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spacing w:line="228" w:lineRule="auto" w:before="47"/>
        <w:ind w:right="141"/>
        <w:jc w:val="both"/>
      </w:pPr>
      <w:r>
        <w:rPr/>
        <w:t>마드리드 중심가, 토요일 점심시간의 활기찬 식당입니다.</w:t>
      </w:r>
      <w:r>
        <w:rPr>
          <w:spacing w:val="-1"/>
        </w:rPr>
        <w:t> </w:t>
      </w:r>
      <w:r>
        <w:rPr/>
        <w:t>40대 마드리드 토박이 기자 친구인 </w:t>
      </w:r>
      <w:r>
        <w:rPr/>
        <w:t>하 비에르(Javier)와 알바로(Álvaro)가 테라스 좌석에 앉아 맥주(Caña)를 곁들인 식사를 하며 나누는 </w:t>
      </w:r>
      <w:r>
        <w:rPr>
          <w:spacing w:val="-2"/>
        </w:rPr>
        <w:t>대화입니다.</w:t>
      </w:r>
    </w:p>
    <w:p>
      <w:pPr>
        <w:pStyle w:val="BodyText"/>
        <w:spacing w:line="228" w:lineRule="auto" w:before="167"/>
        <w:ind w:right="228"/>
        <w:jc w:val="both"/>
      </w:pPr>
      <w:r>
        <w:rPr>
          <w:b/>
        </w:rPr>
        <w:t>Javier:</w:t>
      </w:r>
      <w:r>
        <w:rPr>
          <w:b/>
          <w:spacing w:val="-2"/>
        </w:rPr>
        <w:t> </w:t>
      </w:r>
      <w:r>
        <w:rPr/>
        <w:t>¡Por</w:t>
      </w:r>
      <w:r>
        <w:rPr>
          <w:spacing w:val="-1"/>
        </w:rPr>
        <w:t> </w:t>
      </w:r>
      <w:r>
        <w:rPr/>
        <w:t>fin</w:t>
      </w:r>
      <w:r>
        <w:rPr>
          <w:spacing w:val="-2"/>
        </w:rPr>
        <w:t> </w:t>
      </w:r>
      <w:r>
        <w:rPr/>
        <w:t>es</w:t>
      </w:r>
      <w:r>
        <w:rPr>
          <w:spacing w:val="-2"/>
        </w:rPr>
        <w:t> </w:t>
      </w:r>
      <w:r>
        <w:rPr/>
        <w:t>sábado!</w:t>
      </w:r>
      <w:r>
        <w:rPr>
          <w:spacing w:val="-2"/>
        </w:rPr>
        <w:t> </w:t>
      </w:r>
      <w:r>
        <w:rPr/>
        <w:t>¿Qué</w:t>
      </w:r>
      <w:r>
        <w:rPr>
          <w:spacing w:val="-3"/>
        </w:rPr>
        <w:t> </w:t>
      </w:r>
      <w:r>
        <w:rPr/>
        <w:t>tal</w:t>
      </w:r>
      <w:r>
        <w:rPr>
          <w:spacing w:val="-1"/>
        </w:rPr>
        <w:t> </w:t>
      </w:r>
      <w:r>
        <w:rPr/>
        <w:t>la</w:t>
      </w:r>
      <w:r>
        <w:rPr>
          <w:spacing w:val="-1"/>
        </w:rPr>
        <w:t> </w:t>
      </w:r>
      <w:r>
        <w:rPr/>
        <w:t>semana,</w:t>
      </w:r>
      <w:r>
        <w:rPr>
          <w:spacing w:val="-2"/>
        </w:rPr>
        <w:t> </w:t>
      </w:r>
      <w:r>
        <w:rPr/>
        <w:t>Álvaro?</w:t>
      </w:r>
      <w:r>
        <w:rPr>
          <w:spacing w:val="-3"/>
        </w:rPr>
        <w:t> </w:t>
      </w:r>
      <w:r>
        <w:rPr/>
        <w:t>Te</w:t>
      </w:r>
      <w:r>
        <w:rPr>
          <w:spacing w:val="-3"/>
        </w:rPr>
        <w:t> </w:t>
      </w:r>
      <w:r>
        <w:rPr/>
        <w:t>he</w:t>
      </w:r>
      <w:r>
        <w:rPr>
          <w:spacing w:val="-3"/>
        </w:rPr>
        <w:t> </w:t>
      </w:r>
      <w:r>
        <w:rPr/>
        <w:t>visto</w:t>
      </w:r>
      <w:r>
        <w:rPr>
          <w:spacing w:val="-2"/>
        </w:rPr>
        <w:t> </w:t>
      </w:r>
      <w:r>
        <w:rPr/>
        <w:t>muy</w:t>
      </w:r>
      <w:r>
        <w:rPr>
          <w:spacing w:val="-5"/>
        </w:rPr>
        <w:t> </w:t>
      </w:r>
      <w:r>
        <w:rPr/>
        <w:t>metido</w:t>
      </w:r>
      <w:r>
        <w:rPr>
          <w:spacing w:val="-2"/>
        </w:rPr>
        <w:t> </w:t>
      </w:r>
      <w:r>
        <w:rPr/>
        <w:t>con</w:t>
      </w:r>
      <w:r>
        <w:rPr>
          <w:spacing w:val="-3"/>
        </w:rPr>
        <w:t> </w:t>
      </w:r>
      <w:r>
        <w:rPr/>
        <w:t>el</w:t>
      </w:r>
      <w:r>
        <w:rPr>
          <w:spacing w:val="-1"/>
        </w:rPr>
        <w:t> </w:t>
      </w:r>
      <w:r>
        <w:rPr/>
        <w:t>reportaje sobre la nueva ley de vivienda.</w:t>
      </w:r>
    </w:p>
    <w:p>
      <w:pPr>
        <w:pStyle w:val="BodyText"/>
        <w:spacing w:before="146"/>
        <w:jc w:val="both"/>
      </w:pPr>
      <w:r>
        <w:rPr>
          <w:b/>
        </w:rPr>
        <w:t>Álvaro:</w:t>
      </w:r>
      <w:r>
        <w:rPr>
          <w:b/>
          <w:spacing w:val="-7"/>
        </w:rPr>
        <w:t> </w:t>
      </w:r>
      <w:r>
        <w:rPr/>
        <w:t>¡No</w:t>
      </w:r>
      <w:r>
        <w:rPr>
          <w:spacing w:val="-3"/>
        </w:rPr>
        <w:t> </w:t>
      </w:r>
      <w:r>
        <w:rPr/>
        <w:t>me</w:t>
      </w:r>
      <w:r>
        <w:rPr>
          <w:spacing w:val="-3"/>
        </w:rPr>
        <w:t> </w:t>
      </w:r>
      <w:r>
        <w:rPr/>
        <w:t>hables!</w:t>
      </w:r>
      <w:r>
        <w:rPr>
          <w:spacing w:val="-5"/>
        </w:rPr>
        <w:t> </w:t>
      </w:r>
      <w:r>
        <w:rPr/>
        <w:t>Ha</w:t>
      </w:r>
      <w:r>
        <w:rPr>
          <w:spacing w:val="-2"/>
        </w:rPr>
        <w:t> </w:t>
      </w:r>
      <w:r>
        <w:rPr/>
        <w:t>sido</w:t>
      </w:r>
      <w:r>
        <w:rPr>
          <w:spacing w:val="-4"/>
        </w:rPr>
        <w:t> </w:t>
      </w:r>
      <w:r>
        <w:rPr/>
        <w:t>una</w:t>
      </w:r>
      <w:r>
        <w:rPr>
          <w:spacing w:val="-5"/>
        </w:rPr>
        <w:t> </w:t>
      </w:r>
      <w:r>
        <w:rPr/>
        <w:t>locura,</w:t>
      </w:r>
      <w:r>
        <w:rPr>
          <w:spacing w:val="-3"/>
        </w:rPr>
        <w:t> </w:t>
      </w:r>
      <w:r>
        <w:rPr/>
        <w:t>Javier.</w:t>
      </w:r>
      <w:r>
        <w:rPr>
          <w:spacing w:val="-3"/>
        </w:rPr>
        <w:t> </w:t>
      </w:r>
      <w:r>
        <w:rPr/>
        <w:t>No</w:t>
      </w:r>
      <w:r>
        <w:rPr>
          <w:spacing w:val="-3"/>
        </w:rPr>
        <w:t> </w:t>
      </w:r>
      <w:r>
        <w:rPr/>
        <w:t>he</w:t>
      </w:r>
      <w:r>
        <w:rPr>
          <w:spacing w:val="-5"/>
        </w:rPr>
        <w:t> </w:t>
      </w:r>
      <w:r>
        <w:rPr/>
        <w:t>parado</w:t>
      </w:r>
      <w:r>
        <w:rPr>
          <w:spacing w:val="-4"/>
        </w:rPr>
        <w:t> </w:t>
      </w:r>
      <w:r>
        <w:rPr/>
        <w:t>ni</w:t>
      </w:r>
      <w:r>
        <w:rPr>
          <w:spacing w:val="-2"/>
        </w:rPr>
        <w:t> </w:t>
      </w:r>
      <w:r>
        <w:rPr/>
        <w:t>para</w:t>
      </w:r>
      <w:r>
        <w:rPr>
          <w:spacing w:val="-2"/>
        </w:rPr>
        <w:t> </w:t>
      </w:r>
      <w:r>
        <w:rPr/>
        <w:t>tomar</w:t>
      </w:r>
      <w:r>
        <w:rPr>
          <w:spacing w:val="-2"/>
        </w:rPr>
        <w:t> café.</w:t>
      </w:r>
    </w:p>
    <w:p>
      <w:pPr>
        <w:pStyle w:val="BodyText"/>
        <w:spacing w:line="228" w:lineRule="auto" w:before="158"/>
        <w:ind w:right="224"/>
      </w:pPr>
      <w:r>
        <w:rPr>
          <w:b/>
        </w:rPr>
        <w:t>Javier:</w:t>
      </w:r>
      <w:r>
        <w:rPr>
          <w:b/>
          <w:spacing w:val="-2"/>
        </w:rPr>
        <w:t> </w:t>
      </w:r>
      <w:r>
        <w:rPr/>
        <w:t>Me</w:t>
      </w:r>
      <w:r>
        <w:rPr>
          <w:spacing w:val="-3"/>
        </w:rPr>
        <w:t> </w:t>
      </w:r>
      <w:r>
        <w:rPr/>
        <w:t>lo</w:t>
      </w:r>
      <w:r>
        <w:rPr>
          <w:spacing w:val="-2"/>
        </w:rPr>
        <w:t> </w:t>
      </w:r>
      <w:r>
        <w:rPr/>
        <w:t>imagino.</w:t>
      </w:r>
      <w:r>
        <w:rPr>
          <w:spacing w:val="-5"/>
        </w:rPr>
        <w:t> </w:t>
      </w:r>
      <w:r>
        <w:rPr/>
        <w:t>Con</w:t>
      </w:r>
      <w:r>
        <w:rPr>
          <w:spacing w:val="-3"/>
        </w:rPr>
        <w:t> </w:t>
      </w:r>
      <w:r>
        <w:rPr/>
        <w:t>el</w:t>
      </w:r>
      <w:r>
        <w:rPr>
          <w:spacing w:val="-1"/>
        </w:rPr>
        <w:t> </w:t>
      </w:r>
      <w:r>
        <w:rPr/>
        <w:t>lío</w:t>
      </w:r>
      <w:r>
        <w:rPr>
          <w:spacing w:val="-2"/>
        </w:rPr>
        <w:t> </w:t>
      </w:r>
      <w:r>
        <w:rPr/>
        <w:t>que</w:t>
      </w:r>
      <w:r>
        <w:rPr>
          <w:spacing w:val="-3"/>
        </w:rPr>
        <w:t> </w:t>
      </w:r>
      <w:r>
        <w:rPr/>
        <w:t>hay</w:t>
      </w:r>
      <w:r>
        <w:rPr>
          <w:spacing w:val="-3"/>
        </w:rPr>
        <w:t> </w:t>
      </w:r>
      <w:r>
        <w:rPr/>
        <w:t>ahora</w:t>
      </w:r>
      <w:r>
        <w:rPr>
          <w:spacing w:val="-1"/>
        </w:rPr>
        <w:t> </w:t>
      </w:r>
      <w:r>
        <w:rPr/>
        <w:t>mismo</w:t>
      </w:r>
      <w:r>
        <w:rPr>
          <w:spacing w:val="-2"/>
        </w:rPr>
        <w:t> </w:t>
      </w:r>
      <w:r>
        <w:rPr/>
        <w:t>en</w:t>
      </w:r>
      <w:r>
        <w:rPr>
          <w:spacing w:val="-3"/>
        </w:rPr>
        <w:t> </w:t>
      </w:r>
      <w:r>
        <w:rPr/>
        <w:t>el</w:t>
      </w:r>
      <w:r>
        <w:rPr>
          <w:spacing w:val="-1"/>
        </w:rPr>
        <w:t> </w:t>
      </w:r>
      <w:r>
        <w:rPr/>
        <w:t>Congreso,</w:t>
      </w:r>
      <w:r>
        <w:rPr>
          <w:spacing w:val="-3"/>
        </w:rPr>
        <w:t> </w:t>
      </w:r>
      <w:r>
        <w:rPr/>
        <w:t>los</w:t>
      </w:r>
      <w:r>
        <w:rPr>
          <w:spacing w:val="-2"/>
        </w:rPr>
        <w:t> </w:t>
      </w:r>
      <w:r>
        <w:rPr/>
        <w:t>de</w:t>
      </w:r>
      <w:r>
        <w:rPr>
          <w:spacing w:val="-3"/>
        </w:rPr>
        <w:t> </w:t>
      </w:r>
      <w:r>
        <w:rPr/>
        <w:t>política</w:t>
      </w:r>
      <w:r>
        <w:rPr>
          <w:spacing w:val="-1"/>
        </w:rPr>
        <w:t> </w:t>
      </w:r>
      <w:r>
        <w:rPr/>
        <w:t>no habéis tenido respiro.</w:t>
      </w:r>
    </w:p>
    <w:p>
      <w:pPr>
        <w:pStyle w:val="BodyText"/>
        <w:spacing w:before="147"/>
      </w:pPr>
      <w:r>
        <w:rPr>
          <w:b/>
        </w:rPr>
        <w:t>Álvaro:</w:t>
      </w:r>
      <w:r>
        <w:rPr>
          <w:b/>
          <w:spacing w:val="-7"/>
        </w:rPr>
        <w:t> </w:t>
      </w:r>
      <w:r>
        <w:rPr/>
        <w:t>Ni</w:t>
      </w:r>
      <w:r>
        <w:rPr>
          <w:spacing w:val="-3"/>
        </w:rPr>
        <w:t> </w:t>
      </w:r>
      <w:r>
        <w:rPr/>
        <w:t>un</w:t>
      </w:r>
      <w:r>
        <w:rPr>
          <w:spacing w:val="-4"/>
        </w:rPr>
        <w:t> </w:t>
      </w:r>
      <w:r>
        <w:rPr/>
        <w:t>segundo.</w:t>
      </w:r>
      <w:r>
        <w:rPr>
          <w:spacing w:val="-5"/>
        </w:rPr>
        <w:t> </w:t>
      </w:r>
      <w:r>
        <w:rPr/>
        <w:t>Pero</w:t>
      </w:r>
      <w:r>
        <w:rPr>
          <w:spacing w:val="-3"/>
        </w:rPr>
        <w:t> </w:t>
      </w:r>
      <w:r>
        <w:rPr/>
        <w:t>bueno,</w:t>
      </w:r>
      <w:r>
        <w:rPr>
          <w:spacing w:val="-4"/>
        </w:rPr>
        <w:t> </w:t>
      </w:r>
      <w:r>
        <w:rPr/>
        <w:t>ya</w:t>
      </w:r>
      <w:r>
        <w:rPr>
          <w:spacing w:val="-2"/>
        </w:rPr>
        <w:t> </w:t>
      </w:r>
      <w:r>
        <w:rPr/>
        <w:t>está</w:t>
      </w:r>
      <w:r>
        <w:rPr>
          <w:spacing w:val="-3"/>
        </w:rPr>
        <w:t> </w:t>
      </w:r>
      <w:r>
        <w:rPr/>
        <w:t>entregado.</w:t>
      </w:r>
      <w:r>
        <w:rPr>
          <w:spacing w:val="-4"/>
        </w:rPr>
        <w:t> </w:t>
      </w:r>
      <w:r>
        <w:rPr/>
        <w:t>¿Y</w:t>
      </w:r>
      <w:r>
        <w:rPr>
          <w:spacing w:val="-2"/>
        </w:rPr>
        <w:t> </w:t>
      </w:r>
      <w:r>
        <w:rPr/>
        <w:t>tú?</w:t>
      </w:r>
      <w:r>
        <w:rPr>
          <w:spacing w:val="-4"/>
        </w:rPr>
        <w:t> </w:t>
      </w:r>
      <w:r>
        <w:rPr/>
        <w:t>¿Qué</w:t>
      </w:r>
      <w:r>
        <w:rPr>
          <w:spacing w:val="-4"/>
        </w:rPr>
        <w:t> </w:t>
      </w:r>
      <w:r>
        <w:rPr/>
        <w:t>tal</w:t>
      </w:r>
      <w:r>
        <w:rPr>
          <w:spacing w:val="-6"/>
        </w:rPr>
        <w:t> </w:t>
      </w:r>
      <w:r>
        <w:rPr/>
        <w:t>la</w:t>
      </w:r>
      <w:r>
        <w:rPr>
          <w:spacing w:val="-2"/>
        </w:rPr>
        <w:t> redacción?</w:t>
      </w:r>
    </w:p>
    <w:p>
      <w:pPr>
        <w:pStyle w:val="BodyText"/>
        <w:spacing w:line="230" w:lineRule="auto" w:before="153"/>
        <w:ind w:right="224"/>
      </w:pPr>
      <w:r>
        <w:rPr>
          <w:b/>
        </w:rPr>
        <w:t>Javier:</w:t>
      </w:r>
      <w:r>
        <w:rPr>
          <w:b/>
          <w:spacing w:val="-3"/>
        </w:rPr>
        <w:t> </w:t>
      </w:r>
      <w:r>
        <w:rPr/>
        <w:t>Tranquila,</w:t>
      </w:r>
      <w:r>
        <w:rPr>
          <w:spacing w:val="-3"/>
        </w:rPr>
        <w:t> </w:t>
      </w:r>
      <w:r>
        <w:rPr/>
        <w:t>por</w:t>
      </w:r>
      <w:r>
        <w:rPr>
          <w:spacing w:val="-2"/>
        </w:rPr>
        <w:t> </w:t>
      </w:r>
      <w:r>
        <w:rPr/>
        <w:t>suerte.</w:t>
      </w:r>
      <w:r>
        <w:rPr>
          <w:spacing w:val="-4"/>
        </w:rPr>
        <w:t> </w:t>
      </w:r>
      <w:r>
        <w:rPr/>
        <w:t>Ahora</w:t>
      </w:r>
      <w:r>
        <w:rPr>
          <w:spacing w:val="-2"/>
        </w:rPr>
        <w:t> </w:t>
      </w:r>
      <w:r>
        <w:rPr/>
        <w:t>estoy</w:t>
      </w:r>
      <w:r>
        <w:rPr>
          <w:spacing w:val="-3"/>
        </w:rPr>
        <w:t> </w:t>
      </w:r>
      <w:r>
        <w:rPr/>
        <w:t>más</w:t>
      </w:r>
      <w:r>
        <w:rPr>
          <w:spacing w:val="-2"/>
        </w:rPr>
        <w:t> </w:t>
      </w:r>
      <w:r>
        <w:rPr/>
        <w:t>enfocado</w:t>
      </w:r>
      <w:r>
        <w:rPr>
          <w:spacing w:val="-4"/>
        </w:rPr>
        <w:t> </w:t>
      </w:r>
      <w:r>
        <w:rPr/>
        <w:t>en</w:t>
      </w:r>
      <w:r>
        <w:rPr>
          <w:spacing w:val="-4"/>
        </w:rPr>
        <w:t> </w:t>
      </w:r>
      <w:r>
        <w:rPr/>
        <w:t>el</w:t>
      </w:r>
      <w:r>
        <w:rPr>
          <w:spacing w:val="-2"/>
        </w:rPr>
        <w:t> </w:t>
      </w:r>
      <w:r>
        <w:rPr/>
        <w:t>análisis</w:t>
      </w:r>
      <w:r>
        <w:rPr>
          <w:spacing w:val="-2"/>
        </w:rPr>
        <w:t> </w:t>
      </w:r>
      <w:r>
        <w:rPr/>
        <w:t>de</w:t>
      </w:r>
      <w:r>
        <w:rPr>
          <w:spacing w:val="-4"/>
        </w:rPr>
        <w:t> </w:t>
      </w:r>
      <w:r>
        <w:rPr/>
        <w:t>las</w:t>
      </w:r>
      <w:r>
        <w:rPr>
          <w:spacing w:val="-2"/>
        </w:rPr>
        <w:t> </w:t>
      </w:r>
      <w:r>
        <w:rPr/>
        <w:t>exportaciones </w:t>
      </w:r>
      <w:r>
        <w:rPr>
          <w:spacing w:val="-2"/>
        </w:rPr>
        <w:t>asiáticas.</w:t>
      </w:r>
    </w:p>
    <w:p>
      <w:pPr>
        <w:pStyle w:val="BodyText"/>
        <w:spacing w:before="144"/>
      </w:pPr>
      <w:r>
        <w:rPr>
          <w:b/>
        </w:rPr>
        <w:t>Álvaro:</w:t>
      </w:r>
      <w:r>
        <w:rPr>
          <w:b/>
          <w:spacing w:val="-7"/>
        </w:rPr>
        <w:t> </w:t>
      </w:r>
      <w:r>
        <w:rPr/>
        <w:t>Suena</w:t>
      </w:r>
      <w:r>
        <w:rPr>
          <w:spacing w:val="-3"/>
        </w:rPr>
        <w:t> </w:t>
      </w:r>
      <w:r>
        <w:rPr/>
        <w:t>a</w:t>
      </w:r>
      <w:r>
        <w:rPr>
          <w:spacing w:val="-2"/>
        </w:rPr>
        <w:t> </w:t>
      </w:r>
      <w:r>
        <w:rPr/>
        <w:t>un</w:t>
      </w:r>
      <w:r>
        <w:rPr>
          <w:spacing w:val="-4"/>
        </w:rPr>
        <w:t> </w:t>
      </w:r>
      <w:r>
        <w:rPr/>
        <w:t>trabajo</w:t>
      </w:r>
      <w:r>
        <w:rPr>
          <w:spacing w:val="-3"/>
        </w:rPr>
        <w:t> </w:t>
      </w:r>
      <w:r>
        <w:rPr/>
        <w:t>de</w:t>
      </w:r>
      <w:r>
        <w:rPr>
          <w:spacing w:val="-4"/>
        </w:rPr>
        <w:t> </w:t>
      </w:r>
      <w:r>
        <w:rPr/>
        <w:t>chinos,</w:t>
      </w:r>
      <w:r>
        <w:rPr>
          <w:spacing w:val="-4"/>
        </w:rPr>
        <w:t> </w:t>
      </w:r>
      <w:r>
        <w:rPr/>
        <w:t>nunca</w:t>
      </w:r>
      <w:r>
        <w:rPr>
          <w:spacing w:val="-2"/>
        </w:rPr>
        <w:t> </w:t>
      </w:r>
      <w:r>
        <w:rPr/>
        <w:t>mejor</w:t>
      </w:r>
      <w:r>
        <w:rPr>
          <w:spacing w:val="-2"/>
        </w:rPr>
        <w:t> </w:t>
      </w:r>
      <w:r>
        <w:rPr/>
        <w:t>dicho.</w:t>
      </w:r>
      <w:r>
        <w:rPr>
          <w:spacing w:val="-4"/>
        </w:rPr>
        <w:t> </w:t>
      </w:r>
      <w:r>
        <w:rPr/>
        <w:t>¿Cómo</w:t>
      </w:r>
      <w:r>
        <w:rPr>
          <w:spacing w:val="-3"/>
        </w:rPr>
        <w:t> </w:t>
      </w:r>
      <w:r>
        <w:rPr/>
        <w:t>va</w:t>
      </w:r>
      <w:r>
        <w:rPr>
          <w:spacing w:val="-2"/>
        </w:rPr>
        <w:t> </w:t>
      </w:r>
      <w:r>
        <w:rPr>
          <w:spacing w:val="-4"/>
        </w:rPr>
        <w:t>eso?</w:t>
      </w:r>
    </w:p>
    <w:p>
      <w:pPr>
        <w:pStyle w:val="BodyText"/>
        <w:spacing w:line="230" w:lineRule="auto" w:before="153"/>
        <w:ind w:right="224"/>
      </w:pPr>
      <w:r>
        <w:rPr>
          <w:b/>
        </w:rPr>
        <w:t>Javier:</w:t>
      </w:r>
      <w:r>
        <w:rPr>
          <w:b/>
          <w:spacing w:val="-2"/>
        </w:rPr>
        <w:t> </w:t>
      </w:r>
      <w:r>
        <w:rPr/>
        <w:t>Pues</w:t>
      </w:r>
      <w:r>
        <w:rPr>
          <w:spacing w:val="-1"/>
        </w:rPr>
        <w:t> </w:t>
      </w:r>
      <w:r>
        <w:rPr/>
        <w:t>mira,</w:t>
      </w:r>
      <w:r>
        <w:rPr>
          <w:spacing w:val="-2"/>
        </w:rPr>
        <w:t> </w:t>
      </w:r>
      <w:r>
        <w:rPr/>
        <w:t>es</w:t>
      </w:r>
      <w:r>
        <w:rPr>
          <w:spacing w:val="-2"/>
        </w:rPr>
        <w:t> </w:t>
      </w:r>
      <w:r>
        <w:rPr/>
        <w:t>complicado,</w:t>
      </w:r>
      <w:r>
        <w:rPr>
          <w:spacing w:val="-2"/>
        </w:rPr>
        <w:t> </w:t>
      </w:r>
      <w:r>
        <w:rPr/>
        <w:t>pero</w:t>
      </w:r>
      <w:r>
        <w:rPr>
          <w:spacing w:val="-2"/>
        </w:rPr>
        <w:t> </w:t>
      </w:r>
      <w:r>
        <w:rPr/>
        <w:t>me</w:t>
      </w:r>
      <w:r>
        <w:rPr>
          <w:spacing w:val="-2"/>
        </w:rPr>
        <w:t> </w:t>
      </w:r>
      <w:r>
        <w:rPr/>
        <w:t>gusta.</w:t>
      </w:r>
      <w:r>
        <w:rPr>
          <w:spacing w:val="-2"/>
        </w:rPr>
        <w:t> </w:t>
      </w:r>
      <w:r>
        <w:rPr/>
        <w:t>Aunque</w:t>
      </w:r>
      <w:r>
        <w:rPr>
          <w:spacing w:val="-3"/>
        </w:rPr>
        <w:t> </w:t>
      </w:r>
      <w:r>
        <w:rPr/>
        <w:t>extraño</w:t>
      </w:r>
      <w:r>
        <w:rPr>
          <w:spacing w:val="-2"/>
        </w:rPr>
        <w:t> </w:t>
      </w:r>
      <w:r>
        <w:rPr/>
        <w:t>un</w:t>
      </w:r>
      <w:r>
        <w:rPr>
          <w:spacing w:val="-3"/>
        </w:rPr>
        <w:t> </w:t>
      </w:r>
      <w:r>
        <w:rPr/>
        <w:t>poco</w:t>
      </w:r>
      <w:r>
        <w:rPr>
          <w:spacing w:val="-2"/>
        </w:rPr>
        <w:t> </w:t>
      </w:r>
      <w:r>
        <w:rPr/>
        <w:t>la</w:t>
      </w:r>
      <w:r>
        <w:rPr>
          <w:spacing w:val="-1"/>
        </w:rPr>
        <w:t> </w:t>
      </w:r>
      <w:r>
        <w:rPr/>
        <w:t>adrenalina</w:t>
      </w:r>
      <w:r>
        <w:rPr>
          <w:spacing w:val="-2"/>
        </w:rPr>
        <w:t> </w:t>
      </w:r>
      <w:r>
        <w:rPr/>
        <w:t>de</w:t>
      </w:r>
      <w:r>
        <w:rPr>
          <w:spacing w:val="-3"/>
        </w:rPr>
        <w:t> </w:t>
      </w:r>
      <w:r>
        <w:rPr/>
        <w:t>los </w:t>
      </w:r>
      <w:r>
        <w:rPr>
          <w:spacing w:val="-2"/>
        </w:rPr>
        <w:t>sucesos.</w:t>
      </w:r>
    </w:p>
    <w:p>
      <w:pPr>
        <w:pStyle w:val="BodyText"/>
        <w:spacing w:before="144"/>
      </w:pPr>
      <w:r>
        <w:rPr>
          <w:b/>
        </w:rPr>
        <w:t>Álvaro:</w:t>
      </w:r>
      <w:r>
        <w:rPr>
          <w:b/>
          <w:spacing w:val="-7"/>
        </w:rPr>
        <w:t> </w:t>
      </w:r>
      <w:r>
        <w:rPr/>
        <w:t>¡Qué</w:t>
      </w:r>
      <w:r>
        <w:rPr>
          <w:spacing w:val="-4"/>
        </w:rPr>
        <w:t> </w:t>
      </w:r>
      <w:r>
        <w:rPr/>
        <w:t>dices!</w:t>
      </w:r>
      <w:r>
        <w:rPr>
          <w:spacing w:val="-5"/>
        </w:rPr>
        <w:t> </w:t>
      </w:r>
      <w:r>
        <w:rPr/>
        <w:t>A</w:t>
      </w:r>
      <w:r>
        <w:rPr>
          <w:spacing w:val="-2"/>
        </w:rPr>
        <w:t> </w:t>
      </w:r>
      <w:r>
        <w:rPr/>
        <w:t>nuestra</w:t>
      </w:r>
      <w:r>
        <w:rPr>
          <w:spacing w:val="-2"/>
        </w:rPr>
        <w:t> </w:t>
      </w:r>
      <w:r>
        <w:rPr/>
        <w:t>edad,</w:t>
      </w:r>
      <w:r>
        <w:rPr>
          <w:spacing w:val="-4"/>
        </w:rPr>
        <w:t> </w:t>
      </w:r>
      <w:r>
        <w:rPr/>
        <w:t>lo</w:t>
      </w:r>
      <w:r>
        <w:rPr>
          <w:spacing w:val="-3"/>
        </w:rPr>
        <w:t> </w:t>
      </w:r>
      <w:r>
        <w:rPr/>
        <w:t>que</w:t>
      </w:r>
      <w:r>
        <w:rPr>
          <w:spacing w:val="-4"/>
        </w:rPr>
        <w:t> </w:t>
      </w:r>
      <w:r>
        <w:rPr/>
        <w:t>apetece</w:t>
      </w:r>
      <w:r>
        <w:rPr>
          <w:spacing w:val="-4"/>
        </w:rPr>
        <w:t> </w:t>
      </w:r>
      <w:r>
        <w:rPr/>
        <w:t>es</w:t>
      </w:r>
      <w:r>
        <w:rPr>
          <w:spacing w:val="-3"/>
        </w:rPr>
        <w:t> </w:t>
      </w:r>
      <w:r>
        <w:rPr/>
        <w:t>un</w:t>
      </w:r>
      <w:r>
        <w:rPr>
          <w:spacing w:val="-4"/>
        </w:rPr>
        <w:t> </w:t>
      </w:r>
      <w:r>
        <w:rPr/>
        <w:t>poco</w:t>
      </w:r>
      <w:r>
        <w:rPr>
          <w:spacing w:val="-3"/>
        </w:rPr>
        <w:t> </w:t>
      </w:r>
      <w:r>
        <w:rPr/>
        <w:t>de</w:t>
      </w:r>
      <w:r>
        <w:rPr>
          <w:spacing w:val="-1"/>
        </w:rPr>
        <w:t> </w:t>
      </w:r>
      <w:r>
        <w:rPr/>
        <w:t>calma,</w:t>
      </w:r>
      <w:r>
        <w:rPr>
          <w:spacing w:val="-3"/>
        </w:rPr>
        <w:t> </w:t>
      </w:r>
      <w:r>
        <w:rPr>
          <w:spacing w:val="-4"/>
        </w:rPr>
        <w:t>¿no?</w:t>
      </w:r>
    </w:p>
    <w:p>
      <w:pPr>
        <w:pStyle w:val="BodyText"/>
      </w:pPr>
      <w:r>
        <w:rPr>
          <w:b/>
        </w:rPr>
        <w:t>Javier:</w:t>
      </w:r>
      <w:r>
        <w:rPr>
          <w:b/>
          <w:spacing w:val="-7"/>
        </w:rPr>
        <w:t> </w:t>
      </w:r>
      <w:r>
        <w:rPr/>
        <w:t>Tienes</w:t>
      </w:r>
      <w:r>
        <w:rPr>
          <w:spacing w:val="-7"/>
        </w:rPr>
        <w:t> </w:t>
      </w:r>
      <w:r>
        <w:rPr/>
        <w:t>razón.</w:t>
      </w:r>
      <w:r>
        <w:rPr>
          <w:spacing w:val="-4"/>
        </w:rPr>
        <w:t> </w:t>
      </w:r>
      <w:r>
        <w:rPr/>
        <w:t>Oye,</w:t>
      </w:r>
      <w:r>
        <w:rPr>
          <w:spacing w:val="-6"/>
        </w:rPr>
        <w:t> </w:t>
      </w:r>
      <w:r>
        <w:rPr/>
        <w:t>¿pedimos</w:t>
      </w:r>
      <w:r>
        <w:rPr>
          <w:spacing w:val="-4"/>
        </w:rPr>
        <w:t> </w:t>
      </w:r>
      <w:r>
        <w:rPr/>
        <w:t>algo</w:t>
      </w:r>
      <w:r>
        <w:rPr>
          <w:spacing w:val="-5"/>
        </w:rPr>
        <w:t> </w:t>
      </w:r>
      <w:r>
        <w:rPr/>
        <w:t>de</w:t>
      </w:r>
      <w:r>
        <w:rPr>
          <w:spacing w:val="-5"/>
        </w:rPr>
        <w:t> </w:t>
      </w:r>
      <w:r>
        <w:rPr/>
        <w:t>picar?</w:t>
      </w:r>
      <w:r>
        <w:rPr>
          <w:spacing w:val="-6"/>
        </w:rPr>
        <w:t> </w:t>
      </w:r>
      <w:r>
        <w:rPr/>
        <w:t>Esta</w:t>
      </w:r>
      <w:r>
        <w:rPr>
          <w:spacing w:val="-4"/>
        </w:rPr>
        <w:t> </w:t>
      </w:r>
      <w:r>
        <w:rPr/>
        <w:t>terraza</w:t>
      </w:r>
      <w:r>
        <w:rPr>
          <w:spacing w:val="-3"/>
        </w:rPr>
        <w:t> </w:t>
      </w:r>
      <w:r>
        <w:rPr/>
        <w:t>está</w:t>
      </w:r>
      <w:r>
        <w:rPr>
          <w:spacing w:val="-4"/>
        </w:rPr>
        <w:t> </w:t>
      </w:r>
      <w:r>
        <w:rPr/>
        <w:t>fenomenal</w:t>
      </w:r>
      <w:r>
        <w:rPr>
          <w:spacing w:val="-3"/>
        </w:rPr>
        <w:t> </w:t>
      </w:r>
      <w:r>
        <w:rPr>
          <w:spacing w:val="-4"/>
        </w:rPr>
        <w:t>hoy.</w:t>
      </w:r>
    </w:p>
    <w:p>
      <w:pPr>
        <w:pStyle w:val="BodyText"/>
        <w:spacing w:before="143"/>
      </w:pPr>
      <w:r>
        <w:rPr>
          <w:b/>
        </w:rPr>
        <w:t>Álvaro:</w:t>
      </w:r>
      <w:r>
        <w:rPr>
          <w:b/>
          <w:spacing w:val="-7"/>
        </w:rPr>
        <w:t> </w:t>
      </w:r>
      <w:r>
        <w:rPr/>
        <w:t>Sin</w:t>
      </w:r>
      <w:r>
        <w:rPr>
          <w:spacing w:val="-4"/>
        </w:rPr>
        <w:t> </w:t>
      </w:r>
      <w:r>
        <w:rPr/>
        <w:t>duda.</w:t>
      </w:r>
      <w:r>
        <w:rPr>
          <w:spacing w:val="-4"/>
        </w:rPr>
        <w:t> </w:t>
      </w:r>
      <w:r>
        <w:rPr/>
        <w:t>Unas</w:t>
      </w:r>
      <w:r>
        <w:rPr>
          <w:spacing w:val="-2"/>
        </w:rPr>
        <w:t> </w:t>
      </w:r>
      <w:r>
        <w:rPr/>
        <w:t>croquetas</w:t>
      </w:r>
      <w:r>
        <w:rPr>
          <w:spacing w:val="-3"/>
        </w:rPr>
        <w:t> </w:t>
      </w:r>
      <w:r>
        <w:rPr/>
        <w:t>de</w:t>
      </w:r>
      <w:r>
        <w:rPr>
          <w:spacing w:val="-5"/>
        </w:rPr>
        <w:t> </w:t>
      </w:r>
      <w:r>
        <w:rPr/>
        <w:t>jamón</w:t>
      </w:r>
      <w:r>
        <w:rPr>
          <w:spacing w:val="-4"/>
        </w:rPr>
        <w:t> </w:t>
      </w:r>
      <w:r>
        <w:rPr/>
        <w:t>y</w:t>
      </w:r>
      <w:r>
        <w:rPr>
          <w:spacing w:val="-5"/>
        </w:rPr>
        <w:t> </w:t>
      </w:r>
      <w:r>
        <w:rPr/>
        <w:t>unos</w:t>
      </w:r>
      <w:r>
        <w:rPr>
          <w:spacing w:val="-4"/>
        </w:rPr>
        <w:t> </w:t>
      </w:r>
      <w:r>
        <w:rPr/>
        <w:t>boquerones</w:t>
      </w:r>
      <w:r>
        <w:rPr>
          <w:spacing w:val="-3"/>
        </w:rPr>
        <w:t> </w:t>
      </w:r>
      <w:r>
        <w:rPr/>
        <w:t>en</w:t>
      </w:r>
      <w:r>
        <w:rPr>
          <w:spacing w:val="-5"/>
        </w:rPr>
        <w:t> </w:t>
      </w:r>
      <w:r>
        <w:rPr/>
        <w:t>vinagre,</w:t>
      </w:r>
      <w:r>
        <w:rPr>
          <w:spacing w:val="-5"/>
        </w:rPr>
        <w:t> </w:t>
      </w:r>
      <w:r>
        <w:rPr/>
        <w:t>¿te</w:t>
      </w:r>
      <w:r>
        <w:rPr>
          <w:spacing w:val="-3"/>
        </w:rPr>
        <w:t> </w:t>
      </w:r>
      <w:r>
        <w:rPr>
          <w:spacing w:val="-2"/>
        </w:rPr>
        <w:t>parece?</w:t>
      </w:r>
    </w:p>
    <w:p>
      <w:pPr>
        <w:pStyle w:val="BodyText"/>
        <w:spacing w:before="142"/>
      </w:pPr>
      <w:r>
        <w:rPr>
          <w:b/>
        </w:rPr>
        <w:t>Javier:</w:t>
      </w:r>
      <w:r>
        <w:rPr>
          <w:b/>
          <w:spacing w:val="-6"/>
        </w:rPr>
        <w:t> </w:t>
      </w:r>
      <w:r>
        <w:rPr/>
        <w:t>Perfecto.</w:t>
      </w:r>
      <w:r>
        <w:rPr>
          <w:spacing w:val="-3"/>
        </w:rPr>
        <w:t> </w:t>
      </w:r>
      <w:r>
        <w:rPr/>
        <w:t>Y</w:t>
      </w:r>
      <w:r>
        <w:rPr>
          <w:spacing w:val="-3"/>
        </w:rPr>
        <w:t> </w:t>
      </w:r>
      <w:r>
        <w:rPr/>
        <w:t>otra</w:t>
      </w:r>
      <w:r>
        <w:rPr>
          <w:spacing w:val="-5"/>
        </w:rPr>
        <w:t> </w:t>
      </w:r>
      <w:r>
        <w:rPr/>
        <w:t>caña,</w:t>
      </w:r>
      <w:r>
        <w:rPr>
          <w:spacing w:val="-3"/>
        </w:rPr>
        <w:t> </w:t>
      </w:r>
      <w:r>
        <w:rPr/>
        <w:t>por</w:t>
      </w:r>
      <w:r>
        <w:rPr>
          <w:spacing w:val="-3"/>
        </w:rPr>
        <w:t> </w:t>
      </w:r>
      <w:r>
        <w:rPr/>
        <w:t>favor.</w:t>
      </w:r>
      <w:r>
        <w:rPr>
          <w:spacing w:val="-3"/>
        </w:rPr>
        <w:t> </w:t>
      </w:r>
      <w:r>
        <w:rPr/>
        <w:t>¡Qué</w:t>
      </w:r>
      <w:r>
        <w:rPr>
          <w:spacing w:val="-4"/>
        </w:rPr>
        <w:t> </w:t>
      </w:r>
      <w:r>
        <w:rPr/>
        <w:t>bien</w:t>
      </w:r>
      <w:r>
        <w:rPr>
          <w:spacing w:val="-4"/>
        </w:rPr>
        <w:t> </w:t>
      </w:r>
      <w:r>
        <w:rPr/>
        <w:t>sabe</w:t>
      </w:r>
      <w:r>
        <w:rPr>
          <w:spacing w:val="-5"/>
        </w:rPr>
        <w:t> </w:t>
      </w:r>
      <w:r>
        <w:rPr/>
        <w:t>la</w:t>
      </w:r>
      <w:r>
        <w:rPr>
          <w:spacing w:val="-2"/>
        </w:rPr>
        <w:t> </w:t>
      </w:r>
      <w:r>
        <w:rPr/>
        <w:t>cerveza</w:t>
      </w:r>
      <w:r>
        <w:rPr>
          <w:spacing w:val="-3"/>
        </w:rPr>
        <w:t> </w:t>
      </w:r>
      <w:r>
        <w:rPr/>
        <w:t>aquí</w:t>
      </w:r>
      <w:r>
        <w:rPr>
          <w:spacing w:val="-5"/>
        </w:rPr>
        <w:t> </w:t>
      </w:r>
      <w:r>
        <w:rPr/>
        <w:t>en</w:t>
      </w:r>
      <w:r>
        <w:rPr>
          <w:spacing w:val="-4"/>
        </w:rPr>
        <w:t> </w:t>
      </w:r>
      <w:r>
        <w:rPr/>
        <w:t>el</w:t>
      </w:r>
      <w:r>
        <w:rPr>
          <w:spacing w:val="-2"/>
        </w:rPr>
        <w:t> centro!</w:t>
      </w:r>
    </w:p>
    <w:p>
      <w:pPr>
        <w:pStyle w:val="BodyText"/>
      </w:pPr>
      <w:r>
        <w:rPr>
          <w:b/>
        </w:rPr>
        <w:t>Álvaro:</w:t>
      </w:r>
      <w:r>
        <w:rPr>
          <w:b/>
          <w:spacing w:val="-7"/>
        </w:rPr>
        <w:t> </w:t>
      </w:r>
      <w:r>
        <w:rPr/>
        <w:t>Como</w:t>
      </w:r>
      <w:r>
        <w:rPr>
          <w:spacing w:val="-4"/>
        </w:rPr>
        <w:t> </w:t>
      </w:r>
      <w:r>
        <w:rPr/>
        <w:t>en</w:t>
      </w:r>
      <w:r>
        <w:rPr>
          <w:spacing w:val="-5"/>
        </w:rPr>
        <w:t> </w:t>
      </w:r>
      <w:r>
        <w:rPr/>
        <w:t>Madrid,</w:t>
      </w:r>
      <w:r>
        <w:rPr>
          <w:spacing w:val="-5"/>
        </w:rPr>
        <w:t> </w:t>
      </w:r>
      <w:r>
        <w:rPr/>
        <w:t>en</w:t>
      </w:r>
      <w:r>
        <w:rPr>
          <w:spacing w:val="-4"/>
        </w:rPr>
        <w:t> </w:t>
      </w:r>
      <w:r>
        <w:rPr/>
        <w:t>ningún</w:t>
      </w:r>
      <w:r>
        <w:rPr>
          <w:spacing w:val="-5"/>
        </w:rPr>
        <w:t> </w:t>
      </w:r>
      <w:r>
        <w:rPr/>
        <w:t>sitio,</w:t>
      </w:r>
      <w:r>
        <w:rPr>
          <w:spacing w:val="-5"/>
        </w:rPr>
        <w:t> </w:t>
      </w:r>
      <w:r>
        <w:rPr/>
        <w:t>aunque</w:t>
      </w:r>
      <w:r>
        <w:rPr>
          <w:spacing w:val="-5"/>
        </w:rPr>
        <w:t> </w:t>
      </w:r>
      <w:r>
        <w:rPr/>
        <w:t>digan</w:t>
      </w:r>
      <w:r>
        <w:rPr>
          <w:spacing w:val="-4"/>
        </w:rPr>
        <w:t> </w:t>
      </w:r>
      <w:r>
        <w:rPr/>
        <w:t>lo</w:t>
      </w:r>
      <w:r>
        <w:rPr>
          <w:spacing w:val="-4"/>
        </w:rPr>
        <w:t> </w:t>
      </w:r>
      <w:r>
        <w:rPr>
          <w:spacing w:val="-2"/>
        </w:rPr>
        <w:t>contrario.</w:t>
      </w:r>
    </w:p>
    <w:p>
      <w:pPr>
        <w:pStyle w:val="BodyText"/>
      </w:pPr>
      <w:r>
        <w:rPr>
          <w:b/>
        </w:rPr>
        <w:t>Javier:</w:t>
      </w:r>
      <w:r>
        <w:rPr>
          <w:b/>
          <w:spacing w:val="-7"/>
        </w:rPr>
        <w:t> </w:t>
      </w:r>
      <w:r>
        <w:rPr/>
        <w:t>Oye,</w:t>
      </w:r>
      <w:r>
        <w:rPr>
          <w:spacing w:val="-5"/>
        </w:rPr>
        <w:t> </w:t>
      </w:r>
      <w:r>
        <w:rPr/>
        <w:t>¿supiste</w:t>
      </w:r>
      <w:r>
        <w:rPr>
          <w:spacing w:val="-7"/>
        </w:rPr>
        <w:t> </w:t>
      </w:r>
      <w:r>
        <w:rPr/>
        <w:t>algo</w:t>
      </w:r>
      <w:r>
        <w:rPr>
          <w:spacing w:val="-5"/>
        </w:rPr>
        <w:t> </w:t>
      </w:r>
      <w:r>
        <w:rPr/>
        <w:t>de</w:t>
      </w:r>
      <w:r>
        <w:rPr>
          <w:spacing w:val="-5"/>
        </w:rPr>
        <w:t> </w:t>
      </w:r>
      <w:r>
        <w:rPr/>
        <w:t>la</w:t>
      </w:r>
      <w:r>
        <w:rPr>
          <w:spacing w:val="-3"/>
        </w:rPr>
        <w:t> </w:t>
      </w:r>
      <w:r>
        <w:rPr/>
        <w:t>reunión</w:t>
      </w:r>
      <w:r>
        <w:rPr>
          <w:spacing w:val="-6"/>
        </w:rPr>
        <w:t> </w:t>
      </w:r>
      <w:r>
        <w:rPr/>
        <w:t>de</w:t>
      </w:r>
      <w:r>
        <w:rPr>
          <w:spacing w:val="-5"/>
        </w:rPr>
        <w:t> </w:t>
      </w:r>
      <w:r>
        <w:rPr/>
        <w:t>antiguos</w:t>
      </w:r>
      <w:r>
        <w:rPr>
          <w:spacing w:val="-3"/>
        </w:rPr>
        <w:t> </w:t>
      </w:r>
      <w:r>
        <w:rPr/>
        <w:t>alumnos</w:t>
      </w:r>
      <w:r>
        <w:rPr>
          <w:spacing w:val="-4"/>
        </w:rPr>
        <w:t> </w:t>
      </w:r>
      <w:r>
        <w:rPr/>
        <w:t>que</w:t>
      </w:r>
      <w:r>
        <w:rPr>
          <w:spacing w:val="-5"/>
        </w:rPr>
        <w:t> </w:t>
      </w:r>
      <w:r>
        <w:rPr/>
        <w:t>quieren</w:t>
      </w:r>
      <w:r>
        <w:rPr>
          <w:spacing w:val="-4"/>
        </w:rPr>
        <w:t> </w:t>
      </w:r>
      <w:r>
        <w:rPr>
          <w:spacing w:val="-2"/>
        </w:rPr>
        <w:t>organizar?</w:t>
      </w:r>
    </w:p>
    <w:p>
      <w:pPr>
        <w:pStyle w:val="BodyText"/>
        <w:spacing w:line="230" w:lineRule="auto" w:before="153"/>
        <w:ind w:right="224"/>
      </w:pPr>
      <w:r>
        <w:rPr>
          <w:b/>
        </w:rPr>
        <w:t>Álvaro:</w:t>
      </w:r>
      <w:r>
        <w:rPr>
          <w:b/>
          <w:spacing w:val="-3"/>
        </w:rPr>
        <w:t> </w:t>
      </w:r>
      <w:r>
        <w:rPr/>
        <w:t>Me</w:t>
      </w:r>
      <w:r>
        <w:rPr>
          <w:spacing w:val="-3"/>
        </w:rPr>
        <w:t> </w:t>
      </w:r>
      <w:r>
        <w:rPr/>
        <w:t>llegó</w:t>
      </w:r>
      <w:r>
        <w:rPr>
          <w:spacing w:val="-2"/>
        </w:rPr>
        <w:t> </w:t>
      </w:r>
      <w:r>
        <w:rPr/>
        <w:t>un</w:t>
      </w:r>
      <w:r>
        <w:rPr>
          <w:spacing w:val="-3"/>
        </w:rPr>
        <w:t> </w:t>
      </w:r>
      <w:r>
        <w:rPr/>
        <w:t>mensaje</w:t>
      </w:r>
      <w:r>
        <w:rPr>
          <w:spacing w:val="-3"/>
        </w:rPr>
        <w:t> </w:t>
      </w:r>
      <w:r>
        <w:rPr/>
        <w:t>al</w:t>
      </w:r>
      <w:r>
        <w:rPr>
          <w:spacing w:val="-1"/>
        </w:rPr>
        <w:t> </w:t>
      </w:r>
      <w:r>
        <w:rPr/>
        <w:t>grupo</w:t>
      </w:r>
      <w:r>
        <w:rPr>
          <w:spacing w:val="-2"/>
        </w:rPr>
        <w:t> </w:t>
      </w:r>
      <w:r>
        <w:rPr/>
        <w:t>de</w:t>
      </w:r>
      <w:r>
        <w:rPr>
          <w:spacing w:val="-3"/>
        </w:rPr>
        <w:t> </w:t>
      </w:r>
      <w:r>
        <w:rPr/>
        <w:t>WhatsApp.</w:t>
      </w:r>
      <w:r>
        <w:rPr>
          <w:spacing w:val="-2"/>
        </w:rPr>
        <w:t> </w:t>
      </w:r>
      <w:r>
        <w:rPr/>
        <w:t>¿De</w:t>
      </w:r>
      <w:r>
        <w:rPr>
          <w:spacing w:val="-2"/>
        </w:rPr>
        <w:t> </w:t>
      </w:r>
      <w:r>
        <w:rPr/>
        <w:t>verdad</w:t>
      </w:r>
      <w:r>
        <w:rPr>
          <w:spacing w:val="-3"/>
        </w:rPr>
        <w:t> </w:t>
      </w:r>
      <w:r>
        <w:rPr/>
        <w:t>ha</w:t>
      </w:r>
      <w:r>
        <w:rPr>
          <w:spacing w:val="-2"/>
        </w:rPr>
        <w:t> </w:t>
      </w:r>
      <w:r>
        <w:rPr/>
        <w:t>pasado</w:t>
      </w:r>
      <w:r>
        <w:rPr>
          <w:spacing w:val="-2"/>
        </w:rPr>
        <w:t> </w:t>
      </w:r>
      <w:r>
        <w:rPr/>
        <w:t>ya</w:t>
      </w:r>
      <w:r>
        <w:rPr>
          <w:spacing w:val="-1"/>
        </w:rPr>
        <w:t> </w:t>
      </w:r>
      <w:r>
        <w:rPr/>
        <w:t>tanto</w:t>
      </w:r>
      <w:r>
        <w:rPr>
          <w:spacing w:val="-5"/>
        </w:rPr>
        <w:t> </w:t>
      </w:r>
      <w:r>
        <w:rPr/>
        <w:t>tiempo desde la facultad?</w:t>
      </w:r>
    </w:p>
    <w:p>
      <w:pPr>
        <w:pStyle w:val="BodyText"/>
        <w:spacing w:before="143"/>
      </w:pPr>
      <w:r>
        <w:rPr>
          <w:b/>
        </w:rPr>
        <w:t>Javier:</w:t>
      </w:r>
      <w:r>
        <w:rPr>
          <w:b/>
          <w:spacing w:val="-4"/>
        </w:rPr>
        <w:t> </w:t>
      </w:r>
      <w:r>
        <w:rPr/>
        <w:t>Pues</w:t>
      </w:r>
      <w:r>
        <w:rPr>
          <w:spacing w:val="-4"/>
        </w:rPr>
        <w:t> </w:t>
      </w:r>
      <w:r>
        <w:rPr/>
        <w:t>sí,</w:t>
      </w:r>
      <w:r>
        <w:rPr>
          <w:spacing w:val="-3"/>
        </w:rPr>
        <w:t> </w:t>
      </w:r>
      <w:r>
        <w:rPr/>
        <w:t>casi</w:t>
      </w:r>
      <w:r>
        <w:rPr>
          <w:spacing w:val="-4"/>
        </w:rPr>
        <w:t> </w:t>
      </w:r>
      <w:r>
        <w:rPr/>
        <w:t>veinte</w:t>
      </w:r>
      <w:r>
        <w:rPr>
          <w:spacing w:val="-4"/>
        </w:rPr>
        <w:t> </w:t>
      </w:r>
      <w:r>
        <w:rPr/>
        <w:t>años.</w:t>
      </w:r>
      <w:r>
        <w:rPr>
          <w:spacing w:val="-4"/>
        </w:rPr>
        <w:t> </w:t>
      </w:r>
      <w:r>
        <w:rPr/>
        <w:t>Da</w:t>
      </w:r>
      <w:r>
        <w:rPr>
          <w:spacing w:val="-3"/>
        </w:rPr>
        <w:t> </w:t>
      </w:r>
      <w:r>
        <w:rPr/>
        <w:t>vértigo,</w:t>
      </w:r>
      <w:r>
        <w:rPr>
          <w:spacing w:val="-4"/>
        </w:rPr>
        <w:t> ¿eh?</w:t>
      </w:r>
    </w:p>
    <w:p>
      <w:pPr>
        <w:pStyle w:val="BodyText"/>
        <w:spacing w:line="230" w:lineRule="auto" w:before="153"/>
      </w:pPr>
      <w:r>
        <w:rPr>
          <w:b/>
        </w:rPr>
        <w:t>Álvaro:</w:t>
      </w:r>
      <w:r>
        <w:rPr>
          <w:b/>
          <w:spacing w:val="-4"/>
        </w:rPr>
        <w:t> </w:t>
      </w:r>
      <w:r>
        <w:rPr/>
        <w:t>Ni</w:t>
      </w:r>
      <w:r>
        <w:rPr>
          <w:spacing w:val="-2"/>
        </w:rPr>
        <w:t> </w:t>
      </w:r>
      <w:r>
        <w:rPr/>
        <w:t>me</w:t>
      </w:r>
      <w:r>
        <w:rPr>
          <w:spacing w:val="-3"/>
        </w:rPr>
        <w:t> </w:t>
      </w:r>
      <w:r>
        <w:rPr/>
        <w:t>lo</w:t>
      </w:r>
      <w:r>
        <w:rPr>
          <w:spacing w:val="-3"/>
        </w:rPr>
        <w:t> </w:t>
      </w:r>
      <w:r>
        <w:rPr/>
        <w:t>recuerdes.</w:t>
      </w:r>
      <w:r>
        <w:rPr>
          <w:spacing w:val="-3"/>
        </w:rPr>
        <w:t> </w:t>
      </w:r>
      <w:r>
        <w:rPr/>
        <w:t>Me</w:t>
      </w:r>
      <w:r>
        <w:rPr>
          <w:spacing w:val="-4"/>
        </w:rPr>
        <w:t> </w:t>
      </w:r>
      <w:r>
        <w:rPr/>
        <w:t>siento</w:t>
      </w:r>
      <w:r>
        <w:rPr>
          <w:spacing w:val="-2"/>
        </w:rPr>
        <w:t> </w:t>
      </w:r>
      <w:r>
        <w:rPr/>
        <w:t>igual</w:t>
      </w:r>
      <w:r>
        <w:rPr>
          <w:spacing w:val="-2"/>
        </w:rPr>
        <w:t> </w:t>
      </w:r>
      <w:r>
        <w:rPr/>
        <w:t>que</w:t>
      </w:r>
      <w:r>
        <w:rPr>
          <w:spacing w:val="-4"/>
        </w:rPr>
        <w:t> </w:t>
      </w:r>
      <w:r>
        <w:rPr/>
        <w:t>cuando</w:t>
      </w:r>
      <w:r>
        <w:rPr>
          <w:spacing w:val="-3"/>
        </w:rPr>
        <w:t> </w:t>
      </w:r>
      <w:r>
        <w:rPr/>
        <w:t>cubríamos</w:t>
      </w:r>
      <w:r>
        <w:rPr>
          <w:spacing w:val="-2"/>
        </w:rPr>
        <w:t> </w:t>
      </w:r>
      <w:r>
        <w:rPr/>
        <w:t>la</w:t>
      </w:r>
      <w:r>
        <w:rPr>
          <w:spacing w:val="-2"/>
        </w:rPr>
        <w:t> </w:t>
      </w:r>
      <w:r>
        <w:rPr/>
        <w:t>información</w:t>
      </w:r>
      <w:r>
        <w:rPr>
          <w:spacing w:val="-4"/>
        </w:rPr>
        <w:t> </w:t>
      </w:r>
      <w:r>
        <w:rPr/>
        <w:t>universitaria, pero con más canas.</w:t>
      </w:r>
    </w:p>
    <w:p>
      <w:pPr>
        <w:pStyle w:val="BodyText"/>
        <w:spacing w:line="230" w:lineRule="auto" w:before="156"/>
      </w:pPr>
      <w:r>
        <w:rPr>
          <w:b/>
        </w:rPr>
        <w:t>Javier:</w:t>
      </w:r>
      <w:r>
        <w:rPr>
          <w:b/>
          <w:spacing w:val="-2"/>
        </w:rPr>
        <w:t> </w:t>
      </w:r>
      <w:r>
        <w:rPr/>
        <w:t>Es</w:t>
      </w:r>
      <w:r>
        <w:rPr>
          <w:spacing w:val="-1"/>
        </w:rPr>
        <w:t> </w:t>
      </w:r>
      <w:r>
        <w:rPr/>
        <w:t>verdad.</w:t>
      </w:r>
      <w:r>
        <w:rPr>
          <w:spacing w:val="-2"/>
        </w:rPr>
        <w:t> </w:t>
      </w:r>
      <w:r>
        <w:rPr/>
        <w:t>Yo</w:t>
      </w:r>
      <w:r>
        <w:rPr>
          <w:spacing w:val="-2"/>
        </w:rPr>
        <w:t> </w:t>
      </w:r>
      <w:r>
        <w:rPr/>
        <w:t>en</w:t>
      </w:r>
      <w:r>
        <w:rPr>
          <w:spacing w:val="-5"/>
        </w:rPr>
        <w:t> </w:t>
      </w:r>
      <w:r>
        <w:rPr/>
        <w:t>aquella</w:t>
      </w:r>
      <w:r>
        <w:rPr>
          <w:spacing w:val="-1"/>
        </w:rPr>
        <w:t> </w:t>
      </w:r>
      <w:r>
        <w:rPr/>
        <w:t>época</w:t>
      </w:r>
      <w:r>
        <w:rPr>
          <w:spacing w:val="-1"/>
        </w:rPr>
        <w:t> </w:t>
      </w:r>
      <w:r>
        <w:rPr/>
        <w:t>todavía</w:t>
      </w:r>
      <w:r>
        <w:rPr>
          <w:spacing w:val="-3"/>
        </w:rPr>
        <w:t> </w:t>
      </w:r>
      <w:r>
        <w:rPr>
          <w:b/>
        </w:rPr>
        <w:t>vivía</w:t>
      </w:r>
      <w:r>
        <w:rPr>
          <w:b/>
          <w:spacing w:val="-3"/>
        </w:rPr>
        <w:t> </w:t>
      </w:r>
      <w:r>
        <w:rPr/>
        <w:t>con</w:t>
      </w:r>
      <w:r>
        <w:rPr>
          <w:spacing w:val="-3"/>
        </w:rPr>
        <w:t> </w:t>
      </w:r>
      <w:r>
        <w:rPr/>
        <w:t>mis</w:t>
      </w:r>
      <w:r>
        <w:rPr>
          <w:spacing w:val="-1"/>
        </w:rPr>
        <w:t> </w:t>
      </w:r>
      <w:r>
        <w:rPr/>
        <w:t>padres</w:t>
      </w:r>
      <w:r>
        <w:rPr>
          <w:spacing w:val="-1"/>
        </w:rPr>
        <w:t> </w:t>
      </w:r>
      <w:r>
        <w:rPr/>
        <w:t>y</w:t>
      </w:r>
      <w:r>
        <w:rPr>
          <w:spacing w:val="-3"/>
        </w:rPr>
        <w:t> </w:t>
      </w:r>
      <w:r>
        <w:rPr/>
        <w:t>no</w:t>
      </w:r>
      <w:r>
        <w:rPr>
          <w:spacing w:val="-2"/>
        </w:rPr>
        <w:t> </w:t>
      </w:r>
      <w:r>
        <w:rPr>
          <w:b/>
        </w:rPr>
        <w:t>tenía</w:t>
      </w:r>
      <w:r>
        <w:rPr>
          <w:b/>
          <w:spacing w:val="-2"/>
        </w:rPr>
        <w:t> </w:t>
      </w:r>
      <w:r>
        <w:rPr/>
        <w:t>ni</w:t>
      </w:r>
      <w:r>
        <w:rPr>
          <w:spacing w:val="-1"/>
        </w:rPr>
        <w:t> </w:t>
      </w:r>
      <w:r>
        <w:rPr/>
        <w:t>un</w:t>
      </w:r>
      <w:r>
        <w:rPr>
          <w:spacing w:val="-2"/>
        </w:rPr>
        <w:t> </w:t>
      </w:r>
      <w:r>
        <w:rPr/>
        <w:t>euro</w:t>
      </w:r>
      <w:r>
        <w:rPr>
          <w:spacing w:val="-2"/>
        </w:rPr>
        <w:t> </w:t>
      </w:r>
      <w:r>
        <w:rPr/>
        <w:t>en</w:t>
      </w:r>
      <w:r>
        <w:rPr>
          <w:spacing w:val="-3"/>
        </w:rPr>
        <w:t> </w:t>
      </w:r>
      <w:r>
        <w:rPr/>
        <w:t>el </w:t>
      </w:r>
      <w:r>
        <w:rPr>
          <w:spacing w:val="-2"/>
        </w:rPr>
        <w:t>bolsillo.</w:t>
      </w:r>
    </w:p>
    <w:p>
      <w:pPr>
        <w:spacing w:line="389" w:lineRule="exact" w:before="144"/>
        <w:ind w:left="85" w:right="0" w:firstLine="0"/>
        <w:jc w:val="left"/>
        <w:rPr>
          <w:b/>
          <w:sz w:val="22"/>
        </w:rPr>
      </w:pPr>
      <w:r>
        <w:rPr>
          <w:b/>
          <w:sz w:val="22"/>
        </w:rPr>
        <w:t>Álvaro:</w:t>
      </w:r>
      <w:r>
        <w:rPr>
          <w:b/>
          <w:spacing w:val="-7"/>
          <w:sz w:val="22"/>
        </w:rPr>
        <w:t> </w:t>
      </w:r>
      <w:r>
        <w:rPr>
          <w:sz w:val="22"/>
        </w:rPr>
        <w:t>(Ríe)</w:t>
      </w:r>
      <w:r>
        <w:rPr>
          <w:spacing w:val="-3"/>
          <w:sz w:val="22"/>
        </w:rPr>
        <w:t> </w:t>
      </w:r>
      <w:r>
        <w:rPr>
          <w:sz w:val="22"/>
        </w:rPr>
        <w:t>¡Y</w:t>
      </w:r>
      <w:r>
        <w:rPr>
          <w:spacing w:val="-5"/>
          <w:sz w:val="22"/>
        </w:rPr>
        <w:t> </w:t>
      </w:r>
      <w:r>
        <w:rPr>
          <w:sz w:val="22"/>
        </w:rPr>
        <w:t>tú</w:t>
      </w:r>
      <w:r>
        <w:rPr>
          <w:spacing w:val="-3"/>
          <w:sz w:val="22"/>
        </w:rPr>
        <w:t> </w:t>
      </w:r>
      <w:r>
        <w:rPr>
          <w:sz w:val="22"/>
        </w:rPr>
        <w:t>siempre</w:t>
      </w:r>
      <w:r>
        <w:rPr>
          <w:spacing w:val="-3"/>
          <w:sz w:val="22"/>
        </w:rPr>
        <w:t> </w:t>
      </w:r>
      <w:r>
        <w:rPr>
          <w:b/>
          <w:sz w:val="22"/>
        </w:rPr>
        <w:t>llegabas</w:t>
      </w:r>
      <w:r>
        <w:rPr>
          <w:b/>
          <w:spacing w:val="-3"/>
          <w:sz w:val="22"/>
        </w:rPr>
        <w:t> </w:t>
      </w:r>
      <w:r>
        <w:rPr>
          <w:sz w:val="22"/>
        </w:rPr>
        <w:t>tarde</w:t>
      </w:r>
      <w:r>
        <w:rPr>
          <w:spacing w:val="-4"/>
          <w:sz w:val="22"/>
        </w:rPr>
        <w:t> </w:t>
      </w:r>
      <w:r>
        <w:rPr>
          <w:sz w:val="22"/>
        </w:rPr>
        <w:t>a</w:t>
      </w:r>
      <w:r>
        <w:rPr>
          <w:spacing w:val="-3"/>
          <w:sz w:val="22"/>
        </w:rPr>
        <w:t> </w:t>
      </w:r>
      <w:r>
        <w:rPr>
          <w:sz w:val="22"/>
        </w:rPr>
        <w:t>las</w:t>
      </w:r>
      <w:r>
        <w:rPr>
          <w:spacing w:val="-5"/>
          <w:sz w:val="22"/>
        </w:rPr>
        <w:t> </w:t>
      </w:r>
      <w:r>
        <w:rPr>
          <w:sz w:val="22"/>
        </w:rPr>
        <w:t>clases</w:t>
      </w:r>
      <w:r>
        <w:rPr>
          <w:spacing w:val="-3"/>
          <w:sz w:val="22"/>
        </w:rPr>
        <w:t> </w:t>
      </w:r>
      <w:r>
        <w:rPr>
          <w:sz w:val="22"/>
        </w:rPr>
        <w:t>de</w:t>
      </w:r>
      <w:r>
        <w:rPr>
          <w:spacing w:val="-4"/>
          <w:sz w:val="22"/>
        </w:rPr>
        <w:t> </w:t>
      </w:r>
      <w:r>
        <w:rPr>
          <w:sz w:val="22"/>
        </w:rPr>
        <w:t>la</w:t>
      </w:r>
      <w:r>
        <w:rPr>
          <w:spacing w:val="-2"/>
          <w:sz w:val="22"/>
        </w:rPr>
        <w:t> </w:t>
      </w:r>
      <w:r>
        <w:rPr>
          <w:sz w:val="22"/>
        </w:rPr>
        <w:t>mañana</w:t>
      </w:r>
      <w:r>
        <w:rPr>
          <w:spacing w:val="-2"/>
          <w:sz w:val="22"/>
        </w:rPr>
        <w:t> </w:t>
      </w:r>
      <w:r>
        <w:rPr>
          <w:sz w:val="22"/>
        </w:rPr>
        <w:t>porque</w:t>
      </w:r>
      <w:r>
        <w:rPr>
          <w:spacing w:val="-4"/>
          <w:sz w:val="22"/>
        </w:rPr>
        <w:t> </w:t>
      </w:r>
      <w:r>
        <w:rPr>
          <w:sz w:val="22"/>
        </w:rPr>
        <w:t>te</w:t>
      </w:r>
      <w:r>
        <w:rPr>
          <w:spacing w:val="-1"/>
          <w:sz w:val="22"/>
        </w:rPr>
        <w:t> </w:t>
      </w:r>
      <w:r>
        <w:rPr>
          <w:b/>
          <w:spacing w:val="-2"/>
          <w:sz w:val="22"/>
        </w:rPr>
        <w:t>acostabas</w:t>
      </w:r>
    </w:p>
    <w:p>
      <w:pPr>
        <w:pStyle w:val="BodyText"/>
        <w:spacing w:line="389" w:lineRule="exact" w:before="0"/>
      </w:pPr>
      <w:r>
        <w:rPr/>
        <w:t>clarísimo</w:t>
      </w:r>
      <w:r>
        <w:rPr>
          <w:spacing w:val="-6"/>
        </w:rPr>
        <w:t> </w:t>
      </w:r>
      <w:r>
        <w:rPr/>
        <w:t>tarde</w:t>
      </w:r>
      <w:r>
        <w:rPr>
          <w:spacing w:val="-5"/>
        </w:rPr>
        <w:t> </w:t>
      </w:r>
      <w:r>
        <w:rPr/>
        <w:t>la</w:t>
      </w:r>
      <w:r>
        <w:rPr>
          <w:spacing w:val="-2"/>
        </w:rPr>
        <w:t> </w:t>
      </w:r>
      <w:r>
        <w:rPr/>
        <w:t>noche</w:t>
      </w:r>
      <w:r>
        <w:rPr>
          <w:spacing w:val="-5"/>
        </w:rPr>
        <w:t> </w:t>
      </w:r>
      <w:r>
        <w:rPr/>
        <w:t>anterior!</w:t>
      </w:r>
      <w:r>
        <w:rPr>
          <w:spacing w:val="-2"/>
        </w:rPr>
        <w:t> </w:t>
      </w:r>
      <w:r>
        <w:rPr/>
        <w:t>Yo,</w:t>
      </w:r>
      <w:r>
        <w:rPr>
          <w:spacing w:val="-4"/>
        </w:rPr>
        <w:t> </w:t>
      </w:r>
      <w:r>
        <w:rPr/>
        <w:t>en</w:t>
      </w:r>
      <w:r>
        <w:rPr>
          <w:spacing w:val="-4"/>
        </w:rPr>
        <w:t> </w:t>
      </w:r>
      <w:r>
        <w:rPr/>
        <w:t>cambio,</w:t>
      </w:r>
      <w:r>
        <w:rPr>
          <w:spacing w:val="-3"/>
        </w:rPr>
        <w:t> </w:t>
      </w:r>
      <w:r>
        <w:rPr>
          <w:b/>
        </w:rPr>
        <w:t>estudiaba</w:t>
      </w:r>
      <w:r>
        <w:rPr>
          <w:b/>
          <w:spacing w:val="-4"/>
        </w:rPr>
        <w:t> </w:t>
      </w:r>
      <w:r>
        <w:rPr/>
        <w:t>mucho</w:t>
      </w:r>
      <w:r>
        <w:rPr>
          <w:spacing w:val="-5"/>
        </w:rPr>
        <w:t> </w:t>
      </w:r>
      <w:r>
        <w:rPr/>
        <w:t>más</w:t>
      </w:r>
      <w:r>
        <w:rPr>
          <w:spacing w:val="-5"/>
        </w:rPr>
        <w:t> </w:t>
      </w:r>
      <w:r>
        <w:rPr/>
        <w:t>de</w:t>
      </w:r>
      <w:r>
        <w:rPr>
          <w:spacing w:val="-5"/>
        </w:rPr>
        <w:t> </w:t>
      </w:r>
      <w:r>
        <w:rPr/>
        <w:t>lo</w:t>
      </w:r>
      <w:r>
        <w:rPr>
          <w:spacing w:val="-3"/>
        </w:rPr>
        <w:t> </w:t>
      </w:r>
      <w:r>
        <w:rPr/>
        <w:t>que</w:t>
      </w:r>
      <w:r>
        <w:rPr>
          <w:spacing w:val="-5"/>
        </w:rPr>
        <w:t> </w:t>
      </w:r>
      <w:r>
        <w:rPr/>
        <w:t>la</w:t>
      </w:r>
      <w:r>
        <w:rPr>
          <w:spacing w:val="-2"/>
        </w:rPr>
        <w:t> </w:t>
      </w:r>
      <w:r>
        <w:rPr>
          <w:spacing w:val="-4"/>
        </w:rPr>
        <w:t>gente</w:t>
      </w:r>
    </w:p>
    <w:p>
      <w:pPr>
        <w:pStyle w:val="BodyText"/>
        <w:spacing w:after="0" w:line="389" w:lineRule="exact"/>
        <w:sectPr>
          <w:type w:val="continuous"/>
          <w:pgSz w:w="11910" w:h="16840"/>
          <w:pgMar w:top="1240" w:bottom="280" w:left="992" w:right="992"/>
        </w:sectPr>
      </w:pPr>
    </w:p>
    <w:p>
      <w:pPr>
        <w:pStyle w:val="Heading1"/>
        <w:spacing w:line="240" w:lineRule="auto" w:before="33"/>
        <w:rPr>
          <w:b w:val="0"/>
        </w:rPr>
      </w:pPr>
      <w:r>
        <w:rPr>
          <w:spacing w:val="-2"/>
        </w:rPr>
        <w:t>creía</w:t>
      </w:r>
      <w:r>
        <w:rPr>
          <w:b w:val="0"/>
          <w:spacing w:val="-2"/>
        </w:rPr>
        <w:t>.</w:t>
      </w:r>
    </w:p>
    <w:p>
      <w:pPr>
        <w:pStyle w:val="BodyText"/>
        <w:spacing w:before="144"/>
      </w:pPr>
      <w:r>
        <w:rPr>
          <w:b/>
        </w:rPr>
        <w:t>Javier:</w:t>
      </w:r>
      <w:r>
        <w:rPr>
          <w:b/>
          <w:spacing w:val="-6"/>
        </w:rPr>
        <w:t> </w:t>
      </w:r>
      <w:r>
        <w:rPr/>
        <w:t>(Ríe)</w:t>
      </w:r>
      <w:r>
        <w:rPr>
          <w:spacing w:val="-7"/>
        </w:rPr>
        <w:t> </w:t>
      </w:r>
      <w:r>
        <w:rPr/>
        <w:t>¡Y</w:t>
      </w:r>
      <w:r>
        <w:rPr>
          <w:spacing w:val="-3"/>
        </w:rPr>
        <w:t> </w:t>
      </w:r>
      <w:r>
        <w:rPr/>
        <w:t>con</w:t>
      </w:r>
      <w:r>
        <w:rPr>
          <w:spacing w:val="-4"/>
        </w:rPr>
        <w:t> </w:t>
      </w:r>
      <w:r>
        <w:rPr/>
        <w:t>menos</w:t>
      </w:r>
      <w:r>
        <w:rPr>
          <w:spacing w:val="-4"/>
        </w:rPr>
        <w:t> </w:t>
      </w:r>
      <w:r>
        <w:rPr/>
        <w:t>paciencia</w:t>
      </w:r>
      <w:r>
        <w:rPr>
          <w:spacing w:val="-3"/>
        </w:rPr>
        <w:t> </w:t>
      </w:r>
      <w:r>
        <w:rPr/>
        <w:t>para</w:t>
      </w:r>
      <w:r>
        <w:rPr>
          <w:spacing w:val="-3"/>
        </w:rPr>
        <w:t> </w:t>
      </w:r>
      <w:r>
        <w:rPr/>
        <w:t>las</w:t>
      </w:r>
      <w:r>
        <w:rPr>
          <w:spacing w:val="-2"/>
        </w:rPr>
        <w:t> </w:t>
      </w:r>
      <w:r>
        <w:rPr/>
        <w:t>ruedas</w:t>
      </w:r>
      <w:r>
        <w:rPr>
          <w:spacing w:val="-3"/>
        </w:rPr>
        <w:t> </w:t>
      </w:r>
      <w:r>
        <w:rPr/>
        <w:t>de</w:t>
      </w:r>
      <w:r>
        <w:rPr>
          <w:spacing w:val="-5"/>
        </w:rPr>
        <w:t> </w:t>
      </w:r>
      <w:r>
        <w:rPr/>
        <w:t>prensa</w:t>
      </w:r>
      <w:r>
        <w:rPr>
          <w:spacing w:val="-2"/>
        </w:rPr>
        <w:t> aburridas!</w:t>
      </w:r>
    </w:p>
    <w:p>
      <w:pPr>
        <w:pStyle w:val="BodyText"/>
      </w:pPr>
      <w:r>
        <w:rPr>
          <w:b/>
        </w:rPr>
        <w:t>Álvaro:</w:t>
      </w:r>
      <w:r>
        <w:rPr>
          <w:b/>
          <w:spacing w:val="-5"/>
        </w:rPr>
        <w:t> </w:t>
      </w:r>
      <w:r>
        <w:rPr/>
        <w:t>¡Exacto!</w:t>
      </w:r>
      <w:r>
        <w:rPr>
          <w:spacing w:val="-2"/>
        </w:rPr>
        <w:t> </w:t>
      </w:r>
      <w:r>
        <w:rPr/>
        <w:t>¿Vas</w:t>
      </w:r>
      <w:r>
        <w:rPr>
          <w:spacing w:val="-2"/>
        </w:rPr>
        <w:t> </w:t>
      </w:r>
      <w:r>
        <w:rPr/>
        <w:t>a</w:t>
      </w:r>
      <w:r>
        <w:rPr>
          <w:spacing w:val="-2"/>
        </w:rPr>
        <w:t> </w:t>
      </w:r>
      <w:r>
        <w:rPr/>
        <w:t>ir?</w:t>
      </w:r>
      <w:r>
        <w:rPr>
          <w:spacing w:val="-4"/>
        </w:rPr>
        <w:t> </w:t>
      </w:r>
      <w:r>
        <w:rPr/>
        <w:t>Creo</w:t>
      </w:r>
      <w:r>
        <w:rPr>
          <w:spacing w:val="-4"/>
        </w:rPr>
        <w:t> </w:t>
      </w:r>
      <w:r>
        <w:rPr/>
        <w:t>que</w:t>
      </w:r>
      <w:r>
        <w:rPr>
          <w:spacing w:val="-4"/>
        </w:rPr>
        <w:t> </w:t>
      </w:r>
      <w:r>
        <w:rPr/>
        <w:t>será</w:t>
      </w:r>
      <w:r>
        <w:rPr>
          <w:spacing w:val="-2"/>
        </w:rPr>
        <w:t> </w:t>
      </w:r>
      <w:r>
        <w:rPr/>
        <w:t>en</w:t>
      </w:r>
      <w:r>
        <w:rPr>
          <w:spacing w:val="-3"/>
        </w:rPr>
        <w:t> </w:t>
      </w:r>
      <w:r>
        <w:rPr>
          <w:spacing w:val="-2"/>
        </w:rPr>
        <w:t>octubre.</w:t>
      </w:r>
    </w:p>
    <w:p>
      <w:pPr>
        <w:pStyle w:val="BodyText"/>
      </w:pPr>
      <w:r>
        <w:rPr>
          <w:b/>
        </w:rPr>
        <w:t>Javier:</w:t>
      </w:r>
      <w:r>
        <w:rPr>
          <w:b/>
          <w:spacing w:val="-7"/>
        </w:rPr>
        <w:t> </w:t>
      </w:r>
      <w:r>
        <w:rPr/>
        <w:t>Creo</w:t>
      </w:r>
      <w:r>
        <w:rPr>
          <w:spacing w:val="-5"/>
        </w:rPr>
        <w:t> </w:t>
      </w:r>
      <w:r>
        <w:rPr/>
        <w:t>que</w:t>
      </w:r>
      <w:r>
        <w:rPr>
          <w:spacing w:val="-5"/>
        </w:rPr>
        <w:t> </w:t>
      </w:r>
      <w:r>
        <w:rPr/>
        <w:t>sí,</w:t>
      </w:r>
      <w:r>
        <w:rPr>
          <w:spacing w:val="-4"/>
        </w:rPr>
        <w:t> </w:t>
      </w:r>
      <w:r>
        <w:rPr/>
        <w:t>aunque</w:t>
      </w:r>
      <w:r>
        <w:rPr>
          <w:spacing w:val="-5"/>
        </w:rPr>
        <w:t> </w:t>
      </w:r>
      <w:r>
        <w:rPr/>
        <w:t>espero</w:t>
      </w:r>
      <w:r>
        <w:rPr>
          <w:spacing w:val="-4"/>
        </w:rPr>
        <w:t> </w:t>
      </w:r>
      <w:r>
        <w:rPr/>
        <w:t>que</w:t>
      </w:r>
      <w:r>
        <w:rPr>
          <w:spacing w:val="-5"/>
        </w:rPr>
        <w:t> </w:t>
      </w:r>
      <w:r>
        <w:rPr/>
        <w:t>no</w:t>
      </w:r>
      <w:r>
        <w:rPr>
          <w:spacing w:val="-6"/>
        </w:rPr>
        <w:t> </w:t>
      </w:r>
      <w:r>
        <w:rPr/>
        <w:t>empiecen</w:t>
      </w:r>
      <w:r>
        <w:rPr>
          <w:spacing w:val="-5"/>
        </w:rPr>
        <w:t> </w:t>
      </w:r>
      <w:r>
        <w:rPr/>
        <w:t>a</w:t>
      </w:r>
      <w:r>
        <w:rPr>
          <w:spacing w:val="-3"/>
        </w:rPr>
        <w:t> </w:t>
      </w:r>
      <w:r>
        <w:rPr/>
        <w:t>presumir</w:t>
      </w:r>
      <w:r>
        <w:rPr>
          <w:spacing w:val="-3"/>
        </w:rPr>
        <w:t> </w:t>
      </w:r>
      <w:r>
        <w:rPr/>
        <w:t>demasiado</w:t>
      </w:r>
      <w:r>
        <w:rPr>
          <w:spacing w:val="-5"/>
        </w:rPr>
        <w:t> </w:t>
      </w:r>
      <w:r>
        <w:rPr/>
        <w:t>de</w:t>
      </w:r>
      <w:r>
        <w:rPr>
          <w:spacing w:val="-5"/>
        </w:rPr>
        <w:t> </w:t>
      </w:r>
      <w:r>
        <w:rPr/>
        <w:t>sus</w:t>
      </w:r>
      <w:r>
        <w:rPr>
          <w:spacing w:val="-3"/>
        </w:rPr>
        <w:t> </w:t>
      </w:r>
      <w:r>
        <w:rPr>
          <w:spacing w:val="-2"/>
        </w:rPr>
        <w:t>puestos.</w:t>
      </w:r>
    </w:p>
    <w:p>
      <w:pPr>
        <w:pStyle w:val="BodyText"/>
        <w:spacing w:line="230" w:lineRule="auto" w:before="152"/>
        <w:ind w:right="100"/>
      </w:pPr>
      <w:r>
        <w:rPr>
          <w:b/>
        </w:rPr>
        <w:t>Álvaro:</w:t>
      </w:r>
      <w:r>
        <w:rPr>
          <w:b/>
          <w:spacing w:val="-3"/>
        </w:rPr>
        <w:t> </w:t>
      </w:r>
      <w:r>
        <w:rPr/>
        <w:t>Ya</w:t>
      </w:r>
      <w:r>
        <w:rPr>
          <w:spacing w:val="-1"/>
        </w:rPr>
        <w:t> </w:t>
      </w:r>
      <w:r>
        <w:rPr/>
        <w:t>sabes</w:t>
      </w:r>
      <w:r>
        <w:rPr>
          <w:spacing w:val="-1"/>
        </w:rPr>
        <w:t> </w:t>
      </w:r>
      <w:r>
        <w:rPr/>
        <w:t>cómo</w:t>
      </w:r>
      <w:r>
        <w:rPr>
          <w:spacing w:val="-2"/>
        </w:rPr>
        <w:t> </w:t>
      </w:r>
      <w:r>
        <w:rPr/>
        <w:t>es</w:t>
      </w:r>
      <w:r>
        <w:rPr>
          <w:spacing w:val="-2"/>
        </w:rPr>
        <w:t> </w:t>
      </w:r>
      <w:r>
        <w:rPr/>
        <w:t>la</w:t>
      </w:r>
      <w:r>
        <w:rPr>
          <w:spacing w:val="-1"/>
        </w:rPr>
        <w:t> </w:t>
      </w:r>
      <w:r>
        <w:rPr/>
        <w:t>gente.</w:t>
      </w:r>
      <w:r>
        <w:rPr>
          <w:spacing w:val="-2"/>
        </w:rPr>
        <w:t> </w:t>
      </w:r>
      <w:r>
        <w:rPr/>
        <w:t>Yo</w:t>
      </w:r>
      <w:r>
        <w:rPr>
          <w:spacing w:val="-2"/>
        </w:rPr>
        <w:t> </w:t>
      </w:r>
      <w:r>
        <w:rPr/>
        <w:t>iré</w:t>
      </w:r>
      <w:r>
        <w:rPr>
          <w:spacing w:val="-3"/>
        </w:rPr>
        <w:t> </w:t>
      </w:r>
      <w:r>
        <w:rPr/>
        <w:t>solo</w:t>
      </w:r>
      <w:r>
        <w:rPr>
          <w:spacing w:val="-5"/>
        </w:rPr>
        <w:t> </w:t>
      </w:r>
      <w:r>
        <w:rPr/>
        <w:t>por</w:t>
      </w:r>
      <w:r>
        <w:rPr>
          <w:spacing w:val="-1"/>
        </w:rPr>
        <w:t> </w:t>
      </w:r>
      <w:r>
        <w:rPr/>
        <w:t>ver</w:t>
      </w:r>
      <w:r>
        <w:rPr>
          <w:spacing w:val="-1"/>
        </w:rPr>
        <w:t> </w:t>
      </w:r>
      <w:r>
        <w:rPr/>
        <w:t>quién</w:t>
      </w:r>
      <w:r>
        <w:rPr>
          <w:spacing w:val="-2"/>
        </w:rPr>
        <w:t> </w:t>
      </w:r>
      <w:r>
        <w:rPr/>
        <w:t>sigue</w:t>
      </w:r>
      <w:r>
        <w:rPr>
          <w:spacing w:val="-3"/>
        </w:rPr>
        <w:t> </w:t>
      </w:r>
      <w:r>
        <w:rPr/>
        <w:t>vivo</w:t>
      </w:r>
      <w:r>
        <w:rPr>
          <w:spacing w:val="-4"/>
        </w:rPr>
        <w:t> </w:t>
      </w:r>
      <w:r>
        <w:rPr/>
        <w:t>y</w:t>
      </w:r>
      <w:r>
        <w:rPr>
          <w:spacing w:val="-3"/>
        </w:rPr>
        <w:t> </w:t>
      </w:r>
      <w:r>
        <w:rPr/>
        <w:t>quién</w:t>
      </w:r>
      <w:r>
        <w:rPr>
          <w:spacing w:val="-2"/>
        </w:rPr>
        <w:t> </w:t>
      </w:r>
      <w:r>
        <w:rPr/>
        <w:t>ha</w:t>
      </w:r>
      <w:r>
        <w:rPr>
          <w:spacing w:val="-2"/>
        </w:rPr>
        <w:t> </w:t>
      </w:r>
      <w:r>
        <w:rPr/>
        <w:t>cambiado tanto que no lo reconocemos.</w:t>
      </w:r>
    </w:p>
    <w:p>
      <w:pPr>
        <w:pStyle w:val="BodyText"/>
        <w:spacing w:before="144"/>
      </w:pPr>
      <w:r>
        <w:rPr>
          <w:b/>
        </w:rPr>
        <w:t>Javier:</w:t>
      </w:r>
      <w:r>
        <w:rPr>
          <w:b/>
          <w:spacing w:val="-5"/>
        </w:rPr>
        <w:t> </w:t>
      </w:r>
      <w:r>
        <w:rPr/>
        <w:t>Será</w:t>
      </w:r>
      <w:r>
        <w:rPr>
          <w:spacing w:val="-4"/>
        </w:rPr>
        <w:t> </w:t>
      </w:r>
      <w:r>
        <w:rPr/>
        <w:t>divertido,</w:t>
      </w:r>
      <w:r>
        <w:rPr>
          <w:spacing w:val="-5"/>
        </w:rPr>
        <w:t> </w:t>
      </w:r>
      <w:r>
        <w:rPr/>
        <w:t>al</w:t>
      </w:r>
      <w:r>
        <w:rPr>
          <w:spacing w:val="-7"/>
        </w:rPr>
        <w:t> </w:t>
      </w:r>
      <w:r>
        <w:rPr/>
        <w:t>menos</w:t>
      </w:r>
      <w:r>
        <w:rPr>
          <w:spacing w:val="-4"/>
        </w:rPr>
        <w:t> </w:t>
      </w:r>
      <w:r>
        <w:rPr/>
        <w:t>para</w:t>
      </w:r>
      <w:r>
        <w:rPr>
          <w:spacing w:val="-4"/>
        </w:rPr>
        <w:t> </w:t>
      </w:r>
      <w:r>
        <w:rPr/>
        <w:t>echarnos</w:t>
      </w:r>
      <w:r>
        <w:rPr>
          <w:spacing w:val="-4"/>
        </w:rPr>
        <w:t> </w:t>
      </w:r>
      <w:r>
        <w:rPr/>
        <w:t>unas</w:t>
      </w:r>
      <w:r>
        <w:rPr>
          <w:spacing w:val="-3"/>
        </w:rPr>
        <w:t> </w:t>
      </w:r>
      <w:r>
        <w:rPr>
          <w:spacing w:val="-2"/>
        </w:rPr>
        <w:t>risas.</w:t>
      </w:r>
    </w:p>
    <w:p>
      <w:pPr>
        <w:pStyle w:val="BodyText"/>
      </w:pPr>
      <w:r>
        <w:rPr>
          <w:b/>
        </w:rPr>
        <w:t>Álvaro:</w:t>
      </w:r>
      <w:r>
        <w:rPr>
          <w:b/>
          <w:spacing w:val="-6"/>
        </w:rPr>
        <w:t> </w:t>
      </w:r>
      <w:r>
        <w:rPr/>
        <w:t>Oye,</w:t>
      </w:r>
      <w:r>
        <w:rPr>
          <w:spacing w:val="-4"/>
        </w:rPr>
        <w:t> </w:t>
      </w:r>
      <w:r>
        <w:rPr/>
        <w:t>¿cómo</w:t>
      </w:r>
      <w:r>
        <w:rPr>
          <w:spacing w:val="-3"/>
        </w:rPr>
        <w:t> </w:t>
      </w:r>
      <w:r>
        <w:rPr/>
        <w:t>va</w:t>
      </w:r>
      <w:r>
        <w:rPr>
          <w:spacing w:val="-2"/>
        </w:rPr>
        <w:t> </w:t>
      </w:r>
      <w:r>
        <w:rPr/>
        <w:t>lo</w:t>
      </w:r>
      <w:r>
        <w:rPr>
          <w:spacing w:val="-2"/>
        </w:rPr>
        <w:t> </w:t>
      </w:r>
      <w:r>
        <w:rPr/>
        <w:t>de</w:t>
      </w:r>
      <w:r>
        <w:rPr>
          <w:spacing w:val="-4"/>
        </w:rPr>
        <w:t> </w:t>
      </w:r>
      <w:r>
        <w:rPr/>
        <w:t>tu</w:t>
      </w:r>
      <w:r>
        <w:rPr>
          <w:spacing w:val="-3"/>
        </w:rPr>
        <w:t> </w:t>
      </w:r>
      <w:r>
        <w:rPr/>
        <w:t>hermano?</w:t>
      </w:r>
      <w:r>
        <w:rPr>
          <w:spacing w:val="-4"/>
        </w:rPr>
        <w:t> </w:t>
      </w:r>
      <w:r>
        <w:rPr/>
        <w:t>¿Al</w:t>
      </w:r>
      <w:r>
        <w:rPr>
          <w:spacing w:val="-1"/>
        </w:rPr>
        <w:t> </w:t>
      </w:r>
      <w:r>
        <w:rPr/>
        <w:t>final</w:t>
      </w:r>
      <w:r>
        <w:rPr>
          <w:spacing w:val="-2"/>
        </w:rPr>
        <w:t> </w:t>
      </w:r>
      <w:r>
        <w:rPr/>
        <w:t>se</w:t>
      </w:r>
      <w:r>
        <w:rPr>
          <w:spacing w:val="-3"/>
        </w:rPr>
        <w:t> </w:t>
      </w:r>
      <w:r>
        <w:rPr/>
        <w:t>mudó</w:t>
      </w:r>
      <w:r>
        <w:rPr>
          <w:spacing w:val="-3"/>
        </w:rPr>
        <w:t> </w:t>
      </w:r>
      <w:r>
        <w:rPr/>
        <w:t>a</w:t>
      </w:r>
      <w:r>
        <w:rPr>
          <w:spacing w:val="-1"/>
        </w:rPr>
        <w:t> </w:t>
      </w:r>
      <w:r>
        <w:rPr>
          <w:spacing w:val="-2"/>
        </w:rPr>
        <w:t>Argentina?</w:t>
      </w:r>
    </w:p>
    <w:p>
      <w:pPr>
        <w:pStyle w:val="BodyText"/>
        <w:spacing w:before="142"/>
      </w:pPr>
      <w:r>
        <w:rPr>
          <w:b/>
        </w:rPr>
        <w:t>Javier:</w:t>
      </w:r>
      <w:r>
        <w:rPr>
          <w:b/>
          <w:spacing w:val="-7"/>
        </w:rPr>
        <w:t> </w:t>
      </w:r>
      <w:r>
        <w:rPr/>
        <w:t>Sí,</w:t>
      </w:r>
      <w:r>
        <w:rPr>
          <w:spacing w:val="-4"/>
        </w:rPr>
        <w:t> </w:t>
      </w:r>
      <w:r>
        <w:rPr/>
        <w:t>se</w:t>
      </w:r>
      <w:r>
        <w:rPr>
          <w:spacing w:val="-4"/>
        </w:rPr>
        <w:t> </w:t>
      </w:r>
      <w:r>
        <w:rPr/>
        <w:t>fue</w:t>
      </w:r>
      <w:r>
        <w:rPr>
          <w:spacing w:val="-5"/>
        </w:rPr>
        <w:t> </w:t>
      </w:r>
      <w:r>
        <w:rPr/>
        <w:t>el</w:t>
      </w:r>
      <w:r>
        <w:rPr>
          <w:spacing w:val="-3"/>
        </w:rPr>
        <w:t> </w:t>
      </w:r>
      <w:r>
        <w:rPr/>
        <w:t>mes</w:t>
      </w:r>
      <w:r>
        <w:rPr>
          <w:spacing w:val="-3"/>
        </w:rPr>
        <w:t> </w:t>
      </w:r>
      <w:r>
        <w:rPr/>
        <w:t>pasado.</w:t>
      </w:r>
      <w:r>
        <w:rPr>
          <w:spacing w:val="-4"/>
        </w:rPr>
        <w:t> </w:t>
      </w:r>
      <w:r>
        <w:rPr/>
        <w:t>Está</w:t>
      </w:r>
      <w:r>
        <w:rPr>
          <w:spacing w:val="-3"/>
        </w:rPr>
        <w:t> </w:t>
      </w:r>
      <w:r>
        <w:rPr/>
        <w:t>montando</w:t>
      </w:r>
      <w:r>
        <w:rPr>
          <w:spacing w:val="-7"/>
        </w:rPr>
        <w:t> </w:t>
      </w:r>
      <w:r>
        <w:rPr/>
        <w:t>algo</w:t>
      </w:r>
      <w:r>
        <w:rPr>
          <w:spacing w:val="-4"/>
        </w:rPr>
        <w:t> </w:t>
      </w:r>
      <w:r>
        <w:rPr/>
        <w:t>de</w:t>
      </w:r>
      <w:r>
        <w:rPr>
          <w:spacing w:val="-5"/>
        </w:rPr>
        <w:t> </w:t>
      </w:r>
      <w:r>
        <w:rPr/>
        <w:t>comercio</w:t>
      </w:r>
      <w:r>
        <w:rPr>
          <w:spacing w:val="-4"/>
        </w:rPr>
        <w:t> </w:t>
      </w:r>
      <w:r>
        <w:rPr>
          <w:spacing w:val="-2"/>
        </w:rPr>
        <w:t>exterior.</w:t>
      </w:r>
    </w:p>
    <w:p>
      <w:pPr>
        <w:pStyle w:val="BodyText"/>
        <w:spacing w:line="230" w:lineRule="auto" w:before="153"/>
        <w:ind w:right="224"/>
      </w:pPr>
      <w:r>
        <w:rPr>
          <w:b/>
        </w:rPr>
        <w:t>Álvaro:</w:t>
      </w:r>
      <w:r>
        <w:rPr>
          <w:b/>
          <w:spacing w:val="-3"/>
        </w:rPr>
        <w:t> </w:t>
      </w:r>
      <w:r>
        <w:rPr/>
        <w:t>Qué</w:t>
      </w:r>
      <w:r>
        <w:rPr>
          <w:spacing w:val="-3"/>
        </w:rPr>
        <w:t> </w:t>
      </w:r>
      <w:r>
        <w:rPr/>
        <w:t>valiente.</w:t>
      </w:r>
      <w:r>
        <w:rPr>
          <w:spacing w:val="-2"/>
        </w:rPr>
        <w:t> </w:t>
      </w:r>
      <w:r>
        <w:rPr/>
        <w:t>Con</w:t>
      </w:r>
      <w:r>
        <w:rPr>
          <w:spacing w:val="-3"/>
        </w:rPr>
        <w:t> </w:t>
      </w:r>
      <w:r>
        <w:rPr/>
        <w:t>la</w:t>
      </w:r>
      <w:r>
        <w:rPr>
          <w:spacing w:val="-1"/>
        </w:rPr>
        <w:t> </w:t>
      </w:r>
      <w:r>
        <w:rPr/>
        <w:t>situación</w:t>
      </w:r>
      <w:r>
        <w:rPr>
          <w:spacing w:val="-2"/>
        </w:rPr>
        <w:t> </w:t>
      </w:r>
      <w:r>
        <w:rPr/>
        <w:t>que</w:t>
      </w:r>
      <w:r>
        <w:rPr>
          <w:spacing w:val="-3"/>
        </w:rPr>
        <w:t> </w:t>
      </w:r>
      <w:r>
        <w:rPr/>
        <w:t>tenemos</w:t>
      </w:r>
      <w:r>
        <w:rPr>
          <w:spacing w:val="-2"/>
        </w:rPr>
        <w:t> </w:t>
      </w:r>
      <w:r>
        <w:rPr/>
        <w:t>aquí,</w:t>
      </w:r>
      <w:r>
        <w:rPr>
          <w:spacing w:val="-2"/>
        </w:rPr>
        <w:t> </w:t>
      </w:r>
      <w:r>
        <w:rPr/>
        <w:t>irse</w:t>
      </w:r>
      <w:r>
        <w:rPr>
          <w:spacing w:val="-2"/>
        </w:rPr>
        <w:t> </w:t>
      </w:r>
      <w:r>
        <w:rPr/>
        <w:t>fuera</w:t>
      </w:r>
      <w:r>
        <w:rPr>
          <w:spacing w:val="-1"/>
        </w:rPr>
        <w:t> </w:t>
      </w:r>
      <w:r>
        <w:rPr/>
        <w:t>es</w:t>
      </w:r>
      <w:r>
        <w:rPr>
          <w:spacing w:val="-1"/>
        </w:rPr>
        <w:t> </w:t>
      </w:r>
      <w:r>
        <w:rPr/>
        <w:t>una</w:t>
      </w:r>
      <w:r>
        <w:rPr>
          <w:spacing w:val="-2"/>
        </w:rPr>
        <w:t> </w:t>
      </w:r>
      <w:r>
        <w:rPr/>
        <w:t>opción</w:t>
      </w:r>
      <w:r>
        <w:rPr>
          <w:spacing w:val="-3"/>
        </w:rPr>
        <w:t> </w:t>
      </w:r>
      <w:r>
        <w:rPr/>
        <w:t>que</w:t>
      </w:r>
      <w:r>
        <w:rPr>
          <w:spacing w:val="-3"/>
        </w:rPr>
        <w:t> </w:t>
      </w:r>
      <w:r>
        <w:rPr/>
        <w:t>muchos </w:t>
      </w:r>
      <w:r>
        <w:rPr>
          <w:spacing w:val="-2"/>
        </w:rPr>
        <w:t>consideran.</w:t>
      </w:r>
    </w:p>
    <w:p>
      <w:pPr>
        <w:pStyle w:val="BodyText"/>
        <w:spacing w:before="144"/>
      </w:pPr>
      <w:r>
        <w:rPr>
          <w:b/>
        </w:rPr>
        <w:t>Javier:</w:t>
      </w:r>
      <w:r>
        <w:rPr>
          <w:b/>
          <w:spacing w:val="-6"/>
        </w:rPr>
        <w:t> </w:t>
      </w:r>
      <w:r>
        <w:rPr/>
        <w:t>Pues</w:t>
      </w:r>
      <w:r>
        <w:rPr>
          <w:spacing w:val="-3"/>
        </w:rPr>
        <w:t> </w:t>
      </w:r>
      <w:r>
        <w:rPr/>
        <w:t>sí.</w:t>
      </w:r>
      <w:r>
        <w:rPr>
          <w:spacing w:val="-3"/>
        </w:rPr>
        <w:t> </w:t>
      </w:r>
      <w:r>
        <w:rPr/>
        <w:t>Yo</w:t>
      </w:r>
      <w:r>
        <w:rPr>
          <w:spacing w:val="-4"/>
        </w:rPr>
        <w:t> </w:t>
      </w:r>
      <w:r>
        <w:rPr/>
        <w:t>a</w:t>
      </w:r>
      <w:r>
        <w:rPr>
          <w:spacing w:val="-3"/>
        </w:rPr>
        <w:t> </w:t>
      </w:r>
      <w:r>
        <w:rPr/>
        <w:t>veces</w:t>
      </w:r>
      <w:r>
        <w:rPr>
          <w:spacing w:val="-3"/>
        </w:rPr>
        <w:t> </w:t>
      </w:r>
      <w:r>
        <w:rPr/>
        <w:t>también</w:t>
      </w:r>
      <w:r>
        <w:rPr>
          <w:spacing w:val="-7"/>
        </w:rPr>
        <w:t> </w:t>
      </w:r>
      <w:r>
        <w:rPr/>
        <w:t>lo</w:t>
      </w:r>
      <w:r>
        <w:rPr>
          <w:spacing w:val="-3"/>
        </w:rPr>
        <w:t> </w:t>
      </w:r>
      <w:r>
        <w:rPr/>
        <w:t>pienso,</w:t>
      </w:r>
      <w:r>
        <w:rPr>
          <w:spacing w:val="-4"/>
        </w:rPr>
        <w:t> </w:t>
      </w:r>
      <w:r>
        <w:rPr/>
        <w:t>aunque</w:t>
      </w:r>
      <w:r>
        <w:rPr>
          <w:spacing w:val="-4"/>
        </w:rPr>
        <w:t> </w:t>
      </w:r>
      <w:r>
        <w:rPr/>
        <w:t>mi</w:t>
      </w:r>
      <w:r>
        <w:rPr>
          <w:spacing w:val="-2"/>
        </w:rPr>
        <w:t> </w:t>
      </w:r>
      <w:r>
        <w:rPr/>
        <w:t>vida</w:t>
      </w:r>
      <w:r>
        <w:rPr>
          <w:spacing w:val="-3"/>
        </w:rPr>
        <w:t> </w:t>
      </w:r>
      <w:r>
        <w:rPr/>
        <w:t>ya</w:t>
      </w:r>
      <w:r>
        <w:rPr>
          <w:spacing w:val="-3"/>
        </w:rPr>
        <w:t> </w:t>
      </w:r>
      <w:r>
        <w:rPr/>
        <w:t>está</w:t>
      </w:r>
      <w:r>
        <w:rPr>
          <w:spacing w:val="-2"/>
        </w:rPr>
        <w:t> </w:t>
      </w:r>
      <w:r>
        <w:rPr/>
        <w:t>muy</w:t>
      </w:r>
      <w:r>
        <w:rPr>
          <w:spacing w:val="-5"/>
        </w:rPr>
        <w:t> </w:t>
      </w:r>
      <w:r>
        <w:rPr/>
        <w:t>hecha</w:t>
      </w:r>
      <w:r>
        <w:rPr>
          <w:spacing w:val="-3"/>
        </w:rPr>
        <w:t> </w:t>
      </w:r>
      <w:r>
        <w:rPr>
          <w:spacing w:val="-2"/>
        </w:rPr>
        <w:t>aquí.</w:t>
      </w:r>
    </w:p>
    <w:p>
      <w:pPr>
        <w:pStyle w:val="BodyText"/>
      </w:pPr>
      <w:r>
        <w:rPr>
          <w:b/>
        </w:rPr>
        <w:t>Álvaro:</w:t>
      </w:r>
      <w:r>
        <w:rPr>
          <w:b/>
          <w:spacing w:val="-7"/>
        </w:rPr>
        <w:t> </w:t>
      </w:r>
      <w:r>
        <w:rPr/>
        <w:t>Claro,</w:t>
      </w:r>
      <w:r>
        <w:rPr>
          <w:spacing w:val="-5"/>
        </w:rPr>
        <w:t> </w:t>
      </w:r>
      <w:r>
        <w:rPr/>
        <w:t>con</w:t>
      </w:r>
      <w:r>
        <w:rPr>
          <w:spacing w:val="-5"/>
        </w:rPr>
        <w:t> </w:t>
      </w:r>
      <w:r>
        <w:rPr/>
        <w:t>la</w:t>
      </w:r>
      <w:r>
        <w:rPr>
          <w:spacing w:val="-3"/>
        </w:rPr>
        <w:t> </w:t>
      </w:r>
      <w:r>
        <w:rPr/>
        <w:t>familia,</w:t>
      </w:r>
      <w:r>
        <w:rPr>
          <w:spacing w:val="-4"/>
        </w:rPr>
        <w:t> </w:t>
      </w:r>
      <w:r>
        <w:rPr/>
        <w:t>el</w:t>
      </w:r>
      <w:r>
        <w:rPr>
          <w:spacing w:val="-3"/>
        </w:rPr>
        <w:t> </w:t>
      </w:r>
      <w:r>
        <w:rPr/>
        <w:t>trabajo...</w:t>
      </w:r>
      <w:r>
        <w:rPr>
          <w:spacing w:val="-4"/>
        </w:rPr>
        <w:t> </w:t>
      </w:r>
      <w:r>
        <w:rPr/>
        <w:t>es</w:t>
      </w:r>
      <w:r>
        <w:rPr>
          <w:spacing w:val="-4"/>
        </w:rPr>
        <w:t> </w:t>
      </w:r>
      <w:r>
        <w:rPr/>
        <w:t>difícil</w:t>
      </w:r>
      <w:r>
        <w:rPr>
          <w:spacing w:val="-3"/>
        </w:rPr>
        <w:t> </w:t>
      </w:r>
      <w:r>
        <w:rPr/>
        <w:t>soltar</w:t>
      </w:r>
      <w:r>
        <w:rPr>
          <w:spacing w:val="-5"/>
        </w:rPr>
        <w:t> </w:t>
      </w:r>
      <w:r>
        <w:rPr/>
        <w:t>amarras</w:t>
      </w:r>
      <w:r>
        <w:rPr>
          <w:spacing w:val="-3"/>
        </w:rPr>
        <w:t> </w:t>
      </w:r>
      <w:r>
        <w:rPr/>
        <w:t>a</w:t>
      </w:r>
      <w:r>
        <w:rPr>
          <w:spacing w:val="-3"/>
        </w:rPr>
        <w:t> </w:t>
      </w:r>
      <w:r>
        <w:rPr/>
        <w:t>los</w:t>
      </w:r>
      <w:r>
        <w:rPr>
          <w:spacing w:val="-3"/>
        </w:rPr>
        <w:t> </w:t>
      </w:r>
      <w:r>
        <w:rPr>
          <w:spacing w:val="-2"/>
        </w:rPr>
        <w:t>cuarenta.</w:t>
      </w:r>
    </w:p>
    <w:p>
      <w:pPr>
        <w:pStyle w:val="BodyText"/>
        <w:spacing w:before="143"/>
      </w:pPr>
      <w:r>
        <w:rPr>
          <w:b/>
        </w:rPr>
        <w:t>Javier:</w:t>
      </w:r>
      <w:r>
        <w:rPr>
          <w:b/>
          <w:spacing w:val="-4"/>
        </w:rPr>
        <w:t> </w:t>
      </w:r>
      <w:r>
        <w:rPr/>
        <w:t>Exacto.</w:t>
      </w:r>
      <w:r>
        <w:rPr>
          <w:spacing w:val="-5"/>
        </w:rPr>
        <w:t> </w:t>
      </w:r>
      <w:r>
        <w:rPr/>
        <w:t>Por</w:t>
      </w:r>
      <w:r>
        <w:rPr>
          <w:spacing w:val="-3"/>
        </w:rPr>
        <w:t> </w:t>
      </w:r>
      <w:r>
        <w:rPr/>
        <w:t>cierto,</w:t>
      </w:r>
      <w:r>
        <w:rPr>
          <w:spacing w:val="-4"/>
        </w:rPr>
        <w:t> </w:t>
      </w:r>
      <w:r>
        <w:rPr/>
        <w:t>¿viste</w:t>
      </w:r>
      <w:r>
        <w:rPr>
          <w:spacing w:val="-5"/>
        </w:rPr>
        <w:t> </w:t>
      </w:r>
      <w:r>
        <w:rPr/>
        <w:t>el</w:t>
      </w:r>
      <w:r>
        <w:rPr>
          <w:spacing w:val="-2"/>
        </w:rPr>
        <w:t> </w:t>
      </w:r>
      <w:r>
        <w:rPr/>
        <w:t>partido</w:t>
      </w:r>
      <w:r>
        <w:rPr>
          <w:spacing w:val="-4"/>
        </w:rPr>
        <w:t> </w:t>
      </w:r>
      <w:r>
        <w:rPr/>
        <w:t>de</w:t>
      </w:r>
      <w:r>
        <w:rPr>
          <w:spacing w:val="-4"/>
        </w:rPr>
        <w:t> </w:t>
      </w:r>
      <w:r>
        <w:rPr>
          <w:spacing w:val="-2"/>
        </w:rPr>
        <w:t>anoche?</w:t>
      </w:r>
    </w:p>
    <w:p>
      <w:pPr>
        <w:pStyle w:val="BodyText"/>
      </w:pPr>
      <w:r>
        <w:rPr>
          <w:b/>
        </w:rPr>
        <w:t>Álvaro:</w:t>
      </w:r>
      <w:r>
        <w:rPr>
          <w:b/>
          <w:spacing w:val="-8"/>
        </w:rPr>
        <w:t> </w:t>
      </w:r>
      <w:r>
        <w:rPr/>
        <w:t>¡Por</w:t>
      </w:r>
      <w:r>
        <w:rPr>
          <w:spacing w:val="-4"/>
        </w:rPr>
        <w:t> </w:t>
      </w:r>
      <w:r>
        <w:rPr/>
        <w:t>supuesto!</w:t>
      </w:r>
      <w:r>
        <w:rPr>
          <w:spacing w:val="-4"/>
        </w:rPr>
        <w:t> </w:t>
      </w:r>
      <w:r>
        <w:rPr/>
        <w:t>Fue</w:t>
      </w:r>
      <w:r>
        <w:rPr>
          <w:spacing w:val="-6"/>
        </w:rPr>
        <w:t> </w:t>
      </w:r>
      <w:r>
        <w:rPr/>
        <w:t>un</w:t>
      </w:r>
      <w:r>
        <w:rPr>
          <w:spacing w:val="-5"/>
        </w:rPr>
        <w:t> </w:t>
      </w:r>
      <w:r>
        <w:rPr/>
        <w:t>espectáculo,</w:t>
      </w:r>
      <w:r>
        <w:rPr>
          <w:spacing w:val="-5"/>
        </w:rPr>
        <w:t> </w:t>
      </w:r>
      <w:r>
        <w:rPr/>
        <w:t>aunque</w:t>
      </w:r>
      <w:r>
        <w:rPr>
          <w:spacing w:val="-6"/>
        </w:rPr>
        <w:t> </w:t>
      </w:r>
      <w:r>
        <w:rPr/>
        <w:t>sufrimos</w:t>
      </w:r>
      <w:r>
        <w:rPr>
          <w:spacing w:val="-4"/>
        </w:rPr>
        <w:t> </w:t>
      </w:r>
      <w:r>
        <w:rPr/>
        <w:t>hasta</w:t>
      </w:r>
      <w:r>
        <w:rPr>
          <w:spacing w:val="-4"/>
        </w:rPr>
        <w:t> </w:t>
      </w:r>
      <w:r>
        <w:rPr/>
        <w:t>el</w:t>
      </w:r>
      <w:r>
        <w:rPr>
          <w:spacing w:val="-3"/>
        </w:rPr>
        <w:t> </w:t>
      </w:r>
      <w:r>
        <w:rPr>
          <w:spacing w:val="-2"/>
        </w:rPr>
        <w:t>final.</w:t>
      </w:r>
    </w:p>
    <w:p>
      <w:pPr>
        <w:pStyle w:val="BodyText"/>
      </w:pPr>
      <w:r>
        <w:rPr>
          <w:b/>
        </w:rPr>
        <w:t>Javier:</w:t>
      </w:r>
      <w:r>
        <w:rPr>
          <w:b/>
          <w:spacing w:val="-7"/>
        </w:rPr>
        <w:t> </w:t>
      </w:r>
      <w:r>
        <w:rPr/>
        <w:t>Menuda</w:t>
      </w:r>
      <w:r>
        <w:rPr>
          <w:spacing w:val="-4"/>
        </w:rPr>
        <w:t> </w:t>
      </w:r>
      <w:r>
        <w:rPr/>
        <w:t>remontada.</w:t>
      </w:r>
      <w:r>
        <w:rPr>
          <w:spacing w:val="-5"/>
        </w:rPr>
        <w:t> </w:t>
      </w:r>
      <w:r>
        <w:rPr/>
        <w:t>El</w:t>
      </w:r>
      <w:r>
        <w:rPr>
          <w:spacing w:val="-3"/>
        </w:rPr>
        <w:t> </w:t>
      </w:r>
      <w:r>
        <w:rPr/>
        <w:t>ambiente</w:t>
      </w:r>
      <w:r>
        <w:rPr>
          <w:spacing w:val="-5"/>
        </w:rPr>
        <w:t> </w:t>
      </w:r>
      <w:r>
        <w:rPr/>
        <w:t>en</w:t>
      </w:r>
      <w:r>
        <w:rPr>
          <w:spacing w:val="-5"/>
        </w:rPr>
        <w:t> </w:t>
      </w:r>
      <w:r>
        <w:rPr/>
        <w:t>el</w:t>
      </w:r>
      <w:r>
        <w:rPr>
          <w:spacing w:val="-4"/>
        </w:rPr>
        <w:t> </w:t>
      </w:r>
      <w:r>
        <w:rPr/>
        <w:t>bar</w:t>
      </w:r>
      <w:r>
        <w:rPr>
          <w:spacing w:val="-4"/>
        </w:rPr>
        <w:t> </w:t>
      </w:r>
      <w:r>
        <w:rPr/>
        <w:t>fue</w:t>
      </w:r>
      <w:r>
        <w:rPr>
          <w:spacing w:val="-5"/>
        </w:rPr>
        <w:t> </w:t>
      </w:r>
      <w:r>
        <w:rPr>
          <w:spacing w:val="-2"/>
        </w:rPr>
        <w:t>increíble.</w:t>
      </w:r>
    </w:p>
    <w:p>
      <w:pPr>
        <w:pStyle w:val="BodyText"/>
      </w:pPr>
      <w:r>
        <w:rPr>
          <w:b/>
        </w:rPr>
        <w:t>Álvaro:</w:t>
      </w:r>
      <w:r>
        <w:rPr>
          <w:b/>
          <w:spacing w:val="-8"/>
        </w:rPr>
        <w:t> </w:t>
      </w:r>
      <w:r>
        <w:rPr/>
        <w:t>Madrid</w:t>
      </w:r>
      <w:r>
        <w:rPr>
          <w:spacing w:val="-5"/>
        </w:rPr>
        <w:t> </w:t>
      </w:r>
      <w:r>
        <w:rPr/>
        <w:t>tiene</w:t>
      </w:r>
      <w:r>
        <w:rPr>
          <w:spacing w:val="-5"/>
        </w:rPr>
        <w:t> </w:t>
      </w:r>
      <w:r>
        <w:rPr/>
        <w:t>algo</w:t>
      </w:r>
      <w:r>
        <w:rPr>
          <w:spacing w:val="-4"/>
        </w:rPr>
        <w:t> </w:t>
      </w:r>
      <w:r>
        <w:rPr/>
        <w:t>especial</w:t>
      </w:r>
      <w:r>
        <w:rPr>
          <w:spacing w:val="-3"/>
        </w:rPr>
        <w:t> </w:t>
      </w:r>
      <w:r>
        <w:rPr/>
        <w:t>los</w:t>
      </w:r>
      <w:r>
        <w:rPr>
          <w:spacing w:val="-4"/>
        </w:rPr>
        <w:t> </w:t>
      </w:r>
      <w:r>
        <w:rPr/>
        <w:t>días</w:t>
      </w:r>
      <w:r>
        <w:rPr>
          <w:spacing w:val="-3"/>
        </w:rPr>
        <w:t> </w:t>
      </w:r>
      <w:r>
        <w:rPr/>
        <w:t>de</w:t>
      </w:r>
      <w:r>
        <w:rPr>
          <w:spacing w:val="-5"/>
        </w:rPr>
        <w:t> </w:t>
      </w:r>
      <w:r>
        <w:rPr/>
        <w:t>partido,</w:t>
      </w:r>
      <w:r>
        <w:rPr>
          <w:spacing w:val="-5"/>
        </w:rPr>
        <w:t> </w:t>
      </w:r>
      <w:r>
        <w:rPr/>
        <w:t>la</w:t>
      </w:r>
      <w:r>
        <w:rPr>
          <w:spacing w:val="-3"/>
        </w:rPr>
        <w:t> </w:t>
      </w:r>
      <w:r>
        <w:rPr/>
        <w:t>ciudad</w:t>
      </w:r>
      <w:r>
        <w:rPr>
          <w:spacing w:val="-5"/>
        </w:rPr>
        <w:t> </w:t>
      </w:r>
      <w:r>
        <w:rPr/>
        <w:t>entera</w:t>
      </w:r>
      <w:r>
        <w:rPr>
          <w:spacing w:val="-3"/>
        </w:rPr>
        <w:t> </w:t>
      </w:r>
      <w:r>
        <w:rPr/>
        <w:t>se</w:t>
      </w:r>
      <w:r>
        <w:rPr>
          <w:spacing w:val="-5"/>
        </w:rPr>
        <w:t> </w:t>
      </w:r>
      <w:r>
        <w:rPr>
          <w:spacing w:val="-2"/>
        </w:rPr>
        <w:t>transforma.</w:t>
      </w:r>
    </w:p>
    <w:p>
      <w:pPr>
        <w:pStyle w:val="BodyText"/>
        <w:spacing w:before="142"/>
      </w:pPr>
      <w:r>
        <w:rPr>
          <w:b/>
        </w:rPr>
        <w:t>Javier:</w:t>
      </w:r>
      <w:r>
        <w:rPr>
          <w:b/>
          <w:spacing w:val="-7"/>
        </w:rPr>
        <w:t> </w:t>
      </w:r>
      <w:r>
        <w:rPr/>
        <w:t>Es</w:t>
      </w:r>
      <w:r>
        <w:rPr>
          <w:spacing w:val="-3"/>
        </w:rPr>
        <w:t> </w:t>
      </w:r>
      <w:r>
        <w:rPr/>
        <w:t>verdad.</w:t>
      </w:r>
      <w:r>
        <w:rPr>
          <w:spacing w:val="-5"/>
        </w:rPr>
        <w:t> </w:t>
      </w:r>
      <w:r>
        <w:rPr/>
        <w:t>Cambiando</w:t>
      </w:r>
      <w:r>
        <w:rPr>
          <w:spacing w:val="-4"/>
        </w:rPr>
        <w:t> </w:t>
      </w:r>
      <w:r>
        <w:rPr/>
        <w:t>de</w:t>
      </w:r>
      <w:r>
        <w:rPr>
          <w:spacing w:val="-6"/>
        </w:rPr>
        <w:t> </w:t>
      </w:r>
      <w:r>
        <w:rPr/>
        <w:t>tema,</w:t>
      </w:r>
      <w:r>
        <w:rPr>
          <w:spacing w:val="-4"/>
        </w:rPr>
        <w:t> </w:t>
      </w:r>
      <w:r>
        <w:rPr/>
        <w:t>¿tienes</w:t>
      </w:r>
      <w:r>
        <w:rPr>
          <w:spacing w:val="-4"/>
        </w:rPr>
        <w:t> </w:t>
      </w:r>
      <w:r>
        <w:rPr/>
        <w:t>algún</w:t>
      </w:r>
      <w:r>
        <w:rPr>
          <w:spacing w:val="-5"/>
        </w:rPr>
        <w:t> </w:t>
      </w:r>
      <w:r>
        <w:rPr/>
        <w:t>plan</w:t>
      </w:r>
      <w:r>
        <w:rPr>
          <w:spacing w:val="-5"/>
        </w:rPr>
        <w:t> </w:t>
      </w:r>
      <w:r>
        <w:rPr/>
        <w:t>para</w:t>
      </w:r>
      <w:r>
        <w:rPr>
          <w:spacing w:val="-3"/>
        </w:rPr>
        <w:t> </w:t>
      </w:r>
      <w:r>
        <w:rPr/>
        <w:t>las</w:t>
      </w:r>
      <w:r>
        <w:rPr>
          <w:spacing w:val="-4"/>
        </w:rPr>
        <w:t> </w:t>
      </w:r>
      <w:r>
        <w:rPr/>
        <w:t>vacaciones</w:t>
      </w:r>
      <w:r>
        <w:rPr>
          <w:spacing w:val="-4"/>
        </w:rPr>
        <w:t> </w:t>
      </w:r>
      <w:r>
        <w:rPr/>
        <w:t>de</w:t>
      </w:r>
      <w:r>
        <w:rPr>
          <w:spacing w:val="-5"/>
        </w:rPr>
        <w:t> </w:t>
      </w:r>
      <w:r>
        <w:rPr>
          <w:spacing w:val="-2"/>
        </w:rPr>
        <w:t>verano?</w:t>
      </w:r>
    </w:p>
    <w:p>
      <w:pPr>
        <w:pStyle w:val="BodyText"/>
        <w:spacing w:line="228" w:lineRule="auto" w:before="158"/>
      </w:pPr>
      <w:r>
        <w:rPr>
          <w:b/>
        </w:rPr>
        <w:t>Álvaro:</w:t>
      </w:r>
      <w:r>
        <w:rPr>
          <w:b/>
          <w:spacing w:val="-4"/>
        </w:rPr>
        <w:t> </w:t>
      </w:r>
      <w:r>
        <w:rPr/>
        <w:t>Nada</w:t>
      </w:r>
      <w:r>
        <w:rPr>
          <w:spacing w:val="-3"/>
        </w:rPr>
        <w:t> </w:t>
      </w:r>
      <w:r>
        <w:rPr/>
        <w:t>definido</w:t>
      </w:r>
      <w:r>
        <w:rPr>
          <w:spacing w:val="-4"/>
        </w:rPr>
        <w:t> </w:t>
      </w:r>
      <w:r>
        <w:rPr/>
        <w:t>todavía.</w:t>
      </w:r>
      <w:r>
        <w:rPr>
          <w:spacing w:val="-3"/>
        </w:rPr>
        <w:t> </w:t>
      </w:r>
      <w:r>
        <w:rPr/>
        <w:t>Supongo</w:t>
      </w:r>
      <w:r>
        <w:rPr>
          <w:spacing w:val="-3"/>
        </w:rPr>
        <w:t> </w:t>
      </w:r>
      <w:r>
        <w:rPr/>
        <w:t>que</w:t>
      </w:r>
      <w:r>
        <w:rPr>
          <w:spacing w:val="-4"/>
        </w:rPr>
        <w:t> </w:t>
      </w:r>
      <w:r>
        <w:rPr/>
        <w:t>iremos</w:t>
      </w:r>
      <w:r>
        <w:rPr>
          <w:spacing w:val="-2"/>
        </w:rPr>
        <w:t> </w:t>
      </w:r>
      <w:r>
        <w:rPr/>
        <w:t>a</w:t>
      </w:r>
      <w:r>
        <w:rPr>
          <w:spacing w:val="-3"/>
        </w:rPr>
        <w:t> </w:t>
      </w:r>
      <w:r>
        <w:rPr/>
        <w:t>la</w:t>
      </w:r>
      <w:r>
        <w:rPr>
          <w:spacing w:val="-2"/>
        </w:rPr>
        <w:t> </w:t>
      </w:r>
      <w:r>
        <w:rPr/>
        <w:t>costa,</w:t>
      </w:r>
      <w:r>
        <w:rPr>
          <w:spacing w:val="-3"/>
        </w:rPr>
        <w:t> </w:t>
      </w:r>
      <w:r>
        <w:rPr/>
        <w:t>a</w:t>
      </w:r>
      <w:r>
        <w:rPr>
          <w:spacing w:val="-2"/>
        </w:rPr>
        <w:t> </w:t>
      </w:r>
      <w:r>
        <w:rPr/>
        <w:t>Asturias,</w:t>
      </w:r>
      <w:r>
        <w:rPr>
          <w:spacing w:val="-3"/>
        </w:rPr>
        <w:t> </w:t>
      </w:r>
      <w:r>
        <w:rPr/>
        <w:t>buscando</w:t>
      </w:r>
      <w:r>
        <w:rPr>
          <w:spacing w:val="-3"/>
        </w:rPr>
        <w:t> </w:t>
      </w:r>
      <w:r>
        <w:rPr/>
        <w:t>un</w:t>
      </w:r>
      <w:r>
        <w:rPr>
          <w:spacing w:val="-4"/>
        </w:rPr>
        <w:t> </w:t>
      </w:r>
      <w:r>
        <w:rPr/>
        <w:t>poco</w:t>
      </w:r>
      <w:r>
        <w:rPr>
          <w:spacing w:val="-3"/>
        </w:rPr>
        <w:t> </w:t>
      </w:r>
      <w:r>
        <w:rPr/>
        <w:t>de </w:t>
      </w:r>
      <w:r>
        <w:rPr>
          <w:spacing w:val="-2"/>
        </w:rPr>
        <w:t>fresco.</w:t>
      </w:r>
    </w:p>
    <w:p>
      <w:pPr>
        <w:pStyle w:val="BodyText"/>
        <w:spacing w:before="146"/>
      </w:pPr>
      <w:r>
        <w:rPr>
          <w:b/>
        </w:rPr>
        <w:t>Javier:</w:t>
      </w:r>
      <w:r>
        <w:rPr>
          <w:b/>
          <w:spacing w:val="-6"/>
        </w:rPr>
        <w:t> </w:t>
      </w:r>
      <w:r>
        <w:rPr/>
        <w:t>Buena</w:t>
      </w:r>
      <w:r>
        <w:rPr>
          <w:spacing w:val="-4"/>
        </w:rPr>
        <w:t> </w:t>
      </w:r>
      <w:r>
        <w:rPr/>
        <w:t>elección.</w:t>
      </w:r>
      <w:r>
        <w:rPr>
          <w:spacing w:val="-4"/>
        </w:rPr>
        <w:t> </w:t>
      </w:r>
      <w:r>
        <w:rPr/>
        <w:t>Con</w:t>
      </w:r>
      <w:r>
        <w:rPr>
          <w:spacing w:val="-5"/>
        </w:rPr>
        <w:t> </w:t>
      </w:r>
      <w:r>
        <w:rPr/>
        <w:t>el</w:t>
      </w:r>
      <w:r>
        <w:rPr>
          <w:spacing w:val="-3"/>
        </w:rPr>
        <w:t> </w:t>
      </w:r>
      <w:r>
        <w:rPr/>
        <w:t>calor</w:t>
      </w:r>
      <w:r>
        <w:rPr>
          <w:spacing w:val="-3"/>
        </w:rPr>
        <w:t> </w:t>
      </w:r>
      <w:r>
        <w:rPr/>
        <w:t>que</w:t>
      </w:r>
      <w:r>
        <w:rPr>
          <w:spacing w:val="-5"/>
        </w:rPr>
        <w:t> </w:t>
      </w:r>
      <w:r>
        <w:rPr/>
        <w:t>está</w:t>
      </w:r>
      <w:r>
        <w:rPr>
          <w:spacing w:val="-2"/>
        </w:rPr>
        <w:t> </w:t>
      </w:r>
      <w:r>
        <w:rPr/>
        <w:t>pegando</w:t>
      </w:r>
      <w:r>
        <w:rPr>
          <w:spacing w:val="-4"/>
        </w:rPr>
        <w:t> </w:t>
      </w:r>
      <w:r>
        <w:rPr/>
        <w:t>aquí</w:t>
      </w:r>
      <w:r>
        <w:rPr>
          <w:spacing w:val="-3"/>
        </w:rPr>
        <w:t> </w:t>
      </w:r>
      <w:r>
        <w:rPr/>
        <w:t>este</w:t>
      </w:r>
      <w:r>
        <w:rPr>
          <w:spacing w:val="-4"/>
        </w:rPr>
        <w:t> </w:t>
      </w:r>
      <w:r>
        <w:rPr/>
        <w:t>julio,</w:t>
      </w:r>
      <w:r>
        <w:rPr>
          <w:spacing w:val="-7"/>
        </w:rPr>
        <w:t> </w:t>
      </w:r>
      <w:r>
        <w:rPr/>
        <w:t>se</w:t>
      </w:r>
      <w:r>
        <w:rPr>
          <w:spacing w:val="-4"/>
        </w:rPr>
        <w:t> </w:t>
      </w:r>
      <w:r>
        <w:rPr/>
        <w:t>agradece</w:t>
      </w:r>
      <w:r>
        <w:rPr>
          <w:spacing w:val="-5"/>
        </w:rPr>
        <w:t> </w:t>
      </w:r>
      <w:r>
        <w:rPr/>
        <w:t>el</w:t>
      </w:r>
      <w:r>
        <w:rPr>
          <w:spacing w:val="-2"/>
        </w:rPr>
        <w:t> norte.</w:t>
      </w:r>
    </w:p>
    <w:p>
      <w:pPr>
        <w:pStyle w:val="BodyText"/>
        <w:spacing w:before="144"/>
      </w:pPr>
      <w:r>
        <w:rPr>
          <w:b/>
        </w:rPr>
        <w:t>Álvaro:</w:t>
      </w:r>
      <w:r>
        <w:rPr>
          <w:b/>
          <w:spacing w:val="-6"/>
        </w:rPr>
        <w:t> </w:t>
      </w:r>
      <w:r>
        <w:rPr/>
        <w:t>¿Y</w:t>
      </w:r>
      <w:r>
        <w:rPr>
          <w:spacing w:val="-2"/>
        </w:rPr>
        <w:t> </w:t>
      </w:r>
      <w:r>
        <w:rPr/>
        <w:t>tú?</w:t>
      </w:r>
      <w:r>
        <w:rPr>
          <w:spacing w:val="-4"/>
        </w:rPr>
        <w:t> </w:t>
      </w:r>
      <w:r>
        <w:rPr/>
        <w:t>¿Te</w:t>
      </w:r>
      <w:r>
        <w:rPr>
          <w:spacing w:val="-4"/>
        </w:rPr>
        <w:t> </w:t>
      </w:r>
      <w:r>
        <w:rPr/>
        <w:t>quedarás</w:t>
      </w:r>
      <w:r>
        <w:rPr>
          <w:spacing w:val="-2"/>
        </w:rPr>
        <w:t> </w:t>
      </w:r>
      <w:r>
        <w:rPr/>
        <w:t>por</w:t>
      </w:r>
      <w:r>
        <w:rPr>
          <w:spacing w:val="-3"/>
        </w:rPr>
        <w:t> </w:t>
      </w:r>
      <w:r>
        <w:rPr/>
        <w:t>Madrid</w:t>
      </w:r>
      <w:r>
        <w:rPr>
          <w:spacing w:val="-3"/>
        </w:rPr>
        <w:t> </w:t>
      </w:r>
      <w:r>
        <w:rPr/>
        <w:t>o</w:t>
      </w:r>
      <w:r>
        <w:rPr>
          <w:spacing w:val="-3"/>
        </w:rPr>
        <w:t> </w:t>
      </w:r>
      <w:r>
        <w:rPr/>
        <w:t>te</w:t>
      </w:r>
      <w:r>
        <w:rPr>
          <w:spacing w:val="-3"/>
        </w:rPr>
        <w:t> </w:t>
      </w:r>
      <w:r>
        <w:rPr/>
        <w:t>escapas</w:t>
      </w:r>
      <w:r>
        <w:rPr>
          <w:spacing w:val="-3"/>
        </w:rPr>
        <w:t> </w:t>
      </w:r>
      <w:r>
        <w:rPr/>
        <w:t>a</w:t>
      </w:r>
      <w:r>
        <w:rPr>
          <w:spacing w:val="-3"/>
        </w:rPr>
        <w:t> </w:t>
      </w:r>
      <w:r>
        <w:rPr/>
        <w:t>algún</w:t>
      </w:r>
      <w:r>
        <w:rPr>
          <w:spacing w:val="-3"/>
        </w:rPr>
        <w:t> </w:t>
      </w:r>
      <w:r>
        <w:rPr>
          <w:spacing w:val="-2"/>
        </w:rPr>
        <w:t>sitio?</w:t>
      </w:r>
    </w:p>
    <w:p>
      <w:pPr>
        <w:pStyle w:val="BodyText"/>
      </w:pPr>
      <w:r>
        <w:rPr>
          <w:b/>
        </w:rPr>
        <w:t>Javier:</w:t>
      </w:r>
      <w:r>
        <w:rPr>
          <w:b/>
          <w:spacing w:val="-7"/>
        </w:rPr>
        <w:t> </w:t>
      </w:r>
      <w:r>
        <w:rPr/>
        <w:t>Quizá</w:t>
      </w:r>
      <w:r>
        <w:rPr>
          <w:spacing w:val="-3"/>
        </w:rPr>
        <w:t> </w:t>
      </w:r>
      <w:r>
        <w:rPr/>
        <w:t>una</w:t>
      </w:r>
      <w:r>
        <w:rPr>
          <w:spacing w:val="-5"/>
        </w:rPr>
        <w:t> </w:t>
      </w:r>
      <w:r>
        <w:rPr/>
        <w:t>semana</w:t>
      </w:r>
      <w:r>
        <w:rPr>
          <w:spacing w:val="-4"/>
        </w:rPr>
        <w:t> </w:t>
      </w:r>
      <w:r>
        <w:rPr/>
        <w:t>a</w:t>
      </w:r>
      <w:r>
        <w:rPr>
          <w:spacing w:val="-3"/>
        </w:rPr>
        <w:t> </w:t>
      </w:r>
      <w:r>
        <w:rPr/>
        <w:t>Portugal,</w:t>
      </w:r>
      <w:r>
        <w:rPr>
          <w:spacing w:val="-5"/>
        </w:rPr>
        <w:t> </w:t>
      </w:r>
      <w:r>
        <w:rPr/>
        <w:t>pero</w:t>
      </w:r>
      <w:r>
        <w:rPr>
          <w:spacing w:val="-4"/>
        </w:rPr>
        <w:t> </w:t>
      </w:r>
      <w:r>
        <w:rPr/>
        <w:t>poco</w:t>
      </w:r>
      <w:r>
        <w:rPr>
          <w:spacing w:val="-4"/>
        </w:rPr>
        <w:t> </w:t>
      </w:r>
      <w:r>
        <w:rPr/>
        <w:t>más.</w:t>
      </w:r>
      <w:r>
        <w:rPr>
          <w:spacing w:val="-5"/>
        </w:rPr>
        <w:t> </w:t>
      </w:r>
      <w:r>
        <w:rPr/>
        <w:t>Tengo</w:t>
      </w:r>
      <w:r>
        <w:rPr>
          <w:spacing w:val="-4"/>
        </w:rPr>
        <w:t> </w:t>
      </w:r>
      <w:r>
        <w:rPr/>
        <w:t>mucho</w:t>
      </w:r>
      <w:r>
        <w:rPr>
          <w:spacing w:val="-5"/>
        </w:rPr>
        <w:t> </w:t>
      </w:r>
      <w:r>
        <w:rPr/>
        <w:t>trabajo</w:t>
      </w:r>
      <w:r>
        <w:rPr>
          <w:spacing w:val="-4"/>
        </w:rPr>
        <w:t> </w:t>
      </w:r>
      <w:r>
        <w:rPr>
          <w:spacing w:val="-2"/>
        </w:rPr>
        <w:t>acumulado.</w:t>
      </w:r>
    </w:p>
    <w:p>
      <w:pPr>
        <w:pStyle w:val="BodyText"/>
      </w:pPr>
      <w:r>
        <w:rPr>
          <w:b/>
        </w:rPr>
        <w:t>Álvaro:</w:t>
      </w:r>
      <w:r>
        <w:rPr>
          <w:b/>
          <w:spacing w:val="-8"/>
        </w:rPr>
        <w:t> </w:t>
      </w:r>
      <w:r>
        <w:rPr/>
        <w:t>Qué</w:t>
      </w:r>
      <w:r>
        <w:rPr>
          <w:spacing w:val="-5"/>
        </w:rPr>
        <w:t> </w:t>
      </w:r>
      <w:r>
        <w:rPr/>
        <w:t>envidia,</w:t>
      </w:r>
      <w:r>
        <w:rPr>
          <w:spacing w:val="-6"/>
        </w:rPr>
        <w:t> </w:t>
      </w:r>
      <w:r>
        <w:rPr/>
        <w:t>Portugal</w:t>
      </w:r>
      <w:r>
        <w:rPr>
          <w:spacing w:val="-3"/>
        </w:rPr>
        <w:t> </w:t>
      </w:r>
      <w:r>
        <w:rPr/>
        <w:t>es</w:t>
      </w:r>
      <w:r>
        <w:rPr>
          <w:spacing w:val="-4"/>
        </w:rPr>
        <w:t> </w:t>
      </w:r>
      <w:r>
        <w:rPr/>
        <w:t>una</w:t>
      </w:r>
      <w:r>
        <w:rPr>
          <w:spacing w:val="-3"/>
        </w:rPr>
        <w:t> </w:t>
      </w:r>
      <w:r>
        <w:rPr/>
        <w:t>maravilla.</w:t>
      </w:r>
      <w:r>
        <w:rPr>
          <w:spacing w:val="-6"/>
        </w:rPr>
        <w:t> </w:t>
      </w:r>
      <w:r>
        <w:rPr/>
        <w:t>Disfruta</w:t>
      </w:r>
      <w:r>
        <w:rPr>
          <w:spacing w:val="-3"/>
        </w:rPr>
        <w:t> </w:t>
      </w:r>
      <w:r>
        <w:rPr/>
        <w:t>de</w:t>
      </w:r>
      <w:r>
        <w:rPr>
          <w:spacing w:val="-5"/>
        </w:rPr>
        <w:t> </w:t>
      </w:r>
      <w:r>
        <w:rPr/>
        <w:t>la</w:t>
      </w:r>
      <w:r>
        <w:rPr>
          <w:spacing w:val="-3"/>
        </w:rPr>
        <w:t> </w:t>
      </w:r>
      <w:r>
        <w:rPr/>
        <w:t>comida,</w:t>
      </w:r>
      <w:r>
        <w:rPr>
          <w:spacing w:val="-4"/>
        </w:rPr>
        <w:t> </w:t>
      </w:r>
      <w:r>
        <w:rPr/>
        <w:t>sobre</w:t>
      </w:r>
      <w:r>
        <w:rPr>
          <w:spacing w:val="-5"/>
        </w:rPr>
        <w:t> </w:t>
      </w:r>
      <w:r>
        <w:rPr/>
        <w:t>todo</w:t>
      </w:r>
      <w:r>
        <w:rPr>
          <w:spacing w:val="-5"/>
        </w:rPr>
        <w:t> </w:t>
      </w:r>
      <w:r>
        <w:rPr/>
        <w:t>del</w:t>
      </w:r>
      <w:r>
        <w:rPr>
          <w:spacing w:val="-3"/>
        </w:rPr>
        <w:t> </w:t>
      </w:r>
      <w:r>
        <w:rPr>
          <w:spacing w:val="-2"/>
        </w:rPr>
        <w:t>pescado.</w:t>
      </w:r>
    </w:p>
    <w:p>
      <w:pPr>
        <w:pStyle w:val="BodyText"/>
      </w:pPr>
      <w:r>
        <w:rPr>
          <w:b/>
        </w:rPr>
        <w:t>Javier:</w:t>
      </w:r>
      <w:r>
        <w:rPr>
          <w:b/>
          <w:spacing w:val="-4"/>
        </w:rPr>
        <w:t> </w:t>
      </w:r>
      <w:r>
        <w:rPr/>
        <w:t>Eso</w:t>
      </w:r>
      <w:r>
        <w:rPr>
          <w:spacing w:val="-4"/>
        </w:rPr>
        <w:t> </w:t>
      </w:r>
      <w:r>
        <w:rPr/>
        <w:t>haré.</w:t>
      </w:r>
      <w:r>
        <w:rPr>
          <w:spacing w:val="-4"/>
        </w:rPr>
        <w:t> </w:t>
      </w:r>
      <w:r>
        <w:rPr/>
        <w:t>Oye,</w:t>
      </w:r>
      <w:r>
        <w:rPr>
          <w:spacing w:val="-5"/>
        </w:rPr>
        <w:t> </w:t>
      </w:r>
      <w:r>
        <w:rPr/>
        <w:t>qué</w:t>
      </w:r>
      <w:r>
        <w:rPr>
          <w:spacing w:val="-4"/>
        </w:rPr>
        <w:t> </w:t>
      </w:r>
      <w:r>
        <w:rPr/>
        <w:t>ricas</w:t>
      </w:r>
      <w:r>
        <w:rPr>
          <w:spacing w:val="-3"/>
        </w:rPr>
        <w:t> </w:t>
      </w:r>
      <w:r>
        <w:rPr/>
        <w:t>están</w:t>
      </w:r>
      <w:r>
        <w:rPr>
          <w:spacing w:val="-3"/>
        </w:rPr>
        <w:t> </w:t>
      </w:r>
      <w:r>
        <w:rPr/>
        <w:t>estas</w:t>
      </w:r>
      <w:r>
        <w:rPr>
          <w:spacing w:val="-3"/>
        </w:rPr>
        <w:t> </w:t>
      </w:r>
      <w:r>
        <w:rPr/>
        <w:t>croquetas,</w:t>
      </w:r>
      <w:r>
        <w:rPr>
          <w:spacing w:val="-3"/>
        </w:rPr>
        <w:t> </w:t>
      </w:r>
      <w:r>
        <w:rPr>
          <w:spacing w:val="-4"/>
        </w:rPr>
        <w:t>¿no?</w:t>
      </w:r>
    </w:p>
    <w:p>
      <w:pPr>
        <w:pStyle w:val="BodyText"/>
      </w:pPr>
      <w:r>
        <w:rPr>
          <w:b/>
        </w:rPr>
        <w:t>Álvaro:</w:t>
      </w:r>
      <w:r>
        <w:rPr>
          <w:b/>
          <w:spacing w:val="-6"/>
        </w:rPr>
        <w:t> </w:t>
      </w:r>
      <w:r>
        <w:rPr/>
        <w:t>Espectaculares.</w:t>
      </w:r>
      <w:r>
        <w:rPr>
          <w:spacing w:val="-4"/>
        </w:rPr>
        <w:t> </w:t>
      </w:r>
      <w:r>
        <w:rPr/>
        <w:t>Nada</w:t>
      </w:r>
      <w:r>
        <w:rPr>
          <w:spacing w:val="-4"/>
        </w:rPr>
        <w:t> </w:t>
      </w:r>
      <w:r>
        <w:rPr/>
        <w:t>como</w:t>
      </w:r>
      <w:r>
        <w:rPr>
          <w:spacing w:val="-5"/>
        </w:rPr>
        <w:t> </w:t>
      </w:r>
      <w:r>
        <w:rPr/>
        <w:t>el</w:t>
      </w:r>
      <w:r>
        <w:rPr>
          <w:spacing w:val="-3"/>
        </w:rPr>
        <w:t> </w:t>
      </w:r>
      <w:r>
        <w:rPr/>
        <w:t>sabor</w:t>
      </w:r>
      <w:r>
        <w:rPr>
          <w:spacing w:val="-3"/>
        </w:rPr>
        <w:t> </w:t>
      </w:r>
      <w:r>
        <w:rPr/>
        <w:t>de</w:t>
      </w:r>
      <w:r>
        <w:rPr>
          <w:spacing w:val="-7"/>
        </w:rPr>
        <w:t> </w:t>
      </w:r>
      <w:r>
        <w:rPr>
          <w:spacing w:val="-2"/>
        </w:rPr>
        <w:t>casa.</w:t>
      </w:r>
    </w:p>
    <w:p>
      <w:pPr>
        <w:pStyle w:val="BodyText"/>
        <w:spacing w:before="144"/>
      </w:pPr>
      <w:r>
        <w:rPr>
          <w:b/>
        </w:rPr>
        <w:t>Javier:</w:t>
      </w:r>
      <w:r>
        <w:rPr>
          <w:b/>
          <w:spacing w:val="-7"/>
        </w:rPr>
        <w:t> </w:t>
      </w:r>
      <w:r>
        <w:rPr/>
        <w:t>Álvaro,</w:t>
      </w:r>
      <w:r>
        <w:rPr>
          <w:spacing w:val="-6"/>
        </w:rPr>
        <w:t> </w:t>
      </w:r>
      <w:r>
        <w:rPr/>
        <w:t>¿has</w:t>
      </w:r>
      <w:r>
        <w:rPr>
          <w:spacing w:val="-4"/>
        </w:rPr>
        <w:t> </w:t>
      </w:r>
      <w:r>
        <w:rPr/>
        <w:t>notado</w:t>
      </w:r>
      <w:r>
        <w:rPr>
          <w:spacing w:val="-5"/>
        </w:rPr>
        <w:t> </w:t>
      </w:r>
      <w:r>
        <w:rPr/>
        <w:t>cómo</w:t>
      </w:r>
      <w:r>
        <w:rPr>
          <w:spacing w:val="-5"/>
        </w:rPr>
        <w:t> </w:t>
      </w:r>
      <w:r>
        <w:rPr/>
        <w:t>está</w:t>
      </w:r>
      <w:r>
        <w:rPr>
          <w:spacing w:val="-3"/>
        </w:rPr>
        <w:t> </w:t>
      </w:r>
      <w:r>
        <w:rPr/>
        <w:t>cambiando</w:t>
      </w:r>
      <w:r>
        <w:rPr>
          <w:spacing w:val="-5"/>
        </w:rPr>
        <w:t> </w:t>
      </w:r>
      <w:r>
        <w:rPr/>
        <w:t>el</w:t>
      </w:r>
      <w:r>
        <w:rPr>
          <w:spacing w:val="-4"/>
        </w:rPr>
        <w:t> </w:t>
      </w:r>
      <w:r>
        <w:rPr/>
        <w:t>barrio</w:t>
      </w:r>
      <w:r>
        <w:rPr>
          <w:spacing w:val="-4"/>
        </w:rPr>
        <w:t> </w:t>
      </w:r>
      <w:r>
        <w:rPr>
          <w:spacing w:val="-2"/>
        </w:rPr>
        <w:t>últimamente?</w:t>
      </w:r>
    </w:p>
    <w:p>
      <w:pPr>
        <w:pStyle w:val="BodyText"/>
        <w:spacing w:after="0"/>
        <w:sectPr>
          <w:pgSz w:w="11910" w:h="16840"/>
          <w:pgMar w:top="1240" w:bottom="280" w:left="992" w:right="992"/>
        </w:sectPr>
      </w:pPr>
    </w:p>
    <w:p>
      <w:pPr>
        <w:pStyle w:val="BodyText"/>
        <w:spacing w:before="33"/>
      </w:pPr>
      <w:r>
        <w:rPr>
          <w:b/>
        </w:rPr>
        <w:t>Álvaro:</w:t>
      </w:r>
      <w:r>
        <w:rPr>
          <w:b/>
          <w:spacing w:val="-7"/>
        </w:rPr>
        <w:t> </w:t>
      </w:r>
      <w:r>
        <w:rPr/>
        <w:t>Demasiado.</w:t>
      </w:r>
      <w:r>
        <w:rPr>
          <w:spacing w:val="-4"/>
        </w:rPr>
        <w:t> </w:t>
      </w:r>
      <w:r>
        <w:rPr/>
        <w:t>Hay</w:t>
      </w:r>
      <w:r>
        <w:rPr>
          <w:spacing w:val="-4"/>
        </w:rPr>
        <w:t> </w:t>
      </w:r>
      <w:r>
        <w:rPr/>
        <w:t>tiendas</w:t>
      </w:r>
      <w:r>
        <w:rPr>
          <w:spacing w:val="-4"/>
        </w:rPr>
        <w:t> </w:t>
      </w:r>
      <w:r>
        <w:rPr/>
        <w:t>nuevas,</w:t>
      </w:r>
      <w:r>
        <w:rPr>
          <w:spacing w:val="-4"/>
        </w:rPr>
        <w:t> </w:t>
      </w:r>
      <w:r>
        <w:rPr/>
        <w:t>mucha</w:t>
      </w:r>
      <w:r>
        <w:rPr>
          <w:spacing w:val="-4"/>
        </w:rPr>
        <w:t> </w:t>
      </w:r>
      <w:r>
        <w:rPr/>
        <w:t>gente</w:t>
      </w:r>
      <w:r>
        <w:rPr>
          <w:spacing w:val="-4"/>
        </w:rPr>
        <w:t> </w:t>
      </w:r>
      <w:r>
        <w:rPr/>
        <w:t>joven</w:t>
      </w:r>
      <w:r>
        <w:rPr>
          <w:spacing w:val="-5"/>
        </w:rPr>
        <w:t> </w:t>
      </w:r>
      <w:r>
        <w:rPr/>
        <w:t>de</w:t>
      </w:r>
      <w:r>
        <w:rPr>
          <w:spacing w:val="-4"/>
        </w:rPr>
        <w:t> </w:t>
      </w:r>
      <w:r>
        <w:rPr/>
        <w:t>fuera,</w:t>
      </w:r>
      <w:r>
        <w:rPr>
          <w:spacing w:val="-4"/>
        </w:rPr>
        <w:t> </w:t>
      </w:r>
      <w:r>
        <w:rPr/>
        <w:t>precios</w:t>
      </w:r>
      <w:r>
        <w:rPr>
          <w:spacing w:val="-4"/>
        </w:rPr>
        <w:t> </w:t>
      </w:r>
      <w:r>
        <w:rPr>
          <w:spacing w:val="-2"/>
        </w:rPr>
        <w:t>disparados.</w:t>
      </w:r>
    </w:p>
    <w:p>
      <w:pPr>
        <w:pStyle w:val="BodyText"/>
        <w:spacing w:before="144"/>
      </w:pPr>
      <w:r>
        <w:rPr>
          <w:b/>
        </w:rPr>
        <w:t>Javier:</w:t>
      </w:r>
      <w:r>
        <w:rPr>
          <w:b/>
          <w:spacing w:val="-5"/>
        </w:rPr>
        <w:t> </w:t>
      </w:r>
      <w:r>
        <w:rPr/>
        <w:t>Madrid</w:t>
      </w:r>
      <w:r>
        <w:rPr>
          <w:spacing w:val="-4"/>
        </w:rPr>
        <w:t> </w:t>
      </w:r>
      <w:r>
        <w:rPr/>
        <w:t>está</w:t>
      </w:r>
      <w:r>
        <w:rPr>
          <w:spacing w:val="-2"/>
        </w:rPr>
        <w:t> </w:t>
      </w:r>
      <w:r>
        <w:rPr/>
        <w:t>de</w:t>
      </w:r>
      <w:r>
        <w:rPr>
          <w:spacing w:val="-6"/>
        </w:rPr>
        <w:t> </w:t>
      </w:r>
      <w:r>
        <w:rPr/>
        <w:t>moda,</w:t>
      </w:r>
      <w:r>
        <w:rPr>
          <w:spacing w:val="-3"/>
        </w:rPr>
        <w:t> </w:t>
      </w:r>
      <w:r>
        <w:rPr/>
        <w:t>es</w:t>
      </w:r>
      <w:r>
        <w:rPr>
          <w:spacing w:val="-3"/>
        </w:rPr>
        <w:t> </w:t>
      </w:r>
      <w:r>
        <w:rPr/>
        <w:t>innegable.</w:t>
      </w:r>
      <w:r>
        <w:rPr>
          <w:spacing w:val="-6"/>
        </w:rPr>
        <w:t> </w:t>
      </w:r>
      <w:r>
        <w:rPr/>
        <w:t>Pero</w:t>
      </w:r>
      <w:r>
        <w:rPr>
          <w:spacing w:val="-3"/>
        </w:rPr>
        <w:t> </w:t>
      </w:r>
      <w:r>
        <w:rPr/>
        <w:t>a</w:t>
      </w:r>
      <w:r>
        <w:rPr>
          <w:spacing w:val="-2"/>
        </w:rPr>
        <w:t> </w:t>
      </w:r>
      <w:r>
        <w:rPr/>
        <w:t>veces</w:t>
      </w:r>
      <w:r>
        <w:rPr>
          <w:spacing w:val="-3"/>
        </w:rPr>
        <w:t> </w:t>
      </w:r>
      <w:r>
        <w:rPr/>
        <w:t>se</w:t>
      </w:r>
      <w:r>
        <w:rPr>
          <w:spacing w:val="-3"/>
        </w:rPr>
        <w:t> </w:t>
      </w:r>
      <w:r>
        <w:rPr/>
        <w:t>pierde</w:t>
      </w:r>
      <w:r>
        <w:rPr>
          <w:spacing w:val="-4"/>
        </w:rPr>
        <w:t> </w:t>
      </w:r>
      <w:r>
        <w:rPr/>
        <w:t>un</w:t>
      </w:r>
      <w:r>
        <w:rPr>
          <w:spacing w:val="-3"/>
        </w:rPr>
        <w:t> </w:t>
      </w:r>
      <w:r>
        <w:rPr/>
        <w:t>poco</w:t>
      </w:r>
      <w:r>
        <w:rPr>
          <w:spacing w:val="-3"/>
        </w:rPr>
        <w:t> </w:t>
      </w:r>
      <w:r>
        <w:rPr/>
        <w:t>la</w:t>
      </w:r>
      <w:r>
        <w:rPr>
          <w:spacing w:val="-1"/>
        </w:rPr>
        <w:t> </w:t>
      </w:r>
      <w:r>
        <w:rPr>
          <w:spacing w:val="-2"/>
        </w:rPr>
        <w:t>esencia.</w:t>
      </w:r>
    </w:p>
    <w:p>
      <w:pPr>
        <w:pStyle w:val="BodyText"/>
        <w:spacing w:line="228" w:lineRule="auto" w:before="155"/>
      </w:pPr>
      <w:r>
        <w:rPr>
          <w:b/>
        </w:rPr>
        <w:t>Álvaro:</w:t>
      </w:r>
      <w:r>
        <w:rPr>
          <w:b/>
          <w:spacing w:val="-3"/>
        </w:rPr>
        <w:t> </w:t>
      </w:r>
      <w:r>
        <w:rPr/>
        <w:t>Es</w:t>
      </w:r>
      <w:r>
        <w:rPr>
          <w:spacing w:val="-1"/>
        </w:rPr>
        <w:t> </w:t>
      </w:r>
      <w:r>
        <w:rPr/>
        <w:t>el</w:t>
      </w:r>
      <w:r>
        <w:rPr>
          <w:spacing w:val="-1"/>
        </w:rPr>
        <w:t> </w:t>
      </w:r>
      <w:r>
        <w:rPr/>
        <w:t>precio</w:t>
      </w:r>
      <w:r>
        <w:rPr>
          <w:spacing w:val="-2"/>
        </w:rPr>
        <w:t> </w:t>
      </w:r>
      <w:r>
        <w:rPr/>
        <w:t>del</w:t>
      </w:r>
      <w:r>
        <w:rPr>
          <w:spacing w:val="-1"/>
        </w:rPr>
        <w:t> </w:t>
      </w:r>
      <w:r>
        <w:rPr/>
        <w:t>progreso,</w:t>
      </w:r>
      <w:r>
        <w:rPr>
          <w:spacing w:val="-3"/>
        </w:rPr>
        <w:t> </w:t>
      </w:r>
      <w:r>
        <w:rPr/>
        <w:t>supongo.</w:t>
      </w:r>
      <w:r>
        <w:rPr>
          <w:spacing w:val="-5"/>
        </w:rPr>
        <w:t> </w:t>
      </w:r>
      <w:r>
        <w:rPr/>
        <w:t>Aunque</w:t>
      </w:r>
      <w:r>
        <w:rPr>
          <w:spacing w:val="-3"/>
        </w:rPr>
        <w:t> </w:t>
      </w:r>
      <w:r>
        <w:rPr/>
        <w:t>yo</w:t>
      </w:r>
      <w:r>
        <w:rPr>
          <w:spacing w:val="-2"/>
        </w:rPr>
        <w:t> </w:t>
      </w:r>
      <w:r>
        <w:rPr/>
        <w:t>sigo</w:t>
      </w:r>
      <w:r>
        <w:rPr>
          <w:spacing w:val="-2"/>
        </w:rPr>
        <w:t> </w:t>
      </w:r>
      <w:r>
        <w:rPr/>
        <w:t>prefiriendo</w:t>
      </w:r>
      <w:r>
        <w:rPr>
          <w:spacing w:val="-2"/>
        </w:rPr>
        <w:t> </w:t>
      </w:r>
      <w:r>
        <w:rPr/>
        <w:t>nuestro</w:t>
      </w:r>
      <w:r>
        <w:rPr>
          <w:spacing w:val="-2"/>
        </w:rPr>
        <w:t> </w:t>
      </w:r>
      <w:r>
        <w:rPr/>
        <w:t>café</w:t>
      </w:r>
      <w:r>
        <w:rPr>
          <w:spacing w:val="-2"/>
        </w:rPr>
        <w:t> </w:t>
      </w:r>
      <w:r>
        <w:rPr/>
        <w:t>de</w:t>
      </w:r>
      <w:r>
        <w:rPr>
          <w:spacing w:val="-3"/>
        </w:rPr>
        <w:t> </w:t>
      </w:r>
      <w:r>
        <w:rPr/>
        <w:t>toda</w:t>
      </w:r>
      <w:r>
        <w:rPr>
          <w:spacing w:val="-2"/>
        </w:rPr>
        <w:t> </w:t>
      </w:r>
      <w:r>
        <w:rPr/>
        <w:t>la </w:t>
      </w:r>
      <w:r>
        <w:rPr>
          <w:spacing w:val="-2"/>
        </w:rPr>
        <w:t>vida.</w:t>
      </w:r>
    </w:p>
    <w:p>
      <w:pPr>
        <w:pStyle w:val="BodyText"/>
        <w:spacing w:before="147"/>
      </w:pPr>
      <w:r>
        <w:rPr>
          <w:b/>
        </w:rPr>
        <w:t>Javier:</w:t>
      </w:r>
      <w:r>
        <w:rPr>
          <w:b/>
          <w:spacing w:val="-6"/>
        </w:rPr>
        <w:t> </w:t>
      </w:r>
      <w:r>
        <w:rPr/>
        <w:t>Yo</w:t>
      </w:r>
      <w:r>
        <w:rPr>
          <w:spacing w:val="-3"/>
        </w:rPr>
        <w:t> </w:t>
      </w:r>
      <w:r>
        <w:rPr/>
        <w:t>también.</w:t>
      </w:r>
      <w:r>
        <w:rPr>
          <w:spacing w:val="-6"/>
        </w:rPr>
        <w:t> </w:t>
      </w:r>
      <w:r>
        <w:rPr/>
        <w:t>Espero</w:t>
      </w:r>
      <w:r>
        <w:rPr>
          <w:spacing w:val="-4"/>
        </w:rPr>
        <w:t> </w:t>
      </w:r>
      <w:r>
        <w:rPr/>
        <w:t>que</w:t>
      </w:r>
      <w:r>
        <w:rPr>
          <w:spacing w:val="-4"/>
        </w:rPr>
        <w:t> </w:t>
      </w:r>
      <w:r>
        <w:rPr/>
        <w:t>no</w:t>
      </w:r>
      <w:r>
        <w:rPr>
          <w:spacing w:val="-4"/>
        </w:rPr>
        <w:t> </w:t>
      </w:r>
      <w:r>
        <w:rPr/>
        <w:t>cierren</w:t>
      </w:r>
      <w:r>
        <w:rPr>
          <w:spacing w:val="-4"/>
        </w:rPr>
        <w:t> </w:t>
      </w:r>
      <w:r>
        <w:rPr/>
        <w:t>el</w:t>
      </w:r>
      <w:r>
        <w:rPr>
          <w:spacing w:val="-3"/>
        </w:rPr>
        <w:t> </w:t>
      </w:r>
      <w:r>
        <w:rPr/>
        <w:t>bar</w:t>
      </w:r>
      <w:r>
        <w:rPr>
          <w:spacing w:val="-2"/>
        </w:rPr>
        <w:t> </w:t>
      </w:r>
      <w:r>
        <w:rPr/>
        <w:t>de</w:t>
      </w:r>
      <w:r>
        <w:rPr>
          <w:spacing w:val="-4"/>
        </w:rPr>
        <w:t> </w:t>
      </w:r>
      <w:r>
        <w:rPr/>
        <w:t>la</w:t>
      </w:r>
      <w:r>
        <w:rPr>
          <w:spacing w:val="-2"/>
        </w:rPr>
        <w:t> esquina.</w:t>
      </w:r>
    </w:p>
    <w:p>
      <w:pPr>
        <w:pStyle w:val="BodyText"/>
        <w:spacing w:before="143"/>
      </w:pPr>
      <w:r>
        <w:rPr>
          <w:b/>
        </w:rPr>
        <w:t>Álvaro:</w:t>
      </w:r>
      <w:r>
        <w:rPr>
          <w:b/>
          <w:spacing w:val="-6"/>
        </w:rPr>
        <w:t> </w:t>
      </w:r>
      <w:r>
        <w:rPr/>
        <w:t>Si</w:t>
      </w:r>
      <w:r>
        <w:rPr>
          <w:spacing w:val="-3"/>
        </w:rPr>
        <w:t> </w:t>
      </w:r>
      <w:r>
        <w:rPr/>
        <w:t>lo</w:t>
      </w:r>
      <w:r>
        <w:rPr>
          <w:spacing w:val="-4"/>
        </w:rPr>
        <w:t> </w:t>
      </w:r>
      <w:r>
        <w:rPr/>
        <w:t>cierran,</w:t>
      </w:r>
      <w:r>
        <w:rPr>
          <w:spacing w:val="-4"/>
        </w:rPr>
        <w:t> </w:t>
      </w:r>
      <w:r>
        <w:rPr/>
        <w:t>nos</w:t>
      </w:r>
      <w:r>
        <w:rPr>
          <w:spacing w:val="-4"/>
        </w:rPr>
        <w:t> </w:t>
      </w:r>
      <w:r>
        <w:rPr/>
        <w:t>manifestamos</w:t>
      </w:r>
      <w:r>
        <w:rPr>
          <w:spacing w:val="-4"/>
        </w:rPr>
        <w:t> </w:t>
      </w:r>
      <w:r>
        <w:rPr/>
        <w:t>en</w:t>
      </w:r>
      <w:r>
        <w:rPr>
          <w:spacing w:val="-5"/>
        </w:rPr>
        <w:t> </w:t>
      </w:r>
      <w:r>
        <w:rPr/>
        <w:t>la</w:t>
      </w:r>
      <w:r>
        <w:rPr>
          <w:spacing w:val="-3"/>
        </w:rPr>
        <w:t> </w:t>
      </w:r>
      <w:r>
        <w:rPr/>
        <w:t>puerta,</w:t>
      </w:r>
      <w:r>
        <w:rPr>
          <w:spacing w:val="-4"/>
        </w:rPr>
        <w:t> ¿eh?</w:t>
      </w:r>
    </w:p>
    <w:p>
      <w:pPr>
        <w:pStyle w:val="BodyText"/>
      </w:pPr>
      <w:r>
        <w:rPr>
          <w:b/>
        </w:rPr>
        <w:t>Javier:</w:t>
      </w:r>
      <w:r>
        <w:rPr>
          <w:b/>
          <w:spacing w:val="-4"/>
        </w:rPr>
        <w:t> </w:t>
      </w:r>
      <w:r>
        <w:rPr/>
        <w:t>(Ríe)</w:t>
      </w:r>
      <w:r>
        <w:rPr>
          <w:spacing w:val="-4"/>
        </w:rPr>
        <w:t> </w:t>
      </w:r>
      <w:r>
        <w:rPr/>
        <w:t>Cuenta</w:t>
      </w:r>
      <w:r>
        <w:rPr>
          <w:spacing w:val="-4"/>
        </w:rPr>
        <w:t> </w:t>
      </w:r>
      <w:r>
        <w:rPr/>
        <w:t>con</w:t>
      </w:r>
      <w:r>
        <w:rPr>
          <w:spacing w:val="-5"/>
        </w:rPr>
        <w:t> </w:t>
      </w:r>
      <w:r>
        <w:rPr/>
        <w:t>ello.</w:t>
      </w:r>
      <w:r>
        <w:rPr>
          <w:spacing w:val="-4"/>
        </w:rPr>
        <w:t> </w:t>
      </w:r>
      <w:r>
        <w:rPr/>
        <w:t>Bueno,</w:t>
      </w:r>
      <w:r>
        <w:rPr>
          <w:spacing w:val="-4"/>
        </w:rPr>
        <w:t> </w:t>
      </w:r>
      <w:r>
        <w:rPr/>
        <w:t>¿qué,</w:t>
      </w:r>
      <w:r>
        <w:rPr>
          <w:spacing w:val="-4"/>
        </w:rPr>
        <w:t> </w:t>
      </w:r>
      <w:r>
        <w:rPr/>
        <w:t>pedimos</w:t>
      </w:r>
      <w:r>
        <w:rPr>
          <w:spacing w:val="-4"/>
        </w:rPr>
        <w:t> </w:t>
      </w:r>
      <w:r>
        <w:rPr/>
        <w:t>los</w:t>
      </w:r>
      <w:r>
        <w:rPr>
          <w:spacing w:val="-4"/>
        </w:rPr>
        <w:t> </w:t>
      </w:r>
      <w:r>
        <w:rPr>
          <w:spacing w:val="-2"/>
        </w:rPr>
        <w:t>cafés?</w:t>
      </w:r>
    </w:p>
    <w:p>
      <w:pPr>
        <w:pStyle w:val="BodyText"/>
      </w:pPr>
      <w:r>
        <w:rPr>
          <w:b/>
        </w:rPr>
        <w:t>Álvaro:</w:t>
      </w:r>
      <w:r>
        <w:rPr>
          <w:b/>
          <w:spacing w:val="-5"/>
        </w:rPr>
        <w:t> </w:t>
      </w:r>
      <w:r>
        <w:rPr/>
        <w:t>Vamos,</w:t>
      </w:r>
      <w:r>
        <w:rPr>
          <w:spacing w:val="-3"/>
        </w:rPr>
        <w:t> </w:t>
      </w:r>
      <w:r>
        <w:rPr/>
        <w:t>que</w:t>
      </w:r>
      <w:r>
        <w:rPr>
          <w:spacing w:val="-5"/>
        </w:rPr>
        <w:t> </w:t>
      </w:r>
      <w:r>
        <w:rPr/>
        <w:t>luego</w:t>
      </w:r>
      <w:r>
        <w:rPr>
          <w:spacing w:val="-3"/>
        </w:rPr>
        <w:t> </w:t>
      </w:r>
      <w:r>
        <w:rPr/>
        <w:t>tengo</w:t>
      </w:r>
      <w:r>
        <w:rPr>
          <w:spacing w:val="-4"/>
        </w:rPr>
        <w:t> </w:t>
      </w:r>
      <w:r>
        <w:rPr/>
        <w:t>que</w:t>
      </w:r>
      <w:r>
        <w:rPr>
          <w:spacing w:val="-4"/>
        </w:rPr>
        <w:t> </w:t>
      </w:r>
      <w:r>
        <w:rPr/>
        <w:t>recoger</w:t>
      </w:r>
      <w:r>
        <w:rPr>
          <w:spacing w:val="-3"/>
        </w:rPr>
        <w:t> </w:t>
      </w:r>
      <w:r>
        <w:rPr/>
        <w:t>a</w:t>
      </w:r>
      <w:r>
        <w:rPr>
          <w:spacing w:val="-3"/>
        </w:rPr>
        <w:t> </w:t>
      </w:r>
      <w:r>
        <w:rPr/>
        <w:t>los</w:t>
      </w:r>
      <w:r>
        <w:rPr>
          <w:spacing w:val="-3"/>
        </w:rPr>
        <w:t> </w:t>
      </w:r>
      <w:r>
        <w:rPr>
          <w:spacing w:val="-2"/>
        </w:rPr>
        <w:t>niños.</w:t>
      </w:r>
    </w:p>
    <w:p>
      <w:pPr>
        <w:pStyle w:val="BodyText"/>
        <w:spacing w:before="142"/>
      </w:pPr>
      <w:r>
        <w:rPr>
          <w:b/>
        </w:rPr>
        <w:t>Javier:</w:t>
      </w:r>
      <w:r>
        <w:rPr>
          <w:b/>
          <w:spacing w:val="-5"/>
        </w:rPr>
        <w:t> </w:t>
      </w:r>
      <w:r>
        <w:rPr/>
        <w:t>¡Qué</w:t>
      </w:r>
      <w:r>
        <w:rPr>
          <w:spacing w:val="-4"/>
        </w:rPr>
        <w:t> </w:t>
      </w:r>
      <w:r>
        <w:rPr/>
        <w:t>vida</w:t>
      </w:r>
      <w:r>
        <w:rPr>
          <w:spacing w:val="-2"/>
        </w:rPr>
        <w:t> </w:t>
      </w:r>
      <w:r>
        <w:rPr/>
        <w:t>la</w:t>
      </w:r>
      <w:r>
        <w:rPr>
          <w:spacing w:val="-3"/>
        </w:rPr>
        <w:t> </w:t>
      </w:r>
      <w:r>
        <w:rPr/>
        <w:t>de</w:t>
      </w:r>
      <w:r>
        <w:rPr>
          <w:spacing w:val="-6"/>
        </w:rPr>
        <w:t> </w:t>
      </w:r>
      <w:r>
        <w:rPr/>
        <w:t>padre!</w:t>
      </w:r>
      <w:r>
        <w:rPr>
          <w:spacing w:val="-2"/>
        </w:rPr>
        <w:t> </w:t>
      </w:r>
      <w:r>
        <w:rPr/>
        <w:t>No</w:t>
      </w:r>
      <w:r>
        <w:rPr>
          <w:spacing w:val="-3"/>
        </w:rPr>
        <w:t> </w:t>
      </w:r>
      <w:r>
        <w:rPr/>
        <w:t>sé</w:t>
      </w:r>
      <w:r>
        <w:rPr>
          <w:spacing w:val="-3"/>
        </w:rPr>
        <w:t> </w:t>
      </w:r>
      <w:r>
        <w:rPr/>
        <w:t>cómo</w:t>
      </w:r>
      <w:r>
        <w:rPr>
          <w:spacing w:val="-3"/>
        </w:rPr>
        <w:t> </w:t>
      </w:r>
      <w:r>
        <w:rPr/>
        <w:t>lo</w:t>
      </w:r>
      <w:r>
        <w:rPr>
          <w:spacing w:val="-2"/>
        </w:rPr>
        <w:t> haces.</w:t>
      </w:r>
    </w:p>
    <w:p>
      <w:pPr>
        <w:pStyle w:val="BodyText"/>
      </w:pPr>
      <w:r>
        <w:rPr>
          <w:b/>
        </w:rPr>
        <w:t>Álvaro:</w:t>
      </w:r>
      <w:r>
        <w:rPr>
          <w:b/>
          <w:spacing w:val="-7"/>
        </w:rPr>
        <w:t> </w:t>
      </w:r>
      <w:r>
        <w:rPr/>
        <w:t>Es</w:t>
      </w:r>
      <w:r>
        <w:rPr>
          <w:spacing w:val="-3"/>
        </w:rPr>
        <w:t> </w:t>
      </w:r>
      <w:r>
        <w:rPr/>
        <w:t>agotador,</w:t>
      </w:r>
      <w:r>
        <w:rPr>
          <w:spacing w:val="-4"/>
        </w:rPr>
        <w:t> </w:t>
      </w:r>
      <w:r>
        <w:rPr/>
        <w:t>pero</w:t>
      </w:r>
      <w:r>
        <w:rPr>
          <w:spacing w:val="-4"/>
        </w:rPr>
        <w:t> </w:t>
      </w:r>
      <w:r>
        <w:rPr/>
        <w:t>compensa.</w:t>
      </w:r>
      <w:r>
        <w:rPr>
          <w:spacing w:val="-4"/>
        </w:rPr>
        <w:t> </w:t>
      </w:r>
      <w:r>
        <w:rPr/>
        <w:t>Ya</w:t>
      </w:r>
      <w:r>
        <w:rPr>
          <w:spacing w:val="-6"/>
        </w:rPr>
        <w:t> </w:t>
      </w:r>
      <w:r>
        <w:rPr/>
        <w:t>verás</w:t>
      </w:r>
      <w:r>
        <w:rPr>
          <w:spacing w:val="-3"/>
        </w:rPr>
        <w:t> </w:t>
      </w:r>
      <w:r>
        <w:rPr/>
        <w:t>cuando</w:t>
      </w:r>
      <w:r>
        <w:rPr>
          <w:spacing w:val="-4"/>
        </w:rPr>
        <w:t> </w:t>
      </w:r>
      <w:r>
        <w:rPr/>
        <w:t>te</w:t>
      </w:r>
      <w:r>
        <w:rPr>
          <w:spacing w:val="-3"/>
        </w:rPr>
        <w:t> </w:t>
      </w:r>
      <w:r>
        <w:rPr>
          <w:spacing w:val="-2"/>
        </w:rPr>
        <w:t>animes.</w:t>
      </w:r>
    </w:p>
    <w:p>
      <w:pPr>
        <w:spacing w:before="143"/>
        <w:ind w:left="85" w:right="0" w:firstLine="0"/>
        <w:jc w:val="left"/>
        <w:rPr>
          <w:sz w:val="22"/>
        </w:rPr>
      </w:pPr>
      <w:r>
        <w:rPr>
          <w:b/>
          <w:sz w:val="22"/>
        </w:rPr>
        <w:t>Javier:</w:t>
      </w:r>
      <w:r>
        <w:rPr>
          <w:b/>
          <w:spacing w:val="-5"/>
          <w:sz w:val="22"/>
        </w:rPr>
        <w:t> </w:t>
      </w:r>
      <w:r>
        <w:rPr>
          <w:sz w:val="22"/>
        </w:rPr>
        <w:t>Quizá</w:t>
      </w:r>
      <w:r>
        <w:rPr>
          <w:spacing w:val="-4"/>
          <w:sz w:val="22"/>
        </w:rPr>
        <w:t> </w:t>
      </w:r>
      <w:r>
        <w:rPr>
          <w:sz w:val="22"/>
        </w:rPr>
        <w:t>pronto,</w:t>
      </w:r>
      <w:r>
        <w:rPr>
          <w:spacing w:val="-4"/>
          <w:sz w:val="22"/>
        </w:rPr>
        <w:t> </w:t>
      </w:r>
      <w:r>
        <w:rPr>
          <w:sz w:val="22"/>
        </w:rPr>
        <w:t>nunca</w:t>
      </w:r>
      <w:r>
        <w:rPr>
          <w:spacing w:val="-4"/>
          <w:sz w:val="22"/>
        </w:rPr>
        <w:t> </w:t>
      </w:r>
      <w:r>
        <w:rPr>
          <w:sz w:val="22"/>
        </w:rPr>
        <w:t>se</w:t>
      </w:r>
      <w:r>
        <w:rPr>
          <w:spacing w:val="-5"/>
          <w:sz w:val="22"/>
        </w:rPr>
        <w:t> </w:t>
      </w:r>
      <w:r>
        <w:rPr>
          <w:spacing w:val="-4"/>
          <w:sz w:val="22"/>
        </w:rPr>
        <w:t>sabe.</w:t>
      </w:r>
    </w:p>
    <w:p>
      <w:pPr>
        <w:pStyle w:val="BodyText"/>
      </w:pPr>
      <w:r>
        <w:rPr>
          <w:b/>
        </w:rPr>
        <w:t>Álvaro:</w:t>
      </w:r>
      <w:r>
        <w:rPr>
          <w:b/>
          <w:spacing w:val="-7"/>
        </w:rPr>
        <w:t> </w:t>
      </w:r>
      <w:r>
        <w:rPr/>
        <w:t>¡Ha</w:t>
      </w:r>
      <w:r>
        <w:rPr>
          <w:spacing w:val="-3"/>
        </w:rPr>
        <w:t> </w:t>
      </w:r>
      <w:r>
        <w:rPr/>
        <w:t>sido</w:t>
      </w:r>
      <w:r>
        <w:rPr>
          <w:spacing w:val="-4"/>
        </w:rPr>
        <w:t> </w:t>
      </w:r>
      <w:r>
        <w:rPr/>
        <w:t>un</w:t>
      </w:r>
      <w:r>
        <w:rPr>
          <w:spacing w:val="-5"/>
        </w:rPr>
        <w:t> </w:t>
      </w:r>
      <w:r>
        <w:rPr/>
        <w:t>gusto</w:t>
      </w:r>
      <w:r>
        <w:rPr>
          <w:spacing w:val="-3"/>
        </w:rPr>
        <w:t> </w:t>
      </w:r>
      <w:r>
        <w:rPr/>
        <w:t>verte,</w:t>
      </w:r>
      <w:r>
        <w:rPr>
          <w:spacing w:val="-3"/>
        </w:rPr>
        <w:t> </w:t>
      </w:r>
      <w:r>
        <w:rPr/>
        <w:t>Javier!</w:t>
      </w:r>
      <w:r>
        <w:rPr>
          <w:spacing w:val="-3"/>
        </w:rPr>
        <w:t> </w:t>
      </w:r>
      <w:r>
        <w:rPr/>
        <w:t>Tenemos</w:t>
      </w:r>
      <w:r>
        <w:rPr>
          <w:spacing w:val="-3"/>
        </w:rPr>
        <w:t> </w:t>
      </w:r>
      <w:r>
        <w:rPr/>
        <w:t>que</w:t>
      </w:r>
      <w:r>
        <w:rPr>
          <w:spacing w:val="-5"/>
        </w:rPr>
        <w:t> </w:t>
      </w:r>
      <w:r>
        <w:rPr/>
        <w:t>repetir</w:t>
      </w:r>
      <w:r>
        <w:rPr>
          <w:spacing w:val="-5"/>
        </w:rPr>
        <w:t> </w:t>
      </w:r>
      <w:r>
        <w:rPr/>
        <w:t>más</w:t>
      </w:r>
      <w:r>
        <w:rPr>
          <w:spacing w:val="-3"/>
        </w:rPr>
        <w:t> </w:t>
      </w:r>
      <w:r>
        <w:rPr/>
        <w:t>a</w:t>
      </w:r>
      <w:r>
        <w:rPr>
          <w:spacing w:val="-2"/>
        </w:rPr>
        <w:t> menudo.</w:t>
      </w:r>
    </w:p>
    <w:p>
      <w:pPr>
        <w:pStyle w:val="BodyText"/>
      </w:pPr>
      <w:r>
        <w:rPr>
          <w:b/>
        </w:rPr>
        <w:t>Javier:</w:t>
      </w:r>
      <w:r>
        <w:rPr>
          <w:b/>
          <w:spacing w:val="-5"/>
        </w:rPr>
        <w:t> </w:t>
      </w:r>
      <w:r>
        <w:rPr/>
        <w:t>¡Eso</w:t>
      </w:r>
      <w:r>
        <w:rPr>
          <w:spacing w:val="-4"/>
        </w:rPr>
        <w:t> </w:t>
      </w:r>
      <w:r>
        <w:rPr/>
        <w:t>está</w:t>
      </w:r>
      <w:r>
        <w:rPr>
          <w:spacing w:val="-3"/>
        </w:rPr>
        <w:t> </w:t>
      </w:r>
      <w:r>
        <w:rPr/>
        <w:t>hecho,</w:t>
      </w:r>
      <w:r>
        <w:rPr>
          <w:spacing w:val="-5"/>
        </w:rPr>
        <w:t> </w:t>
      </w:r>
      <w:r>
        <w:rPr/>
        <w:t>Álvaro!</w:t>
      </w:r>
      <w:r>
        <w:rPr>
          <w:spacing w:val="-3"/>
        </w:rPr>
        <w:t> </w:t>
      </w:r>
      <w:r>
        <w:rPr/>
        <w:t>¡Buen</w:t>
      </w:r>
      <w:r>
        <w:rPr>
          <w:spacing w:val="-4"/>
        </w:rPr>
        <w:t> </w:t>
      </w:r>
      <w:r>
        <w:rPr/>
        <w:t>fin</w:t>
      </w:r>
      <w:r>
        <w:rPr>
          <w:spacing w:val="-4"/>
        </w:rPr>
        <w:t> </w:t>
      </w:r>
      <w:r>
        <w:rPr/>
        <w:t>de</w:t>
      </w:r>
      <w:r>
        <w:rPr>
          <w:spacing w:val="-5"/>
        </w:rPr>
        <w:t> </w:t>
      </w:r>
      <w:r>
        <w:rPr>
          <w:spacing w:val="-2"/>
        </w:rPr>
        <w:t>semana!</w:t>
      </w:r>
    </w:p>
    <w:p>
      <w:pPr>
        <w:pStyle w:val="BodyText"/>
        <w:spacing w:before="299"/>
        <w:ind w:left="0"/>
      </w:pPr>
    </w:p>
    <w:p>
      <w:pPr>
        <w:pStyle w:val="BodyText"/>
        <w:spacing w:line="228" w:lineRule="auto" w:before="1"/>
      </w:pPr>
      <w:r>
        <w:rPr/>
        <w:t>일주일</w:t>
      </w:r>
      <w:r>
        <w:rPr>
          <w:spacing w:val="36"/>
        </w:rPr>
        <w:t> </w:t>
      </w:r>
      <w:r>
        <w:rPr/>
        <w:t>후,</w:t>
      </w:r>
      <w:r>
        <w:rPr>
          <w:spacing w:val="33"/>
        </w:rPr>
        <w:t> </w:t>
      </w:r>
      <w:r>
        <w:rPr/>
        <w:t>다시</w:t>
      </w:r>
      <w:r>
        <w:rPr>
          <w:spacing w:val="33"/>
        </w:rPr>
        <w:t> </w:t>
      </w:r>
      <w:r>
        <w:rPr/>
        <w:t>마드리드</w:t>
      </w:r>
      <w:r>
        <w:rPr>
          <w:spacing w:val="36"/>
        </w:rPr>
        <w:t> </w:t>
      </w:r>
      <w:r>
        <w:rPr/>
        <w:t>시내의</w:t>
      </w:r>
      <w:r>
        <w:rPr>
          <w:spacing w:val="34"/>
        </w:rPr>
        <w:t> </w:t>
      </w:r>
      <w:r>
        <w:rPr/>
        <w:t>같은</w:t>
      </w:r>
      <w:r>
        <w:rPr>
          <w:spacing w:val="33"/>
        </w:rPr>
        <w:t> </w:t>
      </w:r>
      <w:r>
        <w:rPr/>
        <w:t>식당에서</w:t>
      </w:r>
      <w:r>
        <w:rPr>
          <w:spacing w:val="36"/>
        </w:rPr>
        <w:t> </w:t>
      </w:r>
      <w:r>
        <w:rPr/>
        <w:t>만난</w:t>
      </w:r>
      <w:r>
        <w:rPr>
          <w:spacing w:val="34"/>
        </w:rPr>
        <w:t> </w:t>
      </w:r>
      <w:r>
        <w:rPr/>
        <w:t>하비에르와</w:t>
      </w:r>
      <w:r>
        <w:rPr>
          <w:spacing w:val="36"/>
        </w:rPr>
        <w:t> </w:t>
      </w:r>
      <w:r>
        <w:rPr/>
        <w:t>알바로의</w:t>
      </w:r>
      <w:r>
        <w:rPr>
          <w:spacing w:val="36"/>
        </w:rPr>
        <w:t> </w:t>
      </w:r>
      <w:r>
        <w:rPr/>
        <w:t>대화입니다.</w:t>
      </w:r>
      <w:r>
        <w:rPr>
          <w:spacing w:val="35"/>
        </w:rPr>
        <w:t> </w:t>
      </w:r>
      <w:r>
        <w:rPr/>
        <w:t>이번에 는</w:t>
      </w:r>
      <w:r>
        <w:rPr>
          <w:spacing w:val="31"/>
        </w:rPr>
        <w:t> </w:t>
      </w:r>
      <w:r>
        <w:rPr/>
        <w:t>지난</w:t>
      </w:r>
      <w:r>
        <w:rPr>
          <w:spacing w:val="28"/>
        </w:rPr>
        <w:t> </w:t>
      </w:r>
      <w:r>
        <w:rPr/>
        <w:t>한</w:t>
      </w:r>
      <w:r>
        <w:rPr>
          <w:spacing w:val="30"/>
        </w:rPr>
        <w:t> </w:t>
      </w:r>
      <w:r>
        <w:rPr/>
        <w:t>주간의</w:t>
      </w:r>
      <w:r>
        <w:rPr>
          <w:spacing w:val="31"/>
        </w:rPr>
        <w:t> </w:t>
      </w:r>
      <w:r>
        <w:rPr/>
        <w:t>구체적인</w:t>
      </w:r>
      <w:r>
        <w:rPr>
          <w:spacing w:val="31"/>
        </w:rPr>
        <w:t> </w:t>
      </w:r>
      <w:r>
        <w:rPr/>
        <w:t>업무</w:t>
      </w:r>
      <w:r>
        <w:rPr>
          <w:spacing w:val="28"/>
        </w:rPr>
        <w:t> </w:t>
      </w:r>
      <w:r>
        <w:rPr/>
        <w:t>성과와</w:t>
      </w:r>
      <w:r>
        <w:rPr>
          <w:spacing w:val="31"/>
        </w:rPr>
        <w:t> </w:t>
      </w:r>
      <w:r>
        <w:rPr/>
        <w:t>개인적인</w:t>
      </w:r>
      <w:r>
        <w:rPr>
          <w:spacing w:val="31"/>
        </w:rPr>
        <w:t> </w:t>
      </w:r>
      <w:r>
        <w:rPr/>
        <w:t>일들에</w:t>
      </w:r>
      <w:r>
        <w:rPr>
          <w:spacing w:val="31"/>
        </w:rPr>
        <w:t> </w:t>
      </w:r>
      <w:r>
        <w:rPr/>
        <w:t>대해</w:t>
      </w:r>
      <w:r>
        <w:rPr>
          <w:spacing w:val="31"/>
        </w:rPr>
        <w:t> </w:t>
      </w:r>
      <w:r>
        <w:rPr/>
        <w:t>조금</w:t>
      </w:r>
      <w:r>
        <w:rPr>
          <w:spacing w:val="26"/>
        </w:rPr>
        <w:t> </w:t>
      </w:r>
      <w:r>
        <w:rPr/>
        <w:t>더</w:t>
      </w:r>
      <w:r>
        <w:rPr>
          <w:spacing w:val="31"/>
        </w:rPr>
        <w:t> </w:t>
      </w:r>
      <w:r>
        <w:rPr/>
        <w:t>깊은</w:t>
      </w:r>
      <w:r>
        <w:rPr>
          <w:spacing w:val="28"/>
        </w:rPr>
        <w:t> </w:t>
      </w:r>
      <w:r>
        <w:rPr/>
        <w:t>대화를</w:t>
      </w:r>
      <w:r>
        <w:rPr>
          <w:spacing w:val="29"/>
        </w:rPr>
        <w:t> </w:t>
      </w:r>
      <w:r>
        <w:rPr/>
        <w:t>나눕니다.</w:t>
      </w:r>
    </w:p>
    <w:p>
      <w:pPr>
        <w:pStyle w:val="BodyText"/>
        <w:spacing w:line="230" w:lineRule="auto" w:before="158"/>
        <w:ind w:right="100"/>
      </w:pPr>
      <w:r>
        <w:rPr>
          <w:b/>
        </w:rPr>
        <w:t>Javier:</w:t>
      </w:r>
      <w:r>
        <w:rPr>
          <w:b/>
          <w:spacing w:val="-3"/>
        </w:rPr>
        <w:t> </w:t>
      </w:r>
      <w:r>
        <w:rPr/>
        <w:t>¡Hola,</w:t>
      </w:r>
      <w:r>
        <w:rPr>
          <w:spacing w:val="-3"/>
        </w:rPr>
        <w:t> </w:t>
      </w:r>
      <w:r>
        <w:rPr/>
        <w:t>Álvaro!</w:t>
      </w:r>
      <w:r>
        <w:rPr>
          <w:spacing w:val="-3"/>
        </w:rPr>
        <w:t> </w:t>
      </w:r>
      <w:r>
        <w:rPr/>
        <w:t>Qué</w:t>
      </w:r>
      <w:r>
        <w:rPr>
          <w:spacing w:val="-4"/>
        </w:rPr>
        <w:t> </w:t>
      </w:r>
      <w:r>
        <w:rPr/>
        <w:t>bien</w:t>
      </w:r>
      <w:r>
        <w:rPr>
          <w:spacing w:val="-4"/>
        </w:rPr>
        <w:t> </w:t>
      </w:r>
      <w:r>
        <w:rPr/>
        <w:t>volver</w:t>
      </w:r>
      <w:r>
        <w:rPr>
          <w:spacing w:val="-2"/>
        </w:rPr>
        <w:t> </w:t>
      </w:r>
      <w:r>
        <w:rPr/>
        <w:t>a</w:t>
      </w:r>
      <w:r>
        <w:rPr>
          <w:spacing w:val="-2"/>
        </w:rPr>
        <w:t> </w:t>
      </w:r>
      <w:r>
        <w:rPr/>
        <w:t>vernos</w:t>
      </w:r>
      <w:r>
        <w:rPr>
          <w:spacing w:val="-2"/>
        </w:rPr>
        <w:t> </w:t>
      </w:r>
      <w:r>
        <w:rPr/>
        <w:t>por</w:t>
      </w:r>
      <w:r>
        <w:rPr>
          <w:spacing w:val="-2"/>
        </w:rPr>
        <w:t> </w:t>
      </w:r>
      <w:r>
        <w:rPr/>
        <w:t>aquí.</w:t>
      </w:r>
      <w:r>
        <w:rPr>
          <w:spacing w:val="-3"/>
        </w:rPr>
        <w:t> </w:t>
      </w:r>
      <w:r>
        <w:rPr/>
        <w:t>¿Cómo</w:t>
      </w:r>
      <w:r>
        <w:rPr>
          <w:spacing w:val="-3"/>
        </w:rPr>
        <w:t> </w:t>
      </w:r>
      <w:r>
        <w:rPr/>
        <w:t>ha</w:t>
      </w:r>
      <w:r>
        <w:rPr>
          <w:spacing w:val="-3"/>
        </w:rPr>
        <w:t> </w:t>
      </w:r>
      <w:r>
        <w:rPr/>
        <w:t>ido</w:t>
      </w:r>
      <w:r>
        <w:rPr>
          <w:spacing w:val="-3"/>
        </w:rPr>
        <w:t> </w:t>
      </w:r>
      <w:r>
        <w:rPr/>
        <w:t>la</w:t>
      </w:r>
      <w:r>
        <w:rPr>
          <w:spacing w:val="-2"/>
        </w:rPr>
        <w:t> </w:t>
      </w:r>
      <w:r>
        <w:rPr/>
        <w:t>semana</w:t>
      </w:r>
      <w:r>
        <w:rPr>
          <w:spacing w:val="-2"/>
        </w:rPr>
        <w:t> </w:t>
      </w:r>
      <w:r>
        <w:rPr/>
        <w:t>después</w:t>
      </w:r>
      <w:r>
        <w:rPr>
          <w:spacing w:val="-2"/>
        </w:rPr>
        <w:t> </w:t>
      </w:r>
      <w:r>
        <w:rPr/>
        <w:t>de nuestra comida?</w:t>
      </w:r>
    </w:p>
    <w:p>
      <w:pPr>
        <w:pStyle w:val="BodyText"/>
        <w:spacing w:line="230" w:lineRule="auto" w:before="156"/>
        <w:ind w:right="100"/>
      </w:pPr>
      <w:r>
        <w:rPr>
          <w:b/>
        </w:rPr>
        <w:t>Álvaro:</w:t>
      </w:r>
      <w:r>
        <w:rPr>
          <w:b/>
          <w:spacing w:val="-3"/>
        </w:rPr>
        <w:t> </w:t>
      </w:r>
      <w:r>
        <w:rPr/>
        <w:t>¡Hola,</w:t>
      </w:r>
      <w:r>
        <w:rPr>
          <w:spacing w:val="-2"/>
        </w:rPr>
        <w:t> </w:t>
      </w:r>
      <w:r>
        <w:rPr/>
        <w:t>Javier!</w:t>
      </w:r>
      <w:r>
        <w:rPr>
          <w:spacing w:val="-1"/>
        </w:rPr>
        <w:t> </w:t>
      </w:r>
      <w:r>
        <w:rPr/>
        <w:t>Pues</w:t>
      </w:r>
      <w:r>
        <w:rPr>
          <w:spacing w:val="-2"/>
        </w:rPr>
        <w:t> </w:t>
      </w:r>
      <w:r>
        <w:rPr/>
        <w:t>la</w:t>
      </w:r>
      <w:r>
        <w:rPr>
          <w:spacing w:val="-1"/>
        </w:rPr>
        <w:t> </w:t>
      </w:r>
      <w:r>
        <w:rPr/>
        <w:t>verdad</w:t>
      </w:r>
      <w:r>
        <w:rPr>
          <w:spacing w:val="-3"/>
        </w:rPr>
        <w:t> </w:t>
      </w:r>
      <w:r>
        <w:rPr/>
        <w:t>es</w:t>
      </w:r>
      <w:r>
        <w:rPr>
          <w:spacing w:val="-2"/>
        </w:rPr>
        <w:t> </w:t>
      </w:r>
      <w:r>
        <w:rPr/>
        <w:t>que</w:t>
      </w:r>
      <w:r>
        <w:rPr>
          <w:spacing w:val="-3"/>
        </w:rPr>
        <w:t> </w:t>
      </w:r>
      <w:r>
        <w:rPr/>
        <w:t>ha</w:t>
      </w:r>
      <w:r>
        <w:rPr>
          <w:spacing w:val="-2"/>
        </w:rPr>
        <w:t> </w:t>
      </w:r>
      <w:r>
        <w:rPr/>
        <w:t>sido</w:t>
      </w:r>
      <w:r>
        <w:rPr>
          <w:spacing w:val="-2"/>
        </w:rPr>
        <w:t> </w:t>
      </w:r>
      <w:r>
        <w:rPr/>
        <w:t>una</w:t>
      </w:r>
      <w:r>
        <w:rPr>
          <w:spacing w:val="-1"/>
        </w:rPr>
        <w:t> </w:t>
      </w:r>
      <w:r>
        <w:rPr/>
        <w:t>semana</w:t>
      </w:r>
      <w:r>
        <w:rPr>
          <w:spacing w:val="-4"/>
        </w:rPr>
        <w:t> </w:t>
      </w:r>
      <w:r>
        <w:rPr/>
        <w:t>intensa,</w:t>
      </w:r>
      <w:r>
        <w:rPr>
          <w:spacing w:val="-4"/>
        </w:rPr>
        <w:t> </w:t>
      </w:r>
      <w:r>
        <w:rPr/>
        <w:t>pero</w:t>
      </w:r>
      <w:r>
        <w:rPr>
          <w:spacing w:val="-2"/>
        </w:rPr>
        <w:t> </w:t>
      </w:r>
      <w:r>
        <w:rPr/>
        <w:t>productiva.</w:t>
      </w:r>
      <w:r>
        <w:rPr>
          <w:spacing w:val="-2"/>
        </w:rPr>
        <w:t> </w:t>
      </w:r>
      <w:r>
        <w:rPr/>
        <w:t>¿Y</w:t>
      </w:r>
      <w:r>
        <w:rPr>
          <w:spacing w:val="-1"/>
        </w:rPr>
        <w:t> </w:t>
      </w:r>
      <w:r>
        <w:rPr/>
        <w:t>la </w:t>
      </w:r>
      <w:r>
        <w:rPr>
          <w:spacing w:val="-2"/>
        </w:rPr>
        <w:t>tuya?</w:t>
      </w:r>
    </w:p>
    <w:p>
      <w:pPr>
        <w:pStyle w:val="BodyText"/>
        <w:spacing w:line="228" w:lineRule="auto" w:before="158"/>
        <w:ind w:right="100"/>
      </w:pPr>
      <w:r>
        <w:rPr>
          <w:b/>
        </w:rPr>
        <w:t>Javier:</w:t>
      </w:r>
      <w:r>
        <w:rPr>
          <w:b/>
          <w:spacing w:val="-3"/>
        </w:rPr>
        <w:t> </w:t>
      </w:r>
      <w:r>
        <w:rPr/>
        <w:t>Pues</w:t>
      </w:r>
      <w:r>
        <w:rPr>
          <w:spacing w:val="-2"/>
        </w:rPr>
        <w:t> </w:t>
      </w:r>
      <w:r>
        <w:rPr/>
        <w:t>mira,</w:t>
      </w:r>
      <w:r>
        <w:rPr>
          <w:spacing w:val="-3"/>
        </w:rPr>
        <w:t> </w:t>
      </w:r>
      <w:r>
        <w:rPr/>
        <w:t>el</w:t>
      </w:r>
      <w:r>
        <w:rPr>
          <w:spacing w:val="-2"/>
        </w:rPr>
        <w:t> </w:t>
      </w:r>
      <w:r>
        <w:rPr/>
        <w:t>análisis</w:t>
      </w:r>
      <w:r>
        <w:rPr>
          <w:spacing w:val="-2"/>
        </w:rPr>
        <w:t> </w:t>
      </w:r>
      <w:r>
        <w:rPr/>
        <w:t>sobre</w:t>
      </w:r>
      <w:r>
        <w:rPr>
          <w:spacing w:val="-4"/>
        </w:rPr>
        <w:t> </w:t>
      </w:r>
      <w:r>
        <w:rPr/>
        <w:t>las</w:t>
      </w:r>
      <w:r>
        <w:rPr>
          <w:spacing w:val="-2"/>
        </w:rPr>
        <w:t> </w:t>
      </w:r>
      <w:r>
        <w:rPr/>
        <w:t>exportaciones</w:t>
      </w:r>
      <w:r>
        <w:rPr>
          <w:spacing w:val="-2"/>
        </w:rPr>
        <w:t> </w:t>
      </w:r>
      <w:r>
        <w:rPr/>
        <w:t>asiáticas</w:t>
      </w:r>
      <w:r>
        <w:rPr>
          <w:spacing w:val="-2"/>
        </w:rPr>
        <w:t> </w:t>
      </w:r>
      <w:r>
        <w:rPr/>
        <w:t>que</w:t>
      </w:r>
      <w:r>
        <w:rPr>
          <w:spacing w:val="-4"/>
        </w:rPr>
        <w:t> </w:t>
      </w:r>
      <w:r>
        <w:rPr/>
        <w:t>te</w:t>
      </w:r>
      <w:r>
        <w:rPr>
          <w:spacing w:val="-3"/>
        </w:rPr>
        <w:t> </w:t>
      </w:r>
      <w:r>
        <w:rPr/>
        <w:t>comenté</w:t>
      </w:r>
      <w:r>
        <w:rPr>
          <w:spacing w:val="-3"/>
        </w:rPr>
        <w:t> </w:t>
      </w:r>
      <w:r>
        <w:rPr/>
        <w:t>terminó</w:t>
      </w:r>
      <w:r>
        <w:rPr>
          <w:spacing w:val="-4"/>
        </w:rPr>
        <w:t> </w:t>
      </w:r>
      <w:r>
        <w:rPr/>
        <w:t>siendo</w:t>
      </w:r>
      <w:r>
        <w:rPr>
          <w:spacing w:val="-3"/>
        </w:rPr>
        <w:t> </w:t>
      </w:r>
      <w:r>
        <w:rPr/>
        <w:t>un éxito. El jefe quedó muy contento con el informe.</w:t>
      </w:r>
    </w:p>
    <w:p>
      <w:pPr>
        <w:pStyle w:val="BodyText"/>
        <w:spacing w:line="230" w:lineRule="auto" w:before="158"/>
      </w:pPr>
      <w:r>
        <w:rPr>
          <w:b/>
        </w:rPr>
        <w:t>Álvaro:</w:t>
      </w:r>
      <w:r>
        <w:rPr>
          <w:b/>
          <w:spacing w:val="-4"/>
        </w:rPr>
        <w:t> </w:t>
      </w:r>
      <w:r>
        <w:rPr/>
        <w:t>¡Me</w:t>
      </w:r>
      <w:r>
        <w:rPr>
          <w:spacing w:val="-4"/>
        </w:rPr>
        <w:t> </w:t>
      </w:r>
      <w:r>
        <w:rPr/>
        <w:t>alegro</w:t>
      </w:r>
      <w:r>
        <w:rPr>
          <w:spacing w:val="-3"/>
        </w:rPr>
        <w:t> </w:t>
      </w:r>
      <w:r>
        <w:rPr/>
        <w:t>mucho!</w:t>
      </w:r>
      <w:r>
        <w:rPr>
          <w:spacing w:val="-2"/>
        </w:rPr>
        <w:t> </w:t>
      </w:r>
      <w:r>
        <w:rPr/>
        <w:t>Sabía</w:t>
      </w:r>
      <w:r>
        <w:rPr>
          <w:spacing w:val="-2"/>
        </w:rPr>
        <w:t> </w:t>
      </w:r>
      <w:r>
        <w:rPr/>
        <w:t>que</w:t>
      </w:r>
      <w:r>
        <w:rPr>
          <w:spacing w:val="-4"/>
        </w:rPr>
        <w:t> </w:t>
      </w:r>
      <w:r>
        <w:rPr/>
        <w:t>sacarías</w:t>
      </w:r>
      <w:r>
        <w:rPr>
          <w:spacing w:val="-2"/>
        </w:rPr>
        <w:t> </w:t>
      </w:r>
      <w:r>
        <w:rPr/>
        <w:t>algo</w:t>
      </w:r>
      <w:r>
        <w:rPr>
          <w:spacing w:val="-3"/>
        </w:rPr>
        <w:t> </w:t>
      </w:r>
      <w:r>
        <w:rPr/>
        <w:t>bueno</w:t>
      </w:r>
      <w:r>
        <w:rPr>
          <w:spacing w:val="-4"/>
        </w:rPr>
        <w:t> </w:t>
      </w:r>
      <w:r>
        <w:rPr/>
        <w:t>de</w:t>
      </w:r>
      <w:r>
        <w:rPr>
          <w:spacing w:val="-4"/>
        </w:rPr>
        <w:t> </w:t>
      </w:r>
      <w:r>
        <w:rPr/>
        <w:t>ahí.</w:t>
      </w:r>
      <w:r>
        <w:rPr>
          <w:spacing w:val="-2"/>
        </w:rPr>
        <w:t> </w:t>
      </w:r>
      <w:r>
        <w:rPr/>
        <w:t>¿Al</w:t>
      </w:r>
      <w:r>
        <w:rPr>
          <w:spacing w:val="-2"/>
        </w:rPr>
        <w:t> </w:t>
      </w:r>
      <w:r>
        <w:rPr/>
        <w:t>final</w:t>
      </w:r>
      <w:r>
        <w:rPr>
          <w:spacing w:val="-2"/>
        </w:rPr>
        <w:t> </w:t>
      </w:r>
      <w:r>
        <w:rPr/>
        <w:t>incluiste</w:t>
      </w:r>
      <w:r>
        <w:rPr>
          <w:spacing w:val="-4"/>
        </w:rPr>
        <w:t> </w:t>
      </w:r>
      <w:r>
        <w:rPr/>
        <w:t>los</w:t>
      </w:r>
      <w:r>
        <w:rPr>
          <w:spacing w:val="-2"/>
        </w:rPr>
        <w:t> </w:t>
      </w:r>
      <w:r>
        <w:rPr/>
        <w:t>datos</w:t>
      </w:r>
      <w:r>
        <w:rPr>
          <w:spacing w:val="-3"/>
        </w:rPr>
        <w:t> </w:t>
      </w:r>
      <w:r>
        <w:rPr/>
        <w:t>de los semiconductores?</w:t>
      </w:r>
    </w:p>
    <w:p>
      <w:pPr>
        <w:pStyle w:val="BodyText"/>
        <w:spacing w:line="230" w:lineRule="auto" w:before="157"/>
        <w:ind w:right="224"/>
      </w:pPr>
      <w:r>
        <w:rPr>
          <w:b/>
        </w:rPr>
        <w:t>Javier:</w:t>
      </w:r>
      <w:r>
        <w:rPr>
          <w:b/>
          <w:spacing w:val="-2"/>
        </w:rPr>
        <w:t> </w:t>
      </w:r>
      <w:r>
        <w:rPr/>
        <w:t>Sí,</w:t>
      </w:r>
      <w:r>
        <w:rPr>
          <w:spacing w:val="-5"/>
        </w:rPr>
        <w:t> </w:t>
      </w:r>
      <w:r>
        <w:rPr/>
        <w:t>los</w:t>
      </w:r>
      <w:r>
        <w:rPr>
          <w:spacing w:val="-2"/>
        </w:rPr>
        <w:t> </w:t>
      </w:r>
      <w:r>
        <w:rPr/>
        <w:t>añadí</w:t>
      </w:r>
      <w:r>
        <w:rPr>
          <w:spacing w:val="-1"/>
        </w:rPr>
        <w:t> </w:t>
      </w:r>
      <w:r>
        <w:rPr/>
        <w:t>el</w:t>
      </w:r>
      <w:r>
        <w:rPr>
          <w:spacing w:val="-1"/>
        </w:rPr>
        <w:t> </w:t>
      </w:r>
      <w:r>
        <w:rPr/>
        <w:t>miércoles</w:t>
      </w:r>
      <w:r>
        <w:rPr>
          <w:spacing w:val="-1"/>
        </w:rPr>
        <w:t> </w:t>
      </w:r>
      <w:r>
        <w:rPr/>
        <w:t>por</w:t>
      </w:r>
      <w:r>
        <w:rPr>
          <w:spacing w:val="-1"/>
        </w:rPr>
        <w:t> </w:t>
      </w:r>
      <w:r>
        <w:rPr/>
        <w:t>la</w:t>
      </w:r>
      <w:r>
        <w:rPr>
          <w:spacing w:val="-1"/>
        </w:rPr>
        <w:t> </w:t>
      </w:r>
      <w:r>
        <w:rPr/>
        <w:t>noche.</w:t>
      </w:r>
      <w:r>
        <w:rPr>
          <w:spacing w:val="-2"/>
        </w:rPr>
        <w:t> </w:t>
      </w:r>
      <w:r>
        <w:rPr/>
        <w:t>Me</w:t>
      </w:r>
      <w:r>
        <w:rPr>
          <w:spacing w:val="-3"/>
        </w:rPr>
        <w:t> </w:t>
      </w:r>
      <w:r>
        <w:rPr/>
        <w:t>quedé</w:t>
      </w:r>
      <w:r>
        <w:rPr>
          <w:spacing w:val="-3"/>
        </w:rPr>
        <w:t> </w:t>
      </w:r>
      <w:r>
        <w:rPr/>
        <w:t>hasta</w:t>
      </w:r>
      <w:r>
        <w:rPr>
          <w:spacing w:val="-1"/>
        </w:rPr>
        <w:t> </w:t>
      </w:r>
      <w:r>
        <w:rPr/>
        <w:t>tarde,</w:t>
      </w:r>
      <w:r>
        <w:rPr>
          <w:spacing w:val="-3"/>
        </w:rPr>
        <w:t> </w:t>
      </w:r>
      <w:r>
        <w:rPr/>
        <w:t>pero</w:t>
      </w:r>
      <w:r>
        <w:rPr>
          <w:spacing w:val="-2"/>
        </w:rPr>
        <w:t> </w:t>
      </w:r>
      <w:r>
        <w:rPr/>
        <w:t>el</w:t>
      </w:r>
      <w:r>
        <w:rPr>
          <w:spacing w:val="-1"/>
        </w:rPr>
        <w:t> </w:t>
      </w:r>
      <w:r>
        <w:rPr/>
        <w:t>resultado</w:t>
      </w:r>
      <w:r>
        <w:rPr>
          <w:spacing w:val="-3"/>
        </w:rPr>
        <w:t> </w:t>
      </w:r>
      <w:r>
        <w:rPr/>
        <w:t>valió</w:t>
      </w:r>
      <w:r>
        <w:rPr>
          <w:spacing w:val="-2"/>
        </w:rPr>
        <w:t> </w:t>
      </w:r>
      <w:r>
        <w:rPr/>
        <w:t>la </w:t>
      </w:r>
      <w:r>
        <w:rPr>
          <w:spacing w:val="-4"/>
        </w:rPr>
        <w:t>pena.</w:t>
      </w:r>
    </w:p>
    <w:p>
      <w:pPr>
        <w:pStyle w:val="BodyText"/>
        <w:spacing w:line="228" w:lineRule="auto" w:before="158"/>
        <w:ind w:right="224"/>
      </w:pPr>
      <w:r>
        <w:rPr>
          <w:b/>
        </w:rPr>
        <w:t>Álvaro:</w:t>
      </w:r>
      <w:r>
        <w:rPr>
          <w:b/>
          <w:spacing w:val="-3"/>
        </w:rPr>
        <w:t> </w:t>
      </w:r>
      <w:r>
        <w:rPr/>
        <w:t>Se</w:t>
      </w:r>
      <w:r>
        <w:rPr>
          <w:spacing w:val="-2"/>
        </w:rPr>
        <w:t> </w:t>
      </w:r>
      <w:r>
        <w:rPr/>
        <w:t>nota</w:t>
      </w:r>
      <w:r>
        <w:rPr>
          <w:spacing w:val="-1"/>
        </w:rPr>
        <w:t> </w:t>
      </w:r>
      <w:r>
        <w:rPr/>
        <w:t>que</w:t>
      </w:r>
      <w:r>
        <w:rPr>
          <w:spacing w:val="-3"/>
        </w:rPr>
        <w:t> </w:t>
      </w:r>
      <w:r>
        <w:rPr/>
        <w:t>te</w:t>
      </w:r>
      <w:r>
        <w:rPr>
          <w:spacing w:val="-2"/>
        </w:rPr>
        <w:t> </w:t>
      </w:r>
      <w:r>
        <w:rPr/>
        <w:t>apasiona</w:t>
      </w:r>
      <w:r>
        <w:rPr>
          <w:spacing w:val="-1"/>
        </w:rPr>
        <w:t> </w:t>
      </w:r>
      <w:r>
        <w:rPr/>
        <w:t>el</w:t>
      </w:r>
      <w:r>
        <w:rPr>
          <w:spacing w:val="-1"/>
        </w:rPr>
        <w:t> </w:t>
      </w:r>
      <w:r>
        <w:rPr/>
        <w:t>tema.</w:t>
      </w:r>
      <w:r>
        <w:rPr>
          <w:spacing w:val="-2"/>
        </w:rPr>
        <w:t> </w:t>
      </w:r>
      <w:r>
        <w:rPr/>
        <w:t>Yo,</w:t>
      </w:r>
      <w:r>
        <w:rPr>
          <w:spacing w:val="-2"/>
        </w:rPr>
        <w:t> </w:t>
      </w:r>
      <w:r>
        <w:rPr/>
        <w:t>por</w:t>
      </w:r>
      <w:r>
        <w:rPr>
          <w:spacing w:val="-1"/>
        </w:rPr>
        <w:t> </w:t>
      </w:r>
      <w:r>
        <w:rPr/>
        <w:t>mi</w:t>
      </w:r>
      <w:r>
        <w:rPr>
          <w:spacing w:val="-1"/>
        </w:rPr>
        <w:t> </w:t>
      </w:r>
      <w:r>
        <w:rPr/>
        <w:t>parte,</w:t>
      </w:r>
      <w:r>
        <w:rPr>
          <w:spacing w:val="-2"/>
        </w:rPr>
        <w:t> </w:t>
      </w:r>
      <w:r>
        <w:rPr/>
        <w:t>he</w:t>
      </w:r>
      <w:r>
        <w:rPr>
          <w:spacing w:val="-3"/>
        </w:rPr>
        <w:t> </w:t>
      </w:r>
      <w:r>
        <w:rPr/>
        <w:t>estado</w:t>
      </w:r>
      <w:r>
        <w:rPr>
          <w:spacing w:val="-3"/>
        </w:rPr>
        <w:t> </w:t>
      </w:r>
      <w:r>
        <w:rPr/>
        <w:t>trabajando</w:t>
      </w:r>
      <w:r>
        <w:rPr>
          <w:spacing w:val="-2"/>
        </w:rPr>
        <w:t> </w:t>
      </w:r>
      <w:r>
        <w:rPr/>
        <w:t>en</w:t>
      </w:r>
      <w:r>
        <w:rPr>
          <w:spacing w:val="-3"/>
        </w:rPr>
        <w:t> </w:t>
      </w:r>
      <w:r>
        <w:rPr/>
        <w:t>una entrevista con un alto cargo del Ministerio.</w:t>
      </w:r>
    </w:p>
    <w:p>
      <w:pPr>
        <w:pStyle w:val="BodyText"/>
        <w:spacing w:after="0" w:line="228" w:lineRule="auto"/>
        <w:sectPr>
          <w:pgSz w:w="11910" w:h="16840"/>
          <w:pgMar w:top="1240" w:bottom="280" w:left="992" w:right="992"/>
        </w:sectPr>
      </w:pPr>
    </w:p>
    <w:p>
      <w:pPr>
        <w:pStyle w:val="BodyText"/>
        <w:spacing w:before="33"/>
      </w:pPr>
      <w:r>
        <w:rPr>
          <w:b/>
        </w:rPr>
        <w:t>Javier:</w:t>
      </w:r>
      <w:r>
        <w:rPr>
          <w:b/>
          <w:spacing w:val="-3"/>
        </w:rPr>
        <w:t> </w:t>
      </w:r>
      <w:r>
        <w:rPr/>
        <w:t>¡Vaya!</w:t>
      </w:r>
      <w:r>
        <w:rPr>
          <w:spacing w:val="-2"/>
        </w:rPr>
        <w:t> </w:t>
      </w:r>
      <w:r>
        <w:rPr/>
        <w:t>Eso</w:t>
      </w:r>
      <w:r>
        <w:rPr>
          <w:spacing w:val="-2"/>
        </w:rPr>
        <w:t> </w:t>
      </w:r>
      <w:r>
        <w:rPr/>
        <w:t>suena</w:t>
      </w:r>
      <w:r>
        <w:rPr>
          <w:spacing w:val="-2"/>
        </w:rPr>
        <w:t> </w:t>
      </w:r>
      <w:r>
        <w:rPr/>
        <w:t>a</w:t>
      </w:r>
      <w:r>
        <w:rPr>
          <w:spacing w:val="-3"/>
        </w:rPr>
        <w:t> </w:t>
      </w:r>
      <w:r>
        <w:rPr/>
        <w:t>palabras</w:t>
      </w:r>
      <w:r>
        <w:rPr>
          <w:spacing w:val="-1"/>
        </w:rPr>
        <w:t> </w:t>
      </w:r>
      <w:r>
        <w:rPr/>
        <w:t>mayores.</w:t>
      </w:r>
      <w:r>
        <w:rPr>
          <w:spacing w:val="-3"/>
        </w:rPr>
        <w:t> </w:t>
      </w:r>
      <w:r>
        <w:rPr/>
        <w:t>¿Qué</w:t>
      </w:r>
      <w:r>
        <w:rPr>
          <w:spacing w:val="-3"/>
        </w:rPr>
        <w:t> </w:t>
      </w:r>
      <w:r>
        <w:rPr/>
        <w:t>tal</w:t>
      </w:r>
      <w:r>
        <w:rPr>
          <w:spacing w:val="-2"/>
        </w:rPr>
        <w:t> </w:t>
      </w:r>
      <w:r>
        <w:rPr/>
        <w:t>te</w:t>
      </w:r>
      <w:r>
        <w:rPr>
          <w:spacing w:val="-2"/>
        </w:rPr>
        <w:t> </w:t>
      </w:r>
      <w:r>
        <w:rPr>
          <w:spacing w:val="-4"/>
        </w:rPr>
        <w:t>fue?</w:t>
      </w:r>
    </w:p>
    <w:p>
      <w:pPr>
        <w:pStyle w:val="BodyText"/>
        <w:spacing w:line="228" w:lineRule="auto" w:before="158"/>
      </w:pPr>
      <w:r>
        <w:rPr>
          <w:b/>
        </w:rPr>
        <w:t>Álvaro:</w:t>
      </w:r>
      <w:r>
        <w:rPr>
          <w:b/>
          <w:spacing w:val="-3"/>
        </w:rPr>
        <w:t> </w:t>
      </w:r>
      <w:r>
        <w:rPr/>
        <w:t>Pues</w:t>
      </w:r>
      <w:r>
        <w:rPr>
          <w:spacing w:val="-2"/>
        </w:rPr>
        <w:t> </w:t>
      </w:r>
      <w:r>
        <w:rPr/>
        <w:t>fue</w:t>
      </w:r>
      <w:r>
        <w:rPr>
          <w:spacing w:val="-4"/>
        </w:rPr>
        <w:t> </w:t>
      </w:r>
      <w:r>
        <w:rPr/>
        <w:t>bastante</w:t>
      </w:r>
      <w:r>
        <w:rPr>
          <w:spacing w:val="-3"/>
        </w:rPr>
        <w:t> </w:t>
      </w:r>
      <w:r>
        <w:rPr/>
        <w:t>tensa.</w:t>
      </w:r>
      <w:r>
        <w:rPr>
          <w:spacing w:val="-3"/>
        </w:rPr>
        <w:t> </w:t>
      </w:r>
      <w:r>
        <w:rPr/>
        <w:t>Intenté</w:t>
      </w:r>
      <w:r>
        <w:rPr>
          <w:spacing w:val="-3"/>
        </w:rPr>
        <w:t> </w:t>
      </w:r>
      <w:r>
        <w:rPr/>
        <w:t>presionarle</w:t>
      </w:r>
      <w:r>
        <w:rPr>
          <w:spacing w:val="-4"/>
        </w:rPr>
        <w:t> </w:t>
      </w:r>
      <w:r>
        <w:rPr/>
        <w:t>sobre</w:t>
      </w:r>
      <w:r>
        <w:rPr>
          <w:spacing w:val="-4"/>
        </w:rPr>
        <w:t> </w:t>
      </w:r>
      <w:r>
        <w:rPr/>
        <w:t>los</w:t>
      </w:r>
      <w:r>
        <w:rPr>
          <w:spacing w:val="-3"/>
        </w:rPr>
        <w:t> </w:t>
      </w:r>
      <w:r>
        <w:rPr/>
        <w:t>plazos</w:t>
      </w:r>
      <w:r>
        <w:rPr>
          <w:spacing w:val="-3"/>
        </w:rPr>
        <w:t> </w:t>
      </w:r>
      <w:r>
        <w:rPr/>
        <w:t>de</w:t>
      </w:r>
      <w:r>
        <w:rPr>
          <w:spacing w:val="-6"/>
        </w:rPr>
        <w:t> </w:t>
      </w:r>
      <w:r>
        <w:rPr/>
        <w:t>las</w:t>
      </w:r>
      <w:r>
        <w:rPr>
          <w:spacing w:val="-2"/>
        </w:rPr>
        <w:t> </w:t>
      </w:r>
      <w:r>
        <w:rPr/>
        <w:t>nuevas</w:t>
      </w:r>
      <w:r>
        <w:rPr>
          <w:spacing w:val="-5"/>
        </w:rPr>
        <w:t> </w:t>
      </w:r>
      <w:r>
        <w:rPr/>
        <w:t>ayudas,</w:t>
      </w:r>
      <w:r>
        <w:rPr>
          <w:spacing w:val="-3"/>
        </w:rPr>
        <w:t> </w:t>
      </w:r>
      <w:r>
        <w:rPr/>
        <w:t>pero se cerró en banda.</w:t>
      </w:r>
    </w:p>
    <w:p>
      <w:pPr>
        <w:spacing w:before="147"/>
        <w:ind w:left="85" w:right="0" w:firstLine="0"/>
        <w:jc w:val="left"/>
        <w:rPr>
          <w:sz w:val="22"/>
        </w:rPr>
      </w:pPr>
      <w:r>
        <w:rPr>
          <w:b/>
          <w:sz w:val="22"/>
        </w:rPr>
        <w:t>Javier:</w:t>
      </w:r>
      <w:r>
        <w:rPr>
          <w:b/>
          <w:spacing w:val="-7"/>
          <w:sz w:val="22"/>
        </w:rPr>
        <w:t> </w:t>
      </w:r>
      <w:r>
        <w:rPr>
          <w:sz w:val="22"/>
        </w:rPr>
        <w:t>¿Y</w:t>
      </w:r>
      <w:r>
        <w:rPr>
          <w:spacing w:val="-3"/>
          <w:sz w:val="22"/>
        </w:rPr>
        <w:t> </w:t>
      </w:r>
      <w:r>
        <w:rPr>
          <w:sz w:val="22"/>
        </w:rPr>
        <w:t>antes</w:t>
      </w:r>
      <w:r>
        <w:rPr>
          <w:spacing w:val="-4"/>
          <w:sz w:val="22"/>
        </w:rPr>
        <w:t> </w:t>
      </w:r>
      <w:r>
        <w:rPr>
          <w:sz w:val="22"/>
        </w:rPr>
        <w:t>de</w:t>
      </w:r>
      <w:r>
        <w:rPr>
          <w:spacing w:val="-5"/>
          <w:sz w:val="22"/>
        </w:rPr>
        <w:t> </w:t>
      </w:r>
      <w:r>
        <w:rPr>
          <w:sz w:val="22"/>
        </w:rPr>
        <w:t>la</w:t>
      </w:r>
      <w:r>
        <w:rPr>
          <w:spacing w:val="-3"/>
          <w:sz w:val="22"/>
        </w:rPr>
        <w:t> </w:t>
      </w:r>
      <w:r>
        <w:rPr>
          <w:sz w:val="22"/>
        </w:rPr>
        <w:t>entrevista</w:t>
      </w:r>
      <w:r>
        <w:rPr>
          <w:spacing w:val="-4"/>
          <w:sz w:val="22"/>
        </w:rPr>
        <w:t> </w:t>
      </w:r>
      <w:r>
        <w:rPr>
          <w:sz w:val="22"/>
        </w:rPr>
        <w:t>ya</w:t>
      </w:r>
      <w:r>
        <w:rPr>
          <w:spacing w:val="-3"/>
          <w:sz w:val="22"/>
        </w:rPr>
        <w:t> </w:t>
      </w:r>
      <w:r>
        <w:rPr>
          <w:b/>
          <w:sz w:val="22"/>
        </w:rPr>
        <w:t>habías</w:t>
      </w:r>
      <w:r>
        <w:rPr>
          <w:b/>
          <w:spacing w:val="-6"/>
          <w:sz w:val="22"/>
        </w:rPr>
        <w:t> </w:t>
      </w:r>
      <w:r>
        <w:rPr>
          <w:b/>
          <w:sz w:val="22"/>
        </w:rPr>
        <w:t>investigado</w:t>
      </w:r>
      <w:r>
        <w:rPr>
          <w:b/>
          <w:spacing w:val="-5"/>
          <w:sz w:val="22"/>
        </w:rPr>
        <w:t> </w:t>
      </w:r>
      <w:r>
        <w:rPr>
          <w:sz w:val="22"/>
        </w:rPr>
        <w:t>su</w:t>
      </w:r>
      <w:r>
        <w:rPr>
          <w:spacing w:val="-4"/>
          <w:sz w:val="22"/>
        </w:rPr>
        <w:t> </w:t>
      </w:r>
      <w:r>
        <w:rPr>
          <w:sz w:val="22"/>
        </w:rPr>
        <w:t>historial</w:t>
      </w:r>
      <w:r>
        <w:rPr>
          <w:spacing w:val="-3"/>
          <w:sz w:val="22"/>
        </w:rPr>
        <w:t> </w:t>
      </w:r>
      <w:r>
        <w:rPr>
          <w:spacing w:val="-2"/>
          <w:sz w:val="22"/>
        </w:rPr>
        <w:t>político?</w:t>
      </w:r>
    </w:p>
    <w:p>
      <w:pPr>
        <w:spacing w:line="390" w:lineRule="exact" w:before="141"/>
        <w:ind w:left="85" w:right="0" w:firstLine="0"/>
        <w:jc w:val="left"/>
        <w:rPr>
          <w:b/>
          <w:sz w:val="22"/>
        </w:rPr>
      </w:pPr>
      <w:r>
        <w:rPr>
          <w:b/>
          <w:sz w:val="22"/>
        </w:rPr>
        <w:t>Álvaro:</w:t>
      </w:r>
      <w:r>
        <w:rPr>
          <w:b/>
          <w:spacing w:val="-8"/>
          <w:sz w:val="22"/>
        </w:rPr>
        <w:t> </w:t>
      </w:r>
      <w:r>
        <w:rPr>
          <w:sz w:val="22"/>
        </w:rPr>
        <w:t>Sí,</w:t>
      </w:r>
      <w:r>
        <w:rPr>
          <w:spacing w:val="-4"/>
          <w:sz w:val="22"/>
        </w:rPr>
        <w:t> </w:t>
      </w:r>
      <w:r>
        <w:rPr>
          <w:b/>
          <w:sz w:val="22"/>
        </w:rPr>
        <w:t>había</w:t>
      </w:r>
      <w:r>
        <w:rPr>
          <w:b/>
          <w:spacing w:val="-4"/>
          <w:sz w:val="22"/>
        </w:rPr>
        <w:t> </w:t>
      </w:r>
      <w:r>
        <w:rPr>
          <w:b/>
          <w:sz w:val="22"/>
        </w:rPr>
        <w:t>leído</w:t>
      </w:r>
      <w:r>
        <w:rPr>
          <w:b/>
          <w:spacing w:val="-3"/>
          <w:sz w:val="22"/>
        </w:rPr>
        <w:t> </w:t>
      </w:r>
      <w:r>
        <w:rPr>
          <w:sz w:val="22"/>
        </w:rPr>
        <w:t>todos</w:t>
      </w:r>
      <w:r>
        <w:rPr>
          <w:spacing w:val="-4"/>
          <w:sz w:val="22"/>
        </w:rPr>
        <w:t> </w:t>
      </w:r>
      <w:r>
        <w:rPr>
          <w:sz w:val="22"/>
        </w:rPr>
        <w:t>sus</w:t>
      </w:r>
      <w:r>
        <w:rPr>
          <w:spacing w:val="-3"/>
          <w:sz w:val="22"/>
        </w:rPr>
        <w:t> </w:t>
      </w:r>
      <w:r>
        <w:rPr>
          <w:sz w:val="22"/>
        </w:rPr>
        <w:t>discursos</w:t>
      </w:r>
      <w:r>
        <w:rPr>
          <w:spacing w:val="-4"/>
          <w:sz w:val="22"/>
        </w:rPr>
        <w:t> </w:t>
      </w:r>
      <w:r>
        <w:rPr>
          <w:sz w:val="22"/>
        </w:rPr>
        <w:t>de</w:t>
      </w:r>
      <w:r>
        <w:rPr>
          <w:spacing w:val="-5"/>
          <w:sz w:val="22"/>
        </w:rPr>
        <w:t> </w:t>
      </w:r>
      <w:r>
        <w:rPr>
          <w:sz w:val="22"/>
        </w:rPr>
        <w:t>los</w:t>
      </w:r>
      <w:r>
        <w:rPr>
          <w:spacing w:val="-4"/>
          <w:sz w:val="22"/>
        </w:rPr>
        <w:t> </w:t>
      </w:r>
      <w:r>
        <w:rPr>
          <w:sz w:val="22"/>
        </w:rPr>
        <w:t>últimos</w:t>
      </w:r>
      <w:r>
        <w:rPr>
          <w:spacing w:val="-4"/>
          <w:sz w:val="22"/>
        </w:rPr>
        <w:t> </w:t>
      </w:r>
      <w:r>
        <w:rPr>
          <w:sz w:val="22"/>
        </w:rPr>
        <w:t>dos</w:t>
      </w:r>
      <w:r>
        <w:rPr>
          <w:spacing w:val="-2"/>
          <w:sz w:val="22"/>
        </w:rPr>
        <w:t> </w:t>
      </w:r>
      <w:r>
        <w:rPr>
          <w:sz w:val="22"/>
        </w:rPr>
        <w:t>años,</w:t>
      </w:r>
      <w:r>
        <w:rPr>
          <w:spacing w:val="-4"/>
          <w:sz w:val="22"/>
        </w:rPr>
        <w:t> </w:t>
      </w:r>
      <w:r>
        <w:rPr>
          <w:sz w:val="22"/>
        </w:rPr>
        <w:t>así</w:t>
      </w:r>
      <w:r>
        <w:rPr>
          <w:spacing w:val="-6"/>
          <w:sz w:val="22"/>
        </w:rPr>
        <w:t> </w:t>
      </w:r>
      <w:r>
        <w:rPr>
          <w:sz w:val="22"/>
        </w:rPr>
        <w:t>que</w:t>
      </w:r>
      <w:r>
        <w:rPr>
          <w:spacing w:val="-5"/>
          <w:sz w:val="22"/>
        </w:rPr>
        <w:t> </w:t>
      </w:r>
      <w:r>
        <w:rPr>
          <w:b/>
          <w:spacing w:val="-2"/>
          <w:sz w:val="22"/>
        </w:rPr>
        <w:t>sabía</w:t>
      </w:r>
    </w:p>
    <w:p>
      <w:pPr>
        <w:pStyle w:val="BodyText"/>
        <w:spacing w:line="390" w:lineRule="exact" w:before="0"/>
      </w:pPr>
      <w:r>
        <w:rPr/>
        <w:t>perfectamente</w:t>
      </w:r>
      <w:r>
        <w:rPr>
          <w:spacing w:val="-7"/>
        </w:rPr>
        <w:t> </w:t>
      </w:r>
      <w:r>
        <w:rPr/>
        <w:t>dónde</w:t>
      </w:r>
      <w:r>
        <w:rPr>
          <w:spacing w:val="-7"/>
        </w:rPr>
        <w:t> </w:t>
      </w:r>
      <w:r>
        <w:rPr>
          <w:spacing w:val="-2"/>
        </w:rPr>
        <w:t>presionar.</w:t>
      </w:r>
    </w:p>
    <w:p>
      <w:pPr>
        <w:pStyle w:val="BodyText"/>
        <w:spacing w:line="230" w:lineRule="auto" w:before="152"/>
        <w:ind w:right="224"/>
      </w:pPr>
      <w:r>
        <w:rPr>
          <w:b/>
        </w:rPr>
        <w:t>Javier:</w:t>
      </w:r>
      <w:r>
        <w:rPr>
          <w:b/>
          <w:spacing w:val="-3"/>
        </w:rPr>
        <w:t> </w:t>
      </w:r>
      <w:r>
        <w:rPr/>
        <w:t>Es</w:t>
      </w:r>
      <w:r>
        <w:rPr>
          <w:spacing w:val="-2"/>
        </w:rPr>
        <w:t> </w:t>
      </w:r>
      <w:r>
        <w:rPr/>
        <w:t>lo</w:t>
      </w:r>
      <w:r>
        <w:rPr>
          <w:spacing w:val="-3"/>
        </w:rPr>
        <w:t> </w:t>
      </w:r>
      <w:r>
        <w:rPr/>
        <w:t>normal</w:t>
      </w:r>
      <w:r>
        <w:rPr>
          <w:spacing w:val="-2"/>
        </w:rPr>
        <w:t> </w:t>
      </w:r>
      <w:r>
        <w:rPr/>
        <w:t>con</w:t>
      </w:r>
      <w:r>
        <w:rPr>
          <w:spacing w:val="-6"/>
        </w:rPr>
        <w:t> </w:t>
      </w:r>
      <w:r>
        <w:rPr/>
        <w:t>ellos,</w:t>
      </w:r>
      <w:r>
        <w:rPr>
          <w:spacing w:val="-3"/>
        </w:rPr>
        <w:t> </w:t>
      </w:r>
      <w:r>
        <w:rPr/>
        <w:t>siempre</w:t>
      </w:r>
      <w:r>
        <w:rPr>
          <w:spacing w:val="-3"/>
        </w:rPr>
        <w:t> </w:t>
      </w:r>
      <w:r>
        <w:rPr/>
        <w:t>esquivando</w:t>
      </w:r>
      <w:r>
        <w:rPr>
          <w:spacing w:val="-3"/>
        </w:rPr>
        <w:t> </w:t>
      </w:r>
      <w:r>
        <w:rPr/>
        <w:t>las</w:t>
      </w:r>
      <w:r>
        <w:rPr>
          <w:spacing w:val="-2"/>
        </w:rPr>
        <w:t> </w:t>
      </w:r>
      <w:r>
        <w:rPr/>
        <w:t>preguntas</w:t>
      </w:r>
      <w:r>
        <w:rPr>
          <w:spacing w:val="-2"/>
        </w:rPr>
        <w:t> </w:t>
      </w:r>
      <w:r>
        <w:rPr/>
        <w:t>importantes.</w:t>
      </w:r>
      <w:r>
        <w:rPr>
          <w:spacing w:val="-3"/>
        </w:rPr>
        <w:t> </w:t>
      </w:r>
      <w:r>
        <w:rPr/>
        <w:t>¿Lograste</w:t>
      </w:r>
      <w:r>
        <w:rPr>
          <w:spacing w:val="-4"/>
        </w:rPr>
        <w:t> </w:t>
      </w:r>
      <w:r>
        <w:rPr/>
        <w:t>sacar algo en claro?</w:t>
      </w:r>
    </w:p>
    <w:p>
      <w:pPr>
        <w:pStyle w:val="BodyText"/>
        <w:spacing w:before="144"/>
      </w:pPr>
      <w:r>
        <w:rPr>
          <w:b/>
        </w:rPr>
        <w:t>Álvaro:</w:t>
      </w:r>
      <w:r>
        <w:rPr>
          <w:b/>
          <w:spacing w:val="-7"/>
        </w:rPr>
        <w:t> </w:t>
      </w:r>
      <w:r>
        <w:rPr/>
        <w:t>Poca</w:t>
      </w:r>
      <w:r>
        <w:rPr>
          <w:spacing w:val="-3"/>
        </w:rPr>
        <w:t> </w:t>
      </w:r>
      <w:r>
        <w:rPr/>
        <w:t>cosa,</w:t>
      </w:r>
      <w:r>
        <w:rPr>
          <w:spacing w:val="-4"/>
        </w:rPr>
        <w:t> </w:t>
      </w:r>
      <w:r>
        <w:rPr/>
        <w:t>la</w:t>
      </w:r>
      <w:r>
        <w:rPr>
          <w:spacing w:val="-3"/>
        </w:rPr>
        <w:t> </w:t>
      </w:r>
      <w:r>
        <w:rPr/>
        <w:t>verdad.</w:t>
      </w:r>
      <w:r>
        <w:rPr>
          <w:spacing w:val="-5"/>
        </w:rPr>
        <w:t> </w:t>
      </w:r>
      <w:r>
        <w:rPr/>
        <w:t>Pero</w:t>
      </w:r>
      <w:r>
        <w:rPr>
          <w:spacing w:val="-4"/>
        </w:rPr>
        <w:t> </w:t>
      </w:r>
      <w:r>
        <w:rPr/>
        <w:t>al</w:t>
      </w:r>
      <w:r>
        <w:rPr>
          <w:spacing w:val="-3"/>
        </w:rPr>
        <w:t> </w:t>
      </w:r>
      <w:r>
        <w:rPr/>
        <w:t>menos</w:t>
      </w:r>
      <w:r>
        <w:rPr>
          <w:spacing w:val="-4"/>
        </w:rPr>
        <w:t> </w:t>
      </w:r>
      <w:r>
        <w:rPr/>
        <w:t>el</w:t>
      </w:r>
      <w:r>
        <w:rPr>
          <w:spacing w:val="-3"/>
        </w:rPr>
        <w:t> </w:t>
      </w:r>
      <w:r>
        <w:rPr/>
        <w:t>artículo</w:t>
      </w:r>
      <w:r>
        <w:rPr>
          <w:spacing w:val="-4"/>
        </w:rPr>
        <w:t> </w:t>
      </w:r>
      <w:r>
        <w:rPr/>
        <w:t>ha</w:t>
      </w:r>
      <w:r>
        <w:rPr>
          <w:spacing w:val="-4"/>
        </w:rPr>
        <w:t> </w:t>
      </w:r>
      <w:r>
        <w:rPr/>
        <w:t>generado</w:t>
      </w:r>
      <w:r>
        <w:rPr>
          <w:spacing w:val="-4"/>
        </w:rPr>
        <w:t> </w:t>
      </w:r>
      <w:r>
        <w:rPr/>
        <w:t>bastante</w:t>
      </w:r>
      <w:r>
        <w:rPr>
          <w:spacing w:val="-4"/>
        </w:rPr>
        <w:t> </w:t>
      </w:r>
      <w:r>
        <w:rPr/>
        <w:t>debate</w:t>
      </w:r>
      <w:r>
        <w:rPr>
          <w:spacing w:val="-4"/>
        </w:rPr>
        <w:t> </w:t>
      </w:r>
      <w:r>
        <w:rPr/>
        <w:t>en</w:t>
      </w:r>
      <w:r>
        <w:rPr>
          <w:spacing w:val="-4"/>
        </w:rPr>
        <w:t> </w:t>
      </w:r>
      <w:r>
        <w:rPr>
          <w:spacing w:val="-2"/>
        </w:rPr>
        <w:t>redes.</w:t>
      </w:r>
    </w:p>
    <w:p>
      <w:pPr>
        <w:pStyle w:val="BodyText"/>
        <w:spacing w:before="142"/>
      </w:pPr>
      <w:r>
        <w:rPr>
          <w:b/>
        </w:rPr>
        <w:t>Javier:</w:t>
      </w:r>
      <w:r>
        <w:rPr>
          <w:b/>
          <w:spacing w:val="-5"/>
        </w:rPr>
        <w:t> </w:t>
      </w:r>
      <w:r>
        <w:rPr/>
        <w:t>Al</w:t>
      </w:r>
      <w:r>
        <w:rPr>
          <w:spacing w:val="-2"/>
        </w:rPr>
        <w:t> </w:t>
      </w:r>
      <w:r>
        <w:rPr/>
        <w:t>final,</w:t>
      </w:r>
      <w:r>
        <w:rPr>
          <w:spacing w:val="-3"/>
        </w:rPr>
        <w:t> </w:t>
      </w:r>
      <w:r>
        <w:rPr/>
        <w:t>eso</w:t>
      </w:r>
      <w:r>
        <w:rPr>
          <w:spacing w:val="-3"/>
        </w:rPr>
        <w:t> </w:t>
      </w:r>
      <w:r>
        <w:rPr/>
        <w:t>es</w:t>
      </w:r>
      <w:r>
        <w:rPr>
          <w:spacing w:val="-2"/>
        </w:rPr>
        <w:t> </w:t>
      </w:r>
      <w:r>
        <w:rPr/>
        <w:t>lo</w:t>
      </w:r>
      <w:r>
        <w:rPr>
          <w:spacing w:val="-6"/>
        </w:rPr>
        <w:t> </w:t>
      </w:r>
      <w:r>
        <w:rPr/>
        <w:t>que</w:t>
      </w:r>
      <w:r>
        <w:rPr>
          <w:spacing w:val="-4"/>
        </w:rPr>
        <w:t> </w:t>
      </w:r>
      <w:r>
        <w:rPr/>
        <w:t>cuenta</w:t>
      </w:r>
      <w:r>
        <w:rPr>
          <w:spacing w:val="-2"/>
        </w:rPr>
        <w:t> </w:t>
      </w:r>
      <w:r>
        <w:rPr/>
        <w:t>hoy</w:t>
      </w:r>
      <w:r>
        <w:rPr>
          <w:spacing w:val="-3"/>
        </w:rPr>
        <w:t> </w:t>
      </w:r>
      <w:r>
        <w:rPr/>
        <w:t>en</w:t>
      </w:r>
      <w:r>
        <w:rPr>
          <w:spacing w:val="-4"/>
        </w:rPr>
        <w:t> </w:t>
      </w:r>
      <w:r>
        <w:rPr/>
        <w:t>día.</w:t>
      </w:r>
      <w:r>
        <w:rPr>
          <w:spacing w:val="-1"/>
        </w:rPr>
        <w:t> </w:t>
      </w:r>
      <w:r>
        <w:rPr/>
        <w:t>Oye,</w:t>
      </w:r>
      <w:r>
        <w:rPr>
          <w:spacing w:val="-4"/>
        </w:rPr>
        <w:t> </w:t>
      </w:r>
      <w:r>
        <w:rPr/>
        <w:t>¿qué</w:t>
      </w:r>
      <w:r>
        <w:rPr>
          <w:spacing w:val="-4"/>
        </w:rPr>
        <w:t> </w:t>
      </w:r>
      <w:r>
        <w:rPr/>
        <w:t>tal</w:t>
      </w:r>
      <w:r>
        <w:rPr>
          <w:spacing w:val="-1"/>
        </w:rPr>
        <w:t> </w:t>
      </w:r>
      <w:r>
        <w:rPr/>
        <w:t>con</w:t>
      </w:r>
      <w:r>
        <w:rPr>
          <w:spacing w:val="-4"/>
        </w:rPr>
        <w:t> </w:t>
      </w:r>
      <w:r>
        <w:rPr/>
        <w:t>los</w:t>
      </w:r>
      <w:r>
        <w:rPr>
          <w:spacing w:val="-3"/>
        </w:rPr>
        <w:t> </w:t>
      </w:r>
      <w:r>
        <w:rPr/>
        <w:t>niños?</w:t>
      </w:r>
      <w:r>
        <w:rPr>
          <w:spacing w:val="-4"/>
        </w:rPr>
        <w:t> </w:t>
      </w:r>
      <w:r>
        <w:rPr/>
        <w:t>¿Alguna</w:t>
      </w:r>
      <w:r>
        <w:rPr>
          <w:spacing w:val="-1"/>
        </w:rPr>
        <w:t> </w:t>
      </w:r>
      <w:r>
        <w:rPr>
          <w:spacing w:val="-2"/>
        </w:rPr>
        <w:t>novedad?</w:t>
      </w:r>
    </w:p>
    <w:p>
      <w:pPr>
        <w:pStyle w:val="BodyText"/>
        <w:spacing w:line="230" w:lineRule="auto" w:before="153"/>
        <w:ind w:right="224"/>
      </w:pPr>
      <w:r>
        <w:rPr>
          <w:b/>
        </w:rPr>
        <w:t>Álvaro:</w:t>
      </w:r>
      <w:r>
        <w:rPr>
          <w:b/>
          <w:spacing w:val="-3"/>
        </w:rPr>
        <w:t> </w:t>
      </w:r>
      <w:r>
        <w:rPr/>
        <w:t>Pues</w:t>
      </w:r>
      <w:r>
        <w:rPr>
          <w:spacing w:val="-1"/>
        </w:rPr>
        <w:t> </w:t>
      </w:r>
      <w:r>
        <w:rPr/>
        <w:t>el</w:t>
      </w:r>
      <w:r>
        <w:rPr>
          <w:spacing w:val="-1"/>
        </w:rPr>
        <w:t> </w:t>
      </w:r>
      <w:r>
        <w:rPr/>
        <w:t>pequeño</w:t>
      </w:r>
      <w:r>
        <w:rPr>
          <w:spacing w:val="-2"/>
        </w:rPr>
        <w:t> </w:t>
      </w:r>
      <w:r>
        <w:rPr/>
        <w:t>ha</w:t>
      </w:r>
      <w:r>
        <w:rPr>
          <w:spacing w:val="-2"/>
        </w:rPr>
        <w:t> </w:t>
      </w:r>
      <w:r>
        <w:rPr/>
        <w:t>empezado</w:t>
      </w:r>
      <w:r>
        <w:rPr>
          <w:spacing w:val="-3"/>
        </w:rPr>
        <w:t> </w:t>
      </w:r>
      <w:r>
        <w:rPr/>
        <w:t>con</w:t>
      </w:r>
      <w:r>
        <w:rPr>
          <w:spacing w:val="-3"/>
        </w:rPr>
        <w:t> </w:t>
      </w:r>
      <w:r>
        <w:rPr/>
        <w:t>las</w:t>
      </w:r>
      <w:r>
        <w:rPr>
          <w:spacing w:val="-1"/>
        </w:rPr>
        <w:t> </w:t>
      </w:r>
      <w:r>
        <w:rPr/>
        <w:t>clases</w:t>
      </w:r>
      <w:r>
        <w:rPr>
          <w:spacing w:val="-2"/>
        </w:rPr>
        <w:t> </w:t>
      </w:r>
      <w:r>
        <w:rPr/>
        <w:t>de</w:t>
      </w:r>
      <w:r>
        <w:rPr>
          <w:spacing w:val="-3"/>
        </w:rPr>
        <w:t> </w:t>
      </w:r>
      <w:r>
        <w:rPr/>
        <w:t>fútbol,</w:t>
      </w:r>
      <w:r>
        <w:rPr>
          <w:spacing w:val="-1"/>
        </w:rPr>
        <w:t> </w:t>
      </w:r>
      <w:r>
        <w:rPr/>
        <w:t>imagínate</w:t>
      </w:r>
      <w:r>
        <w:rPr>
          <w:spacing w:val="-3"/>
        </w:rPr>
        <w:t> </w:t>
      </w:r>
      <w:r>
        <w:rPr/>
        <w:t>el</w:t>
      </w:r>
      <w:r>
        <w:rPr>
          <w:spacing w:val="-1"/>
        </w:rPr>
        <w:t> </w:t>
      </w:r>
      <w:r>
        <w:rPr/>
        <w:t>caos</w:t>
      </w:r>
      <w:r>
        <w:rPr>
          <w:spacing w:val="-1"/>
        </w:rPr>
        <w:t> </w:t>
      </w:r>
      <w:r>
        <w:rPr/>
        <w:t>de</w:t>
      </w:r>
      <w:r>
        <w:rPr>
          <w:spacing w:val="-3"/>
        </w:rPr>
        <w:t> </w:t>
      </w:r>
      <w:r>
        <w:rPr/>
        <w:t>llevarlo</w:t>
      </w:r>
      <w:r>
        <w:rPr>
          <w:spacing w:val="-2"/>
        </w:rPr>
        <w:t> </w:t>
      </w:r>
      <w:r>
        <w:rPr/>
        <w:t>y traerlo todos los días.</w:t>
      </w:r>
    </w:p>
    <w:p>
      <w:pPr>
        <w:pStyle w:val="BodyText"/>
        <w:spacing w:line="230" w:lineRule="auto" w:before="155"/>
        <w:ind w:right="224"/>
      </w:pPr>
      <w:r>
        <w:rPr>
          <w:b/>
        </w:rPr>
        <w:t>Javier:</w:t>
      </w:r>
      <w:r>
        <w:rPr>
          <w:b/>
          <w:spacing w:val="-2"/>
        </w:rPr>
        <w:t> </w:t>
      </w:r>
      <w:r>
        <w:rPr/>
        <w:t>(Ríe)</w:t>
      </w:r>
      <w:r>
        <w:rPr>
          <w:spacing w:val="-5"/>
        </w:rPr>
        <w:t> </w:t>
      </w:r>
      <w:r>
        <w:rPr/>
        <w:t>¡Te</w:t>
      </w:r>
      <w:r>
        <w:rPr>
          <w:spacing w:val="-3"/>
        </w:rPr>
        <w:t> </w:t>
      </w:r>
      <w:r>
        <w:rPr/>
        <w:t>vas</w:t>
      </w:r>
      <w:r>
        <w:rPr>
          <w:spacing w:val="-1"/>
        </w:rPr>
        <w:t> </w:t>
      </w:r>
      <w:r>
        <w:rPr/>
        <w:t>a</w:t>
      </w:r>
      <w:r>
        <w:rPr>
          <w:spacing w:val="-2"/>
        </w:rPr>
        <w:t> </w:t>
      </w:r>
      <w:r>
        <w:rPr/>
        <w:t>convertir</w:t>
      </w:r>
      <w:r>
        <w:rPr>
          <w:spacing w:val="-1"/>
        </w:rPr>
        <w:t> </w:t>
      </w:r>
      <w:r>
        <w:rPr/>
        <w:t>en</w:t>
      </w:r>
      <w:r>
        <w:rPr>
          <w:spacing w:val="-3"/>
        </w:rPr>
        <w:t> </w:t>
      </w:r>
      <w:r>
        <w:rPr/>
        <w:t>el</w:t>
      </w:r>
      <w:r>
        <w:rPr>
          <w:spacing w:val="-1"/>
        </w:rPr>
        <w:t> </w:t>
      </w:r>
      <w:r>
        <w:rPr/>
        <w:t>chófer</w:t>
      </w:r>
      <w:r>
        <w:rPr>
          <w:spacing w:val="-1"/>
        </w:rPr>
        <w:t> </w:t>
      </w:r>
      <w:r>
        <w:rPr/>
        <w:t>oficial!</w:t>
      </w:r>
      <w:r>
        <w:rPr>
          <w:spacing w:val="-4"/>
        </w:rPr>
        <w:t> </w:t>
      </w:r>
      <w:r>
        <w:rPr/>
        <w:t>Pero</w:t>
      </w:r>
      <w:r>
        <w:rPr>
          <w:spacing w:val="-2"/>
        </w:rPr>
        <w:t> </w:t>
      </w:r>
      <w:r>
        <w:rPr/>
        <w:t>bueno,</w:t>
      </w:r>
      <w:r>
        <w:rPr>
          <w:spacing w:val="-2"/>
        </w:rPr>
        <w:t> </w:t>
      </w:r>
      <w:r>
        <w:rPr/>
        <w:t>es</w:t>
      </w:r>
      <w:r>
        <w:rPr>
          <w:spacing w:val="-2"/>
        </w:rPr>
        <w:t> </w:t>
      </w:r>
      <w:r>
        <w:rPr/>
        <w:t>una</w:t>
      </w:r>
      <w:r>
        <w:rPr>
          <w:spacing w:val="-1"/>
        </w:rPr>
        <w:t> </w:t>
      </w:r>
      <w:r>
        <w:rPr/>
        <w:t>edad</w:t>
      </w:r>
      <w:r>
        <w:rPr>
          <w:spacing w:val="-3"/>
        </w:rPr>
        <w:t> </w:t>
      </w:r>
      <w:r>
        <w:rPr/>
        <w:t>genial</w:t>
      </w:r>
      <w:r>
        <w:rPr>
          <w:spacing w:val="-1"/>
        </w:rPr>
        <w:t> </w:t>
      </w:r>
      <w:r>
        <w:rPr/>
        <w:t>para</w:t>
      </w:r>
      <w:r>
        <w:rPr>
          <w:spacing w:val="-1"/>
        </w:rPr>
        <w:t> </w:t>
      </w:r>
      <w:r>
        <w:rPr/>
        <w:t>que </w:t>
      </w:r>
      <w:r>
        <w:rPr>
          <w:spacing w:val="-2"/>
        </w:rPr>
        <w:t>aprendan.</w:t>
      </w:r>
    </w:p>
    <w:p>
      <w:pPr>
        <w:pStyle w:val="BodyText"/>
        <w:spacing w:line="228" w:lineRule="auto" w:before="159"/>
        <w:ind w:right="224"/>
      </w:pPr>
      <w:r>
        <w:rPr>
          <w:b/>
        </w:rPr>
        <w:t>Álvaro:</w:t>
      </w:r>
      <w:r>
        <w:rPr>
          <w:b/>
          <w:spacing w:val="-3"/>
        </w:rPr>
        <w:t> </w:t>
      </w:r>
      <w:r>
        <w:rPr/>
        <w:t>Sí,</w:t>
      </w:r>
      <w:r>
        <w:rPr>
          <w:spacing w:val="-2"/>
        </w:rPr>
        <w:t> </w:t>
      </w:r>
      <w:r>
        <w:rPr/>
        <w:t>disfruta</w:t>
      </w:r>
      <w:r>
        <w:rPr>
          <w:spacing w:val="-1"/>
        </w:rPr>
        <w:t> </w:t>
      </w:r>
      <w:r>
        <w:rPr/>
        <w:t>como</w:t>
      </w:r>
      <w:r>
        <w:rPr>
          <w:spacing w:val="-2"/>
        </w:rPr>
        <w:t> </w:t>
      </w:r>
      <w:r>
        <w:rPr/>
        <w:t>un</w:t>
      </w:r>
      <w:r>
        <w:rPr>
          <w:spacing w:val="-3"/>
        </w:rPr>
        <w:t> </w:t>
      </w:r>
      <w:r>
        <w:rPr/>
        <w:t>loco,</w:t>
      </w:r>
      <w:r>
        <w:rPr>
          <w:spacing w:val="-3"/>
        </w:rPr>
        <w:t> </w:t>
      </w:r>
      <w:r>
        <w:rPr/>
        <w:t>y</w:t>
      </w:r>
      <w:r>
        <w:rPr>
          <w:spacing w:val="-3"/>
        </w:rPr>
        <w:t> </w:t>
      </w:r>
      <w:r>
        <w:rPr/>
        <w:t>eso</w:t>
      </w:r>
      <w:r>
        <w:rPr>
          <w:spacing w:val="-2"/>
        </w:rPr>
        <w:t> </w:t>
      </w:r>
      <w:r>
        <w:rPr/>
        <w:t>es</w:t>
      </w:r>
      <w:r>
        <w:rPr>
          <w:spacing w:val="-2"/>
        </w:rPr>
        <w:t> </w:t>
      </w:r>
      <w:r>
        <w:rPr/>
        <w:t>lo</w:t>
      </w:r>
      <w:r>
        <w:rPr>
          <w:spacing w:val="-2"/>
        </w:rPr>
        <w:t> </w:t>
      </w:r>
      <w:r>
        <w:rPr/>
        <w:t>que</w:t>
      </w:r>
      <w:r>
        <w:rPr>
          <w:spacing w:val="-3"/>
        </w:rPr>
        <w:t> </w:t>
      </w:r>
      <w:r>
        <w:rPr/>
        <w:t>importa.</w:t>
      </w:r>
      <w:r>
        <w:rPr>
          <w:spacing w:val="-2"/>
        </w:rPr>
        <w:t> </w:t>
      </w:r>
      <w:r>
        <w:rPr/>
        <w:t>¿Y</w:t>
      </w:r>
      <w:r>
        <w:rPr>
          <w:spacing w:val="-1"/>
        </w:rPr>
        <w:t> </w:t>
      </w:r>
      <w:r>
        <w:rPr/>
        <w:t>tú?</w:t>
      </w:r>
      <w:r>
        <w:rPr>
          <w:spacing w:val="-3"/>
        </w:rPr>
        <w:t> </w:t>
      </w:r>
      <w:r>
        <w:rPr/>
        <w:t>¿Algún</w:t>
      </w:r>
      <w:r>
        <w:rPr>
          <w:spacing w:val="-3"/>
        </w:rPr>
        <w:t> </w:t>
      </w:r>
      <w:r>
        <w:rPr/>
        <w:t>plan</w:t>
      </w:r>
      <w:r>
        <w:rPr>
          <w:spacing w:val="-2"/>
        </w:rPr>
        <w:t> </w:t>
      </w:r>
      <w:r>
        <w:rPr/>
        <w:t>nuevo</w:t>
      </w:r>
      <w:r>
        <w:rPr>
          <w:spacing w:val="-2"/>
        </w:rPr>
        <w:t> </w:t>
      </w:r>
      <w:r>
        <w:rPr/>
        <w:t>tras</w:t>
      </w:r>
      <w:r>
        <w:rPr>
          <w:spacing w:val="-1"/>
        </w:rPr>
        <w:t> </w:t>
      </w:r>
      <w:r>
        <w:rPr/>
        <w:t>el éxito del informe?</w:t>
      </w:r>
    </w:p>
    <w:p>
      <w:pPr>
        <w:pStyle w:val="BodyText"/>
        <w:spacing w:line="228" w:lineRule="auto" w:before="163"/>
        <w:ind w:right="107"/>
      </w:pPr>
      <w:r>
        <w:rPr>
          <w:b/>
        </w:rPr>
        <w:t>Javier:</w:t>
      </w:r>
      <w:r>
        <w:rPr>
          <w:b/>
          <w:spacing w:val="-2"/>
        </w:rPr>
        <w:t> </w:t>
      </w:r>
      <w:r>
        <w:rPr/>
        <w:t>Pues</w:t>
      </w:r>
      <w:r>
        <w:rPr>
          <w:spacing w:val="-1"/>
        </w:rPr>
        <w:t> </w:t>
      </w:r>
      <w:r>
        <w:rPr/>
        <w:t>he</w:t>
      </w:r>
      <w:r>
        <w:rPr>
          <w:spacing w:val="-3"/>
        </w:rPr>
        <w:t> </w:t>
      </w:r>
      <w:r>
        <w:rPr/>
        <w:t>empezado</w:t>
      </w:r>
      <w:r>
        <w:rPr>
          <w:spacing w:val="-3"/>
        </w:rPr>
        <w:t> </w:t>
      </w:r>
      <w:r>
        <w:rPr/>
        <w:t>a</w:t>
      </w:r>
      <w:r>
        <w:rPr>
          <w:spacing w:val="-1"/>
        </w:rPr>
        <w:t> </w:t>
      </w:r>
      <w:r>
        <w:rPr/>
        <w:t>organizar</w:t>
      </w:r>
      <w:r>
        <w:rPr>
          <w:spacing w:val="-1"/>
        </w:rPr>
        <w:t> </w:t>
      </w:r>
      <w:r>
        <w:rPr/>
        <w:t>los</w:t>
      </w:r>
      <w:r>
        <w:rPr>
          <w:spacing w:val="-2"/>
        </w:rPr>
        <w:t> </w:t>
      </w:r>
      <w:r>
        <w:rPr/>
        <w:t>contactos</w:t>
      </w:r>
      <w:r>
        <w:rPr>
          <w:spacing w:val="-2"/>
        </w:rPr>
        <w:t> </w:t>
      </w:r>
      <w:r>
        <w:rPr/>
        <w:t>para</w:t>
      </w:r>
      <w:r>
        <w:rPr>
          <w:spacing w:val="-1"/>
        </w:rPr>
        <w:t> </w:t>
      </w:r>
      <w:r>
        <w:rPr/>
        <w:t>el</w:t>
      </w:r>
      <w:r>
        <w:rPr>
          <w:spacing w:val="-1"/>
        </w:rPr>
        <w:t> </w:t>
      </w:r>
      <w:r>
        <w:rPr/>
        <w:t>viaje</w:t>
      </w:r>
      <w:r>
        <w:rPr>
          <w:spacing w:val="-3"/>
        </w:rPr>
        <w:t> </w:t>
      </w:r>
      <w:r>
        <w:rPr/>
        <w:t>a</w:t>
      </w:r>
      <w:r>
        <w:rPr>
          <w:spacing w:val="-1"/>
        </w:rPr>
        <w:t> </w:t>
      </w:r>
      <w:r>
        <w:rPr/>
        <w:t>Lisboa</w:t>
      </w:r>
      <w:r>
        <w:rPr>
          <w:spacing w:val="-2"/>
        </w:rPr>
        <w:t> </w:t>
      </w:r>
      <w:r>
        <w:rPr/>
        <w:t>que</w:t>
      </w:r>
      <w:r>
        <w:rPr>
          <w:spacing w:val="-3"/>
        </w:rPr>
        <w:t> </w:t>
      </w:r>
      <w:r>
        <w:rPr/>
        <w:t>te dije.</w:t>
      </w:r>
      <w:r>
        <w:rPr>
          <w:spacing w:val="-3"/>
        </w:rPr>
        <w:t> </w:t>
      </w:r>
      <w:r>
        <w:rPr/>
        <w:t>Voy</w:t>
      </w:r>
      <w:r>
        <w:rPr>
          <w:spacing w:val="-3"/>
        </w:rPr>
        <w:t> </w:t>
      </w:r>
      <w:r>
        <w:rPr/>
        <w:t>a</w:t>
      </w:r>
      <w:r>
        <w:rPr>
          <w:spacing w:val="-1"/>
        </w:rPr>
        <w:t> </w:t>
      </w:r>
      <w:r>
        <w:rPr/>
        <w:t>ver si cierro un par de reuniones allí.</w:t>
      </w:r>
    </w:p>
    <w:p>
      <w:pPr>
        <w:pStyle w:val="BodyText"/>
        <w:spacing w:line="230" w:lineRule="auto" w:before="159"/>
        <w:ind w:right="224"/>
      </w:pPr>
      <w:r>
        <w:rPr>
          <w:b/>
        </w:rPr>
        <w:t>Álvaro:</w:t>
      </w:r>
      <w:r>
        <w:rPr>
          <w:b/>
          <w:spacing w:val="-4"/>
        </w:rPr>
        <w:t> </w:t>
      </w:r>
      <w:r>
        <w:rPr/>
        <w:t>Oye,</w:t>
      </w:r>
      <w:r>
        <w:rPr>
          <w:spacing w:val="-4"/>
        </w:rPr>
        <w:t> </w:t>
      </w:r>
      <w:r>
        <w:rPr/>
        <w:t>pues</w:t>
      </w:r>
      <w:r>
        <w:rPr>
          <w:spacing w:val="-2"/>
        </w:rPr>
        <w:t> </w:t>
      </w:r>
      <w:r>
        <w:rPr/>
        <w:t>si</w:t>
      </w:r>
      <w:r>
        <w:rPr>
          <w:spacing w:val="-3"/>
        </w:rPr>
        <w:t> </w:t>
      </w:r>
      <w:r>
        <w:rPr/>
        <w:t>necesitas</w:t>
      </w:r>
      <w:r>
        <w:rPr>
          <w:spacing w:val="-2"/>
        </w:rPr>
        <w:t> </w:t>
      </w:r>
      <w:r>
        <w:rPr/>
        <w:t>algún</w:t>
      </w:r>
      <w:r>
        <w:rPr>
          <w:spacing w:val="-4"/>
        </w:rPr>
        <w:t> </w:t>
      </w:r>
      <w:r>
        <w:rPr/>
        <w:t>contacto</w:t>
      </w:r>
      <w:r>
        <w:rPr>
          <w:spacing w:val="-2"/>
        </w:rPr>
        <w:t> </w:t>
      </w:r>
      <w:r>
        <w:rPr/>
        <w:t>en</w:t>
      </w:r>
      <w:r>
        <w:rPr>
          <w:spacing w:val="-3"/>
        </w:rPr>
        <w:t> </w:t>
      </w:r>
      <w:r>
        <w:rPr/>
        <w:t>el</w:t>
      </w:r>
      <w:r>
        <w:rPr>
          <w:spacing w:val="-2"/>
        </w:rPr>
        <w:t> </w:t>
      </w:r>
      <w:r>
        <w:rPr/>
        <w:t>sector</w:t>
      </w:r>
      <w:r>
        <w:rPr>
          <w:spacing w:val="-2"/>
        </w:rPr>
        <w:t> </w:t>
      </w:r>
      <w:r>
        <w:rPr/>
        <w:t>de</w:t>
      </w:r>
      <w:r>
        <w:rPr>
          <w:spacing w:val="-4"/>
        </w:rPr>
        <w:t> </w:t>
      </w:r>
      <w:r>
        <w:rPr/>
        <w:t>prensa</w:t>
      </w:r>
      <w:r>
        <w:rPr>
          <w:spacing w:val="-2"/>
        </w:rPr>
        <w:t> </w:t>
      </w:r>
      <w:r>
        <w:rPr/>
        <w:t>internacional,</w:t>
      </w:r>
      <w:r>
        <w:rPr>
          <w:spacing w:val="-3"/>
        </w:rPr>
        <w:t> </w:t>
      </w:r>
      <w:r>
        <w:rPr/>
        <w:t>avísame. Conozco a un par de tipos allí.</w:t>
      </w:r>
    </w:p>
    <w:p>
      <w:pPr>
        <w:pStyle w:val="BodyText"/>
        <w:spacing w:before="144"/>
      </w:pPr>
      <w:r>
        <w:rPr>
          <w:b/>
        </w:rPr>
        <w:t>Javier:</w:t>
      </w:r>
      <w:r>
        <w:rPr>
          <w:b/>
          <w:spacing w:val="-7"/>
        </w:rPr>
        <w:t> </w:t>
      </w:r>
      <w:r>
        <w:rPr/>
        <w:t>¡Eso</w:t>
      </w:r>
      <w:r>
        <w:rPr>
          <w:spacing w:val="-4"/>
        </w:rPr>
        <w:t> </w:t>
      </w:r>
      <w:r>
        <w:rPr/>
        <w:t>sería</w:t>
      </w:r>
      <w:r>
        <w:rPr>
          <w:spacing w:val="-3"/>
        </w:rPr>
        <w:t> </w:t>
      </w:r>
      <w:r>
        <w:rPr/>
        <w:t>increíble,</w:t>
      </w:r>
      <w:r>
        <w:rPr>
          <w:spacing w:val="-5"/>
        </w:rPr>
        <w:t> </w:t>
      </w:r>
      <w:r>
        <w:rPr/>
        <w:t>Álvaro!</w:t>
      </w:r>
      <w:r>
        <w:rPr>
          <w:spacing w:val="-4"/>
        </w:rPr>
        <w:t> </w:t>
      </w:r>
      <w:r>
        <w:rPr/>
        <w:t>Me</w:t>
      </w:r>
      <w:r>
        <w:rPr>
          <w:spacing w:val="-5"/>
        </w:rPr>
        <w:t> </w:t>
      </w:r>
      <w:r>
        <w:rPr/>
        <w:t>vendría</w:t>
      </w:r>
      <w:r>
        <w:rPr>
          <w:spacing w:val="-4"/>
        </w:rPr>
        <w:t> </w:t>
      </w:r>
      <w:r>
        <w:rPr/>
        <w:t>genial.</w:t>
      </w:r>
      <w:r>
        <w:rPr>
          <w:spacing w:val="-4"/>
        </w:rPr>
        <w:t> </w:t>
      </w:r>
      <w:r>
        <w:rPr/>
        <w:t>Te</w:t>
      </w:r>
      <w:r>
        <w:rPr>
          <w:spacing w:val="-5"/>
        </w:rPr>
        <w:t> </w:t>
      </w:r>
      <w:r>
        <w:rPr/>
        <w:t>paso</w:t>
      </w:r>
      <w:r>
        <w:rPr>
          <w:spacing w:val="-7"/>
        </w:rPr>
        <w:t> </w:t>
      </w:r>
      <w:r>
        <w:rPr/>
        <w:t>los</w:t>
      </w:r>
      <w:r>
        <w:rPr>
          <w:spacing w:val="-4"/>
        </w:rPr>
        <w:t> </w:t>
      </w:r>
      <w:r>
        <w:rPr/>
        <w:t>detalles</w:t>
      </w:r>
      <w:r>
        <w:rPr>
          <w:spacing w:val="-1"/>
        </w:rPr>
        <w:t> </w:t>
      </w:r>
      <w:r>
        <w:rPr/>
        <w:t>por</w:t>
      </w:r>
      <w:r>
        <w:rPr>
          <w:spacing w:val="-3"/>
        </w:rPr>
        <w:t> </w:t>
      </w:r>
      <w:r>
        <w:rPr>
          <w:spacing w:val="-2"/>
        </w:rPr>
        <w:t>correo.</w:t>
      </w:r>
    </w:p>
    <w:p>
      <w:pPr>
        <w:pStyle w:val="BodyText"/>
        <w:spacing w:line="230" w:lineRule="auto" w:before="153"/>
        <w:ind w:right="224"/>
      </w:pPr>
      <w:r>
        <w:rPr>
          <w:b/>
        </w:rPr>
        <w:t>Álvaro:</w:t>
      </w:r>
      <w:r>
        <w:rPr>
          <w:b/>
          <w:spacing w:val="-3"/>
        </w:rPr>
        <w:t> </w:t>
      </w:r>
      <w:r>
        <w:rPr/>
        <w:t>Hecho.</w:t>
      </w:r>
      <w:r>
        <w:rPr>
          <w:spacing w:val="-2"/>
        </w:rPr>
        <w:t> </w:t>
      </w:r>
      <w:r>
        <w:rPr/>
        <w:t>Por</w:t>
      </w:r>
      <w:r>
        <w:rPr>
          <w:spacing w:val="-1"/>
        </w:rPr>
        <w:t> </w:t>
      </w:r>
      <w:r>
        <w:rPr/>
        <w:t>cierto,</w:t>
      </w:r>
      <w:r>
        <w:rPr>
          <w:spacing w:val="-3"/>
        </w:rPr>
        <w:t> </w:t>
      </w:r>
      <w:r>
        <w:rPr/>
        <w:t>el</w:t>
      </w:r>
      <w:r>
        <w:rPr>
          <w:spacing w:val="-1"/>
        </w:rPr>
        <w:t> </w:t>
      </w:r>
      <w:r>
        <w:rPr/>
        <w:t>jueves</w:t>
      </w:r>
      <w:r>
        <w:rPr>
          <w:spacing w:val="-1"/>
        </w:rPr>
        <w:t> </w:t>
      </w:r>
      <w:r>
        <w:rPr/>
        <w:t>fui</w:t>
      </w:r>
      <w:r>
        <w:rPr>
          <w:spacing w:val="-1"/>
        </w:rPr>
        <w:t> </w:t>
      </w:r>
      <w:r>
        <w:rPr/>
        <w:t>a</w:t>
      </w:r>
      <w:r>
        <w:rPr>
          <w:spacing w:val="-2"/>
        </w:rPr>
        <w:t> </w:t>
      </w:r>
      <w:r>
        <w:rPr/>
        <w:t>un</w:t>
      </w:r>
      <w:r>
        <w:rPr>
          <w:spacing w:val="-3"/>
        </w:rPr>
        <w:t> </w:t>
      </w:r>
      <w:r>
        <w:rPr/>
        <w:t>restaurante</w:t>
      </w:r>
      <w:r>
        <w:rPr>
          <w:spacing w:val="-2"/>
        </w:rPr>
        <w:t> </w:t>
      </w:r>
      <w:r>
        <w:rPr/>
        <w:t>nuevo</w:t>
      </w:r>
      <w:r>
        <w:rPr>
          <w:spacing w:val="-2"/>
        </w:rPr>
        <w:t> </w:t>
      </w:r>
      <w:r>
        <w:rPr/>
        <w:t>en</w:t>
      </w:r>
      <w:r>
        <w:rPr>
          <w:spacing w:val="-3"/>
        </w:rPr>
        <w:t> </w:t>
      </w:r>
      <w:r>
        <w:rPr/>
        <w:t>La</w:t>
      </w:r>
      <w:r>
        <w:rPr>
          <w:spacing w:val="-2"/>
        </w:rPr>
        <w:t> </w:t>
      </w:r>
      <w:r>
        <w:rPr/>
        <w:t>Latina.</w:t>
      </w:r>
      <w:r>
        <w:rPr>
          <w:spacing w:val="-2"/>
        </w:rPr>
        <w:t> </w:t>
      </w:r>
      <w:r>
        <w:rPr/>
        <w:t>Se</w:t>
      </w:r>
      <w:r>
        <w:rPr>
          <w:spacing w:val="-2"/>
        </w:rPr>
        <w:t> </w:t>
      </w:r>
      <w:r>
        <w:rPr/>
        <w:t>come</w:t>
      </w:r>
      <w:r>
        <w:rPr>
          <w:spacing w:val="-3"/>
        </w:rPr>
        <w:t> </w:t>
      </w:r>
      <w:r>
        <w:rPr/>
        <w:t>de </w:t>
      </w:r>
      <w:r>
        <w:rPr>
          <w:spacing w:val="-2"/>
        </w:rPr>
        <w:t>maravilla.</w:t>
      </w:r>
    </w:p>
    <w:p>
      <w:pPr>
        <w:pStyle w:val="BodyText"/>
        <w:spacing w:before="144"/>
      </w:pPr>
      <w:r>
        <w:rPr>
          <w:b/>
        </w:rPr>
        <w:t>Javier:</w:t>
      </w:r>
      <w:r>
        <w:rPr>
          <w:b/>
          <w:spacing w:val="-4"/>
        </w:rPr>
        <w:t> </w:t>
      </w:r>
      <w:r>
        <w:rPr/>
        <w:t>¿Ah,</w:t>
      </w:r>
      <w:r>
        <w:rPr>
          <w:spacing w:val="-4"/>
        </w:rPr>
        <w:t> </w:t>
      </w:r>
      <w:r>
        <w:rPr/>
        <w:t>sí?</w:t>
      </w:r>
      <w:r>
        <w:rPr>
          <w:spacing w:val="-4"/>
        </w:rPr>
        <w:t> </w:t>
      </w:r>
      <w:r>
        <w:rPr/>
        <w:t>Me</w:t>
      </w:r>
      <w:r>
        <w:rPr>
          <w:spacing w:val="-4"/>
        </w:rPr>
        <w:t> </w:t>
      </w:r>
      <w:r>
        <w:rPr/>
        <w:t>encanta</w:t>
      </w:r>
      <w:r>
        <w:rPr>
          <w:spacing w:val="-3"/>
        </w:rPr>
        <w:t> </w:t>
      </w:r>
      <w:r>
        <w:rPr/>
        <w:t>esa</w:t>
      </w:r>
      <w:r>
        <w:rPr>
          <w:spacing w:val="-3"/>
        </w:rPr>
        <w:t> </w:t>
      </w:r>
      <w:r>
        <w:rPr/>
        <w:t>zona.</w:t>
      </w:r>
      <w:r>
        <w:rPr>
          <w:spacing w:val="-3"/>
        </w:rPr>
        <w:t> </w:t>
      </w:r>
      <w:r>
        <w:rPr/>
        <w:t>¿Cómo</w:t>
      </w:r>
      <w:r>
        <w:rPr>
          <w:spacing w:val="-3"/>
        </w:rPr>
        <w:t> </w:t>
      </w:r>
      <w:r>
        <w:rPr/>
        <w:t>se</w:t>
      </w:r>
      <w:r>
        <w:rPr>
          <w:spacing w:val="-5"/>
        </w:rPr>
        <w:t> </w:t>
      </w:r>
      <w:r>
        <w:rPr>
          <w:spacing w:val="-2"/>
        </w:rPr>
        <w:t>llama?</w:t>
      </w:r>
    </w:p>
    <w:p>
      <w:pPr>
        <w:pStyle w:val="BodyText"/>
      </w:pPr>
      <w:r>
        <w:rPr>
          <w:b/>
        </w:rPr>
        <w:t>Álvaro:</w:t>
      </w:r>
      <w:r>
        <w:rPr>
          <w:b/>
          <w:spacing w:val="-7"/>
        </w:rPr>
        <w:t> </w:t>
      </w:r>
      <w:r>
        <w:rPr/>
        <w:t>"El</w:t>
      </w:r>
      <w:r>
        <w:rPr>
          <w:spacing w:val="-3"/>
        </w:rPr>
        <w:t> </w:t>
      </w:r>
      <w:r>
        <w:rPr/>
        <w:t>rincón</w:t>
      </w:r>
      <w:r>
        <w:rPr>
          <w:spacing w:val="-5"/>
        </w:rPr>
        <w:t> </w:t>
      </w:r>
      <w:r>
        <w:rPr/>
        <w:t>del</w:t>
      </w:r>
      <w:r>
        <w:rPr>
          <w:spacing w:val="-2"/>
        </w:rPr>
        <w:t> </w:t>
      </w:r>
      <w:r>
        <w:rPr/>
        <w:t>buen</w:t>
      </w:r>
      <w:r>
        <w:rPr>
          <w:spacing w:val="-4"/>
        </w:rPr>
        <w:t> </w:t>
      </w:r>
      <w:r>
        <w:rPr/>
        <w:t>comer".</w:t>
      </w:r>
      <w:r>
        <w:rPr>
          <w:spacing w:val="-4"/>
        </w:rPr>
        <w:t> </w:t>
      </w:r>
      <w:r>
        <w:rPr/>
        <w:t>La</w:t>
      </w:r>
      <w:r>
        <w:rPr>
          <w:spacing w:val="-3"/>
        </w:rPr>
        <w:t> </w:t>
      </w:r>
      <w:r>
        <w:rPr/>
        <w:t>relación</w:t>
      </w:r>
      <w:r>
        <w:rPr>
          <w:spacing w:val="-7"/>
        </w:rPr>
        <w:t> </w:t>
      </w:r>
      <w:r>
        <w:rPr/>
        <w:t>calidad-precio</w:t>
      </w:r>
      <w:r>
        <w:rPr>
          <w:spacing w:val="-4"/>
        </w:rPr>
        <w:t> </w:t>
      </w:r>
      <w:r>
        <w:rPr/>
        <w:t>es</w:t>
      </w:r>
      <w:r>
        <w:rPr>
          <w:spacing w:val="-3"/>
        </w:rPr>
        <w:t> </w:t>
      </w:r>
      <w:r>
        <w:rPr>
          <w:spacing w:val="-2"/>
        </w:rPr>
        <w:t>insuperable.</w:t>
      </w:r>
    </w:p>
    <w:p>
      <w:pPr>
        <w:pStyle w:val="BodyText"/>
      </w:pPr>
      <w:r>
        <w:rPr>
          <w:b/>
        </w:rPr>
        <w:t>Javier:</w:t>
      </w:r>
      <w:r>
        <w:rPr>
          <w:b/>
          <w:spacing w:val="-6"/>
        </w:rPr>
        <w:t> </w:t>
      </w:r>
      <w:r>
        <w:rPr/>
        <w:t>Me</w:t>
      </w:r>
      <w:r>
        <w:rPr>
          <w:spacing w:val="-5"/>
        </w:rPr>
        <w:t> </w:t>
      </w:r>
      <w:r>
        <w:rPr/>
        <w:t>lo</w:t>
      </w:r>
      <w:r>
        <w:rPr>
          <w:spacing w:val="-4"/>
        </w:rPr>
        <w:t> </w:t>
      </w:r>
      <w:r>
        <w:rPr/>
        <w:t>apunto</w:t>
      </w:r>
      <w:r>
        <w:rPr>
          <w:spacing w:val="-4"/>
        </w:rPr>
        <w:t> </w:t>
      </w:r>
      <w:r>
        <w:rPr/>
        <w:t>para</w:t>
      </w:r>
      <w:r>
        <w:rPr>
          <w:spacing w:val="-2"/>
        </w:rPr>
        <w:t> </w:t>
      </w:r>
      <w:r>
        <w:rPr/>
        <w:t>ir</w:t>
      </w:r>
      <w:r>
        <w:rPr>
          <w:spacing w:val="-3"/>
        </w:rPr>
        <w:t> </w:t>
      </w:r>
      <w:r>
        <w:rPr/>
        <w:t>con</w:t>
      </w:r>
      <w:r>
        <w:rPr>
          <w:spacing w:val="-5"/>
        </w:rPr>
        <w:t> </w:t>
      </w:r>
      <w:r>
        <w:rPr/>
        <w:t>mi</w:t>
      </w:r>
      <w:r>
        <w:rPr>
          <w:spacing w:val="-3"/>
        </w:rPr>
        <w:t> </w:t>
      </w:r>
      <w:r>
        <w:rPr/>
        <w:t>pareja</w:t>
      </w:r>
      <w:r>
        <w:rPr>
          <w:spacing w:val="-3"/>
        </w:rPr>
        <w:t> </w:t>
      </w:r>
      <w:r>
        <w:rPr/>
        <w:t>el</w:t>
      </w:r>
      <w:r>
        <w:rPr>
          <w:spacing w:val="-3"/>
        </w:rPr>
        <w:t> </w:t>
      </w:r>
      <w:r>
        <w:rPr/>
        <w:t>próximo</w:t>
      </w:r>
      <w:r>
        <w:rPr>
          <w:spacing w:val="-3"/>
        </w:rPr>
        <w:t> </w:t>
      </w:r>
      <w:r>
        <w:rPr/>
        <w:t>finde.</w:t>
      </w:r>
      <w:r>
        <w:rPr>
          <w:spacing w:val="-5"/>
        </w:rPr>
        <w:t> </w:t>
      </w:r>
      <w:r>
        <w:rPr/>
        <w:t>Gracias</w:t>
      </w:r>
      <w:r>
        <w:rPr>
          <w:spacing w:val="-3"/>
        </w:rPr>
        <w:t> </w:t>
      </w:r>
      <w:r>
        <w:rPr/>
        <w:t>por</w:t>
      </w:r>
      <w:r>
        <w:rPr>
          <w:spacing w:val="-5"/>
        </w:rPr>
        <w:t> </w:t>
      </w:r>
      <w:r>
        <w:rPr/>
        <w:t>la</w:t>
      </w:r>
      <w:r>
        <w:rPr>
          <w:spacing w:val="-2"/>
        </w:rPr>
        <w:t> recomendación.</w:t>
      </w:r>
    </w:p>
    <w:p>
      <w:pPr>
        <w:pStyle w:val="BodyText"/>
        <w:spacing w:before="144"/>
      </w:pPr>
      <w:r>
        <w:rPr>
          <w:b/>
        </w:rPr>
        <w:t>Álvaro:</w:t>
      </w:r>
      <w:r>
        <w:rPr>
          <w:b/>
          <w:spacing w:val="-5"/>
        </w:rPr>
        <w:t> </w:t>
      </w:r>
      <w:r>
        <w:rPr/>
        <w:t>De</w:t>
      </w:r>
      <w:r>
        <w:rPr>
          <w:spacing w:val="-4"/>
        </w:rPr>
        <w:t> </w:t>
      </w:r>
      <w:r>
        <w:rPr/>
        <w:t>nada.</w:t>
      </w:r>
      <w:r>
        <w:rPr>
          <w:spacing w:val="-4"/>
        </w:rPr>
        <w:t> </w:t>
      </w:r>
      <w:r>
        <w:rPr/>
        <w:t>Oye,</w:t>
      </w:r>
      <w:r>
        <w:rPr>
          <w:spacing w:val="-5"/>
        </w:rPr>
        <w:t> </w:t>
      </w:r>
      <w:r>
        <w:rPr/>
        <w:t>qué</w:t>
      </w:r>
      <w:r>
        <w:rPr>
          <w:spacing w:val="-4"/>
        </w:rPr>
        <w:t> </w:t>
      </w:r>
      <w:r>
        <w:rPr/>
        <w:t>hambre</w:t>
      </w:r>
      <w:r>
        <w:rPr>
          <w:spacing w:val="-5"/>
        </w:rPr>
        <w:t> </w:t>
      </w:r>
      <w:r>
        <w:rPr/>
        <w:t>tengo.</w:t>
      </w:r>
      <w:r>
        <w:rPr>
          <w:spacing w:val="-5"/>
        </w:rPr>
        <w:t> </w:t>
      </w:r>
      <w:r>
        <w:rPr/>
        <w:t>¿Pedimos</w:t>
      </w:r>
      <w:r>
        <w:rPr>
          <w:spacing w:val="-3"/>
        </w:rPr>
        <w:t> </w:t>
      </w:r>
      <w:r>
        <w:rPr>
          <w:spacing w:val="-5"/>
        </w:rPr>
        <w:t>ya?</w:t>
      </w:r>
    </w:p>
    <w:p>
      <w:pPr>
        <w:pStyle w:val="BodyText"/>
      </w:pPr>
      <w:r>
        <w:rPr>
          <w:b/>
        </w:rPr>
        <w:t>Javier:</w:t>
      </w:r>
      <w:r>
        <w:rPr>
          <w:b/>
          <w:spacing w:val="-7"/>
        </w:rPr>
        <w:t> </w:t>
      </w:r>
      <w:r>
        <w:rPr/>
        <w:t>Estoy</w:t>
      </w:r>
      <w:r>
        <w:rPr>
          <w:spacing w:val="-6"/>
        </w:rPr>
        <w:t> </w:t>
      </w:r>
      <w:r>
        <w:rPr/>
        <w:t>contigo.</w:t>
      </w:r>
      <w:r>
        <w:rPr>
          <w:spacing w:val="-5"/>
        </w:rPr>
        <w:t> </w:t>
      </w:r>
      <w:r>
        <w:rPr/>
        <w:t>¡Que</w:t>
      </w:r>
      <w:r>
        <w:rPr>
          <w:spacing w:val="-6"/>
        </w:rPr>
        <w:t> </w:t>
      </w:r>
      <w:r>
        <w:rPr/>
        <w:t>traigan</w:t>
      </w:r>
      <w:r>
        <w:rPr>
          <w:spacing w:val="-4"/>
        </w:rPr>
        <w:t> </w:t>
      </w:r>
      <w:r>
        <w:rPr/>
        <w:t>otra</w:t>
      </w:r>
      <w:r>
        <w:rPr>
          <w:spacing w:val="-4"/>
        </w:rPr>
        <w:t> </w:t>
      </w:r>
      <w:r>
        <w:rPr/>
        <w:t>ronda</w:t>
      </w:r>
      <w:r>
        <w:rPr>
          <w:spacing w:val="-4"/>
        </w:rPr>
        <w:t> </w:t>
      </w:r>
      <w:r>
        <w:rPr/>
        <w:t>de</w:t>
      </w:r>
      <w:r>
        <w:rPr>
          <w:spacing w:val="-5"/>
        </w:rPr>
        <w:t> </w:t>
      </w:r>
      <w:r>
        <w:rPr/>
        <w:t>cañas</w:t>
      </w:r>
      <w:r>
        <w:rPr>
          <w:spacing w:val="-5"/>
        </w:rPr>
        <w:t> </w:t>
      </w:r>
      <w:r>
        <w:rPr/>
        <w:t>mientras</w:t>
      </w:r>
      <w:r>
        <w:rPr>
          <w:spacing w:val="-3"/>
        </w:rPr>
        <w:t> </w:t>
      </w:r>
      <w:r>
        <w:rPr>
          <w:spacing w:val="-2"/>
        </w:rPr>
        <w:t>decidimos!</w:t>
      </w:r>
    </w:p>
    <w:p>
      <w:pPr>
        <w:pStyle w:val="BodyText"/>
        <w:spacing w:after="0"/>
        <w:sectPr>
          <w:pgSz w:w="11910" w:h="16840"/>
          <w:pgMar w:top="1240" w:bottom="280" w:left="992" w:right="992"/>
        </w:sectPr>
      </w:pPr>
    </w:p>
    <w:p>
      <w:pPr>
        <w:pStyle w:val="BodyText"/>
        <w:spacing w:line="230" w:lineRule="auto" w:before="44"/>
        <w:ind w:right="224"/>
      </w:pPr>
      <w:r>
        <w:rPr/>
        <w:t>이</w:t>
      </w:r>
      <w:r>
        <w:rPr>
          <w:spacing w:val="33"/>
        </w:rPr>
        <w:t> </w:t>
      </w:r>
      <w:r>
        <w:rPr/>
        <w:t>대화문은</w:t>
      </w:r>
      <w:r>
        <w:rPr>
          <w:spacing w:val="32"/>
        </w:rPr>
        <w:t> </w:t>
      </w:r>
      <w:r>
        <w:rPr/>
        <w:t>리</w:t>
      </w:r>
      <w:r>
        <w:rPr>
          <w:spacing w:val="33"/>
        </w:rPr>
        <w:t> </w:t>
      </w:r>
      <w:r>
        <w:rPr/>
        <w:t>차일드(Lee</w:t>
      </w:r>
      <w:r>
        <w:rPr>
          <w:spacing w:val="-2"/>
        </w:rPr>
        <w:t> </w:t>
      </w:r>
      <w:r>
        <w:rPr/>
        <w:t>Child)의</w:t>
      </w:r>
      <w:r>
        <w:rPr>
          <w:spacing w:val="33"/>
        </w:rPr>
        <w:t> </w:t>
      </w:r>
      <w:r>
        <w:rPr/>
        <w:t>소설</w:t>
      </w:r>
      <w:r>
        <w:rPr>
          <w:spacing w:val="16"/>
        </w:rPr>
        <w:t> 『</w:t>
      </w:r>
      <w:r>
        <w:rPr/>
        <w:t>Zona Peligrosa(영제:</w:t>
      </w:r>
      <w:r>
        <w:rPr>
          <w:spacing w:val="-1"/>
        </w:rPr>
        <w:t> </w:t>
      </w:r>
      <w:r>
        <w:rPr/>
        <w:t>Killing</w:t>
      </w:r>
      <w:r>
        <w:rPr>
          <w:spacing w:val="-2"/>
        </w:rPr>
        <w:t> </w:t>
      </w:r>
      <w:r>
        <w:rPr/>
        <w:t>Floor)』를</w:t>
      </w:r>
      <w:r>
        <w:rPr>
          <w:spacing w:val="33"/>
        </w:rPr>
        <w:t> </w:t>
      </w:r>
      <w:r>
        <w:rPr/>
        <w:t>읽은</w:t>
      </w:r>
      <w:r>
        <w:rPr>
          <w:spacing w:val="33"/>
        </w:rPr>
        <w:t> </w:t>
      </w:r>
      <w:r>
        <w:rPr/>
        <w:t>두</w:t>
      </w:r>
      <w:r>
        <w:rPr>
          <w:spacing w:val="33"/>
        </w:rPr>
        <w:t> </w:t>
      </w:r>
      <w:r>
        <w:rPr/>
        <w:t>명의 40대</w:t>
      </w:r>
      <w:r>
        <w:rPr>
          <w:spacing w:val="28"/>
        </w:rPr>
        <w:t> </w:t>
      </w:r>
      <w:r>
        <w:rPr/>
        <w:t>기자</w:t>
      </w:r>
      <w:r>
        <w:rPr>
          <w:spacing w:val="14"/>
        </w:rPr>
        <w:t>, </w:t>
      </w:r>
      <w:r>
        <w:rPr/>
        <w:t>하비에르와</w:t>
      </w:r>
      <w:r>
        <w:rPr>
          <w:spacing w:val="28"/>
        </w:rPr>
        <w:t> </w:t>
      </w:r>
      <w:r>
        <w:rPr/>
        <w:t>알바로가</w:t>
      </w:r>
      <w:r>
        <w:rPr>
          <w:spacing w:val="30"/>
        </w:rPr>
        <w:t> </w:t>
      </w:r>
      <w:r>
        <w:rPr/>
        <w:t>그</w:t>
      </w:r>
      <w:r>
        <w:rPr>
          <w:spacing w:val="31"/>
        </w:rPr>
        <w:t> </w:t>
      </w:r>
      <w:r>
        <w:rPr/>
        <w:t>내용과</w:t>
      </w:r>
      <w:r>
        <w:rPr>
          <w:spacing w:val="32"/>
        </w:rPr>
        <w:t> </w:t>
      </w:r>
      <w:r>
        <w:rPr/>
        <w:t>문학적</w:t>
      </w:r>
      <w:r>
        <w:rPr>
          <w:spacing w:val="31"/>
        </w:rPr>
        <w:t> </w:t>
      </w:r>
      <w:r>
        <w:rPr/>
        <w:t>장치에</w:t>
      </w:r>
      <w:r>
        <w:rPr>
          <w:spacing w:val="31"/>
        </w:rPr>
        <w:t> </w:t>
      </w:r>
      <w:r>
        <w:rPr/>
        <w:t>대해</w:t>
      </w:r>
      <w:r>
        <w:rPr>
          <w:spacing w:val="32"/>
        </w:rPr>
        <w:t> </w:t>
      </w:r>
      <w:r>
        <w:rPr/>
        <w:t>깊이</w:t>
      </w:r>
      <w:r>
        <w:rPr>
          <w:spacing w:val="27"/>
        </w:rPr>
        <w:t> </w:t>
      </w:r>
      <w:r>
        <w:rPr/>
        <w:t>있게</w:t>
      </w:r>
      <w:r>
        <w:rPr>
          <w:spacing w:val="31"/>
        </w:rPr>
        <w:t> </w:t>
      </w:r>
      <w:r>
        <w:rPr/>
        <w:t>토론하는</w:t>
      </w:r>
      <w:r>
        <w:rPr>
          <w:spacing w:val="30"/>
        </w:rPr>
        <w:t> </w:t>
      </w:r>
      <w:r>
        <w:rPr>
          <w:spacing w:val="-4"/>
        </w:rPr>
        <w:t>상황입니</w:t>
      </w:r>
    </w:p>
    <w:p>
      <w:pPr>
        <w:pStyle w:val="BodyText"/>
        <w:spacing w:line="382" w:lineRule="exact" w:before="0"/>
      </w:pPr>
      <w:r>
        <w:rPr/>
        <w:t>다.</w:t>
      </w:r>
      <w:r>
        <w:rPr>
          <w:spacing w:val="28"/>
        </w:rPr>
        <w:t> </w:t>
      </w:r>
      <w:r>
        <w:rPr/>
        <w:t>요청하신</w:t>
      </w:r>
      <w:r>
        <w:rPr>
          <w:spacing w:val="31"/>
        </w:rPr>
        <w:t> </w:t>
      </w:r>
      <w:r>
        <w:rPr/>
        <w:t>대로</w:t>
      </w:r>
      <w:r>
        <w:rPr>
          <w:spacing w:val="31"/>
        </w:rPr>
        <w:t> </w:t>
      </w:r>
      <w:r>
        <w:rPr/>
        <w:t>접속법,</w:t>
      </w:r>
      <w:r>
        <w:rPr>
          <w:spacing w:val="30"/>
        </w:rPr>
        <w:t> </w:t>
      </w:r>
      <w:r>
        <w:rPr/>
        <w:t>대과거,</w:t>
      </w:r>
      <w:r>
        <w:rPr>
          <w:spacing w:val="28"/>
        </w:rPr>
        <w:t> </w:t>
      </w:r>
      <w:r>
        <w:rPr/>
        <w:t>조건법</w:t>
      </w:r>
      <w:r>
        <w:rPr>
          <w:spacing w:val="31"/>
        </w:rPr>
        <w:t> </w:t>
      </w:r>
      <w:r>
        <w:rPr/>
        <w:t>등을</w:t>
      </w:r>
      <w:r>
        <w:rPr>
          <w:spacing w:val="28"/>
        </w:rPr>
        <w:t> </w:t>
      </w:r>
      <w:r>
        <w:rPr/>
        <w:t>집중적으로</w:t>
      </w:r>
      <w:r>
        <w:rPr>
          <w:spacing w:val="32"/>
        </w:rPr>
        <w:t> </w:t>
      </w:r>
      <w:r>
        <w:rPr>
          <w:spacing w:val="-2"/>
        </w:rPr>
        <w:t>배치했습니다.</w:t>
      </w:r>
    </w:p>
    <w:p>
      <w:pPr>
        <w:spacing w:before="144"/>
        <w:ind w:left="85" w:right="0" w:firstLine="0"/>
        <w:jc w:val="left"/>
        <w:rPr>
          <w:sz w:val="22"/>
        </w:rPr>
      </w:pPr>
      <w:r>
        <w:rPr>
          <w:b/>
          <w:sz w:val="22"/>
        </w:rPr>
        <w:t>Javier:</w:t>
      </w:r>
      <w:r>
        <w:rPr>
          <w:b/>
          <w:spacing w:val="-16"/>
          <w:sz w:val="22"/>
        </w:rPr>
        <w:t> </w:t>
      </w:r>
      <w:r>
        <w:rPr>
          <w:sz w:val="22"/>
        </w:rPr>
        <w:t>¿Has</w:t>
      </w:r>
      <w:r>
        <w:rPr>
          <w:spacing w:val="-15"/>
          <w:sz w:val="22"/>
        </w:rPr>
        <w:t> </w:t>
      </w:r>
      <w:r>
        <w:rPr>
          <w:sz w:val="22"/>
        </w:rPr>
        <w:t>terminado</w:t>
      </w:r>
      <w:r>
        <w:rPr>
          <w:spacing w:val="-16"/>
          <w:sz w:val="22"/>
        </w:rPr>
        <w:t> </w:t>
      </w:r>
      <w:r>
        <w:rPr>
          <w:sz w:val="22"/>
        </w:rPr>
        <w:t>ya</w:t>
      </w:r>
      <w:r>
        <w:rPr>
          <w:spacing w:val="-15"/>
          <w:sz w:val="22"/>
        </w:rPr>
        <w:t> </w:t>
      </w:r>
      <w:r>
        <w:rPr>
          <w:sz w:val="22"/>
        </w:rPr>
        <w:t>de</w:t>
      </w:r>
      <w:r>
        <w:rPr>
          <w:spacing w:val="-16"/>
          <w:sz w:val="22"/>
        </w:rPr>
        <w:t> </w:t>
      </w:r>
      <w:r>
        <w:rPr>
          <w:sz w:val="22"/>
        </w:rPr>
        <w:t>leer</w:t>
      </w:r>
      <w:r>
        <w:rPr>
          <w:spacing w:val="-13"/>
          <w:sz w:val="22"/>
        </w:rPr>
        <w:t> </w:t>
      </w:r>
      <w:r>
        <w:rPr>
          <w:rFonts w:ascii="Lucida Sans" w:hAnsi="Lucida Sans"/>
          <w:i/>
          <w:sz w:val="23"/>
        </w:rPr>
        <w:t>Zona</w:t>
      </w:r>
      <w:r>
        <w:rPr>
          <w:rFonts w:ascii="Lucida Sans" w:hAnsi="Lucida Sans"/>
          <w:i/>
          <w:spacing w:val="-12"/>
          <w:sz w:val="23"/>
        </w:rPr>
        <w:t> </w:t>
      </w:r>
      <w:r>
        <w:rPr>
          <w:rFonts w:ascii="Lucida Sans" w:hAnsi="Lucida Sans"/>
          <w:i/>
          <w:sz w:val="23"/>
        </w:rPr>
        <w:t>Peligrosa</w:t>
      </w:r>
      <w:r>
        <w:rPr>
          <w:sz w:val="22"/>
        </w:rPr>
        <w:t>?</w:t>
      </w:r>
      <w:r>
        <w:rPr>
          <w:spacing w:val="-17"/>
          <w:sz w:val="22"/>
        </w:rPr>
        <w:t> </w:t>
      </w:r>
      <w:r>
        <w:rPr>
          <w:sz w:val="22"/>
        </w:rPr>
        <w:t>Me</w:t>
      </w:r>
      <w:r>
        <w:rPr>
          <w:spacing w:val="-16"/>
          <w:sz w:val="22"/>
        </w:rPr>
        <w:t> </w:t>
      </w:r>
      <w:r>
        <w:rPr>
          <w:sz w:val="22"/>
        </w:rPr>
        <w:t>gustaría</w:t>
      </w:r>
      <w:r>
        <w:rPr>
          <w:spacing w:val="-15"/>
          <w:sz w:val="22"/>
        </w:rPr>
        <w:t> </w:t>
      </w:r>
      <w:r>
        <w:rPr>
          <w:sz w:val="22"/>
        </w:rPr>
        <w:t>saber</w:t>
      </w:r>
      <w:r>
        <w:rPr>
          <w:spacing w:val="-14"/>
          <w:sz w:val="22"/>
        </w:rPr>
        <w:t> </w:t>
      </w:r>
      <w:r>
        <w:rPr>
          <w:sz w:val="22"/>
        </w:rPr>
        <w:t>qué</w:t>
      </w:r>
      <w:r>
        <w:rPr>
          <w:spacing w:val="-17"/>
          <w:sz w:val="22"/>
        </w:rPr>
        <w:t> </w:t>
      </w:r>
      <w:r>
        <w:rPr>
          <w:sz w:val="22"/>
        </w:rPr>
        <w:t>te</w:t>
      </w:r>
      <w:r>
        <w:rPr>
          <w:spacing w:val="-15"/>
          <w:sz w:val="22"/>
        </w:rPr>
        <w:t> </w:t>
      </w:r>
      <w:r>
        <w:rPr>
          <w:sz w:val="22"/>
        </w:rPr>
        <w:t>ha</w:t>
      </w:r>
      <w:r>
        <w:rPr>
          <w:spacing w:val="-16"/>
          <w:sz w:val="22"/>
        </w:rPr>
        <w:t> </w:t>
      </w:r>
      <w:r>
        <w:rPr>
          <w:spacing w:val="-2"/>
          <w:sz w:val="22"/>
        </w:rPr>
        <w:t>parecido.</w:t>
      </w:r>
    </w:p>
    <w:p>
      <w:pPr>
        <w:spacing w:line="228" w:lineRule="auto" w:before="155"/>
        <w:ind w:left="85" w:right="100" w:firstLine="0"/>
        <w:jc w:val="left"/>
        <w:rPr>
          <w:sz w:val="22"/>
        </w:rPr>
      </w:pPr>
      <w:r>
        <w:rPr>
          <w:b/>
          <w:sz w:val="22"/>
        </w:rPr>
        <w:t>Álvaro:</w:t>
      </w:r>
      <w:r>
        <w:rPr>
          <w:b/>
          <w:spacing w:val="-4"/>
          <w:sz w:val="22"/>
        </w:rPr>
        <w:t> </w:t>
      </w:r>
      <w:r>
        <w:rPr>
          <w:sz w:val="22"/>
        </w:rPr>
        <w:t>¡Sí!</w:t>
      </w:r>
      <w:r>
        <w:rPr>
          <w:spacing w:val="-2"/>
          <w:sz w:val="22"/>
        </w:rPr>
        <w:t> </w:t>
      </w:r>
      <w:r>
        <w:rPr>
          <w:sz w:val="22"/>
        </w:rPr>
        <w:t>Lo</w:t>
      </w:r>
      <w:r>
        <w:rPr>
          <w:spacing w:val="-4"/>
          <w:sz w:val="22"/>
        </w:rPr>
        <w:t> </w:t>
      </w:r>
      <w:r>
        <w:rPr>
          <w:sz w:val="22"/>
        </w:rPr>
        <w:t>terminé</w:t>
      </w:r>
      <w:r>
        <w:rPr>
          <w:spacing w:val="-6"/>
          <w:sz w:val="22"/>
        </w:rPr>
        <w:t> </w:t>
      </w:r>
      <w:r>
        <w:rPr>
          <w:sz w:val="22"/>
        </w:rPr>
        <w:t>anoche.</w:t>
      </w:r>
      <w:r>
        <w:rPr>
          <w:spacing w:val="-3"/>
          <w:sz w:val="22"/>
        </w:rPr>
        <w:t> </w:t>
      </w:r>
      <w:r>
        <w:rPr>
          <w:sz w:val="22"/>
        </w:rPr>
        <w:t>Si</w:t>
      </w:r>
      <w:r>
        <w:rPr>
          <w:spacing w:val="-2"/>
          <w:sz w:val="22"/>
        </w:rPr>
        <w:t> </w:t>
      </w:r>
      <w:r>
        <w:rPr>
          <w:sz w:val="22"/>
        </w:rPr>
        <w:t>me</w:t>
      </w:r>
      <w:r>
        <w:rPr>
          <w:spacing w:val="-3"/>
          <w:sz w:val="22"/>
        </w:rPr>
        <w:t> </w:t>
      </w:r>
      <w:r>
        <w:rPr>
          <w:sz w:val="22"/>
        </w:rPr>
        <w:t>lo</w:t>
      </w:r>
      <w:r>
        <w:rPr>
          <w:spacing w:val="-2"/>
          <w:sz w:val="22"/>
        </w:rPr>
        <w:t> </w:t>
      </w:r>
      <w:r>
        <w:rPr>
          <w:b/>
          <w:sz w:val="22"/>
        </w:rPr>
        <w:t>hubieras</w:t>
      </w:r>
      <w:r>
        <w:rPr>
          <w:b/>
          <w:spacing w:val="-4"/>
          <w:sz w:val="22"/>
        </w:rPr>
        <w:t> </w:t>
      </w:r>
      <w:r>
        <w:rPr>
          <w:b/>
          <w:sz w:val="22"/>
        </w:rPr>
        <w:t>recomendado</w:t>
      </w:r>
      <w:r>
        <w:rPr>
          <w:b/>
          <w:spacing w:val="-2"/>
          <w:sz w:val="22"/>
        </w:rPr>
        <w:t> </w:t>
      </w:r>
      <w:r>
        <w:rPr>
          <w:sz w:val="22"/>
        </w:rPr>
        <w:t>antes,</w:t>
      </w:r>
      <w:r>
        <w:rPr>
          <w:spacing w:val="-6"/>
          <w:sz w:val="22"/>
        </w:rPr>
        <w:t> </w:t>
      </w:r>
      <w:r>
        <w:rPr>
          <w:b/>
          <w:sz w:val="22"/>
        </w:rPr>
        <w:t>habría</w:t>
      </w:r>
      <w:r>
        <w:rPr>
          <w:b/>
          <w:spacing w:val="-3"/>
          <w:sz w:val="22"/>
        </w:rPr>
        <w:t> </w:t>
      </w:r>
      <w:r>
        <w:rPr>
          <w:b/>
          <w:sz w:val="22"/>
        </w:rPr>
        <w:t>empezado</w:t>
      </w:r>
      <w:r>
        <w:rPr>
          <w:b/>
          <w:spacing w:val="-1"/>
          <w:sz w:val="22"/>
        </w:rPr>
        <w:t> </w:t>
      </w:r>
      <w:r>
        <w:rPr>
          <w:sz w:val="22"/>
        </w:rPr>
        <w:t>a leerlo hace meses.</w:t>
      </w:r>
    </w:p>
    <w:p>
      <w:pPr>
        <w:pStyle w:val="BodyText"/>
        <w:spacing w:before="149"/>
      </w:pPr>
      <w:r>
        <w:rPr>
          <w:b/>
        </w:rPr>
        <w:t>Javier:</w:t>
      </w:r>
      <w:r>
        <w:rPr>
          <w:b/>
          <w:spacing w:val="-6"/>
        </w:rPr>
        <w:t> </w:t>
      </w:r>
      <w:r>
        <w:rPr/>
        <w:t>Me</w:t>
      </w:r>
      <w:r>
        <w:rPr>
          <w:spacing w:val="-5"/>
        </w:rPr>
        <w:t> </w:t>
      </w:r>
      <w:r>
        <w:rPr/>
        <w:t>alegra</w:t>
      </w:r>
      <w:r>
        <w:rPr>
          <w:spacing w:val="-3"/>
        </w:rPr>
        <w:t> </w:t>
      </w:r>
      <w:r>
        <w:rPr/>
        <w:t>que</w:t>
      </w:r>
      <w:r>
        <w:rPr>
          <w:spacing w:val="-5"/>
        </w:rPr>
        <w:t> </w:t>
      </w:r>
      <w:r>
        <w:rPr/>
        <w:t>te</w:t>
      </w:r>
      <w:r>
        <w:rPr>
          <w:spacing w:val="-4"/>
        </w:rPr>
        <w:t> </w:t>
      </w:r>
      <w:r>
        <w:rPr/>
        <w:t>gustara.</w:t>
      </w:r>
      <w:r>
        <w:rPr>
          <w:spacing w:val="-4"/>
        </w:rPr>
        <w:t> </w:t>
      </w:r>
      <w:r>
        <w:rPr/>
        <w:t>¿Crees</w:t>
      </w:r>
      <w:r>
        <w:rPr>
          <w:spacing w:val="-3"/>
        </w:rPr>
        <w:t> </w:t>
      </w:r>
      <w:r>
        <w:rPr/>
        <w:t>que</w:t>
      </w:r>
      <w:r>
        <w:rPr>
          <w:spacing w:val="-5"/>
        </w:rPr>
        <w:t> </w:t>
      </w:r>
      <w:r>
        <w:rPr/>
        <w:t>el</w:t>
      </w:r>
      <w:r>
        <w:rPr>
          <w:spacing w:val="-3"/>
        </w:rPr>
        <w:t> </w:t>
      </w:r>
      <w:r>
        <w:rPr/>
        <w:t>ritmo</w:t>
      </w:r>
      <w:r>
        <w:rPr>
          <w:spacing w:val="-2"/>
        </w:rPr>
        <w:t> </w:t>
      </w:r>
      <w:r>
        <w:rPr>
          <w:b/>
        </w:rPr>
        <w:t>fuera</w:t>
      </w:r>
      <w:r>
        <w:rPr>
          <w:b/>
          <w:spacing w:val="-4"/>
        </w:rPr>
        <w:t> </w:t>
      </w:r>
      <w:r>
        <w:rPr/>
        <w:t>tan</w:t>
      </w:r>
      <w:r>
        <w:rPr>
          <w:spacing w:val="-4"/>
        </w:rPr>
        <w:t> </w:t>
      </w:r>
      <w:r>
        <w:rPr/>
        <w:t>trepidante</w:t>
      </w:r>
      <w:r>
        <w:rPr>
          <w:spacing w:val="-4"/>
        </w:rPr>
        <w:t> </w:t>
      </w:r>
      <w:r>
        <w:rPr/>
        <w:t>como</w:t>
      </w:r>
      <w:r>
        <w:rPr>
          <w:spacing w:val="-3"/>
        </w:rPr>
        <w:t> </w:t>
      </w:r>
      <w:r>
        <w:rPr>
          <w:spacing w:val="-2"/>
        </w:rPr>
        <w:t>dicen?</w:t>
      </w:r>
    </w:p>
    <w:p>
      <w:pPr>
        <w:pStyle w:val="BodyText"/>
      </w:pPr>
      <w:r>
        <w:rPr>
          <w:b/>
        </w:rPr>
        <w:t>Álvaro:</w:t>
      </w:r>
      <w:r>
        <w:rPr>
          <w:b/>
          <w:spacing w:val="-8"/>
        </w:rPr>
        <w:t> </w:t>
      </w:r>
      <w:r>
        <w:rPr/>
        <w:t>Sin</w:t>
      </w:r>
      <w:r>
        <w:rPr>
          <w:spacing w:val="-4"/>
        </w:rPr>
        <w:t> </w:t>
      </w:r>
      <w:r>
        <w:rPr/>
        <w:t>duda.</w:t>
      </w:r>
      <w:r>
        <w:rPr>
          <w:spacing w:val="-4"/>
        </w:rPr>
        <w:t> </w:t>
      </w:r>
      <w:r>
        <w:rPr/>
        <w:t>Es</w:t>
      </w:r>
      <w:r>
        <w:rPr>
          <w:spacing w:val="-3"/>
        </w:rPr>
        <w:t> </w:t>
      </w:r>
      <w:r>
        <w:rPr/>
        <w:t>imposible</w:t>
      </w:r>
      <w:r>
        <w:rPr>
          <w:spacing w:val="-5"/>
        </w:rPr>
        <w:t> </w:t>
      </w:r>
      <w:r>
        <w:rPr/>
        <w:t>que</w:t>
      </w:r>
      <w:r>
        <w:rPr>
          <w:spacing w:val="-5"/>
        </w:rPr>
        <w:t> </w:t>
      </w:r>
      <w:r>
        <w:rPr/>
        <w:t>alguien</w:t>
      </w:r>
      <w:r>
        <w:rPr>
          <w:spacing w:val="-3"/>
        </w:rPr>
        <w:t> </w:t>
      </w:r>
      <w:r>
        <w:rPr>
          <w:b/>
        </w:rPr>
        <w:t>se</w:t>
      </w:r>
      <w:r>
        <w:rPr>
          <w:b/>
          <w:spacing w:val="-6"/>
        </w:rPr>
        <w:t> </w:t>
      </w:r>
      <w:r>
        <w:rPr>
          <w:b/>
        </w:rPr>
        <w:t>aburra</w:t>
      </w:r>
      <w:r>
        <w:rPr>
          <w:b/>
          <w:spacing w:val="-4"/>
        </w:rPr>
        <w:t> </w:t>
      </w:r>
      <w:r>
        <w:rPr/>
        <w:t>con</w:t>
      </w:r>
      <w:r>
        <w:rPr>
          <w:spacing w:val="-5"/>
        </w:rPr>
        <w:t> </w:t>
      </w:r>
      <w:r>
        <w:rPr/>
        <w:t>un</w:t>
      </w:r>
      <w:r>
        <w:rPr>
          <w:spacing w:val="-5"/>
        </w:rPr>
        <w:t> </w:t>
      </w:r>
      <w:r>
        <w:rPr/>
        <w:t>protagonista</w:t>
      </w:r>
      <w:r>
        <w:rPr>
          <w:spacing w:val="-3"/>
        </w:rPr>
        <w:t> </w:t>
      </w:r>
      <w:r>
        <w:rPr/>
        <w:t>como</w:t>
      </w:r>
      <w:r>
        <w:rPr>
          <w:spacing w:val="-4"/>
        </w:rPr>
        <w:t> </w:t>
      </w:r>
      <w:r>
        <w:rPr/>
        <w:t>Jack</w:t>
      </w:r>
      <w:r>
        <w:rPr>
          <w:spacing w:val="-3"/>
        </w:rPr>
        <w:t> </w:t>
      </w:r>
      <w:r>
        <w:rPr>
          <w:spacing w:val="-2"/>
        </w:rPr>
        <w:t>Reacher.</w:t>
      </w:r>
    </w:p>
    <w:p>
      <w:pPr>
        <w:pStyle w:val="BodyText"/>
        <w:spacing w:line="228" w:lineRule="auto" w:before="156"/>
        <w:ind w:right="224"/>
      </w:pPr>
      <w:r>
        <w:rPr>
          <w:b/>
        </w:rPr>
        <w:t>Javier:</w:t>
      </w:r>
      <w:r>
        <w:rPr>
          <w:b/>
          <w:spacing w:val="-2"/>
        </w:rPr>
        <w:t> </w:t>
      </w:r>
      <w:r>
        <w:rPr/>
        <w:t>Me</w:t>
      </w:r>
      <w:r>
        <w:rPr>
          <w:spacing w:val="-3"/>
        </w:rPr>
        <w:t> </w:t>
      </w:r>
      <w:r>
        <w:rPr/>
        <w:t>recuerda</w:t>
      </w:r>
      <w:r>
        <w:rPr>
          <w:spacing w:val="-1"/>
        </w:rPr>
        <w:t> </w:t>
      </w:r>
      <w:r>
        <w:rPr/>
        <w:t>a</w:t>
      </w:r>
      <w:r>
        <w:rPr>
          <w:spacing w:val="-2"/>
        </w:rPr>
        <w:t> </w:t>
      </w:r>
      <w:r>
        <w:rPr/>
        <w:t>cuando</w:t>
      </w:r>
      <w:r>
        <w:rPr>
          <w:spacing w:val="-2"/>
        </w:rPr>
        <w:t> </w:t>
      </w:r>
      <w:r>
        <w:rPr>
          <w:b/>
        </w:rPr>
        <w:t>era</w:t>
      </w:r>
      <w:r>
        <w:rPr>
          <w:b/>
          <w:spacing w:val="-2"/>
        </w:rPr>
        <w:t> </w:t>
      </w:r>
      <w:r>
        <w:rPr/>
        <w:t>adolescente</w:t>
      </w:r>
      <w:r>
        <w:rPr>
          <w:spacing w:val="-4"/>
        </w:rPr>
        <w:t> </w:t>
      </w:r>
      <w:r>
        <w:rPr/>
        <w:t>y</w:t>
      </w:r>
      <w:r>
        <w:rPr>
          <w:spacing w:val="-3"/>
        </w:rPr>
        <w:t> </w:t>
      </w:r>
      <w:r>
        <w:rPr>
          <w:b/>
        </w:rPr>
        <w:t>leía</w:t>
      </w:r>
      <w:r>
        <w:rPr>
          <w:b/>
          <w:spacing w:val="-2"/>
        </w:rPr>
        <w:t> </w:t>
      </w:r>
      <w:r>
        <w:rPr/>
        <w:t>este</w:t>
      </w:r>
      <w:r>
        <w:rPr>
          <w:spacing w:val="-2"/>
        </w:rPr>
        <w:t> </w:t>
      </w:r>
      <w:r>
        <w:rPr/>
        <w:t>tipo</w:t>
      </w:r>
      <w:r>
        <w:rPr>
          <w:spacing w:val="-2"/>
        </w:rPr>
        <w:t> </w:t>
      </w:r>
      <w:r>
        <w:rPr/>
        <w:t>de</w:t>
      </w:r>
      <w:r>
        <w:rPr>
          <w:spacing w:val="-3"/>
        </w:rPr>
        <w:t> </w:t>
      </w:r>
      <w:r>
        <w:rPr/>
        <w:t>novelas</w:t>
      </w:r>
      <w:r>
        <w:rPr>
          <w:spacing w:val="-1"/>
        </w:rPr>
        <w:t> </w:t>
      </w:r>
      <w:r>
        <w:rPr/>
        <w:t>sin</w:t>
      </w:r>
      <w:r>
        <w:rPr>
          <w:spacing w:val="-2"/>
        </w:rPr>
        <w:t> </w:t>
      </w:r>
      <w:r>
        <w:rPr/>
        <w:t>parar;</w:t>
      </w:r>
      <w:r>
        <w:rPr>
          <w:spacing w:val="-2"/>
        </w:rPr>
        <w:t> </w:t>
      </w:r>
      <w:r>
        <w:rPr/>
        <w:t>me</w:t>
      </w:r>
      <w:r>
        <w:rPr>
          <w:spacing w:val="-1"/>
        </w:rPr>
        <w:t> </w:t>
      </w:r>
      <w:r>
        <w:rPr>
          <w:b/>
        </w:rPr>
        <w:t>pasaba </w:t>
      </w:r>
      <w:r>
        <w:rPr/>
        <w:t>las noches enteras enganchado.</w:t>
      </w:r>
    </w:p>
    <w:p>
      <w:pPr>
        <w:pStyle w:val="BodyText"/>
        <w:spacing w:line="228" w:lineRule="auto" w:before="164"/>
      </w:pPr>
      <w:r>
        <w:rPr>
          <w:b/>
        </w:rPr>
        <w:t>Álvaro:</w:t>
      </w:r>
      <w:r>
        <w:rPr>
          <w:b/>
          <w:spacing w:val="-3"/>
        </w:rPr>
        <w:t> </w:t>
      </w:r>
      <w:r>
        <w:rPr/>
        <w:t>Yo</w:t>
      </w:r>
      <w:r>
        <w:rPr>
          <w:spacing w:val="-2"/>
        </w:rPr>
        <w:t> </w:t>
      </w:r>
      <w:r>
        <w:rPr/>
        <w:t>también.</w:t>
      </w:r>
      <w:r>
        <w:rPr>
          <w:spacing w:val="-2"/>
        </w:rPr>
        <w:t> </w:t>
      </w:r>
      <w:r>
        <w:rPr/>
        <w:t>En</w:t>
      </w:r>
      <w:r>
        <w:rPr>
          <w:spacing w:val="-5"/>
        </w:rPr>
        <w:t> </w:t>
      </w:r>
      <w:r>
        <w:rPr/>
        <w:t>el</w:t>
      </w:r>
      <w:r>
        <w:rPr>
          <w:spacing w:val="-1"/>
        </w:rPr>
        <w:t> </w:t>
      </w:r>
      <w:r>
        <w:rPr/>
        <w:t>instituto</w:t>
      </w:r>
      <w:r>
        <w:rPr>
          <w:spacing w:val="-1"/>
        </w:rPr>
        <w:t> </w:t>
      </w:r>
      <w:r>
        <w:rPr/>
        <w:t>siempre</w:t>
      </w:r>
      <w:r>
        <w:rPr>
          <w:spacing w:val="-1"/>
        </w:rPr>
        <w:t> </w:t>
      </w:r>
      <w:r>
        <w:rPr>
          <w:b/>
        </w:rPr>
        <w:t>llevaba</w:t>
      </w:r>
      <w:r>
        <w:rPr>
          <w:b/>
          <w:spacing w:val="-1"/>
        </w:rPr>
        <w:t> </w:t>
      </w:r>
      <w:r>
        <w:rPr/>
        <w:t>un</w:t>
      </w:r>
      <w:r>
        <w:rPr>
          <w:spacing w:val="-3"/>
        </w:rPr>
        <w:t> </w:t>
      </w:r>
      <w:r>
        <w:rPr/>
        <w:t>libro</w:t>
      </w:r>
      <w:r>
        <w:rPr>
          <w:spacing w:val="-2"/>
        </w:rPr>
        <w:t> </w:t>
      </w:r>
      <w:r>
        <w:rPr/>
        <w:t>de</w:t>
      </w:r>
      <w:r>
        <w:rPr>
          <w:spacing w:val="-3"/>
        </w:rPr>
        <w:t> </w:t>
      </w:r>
      <w:r>
        <w:rPr/>
        <w:t>misterio</w:t>
      </w:r>
      <w:r>
        <w:rPr>
          <w:spacing w:val="-5"/>
        </w:rPr>
        <w:t> </w:t>
      </w:r>
      <w:r>
        <w:rPr/>
        <w:t>en</w:t>
      </w:r>
      <w:r>
        <w:rPr>
          <w:spacing w:val="-3"/>
        </w:rPr>
        <w:t> </w:t>
      </w:r>
      <w:r>
        <w:rPr/>
        <w:t>la</w:t>
      </w:r>
      <w:r>
        <w:rPr>
          <w:spacing w:val="-1"/>
        </w:rPr>
        <w:t> </w:t>
      </w:r>
      <w:r>
        <w:rPr/>
        <w:t>mochila,</w:t>
      </w:r>
      <w:r>
        <w:rPr>
          <w:spacing w:val="-2"/>
        </w:rPr>
        <w:t> </w:t>
      </w:r>
      <w:r>
        <w:rPr/>
        <w:t>pasara</w:t>
      </w:r>
      <w:r>
        <w:rPr>
          <w:spacing w:val="-1"/>
        </w:rPr>
        <w:t> </w:t>
      </w:r>
      <w:r>
        <w:rPr/>
        <w:t>lo que pasara.</w:t>
      </w:r>
    </w:p>
    <w:p>
      <w:pPr>
        <w:spacing w:line="230" w:lineRule="auto" w:before="159"/>
        <w:ind w:left="85" w:right="224" w:firstLine="0"/>
        <w:jc w:val="left"/>
        <w:rPr>
          <w:sz w:val="22"/>
        </w:rPr>
      </w:pPr>
      <w:r>
        <w:rPr>
          <w:b/>
          <w:sz w:val="22"/>
        </w:rPr>
        <w:t>Javier:</w:t>
      </w:r>
      <w:r>
        <w:rPr>
          <w:b/>
          <w:spacing w:val="-3"/>
          <w:sz w:val="22"/>
        </w:rPr>
        <w:t> </w:t>
      </w:r>
      <w:r>
        <w:rPr>
          <w:sz w:val="22"/>
        </w:rPr>
        <w:t>Es</w:t>
      </w:r>
      <w:r>
        <w:rPr>
          <w:spacing w:val="-2"/>
          <w:sz w:val="22"/>
        </w:rPr>
        <w:t> </w:t>
      </w:r>
      <w:r>
        <w:rPr>
          <w:sz w:val="22"/>
        </w:rPr>
        <w:t>verdad.</w:t>
      </w:r>
      <w:r>
        <w:rPr>
          <w:spacing w:val="-3"/>
          <w:sz w:val="22"/>
        </w:rPr>
        <w:t> </w:t>
      </w:r>
      <w:r>
        <w:rPr>
          <w:sz w:val="22"/>
        </w:rPr>
        <w:t>Si</w:t>
      </w:r>
      <w:r>
        <w:rPr>
          <w:spacing w:val="-2"/>
          <w:sz w:val="22"/>
        </w:rPr>
        <w:t> </w:t>
      </w:r>
      <w:r>
        <w:rPr>
          <w:sz w:val="22"/>
        </w:rPr>
        <w:t>Reacher</w:t>
      </w:r>
      <w:r>
        <w:rPr>
          <w:spacing w:val="-2"/>
          <w:sz w:val="22"/>
        </w:rPr>
        <w:t> </w:t>
      </w:r>
      <w:r>
        <w:rPr>
          <w:sz w:val="22"/>
        </w:rPr>
        <w:t>no</w:t>
      </w:r>
      <w:r>
        <w:rPr>
          <w:spacing w:val="-3"/>
          <w:sz w:val="22"/>
        </w:rPr>
        <w:t> </w:t>
      </w:r>
      <w:r>
        <w:rPr>
          <w:b/>
          <w:sz w:val="22"/>
        </w:rPr>
        <w:t>fuera</w:t>
      </w:r>
      <w:r>
        <w:rPr>
          <w:b/>
          <w:spacing w:val="-3"/>
          <w:sz w:val="22"/>
        </w:rPr>
        <w:t> </w:t>
      </w:r>
      <w:r>
        <w:rPr>
          <w:sz w:val="22"/>
        </w:rPr>
        <w:t>un</w:t>
      </w:r>
      <w:r>
        <w:rPr>
          <w:spacing w:val="-4"/>
          <w:sz w:val="22"/>
        </w:rPr>
        <w:t> </w:t>
      </w:r>
      <w:r>
        <w:rPr>
          <w:sz w:val="22"/>
        </w:rPr>
        <w:t>personaje</w:t>
      </w:r>
      <w:r>
        <w:rPr>
          <w:spacing w:val="-4"/>
          <w:sz w:val="22"/>
        </w:rPr>
        <w:t> </w:t>
      </w:r>
      <w:r>
        <w:rPr>
          <w:sz w:val="22"/>
        </w:rPr>
        <w:t>tan</w:t>
      </w:r>
      <w:r>
        <w:rPr>
          <w:spacing w:val="-3"/>
          <w:sz w:val="22"/>
        </w:rPr>
        <w:t> </w:t>
      </w:r>
      <w:r>
        <w:rPr>
          <w:sz w:val="22"/>
        </w:rPr>
        <w:t>solitario,</w:t>
      </w:r>
      <w:r>
        <w:rPr>
          <w:spacing w:val="-4"/>
          <w:sz w:val="22"/>
        </w:rPr>
        <w:t> </w:t>
      </w:r>
      <w:r>
        <w:rPr>
          <w:sz w:val="22"/>
        </w:rPr>
        <w:t>la</w:t>
      </w:r>
      <w:r>
        <w:rPr>
          <w:spacing w:val="-2"/>
          <w:sz w:val="22"/>
        </w:rPr>
        <w:t> </w:t>
      </w:r>
      <w:r>
        <w:rPr>
          <w:sz w:val="22"/>
        </w:rPr>
        <w:t>trama</w:t>
      </w:r>
      <w:r>
        <w:rPr>
          <w:spacing w:val="-1"/>
          <w:sz w:val="22"/>
        </w:rPr>
        <w:t> </w:t>
      </w:r>
      <w:r>
        <w:rPr>
          <w:b/>
          <w:sz w:val="22"/>
        </w:rPr>
        <w:t>habría</w:t>
      </w:r>
      <w:r>
        <w:rPr>
          <w:b/>
          <w:spacing w:val="-3"/>
          <w:sz w:val="22"/>
        </w:rPr>
        <w:t> </w:t>
      </w:r>
      <w:r>
        <w:rPr>
          <w:b/>
          <w:sz w:val="22"/>
        </w:rPr>
        <w:t>perdido</w:t>
      </w:r>
      <w:r>
        <w:rPr>
          <w:b/>
          <w:spacing w:val="-1"/>
          <w:sz w:val="22"/>
        </w:rPr>
        <w:t> </w:t>
      </w:r>
      <w:r>
        <w:rPr>
          <w:sz w:val="22"/>
        </w:rPr>
        <w:t>gran parte de su misticismo.</w:t>
      </w:r>
    </w:p>
    <w:p>
      <w:pPr>
        <w:pStyle w:val="BodyText"/>
        <w:spacing w:line="230" w:lineRule="auto" w:before="155"/>
        <w:ind w:right="100"/>
      </w:pPr>
      <w:r>
        <w:rPr>
          <w:b/>
        </w:rPr>
        <w:t>Álvaro:</w:t>
      </w:r>
      <w:r>
        <w:rPr>
          <w:b/>
          <w:spacing w:val="-4"/>
        </w:rPr>
        <w:t> </w:t>
      </w:r>
      <w:r>
        <w:rPr/>
        <w:t>Totalmente.</w:t>
      </w:r>
      <w:r>
        <w:rPr>
          <w:spacing w:val="-3"/>
        </w:rPr>
        <w:t> </w:t>
      </w:r>
      <w:r>
        <w:rPr/>
        <w:t>Me</w:t>
      </w:r>
      <w:r>
        <w:rPr>
          <w:spacing w:val="-6"/>
        </w:rPr>
        <w:t> </w:t>
      </w:r>
      <w:r>
        <w:rPr/>
        <w:t>ha</w:t>
      </w:r>
      <w:r>
        <w:rPr>
          <w:spacing w:val="-3"/>
        </w:rPr>
        <w:t> </w:t>
      </w:r>
      <w:r>
        <w:rPr/>
        <w:t>impresionado</w:t>
      </w:r>
      <w:r>
        <w:rPr>
          <w:spacing w:val="-4"/>
        </w:rPr>
        <w:t> </w:t>
      </w:r>
      <w:r>
        <w:rPr/>
        <w:t>cómo</w:t>
      </w:r>
      <w:r>
        <w:rPr>
          <w:spacing w:val="-6"/>
        </w:rPr>
        <w:t> </w:t>
      </w:r>
      <w:r>
        <w:rPr/>
        <w:t>Lee</w:t>
      </w:r>
      <w:r>
        <w:rPr>
          <w:spacing w:val="-4"/>
        </w:rPr>
        <w:t> </w:t>
      </w:r>
      <w:r>
        <w:rPr/>
        <w:t>Child</w:t>
      </w:r>
      <w:r>
        <w:rPr>
          <w:spacing w:val="-4"/>
        </w:rPr>
        <w:t> </w:t>
      </w:r>
      <w:r>
        <w:rPr/>
        <w:t>maneja</w:t>
      </w:r>
      <w:r>
        <w:rPr>
          <w:spacing w:val="-2"/>
        </w:rPr>
        <w:t> </w:t>
      </w:r>
      <w:r>
        <w:rPr/>
        <w:t>la</w:t>
      </w:r>
      <w:r>
        <w:rPr>
          <w:spacing w:val="-2"/>
        </w:rPr>
        <w:t> </w:t>
      </w:r>
      <w:r>
        <w:rPr/>
        <w:t>tensión.</w:t>
      </w:r>
      <w:r>
        <w:rPr>
          <w:spacing w:val="-3"/>
        </w:rPr>
        <w:t> </w:t>
      </w:r>
      <w:r>
        <w:rPr/>
        <w:t>Es</w:t>
      </w:r>
      <w:r>
        <w:rPr>
          <w:spacing w:val="-2"/>
        </w:rPr>
        <w:t> </w:t>
      </w:r>
      <w:r>
        <w:rPr/>
        <w:t>como</w:t>
      </w:r>
      <w:r>
        <w:rPr>
          <w:spacing w:val="-3"/>
        </w:rPr>
        <w:t> </w:t>
      </w:r>
      <w:r>
        <w:rPr/>
        <w:t>si</w:t>
      </w:r>
      <w:r>
        <w:rPr>
          <w:spacing w:val="-2"/>
        </w:rPr>
        <w:t> </w:t>
      </w:r>
      <w:r>
        <w:rPr/>
        <w:t>el</w:t>
      </w:r>
      <w:r>
        <w:rPr>
          <w:spacing w:val="-2"/>
        </w:rPr>
        <w:t> </w:t>
      </w:r>
      <w:r>
        <w:rPr/>
        <w:t>autor </w:t>
      </w:r>
      <w:r>
        <w:rPr>
          <w:b/>
        </w:rPr>
        <w:t>supiera </w:t>
      </w:r>
      <w:r>
        <w:rPr/>
        <w:t>exactamente cuándo </w:t>
      </w:r>
      <w:r>
        <w:rPr>
          <w:b/>
        </w:rPr>
        <w:t>debemos </w:t>
      </w:r>
      <w:r>
        <w:rPr/>
        <w:t>sentir miedo.</w:t>
      </w:r>
    </w:p>
    <w:p>
      <w:pPr>
        <w:spacing w:line="228" w:lineRule="auto" w:before="159"/>
        <w:ind w:left="85" w:right="100" w:firstLine="0"/>
        <w:jc w:val="left"/>
        <w:rPr>
          <w:sz w:val="22"/>
        </w:rPr>
      </w:pPr>
      <w:r>
        <w:rPr>
          <w:b/>
          <w:sz w:val="22"/>
        </w:rPr>
        <w:t>Javier:</w:t>
      </w:r>
      <w:r>
        <w:rPr>
          <w:b/>
          <w:spacing w:val="-2"/>
          <w:sz w:val="22"/>
        </w:rPr>
        <w:t> </w:t>
      </w:r>
      <w:r>
        <w:rPr>
          <w:sz w:val="22"/>
        </w:rPr>
        <w:t>Exacto.</w:t>
      </w:r>
      <w:r>
        <w:rPr>
          <w:spacing w:val="-4"/>
          <w:sz w:val="22"/>
        </w:rPr>
        <w:t> </w:t>
      </w:r>
      <w:r>
        <w:rPr>
          <w:sz w:val="22"/>
        </w:rPr>
        <w:t>Aunque,</w:t>
      </w:r>
      <w:r>
        <w:rPr>
          <w:spacing w:val="-2"/>
          <w:sz w:val="22"/>
        </w:rPr>
        <w:t> </w:t>
      </w:r>
      <w:r>
        <w:rPr>
          <w:sz w:val="22"/>
        </w:rPr>
        <w:t>¿no</w:t>
      </w:r>
      <w:r>
        <w:rPr>
          <w:spacing w:val="-2"/>
          <w:sz w:val="22"/>
        </w:rPr>
        <w:t> </w:t>
      </w:r>
      <w:r>
        <w:rPr>
          <w:sz w:val="22"/>
        </w:rPr>
        <w:t>te</w:t>
      </w:r>
      <w:r>
        <w:rPr>
          <w:spacing w:val="-2"/>
          <w:sz w:val="22"/>
        </w:rPr>
        <w:t> </w:t>
      </w:r>
      <w:r>
        <w:rPr>
          <w:sz w:val="22"/>
        </w:rPr>
        <w:t>parece</w:t>
      </w:r>
      <w:r>
        <w:rPr>
          <w:spacing w:val="-3"/>
          <w:sz w:val="22"/>
        </w:rPr>
        <w:t> </w:t>
      </w:r>
      <w:r>
        <w:rPr>
          <w:sz w:val="22"/>
        </w:rPr>
        <w:t>que</w:t>
      </w:r>
      <w:r>
        <w:rPr>
          <w:spacing w:val="-3"/>
          <w:sz w:val="22"/>
        </w:rPr>
        <w:t> </w:t>
      </w:r>
      <w:r>
        <w:rPr>
          <w:sz w:val="22"/>
        </w:rPr>
        <w:t>el</w:t>
      </w:r>
      <w:r>
        <w:rPr>
          <w:spacing w:val="-2"/>
          <w:sz w:val="22"/>
        </w:rPr>
        <w:t> </w:t>
      </w:r>
      <w:r>
        <w:rPr>
          <w:sz w:val="22"/>
        </w:rPr>
        <w:t>clímax</w:t>
      </w:r>
      <w:r>
        <w:rPr>
          <w:spacing w:val="-1"/>
          <w:sz w:val="22"/>
        </w:rPr>
        <w:t> </w:t>
      </w:r>
      <w:r>
        <w:rPr>
          <w:b/>
          <w:sz w:val="22"/>
        </w:rPr>
        <w:t>hubiera</w:t>
      </w:r>
      <w:r>
        <w:rPr>
          <w:b/>
          <w:spacing w:val="-2"/>
          <w:sz w:val="22"/>
        </w:rPr>
        <w:t> </w:t>
      </w:r>
      <w:r>
        <w:rPr>
          <w:b/>
          <w:sz w:val="22"/>
        </w:rPr>
        <w:t>sido</w:t>
      </w:r>
      <w:r>
        <w:rPr>
          <w:b/>
          <w:spacing w:val="-2"/>
          <w:sz w:val="22"/>
        </w:rPr>
        <w:t> </w:t>
      </w:r>
      <w:r>
        <w:rPr>
          <w:sz w:val="22"/>
        </w:rPr>
        <w:t>más</w:t>
      </w:r>
      <w:r>
        <w:rPr>
          <w:spacing w:val="-4"/>
          <w:sz w:val="22"/>
        </w:rPr>
        <w:t> </w:t>
      </w:r>
      <w:r>
        <w:rPr>
          <w:sz w:val="22"/>
        </w:rPr>
        <w:t>impactante</w:t>
      </w:r>
      <w:r>
        <w:rPr>
          <w:spacing w:val="-2"/>
          <w:sz w:val="22"/>
        </w:rPr>
        <w:t> </w:t>
      </w:r>
      <w:r>
        <w:rPr>
          <w:sz w:val="22"/>
        </w:rPr>
        <w:t>si</w:t>
      </w:r>
      <w:r>
        <w:rPr>
          <w:spacing w:val="-1"/>
          <w:sz w:val="22"/>
        </w:rPr>
        <w:t> </w:t>
      </w:r>
      <w:r>
        <w:rPr>
          <w:b/>
          <w:sz w:val="22"/>
        </w:rPr>
        <w:t>hubiera habido </w:t>
      </w:r>
      <w:r>
        <w:rPr>
          <w:sz w:val="22"/>
        </w:rPr>
        <w:t>más pistas sobre el culpable?</w:t>
      </w:r>
    </w:p>
    <w:p>
      <w:pPr>
        <w:pStyle w:val="BodyText"/>
        <w:spacing w:before="149"/>
      </w:pPr>
      <w:r>
        <w:rPr>
          <w:b/>
        </w:rPr>
        <w:t>Álvaro:</w:t>
      </w:r>
      <w:r>
        <w:rPr>
          <w:b/>
          <w:spacing w:val="-7"/>
        </w:rPr>
        <w:t> </w:t>
      </w:r>
      <w:r>
        <w:rPr/>
        <w:t>Quizás.</w:t>
      </w:r>
      <w:r>
        <w:rPr>
          <w:spacing w:val="-4"/>
        </w:rPr>
        <w:t> </w:t>
      </w:r>
      <w:r>
        <w:rPr/>
        <w:t>Pero</w:t>
      </w:r>
      <w:r>
        <w:rPr>
          <w:spacing w:val="-4"/>
        </w:rPr>
        <w:t> </w:t>
      </w:r>
      <w:r>
        <w:rPr/>
        <w:t>dudo</w:t>
      </w:r>
      <w:r>
        <w:rPr>
          <w:spacing w:val="-4"/>
        </w:rPr>
        <w:t> </w:t>
      </w:r>
      <w:r>
        <w:rPr/>
        <w:t>que</w:t>
      </w:r>
      <w:r>
        <w:rPr>
          <w:spacing w:val="-5"/>
        </w:rPr>
        <w:t> </w:t>
      </w:r>
      <w:r>
        <w:rPr/>
        <w:t>la</w:t>
      </w:r>
      <w:r>
        <w:rPr>
          <w:spacing w:val="-3"/>
        </w:rPr>
        <w:t> </w:t>
      </w:r>
      <w:r>
        <w:rPr/>
        <w:t>historia</w:t>
      </w:r>
      <w:r>
        <w:rPr>
          <w:spacing w:val="-3"/>
        </w:rPr>
        <w:t> </w:t>
      </w:r>
      <w:r>
        <w:rPr>
          <w:b/>
        </w:rPr>
        <w:t>fuera</w:t>
      </w:r>
      <w:r>
        <w:rPr>
          <w:b/>
          <w:spacing w:val="-6"/>
        </w:rPr>
        <w:t> </w:t>
      </w:r>
      <w:r>
        <w:rPr/>
        <w:t>igual</w:t>
      </w:r>
      <w:r>
        <w:rPr>
          <w:spacing w:val="-3"/>
        </w:rPr>
        <w:t> </w:t>
      </w:r>
      <w:r>
        <w:rPr/>
        <w:t>de</w:t>
      </w:r>
      <w:r>
        <w:rPr>
          <w:spacing w:val="-5"/>
        </w:rPr>
        <w:t> </w:t>
      </w:r>
      <w:r>
        <w:rPr/>
        <w:t>efectiva</w:t>
      </w:r>
      <w:r>
        <w:rPr>
          <w:spacing w:val="-3"/>
        </w:rPr>
        <w:t> </w:t>
      </w:r>
      <w:r>
        <w:rPr/>
        <w:t>sin</w:t>
      </w:r>
      <w:r>
        <w:rPr>
          <w:spacing w:val="-4"/>
        </w:rPr>
        <w:t> </w:t>
      </w:r>
      <w:r>
        <w:rPr/>
        <w:t>esa</w:t>
      </w:r>
      <w:r>
        <w:rPr>
          <w:spacing w:val="-3"/>
        </w:rPr>
        <w:t> </w:t>
      </w:r>
      <w:r>
        <w:rPr/>
        <w:t>sorpresa</w:t>
      </w:r>
      <w:r>
        <w:rPr>
          <w:spacing w:val="-3"/>
        </w:rPr>
        <w:t> </w:t>
      </w:r>
      <w:r>
        <w:rPr>
          <w:spacing w:val="-2"/>
        </w:rPr>
        <w:t>final.</w:t>
      </w:r>
    </w:p>
    <w:p>
      <w:pPr>
        <w:spacing w:line="228" w:lineRule="auto" w:before="156"/>
        <w:ind w:left="85" w:right="224" w:firstLine="0"/>
        <w:jc w:val="left"/>
        <w:rPr>
          <w:sz w:val="22"/>
        </w:rPr>
      </w:pPr>
      <w:r>
        <w:rPr>
          <w:b/>
          <w:sz w:val="22"/>
        </w:rPr>
        <w:t>Javier:</w:t>
      </w:r>
      <w:r>
        <w:rPr>
          <w:b/>
          <w:spacing w:val="-3"/>
          <w:sz w:val="22"/>
        </w:rPr>
        <w:t> </w:t>
      </w:r>
      <w:r>
        <w:rPr>
          <w:sz w:val="22"/>
        </w:rPr>
        <w:t>Es</w:t>
      </w:r>
      <w:r>
        <w:rPr>
          <w:spacing w:val="-2"/>
          <w:sz w:val="22"/>
        </w:rPr>
        <w:t> </w:t>
      </w:r>
      <w:r>
        <w:rPr>
          <w:sz w:val="22"/>
        </w:rPr>
        <w:t>cierto.</w:t>
      </w:r>
      <w:r>
        <w:rPr>
          <w:spacing w:val="-3"/>
          <w:sz w:val="22"/>
        </w:rPr>
        <w:t> </w:t>
      </w:r>
      <w:r>
        <w:rPr>
          <w:sz w:val="22"/>
        </w:rPr>
        <w:t>Si</w:t>
      </w:r>
      <w:r>
        <w:rPr>
          <w:spacing w:val="-2"/>
          <w:sz w:val="22"/>
        </w:rPr>
        <w:t> </w:t>
      </w:r>
      <w:r>
        <w:rPr>
          <w:sz w:val="22"/>
        </w:rPr>
        <w:t>yo</w:t>
      </w:r>
      <w:r>
        <w:rPr>
          <w:spacing w:val="-3"/>
          <w:sz w:val="22"/>
        </w:rPr>
        <w:t> </w:t>
      </w:r>
      <w:r>
        <w:rPr>
          <w:b/>
          <w:sz w:val="22"/>
        </w:rPr>
        <w:t>fuera</w:t>
      </w:r>
      <w:r>
        <w:rPr>
          <w:b/>
          <w:spacing w:val="-3"/>
          <w:sz w:val="22"/>
        </w:rPr>
        <w:t> </w:t>
      </w:r>
      <w:r>
        <w:rPr>
          <w:sz w:val="22"/>
        </w:rPr>
        <w:t>el</w:t>
      </w:r>
      <w:r>
        <w:rPr>
          <w:spacing w:val="-2"/>
          <w:sz w:val="22"/>
        </w:rPr>
        <w:t> </w:t>
      </w:r>
      <w:r>
        <w:rPr>
          <w:sz w:val="22"/>
        </w:rPr>
        <w:t>editor,</w:t>
      </w:r>
      <w:r>
        <w:rPr>
          <w:spacing w:val="-3"/>
          <w:sz w:val="22"/>
        </w:rPr>
        <w:t> </w:t>
      </w:r>
      <w:r>
        <w:rPr>
          <w:sz w:val="22"/>
        </w:rPr>
        <w:t>no</w:t>
      </w:r>
      <w:r>
        <w:rPr>
          <w:spacing w:val="-3"/>
          <w:sz w:val="22"/>
        </w:rPr>
        <w:t> </w:t>
      </w:r>
      <w:r>
        <w:rPr>
          <w:b/>
          <w:sz w:val="22"/>
        </w:rPr>
        <w:t>habría</w:t>
      </w:r>
      <w:r>
        <w:rPr>
          <w:b/>
          <w:spacing w:val="-3"/>
          <w:sz w:val="22"/>
        </w:rPr>
        <w:t> </w:t>
      </w:r>
      <w:r>
        <w:rPr>
          <w:b/>
          <w:sz w:val="22"/>
        </w:rPr>
        <w:t>permitido</w:t>
      </w:r>
      <w:r>
        <w:rPr>
          <w:b/>
          <w:spacing w:val="-1"/>
          <w:sz w:val="22"/>
        </w:rPr>
        <w:t> </w:t>
      </w:r>
      <w:r>
        <w:rPr>
          <w:sz w:val="22"/>
        </w:rPr>
        <w:t>cambiar</w:t>
      </w:r>
      <w:r>
        <w:rPr>
          <w:spacing w:val="-2"/>
          <w:sz w:val="22"/>
        </w:rPr>
        <w:t> </w:t>
      </w:r>
      <w:r>
        <w:rPr>
          <w:sz w:val="22"/>
        </w:rPr>
        <w:t>ni</w:t>
      </w:r>
      <w:r>
        <w:rPr>
          <w:spacing w:val="-4"/>
          <w:sz w:val="22"/>
        </w:rPr>
        <w:t> </w:t>
      </w:r>
      <w:r>
        <w:rPr>
          <w:sz w:val="22"/>
        </w:rPr>
        <w:t>una</w:t>
      </w:r>
      <w:r>
        <w:rPr>
          <w:spacing w:val="-2"/>
          <w:sz w:val="22"/>
        </w:rPr>
        <w:t> </w:t>
      </w:r>
      <w:r>
        <w:rPr>
          <w:sz w:val="22"/>
        </w:rPr>
        <w:t>sola</w:t>
      </w:r>
      <w:r>
        <w:rPr>
          <w:spacing w:val="-2"/>
          <w:sz w:val="22"/>
        </w:rPr>
        <w:t> </w:t>
      </w:r>
      <w:r>
        <w:rPr>
          <w:sz w:val="22"/>
        </w:rPr>
        <w:t>línea</w:t>
      </w:r>
      <w:r>
        <w:rPr>
          <w:spacing w:val="-2"/>
          <w:sz w:val="22"/>
        </w:rPr>
        <w:t> </w:t>
      </w:r>
      <w:r>
        <w:rPr>
          <w:sz w:val="22"/>
        </w:rPr>
        <w:t>de</w:t>
      </w:r>
      <w:r>
        <w:rPr>
          <w:spacing w:val="-3"/>
          <w:sz w:val="22"/>
        </w:rPr>
        <w:t> </w:t>
      </w:r>
      <w:r>
        <w:rPr>
          <w:sz w:val="22"/>
        </w:rPr>
        <w:t>ese </w:t>
      </w:r>
      <w:r>
        <w:rPr>
          <w:spacing w:val="-2"/>
          <w:sz w:val="22"/>
        </w:rPr>
        <w:t>capítulo.</w:t>
      </w:r>
    </w:p>
    <w:p>
      <w:pPr>
        <w:pStyle w:val="BodyText"/>
        <w:spacing w:line="228" w:lineRule="auto" w:before="163"/>
        <w:ind w:right="224"/>
      </w:pPr>
      <w:r>
        <w:rPr>
          <w:b/>
        </w:rPr>
        <w:t>Álvaro:</w:t>
      </w:r>
      <w:r>
        <w:rPr>
          <w:b/>
          <w:spacing w:val="-4"/>
        </w:rPr>
        <w:t> </w:t>
      </w:r>
      <w:r>
        <w:rPr/>
        <w:t>¡Qué</w:t>
      </w:r>
      <w:r>
        <w:rPr>
          <w:spacing w:val="-4"/>
        </w:rPr>
        <w:t> </w:t>
      </w:r>
      <w:r>
        <w:rPr/>
        <w:t>exagerado!</w:t>
      </w:r>
      <w:r>
        <w:rPr>
          <w:spacing w:val="-2"/>
        </w:rPr>
        <w:t> </w:t>
      </w:r>
      <w:r>
        <w:rPr/>
        <w:t>Pero</w:t>
      </w:r>
      <w:r>
        <w:rPr>
          <w:spacing w:val="-3"/>
        </w:rPr>
        <w:t> </w:t>
      </w:r>
      <w:r>
        <w:rPr/>
        <w:t>entiendo</w:t>
      </w:r>
      <w:r>
        <w:rPr>
          <w:spacing w:val="-3"/>
        </w:rPr>
        <w:t> </w:t>
      </w:r>
      <w:r>
        <w:rPr/>
        <w:t>tu</w:t>
      </w:r>
      <w:r>
        <w:rPr>
          <w:spacing w:val="-3"/>
        </w:rPr>
        <w:t> </w:t>
      </w:r>
      <w:r>
        <w:rPr/>
        <w:t>punto.</w:t>
      </w:r>
      <w:r>
        <w:rPr>
          <w:spacing w:val="-4"/>
        </w:rPr>
        <w:t> </w:t>
      </w:r>
      <w:r>
        <w:rPr/>
        <w:t>El</w:t>
      </w:r>
      <w:r>
        <w:rPr>
          <w:spacing w:val="-2"/>
        </w:rPr>
        <w:t> </w:t>
      </w:r>
      <w:r>
        <w:rPr/>
        <w:t>autor</w:t>
      </w:r>
      <w:r>
        <w:rPr>
          <w:spacing w:val="-2"/>
        </w:rPr>
        <w:t> </w:t>
      </w:r>
      <w:r>
        <w:rPr/>
        <w:t>logra</w:t>
      </w:r>
      <w:r>
        <w:rPr>
          <w:spacing w:val="-2"/>
        </w:rPr>
        <w:t> </w:t>
      </w:r>
      <w:r>
        <w:rPr/>
        <w:t>que</w:t>
      </w:r>
      <w:r>
        <w:rPr>
          <w:spacing w:val="-4"/>
        </w:rPr>
        <w:t> </w:t>
      </w:r>
      <w:r>
        <w:rPr/>
        <w:t>el</w:t>
      </w:r>
      <w:r>
        <w:rPr>
          <w:spacing w:val="-2"/>
        </w:rPr>
        <w:t> </w:t>
      </w:r>
      <w:r>
        <w:rPr/>
        <w:t>lector </w:t>
      </w:r>
      <w:r>
        <w:rPr>
          <w:b/>
        </w:rPr>
        <w:t>sienta</w:t>
      </w:r>
      <w:r>
        <w:rPr>
          <w:b/>
          <w:spacing w:val="-3"/>
        </w:rPr>
        <w:t> </w:t>
      </w:r>
      <w:r>
        <w:rPr/>
        <w:t>que</w:t>
      </w:r>
      <w:r>
        <w:rPr>
          <w:spacing w:val="-4"/>
        </w:rPr>
        <w:t> </w:t>
      </w:r>
      <w:r>
        <w:rPr/>
        <w:t>el peligro </w:t>
      </w:r>
      <w:r>
        <w:rPr>
          <w:b/>
        </w:rPr>
        <w:t>estuviera </w:t>
      </w:r>
      <w:r>
        <w:rPr/>
        <w:t>realmente acechando en cada esquina.</w:t>
      </w:r>
    </w:p>
    <w:p>
      <w:pPr>
        <w:spacing w:line="230" w:lineRule="auto" w:before="158"/>
        <w:ind w:left="85" w:right="100" w:firstLine="0"/>
        <w:jc w:val="left"/>
        <w:rPr>
          <w:sz w:val="22"/>
        </w:rPr>
      </w:pPr>
      <w:r>
        <w:rPr>
          <w:b/>
          <w:sz w:val="22"/>
        </w:rPr>
        <w:t>Javier:</w:t>
      </w:r>
      <w:r>
        <w:rPr>
          <w:b/>
          <w:spacing w:val="-2"/>
          <w:sz w:val="22"/>
        </w:rPr>
        <w:t> </w:t>
      </w:r>
      <w:r>
        <w:rPr>
          <w:sz w:val="22"/>
        </w:rPr>
        <w:t>Por</w:t>
      </w:r>
      <w:r>
        <w:rPr>
          <w:spacing w:val="-1"/>
          <w:sz w:val="22"/>
        </w:rPr>
        <w:t> </w:t>
      </w:r>
      <w:r>
        <w:rPr>
          <w:sz w:val="22"/>
        </w:rPr>
        <w:t>eso</w:t>
      </w:r>
      <w:r>
        <w:rPr>
          <w:spacing w:val="-2"/>
          <w:sz w:val="22"/>
        </w:rPr>
        <w:t> </w:t>
      </w:r>
      <w:r>
        <w:rPr>
          <w:sz w:val="22"/>
        </w:rPr>
        <w:t>el</w:t>
      </w:r>
      <w:r>
        <w:rPr>
          <w:spacing w:val="-1"/>
          <w:sz w:val="22"/>
        </w:rPr>
        <w:t> </w:t>
      </w:r>
      <w:r>
        <w:rPr>
          <w:sz w:val="22"/>
        </w:rPr>
        <w:t>título</w:t>
      </w:r>
      <w:r>
        <w:rPr>
          <w:spacing w:val="-5"/>
          <w:sz w:val="22"/>
        </w:rPr>
        <w:t> </w:t>
      </w:r>
      <w:r>
        <w:rPr>
          <w:sz w:val="22"/>
        </w:rPr>
        <w:t>encaja</w:t>
      </w:r>
      <w:r>
        <w:rPr>
          <w:spacing w:val="-1"/>
          <w:sz w:val="22"/>
        </w:rPr>
        <w:t> </w:t>
      </w:r>
      <w:r>
        <w:rPr>
          <w:sz w:val="22"/>
        </w:rPr>
        <w:t>tan</w:t>
      </w:r>
      <w:r>
        <w:rPr>
          <w:spacing w:val="-2"/>
          <w:sz w:val="22"/>
        </w:rPr>
        <w:t> </w:t>
      </w:r>
      <w:r>
        <w:rPr>
          <w:sz w:val="22"/>
        </w:rPr>
        <w:t>bien.</w:t>
      </w:r>
      <w:r>
        <w:rPr>
          <w:spacing w:val="-2"/>
          <w:sz w:val="22"/>
        </w:rPr>
        <w:t> </w:t>
      </w:r>
      <w:r>
        <w:rPr>
          <w:sz w:val="22"/>
        </w:rPr>
        <w:t>¿Te</w:t>
      </w:r>
      <w:r>
        <w:rPr>
          <w:spacing w:val="-1"/>
          <w:sz w:val="22"/>
        </w:rPr>
        <w:t> </w:t>
      </w:r>
      <w:r>
        <w:rPr>
          <w:b/>
          <w:sz w:val="22"/>
        </w:rPr>
        <w:t>habrías</w:t>
      </w:r>
      <w:r>
        <w:rPr>
          <w:b/>
          <w:spacing w:val="-3"/>
          <w:sz w:val="22"/>
        </w:rPr>
        <w:t> </w:t>
      </w:r>
      <w:r>
        <w:rPr>
          <w:b/>
          <w:sz w:val="22"/>
        </w:rPr>
        <w:t>sentido</w:t>
      </w:r>
      <w:r>
        <w:rPr>
          <w:b/>
          <w:spacing w:val="-1"/>
          <w:sz w:val="22"/>
        </w:rPr>
        <w:t> </w:t>
      </w:r>
      <w:r>
        <w:rPr>
          <w:sz w:val="22"/>
        </w:rPr>
        <w:t>capaz</w:t>
      </w:r>
      <w:r>
        <w:rPr>
          <w:spacing w:val="-3"/>
          <w:sz w:val="22"/>
        </w:rPr>
        <w:t> </w:t>
      </w:r>
      <w:r>
        <w:rPr>
          <w:sz w:val="22"/>
        </w:rPr>
        <w:t>de</w:t>
      </w:r>
      <w:r>
        <w:rPr>
          <w:spacing w:val="-3"/>
          <w:sz w:val="22"/>
        </w:rPr>
        <w:t> </w:t>
      </w:r>
      <w:r>
        <w:rPr>
          <w:sz w:val="22"/>
        </w:rPr>
        <w:t>sobrevivir</w:t>
      </w:r>
      <w:r>
        <w:rPr>
          <w:spacing w:val="-1"/>
          <w:sz w:val="22"/>
        </w:rPr>
        <w:t> </w:t>
      </w:r>
      <w:r>
        <w:rPr>
          <w:sz w:val="22"/>
        </w:rPr>
        <w:t>en</w:t>
      </w:r>
      <w:r>
        <w:rPr>
          <w:spacing w:val="-3"/>
          <w:sz w:val="22"/>
        </w:rPr>
        <w:t> </w:t>
      </w:r>
      <w:r>
        <w:rPr>
          <w:sz w:val="22"/>
        </w:rPr>
        <w:t>un</w:t>
      </w:r>
      <w:r>
        <w:rPr>
          <w:spacing w:val="-3"/>
          <w:sz w:val="22"/>
        </w:rPr>
        <w:t> </w:t>
      </w:r>
      <w:r>
        <w:rPr>
          <w:sz w:val="22"/>
        </w:rPr>
        <w:t>pueblo </w:t>
      </w:r>
      <w:r>
        <w:rPr>
          <w:spacing w:val="-4"/>
          <w:sz w:val="22"/>
        </w:rPr>
        <w:t>así?</w:t>
      </w:r>
    </w:p>
    <w:p>
      <w:pPr>
        <w:spacing w:line="230" w:lineRule="auto" w:before="157"/>
        <w:ind w:left="85" w:right="224" w:firstLine="0"/>
        <w:jc w:val="left"/>
        <w:rPr>
          <w:sz w:val="22"/>
        </w:rPr>
      </w:pPr>
      <w:r>
        <w:rPr>
          <w:b/>
          <w:sz w:val="22"/>
        </w:rPr>
        <w:t>Álvaro:</w:t>
      </w:r>
      <w:r>
        <w:rPr>
          <w:b/>
          <w:spacing w:val="-3"/>
          <w:sz w:val="22"/>
        </w:rPr>
        <w:t> </w:t>
      </w:r>
      <w:r>
        <w:rPr>
          <w:sz w:val="22"/>
        </w:rPr>
        <w:t>Ni</w:t>
      </w:r>
      <w:r>
        <w:rPr>
          <w:spacing w:val="-1"/>
          <w:sz w:val="22"/>
        </w:rPr>
        <w:t> </w:t>
      </w:r>
      <w:r>
        <w:rPr>
          <w:sz w:val="22"/>
        </w:rPr>
        <w:t>en</w:t>
      </w:r>
      <w:r>
        <w:rPr>
          <w:spacing w:val="-3"/>
          <w:sz w:val="22"/>
        </w:rPr>
        <w:t> </w:t>
      </w:r>
      <w:r>
        <w:rPr>
          <w:sz w:val="22"/>
        </w:rPr>
        <w:t>broma.</w:t>
      </w:r>
      <w:r>
        <w:rPr>
          <w:spacing w:val="-2"/>
          <w:sz w:val="22"/>
        </w:rPr>
        <w:t> </w:t>
      </w:r>
      <w:r>
        <w:rPr>
          <w:sz w:val="22"/>
        </w:rPr>
        <w:t>Si</w:t>
      </w:r>
      <w:r>
        <w:rPr>
          <w:spacing w:val="-4"/>
          <w:sz w:val="22"/>
        </w:rPr>
        <w:t> </w:t>
      </w:r>
      <w:r>
        <w:rPr>
          <w:b/>
          <w:sz w:val="22"/>
        </w:rPr>
        <w:t>hubiera</w:t>
      </w:r>
      <w:r>
        <w:rPr>
          <w:b/>
          <w:spacing w:val="-2"/>
          <w:sz w:val="22"/>
        </w:rPr>
        <w:t> </w:t>
      </w:r>
      <w:r>
        <w:rPr>
          <w:b/>
          <w:sz w:val="22"/>
        </w:rPr>
        <w:t>estado</w:t>
      </w:r>
      <w:r>
        <w:rPr>
          <w:b/>
          <w:spacing w:val="-1"/>
          <w:sz w:val="22"/>
        </w:rPr>
        <w:t> </w:t>
      </w:r>
      <w:r>
        <w:rPr>
          <w:sz w:val="22"/>
        </w:rPr>
        <w:t>en</w:t>
      </w:r>
      <w:r>
        <w:rPr>
          <w:spacing w:val="-3"/>
          <w:sz w:val="22"/>
        </w:rPr>
        <w:t> </w:t>
      </w:r>
      <w:r>
        <w:rPr>
          <w:sz w:val="22"/>
        </w:rPr>
        <w:t>el</w:t>
      </w:r>
      <w:r>
        <w:rPr>
          <w:spacing w:val="-1"/>
          <w:sz w:val="22"/>
        </w:rPr>
        <w:t> </w:t>
      </w:r>
      <w:r>
        <w:rPr>
          <w:sz w:val="22"/>
        </w:rPr>
        <w:t>lugar</w:t>
      </w:r>
      <w:r>
        <w:rPr>
          <w:spacing w:val="-1"/>
          <w:sz w:val="22"/>
        </w:rPr>
        <w:t> </w:t>
      </w:r>
      <w:r>
        <w:rPr>
          <w:sz w:val="22"/>
        </w:rPr>
        <w:t>de</w:t>
      </w:r>
      <w:r>
        <w:rPr>
          <w:spacing w:val="-3"/>
          <w:sz w:val="22"/>
        </w:rPr>
        <w:t> </w:t>
      </w:r>
      <w:r>
        <w:rPr>
          <w:sz w:val="22"/>
        </w:rPr>
        <w:t>Reacher,</w:t>
      </w:r>
      <w:r>
        <w:rPr>
          <w:spacing w:val="-2"/>
          <w:sz w:val="22"/>
        </w:rPr>
        <w:t> </w:t>
      </w:r>
      <w:r>
        <w:rPr>
          <w:b/>
          <w:sz w:val="22"/>
        </w:rPr>
        <w:t>habría</w:t>
      </w:r>
      <w:r>
        <w:rPr>
          <w:b/>
          <w:spacing w:val="-4"/>
          <w:sz w:val="22"/>
        </w:rPr>
        <w:t> </w:t>
      </w:r>
      <w:r>
        <w:rPr>
          <w:b/>
          <w:sz w:val="22"/>
        </w:rPr>
        <w:t>huido</w:t>
      </w:r>
      <w:r>
        <w:rPr>
          <w:b/>
          <w:spacing w:val="-2"/>
          <w:sz w:val="22"/>
        </w:rPr>
        <w:t> </w:t>
      </w:r>
      <w:r>
        <w:rPr>
          <w:sz w:val="22"/>
        </w:rPr>
        <w:t>en</w:t>
      </w:r>
      <w:r>
        <w:rPr>
          <w:spacing w:val="-3"/>
          <w:sz w:val="22"/>
        </w:rPr>
        <w:t> </w:t>
      </w:r>
      <w:r>
        <w:rPr>
          <w:sz w:val="22"/>
        </w:rPr>
        <w:t>el</w:t>
      </w:r>
      <w:r>
        <w:rPr>
          <w:spacing w:val="-1"/>
          <w:sz w:val="22"/>
        </w:rPr>
        <w:t> </w:t>
      </w:r>
      <w:r>
        <w:rPr>
          <w:sz w:val="22"/>
        </w:rPr>
        <w:t>primer </w:t>
      </w:r>
      <w:r>
        <w:rPr>
          <w:spacing w:val="-2"/>
          <w:sz w:val="22"/>
        </w:rPr>
        <w:t>capítulo.</w:t>
      </w:r>
    </w:p>
    <w:p>
      <w:pPr>
        <w:spacing w:line="228" w:lineRule="auto" w:before="158"/>
        <w:ind w:left="85" w:right="224" w:firstLine="0"/>
        <w:jc w:val="left"/>
        <w:rPr>
          <w:sz w:val="22"/>
        </w:rPr>
      </w:pPr>
      <w:r>
        <w:rPr>
          <w:b/>
          <w:sz w:val="22"/>
        </w:rPr>
        <w:t>Javier:</w:t>
      </w:r>
      <w:r>
        <w:rPr>
          <w:b/>
          <w:spacing w:val="-2"/>
          <w:sz w:val="22"/>
        </w:rPr>
        <w:t> </w:t>
      </w:r>
      <w:r>
        <w:rPr>
          <w:sz w:val="22"/>
        </w:rPr>
        <w:t>(Ríe)</w:t>
      </w:r>
      <w:r>
        <w:rPr>
          <w:spacing w:val="-2"/>
          <w:sz w:val="22"/>
        </w:rPr>
        <w:t> </w:t>
      </w:r>
      <w:r>
        <w:rPr>
          <w:sz w:val="22"/>
        </w:rPr>
        <w:t>Yo</w:t>
      </w:r>
      <w:r>
        <w:rPr>
          <w:spacing w:val="-4"/>
          <w:sz w:val="22"/>
        </w:rPr>
        <w:t> </w:t>
      </w:r>
      <w:r>
        <w:rPr>
          <w:sz w:val="22"/>
        </w:rPr>
        <w:t>también.</w:t>
      </w:r>
      <w:r>
        <w:rPr>
          <w:spacing w:val="-5"/>
          <w:sz w:val="22"/>
        </w:rPr>
        <w:t> </w:t>
      </w:r>
      <w:r>
        <w:rPr>
          <w:sz w:val="22"/>
        </w:rPr>
        <w:t>Lo</w:t>
      </w:r>
      <w:r>
        <w:rPr>
          <w:spacing w:val="-3"/>
          <w:sz w:val="22"/>
        </w:rPr>
        <w:t> </w:t>
      </w:r>
      <w:r>
        <w:rPr>
          <w:sz w:val="22"/>
        </w:rPr>
        <w:t>fascinante</w:t>
      </w:r>
      <w:r>
        <w:rPr>
          <w:spacing w:val="-2"/>
          <w:sz w:val="22"/>
        </w:rPr>
        <w:t> </w:t>
      </w:r>
      <w:r>
        <w:rPr>
          <w:sz w:val="22"/>
        </w:rPr>
        <w:t>es</w:t>
      </w:r>
      <w:r>
        <w:rPr>
          <w:spacing w:val="-2"/>
          <w:sz w:val="22"/>
        </w:rPr>
        <w:t> </w:t>
      </w:r>
      <w:r>
        <w:rPr>
          <w:sz w:val="22"/>
        </w:rPr>
        <w:t>que</w:t>
      </w:r>
      <w:r>
        <w:rPr>
          <w:spacing w:val="-3"/>
          <w:sz w:val="22"/>
        </w:rPr>
        <w:t> </w:t>
      </w:r>
      <w:r>
        <w:rPr>
          <w:sz w:val="22"/>
        </w:rPr>
        <w:t>parece</w:t>
      </w:r>
      <w:r>
        <w:rPr>
          <w:spacing w:val="-3"/>
          <w:sz w:val="22"/>
        </w:rPr>
        <w:t> </w:t>
      </w:r>
      <w:r>
        <w:rPr>
          <w:sz w:val="22"/>
        </w:rPr>
        <w:t>que</w:t>
      </w:r>
      <w:r>
        <w:rPr>
          <w:spacing w:val="-3"/>
          <w:sz w:val="22"/>
        </w:rPr>
        <w:t> </w:t>
      </w:r>
      <w:r>
        <w:rPr>
          <w:sz w:val="22"/>
        </w:rPr>
        <w:t>él</w:t>
      </w:r>
      <w:r>
        <w:rPr>
          <w:spacing w:val="-1"/>
          <w:sz w:val="22"/>
        </w:rPr>
        <w:t> </w:t>
      </w:r>
      <w:r>
        <w:rPr>
          <w:b/>
          <w:sz w:val="22"/>
        </w:rPr>
        <w:t>hubiera</w:t>
      </w:r>
      <w:r>
        <w:rPr>
          <w:b/>
          <w:spacing w:val="-2"/>
          <w:sz w:val="22"/>
        </w:rPr>
        <w:t> </w:t>
      </w:r>
      <w:r>
        <w:rPr>
          <w:b/>
          <w:sz w:val="22"/>
        </w:rPr>
        <w:t>nacido</w:t>
      </w:r>
      <w:r>
        <w:rPr>
          <w:b/>
          <w:spacing w:val="-1"/>
          <w:sz w:val="22"/>
        </w:rPr>
        <w:t> </w:t>
      </w:r>
      <w:r>
        <w:rPr>
          <w:sz w:val="22"/>
        </w:rPr>
        <w:t>para</w:t>
      </w:r>
      <w:r>
        <w:rPr>
          <w:spacing w:val="-1"/>
          <w:sz w:val="22"/>
        </w:rPr>
        <w:t> </w:t>
      </w:r>
      <w:r>
        <w:rPr>
          <w:sz w:val="22"/>
        </w:rPr>
        <w:t>resolver </w:t>
      </w:r>
      <w:r>
        <w:rPr>
          <w:spacing w:val="-2"/>
          <w:sz w:val="22"/>
        </w:rPr>
        <w:t>conflictos.</w:t>
      </w:r>
    </w:p>
    <w:p>
      <w:pPr>
        <w:spacing w:before="149"/>
        <w:ind w:left="85" w:right="0" w:firstLine="0"/>
        <w:jc w:val="left"/>
        <w:rPr>
          <w:sz w:val="22"/>
        </w:rPr>
      </w:pPr>
      <w:r>
        <w:rPr>
          <w:b/>
          <w:sz w:val="22"/>
        </w:rPr>
        <w:t>Álvaro:</w:t>
      </w:r>
      <w:r>
        <w:rPr>
          <w:b/>
          <w:spacing w:val="-7"/>
          <w:sz w:val="22"/>
        </w:rPr>
        <w:t> </w:t>
      </w:r>
      <w:r>
        <w:rPr>
          <w:sz w:val="22"/>
        </w:rPr>
        <w:t>Precisamente.</w:t>
      </w:r>
      <w:r>
        <w:rPr>
          <w:spacing w:val="-4"/>
          <w:sz w:val="22"/>
        </w:rPr>
        <w:t> </w:t>
      </w:r>
      <w:r>
        <w:rPr>
          <w:sz w:val="22"/>
        </w:rPr>
        <w:t>Es</w:t>
      </w:r>
      <w:r>
        <w:rPr>
          <w:spacing w:val="-3"/>
          <w:sz w:val="22"/>
        </w:rPr>
        <w:t> </w:t>
      </w:r>
      <w:r>
        <w:rPr>
          <w:sz w:val="22"/>
        </w:rPr>
        <w:t>un</w:t>
      </w:r>
      <w:r>
        <w:rPr>
          <w:spacing w:val="-4"/>
          <w:sz w:val="22"/>
        </w:rPr>
        <w:t> </w:t>
      </w:r>
      <w:r>
        <w:rPr>
          <w:sz w:val="22"/>
        </w:rPr>
        <w:t>héroe</w:t>
      </w:r>
      <w:r>
        <w:rPr>
          <w:spacing w:val="-5"/>
          <w:sz w:val="22"/>
        </w:rPr>
        <w:t> </w:t>
      </w:r>
      <w:r>
        <w:rPr>
          <w:sz w:val="22"/>
        </w:rPr>
        <w:t>moderno.</w:t>
      </w:r>
      <w:r>
        <w:rPr>
          <w:spacing w:val="-5"/>
          <w:sz w:val="22"/>
        </w:rPr>
        <w:t> </w:t>
      </w:r>
      <w:r>
        <w:rPr>
          <w:sz w:val="22"/>
        </w:rPr>
        <w:t>¿Qué</w:t>
      </w:r>
      <w:r>
        <w:rPr>
          <w:spacing w:val="-4"/>
          <w:sz w:val="22"/>
        </w:rPr>
        <w:t> </w:t>
      </w:r>
      <w:r>
        <w:rPr>
          <w:sz w:val="22"/>
        </w:rPr>
        <w:t>opinas</w:t>
      </w:r>
      <w:r>
        <w:rPr>
          <w:spacing w:val="-3"/>
          <w:sz w:val="22"/>
        </w:rPr>
        <w:t> </w:t>
      </w:r>
      <w:r>
        <w:rPr>
          <w:sz w:val="22"/>
        </w:rPr>
        <w:t>de</w:t>
      </w:r>
      <w:r>
        <w:rPr>
          <w:spacing w:val="-5"/>
          <w:sz w:val="22"/>
        </w:rPr>
        <w:t> </w:t>
      </w:r>
      <w:r>
        <w:rPr>
          <w:sz w:val="22"/>
        </w:rPr>
        <w:t>que</w:t>
      </w:r>
      <w:r>
        <w:rPr>
          <w:spacing w:val="-5"/>
          <w:sz w:val="22"/>
        </w:rPr>
        <w:t> </w:t>
      </w:r>
      <w:r>
        <w:rPr>
          <w:sz w:val="22"/>
        </w:rPr>
        <w:t>el</w:t>
      </w:r>
      <w:r>
        <w:rPr>
          <w:spacing w:val="-3"/>
          <w:sz w:val="22"/>
        </w:rPr>
        <w:t> </w:t>
      </w:r>
      <w:r>
        <w:rPr>
          <w:sz w:val="22"/>
        </w:rPr>
        <w:t>autor</w:t>
      </w:r>
      <w:r>
        <w:rPr>
          <w:spacing w:val="-2"/>
          <w:sz w:val="22"/>
        </w:rPr>
        <w:t> </w:t>
      </w:r>
      <w:r>
        <w:rPr>
          <w:b/>
          <w:sz w:val="22"/>
        </w:rPr>
        <w:t>utilizara</w:t>
      </w:r>
      <w:r>
        <w:rPr>
          <w:b/>
          <w:spacing w:val="-4"/>
          <w:sz w:val="22"/>
        </w:rPr>
        <w:t> </w:t>
      </w:r>
      <w:r>
        <w:rPr>
          <w:sz w:val="22"/>
        </w:rPr>
        <w:t>a</w:t>
      </w:r>
      <w:r>
        <w:rPr>
          <w:spacing w:val="-2"/>
          <w:sz w:val="22"/>
        </w:rPr>
        <w:t> </w:t>
      </w:r>
      <w:r>
        <w:rPr>
          <w:spacing w:val="-5"/>
          <w:sz w:val="22"/>
        </w:rPr>
        <w:t>un</w:t>
      </w:r>
    </w:p>
    <w:p>
      <w:pPr>
        <w:spacing w:after="0"/>
        <w:jc w:val="left"/>
        <w:rPr>
          <w:sz w:val="22"/>
        </w:rPr>
        <w:sectPr>
          <w:pgSz w:w="11910" w:h="16840"/>
          <w:pgMar w:top="1240" w:bottom="280" w:left="992" w:right="992"/>
        </w:sectPr>
      </w:pPr>
    </w:p>
    <w:p>
      <w:pPr>
        <w:pStyle w:val="BodyText"/>
        <w:spacing w:before="33"/>
      </w:pPr>
      <w:r>
        <w:rPr/>
        <w:t>exmilitar</w:t>
      </w:r>
      <w:r>
        <w:rPr>
          <w:spacing w:val="-4"/>
        </w:rPr>
        <w:t> </w:t>
      </w:r>
      <w:r>
        <w:rPr/>
        <w:t>como</w:t>
      </w:r>
      <w:r>
        <w:rPr>
          <w:spacing w:val="-4"/>
        </w:rPr>
        <w:t> </w:t>
      </w:r>
      <w:r>
        <w:rPr>
          <w:spacing w:val="-2"/>
        </w:rPr>
        <w:t>protagonista?</w:t>
      </w:r>
    </w:p>
    <w:p>
      <w:pPr>
        <w:spacing w:line="228" w:lineRule="auto" w:before="158"/>
        <w:ind w:left="85" w:right="224" w:firstLine="0"/>
        <w:jc w:val="left"/>
        <w:rPr>
          <w:sz w:val="22"/>
        </w:rPr>
      </w:pPr>
      <w:r>
        <w:rPr>
          <w:b/>
          <w:sz w:val="22"/>
        </w:rPr>
        <w:t>Javier:</w:t>
      </w:r>
      <w:r>
        <w:rPr>
          <w:b/>
          <w:spacing w:val="-2"/>
          <w:sz w:val="22"/>
        </w:rPr>
        <w:t> </w:t>
      </w:r>
      <w:r>
        <w:rPr>
          <w:sz w:val="22"/>
        </w:rPr>
        <w:t>Creo</w:t>
      </w:r>
      <w:r>
        <w:rPr>
          <w:spacing w:val="-3"/>
          <w:sz w:val="22"/>
        </w:rPr>
        <w:t> </w:t>
      </w:r>
      <w:r>
        <w:rPr>
          <w:sz w:val="22"/>
        </w:rPr>
        <w:t>que</w:t>
      </w:r>
      <w:r>
        <w:rPr>
          <w:spacing w:val="-3"/>
          <w:sz w:val="22"/>
        </w:rPr>
        <w:t> </w:t>
      </w:r>
      <w:r>
        <w:rPr>
          <w:sz w:val="22"/>
        </w:rPr>
        <w:t>es</w:t>
      </w:r>
      <w:r>
        <w:rPr>
          <w:spacing w:val="-2"/>
          <w:sz w:val="22"/>
        </w:rPr>
        <w:t> </w:t>
      </w:r>
      <w:r>
        <w:rPr>
          <w:sz w:val="22"/>
        </w:rPr>
        <w:t>un</w:t>
      </w:r>
      <w:r>
        <w:rPr>
          <w:spacing w:val="-3"/>
          <w:sz w:val="22"/>
        </w:rPr>
        <w:t> </w:t>
      </w:r>
      <w:r>
        <w:rPr>
          <w:sz w:val="22"/>
        </w:rPr>
        <w:t>acierto.</w:t>
      </w:r>
      <w:r>
        <w:rPr>
          <w:spacing w:val="-3"/>
          <w:sz w:val="22"/>
        </w:rPr>
        <w:t> </w:t>
      </w:r>
      <w:r>
        <w:rPr>
          <w:sz w:val="22"/>
        </w:rPr>
        <w:t>Si</w:t>
      </w:r>
      <w:r>
        <w:rPr>
          <w:spacing w:val="-1"/>
          <w:sz w:val="22"/>
        </w:rPr>
        <w:t> </w:t>
      </w:r>
      <w:r>
        <w:rPr>
          <w:sz w:val="22"/>
        </w:rPr>
        <w:t>el</w:t>
      </w:r>
      <w:r>
        <w:rPr>
          <w:spacing w:val="-1"/>
          <w:sz w:val="22"/>
        </w:rPr>
        <w:t> </w:t>
      </w:r>
      <w:r>
        <w:rPr>
          <w:sz w:val="22"/>
        </w:rPr>
        <w:t>personaje</w:t>
      </w:r>
      <w:r>
        <w:rPr>
          <w:spacing w:val="-4"/>
          <w:sz w:val="22"/>
        </w:rPr>
        <w:t> </w:t>
      </w:r>
      <w:r>
        <w:rPr>
          <w:b/>
          <w:sz w:val="22"/>
        </w:rPr>
        <w:t>no</w:t>
      </w:r>
      <w:r>
        <w:rPr>
          <w:b/>
          <w:spacing w:val="-2"/>
          <w:sz w:val="22"/>
        </w:rPr>
        <w:t> </w:t>
      </w:r>
      <w:r>
        <w:rPr>
          <w:b/>
          <w:sz w:val="22"/>
        </w:rPr>
        <w:t>tuviera</w:t>
      </w:r>
      <w:r>
        <w:rPr>
          <w:b/>
          <w:spacing w:val="-2"/>
          <w:sz w:val="22"/>
        </w:rPr>
        <w:t> </w:t>
      </w:r>
      <w:r>
        <w:rPr>
          <w:sz w:val="22"/>
        </w:rPr>
        <w:t>ese</w:t>
      </w:r>
      <w:r>
        <w:rPr>
          <w:spacing w:val="-3"/>
          <w:sz w:val="22"/>
        </w:rPr>
        <w:t> </w:t>
      </w:r>
      <w:r>
        <w:rPr>
          <w:sz w:val="22"/>
        </w:rPr>
        <w:t>entrenamiento,</w:t>
      </w:r>
      <w:r>
        <w:rPr>
          <w:spacing w:val="-2"/>
          <w:sz w:val="22"/>
        </w:rPr>
        <w:t> </w:t>
      </w:r>
      <w:r>
        <w:rPr>
          <w:sz w:val="22"/>
        </w:rPr>
        <w:t>su</w:t>
      </w:r>
      <w:r>
        <w:rPr>
          <w:spacing w:val="-2"/>
          <w:sz w:val="22"/>
        </w:rPr>
        <w:t> </w:t>
      </w:r>
      <w:r>
        <w:rPr>
          <w:sz w:val="22"/>
        </w:rPr>
        <w:t>capacidad</w:t>
      </w:r>
      <w:r>
        <w:rPr>
          <w:spacing w:val="-3"/>
          <w:sz w:val="22"/>
        </w:rPr>
        <w:t> </w:t>
      </w:r>
      <w:r>
        <w:rPr>
          <w:sz w:val="22"/>
        </w:rPr>
        <w:t>de análisis </w:t>
      </w:r>
      <w:r>
        <w:rPr>
          <w:b/>
          <w:sz w:val="22"/>
        </w:rPr>
        <w:t>sería </w:t>
      </w:r>
      <w:r>
        <w:rPr>
          <w:sz w:val="22"/>
        </w:rPr>
        <w:t>mucho menor.</w:t>
      </w:r>
    </w:p>
    <w:p>
      <w:pPr>
        <w:spacing w:line="230" w:lineRule="auto" w:before="158"/>
        <w:ind w:left="85" w:right="224" w:firstLine="0"/>
        <w:jc w:val="left"/>
        <w:rPr>
          <w:sz w:val="22"/>
        </w:rPr>
      </w:pPr>
      <w:r>
        <w:rPr>
          <w:b/>
          <w:sz w:val="22"/>
        </w:rPr>
        <w:t>Álvaro:</w:t>
      </w:r>
      <w:r>
        <w:rPr>
          <w:b/>
          <w:spacing w:val="-4"/>
          <w:sz w:val="22"/>
        </w:rPr>
        <w:t> </w:t>
      </w:r>
      <w:r>
        <w:rPr>
          <w:sz w:val="22"/>
        </w:rPr>
        <w:t>Coincido.</w:t>
      </w:r>
      <w:r>
        <w:rPr>
          <w:spacing w:val="-4"/>
          <w:sz w:val="22"/>
        </w:rPr>
        <w:t> </w:t>
      </w:r>
      <w:r>
        <w:rPr>
          <w:sz w:val="22"/>
        </w:rPr>
        <w:t>Es</w:t>
      </w:r>
      <w:r>
        <w:rPr>
          <w:spacing w:val="-2"/>
          <w:sz w:val="22"/>
        </w:rPr>
        <w:t> </w:t>
      </w:r>
      <w:r>
        <w:rPr>
          <w:sz w:val="22"/>
        </w:rPr>
        <w:t>necesario</w:t>
      </w:r>
      <w:r>
        <w:rPr>
          <w:spacing w:val="-3"/>
          <w:sz w:val="22"/>
        </w:rPr>
        <w:t> </w:t>
      </w:r>
      <w:r>
        <w:rPr>
          <w:sz w:val="22"/>
        </w:rPr>
        <w:t>que</w:t>
      </w:r>
      <w:r>
        <w:rPr>
          <w:spacing w:val="-4"/>
          <w:sz w:val="22"/>
        </w:rPr>
        <w:t> </w:t>
      </w:r>
      <w:r>
        <w:rPr>
          <w:sz w:val="22"/>
        </w:rPr>
        <w:t>el</w:t>
      </w:r>
      <w:r>
        <w:rPr>
          <w:spacing w:val="-2"/>
          <w:sz w:val="22"/>
        </w:rPr>
        <w:t> </w:t>
      </w:r>
      <w:r>
        <w:rPr>
          <w:sz w:val="22"/>
        </w:rPr>
        <w:t>lector</w:t>
      </w:r>
      <w:r>
        <w:rPr>
          <w:spacing w:val="-2"/>
          <w:sz w:val="22"/>
        </w:rPr>
        <w:t> </w:t>
      </w:r>
      <w:r>
        <w:rPr>
          <w:b/>
          <w:sz w:val="22"/>
        </w:rPr>
        <w:t>crea</w:t>
      </w:r>
      <w:r>
        <w:rPr>
          <w:b/>
          <w:spacing w:val="-5"/>
          <w:sz w:val="22"/>
        </w:rPr>
        <w:t> </w:t>
      </w:r>
      <w:r>
        <w:rPr>
          <w:sz w:val="22"/>
        </w:rPr>
        <w:t>que</w:t>
      </w:r>
      <w:r>
        <w:rPr>
          <w:spacing w:val="-4"/>
          <w:sz w:val="22"/>
        </w:rPr>
        <w:t> </w:t>
      </w:r>
      <w:r>
        <w:rPr>
          <w:sz w:val="22"/>
        </w:rPr>
        <w:t>el</w:t>
      </w:r>
      <w:r>
        <w:rPr>
          <w:spacing w:val="-2"/>
          <w:sz w:val="22"/>
        </w:rPr>
        <w:t> </w:t>
      </w:r>
      <w:r>
        <w:rPr>
          <w:sz w:val="22"/>
        </w:rPr>
        <w:t>protagonista</w:t>
      </w:r>
      <w:r>
        <w:rPr>
          <w:spacing w:val="-1"/>
          <w:sz w:val="22"/>
        </w:rPr>
        <w:t> </w:t>
      </w:r>
      <w:r>
        <w:rPr>
          <w:b/>
          <w:sz w:val="22"/>
        </w:rPr>
        <w:t>haya</w:t>
      </w:r>
      <w:r>
        <w:rPr>
          <w:b/>
          <w:spacing w:val="-3"/>
          <w:sz w:val="22"/>
        </w:rPr>
        <w:t> </w:t>
      </w:r>
      <w:r>
        <w:rPr>
          <w:b/>
          <w:sz w:val="22"/>
        </w:rPr>
        <w:t>pasado</w:t>
      </w:r>
      <w:r>
        <w:rPr>
          <w:b/>
          <w:spacing w:val="-2"/>
          <w:sz w:val="22"/>
        </w:rPr>
        <w:t> </w:t>
      </w:r>
      <w:r>
        <w:rPr>
          <w:sz w:val="22"/>
        </w:rPr>
        <w:t>por situaciones extremas.</w:t>
      </w:r>
    </w:p>
    <w:p>
      <w:pPr>
        <w:spacing w:line="230" w:lineRule="auto" w:before="156"/>
        <w:ind w:left="85" w:right="224" w:firstLine="0"/>
        <w:jc w:val="left"/>
        <w:rPr>
          <w:sz w:val="22"/>
        </w:rPr>
      </w:pPr>
      <w:r>
        <w:rPr>
          <w:b/>
          <w:sz w:val="22"/>
        </w:rPr>
        <w:t>Javier:</w:t>
      </w:r>
      <w:r>
        <w:rPr>
          <w:b/>
          <w:spacing w:val="-3"/>
          <w:sz w:val="22"/>
        </w:rPr>
        <w:t> </w:t>
      </w:r>
      <w:r>
        <w:rPr>
          <w:sz w:val="22"/>
        </w:rPr>
        <w:t>¿Crees</w:t>
      </w:r>
      <w:r>
        <w:rPr>
          <w:spacing w:val="-2"/>
          <w:sz w:val="22"/>
        </w:rPr>
        <w:t> </w:t>
      </w:r>
      <w:r>
        <w:rPr>
          <w:sz w:val="22"/>
        </w:rPr>
        <w:t>que</w:t>
      </w:r>
      <w:r>
        <w:rPr>
          <w:spacing w:val="-4"/>
          <w:sz w:val="22"/>
        </w:rPr>
        <w:t> </w:t>
      </w:r>
      <w:r>
        <w:rPr>
          <w:sz w:val="22"/>
        </w:rPr>
        <w:t>la</w:t>
      </w:r>
      <w:r>
        <w:rPr>
          <w:spacing w:val="-2"/>
          <w:sz w:val="22"/>
        </w:rPr>
        <w:t> </w:t>
      </w:r>
      <w:r>
        <w:rPr>
          <w:sz w:val="22"/>
        </w:rPr>
        <w:t>trama</w:t>
      </w:r>
      <w:r>
        <w:rPr>
          <w:spacing w:val="-2"/>
          <w:sz w:val="22"/>
        </w:rPr>
        <w:t> </w:t>
      </w:r>
      <w:r>
        <w:rPr>
          <w:b/>
          <w:sz w:val="22"/>
        </w:rPr>
        <w:t>se</w:t>
      </w:r>
      <w:r>
        <w:rPr>
          <w:b/>
          <w:spacing w:val="-2"/>
          <w:sz w:val="22"/>
        </w:rPr>
        <w:t> </w:t>
      </w:r>
      <w:r>
        <w:rPr>
          <w:b/>
          <w:sz w:val="22"/>
        </w:rPr>
        <w:t>hubiera</w:t>
      </w:r>
      <w:r>
        <w:rPr>
          <w:b/>
          <w:spacing w:val="-5"/>
          <w:sz w:val="22"/>
        </w:rPr>
        <w:t> </w:t>
      </w:r>
      <w:r>
        <w:rPr>
          <w:b/>
          <w:sz w:val="22"/>
        </w:rPr>
        <w:t>desarrollado</w:t>
      </w:r>
      <w:r>
        <w:rPr>
          <w:b/>
          <w:spacing w:val="-1"/>
          <w:sz w:val="22"/>
        </w:rPr>
        <w:t> </w:t>
      </w:r>
      <w:r>
        <w:rPr>
          <w:sz w:val="22"/>
        </w:rPr>
        <w:t>de</w:t>
      </w:r>
      <w:r>
        <w:rPr>
          <w:spacing w:val="-4"/>
          <w:sz w:val="22"/>
        </w:rPr>
        <w:t> </w:t>
      </w:r>
      <w:r>
        <w:rPr>
          <w:sz w:val="22"/>
        </w:rPr>
        <w:t>la</w:t>
      </w:r>
      <w:r>
        <w:rPr>
          <w:spacing w:val="-2"/>
          <w:sz w:val="22"/>
        </w:rPr>
        <w:t> </w:t>
      </w:r>
      <w:r>
        <w:rPr>
          <w:sz w:val="22"/>
        </w:rPr>
        <w:t>misma</w:t>
      </w:r>
      <w:r>
        <w:rPr>
          <w:spacing w:val="-2"/>
          <w:sz w:val="22"/>
        </w:rPr>
        <w:t> </w:t>
      </w:r>
      <w:r>
        <w:rPr>
          <w:sz w:val="22"/>
        </w:rPr>
        <w:t>forma</w:t>
      </w:r>
      <w:r>
        <w:rPr>
          <w:spacing w:val="-5"/>
          <w:sz w:val="22"/>
        </w:rPr>
        <w:t> </w:t>
      </w:r>
      <w:r>
        <w:rPr>
          <w:sz w:val="22"/>
        </w:rPr>
        <w:t>si</w:t>
      </w:r>
      <w:r>
        <w:rPr>
          <w:spacing w:val="-2"/>
          <w:sz w:val="22"/>
        </w:rPr>
        <w:t> </w:t>
      </w:r>
      <w:r>
        <w:rPr>
          <w:sz w:val="22"/>
        </w:rPr>
        <w:t>la</w:t>
      </w:r>
      <w:r>
        <w:rPr>
          <w:spacing w:val="-2"/>
          <w:sz w:val="22"/>
        </w:rPr>
        <w:t> </w:t>
      </w:r>
      <w:r>
        <w:rPr>
          <w:sz w:val="22"/>
        </w:rPr>
        <w:t>historia </w:t>
      </w:r>
      <w:r>
        <w:rPr>
          <w:b/>
          <w:sz w:val="22"/>
        </w:rPr>
        <w:t>ocurriera </w:t>
      </w:r>
      <w:r>
        <w:rPr>
          <w:sz w:val="22"/>
        </w:rPr>
        <w:t>en una gran ciudad?</w:t>
      </w:r>
    </w:p>
    <w:p>
      <w:pPr>
        <w:spacing w:before="144"/>
        <w:ind w:left="85" w:right="0" w:firstLine="0"/>
        <w:jc w:val="left"/>
        <w:rPr>
          <w:sz w:val="22"/>
        </w:rPr>
      </w:pPr>
      <w:r>
        <w:rPr>
          <w:b/>
          <w:sz w:val="22"/>
        </w:rPr>
        <w:t>Álvaro:</w:t>
      </w:r>
      <w:r>
        <w:rPr>
          <w:b/>
          <w:spacing w:val="-8"/>
          <w:sz w:val="22"/>
        </w:rPr>
        <w:t> </w:t>
      </w:r>
      <w:r>
        <w:rPr>
          <w:sz w:val="22"/>
        </w:rPr>
        <w:t>Difícilmente.</w:t>
      </w:r>
      <w:r>
        <w:rPr>
          <w:spacing w:val="-4"/>
          <w:sz w:val="22"/>
        </w:rPr>
        <w:t> </w:t>
      </w:r>
      <w:r>
        <w:rPr>
          <w:sz w:val="22"/>
        </w:rPr>
        <w:t>El</w:t>
      </w:r>
      <w:r>
        <w:rPr>
          <w:spacing w:val="-6"/>
          <w:sz w:val="22"/>
        </w:rPr>
        <w:t> </w:t>
      </w:r>
      <w:r>
        <w:rPr>
          <w:sz w:val="22"/>
        </w:rPr>
        <w:t>aislamiento</w:t>
      </w:r>
      <w:r>
        <w:rPr>
          <w:spacing w:val="-4"/>
          <w:sz w:val="22"/>
        </w:rPr>
        <w:t> </w:t>
      </w:r>
      <w:r>
        <w:rPr>
          <w:sz w:val="22"/>
        </w:rPr>
        <w:t>del</w:t>
      </w:r>
      <w:r>
        <w:rPr>
          <w:spacing w:val="-3"/>
          <w:sz w:val="22"/>
        </w:rPr>
        <w:t> </w:t>
      </w:r>
      <w:r>
        <w:rPr>
          <w:sz w:val="22"/>
        </w:rPr>
        <w:t>pueblo</w:t>
      </w:r>
      <w:r>
        <w:rPr>
          <w:spacing w:val="-7"/>
          <w:sz w:val="22"/>
        </w:rPr>
        <w:t> </w:t>
      </w:r>
      <w:r>
        <w:rPr>
          <w:sz w:val="22"/>
        </w:rPr>
        <w:t>es</w:t>
      </w:r>
      <w:r>
        <w:rPr>
          <w:spacing w:val="-4"/>
          <w:sz w:val="22"/>
        </w:rPr>
        <w:t> </w:t>
      </w:r>
      <w:r>
        <w:rPr>
          <w:sz w:val="22"/>
        </w:rPr>
        <w:t>vital</w:t>
      </w:r>
      <w:r>
        <w:rPr>
          <w:spacing w:val="-4"/>
          <w:sz w:val="22"/>
        </w:rPr>
        <w:t> </w:t>
      </w:r>
      <w:r>
        <w:rPr>
          <w:sz w:val="22"/>
        </w:rPr>
        <w:t>para</w:t>
      </w:r>
      <w:r>
        <w:rPr>
          <w:spacing w:val="-3"/>
          <w:sz w:val="22"/>
        </w:rPr>
        <w:t> </w:t>
      </w:r>
      <w:r>
        <w:rPr>
          <w:sz w:val="22"/>
        </w:rPr>
        <w:t>que</w:t>
      </w:r>
      <w:r>
        <w:rPr>
          <w:spacing w:val="-5"/>
          <w:sz w:val="22"/>
        </w:rPr>
        <w:t> </w:t>
      </w:r>
      <w:r>
        <w:rPr>
          <w:sz w:val="22"/>
        </w:rPr>
        <w:t>la</w:t>
      </w:r>
      <w:r>
        <w:rPr>
          <w:spacing w:val="-4"/>
          <w:sz w:val="22"/>
        </w:rPr>
        <w:t> </w:t>
      </w:r>
      <w:r>
        <w:rPr>
          <w:sz w:val="22"/>
        </w:rPr>
        <w:t>paranoia</w:t>
      </w:r>
      <w:r>
        <w:rPr>
          <w:spacing w:val="-3"/>
          <w:sz w:val="22"/>
        </w:rPr>
        <w:t> </w:t>
      </w:r>
      <w:r>
        <w:rPr>
          <w:b/>
          <w:sz w:val="22"/>
        </w:rPr>
        <w:t>se</w:t>
      </w:r>
      <w:r>
        <w:rPr>
          <w:b/>
          <w:spacing w:val="-3"/>
          <w:sz w:val="22"/>
        </w:rPr>
        <w:t> </w:t>
      </w:r>
      <w:r>
        <w:rPr>
          <w:b/>
          <w:spacing w:val="-2"/>
          <w:sz w:val="22"/>
        </w:rPr>
        <w:t>intensifique</w:t>
      </w:r>
      <w:r>
        <w:rPr>
          <w:spacing w:val="-2"/>
          <w:sz w:val="22"/>
        </w:rPr>
        <w:t>.</w:t>
      </w:r>
    </w:p>
    <w:p>
      <w:pPr>
        <w:spacing w:line="228" w:lineRule="auto" w:before="156"/>
        <w:ind w:left="85" w:right="224" w:firstLine="0"/>
        <w:jc w:val="left"/>
        <w:rPr>
          <w:sz w:val="22"/>
        </w:rPr>
      </w:pPr>
      <w:r>
        <w:rPr>
          <w:b/>
          <w:sz w:val="22"/>
        </w:rPr>
        <w:t>Javier:</w:t>
      </w:r>
      <w:r>
        <w:rPr>
          <w:b/>
          <w:spacing w:val="-3"/>
          <w:sz w:val="22"/>
        </w:rPr>
        <w:t> </w:t>
      </w:r>
      <w:r>
        <w:rPr>
          <w:sz w:val="22"/>
        </w:rPr>
        <w:t>Me</w:t>
      </w:r>
      <w:r>
        <w:rPr>
          <w:spacing w:val="-4"/>
          <w:sz w:val="22"/>
        </w:rPr>
        <w:t> </w:t>
      </w:r>
      <w:r>
        <w:rPr>
          <w:sz w:val="22"/>
        </w:rPr>
        <w:t>pregunto</w:t>
      </w:r>
      <w:r>
        <w:rPr>
          <w:spacing w:val="-2"/>
          <w:sz w:val="22"/>
        </w:rPr>
        <w:t> </w:t>
      </w:r>
      <w:r>
        <w:rPr>
          <w:sz w:val="22"/>
        </w:rPr>
        <w:t>qué</w:t>
      </w:r>
      <w:r>
        <w:rPr>
          <w:spacing w:val="-3"/>
          <w:sz w:val="22"/>
        </w:rPr>
        <w:t> </w:t>
      </w:r>
      <w:r>
        <w:rPr>
          <w:b/>
          <w:sz w:val="22"/>
        </w:rPr>
        <w:t>habría</w:t>
      </w:r>
      <w:r>
        <w:rPr>
          <w:b/>
          <w:spacing w:val="-3"/>
          <w:sz w:val="22"/>
        </w:rPr>
        <w:t> </w:t>
      </w:r>
      <w:r>
        <w:rPr>
          <w:b/>
          <w:sz w:val="22"/>
        </w:rPr>
        <w:t>pasado</w:t>
      </w:r>
      <w:r>
        <w:rPr>
          <w:b/>
          <w:spacing w:val="-1"/>
          <w:sz w:val="22"/>
        </w:rPr>
        <w:t> </w:t>
      </w:r>
      <w:r>
        <w:rPr>
          <w:sz w:val="22"/>
        </w:rPr>
        <w:t>si</w:t>
      </w:r>
      <w:r>
        <w:rPr>
          <w:spacing w:val="-2"/>
          <w:sz w:val="22"/>
        </w:rPr>
        <w:t> </w:t>
      </w:r>
      <w:r>
        <w:rPr>
          <w:sz w:val="22"/>
        </w:rPr>
        <w:t>Reacher</w:t>
      </w:r>
      <w:r>
        <w:rPr>
          <w:spacing w:val="-1"/>
          <w:sz w:val="22"/>
        </w:rPr>
        <w:t> </w:t>
      </w:r>
      <w:r>
        <w:rPr>
          <w:b/>
          <w:sz w:val="22"/>
        </w:rPr>
        <w:t>hubiera</w:t>
      </w:r>
      <w:r>
        <w:rPr>
          <w:b/>
          <w:spacing w:val="-3"/>
          <w:sz w:val="22"/>
        </w:rPr>
        <w:t> </w:t>
      </w:r>
      <w:r>
        <w:rPr>
          <w:b/>
          <w:sz w:val="22"/>
        </w:rPr>
        <w:t>tomado</w:t>
      </w:r>
      <w:r>
        <w:rPr>
          <w:b/>
          <w:spacing w:val="-2"/>
          <w:sz w:val="22"/>
        </w:rPr>
        <w:t> </w:t>
      </w:r>
      <w:r>
        <w:rPr>
          <w:sz w:val="22"/>
        </w:rPr>
        <w:t>una</w:t>
      </w:r>
      <w:r>
        <w:rPr>
          <w:spacing w:val="-3"/>
          <w:sz w:val="22"/>
        </w:rPr>
        <w:t> </w:t>
      </w:r>
      <w:r>
        <w:rPr>
          <w:sz w:val="22"/>
        </w:rPr>
        <w:t>decisión</w:t>
      </w:r>
      <w:r>
        <w:rPr>
          <w:spacing w:val="-4"/>
          <w:sz w:val="22"/>
        </w:rPr>
        <w:t> </w:t>
      </w:r>
      <w:r>
        <w:rPr>
          <w:sz w:val="22"/>
        </w:rPr>
        <w:t>distinta</w:t>
      </w:r>
      <w:r>
        <w:rPr>
          <w:spacing w:val="-2"/>
          <w:sz w:val="22"/>
        </w:rPr>
        <w:t> </w:t>
      </w:r>
      <w:r>
        <w:rPr>
          <w:sz w:val="22"/>
        </w:rPr>
        <w:t>al </w:t>
      </w:r>
      <w:r>
        <w:rPr>
          <w:spacing w:val="-2"/>
          <w:sz w:val="22"/>
        </w:rPr>
        <w:t>inicio.</w:t>
      </w:r>
    </w:p>
    <w:p>
      <w:pPr>
        <w:spacing w:before="149"/>
        <w:ind w:left="85" w:right="0" w:firstLine="0"/>
        <w:jc w:val="left"/>
        <w:rPr>
          <w:sz w:val="22"/>
        </w:rPr>
      </w:pPr>
      <w:r>
        <w:rPr>
          <w:b/>
          <w:sz w:val="22"/>
        </w:rPr>
        <w:t>Álvaro:</w:t>
      </w:r>
      <w:r>
        <w:rPr>
          <w:b/>
          <w:spacing w:val="-8"/>
          <w:sz w:val="22"/>
        </w:rPr>
        <w:t> </w:t>
      </w:r>
      <w:r>
        <w:rPr>
          <w:sz w:val="22"/>
        </w:rPr>
        <w:t>Probablemente,</w:t>
      </w:r>
      <w:r>
        <w:rPr>
          <w:spacing w:val="-8"/>
          <w:sz w:val="22"/>
        </w:rPr>
        <w:t> </w:t>
      </w:r>
      <w:r>
        <w:rPr>
          <w:sz w:val="22"/>
        </w:rPr>
        <w:t>la</w:t>
      </w:r>
      <w:r>
        <w:rPr>
          <w:spacing w:val="-4"/>
          <w:sz w:val="22"/>
        </w:rPr>
        <w:t> </w:t>
      </w:r>
      <w:r>
        <w:rPr>
          <w:sz w:val="22"/>
        </w:rPr>
        <w:t>historia</w:t>
      </w:r>
      <w:r>
        <w:rPr>
          <w:spacing w:val="-3"/>
          <w:sz w:val="22"/>
        </w:rPr>
        <w:t> </w:t>
      </w:r>
      <w:r>
        <w:rPr>
          <w:b/>
          <w:sz w:val="22"/>
        </w:rPr>
        <w:t>se</w:t>
      </w:r>
      <w:r>
        <w:rPr>
          <w:b/>
          <w:spacing w:val="-4"/>
          <w:sz w:val="22"/>
        </w:rPr>
        <w:t> </w:t>
      </w:r>
      <w:r>
        <w:rPr>
          <w:b/>
          <w:sz w:val="22"/>
        </w:rPr>
        <w:t>habría</w:t>
      </w:r>
      <w:r>
        <w:rPr>
          <w:b/>
          <w:spacing w:val="-5"/>
          <w:sz w:val="22"/>
        </w:rPr>
        <w:t> </w:t>
      </w:r>
      <w:r>
        <w:rPr>
          <w:b/>
          <w:sz w:val="22"/>
        </w:rPr>
        <w:t>terminado</w:t>
      </w:r>
      <w:r>
        <w:rPr>
          <w:b/>
          <w:spacing w:val="-6"/>
          <w:sz w:val="22"/>
        </w:rPr>
        <w:t> </w:t>
      </w:r>
      <w:r>
        <w:rPr>
          <w:sz w:val="22"/>
        </w:rPr>
        <w:t>antes</w:t>
      </w:r>
      <w:r>
        <w:rPr>
          <w:spacing w:val="-4"/>
          <w:sz w:val="22"/>
        </w:rPr>
        <w:t> </w:t>
      </w:r>
      <w:r>
        <w:rPr>
          <w:sz w:val="22"/>
        </w:rPr>
        <w:t>de</w:t>
      </w:r>
      <w:r>
        <w:rPr>
          <w:spacing w:val="-5"/>
          <w:sz w:val="22"/>
        </w:rPr>
        <w:t> </w:t>
      </w:r>
      <w:r>
        <w:rPr>
          <w:spacing w:val="-2"/>
          <w:sz w:val="22"/>
        </w:rPr>
        <w:t>empezar.</w:t>
      </w:r>
    </w:p>
    <w:p>
      <w:pPr>
        <w:pStyle w:val="BodyText"/>
        <w:spacing w:line="228" w:lineRule="auto" w:before="156"/>
        <w:ind w:right="100"/>
      </w:pPr>
      <w:r>
        <w:rPr>
          <w:b/>
        </w:rPr>
        <w:t>Javier:</w:t>
      </w:r>
      <w:r>
        <w:rPr>
          <w:b/>
          <w:spacing w:val="-3"/>
        </w:rPr>
        <w:t> </w:t>
      </w:r>
      <w:r>
        <w:rPr/>
        <w:t>Es</w:t>
      </w:r>
      <w:r>
        <w:rPr>
          <w:spacing w:val="-2"/>
        </w:rPr>
        <w:t> </w:t>
      </w:r>
      <w:r>
        <w:rPr/>
        <w:t>curioso</w:t>
      </w:r>
      <w:r>
        <w:rPr>
          <w:spacing w:val="-3"/>
        </w:rPr>
        <w:t> </w:t>
      </w:r>
      <w:r>
        <w:rPr/>
        <w:t>cómo</w:t>
      </w:r>
      <w:r>
        <w:rPr>
          <w:spacing w:val="-3"/>
        </w:rPr>
        <w:t> </w:t>
      </w:r>
      <w:r>
        <w:rPr/>
        <w:t>las</w:t>
      </w:r>
      <w:r>
        <w:rPr>
          <w:spacing w:val="-2"/>
        </w:rPr>
        <w:t> </w:t>
      </w:r>
      <w:r>
        <w:rPr/>
        <w:t>decisiones</w:t>
      </w:r>
      <w:r>
        <w:rPr>
          <w:spacing w:val="-2"/>
        </w:rPr>
        <w:t> </w:t>
      </w:r>
      <w:r>
        <w:rPr/>
        <w:t>pequeñas</w:t>
      </w:r>
      <w:r>
        <w:rPr>
          <w:spacing w:val="-2"/>
        </w:rPr>
        <w:t> </w:t>
      </w:r>
      <w:r>
        <w:rPr/>
        <w:t>definen</w:t>
      </w:r>
      <w:r>
        <w:rPr>
          <w:spacing w:val="-3"/>
        </w:rPr>
        <w:t> </w:t>
      </w:r>
      <w:r>
        <w:rPr/>
        <w:t>una</w:t>
      </w:r>
      <w:r>
        <w:rPr>
          <w:spacing w:val="-2"/>
        </w:rPr>
        <w:t> </w:t>
      </w:r>
      <w:r>
        <w:rPr/>
        <w:t>novela.</w:t>
      </w:r>
      <w:r>
        <w:rPr>
          <w:spacing w:val="-3"/>
        </w:rPr>
        <w:t> </w:t>
      </w:r>
      <w:r>
        <w:rPr/>
        <w:t>Ojalá</w:t>
      </w:r>
      <w:r>
        <w:rPr>
          <w:spacing w:val="-2"/>
        </w:rPr>
        <w:t> </w:t>
      </w:r>
      <w:r>
        <w:rPr/>
        <w:t>el</w:t>
      </w:r>
      <w:r>
        <w:rPr>
          <w:spacing w:val="-2"/>
        </w:rPr>
        <w:t> </w:t>
      </w:r>
      <w:r>
        <w:rPr/>
        <w:t>autor</w:t>
      </w:r>
      <w:r>
        <w:rPr>
          <w:spacing w:val="-3"/>
        </w:rPr>
        <w:t> </w:t>
      </w:r>
      <w:r>
        <w:rPr>
          <w:b/>
        </w:rPr>
        <w:t>escribiera </w:t>
      </w:r>
      <w:r>
        <w:rPr/>
        <w:t>más sobre su pasado.</w:t>
      </w:r>
    </w:p>
    <w:p>
      <w:pPr>
        <w:spacing w:before="149"/>
        <w:ind w:left="85" w:right="0" w:firstLine="0"/>
        <w:jc w:val="left"/>
        <w:rPr>
          <w:sz w:val="22"/>
        </w:rPr>
      </w:pPr>
      <w:r>
        <w:rPr>
          <w:b/>
          <w:sz w:val="22"/>
        </w:rPr>
        <w:t>Álvaro:</w:t>
      </w:r>
      <w:r>
        <w:rPr>
          <w:b/>
          <w:spacing w:val="-7"/>
          <w:sz w:val="22"/>
        </w:rPr>
        <w:t> </w:t>
      </w:r>
      <w:r>
        <w:rPr>
          <w:sz w:val="22"/>
        </w:rPr>
        <w:t>Quizás</w:t>
      </w:r>
      <w:r>
        <w:rPr>
          <w:spacing w:val="-3"/>
          <w:sz w:val="22"/>
        </w:rPr>
        <w:t> </w:t>
      </w:r>
      <w:r>
        <w:rPr>
          <w:sz w:val="22"/>
        </w:rPr>
        <w:t>lo</w:t>
      </w:r>
      <w:r>
        <w:rPr>
          <w:spacing w:val="-4"/>
          <w:sz w:val="22"/>
        </w:rPr>
        <w:t> </w:t>
      </w:r>
      <w:r>
        <w:rPr>
          <w:sz w:val="22"/>
        </w:rPr>
        <w:t>haga</w:t>
      </w:r>
      <w:r>
        <w:rPr>
          <w:spacing w:val="-2"/>
          <w:sz w:val="22"/>
        </w:rPr>
        <w:t> </w:t>
      </w:r>
      <w:r>
        <w:rPr>
          <w:sz w:val="22"/>
        </w:rPr>
        <w:t>en</w:t>
      </w:r>
      <w:r>
        <w:rPr>
          <w:spacing w:val="-4"/>
          <w:sz w:val="22"/>
        </w:rPr>
        <w:t> </w:t>
      </w:r>
      <w:r>
        <w:rPr>
          <w:sz w:val="22"/>
        </w:rPr>
        <w:t>el</w:t>
      </w:r>
      <w:r>
        <w:rPr>
          <w:spacing w:val="-3"/>
          <w:sz w:val="22"/>
        </w:rPr>
        <w:t> </w:t>
      </w:r>
      <w:r>
        <w:rPr>
          <w:sz w:val="22"/>
        </w:rPr>
        <w:t>futuro.</w:t>
      </w:r>
      <w:r>
        <w:rPr>
          <w:spacing w:val="-4"/>
          <w:sz w:val="22"/>
        </w:rPr>
        <w:t> </w:t>
      </w:r>
      <w:r>
        <w:rPr>
          <w:sz w:val="22"/>
        </w:rPr>
        <w:t>¿Te</w:t>
      </w:r>
      <w:r>
        <w:rPr>
          <w:spacing w:val="-4"/>
          <w:sz w:val="22"/>
        </w:rPr>
        <w:t> </w:t>
      </w:r>
      <w:r>
        <w:rPr>
          <w:b/>
          <w:sz w:val="22"/>
        </w:rPr>
        <w:t>habrías</w:t>
      </w:r>
      <w:r>
        <w:rPr>
          <w:b/>
          <w:spacing w:val="-5"/>
          <w:sz w:val="22"/>
        </w:rPr>
        <w:t> </w:t>
      </w:r>
      <w:r>
        <w:rPr>
          <w:b/>
          <w:sz w:val="22"/>
        </w:rPr>
        <w:t>imaginado</w:t>
      </w:r>
      <w:r>
        <w:rPr>
          <w:b/>
          <w:spacing w:val="-2"/>
          <w:sz w:val="22"/>
        </w:rPr>
        <w:t> </w:t>
      </w:r>
      <w:r>
        <w:rPr>
          <w:sz w:val="22"/>
        </w:rPr>
        <w:t>un</w:t>
      </w:r>
      <w:r>
        <w:rPr>
          <w:spacing w:val="-5"/>
          <w:sz w:val="22"/>
        </w:rPr>
        <w:t> </w:t>
      </w:r>
      <w:r>
        <w:rPr>
          <w:sz w:val="22"/>
        </w:rPr>
        <w:t>final</w:t>
      </w:r>
      <w:r>
        <w:rPr>
          <w:spacing w:val="-3"/>
          <w:sz w:val="22"/>
        </w:rPr>
        <w:t> </w:t>
      </w:r>
      <w:r>
        <w:rPr>
          <w:sz w:val="22"/>
        </w:rPr>
        <w:t>tan</w:t>
      </w:r>
      <w:r>
        <w:rPr>
          <w:spacing w:val="-3"/>
          <w:sz w:val="22"/>
        </w:rPr>
        <w:t> </w:t>
      </w:r>
      <w:r>
        <w:rPr>
          <w:spacing w:val="-2"/>
          <w:sz w:val="22"/>
        </w:rPr>
        <w:t>agridulce?</w:t>
      </w:r>
    </w:p>
    <w:p>
      <w:pPr>
        <w:spacing w:before="141"/>
        <w:ind w:left="85" w:right="0" w:firstLine="0"/>
        <w:jc w:val="left"/>
        <w:rPr>
          <w:sz w:val="22"/>
        </w:rPr>
      </w:pPr>
      <w:r>
        <w:rPr>
          <w:b/>
          <w:sz w:val="22"/>
        </w:rPr>
        <w:t>Javier:</w:t>
      </w:r>
      <w:r>
        <w:rPr>
          <w:b/>
          <w:spacing w:val="-5"/>
          <w:sz w:val="22"/>
        </w:rPr>
        <w:t> </w:t>
      </w:r>
      <w:r>
        <w:rPr>
          <w:sz w:val="22"/>
        </w:rPr>
        <w:t>No.</w:t>
      </w:r>
      <w:r>
        <w:rPr>
          <w:spacing w:val="-4"/>
          <w:sz w:val="22"/>
        </w:rPr>
        <w:t> </w:t>
      </w:r>
      <w:r>
        <w:rPr>
          <w:sz w:val="22"/>
        </w:rPr>
        <w:t>Me</w:t>
      </w:r>
      <w:r>
        <w:rPr>
          <w:spacing w:val="-4"/>
          <w:sz w:val="22"/>
        </w:rPr>
        <w:t> </w:t>
      </w:r>
      <w:r>
        <w:rPr>
          <w:sz w:val="22"/>
        </w:rPr>
        <w:t>esperaba</w:t>
      </w:r>
      <w:r>
        <w:rPr>
          <w:spacing w:val="-2"/>
          <w:sz w:val="22"/>
        </w:rPr>
        <w:t> </w:t>
      </w:r>
      <w:r>
        <w:rPr>
          <w:sz w:val="22"/>
        </w:rPr>
        <w:t>que</w:t>
      </w:r>
      <w:r>
        <w:rPr>
          <w:spacing w:val="-4"/>
          <w:sz w:val="22"/>
        </w:rPr>
        <w:t> </w:t>
      </w:r>
      <w:r>
        <w:rPr>
          <w:sz w:val="22"/>
        </w:rPr>
        <w:t>todo</w:t>
      </w:r>
      <w:r>
        <w:rPr>
          <w:spacing w:val="-3"/>
          <w:sz w:val="22"/>
        </w:rPr>
        <w:t> </w:t>
      </w:r>
      <w:r>
        <w:rPr>
          <w:b/>
          <w:sz w:val="22"/>
        </w:rPr>
        <w:t>se</w:t>
      </w:r>
      <w:r>
        <w:rPr>
          <w:b/>
          <w:spacing w:val="-2"/>
          <w:sz w:val="22"/>
        </w:rPr>
        <w:t> </w:t>
      </w:r>
      <w:r>
        <w:rPr>
          <w:b/>
          <w:sz w:val="22"/>
        </w:rPr>
        <w:t>resolviera</w:t>
      </w:r>
      <w:r>
        <w:rPr>
          <w:b/>
          <w:spacing w:val="-3"/>
          <w:sz w:val="22"/>
        </w:rPr>
        <w:t> </w:t>
      </w:r>
      <w:r>
        <w:rPr>
          <w:sz w:val="22"/>
        </w:rPr>
        <w:t>de</w:t>
      </w:r>
      <w:r>
        <w:rPr>
          <w:spacing w:val="-4"/>
          <w:sz w:val="22"/>
        </w:rPr>
        <w:t> </w:t>
      </w:r>
      <w:r>
        <w:rPr>
          <w:sz w:val="22"/>
        </w:rPr>
        <w:t>forma</w:t>
      </w:r>
      <w:r>
        <w:rPr>
          <w:spacing w:val="-2"/>
          <w:sz w:val="22"/>
        </w:rPr>
        <w:t> </w:t>
      </w:r>
      <w:r>
        <w:rPr>
          <w:sz w:val="22"/>
        </w:rPr>
        <w:t>más</w:t>
      </w:r>
      <w:r>
        <w:rPr>
          <w:spacing w:val="-2"/>
          <w:sz w:val="22"/>
        </w:rPr>
        <w:t> sencilla.</w:t>
      </w:r>
    </w:p>
    <w:p>
      <w:pPr>
        <w:spacing w:before="141"/>
        <w:ind w:left="85" w:right="0" w:firstLine="0"/>
        <w:jc w:val="left"/>
        <w:rPr>
          <w:sz w:val="22"/>
        </w:rPr>
      </w:pPr>
      <w:r>
        <w:rPr>
          <w:b/>
          <w:sz w:val="22"/>
        </w:rPr>
        <w:t>Álvaro:</w:t>
      </w:r>
      <w:r>
        <w:rPr>
          <w:b/>
          <w:spacing w:val="-7"/>
          <w:sz w:val="22"/>
        </w:rPr>
        <w:t> </w:t>
      </w:r>
      <w:r>
        <w:rPr>
          <w:sz w:val="22"/>
        </w:rPr>
        <w:t>Me</w:t>
      </w:r>
      <w:r>
        <w:rPr>
          <w:spacing w:val="-4"/>
          <w:sz w:val="22"/>
        </w:rPr>
        <w:t> </w:t>
      </w:r>
      <w:r>
        <w:rPr>
          <w:sz w:val="22"/>
        </w:rPr>
        <w:t>encanta</w:t>
      </w:r>
      <w:r>
        <w:rPr>
          <w:spacing w:val="-2"/>
          <w:sz w:val="22"/>
        </w:rPr>
        <w:t> </w:t>
      </w:r>
      <w:r>
        <w:rPr>
          <w:sz w:val="22"/>
        </w:rPr>
        <w:t>que</w:t>
      </w:r>
      <w:r>
        <w:rPr>
          <w:spacing w:val="-4"/>
          <w:sz w:val="22"/>
        </w:rPr>
        <w:t> </w:t>
      </w:r>
      <w:r>
        <w:rPr>
          <w:sz w:val="22"/>
        </w:rPr>
        <w:t>Lee</w:t>
      </w:r>
      <w:r>
        <w:rPr>
          <w:spacing w:val="-4"/>
          <w:sz w:val="22"/>
        </w:rPr>
        <w:t> </w:t>
      </w:r>
      <w:r>
        <w:rPr>
          <w:sz w:val="22"/>
        </w:rPr>
        <w:t>Child</w:t>
      </w:r>
      <w:r>
        <w:rPr>
          <w:spacing w:val="-4"/>
          <w:sz w:val="22"/>
        </w:rPr>
        <w:t> </w:t>
      </w:r>
      <w:r>
        <w:rPr>
          <w:sz w:val="22"/>
        </w:rPr>
        <w:t>no</w:t>
      </w:r>
      <w:r>
        <w:rPr>
          <w:spacing w:val="-2"/>
          <w:sz w:val="22"/>
        </w:rPr>
        <w:t> </w:t>
      </w:r>
      <w:r>
        <w:rPr>
          <w:b/>
          <w:sz w:val="22"/>
        </w:rPr>
        <w:t>se</w:t>
      </w:r>
      <w:r>
        <w:rPr>
          <w:b/>
          <w:spacing w:val="-2"/>
          <w:sz w:val="22"/>
        </w:rPr>
        <w:t> </w:t>
      </w:r>
      <w:r>
        <w:rPr>
          <w:b/>
          <w:sz w:val="22"/>
        </w:rPr>
        <w:t>plegara</w:t>
      </w:r>
      <w:r>
        <w:rPr>
          <w:b/>
          <w:spacing w:val="-3"/>
          <w:sz w:val="22"/>
        </w:rPr>
        <w:t> </w:t>
      </w:r>
      <w:r>
        <w:rPr>
          <w:sz w:val="22"/>
        </w:rPr>
        <w:t>a</w:t>
      </w:r>
      <w:r>
        <w:rPr>
          <w:spacing w:val="-2"/>
          <w:sz w:val="22"/>
        </w:rPr>
        <w:t> </w:t>
      </w:r>
      <w:r>
        <w:rPr>
          <w:sz w:val="22"/>
        </w:rPr>
        <w:t>los</w:t>
      </w:r>
      <w:r>
        <w:rPr>
          <w:spacing w:val="-2"/>
          <w:sz w:val="22"/>
        </w:rPr>
        <w:t> </w:t>
      </w:r>
      <w:r>
        <w:rPr>
          <w:sz w:val="22"/>
        </w:rPr>
        <w:t>finales</w:t>
      </w:r>
      <w:r>
        <w:rPr>
          <w:spacing w:val="-3"/>
          <w:sz w:val="22"/>
        </w:rPr>
        <w:t> </w:t>
      </w:r>
      <w:r>
        <w:rPr>
          <w:spacing w:val="-2"/>
          <w:sz w:val="22"/>
        </w:rPr>
        <w:t>convencionales.</w:t>
      </w:r>
    </w:p>
    <w:p>
      <w:pPr>
        <w:spacing w:before="141"/>
        <w:ind w:left="85" w:right="0" w:firstLine="0"/>
        <w:jc w:val="left"/>
        <w:rPr>
          <w:sz w:val="22"/>
        </w:rPr>
      </w:pPr>
      <w:r>
        <w:rPr>
          <w:b/>
          <w:sz w:val="22"/>
        </w:rPr>
        <w:t>Javier:</w:t>
      </w:r>
      <w:r>
        <w:rPr>
          <w:b/>
          <w:spacing w:val="-3"/>
          <w:sz w:val="22"/>
        </w:rPr>
        <w:t> </w:t>
      </w:r>
      <w:r>
        <w:rPr>
          <w:sz w:val="22"/>
        </w:rPr>
        <w:t>Sí,</w:t>
      </w:r>
      <w:r>
        <w:rPr>
          <w:spacing w:val="-3"/>
          <w:sz w:val="22"/>
        </w:rPr>
        <w:t> </w:t>
      </w:r>
      <w:r>
        <w:rPr>
          <w:sz w:val="22"/>
        </w:rPr>
        <w:t>eso</w:t>
      </w:r>
      <w:r>
        <w:rPr>
          <w:spacing w:val="-3"/>
          <w:sz w:val="22"/>
        </w:rPr>
        <w:t> </w:t>
      </w:r>
      <w:r>
        <w:rPr>
          <w:sz w:val="22"/>
        </w:rPr>
        <w:t>hace</w:t>
      </w:r>
      <w:r>
        <w:rPr>
          <w:spacing w:val="-3"/>
          <w:sz w:val="22"/>
        </w:rPr>
        <w:t> </w:t>
      </w:r>
      <w:r>
        <w:rPr>
          <w:sz w:val="22"/>
        </w:rPr>
        <w:t>que</w:t>
      </w:r>
      <w:r>
        <w:rPr>
          <w:spacing w:val="-4"/>
          <w:sz w:val="22"/>
        </w:rPr>
        <w:t> </w:t>
      </w:r>
      <w:r>
        <w:rPr>
          <w:sz w:val="22"/>
        </w:rPr>
        <w:t>la</w:t>
      </w:r>
      <w:r>
        <w:rPr>
          <w:spacing w:val="-2"/>
          <w:sz w:val="22"/>
        </w:rPr>
        <w:t> </w:t>
      </w:r>
      <w:r>
        <w:rPr>
          <w:sz w:val="22"/>
        </w:rPr>
        <w:t>lectura</w:t>
      </w:r>
      <w:r>
        <w:rPr>
          <w:spacing w:val="-2"/>
          <w:sz w:val="22"/>
        </w:rPr>
        <w:t> </w:t>
      </w:r>
      <w:r>
        <w:rPr>
          <w:b/>
          <w:sz w:val="22"/>
        </w:rPr>
        <w:t>valga</w:t>
      </w:r>
      <w:r>
        <w:rPr>
          <w:b/>
          <w:spacing w:val="-2"/>
          <w:sz w:val="22"/>
        </w:rPr>
        <w:t> </w:t>
      </w:r>
      <w:r>
        <w:rPr>
          <w:sz w:val="22"/>
        </w:rPr>
        <w:t>mucho</w:t>
      </w:r>
      <w:r>
        <w:rPr>
          <w:spacing w:val="-6"/>
          <w:sz w:val="22"/>
        </w:rPr>
        <w:t> </w:t>
      </w:r>
      <w:r>
        <w:rPr>
          <w:sz w:val="22"/>
        </w:rPr>
        <w:t>más</w:t>
      </w:r>
      <w:r>
        <w:rPr>
          <w:spacing w:val="-2"/>
          <w:sz w:val="22"/>
        </w:rPr>
        <w:t> </w:t>
      </w:r>
      <w:r>
        <w:rPr>
          <w:sz w:val="22"/>
        </w:rPr>
        <w:t>la</w:t>
      </w:r>
      <w:r>
        <w:rPr>
          <w:spacing w:val="-1"/>
          <w:sz w:val="22"/>
        </w:rPr>
        <w:t> </w:t>
      </w:r>
      <w:r>
        <w:rPr>
          <w:spacing w:val="-2"/>
          <w:sz w:val="22"/>
        </w:rPr>
        <w:t>pena.</w:t>
      </w:r>
    </w:p>
    <w:p>
      <w:pPr>
        <w:spacing w:before="141"/>
        <w:ind w:left="85" w:right="0" w:firstLine="0"/>
        <w:jc w:val="left"/>
        <w:rPr>
          <w:sz w:val="22"/>
        </w:rPr>
      </w:pPr>
      <w:r>
        <w:rPr>
          <w:b/>
          <w:sz w:val="22"/>
        </w:rPr>
        <w:t>Álvaro:</w:t>
      </w:r>
      <w:r>
        <w:rPr>
          <w:b/>
          <w:spacing w:val="-7"/>
          <w:sz w:val="22"/>
        </w:rPr>
        <w:t> </w:t>
      </w:r>
      <w:r>
        <w:rPr>
          <w:sz w:val="22"/>
        </w:rPr>
        <w:t>Por</w:t>
      </w:r>
      <w:r>
        <w:rPr>
          <w:spacing w:val="-3"/>
          <w:sz w:val="22"/>
        </w:rPr>
        <w:t> </w:t>
      </w:r>
      <w:r>
        <w:rPr>
          <w:sz w:val="22"/>
        </w:rPr>
        <w:t>cierto,</w:t>
      </w:r>
      <w:r>
        <w:rPr>
          <w:spacing w:val="-4"/>
          <w:sz w:val="22"/>
        </w:rPr>
        <w:t> </w:t>
      </w:r>
      <w:r>
        <w:rPr>
          <w:sz w:val="22"/>
        </w:rPr>
        <w:t>¿qué</w:t>
      </w:r>
      <w:r>
        <w:rPr>
          <w:spacing w:val="-7"/>
          <w:sz w:val="22"/>
        </w:rPr>
        <w:t> </w:t>
      </w:r>
      <w:r>
        <w:rPr>
          <w:sz w:val="22"/>
        </w:rPr>
        <w:t>parte</w:t>
      </w:r>
      <w:r>
        <w:rPr>
          <w:spacing w:val="-2"/>
          <w:sz w:val="22"/>
        </w:rPr>
        <w:t> </w:t>
      </w:r>
      <w:r>
        <w:rPr>
          <w:b/>
          <w:sz w:val="22"/>
        </w:rPr>
        <w:t>te</w:t>
      </w:r>
      <w:r>
        <w:rPr>
          <w:b/>
          <w:spacing w:val="-3"/>
          <w:sz w:val="22"/>
        </w:rPr>
        <w:t> </w:t>
      </w:r>
      <w:r>
        <w:rPr>
          <w:b/>
          <w:sz w:val="22"/>
        </w:rPr>
        <w:t>habría</w:t>
      </w:r>
      <w:r>
        <w:rPr>
          <w:b/>
          <w:spacing w:val="-3"/>
          <w:sz w:val="22"/>
        </w:rPr>
        <w:t> </w:t>
      </w:r>
      <w:r>
        <w:rPr>
          <w:b/>
          <w:sz w:val="22"/>
        </w:rPr>
        <w:t>gustado</w:t>
      </w:r>
      <w:r>
        <w:rPr>
          <w:b/>
          <w:spacing w:val="-3"/>
          <w:sz w:val="22"/>
        </w:rPr>
        <w:t> </w:t>
      </w:r>
      <w:r>
        <w:rPr>
          <w:sz w:val="22"/>
        </w:rPr>
        <w:t>que</w:t>
      </w:r>
      <w:r>
        <w:rPr>
          <w:spacing w:val="-4"/>
          <w:sz w:val="22"/>
        </w:rPr>
        <w:t> </w:t>
      </w:r>
      <w:r>
        <w:rPr>
          <w:b/>
          <w:sz w:val="22"/>
        </w:rPr>
        <w:t>fuera</w:t>
      </w:r>
      <w:r>
        <w:rPr>
          <w:b/>
          <w:spacing w:val="-4"/>
          <w:sz w:val="22"/>
        </w:rPr>
        <w:t> </w:t>
      </w:r>
      <w:r>
        <w:rPr>
          <w:sz w:val="22"/>
        </w:rPr>
        <w:t>más</w:t>
      </w:r>
      <w:r>
        <w:rPr>
          <w:spacing w:val="-2"/>
          <w:sz w:val="22"/>
        </w:rPr>
        <w:t> larga?</w:t>
      </w:r>
    </w:p>
    <w:p>
      <w:pPr>
        <w:spacing w:before="144"/>
        <w:ind w:left="85" w:right="0" w:firstLine="0"/>
        <w:jc w:val="left"/>
        <w:rPr>
          <w:sz w:val="22"/>
        </w:rPr>
      </w:pPr>
      <w:r>
        <w:rPr>
          <w:b/>
          <w:sz w:val="22"/>
        </w:rPr>
        <w:t>Javier:</w:t>
      </w:r>
      <w:r>
        <w:rPr>
          <w:b/>
          <w:spacing w:val="-7"/>
          <w:sz w:val="22"/>
        </w:rPr>
        <w:t> </w:t>
      </w:r>
      <w:r>
        <w:rPr>
          <w:sz w:val="22"/>
        </w:rPr>
        <w:t>El</w:t>
      </w:r>
      <w:r>
        <w:rPr>
          <w:spacing w:val="-3"/>
          <w:sz w:val="22"/>
        </w:rPr>
        <w:t> </w:t>
      </w:r>
      <w:r>
        <w:rPr>
          <w:sz w:val="22"/>
        </w:rPr>
        <w:t>enfrentamiento</w:t>
      </w:r>
      <w:r>
        <w:rPr>
          <w:spacing w:val="-5"/>
          <w:sz w:val="22"/>
        </w:rPr>
        <w:t> </w:t>
      </w:r>
      <w:r>
        <w:rPr>
          <w:sz w:val="22"/>
        </w:rPr>
        <w:t>final.</w:t>
      </w:r>
      <w:r>
        <w:rPr>
          <w:spacing w:val="-4"/>
          <w:sz w:val="22"/>
        </w:rPr>
        <w:t> </w:t>
      </w:r>
      <w:r>
        <w:rPr>
          <w:sz w:val="22"/>
        </w:rPr>
        <w:t>Me</w:t>
      </w:r>
      <w:r>
        <w:rPr>
          <w:spacing w:val="-5"/>
          <w:sz w:val="22"/>
        </w:rPr>
        <w:t> </w:t>
      </w:r>
      <w:r>
        <w:rPr>
          <w:sz w:val="22"/>
        </w:rPr>
        <w:t>habría</w:t>
      </w:r>
      <w:r>
        <w:rPr>
          <w:spacing w:val="-4"/>
          <w:sz w:val="22"/>
        </w:rPr>
        <w:t> </w:t>
      </w:r>
      <w:r>
        <w:rPr>
          <w:sz w:val="22"/>
        </w:rPr>
        <w:t>gustado</w:t>
      </w:r>
      <w:r>
        <w:rPr>
          <w:spacing w:val="-4"/>
          <w:sz w:val="22"/>
        </w:rPr>
        <w:t> </w:t>
      </w:r>
      <w:r>
        <w:rPr>
          <w:sz w:val="22"/>
        </w:rPr>
        <w:t>que</w:t>
      </w:r>
      <w:r>
        <w:rPr>
          <w:spacing w:val="-4"/>
          <w:sz w:val="22"/>
        </w:rPr>
        <w:t> </w:t>
      </w:r>
      <w:r>
        <w:rPr>
          <w:b/>
          <w:sz w:val="22"/>
        </w:rPr>
        <w:t>hubiera</w:t>
      </w:r>
      <w:r>
        <w:rPr>
          <w:b/>
          <w:spacing w:val="-5"/>
          <w:sz w:val="22"/>
        </w:rPr>
        <w:t> </w:t>
      </w:r>
      <w:r>
        <w:rPr>
          <w:b/>
          <w:sz w:val="22"/>
        </w:rPr>
        <w:t>durado</w:t>
      </w:r>
      <w:r>
        <w:rPr>
          <w:b/>
          <w:spacing w:val="-6"/>
          <w:sz w:val="22"/>
        </w:rPr>
        <w:t> </w:t>
      </w:r>
      <w:r>
        <w:rPr>
          <w:sz w:val="22"/>
        </w:rPr>
        <w:t>un</w:t>
      </w:r>
      <w:r>
        <w:rPr>
          <w:spacing w:val="-5"/>
          <w:sz w:val="22"/>
        </w:rPr>
        <w:t> </w:t>
      </w:r>
      <w:r>
        <w:rPr>
          <w:sz w:val="22"/>
        </w:rPr>
        <w:t>poco</w:t>
      </w:r>
      <w:r>
        <w:rPr>
          <w:spacing w:val="-4"/>
          <w:sz w:val="22"/>
        </w:rPr>
        <w:t> más.</w:t>
      </w:r>
    </w:p>
    <w:p>
      <w:pPr>
        <w:pStyle w:val="BodyText"/>
      </w:pPr>
      <w:r>
        <w:rPr>
          <w:b/>
        </w:rPr>
        <w:t>Álvaro:</w:t>
      </w:r>
      <w:r>
        <w:rPr>
          <w:b/>
          <w:spacing w:val="-4"/>
        </w:rPr>
        <w:t> </w:t>
      </w:r>
      <w:r>
        <w:rPr/>
        <w:t>Yo</w:t>
      </w:r>
      <w:r>
        <w:rPr>
          <w:spacing w:val="-3"/>
        </w:rPr>
        <w:t> </w:t>
      </w:r>
      <w:r>
        <w:rPr/>
        <w:t>creo</w:t>
      </w:r>
      <w:r>
        <w:rPr>
          <w:spacing w:val="-3"/>
        </w:rPr>
        <w:t> </w:t>
      </w:r>
      <w:r>
        <w:rPr/>
        <w:t>que</w:t>
      </w:r>
      <w:r>
        <w:rPr>
          <w:spacing w:val="-4"/>
        </w:rPr>
        <w:t> </w:t>
      </w:r>
      <w:r>
        <w:rPr/>
        <w:t>la</w:t>
      </w:r>
      <w:r>
        <w:rPr>
          <w:spacing w:val="-5"/>
        </w:rPr>
        <w:t> </w:t>
      </w:r>
      <w:r>
        <w:rPr/>
        <w:t>brevedad</w:t>
      </w:r>
      <w:r>
        <w:rPr>
          <w:spacing w:val="-3"/>
        </w:rPr>
        <w:t> </w:t>
      </w:r>
      <w:r>
        <w:rPr/>
        <w:t>es</w:t>
      </w:r>
      <w:r>
        <w:rPr>
          <w:spacing w:val="-3"/>
        </w:rPr>
        <w:t> </w:t>
      </w:r>
      <w:r>
        <w:rPr/>
        <w:t>lo</w:t>
      </w:r>
      <w:r>
        <w:rPr>
          <w:spacing w:val="-2"/>
        </w:rPr>
        <w:t> </w:t>
      </w:r>
      <w:r>
        <w:rPr/>
        <w:t>que</w:t>
      </w:r>
      <w:r>
        <w:rPr>
          <w:spacing w:val="-4"/>
        </w:rPr>
        <w:t> </w:t>
      </w:r>
      <w:r>
        <w:rPr/>
        <w:t>hace</w:t>
      </w:r>
      <w:r>
        <w:rPr>
          <w:spacing w:val="-4"/>
        </w:rPr>
        <w:t> </w:t>
      </w:r>
      <w:r>
        <w:rPr/>
        <w:t>que</w:t>
      </w:r>
      <w:r>
        <w:rPr>
          <w:spacing w:val="-2"/>
        </w:rPr>
        <w:t> </w:t>
      </w:r>
      <w:r>
        <w:rPr>
          <w:b/>
        </w:rPr>
        <w:t>sea</w:t>
      </w:r>
      <w:r>
        <w:rPr>
          <w:b/>
          <w:spacing w:val="-2"/>
        </w:rPr>
        <w:t> </w:t>
      </w:r>
      <w:r>
        <w:rPr/>
        <w:t>tan</w:t>
      </w:r>
      <w:r>
        <w:rPr>
          <w:spacing w:val="-2"/>
        </w:rPr>
        <w:t> intensa.</w:t>
      </w:r>
    </w:p>
    <w:p>
      <w:pPr>
        <w:spacing w:line="230" w:lineRule="auto" w:before="152"/>
        <w:ind w:left="85" w:right="224" w:firstLine="0"/>
        <w:jc w:val="left"/>
        <w:rPr>
          <w:sz w:val="22"/>
        </w:rPr>
      </w:pPr>
      <w:r>
        <w:rPr>
          <w:b/>
          <w:sz w:val="22"/>
        </w:rPr>
        <w:t>Javier:</w:t>
      </w:r>
      <w:r>
        <w:rPr>
          <w:b/>
          <w:spacing w:val="-3"/>
          <w:sz w:val="22"/>
        </w:rPr>
        <w:t> </w:t>
      </w:r>
      <w:r>
        <w:rPr>
          <w:sz w:val="22"/>
        </w:rPr>
        <w:t>Quizás</w:t>
      </w:r>
      <w:r>
        <w:rPr>
          <w:spacing w:val="-2"/>
          <w:sz w:val="22"/>
        </w:rPr>
        <w:t> </w:t>
      </w:r>
      <w:r>
        <w:rPr>
          <w:sz w:val="22"/>
        </w:rPr>
        <w:t>tengas</w:t>
      </w:r>
      <w:r>
        <w:rPr>
          <w:spacing w:val="-2"/>
          <w:sz w:val="22"/>
        </w:rPr>
        <w:t> </w:t>
      </w:r>
      <w:r>
        <w:rPr>
          <w:sz w:val="22"/>
        </w:rPr>
        <w:t>razón.</w:t>
      </w:r>
      <w:r>
        <w:rPr>
          <w:spacing w:val="-3"/>
          <w:sz w:val="22"/>
        </w:rPr>
        <w:t> </w:t>
      </w:r>
      <w:r>
        <w:rPr>
          <w:sz w:val="22"/>
        </w:rPr>
        <w:t>Me</w:t>
      </w:r>
      <w:r>
        <w:rPr>
          <w:spacing w:val="-4"/>
          <w:sz w:val="22"/>
        </w:rPr>
        <w:t> </w:t>
      </w:r>
      <w:r>
        <w:rPr>
          <w:sz w:val="22"/>
        </w:rPr>
        <w:t>habría</w:t>
      </w:r>
      <w:r>
        <w:rPr>
          <w:spacing w:val="-2"/>
          <w:sz w:val="22"/>
        </w:rPr>
        <w:t> </w:t>
      </w:r>
      <w:r>
        <w:rPr>
          <w:sz w:val="22"/>
        </w:rPr>
        <w:t>encantado</w:t>
      </w:r>
      <w:r>
        <w:rPr>
          <w:spacing w:val="-3"/>
          <w:sz w:val="22"/>
        </w:rPr>
        <w:t> </w:t>
      </w:r>
      <w:r>
        <w:rPr>
          <w:sz w:val="22"/>
        </w:rPr>
        <w:t>que</w:t>
      </w:r>
      <w:r>
        <w:rPr>
          <w:spacing w:val="-3"/>
          <w:sz w:val="22"/>
        </w:rPr>
        <w:t> </w:t>
      </w:r>
      <w:r>
        <w:rPr>
          <w:b/>
          <w:sz w:val="22"/>
        </w:rPr>
        <w:t>hubiéramos</w:t>
      </w:r>
      <w:r>
        <w:rPr>
          <w:b/>
          <w:spacing w:val="-4"/>
          <w:sz w:val="22"/>
        </w:rPr>
        <w:t> </w:t>
      </w:r>
      <w:r>
        <w:rPr>
          <w:b/>
          <w:sz w:val="22"/>
        </w:rPr>
        <w:t>tenido</w:t>
      </w:r>
      <w:r>
        <w:rPr>
          <w:b/>
          <w:spacing w:val="-2"/>
          <w:sz w:val="22"/>
        </w:rPr>
        <w:t> </w:t>
      </w:r>
      <w:r>
        <w:rPr>
          <w:sz w:val="22"/>
        </w:rPr>
        <w:t>más</w:t>
      </w:r>
      <w:r>
        <w:rPr>
          <w:spacing w:val="-2"/>
          <w:sz w:val="22"/>
        </w:rPr>
        <w:t> </w:t>
      </w:r>
      <w:r>
        <w:rPr>
          <w:sz w:val="22"/>
        </w:rPr>
        <w:t>diálogos </w:t>
      </w:r>
      <w:r>
        <w:rPr>
          <w:spacing w:val="-2"/>
          <w:sz w:val="22"/>
        </w:rPr>
        <w:t>introspectivos.</w:t>
      </w:r>
    </w:p>
    <w:p>
      <w:pPr>
        <w:spacing w:line="324" w:lineRule="auto" w:before="144"/>
        <w:ind w:left="85" w:right="224" w:firstLine="0"/>
        <w:jc w:val="left"/>
        <w:rPr>
          <w:sz w:val="22"/>
        </w:rPr>
      </w:pPr>
      <w:r>
        <w:rPr>
          <w:b/>
          <w:sz w:val="22"/>
        </w:rPr>
        <w:t>Álvaro:</w:t>
      </w:r>
      <w:r>
        <w:rPr>
          <w:b/>
          <w:spacing w:val="-4"/>
          <w:sz w:val="22"/>
        </w:rPr>
        <w:t> </w:t>
      </w:r>
      <w:r>
        <w:rPr>
          <w:sz w:val="22"/>
        </w:rPr>
        <w:t>Aunque,</w:t>
      </w:r>
      <w:r>
        <w:rPr>
          <w:spacing w:val="-3"/>
          <w:sz w:val="22"/>
        </w:rPr>
        <w:t> </w:t>
      </w:r>
      <w:r>
        <w:rPr>
          <w:sz w:val="22"/>
        </w:rPr>
        <w:t>si</w:t>
      </w:r>
      <w:r>
        <w:rPr>
          <w:spacing w:val="-2"/>
          <w:sz w:val="22"/>
        </w:rPr>
        <w:t> </w:t>
      </w:r>
      <w:r>
        <w:rPr>
          <w:sz w:val="22"/>
        </w:rPr>
        <w:t>el</w:t>
      </w:r>
      <w:r>
        <w:rPr>
          <w:spacing w:val="-2"/>
          <w:sz w:val="22"/>
        </w:rPr>
        <w:t> </w:t>
      </w:r>
      <w:r>
        <w:rPr>
          <w:sz w:val="22"/>
        </w:rPr>
        <w:t>autor</w:t>
      </w:r>
      <w:r>
        <w:rPr>
          <w:spacing w:val="-1"/>
          <w:sz w:val="22"/>
        </w:rPr>
        <w:t> </w:t>
      </w:r>
      <w:r>
        <w:rPr>
          <w:b/>
          <w:sz w:val="22"/>
        </w:rPr>
        <w:t>hubiera</w:t>
      </w:r>
      <w:r>
        <w:rPr>
          <w:b/>
          <w:spacing w:val="-3"/>
          <w:sz w:val="22"/>
        </w:rPr>
        <w:t> </w:t>
      </w:r>
      <w:r>
        <w:rPr>
          <w:b/>
          <w:sz w:val="22"/>
        </w:rPr>
        <w:t>añadido</w:t>
      </w:r>
      <w:r>
        <w:rPr>
          <w:b/>
          <w:spacing w:val="-2"/>
          <w:sz w:val="22"/>
        </w:rPr>
        <w:t> </w:t>
      </w:r>
      <w:r>
        <w:rPr>
          <w:sz w:val="22"/>
        </w:rPr>
        <w:t>más</w:t>
      </w:r>
      <w:r>
        <w:rPr>
          <w:spacing w:val="-2"/>
          <w:sz w:val="22"/>
        </w:rPr>
        <w:t> </w:t>
      </w:r>
      <w:r>
        <w:rPr>
          <w:sz w:val="22"/>
        </w:rPr>
        <w:t>introspección,</w:t>
      </w:r>
      <w:r>
        <w:rPr>
          <w:spacing w:val="-3"/>
          <w:sz w:val="22"/>
        </w:rPr>
        <w:t> </w:t>
      </w:r>
      <w:r>
        <w:rPr>
          <w:sz w:val="22"/>
        </w:rPr>
        <w:t>el</w:t>
      </w:r>
      <w:r>
        <w:rPr>
          <w:spacing w:val="-2"/>
          <w:sz w:val="22"/>
        </w:rPr>
        <w:t> </w:t>
      </w:r>
      <w:r>
        <w:rPr>
          <w:sz w:val="22"/>
        </w:rPr>
        <w:t>ritmo</w:t>
      </w:r>
      <w:r>
        <w:rPr>
          <w:spacing w:val="-2"/>
          <w:sz w:val="22"/>
        </w:rPr>
        <w:t> </w:t>
      </w:r>
      <w:r>
        <w:rPr>
          <w:b/>
          <w:sz w:val="22"/>
        </w:rPr>
        <w:t>se</w:t>
      </w:r>
      <w:r>
        <w:rPr>
          <w:b/>
          <w:spacing w:val="-2"/>
          <w:sz w:val="22"/>
        </w:rPr>
        <w:t> </w:t>
      </w:r>
      <w:r>
        <w:rPr>
          <w:b/>
          <w:sz w:val="22"/>
        </w:rPr>
        <w:t>habría</w:t>
      </w:r>
      <w:r>
        <w:rPr>
          <w:b/>
          <w:spacing w:val="-3"/>
          <w:sz w:val="22"/>
        </w:rPr>
        <w:t> </w:t>
      </w:r>
      <w:r>
        <w:rPr>
          <w:b/>
          <w:sz w:val="22"/>
        </w:rPr>
        <w:t>estancado</w:t>
      </w:r>
      <w:r>
        <w:rPr>
          <w:sz w:val="22"/>
        </w:rPr>
        <w:t>. </w:t>
      </w:r>
      <w:r>
        <w:rPr>
          <w:b/>
          <w:sz w:val="22"/>
        </w:rPr>
        <w:t>Javier: </w:t>
      </w:r>
      <w:r>
        <w:rPr>
          <w:sz w:val="22"/>
        </w:rPr>
        <w:t>No lo había pensado así. Tienes razón. El ritmo es sagrado.</w:t>
      </w:r>
    </w:p>
    <w:p>
      <w:pPr>
        <w:spacing w:before="4"/>
        <w:ind w:left="85" w:right="0" w:firstLine="0"/>
        <w:jc w:val="left"/>
        <w:rPr>
          <w:sz w:val="22"/>
        </w:rPr>
      </w:pPr>
      <w:r>
        <w:rPr>
          <w:b/>
          <w:sz w:val="22"/>
        </w:rPr>
        <w:t>Álvaro:</w:t>
      </w:r>
      <w:r>
        <w:rPr>
          <w:b/>
          <w:spacing w:val="-7"/>
          <w:sz w:val="22"/>
        </w:rPr>
        <w:t> </w:t>
      </w:r>
      <w:r>
        <w:rPr>
          <w:sz w:val="22"/>
        </w:rPr>
        <w:t>Exacto.</w:t>
      </w:r>
      <w:r>
        <w:rPr>
          <w:spacing w:val="-4"/>
          <w:sz w:val="22"/>
        </w:rPr>
        <w:t> </w:t>
      </w:r>
      <w:r>
        <w:rPr>
          <w:sz w:val="22"/>
        </w:rPr>
        <w:t>Es</w:t>
      </w:r>
      <w:r>
        <w:rPr>
          <w:spacing w:val="-3"/>
          <w:sz w:val="22"/>
        </w:rPr>
        <w:t> </w:t>
      </w:r>
      <w:r>
        <w:rPr>
          <w:sz w:val="22"/>
        </w:rPr>
        <w:t>como</w:t>
      </w:r>
      <w:r>
        <w:rPr>
          <w:spacing w:val="-7"/>
          <w:sz w:val="22"/>
        </w:rPr>
        <w:t> </w:t>
      </w:r>
      <w:r>
        <w:rPr>
          <w:sz w:val="22"/>
        </w:rPr>
        <w:t>si</w:t>
      </w:r>
      <w:r>
        <w:rPr>
          <w:spacing w:val="-3"/>
          <w:sz w:val="22"/>
        </w:rPr>
        <w:t> </w:t>
      </w:r>
      <w:r>
        <w:rPr>
          <w:sz w:val="22"/>
        </w:rPr>
        <w:t>el</w:t>
      </w:r>
      <w:r>
        <w:rPr>
          <w:spacing w:val="-3"/>
          <w:sz w:val="22"/>
        </w:rPr>
        <w:t> </w:t>
      </w:r>
      <w:r>
        <w:rPr>
          <w:sz w:val="22"/>
        </w:rPr>
        <w:t>libro</w:t>
      </w:r>
      <w:r>
        <w:rPr>
          <w:spacing w:val="-3"/>
          <w:sz w:val="22"/>
        </w:rPr>
        <w:t> </w:t>
      </w:r>
      <w:r>
        <w:rPr>
          <w:b/>
          <w:sz w:val="22"/>
        </w:rPr>
        <w:t>fuera</w:t>
      </w:r>
      <w:r>
        <w:rPr>
          <w:b/>
          <w:spacing w:val="-3"/>
          <w:sz w:val="22"/>
        </w:rPr>
        <w:t> </w:t>
      </w:r>
      <w:r>
        <w:rPr>
          <w:sz w:val="22"/>
        </w:rPr>
        <w:t>un</w:t>
      </w:r>
      <w:r>
        <w:rPr>
          <w:spacing w:val="-5"/>
          <w:sz w:val="22"/>
        </w:rPr>
        <w:t> </w:t>
      </w:r>
      <w:r>
        <w:rPr>
          <w:sz w:val="22"/>
        </w:rPr>
        <w:t>reloj</w:t>
      </w:r>
      <w:r>
        <w:rPr>
          <w:spacing w:val="-3"/>
          <w:sz w:val="22"/>
        </w:rPr>
        <w:t> </w:t>
      </w:r>
      <w:r>
        <w:rPr>
          <w:sz w:val="22"/>
        </w:rPr>
        <w:t>suizo,</w:t>
      </w:r>
      <w:r>
        <w:rPr>
          <w:spacing w:val="-5"/>
          <w:sz w:val="22"/>
        </w:rPr>
        <w:t> </w:t>
      </w:r>
      <w:r>
        <w:rPr>
          <w:sz w:val="22"/>
        </w:rPr>
        <w:t>todo</w:t>
      </w:r>
      <w:r>
        <w:rPr>
          <w:spacing w:val="-4"/>
          <w:sz w:val="22"/>
        </w:rPr>
        <w:t> </w:t>
      </w:r>
      <w:r>
        <w:rPr>
          <w:b/>
          <w:sz w:val="22"/>
        </w:rPr>
        <w:t>estuviera</w:t>
      </w:r>
      <w:r>
        <w:rPr>
          <w:b/>
          <w:spacing w:val="-6"/>
          <w:sz w:val="22"/>
        </w:rPr>
        <w:t> </w:t>
      </w:r>
      <w:r>
        <w:rPr>
          <w:sz w:val="22"/>
        </w:rPr>
        <w:t>perfectamente</w:t>
      </w:r>
      <w:r>
        <w:rPr>
          <w:spacing w:val="-3"/>
          <w:sz w:val="22"/>
        </w:rPr>
        <w:t> </w:t>
      </w:r>
      <w:r>
        <w:rPr>
          <w:spacing w:val="-2"/>
          <w:sz w:val="22"/>
        </w:rPr>
        <w:t>calculado.</w:t>
      </w:r>
    </w:p>
    <w:p>
      <w:pPr>
        <w:spacing w:line="230" w:lineRule="auto" w:before="152"/>
        <w:ind w:left="85" w:right="0" w:firstLine="0"/>
        <w:jc w:val="left"/>
        <w:rPr>
          <w:sz w:val="22"/>
        </w:rPr>
      </w:pPr>
      <w:r>
        <w:rPr>
          <w:b/>
          <w:sz w:val="22"/>
        </w:rPr>
        <w:t>Javier:</w:t>
      </w:r>
      <w:r>
        <w:rPr>
          <w:b/>
          <w:spacing w:val="-3"/>
          <w:sz w:val="22"/>
        </w:rPr>
        <w:t> </w:t>
      </w:r>
      <w:r>
        <w:rPr>
          <w:sz w:val="22"/>
        </w:rPr>
        <w:t>¿Te</w:t>
      </w:r>
      <w:r>
        <w:rPr>
          <w:spacing w:val="-4"/>
          <w:sz w:val="22"/>
        </w:rPr>
        <w:t> </w:t>
      </w:r>
      <w:r>
        <w:rPr>
          <w:b/>
          <w:sz w:val="22"/>
        </w:rPr>
        <w:t>sentirías</w:t>
      </w:r>
      <w:r>
        <w:rPr>
          <w:b/>
          <w:spacing w:val="-4"/>
          <w:sz w:val="22"/>
        </w:rPr>
        <w:t> </w:t>
      </w:r>
      <w:r>
        <w:rPr>
          <w:sz w:val="22"/>
        </w:rPr>
        <w:t>cómodo</w:t>
      </w:r>
      <w:r>
        <w:rPr>
          <w:spacing w:val="-3"/>
          <w:sz w:val="22"/>
        </w:rPr>
        <w:t> </w:t>
      </w:r>
      <w:r>
        <w:rPr>
          <w:sz w:val="22"/>
        </w:rPr>
        <w:t>recomendándoselo</w:t>
      </w:r>
      <w:r>
        <w:rPr>
          <w:spacing w:val="-3"/>
          <w:sz w:val="22"/>
        </w:rPr>
        <w:t> </w:t>
      </w:r>
      <w:r>
        <w:rPr>
          <w:sz w:val="22"/>
        </w:rPr>
        <w:t>a</w:t>
      </w:r>
      <w:r>
        <w:rPr>
          <w:spacing w:val="-2"/>
          <w:sz w:val="22"/>
        </w:rPr>
        <w:t> </w:t>
      </w:r>
      <w:r>
        <w:rPr>
          <w:sz w:val="22"/>
        </w:rPr>
        <w:t>alguien</w:t>
      </w:r>
      <w:r>
        <w:rPr>
          <w:spacing w:val="-3"/>
          <w:sz w:val="22"/>
        </w:rPr>
        <w:t> </w:t>
      </w:r>
      <w:r>
        <w:rPr>
          <w:sz w:val="22"/>
        </w:rPr>
        <w:t>que</w:t>
      </w:r>
      <w:r>
        <w:rPr>
          <w:spacing w:val="-4"/>
          <w:sz w:val="22"/>
        </w:rPr>
        <w:t> </w:t>
      </w:r>
      <w:r>
        <w:rPr>
          <w:sz w:val="22"/>
        </w:rPr>
        <w:t>no</w:t>
      </w:r>
      <w:r>
        <w:rPr>
          <w:spacing w:val="-3"/>
          <w:sz w:val="22"/>
        </w:rPr>
        <w:t> </w:t>
      </w:r>
      <w:r>
        <w:rPr>
          <w:b/>
          <w:sz w:val="22"/>
        </w:rPr>
        <w:t>esté</w:t>
      </w:r>
      <w:r>
        <w:rPr>
          <w:b/>
          <w:spacing w:val="-4"/>
          <w:sz w:val="22"/>
        </w:rPr>
        <w:t> </w:t>
      </w:r>
      <w:r>
        <w:rPr>
          <w:sz w:val="22"/>
        </w:rPr>
        <w:t>acostumbrado</w:t>
      </w:r>
      <w:r>
        <w:rPr>
          <w:spacing w:val="-4"/>
          <w:sz w:val="22"/>
        </w:rPr>
        <w:t> </w:t>
      </w:r>
      <w:r>
        <w:rPr>
          <w:sz w:val="22"/>
        </w:rPr>
        <w:t>al</w:t>
      </w:r>
      <w:r>
        <w:rPr>
          <w:spacing w:val="-2"/>
          <w:sz w:val="22"/>
        </w:rPr>
        <w:t> </w:t>
      </w:r>
      <w:r>
        <w:rPr>
          <w:sz w:val="22"/>
        </w:rPr>
        <w:t>género </w:t>
      </w:r>
      <w:r>
        <w:rPr>
          <w:spacing w:val="-2"/>
          <w:sz w:val="22"/>
        </w:rPr>
        <w:t>negro?</w:t>
      </w:r>
    </w:p>
    <w:p>
      <w:pPr>
        <w:pStyle w:val="BodyText"/>
        <w:spacing w:before="144"/>
      </w:pPr>
      <w:r>
        <w:rPr>
          <w:b/>
        </w:rPr>
        <w:t>Álvaro:</w:t>
      </w:r>
      <w:r>
        <w:rPr>
          <w:b/>
          <w:spacing w:val="-7"/>
        </w:rPr>
        <w:t> </w:t>
      </w:r>
      <w:r>
        <w:rPr/>
        <w:t>Totalmente.</w:t>
      </w:r>
      <w:r>
        <w:rPr>
          <w:spacing w:val="-7"/>
        </w:rPr>
        <w:t> </w:t>
      </w:r>
      <w:r>
        <w:rPr/>
        <w:t>Es</w:t>
      </w:r>
      <w:r>
        <w:rPr>
          <w:spacing w:val="-6"/>
        </w:rPr>
        <w:t> </w:t>
      </w:r>
      <w:r>
        <w:rPr/>
        <w:t>una</w:t>
      </w:r>
      <w:r>
        <w:rPr>
          <w:spacing w:val="-3"/>
        </w:rPr>
        <w:t> </w:t>
      </w:r>
      <w:r>
        <w:rPr/>
        <w:t>obra</w:t>
      </w:r>
      <w:r>
        <w:rPr>
          <w:spacing w:val="-3"/>
        </w:rPr>
        <w:t> </w:t>
      </w:r>
      <w:r>
        <w:rPr/>
        <w:t>maestra,</w:t>
      </w:r>
      <w:r>
        <w:rPr>
          <w:spacing w:val="-3"/>
        </w:rPr>
        <w:t> </w:t>
      </w:r>
      <w:r>
        <w:rPr/>
        <w:t>aunque</w:t>
      </w:r>
      <w:r>
        <w:rPr>
          <w:spacing w:val="-5"/>
        </w:rPr>
        <w:t> </w:t>
      </w:r>
      <w:r>
        <w:rPr/>
        <w:t>no</w:t>
      </w:r>
      <w:r>
        <w:rPr>
          <w:spacing w:val="-4"/>
        </w:rPr>
        <w:t> </w:t>
      </w:r>
      <w:r>
        <w:rPr>
          <w:b/>
        </w:rPr>
        <w:t>seas</w:t>
      </w:r>
      <w:r>
        <w:rPr>
          <w:b/>
          <w:spacing w:val="-5"/>
        </w:rPr>
        <w:t> </w:t>
      </w:r>
      <w:r>
        <w:rPr/>
        <w:t>fan</w:t>
      </w:r>
      <w:r>
        <w:rPr>
          <w:spacing w:val="-4"/>
        </w:rPr>
        <w:t> </w:t>
      </w:r>
      <w:r>
        <w:rPr/>
        <w:t>del</w:t>
      </w:r>
      <w:r>
        <w:rPr>
          <w:spacing w:val="-2"/>
        </w:rPr>
        <w:t> suspense.</w:t>
      </w:r>
    </w:p>
    <w:p>
      <w:pPr>
        <w:pStyle w:val="BodyText"/>
        <w:spacing w:after="0"/>
        <w:sectPr>
          <w:pgSz w:w="11910" w:h="16840"/>
          <w:pgMar w:top="1240" w:bottom="280" w:left="992" w:right="992"/>
        </w:sectPr>
      </w:pPr>
    </w:p>
    <w:p>
      <w:pPr>
        <w:pStyle w:val="BodyText"/>
        <w:spacing w:line="230" w:lineRule="auto" w:before="44"/>
        <w:ind w:right="224"/>
      </w:pPr>
      <w:r>
        <w:rPr>
          <w:b/>
        </w:rPr>
        <w:t>Javier:</w:t>
      </w:r>
      <w:r>
        <w:rPr>
          <w:b/>
          <w:spacing w:val="-1"/>
        </w:rPr>
        <w:t> </w:t>
      </w:r>
      <w:r>
        <w:rPr/>
        <w:t>Me</w:t>
      </w:r>
      <w:r>
        <w:rPr>
          <w:spacing w:val="-2"/>
        </w:rPr>
        <w:t> </w:t>
      </w:r>
      <w:r>
        <w:rPr/>
        <w:t>alegra que</w:t>
      </w:r>
      <w:r>
        <w:rPr>
          <w:spacing w:val="-2"/>
        </w:rPr>
        <w:t> </w:t>
      </w:r>
      <w:r>
        <w:rPr/>
        <w:t>coincidiéramos.</w:t>
      </w:r>
      <w:r>
        <w:rPr>
          <w:spacing w:val="-1"/>
        </w:rPr>
        <w:t> </w:t>
      </w:r>
      <w:r>
        <w:rPr/>
        <w:t>Es raro</w:t>
      </w:r>
      <w:r>
        <w:rPr>
          <w:spacing w:val="-1"/>
        </w:rPr>
        <w:t> </w:t>
      </w:r>
      <w:r>
        <w:rPr/>
        <w:t>que</w:t>
      </w:r>
      <w:r>
        <w:rPr>
          <w:spacing w:val="-2"/>
        </w:rPr>
        <w:t> </w:t>
      </w:r>
      <w:r>
        <w:rPr/>
        <w:t>dos</w:t>
      </w:r>
      <w:r>
        <w:rPr>
          <w:spacing w:val="-1"/>
        </w:rPr>
        <w:t> </w:t>
      </w:r>
      <w:r>
        <w:rPr/>
        <w:t>periodistas </w:t>
      </w:r>
      <w:r>
        <w:rPr>
          <w:b/>
        </w:rPr>
        <w:t>tengamos</w:t>
      </w:r>
      <w:r>
        <w:rPr>
          <w:b/>
          <w:spacing w:val="-2"/>
        </w:rPr>
        <w:t> </w:t>
      </w:r>
      <w:r>
        <w:rPr/>
        <w:t>gustos</w:t>
      </w:r>
      <w:r>
        <w:rPr>
          <w:spacing w:val="-1"/>
        </w:rPr>
        <w:t> </w:t>
      </w:r>
      <w:r>
        <w:rPr/>
        <w:t>tan </w:t>
      </w:r>
      <w:r>
        <w:rPr>
          <w:spacing w:val="-2"/>
        </w:rPr>
        <w:t>parecidos.</w:t>
      </w:r>
    </w:p>
    <w:p>
      <w:pPr>
        <w:pStyle w:val="BodyText"/>
        <w:spacing w:before="145"/>
      </w:pPr>
      <w:r>
        <w:rPr>
          <w:b/>
        </w:rPr>
        <w:t>Álvaro:</w:t>
      </w:r>
      <w:r>
        <w:rPr>
          <w:b/>
          <w:spacing w:val="-8"/>
        </w:rPr>
        <w:t> </w:t>
      </w:r>
      <w:r>
        <w:rPr/>
        <w:t>Bueno,</w:t>
      </w:r>
      <w:r>
        <w:rPr>
          <w:spacing w:val="-5"/>
        </w:rPr>
        <w:t> </w:t>
      </w:r>
      <w:r>
        <w:rPr/>
        <w:t>al</w:t>
      </w:r>
      <w:r>
        <w:rPr>
          <w:spacing w:val="-3"/>
        </w:rPr>
        <w:t> </w:t>
      </w:r>
      <w:r>
        <w:rPr/>
        <w:t>final</w:t>
      </w:r>
      <w:r>
        <w:rPr>
          <w:spacing w:val="-4"/>
        </w:rPr>
        <w:t> </w:t>
      </w:r>
      <w:r>
        <w:rPr/>
        <w:t>todos</w:t>
      </w:r>
      <w:r>
        <w:rPr>
          <w:spacing w:val="-4"/>
        </w:rPr>
        <w:t> </w:t>
      </w:r>
      <w:r>
        <w:rPr/>
        <w:t>buscamos</w:t>
      </w:r>
      <w:r>
        <w:rPr>
          <w:spacing w:val="-4"/>
        </w:rPr>
        <w:t> </w:t>
      </w:r>
      <w:r>
        <w:rPr/>
        <w:t>una</w:t>
      </w:r>
      <w:r>
        <w:rPr>
          <w:spacing w:val="-5"/>
        </w:rPr>
        <w:t> </w:t>
      </w:r>
      <w:r>
        <w:rPr/>
        <w:t>buena</w:t>
      </w:r>
      <w:r>
        <w:rPr>
          <w:spacing w:val="-3"/>
        </w:rPr>
        <w:t> </w:t>
      </w:r>
      <w:r>
        <w:rPr/>
        <w:t>historia</w:t>
      </w:r>
      <w:r>
        <w:rPr>
          <w:spacing w:val="-4"/>
        </w:rPr>
        <w:t> </w:t>
      </w:r>
      <w:r>
        <w:rPr/>
        <w:t>que</w:t>
      </w:r>
      <w:r>
        <w:rPr>
          <w:spacing w:val="-5"/>
        </w:rPr>
        <w:t> </w:t>
      </w:r>
      <w:r>
        <w:rPr/>
        <w:t>nos</w:t>
      </w:r>
      <w:r>
        <w:rPr>
          <w:spacing w:val="-3"/>
        </w:rPr>
        <w:t> </w:t>
      </w:r>
      <w:r>
        <w:rPr>
          <w:b/>
        </w:rPr>
        <w:t>haga</w:t>
      </w:r>
      <w:r>
        <w:rPr>
          <w:b/>
          <w:spacing w:val="-4"/>
        </w:rPr>
        <w:t> </w:t>
      </w:r>
      <w:r>
        <w:rPr>
          <w:spacing w:val="-2"/>
        </w:rPr>
        <w:t>vibrar.</w:t>
      </w:r>
    </w:p>
    <w:p>
      <w:pPr>
        <w:spacing w:before="141"/>
        <w:ind w:left="85" w:right="0" w:firstLine="0"/>
        <w:jc w:val="left"/>
        <w:rPr>
          <w:sz w:val="22"/>
        </w:rPr>
      </w:pPr>
      <w:r>
        <w:rPr>
          <w:b/>
          <w:sz w:val="22"/>
        </w:rPr>
        <w:t>Javier:</w:t>
      </w:r>
      <w:r>
        <w:rPr>
          <w:b/>
          <w:spacing w:val="-5"/>
          <w:sz w:val="22"/>
        </w:rPr>
        <w:t> </w:t>
      </w:r>
      <w:r>
        <w:rPr>
          <w:sz w:val="22"/>
        </w:rPr>
        <w:t>Sin</w:t>
      </w:r>
      <w:r>
        <w:rPr>
          <w:spacing w:val="-4"/>
          <w:sz w:val="22"/>
        </w:rPr>
        <w:t> </w:t>
      </w:r>
      <w:r>
        <w:rPr>
          <w:sz w:val="22"/>
        </w:rPr>
        <w:t>duda.</w:t>
      </w:r>
      <w:r>
        <w:rPr>
          <w:spacing w:val="-3"/>
          <w:sz w:val="22"/>
        </w:rPr>
        <w:t> </w:t>
      </w:r>
      <w:r>
        <w:rPr>
          <w:sz w:val="22"/>
        </w:rPr>
        <w:t>¿Crees</w:t>
      </w:r>
      <w:r>
        <w:rPr>
          <w:spacing w:val="-4"/>
          <w:sz w:val="22"/>
        </w:rPr>
        <w:t> </w:t>
      </w:r>
      <w:r>
        <w:rPr>
          <w:sz w:val="22"/>
        </w:rPr>
        <w:t>que</w:t>
      </w:r>
      <w:r>
        <w:rPr>
          <w:spacing w:val="-3"/>
          <w:sz w:val="22"/>
        </w:rPr>
        <w:t> </w:t>
      </w:r>
      <w:r>
        <w:rPr>
          <w:b/>
          <w:sz w:val="22"/>
        </w:rPr>
        <w:t>se</w:t>
      </w:r>
      <w:r>
        <w:rPr>
          <w:b/>
          <w:spacing w:val="-3"/>
          <w:sz w:val="22"/>
        </w:rPr>
        <w:t> </w:t>
      </w:r>
      <w:r>
        <w:rPr>
          <w:b/>
          <w:sz w:val="22"/>
        </w:rPr>
        <w:t>adaptaría</w:t>
      </w:r>
      <w:r>
        <w:rPr>
          <w:b/>
          <w:spacing w:val="-2"/>
          <w:sz w:val="22"/>
        </w:rPr>
        <w:t> </w:t>
      </w:r>
      <w:r>
        <w:rPr>
          <w:sz w:val="22"/>
        </w:rPr>
        <w:t>bien</w:t>
      </w:r>
      <w:r>
        <w:rPr>
          <w:spacing w:val="-5"/>
          <w:sz w:val="22"/>
        </w:rPr>
        <w:t> </w:t>
      </w:r>
      <w:r>
        <w:rPr>
          <w:sz w:val="22"/>
        </w:rPr>
        <w:t>a</w:t>
      </w:r>
      <w:r>
        <w:rPr>
          <w:spacing w:val="-3"/>
          <w:sz w:val="22"/>
        </w:rPr>
        <w:t> </w:t>
      </w:r>
      <w:r>
        <w:rPr>
          <w:sz w:val="22"/>
        </w:rPr>
        <w:t>una</w:t>
      </w:r>
      <w:r>
        <w:rPr>
          <w:spacing w:val="-3"/>
          <w:sz w:val="22"/>
        </w:rPr>
        <w:t> </w:t>
      </w:r>
      <w:r>
        <w:rPr>
          <w:sz w:val="22"/>
        </w:rPr>
        <w:t>serie</w:t>
      </w:r>
      <w:r>
        <w:rPr>
          <w:spacing w:val="-4"/>
          <w:sz w:val="22"/>
        </w:rPr>
        <w:t> </w:t>
      </w:r>
      <w:r>
        <w:rPr>
          <w:sz w:val="22"/>
        </w:rPr>
        <w:t>de</w:t>
      </w:r>
      <w:r>
        <w:rPr>
          <w:spacing w:val="-3"/>
          <w:sz w:val="22"/>
        </w:rPr>
        <w:t> </w:t>
      </w:r>
      <w:r>
        <w:rPr>
          <w:spacing w:val="-2"/>
          <w:sz w:val="22"/>
        </w:rPr>
        <w:t>televisión?</w:t>
      </w:r>
    </w:p>
    <w:p>
      <w:pPr>
        <w:spacing w:before="141"/>
        <w:ind w:left="85" w:right="0" w:firstLine="0"/>
        <w:jc w:val="left"/>
        <w:rPr>
          <w:sz w:val="22"/>
        </w:rPr>
      </w:pPr>
      <w:r>
        <w:rPr>
          <w:b/>
          <w:sz w:val="22"/>
        </w:rPr>
        <w:t>Álvaro:</w:t>
      </w:r>
      <w:r>
        <w:rPr>
          <w:b/>
          <w:spacing w:val="-7"/>
          <w:sz w:val="22"/>
        </w:rPr>
        <w:t> </w:t>
      </w:r>
      <w:r>
        <w:rPr>
          <w:sz w:val="22"/>
        </w:rPr>
        <w:t>Si</w:t>
      </w:r>
      <w:r>
        <w:rPr>
          <w:spacing w:val="-3"/>
          <w:sz w:val="22"/>
        </w:rPr>
        <w:t> </w:t>
      </w:r>
      <w:r>
        <w:rPr>
          <w:sz w:val="22"/>
        </w:rPr>
        <w:t>el</w:t>
      </w:r>
      <w:r>
        <w:rPr>
          <w:spacing w:val="-2"/>
          <w:sz w:val="22"/>
        </w:rPr>
        <w:t> </w:t>
      </w:r>
      <w:r>
        <w:rPr>
          <w:sz w:val="22"/>
        </w:rPr>
        <w:t>reparto</w:t>
      </w:r>
      <w:r>
        <w:rPr>
          <w:spacing w:val="-4"/>
          <w:sz w:val="22"/>
        </w:rPr>
        <w:t> </w:t>
      </w:r>
      <w:r>
        <w:rPr>
          <w:b/>
          <w:sz w:val="22"/>
        </w:rPr>
        <w:t>fuera</w:t>
      </w:r>
      <w:r>
        <w:rPr>
          <w:b/>
          <w:spacing w:val="-5"/>
          <w:sz w:val="22"/>
        </w:rPr>
        <w:t> </w:t>
      </w:r>
      <w:r>
        <w:rPr>
          <w:sz w:val="22"/>
        </w:rPr>
        <w:t>el</w:t>
      </w:r>
      <w:r>
        <w:rPr>
          <w:spacing w:val="-2"/>
          <w:sz w:val="22"/>
        </w:rPr>
        <w:t> </w:t>
      </w:r>
      <w:r>
        <w:rPr>
          <w:sz w:val="22"/>
        </w:rPr>
        <w:t>adecuado,</w:t>
      </w:r>
      <w:r>
        <w:rPr>
          <w:spacing w:val="-4"/>
          <w:sz w:val="22"/>
        </w:rPr>
        <w:t> </w:t>
      </w:r>
      <w:r>
        <w:rPr>
          <w:b/>
          <w:sz w:val="22"/>
        </w:rPr>
        <w:t>podría</w:t>
      </w:r>
      <w:r>
        <w:rPr>
          <w:b/>
          <w:spacing w:val="-6"/>
          <w:sz w:val="22"/>
        </w:rPr>
        <w:t> </w:t>
      </w:r>
      <w:r>
        <w:rPr>
          <w:b/>
          <w:sz w:val="22"/>
        </w:rPr>
        <w:t>ser</w:t>
      </w:r>
      <w:r>
        <w:rPr>
          <w:b/>
          <w:spacing w:val="-2"/>
          <w:sz w:val="22"/>
        </w:rPr>
        <w:t> </w:t>
      </w:r>
      <w:r>
        <w:rPr>
          <w:sz w:val="22"/>
        </w:rPr>
        <w:t>un</w:t>
      </w:r>
      <w:r>
        <w:rPr>
          <w:spacing w:val="-5"/>
          <w:sz w:val="22"/>
        </w:rPr>
        <w:t> </w:t>
      </w:r>
      <w:r>
        <w:rPr>
          <w:sz w:val="22"/>
        </w:rPr>
        <w:t>éxito</w:t>
      </w:r>
      <w:r>
        <w:rPr>
          <w:spacing w:val="-2"/>
          <w:sz w:val="22"/>
        </w:rPr>
        <w:t> global.</w:t>
      </w:r>
    </w:p>
    <w:p>
      <w:pPr>
        <w:spacing w:line="228" w:lineRule="auto" w:before="158"/>
        <w:ind w:left="85" w:right="224" w:firstLine="0"/>
        <w:jc w:val="left"/>
        <w:rPr>
          <w:sz w:val="22"/>
        </w:rPr>
      </w:pPr>
      <w:r>
        <w:rPr>
          <w:b/>
          <w:sz w:val="22"/>
        </w:rPr>
        <w:t>Javier:</w:t>
      </w:r>
      <w:r>
        <w:rPr>
          <w:b/>
          <w:spacing w:val="-3"/>
          <w:sz w:val="22"/>
        </w:rPr>
        <w:t> </w:t>
      </w:r>
      <w:r>
        <w:rPr>
          <w:sz w:val="22"/>
        </w:rPr>
        <w:t>Estoy</w:t>
      </w:r>
      <w:r>
        <w:rPr>
          <w:spacing w:val="-4"/>
          <w:sz w:val="22"/>
        </w:rPr>
        <w:t> </w:t>
      </w:r>
      <w:r>
        <w:rPr>
          <w:sz w:val="22"/>
        </w:rPr>
        <w:t>de</w:t>
      </w:r>
      <w:r>
        <w:rPr>
          <w:spacing w:val="-4"/>
          <w:sz w:val="22"/>
        </w:rPr>
        <w:t> </w:t>
      </w:r>
      <w:r>
        <w:rPr>
          <w:sz w:val="22"/>
        </w:rPr>
        <w:t>acuerdo.</w:t>
      </w:r>
      <w:r>
        <w:rPr>
          <w:spacing w:val="-4"/>
          <w:sz w:val="22"/>
        </w:rPr>
        <w:t> </w:t>
      </w:r>
      <w:r>
        <w:rPr>
          <w:sz w:val="22"/>
        </w:rPr>
        <w:t>Me</w:t>
      </w:r>
      <w:r>
        <w:rPr>
          <w:spacing w:val="-3"/>
          <w:sz w:val="22"/>
        </w:rPr>
        <w:t> </w:t>
      </w:r>
      <w:r>
        <w:rPr>
          <w:b/>
          <w:sz w:val="22"/>
        </w:rPr>
        <w:t>habría</w:t>
      </w:r>
      <w:r>
        <w:rPr>
          <w:b/>
          <w:spacing w:val="-3"/>
          <w:sz w:val="22"/>
        </w:rPr>
        <w:t> </w:t>
      </w:r>
      <w:r>
        <w:rPr>
          <w:b/>
          <w:sz w:val="22"/>
        </w:rPr>
        <w:t>encantado</w:t>
      </w:r>
      <w:r>
        <w:rPr>
          <w:b/>
          <w:spacing w:val="-2"/>
          <w:sz w:val="22"/>
        </w:rPr>
        <w:t> </w:t>
      </w:r>
      <w:r>
        <w:rPr>
          <w:sz w:val="22"/>
        </w:rPr>
        <w:t>que</w:t>
      </w:r>
      <w:r>
        <w:rPr>
          <w:spacing w:val="-4"/>
          <w:sz w:val="22"/>
        </w:rPr>
        <w:t> </w:t>
      </w:r>
      <w:r>
        <w:rPr>
          <w:sz w:val="22"/>
        </w:rPr>
        <w:t>la</w:t>
      </w:r>
      <w:r>
        <w:rPr>
          <w:spacing w:val="-2"/>
          <w:sz w:val="22"/>
        </w:rPr>
        <w:t> </w:t>
      </w:r>
      <w:r>
        <w:rPr>
          <w:sz w:val="22"/>
        </w:rPr>
        <w:t>adaptación</w:t>
      </w:r>
      <w:r>
        <w:rPr>
          <w:spacing w:val="-3"/>
          <w:sz w:val="22"/>
        </w:rPr>
        <w:t> </w:t>
      </w:r>
      <w:r>
        <w:rPr>
          <w:b/>
          <w:sz w:val="22"/>
        </w:rPr>
        <w:t>fuera</w:t>
      </w:r>
      <w:r>
        <w:rPr>
          <w:b/>
          <w:spacing w:val="-3"/>
          <w:sz w:val="22"/>
        </w:rPr>
        <w:t> </w:t>
      </w:r>
      <w:r>
        <w:rPr>
          <w:sz w:val="22"/>
        </w:rPr>
        <w:t>más</w:t>
      </w:r>
      <w:r>
        <w:rPr>
          <w:spacing w:val="-2"/>
          <w:sz w:val="22"/>
        </w:rPr>
        <w:t> </w:t>
      </w:r>
      <w:r>
        <w:rPr>
          <w:sz w:val="22"/>
        </w:rPr>
        <w:t>fiel</w:t>
      </w:r>
      <w:r>
        <w:rPr>
          <w:spacing w:val="-5"/>
          <w:sz w:val="22"/>
        </w:rPr>
        <w:t> </w:t>
      </w:r>
      <w:r>
        <w:rPr>
          <w:sz w:val="22"/>
        </w:rPr>
        <w:t>al</w:t>
      </w:r>
      <w:r>
        <w:rPr>
          <w:spacing w:val="-2"/>
          <w:sz w:val="22"/>
        </w:rPr>
        <w:t> </w:t>
      </w:r>
      <w:r>
        <w:rPr>
          <w:sz w:val="22"/>
        </w:rPr>
        <w:t>espíritu</w:t>
      </w:r>
      <w:r>
        <w:rPr>
          <w:spacing w:val="-3"/>
          <w:sz w:val="22"/>
        </w:rPr>
        <w:t> </w:t>
      </w:r>
      <w:r>
        <w:rPr>
          <w:sz w:val="22"/>
        </w:rPr>
        <w:t>del </w:t>
      </w:r>
      <w:r>
        <w:rPr>
          <w:spacing w:val="-2"/>
          <w:sz w:val="22"/>
        </w:rPr>
        <w:t>libro.</w:t>
      </w:r>
    </w:p>
    <w:p>
      <w:pPr>
        <w:pStyle w:val="BodyText"/>
        <w:spacing w:line="230" w:lineRule="auto" w:before="158"/>
        <w:ind w:right="100"/>
      </w:pPr>
      <w:r>
        <w:rPr>
          <w:b/>
        </w:rPr>
        <w:t>Álvaro:</w:t>
      </w:r>
      <w:r>
        <w:rPr>
          <w:b/>
          <w:spacing w:val="-4"/>
        </w:rPr>
        <w:t> </w:t>
      </w:r>
      <w:r>
        <w:rPr/>
        <w:t>A</w:t>
      </w:r>
      <w:r>
        <w:rPr>
          <w:spacing w:val="-2"/>
        </w:rPr>
        <w:t> </w:t>
      </w:r>
      <w:r>
        <w:rPr/>
        <w:t>veces</w:t>
      </w:r>
      <w:r>
        <w:rPr>
          <w:spacing w:val="-3"/>
        </w:rPr>
        <w:t> </w:t>
      </w:r>
      <w:r>
        <w:rPr/>
        <w:t>las</w:t>
      </w:r>
      <w:r>
        <w:rPr>
          <w:spacing w:val="-2"/>
        </w:rPr>
        <w:t> </w:t>
      </w:r>
      <w:r>
        <w:rPr/>
        <w:t>adaptaciones</w:t>
      </w:r>
      <w:r>
        <w:rPr>
          <w:spacing w:val="-3"/>
        </w:rPr>
        <w:t> </w:t>
      </w:r>
      <w:r>
        <w:rPr/>
        <w:t>son</w:t>
      </w:r>
      <w:r>
        <w:rPr>
          <w:spacing w:val="-3"/>
        </w:rPr>
        <w:t> </w:t>
      </w:r>
      <w:r>
        <w:rPr/>
        <w:t>traicioneras.</w:t>
      </w:r>
      <w:r>
        <w:rPr>
          <w:spacing w:val="-3"/>
        </w:rPr>
        <w:t> </w:t>
      </w:r>
      <w:r>
        <w:rPr/>
        <w:t>Prefiero</w:t>
      </w:r>
      <w:r>
        <w:rPr>
          <w:spacing w:val="-3"/>
        </w:rPr>
        <w:t> </w:t>
      </w:r>
      <w:r>
        <w:rPr/>
        <w:t>que</w:t>
      </w:r>
      <w:r>
        <w:rPr>
          <w:spacing w:val="-4"/>
        </w:rPr>
        <w:t> </w:t>
      </w:r>
      <w:r>
        <w:rPr/>
        <w:t>el</w:t>
      </w:r>
      <w:r>
        <w:rPr>
          <w:spacing w:val="-2"/>
        </w:rPr>
        <w:t> </w:t>
      </w:r>
      <w:r>
        <w:rPr/>
        <w:t>lector</w:t>
      </w:r>
      <w:r>
        <w:rPr>
          <w:spacing w:val="-2"/>
        </w:rPr>
        <w:t> </w:t>
      </w:r>
      <w:r>
        <w:rPr>
          <w:b/>
        </w:rPr>
        <w:t>imagine</w:t>
      </w:r>
      <w:r>
        <w:rPr>
          <w:b/>
          <w:spacing w:val="-4"/>
        </w:rPr>
        <w:t> </w:t>
      </w:r>
      <w:r>
        <w:rPr/>
        <w:t>su</w:t>
      </w:r>
      <w:r>
        <w:rPr>
          <w:spacing w:val="-3"/>
        </w:rPr>
        <w:t> </w:t>
      </w:r>
      <w:r>
        <w:rPr/>
        <w:t>propio </w:t>
      </w:r>
      <w:r>
        <w:rPr>
          <w:spacing w:val="-2"/>
        </w:rPr>
        <w:t>Reacher.</w:t>
      </w:r>
    </w:p>
    <w:p>
      <w:pPr>
        <w:spacing w:before="145"/>
        <w:ind w:left="85" w:right="0" w:firstLine="0"/>
        <w:jc w:val="left"/>
        <w:rPr>
          <w:sz w:val="22"/>
        </w:rPr>
      </w:pPr>
      <w:r>
        <w:rPr>
          <w:b/>
          <w:sz w:val="22"/>
        </w:rPr>
        <w:t>Javier:</w:t>
      </w:r>
      <w:r>
        <w:rPr>
          <w:b/>
          <w:spacing w:val="-6"/>
          <w:sz w:val="22"/>
        </w:rPr>
        <w:t> </w:t>
      </w:r>
      <w:r>
        <w:rPr>
          <w:sz w:val="22"/>
        </w:rPr>
        <w:t>Sabia</w:t>
      </w:r>
      <w:r>
        <w:rPr>
          <w:spacing w:val="-3"/>
          <w:sz w:val="22"/>
        </w:rPr>
        <w:t> </w:t>
      </w:r>
      <w:r>
        <w:rPr>
          <w:sz w:val="22"/>
        </w:rPr>
        <w:t>decisión.</w:t>
      </w:r>
      <w:r>
        <w:rPr>
          <w:spacing w:val="-6"/>
          <w:sz w:val="22"/>
        </w:rPr>
        <w:t> </w:t>
      </w:r>
      <w:r>
        <w:rPr>
          <w:sz w:val="22"/>
        </w:rPr>
        <w:t>Oye,</w:t>
      </w:r>
      <w:r>
        <w:rPr>
          <w:spacing w:val="-5"/>
          <w:sz w:val="22"/>
        </w:rPr>
        <w:t> </w:t>
      </w:r>
      <w:r>
        <w:rPr>
          <w:sz w:val="22"/>
        </w:rPr>
        <w:t>¿qué</w:t>
      </w:r>
      <w:r>
        <w:rPr>
          <w:spacing w:val="-5"/>
          <w:sz w:val="22"/>
        </w:rPr>
        <w:t> </w:t>
      </w:r>
      <w:r>
        <w:rPr>
          <w:sz w:val="22"/>
        </w:rPr>
        <w:t>libro</w:t>
      </w:r>
      <w:r>
        <w:rPr>
          <w:spacing w:val="-2"/>
          <w:sz w:val="22"/>
        </w:rPr>
        <w:t> </w:t>
      </w:r>
      <w:r>
        <w:rPr>
          <w:b/>
          <w:sz w:val="22"/>
        </w:rPr>
        <w:t>leerías</w:t>
      </w:r>
      <w:r>
        <w:rPr>
          <w:b/>
          <w:spacing w:val="-5"/>
          <w:sz w:val="22"/>
        </w:rPr>
        <w:t> </w:t>
      </w:r>
      <w:r>
        <w:rPr>
          <w:sz w:val="22"/>
        </w:rPr>
        <w:t>si</w:t>
      </w:r>
      <w:r>
        <w:rPr>
          <w:spacing w:val="-3"/>
          <w:sz w:val="22"/>
        </w:rPr>
        <w:t> </w:t>
      </w:r>
      <w:r>
        <w:rPr>
          <w:b/>
          <w:sz w:val="22"/>
        </w:rPr>
        <w:t>tuvieras</w:t>
      </w:r>
      <w:r>
        <w:rPr>
          <w:b/>
          <w:spacing w:val="-4"/>
          <w:sz w:val="22"/>
        </w:rPr>
        <w:t> </w:t>
      </w:r>
      <w:r>
        <w:rPr>
          <w:sz w:val="22"/>
        </w:rPr>
        <w:t>que</w:t>
      </w:r>
      <w:r>
        <w:rPr>
          <w:spacing w:val="-5"/>
          <w:sz w:val="22"/>
        </w:rPr>
        <w:t> </w:t>
      </w:r>
      <w:r>
        <w:rPr>
          <w:sz w:val="22"/>
        </w:rPr>
        <w:t>elegir</w:t>
      </w:r>
      <w:r>
        <w:rPr>
          <w:spacing w:val="-3"/>
          <w:sz w:val="22"/>
        </w:rPr>
        <w:t> </w:t>
      </w:r>
      <w:r>
        <w:rPr>
          <w:sz w:val="22"/>
        </w:rPr>
        <w:t>otro</w:t>
      </w:r>
      <w:r>
        <w:rPr>
          <w:spacing w:val="-3"/>
          <w:sz w:val="22"/>
        </w:rPr>
        <w:t> </w:t>
      </w:r>
      <w:r>
        <w:rPr>
          <w:sz w:val="22"/>
        </w:rPr>
        <w:t>de</w:t>
      </w:r>
      <w:r>
        <w:rPr>
          <w:spacing w:val="-5"/>
          <w:sz w:val="22"/>
        </w:rPr>
        <w:t> </w:t>
      </w:r>
      <w:r>
        <w:rPr>
          <w:sz w:val="22"/>
        </w:rPr>
        <w:t>este</w:t>
      </w:r>
      <w:r>
        <w:rPr>
          <w:spacing w:val="-3"/>
          <w:sz w:val="22"/>
        </w:rPr>
        <w:t> </w:t>
      </w:r>
      <w:r>
        <w:rPr>
          <w:spacing w:val="-2"/>
          <w:sz w:val="22"/>
        </w:rPr>
        <w:t>autor?</w:t>
      </w:r>
    </w:p>
    <w:p>
      <w:pPr>
        <w:spacing w:before="141"/>
        <w:ind w:left="85" w:right="0" w:firstLine="0"/>
        <w:jc w:val="left"/>
        <w:rPr>
          <w:sz w:val="22"/>
        </w:rPr>
      </w:pPr>
      <w:r>
        <w:rPr>
          <w:b/>
          <w:sz w:val="22"/>
        </w:rPr>
        <w:t>Álvaro:</w:t>
      </w:r>
      <w:r>
        <w:rPr>
          <w:b/>
          <w:spacing w:val="-9"/>
          <w:sz w:val="22"/>
        </w:rPr>
        <w:t> </w:t>
      </w:r>
      <w:r>
        <w:rPr>
          <w:sz w:val="22"/>
        </w:rPr>
        <w:t>Probablemente</w:t>
      </w:r>
      <w:r>
        <w:rPr>
          <w:spacing w:val="-7"/>
          <w:sz w:val="22"/>
        </w:rPr>
        <w:t> </w:t>
      </w:r>
      <w:r>
        <w:rPr>
          <w:sz w:val="22"/>
        </w:rPr>
        <w:t>cualquiera</w:t>
      </w:r>
      <w:r>
        <w:rPr>
          <w:spacing w:val="-4"/>
          <w:sz w:val="22"/>
        </w:rPr>
        <w:t> </w:t>
      </w:r>
      <w:r>
        <w:rPr>
          <w:sz w:val="22"/>
        </w:rPr>
        <w:t>que</w:t>
      </w:r>
      <w:r>
        <w:rPr>
          <w:spacing w:val="-5"/>
          <w:sz w:val="22"/>
        </w:rPr>
        <w:t> </w:t>
      </w:r>
      <w:r>
        <w:rPr>
          <w:b/>
          <w:sz w:val="22"/>
        </w:rPr>
        <w:t>tuviera</w:t>
      </w:r>
      <w:r>
        <w:rPr>
          <w:b/>
          <w:spacing w:val="-5"/>
          <w:sz w:val="22"/>
        </w:rPr>
        <w:t> </w:t>
      </w:r>
      <w:r>
        <w:rPr>
          <w:sz w:val="22"/>
        </w:rPr>
        <w:t>la</w:t>
      </w:r>
      <w:r>
        <w:rPr>
          <w:spacing w:val="-4"/>
          <w:sz w:val="22"/>
        </w:rPr>
        <w:t> </w:t>
      </w:r>
      <w:r>
        <w:rPr>
          <w:sz w:val="22"/>
        </w:rPr>
        <w:t>misma</w:t>
      </w:r>
      <w:r>
        <w:rPr>
          <w:spacing w:val="-4"/>
          <w:sz w:val="22"/>
        </w:rPr>
        <w:t> </w:t>
      </w:r>
      <w:r>
        <w:rPr>
          <w:spacing w:val="-2"/>
          <w:sz w:val="22"/>
        </w:rPr>
        <w:t>intensidad.</w:t>
      </w:r>
    </w:p>
    <w:p>
      <w:pPr>
        <w:pStyle w:val="BodyText"/>
        <w:spacing w:before="143"/>
      </w:pPr>
      <w:r>
        <w:rPr>
          <w:b/>
        </w:rPr>
        <w:t>Javier:</w:t>
      </w:r>
      <w:r>
        <w:rPr>
          <w:b/>
          <w:spacing w:val="-5"/>
        </w:rPr>
        <w:t> </w:t>
      </w:r>
      <w:r>
        <w:rPr/>
        <w:t>Yo</w:t>
      </w:r>
      <w:r>
        <w:rPr>
          <w:spacing w:val="-3"/>
        </w:rPr>
        <w:t> </w:t>
      </w:r>
      <w:r>
        <w:rPr/>
        <w:t>iré</w:t>
      </w:r>
      <w:r>
        <w:rPr>
          <w:spacing w:val="-4"/>
        </w:rPr>
        <w:t> </w:t>
      </w:r>
      <w:r>
        <w:rPr/>
        <w:t>a</w:t>
      </w:r>
      <w:r>
        <w:rPr>
          <w:spacing w:val="-1"/>
        </w:rPr>
        <w:t> </w:t>
      </w:r>
      <w:r>
        <w:rPr/>
        <w:t>la</w:t>
      </w:r>
      <w:r>
        <w:rPr>
          <w:spacing w:val="-5"/>
        </w:rPr>
        <w:t> </w:t>
      </w:r>
      <w:r>
        <w:rPr/>
        <w:t>librería</w:t>
      </w:r>
      <w:r>
        <w:rPr>
          <w:spacing w:val="-2"/>
        </w:rPr>
        <w:t> </w:t>
      </w:r>
      <w:r>
        <w:rPr/>
        <w:t>mañana.</w:t>
      </w:r>
      <w:r>
        <w:rPr>
          <w:spacing w:val="-5"/>
        </w:rPr>
        <w:t> </w:t>
      </w:r>
      <w:r>
        <w:rPr/>
        <w:t>¡Gracias</w:t>
      </w:r>
      <w:r>
        <w:rPr>
          <w:spacing w:val="-2"/>
        </w:rPr>
        <w:t> </w:t>
      </w:r>
      <w:r>
        <w:rPr/>
        <w:t>por</w:t>
      </w:r>
      <w:r>
        <w:rPr>
          <w:spacing w:val="-5"/>
        </w:rPr>
        <w:t> </w:t>
      </w:r>
      <w:r>
        <w:rPr/>
        <w:t>la</w:t>
      </w:r>
      <w:r>
        <w:rPr>
          <w:spacing w:val="-1"/>
        </w:rPr>
        <w:t> </w:t>
      </w:r>
      <w:r>
        <w:rPr>
          <w:spacing w:val="-2"/>
        </w:rPr>
        <w:t>charla!</w:t>
      </w:r>
    </w:p>
    <w:p>
      <w:pPr>
        <w:spacing w:before="141"/>
        <w:ind w:left="85" w:right="0" w:firstLine="0"/>
        <w:jc w:val="left"/>
        <w:rPr>
          <w:sz w:val="22"/>
        </w:rPr>
      </w:pPr>
      <w:r>
        <w:rPr>
          <w:b/>
          <w:sz w:val="22"/>
        </w:rPr>
        <w:t>Álvaro:</w:t>
      </w:r>
      <w:r>
        <w:rPr>
          <w:b/>
          <w:spacing w:val="-7"/>
          <w:sz w:val="22"/>
        </w:rPr>
        <w:t> </w:t>
      </w:r>
      <w:r>
        <w:rPr>
          <w:sz w:val="22"/>
        </w:rPr>
        <w:t>Gracias</w:t>
      </w:r>
      <w:r>
        <w:rPr>
          <w:spacing w:val="-2"/>
          <w:sz w:val="22"/>
        </w:rPr>
        <w:t> </w:t>
      </w:r>
      <w:r>
        <w:rPr>
          <w:sz w:val="22"/>
        </w:rPr>
        <w:t>a</w:t>
      </w:r>
      <w:r>
        <w:rPr>
          <w:spacing w:val="-4"/>
          <w:sz w:val="22"/>
        </w:rPr>
        <w:t> </w:t>
      </w:r>
      <w:r>
        <w:rPr>
          <w:sz w:val="22"/>
        </w:rPr>
        <w:t>ti.</w:t>
      </w:r>
      <w:r>
        <w:rPr>
          <w:spacing w:val="-6"/>
          <w:sz w:val="22"/>
        </w:rPr>
        <w:t> </w:t>
      </w:r>
      <w:r>
        <w:rPr>
          <w:sz w:val="22"/>
        </w:rPr>
        <w:t>Ha</w:t>
      </w:r>
      <w:r>
        <w:rPr>
          <w:spacing w:val="-6"/>
          <w:sz w:val="22"/>
        </w:rPr>
        <w:t> </w:t>
      </w:r>
      <w:r>
        <w:rPr>
          <w:sz w:val="22"/>
        </w:rPr>
        <w:t>sido</w:t>
      </w:r>
      <w:r>
        <w:rPr>
          <w:spacing w:val="-3"/>
          <w:sz w:val="22"/>
        </w:rPr>
        <w:t> </w:t>
      </w:r>
      <w:r>
        <w:rPr>
          <w:sz w:val="22"/>
        </w:rPr>
        <w:t>un</w:t>
      </w:r>
      <w:r>
        <w:rPr>
          <w:spacing w:val="-5"/>
          <w:sz w:val="22"/>
        </w:rPr>
        <w:t> </w:t>
      </w:r>
      <w:r>
        <w:rPr>
          <w:sz w:val="22"/>
        </w:rPr>
        <w:t>placer</w:t>
      </w:r>
      <w:r>
        <w:rPr>
          <w:spacing w:val="-2"/>
          <w:sz w:val="22"/>
        </w:rPr>
        <w:t> </w:t>
      </w:r>
      <w:r>
        <w:rPr>
          <w:sz w:val="22"/>
        </w:rPr>
        <w:t>que</w:t>
      </w:r>
      <w:r>
        <w:rPr>
          <w:spacing w:val="-4"/>
          <w:sz w:val="22"/>
        </w:rPr>
        <w:t> </w:t>
      </w:r>
      <w:r>
        <w:rPr>
          <w:b/>
          <w:sz w:val="22"/>
        </w:rPr>
        <w:t>compartiéramos</w:t>
      </w:r>
      <w:r>
        <w:rPr>
          <w:b/>
          <w:spacing w:val="-3"/>
          <w:sz w:val="22"/>
        </w:rPr>
        <w:t> </w:t>
      </w:r>
      <w:r>
        <w:rPr>
          <w:sz w:val="22"/>
        </w:rPr>
        <w:t>esta</w:t>
      </w:r>
      <w:r>
        <w:rPr>
          <w:spacing w:val="-2"/>
          <w:sz w:val="22"/>
        </w:rPr>
        <w:t> lectura.</w:t>
      </w:r>
    </w:p>
    <w:p>
      <w:pPr>
        <w:pStyle w:val="BodyText"/>
        <w:spacing w:before="297"/>
        <w:ind w:left="0"/>
      </w:pPr>
    </w:p>
    <w:p>
      <w:pPr>
        <w:pStyle w:val="BodyText"/>
        <w:spacing w:line="228" w:lineRule="auto" w:before="0"/>
        <w:ind w:right="100"/>
      </w:pPr>
      <w:r>
        <w:rPr/>
        <w:t>이번에는</w:t>
      </w:r>
      <w:r>
        <w:rPr>
          <w:spacing w:val="40"/>
        </w:rPr>
        <w:t> </w:t>
      </w:r>
      <w:r>
        <w:rPr/>
        <w:t>아마존</w:t>
      </w:r>
      <w:r>
        <w:rPr>
          <w:spacing w:val="40"/>
        </w:rPr>
        <w:t> </w:t>
      </w:r>
      <w:r>
        <w:rPr/>
        <w:t>프라임의</w:t>
      </w:r>
      <w:r>
        <w:rPr>
          <w:spacing w:val="40"/>
        </w:rPr>
        <w:t> </w:t>
      </w:r>
      <w:r>
        <w:rPr/>
        <w:t>드라마</w:t>
      </w:r>
      <w:r>
        <w:rPr>
          <w:spacing w:val="40"/>
        </w:rPr>
        <w:t> </w:t>
      </w:r>
      <w:r>
        <w:rPr>
          <w:b/>
        </w:rPr>
        <w:t>『리처(Reacher)</w:t>
      </w:r>
      <w:r>
        <w:rPr>
          <w:b/>
          <w:spacing w:val="20"/>
        </w:rPr>
        <w:t>』 </w:t>
      </w:r>
      <w:r>
        <w:rPr>
          <w:b/>
        </w:rPr>
        <w:t>시즌</w:t>
      </w:r>
      <w:r>
        <w:rPr>
          <w:b/>
          <w:spacing w:val="40"/>
        </w:rPr>
        <w:t> </w:t>
      </w:r>
      <w:r>
        <w:rPr>
          <w:b/>
        </w:rPr>
        <w:t>1</w:t>
      </w:r>
      <w:r>
        <w:rPr/>
        <w:t>을</w:t>
      </w:r>
      <w:r>
        <w:rPr>
          <w:spacing w:val="40"/>
        </w:rPr>
        <w:t> </w:t>
      </w:r>
      <w:r>
        <w:rPr/>
        <w:t>본</w:t>
      </w:r>
      <w:r>
        <w:rPr>
          <w:spacing w:val="40"/>
        </w:rPr>
        <w:t> </w:t>
      </w:r>
      <w:r>
        <w:rPr/>
        <w:t>후,</w:t>
      </w:r>
      <w:r>
        <w:rPr>
          <w:spacing w:val="40"/>
        </w:rPr>
        <w:t> </w:t>
      </w:r>
      <w:r>
        <w:rPr/>
        <w:t>하비에르와</w:t>
      </w:r>
      <w:r>
        <w:rPr>
          <w:spacing w:val="40"/>
        </w:rPr>
        <w:t> </w:t>
      </w:r>
      <w:r>
        <w:rPr/>
        <w:t>알바로가</w:t>
      </w:r>
      <w:r>
        <w:rPr>
          <w:spacing w:val="40"/>
        </w:rPr>
        <w:t> </w:t>
      </w:r>
      <w:r>
        <w:rPr/>
        <w:t>그 각색의</w:t>
      </w:r>
      <w:r>
        <w:rPr>
          <w:spacing w:val="31"/>
        </w:rPr>
        <w:t> </w:t>
      </w:r>
      <w:r>
        <w:rPr/>
        <w:t>완성도와</w:t>
      </w:r>
      <w:r>
        <w:rPr>
          <w:spacing w:val="28"/>
        </w:rPr>
        <w:t> </w:t>
      </w:r>
      <w:r>
        <w:rPr/>
        <w:t>원작과의</w:t>
      </w:r>
      <w:r>
        <w:rPr>
          <w:spacing w:val="31"/>
        </w:rPr>
        <w:t> </w:t>
      </w:r>
      <w:r>
        <w:rPr/>
        <w:t>차이점에</w:t>
      </w:r>
      <w:r>
        <w:rPr>
          <w:spacing w:val="31"/>
        </w:rPr>
        <w:t> </w:t>
      </w:r>
      <w:r>
        <w:rPr/>
        <w:t>대해</w:t>
      </w:r>
      <w:r>
        <w:rPr>
          <w:spacing w:val="31"/>
        </w:rPr>
        <w:t> </w:t>
      </w:r>
      <w:r>
        <w:rPr/>
        <w:t>대화를</w:t>
      </w:r>
      <w:r>
        <w:rPr>
          <w:spacing w:val="31"/>
        </w:rPr>
        <w:t> </w:t>
      </w:r>
      <w:r>
        <w:rPr/>
        <w:t>나누는</w:t>
      </w:r>
      <w:r>
        <w:rPr>
          <w:spacing w:val="29"/>
        </w:rPr>
        <w:t> </w:t>
      </w:r>
      <w:r>
        <w:rPr/>
        <w:t>상황입니다.</w:t>
      </w:r>
      <w:r>
        <w:rPr>
          <w:spacing w:val="28"/>
        </w:rPr>
        <w:t> </w:t>
      </w:r>
      <w:r>
        <w:rPr/>
        <w:t>드라마에</w:t>
      </w:r>
      <w:r>
        <w:rPr>
          <w:spacing w:val="28"/>
        </w:rPr>
        <w:t> </w:t>
      </w:r>
      <w:r>
        <w:rPr/>
        <w:t>대한</w:t>
      </w:r>
      <w:r>
        <w:rPr>
          <w:spacing w:val="29"/>
        </w:rPr>
        <w:t> </w:t>
      </w:r>
      <w:r>
        <w:rPr/>
        <w:t>비평인</w:t>
      </w:r>
      <w:r>
        <w:rPr>
          <w:spacing w:val="28"/>
        </w:rPr>
        <w:t> </w:t>
      </w:r>
      <w:r>
        <w:rPr/>
        <w:t>만 큼,</w:t>
      </w:r>
      <w:r>
        <w:rPr>
          <w:spacing w:val="40"/>
        </w:rPr>
        <w:t> </w:t>
      </w:r>
      <w:r>
        <w:rPr/>
        <w:t>앞선</w:t>
      </w:r>
      <w:r>
        <w:rPr>
          <w:spacing w:val="40"/>
        </w:rPr>
        <w:t> </w:t>
      </w:r>
      <w:r>
        <w:rPr/>
        <w:t>대화보다</w:t>
      </w:r>
      <w:r>
        <w:rPr>
          <w:spacing w:val="40"/>
        </w:rPr>
        <w:t> </w:t>
      </w:r>
      <w:r>
        <w:rPr/>
        <w:t>더</w:t>
      </w:r>
      <w:r>
        <w:rPr>
          <w:spacing w:val="40"/>
        </w:rPr>
        <w:t> </w:t>
      </w:r>
      <w:r>
        <w:rPr/>
        <w:t>복잡한</w:t>
      </w:r>
      <w:r>
        <w:rPr>
          <w:spacing w:val="40"/>
        </w:rPr>
        <w:t> </w:t>
      </w:r>
      <w:r>
        <w:rPr/>
        <w:t>가정과</w:t>
      </w:r>
      <w:r>
        <w:rPr>
          <w:spacing w:val="40"/>
        </w:rPr>
        <w:t> </w:t>
      </w:r>
      <w:r>
        <w:rPr/>
        <w:t>분석이</w:t>
      </w:r>
      <w:r>
        <w:rPr>
          <w:spacing w:val="40"/>
        </w:rPr>
        <w:t> </w:t>
      </w:r>
      <w:r>
        <w:rPr/>
        <w:t>포함되어</w:t>
      </w:r>
      <w:r>
        <w:rPr>
          <w:spacing w:val="40"/>
        </w:rPr>
        <w:t> </w:t>
      </w:r>
      <w:r>
        <w:rPr/>
        <w:t>있습니다.</w:t>
      </w:r>
    </w:p>
    <w:p>
      <w:pPr>
        <w:pStyle w:val="BodyText"/>
        <w:spacing w:line="230" w:lineRule="auto" w:before="161"/>
        <w:ind w:right="218"/>
      </w:pPr>
      <w:r>
        <w:rPr>
          <w:b/>
        </w:rPr>
        <w:t>Javier:</w:t>
      </w:r>
      <w:r>
        <w:rPr>
          <w:b/>
          <w:spacing w:val="-10"/>
        </w:rPr>
        <w:t> </w:t>
      </w:r>
      <w:r>
        <w:rPr/>
        <w:t>¿Ya</w:t>
      </w:r>
      <w:r>
        <w:rPr>
          <w:spacing w:val="-9"/>
        </w:rPr>
        <w:t> </w:t>
      </w:r>
      <w:r>
        <w:rPr/>
        <w:t>has</w:t>
      </w:r>
      <w:r>
        <w:rPr>
          <w:spacing w:val="-9"/>
        </w:rPr>
        <w:t> </w:t>
      </w:r>
      <w:r>
        <w:rPr/>
        <w:t>visto</w:t>
      </w:r>
      <w:r>
        <w:rPr>
          <w:spacing w:val="-9"/>
        </w:rPr>
        <w:t> </w:t>
      </w:r>
      <w:r>
        <w:rPr/>
        <w:t>la</w:t>
      </w:r>
      <w:r>
        <w:rPr>
          <w:spacing w:val="-11"/>
        </w:rPr>
        <w:t> </w:t>
      </w:r>
      <w:r>
        <w:rPr/>
        <w:t>primera</w:t>
      </w:r>
      <w:r>
        <w:rPr>
          <w:spacing w:val="-9"/>
        </w:rPr>
        <w:t> </w:t>
      </w:r>
      <w:r>
        <w:rPr/>
        <w:t>temporada</w:t>
      </w:r>
      <w:r>
        <w:rPr>
          <w:spacing w:val="-10"/>
        </w:rPr>
        <w:t> </w:t>
      </w:r>
      <w:r>
        <w:rPr/>
        <w:t>de</w:t>
      </w:r>
      <w:r>
        <w:rPr>
          <w:spacing w:val="-9"/>
        </w:rPr>
        <w:t> </w:t>
      </w:r>
      <w:r>
        <w:rPr>
          <w:rFonts w:ascii="Lucida Sans" w:hAnsi="Lucida Sans"/>
          <w:i/>
          <w:sz w:val="23"/>
        </w:rPr>
        <w:t>Reacher</w:t>
      </w:r>
      <w:r>
        <w:rPr>
          <w:rFonts w:ascii="Lucida Sans" w:hAnsi="Lucida Sans"/>
          <w:i/>
          <w:spacing w:val="-4"/>
          <w:sz w:val="23"/>
        </w:rPr>
        <w:t> </w:t>
      </w:r>
      <w:r>
        <w:rPr/>
        <w:t>en</w:t>
      </w:r>
      <w:r>
        <w:rPr>
          <w:spacing w:val="-10"/>
        </w:rPr>
        <w:t> </w:t>
      </w:r>
      <w:r>
        <w:rPr/>
        <w:t>Amazon</w:t>
      </w:r>
      <w:r>
        <w:rPr>
          <w:spacing w:val="-12"/>
        </w:rPr>
        <w:t> </w:t>
      </w:r>
      <w:r>
        <w:rPr/>
        <w:t>Prime?</w:t>
      </w:r>
      <w:r>
        <w:rPr>
          <w:spacing w:val="-10"/>
        </w:rPr>
        <w:t> </w:t>
      </w:r>
      <w:r>
        <w:rPr/>
        <w:t>No</w:t>
      </w:r>
      <w:r>
        <w:rPr>
          <w:spacing w:val="-10"/>
        </w:rPr>
        <w:t> </w:t>
      </w:r>
      <w:r>
        <w:rPr/>
        <w:t>he</w:t>
      </w:r>
      <w:r>
        <w:rPr>
          <w:spacing w:val="-10"/>
        </w:rPr>
        <w:t> </w:t>
      </w:r>
      <w:r>
        <w:rPr/>
        <w:t>podido</w:t>
      </w:r>
      <w:r>
        <w:rPr>
          <w:spacing w:val="-10"/>
        </w:rPr>
        <w:t> </w:t>
      </w:r>
      <w:r>
        <w:rPr/>
        <w:t>dejar de verla.</w:t>
      </w:r>
    </w:p>
    <w:p>
      <w:pPr>
        <w:spacing w:line="230" w:lineRule="auto" w:before="156"/>
        <w:ind w:left="85" w:right="224" w:firstLine="0"/>
        <w:jc w:val="left"/>
        <w:rPr>
          <w:sz w:val="22"/>
        </w:rPr>
      </w:pPr>
      <w:r>
        <w:rPr>
          <w:b/>
          <w:sz w:val="22"/>
        </w:rPr>
        <w:t>Álvaro:</w:t>
      </w:r>
      <w:r>
        <w:rPr>
          <w:b/>
          <w:spacing w:val="-3"/>
          <w:sz w:val="22"/>
        </w:rPr>
        <w:t> </w:t>
      </w:r>
      <w:r>
        <w:rPr>
          <w:sz w:val="22"/>
        </w:rPr>
        <w:t>¡La</w:t>
      </w:r>
      <w:r>
        <w:rPr>
          <w:spacing w:val="-2"/>
          <w:sz w:val="22"/>
        </w:rPr>
        <w:t> </w:t>
      </w:r>
      <w:r>
        <w:rPr>
          <w:sz w:val="22"/>
        </w:rPr>
        <w:t>terminé</w:t>
      </w:r>
      <w:r>
        <w:rPr>
          <w:spacing w:val="-3"/>
          <w:sz w:val="22"/>
        </w:rPr>
        <w:t> </w:t>
      </w:r>
      <w:r>
        <w:rPr>
          <w:sz w:val="22"/>
        </w:rPr>
        <w:t>ayer!</w:t>
      </w:r>
      <w:r>
        <w:rPr>
          <w:spacing w:val="-1"/>
          <w:sz w:val="22"/>
        </w:rPr>
        <w:t> </w:t>
      </w:r>
      <w:r>
        <w:rPr>
          <w:sz w:val="22"/>
        </w:rPr>
        <w:t>Si</w:t>
      </w:r>
      <w:r>
        <w:rPr>
          <w:spacing w:val="-1"/>
          <w:sz w:val="22"/>
        </w:rPr>
        <w:t> </w:t>
      </w:r>
      <w:r>
        <w:rPr>
          <w:sz w:val="22"/>
        </w:rPr>
        <w:t>no</w:t>
      </w:r>
      <w:r>
        <w:rPr>
          <w:spacing w:val="-1"/>
          <w:sz w:val="22"/>
        </w:rPr>
        <w:t> </w:t>
      </w:r>
      <w:r>
        <w:rPr>
          <w:b/>
          <w:sz w:val="22"/>
        </w:rPr>
        <w:t>hubiera</w:t>
      </w:r>
      <w:r>
        <w:rPr>
          <w:b/>
          <w:spacing w:val="-2"/>
          <w:sz w:val="22"/>
        </w:rPr>
        <w:t> </w:t>
      </w:r>
      <w:r>
        <w:rPr>
          <w:b/>
          <w:sz w:val="22"/>
        </w:rPr>
        <w:t>sido</w:t>
      </w:r>
      <w:r>
        <w:rPr>
          <w:b/>
          <w:spacing w:val="-2"/>
          <w:sz w:val="22"/>
        </w:rPr>
        <w:t> </w:t>
      </w:r>
      <w:r>
        <w:rPr>
          <w:sz w:val="22"/>
        </w:rPr>
        <w:t>por</w:t>
      </w:r>
      <w:r>
        <w:rPr>
          <w:spacing w:val="-3"/>
          <w:sz w:val="22"/>
        </w:rPr>
        <w:t> </w:t>
      </w:r>
      <w:r>
        <w:rPr>
          <w:sz w:val="22"/>
        </w:rPr>
        <w:t>el</w:t>
      </w:r>
      <w:r>
        <w:rPr>
          <w:spacing w:val="-1"/>
          <w:sz w:val="22"/>
        </w:rPr>
        <w:t> </w:t>
      </w:r>
      <w:r>
        <w:rPr>
          <w:sz w:val="22"/>
        </w:rPr>
        <w:t>trabajo,</w:t>
      </w:r>
      <w:r>
        <w:rPr>
          <w:spacing w:val="-2"/>
          <w:sz w:val="22"/>
        </w:rPr>
        <w:t> </w:t>
      </w:r>
      <w:r>
        <w:rPr>
          <w:b/>
          <w:sz w:val="22"/>
        </w:rPr>
        <w:t>la</w:t>
      </w:r>
      <w:r>
        <w:rPr>
          <w:b/>
          <w:spacing w:val="-2"/>
          <w:sz w:val="22"/>
        </w:rPr>
        <w:t> </w:t>
      </w:r>
      <w:r>
        <w:rPr>
          <w:b/>
          <w:sz w:val="22"/>
        </w:rPr>
        <w:t>habría</w:t>
      </w:r>
      <w:r>
        <w:rPr>
          <w:b/>
          <w:spacing w:val="-2"/>
          <w:sz w:val="22"/>
        </w:rPr>
        <w:t> </w:t>
      </w:r>
      <w:r>
        <w:rPr>
          <w:b/>
          <w:sz w:val="22"/>
        </w:rPr>
        <w:t>visto</w:t>
      </w:r>
      <w:r>
        <w:rPr>
          <w:b/>
          <w:spacing w:val="-2"/>
          <w:sz w:val="22"/>
        </w:rPr>
        <w:t> </w:t>
      </w:r>
      <w:r>
        <w:rPr>
          <w:sz w:val="22"/>
        </w:rPr>
        <w:t>de</w:t>
      </w:r>
      <w:r>
        <w:rPr>
          <w:spacing w:val="-3"/>
          <w:sz w:val="22"/>
        </w:rPr>
        <w:t> </w:t>
      </w:r>
      <w:r>
        <w:rPr>
          <w:sz w:val="22"/>
        </w:rPr>
        <w:t>un</w:t>
      </w:r>
      <w:r>
        <w:rPr>
          <w:spacing w:val="-3"/>
          <w:sz w:val="22"/>
        </w:rPr>
        <w:t> </w:t>
      </w:r>
      <w:r>
        <w:rPr>
          <w:sz w:val="22"/>
        </w:rPr>
        <w:t>tirón</w:t>
      </w:r>
      <w:r>
        <w:rPr>
          <w:spacing w:val="-3"/>
          <w:sz w:val="22"/>
        </w:rPr>
        <w:t> </w:t>
      </w:r>
      <w:r>
        <w:rPr>
          <w:sz w:val="22"/>
        </w:rPr>
        <w:t>el </w:t>
      </w:r>
      <w:r>
        <w:rPr>
          <w:spacing w:val="-2"/>
          <w:sz w:val="22"/>
        </w:rPr>
        <w:t>viernes.</w:t>
      </w:r>
    </w:p>
    <w:p>
      <w:pPr>
        <w:spacing w:line="389" w:lineRule="exact" w:before="143"/>
        <w:ind w:left="85" w:right="0" w:firstLine="0"/>
        <w:jc w:val="left"/>
        <w:rPr>
          <w:sz w:val="22"/>
        </w:rPr>
      </w:pPr>
      <w:r>
        <w:rPr>
          <w:b/>
          <w:sz w:val="22"/>
        </w:rPr>
        <w:t>Javier:</w:t>
      </w:r>
      <w:r>
        <w:rPr>
          <w:b/>
          <w:spacing w:val="-6"/>
          <w:sz w:val="22"/>
        </w:rPr>
        <w:t> </w:t>
      </w:r>
      <w:r>
        <w:rPr>
          <w:sz w:val="22"/>
        </w:rPr>
        <w:t>Por</w:t>
      </w:r>
      <w:r>
        <w:rPr>
          <w:spacing w:val="-2"/>
          <w:sz w:val="22"/>
        </w:rPr>
        <w:t> </w:t>
      </w:r>
      <w:r>
        <w:rPr>
          <w:sz w:val="22"/>
        </w:rPr>
        <w:t>cierto,</w:t>
      </w:r>
      <w:r>
        <w:rPr>
          <w:spacing w:val="-3"/>
          <w:sz w:val="22"/>
        </w:rPr>
        <w:t> </w:t>
      </w:r>
      <w:r>
        <w:rPr>
          <w:sz w:val="22"/>
        </w:rPr>
        <w:t>tú</w:t>
      </w:r>
      <w:r>
        <w:rPr>
          <w:spacing w:val="-3"/>
          <w:sz w:val="22"/>
        </w:rPr>
        <w:t> </w:t>
      </w:r>
      <w:r>
        <w:rPr>
          <w:sz w:val="22"/>
        </w:rPr>
        <w:t>ya</w:t>
      </w:r>
      <w:r>
        <w:rPr>
          <w:spacing w:val="-6"/>
          <w:sz w:val="22"/>
        </w:rPr>
        <w:t> </w:t>
      </w:r>
      <w:r>
        <w:rPr>
          <w:b/>
          <w:sz w:val="22"/>
        </w:rPr>
        <w:t>habías</w:t>
      </w:r>
      <w:r>
        <w:rPr>
          <w:b/>
          <w:spacing w:val="-5"/>
          <w:sz w:val="22"/>
        </w:rPr>
        <w:t> </w:t>
      </w:r>
      <w:r>
        <w:rPr>
          <w:b/>
          <w:sz w:val="22"/>
        </w:rPr>
        <w:t>leído</w:t>
      </w:r>
      <w:r>
        <w:rPr>
          <w:b/>
          <w:spacing w:val="-2"/>
          <w:sz w:val="22"/>
        </w:rPr>
        <w:t> </w:t>
      </w:r>
      <w:r>
        <w:rPr>
          <w:sz w:val="22"/>
        </w:rPr>
        <w:t>dos</w:t>
      </w:r>
      <w:r>
        <w:rPr>
          <w:spacing w:val="-3"/>
          <w:sz w:val="22"/>
        </w:rPr>
        <w:t> </w:t>
      </w:r>
      <w:r>
        <w:rPr>
          <w:sz w:val="22"/>
        </w:rPr>
        <w:t>libros</w:t>
      </w:r>
      <w:r>
        <w:rPr>
          <w:spacing w:val="-5"/>
          <w:sz w:val="22"/>
        </w:rPr>
        <w:t> </w:t>
      </w:r>
      <w:r>
        <w:rPr>
          <w:sz w:val="22"/>
        </w:rPr>
        <w:t>más</w:t>
      </w:r>
      <w:r>
        <w:rPr>
          <w:spacing w:val="-3"/>
          <w:sz w:val="22"/>
        </w:rPr>
        <w:t> </w:t>
      </w:r>
      <w:r>
        <w:rPr>
          <w:sz w:val="22"/>
        </w:rPr>
        <w:t>de</w:t>
      </w:r>
      <w:r>
        <w:rPr>
          <w:spacing w:val="-4"/>
          <w:sz w:val="22"/>
        </w:rPr>
        <w:t> </w:t>
      </w:r>
      <w:r>
        <w:rPr>
          <w:sz w:val="22"/>
        </w:rPr>
        <w:t>la</w:t>
      </w:r>
      <w:r>
        <w:rPr>
          <w:spacing w:val="-2"/>
          <w:sz w:val="22"/>
        </w:rPr>
        <w:t> </w:t>
      </w:r>
      <w:r>
        <w:rPr>
          <w:sz w:val="22"/>
        </w:rPr>
        <w:t>saga</w:t>
      </w:r>
      <w:r>
        <w:rPr>
          <w:spacing w:val="-2"/>
          <w:sz w:val="22"/>
        </w:rPr>
        <w:t> </w:t>
      </w:r>
      <w:r>
        <w:rPr>
          <w:sz w:val="22"/>
        </w:rPr>
        <w:t>antes</w:t>
      </w:r>
      <w:r>
        <w:rPr>
          <w:spacing w:val="-4"/>
          <w:sz w:val="22"/>
        </w:rPr>
        <w:t> </w:t>
      </w:r>
      <w:r>
        <w:rPr>
          <w:sz w:val="22"/>
        </w:rPr>
        <w:t>de</w:t>
      </w:r>
      <w:r>
        <w:rPr>
          <w:spacing w:val="-6"/>
          <w:sz w:val="22"/>
        </w:rPr>
        <w:t> </w:t>
      </w:r>
      <w:r>
        <w:rPr>
          <w:sz w:val="22"/>
        </w:rPr>
        <w:t>que</w:t>
      </w:r>
      <w:r>
        <w:rPr>
          <w:spacing w:val="-4"/>
          <w:sz w:val="22"/>
        </w:rPr>
        <w:t> </w:t>
      </w:r>
      <w:r>
        <w:rPr>
          <w:sz w:val="22"/>
        </w:rPr>
        <w:t>empezara</w:t>
      </w:r>
      <w:r>
        <w:rPr>
          <w:spacing w:val="-2"/>
          <w:sz w:val="22"/>
        </w:rPr>
        <w:t> </w:t>
      </w:r>
      <w:r>
        <w:rPr>
          <w:sz w:val="22"/>
        </w:rPr>
        <w:t>la</w:t>
      </w:r>
      <w:r>
        <w:rPr>
          <w:spacing w:val="-3"/>
          <w:sz w:val="22"/>
        </w:rPr>
        <w:t> </w:t>
      </w:r>
      <w:r>
        <w:rPr>
          <w:spacing w:val="-2"/>
          <w:sz w:val="22"/>
        </w:rPr>
        <w:t>serie,</w:t>
      </w:r>
    </w:p>
    <w:p>
      <w:pPr>
        <w:pStyle w:val="BodyText"/>
        <w:spacing w:line="389" w:lineRule="exact" w:before="0"/>
      </w:pPr>
      <w:r>
        <w:rPr>
          <w:spacing w:val="-4"/>
        </w:rPr>
        <w:t>¿no?</w:t>
      </w:r>
    </w:p>
    <w:p>
      <w:pPr>
        <w:spacing w:line="228" w:lineRule="auto" w:before="158"/>
        <w:ind w:left="85" w:right="224" w:firstLine="0"/>
        <w:jc w:val="left"/>
        <w:rPr>
          <w:sz w:val="22"/>
        </w:rPr>
      </w:pPr>
      <w:r>
        <w:rPr>
          <w:b/>
          <w:sz w:val="22"/>
        </w:rPr>
        <w:t>Álvaro:</w:t>
      </w:r>
      <w:r>
        <w:rPr>
          <w:b/>
          <w:spacing w:val="-4"/>
          <w:sz w:val="22"/>
        </w:rPr>
        <w:t> </w:t>
      </w:r>
      <w:r>
        <w:rPr>
          <w:sz w:val="22"/>
        </w:rPr>
        <w:t>Sí,</w:t>
      </w:r>
      <w:r>
        <w:rPr>
          <w:spacing w:val="-3"/>
          <w:sz w:val="22"/>
        </w:rPr>
        <w:t> </w:t>
      </w:r>
      <w:r>
        <w:rPr>
          <w:sz w:val="22"/>
        </w:rPr>
        <w:t>como</w:t>
      </w:r>
      <w:r>
        <w:rPr>
          <w:spacing w:val="-3"/>
          <w:sz w:val="22"/>
        </w:rPr>
        <w:t> </w:t>
      </w:r>
      <w:r>
        <w:rPr>
          <w:sz w:val="22"/>
        </w:rPr>
        <w:t>ya</w:t>
      </w:r>
      <w:r>
        <w:rPr>
          <w:spacing w:val="-2"/>
          <w:sz w:val="22"/>
        </w:rPr>
        <w:t> </w:t>
      </w:r>
      <w:r>
        <w:rPr>
          <w:b/>
          <w:sz w:val="22"/>
        </w:rPr>
        <w:t>había</w:t>
      </w:r>
      <w:r>
        <w:rPr>
          <w:b/>
          <w:spacing w:val="-3"/>
          <w:sz w:val="22"/>
        </w:rPr>
        <w:t> </w:t>
      </w:r>
      <w:r>
        <w:rPr>
          <w:b/>
          <w:sz w:val="22"/>
        </w:rPr>
        <w:t>leído</w:t>
      </w:r>
      <w:r>
        <w:rPr>
          <w:b/>
          <w:spacing w:val="-2"/>
          <w:sz w:val="22"/>
        </w:rPr>
        <w:t> </w:t>
      </w:r>
      <w:r>
        <w:rPr>
          <w:sz w:val="22"/>
        </w:rPr>
        <w:t>“Zona</w:t>
      </w:r>
      <w:r>
        <w:rPr>
          <w:spacing w:val="-2"/>
          <w:sz w:val="22"/>
        </w:rPr>
        <w:t> </w:t>
      </w:r>
      <w:r>
        <w:rPr>
          <w:sz w:val="22"/>
        </w:rPr>
        <w:t>Peligrosa”</w:t>
      </w:r>
      <w:r>
        <w:rPr>
          <w:spacing w:val="-3"/>
          <w:sz w:val="22"/>
        </w:rPr>
        <w:t> </w:t>
      </w:r>
      <w:r>
        <w:rPr>
          <w:sz w:val="22"/>
        </w:rPr>
        <w:t>y</w:t>
      </w:r>
      <w:r>
        <w:rPr>
          <w:spacing w:val="-4"/>
          <w:sz w:val="22"/>
        </w:rPr>
        <w:t> </w:t>
      </w:r>
      <w:r>
        <w:rPr>
          <w:sz w:val="22"/>
        </w:rPr>
        <w:t>otro</w:t>
      </w:r>
      <w:r>
        <w:rPr>
          <w:spacing w:val="-3"/>
          <w:sz w:val="22"/>
        </w:rPr>
        <w:t> </w:t>
      </w:r>
      <w:r>
        <w:rPr>
          <w:sz w:val="22"/>
        </w:rPr>
        <w:t>más,</w:t>
      </w:r>
      <w:r>
        <w:rPr>
          <w:spacing w:val="-2"/>
          <w:sz w:val="22"/>
        </w:rPr>
        <w:t> </w:t>
      </w:r>
      <w:r>
        <w:rPr>
          <w:b/>
          <w:sz w:val="22"/>
        </w:rPr>
        <w:t>tenía</w:t>
      </w:r>
      <w:r>
        <w:rPr>
          <w:b/>
          <w:spacing w:val="-3"/>
          <w:sz w:val="22"/>
        </w:rPr>
        <w:t> </w:t>
      </w:r>
      <w:r>
        <w:rPr>
          <w:sz w:val="22"/>
        </w:rPr>
        <w:t>muchísimas</w:t>
      </w:r>
      <w:r>
        <w:rPr>
          <w:spacing w:val="-2"/>
          <w:sz w:val="22"/>
        </w:rPr>
        <w:t> </w:t>
      </w:r>
      <w:r>
        <w:rPr>
          <w:sz w:val="22"/>
        </w:rPr>
        <w:t>expectativas,</w:t>
      </w:r>
      <w:r>
        <w:rPr>
          <w:spacing w:val="-3"/>
          <w:sz w:val="22"/>
        </w:rPr>
        <w:t> </w:t>
      </w:r>
      <w:r>
        <w:rPr>
          <w:sz w:val="22"/>
        </w:rPr>
        <w:t>y por suerte no me decepcionó.</w:t>
      </w:r>
    </w:p>
    <w:p>
      <w:pPr>
        <w:pStyle w:val="BodyText"/>
        <w:spacing w:line="230" w:lineRule="auto" w:before="159"/>
        <w:ind w:right="224"/>
      </w:pPr>
      <w:r>
        <w:rPr>
          <w:b/>
        </w:rPr>
        <w:t>Javier:</w:t>
      </w:r>
      <w:r>
        <w:rPr>
          <w:b/>
          <w:spacing w:val="-2"/>
        </w:rPr>
        <w:t> </w:t>
      </w:r>
      <w:r>
        <w:rPr/>
        <w:t>Es</w:t>
      </w:r>
      <w:r>
        <w:rPr>
          <w:spacing w:val="-1"/>
        </w:rPr>
        <w:t> </w:t>
      </w:r>
      <w:r>
        <w:rPr/>
        <w:t>impresionante.</w:t>
      </w:r>
      <w:r>
        <w:rPr>
          <w:spacing w:val="-2"/>
        </w:rPr>
        <w:t> </w:t>
      </w:r>
      <w:r>
        <w:rPr/>
        <w:t>¿Qué</w:t>
      </w:r>
      <w:r>
        <w:rPr>
          <w:spacing w:val="-3"/>
        </w:rPr>
        <w:t> </w:t>
      </w:r>
      <w:r>
        <w:rPr/>
        <w:t>te</w:t>
      </w:r>
      <w:r>
        <w:rPr>
          <w:spacing w:val="-2"/>
        </w:rPr>
        <w:t> </w:t>
      </w:r>
      <w:r>
        <w:rPr/>
        <w:t>parece</w:t>
      </w:r>
      <w:r>
        <w:rPr>
          <w:spacing w:val="-3"/>
        </w:rPr>
        <w:t> </w:t>
      </w:r>
      <w:r>
        <w:rPr/>
        <w:t>Alan</w:t>
      </w:r>
      <w:r>
        <w:rPr>
          <w:spacing w:val="-2"/>
        </w:rPr>
        <w:t> </w:t>
      </w:r>
      <w:r>
        <w:rPr/>
        <w:t>Ritchson</w:t>
      </w:r>
      <w:r>
        <w:rPr>
          <w:spacing w:val="-2"/>
        </w:rPr>
        <w:t> </w:t>
      </w:r>
      <w:r>
        <w:rPr/>
        <w:t>en</w:t>
      </w:r>
      <w:r>
        <w:rPr>
          <w:spacing w:val="-3"/>
        </w:rPr>
        <w:t> </w:t>
      </w:r>
      <w:r>
        <w:rPr/>
        <w:t>el</w:t>
      </w:r>
      <w:r>
        <w:rPr>
          <w:spacing w:val="-1"/>
        </w:rPr>
        <w:t> </w:t>
      </w:r>
      <w:r>
        <w:rPr/>
        <w:t>papel?</w:t>
      </w:r>
      <w:r>
        <w:rPr>
          <w:spacing w:val="-3"/>
        </w:rPr>
        <w:t> </w:t>
      </w:r>
      <w:r>
        <w:rPr/>
        <w:t>¿Crees</w:t>
      </w:r>
      <w:r>
        <w:rPr>
          <w:spacing w:val="-1"/>
        </w:rPr>
        <w:t> </w:t>
      </w:r>
      <w:r>
        <w:rPr/>
        <w:t>que</w:t>
      </w:r>
      <w:r>
        <w:rPr>
          <w:spacing w:val="-1"/>
        </w:rPr>
        <w:t> </w:t>
      </w:r>
      <w:r>
        <w:rPr>
          <w:b/>
        </w:rPr>
        <w:t>sea</w:t>
      </w:r>
      <w:r>
        <w:rPr>
          <w:b/>
          <w:spacing w:val="-2"/>
        </w:rPr>
        <w:t> </w:t>
      </w:r>
      <w:r>
        <w:rPr/>
        <w:t>el</w:t>
      </w:r>
      <w:r>
        <w:rPr>
          <w:spacing w:val="-1"/>
        </w:rPr>
        <w:t> </w:t>
      </w:r>
      <w:r>
        <w:rPr/>
        <w:t>Reacher que imaginábamos?</w:t>
      </w:r>
    </w:p>
    <w:p>
      <w:pPr>
        <w:spacing w:line="390" w:lineRule="exact" w:before="144"/>
        <w:ind w:left="85" w:right="0" w:firstLine="0"/>
        <w:jc w:val="left"/>
        <w:rPr>
          <w:sz w:val="22"/>
        </w:rPr>
      </w:pPr>
      <w:r>
        <w:rPr>
          <w:b/>
          <w:sz w:val="22"/>
        </w:rPr>
        <w:t>Álvaro:</w:t>
      </w:r>
      <w:r>
        <w:rPr>
          <w:b/>
          <w:spacing w:val="-7"/>
          <w:sz w:val="22"/>
        </w:rPr>
        <w:t> </w:t>
      </w:r>
      <w:r>
        <w:rPr>
          <w:sz w:val="22"/>
        </w:rPr>
        <w:t>Sinceramente,</w:t>
      </w:r>
      <w:r>
        <w:rPr>
          <w:spacing w:val="-7"/>
          <w:sz w:val="22"/>
        </w:rPr>
        <w:t> </w:t>
      </w:r>
      <w:r>
        <w:rPr>
          <w:sz w:val="22"/>
        </w:rPr>
        <w:t>me</w:t>
      </w:r>
      <w:r>
        <w:rPr>
          <w:spacing w:val="-4"/>
          <w:sz w:val="22"/>
        </w:rPr>
        <w:t> </w:t>
      </w:r>
      <w:r>
        <w:rPr>
          <w:sz w:val="22"/>
        </w:rPr>
        <w:t>ha</w:t>
      </w:r>
      <w:r>
        <w:rPr>
          <w:spacing w:val="-4"/>
          <w:sz w:val="22"/>
        </w:rPr>
        <w:t> </w:t>
      </w:r>
      <w:r>
        <w:rPr>
          <w:sz w:val="22"/>
        </w:rPr>
        <w:t>sorprendido.</w:t>
      </w:r>
      <w:r>
        <w:rPr>
          <w:spacing w:val="-5"/>
          <w:sz w:val="22"/>
        </w:rPr>
        <w:t> </w:t>
      </w:r>
      <w:r>
        <w:rPr>
          <w:sz w:val="22"/>
        </w:rPr>
        <w:t>Si</w:t>
      </w:r>
      <w:r>
        <w:rPr>
          <w:spacing w:val="-3"/>
          <w:sz w:val="22"/>
        </w:rPr>
        <w:t> </w:t>
      </w:r>
      <w:r>
        <w:rPr>
          <w:sz w:val="22"/>
        </w:rPr>
        <w:t>alguien</w:t>
      </w:r>
      <w:r>
        <w:rPr>
          <w:spacing w:val="-3"/>
          <w:sz w:val="22"/>
        </w:rPr>
        <w:t> </w:t>
      </w:r>
      <w:r>
        <w:rPr>
          <w:b/>
          <w:sz w:val="22"/>
        </w:rPr>
        <w:t>me</w:t>
      </w:r>
      <w:r>
        <w:rPr>
          <w:b/>
          <w:spacing w:val="-3"/>
          <w:sz w:val="22"/>
        </w:rPr>
        <w:t> </w:t>
      </w:r>
      <w:r>
        <w:rPr>
          <w:b/>
          <w:sz w:val="22"/>
        </w:rPr>
        <w:t>hubiera</w:t>
      </w:r>
      <w:r>
        <w:rPr>
          <w:b/>
          <w:spacing w:val="-4"/>
          <w:sz w:val="22"/>
        </w:rPr>
        <w:t> </w:t>
      </w:r>
      <w:r>
        <w:rPr>
          <w:b/>
          <w:sz w:val="22"/>
        </w:rPr>
        <w:t>dicho</w:t>
      </w:r>
      <w:r>
        <w:rPr>
          <w:b/>
          <w:spacing w:val="-3"/>
          <w:sz w:val="22"/>
        </w:rPr>
        <w:t> </w:t>
      </w:r>
      <w:r>
        <w:rPr>
          <w:sz w:val="22"/>
        </w:rPr>
        <w:t>hace</w:t>
      </w:r>
      <w:r>
        <w:rPr>
          <w:spacing w:val="-5"/>
          <w:sz w:val="22"/>
        </w:rPr>
        <w:t> </w:t>
      </w:r>
      <w:r>
        <w:rPr>
          <w:sz w:val="22"/>
        </w:rPr>
        <w:t>un</w:t>
      </w:r>
      <w:r>
        <w:rPr>
          <w:spacing w:val="-5"/>
          <w:sz w:val="22"/>
        </w:rPr>
        <w:t> </w:t>
      </w:r>
      <w:r>
        <w:rPr>
          <w:sz w:val="22"/>
        </w:rPr>
        <w:t>año</w:t>
      </w:r>
      <w:r>
        <w:rPr>
          <w:spacing w:val="-4"/>
          <w:sz w:val="22"/>
        </w:rPr>
        <w:t> </w:t>
      </w:r>
      <w:r>
        <w:rPr>
          <w:sz w:val="22"/>
        </w:rPr>
        <w:t>que</w:t>
      </w:r>
      <w:r>
        <w:rPr>
          <w:spacing w:val="-4"/>
          <w:sz w:val="22"/>
        </w:rPr>
        <w:t> </w:t>
      </w:r>
      <w:r>
        <w:rPr>
          <w:spacing w:val="-5"/>
          <w:sz w:val="22"/>
        </w:rPr>
        <w:t>él</w:t>
      </w:r>
    </w:p>
    <w:p>
      <w:pPr>
        <w:spacing w:line="390" w:lineRule="exact" w:before="0"/>
        <w:ind w:left="85" w:right="0" w:firstLine="0"/>
        <w:jc w:val="left"/>
        <w:rPr>
          <w:sz w:val="22"/>
        </w:rPr>
      </w:pPr>
      <w:r>
        <w:rPr>
          <w:b/>
          <w:sz w:val="22"/>
        </w:rPr>
        <w:t>daría</w:t>
      </w:r>
      <w:r>
        <w:rPr>
          <w:b/>
          <w:spacing w:val="-3"/>
          <w:sz w:val="22"/>
        </w:rPr>
        <w:t> </w:t>
      </w:r>
      <w:r>
        <w:rPr>
          <w:sz w:val="22"/>
        </w:rPr>
        <w:t>el</w:t>
      </w:r>
      <w:r>
        <w:rPr>
          <w:spacing w:val="-3"/>
          <w:sz w:val="22"/>
        </w:rPr>
        <w:t> </w:t>
      </w:r>
      <w:r>
        <w:rPr>
          <w:sz w:val="22"/>
        </w:rPr>
        <w:t>perfil,</w:t>
      </w:r>
      <w:r>
        <w:rPr>
          <w:spacing w:val="-4"/>
          <w:sz w:val="22"/>
        </w:rPr>
        <w:t> </w:t>
      </w:r>
      <w:r>
        <w:rPr>
          <w:sz w:val="22"/>
        </w:rPr>
        <w:t>no</w:t>
      </w:r>
      <w:r>
        <w:rPr>
          <w:spacing w:val="-5"/>
          <w:sz w:val="22"/>
        </w:rPr>
        <w:t> </w:t>
      </w:r>
      <w:r>
        <w:rPr>
          <w:sz w:val="22"/>
        </w:rPr>
        <w:t>le</w:t>
      </w:r>
      <w:r>
        <w:rPr>
          <w:spacing w:val="-4"/>
          <w:sz w:val="22"/>
        </w:rPr>
        <w:t> </w:t>
      </w:r>
      <w:r>
        <w:rPr>
          <w:b/>
          <w:sz w:val="22"/>
        </w:rPr>
        <w:t>habría</w:t>
      </w:r>
      <w:r>
        <w:rPr>
          <w:b/>
          <w:spacing w:val="-3"/>
          <w:sz w:val="22"/>
        </w:rPr>
        <w:t> </w:t>
      </w:r>
      <w:r>
        <w:rPr>
          <w:b/>
          <w:spacing w:val="-2"/>
          <w:sz w:val="22"/>
        </w:rPr>
        <w:t>creído</w:t>
      </w:r>
      <w:r>
        <w:rPr>
          <w:spacing w:val="-2"/>
          <w:sz w:val="22"/>
        </w:rPr>
        <w:t>.</w:t>
      </w:r>
    </w:p>
    <w:p>
      <w:pPr>
        <w:spacing w:after="0" w:line="390" w:lineRule="exact"/>
        <w:jc w:val="left"/>
        <w:rPr>
          <w:sz w:val="22"/>
        </w:rPr>
        <w:sectPr>
          <w:pgSz w:w="11910" w:h="16840"/>
          <w:pgMar w:top="1240" w:bottom="280" w:left="992" w:right="992"/>
        </w:sectPr>
      </w:pPr>
    </w:p>
    <w:p>
      <w:pPr>
        <w:pStyle w:val="BodyText"/>
        <w:spacing w:line="230" w:lineRule="auto" w:before="44"/>
      </w:pPr>
      <w:r>
        <w:rPr>
          <w:b/>
        </w:rPr>
        <w:t>Javier:</w:t>
      </w:r>
      <w:r>
        <w:rPr>
          <w:b/>
          <w:spacing w:val="-2"/>
        </w:rPr>
        <w:t> </w:t>
      </w:r>
      <w:r>
        <w:rPr/>
        <w:t>Totalmente</w:t>
      </w:r>
      <w:r>
        <w:rPr>
          <w:spacing w:val="-2"/>
        </w:rPr>
        <w:t> </w:t>
      </w:r>
      <w:r>
        <w:rPr/>
        <w:t>de</w:t>
      </w:r>
      <w:r>
        <w:rPr>
          <w:spacing w:val="-3"/>
        </w:rPr>
        <w:t> </w:t>
      </w:r>
      <w:r>
        <w:rPr/>
        <w:t>acuerdo.</w:t>
      </w:r>
      <w:r>
        <w:rPr>
          <w:spacing w:val="-3"/>
        </w:rPr>
        <w:t> </w:t>
      </w:r>
      <w:r>
        <w:rPr/>
        <w:t>Es</w:t>
      </w:r>
      <w:r>
        <w:rPr>
          <w:spacing w:val="-1"/>
        </w:rPr>
        <w:t> </w:t>
      </w:r>
      <w:r>
        <w:rPr/>
        <w:t>necesario</w:t>
      </w:r>
      <w:r>
        <w:rPr>
          <w:spacing w:val="-2"/>
        </w:rPr>
        <w:t> </w:t>
      </w:r>
      <w:r>
        <w:rPr/>
        <w:t>que</w:t>
      </w:r>
      <w:r>
        <w:rPr>
          <w:spacing w:val="-3"/>
        </w:rPr>
        <w:t> </w:t>
      </w:r>
      <w:r>
        <w:rPr/>
        <w:t>un</w:t>
      </w:r>
      <w:r>
        <w:rPr>
          <w:spacing w:val="-3"/>
        </w:rPr>
        <w:t> </w:t>
      </w:r>
      <w:r>
        <w:rPr/>
        <w:t>actor </w:t>
      </w:r>
      <w:r>
        <w:rPr>
          <w:b/>
        </w:rPr>
        <w:t>tenga</w:t>
      </w:r>
      <w:r>
        <w:rPr>
          <w:b/>
          <w:spacing w:val="-1"/>
        </w:rPr>
        <w:t> </w:t>
      </w:r>
      <w:r>
        <w:rPr/>
        <w:t>esa</w:t>
      </w:r>
      <w:r>
        <w:rPr>
          <w:spacing w:val="-2"/>
        </w:rPr>
        <w:t> </w:t>
      </w:r>
      <w:r>
        <w:rPr/>
        <w:t>presencia</w:t>
      </w:r>
      <w:r>
        <w:rPr>
          <w:spacing w:val="-1"/>
        </w:rPr>
        <w:t> </w:t>
      </w:r>
      <w:r>
        <w:rPr/>
        <w:t>física</w:t>
      </w:r>
      <w:r>
        <w:rPr>
          <w:spacing w:val="-1"/>
        </w:rPr>
        <w:t> </w:t>
      </w:r>
      <w:r>
        <w:rPr/>
        <w:t>para</w:t>
      </w:r>
      <w:r>
        <w:rPr>
          <w:spacing w:val="-1"/>
        </w:rPr>
        <w:t> </w:t>
      </w:r>
      <w:r>
        <w:rPr/>
        <w:t>que</w:t>
      </w:r>
      <w:r>
        <w:rPr>
          <w:spacing w:val="-3"/>
        </w:rPr>
        <w:t> </w:t>
      </w:r>
      <w:r>
        <w:rPr/>
        <w:t>el personaje </w:t>
      </w:r>
      <w:r>
        <w:rPr>
          <w:b/>
        </w:rPr>
        <w:t>resulte </w:t>
      </w:r>
      <w:r>
        <w:rPr/>
        <w:t>creíble.</w:t>
      </w:r>
    </w:p>
    <w:p>
      <w:pPr>
        <w:spacing w:line="230" w:lineRule="auto" w:before="156"/>
        <w:ind w:left="85" w:right="224" w:firstLine="0"/>
        <w:jc w:val="left"/>
        <w:rPr>
          <w:sz w:val="22"/>
        </w:rPr>
      </w:pPr>
      <w:r>
        <w:rPr>
          <w:b/>
          <w:sz w:val="22"/>
        </w:rPr>
        <w:t>Álvaro:</w:t>
      </w:r>
      <w:r>
        <w:rPr>
          <w:b/>
          <w:spacing w:val="-7"/>
          <w:sz w:val="22"/>
        </w:rPr>
        <w:t> </w:t>
      </w:r>
      <w:r>
        <w:rPr>
          <w:sz w:val="22"/>
        </w:rPr>
        <w:t>Exacto.</w:t>
      </w:r>
      <w:r>
        <w:rPr>
          <w:spacing w:val="-6"/>
          <w:sz w:val="22"/>
        </w:rPr>
        <w:t> </w:t>
      </w:r>
      <w:r>
        <w:rPr>
          <w:sz w:val="22"/>
        </w:rPr>
        <w:t>Me</w:t>
      </w:r>
      <w:r>
        <w:rPr>
          <w:spacing w:val="-7"/>
          <w:sz w:val="22"/>
        </w:rPr>
        <w:t> </w:t>
      </w:r>
      <w:r>
        <w:rPr>
          <w:sz w:val="22"/>
        </w:rPr>
        <w:t>encanta</w:t>
      </w:r>
      <w:r>
        <w:rPr>
          <w:spacing w:val="-5"/>
          <w:sz w:val="22"/>
        </w:rPr>
        <w:t> </w:t>
      </w:r>
      <w:r>
        <w:rPr>
          <w:sz w:val="22"/>
        </w:rPr>
        <w:t>que</w:t>
      </w:r>
      <w:r>
        <w:rPr>
          <w:spacing w:val="-7"/>
          <w:sz w:val="22"/>
        </w:rPr>
        <w:t> </w:t>
      </w:r>
      <w:r>
        <w:rPr>
          <w:sz w:val="22"/>
        </w:rPr>
        <w:t>la</w:t>
      </w:r>
      <w:r>
        <w:rPr>
          <w:spacing w:val="-5"/>
          <w:sz w:val="22"/>
        </w:rPr>
        <w:t> </w:t>
      </w:r>
      <w:r>
        <w:rPr>
          <w:sz w:val="22"/>
        </w:rPr>
        <w:t>serie</w:t>
      </w:r>
      <w:r>
        <w:rPr>
          <w:spacing w:val="-5"/>
          <w:sz w:val="22"/>
        </w:rPr>
        <w:t> </w:t>
      </w:r>
      <w:r>
        <w:rPr>
          <w:b/>
          <w:sz w:val="22"/>
        </w:rPr>
        <w:t>haya</w:t>
      </w:r>
      <w:r>
        <w:rPr>
          <w:b/>
          <w:spacing w:val="-6"/>
          <w:sz w:val="22"/>
        </w:rPr>
        <w:t> </w:t>
      </w:r>
      <w:r>
        <w:rPr>
          <w:b/>
          <w:sz w:val="22"/>
        </w:rPr>
        <w:t>respetado</w:t>
      </w:r>
      <w:r>
        <w:rPr>
          <w:b/>
          <w:spacing w:val="-5"/>
          <w:sz w:val="22"/>
        </w:rPr>
        <w:t> </w:t>
      </w:r>
      <w:r>
        <w:rPr>
          <w:sz w:val="22"/>
        </w:rPr>
        <w:t>tanto</w:t>
      </w:r>
      <w:r>
        <w:rPr>
          <w:spacing w:val="-5"/>
          <w:sz w:val="22"/>
        </w:rPr>
        <w:t> </w:t>
      </w:r>
      <w:r>
        <w:rPr>
          <w:sz w:val="22"/>
        </w:rPr>
        <w:t>la</w:t>
      </w:r>
      <w:r>
        <w:rPr>
          <w:spacing w:val="-6"/>
          <w:sz w:val="22"/>
        </w:rPr>
        <w:t> </w:t>
      </w:r>
      <w:r>
        <w:rPr>
          <w:sz w:val="22"/>
        </w:rPr>
        <w:t>esencia</w:t>
      </w:r>
      <w:r>
        <w:rPr>
          <w:spacing w:val="-5"/>
          <w:sz w:val="22"/>
        </w:rPr>
        <w:t> </w:t>
      </w:r>
      <w:r>
        <w:rPr>
          <w:sz w:val="22"/>
        </w:rPr>
        <w:t>del</w:t>
      </w:r>
      <w:r>
        <w:rPr>
          <w:spacing w:val="-5"/>
          <w:sz w:val="22"/>
        </w:rPr>
        <w:t> </w:t>
      </w:r>
      <w:r>
        <w:rPr>
          <w:sz w:val="22"/>
        </w:rPr>
        <w:t>libro</w:t>
      </w:r>
      <w:r>
        <w:rPr>
          <w:spacing w:val="-5"/>
          <w:sz w:val="22"/>
        </w:rPr>
        <w:t> </w:t>
      </w:r>
      <w:r>
        <w:rPr>
          <w:rFonts w:ascii="Lucida Sans" w:hAnsi="Lucida Sans"/>
          <w:i/>
          <w:sz w:val="23"/>
        </w:rPr>
        <w:t>Zona </w:t>
      </w:r>
      <w:r>
        <w:rPr>
          <w:rFonts w:ascii="Lucida Sans" w:hAnsi="Lucida Sans"/>
          <w:i/>
          <w:spacing w:val="-2"/>
          <w:sz w:val="23"/>
        </w:rPr>
        <w:t>Peligrosa</w:t>
      </w:r>
      <w:r>
        <w:rPr>
          <w:spacing w:val="-2"/>
          <w:sz w:val="22"/>
        </w:rPr>
        <w:t>.</w:t>
      </w:r>
    </w:p>
    <w:p>
      <w:pPr>
        <w:spacing w:line="228" w:lineRule="auto" w:before="159"/>
        <w:ind w:left="85" w:right="0" w:firstLine="0"/>
        <w:jc w:val="left"/>
        <w:rPr>
          <w:sz w:val="22"/>
        </w:rPr>
      </w:pPr>
      <w:r>
        <w:rPr>
          <w:b/>
          <w:sz w:val="22"/>
        </w:rPr>
        <w:t>Javier:</w:t>
      </w:r>
      <w:r>
        <w:rPr>
          <w:b/>
          <w:spacing w:val="-3"/>
          <w:sz w:val="22"/>
        </w:rPr>
        <w:t> </w:t>
      </w:r>
      <w:r>
        <w:rPr>
          <w:sz w:val="22"/>
        </w:rPr>
        <w:t>Sí,</w:t>
      </w:r>
      <w:r>
        <w:rPr>
          <w:spacing w:val="-3"/>
          <w:sz w:val="22"/>
        </w:rPr>
        <w:t> </w:t>
      </w:r>
      <w:r>
        <w:rPr>
          <w:sz w:val="22"/>
        </w:rPr>
        <w:t>aunque</w:t>
      </w:r>
      <w:r>
        <w:rPr>
          <w:spacing w:val="-4"/>
          <w:sz w:val="22"/>
        </w:rPr>
        <w:t> </w:t>
      </w:r>
      <w:r>
        <w:rPr>
          <w:sz w:val="22"/>
        </w:rPr>
        <w:t>me</w:t>
      </w:r>
      <w:r>
        <w:rPr>
          <w:spacing w:val="-3"/>
          <w:sz w:val="22"/>
        </w:rPr>
        <w:t> </w:t>
      </w:r>
      <w:r>
        <w:rPr>
          <w:sz w:val="22"/>
        </w:rPr>
        <w:t>pregunto</w:t>
      </w:r>
      <w:r>
        <w:rPr>
          <w:spacing w:val="-2"/>
          <w:sz w:val="22"/>
        </w:rPr>
        <w:t> </w:t>
      </w:r>
      <w:r>
        <w:rPr>
          <w:sz w:val="22"/>
        </w:rPr>
        <w:t>si</w:t>
      </w:r>
      <w:r>
        <w:rPr>
          <w:spacing w:val="-3"/>
          <w:sz w:val="22"/>
        </w:rPr>
        <w:t> </w:t>
      </w:r>
      <w:r>
        <w:rPr>
          <w:sz w:val="22"/>
        </w:rPr>
        <w:t>la</w:t>
      </w:r>
      <w:r>
        <w:rPr>
          <w:spacing w:val="-2"/>
          <w:sz w:val="22"/>
        </w:rPr>
        <w:t> </w:t>
      </w:r>
      <w:r>
        <w:rPr>
          <w:sz w:val="22"/>
        </w:rPr>
        <w:t>trama</w:t>
      </w:r>
      <w:r>
        <w:rPr>
          <w:spacing w:val="-1"/>
          <w:sz w:val="22"/>
        </w:rPr>
        <w:t> </w:t>
      </w:r>
      <w:r>
        <w:rPr>
          <w:b/>
          <w:sz w:val="22"/>
        </w:rPr>
        <w:t>se</w:t>
      </w:r>
      <w:r>
        <w:rPr>
          <w:b/>
          <w:spacing w:val="-2"/>
          <w:sz w:val="22"/>
        </w:rPr>
        <w:t> </w:t>
      </w:r>
      <w:r>
        <w:rPr>
          <w:b/>
          <w:sz w:val="22"/>
        </w:rPr>
        <w:t>hubiera</w:t>
      </w:r>
      <w:r>
        <w:rPr>
          <w:b/>
          <w:spacing w:val="-3"/>
          <w:sz w:val="22"/>
        </w:rPr>
        <w:t> </w:t>
      </w:r>
      <w:r>
        <w:rPr>
          <w:b/>
          <w:sz w:val="22"/>
        </w:rPr>
        <w:t>sentido</w:t>
      </w:r>
      <w:r>
        <w:rPr>
          <w:b/>
          <w:spacing w:val="-2"/>
          <w:sz w:val="22"/>
        </w:rPr>
        <w:t> </w:t>
      </w:r>
      <w:r>
        <w:rPr>
          <w:sz w:val="22"/>
        </w:rPr>
        <w:t>igual</w:t>
      </w:r>
      <w:r>
        <w:rPr>
          <w:spacing w:val="-2"/>
          <w:sz w:val="22"/>
        </w:rPr>
        <w:t> </w:t>
      </w:r>
      <w:r>
        <w:rPr>
          <w:sz w:val="22"/>
        </w:rPr>
        <w:t>de</w:t>
      </w:r>
      <w:r>
        <w:rPr>
          <w:spacing w:val="-4"/>
          <w:sz w:val="22"/>
        </w:rPr>
        <w:t> </w:t>
      </w:r>
      <w:r>
        <w:rPr>
          <w:sz w:val="22"/>
        </w:rPr>
        <w:t>fresca</w:t>
      </w:r>
      <w:r>
        <w:rPr>
          <w:spacing w:val="-2"/>
          <w:sz w:val="22"/>
        </w:rPr>
        <w:t> </w:t>
      </w:r>
      <w:r>
        <w:rPr>
          <w:sz w:val="22"/>
        </w:rPr>
        <w:t>si</w:t>
      </w:r>
      <w:r>
        <w:rPr>
          <w:spacing w:val="-3"/>
          <w:sz w:val="22"/>
        </w:rPr>
        <w:t> </w:t>
      </w:r>
      <w:r>
        <w:rPr>
          <w:sz w:val="22"/>
        </w:rPr>
        <w:t>no</w:t>
      </w:r>
      <w:r>
        <w:rPr>
          <w:spacing w:val="-3"/>
          <w:sz w:val="22"/>
        </w:rPr>
        <w:t> </w:t>
      </w:r>
      <w:r>
        <w:rPr>
          <w:b/>
          <w:sz w:val="22"/>
        </w:rPr>
        <w:t>hubiéramos leído </w:t>
      </w:r>
      <w:r>
        <w:rPr>
          <w:sz w:val="22"/>
        </w:rPr>
        <w:t>la novela antes.</w:t>
      </w:r>
    </w:p>
    <w:p>
      <w:pPr>
        <w:pStyle w:val="BodyText"/>
        <w:spacing w:line="228" w:lineRule="auto" w:before="163"/>
        <w:ind w:right="224"/>
      </w:pPr>
      <w:r>
        <w:rPr>
          <w:b/>
        </w:rPr>
        <w:t>Álvaro:</w:t>
      </w:r>
      <w:r>
        <w:rPr>
          <w:b/>
          <w:spacing w:val="-4"/>
        </w:rPr>
        <w:t> </w:t>
      </w:r>
      <w:r>
        <w:rPr/>
        <w:t>Probablemente</w:t>
      </w:r>
      <w:r>
        <w:rPr>
          <w:spacing w:val="-5"/>
        </w:rPr>
        <w:t> </w:t>
      </w:r>
      <w:r>
        <w:rPr/>
        <w:t>no.</w:t>
      </w:r>
      <w:r>
        <w:rPr>
          <w:spacing w:val="-3"/>
        </w:rPr>
        <w:t> </w:t>
      </w:r>
      <w:r>
        <w:rPr/>
        <w:t>Pero</w:t>
      </w:r>
      <w:r>
        <w:rPr>
          <w:spacing w:val="-3"/>
        </w:rPr>
        <w:t> </w:t>
      </w:r>
      <w:r>
        <w:rPr/>
        <w:t>es</w:t>
      </w:r>
      <w:r>
        <w:rPr>
          <w:spacing w:val="-3"/>
        </w:rPr>
        <w:t> </w:t>
      </w:r>
      <w:r>
        <w:rPr/>
        <w:t>fascinante</w:t>
      </w:r>
      <w:r>
        <w:rPr>
          <w:spacing w:val="-3"/>
        </w:rPr>
        <w:t> </w:t>
      </w:r>
      <w:r>
        <w:rPr/>
        <w:t>cómo</w:t>
      </w:r>
      <w:r>
        <w:rPr>
          <w:spacing w:val="-3"/>
        </w:rPr>
        <w:t> </w:t>
      </w:r>
      <w:r>
        <w:rPr/>
        <w:t>han</w:t>
      </w:r>
      <w:r>
        <w:rPr>
          <w:spacing w:val="-4"/>
        </w:rPr>
        <w:t> </w:t>
      </w:r>
      <w:r>
        <w:rPr/>
        <w:t>logrado</w:t>
      </w:r>
      <w:r>
        <w:rPr>
          <w:spacing w:val="-4"/>
        </w:rPr>
        <w:t> </w:t>
      </w:r>
      <w:r>
        <w:rPr/>
        <w:t>que</w:t>
      </w:r>
      <w:r>
        <w:rPr>
          <w:spacing w:val="-4"/>
        </w:rPr>
        <w:t> </w:t>
      </w:r>
      <w:r>
        <w:rPr/>
        <w:t>la</w:t>
      </w:r>
      <w:r>
        <w:rPr>
          <w:spacing w:val="-5"/>
        </w:rPr>
        <w:t> </w:t>
      </w:r>
      <w:r>
        <w:rPr/>
        <w:t>historia </w:t>
      </w:r>
      <w:r>
        <w:rPr>
          <w:b/>
        </w:rPr>
        <w:t>funcione</w:t>
      </w:r>
      <w:r>
        <w:rPr>
          <w:b/>
          <w:spacing w:val="-1"/>
        </w:rPr>
        <w:t> </w:t>
      </w:r>
      <w:r>
        <w:rPr/>
        <w:t>tan bien en formato televisivo.</w:t>
      </w:r>
    </w:p>
    <w:p>
      <w:pPr>
        <w:spacing w:line="230" w:lineRule="auto" w:before="159"/>
        <w:ind w:left="85" w:right="224" w:firstLine="0"/>
        <w:jc w:val="left"/>
        <w:rPr>
          <w:sz w:val="22"/>
        </w:rPr>
      </w:pPr>
      <w:r>
        <w:rPr>
          <w:b/>
          <w:sz w:val="22"/>
        </w:rPr>
        <w:t>Javier:</w:t>
      </w:r>
      <w:r>
        <w:rPr>
          <w:b/>
          <w:spacing w:val="-3"/>
          <w:sz w:val="22"/>
        </w:rPr>
        <w:t> </w:t>
      </w:r>
      <w:r>
        <w:rPr>
          <w:sz w:val="22"/>
        </w:rPr>
        <w:t>Lo</w:t>
      </w:r>
      <w:r>
        <w:rPr>
          <w:spacing w:val="-4"/>
          <w:sz w:val="22"/>
        </w:rPr>
        <w:t> </w:t>
      </w:r>
      <w:r>
        <w:rPr>
          <w:sz w:val="22"/>
        </w:rPr>
        <w:t>que</w:t>
      </w:r>
      <w:r>
        <w:rPr>
          <w:spacing w:val="-4"/>
          <w:sz w:val="22"/>
        </w:rPr>
        <w:t> </w:t>
      </w:r>
      <w:r>
        <w:rPr>
          <w:sz w:val="22"/>
        </w:rPr>
        <w:t>más</w:t>
      </w:r>
      <w:r>
        <w:rPr>
          <w:spacing w:val="-2"/>
          <w:sz w:val="22"/>
        </w:rPr>
        <w:t> </w:t>
      </w:r>
      <w:r>
        <w:rPr>
          <w:sz w:val="22"/>
        </w:rPr>
        <w:t>me</w:t>
      </w:r>
      <w:r>
        <w:rPr>
          <w:spacing w:val="-5"/>
          <w:sz w:val="22"/>
        </w:rPr>
        <w:t> </w:t>
      </w:r>
      <w:r>
        <w:rPr>
          <w:sz w:val="22"/>
        </w:rPr>
        <w:t>gusta</w:t>
      </w:r>
      <w:r>
        <w:rPr>
          <w:spacing w:val="-2"/>
          <w:sz w:val="22"/>
        </w:rPr>
        <w:t> </w:t>
      </w:r>
      <w:r>
        <w:rPr>
          <w:sz w:val="22"/>
        </w:rPr>
        <w:t>es</w:t>
      </w:r>
      <w:r>
        <w:rPr>
          <w:spacing w:val="-3"/>
          <w:sz w:val="22"/>
        </w:rPr>
        <w:t> </w:t>
      </w:r>
      <w:r>
        <w:rPr>
          <w:sz w:val="22"/>
        </w:rPr>
        <w:t>que</w:t>
      </w:r>
      <w:r>
        <w:rPr>
          <w:spacing w:val="-4"/>
          <w:sz w:val="22"/>
        </w:rPr>
        <w:t> </w:t>
      </w:r>
      <w:r>
        <w:rPr>
          <w:sz w:val="22"/>
        </w:rPr>
        <w:t>el</w:t>
      </w:r>
      <w:r>
        <w:rPr>
          <w:spacing w:val="-2"/>
          <w:sz w:val="22"/>
        </w:rPr>
        <w:t> </w:t>
      </w:r>
      <w:r>
        <w:rPr>
          <w:sz w:val="22"/>
        </w:rPr>
        <w:t>guion</w:t>
      </w:r>
      <w:r>
        <w:rPr>
          <w:spacing w:val="-2"/>
          <w:sz w:val="22"/>
        </w:rPr>
        <w:t> </w:t>
      </w:r>
      <w:r>
        <w:rPr>
          <w:b/>
          <w:sz w:val="22"/>
        </w:rPr>
        <w:t>evite</w:t>
      </w:r>
      <w:r>
        <w:rPr>
          <w:b/>
          <w:spacing w:val="-2"/>
          <w:sz w:val="22"/>
        </w:rPr>
        <w:t> </w:t>
      </w:r>
      <w:r>
        <w:rPr>
          <w:sz w:val="22"/>
        </w:rPr>
        <w:t>las</w:t>
      </w:r>
      <w:r>
        <w:rPr>
          <w:spacing w:val="-2"/>
          <w:sz w:val="22"/>
        </w:rPr>
        <w:t> </w:t>
      </w:r>
      <w:r>
        <w:rPr>
          <w:sz w:val="22"/>
        </w:rPr>
        <w:t>explicaciones</w:t>
      </w:r>
      <w:r>
        <w:rPr>
          <w:spacing w:val="-3"/>
          <w:sz w:val="22"/>
        </w:rPr>
        <w:t> </w:t>
      </w:r>
      <w:r>
        <w:rPr>
          <w:sz w:val="22"/>
        </w:rPr>
        <w:t>innecesarias.</w:t>
      </w:r>
      <w:r>
        <w:rPr>
          <w:spacing w:val="-3"/>
          <w:sz w:val="22"/>
        </w:rPr>
        <w:t> </w:t>
      </w:r>
      <w:r>
        <w:rPr>
          <w:sz w:val="22"/>
        </w:rPr>
        <w:t>Es</w:t>
      </w:r>
      <w:r>
        <w:rPr>
          <w:spacing w:val="-2"/>
          <w:sz w:val="22"/>
        </w:rPr>
        <w:t> </w:t>
      </w:r>
      <w:r>
        <w:rPr>
          <w:sz w:val="22"/>
        </w:rPr>
        <w:t>como</w:t>
      </w:r>
      <w:r>
        <w:rPr>
          <w:spacing w:val="-3"/>
          <w:sz w:val="22"/>
        </w:rPr>
        <w:t> </w:t>
      </w:r>
      <w:r>
        <w:rPr>
          <w:sz w:val="22"/>
        </w:rPr>
        <w:t>si</w:t>
      </w:r>
      <w:r>
        <w:rPr>
          <w:spacing w:val="-2"/>
          <w:sz w:val="22"/>
        </w:rPr>
        <w:t> </w:t>
      </w:r>
      <w:r>
        <w:rPr>
          <w:sz w:val="22"/>
        </w:rPr>
        <w:t>el director </w:t>
      </w:r>
      <w:r>
        <w:rPr>
          <w:b/>
          <w:sz w:val="22"/>
        </w:rPr>
        <w:t>quisiera </w:t>
      </w:r>
      <w:r>
        <w:rPr>
          <w:sz w:val="22"/>
        </w:rPr>
        <w:t>que nosotros </w:t>
      </w:r>
      <w:r>
        <w:rPr>
          <w:b/>
          <w:sz w:val="22"/>
        </w:rPr>
        <w:t>dedujéramos </w:t>
      </w:r>
      <w:r>
        <w:rPr>
          <w:sz w:val="22"/>
        </w:rPr>
        <w:t>las cosas.</w:t>
      </w:r>
    </w:p>
    <w:p>
      <w:pPr>
        <w:spacing w:before="144"/>
        <w:ind w:left="85" w:right="0" w:firstLine="0"/>
        <w:jc w:val="left"/>
        <w:rPr>
          <w:sz w:val="22"/>
        </w:rPr>
      </w:pPr>
      <w:r>
        <w:rPr>
          <w:b/>
          <w:sz w:val="22"/>
        </w:rPr>
        <w:t>Álvaro:</w:t>
      </w:r>
      <w:r>
        <w:rPr>
          <w:b/>
          <w:spacing w:val="-5"/>
          <w:sz w:val="22"/>
        </w:rPr>
        <w:t> </w:t>
      </w:r>
      <w:r>
        <w:rPr>
          <w:sz w:val="22"/>
        </w:rPr>
        <w:t>Es</w:t>
      </w:r>
      <w:r>
        <w:rPr>
          <w:spacing w:val="-3"/>
          <w:sz w:val="22"/>
        </w:rPr>
        <w:t> </w:t>
      </w:r>
      <w:r>
        <w:rPr>
          <w:sz w:val="22"/>
        </w:rPr>
        <w:t>el</w:t>
      </w:r>
      <w:r>
        <w:rPr>
          <w:spacing w:val="-3"/>
          <w:sz w:val="22"/>
        </w:rPr>
        <w:t> </w:t>
      </w:r>
      <w:r>
        <w:rPr>
          <w:sz w:val="22"/>
        </w:rPr>
        <w:t>estilo</w:t>
      </w:r>
      <w:r>
        <w:rPr>
          <w:spacing w:val="-4"/>
          <w:sz w:val="22"/>
        </w:rPr>
        <w:t> </w:t>
      </w:r>
      <w:r>
        <w:rPr>
          <w:sz w:val="22"/>
        </w:rPr>
        <w:t>de</w:t>
      </w:r>
      <w:r>
        <w:rPr>
          <w:spacing w:val="-5"/>
          <w:sz w:val="22"/>
        </w:rPr>
        <w:t> </w:t>
      </w:r>
      <w:r>
        <w:rPr>
          <w:sz w:val="22"/>
        </w:rPr>
        <w:t>Reacher,</w:t>
      </w:r>
      <w:r>
        <w:rPr>
          <w:spacing w:val="-4"/>
          <w:sz w:val="22"/>
        </w:rPr>
        <w:t> </w:t>
      </w:r>
      <w:r>
        <w:rPr>
          <w:sz w:val="22"/>
        </w:rPr>
        <w:t>¿no?</w:t>
      </w:r>
      <w:r>
        <w:rPr>
          <w:spacing w:val="-5"/>
          <w:sz w:val="22"/>
        </w:rPr>
        <w:t> </w:t>
      </w:r>
      <w:r>
        <w:rPr>
          <w:sz w:val="22"/>
        </w:rPr>
        <w:t>Si</w:t>
      </w:r>
      <w:r>
        <w:rPr>
          <w:spacing w:val="-3"/>
          <w:sz w:val="22"/>
        </w:rPr>
        <w:t> </w:t>
      </w:r>
      <w:r>
        <w:rPr>
          <w:sz w:val="22"/>
        </w:rPr>
        <w:t>él</w:t>
      </w:r>
      <w:r>
        <w:rPr>
          <w:spacing w:val="-2"/>
          <w:sz w:val="22"/>
        </w:rPr>
        <w:t> </w:t>
      </w:r>
      <w:r>
        <w:rPr>
          <w:b/>
          <w:sz w:val="22"/>
        </w:rPr>
        <w:t>hablara</w:t>
      </w:r>
      <w:r>
        <w:rPr>
          <w:b/>
          <w:spacing w:val="-4"/>
          <w:sz w:val="22"/>
        </w:rPr>
        <w:t> </w:t>
      </w:r>
      <w:r>
        <w:rPr>
          <w:sz w:val="22"/>
        </w:rPr>
        <w:t>demasiado,</w:t>
      </w:r>
      <w:r>
        <w:rPr>
          <w:spacing w:val="-6"/>
          <w:sz w:val="22"/>
        </w:rPr>
        <w:t> </w:t>
      </w:r>
      <w:r>
        <w:rPr>
          <w:b/>
          <w:sz w:val="22"/>
        </w:rPr>
        <w:t>perdería</w:t>
      </w:r>
      <w:r>
        <w:rPr>
          <w:b/>
          <w:spacing w:val="-5"/>
          <w:sz w:val="22"/>
        </w:rPr>
        <w:t> </w:t>
      </w:r>
      <w:r>
        <w:rPr>
          <w:sz w:val="22"/>
        </w:rPr>
        <w:t>su</w:t>
      </w:r>
      <w:r>
        <w:rPr>
          <w:spacing w:val="-3"/>
          <w:sz w:val="22"/>
        </w:rPr>
        <w:t> </w:t>
      </w:r>
      <w:r>
        <w:rPr>
          <w:spacing w:val="-2"/>
          <w:sz w:val="22"/>
        </w:rPr>
        <w:t>encanto.</w:t>
      </w:r>
    </w:p>
    <w:p>
      <w:pPr>
        <w:spacing w:line="230" w:lineRule="auto" w:before="153"/>
        <w:ind w:left="85" w:right="224" w:firstLine="0"/>
        <w:jc w:val="left"/>
        <w:rPr>
          <w:sz w:val="22"/>
        </w:rPr>
      </w:pPr>
      <w:r>
        <w:rPr>
          <w:b/>
          <w:sz w:val="22"/>
        </w:rPr>
        <w:t>Javier:</w:t>
      </w:r>
      <w:r>
        <w:rPr>
          <w:b/>
          <w:spacing w:val="-3"/>
          <w:sz w:val="22"/>
        </w:rPr>
        <w:t> </w:t>
      </w:r>
      <w:r>
        <w:rPr>
          <w:sz w:val="22"/>
        </w:rPr>
        <w:t>Cierto.</w:t>
      </w:r>
      <w:r>
        <w:rPr>
          <w:spacing w:val="-3"/>
          <w:sz w:val="22"/>
        </w:rPr>
        <w:t> </w:t>
      </w:r>
      <w:r>
        <w:rPr>
          <w:sz w:val="22"/>
        </w:rPr>
        <w:t>Por</w:t>
      </w:r>
      <w:r>
        <w:rPr>
          <w:spacing w:val="-2"/>
          <w:sz w:val="22"/>
        </w:rPr>
        <w:t> </w:t>
      </w:r>
      <w:r>
        <w:rPr>
          <w:sz w:val="22"/>
        </w:rPr>
        <w:t>cierto,</w:t>
      </w:r>
      <w:r>
        <w:rPr>
          <w:spacing w:val="-3"/>
          <w:sz w:val="22"/>
        </w:rPr>
        <w:t> </w:t>
      </w:r>
      <w:r>
        <w:rPr>
          <w:sz w:val="22"/>
        </w:rPr>
        <w:t>¿qué</w:t>
      </w:r>
      <w:r>
        <w:rPr>
          <w:spacing w:val="-4"/>
          <w:sz w:val="22"/>
        </w:rPr>
        <w:t> </w:t>
      </w:r>
      <w:r>
        <w:rPr>
          <w:sz w:val="22"/>
        </w:rPr>
        <w:t>parte</w:t>
      </w:r>
      <w:r>
        <w:rPr>
          <w:spacing w:val="-3"/>
          <w:sz w:val="22"/>
        </w:rPr>
        <w:t> </w:t>
      </w:r>
      <w:r>
        <w:rPr>
          <w:sz w:val="22"/>
        </w:rPr>
        <w:t>de</w:t>
      </w:r>
      <w:r>
        <w:rPr>
          <w:spacing w:val="-4"/>
          <w:sz w:val="22"/>
        </w:rPr>
        <w:t> </w:t>
      </w:r>
      <w:r>
        <w:rPr>
          <w:sz w:val="22"/>
        </w:rPr>
        <w:t>la</w:t>
      </w:r>
      <w:r>
        <w:rPr>
          <w:spacing w:val="-2"/>
          <w:sz w:val="22"/>
        </w:rPr>
        <w:t> </w:t>
      </w:r>
      <w:r>
        <w:rPr>
          <w:sz w:val="22"/>
        </w:rPr>
        <w:t>adaptación</w:t>
      </w:r>
      <w:r>
        <w:rPr>
          <w:spacing w:val="-2"/>
          <w:sz w:val="22"/>
        </w:rPr>
        <w:t> </w:t>
      </w:r>
      <w:r>
        <w:rPr>
          <w:b/>
          <w:sz w:val="22"/>
        </w:rPr>
        <w:t>te</w:t>
      </w:r>
      <w:r>
        <w:rPr>
          <w:b/>
          <w:spacing w:val="-2"/>
          <w:sz w:val="22"/>
        </w:rPr>
        <w:t> </w:t>
      </w:r>
      <w:r>
        <w:rPr>
          <w:b/>
          <w:sz w:val="22"/>
        </w:rPr>
        <w:t>habría</w:t>
      </w:r>
      <w:r>
        <w:rPr>
          <w:b/>
          <w:spacing w:val="-3"/>
          <w:sz w:val="22"/>
        </w:rPr>
        <w:t> </w:t>
      </w:r>
      <w:r>
        <w:rPr>
          <w:b/>
          <w:sz w:val="22"/>
        </w:rPr>
        <w:t>gustado</w:t>
      </w:r>
      <w:r>
        <w:rPr>
          <w:b/>
          <w:spacing w:val="-1"/>
          <w:sz w:val="22"/>
        </w:rPr>
        <w:t> </w:t>
      </w:r>
      <w:r>
        <w:rPr>
          <w:sz w:val="22"/>
        </w:rPr>
        <w:t>que</w:t>
      </w:r>
      <w:r>
        <w:rPr>
          <w:spacing w:val="-4"/>
          <w:sz w:val="22"/>
        </w:rPr>
        <w:t> </w:t>
      </w:r>
      <w:r>
        <w:rPr>
          <w:b/>
          <w:sz w:val="22"/>
        </w:rPr>
        <w:t>fuera</w:t>
      </w:r>
      <w:r>
        <w:rPr>
          <w:b/>
          <w:spacing w:val="-3"/>
          <w:sz w:val="22"/>
        </w:rPr>
        <w:t> </w:t>
      </w:r>
      <w:r>
        <w:rPr>
          <w:sz w:val="22"/>
        </w:rPr>
        <w:t>más </w:t>
      </w:r>
      <w:r>
        <w:rPr>
          <w:spacing w:val="-2"/>
          <w:sz w:val="22"/>
        </w:rPr>
        <w:t>detallada?</w:t>
      </w:r>
    </w:p>
    <w:p>
      <w:pPr>
        <w:spacing w:line="390" w:lineRule="exact" w:before="144"/>
        <w:ind w:left="85" w:right="0" w:firstLine="0"/>
        <w:jc w:val="left"/>
        <w:rPr>
          <w:sz w:val="22"/>
        </w:rPr>
      </w:pPr>
      <w:r>
        <w:rPr>
          <w:b/>
          <w:sz w:val="22"/>
        </w:rPr>
        <w:t>Álvaro:</w:t>
      </w:r>
      <w:r>
        <w:rPr>
          <w:b/>
          <w:spacing w:val="-7"/>
          <w:sz w:val="22"/>
        </w:rPr>
        <w:t> </w:t>
      </w:r>
      <w:r>
        <w:rPr>
          <w:sz w:val="22"/>
        </w:rPr>
        <w:t>Quizás</w:t>
      </w:r>
      <w:r>
        <w:rPr>
          <w:spacing w:val="-4"/>
          <w:sz w:val="22"/>
        </w:rPr>
        <w:t> </w:t>
      </w:r>
      <w:r>
        <w:rPr>
          <w:sz w:val="22"/>
        </w:rPr>
        <w:t>el</w:t>
      </w:r>
      <w:r>
        <w:rPr>
          <w:spacing w:val="-5"/>
          <w:sz w:val="22"/>
        </w:rPr>
        <w:t> </w:t>
      </w:r>
      <w:r>
        <w:rPr>
          <w:sz w:val="22"/>
        </w:rPr>
        <w:t>pasado</w:t>
      </w:r>
      <w:r>
        <w:rPr>
          <w:spacing w:val="-5"/>
          <w:sz w:val="22"/>
        </w:rPr>
        <w:t> </w:t>
      </w:r>
      <w:r>
        <w:rPr>
          <w:sz w:val="22"/>
        </w:rPr>
        <w:t>militar</w:t>
      </w:r>
      <w:r>
        <w:rPr>
          <w:spacing w:val="-4"/>
          <w:sz w:val="22"/>
        </w:rPr>
        <w:t> </w:t>
      </w:r>
      <w:r>
        <w:rPr>
          <w:sz w:val="22"/>
        </w:rPr>
        <w:t>de</w:t>
      </w:r>
      <w:r>
        <w:rPr>
          <w:spacing w:val="-7"/>
          <w:sz w:val="22"/>
        </w:rPr>
        <w:t> </w:t>
      </w:r>
      <w:r>
        <w:rPr>
          <w:sz w:val="22"/>
        </w:rPr>
        <w:t>Reacher.</w:t>
      </w:r>
      <w:r>
        <w:rPr>
          <w:spacing w:val="-5"/>
          <w:sz w:val="22"/>
        </w:rPr>
        <w:t> </w:t>
      </w:r>
      <w:r>
        <w:rPr>
          <w:sz w:val="22"/>
        </w:rPr>
        <w:t>Habría</w:t>
      </w:r>
      <w:r>
        <w:rPr>
          <w:spacing w:val="-4"/>
          <w:sz w:val="22"/>
        </w:rPr>
        <w:t> </w:t>
      </w:r>
      <w:r>
        <w:rPr>
          <w:sz w:val="22"/>
        </w:rPr>
        <w:t>sido</w:t>
      </w:r>
      <w:r>
        <w:rPr>
          <w:spacing w:val="-6"/>
          <w:sz w:val="22"/>
        </w:rPr>
        <w:t> </w:t>
      </w:r>
      <w:r>
        <w:rPr>
          <w:sz w:val="22"/>
        </w:rPr>
        <w:t>interesante</w:t>
      </w:r>
      <w:r>
        <w:rPr>
          <w:spacing w:val="-1"/>
          <w:sz w:val="22"/>
        </w:rPr>
        <w:t> </w:t>
      </w:r>
      <w:r>
        <w:rPr>
          <w:sz w:val="22"/>
        </w:rPr>
        <w:t>que</w:t>
      </w:r>
      <w:r>
        <w:rPr>
          <w:spacing w:val="-7"/>
          <w:sz w:val="22"/>
        </w:rPr>
        <w:t> </w:t>
      </w:r>
      <w:r>
        <w:rPr>
          <w:b/>
          <w:sz w:val="22"/>
        </w:rPr>
        <w:t>hubieran</w:t>
      </w:r>
      <w:r>
        <w:rPr>
          <w:b/>
          <w:spacing w:val="-5"/>
          <w:sz w:val="22"/>
        </w:rPr>
        <w:t> </w:t>
      </w:r>
      <w:r>
        <w:rPr>
          <w:b/>
          <w:sz w:val="22"/>
        </w:rPr>
        <w:t>incluido</w:t>
      </w:r>
      <w:r>
        <w:rPr>
          <w:b/>
          <w:spacing w:val="-4"/>
          <w:sz w:val="22"/>
        </w:rPr>
        <w:t> </w:t>
      </w:r>
      <w:r>
        <w:rPr>
          <w:spacing w:val="-5"/>
          <w:sz w:val="22"/>
        </w:rPr>
        <w:t>más</w:t>
      </w:r>
    </w:p>
    <w:p>
      <w:pPr>
        <w:pStyle w:val="Title"/>
        <w:rPr>
          <w:rFonts w:ascii="Malgun Gothic"/>
          <w:i w:val="0"/>
          <w:sz w:val="22"/>
        </w:rPr>
      </w:pPr>
      <w:r>
        <w:rPr>
          <w:spacing w:val="-2"/>
          <w:w w:val="95"/>
        </w:rPr>
        <w:t>flashbacks</w:t>
      </w:r>
      <w:r>
        <w:rPr>
          <w:rFonts w:ascii="Malgun Gothic"/>
          <w:i w:val="0"/>
          <w:spacing w:val="-2"/>
          <w:w w:val="95"/>
          <w:sz w:val="22"/>
        </w:rPr>
        <w:t>.</w:t>
      </w:r>
    </w:p>
    <w:p>
      <w:pPr>
        <w:spacing w:line="228" w:lineRule="auto" w:before="155"/>
        <w:ind w:left="85" w:right="224" w:firstLine="0"/>
        <w:jc w:val="left"/>
        <w:rPr>
          <w:sz w:val="22"/>
        </w:rPr>
      </w:pPr>
      <w:r>
        <w:rPr>
          <w:b/>
          <w:sz w:val="22"/>
        </w:rPr>
        <w:t>Javier:</w:t>
      </w:r>
      <w:r>
        <w:rPr>
          <w:b/>
          <w:spacing w:val="-3"/>
          <w:sz w:val="22"/>
        </w:rPr>
        <w:t> </w:t>
      </w:r>
      <w:r>
        <w:rPr>
          <w:sz w:val="22"/>
        </w:rPr>
        <w:t>¡Qué</w:t>
      </w:r>
      <w:r>
        <w:rPr>
          <w:spacing w:val="-4"/>
          <w:sz w:val="22"/>
        </w:rPr>
        <w:t> </w:t>
      </w:r>
      <w:r>
        <w:rPr>
          <w:sz w:val="22"/>
        </w:rPr>
        <w:t>curioso!</w:t>
      </w:r>
      <w:r>
        <w:rPr>
          <w:spacing w:val="-2"/>
          <w:sz w:val="22"/>
        </w:rPr>
        <w:t> </w:t>
      </w:r>
      <w:r>
        <w:rPr>
          <w:sz w:val="22"/>
        </w:rPr>
        <w:t>Yo,</w:t>
      </w:r>
      <w:r>
        <w:rPr>
          <w:spacing w:val="-3"/>
          <w:sz w:val="22"/>
        </w:rPr>
        <w:t> </w:t>
      </w:r>
      <w:r>
        <w:rPr>
          <w:sz w:val="22"/>
        </w:rPr>
        <w:t>en</w:t>
      </w:r>
      <w:r>
        <w:rPr>
          <w:spacing w:val="-4"/>
          <w:sz w:val="22"/>
        </w:rPr>
        <w:t> </w:t>
      </w:r>
      <w:r>
        <w:rPr>
          <w:sz w:val="22"/>
        </w:rPr>
        <w:t>cambio,</w:t>
      </w:r>
      <w:r>
        <w:rPr>
          <w:spacing w:val="-4"/>
          <w:sz w:val="22"/>
        </w:rPr>
        <w:t> </w:t>
      </w:r>
      <w:r>
        <w:rPr>
          <w:sz w:val="22"/>
        </w:rPr>
        <w:t>prefería</w:t>
      </w:r>
      <w:r>
        <w:rPr>
          <w:spacing w:val="-2"/>
          <w:sz w:val="22"/>
        </w:rPr>
        <w:t> </w:t>
      </w:r>
      <w:r>
        <w:rPr>
          <w:sz w:val="22"/>
        </w:rPr>
        <w:t>que</w:t>
      </w:r>
      <w:r>
        <w:rPr>
          <w:spacing w:val="-2"/>
          <w:sz w:val="22"/>
        </w:rPr>
        <w:t> </w:t>
      </w:r>
      <w:r>
        <w:rPr>
          <w:b/>
          <w:sz w:val="22"/>
        </w:rPr>
        <w:t>se</w:t>
      </w:r>
      <w:r>
        <w:rPr>
          <w:b/>
          <w:spacing w:val="-2"/>
          <w:sz w:val="22"/>
        </w:rPr>
        <w:t> </w:t>
      </w:r>
      <w:r>
        <w:rPr>
          <w:b/>
          <w:sz w:val="22"/>
        </w:rPr>
        <w:t>centraran</w:t>
      </w:r>
      <w:r>
        <w:rPr>
          <w:b/>
          <w:spacing w:val="-2"/>
          <w:sz w:val="22"/>
        </w:rPr>
        <w:t> </w:t>
      </w:r>
      <w:r>
        <w:rPr>
          <w:sz w:val="22"/>
        </w:rPr>
        <w:t>en</w:t>
      </w:r>
      <w:r>
        <w:rPr>
          <w:spacing w:val="-4"/>
          <w:sz w:val="22"/>
        </w:rPr>
        <w:t> </w:t>
      </w:r>
      <w:r>
        <w:rPr>
          <w:sz w:val="22"/>
        </w:rPr>
        <w:t>el</w:t>
      </w:r>
      <w:r>
        <w:rPr>
          <w:spacing w:val="-2"/>
          <w:sz w:val="22"/>
        </w:rPr>
        <w:t> </w:t>
      </w:r>
      <w:r>
        <w:rPr>
          <w:sz w:val="22"/>
        </w:rPr>
        <w:t>presente.</w:t>
      </w:r>
      <w:r>
        <w:rPr>
          <w:spacing w:val="-4"/>
          <w:sz w:val="22"/>
        </w:rPr>
        <w:t> </w:t>
      </w:r>
      <w:r>
        <w:rPr>
          <w:sz w:val="22"/>
        </w:rPr>
        <w:t>Si</w:t>
      </w:r>
      <w:r>
        <w:rPr>
          <w:spacing w:val="-2"/>
          <w:sz w:val="22"/>
        </w:rPr>
        <w:t> </w:t>
      </w:r>
      <w:r>
        <w:rPr>
          <w:b/>
          <w:sz w:val="22"/>
        </w:rPr>
        <w:t>hubieran mostrado </w:t>
      </w:r>
      <w:r>
        <w:rPr>
          <w:sz w:val="22"/>
        </w:rPr>
        <w:t>demasiado de su pasado, la intriga </w:t>
      </w:r>
      <w:r>
        <w:rPr>
          <w:b/>
          <w:sz w:val="22"/>
        </w:rPr>
        <w:t>se habría disipado</w:t>
      </w:r>
      <w:r>
        <w:rPr>
          <w:sz w:val="22"/>
        </w:rPr>
        <w:t>.</w:t>
      </w:r>
    </w:p>
    <w:p>
      <w:pPr>
        <w:spacing w:line="230" w:lineRule="auto" w:before="159"/>
        <w:ind w:left="85" w:right="66" w:firstLine="0"/>
        <w:jc w:val="left"/>
        <w:rPr>
          <w:sz w:val="22"/>
        </w:rPr>
      </w:pPr>
      <w:r>
        <w:rPr>
          <w:b/>
          <w:sz w:val="22"/>
        </w:rPr>
        <w:t>Álvaro:</w:t>
      </w:r>
      <w:r>
        <w:rPr>
          <w:b/>
          <w:spacing w:val="-3"/>
          <w:sz w:val="22"/>
        </w:rPr>
        <w:t> </w:t>
      </w:r>
      <w:r>
        <w:rPr>
          <w:sz w:val="22"/>
        </w:rPr>
        <w:t>Buen</w:t>
      </w:r>
      <w:r>
        <w:rPr>
          <w:spacing w:val="-2"/>
          <w:sz w:val="22"/>
        </w:rPr>
        <w:t> </w:t>
      </w:r>
      <w:r>
        <w:rPr>
          <w:sz w:val="22"/>
        </w:rPr>
        <w:t>punto.</w:t>
      </w:r>
      <w:r>
        <w:rPr>
          <w:spacing w:val="-2"/>
          <w:sz w:val="22"/>
        </w:rPr>
        <w:t> </w:t>
      </w:r>
      <w:r>
        <w:rPr>
          <w:sz w:val="22"/>
        </w:rPr>
        <w:t>A</w:t>
      </w:r>
      <w:r>
        <w:rPr>
          <w:spacing w:val="-1"/>
          <w:sz w:val="22"/>
        </w:rPr>
        <w:t> </w:t>
      </w:r>
      <w:r>
        <w:rPr>
          <w:sz w:val="22"/>
        </w:rPr>
        <w:t>veces,</w:t>
      </w:r>
      <w:r>
        <w:rPr>
          <w:spacing w:val="-2"/>
          <w:sz w:val="22"/>
        </w:rPr>
        <w:t> </w:t>
      </w:r>
      <w:r>
        <w:rPr>
          <w:sz w:val="22"/>
        </w:rPr>
        <w:t>menos</w:t>
      </w:r>
      <w:r>
        <w:rPr>
          <w:spacing w:val="-2"/>
          <w:sz w:val="22"/>
        </w:rPr>
        <w:t> </w:t>
      </w:r>
      <w:r>
        <w:rPr>
          <w:sz w:val="22"/>
        </w:rPr>
        <w:t>es</w:t>
      </w:r>
      <w:r>
        <w:rPr>
          <w:spacing w:val="-2"/>
          <w:sz w:val="22"/>
        </w:rPr>
        <w:t> </w:t>
      </w:r>
      <w:r>
        <w:rPr>
          <w:sz w:val="22"/>
        </w:rPr>
        <w:t>más.</w:t>
      </w:r>
      <w:r>
        <w:rPr>
          <w:spacing w:val="-2"/>
          <w:sz w:val="22"/>
        </w:rPr>
        <w:t> </w:t>
      </w:r>
      <w:r>
        <w:rPr>
          <w:sz w:val="22"/>
        </w:rPr>
        <w:t>Aunque,</w:t>
      </w:r>
      <w:r>
        <w:rPr>
          <w:spacing w:val="-2"/>
          <w:sz w:val="22"/>
        </w:rPr>
        <w:t> </w:t>
      </w:r>
      <w:r>
        <w:rPr>
          <w:sz w:val="22"/>
        </w:rPr>
        <w:t>si</w:t>
      </w:r>
      <w:r>
        <w:rPr>
          <w:spacing w:val="-1"/>
          <w:sz w:val="22"/>
        </w:rPr>
        <w:t> </w:t>
      </w:r>
      <w:r>
        <w:rPr>
          <w:sz w:val="22"/>
        </w:rPr>
        <w:t>yo</w:t>
      </w:r>
      <w:r>
        <w:rPr>
          <w:spacing w:val="-1"/>
          <w:sz w:val="22"/>
        </w:rPr>
        <w:t> </w:t>
      </w:r>
      <w:r>
        <w:rPr>
          <w:b/>
          <w:sz w:val="22"/>
        </w:rPr>
        <w:t>fuera</w:t>
      </w:r>
      <w:r>
        <w:rPr>
          <w:b/>
          <w:spacing w:val="-2"/>
          <w:sz w:val="22"/>
        </w:rPr>
        <w:t> </w:t>
      </w:r>
      <w:r>
        <w:rPr>
          <w:sz w:val="22"/>
        </w:rPr>
        <w:t>el</w:t>
      </w:r>
      <w:r>
        <w:rPr>
          <w:spacing w:val="-1"/>
          <w:sz w:val="22"/>
        </w:rPr>
        <w:t> </w:t>
      </w:r>
      <w:r>
        <w:rPr>
          <w:sz w:val="22"/>
        </w:rPr>
        <w:t>productor,</w:t>
      </w:r>
      <w:r>
        <w:rPr>
          <w:spacing w:val="-2"/>
          <w:sz w:val="22"/>
        </w:rPr>
        <w:t> </w:t>
      </w:r>
      <w:r>
        <w:rPr>
          <w:b/>
          <w:sz w:val="22"/>
        </w:rPr>
        <w:t>habría</w:t>
      </w:r>
      <w:r>
        <w:rPr>
          <w:b/>
          <w:spacing w:val="-4"/>
          <w:sz w:val="22"/>
        </w:rPr>
        <w:t> </w:t>
      </w:r>
      <w:r>
        <w:rPr>
          <w:b/>
          <w:sz w:val="22"/>
        </w:rPr>
        <w:t>dado </w:t>
      </w:r>
      <w:r>
        <w:rPr>
          <w:sz w:val="22"/>
        </w:rPr>
        <w:t>más peso a la relación con Roscoe.</w:t>
      </w:r>
    </w:p>
    <w:p>
      <w:pPr>
        <w:spacing w:line="390" w:lineRule="exact" w:before="144"/>
        <w:ind w:left="85" w:right="0" w:firstLine="0"/>
        <w:jc w:val="left"/>
        <w:rPr>
          <w:sz w:val="22"/>
        </w:rPr>
      </w:pPr>
      <w:r>
        <w:rPr>
          <w:b/>
          <w:sz w:val="22"/>
        </w:rPr>
        <w:t>Javier:</w:t>
      </w:r>
      <w:r>
        <w:rPr>
          <w:b/>
          <w:spacing w:val="-7"/>
          <w:sz w:val="22"/>
        </w:rPr>
        <w:t> </w:t>
      </w:r>
      <w:r>
        <w:rPr>
          <w:sz w:val="22"/>
        </w:rPr>
        <w:t>¡Totalmente!</w:t>
      </w:r>
      <w:r>
        <w:rPr>
          <w:spacing w:val="-4"/>
          <w:sz w:val="22"/>
        </w:rPr>
        <w:t> </w:t>
      </w:r>
      <w:r>
        <w:rPr>
          <w:sz w:val="22"/>
        </w:rPr>
        <w:t>Si</w:t>
      </w:r>
      <w:r>
        <w:rPr>
          <w:spacing w:val="-3"/>
          <w:sz w:val="22"/>
        </w:rPr>
        <w:t> </w:t>
      </w:r>
      <w:r>
        <w:rPr>
          <w:sz w:val="22"/>
        </w:rPr>
        <w:t>la</w:t>
      </w:r>
      <w:r>
        <w:rPr>
          <w:spacing w:val="-4"/>
          <w:sz w:val="22"/>
        </w:rPr>
        <w:t> </w:t>
      </w:r>
      <w:r>
        <w:rPr>
          <w:sz w:val="22"/>
        </w:rPr>
        <w:t>química</w:t>
      </w:r>
      <w:r>
        <w:rPr>
          <w:spacing w:val="-3"/>
          <w:sz w:val="22"/>
        </w:rPr>
        <w:t> </w:t>
      </w:r>
      <w:r>
        <w:rPr>
          <w:sz w:val="22"/>
        </w:rPr>
        <w:t>entre</w:t>
      </w:r>
      <w:r>
        <w:rPr>
          <w:spacing w:val="-6"/>
          <w:sz w:val="22"/>
        </w:rPr>
        <w:t> </w:t>
      </w:r>
      <w:r>
        <w:rPr>
          <w:sz w:val="22"/>
        </w:rPr>
        <w:t>ellos</w:t>
      </w:r>
      <w:r>
        <w:rPr>
          <w:spacing w:val="-1"/>
          <w:sz w:val="22"/>
        </w:rPr>
        <w:t> </w:t>
      </w:r>
      <w:r>
        <w:rPr>
          <w:b/>
          <w:sz w:val="22"/>
        </w:rPr>
        <w:t>hubiera</w:t>
      </w:r>
      <w:r>
        <w:rPr>
          <w:b/>
          <w:spacing w:val="-5"/>
          <w:sz w:val="22"/>
        </w:rPr>
        <w:t> </w:t>
      </w:r>
      <w:r>
        <w:rPr>
          <w:b/>
          <w:sz w:val="22"/>
        </w:rPr>
        <w:t>sido</w:t>
      </w:r>
      <w:r>
        <w:rPr>
          <w:b/>
          <w:spacing w:val="-3"/>
          <w:sz w:val="22"/>
        </w:rPr>
        <w:t> </w:t>
      </w:r>
      <w:r>
        <w:rPr>
          <w:sz w:val="22"/>
        </w:rPr>
        <w:t>un</w:t>
      </w:r>
      <w:r>
        <w:rPr>
          <w:spacing w:val="-6"/>
          <w:sz w:val="22"/>
        </w:rPr>
        <w:t> </w:t>
      </w:r>
      <w:r>
        <w:rPr>
          <w:sz w:val="22"/>
        </w:rPr>
        <w:t>poco</w:t>
      </w:r>
      <w:r>
        <w:rPr>
          <w:spacing w:val="-4"/>
          <w:sz w:val="22"/>
        </w:rPr>
        <w:t> </w:t>
      </w:r>
      <w:r>
        <w:rPr>
          <w:sz w:val="22"/>
        </w:rPr>
        <w:t>más</w:t>
      </w:r>
      <w:r>
        <w:rPr>
          <w:spacing w:val="-6"/>
          <w:sz w:val="22"/>
        </w:rPr>
        <w:t> </w:t>
      </w:r>
      <w:r>
        <w:rPr>
          <w:sz w:val="22"/>
        </w:rPr>
        <w:t>profunda,</w:t>
      </w:r>
      <w:r>
        <w:rPr>
          <w:spacing w:val="-5"/>
          <w:sz w:val="22"/>
        </w:rPr>
        <w:t> </w:t>
      </w:r>
      <w:r>
        <w:rPr>
          <w:sz w:val="22"/>
        </w:rPr>
        <w:t>el</w:t>
      </w:r>
      <w:r>
        <w:rPr>
          <w:spacing w:val="-3"/>
          <w:sz w:val="22"/>
        </w:rPr>
        <w:t> </w:t>
      </w:r>
      <w:r>
        <w:rPr>
          <w:spacing w:val="-2"/>
          <w:sz w:val="22"/>
        </w:rPr>
        <w:t>final</w:t>
      </w:r>
    </w:p>
    <w:p>
      <w:pPr>
        <w:spacing w:line="390" w:lineRule="exact" w:before="0"/>
        <w:ind w:left="85" w:right="0" w:firstLine="0"/>
        <w:jc w:val="left"/>
        <w:rPr>
          <w:sz w:val="22"/>
        </w:rPr>
      </w:pPr>
      <w:r>
        <w:rPr>
          <w:b/>
          <w:sz w:val="22"/>
        </w:rPr>
        <w:t>habría</w:t>
      </w:r>
      <w:r>
        <w:rPr>
          <w:b/>
          <w:spacing w:val="-4"/>
          <w:sz w:val="22"/>
        </w:rPr>
        <w:t> </w:t>
      </w:r>
      <w:r>
        <w:rPr>
          <w:b/>
          <w:sz w:val="22"/>
        </w:rPr>
        <w:t>sido</w:t>
      </w:r>
      <w:r>
        <w:rPr>
          <w:b/>
          <w:spacing w:val="-3"/>
          <w:sz w:val="22"/>
        </w:rPr>
        <w:t> </w:t>
      </w:r>
      <w:r>
        <w:rPr>
          <w:sz w:val="22"/>
        </w:rPr>
        <w:t>mucho</w:t>
      </w:r>
      <w:r>
        <w:rPr>
          <w:spacing w:val="-5"/>
          <w:sz w:val="22"/>
        </w:rPr>
        <w:t> </w:t>
      </w:r>
      <w:r>
        <w:rPr>
          <w:sz w:val="22"/>
        </w:rPr>
        <w:t>más</w:t>
      </w:r>
      <w:r>
        <w:rPr>
          <w:spacing w:val="-5"/>
          <w:sz w:val="22"/>
        </w:rPr>
        <w:t> </w:t>
      </w:r>
      <w:r>
        <w:rPr>
          <w:spacing w:val="-2"/>
          <w:sz w:val="22"/>
        </w:rPr>
        <w:t>emotivo.</w:t>
      </w:r>
    </w:p>
    <w:p>
      <w:pPr>
        <w:spacing w:line="228" w:lineRule="auto" w:before="156"/>
        <w:ind w:left="85" w:right="224" w:firstLine="0"/>
        <w:jc w:val="left"/>
        <w:rPr>
          <w:sz w:val="22"/>
        </w:rPr>
      </w:pPr>
      <w:r>
        <w:rPr>
          <w:b/>
          <w:sz w:val="22"/>
        </w:rPr>
        <w:t>Álvaro:</w:t>
      </w:r>
      <w:r>
        <w:rPr>
          <w:b/>
          <w:spacing w:val="-3"/>
          <w:sz w:val="22"/>
        </w:rPr>
        <w:t> </w:t>
      </w:r>
      <w:r>
        <w:rPr>
          <w:sz w:val="22"/>
        </w:rPr>
        <w:t>Aun</w:t>
      </w:r>
      <w:r>
        <w:rPr>
          <w:spacing w:val="-3"/>
          <w:sz w:val="22"/>
        </w:rPr>
        <w:t> </w:t>
      </w:r>
      <w:r>
        <w:rPr>
          <w:sz w:val="22"/>
        </w:rPr>
        <w:t>así,</w:t>
      </w:r>
      <w:r>
        <w:rPr>
          <w:spacing w:val="-2"/>
          <w:sz w:val="22"/>
        </w:rPr>
        <w:t> </w:t>
      </w:r>
      <w:r>
        <w:rPr>
          <w:sz w:val="22"/>
        </w:rPr>
        <w:t>es</w:t>
      </w:r>
      <w:r>
        <w:rPr>
          <w:spacing w:val="-2"/>
          <w:sz w:val="22"/>
        </w:rPr>
        <w:t> </w:t>
      </w:r>
      <w:r>
        <w:rPr>
          <w:sz w:val="22"/>
        </w:rPr>
        <w:t>una</w:t>
      </w:r>
      <w:r>
        <w:rPr>
          <w:spacing w:val="-4"/>
          <w:sz w:val="22"/>
        </w:rPr>
        <w:t> </w:t>
      </w:r>
      <w:r>
        <w:rPr>
          <w:sz w:val="22"/>
        </w:rPr>
        <w:t>serie</w:t>
      </w:r>
      <w:r>
        <w:rPr>
          <w:spacing w:val="-3"/>
          <w:sz w:val="22"/>
        </w:rPr>
        <w:t> </w:t>
      </w:r>
      <w:r>
        <w:rPr>
          <w:sz w:val="22"/>
        </w:rPr>
        <w:t>excelente.</w:t>
      </w:r>
      <w:r>
        <w:rPr>
          <w:spacing w:val="-2"/>
          <w:sz w:val="22"/>
        </w:rPr>
        <w:t> </w:t>
      </w:r>
      <w:r>
        <w:rPr>
          <w:sz w:val="22"/>
        </w:rPr>
        <w:t>Me</w:t>
      </w:r>
      <w:r>
        <w:rPr>
          <w:spacing w:val="-3"/>
          <w:sz w:val="22"/>
        </w:rPr>
        <w:t> </w:t>
      </w:r>
      <w:r>
        <w:rPr>
          <w:sz w:val="22"/>
        </w:rPr>
        <w:t>alegra</w:t>
      </w:r>
      <w:r>
        <w:rPr>
          <w:spacing w:val="-1"/>
          <w:sz w:val="22"/>
        </w:rPr>
        <w:t> </w:t>
      </w:r>
      <w:r>
        <w:rPr>
          <w:sz w:val="22"/>
        </w:rPr>
        <w:t>que</w:t>
      </w:r>
      <w:r>
        <w:rPr>
          <w:spacing w:val="-3"/>
          <w:sz w:val="22"/>
        </w:rPr>
        <w:t> </w:t>
      </w:r>
      <w:r>
        <w:rPr>
          <w:sz w:val="22"/>
        </w:rPr>
        <w:t>no</w:t>
      </w:r>
      <w:r>
        <w:rPr>
          <w:spacing w:val="-1"/>
          <w:sz w:val="22"/>
        </w:rPr>
        <w:t> </w:t>
      </w:r>
      <w:r>
        <w:rPr>
          <w:b/>
          <w:sz w:val="22"/>
        </w:rPr>
        <w:t>hayan</w:t>
      </w:r>
      <w:r>
        <w:rPr>
          <w:b/>
          <w:spacing w:val="-2"/>
          <w:sz w:val="22"/>
        </w:rPr>
        <w:t> </w:t>
      </w:r>
      <w:r>
        <w:rPr>
          <w:b/>
          <w:sz w:val="22"/>
        </w:rPr>
        <w:t>intentado</w:t>
      </w:r>
      <w:r>
        <w:rPr>
          <w:b/>
          <w:spacing w:val="-2"/>
          <w:sz w:val="22"/>
        </w:rPr>
        <w:t> </w:t>
      </w:r>
      <w:r>
        <w:rPr>
          <w:sz w:val="22"/>
        </w:rPr>
        <w:t>cambiar</w:t>
      </w:r>
      <w:r>
        <w:rPr>
          <w:spacing w:val="-1"/>
          <w:sz w:val="22"/>
        </w:rPr>
        <w:t> </w:t>
      </w:r>
      <w:r>
        <w:rPr>
          <w:sz w:val="22"/>
        </w:rPr>
        <w:t>el</w:t>
      </w:r>
      <w:r>
        <w:rPr>
          <w:spacing w:val="-1"/>
          <w:sz w:val="22"/>
        </w:rPr>
        <w:t> </w:t>
      </w:r>
      <w:r>
        <w:rPr>
          <w:sz w:val="22"/>
        </w:rPr>
        <w:t>tono oscuro de la historia.</w:t>
      </w:r>
    </w:p>
    <w:p>
      <w:pPr>
        <w:spacing w:line="228" w:lineRule="auto" w:before="163"/>
        <w:ind w:left="85" w:right="224" w:firstLine="0"/>
        <w:jc w:val="left"/>
        <w:rPr>
          <w:sz w:val="22"/>
        </w:rPr>
      </w:pPr>
      <w:r>
        <w:rPr>
          <w:b/>
          <w:sz w:val="22"/>
        </w:rPr>
        <w:t>Javier:</w:t>
      </w:r>
      <w:r>
        <w:rPr>
          <w:b/>
          <w:spacing w:val="-3"/>
          <w:sz w:val="22"/>
        </w:rPr>
        <w:t> </w:t>
      </w:r>
      <w:r>
        <w:rPr>
          <w:sz w:val="22"/>
        </w:rPr>
        <w:t>Es</w:t>
      </w:r>
      <w:r>
        <w:rPr>
          <w:spacing w:val="-2"/>
          <w:sz w:val="22"/>
        </w:rPr>
        <w:t> </w:t>
      </w:r>
      <w:r>
        <w:rPr>
          <w:sz w:val="22"/>
        </w:rPr>
        <w:t>lo</w:t>
      </w:r>
      <w:r>
        <w:rPr>
          <w:spacing w:val="-3"/>
          <w:sz w:val="22"/>
        </w:rPr>
        <w:t> </w:t>
      </w:r>
      <w:r>
        <w:rPr>
          <w:sz w:val="22"/>
        </w:rPr>
        <w:t>mejor.</w:t>
      </w:r>
      <w:r>
        <w:rPr>
          <w:spacing w:val="-3"/>
          <w:sz w:val="22"/>
        </w:rPr>
        <w:t> </w:t>
      </w:r>
      <w:r>
        <w:rPr>
          <w:sz w:val="22"/>
        </w:rPr>
        <w:t>¿Crees</w:t>
      </w:r>
      <w:r>
        <w:rPr>
          <w:spacing w:val="-3"/>
          <w:sz w:val="22"/>
        </w:rPr>
        <w:t> </w:t>
      </w:r>
      <w:r>
        <w:rPr>
          <w:sz w:val="22"/>
        </w:rPr>
        <w:t>que</w:t>
      </w:r>
      <w:r>
        <w:rPr>
          <w:spacing w:val="-3"/>
          <w:sz w:val="22"/>
        </w:rPr>
        <w:t> </w:t>
      </w:r>
      <w:r>
        <w:rPr>
          <w:b/>
          <w:sz w:val="22"/>
        </w:rPr>
        <w:t>tendría</w:t>
      </w:r>
      <w:r>
        <w:rPr>
          <w:b/>
          <w:spacing w:val="-2"/>
          <w:sz w:val="22"/>
        </w:rPr>
        <w:t> </w:t>
      </w:r>
      <w:r>
        <w:rPr>
          <w:sz w:val="22"/>
        </w:rPr>
        <w:t>el</w:t>
      </w:r>
      <w:r>
        <w:rPr>
          <w:spacing w:val="-2"/>
          <w:sz w:val="22"/>
        </w:rPr>
        <w:t> </w:t>
      </w:r>
      <w:r>
        <w:rPr>
          <w:sz w:val="22"/>
        </w:rPr>
        <w:t>mismo</w:t>
      </w:r>
      <w:r>
        <w:rPr>
          <w:spacing w:val="-3"/>
          <w:sz w:val="22"/>
        </w:rPr>
        <w:t> </w:t>
      </w:r>
      <w:r>
        <w:rPr>
          <w:sz w:val="22"/>
        </w:rPr>
        <w:t>impacto</w:t>
      </w:r>
      <w:r>
        <w:rPr>
          <w:spacing w:val="-2"/>
          <w:sz w:val="22"/>
        </w:rPr>
        <w:t> </w:t>
      </w:r>
      <w:r>
        <w:rPr>
          <w:sz w:val="22"/>
        </w:rPr>
        <w:t>si</w:t>
      </w:r>
      <w:r>
        <w:rPr>
          <w:spacing w:val="-2"/>
          <w:sz w:val="22"/>
        </w:rPr>
        <w:t> </w:t>
      </w:r>
      <w:r>
        <w:rPr>
          <w:sz w:val="22"/>
        </w:rPr>
        <w:t>la</w:t>
      </w:r>
      <w:r>
        <w:rPr>
          <w:spacing w:val="-2"/>
          <w:sz w:val="22"/>
        </w:rPr>
        <w:t> </w:t>
      </w:r>
      <w:r>
        <w:rPr>
          <w:sz w:val="22"/>
        </w:rPr>
        <w:t>serie</w:t>
      </w:r>
      <w:r>
        <w:rPr>
          <w:spacing w:val="-2"/>
          <w:sz w:val="22"/>
        </w:rPr>
        <w:t> </w:t>
      </w:r>
      <w:r>
        <w:rPr>
          <w:b/>
          <w:sz w:val="22"/>
        </w:rPr>
        <w:t>ocurriera</w:t>
      </w:r>
      <w:r>
        <w:rPr>
          <w:b/>
          <w:spacing w:val="-3"/>
          <w:sz w:val="22"/>
        </w:rPr>
        <w:t> </w:t>
      </w:r>
      <w:r>
        <w:rPr>
          <w:sz w:val="22"/>
        </w:rPr>
        <w:t>en</w:t>
      </w:r>
      <w:r>
        <w:rPr>
          <w:spacing w:val="-4"/>
          <w:sz w:val="22"/>
        </w:rPr>
        <w:t> </w:t>
      </w:r>
      <w:r>
        <w:rPr>
          <w:sz w:val="22"/>
        </w:rPr>
        <w:t>una</w:t>
      </w:r>
      <w:r>
        <w:rPr>
          <w:spacing w:val="-2"/>
          <w:sz w:val="22"/>
        </w:rPr>
        <w:t> </w:t>
      </w:r>
      <w:r>
        <w:rPr>
          <w:sz w:val="22"/>
        </w:rPr>
        <w:t>época </w:t>
      </w:r>
      <w:r>
        <w:rPr>
          <w:spacing w:val="-2"/>
          <w:sz w:val="22"/>
        </w:rPr>
        <w:t>diferente?</w:t>
      </w:r>
    </w:p>
    <w:p>
      <w:pPr>
        <w:spacing w:line="230" w:lineRule="auto" w:before="159"/>
        <w:ind w:left="85" w:right="224" w:firstLine="0"/>
        <w:jc w:val="left"/>
        <w:rPr>
          <w:sz w:val="22"/>
        </w:rPr>
      </w:pPr>
      <w:r>
        <w:rPr>
          <w:b/>
          <w:sz w:val="22"/>
        </w:rPr>
        <w:t>Álvaro:</w:t>
      </w:r>
      <w:r>
        <w:rPr>
          <w:b/>
          <w:spacing w:val="-3"/>
          <w:sz w:val="22"/>
        </w:rPr>
        <w:t> </w:t>
      </w:r>
      <w:r>
        <w:rPr>
          <w:sz w:val="22"/>
        </w:rPr>
        <w:t>Lo</w:t>
      </w:r>
      <w:r>
        <w:rPr>
          <w:spacing w:val="-3"/>
          <w:sz w:val="22"/>
        </w:rPr>
        <w:t> </w:t>
      </w:r>
      <w:r>
        <w:rPr>
          <w:sz w:val="22"/>
        </w:rPr>
        <w:t>dudo.</w:t>
      </w:r>
      <w:r>
        <w:rPr>
          <w:spacing w:val="-3"/>
          <w:sz w:val="22"/>
        </w:rPr>
        <w:t> </w:t>
      </w:r>
      <w:r>
        <w:rPr>
          <w:sz w:val="22"/>
        </w:rPr>
        <w:t>El</w:t>
      </w:r>
      <w:r>
        <w:rPr>
          <w:spacing w:val="-1"/>
          <w:sz w:val="22"/>
        </w:rPr>
        <w:t> </w:t>
      </w:r>
      <w:r>
        <w:rPr>
          <w:sz w:val="22"/>
        </w:rPr>
        <w:t>ambiente</w:t>
      </w:r>
      <w:r>
        <w:rPr>
          <w:spacing w:val="-2"/>
          <w:sz w:val="22"/>
        </w:rPr>
        <w:t> </w:t>
      </w:r>
      <w:r>
        <w:rPr>
          <w:sz w:val="22"/>
        </w:rPr>
        <w:t>de</w:t>
      </w:r>
      <w:r>
        <w:rPr>
          <w:spacing w:val="-3"/>
          <w:sz w:val="22"/>
        </w:rPr>
        <w:t> </w:t>
      </w:r>
      <w:r>
        <w:rPr>
          <w:sz w:val="22"/>
        </w:rPr>
        <w:t>esa</w:t>
      </w:r>
      <w:r>
        <w:rPr>
          <w:spacing w:val="-2"/>
          <w:sz w:val="22"/>
        </w:rPr>
        <w:t> </w:t>
      </w:r>
      <w:r>
        <w:rPr>
          <w:sz w:val="22"/>
        </w:rPr>
        <w:t>América</w:t>
      </w:r>
      <w:r>
        <w:rPr>
          <w:spacing w:val="-1"/>
          <w:sz w:val="22"/>
        </w:rPr>
        <w:t> </w:t>
      </w:r>
      <w:r>
        <w:rPr>
          <w:sz w:val="22"/>
        </w:rPr>
        <w:t>profunda</w:t>
      </w:r>
      <w:r>
        <w:rPr>
          <w:spacing w:val="-1"/>
          <w:sz w:val="22"/>
        </w:rPr>
        <w:t> </w:t>
      </w:r>
      <w:r>
        <w:rPr>
          <w:sz w:val="22"/>
        </w:rPr>
        <w:t>es</w:t>
      </w:r>
      <w:r>
        <w:rPr>
          <w:spacing w:val="-1"/>
          <w:sz w:val="22"/>
        </w:rPr>
        <w:t> </w:t>
      </w:r>
      <w:r>
        <w:rPr>
          <w:sz w:val="22"/>
        </w:rPr>
        <w:t>clave.</w:t>
      </w:r>
      <w:r>
        <w:rPr>
          <w:spacing w:val="-3"/>
          <w:sz w:val="22"/>
        </w:rPr>
        <w:t> </w:t>
      </w:r>
      <w:r>
        <w:rPr>
          <w:sz w:val="22"/>
        </w:rPr>
        <w:t>Si </w:t>
      </w:r>
      <w:r>
        <w:rPr>
          <w:b/>
          <w:sz w:val="22"/>
        </w:rPr>
        <w:t>se</w:t>
      </w:r>
      <w:r>
        <w:rPr>
          <w:b/>
          <w:spacing w:val="-1"/>
          <w:sz w:val="22"/>
        </w:rPr>
        <w:t> </w:t>
      </w:r>
      <w:r>
        <w:rPr>
          <w:b/>
          <w:sz w:val="22"/>
        </w:rPr>
        <w:t>trasladara</w:t>
      </w:r>
      <w:r>
        <w:rPr>
          <w:b/>
          <w:spacing w:val="-1"/>
          <w:sz w:val="22"/>
        </w:rPr>
        <w:t> </w:t>
      </w:r>
      <w:r>
        <w:rPr>
          <w:sz w:val="22"/>
        </w:rPr>
        <w:t>a</w:t>
      </w:r>
      <w:r>
        <w:rPr>
          <w:spacing w:val="-1"/>
          <w:sz w:val="22"/>
        </w:rPr>
        <w:t> </w:t>
      </w:r>
      <w:r>
        <w:rPr>
          <w:sz w:val="22"/>
        </w:rPr>
        <w:t>hoy</w:t>
      </w:r>
      <w:r>
        <w:rPr>
          <w:spacing w:val="-3"/>
          <w:sz w:val="22"/>
        </w:rPr>
        <w:t> </w:t>
      </w:r>
      <w:r>
        <w:rPr>
          <w:sz w:val="22"/>
        </w:rPr>
        <w:t>en</w:t>
      </w:r>
      <w:r>
        <w:rPr>
          <w:spacing w:val="-3"/>
          <w:sz w:val="22"/>
        </w:rPr>
        <w:t> </w:t>
      </w:r>
      <w:r>
        <w:rPr>
          <w:sz w:val="22"/>
        </w:rPr>
        <w:t>día, </w:t>
      </w:r>
      <w:r>
        <w:rPr>
          <w:b/>
          <w:sz w:val="22"/>
        </w:rPr>
        <w:t>perdería </w:t>
      </w:r>
      <w:r>
        <w:rPr>
          <w:sz w:val="22"/>
        </w:rPr>
        <w:t>su crudeza.</w:t>
      </w:r>
    </w:p>
    <w:p>
      <w:pPr>
        <w:pStyle w:val="BodyText"/>
        <w:spacing w:before="144"/>
      </w:pPr>
      <w:r>
        <w:rPr>
          <w:b/>
        </w:rPr>
        <w:t>Javier:</w:t>
      </w:r>
      <w:r>
        <w:rPr>
          <w:b/>
          <w:spacing w:val="-5"/>
        </w:rPr>
        <w:t> </w:t>
      </w:r>
      <w:r>
        <w:rPr/>
        <w:t>Estoy</w:t>
      </w:r>
      <w:r>
        <w:rPr>
          <w:spacing w:val="-5"/>
        </w:rPr>
        <w:t> </w:t>
      </w:r>
      <w:r>
        <w:rPr/>
        <w:t>contigo.</w:t>
      </w:r>
      <w:r>
        <w:rPr>
          <w:spacing w:val="-5"/>
        </w:rPr>
        <w:t> </w:t>
      </w:r>
      <w:r>
        <w:rPr/>
        <w:t>Oye,</w:t>
      </w:r>
      <w:r>
        <w:rPr>
          <w:spacing w:val="-6"/>
        </w:rPr>
        <w:t> </w:t>
      </w:r>
      <w:r>
        <w:rPr/>
        <w:t>¿esperas</w:t>
      </w:r>
      <w:r>
        <w:rPr>
          <w:spacing w:val="-3"/>
        </w:rPr>
        <w:t> </w:t>
      </w:r>
      <w:r>
        <w:rPr/>
        <w:t>con</w:t>
      </w:r>
      <w:r>
        <w:rPr>
          <w:spacing w:val="-6"/>
        </w:rPr>
        <w:t> </w:t>
      </w:r>
      <w:r>
        <w:rPr/>
        <w:t>ganas</w:t>
      </w:r>
      <w:r>
        <w:rPr>
          <w:spacing w:val="-4"/>
        </w:rPr>
        <w:t> </w:t>
      </w:r>
      <w:r>
        <w:rPr/>
        <w:t>la</w:t>
      </w:r>
      <w:r>
        <w:rPr>
          <w:spacing w:val="-3"/>
        </w:rPr>
        <w:t> </w:t>
      </w:r>
      <w:r>
        <w:rPr/>
        <w:t>siguiente</w:t>
      </w:r>
      <w:r>
        <w:rPr>
          <w:spacing w:val="-7"/>
        </w:rPr>
        <w:t> </w:t>
      </w:r>
      <w:r>
        <w:rPr>
          <w:spacing w:val="-2"/>
        </w:rPr>
        <w:t>temporada?</w:t>
      </w:r>
    </w:p>
    <w:p>
      <w:pPr>
        <w:spacing w:line="230" w:lineRule="auto" w:before="153"/>
        <w:ind w:left="85" w:right="925" w:firstLine="0"/>
        <w:jc w:val="left"/>
        <w:rPr>
          <w:sz w:val="22"/>
        </w:rPr>
      </w:pPr>
      <w:r>
        <w:rPr>
          <w:b/>
          <w:sz w:val="22"/>
        </w:rPr>
        <w:t>Álvaro:</w:t>
      </w:r>
      <w:r>
        <w:rPr>
          <w:b/>
          <w:spacing w:val="-4"/>
          <w:sz w:val="22"/>
        </w:rPr>
        <w:t> </w:t>
      </w:r>
      <w:r>
        <w:rPr>
          <w:sz w:val="22"/>
        </w:rPr>
        <w:t>Sí,</w:t>
      </w:r>
      <w:r>
        <w:rPr>
          <w:spacing w:val="-3"/>
          <w:sz w:val="22"/>
        </w:rPr>
        <w:t> </w:t>
      </w:r>
      <w:r>
        <w:rPr>
          <w:sz w:val="22"/>
        </w:rPr>
        <w:t>espero</w:t>
      </w:r>
      <w:r>
        <w:rPr>
          <w:spacing w:val="-3"/>
          <w:sz w:val="22"/>
        </w:rPr>
        <w:t> </w:t>
      </w:r>
      <w:r>
        <w:rPr>
          <w:sz w:val="22"/>
        </w:rPr>
        <w:t>que</w:t>
      </w:r>
      <w:r>
        <w:rPr>
          <w:spacing w:val="-5"/>
          <w:sz w:val="22"/>
        </w:rPr>
        <w:t> </w:t>
      </w:r>
      <w:r>
        <w:rPr>
          <w:b/>
          <w:sz w:val="22"/>
        </w:rPr>
        <w:t>mantengan</w:t>
      </w:r>
      <w:r>
        <w:rPr>
          <w:b/>
          <w:spacing w:val="-2"/>
          <w:sz w:val="22"/>
        </w:rPr>
        <w:t> </w:t>
      </w:r>
      <w:r>
        <w:rPr>
          <w:sz w:val="22"/>
        </w:rPr>
        <w:t>el</w:t>
      </w:r>
      <w:r>
        <w:rPr>
          <w:spacing w:val="-2"/>
          <w:sz w:val="22"/>
        </w:rPr>
        <w:t> </w:t>
      </w:r>
      <w:r>
        <w:rPr>
          <w:sz w:val="22"/>
        </w:rPr>
        <w:t>nivel.</w:t>
      </w:r>
      <w:r>
        <w:rPr>
          <w:spacing w:val="-3"/>
          <w:sz w:val="22"/>
        </w:rPr>
        <w:t> </w:t>
      </w:r>
      <w:r>
        <w:rPr>
          <w:sz w:val="22"/>
        </w:rPr>
        <w:t>Es</w:t>
      </w:r>
      <w:r>
        <w:rPr>
          <w:spacing w:val="-4"/>
          <w:sz w:val="22"/>
        </w:rPr>
        <w:t> </w:t>
      </w:r>
      <w:r>
        <w:rPr>
          <w:sz w:val="22"/>
        </w:rPr>
        <w:t>difícil</w:t>
      </w:r>
      <w:r>
        <w:rPr>
          <w:spacing w:val="-2"/>
          <w:sz w:val="22"/>
        </w:rPr>
        <w:t> </w:t>
      </w:r>
      <w:r>
        <w:rPr>
          <w:sz w:val="22"/>
        </w:rPr>
        <w:t>que</w:t>
      </w:r>
      <w:r>
        <w:rPr>
          <w:spacing w:val="-4"/>
          <w:sz w:val="22"/>
        </w:rPr>
        <w:t> </w:t>
      </w:r>
      <w:r>
        <w:rPr>
          <w:sz w:val="22"/>
        </w:rPr>
        <w:t>una</w:t>
      </w:r>
      <w:r>
        <w:rPr>
          <w:spacing w:val="-2"/>
          <w:sz w:val="22"/>
        </w:rPr>
        <w:t> </w:t>
      </w:r>
      <w:r>
        <w:rPr>
          <w:sz w:val="22"/>
        </w:rPr>
        <w:t>segunda</w:t>
      </w:r>
      <w:r>
        <w:rPr>
          <w:spacing w:val="-4"/>
          <w:sz w:val="22"/>
        </w:rPr>
        <w:t> </w:t>
      </w:r>
      <w:r>
        <w:rPr>
          <w:sz w:val="22"/>
        </w:rPr>
        <w:t>parte</w:t>
      </w:r>
      <w:r>
        <w:rPr>
          <w:spacing w:val="-1"/>
          <w:sz w:val="22"/>
        </w:rPr>
        <w:t> </w:t>
      </w:r>
      <w:r>
        <w:rPr>
          <w:b/>
          <w:sz w:val="22"/>
        </w:rPr>
        <w:t>supere</w:t>
      </w:r>
      <w:r>
        <w:rPr>
          <w:b/>
          <w:spacing w:val="-1"/>
          <w:sz w:val="22"/>
        </w:rPr>
        <w:t> </w:t>
      </w:r>
      <w:r>
        <w:rPr>
          <w:sz w:val="22"/>
        </w:rPr>
        <w:t>a</w:t>
      </w:r>
      <w:r>
        <w:rPr>
          <w:spacing w:val="-2"/>
          <w:sz w:val="22"/>
        </w:rPr>
        <w:t> </w:t>
      </w:r>
      <w:r>
        <w:rPr>
          <w:sz w:val="22"/>
        </w:rPr>
        <w:t>la </w:t>
      </w:r>
      <w:r>
        <w:rPr>
          <w:spacing w:val="-2"/>
          <w:sz w:val="22"/>
        </w:rPr>
        <w:t>primera.</w:t>
      </w:r>
    </w:p>
    <w:p>
      <w:pPr>
        <w:spacing w:after="0" w:line="230" w:lineRule="auto"/>
        <w:jc w:val="left"/>
        <w:rPr>
          <w:sz w:val="22"/>
        </w:rPr>
        <w:sectPr>
          <w:pgSz w:w="11910" w:h="16840"/>
          <w:pgMar w:top="1240" w:bottom="280" w:left="992" w:right="992"/>
        </w:sectPr>
      </w:pPr>
    </w:p>
    <w:p>
      <w:pPr>
        <w:spacing w:line="230" w:lineRule="auto" w:before="44"/>
        <w:ind w:left="85" w:right="224" w:firstLine="0"/>
        <w:jc w:val="left"/>
        <w:rPr>
          <w:sz w:val="22"/>
        </w:rPr>
      </w:pPr>
      <w:r>
        <w:rPr>
          <w:b/>
          <w:sz w:val="22"/>
        </w:rPr>
        <w:t>Javier:</w:t>
      </w:r>
      <w:r>
        <w:rPr>
          <w:b/>
          <w:spacing w:val="-1"/>
          <w:sz w:val="22"/>
        </w:rPr>
        <w:t> </w:t>
      </w:r>
      <w:r>
        <w:rPr>
          <w:sz w:val="22"/>
        </w:rPr>
        <w:t>Eso</w:t>
      </w:r>
      <w:r>
        <w:rPr>
          <w:spacing w:val="-1"/>
          <w:sz w:val="22"/>
        </w:rPr>
        <w:t> </w:t>
      </w:r>
      <w:r>
        <w:rPr>
          <w:sz w:val="22"/>
        </w:rPr>
        <w:t>es</w:t>
      </w:r>
      <w:r>
        <w:rPr>
          <w:spacing w:val="-1"/>
          <w:sz w:val="22"/>
        </w:rPr>
        <w:t> </w:t>
      </w:r>
      <w:r>
        <w:rPr>
          <w:sz w:val="22"/>
        </w:rPr>
        <w:t>verdad.</w:t>
      </w:r>
      <w:r>
        <w:rPr>
          <w:spacing w:val="-2"/>
          <w:sz w:val="22"/>
        </w:rPr>
        <w:t> </w:t>
      </w:r>
      <w:r>
        <w:rPr>
          <w:sz w:val="22"/>
        </w:rPr>
        <w:t>Si los</w:t>
      </w:r>
      <w:r>
        <w:rPr>
          <w:spacing w:val="-1"/>
          <w:sz w:val="22"/>
        </w:rPr>
        <w:t> </w:t>
      </w:r>
      <w:r>
        <w:rPr>
          <w:sz w:val="22"/>
        </w:rPr>
        <w:t>guionistas </w:t>
      </w:r>
      <w:r>
        <w:rPr>
          <w:b/>
          <w:sz w:val="22"/>
        </w:rPr>
        <w:t>siguen</w:t>
      </w:r>
      <w:r>
        <w:rPr>
          <w:b/>
          <w:spacing w:val="-1"/>
          <w:sz w:val="22"/>
        </w:rPr>
        <w:t> </w:t>
      </w:r>
      <w:r>
        <w:rPr>
          <w:sz w:val="22"/>
        </w:rPr>
        <w:t>la misma línea, </w:t>
      </w:r>
      <w:r>
        <w:rPr>
          <w:b/>
          <w:sz w:val="22"/>
        </w:rPr>
        <w:t>podremos</w:t>
      </w:r>
      <w:r>
        <w:rPr>
          <w:b/>
          <w:spacing w:val="-1"/>
          <w:sz w:val="22"/>
        </w:rPr>
        <w:t> </w:t>
      </w:r>
      <w:r>
        <w:rPr>
          <w:sz w:val="22"/>
        </w:rPr>
        <w:t>disfrutar de</w:t>
      </w:r>
      <w:r>
        <w:rPr>
          <w:spacing w:val="-2"/>
          <w:sz w:val="22"/>
        </w:rPr>
        <w:t> </w:t>
      </w:r>
      <w:r>
        <w:rPr>
          <w:sz w:val="22"/>
        </w:rPr>
        <w:t>una gran </w:t>
      </w:r>
      <w:r>
        <w:rPr>
          <w:spacing w:val="-2"/>
          <w:sz w:val="22"/>
        </w:rPr>
        <w:t>obra.</w:t>
      </w:r>
    </w:p>
    <w:p>
      <w:pPr>
        <w:pStyle w:val="BodyText"/>
        <w:spacing w:line="230" w:lineRule="auto" w:before="156"/>
        <w:ind w:right="224"/>
      </w:pPr>
      <w:r>
        <w:rPr>
          <w:b/>
        </w:rPr>
        <w:t>Álvaro:</w:t>
      </w:r>
      <w:r>
        <w:rPr>
          <w:b/>
          <w:spacing w:val="-3"/>
        </w:rPr>
        <w:t> </w:t>
      </w:r>
      <w:r>
        <w:rPr/>
        <w:t>Ojalá</w:t>
      </w:r>
      <w:r>
        <w:rPr>
          <w:spacing w:val="-1"/>
        </w:rPr>
        <w:t> </w:t>
      </w:r>
      <w:r>
        <w:rPr/>
        <w:t>que</w:t>
      </w:r>
      <w:r>
        <w:rPr>
          <w:spacing w:val="-3"/>
        </w:rPr>
        <w:t> </w:t>
      </w:r>
      <w:r>
        <w:rPr>
          <w:b/>
        </w:rPr>
        <w:t>sigan</w:t>
      </w:r>
      <w:r>
        <w:rPr>
          <w:b/>
          <w:spacing w:val="-4"/>
        </w:rPr>
        <w:t> </w:t>
      </w:r>
      <w:r>
        <w:rPr/>
        <w:t>contando</w:t>
      </w:r>
      <w:r>
        <w:rPr>
          <w:spacing w:val="-2"/>
        </w:rPr>
        <w:t> </w:t>
      </w:r>
      <w:r>
        <w:rPr/>
        <w:t>con</w:t>
      </w:r>
      <w:r>
        <w:rPr>
          <w:spacing w:val="-3"/>
        </w:rPr>
        <w:t> </w:t>
      </w:r>
      <w:r>
        <w:rPr/>
        <w:t>el</w:t>
      </w:r>
      <w:r>
        <w:rPr>
          <w:spacing w:val="-1"/>
        </w:rPr>
        <w:t> </w:t>
      </w:r>
      <w:r>
        <w:rPr/>
        <w:t>mismo</w:t>
      </w:r>
      <w:r>
        <w:rPr>
          <w:spacing w:val="-2"/>
        </w:rPr>
        <w:t> </w:t>
      </w:r>
      <w:r>
        <w:rPr/>
        <w:t>equipo.</w:t>
      </w:r>
      <w:r>
        <w:rPr>
          <w:spacing w:val="-3"/>
        </w:rPr>
        <w:t> </w:t>
      </w:r>
      <w:r>
        <w:rPr/>
        <w:t>¡Ha</w:t>
      </w:r>
      <w:r>
        <w:rPr>
          <w:spacing w:val="-1"/>
        </w:rPr>
        <w:t> </w:t>
      </w:r>
      <w:r>
        <w:rPr/>
        <w:t>sido</w:t>
      </w:r>
      <w:r>
        <w:rPr>
          <w:spacing w:val="-2"/>
        </w:rPr>
        <w:t> </w:t>
      </w:r>
      <w:r>
        <w:rPr/>
        <w:t>una</w:t>
      </w:r>
      <w:r>
        <w:rPr>
          <w:spacing w:val="-1"/>
        </w:rPr>
        <w:t> </w:t>
      </w:r>
      <w:r>
        <w:rPr/>
        <w:t>gran</w:t>
      </w:r>
      <w:r>
        <w:rPr>
          <w:spacing w:val="-2"/>
        </w:rPr>
        <w:t> </w:t>
      </w:r>
      <w:r>
        <w:rPr/>
        <w:t>tarde</w:t>
      </w:r>
      <w:r>
        <w:rPr>
          <w:spacing w:val="-3"/>
        </w:rPr>
        <w:t> </w:t>
      </w:r>
      <w:r>
        <w:rPr/>
        <w:t>de</w:t>
      </w:r>
      <w:r>
        <w:rPr>
          <w:spacing w:val="-3"/>
        </w:rPr>
        <w:t> </w:t>
      </w:r>
      <w:r>
        <w:rPr/>
        <w:t>cine</w:t>
      </w:r>
      <w:r>
        <w:rPr>
          <w:spacing w:val="-3"/>
        </w:rPr>
        <w:t> </w:t>
      </w:r>
      <w:r>
        <w:rPr/>
        <w:t>y </w:t>
      </w:r>
      <w:r>
        <w:rPr>
          <w:spacing w:val="-2"/>
        </w:rPr>
        <w:t>literatura!</w:t>
      </w:r>
    </w:p>
    <w:p>
      <w:pPr>
        <w:pStyle w:val="BodyText"/>
        <w:spacing w:before="300"/>
        <w:ind w:left="0"/>
      </w:pPr>
    </w:p>
    <w:p>
      <w:pPr>
        <w:pStyle w:val="BodyText"/>
        <w:spacing w:line="228" w:lineRule="auto" w:before="0"/>
      </w:pPr>
      <w:r>
        <w:rPr/>
        <w:t>하비에르와</w:t>
      </w:r>
      <w:r>
        <w:rPr>
          <w:spacing w:val="31"/>
        </w:rPr>
        <w:t> </w:t>
      </w:r>
      <w:r>
        <w:rPr/>
        <w:t>알바로가</w:t>
      </w:r>
      <w:r>
        <w:rPr>
          <w:spacing w:val="28"/>
        </w:rPr>
        <w:t> </w:t>
      </w:r>
      <w:r>
        <w:rPr/>
        <w:t>이번에는</w:t>
      </w:r>
      <w:r>
        <w:rPr>
          <w:spacing w:val="31"/>
        </w:rPr>
        <w:t> </w:t>
      </w:r>
      <w:r>
        <w:rPr/>
        <w:t>드라마</w:t>
      </w:r>
      <w:r>
        <w:rPr>
          <w:spacing w:val="28"/>
        </w:rPr>
        <w:t> </w:t>
      </w:r>
      <w:r>
        <w:rPr>
          <w:b/>
        </w:rPr>
        <w:t>『리처(Reacher)</w:t>
      </w:r>
      <w:r>
        <w:rPr>
          <w:b/>
          <w:spacing w:val="15"/>
        </w:rPr>
        <w:t>』 </w:t>
      </w:r>
      <w:r>
        <w:rPr>
          <w:b/>
        </w:rPr>
        <w:t>시즌</w:t>
      </w:r>
      <w:r>
        <w:rPr>
          <w:b/>
          <w:spacing w:val="31"/>
        </w:rPr>
        <w:t> </w:t>
      </w:r>
      <w:r>
        <w:rPr>
          <w:b/>
        </w:rPr>
        <w:t>3</w:t>
      </w:r>
      <w:r>
        <w:rPr/>
        <w:t>를</w:t>
      </w:r>
      <w:r>
        <w:rPr>
          <w:spacing w:val="28"/>
        </w:rPr>
        <w:t> </w:t>
      </w:r>
      <w:r>
        <w:rPr/>
        <w:t>시청한</w:t>
      </w:r>
      <w:r>
        <w:rPr>
          <w:spacing w:val="31"/>
        </w:rPr>
        <w:t> </w:t>
      </w:r>
      <w:r>
        <w:rPr/>
        <w:t>후,</w:t>
      </w:r>
      <w:r>
        <w:rPr>
          <w:spacing w:val="30"/>
        </w:rPr>
        <w:t> </w:t>
      </w:r>
      <w:r>
        <w:rPr/>
        <w:t>한층</w:t>
      </w:r>
      <w:r>
        <w:rPr>
          <w:spacing w:val="31"/>
        </w:rPr>
        <w:t> </w:t>
      </w:r>
      <w:r>
        <w:rPr/>
        <w:t>더</w:t>
      </w:r>
      <w:r>
        <w:rPr>
          <w:spacing w:val="28"/>
        </w:rPr>
        <w:t> </w:t>
      </w:r>
      <w:r>
        <w:rPr/>
        <w:t>비평적인 시각으로 나누는 대화입니다. 시즌을 거듭하며 익숙해진 팬들로서, 원작의 정체성과 시리즈의</w:t>
      </w:r>
      <w:r>
        <w:rPr>
          <w:spacing w:val="80"/>
        </w:rPr>
        <w:t> </w:t>
      </w:r>
      <w:r>
        <w:rPr/>
        <w:t>방향성에 대해 보다 깊은 분석을 담았습니다.</w:t>
      </w:r>
    </w:p>
    <w:p>
      <w:pPr>
        <w:pStyle w:val="BodyText"/>
        <w:spacing w:line="230" w:lineRule="auto" w:before="161"/>
        <w:ind w:right="224"/>
      </w:pPr>
      <w:r>
        <w:rPr>
          <w:b/>
        </w:rPr>
        <w:t>Javier:</w:t>
      </w:r>
      <w:r>
        <w:rPr>
          <w:b/>
          <w:spacing w:val="-9"/>
        </w:rPr>
        <w:t> </w:t>
      </w:r>
      <w:r>
        <w:rPr/>
        <w:t>¿Ya</w:t>
      </w:r>
      <w:r>
        <w:rPr>
          <w:spacing w:val="-8"/>
        </w:rPr>
        <w:t> </w:t>
      </w:r>
      <w:r>
        <w:rPr/>
        <w:t>has</w:t>
      </w:r>
      <w:r>
        <w:rPr>
          <w:spacing w:val="-8"/>
        </w:rPr>
        <w:t> </w:t>
      </w:r>
      <w:r>
        <w:rPr/>
        <w:t>visto</w:t>
      </w:r>
      <w:r>
        <w:rPr>
          <w:spacing w:val="-8"/>
        </w:rPr>
        <w:t> </w:t>
      </w:r>
      <w:r>
        <w:rPr/>
        <w:t>la</w:t>
      </w:r>
      <w:r>
        <w:rPr>
          <w:spacing w:val="-11"/>
        </w:rPr>
        <w:t> </w:t>
      </w:r>
      <w:r>
        <w:rPr/>
        <w:t>tercera</w:t>
      </w:r>
      <w:r>
        <w:rPr>
          <w:spacing w:val="-8"/>
        </w:rPr>
        <w:t> </w:t>
      </w:r>
      <w:r>
        <w:rPr/>
        <w:t>temporada</w:t>
      </w:r>
      <w:r>
        <w:rPr>
          <w:spacing w:val="-8"/>
        </w:rPr>
        <w:t> </w:t>
      </w:r>
      <w:r>
        <w:rPr/>
        <w:t>de</w:t>
      </w:r>
      <w:r>
        <w:rPr>
          <w:spacing w:val="-8"/>
        </w:rPr>
        <w:t> </w:t>
      </w:r>
      <w:r>
        <w:rPr>
          <w:rFonts w:ascii="Lucida Sans" w:hAnsi="Lucida Sans"/>
          <w:i/>
          <w:sz w:val="23"/>
        </w:rPr>
        <w:t>Reacher</w:t>
      </w:r>
      <w:r>
        <w:rPr/>
        <w:t>?</w:t>
      </w:r>
      <w:r>
        <w:rPr>
          <w:spacing w:val="-10"/>
        </w:rPr>
        <w:t> </w:t>
      </w:r>
      <w:r>
        <w:rPr/>
        <w:t>No</w:t>
      </w:r>
      <w:r>
        <w:rPr>
          <w:spacing w:val="-9"/>
        </w:rPr>
        <w:t> </w:t>
      </w:r>
      <w:r>
        <w:rPr/>
        <w:t>sé</w:t>
      </w:r>
      <w:r>
        <w:rPr>
          <w:spacing w:val="-9"/>
        </w:rPr>
        <w:t> </w:t>
      </w:r>
      <w:r>
        <w:rPr/>
        <w:t>qué</w:t>
      </w:r>
      <w:r>
        <w:rPr>
          <w:spacing w:val="-10"/>
        </w:rPr>
        <w:t> </w:t>
      </w:r>
      <w:r>
        <w:rPr/>
        <w:t>pensar,</w:t>
      </w:r>
      <w:r>
        <w:rPr>
          <w:spacing w:val="-9"/>
        </w:rPr>
        <w:t> </w:t>
      </w:r>
      <w:r>
        <w:rPr/>
        <w:t>me</w:t>
      </w:r>
      <w:r>
        <w:rPr>
          <w:spacing w:val="-9"/>
        </w:rPr>
        <w:t> </w:t>
      </w:r>
      <w:r>
        <w:rPr/>
        <w:t>ha</w:t>
      </w:r>
      <w:r>
        <w:rPr>
          <w:spacing w:val="-9"/>
        </w:rPr>
        <w:t> </w:t>
      </w:r>
      <w:r>
        <w:rPr/>
        <w:t>dejado</w:t>
      </w:r>
      <w:r>
        <w:rPr>
          <w:spacing w:val="-9"/>
        </w:rPr>
        <w:t> </w:t>
      </w:r>
      <w:r>
        <w:rPr/>
        <w:t>un sabor agridulce.</w:t>
      </w:r>
    </w:p>
    <w:p>
      <w:pPr>
        <w:spacing w:line="230" w:lineRule="auto" w:before="156"/>
        <w:ind w:left="85" w:right="224" w:firstLine="0"/>
        <w:jc w:val="left"/>
        <w:rPr>
          <w:sz w:val="22"/>
        </w:rPr>
      </w:pPr>
      <w:r>
        <w:rPr>
          <w:b/>
          <w:sz w:val="22"/>
        </w:rPr>
        <w:t>Álvaro:</w:t>
      </w:r>
      <w:r>
        <w:rPr>
          <w:b/>
          <w:spacing w:val="-3"/>
          <w:sz w:val="22"/>
        </w:rPr>
        <w:t> </w:t>
      </w:r>
      <w:r>
        <w:rPr>
          <w:sz w:val="22"/>
        </w:rPr>
        <w:t>¡La</w:t>
      </w:r>
      <w:r>
        <w:rPr>
          <w:spacing w:val="-2"/>
          <w:sz w:val="22"/>
        </w:rPr>
        <w:t> </w:t>
      </w:r>
      <w:r>
        <w:rPr>
          <w:sz w:val="22"/>
        </w:rPr>
        <w:t>vi</w:t>
      </w:r>
      <w:r>
        <w:rPr>
          <w:spacing w:val="-1"/>
          <w:sz w:val="22"/>
        </w:rPr>
        <w:t> </w:t>
      </w:r>
      <w:r>
        <w:rPr>
          <w:sz w:val="22"/>
        </w:rPr>
        <w:t>ayer!</w:t>
      </w:r>
      <w:r>
        <w:rPr>
          <w:spacing w:val="-1"/>
          <w:sz w:val="22"/>
        </w:rPr>
        <w:t> </w:t>
      </w:r>
      <w:r>
        <w:rPr>
          <w:sz w:val="22"/>
        </w:rPr>
        <w:t>Si</w:t>
      </w:r>
      <w:r>
        <w:rPr>
          <w:spacing w:val="-1"/>
          <w:sz w:val="22"/>
        </w:rPr>
        <w:t> </w:t>
      </w:r>
      <w:r>
        <w:rPr>
          <w:sz w:val="22"/>
        </w:rPr>
        <w:t>te</w:t>
      </w:r>
      <w:r>
        <w:rPr>
          <w:spacing w:val="-4"/>
          <w:sz w:val="22"/>
        </w:rPr>
        <w:t> </w:t>
      </w:r>
      <w:r>
        <w:rPr>
          <w:sz w:val="22"/>
        </w:rPr>
        <w:t>soy</w:t>
      </w:r>
      <w:r>
        <w:rPr>
          <w:spacing w:val="-3"/>
          <w:sz w:val="22"/>
        </w:rPr>
        <w:t> </w:t>
      </w:r>
      <w:r>
        <w:rPr>
          <w:sz w:val="22"/>
        </w:rPr>
        <w:t>sincero,</w:t>
      </w:r>
      <w:r>
        <w:rPr>
          <w:spacing w:val="-2"/>
          <w:sz w:val="22"/>
        </w:rPr>
        <w:t> </w:t>
      </w:r>
      <w:r>
        <w:rPr>
          <w:sz w:val="22"/>
        </w:rPr>
        <w:t>me</w:t>
      </w:r>
      <w:r>
        <w:rPr>
          <w:spacing w:val="-1"/>
          <w:sz w:val="22"/>
        </w:rPr>
        <w:t> </w:t>
      </w:r>
      <w:r>
        <w:rPr>
          <w:b/>
          <w:sz w:val="22"/>
        </w:rPr>
        <w:t>hubiera</w:t>
      </w:r>
      <w:r>
        <w:rPr>
          <w:b/>
          <w:spacing w:val="-2"/>
          <w:sz w:val="22"/>
        </w:rPr>
        <w:t> </w:t>
      </w:r>
      <w:r>
        <w:rPr>
          <w:b/>
          <w:sz w:val="22"/>
        </w:rPr>
        <w:t>gustado</w:t>
      </w:r>
      <w:r>
        <w:rPr>
          <w:b/>
          <w:spacing w:val="-1"/>
          <w:sz w:val="22"/>
        </w:rPr>
        <w:t> </w:t>
      </w:r>
      <w:r>
        <w:rPr>
          <w:sz w:val="22"/>
        </w:rPr>
        <w:t>que</w:t>
      </w:r>
      <w:r>
        <w:rPr>
          <w:spacing w:val="-3"/>
          <w:sz w:val="22"/>
        </w:rPr>
        <w:t> </w:t>
      </w:r>
      <w:r>
        <w:rPr>
          <w:b/>
          <w:sz w:val="22"/>
        </w:rPr>
        <w:t>tuvieran</w:t>
      </w:r>
      <w:r>
        <w:rPr>
          <w:b/>
          <w:spacing w:val="-4"/>
          <w:sz w:val="22"/>
        </w:rPr>
        <w:t> </w:t>
      </w:r>
      <w:r>
        <w:rPr>
          <w:sz w:val="22"/>
        </w:rPr>
        <w:t>un</w:t>
      </w:r>
      <w:r>
        <w:rPr>
          <w:spacing w:val="-3"/>
          <w:sz w:val="22"/>
        </w:rPr>
        <w:t> </w:t>
      </w:r>
      <w:r>
        <w:rPr>
          <w:sz w:val="22"/>
        </w:rPr>
        <w:t>poco</w:t>
      </w:r>
      <w:r>
        <w:rPr>
          <w:spacing w:val="-2"/>
          <w:sz w:val="22"/>
        </w:rPr>
        <w:t> </w:t>
      </w:r>
      <w:r>
        <w:rPr>
          <w:sz w:val="22"/>
        </w:rPr>
        <w:t>más</w:t>
      </w:r>
      <w:r>
        <w:rPr>
          <w:spacing w:val="-1"/>
          <w:sz w:val="22"/>
        </w:rPr>
        <w:t> </w:t>
      </w:r>
      <w:r>
        <w:rPr>
          <w:sz w:val="22"/>
        </w:rPr>
        <w:t>de ambición con el guion.</w:t>
      </w:r>
    </w:p>
    <w:p>
      <w:pPr>
        <w:spacing w:line="228" w:lineRule="auto" w:before="158"/>
        <w:ind w:left="85" w:right="224" w:firstLine="0"/>
        <w:jc w:val="left"/>
        <w:rPr>
          <w:sz w:val="22"/>
        </w:rPr>
      </w:pPr>
      <w:r>
        <w:rPr>
          <w:b/>
          <w:sz w:val="22"/>
        </w:rPr>
        <w:t>Javier:</w:t>
      </w:r>
      <w:r>
        <w:rPr>
          <w:b/>
          <w:spacing w:val="-3"/>
          <w:sz w:val="22"/>
        </w:rPr>
        <w:t> </w:t>
      </w:r>
      <w:r>
        <w:rPr>
          <w:sz w:val="22"/>
        </w:rPr>
        <w:t>Exacto.</w:t>
      </w:r>
      <w:r>
        <w:rPr>
          <w:spacing w:val="-3"/>
          <w:sz w:val="22"/>
        </w:rPr>
        <w:t> </w:t>
      </w:r>
      <w:r>
        <w:rPr>
          <w:sz w:val="22"/>
        </w:rPr>
        <w:t>Es</w:t>
      </w:r>
      <w:r>
        <w:rPr>
          <w:spacing w:val="-2"/>
          <w:sz w:val="22"/>
        </w:rPr>
        <w:t> </w:t>
      </w:r>
      <w:r>
        <w:rPr>
          <w:sz w:val="22"/>
        </w:rPr>
        <w:t>como</w:t>
      </w:r>
      <w:r>
        <w:rPr>
          <w:spacing w:val="-3"/>
          <w:sz w:val="22"/>
        </w:rPr>
        <w:t> </w:t>
      </w:r>
      <w:r>
        <w:rPr>
          <w:sz w:val="22"/>
        </w:rPr>
        <w:t>si</w:t>
      </w:r>
      <w:r>
        <w:rPr>
          <w:spacing w:val="-2"/>
          <w:sz w:val="22"/>
        </w:rPr>
        <w:t> </w:t>
      </w:r>
      <w:r>
        <w:rPr>
          <w:sz w:val="22"/>
        </w:rPr>
        <w:t>el</w:t>
      </w:r>
      <w:r>
        <w:rPr>
          <w:spacing w:val="-2"/>
          <w:sz w:val="22"/>
        </w:rPr>
        <w:t> </w:t>
      </w:r>
      <w:r>
        <w:rPr>
          <w:sz w:val="22"/>
        </w:rPr>
        <w:t>director </w:t>
      </w:r>
      <w:r>
        <w:rPr>
          <w:b/>
          <w:sz w:val="22"/>
        </w:rPr>
        <w:t>temiera</w:t>
      </w:r>
      <w:r>
        <w:rPr>
          <w:b/>
          <w:spacing w:val="-3"/>
          <w:sz w:val="22"/>
        </w:rPr>
        <w:t> </w:t>
      </w:r>
      <w:r>
        <w:rPr>
          <w:sz w:val="22"/>
        </w:rPr>
        <w:t>que</w:t>
      </w:r>
      <w:r>
        <w:rPr>
          <w:spacing w:val="-4"/>
          <w:sz w:val="22"/>
        </w:rPr>
        <w:t> </w:t>
      </w:r>
      <w:r>
        <w:rPr>
          <w:sz w:val="22"/>
        </w:rPr>
        <w:t>el</w:t>
      </w:r>
      <w:r>
        <w:rPr>
          <w:spacing w:val="-2"/>
          <w:sz w:val="22"/>
        </w:rPr>
        <w:t> </w:t>
      </w:r>
      <w:r>
        <w:rPr>
          <w:sz w:val="22"/>
        </w:rPr>
        <w:t>público</w:t>
      </w:r>
      <w:r>
        <w:rPr>
          <w:spacing w:val="-3"/>
          <w:sz w:val="22"/>
        </w:rPr>
        <w:t> </w:t>
      </w:r>
      <w:r>
        <w:rPr>
          <w:b/>
          <w:sz w:val="22"/>
        </w:rPr>
        <w:t>se</w:t>
      </w:r>
      <w:r>
        <w:rPr>
          <w:b/>
          <w:spacing w:val="-2"/>
          <w:sz w:val="22"/>
        </w:rPr>
        <w:t> </w:t>
      </w:r>
      <w:r>
        <w:rPr>
          <w:b/>
          <w:sz w:val="22"/>
        </w:rPr>
        <w:t>aburriera</w:t>
      </w:r>
      <w:r>
        <w:rPr>
          <w:b/>
          <w:spacing w:val="-3"/>
          <w:sz w:val="22"/>
        </w:rPr>
        <w:t> </w:t>
      </w:r>
      <w:r>
        <w:rPr>
          <w:sz w:val="22"/>
        </w:rPr>
        <w:t>si</w:t>
      </w:r>
      <w:r>
        <w:rPr>
          <w:spacing w:val="-2"/>
          <w:sz w:val="22"/>
        </w:rPr>
        <w:t> </w:t>
      </w:r>
      <w:r>
        <w:rPr>
          <w:b/>
          <w:sz w:val="22"/>
        </w:rPr>
        <w:t>cambiaban</w:t>
      </w:r>
      <w:r>
        <w:rPr>
          <w:b/>
          <w:spacing w:val="-2"/>
          <w:sz w:val="22"/>
        </w:rPr>
        <w:t> </w:t>
      </w:r>
      <w:r>
        <w:rPr>
          <w:sz w:val="22"/>
        </w:rPr>
        <w:t>la </w:t>
      </w:r>
      <w:r>
        <w:rPr>
          <w:spacing w:val="-2"/>
          <w:sz w:val="22"/>
        </w:rPr>
        <w:t>fórmula.</w:t>
      </w:r>
    </w:p>
    <w:p>
      <w:pPr>
        <w:spacing w:line="228" w:lineRule="auto" w:before="164"/>
        <w:ind w:left="85" w:right="100" w:firstLine="0"/>
        <w:jc w:val="left"/>
        <w:rPr>
          <w:sz w:val="22"/>
        </w:rPr>
      </w:pPr>
      <w:r>
        <w:rPr>
          <w:b/>
          <w:sz w:val="22"/>
        </w:rPr>
        <w:t>Álvaro:</w:t>
      </w:r>
      <w:r>
        <w:rPr>
          <w:b/>
          <w:spacing w:val="-4"/>
          <w:sz w:val="22"/>
        </w:rPr>
        <w:t> </w:t>
      </w:r>
      <w:r>
        <w:rPr>
          <w:sz w:val="22"/>
        </w:rPr>
        <w:t>Tal</w:t>
      </w:r>
      <w:r>
        <w:rPr>
          <w:spacing w:val="-2"/>
          <w:sz w:val="22"/>
        </w:rPr>
        <w:t> </w:t>
      </w:r>
      <w:r>
        <w:rPr>
          <w:sz w:val="22"/>
        </w:rPr>
        <w:t>cual.</w:t>
      </w:r>
      <w:r>
        <w:rPr>
          <w:spacing w:val="-3"/>
          <w:sz w:val="22"/>
        </w:rPr>
        <w:t> </w:t>
      </w:r>
      <w:r>
        <w:rPr>
          <w:sz w:val="22"/>
        </w:rPr>
        <w:t>Si</w:t>
      </w:r>
      <w:r>
        <w:rPr>
          <w:spacing w:val="-2"/>
          <w:sz w:val="22"/>
        </w:rPr>
        <w:t> </w:t>
      </w:r>
      <w:r>
        <w:rPr>
          <w:b/>
          <w:sz w:val="22"/>
        </w:rPr>
        <w:t>hubieran</w:t>
      </w:r>
      <w:r>
        <w:rPr>
          <w:b/>
          <w:spacing w:val="-3"/>
          <w:sz w:val="22"/>
        </w:rPr>
        <w:t> </w:t>
      </w:r>
      <w:r>
        <w:rPr>
          <w:b/>
          <w:sz w:val="22"/>
        </w:rPr>
        <w:t>arriesgado</w:t>
      </w:r>
      <w:r>
        <w:rPr>
          <w:b/>
          <w:spacing w:val="-2"/>
          <w:sz w:val="22"/>
        </w:rPr>
        <w:t> </w:t>
      </w:r>
      <w:r>
        <w:rPr>
          <w:sz w:val="22"/>
        </w:rPr>
        <w:t>un</w:t>
      </w:r>
      <w:r>
        <w:rPr>
          <w:spacing w:val="-4"/>
          <w:sz w:val="22"/>
        </w:rPr>
        <w:t> </w:t>
      </w:r>
      <w:r>
        <w:rPr>
          <w:sz w:val="22"/>
        </w:rPr>
        <w:t>poco</w:t>
      </w:r>
      <w:r>
        <w:rPr>
          <w:spacing w:val="-3"/>
          <w:sz w:val="22"/>
        </w:rPr>
        <w:t> </w:t>
      </w:r>
      <w:r>
        <w:rPr>
          <w:sz w:val="22"/>
        </w:rPr>
        <w:t>más,</w:t>
      </w:r>
      <w:r>
        <w:rPr>
          <w:spacing w:val="-3"/>
          <w:sz w:val="22"/>
        </w:rPr>
        <w:t> </w:t>
      </w:r>
      <w:r>
        <w:rPr>
          <w:b/>
          <w:sz w:val="22"/>
        </w:rPr>
        <w:t>habríamos</w:t>
      </w:r>
      <w:r>
        <w:rPr>
          <w:b/>
          <w:spacing w:val="-4"/>
          <w:sz w:val="22"/>
        </w:rPr>
        <w:t> </w:t>
      </w:r>
      <w:r>
        <w:rPr>
          <w:b/>
          <w:sz w:val="22"/>
        </w:rPr>
        <w:t>tenido</w:t>
      </w:r>
      <w:r>
        <w:rPr>
          <w:b/>
          <w:spacing w:val="-2"/>
          <w:sz w:val="22"/>
        </w:rPr>
        <w:t> </w:t>
      </w:r>
      <w:r>
        <w:rPr>
          <w:sz w:val="22"/>
        </w:rPr>
        <w:t>una</w:t>
      </w:r>
      <w:r>
        <w:rPr>
          <w:spacing w:val="-2"/>
          <w:sz w:val="22"/>
        </w:rPr>
        <w:t> </w:t>
      </w:r>
      <w:r>
        <w:rPr>
          <w:sz w:val="22"/>
        </w:rPr>
        <w:t>temporada</w:t>
      </w:r>
      <w:r>
        <w:rPr>
          <w:spacing w:val="-3"/>
          <w:sz w:val="22"/>
        </w:rPr>
        <w:t> </w:t>
      </w:r>
      <w:r>
        <w:rPr>
          <w:sz w:val="22"/>
        </w:rPr>
        <w:t>para </w:t>
      </w:r>
      <w:r>
        <w:rPr>
          <w:spacing w:val="-2"/>
          <w:sz w:val="22"/>
        </w:rPr>
        <w:t>recordar.</w:t>
      </w:r>
    </w:p>
    <w:p>
      <w:pPr>
        <w:pStyle w:val="BodyText"/>
        <w:spacing w:line="230" w:lineRule="auto" w:before="158"/>
        <w:ind w:right="224"/>
      </w:pPr>
      <w:r>
        <w:rPr>
          <w:b/>
        </w:rPr>
        <w:t>Javier:</w:t>
      </w:r>
      <w:r>
        <w:rPr>
          <w:b/>
          <w:spacing w:val="-3"/>
        </w:rPr>
        <w:t> </w:t>
      </w:r>
      <w:r>
        <w:rPr/>
        <w:t>Aun</w:t>
      </w:r>
      <w:r>
        <w:rPr>
          <w:spacing w:val="-4"/>
        </w:rPr>
        <w:t> </w:t>
      </w:r>
      <w:r>
        <w:rPr/>
        <w:t>así,</w:t>
      </w:r>
      <w:r>
        <w:rPr>
          <w:spacing w:val="-6"/>
        </w:rPr>
        <w:t> </w:t>
      </w:r>
      <w:r>
        <w:rPr/>
        <w:t>Alan</w:t>
      </w:r>
      <w:r>
        <w:rPr>
          <w:spacing w:val="-3"/>
        </w:rPr>
        <w:t> </w:t>
      </w:r>
      <w:r>
        <w:rPr/>
        <w:t>Ritchson</w:t>
      </w:r>
      <w:r>
        <w:rPr>
          <w:spacing w:val="-4"/>
        </w:rPr>
        <w:t> </w:t>
      </w:r>
      <w:r>
        <w:rPr/>
        <w:t>sigue</w:t>
      </w:r>
      <w:r>
        <w:rPr>
          <w:spacing w:val="-4"/>
        </w:rPr>
        <w:t> </w:t>
      </w:r>
      <w:r>
        <w:rPr/>
        <w:t>siendo</w:t>
      </w:r>
      <w:r>
        <w:rPr>
          <w:spacing w:val="-3"/>
        </w:rPr>
        <w:t> </w:t>
      </w:r>
      <w:r>
        <w:rPr/>
        <w:t>perfecto.</w:t>
      </w:r>
      <w:r>
        <w:rPr>
          <w:spacing w:val="-3"/>
        </w:rPr>
        <w:t> </w:t>
      </w:r>
      <w:r>
        <w:rPr/>
        <w:t>No</w:t>
      </w:r>
      <w:r>
        <w:rPr>
          <w:spacing w:val="-3"/>
        </w:rPr>
        <w:t> </w:t>
      </w:r>
      <w:r>
        <w:rPr/>
        <w:t>concibo</w:t>
      </w:r>
      <w:r>
        <w:rPr>
          <w:spacing w:val="-3"/>
        </w:rPr>
        <w:t> </w:t>
      </w:r>
      <w:r>
        <w:rPr/>
        <w:t>que</w:t>
      </w:r>
      <w:r>
        <w:rPr>
          <w:spacing w:val="-4"/>
        </w:rPr>
        <w:t> </w:t>
      </w:r>
      <w:r>
        <w:rPr/>
        <w:t>otro</w:t>
      </w:r>
      <w:r>
        <w:rPr>
          <w:spacing w:val="-3"/>
        </w:rPr>
        <w:t> </w:t>
      </w:r>
      <w:r>
        <w:rPr/>
        <w:t>actor </w:t>
      </w:r>
      <w:r>
        <w:rPr>
          <w:b/>
        </w:rPr>
        <w:t>pueda interpretar </w:t>
      </w:r>
      <w:r>
        <w:rPr/>
        <w:t>a Reacher con tanta naturalidad.</w:t>
      </w:r>
    </w:p>
    <w:p>
      <w:pPr>
        <w:pStyle w:val="BodyText"/>
        <w:spacing w:before="145"/>
      </w:pPr>
      <w:r>
        <w:rPr>
          <w:b/>
        </w:rPr>
        <w:t>Álvaro:</w:t>
      </w:r>
      <w:r>
        <w:rPr>
          <w:b/>
          <w:spacing w:val="-7"/>
        </w:rPr>
        <w:t> </w:t>
      </w:r>
      <w:r>
        <w:rPr/>
        <w:t>Ni</w:t>
      </w:r>
      <w:r>
        <w:rPr>
          <w:spacing w:val="-2"/>
        </w:rPr>
        <w:t> </w:t>
      </w:r>
      <w:r>
        <w:rPr/>
        <w:t>yo.</w:t>
      </w:r>
      <w:r>
        <w:rPr>
          <w:spacing w:val="-5"/>
        </w:rPr>
        <w:t> </w:t>
      </w:r>
      <w:r>
        <w:rPr/>
        <w:t>Es</w:t>
      </w:r>
      <w:r>
        <w:rPr>
          <w:spacing w:val="-2"/>
        </w:rPr>
        <w:t> </w:t>
      </w:r>
      <w:r>
        <w:rPr/>
        <w:t>necesario</w:t>
      </w:r>
      <w:r>
        <w:rPr>
          <w:spacing w:val="-3"/>
        </w:rPr>
        <w:t> </w:t>
      </w:r>
      <w:r>
        <w:rPr/>
        <w:t>que</w:t>
      </w:r>
      <w:r>
        <w:rPr>
          <w:spacing w:val="-5"/>
        </w:rPr>
        <w:t> </w:t>
      </w:r>
      <w:r>
        <w:rPr/>
        <w:t>el</w:t>
      </w:r>
      <w:r>
        <w:rPr>
          <w:spacing w:val="-2"/>
        </w:rPr>
        <w:t> </w:t>
      </w:r>
      <w:r>
        <w:rPr/>
        <w:t>espectador</w:t>
      </w:r>
      <w:r>
        <w:rPr>
          <w:spacing w:val="-2"/>
        </w:rPr>
        <w:t> </w:t>
      </w:r>
      <w:r>
        <w:rPr>
          <w:b/>
        </w:rPr>
        <w:t>sienta</w:t>
      </w:r>
      <w:r>
        <w:rPr>
          <w:b/>
          <w:spacing w:val="-3"/>
        </w:rPr>
        <w:t> </w:t>
      </w:r>
      <w:r>
        <w:rPr/>
        <w:t>que</w:t>
      </w:r>
      <w:r>
        <w:rPr>
          <w:spacing w:val="-4"/>
        </w:rPr>
        <w:t> </w:t>
      </w:r>
      <w:r>
        <w:rPr/>
        <w:t>él</w:t>
      </w:r>
      <w:r>
        <w:rPr>
          <w:spacing w:val="-3"/>
        </w:rPr>
        <w:t> </w:t>
      </w:r>
      <w:r>
        <w:rPr>
          <w:b/>
        </w:rPr>
        <w:t>es</w:t>
      </w:r>
      <w:r>
        <w:rPr>
          <w:b/>
          <w:spacing w:val="-4"/>
        </w:rPr>
        <w:t> </w:t>
      </w:r>
      <w:r>
        <w:rPr/>
        <w:t>una</w:t>
      </w:r>
      <w:r>
        <w:rPr>
          <w:spacing w:val="-2"/>
        </w:rPr>
        <w:t> </w:t>
      </w:r>
      <w:r>
        <w:rPr/>
        <w:t>fuerza</w:t>
      </w:r>
      <w:r>
        <w:rPr>
          <w:spacing w:val="-3"/>
        </w:rPr>
        <w:t> </w:t>
      </w:r>
      <w:r>
        <w:rPr/>
        <w:t>de</w:t>
      </w:r>
      <w:r>
        <w:rPr>
          <w:spacing w:val="-4"/>
        </w:rPr>
        <w:t> </w:t>
      </w:r>
      <w:r>
        <w:rPr/>
        <w:t>la</w:t>
      </w:r>
      <w:r>
        <w:rPr>
          <w:spacing w:val="-2"/>
        </w:rPr>
        <w:t> naturaleza.</w:t>
      </w:r>
    </w:p>
    <w:p>
      <w:pPr>
        <w:spacing w:line="230" w:lineRule="auto" w:before="152"/>
        <w:ind w:left="85" w:right="100" w:firstLine="0"/>
        <w:jc w:val="left"/>
        <w:rPr>
          <w:sz w:val="22"/>
        </w:rPr>
      </w:pPr>
      <w:r>
        <w:rPr>
          <w:b/>
          <w:sz w:val="22"/>
        </w:rPr>
        <w:t>Javier:</w:t>
      </w:r>
      <w:r>
        <w:rPr>
          <w:b/>
          <w:spacing w:val="-2"/>
          <w:sz w:val="22"/>
        </w:rPr>
        <w:t> </w:t>
      </w:r>
      <w:r>
        <w:rPr>
          <w:sz w:val="22"/>
        </w:rPr>
        <w:t>Pero,</w:t>
      </w:r>
      <w:r>
        <w:rPr>
          <w:spacing w:val="-3"/>
          <w:sz w:val="22"/>
        </w:rPr>
        <w:t> </w:t>
      </w:r>
      <w:r>
        <w:rPr>
          <w:sz w:val="22"/>
        </w:rPr>
        <w:t>¿no</w:t>
      </w:r>
      <w:r>
        <w:rPr>
          <w:spacing w:val="-3"/>
          <w:sz w:val="22"/>
        </w:rPr>
        <w:t> </w:t>
      </w:r>
      <w:r>
        <w:rPr>
          <w:sz w:val="22"/>
        </w:rPr>
        <w:t>crees</w:t>
      </w:r>
      <w:r>
        <w:rPr>
          <w:spacing w:val="-4"/>
          <w:sz w:val="22"/>
        </w:rPr>
        <w:t> </w:t>
      </w:r>
      <w:r>
        <w:rPr>
          <w:sz w:val="22"/>
        </w:rPr>
        <w:t>que</w:t>
      </w:r>
      <w:r>
        <w:rPr>
          <w:spacing w:val="-3"/>
          <w:sz w:val="22"/>
        </w:rPr>
        <w:t> </w:t>
      </w:r>
      <w:r>
        <w:rPr>
          <w:sz w:val="22"/>
        </w:rPr>
        <w:t>en</w:t>
      </w:r>
      <w:r>
        <w:rPr>
          <w:spacing w:val="-3"/>
          <w:sz w:val="22"/>
        </w:rPr>
        <w:t> </w:t>
      </w:r>
      <w:r>
        <w:rPr>
          <w:sz w:val="22"/>
        </w:rPr>
        <w:t>esta</w:t>
      </w:r>
      <w:r>
        <w:rPr>
          <w:spacing w:val="-1"/>
          <w:sz w:val="22"/>
        </w:rPr>
        <w:t> </w:t>
      </w:r>
      <w:r>
        <w:rPr>
          <w:sz w:val="22"/>
        </w:rPr>
        <w:t>temporada</w:t>
      </w:r>
      <w:r>
        <w:rPr>
          <w:spacing w:val="-1"/>
          <w:sz w:val="22"/>
        </w:rPr>
        <w:t> </w:t>
      </w:r>
      <w:r>
        <w:rPr>
          <w:b/>
          <w:sz w:val="22"/>
        </w:rPr>
        <w:t>se</w:t>
      </w:r>
      <w:r>
        <w:rPr>
          <w:b/>
          <w:spacing w:val="-1"/>
          <w:sz w:val="22"/>
        </w:rPr>
        <w:t> </w:t>
      </w:r>
      <w:r>
        <w:rPr>
          <w:b/>
          <w:sz w:val="22"/>
        </w:rPr>
        <w:t>hayan</w:t>
      </w:r>
      <w:r>
        <w:rPr>
          <w:b/>
          <w:spacing w:val="-2"/>
          <w:sz w:val="22"/>
        </w:rPr>
        <w:t> </w:t>
      </w:r>
      <w:r>
        <w:rPr>
          <w:b/>
          <w:sz w:val="22"/>
        </w:rPr>
        <w:t>apoyado</w:t>
      </w:r>
      <w:r>
        <w:rPr>
          <w:b/>
          <w:spacing w:val="-1"/>
          <w:sz w:val="22"/>
        </w:rPr>
        <w:t> </w:t>
      </w:r>
      <w:r>
        <w:rPr>
          <w:sz w:val="22"/>
        </w:rPr>
        <w:t>demasiado</w:t>
      </w:r>
      <w:r>
        <w:rPr>
          <w:spacing w:val="-3"/>
          <w:sz w:val="22"/>
        </w:rPr>
        <w:t> </w:t>
      </w:r>
      <w:r>
        <w:rPr>
          <w:sz w:val="22"/>
        </w:rPr>
        <w:t>en</w:t>
      </w:r>
      <w:r>
        <w:rPr>
          <w:spacing w:val="-3"/>
          <w:sz w:val="22"/>
        </w:rPr>
        <w:t> </w:t>
      </w:r>
      <w:r>
        <w:rPr>
          <w:sz w:val="22"/>
        </w:rPr>
        <w:t>las</w:t>
      </w:r>
      <w:r>
        <w:rPr>
          <w:spacing w:val="-1"/>
          <w:sz w:val="22"/>
        </w:rPr>
        <w:t> </w:t>
      </w:r>
      <w:r>
        <w:rPr>
          <w:sz w:val="22"/>
        </w:rPr>
        <w:t>escenas</w:t>
      </w:r>
      <w:r>
        <w:rPr>
          <w:spacing w:val="-1"/>
          <w:sz w:val="22"/>
        </w:rPr>
        <w:t> </w:t>
      </w:r>
      <w:r>
        <w:rPr>
          <w:sz w:val="22"/>
        </w:rPr>
        <w:t>de acción? Si </w:t>
      </w:r>
      <w:r>
        <w:rPr>
          <w:b/>
          <w:sz w:val="22"/>
        </w:rPr>
        <w:t>hubieran reducido </w:t>
      </w:r>
      <w:r>
        <w:rPr>
          <w:sz w:val="22"/>
        </w:rPr>
        <w:t>un poco la violencia, </w:t>
      </w:r>
      <w:r>
        <w:rPr>
          <w:b/>
          <w:sz w:val="22"/>
        </w:rPr>
        <w:t>habríamos visto </w:t>
      </w:r>
      <w:r>
        <w:rPr>
          <w:sz w:val="22"/>
        </w:rPr>
        <w:t>más de su ingenio.</w:t>
      </w:r>
    </w:p>
    <w:p>
      <w:pPr>
        <w:pStyle w:val="BodyText"/>
        <w:spacing w:line="228" w:lineRule="auto" w:before="159"/>
      </w:pPr>
      <w:r>
        <w:rPr>
          <w:b/>
        </w:rPr>
        <w:t>Álvaro:</w:t>
      </w:r>
      <w:r>
        <w:rPr>
          <w:b/>
          <w:spacing w:val="-4"/>
        </w:rPr>
        <w:t> </w:t>
      </w:r>
      <w:r>
        <w:rPr/>
        <w:t>Totalmente.</w:t>
      </w:r>
      <w:r>
        <w:rPr>
          <w:spacing w:val="-3"/>
        </w:rPr>
        <w:t> </w:t>
      </w:r>
      <w:r>
        <w:rPr/>
        <w:t>Me</w:t>
      </w:r>
      <w:r>
        <w:rPr>
          <w:spacing w:val="-6"/>
        </w:rPr>
        <w:t> </w:t>
      </w:r>
      <w:r>
        <w:rPr/>
        <w:t>habría</w:t>
      </w:r>
      <w:r>
        <w:rPr>
          <w:spacing w:val="-2"/>
        </w:rPr>
        <w:t> </w:t>
      </w:r>
      <w:r>
        <w:rPr/>
        <w:t>encantado</w:t>
      </w:r>
      <w:r>
        <w:rPr>
          <w:spacing w:val="-4"/>
        </w:rPr>
        <w:t> </w:t>
      </w:r>
      <w:r>
        <w:rPr/>
        <w:t>que</w:t>
      </w:r>
      <w:r>
        <w:rPr>
          <w:spacing w:val="-3"/>
        </w:rPr>
        <w:t> </w:t>
      </w:r>
      <w:r>
        <w:rPr>
          <w:b/>
        </w:rPr>
        <w:t>hubiera</w:t>
      </w:r>
      <w:r>
        <w:rPr>
          <w:b/>
          <w:spacing w:val="-3"/>
        </w:rPr>
        <w:t> </w:t>
      </w:r>
      <w:r>
        <w:rPr>
          <w:b/>
        </w:rPr>
        <w:t>habido</w:t>
      </w:r>
      <w:r>
        <w:rPr>
          <w:b/>
          <w:spacing w:val="-1"/>
        </w:rPr>
        <w:t> </w:t>
      </w:r>
      <w:r>
        <w:rPr/>
        <w:t>más</w:t>
      </w:r>
      <w:r>
        <w:rPr>
          <w:spacing w:val="-2"/>
        </w:rPr>
        <w:t> </w:t>
      </w:r>
      <w:r>
        <w:rPr/>
        <w:t>momentos</w:t>
      </w:r>
      <w:r>
        <w:rPr>
          <w:spacing w:val="-2"/>
        </w:rPr>
        <w:t> </w:t>
      </w:r>
      <w:r>
        <w:rPr/>
        <w:t>de</w:t>
      </w:r>
      <w:r>
        <w:rPr>
          <w:spacing w:val="-4"/>
        </w:rPr>
        <w:t> </w:t>
      </w:r>
      <w:r>
        <w:rPr/>
        <w:t>investigación deductiva, algo más "Sherlock Holmes" al estilo Reacher.</w:t>
      </w:r>
    </w:p>
    <w:p>
      <w:pPr>
        <w:spacing w:before="149"/>
        <w:ind w:left="85" w:right="0" w:firstLine="0"/>
        <w:jc w:val="left"/>
        <w:rPr>
          <w:sz w:val="22"/>
        </w:rPr>
      </w:pPr>
      <w:r>
        <w:rPr>
          <w:b/>
          <w:sz w:val="22"/>
        </w:rPr>
        <w:t>Javier:</w:t>
      </w:r>
      <w:r>
        <w:rPr>
          <w:b/>
          <w:spacing w:val="-6"/>
          <w:sz w:val="22"/>
        </w:rPr>
        <w:t> </w:t>
      </w:r>
      <w:r>
        <w:rPr>
          <w:sz w:val="22"/>
        </w:rPr>
        <w:t>Es</w:t>
      </w:r>
      <w:r>
        <w:rPr>
          <w:spacing w:val="-3"/>
          <w:sz w:val="22"/>
        </w:rPr>
        <w:t> </w:t>
      </w:r>
      <w:r>
        <w:rPr>
          <w:sz w:val="22"/>
        </w:rPr>
        <w:t>que</w:t>
      </w:r>
      <w:r>
        <w:rPr>
          <w:spacing w:val="-4"/>
          <w:sz w:val="22"/>
        </w:rPr>
        <w:t> </w:t>
      </w:r>
      <w:r>
        <w:rPr>
          <w:sz w:val="22"/>
        </w:rPr>
        <w:t>si</w:t>
      </w:r>
      <w:r>
        <w:rPr>
          <w:spacing w:val="-3"/>
          <w:sz w:val="22"/>
        </w:rPr>
        <w:t> </w:t>
      </w:r>
      <w:r>
        <w:rPr>
          <w:b/>
          <w:sz w:val="22"/>
        </w:rPr>
        <w:t>se</w:t>
      </w:r>
      <w:r>
        <w:rPr>
          <w:b/>
          <w:spacing w:val="-2"/>
          <w:sz w:val="22"/>
        </w:rPr>
        <w:t> </w:t>
      </w:r>
      <w:r>
        <w:rPr>
          <w:b/>
          <w:sz w:val="22"/>
        </w:rPr>
        <w:t>limitan</w:t>
      </w:r>
      <w:r>
        <w:rPr>
          <w:b/>
          <w:spacing w:val="-4"/>
          <w:sz w:val="22"/>
        </w:rPr>
        <w:t> </w:t>
      </w:r>
      <w:r>
        <w:rPr>
          <w:sz w:val="22"/>
        </w:rPr>
        <w:t>a</w:t>
      </w:r>
      <w:r>
        <w:rPr>
          <w:spacing w:val="-2"/>
          <w:sz w:val="22"/>
        </w:rPr>
        <w:t> </w:t>
      </w:r>
      <w:r>
        <w:rPr>
          <w:sz w:val="22"/>
        </w:rPr>
        <w:t>los</w:t>
      </w:r>
      <w:r>
        <w:rPr>
          <w:spacing w:val="-3"/>
          <w:sz w:val="22"/>
        </w:rPr>
        <w:t> </w:t>
      </w:r>
      <w:r>
        <w:rPr>
          <w:sz w:val="22"/>
        </w:rPr>
        <w:t>golpes,</w:t>
      </w:r>
      <w:r>
        <w:rPr>
          <w:spacing w:val="-5"/>
          <w:sz w:val="22"/>
        </w:rPr>
        <w:t> </w:t>
      </w:r>
      <w:r>
        <w:rPr>
          <w:sz w:val="22"/>
        </w:rPr>
        <w:t>la</w:t>
      </w:r>
      <w:r>
        <w:rPr>
          <w:spacing w:val="-2"/>
          <w:sz w:val="22"/>
        </w:rPr>
        <w:t> </w:t>
      </w:r>
      <w:r>
        <w:rPr>
          <w:sz w:val="22"/>
        </w:rPr>
        <w:t>serie</w:t>
      </w:r>
      <w:r>
        <w:rPr>
          <w:spacing w:val="-4"/>
          <w:sz w:val="22"/>
        </w:rPr>
        <w:t> </w:t>
      </w:r>
      <w:r>
        <w:rPr>
          <w:b/>
          <w:sz w:val="22"/>
        </w:rPr>
        <w:t>corre</w:t>
      </w:r>
      <w:r>
        <w:rPr>
          <w:b/>
          <w:spacing w:val="-2"/>
          <w:sz w:val="22"/>
        </w:rPr>
        <w:t> </w:t>
      </w:r>
      <w:r>
        <w:rPr>
          <w:b/>
          <w:sz w:val="22"/>
        </w:rPr>
        <w:t>el</w:t>
      </w:r>
      <w:r>
        <w:rPr>
          <w:b/>
          <w:spacing w:val="-5"/>
          <w:sz w:val="22"/>
        </w:rPr>
        <w:t> </w:t>
      </w:r>
      <w:r>
        <w:rPr>
          <w:b/>
          <w:sz w:val="22"/>
        </w:rPr>
        <w:t>riesgo</w:t>
      </w:r>
      <w:r>
        <w:rPr>
          <w:b/>
          <w:spacing w:val="-3"/>
          <w:sz w:val="22"/>
        </w:rPr>
        <w:t> </w:t>
      </w:r>
      <w:r>
        <w:rPr>
          <w:sz w:val="22"/>
        </w:rPr>
        <w:t>de</w:t>
      </w:r>
      <w:r>
        <w:rPr>
          <w:spacing w:val="-5"/>
          <w:sz w:val="22"/>
        </w:rPr>
        <w:t> </w:t>
      </w:r>
      <w:r>
        <w:rPr>
          <w:sz w:val="22"/>
        </w:rPr>
        <w:t>volverse</w:t>
      </w:r>
      <w:r>
        <w:rPr>
          <w:spacing w:val="-3"/>
          <w:sz w:val="22"/>
        </w:rPr>
        <w:t> </w:t>
      </w:r>
      <w:r>
        <w:rPr>
          <w:spacing w:val="-2"/>
          <w:sz w:val="22"/>
        </w:rPr>
        <w:t>monótona.</w:t>
      </w:r>
    </w:p>
    <w:p>
      <w:pPr>
        <w:pStyle w:val="BodyText"/>
        <w:spacing w:line="228" w:lineRule="auto" w:before="155"/>
        <w:ind w:right="224"/>
      </w:pPr>
      <w:r>
        <w:rPr>
          <w:b/>
        </w:rPr>
        <w:t>Álvaro:</w:t>
      </w:r>
      <w:r>
        <w:rPr>
          <w:b/>
          <w:spacing w:val="-3"/>
        </w:rPr>
        <w:t> </w:t>
      </w:r>
      <w:r>
        <w:rPr/>
        <w:t>Ojalá</w:t>
      </w:r>
      <w:r>
        <w:rPr>
          <w:spacing w:val="-1"/>
        </w:rPr>
        <w:t> </w:t>
      </w:r>
      <w:r>
        <w:rPr/>
        <w:t>los</w:t>
      </w:r>
      <w:r>
        <w:rPr>
          <w:spacing w:val="-1"/>
        </w:rPr>
        <w:t> </w:t>
      </w:r>
      <w:r>
        <w:rPr/>
        <w:t>guionistas</w:t>
      </w:r>
      <w:r>
        <w:rPr>
          <w:spacing w:val="-1"/>
        </w:rPr>
        <w:t> </w:t>
      </w:r>
      <w:r>
        <w:rPr>
          <w:b/>
        </w:rPr>
        <w:t>aprendan</w:t>
      </w:r>
      <w:r>
        <w:rPr>
          <w:b/>
          <w:spacing w:val="-1"/>
        </w:rPr>
        <w:t> </w:t>
      </w:r>
      <w:r>
        <w:rPr/>
        <w:t>que</w:t>
      </w:r>
      <w:r>
        <w:rPr>
          <w:spacing w:val="-3"/>
        </w:rPr>
        <w:t> </w:t>
      </w:r>
      <w:r>
        <w:rPr/>
        <w:t>lo</w:t>
      </w:r>
      <w:r>
        <w:rPr>
          <w:spacing w:val="-2"/>
        </w:rPr>
        <w:t> </w:t>
      </w:r>
      <w:r>
        <w:rPr/>
        <w:t>que</w:t>
      </w:r>
      <w:r>
        <w:rPr>
          <w:spacing w:val="-3"/>
        </w:rPr>
        <w:t> </w:t>
      </w:r>
      <w:r>
        <w:rPr/>
        <w:t>hace</w:t>
      </w:r>
      <w:r>
        <w:rPr>
          <w:spacing w:val="-3"/>
        </w:rPr>
        <w:t> </w:t>
      </w:r>
      <w:r>
        <w:rPr/>
        <w:t>grande</w:t>
      </w:r>
      <w:r>
        <w:rPr>
          <w:spacing w:val="-3"/>
        </w:rPr>
        <w:t> </w:t>
      </w:r>
      <w:r>
        <w:rPr/>
        <w:t>a</w:t>
      </w:r>
      <w:r>
        <w:rPr>
          <w:spacing w:val="-1"/>
        </w:rPr>
        <w:t> </w:t>
      </w:r>
      <w:r>
        <w:rPr/>
        <w:t>Reacher</w:t>
      </w:r>
      <w:r>
        <w:rPr>
          <w:spacing w:val="-1"/>
        </w:rPr>
        <w:t> </w:t>
      </w:r>
      <w:r>
        <w:rPr/>
        <w:t>no</w:t>
      </w:r>
      <w:r>
        <w:rPr>
          <w:spacing w:val="-3"/>
        </w:rPr>
        <w:t> </w:t>
      </w:r>
      <w:r>
        <w:rPr/>
        <w:t>es</w:t>
      </w:r>
      <w:r>
        <w:rPr>
          <w:spacing w:val="-2"/>
        </w:rPr>
        <w:t> </w:t>
      </w:r>
      <w:r>
        <w:rPr/>
        <w:t>solo</w:t>
      </w:r>
      <w:r>
        <w:rPr>
          <w:spacing w:val="-2"/>
        </w:rPr>
        <w:t> </w:t>
      </w:r>
      <w:r>
        <w:rPr/>
        <w:t>su</w:t>
      </w:r>
      <w:r>
        <w:rPr>
          <w:spacing w:val="-2"/>
        </w:rPr>
        <w:t> </w:t>
      </w:r>
      <w:r>
        <w:rPr/>
        <w:t>fuerza bruta, sino cómo </w:t>
      </w:r>
      <w:r>
        <w:rPr>
          <w:b/>
        </w:rPr>
        <w:t>piensa</w:t>
      </w:r>
      <w:r>
        <w:rPr/>
        <w:t>.</w:t>
      </w:r>
    </w:p>
    <w:p>
      <w:pPr>
        <w:spacing w:line="389" w:lineRule="exact" w:before="150"/>
        <w:ind w:left="85" w:right="0" w:firstLine="0"/>
        <w:jc w:val="left"/>
        <w:rPr>
          <w:sz w:val="22"/>
        </w:rPr>
      </w:pPr>
      <w:r>
        <w:rPr>
          <w:b/>
          <w:sz w:val="22"/>
        </w:rPr>
        <w:t>Javier:</w:t>
      </w:r>
      <w:r>
        <w:rPr>
          <w:b/>
          <w:spacing w:val="-6"/>
          <w:sz w:val="22"/>
        </w:rPr>
        <w:t> </w:t>
      </w:r>
      <w:r>
        <w:rPr>
          <w:sz w:val="22"/>
        </w:rPr>
        <w:t>A</w:t>
      </w:r>
      <w:r>
        <w:rPr>
          <w:spacing w:val="-3"/>
          <w:sz w:val="22"/>
        </w:rPr>
        <w:t> </w:t>
      </w:r>
      <w:r>
        <w:rPr>
          <w:sz w:val="22"/>
        </w:rPr>
        <w:t>propósito,</w:t>
      </w:r>
      <w:r>
        <w:rPr>
          <w:spacing w:val="-4"/>
          <w:sz w:val="22"/>
        </w:rPr>
        <w:t> </w:t>
      </w:r>
      <w:r>
        <w:rPr>
          <w:sz w:val="22"/>
        </w:rPr>
        <w:t>¿qué</w:t>
      </w:r>
      <w:r>
        <w:rPr>
          <w:spacing w:val="-5"/>
          <w:sz w:val="22"/>
        </w:rPr>
        <w:t> </w:t>
      </w:r>
      <w:r>
        <w:rPr>
          <w:sz w:val="22"/>
        </w:rPr>
        <w:t>te</w:t>
      </w:r>
      <w:r>
        <w:rPr>
          <w:spacing w:val="-3"/>
          <w:sz w:val="22"/>
        </w:rPr>
        <w:t> </w:t>
      </w:r>
      <w:r>
        <w:rPr>
          <w:sz w:val="22"/>
        </w:rPr>
        <w:t>pareció</w:t>
      </w:r>
      <w:r>
        <w:rPr>
          <w:spacing w:val="-4"/>
          <w:sz w:val="22"/>
        </w:rPr>
        <w:t> </w:t>
      </w:r>
      <w:r>
        <w:rPr>
          <w:sz w:val="22"/>
        </w:rPr>
        <w:t>el</w:t>
      </w:r>
      <w:r>
        <w:rPr>
          <w:spacing w:val="-3"/>
          <w:sz w:val="22"/>
        </w:rPr>
        <w:t> </w:t>
      </w:r>
      <w:r>
        <w:rPr>
          <w:sz w:val="22"/>
        </w:rPr>
        <w:t>villano?</w:t>
      </w:r>
      <w:r>
        <w:rPr>
          <w:spacing w:val="-5"/>
          <w:sz w:val="22"/>
        </w:rPr>
        <w:t> </w:t>
      </w:r>
      <w:r>
        <w:rPr>
          <w:sz w:val="22"/>
        </w:rPr>
        <w:t>Si</w:t>
      </w:r>
      <w:r>
        <w:rPr>
          <w:spacing w:val="-2"/>
          <w:sz w:val="22"/>
        </w:rPr>
        <w:t> </w:t>
      </w:r>
      <w:r>
        <w:rPr>
          <w:b/>
          <w:sz w:val="22"/>
        </w:rPr>
        <w:t>hubiera</w:t>
      </w:r>
      <w:r>
        <w:rPr>
          <w:b/>
          <w:spacing w:val="-3"/>
          <w:sz w:val="22"/>
        </w:rPr>
        <w:t> </w:t>
      </w:r>
      <w:r>
        <w:rPr>
          <w:b/>
          <w:sz w:val="22"/>
        </w:rPr>
        <w:t>tenido</w:t>
      </w:r>
      <w:r>
        <w:rPr>
          <w:b/>
          <w:spacing w:val="-3"/>
          <w:sz w:val="22"/>
        </w:rPr>
        <w:t> </w:t>
      </w:r>
      <w:r>
        <w:rPr>
          <w:sz w:val="22"/>
        </w:rPr>
        <w:t>un</w:t>
      </w:r>
      <w:r>
        <w:rPr>
          <w:spacing w:val="-5"/>
          <w:sz w:val="22"/>
        </w:rPr>
        <w:t> </w:t>
      </w:r>
      <w:r>
        <w:rPr>
          <w:sz w:val="22"/>
        </w:rPr>
        <w:t>trasfondo</w:t>
      </w:r>
      <w:r>
        <w:rPr>
          <w:spacing w:val="-4"/>
          <w:sz w:val="22"/>
        </w:rPr>
        <w:t> </w:t>
      </w:r>
      <w:r>
        <w:rPr>
          <w:sz w:val="22"/>
        </w:rPr>
        <w:t>más</w:t>
      </w:r>
      <w:r>
        <w:rPr>
          <w:spacing w:val="-2"/>
          <w:sz w:val="22"/>
        </w:rPr>
        <w:t> sólido,</w:t>
      </w:r>
    </w:p>
    <w:p>
      <w:pPr>
        <w:spacing w:line="389" w:lineRule="exact" w:before="0"/>
        <w:ind w:left="85" w:right="0" w:firstLine="0"/>
        <w:jc w:val="left"/>
        <w:rPr>
          <w:sz w:val="22"/>
        </w:rPr>
      </w:pPr>
      <w:r>
        <w:rPr>
          <w:b/>
          <w:sz w:val="22"/>
        </w:rPr>
        <w:t>habría</w:t>
      </w:r>
      <w:r>
        <w:rPr>
          <w:b/>
          <w:spacing w:val="-4"/>
          <w:sz w:val="22"/>
        </w:rPr>
        <w:t> </w:t>
      </w:r>
      <w:r>
        <w:rPr>
          <w:b/>
          <w:sz w:val="22"/>
        </w:rPr>
        <w:t>sido</w:t>
      </w:r>
      <w:r>
        <w:rPr>
          <w:b/>
          <w:spacing w:val="-3"/>
          <w:sz w:val="22"/>
        </w:rPr>
        <w:t> </w:t>
      </w:r>
      <w:r>
        <w:rPr>
          <w:sz w:val="22"/>
        </w:rPr>
        <w:t>mucho</w:t>
      </w:r>
      <w:r>
        <w:rPr>
          <w:spacing w:val="-5"/>
          <w:sz w:val="22"/>
        </w:rPr>
        <w:t> </w:t>
      </w:r>
      <w:r>
        <w:rPr>
          <w:sz w:val="22"/>
        </w:rPr>
        <w:t>más</w:t>
      </w:r>
      <w:r>
        <w:rPr>
          <w:spacing w:val="-5"/>
          <w:sz w:val="22"/>
        </w:rPr>
        <w:t> </w:t>
      </w:r>
      <w:r>
        <w:rPr>
          <w:spacing w:val="-2"/>
          <w:sz w:val="22"/>
        </w:rPr>
        <w:t>intimidante.</w:t>
      </w:r>
    </w:p>
    <w:p>
      <w:pPr>
        <w:spacing w:line="230" w:lineRule="auto" w:before="153"/>
        <w:ind w:left="85" w:right="100" w:firstLine="0"/>
        <w:jc w:val="left"/>
        <w:rPr>
          <w:sz w:val="22"/>
        </w:rPr>
      </w:pPr>
      <w:r>
        <w:rPr>
          <w:b/>
          <w:sz w:val="22"/>
        </w:rPr>
        <w:t>Álvaro:</w:t>
      </w:r>
      <w:r>
        <w:rPr>
          <w:b/>
          <w:spacing w:val="-4"/>
          <w:sz w:val="22"/>
        </w:rPr>
        <w:t> </w:t>
      </w:r>
      <w:r>
        <w:rPr>
          <w:sz w:val="22"/>
        </w:rPr>
        <w:t>Demasiado</w:t>
      </w:r>
      <w:r>
        <w:rPr>
          <w:spacing w:val="-4"/>
          <w:sz w:val="22"/>
        </w:rPr>
        <w:t> </w:t>
      </w:r>
      <w:r>
        <w:rPr>
          <w:sz w:val="22"/>
        </w:rPr>
        <w:t>cliché.</w:t>
      </w:r>
      <w:r>
        <w:rPr>
          <w:spacing w:val="-4"/>
          <w:sz w:val="22"/>
        </w:rPr>
        <w:t> </w:t>
      </w:r>
      <w:r>
        <w:rPr>
          <w:sz w:val="22"/>
        </w:rPr>
        <w:t>Es</w:t>
      </w:r>
      <w:r>
        <w:rPr>
          <w:spacing w:val="-2"/>
          <w:sz w:val="22"/>
        </w:rPr>
        <w:t> </w:t>
      </w:r>
      <w:r>
        <w:rPr>
          <w:sz w:val="22"/>
        </w:rPr>
        <w:t>una</w:t>
      </w:r>
      <w:r>
        <w:rPr>
          <w:spacing w:val="-3"/>
          <w:sz w:val="22"/>
        </w:rPr>
        <w:t> </w:t>
      </w:r>
      <w:r>
        <w:rPr>
          <w:sz w:val="22"/>
        </w:rPr>
        <w:t>pena,</w:t>
      </w:r>
      <w:r>
        <w:rPr>
          <w:spacing w:val="-3"/>
          <w:sz w:val="22"/>
        </w:rPr>
        <w:t> </w:t>
      </w:r>
      <w:r>
        <w:rPr>
          <w:sz w:val="22"/>
        </w:rPr>
        <w:t>porque</w:t>
      </w:r>
      <w:r>
        <w:rPr>
          <w:spacing w:val="-4"/>
          <w:sz w:val="22"/>
        </w:rPr>
        <w:t> </w:t>
      </w:r>
      <w:r>
        <w:rPr>
          <w:sz w:val="22"/>
        </w:rPr>
        <w:t>si</w:t>
      </w:r>
      <w:r>
        <w:rPr>
          <w:spacing w:val="-2"/>
          <w:sz w:val="22"/>
        </w:rPr>
        <w:t> </w:t>
      </w:r>
      <w:r>
        <w:rPr>
          <w:sz w:val="22"/>
        </w:rPr>
        <w:t>el</w:t>
      </w:r>
      <w:r>
        <w:rPr>
          <w:spacing w:val="-2"/>
          <w:sz w:val="22"/>
        </w:rPr>
        <w:t> </w:t>
      </w:r>
      <w:r>
        <w:rPr>
          <w:sz w:val="22"/>
        </w:rPr>
        <w:t>antagonista </w:t>
      </w:r>
      <w:r>
        <w:rPr>
          <w:b/>
          <w:sz w:val="22"/>
        </w:rPr>
        <w:t>hubiera</w:t>
      </w:r>
      <w:r>
        <w:rPr>
          <w:b/>
          <w:spacing w:val="-3"/>
          <w:sz w:val="22"/>
        </w:rPr>
        <w:t> </w:t>
      </w:r>
      <w:r>
        <w:rPr>
          <w:b/>
          <w:sz w:val="22"/>
        </w:rPr>
        <w:t>estado</w:t>
      </w:r>
      <w:r>
        <w:rPr>
          <w:b/>
          <w:spacing w:val="-2"/>
          <w:sz w:val="22"/>
        </w:rPr>
        <w:t> </w:t>
      </w:r>
      <w:r>
        <w:rPr>
          <w:sz w:val="22"/>
        </w:rPr>
        <w:t>a</w:t>
      </w:r>
      <w:r>
        <w:rPr>
          <w:spacing w:val="-2"/>
          <w:sz w:val="22"/>
        </w:rPr>
        <w:t> </w:t>
      </w:r>
      <w:r>
        <w:rPr>
          <w:sz w:val="22"/>
        </w:rPr>
        <w:t>la</w:t>
      </w:r>
      <w:r>
        <w:rPr>
          <w:spacing w:val="-2"/>
          <w:sz w:val="22"/>
        </w:rPr>
        <w:t> </w:t>
      </w:r>
      <w:r>
        <w:rPr>
          <w:sz w:val="22"/>
        </w:rPr>
        <w:t>altura,</w:t>
      </w:r>
      <w:r>
        <w:rPr>
          <w:spacing w:val="-3"/>
          <w:sz w:val="22"/>
        </w:rPr>
        <w:t> </w:t>
      </w:r>
      <w:r>
        <w:rPr>
          <w:sz w:val="22"/>
        </w:rPr>
        <w:t>la tensión </w:t>
      </w:r>
      <w:r>
        <w:rPr>
          <w:b/>
          <w:sz w:val="22"/>
        </w:rPr>
        <w:t>se habría elevado </w:t>
      </w:r>
      <w:r>
        <w:rPr>
          <w:sz w:val="22"/>
        </w:rPr>
        <w:t>al siguiente nivel.</w:t>
      </w:r>
    </w:p>
    <w:p>
      <w:pPr>
        <w:spacing w:after="0" w:line="230" w:lineRule="auto"/>
        <w:jc w:val="left"/>
        <w:rPr>
          <w:sz w:val="22"/>
        </w:rPr>
        <w:sectPr>
          <w:pgSz w:w="11910" w:h="16840"/>
          <w:pgMar w:top="1240" w:bottom="280" w:left="992" w:right="992"/>
        </w:sectPr>
      </w:pPr>
    </w:p>
    <w:p>
      <w:pPr>
        <w:pStyle w:val="BodyText"/>
        <w:spacing w:before="33"/>
      </w:pPr>
      <w:r>
        <w:rPr>
          <w:b/>
        </w:rPr>
        <w:t>Javier:</w:t>
      </w:r>
      <w:r>
        <w:rPr>
          <w:b/>
          <w:spacing w:val="-6"/>
        </w:rPr>
        <w:t> </w:t>
      </w:r>
      <w:r>
        <w:rPr/>
        <w:t>¿Crees</w:t>
      </w:r>
      <w:r>
        <w:rPr>
          <w:spacing w:val="-3"/>
        </w:rPr>
        <w:t> </w:t>
      </w:r>
      <w:r>
        <w:rPr/>
        <w:t>que</w:t>
      </w:r>
      <w:r>
        <w:rPr>
          <w:spacing w:val="-4"/>
        </w:rPr>
        <w:t> </w:t>
      </w:r>
      <w:r>
        <w:rPr/>
        <w:t>la</w:t>
      </w:r>
      <w:r>
        <w:rPr>
          <w:spacing w:val="-3"/>
        </w:rPr>
        <w:t> </w:t>
      </w:r>
      <w:r>
        <w:rPr/>
        <w:t>serie</w:t>
      </w:r>
      <w:r>
        <w:rPr>
          <w:spacing w:val="-4"/>
        </w:rPr>
        <w:t> </w:t>
      </w:r>
      <w:r>
        <w:rPr>
          <w:b/>
        </w:rPr>
        <w:t>mantenga</w:t>
      </w:r>
      <w:r>
        <w:rPr>
          <w:b/>
          <w:spacing w:val="-2"/>
        </w:rPr>
        <w:t> </w:t>
      </w:r>
      <w:r>
        <w:rPr/>
        <w:t>este</w:t>
      </w:r>
      <w:r>
        <w:rPr>
          <w:spacing w:val="-4"/>
        </w:rPr>
        <w:t> </w:t>
      </w:r>
      <w:r>
        <w:rPr/>
        <w:t>ritmo</w:t>
      </w:r>
      <w:r>
        <w:rPr>
          <w:spacing w:val="-3"/>
        </w:rPr>
        <w:t> </w:t>
      </w:r>
      <w:r>
        <w:rPr/>
        <w:t>si</w:t>
      </w:r>
      <w:r>
        <w:rPr>
          <w:spacing w:val="-3"/>
        </w:rPr>
        <w:t> </w:t>
      </w:r>
      <w:r>
        <w:rPr/>
        <w:t>deciden</w:t>
      </w:r>
      <w:r>
        <w:rPr>
          <w:spacing w:val="-5"/>
        </w:rPr>
        <w:t> </w:t>
      </w:r>
      <w:r>
        <w:rPr/>
        <w:t>continuar</w:t>
      </w:r>
      <w:r>
        <w:rPr>
          <w:spacing w:val="-2"/>
        </w:rPr>
        <w:t> </w:t>
      </w:r>
      <w:r>
        <w:rPr/>
        <w:t>con</w:t>
      </w:r>
      <w:r>
        <w:rPr>
          <w:spacing w:val="-5"/>
        </w:rPr>
        <w:t> </w:t>
      </w:r>
      <w:r>
        <w:rPr/>
        <w:t>más</w:t>
      </w:r>
      <w:r>
        <w:rPr>
          <w:spacing w:val="-2"/>
        </w:rPr>
        <w:t> temporadas?</w:t>
      </w:r>
    </w:p>
    <w:p>
      <w:pPr>
        <w:spacing w:line="228" w:lineRule="auto" w:before="158"/>
        <w:ind w:left="85" w:right="224" w:firstLine="0"/>
        <w:jc w:val="left"/>
        <w:rPr>
          <w:sz w:val="22"/>
        </w:rPr>
      </w:pPr>
      <w:r>
        <w:rPr>
          <w:b/>
          <w:sz w:val="22"/>
        </w:rPr>
        <w:t>Álvaro:</w:t>
      </w:r>
      <w:r>
        <w:rPr>
          <w:b/>
          <w:spacing w:val="-4"/>
          <w:sz w:val="22"/>
        </w:rPr>
        <w:t> </w:t>
      </w:r>
      <w:r>
        <w:rPr>
          <w:sz w:val="22"/>
        </w:rPr>
        <w:t>Si</w:t>
      </w:r>
      <w:r>
        <w:rPr>
          <w:spacing w:val="-2"/>
          <w:sz w:val="22"/>
        </w:rPr>
        <w:t> </w:t>
      </w:r>
      <w:r>
        <w:rPr>
          <w:b/>
          <w:sz w:val="22"/>
        </w:rPr>
        <w:t>siguen</w:t>
      </w:r>
      <w:r>
        <w:rPr>
          <w:b/>
          <w:spacing w:val="-3"/>
          <w:sz w:val="22"/>
        </w:rPr>
        <w:t> </w:t>
      </w:r>
      <w:r>
        <w:rPr>
          <w:sz w:val="22"/>
        </w:rPr>
        <w:t>por</w:t>
      </w:r>
      <w:r>
        <w:rPr>
          <w:spacing w:val="-2"/>
          <w:sz w:val="22"/>
        </w:rPr>
        <w:t> </w:t>
      </w:r>
      <w:r>
        <w:rPr>
          <w:sz w:val="22"/>
        </w:rPr>
        <w:t>este</w:t>
      </w:r>
      <w:r>
        <w:rPr>
          <w:spacing w:val="-4"/>
          <w:sz w:val="22"/>
        </w:rPr>
        <w:t> </w:t>
      </w:r>
      <w:r>
        <w:rPr>
          <w:sz w:val="22"/>
        </w:rPr>
        <w:t>camino,</w:t>
      </w:r>
      <w:r>
        <w:rPr>
          <w:spacing w:val="-3"/>
          <w:sz w:val="22"/>
        </w:rPr>
        <w:t> </w:t>
      </w:r>
      <w:r>
        <w:rPr>
          <w:sz w:val="22"/>
        </w:rPr>
        <w:t>la</w:t>
      </w:r>
      <w:r>
        <w:rPr>
          <w:spacing w:val="-2"/>
          <w:sz w:val="22"/>
        </w:rPr>
        <w:t> </w:t>
      </w:r>
      <w:r>
        <w:rPr>
          <w:sz w:val="22"/>
        </w:rPr>
        <w:t>audiencia</w:t>
      </w:r>
      <w:r>
        <w:rPr>
          <w:spacing w:val="-4"/>
          <w:sz w:val="22"/>
        </w:rPr>
        <w:t> </w:t>
      </w:r>
      <w:r>
        <w:rPr>
          <w:b/>
          <w:sz w:val="22"/>
        </w:rPr>
        <w:t>podría</w:t>
      </w:r>
      <w:r>
        <w:rPr>
          <w:b/>
          <w:spacing w:val="-3"/>
          <w:sz w:val="22"/>
        </w:rPr>
        <w:t> </w:t>
      </w:r>
      <w:r>
        <w:rPr>
          <w:b/>
          <w:sz w:val="22"/>
        </w:rPr>
        <w:t>cansarse</w:t>
      </w:r>
      <w:r>
        <w:rPr>
          <w:sz w:val="22"/>
        </w:rPr>
        <w:t>.</w:t>
      </w:r>
      <w:r>
        <w:rPr>
          <w:spacing w:val="-3"/>
          <w:sz w:val="22"/>
        </w:rPr>
        <w:t> </w:t>
      </w:r>
      <w:r>
        <w:rPr>
          <w:sz w:val="22"/>
        </w:rPr>
        <w:t>Es</w:t>
      </w:r>
      <w:r>
        <w:rPr>
          <w:spacing w:val="-2"/>
          <w:sz w:val="22"/>
        </w:rPr>
        <w:t> </w:t>
      </w:r>
      <w:r>
        <w:rPr>
          <w:sz w:val="22"/>
        </w:rPr>
        <w:t>crucial</w:t>
      </w:r>
      <w:r>
        <w:rPr>
          <w:spacing w:val="-2"/>
          <w:sz w:val="22"/>
        </w:rPr>
        <w:t> </w:t>
      </w:r>
      <w:r>
        <w:rPr>
          <w:sz w:val="22"/>
        </w:rPr>
        <w:t>que</w:t>
      </w:r>
      <w:r>
        <w:rPr>
          <w:spacing w:val="-3"/>
          <w:sz w:val="22"/>
        </w:rPr>
        <w:t> </w:t>
      </w:r>
      <w:r>
        <w:rPr>
          <w:b/>
          <w:sz w:val="22"/>
        </w:rPr>
        <w:t>se</w:t>
      </w:r>
      <w:r>
        <w:rPr>
          <w:b/>
          <w:spacing w:val="-2"/>
          <w:sz w:val="22"/>
        </w:rPr>
        <w:t> </w:t>
      </w:r>
      <w:r>
        <w:rPr>
          <w:b/>
          <w:sz w:val="22"/>
        </w:rPr>
        <w:t>reinventen </w:t>
      </w:r>
      <w:r>
        <w:rPr>
          <w:sz w:val="22"/>
        </w:rPr>
        <w:t>un poco.</w:t>
      </w:r>
    </w:p>
    <w:p>
      <w:pPr>
        <w:spacing w:line="230" w:lineRule="auto" w:before="158"/>
        <w:ind w:left="85" w:right="224" w:firstLine="0"/>
        <w:jc w:val="left"/>
        <w:rPr>
          <w:sz w:val="22"/>
        </w:rPr>
      </w:pPr>
      <w:r>
        <w:rPr>
          <w:b/>
          <w:sz w:val="22"/>
        </w:rPr>
        <w:t>Javier:</w:t>
      </w:r>
      <w:r>
        <w:rPr>
          <w:b/>
          <w:spacing w:val="-3"/>
          <w:sz w:val="22"/>
        </w:rPr>
        <w:t> </w:t>
      </w:r>
      <w:r>
        <w:rPr>
          <w:sz w:val="22"/>
        </w:rPr>
        <w:t>Me</w:t>
      </w:r>
      <w:r>
        <w:rPr>
          <w:spacing w:val="-4"/>
          <w:sz w:val="22"/>
        </w:rPr>
        <w:t> </w:t>
      </w:r>
      <w:r>
        <w:rPr>
          <w:sz w:val="22"/>
        </w:rPr>
        <w:t>habría</w:t>
      </w:r>
      <w:r>
        <w:rPr>
          <w:spacing w:val="-2"/>
          <w:sz w:val="22"/>
        </w:rPr>
        <w:t> </w:t>
      </w:r>
      <w:r>
        <w:rPr>
          <w:sz w:val="22"/>
        </w:rPr>
        <w:t>encantado</w:t>
      </w:r>
      <w:r>
        <w:rPr>
          <w:spacing w:val="-3"/>
          <w:sz w:val="22"/>
        </w:rPr>
        <w:t> </w:t>
      </w:r>
      <w:r>
        <w:rPr>
          <w:sz w:val="22"/>
        </w:rPr>
        <w:t>que</w:t>
      </w:r>
      <w:r>
        <w:rPr>
          <w:spacing w:val="-3"/>
          <w:sz w:val="22"/>
        </w:rPr>
        <w:t> </w:t>
      </w:r>
      <w:r>
        <w:rPr>
          <w:b/>
          <w:sz w:val="22"/>
        </w:rPr>
        <w:t>hubieran</w:t>
      </w:r>
      <w:r>
        <w:rPr>
          <w:b/>
          <w:spacing w:val="-2"/>
          <w:sz w:val="22"/>
        </w:rPr>
        <w:t> </w:t>
      </w:r>
      <w:r>
        <w:rPr>
          <w:b/>
          <w:sz w:val="22"/>
        </w:rPr>
        <w:t>incluido</w:t>
      </w:r>
      <w:r>
        <w:rPr>
          <w:b/>
          <w:spacing w:val="-3"/>
          <w:sz w:val="22"/>
        </w:rPr>
        <w:t> </w:t>
      </w:r>
      <w:r>
        <w:rPr>
          <w:sz w:val="22"/>
        </w:rPr>
        <w:t>algún</w:t>
      </w:r>
      <w:r>
        <w:rPr>
          <w:spacing w:val="-4"/>
          <w:sz w:val="22"/>
        </w:rPr>
        <w:t> </w:t>
      </w:r>
      <w:r>
        <w:rPr>
          <w:sz w:val="22"/>
        </w:rPr>
        <w:t>elemento</w:t>
      </w:r>
      <w:r>
        <w:rPr>
          <w:spacing w:val="-2"/>
          <w:sz w:val="22"/>
        </w:rPr>
        <w:t> </w:t>
      </w:r>
      <w:r>
        <w:rPr>
          <w:sz w:val="22"/>
        </w:rPr>
        <w:t>de</w:t>
      </w:r>
      <w:r>
        <w:rPr>
          <w:spacing w:val="-6"/>
          <w:sz w:val="22"/>
        </w:rPr>
        <w:t> </w:t>
      </w:r>
      <w:r>
        <w:rPr>
          <w:sz w:val="22"/>
        </w:rPr>
        <w:t>la</w:t>
      </w:r>
      <w:r>
        <w:rPr>
          <w:spacing w:val="-2"/>
          <w:sz w:val="22"/>
        </w:rPr>
        <w:t> </w:t>
      </w:r>
      <w:r>
        <w:rPr>
          <w:sz w:val="22"/>
        </w:rPr>
        <w:t>vida</w:t>
      </w:r>
      <w:r>
        <w:rPr>
          <w:spacing w:val="-2"/>
          <w:sz w:val="22"/>
        </w:rPr>
        <w:t> </w:t>
      </w:r>
      <w:r>
        <w:rPr>
          <w:sz w:val="22"/>
        </w:rPr>
        <w:t>personal</w:t>
      </w:r>
      <w:r>
        <w:rPr>
          <w:spacing w:val="-2"/>
          <w:sz w:val="22"/>
        </w:rPr>
        <w:t> </w:t>
      </w:r>
      <w:r>
        <w:rPr>
          <w:sz w:val="22"/>
        </w:rPr>
        <w:t>de Reacher, algo que </w:t>
      </w:r>
      <w:r>
        <w:rPr>
          <w:b/>
          <w:sz w:val="22"/>
        </w:rPr>
        <w:t>le hiciera </w:t>
      </w:r>
      <w:r>
        <w:rPr>
          <w:sz w:val="22"/>
        </w:rPr>
        <w:t>parecer más humano.</w:t>
      </w:r>
    </w:p>
    <w:p>
      <w:pPr>
        <w:pStyle w:val="BodyText"/>
        <w:spacing w:line="230" w:lineRule="auto" w:before="156"/>
        <w:ind w:right="224"/>
      </w:pPr>
      <w:r>
        <w:rPr>
          <w:b/>
        </w:rPr>
        <w:t>Álvaro:</w:t>
      </w:r>
      <w:r>
        <w:rPr>
          <w:b/>
          <w:spacing w:val="-4"/>
        </w:rPr>
        <w:t> </w:t>
      </w:r>
      <w:r>
        <w:rPr/>
        <w:t>Quizás</w:t>
      </w:r>
      <w:r>
        <w:rPr>
          <w:spacing w:val="-2"/>
        </w:rPr>
        <w:t> </w:t>
      </w:r>
      <w:r>
        <w:rPr/>
        <w:t>sea</w:t>
      </w:r>
      <w:r>
        <w:rPr>
          <w:spacing w:val="-3"/>
        </w:rPr>
        <w:t> </w:t>
      </w:r>
      <w:r>
        <w:rPr/>
        <w:t>pedir</w:t>
      </w:r>
      <w:r>
        <w:rPr>
          <w:spacing w:val="-2"/>
        </w:rPr>
        <w:t> </w:t>
      </w:r>
      <w:r>
        <w:rPr/>
        <w:t>demasiado.</w:t>
      </w:r>
      <w:r>
        <w:rPr>
          <w:spacing w:val="-3"/>
        </w:rPr>
        <w:t> </w:t>
      </w:r>
      <w:r>
        <w:rPr/>
        <w:t>Reacher</w:t>
      </w:r>
      <w:r>
        <w:rPr>
          <w:spacing w:val="-2"/>
        </w:rPr>
        <w:t> </w:t>
      </w:r>
      <w:r>
        <w:rPr/>
        <w:t>es</w:t>
      </w:r>
      <w:r>
        <w:rPr>
          <w:spacing w:val="-5"/>
        </w:rPr>
        <w:t> </w:t>
      </w:r>
      <w:r>
        <w:rPr/>
        <w:t>un</w:t>
      </w:r>
      <w:r>
        <w:rPr>
          <w:spacing w:val="-4"/>
        </w:rPr>
        <w:t> </w:t>
      </w:r>
      <w:r>
        <w:rPr/>
        <w:t>nómada</w:t>
      </w:r>
      <w:r>
        <w:rPr>
          <w:spacing w:val="-3"/>
        </w:rPr>
        <w:t> </w:t>
      </w:r>
      <w:r>
        <w:rPr/>
        <w:t>por</w:t>
      </w:r>
      <w:r>
        <w:rPr>
          <w:spacing w:val="-2"/>
        </w:rPr>
        <w:t> </w:t>
      </w:r>
      <w:r>
        <w:rPr/>
        <w:t>definición,</w:t>
      </w:r>
      <w:r>
        <w:rPr>
          <w:spacing w:val="-3"/>
        </w:rPr>
        <w:t> </w:t>
      </w:r>
      <w:r>
        <w:rPr/>
        <w:t>es</w:t>
      </w:r>
      <w:r>
        <w:rPr>
          <w:spacing w:val="-3"/>
        </w:rPr>
        <w:t> </w:t>
      </w:r>
      <w:r>
        <w:rPr/>
        <w:t>difícil</w:t>
      </w:r>
      <w:r>
        <w:rPr>
          <w:spacing w:val="-2"/>
        </w:rPr>
        <w:t> </w:t>
      </w:r>
      <w:r>
        <w:rPr/>
        <w:t>que</w:t>
      </w:r>
      <w:r>
        <w:rPr>
          <w:spacing w:val="-1"/>
        </w:rPr>
        <w:t> </w:t>
      </w:r>
      <w:r>
        <w:rPr>
          <w:b/>
        </w:rPr>
        <w:t>tenga </w:t>
      </w:r>
      <w:r>
        <w:rPr>
          <w:spacing w:val="-2"/>
        </w:rPr>
        <w:t>raíces.</w:t>
      </w:r>
    </w:p>
    <w:p>
      <w:pPr>
        <w:pStyle w:val="BodyText"/>
        <w:spacing w:line="228" w:lineRule="auto" w:before="158"/>
        <w:ind w:right="224"/>
      </w:pPr>
      <w:r>
        <w:rPr>
          <w:b/>
        </w:rPr>
        <w:t>Javier:</w:t>
      </w:r>
      <w:r>
        <w:rPr>
          <w:b/>
          <w:spacing w:val="-2"/>
        </w:rPr>
        <w:t> </w:t>
      </w:r>
      <w:r>
        <w:rPr/>
        <w:t>Supongo</w:t>
      </w:r>
      <w:r>
        <w:rPr>
          <w:spacing w:val="-2"/>
        </w:rPr>
        <w:t> </w:t>
      </w:r>
      <w:r>
        <w:rPr/>
        <w:t>que</w:t>
      </w:r>
      <w:r>
        <w:rPr>
          <w:spacing w:val="-3"/>
        </w:rPr>
        <w:t> </w:t>
      </w:r>
      <w:r>
        <w:rPr/>
        <w:t>tienes</w:t>
      </w:r>
      <w:r>
        <w:rPr>
          <w:spacing w:val="-1"/>
        </w:rPr>
        <w:t> </w:t>
      </w:r>
      <w:r>
        <w:rPr/>
        <w:t>razón.</w:t>
      </w:r>
      <w:r>
        <w:rPr>
          <w:spacing w:val="-2"/>
        </w:rPr>
        <w:t> </w:t>
      </w:r>
      <w:r>
        <w:rPr/>
        <w:t>A</w:t>
      </w:r>
      <w:r>
        <w:rPr>
          <w:spacing w:val="-1"/>
        </w:rPr>
        <w:t> </w:t>
      </w:r>
      <w:r>
        <w:rPr/>
        <w:t>veces</w:t>
      </w:r>
      <w:r>
        <w:rPr>
          <w:spacing w:val="-2"/>
        </w:rPr>
        <w:t> </w:t>
      </w:r>
      <w:r>
        <w:rPr/>
        <w:t>olvido</w:t>
      </w:r>
      <w:r>
        <w:rPr>
          <w:spacing w:val="-2"/>
        </w:rPr>
        <w:t> </w:t>
      </w:r>
      <w:r>
        <w:rPr/>
        <w:t>que</w:t>
      </w:r>
      <w:r>
        <w:rPr>
          <w:spacing w:val="-3"/>
        </w:rPr>
        <w:t> </w:t>
      </w:r>
      <w:r>
        <w:rPr/>
        <w:t>es</w:t>
      </w:r>
      <w:r>
        <w:rPr>
          <w:spacing w:val="-2"/>
        </w:rPr>
        <w:t> </w:t>
      </w:r>
      <w:r>
        <w:rPr/>
        <w:t>un</w:t>
      </w:r>
      <w:r>
        <w:rPr>
          <w:spacing w:val="-3"/>
        </w:rPr>
        <w:t> </w:t>
      </w:r>
      <w:r>
        <w:rPr/>
        <w:t>personaje</w:t>
      </w:r>
      <w:r>
        <w:rPr>
          <w:spacing w:val="-3"/>
        </w:rPr>
        <w:t> </w:t>
      </w:r>
      <w:r>
        <w:rPr/>
        <w:t>diseñado</w:t>
      </w:r>
      <w:r>
        <w:rPr>
          <w:spacing w:val="-2"/>
        </w:rPr>
        <w:t> </w:t>
      </w:r>
      <w:r>
        <w:rPr/>
        <w:t>para </w:t>
      </w:r>
      <w:r>
        <w:rPr>
          <w:b/>
        </w:rPr>
        <w:t>ser</w:t>
      </w:r>
      <w:r>
        <w:rPr>
          <w:b/>
          <w:spacing w:val="-2"/>
        </w:rPr>
        <w:t> </w:t>
      </w:r>
      <w:r>
        <w:rPr/>
        <w:t>un eterno extraño.</w:t>
      </w:r>
    </w:p>
    <w:p>
      <w:pPr>
        <w:spacing w:line="230" w:lineRule="auto" w:before="159"/>
        <w:ind w:left="85" w:right="224" w:firstLine="0"/>
        <w:jc w:val="left"/>
        <w:rPr>
          <w:sz w:val="22"/>
        </w:rPr>
      </w:pPr>
      <w:r>
        <w:rPr>
          <w:b/>
          <w:sz w:val="22"/>
        </w:rPr>
        <w:t>Álvaro:</w:t>
      </w:r>
      <w:r>
        <w:rPr>
          <w:b/>
          <w:spacing w:val="-3"/>
          <w:sz w:val="22"/>
        </w:rPr>
        <w:t> </w:t>
      </w:r>
      <w:r>
        <w:rPr>
          <w:sz w:val="22"/>
        </w:rPr>
        <w:t>Exacto.</w:t>
      </w:r>
      <w:r>
        <w:rPr>
          <w:spacing w:val="-2"/>
          <w:sz w:val="22"/>
        </w:rPr>
        <w:t> </w:t>
      </w:r>
      <w:r>
        <w:rPr>
          <w:sz w:val="22"/>
        </w:rPr>
        <w:t>Por</w:t>
      </w:r>
      <w:r>
        <w:rPr>
          <w:spacing w:val="-1"/>
          <w:sz w:val="22"/>
        </w:rPr>
        <w:t> </w:t>
      </w:r>
      <w:r>
        <w:rPr>
          <w:sz w:val="22"/>
        </w:rPr>
        <w:t>mucho</w:t>
      </w:r>
      <w:r>
        <w:rPr>
          <w:spacing w:val="-3"/>
          <w:sz w:val="22"/>
        </w:rPr>
        <w:t> </w:t>
      </w:r>
      <w:r>
        <w:rPr>
          <w:sz w:val="22"/>
        </w:rPr>
        <w:t>que</w:t>
      </w:r>
      <w:r>
        <w:rPr>
          <w:spacing w:val="-2"/>
          <w:sz w:val="22"/>
        </w:rPr>
        <w:t> </w:t>
      </w:r>
      <w:r>
        <w:rPr>
          <w:b/>
          <w:sz w:val="22"/>
        </w:rPr>
        <w:t>nos</w:t>
      </w:r>
      <w:r>
        <w:rPr>
          <w:b/>
          <w:spacing w:val="-3"/>
          <w:sz w:val="22"/>
        </w:rPr>
        <w:t> </w:t>
      </w:r>
      <w:r>
        <w:rPr>
          <w:b/>
          <w:sz w:val="22"/>
        </w:rPr>
        <w:t>guste</w:t>
      </w:r>
      <w:r>
        <w:rPr>
          <w:b/>
          <w:spacing w:val="-1"/>
          <w:sz w:val="22"/>
        </w:rPr>
        <w:t> </w:t>
      </w:r>
      <w:r>
        <w:rPr>
          <w:sz w:val="22"/>
        </w:rPr>
        <w:t>verlo</w:t>
      </w:r>
      <w:r>
        <w:rPr>
          <w:spacing w:val="-5"/>
          <w:sz w:val="22"/>
        </w:rPr>
        <w:t> </w:t>
      </w:r>
      <w:r>
        <w:rPr>
          <w:sz w:val="22"/>
        </w:rPr>
        <w:t>en</w:t>
      </w:r>
      <w:r>
        <w:rPr>
          <w:spacing w:val="-3"/>
          <w:sz w:val="22"/>
        </w:rPr>
        <w:t> </w:t>
      </w:r>
      <w:r>
        <w:rPr>
          <w:sz w:val="22"/>
        </w:rPr>
        <w:t>pantalla,</w:t>
      </w:r>
      <w:r>
        <w:rPr>
          <w:spacing w:val="-2"/>
          <w:sz w:val="22"/>
        </w:rPr>
        <w:t> </w:t>
      </w:r>
      <w:r>
        <w:rPr>
          <w:sz w:val="22"/>
        </w:rPr>
        <w:t>su</w:t>
      </w:r>
      <w:r>
        <w:rPr>
          <w:spacing w:val="-2"/>
          <w:sz w:val="22"/>
        </w:rPr>
        <w:t> </w:t>
      </w:r>
      <w:r>
        <w:rPr>
          <w:sz w:val="22"/>
        </w:rPr>
        <w:t>esencia</w:t>
      </w:r>
      <w:r>
        <w:rPr>
          <w:spacing w:val="-3"/>
          <w:sz w:val="22"/>
        </w:rPr>
        <w:t> </w:t>
      </w:r>
      <w:r>
        <w:rPr>
          <w:b/>
          <w:sz w:val="22"/>
        </w:rPr>
        <w:t>reside</w:t>
      </w:r>
      <w:r>
        <w:rPr>
          <w:b/>
          <w:spacing w:val="-1"/>
          <w:sz w:val="22"/>
        </w:rPr>
        <w:t> </w:t>
      </w:r>
      <w:r>
        <w:rPr>
          <w:sz w:val="22"/>
        </w:rPr>
        <w:t>en</w:t>
      </w:r>
      <w:r>
        <w:rPr>
          <w:spacing w:val="-3"/>
          <w:sz w:val="22"/>
        </w:rPr>
        <w:t> </w:t>
      </w:r>
      <w:r>
        <w:rPr>
          <w:sz w:val="22"/>
        </w:rPr>
        <w:t>que</w:t>
      </w:r>
      <w:r>
        <w:rPr>
          <w:spacing w:val="-3"/>
          <w:sz w:val="22"/>
        </w:rPr>
        <w:t> </w:t>
      </w:r>
      <w:r>
        <w:rPr>
          <w:sz w:val="22"/>
        </w:rPr>
        <w:t>siempre </w:t>
      </w:r>
      <w:r>
        <w:rPr>
          <w:b/>
          <w:sz w:val="22"/>
        </w:rPr>
        <w:t>esté </w:t>
      </w:r>
      <w:r>
        <w:rPr>
          <w:sz w:val="22"/>
        </w:rPr>
        <w:t>de paso.</w:t>
      </w:r>
    </w:p>
    <w:p>
      <w:pPr>
        <w:pStyle w:val="BodyText"/>
        <w:spacing w:line="230" w:lineRule="auto" w:before="156"/>
        <w:ind w:right="224"/>
      </w:pPr>
      <w:r>
        <w:rPr>
          <w:b/>
        </w:rPr>
        <w:t>Javier:</w:t>
      </w:r>
      <w:r>
        <w:rPr>
          <w:b/>
          <w:spacing w:val="-2"/>
        </w:rPr>
        <w:t> </w:t>
      </w:r>
      <w:r>
        <w:rPr/>
        <w:t>Bueno,</w:t>
      </w:r>
      <w:r>
        <w:rPr>
          <w:spacing w:val="-2"/>
        </w:rPr>
        <w:t> </w:t>
      </w:r>
      <w:r>
        <w:rPr/>
        <w:t>al</w:t>
      </w:r>
      <w:r>
        <w:rPr>
          <w:spacing w:val="-1"/>
        </w:rPr>
        <w:t> </w:t>
      </w:r>
      <w:r>
        <w:rPr/>
        <w:t>menos</w:t>
      </w:r>
      <w:r>
        <w:rPr>
          <w:spacing w:val="-4"/>
        </w:rPr>
        <w:t> </w:t>
      </w:r>
      <w:r>
        <w:rPr/>
        <w:t>nos</w:t>
      </w:r>
      <w:r>
        <w:rPr>
          <w:spacing w:val="-1"/>
        </w:rPr>
        <w:t> </w:t>
      </w:r>
      <w:r>
        <w:rPr/>
        <w:t>queda</w:t>
      </w:r>
      <w:r>
        <w:rPr>
          <w:spacing w:val="-1"/>
        </w:rPr>
        <w:t> </w:t>
      </w:r>
      <w:r>
        <w:rPr/>
        <w:t>la</w:t>
      </w:r>
      <w:r>
        <w:rPr>
          <w:spacing w:val="-2"/>
        </w:rPr>
        <w:t> </w:t>
      </w:r>
      <w:r>
        <w:rPr/>
        <w:t>esperanza</w:t>
      </w:r>
      <w:r>
        <w:rPr>
          <w:spacing w:val="-4"/>
        </w:rPr>
        <w:t> </w:t>
      </w:r>
      <w:r>
        <w:rPr/>
        <w:t>de</w:t>
      </w:r>
      <w:r>
        <w:rPr>
          <w:spacing w:val="-3"/>
        </w:rPr>
        <w:t> </w:t>
      </w:r>
      <w:r>
        <w:rPr/>
        <w:t>que</w:t>
      </w:r>
      <w:r>
        <w:rPr>
          <w:spacing w:val="-3"/>
        </w:rPr>
        <w:t> </w:t>
      </w:r>
      <w:r>
        <w:rPr/>
        <w:t>en</w:t>
      </w:r>
      <w:r>
        <w:rPr>
          <w:spacing w:val="-3"/>
        </w:rPr>
        <w:t> </w:t>
      </w:r>
      <w:r>
        <w:rPr/>
        <w:t>la</w:t>
      </w:r>
      <w:r>
        <w:rPr>
          <w:spacing w:val="-1"/>
        </w:rPr>
        <w:t> </w:t>
      </w:r>
      <w:r>
        <w:rPr/>
        <w:t>cuarta</w:t>
      </w:r>
      <w:r>
        <w:rPr>
          <w:spacing w:val="-1"/>
        </w:rPr>
        <w:t> </w:t>
      </w:r>
      <w:r>
        <w:rPr/>
        <w:t>temporada</w:t>
      </w:r>
      <w:r>
        <w:rPr>
          <w:spacing w:val="-3"/>
        </w:rPr>
        <w:t> </w:t>
      </w:r>
      <w:r>
        <w:rPr>
          <w:b/>
        </w:rPr>
        <w:t>corrijan</w:t>
      </w:r>
      <w:r>
        <w:rPr>
          <w:b/>
          <w:spacing w:val="-1"/>
        </w:rPr>
        <w:t> </w:t>
      </w:r>
      <w:r>
        <w:rPr/>
        <w:t>estos </w:t>
      </w:r>
      <w:r>
        <w:rPr>
          <w:spacing w:val="-2"/>
        </w:rPr>
        <w:t>errores.</w:t>
      </w:r>
    </w:p>
    <w:p>
      <w:pPr>
        <w:pStyle w:val="BodyText"/>
        <w:spacing w:line="230" w:lineRule="auto" w:before="156"/>
        <w:ind w:right="224"/>
      </w:pPr>
      <w:r>
        <w:rPr>
          <w:b/>
        </w:rPr>
        <w:t>Álvaro:</w:t>
      </w:r>
      <w:r>
        <w:rPr>
          <w:b/>
          <w:spacing w:val="-3"/>
        </w:rPr>
        <w:t> </w:t>
      </w:r>
      <w:r>
        <w:rPr/>
        <w:t>Eso</w:t>
      </w:r>
      <w:r>
        <w:rPr>
          <w:spacing w:val="-2"/>
        </w:rPr>
        <w:t> </w:t>
      </w:r>
      <w:r>
        <w:rPr/>
        <w:t>espero.</w:t>
      </w:r>
      <w:r>
        <w:rPr>
          <w:spacing w:val="-3"/>
        </w:rPr>
        <w:t> </w:t>
      </w:r>
      <w:r>
        <w:rPr/>
        <w:t>Aunque</w:t>
      </w:r>
      <w:r>
        <w:rPr>
          <w:spacing w:val="-3"/>
        </w:rPr>
        <w:t> </w:t>
      </w:r>
      <w:r>
        <w:rPr/>
        <w:t>sea</w:t>
      </w:r>
      <w:r>
        <w:rPr>
          <w:spacing w:val="-2"/>
        </w:rPr>
        <w:t> </w:t>
      </w:r>
      <w:r>
        <w:rPr/>
        <w:t>una</w:t>
      </w:r>
      <w:r>
        <w:rPr>
          <w:spacing w:val="-1"/>
        </w:rPr>
        <w:t> </w:t>
      </w:r>
      <w:r>
        <w:rPr/>
        <w:t>temporada</w:t>
      </w:r>
      <w:r>
        <w:rPr>
          <w:spacing w:val="-5"/>
        </w:rPr>
        <w:t> </w:t>
      </w:r>
      <w:r>
        <w:rPr/>
        <w:t>irregular,</w:t>
      </w:r>
      <w:r>
        <w:rPr>
          <w:spacing w:val="-2"/>
        </w:rPr>
        <w:t> </w:t>
      </w:r>
      <w:r>
        <w:rPr/>
        <w:t>siempre</w:t>
      </w:r>
      <w:r>
        <w:rPr>
          <w:spacing w:val="-3"/>
        </w:rPr>
        <w:t> </w:t>
      </w:r>
      <w:r>
        <w:rPr/>
        <w:t>es</w:t>
      </w:r>
      <w:r>
        <w:rPr>
          <w:spacing w:val="-2"/>
        </w:rPr>
        <w:t> </w:t>
      </w:r>
      <w:r>
        <w:rPr/>
        <w:t>un</w:t>
      </w:r>
      <w:r>
        <w:rPr>
          <w:spacing w:val="-3"/>
        </w:rPr>
        <w:t> </w:t>
      </w:r>
      <w:r>
        <w:rPr/>
        <w:t>placer</w:t>
      </w:r>
      <w:r>
        <w:rPr>
          <w:spacing w:val="-1"/>
        </w:rPr>
        <w:t> </w:t>
      </w:r>
      <w:r>
        <w:rPr/>
        <w:t>que </w:t>
      </w:r>
      <w:r>
        <w:rPr>
          <w:b/>
        </w:rPr>
        <w:t>podamos </w:t>
      </w:r>
      <w:r>
        <w:rPr/>
        <w:t>ver a nuestro héroe favorito en acción.</w:t>
      </w:r>
    </w:p>
    <w:p>
      <w:pPr>
        <w:pStyle w:val="BodyText"/>
        <w:spacing w:before="143"/>
      </w:pPr>
      <w:r>
        <w:rPr>
          <w:b/>
        </w:rPr>
        <w:t>Javier:</w:t>
      </w:r>
      <w:r>
        <w:rPr>
          <w:b/>
          <w:spacing w:val="-8"/>
        </w:rPr>
        <w:t> </w:t>
      </w:r>
      <w:r>
        <w:rPr/>
        <w:t>¡Amén</w:t>
      </w:r>
      <w:r>
        <w:rPr>
          <w:spacing w:val="-6"/>
        </w:rPr>
        <w:t> </w:t>
      </w:r>
      <w:r>
        <w:rPr/>
        <w:t>a</w:t>
      </w:r>
      <w:r>
        <w:rPr>
          <w:spacing w:val="-4"/>
        </w:rPr>
        <w:t> </w:t>
      </w:r>
      <w:r>
        <w:rPr/>
        <w:t>eso!</w:t>
      </w:r>
      <w:r>
        <w:rPr>
          <w:spacing w:val="-4"/>
        </w:rPr>
        <w:t> </w:t>
      </w:r>
      <w:r>
        <w:rPr/>
        <w:t>¿Cenamos</w:t>
      </w:r>
      <w:r>
        <w:rPr>
          <w:spacing w:val="-4"/>
        </w:rPr>
        <w:t> </w:t>
      </w:r>
      <w:r>
        <w:rPr/>
        <w:t>algo</w:t>
      </w:r>
      <w:r>
        <w:rPr>
          <w:spacing w:val="-5"/>
        </w:rPr>
        <w:t> </w:t>
      </w:r>
      <w:r>
        <w:rPr/>
        <w:t>y</w:t>
      </w:r>
      <w:r>
        <w:rPr>
          <w:spacing w:val="-6"/>
        </w:rPr>
        <w:t> </w:t>
      </w:r>
      <w:r>
        <w:rPr/>
        <w:t>seguimos</w:t>
      </w:r>
      <w:r>
        <w:rPr>
          <w:spacing w:val="-4"/>
        </w:rPr>
        <w:t> </w:t>
      </w:r>
      <w:r>
        <w:rPr>
          <w:spacing w:val="-2"/>
        </w:rPr>
        <w:t>debatiendo?</w:t>
      </w:r>
    </w:p>
    <w:p>
      <w:pPr>
        <w:pStyle w:val="BodyText"/>
      </w:pPr>
      <w:r>
        <w:rPr>
          <w:b/>
        </w:rPr>
        <w:t>Álvaro:</w:t>
      </w:r>
      <w:r>
        <w:rPr>
          <w:b/>
          <w:spacing w:val="-7"/>
        </w:rPr>
        <w:t> </w:t>
      </w:r>
      <w:r>
        <w:rPr/>
        <w:t>¡Por</w:t>
      </w:r>
      <w:r>
        <w:rPr>
          <w:spacing w:val="-4"/>
        </w:rPr>
        <w:t> </w:t>
      </w:r>
      <w:r>
        <w:rPr/>
        <w:t>supuesto!</w:t>
      </w:r>
      <w:r>
        <w:rPr>
          <w:spacing w:val="-4"/>
        </w:rPr>
        <w:t> </w:t>
      </w:r>
      <w:r>
        <w:rPr/>
        <w:t>Esta</w:t>
      </w:r>
      <w:r>
        <w:rPr>
          <w:spacing w:val="-4"/>
        </w:rPr>
        <w:t> </w:t>
      </w:r>
      <w:r>
        <w:rPr/>
        <w:t>vez</w:t>
      </w:r>
      <w:r>
        <w:rPr>
          <w:spacing w:val="-5"/>
        </w:rPr>
        <w:t> </w:t>
      </w:r>
      <w:r>
        <w:rPr/>
        <w:t>invito</w:t>
      </w:r>
      <w:r>
        <w:rPr>
          <w:spacing w:val="-3"/>
        </w:rPr>
        <w:t> </w:t>
      </w:r>
      <w:r>
        <w:rPr>
          <w:spacing w:val="-5"/>
        </w:rPr>
        <w:t>yo.</w:t>
      </w:r>
    </w:p>
    <w:p>
      <w:pPr>
        <w:pStyle w:val="BodyText"/>
        <w:spacing w:before="294"/>
        <w:ind w:left="0"/>
      </w:pPr>
    </w:p>
    <w:p>
      <w:pPr>
        <w:pStyle w:val="BodyText"/>
        <w:spacing w:line="230" w:lineRule="auto" w:before="1"/>
        <w:ind w:right="224"/>
      </w:pPr>
      <w:r>
        <w:rPr/>
        <w:t>시즌</w:t>
      </w:r>
      <w:r>
        <w:rPr>
          <w:spacing w:val="31"/>
        </w:rPr>
        <w:t> </w:t>
      </w:r>
      <w:r>
        <w:rPr/>
        <w:t>3의</w:t>
      </w:r>
      <w:r>
        <w:rPr>
          <w:spacing w:val="30"/>
        </w:rPr>
        <w:t> </w:t>
      </w:r>
      <w:r>
        <w:rPr/>
        <w:t>강렬하고도</w:t>
      </w:r>
      <w:r>
        <w:rPr>
          <w:spacing w:val="28"/>
        </w:rPr>
        <w:t> </w:t>
      </w:r>
      <w:r>
        <w:rPr/>
        <w:t>씁쓸한</w:t>
      </w:r>
      <w:r>
        <w:rPr>
          <w:spacing w:val="31"/>
        </w:rPr>
        <w:t> </w:t>
      </w:r>
      <w:r>
        <w:rPr/>
        <w:t>엔딩</w:t>
      </w:r>
      <w:r>
        <w:rPr>
          <w:spacing w:val="28"/>
        </w:rPr>
        <w:t> </w:t>
      </w:r>
      <w:r>
        <w:rPr/>
        <w:t>장면,</w:t>
      </w:r>
      <w:r>
        <w:rPr>
          <w:spacing w:val="28"/>
        </w:rPr>
        <w:t> </w:t>
      </w:r>
      <w:r>
        <w:rPr/>
        <w:t>그리고</w:t>
      </w:r>
      <w:r>
        <w:rPr>
          <w:spacing w:val="28"/>
        </w:rPr>
        <w:t> </w:t>
      </w:r>
      <w:r>
        <w:rPr/>
        <w:t>그</w:t>
      </w:r>
      <w:r>
        <w:rPr>
          <w:spacing w:val="31"/>
        </w:rPr>
        <w:t> </w:t>
      </w:r>
      <w:r>
        <w:rPr/>
        <w:t>여운을</w:t>
      </w:r>
      <w:r>
        <w:rPr>
          <w:spacing w:val="31"/>
        </w:rPr>
        <w:t> </w:t>
      </w:r>
      <w:r>
        <w:rPr/>
        <w:t>극대화했던</w:t>
      </w:r>
      <w:r>
        <w:rPr>
          <w:spacing w:val="26"/>
        </w:rPr>
        <w:t> </w:t>
      </w:r>
      <w:r>
        <w:rPr>
          <w:b/>
        </w:rPr>
        <w:t>Mondo</w:t>
      </w:r>
      <w:r>
        <w:rPr>
          <w:b/>
          <w:spacing w:val="-2"/>
        </w:rPr>
        <w:t> </w:t>
      </w:r>
      <w:r>
        <w:rPr>
          <w:b/>
        </w:rPr>
        <w:t>Cozmo</w:t>
      </w:r>
      <w:r>
        <w:rPr/>
        <w:t>의</w:t>
      </w:r>
      <w:r>
        <w:rPr>
          <w:spacing w:val="31"/>
        </w:rPr>
        <w:t> </w:t>
      </w:r>
      <w:r>
        <w:rPr/>
        <w:t>음악 에</w:t>
      </w:r>
      <w:r>
        <w:rPr>
          <w:spacing w:val="40"/>
        </w:rPr>
        <w:t> </w:t>
      </w:r>
      <w:r>
        <w:rPr/>
        <w:t>대해</w:t>
      </w:r>
      <w:r>
        <w:rPr>
          <w:spacing w:val="40"/>
        </w:rPr>
        <w:t> </w:t>
      </w:r>
      <w:r>
        <w:rPr/>
        <w:t>하비에르와</w:t>
      </w:r>
      <w:r>
        <w:rPr>
          <w:spacing w:val="40"/>
        </w:rPr>
        <w:t> </w:t>
      </w:r>
      <w:r>
        <w:rPr/>
        <w:t>알바로가</w:t>
      </w:r>
      <w:r>
        <w:rPr>
          <w:spacing w:val="40"/>
        </w:rPr>
        <w:t> </w:t>
      </w:r>
      <w:r>
        <w:rPr/>
        <w:t>깊은</w:t>
      </w:r>
      <w:r>
        <w:rPr>
          <w:spacing w:val="40"/>
        </w:rPr>
        <w:t> </w:t>
      </w:r>
      <w:r>
        <w:rPr/>
        <w:t>감상을</w:t>
      </w:r>
      <w:r>
        <w:rPr>
          <w:spacing w:val="40"/>
        </w:rPr>
        <w:t> </w:t>
      </w:r>
      <w:r>
        <w:rPr/>
        <w:t>나누는</w:t>
      </w:r>
      <w:r>
        <w:rPr>
          <w:spacing w:val="40"/>
        </w:rPr>
        <w:t> </w:t>
      </w:r>
      <w:r>
        <w:rPr/>
        <w:t>대화문입니다.</w:t>
      </w:r>
    </w:p>
    <w:p>
      <w:pPr>
        <w:pStyle w:val="BodyText"/>
        <w:spacing w:line="230" w:lineRule="auto" w:before="155"/>
        <w:ind w:right="100"/>
      </w:pPr>
      <w:r>
        <w:rPr>
          <w:b/>
        </w:rPr>
        <w:t>Javier:</w:t>
      </w:r>
      <w:r>
        <w:rPr>
          <w:b/>
          <w:spacing w:val="-2"/>
        </w:rPr>
        <w:t> </w:t>
      </w:r>
      <w:r>
        <w:rPr/>
        <w:t>Todavía</w:t>
      </w:r>
      <w:r>
        <w:rPr>
          <w:spacing w:val="-1"/>
        </w:rPr>
        <w:t> </w:t>
      </w:r>
      <w:r>
        <w:rPr/>
        <w:t>no</w:t>
      </w:r>
      <w:r>
        <w:rPr>
          <w:spacing w:val="-2"/>
        </w:rPr>
        <w:t> </w:t>
      </w:r>
      <w:r>
        <w:rPr/>
        <w:t>puedo</w:t>
      </w:r>
      <w:r>
        <w:rPr>
          <w:spacing w:val="-2"/>
        </w:rPr>
        <w:t> </w:t>
      </w:r>
      <w:r>
        <w:rPr/>
        <w:t>quitarme</w:t>
      </w:r>
      <w:r>
        <w:rPr>
          <w:spacing w:val="-2"/>
        </w:rPr>
        <w:t> </w:t>
      </w:r>
      <w:r>
        <w:rPr/>
        <w:t>de</w:t>
      </w:r>
      <w:r>
        <w:rPr>
          <w:spacing w:val="-3"/>
        </w:rPr>
        <w:t> </w:t>
      </w:r>
      <w:r>
        <w:rPr/>
        <w:t>la</w:t>
      </w:r>
      <w:r>
        <w:rPr>
          <w:spacing w:val="-1"/>
        </w:rPr>
        <w:t> </w:t>
      </w:r>
      <w:r>
        <w:rPr/>
        <w:t>cabeza</w:t>
      </w:r>
      <w:r>
        <w:rPr>
          <w:spacing w:val="-1"/>
        </w:rPr>
        <w:t> </w:t>
      </w:r>
      <w:r>
        <w:rPr/>
        <w:t>la</w:t>
      </w:r>
      <w:r>
        <w:rPr>
          <w:spacing w:val="-2"/>
        </w:rPr>
        <w:t> </w:t>
      </w:r>
      <w:r>
        <w:rPr/>
        <w:t>escena</w:t>
      </w:r>
      <w:r>
        <w:rPr>
          <w:spacing w:val="-1"/>
        </w:rPr>
        <w:t> </w:t>
      </w:r>
      <w:r>
        <w:rPr/>
        <w:t>final</w:t>
      </w:r>
      <w:r>
        <w:rPr>
          <w:spacing w:val="-1"/>
        </w:rPr>
        <w:t> </w:t>
      </w:r>
      <w:r>
        <w:rPr/>
        <w:t>de</w:t>
      </w:r>
      <w:r>
        <w:rPr>
          <w:spacing w:val="-3"/>
        </w:rPr>
        <w:t> </w:t>
      </w:r>
      <w:r>
        <w:rPr/>
        <w:t>la</w:t>
      </w:r>
      <w:r>
        <w:rPr>
          <w:spacing w:val="-1"/>
        </w:rPr>
        <w:t> </w:t>
      </w:r>
      <w:r>
        <w:rPr/>
        <w:t>temporada</w:t>
      </w:r>
      <w:r>
        <w:rPr>
          <w:spacing w:val="-5"/>
        </w:rPr>
        <w:t> </w:t>
      </w:r>
      <w:r>
        <w:rPr/>
        <w:t>3.</w:t>
      </w:r>
      <w:r>
        <w:rPr>
          <w:spacing w:val="-2"/>
        </w:rPr>
        <w:t> </w:t>
      </w:r>
      <w:r>
        <w:rPr/>
        <w:t>¿Qué</w:t>
      </w:r>
      <w:r>
        <w:rPr>
          <w:spacing w:val="-3"/>
        </w:rPr>
        <w:t> </w:t>
      </w:r>
      <w:r>
        <w:rPr/>
        <w:t>te pareció esa elección musical?</w:t>
      </w:r>
    </w:p>
    <w:p>
      <w:pPr>
        <w:spacing w:line="228" w:lineRule="auto" w:before="159"/>
        <w:ind w:left="85" w:right="224" w:firstLine="0"/>
        <w:jc w:val="left"/>
        <w:rPr>
          <w:sz w:val="22"/>
        </w:rPr>
      </w:pPr>
      <w:r>
        <w:rPr>
          <w:b/>
          <w:sz w:val="22"/>
        </w:rPr>
        <w:t>Álvaro:</w:t>
      </w:r>
      <w:r>
        <w:rPr>
          <w:b/>
          <w:spacing w:val="-4"/>
          <w:sz w:val="22"/>
        </w:rPr>
        <w:t> </w:t>
      </w:r>
      <w:r>
        <w:rPr>
          <w:sz w:val="22"/>
        </w:rPr>
        <w:t>¡Increíble!</w:t>
      </w:r>
      <w:r>
        <w:rPr>
          <w:spacing w:val="-2"/>
          <w:sz w:val="22"/>
        </w:rPr>
        <w:t> </w:t>
      </w:r>
      <w:r>
        <w:rPr>
          <w:sz w:val="22"/>
        </w:rPr>
        <w:t>Si</w:t>
      </w:r>
      <w:r>
        <w:rPr>
          <w:spacing w:val="-2"/>
          <w:sz w:val="22"/>
        </w:rPr>
        <w:t> </w:t>
      </w:r>
      <w:r>
        <w:rPr>
          <w:b/>
          <w:sz w:val="22"/>
        </w:rPr>
        <w:t>hubieran</w:t>
      </w:r>
      <w:r>
        <w:rPr>
          <w:b/>
          <w:spacing w:val="-5"/>
          <w:sz w:val="22"/>
        </w:rPr>
        <w:t> </w:t>
      </w:r>
      <w:r>
        <w:rPr>
          <w:b/>
          <w:sz w:val="22"/>
        </w:rPr>
        <w:t>elegido</w:t>
      </w:r>
      <w:r>
        <w:rPr>
          <w:b/>
          <w:spacing w:val="-1"/>
          <w:sz w:val="22"/>
        </w:rPr>
        <w:t> </w:t>
      </w:r>
      <w:r>
        <w:rPr>
          <w:sz w:val="22"/>
        </w:rPr>
        <w:t>otra</w:t>
      </w:r>
      <w:r>
        <w:rPr>
          <w:spacing w:val="-2"/>
          <w:sz w:val="22"/>
        </w:rPr>
        <w:t> </w:t>
      </w:r>
      <w:r>
        <w:rPr>
          <w:sz w:val="22"/>
        </w:rPr>
        <w:t>canción,</w:t>
      </w:r>
      <w:r>
        <w:rPr>
          <w:spacing w:val="-3"/>
          <w:sz w:val="22"/>
        </w:rPr>
        <w:t> </w:t>
      </w:r>
      <w:r>
        <w:rPr>
          <w:sz w:val="22"/>
        </w:rPr>
        <w:t>el</w:t>
      </w:r>
      <w:r>
        <w:rPr>
          <w:spacing w:val="-2"/>
          <w:sz w:val="22"/>
        </w:rPr>
        <w:t> </w:t>
      </w:r>
      <w:r>
        <w:rPr>
          <w:sz w:val="22"/>
        </w:rPr>
        <w:t>cierre</w:t>
      </w:r>
      <w:r>
        <w:rPr>
          <w:spacing w:val="-4"/>
          <w:sz w:val="22"/>
        </w:rPr>
        <w:t> </w:t>
      </w:r>
      <w:r>
        <w:rPr>
          <w:sz w:val="22"/>
        </w:rPr>
        <w:t>no</w:t>
      </w:r>
      <w:r>
        <w:rPr>
          <w:spacing w:val="-3"/>
          <w:sz w:val="22"/>
        </w:rPr>
        <w:t> </w:t>
      </w:r>
      <w:r>
        <w:rPr>
          <w:b/>
          <w:sz w:val="22"/>
        </w:rPr>
        <w:t>habría</w:t>
      </w:r>
      <w:r>
        <w:rPr>
          <w:b/>
          <w:spacing w:val="-5"/>
          <w:sz w:val="22"/>
        </w:rPr>
        <w:t> </w:t>
      </w:r>
      <w:r>
        <w:rPr>
          <w:b/>
          <w:sz w:val="22"/>
        </w:rPr>
        <w:t>tenido</w:t>
      </w:r>
      <w:r>
        <w:rPr>
          <w:b/>
          <w:spacing w:val="-2"/>
          <w:sz w:val="22"/>
        </w:rPr>
        <w:t> </w:t>
      </w:r>
      <w:r>
        <w:rPr>
          <w:sz w:val="22"/>
        </w:rPr>
        <w:t>la</w:t>
      </w:r>
      <w:r>
        <w:rPr>
          <w:spacing w:val="-2"/>
          <w:sz w:val="22"/>
        </w:rPr>
        <w:t> </w:t>
      </w:r>
      <w:r>
        <w:rPr>
          <w:sz w:val="22"/>
        </w:rPr>
        <w:t>misma</w:t>
      </w:r>
      <w:r>
        <w:rPr>
          <w:spacing w:val="-2"/>
          <w:sz w:val="22"/>
        </w:rPr>
        <w:t> </w:t>
      </w:r>
      <w:r>
        <w:rPr>
          <w:sz w:val="22"/>
        </w:rPr>
        <w:t>carga emocional. Mondo Cozmo tiene esa voz que </w:t>
      </w:r>
      <w:r>
        <w:rPr>
          <w:b/>
          <w:sz w:val="22"/>
        </w:rPr>
        <w:t>te llega </w:t>
      </w:r>
      <w:r>
        <w:rPr>
          <w:sz w:val="22"/>
        </w:rPr>
        <w:t>al alma.</w:t>
      </w:r>
    </w:p>
    <w:p>
      <w:pPr>
        <w:pStyle w:val="BodyText"/>
        <w:spacing w:line="228" w:lineRule="auto" w:before="163"/>
        <w:ind w:right="100"/>
      </w:pPr>
      <w:r>
        <w:rPr>
          <w:b/>
        </w:rPr>
        <w:t>Javier:</w:t>
      </w:r>
      <w:r>
        <w:rPr>
          <w:b/>
          <w:spacing w:val="-3"/>
        </w:rPr>
        <w:t> </w:t>
      </w:r>
      <w:r>
        <w:rPr/>
        <w:t>Es</w:t>
      </w:r>
      <w:r>
        <w:rPr>
          <w:spacing w:val="-2"/>
        </w:rPr>
        <w:t> </w:t>
      </w:r>
      <w:r>
        <w:rPr/>
        <w:t>verdad.</w:t>
      </w:r>
      <w:r>
        <w:rPr>
          <w:spacing w:val="-3"/>
        </w:rPr>
        <w:t> </w:t>
      </w:r>
      <w:r>
        <w:rPr/>
        <w:t>Cuando</w:t>
      </w:r>
      <w:r>
        <w:rPr>
          <w:spacing w:val="-3"/>
        </w:rPr>
        <w:t> </w:t>
      </w:r>
      <w:r>
        <w:rPr/>
        <w:t>empezó</w:t>
      </w:r>
      <w:r>
        <w:rPr>
          <w:spacing w:val="-3"/>
        </w:rPr>
        <w:t> </w:t>
      </w:r>
      <w:r>
        <w:rPr/>
        <w:t>a</w:t>
      </w:r>
      <w:r>
        <w:rPr>
          <w:spacing w:val="-2"/>
        </w:rPr>
        <w:t> </w:t>
      </w:r>
      <w:r>
        <w:rPr/>
        <w:t>sonar</w:t>
      </w:r>
      <w:r>
        <w:rPr>
          <w:spacing w:val="-1"/>
        </w:rPr>
        <w:t> </w:t>
      </w:r>
      <w:r>
        <w:rPr/>
        <w:t>mientras</w:t>
      </w:r>
      <w:r>
        <w:rPr>
          <w:spacing w:val="-2"/>
        </w:rPr>
        <w:t> </w:t>
      </w:r>
      <w:r>
        <w:rPr/>
        <w:t>Reacher</w:t>
      </w:r>
      <w:r>
        <w:rPr>
          <w:spacing w:val="-1"/>
        </w:rPr>
        <w:t> </w:t>
      </w:r>
      <w:r>
        <w:rPr>
          <w:b/>
        </w:rPr>
        <w:t>caminaba</w:t>
      </w:r>
      <w:r>
        <w:rPr>
          <w:b/>
          <w:spacing w:val="-5"/>
        </w:rPr>
        <w:t> </w:t>
      </w:r>
      <w:r>
        <w:rPr/>
        <w:t>hacia</w:t>
      </w:r>
      <w:r>
        <w:rPr>
          <w:spacing w:val="-2"/>
        </w:rPr>
        <w:t> </w:t>
      </w:r>
      <w:r>
        <w:rPr/>
        <w:t>la</w:t>
      </w:r>
      <w:r>
        <w:rPr>
          <w:spacing w:val="-3"/>
        </w:rPr>
        <w:t> </w:t>
      </w:r>
      <w:r>
        <w:rPr/>
        <w:t>nada,</w:t>
      </w:r>
      <w:r>
        <w:rPr>
          <w:spacing w:val="-3"/>
        </w:rPr>
        <w:t> </w:t>
      </w:r>
      <w:r>
        <w:rPr/>
        <w:t>me</w:t>
      </w:r>
      <w:r>
        <w:rPr>
          <w:spacing w:val="-3"/>
        </w:rPr>
        <w:t> </w:t>
      </w:r>
      <w:r>
        <w:rPr/>
        <w:t>dio</w:t>
      </w:r>
      <w:r>
        <w:rPr>
          <w:spacing w:val="-6"/>
        </w:rPr>
        <w:t> </w:t>
      </w:r>
      <w:r>
        <w:rPr/>
        <w:t>la sensación de que el director </w:t>
      </w:r>
      <w:r>
        <w:rPr>
          <w:b/>
        </w:rPr>
        <w:t>quisiera </w:t>
      </w:r>
      <w:r>
        <w:rPr/>
        <w:t>decirnos que él </w:t>
      </w:r>
      <w:r>
        <w:rPr>
          <w:b/>
        </w:rPr>
        <w:t>estará </w:t>
      </w:r>
      <w:r>
        <w:rPr/>
        <w:t>siempre solo.</w:t>
      </w:r>
    </w:p>
    <w:p>
      <w:pPr>
        <w:pStyle w:val="BodyText"/>
        <w:spacing w:line="230" w:lineRule="auto" w:before="159"/>
      </w:pPr>
      <w:r>
        <w:rPr>
          <w:b/>
        </w:rPr>
        <w:t>Álvaro:</w:t>
      </w:r>
      <w:r>
        <w:rPr>
          <w:b/>
          <w:spacing w:val="-4"/>
        </w:rPr>
        <w:t> </w:t>
      </w:r>
      <w:r>
        <w:rPr/>
        <w:t>Totalmente.</w:t>
      </w:r>
      <w:r>
        <w:rPr>
          <w:spacing w:val="-6"/>
        </w:rPr>
        <w:t> </w:t>
      </w:r>
      <w:r>
        <w:rPr/>
        <w:t>Es</w:t>
      </w:r>
      <w:r>
        <w:rPr>
          <w:spacing w:val="-2"/>
        </w:rPr>
        <w:t> </w:t>
      </w:r>
      <w:r>
        <w:rPr/>
        <w:t>curioso</w:t>
      </w:r>
      <w:r>
        <w:rPr>
          <w:spacing w:val="-3"/>
        </w:rPr>
        <w:t> </w:t>
      </w:r>
      <w:r>
        <w:rPr/>
        <w:t>cómo</w:t>
      </w:r>
      <w:r>
        <w:rPr>
          <w:spacing w:val="-3"/>
        </w:rPr>
        <w:t> </w:t>
      </w:r>
      <w:r>
        <w:rPr/>
        <w:t>una</w:t>
      </w:r>
      <w:r>
        <w:rPr>
          <w:spacing w:val="-2"/>
        </w:rPr>
        <w:t> </w:t>
      </w:r>
      <w:r>
        <w:rPr/>
        <w:t>canción</w:t>
      </w:r>
      <w:r>
        <w:rPr>
          <w:spacing w:val="-2"/>
        </w:rPr>
        <w:t> </w:t>
      </w:r>
      <w:r>
        <w:rPr>
          <w:b/>
        </w:rPr>
        <w:t>logra</w:t>
      </w:r>
      <w:r>
        <w:rPr>
          <w:b/>
          <w:spacing w:val="-3"/>
        </w:rPr>
        <w:t> </w:t>
      </w:r>
      <w:r>
        <w:rPr/>
        <w:t>transformar</w:t>
      </w:r>
      <w:r>
        <w:rPr>
          <w:spacing w:val="-2"/>
        </w:rPr>
        <w:t> </w:t>
      </w:r>
      <w:r>
        <w:rPr/>
        <w:t>una</w:t>
      </w:r>
      <w:r>
        <w:rPr>
          <w:spacing w:val="-5"/>
        </w:rPr>
        <w:t> </w:t>
      </w:r>
      <w:r>
        <w:rPr/>
        <w:t>escena</w:t>
      </w:r>
      <w:r>
        <w:rPr>
          <w:spacing w:val="-2"/>
        </w:rPr>
        <w:t> </w:t>
      </w:r>
      <w:r>
        <w:rPr/>
        <w:t>sencilla</w:t>
      </w:r>
      <w:r>
        <w:rPr>
          <w:spacing w:val="-2"/>
        </w:rPr>
        <w:t> </w:t>
      </w:r>
      <w:r>
        <w:rPr/>
        <w:t>en</w:t>
      </w:r>
      <w:r>
        <w:rPr>
          <w:spacing w:val="-3"/>
        </w:rPr>
        <w:t> </w:t>
      </w:r>
      <w:r>
        <w:rPr/>
        <w:t>algo icónico. Es necesario que el espectador </w:t>
      </w:r>
      <w:r>
        <w:rPr>
          <w:b/>
        </w:rPr>
        <w:t>sienta </w:t>
      </w:r>
      <w:r>
        <w:rPr/>
        <w:t>ese vacío.</w:t>
      </w:r>
    </w:p>
    <w:p>
      <w:pPr>
        <w:spacing w:line="230" w:lineRule="auto" w:before="156"/>
        <w:ind w:left="85" w:right="224" w:firstLine="0"/>
        <w:jc w:val="left"/>
        <w:rPr>
          <w:sz w:val="22"/>
        </w:rPr>
      </w:pPr>
      <w:r>
        <w:rPr>
          <w:b/>
          <w:sz w:val="22"/>
        </w:rPr>
        <w:t>Javier:</w:t>
      </w:r>
      <w:r>
        <w:rPr>
          <w:b/>
          <w:spacing w:val="-2"/>
          <w:sz w:val="22"/>
        </w:rPr>
        <w:t> </w:t>
      </w:r>
      <w:r>
        <w:rPr>
          <w:sz w:val="22"/>
        </w:rPr>
        <w:t>A</w:t>
      </w:r>
      <w:r>
        <w:rPr>
          <w:spacing w:val="-1"/>
          <w:sz w:val="22"/>
        </w:rPr>
        <w:t> </w:t>
      </w:r>
      <w:r>
        <w:rPr>
          <w:sz w:val="22"/>
        </w:rPr>
        <w:t>mí,</w:t>
      </w:r>
      <w:r>
        <w:rPr>
          <w:spacing w:val="-2"/>
          <w:sz w:val="22"/>
        </w:rPr>
        <w:t> </w:t>
      </w:r>
      <w:r>
        <w:rPr>
          <w:sz w:val="22"/>
        </w:rPr>
        <w:t>mientras</w:t>
      </w:r>
      <w:r>
        <w:rPr>
          <w:spacing w:val="-1"/>
          <w:sz w:val="22"/>
        </w:rPr>
        <w:t> </w:t>
      </w:r>
      <w:r>
        <w:rPr>
          <w:b/>
          <w:sz w:val="22"/>
        </w:rPr>
        <w:t>sonaba</w:t>
      </w:r>
      <w:r>
        <w:rPr>
          <w:b/>
          <w:spacing w:val="-3"/>
          <w:sz w:val="22"/>
        </w:rPr>
        <w:t> </w:t>
      </w:r>
      <w:r>
        <w:rPr>
          <w:sz w:val="22"/>
        </w:rPr>
        <w:t>la</w:t>
      </w:r>
      <w:r>
        <w:rPr>
          <w:spacing w:val="-1"/>
          <w:sz w:val="22"/>
        </w:rPr>
        <w:t> </w:t>
      </w:r>
      <w:r>
        <w:rPr>
          <w:sz w:val="22"/>
        </w:rPr>
        <w:t>canción,</w:t>
      </w:r>
      <w:r>
        <w:rPr>
          <w:spacing w:val="-2"/>
          <w:sz w:val="22"/>
        </w:rPr>
        <w:t> </w:t>
      </w:r>
      <w:r>
        <w:rPr>
          <w:sz w:val="22"/>
        </w:rPr>
        <w:t>solo</w:t>
      </w:r>
      <w:r>
        <w:rPr>
          <w:spacing w:val="-2"/>
          <w:sz w:val="22"/>
        </w:rPr>
        <w:t> </w:t>
      </w:r>
      <w:r>
        <w:rPr>
          <w:b/>
          <w:sz w:val="22"/>
        </w:rPr>
        <w:t>podía</w:t>
      </w:r>
      <w:r>
        <w:rPr>
          <w:b/>
          <w:spacing w:val="-2"/>
          <w:sz w:val="22"/>
        </w:rPr>
        <w:t> </w:t>
      </w:r>
      <w:r>
        <w:rPr>
          <w:sz w:val="22"/>
        </w:rPr>
        <w:t>pensar</w:t>
      </w:r>
      <w:r>
        <w:rPr>
          <w:spacing w:val="-1"/>
          <w:sz w:val="22"/>
        </w:rPr>
        <w:t> </w:t>
      </w:r>
      <w:r>
        <w:rPr>
          <w:sz w:val="22"/>
        </w:rPr>
        <w:t>en</w:t>
      </w:r>
      <w:r>
        <w:rPr>
          <w:spacing w:val="-3"/>
          <w:sz w:val="22"/>
        </w:rPr>
        <w:t> </w:t>
      </w:r>
      <w:r>
        <w:rPr>
          <w:sz w:val="22"/>
        </w:rPr>
        <w:t>lo</w:t>
      </w:r>
      <w:r>
        <w:rPr>
          <w:spacing w:val="-2"/>
          <w:sz w:val="22"/>
        </w:rPr>
        <w:t> </w:t>
      </w:r>
      <w:r>
        <w:rPr>
          <w:sz w:val="22"/>
        </w:rPr>
        <w:t>solo</w:t>
      </w:r>
      <w:r>
        <w:rPr>
          <w:spacing w:val="-5"/>
          <w:sz w:val="22"/>
        </w:rPr>
        <w:t> </w:t>
      </w:r>
      <w:r>
        <w:rPr>
          <w:sz w:val="22"/>
        </w:rPr>
        <w:t>que</w:t>
      </w:r>
      <w:r>
        <w:rPr>
          <w:spacing w:val="-2"/>
          <w:sz w:val="22"/>
        </w:rPr>
        <w:t> </w:t>
      </w:r>
      <w:r>
        <w:rPr>
          <w:b/>
          <w:sz w:val="22"/>
        </w:rPr>
        <w:t>se</w:t>
      </w:r>
      <w:r>
        <w:rPr>
          <w:b/>
          <w:spacing w:val="-1"/>
          <w:sz w:val="22"/>
        </w:rPr>
        <w:t> </w:t>
      </w:r>
      <w:r>
        <w:rPr>
          <w:b/>
          <w:sz w:val="22"/>
        </w:rPr>
        <w:t>sentía</w:t>
      </w:r>
      <w:r>
        <w:rPr>
          <w:b/>
          <w:spacing w:val="-1"/>
          <w:sz w:val="22"/>
        </w:rPr>
        <w:t> </w:t>
      </w:r>
      <w:r>
        <w:rPr>
          <w:sz w:val="22"/>
        </w:rPr>
        <w:t>Reacher en ese momento.</w:t>
      </w:r>
    </w:p>
    <w:p>
      <w:pPr>
        <w:spacing w:after="0" w:line="230" w:lineRule="auto"/>
        <w:jc w:val="left"/>
        <w:rPr>
          <w:sz w:val="22"/>
        </w:rPr>
        <w:sectPr>
          <w:pgSz w:w="11910" w:h="16840"/>
          <w:pgMar w:top="1240" w:bottom="280" w:left="992" w:right="992"/>
        </w:sectPr>
      </w:pPr>
    </w:p>
    <w:p>
      <w:pPr>
        <w:pStyle w:val="BodyText"/>
        <w:spacing w:before="33"/>
      </w:pPr>
      <w:r>
        <w:rPr>
          <w:b/>
        </w:rPr>
        <w:t>Álvaro:</w:t>
      </w:r>
      <w:r>
        <w:rPr>
          <w:b/>
          <w:spacing w:val="-4"/>
        </w:rPr>
        <w:t> </w:t>
      </w:r>
      <w:r>
        <w:rPr/>
        <w:t>Se</w:t>
      </w:r>
      <w:r>
        <w:rPr>
          <w:spacing w:val="-2"/>
        </w:rPr>
        <w:t> </w:t>
      </w:r>
      <w:r>
        <w:rPr/>
        <w:t>me</w:t>
      </w:r>
      <w:r>
        <w:rPr>
          <w:spacing w:val="-3"/>
        </w:rPr>
        <w:t> </w:t>
      </w:r>
      <w:r>
        <w:rPr/>
        <w:t>puso</w:t>
      </w:r>
      <w:r>
        <w:rPr>
          <w:spacing w:val="-2"/>
        </w:rPr>
        <w:t> </w:t>
      </w:r>
      <w:r>
        <w:rPr/>
        <w:t>la</w:t>
      </w:r>
      <w:r>
        <w:rPr>
          <w:spacing w:val="-2"/>
        </w:rPr>
        <w:t> </w:t>
      </w:r>
      <w:r>
        <w:rPr/>
        <w:t>piel</w:t>
      </w:r>
      <w:r>
        <w:rPr>
          <w:spacing w:val="-1"/>
        </w:rPr>
        <w:t> </w:t>
      </w:r>
      <w:r>
        <w:rPr/>
        <w:t>de</w:t>
      </w:r>
      <w:r>
        <w:rPr>
          <w:spacing w:val="-3"/>
        </w:rPr>
        <w:t> </w:t>
      </w:r>
      <w:r>
        <w:rPr/>
        <w:t>gallina.</w:t>
      </w:r>
      <w:r>
        <w:rPr>
          <w:spacing w:val="-3"/>
        </w:rPr>
        <w:t> </w:t>
      </w:r>
      <w:r>
        <w:rPr/>
        <w:t>A</w:t>
      </w:r>
      <w:r>
        <w:rPr>
          <w:spacing w:val="-1"/>
        </w:rPr>
        <w:t> </w:t>
      </w:r>
      <w:r>
        <w:rPr/>
        <w:t>mí</w:t>
      </w:r>
      <w:r>
        <w:rPr>
          <w:spacing w:val="-2"/>
        </w:rPr>
        <w:t> </w:t>
      </w:r>
      <w:r>
        <w:rPr/>
        <w:t>me </w:t>
      </w:r>
      <w:r>
        <w:rPr>
          <w:b/>
        </w:rPr>
        <w:t>pasaba</w:t>
      </w:r>
      <w:r>
        <w:rPr>
          <w:b/>
          <w:spacing w:val="-1"/>
        </w:rPr>
        <w:t> </w:t>
      </w:r>
      <w:r>
        <w:rPr/>
        <w:t>exactamente</w:t>
      </w:r>
      <w:r>
        <w:rPr>
          <w:spacing w:val="-3"/>
        </w:rPr>
        <w:t> </w:t>
      </w:r>
      <w:r>
        <w:rPr/>
        <w:t>lo</w:t>
      </w:r>
      <w:r>
        <w:rPr>
          <w:spacing w:val="-2"/>
        </w:rPr>
        <w:t> </w:t>
      </w:r>
      <w:r>
        <w:rPr/>
        <w:t>mismo,</w:t>
      </w:r>
      <w:r>
        <w:rPr>
          <w:spacing w:val="-3"/>
        </w:rPr>
        <w:t> </w:t>
      </w:r>
      <w:r>
        <w:rPr/>
        <w:t>te</w:t>
      </w:r>
      <w:r>
        <w:rPr>
          <w:spacing w:val="-2"/>
        </w:rPr>
        <w:t> </w:t>
      </w:r>
      <w:r>
        <w:rPr/>
        <w:t>lo</w:t>
      </w:r>
      <w:r>
        <w:rPr>
          <w:spacing w:val="-2"/>
        </w:rPr>
        <w:t> juro.</w:t>
      </w:r>
    </w:p>
    <w:p>
      <w:pPr>
        <w:spacing w:line="228" w:lineRule="auto" w:before="158"/>
        <w:ind w:left="85" w:right="0" w:firstLine="0"/>
        <w:jc w:val="left"/>
        <w:rPr>
          <w:sz w:val="22"/>
        </w:rPr>
      </w:pPr>
      <w:r>
        <w:rPr>
          <w:b/>
          <w:sz w:val="22"/>
        </w:rPr>
        <w:t>Javier:</w:t>
      </w:r>
      <w:r>
        <w:rPr>
          <w:b/>
          <w:spacing w:val="-3"/>
          <w:sz w:val="22"/>
        </w:rPr>
        <w:t> </w:t>
      </w:r>
      <w:r>
        <w:rPr>
          <w:sz w:val="22"/>
        </w:rPr>
        <w:t>Si</w:t>
      </w:r>
      <w:r>
        <w:rPr>
          <w:spacing w:val="-2"/>
          <w:sz w:val="22"/>
        </w:rPr>
        <w:t> </w:t>
      </w:r>
      <w:r>
        <w:rPr>
          <w:sz w:val="22"/>
        </w:rPr>
        <w:t>yo</w:t>
      </w:r>
      <w:r>
        <w:rPr>
          <w:spacing w:val="-3"/>
          <w:sz w:val="22"/>
        </w:rPr>
        <w:t> </w:t>
      </w:r>
      <w:r>
        <w:rPr>
          <w:b/>
          <w:sz w:val="22"/>
        </w:rPr>
        <w:t>fuera</w:t>
      </w:r>
      <w:r>
        <w:rPr>
          <w:b/>
          <w:spacing w:val="-3"/>
          <w:sz w:val="22"/>
        </w:rPr>
        <w:t> </w:t>
      </w:r>
      <w:r>
        <w:rPr>
          <w:sz w:val="22"/>
        </w:rPr>
        <w:t>el</w:t>
      </w:r>
      <w:r>
        <w:rPr>
          <w:spacing w:val="-2"/>
          <w:sz w:val="22"/>
        </w:rPr>
        <w:t> </w:t>
      </w:r>
      <w:r>
        <w:rPr>
          <w:sz w:val="22"/>
        </w:rPr>
        <w:t>encargado</w:t>
      </w:r>
      <w:r>
        <w:rPr>
          <w:spacing w:val="-3"/>
          <w:sz w:val="22"/>
        </w:rPr>
        <w:t> </w:t>
      </w:r>
      <w:r>
        <w:rPr>
          <w:sz w:val="22"/>
        </w:rPr>
        <w:t>de</w:t>
      </w:r>
      <w:r>
        <w:rPr>
          <w:spacing w:val="-4"/>
          <w:sz w:val="22"/>
        </w:rPr>
        <w:t> </w:t>
      </w:r>
      <w:r>
        <w:rPr>
          <w:sz w:val="22"/>
        </w:rPr>
        <w:t>la</w:t>
      </w:r>
      <w:r>
        <w:rPr>
          <w:spacing w:val="-2"/>
          <w:sz w:val="22"/>
        </w:rPr>
        <w:t> </w:t>
      </w:r>
      <w:r>
        <w:rPr>
          <w:sz w:val="22"/>
        </w:rPr>
        <w:t>banda</w:t>
      </w:r>
      <w:r>
        <w:rPr>
          <w:spacing w:val="-2"/>
          <w:sz w:val="22"/>
        </w:rPr>
        <w:t> </w:t>
      </w:r>
      <w:r>
        <w:rPr>
          <w:sz w:val="22"/>
        </w:rPr>
        <w:t>sonora,</w:t>
      </w:r>
      <w:r>
        <w:rPr>
          <w:spacing w:val="-3"/>
          <w:sz w:val="22"/>
        </w:rPr>
        <w:t> </w:t>
      </w:r>
      <w:r>
        <w:rPr>
          <w:sz w:val="22"/>
        </w:rPr>
        <w:t>no</w:t>
      </w:r>
      <w:r>
        <w:rPr>
          <w:spacing w:val="-3"/>
          <w:sz w:val="22"/>
        </w:rPr>
        <w:t> </w:t>
      </w:r>
      <w:r>
        <w:rPr>
          <w:b/>
          <w:sz w:val="22"/>
        </w:rPr>
        <w:t>habría</w:t>
      </w:r>
      <w:r>
        <w:rPr>
          <w:b/>
          <w:spacing w:val="-3"/>
          <w:sz w:val="22"/>
        </w:rPr>
        <w:t> </w:t>
      </w:r>
      <w:r>
        <w:rPr>
          <w:b/>
          <w:sz w:val="22"/>
        </w:rPr>
        <w:t>podido</w:t>
      </w:r>
      <w:r>
        <w:rPr>
          <w:b/>
          <w:spacing w:val="-4"/>
          <w:sz w:val="22"/>
        </w:rPr>
        <w:t> </w:t>
      </w:r>
      <w:r>
        <w:rPr>
          <w:sz w:val="22"/>
        </w:rPr>
        <w:t>encontrar</w:t>
      </w:r>
      <w:r>
        <w:rPr>
          <w:spacing w:val="-2"/>
          <w:sz w:val="22"/>
        </w:rPr>
        <w:t> </w:t>
      </w:r>
      <w:r>
        <w:rPr>
          <w:sz w:val="22"/>
        </w:rPr>
        <w:t>una</w:t>
      </w:r>
      <w:r>
        <w:rPr>
          <w:spacing w:val="-2"/>
          <w:sz w:val="22"/>
        </w:rPr>
        <w:t> </w:t>
      </w:r>
      <w:r>
        <w:rPr>
          <w:sz w:val="22"/>
        </w:rPr>
        <w:t>pieza</w:t>
      </w:r>
      <w:r>
        <w:rPr>
          <w:spacing w:val="-2"/>
          <w:sz w:val="22"/>
        </w:rPr>
        <w:t> </w:t>
      </w:r>
      <w:r>
        <w:rPr>
          <w:sz w:val="22"/>
        </w:rPr>
        <w:t>que </w:t>
      </w:r>
      <w:r>
        <w:rPr>
          <w:b/>
          <w:sz w:val="22"/>
        </w:rPr>
        <w:t>encajara </w:t>
      </w:r>
      <w:r>
        <w:rPr>
          <w:sz w:val="22"/>
        </w:rPr>
        <w:t>tan bien con su psicología.</w:t>
      </w:r>
    </w:p>
    <w:p>
      <w:pPr>
        <w:pStyle w:val="BodyText"/>
        <w:spacing w:line="230" w:lineRule="auto" w:before="158"/>
      </w:pPr>
      <w:r>
        <w:rPr>
          <w:b/>
        </w:rPr>
        <w:t>Álvaro:</w:t>
      </w:r>
      <w:r>
        <w:rPr>
          <w:b/>
          <w:spacing w:val="-4"/>
        </w:rPr>
        <w:t> </w:t>
      </w:r>
      <w:r>
        <w:rPr/>
        <w:t>La</w:t>
      </w:r>
      <w:r>
        <w:rPr>
          <w:spacing w:val="-3"/>
        </w:rPr>
        <w:t> </w:t>
      </w:r>
      <w:r>
        <w:rPr/>
        <w:t>letra</w:t>
      </w:r>
      <w:r>
        <w:rPr>
          <w:spacing w:val="-2"/>
        </w:rPr>
        <w:t> </w:t>
      </w:r>
      <w:r>
        <w:rPr/>
        <w:t>de</w:t>
      </w:r>
      <w:r>
        <w:rPr>
          <w:spacing w:val="-4"/>
        </w:rPr>
        <w:t> </w:t>
      </w:r>
      <w:r>
        <w:rPr/>
        <w:t>la</w:t>
      </w:r>
      <w:r>
        <w:rPr>
          <w:spacing w:val="-2"/>
        </w:rPr>
        <w:t> </w:t>
      </w:r>
      <w:r>
        <w:rPr/>
        <w:t>canción</w:t>
      </w:r>
      <w:r>
        <w:rPr>
          <w:spacing w:val="-4"/>
        </w:rPr>
        <w:t> </w:t>
      </w:r>
      <w:r>
        <w:rPr/>
        <w:t>parece</w:t>
      </w:r>
      <w:r>
        <w:rPr>
          <w:spacing w:val="-4"/>
        </w:rPr>
        <w:t> </w:t>
      </w:r>
      <w:r>
        <w:rPr/>
        <w:t>escrita</w:t>
      </w:r>
      <w:r>
        <w:rPr>
          <w:spacing w:val="-2"/>
        </w:rPr>
        <w:t> </w:t>
      </w:r>
      <w:r>
        <w:rPr/>
        <w:t>para</w:t>
      </w:r>
      <w:r>
        <w:rPr>
          <w:spacing w:val="-2"/>
        </w:rPr>
        <w:t> </w:t>
      </w:r>
      <w:r>
        <w:rPr/>
        <w:t>él.</w:t>
      </w:r>
      <w:r>
        <w:rPr>
          <w:spacing w:val="-3"/>
        </w:rPr>
        <w:t> </w:t>
      </w:r>
      <w:r>
        <w:rPr/>
        <w:t>Es</w:t>
      </w:r>
      <w:r>
        <w:rPr>
          <w:spacing w:val="-2"/>
        </w:rPr>
        <w:t> </w:t>
      </w:r>
      <w:r>
        <w:rPr/>
        <w:t>como</w:t>
      </w:r>
      <w:r>
        <w:rPr>
          <w:spacing w:val="-3"/>
        </w:rPr>
        <w:t> </w:t>
      </w:r>
      <w:r>
        <w:rPr/>
        <w:t>si</w:t>
      </w:r>
      <w:r>
        <w:rPr>
          <w:spacing w:val="-2"/>
        </w:rPr>
        <w:t> </w:t>
      </w:r>
      <w:r>
        <w:rPr/>
        <w:t>el</w:t>
      </w:r>
      <w:r>
        <w:rPr>
          <w:spacing w:val="-2"/>
        </w:rPr>
        <w:t> </w:t>
      </w:r>
      <w:r>
        <w:rPr/>
        <w:t>cantante</w:t>
      </w:r>
      <w:r>
        <w:rPr>
          <w:spacing w:val="-1"/>
        </w:rPr>
        <w:t> </w:t>
      </w:r>
      <w:r>
        <w:rPr>
          <w:b/>
        </w:rPr>
        <w:t>supiera</w:t>
      </w:r>
      <w:r>
        <w:rPr>
          <w:b/>
          <w:spacing w:val="-2"/>
        </w:rPr>
        <w:t> </w:t>
      </w:r>
      <w:r>
        <w:rPr/>
        <w:t>exactamente qué </w:t>
      </w:r>
      <w:r>
        <w:rPr>
          <w:b/>
        </w:rPr>
        <w:t>pasa </w:t>
      </w:r>
      <w:r>
        <w:rPr/>
        <w:t>por su cabeza después de tanta violencia.</w:t>
      </w:r>
    </w:p>
    <w:p>
      <w:pPr>
        <w:spacing w:line="230" w:lineRule="auto" w:before="156"/>
        <w:ind w:left="85" w:right="224" w:firstLine="0"/>
        <w:jc w:val="left"/>
        <w:rPr>
          <w:sz w:val="22"/>
        </w:rPr>
      </w:pPr>
      <w:r>
        <w:rPr>
          <w:b/>
          <w:sz w:val="22"/>
        </w:rPr>
        <w:t>Javier:</w:t>
      </w:r>
      <w:r>
        <w:rPr>
          <w:b/>
          <w:spacing w:val="-3"/>
          <w:sz w:val="22"/>
        </w:rPr>
        <w:t> </w:t>
      </w:r>
      <w:r>
        <w:rPr>
          <w:sz w:val="22"/>
        </w:rPr>
        <w:t>Me</w:t>
      </w:r>
      <w:r>
        <w:rPr>
          <w:spacing w:val="-4"/>
          <w:sz w:val="22"/>
        </w:rPr>
        <w:t> </w:t>
      </w:r>
      <w:r>
        <w:rPr>
          <w:sz w:val="22"/>
        </w:rPr>
        <w:t>habría</w:t>
      </w:r>
      <w:r>
        <w:rPr>
          <w:spacing w:val="-2"/>
          <w:sz w:val="22"/>
        </w:rPr>
        <w:t> </w:t>
      </w:r>
      <w:r>
        <w:rPr>
          <w:sz w:val="22"/>
        </w:rPr>
        <w:t>encantado</w:t>
      </w:r>
      <w:r>
        <w:rPr>
          <w:spacing w:val="-3"/>
          <w:sz w:val="22"/>
        </w:rPr>
        <w:t> </w:t>
      </w:r>
      <w:r>
        <w:rPr>
          <w:sz w:val="22"/>
        </w:rPr>
        <w:t>que</w:t>
      </w:r>
      <w:r>
        <w:rPr>
          <w:spacing w:val="-3"/>
          <w:sz w:val="22"/>
        </w:rPr>
        <w:t> </w:t>
      </w:r>
      <w:r>
        <w:rPr>
          <w:b/>
          <w:sz w:val="22"/>
        </w:rPr>
        <w:t>hubieran</w:t>
      </w:r>
      <w:r>
        <w:rPr>
          <w:b/>
          <w:spacing w:val="-2"/>
          <w:sz w:val="22"/>
        </w:rPr>
        <w:t> </w:t>
      </w:r>
      <w:r>
        <w:rPr>
          <w:b/>
          <w:sz w:val="22"/>
        </w:rPr>
        <w:t>alargado</w:t>
      </w:r>
      <w:r>
        <w:rPr>
          <w:b/>
          <w:spacing w:val="-3"/>
          <w:sz w:val="22"/>
        </w:rPr>
        <w:t> </w:t>
      </w:r>
      <w:r>
        <w:rPr>
          <w:sz w:val="22"/>
        </w:rPr>
        <w:t>esa</w:t>
      </w:r>
      <w:r>
        <w:rPr>
          <w:spacing w:val="-3"/>
          <w:sz w:val="22"/>
        </w:rPr>
        <w:t> </w:t>
      </w:r>
      <w:r>
        <w:rPr>
          <w:sz w:val="22"/>
        </w:rPr>
        <w:t>toma.</w:t>
      </w:r>
      <w:r>
        <w:rPr>
          <w:spacing w:val="-3"/>
          <w:sz w:val="22"/>
        </w:rPr>
        <w:t> </w:t>
      </w:r>
      <w:r>
        <w:rPr>
          <w:sz w:val="22"/>
        </w:rPr>
        <w:t>La</w:t>
      </w:r>
      <w:r>
        <w:rPr>
          <w:spacing w:val="-3"/>
          <w:sz w:val="22"/>
        </w:rPr>
        <w:t> </w:t>
      </w:r>
      <w:r>
        <w:rPr>
          <w:sz w:val="22"/>
        </w:rPr>
        <w:t>forma</w:t>
      </w:r>
      <w:r>
        <w:rPr>
          <w:spacing w:val="-2"/>
          <w:sz w:val="22"/>
        </w:rPr>
        <w:t> </w:t>
      </w:r>
      <w:r>
        <w:rPr>
          <w:sz w:val="22"/>
        </w:rPr>
        <w:t>en</w:t>
      </w:r>
      <w:r>
        <w:rPr>
          <w:spacing w:val="-3"/>
          <w:sz w:val="22"/>
        </w:rPr>
        <w:t> </w:t>
      </w:r>
      <w:r>
        <w:rPr>
          <w:sz w:val="22"/>
        </w:rPr>
        <w:t>que</w:t>
      </w:r>
      <w:r>
        <w:rPr>
          <w:spacing w:val="-4"/>
          <w:sz w:val="22"/>
        </w:rPr>
        <w:t> </w:t>
      </w:r>
      <w:r>
        <w:rPr>
          <w:sz w:val="22"/>
        </w:rPr>
        <w:t>la</w:t>
      </w:r>
      <w:r>
        <w:rPr>
          <w:spacing w:val="-2"/>
          <w:sz w:val="22"/>
        </w:rPr>
        <w:t> </w:t>
      </w:r>
      <w:r>
        <w:rPr>
          <w:sz w:val="22"/>
        </w:rPr>
        <w:t>cámara</w:t>
      </w:r>
      <w:r>
        <w:rPr>
          <w:spacing w:val="-2"/>
          <w:sz w:val="22"/>
        </w:rPr>
        <w:t> </w:t>
      </w:r>
      <w:r>
        <w:rPr>
          <w:b/>
          <w:sz w:val="22"/>
        </w:rPr>
        <w:t>se alejaba </w:t>
      </w:r>
      <w:r>
        <w:rPr>
          <w:sz w:val="22"/>
        </w:rPr>
        <w:t>de él mientras la música </w:t>
      </w:r>
      <w:r>
        <w:rPr>
          <w:b/>
          <w:sz w:val="22"/>
        </w:rPr>
        <w:t>subía </w:t>
      </w:r>
      <w:r>
        <w:rPr>
          <w:sz w:val="22"/>
        </w:rPr>
        <w:t>de tono </w:t>
      </w:r>
      <w:r>
        <w:rPr>
          <w:b/>
          <w:sz w:val="22"/>
        </w:rPr>
        <w:t>fue </w:t>
      </w:r>
      <w:r>
        <w:rPr>
          <w:sz w:val="22"/>
        </w:rPr>
        <w:t>magistral.</w:t>
      </w:r>
    </w:p>
    <w:p>
      <w:pPr>
        <w:spacing w:line="389" w:lineRule="exact" w:before="144"/>
        <w:ind w:left="85" w:right="0" w:firstLine="0"/>
        <w:jc w:val="left"/>
        <w:rPr>
          <w:b/>
          <w:sz w:val="22"/>
        </w:rPr>
      </w:pPr>
      <w:r>
        <w:rPr>
          <w:b/>
          <w:sz w:val="22"/>
        </w:rPr>
        <w:t>Álvaro:</w:t>
      </w:r>
      <w:r>
        <w:rPr>
          <w:b/>
          <w:spacing w:val="-9"/>
          <w:sz w:val="22"/>
        </w:rPr>
        <w:t> </w:t>
      </w:r>
      <w:r>
        <w:rPr>
          <w:sz w:val="22"/>
        </w:rPr>
        <w:t>¡Absolutamente!</w:t>
      </w:r>
      <w:r>
        <w:rPr>
          <w:spacing w:val="-7"/>
          <w:sz w:val="22"/>
        </w:rPr>
        <w:t> </w:t>
      </w:r>
      <w:r>
        <w:rPr>
          <w:sz w:val="22"/>
        </w:rPr>
        <w:t>Si</w:t>
      </w:r>
      <w:r>
        <w:rPr>
          <w:spacing w:val="-4"/>
          <w:sz w:val="22"/>
        </w:rPr>
        <w:t> </w:t>
      </w:r>
      <w:r>
        <w:rPr>
          <w:b/>
          <w:sz w:val="22"/>
        </w:rPr>
        <w:t>hubieran</w:t>
      </w:r>
      <w:r>
        <w:rPr>
          <w:b/>
          <w:spacing w:val="-7"/>
          <w:sz w:val="22"/>
        </w:rPr>
        <w:t> </w:t>
      </w:r>
      <w:r>
        <w:rPr>
          <w:b/>
          <w:sz w:val="22"/>
        </w:rPr>
        <w:t>cortado</w:t>
      </w:r>
      <w:r>
        <w:rPr>
          <w:b/>
          <w:spacing w:val="-4"/>
          <w:sz w:val="22"/>
        </w:rPr>
        <w:t> </w:t>
      </w:r>
      <w:r>
        <w:rPr>
          <w:sz w:val="22"/>
        </w:rPr>
        <w:t>la</w:t>
      </w:r>
      <w:r>
        <w:rPr>
          <w:spacing w:val="-8"/>
          <w:sz w:val="22"/>
        </w:rPr>
        <w:t> </w:t>
      </w:r>
      <w:r>
        <w:rPr>
          <w:sz w:val="22"/>
        </w:rPr>
        <w:t>música</w:t>
      </w:r>
      <w:r>
        <w:rPr>
          <w:spacing w:val="-5"/>
          <w:sz w:val="22"/>
        </w:rPr>
        <w:t> </w:t>
      </w:r>
      <w:r>
        <w:rPr>
          <w:sz w:val="22"/>
        </w:rPr>
        <w:t>antes,</w:t>
      </w:r>
      <w:r>
        <w:rPr>
          <w:spacing w:val="-6"/>
          <w:sz w:val="22"/>
        </w:rPr>
        <w:t> </w:t>
      </w:r>
      <w:r>
        <w:rPr>
          <w:sz w:val="22"/>
        </w:rPr>
        <w:t>el</w:t>
      </w:r>
      <w:r>
        <w:rPr>
          <w:spacing w:val="-5"/>
          <w:sz w:val="22"/>
        </w:rPr>
        <w:t> </w:t>
      </w:r>
      <w:r>
        <w:rPr>
          <w:sz w:val="22"/>
        </w:rPr>
        <w:t>impacto</w:t>
      </w:r>
      <w:r>
        <w:rPr>
          <w:spacing w:val="-6"/>
          <w:sz w:val="22"/>
        </w:rPr>
        <w:t> </w:t>
      </w:r>
      <w:r>
        <w:rPr>
          <w:sz w:val="22"/>
        </w:rPr>
        <w:t>visual</w:t>
      </w:r>
      <w:r>
        <w:rPr>
          <w:spacing w:val="-5"/>
          <w:sz w:val="22"/>
        </w:rPr>
        <w:t> </w:t>
      </w:r>
      <w:r>
        <w:rPr>
          <w:b/>
          <w:sz w:val="22"/>
        </w:rPr>
        <w:t>habría</w:t>
      </w:r>
      <w:r>
        <w:rPr>
          <w:b/>
          <w:spacing w:val="-5"/>
          <w:sz w:val="22"/>
        </w:rPr>
        <w:t> </w:t>
      </w:r>
      <w:r>
        <w:rPr>
          <w:b/>
          <w:spacing w:val="-4"/>
          <w:sz w:val="22"/>
        </w:rPr>
        <w:t>sido</w:t>
      </w:r>
    </w:p>
    <w:p>
      <w:pPr>
        <w:pStyle w:val="BodyText"/>
        <w:spacing w:line="389" w:lineRule="exact" w:before="0"/>
      </w:pPr>
      <w:r>
        <w:rPr/>
        <w:t>mucho</w:t>
      </w:r>
      <w:r>
        <w:rPr>
          <w:spacing w:val="-5"/>
        </w:rPr>
        <w:t> </w:t>
      </w:r>
      <w:r>
        <w:rPr>
          <w:spacing w:val="-2"/>
        </w:rPr>
        <w:t>menor.</w:t>
      </w:r>
    </w:p>
    <w:p>
      <w:pPr>
        <w:spacing w:before="141"/>
        <w:ind w:left="85" w:right="0" w:firstLine="0"/>
        <w:jc w:val="left"/>
        <w:rPr>
          <w:sz w:val="22"/>
        </w:rPr>
      </w:pPr>
      <w:r>
        <w:rPr>
          <w:b/>
          <w:sz w:val="22"/>
        </w:rPr>
        <w:t>Javier:</w:t>
      </w:r>
      <w:r>
        <w:rPr>
          <w:b/>
          <w:spacing w:val="-6"/>
          <w:sz w:val="22"/>
        </w:rPr>
        <w:t> </w:t>
      </w:r>
      <w:r>
        <w:rPr>
          <w:sz w:val="22"/>
        </w:rPr>
        <w:t>¿Crees</w:t>
      </w:r>
      <w:r>
        <w:rPr>
          <w:spacing w:val="-3"/>
          <w:sz w:val="22"/>
        </w:rPr>
        <w:t> </w:t>
      </w:r>
      <w:r>
        <w:rPr>
          <w:sz w:val="22"/>
        </w:rPr>
        <w:t>que</w:t>
      </w:r>
      <w:r>
        <w:rPr>
          <w:spacing w:val="-4"/>
          <w:sz w:val="22"/>
        </w:rPr>
        <w:t> </w:t>
      </w:r>
      <w:r>
        <w:rPr>
          <w:sz w:val="22"/>
        </w:rPr>
        <w:t>ese</w:t>
      </w:r>
      <w:r>
        <w:rPr>
          <w:spacing w:val="-4"/>
          <w:sz w:val="22"/>
        </w:rPr>
        <w:t> </w:t>
      </w:r>
      <w:r>
        <w:rPr>
          <w:sz w:val="22"/>
        </w:rPr>
        <w:t>tema</w:t>
      </w:r>
      <w:r>
        <w:rPr>
          <w:spacing w:val="-3"/>
          <w:sz w:val="22"/>
        </w:rPr>
        <w:t> </w:t>
      </w:r>
      <w:r>
        <w:rPr>
          <w:b/>
          <w:sz w:val="22"/>
        </w:rPr>
        <w:t>se</w:t>
      </w:r>
      <w:r>
        <w:rPr>
          <w:b/>
          <w:spacing w:val="-3"/>
          <w:sz w:val="22"/>
        </w:rPr>
        <w:t> </w:t>
      </w:r>
      <w:r>
        <w:rPr>
          <w:b/>
          <w:sz w:val="22"/>
        </w:rPr>
        <w:t>convierta</w:t>
      </w:r>
      <w:r>
        <w:rPr>
          <w:b/>
          <w:spacing w:val="-2"/>
          <w:sz w:val="22"/>
        </w:rPr>
        <w:t> </w:t>
      </w:r>
      <w:r>
        <w:rPr>
          <w:sz w:val="22"/>
        </w:rPr>
        <w:t>en</w:t>
      </w:r>
      <w:r>
        <w:rPr>
          <w:spacing w:val="-5"/>
          <w:sz w:val="22"/>
        </w:rPr>
        <w:t> </w:t>
      </w:r>
      <w:r>
        <w:rPr>
          <w:sz w:val="22"/>
        </w:rPr>
        <w:t>el</w:t>
      </w:r>
      <w:r>
        <w:rPr>
          <w:spacing w:val="-5"/>
          <w:sz w:val="22"/>
        </w:rPr>
        <w:t> </w:t>
      </w:r>
      <w:r>
        <w:rPr>
          <w:sz w:val="22"/>
        </w:rPr>
        <w:t>himno</w:t>
      </w:r>
      <w:r>
        <w:rPr>
          <w:spacing w:val="-3"/>
          <w:sz w:val="22"/>
        </w:rPr>
        <w:t> </w:t>
      </w:r>
      <w:r>
        <w:rPr>
          <w:sz w:val="22"/>
        </w:rPr>
        <w:t>de</w:t>
      </w:r>
      <w:r>
        <w:rPr>
          <w:spacing w:val="-5"/>
          <w:sz w:val="22"/>
        </w:rPr>
        <w:t> </w:t>
      </w:r>
      <w:r>
        <w:rPr>
          <w:sz w:val="22"/>
        </w:rPr>
        <w:t>la</w:t>
      </w:r>
      <w:r>
        <w:rPr>
          <w:spacing w:val="-2"/>
          <w:sz w:val="22"/>
        </w:rPr>
        <w:t> </w:t>
      </w:r>
      <w:r>
        <w:rPr>
          <w:sz w:val="22"/>
        </w:rPr>
        <w:t>serie</w:t>
      </w:r>
      <w:r>
        <w:rPr>
          <w:spacing w:val="-5"/>
          <w:sz w:val="22"/>
        </w:rPr>
        <w:t> </w:t>
      </w:r>
      <w:r>
        <w:rPr>
          <w:sz w:val="22"/>
        </w:rPr>
        <w:t>a</w:t>
      </w:r>
      <w:r>
        <w:rPr>
          <w:spacing w:val="-2"/>
          <w:sz w:val="22"/>
        </w:rPr>
        <w:t> </w:t>
      </w:r>
      <w:r>
        <w:rPr>
          <w:sz w:val="22"/>
        </w:rPr>
        <w:t>partir</w:t>
      </w:r>
      <w:r>
        <w:rPr>
          <w:spacing w:val="-3"/>
          <w:sz w:val="22"/>
        </w:rPr>
        <w:t> </w:t>
      </w:r>
      <w:r>
        <w:rPr>
          <w:sz w:val="22"/>
        </w:rPr>
        <w:t>de</w:t>
      </w:r>
      <w:r>
        <w:rPr>
          <w:spacing w:val="-4"/>
          <w:sz w:val="22"/>
        </w:rPr>
        <w:t> </w:t>
      </w:r>
      <w:r>
        <w:rPr>
          <w:spacing w:val="-2"/>
          <w:sz w:val="22"/>
        </w:rPr>
        <w:t>ahora?</w:t>
      </w:r>
    </w:p>
    <w:p>
      <w:pPr>
        <w:spacing w:line="228" w:lineRule="auto" w:before="159"/>
        <w:ind w:left="85" w:right="0" w:firstLine="0"/>
        <w:jc w:val="left"/>
        <w:rPr>
          <w:sz w:val="22"/>
        </w:rPr>
      </w:pPr>
      <w:r>
        <w:rPr>
          <w:b/>
          <w:sz w:val="22"/>
        </w:rPr>
        <w:t>Álvaro:</w:t>
      </w:r>
      <w:r>
        <w:rPr>
          <w:b/>
          <w:spacing w:val="-4"/>
          <w:sz w:val="22"/>
        </w:rPr>
        <w:t> </w:t>
      </w:r>
      <w:r>
        <w:rPr>
          <w:sz w:val="22"/>
        </w:rPr>
        <w:t>Si</w:t>
      </w:r>
      <w:r>
        <w:rPr>
          <w:spacing w:val="-2"/>
          <w:sz w:val="22"/>
        </w:rPr>
        <w:t> </w:t>
      </w:r>
      <w:r>
        <w:rPr>
          <w:b/>
          <w:sz w:val="22"/>
        </w:rPr>
        <w:t>siguen</w:t>
      </w:r>
      <w:r>
        <w:rPr>
          <w:b/>
          <w:spacing w:val="-3"/>
          <w:sz w:val="22"/>
        </w:rPr>
        <w:t> </w:t>
      </w:r>
      <w:r>
        <w:rPr>
          <w:sz w:val="22"/>
        </w:rPr>
        <w:t>apostando</w:t>
      </w:r>
      <w:r>
        <w:rPr>
          <w:spacing w:val="-3"/>
          <w:sz w:val="22"/>
        </w:rPr>
        <w:t> </w:t>
      </w:r>
      <w:r>
        <w:rPr>
          <w:sz w:val="22"/>
        </w:rPr>
        <w:t>por</w:t>
      </w:r>
      <w:r>
        <w:rPr>
          <w:spacing w:val="-2"/>
          <w:sz w:val="22"/>
        </w:rPr>
        <w:t> </w:t>
      </w:r>
      <w:r>
        <w:rPr>
          <w:sz w:val="22"/>
        </w:rPr>
        <w:t>este</w:t>
      </w:r>
      <w:r>
        <w:rPr>
          <w:spacing w:val="-3"/>
          <w:sz w:val="22"/>
        </w:rPr>
        <w:t> </w:t>
      </w:r>
      <w:r>
        <w:rPr>
          <w:sz w:val="22"/>
        </w:rPr>
        <w:t>tipo</w:t>
      </w:r>
      <w:r>
        <w:rPr>
          <w:spacing w:val="-3"/>
          <w:sz w:val="22"/>
        </w:rPr>
        <w:t> </w:t>
      </w:r>
      <w:r>
        <w:rPr>
          <w:sz w:val="22"/>
        </w:rPr>
        <w:t>de</w:t>
      </w:r>
      <w:r>
        <w:rPr>
          <w:spacing w:val="-4"/>
          <w:sz w:val="22"/>
        </w:rPr>
        <w:t> </w:t>
      </w:r>
      <w:r>
        <w:rPr>
          <w:sz w:val="22"/>
        </w:rPr>
        <w:t>bandas</w:t>
      </w:r>
      <w:r>
        <w:rPr>
          <w:spacing w:val="-2"/>
          <w:sz w:val="22"/>
        </w:rPr>
        <w:t> </w:t>
      </w:r>
      <w:r>
        <w:rPr>
          <w:sz w:val="22"/>
        </w:rPr>
        <w:t>sonoras,</w:t>
      </w:r>
      <w:r>
        <w:rPr>
          <w:spacing w:val="-2"/>
          <w:sz w:val="22"/>
        </w:rPr>
        <w:t> </w:t>
      </w:r>
      <w:r>
        <w:rPr>
          <w:b/>
          <w:sz w:val="22"/>
        </w:rPr>
        <w:t>conseguirán</w:t>
      </w:r>
      <w:r>
        <w:rPr>
          <w:b/>
          <w:spacing w:val="-3"/>
          <w:sz w:val="22"/>
        </w:rPr>
        <w:t> </w:t>
      </w:r>
      <w:r>
        <w:rPr>
          <w:sz w:val="22"/>
        </w:rPr>
        <w:t>una</w:t>
      </w:r>
      <w:r>
        <w:rPr>
          <w:spacing w:val="-2"/>
          <w:sz w:val="22"/>
        </w:rPr>
        <w:t> </w:t>
      </w:r>
      <w:r>
        <w:rPr>
          <w:sz w:val="22"/>
        </w:rPr>
        <w:t>identidad</w:t>
      </w:r>
      <w:r>
        <w:rPr>
          <w:spacing w:val="-4"/>
          <w:sz w:val="22"/>
        </w:rPr>
        <w:t> </w:t>
      </w:r>
      <w:r>
        <w:rPr>
          <w:sz w:val="22"/>
        </w:rPr>
        <w:t>única. Ya no </w:t>
      </w:r>
      <w:r>
        <w:rPr>
          <w:b/>
          <w:sz w:val="22"/>
        </w:rPr>
        <w:t>es </w:t>
      </w:r>
      <w:r>
        <w:rPr>
          <w:sz w:val="22"/>
        </w:rPr>
        <w:t>solo una serie de acción; </w:t>
      </w:r>
      <w:r>
        <w:rPr>
          <w:b/>
          <w:sz w:val="22"/>
        </w:rPr>
        <w:t>es </w:t>
      </w:r>
      <w:r>
        <w:rPr>
          <w:sz w:val="22"/>
        </w:rPr>
        <w:t>una experiencia atmosférica.</w:t>
      </w:r>
    </w:p>
    <w:p>
      <w:pPr>
        <w:spacing w:line="230" w:lineRule="auto" w:before="158"/>
        <w:ind w:left="85" w:right="100" w:firstLine="0"/>
        <w:jc w:val="left"/>
        <w:rPr>
          <w:sz w:val="22"/>
        </w:rPr>
      </w:pPr>
      <w:r>
        <w:rPr>
          <w:b/>
          <w:sz w:val="22"/>
        </w:rPr>
        <w:t>Javier:</w:t>
      </w:r>
      <w:r>
        <w:rPr>
          <w:b/>
          <w:spacing w:val="-3"/>
          <w:sz w:val="22"/>
        </w:rPr>
        <w:t> </w:t>
      </w:r>
      <w:r>
        <w:rPr>
          <w:sz w:val="22"/>
        </w:rPr>
        <w:t>Me</w:t>
      </w:r>
      <w:r>
        <w:rPr>
          <w:spacing w:val="-4"/>
          <w:sz w:val="22"/>
        </w:rPr>
        <w:t> </w:t>
      </w:r>
      <w:r>
        <w:rPr>
          <w:sz w:val="22"/>
        </w:rPr>
        <w:t>pregunto</w:t>
      </w:r>
      <w:r>
        <w:rPr>
          <w:spacing w:val="-2"/>
          <w:sz w:val="22"/>
        </w:rPr>
        <w:t> </w:t>
      </w:r>
      <w:r>
        <w:rPr>
          <w:sz w:val="22"/>
        </w:rPr>
        <w:t>qué</w:t>
      </w:r>
      <w:r>
        <w:rPr>
          <w:spacing w:val="-4"/>
          <w:sz w:val="22"/>
        </w:rPr>
        <w:t> </w:t>
      </w:r>
      <w:r>
        <w:rPr>
          <w:b/>
          <w:sz w:val="22"/>
        </w:rPr>
        <w:t>habría</w:t>
      </w:r>
      <w:r>
        <w:rPr>
          <w:b/>
          <w:spacing w:val="-3"/>
          <w:sz w:val="22"/>
        </w:rPr>
        <w:t> </w:t>
      </w:r>
      <w:r>
        <w:rPr>
          <w:b/>
          <w:sz w:val="22"/>
        </w:rPr>
        <w:t>opinado</w:t>
      </w:r>
      <w:r>
        <w:rPr>
          <w:b/>
          <w:spacing w:val="-1"/>
          <w:sz w:val="22"/>
        </w:rPr>
        <w:t> </w:t>
      </w:r>
      <w:r>
        <w:rPr>
          <w:sz w:val="22"/>
        </w:rPr>
        <w:t>Lee</w:t>
      </w:r>
      <w:r>
        <w:rPr>
          <w:spacing w:val="-4"/>
          <w:sz w:val="22"/>
        </w:rPr>
        <w:t> </w:t>
      </w:r>
      <w:r>
        <w:rPr>
          <w:sz w:val="22"/>
        </w:rPr>
        <w:t>Child</w:t>
      </w:r>
      <w:r>
        <w:rPr>
          <w:spacing w:val="-4"/>
          <w:sz w:val="22"/>
        </w:rPr>
        <w:t> </w:t>
      </w:r>
      <w:r>
        <w:rPr>
          <w:sz w:val="22"/>
        </w:rPr>
        <w:t>si</w:t>
      </w:r>
      <w:r>
        <w:rPr>
          <w:spacing w:val="-2"/>
          <w:sz w:val="22"/>
        </w:rPr>
        <w:t> </w:t>
      </w:r>
      <w:r>
        <w:rPr>
          <w:b/>
          <w:sz w:val="22"/>
        </w:rPr>
        <w:t>hubiera</w:t>
      </w:r>
      <w:r>
        <w:rPr>
          <w:b/>
          <w:spacing w:val="-3"/>
          <w:sz w:val="22"/>
        </w:rPr>
        <w:t> </w:t>
      </w:r>
      <w:r>
        <w:rPr>
          <w:b/>
          <w:sz w:val="22"/>
        </w:rPr>
        <w:t>escuchado</w:t>
      </w:r>
      <w:r>
        <w:rPr>
          <w:b/>
          <w:spacing w:val="-2"/>
          <w:sz w:val="22"/>
        </w:rPr>
        <w:t> </w:t>
      </w:r>
      <w:r>
        <w:rPr>
          <w:sz w:val="22"/>
        </w:rPr>
        <w:t>esa</w:t>
      </w:r>
      <w:r>
        <w:rPr>
          <w:spacing w:val="-3"/>
          <w:sz w:val="22"/>
        </w:rPr>
        <w:t> </w:t>
      </w:r>
      <w:r>
        <w:rPr>
          <w:sz w:val="22"/>
        </w:rPr>
        <w:t>canción</w:t>
      </w:r>
      <w:r>
        <w:rPr>
          <w:spacing w:val="-4"/>
          <w:sz w:val="22"/>
        </w:rPr>
        <w:t> </w:t>
      </w:r>
      <w:r>
        <w:rPr>
          <w:sz w:val="22"/>
        </w:rPr>
        <w:t>mientras </w:t>
      </w:r>
      <w:r>
        <w:rPr>
          <w:b/>
          <w:sz w:val="22"/>
        </w:rPr>
        <w:t>escribía </w:t>
      </w:r>
      <w:r>
        <w:rPr>
          <w:sz w:val="22"/>
        </w:rPr>
        <w:t>sus libros.</w:t>
      </w:r>
    </w:p>
    <w:p>
      <w:pPr>
        <w:spacing w:line="230" w:lineRule="auto" w:before="155"/>
        <w:ind w:left="85" w:right="224" w:firstLine="0"/>
        <w:jc w:val="left"/>
        <w:rPr>
          <w:sz w:val="22"/>
        </w:rPr>
      </w:pPr>
      <w:r>
        <w:rPr>
          <w:b/>
          <w:sz w:val="22"/>
        </w:rPr>
        <w:t>Álvaro:</w:t>
      </w:r>
      <w:r>
        <w:rPr>
          <w:b/>
          <w:spacing w:val="-5"/>
          <w:sz w:val="22"/>
        </w:rPr>
        <w:t> </w:t>
      </w:r>
      <w:r>
        <w:rPr>
          <w:sz w:val="22"/>
        </w:rPr>
        <w:t>Probablemente</w:t>
      </w:r>
      <w:r>
        <w:rPr>
          <w:spacing w:val="-6"/>
          <w:sz w:val="22"/>
        </w:rPr>
        <w:t> </w:t>
      </w:r>
      <w:r>
        <w:rPr>
          <w:b/>
          <w:sz w:val="22"/>
        </w:rPr>
        <w:t>habría</w:t>
      </w:r>
      <w:r>
        <w:rPr>
          <w:b/>
          <w:spacing w:val="-4"/>
          <w:sz w:val="22"/>
        </w:rPr>
        <w:t> </w:t>
      </w:r>
      <w:r>
        <w:rPr>
          <w:b/>
          <w:sz w:val="22"/>
        </w:rPr>
        <w:t>pensado</w:t>
      </w:r>
      <w:r>
        <w:rPr>
          <w:b/>
          <w:spacing w:val="-2"/>
          <w:sz w:val="22"/>
        </w:rPr>
        <w:t> </w:t>
      </w:r>
      <w:r>
        <w:rPr>
          <w:sz w:val="22"/>
        </w:rPr>
        <w:t>que</w:t>
      </w:r>
      <w:r>
        <w:rPr>
          <w:spacing w:val="-5"/>
          <w:sz w:val="22"/>
        </w:rPr>
        <w:t> </w:t>
      </w:r>
      <w:r>
        <w:rPr>
          <w:sz w:val="22"/>
        </w:rPr>
        <w:t>era</w:t>
      </w:r>
      <w:r>
        <w:rPr>
          <w:spacing w:val="-3"/>
          <w:sz w:val="22"/>
        </w:rPr>
        <w:t> </w:t>
      </w:r>
      <w:r>
        <w:rPr>
          <w:sz w:val="22"/>
        </w:rPr>
        <w:t>el</w:t>
      </w:r>
      <w:r>
        <w:rPr>
          <w:spacing w:val="-3"/>
          <w:sz w:val="22"/>
        </w:rPr>
        <w:t> </w:t>
      </w:r>
      <w:r>
        <w:rPr>
          <w:sz w:val="22"/>
        </w:rPr>
        <w:t>acompañamiento</w:t>
      </w:r>
      <w:r>
        <w:rPr>
          <w:spacing w:val="-3"/>
          <w:sz w:val="22"/>
        </w:rPr>
        <w:t> </w:t>
      </w:r>
      <w:r>
        <w:rPr>
          <w:sz w:val="22"/>
        </w:rPr>
        <w:t>perfecto</w:t>
      </w:r>
      <w:r>
        <w:rPr>
          <w:spacing w:val="-3"/>
          <w:sz w:val="22"/>
        </w:rPr>
        <w:t> </w:t>
      </w:r>
      <w:r>
        <w:rPr>
          <w:sz w:val="22"/>
        </w:rPr>
        <w:t>para</w:t>
      </w:r>
      <w:r>
        <w:rPr>
          <w:spacing w:val="-3"/>
          <w:sz w:val="22"/>
        </w:rPr>
        <w:t> </w:t>
      </w:r>
      <w:r>
        <w:rPr>
          <w:sz w:val="22"/>
        </w:rPr>
        <w:t>la</w:t>
      </w:r>
      <w:r>
        <w:rPr>
          <w:spacing w:val="-4"/>
          <w:sz w:val="22"/>
        </w:rPr>
        <w:t> </w:t>
      </w:r>
      <w:r>
        <w:rPr>
          <w:sz w:val="22"/>
        </w:rPr>
        <w:t>soledad de Reacher.</w:t>
      </w:r>
    </w:p>
    <w:p>
      <w:pPr>
        <w:pStyle w:val="BodyText"/>
        <w:spacing w:line="228" w:lineRule="auto" w:before="159"/>
        <w:ind w:right="224"/>
      </w:pPr>
      <w:r>
        <w:rPr>
          <w:b/>
        </w:rPr>
        <w:t>Javier:</w:t>
      </w:r>
      <w:r>
        <w:rPr>
          <w:b/>
          <w:spacing w:val="-3"/>
        </w:rPr>
        <w:t> </w:t>
      </w:r>
      <w:r>
        <w:rPr/>
        <w:t>Es</w:t>
      </w:r>
      <w:r>
        <w:rPr>
          <w:spacing w:val="-2"/>
        </w:rPr>
        <w:t> </w:t>
      </w:r>
      <w:r>
        <w:rPr/>
        <w:t>genial</w:t>
      </w:r>
      <w:r>
        <w:rPr>
          <w:spacing w:val="-2"/>
        </w:rPr>
        <w:t> </w:t>
      </w:r>
      <w:r>
        <w:rPr/>
        <w:t>que</w:t>
      </w:r>
      <w:r>
        <w:rPr>
          <w:spacing w:val="-4"/>
        </w:rPr>
        <w:t> </w:t>
      </w:r>
      <w:r>
        <w:rPr/>
        <w:t>la</w:t>
      </w:r>
      <w:r>
        <w:rPr>
          <w:spacing w:val="-5"/>
        </w:rPr>
        <w:t> </w:t>
      </w:r>
      <w:r>
        <w:rPr/>
        <w:t>serie</w:t>
      </w:r>
      <w:r>
        <w:rPr>
          <w:spacing w:val="-3"/>
        </w:rPr>
        <w:t> </w:t>
      </w:r>
      <w:r>
        <w:rPr>
          <w:b/>
        </w:rPr>
        <w:t>arriesgue</w:t>
      </w:r>
      <w:r>
        <w:rPr>
          <w:b/>
          <w:spacing w:val="-2"/>
        </w:rPr>
        <w:t> </w:t>
      </w:r>
      <w:r>
        <w:rPr/>
        <w:t>con</w:t>
      </w:r>
      <w:r>
        <w:rPr>
          <w:spacing w:val="-4"/>
        </w:rPr>
        <w:t> </w:t>
      </w:r>
      <w:r>
        <w:rPr/>
        <w:t>música</w:t>
      </w:r>
      <w:r>
        <w:rPr>
          <w:spacing w:val="-2"/>
        </w:rPr>
        <w:t> </w:t>
      </w:r>
      <w:r>
        <w:rPr/>
        <w:t>menos</w:t>
      </w:r>
      <w:r>
        <w:rPr>
          <w:spacing w:val="-2"/>
        </w:rPr>
        <w:t> </w:t>
      </w:r>
      <w:r>
        <w:rPr/>
        <w:t>comercial.</w:t>
      </w:r>
      <w:r>
        <w:rPr>
          <w:spacing w:val="-3"/>
        </w:rPr>
        <w:t> </w:t>
      </w:r>
      <w:r>
        <w:rPr/>
        <w:t>Eso</w:t>
      </w:r>
      <w:r>
        <w:rPr>
          <w:spacing w:val="-3"/>
        </w:rPr>
        <w:t> </w:t>
      </w:r>
      <w:r>
        <w:rPr/>
        <w:t>hace</w:t>
      </w:r>
      <w:r>
        <w:rPr>
          <w:spacing w:val="-4"/>
        </w:rPr>
        <w:t> </w:t>
      </w:r>
      <w:r>
        <w:rPr/>
        <w:t>que</w:t>
      </w:r>
      <w:r>
        <w:rPr>
          <w:spacing w:val="-4"/>
        </w:rPr>
        <w:t> </w:t>
      </w:r>
      <w:r>
        <w:rPr/>
        <w:t>la</w:t>
      </w:r>
      <w:r>
        <w:rPr>
          <w:spacing w:val="-2"/>
        </w:rPr>
        <w:t> </w:t>
      </w:r>
      <w:r>
        <w:rPr/>
        <w:t>audiencia </w:t>
      </w:r>
      <w:r>
        <w:rPr>
          <w:b/>
        </w:rPr>
        <w:t>se sienta </w:t>
      </w:r>
      <w:r>
        <w:rPr/>
        <w:t>más conectada con el tono del relato.</w:t>
      </w:r>
    </w:p>
    <w:p>
      <w:pPr>
        <w:spacing w:line="228" w:lineRule="auto" w:before="164"/>
        <w:ind w:left="85" w:right="66" w:firstLine="0"/>
        <w:jc w:val="left"/>
        <w:rPr>
          <w:sz w:val="22"/>
        </w:rPr>
      </w:pPr>
      <w:r>
        <w:rPr>
          <w:b/>
          <w:sz w:val="22"/>
        </w:rPr>
        <w:t>Álvaro:</w:t>
      </w:r>
      <w:r>
        <w:rPr>
          <w:b/>
          <w:spacing w:val="-3"/>
          <w:sz w:val="22"/>
        </w:rPr>
        <w:t> </w:t>
      </w:r>
      <w:r>
        <w:rPr>
          <w:sz w:val="22"/>
        </w:rPr>
        <w:t>Ojalá</w:t>
      </w:r>
      <w:r>
        <w:rPr>
          <w:spacing w:val="-1"/>
          <w:sz w:val="22"/>
        </w:rPr>
        <w:t> </w:t>
      </w:r>
      <w:r>
        <w:rPr>
          <w:sz w:val="22"/>
        </w:rPr>
        <w:t>que</w:t>
      </w:r>
      <w:r>
        <w:rPr>
          <w:spacing w:val="-3"/>
          <w:sz w:val="22"/>
        </w:rPr>
        <w:t> </w:t>
      </w:r>
      <w:r>
        <w:rPr>
          <w:sz w:val="22"/>
        </w:rPr>
        <w:t>en</w:t>
      </w:r>
      <w:r>
        <w:rPr>
          <w:spacing w:val="-3"/>
          <w:sz w:val="22"/>
        </w:rPr>
        <w:t> </w:t>
      </w:r>
      <w:r>
        <w:rPr>
          <w:sz w:val="22"/>
        </w:rPr>
        <w:t>la</w:t>
      </w:r>
      <w:r>
        <w:rPr>
          <w:spacing w:val="-1"/>
          <w:sz w:val="22"/>
        </w:rPr>
        <w:t> </w:t>
      </w:r>
      <w:r>
        <w:rPr>
          <w:sz w:val="22"/>
        </w:rPr>
        <w:t>temporada</w:t>
      </w:r>
      <w:r>
        <w:rPr>
          <w:spacing w:val="-2"/>
          <w:sz w:val="22"/>
        </w:rPr>
        <w:t> </w:t>
      </w:r>
      <w:r>
        <w:rPr>
          <w:sz w:val="22"/>
        </w:rPr>
        <w:t>4</w:t>
      </w:r>
      <w:r>
        <w:rPr>
          <w:spacing w:val="-1"/>
          <w:sz w:val="22"/>
        </w:rPr>
        <w:t> </w:t>
      </w:r>
      <w:r>
        <w:rPr>
          <w:b/>
          <w:sz w:val="22"/>
        </w:rPr>
        <w:t>mantengan</w:t>
      </w:r>
      <w:r>
        <w:rPr>
          <w:b/>
          <w:spacing w:val="-2"/>
          <w:sz w:val="22"/>
        </w:rPr>
        <w:t> </w:t>
      </w:r>
      <w:r>
        <w:rPr>
          <w:sz w:val="22"/>
        </w:rPr>
        <w:t>ese</w:t>
      </w:r>
      <w:r>
        <w:rPr>
          <w:spacing w:val="-3"/>
          <w:sz w:val="22"/>
        </w:rPr>
        <w:t> </w:t>
      </w:r>
      <w:r>
        <w:rPr>
          <w:sz w:val="22"/>
        </w:rPr>
        <w:t>nivel.</w:t>
      </w:r>
      <w:r>
        <w:rPr>
          <w:spacing w:val="-2"/>
          <w:sz w:val="22"/>
        </w:rPr>
        <w:t> </w:t>
      </w:r>
      <w:r>
        <w:rPr>
          <w:sz w:val="22"/>
        </w:rPr>
        <w:t>Espero</w:t>
      </w:r>
      <w:r>
        <w:rPr>
          <w:spacing w:val="-2"/>
          <w:sz w:val="22"/>
        </w:rPr>
        <w:t> </w:t>
      </w:r>
      <w:r>
        <w:rPr>
          <w:sz w:val="22"/>
        </w:rPr>
        <w:t>que</w:t>
      </w:r>
      <w:r>
        <w:rPr>
          <w:spacing w:val="-5"/>
          <w:sz w:val="22"/>
        </w:rPr>
        <w:t> </w:t>
      </w:r>
      <w:r>
        <w:rPr>
          <w:b/>
          <w:sz w:val="22"/>
        </w:rPr>
        <w:t>elijan</w:t>
      </w:r>
      <w:r>
        <w:rPr>
          <w:b/>
          <w:spacing w:val="-1"/>
          <w:sz w:val="22"/>
        </w:rPr>
        <w:t> </w:t>
      </w:r>
      <w:r>
        <w:rPr>
          <w:sz w:val="22"/>
        </w:rPr>
        <w:t>temas</w:t>
      </w:r>
      <w:r>
        <w:rPr>
          <w:spacing w:val="-1"/>
          <w:sz w:val="22"/>
        </w:rPr>
        <w:t> </w:t>
      </w:r>
      <w:r>
        <w:rPr>
          <w:sz w:val="22"/>
        </w:rPr>
        <w:t>que</w:t>
      </w:r>
      <w:r>
        <w:rPr>
          <w:spacing w:val="-2"/>
          <w:sz w:val="22"/>
        </w:rPr>
        <w:t> </w:t>
      </w:r>
      <w:r>
        <w:rPr>
          <w:b/>
          <w:sz w:val="22"/>
        </w:rPr>
        <w:t>tengan </w:t>
      </w:r>
      <w:r>
        <w:rPr>
          <w:sz w:val="22"/>
        </w:rPr>
        <w:t>esa misma crudeza.</w:t>
      </w:r>
    </w:p>
    <w:p>
      <w:pPr>
        <w:pStyle w:val="BodyText"/>
        <w:spacing w:line="230" w:lineRule="auto" w:before="158"/>
        <w:ind w:right="100"/>
      </w:pPr>
      <w:r>
        <w:rPr>
          <w:b/>
        </w:rPr>
        <w:t>Javier:</w:t>
      </w:r>
      <w:r>
        <w:rPr>
          <w:b/>
          <w:spacing w:val="-3"/>
        </w:rPr>
        <w:t> </w:t>
      </w:r>
      <w:r>
        <w:rPr/>
        <w:t>Lo</w:t>
      </w:r>
      <w:r>
        <w:rPr>
          <w:spacing w:val="-4"/>
        </w:rPr>
        <w:t> </w:t>
      </w:r>
      <w:r>
        <w:rPr/>
        <w:t>dudo</w:t>
      </w:r>
      <w:r>
        <w:rPr>
          <w:spacing w:val="-3"/>
        </w:rPr>
        <w:t> </w:t>
      </w:r>
      <w:r>
        <w:rPr/>
        <w:t>mucho.</w:t>
      </w:r>
      <w:r>
        <w:rPr>
          <w:spacing w:val="-3"/>
        </w:rPr>
        <w:t> </w:t>
      </w:r>
      <w:r>
        <w:rPr/>
        <w:t>Es</w:t>
      </w:r>
      <w:r>
        <w:rPr>
          <w:spacing w:val="-2"/>
        </w:rPr>
        <w:t> </w:t>
      </w:r>
      <w:r>
        <w:rPr/>
        <w:t>difícil</w:t>
      </w:r>
      <w:r>
        <w:rPr>
          <w:spacing w:val="-2"/>
        </w:rPr>
        <w:t> </w:t>
      </w:r>
      <w:r>
        <w:rPr/>
        <w:t>que</w:t>
      </w:r>
      <w:r>
        <w:rPr>
          <w:spacing w:val="-3"/>
        </w:rPr>
        <w:t> </w:t>
      </w:r>
      <w:r>
        <w:rPr>
          <w:b/>
        </w:rPr>
        <w:t>repitan</w:t>
      </w:r>
      <w:r>
        <w:rPr>
          <w:b/>
          <w:spacing w:val="-2"/>
        </w:rPr>
        <w:t> </w:t>
      </w:r>
      <w:r>
        <w:rPr/>
        <w:t>un</w:t>
      </w:r>
      <w:r>
        <w:rPr>
          <w:spacing w:val="-3"/>
        </w:rPr>
        <w:t> </w:t>
      </w:r>
      <w:r>
        <w:rPr/>
        <w:t>momento</w:t>
      </w:r>
      <w:r>
        <w:rPr>
          <w:spacing w:val="-2"/>
        </w:rPr>
        <w:t> </w:t>
      </w:r>
      <w:r>
        <w:rPr/>
        <w:t>tan</w:t>
      </w:r>
      <w:r>
        <w:rPr>
          <w:spacing w:val="-3"/>
        </w:rPr>
        <w:t> </w:t>
      </w:r>
      <w:r>
        <w:rPr/>
        <w:t>perfecto,</w:t>
      </w:r>
      <w:r>
        <w:rPr>
          <w:spacing w:val="-4"/>
        </w:rPr>
        <w:t> </w:t>
      </w:r>
      <w:r>
        <w:rPr/>
        <w:t>pero</w:t>
      </w:r>
      <w:r>
        <w:rPr>
          <w:spacing w:val="-3"/>
        </w:rPr>
        <w:t> </w:t>
      </w:r>
      <w:r>
        <w:rPr/>
        <w:t>mantendré</w:t>
      </w:r>
      <w:r>
        <w:rPr>
          <w:spacing w:val="-4"/>
        </w:rPr>
        <w:t> </w:t>
      </w:r>
      <w:r>
        <w:rPr/>
        <w:t>la </w:t>
      </w:r>
      <w:r>
        <w:rPr>
          <w:spacing w:val="-2"/>
        </w:rPr>
        <w:t>esperanza.</w:t>
      </w:r>
    </w:p>
    <w:p>
      <w:pPr>
        <w:pStyle w:val="BodyText"/>
        <w:spacing w:line="230" w:lineRule="auto" w:before="156"/>
        <w:ind w:right="224"/>
      </w:pPr>
      <w:r>
        <w:rPr>
          <w:b/>
        </w:rPr>
        <w:t>Álvaro:</w:t>
      </w:r>
      <w:r>
        <w:rPr>
          <w:b/>
          <w:spacing w:val="-4"/>
        </w:rPr>
        <w:t> </w:t>
      </w:r>
      <w:r>
        <w:rPr/>
        <w:t>Bueno,</w:t>
      </w:r>
      <w:r>
        <w:rPr>
          <w:spacing w:val="-3"/>
        </w:rPr>
        <w:t> </w:t>
      </w:r>
      <w:r>
        <w:rPr/>
        <w:t>al</w:t>
      </w:r>
      <w:r>
        <w:rPr>
          <w:spacing w:val="-2"/>
        </w:rPr>
        <w:t> </w:t>
      </w:r>
      <w:r>
        <w:rPr/>
        <w:t>menos</w:t>
      </w:r>
      <w:r>
        <w:rPr>
          <w:spacing w:val="-2"/>
        </w:rPr>
        <w:t> </w:t>
      </w:r>
      <w:r>
        <w:rPr/>
        <w:t>podemos</w:t>
      </w:r>
      <w:r>
        <w:rPr>
          <w:spacing w:val="-2"/>
        </w:rPr>
        <w:t> </w:t>
      </w:r>
      <w:r>
        <w:rPr/>
        <w:t>volver</w:t>
      </w:r>
      <w:r>
        <w:rPr>
          <w:spacing w:val="-2"/>
        </w:rPr>
        <w:t> </w:t>
      </w:r>
      <w:r>
        <w:rPr/>
        <w:t>a</w:t>
      </w:r>
      <w:r>
        <w:rPr>
          <w:spacing w:val="-2"/>
        </w:rPr>
        <w:t> </w:t>
      </w:r>
      <w:r>
        <w:rPr/>
        <w:t>escuchar</w:t>
      </w:r>
      <w:r>
        <w:rPr>
          <w:spacing w:val="-2"/>
        </w:rPr>
        <w:t> </w:t>
      </w:r>
      <w:r>
        <w:rPr/>
        <w:t>el</w:t>
      </w:r>
      <w:r>
        <w:rPr>
          <w:spacing w:val="-2"/>
        </w:rPr>
        <w:t> </w:t>
      </w:r>
      <w:r>
        <w:rPr/>
        <w:t>disco</w:t>
      </w:r>
      <w:r>
        <w:rPr>
          <w:spacing w:val="-3"/>
        </w:rPr>
        <w:t> </w:t>
      </w:r>
      <w:r>
        <w:rPr/>
        <w:t>de</w:t>
      </w:r>
      <w:r>
        <w:rPr>
          <w:spacing w:val="-4"/>
        </w:rPr>
        <w:t> </w:t>
      </w:r>
      <w:r>
        <w:rPr/>
        <w:t>Mondo</w:t>
      </w:r>
      <w:r>
        <w:rPr>
          <w:spacing w:val="-3"/>
        </w:rPr>
        <w:t> </w:t>
      </w:r>
      <w:r>
        <w:rPr/>
        <w:t>Cozmo</w:t>
      </w:r>
      <w:r>
        <w:rPr>
          <w:spacing w:val="-3"/>
        </w:rPr>
        <w:t> </w:t>
      </w:r>
      <w:r>
        <w:rPr/>
        <w:t>mientras esperamos las noticias de la renovación.</w:t>
      </w:r>
    </w:p>
    <w:p>
      <w:pPr>
        <w:pStyle w:val="BodyText"/>
        <w:spacing w:before="144"/>
      </w:pPr>
      <w:r>
        <w:rPr>
          <w:b/>
        </w:rPr>
        <w:t>Javier:</w:t>
      </w:r>
      <w:r>
        <w:rPr>
          <w:b/>
          <w:spacing w:val="-7"/>
        </w:rPr>
        <w:t> </w:t>
      </w:r>
      <w:r>
        <w:rPr/>
        <w:t>Eso</w:t>
      </w:r>
      <w:r>
        <w:rPr>
          <w:spacing w:val="-4"/>
        </w:rPr>
        <w:t> </w:t>
      </w:r>
      <w:r>
        <w:rPr/>
        <w:t>haré</w:t>
      </w:r>
      <w:r>
        <w:rPr>
          <w:spacing w:val="-5"/>
        </w:rPr>
        <w:t> </w:t>
      </w:r>
      <w:r>
        <w:rPr/>
        <w:t>esta</w:t>
      </w:r>
      <w:r>
        <w:rPr>
          <w:spacing w:val="-4"/>
        </w:rPr>
        <w:t> </w:t>
      </w:r>
      <w:r>
        <w:rPr/>
        <w:t>misma</w:t>
      </w:r>
      <w:r>
        <w:rPr>
          <w:spacing w:val="-3"/>
        </w:rPr>
        <w:t> </w:t>
      </w:r>
      <w:r>
        <w:rPr/>
        <w:t>tarde.</w:t>
      </w:r>
      <w:r>
        <w:rPr>
          <w:spacing w:val="-5"/>
        </w:rPr>
        <w:t> </w:t>
      </w:r>
      <w:r>
        <w:rPr/>
        <w:t>Gracias</w:t>
      </w:r>
      <w:r>
        <w:rPr>
          <w:spacing w:val="-4"/>
        </w:rPr>
        <w:t> </w:t>
      </w:r>
      <w:r>
        <w:rPr/>
        <w:t>por</w:t>
      </w:r>
      <w:r>
        <w:rPr>
          <w:spacing w:val="-3"/>
        </w:rPr>
        <w:t> </w:t>
      </w:r>
      <w:r>
        <w:rPr/>
        <w:t>compartir</w:t>
      </w:r>
      <w:r>
        <w:rPr>
          <w:spacing w:val="-4"/>
        </w:rPr>
        <w:t> </w:t>
      </w:r>
      <w:r>
        <w:rPr/>
        <w:t>esta</w:t>
      </w:r>
      <w:r>
        <w:rPr>
          <w:spacing w:val="-6"/>
        </w:rPr>
        <w:t> </w:t>
      </w:r>
      <w:r>
        <w:rPr/>
        <w:t>lectura</w:t>
      </w:r>
      <w:r>
        <w:rPr>
          <w:spacing w:val="-3"/>
        </w:rPr>
        <w:t> </w:t>
      </w:r>
      <w:r>
        <w:rPr/>
        <w:t>musical</w:t>
      </w:r>
      <w:r>
        <w:rPr>
          <w:spacing w:val="-3"/>
        </w:rPr>
        <w:t> </w:t>
      </w:r>
      <w:r>
        <w:rPr>
          <w:spacing w:val="-2"/>
        </w:rPr>
        <w:t>conmigo.</w:t>
      </w:r>
    </w:p>
    <w:p>
      <w:pPr>
        <w:spacing w:before="141"/>
        <w:ind w:left="85" w:right="0" w:firstLine="0"/>
        <w:jc w:val="left"/>
        <w:rPr>
          <w:sz w:val="22"/>
        </w:rPr>
      </w:pPr>
      <w:r>
        <w:rPr>
          <w:b/>
          <w:sz w:val="22"/>
        </w:rPr>
        <w:t>Álvaro:</w:t>
      </w:r>
      <w:r>
        <w:rPr>
          <w:b/>
          <w:spacing w:val="-3"/>
          <w:sz w:val="22"/>
        </w:rPr>
        <w:t> </w:t>
      </w:r>
      <w:r>
        <w:rPr>
          <w:sz w:val="22"/>
        </w:rPr>
        <w:t>¡Un</w:t>
      </w:r>
      <w:r>
        <w:rPr>
          <w:spacing w:val="-3"/>
          <w:sz w:val="22"/>
        </w:rPr>
        <w:t> </w:t>
      </w:r>
      <w:r>
        <w:rPr>
          <w:sz w:val="22"/>
        </w:rPr>
        <w:t>placer,</w:t>
      </w:r>
      <w:r>
        <w:rPr>
          <w:spacing w:val="-3"/>
          <w:sz w:val="22"/>
        </w:rPr>
        <w:t> </w:t>
      </w:r>
      <w:r>
        <w:rPr>
          <w:spacing w:val="-2"/>
          <w:sz w:val="22"/>
        </w:rPr>
        <w:t>amigo!</w:t>
      </w:r>
    </w:p>
    <w:p>
      <w:pPr>
        <w:pStyle w:val="BodyText"/>
        <w:spacing w:before="294"/>
        <w:ind w:left="0"/>
      </w:pPr>
    </w:p>
    <w:p>
      <w:pPr>
        <w:pStyle w:val="BodyText"/>
        <w:spacing w:line="230" w:lineRule="auto" w:before="0"/>
        <w:ind w:right="107"/>
      </w:pPr>
      <w:r>
        <w:rPr/>
        <w:t>지난주</w:t>
      </w:r>
      <w:r>
        <w:rPr>
          <w:spacing w:val="40"/>
        </w:rPr>
        <w:t> </w:t>
      </w:r>
      <w:r>
        <w:rPr/>
        <w:t>각자</w:t>
      </w:r>
      <w:r>
        <w:rPr>
          <w:spacing w:val="40"/>
        </w:rPr>
        <w:t> </w:t>
      </w:r>
      <w:r>
        <w:rPr/>
        <w:t>취재한</w:t>
      </w:r>
      <w:r>
        <w:rPr>
          <w:spacing w:val="40"/>
        </w:rPr>
        <w:t> </w:t>
      </w:r>
      <w:r>
        <w:rPr/>
        <w:t>기사(하비에르는</w:t>
      </w:r>
      <w:r>
        <w:rPr>
          <w:spacing w:val="40"/>
        </w:rPr>
        <w:t> </w:t>
      </w:r>
      <w:r>
        <w:rPr/>
        <w:t>경제</w:t>
      </w:r>
      <w:r>
        <w:rPr>
          <w:spacing w:val="40"/>
        </w:rPr>
        <w:t> </w:t>
      </w:r>
      <w:r>
        <w:rPr/>
        <w:t>분야,</w:t>
      </w:r>
      <w:r>
        <w:rPr>
          <w:spacing w:val="40"/>
        </w:rPr>
        <w:t> </w:t>
      </w:r>
      <w:r>
        <w:rPr/>
        <w:t>알바로는</w:t>
      </w:r>
      <w:r>
        <w:rPr>
          <w:spacing w:val="40"/>
        </w:rPr>
        <w:t> </w:t>
      </w:r>
      <w:r>
        <w:rPr/>
        <w:t>정치/사회</w:t>
      </w:r>
      <w:r>
        <w:rPr>
          <w:spacing w:val="40"/>
        </w:rPr>
        <w:t> </w:t>
      </w:r>
      <w:r>
        <w:rPr/>
        <w:t>분야)에</w:t>
      </w:r>
      <w:r>
        <w:rPr>
          <w:spacing w:val="40"/>
        </w:rPr>
        <w:t> </w:t>
      </w:r>
      <w:r>
        <w:rPr/>
        <w:t>대해</w:t>
      </w:r>
      <w:r>
        <w:rPr>
          <w:spacing w:val="40"/>
        </w:rPr>
        <w:t> </w:t>
      </w:r>
      <w:r>
        <w:rPr/>
        <w:t>마드리드의 한</w:t>
      </w:r>
      <w:r>
        <w:rPr>
          <w:spacing w:val="31"/>
        </w:rPr>
        <w:t> </w:t>
      </w:r>
      <w:r>
        <w:rPr/>
        <w:t>식당에서</w:t>
      </w:r>
      <w:r>
        <w:rPr>
          <w:spacing w:val="31"/>
        </w:rPr>
        <w:t> </w:t>
      </w:r>
      <w:r>
        <w:rPr/>
        <w:t>식사를</w:t>
      </w:r>
      <w:r>
        <w:rPr>
          <w:spacing w:val="31"/>
        </w:rPr>
        <w:t> </w:t>
      </w:r>
      <w:r>
        <w:rPr/>
        <w:t>하며</w:t>
      </w:r>
      <w:r>
        <w:rPr>
          <w:spacing w:val="31"/>
        </w:rPr>
        <w:t> </w:t>
      </w:r>
      <w:r>
        <w:rPr/>
        <w:t>서로의</w:t>
      </w:r>
      <w:r>
        <w:rPr>
          <w:spacing w:val="29"/>
        </w:rPr>
        <w:t> </w:t>
      </w:r>
      <w:r>
        <w:rPr/>
        <w:t>취재</w:t>
      </w:r>
      <w:r>
        <w:rPr>
          <w:spacing w:val="28"/>
        </w:rPr>
        <w:t> </w:t>
      </w:r>
      <w:r>
        <w:rPr/>
        <w:t>과정과</w:t>
      </w:r>
      <w:r>
        <w:rPr>
          <w:spacing w:val="26"/>
        </w:rPr>
        <w:t> </w:t>
      </w:r>
      <w:r>
        <w:rPr/>
        <w:t>결과를</w:t>
      </w:r>
      <w:r>
        <w:rPr>
          <w:spacing w:val="31"/>
        </w:rPr>
        <w:t> </w:t>
      </w:r>
      <w:r>
        <w:rPr/>
        <w:t>비판적으로</w:t>
      </w:r>
      <w:r>
        <w:rPr>
          <w:spacing w:val="31"/>
        </w:rPr>
        <w:t> </w:t>
      </w:r>
      <w:r>
        <w:rPr/>
        <w:t>공유하는</w:t>
      </w:r>
      <w:r>
        <w:rPr>
          <w:spacing w:val="31"/>
        </w:rPr>
        <w:t> </w:t>
      </w:r>
      <w:r>
        <w:rPr/>
        <w:t>상황입니다.</w:t>
      </w:r>
      <w:r>
        <w:rPr>
          <w:spacing w:val="28"/>
        </w:rPr>
        <w:t> </w:t>
      </w:r>
      <w:r>
        <w:rPr/>
        <w:t>이번</w:t>
      </w:r>
      <w:r>
        <w:rPr>
          <w:spacing w:val="28"/>
        </w:rPr>
        <w:t> </w:t>
      </w:r>
      <w:r>
        <w:rPr/>
        <w:t>대 화문은</w:t>
      </w:r>
      <w:r>
        <w:rPr>
          <w:spacing w:val="40"/>
        </w:rPr>
        <w:t> </w:t>
      </w:r>
      <w:r>
        <w:rPr/>
        <w:t>전문적인</w:t>
      </w:r>
      <w:r>
        <w:rPr>
          <w:spacing w:val="40"/>
        </w:rPr>
        <w:t> </w:t>
      </w:r>
      <w:r>
        <w:rPr/>
        <w:t>견해를</w:t>
      </w:r>
      <w:r>
        <w:rPr>
          <w:spacing w:val="40"/>
        </w:rPr>
        <w:t> </w:t>
      </w:r>
      <w:r>
        <w:rPr/>
        <w:t>나누는</w:t>
      </w:r>
      <w:r>
        <w:rPr>
          <w:spacing w:val="40"/>
        </w:rPr>
        <w:t> </w:t>
      </w:r>
      <w:r>
        <w:rPr/>
        <w:t>만큼</w:t>
      </w:r>
      <w:r>
        <w:rPr>
          <w:spacing w:val="40"/>
        </w:rPr>
        <w:t> </w:t>
      </w:r>
      <w:r>
        <w:rPr>
          <w:b/>
        </w:rPr>
        <w:t>접속법과</w:t>
      </w:r>
      <w:r>
        <w:rPr>
          <w:b/>
          <w:spacing w:val="40"/>
        </w:rPr>
        <w:t> </w:t>
      </w:r>
      <w:r>
        <w:rPr>
          <w:b/>
        </w:rPr>
        <w:t>조건법이</w:t>
      </w:r>
      <w:r>
        <w:rPr>
          <w:b/>
          <w:spacing w:val="40"/>
        </w:rPr>
        <w:t> </w:t>
      </w:r>
      <w:r>
        <w:rPr>
          <w:b/>
        </w:rPr>
        <w:t>밀도</w:t>
      </w:r>
      <w:r>
        <w:rPr>
          <w:b/>
          <w:spacing w:val="40"/>
        </w:rPr>
        <w:t> </w:t>
      </w:r>
      <w:r>
        <w:rPr>
          <w:b/>
        </w:rPr>
        <w:t>있게</w:t>
      </w:r>
      <w:r>
        <w:rPr>
          <w:b/>
          <w:spacing w:val="40"/>
        </w:rPr>
        <w:t> </w:t>
      </w:r>
      <w:r>
        <w:rPr>
          <w:b/>
        </w:rPr>
        <w:t>사용</w:t>
      </w:r>
      <w:r>
        <w:rPr/>
        <w:t>되었습니다.</w:t>
      </w:r>
    </w:p>
    <w:p>
      <w:pPr>
        <w:pStyle w:val="BodyText"/>
        <w:spacing w:after="0" w:line="230" w:lineRule="auto"/>
        <w:sectPr>
          <w:pgSz w:w="11910" w:h="16840"/>
          <w:pgMar w:top="1240" w:bottom="280" w:left="992" w:right="992"/>
        </w:sectPr>
      </w:pPr>
    </w:p>
    <w:p>
      <w:pPr>
        <w:pStyle w:val="BodyText"/>
        <w:spacing w:line="230" w:lineRule="auto" w:before="44"/>
        <w:ind w:right="66"/>
      </w:pPr>
      <w:r>
        <w:rPr>
          <w:b/>
        </w:rPr>
        <w:t>Javier:</w:t>
      </w:r>
      <w:r>
        <w:rPr>
          <w:b/>
          <w:spacing w:val="-3"/>
        </w:rPr>
        <w:t> </w:t>
      </w:r>
      <w:r>
        <w:rPr/>
        <w:t>¿Qué tal</w:t>
      </w:r>
      <w:r>
        <w:rPr>
          <w:spacing w:val="-3"/>
        </w:rPr>
        <w:t> </w:t>
      </w:r>
      <w:r>
        <w:rPr/>
        <w:t>fue</w:t>
      </w:r>
      <w:r>
        <w:rPr>
          <w:spacing w:val="-2"/>
        </w:rPr>
        <w:t> </w:t>
      </w:r>
      <w:r>
        <w:rPr/>
        <w:t>tu</w:t>
      </w:r>
      <w:r>
        <w:rPr>
          <w:spacing w:val="-1"/>
        </w:rPr>
        <w:t> </w:t>
      </w:r>
      <w:r>
        <w:rPr/>
        <w:t>semana,</w:t>
      </w:r>
      <w:r>
        <w:rPr>
          <w:spacing w:val="-3"/>
        </w:rPr>
        <w:t> </w:t>
      </w:r>
      <w:r>
        <w:rPr/>
        <w:t>Álvaro?</w:t>
      </w:r>
      <w:r>
        <w:rPr>
          <w:spacing w:val="-7"/>
        </w:rPr>
        <w:t> </w:t>
      </w:r>
      <w:r>
        <w:rPr/>
        <w:t>Te</w:t>
      </w:r>
      <w:r>
        <w:rPr>
          <w:spacing w:val="-2"/>
        </w:rPr>
        <w:t> </w:t>
      </w:r>
      <w:r>
        <w:rPr/>
        <w:t>vi</w:t>
      </w:r>
      <w:r>
        <w:rPr>
          <w:spacing w:val="-2"/>
        </w:rPr>
        <w:t> </w:t>
      </w:r>
      <w:r>
        <w:rPr/>
        <w:t>muy</w:t>
      </w:r>
      <w:r>
        <w:rPr>
          <w:spacing w:val="-2"/>
        </w:rPr>
        <w:t> </w:t>
      </w:r>
      <w:r>
        <w:rPr/>
        <w:t>metido</w:t>
      </w:r>
      <w:r>
        <w:rPr>
          <w:spacing w:val="-1"/>
        </w:rPr>
        <w:t> </w:t>
      </w:r>
      <w:r>
        <w:rPr/>
        <w:t>con</w:t>
      </w:r>
      <w:r>
        <w:rPr>
          <w:spacing w:val="-2"/>
        </w:rPr>
        <w:t> </w:t>
      </w:r>
      <w:r>
        <w:rPr/>
        <w:t>ese</w:t>
      </w:r>
      <w:r>
        <w:rPr>
          <w:spacing w:val="-2"/>
        </w:rPr>
        <w:t> </w:t>
      </w:r>
      <w:r>
        <w:rPr/>
        <w:t>reportaje</w:t>
      </w:r>
      <w:r>
        <w:rPr>
          <w:spacing w:val="-6"/>
        </w:rPr>
        <w:t> </w:t>
      </w:r>
      <w:r>
        <w:rPr/>
        <w:t>sobre la financiación de los partidos.</w:t>
      </w:r>
    </w:p>
    <w:p>
      <w:pPr>
        <w:spacing w:line="230" w:lineRule="auto" w:before="156"/>
        <w:ind w:left="85" w:right="224" w:firstLine="0"/>
        <w:jc w:val="left"/>
        <w:rPr>
          <w:sz w:val="22"/>
        </w:rPr>
      </w:pPr>
      <w:r>
        <w:rPr>
          <w:b/>
          <w:sz w:val="22"/>
        </w:rPr>
        <w:t>Álvaro:</w:t>
      </w:r>
      <w:r>
        <w:rPr>
          <w:b/>
          <w:spacing w:val="-4"/>
          <w:sz w:val="22"/>
        </w:rPr>
        <w:t> </w:t>
      </w:r>
      <w:r>
        <w:rPr>
          <w:sz w:val="22"/>
        </w:rPr>
        <w:t>Pues</w:t>
      </w:r>
      <w:r>
        <w:rPr>
          <w:spacing w:val="-2"/>
          <w:sz w:val="22"/>
        </w:rPr>
        <w:t> </w:t>
      </w:r>
      <w:r>
        <w:rPr>
          <w:sz w:val="22"/>
        </w:rPr>
        <w:t>fue</w:t>
      </w:r>
      <w:r>
        <w:rPr>
          <w:spacing w:val="-4"/>
          <w:sz w:val="22"/>
        </w:rPr>
        <w:t> </w:t>
      </w:r>
      <w:r>
        <w:rPr>
          <w:sz w:val="22"/>
        </w:rPr>
        <w:t>una</w:t>
      </w:r>
      <w:r>
        <w:rPr>
          <w:spacing w:val="-2"/>
          <w:sz w:val="22"/>
        </w:rPr>
        <w:t> </w:t>
      </w:r>
      <w:r>
        <w:rPr>
          <w:sz w:val="22"/>
        </w:rPr>
        <w:t>semana</w:t>
      </w:r>
      <w:r>
        <w:rPr>
          <w:spacing w:val="-2"/>
          <w:sz w:val="22"/>
        </w:rPr>
        <w:t> </w:t>
      </w:r>
      <w:r>
        <w:rPr>
          <w:sz w:val="22"/>
        </w:rPr>
        <w:t>agotadora.</w:t>
      </w:r>
      <w:r>
        <w:rPr>
          <w:spacing w:val="-3"/>
          <w:sz w:val="22"/>
        </w:rPr>
        <w:t> </w:t>
      </w:r>
      <w:r>
        <w:rPr>
          <w:sz w:val="22"/>
        </w:rPr>
        <w:t>Si</w:t>
      </w:r>
      <w:r>
        <w:rPr>
          <w:spacing w:val="-1"/>
          <w:sz w:val="22"/>
        </w:rPr>
        <w:t> </w:t>
      </w:r>
      <w:r>
        <w:rPr>
          <w:b/>
          <w:sz w:val="22"/>
        </w:rPr>
        <w:t>hubiera</w:t>
      </w:r>
      <w:r>
        <w:rPr>
          <w:b/>
          <w:spacing w:val="-3"/>
          <w:sz w:val="22"/>
        </w:rPr>
        <w:t> </w:t>
      </w:r>
      <w:r>
        <w:rPr>
          <w:b/>
          <w:sz w:val="22"/>
        </w:rPr>
        <w:t>sabido</w:t>
      </w:r>
      <w:r>
        <w:rPr>
          <w:b/>
          <w:spacing w:val="-2"/>
          <w:sz w:val="22"/>
        </w:rPr>
        <w:t> </w:t>
      </w:r>
      <w:r>
        <w:rPr>
          <w:sz w:val="22"/>
        </w:rPr>
        <w:t>que</w:t>
      </w:r>
      <w:r>
        <w:rPr>
          <w:spacing w:val="-4"/>
          <w:sz w:val="22"/>
        </w:rPr>
        <w:t> </w:t>
      </w:r>
      <w:r>
        <w:rPr>
          <w:sz w:val="22"/>
        </w:rPr>
        <w:t>me</w:t>
      </w:r>
      <w:r>
        <w:rPr>
          <w:spacing w:val="-4"/>
          <w:sz w:val="22"/>
        </w:rPr>
        <w:t> </w:t>
      </w:r>
      <w:r>
        <w:rPr>
          <w:b/>
          <w:sz w:val="22"/>
        </w:rPr>
        <w:t>llevaría</w:t>
      </w:r>
      <w:r>
        <w:rPr>
          <w:b/>
          <w:spacing w:val="-2"/>
          <w:sz w:val="22"/>
        </w:rPr>
        <w:t> </w:t>
      </w:r>
      <w:r>
        <w:rPr>
          <w:sz w:val="22"/>
        </w:rPr>
        <w:t>tanto</w:t>
      </w:r>
      <w:r>
        <w:rPr>
          <w:spacing w:val="-3"/>
          <w:sz w:val="22"/>
        </w:rPr>
        <w:t> </w:t>
      </w:r>
      <w:r>
        <w:rPr>
          <w:sz w:val="22"/>
        </w:rPr>
        <w:t>tiempo contrastar los datos, </w:t>
      </w:r>
      <w:r>
        <w:rPr>
          <w:b/>
          <w:sz w:val="22"/>
        </w:rPr>
        <w:t>habría empezado </w:t>
      </w:r>
      <w:r>
        <w:rPr>
          <w:sz w:val="22"/>
        </w:rPr>
        <w:t>antes. ¿Y tu artículo sobre la inflación?</w:t>
      </w:r>
    </w:p>
    <w:p>
      <w:pPr>
        <w:spacing w:line="228" w:lineRule="auto" w:before="159"/>
        <w:ind w:left="85" w:right="224" w:firstLine="0"/>
        <w:jc w:val="left"/>
        <w:rPr>
          <w:sz w:val="22"/>
        </w:rPr>
      </w:pPr>
      <w:r>
        <w:rPr>
          <w:b/>
          <w:sz w:val="22"/>
        </w:rPr>
        <w:t>Javier:</w:t>
      </w:r>
      <w:r>
        <w:rPr>
          <w:b/>
          <w:spacing w:val="-3"/>
          <w:sz w:val="22"/>
        </w:rPr>
        <w:t> </w:t>
      </w:r>
      <w:r>
        <w:rPr>
          <w:sz w:val="22"/>
        </w:rPr>
        <w:t>Más</w:t>
      </w:r>
      <w:r>
        <w:rPr>
          <w:spacing w:val="-2"/>
          <w:sz w:val="22"/>
        </w:rPr>
        <w:t> </w:t>
      </w:r>
      <w:r>
        <w:rPr>
          <w:sz w:val="22"/>
        </w:rPr>
        <w:t>tranquilo,</w:t>
      </w:r>
      <w:r>
        <w:rPr>
          <w:spacing w:val="-4"/>
          <w:sz w:val="22"/>
        </w:rPr>
        <w:t> </w:t>
      </w:r>
      <w:r>
        <w:rPr>
          <w:sz w:val="22"/>
        </w:rPr>
        <w:t>aunque</w:t>
      </w:r>
      <w:r>
        <w:rPr>
          <w:spacing w:val="-4"/>
          <w:sz w:val="22"/>
        </w:rPr>
        <w:t> </w:t>
      </w:r>
      <w:r>
        <w:rPr>
          <w:sz w:val="22"/>
        </w:rPr>
        <w:t>los</w:t>
      </w:r>
      <w:r>
        <w:rPr>
          <w:spacing w:val="-3"/>
          <w:sz w:val="22"/>
        </w:rPr>
        <w:t> </w:t>
      </w:r>
      <w:r>
        <w:rPr>
          <w:sz w:val="22"/>
        </w:rPr>
        <w:t>datos</w:t>
      </w:r>
      <w:r>
        <w:rPr>
          <w:spacing w:val="-2"/>
          <w:sz w:val="22"/>
        </w:rPr>
        <w:t> </w:t>
      </w:r>
      <w:r>
        <w:rPr>
          <w:sz w:val="22"/>
        </w:rPr>
        <w:t>del</w:t>
      </w:r>
      <w:r>
        <w:rPr>
          <w:spacing w:val="-2"/>
          <w:sz w:val="22"/>
        </w:rPr>
        <w:t> </w:t>
      </w:r>
      <w:r>
        <w:rPr>
          <w:sz w:val="22"/>
        </w:rPr>
        <w:t>Banco</w:t>
      </w:r>
      <w:r>
        <w:rPr>
          <w:spacing w:val="-3"/>
          <w:sz w:val="22"/>
        </w:rPr>
        <w:t> </w:t>
      </w:r>
      <w:r>
        <w:rPr>
          <w:sz w:val="22"/>
        </w:rPr>
        <w:t>de</w:t>
      </w:r>
      <w:r>
        <w:rPr>
          <w:spacing w:val="-4"/>
          <w:sz w:val="22"/>
        </w:rPr>
        <w:t> </w:t>
      </w:r>
      <w:r>
        <w:rPr>
          <w:sz w:val="22"/>
        </w:rPr>
        <w:t>España</w:t>
      </w:r>
      <w:r>
        <w:rPr>
          <w:spacing w:val="-2"/>
          <w:sz w:val="22"/>
        </w:rPr>
        <w:t> </w:t>
      </w:r>
      <w:r>
        <w:rPr>
          <w:b/>
          <w:sz w:val="22"/>
        </w:rPr>
        <w:t>hayan</w:t>
      </w:r>
      <w:r>
        <w:rPr>
          <w:b/>
          <w:spacing w:val="-3"/>
          <w:sz w:val="22"/>
        </w:rPr>
        <w:t> </w:t>
      </w:r>
      <w:r>
        <w:rPr>
          <w:b/>
          <w:sz w:val="22"/>
        </w:rPr>
        <w:t>sido</w:t>
      </w:r>
      <w:r>
        <w:rPr>
          <w:b/>
          <w:spacing w:val="-3"/>
          <w:sz w:val="22"/>
        </w:rPr>
        <w:t> </w:t>
      </w:r>
      <w:r>
        <w:rPr>
          <w:sz w:val="22"/>
        </w:rPr>
        <w:t>bastante</w:t>
      </w:r>
      <w:r>
        <w:rPr>
          <w:spacing w:val="-3"/>
          <w:sz w:val="22"/>
        </w:rPr>
        <w:t> </w:t>
      </w:r>
      <w:r>
        <w:rPr>
          <w:sz w:val="22"/>
        </w:rPr>
        <w:t>ambiguos. Me habría gustado que </w:t>
      </w:r>
      <w:r>
        <w:rPr>
          <w:b/>
          <w:sz w:val="22"/>
        </w:rPr>
        <w:t>fueran </w:t>
      </w:r>
      <w:r>
        <w:rPr>
          <w:sz w:val="22"/>
        </w:rPr>
        <w:t>más claros para que el lector </w:t>
      </w:r>
      <w:r>
        <w:rPr>
          <w:b/>
          <w:sz w:val="22"/>
        </w:rPr>
        <w:t>entienda </w:t>
      </w:r>
      <w:r>
        <w:rPr>
          <w:sz w:val="22"/>
        </w:rPr>
        <w:t>la situación.</w:t>
      </w:r>
    </w:p>
    <w:p>
      <w:pPr>
        <w:spacing w:line="389" w:lineRule="exact" w:before="149"/>
        <w:ind w:left="85" w:right="0" w:firstLine="0"/>
        <w:jc w:val="left"/>
        <w:rPr>
          <w:b/>
          <w:sz w:val="22"/>
        </w:rPr>
      </w:pPr>
      <w:r>
        <w:rPr>
          <w:b/>
          <w:sz w:val="22"/>
        </w:rPr>
        <w:t>Álvaro:</w:t>
      </w:r>
      <w:r>
        <w:rPr>
          <w:b/>
          <w:spacing w:val="-7"/>
          <w:sz w:val="22"/>
        </w:rPr>
        <w:t> </w:t>
      </w:r>
      <w:r>
        <w:rPr>
          <w:sz w:val="22"/>
        </w:rPr>
        <w:t>Es</w:t>
      </w:r>
      <w:r>
        <w:rPr>
          <w:spacing w:val="-3"/>
          <w:sz w:val="22"/>
        </w:rPr>
        <w:t> </w:t>
      </w:r>
      <w:r>
        <w:rPr>
          <w:sz w:val="22"/>
        </w:rPr>
        <w:t>el</w:t>
      </w:r>
      <w:r>
        <w:rPr>
          <w:spacing w:val="-3"/>
          <w:sz w:val="22"/>
        </w:rPr>
        <w:t> </w:t>
      </w:r>
      <w:r>
        <w:rPr>
          <w:sz w:val="22"/>
        </w:rPr>
        <w:t>problema</w:t>
      </w:r>
      <w:r>
        <w:rPr>
          <w:spacing w:val="-4"/>
          <w:sz w:val="22"/>
        </w:rPr>
        <w:t> </w:t>
      </w:r>
      <w:r>
        <w:rPr>
          <w:sz w:val="22"/>
        </w:rPr>
        <w:t>de</w:t>
      </w:r>
      <w:r>
        <w:rPr>
          <w:spacing w:val="-4"/>
          <w:sz w:val="22"/>
        </w:rPr>
        <w:t> </w:t>
      </w:r>
      <w:r>
        <w:rPr>
          <w:sz w:val="22"/>
        </w:rPr>
        <w:t>siempre.</w:t>
      </w:r>
      <w:r>
        <w:rPr>
          <w:spacing w:val="-5"/>
          <w:sz w:val="22"/>
        </w:rPr>
        <w:t> </w:t>
      </w:r>
      <w:r>
        <w:rPr>
          <w:sz w:val="22"/>
        </w:rPr>
        <w:t>Si</w:t>
      </w:r>
      <w:r>
        <w:rPr>
          <w:spacing w:val="-3"/>
          <w:sz w:val="22"/>
        </w:rPr>
        <w:t> </w:t>
      </w:r>
      <w:r>
        <w:rPr>
          <w:sz w:val="22"/>
        </w:rPr>
        <w:t>ellos</w:t>
      </w:r>
      <w:r>
        <w:rPr>
          <w:spacing w:val="-3"/>
          <w:sz w:val="22"/>
        </w:rPr>
        <w:t> </w:t>
      </w:r>
      <w:r>
        <w:rPr>
          <w:b/>
          <w:sz w:val="22"/>
        </w:rPr>
        <w:t>tuvieran</w:t>
      </w:r>
      <w:r>
        <w:rPr>
          <w:b/>
          <w:spacing w:val="-3"/>
          <w:sz w:val="22"/>
        </w:rPr>
        <w:t> </w:t>
      </w:r>
      <w:r>
        <w:rPr>
          <w:sz w:val="22"/>
        </w:rPr>
        <w:t>más</w:t>
      </w:r>
      <w:r>
        <w:rPr>
          <w:spacing w:val="-4"/>
          <w:sz w:val="22"/>
        </w:rPr>
        <w:t> </w:t>
      </w:r>
      <w:r>
        <w:rPr>
          <w:sz w:val="22"/>
        </w:rPr>
        <w:t>transparencia,</w:t>
      </w:r>
      <w:r>
        <w:rPr>
          <w:spacing w:val="-5"/>
          <w:sz w:val="22"/>
        </w:rPr>
        <w:t> </w:t>
      </w:r>
      <w:r>
        <w:rPr>
          <w:sz w:val="22"/>
        </w:rPr>
        <w:t>nuestro</w:t>
      </w:r>
      <w:r>
        <w:rPr>
          <w:spacing w:val="-4"/>
          <w:sz w:val="22"/>
        </w:rPr>
        <w:t> </w:t>
      </w:r>
      <w:r>
        <w:rPr>
          <w:sz w:val="22"/>
        </w:rPr>
        <w:t>trabajo</w:t>
      </w:r>
      <w:r>
        <w:rPr>
          <w:spacing w:val="-2"/>
          <w:sz w:val="22"/>
        </w:rPr>
        <w:t> </w:t>
      </w:r>
      <w:r>
        <w:rPr>
          <w:b/>
          <w:spacing w:val="-2"/>
          <w:sz w:val="22"/>
        </w:rPr>
        <w:t>sería</w:t>
      </w:r>
    </w:p>
    <w:p>
      <w:pPr>
        <w:pStyle w:val="BodyText"/>
        <w:spacing w:line="389" w:lineRule="exact" w:before="0"/>
      </w:pPr>
      <w:r>
        <w:rPr/>
        <w:t>mucho</w:t>
      </w:r>
      <w:r>
        <w:rPr>
          <w:spacing w:val="-5"/>
        </w:rPr>
        <w:t> </w:t>
      </w:r>
      <w:r>
        <w:rPr/>
        <w:t>más</w:t>
      </w:r>
      <w:r>
        <w:rPr>
          <w:spacing w:val="-2"/>
        </w:rPr>
        <w:t> sencillo.</w:t>
      </w:r>
    </w:p>
    <w:p>
      <w:pPr>
        <w:pStyle w:val="BodyText"/>
        <w:spacing w:line="230" w:lineRule="auto" w:before="153"/>
      </w:pPr>
      <w:r>
        <w:rPr>
          <w:b/>
        </w:rPr>
        <w:t>Javier:</w:t>
      </w:r>
      <w:r>
        <w:rPr>
          <w:b/>
          <w:spacing w:val="-2"/>
        </w:rPr>
        <w:t> </w:t>
      </w:r>
      <w:r>
        <w:rPr/>
        <w:t>Totalmente.</w:t>
      </w:r>
      <w:r>
        <w:rPr>
          <w:spacing w:val="-2"/>
        </w:rPr>
        <w:t> </w:t>
      </w:r>
      <w:r>
        <w:rPr/>
        <w:t>Por</w:t>
      </w:r>
      <w:r>
        <w:rPr>
          <w:spacing w:val="-2"/>
        </w:rPr>
        <w:t> </w:t>
      </w:r>
      <w:r>
        <w:rPr/>
        <w:t>cierto,</w:t>
      </w:r>
      <w:r>
        <w:rPr>
          <w:spacing w:val="-3"/>
        </w:rPr>
        <w:t> </w:t>
      </w:r>
      <w:r>
        <w:rPr/>
        <w:t>¿crees</w:t>
      </w:r>
      <w:r>
        <w:rPr>
          <w:spacing w:val="-2"/>
        </w:rPr>
        <w:t> </w:t>
      </w:r>
      <w:r>
        <w:rPr/>
        <w:t>que</w:t>
      </w:r>
      <w:r>
        <w:rPr>
          <w:spacing w:val="-3"/>
        </w:rPr>
        <w:t> </w:t>
      </w:r>
      <w:r>
        <w:rPr/>
        <w:t>el</w:t>
      </w:r>
      <w:r>
        <w:rPr>
          <w:spacing w:val="-2"/>
        </w:rPr>
        <w:t> </w:t>
      </w:r>
      <w:r>
        <w:rPr/>
        <w:t>partido</w:t>
      </w:r>
      <w:r>
        <w:rPr>
          <w:spacing w:val="-2"/>
        </w:rPr>
        <w:t> </w:t>
      </w:r>
      <w:r>
        <w:rPr>
          <w:b/>
        </w:rPr>
        <w:t>vaya</w:t>
      </w:r>
      <w:r>
        <w:rPr>
          <w:b/>
          <w:spacing w:val="-2"/>
        </w:rPr>
        <w:t> </w:t>
      </w:r>
      <w:r>
        <w:rPr/>
        <w:t>a</w:t>
      </w:r>
      <w:r>
        <w:rPr>
          <w:spacing w:val="-2"/>
        </w:rPr>
        <w:t> </w:t>
      </w:r>
      <w:r>
        <w:rPr/>
        <w:t>reconocer</w:t>
      </w:r>
      <w:r>
        <w:rPr>
          <w:spacing w:val="-2"/>
        </w:rPr>
        <w:t> </w:t>
      </w:r>
      <w:r>
        <w:rPr/>
        <w:t>los</w:t>
      </w:r>
      <w:r>
        <w:rPr>
          <w:spacing w:val="-2"/>
        </w:rPr>
        <w:t> </w:t>
      </w:r>
      <w:r>
        <w:rPr/>
        <w:t>errores</w:t>
      </w:r>
      <w:r>
        <w:rPr>
          <w:spacing w:val="-2"/>
        </w:rPr>
        <w:t> </w:t>
      </w:r>
      <w:r>
        <w:rPr/>
        <w:t>de</w:t>
      </w:r>
      <w:r>
        <w:rPr>
          <w:spacing w:val="-3"/>
        </w:rPr>
        <w:t> </w:t>
      </w:r>
      <w:r>
        <w:rPr/>
        <w:t>gestión</w:t>
      </w:r>
      <w:r>
        <w:rPr>
          <w:spacing w:val="-3"/>
        </w:rPr>
        <w:t> </w:t>
      </w:r>
      <w:r>
        <w:rPr/>
        <w:t>que </w:t>
      </w:r>
      <w:r>
        <w:rPr>
          <w:spacing w:val="-2"/>
        </w:rPr>
        <w:t>denunciaste?</w:t>
      </w:r>
    </w:p>
    <w:p>
      <w:pPr>
        <w:spacing w:line="230" w:lineRule="auto" w:before="156"/>
        <w:ind w:left="85" w:right="0" w:firstLine="0"/>
        <w:jc w:val="left"/>
        <w:rPr>
          <w:sz w:val="22"/>
        </w:rPr>
      </w:pPr>
      <w:r>
        <w:rPr>
          <w:b/>
          <w:sz w:val="22"/>
        </w:rPr>
        <w:t>Álvaro:</w:t>
      </w:r>
      <w:r>
        <w:rPr>
          <w:b/>
          <w:spacing w:val="-4"/>
          <w:sz w:val="22"/>
        </w:rPr>
        <w:t> </w:t>
      </w:r>
      <w:r>
        <w:rPr>
          <w:sz w:val="22"/>
        </w:rPr>
        <w:t>Lo</w:t>
      </w:r>
      <w:r>
        <w:rPr>
          <w:spacing w:val="-4"/>
          <w:sz w:val="22"/>
        </w:rPr>
        <w:t> </w:t>
      </w:r>
      <w:r>
        <w:rPr>
          <w:sz w:val="22"/>
        </w:rPr>
        <w:t>dudo</w:t>
      </w:r>
      <w:r>
        <w:rPr>
          <w:spacing w:val="-3"/>
          <w:sz w:val="22"/>
        </w:rPr>
        <w:t> </w:t>
      </w:r>
      <w:r>
        <w:rPr>
          <w:sz w:val="22"/>
        </w:rPr>
        <w:t>mucho.</w:t>
      </w:r>
      <w:r>
        <w:rPr>
          <w:spacing w:val="-3"/>
          <w:sz w:val="22"/>
        </w:rPr>
        <w:t> </w:t>
      </w:r>
      <w:r>
        <w:rPr>
          <w:sz w:val="22"/>
        </w:rPr>
        <w:t>Si</w:t>
      </w:r>
      <w:r>
        <w:rPr>
          <w:spacing w:val="-2"/>
          <w:sz w:val="22"/>
        </w:rPr>
        <w:t> </w:t>
      </w:r>
      <w:r>
        <w:rPr>
          <w:sz w:val="22"/>
        </w:rPr>
        <w:t>lo</w:t>
      </w:r>
      <w:r>
        <w:rPr>
          <w:spacing w:val="-2"/>
          <w:sz w:val="22"/>
        </w:rPr>
        <w:t> </w:t>
      </w:r>
      <w:r>
        <w:rPr>
          <w:b/>
          <w:sz w:val="22"/>
        </w:rPr>
        <w:t>hicieran</w:t>
      </w:r>
      <w:r>
        <w:rPr>
          <w:sz w:val="22"/>
        </w:rPr>
        <w:t>,</w:t>
      </w:r>
      <w:r>
        <w:rPr>
          <w:spacing w:val="-3"/>
          <w:sz w:val="22"/>
        </w:rPr>
        <w:t> </w:t>
      </w:r>
      <w:r>
        <w:rPr>
          <w:b/>
          <w:sz w:val="22"/>
        </w:rPr>
        <w:t>estarían</w:t>
      </w:r>
      <w:r>
        <w:rPr>
          <w:b/>
          <w:spacing w:val="-5"/>
          <w:sz w:val="22"/>
        </w:rPr>
        <w:t> </w:t>
      </w:r>
      <w:r>
        <w:rPr>
          <w:sz w:val="22"/>
        </w:rPr>
        <w:t>admitiendo</w:t>
      </w:r>
      <w:r>
        <w:rPr>
          <w:spacing w:val="-3"/>
          <w:sz w:val="22"/>
        </w:rPr>
        <w:t> </w:t>
      </w:r>
      <w:r>
        <w:rPr>
          <w:sz w:val="22"/>
        </w:rPr>
        <w:t>su</w:t>
      </w:r>
      <w:r>
        <w:rPr>
          <w:spacing w:val="-3"/>
          <w:sz w:val="22"/>
        </w:rPr>
        <w:t> </w:t>
      </w:r>
      <w:r>
        <w:rPr>
          <w:sz w:val="22"/>
        </w:rPr>
        <w:t>culpa</w:t>
      </w:r>
      <w:r>
        <w:rPr>
          <w:spacing w:val="-3"/>
          <w:sz w:val="22"/>
        </w:rPr>
        <w:t> </w:t>
      </w:r>
      <w:r>
        <w:rPr>
          <w:sz w:val="22"/>
        </w:rPr>
        <w:t>ante</w:t>
      </w:r>
      <w:r>
        <w:rPr>
          <w:spacing w:val="-3"/>
          <w:sz w:val="22"/>
        </w:rPr>
        <w:t> </w:t>
      </w:r>
      <w:r>
        <w:rPr>
          <w:sz w:val="22"/>
        </w:rPr>
        <w:t>la</w:t>
      </w:r>
      <w:r>
        <w:rPr>
          <w:spacing w:val="-2"/>
          <w:sz w:val="22"/>
        </w:rPr>
        <w:t> </w:t>
      </w:r>
      <w:r>
        <w:rPr>
          <w:sz w:val="22"/>
        </w:rPr>
        <w:t>opinión</w:t>
      </w:r>
      <w:r>
        <w:rPr>
          <w:spacing w:val="-4"/>
          <w:sz w:val="22"/>
        </w:rPr>
        <w:t> </w:t>
      </w:r>
      <w:r>
        <w:rPr>
          <w:sz w:val="22"/>
        </w:rPr>
        <w:t>pública.</w:t>
      </w:r>
      <w:r>
        <w:rPr>
          <w:spacing w:val="-3"/>
          <w:sz w:val="22"/>
        </w:rPr>
        <w:t> </w:t>
      </w:r>
      <w:r>
        <w:rPr>
          <w:sz w:val="22"/>
        </w:rPr>
        <w:t>Es impensable que </w:t>
      </w:r>
      <w:r>
        <w:rPr>
          <w:b/>
          <w:sz w:val="22"/>
        </w:rPr>
        <w:t>se arriesguen </w:t>
      </w:r>
      <w:r>
        <w:rPr>
          <w:sz w:val="22"/>
        </w:rPr>
        <w:t>tanto.</w:t>
      </w:r>
    </w:p>
    <w:p>
      <w:pPr>
        <w:pStyle w:val="BodyText"/>
        <w:spacing w:line="389" w:lineRule="exact" w:before="144"/>
      </w:pPr>
      <w:r>
        <w:rPr>
          <w:b/>
        </w:rPr>
        <w:t>Javier:</w:t>
      </w:r>
      <w:r>
        <w:rPr>
          <w:b/>
          <w:spacing w:val="-7"/>
        </w:rPr>
        <w:t> </w:t>
      </w:r>
      <w:r>
        <w:rPr/>
        <w:t>Es</w:t>
      </w:r>
      <w:r>
        <w:rPr>
          <w:spacing w:val="-3"/>
        </w:rPr>
        <w:t> </w:t>
      </w:r>
      <w:r>
        <w:rPr/>
        <w:t>cierto.</w:t>
      </w:r>
      <w:r>
        <w:rPr>
          <w:spacing w:val="-7"/>
        </w:rPr>
        <w:t> </w:t>
      </w:r>
      <w:r>
        <w:rPr/>
        <w:t>En</w:t>
      </w:r>
      <w:r>
        <w:rPr>
          <w:spacing w:val="-4"/>
        </w:rPr>
        <w:t> </w:t>
      </w:r>
      <w:r>
        <w:rPr/>
        <w:t>mi</w:t>
      </w:r>
      <w:r>
        <w:rPr>
          <w:spacing w:val="-3"/>
        </w:rPr>
        <w:t> </w:t>
      </w:r>
      <w:r>
        <w:rPr/>
        <w:t>caso,</w:t>
      </w:r>
      <w:r>
        <w:rPr>
          <w:spacing w:val="-5"/>
        </w:rPr>
        <w:t> </w:t>
      </w:r>
      <w:r>
        <w:rPr/>
        <w:t>tuve</w:t>
      </w:r>
      <w:r>
        <w:rPr>
          <w:spacing w:val="-5"/>
        </w:rPr>
        <w:t> </w:t>
      </w:r>
      <w:r>
        <w:rPr/>
        <w:t>que</w:t>
      </w:r>
      <w:r>
        <w:rPr>
          <w:spacing w:val="-5"/>
        </w:rPr>
        <w:t> </w:t>
      </w:r>
      <w:r>
        <w:rPr/>
        <w:t>llamar</w:t>
      </w:r>
      <w:r>
        <w:rPr>
          <w:spacing w:val="-3"/>
        </w:rPr>
        <w:t> </w:t>
      </w:r>
      <w:r>
        <w:rPr/>
        <w:t>a</w:t>
      </w:r>
      <w:r>
        <w:rPr>
          <w:spacing w:val="-3"/>
        </w:rPr>
        <w:t> </w:t>
      </w:r>
      <w:r>
        <w:rPr/>
        <w:t>tres</w:t>
      </w:r>
      <w:r>
        <w:rPr>
          <w:spacing w:val="-4"/>
        </w:rPr>
        <w:t> </w:t>
      </w:r>
      <w:r>
        <w:rPr/>
        <w:t>economistas</w:t>
      </w:r>
      <w:r>
        <w:rPr>
          <w:spacing w:val="-3"/>
        </w:rPr>
        <w:t> </w:t>
      </w:r>
      <w:r>
        <w:rPr/>
        <w:t>distintos</w:t>
      </w:r>
      <w:r>
        <w:rPr>
          <w:spacing w:val="-3"/>
        </w:rPr>
        <w:t> </w:t>
      </w:r>
      <w:r>
        <w:rPr/>
        <w:t>para</w:t>
      </w:r>
      <w:r>
        <w:rPr>
          <w:spacing w:val="-3"/>
        </w:rPr>
        <w:t> </w:t>
      </w:r>
      <w:r>
        <w:rPr/>
        <w:t>que</w:t>
      </w:r>
      <w:r>
        <w:rPr>
          <w:spacing w:val="-5"/>
        </w:rPr>
        <w:t> me</w:t>
      </w:r>
    </w:p>
    <w:p>
      <w:pPr>
        <w:spacing w:line="389" w:lineRule="exact" w:before="0"/>
        <w:ind w:left="85" w:right="0" w:firstLine="0"/>
        <w:jc w:val="left"/>
        <w:rPr>
          <w:sz w:val="22"/>
        </w:rPr>
      </w:pPr>
      <w:r>
        <w:rPr>
          <w:b/>
          <w:sz w:val="22"/>
        </w:rPr>
        <w:t>explicaran</w:t>
      </w:r>
      <w:r>
        <w:rPr>
          <w:b/>
          <w:spacing w:val="-3"/>
          <w:sz w:val="22"/>
        </w:rPr>
        <w:t> </w:t>
      </w:r>
      <w:r>
        <w:rPr>
          <w:sz w:val="22"/>
        </w:rPr>
        <w:t>el</w:t>
      </w:r>
      <w:r>
        <w:rPr>
          <w:spacing w:val="-4"/>
          <w:sz w:val="22"/>
        </w:rPr>
        <w:t> </w:t>
      </w:r>
      <w:r>
        <w:rPr>
          <w:sz w:val="22"/>
        </w:rPr>
        <w:t>impacto</w:t>
      </w:r>
      <w:r>
        <w:rPr>
          <w:spacing w:val="-5"/>
          <w:sz w:val="22"/>
        </w:rPr>
        <w:t> </w:t>
      </w:r>
      <w:r>
        <w:rPr>
          <w:sz w:val="22"/>
        </w:rPr>
        <w:t>real</w:t>
      </w:r>
      <w:r>
        <w:rPr>
          <w:spacing w:val="-4"/>
          <w:sz w:val="22"/>
        </w:rPr>
        <w:t> </w:t>
      </w:r>
      <w:r>
        <w:rPr>
          <w:sz w:val="22"/>
        </w:rPr>
        <w:t>en</w:t>
      </w:r>
      <w:r>
        <w:rPr>
          <w:spacing w:val="-6"/>
          <w:sz w:val="22"/>
        </w:rPr>
        <w:t> </w:t>
      </w:r>
      <w:r>
        <w:rPr>
          <w:sz w:val="22"/>
        </w:rPr>
        <w:t>las</w:t>
      </w:r>
      <w:r>
        <w:rPr>
          <w:spacing w:val="-3"/>
          <w:sz w:val="22"/>
        </w:rPr>
        <w:t> </w:t>
      </w:r>
      <w:r>
        <w:rPr>
          <w:spacing w:val="-2"/>
          <w:sz w:val="22"/>
        </w:rPr>
        <w:t>familias.</w:t>
      </w:r>
    </w:p>
    <w:p>
      <w:pPr>
        <w:spacing w:line="228" w:lineRule="auto" w:before="158"/>
        <w:ind w:left="85" w:right="100" w:firstLine="0"/>
        <w:jc w:val="left"/>
        <w:rPr>
          <w:sz w:val="22"/>
        </w:rPr>
      </w:pPr>
      <w:r>
        <w:rPr>
          <w:b/>
          <w:sz w:val="22"/>
        </w:rPr>
        <w:t>Álvaro:</w:t>
      </w:r>
      <w:r>
        <w:rPr>
          <w:b/>
          <w:spacing w:val="-4"/>
          <w:sz w:val="22"/>
        </w:rPr>
        <w:t> </w:t>
      </w:r>
      <w:r>
        <w:rPr>
          <w:sz w:val="22"/>
        </w:rPr>
        <w:t>¡Qué</w:t>
      </w:r>
      <w:r>
        <w:rPr>
          <w:spacing w:val="-4"/>
          <w:sz w:val="22"/>
        </w:rPr>
        <w:t> </w:t>
      </w:r>
      <w:r>
        <w:rPr>
          <w:sz w:val="22"/>
        </w:rPr>
        <w:t>buena</w:t>
      </w:r>
      <w:r>
        <w:rPr>
          <w:spacing w:val="-3"/>
          <w:sz w:val="22"/>
        </w:rPr>
        <w:t> </w:t>
      </w:r>
      <w:r>
        <w:rPr>
          <w:sz w:val="22"/>
        </w:rPr>
        <w:t>iniciativa!</w:t>
      </w:r>
      <w:r>
        <w:rPr>
          <w:spacing w:val="-4"/>
          <w:sz w:val="22"/>
        </w:rPr>
        <w:t> </w:t>
      </w:r>
      <w:r>
        <w:rPr>
          <w:sz w:val="22"/>
        </w:rPr>
        <w:t>Es</w:t>
      </w:r>
      <w:r>
        <w:rPr>
          <w:spacing w:val="-2"/>
          <w:sz w:val="22"/>
        </w:rPr>
        <w:t> </w:t>
      </w:r>
      <w:r>
        <w:rPr>
          <w:sz w:val="22"/>
        </w:rPr>
        <w:t>fundamental</w:t>
      </w:r>
      <w:r>
        <w:rPr>
          <w:spacing w:val="-2"/>
          <w:sz w:val="22"/>
        </w:rPr>
        <w:t> </w:t>
      </w:r>
      <w:r>
        <w:rPr>
          <w:sz w:val="22"/>
        </w:rPr>
        <w:t>que</w:t>
      </w:r>
      <w:r>
        <w:rPr>
          <w:spacing w:val="-4"/>
          <w:sz w:val="22"/>
        </w:rPr>
        <w:t> </w:t>
      </w:r>
      <w:r>
        <w:rPr>
          <w:sz w:val="22"/>
        </w:rPr>
        <w:t>un</w:t>
      </w:r>
      <w:r>
        <w:rPr>
          <w:spacing w:val="-4"/>
          <w:sz w:val="22"/>
        </w:rPr>
        <w:t> </w:t>
      </w:r>
      <w:r>
        <w:rPr>
          <w:sz w:val="22"/>
        </w:rPr>
        <w:t>periodista </w:t>
      </w:r>
      <w:r>
        <w:rPr>
          <w:b/>
          <w:sz w:val="22"/>
        </w:rPr>
        <w:t>se</w:t>
      </w:r>
      <w:r>
        <w:rPr>
          <w:b/>
          <w:spacing w:val="-2"/>
          <w:sz w:val="22"/>
        </w:rPr>
        <w:t> </w:t>
      </w:r>
      <w:r>
        <w:rPr>
          <w:b/>
          <w:sz w:val="22"/>
        </w:rPr>
        <w:t>asegure</w:t>
      </w:r>
      <w:r>
        <w:rPr>
          <w:b/>
          <w:spacing w:val="-2"/>
          <w:sz w:val="22"/>
        </w:rPr>
        <w:t> </w:t>
      </w:r>
      <w:r>
        <w:rPr>
          <w:sz w:val="22"/>
        </w:rPr>
        <w:t>de</w:t>
      </w:r>
      <w:r>
        <w:rPr>
          <w:spacing w:val="-4"/>
          <w:sz w:val="22"/>
        </w:rPr>
        <w:t> </w:t>
      </w:r>
      <w:r>
        <w:rPr>
          <w:sz w:val="22"/>
        </w:rPr>
        <w:t>que</w:t>
      </w:r>
      <w:r>
        <w:rPr>
          <w:spacing w:val="-4"/>
          <w:sz w:val="22"/>
        </w:rPr>
        <w:t> </w:t>
      </w:r>
      <w:r>
        <w:rPr>
          <w:sz w:val="22"/>
        </w:rPr>
        <w:t>la</w:t>
      </w:r>
      <w:r>
        <w:rPr>
          <w:spacing w:val="-2"/>
          <w:sz w:val="22"/>
        </w:rPr>
        <w:t> </w:t>
      </w:r>
      <w:r>
        <w:rPr>
          <w:sz w:val="22"/>
        </w:rPr>
        <w:t>audiencia </w:t>
      </w:r>
      <w:r>
        <w:rPr>
          <w:b/>
          <w:sz w:val="22"/>
        </w:rPr>
        <w:t>comprenda </w:t>
      </w:r>
      <w:r>
        <w:rPr>
          <w:sz w:val="22"/>
        </w:rPr>
        <w:t>la magnitud de los datos.</w:t>
      </w:r>
    </w:p>
    <w:p>
      <w:pPr>
        <w:spacing w:line="230" w:lineRule="auto" w:before="158"/>
        <w:ind w:left="85" w:right="224" w:firstLine="0"/>
        <w:jc w:val="left"/>
        <w:rPr>
          <w:sz w:val="22"/>
        </w:rPr>
      </w:pPr>
      <w:r>
        <w:rPr>
          <w:b/>
          <w:sz w:val="22"/>
        </w:rPr>
        <w:t>Javier:</w:t>
      </w:r>
      <w:r>
        <w:rPr>
          <w:b/>
          <w:spacing w:val="-3"/>
          <w:sz w:val="22"/>
        </w:rPr>
        <w:t> </w:t>
      </w:r>
      <w:r>
        <w:rPr>
          <w:sz w:val="22"/>
        </w:rPr>
        <w:t>Si</w:t>
      </w:r>
      <w:r>
        <w:rPr>
          <w:spacing w:val="-2"/>
          <w:sz w:val="22"/>
        </w:rPr>
        <w:t> </w:t>
      </w:r>
      <w:r>
        <w:rPr>
          <w:sz w:val="22"/>
        </w:rPr>
        <w:t>no</w:t>
      </w:r>
      <w:r>
        <w:rPr>
          <w:spacing w:val="-4"/>
          <w:sz w:val="22"/>
        </w:rPr>
        <w:t> </w:t>
      </w:r>
      <w:r>
        <w:rPr>
          <w:b/>
          <w:sz w:val="22"/>
        </w:rPr>
        <w:t>hubiera</w:t>
      </w:r>
      <w:r>
        <w:rPr>
          <w:b/>
          <w:spacing w:val="-3"/>
          <w:sz w:val="22"/>
        </w:rPr>
        <w:t> </w:t>
      </w:r>
      <w:r>
        <w:rPr>
          <w:b/>
          <w:sz w:val="22"/>
        </w:rPr>
        <w:t>consultado</w:t>
      </w:r>
      <w:r>
        <w:rPr>
          <w:b/>
          <w:spacing w:val="-2"/>
          <w:sz w:val="22"/>
        </w:rPr>
        <w:t> </w:t>
      </w:r>
      <w:r>
        <w:rPr>
          <w:sz w:val="22"/>
        </w:rPr>
        <w:t>a</w:t>
      </w:r>
      <w:r>
        <w:rPr>
          <w:spacing w:val="-2"/>
          <w:sz w:val="22"/>
        </w:rPr>
        <w:t> </w:t>
      </w:r>
      <w:r>
        <w:rPr>
          <w:sz w:val="22"/>
        </w:rPr>
        <w:t>esos</w:t>
      </w:r>
      <w:r>
        <w:rPr>
          <w:spacing w:val="-2"/>
          <w:sz w:val="22"/>
        </w:rPr>
        <w:t> </w:t>
      </w:r>
      <w:r>
        <w:rPr>
          <w:sz w:val="22"/>
        </w:rPr>
        <w:t>expertos,</w:t>
      </w:r>
      <w:r>
        <w:rPr>
          <w:spacing w:val="-3"/>
          <w:sz w:val="22"/>
        </w:rPr>
        <w:t> </w:t>
      </w:r>
      <w:r>
        <w:rPr>
          <w:sz w:val="22"/>
        </w:rPr>
        <w:t>el</w:t>
      </w:r>
      <w:r>
        <w:rPr>
          <w:spacing w:val="-2"/>
          <w:sz w:val="22"/>
        </w:rPr>
        <w:t> </w:t>
      </w:r>
      <w:r>
        <w:rPr>
          <w:sz w:val="22"/>
        </w:rPr>
        <w:t>lector</w:t>
      </w:r>
      <w:r>
        <w:rPr>
          <w:spacing w:val="-1"/>
          <w:sz w:val="22"/>
        </w:rPr>
        <w:t> </w:t>
      </w:r>
      <w:r>
        <w:rPr>
          <w:b/>
          <w:sz w:val="22"/>
        </w:rPr>
        <w:t>habría</w:t>
      </w:r>
      <w:r>
        <w:rPr>
          <w:b/>
          <w:spacing w:val="-5"/>
          <w:sz w:val="22"/>
        </w:rPr>
        <w:t> </w:t>
      </w:r>
      <w:r>
        <w:rPr>
          <w:b/>
          <w:sz w:val="22"/>
        </w:rPr>
        <w:t>pensado</w:t>
      </w:r>
      <w:r>
        <w:rPr>
          <w:b/>
          <w:spacing w:val="-2"/>
          <w:sz w:val="22"/>
        </w:rPr>
        <w:t> </w:t>
      </w:r>
      <w:r>
        <w:rPr>
          <w:sz w:val="22"/>
        </w:rPr>
        <w:t>que</w:t>
      </w:r>
      <w:r>
        <w:rPr>
          <w:spacing w:val="-4"/>
          <w:sz w:val="22"/>
        </w:rPr>
        <w:t> </w:t>
      </w:r>
      <w:r>
        <w:rPr>
          <w:sz w:val="22"/>
        </w:rPr>
        <w:t>era</w:t>
      </w:r>
      <w:r>
        <w:rPr>
          <w:spacing w:val="-2"/>
          <w:sz w:val="22"/>
        </w:rPr>
        <w:t> </w:t>
      </w:r>
      <w:r>
        <w:rPr>
          <w:sz w:val="22"/>
        </w:rPr>
        <w:t>solo</w:t>
      </w:r>
      <w:r>
        <w:rPr>
          <w:spacing w:val="-3"/>
          <w:sz w:val="22"/>
        </w:rPr>
        <w:t> </w:t>
      </w:r>
      <w:r>
        <w:rPr>
          <w:sz w:val="22"/>
        </w:rPr>
        <w:t>una cifra más.</w:t>
      </w:r>
    </w:p>
    <w:p>
      <w:pPr>
        <w:spacing w:line="230" w:lineRule="auto" w:before="156"/>
        <w:ind w:left="85" w:right="100" w:firstLine="0"/>
        <w:jc w:val="left"/>
        <w:rPr>
          <w:sz w:val="22"/>
        </w:rPr>
      </w:pPr>
      <w:r>
        <w:rPr>
          <w:b/>
          <w:sz w:val="22"/>
        </w:rPr>
        <w:t>Álvaro:</w:t>
      </w:r>
      <w:r>
        <w:rPr>
          <w:b/>
          <w:spacing w:val="-3"/>
          <w:sz w:val="22"/>
        </w:rPr>
        <w:t> </w:t>
      </w:r>
      <w:r>
        <w:rPr>
          <w:sz w:val="22"/>
        </w:rPr>
        <w:t>Exacto.</w:t>
      </w:r>
      <w:r>
        <w:rPr>
          <w:spacing w:val="-2"/>
          <w:sz w:val="22"/>
        </w:rPr>
        <w:t> </w:t>
      </w:r>
      <w:r>
        <w:rPr>
          <w:sz w:val="22"/>
        </w:rPr>
        <w:t>Yo</w:t>
      </w:r>
      <w:r>
        <w:rPr>
          <w:spacing w:val="-2"/>
          <w:sz w:val="22"/>
        </w:rPr>
        <w:t> </w:t>
      </w:r>
      <w:r>
        <w:rPr>
          <w:sz w:val="22"/>
        </w:rPr>
        <w:t>tuve</w:t>
      </w:r>
      <w:r>
        <w:rPr>
          <w:spacing w:val="-5"/>
          <w:sz w:val="22"/>
        </w:rPr>
        <w:t> </w:t>
      </w:r>
      <w:r>
        <w:rPr>
          <w:sz w:val="22"/>
        </w:rPr>
        <w:t>una</w:t>
      </w:r>
      <w:r>
        <w:rPr>
          <w:spacing w:val="-1"/>
          <w:sz w:val="22"/>
        </w:rPr>
        <w:t> </w:t>
      </w:r>
      <w:r>
        <w:rPr>
          <w:sz w:val="22"/>
        </w:rPr>
        <w:t>discusión</w:t>
      </w:r>
      <w:r>
        <w:rPr>
          <w:spacing w:val="-3"/>
          <w:sz w:val="22"/>
        </w:rPr>
        <w:t> </w:t>
      </w:r>
      <w:r>
        <w:rPr>
          <w:sz w:val="22"/>
        </w:rPr>
        <w:t>tensa</w:t>
      </w:r>
      <w:r>
        <w:rPr>
          <w:spacing w:val="-1"/>
          <w:sz w:val="22"/>
        </w:rPr>
        <w:t> </w:t>
      </w:r>
      <w:r>
        <w:rPr>
          <w:sz w:val="22"/>
        </w:rPr>
        <w:t>con</w:t>
      </w:r>
      <w:r>
        <w:rPr>
          <w:spacing w:val="-3"/>
          <w:sz w:val="22"/>
        </w:rPr>
        <w:t> </w:t>
      </w:r>
      <w:r>
        <w:rPr>
          <w:sz w:val="22"/>
        </w:rPr>
        <w:t>el</w:t>
      </w:r>
      <w:r>
        <w:rPr>
          <w:spacing w:val="-1"/>
          <w:sz w:val="22"/>
        </w:rPr>
        <w:t> </w:t>
      </w:r>
      <w:r>
        <w:rPr>
          <w:sz w:val="22"/>
        </w:rPr>
        <w:t>jefe</w:t>
      </w:r>
      <w:r>
        <w:rPr>
          <w:spacing w:val="-3"/>
          <w:sz w:val="22"/>
        </w:rPr>
        <w:t> </w:t>
      </w:r>
      <w:r>
        <w:rPr>
          <w:sz w:val="22"/>
        </w:rPr>
        <w:t>de</w:t>
      </w:r>
      <w:r>
        <w:rPr>
          <w:spacing w:val="-3"/>
          <w:sz w:val="22"/>
        </w:rPr>
        <w:t> </w:t>
      </w:r>
      <w:r>
        <w:rPr>
          <w:sz w:val="22"/>
        </w:rPr>
        <w:t>prensa</w:t>
      </w:r>
      <w:r>
        <w:rPr>
          <w:spacing w:val="-1"/>
          <w:sz w:val="22"/>
        </w:rPr>
        <w:t> </w:t>
      </w:r>
      <w:r>
        <w:rPr>
          <w:sz w:val="22"/>
        </w:rPr>
        <w:t>del</w:t>
      </w:r>
      <w:r>
        <w:rPr>
          <w:spacing w:val="-1"/>
          <w:sz w:val="22"/>
        </w:rPr>
        <w:t> </w:t>
      </w:r>
      <w:r>
        <w:rPr>
          <w:sz w:val="22"/>
        </w:rPr>
        <w:t>ministerio.</w:t>
      </w:r>
      <w:r>
        <w:rPr>
          <w:spacing w:val="-3"/>
          <w:sz w:val="22"/>
        </w:rPr>
        <w:t> </w:t>
      </w:r>
      <w:r>
        <w:rPr>
          <w:sz w:val="22"/>
        </w:rPr>
        <w:t>Casi </w:t>
      </w:r>
      <w:r>
        <w:rPr>
          <w:b/>
          <w:sz w:val="22"/>
        </w:rPr>
        <w:t>hace</w:t>
      </w:r>
      <w:r>
        <w:rPr>
          <w:b/>
          <w:spacing w:val="-3"/>
          <w:sz w:val="22"/>
        </w:rPr>
        <w:t> </w:t>
      </w:r>
      <w:r>
        <w:rPr>
          <w:b/>
          <w:sz w:val="22"/>
        </w:rPr>
        <w:t>que no pueda </w:t>
      </w:r>
      <w:r>
        <w:rPr>
          <w:sz w:val="22"/>
        </w:rPr>
        <w:t>publicar la entrevista.</w:t>
      </w:r>
    </w:p>
    <w:p>
      <w:pPr>
        <w:spacing w:before="144"/>
        <w:ind w:left="85" w:right="0" w:firstLine="0"/>
        <w:jc w:val="left"/>
        <w:rPr>
          <w:sz w:val="22"/>
        </w:rPr>
      </w:pPr>
      <w:r>
        <w:rPr>
          <w:b/>
          <w:sz w:val="22"/>
        </w:rPr>
        <w:t>Javier:</w:t>
      </w:r>
      <w:r>
        <w:rPr>
          <w:b/>
          <w:spacing w:val="-7"/>
          <w:sz w:val="22"/>
        </w:rPr>
        <w:t> </w:t>
      </w:r>
      <w:r>
        <w:rPr>
          <w:sz w:val="22"/>
        </w:rPr>
        <w:t>¡Qué</w:t>
      </w:r>
      <w:r>
        <w:rPr>
          <w:spacing w:val="-5"/>
          <w:sz w:val="22"/>
        </w:rPr>
        <w:t> </w:t>
      </w:r>
      <w:r>
        <w:rPr>
          <w:sz w:val="22"/>
        </w:rPr>
        <w:t>profesionalidad</w:t>
      </w:r>
      <w:r>
        <w:rPr>
          <w:spacing w:val="-6"/>
          <w:sz w:val="22"/>
        </w:rPr>
        <w:t> </w:t>
      </w:r>
      <w:r>
        <w:rPr>
          <w:sz w:val="22"/>
        </w:rPr>
        <w:t>la</w:t>
      </w:r>
      <w:r>
        <w:rPr>
          <w:spacing w:val="-3"/>
          <w:sz w:val="22"/>
        </w:rPr>
        <w:t> </w:t>
      </w:r>
      <w:r>
        <w:rPr>
          <w:sz w:val="22"/>
        </w:rPr>
        <w:t>suya!</w:t>
      </w:r>
      <w:r>
        <w:rPr>
          <w:spacing w:val="-4"/>
          <w:sz w:val="22"/>
        </w:rPr>
        <w:t> </w:t>
      </w:r>
      <w:r>
        <w:rPr>
          <w:sz w:val="22"/>
        </w:rPr>
        <w:t>Me</w:t>
      </w:r>
      <w:r>
        <w:rPr>
          <w:spacing w:val="-6"/>
          <w:sz w:val="22"/>
        </w:rPr>
        <w:t> </w:t>
      </w:r>
      <w:r>
        <w:rPr>
          <w:sz w:val="22"/>
        </w:rPr>
        <w:t>habría</w:t>
      </w:r>
      <w:r>
        <w:rPr>
          <w:spacing w:val="-6"/>
          <w:sz w:val="22"/>
        </w:rPr>
        <w:t> </w:t>
      </w:r>
      <w:r>
        <w:rPr>
          <w:sz w:val="22"/>
        </w:rPr>
        <w:t>encantado</w:t>
      </w:r>
      <w:r>
        <w:rPr>
          <w:spacing w:val="-4"/>
          <w:sz w:val="22"/>
        </w:rPr>
        <w:t> </w:t>
      </w:r>
      <w:r>
        <w:rPr>
          <w:sz w:val="22"/>
        </w:rPr>
        <w:t>que</w:t>
      </w:r>
      <w:r>
        <w:rPr>
          <w:spacing w:val="-5"/>
          <w:sz w:val="22"/>
        </w:rPr>
        <w:t> </w:t>
      </w:r>
      <w:r>
        <w:rPr>
          <w:b/>
          <w:sz w:val="22"/>
        </w:rPr>
        <w:t>hubieras</w:t>
      </w:r>
      <w:r>
        <w:rPr>
          <w:b/>
          <w:spacing w:val="-5"/>
          <w:sz w:val="22"/>
        </w:rPr>
        <w:t> </w:t>
      </w:r>
      <w:r>
        <w:rPr>
          <w:b/>
          <w:sz w:val="22"/>
        </w:rPr>
        <w:t>grabado</w:t>
      </w:r>
      <w:r>
        <w:rPr>
          <w:b/>
          <w:spacing w:val="-4"/>
          <w:sz w:val="22"/>
        </w:rPr>
        <w:t> </w:t>
      </w:r>
      <w:r>
        <w:rPr>
          <w:sz w:val="22"/>
        </w:rPr>
        <w:t>esa</w:t>
      </w:r>
      <w:r>
        <w:rPr>
          <w:spacing w:val="-4"/>
          <w:sz w:val="22"/>
        </w:rPr>
        <w:t> </w:t>
      </w:r>
      <w:r>
        <w:rPr>
          <w:spacing w:val="-2"/>
          <w:sz w:val="22"/>
        </w:rPr>
        <w:t>discusión.</w:t>
      </w:r>
    </w:p>
    <w:p>
      <w:pPr>
        <w:pStyle w:val="BodyText"/>
        <w:spacing w:line="389" w:lineRule="exact"/>
      </w:pPr>
      <w:r>
        <w:rPr>
          <w:b/>
        </w:rPr>
        <w:t>Álvaro:</w:t>
      </w:r>
      <w:r>
        <w:rPr>
          <w:b/>
          <w:spacing w:val="-7"/>
        </w:rPr>
        <w:t> </w:t>
      </w:r>
      <w:r>
        <w:rPr/>
        <w:t>(Ríe)</w:t>
      </w:r>
      <w:r>
        <w:rPr>
          <w:spacing w:val="-4"/>
        </w:rPr>
        <w:t> </w:t>
      </w:r>
      <w:r>
        <w:rPr/>
        <w:t>¡Habría</w:t>
      </w:r>
      <w:r>
        <w:rPr>
          <w:spacing w:val="-3"/>
        </w:rPr>
        <w:t> </w:t>
      </w:r>
      <w:r>
        <w:rPr/>
        <w:t>sido</w:t>
      </w:r>
      <w:r>
        <w:rPr>
          <w:spacing w:val="-3"/>
        </w:rPr>
        <w:t> </w:t>
      </w:r>
      <w:r>
        <w:rPr/>
        <w:t>un</w:t>
      </w:r>
      <w:r>
        <w:rPr>
          <w:spacing w:val="-5"/>
        </w:rPr>
        <w:t> </w:t>
      </w:r>
      <w:r>
        <w:rPr/>
        <w:t>éxito</w:t>
      </w:r>
      <w:r>
        <w:rPr>
          <w:spacing w:val="-3"/>
        </w:rPr>
        <w:t> </w:t>
      </w:r>
      <w:r>
        <w:rPr/>
        <w:t>en</w:t>
      </w:r>
      <w:r>
        <w:rPr>
          <w:spacing w:val="-3"/>
        </w:rPr>
        <w:t> </w:t>
      </w:r>
      <w:r>
        <w:rPr/>
        <w:t>redes!</w:t>
      </w:r>
      <w:r>
        <w:rPr>
          <w:spacing w:val="-6"/>
        </w:rPr>
        <w:t> </w:t>
      </w:r>
      <w:r>
        <w:rPr/>
        <w:t>Pero</w:t>
      </w:r>
      <w:r>
        <w:rPr>
          <w:spacing w:val="-4"/>
        </w:rPr>
        <w:t> </w:t>
      </w:r>
      <w:r>
        <w:rPr/>
        <w:t>hablando</w:t>
      </w:r>
      <w:r>
        <w:rPr>
          <w:spacing w:val="-3"/>
        </w:rPr>
        <w:t> </w:t>
      </w:r>
      <w:r>
        <w:rPr/>
        <w:t>en</w:t>
      </w:r>
      <w:r>
        <w:rPr>
          <w:spacing w:val="-5"/>
        </w:rPr>
        <w:t> </w:t>
      </w:r>
      <w:r>
        <w:rPr/>
        <w:t>serio,</w:t>
      </w:r>
      <w:r>
        <w:rPr>
          <w:spacing w:val="-4"/>
        </w:rPr>
        <w:t> </w:t>
      </w:r>
      <w:r>
        <w:rPr/>
        <w:t>¿crees</w:t>
      </w:r>
      <w:r>
        <w:rPr>
          <w:spacing w:val="-3"/>
        </w:rPr>
        <w:t> </w:t>
      </w:r>
      <w:r>
        <w:rPr/>
        <w:t>que</w:t>
      </w:r>
      <w:r>
        <w:rPr>
          <w:spacing w:val="-5"/>
        </w:rPr>
        <w:t> </w:t>
      </w:r>
      <w:r>
        <w:rPr/>
        <w:t>los</w:t>
      </w:r>
      <w:r>
        <w:rPr>
          <w:spacing w:val="-3"/>
        </w:rPr>
        <w:t> </w:t>
      </w:r>
      <w:r>
        <w:rPr>
          <w:spacing w:val="-2"/>
        </w:rPr>
        <w:t>lectores</w:t>
      </w:r>
    </w:p>
    <w:p>
      <w:pPr>
        <w:spacing w:line="389" w:lineRule="exact" w:before="0"/>
        <w:ind w:left="85" w:right="0" w:firstLine="0"/>
        <w:jc w:val="left"/>
        <w:rPr>
          <w:sz w:val="22"/>
        </w:rPr>
      </w:pPr>
      <w:r>
        <w:rPr>
          <w:b/>
          <w:sz w:val="22"/>
        </w:rPr>
        <w:t>valoren</w:t>
      </w:r>
      <w:r>
        <w:rPr>
          <w:b/>
          <w:spacing w:val="-5"/>
          <w:sz w:val="22"/>
        </w:rPr>
        <w:t> </w:t>
      </w:r>
      <w:r>
        <w:rPr>
          <w:sz w:val="22"/>
        </w:rPr>
        <w:t>el</w:t>
      </w:r>
      <w:r>
        <w:rPr>
          <w:spacing w:val="-3"/>
          <w:sz w:val="22"/>
        </w:rPr>
        <w:t> </w:t>
      </w:r>
      <w:r>
        <w:rPr>
          <w:sz w:val="22"/>
        </w:rPr>
        <w:t>esfuerzo</w:t>
      </w:r>
      <w:r>
        <w:rPr>
          <w:spacing w:val="-4"/>
          <w:sz w:val="22"/>
        </w:rPr>
        <w:t> </w:t>
      </w:r>
      <w:r>
        <w:rPr>
          <w:sz w:val="22"/>
        </w:rPr>
        <w:t>que</w:t>
      </w:r>
      <w:r>
        <w:rPr>
          <w:spacing w:val="-7"/>
          <w:sz w:val="22"/>
        </w:rPr>
        <w:t> </w:t>
      </w:r>
      <w:r>
        <w:rPr>
          <w:b/>
          <w:spacing w:val="-2"/>
          <w:sz w:val="22"/>
        </w:rPr>
        <w:t>hacemos</w:t>
      </w:r>
      <w:r>
        <w:rPr>
          <w:spacing w:val="-2"/>
          <w:sz w:val="22"/>
        </w:rPr>
        <w:t>?</w:t>
      </w:r>
    </w:p>
    <w:p>
      <w:pPr>
        <w:spacing w:line="228" w:lineRule="auto" w:before="158"/>
        <w:ind w:left="85" w:right="100" w:firstLine="0"/>
        <w:jc w:val="left"/>
        <w:rPr>
          <w:sz w:val="22"/>
        </w:rPr>
      </w:pPr>
      <w:r>
        <w:rPr>
          <w:b/>
          <w:sz w:val="22"/>
        </w:rPr>
        <w:t>Javier:</w:t>
      </w:r>
      <w:r>
        <w:rPr>
          <w:b/>
          <w:spacing w:val="-2"/>
          <w:sz w:val="22"/>
        </w:rPr>
        <w:t> </w:t>
      </w:r>
      <w:r>
        <w:rPr>
          <w:sz w:val="22"/>
        </w:rPr>
        <w:t>Si</w:t>
      </w:r>
      <w:r>
        <w:rPr>
          <w:spacing w:val="-1"/>
          <w:sz w:val="22"/>
        </w:rPr>
        <w:t> </w:t>
      </w:r>
      <w:r>
        <w:rPr>
          <w:sz w:val="22"/>
        </w:rPr>
        <w:t>el</w:t>
      </w:r>
      <w:r>
        <w:rPr>
          <w:spacing w:val="-1"/>
          <w:sz w:val="22"/>
        </w:rPr>
        <w:t> </w:t>
      </w:r>
      <w:r>
        <w:rPr>
          <w:sz w:val="22"/>
        </w:rPr>
        <w:t>reportaje</w:t>
      </w:r>
      <w:r>
        <w:rPr>
          <w:spacing w:val="-2"/>
          <w:sz w:val="22"/>
        </w:rPr>
        <w:t> </w:t>
      </w:r>
      <w:r>
        <w:rPr>
          <w:b/>
          <w:sz w:val="22"/>
        </w:rPr>
        <w:t>está</w:t>
      </w:r>
      <w:r>
        <w:rPr>
          <w:b/>
          <w:spacing w:val="-2"/>
          <w:sz w:val="22"/>
        </w:rPr>
        <w:t> </w:t>
      </w:r>
      <w:r>
        <w:rPr>
          <w:sz w:val="22"/>
        </w:rPr>
        <w:t>bien</w:t>
      </w:r>
      <w:r>
        <w:rPr>
          <w:spacing w:val="-3"/>
          <w:sz w:val="22"/>
        </w:rPr>
        <w:t> </w:t>
      </w:r>
      <w:r>
        <w:rPr>
          <w:sz w:val="22"/>
        </w:rPr>
        <w:t>escrito,</w:t>
      </w:r>
      <w:r>
        <w:rPr>
          <w:spacing w:val="-2"/>
          <w:sz w:val="22"/>
        </w:rPr>
        <w:t> </w:t>
      </w:r>
      <w:r>
        <w:rPr>
          <w:sz w:val="22"/>
        </w:rPr>
        <w:t>la</w:t>
      </w:r>
      <w:r>
        <w:rPr>
          <w:spacing w:val="-1"/>
          <w:sz w:val="22"/>
        </w:rPr>
        <w:t> </w:t>
      </w:r>
      <w:r>
        <w:rPr>
          <w:sz w:val="22"/>
        </w:rPr>
        <w:t>gente</w:t>
      </w:r>
      <w:r>
        <w:rPr>
          <w:spacing w:val="-4"/>
          <w:sz w:val="22"/>
        </w:rPr>
        <w:t> </w:t>
      </w:r>
      <w:r>
        <w:rPr>
          <w:sz w:val="22"/>
        </w:rPr>
        <w:t>lo</w:t>
      </w:r>
      <w:r>
        <w:rPr>
          <w:spacing w:val="-1"/>
          <w:sz w:val="22"/>
        </w:rPr>
        <w:t> </w:t>
      </w:r>
      <w:r>
        <w:rPr>
          <w:b/>
          <w:sz w:val="22"/>
        </w:rPr>
        <w:t>aprecia</w:t>
      </w:r>
      <w:r>
        <w:rPr>
          <w:sz w:val="22"/>
        </w:rPr>
        <w:t>.</w:t>
      </w:r>
      <w:r>
        <w:rPr>
          <w:spacing w:val="-2"/>
          <w:sz w:val="22"/>
        </w:rPr>
        <w:t> </w:t>
      </w:r>
      <w:r>
        <w:rPr>
          <w:sz w:val="22"/>
        </w:rPr>
        <w:t>Es</w:t>
      </w:r>
      <w:r>
        <w:rPr>
          <w:spacing w:val="-1"/>
          <w:sz w:val="22"/>
        </w:rPr>
        <w:t> </w:t>
      </w:r>
      <w:r>
        <w:rPr>
          <w:sz w:val="22"/>
        </w:rPr>
        <w:t>necesario</w:t>
      </w:r>
      <w:r>
        <w:rPr>
          <w:spacing w:val="-5"/>
          <w:sz w:val="22"/>
        </w:rPr>
        <w:t> </w:t>
      </w:r>
      <w:r>
        <w:rPr>
          <w:sz w:val="22"/>
        </w:rPr>
        <w:t>que</w:t>
      </w:r>
      <w:r>
        <w:rPr>
          <w:spacing w:val="-3"/>
          <w:sz w:val="22"/>
        </w:rPr>
        <w:t> </w:t>
      </w:r>
      <w:r>
        <w:rPr>
          <w:b/>
          <w:sz w:val="22"/>
        </w:rPr>
        <w:t>sigamos</w:t>
      </w:r>
      <w:r>
        <w:rPr>
          <w:b/>
          <w:spacing w:val="-2"/>
          <w:sz w:val="22"/>
        </w:rPr>
        <w:t> </w:t>
      </w:r>
      <w:r>
        <w:rPr>
          <w:sz w:val="22"/>
        </w:rPr>
        <w:t>siendo críticos, aunque nos </w:t>
      </w:r>
      <w:r>
        <w:rPr>
          <w:b/>
          <w:sz w:val="22"/>
        </w:rPr>
        <w:t>cueste </w:t>
      </w:r>
      <w:r>
        <w:rPr>
          <w:sz w:val="22"/>
        </w:rPr>
        <w:t>tiempo.</w:t>
      </w:r>
    </w:p>
    <w:p>
      <w:pPr>
        <w:spacing w:line="230" w:lineRule="auto" w:before="159"/>
        <w:ind w:left="85" w:right="224" w:firstLine="0"/>
        <w:jc w:val="left"/>
        <w:rPr>
          <w:sz w:val="22"/>
        </w:rPr>
      </w:pPr>
      <w:r>
        <w:rPr>
          <w:b/>
          <w:sz w:val="22"/>
        </w:rPr>
        <w:t>Álvaro:</w:t>
      </w:r>
      <w:r>
        <w:rPr>
          <w:b/>
          <w:spacing w:val="-3"/>
          <w:sz w:val="22"/>
        </w:rPr>
        <w:t> </w:t>
      </w:r>
      <w:r>
        <w:rPr>
          <w:sz w:val="22"/>
        </w:rPr>
        <w:t>Tienes</w:t>
      </w:r>
      <w:r>
        <w:rPr>
          <w:spacing w:val="-1"/>
          <w:sz w:val="22"/>
        </w:rPr>
        <w:t> </w:t>
      </w:r>
      <w:r>
        <w:rPr>
          <w:sz w:val="22"/>
        </w:rPr>
        <w:t>razón.</w:t>
      </w:r>
      <w:r>
        <w:rPr>
          <w:spacing w:val="-2"/>
          <w:sz w:val="22"/>
        </w:rPr>
        <w:t> </w:t>
      </w:r>
      <w:r>
        <w:rPr>
          <w:sz w:val="22"/>
        </w:rPr>
        <w:t>Por</w:t>
      </w:r>
      <w:r>
        <w:rPr>
          <w:spacing w:val="-1"/>
          <w:sz w:val="22"/>
        </w:rPr>
        <w:t> </w:t>
      </w:r>
      <w:r>
        <w:rPr>
          <w:sz w:val="22"/>
        </w:rPr>
        <w:t>cierto,</w:t>
      </w:r>
      <w:r>
        <w:rPr>
          <w:spacing w:val="-3"/>
          <w:sz w:val="22"/>
        </w:rPr>
        <w:t> </w:t>
      </w:r>
      <w:r>
        <w:rPr>
          <w:sz w:val="22"/>
        </w:rPr>
        <w:t>¿qué</w:t>
      </w:r>
      <w:r>
        <w:rPr>
          <w:spacing w:val="-3"/>
          <w:sz w:val="22"/>
        </w:rPr>
        <w:t> </w:t>
      </w:r>
      <w:r>
        <w:rPr>
          <w:sz w:val="22"/>
        </w:rPr>
        <w:t>parte</w:t>
      </w:r>
      <w:r>
        <w:rPr>
          <w:spacing w:val="-2"/>
          <w:sz w:val="22"/>
        </w:rPr>
        <w:t> </w:t>
      </w:r>
      <w:r>
        <w:rPr>
          <w:sz w:val="22"/>
        </w:rPr>
        <w:t>de</w:t>
      </w:r>
      <w:r>
        <w:rPr>
          <w:spacing w:val="-3"/>
          <w:sz w:val="22"/>
        </w:rPr>
        <w:t> </w:t>
      </w:r>
      <w:r>
        <w:rPr>
          <w:sz w:val="22"/>
        </w:rPr>
        <w:t>tu</w:t>
      </w:r>
      <w:r>
        <w:rPr>
          <w:spacing w:val="-2"/>
          <w:sz w:val="22"/>
        </w:rPr>
        <w:t> </w:t>
      </w:r>
      <w:r>
        <w:rPr>
          <w:sz w:val="22"/>
        </w:rPr>
        <w:t>análisis </w:t>
      </w:r>
      <w:r>
        <w:rPr>
          <w:b/>
          <w:sz w:val="22"/>
        </w:rPr>
        <w:t>te</w:t>
      </w:r>
      <w:r>
        <w:rPr>
          <w:b/>
          <w:spacing w:val="-4"/>
          <w:sz w:val="22"/>
        </w:rPr>
        <w:t> </w:t>
      </w:r>
      <w:r>
        <w:rPr>
          <w:b/>
          <w:sz w:val="22"/>
        </w:rPr>
        <w:t>habría</w:t>
      </w:r>
      <w:r>
        <w:rPr>
          <w:b/>
          <w:spacing w:val="-4"/>
          <w:sz w:val="22"/>
        </w:rPr>
        <w:t> </w:t>
      </w:r>
      <w:r>
        <w:rPr>
          <w:b/>
          <w:sz w:val="22"/>
        </w:rPr>
        <w:t>gustado </w:t>
      </w:r>
      <w:r>
        <w:rPr>
          <w:sz w:val="22"/>
        </w:rPr>
        <w:t>que</w:t>
      </w:r>
      <w:r>
        <w:rPr>
          <w:spacing w:val="-2"/>
          <w:sz w:val="22"/>
        </w:rPr>
        <w:t> </w:t>
      </w:r>
      <w:r>
        <w:rPr>
          <w:b/>
          <w:sz w:val="22"/>
        </w:rPr>
        <w:t>tuviera</w:t>
      </w:r>
      <w:r>
        <w:rPr>
          <w:b/>
          <w:spacing w:val="-2"/>
          <w:sz w:val="22"/>
        </w:rPr>
        <w:t> </w:t>
      </w:r>
      <w:r>
        <w:rPr>
          <w:sz w:val="22"/>
        </w:rPr>
        <w:t>más </w:t>
      </w:r>
      <w:r>
        <w:rPr>
          <w:spacing w:val="-2"/>
          <w:sz w:val="22"/>
        </w:rPr>
        <w:t>espacio?</w:t>
      </w:r>
    </w:p>
    <w:p>
      <w:pPr>
        <w:spacing w:line="230" w:lineRule="auto" w:before="155"/>
        <w:ind w:left="85" w:right="224" w:firstLine="0"/>
        <w:jc w:val="left"/>
        <w:rPr>
          <w:sz w:val="22"/>
        </w:rPr>
      </w:pPr>
      <w:r>
        <w:rPr>
          <w:b/>
          <w:sz w:val="22"/>
        </w:rPr>
        <w:t>Javier:</w:t>
      </w:r>
      <w:r>
        <w:rPr>
          <w:b/>
          <w:spacing w:val="-3"/>
          <w:sz w:val="22"/>
        </w:rPr>
        <w:t> </w:t>
      </w:r>
      <w:r>
        <w:rPr>
          <w:sz w:val="22"/>
        </w:rPr>
        <w:t>La</w:t>
      </w:r>
      <w:r>
        <w:rPr>
          <w:spacing w:val="-3"/>
          <w:sz w:val="22"/>
        </w:rPr>
        <w:t> </w:t>
      </w:r>
      <w:r>
        <w:rPr>
          <w:sz w:val="22"/>
        </w:rPr>
        <w:t>sección</w:t>
      </w:r>
      <w:r>
        <w:rPr>
          <w:spacing w:val="-4"/>
          <w:sz w:val="22"/>
        </w:rPr>
        <w:t> </w:t>
      </w:r>
      <w:r>
        <w:rPr>
          <w:sz w:val="22"/>
        </w:rPr>
        <w:t>sobre</w:t>
      </w:r>
      <w:r>
        <w:rPr>
          <w:spacing w:val="-4"/>
          <w:sz w:val="22"/>
        </w:rPr>
        <w:t> </w:t>
      </w:r>
      <w:r>
        <w:rPr>
          <w:sz w:val="22"/>
        </w:rPr>
        <w:t>el</w:t>
      </w:r>
      <w:r>
        <w:rPr>
          <w:spacing w:val="-2"/>
          <w:sz w:val="22"/>
        </w:rPr>
        <w:t> </w:t>
      </w:r>
      <w:r>
        <w:rPr>
          <w:sz w:val="22"/>
        </w:rPr>
        <w:t>impacto</w:t>
      </w:r>
      <w:r>
        <w:rPr>
          <w:spacing w:val="-2"/>
          <w:sz w:val="22"/>
        </w:rPr>
        <w:t> </w:t>
      </w:r>
      <w:r>
        <w:rPr>
          <w:sz w:val="22"/>
        </w:rPr>
        <w:t>en</w:t>
      </w:r>
      <w:r>
        <w:rPr>
          <w:spacing w:val="-3"/>
          <w:sz w:val="22"/>
        </w:rPr>
        <w:t> </w:t>
      </w:r>
      <w:r>
        <w:rPr>
          <w:sz w:val="22"/>
        </w:rPr>
        <w:t>las</w:t>
      </w:r>
      <w:r>
        <w:rPr>
          <w:spacing w:val="-2"/>
          <w:sz w:val="22"/>
        </w:rPr>
        <w:t> </w:t>
      </w:r>
      <w:r>
        <w:rPr>
          <w:sz w:val="22"/>
        </w:rPr>
        <w:t>pequeñas</w:t>
      </w:r>
      <w:r>
        <w:rPr>
          <w:spacing w:val="-2"/>
          <w:sz w:val="22"/>
        </w:rPr>
        <w:t> </w:t>
      </w:r>
      <w:r>
        <w:rPr>
          <w:sz w:val="22"/>
        </w:rPr>
        <w:t>empresas.</w:t>
      </w:r>
      <w:r>
        <w:rPr>
          <w:spacing w:val="-3"/>
          <w:sz w:val="22"/>
        </w:rPr>
        <w:t> </w:t>
      </w:r>
      <w:r>
        <w:rPr>
          <w:sz w:val="22"/>
        </w:rPr>
        <w:t>Si</w:t>
      </w:r>
      <w:r>
        <w:rPr>
          <w:spacing w:val="-3"/>
          <w:sz w:val="22"/>
        </w:rPr>
        <w:t> </w:t>
      </w:r>
      <w:r>
        <w:rPr>
          <w:b/>
          <w:sz w:val="22"/>
        </w:rPr>
        <w:t>hubiera</w:t>
      </w:r>
      <w:r>
        <w:rPr>
          <w:b/>
          <w:spacing w:val="-3"/>
          <w:sz w:val="22"/>
        </w:rPr>
        <w:t> </w:t>
      </w:r>
      <w:r>
        <w:rPr>
          <w:b/>
          <w:sz w:val="22"/>
        </w:rPr>
        <w:t>tenido</w:t>
      </w:r>
      <w:r>
        <w:rPr>
          <w:b/>
          <w:spacing w:val="-1"/>
          <w:sz w:val="22"/>
        </w:rPr>
        <w:t> </w:t>
      </w:r>
      <w:r>
        <w:rPr>
          <w:sz w:val="22"/>
        </w:rPr>
        <w:t>más</w:t>
      </w:r>
      <w:r>
        <w:rPr>
          <w:spacing w:val="-2"/>
          <w:sz w:val="22"/>
        </w:rPr>
        <w:t> </w:t>
      </w:r>
      <w:r>
        <w:rPr>
          <w:sz w:val="22"/>
        </w:rPr>
        <w:t>páginas, </w:t>
      </w:r>
      <w:r>
        <w:rPr>
          <w:b/>
          <w:sz w:val="22"/>
        </w:rPr>
        <w:t>habría profundizado </w:t>
      </w:r>
      <w:r>
        <w:rPr>
          <w:sz w:val="22"/>
        </w:rPr>
        <w:t>en las causas estructurales.</w:t>
      </w:r>
    </w:p>
    <w:p>
      <w:pPr>
        <w:spacing w:line="228" w:lineRule="auto" w:before="159"/>
        <w:ind w:left="85" w:right="100" w:firstLine="0"/>
        <w:jc w:val="left"/>
        <w:rPr>
          <w:sz w:val="22"/>
        </w:rPr>
      </w:pPr>
      <w:r>
        <w:rPr>
          <w:b/>
          <w:sz w:val="22"/>
        </w:rPr>
        <w:t>Álvaro:</w:t>
      </w:r>
      <w:r>
        <w:rPr>
          <w:b/>
          <w:spacing w:val="-3"/>
          <w:sz w:val="22"/>
        </w:rPr>
        <w:t> </w:t>
      </w:r>
      <w:r>
        <w:rPr>
          <w:sz w:val="22"/>
        </w:rPr>
        <w:t>Es</w:t>
      </w:r>
      <w:r>
        <w:rPr>
          <w:spacing w:val="-1"/>
          <w:sz w:val="22"/>
        </w:rPr>
        <w:t> </w:t>
      </w:r>
      <w:r>
        <w:rPr>
          <w:sz w:val="22"/>
        </w:rPr>
        <w:t>una</w:t>
      </w:r>
      <w:r>
        <w:rPr>
          <w:spacing w:val="-2"/>
          <w:sz w:val="22"/>
        </w:rPr>
        <w:t> </w:t>
      </w:r>
      <w:r>
        <w:rPr>
          <w:sz w:val="22"/>
        </w:rPr>
        <w:t>pena.</w:t>
      </w:r>
      <w:r>
        <w:rPr>
          <w:spacing w:val="-4"/>
          <w:sz w:val="22"/>
        </w:rPr>
        <w:t> </w:t>
      </w:r>
      <w:r>
        <w:rPr>
          <w:sz w:val="22"/>
        </w:rPr>
        <w:t>A</w:t>
      </w:r>
      <w:r>
        <w:rPr>
          <w:spacing w:val="-1"/>
          <w:sz w:val="22"/>
        </w:rPr>
        <w:t> </w:t>
      </w:r>
      <w:r>
        <w:rPr>
          <w:sz w:val="22"/>
        </w:rPr>
        <w:t>veces,</w:t>
      </w:r>
      <w:r>
        <w:rPr>
          <w:spacing w:val="-2"/>
          <w:sz w:val="22"/>
        </w:rPr>
        <w:t> </w:t>
      </w:r>
      <w:r>
        <w:rPr>
          <w:sz w:val="22"/>
        </w:rPr>
        <w:t>si</w:t>
      </w:r>
      <w:r>
        <w:rPr>
          <w:spacing w:val="-1"/>
          <w:sz w:val="22"/>
        </w:rPr>
        <w:t> </w:t>
      </w:r>
      <w:r>
        <w:rPr>
          <w:sz w:val="22"/>
        </w:rPr>
        <w:t>el</w:t>
      </w:r>
      <w:r>
        <w:rPr>
          <w:spacing w:val="-1"/>
          <w:sz w:val="22"/>
        </w:rPr>
        <w:t> </w:t>
      </w:r>
      <w:r>
        <w:rPr>
          <w:sz w:val="22"/>
        </w:rPr>
        <w:t>editor </w:t>
      </w:r>
      <w:r>
        <w:rPr>
          <w:b/>
          <w:sz w:val="22"/>
        </w:rPr>
        <w:t>decidiera</w:t>
      </w:r>
      <w:r>
        <w:rPr>
          <w:b/>
          <w:spacing w:val="-1"/>
          <w:sz w:val="22"/>
        </w:rPr>
        <w:t> </w:t>
      </w:r>
      <w:r>
        <w:rPr>
          <w:sz w:val="22"/>
        </w:rPr>
        <w:t>darnos</w:t>
      </w:r>
      <w:r>
        <w:rPr>
          <w:spacing w:val="-1"/>
          <w:sz w:val="22"/>
        </w:rPr>
        <w:t> </w:t>
      </w:r>
      <w:r>
        <w:rPr>
          <w:sz w:val="22"/>
        </w:rPr>
        <w:t>más</w:t>
      </w:r>
      <w:r>
        <w:rPr>
          <w:spacing w:val="-4"/>
          <w:sz w:val="22"/>
        </w:rPr>
        <w:t> </w:t>
      </w:r>
      <w:r>
        <w:rPr>
          <w:sz w:val="22"/>
        </w:rPr>
        <w:t>libertad,</w:t>
      </w:r>
      <w:r>
        <w:rPr>
          <w:spacing w:val="-4"/>
          <w:sz w:val="22"/>
        </w:rPr>
        <w:t> </w:t>
      </w:r>
      <w:r>
        <w:rPr>
          <w:b/>
          <w:sz w:val="22"/>
        </w:rPr>
        <w:t>escribiríamos</w:t>
      </w:r>
      <w:r>
        <w:rPr>
          <w:b/>
          <w:spacing w:val="-4"/>
          <w:sz w:val="22"/>
        </w:rPr>
        <w:t> </w:t>
      </w:r>
      <w:r>
        <w:rPr>
          <w:sz w:val="22"/>
        </w:rPr>
        <w:t>piezas mucho más completas.</w:t>
      </w:r>
    </w:p>
    <w:p>
      <w:pPr>
        <w:spacing w:after="0" w:line="228" w:lineRule="auto"/>
        <w:jc w:val="left"/>
        <w:rPr>
          <w:sz w:val="22"/>
        </w:rPr>
        <w:sectPr>
          <w:pgSz w:w="11910" w:h="16840"/>
          <w:pgMar w:top="1240" w:bottom="280" w:left="992" w:right="992"/>
        </w:sectPr>
      </w:pPr>
    </w:p>
    <w:p>
      <w:pPr>
        <w:spacing w:line="230" w:lineRule="auto" w:before="44"/>
        <w:ind w:left="85" w:right="224" w:firstLine="0"/>
        <w:jc w:val="left"/>
        <w:rPr>
          <w:sz w:val="22"/>
        </w:rPr>
      </w:pPr>
      <w:r>
        <w:rPr>
          <w:b/>
          <w:sz w:val="22"/>
        </w:rPr>
        <w:t>Javier:</w:t>
      </w:r>
      <w:r>
        <w:rPr>
          <w:b/>
          <w:spacing w:val="-1"/>
          <w:sz w:val="22"/>
        </w:rPr>
        <w:t> </w:t>
      </w:r>
      <w:r>
        <w:rPr>
          <w:sz w:val="22"/>
        </w:rPr>
        <w:t>Bueno,</w:t>
      </w:r>
      <w:r>
        <w:rPr>
          <w:spacing w:val="-1"/>
          <w:sz w:val="22"/>
        </w:rPr>
        <w:t> </w:t>
      </w:r>
      <w:r>
        <w:rPr>
          <w:sz w:val="22"/>
        </w:rPr>
        <w:t>al menos</w:t>
      </w:r>
      <w:r>
        <w:rPr>
          <w:spacing w:val="-1"/>
          <w:sz w:val="22"/>
        </w:rPr>
        <w:t> </w:t>
      </w:r>
      <w:r>
        <w:rPr>
          <w:sz w:val="22"/>
        </w:rPr>
        <w:t>nos queda la</w:t>
      </w:r>
      <w:r>
        <w:rPr>
          <w:spacing w:val="-1"/>
          <w:sz w:val="22"/>
        </w:rPr>
        <w:t> </w:t>
      </w:r>
      <w:r>
        <w:rPr>
          <w:sz w:val="22"/>
        </w:rPr>
        <w:t>satisfacción</w:t>
      </w:r>
      <w:r>
        <w:rPr>
          <w:spacing w:val="-2"/>
          <w:sz w:val="22"/>
        </w:rPr>
        <w:t> </w:t>
      </w:r>
      <w:r>
        <w:rPr>
          <w:sz w:val="22"/>
        </w:rPr>
        <w:t>de</w:t>
      </w:r>
      <w:r>
        <w:rPr>
          <w:spacing w:val="-2"/>
          <w:sz w:val="22"/>
        </w:rPr>
        <w:t> </w:t>
      </w:r>
      <w:r>
        <w:rPr>
          <w:sz w:val="22"/>
        </w:rPr>
        <w:t>que </w:t>
      </w:r>
      <w:r>
        <w:rPr>
          <w:b/>
          <w:sz w:val="22"/>
        </w:rPr>
        <w:t>hayamos</w:t>
      </w:r>
      <w:r>
        <w:rPr>
          <w:b/>
          <w:spacing w:val="-2"/>
          <w:sz w:val="22"/>
        </w:rPr>
        <w:t> </w:t>
      </w:r>
      <w:r>
        <w:rPr>
          <w:b/>
          <w:sz w:val="22"/>
        </w:rPr>
        <w:t>hecho</w:t>
      </w:r>
      <w:r>
        <w:rPr>
          <w:b/>
          <w:spacing w:val="-1"/>
          <w:sz w:val="22"/>
        </w:rPr>
        <w:t> </w:t>
      </w:r>
      <w:r>
        <w:rPr>
          <w:sz w:val="22"/>
        </w:rPr>
        <w:t>nuestro</w:t>
      </w:r>
      <w:r>
        <w:rPr>
          <w:spacing w:val="-1"/>
          <w:sz w:val="22"/>
        </w:rPr>
        <w:t> </w:t>
      </w:r>
      <w:r>
        <w:rPr>
          <w:sz w:val="22"/>
        </w:rPr>
        <w:t>trabajo</w:t>
      </w:r>
      <w:r>
        <w:rPr>
          <w:spacing w:val="-1"/>
          <w:sz w:val="22"/>
        </w:rPr>
        <w:t> </w:t>
      </w:r>
      <w:r>
        <w:rPr>
          <w:sz w:val="22"/>
        </w:rPr>
        <w:t>con </w:t>
      </w:r>
      <w:r>
        <w:rPr>
          <w:spacing w:val="-2"/>
          <w:sz w:val="22"/>
        </w:rPr>
        <w:t>honestidad.</w:t>
      </w:r>
    </w:p>
    <w:p>
      <w:pPr>
        <w:pStyle w:val="BodyText"/>
        <w:spacing w:before="145"/>
      </w:pPr>
      <w:r>
        <w:rPr>
          <w:b/>
        </w:rPr>
        <w:t>Álvaro:</w:t>
      </w:r>
      <w:r>
        <w:rPr>
          <w:b/>
          <w:spacing w:val="-7"/>
        </w:rPr>
        <w:t> </w:t>
      </w:r>
      <w:r>
        <w:rPr/>
        <w:t>Eso</w:t>
      </w:r>
      <w:r>
        <w:rPr>
          <w:spacing w:val="-3"/>
        </w:rPr>
        <w:t> </w:t>
      </w:r>
      <w:r>
        <w:rPr/>
        <w:t>es</w:t>
      </w:r>
      <w:r>
        <w:rPr>
          <w:spacing w:val="-3"/>
        </w:rPr>
        <w:t> </w:t>
      </w:r>
      <w:r>
        <w:rPr/>
        <w:t>lo</w:t>
      </w:r>
      <w:r>
        <w:rPr>
          <w:spacing w:val="-3"/>
        </w:rPr>
        <w:t> </w:t>
      </w:r>
      <w:r>
        <w:rPr/>
        <w:t>que</w:t>
      </w:r>
      <w:r>
        <w:rPr>
          <w:spacing w:val="-4"/>
        </w:rPr>
        <w:t> </w:t>
      </w:r>
      <w:r>
        <w:rPr/>
        <w:t>importa.</w:t>
      </w:r>
      <w:r>
        <w:rPr>
          <w:spacing w:val="-3"/>
        </w:rPr>
        <w:t> </w:t>
      </w:r>
      <w:r>
        <w:rPr/>
        <w:t>¿Qué</w:t>
      </w:r>
      <w:r>
        <w:rPr>
          <w:spacing w:val="-4"/>
        </w:rPr>
        <w:t> </w:t>
      </w:r>
      <w:r>
        <w:rPr/>
        <w:t>te</w:t>
      </w:r>
      <w:r>
        <w:rPr>
          <w:spacing w:val="-3"/>
        </w:rPr>
        <w:t> </w:t>
      </w:r>
      <w:r>
        <w:rPr/>
        <w:t>parece</w:t>
      </w:r>
      <w:r>
        <w:rPr>
          <w:spacing w:val="-6"/>
        </w:rPr>
        <w:t> </w:t>
      </w:r>
      <w:r>
        <w:rPr/>
        <w:t>si</w:t>
      </w:r>
      <w:r>
        <w:rPr>
          <w:spacing w:val="-2"/>
        </w:rPr>
        <w:t> </w:t>
      </w:r>
      <w:r>
        <w:rPr/>
        <w:t>pedimos</w:t>
      </w:r>
      <w:r>
        <w:rPr>
          <w:spacing w:val="-3"/>
        </w:rPr>
        <w:t> </w:t>
      </w:r>
      <w:r>
        <w:rPr/>
        <w:t>ya</w:t>
      </w:r>
      <w:r>
        <w:rPr>
          <w:spacing w:val="-2"/>
        </w:rPr>
        <w:t> </w:t>
      </w:r>
      <w:r>
        <w:rPr/>
        <w:t>la</w:t>
      </w:r>
      <w:r>
        <w:rPr>
          <w:spacing w:val="-2"/>
        </w:rPr>
        <w:t> </w:t>
      </w:r>
      <w:r>
        <w:rPr/>
        <w:t>cuenta</w:t>
      </w:r>
      <w:r>
        <w:rPr>
          <w:spacing w:val="-5"/>
        </w:rPr>
        <w:t> </w:t>
      </w:r>
      <w:r>
        <w:rPr/>
        <w:t>y</w:t>
      </w:r>
      <w:r>
        <w:rPr>
          <w:spacing w:val="-4"/>
        </w:rPr>
        <w:t> </w:t>
      </w:r>
      <w:r>
        <w:rPr/>
        <w:t>nos</w:t>
      </w:r>
      <w:r>
        <w:rPr>
          <w:spacing w:val="-2"/>
        </w:rPr>
        <w:t> vamos?</w:t>
      </w:r>
    </w:p>
    <w:p>
      <w:pPr>
        <w:pStyle w:val="BodyText"/>
      </w:pPr>
      <w:r>
        <w:rPr>
          <w:b/>
        </w:rPr>
        <w:t>Javier:</w:t>
      </w:r>
      <w:r>
        <w:rPr>
          <w:b/>
          <w:spacing w:val="-6"/>
        </w:rPr>
        <w:t> </w:t>
      </w:r>
      <w:r>
        <w:rPr/>
        <w:t>¡Perfecto!</w:t>
      </w:r>
      <w:r>
        <w:rPr>
          <w:spacing w:val="-3"/>
        </w:rPr>
        <w:t> </w:t>
      </w:r>
      <w:r>
        <w:rPr/>
        <w:t>Espero</w:t>
      </w:r>
      <w:r>
        <w:rPr>
          <w:spacing w:val="-7"/>
        </w:rPr>
        <w:t> </w:t>
      </w:r>
      <w:r>
        <w:rPr/>
        <w:t>que</w:t>
      </w:r>
      <w:r>
        <w:rPr>
          <w:spacing w:val="-5"/>
        </w:rPr>
        <w:t> </w:t>
      </w:r>
      <w:r>
        <w:rPr/>
        <w:t>la</w:t>
      </w:r>
      <w:r>
        <w:rPr>
          <w:spacing w:val="-3"/>
        </w:rPr>
        <w:t> </w:t>
      </w:r>
      <w:r>
        <w:rPr/>
        <w:t>próxima</w:t>
      </w:r>
      <w:r>
        <w:rPr>
          <w:spacing w:val="-2"/>
        </w:rPr>
        <w:t> </w:t>
      </w:r>
      <w:r>
        <w:rPr/>
        <w:t>semana</w:t>
      </w:r>
      <w:r>
        <w:rPr>
          <w:spacing w:val="-5"/>
        </w:rPr>
        <w:t> </w:t>
      </w:r>
      <w:r>
        <w:rPr>
          <w:b/>
        </w:rPr>
        <w:t>sea</w:t>
      </w:r>
      <w:r>
        <w:rPr>
          <w:b/>
          <w:spacing w:val="-4"/>
        </w:rPr>
        <w:t> </w:t>
      </w:r>
      <w:r>
        <w:rPr/>
        <w:t>un</w:t>
      </w:r>
      <w:r>
        <w:rPr>
          <w:spacing w:val="-5"/>
        </w:rPr>
        <w:t> </w:t>
      </w:r>
      <w:r>
        <w:rPr/>
        <w:t>poco</w:t>
      </w:r>
      <w:r>
        <w:rPr>
          <w:spacing w:val="-4"/>
        </w:rPr>
        <w:t> </w:t>
      </w:r>
      <w:r>
        <w:rPr/>
        <w:t>más</w:t>
      </w:r>
      <w:r>
        <w:rPr>
          <w:spacing w:val="-2"/>
        </w:rPr>
        <w:t> relajada.</w:t>
      </w:r>
    </w:p>
    <w:p>
      <w:pPr>
        <w:pStyle w:val="BodyText"/>
        <w:spacing w:before="299"/>
        <w:ind w:left="0"/>
      </w:pPr>
    </w:p>
    <w:p>
      <w:pPr>
        <w:spacing w:line="228" w:lineRule="auto" w:before="0"/>
        <w:ind w:left="85" w:right="224" w:firstLine="0"/>
        <w:jc w:val="left"/>
        <w:rPr>
          <w:sz w:val="22"/>
        </w:rPr>
      </w:pPr>
      <w:r>
        <w:rPr>
          <w:sz w:val="22"/>
        </w:rPr>
        <w:t>다음</w:t>
      </w:r>
      <w:r>
        <w:rPr>
          <w:spacing w:val="40"/>
          <w:sz w:val="22"/>
        </w:rPr>
        <w:t> </w:t>
      </w:r>
      <w:r>
        <w:rPr>
          <w:sz w:val="22"/>
        </w:rPr>
        <w:t>주부터</w:t>
      </w:r>
      <w:r>
        <w:rPr>
          <w:spacing w:val="40"/>
          <w:sz w:val="22"/>
        </w:rPr>
        <w:t> </w:t>
      </w:r>
      <w:r>
        <w:rPr>
          <w:sz w:val="22"/>
        </w:rPr>
        <w:t>시작될</w:t>
      </w:r>
      <w:r>
        <w:rPr>
          <w:spacing w:val="40"/>
          <w:sz w:val="22"/>
        </w:rPr>
        <w:t> </w:t>
      </w:r>
      <w:r>
        <w:rPr>
          <w:sz w:val="22"/>
        </w:rPr>
        <w:t>'해안</w:t>
      </w:r>
      <w:r>
        <w:rPr>
          <w:spacing w:val="40"/>
          <w:sz w:val="22"/>
        </w:rPr>
        <w:t> </w:t>
      </w:r>
      <w:r>
        <w:rPr>
          <w:sz w:val="22"/>
        </w:rPr>
        <w:t>지역의</w:t>
      </w:r>
      <w:r>
        <w:rPr>
          <w:spacing w:val="40"/>
          <w:sz w:val="22"/>
        </w:rPr>
        <w:t> </w:t>
      </w:r>
      <w:r>
        <w:rPr>
          <w:sz w:val="22"/>
        </w:rPr>
        <w:t>불법</w:t>
      </w:r>
      <w:r>
        <w:rPr>
          <w:spacing w:val="40"/>
          <w:sz w:val="22"/>
        </w:rPr>
        <w:t> </w:t>
      </w:r>
      <w:r>
        <w:rPr>
          <w:sz w:val="22"/>
        </w:rPr>
        <w:t>토지</w:t>
      </w:r>
      <w:r>
        <w:rPr>
          <w:spacing w:val="40"/>
          <w:sz w:val="22"/>
        </w:rPr>
        <w:t> </w:t>
      </w:r>
      <w:r>
        <w:rPr>
          <w:sz w:val="22"/>
        </w:rPr>
        <w:t>개발</w:t>
      </w:r>
      <w:r>
        <w:rPr>
          <w:spacing w:val="40"/>
          <w:sz w:val="22"/>
        </w:rPr>
        <w:t> </w:t>
      </w:r>
      <w:r>
        <w:rPr>
          <w:sz w:val="22"/>
        </w:rPr>
        <w:t>및</w:t>
      </w:r>
      <w:r>
        <w:rPr>
          <w:spacing w:val="40"/>
          <w:sz w:val="22"/>
        </w:rPr>
        <w:t> </w:t>
      </w:r>
      <w:r>
        <w:rPr>
          <w:sz w:val="22"/>
        </w:rPr>
        <w:t>환경</w:t>
      </w:r>
      <w:r>
        <w:rPr>
          <w:spacing w:val="40"/>
          <w:sz w:val="22"/>
        </w:rPr>
        <w:t> </w:t>
      </w:r>
      <w:r>
        <w:rPr>
          <w:sz w:val="22"/>
        </w:rPr>
        <w:t>파괴'라는</w:t>
      </w:r>
      <w:r>
        <w:rPr>
          <w:spacing w:val="40"/>
          <w:sz w:val="22"/>
        </w:rPr>
        <w:t> </w:t>
      </w:r>
      <w:r>
        <w:rPr>
          <w:sz w:val="22"/>
        </w:rPr>
        <w:t>묵직한</w:t>
      </w:r>
      <w:r>
        <w:rPr>
          <w:spacing w:val="40"/>
          <w:sz w:val="22"/>
        </w:rPr>
        <w:t> </w:t>
      </w:r>
      <w:r>
        <w:rPr>
          <w:sz w:val="22"/>
        </w:rPr>
        <w:t>탐사보도</w:t>
      </w:r>
      <w:r>
        <w:rPr>
          <w:spacing w:val="40"/>
          <w:sz w:val="22"/>
        </w:rPr>
        <w:t> </w:t>
      </w:r>
      <w:r>
        <w:rPr>
          <w:sz w:val="22"/>
        </w:rPr>
        <w:t>주제를 놓고,</w:t>
      </w:r>
      <w:r>
        <w:rPr>
          <w:spacing w:val="40"/>
          <w:sz w:val="22"/>
        </w:rPr>
        <w:t> </w:t>
      </w:r>
      <w:r>
        <w:rPr>
          <w:sz w:val="22"/>
        </w:rPr>
        <w:t>두</w:t>
      </w:r>
      <w:r>
        <w:rPr>
          <w:spacing w:val="40"/>
          <w:sz w:val="22"/>
        </w:rPr>
        <w:t> </w:t>
      </w:r>
      <w:r>
        <w:rPr>
          <w:sz w:val="22"/>
        </w:rPr>
        <w:t>기자가</w:t>
      </w:r>
      <w:r>
        <w:rPr>
          <w:spacing w:val="40"/>
          <w:sz w:val="22"/>
        </w:rPr>
        <w:t> </w:t>
      </w:r>
      <w:r>
        <w:rPr>
          <w:sz w:val="22"/>
        </w:rPr>
        <w:t>구체적인</w:t>
      </w:r>
      <w:r>
        <w:rPr>
          <w:spacing w:val="40"/>
          <w:sz w:val="22"/>
        </w:rPr>
        <w:t> </w:t>
      </w:r>
      <w:r>
        <w:rPr>
          <w:sz w:val="22"/>
        </w:rPr>
        <w:t>취재</w:t>
      </w:r>
      <w:r>
        <w:rPr>
          <w:spacing w:val="40"/>
          <w:sz w:val="22"/>
        </w:rPr>
        <w:t> </w:t>
      </w:r>
      <w:r>
        <w:rPr>
          <w:sz w:val="22"/>
        </w:rPr>
        <w:t>전략과</w:t>
      </w:r>
      <w:r>
        <w:rPr>
          <w:spacing w:val="40"/>
          <w:sz w:val="22"/>
        </w:rPr>
        <w:t> </w:t>
      </w:r>
      <w:r>
        <w:rPr>
          <w:sz w:val="22"/>
        </w:rPr>
        <w:t>위험</w:t>
      </w:r>
      <w:r>
        <w:rPr>
          <w:spacing w:val="40"/>
          <w:sz w:val="22"/>
        </w:rPr>
        <w:t> </w:t>
      </w:r>
      <w:r>
        <w:rPr>
          <w:sz w:val="22"/>
        </w:rPr>
        <w:t>요소를</w:t>
      </w:r>
      <w:r>
        <w:rPr>
          <w:spacing w:val="40"/>
          <w:sz w:val="22"/>
        </w:rPr>
        <w:t> </w:t>
      </w:r>
      <w:r>
        <w:rPr>
          <w:sz w:val="22"/>
        </w:rPr>
        <w:t>논의하는</w:t>
      </w:r>
      <w:r>
        <w:rPr>
          <w:spacing w:val="40"/>
          <w:sz w:val="22"/>
        </w:rPr>
        <w:t> </w:t>
      </w:r>
      <w:r>
        <w:rPr>
          <w:sz w:val="22"/>
        </w:rPr>
        <w:t>상황입니다.</w:t>
      </w:r>
      <w:r>
        <w:rPr>
          <w:spacing w:val="40"/>
          <w:sz w:val="22"/>
        </w:rPr>
        <w:t> </w:t>
      </w:r>
      <w:r>
        <w:rPr>
          <w:sz w:val="22"/>
        </w:rPr>
        <w:t>이번</w:t>
      </w:r>
      <w:r>
        <w:rPr>
          <w:spacing w:val="40"/>
          <w:sz w:val="22"/>
        </w:rPr>
        <w:t> </w:t>
      </w:r>
      <w:r>
        <w:rPr>
          <w:sz w:val="22"/>
        </w:rPr>
        <w:t>대화문에서는 </w:t>
      </w:r>
      <w:r>
        <w:rPr>
          <w:b/>
          <w:sz w:val="22"/>
        </w:rPr>
        <w:t>미래에 대한 계획과 가정(가정법/조건법)</w:t>
      </w:r>
      <w:r>
        <w:rPr>
          <w:sz w:val="22"/>
        </w:rPr>
        <w:t>, 그리고 </w:t>
      </w:r>
      <w:r>
        <w:rPr>
          <w:b/>
          <w:sz w:val="22"/>
        </w:rPr>
        <w:t>상대방의 의견을 이끌어내는 접속법</w:t>
      </w:r>
      <w:r>
        <w:rPr>
          <w:sz w:val="22"/>
        </w:rPr>
        <w:t>이 집중적</w:t>
      </w:r>
      <w:r>
        <w:rPr>
          <w:spacing w:val="80"/>
          <w:sz w:val="22"/>
        </w:rPr>
        <w:t> </w:t>
      </w:r>
      <w:r>
        <w:rPr>
          <w:sz w:val="22"/>
        </w:rPr>
        <w:t>으로 사용되었습니다.</w:t>
      </w:r>
    </w:p>
    <w:p>
      <w:pPr>
        <w:pStyle w:val="BodyText"/>
        <w:spacing w:line="230" w:lineRule="auto" w:before="161"/>
        <w:ind w:right="127"/>
        <w:jc w:val="both"/>
      </w:pPr>
      <w:r>
        <w:rPr>
          <w:b/>
        </w:rPr>
        <w:t>Javier: </w:t>
      </w:r>
      <w:r>
        <w:rPr/>
        <w:t>Álvaro, el lunes empezamos con la investigación</w:t>
      </w:r>
      <w:r>
        <w:rPr>
          <w:spacing w:val="-1"/>
        </w:rPr>
        <w:t> </w:t>
      </w:r>
      <w:r>
        <w:rPr/>
        <w:t>sobre la construcción ilegal en la costa. Estoy</w:t>
      </w:r>
      <w:r>
        <w:rPr>
          <w:spacing w:val="-4"/>
        </w:rPr>
        <w:t> </w:t>
      </w:r>
      <w:r>
        <w:rPr/>
        <w:t>convencido</w:t>
      </w:r>
      <w:r>
        <w:rPr>
          <w:spacing w:val="-3"/>
        </w:rPr>
        <w:t> </w:t>
      </w:r>
      <w:r>
        <w:rPr/>
        <w:t>de</w:t>
      </w:r>
      <w:r>
        <w:rPr>
          <w:spacing w:val="-4"/>
        </w:rPr>
        <w:t> </w:t>
      </w:r>
      <w:r>
        <w:rPr/>
        <w:t>que,</w:t>
      </w:r>
      <w:r>
        <w:rPr>
          <w:spacing w:val="-3"/>
        </w:rPr>
        <w:t> </w:t>
      </w:r>
      <w:r>
        <w:rPr/>
        <w:t>si</w:t>
      </w:r>
      <w:r>
        <w:rPr>
          <w:spacing w:val="-1"/>
        </w:rPr>
        <w:t> </w:t>
      </w:r>
      <w:r>
        <w:rPr>
          <w:b/>
        </w:rPr>
        <w:t>profundizamos</w:t>
      </w:r>
      <w:r>
        <w:rPr>
          <w:b/>
          <w:spacing w:val="-4"/>
        </w:rPr>
        <w:t> </w:t>
      </w:r>
      <w:r>
        <w:rPr/>
        <w:t>en</w:t>
      </w:r>
      <w:r>
        <w:rPr>
          <w:spacing w:val="-4"/>
        </w:rPr>
        <w:t> </w:t>
      </w:r>
      <w:r>
        <w:rPr/>
        <w:t>los</w:t>
      </w:r>
      <w:r>
        <w:rPr>
          <w:spacing w:val="-3"/>
        </w:rPr>
        <w:t> </w:t>
      </w:r>
      <w:r>
        <w:rPr/>
        <w:t>registros</w:t>
      </w:r>
      <w:r>
        <w:rPr>
          <w:spacing w:val="-3"/>
        </w:rPr>
        <w:t> </w:t>
      </w:r>
      <w:r>
        <w:rPr/>
        <w:t>de</w:t>
      </w:r>
      <w:r>
        <w:rPr>
          <w:spacing w:val="-4"/>
        </w:rPr>
        <w:t> </w:t>
      </w:r>
      <w:r>
        <w:rPr/>
        <w:t>propiedad,</w:t>
      </w:r>
      <w:r>
        <w:rPr>
          <w:spacing w:val="-3"/>
        </w:rPr>
        <w:t> </w:t>
      </w:r>
      <w:r>
        <w:rPr>
          <w:b/>
        </w:rPr>
        <w:t>encontraremos</w:t>
      </w:r>
      <w:r>
        <w:rPr>
          <w:b/>
          <w:spacing w:val="-2"/>
        </w:rPr>
        <w:t> </w:t>
      </w:r>
      <w:r>
        <w:rPr/>
        <w:t>algo </w:t>
      </w:r>
      <w:r>
        <w:rPr>
          <w:spacing w:val="-2"/>
        </w:rPr>
        <w:t>grave.</w:t>
      </w:r>
    </w:p>
    <w:p>
      <w:pPr>
        <w:spacing w:line="389" w:lineRule="exact" w:before="143"/>
        <w:ind w:left="85" w:right="0" w:firstLine="0"/>
        <w:jc w:val="both"/>
        <w:rPr>
          <w:sz w:val="22"/>
        </w:rPr>
      </w:pPr>
      <w:r>
        <w:rPr>
          <w:b/>
          <w:sz w:val="22"/>
        </w:rPr>
        <w:t>Álvaro:</w:t>
      </w:r>
      <w:r>
        <w:rPr>
          <w:b/>
          <w:spacing w:val="-8"/>
          <w:sz w:val="22"/>
        </w:rPr>
        <w:t> </w:t>
      </w:r>
      <w:r>
        <w:rPr>
          <w:sz w:val="22"/>
        </w:rPr>
        <w:t>Coincido.</w:t>
      </w:r>
      <w:r>
        <w:rPr>
          <w:spacing w:val="-6"/>
          <w:sz w:val="22"/>
        </w:rPr>
        <w:t> </w:t>
      </w:r>
      <w:r>
        <w:rPr>
          <w:sz w:val="22"/>
        </w:rPr>
        <w:t>Es</w:t>
      </w:r>
      <w:r>
        <w:rPr>
          <w:spacing w:val="-4"/>
          <w:sz w:val="22"/>
        </w:rPr>
        <w:t> </w:t>
      </w:r>
      <w:r>
        <w:rPr>
          <w:sz w:val="22"/>
        </w:rPr>
        <w:t>necesario</w:t>
      </w:r>
      <w:r>
        <w:rPr>
          <w:spacing w:val="-5"/>
          <w:sz w:val="22"/>
        </w:rPr>
        <w:t> </w:t>
      </w:r>
      <w:r>
        <w:rPr>
          <w:sz w:val="22"/>
        </w:rPr>
        <w:t>que</w:t>
      </w:r>
      <w:r>
        <w:rPr>
          <w:spacing w:val="-6"/>
          <w:sz w:val="22"/>
        </w:rPr>
        <w:t> </w:t>
      </w:r>
      <w:r>
        <w:rPr>
          <w:b/>
          <w:sz w:val="22"/>
        </w:rPr>
        <w:t>tengamos</w:t>
      </w:r>
      <w:r>
        <w:rPr>
          <w:b/>
          <w:spacing w:val="-5"/>
          <w:sz w:val="22"/>
        </w:rPr>
        <w:t> </w:t>
      </w:r>
      <w:r>
        <w:rPr>
          <w:sz w:val="22"/>
        </w:rPr>
        <w:t>todo</w:t>
      </w:r>
      <w:r>
        <w:rPr>
          <w:spacing w:val="-5"/>
          <w:sz w:val="22"/>
        </w:rPr>
        <w:t> </w:t>
      </w:r>
      <w:r>
        <w:rPr>
          <w:sz w:val="22"/>
        </w:rPr>
        <w:t>bien</w:t>
      </w:r>
      <w:r>
        <w:rPr>
          <w:spacing w:val="-6"/>
          <w:sz w:val="22"/>
        </w:rPr>
        <w:t> </w:t>
      </w:r>
      <w:r>
        <w:rPr>
          <w:sz w:val="22"/>
        </w:rPr>
        <w:t>documentado</w:t>
      </w:r>
      <w:r>
        <w:rPr>
          <w:spacing w:val="-6"/>
          <w:sz w:val="22"/>
        </w:rPr>
        <w:t> </w:t>
      </w:r>
      <w:r>
        <w:rPr>
          <w:sz w:val="22"/>
        </w:rPr>
        <w:t>antes</w:t>
      </w:r>
      <w:r>
        <w:rPr>
          <w:spacing w:val="-4"/>
          <w:sz w:val="22"/>
        </w:rPr>
        <w:t> </w:t>
      </w:r>
      <w:r>
        <w:rPr>
          <w:sz w:val="22"/>
        </w:rPr>
        <w:t>de</w:t>
      </w:r>
      <w:r>
        <w:rPr>
          <w:spacing w:val="-5"/>
          <w:sz w:val="22"/>
        </w:rPr>
        <w:t> que</w:t>
      </w:r>
    </w:p>
    <w:p>
      <w:pPr>
        <w:spacing w:line="389" w:lineRule="exact" w:before="0"/>
        <w:ind w:left="85" w:right="0" w:firstLine="0"/>
        <w:jc w:val="both"/>
        <w:rPr>
          <w:sz w:val="22"/>
        </w:rPr>
      </w:pPr>
      <w:r>
        <w:rPr>
          <w:b/>
          <w:sz w:val="22"/>
        </w:rPr>
        <w:t>empecemos</w:t>
      </w:r>
      <w:r>
        <w:rPr>
          <w:b/>
          <w:spacing w:val="-8"/>
          <w:sz w:val="22"/>
        </w:rPr>
        <w:t> </w:t>
      </w:r>
      <w:r>
        <w:rPr>
          <w:sz w:val="22"/>
        </w:rPr>
        <w:t>a</w:t>
      </w:r>
      <w:r>
        <w:rPr>
          <w:spacing w:val="-4"/>
          <w:sz w:val="22"/>
        </w:rPr>
        <w:t> </w:t>
      </w:r>
      <w:r>
        <w:rPr>
          <w:sz w:val="22"/>
        </w:rPr>
        <w:t>publicar</w:t>
      </w:r>
      <w:r>
        <w:rPr>
          <w:spacing w:val="-7"/>
          <w:sz w:val="22"/>
        </w:rPr>
        <w:t> </w:t>
      </w:r>
      <w:r>
        <w:rPr>
          <w:sz w:val="22"/>
        </w:rPr>
        <w:t>nada.</w:t>
      </w:r>
      <w:r>
        <w:rPr>
          <w:spacing w:val="-5"/>
          <w:sz w:val="22"/>
        </w:rPr>
        <w:t> </w:t>
      </w:r>
      <w:r>
        <w:rPr>
          <w:sz w:val="22"/>
        </w:rPr>
        <w:t>Si</w:t>
      </w:r>
      <w:r>
        <w:rPr>
          <w:spacing w:val="-3"/>
          <w:sz w:val="22"/>
        </w:rPr>
        <w:t> </w:t>
      </w:r>
      <w:r>
        <w:rPr>
          <w:b/>
          <w:sz w:val="22"/>
        </w:rPr>
        <w:t>filtráramos</w:t>
      </w:r>
      <w:r>
        <w:rPr>
          <w:b/>
          <w:spacing w:val="-7"/>
          <w:sz w:val="22"/>
        </w:rPr>
        <w:t> </w:t>
      </w:r>
      <w:r>
        <w:rPr>
          <w:sz w:val="22"/>
        </w:rPr>
        <w:t>algo</w:t>
      </w:r>
      <w:r>
        <w:rPr>
          <w:spacing w:val="-5"/>
          <w:sz w:val="22"/>
        </w:rPr>
        <w:t> </w:t>
      </w:r>
      <w:r>
        <w:rPr>
          <w:sz w:val="22"/>
        </w:rPr>
        <w:t>sin</w:t>
      </w:r>
      <w:r>
        <w:rPr>
          <w:spacing w:val="-5"/>
          <w:sz w:val="22"/>
        </w:rPr>
        <w:t> </w:t>
      </w:r>
      <w:r>
        <w:rPr>
          <w:sz w:val="22"/>
        </w:rPr>
        <w:t>pruebas</w:t>
      </w:r>
      <w:r>
        <w:rPr>
          <w:spacing w:val="-5"/>
          <w:sz w:val="22"/>
        </w:rPr>
        <w:t> </w:t>
      </w:r>
      <w:r>
        <w:rPr>
          <w:sz w:val="22"/>
        </w:rPr>
        <w:t>sólidas,</w:t>
      </w:r>
      <w:r>
        <w:rPr>
          <w:spacing w:val="-4"/>
          <w:sz w:val="22"/>
        </w:rPr>
        <w:t> </w:t>
      </w:r>
      <w:r>
        <w:rPr>
          <w:b/>
          <w:sz w:val="22"/>
        </w:rPr>
        <w:t>podrían</w:t>
      </w:r>
      <w:r>
        <w:rPr>
          <w:b/>
          <w:spacing w:val="-4"/>
          <w:sz w:val="22"/>
        </w:rPr>
        <w:t> </w:t>
      </w:r>
      <w:r>
        <w:rPr>
          <w:b/>
          <w:spacing w:val="-2"/>
          <w:sz w:val="22"/>
        </w:rPr>
        <w:t>demandarnos</w:t>
      </w:r>
      <w:r>
        <w:rPr>
          <w:spacing w:val="-2"/>
          <w:sz w:val="22"/>
        </w:rPr>
        <w:t>.</w:t>
      </w:r>
    </w:p>
    <w:p>
      <w:pPr>
        <w:spacing w:line="228" w:lineRule="auto" w:before="158"/>
        <w:ind w:left="85" w:right="224" w:firstLine="0"/>
        <w:jc w:val="left"/>
        <w:rPr>
          <w:sz w:val="22"/>
        </w:rPr>
      </w:pPr>
      <w:r>
        <w:rPr>
          <w:b/>
          <w:sz w:val="22"/>
        </w:rPr>
        <w:t>Javier:</w:t>
      </w:r>
      <w:r>
        <w:rPr>
          <w:b/>
          <w:spacing w:val="-3"/>
          <w:sz w:val="22"/>
        </w:rPr>
        <w:t> </w:t>
      </w:r>
      <w:r>
        <w:rPr>
          <w:sz w:val="22"/>
        </w:rPr>
        <w:t>Exacto.</w:t>
      </w:r>
      <w:r>
        <w:rPr>
          <w:spacing w:val="-3"/>
          <w:sz w:val="22"/>
        </w:rPr>
        <w:t> </w:t>
      </w:r>
      <w:r>
        <w:rPr>
          <w:sz w:val="22"/>
        </w:rPr>
        <w:t>He</w:t>
      </w:r>
      <w:r>
        <w:rPr>
          <w:spacing w:val="-4"/>
          <w:sz w:val="22"/>
        </w:rPr>
        <w:t> </w:t>
      </w:r>
      <w:r>
        <w:rPr>
          <w:sz w:val="22"/>
        </w:rPr>
        <w:t>pensado</w:t>
      </w:r>
      <w:r>
        <w:rPr>
          <w:spacing w:val="-3"/>
          <w:sz w:val="22"/>
        </w:rPr>
        <w:t> </w:t>
      </w:r>
      <w:r>
        <w:rPr>
          <w:sz w:val="22"/>
        </w:rPr>
        <w:t>que</w:t>
      </w:r>
      <w:r>
        <w:rPr>
          <w:spacing w:val="-4"/>
          <w:sz w:val="22"/>
        </w:rPr>
        <w:t> </w:t>
      </w:r>
      <w:r>
        <w:rPr>
          <w:sz w:val="22"/>
        </w:rPr>
        <w:t>sería</w:t>
      </w:r>
      <w:r>
        <w:rPr>
          <w:spacing w:val="-2"/>
          <w:sz w:val="22"/>
        </w:rPr>
        <w:t> </w:t>
      </w:r>
      <w:r>
        <w:rPr>
          <w:sz w:val="22"/>
        </w:rPr>
        <w:t>ideal</w:t>
      </w:r>
      <w:r>
        <w:rPr>
          <w:spacing w:val="-2"/>
          <w:sz w:val="22"/>
        </w:rPr>
        <w:t> </w:t>
      </w:r>
      <w:r>
        <w:rPr>
          <w:sz w:val="22"/>
        </w:rPr>
        <w:t>que</w:t>
      </w:r>
      <w:r>
        <w:rPr>
          <w:spacing w:val="-5"/>
          <w:sz w:val="22"/>
        </w:rPr>
        <w:t> </w:t>
      </w:r>
      <w:r>
        <w:rPr>
          <w:b/>
          <w:sz w:val="22"/>
        </w:rPr>
        <w:t>nos</w:t>
      </w:r>
      <w:r>
        <w:rPr>
          <w:b/>
          <w:spacing w:val="-4"/>
          <w:sz w:val="22"/>
        </w:rPr>
        <w:t> </w:t>
      </w:r>
      <w:r>
        <w:rPr>
          <w:b/>
          <w:sz w:val="22"/>
        </w:rPr>
        <w:t>infiltráramos</w:t>
      </w:r>
      <w:r>
        <w:rPr>
          <w:b/>
          <w:spacing w:val="-4"/>
          <w:sz w:val="22"/>
        </w:rPr>
        <w:t> </w:t>
      </w:r>
      <w:r>
        <w:rPr>
          <w:sz w:val="22"/>
        </w:rPr>
        <w:t>como</w:t>
      </w:r>
      <w:r>
        <w:rPr>
          <w:spacing w:val="-3"/>
          <w:sz w:val="22"/>
        </w:rPr>
        <w:t> </w:t>
      </w:r>
      <w:r>
        <w:rPr>
          <w:sz w:val="22"/>
        </w:rPr>
        <w:t>turistas</w:t>
      </w:r>
      <w:r>
        <w:rPr>
          <w:spacing w:val="-2"/>
          <w:sz w:val="22"/>
        </w:rPr>
        <w:t> </w:t>
      </w:r>
      <w:r>
        <w:rPr>
          <w:sz w:val="22"/>
        </w:rPr>
        <w:t>en</w:t>
      </w:r>
      <w:r>
        <w:rPr>
          <w:spacing w:val="-3"/>
          <w:sz w:val="22"/>
        </w:rPr>
        <w:t> </w:t>
      </w:r>
      <w:r>
        <w:rPr>
          <w:sz w:val="22"/>
        </w:rPr>
        <w:t>la</w:t>
      </w:r>
      <w:r>
        <w:rPr>
          <w:spacing w:val="-2"/>
          <w:sz w:val="22"/>
        </w:rPr>
        <w:t> </w:t>
      </w:r>
      <w:r>
        <w:rPr>
          <w:sz w:val="22"/>
        </w:rPr>
        <w:t>zona</w:t>
      </w:r>
      <w:r>
        <w:rPr>
          <w:spacing w:val="-2"/>
          <w:sz w:val="22"/>
        </w:rPr>
        <w:t> </w:t>
      </w:r>
      <w:r>
        <w:rPr>
          <w:sz w:val="22"/>
        </w:rPr>
        <w:t>de las obras. ¿Qué te parece si </w:t>
      </w:r>
      <w:r>
        <w:rPr>
          <w:b/>
          <w:sz w:val="22"/>
        </w:rPr>
        <w:t>nos hiciéramos </w:t>
      </w:r>
      <w:r>
        <w:rPr>
          <w:sz w:val="22"/>
        </w:rPr>
        <w:t>pasar por inversores extranjeros?</w:t>
      </w:r>
    </w:p>
    <w:p>
      <w:pPr>
        <w:spacing w:line="230" w:lineRule="auto" w:before="158"/>
        <w:ind w:left="85" w:right="224" w:firstLine="0"/>
        <w:jc w:val="left"/>
        <w:rPr>
          <w:sz w:val="22"/>
        </w:rPr>
      </w:pPr>
      <w:r>
        <w:rPr>
          <w:b/>
          <w:sz w:val="22"/>
        </w:rPr>
        <w:t>Álvaro:</w:t>
      </w:r>
      <w:r>
        <w:rPr>
          <w:b/>
          <w:spacing w:val="-3"/>
          <w:sz w:val="22"/>
        </w:rPr>
        <w:t> </w:t>
      </w:r>
      <w:r>
        <w:rPr>
          <w:sz w:val="22"/>
        </w:rPr>
        <w:t>Me</w:t>
      </w:r>
      <w:r>
        <w:rPr>
          <w:spacing w:val="-3"/>
          <w:sz w:val="22"/>
        </w:rPr>
        <w:t> </w:t>
      </w:r>
      <w:r>
        <w:rPr>
          <w:sz w:val="22"/>
        </w:rPr>
        <w:t>parece</w:t>
      </w:r>
      <w:r>
        <w:rPr>
          <w:spacing w:val="-3"/>
          <w:sz w:val="22"/>
        </w:rPr>
        <w:t> </w:t>
      </w:r>
      <w:r>
        <w:rPr>
          <w:sz w:val="22"/>
        </w:rPr>
        <w:t>un</w:t>
      </w:r>
      <w:r>
        <w:rPr>
          <w:spacing w:val="-3"/>
          <w:sz w:val="22"/>
        </w:rPr>
        <w:t> </w:t>
      </w:r>
      <w:r>
        <w:rPr>
          <w:sz w:val="22"/>
        </w:rPr>
        <w:t>plan</w:t>
      </w:r>
      <w:r>
        <w:rPr>
          <w:spacing w:val="-2"/>
          <w:sz w:val="22"/>
        </w:rPr>
        <w:t> </w:t>
      </w:r>
      <w:r>
        <w:rPr>
          <w:sz w:val="22"/>
        </w:rPr>
        <w:t>arriesgado,</w:t>
      </w:r>
      <w:r>
        <w:rPr>
          <w:spacing w:val="-3"/>
          <w:sz w:val="22"/>
        </w:rPr>
        <w:t> </w:t>
      </w:r>
      <w:r>
        <w:rPr>
          <w:sz w:val="22"/>
        </w:rPr>
        <w:t>pero</w:t>
      </w:r>
      <w:r>
        <w:rPr>
          <w:spacing w:val="-2"/>
          <w:sz w:val="22"/>
        </w:rPr>
        <w:t> </w:t>
      </w:r>
      <w:r>
        <w:rPr>
          <w:sz w:val="22"/>
        </w:rPr>
        <w:t>brillante.</w:t>
      </w:r>
      <w:r>
        <w:rPr>
          <w:spacing w:val="-2"/>
          <w:sz w:val="22"/>
        </w:rPr>
        <w:t> </w:t>
      </w:r>
      <w:r>
        <w:rPr>
          <w:sz w:val="22"/>
        </w:rPr>
        <w:t>Si </w:t>
      </w:r>
      <w:r>
        <w:rPr>
          <w:b/>
          <w:sz w:val="22"/>
        </w:rPr>
        <w:t>consiguiéramos</w:t>
      </w:r>
      <w:r>
        <w:rPr>
          <w:b/>
          <w:spacing w:val="-6"/>
          <w:sz w:val="22"/>
        </w:rPr>
        <w:t> </w:t>
      </w:r>
      <w:r>
        <w:rPr>
          <w:sz w:val="22"/>
        </w:rPr>
        <w:t>grabaciones</w:t>
      </w:r>
      <w:r>
        <w:rPr>
          <w:spacing w:val="-2"/>
          <w:sz w:val="22"/>
        </w:rPr>
        <w:t> </w:t>
      </w:r>
      <w:r>
        <w:rPr>
          <w:sz w:val="22"/>
        </w:rPr>
        <w:t>de</w:t>
      </w:r>
      <w:r>
        <w:rPr>
          <w:spacing w:val="-3"/>
          <w:sz w:val="22"/>
        </w:rPr>
        <w:t> </w:t>
      </w:r>
      <w:r>
        <w:rPr>
          <w:sz w:val="22"/>
        </w:rPr>
        <w:t>los mismos promotores, la noticia </w:t>
      </w:r>
      <w:r>
        <w:rPr>
          <w:b/>
          <w:sz w:val="22"/>
        </w:rPr>
        <w:t>tendría </w:t>
      </w:r>
      <w:r>
        <w:rPr>
          <w:sz w:val="22"/>
        </w:rPr>
        <w:t>un impacto incalculable.</w:t>
      </w:r>
    </w:p>
    <w:p>
      <w:pPr>
        <w:spacing w:line="230" w:lineRule="auto" w:before="156"/>
        <w:ind w:left="85" w:right="0" w:firstLine="0"/>
        <w:jc w:val="left"/>
        <w:rPr>
          <w:sz w:val="22"/>
        </w:rPr>
      </w:pPr>
      <w:r>
        <w:rPr>
          <w:b/>
          <w:sz w:val="22"/>
        </w:rPr>
        <w:t>Javier:</w:t>
      </w:r>
      <w:r>
        <w:rPr>
          <w:b/>
          <w:spacing w:val="-3"/>
          <w:sz w:val="22"/>
        </w:rPr>
        <w:t> </w:t>
      </w:r>
      <w:r>
        <w:rPr>
          <w:sz w:val="22"/>
        </w:rPr>
        <w:t>¿Crees</w:t>
      </w:r>
      <w:r>
        <w:rPr>
          <w:spacing w:val="-2"/>
          <w:sz w:val="22"/>
        </w:rPr>
        <w:t> </w:t>
      </w:r>
      <w:r>
        <w:rPr>
          <w:sz w:val="22"/>
        </w:rPr>
        <w:t>que</w:t>
      </w:r>
      <w:r>
        <w:rPr>
          <w:spacing w:val="-4"/>
          <w:sz w:val="22"/>
        </w:rPr>
        <w:t> </w:t>
      </w:r>
      <w:r>
        <w:rPr>
          <w:sz w:val="22"/>
        </w:rPr>
        <w:t>el</w:t>
      </w:r>
      <w:r>
        <w:rPr>
          <w:spacing w:val="-2"/>
          <w:sz w:val="22"/>
        </w:rPr>
        <w:t> </w:t>
      </w:r>
      <w:r>
        <w:rPr>
          <w:sz w:val="22"/>
        </w:rPr>
        <w:t>editor</w:t>
      </w:r>
      <w:r>
        <w:rPr>
          <w:spacing w:val="-2"/>
          <w:sz w:val="22"/>
        </w:rPr>
        <w:t> </w:t>
      </w:r>
      <w:r>
        <w:rPr>
          <w:b/>
          <w:sz w:val="22"/>
        </w:rPr>
        <w:t>nos</w:t>
      </w:r>
      <w:r>
        <w:rPr>
          <w:b/>
          <w:spacing w:val="-4"/>
          <w:sz w:val="22"/>
        </w:rPr>
        <w:t> </w:t>
      </w:r>
      <w:r>
        <w:rPr>
          <w:b/>
          <w:sz w:val="22"/>
        </w:rPr>
        <w:t>permita</w:t>
      </w:r>
      <w:r>
        <w:rPr>
          <w:b/>
          <w:spacing w:val="-2"/>
          <w:sz w:val="22"/>
        </w:rPr>
        <w:t> </w:t>
      </w:r>
      <w:r>
        <w:rPr>
          <w:sz w:val="22"/>
        </w:rPr>
        <w:t>dedicarle</w:t>
      </w:r>
      <w:r>
        <w:rPr>
          <w:spacing w:val="-4"/>
          <w:sz w:val="22"/>
        </w:rPr>
        <w:t> </w:t>
      </w:r>
      <w:r>
        <w:rPr>
          <w:sz w:val="22"/>
        </w:rPr>
        <w:t>tanto</w:t>
      </w:r>
      <w:r>
        <w:rPr>
          <w:spacing w:val="-2"/>
          <w:sz w:val="22"/>
        </w:rPr>
        <w:t> </w:t>
      </w:r>
      <w:r>
        <w:rPr>
          <w:sz w:val="22"/>
        </w:rPr>
        <w:t>tiempo?</w:t>
      </w:r>
      <w:r>
        <w:rPr>
          <w:spacing w:val="-4"/>
          <w:sz w:val="22"/>
        </w:rPr>
        <w:t> </w:t>
      </w:r>
      <w:r>
        <w:rPr>
          <w:sz w:val="22"/>
        </w:rPr>
        <w:t>Si </w:t>
      </w:r>
      <w:r>
        <w:rPr>
          <w:b/>
          <w:sz w:val="22"/>
        </w:rPr>
        <w:t>viera</w:t>
      </w:r>
      <w:r>
        <w:rPr>
          <w:b/>
          <w:spacing w:val="-3"/>
          <w:sz w:val="22"/>
        </w:rPr>
        <w:t> </w:t>
      </w:r>
      <w:r>
        <w:rPr>
          <w:sz w:val="22"/>
        </w:rPr>
        <w:t>que</w:t>
      </w:r>
      <w:r>
        <w:rPr>
          <w:spacing w:val="-4"/>
          <w:sz w:val="22"/>
        </w:rPr>
        <w:t> </w:t>
      </w:r>
      <w:r>
        <w:rPr>
          <w:sz w:val="22"/>
        </w:rPr>
        <w:t>estamos</w:t>
      </w:r>
      <w:r>
        <w:rPr>
          <w:spacing w:val="-3"/>
          <w:sz w:val="22"/>
        </w:rPr>
        <w:t> </w:t>
      </w:r>
      <w:r>
        <w:rPr>
          <w:sz w:val="22"/>
        </w:rPr>
        <w:t>cerca</w:t>
      </w:r>
      <w:r>
        <w:rPr>
          <w:spacing w:val="-2"/>
          <w:sz w:val="22"/>
        </w:rPr>
        <w:t> </w:t>
      </w:r>
      <w:r>
        <w:rPr>
          <w:sz w:val="22"/>
        </w:rPr>
        <w:t>de algo grande, </w:t>
      </w:r>
      <w:r>
        <w:rPr>
          <w:b/>
          <w:sz w:val="22"/>
        </w:rPr>
        <w:t>estoy seguro </w:t>
      </w:r>
      <w:r>
        <w:rPr>
          <w:sz w:val="22"/>
        </w:rPr>
        <w:t>de que </w:t>
      </w:r>
      <w:r>
        <w:rPr>
          <w:b/>
          <w:sz w:val="22"/>
        </w:rPr>
        <w:t>nos apoyaría</w:t>
      </w:r>
      <w:r>
        <w:rPr>
          <w:sz w:val="22"/>
        </w:rPr>
        <w:t>.</w:t>
      </w:r>
    </w:p>
    <w:p>
      <w:pPr>
        <w:spacing w:line="228" w:lineRule="auto" w:before="159"/>
        <w:ind w:left="85" w:right="0" w:firstLine="0"/>
        <w:jc w:val="left"/>
        <w:rPr>
          <w:sz w:val="22"/>
        </w:rPr>
      </w:pPr>
      <w:r>
        <w:rPr>
          <w:b/>
          <w:sz w:val="22"/>
        </w:rPr>
        <w:t>Álvaro:</w:t>
      </w:r>
      <w:r>
        <w:rPr>
          <w:b/>
          <w:spacing w:val="-3"/>
          <w:sz w:val="22"/>
        </w:rPr>
        <w:t> </w:t>
      </w:r>
      <w:r>
        <w:rPr>
          <w:sz w:val="22"/>
        </w:rPr>
        <w:t>Depende</w:t>
      </w:r>
      <w:r>
        <w:rPr>
          <w:spacing w:val="-3"/>
          <w:sz w:val="22"/>
        </w:rPr>
        <w:t> </w:t>
      </w:r>
      <w:r>
        <w:rPr>
          <w:sz w:val="22"/>
        </w:rPr>
        <w:t>de</w:t>
      </w:r>
      <w:r>
        <w:rPr>
          <w:spacing w:val="-3"/>
          <w:sz w:val="22"/>
        </w:rPr>
        <w:t> </w:t>
      </w:r>
      <w:r>
        <w:rPr>
          <w:sz w:val="22"/>
        </w:rPr>
        <w:t>cómo</w:t>
      </w:r>
      <w:r>
        <w:rPr>
          <w:spacing w:val="-2"/>
          <w:sz w:val="22"/>
        </w:rPr>
        <w:t> </w:t>
      </w:r>
      <w:r>
        <w:rPr>
          <w:b/>
          <w:sz w:val="22"/>
        </w:rPr>
        <w:t>presentemos</w:t>
      </w:r>
      <w:r>
        <w:rPr>
          <w:b/>
          <w:spacing w:val="-2"/>
          <w:sz w:val="22"/>
        </w:rPr>
        <w:t> </w:t>
      </w:r>
      <w:r>
        <w:rPr>
          <w:sz w:val="22"/>
        </w:rPr>
        <w:t>el</w:t>
      </w:r>
      <w:r>
        <w:rPr>
          <w:spacing w:val="-1"/>
          <w:sz w:val="22"/>
        </w:rPr>
        <w:t> </w:t>
      </w:r>
      <w:r>
        <w:rPr>
          <w:sz w:val="22"/>
        </w:rPr>
        <w:t>progreso</w:t>
      </w:r>
      <w:r>
        <w:rPr>
          <w:spacing w:val="-2"/>
          <w:sz w:val="22"/>
        </w:rPr>
        <w:t> </w:t>
      </w:r>
      <w:r>
        <w:rPr>
          <w:sz w:val="22"/>
        </w:rPr>
        <w:t>semanal.</w:t>
      </w:r>
      <w:r>
        <w:rPr>
          <w:spacing w:val="-2"/>
          <w:sz w:val="22"/>
        </w:rPr>
        <w:t> </w:t>
      </w:r>
      <w:r>
        <w:rPr>
          <w:sz w:val="22"/>
        </w:rPr>
        <w:t>Es</w:t>
      </w:r>
      <w:r>
        <w:rPr>
          <w:spacing w:val="-1"/>
          <w:sz w:val="22"/>
        </w:rPr>
        <w:t> </w:t>
      </w:r>
      <w:r>
        <w:rPr>
          <w:sz w:val="22"/>
        </w:rPr>
        <w:t>vital</w:t>
      </w:r>
      <w:r>
        <w:rPr>
          <w:spacing w:val="-4"/>
          <w:sz w:val="22"/>
        </w:rPr>
        <w:t> </w:t>
      </w:r>
      <w:r>
        <w:rPr>
          <w:sz w:val="22"/>
        </w:rPr>
        <w:t>que</w:t>
      </w:r>
      <w:r>
        <w:rPr>
          <w:spacing w:val="-3"/>
          <w:sz w:val="22"/>
        </w:rPr>
        <w:t> </w:t>
      </w:r>
      <w:r>
        <w:rPr>
          <w:sz w:val="22"/>
        </w:rPr>
        <w:t>él</w:t>
      </w:r>
      <w:r>
        <w:rPr>
          <w:spacing w:val="-1"/>
          <w:sz w:val="22"/>
        </w:rPr>
        <w:t> </w:t>
      </w:r>
      <w:r>
        <w:rPr>
          <w:b/>
          <w:sz w:val="22"/>
        </w:rPr>
        <w:t>confíe </w:t>
      </w:r>
      <w:r>
        <w:rPr>
          <w:sz w:val="22"/>
        </w:rPr>
        <w:t>en</w:t>
      </w:r>
      <w:r>
        <w:rPr>
          <w:spacing w:val="-3"/>
          <w:sz w:val="22"/>
        </w:rPr>
        <w:t> </w:t>
      </w:r>
      <w:r>
        <w:rPr>
          <w:sz w:val="22"/>
        </w:rPr>
        <w:t>nuestro </w:t>
      </w:r>
      <w:r>
        <w:rPr>
          <w:spacing w:val="-2"/>
          <w:sz w:val="22"/>
        </w:rPr>
        <w:t>criterio.</w:t>
      </w:r>
    </w:p>
    <w:p>
      <w:pPr>
        <w:spacing w:line="230" w:lineRule="auto" w:before="158"/>
        <w:ind w:left="85" w:right="224" w:firstLine="0"/>
        <w:jc w:val="left"/>
        <w:rPr>
          <w:sz w:val="22"/>
        </w:rPr>
      </w:pPr>
      <w:r>
        <w:rPr>
          <w:b/>
          <w:sz w:val="22"/>
        </w:rPr>
        <w:t>Javier:</w:t>
      </w:r>
      <w:r>
        <w:rPr>
          <w:b/>
          <w:spacing w:val="-3"/>
          <w:sz w:val="22"/>
        </w:rPr>
        <w:t> </w:t>
      </w:r>
      <w:r>
        <w:rPr>
          <w:sz w:val="22"/>
        </w:rPr>
        <w:t>Por</w:t>
      </w:r>
      <w:r>
        <w:rPr>
          <w:spacing w:val="-2"/>
          <w:sz w:val="22"/>
        </w:rPr>
        <w:t> </w:t>
      </w:r>
      <w:r>
        <w:rPr>
          <w:sz w:val="22"/>
        </w:rPr>
        <w:t>cierto,</w:t>
      </w:r>
      <w:r>
        <w:rPr>
          <w:spacing w:val="-3"/>
          <w:sz w:val="22"/>
        </w:rPr>
        <w:t> </w:t>
      </w:r>
      <w:r>
        <w:rPr>
          <w:sz w:val="22"/>
        </w:rPr>
        <w:t>¿cómo</w:t>
      </w:r>
      <w:r>
        <w:rPr>
          <w:spacing w:val="-3"/>
          <w:sz w:val="22"/>
        </w:rPr>
        <w:t> </w:t>
      </w:r>
      <w:r>
        <w:rPr>
          <w:sz w:val="22"/>
        </w:rPr>
        <w:t>piensas</w:t>
      </w:r>
      <w:r>
        <w:rPr>
          <w:spacing w:val="-2"/>
          <w:sz w:val="22"/>
        </w:rPr>
        <w:t> </w:t>
      </w:r>
      <w:r>
        <w:rPr>
          <w:sz w:val="22"/>
        </w:rPr>
        <w:t>manejar</w:t>
      </w:r>
      <w:r>
        <w:rPr>
          <w:spacing w:val="-2"/>
          <w:sz w:val="22"/>
        </w:rPr>
        <w:t> </w:t>
      </w:r>
      <w:r>
        <w:rPr>
          <w:sz w:val="22"/>
        </w:rPr>
        <w:t>el</w:t>
      </w:r>
      <w:r>
        <w:rPr>
          <w:spacing w:val="-2"/>
          <w:sz w:val="22"/>
        </w:rPr>
        <w:t> </w:t>
      </w:r>
      <w:r>
        <w:rPr>
          <w:sz w:val="22"/>
        </w:rPr>
        <w:t>tema</w:t>
      </w:r>
      <w:r>
        <w:rPr>
          <w:spacing w:val="-2"/>
          <w:sz w:val="22"/>
        </w:rPr>
        <w:t> </w:t>
      </w:r>
      <w:r>
        <w:rPr>
          <w:sz w:val="22"/>
        </w:rPr>
        <w:t>de</w:t>
      </w:r>
      <w:r>
        <w:rPr>
          <w:spacing w:val="-4"/>
          <w:sz w:val="22"/>
        </w:rPr>
        <w:t> </w:t>
      </w:r>
      <w:r>
        <w:rPr>
          <w:sz w:val="22"/>
        </w:rPr>
        <w:t>los</w:t>
      </w:r>
      <w:r>
        <w:rPr>
          <w:spacing w:val="-3"/>
          <w:sz w:val="22"/>
        </w:rPr>
        <w:t> </w:t>
      </w:r>
      <w:r>
        <w:rPr>
          <w:sz w:val="22"/>
        </w:rPr>
        <w:t>informantes?</w:t>
      </w:r>
      <w:r>
        <w:rPr>
          <w:spacing w:val="-6"/>
          <w:sz w:val="22"/>
        </w:rPr>
        <w:t> </w:t>
      </w:r>
      <w:r>
        <w:rPr>
          <w:sz w:val="22"/>
        </w:rPr>
        <w:t>Temo</w:t>
      </w:r>
      <w:r>
        <w:rPr>
          <w:spacing w:val="-3"/>
          <w:sz w:val="22"/>
        </w:rPr>
        <w:t> </w:t>
      </w:r>
      <w:r>
        <w:rPr>
          <w:sz w:val="22"/>
        </w:rPr>
        <w:t>que</w:t>
      </w:r>
      <w:r>
        <w:rPr>
          <w:spacing w:val="-4"/>
          <w:sz w:val="22"/>
        </w:rPr>
        <w:t> </w:t>
      </w:r>
      <w:r>
        <w:rPr>
          <w:sz w:val="22"/>
        </w:rPr>
        <w:t>ellos </w:t>
      </w:r>
      <w:r>
        <w:rPr>
          <w:b/>
          <w:sz w:val="22"/>
        </w:rPr>
        <w:t>tengan </w:t>
      </w:r>
      <w:r>
        <w:rPr>
          <w:sz w:val="22"/>
        </w:rPr>
        <w:t>miedo de hablar si </w:t>
      </w:r>
      <w:r>
        <w:rPr>
          <w:b/>
          <w:sz w:val="22"/>
        </w:rPr>
        <w:t>no les garantizamos </w:t>
      </w:r>
      <w:r>
        <w:rPr>
          <w:sz w:val="22"/>
        </w:rPr>
        <w:t>el anonimato.</w:t>
      </w:r>
    </w:p>
    <w:p>
      <w:pPr>
        <w:spacing w:line="230" w:lineRule="auto" w:before="156"/>
        <w:ind w:left="85" w:right="224" w:firstLine="0"/>
        <w:jc w:val="left"/>
        <w:rPr>
          <w:sz w:val="22"/>
        </w:rPr>
      </w:pPr>
      <w:r>
        <w:rPr>
          <w:b/>
          <w:sz w:val="22"/>
        </w:rPr>
        <w:t>Álvaro:</w:t>
      </w:r>
      <w:r>
        <w:rPr>
          <w:b/>
          <w:spacing w:val="-3"/>
          <w:sz w:val="22"/>
        </w:rPr>
        <w:t> </w:t>
      </w:r>
      <w:r>
        <w:rPr>
          <w:sz w:val="22"/>
        </w:rPr>
        <w:t>Si</w:t>
      </w:r>
      <w:r>
        <w:rPr>
          <w:spacing w:val="-1"/>
          <w:sz w:val="22"/>
        </w:rPr>
        <w:t> </w:t>
      </w:r>
      <w:r>
        <w:rPr>
          <w:b/>
          <w:sz w:val="22"/>
        </w:rPr>
        <w:t>les</w:t>
      </w:r>
      <w:r>
        <w:rPr>
          <w:b/>
          <w:spacing w:val="-3"/>
          <w:sz w:val="22"/>
        </w:rPr>
        <w:t> </w:t>
      </w:r>
      <w:r>
        <w:rPr>
          <w:b/>
          <w:sz w:val="22"/>
        </w:rPr>
        <w:t>aseguramos</w:t>
      </w:r>
      <w:r>
        <w:rPr>
          <w:b/>
          <w:spacing w:val="-3"/>
          <w:sz w:val="22"/>
        </w:rPr>
        <w:t> </w:t>
      </w:r>
      <w:r>
        <w:rPr>
          <w:sz w:val="22"/>
        </w:rPr>
        <w:t>que</w:t>
      </w:r>
      <w:r>
        <w:rPr>
          <w:spacing w:val="-3"/>
          <w:sz w:val="22"/>
        </w:rPr>
        <w:t> </w:t>
      </w:r>
      <w:r>
        <w:rPr>
          <w:sz w:val="22"/>
        </w:rPr>
        <w:t>su</w:t>
      </w:r>
      <w:r>
        <w:rPr>
          <w:spacing w:val="-2"/>
          <w:sz w:val="22"/>
        </w:rPr>
        <w:t> </w:t>
      </w:r>
      <w:r>
        <w:rPr>
          <w:sz w:val="22"/>
        </w:rPr>
        <w:t>identidad</w:t>
      </w:r>
      <w:r>
        <w:rPr>
          <w:spacing w:val="-2"/>
          <w:sz w:val="22"/>
        </w:rPr>
        <w:t> </w:t>
      </w:r>
      <w:r>
        <w:rPr>
          <w:b/>
          <w:sz w:val="22"/>
        </w:rPr>
        <w:t>estará</w:t>
      </w:r>
      <w:r>
        <w:rPr>
          <w:b/>
          <w:spacing w:val="-2"/>
          <w:sz w:val="22"/>
        </w:rPr>
        <w:t> </w:t>
      </w:r>
      <w:r>
        <w:rPr>
          <w:sz w:val="22"/>
        </w:rPr>
        <w:t>protegida,</w:t>
      </w:r>
      <w:r>
        <w:rPr>
          <w:spacing w:val="-2"/>
          <w:sz w:val="22"/>
        </w:rPr>
        <w:t> </w:t>
      </w:r>
      <w:r>
        <w:rPr>
          <w:sz w:val="22"/>
        </w:rPr>
        <w:t>creo</w:t>
      </w:r>
      <w:r>
        <w:rPr>
          <w:spacing w:val="-3"/>
          <w:sz w:val="22"/>
        </w:rPr>
        <w:t> </w:t>
      </w:r>
      <w:r>
        <w:rPr>
          <w:sz w:val="22"/>
        </w:rPr>
        <w:t>que</w:t>
      </w:r>
      <w:r>
        <w:rPr>
          <w:spacing w:val="-4"/>
          <w:sz w:val="22"/>
        </w:rPr>
        <w:t> </w:t>
      </w:r>
      <w:r>
        <w:rPr>
          <w:b/>
          <w:sz w:val="22"/>
        </w:rPr>
        <w:t>se</w:t>
      </w:r>
      <w:r>
        <w:rPr>
          <w:b/>
          <w:spacing w:val="-1"/>
          <w:sz w:val="22"/>
        </w:rPr>
        <w:t> </w:t>
      </w:r>
      <w:r>
        <w:rPr>
          <w:b/>
          <w:sz w:val="22"/>
        </w:rPr>
        <w:t>atreverían </w:t>
      </w:r>
      <w:r>
        <w:rPr>
          <w:sz w:val="22"/>
        </w:rPr>
        <w:t>a</w:t>
      </w:r>
      <w:r>
        <w:rPr>
          <w:spacing w:val="-1"/>
          <w:sz w:val="22"/>
        </w:rPr>
        <w:t> </w:t>
      </w:r>
      <w:r>
        <w:rPr>
          <w:sz w:val="22"/>
        </w:rPr>
        <w:t>darnos más detalles.</w:t>
      </w:r>
    </w:p>
    <w:p>
      <w:pPr>
        <w:spacing w:line="228" w:lineRule="auto" w:before="159"/>
        <w:ind w:left="85" w:right="224" w:firstLine="0"/>
        <w:jc w:val="left"/>
        <w:rPr>
          <w:sz w:val="22"/>
        </w:rPr>
      </w:pPr>
      <w:r>
        <w:rPr>
          <w:b/>
          <w:sz w:val="22"/>
        </w:rPr>
        <w:t>Javier:</w:t>
      </w:r>
      <w:r>
        <w:rPr>
          <w:b/>
          <w:spacing w:val="-2"/>
          <w:sz w:val="22"/>
        </w:rPr>
        <w:t> </w:t>
      </w:r>
      <w:r>
        <w:rPr>
          <w:sz w:val="22"/>
        </w:rPr>
        <w:t>Es</w:t>
      </w:r>
      <w:r>
        <w:rPr>
          <w:spacing w:val="-2"/>
          <w:sz w:val="22"/>
        </w:rPr>
        <w:t> </w:t>
      </w:r>
      <w:r>
        <w:rPr>
          <w:sz w:val="22"/>
        </w:rPr>
        <w:t>fundamental.</w:t>
      </w:r>
      <w:r>
        <w:rPr>
          <w:spacing w:val="-5"/>
          <w:sz w:val="22"/>
        </w:rPr>
        <w:t> </w:t>
      </w:r>
      <w:r>
        <w:rPr>
          <w:sz w:val="22"/>
        </w:rPr>
        <w:t>¿Qué</w:t>
      </w:r>
      <w:r>
        <w:rPr>
          <w:spacing w:val="-3"/>
          <w:sz w:val="22"/>
        </w:rPr>
        <w:t> </w:t>
      </w:r>
      <w:r>
        <w:rPr>
          <w:sz w:val="22"/>
        </w:rPr>
        <w:t>te</w:t>
      </w:r>
      <w:r>
        <w:rPr>
          <w:spacing w:val="-2"/>
          <w:sz w:val="22"/>
        </w:rPr>
        <w:t> </w:t>
      </w:r>
      <w:r>
        <w:rPr>
          <w:sz w:val="22"/>
        </w:rPr>
        <w:t>parecería</w:t>
      </w:r>
      <w:r>
        <w:rPr>
          <w:spacing w:val="-1"/>
          <w:sz w:val="22"/>
        </w:rPr>
        <w:t> </w:t>
      </w:r>
      <w:r>
        <w:rPr>
          <w:sz w:val="22"/>
        </w:rPr>
        <w:t>si </w:t>
      </w:r>
      <w:r>
        <w:rPr>
          <w:b/>
          <w:sz w:val="22"/>
        </w:rPr>
        <w:t>entrevistáramos</w:t>
      </w:r>
      <w:r>
        <w:rPr>
          <w:b/>
          <w:spacing w:val="-3"/>
          <w:sz w:val="22"/>
        </w:rPr>
        <w:t> </w:t>
      </w:r>
      <w:r>
        <w:rPr>
          <w:sz w:val="22"/>
        </w:rPr>
        <w:t>también</w:t>
      </w:r>
      <w:r>
        <w:rPr>
          <w:spacing w:val="-3"/>
          <w:sz w:val="22"/>
        </w:rPr>
        <w:t> </w:t>
      </w:r>
      <w:r>
        <w:rPr>
          <w:sz w:val="22"/>
        </w:rPr>
        <w:t>a</w:t>
      </w:r>
      <w:r>
        <w:rPr>
          <w:spacing w:val="-4"/>
          <w:sz w:val="22"/>
        </w:rPr>
        <w:t> </w:t>
      </w:r>
      <w:r>
        <w:rPr>
          <w:sz w:val="22"/>
        </w:rPr>
        <w:t>los</w:t>
      </w:r>
      <w:r>
        <w:rPr>
          <w:spacing w:val="-2"/>
          <w:sz w:val="22"/>
        </w:rPr>
        <w:t> </w:t>
      </w:r>
      <w:r>
        <w:rPr>
          <w:sz w:val="22"/>
        </w:rPr>
        <w:t>ecologistas</w:t>
      </w:r>
      <w:r>
        <w:rPr>
          <w:spacing w:val="-1"/>
          <w:sz w:val="22"/>
        </w:rPr>
        <w:t> </w:t>
      </w:r>
      <w:r>
        <w:rPr>
          <w:sz w:val="22"/>
        </w:rPr>
        <w:t>de</w:t>
      </w:r>
      <w:r>
        <w:rPr>
          <w:spacing w:val="-3"/>
          <w:sz w:val="22"/>
        </w:rPr>
        <w:t> </w:t>
      </w:r>
      <w:r>
        <w:rPr>
          <w:sz w:val="22"/>
        </w:rPr>
        <w:t>la zona? Si </w:t>
      </w:r>
      <w:r>
        <w:rPr>
          <w:b/>
          <w:sz w:val="22"/>
        </w:rPr>
        <w:t>habláramos </w:t>
      </w:r>
      <w:r>
        <w:rPr>
          <w:sz w:val="22"/>
        </w:rPr>
        <w:t>con ellos, </w:t>
      </w:r>
      <w:r>
        <w:rPr>
          <w:b/>
          <w:sz w:val="22"/>
        </w:rPr>
        <w:t>tendríamos </w:t>
      </w:r>
      <w:r>
        <w:rPr>
          <w:sz w:val="22"/>
        </w:rPr>
        <w:t>una perspectiva mucho más completa.</w:t>
      </w:r>
    </w:p>
    <w:p>
      <w:pPr>
        <w:spacing w:line="389" w:lineRule="exact" w:before="149"/>
        <w:ind w:left="85" w:right="0" w:firstLine="0"/>
        <w:jc w:val="left"/>
        <w:rPr>
          <w:sz w:val="22"/>
        </w:rPr>
      </w:pPr>
      <w:r>
        <w:rPr>
          <w:b/>
          <w:sz w:val="22"/>
        </w:rPr>
        <w:t>Álvaro:</w:t>
      </w:r>
      <w:r>
        <w:rPr>
          <w:b/>
          <w:spacing w:val="-8"/>
          <w:sz w:val="22"/>
        </w:rPr>
        <w:t> </w:t>
      </w:r>
      <w:r>
        <w:rPr>
          <w:sz w:val="22"/>
        </w:rPr>
        <w:t>¡Buena</w:t>
      </w:r>
      <w:r>
        <w:rPr>
          <w:spacing w:val="-4"/>
          <w:sz w:val="22"/>
        </w:rPr>
        <w:t> </w:t>
      </w:r>
      <w:r>
        <w:rPr>
          <w:sz w:val="22"/>
        </w:rPr>
        <w:t>idea!</w:t>
      </w:r>
      <w:r>
        <w:rPr>
          <w:spacing w:val="-4"/>
          <w:sz w:val="22"/>
        </w:rPr>
        <w:t> </w:t>
      </w:r>
      <w:r>
        <w:rPr>
          <w:sz w:val="22"/>
        </w:rPr>
        <w:t>Cuanta</w:t>
      </w:r>
      <w:r>
        <w:rPr>
          <w:spacing w:val="-4"/>
          <w:sz w:val="22"/>
        </w:rPr>
        <w:t> </w:t>
      </w:r>
      <w:r>
        <w:rPr>
          <w:sz w:val="22"/>
        </w:rPr>
        <w:t>más</w:t>
      </w:r>
      <w:r>
        <w:rPr>
          <w:spacing w:val="-4"/>
          <w:sz w:val="22"/>
        </w:rPr>
        <w:t> </w:t>
      </w:r>
      <w:r>
        <w:rPr>
          <w:sz w:val="22"/>
        </w:rPr>
        <w:t>evidencia</w:t>
      </w:r>
      <w:r>
        <w:rPr>
          <w:spacing w:val="-2"/>
          <w:sz w:val="22"/>
        </w:rPr>
        <w:t> </w:t>
      </w:r>
      <w:r>
        <w:rPr>
          <w:b/>
          <w:sz w:val="22"/>
        </w:rPr>
        <w:t>tengamos</w:t>
      </w:r>
      <w:r>
        <w:rPr>
          <w:sz w:val="22"/>
        </w:rPr>
        <w:t>,</w:t>
      </w:r>
      <w:r>
        <w:rPr>
          <w:spacing w:val="-5"/>
          <w:sz w:val="22"/>
        </w:rPr>
        <w:t> </w:t>
      </w:r>
      <w:r>
        <w:rPr>
          <w:sz w:val="22"/>
        </w:rPr>
        <w:t>más</w:t>
      </w:r>
      <w:r>
        <w:rPr>
          <w:spacing w:val="-4"/>
          <w:sz w:val="22"/>
        </w:rPr>
        <w:t> </w:t>
      </w:r>
      <w:r>
        <w:rPr>
          <w:sz w:val="22"/>
        </w:rPr>
        <w:t>difícil</w:t>
      </w:r>
      <w:r>
        <w:rPr>
          <w:spacing w:val="-3"/>
          <w:sz w:val="22"/>
        </w:rPr>
        <w:t> </w:t>
      </w:r>
      <w:r>
        <w:rPr>
          <w:b/>
          <w:sz w:val="22"/>
        </w:rPr>
        <w:t>será</w:t>
      </w:r>
      <w:r>
        <w:rPr>
          <w:b/>
          <w:spacing w:val="-8"/>
          <w:sz w:val="22"/>
        </w:rPr>
        <w:t> </w:t>
      </w:r>
      <w:r>
        <w:rPr>
          <w:sz w:val="22"/>
        </w:rPr>
        <w:t>que</w:t>
      </w:r>
      <w:r>
        <w:rPr>
          <w:spacing w:val="-6"/>
          <w:sz w:val="22"/>
        </w:rPr>
        <w:t> </w:t>
      </w:r>
      <w:r>
        <w:rPr>
          <w:sz w:val="22"/>
        </w:rPr>
        <w:t>el</w:t>
      </w:r>
      <w:r>
        <w:rPr>
          <w:spacing w:val="-3"/>
          <w:sz w:val="22"/>
        </w:rPr>
        <w:t> </w:t>
      </w:r>
      <w:r>
        <w:rPr>
          <w:spacing w:val="-2"/>
          <w:sz w:val="22"/>
        </w:rPr>
        <w:t>ayuntamiento</w:t>
      </w:r>
    </w:p>
    <w:p>
      <w:pPr>
        <w:spacing w:line="389" w:lineRule="exact" w:before="0"/>
        <w:ind w:left="85" w:right="0" w:firstLine="0"/>
        <w:jc w:val="left"/>
        <w:rPr>
          <w:sz w:val="22"/>
        </w:rPr>
      </w:pPr>
      <w:r>
        <w:rPr>
          <w:b/>
          <w:sz w:val="22"/>
        </w:rPr>
        <w:t>niegue</w:t>
      </w:r>
      <w:r>
        <w:rPr>
          <w:b/>
          <w:spacing w:val="-2"/>
          <w:sz w:val="22"/>
        </w:rPr>
        <w:t> </w:t>
      </w:r>
      <w:r>
        <w:rPr>
          <w:sz w:val="22"/>
        </w:rPr>
        <w:t>los</w:t>
      </w:r>
      <w:r>
        <w:rPr>
          <w:spacing w:val="-2"/>
          <w:sz w:val="22"/>
        </w:rPr>
        <w:t> hechos.</w:t>
      </w:r>
    </w:p>
    <w:p>
      <w:pPr>
        <w:pStyle w:val="BodyText"/>
      </w:pPr>
      <w:r>
        <w:rPr>
          <w:b/>
        </w:rPr>
        <w:t>Javier:</w:t>
      </w:r>
      <w:r>
        <w:rPr>
          <w:b/>
          <w:spacing w:val="-7"/>
        </w:rPr>
        <w:t> </w:t>
      </w:r>
      <w:r>
        <w:rPr/>
        <w:t>¿Crees</w:t>
      </w:r>
      <w:r>
        <w:rPr>
          <w:spacing w:val="-4"/>
        </w:rPr>
        <w:t> </w:t>
      </w:r>
      <w:r>
        <w:rPr/>
        <w:t>que</w:t>
      </w:r>
      <w:r>
        <w:rPr>
          <w:spacing w:val="-5"/>
        </w:rPr>
        <w:t> </w:t>
      </w:r>
      <w:r>
        <w:rPr/>
        <w:t>el</w:t>
      </w:r>
      <w:r>
        <w:rPr>
          <w:spacing w:val="-4"/>
        </w:rPr>
        <w:t> </w:t>
      </w:r>
      <w:r>
        <w:rPr/>
        <w:t>ayuntamiento</w:t>
      </w:r>
      <w:r>
        <w:rPr>
          <w:spacing w:val="-3"/>
        </w:rPr>
        <w:t> </w:t>
      </w:r>
      <w:r>
        <w:rPr>
          <w:b/>
        </w:rPr>
        <w:t>sepa</w:t>
      </w:r>
      <w:r>
        <w:rPr>
          <w:b/>
          <w:spacing w:val="-5"/>
        </w:rPr>
        <w:t> </w:t>
      </w:r>
      <w:r>
        <w:rPr/>
        <w:t>ya</w:t>
      </w:r>
      <w:r>
        <w:rPr>
          <w:spacing w:val="-4"/>
        </w:rPr>
        <w:t> </w:t>
      </w:r>
      <w:r>
        <w:rPr/>
        <w:t>que</w:t>
      </w:r>
      <w:r>
        <w:rPr>
          <w:spacing w:val="-5"/>
        </w:rPr>
        <w:t> </w:t>
      </w:r>
      <w:r>
        <w:rPr/>
        <w:t>estamos</w:t>
      </w:r>
      <w:r>
        <w:rPr>
          <w:spacing w:val="-6"/>
        </w:rPr>
        <w:t> </w:t>
      </w:r>
      <w:r>
        <w:rPr>
          <w:spacing w:val="-2"/>
        </w:rPr>
        <w:t>investigando?</w:t>
      </w:r>
    </w:p>
    <w:p>
      <w:pPr>
        <w:pStyle w:val="BodyText"/>
        <w:spacing w:after="0"/>
        <w:sectPr>
          <w:pgSz w:w="11910" w:h="16840"/>
          <w:pgMar w:top="1240" w:bottom="280" w:left="992" w:right="992"/>
        </w:sectPr>
      </w:pPr>
    </w:p>
    <w:p>
      <w:pPr>
        <w:spacing w:line="390" w:lineRule="exact" w:before="33"/>
        <w:ind w:left="85" w:right="0" w:firstLine="0"/>
        <w:jc w:val="left"/>
        <w:rPr>
          <w:sz w:val="22"/>
        </w:rPr>
      </w:pPr>
      <w:r>
        <w:rPr>
          <w:b/>
          <w:sz w:val="22"/>
        </w:rPr>
        <w:t>Álvaro:</w:t>
      </w:r>
      <w:r>
        <w:rPr>
          <w:b/>
          <w:spacing w:val="-7"/>
          <w:sz w:val="22"/>
        </w:rPr>
        <w:t> </w:t>
      </w:r>
      <w:r>
        <w:rPr>
          <w:sz w:val="22"/>
        </w:rPr>
        <w:t>Si</w:t>
      </w:r>
      <w:r>
        <w:rPr>
          <w:spacing w:val="-3"/>
          <w:sz w:val="22"/>
        </w:rPr>
        <w:t> </w:t>
      </w:r>
      <w:r>
        <w:rPr>
          <w:b/>
          <w:sz w:val="22"/>
        </w:rPr>
        <w:t>tuvieran</w:t>
      </w:r>
      <w:r>
        <w:rPr>
          <w:b/>
          <w:spacing w:val="-4"/>
          <w:sz w:val="22"/>
        </w:rPr>
        <w:t> </w:t>
      </w:r>
      <w:r>
        <w:rPr>
          <w:sz w:val="22"/>
        </w:rPr>
        <w:t>sospechas,</w:t>
      </w:r>
      <w:r>
        <w:rPr>
          <w:spacing w:val="-4"/>
          <w:sz w:val="22"/>
        </w:rPr>
        <w:t> </w:t>
      </w:r>
      <w:r>
        <w:rPr>
          <w:sz w:val="22"/>
        </w:rPr>
        <w:t>ya</w:t>
      </w:r>
      <w:r>
        <w:rPr>
          <w:spacing w:val="-3"/>
          <w:sz w:val="22"/>
        </w:rPr>
        <w:t> </w:t>
      </w:r>
      <w:r>
        <w:rPr>
          <w:b/>
          <w:sz w:val="22"/>
        </w:rPr>
        <w:t>habrían</w:t>
      </w:r>
      <w:r>
        <w:rPr>
          <w:b/>
          <w:spacing w:val="-3"/>
          <w:sz w:val="22"/>
        </w:rPr>
        <w:t> </w:t>
      </w:r>
      <w:r>
        <w:rPr>
          <w:b/>
          <w:sz w:val="22"/>
        </w:rPr>
        <w:t>intentado</w:t>
      </w:r>
      <w:r>
        <w:rPr>
          <w:b/>
          <w:spacing w:val="-4"/>
          <w:sz w:val="22"/>
        </w:rPr>
        <w:t> </w:t>
      </w:r>
      <w:r>
        <w:rPr>
          <w:sz w:val="22"/>
        </w:rPr>
        <w:t>bloquearnos.</w:t>
      </w:r>
      <w:r>
        <w:rPr>
          <w:spacing w:val="-4"/>
          <w:sz w:val="22"/>
        </w:rPr>
        <w:t> </w:t>
      </w:r>
      <w:r>
        <w:rPr>
          <w:sz w:val="22"/>
        </w:rPr>
        <w:t>Lo</w:t>
      </w:r>
      <w:r>
        <w:rPr>
          <w:spacing w:val="-5"/>
          <w:sz w:val="22"/>
        </w:rPr>
        <w:t> </w:t>
      </w:r>
      <w:r>
        <w:rPr>
          <w:sz w:val="22"/>
        </w:rPr>
        <w:t>mejor</w:t>
      </w:r>
      <w:r>
        <w:rPr>
          <w:spacing w:val="-3"/>
          <w:sz w:val="22"/>
        </w:rPr>
        <w:t> </w:t>
      </w:r>
      <w:r>
        <w:rPr>
          <w:sz w:val="22"/>
        </w:rPr>
        <w:t>es</w:t>
      </w:r>
      <w:r>
        <w:rPr>
          <w:spacing w:val="-3"/>
          <w:sz w:val="22"/>
        </w:rPr>
        <w:t> </w:t>
      </w:r>
      <w:r>
        <w:rPr>
          <w:spacing w:val="-5"/>
          <w:sz w:val="22"/>
        </w:rPr>
        <w:t>que</w:t>
      </w:r>
    </w:p>
    <w:p>
      <w:pPr>
        <w:spacing w:line="390" w:lineRule="exact" w:before="0"/>
        <w:ind w:left="85" w:right="0" w:firstLine="0"/>
        <w:jc w:val="left"/>
        <w:rPr>
          <w:sz w:val="22"/>
        </w:rPr>
      </w:pPr>
      <w:r>
        <w:rPr>
          <w:b/>
          <w:sz w:val="22"/>
        </w:rPr>
        <w:t>mantengamos</w:t>
      </w:r>
      <w:r>
        <w:rPr>
          <w:b/>
          <w:spacing w:val="-6"/>
          <w:sz w:val="22"/>
        </w:rPr>
        <w:t> </w:t>
      </w:r>
      <w:r>
        <w:rPr>
          <w:sz w:val="22"/>
        </w:rPr>
        <w:t>un</w:t>
      </w:r>
      <w:r>
        <w:rPr>
          <w:spacing w:val="-6"/>
          <w:sz w:val="22"/>
        </w:rPr>
        <w:t> </w:t>
      </w:r>
      <w:r>
        <w:rPr>
          <w:sz w:val="22"/>
        </w:rPr>
        <w:t>perfil</w:t>
      </w:r>
      <w:r>
        <w:rPr>
          <w:spacing w:val="-7"/>
          <w:sz w:val="22"/>
        </w:rPr>
        <w:t> </w:t>
      </w:r>
      <w:r>
        <w:rPr>
          <w:sz w:val="22"/>
        </w:rPr>
        <w:t>bajo</w:t>
      </w:r>
      <w:r>
        <w:rPr>
          <w:spacing w:val="-5"/>
          <w:sz w:val="22"/>
        </w:rPr>
        <w:t> </w:t>
      </w:r>
      <w:r>
        <w:rPr>
          <w:sz w:val="22"/>
        </w:rPr>
        <w:t>mientras</w:t>
      </w:r>
      <w:r>
        <w:rPr>
          <w:spacing w:val="-3"/>
          <w:sz w:val="22"/>
        </w:rPr>
        <w:t> </w:t>
      </w:r>
      <w:r>
        <w:rPr>
          <w:b/>
          <w:spacing w:val="-2"/>
          <w:sz w:val="22"/>
        </w:rPr>
        <w:t>podamos</w:t>
      </w:r>
      <w:r>
        <w:rPr>
          <w:spacing w:val="-2"/>
          <w:sz w:val="22"/>
        </w:rPr>
        <w:t>.</w:t>
      </w:r>
    </w:p>
    <w:p>
      <w:pPr>
        <w:spacing w:line="230" w:lineRule="auto" w:before="152"/>
        <w:ind w:left="85" w:right="224" w:firstLine="0"/>
        <w:jc w:val="left"/>
        <w:rPr>
          <w:sz w:val="22"/>
        </w:rPr>
      </w:pPr>
      <w:r>
        <w:rPr>
          <w:b/>
          <w:sz w:val="22"/>
        </w:rPr>
        <w:t>Javier:</w:t>
      </w:r>
      <w:r>
        <w:rPr>
          <w:b/>
          <w:spacing w:val="-3"/>
          <w:sz w:val="22"/>
        </w:rPr>
        <w:t> </w:t>
      </w:r>
      <w:r>
        <w:rPr>
          <w:sz w:val="22"/>
        </w:rPr>
        <w:t>Tienes</w:t>
      </w:r>
      <w:r>
        <w:rPr>
          <w:spacing w:val="-5"/>
          <w:sz w:val="22"/>
        </w:rPr>
        <w:t> </w:t>
      </w:r>
      <w:r>
        <w:rPr>
          <w:sz w:val="22"/>
        </w:rPr>
        <w:t>razón.</w:t>
      </w:r>
      <w:r>
        <w:rPr>
          <w:spacing w:val="-3"/>
          <w:sz w:val="22"/>
        </w:rPr>
        <w:t> </w:t>
      </w:r>
      <w:r>
        <w:rPr>
          <w:sz w:val="22"/>
        </w:rPr>
        <w:t>Espero</w:t>
      </w:r>
      <w:r>
        <w:rPr>
          <w:spacing w:val="-3"/>
          <w:sz w:val="22"/>
        </w:rPr>
        <w:t> </w:t>
      </w:r>
      <w:r>
        <w:rPr>
          <w:sz w:val="22"/>
        </w:rPr>
        <w:t>que,</w:t>
      </w:r>
      <w:r>
        <w:rPr>
          <w:spacing w:val="-3"/>
          <w:sz w:val="22"/>
        </w:rPr>
        <w:t> </w:t>
      </w:r>
      <w:r>
        <w:rPr>
          <w:sz w:val="22"/>
        </w:rPr>
        <w:t>si</w:t>
      </w:r>
      <w:r>
        <w:rPr>
          <w:spacing w:val="-1"/>
          <w:sz w:val="22"/>
        </w:rPr>
        <w:t> </w:t>
      </w:r>
      <w:r>
        <w:rPr>
          <w:b/>
          <w:sz w:val="22"/>
        </w:rPr>
        <w:t>todo</w:t>
      </w:r>
      <w:r>
        <w:rPr>
          <w:b/>
          <w:spacing w:val="-3"/>
          <w:sz w:val="22"/>
        </w:rPr>
        <w:t> </w:t>
      </w:r>
      <w:r>
        <w:rPr>
          <w:b/>
          <w:sz w:val="22"/>
        </w:rPr>
        <w:t>sale</w:t>
      </w:r>
      <w:r>
        <w:rPr>
          <w:b/>
          <w:spacing w:val="-5"/>
          <w:sz w:val="22"/>
        </w:rPr>
        <w:t> </w:t>
      </w:r>
      <w:r>
        <w:rPr>
          <w:b/>
          <w:sz w:val="22"/>
        </w:rPr>
        <w:t>bien</w:t>
      </w:r>
      <w:r>
        <w:rPr>
          <w:sz w:val="22"/>
        </w:rPr>
        <w:t>,</w:t>
      </w:r>
      <w:r>
        <w:rPr>
          <w:spacing w:val="-3"/>
          <w:sz w:val="22"/>
        </w:rPr>
        <w:t> </w:t>
      </w:r>
      <w:r>
        <w:rPr>
          <w:sz w:val="22"/>
        </w:rPr>
        <w:t>este</w:t>
      </w:r>
      <w:r>
        <w:rPr>
          <w:spacing w:val="-3"/>
          <w:sz w:val="22"/>
        </w:rPr>
        <w:t> </w:t>
      </w:r>
      <w:r>
        <w:rPr>
          <w:sz w:val="22"/>
        </w:rPr>
        <w:t>reportaje</w:t>
      </w:r>
      <w:r>
        <w:rPr>
          <w:spacing w:val="-3"/>
          <w:sz w:val="22"/>
        </w:rPr>
        <w:t> </w:t>
      </w:r>
      <w:r>
        <w:rPr>
          <w:b/>
          <w:sz w:val="22"/>
        </w:rPr>
        <w:t>cambie</w:t>
      </w:r>
      <w:r>
        <w:rPr>
          <w:b/>
          <w:spacing w:val="-2"/>
          <w:sz w:val="22"/>
        </w:rPr>
        <w:t> </w:t>
      </w:r>
      <w:r>
        <w:rPr>
          <w:sz w:val="22"/>
        </w:rPr>
        <w:t>la</w:t>
      </w:r>
      <w:r>
        <w:rPr>
          <w:spacing w:val="-2"/>
          <w:sz w:val="22"/>
        </w:rPr>
        <w:t> </w:t>
      </w:r>
      <w:r>
        <w:rPr>
          <w:sz w:val="22"/>
        </w:rPr>
        <w:t>situación</w:t>
      </w:r>
      <w:r>
        <w:rPr>
          <w:spacing w:val="-4"/>
          <w:sz w:val="22"/>
        </w:rPr>
        <w:t> </w:t>
      </w:r>
      <w:r>
        <w:rPr>
          <w:sz w:val="22"/>
        </w:rPr>
        <w:t>legal</w:t>
      </w:r>
      <w:r>
        <w:rPr>
          <w:spacing w:val="-2"/>
          <w:sz w:val="22"/>
        </w:rPr>
        <w:t> </w:t>
      </w:r>
      <w:r>
        <w:rPr>
          <w:sz w:val="22"/>
        </w:rPr>
        <w:t>de esos terrenos.</w:t>
      </w:r>
    </w:p>
    <w:p>
      <w:pPr>
        <w:spacing w:before="144"/>
        <w:ind w:left="85" w:right="0" w:firstLine="0"/>
        <w:jc w:val="left"/>
        <w:rPr>
          <w:sz w:val="22"/>
        </w:rPr>
      </w:pPr>
      <w:r>
        <w:rPr>
          <w:b/>
          <w:sz w:val="22"/>
        </w:rPr>
        <w:t>Álvaro:</w:t>
      </w:r>
      <w:r>
        <w:rPr>
          <w:b/>
          <w:spacing w:val="-7"/>
          <w:sz w:val="22"/>
        </w:rPr>
        <w:t> </w:t>
      </w:r>
      <w:r>
        <w:rPr>
          <w:sz w:val="22"/>
        </w:rPr>
        <w:t>Eso</w:t>
      </w:r>
      <w:r>
        <w:rPr>
          <w:spacing w:val="-3"/>
          <w:sz w:val="22"/>
        </w:rPr>
        <w:t> </w:t>
      </w:r>
      <w:r>
        <w:rPr>
          <w:sz w:val="22"/>
        </w:rPr>
        <w:t>espero.</w:t>
      </w:r>
      <w:r>
        <w:rPr>
          <w:spacing w:val="-4"/>
          <w:sz w:val="22"/>
        </w:rPr>
        <w:t> </w:t>
      </w:r>
      <w:r>
        <w:rPr>
          <w:sz w:val="22"/>
        </w:rPr>
        <w:t>Si</w:t>
      </w:r>
      <w:r>
        <w:rPr>
          <w:spacing w:val="-3"/>
          <w:sz w:val="22"/>
        </w:rPr>
        <w:t> </w:t>
      </w:r>
      <w:r>
        <w:rPr>
          <w:b/>
          <w:sz w:val="22"/>
        </w:rPr>
        <w:t>logramos</w:t>
      </w:r>
      <w:r>
        <w:rPr>
          <w:b/>
          <w:spacing w:val="-3"/>
          <w:sz w:val="22"/>
        </w:rPr>
        <w:t> </w:t>
      </w:r>
      <w:r>
        <w:rPr>
          <w:sz w:val="22"/>
        </w:rPr>
        <w:t>destapar</w:t>
      </w:r>
      <w:r>
        <w:rPr>
          <w:spacing w:val="-2"/>
          <w:sz w:val="22"/>
        </w:rPr>
        <w:t> </w:t>
      </w:r>
      <w:r>
        <w:rPr>
          <w:sz w:val="22"/>
        </w:rPr>
        <w:t>esto,</w:t>
      </w:r>
      <w:r>
        <w:rPr>
          <w:spacing w:val="-7"/>
          <w:sz w:val="22"/>
        </w:rPr>
        <w:t> </w:t>
      </w:r>
      <w:r>
        <w:rPr>
          <w:b/>
          <w:sz w:val="22"/>
        </w:rPr>
        <w:t>habremos</w:t>
      </w:r>
      <w:r>
        <w:rPr>
          <w:b/>
          <w:spacing w:val="-4"/>
          <w:sz w:val="22"/>
        </w:rPr>
        <w:t> </w:t>
      </w:r>
      <w:r>
        <w:rPr>
          <w:b/>
          <w:sz w:val="22"/>
        </w:rPr>
        <w:t>hecho</w:t>
      </w:r>
      <w:r>
        <w:rPr>
          <w:b/>
          <w:spacing w:val="-2"/>
          <w:sz w:val="22"/>
        </w:rPr>
        <w:t> </w:t>
      </w:r>
      <w:r>
        <w:rPr>
          <w:sz w:val="22"/>
        </w:rPr>
        <w:t>el</w:t>
      </w:r>
      <w:r>
        <w:rPr>
          <w:spacing w:val="-6"/>
          <w:sz w:val="22"/>
        </w:rPr>
        <w:t> </w:t>
      </w:r>
      <w:r>
        <w:rPr>
          <w:sz w:val="22"/>
        </w:rPr>
        <w:t>trabajo</w:t>
      </w:r>
      <w:r>
        <w:rPr>
          <w:spacing w:val="-3"/>
          <w:sz w:val="22"/>
        </w:rPr>
        <w:t> </w:t>
      </w:r>
      <w:r>
        <w:rPr>
          <w:sz w:val="22"/>
        </w:rPr>
        <w:t>de</w:t>
      </w:r>
      <w:r>
        <w:rPr>
          <w:spacing w:val="-4"/>
          <w:sz w:val="22"/>
        </w:rPr>
        <w:t> </w:t>
      </w:r>
      <w:r>
        <w:rPr>
          <w:sz w:val="22"/>
        </w:rPr>
        <w:t>nuestra</w:t>
      </w:r>
      <w:r>
        <w:rPr>
          <w:spacing w:val="-2"/>
          <w:sz w:val="22"/>
        </w:rPr>
        <w:t> vida.</w:t>
      </w:r>
    </w:p>
    <w:p>
      <w:pPr>
        <w:pStyle w:val="BodyText"/>
      </w:pPr>
      <w:r>
        <w:rPr>
          <w:b/>
        </w:rPr>
        <w:t>Javier:</w:t>
      </w:r>
      <w:r>
        <w:rPr>
          <w:b/>
          <w:spacing w:val="-4"/>
        </w:rPr>
        <w:t> </w:t>
      </w:r>
      <w:r>
        <w:rPr/>
        <w:t>¡A</w:t>
      </w:r>
      <w:r>
        <w:rPr>
          <w:spacing w:val="-4"/>
        </w:rPr>
        <w:t> </w:t>
      </w:r>
      <w:r>
        <w:rPr/>
        <w:t>por</w:t>
      </w:r>
      <w:r>
        <w:rPr>
          <w:spacing w:val="-3"/>
        </w:rPr>
        <w:t> </w:t>
      </w:r>
      <w:r>
        <w:rPr/>
        <w:t>ello!</w:t>
      </w:r>
      <w:r>
        <w:rPr>
          <w:spacing w:val="-5"/>
        </w:rPr>
        <w:t> </w:t>
      </w:r>
      <w:r>
        <w:rPr/>
        <w:t>Empecemos</w:t>
      </w:r>
      <w:r>
        <w:rPr>
          <w:spacing w:val="-4"/>
        </w:rPr>
        <w:t> </w:t>
      </w:r>
      <w:r>
        <w:rPr/>
        <w:t>el</w:t>
      </w:r>
      <w:r>
        <w:rPr>
          <w:spacing w:val="-3"/>
        </w:rPr>
        <w:t> </w:t>
      </w:r>
      <w:r>
        <w:rPr/>
        <w:t>lunes</w:t>
      </w:r>
      <w:r>
        <w:rPr>
          <w:spacing w:val="-4"/>
        </w:rPr>
        <w:t> </w:t>
      </w:r>
      <w:r>
        <w:rPr/>
        <w:t>con</w:t>
      </w:r>
      <w:r>
        <w:rPr>
          <w:spacing w:val="-4"/>
        </w:rPr>
        <w:t> </w:t>
      </w:r>
      <w:r>
        <w:rPr>
          <w:spacing w:val="-2"/>
        </w:rPr>
        <w:t>todo.</w:t>
      </w:r>
    </w:p>
    <w:p>
      <w:pPr>
        <w:pStyle w:val="BodyText"/>
        <w:spacing w:before="282"/>
        <w:ind w:left="0"/>
      </w:pPr>
    </w:p>
    <w:p>
      <w:pPr>
        <w:pStyle w:val="BodyText"/>
        <w:spacing w:line="390" w:lineRule="exact" w:before="0"/>
      </w:pPr>
      <w:r>
        <w:rPr/>
        <w:t>알바로(Álvaro)가</w:t>
      </w:r>
      <w:r>
        <w:rPr>
          <w:spacing w:val="28"/>
        </w:rPr>
        <w:t> </w:t>
      </w:r>
      <w:r>
        <w:rPr/>
        <w:t>불법</w:t>
      </w:r>
      <w:r>
        <w:rPr>
          <w:spacing w:val="27"/>
        </w:rPr>
        <w:t> </w:t>
      </w:r>
      <w:r>
        <w:rPr/>
        <w:t>건축과</w:t>
      </w:r>
      <w:r>
        <w:rPr>
          <w:spacing w:val="30"/>
        </w:rPr>
        <w:t> </w:t>
      </w:r>
      <w:r>
        <w:rPr/>
        <w:t>환경</w:t>
      </w:r>
      <w:r>
        <w:rPr>
          <w:spacing w:val="30"/>
        </w:rPr>
        <w:t> </w:t>
      </w:r>
      <w:r>
        <w:rPr/>
        <w:t>파괴의</w:t>
      </w:r>
      <w:r>
        <w:rPr>
          <w:spacing w:val="30"/>
        </w:rPr>
        <w:t> </w:t>
      </w:r>
      <w:r>
        <w:rPr/>
        <w:t>중심에</w:t>
      </w:r>
      <w:r>
        <w:rPr>
          <w:spacing w:val="30"/>
        </w:rPr>
        <w:t> </w:t>
      </w:r>
      <w:r>
        <w:rPr/>
        <w:t>있는</w:t>
      </w:r>
      <w:r>
        <w:rPr>
          <w:spacing w:val="29"/>
        </w:rPr>
        <w:t> </w:t>
      </w:r>
      <w:r>
        <w:rPr/>
        <w:t>익명의</w:t>
      </w:r>
      <w:r>
        <w:rPr>
          <w:spacing w:val="30"/>
        </w:rPr>
        <w:t> </w:t>
      </w:r>
      <w:r>
        <w:rPr/>
        <w:t>제보자(혹은</w:t>
      </w:r>
      <w:r>
        <w:rPr>
          <w:spacing w:val="27"/>
        </w:rPr>
        <w:t> </w:t>
      </w:r>
      <w:r>
        <w:rPr/>
        <w:t>내부</w:t>
      </w:r>
      <w:r>
        <w:rPr>
          <w:spacing w:val="30"/>
        </w:rPr>
        <w:t> </w:t>
      </w:r>
      <w:r>
        <w:rPr/>
        <w:t>고발자)를</w:t>
      </w:r>
      <w:r>
        <w:rPr>
          <w:spacing w:val="26"/>
        </w:rPr>
        <w:t> </w:t>
      </w:r>
      <w:r>
        <w:rPr>
          <w:spacing w:val="-10"/>
        </w:rPr>
        <w:t>만</w:t>
      </w:r>
    </w:p>
    <w:p>
      <w:pPr>
        <w:spacing w:line="228" w:lineRule="auto" w:before="6"/>
        <w:ind w:left="85" w:right="0" w:firstLine="0"/>
        <w:jc w:val="left"/>
        <w:rPr>
          <w:sz w:val="22"/>
        </w:rPr>
      </w:pPr>
      <w:r>
        <w:rPr>
          <w:sz w:val="22"/>
        </w:rPr>
        <w:t>나</w:t>
      </w:r>
      <w:r>
        <w:rPr>
          <w:spacing w:val="30"/>
          <w:sz w:val="22"/>
        </w:rPr>
        <w:t> </w:t>
      </w:r>
      <w:r>
        <w:rPr>
          <w:sz w:val="22"/>
        </w:rPr>
        <w:t>인터뷰하는</w:t>
      </w:r>
      <w:r>
        <w:rPr>
          <w:spacing w:val="27"/>
          <w:sz w:val="22"/>
        </w:rPr>
        <w:t> </w:t>
      </w:r>
      <w:r>
        <w:rPr>
          <w:sz w:val="22"/>
        </w:rPr>
        <w:t>상황입니다.</w:t>
      </w:r>
      <w:r>
        <w:rPr>
          <w:spacing w:val="29"/>
          <w:sz w:val="22"/>
        </w:rPr>
        <w:t> </w:t>
      </w:r>
      <w:r>
        <w:rPr>
          <w:sz w:val="22"/>
        </w:rPr>
        <w:t>긴장감이</w:t>
      </w:r>
      <w:r>
        <w:rPr>
          <w:spacing w:val="30"/>
          <w:sz w:val="22"/>
        </w:rPr>
        <w:t> </w:t>
      </w:r>
      <w:r>
        <w:rPr>
          <w:sz w:val="22"/>
        </w:rPr>
        <w:t>감도는</w:t>
      </w:r>
      <w:r>
        <w:rPr>
          <w:spacing w:val="30"/>
          <w:sz w:val="22"/>
        </w:rPr>
        <w:t> </w:t>
      </w:r>
      <w:r>
        <w:rPr>
          <w:sz w:val="22"/>
        </w:rPr>
        <w:t>취재</w:t>
      </w:r>
      <w:r>
        <w:rPr>
          <w:spacing w:val="30"/>
          <w:sz w:val="22"/>
        </w:rPr>
        <w:t> </w:t>
      </w:r>
      <w:r>
        <w:rPr>
          <w:sz w:val="22"/>
        </w:rPr>
        <w:t>현장의</w:t>
      </w:r>
      <w:r>
        <w:rPr>
          <w:spacing w:val="28"/>
          <w:sz w:val="22"/>
        </w:rPr>
        <w:t> </w:t>
      </w:r>
      <w:r>
        <w:rPr>
          <w:sz w:val="22"/>
        </w:rPr>
        <w:t>분위기를</w:t>
      </w:r>
      <w:r>
        <w:rPr>
          <w:spacing w:val="30"/>
          <w:sz w:val="22"/>
        </w:rPr>
        <w:t> </w:t>
      </w:r>
      <w:r>
        <w:rPr>
          <w:sz w:val="22"/>
        </w:rPr>
        <w:t>살려,</w:t>
      </w:r>
      <w:r>
        <w:rPr>
          <w:spacing w:val="29"/>
          <w:sz w:val="22"/>
        </w:rPr>
        <w:t> </w:t>
      </w:r>
      <w:r>
        <w:rPr>
          <w:b/>
          <w:sz w:val="22"/>
        </w:rPr>
        <w:t>접속법을</w:t>
      </w:r>
      <w:r>
        <w:rPr>
          <w:b/>
          <w:spacing w:val="30"/>
          <w:sz w:val="22"/>
        </w:rPr>
        <w:t> </w:t>
      </w:r>
      <w:r>
        <w:rPr>
          <w:b/>
          <w:sz w:val="22"/>
        </w:rPr>
        <w:t>이용한</w:t>
      </w:r>
      <w:r>
        <w:rPr>
          <w:b/>
          <w:spacing w:val="30"/>
          <w:sz w:val="22"/>
        </w:rPr>
        <w:t> </w:t>
      </w:r>
      <w:r>
        <w:rPr>
          <w:b/>
          <w:sz w:val="22"/>
        </w:rPr>
        <w:t>신뢰 확보와</w:t>
      </w:r>
      <w:r>
        <w:rPr>
          <w:b/>
          <w:spacing w:val="40"/>
          <w:sz w:val="22"/>
        </w:rPr>
        <w:t> </w:t>
      </w:r>
      <w:r>
        <w:rPr>
          <w:b/>
          <w:sz w:val="22"/>
        </w:rPr>
        <w:t>조건법을</w:t>
      </w:r>
      <w:r>
        <w:rPr>
          <w:b/>
          <w:spacing w:val="40"/>
          <w:sz w:val="22"/>
        </w:rPr>
        <w:t> </w:t>
      </w:r>
      <w:r>
        <w:rPr>
          <w:b/>
          <w:sz w:val="22"/>
        </w:rPr>
        <w:t>통한</w:t>
      </w:r>
      <w:r>
        <w:rPr>
          <w:b/>
          <w:spacing w:val="40"/>
          <w:sz w:val="22"/>
        </w:rPr>
        <w:t> </w:t>
      </w:r>
      <w:r>
        <w:rPr>
          <w:b/>
          <w:sz w:val="22"/>
        </w:rPr>
        <w:t>가설적</w:t>
      </w:r>
      <w:r>
        <w:rPr>
          <w:b/>
          <w:spacing w:val="40"/>
          <w:sz w:val="22"/>
        </w:rPr>
        <w:t> </w:t>
      </w:r>
      <w:r>
        <w:rPr>
          <w:b/>
          <w:sz w:val="22"/>
        </w:rPr>
        <w:t>상황</w:t>
      </w:r>
      <w:r>
        <w:rPr>
          <w:b/>
          <w:spacing w:val="40"/>
          <w:sz w:val="22"/>
        </w:rPr>
        <w:t> </w:t>
      </w:r>
      <w:r>
        <w:rPr>
          <w:b/>
          <w:sz w:val="22"/>
        </w:rPr>
        <w:t>제시</w:t>
      </w:r>
      <w:r>
        <w:rPr>
          <w:sz w:val="22"/>
        </w:rPr>
        <w:t>를</w:t>
      </w:r>
      <w:r>
        <w:rPr>
          <w:spacing w:val="40"/>
          <w:sz w:val="22"/>
        </w:rPr>
        <w:t> </w:t>
      </w:r>
      <w:r>
        <w:rPr>
          <w:sz w:val="22"/>
        </w:rPr>
        <w:t>중심으로</w:t>
      </w:r>
      <w:r>
        <w:rPr>
          <w:spacing w:val="40"/>
          <w:sz w:val="22"/>
        </w:rPr>
        <w:t> </w:t>
      </w:r>
      <w:r>
        <w:rPr>
          <w:sz w:val="22"/>
        </w:rPr>
        <w:t>구성했습니다.</w:t>
      </w:r>
    </w:p>
    <w:p>
      <w:pPr>
        <w:pStyle w:val="BodyText"/>
        <w:spacing w:line="228" w:lineRule="auto" w:before="165"/>
        <w:ind w:right="107"/>
      </w:pPr>
      <w:r>
        <w:rPr>
          <w:b/>
        </w:rPr>
        <w:t>Álvaro:</w:t>
      </w:r>
      <w:r>
        <w:rPr>
          <w:b/>
          <w:spacing w:val="-4"/>
        </w:rPr>
        <w:t> </w:t>
      </w:r>
      <w:r>
        <w:rPr/>
        <w:t>Gracias</w:t>
      </w:r>
      <w:r>
        <w:rPr>
          <w:spacing w:val="-2"/>
        </w:rPr>
        <w:t> </w:t>
      </w:r>
      <w:r>
        <w:rPr/>
        <w:t>por</w:t>
      </w:r>
      <w:r>
        <w:rPr>
          <w:spacing w:val="-2"/>
        </w:rPr>
        <w:t> </w:t>
      </w:r>
      <w:r>
        <w:rPr/>
        <w:t>aceptar</w:t>
      </w:r>
      <w:r>
        <w:rPr>
          <w:spacing w:val="-4"/>
        </w:rPr>
        <w:t> </w:t>
      </w:r>
      <w:r>
        <w:rPr/>
        <w:t>reunirse</w:t>
      </w:r>
      <w:r>
        <w:rPr>
          <w:spacing w:val="-3"/>
        </w:rPr>
        <w:t> </w:t>
      </w:r>
      <w:r>
        <w:rPr/>
        <w:t>conmigo.</w:t>
      </w:r>
      <w:r>
        <w:rPr>
          <w:spacing w:val="-4"/>
        </w:rPr>
        <w:t> </w:t>
      </w:r>
      <w:r>
        <w:rPr/>
        <w:t>Le</w:t>
      </w:r>
      <w:r>
        <w:rPr>
          <w:spacing w:val="-4"/>
        </w:rPr>
        <w:t> </w:t>
      </w:r>
      <w:r>
        <w:rPr/>
        <w:t>aseguro</w:t>
      </w:r>
      <w:r>
        <w:rPr>
          <w:spacing w:val="-2"/>
        </w:rPr>
        <w:t> </w:t>
      </w:r>
      <w:r>
        <w:rPr/>
        <w:t>que,</w:t>
      </w:r>
      <w:r>
        <w:rPr>
          <w:spacing w:val="-3"/>
        </w:rPr>
        <w:t> </w:t>
      </w:r>
      <w:r>
        <w:rPr/>
        <w:t>si </w:t>
      </w:r>
      <w:r>
        <w:rPr>
          <w:b/>
        </w:rPr>
        <w:t>mantiene</w:t>
      </w:r>
      <w:r>
        <w:rPr>
          <w:b/>
          <w:spacing w:val="-1"/>
        </w:rPr>
        <w:t> </w:t>
      </w:r>
      <w:r>
        <w:rPr/>
        <w:t>su</w:t>
      </w:r>
      <w:r>
        <w:rPr>
          <w:spacing w:val="-5"/>
        </w:rPr>
        <w:t> </w:t>
      </w:r>
      <w:r>
        <w:rPr/>
        <w:t>identidad</w:t>
      </w:r>
      <w:r>
        <w:rPr>
          <w:spacing w:val="-4"/>
        </w:rPr>
        <w:t> </w:t>
      </w:r>
      <w:r>
        <w:rPr/>
        <w:t>oculta, su nombre nunca </w:t>
      </w:r>
      <w:r>
        <w:rPr>
          <w:b/>
        </w:rPr>
        <w:t>saldrá </w:t>
      </w:r>
      <w:r>
        <w:rPr/>
        <w:t>en la prensa.</w:t>
      </w:r>
    </w:p>
    <w:p>
      <w:pPr>
        <w:spacing w:line="230" w:lineRule="auto" w:before="158"/>
        <w:ind w:left="85" w:right="224" w:firstLine="0"/>
        <w:jc w:val="left"/>
        <w:rPr>
          <w:sz w:val="22"/>
        </w:rPr>
      </w:pPr>
      <w:r>
        <w:rPr>
          <w:b/>
          <w:sz w:val="22"/>
        </w:rPr>
        <w:t>Informante:</w:t>
      </w:r>
      <w:r>
        <w:rPr>
          <w:b/>
          <w:spacing w:val="-3"/>
          <w:sz w:val="22"/>
        </w:rPr>
        <w:t> </w:t>
      </w:r>
      <w:r>
        <w:rPr>
          <w:sz w:val="22"/>
        </w:rPr>
        <w:t>Espero</w:t>
      </w:r>
      <w:r>
        <w:rPr>
          <w:spacing w:val="-3"/>
          <w:sz w:val="22"/>
        </w:rPr>
        <w:t> </w:t>
      </w:r>
      <w:r>
        <w:rPr>
          <w:sz w:val="22"/>
        </w:rPr>
        <w:t>que</w:t>
      </w:r>
      <w:r>
        <w:rPr>
          <w:spacing w:val="-6"/>
          <w:sz w:val="22"/>
        </w:rPr>
        <w:t> </w:t>
      </w:r>
      <w:r>
        <w:rPr>
          <w:b/>
          <w:sz w:val="22"/>
        </w:rPr>
        <w:t>sea</w:t>
      </w:r>
      <w:r>
        <w:rPr>
          <w:b/>
          <w:spacing w:val="-2"/>
          <w:sz w:val="22"/>
        </w:rPr>
        <w:t> </w:t>
      </w:r>
      <w:r>
        <w:rPr>
          <w:sz w:val="22"/>
        </w:rPr>
        <w:t>así.</w:t>
      </w:r>
      <w:r>
        <w:rPr>
          <w:spacing w:val="-3"/>
          <w:sz w:val="22"/>
        </w:rPr>
        <w:t> </w:t>
      </w:r>
      <w:r>
        <w:rPr>
          <w:sz w:val="22"/>
        </w:rPr>
        <w:t>Si</w:t>
      </w:r>
      <w:r>
        <w:rPr>
          <w:spacing w:val="-2"/>
          <w:sz w:val="22"/>
        </w:rPr>
        <w:t> </w:t>
      </w:r>
      <w:r>
        <w:rPr>
          <w:sz w:val="22"/>
        </w:rPr>
        <w:t>esta</w:t>
      </w:r>
      <w:r>
        <w:rPr>
          <w:spacing w:val="-2"/>
          <w:sz w:val="22"/>
        </w:rPr>
        <w:t> </w:t>
      </w:r>
      <w:r>
        <w:rPr>
          <w:sz w:val="22"/>
        </w:rPr>
        <w:t>información</w:t>
      </w:r>
      <w:r>
        <w:rPr>
          <w:spacing w:val="-2"/>
          <w:sz w:val="22"/>
        </w:rPr>
        <w:t> </w:t>
      </w:r>
      <w:r>
        <w:rPr>
          <w:b/>
          <w:sz w:val="22"/>
        </w:rPr>
        <w:t>se</w:t>
      </w:r>
      <w:r>
        <w:rPr>
          <w:b/>
          <w:spacing w:val="-2"/>
          <w:sz w:val="22"/>
        </w:rPr>
        <w:t> </w:t>
      </w:r>
      <w:r>
        <w:rPr>
          <w:b/>
          <w:sz w:val="22"/>
        </w:rPr>
        <w:t>filtrara</w:t>
      </w:r>
      <w:r>
        <w:rPr>
          <w:sz w:val="22"/>
        </w:rPr>
        <w:t>,</w:t>
      </w:r>
      <w:r>
        <w:rPr>
          <w:spacing w:val="-3"/>
          <w:sz w:val="22"/>
        </w:rPr>
        <w:t> </w:t>
      </w:r>
      <w:r>
        <w:rPr>
          <w:sz w:val="22"/>
        </w:rPr>
        <w:t>mi</w:t>
      </w:r>
      <w:r>
        <w:rPr>
          <w:spacing w:val="-2"/>
          <w:sz w:val="22"/>
        </w:rPr>
        <w:t> </w:t>
      </w:r>
      <w:r>
        <w:rPr>
          <w:sz w:val="22"/>
        </w:rPr>
        <w:t>carrera</w:t>
      </w:r>
      <w:r>
        <w:rPr>
          <w:spacing w:val="-2"/>
          <w:sz w:val="22"/>
        </w:rPr>
        <w:t> </w:t>
      </w:r>
      <w:r>
        <w:rPr>
          <w:b/>
          <w:sz w:val="22"/>
        </w:rPr>
        <w:t>estaría</w:t>
      </w:r>
      <w:r>
        <w:rPr>
          <w:b/>
          <w:spacing w:val="-2"/>
          <w:sz w:val="22"/>
        </w:rPr>
        <w:t> </w:t>
      </w:r>
      <w:r>
        <w:rPr>
          <w:sz w:val="22"/>
        </w:rPr>
        <w:t>acabada</w:t>
      </w:r>
      <w:r>
        <w:rPr>
          <w:spacing w:val="-2"/>
          <w:sz w:val="22"/>
        </w:rPr>
        <w:t> </w:t>
      </w:r>
      <w:r>
        <w:rPr>
          <w:sz w:val="22"/>
        </w:rPr>
        <w:t>en cuestión de días.</w:t>
      </w:r>
    </w:p>
    <w:p>
      <w:pPr>
        <w:pStyle w:val="BodyText"/>
        <w:spacing w:line="228" w:lineRule="auto" w:before="158"/>
        <w:ind w:right="569"/>
        <w:jc w:val="both"/>
      </w:pPr>
      <w:r>
        <w:rPr>
          <w:b/>
        </w:rPr>
        <w:t>Álvaro:</w:t>
      </w:r>
      <w:r>
        <w:rPr>
          <w:b/>
          <w:spacing w:val="-4"/>
        </w:rPr>
        <w:t> </w:t>
      </w:r>
      <w:r>
        <w:rPr/>
        <w:t>Entiendo</w:t>
      </w:r>
      <w:r>
        <w:rPr>
          <w:spacing w:val="-3"/>
        </w:rPr>
        <w:t> </w:t>
      </w:r>
      <w:r>
        <w:rPr/>
        <w:t>su</w:t>
      </w:r>
      <w:r>
        <w:rPr>
          <w:spacing w:val="-3"/>
        </w:rPr>
        <w:t> </w:t>
      </w:r>
      <w:r>
        <w:rPr/>
        <w:t>miedo</w:t>
      </w:r>
      <w:r>
        <w:rPr>
          <w:spacing w:val="-3"/>
        </w:rPr>
        <w:t> </w:t>
      </w:r>
      <w:r>
        <w:rPr/>
        <w:t>perfectamente.</w:t>
      </w:r>
      <w:r>
        <w:rPr>
          <w:spacing w:val="-3"/>
        </w:rPr>
        <w:t> </w:t>
      </w:r>
      <w:r>
        <w:rPr/>
        <w:t>Por</w:t>
      </w:r>
      <w:r>
        <w:rPr>
          <w:spacing w:val="-2"/>
        </w:rPr>
        <w:t> </w:t>
      </w:r>
      <w:r>
        <w:rPr/>
        <w:t>eso</w:t>
      </w:r>
      <w:r>
        <w:rPr>
          <w:spacing w:val="-3"/>
        </w:rPr>
        <w:t> </w:t>
      </w:r>
      <w:r>
        <w:rPr/>
        <w:t>es</w:t>
      </w:r>
      <w:r>
        <w:rPr>
          <w:spacing w:val="-3"/>
        </w:rPr>
        <w:t> </w:t>
      </w:r>
      <w:r>
        <w:rPr/>
        <w:t>vital</w:t>
      </w:r>
      <w:r>
        <w:rPr>
          <w:spacing w:val="-2"/>
        </w:rPr>
        <w:t> </w:t>
      </w:r>
      <w:r>
        <w:rPr/>
        <w:t>que</w:t>
      </w:r>
      <w:r>
        <w:rPr>
          <w:spacing w:val="-4"/>
        </w:rPr>
        <w:t> </w:t>
      </w:r>
      <w:r>
        <w:rPr/>
        <w:t>nosotros</w:t>
      </w:r>
      <w:r>
        <w:rPr>
          <w:spacing w:val="-4"/>
        </w:rPr>
        <w:t> </w:t>
      </w:r>
      <w:r>
        <w:rPr>
          <w:b/>
        </w:rPr>
        <w:t>tengamos</w:t>
      </w:r>
      <w:r>
        <w:rPr>
          <w:b/>
          <w:spacing w:val="-3"/>
        </w:rPr>
        <w:t> </w:t>
      </w:r>
      <w:r>
        <w:rPr/>
        <w:t>pruebas sólidas antes de publicar nada. ¿Podría explicarme cómo </w:t>
      </w:r>
      <w:r>
        <w:rPr>
          <w:b/>
        </w:rPr>
        <w:t>empezó </w:t>
      </w:r>
      <w:r>
        <w:rPr/>
        <w:t>el proyecto en esta zona </w:t>
      </w:r>
      <w:r>
        <w:rPr>
          <w:spacing w:val="-2"/>
        </w:rPr>
        <w:t>protegida?</w:t>
      </w:r>
    </w:p>
    <w:p>
      <w:pPr>
        <w:spacing w:line="230" w:lineRule="auto" w:before="162"/>
        <w:ind w:left="85" w:right="224" w:firstLine="0"/>
        <w:jc w:val="left"/>
        <w:rPr>
          <w:sz w:val="22"/>
        </w:rPr>
      </w:pPr>
      <w:r>
        <w:rPr>
          <w:b/>
          <w:sz w:val="22"/>
        </w:rPr>
        <w:t>Informante:</w:t>
      </w:r>
      <w:r>
        <w:rPr>
          <w:b/>
          <w:spacing w:val="-2"/>
          <w:sz w:val="22"/>
        </w:rPr>
        <w:t> </w:t>
      </w:r>
      <w:r>
        <w:rPr>
          <w:sz w:val="22"/>
        </w:rPr>
        <w:t>Fue</w:t>
      </w:r>
      <w:r>
        <w:rPr>
          <w:spacing w:val="-3"/>
          <w:sz w:val="22"/>
        </w:rPr>
        <w:t> </w:t>
      </w:r>
      <w:r>
        <w:rPr>
          <w:sz w:val="22"/>
        </w:rPr>
        <w:t>un</w:t>
      </w:r>
      <w:r>
        <w:rPr>
          <w:spacing w:val="-3"/>
          <w:sz w:val="22"/>
        </w:rPr>
        <w:t> </w:t>
      </w:r>
      <w:r>
        <w:rPr>
          <w:sz w:val="22"/>
        </w:rPr>
        <w:t>acuerdo</w:t>
      </w:r>
      <w:r>
        <w:rPr>
          <w:spacing w:val="-2"/>
          <w:sz w:val="22"/>
        </w:rPr>
        <w:t> </w:t>
      </w:r>
      <w:r>
        <w:rPr>
          <w:sz w:val="22"/>
        </w:rPr>
        <w:t>bajo</w:t>
      </w:r>
      <w:r>
        <w:rPr>
          <w:spacing w:val="-2"/>
          <w:sz w:val="22"/>
        </w:rPr>
        <w:t> </w:t>
      </w:r>
      <w:r>
        <w:rPr>
          <w:sz w:val="22"/>
        </w:rPr>
        <w:t>la</w:t>
      </w:r>
      <w:r>
        <w:rPr>
          <w:spacing w:val="-1"/>
          <w:sz w:val="22"/>
        </w:rPr>
        <w:t> </w:t>
      </w:r>
      <w:r>
        <w:rPr>
          <w:sz w:val="22"/>
        </w:rPr>
        <w:t>mesa.</w:t>
      </w:r>
      <w:r>
        <w:rPr>
          <w:spacing w:val="-2"/>
          <w:sz w:val="22"/>
        </w:rPr>
        <w:t> </w:t>
      </w:r>
      <w:r>
        <w:rPr>
          <w:sz w:val="22"/>
        </w:rPr>
        <w:t>Si</w:t>
      </w:r>
      <w:r>
        <w:rPr>
          <w:spacing w:val="-1"/>
          <w:sz w:val="22"/>
        </w:rPr>
        <w:t> </w:t>
      </w:r>
      <w:r>
        <w:rPr>
          <w:sz w:val="22"/>
        </w:rPr>
        <w:t>el</w:t>
      </w:r>
      <w:r>
        <w:rPr>
          <w:spacing w:val="-1"/>
          <w:sz w:val="22"/>
        </w:rPr>
        <w:t> </w:t>
      </w:r>
      <w:r>
        <w:rPr>
          <w:sz w:val="22"/>
        </w:rPr>
        <w:t>ayuntamiento </w:t>
      </w:r>
      <w:r>
        <w:rPr>
          <w:b/>
          <w:sz w:val="22"/>
        </w:rPr>
        <w:t>no</w:t>
      </w:r>
      <w:r>
        <w:rPr>
          <w:b/>
          <w:spacing w:val="-2"/>
          <w:sz w:val="22"/>
        </w:rPr>
        <w:t> </w:t>
      </w:r>
      <w:r>
        <w:rPr>
          <w:b/>
          <w:sz w:val="22"/>
        </w:rPr>
        <w:t>hubiera</w:t>
      </w:r>
      <w:r>
        <w:rPr>
          <w:b/>
          <w:spacing w:val="-2"/>
          <w:sz w:val="22"/>
        </w:rPr>
        <w:t> </w:t>
      </w:r>
      <w:r>
        <w:rPr>
          <w:b/>
          <w:sz w:val="22"/>
        </w:rPr>
        <w:t>dado</w:t>
      </w:r>
      <w:r>
        <w:rPr>
          <w:b/>
          <w:spacing w:val="-2"/>
          <w:sz w:val="22"/>
        </w:rPr>
        <w:t> </w:t>
      </w:r>
      <w:r>
        <w:rPr>
          <w:sz w:val="22"/>
        </w:rPr>
        <w:t>luz</w:t>
      </w:r>
      <w:r>
        <w:rPr>
          <w:spacing w:val="-4"/>
          <w:sz w:val="22"/>
        </w:rPr>
        <w:t> </w:t>
      </w:r>
      <w:r>
        <w:rPr>
          <w:sz w:val="22"/>
        </w:rPr>
        <w:t>verde,</w:t>
      </w:r>
      <w:r>
        <w:rPr>
          <w:spacing w:val="-3"/>
          <w:sz w:val="22"/>
        </w:rPr>
        <w:t> </w:t>
      </w:r>
      <w:r>
        <w:rPr>
          <w:sz w:val="22"/>
        </w:rPr>
        <w:t>los promotores nunca </w:t>
      </w:r>
      <w:r>
        <w:rPr>
          <w:b/>
          <w:sz w:val="22"/>
        </w:rPr>
        <w:t>habrían podido </w:t>
      </w:r>
      <w:r>
        <w:rPr>
          <w:sz w:val="22"/>
        </w:rPr>
        <w:t>mover una sola piedra.</w:t>
      </w:r>
    </w:p>
    <w:p>
      <w:pPr>
        <w:pStyle w:val="BodyText"/>
        <w:spacing w:before="143"/>
      </w:pPr>
      <w:r>
        <w:rPr>
          <w:b/>
        </w:rPr>
        <w:t>Álvaro:</w:t>
      </w:r>
      <w:r>
        <w:rPr>
          <w:b/>
          <w:spacing w:val="-8"/>
        </w:rPr>
        <w:t> </w:t>
      </w:r>
      <w:r>
        <w:rPr/>
        <w:t>¿Sabían</w:t>
      </w:r>
      <w:r>
        <w:rPr>
          <w:spacing w:val="-5"/>
        </w:rPr>
        <w:t> </w:t>
      </w:r>
      <w:r>
        <w:rPr/>
        <w:t>desde</w:t>
      </w:r>
      <w:r>
        <w:rPr>
          <w:spacing w:val="-6"/>
        </w:rPr>
        <w:t> </w:t>
      </w:r>
      <w:r>
        <w:rPr/>
        <w:t>cuándo</w:t>
      </w:r>
      <w:r>
        <w:rPr>
          <w:spacing w:val="-5"/>
        </w:rPr>
        <w:t> </w:t>
      </w:r>
      <w:r>
        <w:rPr/>
        <w:t>se</w:t>
      </w:r>
      <w:r>
        <w:rPr>
          <w:spacing w:val="-5"/>
        </w:rPr>
        <w:t> </w:t>
      </w:r>
      <w:r>
        <w:rPr/>
        <w:t>estaba</w:t>
      </w:r>
      <w:r>
        <w:rPr>
          <w:spacing w:val="-4"/>
        </w:rPr>
        <w:t> </w:t>
      </w:r>
      <w:r>
        <w:rPr/>
        <w:t>gestando</w:t>
      </w:r>
      <w:r>
        <w:rPr>
          <w:spacing w:val="-5"/>
        </w:rPr>
        <w:t> </w:t>
      </w:r>
      <w:r>
        <w:rPr/>
        <w:t>este</w:t>
      </w:r>
      <w:r>
        <w:rPr>
          <w:spacing w:val="-5"/>
        </w:rPr>
        <w:t> </w:t>
      </w:r>
      <w:r>
        <w:rPr>
          <w:spacing w:val="-2"/>
        </w:rPr>
        <w:t>acuerdo?</w:t>
      </w:r>
    </w:p>
    <w:p>
      <w:pPr>
        <w:spacing w:line="230" w:lineRule="auto" w:before="153"/>
        <w:ind w:left="85" w:right="224" w:firstLine="0"/>
        <w:jc w:val="left"/>
        <w:rPr>
          <w:sz w:val="22"/>
        </w:rPr>
      </w:pPr>
      <w:r>
        <w:rPr>
          <w:b/>
          <w:sz w:val="22"/>
        </w:rPr>
        <w:t>Informante:</w:t>
      </w:r>
      <w:r>
        <w:rPr>
          <w:b/>
          <w:spacing w:val="-2"/>
          <w:sz w:val="22"/>
        </w:rPr>
        <w:t> </w:t>
      </w:r>
      <w:r>
        <w:rPr>
          <w:sz w:val="22"/>
        </w:rPr>
        <w:t>Desde</w:t>
      </w:r>
      <w:r>
        <w:rPr>
          <w:spacing w:val="-3"/>
          <w:sz w:val="22"/>
        </w:rPr>
        <w:t> </w:t>
      </w:r>
      <w:r>
        <w:rPr>
          <w:sz w:val="22"/>
        </w:rPr>
        <w:t>hace</w:t>
      </w:r>
      <w:r>
        <w:rPr>
          <w:spacing w:val="-3"/>
          <w:sz w:val="22"/>
        </w:rPr>
        <w:t> </w:t>
      </w:r>
      <w:r>
        <w:rPr>
          <w:sz w:val="22"/>
        </w:rPr>
        <w:t>más</w:t>
      </w:r>
      <w:r>
        <w:rPr>
          <w:spacing w:val="-1"/>
          <w:sz w:val="22"/>
        </w:rPr>
        <w:t> </w:t>
      </w:r>
      <w:r>
        <w:rPr>
          <w:sz w:val="22"/>
        </w:rPr>
        <w:t>de</w:t>
      </w:r>
      <w:r>
        <w:rPr>
          <w:spacing w:val="-2"/>
          <w:sz w:val="22"/>
        </w:rPr>
        <w:t> </w:t>
      </w:r>
      <w:r>
        <w:rPr>
          <w:sz w:val="22"/>
        </w:rPr>
        <w:t>un</w:t>
      </w:r>
      <w:r>
        <w:rPr>
          <w:spacing w:val="-3"/>
          <w:sz w:val="22"/>
        </w:rPr>
        <w:t> </w:t>
      </w:r>
      <w:r>
        <w:rPr>
          <w:sz w:val="22"/>
        </w:rPr>
        <w:t>año.</w:t>
      </w:r>
      <w:r>
        <w:rPr>
          <w:spacing w:val="-3"/>
          <w:sz w:val="22"/>
        </w:rPr>
        <w:t> </w:t>
      </w:r>
      <w:r>
        <w:rPr>
          <w:sz w:val="22"/>
        </w:rPr>
        <w:t>Antes</w:t>
      </w:r>
      <w:r>
        <w:rPr>
          <w:spacing w:val="-4"/>
          <w:sz w:val="22"/>
        </w:rPr>
        <w:t> </w:t>
      </w:r>
      <w:r>
        <w:rPr>
          <w:sz w:val="22"/>
        </w:rPr>
        <w:t>de</w:t>
      </w:r>
      <w:r>
        <w:rPr>
          <w:spacing w:val="-3"/>
          <w:sz w:val="22"/>
        </w:rPr>
        <w:t> </w:t>
      </w:r>
      <w:r>
        <w:rPr>
          <w:sz w:val="22"/>
        </w:rPr>
        <w:t>firmar,</w:t>
      </w:r>
      <w:r>
        <w:rPr>
          <w:spacing w:val="-2"/>
          <w:sz w:val="22"/>
        </w:rPr>
        <w:t> </w:t>
      </w:r>
      <w:r>
        <w:rPr>
          <w:sz w:val="22"/>
        </w:rPr>
        <w:t>el</w:t>
      </w:r>
      <w:r>
        <w:rPr>
          <w:spacing w:val="-1"/>
          <w:sz w:val="22"/>
        </w:rPr>
        <w:t> </w:t>
      </w:r>
      <w:r>
        <w:rPr>
          <w:sz w:val="22"/>
        </w:rPr>
        <w:t>alcalde</w:t>
      </w:r>
      <w:r>
        <w:rPr>
          <w:spacing w:val="-3"/>
          <w:sz w:val="22"/>
        </w:rPr>
        <w:t> </w:t>
      </w:r>
      <w:r>
        <w:rPr>
          <w:sz w:val="22"/>
        </w:rPr>
        <w:t>ya </w:t>
      </w:r>
      <w:r>
        <w:rPr>
          <w:b/>
          <w:sz w:val="22"/>
        </w:rPr>
        <w:t>había</w:t>
      </w:r>
      <w:r>
        <w:rPr>
          <w:b/>
          <w:spacing w:val="-2"/>
          <w:sz w:val="22"/>
        </w:rPr>
        <w:t> </w:t>
      </w:r>
      <w:r>
        <w:rPr>
          <w:b/>
          <w:sz w:val="22"/>
        </w:rPr>
        <w:t>recibido </w:t>
      </w:r>
      <w:r>
        <w:rPr>
          <w:sz w:val="22"/>
        </w:rPr>
        <w:t>varios informes técnicos que </w:t>
      </w:r>
      <w:r>
        <w:rPr>
          <w:b/>
          <w:sz w:val="22"/>
        </w:rPr>
        <w:t>advertían </w:t>
      </w:r>
      <w:r>
        <w:rPr>
          <w:sz w:val="22"/>
        </w:rPr>
        <w:t>del riesgo medioambiental, pero los guardó en un cajón.</w:t>
      </w:r>
    </w:p>
    <w:p>
      <w:pPr>
        <w:pStyle w:val="BodyText"/>
        <w:spacing w:before="144"/>
      </w:pPr>
      <w:r>
        <w:rPr>
          <w:b/>
        </w:rPr>
        <w:t>Álvaro:</w:t>
      </w:r>
      <w:r>
        <w:rPr>
          <w:b/>
          <w:spacing w:val="-7"/>
        </w:rPr>
        <w:t> </w:t>
      </w:r>
      <w:r>
        <w:rPr/>
        <w:t>Entonces,</w:t>
      </w:r>
      <w:r>
        <w:rPr>
          <w:spacing w:val="-4"/>
        </w:rPr>
        <w:t> </w:t>
      </w:r>
      <w:r>
        <w:rPr/>
        <w:t>¿está</w:t>
      </w:r>
      <w:r>
        <w:rPr>
          <w:spacing w:val="-6"/>
        </w:rPr>
        <w:t> </w:t>
      </w:r>
      <w:r>
        <w:rPr/>
        <w:t>diciendo</w:t>
      </w:r>
      <w:r>
        <w:rPr>
          <w:spacing w:val="-4"/>
        </w:rPr>
        <w:t> </w:t>
      </w:r>
      <w:r>
        <w:rPr/>
        <w:t>que</w:t>
      </w:r>
      <w:r>
        <w:rPr>
          <w:spacing w:val="-5"/>
        </w:rPr>
        <w:t> </w:t>
      </w:r>
      <w:r>
        <w:rPr/>
        <w:t>el</w:t>
      </w:r>
      <w:r>
        <w:rPr>
          <w:spacing w:val="-2"/>
        </w:rPr>
        <w:t> </w:t>
      </w:r>
      <w:r>
        <w:rPr/>
        <w:t>alcalde</w:t>
      </w:r>
      <w:r>
        <w:rPr>
          <w:spacing w:val="-4"/>
        </w:rPr>
        <w:t> </w:t>
      </w:r>
      <w:r>
        <w:rPr>
          <w:b/>
        </w:rPr>
        <w:t>estaba</w:t>
      </w:r>
      <w:r>
        <w:rPr>
          <w:b/>
          <w:spacing w:val="-3"/>
        </w:rPr>
        <w:t> </w:t>
      </w:r>
      <w:r>
        <w:rPr/>
        <w:t>al</w:t>
      </w:r>
      <w:r>
        <w:rPr>
          <w:spacing w:val="-3"/>
        </w:rPr>
        <w:t> </w:t>
      </w:r>
      <w:r>
        <w:rPr/>
        <w:t>tanto</w:t>
      </w:r>
      <w:r>
        <w:rPr>
          <w:spacing w:val="-4"/>
        </w:rPr>
        <w:t> </w:t>
      </w:r>
      <w:r>
        <w:rPr/>
        <w:t>desde</w:t>
      </w:r>
      <w:r>
        <w:rPr>
          <w:spacing w:val="-5"/>
        </w:rPr>
        <w:t> </w:t>
      </w:r>
      <w:r>
        <w:rPr/>
        <w:t>el</w:t>
      </w:r>
      <w:r>
        <w:rPr>
          <w:spacing w:val="-2"/>
        </w:rPr>
        <w:t> principio?</w:t>
      </w:r>
    </w:p>
    <w:p>
      <w:pPr>
        <w:spacing w:line="230" w:lineRule="auto" w:before="153"/>
        <w:ind w:left="85" w:right="224" w:firstLine="0"/>
        <w:jc w:val="left"/>
        <w:rPr>
          <w:sz w:val="22"/>
        </w:rPr>
      </w:pPr>
      <w:r>
        <w:rPr>
          <w:b/>
          <w:sz w:val="22"/>
        </w:rPr>
        <w:t>Informante:</w:t>
      </w:r>
      <w:r>
        <w:rPr>
          <w:b/>
          <w:spacing w:val="-3"/>
          <w:sz w:val="22"/>
        </w:rPr>
        <w:t> </w:t>
      </w:r>
      <w:r>
        <w:rPr>
          <w:sz w:val="22"/>
        </w:rPr>
        <w:t>Indudablemente.</w:t>
      </w:r>
      <w:r>
        <w:rPr>
          <w:spacing w:val="-3"/>
          <w:sz w:val="22"/>
        </w:rPr>
        <w:t> </w:t>
      </w:r>
      <w:r>
        <w:rPr>
          <w:sz w:val="22"/>
        </w:rPr>
        <w:t>Si</w:t>
      </w:r>
      <w:r>
        <w:rPr>
          <w:spacing w:val="-2"/>
          <w:sz w:val="22"/>
        </w:rPr>
        <w:t> </w:t>
      </w:r>
      <w:r>
        <w:rPr>
          <w:sz w:val="22"/>
        </w:rPr>
        <w:t>usted</w:t>
      </w:r>
      <w:r>
        <w:rPr>
          <w:spacing w:val="-3"/>
          <w:sz w:val="22"/>
        </w:rPr>
        <w:t> </w:t>
      </w:r>
      <w:r>
        <w:rPr>
          <w:b/>
          <w:sz w:val="22"/>
        </w:rPr>
        <w:t>investigara</w:t>
      </w:r>
      <w:r>
        <w:rPr>
          <w:b/>
          <w:spacing w:val="-3"/>
          <w:sz w:val="22"/>
        </w:rPr>
        <w:t> </w:t>
      </w:r>
      <w:r>
        <w:rPr>
          <w:sz w:val="22"/>
        </w:rPr>
        <w:t>los</w:t>
      </w:r>
      <w:r>
        <w:rPr>
          <w:spacing w:val="-3"/>
          <w:sz w:val="22"/>
        </w:rPr>
        <w:t> </w:t>
      </w:r>
      <w:r>
        <w:rPr>
          <w:sz w:val="22"/>
        </w:rPr>
        <w:t>archivos</w:t>
      </w:r>
      <w:r>
        <w:rPr>
          <w:spacing w:val="-5"/>
          <w:sz w:val="22"/>
        </w:rPr>
        <w:t> </w:t>
      </w:r>
      <w:r>
        <w:rPr>
          <w:sz w:val="22"/>
        </w:rPr>
        <w:t>municipales</w:t>
      </w:r>
      <w:r>
        <w:rPr>
          <w:spacing w:val="-3"/>
          <w:sz w:val="22"/>
        </w:rPr>
        <w:t> </w:t>
      </w:r>
      <w:r>
        <w:rPr>
          <w:sz w:val="22"/>
        </w:rPr>
        <w:t>de</w:t>
      </w:r>
      <w:r>
        <w:rPr>
          <w:spacing w:val="-4"/>
          <w:sz w:val="22"/>
        </w:rPr>
        <w:t> </w:t>
      </w:r>
      <w:r>
        <w:rPr>
          <w:sz w:val="22"/>
        </w:rPr>
        <w:t>hace</w:t>
      </w:r>
      <w:r>
        <w:rPr>
          <w:spacing w:val="-4"/>
          <w:sz w:val="22"/>
        </w:rPr>
        <w:t> </w:t>
      </w:r>
      <w:r>
        <w:rPr>
          <w:sz w:val="22"/>
        </w:rPr>
        <w:t>tres</w:t>
      </w:r>
      <w:r>
        <w:rPr>
          <w:spacing w:val="-3"/>
          <w:sz w:val="22"/>
        </w:rPr>
        <w:t> </w:t>
      </w:r>
      <w:r>
        <w:rPr>
          <w:sz w:val="22"/>
        </w:rPr>
        <w:t>años, </w:t>
      </w:r>
      <w:r>
        <w:rPr>
          <w:b/>
          <w:sz w:val="22"/>
        </w:rPr>
        <w:t>encontraría </w:t>
      </w:r>
      <w:r>
        <w:rPr>
          <w:sz w:val="22"/>
        </w:rPr>
        <w:t>las firmas que autorizaron la excepción.</w:t>
      </w:r>
    </w:p>
    <w:p>
      <w:pPr>
        <w:spacing w:before="144"/>
        <w:ind w:left="85" w:right="0" w:firstLine="0"/>
        <w:jc w:val="left"/>
        <w:rPr>
          <w:sz w:val="22"/>
        </w:rPr>
      </w:pPr>
      <w:r>
        <w:rPr>
          <w:b/>
          <w:sz w:val="22"/>
        </w:rPr>
        <w:t>Álvaro:</w:t>
      </w:r>
      <w:r>
        <w:rPr>
          <w:b/>
          <w:spacing w:val="-6"/>
          <w:sz w:val="22"/>
        </w:rPr>
        <w:t> </w:t>
      </w:r>
      <w:r>
        <w:rPr>
          <w:sz w:val="22"/>
        </w:rPr>
        <w:t>Es</w:t>
      </w:r>
      <w:r>
        <w:rPr>
          <w:spacing w:val="-2"/>
          <w:sz w:val="22"/>
        </w:rPr>
        <w:t> </w:t>
      </w:r>
      <w:r>
        <w:rPr>
          <w:sz w:val="22"/>
        </w:rPr>
        <w:t>un</w:t>
      </w:r>
      <w:r>
        <w:rPr>
          <w:spacing w:val="-3"/>
          <w:sz w:val="22"/>
        </w:rPr>
        <w:t> </w:t>
      </w:r>
      <w:r>
        <w:rPr>
          <w:sz w:val="22"/>
        </w:rPr>
        <w:t>dato</w:t>
      </w:r>
      <w:r>
        <w:rPr>
          <w:spacing w:val="-3"/>
          <w:sz w:val="22"/>
        </w:rPr>
        <w:t> </w:t>
      </w:r>
      <w:r>
        <w:rPr>
          <w:sz w:val="22"/>
        </w:rPr>
        <w:t>crucial.</w:t>
      </w:r>
      <w:r>
        <w:rPr>
          <w:spacing w:val="-3"/>
          <w:sz w:val="22"/>
        </w:rPr>
        <w:t> </w:t>
      </w:r>
      <w:r>
        <w:rPr>
          <w:sz w:val="22"/>
        </w:rPr>
        <w:t>¿Qué</w:t>
      </w:r>
      <w:r>
        <w:rPr>
          <w:spacing w:val="-4"/>
          <w:sz w:val="22"/>
        </w:rPr>
        <w:t> </w:t>
      </w:r>
      <w:r>
        <w:rPr>
          <w:sz w:val="22"/>
        </w:rPr>
        <w:t>le</w:t>
      </w:r>
      <w:r>
        <w:rPr>
          <w:spacing w:val="-3"/>
          <w:sz w:val="22"/>
        </w:rPr>
        <w:t> </w:t>
      </w:r>
      <w:r>
        <w:rPr>
          <w:b/>
          <w:sz w:val="22"/>
        </w:rPr>
        <w:t>gustaría</w:t>
      </w:r>
      <w:r>
        <w:rPr>
          <w:b/>
          <w:spacing w:val="-2"/>
          <w:sz w:val="22"/>
        </w:rPr>
        <w:t> </w:t>
      </w:r>
      <w:r>
        <w:rPr>
          <w:sz w:val="22"/>
        </w:rPr>
        <w:t>que</w:t>
      </w:r>
      <w:r>
        <w:rPr>
          <w:spacing w:val="-4"/>
          <w:sz w:val="22"/>
        </w:rPr>
        <w:t> </w:t>
      </w:r>
      <w:r>
        <w:rPr>
          <w:b/>
          <w:sz w:val="22"/>
        </w:rPr>
        <w:t>ocurriera</w:t>
      </w:r>
      <w:r>
        <w:rPr>
          <w:b/>
          <w:spacing w:val="-3"/>
          <w:sz w:val="22"/>
        </w:rPr>
        <w:t> </w:t>
      </w:r>
      <w:r>
        <w:rPr>
          <w:sz w:val="22"/>
        </w:rPr>
        <w:t>si</w:t>
      </w:r>
      <w:r>
        <w:rPr>
          <w:spacing w:val="-3"/>
          <w:sz w:val="22"/>
        </w:rPr>
        <w:t> </w:t>
      </w:r>
      <w:r>
        <w:rPr>
          <w:sz w:val="22"/>
        </w:rPr>
        <w:t>sacamos</w:t>
      </w:r>
      <w:r>
        <w:rPr>
          <w:spacing w:val="-3"/>
          <w:sz w:val="22"/>
        </w:rPr>
        <w:t> </w:t>
      </w:r>
      <w:r>
        <w:rPr>
          <w:sz w:val="22"/>
        </w:rPr>
        <w:t>esto</w:t>
      </w:r>
      <w:r>
        <w:rPr>
          <w:spacing w:val="-3"/>
          <w:sz w:val="22"/>
        </w:rPr>
        <w:t> </w:t>
      </w:r>
      <w:r>
        <w:rPr>
          <w:sz w:val="22"/>
        </w:rPr>
        <w:t>a</w:t>
      </w:r>
      <w:r>
        <w:rPr>
          <w:spacing w:val="-2"/>
          <w:sz w:val="22"/>
        </w:rPr>
        <w:t> </w:t>
      </w:r>
      <w:r>
        <w:rPr>
          <w:sz w:val="22"/>
        </w:rPr>
        <w:t>la</w:t>
      </w:r>
      <w:r>
        <w:rPr>
          <w:spacing w:val="-4"/>
          <w:sz w:val="22"/>
        </w:rPr>
        <w:t> luz?</w:t>
      </w:r>
    </w:p>
    <w:p>
      <w:pPr>
        <w:spacing w:line="230" w:lineRule="auto" w:before="153"/>
        <w:ind w:left="85" w:right="0" w:firstLine="0"/>
        <w:jc w:val="left"/>
        <w:rPr>
          <w:sz w:val="22"/>
        </w:rPr>
      </w:pPr>
      <w:r>
        <w:rPr>
          <w:b/>
          <w:sz w:val="22"/>
        </w:rPr>
        <w:t>Informante:</w:t>
      </w:r>
      <w:r>
        <w:rPr>
          <w:b/>
          <w:spacing w:val="-3"/>
          <w:sz w:val="22"/>
        </w:rPr>
        <w:t> </w:t>
      </w:r>
      <w:r>
        <w:rPr>
          <w:sz w:val="22"/>
        </w:rPr>
        <w:t>Solo</w:t>
      </w:r>
      <w:r>
        <w:rPr>
          <w:spacing w:val="-3"/>
          <w:sz w:val="22"/>
        </w:rPr>
        <w:t> </w:t>
      </w:r>
      <w:r>
        <w:rPr>
          <w:sz w:val="22"/>
        </w:rPr>
        <w:t>quiero</w:t>
      </w:r>
      <w:r>
        <w:rPr>
          <w:spacing w:val="-3"/>
          <w:sz w:val="22"/>
        </w:rPr>
        <w:t> </w:t>
      </w:r>
      <w:r>
        <w:rPr>
          <w:sz w:val="22"/>
        </w:rPr>
        <w:t>que</w:t>
      </w:r>
      <w:r>
        <w:rPr>
          <w:spacing w:val="-4"/>
          <w:sz w:val="22"/>
        </w:rPr>
        <w:t> </w:t>
      </w:r>
      <w:r>
        <w:rPr>
          <w:b/>
          <w:sz w:val="22"/>
        </w:rPr>
        <w:t>se</w:t>
      </w:r>
      <w:r>
        <w:rPr>
          <w:b/>
          <w:spacing w:val="-2"/>
          <w:sz w:val="22"/>
        </w:rPr>
        <w:t> </w:t>
      </w:r>
      <w:r>
        <w:rPr>
          <w:b/>
          <w:sz w:val="22"/>
        </w:rPr>
        <w:t>detenga</w:t>
      </w:r>
      <w:r>
        <w:rPr>
          <w:b/>
          <w:spacing w:val="-1"/>
          <w:sz w:val="22"/>
        </w:rPr>
        <w:t> </w:t>
      </w:r>
      <w:r>
        <w:rPr>
          <w:sz w:val="22"/>
        </w:rPr>
        <w:t>la</w:t>
      </w:r>
      <w:r>
        <w:rPr>
          <w:spacing w:val="-2"/>
          <w:sz w:val="22"/>
        </w:rPr>
        <w:t> </w:t>
      </w:r>
      <w:r>
        <w:rPr>
          <w:sz w:val="22"/>
        </w:rPr>
        <w:t>destrucción.</w:t>
      </w:r>
      <w:r>
        <w:rPr>
          <w:spacing w:val="-3"/>
          <w:sz w:val="22"/>
        </w:rPr>
        <w:t> </w:t>
      </w:r>
      <w:r>
        <w:rPr>
          <w:sz w:val="22"/>
        </w:rPr>
        <w:t>Si</w:t>
      </w:r>
      <w:r>
        <w:rPr>
          <w:spacing w:val="-2"/>
          <w:sz w:val="22"/>
        </w:rPr>
        <w:t> </w:t>
      </w:r>
      <w:r>
        <w:rPr>
          <w:sz w:val="22"/>
        </w:rPr>
        <w:t>los</w:t>
      </w:r>
      <w:r>
        <w:rPr>
          <w:spacing w:val="-3"/>
          <w:sz w:val="22"/>
        </w:rPr>
        <w:t> </w:t>
      </w:r>
      <w:r>
        <w:rPr>
          <w:sz w:val="22"/>
        </w:rPr>
        <w:t>ciudadanos</w:t>
      </w:r>
      <w:r>
        <w:rPr>
          <w:spacing w:val="-1"/>
          <w:sz w:val="22"/>
        </w:rPr>
        <w:t> </w:t>
      </w:r>
      <w:r>
        <w:rPr>
          <w:b/>
          <w:sz w:val="22"/>
        </w:rPr>
        <w:t>supieran</w:t>
      </w:r>
      <w:r>
        <w:rPr>
          <w:b/>
          <w:spacing w:val="-4"/>
          <w:sz w:val="22"/>
        </w:rPr>
        <w:t> </w:t>
      </w:r>
      <w:r>
        <w:rPr>
          <w:sz w:val="22"/>
        </w:rPr>
        <w:t>lo</w:t>
      </w:r>
      <w:r>
        <w:rPr>
          <w:spacing w:val="-3"/>
          <w:sz w:val="22"/>
        </w:rPr>
        <w:t> </w:t>
      </w:r>
      <w:r>
        <w:rPr>
          <w:sz w:val="22"/>
        </w:rPr>
        <w:t>que</w:t>
      </w:r>
      <w:r>
        <w:rPr>
          <w:spacing w:val="-4"/>
          <w:sz w:val="22"/>
        </w:rPr>
        <w:t> </w:t>
      </w:r>
      <w:r>
        <w:rPr>
          <w:b/>
          <w:sz w:val="22"/>
        </w:rPr>
        <w:t>han hecho</w:t>
      </w:r>
      <w:r>
        <w:rPr>
          <w:sz w:val="22"/>
        </w:rPr>
        <w:t>, no </w:t>
      </w:r>
      <w:r>
        <w:rPr>
          <w:b/>
          <w:sz w:val="22"/>
        </w:rPr>
        <w:t>habrían permitido </w:t>
      </w:r>
      <w:r>
        <w:rPr>
          <w:sz w:val="22"/>
        </w:rPr>
        <w:t>que esto continuara.</w:t>
      </w:r>
    </w:p>
    <w:p>
      <w:pPr>
        <w:spacing w:before="144"/>
        <w:ind w:left="85" w:right="0" w:firstLine="0"/>
        <w:jc w:val="left"/>
        <w:rPr>
          <w:sz w:val="22"/>
        </w:rPr>
      </w:pPr>
      <w:r>
        <w:rPr>
          <w:b/>
          <w:sz w:val="22"/>
        </w:rPr>
        <w:t>Álvaro:</w:t>
      </w:r>
      <w:r>
        <w:rPr>
          <w:b/>
          <w:spacing w:val="-8"/>
          <w:sz w:val="22"/>
        </w:rPr>
        <w:t> </w:t>
      </w:r>
      <w:r>
        <w:rPr>
          <w:sz w:val="22"/>
        </w:rPr>
        <w:t>¿Hay</w:t>
      </w:r>
      <w:r>
        <w:rPr>
          <w:spacing w:val="-4"/>
          <w:sz w:val="22"/>
        </w:rPr>
        <w:t> </w:t>
      </w:r>
      <w:r>
        <w:rPr>
          <w:sz w:val="22"/>
        </w:rPr>
        <w:t>algún</w:t>
      </w:r>
      <w:r>
        <w:rPr>
          <w:spacing w:val="-5"/>
          <w:sz w:val="22"/>
        </w:rPr>
        <w:t> </w:t>
      </w:r>
      <w:r>
        <w:rPr>
          <w:sz w:val="22"/>
        </w:rPr>
        <w:t>documento</w:t>
      </w:r>
      <w:r>
        <w:rPr>
          <w:spacing w:val="-5"/>
          <w:sz w:val="22"/>
        </w:rPr>
        <w:t> </w:t>
      </w:r>
      <w:r>
        <w:rPr>
          <w:sz w:val="22"/>
        </w:rPr>
        <w:t>o</w:t>
      </w:r>
      <w:r>
        <w:rPr>
          <w:spacing w:val="-4"/>
          <w:sz w:val="22"/>
        </w:rPr>
        <w:t> </w:t>
      </w:r>
      <w:r>
        <w:rPr>
          <w:sz w:val="22"/>
        </w:rPr>
        <w:t>prueba</w:t>
      </w:r>
      <w:r>
        <w:rPr>
          <w:spacing w:val="-3"/>
          <w:sz w:val="22"/>
        </w:rPr>
        <w:t> </w:t>
      </w:r>
      <w:r>
        <w:rPr>
          <w:sz w:val="22"/>
        </w:rPr>
        <w:t>física</w:t>
      </w:r>
      <w:r>
        <w:rPr>
          <w:spacing w:val="-7"/>
          <w:sz w:val="22"/>
        </w:rPr>
        <w:t> </w:t>
      </w:r>
      <w:r>
        <w:rPr>
          <w:sz w:val="22"/>
        </w:rPr>
        <w:t>que</w:t>
      </w:r>
      <w:r>
        <w:rPr>
          <w:spacing w:val="-4"/>
          <w:sz w:val="22"/>
        </w:rPr>
        <w:t> </w:t>
      </w:r>
      <w:r>
        <w:rPr>
          <w:b/>
          <w:sz w:val="22"/>
        </w:rPr>
        <w:t>pueda</w:t>
      </w:r>
      <w:r>
        <w:rPr>
          <w:b/>
          <w:spacing w:val="-4"/>
          <w:sz w:val="22"/>
        </w:rPr>
        <w:t> </w:t>
      </w:r>
      <w:r>
        <w:rPr>
          <w:b/>
          <w:sz w:val="22"/>
        </w:rPr>
        <w:t>facilitarme</w:t>
      </w:r>
      <w:r>
        <w:rPr>
          <w:b/>
          <w:spacing w:val="-5"/>
          <w:sz w:val="22"/>
        </w:rPr>
        <w:t> </w:t>
      </w:r>
      <w:r>
        <w:rPr>
          <w:spacing w:val="-4"/>
          <w:sz w:val="22"/>
        </w:rPr>
        <w:t>hoy?</w:t>
      </w:r>
    </w:p>
    <w:p>
      <w:pPr>
        <w:spacing w:before="141"/>
        <w:ind w:left="85" w:right="0" w:firstLine="0"/>
        <w:jc w:val="left"/>
        <w:rPr>
          <w:b/>
          <w:sz w:val="22"/>
        </w:rPr>
      </w:pPr>
      <w:r>
        <w:rPr>
          <w:b/>
          <w:sz w:val="22"/>
        </w:rPr>
        <w:t>Informante:</w:t>
      </w:r>
      <w:r>
        <w:rPr>
          <w:b/>
          <w:spacing w:val="-7"/>
          <w:sz w:val="22"/>
        </w:rPr>
        <w:t> </w:t>
      </w:r>
      <w:r>
        <w:rPr>
          <w:sz w:val="22"/>
        </w:rPr>
        <w:t>Tome</w:t>
      </w:r>
      <w:r>
        <w:rPr>
          <w:spacing w:val="-6"/>
          <w:sz w:val="22"/>
        </w:rPr>
        <w:t> </w:t>
      </w:r>
      <w:r>
        <w:rPr>
          <w:sz w:val="22"/>
        </w:rPr>
        <w:t>esto.</w:t>
      </w:r>
      <w:r>
        <w:rPr>
          <w:spacing w:val="-6"/>
          <w:sz w:val="22"/>
        </w:rPr>
        <w:t> </w:t>
      </w:r>
      <w:r>
        <w:rPr>
          <w:sz w:val="22"/>
        </w:rPr>
        <w:t>Si</w:t>
      </w:r>
      <w:r>
        <w:rPr>
          <w:spacing w:val="-4"/>
          <w:sz w:val="22"/>
        </w:rPr>
        <w:t> </w:t>
      </w:r>
      <w:r>
        <w:rPr>
          <w:sz w:val="22"/>
        </w:rPr>
        <w:t>lo</w:t>
      </w:r>
      <w:r>
        <w:rPr>
          <w:spacing w:val="-4"/>
          <w:sz w:val="22"/>
        </w:rPr>
        <w:t> </w:t>
      </w:r>
      <w:r>
        <w:rPr>
          <w:b/>
          <w:sz w:val="22"/>
        </w:rPr>
        <w:t>analiza</w:t>
      </w:r>
      <w:r>
        <w:rPr>
          <w:b/>
          <w:spacing w:val="-5"/>
          <w:sz w:val="22"/>
        </w:rPr>
        <w:t> </w:t>
      </w:r>
      <w:r>
        <w:rPr>
          <w:sz w:val="22"/>
        </w:rPr>
        <w:t>con</w:t>
      </w:r>
      <w:r>
        <w:rPr>
          <w:spacing w:val="-5"/>
          <w:sz w:val="22"/>
        </w:rPr>
        <w:t> </w:t>
      </w:r>
      <w:r>
        <w:rPr>
          <w:sz w:val="22"/>
        </w:rPr>
        <w:t>cuidado,</w:t>
      </w:r>
      <w:r>
        <w:rPr>
          <w:spacing w:val="-5"/>
          <w:sz w:val="22"/>
        </w:rPr>
        <w:t> </w:t>
      </w:r>
      <w:r>
        <w:rPr>
          <w:b/>
          <w:sz w:val="22"/>
        </w:rPr>
        <w:t>verá</w:t>
      </w:r>
      <w:r>
        <w:rPr>
          <w:b/>
          <w:spacing w:val="-5"/>
          <w:sz w:val="22"/>
        </w:rPr>
        <w:t> </w:t>
      </w:r>
      <w:r>
        <w:rPr>
          <w:sz w:val="22"/>
        </w:rPr>
        <w:t>que</w:t>
      </w:r>
      <w:r>
        <w:rPr>
          <w:spacing w:val="-5"/>
          <w:sz w:val="22"/>
        </w:rPr>
        <w:t> </w:t>
      </w:r>
      <w:r>
        <w:rPr>
          <w:sz w:val="22"/>
        </w:rPr>
        <w:t>los</w:t>
      </w:r>
      <w:r>
        <w:rPr>
          <w:spacing w:val="-5"/>
          <w:sz w:val="22"/>
        </w:rPr>
        <w:t> </w:t>
      </w:r>
      <w:r>
        <w:rPr>
          <w:sz w:val="22"/>
        </w:rPr>
        <w:t>beneficios</w:t>
      </w:r>
      <w:r>
        <w:rPr>
          <w:spacing w:val="-5"/>
          <w:sz w:val="22"/>
        </w:rPr>
        <w:t> </w:t>
      </w:r>
      <w:r>
        <w:rPr>
          <w:sz w:val="22"/>
        </w:rPr>
        <w:t>financieros</w:t>
      </w:r>
      <w:r>
        <w:rPr>
          <w:spacing w:val="-2"/>
          <w:sz w:val="22"/>
        </w:rPr>
        <w:t> </w:t>
      </w:r>
      <w:r>
        <w:rPr>
          <w:b/>
          <w:spacing w:val="-5"/>
          <w:sz w:val="22"/>
        </w:rPr>
        <w:t>van</w:t>
      </w:r>
    </w:p>
    <w:p>
      <w:pPr>
        <w:spacing w:after="0"/>
        <w:jc w:val="left"/>
        <w:rPr>
          <w:b/>
          <w:sz w:val="22"/>
        </w:rPr>
        <w:sectPr>
          <w:pgSz w:w="11910" w:h="16840"/>
          <w:pgMar w:top="1240" w:bottom="280" w:left="992" w:right="992"/>
        </w:sectPr>
      </w:pPr>
    </w:p>
    <w:p>
      <w:pPr>
        <w:pStyle w:val="BodyText"/>
        <w:spacing w:before="33"/>
      </w:pPr>
      <w:r>
        <w:rPr/>
        <w:t>directamente</w:t>
      </w:r>
      <w:r>
        <w:rPr>
          <w:spacing w:val="-6"/>
        </w:rPr>
        <w:t> </w:t>
      </w:r>
      <w:r>
        <w:rPr/>
        <w:t>a</w:t>
      </w:r>
      <w:r>
        <w:rPr>
          <w:spacing w:val="-4"/>
        </w:rPr>
        <w:t> </w:t>
      </w:r>
      <w:r>
        <w:rPr/>
        <w:t>cuentas</w:t>
      </w:r>
      <w:r>
        <w:rPr>
          <w:spacing w:val="-4"/>
        </w:rPr>
        <w:t> </w:t>
      </w:r>
      <w:r>
        <w:rPr>
          <w:spacing w:val="-2"/>
        </w:rPr>
        <w:t>privadas.</w:t>
      </w:r>
    </w:p>
    <w:p>
      <w:pPr>
        <w:pStyle w:val="BodyText"/>
        <w:spacing w:before="144"/>
      </w:pPr>
      <w:r>
        <w:rPr>
          <w:b/>
        </w:rPr>
        <w:t>Álvaro:</w:t>
      </w:r>
      <w:r>
        <w:rPr>
          <w:b/>
          <w:spacing w:val="-8"/>
        </w:rPr>
        <w:t> </w:t>
      </w:r>
      <w:r>
        <w:rPr/>
        <w:t>Es</w:t>
      </w:r>
      <w:r>
        <w:rPr>
          <w:spacing w:val="-4"/>
        </w:rPr>
        <w:t> </w:t>
      </w:r>
      <w:r>
        <w:rPr/>
        <w:t>increíble.</w:t>
      </w:r>
      <w:r>
        <w:rPr>
          <w:spacing w:val="-4"/>
        </w:rPr>
        <w:t> </w:t>
      </w:r>
      <w:r>
        <w:rPr/>
        <w:t>Si</w:t>
      </w:r>
      <w:r>
        <w:rPr>
          <w:spacing w:val="-4"/>
        </w:rPr>
        <w:t> </w:t>
      </w:r>
      <w:r>
        <w:rPr/>
        <w:t>esta</w:t>
      </w:r>
      <w:r>
        <w:rPr>
          <w:spacing w:val="-4"/>
        </w:rPr>
        <w:t> </w:t>
      </w:r>
      <w:r>
        <w:rPr/>
        <w:t>documentación</w:t>
      </w:r>
      <w:r>
        <w:rPr>
          <w:spacing w:val="-4"/>
        </w:rPr>
        <w:t> </w:t>
      </w:r>
      <w:r>
        <w:rPr>
          <w:b/>
        </w:rPr>
        <w:t>es</w:t>
      </w:r>
      <w:r>
        <w:rPr>
          <w:b/>
          <w:spacing w:val="-6"/>
        </w:rPr>
        <w:t> </w:t>
      </w:r>
      <w:r>
        <w:rPr/>
        <w:t>auténtica,</w:t>
      </w:r>
      <w:r>
        <w:rPr>
          <w:spacing w:val="-4"/>
        </w:rPr>
        <w:t> </w:t>
      </w:r>
      <w:r>
        <w:rPr>
          <w:b/>
        </w:rPr>
        <w:t>será</w:t>
      </w:r>
      <w:r>
        <w:rPr>
          <w:b/>
          <w:spacing w:val="-4"/>
        </w:rPr>
        <w:t> </w:t>
      </w:r>
      <w:r>
        <w:rPr/>
        <w:t>un</w:t>
      </w:r>
      <w:r>
        <w:rPr>
          <w:spacing w:val="-6"/>
        </w:rPr>
        <w:t> </w:t>
      </w:r>
      <w:r>
        <w:rPr/>
        <w:t>escándalo</w:t>
      </w:r>
      <w:r>
        <w:rPr>
          <w:spacing w:val="-4"/>
        </w:rPr>
        <w:t> </w:t>
      </w:r>
      <w:r>
        <w:rPr>
          <w:spacing w:val="-2"/>
        </w:rPr>
        <w:t>nacional.</w:t>
      </w:r>
    </w:p>
    <w:p>
      <w:pPr>
        <w:spacing w:before="141"/>
        <w:ind w:left="85" w:right="0" w:firstLine="0"/>
        <w:jc w:val="left"/>
        <w:rPr>
          <w:sz w:val="22"/>
        </w:rPr>
      </w:pPr>
      <w:r>
        <w:rPr>
          <w:b/>
          <w:sz w:val="22"/>
        </w:rPr>
        <w:t>Informante:</w:t>
      </w:r>
      <w:r>
        <w:rPr>
          <w:b/>
          <w:spacing w:val="-7"/>
          <w:sz w:val="22"/>
        </w:rPr>
        <w:t> </w:t>
      </w:r>
      <w:r>
        <w:rPr>
          <w:sz w:val="22"/>
        </w:rPr>
        <w:t>Lo</w:t>
      </w:r>
      <w:r>
        <w:rPr>
          <w:spacing w:val="-5"/>
          <w:sz w:val="22"/>
        </w:rPr>
        <w:t> </w:t>
      </w:r>
      <w:r>
        <w:rPr>
          <w:sz w:val="22"/>
        </w:rPr>
        <w:t>es.</w:t>
      </w:r>
      <w:r>
        <w:rPr>
          <w:spacing w:val="-4"/>
          <w:sz w:val="22"/>
        </w:rPr>
        <w:t> </w:t>
      </w:r>
      <w:r>
        <w:rPr>
          <w:sz w:val="22"/>
        </w:rPr>
        <w:t>Por</w:t>
      </w:r>
      <w:r>
        <w:rPr>
          <w:spacing w:val="-3"/>
          <w:sz w:val="22"/>
        </w:rPr>
        <w:t> </w:t>
      </w:r>
      <w:r>
        <w:rPr>
          <w:sz w:val="22"/>
        </w:rPr>
        <w:t>favor,</w:t>
      </w:r>
      <w:r>
        <w:rPr>
          <w:spacing w:val="-4"/>
          <w:sz w:val="22"/>
        </w:rPr>
        <w:t> </w:t>
      </w:r>
      <w:r>
        <w:rPr>
          <w:sz w:val="22"/>
        </w:rPr>
        <w:t>prométame</w:t>
      </w:r>
      <w:r>
        <w:rPr>
          <w:spacing w:val="-4"/>
          <w:sz w:val="22"/>
        </w:rPr>
        <w:t> </w:t>
      </w:r>
      <w:r>
        <w:rPr>
          <w:sz w:val="22"/>
        </w:rPr>
        <w:t>que</w:t>
      </w:r>
      <w:r>
        <w:rPr>
          <w:spacing w:val="-5"/>
          <w:sz w:val="22"/>
        </w:rPr>
        <w:t> </w:t>
      </w:r>
      <w:r>
        <w:rPr>
          <w:sz w:val="22"/>
        </w:rPr>
        <w:t>no</w:t>
      </w:r>
      <w:r>
        <w:rPr>
          <w:spacing w:val="-4"/>
          <w:sz w:val="22"/>
        </w:rPr>
        <w:t> </w:t>
      </w:r>
      <w:r>
        <w:rPr>
          <w:b/>
          <w:sz w:val="22"/>
        </w:rPr>
        <w:t>revelará</w:t>
      </w:r>
      <w:r>
        <w:rPr>
          <w:b/>
          <w:spacing w:val="-4"/>
          <w:sz w:val="22"/>
        </w:rPr>
        <w:t> </w:t>
      </w:r>
      <w:r>
        <w:rPr>
          <w:sz w:val="22"/>
        </w:rPr>
        <w:t>mis</w:t>
      </w:r>
      <w:r>
        <w:rPr>
          <w:spacing w:val="-3"/>
          <w:sz w:val="22"/>
        </w:rPr>
        <w:t> </w:t>
      </w:r>
      <w:r>
        <w:rPr>
          <w:sz w:val="22"/>
        </w:rPr>
        <w:t>datos</w:t>
      </w:r>
      <w:r>
        <w:rPr>
          <w:spacing w:val="-3"/>
          <w:sz w:val="22"/>
        </w:rPr>
        <w:t> </w:t>
      </w:r>
      <w:r>
        <w:rPr>
          <w:sz w:val="22"/>
        </w:rPr>
        <w:t>aunque</w:t>
      </w:r>
      <w:r>
        <w:rPr>
          <w:spacing w:val="-5"/>
          <w:sz w:val="22"/>
        </w:rPr>
        <w:t> </w:t>
      </w:r>
      <w:r>
        <w:rPr>
          <w:sz w:val="22"/>
        </w:rPr>
        <w:t>lo</w:t>
      </w:r>
      <w:r>
        <w:rPr>
          <w:spacing w:val="-4"/>
          <w:sz w:val="22"/>
        </w:rPr>
        <w:t> </w:t>
      </w:r>
      <w:r>
        <w:rPr>
          <w:b/>
          <w:spacing w:val="-2"/>
          <w:sz w:val="22"/>
        </w:rPr>
        <w:t>presionen</w:t>
      </w:r>
      <w:r>
        <w:rPr>
          <w:spacing w:val="-2"/>
          <w:sz w:val="22"/>
        </w:rPr>
        <w:t>.</w:t>
      </w:r>
    </w:p>
    <w:p>
      <w:pPr>
        <w:pStyle w:val="BodyText"/>
        <w:spacing w:line="228" w:lineRule="auto" w:before="155"/>
        <w:ind w:right="218"/>
      </w:pPr>
      <w:r>
        <w:rPr>
          <w:b/>
        </w:rPr>
        <w:t>Álvaro:</w:t>
      </w:r>
      <w:r>
        <w:rPr>
          <w:b/>
          <w:spacing w:val="-4"/>
        </w:rPr>
        <w:t> </w:t>
      </w:r>
      <w:r>
        <w:rPr/>
        <w:t>Se</w:t>
      </w:r>
      <w:r>
        <w:rPr>
          <w:spacing w:val="-3"/>
        </w:rPr>
        <w:t> </w:t>
      </w:r>
      <w:r>
        <w:rPr/>
        <w:t>lo</w:t>
      </w:r>
      <w:r>
        <w:rPr>
          <w:spacing w:val="-3"/>
        </w:rPr>
        <w:t> </w:t>
      </w:r>
      <w:r>
        <w:rPr/>
        <w:t>prometo.</w:t>
      </w:r>
      <w:r>
        <w:rPr>
          <w:spacing w:val="-5"/>
        </w:rPr>
        <w:t> </w:t>
      </w:r>
      <w:r>
        <w:rPr/>
        <w:t>Mi</w:t>
      </w:r>
      <w:r>
        <w:rPr>
          <w:spacing w:val="-2"/>
        </w:rPr>
        <w:t> </w:t>
      </w:r>
      <w:r>
        <w:rPr/>
        <w:t>ética</w:t>
      </w:r>
      <w:r>
        <w:rPr>
          <w:spacing w:val="-2"/>
        </w:rPr>
        <w:t> </w:t>
      </w:r>
      <w:r>
        <w:rPr/>
        <w:t>profesional</w:t>
      </w:r>
      <w:r>
        <w:rPr>
          <w:spacing w:val="-2"/>
        </w:rPr>
        <w:t> </w:t>
      </w:r>
      <w:r>
        <w:rPr/>
        <w:t>exige</w:t>
      </w:r>
      <w:r>
        <w:rPr>
          <w:spacing w:val="-2"/>
        </w:rPr>
        <w:t> </w:t>
      </w:r>
      <w:r>
        <w:rPr/>
        <w:t>que</w:t>
      </w:r>
      <w:r>
        <w:rPr>
          <w:spacing w:val="-4"/>
        </w:rPr>
        <w:t> </w:t>
      </w:r>
      <w:r>
        <w:rPr>
          <w:b/>
        </w:rPr>
        <w:t>proteja</w:t>
      </w:r>
      <w:r>
        <w:rPr>
          <w:b/>
          <w:spacing w:val="-2"/>
        </w:rPr>
        <w:t> </w:t>
      </w:r>
      <w:r>
        <w:rPr/>
        <w:t>a</w:t>
      </w:r>
      <w:r>
        <w:rPr>
          <w:spacing w:val="-2"/>
        </w:rPr>
        <w:t> </w:t>
      </w:r>
      <w:r>
        <w:rPr/>
        <w:t>mis</w:t>
      </w:r>
      <w:r>
        <w:rPr>
          <w:spacing w:val="-2"/>
        </w:rPr>
        <w:t> </w:t>
      </w:r>
      <w:r>
        <w:rPr/>
        <w:t>fuentes</w:t>
      </w:r>
      <w:r>
        <w:rPr>
          <w:spacing w:val="-3"/>
        </w:rPr>
        <w:t> </w:t>
      </w:r>
      <w:r>
        <w:rPr/>
        <w:t>por</w:t>
      </w:r>
      <w:r>
        <w:rPr>
          <w:spacing w:val="-2"/>
        </w:rPr>
        <w:t> </w:t>
      </w:r>
      <w:r>
        <w:rPr/>
        <w:t>encima</w:t>
      </w:r>
      <w:r>
        <w:rPr>
          <w:spacing w:val="-2"/>
        </w:rPr>
        <w:t> </w:t>
      </w:r>
      <w:r>
        <w:rPr/>
        <w:t>de </w:t>
      </w:r>
      <w:r>
        <w:rPr>
          <w:spacing w:val="-2"/>
        </w:rPr>
        <w:t>todo.</w:t>
      </w:r>
    </w:p>
    <w:p>
      <w:pPr>
        <w:spacing w:before="149"/>
        <w:ind w:left="85" w:right="0" w:firstLine="0"/>
        <w:jc w:val="left"/>
        <w:rPr>
          <w:sz w:val="22"/>
        </w:rPr>
      </w:pPr>
      <w:r>
        <w:rPr>
          <w:b/>
          <w:sz w:val="22"/>
        </w:rPr>
        <w:t>Informante:</w:t>
      </w:r>
      <w:r>
        <w:rPr>
          <w:b/>
          <w:spacing w:val="-7"/>
          <w:sz w:val="22"/>
        </w:rPr>
        <w:t> </w:t>
      </w:r>
      <w:r>
        <w:rPr>
          <w:sz w:val="22"/>
        </w:rPr>
        <w:t>Muy</w:t>
      </w:r>
      <w:r>
        <w:rPr>
          <w:spacing w:val="-5"/>
          <w:sz w:val="22"/>
        </w:rPr>
        <w:t> </w:t>
      </w:r>
      <w:r>
        <w:rPr>
          <w:sz w:val="22"/>
        </w:rPr>
        <w:t>bien.</w:t>
      </w:r>
      <w:r>
        <w:rPr>
          <w:spacing w:val="-4"/>
          <w:sz w:val="22"/>
        </w:rPr>
        <w:t> </w:t>
      </w:r>
      <w:r>
        <w:rPr>
          <w:sz w:val="22"/>
        </w:rPr>
        <w:t>Si</w:t>
      </w:r>
      <w:r>
        <w:rPr>
          <w:spacing w:val="-4"/>
          <w:sz w:val="22"/>
        </w:rPr>
        <w:t> </w:t>
      </w:r>
      <w:r>
        <w:rPr>
          <w:b/>
          <w:sz w:val="22"/>
        </w:rPr>
        <w:t>necesita</w:t>
      </w:r>
      <w:r>
        <w:rPr>
          <w:b/>
          <w:spacing w:val="-3"/>
          <w:sz w:val="22"/>
        </w:rPr>
        <w:t> </w:t>
      </w:r>
      <w:r>
        <w:rPr>
          <w:sz w:val="22"/>
        </w:rPr>
        <w:t>algo</w:t>
      </w:r>
      <w:r>
        <w:rPr>
          <w:spacing w:val="-4"/>
          <w:sz w:val="22"/>
        </w:rPr>
        <w:t> </w:t>
      </w:r>
      <w:r>
        <w:rPr>
          <w:sz w:val="22"/>
        </w:rPr>
        <w:t>más,</w:t>
      </w:r>
      <w:r>
        <w:rPr>
          <w:spacing w:val="-4"/>
          <w:sz w:val="22"/>
        </w:rPr>
        <w:t> </w:t>
      </w:r>
      <w:r>
        <w:rPr>
          <w:b/>
          <w:sz w:val="22"/>
        </w:rPr>
        <w:t>llámeme</w:t>
      </w:r>
      <w:r>
        <w:rPr>
          <w:b/>
          <w:spacing w:val="-4"/>
          <w:sz w:val="22"/>
        </w:rPr>
        <w:t> </w:t>
      </w:r>
      <w:r>
        <w:rPr>
          <w:sz w:val="22"/>
        </w:rPr>
        <w:t>a</w:t>
      </w:r>
      <w:r>
        <w:rPr>
          <w:spacing w:val="-3"/>
          <w:sz w:val="22"/>
        </w:rPr>
        <w:t> </w:t>
      </w:r>
      <w:r>
        <w:rPr>
          <w:sz w:val="22"/>
        </w:rPr>
        <w:t>este</w:t>
      </w:r>
      <w:r>
        <w:rPr>
          <w:spacing w:val="-4"/>
          <w:sz w:val="22"/>
        </w:rPr>
        <w:t> </w:t>
      </w:r>
      <w:r>
        <w:rPr>
          <w:sz w:val="22"/>
        </w:rPr>
        <w:t>número</w:t>
      </w:r>
      <w:r>
        <w:rPr>
          <w:spacing w:val="-6"/>
          <w:sz w:val="22"/>
        </w:rPr>
        <w:t> </w:t>
      </w:r>
      <w:r>
        <w:rPr>
          <w:spacing w:val="-2"/>
          <w:sz w:val="22"/>
        </w:rPr>
        <w:t>desechable.</w:t>
      </w:r>
    </w:p>
    <w:p>
      <w:pPr>
        <w:pStyle w:val="BodyText"/>
      </w:pPr>
      <w:r>
        <w:rPr>
          <w:b/>
        </w:rPr>
        <w:t>Álvaro:</w:t>
      </w:r>
      <w:r>
        <w:rPr>
          <w:b/>
          <w:spacing w:val="-7"/>
        </w:rPr>
        <w:t> </w:t>
      </w:r>
      <w:r>
        <w:rPr/>
        <w:t>Muchas</w:t>
      </w:r>
      <w:r>
        <w:rPr>
          <w:spacing w:val="-3"/>
        </w:rPr>
        <w:t> </w:t>
      </w:r>
      <w:r>
        <w:rPr/>
        <w:t>gracias.</w:t>
      </w:r>
      <w:r>
        <w:rPr>
          <w:spacing w:val="-6"/>
        </w:rPr>
        <w:t> </w:t>
      </w:r>
      <w:r>
        <w:rPr/>
        <w:t>Su</w:t>
      </w:r>
      <w:r>
        <w:rPr>
          <w:spacing w:val="-3"/>
        </w:rPr>
        <w:t> </w:t>
      </w:r>
      <w:r>
        <w:rPr/>
        <w:t>valor</w:t>
      </w:r>
      <w:r>
        <w:rPr>
          <w:spacing w:val="-3"/>
        </w:rPr>
        <w:t> </w:t>
      </w:r>
      <w:r>
        <w:rPr/>
        <w:t>es</w:t>
      </w:r>
      <w:r>
        <w:rPr>
          <w:spacing w:val="-3"/>
        </w:rPr>
        <w:t> </w:t>
      </w:r>
      <w:r>
        <w:rPr/>
        <w:t>lo</w:t>
      </w:r>
      <w:r>
        <w:rPr>
          <w:spacing w:val="-4"/>
        </w:rPr>
        <w:t> </w:t>
      </w:r>
      <w:r>
        <w:rPr/>
        <w:t>que</w:t>
      </w:r>
      <w:r>
        <w:rPr>
          <w:spacing w:val="-2"/>
        </w:rPr>
        <w:t> </w:t>
      </w:r>
      <w:r>
        <w:rPr>
          <w:b/>
        </w:rPr>
        <w:t>hará</w:t>
      </w:r>
      <w:r>
        <w:rPr>
          <w:b/>
          <w:spacing w:val="-6"/>
        </w:rPr>
        <w:t> </w:t>
      </w:r>
      <w:r>
        <w:rPr/>
        <w:t>que</w:t>
      </w:r>
      <w:r>
        <w:rPr>
          <w:spacing w:val="-4"/>
        </w:rPr>
        <w:t> </w:t>
      </w:r>
      <w:r>
        <w:rPr/>
        <w:t>podamos</w:t>
      </w:r>
      <w:r>
        <w:rPr>
          <w:spacing w:val="-2"/>
        </w:rPr>
        <w:t> </w:t>
      </w:r>
      <w:r>
        <w:rPr/>
        <w:t>cambiar</w:t>
      </w:r>
      <w:r>
        <w:rPr>
          <w:spacing w:val="-3"/>
        </w:rPr>
        <w:t> </w:t>
      </w:r>
      <w:r>
        <w:rPr/>
        <w:t>esta</w:t>
      </w:r>
      <w:r>
        <w:rPr>
          <w:spacing w:val="-2"/>
        </w:rPr>
        <w:t> situación.</w:t>
      </w:r>
    </w:p>
    <w:p>
      <w:pPr>
        <w:pStyle w:val="BodyText"/>
        <w:spacing w:before="297"/>
        <w:ind w:left="0"/>
      </w:pPr>
    </w:p>
    <w:p>
      <w:pPr>
        <w:spacing w:line="228" w:lineRule="auto" w:before="0"/>
        <w:ind w:left="85" w:right="192" w:firstLine="0"/>
        <w:jc w:val="both"/>
        <w:rPr>
          <w:sz w:val="22"/>
        </w:rPr>
      </w:pPr>
      <w:r>
        <w:rPr>
          <w:sz w:val="22"/>
        </w:rPr>
        <w:t>알바로(Álvaro)가 데스크(상사)에게 취재한 내용과 확보한 증거물을 보고하며, 향후 보도 방향과 법적</w:t>
      </w:r>
      <w:r>
        <w:rPr>
          <w:spacing w:val="33"/>
          <w:sz w:val="22"/>
        </w:rPr>
        <w:t> </w:t>
      </w:r>
      <w:r>
        <w:rPr>
          <w:sz w:val="22"/>
        </w:rPr>
        <w:t>리스크에</w:t>
      </w:r>
      <w:r>
        <w:rPr>
          <w:spacing w:val="30"/>
          <w:sz w:val="22"/>
        </w:rPr>
        <w:t> </w:t>
      </w:r>
      <w:r>
        <w:rPr>
          <w:sz w:val="22"/>
        </w:rPr>
        <w:t>대해</w:t>
      </w:r>
      <w:r>
        <w:rPr>
          <w:spacing w:val="33"/>
          <w:sz w:val="22"/>
        </w:rPr>
        <w:t> </w:t>
      </w:r>
      <w:r>
        <w:rPr>
          <w:sz w:val="22"/>
        </w:rPr>
        <w:t>논의하는</w:t>
      </w:r>
      <w:r>
        <w:rPr>
          <w:spacing w:val="33"/>
          <w:sz w:val="22"/>
        </w:rPr>
        <w:t> </w:t>
      </w:r>
      <w:r>
        <w:rPr>
          <w:sz w:val="22"/>
        </w:rPr>
        <w:t>긴장감</w:t>
      </w:r>
      <w:r>
        <w:rPr>
          <w:spacing w:val="30"/>
          <w:sz w:val="22"/>
        </w:rPr>
        <w:t> </w:t>
      </w:r>
      <w:r>
        <w:rPr>
          <w:sz w:val="22"/>
        </w:rPr>
        <w:t>넘치는</w:t>
      </w:r>
      <w:r>
        <w:rPr>
          <w:spacing w:val="30"/>
          <w:sz w:val="22"/>
        </w:rPr>
        <w:t> </w:t>
      </w:r>
      <w:r>
        <w:rPr>
          <w:sz w:val="22"/>
        </w:rPr>
        <w:t>상황입니다.</w:t>
      </w:r>
      <w:r>
        <w:rPr>
          <w:spacing w:val="32"/>
          <w:sz w:val="22"/>
        </w:rPr>
        <w:t> </w:t>
      </w:r>
      <w:r>
        <w:rPr>
          <w:sz w:val="22"/>
        </w:rPr>
        <w:t>상사와의</w:t>
      </w:r>
      <w:r>
        <w:rPr>
          <w:spacing w:val="30"/>
          <w:sz w:val="22"/>
        </w:rPr>
        <w:t> </w:t>
      </w:r>
      <w:r>
        <w:rPr>
          <w:sz w:val="22"/>
        </w:rPr>
        <w:t>대화이므로</w:t>
      </w:r>
      <w:r>
        <w:rPr>
          <w:spacing w:val="33"/>
          <w:sz w:val="22"/>
        </w:rPr>
        <w:t> </w:t>
      </w:r>
      <w:r>
        <w:rPr>
          <w:b/>
          <w:sz w:val="22"/>
        </w:rPr>
        <w:t>격식</w:t>
      </w:r>
      <w:r>
        <w:rPr>
          <w:b/>
          <w:spacing w:val="31"/>
          <w:sz w:val="22"/>
        </w:rPr>
        <w:t> </w:t>
      </w:r>
      <w:r>
        <w:rPr>
          <w:b/>
          <w:sz w:val="22"/>
        </w:rPr>
        <w:t>있는</w:t>
      </w:r>
      <w:r>
        <w:rPr>
          <w:b/>
          <w:spacing w:val="30"/>
          <w:sz w:val="22"/>
        </w:rPr>
        <w:t> </w:t>
      </w:r>
      <w:r>
        <w:rPr>
          <w:b/>
          <w:sz w:val="22"/>
        </w:rPr>
        <w:t>어조 와</w:t>
      </w:r>
      <w:r>
        <w:rPr>
          <w:b/>
          <w:spacing w:val="40"/>
          <w:sz w:val="22"/>
        </w:rPr>
        <w:t> </w:t>
      </w:r>
      <w:r>
        <w:rPr>
          <w:b/>
          <w:sz w:val="22"/>
        </w:rPr>
        <w:t>접속법을</w:t>
      </w:r>
      <w:r>
        <w:rPr>
          <w:b/>
          <w:spacing w:val="40"/>
          <w:sz w:val="22"/>
        </w:rPr>
        <w:t> </w:t>
      </w:r>
      <w:r>
        <w:rPr>
          <w:b/>
          <w:sz w:val="22"/>
        </w:rPr>
        <w:t>활용한</w:t>
      </w:r>
      <w:r>
        <w:rPr>
          <w:b/>
          <w:spacing w:val="40"/>
          <w:sz w:val="22"/>
        </w:rPr>
        <w:t> </w:t>
      </w:r>
      <w:r>
        <w:rPr>
          <w:b/>
          <w:sz w:val="22"/>
        </w:rPr>
        <w:t>정중한</w:t>
      </w:r>
      <w:r>
        <w:rPr>
          <w:b/>
          <w:spacing w:val="40"/>
          <w:sz w:val="22"/>
        </w:rPr>
        <w:t> </w:t>
      </w:r>
      <w:r>
        <w:rPr>
          <w:b/>
          <w:sz w:val="22"/>
        </w:rPr>
        <w:t>제안,</w:t>
      </w:r>
      <w:r>
        <w:rPr>
          <w:b/>
          <w:spacing w:val="40"/>
          <w:sz w:val="22"/>
        </w:rPr>
        <w:t> </w:t>
      </w:r>
      <w:r>
        <w:rPr>
          <w:b/>
          <w:sz w:val="22"/>
        </w:rPr>
        <w:t>그리고</w:t>
      </w:r>
      <w:r>
        <w:rPr>
          <w:b/>
          <w:spacing w:val="40"/>
          <w:sz w:val="22"/>
        </w:rPr>
        <w:t> </w:t>
      </w:r>
      <w:r>
        <w:rPr>
          <w:b/>
          <w:sz w:val="22"/>
        </w:rPr>
        <w:t>객관적</w:t>
      </w:r>
      <w:r>
        <w:rPr>
          <w:b/>
          <w:spacing w:val="40"/>
          <w:sz w:val="22"/>
        </w:rPr>
        <w:t> </w:t>
      </w:r>
      <w:r>
        <w:rPr>
          <w:b/>
          <w:sz w:val="22"/>
        </w:rPr>
        <w:t>분석을</w:t>
      </w:r>
      <w:r>
        <w:rPr>
          <w:b/>
          <w:spacing w:val="40"/>
          <w:sz w:val="22"/>
        </w:rPr>
        <w:t> </w:t>
      </w:r>
      <w:r>
        <w:rPr>
          <w:b/>
          <w:sz w:val="22"/>
        </w:rPr>
        <w:t>위한</w:t>
      </w:r>
      <w:r>
        <w:rPr>
          <w:b/>
          <w:spacing w:val="40"/>
          <w:sz w:val="22"/>
        </w:rPr>
        <w:t> </w:t>
      </w:r>
      <w:r>
        <w:rPr>
          <w:b/>
          <w:sz w:val="22"/>
        </w:rPr>
        <w:t>직설법</w:t>
      </w:r>
      <w:r>
        <w:rPr>
          <w:sz w:val="22"/>
        </w:rPr>
        <w:t>이</w:t>
      </w:r>
      <w:r>
        <w:rPr>
          <w:spacing w:val="40"/>
          <w:sz w:val="22"/>
        </w:rPr>
        <w:t> </w:t>
      </w:r>
      <w:r>
        <w:rPr>
          <w:sz w:val="22"/>
        </w:rPr>
        <w:t>조화를</w:t>
      </w:r>
      <w:r>
        <w:rPr>
          <w:spacing w:val="40"/>
          <w:sz w:val="22"/>
        </w:rPr>
        <w:t> </w:t>
      </w:r>
      <w:r>
        <w:rPr>
          <w:sz w:val="22"/>
        </w:rPr>
        <w:t>이룹니다.</w:t>
      </w:r>
    </w:p>
    <w:p>
      <w:pPr>
        <w:pStyle w:val="BodyText"/>
        <w:spacing w:line="228" w:lineRule="auto" w:before="167"/>
        <w:ind w:right="210"/>
        <w:jc w:val="both"/>
      </w:pPr>
      <w:r>
        <w:rPr>
          <w:b/>
        </w:rPr>
        <w:t>Álvaro:</w:t>
      </w:r>
      <w:r>
        <w:rPr>
          <w:b/>
          <w:spacing w:val="-3"/>
        </w:rPr>
        <w:t> </w:t>
      </w:r>
      <w:r>
        <w:rPr/>
        <w:t>Jefe,</w:t>
      </w:r>
      <w:r>
        <w:rPr>
          <w:spacing w:val="-2"/>
        </w:rPr>
        <w:t> </w:t>
      </w:r>
      <w:r>
        <w:rPr/>
        <w:t>gracias</w:t>
      </w:r>
      <w:r>
        <w:rPr>
          <w:spacing w:val="-1"/>
        </w:rPr>
        <w:t> </w:t>
      </w:r>
      <w:r>
        <w:rPr/>
        <w:t>por</w:t>
      </w:r>
      <w:r>
        <w:rPr>
          <w:spacing w:val="-3"/>
        </w:rPr>
        <w:t> </w:t>
      </w:r>
      <w:r>
        <w:rPr/>
        <w:t>recibirme.</w:t>
      </w:r>
      <w:r>
        <w:rPr>
          <w:spacing w:val="-3"/>
        </w:rPr>
        <w:t> </w:t>
      </w:r>
      <w:r>
        <w:rPr/>
        <w:t>Tengo</w:t>
      </w:r>
      <w:r>
        <w:rPr>
          <w:spacing w:val="-2"/>
        </w:rPr>
        <w:t> </w:t>
      </w:r>
      <w:r>
        <w:rPr/>
        <w:t>información</w:t>
      </w:r>
      <w:r>
        <w:rPr>
          <w:spacing w:val="-3"/>
        </w:rPr>
        <w:t> </w:t>
      </w:r>
      <w:r>
        <w:rPr/>
        <w:t>muy</w:t>
      </w:r>
      <w:r>
        <w:rPr>
          <w:spacing w:val="-3"/>
        </w:rPr>
        <w:t> </w:t>
      </w:r>
      <w:r>
        <w:rPr/>
        <w:t>delicada</w:t>
      </w:r>
      <w:r>
        <w:rPr>
          <w:spacing w:val="-2"/>
        </w:rPr>
        <w:t> </w:t>
      </w:r>
      <w:r>
        <w:rPr/>
        <w:t>sobre</w:t>
      </w:r>
      <w:r>
        <w:rPr>
          <w:spacing w:val="-3"/>
        </w:rPr>
        <w:t> </w:t>
      </w:r>
      <w:r>
        <w:rPr/>
        <w:t>el</w:t>
      </w:r>
      <w:r>
        <w:rPr>
          <w:spacing w:val="-1"/>
        </w:rPr>
        <w:t> </w:t>
      </w:r>
      <w:r>
        <w:rPr/>
        <w:t>caso</w:t>
      </w:r>
      <w:r>
        <w:rPr>
          <w:spacing w:val="-2"/>
        </w:rPr>
        <w:t> </w:t>
      </w:r>
      <w:r>
        <w:rPr/>
        <w:t>de</w:t>
      </w:r>
      <w:r>
        <w:rPr>
          <w:spacing w:val="-3"/>
        </w:rPr>
        <w:t> </w:t>
      </w:r>
      <w:r>
        <w:rPr/>
        <w:t>la</w:t>
      </w:r>
      <w:r>
        <w:rPr>
          <w:spacing w:val="-1"/>
        </w:rPr>
        <w:t> </w:t>
      </w:r>
      <w:r>
        <w:rPr/>
        <w:t>costa</w:t>
      </w:r>
      <w:r>
        <w:rPr>
          <w:spacing w:val="-4"/>
        </w:rPr>
        <w:t> </w:t>
      </w:r>
      <w:r>
        <w:rPr/>
        <w:t>y me gustaría que </w:t>
      </w:r>
      <w:r>
        <w:rPr>
          <w:b/>
        </w:rPr>
        <w:t>revisara </w:t>
      </w:r>
      <w:r>
        <w:rPr/>
        <w:t>estos documentos.</w:t>
      </w:r>
    </w:p>
    <w:p>
      <w:pPr>
        <w:spacing w:line="230" w:lineRule="auto" w:before="158"/>
        <w:ind w:left="85" w:right="243" w:firstLine="0"/>
        <w:jc w:val="both"/>
        <w:rPr>
          <w:sz w:val="22"/>
        </w:rPr>
      </w:pPr>
      <w:r>
        <w:rPr>
          <w:b/>
          <w:sz w:val="22"/>
        </w:rPr>
        <w:t>Jefe:</w:t>
      </w:r>
      <w:r>
        <w:rPr>
          <w:b/>
          <w:spacing w:val="-2"/>
          <w:sz w:val="22"/>
        </w:rPr>
        <w:t> </w:t>
      </w:r>
      <w:r>
        <w:rPr>
          <w:sz w:val="22"/>
        </w:rPr>
        <w:t>Adelante,</w:t>
      </w:r>
      <w:r>
        <w:rPr>
          <w:spacing w:val="-3"/>
          <w:sz w:val="22"/>
        </w:rPr>
        <w:t> </w:t>
      </w:r>
      <w:r>
        <w:rPr>
          <w:sz w:val="22"/>
        </w:rPr>
        <w:t>Álvaro.</w:t>
      </w:r>
      <w:r>
        <w:rPr>
          <w:spacing w:val="-4"/>
          <w:sz w:val="22"/>
        </w:rPr>
        <w:t> </w:t>
      </w:r>
      <w:r>
        <w:rPr>
          <w:sz w:val="22"/>
        </w:rPr>
        <w:t>¿Qué</w:t>
      </w:r>
      <w:r>
        <w:rPr>
          <w:spacing w:val="-4"/>
          <w:sz w:val="22"/>
        </w:rPr>
        <w:t> </w:t>
      </w:r>
      <w:r>
        <w:rPr>
          <w:sz w:val="22"/>
        </w:rPr>
        <w:t>es</w:t>
      </w:r>
      <w:r>
        <w:rPr>
          <w:spacing w:val="-3"/>
          <w:sz w:val="22"/>
        </w:rPr>
        <w:t> </w:t>
      </w:r>
      <w:r>
        <w:rPr>
          <w:sz w:val="22"/>
        </w:rPr>
        <w:t>lo</w:t>
      </w:r>
      <w:r>
        <w:rPr>
          <w:spacing w:val="-3"/>
          <w:sz w:val="22"/>
        </w:rPr>
        <w:t> </w:t>
      </w:r>
      <w:r>
        <w:rPr>
          <w:sz w:val="22"/>
        </w:rPr>
        <w:t>que</w:t>
      </w:r>
      <w:r>
        <w:rPr>
          <w:spacing w:val="-3"/>
          <w:sz w:val="22"/>
        </w:rPr>
        <w:t> </w:t>
      </w:r>
      <w:r>
        <w:rPr>
          <w:b/>
          <w:sz w:val="22"/>
        </w:rPr>
        <w:t>ha</w:t>
      </w:r>
      <w:r>
        <w:rPr>
          <w:b/>
          <w:spacing w:val="-2"/>
          <w:sz w:val="22"/>
        </w:rPr>
        <w:t> </w:t>
      </w:r>
      <w:r>
        <w:rPr>
          <w:b/>
          <w:sz w:val="22"/>
        </w:rPr>
        <w:t>encontrado</w:t>
      </w:r>
      <w:r>
        <w:rPr>
          <w:sz w:val="22"/>
        </w:rPr>
        <w:t>?</w:t>
      </w:r>
      <w:r>
        <w:rPr>
          <w:spacing w:val="-4"/>
          <w:sz w:val="22"/>
        </w:rPr>
        <w:t> </w:t>
      </w:r>
      <w:r>
        <w:rPr>
          <w:sz w:val="22"/>
        </w:rPr>
        <w:t>Espero</w:t>
      </w:r>
      <w:r>
        <w:rPr>
          <w:spacing w:val="-3"/>
          <w:sz w:val="22"/>
        </w:rPr>
        <w:t> </w:t>
      </w:r>
      <w:r>
        <w:rPr>
          <w:sz w:val="22"/>
        </w:rPr>
        <w:t>que</w:t>
      </w:r>
      <w:r>
        <w:rPr>
          <w:spacing w:val="-4"/>
          <w:sz w:val="22"/>
        </w:rPr>
        <w:t> </w:t>
      </w:r>
      <w:r>
        <w:rPr>
          <w:sz w:val="22"/>
        </w:rPr>
        <w:t>esto</w:t>
      </w:r>
      <w:r>
        <w:rPr>
          <w:spacing w:val="-3"/>
          <w:sz w:val="22"/>
        </w:rPr>
        <w:t> </w:t>
      </w:r>
      <w:r>
        <w:rPr>
          <w:b/>
          <w:sz w:val="22"/>
        </w:rPr>
        <w:t>valga</w:t>
      </w:r>
      <w:r>
        <w:rPr>
          <w:b/>
          <w:spacing w:val="-3"/>
          <w:sz w:val="22"/>
        </w:rPr>
        <w:t> </w:t>
      </w:r>
      <w:r>
        <w:rPr>
          <w:sz w:val="22"/>
        </w:rPr>
        <w:t>la</w:t>
      </w:r>
      <w:r>
        <w:rPr>
          <w:spacing w:val="-2"/>
          <w:sz w:val="22"/>
        </w:rPr>
        <w:t> </w:t>
      </w:r>
      <w:r>
        <w:rPr>
          <w:sz w:val="22"/>
        </w:rPr>
        <w:t>pena</w:t>
      </w:r>
      <w:r>
        <w:rPr>
          <w:spacing w:val="-2"/>
          <w:sz w:val="22"/>
        </w:rPr>
        <w:t> </w:t>
      </w:r>
      <w:r>
        <w:rPr>
          <w:sz w:val="22"/>
        </w:rPr>
        <w:t>después de tanta espera.</w:t>
      </w:r>
    </w:p>
    <w:p>
      <w:pPr>
        <w:pStyle w:val="BodyText"/>
        <w:spacing w:line="230" w:lineRule="auto" w:before="155"/>
        <w:ind w:right="224"/>
      </w:pPr>
      <w:r>
        <w:rPr>
          <w:b/>
        </w:rPr>
        <w:t>Álvaro:</w:t>
      </w:r>
      <w:r>
        <w:rPr>
          <w:b/>
          <w:spacing w:val="-3"/>
        </w:rPr>
        <w:t> </w:t>
      </w:r>
      <w:r>
        <w:rPr/>
        <w:t>Lo</w:t>
      </w:r>
      <w:r>
        <w:rPr>
          <w:spacing w:val="-3"/>
        </w:rPr>
        <w:t> </w:t>
      </w:r>
      <w:r>
        <w:rPr/>
        <w:t>vale,</w:t>
      </w:r>
      <w:r>
        <w:rPr>
          <w:spacing w:val="-3"/>
        </w:rPr>
        <w:t> </w:t>
      </w:r>
      <w:r>
        <w:rPr/>
        <w:t>sin</w:t>
      </w:r>
      <w:r>
        <w:rPr>
          <w:spacing w:val="-2"/>
        </w:rPr>
        <w:t> </w:t>
      </w:r>
      <w:r>
        <w:rPr/>
        <w:t>duda.</w:t>
      </w:r>
      <w:r>
        <w:rPr>
          <w:spacing w:val="-2"/>
        </w:rPr>
        <w:t> </w:t>
      </w:r>
      <w:r>
        <w:rPr/>
        <w:t>Si</w:t>
      </w:r>
      <w:r>
        <w:rPr>
          <w:spacing w:val="-1"/>
        </w:rPr>
        <w:t> </w:t>
      </w:r>
      <w:r>
        <w:rPr/>
        <w:t>usted</w:t>
      </w:r>
      <w:r>
        <w:rPr>
          <w:spacing w:val="-2"/>
        </w:rPr>
        <w:t> </w:t>
      </w:r>
      <w:r>
        <w:rPr>
          <w:b/>
        </w:rPr>
        <w:t>analiza</w:t>
      </w:r>
      <w:r>
        <w:rPr>
          <w:b/>
          <w:spacing w:val="-2"/>
        </w:rPr>
        <w:t> </w:t>
      </w:r>
      <w:r>
        <w:rPr/>
        <w:t>estas</w:t>
      </w:r>
      <w:r>
        <w:rPr>
          <w:spacing w:val="-4"/>
        </w:rPr>
        <w:t> </w:t>
      </w:r>
      <w:r>
        <w:rPr/>
        <w:t>transferencias,</w:t>
      </w:r>
      <w:r>
        <w:rPr>
          <w:spacing w:val="-1"/>
        </w:rPr>
        <w:t> </w:t>
      </w:r>
      <w:r>
        <w:rPr>
          <w:b/>
        </w:rPr>
        <w:t>verá</w:t>
      </w:r>
      <w:r>
        <w:rPr>
          <w:b/>
          <w:spacing w:val="-2"/>
        </w:rPr>
        <w:t> </w:t>
      </w:r>
      <w:r>
        <w:rPr/>
        <w:t>que</w:t>
      </w:r>
      <w:r>
        <w:rPr>
          <w:spacing w:val="-3"/>
        </w:rPr>
        <w:t> </w:t>
      </w:r>
      <w:r>
        <w:rPr/>
        <w:t>el</w:t>
      </w:r>
      <w:r>
        <w:rPr>
          <w:spacing w:val="-1"/>
        </w:rPr>
        <w:t> </w:t>
      </w:r>
      <w:r>
        <w:rPr/>
        <w:t>dinero</w:t>
      </w:r>
      <w:r>
        <w:rPr>
          <w:spacing w:val="-2"/>
        </w:rPr>
        <w:t> </w:t>
      </w:r>
      <w:r>
        <w:rPr/>
        <w:t>de</w:t>
      </w:r>
      <w:r>
        <w:rPr>
          <w:spacing w:val="-3"/>
        </w:rPr>
        <w:t> </w:t>
      </w:r>
      <w:r>
        <w:rPr/>
        <w:t>las licencias </w:t>
      </w:r>
      <w:r>
        <w:rPr>
          <w:b/>
        </w:rPr>
        <w:t>termina </w:t>
      </w:r>
      <w:r>
        <w:rPr/>
        <w:t>en cuentas de empresas fantasma vinculadas al alcalde.</w:t>
      </w:r>
    </w:p>
    <w:p>
      <w:pPr>
        <w:spacing w:line="228" w:lineRule="auto" w:before="159"/>
        <w:ind w:left="85" w:right="224" w:firstLine="0"/>
        <w:jc w:val="left"/>
        <w:rPr>
          <w:sz w:val="22"/>
        </w:rPr>
      </w:pPr>
      <w:r>
        <w:rPr>
          <w:b/>
          <w:sz w:val="22"/>
        </w:rPr>
        <w:t>Jefe:</w:t>
      </w:r>
      <w:r>
        <w:rPr>
          <w:b/>
          <w:spacing w:val="-1"/>
          <w:sz w:val="22"/>
        </w:rPr>
        <w:t> </w:t>
      </w:r>
      <w:r>
        <w:rPr>
          <w:sz w:val="22"/>
        </w:rPr>
        <w:t>¡Esto</w:t>
      </w:r>
      <w:r>
        <w:rPr>
          <w:spacing w:val="-2"/>
          <w:sz w:val="22"/>
        </w:rPr>
        <w:t> </w:t>
      </w:r>
      <w:r>
        <w:rPr>
          <w:sz w:val="22"/>
        </w:rPr>
        <w:t>es</w:t>
      </w:r>
      <w:r>
        <w:rPr>
          <w:spacing w:val="-2"/>
          <w:sz w:val="22"/>
        </w:rPr>
        <w:t> </w:t>
      </w:r>
      <w:r>
        <w:rPr>
          <w:sz w:val="22"/>
        </w:rPr>
        <w:t>dinamita!</w:t>
      </w:r>
      <w:r>
        <w:rPr>
          <w:spacing w:val="-1"/>
          <w:sz w:val="22"/>
        </w:rPr>
        <w:t> </w:t>
      </w:r>
      <w:r>
        <w:rPr>
          <w:sz w:val="22"/>
        </w:rPr>
        <w:t>¿Está</w:t>
      </w:r>
      <w:r>
        <w:rPr>
          <w:spacing w:val="-4"/>
          <w:sz w:val="22"/>
        </w:rPr>
        <w:t> </w:t>
      </w:r>
      <w:r>
        <w:rPr>
          <w:sz w:val="22"/>
        </w:rPr>
        <w:t>seguro</w:t>
      </w:r>
      <w:r>
        <w:rPr>
          <w:spacing w:val="-1"/>
          <w:sz w:val="22"/>
        </w:rPr>
        <w:t> </w:t>
      </w:r>
      <w:r>
        <w:rPr>
          <w:sz w:val="22"/>
        </w:rPr>
        <w:t>de</w:t>
      </w:r>
      <w:r>
        <w:rPr>
          <w:spacing w:val="-3"/>
          <w:sz w:val="22"/>
        </w:rPr>
        <w:t> </w:t>
      </w:r>
      <w:r>
        <w:rPr>
          <w:sz w:val="22"/>
        </w:rPr>
        <w:t>que</w:t>
      </w:r>
      <w:r>
        <w:rPr>
          <w:spacing w:val="-3"/>
          <w:sz w:val="22"/>
        </w:rPr>
        <w:t> </w:t>
      </w:r>
      <w:r>
        <w:rPr>
          <w:sz w:val="22"/>
        </w:rPr>
        <w:t>la</w:t>
      </w:r>
      <w:r>
        <w:rPr>
          <w:spacing w:val="-1"/>
          <w:sz w:val="22"/>
        </w:rPr>
        <w:t> </w:t>
      </w:r>
      <w:r>
        <w:rPr>
          <w:sz w:val="22"/>
        </w:rPr>
        <w:t>fuente</w:t>
      </w:r>
      <w:r>
        <w:rPr>
          <w:spacing w:val="-1"/>
          <w:sz w:val="22"/>
        </w:rPr>
        <w:t> </w:t>
      </w:r>
      <w:r>
        <w:rPr>
          <w:b/>
          <w:sz w:val="22"/>
        </w:rPr>
        <w:t>es</w:t>
      </w:r>
      <w:r>
        <w:rPr>
          <w:b/>
          <w:spacing w:val="-3"/>
          <w:sz w:val="22"/>
        </w:rPr>
        <w:t> </w:t>
      </w:r>
      <w:r>
        <w:rPr>
          <w:sz w:val="22"/>
        </w:rPr>
        <w:t>fiable?</w:t>
      </w:r>
      <w:r>
        <w:rPr>
          <w:spacing w:val="-3"/>
          <w:sz w:val="22"/>
        </w:rPr>
        <w:t> </w:t>
      </w:r>
      <w:r>
        <w:rPr>
          <w:sz w:val="22"/>
        </w:rPr>
        <w:t>Si</w:t>
      </w:r>
      <w:r>
        <w:rPr>
          <w:spacing w:val="-1"/>
          <w:sz w:val="22"/>
        </w:rPr>
        <w:t> </w:t>
      </w:r>
      <w:r>
        <w:rPr>
          <w:b/>
          <w:sz w:val="22"/>
        </w:rPr>
        <w:t>nos</w:t>
      </w:r>
      <w:r>
        <w:rPr>
          <w:b/>
          <w:spacing w:val="-3"/>
          <w:sz w:val="22"/>
        </w:rPr>
        <w:t> </w:t>
      </w:r>
      <w:r>
        <w:rPr>
          <w:b/>
          <w:sz w:val="22"/>
        </w:rPr>
        <w:t>equivocamos</w:t>
      </w:r>
      <w:r>
        <w:rPr>
          <w:sz w:val="22"/>
        </w:rPr>
        <w:t>,</w:t>
      </w:r>
      <w:r>
        <w:rPr>
          <w:spacing w:val="-2"/>
          <w:sz w:val="22"/>
        </w:rPr>
        <w:t> </w:t>
      </w:r>
      <w:r>
        <w:rPr>
          <w:sz w:val="22"/>
        </w:rPr>
        <w:t>el periódico </w:t>
      </w:r>
      <w:r>
        <w:rPr>
          <w:b/>
          <w:sz w:val="22"/>
        </w:rPr>
        <w:t>se enfrentará </w:t>
      </w:r>
      <w:r>
        <w:rPr>
          <w:sz w:val="22"/>
        </w:rPr>
        <w:t>a una demanda millonaria.</w:t>
      </w:r>
    </w:p>
    <w:p>
      <w:pPr>
        <w:spacing w:line="228" w:lineRule="auto" w:before="164"/>
        <w:ind w:left="85" w:right="224" w:firstLine="0"/>
        <w:jc w:val="left"/>
        <w:rPr>
          <w:sz w:val="22"/>
        </w:rPr>
      </w:pPr>
      <w:r>
        <w:rPr>
          <w:b/>
          <w:sz w:val="22"/>
        </w:rPr>
        <w:t>Álvaro:</w:t>
      </w:r>
      <w:r>
        <w:rPr>
          <w:b/>
          <w:spacing w:val="-3"/>
          <w:sz w:val="22"/>
        </w:rPr>
        <w:t> </w:t>
      </w:r>
      <w:r>
        <w:rPr>
          <w:sz w:val="22"/>
        </w:rPr>
        <w:t>Le</w:t>
      </w:r>
      <w:r>
        <w:rPr>
          <w:spacing w:val="-3"/>
          <w:sz w:val="22"/>
        </w:rPr>
        <w:t> </w:t>
      </w:r>
      <w:r>
        <w:rPr>
          <w:sz w:val="22"/>
        </w:rPr>
        <w:t>aseguro</w:t>
      </w:r>
      <w:r>
        <w:rPr>
          <w:spacing w:val="-1"/>
          <w:sz w:val="22"/>
        </w:rPr>
        <w:t> </w:t>
      </w:r>
      <w:r>
        <w:rPr>
          <w:sz w:val="22"/>
        </w:rPr>
        <w:t>que</w:t>
      </w:r>
      <w:r>
        <w:rPr>
          <w:spacing w:val="-3"/>
          <w:sz w:val="22"/>
        </w:rPr>
        <w:t> </w:t>
      </w:r>
      <w:r>
        <w:rPr>
          <w:sz w:val="22"/>
        </w:rPr>
        <w:t>la</w:t>
      </w:r>
      <w:r>
        <w:rPr>
          <w:spacing w:val="-1"/>
          <w:sz w:val="22"/>
        </w:rPr>
        <w:t> </w:t>
      </w:r>
      <w:r>
        <w:rPr>
          <w:sz w:val="22"/>
        </w:rPr>
        <w:t>fuente</w:t>
      </w:r>
      <w:r>
        <w:rPr>
          <w:spacing w:val="-1"/>
          <w:sz w:val="22"/>
        </w:rPr>
        <w:t> </w:t>
      </w:r>
      <w:r>
        <w:rPr>
          <w:b/>
          <w:sz w:val="22"/>
        </w:rPr>
        <w:t>ha</w:t>
      </w:r>
      <w:r>
        <w:rPr>
          <w:b/>
          <w:spacing w:val="-1"/>
          <w:sz w:val="22"/>
        </w:rPr>
        <w:t> </w:t>
      </w:r>
      <w:r>
        <w:rPr>
          <w:b/>
          <w:sz w:val="22"/>
        </w:rPr>
        <w:t>verificado</w:t>
      </w:r>
      <w:r>
        <w:rPr>
          <w:b/>
          <w:spacing w:val="-4"/>
          <w:sz w:val="22"/>
        </w:rPr>
        <w:t> </w:t>
      </w:r>
      <w:r>
        <w:rPr>
          <w:sz w:val="22"/>
        </w:rPr>
        <w:t>cada</w:t>
      </w:r>
      <w:r>
        <w:rPr>
          <w:spacing w:val="-2"/>
          <w:sz w:val="22"/>
        </w:rPr>
        <w:t> </w:t>
      </w:r>
      <w:r>
        <w:rPr>
          <w:sz w:val="22"/>
        </w:rPr>
        <w:t>dato.</w:t>
      </w:r>
      <w:r>
        <w:rPr>
          <w:spacing w:val="-3"/>
          <w:sz w:val="22"/>
        </w:rPr>
        <w:t> </w:t>
      </w:r>
      <w:r>
        <w:rPr>
          <w:sz w:val="22"/>
        </w:rPr>
        <w:t>Me</w:t>
      </w:r>
      <w:r>
        <w:rPr>
          <w:spacing w:val="-3"/>
          <w:sz w:val="22"/>
        </w:rPr>
        <w:t> </w:t>
      </w:r>
      <w:r>
        <w:rPr>
          <w:sz w:val="22"/>
        </w:rPr>
        <w:t>ha</w:t>
      </w:r>
      <w:r>
        <w:rPr>
          <w:spacing w:val="-2"/>
          <w:sz w:val="22"/>
        </w:rPr>
        <w:t> </w:t>
      </w:r>
      <w:r>
        <w:rPr>
          <w:sz w:val="22"/>
        </w:rPr>
        <w:t>pedido</w:t>
      </w:r>
      <w:r>
        <w:rPr>
          <w:spacing w:val="-2"/>
          <w:sz w:val="22"/>
        </w:rPr>
        <w:t> </w:t>
      </w:r>
      <w:r>
        <w:rPr>
          <w:sz w:val="22"/>
        </w:rPr>
        <w:t>que</w:t>
      </w:r>
      <w:r>
        <w:rPr>
          <w:spacing w:val="-3"/>
          <w:sz w:val="22"/>
        </w:rPr>
        <w:t> </w:t>
      </w:r>
      <w:r>
        <w:rPr>
          <w:sz w:val="22"/>
        </w:rPr>
        <w:t>le</w:t>
      </w:r>
      <w:r>
        <w:rPr>
          <w:spacing w:val="-2"/>
          <w:sz w:val="22"/>
        </w:rPr>
        <w:t> </w:t>
      </w:r>
      <w:r>
        <w:rPr>
          <w:b/>
          <w:sz w:val="22"/>
        </w:rPr>
        <w:t>garantice </w:t>
      </w:r>
      <w:r>
        <w:rPr>
          <w:sz w:val="22"/>
        </w:rPr>
        <w:t>el anonimato absoluto, incluso si el juez </w:t>
      </w:r>
      <w:r>
        <w:rPr>
          <w:b/>
          <w:sz w:val="22"/>
        </w:rPr>
        <w:t>exigiera </w:t>
      </w:r>
      <w:r>
        <w:rPr>
          <w:sz w:val="22"/>
        </w:rPr>
        <w:t>revelar su identidad.</w:t>
      </w:r>
    </w:p>
    <w:p>
      <w:pPr>
        <w:spacing w:line="390" w:lineRule="exact" w:before="146"/>
        <w:ind w:left="85" w:right="0" w:firstLine="0"/>
        <w:jc w:val="left"/>
        <w:rPr>
          <w:sz w:val="22"/>
        </w:rPr>
      </w:pPr>
      <w:r>
        <w:rPr>
          <w:b/>
          <w:sz w:val="22"/>
        </w:rPr>
        <w:t>Jefe:</w:t>
      </w:r>
      <w:r>
        <w:rPr>
          <w:b/>
          <w:spacing w:val="-6"/>
          <w:sz w:val="22"/>
        </w:rPr>
        <w:t> </w:t>
      </w:r>
      <w:r>
        <w:rPr>
          <w:sz w:val="22"/>
        </w:rPr>
        <w:t>Entiendo.</w:t>
      </w:r>
      <w:r>
        <w:rPr>
          <w:spacing w:val="-6"/>
          <w:sz w:val="22"/>
        </w:rPr>
        <w:t> </w:t>
      </w:r>
      <w:r>
        <w:rPr>
          <w:sz w:val="22"/>
        </w:rPr>
        <w:t>Es</w:t>
      </w:r>
      <w:r>
        <w:rPr>
          <w:spacing w:val="-4"/>
          <w:sz w:val="22"/>
        </w:rPr>
        <w:t> </w:t>
      </w:r>
      <w:r>
        <w:rPr>
          <w:sz w:val="22"/>
        </w:rPr>
        <w:t>fundamental</w:t>
      </w:r>
      <w:r>
        <w:rPr>
          <w:spacing w:val="-4"/>
          <w:sz w:val="22"/>
        </w:rPr>
        <w:t> </w:t>
      </w:r>
      <w:r>
        <w:rPr>
          <w:sz w:val="22"/>
        </w:rPr>
        <w:t>que</w:t>
      </w:r>
      <w:r>
        <w:rPr>
          <w:spacing w:val="-4"/>
          <w:sz w:val="22"/>
        </w:rPr>
        <w:t> </w:t>
      </w:r>
      <w:r>
        <w:rPr>
          <w:b/>
          <w:sz w:val="22"/>
        </w:rPr>
        <w:t>protejamos</w:t>
      </w:r>
      <w:r>
        <w:rPr>
          <w:b/>
          <w:spacing w:val="-8"/>
          <w:sz w:val="22"/>
        </w:rPr>
        <w:t> </w:t>
      </w:r>
      <w:r>
        <w:rPr>
          <w:sz w:val="22"/>
        </w:rPr>
        <w:t>a</w:t>
      </w:r>
      <w:r>
        <w:rPr>
          <w:spacing w:val="-4"/>
          <w:sz w:val="22"/>
        </w:rPr>
        <w:t> </w:t>
      </w:r>
      <w:r>
        <w:rPr>
          <w:sz w:val="22"/>
        </w:rPr>
        <w:t>nuestras</w:t>
      </w:r>
      <w:r>
        <w:rPr>
          <w:spacing w:val="-4"/>
          <w:sz w:val="22"/>
        </w:rPr>
        <w:t> </w:t>
      </w:r>
      <w:r>
        <w:rPr>
          <w:sz w:val="22"/>
        </w:rPr>
        <w:t>fuentes.</w:t>
      </w:r>
      <w:r>
        <w:rPr>
          <w:spacing w:val="-4"/>
          <w:sz w:val="22"/>
        </w:rPr>
        <w:t> </w:t>
      </w:r>
      <w:r>
        <w:rPr>
          <w:sz w:val="22"/>
        </w:rPr>
        <w:t>Pero,</w:t>
      </w:r>
      <w:r>
        <w:rPr>
          <w:spacing w:val="-6"/>
          <w:sz w:val="22"/>
        </w:rPr>
        <w:t> </w:t>
      </w:r>
      <w:r>
        <w:rPr>
          <w:sz w:val="22"/>
        </w:rPr>
        <w:t>¿qué</w:t>
      </w:r>
      <w:r>
        <w:rPr>
          <w:spacing w:val="-6"/>
          <w:sz w:val="22"/>
        </w:rPr>
        <w:t> </w:t>
      </w:r>
      <w:r>
        <w:rPr>
          <w:sz w:val="22"/>
        </w:rPr>
        <w:t>más</w:t>
      </w:r>
      <w:r>
        <w:rPr>
          <w:spacing w:val="-3"/>
          <w:sz w:val="22"/>
        </w:rPr>
        <w:t> </w:t>
      </w:r>
      <w:r>
        <w:rPr>
          <w:b/>
          <w:spacing w:val="-2"/>
          <w:sz w:val="22"/>
        </w:rPr>
        <w:t>tenemos</w:t>
      </w:r>
      <w:r>
        <w:rPr>
          <w:spacing w:val="-2"/>
          <w:sz w:val="22"/>
        </w:rPr>
        <w:t>?</w:t>
      </w:r>
    </w:p>
    <w:p>
      <w:pPr>
        <w:spacing w:line="390" w:lineRule="exact" w:before="0"/>
        <w:ind w:left="85" w:right="0" w:firstLine="0"/>
        <w:jc w:val="left"/>
        <w:rPr>
          <w:sz w:val="22"/>
        </w:rPr>
      </w:pPr>
      <w:r>
        <w:rPr>
          <w:sz w:val="22"/>
        </w:rPr>
        <w:t>¿</w:t>
      </w:r>
      <w:r>
        <w:rPr>
          <w:b/>
          <w:sz w:val="22"/>
        </w:rPr>
        <w:t>Podremos</w:t>
      </w:r>
      <w:r>
        <w:rPr>
          <w:b/>
          <w:spacing w:val="-9"/>
          <w:sz w:val="22"/>
        </w:rPr>
        <w:t> </w:t>
      </w:r>
      <w:r>
        <w:rPr>
          <w:b/>
          <w:sz w:val="22"/>
        </w:rPr>
        <w:t>demostrar</w:t>
      </w:r>
      <w:r>
        <w:rPr>
          <w:b/>
          <w:spacing w:val="-5"/>
          <w:sz w:val="22"/>
        </w:rPr>
        <w:t> </w:t>
      </w:r>
      <w:r>
        <w:rPr>
          <w:sz w:val="22"/>
        </w:rPr>
        <w:t>que</w:t>
      </w:r>
      <w:r>
        <w:rPr>
          <w:spacing w:val="-6"/>
          <w:sz w:val="22"/>
        </w:rPr>
        <w:t> </w:t>
      </w:r>
      <w:r>
        <w:rPr>
          <w:sz w:val="22"/>
        </w:rPr>
        <w:t>el</w:t>
      </w:r>
      <w:r>
        <w:rPr>
          <w:spacing w:val="-5"/>
          <w:sz w:val="22"/>
        </w:rPr>
        <w:t> </w:t>
      </w:r>
      <w:r>
        <w:rPr>
          <w:sz w:val="22"/>
        </w:rPr>
        <w:t>ayuntamiento</w:t>
      </w:r>
      <w:r>
        <w:rPr>
          <w:spacing w:val="-4"/>
          <w:sz w:val="22"/>
        </w:rPr>
        <w:t> </w:t>
      </w:r>
      <w:r>
        <w:rPr>
          <w:b/>
          <w:sz w:val="22"/>
        </w:rPr>
        <w:t>sabía</w:t>
      </w:r>
      <w:r>
        <w:rPr>
          <w:b/>
          <w:spacing w:val="-6"/>
          <w:sz w:val="22"/>
        </w:rPr>
        <w:t> </w:t>
      </w:r>
      <w:r>
        <w:rPr>
          <w:sz w:val="22"/>
        </w:rPr>
        <w:t>sobre</w:t>
      </w:r>
      <w:r>
        <w:rPr>
          <w:spacing w:val="-5"/>
          <w:sz w:val="22"/>
        </w:rPr>
        <w:t> </w:t>
      </w:r>
      <w:r>
        <w:rPr>
          <w:sz w:val="22"/>
        </w:rPr>
        <w:t>la</w:t>
      </w:r>
      <w:r>
        <w:rPr>
          <w:spacing w:val="-4"/>
          <w:sz w:val="22"/>
        </w:rPr>
        <w:t> </w:t>
      </w:r>
      <w:r>
        <w:rPr>
          <w:spacing w:val="-2"/>
          <w:sz w:val="22"/>
        </w:rPr>
        <w:t>ilegalidad?</w:t>
      </w:r>
    </w:p>
    <w:p>
      <w:pPr>
        <w:pStyle w:val="BodyText"/>
        <w:spacing w:line="390" w:lineRule="exact" w:before="142"/>
      </w:pPr>
      <w:r>
        <w:rPr>
          <w:b/>
        </w:rPr>
        <w:t>Álvaro:</w:t>
      </w:r>
      <w:r>
        <w:rPr>
          <w:b/>
          <w:spacing w:val="-7"/>
        </w:rPr>
        <w:t> </w:t>
      </w:r>
      <w:r>
        <w:rPr/>
        <w:t>Sí.</w:t>
      </w:r>
      <w:r>
        <w:rPr>
          <w:spacing w:val="-3"/>
        </w:rPr>
        <w:t> </w:t>
      </w:r>
      <w:r>
        <w:rPr/>
        <w:t>Si</w:t>
      </w:r>
      <w:r>
        <w:rPr>
          <w:spacing w:val="-3"/>
        </w:rPr>
        <w:t> </w:t>
      </w:r>
      <w:r>
        <w:rPr>
          <w:b/>
        </w:rPr>
        <w:t>cruzamos</w:t>
      </w:r>
      <w:r>
        <w:rPr>
          <w:b/>
          <w:spacing w:val="-4"/>
        </w:rPr>
        <w:t> </w:t>
      </w:r>
      <w:r>
        <w:rPr/>
        <w:t>los</w:t>
      </w:r>
      <w:r>
        <w:rPr>
          <w:spacing w:val="-4"/>
        </w:rPr>
        <w:t> </w:t>
      </w:r>
      <w:r>
        <w:rPr/>
        <w:t>permisos</w:t>
      </w:r>
      <w:r>
        <w:rPr>
          <w:spacing w:val="-3"/>
        </w:rPr>
        <w:t> </w:t>
      </w:r>
      <w:r>
        <w:rPr/>
        <w:t>de</w:t>
      </w:r>
      <w:r>
        <w:rPr>
          <w:spacing w:val="-4"/>
        </w:rPr>
        <w:t> </w:t>
      </w:r>
      <w:r>
        <w:rPr/>
        <w:t>obra</w:t>
      </w:r>
      <w:r>
        <w:rPr>
          <w:spacing w:val="-2"/>
        </w:rPr>
        <w:t> </w:t>
      </w:r>
      <w:r>
        <w:rPr/>
        <w:t>con</w:t>
      </w:r>
      <w:r>
        <w:rPr>
          <w:spacing w:val="-4"/>
        </w:rPr>
        <w:t> </w:t>
      </w:r>
      <w:r>
        <w:rPr/>
        <w:t>las</w:t>
      </w:r>
      <w:r>
        <w:rPr>
          <w:spacing w:val="-3"/>
        </w:rPr>
        <w:t> </w:t>
      </w:r>
      <w:r>
        <w:rPr/>
        <w:t>actas</w:t>
      </w:r>
      <w:r>
        <w:rPr>
          <w:spacing w:val="-2"/>
        </w:rPr>
        <w:t> </w:t>
      </w:r>
      <w:r>
        <w:rPr/>
        <w:t>municipales</w:t>
      </w:r>
      <w:r>
        <w:rPr>
          <w:spacing w:val="-7"/>
        </w:rPr>
        <w:t> </w:t>
      </w:r>
      <w:r>
        <w:rPr/>
        <w:t>que</w:t>
      </w:r>
      <w:r>
        <w:rPr>
          <w:spacing w:val="-4"/>
        </w:rPr>
        <w:t> </w:t>
      </w:r>
      <w:r>
        <w:rPr/>
        <w:t>he</w:t>
      </w:r>
      <w:r>
        <w:rPr>
          <w:spacing w:val="-4"/>
        </w:rPr>
        <w:t> </w:t>
      </w:r>
      <w:r>
        <w:rPr>
          <w:spacing w:val="-2"/>
        </w:rPr>
        <w:t>conseguido,</w:t>
      </w:r>
    </w:p>
    <w:p>
      <w:pPr>
        <w:spacing w:line="390" w:lineRule="exact" w:before="0"/>
        <w:ind w:left="85" w:right="0" w:firstLine="0"/>
        <w:jc w:val="left"/>
        <w:rPr>
          <w:sz w:val="22"/>
        </w:rPr>
      </w:pPr>
      <w:r>
        <w:rPr>
          <w:b/>
          <w:sz w:val="22"/>
        </w:rPr>
        <w:t>quedará</w:t>
      </w:r>
      <w:r>
        <w:rPr>
          <w:b/>
          <w:spacing w:val="-8"/>
          <w:sz w:val="22"/>
        </w:rPr>
        <w:t> </w:t>
      </w:r>
      <w:r>
        <w:rPr>
          <w:b/>
          <w:sz w:val="22"/>
        </w:rPr>
        <w:t>claro</w:t>
      </w:r>
      <w:r>
        <w:rPr>
          <w:b/>
          <w:spacing w:val="-4"/>
          <w:sz w:val="22"/>
        </w:rPr>
        <w:t> </w:t>
      </w:r>
      <w:r>
        <w:rPr>
          <w:sz w:val="22"/>
        </w:rPr>
        <w:t>que</w:t>
      </w:r>
      <w:r>
        <w:rPr>
          <w:spacing w:val="-5"/>
          <w:sz w:val="22"/>
        </w:rPr>
        <w:t> </w:t>
      </w:r>
      <w:r>
        <w:rPr>
          <w:sz w:val="22"/>
        </w:rPr>
        <w:t>ignoraron</w:t>
      </w:r>
      <w:r>
        <w:rPr>
          <w:spacing w:val="-5"/>
          <w:sz w:val="22"/>
        </w:rPr>
        <w:t> </w:t>
      </w:r>
      <w:r>
        <w:rPr>
          <w:sz w:val="22"/>
        </w:rPr>
        <w:t>todos</w:t>
      </w:r>
      <w:r>
        <w:rPr>
          <w:spacing w:val="-3"/>
          <w:sz w:val="22"/>
        </w:rPr>
        <w:t> </w:t>
      </w:r>
      <w:r>
        <w:rPr>
          <w:sz w:val="22"/>
        </w:rPr>
        <w:t>los</w:t>
      </w:r>
      <w:r>
        <w:rPr>
          <w:spacing w:val="-3"/>
          <w:sz w:val="22"/>
        </w:rPr>
        <w:t> </w:t>
      </w:r>
      <w:r>
        <w:rPr>
          <w:sz w:val="22"/>
        </w:rPr>
        <w:t>informes</w:t>
      </w:r>
      <w:r>
        <w:rPr>
          <w:spacing w:val="-3"/>
          <w:sz w:val="22"/>
        </w:rPr>
        <w:t> </w:t>
      </w:r>
      <w:r>
        <w:rPr>
          <w:spacing w:val="-2"/>
          <w:sz w:val="22"/>
        </w:rPr>
        <w:t>técnicos.</w:t>
      </w:r>
    </w:p>
    <w:p>
      <w:pPr>
        <w:pStyle w:val="BodyText"/>
        <w:spacing w:line="228" w:lineRule="auto" w:before="156"/>
        <w:ind w:right="178"/>
        <w:jc w:val="both"/>
      </w:pPr>
      <w:r>
        <w:rPr>
          <w:b/>
        </w:rPr>
        <w:t>Jefe:</w:t>
      </w:r>
      <w:r>
        <w:rPr>
          <w:b/>
          <w:spacing w:val="-1"/>
        </w:rPr>
        <w:t> </w:t>
      </w:r>
      <w:r>
        <w:rPr/>
        <w:t>Muy</w:t>
      </w:r>
      <w:r>
        <w:rPr>
          <w:spacing w:val="-3"/>
        </w:rPr>
        <w:t> </w:t>
      </w:r>
      <w:r>
        <w:rPr/>
        <w:t>bien.</w:t>
      </w:r>
      <w:r>
        <w:rPr>
          <w:spacing w:val="-2"/>
        </w:rPr>
        <w:t> </w:t>
      </w:r>
      <w:r>
        <w:rPr/>
        <w:t>Me</w:t>
      </w:r>
      <w:r>
        <w:rPr>
          <w:spacing w:val="-3"/>
        </w:rPr>
        <w:t> </w:t>
      </w:r>
      <w:r>
        <w:rPr/>
        <w:t>gustaría</w:t>
      </w:r>
      <w:r>
        <w:rPr>
          <w:spacing w:val="-1"/>
        </w:rPr>
        <w:t> </w:t>
      </w:r>
      <w:r>
        <w:rPr/>
        <w:t>que</w:t>
      </w:r>
      <w:r>
        <w:rPr>
          <w:spacing w:val="-2"/>
        </w:rPr>
        <w:t> </w:t>
      </w:r>
      <w:r>
        <w:rPr>
          <w:b/>
        </w:rPr>
        <w:t>redacte</w:t>
      </w:r>
      <w:r>
        <w:rPr>
          <w:b/>
          <w:spacing w:val="-1"/>
        </w:rPr>
        <w:t> </w:t>
      </w:r>
      <w:r>
        <w:rPr/>
        <w:t>un</w:t>
      </w:r>
      <w:r>
        <w:rPr>
          <w:spacing w:val="-3"/>
        </w:rPr>
        <w:t> </w:t>
      </w:r>
      <w:r>
        <w:rPr/>
        <w:t>borrador</w:t>
      </w:r>
      <w:r>
        <w:rPr>
          <w:spacing w:val="-1"/>
        </w:rPr>
        <w:t> </w:t>
      </w:r>
      <w:r>
        <w:rPr/>
        <w:t>para</w:t>
      </w:r>
      <w:r>
        <w:rPr>
          <w:spacing w:val="-1"/>
        </w:rPr>
        <w:t> </w:t>
      </w:r>
      <w:r>
        <w:rPr/>
        <w:t>mañana.</w:t>
      </w:r>
      <w:r>
        <w:rPr>
          <w:spacing w:val="-4"/>
        </w:rPr>
        <w:t> </w:t>
      </w:r>
      <w:r>
        <w:rPr/>
        <w:t>Pero</w:t>
      </w:r>
      <w:r>
        <w:rPr>
          <w:spacing w:val="-2"/>
        </w:rPr>
        <w:t> </w:t>
      </w:r>
      <w:r>
        <w:rPr/>
        <w:t>escuche,</w:t>
      </w:r>
      <w:r>
        <w:rPr>
          <w:spacing w:val="-2"/>
        </w:rPr>
        <w:t> </w:t>
      </w:r>
      <w:r>
        <w:rPr/>
        <w:t>necesito</w:t>
      </w:r>
      <w:r>
        <w:rPr>
          <w:spacing w:val="-1"/>
        </w:rPr>
        <w:t> </w:t>
      </w:r>
      <w:r>
        <w:rPr/>
        <w:t>que </w:t>
      </w:r>
      <w:r>
        <w:rPr>
          <w:b/>
        </w:rPr>
        <w:t>sea</w:t>
      </w:r>
      <w:r>
        <w:rPr>
          <w:b/>
          <w:spacing w:val="-2"/>
        </w:rPr>
        <w:t> </w:t>
      </w:r>
      <w:r>
        <w:rPr/>
        <w:t>extremadamente</w:t>
      </w:r>
      <w:r>
        <w:rPr>
          <w:spacing w:val="-3"/>
        </w:rPr>
        <w:t> </w:t>
      </w:r>
      <w:r>
        <w:rPr/>
        <w:t>cuidadoso</w:t>
      </w:r>
      <w:r>
        <w:rPr>
          <w:spacing w:val="-3"/>
        </w:rPr>
        <w:t> </w:t>
      </w:r>
      <w:r>
        <w:rPr/>
        <w:t>con</w:t>
      </w:r>
      <w:r>
        <w:rPr>
          <w:spacing w:val="-4"/>
        </w:rPr>
        <w:t> </w:t>
      </w:r>
      <w:r>
        <w:rPr/>
        <w:t>el</w:t>
      </w:r>
      <w:r>
        <w:rPr>
          <w:spacing w:val="-2"/>
        </w:rPr>
        <w:t> </w:t>
      </w:r>
      <w:r>
        <w:rPr/>
        <w:t>tono.</w:t>
      </w:r>
      <w:r>
        <w:rPr>
          <w:spacing w:val="-3"/>
        </w:rPr>
        <w:t> </w:t>
      </w:r>
      <w:r>
        <w:rPr/>
        <w:t>No</w:t>
      </w:r>
      <w:r>
        <w:rPr>
          <w:spacing w:val="-3"/>
        </w:rPr>
        <w:t> </w:t>
      </w:r>
      <w:r>
        <w:rPr/>
        <w:t>quiero</w:t>
      </w:r>
      <w:r>
        <w:rPr>
          <w:spacing w:val="-3"/>
        </w:rPr>
        <w:t> </w:t>
      </w:r>
      <w:r>
        <w:rPr/>
        <w:t>que</w:t>
      </w:r>
      <w:r>
        <w:rPr>
          <w:spacing w:val="-3"/>
        </w:rPr>
        <w:t> </w:t>
      </w:r>
      <w:r>
        <w:rPr>
          <w:b/>
        </w:rPr>
        <w:t>parezca</w:t>
      </w:r>
      <w:r>
        <w:rPr>
          <w:b/>
          <w:spacing w:val="-3"/>
        </w:rPr>
        <w:t> </w:t>
      </w:r>
      <w:r>
        <w:rPr/>
        <w:t>una</w:t>
      </w:r>
      <w:r>
        <w:rPr>
          <w:spacing w:val="-2"/>
        </w:rPr>
        <w:t> </w:t>
      </w:r>
      <w:r>
        <w:rPr/>
        <w:t>opinión</w:t>
      </w:r>
      <w:r>
        <w:rPr>
          <w:spacing w:val="-3"/>
        </w:rPr>
        <w:t> </w:t>
      </w:r>
      <w:r>
        <w:rPr/>
        <w:t>personal,</w:t>
      </w:r>
      <w:r>
        <w:rPr>
          <w:spacing w:val="-3"/>
        </w:rPr>
        <w:t> </w:t>
      </w:r>
      <w:r>
        <w:rPr/>
        <w:t>sino una investigación rigurosa.</w:t>
      </w:r>
    </w:p>
    <w:p>
      <w:pPr>
        <w:spacing w:line="230" w:lineRule="auto" w:before="161"/>
        <w:ind w:left="85" w:right="84" w:firstLine="0"/>
        <w:jc w:val="both"/>
        <w:rPr>
          <w:sz w:val="22"/>
        </w:rPr>
      </w:pPr>
      <w:r>
        <w:rPr>
          <w:b/>
          <w:sz w:val="22"/>
        </w:rPr>
        <w:t>Álvaro:</w:t>
      </w:r>
      <w:r>
        <w:rPr>
          <w:b/>
          <w:spacing w:val="-4"/>
          <w:sz w:val="22"/>
        </w:rPr>
        <w:t> </w:t>
      </w:r>
      <w:r>
        <w:rPr>
          <w:sz w:val="22"/>
        </w:rPr>
        <w:t>Lo</w:t>
      </w:r>
      <w:r>
        <w:rPr>
          <w:spacing w:val="-4"/>
          <w:sz w:val="22"/>
        </w:rPr>
        <w:t> </w:t>
      </w:r>
      <w:r>
        <w:rPr>
          <w:sz w:val="22"/>
        </w:rPr>
        <w:t>entiendo</w:t>
      </w:r>
      <w:r>
        <w:rPr>
          <w:spacing w:val="-3"/>
          <w:sz w:val="22"/>
        </w:rPr>
        <w:t> </w:t>
      </w:r>
      <w:r>
        <w:rPr>
          <w:sz w:val="22"/>
        </w:rPr>
        <w:t>perfectamente.</w:t>
      </w:r>
      <w:r>
        <w:rPr>
          <w:spacing w:val="-3"/>
          <w:sz w:val="22"/>
        </w:rPr>
        <w:t> </w:t>
      </w:r>
      <w:r>
        <w:rPr>
          <w:sz w:val="22"/>
        </w:rPr>
        <w:t>Si</w:t>
      </w:r>
      <w:r>
        <w:rPr>
          <w:spacing w:val="-1"/>
          <w:sz w:val="22"/>
        </w:rPr>
        <w:t> </w:t>
      </w:r>
      <w:r>
        <w:rPr>
          <w:b/>
          <w:sz w:val="22"/>
        </w:rPr>
        <w:t>mantenemos</w:t>
      </w:r>
      <w:r>
        <w:rPr>
          <w:b/>
          <w:spacing w:val="-4"/>
          <w:sz w:val="22"/>
        </w:rPr>
        <w:t> </w:t>
      </w:r>
      <w:r>
        <w:rPr>
          <w:sz w:val="22"/>
        </w:rPr>
        <w:t>un</w:t>
      </w:r>
      <w:r>
        <w:rPr>
          <w:spacing w:val="-4"/>
          <w:sz w:val="22"/>
        </w:rPr>
        <w:t> </w:t>
      </w:r>
      <w:r>
        <w:rPr>
          <w:sz w:val="22"/>
        </w:rPr>
        <w:t>enfoque</w:t>
      </w:r>
      <w:r>
        <w:rPr>
          <w:spacing w:val="-4"/>
          <w:sz w:val="22"/>
        </w:rPr>
        <w:t> </w:t>
      </w:r>
      <w:r>
        <w:rPr>
          <w:sz w:val="22"/>
        </w:rPr>
        <w:t>objetivo,</w:t>
      </w:r>
      <w:r>
        <w:rPr>
          <w:spacing w:val="-4"/>
          <w:sz w:val="22"/>
        </w:rPr>
        <w:t> </w:t>
      </w:r>
      <w:r>
        <w:rPr>
          <w:sz w:val="22"/>
        </w:rPr>
        <w:t>será</w:t>
      </w:r>
      <w:r>
        <w:rPr>
          <w:spacing w:val="-2"/>
          <w:sz w:val="22"/>
        </w:rPr>
        <w:t> </w:t>
      </w:r>
      <w:r>
        <w:rPr>
          <w:sz w:val="22"/>
        </w:rPr>
        <w:t>mucho</w:t>
      </w:r>
      <w:r>
        <w:rPr>
          <w:spacing w:val="-4"/>
          <w:sz w:val="22"/>
        </w:rPr>
        <w:t> </w:t>
      </w:r>
      <w:r>
        <w:rPr>
          <w:sz w:val="22"/>
        </w:rPr>
        <w:t>más</w:t>
      </w:r>
      <w:r>
        <w:rPr>
          <w:spacing w:val="-2"/>
          <w:sz w:val="22"/>
        </w:rPr>
        <w:t> </w:t>
      </w:r>
      <w:r>
        <w:rPr>
          <w:sz w:val="22"/>
        </w:rPr>
        <w:t>difícil que </w:t>
      </w:r>
      <w:r>
        <w:rPr>
          <w:b/>
          <w:sz w:val="22"/>
        </w:rPr>
        <w:t>puedan invalidar </w:t>
      </w:r>
      <w:r>
        <w:rPr>
          <w:sz w:val="22"/>
        </w:rPr>
        <w:t>nuestro trabajo.</w:t>
      </w:r>
    </w:p>
    <w:p>
      <w:pPr>
        <w:spacing w:after="0" w:line="230" w:lineRule="auto"/>
        <w:jc w:val="both"/>
        <w:rPr>
          <w:sz w:val="22"/>
        </w:rPr>
        <w:sectPr>
          <w:pgSz w:w="11910" w:h="16840"/>
          <w:pgMar w:top="1240" w:bottom="280" w:left="992" w:right="992"/>
        </w:sectPr>
      </w:pPr>
    </w:p>
    <w:p>
      <w:pPr>
        <w:spacing w:line="230" w:lineRule="auto" w:before="44"/>
        <w:ind w:left="85" w:right="100" w:firstLine="0"/>
        <w:jc w:val="left"/>
        <w:rPr>
          <w:sz w:val="22"/>
        </w:rPr>
      </w:pPr>
      <w:r>
        <w:rPr>
          <w:b/>
          <w:sz w:val="22"/>
        </w:rPr>
        <w:t>Jefe: </w:t>
      </w:r>
      <w:r>
        <w:rPr>
          <w:sz w:val="22"/>
        </w:rPr>
        <w:t>Excelente.</w:t>
      </w:r>
      <w:r>
        <w:rPr>
          <w:spacing w:val="-2"/>
          <w:sz w:val="22"/>
        </w:rPr>
        <w:t> </w:t>
      </w:r>
      <w:r>
        <w:rPr>
          <w:sz w:val="22"/>
        </w:rPr>
        <w:t>¿Cree</w:t>
      </w:r>
      <w:r>
        <w:rPr>
          <w:spacing w:val="-2"/>
          <w:sz w:val="22"/>
        </w:rPr>
        <w:t> </w:t>
      </w:r>
      <w:r>
        <w:rPr>
          <w:sz w:val="22"/>
        </w:rPr>
        <w:t>que</w:t>
      </w:r>
      <w:r>
        <w:rPr>
          <w:spacing w:val="-2"/>
          <w:sz w:val="22"/>
        </w:rPr>
        <w:t> </w:t>
      </w:r>
      <w:r>
        <w:rPr>
          <w:sz w:val="22"/>
        </w:rPr>
        <w:t>el alcalde</w:t>
      </w:r>
      <w:r>
        <w:rPr>
          <w:spacing w:val="-1"/>
          <w:sz w:val="22"/>
        </w:rPr>
        <w:t> </w:t>
      </w:r>
      <w:r>
        <w:rPr>
          <w:b/>
          <w:sz w:val="22"/>
        </w:rPr>
        <w:t>intente</w:t>
      </w:r>
      <w:r>
        <w:rPr>
          <w:b/>
          <w:spacing w:val="-1"/>
          <w:sz w:val="22"/>
        </w:rPr>
        <w:t> </w:t>
      </w:r>
      <w:r>
        <w:rPr>
          <w:sz w:val="22"/>
        </w:rPr>
        <w:t>presionar al periódico</w:t>
      </w:r>
      <w:r>
        <w:rPr>
          <w:spacing w:val="-1"/>
          <w:sz w:val="22"/>
        </w:rPr>
        <w:t> </w:t>
      </w:r>
      <w:r>
        <w:rPr>
          <w:sz w:val="22"/>
        </w:rPr>
        <w:t>una vez</w:t>
      </w:r>
      <w:r>
        <w:rPr>
          <w:spacing w:val="-3"/>
          <w:sz w:val="22"/>
        </w:rPr>
        <w:t> </w:t>
      </w:r>
      <w:r>
        <w:rPr>
          <w:sz w:val="22"/>
        </w:rPr>
        <w:t>que</w:t>
      </w:r>
      <w:r>
        <w:rPr>
          <w:spacing w:val="-2"/>
          <w:sz w:val="22"/>
        </w:rPr>
        <w:t> </w:t>
      </w:r>
      <w:r>
        <w:rPr>
          <w:b/>
          <w:sz w:val="22"/>
        </w:rPr>
        <w:t>publiquemos </w:t>
      </w:r>
      <w:r>
        <w:rPr>
          <w:sz w:val="22"/>
        </w:rPr>
        <w:t>la </w:t>
      </w:r>
      <w:r>
        <w:rPr>
          <w:spacing w:val="-2"/>
          <w:sz w:val="22"/>
        </w:rPr>
        <w:t>noticia?</w:t>
      </w:r>
    </w:p>
    <w:p>
      <w:pPr>
        <w:spacing w:line="230" w:lineRule="auto" w:before="156"/>
        <w:ind w:left="85" w:right="224" w:firstLine="0"/>
        <w:jc w:val="left"/>
        <w:rPr>
          <w:sz w:val="22"/>
        </w:rPr>
      </w:pPr>
      <w:r>
        <w:rPr>
          <w:b/>
          <w:sz w:val="22"/>
        </w:rPr>
        <w:t>Álvaro:</w:t>
      </w:r>
      <w:r>
        <w:rPr>
          <w:b/>
          <w:spacing w:val="-4"/>
          <w:sz w:val="22"/>
        </w:rPr>
        <w:t> </w:t>
      </w:r>
      <w:r>
        <w:rPr>
          <w:sz w:val="22"/>
        </w:rPr>
        <w:t>Si</w:t>
      </w:r>
      <w:r>
        <w:rPr>
          <w:spacing w:val="-2"/>
          <w:sz w:val="22"/>
        </w:rPr>
        <w:t> </w:t>
      </w:r>
      <w:r>
        <w:rPr>
          <w:b/>
          <w:sz w:val="22"/>
        </w:rPr>
        <w:t>tienen</w:t>
      </w:r>
      <w:r>
        <w:rPr>
          <w:b/>
          <w:spacing w:val="-2"/>
          <w:sz w:val="22"/>
        </w:rPr>
        <w:t> </w:t>
      </w:r>
      <w:r>
        <w:rPr>
          <w:sz w:val="22"/>
        </w:rPr>
        <w:t>algo</w:t>
      </w:r>
      <w:r>
        <w:rPr>
          <w:spacing w:val="-3"/>
          <w:sz w:val="22"/>
        </w:rPr>
        <w:t> </w:t>
      </w:r>
      <w:r>
        <w:rPr>
          <w:sz w:val="22"/>
        </w:rPr>
        <w:t>de</w:t>
      </w:r>
      <w:r>
        <w:rPr>
          <w:spacing w:val="-4"/>
          <w:sz w:val="22"/>
        </w:rPr>
        <w:t> </w:t>
      </w:r>
      <w:r>
        <w:rPr>
          <w:sz w:val="22"/>
        </w:rPr>
        <w:t>decencia,</w:t>
      </w:r>
      <w:r>
        <w:rPr>
          <w:spacing w:val="-2"/>
          <w:sz w:val="22"/>
        </w:rPr>
        <w:t> </w:t>
      </w:r>
      <w:r>
        <w:rPr>
          <w:b/>
          <w:sz w:val="22"/>
        </w:rPr>
        <w:t>deberían</w:t>
      </w:r>
      <w:r>
        <w:rPr>
          <w:b/>
          <w:spacing w:val="-2"/>
          <w:sz w:val="22"/>
        </w:rPr>
        <w:t> </w:t>
      </w:r>
      <w:r>
        <w:rPr>
          <w:b/>
          <w:sz w:val="22"/>
        </w:rPr>
        <w:t>dimitir</w:t>
      </w:r>
      <w:r>
        <w:rPr>
          <w:sz w:val="22"/>
        </w:rPr>
        <w:t>.</w:t>
      </w:r>
      <w:r>
        <w:rPr>
          <w:spacing w:val="-3"/>
          <w:sz w:val="22"/>
        </w:rPr>
        <w:t> </w:t>
      </w:r>
      <w:r>
        <w:rPr>
          <w:sz w:val="22"/>
        </w:rPr>
        <w:t>Pero</w:t>
      </w:r>
      <w:r>
        <w:rPr>
          <w:spacing w:val="-3"/>
          <w:sz w:val="22"/>
        </w:rPr>
        <w:t> </w:t>
      </w:r>
      <w:r>
        <w:rPr>
          <w:sz w:val="22"/>
        </w:rPr>
        <w:t>si</w:t>
      </w:r>
      <w:r>
        <w:rPr>
          <w:spacing w:val="-1"/>
          <w:sz w:val="22"/>
        </w:rPr>
        <w:t> </w:t>
      </w:r>
      <w:r>
        <w:rPr>
          <w:b/>
          <w:sz w:val="22"/>
        </w:rPr>
        <w:t>intentan</w:t>
      </w:r>
      <w:r>
        <w:rPr>
          <w:b/>
          <w:spacing w:val="-3"/>
          <w:sz w:val="22"/>
        </w:rPr>
        <w:t> </w:t>
      </w:r>
      <w:r>
        <w:rPr>
          <w:sz w:val="22"/>
        </w:rPr>
        <w:t>intimidarnos,</w:t>
      </w:r>
      <w:r>
        <w:rPr>
          <w:spacing w:val="-2"/>
          <w:sz w:val="22"/>
        </w:rPr>
        <w:t> </w:t>
      </w:r>
      <w:r>
        <w:rPr>
          <w:b/>
          <w:sz w:val="22"/>
        </w:rPr>
        <w:t>estaremos preparados </w:t>
      </w:r>
      <w:r>
        <w:rPr>
          <w:sz w:val="22"/>
        </w:rPr>
        <w:t>para responder con más pruebas.</w:t>
      </w:r>
    </w:p>
    <w:p>
      <w:pPr>
        <w:spacing w:line="228" w:lineRule="auto" w:before="159"/>
        <w:ind w:left="85" w:right="100" w:firstLine="0"/>
        <w:jc w:val="left"/>
        <w:rPr>
          <w:sz w:val="22"/>
        </w:rPr>
      </w:pPr>
      <w:r>
        <w:rPr>
          <w:b/>
          <w:sz w:val="22"/>
        </w:rPr>
        <w:t>Jefe:</w:t>
      </w:r>
      <w:r>
        <w:rPr>
          <w:b/>
          <w:spacing w:val="-1"/>
          <w:sz w:val="22"/>
        </w:rPr>
        <w:t> </w:t>
      </w:r>
      <w:r>
        <w:rPr>
          <w:sz w:val="22"/>
        </w:rPr>
        <w:t>Así</w:t>
      </w:r>
      <w:r>
        <w:rPr>
          <w:spacing w:val="-1"/>
          <w:sz w:val="22"/>
        </w:rPr>
        <w:t> </w:t>
      </w:r>
      <w:r>
        <w:rPr>
          <w:sz w:val="22"/>
        </w:rPr>
        <w:t>me</w:t>
      </w:r>
      <w:r>
        <w:rPr>
          <w:spacing w:val="-2"/>
          <w:sz w:val="22"/>
        </w:rPr>
        <w:t> </w:t>
      </w:r>
      <w:r>
        <w:rPr>
          <w:sz w:val="22"/>
        </w:rPr>
        <w:t>gusta.</w:t>
      </w:r>
      <w:r>
        <w:rPr>
          <w:spacing w:val="-5"/>
          <w:sz w:val="22"/>
        </w:rPr>
        <w:t> </w:t>
      </w:r>
      <w:r>
        <w:rPr>
          <w:sz w:val="22"/>
        </w:rPr>
        <w:t>Adelante</w:t>
      </w:r>
      <w:r>
        <w:rPr>
          <w:spacing w:val="-2"/>
          <w:sz w:val="22"/>
        </w:rPr>
        <w:t> </w:t>
      </w:r>
      <w:r>
        <w:rPr>
          <w:sz w:val="22"/>
        </w:rPr>
        <w:t>con</w:t>
      </w:r>
      <w:r>
        <w:rPr>
          <w:spacing w:val="-3"/>
          <w:sz w:val="22"/>
        </w:rPr>
        <w:t> </w:t>
      </w:r>
      <w:r>
        <w:rPr>
          <w:sz w:val="22"/>
        </w:rPr>
        <w:t>el</w:t>
      </w:r>
      <w:r>
        <w:rPr>
          <w:spacing w:val="-1"/>
          <w:sz w:val="22"/>
        </w:rPr>
        <w:t> </w:t>
      </w:r>
      <w:r>
        <w:rPr>
          <w:sz w:val="22"/>
        </w:rPr>
        <w:t>reportaje,</w:t>
      </w:r>
      <w:r>
        <w:rPr>
          <w:spacing w:val="-5"/>
          <w:sz w:val="22"/>
        </w:rPr>
        <w:t> </w:t>
      </w:r>
      <w:r>
        <w:rPr>
          <w:sz w:val="22"/>
        </w:rPr>
        <w:t>Álvaro.</w:t>
      </w:r>
      <w:r>
        <w:rPr>
          <w:spacing w:val="-3"/>
          <w:sz w:val="22"/>
        </w:rPr>
        <w:t> </w:t>
      </w:r>
      <w:r>
        <w:rPr>
          <w:sz w:val="22"/>
        </w:rPr>
        <w:t>Si</w:t>
      </w:r>
      <w:r>
        <w:rPr>
          <w:spacing w:val="-1"/>
          <w:sz w:val="22"/>
        </w:rPr>
        <w:t> </w:t>
      </w:r>
      <w:r>
        <w:rPr>
          <w:sz w:val="22"/>
        </w:rPr>
        <w:t>esto </w:t>
      </w:r>
      <w:r>
        <w:rPr>
          <w:b/>
          <w:sz w:val="22"/>
        </w:rPr>
        <w:t>sale</w:t>
      </w:r>
      <w:r>
        <w:rPr>
          <w:b/>
          <w:spacing w:val="-2"/>
          <w:sz w:val="22"/>
        </w:rPr>
        <w:t> </w:t>
      </w:r>
      <w:r>
        <w:rPr>
          <w:sz w:val="22"/>
        </w:rPr>
        <w:t>bien,</w:t>
      </w:r>
      <w:r>
        <w:rPr>
          <w:spacing w:val="-5"/>
          <w:sz w:val="22"/>
        </w:rPr>
        <w:t> </w:t>
      </w:r>
      <w:r>
        <w:rPr>
          <w:b/>
          <w:sz w:val="22"/>
        </w:rPr>
        <w:t>habremos</w:t>
      </w:r>
      <w:r>
        <w:rPr>
          <w:b/>
          <w:spacing w:val="-3"/>
          <w:sz w:val="22"/>
        </w:rPr>
        <w:t> </w:t>
      </w:r>
      <w:r>
        <w:rPr>
          <w:b/>
          <w:sz w:val="22"/>
        </w:rPr>
        <w:t>marcado</w:t>
      </w:r>
      <w:r>
        <w:rPr>
          <w:b/>
          <w:spacing w:val="-1"/>
          <w:sz w:val="22"/>
        </w:rPr>
        <w:t> </w:t>
      </w:r>
      <w:r>
        <w:rPr>
          <w:sz w:val="22"/>
        </w:rPr>
        <w:t>un antes y un después en esta ciudad.</w:t>
      </w:r>
    </w:p>
    <w:p>
      <w:pPr>
        <w:pStyle w:val="BodyText"/>
        <w:spacing w:before="149"/>
      </w:pPr>
      <w:r>
        <w:rPr>
          <w:b/>
        </w:rPr>
        <w:t>Álvaro:</w:t>
      </w:r>
      <w:r>
        <w:rPr>
          <w:b/>
          <w:spacing w:val="-8"/>
        </w:rPr>
        <w:t> </w:t>
      </w:r>
      <w:r>
        <w:rPr/>
        <w:t>Gracias,</w:t>
      </w:r>
      <w:r>
        <w:rPr>
          <w:spacing w:val="-5"/>
        </w:rPr>
        <w:t> </w:t>
      </w:r>
      <w:r>
        <w:rPr/>
        <w:t>jefe.</w:t>
      </w:r>
      <w:r>
        <w:rPr>
          <w:spacing w:val="-6"/>
        </w:rPr>
        <w:t> </w:t>
      </w:r>
      <w:r>
        <w:rPr/>
        <w:t>Mañana</w:t>
      </w:r>
      <w:r>
        <w:rPr>
          <w:spacing w:val="-5"/>
        </w:rPr>
        <w:t> </w:t>
      </w:r>
      <w:r>
        <w:rPr/>
        <w:t>mismo</w:t>
      </w:r>
      <w:r>
        <w:rPr>
          <w:spacing w:val="-5"/>
        </w:rPr>
        <w:t> </w:t>
      </w:r>
      <w:r>
        <w:rPr/>
        <w:t>tendrá</w:t>
      </w:r>
      <w:r>
        <w:rPr>
          <w:spacing w:val="-4"/>
        </w:rPr>
        <w:t> </w:t>
      </w:r>
      <w:r>
        <w:rPr/>
        <w:t>el</w:t>
      </w:r>
      <w:r>
        <w:rPr>
          <w:spacing w:val="-4"/>
        </w:rPr>
        <w:t> </w:t>
      </w:r>
      <w:r>
        <w:rPr/>
        <w:t>primer</w:t>
      </w:r>
      <w:r>
        <w:rPr>
          <w:spacing w:val="-4"/>
        </w:rPr>
        <w:t> </w:t>
      </w:r>
      <w:r>
        <w:rPr/>
        <w:t>borrador</w:t>
      </w:r>
      <w:r>
        <w:rPr>
          <w:spacing w:val="-4"/>
        </w:rPr>
        <w:t> </w:t>
      </w:r>
      <w:r>
        <w:rPr/>
        <w:t>sobre</w:t>
      </w:r>
      <w:r>
        <w:rPr>
          <w:spacing w:val="-5"/>
        </w:rPr>
        <w:t> </w:t>
      </w:r>
      <w:r>
        <w:rPr/>
        <w:t>su</w:t>
      </w:r>
      <w:r>
        <w:rPr>
          <w:spacing w:val="-6"/>
        </w:rPr>
        <w:t> </w:t>
      </w:r>
      <w:r>
        <w:rPr>
          <w:spacing w:val="-2"/>
        </w:rPr>
        <w:t>escritorio.</w:t>
      </w:r>
    </w:p>
    <w:p>
      <w:pPr>
        <w:pStyle w:val="BodyText"/>
        <w:spacing w:before="296"/>
        <w:ind w:left="0"/>
      </w:pPr>
    </w:p>
    <w:p>
      <w:pPr>
        <w:pStyle w:val="BodyText"/>
        <w:spacing w:line="228" w:lineRule="auto" w:before="1"/>
      </w:pPr>
      <w:r>
        <w:rPr/>
        <w:t>알바로가</w:t>
      </w:r>
      <w:r>
        <w:rPr>
          <w:spacing w:val="30"/>
        </w:rPr>
        <w:t> </w:t>
      </w:r>
      <w:r>
        <w:rPr/>
        <w:t>퇴근길</w:t>
      </w:r>
      <w:r>
        <w:rPr>
          <w:spacing w:val="29"/>
        </w:rPr>
        <w:t> </w:t>
      </w:r>
      <w:r>
        <w:rPr/>
        <w:t>혹은</w:t>
      </w:r>
      <w:r>
        <w:rPr>
          <w:spacing w:val="29"/>
        </w:rPr>
        <w:t> </w:t>
      </w:r>
      <w:r>
        <w:rPr/>
        <w:t>집에</w:t>
      </w:r>
      <w:r>
        <w:rPr>
          <w:spacing w:val="32"/>
        </w:rPr>
        <w:t> </w:t>
      </w:r>
      <w:r>
        <w:rPr/>
        <w:t>돌아왔을</w:t>
      </w:r>
      <w:r>
        <w:rPr>
          <w:spacing w:val="29"/>
        </w:rPr>
        <w:t> </w:t>
      </w:r>
      <w:r>
        <w:rPr/>
        <w:t>때,</w:t>
      </w:r>
      <w:r>
        <w:rPr>
          <w:spacing w:val="31"/>
        </w:rPr>
        <w:t> </w:t>
      </w:r>
      <w:r>
        <w:rPr/>
        <w:t>보도</w:t>
      </w:r>
      <w:r>
        <w:rPr>
          <w:spacing w:val="29"/>
        </w:rPr>
        <w:t> </w:t>
      </w:r>
      <w:r>
        <w:rPr/>
        <w:t>준비</w:t>
      </w:r>
      <w:r>
        <w:rPr>
          <w:spacing w:val="32"/>
        </w:rPr>
        <w:t> </w:t>
      </w:r>
      <w:r>
        <w:rPr/>
        <w:t>중인</w:t>
      </w:r>
      <w:r>
        <w:rPr>
          <w:spacing w:val="32"/>
        </w:rPr>
        <w:t> </w:t>
      </w:r>
      <w:r>
        <w:rPr/>
        <w:t>불법</w:t>
      </w:r>
      <w:r>
        <w:rPr>
          <w:spacing w:val="29"/>
        </w:rPr>
        <w:t> </w:t>
      </w:r>
      <w:r>
        <w:rPr/>
        <w:t>토지</w:t>
      </w:r>
      <w:r>
        <w:rPr>
          <w:spacing w:val="29"/>
        </w:rPr>
        <w:t> </w:t>
      </w:r>
      <w:r>
        <w:rPr/>
        <w:t>개발</w:t>
      </w:r>
      <w:r>
        <w:rPr>
          <w:spacing w:val="32"/>
        </w:rPr>
        <w:t> </w:t>
      </w:r>
      <w:r>
        <w:rPr/>
        <w:t>건을</w:t>
      </w:r>
      <w:r>
        <w:rPr>
          <w:spacing w:val="29"/>
        </w:rPr>
        <w:t> </w:t>
      </w:r>
      <w:r>
        <w:rPr/>
        <w:t>중단하라는</w:t>
      </w:r>
      <w:r>
        <w:rPr>
          <w:spacing w:val="30"/>
        </w:rPr>
        <w:t> </w:t>
      </w:r>
      <w:r>
        <w:rPr/>
        <w:t>익명 의</w:t>
      </w:r>
      <w:r>
        <w:rPr>
          <w:spacing w:val="40"/>
        </w:rPr>
        <w:t> </w:t>
      </w:r>
      <w:r>
        <w:rPr/>
        <w:t>협박</w:t>
      </w:r>
      <w:r>
        <w:rPr>
          <w:spacing w:val="40"/>
        </w:rPr>
        <w:t> </w:t>
      </w:r>
      <w:r>
        <w:rPr/>
        <w:t>전화를</w:t>
      </w:r>
      <w:r>
        <w:rPr>
          <w:spacing w:val="40"/>
        </w:rPr>
        <w:t> </w:t>
      </w:r>
      <w:r>
        <w:rPr/>
        <w:t>받는</w:t>
      </w:r>
      <w:r>
        <w:rPr>
          <w:spacing w:val="40"/>
        </w:rPr>
        <w:t> </w:t>
      </w:r>
      <w:r>
        <w:rPr/>
        <w:t>상황입니다.</w:t>
      </w:r>
      <w:r>
        <w:rPr>
          <w:spacing w:val="40"/>
        </w:rPr>
        <w:t> </w:t>
      </w:r>
      <w:r>
        <w:rPr/>
        <w:t>상대방은</w:t>
      </w:r>
      <w:r>
        <w:rPr>
          <w:spacing w:val="40"/>
        </w:rPr>
        <w:t> </w:t>
      </w:r>
      <w:r>
        <w:rPr/>
        <w:t>알바로의</w:t>
      </w:r>
      <w:r>
        <w:rPr>
          <w:spacing w:val="40"/>
        </w:rPr>
        <w:t> </w:t>
      </w:r>
      <w:r>
        <w:rPr/>
        <w:t>신상과</w:t>
      </w:r>
      <w:r>
        <w:rPr>
          <w:spacing w:val="40"/>
        </w:rPr>
        <w:t> </w:t>
      </w:r>
      <w:r>
        <w:rPr/>
        <w:t>취재</w:t>
      </w:r>
      <w:r>
        <w:rPr>
          <w:spacing w:val="40"/>
        </w:rPr>
        <w:t> </w:t>
      </w:r>
      <w:r>
        <w:rPr/>
        <w:t>내용을</w:t>
      </w:r>
      <w:r>
        <w:rPr>
          <w:spacing w:val="40"/>
        </w:rPr>
        <w:t> </w:t>
      </w:r>
      <w:r>
        <w:rPr/>
        <w:t>상세히</w:t>
      </w:r>
      <w:r>
        <w:rPr>
          <w:spacing w:val="40"/>
        </w:rPr>
        <w:t> </w:t>
      </w:r>
      <w:r>
        <w:rPr/>
        <w:t>알고</w:t>
      </w:r>
      <w:r>
        <w:rPr>
          <w:spacing w:val="40"/>
        </w:rPr>
        <w:t> </w:t>
      </w:r>
      <w:r>
        <w:rPr/>
        <w:t>있다는 점을 강조하며 심리적 압박을 가합니다.</w:t>
      </w:r>
    </w:p>
    <w:p>
      <w:pPr>
        <w:pStyle w:val="BodyText"/>
        <w:spacing w:line="230" w:lineRule="auto" w:before="161"/>
      </w:pPr>
      <w:r>
        <w:rPr>
          <w:b/>
        </w:rPr>
        <w:t>Álvaro:</w:t>
      </w:r>
      <w:r>
        <w:rPr>
          <w:b/>
          <w:spacing w:val="-4"/>
        </w:rPr>
        <w:t> </w:t>
      </w:r>
      <w:r>
        <w:rPr/>
        <w:t>(Contestando</w:t>
      </w:r>
      <w:r>
        <w:rPr>
          <w:spacing w:val="-3"/>
        </w:rPr>
        <w:t> </w:t>
      </w:r>
      <w:r>
        <w:rPr/>
        <w:t>el</w:t>
      </w:r>
      <w:r>
        <w:rPr>
          <w:spacing w:val="-5"/>
        </w:rPr>
        <w:t> </w:t>
      </w:r>
      <w:r>
        <w:rPr/>
        <w:t>teléfono)</w:t>
      </w:r>
      <w:r>
        <w:rPr>
          <w:spacing w:val="-3"/>
        </w:rPr>
        <w:t> </w:t>
      </w:r>
      <w:r>
        <w:rPr/>
        <w:t>¿Sí?</w:t>
      </w:r>
      <w:r>
        <w:rPr>
          <w:spacing w:val="-4"/>
        </w:rPr>
        <w:t> </w:t>
      </w:r>
      <w:r>
        <w:rPr/>
        <w:t>¿Quién</w:t>
      </w:r>
      <w:r>
        <w:rPr>
          <w:spacing w:val="-4"/>
        </w:rPr>
        <w:t> </w:t>
      </w:r>
      <w:r>
        <w:rPr/>
        <w:t>habla?</w:t>
      </w:r>
      <w:r>
        <w:rPr>
          <w:spacing w:val="-4"/>
        </w:rPr>
        <w:t> </w:t>
      </w:r>
      <w:r>
        <w:rPr/>
        <w:t>Esa</w:t>
      </w:r>
      <w:r>
        <w:rPr>
          <w:spacing w:val="-2"/>
        </w:rPr>
        <w:t> </w:t>
      </w:r>
      <w:r>
        <w:rPr/>
        <w:t>noche</w:t>
      </w:r>
      <w:r>
        <w:rPr>
          <w:spacing w:val="-3"/>
        </w:rPr>
        <w:t> </w:t>
      </w:r>
      <w:r>
        <w:rPr>
          <w:b/>
        </w:rPr>
        <w:t>llovía</w:t>
      </w:r>
      <w:r>
        <w:rPr>
          <w:b/>
          <w:spacing w:val="-3"/>
        </w:rPr>
        <w:t> </w:t>
      </w:r>
      <w:r>
        <w:rPr/>
        <w:t>sin</w:t>
      </w:r>
      <w:r>
        <w:rPr>
          <w:spacing w:val="-3"/>
        </w:rPr>
        <w:t> </w:t>
      </w:r>
      <w:r>
        <w:rPr/>
        <w:t>parar</w:t>
      </w:r>
      <w:r>
        <w:rPr>
          <w:spacing w:val="-2"/>
        </w:rPr>
        <w:t> </w:t>
      </w:r>
      <w:r>
        <w:rPr/>
        <w:t>y</w:t>
      </w:r>
      <w:r>
        <w:rPr>
          <w:spacing w:val="-4"/>
        </w:rPr>
        <w:t> </w:t>
      </w:r>
      <w:r>
        <w:rPr/>
        <w:t>yo</w:t>
      </w:r>
      <w:r>
        <w:rPr>
          <w:spacing w:val="-2"/>
        </w:rPr>
        <w:t> </w:t>
      </w:r>
      <w:r>
        <w:rPr>
          <w:b/>
        </w:rPr>
        <w:t>estaba</w:t>
      </w:r>
      <w:r>
        <w:rPr>
          <w:b/>
          <w:spacing w:val="-2"/>
        </w:rPr>
        <w:t> </w:t>
      </w:r>
      <w:r>
        <w:rPr/>
        <w:t>solo en casa, así que el timbre me sobresaltó el doble.</w:t>
      </w:r>
    </w:p>
    <w:p>
      <w:pPr>
        <w:pStyle w:val="BodyText"/>
        <w:spacing w:line="230" w:lineRule="auto" w:before="156"/>
        <w:ind w:right="224"/>
      </w:pPr>
      <w:r>
        <w:rPr>
          <w:b/>
        </w:rPr>
        <w:t>Voz</w:t>
      </w:r>
      <w:r>
        <w:rPr>
          <w:b/>
          <w:spacing w:val="-3"/>
        </w:rPr>
        <w:t> </w:t>
      </w:r>
      <w:r>
        <w:rPr>
          <w:b/>
        </w:rPr>
        <w:t>anónima:</w:t>
      </w:r>
      <w:r>
        <w:rPr>
          <w:b/>
          <w:spacing w:val="-5"/>
        </w:rPr>
        <w:t> </w:t>
      </w:r>
      <w:r>
        <w:rPr/>
        <w:t>Álvaro,</w:t>
      </w:r>
      <w:r>
        <w:rPr>
          <w:spacing w:val="-3"/>
        </w:rPr>
        <w:t> </w:t>
      </w:r>
      <w:r>
        <w:rPr/>
        <w:t>te</w:t>
      </w:r>
      <w:r>
        <w:rPr>
          <w:spacing w:val="-3"/>
        </w:rPr>
        <w:t> </w:t>
      </w:r>
      <w:r>
        <w:rPr/>
        <w:t>sugiero</w:t>
      </w:r>
      <w:r>
        <w:rPr>
          <w:spacing w:val="-2"/>
        </w:rPr>
        <w:t> </w:t>
      </w:r>
      <w:r>
        <w:rPr/>
        <w:t>que</w:t>
      </w:r>
      <w:r>
        <w:rPr>
          <w:spacing w:val="-2"/>
        </w:rPr>
        <w:t> </w:t>
      </w:r>
      <w:r>
        <w:rPr>
          <w:b/>
        </w:rPr>
        <w:t>dejes</w:t>
      </w:r>
      <w:r>
        <w:rPr>
          <w:b/>
          <w:spacing w:val="-2"/>
        </w:rPr>
        <w:t> </w:t>
      </w:r>
      <w:r>
        <w:rPr/>
        <w:t>de</w:t>
      </w:r>
      <w:r>
        <w:rPr>
          <w:spacing w:val="-3"/>
        </w:rPr>
        <w:t> </w:t>
      </w:r>
      <w:r>
        <w:rPr/>
        <w:t>meterte</w:t>
      </w:r>
      <w:r>
        <w:rPr>
          <w:spacing w:val="-2"/>
        </w:rPr>
        <w:t> </w:t>
      </w:r>
      <w:r>
        <w:rPr/>
        <w:t>en</w:t>
      </w:r>
      <w:r>
        <w:rPr>
          <w:spacing w:val="-3"/>
        </w:rPr>
        <w:t> </w:t>
      </w:r>
      <w:r>
        <w:rPr/>
        <w:t>asuntos</w:t>
      </w:r>
      <w:r>
        <w:rPr>
          <w:spacing w:val="-2"/>
        </w:rPr>
        <w:t> </w:t>
      </w:r>
      <w:r>
        <w:rPr/>
        <w:t>que</w:t>
      </w:r>
      <w:r>
        <w:rPr>
          <w:spacing w:val="-5"/>
        </w:rPr>
        <w:t> </w:t>
      </w:r>
      <w:r>
        <w:rPr/>
        <w:t>no</w:t>
      </w:r>
      <w:r>
        <w:rPr>
          <w:spacing w:val="-3"/>
        </w:rPr>
        <w:t> </w:t>
      </w:r>
      <w:r>
        <w:rPr/>
        <w:t>te</w:t>
      </w:r>
      <w:r>
        <w:rPr>
          <w:spacing w:val="-1"/>
        </w:rPr>
        <w:t> </w:t>
      </w:r>
      <w:r>
        <w:rPr>
          <w:b/>
        </w:rPr>
        <w:t>conciernen</w:t>
      </w:r>
      <w:r>
        <w:rPr/>
        <w:t>.</w:t>
      </w:r>
      <w:r>
        <w:rPr>
          <w:spacing w:val="-2"/>
        </w:rPr>
        <w:t> </w:t>
      </w:r>
      <w:r>
        <w:rPr/>
        <w:t>La costa es un lugar muy peligroso para los periodistas curiosos.</w:t>
      </w:r>
    </w:p>
    <w:p>
      <w:pPr>
        <w:pStyle w:val="BodyText"/>
        <w:spacing w:line="228" w:lineRule="auto" w:before="158"/>
        <w:ind w:right="224"/>
      </w:pPr>
      <w:r>
        <w:rPr>
          <w:b/>
        </w:rPr>
        <w:t>Álvaro:</w:t>
      </w:r>
      <w:r>
        <w:rPr>
          <w:b/>
          <w:spacing w:val="-4"/>
        </w:rPr>
        <w:t> </w:t>
      </w:r>
      <w:r>
        <w:rPr/>
        <w:t>¿Quién</w:t>
      </w:r>
      <w:r>
        <w:rPr>
          <w:spacing w:val="-4"/>
        </w:rPr>
        <w:t> </w:t>
      </w:r>
      <w:r>
        <w:rPr/>
        <w:t>es</w:t>
      </w:r>
      <w:r>
        <w:rPr>
          <w:spacing w:val="-3"/>
        </w:rPr>
        <w:t> </w:t>
      </w:r>
      <w:r>
        <w:rPr/>
        <w:t>usted?</w:t>
      </w:r>
      <w:r>
        <w:rPr>
          <w:spacing w:val="-4"/>
        </w:rPr>
        <w:t> </w:t>
      </w:r>
      <w:r>
        <w:rPr/>
        <w:t>Si</w:t>
      </w:r>
      <w:r>
        <w:rPr>
          <w:spacing w:val="-2"/>
        </w:rPr>
        <w:t> </w:t>
      </w:r>
      <w:r>
        <w:rPr>
          <w:b/>
        </w:rPr>
        <w:t>quiere</w:t>
      </w:r>
      <w:r>
        <w:rPr>
          <w:b/>
          <w:spacing w:val="-2"/>
        </w:rPr>
        <w:t> </w:t>
      </w:r>
      <w:r>
        <w:rPr/>
        <w:t>decirme</w:t>
      </w:r>
      <w:r>
        <w:rPr>
          <w:spacing w:val="-3"/>
        </w:rPr>
        <w:t> </w:t>
      </w:r>
      <w:r>
        <w:rPr/>
        <w:t>algo,</w:t>
      </w:r>
      <w:r>
        <w:rPr>
          <w:spacing w:val="-4"/>
        </w:rPr>
        <w:t> </w:t>
      </w:r>
      <w:r>
        <w:rPr/>
        <w:t>hágalo</w:t>
      </w:r>
      <w:r>
        <w:rPr>
          <w:spacing w:val="-3"/>
        </w:rPr>
        <w:t> </w:t>
      </w:r>
      <w:r>
        <w:rPr/>
        <w:t>dando</w:t>
      </w:r>
      <w:r>
        <w:rPr>
          <w:spacing w:val="-3"/>
        </w:rPr>
        <w:t> </w:t>
      </w:r>
      <w:r>
        <w:rPr/>
        <w:t>la</w:t>
      </w:r>
      <w:r>
        <w:rPr>
          <w:spacing w:val="-2"/>
        </w:rPr>
        <w:t> </w:t>
      </w:r>
      <w:r>
        <w:rPr/>
        <w:t>cara,</w:t>
      </w:r>
      <w:r>
        <w:rPr>
          <w:spacing w:val="-5"/>
        </w:rPr>
        <w:t> </w:t>
      </w:r>
      <w:r>
        <w:rPr/>
        <w:t>no</w:t>
      </w:r>
      <w:r>
        <w:rPr>
          <w:spacing w:val="-4"/>
        </w:rPr>
        <w:t> </w:t>
      </w:r>
      <w:r>
        <w:rPr/>
        <w:t>escondiéndose detrás de un teléfono.</w:t>
      </w:r>
    </w:p>
    <w:p>
      <w:pPr>
        <w:pStyle w:val="BodyText"/>
        <w:spacing w:line="230" w:lineRule="auto" w:before="159"/>
      </w:pPr>
      <w:r>
        <w:rPr>
          <w:b/>
        </w:rPr>
        <w:t>Voz</w:t>
      </w:r>
      <w:r>
        <w:rPr>
          <w:b/>
          <w:spacing w:val="-3"/>
        </w:rPr>
        <w:t> </w:t>
      </w:r>
      <w:r>
        <w:rPr>
          <w:b/>
        </w:rPr>
        <w:t>anónima:</w:t>
      </w:r>
      <w:r>
        <w:rPr>
          <w:b/>
          <w:spacing w:val="-2"/>
        </w:rPr>
        <w:t> </w:t>
      </w:r>
      <w:r>
        <w:rPr/>
        <w:t>Mi</w:t>
      </w:r>
      <w:r>
        <w:rPr>
          <w:spacing w:val="-1"/>
        </w:rPr>
        <w:t> </w:t>
      </w:r>
      <w:r>
        <w:rPr/>
        <w:t>identidad</w:t>
      </w:r>
      <w:r>
        <w:rPr>
          <w:spacing w:val="-3"/>
        </w:rPr>
        <w:t> </w:t>
      </w:r>
      <w:r>
        <w:rPr/>
        <w:t>es</w:t>
      </w:r>
      <w:r>
        <w:rPr>
          <w:spacing w:val="-2"/>
        </w:rPr>
        <w:t> </w:t>
      </w:r>
      <w:r>
        <w:rPr/>
        <w:t>lo</w:t>
      </w:r>
      <w:r>
        <w:rPr>
          <w:spacing w:val="-2"/>
        </w:rPr>
        <w:t> </w:t>
      </w:r>
      <w:r>
        <w:rPr/>
        <w:t>de</w:t>
      </w:r>
      <w:r>
        <w:rPr>
          <w:spacing w:val="-3"/>
        </w:rPr>
        <w:t> </w:t>
      </w:r>
      <w:r>
        <w:rPr/>
        <w:t>menos.</w:t>
      </w:r>
      <w:r>
        <w:rPr>
          <w:spacing w:val="-2"/>
        </w:rPr>
        <w:t> </w:t>
      </w:r>
      <w:r>
        <w:rPr/>
        <w:t>Lo</w:t>
      </w:r>
      <w:r>
        <w:rPr>
          <w:spacing w:val="-3"/>
        </w:rPr>
        <w:t> </w:t>
      </w:r>
      <w:r>
        <w:rPr/>
        <w:t>que</w:t>
      </w:r>
      <w:r>
        <w:rPr>
          <w:spacing w:val="-3"/>
        </w:rPr>
        <w:t> </w:t>
      </w:r>
      <w:r>
        <w:rPr/>
        <w:t>importa</w:t>
      </w:r>
      <w:r>
        <w:rPr>
          <w:spacing w:val="-1"/>
        </w:rPr>
        <w:t> </w:t>
      </w:r>
      <w:r>
        <w:rPr/>
        <w:t>es</w:t>
      </w:r>
      <w:r>
        <w:rPr>
          <w:spacing w:val="-1"/>
        </w:rPr>
        <w:t> </w:t>
      </w:r>
      <w:r>
        <w:rPr/>
        <w:t>que</w:t>
      </w:r>
      <w:r>
        <w:rPr>
          <w:spacing w:val="-1"/>
        </w:rPr>
        <w:t> </w:t>
      </w:r>
      <w:r>
        <w:rPr>
          <w:b/>
        </w:rPr>
        <w:t>tengas</w:t>
      </w:r>
      <w:r>
        <w:rPr>
          <w:b/>
          <w:spacing w:val="-2"/>
        </w:rPr>
        <w:t> </w:t>
      </w:r>
      <w:r>
        <w:rPr/>
        <w:t>claro</w:t>
      </w:r>
      <w:r>
        <w:rPr>
          <w:spacing w:val="-2"/>
        </w:rPr>
        <w:t> </w:t>
      </w:r>
      <w:r>
        <w:rPr/>
        <w:t>que,</w:t>
      </w:r>
      <w:r>
        <w:rPr>
          <w:spacing w:val="-2"/>
        </w:rPr>
        <w:t> </w:t>
      </w:r>
      <w:r>
        <w:rPr/>
        <w:t>si </w:t>
      </w:r>
      <w:r>
        <w:rPr>
          <w:b/>
        </w:rPr>
        <w:t>sigues </w:t>
      </w:r>
      <w:r>
        <w:rPr/>
        <w:t>adelante con ese reportaje, las consecuencias para ti y tu familia </w:t>
      </w:r>
      <w:r>
        <w:rPr>
          <w:b/>
        </w:rPr>
        <w:t>serán </w:t>
      </w:r>
      <w:r>
        <w:rPr/>
        <w:t>irreparables.</w:t>
      </w:r>
    </w:p>
    <w:p>
      <w:pPr>
        <w:spacing w:before="144"/>
        <w:ind w:left="85" w:right="0" w:firstLine="0"/>
        <w:jc w:val="left"/>
        <w:rPr>
          <w:sz w:val="22"/>
        </w:rPr>
      </w:pPr>
      <w:r>
        <w:rPr>
          <w:b/>
          <w:sz w:val="22"/>
        </w:rPr>
        <w:t>Álvaro:</w:t>
      </w:r>
      <w:r>
        <w:rPr>
          <w:b/>
          <w:spacing w:val="-7"/>
          <w:sz w:val="22"/>
        </w:rPr>
        <w:t> </w:t>
      </w:r>
      <w:r>
        <w:rPr>
          <w:sz w:val="22"/>
        </w:rPr>
        <w:t>¡No</w:t>
      </w:r>
      <w:r>
        <w:rPr>
          <w:spacing w:val="-4"/>
          <w:sz w:val="22"/>
        </w:rPr>
        <w:t> </w:t>
      </w:r>
      <w:r>
        <w:rPr>
          <w:sz w:val="22"/>
        </w:rPr>
        <w:t>me</w:t>
      </w:r>
      <w:r>
        <w:rPr>
          <w:spacing w:val="-3"/>
          <w:sz w:val="22"/>
        </w:rPr>
        <w:t> </w:t>
      </w:r>
      <w:r>
        <w:rPr>
          <w:sz w:val="22"/>
        </w:rPr>
        <w:t>intimide!</w:t>
      </w:r>
      <w:r>
        <w:rPr>
          <w:spacing w:val="-3"/>
          <w:sz w:val="22"/>
        </w:rPr>
        <w:t> </w:t>
      </w:r>
      <w:r>
        <w:rPr>
          <w:sz w:val="22"/>
        </w:rPr>
        <w:t>Aunque</w:t>
      </w:r>
      <w:r>
        <w:rPr>
          <w:spacing w:val="-4"/>
          <w:sz w:val="22"/>
        </w:rPr>
        <w:t> </w:t>
      </w:r>
      <w:r>
        <w:rPr>
          <w:b/>
          <w:sz w:val="22"/>
        </w:rPr>
        <w:t>intente</w:t>
      </w:r>
      <w:r>
        <w:rPr>
          <w:b/>
          <w:spacing w:val="-5"/>
          <w:sz w:val="22"/>
        </w:rPr>
        <w:t> </w:t>
      </w:r>
      <w:r>
        <w:rPr>
          <w:sz w:val="22"/>
        </w:rPr>
        <w:t>asustarme,</w:t>
      </w:r>
      <w:r>
        <w:rPr>
          <w:spacing w:val="-5"/>
          <w:sz w:val="22"/>
        </w:rPr>
        <w:t> </w:t>
      </w:r>
      <w:r>
        <w:rPr>
          <w:sz w:val="22"/>
        </w:rPr>
        <w:t>no</w:t>
      </w:r>
      <w:r>
        <w:rPr>
          <w:spacing w:val="-4"/>
          <w:sz w:val="22"/>
        </w:rPr>
        <w:t> </w:t>
      </w:r>
      <w:r>
        <w:rPr>
          <w:b/>
          <w:sz w:val="22"/>
        </w:rPr>
        <w:t>voy</w:t>
      </w:r>
      <w:r>
        <w:rPr>
          <w:b/>
          <w:spacing w:val="-4"/>
          <w:sz w:val="22"/>
        </w:rPr>
        <w:t> </w:t>
      </w:r>
      <w:r>
        <w:rPr>
          <w:b/>
          <w:sz w:val="22"/>
        </w:rPr>
        <w:t>a</w:t>
      </w:r>
      <w:r>
        <w:rPr>
          <w:b/>
          <w:spacing w:val="-4"/>
          <w:sz w:val="22"/>
        </w:rPr>
        <w:t> </w:t>
      </w:r>
      <w:r>
        <w:rPr>
          <w:b/>
          <w:sz w:val="22"/>
        </w:rPr>
        <w:t>dejar</w:t>
      </w:r>
      <w:r>
        <w:rPr>
          <w:b/>
          <w:spacing w:val="-4"/>
          <w:sz w:val="22"/>
        </w:rPr>
        <w:t> </w:t>
      </w:r>
      <w:r>
        <w:rPr>
          <w:sz w:val="22"/>
        </w:rPr>
        <w:t>de</w:t>
      </w:r>
      <w:r>
        <w:rPr>
          <w:spacing w:val="-4"/>
          <w:sz w:val="22"/>
        </w:rPr>
        <w:t> </w:t>
      </w:r>
      <w:r>
        <w:rPr>
          <w:sz w:val="22"/>
        </w:rPr>
        <w:t>publicar</w:t>
      </w:r>
      <w:r>
        <w:rPr>
          <w:spacing w:val="-5"/>
          <w:sz w:val="22"/>
        </w:rPr>
        <w:t> </w:t>
      </w:r>
      <w:r>
        <w:rPr>
          <w:sz w:val="22"/>
        </w:rPr>
        <w:t>la</w:t>
      </w:r>
      <w:r>
        <w:rPr>
          <w:spacing w:val="-2"/>
          <w:sz w:val="22"/>
        </w:rPr>
        <w:t> verdad.</w:t>
      </w:r>
    </w:p>
    <w:p>
      <w:pPr>
        <w:spacing w:line="230" w:lineRule="auto" w:before="152"/>
        <w:ind w:left="85" w:right="224" w:firstLine="0"/>
        <w:jc w:val="left"/>
        <w:rPr>
          <w:sz w:val="22"/>
        </w:rPr>
      </w:pPr>
      <w:r>
        <w:rPr>
          <w:b/>
          <w:sz w:val="22"/>
        </w:rPr>
        <w:t>Voz</w:t>
      </w:r>
      <w:r>
        <w:rPr>
          <w:b/>
          <w:spacing w:val="-3"/>
          <w:sz w:val="22"/>
        </w:rPr>
        <w:t> </w:t>
      </w:r>
      <w:r>
        <w:rPr>
          <w:b/>
          <w:sz w:val="22"/>
        </w:rPr>
        <w:t>anónima:</w:t>
      </w:r>
      <w:r>
        <w:rPr>
          <w:b/>
          <w:spacing w:val="-5"/>
          <w:sz w:val="22"/>
        </w:rPr>
        <w:t> </w:t>
      </w:r>
      <w:r>
        <w:rPr>
          <w:sz w:val="22"/>
        </w:rPr>
        <w:t>Es</w:t>
      </w:r>
      <w:r>
        <w:rPr>
          <w:spacing w:val="-1"/>
          <w:sz w:val="22"/>
        </w:rPr>
        <w:t> </w:t>
      </w:r>
      <w:r>
        <w:rPr>
          <w:sz w:val="22"/>
        </w:rPr>
        <w:t>una</w:t>
      </w:r>
      <w:r>
        <w:rPr>
          <w:spacing w:val="-2"/>
          <w:sz w:val="22"/>
        </w:rPr>
        <w:t> </w:t>
      </w:r>
      <w:r>
        <w:rPr>
          <w:sz w:val="22"/>
        </w:rPr>
        <w:t>lástima.</w:t>
      </w:r>
      <w:r>
        <w:rPr>
          <w:spacing w:val="-2"/>
          <w:sz w:val="22"/>
        </w:rPr>
        <w:t> </w:t>
      </w:r>
      <w:r>
        <w:rPr>
          <w:sz w:val="22"/>
        </w:rPr>
        <w:t>Me</w:t>
      </w:r>
      <w:r>
        <w:rPr>
          <w:spacing w:val="-2"/>
          <w:sz w:val="22"/>
        </w:rPr>
        <w:t> </w:t>
      </w:r>
      <w:r>
        <w:rPr>
          <w:b/>
          <w:sz w:val="22"/>
        </w:rPr>
        <w:t>habría</w:t>
      </w:r>
      <w:r>
        <w:rPr>
          <w:b/>
          <w:spacing w:val="-4"/>
          <w:sz w:val="22"/>
        </w:rPr>
        <w:t> </w:t>
      </w:r>
      <w:r>
        <w:rPr>
          <w:b/>
          <w:sz w:val="22"/>
        </w:rPr>
        <w:t>gustado</w:t>
      </w:r>
      <w:r>
        <w:rPr>
          <w:b/>
          <w:spacing w:val="-1"/>
          <w:sz w:val="22"/>
        </w:rPr>
        <w:t> </w:t>
      </w:r>
      <w:r>
        <w:rPr>
          <w:sz w:val="22"/>
        </w:rPr>
        <w:t>que</w:t>
      </w:r>
      <w:r>
        <w:rPr>
          <w:spacing w:val="-3"/>
          <w:sz w:val="22"/>
        </w:rPr>
        <w:t> </w:t>
      </w:r>
      <w:r>
        <w:rPr>
          <w:b/>
          <w:sz w:val="22"/>
        </w:rPr>
        <w:t>fuera</w:t>
      </w:r>
      <w:r>
        <w:rPr>
          <w:b/>
          <w:spacing w:val="-2"/>
          <w:sz w:val="22"/>
        </w:rPr>
        <w:t> </w:t>
      </w:r>
      <w:r>
        <w:rPr>
          <w:sz w:val="22"/>
        </w:rPr>
        <w:t>más</w:t>
      </w:r>
      <w:r>
        <w:rPr>
          <w:spacing w:val="-1"/>
          <w:sz w:val="22"/>
        </w:rPr>
        <w:t> </w:t>
      </w:r>
      <w:r>
        <w:rPr>
          <w:sz w:val="22"/>
        </w:rPr>
        <w:t>inteligente.</w:t>
      </w:r>
      <w:r>
        <w:rPr>
          <w:spacing w:val="-2"/>
          <w:sz w:val="22"/>
        </w:rPr>
        <w:t> </w:t>
      </w:r>
      <w:r>
        <w:rPr>
          <w:sz w:val="22"/>
        </w:rPr>
        <w:t>¿De</w:t>
      </w:r>
      <w:r>
        <w:rPr>
          <w:spacing w:val="-2"/>
          <w:sz w:val="22"/>
        </w:rPr>
        <w:t> </w:t>
      </w:r>
      <w:r>
        <w:rPr>
          <w:sz w:val="22"/>
        </w:rPr>
        <w:t>verdad</w:t>
      </w:r>
      <w:r>
        <w:rPr>
          <w:spacing w:val="-2"/>
          <w:sz w:val="22"/>
        </w:rPr>
        <w:t> </w:t>
      </w:r>
      <w:r>
        <w:rPr>
          <w:sz w:val="22"/>
        </w:rPr>
        <w:t>crees que el periódico </w:t>
      </w:r>
      <w:r>
        <w:rPr>
          <w:b/>
          <w:sz w:val="22"/>
        </w:rPr>
        <w:t>te protegerá </w:t>
      </w:r>
      <w:r>
        <w:rPr>
          <w:sz w:val="22"/>
        </w:rPr>
        <w:t>si </w:t>
      </w:r>
      <w:r>
        <w:rPr>
          <w:b/>
          <w:sz w:val="22"/>
        </w:rPr>
        <w:t>te ocurre </w:t>
      </w:r>
      <w:r>
        <w:rPr>
          <w:sz w:val="22"/>
        </w:rPr>
        <w:t>algo grave?</w:t>
      </w:r>
    </w:p>
    <w:p>
      <w:pPr>
        <w:spacing w:line="390" w:lineRule="exact" w:before="144"/>
        <w:ind w:left="85" w:right="0" w:firstLine="0"/>
        <w:jc w:val="left"/>
        <w:rPr>
          <w:b/>
          <w:sz w:val="22"/>
        </w:rPr>
      </w:pPr>
      <w:r>
        <w:rPr>
          <w:b/>
          <w:sz w:val="22"/>
        </w:rPr>
        <w:t>Álvaro:</w:t>
      </w:r>
      <w:r>
        <w:rPr>
          <w:b/>
          <w:spacing w:val="-7"/>
          <w:sz w:val="22"/>
        </w:rPr>
        <w:t> </w:t>
      </w:r>
      <w:r>
        <w:rPr>
          <w:sz w:val="22"/>
        </w:rPr>
        <w:t>Sé</w:t>
      </w:r>
      <w:r>
        <w:rPr>
          <w:spacing w:val="-3"/>
          <w:sz w:val="22"/>
        </w:rPr>
        <w:t> </w:t>
      </w:r>
      <w:r>
        <w:rPr>
          <w:sz w:val="22"/>
        </w:rPr>
        <w:t>perfectamente</w:t>
      </w:r>
      <w:r>
        <w:rPr>
          <w:spacing w:val="-5"/>
          <w:sz w:val="22"/>
        </w:rPr>
        <w:t> </w:t>
      </w:r>
      <w:r>
        <w:rPr>
          <w:sz w:val="22"/>
        </w:rPr>
        <w:t>los</w:t>
      </w:r>
      <w:r>
        <w:rPr>
          <w:spacing w:val="-3"/>
          <w:sz w:val="22"/>
        </w:rPr>
        <w:t> </w:t>
      </w:r>
      <w:r>
        <w:rPr>
          <w:sz w:val="22"/>
        </w:rPr>
        <w:t>riesgos</w:t>
      </w:r>
      <w:r>
        <w:rPr>
          <w:spacing w:val="-2"/>
          <w:sz w:val="22"/>
        </w:rPr>
        <w:t> </w:t>
      </w:r>
      <w:r>
        <w:rPr>
          <w:sz w:val="22"/>
        </w:rPr>
        <w:t>que</w:t>
      </w:r>
      <w:r>
        <w:rPr>
          <w:spacing w:val="-5"/>
          <w:sz w:val="22"/>
        </w:rPr>
        <w:t> </w:t>
      </w:r>
      <w:r>
        <w:rPr>
          <w:sz w:val="22"/>
        </w:rPr>
        <w:t>corro.</w:t>
      </w:r>
      <w:r>
        <w:rPr>
          <w:spacing w:val="-6"/>
          <w:sz w:val="22"/>
        </w:rPr>
        <w:t> </w:t>
      </w:r>
      <w:r>
        <w:rPr>
          <w:sz w:val="22"/>
        </w:rPr>
        <w:t>Pero,</w:t>
      </w:r>
      <w:r>
        <w:rPr>
          <w:spacing w:val="-3"/>
          <w:sz w:val="22"/>
        </w:rPr>
        <w:t> </w:t>
      </w:r>
      <w:r>
        <w:rPr>
          <w:sz w:val="22"/>
        </w:rPr>
        <w:t>¿por</w:t>
      </w:r>
      <w:r>
        <w:rPr>
          <w:spacing w:val="-3"/>
          <w:sz w:val="22"/>
        </w:rPr>
        <w:t> </w:t>
      </w:r>
      <w:r>
        <w:rPr>
          <w:sz w:val="22"/>
        </w:rPr>
        <w:t>qué</w:t>
      </w:r>
      <w:r>
        <w:rPr>
          <w:spacing w:val="-2"/>
          <w:sz w:val="22"/>
        </w:rPr>
        <w:t> </w:t>
      </w:r>
      <w:r>
        <w:rPr>
          <w:b/>
          <w:sz w:val="22"/>
        </w:rPr>
        <w:t>cree</w:t>
      </w:r>
      <w:r>
        <w:rPr>
          <w:b/>
          <w:spacing w:val="-2"/>
          <w:sz w:val="22"/>
        </w:rPr>
        <w:t> </w:t>
      </w:r>
      <w:r>
        <w:rPr>
          <w:sz w:val="22"/>
        </w:rPr>
        <w:t>que</w:t>
      </w:r>
      <w:r>
        <w:rPr>
          <w:spacing w:val="-7"/>
          <w:sz w:val="22"/>
        </w:rPr>
        <w:t> </w:t>
      </w:r>
      <w:r>
        <w:rPr>
          <w:b/>
          <w:sz w:val="22"/>
        </w:rPr>
        <w:t>va</w:t>
      </w:r>
      <w:r>
        <w:rPr>
          <w:b/>
          <w:spacing w:val="-3"/>
          <w:sz w:val="22"/>
        </w:rPr>
        <w:t> </w:t>
      </w:r>
      <w:r>
        <w:rPr>
          <w:b/>
          <w:sz w:val="22"/>
        </w:rPr>
        <w:t>a</w:t>
      </w:r>
      <w:r>
        <w:rPr>
          <w:b/>
          <w:spacing w:val="-3"/>
          <w:sz w:val="22"/>
        </w:rPr>
        <w:t> </w:t>
      </w:r>
      <w:r>
        <w:rPr>
          <w:b/>
          <w:spacing w:val="-2"/>
          <w:sz w:val="22"/>
        </w:rPr>
        <w:t>poder</w:t>
      </w:r>
    </w:p>
    <w:p>
      <w:pPr>
        <w:pStyle w:val="BodyText"/>
        <w:spacing w:line="390" w:lineRule="exact" w:before="0"/>
      </w:pPr>
      <w:r>
        <w:rPr>
          <w:spacing w:val="-2"/>
        </w:rPr>
        <w:t>silenciarme?</w:t>
      </w:r>
    </w:p>
    <w:p>
      <w:pPr>
        <w:spacing w:line="228" w:lineRule="auto" w:before="156"/>
        <w:ind w:left="85" w:right="224" w:firstLine="0"/>
        <w:jc w:val="left"/>
        <w:rPr>
          <w:sz w:val="22"/>
        </w:rPr>
      </w:pPr>
      <w:r>
        <w:rPr>
          <w:b/>
          <w:sz w:val="22"/>
        </w:rPr>
        <w:t>Voz</w:t>
      </w:r>
      <w:r>
        <w:rPr>
          <w:b/>
          <w:spacing w:val="-3"/>
          <w:sz w:val="22"/>
        </w:rPr>
        <w:t> </w:t>
      </w:r>
      <w:r>
        <w:rPr>
          <w:b/>
          <w:sz w:val="22"/>
        </w:rPr>
        <w:t>anónima:</w:t>
      </w:r>
      <w:r>
        <w:rPr>
          <w:b/>
          <w:spacing w:val="-5"/>
          <w:sz w:val="22"/>
        </w:rPr>
        <w:t> </w:t>
      </w:r>
      <w:r>
        <w:rPr>
          <w:sz w:val="22"/>
        </w:rPr>
        <w:t>Porque</w:t>
      </w:r>
      <w:r>
        <w:rPr>
          <w:spacing w:val="-3"/>
          <w:sz w:val="22"/>
        </w:rPr>
        <w:t> </w:t>
      </w:r>
      <w:r>
        <w:rPr>
          <w:sz w:val="22"/>
        </w:rPr>
        <w:t>sabemos</w:t>
      </w:r>
      <w:r>
        <w:rPr>
          <w:spacing w:val="-1"/>
          <w:sz w:val="22"/>
        </w:rPr>
        <w:t> </w:t>
      </w:r>
      <w:r>
        <w:rPr>
          <w:sz w:val="22"/>
        </w:rPr>
        <w:t>dónde</w:t>
      </w:r>
      <w:r>
        <w:rPr>
          <w:spacing w:val="-2"/>
          <w:sz w:val="22"/>
        </w:rPr>
        <w:t> </w:t>
      </w:r>
      <w:r>
        <w:rPr>
          <w:b/>
          <w:sz w:val="22"/>
        </w:rPr>
        <w:t>vives</w:t>
      </w:r>
      <w:r>
        <w:rPr>
          <w:sz w:val="22"/>
        </w:rPr>
        <w:t>,</w:t>
      </w:r>
      <w:r>
        <w:rPr>
          <w:spacing w:val="-2"/>
          <w:sz w:val="22"/>
        </w:rPr>
        <w:t> </w:t>
      </w:r>
      <w:r>
        <w:rPr>
          <w:sz w:val="22"/>
        </w:rPr>
        <w:t>con</w:t>
      </w:r>
      <w:r>
        <w:rPr>
          <w:spacing w:val="-3"/>
          <w:sz w:val="22"/>
        </w:rPr>
        <w:t> </w:t>
      </w:r>
      <w:r>
        <w:rPr>
          <w:sz w:val="22"/>
        </w:rPr>
        <w:t>quién</w:t>
      </w:r>
      <w:r>
        <w:rPr>
          <w:spacing w:val="-2"/>
          <w:sz w:val="22"/>
        </w:rPr>
        <w:t> </w:t>
      </w:r>
      <w:r>
        <w:rPr>
          <w:b/>
          <w:sz w:val="22"/>
        </w:rPr>
        <w:t>hablas</w:t>
      </w:r>
      <w:r>
        <w:rPr>
          <w:b/>
          <w:spacing w:val="-3"/>
          <w:sz w:val="22"/>
        </w:rPr>
        <w:t> </w:t>
      </w:r>
      <w:r>
        <w:rPr>
          <w:sz w:val="22"/>
        </w:rPr>
        <w:t>y</w:t>
      </w:r>
      <w:r>
        <w:rPr>
          <w:spacing w:val="-3"/>
          <w:sz w:val="22"/>
        </w:rPr>
        <w:t> </w:t>
      </w:r>
      <w:r>
        <w:rPr>
          <w:sz w:val="22"/>
        </w:rPr>
        <w:t>qué</w:t>
      </w:r>
      <w:r>
        <w:rPr>
          <w:spacing w:val="-3"/>
          <w:sz w:val="22"/>
        </w:rPr>
        <w:t> </w:t>
      </w:r>
      <w:r>
        <w:rPr>
          <w:b/>
          <w:sz w:val="22"/>
        </w:rPr>
        <w:t>estás</w:t>
      </w:r>
      <w:r>
        <w:rPr>
          <w:b/>
          <w:spacing w:val="-3"/>
          <w:sz w:val="22"/>
        </w:rPr>
        <w:t> </w:t>
      </w:r>
      <w:r>
        <w:rPr>
          <w:sz w:val="22"/>
        </w:rPr>
        <w:t>haciendo</w:t>
      </w:r>
      <w:r>
        <w:rPr>
          <w:spacing w:val="-2"/>
          <w:sz w:val="22"/>
        </w:rPr>
        <w:t> </w:t>
      </w:r>
      <w:r>
        <w:rPr>
          <w:sz w:val="22"/>
        </w:rPr>
        <w:t>en</w:t>
      </w:r>
      <w:r>
        <w:rPr>
          <w:spacing w:val="-3"/>
          <w:sz w:val="22"/>
        </w:rPr>
        <w:t> </w:t>
      </w:r>
      <w:r>
        <w:rPr>
          <w:sz w:val="22"/>
        </w:rPr>
        <w:t>cada momento. Si </w:t>
      </w:r>
      <w:r>
        <w:rPr>
          <w:b/>
          <w:sz w:val="22"/>
        </w:rPr>
        <w:t>quisiéramos </w:t>
      </w:r>
      <w:r>
        <w:rPr>
          <w:sz w:val="22"/>
        </w:rPr>
        <w:t>destruirte, ya </w:t>
      </w:r>
      <w:r>
        <w:rPr>
          <w:b/>
          <w:sz w:val="22"/>
        </w:rPr>
        <w:t>lo habríamos hecho</w:t>
      </w:r>
      <w:r>
        <w:rPr>
          <w:sz w:val="22"/>
        </w:rPr>
        <w:t>.</w:t>
      </w:r>
    </w:p>
    <w:p>
      <w:pPr>
        <w:pStyle w:val="BodyText"/>
        <w:spacing w:before="149"/>
      </w:pPr>
      <w:r>
        <w:rPr>
          <w:b/>
        </w:rPr>
        <w:t>Álvaro:</w:t>
      </w:r>
      <w:r>
        <w:rPr>
          <w:b/>
          <w:spacing w:val="-7"/>
        </w:rPr>
        <w:t> </w:t>
      </w:r>
      <w:r>
        <w:rPr/>
        <w:t>(Tratando</w:t>
      </w:r>
      <w:r>
        <w:rPr>
          <w:spacing w:val="-4"/>
        </w:rPr>
        <w:t> </w:t>
      </w:r>
      <w:r>
        <w:rPr/>
        <w:t>de</w:t>
      </w:r>
      <w:r>
        <w:rPr>
          <w:spacing w:val="-5"/>
        </w:rPr>
        <w:t> </w:t>
      </w:r>
      <w:r>
        <w:rPr/>
        <w:t>mantener</w:t>
      </w:r>
      <w:r>
        <w:rPr>
          <w:spacing w:val="-3"/>
        </w:rPr>
        <w:t> </w:t>
      </w:r>
      <w:r>
        <w:rPr/>
        <w:t>la</w:t>
      </w:r>
      <w:r>
        <w:rPr>
          <w:spacing w:val="-3"/>
        </w:rPr>
        <w:t> </w:t>
      </w:r>
      <w:r>
        <w:rPr/>
        <w:t>calma)</w:t>
      </w:r>
      <w:r>
        <w:rPr>
          <w:spacing w:val="-4"/>
        </w:rPr>
        <w:t> </w:t>
      </w:r>
      <w:r>
        <w:rPr/>
        <w:t>Si</w:t>
      </w:r>
      <w:r>
        <w:rPr>
          <w:spacing w:val="-3"/>
        </w:rPr>
        <w:t> </w:t>
      </w:r>
      <w:r>
        <w:rPr>
          <w:b/>
        </w:rPr>
        <w:t>es</w:t>
      </w:r>
      <w:r>
        <w:rPr>
          <w:b/>
          <w:spacing w:val="-5"/>
        </w:rPr>
        <w:t> </w:t>
      </w:r>
      <w:r>
        <w:rPr/>
        <w:t>tan</w:t>
      </w:r>
      <w:r>
        <w:rPr>
          <w:spacing w:val="-4"/>
        </w:rPr>
        <w:t> </w:t>
      </w:r>
      <w:r>
        <w:rPr/>
        <w:t>valiente,</w:t>
      </w:r>
      <w:r>
        <w:rPr>
          <w:spacing w:val="-4"/>
        </w:rPr>
        <w:t> </w:t>
      </w:r>
      <w:r>
        <w:rPr/>
        <w:t>dígame</w:t>
      </w:r>
      <w:r>
        <w:rPr>
          <w:spacing w:val="-4"/>
        </w:rPr>
        <w:t> </w:t>
      </w:r>
      <w:r>
        <w:rPr/>
        <w:t>quién</w:t>
      </w:r>
      <w:r>
        <w:rPr>
          <w:spacing w:val="-3"/>
        </w:rPr>
        <w:t> </w:t>
      </w:r>
      <w:r>
        <w:rPr>
          <w:b/>
        </w:rPr>
        <w:t>está</w:t>
      </w:r>
      <w:r>
        <w:rPr>
          <w:b/>
          <w:spacing w:val="-4"/>
        </w:rPr>
        <w:t> </w:t>
      </w:r>
      <w:r>
        <w:rPr/>
        <w:t>detrás</w:t>
      </w:r>
      <w:r>
        <w:rPr>
          <w:spacing w:val="-4"/>
        </w:rPr>
        <w:t> </w:t>
      </w:r>
      <w:r>
        <w:rPr/>
        <w:t>de</w:t>
      </w:r>
      <w:r>
        <w:rPr>
          <w:spacing w:val="-4"/>
        </w:rPr>
        <w:t> </w:t>
      </w:r>
      <w:r>
        <w:rPr>
          <w:spacing w:val="-2"/>
        </w:rPr>
        <w:t>esto.</w:t>
      </w:r>
    </w:p>
    <w:p>
      <w:pPr>
        <w:spacing w:line="228" w:lineRule="auto" w:before="156"/>
        <w:ind w:left="85" w:right="0" w:firstLine="0"/>
        <w:jc w:val="left"/>
        <w:rPr>
          <w:sz w:val="22"/>
        </w:rPr>
      </w:pPr>
      <w:r>
        <w:rPr>
          <w:b/>
          <w:sz w:val="22"/>
        </w:rPr>
        <w:t>Voz</w:t>
      </w:r>
      <w:r>
        <w:rPr>
          <w:b/>
          <w:spacing w:val="-4"/>
          <w:sz w:val="22"/>
        </w:rPr>
        <w:t> </w:t>
      </w:r>
      <w:r>
        <w:rPr>
          <w:b/>
          <w:sz w:val="22"/>
        </w:rPr>
        <w:t>anónima:</w:t>
      </w:r>
      <w:r>
        <w:rPr>
          <w:b/>
          <w:spacing w:val="-3"/>
          <w:sz w:val="22"/>
        </w:rPr>
        <w:t> </w:t>
      </w:r>
      <w:r>
        <w:rPr>
          <w:sz w:val="22"/>
        </w:rPr>
        <w:t>No</w:t>
      </w:r>
      <w:r>
        <w:rPr>
          <w:spacing w:val="-3"/>
          <w:sz w:val="22"/>
        </w:rPr>
        <w:t> </w:t>
      </w:r>
      <w:r>
        <w:rPr>
          <w:sz w:val="22"/>
        </w:rPr>
        <w:t>necesitas</w:t>
      </w:r>
      <w:r>
        <w:rPr>
          <w:spacing w:val="-5"/>
          <w:sz w:val="22"/>
        </w:rPr>
        <w:t> </w:t>
      </w:r>
      <w:r>
        <w:rPr>
          <w:sz w:val="22"/>
        </w:rPr>
        <w:t>saberlo.</w:t>
      </w:r>
      <w:r>
        <w:rPr>
          <w:spacing w:val="-4"/>
          <w:sz w:val="22"/>
        </w:rPr>
        <w:t> </w:t>
      </w:r>
      <w:r>
        <w:rPr>
          <w:sz w:val="22"/>
        </w:rPr>
        <w:t>Solo</w:t>
      </w:r>
      <w:r>
        <w:rPr>
          <w:spacing w:val="-2"/>
          <w:sz w:val="22"/>
        </w:rPr>
        <w:t> </w:t>
      </w:r>
      <w:r>
        <w:rPr>
          <w:b/>
          <w:sz w:val="22"/>
        </w:rPr>
        <w:t>necesitas</w:t>
      </w:r>
      <w:r>
        <w:rPr>
          <w:b/>
          <w:spacing w:val="-4"/>
          <w:sz w:val="22"/>
        </w:rPr>
        <w:t> </w:t>
      </w:r>
      <w:r>
        <w:rPr>
          <w:sz w:val="22"/>
        </w:rPr>
        <w:t>entender</w:t>
      </w:r>
      <w:r>
        <w:rPr>
          <w:spacing w:val="-2"/>
          <w:sz w:val="22"/>
        </w:rPr>
        <w:t> </w:t>
      </w:r>
      <w:r>
        <w:rPr>
          <w:sz w:val="22"/>
        </w:rPr>
        <w:t>que,</w:t>
      </w:r>
      <w:r>
        <w:rPr>
          <w:spacing w:val="-3"/>
          <w:sz w:val="22"/>
        </w:rPr>
        <w:t> </w:t>
      </w:r>
      <w:r>
        <w:rPr>
          <w:sz w:val="22"/>
        </w:rPr>
        <w:t>si</w:t>
      </w:r>
      <w:r>
        <w:rPr>
          <w:spacing w:val="-2"/>
          <w:sz w:val="22"/>
        </w:rPr>
        <w:t> </w:t>
      </w:r>
      <w:r>
        <w:rPr>
          <w:b/>
          <w:sz w:val="22"/>
        </w:rPr>
        <w:t>mañana</w:t>
      </w:r>
      <w:r>
        <w:rPr>
          <w:b/>
          <w:spacing w:val="-3"/>
          <w:sz w:val="22"/>
        </w:rPr>
        <w:t> </w:t>
      </w:r>
      <w:r>
        <w:rPr>
          <w:b/>
          <w:sz w:val="22"/>
        </w:rPr>
        <w:t>publicas</w:t>
      </w:r>
      <w:r>
        <w:rPr>
          <w:b/>
          <w:spacing w:val="-2"/>
          <w:sz w:val="22"/>
        </w:rPr>
        <w:t> </w:t>
      </w:r>
      <w:r>
        <w:rPr>
          <w:sz w:val="22"/>
        </w:rPr>
        <w:t>una</w:t>
      </w:r>
      <w:r>
        <w:rPr>
          <w:spacing w:val="-2"/>
          <w:sz w:val="22"/>
        </w:rPr>
        <w:t> </w:t>
      </w:r>
      <w:r>
        <w:rPr>
          <w:sz w:val="22"/>
        </w:rPr>
        <w:t>sola línea sobre los terrenos, </w:t>
      </w:r>
      <w:r>
        <w:rPr>
          <w:b/>
          <w:sz w:val="22"/>
        </w:rPr>
        <w:t>te arrepentirás </w:t>
      </w:r>
      <w:r>
        <w:rPr>
          <w:sz w:val="22"/>
        </w:rPr>
        <w:t>el resto de tu vida.</w:t>
      </w:r>
    </w:p>
    <w:p>
      <w:pPr>
        <w:spacing w:before="149"/>
        <w:ind w:left="85" w:right="0" w:firstLine="0"/>
        <w:jc w:val="left"/>
        <w:rPr>
          <w:sz w:val="22"/>
        </w:rPr>
      </w:pPr>
      <w:r>
        <w:rPr>
          <w:b/>
          <w:sz w:val="22"/>
        </w:rPr>
        <w:t>Álvaro:</w:t>
      </w:r>
      <w:r>
        <w:rPr>
          <w:b/>
          <w:spacing w:val="-8"/>
          <w:sz w:val="22"/>
        </w:rPr>
        <w:t> </w:t>
      </w:r>
      <w:r>
        <w:rPr>
          <w:sz w:val="22"/>
        </w:rPr>
        <w:t>Escúcheme</w:t>
      </w:r>
      <w:r>
        <w:rPr>
          <w:spacing w:val="-5"/>
          <w:sz w:val="22"/>
        </w:rPr>
        <w:t> </w:t>
      </w:r>
      <w:r>
        <w:rPr>
          <w:sz w:val="22"/>
        </w:rPr>
        <w:t>bien.</w:t>
      </w:r>
      <w:r>
        <w:rPr>
          <w:spacing w:val="-5"/>
          <w:sz w:val="22"/>
        </w:rPr>
        <w:t> </w:t>
      </w:r>
      <w:r>
        <w:rPr>
          <w:sz w:val="22"/>
        </w:rPr>
        <w:t>Ni</w:t>
      </w:r>
      <w:r>
        <w:rPr>
          <w:spacing w:val="-4"/>
          <w:sz w:val="22"/>
        </w:rPr>
        <w:t> </w:t>
      </w:r>
      <w:r>
        <w:rPr>
          <w:sz w:val="22"/>
        </w:rPr>
        <w:t>usted</w:t>
      </w:r>
      <w:r>
        <w:rPr>
          <w:spacing w:val="-6"/>
          <w:sz w:val="22"/>
        </w:rPr>
        <w:t> </w:t>
      </w:r>
      <w:r>
        <w:rPr>
          <w:sz w:val="22"/>
        </w:rPr>
        <w:t>ni</w:t>
      </w:r>
      <w:r>
        <w:rPr>
          <w:spacing w:val="-4"/>
          <w:sz w:val="22"/>
        </w:rPr>
        <w:t> </w:t>
      </w:r>
      <w:r>
        <w:rPr>
          <w:sz w:val="22"/>
        </w:rPr>
        <w:t>nadie</w:t>
      </w:r>
      <w:r>
        <w:rPr>
          <w:spacing w:val="-4"/>
          <w:sz w:val="22"/>
        </w:rPr>
        <w:t> </w:t>
      </w:r>
      <w:r>
        <w:rPr>
          <w:b/>
          <w:sz w:val="22"/>
        </w:rPr>
        <w:t>podrán</w:t>
      </w:r>
      <w:r>
        <w:rPr>
          <w:b/>
          <w:spacing w:val="-4"/>
          <w:sz w:val="22"/>
        </w:rPr>
        <w:t> </w:t>
      </w:r>
      <w:r>
        <w:rPr>
          <w:b/>
          <w:sz w:val="22"/>
        </w:rPr>
        <w:t>impedir</w:t>
      </w:r>
      <w:r>
        <w:rPr>
          <w:b/>
          <w:spacing w:val="-4"/>
          <w:sz w:val="22"/>
        </w:rPr>
        <w:t> </w:t>
      </w:r>
      <w:r>
        <w:rPr>
          <w:sz w:val="22"/>
        </w:rPr>
        <w:t>que</w:t>
      </w:r>
      <w:r>
        <w:rPr>
          <w:spacing w:val="-6"/>
          <w:sz w:val="22"/>
        </w:rPr>
        <w:t> </w:t>
      </w:r>
      <w:r>
        <w:rPr>
          <w:sz w:val="22"/>
        </w:rPr>
        <w:t>informe</w:t>
      </w:r>
      <w:r>
        <w:rPr>
          <w:spacing w:val="-8"/>
          <w:sz w:val="22"/>
        </w:rPr>
        <w:t> </w:t>
      </w:r>
      <w:r>
        <w:rPr>
          <w:sz w:val="22"/>
        </w:rPr>
        <w:t>a</w:t>
      </w:r>
      <w:r>
        <w:rPr>
          <w:spacing w:val="-4"/>
          <w:sz w:val="22"/>
        </w:rPr>
        <w:t> </w:t>
      </w:r>
      <w:r>
        <w:rPr>
          <w:sz w:val="22"/>
        </w:rPr>
        <w:t>la</w:t>
      </w:r>
      <w:r>
        <w:rPr>
          <w:spacing w:val="-5"/>
          <w:sz w:val="22"/>
        </w:rPr>
        <w:t> </w:t>
      </w:r>
      <w:r>
        <w:rPr>
          <w:sz w:val="22"/>
        </w:rPr>
        <w:t>ciudadanía.</w:t>
      </w:r>
      <w:r>
        <w:rPr>
          <w:spacing w:val="-4"/>
          <w:sz w:val="22"/>
        </w:rPr>
        <w:t> </w:t>
      </w:r>
      <w:r>
        <w:rPr>
          <w:spacing w:val="-2"/>
          <w:sz w:val="22"/>
        </w:rPr>
        <w:t>¡Esto</w:t>
      </w:r>
    </w:p>
    <w:p>
      <w:pPr>
        <w:spacing w:after="0"/>
        <w:jc w:val="left"/>
        <w:rPr>
          <w:sz w:val="22"/>
        </w:rPr>
        <w:sectPr>
          <w:pgSz w:w="11910" w:h="16840"/>
          <w:pgMar w:top="1240" w:bottom="280" w:left="992" w:right="992"/>
        </w:sectPr>
      </w:pPr>
    </w:p>
    <w:p>
      <w:pPr>
        <w:pStyle w:val="BodyText"/>
        <w:spacing w:before="33"/>
      </w:pPr>
      <w:r>
        <w:rPr>
          <w:b/>
        </w:rPr>
        <w:t>va</w:t>
      </w:r>
      <w:r>
        <w:rPr>
          <w:b/>
          <w:spacing w:val="-3"/>
        </w:rPr>
        <w:t> </w:t>
      </w:r>
      <w:r>
        <w:rPr/>
        <w:t>a</w:t>
      </w:r>
      <w:r>
        <w:rPr>
          <w:spacing w:val="-1"/>
        </w:rPr>
        <w:t> </w:t>
      </w:r>
      <w:r>
        <w:rPr/>
        <w:t>salir a</w:t>
      </w:r>
      <w:r>
        <w:rPr>
          <w:spacing w:val="-1"/>
        </w:rPr>
        <w:t> </w:t>
      </w:r>
      <w:r>
        <w:rPr/>
        <w:t>la</w:t>
      </w:r>
      <w:r>
        <w:rPr>
          <w:spacing w:val="-1"/>
        </w:rPr>
        <w:t> </w:t>
      </w:r>
      <w:r>
        <w:rPr>
          <w:spacing w:val="-4"/>
        </w:rPr>
        <w:t>luz!</w:t>
      </w:r>
    </w:p>
    <w:p>
      <w:pPr>
        <w:spacing w:before="144"/>
        <w:ind w:left="85" w:right="0" w:firstLine="0"/>
        <w:jc w:val="left"/>
        <w:rPr>
          <w:sz w:val="22"/>
        </w:rPr>
      </w:pPr>
      <w:r>
        <w:rPr>
          <w:b/>
          <w:sz w:val="22"/>
        </w:rPr>
        <w:t>Voz</w:t>
      </w:r>
      <w:r>
        <w:rPr>
          <w:b/>
          <w:spacing w:val="-7"/>
          <w:sz w:val="22"/>
        </w:rPr>
        <w:t> </w:t>
      </w:r>
      <w:r>
        <w:rPr>
          <w:b/>
          <w:sz w:val="22"/>
        </w:rPr>
        <w:t>anónima:</w:t>
      </w:r>
      <w:r>
        <w:rPr>
          <w:b/>
          <w:spacing w:val="-6"/>
          <w:sz w:val="22"/>
        </w:rPr>
        <w:t> </w:t>
      </w:r>
      <w:r>
        <w:rPr>
          <w:sz w:val="22"/>
        </w:rPr>
        <w:t>Está</w:t>
      </w:r>
      <w:r>
        <w:rPr>
          <w:spacing w:val="-2"/>
          <w:sz w:val="22"/>
        </w:rPr>
        <w:t> </w:t>
      </w:r>
      <w:r>
        <w:rPr>
          <w:sz w:val="22"/>
        </w:rPr>
        <w:t>bien,</w:t>
      </w:r>
      <w:r>
        <w:rPr>
          <w:spacing w:val="-3"/>
          <w:sz w:val="22"/>
        </w:rPr>
        <w:t> </w:t>
      </w:r>
      <w:r>
        <w:rPr>
          <w:sz w:val="22"/>
        </w:rPr>
        <w:t>Álvaro.</w:t>
      </w:r>
      <w:r>
        <w:rPr>
          <w:spacing w:val="-4"/>
          <w:sz w:val="22"/>
        </w:rPr>
        <w:t> </w:t>
      </w:r>
      <w:r>
        <w:rPr>
          <w:sz w:val="22"/>
        </w:rPr>
        <w:t>Te</w:t>
      </w:r>
      <w:r>
        <w:rPr>
          <w:spacing w:val="-5"/>
          <w:sz w:val="22"/>
        </w:rPr>
        <w:t> </w:t>
      </w:r>
      <w:r>
        <w:rPr>
          <w:sz w:val="22"/>
        </w:rPr>
        <w:t>he</w:t>
      </w:r>
      <w:r>
        <w:rPr>
          <w:spacing w:val="-4"/>
          <w:sz w:val="22"/>
        </w:rPr>
        <w:t> </w:t>
      </w:r>
      <w:r>
        <w:rPr>
          <w:sz w:val="22"/>
        </w:rPr>
        <w:t>avisado.</w:t>
      </w:r>
      <w:r>
        <w:rPr>
          <w:spacing w:val="-6"/>
          <w:sz w:val="22"/>
        </w:rPr>
        <w:t> </w:t>
      </w:r>
      <w:r>
        <w:rPr>
          <w:sz w:val="22"/>
        </w:rPr>
        <w:t>Espero</w:t>
      </w:r>
      <w:r>
        <w:rPr>
          <w:spacing w:val="-3"/>
          <w:sz w:val="22"/>
        </w:rPr>
        <w:t> </w:t>
      </w:r>
      <w:r>
        <w:rPr>
          <w:sz w:val="22"/>
        </w:rPr>
        <w:t>que</w:t>
      </w:r>
      <w:r>
        <w:rPr>
          <w:spacing w:val="-1"/>
          <w:sz w:val="22"/>
        </w:rPr>
        <w:t> </w:t>
      </w:r>
      <w:r>
        <w:rPr>
          <w:b/>
          <w:sz w:val="22"/>
        </w:rPr>
        <w:t>estés</w:t>
      </w:r>
      <w:r>
        <w:rPr>
          <w:b/>
          <w:spacing w:val="-5"/>
          <w:sz w:val="22"/>
        </w:rPr>
        <w:t> </w:t>
      </w:r>
      <w:r>
        <w:rPr>
          <w:sz w:val="22"/>
        </w:rPr>
        <w:t>listo</w:t>
      </w:r>
      <w:r>
        <w:rPr>
          <w:spacing w:val="-3"/>
          <w:sz w:val="22"/>
        </w:rPr>
        <w:t> </w:t>
      </w:r>
      <w:r>
        <w:rPr>
          <w:sz w:val="22"/>
        </w:rPr>
        <w:t>para</w:t>
      </w:r>
      <w:r>
        <w:rPr>
          <w:spacing w:val="-2"/>
          <w:sz w:val="22"/>
        </w:rPr>
        <w:t> </w:t>
      </w:r>
      <w:r>
        <w:rPr>
          <w:sz w:val="22"/>
        </w:rPr>
        <w:t>lo</w:t>
      </w:r>
      <w:r>
        <w:rPr>
          <w:spacing w:val="-3"/>
          <w:sz w:val="22"/>
        </w:rPr>
        <w:t> </w:t>
      </w:r>
      <w:r>
        <w:rPr>
          <w:sz w:val="22"/>
        </w:rPr>
        <w:t>que</w:t>
      </w:r>
      <w:r>
        <w:rPr>
          <w:spacing w:val="-3"/>
          <w:sz w:val="22"/>
        </w:rPr>
        <w:t> </w:t>
      </w:r>
      <w:r>
        <w:rPr>
          <w:b/>
          <w:spacing w:val="-2"/>
          <w:sz w:val="22"/>
        </w:rPr>
        <w:t>viene</w:t>
      </w:r>
      <w:r>
        <w:rPr>
          <w:spacing w:val="-2"/>
          <w:sz w:val="22"/>
        </w:rPr>
        <w:t>.</w:t>
      </w:r>
    </w:p>
    <w:p>
      <w:pPr>
        <w:pStyle w:val="BodyText"/>
        <w:spacing w:before="296"/>
        <w:ind w:left="0"/>
      </w:pPr>
    </w:p>
    <w:p>
      <w:pPr>
        <w:pStyle w:val="BodyText"/>
        <w:spacing w:line="228" w:lineRule="auto" w:before="0"/>
        <w:ind w:right="224"/>
      </w:pPr>
      <w:r>
        <w:rPr/>
        <w:t>이</w:t>
      </w:r>
      <w:r>
        <w:rPr>
          <w:spacing w:val="31"/>
        </w:rPr>
        <w:t> </w:t>
      </w:r>
      <w:r>
        <w:rPr/>
        <w:t>상황은</w:t>
      </w:r>
      <w:r>
        <w:rPr>
          <w:spacing w:val="28"/>
        </w:rPr>
        <w:t> </w:t>
      </w:r>
      <w:r>
        <w:rPr/>
        <w:t>협박</w:t>
      </w:r>
      <w:r>
        <w:rPr>
          <w:spacing w:val="28"/>
        </w:rPr>
        <w:t> </w:t>
      </w:r>
      <w:r>
        <w:rPr/>
        <w:t>전화</w:t>
      </w:r>
      <w:r>
        <w:rPr>
          <w:spacing w:val="28"/>
        </w:rPr>
        <w:t> </w:t>
      </w:r>
      <w:r>
        <w:rPr/>
        <w:t>이후,</w:t>
      </w:r>
      <w:r>
        <w:rPr>
          <w:spacing w:val="30"/>
        </w:rPr>
        <w:t> </w:t>
      </w:r>
      <w:r>
        <w:rPr/>
        <w:t>알바로가</w:t>
      </w:r>
      <w:r>
        <w:rPr>
          <w:spacing w:val="31"/>
        </w:rPr>
        <w:t> </w:t>
      </w:r>
      <w:r>
        <w:rPr/>
        <w:t>국장실에서</w:t>
      </w:r>
      <w:r>
        <w:rPr>
          <w:spacing w:val="31"/>
        </w:rPr>
        <w:t> </w:t>
      </w:r>
      <w:r>
        <w:rPr/>
        <w:t>안전</w:t>
      </w:r>
      <w:r>
        <w:rPr>
          <w:spacing w:val="29"/>
        </w:rPr>
        <w:t> </w:t>
      </w:r>
      <w:r>
        <w:rPr/>
        <w:t>문제와</w:t>
      </w:r>
      <w:r>
        <w:rPr>
          <w:spacing w:val="28"/>
        </w:rPr>
        <w:t> </w:t>
      </w:r>
      <w:r>
        <w:rPr/>
        <w:t>보도</w:t>
      </w:r>
      <w:r>
        <w:rPr>
          <w:spacing w:val="28"/>
        </w:rPr>
        <w:t> </w:t>
      </w:r>
      <w:r>
        <w:rPr/>
        <w:t>가치를</w:t>
      </w:r>
      <w:r>
        <w:rPr>
          <w:spacing w:val="31"/>
        </w:rPr>
        <w:t> </w:t>
      </w:r>
      <w:r>
        <w:rPr/>
        <w:t>두고</w:t>
      </w:r>
      <w:r>
        <w:rPr>
          <w:spacing w:val="28"/>
        </w:rPr>
        <w:t> </w:t>
      </w:r>
      <w:r>
        <w:rPr/>
        <w:t>벌이는</w:t>
      </w:r>
      <w:r>
        <w:rPr>
          <w:spacing w:val="31"/>
        </w:rPr>
        <w:t> </w:t>
      </w:r>
      <w:r>
        <w:rPr/>
        <w:t>치열한 논쟁,</w:t>
      </w:r>
      <w:r>
        <w:rPr>
          <w:spacing w:val="40"/>
        </w:rPr>
        <w:t> </w:t>
      </w:r>
      <w:r>
        <w:rPr/>
        <w:t>그리고</w:t>
      </w:r>
      <w:r>
        <w:rPr>
          <w:spacing w:val="40"/>
        </w:rPr>
        <w:t> </w:t>
      </w:r>
      <w:r>
        <w:rPr/>
        <w:t>결국</w:t>
      </w:r>
      <w:r>
        <w:rPr>
          <w:spacing w:val="40"/>
        </w:rPr>
        <w:t> </w:t>
      </w:r>
      <w:r>
        <w:rPr/>
        <w:t>진실을</w:t>
      </w:r>
      <w:r>
        <w:rPr>
          <w:spacing w:val="40"/>
        </w:rPr>
        <w:t> </w:t>
      </w:r>
      <w:r>
        <w:rPr/>
        <w:t>위해</w:t>
      </w:r>
      <w:r>
        <w:rPr>
          <w:spacing w:val="40"/>
        </w:rPr>
        <w:t> </w:t>
      </w:r>
      <w:r>
        <w:rPr/>
        <w:t>기사를</w:t>
      </w:r>
      <w:r>
        <w:rPr>
          <w:spacing w:val="40"/>
        </w:rPr>
        <w:t> </w:t>
      </w:r>
      <w:r>
        <w:rPr/>
        <w:t>송고하기로</w:t>
      </w:r>
      <w:r>
        <w:rPr>
          <w:spacing w:val="40"/>
        </w:rPr>
        <w:t> </w:t>
      </w:r>
      <w:r>
        <w:rPr/>
        <w:t>합의하는</w:t>
      </w:r>
      <w:r>
        <w:rPr>
          <w:spacing w:val="40"/>
        </w:rPr>
        <w:t> </w:t>
      </w:r>
      <w:r>
        <w:rPr/>
        <w:t>긴박한</w:t>
      </w:r>
      <w:r>
        <w:rPr>
          <w:spacing w:val="40"/>
        </w:rPr>
        <w:t> </w:t>
      </w:r>
      <w:r>
        <w:rPr/>
        <w:t>순간입니다.</w:t>
      </w:r>
    </w:p>
    <w:p>
      <w:pPr>
        <w:pStyle w:val="BodyText"/>
        <w:spacing w:line="228" w:lineRule="auto" w:before="164"/>
        <w:ind w:right="224"/>
      </w:pPr>
      <w:r>
        <w:rPr>
          <w:b/>
        </w:rPr>
        <w:t>Jefe: </w:t>
      </w:r>
      <w:r>
        <w:rPr/>
        <w:t>Álvaro, he recibido un informe sobre la amenaza que recibiste. Si </w:t>
      </w:r>
      <w:r>
        <w:rPr>
          <w:b/>
        </w:rPr>
        <w:t>publicamos </w:t>
      </w:r>
      <w:r>
        <w:rPr/>
        <w:t>esto, estamos</w:t>
      </w:r>
      <w:r>
        <w:rPr>
          <w:spacing w:val="-2"/>
        </w:rPr>
        <w:t> </w:t>
      </w:r>
      <w:r>
        <w:rPr/>
        <w:t>poniendo</w:t>
      </w:r>
      <w:r>
        <w:rPr>
          <w:spacing w:val="-3"/>
        </w:rPr>
        <w:t> </w:t>
      </w:r>
      <w:r>
        <w:rPr/>
        <w:t>una</w:t>
      </w:r>
      <w:r>
        <w:rPr>
          <w:spacing w:val="-5"/>
        </w:rPr>
        <w:t> </w:t>
      </w:r>
      <w:r>
        <w:rPr/>
        <w:t>diana</w:t>
      </w:r>
      <w:r>
        <w:rPr>
          <w:spacing w:val="-2"/>
        </w:rPr>
        <w:t> </w:t>
      </w:r>
      <w:r>
        <w:rPr/>
        <w:t>sobre</w:t>
      </w:r>
      <w:r>
        <w:rPr>
          <w:spacing w:val="-4"/>
        </w:rPr>
        <w:t> </w:t>
      </w:r>
      <w:r>
        <w:rPr/>
        <w:t>tu</w:t>
      </w:r>
      <w:r>
        <w:rPr>
          <w:spacing w:val="-3"/>
        </w:rPr>
        <w:t> </w:t>
      </w:r>
      <w:r>
        <w:rPr/>
        <w:t>espalda.</w:t>
      </w:r>
      <w:r>
        <w:rPr>
          <w:spacing w:val="-3"/>
        </w:rPr>
        <w:t> </w:t>
      </w:r>
      <w:r>
        <w:rPr/>
        <w:t>¿Estás</w:t>
      </w:r>
      <w:r>
        <w:rPr>
          <w:spacing w:val="-2"/>
        </w:rPr>
        <w:t> </w:t>
      </w:r>
      <w:r>
        <w:rPr/>
        <w:t>seguro</w:t>
      </w:r>
      <w:r>
        <w:rPr>
          <w:spacing w:val="-2"/>
        </w:rPr>
        <w:t> </w:t>
      </w:r>
      <w:r>
        <w:rPr/>
        <w:t>de</w:t>
      </w:r>
      <w:r>
        <w:rPr>
          <w:spacing w:val="-4"/>
        </w:rPr>
        <w:t> </w:t>
      </w:r>
      <w:r>
        <w:rPr/>
        <w:t>que</w:t>
      </w:r>
      <w:r>
        <w:rPr>
          <w:spacing w:val="-2"/>
        </w:rPr>
        <w:t> </w:t>
      </w:r>
      <w:r>
        <w:rPr>
          <w:b/>
        </w:rPr>
        <w:t>queremos</w:t>
      </w:r>
      <w:r>
        <w:rPr>
          <w:b/>
          <w:spacing w:val="-4"/>
        </w:rPr>
        <w:t> </w:t>
      </w:r>
      <w:r>
        <w:rPr/>
        <w:t>cruzar</w:t>
      </w:r>
      <w:r>
        <w:rPr>
          <w:spacing w:val="-2"/>
        </w:rPr>
        <w:t> </w:t>
      </w:r>
      <w:r>
        <w:rPr/>
        <w:t>esta </w:t>
      </w:r>
      <w:r>
        <w:rPr>
          <w:spacing w:val="-2"/>
        </w:rPr>
        <w:t>línea?</w:t>
      </w:r>
    </w:p>
    <w:p>
      <w:pPr>
        <w:pStyle w:val="BodyText"/>
        <w:spacing w:line="228" w:lineRule="auto" w:before="164"/>
        <w:ind w:right="224"/>
      </w:pPr>
      <w:r>
        <w:rPr>
          <w:b/>
        </w:rPr>
        <w:t>Álvaro:</w:t>
      </w:r>
      <w:r>
        <w:rPr>
          <w:b/>
          <w:spacing w:val="-4"/>
        </w:rPr>
        <w:t> </w:t>
      </w:r>
      <w:r>
        <w:rPr/>
        <w:t>Jefe,</w:t>
      </w:r>
      <w:r>
        <w:rPr>
          <w:spacing w:val="-3"/>
        </w:rPr>
        <w:t> </w:t>
      </w:r>
      <w:r>
        <w:rPr/>
        <w:t>si</w:t>
      </w:r>
      <w:r>
        <w:rPr>
          <w:spacing w:val="-2"/>
        </w:rPr>
        <w:t> </w:t>
      </w:r>
      <w:r>
        <w:rPr>
          <w:b/>
        </w:rPr>
        <w:t>cedemos</w:t>
      </w:r>
      <w:r>
        <w:rPr>
          <w:b/>
          <w:spacing w:val="-4"/>
        </w:rPr>
        <w:t> </w:t>
      </w:r>
      <w:r>
        <w:rPr/>
        <w:t>ante</w:t>
      </w:r>
      <w:r>
        <w:rPr>
          <w:spacing w:val="-3"/>
        </w:rPr>
        <w:t> </w:t>
      </w:r>
      <w:r>
        <w:rPr/>
        <w:t>el</w:t>
      </w:r>
      <w:r>
        <w:rPr>
          <w:spacing w:val="-2"/>
        </w:rPr>
        <w:t> </w:t>
      </w:r>
      <w:r>
        <w:rPr/>
        <w:t>chantaje</w:t>
      </w:r>
      <w:r>
        <w:rPr>
          <w:spacing w:val="-4"/>
        </w:rPr>
        <w:t> </w:t>
      </w:r>
      <w:r>
        <w:rPr/>
        <w:t>ahora,</w:t>
      </w:r>
      <w:r>
        <w:rPr>
          <w:spacing w:val="-3"/>
        </w:rPr>
        <w:t> </w:t>
      </w:r>
      <w:r>
        <w:rPr/>
        <w:t>el</w:t>
      </w:r>
      <w:r>
        <w:rPr>
          <w:spacing w:val="-2"/>
        </w:rPr>
        <w:t> </w:t>
      </w:r>
      <w:r>
        <w:rPr/>
        <w:t>periódico</w:t>
      </w:r>
      <w:r>
        <w:rPr>
          <w:spacing w:val="-1"/>
        </w:rPr>
        <w:t> </w:t>
      </w:r>
      <w:r>
        <w:rPr>
          <w:b/>
        </w:rPr>
        <w:t>pierde</w:t>
      </w:r>
      <w:r>
        <w:rPr>
          <w:b/>
          <w:spacing w:val="-1"/>
        </w:rPr>
        <w:t> </w:t>
      </w:r>
      <w:r>
        <w:rPr/>
        <w:t>toda</w:t>
      </w:r>
      <w:r>
        <w:rPr>
          <w:spacing w:val="-2"/>
        </w:rPr>
        <w:t> </w:t>
      </w:r>
      <w:r>
        <w:rPr/>
        <w:t>su</w:t>
      </w:r>
      <w:r>
        <w:rPr>
          <w:spacing w:val="-4"/>
        </w:rPr>
        <w:t> </w:t>
      </w:r>
      <w:r>
        <w:rPr/>
        <w:t>legitimidad.</w:t>
      </w:r>
      <w:r>
        <w:rPr>
          <w:spacing w:val="-4"/>
        </w:rPr>
        <w:t> </w:t>
      </w:r>
      <w:r>
        <w:rPr/>
        <w:t>Mi seguridad es importante, pero la verdad lo es más.</w:t>
      </w:r>
    </w:p>
    <w:p>
      <w:pPr>
        <w:spacing w:line="228" w:lineRule="auto" w:before="164"/>
        <w:ind w:left="85" w:right="224" w:firstLine="0"/>
        <w:jc w:val="left"/>
        <w:rPr>
          <w:sz w:val="22"/>
        </w:rPr>
      </w:pPr>
      <w:r>
        <w:rPr>
          <w:b/>
          <w:sz w:val="22"/>
        </w:rPr>
        <w:t>Jefe:</w:t>
      </w:r>
      <w:r>
        <w:rPr>
          <w:b/>
          <w:spacing w:val="-2"/>
          <w:sz w:val="22"/>
        </w:rPr>
        <w:t> </w:t>
      </w:r>
      <w:r>
        <w:rPr>
          <w:sz w:val="22"/>
        </w:rPr>
        <w:t>Entiendo</w:t>
      </w:r>
      <w:r>
        <w:rPr>
          <w:spacing w:val="-3"/>
          <w:sz w:val="22"/>
        </w:rPr>
        <w:t> </w:t>
      </w:r>
      <w:r>
        <w:rPr>
          <w:sz w:val="22"/>
        </w:rPr>
        <w:t>tu</w:t>
      </w:r>
      <w:r>
        <w:rPr>
          <w:spacing w:val="-3"/>
          <w:sz w:val="22"/>
        </w:rPr>
        <w:t> </w:t>
      </w:r>
      <w:r>
        <w:rPr>
          <w:sz w:val="22"/>
        </w:rPr>
        <w:t>postura,</w:t>
      </w:r>
      <w:r>
        <w:rPr>
          <w:spacing w:val="-3"/>
          <w:sz w:val="22"/>
        </w:rPr>
        <w:t> </w:t>
      </w:r>
      <w:r>
        <w:rPr>
          <w:sz w:val="22"/>
        </w:rPr>
        <w:t>pero</w:t>
      </w:r>
      <w:r>
        <w:rPr>
          <w:spacing w:val="-3"/>
          <w:sz w:val="22"/>
        </w:rPr>
        <w:t> </w:t>
      </w:r>
      <w:r>
        <w:rPr>
          <w:sz w:val="22"/>
        </w:rPr>
        <w:t>no</w:t>
      </w:r>
      <w:r>
        <w:rPr>
          <w:spacing w:val="-3"/>
          <w:sz w:val="22"/>
        </w:rPr>
        <w:t> </w:t>
      </w:r>
      <w:r>
        <w:rPr>
          <w:b/>
          <w:sz w:val="22"/>
        </w:rPr>
        <w:t>estoy</w:t>
      </w:r>
      <w:r>
        <w:rPr>
          <w:b/>
          <w:spacing w:val="-4"/>
          <w:sz w:val="22"/>
        </w:rPr>
        <w:t> </w:t>
      </w:r>
      <w:r>
        <w:rPr>
          <w:sz w:val="22"/>
        </w:rPr>
        <w:t>dispuesto</w:t>
      </w:r>
      <w:r>
        <w:rPr>
          <w:spacing w:val="-3"/>
          <w:sz w:val="22"/>
        </w:rPr>
        <w:t> </w:t>
      </w:r>
      <w:r>
        <w:rPr>
          <w:sz w:val="22"/>
        </w:rPr>
        <w:t>a</w:t>
      </w:r>
      <w:r>
        <w:rPr>
          <w:spacing w:val="-2"/>
          <w:sz w:val="22"/>
        </w:rPr>
        <w:t> </w:t>
      </w:r>
      <w:r>
        <w:rPr>
          <w:sz w:val="22"/>
        </w:rPr>
        <w:t>que</w:t>
      </w:r>
      <w:r>
        <w:rPr>
          <w:spacing w:val="-3"/>
          <w:sz w:val="22"/>
        </w:rPr>
        <w:t> </w:t>
      </w:r>
      <w:r>
        <w:rPr>
          <w:b/>
          <w:sz w:val="22"/>
        </w:rPr>
        <w:t>te</w:t>
      </w:r>
      <w:r>
        <w:rPr>
          <w:b/>
          <w:spacing w:val="-2"/>
          <w:sz w:val="22"/>
        </w:rPr>
        <w:t> </w:t>
      </w:r>
      <w:r>
        <w:rPr>
          <w:b/>
          <w:sz w:val="22"/>
        </w:rPr>
        <w:t>pase</w:t>
      </w:r>
      <w:r>
        <w:rPr>
          <w:b/>
          <w:spacing w:val="-1"/>
          <w:sz w:val="22"/>
        </w:rPr>
        <w:t> </w:t>
      </w:r>
      <w:r>
        <w:rPr>
          <w:sz w:val="22"/>
        </w:rPr>
        <w:t>nada</w:t>
      </w:r>
      <w:r>
        <w:rPr>
          <w:spacing w:val="-2"/>
          <w:sz w:val="22"/>
        </w:rPr>
        <w:t> </w:t>
      </w:r>
      <w:r>
        <w:rPr>
          <w:sz w:val="22"/>
        </w:rPr>
        <w:t>grave.</w:t>
      </w:r>
      <w:r>
        <w:rPr>
          <w:spacing w:val="-4"/>
          <w:sz w:val="22"/>
        </w:rPr>
        <w:t> </w:t>
      </w:r>
      <w:r>
        <w:rPr>
          <w:sz w:val="22"/>
        </w:rPr>
        <w:t>¿Qué</w:t>
      </w:r>
      <w:r>
        <w:rPr>
          <w:spacing w:val="-4"/>
          <w:sz w:val="22"/>
        </w:rPr>
        <w:t> </w:t>
      </w:r>
      <w:r>
        <w:rPr>
          <w:sz w:val="22"/>
        </w:rPr>
        <w:t>garantías tenemos de que </w:t>
      </w:r>
      <w:r>
        <w:rPr>
          <w:b/>
          <w:sz w:val="22"/>
        </w:rPr>
        <w:t>podamos </w:t>
      </w:r>
      <w:r>
        <w:rPr>
          <w:sz w:val="22"/>
        </w:rPr>
        <w:t>protegernos si </w:t>
      </w:r>
      <w:r>
        <w:rPr>
          <w:b/>
          <w:sz w:val="22"/>
        </w:rPr>
        <w:t>atacan </w:t>
      </w:r>
      <w:r>
        <w:rPr>
          <w:sz w:val="22"/>
        </w:rPr>
        <w:t>legal o físicamente?</w:t>
      </w:r>
    </w:p>
    <w:p>
      <w:pPr>
        <w:pStyle w:val="BodyText"/>
        <w:spacing w:line="230" w:lineRule="auto" w:before="158"/>
        <w:ind w:right="224"/>
      </w:pPr>
      <w:r>
        <w:rPr>
          <w:b/>
        </w:rPr>
        <w:t>Álvaro:</w:t>
      </w:r>
      <w:r>
        <w:rPr>
          <w:b/>
          <w:spacing w:val="-4"/>
        </w:rPr>
        <w:t> </w:t>
      </w:r>
      <w:r>
        <w:rPr/>
        <w:t>Si</w:t>
      </w:r>
      <w:r>
        <w:rPr>
          <w:spacing w:val="-2"/>
        </w:rPr>
        <w:t> </w:t>
      </w:r>
      <w:r>
        <w:rPr>
          <w:b/>
        </w:rPr>
        <w:t>contamos</w:t>
      </w:r>
      <w:r>
        <w:rPr>
          <w:b/>
          <w:spacing w:val="-4"/>
        </w:rPr>
        <w:t> </w:t>
      </w:r>
      <w:r>
        <w:rPr/>
        <w:t>toda</w:t>
      </w:r>
      <w:r>
        <w:rPr>
          <w:spacing w:val="-2"/>
        </w:rPr>
        <w:t> </w:t>
      </w:r>
      <w:r>
        <w:rPr/>
        <w:t>la</w:t>
      </w:r>
      <w:r>
        <w:rPr>
          <w:spacing w:val="-3"/>
        </w:rPr>
        <w:t> </w:t>
      </w:r>
      <w:r>
        <w:rPr/>
        <w:t>historia</w:t>
      </w:r>
      <w:r>
        <w:rPr>
          <w:spacing w:val="-2"/>
        </w:rPr>
        <w:t> </w:t>
      </w:r>
      <w:r>
        <w:rPr/>
        <w:t>con</w:t>
      </w:r>
      <w:r>
        <w:rPr>
          <w:spacing w:val="-4"/>
        </w:rPr>
        <w:t> </w:t>
      </w:r>
      <w:r>
        <w:rPr/>
        <w:t>pruebas</w:t>
      </w:r>
      <w:r>
        <w:rPr>
          <w:spacing w:val="-2"/>
        </w:rPr>
        <w:t> </w:t>
      </w:r>
      <w:r>
        <w:rPr/>
        <w:t>irrefutables,</w:t>
      </w:r>
      <w:r>
        <w:rPr>
          <w:spacing w:val="-3"/>
        </w:rPr>
        <w:t> </w:t>
      </w:r>
      <w:r>
        <w:rPr/>
        <w:t>el</w:t>
      </w:r>
      <w:r>
        <w:rPr>
          <w:spacing w:val="-5"/>
        </w:rPr>
        <w:t> </w:t>
      </w:r>
      <w:r>
        <w:rPr/>
        <w:t>impacto</w:t>
      </w:r>
      <w:r>
        <w:rPr>
          <w:spacing w:val="-3"/>
        </w:rPr>
        <w:t> </w:t>
      </w:r>
      <w:r>
        <w:rPr/>
        <w:t>público</w:t>
      </w:r>
      <w:r>
        <w:rPr>
          <w:spacing w:val="-1"/>
        </w:rPr>
        <w:t> </w:t>
      </w:r>
      <w:r>
        <w:rPr>
          <w:b/>
        </w:rPr>
        <w:t>será</w:t>
      </w:r>
      <w:r>
        <w:rPr>
          <w:b/>
          <w:spacing w:val="-3"/>
        </w:rPr>
        <w:t> </w:t>
      </w:r>
      <w:r>
        <w:rPr/>
        <w:t>nuestra mejor defensa. Es imposible que </w:t>
      </w:r>
      <w:r>
        <w:rPr>
          <w:b/>
        </w:rPr>
        <w:t>puedan </w:t>
      </w:r>
      <w:r>
        <w:rPr/>
        <w:t>hacernos algo si toda la ciudad </w:t>
      </w:r>
      <w:r>
        <w:rPr>
          <w:b/>
        </w:rPr>
        <w:t>está </w:t>
      </w:r>
      <w:r>
        <w:rPr/>
        <w:t>mirando.</w:t>
      </w:r>
    </w:p>
    <w:p>
      <w:pPr>
        <w:spacing w:line="230" w:lineRule="auto" w:before="156"/>
        <w:ind w:left="85" w:right="224" w:firstLine="0"/>
        <w:jc w:val="left"/>
        <w:rPr>
          <w:sz w:val="22"/>
        </w:rPr>
      </w:pPr>
      <w:r>
        <w:rPr>
          <w:b/>
          <w:sz w:val="22"/>
        </w:rPr>
        <w:t>Jefe:</w:t>
      </w:r>
      <w:r>
        <w:rPr>
          <w:b/>
          <w:spacing w:val="-2"/>
          <w:sz w:val="22"/>
        </w:rPr>
        <w:t> </w:t>
      </w:r>
      <w:r>
        <w:rPr>
          <w:sz w:val="22"/>
        </w:rPr>
        <w:t>Es</w:t>
      </w:r>
      <w:r>
        <w:rPr>
          <w:spacing w:val="-2"/>
          <w:sz w:val="22"/>
        </w:rPr>
        <w:t> </w:t>
      </w:r>
      <w:r>
        <w:rPr>
          <w:sz w:val="22"/>
        </w:rPr>
        <w:t>un</w:t>
      </w:r>
      <w:r>
        <w:rPr>
          <w:spacing w:val="-3"/>
          <w:sz w:val="22"/>
        </w:rPr>
        <w:t> </w:t>
      </w:r>
      <w:r>
        <w:rPr>
          <w:sz w:val="22"/>
        </w:rPr>
        <w:t>riesgo</w:t>
      </w:r>
      <w:r>
        <w:rPr>
          <w:spacing w:val="-3"/>
          <w:sz w:val="22"/>
        </w:rPr>
        <w:t> </w:t>
      </w:r>
      <w:r>
        <w:rPr>
          <w:sz w:val="22"/>
        </w:rPr>
        <w:t>enorme.</w:t>
      </w:r>
      <w:r>
        <w:rPr>
          <w:spacing w:val="-4"/>
          <w:sz w:val="22"/>
        </w:rPr>
        <w:t> </w:t>
      </w:r>
      <w:r>
        <w:rPr>
          <w:sz w:val="22"/>
        </w:rPr>
        <w:t>Me</w:t>
      </w:r>
      <w:r>
        <w:rPr>
          <w:spacing w:val="-3"/>
          <w:sz w:val="22"/>
        </w:rPr>
        <w:t> </w:t>
      </w:r>
      <w:r>
        <w:rPr>
          <w:b/>
          <w:sz w:val="22"/>
        </w:rPr>
        <w:t>gustaría</w:t>
      </w:r>
      <w:r>
        <w:rPr>
          <w:b/>
          <w:spacing w:val="-2"/>
          <w:sz w:val="22"/>
        </w:rPr>
        <w:t> </w:t>
      </w:r>
      <w:r>
        <w:rPr>
          <w:sz w:val="22"/>
        </w:rPr>
        <w:t>que</w:t>
      </w:r>
      <w:r>
        <w:rPr>
          <w:spacing w:val="-4"/>
          <w:sz w:val="22"/>
        </w:rPr>
        <w:t> </w:t>
      </w:r>
      <w:r>
        <w:rPr>
          <w:b/>
          <w:sz w:val="22"/>
        </w:rPr>
        <w:t>hubiera</w:t>
      </w:r>
      <w:r>
        <w:rPr>
          <w:b/>
          <w:spacing w:val="-3"/>
          <w:sz w:val="22"/>
        </w:rPr>
        <w:t> </w:t>
      </w:r>
      <w:r>
        <w:rPr>
          <w:sz w:val="22"/>
        </w:rPr>
        <w:t>una</w:t>
      </w:r>
      <w:r>
        <w:rPr>
          <w:spacing w:val="-2"/>
          <w:sz w:val="22"/>
        </w:rPr>
        <w:t> </w:t>
      </w:r>
      <w:r>
        <w:rPr>
          <w:sz w:val="22"/>
        </w:rPr>
        <w:t>forma</w:t>
      </w:r>
      <w:r>
        <w:rPr>
          <w:spacing w:val="-2"/>
          <w:sz w:val="22"/>
        </w:rPr>
        <w:t> </w:t>
      </w:r>
      <w:r>
        <w:rPr>
          <w:sz w:val="22"/>
        </w:rPr>
        <w:t>de</w:t>
      </w:r>
      <w:r>
        <w:rPr>
          <w:spacing w:val="-4"/>
          <w:sz w:val="22"/>
        </w:rPr>
        <w:t> </w:t>
      </w:r>
      <w:r>
        <w:rPr>
          <w:sz w:val="22"/>
        </w:rPr>
        <w:t>publicar</w:t>
      </w:r>
      <w:r>
        <w:rPr>
          <w:spacing w:val="-2"/>
          <w:sz w:val="22"/>
        </w:rPr>
        <w:t> </w:t>
      </w:r>
      <w:r>
        <w:rPr>
          <w:sz w:val="22"/>
        </w:rPr>
        <w:t>esto</w:t>
      </w:r>
      <w:r>
        <w:rPr>
          <w:spacing w:val="-2"/>
          <w:sz w:val="22"/>
        </w:rPr>
        <w:t> </w:t>
      </w:r>
      <w:r>
        <w:rPr>
          <w:sz w:val="22"/>
        </w:rPr>
        <w:t>sin</w:t>
      </w:r>
      <w:r>
        <w:rPr>
          <w:spacing w:val="-3"/>
          <w:sz w:val="22"/>
        </w:rPr>
        <w:t> </w:t>
      </w:r>
      <w:r>
        <w:rPr>
          <w:sz w:val="22"/>
        </w:rPr>
        <w:t>que</w:t>
      </w:r>
      <w:r>
        <w:rPr>
          <w:spacing w:val="-2"/>
          <w:sz w:val="22"/>
        </w:rPr>
        <w:t> </w:t>
      </w:r>
      <w:r>
        <w:rPr>
          <w:b/>
          <w:sz w:val="22"/>
        </w:rPr>
        <w:t>fuera </w:t>
      </w:r>
      <w:r>
        <w:rPr>
          <w:sz w:val="22"/>
        </w:rPr>
        <w:t>tan personal.</w:t>
      </w:r>
    </w:p>
    <w:p>
      <w:pPr>
        <w:spacing w:line="228" w:lineRule="auto" w:before="158"/>
        <w:ind w:left="85" w:right="100" w:firstLine="0"/>
        <w:jc w:val="left"/>
        <w:rPr>
          <w:sz w:val="22"/>
        </w:rPr>
      </w:pPr>
      <w:r>
        <w:rPr>
          <w:b/>
          <w:sz w:val="22"/>
        </w:rPr>
        <w:t>Álvaro:</w:t>
      </w:r>
      <w:r>
        <w:rPr>
          <w:b/>
          <w:spacing w:val="-4"/>
          <w:sz w:val="22"/>
        </w:rPr>
        <w:t> </w:t>
      </w:r>
      <w:r>
        <w:rPr>
          <w:sz w:val="22"/>
        </w:rPr>
        <w:t>No</w:t>
      </w:r>
      <w:r>
        <w:rPr>
          <w:spacing w:val="-3"/>
          <w:sz w:val="22"/>
        </w:rPr>
        <w:t> </w:t>
      </w:r>
      <w:r>
        <w:rPr>
          <w:sz w:val="22"/>
        </w:rPr>
        <w:t>puede</w:t>
      </w:r>
      <w:r>
        <w:rPr>
          <w:spacing w:val="-4"/>
          <w:sz w:val="22"/>
        </w:rPr>
        <w:t> </w:t>
      </w:r>
      <w:r>
        <w:rPr>
          <w:sz w:val="22"/>
        </w:rPr>
        <w:t>ser</w:t>
      </w:r>
      <w:r>
        <w:rPr>
          <w:spacing w:val="-2"/>
          <w:sz w:val="22"/>
        </w:rPr>
        <w:t> </w:t>
      </w:r>
      <w:r>
        <w:rPr>
          <w:sz w:val="22"/>
        </w:rPr>
        <w:t>personal</w:t>
      </w:r>
      <w:r>
        <w:rPr>
          <w:spacing w:val="-2"/>
          <w:sz w:val="22"/>
        </w:rPr>
        <w:t> </w:t>
      </w:r>
      <w:r>
        <w:rPr>
          <w:sz w:val="22"/>
        </w:rPr>
        <w:t>cuando</w:t>
      </w:r>
      <w:r>
        <w:rPr>
          <w:spacing w:val="-3"/>
          <w:sz w:val="22"/>
        </w:rPr>
        <w:t> </w:t>
      </w:r>
      <w:r>
        <w:rPr>
          <w:sz w:val="22"/>
        </w:rPr>
        <w:t>los</w:t>
      </w:r>
      <w:r>
        <w:rPr>
          <w:spacing w:val="-3"/>
          <w:sz w:val="22"/>
        </w:rPr>
        <w:t> </w:t>
      </w:r>
      <w:r>
        <w:rPr>
          <w:sz w:val="22"/>
        </w:rPr>
        <w:t>hechos</w:t>
      </w:r>
      <w:r>
        <w:rPr>
          <w:spacing w:val="-2"/>
          <w:sz w:val="22"/>
        </w:rPr>
        <w:t> </w:t>
      </w:r>
      <w:r>
        <w:rPr>
          <w:sz w:val="22"/>
        </w:rPr>
        <w:t>son</w:t>
      </w:r>
      <w:r>
        <w:rPr>
          <w:spacing w:val="-4"/>
          <w:sz w:val="22"/>
        </w:rPr>
        <w:t> </w:t>
      </w:r>
      <w:r>
        <w:rPr>
          <w:sz w:val="22"/>
        </w:rPr>
        <w:t>tan</w:t>
      </w:r>
      <w:r>
        <w:rPr>
          <w:spacing w:val="-3"/>
          <w:sz w:val="22"/>
        </w:rPr>
        <w:t> </w:t>
      </w:r>
      <w:r>
        <w:rPr>
          <w:sz w:val="22"/>
        </w:rPr>
        <w:t>claros.</w:t>
      </w:r>
      <w:r>
        <w:rPr>
          <w:spacing w:val="-3"/>
          <w:sz w:val="22"/>
        </w:rPr>
        <w:t> </w:t>
      </w:r>
      <w:r>
        <w:rPr>
          <w:sz w:val="22"/>
        </w:rPr>
        <w:t>Si </w:t>
      </w:r>
      <w:r>
        <w:rPr>
          <w:b/>
          <w:sz w:val="22"/>
        </w:rPr>
        <w:t>ocultamos</w:t>
      </w:r>
      <w:r>
        <w:rPr>
          <w:b/>
          <w:spacing w:val="-4"/>
          <w:sz w:val="22"/>
        </w:rPr>
        <w:t> </w:t>
      </w:r>
      <w:r>
        <w:rPr>
          <w:sz w:val="22"/>
        </w:rPr>
        <w:t>este</w:t>
      </w:r>
      <w:r>
        <w:rPr>
          <w:spacing w:val="-3"/>
          <w:sz w:val="22"/>
        </w:rPr>
        <w:t> </w:t>
      </w:r>
      <w:r>
        <w:rPr>
          <w:sz w:val="22"/>
        </w:rPr>
        <w:t>reportaje, </w:t>
      </w:r>
      <w:r>
        <w:rPr>
          <w:b/>
          <w:sz w:val="22"/>
        </w:rPr>
        <w:t>seremos </w:t>
      </w:r>
      <w:r>
        <w:rPr>
          <w:sz w:val="22"/>
        </w:rPr>
        <w:t>cómplices de su corrupción.</w:t>
      </w:r>
    </w:p>
    <w:p>
      <w:pPr>
        <w:spacing w:line="228" w:lineRule="auto" w:before="164"/>
        <w:ind w:left="85" w:right="224" w:firstLine="0"/>
        <w:jc w:val="left"/>
        <w:rPr>
          <w:sz w:val="22"/>
        </w:rPr>
      </w:pPr>
      <w:r>
        <w:rPr>
          <w:b/>
          <w:sz w:val="22"/>
        </w:rPr>
        <w:t>Jefe:</w:t>
      </w:r>
      <w:r>
        <w:rPr>
          <w:b/>
          <w:spacing w:val="-2"/>
          <w:sz w:val="22"/>
        </w:rPr>
        <w:t> </w:t>
      </w:r>
      <w:r>
        <w:rPr>
          <w:sz w:val="22"/>
        </w:rPr>
        <w:t>Tienes</w:t>
      </w:r>
      <w:r>
        <w:rPr>
          <w:spacing w:val="-2"/>
          <w:sz w:val="22"/>
        </w:rPr>
        <w:t> </w:t>
      </w:r>
      <w:r>
        <w:rPr>
          <w:sz w:val="22"/>
        </w:rPr>
        <w:t>razón,</w:t>
      </w:r>
      <w:r>
        <w:rPr>
          <w:spacing w:val="-3"/>
          <w:sz w:val="22"/>
        </w:rPr>
        <w:t> </w:t>
      </w:r>
      <w:r>
        <w:rPr>
          <w:sz w:val="22"/>
        </w:rPr>
        <w:t>aunque</w:t>
      </w:r>
      <w:r>
        <w:rPr>
          <w:spacing w:val="-4"/>
          <w:sz w:val="22"/>
        </w:rPr>
        <w:t> </w:t>
      </w:r>
      <w:r>
        <w:rPr>
          <w:sz w:val="22"/>
        </w:rPr>
        <w:t>me</w:t>
      </w:r>
      <w:r>
        <w:rPr>
          <w:spacing w:val="-3"/>
          <w:sz w:val="22"/>
        </w:rPr>
        <w:t> </w:t>
      </w:r>
      <w:r>
        <w:rPr>
          <w:b/>
          <w:sz w:val="22"/>
        </w:rPr>
        <w:t>pesa</w:t>
      </w:r>
      <w:r>
        <w:rPr>
          <w:b/>
          <w:spacing w:val="-2"/>
          <w:sz w:val="22"/>
        </w:rPr>
        <w:t> </w:t>
      </w:r>
      <w:r>
        <w:rPr>
          <w:sz w:val="22"/>
        </w:rPr>
        <w:t>admitirlo.</w:t>
      </w:r>
      <w:r>
        <w:rPr>
          <w:spacing w:val="-4"/>
          <w:sz w:val="22"/>
        </w:rPr>
        <w:t> </w:t>
      </w:r>
      <w:r>
        <w:rPr>
          <w:sz w:val="22"/>
        </w:rPr>
        <w:t>Si</w:t>
      </w:r>
      <w:r>
        <w:rPr>
          <w:spacing w:val="-4"/>
          <w:sz w:val="22"/>
        </w:rPr>
        <w:t> </w:t>
      </w:r>
      <w:r>
        <w:rPr>
          <w:b/>
          <w:sz w:val="22"/>
        </w:rPr>
        <w:t>publicamos</w:t>
      </w:r>
      <w:r>
        <w:rPr>
          <w:b/>
          <w:spacing w:val="-3"/>
          <w:sz w:val="22"/>
        </w:rPr>
        <w:t> </w:t>
      </w:r>
      <w:r>
        <w:rPr>
          <w:sz w:val="22"/>
        </w:rPr>
        <w:t>mañana,</w:t>
      </w:r>
      <w:r>
        <w:rPr>
          <w:spacing w:val="-3"/>
          <w:sz w:val="22"/>
        </w:rPr>
        <w:t> </w:t>
      </w:r>
      <w:r>
        <w:rPr>
          <w:b/>
          <w:sz w:val="22"/>
        </w:rPr>
        <w:t>habremos</w:t>
      </w:r>
      <w:r>
        <w:rPr>
          <w:b/>
          <w:spacing w:val="-4"/>
          <w:sz w:val="22"/>
        </w:rPr>
        <w:t> </w:t>
      </w:r>
      <w:r>
        <w:rPr>
          <w:b/>
          <w:sz w:val="22"/>
        </w:rPr>
        <w:t>cambiado</w:t>
      </w:r>
      <w:r>
        <w:rPr>
          <w:b/>
          <w:spacing w:val="-2"/>
          <w:sz w:val="22"/>
        </w:rPr>
        <w:t> </w:t>
      </w:r>
      <w:r>
        <w:rPr>
          <w:sz w:val="22"/>
        </w:rPr>
        <w:t>el curso de la política local para siempre.</w:t>
      </w:r>
    </w:p>
    <w:p>
      <w:pPr>
        <w:spacing w:line="230" w:lineRule="auto" w:before="158"/>
        <w:ind w:left="85" w:right="224" w:firstLine="0"/>
        <w:jc w:val="left"/>
        <w:rPr>
          <w:sz w:val="22"/>
        </w:rPr>
      </w:pPr>
      <w:r>
        <w:rPr>
          <w:b/>
          <w:sz w:val="22"/>
        </w:rPr>
        <w:t>Álvaro:</w:t>
      </w:r>
      <w:r>
        <w:rPr>
          <w:b/>
          <w:spacing w:val="-4"/>
          <w:sz w:val="22"/>
        </w:rPr>
        <w:t> </w:t>
      </w:r>
      <w:r>
        <w:rPr>
          <w:sz w:val="22"/>
        </w:rPr>
        <w:t>Exacto.</w:t>
      </w:r>
      <w:r>
        <w:rPr>
          <w:spacing w:val="-3"/>
          <w:sz w:val="22"/>
        </w:rPr>
        <w:t> </w:t>
      </w:r>
      <w:r>
        <w:rPr>
          <w:sz w:val="22"/>
        </w:rPr>
        <w:t>Ese</w:t>
      </w:r>
      <w:r>
        <w:rPr>
          <w:spacing w:val="-3"/>
          <w:sz w:val="22"/>
        </w:rPr>
        <w:t> </w:t>
      </w:r>
      <w:r>
        <w:rPr>
          <w:sz w:val="22"/>
        </w:rPr>
        <w:t>es</w:t>
      </w:r>
      <w:r>
        <w:rPr>
          <w:spacing w:val="-3"/>
          <w:sz w:val="22"/>
        </w:rPr>
        <w:t> </w:t>
      </w:r>
      <w:r>
        <w:rPr>
          <w:sz w:val="22"/>
        </w:rPr>
        <w:t>nuestro</w:t>
      </w:r>
      <w:r>
        <w:rPr>
          <w:spacing w:val="-3"/>
          <w:sz w:val="22"/>
        </w:rPr>
        <w:t> </w:t>
      </w:r>
      <w:r>
        <w:rPr>
          <w:sz w:val="22"/>
        </w:rPr>
        <w:t>trabajo.</w:t>
      </w:r>
      <w:r>
        <w:rPr>
          <w:spacing w:val="-4"/>
          <w:sz w:val="22"/>
        </w:rPr>
        <w:t> </w:t>
      </w:r>
      <w:r>
        <w:rPr>
          <w:sz w:val="22"/>
        </w:rPr>
        <w:t>¿Me</w:t>
      </w:r>
      <w:r>
        <w:rPr>
          <w:spacing w:val="-3"/>
          <w:sz w:val="22"/>
        </w:rPr>
        <w:t> </w:t>
      </w:r>
      <w:r>
        <w:rPr>
          <w:b/>
          <w:sz w:val="22"/>
        </w:rPr>
        <w:t>permite</w:t>
      </w:r>
      <w:r>
        <w:rPr>
          <w:b/>
          <w:spacing w:val="-2"/>
          <w:sz w:val="22"/>
        </w:rPr>
        <w:t> </w:t>
      </w:r>
      <w:r>
        <w:rPr>
          <w:sz w:val="22"/>
        </w:rPr>
        <w:t>que</w:t>
      </w:r>
      <w:r>
        <w:rPr>
          <w:spacing w:val="-4"/>
          <w:sz w:val="22"/>
        </w:rPr>
        <w:t> </w:t>
      </w:r>
      <w:r>
        <w:rPr>
          <w:b/>
          <w:sz w:val="22"/>
        </w:rPr>
        <w:t>finalice</w:t>
      </w:r>
      <w:r>
        <w:rPr>
          <w:b/>
          <w:spacing w:val="-2"/>
          <w:sz w:val="22"/>
        </w:rPr>
        <w:t> </w:t>
      </w:r>
      <w:r>
        <w:rPr>
          <w:sz w:val="22"/>
        </w:rPr>
        <w:t>los</w:t>
      </w:r>
      <w:r>
        <w:rPr>
          <w:spacing w:val="-3"/>
          <w:sz w:val="22"/>
        </w:rPr>
        <w:t> </w:t>
      </w:r>
      <w:r>
        <w:rPr>
          <w:sz w:val="22"/>
        </w:rPr>
        <w:t>detalles</w:t>
      </w:r>
      <w:r>
        <w:rPr>
          <w:spacing w:val="-3"/>
          <w:sz w:val="22"/>
        </w:rPr>
        <w:t> </w:t>
      </w:r>
      <w:r>
        <w:rPr>
          <w:sz w:val="22"/>
        </w:rPr>
        <w:t>finales</w:t>
      </w:r>
      <w:r>
        <w:rPr>
          <w:spacing w:val="-3"/>
          <w:sz w:val="22"/>
        </w:rPr>
        <w:t> </w:t>
      </w:r>
      <w:r>
        <w:rPr>
          <w:sz w:val="22"/>
        </w:rPr>
        <w:t>del borrador ahora mismo?</w:t>
      </w:r>
    </w:p>
    <w:p>
      <w:pPr>
        <w:spacing w:line="230" w:lineRule="auto" w:before="156"/>
        <w:ind w:left="85" w:right="0" w:firstLine="0"/>
        <w:jc w:val="left"/>
        <w:rPr>
          <w:sz w:val="22"/>
        </w:rPr>
      </w:pPr>
      <w:r>
        <w:rPr>
          <w:b/>
          <w:sz w:val="22"/>
        </w:rPr>
        <w:t>Jefe:</w:t>
      </w:r>
      <w:r>
        <w:rPr>
          <w:b/>
          <w:spacing w:val="-1"/>
          <w:sz w:val="22"/>
        </w:rPr>
        <w:t> </w:t>
      </w:r>
      <w:r>
        <w:rPr>
          <w:sz w:val="22"/>
        </w:rPr>
        <w:t>Hazlo.</w:t>
      </w:r>
      <w:r>
        <w:rPr>
          <w:spacing w:val="-5"/>
          <w:sz w:val="22"/>
        </w:rPr>
        <w:t> </w:t>
      </w:r>
      <w:r>
        <w:rPr>
          <w:sz w:val="22"/>
        </w:rPr>
        <w:t>Pero</w:t>
      </w:r>
      <w:r>
        <w:rPr>
          <w:spacing w:val="-2"/>
          <w:sz w:val="22"/>
        </w:rPr>
        <w:t> </w:t>
      </w:r>
      <w:r>
        <w:rPr>
          <w:sz w:val="22"/>
        </w:rPr>
        <w:t>quiero</w:t>
      </w:r>
      <w:r>
        <w:rPr>
          <w:spacing w:val="-5"/>
          <w:sz w:val="22"/>
        </w:rPr>
        <w:t> </w:t>
      </w:r>
      <w:r>
        <w:rPr>
          <w:sz w:val="22"/>
        </w:rPr>
        <w:t>que</w:t>
      </w:r>
      <w:r>
        <w:rPr>
          <w:spacing w:val="-2"/>
          <w:sz w:val="22"/>
        </w:rPr>
        <w:t> </w:t>
      </w:r>
      <w:r>
        <w:rPr>
          <w:b/>
          <w:sz w:val="22"/>
        </w:rPr>
        <w:t>revisemos</w:t>
      </w:r>
      <w:r>
        <w:rPr>
          <w:b/>
          <w:spacing w:val="-2"/>
          <w:sz w:val="22"/>
        </w:rPr>
        <w:t> </w:t>
      </w:r>
      <w:r>
        <w:rPr>
          <w:sz w:val="22"/>
        </w:rPr>
        <w:t>cada</w:t>
      </w:r>
      <w:r>
        <w:rPr>
          <w:spacing w:val="-2"/>
          <w:sz w:val="22"/>
        </w:rPr>
        <w:t> </w:t>
      </w:r>
      <w:r>
        <w:rPr>
          <w:sz w:val="22"/>
        </w:rPr>
        <w:t>párrafo</w:t>
      </w:r>
      <w:r>
        <w:rPr>
          <w:spacing w:val="-2"/>
          <w:sz w:val="22"/>
        </w:rPr>
        <w:t> </w:t>
      </w:r>
      <w:r>
        <w:rPr>
          <w:sz w:val="22"/>
        </w:rPr>
        <w:t>una</w:t>
      </w:r>
      <w:r>
        <w:rPr>
          <w:spacing w:val="-1"/>
          <w:sz w:val="22"/>
        </w:rPr>
        <w:t> </w:t>
      </w:r>
      <w:r>
        <w:rPr>
          <w:sz w:val="22"/>
        </w:rPr>
        <w:t>vez</w:t>
      </w:r>
      <w:r>
        <w:rPr>
          <w:spacing w:val="-4"/>
          <w:sz w:val="22"/>
        </w:rPr>
        <w:t> </w:t>
      </w:r>
      <w:r>
        <w:rPr>
          <w:sz w:val="22"/>
        </w:rPr>
        <w:t>más.</w:t>
      </w:r>
      <w:r>
        <w:rPr>
          <w:spacing w:val="-2"/>
          <w:sz w:val="22"/>
        </w:rPr>
        <w:t> </w:t>
      </w:r>
      <w:r>
        <w:rPr>
          <w:sz w:val="22"/>
        </w:rPr>
        <w:t>No</w:t>
      </w:r>
      <w:r>
        <w:rPr>
          <w:spacing w:val="-2"/>
          <w:sz w:val="22"/>
        </w:rPr>
        <w:t> </w:t>
      </w:r>
      <w:r>
        <w:rPr>
          <w:sz w:val="22"/>
        </w:rPr>
        <w:t>quiero</w:t>
      </w:r>
      <w:r>
        <w:rPr>
          <w:spacing w:val="-2"/>
          <w:sz w:val="22"/>
        </w:rPr>
        <w:t> </w:t>
      </w:r>
      <w:r>
        <w:rPr>
          <w:sz w:val="22"/>
        </w:rPr>
        <w:t>que</w:t>
      </w:r>
      <w:r>
        <w:rPr>
          <w:spacing w:val="-2"/>
          <w:sz w:val="22"/>
        </w:rPr>
        <w:t> </w:t>
      </w:r>
      <w:r>
        <w:rPr>
          <w:b/>
          <w:sz w:val="22"/>
        </w:rPr>
        <w:t>tengan</w:t>
      </w:r>
      <w:r>
        <w:rPr>
          <w:b/>
          <w:spacing w:val="-1"/>
          <w:sz w:val="22"/>
        </w:rPr>
        <w:t> </w:t>
      </w:r>
      <w:r>
        <w:rPr>
          <w:sz w:val="22"/>
        </w:rPr>
        <w:t>ni</w:t>
      </w:r>
      <w:r>
        <w:rPr>
          <w:spacing w:val="-1"/>
          <w:sz w:val="22"/>
        </w:rPr>
        <w:t> </w:t>
      </w:r>
      <w:r>
        <w:rPr>
          <w:sz w:val="22"/>
        </w:rPr>
        <w:t>un resquicio legal por donde </w:t>
      </w:r>
      <w:r>
        <w:rPr>
          <w:b/>
          <w:sz w:val="22"/>
        </w:rPr>
        <w:t>atacarnos</w:t>
      </w:r>
      <w:r>
        <w:rPr>
          <w:sz w:val="22"/>
        </w:rPr>
        <w:t>.</w:t>
      </w:r>
    </w:p>
    <w:p>
      <w:pPr>
        <w:pStyle w:val="BodyText"/>
        <w:spacing w:line="228" w:lineRule="auto" w:before="158"/>
        <w:ind w:right="224"/>
      </w:pPr>
      <w:r>
        <w:rPr>
          <w:b/>
        </w:rPr>
        <w:t>Álvaro:</w:t>
      </w:r>
      <w:r>
        <w:rPr>
          <w:b/>
          <w:spacing w:val="-3"/>
        </w:rPr>
        <w:t> </w:t>
      </w:r>
      <w:r>
        <w:rPr/>
        <w:t>Lo</w:t>
      </w:r>
      <w:r>
        <w:rPr>
          <w:spacing w:val="-3"/>
        </w:rPr>
        <w:t> </w:t>
      </w:r>
      <w:r>
        <w:rPr/>
        <w:t>haré</w:t>
      </w:r>
      <w:r>
        <w:rPr>
          <w:spacing w:val="-3"/>
        </w:rPr>
        <w:t> </w:t>
      </w:r>
      <w:r>
        <w:rPr/>
        <w:t>con</w:t>
      </w:r>
      <w:r>
        <w:rPr>
          <w:spacing w:val="-3"/>
        </w:rPr>
        <w:t> </w:t>
      </w:r>
      <w:r>
        <w:rPr/>
        <w:t>todo</w:t>
      </w:r>
      <w:r>
        <w:rPr>
          <w:spacing w:val="-3"/>
        </w:rPr>
        <w:t> </w:t>
      </w:r>
      <w:r>
        <w:rPr/>
        <w:t>el</w:t>
      </w:r>
      <w:r>
        <w:rPr>
          <w:spacing w:val="-1"/>
        </w:rPr>
        <w:t> </w:t>
      </w:r>
      <w:r>
        <w:rPr/>
        <w:t>cuidado</w:t>
      </w:r>
      <w:r>
        <w:rPr>
          <w:spacing w:val="-2"/>
        </w:rPr>
        <w:t> </w:t>
      </w:r>
      <w:r>
        <w:rPr/>
        <w:t>del</w:t>
      </w:r>
      <w:r>
        <w:rPr>
          <w:spacing w:val="-1"/>
        </w:rPr>
        <w:t> </w:t>
      </w:r>
      <w:r>
        <w:rPr/>
        <w:t>mundo.</w:t>
      </w:r>
      <w:r>
        <w:rPr>
          <w:spacing w:val="-3"/>
        </w:rPr>
        <w:t> </w:t>
      </w:r>
      <w:r>
        <w:rPr/>
        <w:t>Si </w:t>
      </w:r>
      <w:r>
        <w:rPr>
          <w:b/>
        </w:rPr>
        <w:t>sigue </w:t>
      </w:r>
      <w:r>
        <w:rPr/>
        <w:t>usted</w:t>
      </w:r>
      <w:r>
        <w:rPr>
          <w:spacing w:val="-3"/>
        </w:rPr>
        <w:t> </w:t>
      </w:r>
      <w:r>
        <w:rPr/>
        <w:t>cada</w:t>
      </w:r>
      <w:r>
        <w:rPr>
          <w:spacing w:val="-2"/>
        </w:rPr>
        <w:t> </w:t>
      </w:r>
      <w:r>
        <w:rPr/>
        <w:t>línea,</w:t>
      </w:r>
      <w:r>
        <w:rPr>
          <w:spacing w:val="-2"/>
        </w:rPr>
        <w:t> </w:t>
      </w:r>
      <w:r>
        <w:rPr>
          <w:b/>
        </w:rPr>
        <w:t>verá</w:t>
      </w:r>
      <w:r>
        <w:rPr>
          <w:b/>
          <w:spacing w:val="-2"/>
        </w:rPr>
        <w:t> </w:t>
      </w:r>
      <w:r>
        <w:rPr/>
        <w:t>que</w:t>
      </w:r>
      <w:r>
        <w:rPr>
          <w:spacing w:val="-3"/>
        </w:rPr>
        <w:t> </w:t>
      </w:r>
      <w:r>
        <w:rPr/>
        <w:t>es </w:t>
      </w:r>
      <w:r>
        <w:rPr>
          <w:spacing w:val="-2"/>
        </w:rPr>
        <w:t>inatacable.</w:t>
      </w:r>
    </w:p>
    <w:p>
      <w:pPr>
        <w:spacing w:line="228" w:lineRule="auto" w:before="165"/>
        <w:ind w:left="85" w:right="224" w:firstLine="0"/>
        <w:jc w:val="left"/>
        <w:rPr>
          <w:sz w:val="22"/>
        </w:rPr>
      </w:pPr>
      <w:r>
        <w:rPr>
          <w:b/>
          <w:sz w:val="22"/>
        </w:rPr>
        <w:t>Jefe:</w:t>
      </w:r>
      <w:r>
        <w:rPr>
          <w:b/>
          <w:spacing w:val="-1"/>
          <w:sz w:val="22"/>
        </w:rPr>
        <w:t> </w:t>
      </w:r>
      <w:r>
        <w:rPr>
          <w:sz w:val="22"/>
        </w:rPr>
        <w:t>¿Y</w:t>
      </w:r>
      <w:r>
        <w:rPr>
          <w:spacing w:val="-1"/>
          <w:sz w:val="22"/>
        </w:rPr>
        <w:t> </w:t>
      </w:r>
      <w:r>
        <w:rPr>
          <w:sz w:val="22"/>
        </w:rPr>
        <w:t>tu</w:t>
      </w:r>
      <w:r>
        <w:rPr>
          <w:spacing w:val="-2"/>
          <w:sz w:val="22"/>
        </w:rPr>
        <w:t> </w:t>
      </w:r>
      <w:r>
        <w:rPr>
          <w:sz w:val="22"/>
        </w:rPr>
        <w:t>familia?</w:t>
      </w:r>
      <w:r>
        <w:rPr>
          <w:spacing w:val="-2"/>
          <w:sz w:val="22"/>
        </w:rPr>
        <w:t> </w:t>
      </w:r>
      <w:r>
        <w:rPr>
          <w:sz w:val="22"/>
        </w:rPr>
        <w:t>¿</w:t>
      </w:r>
      <w:r>
        <w:rPr>
          <w:b/>
          <w:sz w:val="22"/>
        </w:rPr>
        <w:t>Están</w:t>
      </w:r>
      <w:r>
        <w:rPr>
          <w:b/>
          <w:spacing w:val="-1"/>
          <w:sz w:val="22"/>
        </w:rPr>
        <w:t> </w:t>
      </w:r>
      <w:r>
        <w:rPr>
          <w:sz w:val="22"/>
        </w:rPr>
        <w:t>al</w:t>
      </w:r>
      <w:r>
        <w:rPr>
          <w:spacing w:val="-1"/>
          <w:sz w:val="22"/>
        </w:rPr>
        <w:t> </w:t>
      </w:r>
      <w:r>
        <w:rPr>
          <w:sz w:val="22"/>
        </w:rPr>
        <w:t>tanto</w:t>
      </w:r>
      <w:r>
        <w:rPr>
          <w:spacing w:val="-1"/>
          <w:sz w:val="22"/>
        </w:rPr>
        <w:t> </w:t>
      </w:r>
      <w:r>
        <w:rPr>
          <w:sz w:val="22"/>
        </w:rPr>
        <w:t>de</w:t>
      </w:r>
      <w:r>
        <w:rPr>
          <w:spacing w:val="-3"/>
          <w:sz w:val="22"/>
        </w:rPr>
        <w:t> </w:t>
      </w:r>
      <w:r>
        <w:rPr>
          <w:sz w:val="22"/>
        </w:rPr>
        <w:t>lo</w:t>
      </w:r>
      <w:r>
        <w:rPr>
          <w:spacing w:val="-2"/>
          <w:sz w:val="22"/>
        </w:rPr>
        <w:t> </w:t>
      </w:r>
      <w:r>
        <w:rPr>
          <w:sz w:val="22"/>
        </w:rPr>
        <w:t>que</w:t>
      </w:r>
      <w:r>
        <w:rPr>
          <w:spacing w:val="-2"/>
          <w:sz w:val="22"/>
        </w:rPr>
        <w:t> </w:t>
      </w:r>
      <w:r>
        <w:rPr>
          <w:b/>
          <w:sz w:val="22"/>
        </w:rPr>
        <w:t>estás</w:t>
      </w:r>
      <w:r>
        <w:rPr>
          <w:b/>
          <w:spacing w:val="-3"/>
          <w:sz w:val="22"/>
        </w:rPr>
        <w:t> </w:t>
      </w:r>
      <w:r>
        <w:rPr>
          <w:sz w:val="22"/>
        </w:rPr>
        <w:t>haciendo?</w:t>
      </w:r>
      <w:r>
        <w:rPr>
          <w:spacing w:val="-3"/>
          <w:sz w:val="22"/>
        </w:rPr>
        <w:t> </w:t>
      </w:r>
      <w:r>
        <w:rPr>
          <w:sz w:val="22"/>
        </w:rPr>
        <w:t>Si</w:t>
      </w:r>
      <w:r>
        <w:rPr>
          <w:spacing w:val="-1"/>
          <w:sz w:val="22"/>
        </w:rPr>
        <w:t> </w:t>
      </w:r>
      <w:r>
        <w:rPr>
          <w:b/>
          <w:sz w:val="22"/>
        </w:rPr>
        <w:t>decidimos</w:t>
      </w:r>
      <w:r>
        <w:rPr>
          <w:b/>
          <w:spacing w:val="-2"/>
          <w:sz w:val="22"/>
        </w:rPr>
        <w:t> </w:t>
      </w:r>
      <w:r>
        <w:rPr>
          <w:sz w:val="22"/>
        </w:rPr>
        <w:t>seguir,</w:t>
      </w:r>
      <w:r>
        <w:rPr>
          <w:spacing w:val="-2"/>
          <w:sz w:val="22"/>
        </w:rPr>
        <w:t> </w:t>
      </w:r>
      <w:r>
        <w:rPr>
          <w:b/>
          <w:sz w:val="22"/>
        </w:rPr>
        <w:t>tienes</w:t>
      </w:r>
      <w:r>
        <w:rPr>
          <w:b/>
          <w:spacing w:val="-3"/>
          <w:sz w:val="22"/>
        </w:rPr>
        <w:t> </w:t>
      </w:r>
      <w:r>
        <w:rPr>
          <w:sz w:val="22"/>
        </w:rPr>
        <w:t>que asegurarte de que </w:t>
      </w:r>
      <w:r>
        <w:rPr>
          <w:b/>
          <w:sz w:val="22"/>
        </w:rPr>
        <w:t>estén </w:t>
      </w:r>
      <w:r>
        <w:rPr>
          <w:sz w:val="22"/>
        </w:rPr>
        <w:t>a salvo.</w:t>
      </w:r>
    </w:p>
    <w:p>
      <w:pPr>
        <w:spacing w:line="230" w:lineRule="auto" w:before="158"/>
        <w:ind w:left="85" w:right="224" w:firstLine="0"/>
        <w:jc w:val="left"/>
        <w:rPr>
          <w:sz w:val="22"/>
        </w:rPr>
      </w:pPr>
      <w:r>
        <w:rPr>
          <w:b/>
          <w:sz w:val="22"/>
        </w:rPr>
        <w:t>Álvaro:</w:t>
      </w:r>
      <w:r>
        <w:rPr>
          <w:b/>
          <w:spacing w:val="-3"/>
          <w:sz w:val="22"/>
        </w:rPr>
        <w:t> </w:t>
      </w:r>
      <w:r>
        <w:rPr>
          <w:sz w:val="22"/>
        </w:rPr>
        <w:t>He</w:t>
      </w:r>
      <w:r>
        <w:rPr>
          <w:spacing w:val="-3"/>
          <w:sz w:val="22"/>
        </w:rPr>
        <w:t> </w:t>
      </w:r>
      <w:r>
        <w:rPr>
          <w:sz w:val="22"/>
        </w:rPr>
        <w:t>tomado</w:t>
      </w:r>
      <w:r>
        <w:rPr>
          <w:spacing w:val="-3"/>
          <w:sz w:val="22"/>
        </w:rPr>
        <w:t> </w:t>
      </w:r>
      <w:r>
        <w:rPr>
          <w:sz w:val="22"/>
        </w:rPr>
        <w:t>las</w:t>
      </w:r>
      <w:r>
        <w:rPr>
          <w:spacing w:val="-4"/>
          <w:sz w:val="22"/>
        </w:rPr>
        <w:t> </w:t>
      </w:r>
      <w:r>
        <w:rPr>
          <w:sz w:val="22"/>
        </w:rPr>
        <w:t>precauciones</w:t>
      </w:r>
      <w:r>
        <w:rPr>
          <w:spacing w:val="-2"/>
          <w:sz w:val="22"/>
        </w:rPr>
        <w:t> </w:t>
      </w:r>
      <w:r>
        <w:rPr>
          <w:sz w:val="22"/>
        </w:rPr>
        <w:t>necesarias.</w:t>
      </w:r>
      <w:r>
        <w:rPr>
          <w:spacing w:val="-5"/>
          <w:sz w:val="22"/>
        </w:rPr>
        <w:t> </w:t>
      </w:r>
      <w:r>
        <w:rPr>
          <w:sz w:val="22"/>
        </w:rPr>
        <w:t>Si </w:t>
      </w:r>
      <w:r>
        <w:rPr>
          <w:b/>
          <w:sz w:val="22"/>
        </w:rPr>
        <w:t>hacen</w:t>
      </w:r>
      <w:r>
        <w:rPr>
          <w:b/>
          <w:spacing w:val="-1"/>
          <w:sz w:val="22"/>
        </w:rPr>
        <w:t> </w:t>
      </w:r>
      <w:r>
        <w:rPr>
          <w:sz w:val="22"/>
        </w:rPr>
        <w:t>falta</w:t>
      </w:r>
      <w:r>
        <w:rPr>
          <w:spacing w:val="-1"/>
          <w:sz w:val="22"/>
        </w:rPr>
        <w:t> </w:t>
      </w:r>
      <w:r>
        <w:rPr>
          <w:sz w:val="22"/>
        </w:rPr>
        <w:t>medidas</w:t>
      </w:r>
      <w:r>
        <w:rPr>
          <w:spacing w:val="-4"/>
          <w:sz w:val="22"/>
        </w:rPr>
        <w:t> </w:t>
      </w:r>
      <w:r>
        <w:rPr>
          <w:sz w:val="22"/>
        </w:rPr>
        <w:t>de</w:t>
      </w:r>
      <w:r>
        <w:rPr>
          <w:spacing w:val="-3"/>
          <w:sz w:val="22"/>
        </w:rPr>
        <w:t> </w:t>
      </w:r>
      <w:r>
        <w:rPr>
          <w:sz w:val="22"/>
        </w:rPr>
        <w:t>protección,</w:t>
      </w:r>
      <w:r>
        <w:rPr>
          <w:spacing w:val="-1"/>
          <w:sz w:val="22"/>
        </w:rPr>
        <w:t> </w:t>
      </w:r>
      <w:r>
        <w:rPr>
          <w:b/>
          <w:sz w:val="22"/>
        </w:rPr>
        <w:t>las tomaremos </w:t>
      </w:r>
      <w:r>
        <w:rPr>
          <w:sz w:val="22"/>
        </w:rPr>
        <w:t>de inmediato.</w:t>
      </w:r>
    </w:p>
    <w:p>
      <w:pPr>
        <w:spacing w:after="0" w:line="230" w:lineRule="auto"/>
        <w:jc w:val="left"/>
        <w:rPr>
          <w:sz w:val="22"/>
        </w:rPr>
        <w:sectPr>
          <w:pgSz w:w="11910" w:h="16840"/>
          <w:pgMar w:top="1240" w:bottom="280" w:left="992" w:right="992"/>
        </w:sectPr>
      </w:pPr>
    </w:p>
    <w:p>
      <w:pPr>
        <w:spacing w:line="390" w:lineRule="exact" w:before="33"/>
        <w:ind w:left="85" w:right="0" w:firstLine="0"/>
        <w:jc w:val="left"/>
        <w:rPr>
          <w:sz w:val="22"/>
        </w:rPr>
      </w:pPr>
      <w:r>
        <w:rPr>
          <w:b/>
          <w:sz w:val="22"/>
        </w:rPr>
        <w:t>Jefe:</w:t>
      </w:r>
      <w:r>
        <w:rPr>
          <w:b/>
          <w:spacing w:val="-4"/>
          <w:sz w:val="22"/>
        </w:rPr>
        <w:t> </w:t>
      </w:r>
      <w:r>
        <w:rPr>
          <w:sz w:val="22"/>
        </w:rPr>
        <w:t>Está</w:t>
      </w:r>
      <w:r>
        <w:rPr>
          <w:spacing w:val="-2"/>
          <w:sz w:val="22"/>
        </w:rPr>
        <w:t> </w:t>
      </w:r>
      <w:r>
        <w:rPr>
          <w:sz w:val="22"/>
        </w:rPr>
        <w:t>bien.</w:t>
      </w:r>
      <w:r>
        <w:rPr>
          <w:spacing w:val="-2"/>
          <w:sz w:val="22"/>
        </w:rPr>
        <w:t> </w:t>
      </w:r>
      <w:r>
        <w:rPr>
          <w:sz w:val="22"/>
        </w:rPr>
        <w:t>Si</w:t>
      </w:r>
      <w:r>
        <w:rPr>
          <w:spacing w:val="-2"/>
          <w:sz w:val="22"/>
        </w:rPr>
        <w:t> </w:t>
      </w:r>
      <w:r>
        <w:rPr>
          <w:sz w:val="22"/>
        </w:rPr>
        <w:t>esa</w:t>
      </w:r>
      <w:r>
        <w:rPr>
          <w:spacing w:val="-2"/>
          <w:sz w:val="22"/>
        </w:rPr>
        <w:t> </w:t>
      </w:r>
      <w:r>
        <w:rPr>
          <w:sz w:val="22"/>
        </w:rPr>
        <w:t>es</w:t>
      </w:r>
      <w:r>
        <w:rPr>
          <w:spacing w:val="-3"/>
          <w:sz w:val="22"/>
        </w:rPr>
        <w:t> </w:t>
      </w:r>
      <w:r>
        <w:rPr>
          <w:sz w:val="22"/>
        </w:rPr>
        <w:t>tu</w:t>
      </w:r>
      <w:r>
        <w:rPr>
          <w:spacing w:val="-3"/>
          <w:sz w:val="22"/>
        </w:rPr>
        <w:t> </w:t>
      </w:r>
      <w:r>
        <w:rPr>
          <w:sz w:val="22"/>
        </w:rPr>
        <w:t>decisión</w:t>
      </w:r>
      <w:r>
        <w:rPr>
          <w:spacing w:val="-3"/>
          <w:sz w:val="22"/>
        </w:rPr>
        <w:t> </w:t>
      </w:r>
      <w:r>
        <w:rPr>
          <w:sz w:val="22"/>
        </w:rPr>
        <w:t>final,</w:t>
      </w:r>
      <w:r>
        <w:rPr>
          <w:spacing w:val="-1"/>
          <w:sz w:val="22"/>
        </w:rPr>
        <w:t> </w:t>
      </w:r>
      <w:r>
        <w:rPr>
          <w:b/>
          <w:sz w:val="22"/>
        </w:rPr>
        <w:t>daremos</w:t>
      </w:r>
      <w:r>
        <w:rPr>
          <w:b/>
          <w:spacing w:val="-2"/>
          <w:sz w:val="22"/>
        </w:rPr>
        <w:t> </w:t>
      </w:r>
      <w:r>
        <w:rPr>
          <w:sz w:val="22"/>
        </w:rPr>
        <w:t>luz</w:t>
      </w:r>
      <w:r>
        <w:rPr>
          <w:spacing w:val="-5"/>
          <w:sz w:val="22"/>
        </w:rPr>
        <w:t> </w:t>
      </w:r>
      <w:r>
        <w:rPr>
          <w:sz w:val="22"/>
        </w:rPr>
        <w:t>verde.</w:t>
      </w:r>
      <w:r>
        <w:rPr>
          <w:spacing w:val="-4"/>
          <w:sz w:val="22"/>
        </w:rPr>
        <w:t> </w:t>
      </w:r>
      <w:r>
        <w:rPr>
          <w:sz w:val="22"/>
        </w:rPr>
        <w:t>No</w:t>
      </w:r>
      <w:r>
        <w:rPr>
          <w:spacing w:val="-2"/>
          <w:sz w:val="22"/>
        </w:rPr>
        <w:t> </w:t>
      </w:r>
      <w:r>
        <w:rPr>
          <w:b/>
          <w:sz w:val="22"/>
        </w:rPr>
        <w:t>voy</w:t>
      </w:r>
      <w:r>
        <w:rPr>
          <w:b/>
          <w:spacing w:val="-4"/>
          <w:sz w:val="22"/>
        </w:rPr>
        <w:t> </w:t>
      </w:r>
      <w:r>
        <w:rPr>
          <w:b/>
          <w:sz w:val="22"/>
        </w:rPr>
        <w:t>a</w:t>
      </w:r>
      <w:r>
        <w:rPr>
          <w:b/>
          <w:spacing w:val="-2"/>
          <w:sz w:val="22"/>
        </w:rPr>
        <w:t> </w:t>
      </w:r>
      <w:r>
        <w:rPr>
          <w:b/>
          <w:sz w:val="22"/>
        </w:rPr>
        <w:t>permitir</w:t>
      </w:r>
      <w:r>
        <w:rPr>
          <w:b/>
          <w:spacing w:val="-3"/>
          <w:sz w:val="22"/>
        </w:rPr>
        <w:t> </w:t>
      </w:r>
      <w:r>
        <w:rPr>
          <w:sz w:val="22"/>
        </w:rPr>
        <w:t>que</w:t>
      </w:r>
      <w:r>
        <w:rPr>
          <w:spacing w:val="-3"/>
          <w:sz w:val="22"/>
        </w:rPr>
        <w:t> </w:t>
      </w:r>
      <w:r>
        <w:rPr>
          <w:spacing w:val="-2"/>
          <w:sz w:val="22"/>
        </w:rPr>
        <w:t>nadie</w:t>
      </w:r>
    </w:p>
    <w:p>
      <w:pPr>
        <w:spacing w:line="390" w:lineRule="exact" w:before="0"/>
        <w:ind w:left="85" w:right="0" w:firstLine="0"/>
        <w:jc w:val="left"/>
        <w:rPr>
          <w:sz w:val="22"/>
        </w:rPr>
      </w:pPr>
      <w:r>
        <w:rPr>
          <w:b/>
          <w:sz w:val="22"/>
        </w:rPr>
        <w:t>silencie</w:t>
      </w:r>
      <w:r>
        <w:rPr>
          <w:b/>
          <w:spacing w:val="-3"/>
          <w:sz w:val="22"/>
        </w:rPr>
        <w:t> </w:t>
      </w:r>
      <w:r>
        <w:rPr>
          <w:sz w:val="22"/>
        </w:rPr>
        <w:t>a</w:t>
      </w:r>
      <w:r>
        <w:rPr>
          <w:spacing w:val="-2"/>
          <w:sz w:val="22"/>
        </w:rPr>
        <w:t> </w:t>
      </w:r>
      <w:r>
        <w:rPr>
          <w:sz w:val="22"/>
        </w:rPr>
        <w:t>este</w:t>
      </w:r>
      <w:r>
        <w:rPr>
          <w:spacing w:val="-3"/>
          <w:sz w:val="22"/>
        </w:rPr>
        <w:t> </w:t>
      </w:r>
      <w:r>
        <w:rPr>
          <w:spacing w:val="-2"/>
          <w:sz w:val="22"/>
        </w:rPr>
        <w:t>periódico.</w:t>
      </w:r>
    </w:p>
    <w:p>
      <w:pPr>
        <w:spacing w:before="141"/>
        <w:ind w:left="85" w:right="0" w:firstLine="0"/>
        <w:jc w:val="left"/>
        <w:rPr>
          <w:sz w:val="22"/>
        </w:rPr>
      </w:pPr>
      <w:r>
        <w:rPr>
          <w:b/>
          <w:sz w:val="22"/>
        </w:rPr>
        <w:t>Álvaro:</w:t>
      </w:r>
      <w:r>
        <w:rPr>
          <w:b/>
          <w:spacing w:val="-7"/>
          <w:sz w:val="22"/>
        </w:rPr>
        <w:t> </w:t>
      </w:r>
      <w:r>
        <w:rPr>
          <w:sz w:val="22"/>
        </w:rPr>
        <w:t>Gracias,</w:t>
      </w:r>
      <w:r>
        <w:rPr>
          <w:spacing w:val="-4"/>
          <w:sz w:val="22"/>
        </w:rPr>
        <w:t> </w:t>
      </w:r>
      <w:r>
        <w:rPr>
          <w:sz w:val="22"/>
        </w:rPr>
        <w:t>jefe.</w:t>
      </w:r>
      <w:r>
        <w:rPr>
          <w:spacing w:val="-4"/>
          <w:sz w:val="22"/>
        </w:rPr>
        <w:t> </w:t>
      </w:r>
      <w:r>
        <w:rPr>
          <w:sz w:val="22"/>
        </w:rPr>
        <w:t>No</w:t>
      </w:r>
      <w:r>
        <w:rPr>
          <w:spacing w:val="-4"/>
          <w:sz w:val="22"/>
        </w:rPr>
        <w:t> </w:t>
      </w:r>
      <w:r>
        <w:rPr>
          <w:b/>
          <w:sz w:val="22"/>
        </w:rPr>
        <w:t>le</w:t>
      </w:r>
      <w:r>
        <w:rPr>
          <w:b/>
          <w:spacing w:val="-3"/>
          <w:sz w:val="22"/>
        </w:rPr>
        <w:t> </w:t>
      </w:r>
      <w:r>
        <w:rPr>
          <w:b/>
          <w:sz w:val="22"/>
        </w:rPr>
        <w:t>decepcionaré</w:t>
      </w:r>
      <w:r>
        <w:rPr>
          <w:sz w:val="22"/>
        </w:rPr>
        <w:t>.</w:t>
      </w:r>
      <w:r>
        <w:rPr>
          <w:spacing w:val="-3"/>
          <w:sz w:val="22"/>
        </w:rPr>
        <w:t> </w:t>
      </w:r>
      <w:r>
        <w:rPr>
          <w:sz w:val="22"/>
        </w:rPr>
        <w:t>La</w:t>
      </w:r>
      <w:r>
        <w:rPr>
          <w:spacing w:val="-4"/>
          <w:sz w:val="22"/>
        </w:rPr>
        <w:t> </w:t>
      </w:r>
      <w:r>
        <w:rPr>
          <w:sz w:val="22"/>
        </w:rPr>
        <w:t>verdad</w:t>
      </w:r>
      <w:r>
        <w:rPr>
          <w:spacing w:val="-4"/>
          <w:sz w:val="22"/>
        </w:rPr>
        <w:t> </w:t>
      </w:r>
      <w:r>
        <w:rPr>
          <w:b/>
          <w:sz w:val="22"/>
        </w:rPr>
        <w:t>es</w:t>
      </w:r>
      <w:r>
        <w:rPr>
          <w:b/>
          <w:spacing w:val="-5"/>
          <w:sz w:val="22"/>
        </w:rPr>
        <w:t> </w:t>
      </w:r>
      <w:r>
        <w:rPr>
          <w:sz w:val="22"/>
        </w:rPr>
        <w:t>la</w:t>
      </w:r>
      <w:r>
        <w:rPr>
          <w:spacing w:val="-3"/>
          <w:sz w:val="22"/>
        </w:rPr>
        <w:t> </w:t>
      </w:r>
      <w:r>
        <w:rPr>
          <w:sz w:val="22"/>
        </w:rPr>
        <w:t>única</w:t>
      </w:r>
      <w:r>
        <w:rPr>
          <w:spacing w:val="-2"/>
          <w:sz w:val="22"/>
        </w:rPr>
        <w:t> </w:t>
      </w:r>
      <w:r>
        <w:rPr>
          <w:sz w:val="22"/>
        </w:rPr>
        <w:t>salida</w:t>
      </w:r>
      <w:r>
        <w:rPr>
          <w:spacing w:val="-3"/>
          <w:sz w:val="22"/>
        </w:rPr>
        <w:t> </w:t>
      </w:r>
      <w:r>
        <w:rPr>
          <w:sz w:val="22"/>
        </w:rPr>
        <w:t>que</w:t>
      </w:r>
      <w:r>
        <w:rPr>
          <w:spacing w:val="-4"/>
          <w:sz w:val="22"/>
        </w:rPr>
        <w:t> </w:t>
      </w:r>
      <w:r>
        <w:rPr>
          <w:b/>
          <w:spacing w:val="-2"/>
          <w:sz w:val="22"/>
        </w:rPr>
        <w:t>tenemos</w:t>
      </w:r>
      <w:r>
        <w:rPr>
          <w:spacing w:val="-2"/>
          <w:sz w:val="22"/>
        </w:rPr>
        <w:t>.</w:t>
      </w:r>
    </w:p>
    <w:p>
      <w:pPr>
        <w:spacing w:line="230" w:lineRule="auto" w:before="152"/>
        <w:ind w:left="85" w:right="224" w:firstLine="0"/>
        <w:jc w:val="left"/>
        <w:rPr>
          <w:sz w:val="22"/>
        </w:rPr>
      </w:pPr>
      <w:r>
        <w:rPr>
          <w:b/>
          <w:sz w:val="22"/>
        </w:rPr>
        <w:t>Jefe:</w:t>
      </w:r>
      <w:r>
        <w:rPr>
          <w:b/>
          <w:spacing w:val="-2"/>
          <w:sz w:val="22"/>
        </w:rPr>
        <w:t> </w:t>
      </w:r>
      <w:r>
        <w:rPr>
          <w:sz w:val="22"/>
        </w:rPr>
        <w:t>Entonces,</w:t>
      </w:r>
      <w:r>
        <w:rPr>
          <w:spacing w:val="-3"/>
          <w:sz w:val="22"/>
        </w:rPr>
        <w:t> </w:t>
      </w:r>
      <w:r>
        <w:rPr>
          <w:sz w:val="22"/>
        </w:rPr>
        <w:t>adelante.</w:t>
      </w:r>
      <w:r>
        <w:rPr>
          <w:spacing w:val="-3"/>
          <w:sz w:val="22"/>
        </w:rPr>
        <w:t> </w:t>
      </w:r>
      <w:r>
        <w:rPr>
          <w:sz w:val="22"/>
        </w:rPr>
        <w:t>Que</w:t>
      </w:r>
      <w:r>
        <w:rPr>
          <w:spacing w:val="-4"/>
          <w:sz w:val="22"/>
        </w:rPr>
        <w:t> </w:t>
      </w:r>
      <w:r>
        <w:rPr>
          <w:sz w:val="22"/>
        </w:rPr>
        <w:t>la</w:t>
      </w:r>
      <w:r>
        <w:rPr>
          <w:spacing w:val="-2"/>
          <w:sz w:val="22"/>
        </w:rPr>
        <w:t> </w:t>
      </w:r>
      <w:r>
        <w:rPr>
          <w:sz w:val="22"/>
        </w:rPr>
        <w:t>rotativa</w:t>
      </w:r>
      <w:r>
        <w:rPr>
          <w:spacing w:val="-1"/>
          <w:sz w:val="22"/>
        </w:rPr>
        <w:t> </w:t>
      </w:r>
      <w:r>
        <w:rPr>
          <w:b/>
          <w:sz w:val="22"/>
        </w:rPr>
        <w:t>empiece</w:t>
      </w:r>
      <w:r>
        <w:rPr>
          <w:b/>
          <w:spacing w:val="-1"/>
          <w:sz w:val="22"/>
        </w:rPr>
        <w:t> </w:t>
      </w:r>
      <w:r>
        <w:rPr>
          <w:sz w:val="22"/>
        </w:rPr>
        <w:t>a</w:t>
      </w:r>
      <w:r>
        <w:rPr>
          <w:spacing w:val="-2"/>
          <w:sz w:val="22"/>
        </w:rPr>
        <w:t> </w:t>
      </w:r>
      <w:r>
        <w:rPr>
          <w:sz w:val="22"/>
        </w:rPr>
        <w:t>trabajar.</w:t>
      </w:r>
      <w:r>
        <w:rPr>
          <w:spacing w:val="-3"/>
          <w:sz w:val="22"/>
        </w:rPr>
        <w:t> </w:t>
      </w:r>
      <w:r>
        <w:rPr>
          <w:sz w:val="22"/>
        </w:rPr>
        <w:t>La</w:t>
      </w:r>
      <w:r>
        <w:rPr>
          <w:spacing w:val="-3"/>
          <w:sz w:val="22"/>
        </w:rPr>
        <w:t> </w:t>
      </w:r>
      <w:r>
        <w:rPr>
          <w:sz w:val="22"/>
        </w:rPr>
        <w:t>ciudad</w:t>
      </w:r>
      <w:r>
        <w:rPr>
          <w:spacing w:val="-2"/>
          <w:sz w:val="22"/>
        </w:rPr>
        <w:t> </w:t>
      </w:r>
      <w:r>
        <w:rPr>
          <w:b/>
          <w:sz w:val="22"/>
        </w:rPr>
        <w:t>va</w:t>
      </w:r>
      <w:r>
        <w:rPr>
          <w:b/>
          <w:spacing w:val="-3"/>
          <w:sz w:val="22"/>
        </w:rPr>
        <w:t> </w:t>
      </w:r>
      <w:r>
        <w:rPr>
          <w:b/>
          <w:sz w:val="22"/>
        </w:rPr>
        <w:t>a</w:t>
      </w:r>
      <w:r>
        <w:rPr>
          <w:b/>
          <w:spacing w:val="-3"/>
          <w:sz w:val="22"/>
        </w:rPr>
        <w:t> </w:t>
      </w:r>
      <w:r>
        <w:rPr>
          <w:b/>
          <w:sz w:val="22"/>
        </w:rPr>
        <w:t>conocer</w:t>
      </w:r>
      <w:r>
        <w:rPr>
          <w:b/>
          <w:spacing w:val="-2"/>
          <w:sz w:val="22"/>
        </w:rPr>
        <w:t> </w:t>
      </w:r>
      <w:r>
        <w:rPr>
          <w:sz w:val="22"/>
        </w:rPr>
        <w:t>la</w:t>
      </w:r>
      <w:r>
        <w:rPr>
          <w:spacing w:val="-2"/>
          <w:sz w:val="22"/>
        </w:rPr>
        <w:t> </w:t>
      </w:r>
      <w:r>
        <w:rPr>
          <w:sz w:val="22"/>
        </w:rPr>
        <w:t>verdad mañana a primera hora.</w:t>
      </w:r>
    </w:p>
    <w:p>
      <w:pPr>
        <w:spacing w:before="144"/>
        <w:ind w:left="85" w:right="0" w:firstLine="0"/>
        <w:jc w:val="left"/>
        <w:rPr>
          <w:sz w:val="22"/>
        </w:rPr>
      </w:pPr>
      <w:r>
        <w:rPr>
          <w:b/>
          <w:sz w:val="22"/>
        </w:rPr>
        <w:t>Álvaro:</w:t>
      </w:r>
      <w:r>
        <w:rPr>
          <w:b/>
          <w:spacing w:val="-7"/>
          <w:sz w:val="22"/>
        </w:rPr>
        <w:t> </w:t>
      </w:r>
      <w:r>
        <w:rPr>
          <w:sz w:val="22"/>
        </w:rPr>
        <w:t>Así</w:t>
      </w:r>
      <w:r>
        <w:rPr>
          <w:spacing w:val="-3"/>
          <w:sz w:val="22"/>
        </w:rPr>
        <w:t> </w:t>
      </w:r>
      <w:r>
        <w:rPr>
          <w:sz w:val="22"/>
        </w:rPr>
        <w:t>será.</w:t>
      </w:r>
      <w:r>
        <w:rPr>
          <w:spacing w:val="-4"/>
          <w:sz w:val="22"/>
        </w:rPr>
        <w:t> </w:t>
      </w:r>
      <w:r>
        <w:rPr>
          <w:sz w:val="22"/>
        </w:rPr>
        <w:t>El</w:t>
      </w:r>
      <w:r>
        <w:rPr>
          <w:spacing w:val="-3"/>
          <w:sz w:val="22"/>
        </w:rPr>
        <w:t> </w:t>
      </w:r>
      <w:r>
        <w:rPr>
          <w:sz w:val="22"/>
        </w:rPr>
        <w:t>sistema</w:t>
      </w:r>
      <w:r>
        <w:rPr>
          <w:spacing w:val="-3"/>
          <w:sz w:val="22"/>
        </w:rPr>
        <w:t> </w:t>
      </w:r>
      <w:r>
        <w:rPr>
          <w:b/>
          <w:sz w:val="22"/>
        </w:rPr>
        <w:t>no</w:t>
      </w:r>
      <w:r>
        <w:rPr>
          <w:b/>
          <w:spacing w:val="-4"/>
          <w:sz w:val="22"/>
        </w:rPr>
        <w:t> </w:t>
      </w:r>
      <w:r>
        <w:rPr>
          <w:b/>
          <w:sz w:val="22"/>
        </w:rPr>
        <w:t>podrá</w:t>
      </w:r>
      <w:r>
        <w:rPr>
          <w:b/>
          <w:spacing w:val="-3"/>
          <w:sz w:val="22"/>
        </w:rPr>
        <w:t> </w:t>
      </w:r>
      <w:r>
        <w:rPr>
          <w:sz w:val="22"/>
        </w:rPr>
        <w:t>ignorar</w:t>
      </w:r>
      <w:r>
        <w:rPr>
          <w:spacing w:val="-3"/>
          <w:sz w:val="22"/>
        </w:rPr>
        <w:t> </w:t>
      </w:r>
      <w:r>
        <w:rPr>
          <w:sz w:val="22"/>
        </w:rPr>
        <w:t>esto</w:t>
      </w:r>
      <w:r>
        <w:rPr>
          <w:spacing w:val="-3"/>
          <w:sz w:val="22"/>
        </w:rPr>
        <w:t> </w:t>
      </w:r>
      <w:r>
        <w:rPr>
          <w:sz w:val="22"/>
        </w:rPr>
        <w:t>por</w:t>
      </w:r>
      <w:r>
        <w:rPr>
          <w:spacing w:val="-3"/>
          <w:sz w:val="22"/>
        </w:rPr>
        <w:t> </w:t>
      </w:r>
      <w:r>
        <w:rPr>
          <w:sz w:val="22"/>
        </w:rPr>
        <w:t>mucho</w:t>
      </w:r>
      <w:r>
        <w:rPr>
          <w:spacing w:val="-4"/>
          <w:sz w:val="22"/>
        </w:rPr>
        <w:t> </w:t>
      </w:r>
      <w:r>
        <w:rPr>
          <w:spacing w:val="-2"/>
          <w:sz w:val="22"/>
        </w:rPr>
        <w:t>tiempo.</w:t>
      </w:r>
    </w:p>
    <w:p>
      <w:pPr>
        <w:spacing w:line="230" w:lineRule="auto" w:before="153"/>
        <w:ind w:left="85" w:right="224" w:firstLine="0"/>
        <w:jc w:val="left"/>
        <w:rPr>
          <w:sz w:val="22"/>
        </w:rPr>
      </w:pPr>
      <w:r>
        <w:rPr>
          <w:b/>
          <w:sz w:val="22"/>
        </w:rPr>
        <w:t>Jefe:</w:t>
      </w:r>
      <w:r>
        <w:rPr>
          <w:b/>
          <w:spacing w:val="-1"/>
          <w:sz w:val="22"/>
        </w:rPr>
        <w:t> </w:t>
      </w:r>
      <w:r>
        <w:rPr>
          <w:sz w:val="22"/>
        </w:rPr>
        <w:t>Espero</w:t>
      </w:r>
      <w:r>
        <w:rPr>
          <w:spacing w:val="-2"/>
          <w:sz w:val="22"/>
        </w:rPr>
        <w:t> </w:t>
      </w:r>
      <w:r>
        <w:rPr>
          <w:sz w:val="22"/>
        </w:rPr>
        <w:t>que</w:t>
      </w:r>
      <w:r>
        <w:rPr>
          <w:spacing w:val="-3"/>
          <w:sz w:val="22"/>
        </w:rPr>
        <w:t> </w:t>
      </w:r>
      <w:r>
        <w:rPr>
          <w:b/>
          <w:sz w:val="22"/>
        </w:rPr>
        <w:t>tengas</w:t>
      </w:r>
      <w:r>
        <w:rPr>
          <w:b/>
          <w:spacing w:val="-3"/>
          <w:sz w:val="22"/>
        </w:rPr>
        <w:t> </w:t>
      </w:r>
      <w:r>
        <w:rPr>
          <w:sz w:val="22"/>
        </w:rPr>
        <w:t>razón.</w:t>
      </w:r>
      <w:r>
        <w:rPr>
          <w:spacing w:val="-2"/>
          <w:sz w:val="22"/>
        </w:rPr>
        <w:t> </w:t>
      </w:r>
      <w:r>
        <w:rPr>
          <w:sz w:val="22"/>
        </w:rPr>
        <w:t>Es</w:t>
      </w:r>
      <w:r>
        <w:rPr>
          <w:spacing w:val="-1"/>
          <w:sz w:val="22"/>
        </w:rPr>
        <w:t> </w:t>
      </w:r>
      <w:r>
        <w:rPr>
          <w:sz w:val="22"/>
        </w:rPr>
        <w:t>una</w:t>
      </w:r>
      <w:r>
        <w:rPr>
          <w:spacing w:val="-2"/>
          <w:sz w:val="22"/>
        </w:rPr>
        <w:t> </w:t>
      </w:r>
      <w:r>
        <w:rPr>
          <w:sz w:val="22"/>
        </w:rPr>
        <w:t>batalla</w:t>
      </w:r>
      <w:r>
        <w:rPr>
          <w:spacing w:val="-1"/>
          <w:sz w:val="22"/>
        </w:rPr>
        <w:t> </w:t>
      </w:r>
      <w:r>
        <w:rPr>
          <w:sz w:val="22"/>
        </w:rPr>
        <w:t>difícil,</w:t>
      </w:r>
      <w:r>
        <w:rPr>
          <w:spacing w:val="-2"/>
          <w:sz w:val="22"/>
        </w:rPr>
        <w:t> </w:t>
      </w:r>
      <w:r>
        <w:rPr>
          <w:sz w:val="22"/>
        </w:rPr>
        <w:t>pero</w:t>
      </w:r>
      <w:r>
        <w:rPr>
          <w:spacing w:val="-2"/>
          <w:sz w:val="22"/>
        </w:rPr>
        <w:t> </w:t>
      </w:r>
      <w:r>
        <w:rPr>
          <w:sz w:val="22"/>
        </w:rPr>
        <w:t>si </w:t>
      </w:r>
      <w:r>
        <w:rPr>
          <w:b/>
          <w:sz w:val="22"/>
        </w:rPr>
        <w:t>ganamos</w:t>
      </w:r>
      <w:r>
        <w:rPr>
          <w:sz w:val="22"/>
        </w:rPr>
        <w:t>,</w:t>
      </w:r>
      <w:r>
        <w:rPr>
          <w:spacing w:val="-2"/>
          <w:sz w:val="22"/>
        </w:rPr>
        <w:t> </w:t>
      </w:r>
      <w:r>
        <w:rPr>
          <w:b/>
          <w:sz w:val="22"/>
        </w:rPr>
        <w:t>será</w:t>
      </w:r>
      <w:r>
        <w:rPr>
          <w:b/>
          <w:spacing w:val="-2"/>
          <w:sz w:val="22"/>
        </w:rPr>
        <w:t> </w:t>
      </w:r>
      <w:r>
        <w:rPr>
          <w:sz w:val="22"/>
        </w:rPr>
        <w:t>un</w:t>
      </w:r>
      <w:r>
        <w:rPr>
          <w:spacing w:val="-3"/>
          <w:sz w:val="22"/>
        </w:rPr>
        <w:t> </w:t>
      </w:r>
      <w:r>
        <w:rPr>
          <w:sz w:val="22"/>
        </w:rPr>
        <w:t>triunfo</w:t>
      </w:r>
      <w:r>
        <w:rPr>
          <w:spacing w:val="-2"/>
          <w:sz w:val="22"/>
        </w:rPr>
        <w:t> </w:t>
      </w:r>
      <w:r>
        <w:rPr>
          <w:sz w:val="22"/>
        </w:rPr>
        <w:t>para</w:t>
      </w:r>
      <w:r>
        <w:rPr>
          <w:spacing w:val="-1"/>
          <w:sz w:val="22"/>
        </w:rPr>
        <w:t> </w:t>
      </w:r>
      <w:r>
        <w:rPr>
          <w:sz w:val="22"/>
        </w:rPr>
        <w:t>la </w:t>
      </w:r>
      <w:r>
        <w:rPr>
          <w:spacing w:val="-2"/>
          <w:sz w:val="22"/>
        </w:rPr>
        <w:t>democracia.</w:t>
      </w:r>
    </w:p>
    <w:p>
      <w:pPr>
        <w:pStyle w:val="BodyText"/>
        <w:spacing w:line="228" w:lineRule="auto" w:before="159"/>
      </w:pPr>
      <w:r>
        <w:rPr>
          <w:b/>
        </w:rPr>
        <w:t>Álvaro:</w:t>
      </w:r>
      <w:r>
        <w:rPr>
          <w:b/>
          <w:spacing w:val="-3"/>
        </w:rPr>
        <w:t> </w:t>
      </w:r>
      <w:r>
        <w:rPr/>
        <w:t>La</w:t>
      </w:r>
      <w:r>
        <w:rPr>
          <w:spacing w:val="-2"/>
        </w:rPr>
        <w:t> </w:t>
      </w:r>
      <w:r>
        <w:rPr/>
        <w:t>victoria</w:t>
      </w:r>
      <w:r>
        <w:rPr>
          <w:spacing w:val="-1"/>
        </w:rPr>
        <w:t> </w:t>
      </w:r>
      <w:r>
        <w:rPr>
          <w:b/>
        </w:rPr>
        <w:t>es</w:t>
      </w:r>
      <w:r>
        <w:rPr>
          <w:b/>
          <w:spacing w:val="-3"/>
        </w:rPr>
        <w:t> </w:t>
      </w:r>
      <w:r>
        <w:rPr/>
        <w:t>necesaria,</w:t>
      </w:r>
      <w:r>
        <w:rPr>
          <w:spacing w:val="-2"/>
        </w:rPr>
        <w:t> </w:t>
      </w:r>
      <w:r>
        <w:rPr/>
        <w:t>no</w:t>
      </w:r>
      <w:r>
        <w:rPr>
          <w:spacing w:val="-3"/>
        </w:rPr>
        <w:t> </w:t>
      </w:r>
      <w:r>
        <w:rPr/>
        <w:t>solo</w:t>
      </w:r>
      <w:r>
        <w:rPr>
          <w:spacing w:val="-2"/>
        </w:rPr>
        <w:t> </w:t>
      </w:r>
      <w:r>
        <w:rPr/>
        <w:t>por</w:t>
      </w:r>
      <w:r>
        <w:rPr>
          <w:spacing w:val="-1"/>
        </w:rPr>
        <w:t> </w:t>
      </w:r>
      <w:r>
        <w:rPr/>
        <w:t>nosotros,</w:t>
      </w:r>
      <w:r>
        <w:rPr>
          <w:spacing w:val="-2"/>
        </w:rPr>
        <w:t> </w:t>
      </w:r>
      <w:r>
        <w:rPr/>
        <w:t>sino</w:t>
      </w:r>
      <w:r>
        <w:rPr>
          <w:spacing w:val="-3"/>
        </w:rPr>
        <w:t> </w:t>
      </w:r>
      <w:r>
        <w:rPr/>
        <w:t>por</w:t>
      </w:r>
      <w:r>
        <w:rPr>
          <w:spacing w:val="-4"/>
        </w:rPr>
        <w:t> </w:t>
      </w:r>
      <w:r>
        <w:rPr/>
        <w:t>todos</w:t>
      </w:r>
      <w:r>
        <w:rPr>
          <w:spacing w:val="-1"/>
        </w:rPr>
        <w:t> </w:t>
      </w:r>
      <w:r>
        <w:rPr/>
        <w:t>los</w:t>
      </w:r>
      <w:r>
        <w:rPr>
          <w:spacing w:val="-1"/>
        </w:rPr>
        <w:t> </w:t>
      </w:r>
      <w:r>
        <w:rPr/>
        <w:t>ciudadanos</w:t>
      </w:r>
      <w:r>
        <w:rPr>
          <w:spacing w:val="-1"/>
        </w:rPr>
        <w:t> </w:t>
      </w:r>
      <w:r>
        <w:rPr/>
        <w:t>que</w:t>
      </w:r>
      <w:r>
        <w:rPr>
          <w:spacing w:val="-1"/>
        </w:rPr>
        <w:t> </w:t>
      </w:r>
      <w:r>
        <w:rPr>
          <w:b/>
        </w:rPr>
        <w:t>sufren </w:t>
      </w:r>
      <w:r>
        <w:rPr/>
        <w:t>esta impunidad.</w:t>
      </w:r>
    </w:p>
    <w:p>
      <w:pPr>
        <w:spacing w:before="149"/>
        <w:ind w:left="85" w:right="0" w:firstLine="0"/>
        <w:jc w:val="left"/>
        <w:rPr>
          <w:sz w:val="22"/>
        </w:rPr>
      </w:pPr>
      <w:r>
        <w:rPr>
          <w:b/>
          <w:sz w:val="22"/>
        </w:rPr>
        <w:t>Jefe:</w:t>
      </w:r>
      <w:r>
        <w:rPr>
          <w:b/>
          <w:spacing w:val="-5"/>
          <w:sz w:val="22"/>
        </w:rPr>
        <w:t> </w:t>
      </w:r>
      <w:r>
        <w:rPr>
          <w:sz w:val="22"/>
        </w:rPr>
        <w:t>Ve</w:t>
      </w:r>
      <w:r>
        <w:rPr>
          <w:spacing w:val="-5"/>
          <w:sz w:val="22"/>
        </w:rPr>
        <w:t> </w:t>
      </w:r>
      <w:r>
        <w:rPr>
          <w:sz w:val="22"/>
        </w:rPr>
        <w:t>a</w:t>
      </w:r>
      <w:r>
        <w:rPr>
          <w:spacing w:val="-3"/>
          <w:sz w:val="22"/>
        </w:rPr>
        <w:t> </w:t>
      </w:r>
      <w:r>
        <w:rPr>
          <w:sz w:val="22"/>
        </w:rPr>
        <w:t>tu</w:t>
      </w:r>
      <w:r>
        <w:rPr>
          <w:spacing w:val="-4"/>
          <w:sz w:val="22"/>
        </w:rPr>
        <w:t> </w:t>
      </w:r>
      <w:r>
        <w:rPr>
          <w:sz w:val="22"/>
        </w:rPr>
        <w:t>mesa.</w:t>
      </w:r>
      <w:r>
        <w:rPr>
          <w:spacing w:val="-3"/>
          <w:sz w:val="22"/>
        </w:rPr>
        <w:t> </w:t>
      </w:r>
      <w:r>
        <w:rPr>
          <w:sz w:val="22"/>
        </w:rPr>
        <w:t>Si</w:t>
      </w:r>
      <w:r>
        <w:rPr>
          <w:spacing w:val="-3"/>
          <w:sz w:val="22"/>
        </w:rPr>
        <w:t> </w:t>
      </w:r>
      <w:r>
        <w:rPr>
          <w:b/>
          <w:sz w:val="22"/>
        </w:rPr>
        <w:t>surgen</w:t>
      </w:r>
      <w:r>
        <w:rPr>
          <w:b/>
          <w:spacing w:val="-4"/>
          <w:sz w:val="22"/>
        </w:rPr>
        <w:t> </w:t>
      </w:r>
      <w:r>
        <w:rPr>
          <w:sz w:val="22"/>
        </w:rPr>
        <w:t>problemas</w:t>
      </w:r>
      <w:r>
        <w:rPr>
          <w:spacing w:val="-3"/>
          <w:sz w:val="22"/>
        </w:rPr>
        <w:t> </w:t>
      </w:r>
      <w:r>
        <w:rPr>
          <w:sz w:val="22"/>
        </w:rPr>
        <w:t>mientras</w:t>
      </w:r>
      <w:r>
        <w:rPr>
          <w:spacing w:val="-4"/>
          <w:sz w:val="22"/>
        </w:rPr>
        <w:t> </w:t>
      </w:r>
      <w:r>
        <w:rPr>
          <w:b/>
          <w:sz w:val="22"/>
        </w:rPr>
        <w:t>editas</w:t>
      </w:r>
      <w:r>
        <w:rPr>
          <w:sz w:val="22"/>
        </w:rPr>
        <w:t>,</w:t>
      </w:r>
      <w:r>
        <w:rPr>
          <w:spacing w:val="-4"/>
          <w:sz w:val="22"/>
        </w:rPr>
        <w:t> </w:t>
      </w:r>
      <w:r>
        <w:rPr>
          <w:sz w:val="22"/>
        </w:rPr>
        <w:t>llámame</w:t>
      </w:r>
      <w:r>
        <w:rPr>
          <w:spacing w:val="-4"/>
          <w:sz w:val="22"/>
        </w:rPr>
        <w:t> </w:t>
      </w:r>
      <w:r>
        <w:rPr>
          <w:sz w:val="22"/>
        </w:rPr>
        <w:t>sin</w:t>
      </w:r>
      <w:r>
        <w:rPr>
          <w:spacing w:val="-6"/>
          <w:sz w:val="22"/>
        </w:rPr>
        <w:t> </w:t>
      </w:r>
      <w:r>
        <w:rPr>
          <w:spacing w:val="-2"/>
          <w:sz w:val="22"/>
        </w:rPr>
        <w:t>dudarlo.</w:t>
      </w:r>
    </w:p>
    <w:p>
      <w:pPr>
        <w:spacing w:before="141"/>
        <w:ind w:left="85" w:right="0" w:firstLine="0"/>
        <w:jc w:val="left"/>
        <w:rPr>
          <w:sz w:val="22"/>
        </w:rPr>
      </w:pPr>
      <w:r>
        <w:rPr>
          <w:b/>
          <w:sz w:val="22"/>
        </w:rPr>
        <w:t>Álvaro:</w:t>
      </w:r>
      <w:r>
        <w:rPr>
          <w:b/>
          <w:spacing w:val="-5"/>
          <w:sz w:val="22"/>
        </w:rPr>
        <w:t> </w:t>
      </w:r>
      <w:r>
        <w:rPr>
          <w:sz w:val="22"/>
        </w:rPr>
        <w:t>Entendido.</w:t>
      </w:r>
      <w:r>
        <w:rPr>
          <w:spacing w:val="-6"/>
          <w:sz w:val="22"/>
        </w:rPr>
        <w:t> </w:t>
      </w:r>
      <w:r>
        <w:rPr>
          <w:sz w:val="22"/>
        </w:rPr>
        <w:t>Estoy</w:t>
      </w:r>
      <w:r>
        <w:rPr>
          <w:spacing w:val="-4"/>
          <w:sz w:val="22"/>
        </w:rPr>
        <w:t> </w:t>
      </w:r>
      <w:r>
        <w:rPr>
          <w:sz w:val="22"/>
        </w:rPr>
        <w:t>listo</w:t>
      </w:r>
      <w:r>
        <w:rPr>
          <w:spacing w:val="-4"/>
          <w:sz w:val="22"/>
        </w:rPr>
        <w:t> </w:t>
      </w:r>
      <w:r>
        <w:rPr>
          <w:sz w:val="22"/>
        </w:rPr>
        <w:t>para</w:t>
      </w:r>
      <w:r>
        <w:rPr>
          <w:spacing w:val="-2"/>
          <w:sz w:val="22"/>
        </w:rPr>
        <w:t> </w:t>
      </w:r>
      <w:r>
        <w:rPr>
          <w:sz w:val="22"/>
        </w:rPr>
        <w:t>lo</w:t>
      </w:r>
      <w:r>
        <w:rPr>
          <w:spacing w:val="-3"/>
          <w:sz w:val="22"/>
        </w:rPr>
        <w:t> </w:t>
      </w:r>
      <w:r>
        <w:rPr>
          <w:sz w:val="22"/>
        </w:rPr>
        <w:t>que</w:t>
      </w:r>
      <w:r>
        <w:rPr>
          <w:spacing w:val="-3"/>
          <w:sz w:val="22"/>
        </w:rPr>
        <w:t> </w:t>
      </w:r>
      <w:r>
        <w:rPr>
          <w:b/>
          <w:spacing w:val="-2"/>
          <w:sz w:val="22"/>
        </w:rPr>
        <w:t>venga</w:t>
      </w:r>
      <w:r>
        <w:rPr>
          <w:spacing w:val="-2"/>
          <w:sz w:val="22"/>
        </w:rPr>
        <w:t>.</w:t>
      </w:r>
    </w:p>
    <w:p>
      <w:pPr>
        <w:spacing w:line="324" w:lineRule="auto" w:before="141"/>
        <w:ind w:left="85" w:right="925" w:firstLine="0"/>
        <w:jc w:val="left"/>
        <w:rPr>
          <w:sz w:val="22"/>
        </w:rPr>
      </w:pPr>
      <w:r>
        <w:rPr>
          <w:b/>
          <w:sz w:val="22"/>
        </w:rPr>
        <w:t>Jefe:</w:t>
      </w:r>
      <w:r>
        <w:rPr>
          <w:b/>
          <w:spacing w:val="-2"/>
          <w:sz w:val="22"/>
        </w:rPr>
        <w:t> </w:t>
      </w:r>
      <w:r>
        <w:rPr>
          <w:sz w:val="22"/>
        </w:rPr>
        <w:t>Esta</w:t>
      </w:r>
      <w:r>
        <w:rPr>
          <w:spacing w:val="-2"/>
          <w:sz w:val="22"/>
        </w:rPr>
        <w:t> </w:t>
      </w:r>
      <w:r>
        <w:rPr>
          <w:sz w:val="22"/>
        </w:rPr>
        <w:t>decisión</w:t>
      </w:r>
      <w:r>
        <w:rPr>
          <w:spacing w:val="-3"/>
          <w:sz w:val="22"/>
        </w:rPr>
        <w:t> </w:t>
      </w:r>
      <w:r>
        <w:rPr>
          <w:b/>
          <w:sz w:val="22"/>
        </w:rPr>
        <w:t>cambiará</w:t>
      </w:r>
      <w:r>
        <w:rPr>
          <w:b/>
          <w:spacing w:val="-2"/>
          <w:sz w:val="22"/>
        </w:rPr>
        <w:t> </w:t>
      </w:r>
      <w:r>
        <w:rPr>
          <w:sz w:val="22"/>
        </w:rPr>
        <w:t>nuestras</w:t>
      </w:r>
      <w:r>
        <w:rPr>
          <w:spacing w:val="-5"/>
          <w:sz w:val="22"/>
        </w:rPr>
        <w:t> </w:t>
      </w:r>
      <w:r>
        <w:rPr>
          <w:sz w:val="22"/>
        </w:rPr>
        <w:t>vidas.</w:t>
      </w:r>
      <w:r>
        <w:rPr>
          <w:spacing w:val="-5"/>
          <w:sz w:val="22"/>
        </w:rPr>
        <w:t> </w:t>
      </w:r>
      <w:r>
        <w:rPr>
          <w:b/>
          <w:sz w:val="22"/>
        </w:rPr>
        <w:t>Tenlo</w:t>
      </w:r>
      <w:r>
        <w:rPr>
          <w:b/>
          <w:spacing w:val="-3"/>
          <w:sz w:val="22"/>
        </w:rPr>
        <w:t> </w:t>
      </w:r>
      <w:r>
        <w:rPr>
          <w:sz w:val="22"/>
        </w:rPr>
        <w:t>muy</w:t>
      </w:r>
      <w:r>
        <w:rPr>
          <w:spacing w:val="-4"/>
          <w:sz w:val="22"/>
        </w:rPr>
        <w:t> </w:t>
      </w:r>
      <w:r>
        <w:rPr>
          <w:sz w:val="22"/>
        </w:rPr>
        <w:t>presente</w:t>
      </w:r>
      <w:r>
        <w:rPr>
          <w:spacing w:val="-3"/>
          <w:sz w:val="22"/>
        </w:rPr>
        <w:t> </w:t>
      </w:r>
      <w:r>
        <w:rPr>
          <w:sz w:val="22"/>
        </w:rPr>
        <w:t>mientras</w:t>
      </w:r>
      <w:r>
        <w:rPr>
          <w:spacing w:val="-4"/>
          <w:sz w:val="22"/>
        </w:rPr>
        <w:t> </w:t>
      </w:r>
      <w:r>
        <w:rPr>
          <w:b/>
          <w:sz w:val="22"/>
        </w:rPr>
        <w:t>escribes</w:t>
      </w:r>
      <w:r>
        <w:rPr>
          <w:sz w:val="22"/>
        </w:rPr>
        <w:t>. </w:t>
      </w:r>
      <w:r>
        <w:rPr>
          <w:b/>
          <w:sz w:val="22"/>
        </w:rPr>
        <w:t>Álvaro: </w:t>
      </w:r>
      <w:r>
        <w:rPr>
          <w:sz w:val="22"/>
        </w:rPr>
        <w:t>Lo tengo más que claro. La verdad </w:t>
      </w:r>
      <w:r>
        <w:rPr>
          <w:b/>
          <w:sz w:val="22"/>
        </w:rPr>
        <w:t>pesa </w:t>
      </w:r>
      <w:r>
        <w:rPr>
          <w:sz w:val="22"/>
        </w:rPr>
        <w:t>más que el miedo.</w:t>
      </w:r>
    </w:p>
    <w:p>
      <w:pPr>
        <w:spacing w:before="5"/>
        <w:ind w:left="85" w:right="0" w:firstLine="0"/>
        <w:jc w:val="left"/>
        <w:rPr>
          <w:sz w:val="22"/>
        </w:rPr>
      </w:pPr>
      <w:r>
        <w:rPr>
          <w:b/>
          <w:sz w:val="22"/>
        </w:rPr>
        <w:t>Jefe:</w:t>
      </w:r>
      <w:r>
        <w:rPr>
          <w:b/>
          <w:spacing w:val="-2"/>
          <w:sz w:val="22"/>
        </w:rPr>
        <w:t> </w:t>
      </w:r>
      <w:r>
        <w:rPr>
          <w:sz w:val="22"/>
        </w:rPr>
        <w:t>Vete</w:t>
      </w:r>
      <w:r>
        <w:rPr>
          <w:spacing w:val="-3"/>
          <w:sz w:val="22"/>
        </w:rPr>
        <w:t> </w:t>
      </w:r>
      <w:r>
        <w:rPr>
          <w:sz w:val="22"/>
        </w:rPr>
        <w:t>ya.</w:t>
      </w:r>
      <w:r>
        <w:rPr>
          <w:spacing w:val="-3"/>
          <w:sz w:val="22"/>
        </w:rPr>
        <w:t> </w:t>
      </w:r>
      <w:r>
        <w:rPr>
          <w:sz w:val="22"/>
        </w:rPr>
        <w:t>El</w:t>
      </w:r>
      <w:r>
        <w:rPr>
          <w:spacing w:val="-2"/>
          <w:sz w:val="22"/>
        </w:rPr>
        <w:t> </w:t>
      </w:r>
      <w:r>
        <w:rPr>
          <w:sz w:val="22"/>
        </w:rPr>
        <w:t>tiempo</w:t>
      </w:r>
      <w:r>
        <w:rPr>
          <w:spacing w:val="-5"/>
          <w:sz w:val="22"/>
        </w:rPr>
        <w:t> </w:t>
      </w:r>
      <w:r>
        <w:rPr>
          <w:b/>
          <w:sz w:val="22"/>
        </w:rPr>
        <w:t>es</w:t>
      </w:r>
      <w:r>
        <w:rPr>
          <w:b/>
          <w:spacing w:val="-3"/>
          <w:sz w:val="22"/>
        </w:rPr>
        <w:t> </w:t>
      </w:r>
      <w:r>
        <w:rPr>
          <w:spacing w:val="-4"/>
          <w:sz w:val="22"/>
        </w:rPr>
        <w:t>oro.</w:t>
      </w:r>
    </w:p>
    <w:p>
      <w:pPr>
        <w:pStyle w:val="BodyText"/>
      </w:pPr>
      <w:r>
        <w:rPr>
          <w:b/>
        </w:rPr>
        <w:t>Álvaro:</w:t>
      </w:r>
      <w:r>
        <w:rPr>
          <w:b/>
          <w:spacing w:val="-4"/>
        </w:rPr>
        <w:t> </w:t>
      </w:r>
      <w:r>
        <w:rPr/>
        <w:t>Nos</w:t>
      </w:r>
      <w:r>
        <w:rPr>
          <w:spacing w:val="-3"/>
        </w:rPr>
        <w:t> </w:t>
      </w:r>
      <w:r>
        <w:rPr/>
        <w:t>vemos</w:t>
      </w:r>
      <w:r>
        <w:rPr>
          <w:spacing w:val="-3"/>
        </w:rPr>
        <w:t> </w:t>
      </w:r>
      <w:r>
        <w:rPr/>
        <w:t>en</w:t>
      </w:r>
      <w:r>
        <w:rPr>
          <w:spacing w:val="-4"/>
        </w:rPr>
        <w:t> </w:t>
      </w:r>
      <w:r>
        <w:rPr/>
        <w:t>la</w:t>
      </w:r>
      <w:r>
        <w:rPr>
          <w:spacing w:val="-2"/>
        </w:rPr>
        <w:t> </w:t>
      </w:r>
      <w:r>
        <w:rPr/>
        <w:t>sala</w:t>
      </w:r>
      <w:r>
        <w:rPr>
          <w:spacing w:val="-3"/>
        </w:rPr>
        <w:t> </w:t>
      </w:r>
      <w:r>
        <w:rPr/>
        <w:t>de</w:t>
      </w:r>
      <w:r>
        <w:rPr>
          <w:spacing w:val="-3"/>
        </w:rPr>
        <w:t> </w:t>
      </w:r>
      <w:r>
        <w:rPr>
          <w:spacing w:val="-2"/>
        </w:rPr>
        <w:t>edición.</w:t>
      </w:r>
    </w:p>
    <w:p>
      <w:pPr>
        <w:pStyle w:val="BodyText"/>
        <w:spacing w:before="294"/>
        <w:ind w:left="0"/>
      </w:pPr>
    </w:p>
    <w:p>
      <w:pPr>
        <w:pStyle w:val="BodyText"/>
        <w:spacing w:line="230" w:lineRule="auto" w:before="1"/>
        <w:ind w:right="107"/>
      </w:pPr>
      <w:r>
        <w:rPr/>
        <w:t>기사가</w:t>
      </w:r>
      <w:r>
        <w:rPr>
          <w:spacing w:val="30"/>
        </w:rPr>
        <w:t> </w:t>
      </w:r>
      <w:r>
        <w:rPr/>
        <w:t>발행된</w:t>
      </w:r>
      <w:r>
        <w:rPr>
          <w:spacing w:val="27"/>
        </w:rPr>
        <w:t> </w:t>
      </w:r>
      <w:r>
        <w:rPr/>
        <w:t>후,</w:t>
      </w:r>
      <w:r>
        <w:rPr>
          <w:spacing w:val="29"/>
        </w:rPr>
        <w:t> </w:t>
      </w:r>
      <w:r>
        <w:rPr/>
        <w:t>마드리드의</w:t>
      </w:r>
      <w:r>
        <w:rPr>
          <w:spacing w:val="30"/>
        </w:rPr>
        <w:t> </w:t>
      </w:r>
      <w:r>
        <w:rPr/>
        <w:t>한</w:t>
      </w:r>
      <w:r>
        <w:rPr>
          <w:spacing w:val="27"/>
        </w:rPr>
        <w:t> </w:t>
      </w:r>
      <w:r>
        <w:rPr/>
        <w:t>카페에서</w:t>
      </w:r>
      <w:r>
        <w:rPr>
          <w:spacing w:val="30"/>
        </w:rPr>
        <w:t> </w:t>
      </w:r>
      <w:r>
        <w:rPr/>
        <w:t>알바로와</w:t>
      </w:r>
      <w:r>
        <w:rPr>
          <w:spacing w:val="30"/>
        </w:rPr>
        <w:t> </w:t>
      </w:r>
      <w:r>
        <w:rPr/>
        <w:t>하비에르가</w:t>
      </w:r>
      <w:r>
        <w:rPr>
          <w:spacing w:val="30"/>
        </w:rPr>
        <w:t> </w:t>
      </w:r>
      <w:r>
        <w:rPr/>
        <w:t>긴장감이</w:t>
      </w:r>
      <w:r>
        <w:rPr>
          <w:spacing w:val="30"/>
        </w:rPr>
        <w:t> </w:t>
      </w:r>
      <w:r>
        <w:rPr/>
        <w:t>가신</w:t>
      </w:r>
      <w:r>
        <w:rPr>
          <w:spacing w:val="27"/>
        </w:rPr>
        <w:t> </w:t>
      </w:r>
      <w:r>
        <w:rPr/>
        <w:t>자리에서</w:t>
      </w:r>
      <w:r>
        <w:rPr>
          <w:spacing w:val="30"/>
        </w:rPr>
        <w:t> </w:t>
      </w:r>
      <w:r>
        <w:rPr/>
        <w:t>차분 히</w:t>
      </w:r>
      <w:r>
        <w:rPr>
          <w:spacing w:val="40"/>
        </w:rPr>
        <w:t> </w:t>
      </w:r>
      <w:r>
        <w:rPr/>
        <w:t>커피를</w:t>
      </w:r>
      <w:r>
        <w:rPr>
          <w:spacing w:val="40"/>
        </w:rPr>
        <w:t> </w:t>
      </w:r>
      <w:r>
        <w:rPr/>
        <w:t>마시며</w:t>
      </w:r>
      <w:r>
        <w:rPr>
          <w:spacing w:val="40"/>
        </w:rPr>
        <w:t> </w:t>
      </w:r>
      <w:r>
        <w:rPr/>
        <w:t>이번</w:t>
      </w:r>
      <w:r>
        <w:rPr>
          <w:spacing w:val="40"/>
        </w:rPr>
        <w:t> </w:t>
      </w:r>
      <w:r>
        <w:rPr/>
        <w:t>탐사보도의</w:t>
      </w:r>
      <w:r>
        <w:rPr>
          <w:spacing w:val="40"/>
        </w:rPr>
        <w:t> </w:t>
      </w:r>
      <w:r>
        <w:rPr/>
        <w:t>파장과</w:t>
      </w:r>
      <w:r>
        <w:rPr>
          <w:spacing w:val="40"/>
        </w:rPr>
        <w:t> </w:t>
      </w:r>
      <w:r>
        <w:rPr/>
        <w:t>개인적인</w:t>
      </w:r>
      <w:r>
        <w:rPr>
          <w:spacing w:val="40"/>
        </w:rPr>
        <w:t> </w:t>
      </w:r>
      <w:r>
        <w:rPr/>
        <w:t>소회를</w:t>
      </w:r>
      <w:r>
        <w:rPr>
          <w:spacing w:val="40"/>
        </w:rPr>
        <w:t> </w:t>
      </w:r>
      <w:r>
        <w:rPr/>
        <w:t>나누는</w:t>
      </w:r>
      <w:r>
        <w:rPr>
          <w:spacing w:val="40"/>
        </w:rPr>
        <w:t> </w:t>
      </w:r>
      <w:r>
        <w:rPr/>
        <w:t>상황입니다.</w:t>
      </w:r>
    </w:p>
    <w:p>
      <w:pPr>
        <w:spacing w:line="389" w:lineRule="exact" w:before="143"/>
        <w:ind w:left="85" w:right="0" w:firstLine="0"/>
        <w:jc w:val="left"/>
        <w:rPr>
          <w:sz w:val="22"/>
        </w:rPr>
      </w:pPr>
      <w:r>
        <w:rPr>
          <w:b/>
          <w:sz w:val="22"/>
        </w:rPr>
        <w:t>Javier:</w:t>
      </w:r>
      <w:r>
        <w:rPr>
          <w:b/>
          <w:spacing w:val="-7"/>
          <w:sz w:val="22"/>
        </w:rPr>
        <w:t> </w:t>
      </w:r>
      <w:r>
        <w:rPr>
          <w:sz w:val="22"/>
        </w:rPr>
        <w:t>¿Has</w:t>
      </w:r>
      <w:r>
        <w:rPr>
          <w:spacing w:val="-3"/>
          <w:sz w:val="22"/>
        </w:rPr>
        <w:t> </w:t>
      </w:r>
      <w:r>
        <w:rPr>
          <w:sz w:val="22"/>
        </w:rPr>
        <w:t>visto</w:t>
      </w:r>
      <w:r>
        <w:rPr>
          <w:spacing w:val="-4"/>
          <w:sz w:val="22"/>
        </w:rPr>
        <w:t> </w:t>
      </w:r>
      <w:r>
        <w:rPr>
          <w:sz w:val="22"/>
        </w:rPr>
        <w:t>las</w:t>
      </w:r>
      <w:r>
        <w:rPr>
          <w:spacing w:val="-3"/>
          <w:sz w:val="22"/>
        </w:rPr>
        <w:t> </w:t>
      </w:r>
      <w:r>
        <w:rPr>
          <w:sz w:val="22"/>
        </w:rPr>
        <w:t>reacciones</w:t>
      </w:r>
      <w:r>
        <w:rPr>
          <w:spacing w:val="-4"/>
          <w:sz w:val="22"/>
        </w:rPr>
        <w:t> </w:t>
      </w:r>
      <w:r>
        <w:rPr>
          <w:sz w:val="22"/>
        </w:rPr>
        <w:t>en</w:t>
      </w:r>
      <w:r>
        <w:rPr>
          <w:spacing w:val="-5"/>
          <w:sz w:val="22"/>
        </w:rPr>
        <w:t> </w:t>
      </w:r>
      <w:r>
        <w:rPr>
          <w:sz w:val="22"/>
        </w:rPr>
        <w:t>las</w:t>
      </w:r>
      <w:r>
        <w:rPr>
          <w:spacing w:val="-4"/>
          <w:sz w:val="22"/>
        </w:rPr>
        <w:t> </w:t>
      </w:r>
      <w:r>
        <w:rPr>
          <w:sz w:val="22"/>
        </w:rPr>
        <w:t>redes</w:t>
      </w:r>
      <w:r>
        <w:rPr>
          <w:spacing w:val="-4"/>
          <w:sz w:val="22"/>
        </w:rPr>
        <w:t> </w:t>
      </w:r>
      <w:r>
        <w:rPr>
          <w:sz w:val="22"/>
        </w:rPr>
        <w:t>sociales?</w:t>
      </w:r>
      <w:r>
        <w:rPr>
          <w:spacing w:val="-3"/>
          <w:sz w:val="22"/>
        </w:rPr>
        <w:t> </w:t>
      </w:r>
      <w:r>
        <w:rPr>
          <w:sz w:val="22"/>
        </w:rPr>
        <w:t>Si</w:t>
      </w:r>
      <w:r>
        <w:rPr>
          <w:spacing w:val="-5"/>
          <w:sz w:val="22"/>
        </w:rPr>
        <w:t> </w:t>
      </w:r>
      <w:r>
        <w:rPr>
          <w:b/>
          <w:sz w:val="22"/>
        </w:rPr>
        <w:t>hubiera</w:t>
      </w:r>
      <w:r>
        <w:rPr>
          <w:b/>
          <w:spacing w:val="-4"/>
          <w:sz w:val="22"/>
        </w:rPr>
        <w:t> </w:t>
      </w:r>
      <w:r>
        <w:rPr>
          <w:b/>
          <w:sz w:val="22"/>
        </w:rPr>
        <w:t>sabido</w:t>
      </w:r>
      <w:r>
        <w:rPr>
          <w:b/>
          <w:spacing w:val="-3"/>
          <w:sz w:val="22"/>
        </w:rPr>
        <w:t> </w:t>
      </w:r>
      <w:r>
        <w:rPr>
          <w:sz w:val="22"/>
        </w:rPr>
        <w:t>que</w:t>
      </w:r>
      <w:r>
        <w:rPr>
          <w:spacing w:val="-5"/>
          <w:sz w:val="22"/>
        </w:rPr>
        <w:t> </w:t>
      </w:r>
      <w:r>
        <w:rPr>
          <w:sz w:val="22"/>
        </w:rPr>
        <w:t>la</w:t>
      </w:r>
      <w:r>
        <w:rPr>
          <w:spacing w:val="-3"/>
          <w:sz w:val="22"/>
        </w:rPr>
        <w:t> </w:t>
      </w:r>
      <w:r>
        <w:rPr>
          <w:spacing w:val="-2"/>
          <w:sz w:val="22"/>
        </w:rPr>
        <w:t>gente</w:t>
      </w:r>
    </w:p>
    <w:p>
      <w:pPr>
        <w:spacing w:line="389" w:lineRule="exact" w:before="0"/>
        <w:ind w:left="85" w:right="0" w:firstLine="0"/>
        <w:jc w:val="left"/>
        <w:rPr>
          <w:sz w:val="22"/>
        </w:rPr>
      </w:pPr>
      <w:r>
        <w:rPr>
          <w:b/>
          <w:sz w:val="22"/>
        </w:rPr>
        <w:t>reaccionaría</w:t>
      </w:r>
      <w:r>
        <w:rPr>
          <w:b/>
          <w:spacing w:val="-7"/>
          <w:sz w:val="22"/>
        </w:rPr>
        <w:t> </w:t>
      </w:r>
      <w:r>
        <w:rPr>
          <w:sz w:val="22"/>
        </w:rPr>
        <w:t>con</w:t>
      </w:r>
      <w:r>
        <w:rPr>
          <w:spacing w:val="-6"/>
          <w:sz w:val="22"/>
        </w:rPr>
        <w:t> </w:t>
      </w:r>
      <w:r>
        <w:rPr>
          <w:sz w:val="22"/>
        </w:rPr>
        <w:t>tanto</w:t>
      </w:r>
      <w:r>
        <w:rPr>
          <w:spacing w:val="-6"/>
          <w:sz w:val="22"/>
        </w:rPr>
        <w:t> </w:t>
      </w:r>
      <w:r>
        <w:rPr>
          <w:sz w:val="22"/>
        </w:rPr>
        <w:t>apoyo,</w:t>
      </w:r>
      <w:r>
        <w:rPr>
          <w:spacing w:val="-6"/>
          <w:sz w:val="22"/>
        </w:rPr>
        <w:t> </w:t>
      </w:r>
      <w:r>
        <w:rPr>
          <w:sz w:val="22"/>
        </w:rPr>
        <w:t>no</w:t>
      </w:r>
      <w:r>
        <w:rPr>
          <w:spacing w:val="-5"/>
          <w:sz w:val="22"/>
        </w:rPr>
        <w:t> </w:t>
      </w:r>
      <w:r>
        <w:rPr>
          <w:b/>
          <w:sz w:val="22"/>
        </w:rPr>
        <w:t>habría</w:t>
      </w:r>
      <w:r>
        <w:rPr>
          <w:b/>
          <w:spacing w:val="-5"/>
          <w:sz w:val="22"/>
        </w:rPr>
        <w:t> </w:t>
      </w:r>
      <w:r>
        <w:rPr>
          <w:b/>
          <w:sz w:val="22"/>
        </w:rPr>
        <w:t>estado</w:t>
      </w:r>
      <w:r>
        <w:rPr>
          <w:b/>
          <w:spacing w:val="-4"/>
          <w:sz w:val="22"/>
        </w:rPr>
        <w:t> </w:t>
      </w:r>
      <w:r>
        <w:rPr>
          <w:sz w:val="22"/>
        </w:rPr>
        <w:t>tan</w:t>
      </w:r>
      <w:r>
        <w:rPr>
          <w:spacing w:val="-5"/>
          <w:sz w:val="22"/>
        </w:rPr>
        <w:t> </w:t>
      </w:r>
      <w:r>
        <w:rPr>
          <w:sz w:val="22"/>
        </w:rPr>
        <w:t>nervioso</w:t>
      </w:r>
      <w:r>
        <w:rPr>
          <w:spacing w:val="-5"/>
          <w:sz w:val="22"/>
        </w:rPr>
        <w:t> </w:t>
      </w:r>
      <w:r>
        <w:rPr>
          <w:spacing w:val="-2"/>
          <w:sz w:val="22"/>
        </w:rPr>
        <w:t>ayer.</w:t>
      </w:r>
    </w:p>
    <w:p>
      <w:pPr>
        <w:pStyle w:val="BodyText"/>
        <w:spacing w:line="389" w:lineRule="exact" w:before="144"/>
      </w:pPr>
      <w:r>
        <w:rPr>
          <w:b/>
        </w:rPr>
        <w:t>Álvaro:</w:t>
      </w:r>
      <w:r>
        <w:rPr>
          <w:b/>
          <w:spacing w:val="-7"/>
        </w:rPr>
        <w:t> </w:t>
      </w:r>
      <w:r>
        <w:rPr/>
        <w:t>Lo</w:t>
      </w:r>
      <w:r>
        <w:rPr>
          <w:spacing w:val="-5"/>
        </w:rPr>
        <w:t> </w:t>
      </w:r>
      <w:r>
        <w:rPr/>
        <w:t>sé.</w:t>
      </w:r>
      <w:r>
        <w:rPr>
          <w:spacing w:val="-4"/>
        </w:rPr>
        <w:t> </w:t>
      </w:r>
      <w:r>
        <w:rPr/>
        <w:t>Me</w:t>
      </w:r>
      <w:r>
        <w:rPr>
          <w:spacing w:val="-5"/>
        </w:rPr>
        <w:t> </w:t>
      </w:r>
      <w:r>
        <w:rPr/>
        <w:t>alegra</w:t>
      </w:r>
      <w:r>
        <w:rPr>
          <w:spacing w:val="-3"/>
        </w:rPr>
        <w:t> </w:t>
      </w:r>
      <w:r>
        <w:rPr/>
        <w:t>que</w:t>
      </w:r>
      <w:r>
        <w:rPr>
          <w:spacing w:val="-5"/>
        </w:rPr>
        <w:t> </w:t>
      </w:r>
      <w:r>
        <w:rPr/>
        <w:t>el</w:t>
      </w:r>
      <w:r>
        <w:rPr>
          <w:spacing w:val="-3"/>
        </w:rPr>
        <w:t> </w:t>
      </w:r>
      <w:r>
        <w:rPr/>
        <w:t>público</w:t>
      </w:r>
      <w:r>
        <w:rPr>
          <w:spacing w:val="-3"/>
        </w:rPr>
        <w:t> </w:t>
      </w:r>
      <w:r>
        <w:rPr>
          <w:b/>
        </w:rPr>
        <w:t>valore</w:t>
      </w:r>
      <w:r>
        <w:rPr>
          <w:b/>
          <w:spacing w:val="-3"/>
        </w:rPr>
        <w:t> </w:t>
      </w:r>
      <w:r>
        <w:rPr/>
        <w:t>nuestra</w:t>
      </w:r>
      <w:r>
        <w:rPr>
          <w:spacing w:val="-3"/>
        </w:rPr>
        <w:t> </w:t>
      </w:r>
      <w:r>
        <w:rPr/>
        <w:t>valentía.</w:t>
      </w:r>
      <w:r>
        <w:rPr>
          <w:spacing w:val="-4"/>
        </w:rPr>
        <w:t> </w:t>
      </w:r>
      <w:r>
        <w:rPr/>
        <w:t>Es</w:t>
      </w:r>
      <w:r>
        <w:rPr>
          <w:spacing w:val="-3"/>
        </w:rPr>
        <w:t> </w:t>
      </w:r>
      <w:r>
        <w:rPr/>
        <w:t>fundamental</w:t>
      </w:r>
      <w:r>
        <w:rPr>
          <w:spacing w:val="-3"/>
        </w:rPr>
        <w:t> </w:t>
      </w:r>
      <w:r>
        <w:rPr/>
        <w:t>que</w:t>
      </w:r>
      <w:r>
        <w:rPr>
          <w:spacing w:val="-5"/>
        </w:rPr>
        <w:t> </w:t>
      </w:r>
      <w:r>
        <w:rPr/>
        <w:t>el</w:t>
      </w:r>
      <w:r>
        <w:rPr>
          <w:spacing w:val="-2"/>
        </w:rPr>
        <w:t> lector</w:t>
      </w:r>
    </w:p>
    <w:p>
      <w:pPr>
        <w:spacing w:line="389" w:lineRule="exact" w:before="0"/>
        <w:ind w:left="85" w:right="0" w:firstLine="0"/>
        <w:jc w:val="left"/>
        <w:rPr>
          <w:sz w:val="22"/>
        </w:rPr>
      </w:pPr>
      <w:r>
        <w:rPr>
          <w:b/>
          <w:sz w:val="22"/>
        </w:rPr>
        <w:t>sienta</w:t>
      </w:r>
      <w:r>
        <w:rPr>
          <w:b/>
          <w:spacing w:val="-3"/>
          <w:sz w:val="22"/>
        </w:rPr>
        <w:t> </w:t>
      </w:r>
      <w:r>
        <w:rPr>
          <w:sz w:val="22"/>
        </w:rPr>
        <w:t>que</w:t>
      </w:r>
      <w:r>
        <w:rPr>
          <w:spacing w:val="-4"/>
          <w:sz w:val="22"/>
        </w:rPr>
        <w:t> </w:t>
      </w:r>
      <w:r>
        <w:rPr>
          <w:sz w:val="22"/>
        </w:rPr>
        <w:t>estamos</w:t>
      </w:r>
      <w:r>
        <w:rPr>
          <w:spacing w:val="-2"/>
          <w:sz w:val="22"/>
        </w:rPr>
        <w:t> </w:t>
      </w:r>
      <w:r>
        <w:rPr>
          <w:sz w:val="22"/>
        </w:rPr>
        <w:t>de</w:t>
      </w:r>
      <w:r>
        <w:rPr>
          <w:spacing w:val="-6"/>
          <w:sz w:val="22"/>
        </w:rPr>
        <w:t> </w:t>
      </w:r>
      <w:r>
        <w:rPr>
          <w:sz w:val="22"/>
        </w:rPr>
        <w:t>su</w:t>
      </w:r>
      <w:r>
        <w:rPr>
          <w:spacing w:val="-2"/>
          <w:sz w:val="22"/>
        </w:rPr>
        <w:t> </w:t>
      </w:r>
      <w:r>
        <w:rPr>
          <w:spacing w:val="-4"/>
          <w:sz w:val="22"/>
        </w:rPr>
        <w:t>lado.</w:t>
      </w:r>
    </w:p>
    <w:p>
      <w:pPr>
        <w:pStyle w:val="BodyText"/>
        <w:spacing w:line="391" w:lineRule="exact"/>
      </w:pPr>
      <w:r>
        <w:rPr>
          <w:b/>
        </w:rPr>
        <w:t>Javier:</w:t>
      </w:r>
      <w:r>
        <w:rPr>
          <w:b/>
          <w:spacing w:val="-6"/>
        </w:rPr>
        <w:t> </w:t>
      </w:r>
      <w:r>
        <w:rPr/>
        <w:t>Sin</w:t>
      </w:r>
      <w:r>
        <w:rPr>
          <w:spacing w:val="-4"/>
        </w:rPr>
        <w:t> </w:t>
      </w:r>
      <w:r>
        <w:rPr/>
        <w:t>duda.</w:t>
      </w:r>
      <w:r>
        <w:rPr>
          <w:spacing w:val="-4"/>
        </w:rPr>
        <w:t> </w:t>
      </w:r>
      <w:r>
        <w:rPr/>
        <w:t>Pero</w:t>
      </w:r>
      <w:r>
        <w:rPr>
          <w:spacing w:val="-4"/>
        </w:rPr>
        <w:t> </w:t>
      </w:r>
      <w:r>
        <w:rPr/>
        <w:t>dime,</w:t>
      </w:r>
      <w:r>
        <w:rPr>
          <w:spacing w:val="-5"/>
        </w:rPr>
        <w:t> </w:t>
      </w:r>
      <w:r>
        <w:rPr/>
        <w:t>¿cómo</w:t>
      </w:r>
      <w:r>
        <w:rPr>
          <w:spacing w:val="-3"/>
        </w:rPr>
        <w:t> </w:t>
      </w:r>
      <w:r>
        <w:rPr/>
        <w:t>te</w:t>
      </w:r>
      <w:r>
        <w:rPr>
          <w:spacing w:val="-4"/>
        </w:rPr>
        <w:t> </w:t>
      </w:r>
      <w:r>
        <w:rPr/>
        <w:t>sientes</w:t>
      </w:r>
      <w:r>
        <w:rPr>
          <w:spacing w:val="-2"/>
        </w:rPr>
        <w:t> </w:t>
      </w:r>
      <w:r>
        <w:rPr/>
        <w:t>ahora</w:t>
      </w:r>
      <w:r>
        <w:rPr>
          <w:spacing w:val="-3"/>
        </w:rPr>
        <w:t> </w:t>
      </w:r>
      <w:r>
        <w:rPr/>
        <w:t>que</w:t>
      </w:r>
      <w:r>
        <w:rPr>
          <w:spacing w:val="-5"/>
        </w:rPr>
        <w:t> </w:t>
      </w:r>
      <w:r>
        <w:rPr/>
        <w:t>ya</w:t>
      </w:r>
      <w:r>
        <w:rPr>
          <w:spacing w:val="-3"/>
        </w:rPr>
        <w:t> </w:t>
      </w:r>
      <w:r>
        <w:rPr>
          <w:b/>
        </w:rPr>
        <w:t>ha</w:t>
      </w:r>
      <w:r>
        <w:rPr>
          <w:b/>
          <w:spacing w:val="-3"/>
        </w:rPr>
        <w:t> </w:t>
      </w:r>
      <w:r>
        <w:rPr>
          <w:b/>
        </w:rPr>
        <w:t>pasado</w:t>
      </w:r>
      <w:r>
        <w:rPr>
          <w:b/>
          <w:spacing w:val="-6"/>
        </w:rPr>
        <w:t> </w:t>
      </w:r>
      <w:r>
        <w:rPr/>
        <w:t>el</w:t>
      </w:r>
      <w:r>
        <w:rPr>
          <w:spacing w:val="-3"/>
        </w:rPr>
        <w:t> </w:t>
      </w:r>
      <w:r>
        <w:rPr/>
        <w:t>momento</w:t>
      </w:r>
      <w:r>
        <w:rPr>
          <w:spacing w:val="-3"/>
        </w:rPr>
        <w:t> </w:t>
      </w:r>
      <w:r>
        <w:rPr/>
        <w:t>más</w:t>
      </w:r>
      <w:r>
        <w:rPr>
          <w:spacing w:val="-2"/>
        </w:rPr>
        <w:t> tenso?</w:t>
      </w:r>
    </w:p>
    <w:p>
      <w:pPr>
        <w:spacing w:line="391" w:lineRule="exact" w:before="0"/>
        <w:ind w:left="85" w:right="0" w:firstLine="0"/>
        <w:jc w:val="left"/>
        <w:rPr>
          <w:sz w:val="22"/>
        </w:rPr>
      </w:pPr>
      <w:r>
        <w:rPr>
          <w:sz w:val="22"/>
        </w:rPr>
        <w:t>¿</w:t>
      </w:r>
      <w:r>
        <w:rPr>
          <w:b/>
          <w:sz w:val="22"/>
        </w:rPr>
        <w:t>Crees</w:t>
      </w:r>
      <w:r>
        <w:rPr>
          <w:b/>
          <w:spacing w:val="-5"/>
          <w:sz w:val="22"/>
        </w:rPr>
        <w:t> </w:t>
      </w:r>
      <w:r>
        <w:rPr>
          <w:sz w:val="22"/>
        </w:rPr>
        <w:t>que</w:t>
      </w:r>
      <w:r>
        <w:rPr>
          <w:spacing w:val="-6"/>
          <w:sz w:val="22"/>
        </w:rPr>
        <w:t> </w:t>
      </w:r>
      <w:r>
        <w:rPr>
          <w:sz w:val="22"/>
        </w:rPr>
        <w:t>el</w:t>
      </w:r>
      <w:r>
        <w:rPr>
          <w:spacing w:val="-3"/>
          <w:sz w:val="22"/>
        </w:rPr>
        <w:t> </w:t>
      </w:r>
      <w:r>
        <w:rPr>
          <w:sz w:val="22"/>
        </w:rPr>
        <w:t>alcalde</w:t>
      </w:r>
      <w:r>
        <w:rPr>
          <w:spacing w:val="-5"/>
          <w:sz w:val="22"/>
        </w:rPr>
        <w:t> </w:t>
      </w:r>
      <w:r>
        <w:rPr>
          <w:b/>
          <w:sz w:val="22"/>
        </w:rPr>
        <w:t>dimitirá</w:t>
      </w:r>
      <w:r>
        <w:rPr>
          <w:b/>
          <w:spacing w:val="-3"/>
          <w:sz w:val="22"/>
        </w:rPr>
        <w:t> </w:t>
      </w:r>
      <w:r>
        <w:rPr>
          <w:spacing w:val="-2"/>
          <w:sz w:val="22"/>
        </w:rPr>
        <w:t>pronto?</w:t>
      </w:r>
    </w:p>
    <w:p>
      <w:pPr>
        <w:spacing w:line="230" w:lineRule="auto" w:before="153"/>
        <w:ind w:left="85" w:right="224" w:firstLine="0"/>
        <w:jc w:val="left"/>
        <w:rPr>
          <w:sz w:val="22"/>
        </w:rPr>
      </w:pPr>
      <w:r>
        <w:rPr>
          <w:b/>
          <w:sz w:val="22"/>
        </w:rPr>
        <w:t>Álvaro:</w:t>
      </w:r>
      <w:r>
        <w:rPr>
          <w:b/>
          <w:spacing w:val="-4"/>
          <w:sz w:val="22"/>
        </w:rPr>
        <w:t> </w:t>
      </w:r>
      <w:r>
        <w:rPr>
          <w:sz w:val="22"/>
        </w:rPr>
        <w:t>No</w:t>
      </w:r>
      <w:r>
        <w:rPr>
          <w:spacing w:val="-3"/>
          <w:sz w:val="22"/>
        </w:rPr>
        <w:t> </w:t>
      </w:r>
      <w:r>
        <w:rPr>
          <w:sz w:val="22"/>
        </w:rPr>
        <w:t>lo</w:t>
      </w:r>
      <w:r>
        <w:rPr>
          <w:spacing w:val="-3"/>
          <w:sz w:val="22"/>
        </w:rPr>
        <w:t> </w:t>
      </w:r>
      <w:r>
        <w:rPr>
          <w:sz w:val="22"/>
        </w:rPr>
        <w:t>sé,</w:t>
      </w:r>
      <w:r>
        <w:rPr>
          <w:spacing w:val="-3"/>
          <w:sz w:val="22"/>
        </w:rPr>
        <w:t> </w:t>
      </w:r>
      <w:r>
        <w:rPr>
          <w:sz w:val="22"/>
        </w:rPr>
        <w:t>pero</w:t>
      </w:r>
      <w:r>
        <w:rPr>
          <w:spacing w:val="-3"/>
          <w:sz w:val="22"/>
        </w:rPr>
        <w:t> </w:t>
      </w:r>
      <w:r>
        <w:rPr>
          <w:sz w:val="22"/>
        </w:rPr>
        <w:t>al</w:t>
      </w:r>
      <w:r>
        <w:rPr>
          <w:spacing w:val="-2"/>
          <w:sz w:val="22"/>
        </w:rPr>
        <w:t> </w:t>
      </w:r>
      <w:r>
        <w:rPr>
          <w:sz w:val="22"/>
        </w:rPr>
        <w:t>menos</w:t>
      </w:r>
      <w:r>
        <w:rPr>
          <w:spacing w:val="-3"/>
          <w:sz w:val="22"/>
        </w:rPr>
        <w:t> </w:t>
      </w:r>
      <w:r>
        <w:rPr>
          <w:sz w:val="22"/>
        </w:rPr>
        <w:t>ya</w:t>
      </w:r>
      <w:r>
        <w:rPr>
          <w:spacing w:val="-2"/>
          <w:sz w:val="22"/>
        </w:rPr>
        <w:t> </w:t>
      </w:r>
      <w:r>
        <w:rPr>
          <w:sz w:val="22"/>
        </w:rPr>
        <w:t>no</w:t>
      </w:r>
      <w:r>
        <w:rPr>
          <w:spacing w:val="-3"/>
          <w:sz w:val="22"/>
        </w:rPr>
        <w:t> </w:t>
      </w:r>
      <w:r>
        <w:rPr>
          <w:b/>
          <w:sz w:val="22"/>
        </w:rPr>
        <w:t>pueden</w:t>
      </w:r>
      <w:r>
        <w:rPr>
          <w:b/>
          <w:spacing w:val="-5"/>
          <w:sz w:val="22"/>
        </w:rPr>
        <w:t> </w:t>
      </w:r>
      <w:r>
        <w:rPr>
          <w:b/>
          <w:sz w:val="22"/>
        </w:rPr>
        <w:t>ocultar</w:t>
      </w:r>
      <w:r>
        <w:rPr>
          <w:b/>
          <w:spacing w:val="-2"/>
          <w:sz w:val="22"/>
        </w:rPr>
        <w:t> </w:t>
      </w:r>
      <w:r>
        <w:rPr>
          <w:sz w:val="22"/>
        </w:rPr>
        <w:t>la</w:t>
      </w:r>
      <w:r>
        <w:rPr>
          <w:spacing w:val="-2"/>
          <w:sz w:val="22"/>
        </w:rPr>
        <w:t> </w:t>
      </w:r>
      <w:r>
        <w:rPr>
          <w:sz w:val="22"/>
        </w:rPr>
        <w:t>verdad.</w:t>
      </w:r>
      <w:r>
        <w:rPr>
          <w:spacing w:val="-4"/>
          <w:sz w:val="22"/>
        </w:rPr>
        <w:t> </w:t>
      </w:r>
      <w:r>
        <w:rPr>
          <w:sz w:val="22"/>
        </w:rPr>
        <w:t>Si</w:t>
      </w:r>
      <w:r>
        <w:rPr>
          <w:spacing w:val="-2"/>
          <w:sz w:val="22"/>
        </w:rPr>
        <w:t> </w:t>
      </w:r>
      <w:r>
        <w:rPr>
          <w:b/>
          <w:sz w:val="22"/>
        </w:rPr>
        <w:t>intentan</w:t>
      </w:r>
      <w:r>
        <w:rPr>
          <w:b/>
          <w:spacing w:val="-3"/>
          <w:sz w:val="22"/>
        </w:rPr>
        <w:t> </w:t>
      </w:r>
      <w:r>
        <w:rPr>
          <w:sz w:val="22"/>
        </w:rPr>
        <w:t>dar</w:t>
      </w:r>
      <w:r>
        <w:rPr>
          <w:spacing w:val="-2"/>
          <w:sz w:val="22"/>
        </w:rPr>
        <w:t> </w:t>
      </w:r>
      <w:r>
        <w:rPr>
          <w:sz w:val="22"/>
        </w:rPr>
        <w:t>explicaciones falsas, la gente </w:t>
      </w:r>
      <w:r>
        <w:rPr>
          <w:b/>
          <w:sz w:val="22"/>
        </w:rPr>
        <w:t>sabrá </w:t>
      </w:r>
      <w:r>
        <w:rPr>
          <w:sz w:val="22"/>
        </w:rPr>
        <w:t>que mienten.</w:t>
      </w:r>
    </w:p>
    <w:p>
      <w:pPr>
        <w:spacing w:line="228" w:lineRule="auto" w:before="158"/>
        <w:ind w:left="85" w:right="224" w:firstLine="0"/>
        <w:jc w:val="left"/>
        <w:rPr>
          <w:sz w:val="22"/>
        </w:rPr>
      </w:pPr>
      <w:r>
        <w:rPr>
          <w:b/>
          <w:sz w:val="22"/>
        </w:rPr>
        <w:t>Javier:</w:t>
      </w:r>
      <w:r>
        <w:rPr>
          <w:b/>
          <w:spacing w:val="-3"/>
          <w:sz w:val="22"/>
        </w:rPr>
        <w:t> </w:t>
      </w:r>
      <w:r>
        <w:rPr>
          <w:sz w:val="22"/>
        </w:rPr>
        <w:t>Es</w:t>
      </w:r>
      <w:r>
        <w:rPr>
          <w:spacing w:val="-2"/>
          <w:sz w:val="22"/>
        </w:rPr>
        <w:t> </w:t>
      </w:r>
      <w:r>
        <w:rPr>
          <w:sz w:val="22"/>
        </w:rPr>
        <w:t>cierto.</w:t>
      </w:r>
      <w:r>
        <w:rPr>
          <w:spacing w:val="-6"/>
          <w:sz w:val="22"/>
        </w:rPr>
        <w:t> </w:t>
      </w:r>
      <w:r>
        <w:rPr>
          <w:sz w:val="22"/>
        </w:rPr>
        <w:t>Por</w:t>
      </w:r>
      <w:r>
        <w:rPr>
          <w:spacing w:val="-2"/>
          <w:sz w:val="22"/>
        </w:rPr>
        <w:t> </w:t>
      </w:r>
      <w:r>
        <w:rPr>
          <w:sz w:val="22"/>
        </w:rPr>
        <w:t>cierto,</w:t>
      </w:r>
      <w:r>
        <w:rPr>
          <w:spacing w:val="-3"/>
          <w:sz w:val="22"/>
        </w:rPr>
        <w:t> </w:t>
      </w:r>
      <w:r>
        <w:rPr>
          <w:sz w:val="22"/>
        </w:rPr>
        <w:t>¿crees</w:t>
      </w:r>
      <w:r>
        <w:rPr>
          <w:spacing w:val="-2"/>
          <w:sz w:val="22"/>
        </w:rPr>
        <w:t> </w:t>
      </w:r>
      <w:r>
        <w:rPr>
          <w:sz w:val="22"/>
        </w:rPr>
        <w:t>que</w:t>
      </w:r>
      <w:r>
        <w:rPr>
          <w:spacing w:val="-3"/>
          <w:sz w:val="22"/>
        </w:rPr>
        <w:t> </w:t>
      </w:r>
      <w:r>
        <w:rPr>
          <w:b/>
          <w:sz w:val="22"/>
        </w:rPr>
        <w:t>tengas</w:t>
      </w:r>
      <w:r>
        <w:rPr>
          <w:b/>
          <w:spacing w:val="-3"/>
          <w:sz w:val="22"/>
        </w:rPr>
        <w:t> </w:t>
      </w:r>
      <w:r>
        <w:rPr>
          <w:sz w:val="22"/>
        </w:rPr>
        <w:t>que</w:t>
      </w:r>
      <w:r>
        <w:rPr>
          <w:spacing w:val="-4"/>
          <w:sz w:val="22"/>
        </w:rPr>
        <w:t> </w:t>
      </w:r>
      <w:r>
        <w:rPr>
          <w:sz w:val="22"/>
        </w:rPr>
        <w:t>tomar</w:t>
      </w:r>
      <w:r>
        <w:rPr>
          <w:spacing w:val="-2"/>
          <w:sz w:val="22"/>
        </w:rPr>
        <w:t> </w:t>
      </w:r>
      <w:r>
        <w:rPr>
          <w:sz w:val="22"/>
        </w:rPr>
        <w:t>precauciones</w:t>
      </w:r>
      <w:r>
        <w:rPr>
          <w:spacing w:val="-5"/>
          <w:sz w:val="22"/>
        </w:rPr>
        <w:t> </w:t>
      </w:r>
      <w:r>
        <w:rPr>
          <w:sz w:val="22"/>
        </w:rPr>
        <w:t>extra</w:t>
      </w:r>
      <w:r>
        <w:rPr>
          <w:spacing w:val="-2"/>
          <w:sz w:val="22"/>
        </w:rPr>
        <w:t> </w:t>
      </w:r>
      <w:r>
        <w:rPr>
          <w:sz w:val="22"/>
        </w:rPr>
        <w:t>durante</w:t>
      </w:r>
      <w:r>
        <w:rPr>
          <w:spacing w:val="-3"/>
          <w:sz w:val="22"/>
        </w:rPr>
        <w:t> </w:t>
      </w:r>
      <w:r>
        <w:rPr>
          <w:sz w:val="22"/>
        </w:rPr>
        <w:t>los próximos días? Me </w:t>
      </w:r>
      <w:r>
        <w:rPr>
          <w:b/>
          <w:sz w:val="22"/>
        </w:rPr>
        <w:t>preocuparía </w:t>
      </w:r>
      <w:r>
        <w:rPr>
          <w:sz w:val="22"/>
        </w:rPr>
        <w:t>que alguien </w:t>
      </w:r>
      <w:r>
        <w:rPr>
          <w:b/>
          <w:sz w:val="22"/>
        </w:rPr>
        <w:t>quisiera </w:t>
      </w:r>
      <w:r>
        <w:rPr>
          <w:sz w:val="22"/>
        </w:rPr>
        <w:t>vengarse.</w:t>
      </w:r>
    </w:p>
    <w:p>
      <w:pPr>
        <w:spacing w:after="0" w:line="228" w:lineRule="auto"/>
        <w:jc w:val="left"/>
        <w:rPr>
          <w:sz w:val="22"/>
        </w:rPr>
        <w:sectPr>
          <w:pgSz w:w="11910" w:h="16840"/>
          <w:pgMar w:top="1240" w:bottom="280" w:left="992" w:right="992"/>
        </w:sectPr>
      </w:pPr>
    </w:p>
    <w:p>
      <w:pPr>
        <w:spacing w:line="230" w:lineRule="auto" w:before="44"/>
        <w:ind w:left="85" w:right="100" w:firstLine="0"/>
        <w:jc w:val="left"/>
        <w:rPr>
          <w:sz w:val="22"/>
        </w:rPr>
      </w:pPr>
      <w:r>
        <w:rPr>
          <w:b/>
          <w:sz w:val="22"/>
        </w:rPr>
        <w:t>Álvaro:</w:t>
      </w:r>
      <w:r>
        <w:rPr>
          <w:b/>
          <w:spacing w:val="-2"/>
          <w:sz w:val="22"/>
        </w:rPr>
        <w:t> </w:t>
      </w:r>
      <w:r>
        <w:rPr>
          <w:sz w:val="22"/>
        </w:rPr>
        <w:t>Ya he</w:t>
      </w:r>
      <w:r>
        <w:rPr>
          <w:spacing w:val="-2"/>
          <w:sz w:val="22"/>
        </w:rPr>
        <w:t> </w:t>
      </w:r>
      <w:r>
        <w:rPr>
          <w:sz w:val="22"/>
        </w:rPr>
        <w:t>tomado</w:t>
      </w:r>
      <w:r>
        <w:rPr>
          <w:spacing w:val="-1"/>
          <w:sz w:val="22"/>
        </w:rPr>
        <w:t> </w:t>
      </w:r>
      <w:r>
        <w:rPr>
          <w:sz w:val="22"/>
        </w:rPr>
        <w:t>medidas.</w:t>
      </w:r>
      <w:r>
        <w:rPr>
          <w:spacing w:val="-1"/>
          <w:sz w:val="22"/>
        </w:rPr>
        <w:t> </w:t>
      </w:r>
      <w:r>
        <w:rPr>
          <w:sz w:val="22"/>
        </w:rPr>
        <w:t>He</w:t>
      </w:r>
      <w:r>
        <w:rPr>
          <w:spacing w:val="-2"/>
          <w:sz w:val="22"/>
        </w:rPr>
        <w:t> </w:t>
      </w:r>
      <w:r>
        <w:rPr>
          <w:sz w:val="22"/>
        </w:rPr>
        <w:t>preferido</w:t>
      </w:r>
      <w:r>
        <w:rPr>
          <w:spacing w:val="-1"/>
          <w:sz w:val="22"/>
        </w:rPr>
        <w:t> </w:t>
      </w:r>
      <w:r>
        <w:rPr>
          <w:sz w:val="22"/>
        </w:rPr>
        <w:t>que</w:t>
      </w:r>
      <w:r>
        <w:rPr>
          <w:spacing w:val="-2"/>
          <w:sz w:val="22"/>
        </w:rPr>
        <w:t> </w:t>
      </w:r>
      <w:r>
        <w:rPr>
          <w:sz w:val="22"/>
        </w:rPr>
        <w:t>mi familia </w:t>
      </w:r>
      <w:r>
        <w:rPr>
          <w:b/>
          <w:sz w:val="22"/>
        </w:rPr>
        <w:t>se quede </w:t>
      </w:r>
      <w:r>
        <w:rPr>
          <w:sz w:val="22"/>
        </w:rPr>
        <w:t>en</w:t>
      </w:r>
      <w:r>
        <w:rPr>
          <w:spacing w:val="-2"/>
          <w:sz w:val="22"/>
        </w:rPr>
        <w:t> </w:t>
      </w:r>
      <w:r>
        <w:rPr>
          <w:sz w:val="22"/>
        </w:rPr>
        <w:t>un</w:t>
      </w:r>
      <w:r>
        <w:rPr>
          <w:spacing w:val="-2"/>
          <w:sz w:val="22"/>
        </w:rPr>
        <w:t> </w:t>
      </w:r>
      <w:r>
        <w:rPr>
          <w:sz w:val="22"/>
        </w:rPr>
        <w:t>lugar seguro hasta que la situación </w:t>
      </w:r>
      <w:r>
        <w:rPr>
          <w:b/>
          <w:sz w:val="22"/>
        </w:rPr>
        <w:t>se calme</w:t>
      </w:r>
      <w:r>
        <w:rPr>
          <w:sz w:val="22"/>
        </w:rPr>
        <w:t>.</w:t>
      </w:r>
    </w:p>
    <w:p>
      <w:pPr>
        <w:spacing w:line="230" w:lineRule="auto" w:before="156"/>
        <w:ind w:left="85" w:right="0" w:firstLine="0"/>
        <w:jc w:val="left"/>
        <w:rPr>
          <w:sz w:val="22"/>
        </w:rPr>
      </w:pPr>
      <w:r>
        <w:rPr>
          <w:b/>
          <w:sz w:val="22"/>
        </w:rPr>
        <w:t>Javier:</w:t>
      </w:r>
      <w:r>
        <w:rPr>
          <w:b/>
          <w:spacing w:val="-2"/>
          <w:sz w:val="22"/>
        </w:rPr>
        <w:t> </w:t>
      </w:r>
      <w:r>
        <w:rPr>
          <w:sz w:val="22"/>
        </w:rPr>
        <w:t>Por</w:t>
      </w:r>
      <w:r>
        <w:rPr>
          <w:spacing w:val="-1"/>
          <w:sz w:val="22"/>
        </w:rPr>
        <w:t> </w:t>
      </w:r>
      <w:r>
        <w:rPr>
          <w:sz w:val="22"/>
        </w:rPr>
        <w:t>cierto,</w:t>
      </w:r>
      <w:r>
        <w:rPr>
          <w:spacing w:val="-2"/>
          <w:sz w:val="22"/>
        </w:rPr>
        <w:t> </w:t>
      </w:r>
      <w:r>
        <w:rPr>
          <w:sz w:val="22"/>
        </w:rPr>
        <w:t>cuando</w:t>
      </w:r>
      <w:r>
        <w:rPr>
          <w:spacing w:val="-2"/>
          <w:sz w:val="22"/>
        </w:rPr>
        <w:t> </w:t>
      </w:r>
      <w:r>
        <w:rPr>
          <w:sz w:val="22"/>
        </w:rPr>
        <w:t>llegó</w:t>
      </w:r>
      <w:r>
        <w:rPr>
          <w:spacing w:val="-2"/>
          <w:sz w:val="22"/>
        </w:rPr>
        <w:t> </w:t>
      </w:r>
      <w:r>
        <w:rPr>
          <w:sz w:val="22"/>
        </w:rPr>
        <w:t>la</w:t>
      </w:r>
      <w:r>
        <w:rPr>
          <w:spacing w:val="-1"/>
          <w:sz w:val="22"/>
        </w:rPr>
        <w:t> </w:t>
      </w:r>
      <w:r>
        <w:rPr>
          <w:sz w:val="22"/>
        </w:rPr>
        <w:t>amenaza,</w:t>
      </w:r>
      <w:r>
        <w:rPr>
          <w:spacing w:val="-2"/>
          <w:sz w:val="22"/>
        </w:rPr>
        <w:t> </w:t>
      </w:r>
      <w:r>
        <w:rPr>
          <w:sz w:val="22"/>
        </w:rPr>
        <w:t>¿tu</w:t>
      </w:r>
      <w:r>
        <w:rPr>
          <w:spacing w:val="-2"/>
          <w:sz w:val="22"/>
        </w:rPr>
        <w:t> </w:t>
      </w:r>
      <w:r>
        <w:rPr>
          <w:sz w:val="22"/>
        </w:rPr>
        <w:t>familia</w:t>
      </w:r>
      <w:r>
        <w:rPr>
          <w:spacing w:val="-1"/>
          <w:sz w:val="22"/>
        </w:rPr>
        <w:t> </w:t>
      </w:r>
      <w:r>
        <w:rPr>
          <w:sz w:val="22"/>
        </w:rPr>
        <w:t>ya </w:t>
      </w:r>
      <w:r>
        <w:rPr>
          <w:b/>
          <w:sz w:val="22"/>
        </w:rPr>
        <w:t>se</w:t>
      </w:r>
      <w:r>
        <w:rPr>
          <w:b/>
          <w:spacing w:val="-1"/>
          <w:sz w:val="22"/>
        </w:rPr>
        <w:t> </w:t>
      </w:r>
      <w:r>
        <w:rPr>
          <w:b/>
          <w:sz w:val="22"/>
        </w:rPr>
        <w:t>había</w:t>
      </w:r>
      <w:r>
        <w:rPr>
          <w:b/>
          <w:spacing w:val="-2"/>
          <w:sz w:val="22"/>
        </w:rPr>
        <w:t> </w:t>
      </w:r>
      <w:r>
        <w:rPr>
          <w:b/>
          <w:sz w:val="22"/>
        </w:rPr>
        <w:t>ido</w:t>
      </w:r>
      <w:r>
        <w:rPr>
          <w:b/>
          <w:spacing w:val="-2"/>
          <w:sz w:val="22"/>
        </w:rPr>
        <w:t> </w:t>
      </w:r>
      <w:r>
        <w:rPr>
          <w:sz w:val="22"/>
        </w:rPr>
        <w:t>a</w:t>
      </w:r>
      <w:r>
        <w:rPr>
          <w:spacing w:val="-1"/>
          <w:sz w:val="22"/>
        </w:rPr>
        <w:t> </w:t>
      </w:r>
      <w:r>
        <w:rPr>
          <w:sz w:val="22"/>
        </w:rPr>
        <w:t>casa</w:t>
      </w:r>
      <w:r>
        <w:rPr>
          <w:spacing w:val="-1"/>
          <w:sz w:val="22"/>
        </w:rPr>
        <w:t> </w:t>
      </w:r>
      <w:r>
        <w:rPr>
          <w:sz w:val="22"/>
        </w:rPr>
        <w:t>de</w:t>
      </w:r>
      <w:r>
        <w:rPr>
          <w:spacing w:val="-3"/>
          <w:sz w:val="22"/>
        </w:rPr>
        <w:t> </w:t>
      </w:r>
      <w:r>
        <w:rPr>
          <w:sz w:val="22"/>
        </w:rPr>
        <w:t>tus</w:t>
      </w:r>
      <w:r>
        <w:rPr>
          <w:spacing w:val="-1"/>
          <w:sz w:val="22"/>
        </w:rPr>
        <w:t> </w:t>
      </w:r>
      <w:r>
        <w:rPr>
          <w:sz w:val="22"/>
        </w:rPr>
        <w:t>suegros</w:t>
      </w:r>
      <w:r>
        <w:rPr>
          <w:spacing w:val="-2"/>
          <w:sz w:val="22"/>
        </w:rPr>
        <w:t> </w:t>
      </w:r>
      <w:r>
        <w:rPr>
          <w:sz w:val="22"/>
        </w:rPr>
        <w:t>o todavía </w:t>
      </w:r>
      <w:r>
        <w:rPr>
          <w:b/>
          <w:sz w:val="22"/>
        </w:rPr>
        <w:t>estaba </w:t>
      </w:r>
      <w:r>
        <w:rPr>
          <w:sz w:val="22"/>
        </w:rPr>
        <w:t>en Madrid?</w:t>
      </w:r>
    </w:p>
    <w:p>
      <w:pPr>
        <w:spacing w:line="228" w:lineRule="auto" w:before="159"/>
        <w:ind w:left="85" w:right="224" w:firstLine="0"/>
        <w:jc w:val="left"/>
        <w:rPr>
          <w:sz w:val="22"/>
        </w:rPr>
      </w:pPr>
      <w:r>
        <w:rPr>
          <w:b/>
          <w:sz w:val="22"/>
        </w:rPr>
        <w:t>Álvaro:</w:t>
      </w:r>
      <w:r>
        <w:rPr>
          <w:b/>
          <w:spacing w:val="-4"/>
          <w:sz w:val="22"/>
        </w:rPr>
        <w:t> </w:t>
      </w:r>
      <w:r>
        <w:rPr>
          <w:sz w:val="22"/>
        </w:rPr>
        <w:t>Ya</w:t>
      </w:r>
      <w:r>
        <w:rPr>
          <w:spacing w:val="-3"/>
          <w:sz w:val="22"/>
        </w:rPr>
        <w:t> </w:t>
      </w:r>
      <w:r>
        <w:rPr>
          <w:b/>
          <w:sz w:val="22"/>
        </w:rPr>
        <w:t>se</w:t>
      </w:r>
      <w:r>
        <w:rPr>
          <w:b/>
          <w:spacing w:val="-2"/>
          <w:sz w:val="22"/>
        </w:rPr>
        <w:t> </w:t>
      </w:r>
      <w:r>
        <w:rPr>
          <w:b/>
          <w:sz w:val="22"/>
        </w:rPr>
        <w:t>habían</w:t>
      </w:r>
      <w:r>
        <w:rPr>
          <w:b/>
          <w:spacing w:val="-3"/>
          <w:sz w:val="22"/>
        </w:rPr>
        <w:t> </w:t>
      </w:r>
      <w:r>
        <w:rPr>
          <w:b/>
          <w:sz w:val="22"/>
        </w:rPr>
        <w:t>marchado</w:t>
      </w:r>
      <w:r>
        <w:rPr>
          <w:b/>
          <w:spacing w:val="-1"/>
          <w:sz w:val="22"/>
        </w:rPr>
        <w:t> </w:t>
      </w:r>
      <w:r>
        <w:rPr>
          <w:sz w:val="22"/>
        </w:rPr>
        <w:t>el</w:t>
      </w:r>
      <w:r>
        <w:rPr>
          <w:spacing w:val="-2"/>
          <w:sz w:val="22"/>
        </w:rPr>
        <w:t> </w:t>
      </w:r>
      <w:r>
        <w:rPr>
          <w:sz w:val="22"/>
        </w:rPr>
        <w:t>día</w:t>
      </w:r>
      <w:r>
        <w:rPr>
          <w:spacing w:val="-2"/>
          <w:sz w:val="22"/>
        </w:rPr>
        <w:t> </w:t>
      </w:r>
      <w:r>
        <w:rPr>
          <w:sz w:val="22"/>
        </w:rPr>
        <w:t>antes,</w:t>
      </w:r>
      <w:r>
        <w:rPr>
          <w:spacing w:val="-3"/>
          <w:sz w:val="22"/>
        </w:rPr>
        <w:t> </w:t>
      </w:r>
      <w:r>
        <w:rPr>
          <w:sz w:val="22"/>
        </w:rPr>
        <w:t>menos</w:t>
      </w:r>
      <w:r>
        <w:rPr>
          <w:spacing w:val="-3"/>
          <w:sz w:val="22"/>
        </w:rPr>
        <w:t> </w:t>
      </w:r>
      <w:r>
        <w:rPr>
          <w:sz w:val="22"/>
        </w:rPr>
        <w:t>mal.</w:t>
      </w:r>
      <w:r>
        <w:rPr>
          <w:spacing w:val="-3"/>
          <w:sz w:val="22"/>
        </w:rPr>
        <w:t> </w:t>
      </w:r>
      <w:r>
        <w:rPr>
          <w:sz w:val="22"/>
        </w:rPr>
        <w:t>Si</w:t>
      </w:r>
      <w:r>
        <w:rPr>
          <w:spacing w:val="-2"/>
          <w:sz w:val="22"/>
        </w:rPr>
        <w:t> </w:t>
      </w:r>
      <w:r>
        <w:rPr>
          <w:sz w:val="22"/>
        </w:rPr>
        <w:t>hubieran</w:t>
      </w:r>
      <w:r>
        <w:rPr>
          <w:spacing w:val="-3"/>
          <w:sz w:val="22"/>
        </w:rPr>
        <w:t> </w:t>
      </w:r>
      <w:r>
        <w:rPr>
          <w:sz w:val="22"/>
        </w:rPr>
        <w:t>seguido</w:t>
      </w:r>
      <w:r>
        <w:rPr>
          <w:spacing w:val="-4"/>
          <w:sz w:val="22"/>
        </w:rPr>
        <w:t> </w:t>
      </w:r>
      <w:r>
        <w:rPr>
          <w:sz w:val="22"/>
        </w:rPr>
        <w:t>aquí,</w:t>
      </w:r>
      <w:r>
        <w:rPr>
          <w:spacing w:val="-3"/>
          <w:sz w:val="22"/>
        </w:rPr>
        <w:t> </w:t>
      </w:r>
      <w:r>
        <w:rPr>
          <w:sz w:val="22"/>
        </w:rPr>
        <w:t>habría</w:t>
      </w:r>
      <w:r>
        <w:rPr>
          <w:spacing w:val="-2"/>
          <w:sz w:val="22"/>
        </w:rPr>
        <w:t> </w:t>
      </w:r>
      <w:r>
        <w:rPr>
          <w:sz w:val="22"/>
        </w:rPr>
        <w:t>sido mucho más difícil de gestionar.</w:t>
      </w:r>
    </w:p>
    <w:p>
      <w:pPr>
        <w:spacing w:line="228" w:lineRule="auto" w:before="163"/>
        <w:ind w:left="85" w:right="0" w:firstLine="0"/>
        <w:jc w:val="left"/>
        <w:rPr>
          <w:sz w:val="22"/>
        </w:rPr>
      </w:pPr>
      <w:r>
        <w:rPr>
          <w:b/>
          <w:sz w:val="22"/>
        </w:rPr>
        <w:t>Javier:</w:t>
      </w:r>
      <w:r>
        <w:rPr>
          <w:b/>
          <w:spacing w:val="-2"/>
          <w:sz w:val="22"/>
        </w:rPr>
        <w:t> </w:t>
      </w:r>
      <w:r>
        <w:rPr>
          <w:sz w:val="22"/>
        </w:rPr>
        <w:t>Me</w:t>
      </w:r>
      <w:r>
        <w:rPr>
          <w:spacing w:val="-3"/>
          <w:sz w:val="22"/>
        </w:rPr>
        <w:t> </w:t>
      </w:r>
      <w:r>
        <w:rPr>
          <w:sz w:val="22"/>
        </w:rPr>
        <w:t>parece</w:t>
      </w:r>
      <w:r>
        <w:rPr>
          <w:spacing w:val="-3"/>
          <w:sz w:val="22"/>
        </w:rPr>
        <w:t> </w:t>
      </w:r>
      <w:r>
        <w:rPr>
          <w:sz w:val="22"/>
        </w:rPr>
        <w:t>muy</w:t>
      </w:r>
      <w:r>
        <w:rPr>
          <w:spacing w:val="-3"/>
          <w:sz w:val="22"/>
        </w:rPr>
        <w:t> </w:t>
      </w:r>
      <w:r>
        <w:rPr>
          <w:sz w:val="22"/>
        </w:rPr>
        <w:t>sensato.</w:t>
      </w:r>
      <w:r>
        <w:rPr>
          <w:spacing w:val="-3"/>
          <w:sz w:val="22"/>
        </w:rPr>
        <w:t> </w:t>
      </w:r>
      <w:r>
        <w:rPr>
          <w:sz w:val="22"/>
        </w:rPr>
        <w:t>Si</w:t>
      </w:r>
      <w:r>
        <w:rPr>
          <w:spacing w:val="-1"/>
          <w:sz w:val="22"/>
        </w:rPr>
        <w:t> </w:t>
      </w:r>
      <w:r>
        <w:rPr>
          <w:sz w:val="22"/>
        </w:rPr>
        <w:t>yo</w:t>
      </w:r>
      <w:r>
        <w:rPr>
          <w:spacing w:val="-2"/>
          <w:sz w:val="22"/>
        </w:rPr>
        <w:t> </w:t>
      </w:r>
      <w:r>
        <w:rPr>
          <w:b/>
          <w:sz w:val="22"/>
        </w:rPr>
        <w:t>fuera</w:t>
      </w:r>
      <w:r>
        <w:rPr>
          <w:b/>
          <w:spacing w:val="-2"/>
          <w:sz w:val="22"/>
        </w:rPr>
        <w:t> </w:t>
      </w:r>
      <w:r>
        <w:rPr>
          <w:sz w:val="22"/>
        </w:rPr>
        <w:t>tú,</w:t>
      </w:r>
      <w:r>
        <w:rPr>
          <w:spacing w:val="-5"/>
          <w:sz w:val="22"/>
        </w:rPr>
        <w:t> </w:t>
      </w:r>
      <w:r>
        <w:rPr>
          <w:b/>
          <w:sz w:val="22"/>
        </w:rPr>
        <w:t>habría</w:t>
      </w:r>
      <w:r>
        <w:rPr>
          <w:b/>
          <w:spacing w:val="-2"/>
          <w:sz w:val="22"/>
        </w:rPr>
        <w:t> </w:t>
      </w:r>
      <w:r>
        <w:rPr>
          <w:b/>
          <w:sz w:val="22"/>
        </w:rPr>
        <w:t>hecho </w:t>
      </w:r>
      <w:r>
        <w:rPr>
          <w:sz w:val="22"/>
        </w:rPr>
        <w:t>exactamente</w:t>
      </w:r>
      <w:r>
        <w:rPr>
          <w:spacing w:val="-2"/>
          <w:sz w:val="22"/>
        </w:rPr>
        <w:t> </w:t>
      </w:r>
      <w:r>
        <w:rPr>
          <w:sz w:val="22"/>
        </w:rPr>
        <w:t>lo</w:t>
      </w:r>
      <w:r>
        <w:rPr>
          <w:spacing w:val="-2"/>
          <w:sz w:val="22"/>
        </w:rPr>
        <w:t> </w:t>
      </w:r>
      <w:r>
        <w:rPr>
          <w:sz w:val="22"/>
        </w:rPr>
        <w:t>mismo.</w:t>
      </w:r>
      <w:r>
        <w:rPr>
          <w:spacing w:val="-3"/>
          <w:sz w:val="22"/>
        </w:rPr>
        <w:t> </w:t>
      </w:r>
      <w:r>
        <w:rPr>
          <w:sz w:val="22"/>
        </w:rPr>
        <w:t>No</w:t>
      </w:r>
      <w:r>
        <w:rPr>
          <w:spacing w:val="-2"/>
          <w:sz w:val="22"/>
        </w:rPr>
        <w:t> </w:t>
      </w:r>
      <w:r>
        <w:rPr>
          <w:sz w:val="22"/>
        </w:rPr>
        <w:t>vale</w:t>
      </w:r>
      <w:r>
        <w:rPr>
          <w:spacing w:val="-5"/>
          <w:sz w:val="22"/>
        </w:rPr>
        <w:t> </w:t>
      </w:r>
      <w:r>
        <w:rPr>
          <w:sz w:val="22"/>
        </w:rPr>
        <w:t>la pena arriesgar lo más preciado.</w:t>
      </w:r>
    </w:p>
    <w:p>
      <w:pPr>
        <w:pStyle w:val="BodyText"/>
        <w:spacing w:line="230" w:lineRule="auto" w:before="159"/>
        <w:ind w:right="224"/>
      </w:pPr>
      <w:r>
        <w:rPr>
          <w:b/>
        </w:rPr>
        <w:t>Álvaro:</w:t>
      </w:r>
      <w:r>
        <w:rPr>
          <w:b/>
          <w:spacing w:val="-4"/>
        </w:rPr>
        <w:t> </w:t>
      </w:r>
      <w:r>
        <w:rPr/>
        <w:t>Exacto.</w:t>
      </w:r>
      <w:r>
        <w:rPr>
          <w:spacing w:val="-3"/>
        </w:rPr>
        <w:t> </w:t>
      </w:r>
      <w:r>
        <w:rPr/>
        <w:t>Ahora,</w:t>
      </w:r>
      <w:r>
        <w:rPr>
          <w:spacing w:val="-3"/>
        </w:rPr>
        <w:t> </w:t>
      </w:r>
      <w:r>
        <w:rPr/>
        <w:t>lo</w:t>
      </w:r>
      <w:r>
        <w:rPr>
          <w:spacing w:val="-3"/>
        </w:rPr>
        <w:t> </w:t>
      </w:r>
      <w:r>
        <w:rPr/>
        <w:t>más</w:t>
      </w:r>
      <w:r>
        <w:rPr>
          <w:spacing w:val="-2"/>
        </w:rPr>
        <w:t> </w:t>
      </w:r>
      <w:r>
        <w:rPr/>
        <w:t>importante</w:t>
      </w:r>
      <w:r>
        <w:rPr>
          <w:spacing w:val="-3"/>
        </w:rPr>
        <w:t> </w:t>
      </w:r>
      <w:r>
        <w:rPr/>
        <w:t>es</w:t>
      </w:r>
      <w:r>
        <w:rPr>
          <w:spacing w:val="-3"/>
        </w:rPr>
        <w:t> </w:t>
      </w:r>
      <w:r>
        <w:rPr/>
        <w:t>que</w:t>
      </w:r>
      <w:r>
        <w:rPr>
          <w:spacing w:val="-4"/>
        </w:rPr>
        <w:t> </w:t>
      </w:r>
      <w:r>
        <w:rPr/>
        <w:t>la</w:t>
      </w:r>
      <w:r>
        <w:rPr>
          <w:spacing w:val="-2"/>
        </w:rPr>
        <w:t> </w:t>
      </w:r>
      <w:r>
        <w:rPr/>
        <w:t>fiscalía </w:t>
      </w:r>
      <w:r>
        <w:rPr>
          <w:b/>
        </w:rPr>
        <w:t>abra</w:t>
      </w:r>
      <w:r>
        <w:rPr>
          <w:b/>
          <w:spacing w:val="-3"/>
        </w:rPr>
        <w:t> </w:t>
      </w:r>
      <w:r>
        <w:rPr/>
        <w:t>una</w:t>
      </w:r>
      <w:r>
        <w:rPr>
          <w:spacing w:val="-2"/>
        </w:rPr>
        <w:t> </w:t>
      </w:r>
      <w:r>
        <w:rPr/>
        <w:t>investigación</w:t>
      </w:r>
      <w:r>
        <w:rPr>
          <w:spacing w:val="-4"/>
        </w:rPr>
        <w:t> </w:t>
      </w:r>
      <w:r>
        <w:rPr/>
        <w:t>formal.</w:t>
      </w:r>
      <w:r>
        <w:rPr>
          <w:spacing w:val="-3"/>
        </w:rPr>
        <w:t> </w:t>
      </w:r>
      <w:r>
        <w:rPr/>
        <w:t>Solo así </w:t>
      </w:r>
      <w:r>
        <w:rPr>
          <w:b/>
        </w:rPr>
        <w:t>habrá </w:t>
      </w:r>
      <w:r>
        <w:rPr/>
        <w:t>justicia real.</w:t>
      </w:r>
    </w:p>
    <w:p>
      <w:pPr>
        <w:spacing w:line="390" w:lineRule="exact" w:before="144"/>
        <w:ind w:left="85" w:right="0" w:firstLine="0"/>
        <w:jc w:val="left"/>
        <w:rPr>
          <w:sz w:val="22"/>
        </w:rPr>
      </w:pPr>
      <w:r>
        <w:rPr>
          <w:b/>
          <w:sz w:val="22"/>
        </w:rPr>
        <w:t>Javier:</w:t>
      </w:r>
      <w:r>
        <w:rPr>
          <w:b/>
          <w:spacing w:val="-6"/>
          <w:sz w:val="22"/>
        </w:rPr>
        <w:t> </w:t>
      </w:r>
      <w:r>
        <w:rPr>
          <w:sz w:val="22"/>
        </w:rPr>
        <w:t>Ojalá</w:t>
      </w:r>
      <w:r>
        <w:rPr>
          <w:spacing w:val="-2"/>
          <w:sz w:val="22"/>
        </w:rPr>
        <w:t> </w:t>
      </w:r>
      <w:r>
        <w:rPr>
          <w:sz w:val="22"/>
        </w:rPr>
        <w:t>que</w:t>
      </w:r>
      <w:r>
        <w:rPr>
          <w:spacing w:val="-5"/>
          <w:sz w:val="22"/>
        </w:rPr>
        <w:t> </w:t>
      </w:r>
      <w:r>
        <w:rPr>
          <w:sz w:val="22"/>
        </w:rPr>
        <w:t>así</w:t>
      </w:r>
      <w:r>
        <w:rPr>
          <w:spacing w:val="-2"/>
          <w:sz w:val="22"/>
        </w:rPr>
        <w:t> </w:t>
      </w:r>
      <w:r>
        <w:rPr>
          <w:b/>
          <w:sz w:val="22"/>
        </w:rPr>
        <w:t>sea</w:t>
      </w:r>
      <w:r>
        <w:rPr>
          <w:sz w:val="22"/>
        </w:rPr>
        <w:t>.</w:t>
      </w:r>
      <w:r>
        <w:rPr>
          <w:spacing w:val="-4"/>
          <w:sz w:val="22"/>
        </w:rPr>
        <w:t> </w:t>
      </w:r>
      <w:r>
        <w:rPr>
          <w:sz w:val="22"/>
        </w:rPr>
        <w:t>Me</w:t>
      </w:r>
      <w:r>
        <w:rPr>
          <w:spacing w:val="-3"/>
          <w:sz w:val="22"/>
        </w:rPr>
        <w:t> </w:t>
      </w:r>
      <w:r>
        <w:rPr>
          <w:sz w:val="22"/>
        </w:rPr>
        <w:t>gustaría</w:t>
      </w:r>
      <w:r>
        <w:rPr>
          <w:spacing w:val="-2"/>
          <w:sz w:val="22"/>
        </w:rPr>
        <w:t> </w:t>
      </w:r>
      <w:r>
        <w:rPr>
          <w:sz w:val="22"/>
        </w:rPr>
        <w:t>que</w:t>
      </w:r>
      <w:r>
        <w:rPr>
          <w:spacing w:val="-4"/>
          <w:sz w:val="22"/>
        </w:rPr>
        <w:t> </w:t>
      </w:r>
      <w:r>
        <w:rPr>
          <w:b/>
          <w:sz w:val="22"/>
        </w:rPr>
        <w:t>tomáramos</w:t>
      </w:r>
      <w:r>
        <w:rPr>
          <w:b/>
          <w:spacing w:val="-4"/>
          <w:sz w:val="22"/>
        </w:rPr>
        <w:t> </w:t>
      </w:r>
      <w:r>
        <w:rPr>
          <w:sz w:val="22"/>
        </w:rPr>
        <w:t>un</w:t>
      </w:r>
      <w:r>
        <w:rPr>
          <w:spacing w:val="-4"/>
          <w:sz w:val="22"/>
        </w:rPr>
        <w:t> </w:t>
      </w:r>
      <w:r>
        <w:rPr>
          <w:sz w:val="22"/>
        </w:rPr>
        <w:t>descanso</w:t>
      </w:r>
      <w:r>
        <w:rPr>
          <w:spacing w:val="-4"/>
          <w:sz w:val="22"/>
        </w:rPr>
        <w:t> </w:t>
      </w:r>
      <w:r>
        <w:rPr>
          <w:sz w:val="22"/>
        </w:rPr>
        <w:t>tras</w:t>
      </w:r>
      <w:r>
        <w:rPr>
          <w:spacing w:val="-2"/>
          <w:sz w:val="22"/>
        </w:rPr>
        <w:t> </w:t>
      </w:r>
      <w:r>
        <w:rPr>
          <w:sz w:val="22"/>
        </w:rPr>
        <w:t>esto.</w:t>
      </w:r>
      <w:r>
        <w:rPr>
          <w:spacing w:val="-5"/>
          <w:sz w:val="22"/>
        </w:rPr>
        <w:t> </w:t>
      </w:r>
      <w:r>
        <w:rPr>
          <w:sz w:val="22"/>
        </w:rPr>
        <w:t>¿Qué</w:t>
      </w:r>
      <w:r>
        <w:rPr>
          <w:spacing w:val="-4"/>
          <w:sz w:val="22"/>
        </w:rPr>
        <w:t> </w:t>
      </w:r>
      <w:r>
        <w:rPr>
          <w:sz w:val="22"/>
        </w:rPr>
        <w:t>tal</w:t>
      </w:r>
      <w:r>
        <w:rPr>
          <w:spacing w:val="-2"/>
          <w:sz w:val="22"/>
        </w:rPr>
        <w:t> </w:t>
      </w:r>
      <w:r>
        <w:rPr>
          <w:spacing w:val="-5"/>
          <w:sz w:val="22"/>
        </w:rPr>
        <w:t>si</w:t>
      </w:r>
    </w:p>
    <w:p>
      <w:pPr>
        <w:spacing w:line="390" w:lineRule="exact" w:before="0"/>
        <w:ind w:left="85" w:right="0" w:firstLine="0"/>
        <w:jc w:val="left"/>
        <w:rPr>
          <w:sz w:val="22"/>
        </w:rPr>
      </w:pPr>
      <w:r>
        <w:rPr>
          <w:b/>
          <w:sz w:val="22"/>
        </w:rPr>
        <w:t>hiciéramos</w:t>
      </w:r>
      <w:r>
        <w:rPr>
          <w:b/>
          <w:spacing w:val="-7"/>
          <w:sz w:val="22"/>
        </w:rPr>
        <w:t> </w:t>
      </w:r>
      <w:r>
        <w:rPr>
          <w:sz w:val="22"/>
        </w:rPr>
        <w:t>un</w:t>
      </w:r>
      <w:r>
        <w:rPr>
          <w:spacing w:val="-5"/>
          <w:sz w:val="22"/>
        </w:rPr>
        <w:t> </w:t>
      </w:r>
      <w:r>
        <w:rPr>
          <w:sz w:val="22"/>
        </w:rPr>
        <w:t>viaje</w:t>
      </w:r>
      <w:r>
        <w:rPr>
          <w:spacing w:val="-4"/>
          <w:sz w:val="22"/>
        </w:rPr>
        <w:t> </w:t>
      </w:r>
      <w:r>
        <w:rPr>
          <w:sz w:val="22"/>
        </w:rPr>
        <w:t>corto</w:t>
      </w:r>
      <w:r>
        <w:rPr>
          <w:spacing w:val="-4"/>
          <w:sz w:val="22"/>
        </w:rPr>
        <w:t> </w:t>
      </w:r>
      <w:r>
        <w:rPr>
          <w:sz w:val="22"/>
        </w:rPr>
        <w:t>el</w:t>
      </w:r>
      <w:r>
        <w:rPr>
          <w:spacing w:val="-3"/>
          <w:sz w:val="22"/>
        </w:rPr>
        <w:t> </w:t>
      </w:r>
      <w:r>
        <w:rPr>
          <w:sz w:val="22"/>
        </w:rPr>
        <w:t>próximo</w:t>
      </w:r>
      <w:r>
        <w:rPr>
          <w:spacing w:val="-3"/>
          <w:sz w:val="22"/>
        </w:rPr>
        <w:t> </w:t>
      </w:r>
      <w:r>
        <w:rPr>
          <w:sz w:val="22"/>
        </w:rPr>
        <w:t>fin</w:t>
      </w:r>
      <w:r>
        <w:rPr>
          <w:spacing w:val="-4"/>
          <w:sz w:val="22"/>
        </w:rPr>
        <w:t> </w:t>
      </w:r>
      <w:r>
        <w:rPr>
          <w:sz w:val="22"/>
        </w:rPr>
        <w:t>de</w:t>
      </w:r>
      <w:r>
        <w:rPr>
          <w:spacing w:val="-4"/>
          <w:sz w:val="22"/>
        </w:rPr>
        <w:t> </w:t>
      </w:r>
      <w:r>
        <w:rPr>
          <w:spacing w:val="-2"/>
          <w:sz w:val="22"/>
        </w:rPr>
        <w:t>semana?</w:t>
      </w:r>
    </w:p>
    <w:p>
      <w:pPr>
        <w:spacing w:before="141"/>
        <w:ind w:left="85" w:right="0" w:firstLine="0"/>
        <w:jc w:val="left"/>
        <w:rPr>
          <w:sz w:val="22"/>
        </w:rPr>
      </w:pPr>
      <w:r>
        <w:rPr>
          <w:b/>
          <w:sz w:val="22"/>
        </w:rPr>
        <w:t>Álvaro:</w:t>
      </w:r>
      <w:r>
        <w:rPr>
          <w:b/>
          <w:spacing w:val="-7"/>
          <w:sz w:val="22"/>
        </w:rPr>
        <w:t> </w:t>
      </w:r>
      <w:r>
        <w:rPr>
          <w:sz w:val="22"/>
        </w:rPr>
        <w:t>Me</w:t>
      </w:r>
      <w:r>
        <w:rPr>
          <w:spacing w:val="-4"/>
          <w:sz w:val="22"/>
        </w:rPr>
        <w:t> </w:t>
      </w:r>
      <w:r>
        <w:rPr>
          <w:sz w:val="22"/>
        </w:rPr>
        <w:t>encantaría.</w:t>
      </w:r>
      <w:r>
        <w:rPr>
          <w:spacing w:val="-6"/>
          <w:sz w:val="22"/>
        </w:rPr>
        <w:t> </w:t>
      </w:r>
      <w:r>
        <w:rPr>
          <w:sz w:val="22"/>
        </w:rPr>
        <w:t>Necesito</w:t>
      </w:r>
      <w:r>
        <w:rPr>
          <w:spacing w:val="-2"/>
          <w:sz w:val="22"/>
        </w:rPr>
        <w:t> </w:t>
      </w:r>
      <w:r>
        <w:rPr>
          <w:sz w:val="22"/>
        </w:rPr>
        <w:t>que</w:t>
      </w:r>
      <w:r>
        <w:rPr>
          <w:spacing w:val="-4"/>
          <w:sz w:val="22"/>
        </w:rPr>
        <w:t> </w:t>
      </w:r>
      <w:r>
        <w:rPr>
          <w:b/>
          <w:sz w:val="22"/>
        </w:rPr>
        <w:t>nos</w:t>
      </w:r>
      <w:r>
        <w:rPr>
          <w:b/>
          <w:spacing w:val="-4"/>
          <w:sz w:val="22"/>
        </w:rPr>
        <w:t> </w:t>
      </w:r>
      <w:r>
        <w:rPr>
          <w:b/>
          <w:sz w:val="22"/>
        </w:rPr>
        <w:t>alejemos</w:t>
      </w:r>
      <w:r>
        <w:rPr>
          <w:b/>
          <w:spacing w:val="-5"/>
          <w:sz w:val="22"/>
        </w:rPr>
        <w:t> </w:t>
      </w:r>
      <w:r>
        <w:rPr>
          <w:sz w:val="22"/>
        </w:rPr>
        <w:t>de</w:t>
      </w:r>
      <w:r>
        <w:rPr>
          <w:spacing w:val="-4"/>
          <w:sz w:val="22"/>
        </w:rPr>
        <w:t> </w:t>
      </w:r>
      <w:r>
        <w:rPr>
          <w:sz w:val="22"/>
        </w:rPr>
        <w:t>la</w:t>
      </w:r>
      <w:r>
        <w:rPr>
          <w:spacing w:val="-3"/>
          <w:sz w:val="22"/>
        </w:rPr>
        <w:t> </w:t>
      </w:r>
      <w:r>
        <w:rPr>
          <w:sz w:val="22"/>
        </w:rPr>
        <w:t>ciudad</w:t>
      </w:r>
      <w:r>
        <w:rPr>
          <w:spacing w:val="-4"/>
          <w:sz w:val="22"/>
        </w:rPr>
        <w:t> </w:t>
      </w:r>
      <w:r>
        <w:rPr>
          <w:sz w:val="22"/>
        </w:rPr>
        <w:t>para</w:t>
      </w:r>
      <w:r>
        <w:rPr>
          <w:spacing w:val="-5"/>
          <w:sz w:val="22"/>
        </w:rPr>
        <w:t> </w:t>
      </w:r>
      <w:r>
        <w:rPr>
          <w:sz w:val="22"/>
        </w:rPr>
        <w:t>que</w:t>
      </w:r>
      <w:r>
        <w:rPr>
          <w:spacing w:val="-5"/>
          <w:sz w:val="22"/>
        </w:rPr>
        <w:t> </w:t>
      </w:r>
      <w:r>
        <w:rPr>
          <w:sz w:val="22"/>
        </w:rPr>
        <w:t>mi</w:t>
      </w:r>
      <w:r>
        <w:rPr>
          <w:spacing w:val="-2"/>
          <w:sz w:val="22"/>
        </w:rPr>
        <w:t> </w:t>
      </w:r>
      <w:r>
        <w:rPr>
          <w:sz w:val="22"/>
        </w:rPr>
        <w:t>mente</w:t>
      </w:r>
      <w:r>
        <w:rPr>
          <w:spacing w:val="-2"/>
          <w:sz w:val="22"/>
        </w:rPr>
        <w:t> </w:t>
      </w:r>
      <w:r>
        <w:rPr>
          <w:b/>
          <w:sz w:val="22"/>
        </w:rPr>
        <w:t>se</w:t>
      </w:r>
      <w:r>
        <w:rPr>
          <w:b/>
          <w:spacing w:val="-2"/>
          <w:sz w:val="22"/>
        </w:rPr>
        <w:t> aclare</w:t>
      </w:r>
      <w:r>
        <w:rPr>
          <w:spacing w:val="-2"/>
          <w:sz w:val="22"/>
        </w:rPr>
        <w:t>.</w:t>
      </w:r>
    </w:p>
    <w:p>
      <w:pPr>
        <w:pStyle w:val="BodyText"/>
        <w:spacing w:line="230" w:lineRule="auto" w:before="153"/>
        <w:ind w:right="224"/>
      </w:pPr>
      <w:r>
        <w:rPr>
          <w:b/>
        </w:rPr>
        <w:t>Javier:</w:t>
      </w:r>
      <w:r>
        <w:rPr>
          <w:b/>
          <w:spacing w:val="-2"/>
        </w:rPr>
        <w:t> </w:t>
      </w:r>
      <w:r>
        <w:rPr/>
        <w:t>Perfecto.</w:t>
      </w:r>
      <w:r>
        <w:rPr>
          <w:spacing w:val="-2"/>
        </w:rPr>
        <w:t> </w:t>
      </w:r>
      <w:r>
        <w:rPr/>
        <w:t>Ir</w:t>
      </w:r>
      <w:r>
        <w:rPr>
          <w:spacing w:val="-1"/>
        </w:rPr>
        <w:t> </w:t>
      </w:r>
      <w:r>
        <w:rPr/>
        <w:t>a</w:t>
      </w:r>
      <w:r>
        <w:rPr>
          <w:spacing w:val="-1"/>
        </w:rPr>
        <w:t> </w:t>
      </w:r>
      <w:r>
        <w:rPr/>
        <w:t>la</w:t>
      </w:r>
      <w:r>
        <w:rPr>
          <w:spacing w:val="-4"/>
        </w:rPr>
        <w:t> </w:t>
      </w:r>
      <w:r>
        <w:rPr/>
        <w:t>montaña</w:t>
      </w:r>
      <w:r>
        <w:rPr>
          <w:spacing w:val="-1"/>
        </w:rPr>
        <w:t> </w:t>
      </w:r>
      <w:r>
        <w:rPr>
          <w:b/>
        </w:rPr>
        <w:t>sería</w:t>
      </w:r>
      <w:r>
        <w:rPr>
          <w:b/>
          <w:spacing w:val="-2"/>
        </w:rPr>
        <w:t> </w:t>
      </w:r>
      <w:r>
        <w:rPr/>
        <w:t>el</w:t>
      </w:r>
      <w:r>
        <w:rPr>
          <w:spacing w:val="-1"/>
        </w:rPr>
        <w:t> </w:t>
      </w:r>
      <w:r>
        <w:rPr/>
        <w:t>plan</w:t>
      </w:r>
      <w:r>
        <w:rPr>
          <w:spacing w:val="-2"/>
        </w:rPr>
        <w:t> </w:t>
      </w:r>
      <w:r>
        <w:rPr/>
        <w:t>ideal.</w:t>
      </w:r>
      <w:r>
        <w:rPr>
          <w:spacing w:val="-2"/>
        </w:rPr>
        <w:t> </w:t>
      </w:r>
      <w:r>
        <w:rPr/>
        <w:t>Olvidémonos</w:t>
      </w:r>
      <w:r>
        <w:rPr>
          <w:spacing w:val="-1"/>
        </w:rPr>
        <w:t> </w:t>
      </w:r>
      <w:r>
        <w:rPr/>
        <w:t>por</w:t>
      </w:r>
      <w:r>
        <w:rPr>
          <w:spacing w:val="-4"/>
        </w:rPr>
        <w:t> </w:t>
      </w:r>
      <w:r>
        <w:rPr/>
        <w:t>un</w:t>
      </w:r>
      <w:r>
        <w:rPr>
          <w:spacing w:val="-3"/>
        </w:rPr>
        <w:t> </w:t>
      </w:r>
      <w:r>
        <w:rPr/>
        <w:t>momento</w:t>
      </w:r>
      <w:r>
        <w:rPr>
          <w:spacing w:val="-1"/>
        </w:rPr>
        <w:t> </w:t>
      </w:r>
      <w:r>
        <w:rPr/>
        <w:t>de</w:t>
      </w:r>
      <w:r>
        <w:rPr>
          <w:spacing w:val="-3"/>
        </w:rPr>
        <w:t> </w:t>
      </w:r>
      <w:r>
        <w:rPr/>
        <w:t>los problemas y de los políticos.</w:t>
      </w:r>
    </w:p>
    <w:p>
      <w:pPr>
        <w:pStyle w:val="BodyText"/>
        <w:spacing w:line="228" w:lineRule="auto" w:before="158"/>
        <w:ind w:right="224"/>
      </w:pPr>
      <w:r>
        <w:rPr>
          <w:b/>
        </w:rPr>
        <w:t>Álvaro:</w:t>
      </w:r>
      <w:r>
        <w:rPr>
          <w:b/>
          <w:spacing w:val="-4"/>
        </w:rPr>
        <w:t> </w:t>
      </w:r>
      <w:r>
        <w:rPr/>
        <w:t>Trato</w:t>
      </w:r>
      <w:r>
        <w:rPr>
          <w:spacing w:val="-2"/>
        </w:rPr>
        <w:t> </w:t>
      </w:r>
      <w:r>
        <w:rPr/>
        <w:t>hecho.</w:t>
      </w:r>
      <w:r>
        <w:rPr>
          <w:spacing w:val="-3"/>
        </w:rPr>
        <w:t> </w:t>
      </w:r>
      <w:r>
        <w:rPr/>
        <w:t>Me</w:t>
      </w:r>
      <w:r>
        <w:rPr>
          <w:spacing w:val="-4"/>
        </w:rPr>
        <w:t> </w:t>
      </w:r>
      <w:r>
        <w:rPr/>
        <w:t>hace</w:t>
      </w:r>
      <w:r>
        <w:rPr>
          <w:spacing w:val="-4"/>
        </w:rPr>
        <w:t> </w:t>
      </w:r>
      <w:r>
        <w:rPr/>
        <w:t>falta.</w:t>
      </w:r>
      <w:r>
        <w:rPr>
          <w:spacing w:val="-3"/>
        </w:rPr>
        <w:t> </w:t>
      </w:r>
      <w:r>
        <w:rPr/>
        <w:t>Por</w:t>
      </w:r>
      <w:r>
        <w:rPr>
          <w:spacing w:val="-2"/>
        </w:rPr>
        <w:t> </w:t>
      </w:r>
      <w:r>
        <w:rPr/>
        <w:t>cierto,</w:t>
      </w:r>
      <w:r>
        <w:rPr>
          <w:spacing w:val="-4"/>
        </w:rPr>
        <w:t> </w:t>
      </w:r>
      <w:r>
        <w:rPr/>
        <w:t>¿qué</w:t>
      </w:r>
      <w:r>
        <w:rPr>
          <w:spacing w:val="-2"/>
        </w:rPr>
        <w:t> </w:t>
      </w:r>
      <w:r>
        <w:rPr>
          <w:b/>
        </w:rPr>
        <w:t>crees</w:t>
      </w:r>
      <w:r>
        <w:rPr>
          <w:b/>
          <w:spacing w:val="-3"/>
        </w:rPr>
        <w:t> </w:t>
      </w:r>
      <w:r>
        <w:rPr/>
        <w:t>que</w:t>
      </w:r>
      <w:r>
        <w:rPr>
          <w:spacing w:val="-4"/>
        </w:rPr>
        <w:t> </w:t>
      </w:r>
      <w:r>
        <w:rPr>
          <w:b/>
        </w:rPr>
        <w:t>opine</w:t>
      </w:r>
      <w:r>
        <w:rPr>
          <w:b/>
          <w:spacing w:val="-2"/>
        </w:rPr>
        <w:t> </w:t>
      </w:r>
      <w:r>
        <w:rPr/>
        <w:t>el</w:t>
      </w:r>
      <w:r>
        <w:rPr>
          <w:spacing w:val="-2"/>
        </w:rPr>
        <w:t> </w:t>
      </w:r>
      <w:r>
        <w:rPr/>
        <w:t>director</w:t>
      </w:r>
      <w:r>
        <w:rPr>
          <w:spacing w:val="-2"/>
        </w:rPr>
        <w:t> </w:t>
      </w:r>
      <w:r>
        <w:rPr/>
        <w:t>sobre</w:t>
      </w:r>
      <w:r>
        <w:rPr>
          <w:spacing w:val="-3"/>
        </w:rPr>
        <w:t> </w:t>
      </w:r>
      <w:r>
        <w:rPr/>
        <w:t>el impacto del reportaje?</w:t>
      </w:r>
    </w:p>
    <w:p>
      <w:pPr>
        <w:spacing w:line="230" w:lineRule="auto" w:before="159"/>
        <w:ind w:left="85" w:right="224" w:firstLine="0"/>
        <w:jc w:val="left"/>
        <w:rPr>
          <w:sz w:val="22"/>
        </w:rPr>
      </w:pPr>
      <w:r>
        <w:rPr>
          <w:b/>
          <w:sz w:val="22"/>
        </w:rPr>
        <w:t>Javier:</w:t>
      </w:r>
      <w:r>
        <w:rPr>
          <w:b/>
          <w:spacing w:val="-3"/>
          <w:sz w:val="22"/>
        </w:rPr>
        <w:t> </w:t>
      </w:r>
      <w:r>
        <w:rPr>
          <w:sz w:val="22"/>
        </w:rPr>
        <w:t>Está</w:t>
      </w:r>
      <w:r>
        <w:rPr>
          <w:spacing w:val="-2"/>
          <w:sz w:val="22"/>
        </w:rPr>
        <w:t> </w:t>
      </w:r>
      <w:r>
        <w:rPr>
          <w:sz w:val="22"/>
        </w:rPr>
        <w:t>encantado.</w:t>
      </w:r>
      <w:r>
        <w:rPr>
          <w:spacing w:val="-3"/>
          <w:sz w:val="22"/>
        </w:rPr>
        <w:t> </w:t>
      </w:r>
      <w:r>
        <w:rPr>
          <w:sz w:val="22"/>
        </w:rPr>
        <w:t>Si</w:t>
      </w:r>
      <w:r>
        <w:rPr>
          <w:spacing w:val="-2"/>
          <w:sz w:val="22"/>
        </w:rPr>
        <w:t> </w:t>
      </w:r>
      <w:r>
        <w:rPr>
          <w:b/>
          <w:sz w:val="22"/>
        </w:rPr>
        <w:t>sigue</w:t>
      </w:r>
      <w:r>
        <w:rPr>
          <w:b/>
          <w:spacing w:val="-1"/>
          <w:sz w:val="22"/>
        </w:rPr>
        <w:t> </w:t>
      </w:r>
      <w:r>
        <w:rPr>
          <w:sz w:val="22"/>
        </w:rPr>
        <w:t>el</w:t>
      </w:r>
      <w:r>
        <w:rPr>
          <w:spacing w:val="-2"/>
          <w:sz w:val="22"/>
        </w:rPr>
        <w:t> </w:t>
      </w:r>
      <w:r>
        <w:rPr>
          <w:sz w:val="22"/>
        </w:rPr>
        <w:t>éxito</w:t>
      </w:r>
      <w:r>
        <w:rPr>
          <w:spacing w:val="-3"/>
          <w:sz w:val="22"/>
        </w:rPr>
        <w:t> </w:t>
      </w:r>
      <w:r>
        <w:rPr>
          <w:sz w:val="22"/>
        </w:rPr>
        <w:t>así,</w:t>
      </w:r>
      <w:r>
        <w:rPr>
          <w:spacing w:val="-3"/>
          <w:sz w:val="22"/>
        </w:rPr>
        <w:t> </w:t>
      </w:r>
      <w:r>
        <w:rPr>
          <w:sz w:val="22"/>
        </w:rPr>
        <w:t>creo</w:t>
      </w:r>
      <w:r>
        <w:rPr>
          <w:spacing w:val="-3"/>
          <w:sz w:val="22"/>
        </w:rPr>
        <w:t> </w:t>
      </w:r>
      <w:r>
        <w:rPr>
          <w:sz w:val="22"/>
        </w:rPr>
        <w:t>que</w:t>
      </w:r>
      <w:r>
        <w:rPr>
          <w:spacing w:val="-3"/>
          <w:sz w:val="22"/>
        </w:rPr>
        <w:t> </w:t>
      </w:r>
      <w:r>
        <w:rPr>
          <w:b/>
          <w:sz w:val="22"/>
        </w:rPr>
        <w:t>nos</w:t>
      </w:r>
      <w:r>
        <w:rPr>
          <w:b/>
          <w:spacing w:val="-4"/>
          <w:sz w:val="22"/>
        </w:rPr>
        <w:t> </w:t>
      </w:r>
      <w:r>
        <w:rPr>
          <w:b/>
          <w:sz w:val="22"/>
        </w:rPr>
        <w:t>darán</w:t>
      </w:r>
      <w:r>
        <w:rPr>
          <w:b/>
          <w:spacing w:val="-2"/>
          <w:sz w:val="22"/>
        </w:rPr>
        <w:t> </w:t>
      </w:r>
      <w:r>
        <w:rPr>
          <w:sz w:val="22"/>
        </w:rPr>
        <w:t>más</w:t>
      </w:r>
      <w:r>
        <w:rPr>
          <w:spacing w:val="-2"/>
          <w:sz w:val="22"/>
        </w:rPr>
        <w:t> </w:t>
      </w:r>
      <w:r>
        <w:rPr>
          <w:sz w:val="22"/>
        </w:rPr>
        <w:t>libertad</w:t>
      </w:r>
      <w:r>
        <w:rPr>
          <w:spacing w:val="-3"/>
          <w:sz w:val="22"/>
        </w:rPr>
        <w:t> </w:t>
      </w:r>
      <w:r>
        <w:rPr>
          <w:sz w:val="22"/>
        </w:rPr>
        <w:t>para</w:t>
      </w:r>
      <w:r>
        <w:rPr>
          <w:spacing w:val="-2"/>
          <w:sz w:val="22"/>
        </w:rPr>
        <w:t> </w:t>
      </w:r>
      <w:r>
        <w:rPr>
          <w:sz w:val="22"/>
        </w:rPr>
        <w:t>futuros </w:t>
      </w:r>
      <w:r>
        <w:rPr>
          <w:spacing w:val="-2"/>
          <w:sz w:val="22"/>
        </w:rPr>
        <w:t>reportajes.</w:t>
      </w:r>
    </w:p>
    <w:p>
      <w:pPr>
        <w:spacing w:line="230" w:lineRule="auto" w:before="156"/>
        <w:ind w:left="85" w:right="0" w:firstLine="0"/>
        <w:jc w:val="left"/>
        <w:rPr>
          <w:sz w:val="22"/>
        </w:rPr>
      </w:pPr>
      <w:r>
        <w:rPr>
          <w:b/>
          <w:sz w:val="22"/>
        </w:rPr>
        <w:t>Álvaro:</w:t>
      </w:r>
      <w:r>
        <w:rPr>
          <w:b/>
          <w:spacing w:val="-3"/>
          <w:sz w:val="22"/>
        </w:rPr>
        <w:t> </w:t>
      </w:r>
      <w:r>
        <w:rPr>
          <w:sz w:val="22"/>
        </w:rPr>
        <w:t>Eso</w:t>
      </w:r>
      <w:r>
        <w:rPr>
          <w:spacing w:val="-2"/>
          <w:sz w:val="22"/>
        </w:rPr>
        <w:t> </w:t>
      </w:r>
      <w:r>
        <w:rPr>
          <w:b/>
          <w:sz w:val="22"/>
        </w:rPr>
        <w:t>sería</w:t>
      </w:r>
      <w:r>
        <w:rPr>
          <w:b/>
          <w:spacing w:val="-2"/>
          <w:sz w:val="22"/>
        </w:rPr>
        <w:t> </w:t>
      </w:r>
      <w:r>
        <w:rPr>
          <w:sz w:val="22"/>
        </w:rPr>
        <w:t>un</w:t>
      </w:r>
      <w:r>
        <w:rPr>
          <w:spacing w:val="-3"/>
          <w:sz w:val="22"/>
        </w:rPr>
        <w:t> </w:t>
      </w:r>
      <w:r>
        <w:rPr>
          <w:sz w:val="22"/>
        </w:rPr>
        <w:t>gran</w:t>
      </w:r>
      <w:r>
        <w:rPr>
          <w:spacing w:val="-2"/>
          <w:sz w:val="22"/>
        </w:rPr>
        <w:t> </w:t>
      </w:r>
      <w:r>
        <w:rPr>
          <w:sz w:val="22"/>
        </w:rPr>
        <w:t>paso.</w:t>
      </w:r>
      <w:r>
        <w:rPr>
          <w:spacing w:val="-3"/>
          <w:sz w:val="22"/>
        </w:rPr>
        <w:t> </w:t>
      </w:r>
      <w:r>
        <w:rPr>
          <w:sz w:val="22"/>
        </w:rPr>
        <w:t>Me</w:t>
      </w:r>
      <w:r>
        <w:rPr>
          <w:spacing w:val="-3"/>
          <w:sz w:val="22"/>
        </w:rPr>
        <w:t> </w:t>
      </w:r>
      <w:r>
        <w:rPr>
          <w:sz w:val="22"/>
        </w:rPr>
        <w:t>gusta</w:t>
      </w:r>
      <w:r>
        <w:rPr>
          <w:spacing w:val="-1"/>
          <w:sz w:val="22"/>
        </w:rPr>
        <w:t> </w:t>
      </w:r>
      <w:r>
        <w:rPr>
          <w:sz w:val="22"/>
        </w:rPr>
        <w:t>que</w:t>
      </w:r>
      <w:r>
        <w:rPr>
          <w:spacing w:val="-3"/>
          <w:sz w:val="22"/>
        </w:rPr>
        <w:t> </w:t>
      </w:r>
      <w:r>
        <w:rPr>
          <w:sz w:val="22"/>
        </w:rPr>
        <w:t>el</w:t>
      </w:r>
      <w:r>
        <w:rPr>
          <w:spacing w:val="-1"/>
          <w:sz w:val="22"/>
        </w:rPr>
        <w:t> </w:t>
      </w:r>
      <w:r>
        <w:rPr>
          <w:sz w:val="22"/>
        </w:rPr>
        <w:t>periódico</w:t>
      </w:r>
      <w:r>
        <w:rPr>
          <w:spacing w:val="-1"/>
          <w:sz w:val="22"/>
        </w:rPr>
        <w:t> </w:t>
      </w:r>
      <w:r>
        <w:rPr>
          <w:b/>
          <w:sz w:val="22"/>
        </w:rPr>
        <w:t>apueste</w:t>
      </w:r>
      <w:r>
        <w:rPr>
          <w:b/>
          <w:spacing w:val="-1"/>
          <w:sz w:val="22"/>
        </w:rPr>
        <w:t> </w:t>
      </w:r>
      <w:r>
        <w:rPr>
          <w:sz w:val="22"/>
        </w:rPr>
        <w:t>por</w:t>
      </w:r>
      <w:r>
        <w:rPr>
          <w:spacing w:val="-1"/>
          <w:sz w:val="22"/>
        </w:rPr>
        <w:t> </w:t>
      </w:r>
      <w:r>
        <w:rPr>
          <w:sz w:val="22"/>
        </w:rPr>
        <w:t>este</w:t>
      </w:r>
      <w:r>
        <w:rPr>
          <w:spacing w:val="-2"/>
          <w:sz w:val="22"/>
        </w:rPr>
        <w:t> </w:t>
      </w:r>
      <w:r>
        <w:rPr>
          <w:sz w:val="22"/>
        </w:rPr>
        <w:t>tipo</w:t>
      </w:r>
      <w:r>
        <w:rPr>
          <w:spacing w:val="-2"/>
          <w:sz w:val="22"/>
        </w:rPr>
        <w:t> </w:t>
      </w:r>
      <w:r>
        <w:rPr>
          <w:sz w:val="22"/>
        </w:rPr>
        <w:t>de</w:t>
      </w:r>
      <w:r>
        <w:rPr>
          <w:spacing w:val="-3"/>
          <w:sz w:val="22"/>
        </w:rPr>
        <w:t> </w:t>
      </w:r>
      <w:r>
        <w:rPr>
          <w:sz w:val="22"/>
        </w:rPr>
        <w:t>periodismo </w:t>
      </w:r>
      <w:r>
        <w:rPr>
          <w:spacing w:val="-2"/>
          <w:sz w:val="22"/>
        </w:rPr>
        <w:t>riguroso.</w:t>
      </w:r>
    </w:p>
    <w:p>
      <w:pPr>
        <w:pStyle w:val="BodyText"/>
        <w:spacing w:before="144"/>
      </w:pPr>
      <w:r>
        <w:rPr>
          <w:b/>
        </w:rPr>
        <w:t>Javier:</w:t>
      </w:r>
      <w:r>
        <w:rPr>
          <w:b/>
          <w:spacing w:val="-4"/>
        </w:rPr>
        <w:t> </w:t>
      </w:r>
      <w:r>
        <w:rPr/>
        <w:t>Al</w:t>
      </w:r>
      <w:r>
        <w:rPr>
          <w:spacing w:val="-2"/>
        </w:rPr>
        <w:t> </w:t>
      </w:r>
      <w:r>
        <w:rPr/>
        <w:t>final,</w:t>
      </w:r>
      <w:r>
        <w:rPr>
          <w:spacing w:val="-4"/>
        </w:rPr>
        <w:t> </w:t>
      </w:r>
      <w:r>
        <w:rPr/>
        <w:t>es</w:t>
      </w:r>
      <w:r>
        <w:rPr>
          <w:spacing w:val="-3"/>
        </w:rPr>
        <w:t> </w:t>
      </w:r>
      <w:r>
        <w:rPr/>
        <w:t>lo</w:t>
      </w:r>
      <w:r>
        <w:rPr>
          <w:spacing w:val="-4"/>
        </w:rPr>
        <w:t> </w:t>
      </w:r>
      <w:r>
        <w:rPr/>
        <w:t>que</w:t>
      </w:r>
      <w:r>
        <w:rPr>
          <w:spacing w:val="-4"/>
        </w:rPr>
        <w:t> </w:t>
      </w:r>
      <w:r>
        <w:rPr/>
        <w:t>nos</w:t>
      </w:r>
      <w:r>
        <w:rPr>
          <w:spacing w:val="-2"/>
        </w:rPr>
        <w:t> </w:t>
      </w:r>
      <w:r>
        <w:rPr>
          <w:b/>
        </w:rPr>
        <w:t>hace</w:t>
      </w:r>
      <w:r>
        <w:rPr>
          <w:b/>
          <w:spacing w:val="-2"/>
        </w:rPr>
        <w:t> </w:t>
      </w:r>
      <w:r>
        <w:rPr/>
        <w:t>amar</w:t>
      </w:r>
      <w:r>
        <w:rPr>
          <w:spacing w:val="-3"/>
        </w:rPr>
        <w:t> </w:t>
      </w:r>
      <w:r>
        <w:rPr/>
        <w:t>nuestra</w:t>
      </w:r>
      <w:r>
        <w:rPr>
          <w:spacing w:val="-2"/>
        </w:rPr>
        <w:t> </w:t>
      </w:r>
      <w:r>
        <w:rPr/>
        <w:t>profesión.</w:t>
      </w:r>
      <w:r>
        <w:rPr>
          <w:spacing w:val="-3"/>
        </w:rPr>
        <w:t> </w:t>
      </w:r>
      <w:r>
        <w:rPr/>
        <w:t>La</w:t>
      </w:r>
      <w:r>
        <w:rPr>
          <w:spacing w:val="-6"/>
        </w:rPr>
        <w:t> </w:t>
      </w:r>
      <w:r>
        <w:rPr/>
        <w:t>verdad</w:t>
      </w:r>
      <w:r>
        <w:rPr>
          <w:spacing w:val="-4"/>
        </w:rPr>
        <w:t> </w:t>
      </w:r>
      <w:r>
        <w:rPr/>
        <w:t>siempre</w:t>
      </w:r>
      <w:r>
        <w:rPr>
          <w:spacing w:val="-6"/>
        </w:rPr>
        <w:t> </w:t>
      </w:r>
      <w:r>
        <w:rPr>
          <w:b/>
        </w:rPr>
        <w:t>es</w:t>
      </w:r>
      <w:r>
        <w:rPr>
          <w:b/>
          <w:spacing w:val="-4"/>
        </w:rPr>
        <w:t> </w:t>
      </w:r>
      <w:r>
        <w:rPr/>
        <w:t>el</w:t>
      </w:r>
      <w:r>
        <w:rPr>
          <w:spacing w:val="-2"/>
        </w:rPr>
        <w:t> motor.</w:t>
      </w:r>
    </w:p>
    <w:p>
      <w:pPr>
        <w:pStyle w:val="BodyText"/>
        <w:spacing w:line="390" w:lineRule="exact"/>
        <w:rPr>
          <w:b/>
        </w:rPr>
      </w:pPr>
      <w:r>
        <w:rPr>
          <w:b/>
        </w:rPr>
        <w:t>Álvaro:</w:t>
      </w:r>
      <w:r>
        <w:t xml:space="preserve"> Tienes toda la razón. (El móvil vibra sobre la mesa; mira la pantalla) Es mi familia. Los niños preguntan cuándo pueden volver a casa.</w:t>
      </w:r>
    </w:p>
    <w:p>
      <w:pPr>
        <w:pStyle w:val="BodyText"/>
      </w:pPr>
      <w:r>
        <w:rPr>
          <w:b/>
        </w:rPr>
        <w:t>Javier:</w:t>
      </w:r>
      <w:r>
        <w:t xml:space="preserve"> Diles que pronto. Y tú, termínate el café y vete a dormir, que llevas dos días sin pegar ojo.</w:t>
      </w:r>
    </w:p>
    <w:p>
      <w:pPr>
        <w:pStyle w:val="BodyText"/>
        <w:spacing w:before="297"/>
        <w:ind w:left="0"/>
      </w:pPr>
    </w:p>
    <w:p>
      <w:pPr>
        <w:pStyle w:val="BodyText"/>
        <w:spacing w:line="228" w:lineRule="auto" w:before="0"/>
        <w:ind w:right="153"/>
        <w:jc w:val="both"/>
      </w:pPr>
      <w:r>
        <w:rPr/>
        <w:t>마드리드의</w:t>
      </w:r>
      <w:r>
        <w:rPr>
          <w:spacing w:val="31"/>
        </w:rPr>
        <w:t> </w:t>
      </w:r>
      <w:r>
        <w:rPr/>
        <w:t>한</w:t>
      </w:r>
      <w:r>
        <w:rPr>
          <w:spacing w:val="28"/>
        </w:rPr>
        <w:t> </w:t>
      </w:r>
      <w:r>
        <w:rPr/>
        <w:t>카페에서</w:t>
      </w:r>
      <w:r>
        <w:rPr>
          <w:spacing w:val="28"/>
        </w:rPr>
        <w:t> </w:t>
      </w:r>
      <w:r>
        <w:rPr/>
        <w:t>하비에르와</w:t>
      </w:r>
      <w:r>
        <w:rPr>
          <w:spacing w:val="31"/>
        </w:rPr>
        <w:t> </w:t>
      </w:r>
      <w:r>
        <w:rPr/>
        <w:t>알바로가</w:t>
      </w:r>
      <w:r>
        <w:rPr>
          <w:spacing w:val="28"/>
        </w:rPr>
        <w:t> </w:t>
      </w:r>
      <w:r>
        <w:rPr/>
        <w:t>엘</w:t>
      </w:r>
      <w:r>
        <w:rPr>
          <w:spacing w:val="31"/>
        </w:rPr>
        <w:t> </w:t>
      </w:r>
      <w:r>
        <w:rPr/>
        <w:t>파이스(El</w:t>
      </w:r>
      <w:r>
        <w:rPr>
          <w:spacing w:val="-1"/>
        </w:rPr>
        <w:t> </w:t>
      </w:r>
      <w:r>
        <w:rPr/>
        <w:t>País)의</w:t>
      </w:r>
      <w:r>
        <w:rPr>
          <w:spacing w:val="28"/>
        </w:rPr>
        <w:t> </w:t>
      </w:r>
      <w:r>
        <w:rPr/>
        <w:t>기사를</w:t>
      </w:r>
      <w:r>
        <w:rPr>
          <w:spacing w:val="31"/>
        </w:rPr>
        <w:t> </w:t>
      </w:r>
      <w:r>
        <w:rPr/>
        <w:t>읽고</w:t>
      </w:r>
      <w:r>
        <w:rPr>
          <w:spacing w:val="28"/>
        </w:rPr>
        <w:t> </w:t>
      </w:r>
      <w:r>
        <w:rPr/>
        <w:t>국제</w:t>
      </w:r>
      <w:r>
        <w:rPr>
          <w:spacing w:val="29"/>
        </w:rPr>
        <w:t> </w:t>
      </w:r>
      <w:r>
        <w:rPr/>
        <w:t>정세에</w:t>
      </w:r>
      <w:r>
        <w:rPr>
          <w:spacing w:val="26"/>
        </w:rPr>
        <w:t> </w:t>
      </w:r>
      <w:r>
        <w:rPr/>
        <w:t>대 해 나누는 대화입니다. 미국의 대이란 압박과 호르무즈 해협의 긴장 상황이라는 무거운 주제를 놓고,</w:t>
      </w:r>
      <w:r>
        <w:rPr>
          <w:spacing w:val="40"/>
        </w:rPr>
        <w:t> </w:t>
      </w:r>
      <w:r>
        <w:rPr/>
        <w:t>두 기자의 냉철한 분석과 전망을 담았습니다.</w:t>
      </w:r>
    </w:p>
    <w:p>
      <w:pPr>
        <w:pStyle w:val="BodyText"/>
        <w:spacing w:before="151"/>
        <w:jc w:val="both"/>
      </w:pPr>
      <w:r>
        <w:rPr>
          <w:b/>
        </w:rPr>
        <w:t>Javier:</w:t>
      </w:r>
      <w:r>
        <w:rPr>
          <w:b/>
          <w:spacing w:val="-10"/>
        </w:rPr>
        <w:t> </w:t>
      </w:r>
      <w:r>
        <w:rPr/>
        <w:t>¿Has</w:t>
      </w:r>
      <w:r>
        <w:rPr>
          <w:spacing w:val="-9"/>
        </w:rPr>
        <w:t> </w:t>
      </w:r>
      <w:r>
        <w:rPr/>
        <w:t>leído</w:t>
      </w:r>
      <w:r>
        <w:rPr>
          <w:spacing w:val="-10"/>
        </w:rPr>
        <w:t> </w:t>
      </w:r>
      <w:r>
        <w:rPr/>
        <w:t>el</w:t>
      </w:r>
      <w:r>
        <w:rPr>
          <w:spacing w:val="-11"/>
        </w:rPr>
        <w:t> </w:t>
      </w:r>
      <w:r>
        <w:rPr/>
        <w:t>titular</w:t>
      </w:r>
      <w:r>
        <w:rPr>
          <w:spacing w:val="-9"/>
        </w:rPr>
        <w:t> </w:t>
      </w:r>
      <w:r>
        <w:rPr/>
        <w:t>de</w:t>
      </w:r>
      <w:r>
        <w:rPr>
          <w:spacing w:val="-9"/>
        </w:rPr>
        <w:t> </w:t>
      </w:r>
      <w:r>
        <w:rPr>
          <w:rFonts w:ascii="Lucida Sans" w:hAnsi="Lucida Sans"/>
          <w:i/>
          <w:sz w:val="23"/>
        </w:rPr>
        <w:t>El</w:t>
      </w:r>
      <w:r>
        <w:rPr>
          <w:rFonts w:ascii="Lucida Sans" w:hAnsi="Lucida Sans"/>
          <w:i/>
          <w:spacing w:val="-4"/>
          <w:sz w:val="23"/>
        </w:rPr>
        <w:t> </w:t>
      </w:r>
      <w:r>
        <w:rPr>
          <w:rFonts w:ascii="Lucida Sans" w:hAnsi="Lucida Sans"/>
          <w:i/>
          <w:sz w:val="23"/>
        </w:rPr>
        <w:t>País</w:t>
      </w:r>
      <w:r>
        <w:rPr/>
        <w:t>?</w:t>
      </w:r>
      <w:r>
        <w:rPr>
          <w:spacing w:val="-11"/>
        </w:rPr>
        <w:t> </w:t>
      </w:r>
      <w:r>
        <w:rPr/>
        <w:t>Estados</w:t>
      </w:r>
      <w:r>
        <w:rPr>
          <w:spacing w:val="-9"/>
        </w:rPr>
        <w:t> </w:t>
      </w:r>
      <w:r>
        <w:rPr/>
        <w:t>Unidos</w:t>
      </w:r>
      <w:r>
        <w:rPr>
          <w:spacing w:val="-9"/>
        </w:rPr>
        <w:t> </w:t>
      </w:r>
      <w:r>
        <w:rPr/>
        <w:t>está</w:t>
      </w:r>
      <w:r>
        <w:rPr>
          <w:spacing w:val="-8"/>
        </w:rPr>
        <w:t> </w:t>
      </w:r>
      <w:r>
        <w:rPr/>
        <w:t>presionando</w:t>
      </w:r>
      <w:r>
        <w:rPr>
          <w:spacing w:val="-10"/>
        </w:rPr>
        <w:t> </w:t>
      </w:r>
      <w:r>
        <w:rPr/>
        <w:t>a</w:t>
      </w:r>
      <w:r>
        <w:rPr>
          <w:spacing w:val="-9"/>
        </w:rPr>
        <w:t> </w:t>
      </w:r>
      <w:r>
        <w:rPr/>
        <w:t>Irán</w:t>
      </w:r>
      <w:r>
        <w:rPr>
          <w:spacing w:val="-10"/>
        </w:rPr>
        <w:t> </w:t>
      </w:r>
      <w:r>
        <w:rPr/>
        <w:t>para</w:t>
      </w:r>
      <w:r>
        <w:rPr>
          <w:spacing w:val="-8"/>
        </w:rPr>
        <w:t> </w:t>
      </w:r>
      <w:r>
        <w:rPr/>
        <w:t>que</w:t>
      </w:r>
      <w:r>
        <w:rPr>
          <w:spacing w:val="-11"/>
        </w:rPr>
        <w:t> </w:t>
      </w:r>
      <w:r>
        <w:rPr>
          <w:spacing w:val="-7"/>
        </w:rPr>
        <w:t>se</w:t>
      </w:r>
    </w:p>
    <w:p>
      <w:pPr>
        <w:pStyle w:val="BodyText"/>
        <w:spacing w:after="0"/>
        <w:jc w:val="both"/>
        <w:sectPr>
          <w:pgSz w:w="11910" w:h="16840"/>
          <w:pgMar w:top="1240" w:bottom="280" w:left="992" w:right="992"/>
        </w:sectPr>
      </w:pPr>
    </w:p>
    <w:p>
      <w:pPr>
        <w:pStyle w:val="BodyText"/>
        <w:spacing w:line="390" w:lineRule="exact" w:before="33"/>
      </w:pPr>
      <w:r>
        <w:rPr/>
        <w:t>comprometa</w:t>
      </w:r>
      <w:r>
        <w:rPr>
          <w:spacing w:val="-5"/>
        </w:rPr>
        <w:t> </w:t>
      </w:r>
      <w:r>
        <w:rPr/>
        <w:t>públicamente</w:t>
      </w:r>
      <w:r>
        <w:rPr>
          <w:spacing w:val="-4"/>
        </w:rPr>
        <w:t> </w:t>
      </w:r>
      <w:r>
        <w:rPr/>
        <w:t>a</w:t>
      </w:r>
      <w:r>
        <w:rPr>
          <w:spacing w:val="-3"/>
        </w:rPr>
        <w:t> </w:t>
      </w:r>
      <w:r>
        <w:rPr/>
        <w:t>no</w:t>
      </w:r>
      <w:r>
        <w:rPr>
          <w:spacing w:val="-4"/>
        </w:rPr>
        <w:t> </w:t>
      </w:r>
      <w:r>
        <w:rPr/>
        <w:t>atacar</w:t>
      </w:r>
      <w:r>
        <w:rPr>
          <w:spacing w:val="-3"/>
        </w:rPr>
        <w:t> </w:t>
      </w:r>
      <w:r>
        <w:rPr/>
        <w:t>barcos</w:t>
      </w:r>
      <w:r>
        <w:rPr>
          <w:spacing w:val="-3"/>
        </w:rPr>
        <w:t> </w:t>
      </w:r>
      <w:r>
        <w:rPr/>
        <w:t>en</w:t>
      </w:r>
      <w:r>
        <w:rPr>
          <w:spacing w:val="-5"/>
        </w:rPr>
        <w:t> </w:t>
      </w:r>
      <w:r>
        <w:rPr/>
        <w:t>Ormuz.</w:t>
      </w:r>
      <w:r>
        <w:rPr>
          <w:spacing w:val="-4"/>
        </w:rPr>
        <w:t> </w:t>
      </w:r>
      <w:r>
        <w:rPr/>
        <w:t>Si </w:t>
      </w:r>
      <w:r>
        <w:rPr>
          <w:b/>
        </w:rPr>
        <w:t>hubieran</w:t>
      </w:r>
      <w:r>
        <w:rPr>
          <w:b/>
          <w:spacing w:val="-4"/>
        </w:rPr>
        <w:t> </w:t>
      </w:r>
      <w:r>
        <w:rPr>
          <w:b/>
        </w:rPr>
        <w:t>querido</w:t>
      </w:r>
      <w:r>
        <w:rPr>
          <w:b/>
          <w:spacing w:val="-2"/>
        </w:rPr>
        <w:t> </w:t>
      </w:r>
      <w:r>
        <w:rPr/>
        <w:t>evitar</w:t>
      </w:r>
      <w:r>
        <w:rPr>
          <w:spacing w:val="-2"/>
        </w:rPr>
        <w:t> esto,</w:t>
      </w:r>
    </w:p>
    <w:p>
      <w:pPr>
        <w:spacing w:line="390" w:lineRule="exact" w:before="0"/>
        <w:ind w:left="85" w:right="0" w:firstLine="0"/>
        <w:jc w:val="left"/>
        <w:rPr>
          <w:sz w:val="22"/>
        </w:rPr>
      </w:pPr>
      <w:r>
        <w:rPr>
          <w:b/>
          <w:sz w:val="22"/>
        </w:rPr>
        <w:t>tendrían</w:t>
      </w:r>
      <w:r>
        <w:rPr>
          <w:b/>
          <w:spacing w:val="-7"/>
          <w:sz w:val="22"/>
        </w:rPr>
        <w:t> </w:t>
      </w:r>
      <w:r>
        <w:rPr>
          <w:b/>
          <w:sz w:val="22"/>
        </w:rPr>
        <w:t>que</w:t>
      </w:r>
      <w:r>
        <w:rPr>
          <w:b/>
          <w:spacing w:val="-4"/>
          <w:sz w:val="22"/>
        </w:rPr>
        <w:t> </w:t>
      </w:r>
      <w:r>
        <w:rPr>
          <w:b/>
          <w:sz w:val="22"/>
        </w:rPr>
        <w:t>haber</w:t>
      </w:r>
      <w:r>
        <w:rPr>
          <w:b/>
          <w:spacing w:val="-6"/>
          <w:sz w:val="22"/>
        </w:rPr>
        <w:t> </w:t>
      </w:r>
      <w:r>
        <w:rPr>
          <w:b/>
          <w:sz w:val="22"/>
        </w:rPr>
        <w:t>negociado</w:t>
      </w:r>
      <w:r>
        <w:rPr>
          <w:b/>
          <w:spacing w:val="-2"/>
          <w:sz w:val="22"/>
        </w:rPr>
        <w:t> </w:t>
      </w:r>
      <w:r>
        <w:rPr>
          <w:sz w:val="22"/>
        </w:rPr>
        <w:t>hace</w:t>
      </w:r>
      <w:r>
        <w:rPr>
          <w:spacing w:val="-5"/>
          <w:sz w:val="22"/>
        </w:rPr>
        <w:t> </w:t>
      </w:r>
      <w:r>
        <w:rPr>
          <w:spacing w:val="-2"/>
          <w:sz w:val="22"/>
        </w:rPr>
        <w:t>meses.</w:t>
      </w:r>
    </w:p>
    <w:p>
      <w:pPr>
        <w:pStyle w:val="BodyText"/>
        <w:spacing w:line="390" w:lineRule="exact"/>
      </w:pPr>
      <w:r>
        <w:rPr>
          <w:b/>
        </w:rPr>
        <w:t>Álvaro:</w:t>
      </w:r>
      <w:r>
        <w:rPr>
          <w:b/>
          <w:spacing w:val="-8"/>
        </w:rPr>
        <w:t> </w:t>
      </w:r>
      <w:r>
        <w:rPr/>
        <w:t>Totalmente.</w:t>
      </w:r>
      <w:r>
        <w:rPr>
          <w:spacing w:val="-7"/>
        </w:rPr>
        <w:t> </w:t>
      </w:r>
      <w:r>
        <w:rPr/>
        <w:t>Pero</w:t>
      </w:r>
      <w:r>
        <w:rPr>
          <w:spacing w:val="-5"/>
        </w:rPr>
        <w:t> </w:t>
      </w:r>
      <w:r>
        <w:rPr/>
        <w:t>me</w:t>
      </w:r>
      <w:r>
        <w:rPr>
          <w:spacing w:val="-4"/>
        </w:rPr>
        <w:t> </w:t>
      </w:r>
      <w:r>
        <w:rPr/>
        <w:t>pregunto</w:t>
      </w:r>
      <w:r>
        <w:rPr>
          <w:spacing w:val="-4"/>
        </w:rPr>
        <w:t> </w:t>
      </w:r>
      <w:r>
        <w:rPr/>
        <w:t>si</w:t>
      </w:r>
      <w:r>
        <w:rPr>
          <w:spacing w:val="-5"/>
        </w:rPr>
        <w:t> </w:t>
      </w:r>
      <w:r>
        <w:rPr/>
        <w:t>Irán</w:t>
      </w:r>
      <w:r>
        <w:rPr>
          <w:spacing w:val="-2"/>
        </w:rPr>
        <w:t> </w:t>
      </w:r>
      <w:r>
        <w:rPr>
          <w:b/>
        </w:rPr>
        <w:t>esté</w:t>
      </w:r>
      <w:r>
        <w:rPr>
          <w:b/>
          <w:spacing w:val="-4"/>
        </w:rPr>
        <w:t> </w:t>
      </w:r>
      <w:r>
        <w:rPr/>
        <w:t>realmente</w:t>
      </w:r>
      <w:r>
        <w:rPr>
          <w:spacing w:val="-4"/>
        </w:rPr>
        <w:t> </w:t>
      </w:r>
      <w:r>
        <w:rPr/>
        <w:t>dispuesto</w:t>
      </w:r>
      <w:r>
        <w:rPr>
          <w:spacing w:val="-7"/>
        </w:rPr>
        <w:t> </w:t>
      </w:r>
      <w:r>
        <w:rPr/>
        <w:t>a</w:t>
      </w:r>
      <w:r>
        <w:rPr>
          <w:spacing w:val="-3"/>
        </w:rPr>
        <w:t> </w:t>
      </w:r>
      <w:r>
        <w:rPr/>
        <w:t>ceder.</w:t>
      </w:r>
      <w:r>
        <w:rPr>
          <w:spacing w:val="-5"/>
        </w:rPr>
        <w:t> </w:t>
      </w:r>
      <w:r>
        <w:rPr/>
        <w:t>Si</w:t>
      </w:r>
      <w:r>
        <w:rPr>
          <w:spacing w:val="-3"/>
        </w:rPr>
        <w:t> </w:t>
      </w:r>
      <w:r>
        <w:rPr>
          <w:spacing w:val="-2"/>
        </w:rPr>
        <w:t>ellos</w:t>
      </w:r>
    </w:p>
    <w:p>
      <w:pPr>
        <w:spacing w:line="390" w:lineRule="exact" w:before="0"/>
        <w:ind w:left="85" w:right="0" w:firstLine="0"/>
        <w:jc w:val="left"/>
        <w:rPr>
          <w:sz w:val="22"/>
        </w:rPr>
      </w:pPr>
      <w:r>
        <w:rPr>
          <w:b/>
          <w:sz w:val="22"/>
        </w:rPr>
        <w:t>firmaran</w:t>
      </w:r>
      <w:r>
        <w:rPr>
          <w:b/>
          <w:spacing w:val="-8"/>
          <w:sz w:val="22"/>
        </w:rPr>
        <w:t> </w:t>
      </w:r>
      <w:r>
        <w:rPr>
          <w:sz w:val="22"/>
        </w:rPr>
        <w:t>ese</w:t>
      </w:r>
      <w:r>
        <w:rPr>
          <w:spacing w:val="-7"/>
          <w:sz w:val="22"/>
        </w:rPr>
        <w:t> </w:t>
      </w:r>
      <w:r>
        <w:rPr>
          <w:sz w:val="22"/>
        </w:rPr>
        <w:t>compromiso,</w:t>
      </w:r>
      <w:r>
        <w:rPr>
          <w:spacing w:val="-5"/>
          <w:sz w:val="22"/>
        </w:rPr>
        <w:t> </w:t>
      </w:r>
      <w:r>
        <w:rPr>
          <w:b/>
          <w:sz w:val="22"/>
        </w:rPr>
        <w:t>perderían</w:t>
      </w:r>
      <w:r>
        <w:rPr>
          <w:b/>
          <w:spacing w:val="-4"/>
          <w:sz w:val="22"/>
        </w:rPr>
        <w:t> </w:t>
      </w:r>
      <w:r>
        <w:rPr>
          <w:sz w:val="22"/>
        </w:rPr>
        <w:t>mucha</w:t>
      </w:r>
      <w:r>
        <w:rPr>
          <w:spacing w:val="-6"/>
          <w:sz w:val="22"/>
        </w:rPr>
        <w:t> </w:t>
      </w:r>
      <w:r>
        <w:rPr>
          <w:sz w:val="22"/>
        </w:rPr>
        <w:t>influencia</w:t>
      </w:r>
      <w:r>
        <w:rPr>
          <w:spacing w:val="-4"/>
          <w:sz w:val="22"/>
        </w:rPr>
        <w:t> </w:t>
      </w:r>
      <w:r>
        <w:rPr>
          <w:sz w:val="22"/>
        </w:rPr>
        <w:t>en</w:t>
      </w:r>
      <w:r>
        <w:rPr>
          <w:spacing w:val="-6"/>
          <w:sz w:val="22"/>
        </w:rPr>
        <w:t> </w:t>
      </w:r>
      <w:r>
        <w:rPr>
          <w:sz w:val="22"/>
        </w:rPr>
        <w:t>la</w:t>
      </w:r>
      <w:r>
        <w:rPr>
          <w:spacing w:val="-4"/>
          <w:sz w:val="22"/>
        </w:rPr>
        <w:t> </w:t>
      </w:r>
      <w:r>
        <w:rPr>
          <w:spacing w:val="-2"/>
          <w:sz w:val="22"/>
        </w:rPr>
        <w:t>región.</w:t>
      </w:r>
    </w:p>
    <w:p>
      <w:pPr>
        <w:pStyle w:val="BodyText"/>
        <w:spacing w:line="228" w:lineRule="auto" w:before="155"/>
        <w:ind w:right="224"/>
      </w:pPr>
      <w:r>
        <w:rPr>
          <w:b/>
        </w:rPr>
        <w:t>Javier:</w:t>
      </w:r>
      <w:r>
        <w:rPr>
          <w:b/>
          <w:spacing w:val="-2"/>
        </w:rPr>
        <w:t> </w:t>
      </w:r>
      <w:r>
        <w:rPr/>
        <w:t>Es</w:t>
      </w:r>
      <w:r>
        <w:rPr>
          <w:spacing w:val="-1"/>
        </w:rPr>
        <w:t> </w:t>
      </w:r>
      <w:r>
        <w:rPr/>
        <w:t>un</w:t>
      </w:r>
      <w:r>
        <w:rPr>
          <w:spacing w:val="-2"/>
        </w:rPr>
        <w:t> </w:t>
      </w:r>
      <w:r>
        <w:rPr/>
        <w:t>juego</w:t>
      </w:r>
      <w:r>
        <w:rPr>
          <w:spacing w:val="-2"/>
        </w:rPr>
        <w:t> </w:t>
      </w:r>
      <w:r>
        <w:rPr/>
        <w:t>de</w:t>
      </w:r>
      <w:r>
        <w:rPr>
          <w:spacing w:val="-3"/>
        </w:rPr>
        <w:t> </w:t>
      </w:r>
      <w:r>
        <w:rPr/>
        <w:t>poder.</w:t>
      </w:r>
      <w:r>
        <w:rPr>
          <w:spacing w:val="-2"/>
        </w:rPr>
        <w:t> </w:t>
      </w:r>
      <w:r>
        <w:rPr/>
        <w:t>Me</w:t>
      </w:r>
      <w:r>
        <w:rPr>
          <w:spacing w:val="-3"/>
        </w:rPr>
        <w:t> </w:t>
      </w:r>
      <w:r>
        <w:rPr/>
        <w:t>temo</w:t>
      </w:r>
      <w:r>
        <w:rPr>
          <w:spacing w:val="-2"/>
        </w:rPr>
        <w:t> </w:t>
      </w:r>
      <w:r>
        <w:rPr/>
        <w:t>que,</w:t>
      </w:r>
      <w:r>
        <w:rPr>
          <w:spacing w:val="-2"/>
        </w:rPr>
        <w:t> </w:t>
      </w:r>
      <w:r>
        <w:rPr/>
        <w:t>si</w:t>
      </w:r>
      <w:r>
        <w:rPr>
          <w:spacing w:val="-1"/>
        </w:rPr>
        <w:t> </w:t>
      </w:r>
      <w:r>
        <w:rPr/>
        <w:t>la</w:t>
      </w:r>
      <w:r>
        <w:rPr>
          <w:spacing w:val="-1"/>
        </w:rPr>
        <w:t> </w:t>
      </w:r>
      <w:r>
        <w:rPr/>
        <w:t>situación</w:t>
      </w:r>
      <w:r>
        <w:rPr>
          <w:spacing w:val="-1"/>
        </w:rPr>
        <w:t> </w:t>
      </w:r>
      <w:r>
        <w:rPr>
          <w:b/>
        </w:rPr>
        <w:t>se</w:t>
      </w:r>
      <w:r>
        <w:rPr>
          <w:b/>
          <w:spacing w:val="-1"/>
        </w:rPr>
        <w:t> </w:t>
      </w:r>
      <w:r>
        <w:rPr>
          <w:b/>
        </w:rPr>
        <w:t>tensa</w:t>
      </w:r>
      <w:r>
        <w:rPr>
          <w:b/>
          <w:spacing w:val="-1"/>
        </w:rPr>
        <w:t> </w:t>
      </w:r>
      <w:r>
        <w:rPr/>
        <w:t>un</w:t>
      </w:r>
      <w:r>
        <w:rPr>
          <w:spacing w:val="-5"/>
        </w:rPr>
        <w:t> </w:t>
      </w:r>
      <w:r>
        <w:rPr/>
        <w:t>poco</w:t>
      </w:r>
      <w:r>
        <w:rPr>
          <w:spacing w:val="-2"/>
        </w:rPr>
        <w:t> </w:t>
      </w:r>
      <w:r>
        <w:rPr/>
        <w:t>más,</w:t>
      </w:r>
      <w:r>
        <w:rPr>
          <w:spacing w:val="-2"/>
        </w:rPr>
        <w:t> </w:t>
      </w:r>
      <w:r>
        <w:rPr/>
        <w:t>el</w:t>
      </w:r>
      <w:r>
        <w:rPr>
          <w:spacing w:val="-1"/>
        </w:rPr>
        <w:t> </w:t>
      </w:r>
      <w:r>
        <w:rPr/>
        <w:t>precio</w:t>
      </w:r>
      <w:r>
        <w:rPr>
          <w:spacing w:val="-2"/>
        </w:rPr>
        <w:t> </w:t>
      </w:r>
      <w:r>
        <w:rPr/>
        <w:t>del petróleo </w:t>
      </w:r>
      <w:r>
        <w:rPr>
          <w:b/>
        </w:rPr>
        <w:t>subirá </w:t>
      </w:r>
      <w:r>
        <w:rPr/>
        <w:t>por las nubes.</w:t>
      </w:r>
    </w:p>
    <w:p>
      <w:pPr>
        <w:spacing w:line="228" w:lineRule="auto" w:before="164"/>
        <w:ind w:left="85" w:right="224" w:firstLine="0"/>
        <w:jc w:val="left"/>
        <w:rPr>
          <w:sz w:val="22"/>
        </w:rPr>
      </w:pPr>
      <w:r>
        <w:rPr>
          <w:b/>
          <w:sz w:val="22"/>
        </w:rPr>
        <w:t>Álvaro:</w:t>
      </w:r>
      <w:r>
        <w:rPr>
          <w:b/>
          <w:spacing w:val="-3"/>
          <w:sz w:val="22"/>
        </w:rPr>
        <w:t> </w:t>
      </w:r>
      <w:r>
        <w:rPr>
          <w:sz w:val="22"/>
        </w:rPr>
        <w:t>Ese</w:t>
      </w:r>
      <w:r>
        <w:rPr>
          <w:spacing w:val="-2"/>
          <w:sz w:val="22"/>
        </w:rPr>
        <w:t> </w:t>
      </w:r>
      <w:r>
        <w:rPr>
          <w:sz w:val="22"/>
        </w:rPr>
        <w:t>es</w:t>
      </w:r>
      <w:r>
        <w:rPr>
          <w:spacing w:val="-2"/>
          <w:sz w:val="22"/>
        </w:rPr>
        <w:t> </w:t>
      </w:r>
      <w:r>
        <w:rPr>
          <w:sz w:val="22"/>
        </w:rPr>
        <w:t>el</w:t>
      </w:r>
      <w:r>
        <w:rPr>
          <w:spacing w:val="-4"/>
          <w:sz w:val="22"/>
        </w:rPr>
        <w:t> </w:t>
      </w:r>
      <w:r>
        <w:rPr>
          <w:sz w:val="22"/>
        </w:rPr>
        <w:t>riesgo</w:t>
      </w:r>
      <w:r>
        <w:rPr>
          <w:spacing w:val="-5"/>
          <w:sz w:val="22"/>
        </w:rPr>
        <w:t> </w:t>
      </w:r>
      <w:r>
        <w:rPr>
          <w:sz w:val="22"/>
        </w:rPr>
        <w:t>real.</w:t>
      </w:r>
      <w:r>
        <w:rPr>
          <w:spacing w:val="-5"/>
          <w:sz w:val="22"/>
        </w:rPr>
        <w:t> </w:t>
      </w:r>
      <w:r>
        <w:rPr>
          <w:sz w:val="22"/>
        </w:rPr>
        <w:t>Es</w:t>
      </w:r>
      <w:r>
        <w:rPr>
          <w:spacing w:val="-1"/>
          <w:sz w:val="22"/>
        </w:rPr>
        <w:t> </w:t>
      </w:r>
      <w:r>
        <w:rPr>
          <w:sz w:val="22"/>
        </w:rPr>
        <w:t>necesario</w:t>
      </w:r>
      <w:r>
        <w:rPr>
          <w:spacing w:val="-2"/>
          <w:sz w:val="22"/>
        </w:rPr>
        <w:t> </w:t>
      </w:r>
      <w:r>
        <w:rPr>
          <w:sz w:val="22"/>
        </w:rPr>
        <w:t>que</w:t>
      </w:r>
      <w:r>
        <w:rPr>
          <w:spacing w:val="-3"/>
          <w:sz w:val="22"/>
        </w:rPr>
        <w:t> </w:t>
      </w:r>
      <w:r>
        <w:rPr>
          <w:sz w:val="22"/>
        </w:rPr>
        <w:t>la</w:t>
      </w:r>
      <w:r>
        <w:rPr>
          <w:spacing w:val="-4"/>
          <w:sz w:val="22"/>
        </w:rPr>
        <w:t> </w:t>
      </w:r>
      <w:r>
        <w:rPr>
          <w:sz w:val="22"/>
        </w:rPr>
        <w:t>comunidad</w:t>
      </w:r>
      <w:r>
        <w:rPr>
          <w:spacing w:val="-3"/>
          <w:sz w:val="22"/>
        </w:rPr>
        <w:t> </w:t>
      </w:r>
      <w:r>
        <w:rPr>
          <w:sz w:val="22"/>
        </w:rPr>
        <w:t>internacional </w:t>
      </w:r>
      <w:r>
        <w:rPr>
          <w:b/>
          <w:sz w:val="22"/>
        </w:rPr>
        <w:t>intervenga</w:t>
      </w:r>
      <w:r>
        <w:rPr>
          <w:b/>
          <w:spacing w:val="-1"/>
          <w:sz w:val="22"/>
        </w:rPr>
        <w:t> </w:t>
      </w:r>
      <w:r>
        <w:rPr>
          <w:sz w:val="22"/>
        </w:rPr>
        <w:t>antes</w:t>
      </w:r>
      <w:r>
        <w:rPr>
          <w:spacing w:val="-1"/>
          <w:sz w:val="22"/>
        </w:rPr>
        <w:t> </w:t>
      </w:r>
      <w:r>
        <w:rPr>
          <w:sz w:val="22"/>
        </w:rPr>
        <w:t>de que todo </w:t>
      </w:r>
      <w:r>
        <w:rPr>
          <w:b/>
          <w:sz w:val="22"/>
        </w:rPr>
        <w:t>se descontrole</w:t>
      </w:r>
      <w:r>
        <w:rPr>
          <w:sz w:val="22"/>
        </w:rPr>
        <w:t>. Si yo </w:t>
      </w:r>
      <w:r>
        <w:rPr>
          <w:b/>
          <w:sz w:val="22"/>
        </w:rPr>
        <w:t>fuera </w:t>
      </w:r>
      <w:r>
        <w:rPr>
          <w:sz w:val="22"/>
        </w:rPr>
        <w:t>diplomático, no </w:t>
      </w:r>
      <w:r>
        <w:rPr>
          <w:b/>
          <w:sz w:val="22"/>
        </w:rPr>
        <w:t>dormiría </w:t>
      </w:r>
      <w:r>
        <w:rPr>
          <w:sz w:val="22"/>
        </w:rPr>
        <w:t>tranquilo estas noches.</w:t>
      </w:r>
    </w:p>
    <w:p>
      <w:pPr>
        <w:spacing w:line="230" w:lineRule="auto" w:before="158"/>
        <w:ind w:left="85" w:right="224" w:firstLine="0"/>
        <w:jc w:val="left"/>
        <w:rPr>
          <w:sz w:val="22"/>
        </w:rPr>
      </w:pPr>
      <w:r>
        <w:rPr>
          <w:b/>
          <w:sz w:val="22"/>
        </w:rPr>
        <w:t>Javier:</w:t>
      </w:r>
      <w:r>
        <w:rPr>
          <w:b/>
          <w:spacing w:val="-3"/>
          <w:sz w:val="22"/>
        </w:rPr>
        <w:t> </w:t>
      </w:r>
      <w:r>
        <w:rPr>
          <w:sz w:val="22"/>
        </w:rPr>
        <w:t>¿Crees</w:t>
      </w:r>
      <w:r>
        <w:rPr>
          <w:spacing w:val="-2"/>
          <w:sz w:val="22"/>
        </w:rPr>
        <w:t> </w:t>
      </w:r>
      <w:r>
        <w:rPr>
          <w:sz w:val="22"/>
        </w:rPr>
        <w:t>que</w:t>
      </w:r>
      <w:r>
        <w:rPr>
          <w:spacing w:val="-3"/>
          <w:sz w:val="22"/>
        </w:rPr>
        <w:t> </w:t>
      </w:r>
      <w:r>
        <w:rPr>
          <w:sz w:val="22"/>
        </w:rPr>
        <w:t>el</w:t>
      </w:r>
      <w:r>
        <w:rPr>
          <w:spacing w:val="-2"/>
          <w:sz w:val="22"/>
        </w:rPr>
        <w:t> </w:t>
      </w:r>
      <w:r>
        <w:rPr>
          <w:sz w:val="22"/>
        </w:rPr>
        <w:t>gobierno</w:t>
      </w:r>
      <w:r>
        <w:rPr>
          <w:spacing w:val="-3"/>
          <w:sz w:val="22"/>
        </w:rPr>
        <w:t> </w:t>
      </w:r>
      <w:r>
        <w:rPr>
          <w:sz w:val="22"/>
        </w:rPr>
        <w:t>iraní</w:t>
      </w:r>
      <w:r>
        <w:rPr>
          <w:spacing w:val="-1"/>
          <w:sz w:val="22"/>
        </w:rPr>
        <w:t> </w:t>
      </w:r>
      <w:r>
        <w:rPr>
          <w:b/>
          <w:sz w:val="22"/>
        </w:rPr>
        <w:t>tenga</w:t>
      </w:r>
      <w:r>
        <w:rPr>
          <w:b/>
          <w:spacing w:val="-2"/>
          <w:sz w:val="22"/>
        </w:rPr>
        <w:t> </w:t>
      </w:r>
      <w:r>
        <w:rPr>
          <w:sz w:val="22"/>
        </w:rPr>
        <w:t>algún</w:t>
      </w:r>
      <w:r>
        <w:rPr>
          <w:spacing w:val="-5"/>
          <w:sz w:val="22"/>
        </w:rPr>
        <w:t> </w:t>
      </w:r>
      <w:r>
        <w:rPr>
          <w:sz w:val="22"/>
        </w:rPr>
        <w:t>as</w:t>
      </w:r>
      <w:r>
        <w:rPr>
          <w:spacing w:val="-2"/>
          <w:sz w:val="22"/>
        </w:rPr>
        <w:t> </w:t>
      </w:r>
      <w:r>
        <w:rPr>
          <w:sz w:val="22"/>
        </w:rPr>
        <w:t>bajo</w:t>
      </w:r>
      <w:r>
        <w:rPr>
          <w:spacing w:val="-3"/>
          <w:sz w:val="22"/>
        </w:rPr>
        <w:t> </w:t>
      </w:r>
      <w:r>
        <w:rPr>
          <w:sz w:val="22"/>
        </w:rPr>
        <w:t>la</w:t>
      </w:r>
      <w:r>
        <w:rPr>
          <w:spacing w:val="-4"/>
          <w:sz w:val="22"/>
        </w:rPr>
        <w:t> </w:t>
      </w:r>
      <w:r>
        <w:rPr>
          <w:sz w:val="22"/>
        </w:rPr>
        <w:t>manga?</w:t>
      </w:r>
      <w:r>
        <w:rPr>
          <w:spacing w:val="-3"/>
          <w:sz w:val="22"/>
        </w:rPr>
        <w:t> </w:t>
      </w:r>
      <w:r>
        <w:rPr>
          <w:sz w:val="22"/>
        </w:rPr>
        <w:t>Si</w:t>
      </w:r>
      <w:r>
        <w:rPr>
          <w:spacing w:val="-3"/>
          <w:sz w:val="22"/>
        </w:rPr>
        <w:t> </w:t>
      </w:r>
      <w:r>
        <w:rPr>
          <w:b/>
          <w:sz w:val="22"/>
        </w:rPr>
        <w:t>decidieran</w:t>
      </w:r>
      <w:r>
        <w:rPr>
          <w:b/>
          <w:spacing w:val="-2"/>
          <w:sz w:val="22"/>
        </w:rPr>
        <w:t> </w:t>
      </w:r>
      <w:r>
        <w:rPr>
          <w:sz w:val="22"/>
        </w:rPr>
        <w:t>cerrar</w:t>
      </w:r>
      <w:r>
        <w:rPr>
          <w:spacing w:val="-2"/>
          <w:sz w:val="22"/>
        </w:rPr>
        <w:t> </w:t>
      </w:r>
      <w:r>
        <w:rPr>
          <w:sz w:val="22"/>
        </w:rPr>
        <w:t>el estrecho, </w:t>
      </w:r>
      <w:r>
        <w:rPr>
          <w:b/>
          <w:sz w:val="22"/>
        </w:rPr>
        <w:t>habríamos entrado </w:t>
      </w:r>
      <w:r>
        <w:rPr>
          <w:sz w:val="22"/>
        </w:rPr>
        <w:t>en una crisis global sin precedentes.</w:t>
      </w:r>
    </w:p>
    <w:p>
      <w:pPr>
        <w:spacing w:line="230" w:lineRule="auto" w:before="156"/>
        <w:ind w:left="85" w:right="224" w:firstLine="0"/>
        <w:jc w:val="left"/>
        <w:rPr>
          <w:sz w:val="22"/>
        </w:rPr>
      </w:pPr>
      <w:r>
        <w:rPr>
          <w:b/>
          <w:sz w:val="22"/>
        </w:rPr>
        <w:t>Álvaro:</w:t>
      </w:r>
      <w:r>
        <w:rPr>
          <w:b/>
          <w:spacing w:val="-4"/>
          <w:sz w:val="22"/>
        </w:rPr>
        <w:t> </w:t>
      </w:r>
      <w:r>
        <w:rPr>
          <w:sz w:val="22"/>
        </w:rPr>
        <w:t>Lo</w:t>
      </w:r>
      <w:r>
        <w:rPr>
          <w:spacing w:val="-4"/>
          <w:sz w:val="22"/>
        </w:rPr>
        <w:t> </w:t>
      </w:r>
      <w:r>
        <w:rPr>
          <w:sz w:val="22"/>
        </w:rPr>
        <w:t>dudo.</w:t>
      </w:r>
      <w:r>
        <w:rPr>
          <w:spacing w:val="-4"/>
          <w:sz w:val="22"/>
        </w:rPr>
        <w:t> </w:t>
      </w:r>
      <w:r>
        <w:rPr>
          <w:sz w:val="22"/>
        </w:rPr>
        <w:t>Si</w:t>
      </w:r>
      <w:r>
        <w:rPr>
          <w:spacing w:val="-2"/>
          <w:sz w:val="22"/>
        </w:rPr>
        <w:t> </w:t>
      </w:r>
      <w:r>
        <w:rPr>
          <w:b/>
          <w:sz w:val="22"/>
        </w:rPr>
        <w:t>llevaran</w:t>
      </w:r>
      <w:r>
        <w:rPr>
          <w:b/>
          <w:spacing w:val="-2"/>
          <w:sz w:val="22"/>
        </w:rPr>
        <w:t> </w:t>
      </w:r>
      <w:r>
        <w:rPr>
          <w:sz w:val="22"/>
        </w:rPr>
        <w:t>a</w:t>
      </w:r>
      <w:r>
        <w:rPr>
          <w:spacing w:val="-2"/>
          <w:sz w:val="22"/>
        </w:rPr>
        <w:t> </w:t>
      </w:r>
      <w:r>
        <w:rPr>
          <w:sz w:val="22"/>
        </w:rPr>
        <w:t>cabo</w:t>
      </w:r>
      <w:r>
        <w:rPr>
          <w:spacing w:val="-4"/>
          <w:sz w:val="22"/>
        </w:rPr>
        <w:t> </w:t>
      </w:r>
      <w:r>
        <w:rPr>
          <w:sz w:val="22"/>
        </w:rPr>
        <w:t>una</w:t>
      </w:r>
      <w:r>
        <w:rPr>
          <w:spacing w:val="-2"/>
          <w:sz w:val="22"/>
        </w:rPr>
        <w:t> </w:t>
      </w:r>
      <w:r>
        <w:rPr>
          <w:sz w:val="22"/>
        </w:rPr>
        <w:t>acción</w:t>
      </w:r>
      <w:r>
        <w:rPr>
          <w:spacing w:val="-4"/>
          <w:sz w:val="22"/>
        </w:rPr>
        <w:t> </w:t>
      </w:r>
      <w:r>
        <w:rPr>
          <w:sz w:val="22"/>
        </w:rPr>
        <w:t>así,</w:t>
      </w:r>
      <w:r>
        <w:rPr>
          <w:spacing w:val="-3"/>
          <w:sz w:val="22"/>
        </w:rPr>
        <w:t> </w:t>
      </w:r>
      <w:r>
        <w:rPr>
          <w:b/>
          <w:sz w:val="22"/>
        </w:rPr>
        <w:t>se</w:t>
      </w:r>
      <w:r>
        <w:rPr>
          <w:b/>
          <w:spacing w:val="-2"/>
          <w:sz w:val="22"/>
        </w:rPr>
        <w:t> </w:t>
      </w:r>
      <w:r>
        <w:rPr>
          <w:b/>
          <w:sz w:val="22"/>
        </w:rPr>
        <w:t>enfrentarían</w:t>
      </w:r>
      <w:r>
        <w:rPr>
          <w:b/>
          <w:spacing w:val="-5"/>
          <w:sz w:val="22"/>
        </w:rPr>
        <w:t> </w:t>
      </w:r>
      <w:r>
        <w:rPr>
          <w:sz w:val="22"/>
        </w:rPr>
        <w:t>a</w:t>
      </w:r>
      <w:r>
        <w:rPr>
          <w:spacing w:val="-2"/>
          <w:sz w:val="22"/>
        </w:rPr>
        <w:t> </w:t>
      </w:r>
      <w:r>
        <w:rPr>
          <w:sz w:val="22"/>
        </w:rPr>
        <w:t>una</w:t>
      </w:r>
      <w:r>
        <w:rPr>
          <w:spacing w:val="-3"/>
          <w:sz w:val="22"/>
        </w:rPr>
        <w:t> </w:t>
      </w:r>
      <w:r>
        <w:rPr>
          <w:sz w:val="22"/>
        </w:rPr>
        <w:t>respuesta</w:t>
      </w:r>
      <w:r>
        <w:rPr>
          <w:spacing w:val="-2"/>
          <w:sz w:val="22"/>
        </w:rPr>
        <w:t> </w:t>
      </w:r>
      <w:r>
        <w:rPr>
          <w:sz w:val="22"/>
        </w:rPr>
        <w:t>militar inmediata. No creo que </w:t>
      </w:r>
      <w:r>
        <w:rPr>
          <w:b/>
          <w:sz w:val="22"/>
        </w:rPr>
        <w:t>busquen </w:t>
      </w:r>
      <w:r>
        <w:rPr>
          <w:sz w:val="22"/>
        </w:rPr>
        <w:t>un conflicto abierto a gran escala.</w:t>
      </w:r>
    </w:p>
    <w:p>
      <w:pPr>
        <w:spacing w:line="228" w:lineRule="auto" w:before="159"/>
        <w:ind w:left="85" w:right="0" w:firstLine="0"/>
        <w:jc w:val="left"/>
        <w:rPr>
          <w:sz w:val="22"/>
        </w:rPr>
      </w:pPr>
      <w:r>
        <w:rPr>
          <w:b/>
          <w:sz w:val="22"/>
        </w:rPr>
        <w:t>Javier:</w:t>
      </w:r>
      <w:r>
        <w:rPr>
          <w:b/>
          <w:spacing w:val="-3"/>
          <w:sz w:val="22"/>
        </w:rPr>
        <w:t> </w:t>
      </w:r>
      <w:r>
        <w:rPr>
          <w:sz w:val="22"/>
        </w:rPr>
        <w:t>Ojalá</w:t>
      </w:r>
      <w:r>
        <w:rPr>
          <w:spacing w:val="-2"/>
          <w:sz w:val="22"/>
        </w:rPr>
        <w:t> </w:t>
      </w:r>
      <w:r>
        <w:rPr>
          <w:sz w:val="22"/>
        </w:rPr>
        <w:t>que</w:t>
      </w:r>
      <w:r>
        <w:rPr>
          <w:spacing w:val="-4"/>
          <w:sz w:val="22"/>
        </w:rPr>
        <w:t> </w:t>
      </w:r>
      <w:r>
        <w:rPr>
          <w:b/>
          <w:sz w:val="22"/>
        </w:rPr>
        <w:t>tengas</w:t>
      </w:r>
      <w:r>
        <w:rPr>
          <w:b/>
          <w:spacing w:val="-4"/>
          <w:sz w:val="22"/>
        </w:rPr>
        <w:t> </w:t>
      </w:r>
      <w:r>
        <w:rPr>
          <w:sz w:val="22"/>
        </w:rPr>
        <w:t>razón.</w:t>
      </w:r>
      <w:r>
        <w:rPr>
          <w:spacing w:val="-3"/>
          <w:sz w:val="22"/>
        </w:rPr>
        <w:t> </w:t>
      </w:r>
      <w:r>
        <w:rPr>
          <w:sz w:val="22"/>
        </w:rPr>
        <w:t>Pero,</w:t>
      </w:r>
      <w:r>
        <w:rPr>
          <w:spacing w:val="-3"/>
          <w:sz w:val="22"/>
        </w:rPr>
        <w:t> </w:t>
      </w:r>
      <w:r>
        <w:rPr>
          <w:sz w:val="22"/>
        </w:rPr>
        <w:t>¿no</w:t>
      </w:r>
      <w:r>
        <w:rPr>
          <w:spacing w:val="-4"/>
          <w:sz w:val="22"/>
        </w:rPr>
        <w:t> </w:t>
      </w:r>
      <w:r>
        <w:rPr>
          <w:sz w:val="22"/>
        </w:rPr>
        <w:t>te</w:t>
      </w:r>
      <w:r>
        <w:rPr>
          <w:spacing w:val="-3"/>
          <w:sz w:val="22"/>
        </w:rPr>
        <w:t> </w:t>
      </w:r>
      <w:r>
        <w:rPr>
          <w:sz w:val="22"/>
        </w:rPr>
        <w:t>parece</w:t>
      </w:r>
      <w:r>
        <w:rPr>
          <w:spacing w:val="-4"/>
          <w:sz w:val="22"/>
        </w:rPr>
        <w:t> </w:t>
      </w:r>
      <w:r>
        <w:rPr>
          <w:sz w:val="22"/>
        </w:rPr>
        <w:t>sospechoso</w:t>
      </w:r>
      <w:r>
        <w:rPr>
          <w:spacing w:val="-3"/>
          <w:sz w:val="22"/>
        </w:rPr>
        <w:t> </w:t>
      </w:r>
      <w:r>
        <w:rPr>
          <w:sz w:val="22"/>
        </w:rPr>
        <w:t>que</w:t>
      </w:r>
      <w:r>
        <w:rPr>
          <w:spacing w:val="-4"/>
          <w:sz w:val="22"/>
        </w:rPr>
        <w:t> </w:t>
      </w:r>
      <w:r>
        <w:rPr>
          <w:sz w:val="22"/>
        </w:rPr>
        <w:t>esta</w:t>
      </w:r>
      <w:r>
        <w:rPr>
          <w:spacing w:val="-2"/>
          <w:sz w:val="22"/>
        </w:rPr>
        <w:t> </w:t>
      </w:r>
      <w:r>
        <w:rPr>
          <w:sz w:val="22"/>
        </w:rPr>
        <w:t>exigencia </w:t>
      </w:r>
      <w:r>
        <w:rPr>
          <w:b/>
          <w:sz w:val="22"/>
        </w:rPr>
        <w:t>llegue</w:t>
      </w:r>
      <w:r>
        <w:rPr>
          <w:b/>
          <w:spacing w:val="-2"/>
          <w:sz w:val="22"/>
        </w:rPr>
        <w:t> </w:t>
      </w:r>
      <w:r>
        <w:rPr>
          <w:sz w:val="22"/>
        </w:rPr>
        <w:t>justo </w:t>
      </w:r>
      <w:r>
        <w:rPr>
          <w:spacing w:val="-2"/>
          <w:sz w:val="22"/>
        </w:rPr>
        <w:t>ahora?</w:t>
      </w:r>
    </w:p>
    <w:p>
      <w:pPr>
        <w:pStyle w:val="BodyText"/>
        <w:spacing w:line="228" w:lineRule="auto" w:before="163"/>
        <w:ind w:right="100"/>
      </w:pPr>
      <w:r>
        <w:rPr>
          <w:b/>
        </w:rPr>
        <w:t>Álvaro:</w:t>
      </w:r>
      <w:r>
        <w:rPr>
          <w:b/>
          <w:spacing w:val="-4"/>
        </w:rPr>
        <w:t> </w:t>
      </w:r>
      <w:r>
        <w:rPr/>
        <w:t>Por</w:t>
      </w:r>
      <w:r>
        <w:rPr>
          <w:spacing w:val="-2"/>
        </w:rPr>
        <w:t> </w:t>
      </w:r>
      <w:r>
        <w:rPr/>
        <w:t>supuesto.</w:t>
      </w:r>
      <w:r>
        <w:rPr>
          <w:spacing w:val="-6"/>
        </w:rPr>
        <w:t> </w:t>
      </w:r>
      <w:r>
        <w:rPr/>
        <w:t>Es</w:t>
      </w:r>
      <w:r>
        <w:rPr>
          <w:spacing w:val="-2"/>
        </w:rPr>
        <w:t> </w:t>
      </w:r>
      <w:r>
        <w:rPr/>
        <w:t>pura</w:t>
      </w:r>
      <w:r>
        <w:rPr>
          <w:spacing w:val="-2"/>
        </w:rPr>
        <w:t> </w:t>
      </w:r>
      <w:r>
        <w:rPr/>
        <w:t>estrategia</w:t>
      </w:r>
      <w:r>
        <w:rPr>
          <w:spacing w:val="-2"/>
        </w:rPr>
        <w:t> </w:t>
      </w:r>
      <w:r>
        <w:rPr/>
        <w:t>política.</w:t>
      </w:r>
      <w:r>
        <w:rPr>
          <w:spacing w:val="-3"/>
        </w:rPr>
        <w:t> </w:t>
      </w:r>
      <w:r>
        <w:rPr/>
        <w:t>Quien</w:t>
      </w:r>
      <w:r>
        <w:rPr>
          <w:spacing w:val="-2"/>
        </w:rPr>
        <w:t> </w:t>
      </w:r>
      <w:r>
        <w:rPr>
          <w:b/>
        </w:rPr>
        <w:t>quiera</w:t>
      </w:r>
      <w:r>
        <w:rPr>
          <w:b/>
          <w:spacing w:val="-3"/>
        </w:rPr>
        <w:t> </w:t>
      </w:r>
      <w:r>
        <w:rPr/>
        <w:t>dominar</w:t>
      </w:r>
      <w:r>
        <w:rPr>
          <w:spacing w:val="-2"/>
        </w:rPr>
        <w:t> </w:t>
      </w:r>
      <w:r>
        <w:rPr/>
        <w:t>el</w:t>
      </w:r>
      <w:r>
        <w:rPr>
          <w:spacing w:val="-2"/>
        </w:rPr>
        <w:t> </w:t>
      </w:r>
      <w:r>
        <w:rPr/>
        <w:t>mercado</w:t>
      </w:r>
      <w:r>
        <w:rPr>
          <w:spacing w:val="-4"/>
        </w:rPr>
        <w:t> </w:t>
      </w:r>
      <w:r>
        <w:rPr/>
        <w:t>energético, </w:t>
      </w:r>
      <w:r>
        <w:rPr>
          <w:b/>
        </w:rPr>
        <w:t>necesita </w:t>
      </w:r>
      <w:r>
        <w:rPr/>
        <w:t>controlar Ormuz.</w:t>
      </w:r>
    </w:p>
    <w:p>
      <w:pPr>
        <w:spacing w:line="230" w:lineRule="auto" w:before="159"/>
        <w:ind w:left="85" w:right="224" w:firstLine="0"/>
        <w:jc w:val="left"/>
        <w:rPr>
          <w:sz w:val="22"/>
        </w:rPr>
      </w:pPr>
      <w:r>
        <w:rPr>
          <w:b/>
          <w:sz w:val="22"/>
        </w:rPr>
        <w:t>Javier:</w:t>
      </w:r>
      <w:r>
        <w:rPr>
          <w:b/>
          <w:spacing w:val="-3"/>
          <w:sz w:val="22"/>
        </w:rPr>
        <w:t> </w:t>
      </w:r>
      <w:r>
        <w:rPr>
          <w:sz w:val="22"/>
        </w:rPr>
        <w:t>Me</w:t>
      </w:r>
      <w:r>
        <w:rPr>
          <w:spacing w:val="-4"/>
          <w:sz w:val="22"/>
        </w:rPr>
        <w:t> </w:t>
      </w:r>
      <w:r>
        <w:rPr>
          <w:sz w:val="22"/>
        </w:rPr>
        <w:t>habría</w:t>
      </w:r>
      <w:r>
        <w:rPr>
          <w:spacing w:val="-2"/>
          <w:sz w:val="22"/>
        </w:rPr>
        <w:t> </w:t>
      </w:r>
      <w:r>
        <w:rPr>
          <w:sz w:val="22"/>
        </w:rPr>
        <w:t>encantado</w:t>
      </w:r>
      <w:r>
        <w:rPr>
          <w:spacing w:val="-3"/>
          <w:sz w:val="22"/>
        </w:rPr>
        <w:t> </w:t>
      </w:r>
      <w:r>
        <w:rPr>
          <w:sz w:val="22"/>
        </w:rPr>
        <w:t>que</w:t>
      </w:r>
      <w:r>
        <w:rPr>
          <w:spacing w:val="-4"/>
          <w:sz w:val="22"/>
        </w:rPr>
        <w:t> </w:t>
      </w:r>
      <w:r>
        <w:rPr>
          <w:sz w:val="22"/>
        </w:rPr>
        <w:t>la</w:t>
      </w:r>
      <w:r>
        <w:rPr>
          <w:spacing w:val="-2"/>
          <w:sz w:val="22"/>
        </w:rPr>
        <w:t> </w:t>
      </w:r>
      <w:r>
        <w:rPr>
          <w:sz w:val="22"/>
        </w:rPr>
        <w:t>diplomacia</w:t>
      </w:r>
      <w:r>
        <w:rPr>
          <w:spacing w:val="-4"/>
          <w:sz w:val="22"/>
        </w:rPr>
        <w:t> </w:t>
      </w:r>
      <w:r>
        <w:rPr>
          <w:b/>
          <w:sz w:val="22"/>
        </w:rPr>
        <w:t>hubiera</w:t>
      </w:r>
      <w:r>
        <w:rPr>
          <w:b/>
          <w:spacing w:val="-3"/>
          <w:sz w:val="22"/>
        </w:rPr>
        <w:t> </w:t>
      </w:r>
      <w:r>
        <w:rPr>
          <w:b/>
          <w:sz w:val="22"/>
        </w:rPr>
        <w:t>funcionado</w:t>
      </w:r>
      <w:r>
        <w:rPr>
          <w:b/>
          <w:spacing w:val="-4"/>
          <w:sz w:val="22"/>
        </w:rPr>
        <w:t> </w:t>
      </w:r>
      <w:r>
        <w:rPr>
          <w:sz w:val="22"/>
        </w:rPr>
        <w:t>mejor</w:t>
      </w:r>
      <w:r>
        <w:rPr>
          <w:spacing w:val="-2"/>
          <w:sz w:val="22"/>
        </w:rPr>
        <w:t> </w:t>
      </w:r>
      <w:r>
        <w:rPr>
          <w:sz w:val="22"/>
        </w:rPr>
        <w:t>en</w:t>
      </w:r>
      <w:r>
        <w:rPr>
          <w:spacing w:val="-4"/>
          <w:sz w:val="22"/>
        </w:rPr>
        <w:t> </w:t>
      </w:r>
      <w:r>
        <w:rPr>
          <w:sz w:val="22"/>
        </w:rPr>
        <w:t>los</w:t>
      </w:r>
      <w:r>
        <w:rPr>
          <w:spacing w:val="-3"/>
          <w:sz w:val="22"/>
        </w:rPr>
        <w:t> </w:t>
      </w:r>
      <w:r>
        <w:rPr>
          <w:sz w:val="22"/>
        </w:rPr>
        <w:t>últimos</w:t>
      </w:r>
      <w:r>
        <w:rPr>
          <w:spacing w:val="-3"/>
          <w:sz w:val="22"/>
        </w:rPr>
        <w:t> </w:t>
      </w:r>
      <w:r>
        <w:rPr>
          <w:sz w:val="22"/>
        </w:rPr>
        <w:t>años. Si </w:t>
      </w:r>
      <w:r>
        <w:rPr>
          <w:b/>
          <w:sz w:val="22"/>
        </w:rPr>
        <w:t>hubiéramos tenido </w:t>
      </w:r>
      <w:r>
        <w:rPr>
          <w:sz w:val="22"/>
        </w:rPr>
        <w:t>canales de comunicación más abiertos, no </w:t>
      </w:r>
      <w:r>
        <w:rPr>
          <w:b/>
          <w:sz w:val="22"/>
        </w:rPr>
        <w:t>estaríamos </w:t>
      </w:r>
      <w:r>
        <w:rPr>
          <w:sz w:val="22"/>
        </w:rPr>
        <w:t>en este punto.</w:t>
      </w:r>
    </w:p>
    <w:p>
      <w:pPr>
        <w:spacing w:line="230" w:lineRule="auto" w:before="156"/>
        <w:ind w:left="85" w:right="0" w:firstLine="0"/>
        <w:jc w:val="left"/>
        <w:rPr>
          <w:sz w:val="22"/>
        </w:rPr>
      </w:pPr>
      <w:r>
        <w:rPr>
          <w:b/>
          <w:sz w:val="22"/>
        </w:rPr>
        <w:t>Álvaro:</w:t>
      </w:r>
      <w:r>
        <w:rPr>
          <w:b/>
          <w:spacing w:val="-4"/>
          <w:sz w:val="22"/>
        </w:rPr>
        <w:t> </w:t>
      </w:r>
      <w:r>
        <w:rPr>
          <w:sz w:val="22"/>
        </w:rPr>
        <w:t>El</w:t>
      </w:r>
      <w:r>
        <w:rPr>
          <w:spacing w:val="-2"/>
          <w:sz w:val="22"/>
        </w:rPr>
        <w:t> </w:t>
      </w:r>
      <w:r>
        <w:rPr>
          <w:sz w:val="22"/>
        </w:rPr>
        <w:t>problema</w:t>
      </w:r>
      <w:r>
        <w:rPr>
          <w:spacing w:val="-2"/>
          <w:sz w:val="22"/>
        </w:rPr>
        <w:t> </w:t>
      </w:r>
      <w:r>
        <w:rPr>
          <w:sz w:val="22"/>
        </w:rPr>
        <w:t>es</w:t>
      </w:r>
      <w:r>
        <w:rPr>
          <w:spacing w:val="-2"/>
          <w:sz w:val="22"/>
        </w:rPr>
        <w:t> </w:t>
      </w:r>
      <w:r>
        <w:rPr>
          <w:sz w:val="22"/>
        </w:rPr>
        <w:t>que</w:t>
      </w:r>
      <w:r>
        <w:rPr>
          <w:spacing w:val="-4"/>
          <w:sz w:val="22"/>
        </w:rPr>
        <w:t> </w:t>
      </w:r>
      <w:r>
        <w:rPr>
          <w:sz w:val="22"/>
        </w:rPr>
        <w:t>nadie</w:t>
      </w:r>
      <w:r>
        <w:rPr>
          <w:spacing w:val="-2"/>
          <w:sz w:val="22"/>
        </w:rPr>
        <w:t> </w:t>
      </w:r>
      <w:r>
        <w:rPr>
          <w:b/>
          <w:sz w:val="22"/>
        </w:rPr>
        <w:t>confía</w:t>
      </w:r>
      <w:r>
        <w:rPr>
          <w:b/>
          <w:spacing w:val="-3"/>
          <w:sz w:val="22"/>
        </w:rPr>
        <w:t> </w:t>
      </w:r>
      <w:r>
        <w:rPr>
          <w:sz w:val="22"/>
        </w:rPr>
        <w:t>en</w:t>
      </w:r>
      <w:r>
        <w:rPr>
          <w:spacing w:val="-4"/>
          <w:sz w:val="22"/>
        </w:rPr>
        <w:t> </w:t>
      </w:r>
      <w:r>
        <w:rPr>
          <w:sz w:val="22"/>
        </w:rPr>
        <w:t>nadie.</w:t>
      </w:r>
      <w:r>
        <w:rPr>
          <w:spacing w:val="-4"/>
          <w:sz w:val="22"/>
        </w:rPr>
        <w:t> </w:t>
      </w:r>
      <w:r>
        <w:rPr>
          <w:sz w:val="22"/>
        </w:rPr>
        <w:t>Es</w:t>
      </w:r>
      <w:r>
        <w:rPr>
          <w:spacing w:val="-2"/>
          <w:sz w:val="22"/>
        </w:rPr>
        <w:t> </w:t>
      </w:r>
      <w:r>
        <w:rPr>
          <w:sz w:val="22"/>
        </w:rPr>
        <w:t>fundamental</w:t>
      </w:r>
      <w:r>
        <w:rPr>
          <w:spacing w:val="-2"/>
          <w:sz w:val="22"/>
        </w:rPr>
        <w:t> </w:t>
      </w:r>
      <w:r>
        <w:rPr>
          <w:sz w:val="22"/>
        </w:rPr>
        <w:t>que</w:t>
      </w:r>
      <w:r>
        <w:rPr>
          <w:spacing w:val="-6"/>
          <w:sz w:val="22"/>
        </w:rPr>
        <w:t> </w:t>
      </w:r>
      <w:r>
        <w:rPr>
          <w:sz w:val="22"/>
        </w:rPr>
        <w:t>ambas</w:t>
      </w:r>
      <w:r>
        <w:rPr>
          <w:spacing w:val="-2"/>
          <w:sz w:val="22"/>
        </w:rPr>
        <w:t> </w:t>
      </w:r>
      <w:r>
        <w:rPr>
          <w:sz w:val="22"/>
        </w:rPr>
        <w:t>partes</w:t>
      </w:r>
      <w:r>
        <w:rPr>
          <w:spacing w:val="-1"/>
          <w:sz w:val="22"/>
        </w:rPr>
        <w:t> </w:t>
      </w:r>
      <w:r>
        <w:rPr>
          <w:b/>
          <w:sz w:val="22"/>
        </w:rPr>
        <w:t>muestren </w:t>
      </w:r>
      <w:r>
        <w:rPr>
          <w:sz w:val="22"/>
        </w:rPr>
        <w:t>voluntad real de diálogo.</w:t>
      </w:r>
    </w:p>
    <w:p>
      <w:pPr>
        <w:spacing w:line="228" w:lineRule="auto" w:before="158"/>
        <w:ind w:left="85" w:right="224" w:firstLine="0"/>
        <w:jc w:val="left"/>
        <w:rPr>
          <w:sz w:val="22"/>
        </w:rPr>
      </w:pPr>
      <w:r>
        <w:rPr>
          <w:b/>
          <w:sz w:val="22"/>
        </w:rPr>
        <w:t>Javier: </w:t>
      </w:r>
      <w:r>
        <w:rPr>
          <w:sz w:val="22"/>
        </w:rPr>
        <w:t>¿Qué opinas si </w:t>
      </w:r>
      <w:r>
        <w:rPr>
          <w:b/>
          <w:sz w:val="22"/>
        </w:rPr>
        <w:t>escribimos </w:t>
      </w:r>
      <w:r>
        <w:rPr>
          <w:sz w:val="22"/>
        </w:rPr>
        <w:t>un artículo de análisis sobre el impacto económico en Europa?</w:t>
      </w:r>
      <w:r>
        <w:rPr>
          <w:spacing w:val="-3"/>
          <w:sz w:val="22"/>
        </w:rPr>
        <w:t> </w:t>
      </w:r>
      <w:r>
        <w:rPr>
          <w:sz w:val="22"/>
        </w:rPr>
        <w:t>Si</w:t>
      </w:r>
      <w:r>
        <w:rPr>
          <w:spacing w:val="-2"/>
          <w:sz w:val="22"/>
        </w:rPr>
        <w:t> </w:t>
      </w:r>
      <w:r>
        <w:rPr>
          <w:b/>
          <w:sz w:val="22"/>
        </w:rPr>
        <w:t>explicamos</w:t>
      </w:r>
      <w:r>
        <w:rPr>
          <w:b/>
          <w:spacing w:val="-6"/>
          <w:sz w:val="22"/>
        </w:rPr>
        <w:t> </w:t>
      </w:r>
      <w:r>
        <w:rPr>
          <w:sz w:val="22"/>
        </w:rPr>
        <w:t>bien</w:t>
      </w:r>
      <w:r>
        <w:rPr>
          <w:spacing w:val="-4"/>
          <w:sz w:val="22"/>
        </w:rPr>
        <w:t> </w:t>
      </w:r>
      <w:r>
        <w:rPr>
          <w:sz w:val="22"/>
        </w:rPr>
        <w:t>los</w:t>
      </w:r>
      <w:r>
        <w:rPr>
          <w:spacing w:val="-3"/>
          <w:sz w:val="22"/>
        </w:rPr>
        <w:t> </w:t>
      </w:r>
      <w:r>
        <w:rPr>
          <w:sz w:val="22"/>
        </w:rPr>
        <w:t>riesgos,</w:t>
      </w:r>
      <w:r>
        <w:rPr>
          <w:spacing w:val="-3"/>
          <w:sz w:val="22"/>
        </w:rPr>
        <w:t> </w:t>
      </w:r>
      <w:r>
        <w:rPr>
          <w:sz w:val="22"/>
        </w:rPr>
        <w:t>los</w:t>
      </w:r>
      <w:r>
        <w:rPr>
          <w:spacing w:val="-2"/>
          <w:sz w:val="22"/>
        </w:rPr>
        <w:t> </w:t>
      </w:r>
      <w:r>
        <w:rPr>
          <w:sz w:val="22"/>
        </w:rPr>
        <w:t>lectores</w:t>
      </w:r>
      <w:r>
        <w:rPr>
          <w:spacing w:val="-2"/>
          <w:sz w:val="22"/>
        </w:rPr>
        <w:t> </w:t>
      </w:r>
      <w:r>
        <w:rPr>
          <w:b/>
          <w:sz w:val="22"/>
        </w:rPr>
        <w:t>entenderán</w:t>
      </w:r>
      <w:r>
        <w:rPr>
          <w:b/>
          <w:spacing w:val="-1"/>
          <w:sz w:val="22"/>
        </w:rPr>
        <w:t> </w:t>
      </w:r>
      <w:r>
        <w:rPr>
          <w:sz w:val="22"/>
        </w:rPr>
        <w:t>mejor</w:t>
      </w:r>
      <w:r>
        <w:rPr>
          <w:spacing w:val="-4"/>
          <w:sz w:val="22"/>
        </w:rPr>
        <w:t> </w:t>
      </w:r>
      <w:r>
        <w:rPr>
          <w:sz w:val="22"/>
        </w:rPr>
        <w:t>la</w:t>
      </w:r>
      <w:r>
        <w:rPr>
          <w:spacing w:val="-2"/>
          <w:sz w:val="22"/>
        </w:rPr>
        <w:t> </w:t>
      </w:r>
      <w:r>
        <w:rPr>
          <w:sz w:val="22"/>
        </w:rPr>
        <w:t>gravedad</w:t>
      </w:r>
      <w:r>
        <w:rPr>
          <w:spacing w:val="-4"/>
          <w:sz w:val="22"/>
        </w:rPr>
        <w:t> </w:t>
      </w:r>
      <w:r>
        <w:rPr>
          <w:sz w:val="22"/>
        </w:rPr>
        <w:t>del</w:t>
      </w:r>
      <w:r>
        <w:rPr>
          <w:spacing w:val="-2"/>
          <w:sz w:val="22"/>
        </w:rPr>
        <w:t> </w:t>
      </w:r>
      <w:r>
        <w:rPr>
          <w:sz w:val="22"/>
        </w:rPr>
        <w:t>asunto.</w:t>
      </w:r>
    </w:p>
    <w:p>
      <w:pPr>
        <w:spacing w:line="230" w:lineRule="auto" w:before="158"/>
        <w:ind w:left="85" w:right="224" w:firstLine="0"/>
        <w:jc w:val="left"/>
        <w:rPr>
          <w:sz w:val="22"/>
        </w:rPr>
      </w:pPr>
      <w:r>
        <w:rPr>
          <w:b/>
          <w:sz w:val="22"/>
        </w:rPr>
        <w:t>Álvaro:</w:t>
      </w:r>
      <w:r>
        <w:rPr>
          <w:b/>
          <w:spacing w:val="-3"/>
          <w:sz w:val="22"/>
        </w:rPr>
        <w:t> </w:t>
      </w:r>
      <w:r>
        <w:rPr>
          <w:sz w:val="22"/>
        </w:rPr>
        <w:t>Me</w:t>
      </w:r>
      <w:r>
        <w:rPr>
          <w:spacing w:val="-3"/>
          <w:sz w:val="22"/>
        </w:rPr>
        <w:t> </w:t>
      </w:r>
      <w:r>
        <w:rPr>
          <w:sz w:val="22"/>
        </w:rPr>
        <w:t>parece</w:t>
      </w:r>
      <w:r>
        <w:rPr>
          <w:spacing w:val="-3"/>
          <w:sz w:val="22"/>
        </w:rPr>
        <w:t> </w:t>
      </w:r>
      <w:r>
        <w:rPr>
          <w:sz w:val="22"/>
        </w:rPr>
        <w:t>perfecto.</w:t>
      </w:r>
      <w:r>
        <w:rPr>
          <w:spacing w:val="-2"/>
          <w:sz w:val="22"/>
        </w:rPr>
        <w:t> </w:t>
      </w:r>
      <w:r>
        <w:rPr>
          <w:sz w:val="22"/>
        </w:rPr>
        <w:t>Si </w:t>
      </w:r>
      <w:r>
        <w:rPr>
          <w:b/>
          <w:sz w:val="22"/>
        </w:rPr>
        <w:t>hacemos</w:t>
      </w:r>
      <w:r>
        <w:rPr>
          <w:b/>
          <w:spacing w:val="-3"/>
          <w:sz w:val="22"/>
        </w:rPr>
        <w:t> </w:t>
      </w:r>
      <w:r>
        <w:rPr>
          <w:sz w:val="22"/>
        </w:rPr>
        <w:t>un</w:t>
      </w:r>
      <w:r>
        <w:rPr>
          <w:spacing w:val="-3"/>
          <w:sz w:val="22"/>
        </w:rPr>
        <w:t> </w:t>
      </w:r>
      <w:r>
        <w:rPr>
          <w:sz w:val="22"/>
        </w:rPr>
        <w:t>buen</w:t>
      </w:r>
      <w:r>
        <w:rPr>
          <w:spacing w:val="-2"/>
          <w:sz w:val="22"/>
        </w:rPr>
        <w:t> </w:t>
      </w:r>
      <w:r>
        <w:rPr>
          <w:sz w:val="22"/>
        </w:rPr>
        <w:t>trabajo,</w:t>
      </w:r>
      <w:r>
        <w:rPr>
          <w:spacing w:val="-2"/>
          <w:sz w:val="22"/>
        </w:rPr>
        <w:t> </w:t>
      </w:r>
      <w:r>
        <w:rPr>
          <w:b/>
          <w:sz w:val="22"/>
        </w:rPr>
        <w:t>podremos</w:t>
      </w:r>
      <w:r>
        <w:rPr>
          <w:b/>
          <w:spacing w:val="-3"/>
          <w:sz w:val="22"/>
        </w:rPr>
        <w:t> </w:t>
      </w:r>
      <w:r>
        <w:rPr>
          <w:sz w:val="22"/>
        </w:rPr>
        <w:t>arrojar</w:t>
      </w:r>
      <w:r>
        <w:rPr>
          <w:spacing w:val="-1"/>
          <w:sz w:val="22"/>
        </w:rPr>
        <w:t> </w:t>
      </w:r>
      <w:r>
        <w:rPr>
          <w:sz w:val="22"/>
        </w:rPr>
        <w:t>luz</w:t>
      </w:r>
      <w:r>
        <w:rPr>
          <w:spacing w:val="-4"/>
          <w:sz w:val="22"/>
        </w:rPr>
        <w:t> </w:t>
      </w:r>
      <w:r>
        <w:rPr>
          <w:sz w:val="22"/>
        </w:rPr>
        <w:t>sobre</w:t>
      </w:r>
      <w:r>
        <w:rPr>
          <w:spacing w:val="-2"/>
          <w:sz w:val="22"/>
        </w:rPr>
        <w:t> </w:t>
      </w:r>
      <w:r>
        <w:rPr>
          <w:sz w:val="22"/>
        </w:rPr>
        <w:t>un conflicto que a menudo </w:t>
      </w:r>
      <w:r>
        <w:rPr>
          <w:b/>
          <w:sz w:val="22"/>
        </w:rPr>
        <w:t>se ve </w:t>
      </w:r>
      <w:r>
        <w:rPr>
          <w:sz w:val="22"/>
        </w:rPr>
        <w:t>como algo lejano.</w:t>
      </w:r>
    </w:p>
    <w:p>
      <w:pPr>
        <w:pStyle w:val="BodyText"/>
        <w:spacing w:before="144"/>
      </w:pPr>
      <w:r>
        <w:rPr>
          <w:b/>
        </w:rPr>
        <w:t>Javier:</w:t>
      </w:r>
      <w:r>
        <w:rPr>
          <w:b/>
          <w:spacing w:val="-7"/>
        </w:rPr>
        <w:t> </w:t>
      </w:r>
      <w:r>
        <w:rPr/>
        <w:t>¡Hecho!</w:t>
      </w:r>
      <w:r>
        <w:rPr>
          <w:spacing w:val="-3"/>
        </w:rPr>
        <w:t> </w:t>
      </w:r>
      <w:r>
        <w:rPr/>
        <w:t>Vamos</w:t>
      </w:r>
      <w:r>
        <w:rPr>
          <w:spacing w:val="-3"/>
        </w:rPr>
        <w:t> </w:t>
      </w:r>
      <w:r>
        <w:rPr/>
        <w:t>a</w:t>
      </w:r>
      <w:r>
        <w:rPr>
          <w:spacing w:val="-8"/>
        </w:rPr>
        <w:t> </w:t>
      </w:r>
      <w:r>
        <w:rPr/>
        <w:t>recopilar</w:t>
      </w:r>
      <w:r>
        <w:rPr>
          <w:spacing w:val="-3"/>
        </w:rPr>
        <w:t> </w:t>
      </w:r>
      <w:r>
        <w:rPr/>
        <w:t>datos</w:t>
      </w:r>
      <w:r>
        <w:rPr>
          <w:spacing w:val="-6"/>
        </w:rPr>
        <w:t> </w:t>
      </w:r>
      <w:r>
        <w:rPr/>
        <w:t>antes</w:t>
      </w:r>
      <w:r>
        <w:rPr>
          <w:spacing w:val="-4"/>
        </w:rPr>
        <w:t> </w:t>
      </w:r>
      <w:r>
        <w:rPr/>
        <w:t>de</w:t>
      </w:r>
      <w:r>
        <w:rPr>
          <w:spacing w:val="-5"/>
        </w:rPr>
        <w:t> </w:t>
      </w:r>
      <w:r>
        <w:rPr/>
        <w:t>que</w:t>
      </w:r>
      <w:r>
        <w:rPr>
          <w:spacing w:val="-5"/>
        </w:rPr>
        <w:t> </w:t>
      </w:r>
      <w:r>
        <w:rPr/>
        <w:t>el</w:t>
      </w:r>
      <w:r>
        <w:rPr>
          <w:spacing w:val="-3"/>
        </w:rPr>
        <w:t> </w:t>
      </w:r>
      <w:r>
        <w:rPr/>
        <w:t>mercado</w:t>
      </w:r>
      <w:r>
        <w:rPr>
          <w:spacing w:val="-3"/>
        </w:rPr>
        <w:t> </w:t>
      </w:r>
      <w:r>
        <w:rPr>
          <w:b/>
        </w:rPr>
        <w:t>empiece</w:t>
      </w:r>
      <w:r>
        <w:rPr>
          <w:b/>
          <w:spacing w:val="-2"/>
        </w:rPr>
        <w:t> </w:t>
      </w:r>
      <w:r>
        <w:rPr/>
        <w:t>a</w:t>
      </w:r>
      <w:r>
        <w:rPr>
          <w:spacing w:val="-3"/>
        </w:rPr>
        <w:t> </w:t>
      </w:r>
      <w:r>
        <w:rPr>
          <w:spacing w:val="-2"/>
        </w:rPr>
        <w:t>reaccionar.</w:t>
      </w:r>
    </w:p>
    <w:p>
      <w:pPr>
        <w:spacing w:before="142"/>
        <w:ind w:left="85" w:right="0" w:firstLine="0"/>
        <w:jc w:val="left"/>
        <w:rPr>
          <w:sz w:val="22"/>
        </w:rPr>
      </w:pPr>
      <w:r>
        <w:rPr>
          <w:b/>
          <w:sz w:val="22"/>
        </w:rPr>
        <w:t>Álvaro:</w:t>
      </w:r>
      <w:r>
        <w:rPr>
          <w:b/>
          <w:spacing w:val="-9"/>
          <w:sz w:val="22"/>
        </w:rPr>
        <w:t> </w:t>
      </w:r>
      <w:r>
        <w:rPr>
          <w:sz w:val="22"/>
        </w:rPr>
        <w:t>Perfecto.</w:t>
      </w:r>
      <w:r>
        <w:rPr>
          <w:spacing w:val="-6"/>
          <w:sz w:val="22"/>
        </w:rPr>
        <w:t> </w:t>
      </w:r>
      <w:r>
        <w:rPr>
          <w:sz w:val="22"/>
        </w:rPr>
        <w:t>Cuanto</w:t>
      </w:r>
      <w:r>
        <w:rPr>
          <w:spacing w:val="-5"/>
          <w:sz w:val="22"/>
        </w:rPr>
        <w:t> </w:t>
      </w:r>
      <w:r>
        <w:rPr>
          <w:sz w:val="22"/>
        </w:rPr>
        <w:t>antes</w:t>
      </w:r>
      <w:r>
        <w:rPr>
          <w:spacing w:val="-5"/>
          <w:sz w:val="22"/>
        </w:rPr>
        <w:t> </w:t>
      </w:r>
      <w:r>
        <w:rPr>
          <w:b/>
          <w:sz w:val="22"/>
        </w:rPr>
        <w:t>tengamos</w:t>
      </w:r>
      <w:r>
        <w:rPr>
          <w:b/>
          <w:spacing w:val="-7"/>
          <w:sz w:val="22"/>
        </w:rPr>
        <w:t> </w:t>
      </w:r>
      <w:r>
        <w:rPr>
          <w:sz w:val="22"/>
        </w:rPr>
        <w:t>la</w:t>
      </w:r>
      <w:r>
        <w:rPr>
          <w:spacing w:val="-4"/>
          <w:sz w:val="22"/>
        </w:rPr>
        <w:t> </w:t>
      </w:r>
      <w:r>
        <w:rPr>
          <w:sz w:val="22"/>
        </w:rPr>
        <w:t>información,</w:t>
      </w:r>
      <w:r>
        <w:rPr>
          <w:spacing w:val="-5"/>
          <w:sz w:val="22"/>
        </w:rPr>
        <w:t> </w:t>
      </w:r>
      <w:r>
        <w:rPr>
          <w:sz w:val="22"/>
        </w:rPr>
        <w:t>más</w:t>
      </w:r>
      <w:r>
        <w:rPr>
          <w:spacing w:val="-5"/>
          <w:sz w:val="22"/>
        </w:rPr>
        <w:t> </w:t>
      </w:r>
      <w:r>
        <w:rPr>
          <w:sz w:val="22"/>
        </w:rPr>
        <w:t>valor</w:t>
      </w:r>
      <w:r>
        <w:rPr>
          <w:spacing w:val="-3"/>
          <w:sz w:val="22"/>
        </w:rPr>
        <w:t> </w:t>
      </w:r>
      <w:r>
        <w:rPr>
          <w:b/>
          <w:sz w:val="22"/>
        </w:rPr>
        <w:t>tendrá</w:t>
      </w:r>
      <w:r>
        <w:rPr>
          <w:b/>
          <w:spacing w:val="-5"/>
          <w:sz w:val="22"/>
        </w:rPr>
        <w:t> </w:t>
      </w:r>
      <w:r>
        <w:rPr>
          <w:sz w:val="22"/>
        </w:rPr>
        <w:t>nuestro</w:t>
      </w:r>
      <w:r>
        <w:rPr>
          <w:spacing w:val="-5"/>
          <w:sz w:val="22"/>
        </w:rPr>
        <w:t> </w:t>
      </w:r>
      <w:r>
        <w:rPr>
          <w:spacing w:val="-2"/>
          <w:sz w:val="22"/>
        </w:rPr>
        <w:t>análisis.</w:t>
      </w:r>
    </w:p>
    <w:p>
      <w:pPr>
        <w:pStyle w:val="BodyText"/>
        <w:spacing w:before="299"/>
        <w:ind w:left="0"/>
      </w:pPr>
    </w:p>
    <w:p>
      <w:pPr>
        <w:pStyle w:val="BodyText"/>
        <w:spacing w:line="228" w:lineRule="auto" w:before="0"/>
        <w:ind w:right="100"/>
      </w:pPr>
      <w:r>
        <w:rPr/>
        <w:t>엘</w:t>
      </w:r>
      <w:r>
        <w:rPr>
          <w:spacing w:val="40"/>
        </w:rPr>
        <w:t> </w:t>
      </w:r>
      <w:r>
        <w:rPr/>
        <w:t>파이스(El País)의 독자</w:t>
      </w:r>
      <w:r>
        <w:rPr>
          <w:spacing w:val="40"/>
        </w:rPr>
        <w:t> </w:t>
      </w:r>
      <w:r>
        <w:rPr/>
        <w:t>투고란(La Opinión del Lector)에 실린 마린 르펜, 바라베스(Barrabés) 사건,</w:t>
      </w:r>
      <w:r>
        <w:rPr>
          <w:spacing w:val="31"/>
        </w:rPr>
        <w:t> </w:t>
      </w:r>
      <w:r>
        <w:rPr/>
        <w:t>나토,</w:t>
      </w:r>
      <w:r>
        <w:rPr>
          <w:spacing w:val="29"/>
        </w:rPr>
        <w:t> </w:t>
      </w:r>
      <w:r>
        <w:rPr/>
        <w:t>페이호의</w:t>
      </w:r>
      <w:r>
        <w:rPr>
          <w:spacing w:val="32"/>
        </w:rPr>
        <w:t> </w:t>
      </w:r>
      <w:r>
        <w:rPr/>
        <w:t>부상자(내부</w:t>
      </w:r>
      <w:r>
        <w:rPr>
          <w:spacing w:val="29"/>
        </w:rPr>
        <w:t> </w:t>
      </w:r>
      <w:r>
        <w:rPr/>
        <w:t>갈등)에</w:t>
      </w:r>
      <w:r>
        <w:rPr>
          <w:spacing w:val="32"/>
        </w:rPr>
        <w:t> </w:t>
      </w:r>
      <w:r>
        <w:rPr/>
        <w:t>관한</w:t>
      </w:r>
      <w:r>
        <w:rPr>
          <w:spacing w:val="27"/>
        </w:rPr>
        <w:t> </w:t>
      </w:r>
      <w:r>
        <w:rPr/>
        <w:t>복합적인</w:t>
      </w:r>
      <w:r>
        <w:rPr>
          <w:spacing w:val="30"/>
        </w:rPr>
        <w:t> </w:t>
      </w:r>
      <w:r>
        <w:rPr/>
        <w:t>정치</w:t>
      </w:r>
      <w:r>
        <w:rPr>
          <w:spacing w:val="29"/>
        </w:rPr>
        <w:t> </w:t>
      </w:r>
      <w:r>
        <w:rPr/>
        <w:t>칼럼을</w:t>
      </w:r>
      <w:r>
        <w:rPr>
          <w:spacing w:val="29"/>
        </w:rPr>
        <w:t> </w:t>
      </w:r>
      <w:r>
        <w:rPr/>
        <w:t>읽고,</w:t>
      </w:r>
      <w:r>
        <w:rPr>
          <w:spacing w:val="31"/>
        </w:rPr>
        <w:t> </w:t>
      </w:r>
      <w:r>
        <w:rPr/>
        <w:t>하비에르와</w:t>
      </w:r>
      <w:r>
        <w:rPr>
          <w:spacing w:val="30"/>
        </w:rPr>
        <w:t> </w:t>
      </w:r>
      <w:r>
        <w:rPr/>
        <w:t>알바로</w:t>
      </w:r>
    </w:p>
    <w:p>
      <w:pPr>
        <w:pStyle w:val="BodyText"/>
        <w:spacing w:line="387" w:lineRule="exact" w:before="0"/>
      </w:pPr>
      <w:r>
        <w:rPr/>
        <w:t>가</w:t>
      </w:r>
      <w:r>
        <w:rPr>
          <w:spacing w:val="28"/>
        </w:rPr>
        <w:t> </w:t>
      </w:r>
      <w:r>
        <w:rPr/>
        <w:t>마드리드</w:t>
      </w:r>
      <w:r>
        <w:rPr>
          <w:spacing w:val="31"/>
        </w:rPr>
        <w:t> </w:t>
      </w:r>
      <w:r>
        <w:rPr/>
        <w:t>시내의</w:t>
      </w:r>
      <w:r>
        <w:rPr>
          <w:spacing w:val="31"/>
        </w:rPr>
        <w:t> </w:t>
      </w:r>
      <w:r>
        <w:rPr/>
        <w:t>한</w:t>
      </w:r>
      <w:r>
        <w:rPr>
          <w:spacing w:val="26"/>
        </w:rPr>
        <w:t> </w:t>
      </w:r>
      <w:r>
        <w:rPr/>
        <w:t>카페에서</w:t>
      </w:r>
      <w:r>
        <w:rPr>
          <w:spacing w:val="28"/>
        </w:rPr>
        <w:t> </w:t>
      </w:r>
      <w:r>
        <w:rPr/>
        <w:t>비판적인</w:t>
      </w:r>
      <w:r>
        <w:rPr>
          <w:spacing w:val="31"/>
        </w:rPr>
        <w:t> </w:t>
      </w:r>
      <w:r>
        <w:rPr/>
        <w:t>시각으로</w:t>
      </w:r>
      <w:r>
        <w:rPr>
          <w:spacing w:val="31"/>
        </w:rPr>
        <w:t> </w:t>
      </w:r>
      <w:r>
        <w:rPr/>
        <w:t>나누는</w:t>
      </w:r>
      <w:r>
        <w:rPr>
          <w:spacing w:val="31"/>
        </w:rPr>
        <w:t> </w:t>
      </w:r>
      <w:r>
        <w:rPr>
          <w:spacing w:val="-2"/>
        </w:rPr>
        <w:t>대화입니다.</w:t>
      </w:r>
    </w:p>
    <w:p>
      <w:pPr>
        <w:pStyle w:val="BodyText"/>
        <w:spacing w:after="0" w:line="387" w:lineRule="exact"/>
        <w:sectPr>
          <w:pgSz w:w="11910" w:h="16840"/>
          <w:pgMar w:top="1240" w:bottom="280" w:left="992" w:right="992"/>
        </w:sectPr>
      </w:pPr>
    </w:p>
    <w:p>
      <w:pPr>
        <w:spacing w:line="228" w:lineRule="auto" w:before="47"/>
        <w:ind w:left="85" w:right="0" w:firstLine="0"/>
        <w:jc w:val="left"/>
        <w:rPr>
          <w:sz w:val="22"/>
        </w:rPr>
      </w:pPr>
      <w:r>
        <w:rPr>
          <w:b/>
          <w:sz w:val="22"/>
        </w:rPr>
        <w:t>Javier: </w:t>
      </w:r>
      <w:r>
        <w:rPr>
          <w:sz w:val="22"/>
        </w:rPr>
        <w:t>He estado leyendo la sección de "La Opinión del Lector" en </w:t>
      </w:r>
      <w:r>
        <w:rPr>
          <w:rFonts w:ascii="Lucida Sans" w:hAnsi="Lucida Sans"/>
          <w:i/>
          <w:sz w:val="23"/>
        </w:rPr>
        <w:t>El País</w:t>
      </w:r>
      <w:r>
        <w:rPr>
          <w:sz w:val="22"/>
        </w:rPr>
        <w:t>. Qué resumen tan intenso</w:t>
      </w:r>
      <w:r>
        <w:rPr>
          <w:spacing w:val="-3"/>
          <w:sz w:val="22"/>
        </w:rPr>
        <w:t> </w:t>
      </w:r>
      <w:r>
        <w:rPr>
          <w:sz w:val="22"/>
        </w:rPr>
        <w:t>sobre</w:t>
      </w:r>
      <w:r>
        <w:rPr>
          <w:spacing w:val="-4"/>
          <w:sz w:val="22"/>
        </w:rPr>
        <w:t> </w:t>
      </w:r>
      <w:r>
        <w:rPr>
          <w:sz w:val="22"/>
        </w:rPr>
        <w:t>la</w:t>
      </w:r>
      <w:r>
        <w:rPr>
          <w:spacing w:val="-2"/>
          <w:sz w:val="22"/>
        </w:rPr>
        <w:t> </w:t>
      </w:r>
      <w:r>
        <w:rPr>
          <w:sz w:val="22"/>
        </w:rPr>
        <w:t>actualidad.</w:t>
      </w:r>
      <w:r>
        <w:rPr>
          <w:spacing w:val="-4"/>
          <w:sz w:val="22"/>
        </w:rPr>
        <w:t> </w:t>
      </w:r>
      <w:r>
        <w:rPr>
          <w:sz w:val="22"/>
        </w:rPr>
        <w:t>Si</w:t>
      </w:r>
      <w:r>
        <w:rPr>
          <w:spacing w:val="-1"/>
          <w:sz w:val="22"/>
        </w:rPr>
        <w:t> </w:t>
      </w:r>
      <w:r>
        <w:rPr>
          <w:b/>
          <w:sz w:val="22"/>
        </w:rPr>
        <w:t>hubiéramos</w:t>
      </w:r>
      <w:r>
        <w:rPr>
          <w:b/>
          <w:spacing w:val="-5"/>
          <w:sz w:val="22"/>
        </w:rPr>
        <w:t> </w:t>
      </w:r>
      <w:r>
        <w:rPr>
          <w:b/>
          <w:sz w:val="22"/>
        </w:rPr>
        <w:t>leído</w:t>
      </w:r>
      <w:r>
        <w:rPr>
          <w:b/>
          <w:spacing w:val="-2"/>
          <w:sz w:val="22"/>
        </w:rPr>
        <w:t> </w:t>
      </w:r>
      <w:r>
        <w:rPr>
          <w:sz w:val="22"/>
        </w:rPr>
        <w:t>esto</w:t>
      </w:r>
      <w:r>
        <w:rPr>
          <w:spacing w:val="-3"/>
          <w:sz w:val="22"/>
        </w:rPr>
        <w:t> </w:t>
      </w:r>
      <w:r>
        <w:rPr>
          <w:sz w:val="22"/>
        </w:rPr>
        <w:t>hace</w:t>
      </w:r>
      <w:r>
        <w:rPr>
          <w:spacing w:val="-4"/>
          <w:sz w:val="22"/>
        </w:rPr>
        <w:t> </w:t>
      </w:r>
      <w:r>
        <w:rPr>
          <w:sz w:val="22"/>
        </w:rPr>
        <w:t>un</w:t>
      </w:r>
      <w:r>
        <w:rPr>
          <w:spacing w:val="-4"/>
          <w:sz w:val="22"/>
        </w:rPr>
        <w:t> </w:t>
      </w:r>
      <w:r>
        <w:rPr>
          <w:sz w:val="22"/>
        </w:rPr>
        <w:t>mes,</w:t>
      </w:r>
      <w:r>
        <w:rPr>
          <w:spacing w:val="-3"/>
          <w:sz w:val="22"/>
        </w:rPr>
        <w:t> </w:t>
      </w:r>
      <w:r>
        <w:rPr>
          <w:b/>
          <w:sz w:val="22"/>
        </w:rPr>
        <w:t>nos</w:t>
      </w:r>
      <w:r>
        <w:rPr>
          <w:b/>
          <w:spacing w:val="-4"/>
          <w:sz w:val="22"/>
        </w:rPr>
        <w:t> </w:t>
      </w:r>
      <w:r>
        <w:rPr>
          <w:b/>
          <w:sz w:val="22"/>
        </w:rPr>
        <w:t>habría</w:t>
      </w:r>
      <w:r>
        <w:rPr>
          <w:b/>
          <w:spacing w:val="-3"/>
          <w:sz w:val="22"/>
        </w:rPr>
        <w:t> </w:t>
      </w:r>
      <w:r>
        <w:rPr>
          <w:b/>
          <w:sz w:val="22"/>
        </w:rPr>
        <w:t>parecido</w:t>
      </w:r>
      <w:r>
        <w:rPr>
          <w:b/>
          <w:spacing w:val="-2"/>
          <w:sz w:val="22"/>
        </w:rPr>
        <w:t> </w:t>
      </w:r>
      <w:r>
        <w:rPr>
          <w:sz w:val="22"/>
        </w:rPr>
        <w:t>ciencia </w:t>
      </w:r>
      <w:r>
        <w:rPr>
          <w:spacing w:val="-2"/>
          <w:sz w:val="22"/>
        </w:rPr>
        <w:t>ficción.</w:t>
      </w:r>
    </w:p>
    <w:p>
      <w:pPr>
        <w:pStyle w:val="BodyText"/>
        <w:spacing w:line="389" w:lineRule="exact" w:before="152"/>
      </w:pPr>
      <w:r>
        <w:rPr>
          <w:b/>
        </w:rPr>
        <w:t>Álvaro:</w:t>
      </w:r>
      <w:r>
        <w:rPr>
          <w:b/>
          <w:spacing w:val="-7"/>
        </w:rPr>
        <w:t> </w:t>
      </w:r>
      <w:r>
        <w:rPr/>
        <w:t>Totalmente.</w:t>
      </w:r>
      <w:r>
        <w:rPr>
          <w:spacing w:val="-4"/>
        </w:rPr>
        <w:t> </w:t>
      </w:r>
      <w:r>
        <w:rPr/>
        <w:t>La</w:t>
      </w:r>
      <w:r>
        <w:rPr>
          <w:spacing w:val="-4"/>
        </w:rPr>
        <w:t> </w:t>
      </w:r>
      <w:r>
        <w:rPr/>
        <w:t>situación</w:t>
      </w:r>
      <w:r>
        <w:rPr>
          <w:spacing w:val="-4"/>
        </w:rPr>
        <w:t> </w:t>
      </w:r>
      <w:r>
        <w:rPr/>
        <w:t>de</w:t>
      </w:r>
      <w:r>
        <w:rPr>
          <w:spacing w:val="-5"/>
        </w:rPr>
        <w:t> </w:t>
      </w:r>
      <w:r>
        <w:rPr/>
        <w:t>Feijóo</w:t>
      </w:r>
      <w:r>
        <w:rPr>
          <w:spacing w:val="-5"/>
        </w:rPr>
        <w:t> </w:t>
      </w:r>
      <w:r>
        <w:rPr/>
        <w:t>con</w:t>
      </w:r>
      <w:r>
        <w:rPr>
          <w:spacing w:val="-5"/>
        </w:rPr>
        <w:t> </w:t>
      </w:r>
      <w:r>
        <w:rPr/>
        <w:t>las</w:t>
      </w:r>
      <w:r>
        <w:rPr>
          <w:spacing w:val="-3"/>
        </w:rPr>
        <w:t> </w:t>
      </w:r>
      <w:r>
        <w:rPr/>
        <w:t>bajas</w:t>
      </w:r>
      <w:r>
        <w:rPr>
          <w:spacing w:val="-3"/>
        </w:rPr>
        <w:t> </w:t>
      </w:r>
      <w:r>
        <w:rPr/>
        <w:t>en</w:t>
      </w:r>
      <w:r>
        <w:rPr>
          <w:spacing w:val="-4"/>
        </w:rPr>
        <w:t> </w:t>
      </w:r>
      <w:r>
        <w:rPr/>
        <w:t>su</w:t>
      </w:r>
      <w:r>
        <w:rPr>
          <w:spacing w:val="-4"/>
        </w:rPr>
        <w:t> </w:t>
      </w:r>
      <w:r>
        <w:rPr/>
        <w:t>partido</w:t>
      </w:r>
      <w:r>
        <w:rPr>
          <w:spacing w:val="-4"/>
        </w:rPr>
        <w:t> </w:t>
      </w:r>
      <w:r>
        <w:rPr/>
        <w:t>es</w:t>
      </w:r>
      <w:r>
        <w:rPr>
          <w:spacing w:val="-3"/>
        </w:rPr>
        <w:t> </w:t>
      </w:r>
      <w:r>
        <w:rPr/>
        <w:t>caótica.</w:t>
      </w:r>
      <w:r>
        <w:rPr>
          <w:spacing w:val="-4"/>
        </w:rPr>
        <w:t> </w:t>
      </w:r>
      <w:r>
        <w:rPr/>
        <w:t>Si</w:t>
      </w:r>
      <w:r>
        <w:rPr>
          <w:spacing w:val="-3"/>
        </w:rPr>
        <w:t> </w:t>
      </w:r>
      <w:r>
        <w:rPr/>
        <w:t>el</w:t>
      </w:r>
      <w:r>
        <w:rPr>
          <w:spacing w:val="-2"/>
        </w:rPr>
        <w:t> </w:t>
      </w:r>
      <w:r>
        <w:rPr>
          <w:spacing w:val="-5"/>
        </w:rPr>
        <w:t>PP</w:t>
      </w:r>
    </w:p>
    <w:p>
      <w:pPr>
        <w:spacing w:line="389" w:lineRule="exact" w:before="0"/>
        <w:ind w:left="85" w:right="0" w:firstLine="0"/>
        <w:jc w:val="left"/>
        <w:rPr>
          <w:sz w:val="22"/>
        </w:rPr>
      </w:pPr>
      <w:r>
        <w:rPr>
          <w:b/>
          <w:sz w:val="22"/>
        </w:rPr>
        <w:t>tuviera</w:t>
      </w:r>
      <w:r>
        <w:rPr>
          <w:b/>
          <w:spacing w:val="-7"/>
          <w:sz w:val="22"/>
        </w:rPr>
        <w:t> </w:t>
      </w:r>
      <w:r>
        <w:rPr>
          <w:sz w:val="22"/>
        </w:rPr>
        <w:t>una</w:t>
      </w:r>
      <w:r>
        <w:rPr>
          <w:spacing w:val="-3"/>
          <w:sz w:val="22"/>
        </w:rPr>
        <w:t> </w:t>
      </w:r>
      <w:r>
        <w:rPr>
          <w:sz w:val="22"/>
        </w:rPr>
        <w:t>estrategia</w:t>
      </w:r>
      <w:r>
        <w:rPr>
          <w:spacing w:val="-4"/>
          <w:sz w:val="22"/>
        </w:rPr>
        <w:t> </w:t>
      </w:r>
      <w:r>
        <w:rPr>
          <w:sz w:val="22"/>
        </w:rPr>
        <w:t>clara,</w:t>
      </w:r>
      <w:r>
        <w:rPr>
          <w:spacing w:val="-4"/>
          <w:sz w:val="22"/>
        </w:rPr>
        <w:t> </w:t>
      </w:r>
      <w:r>
        <w:rPr>
          <w:sz w:val="22"/>
        </w:rPr>
        <w:t>no</w:t>
      </w:r>
      <w:r>
        <w:rPr>
          <w:spacing w:val="-5"/>
          <w:sz w:val="22"/>
        </w:rPr>
        <w:t> </w:t>
      </w:r>
      <w:r>
        <w:rPr>
          <w:b/>
          <w:sz w:val="22"/>
        </w:rPr>
        <w:t>estaría</w:t>
      </w:r>
      <w:r>
        <w:rPr>
          <w:b/>
          <w:spacing w:val="-3"/>
          <w:sz w:val="22"/>
        </w:rPr>
        <w:t> </w:t>
      </w:r>
      <w:r>
        <w:rPr>
          <w:sz w:val="22"/>
        </w:rPr>
        <w:t>pasando</w:t>
      </w:r>
      <w:r>
        <w:rPr>
          <w:spacing w:val="-8"/>
          <w:sz w:val="22"/>
        </w:rPr>
        <w:t> </w:t>
      </w:r>
      <w:r>
        <w:rPr>
          <w:sz w:val="22"/>
        </w:rPr>
        <w:t>por</w:t>
      </w:r>
      <w:r>
        <w:rPr>
          <w:spacing w:val="-3"/>
          <w:sz w:val="22"/>
        </w:rPr>
        <w:t> </w:t>
      </w:r>
      <w:r>
        <w:rPr>
          <w:sz w:val="22"/>
        </w:rPr>
        <w:t>esta</w:t>
      </w:r>
      <w:r>
        <w:rPr>
          <w:spacing w:val="-4"/>
          <w:sz w:val="22"/>
        </w:rPr>
        <w:t> </w:t>
      </w:r>
      <w:r>
        <w:rPr>
          <w:sz w:val="22"/>
        </w:rPr>
        <w:t>crisis</w:t>
      </w:r>
      <w:r>
        <w:rPr>
          <w:spacing w:val="-3"/>
          <w:sz w:val="22"/>
        </w:rPr>
        <w:t> </w:t>
      </w:r>
      <w:r>
        <w:rPr>
          <w:sz w:val="22"/>
        </w:rPr>
        <w:t>de</w:t>
      </w:r>
      <w:r>
        <w:rPr>
          <w:spacing w:val="-5"/>
          <w:sz w:val="22"/>
        </w:rPr>
        <w:t> </w:t>
      </w:r>
      <w:r>
        <w:rPr>
          <w:spacing w:val="-2"/>
          <w:sz w:val="22"/>
        </w:rPr>
        <w:t>liderazgo.</w:t>
      </w:r>
    </w:p>
    <w:p>
      <w:pPr>
        <w:pStyle w:val="BodyText"/>
        <w:spacing w:line="230" w:lineRule="auto" w:before="153"/>
        <w:ind w:right="224"/>
      </w:pPr>
      <w:r>
        <w:rPr>
          <w:b/>
        </w:rPr>
        <w:t>Javier:</w:t>
      </w:r>
      <w:r>
        <w:rPr>
          <w:b/>
          <w:spacing w:val="-3"/>
        </w:rPr>
        <w:t> </w:t>
      </w:r>
      <w:r>
        <w:rPr/>
        <w:t>Es</w:t>
      </w:r>
      <w:r>
        <w:rPr>
          <w:spacing w:val="-2"/>
        </w:rPr>
        <w:t> </w:t>
      </w:r>
      <w:r>
        <w:rPr/>
        <w:t>que</w:t>
      </w:r>
      <w:r>
        <w:rPr>
          <w:spacing w:val="-4"/>
        </w:rPr>
        <w:t> </w:t>
      </w:r>
      <w:r>
        <w:rPr/>
        <w:t>cuando</w:t>
      </w:r>
      <w:r>
        <w:rPr>
          <w:spacing w:val="-3"/>
        </w:rPr>
        <w:t> </w:t>
      </w:r>
      <w:r>
        <w:rPr/>
        <w:t>un</w:t>
      </w:r>
      <w:r>
        <w:rPr>
          <w:spacing w:val="-4"/>
        </w:rPr>
        <w:t> </w:t>
      </w:r>
      <w:r>
        <w:rPr/>
        <w:t>partido</w:t>
      </w:r>
      <w:r>
        <w:rPr>
          <w:spacing w:val="-5"/>
        </w:rPr>
        <w:t> </w:t>
      </w:r>
      <w:r>
        <w:rPr>
          <w:b/>
        </w:rPr>
        <w:t>pierde</w:t>
      </w:r>
      <w:r>
        <w:rPr>
          <w:b/>
          <w:spacing w:val="-2"/>
        </w:rPr>
        <w:t> </w:t>
      </w:r>
      <w:r>
        <w:rPr/>
        <w:t>el</w:t>
      </w:r>
      <w:r>
        <w:rPr>
          <w:spacing w:val="-2"/>
        </w:rPr>
        <w:t> </w:t>
      </w:r>
      <w:r>
        <w:rPr/>
        <w:t>control</w:t>
      </w:r>
      <w:r>
        <w:rPr>
          <w:spacing w:val="-2"/>
        </w:rPr>
        <w:t> </w:t>
      </w:r>
      <w:r>
        <w:rPr/>
        <w:t>interno,</w:t>
      </w:r>
      <w:r>
        <w:rPr>
          <w:spacing w:val="-3"/>
        </w:rPr>
        <w:t> </w:t>
      </w:r>
      <w:r>
        <w:rPr/>
        <w:t>la</w:t>
      </w:r>
      <w:r>
        <w:rPr>
          <w:spacing w:val="-2"/>
        </w:rPr>
        <w:t> </w:t>
      </w:r>
      <w:r>
        <w:rPr/>
        <w:t>imagen</w:t>
      </w:r>
      <w:r>
        <w:rPr>
          <w:spacing w:val="-3"/>
        </w:rPr>
        <w:t> </w:t>
      </w:r>
      <w:r>
        <w:rPr/>
        <w:t>pública</w:t>
      </w:r>
      <w:r>
        <w:rPr>
          <w:spacing w:val="-2"/>
        </w:rPr>
        <w:t> </w:t>
      </w:r>
      <w:r>
        <w:rPr>
          <w:b/>
        </w:rPr>
        <w:t>se</w:t>
      </w:r>
      <w:r>
        <w:rPr>
          <w:b/>
          <w:spacing w:val="-2"/>
        </w:rPr>
        <w:t> </w:t>
      </w:r>
      <w:r>
        <w:rPr>
          <w:b/>
        </w:rPr>
        <w:t>deteriora</w:t>
      </w:r>
      <w:r>
        <w:rPr>
          <w:b/>
          <w:spacing w:val="-1"/>
        </w:rPr>
        <w:t> </w:t>
      </w:r>
      <w:r>
        <w:rPr/>
        <w:t>de inmediato. Y encima, con el caso Barrabés de fondo, la presión es insoportable.</w:t>
      </w:r>
    </w:p>
    <w:p>
      <w:pPr>
        <w:pStyle w:val="BodyText"/>
        <w:spacing w:line="228" w:lineRule="auto" w:before="158"/>
        <w:ind w:right="224"/>
      </w:pPr>
      <w:r>
        <w:rPr>
          <w:b/>
        </w:rPr>
        <w:t>Álvaro: </w:t>
      </w:r>
      <w:r>
        <w:rPr/>
        <w:t>Exacto. Es como si el gobierno </w:t>
      </w:r>
      <w:r>
        <w:rPr>
          <w:b/>
        </w:rPr>
        <w:t>estuviera </w:t>
      </w:r>
      <w:r>
        <w:rPr/>
        <w:t>sentado en un polvorín. Por cierto, ¿qué opinas</w:t>
      </w:r>
      <w:r>
        <w:rPr>
          <w:spacing w:val="-1"/>
        </w:rPr>
        <w:t> </w:t>
      </w:r>
      <w:r>
        <w:rPr/>
        <w:t>de</w:t>
      </w:r>
      <w:r>
        <w:rPr>
          <w:spacing w:val="-3"/>
        </w:rPr>
        <w:t> </w:t>
      </w:r>
      <w:r>
        <w:rPr/>
        <w:t>lo</w:t>
      </w:r>
      <w:r>
        <w:rPr>
          <w:spacing w:val="-2"/>
        </w:rPr>
        <w:t> </w:t>
      </w:r>
      <w:r>
        <w:rPr/>
        <w:t>que</w:t>
      </w:r>
      <w:r>
        <w:rPr>
          <w:spacing w:val="-3"/>
        </w:rPr>
        <w:t> </w:t>
      </w:r>
      <w:r>
        <w:rPr/>
        <w:t>dicen</w:t>
      </w:r>
      <w:r>
        <w:rPr>
          <w:spacing w:val="-3"/>
        </w:rPr>
        <w:t> </w:t>
      </w:r>
      <w:r>
        <w:rPr/>
        <w:t>sobre</w:t>
      </w:r>
      <w:r>
        <w:rPr>
          <w:spacing w:val="-2"/>
        </w:rPr>
        <w:t> </w:t>
      </w:r>
      <w:r>
        <w:rPr/>
        <w:t>Marine</w:t>
      </w:r>
      <w:r>
        <w:rPr>
          <w:spacing w:val="-3"/>
        </w:rPr>
        <w:t> </w:t>
      </w:r>
      <w:r>
        <w:rPr/>
        <w:t>Le</w:t>
      </w:r>
      <w:r>
        <w:rPr>
          <w:spacing w:val="-3"/>
        </w:rPr>
        <w:t> </w:t>
      </w:r>
      <w:r>
        <w:rPr/>
        <w:t>Pen?</w:t>
      </w:r>
      <w:r>
        <w:rPr>
          <w:spacing w:val="-3"/>
        </w:rPr>
        <w:t> </w:t>
      </w:r>
      <w:r>
        <w:rPr/>
        <w:t>Si</w:t>
      </w:r>
      <w:r>
        <w:rPr>
          <w:spacing w:val="-2"/>
        </w:rPr>
        <w:t> </w:t>
      </w:r>
      <w:r>
        <w:rPr>
          <w:b/>
        </w:rPr>
        <w:t>sigue </w:t>
      </w:r>
      <w:r>
        <w:rPr/>
        <w:t>ganando</w:t>
      </w:r>
      <w:r>
        <w:rPr>
          <w:spacing w:val="-2"/>
        </w:rPr>
        <w:t> </w:t>
      </w:r>
      <w:r>
        <w:rPr/>
        <w:t>terreno,</w:t>
      </w:r>
      <w:r>
        <w:rPr>
          <w:spacing w:val="-5"/>
        </w:rPr>
        <w:t> </w:t>
      </w:r>
      <w:r>
        <w:rPr/>
        <w:t>la</w:t>
      </w:r>
      <w:r>
        <w:rPr>
          <w:spacing w:val="-1"/>
        </w:rPr>
        <w:t> </w:t>
      </w:r>
      <w:r>
        <w:rPr/>
        <w:t>política</w:t>
      </w:r>
      <w:r>
        <w:rPr>
          <w:spacing w:val="-1"/>
        </w:rPr>
        <w:t> </w:t>
      </w:r>
      <w:r>
        <w:rPr/>
        <w:t>europea </w:t>
      </w:r>
      <w:r>
        <w:rPr>
          <w:b/>
        </w:rPr>
        <w:t>cambiará </w:t>
      </w:r>
      <w:r>
        <w:rPr/>
        <w:t>radicalmente.</w:t>
      </w:r>
    </w:p>
    <w:p>
      <w:pPr>
        <w:spacing w:line="230" w:lineRule="auto" w:before="162"/>
        <w:ind w:left="85" w:right="100" w:firstLine="0"/>
        <w:jc w:val="left"/>
        <w:rPr>
          <w:sz w:val="22"/>
        </w:rPr>
      </w:pPr>
      <w:r>
        <w:rPr>
          <w:b/>
          <w:sz w:val="22"/>
        </w:rPr>
        <w:t>Javier:</w:t>
      </w:r>
      <w:r>
        <w:rPr>
          <w:b/>
          <w:spacing w:val="-3"/>
          <w:sz w:val="22"/>
        </w:rPr>
        <w:t> </w:t>
      </w:r>
      <w:r>
        <w:rPr>
          <w:sz w:val="22"/>
        </w:rPr>
        <w:t>Me</w:t>
      </w:r>
      <w:r>
        <w:rPr>
          <w:spacing w:val="-4"/>
          <w:sz w:val="22"/>
        </w:rPr>
        <w:t> </w:t>
      </w:r>
      <w:r>
        <w:rPr>
          <w:sz w:val="22"/>
        </w:rPr>
        <w:t>preocupa</w:t>
      </w:r>
      <w:r>
        <w:rPr>
          <w:spacing w:val="-2"/>
          <w:sz w:val="22"/>
        </w:rPr>
        <w:t> </w:t>
      </w:r>
      <w:r>
        <w:rPr>
          <w:sz w:val="22"/>
        </w:rPr>
        <w:t>mucho.</w:t>
      </w:r>
      <w:r>
        <w:rPr>
          <w:spacing w:val="-3"/>
          <w:sz w:val="22"/>
        </w:rPr>
        <w:t> </w:t>
      </w:r>
      <w:r>
        <w:rPr>
          <w:sz w:val="22"/>
        </w:rPr>
        <w:t>A</w:t>
      </w:r>
      <w:r>
        <w:rPr>
          <w:spacing w:val="-2"/>
          <w:sz w:val="22"/>
        </w:rPr>
        <w:t> </w:t>
      </w:r>
      <w:r>
        <w:rPr>
          <w:sz w:val="22"/>
        </w:rPr>
        <w:t>veces</w:t>
      </w:r>
      <w:r>
        <w:rPr>
          <w:spacing w:val="-3"/>
          <w:sz w:val="22"/>
        </w:rPr>
        <w:t> </w:t>
      </w:r>
      <w:r>
        <w:rPr>
          <w:sz w:val="22"/>
        </w:rPr>
        <w:t>pienso</w:t>
      </w:r>
      <w:r>
        <w:rPr>
          <w:spacing w:val="-3"/>
          <w:sz w:val="22"/>
        </w:rPr>
        <w:t> </w:t>
      </w:r>
      <w:r>
        <w:rPr>
          <w:sz w:val="22"/>
        </w:rPr>
        <w:t>que,</w:t>
      </w:r>
      <w:r>
        <w:rPr>
          <w:spacing w:val="-3"/>
          <w:sz w:val="22"/>
        </w:rPr>
        <w:t> </w:t>
      </w:r>
      <w:r>
        <w:rPr>
          <w:sz w:val="22"/>
        </w:rPr>
        <w:t>si</w:t>
      </w:r>
      <w:r>
        <w:rPr>
          <w:spacing w:val="-2"/>
          <w:sz w:val="22"/>
        </w:rPr>
        <w:t> </w:t>
      </w:r>
      <w:r>
        <w:rPr>
          <w:sz w:val="22"/>
        </w:rPr>
        <w:t>la</w:t>
      </w:r>
      <w:r>
        <w:rPr>
          <w:spacing w:val="-2"/>
          <w:sz w:val="22"/>
        </w:rPr>
        <w:t> </w:t>
      </w:r>
      <w:r>
        <w:rPr>
          <w:sz w:val="22"/>
        </w:rPr>
        <w:t>izquierda</w:t>
      </w:r>
      <w:r>
        <w:rPr>
          <w:spacing w:val="-1"/>
          <w:sz w:val="22"/>
        </w:rPr>
        <w:t> </w:t>
      </w:r>
      <w:r>
        <w:rPr>
          <w:b/>
          <w:sz w:val="22"/>
        </w:rPr>
        <w:t>hubiera</w:t>
      </w:r>
      <w:r>
        <w:rPr>
          <w:b/>
          <w:spacing w:val="-3"/>
          <w:sz w:val="22"/>
        </w:rPr>
        <w:t> </w:t>
      </w:r>
      <w:r>
        <w:rPr>
          <w:b/>
          <w:sz w:val="22"/>
        </w:rPr>
        <w:t>sido</w:t>
      </w:r>
      <w:r>
        <w:rPr>
          <w:b/>
          <w:spacing w:val="-3"/>
          <w:sz w:val="22"/>
        </w:rPr>
        <w:t> </w:t>
      </w:r>
      <w:r>
        <w:rPr>
          <w:sz w:val="22"/>
        </w:rPr>
        <w:t>más</w:t>
      </w:r>
      <w:r>
        <w:rPr>
          <w:spacing w:val="-2"/>
          <w:sz w:val="22"/>
        </w:rPr>
        <w:t> </w:t>
      </w:r>
      <w:r>
        <w:rPr>
          <w:sz w:val="22"/>
        </w:rPr>
        <w:t>autocrítica hace años, no </w:t>
      </w:r>
      <w:r>
        <w:rPr>
          <w:b/>
          <w:sz w:val="22"/>
        </w:rPr>
        <w:t>estaríamos </w:t>
      </w:r>
      <w:r>
        <w:rPr>
          <w:sz w:val="22"/>
        </w:rPr>
        <w:t>viendo este auge de la extrema derecha.</w:t>
      </w:r>
    </w:p>
    <w:p>
      <w:pPr>
        <w:pStyle w:val="BodyText"/>
        <w:spacing w:line="228" w:lineRule="auto" w:before="158"/>
        <w:ind w:right="100"/>
      </w:pPr>
      <w:r>
        <w:rPr>
          <w:b/>
        </w:rPr>
        <w:t>Álvaro: </w:t>
      </w:r>
      <w:r>
        <w:rPr/>
        <w:t>Coincido. Y no olvidemos el papel de la OTAN en este contexto global tan volátil. Si </w:t>
      </w:r>
      <w:r>
        <w:rPr>
          <w:b/>
        </w:rPr>
        <w:t>quisiéramos</w:t>
      </w:r>
      <w:r>
        <w:rPr>
          <w:b/>
          <w:spacing w:val="-4"/>
        </w:rPr>
        <w:t> </w:t>
      </w:r>
      <w:r>
        <w:rPr/>
        <w:t>mantener</w:t>
      </w:r>
      <w:r>
        <w:rPr>
          <w:spacing w:val="-4"/>
        </w:rPr>
        <w:t> </w:t>
      </w:r>
      <w:r>
        <w:rPr/>
        <w:t>la</w:t>
      </w:r>
      <w:r>
        <w:rPr>
          <w:spacing w:val="-2"/>
        </w:rPr>
        <w:t> </w:t>
      </w:r>
      <w:r>
        <w:rPr/>
        <w:t>paz,</w:t>
      </w:r>
      <w:r>
        <w:rPr>
          <w:spacing w:val="-2"/>
        </w:rPr>
        <w:t> </w:t>
      </w:r>
      <w:r>
        <w:rPr>
          <w:b/>
        </w:rPr>
        <w:t>deberíamos</w:t>
      </w:r>
      <w:r>
        <w:rPr>
          <w:b/>
          <w:spacing w:val="-3"/>
        </w:rPr>
        <w:t> </w:t>
      </w:r>
      <w:r>
        <w:rPr/>
        <w:t>invertir</w:t>
      </w:r>
      <w:r>
        <w:rPr>
          <w:spacing w:val="-4"/>
        </w:rPr>
        <w:t> </w:t>
      </w:r>
      <w:r>
        <w:rPr/>
        <w:t>más</w:t>
      </w:r>
      <w:r>
        <w:rPr>
          <w:spacing w:val="-2"/>
        </w:rPr>
        <w:t> </w:t>
      </w:r>
      <w:r>
        <w:rPr/>
        <w:t>en</w:t>
      </w:r>
      <w:r>
        <w:rPr>
          <w:spacing w:val="-4"/>
        </w:rPr>
        <w:t> </w:t>
      </w:r>
      <w:r>
        <w:rPr/>
        <w:t>diplomacia</w:t>
      </w:r>
      <w:r>
        <w:rPr>
          <w:spacing w:val="-2"/>
        </w:rPr>
        <w:t> </w:t>
      </w:r>
      <w:r>
        <w:rPr/>
        <w:t>y</w:t>
      </w:r>
      <w:r>
        <w:rPr>
          <w:spacing w:val="-7"/>
        </w:rPr>
        <w:t> </w:t>
      </w:r>
      <w:r>
        <w:rPr/>
        <w:t>menos</w:t>
      </w:r>
      <w:r>
        <w:rPr>
          <w:spacing w:val="-3"/>
        </w:rPr>
        <w:t> </w:t>
      </w:r>
      <w:r>
        <w:rPr/>
        <w:t>en</w:t>
      </w:r>
      <w:r>
        <w:rPr>
          <w:spacing w:val="-4"/>
        </w:rPr>
        <w:t> </w:t>
      </w:r>
      <w:r>
        <w:rPr/>
        <w:t>retórica</w:t>
      </w:r>
      <w:r>
        <w:rPr>
          <w:spacing w:val="-2"/>
        </w:rPr>
        <w:t> </w:t>
      </w:r>
      <w:r>
        <w:rPr/>
        <w:t>de </w:t>
      </w:r>
      <w:r>
        <w:rPr>
          <w:spacing w:val="-2"/>
        </w:rPr>
        <w:t>guerra.</w:t>
      </w:r>
    </w:p>
    <w:p>
      <w:pPr>
        <w:pStyle w:val="BodyText"/>
        <w:spacing w:line="230" w:lineRule="auto" w:before="161"/>
        <w:ind w:right="224"/>
      </w:pPr>
      <w:r>
        <w:rPr>
          <w:b/>
        </w:rPr>
        <w:t>Javier:</w:t>
      </w:r>
      <w:r>
        <w:rPr>
          <w:b/>
          <w:spacing w:val="-3"/>
        </w:rPr>
        <w:t> </w:t>
      </w:r>
      <w:r>
        <w:rPr/>
        <w:t>¿Crees</w:t>
      </w:r>
      <w:r>
        <w:rPr>
          <w:spacing w:val="-2"/>
        </w:rPr>
        <w:t> </w:t>
      </w:r>
      <w:r>
        <w:rPr/>
        <w:t>que</w:t>
      </w:r>
      <w:r>
        <w:rPr>
          <w:spacing w:val="-4"/>
        </w:rPr>
        <w:t> </w:t>
      </w:r>
      <w:r>
        <w:rPr/>
        <w:t>el</w:t>
      </w:r>
      <w:r>
        <w:rPr>
          <w:spacing w:val="-2"/>
        </w:rPr>
        <w:t> </w:t>
      </w:r>
      <w:r>
        <w:rPr/>
        <w:t>lector</w:t>
      </w:r>
      <w:r>
        <w:rPr>
          <w:spacing w:val="-2"/>
        </w:rPr>
        <w:t> </w:t>
      </w:r>
      <w:r>
        <w:rPr/>
        <w:t>medio</w:t>
      </w:r>
      <w:r>
        <w:rPr>
          <w:spacing w:val="-5"/>
        </w:rPr>
        <w:t> </w:t>
      </w:r>
      <w:r>
        <w:rPr>
          <w:b/>
        </w:rPr>
        <w:t>entienda</w:t>
      </w:r>
      <w:r>
        <w:rPr>
          <w:b/>
          <w:spacing w:val="-4"/>
        </w:rPr>
        <w:t> </w:t>
      </w:r>
      <w:r>
        <w:rPr/>
        <w:t>realmente</w:t>
      </w:r>
      <w:r>
        <w:rPr>
          <w:spacing w:val="-3"/>
        </w:rPr>
        <w:t> </w:t>
      </w:r>
      <w:r>
        <w:rPr/>
        <w:t>la</w:t>
      </w:r>
      <w:r>
        <w:rPr>
          <w:spacing w:val="-2"/>
        </w:rPr>
        <w:t> </w:t>
      </w:r>
      <w:r>
        <w:rPr/>
        <w:t>gravedad</w:t>
      </w:r>
      <w:r>
        <w:rPr>
          <w:spacing w:val="-4"/>
        </w:rPr>
        <w:t> </w:t>
      </w:r>
      <w:r>
        <w:rPr/>
        <w:t>de</w:t>
      </w:r>
      <w:r>
        <w:rPr>
          <w:spacing w:val="-4"/>
        </w:rPr>
        <w:t> </w:t>
      </w:r>
      <w:r>
        <w:rPr/>
        <w:t>todos</w:t>
      </w:r>
      <w:r>
        <w:rPr>
          <w:spacing w:val="-3"/>
        </w:rPr>
        <w:t> </w:t>
      </w:r>
      <w:r>
        <w:rPr/>
        <w:t>estos</w:t>
      </w:r>
      <w:r>
        <w:rPr>
          <w:spacing w:val="-2"/>
        </w:rPr>
        <w:t> </w:t>
      </w:r>
      <w:r>
        <w:rPr/>
        <w:t>frentes abiertos? A veces parece que la gente </w:t>
      </w:r>
      <w:r>
        <w:rPr>
          <w:b/>
        </w:rPr>
        <w:t>prefiera </w:t>
      </w:r>
      <w:r>
        <w:rPr/>
        <w:t>mirar hacia otro lado.</w:t>
      </w:r>
    </w:p>
    <w:p>
      <w:pPr>
        <w:spacing w:line="230" w:lineRule="auto" w:before="156"/>
        <w:ind w:left="85" w:right="100" w:firstLine="0"/>
        <w:jc w:val="left"/>
        <w:rPr>
          <w:sz w:val="22"/>
        </w:rPr>
      </w:pPr>
      <w:r>
        <w:rPr>
          <w:b/>
          <w:sz w:val="22"/>
        </w:rPr>
        <w:t>Álvaro:</w:t>
      </w:r>
      <w:r>
        <w:rPr>
          <w:b/>
          <w:spacing w:val="-4"/>
          <w:sz w:val="22"/>
        </w:rPr>
        <w:t> </w:t>
      </w:r>
      <w:r>
        <w:rPr>
          <w:sz w:val="22"/>
        </w:rPr>
        <w:t>Si</w:t>
      </w:r>
      <w:r>
        <w:rPr>
          <w:spacing w:val="-2"/>
          <w:sz w:val="22"/>
        </w:rPr>
        <w:t> </w:t>
      </w:r>
      <w:r>
        <w:rPr>
          <w:b/>
          <w:sz w:val="22"/>
        </w:rPr>
        <w:t>fuéramos</w:t>
      </w:r>
      <w:r>
        <w:rPr>
          <w:b/>
          <w:spacing w:val="-4"/>
          <w:sz w:val="22"/>
        </w:rPr>
        <w:t> </w:t>
      </w:r>
      <w:r>
        <w:rPr>
          <w:sz w:val="22"/>
        </w:rPr>
        <w:t>más</w:t>
      </w:r>
      <w:r>
        <w:rPr>
          <w:spacing w:val="-2"/>
          <w:sz w:val="22"/>
        </w:rPr>
        <w:t> </w:t>
      </w:r>
      <w:r>
        <w:rPr>
          <w:sz w:val="22"/>
        </w:rPr>
        <w:t>activos</w:t>
      </w:r>
      <w:r>
        <w:rPr>
          <w:spacing w:val="-2"/>
          <w:sz w:val="22"/>
        </w:rPr>
        <w:t> </w:t>
      </w:r>
      <w:r>
        <w:rPr>
          <w:sz w:val="22"/>
        </w:rPr>
        <w:t>informándonos,</w:t>
      </w:r>
      <w:r>
        <w:rPr>
          <w:spacing w:val="-3"/>
          <w:sz w:val="22"/>
        </w:rPr>
        <w:t> </w:t>
      </w:r>
      <w:r>
        <w:rPr>
          <w:b/>
          <w:sz w:val="22"/>
        </w:rPr>
        <w:t>exigiríamos</w:t>
      </w:r>
      <w:r>
        <w:rPr>
          <w:b/>
          <w:spacing w:val="-3"/>
          <w:sz w:val="22"/>
        </w:rPr>
        <w:t> </w:t>
      </w:r>
      <w:r>
        <w:rPr>
          <w:sz w:val="22"/>
        </w:rPr>
        <w:t>mejores</w:t>
      </w:r>
      <w:r>
        <w:rPr>
          <w:spacing w:val="-3"/>
          <w:sz w:val="22"/>
        </w:rPr>
        <w:t> </w:t>
      </w:r>
      <w:r>
        <w:rPr>
          <w:sz w:val="22"/>
        </w:rPr>
        <w:t>soluciones</w:t>
      </w:r>
      <w:r>
        <w:rPr>
          <w:spacing w:val="-3"/>
          <w:sz w:val="22"/>
        </w:rPr>
        <w:t> </w:t>
      </w:r>
      <w:r>
        <w:rPr>
          <w:sz w:val="22"/>
        </w:rPr>
        <w:t>a</w:t>
      </w:r>
      <w:r>
        <w:rPr>
          <w:spacing w:val="-2"/>
          <w:sz w:val="22"/>
        </w:rPr>
        <w:t> </w:t>
      </w:r>
      <w:r>
        <w:rPr>
          <w:sz w:val="22"/>
        </w:rPr>
        <w:t>nuestros políticos. Pero es más fácil quejarse que analizar.</w:t>
      </w:r>
    </w:p>
    <w:p>
      <w:pPr>
        <w:pStyle w:val="BodyText"/>
        <w:spacing w:line="389" w:lineRule="exact" w:before="144"/>
      </w:pPr>
      <w:r>
        <w:rPr>
          <w:b/>
        </w:rPr>
        <w:t>Javier:</w:t>
      </w:r>
      <w:r>
        <w:rPr>
          <w:b/>
          <w:spacing w:val="-8"/>
        </w:rPr>
        <w:t> </w:t>
      </w:r>
      <w:r>
        <w:rPr/>
        <w:t>Pues</w:t>
      </w:r>
      <w:r>
        <w:rPr>
          <w:spacing w:val="-4"/>
        </w:rPr>
        <w:t> </w:t>
      </w:r>
      <w:r>
        <w:rPr/>
        <w:t>nosotros,</w:t>
      </w:r>
      <w:r>
        <w:rPr>
          <w:spacing w:val="-5"/>
        </w:rPr>
        <w:t> </w:t>
      </w:r>
      <w:r>
        <w:rPr/>
        <w:t>como</w:t>
      </w:r>
      <w:r>
        <w:rPr>
          <w:spacing w:val="-6"/>
        </w:rPr>
        <w:t> </w:t>
      </w:r>
      <w:r>
        <w:rPr/>
        <w:t>periodistas,</w:t>
      </w:r>
      <w:r>
        <w:rPr>
          <w:spacing w:val="-5"/>
        </w:rPr>
        <w:t> </w:t>
      </w:r>
      <w:r>
        <w:rPr/>
        <w:t>tenemos</w:t>
      </w:r>
      <w:r>
        <w:rPr>
          <w:spacing w:val="-5"/>
        </w:rPr>
        <w:t> </w:t>
      </w:r>
      <w:r>
        <w:rPr/>
        <w:t>la</w:t>
      </w:r>
      <w:r>
        <w:rPr>
          <w:spacing w:val="-4"/>
        </w:rPr>
        <w:t> </w:t>
      </w:r>
      <w:r>
        <w:rPr/>
        <w:t>obligación</w:t>
      </w:r>
      <w:r>
        <w:rPr>
          <w:spacing w:val="-7"/>
        </w:rPr>
        <w:t> </w:t>
      </w:r>
      <w:r>
        <w:rPr/>
        <w:t>de</w:t>
      </w:r>
      <w:r>
        <w:rPr>
          <w:spacing w:val="-6"/>
        </w:rPr>
        <w:t> </w:t>
      </w:r>
      <w:r>
        <w:rPr/>
        <w:t>desglosar</w:t>
      </w:r>
      <w:r>
        <w:rPr>
          <w:spacing w:val="-4"/>
        </w:rPr>
        <w:t> </w:t>
      </w:r>
      <w:r>
        <w:rPr/>
        <w:t>esto.</w:t>
      </w:r>
      <w:r>
        <w:rPr>
          <w:spacing w:val="-5"/>
        </w:rPr>
        <w:t> Si</w:t>
      </w:r>
    </w:p>
    <w:p>
      <w:pPr>
        <w:spacing w:line="230" w:lineRule="auto" w:before="2"/>
        <w:ind w:left="85" w:right="218" w:firstLine="0"/>
        <w:jc w:val="left"/>
        <w:rPr>
          <w:sz w:val="22"/>
        </w:rPr>
      </w:pPr>
      <w:r>
        <w:rPr>
          <w:b/>
          <w:sz w:val="22"/>
        </w:rPr>
        <w:t>lográramos</w:t>
      </w:r>
      <w:r>
        <w:rPr>
          <w:b/>
          <w:spacing w:val="-4"/>
          <w:sz w:val="22"/>
        </w:rPr>
        <w:t> </w:t>
      </w:r>
      <w:r>
        <w:rPr>
          <w:sz w:val="22"/>
        </w:rPr>
        <w:t>que</w:t>
      </w:r>
      <w:r>
        <w:rPr>
          <w:spacing w:val="-4"/>
          <w:sz w:val="22"/>
        </w:rPr>
        <w:t> </w:t>
      </w:r>
      <w:r>
        <w:rPr>
          <w:sz w:val="22"/>
        </w:rPr>
        <w:t>la</w:t>
      </w:r>
      <w:r>
        <w:rPr>
          <w:spacing w:val="-2"/>
          <w:sz w:val="22"/>
        </w:rPr>
        <w:t> </w:t>
      </w:r>
      <w:r>
        <w:rPr>
          <w:sz w:val="22"/>
        </w:rPr>
        <w:t>gente</w:t>
      </w:r>
      <w:r>
        <w:rPr>
          <w:spacing w:val="-4"/>
          <w:sz w:val="22"/>
        </w:rPr>
        <w:t> </w:t>
      </w:r>
      <w:r>
        <w:rPr>
          <w:b/>
          <w:sz w:val="22"/>
        </w:rPr>
        <w:t>conectara</w:t>
      </w:r>
      <w:r>
        <w:rPr>
          <w:b/>
          <w:spacing w:val="-3"/>
          <w:sz w:val="22"/>
        </w:rPr>
        <w:t> </w:t>
      </w:r>
      <w:r>
        <w:rPr>
          <w:sz w:val="22"/>
        </w:rPr>
        <w:t>todos</w:t>
      </w:r>
      <w:r>
        <w:rPr>
          <w:spacing w:val="-2"/>
          <w:sz w:val="22"/>
        </w:rPr>
        <w:t> </w:t>
      </w:r>
      <w:r>
        <w:rPr>
          <w:sz w:val="22"/>
        </w:rPr>
        <w:t>estos</w:t>
      </w:r>
      <w:r>
        <w:rPr>
          <w:spacing w:val="-5"/>
          <w:sz w:val="22"/>
        </w:rPr>
        <w:t> </w:t>
      </w:r>
      <w:r>
        <w:rPr>
          <w:sz w:val="22"/>
        </w:rPr>
        <w:t>puntos,</w:t>
      </w:r>
      <w:r>
        <w:rPr>
          <w:spacing w:val="-2"/>
          <w:sz w:val="22"/>
        </w:rPr>
        <w:t> </w:t>
      </w:r>
      <w:r>
        <w:rPr>
          <w:b/>
          <w:sz w:val="22"/>
        </w:rPr>
        <w:t>tendríamos</w:t>
      </w:r>
      <w:r>
        <w:rPr>
          <w:b/>
          <w:spacing w:val="-3"/>
          <w:sz w:val="22"/>
        </w:rPr>
        <w:t> </w:t>
      </w:r>
      <w:r>
        <w:rPr>
          <w:sz w:val="22"/>
        </w:rPr>
        <w:t>un</w:t>
      </w:r>
      <w:r>
        <w:rPr>
          <w:spacing w:val="-4"/>
          <w:sz w:val="22"/>
        </w:rPr>
        <w:t> </w:t>
      </w:r>
      <w:r>
        <w:rPr>
          <w:sz w:val="22"/>
        </w:rPr>
        <w:t>debate</w:t>
      </w:r>
      <w:r>
        <w:rPr>
          <w:spacing w:val="-4"/>
          <w:sz w:val="22"/>
        </w:rPr>
        <w:t> </w:t>
      </w:r>
      <w:r>
        <w:rPr>
          <w:sz w:val="22"/>
        </w:rPr>
        <w:t>mucho</w:t>
      </w:r>
      <w:r>
        <w:rPr>
          <w:spacing w:val="-4"/>
          <w:sz w:val="22"/>
        </w:rPr>
        <w:t> </w:t>
      </w:r>
      <w:r>
        <w:rPr>
          <w:sz w:val="22"/>
        </w:rPr>
        <w:t>más </w:t>
      </w:r>
      <w:r>
        <w:rPr>
          <w:spacing w:val="-2"/>
          <w:sz w:val="22"/>
        </w:rPr>
        <w:t>rico.</w:t>
      </w:r>
    </w:p>
    <w:p>
      <w:pPr>
        <w:spacing w:line="230" w:lineRule="auto" w:before="156"/>
        <w:ind w:left="85" w:right="224" w:firstLine="0"/>
        <w:jc w:val="left"/>
        <w:rPr>
          <w:sz w:val="22"/>
        </w:rPr>
      </w:pPr>
      <w:r>
        <w:rPr>
          <w:b/>
          <w:sz w:val="22"/>
        </w:rPr>
        <w:t>Álvaro:</w:t>
      </w:r>
      <w:r>
        <w:rPr>
          <w:b/>
          <w:spacing w:val="-4"/>
          <w:sz w:val="22"/>
        </w:rPr>
        <w:t> </w:t>
      </w:r>
      <w:r>
        <w:rPr>
          <w:sz w:val="22"/>
        </w:rPr>
        <w:t>Ojalá</w:t>
      </w:r>
      <w:r>
        <w:rPr>
          <w:spacing w:val="-2"/>
          <w:sz w:val="22"/>
        </w:rPr>
        <w:t> </w:t>
      </w:r>
      <w:r>
        <w:rPr>
          <w:sz w:val="22"/>
        </w:rPr>
        <w:t>que</w:t>
      </w:r>
      <w:r>
        <w:rPr>
          <w:spacing w:val="-4"/>
          <w:sz w:val="22"/>
        </w:rPr>
        <w:t> </w:t>
      </w:r>
      <w:r>
        <w:rPr>
          <w:b/>
          <w:sz w:val="22"/>
        </w:rPr>
        <w:t>tengamos</w:t>
      </w:r>
      <w:r>
        <w:rPr>
          <w:b/>
          <w:spacing w:val="-3"/>
          <w:sz w:val="22"/>
        </w:rPr>
        <w:t> </w:t>
      </w:r>
      <w:r>
        <w:rPr>
          <w:sz w:val="22"/>
        </w:rPr>
        <w:t>esa</w:t>
      </w:r>
      <w:r>
        <w:rPr>
          <w:spacing w:val="-3"/>
          <w:sz w:val="22"/>
        </w:rPr>
        <w:t> </w:t>
      </w:r>
      <w:r>
        <w:rPr>
          <w:sz w:val="22"/>
        </w:rPr>
        <w:t>capacidad.</w:t>
      </w:r>
      <w:r>
        <w:rPr>
          <w:spacing w:val="-4"/>
          <w:sz w:val="22"/>
        </w:rPr>
        <w:t> </w:t>
      </w:r>
      <w:r>
        <w:rPr>
          <w:sz w:val="22"/>
        </w:rPr>
        <w:t>La</w:t>
      </w:r>
      <w:r>
        <w:rPr>
          <w:spacing w:val="-3"/>
          <w:sz w:val="22"/>
        </w:rPr>
        <w:t> </w:t>
      </w:r>
      <w:r>
        <w:rPr>
          <w:sz w:val="22"/>
        </w:rPr>
        <w:t>política</w:t>
      </w:r>
      <w:r>
        <w:rPr>
          <w:spacing w:val="-2"/>
          <w:sz w:val="22"/>
        </w:rPr>
        <w:t> </w:t>
      </w:r>
      <w:r>
        <w:rPr>
          <w:sz w:val="22"/>
        </w:rPr>
        <w:t>es</w:t>
      </w:r>
      <w:r>
        <w:rPr>
          <w:spacing w:val="-2"/>
          <w:sz w:val="22"/>
        </w:rPr>
        <w:t> </w:t>
      </w:r>
      <w:r>
        <w:rPr>
          <w:sz w:val="22"/>
        </w:rPr>
        <w:t>un</w:t>
      </w:r>
      <w:r>
        <w:rPr>
          <w:spacing w:val="-3"/>
          <w:sz w:val="22"/>
        </w:rPr>
        <w:t> </w:t>
      </w:r>
      <w:r>
        <w:rPr>
          <w:sz w:val="22"/>
        </w:rPr>
        <w:t>tablero</w:t>
      </w:r>
      <w:r>
        <w:rPr>
          <w:spacing w:val="-3"/>
          <w:sz w:val="22"/>
        </w:rPr>
        <w:t> </w:t>
      </w:r>
      <w:r>
        <w:rPr>
          <w:sz w:val="22"/>
        </w:rPr>
        <w:t>complejo.</w:t>
      </w:r>
      <w:r>
        <w:rPr>
          <w:spacing w:val="-3"/>
          <w:sz w:val="22"/>
        </w:rPr>
        <w:t> </w:t>
      </w:r>
      <w:r>
        <w:rPr>
          <w:sz w:val="22"/>
        </w:rPr>
        <w:t>Si</w:t>
      </w:r>
      <w:r>
        <w:rPr>
          <w:spacing w:val="-1"/>
          <w:sz w:val="22"/>
        </w:rPr>
        <w:t> </w:t>
      </w:r>
      <w:r>
        <w:rPr>
          <w:b/>
          <w:sz w:val="22"/>
        </w:rPr>
        <w:t>moviéramos </w:t>
      </w:r>
      <w:r>
        <w:rPr>
          <w:sz w:val="22"/>
        </w:rPr>
        <w:t>una pieza hoy, el efecto </w:t>
      </w:r>
      <w:r>
        <w:rPr>
          <w:b/>
          <w:sz w:val="22"/>
        </w:rPr>
        <w:t>se vería </w:t>
      </w:r>
      <w:r>
        <w:rPr>
          <w:sz w:val="22"/>
        </w:rPr>
        <w:t>en diez años.</w:t>
      </w:r>
    </w:p>
    <w:p>
      <w:pPr>
        <w:pStyle w:val="BodyText"/>
        <w:spacing w:before="143"/>
      </w:pPr>
      <w:r>
        <w:rPr>
          <w:b/>
        </w:rPr>
        <w:t>Javier:</w:t>
      </w:r>
      <w:r>
        <w:rPr>
          <w:b/>
          <w:spacing w:val="-7"/>
        </w:rPr>
        <w:t> </w:t>
      </w:r>
      <w:r>
        <w:rPr/>
        <w:t>Es</w:t>
      </w:r>
      <w:r>
        <w:rPr>
          <w:spacing w:val="-3"/>
        </w:rPr>
        <w:t> </w:t>
      </w:r>
      <w:r>
        <w:rPr/>
        <w:t>verdad.</w:t>
      </w:r>
      <w:r>
        <w:rPr>
          <w:spacing w:val="-5"/>
        </w:rPr>
        <w:t> </w:t>
      </w:r>
      <w:r>
        <w:rPr/>
        <w:t>¿Crees</w:t>
      </w:r>
      <w:r>
        <w:rPr>
          <w:spacing w:val="-3"/>
        </w:rPr>
        <w:t> </w:t>
      </w:r>
      <w:r>
        <w:rPr/>
        <w:t>que</w:t>
      </w:r>
      <w:r>
        <w:rPr>
          <w:spacing w:val="-5"/>
        </w:rPr>
        <w:t> </w:t>
      </w:r>
      <w:r>
        <w:rPr/>
        <w:t>la</w:t>
      </w:r>
      <w:r>
        <w:rPr>
          <w:spacing w:val="-4"/>
        </w:rPr>
        <w:t> </w:t>
      </w:r>
      <w:r>
        <w:rPr/>
        <w:t>opinión</w:t>
      </w:r>
      <w:r>
        <w:rPr>
          <w:spacing w:val="-4"/>
        </w:rPr>
        <w:t> </w:t>
      </w:r>
      <w:r>
        <w:rPr/>
        <w:t>del</w:t>
      </w:r>
      <w:r>
        <w:rPr>
          <w:spacing w:val="-4"/>
        </w:rPr>
        <w:t> </w:t>
      </w:r>
      <w:r>
        <w:rPr/>
        <w:t>lector</w:t>
      </w:r>
      <w:r>
        <w:rPr>
          <w:spacing w:val="-2"/>
        </w:rPr>
        <w:t> </w:t>
      </w:r>
      <w:r>
        <w:rPr>
          <w:b/>
        </w:rPr>
        <w:t>refleje</w:t>
      </w:r>
      <w:r>
        <w:rPr>
          <w:b/>
          <w:spacing w:val="-5"/>
        </w:rPr>
        <w:t> </w:t>
      </w:r>
      <w:r>
        <w:rPr/>
        <w:t>realmente</w:t>
      </w:r>
      <w:r>
        <w:rPr>
          <w:spacing w:val="-4"/>
        </w:rPr>
        <w:t> </w:t>
      </w:r>
      <w:r>
        <w:rPr/>
        <w:t>el</w:t>
      </w:r>
      <w:r>
        <w:rPr>
          <w:spacing w:val="-3"/>
        </w:rPr>
        <w:t> </w:t>
      </w:r>
      <w:r>
        <w:rPr/>
        <w:t>sentir</w:t>
      </w:r>
      <w:r>
        <w:rPr>
          <w:spacing w:val="-4"/>
        </w:rPr>
        <w:t> </w:t>
      </w:r>
      <w:r>
        <w:rPr/>
        <w:t>de</w:t>
      </w:r>
      <w:r>
        <w:rPr>
          <w:spacing w:val="-5"/>
        </w:rPr>
        <w:t> </w:t>
      </w:r>
      <w:r>
        <w:rPr/>
        <w:t>la</w:t>
      </w:r>
      <w:r>
        <w:rPr>
          <w:spacing w:val="-3"/>
        </w:rPr>
        <w:t> </w:t>
      </w:r>
      <w:r>
        <w:rPr>
          <w:spacing w:val="-2"/>
        </w:rPr>
        <w:t>calle?</w:t>
      </w:r>
    </w:p>
    <w:p>
      <w:pPr>
        <w:spacing w:line="230" w:lineRule="auto" w:before="153"/>
        <w:ind w:left="85" w:right="224" w:firstLine="0"/>
        <w:jc w:val="left"/>
        <w:rPr>
          <w:sz w:val="22"/>
        </w:rPr>
      </w:pPr>
      <w:r>
        <w:rPr>
          <w:b/>
          <w:sz w:val="22"/>
        </w:rPr>
        <w:t>Álvaro:</w:t>
      </w:r>
      <w:r>
        <w:rPr>
          <w:b/>
          <w:spacing w:val="-3"/>
          <w:sz w:val="22"/>
        </w:rPr>
        <w:t> </w:t>
      </w:r>
      <w:r>
        <w:rPr>
          <w:sz w:val="22"/>
        </w:rPr>
        <w:t>A</w:t>
      </w:r>
      <w:r>
        <w:rPr>
          <w:spacing w:val="-1"/>
          <w:sz w:val="22"/>
        </w:rPr>
        <w:t> </w:t>
      </w:r>
      <w:r>
        <w:rPr>
          <w:sz w:val="22"/>
        </w:rPr>
        <w:t>veces</w:t>
      </w:r>
      <w:r>
        <w:rPr>
          <w:spacing w:val="-2"/>
          <w:sz w:val="22"/>
        </w:rPr>
        <w:t> </w:t>
      </w:r>
      <w:r>
        <w:rPr>
          <w:sz w:val="22"/>
        </w:rPr>
        <w:t>sí,</w:t>
      </w:r>
      <w:r>
        <w:rPr>
          <w:spacing w:val="-2"/>
          <w:sz w:val="22"/>
        </w:rPr>
        <w:t> </w:t>
      </w:r>
      <w:r>
        <w:rPr>
          <w:sz w:val="22"/>
        </w:rPr>
        <w:t>a</w:t>
      </w:r>
      <w:r>
        <w:rPr>
          <w:spacing w:val="-4"/>
          <w:sz w:val="22"/>
        </w:rPr>
        <w:t> </w:t>
      </w:r>
      <w:r>
        <w:rPr>
          <w:sz w:val="22"/>
        </w:rPr>
        <w:t>veces</w:t>
      </w:r>
      <w:r>
        <w:rPr>
          <w:spacing w:val="-2"/>
          <w:sz w:val="22"/>
        </w:rPr>
        <w:t> </w:t>
      </w:r>
      <w:r>
        <w:rPr>
          <w:sz w:val="22"/>
        </w:rPr>
        <w:t>es</w:t>
      </w:r>
      <w:r>
        <w:rPr>
          <w:spacing w:val="-2"/>
          <w:sz w:val="22"/>
        </w:rPr>
        <w:t> </w:t>
      </w:r>
      <w:r>
        <w:rPr>
          <w:sz w:val="22"/>
        </w:rPr>
        <w:t>solo</w:t>
      </w:r>
      <w:r>
        <w:rPr>
          <w:spacing w:val="-2"/>
          <w:sz w:val="22"/>
        </w:rPr>
        <w:t> </w:t>
      </w:r>
      <w:r>
        <w:rPr>
          <w:sz w:val="22"/>
        </w:rPr>
        <w:t>una</w:t>
      </w:r>
      <w:r>
        <w:rPr>
          <w:spacing w:val="-1"/>
          <w:sz w:val="22"/>
        </w:rPr>
        <w:t> </w:t>
      </w:r>
      <w:r>
        <w:rPr>
          <w:sz w:val="22"/>
        </w:rPr>
        <w:t>cámara</w:t>
      </w:r>
      <w:r>
        <w:rPr>
          <w:spacing w:val="-1"/>
          <w:sz w:val="22"/>
        </w:rPr>
        <w:t> </w:t>
      </w:r>
      <w:r>
        <w:rPr>
          <w:sz w:val="22"/>
        </w:rPr>
        <w:t>de</w:t>
      </w:r>
      <w:r>
        <w:rPr>
          <w:spacing w:val="-3"/>
          <w:sz w:val="22"/>
        </w:rPr>
        <w:t> </w:t>
      </w:r>
      <w:r>
        <w:rPr>
          <w:sz w:val="22"/>
        </w:rPr>
        <w:t>eco.</w:t>
      </w:r>
      <w:r>
        <w:rPr>
          <w:spacing w:val="-3"/>
          <w:sz w:val="22"/>
        </w:rPr>
        <w:t> </w:t>
      </w:r>
      <w:r>
        <w:rPr>
          <w:sz w:val="22"/>
        </w:rPr>
        <w:t>Pero</w:t>
      </w:r>
      <w:r>
        <w:rPr>
          <w:spacing w:val="-2"/>
          <w:sz w:val="22"/>
        </w:rPr>
        <w:t> </w:t>
      </w:r>
      <w:r>
        <w:rPr>
          <w:sz w:val="22"/>
        </w:rPr>
        <w:t>es</w:t>
      </w:r>
      <w:r>
        <w:rPr>
          <w:spacing w:val="-2"/>
          <w:sz w:val="22"/>
        </w:rPr>
        <w:t> </w:t>
      </w:r>
      <w:r>
        <w:rPr>
          <w:sz w:val="22"/>
        </w:rPr>
        <w:t>vital que</w:t>
      </w:r>
      <w:r>
        <w:rPr>
          <w:spacing w:val="-3"/>
          <w:sz w:val="22"/>
        </w:rPr>
        <w:t> </w:t>
      </w:r>
      <w:r>
        <w:rPr>
          <w:b/>
          <w:sz w:val="22"/>
        </w:rPr>
        <w:t>escuchemos</w:t>
      </w:r>
      <w:r>
        <w:rPr>
          <w:b/>
          <w:spacing w:val="-2"/>
          <w:sz w:val="22"/>
        </w:rPr>
        <w:t> </w:t>
      </w:r>
      <w:r>
        <w:rPr>
          <w:sz w:val="22"/>
        </w:rPr>
        <w:t>diversas voces, aunque </w:t>
      </w:r>
      <w:r>
        <w:rPr>
          <w:b/>
          <w:sz w:val="22"/>
        </w:rPr>
        <w:t>no nos gusten</w:t>
      </w:r>
      <w:r>
        <w:rPr>
          <w:sz w:val="22"/>
        </w:rPr>
        <w:t>.</w:t>
      </w:r>
    </w:p>
    <w:p>
      <w:pPr>
        <w:pStyle w:val="BodyText"/>
        <w:spacing w:line="228" w:lineRule="auto" w:before="159"/>
        <w:ind w:right="224"/>
      </w:pPr>
      <w:r>
        <w:rPr>
          <w:b/>
        </w:rPr>
        <w:t>Javier:</w:t>
      </w:r>
      <w:r>
        <w:rPr>
          <w:b/>
          <w:spacing w:val="-3"/>
        </w:rPr>
        <w:t> </w:t>
      </w:r>
      <w:r>
        <w:rPr/>
        <w:t>Tienes</w:t>
      </w:r>
      <w:r>
        <w:rPr>
          <w:spacing w:val="-5"/>
        </w:rPr>
        <w:t> </w:t>
      </w:r>
      <w:r>
        <w:rPr/>
        <w:t>razón.</w:t>
      </w:r>
      <w:r>
        <w:rPr>
          <w:spacing w:val="-3"/>
        </w:rPr>
        <w:t> </w:t>
      </w:r>
      <w:r>
        <w:rPr/>
        <w:t>Bueno,</w:t>
      </w:r>
      <w:r>
        <w:rPr>
          <w:spacing w:val="-4"/>
        </w:rPr>
        <w:t> </w:t>
      </w:r>
      <w:r>
        <w:rPr/>
        <w:t>¿qué</w:t>
      </w:r>
      <w:r>
        <w:rPr>
          <w:spacing w:val="-4"/>
        </w:rPr>
        <w:t> </w:t>
      </w:r>
      <w:r>
        <w:rPr/>
        <w:t>te</w:t>
      </w:r>
      <w:r>
        <w:rPr>
          <w:spacing w:val="-3"/>
        </w:rPr>
        <w:t> </w:t>
      </w:r>
      <w:r>
        <w:rPr/>
        <w:t>parece</w:t>
      </w:r>
      <w:r>
        <w:rPr>
          <w:spacing w:val="-4"/>
        </w:rPr>
        <w:t> </w:t>
      </w:r>
      <w:r>
        <w:rPr/>
        <w:t>si</w:t>
      </w:r>
      <w:r>
        <w:rPr>
          <w:spacing w:val="-2"/>
        </w:rPr>
        <w:t> </w:t>
      </w:r>
      <w:r>
        <w:rPr/>
        <w:t>redactamos</w:t>
      </w:r>
      <w:r>
        <w:rPr>
          <w:spacing w:val="-3"/>
        </w:rPr>
        <w:t> </w:t>
      </w:r>
      <w:r>
        <w:rPr/>
        <w:t>un</w:t>
      </w:r>
      <w:r>
        <w:rPr>
          <w:spacing w:val="-4"/>
        </w:rPr>
        <w:t> </w:t>
      </w:r>
      <w:r>
        <w:rPr/>
        <w:t>artículo</w:t>
      </w:r>
      <w:r>
        <w:rPr>
          <w:spacing w:val="-3"/>
        </w:rPr>
        <w:t> </w:t>
      </w:r>
      <w:r>
        <w:rPr/>
        <w:t>conjunto</w:t>
      </w:r>
      <w:r>
        <w:rPr>
          <w:spacing w:val="-2"/>
        </w:rPr>
        <w:t> </w:t>
      </w:r>
      <w:r>
        <w:rPr/>
        <w:t>sobre</w:t>
      </w:r>
      <w:r>
        <w:rPr>
          <w:spacing w:val="-4"/>
        </w:rPr>
        <w:t> </w:t>
      </w:r>
      <w:r>
        <w:rPr/>
        <w:t>cómo estas crisis se retroalimentan?</w:t>
      </w:r>
    </w:p>
    <w:p>
      <w:pPr>
        <w:spacing w:before="149"/>
        <w:ind w:left="85" w:right="0" w:firstLine="0"/>
        <w:jc w:val="left"/>
        <w:rPr>
          <w:sz w:val="22"/>
        </w:rPr>
      </w:pPr>
      <w:r>
        <w:rPr>
          <w:b/>
          <w:sz w:val="22"/>
        </w:rPr>
        <w:t>Álvaro:</w:t>
      </w:r>
      <w:r>
        <w:rPr>
          <w:b/>
          <w:spacing w:val="-8"/>
          <w:sz w:val="22"/>
        </w:rPr>
        <w:t> </w:t>
      </w:r>
      <w:r>
        <w:rPr>
          <w:sz w:val="22"/>
        </w:rPr>
        <w:t>¡Me</w:t>
      </w:r>
      <w:r>
        <w:rPr>
          <w:spacing w:val="-5"/>
          <w:sz w:val="22"/>
        </w:rPr>
        <w:t> </w:t>
      </w:r>
      <w:r>
        <w:rPr>
          <w:sz w:val="22"/>
        </w:rPr>
        <w:t>encanta</w:t>
      </w:r>
      <w:r>
        <w:rPr>
          <w:spacing w:val="-3"/>
          <w:sz w:val="22"/>
        </w:rPr>
        <w:t> </w:t>
      </w:r>
      <w:r>
        <w:rPr>
          <w:sz w:val="22"/>
        </w:rPr>
        <w:t>la</w:t>
      </w:r>
      <w:r>
        <w:rPr>
          <w:spacing w:val="-4"/>
          <w:sz w:val="22"/>
        </w:rPr>
        <w:t> </w:t>
      </w:r>
      <w:r>
        <w:rPr>
          <w:sz w:val="22"/>
        </w:rPr>
        <w:t>idea!</w:t>
      </w:r>
      <w:r>
        <w:rPr>
          <w:spacing w:val="-3"/>
          <w:sz w:val="22"/>
        </w:rPr>
        <w:t> </w:t>
      </w:r>
      <w:r>
        <w:rPr>
          <w:sz w:val="22"/>
        </w:rPr>
        <w:t>Si</w:t>
      </w:r>
      <w:r>
        <w:rPr>
          <w:spacing w:val="-3"/>
          <w:sz w:val="22"/>
        </w:rPr>
        <w:t> </w:t>
      </w:r>
      <w:r>
        <w:rPr>
          <w:b/>
          <w:sz w:val="22"/>
        </w:rPr>
        <w:t>empezamos</w:t>
      </w:r>
      <w:r>
        <w:rPr>
          <w:b/>
          <w:spacing w:val="-4"/>
          <w:sz w:val="22"/>
        </w:rPr>
        <w:t> </w:t>
      </w:r>
      <w:r>
        <w:rPr>
          <w:sz w:val="22"/>
        </w:rPr>
        <w:t>hoy,</w:t>
      </w:r>
      <w:r>
        <w:rPr>
          <w:spacing w:val="-4"/>
          <w:sz w:val="22"/>
        </w:rPr>
        <w:t> </w:t>
      </w:r>
      <w:r>
        <w:rPr>
          <w:b/>
          <w:sz w:val="22"/>
        </w:rPr>
        <w:t>tendremos</w:t>
      </w:r>
      <w:r>
        <w:rPr>
          <w:b/>
          <w:spacing w:val="-5"/>
          <w:sz w:val="22"/>
        </w:rPr>
        <w:t> </w:t>
      </w:r>
      <w:r>
        <w:rPr>
          <w:sz w:val="22"/>
        </w:rPr>
        <w:t>un</w:t>
      </w:r>
      <w:r>
        <w:rPr>
          <w:spacing w:val="-5"/>
          <w:sz w:val="22"/>
        </w:rPr>
        <w:t> </w:t>
      </w:r>
      <w:r>
        <w:rPr>
          <w:sz w:val="22"/>
        </w:rPr>
        <w:t>borrador</w:t>
      </w:r>
      <w:r>
        <w:rPr>
          <w:spacing w:val="-3"/>
          <w:sz w:val="22"/>
        </w:rPr>
        <w:t> </w:t>
      </w:r>
      <w:r>
        <w:rPr>
          <w:sz w:val="22"/>
        </w:rPr>
        <w:t>sólido</w:t>
      </w:r>
      <w:r>
        <w:rPr>
          <w:spacing w:val="-5"/>
          <w:sz w:val="22"/>
        </w:rPr>
        <w:t> </w:t>
      </w:r>
      <w:r>
        <w:rPr>
          <w:sz w:val="22"/>
        </w:rPr>
        <w:t>para</w:t>
      </w:r>
      <w:r>
        <w:rPr>
          <w:spacing w:val="-3"/>
          <w:sz w:val="22"/>
        </w:rPr>
        <w:t> </w:t>
      </w:r>
      <w:r>
        <w:rPr>
          <w:sz w:val="22"/>
        </w:rPr>
        <w:t>el</w:t>
      </w:r>
      <w:r>
        <w:rPr>
          <w:spacing w:val="-3"/>
          <w:sz w:val="22"/>
        </w:rPr>
        <w:t> </w:t>
      </w:r>
      <w:r>
        <w:rPr>
          <w:spacing w:val="-2"/>
          <w:sz w:val="22"/>
        </w:rPr>
        <w:t>lunes.</w:t>
      </w:r>
    </w:p>
    <w:p>
      <w:pPr>
        <w:pStyle w:val="BodyText"/>
      </w:pPr>
      <w:r>
        <w:rPr>
          <w:b/>
        </w:rPr>
        <w:t>Javier:</w:t>
      </w:r>
      <w:r>
        <w:rPr>
          <w:b/>
          <w:spacing w:val="-6"/>
        </w:rPr>
        <w:t> </w:t>
      </w:r>
      <w:r>
        <w:rPr/>
        <w:t>Pues</w:t>
      </w:r>
      <w:r>
        <w:rPr>
          <w:spacing w:val="-2"/>
        </w:rPr>
        <w:t> </w:t>
      </w:r>
      <w:r>
        <w:rPr/>
        <w:t>manos</w:t>
      </w:r>
      <w:r>
        <w:rPr>
          <w:spacing w:val="-5"/>
        </w:rPr>
        <w:t> </w:t>
      </w:r>
      <w:r>
        <w:rPr/>
        <w:t>a</w:t>
      </w:r>
      <w:r>
        <w:rPr>
          <w:spacing w:val="-2"/>
        </w:rPr>
        <w:t> </w:t>
      </w:r>
      <w:r>
        <w:rPr/>
        <w:t>la</w:t>
      </w:r>
      <w:r>
        <w:rPr>
          <w:spacing w:val="-5"/>
        </w:rPr>
        <w:t> </w:t>
      </w:r>
      <w:r>
        <w:rPr/>
        <w:t>obra.</w:t>
      </w:r>
      <w:r>
        <w:rPr>
          <w:spacing w:val="-3"/>
        </w:rPr>
        <w:t> </w:t>
      </w:r>
      <w:r>
        <w:rPr/>
        <w:t>Que</w:t>
      </w:r>
      <w:r>
        <w:rPr>
          <w:spacing w:val="-5"/>
        </w:rPr>
        <w:t> </w:t>
      </w:r>
      <w:r>
        <w:rPr/>
        <w:t>no</w:t>
      </w:r>
      <w:r>
        <w:rPr>
          <w:spacing w:val="-3"/>
        </w:rPr>
        <w:t> </w:t>
      </w:r>
      <w:r>
        <w:rPr>
          <w:b/>
        </w:rPr>
        <w:t>digan</w:t>
      </w:r>
      <w:r>
        <w:rPr>
          <w:b/>
          <w:spacing w:val="-2"/>
        </w:rPr>
        <w:t> </w:t>
      </w:r>
      <w:r>
        <w:rPr/>
        <w:t>que</w:t>
      </w:r>
      <w:r>
        <w:rPr>
          <w:spacing w:val="-4"/>
        </w:rPr>
        <w:t> </w:t>
      </w:r>
      <w:r>
        <w:rPr/>
        <w:t>no</w:t>
      </w:r>
      <w:r>
        <w:rPr>
          <w:spacing w:val="-4"/>
        </w:rPr>
        <w:t> </w:t>
      </w:r>
      <w:r>
        <w:rPr/>
        <w:t>intentamos</w:t>
      </w:r>
      <w:r>
        <w:rPr>
          <w:spacing w:val="-3"/>
        </w:rPr>
        <w:t> </w:t>
      </w:r>
      <w:r>
        <w:rPr/>
        <w:t>poner</w:t>
      </w:r>
      <w:r>
        <w:rPr>
          <w:spacing w:val="-3"/>
        </w:rPr>
        <w:t> </w:t>
      </w:r>
      <w:r>
        <w:rPr/>
        <w:t>un</w:t>
      </w:r>
      <w:r>
        <w:rPr>
          <w:spacing w:val="-3"/>
        </w:rPr>
        <w:t> </w:t>
      </w:r>
      <w:r>
        <w:rPr/>
        <w:t>poco</w:t>
      </w:r>
      <w:r>
        <w:rPr>
          <w:spacing w:val="-3"/>
        </w:rPr>
        <w:t> </w:t>
      </w:r>
      <w:r>
        <w:rPr/>
        <w:t>de</w:t>
      </w:r>
      <w:r>
        <w:rPr>
          <w:spacing w:val="-4"/>
        </w:rPr>
        <w:t> </w:t>
      </w:r>
      <w:r>
        <w:rPr/>
        <w:t>luz</w:t>
      </w:r>
      <w:r>
        <w:rPr>
          <w:spacing w:val="-5"/>
        </w:rPr>
        <w:t> </w:t>
      </w:r>
      <w:r>
        <w:rPr/>
        <w:t>en</w:t>
      </w:r>
      <w:r>
        <w:rPr>
          <w:spacing w:val="-2"/>
        </w:rPr>
        <w:t> tanto</w:t>
      </w:r>
    </w:p>
    <w:p>
      <w:pPr>
        <w:pStyle w:val="BodyText"/>
        <w:spacing w:after="0"/>
        <w:sectPr>
          <w:pgSz w:w="11910" w:h="16840"/>
          <w:pgMar w:top="1240" w:bottom="280" w:left="992" w:right="992"/>
        </w:sectPr>
      </w:pPr>
    </w:p>
    <w:p>
      <w:pPr>
        <w:pStyle w:val="BodyText"/>
        <w:spacing w:before="33"/>
      </w:pPr>
      <w:r>
        <w:rPr>
          <w:spacing w:val="-2"/>
        </w:rPr>
        <w:t>caos.</w:t>
      </w:r>
    </w:p>
    <w:p>
      <w:pPr>
        <w:pStyle w:val="BodyText"/>
        <w:spacing w:before="299"/>
        <w:ind w:left="0"/>
      </w:pPr>
    </w:p>
    <w:p>
      <w:pPr>
        <w:pStyle w:val="BodyText"/>
        <w:spacing w:line="228" w:lineRule="auto" w:before="0"/>
        <w:ind w:right="100"/>
      </w:pPr>
      <w:r>
        <w:rPr/>
        <w:t>하비에르와 알바로가 월스트리트 저널(WSJ)의 최근 보도 내용을 바탕으로, 우크라이나 전황의</w:t>
      </w:r>
      <w:r>
        <w:rPr>
          <w:spacing w:val="80"/>
        </w:rPr>
        <w:t> </w:t>
      </w:r>
      <w:r>
        <w:rPr/>
        <w:t>변화와</w:t>
      </w:r>
      <w:r>
        <w:rPr>
          <w:spacing w:val="31"/>
        </w:rPr>
        <w:t> </w:t>
      </w:r>
      <w:r>
        <w:rPr/>
        <w:t>푸틴의</w:t>
      </w:r>
      <w:r>
        <w:rPr>
          <w:spacing w:val="28"/>
        </w:rPr>
        <w:t> </w:t>
      </w:r>
      <w:r>
        <w:rPr/>
        <w:t>대응에</w:t>
      </w:r>
      <w:r>
        <w:rPr>
          <w:spacing w:val="28"/>
        </w:rPr>
        <w:t> </w:t>
      </w:r>
      <w:r>
        <w:rPr/>
        <w:t>대해</w:t>
      </w:r>
      <w:r>
        <w:rPr>
          <w:spacing w:val="31"/>
        </w:rPr>
        <w:t> </w:t>
      </w:r>
      <w:r>
        <w:rPr/>
        <w:t>마드리드의</w:t>
      </w:r>
      <w:r>
        <w:rPr>
          <w:spacing w:val="28"/>
        </w:rPr>
        <w:t> </w:t>
      </w:r>
      <w:r>
        <w:rPr/>
        <w:t>한</w:t>
      </w:r>
      <w:r>
        <w:rPr>
          <w:spacing w:val="31"/>
        </w:rPr>
        <w:t> </w:t>
      </w:r>
      <w:r>
        <w:rPr/>
        <w:t>사무실에서</w:t>
      </w:r>
      <w:r>
        <w:rPr>
          <w:spacing w:val="29"/>
        </w:rPr>
        <w:t> </w:t>
      </w:r>
      <w:r>
        <w:rPr/>
        <w:t>심각하게</w:t>
      </w:r>
      <w:r>
        <w:rPr>
          <w:spacing w:val="31"/>
        </w:rPr>
        <w:t> </w:t>
      </w:r>
      <w:r>
        <w:rPr/>
        <w:t>의견을</w:t>
      </w:r>
      <w:r>
        <w:rPr>
          <w:spacing w:val="31"/>
        </w:rPr>
        <w:t> </w:t>
      </w:r>
      <w:r>
        <w:rPr/>
        <w:t>나누는</w:t>
      </w:r>
      <w:r>
        <w:rPr>
          <w:spacing w:val="28"/>
        </w:rPr>
        <w:t> </w:t>
      </w:r>
      <w:r>
        <w:rPr/>
        <w:t>모습입니다.</w:t>
      </w:r>
      <w:r>
        <w:rPr>
          <w:spacing w:val="28"/>
        </w:rPr>
        <w:t> </w:t>
      </w:r>
      <w:r>
        <w:rPr/>
        <w:t>이 번엔</w:t>
      </w:r>
      <w:r>
        <w:rPr>
          <w:spacing w:val="40"/>
        </w:rPr>
        <w:t> </w:t>
      </w:r>
      <w:r>
        <w:rPr/>
        <w:t>두</w:t>
      </w:r>
      <w:r>
        <w:rPr>
          <w:spacing w:val="40"/>
        </w:rPr>
        <w:t> </w:t>
      </w:r>
      <w:r>
        <w:rPr/>
        <w:t>사람의</w:t>
      </w:r>
      <w:r>
        <w:rPr>
          <w:spacing w:val="40"/>
        </w:rPr>
        <w:t> </w:t>
      </w:r>
      <w:r>
        <w:rPr/>
        <w:t>전문적인</w:t>
      </w:r>
      <w:r>
        <w:rPr>
          <w:spacing w:val="40"/>
        </w:rPr>
        <w:t> </w:t>
      </w:r>
      <w:r>
        <w:rPr/>
        <w:t>분석과</w:t>
      </w:r>
      <w:r>
        <w:rPr>
          <w:spacing w:val="40"/>
        </w:rPr>
        <w:t> </w:t>
      </w:r>
      <w:r>
        <w:rPr/>
        <w:t>국제</w:t>
      </w:r>
      <w:r>
        <w:rPr>
          <w:spacing w:val="40"/>
        </w:rPr>
        <w:t> </w:t>
      </w:r>
      <w:r>
        <w:rPr/>
        <w:t>정치에</w:t>
      </w:r>
      <w:r>
        <w:rPr>
          <w:spacing w:val="40"/>
        </w:rPr>
        <w:t> </w:t>
      </w:r>
      <w:r>
        <w:rPr/>
        <w:t>대한</w:t>
      </w:r>
      <w:r>
        <w:rPr>
          <w:spacing w:val="40"/>
        </w:rPr>
        <w:t> </w:t>
      </w:r>
      <w:r>
        <w:rPr/>
        <w:t>깊은</w:t>
      </w:r>
      <w:r>
        <w:rPr>
          <w:spacing w:val="40"/>
        </w:rPr>
        <w:t> </w:t>
      </w:r>
      <w:r>
        <w:rPr/>
        <w:t>우려가</w:t>
      </w:r>
      <w:r>
        <w:rPr>
          <w:spacing w:val="40"/>
        </w:rPr>
        <w:t> </w:t>
      </w:r>
      <w:r>
        <w:rPr/>
        <w:t>대화에</w:t>
      </w:r>
      <w:r>
        <w:rPr>
          <w:spacing w:val="40"/>
        </w:rPr>
        <w:t> </w:t>
      </w:r>
      <w:r>
        <w:rPr/>
        <w:t>묻어납니다.</w:t>
      </w:r>
    </w:p>
    <w:p>
      <w:pPr>
        <w:pStyle w:val="BodyText"/>
        <w:spacing w:line="230" w:lineRule="auto" w:before="161"/>
        <w:ind w:right="100"/>
      </w:pPr>
      <w:r>
        <w:rPr>
          <w:b/>
        </w:rPr>
        <w:t>Javier:</w:t>
      </w:r>
      <w:r>
        <w:rPr>
          <w:b/>
          <w:spacing w:val="-19"/>
        </w:rPr>
        <w:t> </w:t>
      </w:r>
      <w:r>
        <w:rPr/>
        <w:t>He</w:t>
      </w:r>
      <w:r>
        <w:rPr>
          <w:spacing w:val="-19"/>
        </w:rPr>
        <w:t> </w:t>
      </w:r>
      <w:r>
        <w:rPr/>
        <w:t>estado</w:t>
      </w:r>
      <w:r>
        <w:rPr>
          <w:spacing w:val="-18"/>
        </w:rPr>
        <w:t> </w:t>
      </w:r>
      <w:r>
        <w:rPr/>
        <w:t>revisando</w:t>
      </w:r>
      <w:r>
        <w:rPr>
          <w:spacing w:val="-18"/>
        </w:rPr>
        <w:t> </w:t>
      </w:r>
      <w:r>
        <w:rPr/>
        <w:t>el</w:t>
      </w:r>
      <w:r>
        <w:rPr>
          <w:spacing w:val="-17"/>
        </w:rPr>
        <w:t> </w:t>
      </w:r>
      <w:r>
        <w:rPr/>
        <w:t>último</w:t>
      </w:r>
      <w:r>
        <w:rPr>
          <w:spacing w:val="-20"/>
        </w:rPr>
        <w:t> </w:t>
      </w:r>
      <w:r>
        <w:rPr/>
        <w:t>análisis</w:t>
      </w:r>
      <w:r>
        <w:rPr>
          <w:spacing w:val="-17"/>
        </w:rPr>
        <w:t> </w:t>
      </w:r>
      <w:r>
        <w:rPr/>
        <w:t>del</w:t>
      </w:r>
      <w:r>
        <w:rPr>
          <w:spacing w:val="-17"/>
        </w:rPr>
        <w:t> </w:t>
      </w:r>
      <w:r>
        <w:rPr>
          <w:rFonts w:ascii="Lucida Sans" w:hAnsi="Lucida Sans"/>
          <w:i/>
          <w:sz w:val="23"/>
        </w:rPr>
        <w:t>Wall</w:t>
      </w:r>
      <w:r>
        <w:rPr>
          <w:rFonts w:ascii="Lucida Sans" w:hAnsi="Lucida Sans"/>
          <w:i/>
          <w:spacing w:val="-13"/>
          <w:sz w:val="23"/>
        </w:rPr>
        <w:t> </w:t>
      </w:r>
      <w:r>
        <w:rPr>
          <w:rFonts w:ascii="Lucida Sans" w:hAnsi="Lucida Sans"/>
          <w:i/>
          <w:sz w:val="23"/>
        </w:rPr>
        <w:t>Street</w:t>
      </w:r>
      <w:r>
        <w:rPr>
          <w:rFonts w:ascii="Lucida Sans" w:hAnsi="Lucida Sans"/>
          <w:i/>
          <w:spacing w:val="-12"/>
          <w:sz w:val="23"/>
        </w:rPr>
        <w:t> </w:t>
      </w:r>
      <w:r>
        <w:rPr>
          <w:rFonts w:ascii="Lucida Sans" w:hAnsi="Lucida Sans"/>
          <w:i/>
          <w:sz w:val="23"/>
        </w:rPr>
        <w:t>Journal</w:t>
      </w:r>
      <w:r>
        <w:rPr>
          <w:rFonts w:ascii="Lucida Sans" w:hAnsi="Lucida Sans"/>
          <w:i/>
          <w:spacing w:val="-12"/>
          <w:sz w:val="23"/>
        </w:rPr>
        <w:t> </w:t>
      </w:r>
      <w:r>
        <w:rPr/>
        <w:t>sobre</w:t>
      </w:r>
      <w:r>
        <w:rPr>
          <w:spacing w:val="-19"/>
        </w:rPr>
        <w:t> </w:t>
      </w:r>
      <w:r>
        <w:rPr/>
        <w:t>Ucrania.</w:t>
      </w:r>
      <w:r>
        <w:rPr>
          <w:spacing w:val="-20"/>
        </w:rPr>
        <w:t> </w:t>
      </w:r>
      <w:r>
        <w:rPr/>
        <w:t>El</w:t>
      </w:r>
      <w:r>
        <w:rPr>
          <w:spacing w:val="-17"/>
        </w:rPr>
        <w:t> </w:t>
      </w:r>
      <w:r>
        <w:rPr/>
        <w:t>titular</w:t>
      </w:r>
      <w:r>
        <w:rPr>
          <w:spacing w:val="-17"/>
        </w:rPr>
        <w:t> </w:t>
      </w:r>
      <w:r>
        <w:rPr/>
        <w:t>es claro: la marea está cambiando contra Putin, pero él no muestra signos de rendirse. Si</w:t>
      </w:r>
    </w:p>
    <w:p>
      <w:pPr>
        <w:spacing w:line="230" w:lineRule="auto" w:before="0"/>
        <w:ind w:left="85" w:right="224" w:firstLine="0"/>
        <w:jc w:val="left"/>
        <w:rPr>
          <w:sz w:val="22"/>
        </w:rPr>
      </w:pPr>
      <w:r>
        <w:rPr>
          <w:b/>
          <w:sz w:val="22"/>
        </w:rPr>
        <w:t>hubiéramos</w:t>
      </w:r>
      <w:r>
        <w:rPr>
          <w:b/>
          <w:spacing w:val="-5"/>
          <w:sz w:val="22"/>
        </w:rPr>
        <w:t> </w:t>
      </w:r>
      <w:r>
        <w:rPr>
          <w:b/>
          <w:sz w:val="22"/>
        </w:rPr>
        <w:t>tenido</w:t>
      </w:r>
      <w:r>
        <w:rPr>
          <w:b/>
          <w:spacing w:val="-1"/>
          <w:sz w:val="22"/>
        </w:rPr>
        <w:t> </w:t>
      </w:r>
      <w:r>
        <w:rPr>
          <w:sz w:val="22"/>
        </w:rPr>
        <w:t>esta</w:t>
      </w:r>
      <w:r>
        <w:rPr>
          <w:spacing w:val="-2"/>
          <w:sz w:val="22"/>
        </w:rPr>
        <w:t> </w:t>
      </w:r>
      <w:r>
        <w:rPr>
          <w:sz w:val="22"/>
        </w:rPr>
        <w:t>perspectiva</w:t>
      </w:r>
      <w:r>
        <w:rPr>
          <w:spacing w:val="-2"/>
          <w:sz w:val="22"/>
        </w:rPr>
        <w:t> </w:t>
      </w:r>
      <w:r>
        <w:rPr>
          <w:sz w:val="22"/>
        </w:rPr>
        <w:t>hace</w:t>
      </w:r>
      <w:r>
        <w:rPr>
          <w:spacing w:val="-4"/>
          <w:sz w:val="22"/>
        </w:rPr>
        <w:t> </w:t>
      </w:r>
      <w:r>
        <w:rPr>
          <w:sz w:val="22"/>
        </w:rPr>
        <w:t>un</w:t>
      </w:r>
      <w:r>
        <w:rPr>
          <w:spacing w:val="-4"/>
          <w:sz w:val="22"/>
        </w:rPr>
        <w:t> </w:t>
      </w:r>
      <w:r>
        <w:rPr>
          <w:sz w:val="22"/>
        </w:rPr>
        <w:t>año,</w:t>
      </w:r>
      <w:r>
        <w:rPr>
          <w:spacing w:val="-3"/>
          <w:sz w:val="22"/>
        </w:rPr>
        <w:t> </w:t>
      </w:r>
      <w:r>
        <w:rPr>
          <w:b/>
          <w:sz w:val="22"/>
        </w:rPr>
        <w:t>habríamos</w:t>
      </w:r>
      <w:r>
        <w:rPr>
          <w:b/>
          <w:spacing w:val="-4"/>
          <w:sz w:val="22"/>
        </w:rPr>
        <w:t> </w:t>
      </w:r>
      <w:r>
        <w:rPr>
          <w:b/>
          <w:sz w:val="22"/>
        </w:rPr>
        <w:t>analizado</w:t>
      </w:r>
      <w:r>
        <w:rPr>
          <w:b/>
          <w:spacing w:val="-3"/>
          <w:sz w:val="22"/>
        </w:rPr>
        <w:t> </w:t>
      </w:r>
      <w:r>
        <w:rPr>
          <w:sz w:val="22"/>
        </w:rPr>
        <w:t>el</w:t>
      </w:r>
      <w:r>
        <w:rPr>
          <w:spacing w:val="-2"/>
          <w:sz w:val="22"/>
        </w:rPr>
        <w:t> </w:t>
      </w:r>
      <w:r>
        <w:rPr>
          <w:sz w:val="22"/>
        </w:rPr>
        <w:t>conflicto</w:t>
      </w:r>
      <w:r>
        <w:rPr>
          <w:spacing w:val="-2"/>
          <w:sz w:val="22"/>
        </w:rPr>
        <w:t> </w:t>
      </w:r>
      <w:r>
        <w:rPr>
          <w:sz w:val="22"/>
        </w:rPr>
        <w:t>de</w:t>
      </w:r>
      <w:r>
        <w:rPr>
          <w:spacing w:val="-4"/>
          <w:sz w:val="22"/>
        </w:rPr>
        <w:t> </w:t>
      </w:r>
      <w:r>
        <w:rPr>
          <w:sz w:val="22"/>
        </w:rPr>
        <w:t>otra </w:t>
      </w:r>
      <w:r>
        <w:rPr>
          <w:spacing w:val="-2"/>
          <w:sz w:val="22"/>
        </w:rPr>
        <w:t>manera.</w:t>
      </w:r>
    </w:p>
    <w:p>
      <w:pPr>
        <w:spacing w:line="228" w:lineRule="auto" w:before="154"/>
        <w:ind w:left="85" w:right="612" w:firstLine="0"/>
        <w:jc w:val="both"/>
        <w:rPr>
          <w:sz w:val="22"/>
        </w:rPr>
      </w:pPr>
      <w:r>
        <w:rPr>
          <w:b/>
          <w:sz w:val="22"/>
        </w:rPr>
        <w:t>Álvaro: </w:t>
      </w:r>
      <w:r>
        <w:rPr>
          <w:sz w:val="22"/>
        </w:rPr>
        <w:t>Es una situación compleja. Si Putin </w:t>
      </w:r>
      <w:r>
        <w:rPr>
          <w:b/>
          <w:sz w:val="22"/>
        </w:rPr>
        <w:t>se sintiera </w:t>
      </w:r>
      <w:r>
        <w:rPr>
          <w:sz w:val="22"/>
        </w:rPr>
        <w:t>realmente acorralado, </w:t>
      </w:r>
      <w:r>
        <w:rPr>
          <w:b/>
          <w:sz w:val="22"/>
        </w:rPr>
        <w:t>podría tomar </w:t>
      </w:r>
      <w:r>
        <w:rPr>
          <w:sz w:val="22"/>
        </w:rPr>
        <w:t>medidas</w:t>
      </w:r>
      <w:r>
        <w:rPr>
          <w:spacing w:val="-2"/>
          <w:sz w:val="22"/>
        </w:rPr>
        <w:t> </w:t>
      </w:r>
      <w:r>
        <w:rPr>
          <w:sz w:val="22"/>
        </w:rPr>
        <w:t>mucho</w:t>
      </w:r>
      <w:r>
        <w:rPr>
          <w:spacing w:val="-4"/>
          <w:sz w:val="22"/>
        </w:rPr>
        <w:t> </w:t>
      </w:r>
      <w:r>
        <w:rPr>
          <w:sz w:val="22"/>
        </w:rPr>
        <w:t>más</w:t>
      </w:r>
      <w:r>
        <w:rPr>
          <w:spacing w:val="-2"/>
          <w:sz w:val="22"/>
        </w:rPr>
        <w:t> </w:t>
      </w:r>
      <w:r>
        <w:rPr>
          <w:sz w:val="22"/>
        </w:rPr>
        <w:t>drásticas.</w:t>
      </w:r>
      <w:r>
        <w:rPr>
          <w:spacing w:val="-3"/>
          <w:sz w:val="22"/>
        </w:rPr>
        <w:t> </w:t>
      </w:r>
      <w:r>
        <w:rPr>
          <w:sz w:val="22"/>
        </w:rPr>
        <w:t>La</w:t>
      </w:r>
      <w:r>
        <w:rPr>
          <w:spacing w:val="-3"/>
          <w:sz w:val="22"/>
        </w:rPr>
        <w:t> </w:t>
      </w:r>
      <w:r>
        <w:rPr>
          <w:sz w:val="22"/>
        </w:rPr>
        <w:t>historia</w:t>
      </w:r>
      <w:r>
        <w:rPr>
          <w:spacing w:val="-2"/>
          <w:sz w:val="22"/>
        </w:rPr>
        <w:t> </w:t>
      </w:r>
      <w:r>
        <w:rPr>
          <w:sz w:val="22"/>
        </w:rPr>
        <w:t>nos</w:t>
      </w:r>
      <w:r>
        <w:rPr>
          <w:spacing w:val="-3"/>
          <w:sz w:val="22"/>
        </w:rPr>
        <w:t> </w:t>
      </w:r>
      <w:r>
        <w:rPr>
          <w:sz w:val="22"/>
        </w:rPr>
        <w:t>enseña</w:t>
      </w:r>
      <w:r>
        <w:rPr>
          <w:spacing w:val="-2"/>
          <w:sz w:val="22"/>
        </w:rPr>
        <w:t> </w:t>
      </w:r>
      <w:r>
        <w:rPr>
          <w:sz w:val="22"/>
        </w:rPr>
        <w:t>que</w:t>
      </w:r>
      <w:r>
        <w:rPr>
          <w:spacing w:val="-4"/>
          <w:sz w:val="22"/>
        </w:rPr>
        <w:t> </w:t>
      </w:r>
      <w:r>
        <w:rPr>
          <w:sz w:val="22"/>
        </w:rPr>
        <w:t>los</w:t>
      </w:r>
      <w:r>
        <w:rPr>
          <w:spacing w:val="-3"/>
          <w:sz w:val="22"/>
        </w:rPr>
        <w:t> </w:t>
      </w:r>
      <w:r>
        <w:rPr>
          <w:sz w:val="22"/>
        </w:rPr>
        <w:t>líderes</w:t>
      </w:r>
      <w:r>
        <w:rPr>
          <w:spacing w:val="-3"/>
          <w:sz w:val="22"/>
        </w:rPr>
        <w:t> </w:t>
      </w:r>
      <w:r>
        <w:rPr>
          <w:sz w:val="22"/>
        </w:rPr>
        <w:t>autoritarios</w:t>
      </w:r>
      <w:r>
        <w:rPr>
          <w:spacing w:val="-2"/>
          <w:sz w:val="22"/>
        </w:rPr>
        <w:t> </w:t>
      </w:r>
      <w:r>
        <w:rPr>
          <w:sz w:val="22"/>
        </w:rPr>
        <w:t>no </w:t>
      </w:r>
      <w:r>
        <w:rPr>
          <w:b/>
          <w:sz w:val="22"/>
        </w:rPr>
        <w:t>suelen retirarse </w:t>
      </w:r>
      <w:r>
        <w:rPr>
          <w:sz w:val="22"/>
        </w:rPr>
        <w:t>sin más.</w:t>
      </w:r>
    </w:p>
    <w:p>
      <w:pPr>
        <w:spacing w:line="230" w:lineRule="auto" w:before="161"/>
        <w:ind w:left="85" w:right="224" w:firstLine="0"/>
        <w:jc w:val="left"/>
        <w:rPr>
          <w:sz w:val="22"/>
        </w:rPr>
      </w:pPr>
      <w:r>
        <w:rPr>
          <w:b/>
          <w:sz w:val="22"/>
        </w:rPr>
        <w:t>Javier:</w:t>
      </w:r>
      <w:r>
        <w:rPr>
          <w:b/>
          <w:spacing w:val="-3"/>
          <w:sz w:val="22"/>
        </w:rPr>
        <w:t> </w:t>
      </w:r>
      <w:r>
        <w:rPr>
          <w:sz w:val="22"/>
        </w:rPr>
        <w:t>Exacto.</w:t>
      </w:r>
      <w:r>
        <w:rPr>
          <w:spacing w:val="-3"/>
          <w:sz w:val="22"/>
        </w:rPr>
        <w:t> </w:t>
      </w:r>
      <w:r>
        <w:rPr>
          <w:sz w:val="22"/>
        </w:rPr>
        <w:t>Es</w:t>
      </w:r>
      <w:r>
        <w:rPr>
          <w:spacing w:val="-3"/>
          <w:sz w:val="22"/>
        </w:rPr>
        <w:t> </w:t>
      </w:r>
      <w:r>
        <w:rPr>
          <w:sz w:val="22"/>
        </w:rPr>
        <w:t>preocupante.</w:t>
      </w:r>
      <w:r>
        <w:rPr>
          <w:spacing w:val="-3"/>
          <w:sz w:val="22"/>
        </w:rPr>
        <w:t> </w:t>
      </w:r>
      <w:r>
        <w:rPr>
          <w:sz w:val="22"/>
        </w:rPr>
        <w:t>Me</w:t>
      </w:r>
      <w:r>
        <w:rPr>
          <w:spacing w:val="-4"/>
          <w:sz w:val="22"/>
        </w:rPr>
        <w:t> </w:t>
      </w:r>
      <w:r>
        <w:rPr>
          <w:sz w:val="22"/>
        </w:rPr>
        <w:t>pregunto</w:t>
      </w:r>
      <w:r>
        <w:rPr>
          <w:spacing w:val="-2"/>
          <w:sz w:val="22"/>
        </w:rPr>
        <w:t> </w:t>
      </w:r>
      <w:r>
        <w:rPr>
          <w:sz w:val="22"/>
        </w:rPr>
        <w:t>si</w:t>
      </w:r>
      <w:r>
        <w:rPr>
          <w:spacing w:val="-5"/>
          <w:sz w:val="22"/>
        </w:rPr>
        <w:t> </w:t>
      </w:r>
      <w:r>
        <w:rPr>
          <w:sz w:val="22"/>
        </w:rPr>
        <w:t>el</w:t>
      </w:r>
      <w:r>
        <w:rPr>
          <w:spacing w:val="-2"/>
          <w:sz w:val="22"/>
        </w:rPr>
        <w:t> </w:t>
      </w:r>
      <w:r>
        <w:rPr>
          <w:sz w:val="22"/>
        </w:rPr>
        <w:t>Kremlin</w:t>
      </w:r>
      <w:r>
        <w:rPr>
          <w:spacing w:val="-1"/>
          <w:sz w:val="22"/>
        </w:rPr>
        <w:t> </w:t>
      </w:r>
      <w:r>
        <w:rPr>
          <w:b/>
          <w:sz w:val="22"/>
        </w:rPr>
        <w:t>tenga</w:t>
      </w:r>
      <w:r>
        <w:rPr>
          <w:b/>
          <w:spacing w:val="-2"/>
          <w:sz w:val="22"/>
        </w:rPr>
        <w:t> </w:t>
      </w:r>
      <w:r>
        <w:rPr>
          <w:sz w:val="22"/>
        </w:rPr>
        <w:t>un</w:t>
      </w:r>
      <w:r>
        <w:rPr>
          <w:spacing w:val="-4"/>
          <w:sz w:val="22"/>
        </w:rPr>
        <w:t> </w:t>
      </w:r>
      <w:r>
        <w:rPr>
          <w:sz w:val="22"/>
        </w:rPr>
        <w:t>plan</w:t>
      </w:r>
      <w:r>
        <w:rPr>
          <w:spacing w:val="-3"/>
          <w:sz w:val="22"/>
        </w:rPr>
        <w:t> </w:t>
      </w:r>
      <w:r>
        <w:rPr>
          <w:sz w:val="22"/>
        </w:rPr>
        <w:t>de</w:t>
      </w:r>
      <w:r>
        <w:rPr>
          <w:spacing w:val="-4"/>
          <w:sz w:val="22"/>
        </w:rPr>
        <w:t> </w:t>
      </w:r>
      <w:r>
        <w:rPr>
          <w:sz w:val="22"/>
        </w:rPr>
        <w:t>contingencia</w:t>
      </w:r>
      <w:r>
        <w:rPr>
          <w:spacing w:val="-2"/>
          <w:sz w:val="22"/>
        </w:rPr>
        <w:t> </w:t>
      </w:r>
      <w:r>
        <w:rPr>
          <w:sz w:val="22"/>
        </w:rPr>
        <w:t>si</w:t>
      </w:r>
      <w:r>
        <w:rPr>
          <w:spacing w:val="-3"/>
          <w:sz w:val="22"/>
        </w:rPr>
        <w:t> </w:t>
      </w:r>
      <w:r>
        <w:rPr>
          <w:sz w:val="22"/>
        </w:rPr>
        <w:t>la economía rusa </w:t>
      </w:r>
      <w:r>
        <w:rPr>
          <w:b/>
          <w:sz w:val="22"/>
        </w:rPr>
        <w:t>sigue colapsando </w:t>
      </w:r>
      <w:r>
        <w:rPr>
          <w:sz w:val="22"/>
        </w:rPr>
        <w:t>bajo las sanciones.</w:t>
      </w:r>
    </w:p>
    <w:p>
      <w:pPr>
        <w:spacing w:line="228" w:lineRule="auto" w:before="158"/>
        <w:ind w:left="85" w:right="224" w:firstLine="0"/>
        <w:jc w:val="left"/>
        <w:rPr>
          <w:sz w:val="22"/>
        </w:rPr>
      </w:pPr>
      <w:r>
        <w:rPr>
          <w:b/>
          <w:sz w:val="22"/>
        </w:rPr>
        <w:t>Álvaro:</w:t>
      </w:r>
      <w:r>
        <w:rPr>
          <w:b/>
          <w:spacing w:val="-4"/>
          <w:sz w:val="22"/>
        </w:rPr>
        <w:t> </w:t>
      </w:r>
      <w:r>
        <w:rPr>
          <w:sz w:val="22"/>
        </w:rPr>
        <w:t>Si</w:t>
      </w:r>
      <w:r>
        <w:rPr>
          <w:spacing w:val="-2"/>
          <w:sz w:val="22"/>
        </w:rPr>
        <w:t> </w:t>
      </w:r>
      <w:r>
        <w:rPr>
          <w:b/>
          <w:sz w:val="22"/>
        </w:rPr>
        <w:t>hubieran</w:t>
      </w:r>
      <w:r>
        <w:rPr>
          <w:b/>
          <w:spacing w:val="-3"/>
          <w:sz w:val="22"/>
        </w:rPr>
        <w:t> </w:t>
      </w:r>
      <w:r>
        <w:rPr>
          <w:b/>
          <w:sz w:val="22"/>
        </w:rPr>
        <w:t>previsto</w:t>
      </w:r>
      <w:r>
        <w:rPr>
          <w:b/>
          <w:spacing w:val="-2"/>
          <w:sz w:val="22"/>
        </w:rPr>
        <w:t> </w:t>
      </w:r>
      <w:r>
        <w:rPr>
          <w:sz w:val="22"/>
        </w:rPr>
        <w:t>el</w:t>
      </w:r>
      <w:r>
        <w:rPr>
          <w:spacing w:val="-2"/>
          <w:sz w:val="22"/>
        </w:rPr>
        <w:t> </w:t>
      </w:r>
      <w:r>
        <w:rPr>
          <w:sz w:val="22"/>
        </w:rPr>
        <w:t>coste</w:t>
      </w:r>
      <w:r>
        <w:rPr>
          <w:spacing w:val="-4"/>
          <w:sz w:val="22"/>
        </w:rPr>
        <w:t> </w:t>
      </w:r>
      <w:r>
        <w:rPr>
          <w:sz w:val="22"/>
        </w:rPr>
        <w:t>real</w:t>
      </w:r>
      <w:r>
        <w:rPr>
          <w:spacing w:val="-3"/>
          <w:sz w:val="22"/>
        </w:rPr>
        <w:t> </w:t>
      </w:r>
      <w:r>
        <w:rPr>
          <w:sz w:val="22"/>
        </w:rPr>
        <w:t>de</w:t>
      </w:r>
      <w:r>
        <w:rPr>
          <w:spacing w:val="-4"/>
          <w:sz w:val="22"/>
        </w:rPr>
        <w:t> </w:t>
      </w:r>
      <w:r>
        <w:rPr>
          <w:sz w:val="22"/>
        </w:rPr>
        <w:t>esta</w:t>
      </w:r>
      <w:r>
        <w:rPr>
          <w:spacing w:val="-2"/>
          <w:sz w:val="22"/>
        </w:rPr>
        <w:t> </w:t>
      </w:r>
      <w:r>
        <w:rPr>
          <w:sz w:val="22"/>
        </w:rPr>
        <w:t>guerra,</w:t>
      </w:r>
      <w:r>
        <w:rPr>
          <w:spacing w:val="-3"/>
          <w:sz w:val="22"/>
        </w:rPr>
        <w:t> </w:t>
      </w:r>
      <w:r>
        <w:rPr>
          <w:sz w:val="22"/>
        </w:rPr>
        <w:t>quizás</w:t>
      </w:r>
      <w:r>
        <w:rPr>
          <w:spacing w:val="-1"/>
          <w:sz w:val="22"/>
        </w:rPr>
        <w:t> </w:t>
      </w:r>
      <w:r>
        <w:rPr>
          <w:b/>
          <w:sz w:val="22"/>
        </w:rPr>
        <w:t>habrían</w:t>
      </w:r>
      <w:r>
        <w:rPr>
          <w:b/>
          <w:spacing w:val="-3"/>
          <w:sz w:val="22"/>
        </w:rPr>
        <w:t> </w:t>
      </w:r>
      <w:r>
        <w:rPr>
          <w:b/>
          <w:sz w:val="22"/>
        </w:rPr>
        <w:t>pensado</w:t>
      </w:r>
      <w:r>
        <w:rPr>
          <w:b/>
          <w:spacing w:val="-1"/>
          <w:sz w:val="22"/>
        </w:rPr>
        <w:t> </w:t>
      </w:r>
      <w:r>
        <w:rPr>
          <w:sz w:val="22"/>
        </w:rPr>
        <w:t>dos</w:t>
      </w:r>
      <w:r>
        <w:rPr>
          <w:spacing w:val="-3"/>
          <w:sz w:val="22"/>
        </w:rPr>
        <w:t> </w:t>
      </w:r>
      <w:r>
        <w:rPr>
          <w:sz w:val="22"/>
        </w:rPr>
        <w:t>veces antes de invadir. Pero ahora, para ellos, es una cuestión de supervivencia política.</w:t>
      </w:r>
    </w:p>
    <w:p>
      <w:pPr>
        <w:pStyle w:val="BodyText"/>
        <w:spacing w:line="389" w:lineRule="exact" w:before="149"/>
      </w:pPr>
      <w:r>
        <w:rPr>
          <w:b/>
        </w:rPr>
        <w:t>Javier:</w:t>
      </w:r>
      <w:r>
        <w:rPr>
          <w:b/>
          <w:spacing w:val="-7"/>
        </w:rPr>
        <w:t> </w:t>
      </w:r>
      <w:r>
        <w:rPr/>
        <w:t>¿Crees</w:t>
      </w:r>
      <w:r>
        <w:rPr>
          <w:spacing w:val="-3"/>
        </w:rPr>
        <w:t> </w:t>
      </w:r>
      <w:r>
        <w:rPr/>
        <w:t>que</w:t>
      </w:r>
      <w:r>
        <w:rPr>
          <w:spacing w:val="-6"/>
        </w:rPr>
        <w:t> </w:t>
      </w:r>
      <w:r>
        <w:rPr/>
        <w:t>la</w:t>
      </w:r>
      <w:r>
        <w:rPr>
          <w:spacing w:val="-3"/>
        </w:rPr>
        <w:t> </w:t>
      </w:r>
      <w:r>
        <w:rPr/>
        <w:t>presión</w:t>
      </w:r>
      <w:r>
        <w:rPr>
          <w:spacing w:val="-6"/>
        </w:rPr>
        <w:t> </w:t>
      </w:r>
      <w:r>
        <w:rPr/>
        <w:t>interna</w:t>
      </w:r>
      <w:r>
        <w:rPr>
          <w:spacing w:val="-4"/>
        </w:rPr>
        <w:t> </w:t>
      </w:r>
      <w:r>
        <w:rPr/>
        <w:t>en</w:t>
      </w:r>
      <w:r>
        <w:rPr>
          <w:spacing w:val="-5"/>
        </w:rPr>
        <w:t> </w:t>
      </w:r>
      <w:r>
        <w:rPr/>
        <w:t>Rusia</w:t>
      </w:r>
      <w:r>
        <w:rPr>
          <w:spacing w:val="-3"/>
        </w:rPr>
        <w:t> </w:t>
      </w:r>
      <w:r>
        <w:rPr>
          <w:b/>
        </w:rPr>
        <w:t>sea</w:t>
      </w:r>
      <w:r>
        <w:rPr>
          <w:b/>
          <w:spacing w:val="-4"/>
        </w:rPr>
        <w:t> </w:t>
      </w:r>
      <w:r>
        <w:rPr/>
        <w:t>suficiente</w:t>
      </w:r>
      <w:r>
        <w:rPr>
          <w:spacing w:val="-5"/>
        </w:rPr>
        <w:t> </w:t>
      </w:r>
      <w:r>
        <w:rPr/>
        <w:t>para</w:t>
      </w:r>
      <w:r>
        <w:rPr>
          <w:spacing w:val="-3"/>
        </w:rPr>
        <w:t> </w:t>
      </w:r>
      <w:r>
        <w:rPr/>
        <w:t>frenarlo?</w:t>
      </w:r>
      <w:r>
        <w:rPr>
          <w:spacing w:val="-6"/>
        </w:rPr>
        <w:t> </w:t>
      </w:r>
      <w:r>
        <w:rPr/>
        <w:t>Si</w:t>
      </w:r>
      <w:r>
        <w:rPr>
          <w:spacing w:val="-3"/>
        </w:rPr>
        <w:t> </w:t>
      </w:r>
      <w:r>
        <w:rPr/>
        <w:t>la</w:t>
      </w:r>
      <w:r>
        <w:rPr>
          <w:spacing w:val="-3"/>
        </w:rPr>
        <w:t> </w:t>
      </w:r>
      <w:r>
        <w:rPr>
          <w:spacing w:val="-2"/>
        </w:rPr>
        <w:t>población</w:t>
      </w:r>
    </w:p>
    <w:p>
      <w:pPr>
        <w:spacing w:line="230" w:lineRule="auto" w:before="2"/>
        <w:ind w:left="85" w:right="224" w:firstLine="0"/>
        <w:jc w:val="left"/>
        <w:rPr>
          <w:sz w:val="22"/>
        </w:rPr>
      </w:pPr>
      <w:r>
        <w:rPr>
          <w:b/>
          <w:sz w:val="22"/>
        </w:rPr>
        <w:t>empieza</w:t>
      </w:r>
      <w:r>
        <w:rPr>
          <w:b/>
          <w:spacing w:val="-4"/>
          <w:sz w:val="22"/>
        </w:rPr>
        <w:t> </w:t>
      </w:r>
      <w:r>
        <w:rPr>
          <w:sz w:val="22"/>
        </w:rPr>
        <w:t>a</w:t>
      </w:r>
      <w:r>
        <w:rPr>
          <w:spacing w:val="-3"/>
          <w:sz w:val="22"/>
        </w:rPr>
        <w:t> </w:t>
      </w:r>
      <w:r>
        <w:rPr>
          <w:sz w:val="22"/>
        </w:rPr>
        <w:t>sufrir</w:t>
      </w:r>
      <w:r>
        <w:rPr>
          <w:spacing w:val="-3"/>
          <w:sz w:val="22"/>
        </w:rPr>
        <w:t> </w:t>
      </w:r>
      <w:r>
        <w:rPr>
          <w:sz w:val="22"/>
        </w:rPr>
        <w:t>las</w:t>
      </w:r>
      <w:r>
        <w:rPr>
          <w:spacing w:val="-3"/>
          <w:sz w:val="22"/>
        </w:rPr>
        <w:t> </w:t>
      </w:r>
      <w:r>
        <w:rPr>
          <w:sz w:val="22"/>
        </w:rPr>
        <w:t>consecuencias</w:t>
      </w:r>
      <w:r>
        <w:rPr>
          <w:spacing w:val="-3"/>
          <w:sz w:val="22"/>
        </w:rPr>
        <w:t> </w:t>
      </w:r>
      <w:r>
        <w:rPr>
          <w:sz w:val="22"/>
        </w:rPr>
        <w:t>de</w:t>
      </w:r>
      <w:r>
        <w:rPr>
          <w:spacing w:val="-5"/>
          <w:sz w:val="22"/>
        </w:rPr>
        <w:t> </w:t>
      </w:r>
      <w:r>
        <w:rPr>
          <w:sz w:val="22"/>
        </w:rPr>
        <w:t>forma</w:t>
      </w:r>
      <w:r>
        <w:rPr>
          <w:spacing w:val="-3"/>
          <w:sz w:val="22"/>
        </w:rPr>
        <w:t> </w:t>
      </w:r>
      <w:r>
        <w:rPr>
          <w:sz w:val="22"/>
        </w:rPr>
        <w:t>masiva,</w:t>
      </w:r>
      <w:r>
        <w:rPr>
          <w:spacing w:val="-6"/>
          <w:sz w:val="22"/>
        </w:rPr>
        <w:t> </w:t>
      </w:r>
      <w:r>
        <w:rPr>
          <w:sz w:val="22"/>
        </w:rPr>
        <w:t>la</w:t>
      </w:r>
      <w:r>
        <w:rPr>
          <w:spacing w:val="-3"/>
          <w:sz w:val="22"/>
        </w:rPr>
        <w:t> </w:t>
      </w:r>
      <w:r>
        <w:rPr>
          <w:sz w:val="22"/>
        </w:rPr>
        <w:t>estabilidad</w:t>
      </w:r>
      <w:r>
        <w:rPr>
          <w:spacing w:val="-5"/>
          <w:sz w:val="22"/>
        </w:rPr>
        <w:t> </w:t>
      </w:r>
      <w:r>
        <w:rPr>
          <w:sz w:val="22"/>
        </w:rPr>
        <w:t>interna</w:t>
      </w:r>
      <w:r>
        <w:rPr>
          <w:spacing w:val="-1"/>
          <w:sz w:val="22"/>
        </w:rPr>
        <w:t> </w:t>
      </w:r>
      <w:r>
        <w:rPr>
          <w:b/>
          <w:sz w:val="22"/>
        </w:rPr>
        <w:t>podría </w:t>
      </w:r>
      <w:r>
        <w:rPr>
          <w:b/>
          <w:spacing w:val="-2"/>
          <w:sz w:val="22"/>
        </w:rPr>
        <w:t>resquebrajarse</w:t>
      </w:r>
      <w:r>
        <w:rPr>
          <w:spacing w:val="-2"/>
          <w:sz w:val="22"/>
        </w:rPr>
        <w:t>.</w:t>
      </w:r>
    </w:p>
    <w:p>
      <w:pPr>
        <w:spacing w:line="228" w:lineRule="auto" w:before="159"/>
        <w:ind w:left="85" w:right="100" w:firstLine="0"/>
        <w:jc w:val="left"/>
        <w:rPr>
          <w:sz w:val="22"/>
        </w:rPr>
      </w:pPr>
      <w:r>
        <w:rPr>
          <w:b/>
          <w:sz w:val="22"/>
        </w:rPr>
        <w:t>Álvaro:</w:t>
      </w:r>
      <w:r>
        <w:rPr>
          <w:b/>
          <w:spacing w:val="-4"/>
          <w:sz w:val="22"/>
        </w:rPr>
        <w:t> </w:t>
      </w:r>
      <w:r>
        <w:rPr>
          <w:sz w:val="22"/>
        </w:rPr>
        <w:t>Ojalá</w:t>
      </w:r>
      <w:r>
        <w:rPr>
          <w:spacing w:val="-2"/>
          <w:sz w:val="22"/>
        </w:rPr>
        <w:t> </w:t>
      </w:r>
      <w:r>
        <w:rPr>
          <w:sz w:val="22"/>
        </w:rPr>
        <w:t>que</w:t>
      </w:r>
      <w:r>
        <w:rPr>
          <w:spacing w:val="-4"/>
          <w:sz w:val="22"/>
        </w:rPr>
        <w:t> </w:t>
      </w:r>
      <w:r>
        <w:rPr>
          <w:b/>
          <w:sz w:val="22"/>
        </w:rPr>
        <w:t>fuera</w:t>
      </w:r>
      <w:r>
        <w:rPr>
          <w:b/>
          <w:spacing w:val="-6"/>
          <w:sz w:val="22"/>
        </w:rPr>
        <w:t> </w:t>
      </w:r>
      <w:r>
        <w:rPr>
          <w:sz w:val="22"/>
        </w:rPr>
        <w:t>así.</w:t>
      </w:r>
      <w:r>
        <w:rPr>
          <w:spacing w:val="-3"/>
          <w:sz w:val="22"/>
        </w:rPr>
        <w:t> </w:t>
      </w:r>
      <w:r>
        <w:rPr>
          <w:sz w:val="22"/>
        </w:rPr>
        <w:t>Pero</w:t>
      </w:r>
      <w:r>
        <w:rPr>
          <w:spacing w:val="-3"/>
          <w:sz w:val="22"/>
        </w:rPr>
        <w:t> </w:t>
      </w:r>
      <w:r>
        <w:rPr>
          <w:sz w:val="22"/>
        </w:rPr>
        <w:t>mientras</w:t>
      </w:r>
      <w:r>
        <w:rPr>
          <w:spacing w:val="-2"/>
          <w:sz w:val="22"/>
        </w:rPr>
        <w:t> </w:t>
      </w:r>
      <w:r>
        <w:rPr>
          <w:sz w:val="22"/>
        </w:rPr>
        <w:t>el</w:t>
      </w:r>
      <w:r>
        <w:rPr>
          <w:spacing w:val="-2"/>
          <w:sz w:val="22"/>
        </w:rPr>
        <w:t> </w:t>
      </w:r>
      <w:r>
        <w:rPr>
          <w:sz w:val="22"/>
        </w:rPr>
        <w:t>control</w:t>
      </w:r>
      <w:r>
        <w:rPr>
          <w:spacing w:val="-2"/>
          <w:sz w:val="22"/>
        </w:rPr>
        <w:t> </w:t>
      </w:r>
      <w:r>
        <w:rPr>
          <w:sz w:val="22"/>
        </w:rPr>
        <w:t>informativo</w:t>
      </w:r>
      <w:r>
        <w:rPr>
          <w:spacing w:val="-1"/>
          <w:sz w:val="22"/>
        </w:rPr>
        <w:t> </w:t>
      </w:r>
      <w:r>
        <w:rPr>
          <w:b/>
          <w:sz w:val="22"/>
        </w:rPr>
        <w:t>se</w:t>
      </w:r>
      <w:r>
        <w:rPr>
          <w:b/>
          <w:spacing w:val="-2"/>
          <w:sz w:val="22"/>
        </w:rPr>
        <w:t> </w:t>
      </w:r>
      <w:r>
        <w:rPr>
          <w:b/>
          <w:sz w:val="22"/>
        </w:rPr>
        <w:t>mantenga</w:t>
      </w:r>
      <w:r>
        <w:rPr>
          <w:b/>
          <w:spacing w:val="-3"/>
          <w:sz w:val="22"/>
        </w:rPr>
        <w:t> </w:t>
      </w:r>
      <w:r>
        <w:rPr>
          <w:sz w:val="22"/>
        </w:rPr>
        <w:t>férreo,</w:t>
      </w:r>
      <w:r>
        <w:rPr>
          <w:spacing w:val="-3"/>
          <w:sz w:val="22"/>
        </w:rPr>
        <w:t> </w:t>
      </w:r>
      <w:r>
        <w:rPr>
          <w:sz w:val="22"/>
        </w:rPr>
        <w:t>es</w:t>
      </w:r>
      <w:r>
        <w:rPr>
          <w:spacing w:val="-3"/>
          <w:sz w:val="22"/>
        </w:rPr>
        <w:t> </w:t>
      </w:r>
      <w:r>
        <w:rPr>
          <w:sz w:val="22"/>
        </w:rPr>
        <w:t>difícil que </w:t>
      </w:r>
      <w:r>
        <w:rPr>
          <w:b/>
          <w:sz w:val="22"/>
        </w:rPr>
        <w:t>surja </w:t>
      </w:r>
      <w:r>
        <w:rPr>
          <w:sz w:val="22"/>
        </w:rPr>
        <w:t>un movimiento popular real.</w:t>
      </w:r>
    </w:p>
    <w:p>
      <w:pPr>
        <w:pStyle w:val="BodyText"/>
        <w:spacing w:line="228" w:lineRule="auto" w:before="163"/>
      </w:pPr>
      <w:r>
        <w:rPr>
          <w:b/>
        </w:rPr>
        <w:t>Javier:</w:t>
      </w:r>
      <w:r>
        <w:rPr>
          <w:b/>
          <w:spacing w:val="-3"/>
        </w:rPr>
        <w:t> </w:t>
      </w:r>
      <w:r>
        <w:rPr/>
        <w:t>Es</w:t>
      </w:r>
      <w:r>
        <w:rPr>
          <w:spacing w:val="-2"/>
        </w:rPr>
        <w:t> </w:t>
      </w:r>
      <w:r>
        <w:rPr/>
        <w:t>cierto.</w:t>
      </w:r>
      <w:r>
        <w:rPr>
          <w:spacing w:val="-6"/>
        </w:rPr>
        <w:t> </w:t>
      </w:r>
      <w:r>
        <w:rPr/>
        <w:t>Es</w:t>
      </w:r>
      <w:r>
        <w:rPr>
          <w:spacing w:val="-2"/>
        </w:rPr>
        <w:t> </w:t>
      </w:r>
      <w:r>
        <w:rPr/>
        <w:t>fundamental</w:t>
      </w:r>
      <w:r>
        <w:rPr>
          <w:spacing w:val="-2"/>
        </w:rPr>
        <w:t> </w:t>
      </w:r>
      <w:r>
        <w:rPr/>
        <w:t>que</w:t>
      </w:r>
      <w:r>
        <w:rPr>
          <w:spacing w:val="-4"/>
        </w:rPr>
        <w:t> </w:t>
      </w:r>
      <w:r>
        <w:rPr/>
        <w:t>occidente</w:t>
      </w:r>
      <w:r>
        <w:rPr>
          <w:spacing w:val="-2"/>
        </w:rPr>
        <w:t> </w:t>
      </w:r>
      <w:r>
        <w:rPr>
          <w:b/>
        </w:rPr>
        <w:t>mantenga</w:t>
      </w:r>
      <w:r>
        <w:rPr>
          <w:b/>
          <w:spacing w:val="-2"/>
        </w:rPr>
        <w:t> </w:t>
      </w:r>
      <w:r>
        <w:rPr/>
        <w:t>la</w:t>
      </w:r>
      <w:r>
        <w:rPr>
          <w:spacing w:val="-2"/>
        </w:rPr>
        <w:t> </w:t>
      </w:r>
      <w:r>
        <w:rPr/>
        <w:t>unidad.</w:t>
      </w:r>
      <w:r>
        <w:rPr>
          <w:spacing w:val="-3"/>
        </w:rPr>
        <w:t> </w:t>
      </w:r>
      <w:r>
        <w:rPr/>
        <w:t>Si</w:t>
      </w:r>
      <w:r>
        <w:rPr>
          <w:spacing w:val="-4"/>
        </w:rPr>
        <w:t> </w:t>
      </w:r>
      <w:r>
        <w:rPr>
          <w:b/>
        </w:rPr>
        <w:t>perdiéramos</w:t>
      </w:r>
      <w:r>
        <w:rPr>
          <w:b/>
          <w:spacing w:val="-2"/>
        </w:rPr>
        <w:t> </w:t>
      </w:r>
      <w:r>
        <w:rPr/>
        <w:t>el</w:t>
      </w:r>
      <w:r>
        <w:rPr>
          <w:spacing w:val="-2"/>
        </w:rPr>
        <w:t> </w:t>
      </w:r>
      <w:r>
        <w:rPr/>
        <w:t>apoyo</w:t>
      </w:r>
      <w:r>
        <w:rPr>
          <w:spacing w:val="-3"/>
        </w:rPr>
        <w:t> </w:t>
      </w:r>
      <w:r>
        <w:rPr/>
        <w:t>a Kiev ahora, estaríamos dando luz verde a la inestabilidad global.</w:t>
      </w:r>
    </w:p>
    <w:p>
      <w:pPr>
        <w:pStyle w:val="BodyText"/>
        <w:spacing w:line="230" w:lineRule="auto" w:before="159"/>
        <w:ind w:right="224"/>
      </w:pPr>
      <w:r>
        <w:rPr>
          <w:b/>
        </w:rPr>
        <w:t>Álvaro:</w:t>
      </w:r>
      <w:r>
        <w:rPr>
          <w:b/>
          <w:spacing w:val="-3"/>
        </w:rPr>
        <w:t> </w:t>
      </w:r>
      <w:r>
        <w:rPr/>
        <w:t>Totalmente.</w:t>
      </w:r>
      <w:r>
        <w:rPr>
          <w:spacing w:val="-5"/>
        </w:rPr>
        <w:t> </w:t>
      </w:r>
      <w:r>
        <w:rPr/>
        <w:t>Por</w:t>
      </w:r>
      <w:r>
        <w:rPr>
          <w:spacing w:val="-3"/>
        </w:rPr>
        <w:t> </w:t>
      </w:r>
      <w:r>
        <w:rPr/>
        <w:t>eso</w:t>
      </w:r>
      <w:r>
        <w:rPr>
          <w:spacing w:val="-2"/>
        </w:rPr>
        <w:t> </w:t>
      </w:r>
      <w:r>
        <w:rPr/>
        <w:t>es</w:t>
      </w:r>
      <w:r>
        <w:rPr>
          <w:spacing w:val="-2"/>
        </w:rPr>
        <w:t> </w:t>
      </w:r>
      <w:r>
        <w:rPr/>
        <w:t>vital</w:t>
      </w:r>
      <w:r>
        <w:rPr>
          <w:spacing w:val="-1"/>
        </w:rPr>
        <w:t> </w:t>
      </w:r>
      <w:r>
        <w:rPr/>
        <w:t>que</w:t>
      </w:r>
      <w:r>
        <w:rPr>
          <w:spacing w:val="-3"/>
        </w:rPr>
        <w:t> </w:t>
      </w:r>
      <w:r>
        <w:rPr/>
        <w:t>los</w:t>
      </w:r>
      <w:r>
        <w:rPr>
          <w:spacing w:val="-2"/>
        </w:rPr>
        <w:t> </w:t>
      </w:r>
      <w:r>
        <w:rPr/>
        <w:t>líderes</w:t>
      </w:r>
      <w:r>
        <w:rPr>
          <w:spacing w:val="-1"/>
        </w:rPr>
        <w:t> </w:t>
      </w:r>
      <w:r>
        <w:rPr/>
        <w:t>europeos </w:t>
      </w:r>
      <w:r>
        <w:rPr>
          <w:b/>
        </w:rPr>
        <w:t>se</w:t>
      </w:r>
      <w:r>
        <w:rPr>
          <w:b/>
          <w:spacing w:val="-4"/>
        </w:rPr>
        <w:t> </w:t>
      </w:r>
      <w:r>
        <w:rPr>
          <w:b/>
        </w:rPr>
        <w:t>mantengan</w:t>
      </w:r>
      <w:r>
        <w:rPr>
          <w:b/>
          <w:spacing w:val="-2"/>
        </w:rPr>
        <w:t> </w:t>
      </w:r>
      <w:r>
        <w:rPr/>
        <w:t>firmes</w:t>
      </w:r>
      <w:r>
        <w:rPr>
          <w:spacing w:val="-1"/>
        </w:rPr>
        <w:t> </w:t>
      </w:r>
      <w:r>
        <w:rPr/>
        <w:t>en</w:t>
      </w:r>
      <w:r>
        <w:rPr>
          <w:spacing w:val="-2"/>
        </w:rPr>
        <w:t> </w:t>
      </w:r>
      <w:r>
        <w:rPr/>
        <w:t>su postura, aunque </w:t>
      </w:r>
      <w:r>
        <w:rPr>
          <w:b/>
        </w:rPr>
        <w:t>tengan </w:t>
      </w:r>
      <w:r>
        <w:rPr/>
        <w:t>sus propios problemas internos.</w:t>
      </w:r>
    </w:p>
    <w:p>
      <w:pPr>
        <w:pStyle w:val="BodyText"/>
        <w:spacing w:line="230" w:lineRule="auto" w:before="155"/>
        <w:ind w:right="218"/>
      </w:pPr>
      <w:r>
        <w:rPr>
          <w:b/>
        </w:rPr>
        <w:t>Javier:</w:t>
      </w:r>
      <w:r>
        <w:rPr>
          <w:b/>
          <w:spacing w:val="-2"/>
        </w:rPr>
        <w:t> </w:t>
      </w:r>
      <w:r>
        <w:rPr/>
        <w:t>¿Qué</w:t>
      </w:r>
      <w:r>
        <w:rPr>
          <w:spacing w:val="-3"/>
        </w:rPr>
        <w:t> </w:t>
      </w:r>
      <w:r>
        <w:rPr/>
        <w:t>te</w:t>
      </w:r>
      <w:r>
        <w:rPr>
          <w:spacing w:val="-2"/>
        </w:rPr>
        <w:t> </w:t>
      </w:r>
      <w:r>
        <w:rPr/>
        <w:t>parece</w:t>
      </w:r>
      <w:r>
        <w:rPr>
          <w:spacing w:val="-3"/>
        </w:rPr>
        <w:t> </w:t>
      </w:r>
      <w:r>
        <w:rPr/>
        <w:t>si</w:t>
      </w:r>
      <w:r>
        <w:rPr>
          <w:spacing w:val="-1"/>
        </w:rPr>
        <w:t> </w:t>
      </w:r>
      <w:r>
        <w:rPr/>
        <w:t>redactamos</w:t>
      </w:r>
      <w:r>
        <w:rPr>
          <w:spacing w:val="-2"/>
        </w:rPr>
        <w:t> </w:t>
      </w:r>
      <w:r>
        <w:rPr/>
        <w:t>un</w:t>
      </w:r>
      <w:r>
        <w:rPr>
          <w:spacing w:val="-3"/>
        </w:rPr>
        <w:t> </w:t>
      </w:r>
      <w:r>
        <w:rPr/>
        <w:t>informe</w:t>
      </w:r>
      <w:r>
        <w:rPr>
          <w:spacing w:val="-3"/>
        </w:rPr>
        <w:t> </w:t>
      </w:r>
      <w:r>
        <w:rPr/>
        <w:t>sobre</w:t>
      </w:r>
      <w:r>
        <w:rPr>
          <w:spacing w:val="-2"/>
        </w:rPr>
        <w:t> </w:t>
      </w:r>
      <w:r>
        <w:rPr/>
        <w:t>la</w:t>
      </w:r>
      <w:r>
        <w:rPr>
          <w:spacing w:val="-1"/>
        </w:rPr>
        <w:t> </w:t>
      </w:r>
      <w:r>
        <w:rPr/>
        <w:t>resistencia</w:t>
      </w:r>
      <w:r>
        <w:rPr>
          <w:spacing w:val="-1"/>
        </w:rPr>
        <w:t> </w:t>
      </w:r>
      <w:r>
        <w:rPr/>
        <w:t>de</w:t>
      </w:r>
      <w:r>
        <w:rPr>
          <w:spacing w:val="-5"/>
        </w:rPr>
        <w:t> </w:t>
      </w:r>
      <w:r>
        <w:rPr/>
        <w:t>la</w:t>
      </w:r>
      <w:r>
        <w:rPr>
          <w:spacing w:val="-1"/>
        </w:rPr>
        <w:t> </w:t>
      </w:r>
      <w:r>
        <w:rPr/>
        <w:t>economía</w:t>
      </w:r>
      <w:r>
        <w:rPr>
          <w:spacing w:val="-4"/>
        </w:rPr>
        <w:t> </w:t>
      </w:r>
      <w:r>
        <w:rPr/>
        <w:t>rusa</w:t>
      </w:r>
      <w:r>
        <w:rPr>
          <w:spacing w:val="-1"/>
        </w:rPr>
        <w:t> </w:t>
      </w:r>
      <w:r>
        <w:rPr/>
        <w:t>a pesar de las sanciones? Sería un tema muy relevante para el próximo número.</w:t>
      </w:r>
    </w:p>
    <w:p>
      <w:pPr>
        <w:pStyle w:val="BodyText"/>
        <w:spacing w:line="389" w:lineRule="exact" w:before="145"/>
      </w:pPr>
      <w:r>
        <w:rPr>
          <w:b/>
        </w:rPr>
        <w:t>Álvaro:</w:t>
      </w:r>
      <w:r>
        <w:rPr>
          <w:b/>
          <w:spacing w:val="-8"/>
        </w:rPr>
        <w:t> </w:t>
      </w:r>
      <w:r>
        <w:rPr/>
        <w:t>¡Me</w:t>
      </w:r>
      <w:r>
        <w:rPr>
          <w:spacing w:val="-6"/>
        </w:rPr>
        <w:t> </w:t>
      </w:r>
      <w:r>
        <w:rPr/>
        <w:t>parece</w:t>
      </w:r>
      <w:r>
        <w:rPr>
          <w:spacing w:val="-6"/>
        </w:rPr>
        <w:t> </w:t>
      </w:r>
      <w:r>
        <w:rPr/>
        <w:t>excelente!</w:t>
      </w:r>
      <w:r>
        <w:rPr>
          <w:spacing w:val="-3"/>
        </w:rPr>
        <w:t> </w:t>
      </w:r>
      <w:r>
        <w:rPr/>
        <w:t>Si</w:t>
      </w:r>
      <w:r>
        <w:rPr>
          <w:spacing w:val="-3"/>
        </w:rPr>
        <w:t> </w:t>
      </w:r>
      <w:r>
        <w:rPr>
          <w:b/>
        </w:rPr>
        <w:t>logramos</w:t>
      </w:r>
      <w:r>
        <w:rPr>
          <w:b/>
          <w:spacing w:val="-6"/>
        </w:rPr>
        <w:t> </w:t>
      </w:r>
      <w:r>
        <w:rPr/>
        <w:t>explicar</w:t>
      </w:r>
      <w:r>
        <w:rPr>
          <w:spacing w:val="-4"/>
        </w:rPr>
        <w:t> </w:t>
      </w:r>
      <w:r>
        <w:rPr/>
        <w:t>cómo</w:t>
      </w:r>
      <w:r>
        <w:rPr>
          <w:spacing w:val="-4"/>
        </w:rPr>
        <w:t> </w:t>
      </w:r>
      <w:r>
        <w:rPr/>
        <w:t>mantienen</w:t>
      </w:r>
      <w:r>
        <w:rPr>
          <w:spacing w:val="-6"/>
        </w:rPr>
        <w:t> </w:t>
      </w:r>
      <w:r>
        <w:rPr/>
        <w:t>la</w:t>
      </w:r>
      <w:r>
        <w:rPr>
          <w:spacing w:val="-7"/>
        </w:rPr>
        <w:t> </w:t>
      </w:r>
      <w:r>
        <w:rPr/>
        <w:t>maquinaria</w:t>
      </w:r>
      <w:r>
        <w:rPr>
          <w:spacing w:val="-3"/>
        </w:rPr>
        <w:t> </w:t>
      </w:r>
      <w:r>
        <w:rPr>
          <w:spacing w:val="-2"/>
        </w:rPr>
        <w:t>bélica,</w:t>
      </w:r>
    </w:p>
    <w:p>
      <w:pPr>
        <w:spacing w:line="389" w:lineRule="exact" w:before="0"/>
        <w:ind w:left="85" w:right="0" w:firstLine="0"/>
        <w:jc w:val="left"/>
        <w:rPr>
          <w:sz w:val="22"/>
        </w:rPr>
      </w:pPr>
      <w:r>
        <w:rPr>
          <w:b/>
          <w:sz w:val="22"/>
        </w:rPr>
        <w:t>ofreceremos</w:t>
      </w:r>
      <w:r>
        <w:rPr>
          <w:b/>
          <w:spacing w:val="-5"/>
          <w:sz w:val="22"/>
        </w:rPr>
        <w:t> </w:t>
      </w:r>
      <w:r>
        <w:rPr>
          <w:sz w:val="22"/>
        </w:rPr>
        <w:t>una</w:t>
      </w:r>
      <w:r>
        <w:rPr>
          <w:spacing w:val="-3"/>
          <w:sz w:val="22"/>
        </w:rPr>
        <w:t> </w:t>
      </w:r>
      <w:r>
        <w:rPr>
          <w:sz w:val="22"/>
        </w:rPr>
        <w:t>visión</w:t>
      </w:r>
      <w:r>
        <w:rPr>
          <w:spacing w:val="-8"/>
          <w:sz w:val="22"/>
        </w:rPr>
        <w:t> </w:t>
      </w:r>
      <w:r>
        <w:rPr>
          <w:sz w:val="22"/>
        </w:rPr>
        <w:t>muy</w:t>
      </w:r>
      <w:r>
        <w:rPr>
          <w:spacing w:val="-5"/>
          <w:sz w:val="22"/>
        </w:rPr>
        <w:t> </w:t>
      </w:r>
      <w:r>
        <w:rPr>
          <w:sz w:val="22"/>
        </w:rPr>
        <w:t>valiosa</w:t>
      </w:r>
      <w:r>
        <w:rPr>
          <w:spacing w:val="-4"/>
          <w:sz w:val="22"/>
        </w:rPr>
        <w:t> </w:t>
      </w:r>
      <w:r>
        <w:rPr>
          <w:sz w:val="22"/>
        </w:rPr>
        <w:t>a</w:t>
      </w:r>
      <w:r>
        <w:rPr>
          <w:spacing w:val="-3"/>
          <w:sz w:val="22"/>
        </w:rPr>
        <w:t> </w:t>
      </w:r>
      <w:r>
        <w:rPr>
          <w:sz w:val="22"/>
        </w:rPr>
        <w:t>nuestros</w:t>
      </w:r>
      <w:r>
        <w:rPr>
          <w:spacing w:val="-6"/>
          <w:sz w:val="22"/>
        </w:rPr>
        <w:t> </w:t>
      </w:r>
      <w:r>
        <w:rPr>
          <w:spacing w:val="-2"/>
          <w:sz w:val="22"/>
        </w:rPr>
        <w:t>lectores.</w:t>
      </w:r>
    </w:p>
    <w:p>
      <w:pPr>
        <w:pStyle w:val="BodyText"/>
        <w:spacing w:line="228" w:lineRule="auto" w:before="158"/>
        <w:ind w:right="224"/>
      </w:pPr>
      <w:r>
        <w:rPr>
          <w:b/>
        </w:rPr>
        <w:t>Javier:</w:t>
      </w:r>
      <w:r>
        <w:rPr>
          <w:b/>
          <w:spacing w:val="-3"/>
        </w:rPr>
        <w:t> </w:t>
      </w:r>
      <w:r>
        <w:rPr/>
        <w:t>Perfecto.</w:t>
      </w:r>
      <w:r>
        <w:rPr>
          <w:spacing w:val="-3"/>
        </w:rPr>
        <w:t> </w:t>
      </w:r>
      <w:r>
        <w:rPr/>
        <w:t>Empecemos</w:t>
      </w:r>
      <w:r>
        <w:rPr>
          <w:spacing w:val="-2"/>
        </w:rPr>
        <w:t> </w:t>
      </w:r>
      <w:r>
        <w:rPr/>
        <w:t>a</w:t>
      </w:r>
      <w:r>
        <w:rPr>
          <w:spacing w:val="-3"/>
        </w:rPr>
        <w:t> </w:t>
      </w:r>
      <w:r>
        <w:rPr/>
        <w:t>recopilar</w:t>
      </w:r>
      <w:r>
        <w:rPr>
          <w:spacing w:val="-2"/>
        </w:rPr>
        <w:t> </w:t>
      </w:r>
      <w:r>
        <w:rPr/>
        <w:t>información</w:t>
      </w:r>
      <w:r>
        <w:rPr>
          <w:spacing w:val="-4"/>
        </w:rPr>
        <w:t> </w:t>
      </w:r>
      <w:r>
        <w:rPr/>
        <w:t>hoy</w:t>
      </w:r>
      <w:r>
        <w:rPr>
          <w:spacing w:val="-4"/>
        </w:rPr>
        <w:t> </w:t>
      </w:r>
      <w:r>
        <w:rPr/>
        <w:t>mismo.</w:t>
      </w:r>
      <w:r>
        <w:rPr>
          <w:spacing w:val="-3"/>
        </w:rPr>
        <w:t> </w:t>
      </w:r>
      <w:r>
        <w:rPr/>
        <w:t>Si</w:t>
      </w:r>
      <w:r>
        <w:rPr>
          <w:spacing w:val="-1"/>
        </w:rPr>
        <w:t> </w:t>
      </w:r>
      <w:r>
        <w:rPr>
          <w:b/>
        </w:rPr>
        <w:t>tenemos</w:t>
      </w:r>
      <w:r>
        <w:rPr>
          <w:b/>
          <w:spacing w:val="-3"/>
        </w:rPr>
        <w:t> </w:t>
      </w:r>
      <w:r>
        <w:rPr/>
        <w:t>un</w:t>
      </w:r>
      <w:r>
        <w:rPr>
          <w:spacing w:val="-4"/>
        </w:rPr>
        <w:t> </w:t>
      </w:r>
      <w:r>
        <w:rPr/>
        <w:t>buen</w:t>
      </w:r>
      <w:r>
        <w:rPr>
          <w:spacing w:val="-3"/>
        </w:rPr>
        <w:t> </w:t>
      </w:r>
      <w:r>
        <w:rPr/>
        <w:t>análisis, </w:t>
      </w:r>
      <w:r>
        <w:rPr>
          <w:b/>
        </w:rPr>
        <w:t>será </w:t>
      </w:r>
      <w:r>
        <w:rPr/>
        <w:t>un artículo fundamental.</w:t>
      </w:r>
    </w:p>
    <w:p>
      <w:pPr>
        <w:pStyle w:val="BodyText"/>
        <w:spacing w:after="0" w:line="228" w:lineRule="auto"/>
        <w:sectPr>
          <w:pgSz w:w="11910" w:h="16840"/>
          <w:pgMar w:top="1240" w:bottom="280" w:left="992" w:right="992"/>
        </w:sectPr>
      </w:pPr>
    </w:p>
    <w:p>
      <w:pPr>
        <w:pStyle w:val="BodyText"/>
        <w:spacing w:line="230" w:lineRule="auto" w:before="44"/>
        <w:ind w:right="224"/>
      </w:pPr>
      <w:r>
        <w:rPr>
          <w:b/>
        </w:rPr>
        <w:t>Álvaro:</w:t>
      </w:r>
      <w:r>
        <w:rPr>
          <w:b/>
          <w:spacing w:val="-2"/>
        </w:rPr>
        <w:t> </w:t>
      </w:r>
      <w:r>
        <w:rPr/>
        <w:t>Así es.</w:t>
      </w:r>
      <w:r>
        <w:rPr>
          <w:spacing w:val="-1"/>
        </w:rPr>
        <w:t> </w:t>
      </w:r>
      <w:r>
        <w:rPr/>
        <w:t>La</w:t>
      </w:r>
      <w:r>
        <w:rPr>
          <w:spacing w:val="-1"/>
        </w:rPr>
        <w:t> </w:t>
      </w:r>
      <w:r>
        <w:rPr/>
        <w:t>situación</w:t>
      </w:r>
      <w:r>
        <w:rPr>
          <w:spacing w:val="-1"/>
        </w:rPr>
        <w:t> </w:t>
      </w:r>
      <w:r>
        <w:rPr/>
        <w:t>no</w:t>
      </w:r>
      <w:r>
        <w:rPr>
          <w:spacing w:val="-1"/>
        </w:rPr>
        <w:t> </w:t>
      </w:r>
      <w:r>
        <w:rPr>
          <w:b/>
        </w:rPr>
        <w:t>parece </w:t>
      </w:r>
      <w:r>
        <w:rPr/>
        <w:t>que</w:t>
      </w:r>
      <w:r>
        <w:rPr>
          <w:spacing w:val="-2"/>
        </w:rPr>
        <w:t> </w:t>
      </w:r>
      <w:r>
        <w:rPr>
          <w:b/>
        </w:rPr>
        <w:t>vaya</w:t>
      </w:r>
      <w:r>
        <w:rPr>
          <w:b/>
          <w:spacing w:val="-2"/>
        </w:rPr>
        <w:t> </w:t>
      </w:r>
      <w:r>
        <w:rPr/>
        <w:t>a resolverse</w:t>
      </w:r>
      <w:r>
        <w:rPr>
          <w:spacing w:val="-1"/>
        </w:rPr>
        <w:t> </w:t>
      </w:r>
      <w:r>
        <w:rPr/>
        <w:t>pronto,</w:t>
      </w:r>
      <w:r>
        <w:rPr>
          <w:spacing w:val="-1"/>
        </w:rPr>
        <w:t> </w:t>
      </w:r>
      <w:r>
        <w:rPr/>
        <w:t>así que</w:t>
      </w:r>
      <w:r>
        <w:rPr>
          <w:spacing w:val="-2"/>
        </w:rPr>
        <w:t> </w:t>
      </w:r>
      <w:r>
        <w:rPr/>
        <w:t>cuanto</w:t>
      </w:r>
      <w:r>
        <w:rPr>
          <w:spacing w:val="-1"/>
        </w:rPr>
        <w:t> </w:t>
      </w:r>
      <w:r>
        <w:rPr/>
        <w:t>más comprendamos, mejor.</w:t>
      </w:r>
    </w:p>
    <w:p>
      <w:pPr>
        <w:pStyle w:val="BodyText"/>
        <w:spacing w:before="300"/>
        <w:ind w:left="0"/>
      </w:pPr>
    </w:p>
    <w:p>
      <w:pPr>
        <w:pStyle w:val="BodyText"/>
        <w:spacing w:line="228" w:lineRule="auto" w:before="0"/>
        <w:ind w:right="148"/>
        <w:jc w:val="both"/>
      </w:pPr>
      <w:r>
        <w:rPr/>
        <w:t>하비에르와</w:t>
      </w:r>
      <w:r>
        <w:rPr>
          <w:spacing w:val="38"/>
        </w:rPr>
        <w:t> </w:t>
      </w:r>
      <w:r>
        <w:rPr/>
        <w:t>알바로가</w:t>
      </w:r>
      <w:r>
        <w:rPr>
          <w:spacing w:val="35"/>
        </w:rPr>
        <w:t> </w:t>
      </w:r>
      <w:r>
        <w:rPr/>
        <w:t>이번에는</w:t>
      </w:r>
      <w:r>
        <w:rPr>
          <w:spacing w:val="38"/>
        </w:rPr>
        <w:t> </w:t>
      </w:r>
      <w:r>
        <w:rPr/>
        <w:t>무거운</w:t>
      </w:r>
      <w:r>
        <w:rPr>
          <w:spacing w:val="35"/>
        </w:rPr>
        <w:t> </w:t>
      </w:r>
      <w:r>
        <w:rPr/>
        <w:t>정치</w:t>
      </w:r>
      <w:r>
        <w:rPr>
          <w:spacing w:val="38"/>
        </w:rPr>
        <w:t> </w:t>
      </w:r>
      <w:r>
        <w:rPr/>
        <w:t>기사가</w:t>
      </w:r>
      <w:r>
        <w:rPr>
          <w:spacing w:val="38"/>
        </w:rPr>
        <w:t> </w:t>
      </w:r>
      <w:r>
        <w:rPr/>
        <w:t>아닌,</w:t>
      </w:r>
      <w:r>
        <w:rPr>
          <w:spacing w:val="-1"/>
        </w:rPr>
        <w:t> </w:t>
      </w:r>
      <w:r>
        <w:rPr/>
        <w:t>WSJ의</w:t>
      </w:r>
      <w:r>
        <w:rPr>
          <w:spacing w:val="35"/>
        </w:rPr>
        <w:t> </w:t>
      </w:r>
      <w:r>
        <w:rPr/>
        <w:t>라이프스타일</w:t>
      </w:r>
      <w:r>
        <w:rPr>
          <w:spacing w:val="35"/>
        </w:rPr>
        <w:t> </w:t>
      </w:r>
      <w:r>
        <w:rPr/>
        <w:t>섹션에</w:t>
      </w:r>
      <w:r>
        <w:rPr>
          <w:spacing w:val="36"/>
        </w:rPr>
        <w:t> </w:t>
      </w:r>
      <w:r>
        <w:rPr/>
        <w:t>실린</w:t>
      </w:r>
      <w:r>
        <w:rPr>
          <w:spacing w:val="38"/>
        </w:rPr>
        <w:t> </w:t>
      </w:r>
      <w:r>
        <w:rPr/>
        <w:t>'유 럽</w:t>
      </w:r>
      <w:r>
        <w:rPr>
          <w:spacing w:val="31"/>
        </w:rPr>
        <w:t> </w:t>
      </w:r>
      <w:r>
        <w:rPr/>
        <w:t>여행의</w:t>
      </w:r>
      <w:r>
        <w:rPr>
          <w:spacing w:val="28"/>
        </w:rPr>
        <w:t> </w:t>
      </w:r>
      <w:r>
        <w:rPr/>
        <w:t>고통(폭염,</w:t>
      </w:r>
      <w:r>
        <w:rPr>
          <w:spacing w:val="30"/>
        </w:rPr>
        <w:t> </w:t>
      </w:r>
      <w:r>
        <w:rPr/>
        <w:t>인파,</w:t>
      </w:r>
      <w:r>
        <w:rPr>
          <w:spacing w:val="30"/>
        </w:rPr>
        <w:t> </w:t>
      </w:r>
      <w:r>
        <w:rPr/>
        <w:t>고물가)'에</w:t>
      </w:r>
      <w:r>
        <w:rPr>
          <w:spacing w:val="31"/>
        </w:rPr>
        <w:t> </w:t>
      </w:r>
      <w:r>
        <w:rPr/>
        <w:t>관한</w:t>
      </w:r>
      <w:r>
        <w:rPr>
          <w:spacing w:val="28"/>
        </w:rPr>
        <w:t> </w:t>
      </w:r>
      <w:r>
        <w:rPr/>
        <w:t>기사를</w:t>
      </w:r>
      <w:r>
        <w:rPr>
          <w:spacing w:val="31"/>
        </w:rPr>
        <w:t> </w:t>
      </w:r>
      <w:r>
        <w:rPr/>
        <w:t>읽으며</w:t>
      </w:r>
      <w:r>
        <w:rPr>
          <w:spacing w:val="31"/>
        </w:rPr>
        <w:t> </w:t>
      </w:r>
      <w:r>
        <w:rPr/>
        <w:t>나누는</w:t>
      </w:r>
      <w:r>
        <w:rPr>
          <w:spacing w:val="31"/>
        </w:rPr>
        <w:t> </w:t>
      </w:r>
      <w:r>
        <w:rPr/>
        <w:t>대화입니다.</w:t>
      </w:r>
      <w:r>
        <w:rPr>
          <w:spacing w:val="28"/>
        </w:rPr>
        <w:t> </w:t>
      </w:r>
      <w:r>
        <w:rPr/>
        <w:t>기자로서의</w:t>
      </w:r>
      <w:r>
        <w:rPr>
          <w:spacing w:val="29"/>
        </w:rPr>
        <w:t> </w:t>
      </w:r>
      <w:r>
        <w:rPr/>
        <w:t>시각 이</w:t>
      </w:r>
      <w:r>
        <w:rPr>
          <w:spacing w:val="40"/>
        </w:rPr>
        <w:t> </w:t>
      </w:r>
      <w:r>
        <w:rPr/>
        <w:t>아닌,</w:t>
      </w:r>
      <w:r>
        <w:rPr>
          <w:spacing w:val="40"/>
        </w:rPr>
        <w:t> </w:t>
      </w:r>
      <w:r>
        <w:rPr/>
        <w:t>주말을</w:t>
      </w:r>
      <w:r>
        <w:rPr>
          <w:spacing w:val="40"/>
        </w:rPr>
        <w:t> </w:t>
      </w:r>
      <w:r>
        <w:rPr/>
        <w:t>앞둔</w:t>
      </w:r>
      <w:r>
        <w:rPr>
          <w:spacing w:val="40"/>
        </w:rPr>
        <w:t> </w:t>
      </w:r>
      <w:r>
        <w:rPr/>
        <w:t>평범한</w:t>
      </w:r>
      <w:r>
        <w:rPr>
          <w:spacing w:val="40"/>
        </w:rPr>
        <w:t> </w:t>
      </w:r>
      <w:r>
        <w:rPr/>
        <w:t>여행자들의</w:t>
      </w:r>
      <w:r>
        <w:rPr>
          <w:spacing w:val="40"/>
        </w:rPr>
        <w:t> </w:t>
      </w:r>
      <w:r>
        <w:rPr/>
        <w:t>관점에서</w:t>
      </w:r>
      <w:r>
        <w:rPr>
          <w:spacing w:val="40"/>
        </w:rPr>
        <w:t> </w:t>
      </w:r>
      <w:r>
        <w:rPr/>
        <w:t>가벼운</w:t>
      </w:r>
      <w:r>
        <w:rPr>
          <w:spacing w:val="40"/>
        </w:rPr>
        <w:t> </w:t>
      </w:r>
      <w:r>
        <w:rPr/>
        <w:t>대화가</w:t>
      </w:r>
      <w:r>
        <w:rPr>
          <w:spacing w:val="40"/>
        </w:rPr>
        <w:t> </w:t>
      </w:r>
      <w:r>
        <w:rPr/>
        <w:t>이어집니다.</w:t>
      </w:r>
    </w:p>
    <w:p>
      <w:pPr>
        <w:spacing w:line="228" w:lineRule="auto" w:before="166"/>
        <w:ind w:left="85" w:right="168" w:firstLine="0"/>
        <w:jc w:val="both"/>
        <w:rPr>
          <w:sz w:val="22"/>
        </w:rPr>
      </w:pPr>
      <w:r>
        <w:rPr>
          <w:b/>
          <w:sz w:val="22"/>
        </w:rPr>
        <w:t>Javier:</w:t>
      </w:r>
      <w:r>
        <w:rPr>
          <w:b/>
          <w:spacing w:val="-4"/>
          <w:sz w:val="22"/>
        </w:rPr>
        <w:t> </w:t>
      </w:r>
      <w:r>
        <w:rPr>
          <w:sz w:val="22"/>
        </w:rPr>
        <w:t>¿Has</w:t>
      </w:r>
      <w:r>
        <w:rPr>
          <w:spacing w:val="-3"/>
          <w:sz w:val="22"/>
        </w:rPr>
        <w:t> </w:t>
      </w:r>
      <w:r>
        <w:rPr>
          <w:sz w:val="22"/>
        </w:rPr>
        <w:t>visto</w:t>
      </w:r>
      <w:r>
        <w:rPr>
          <w:spacing w:val="-4"/>
          <w:sz w:val="22"/>
        </w:rPr>
        <w:t> </w:t>
      </w:r>
      <w:r>
        <w:rPr>
          <w:sz w:val="22"/>
        </w:rPr>
        <w:t>el</w:t>
      </w:r>
      <w:r>
        <w:rPr>
          <w:spacing w:val="-3"/>
          <w:sz w:val="22"/>
        </w:rPr>
        <w:t> </w:t>
      </w:r>
      <w:r>
        <w:rPr>
          <w:sz w:val="22"/>
        </w:rPr>
        <w:t>artículo</w:t>
      </w:r>
      <w:r>
        <w:rPr>
          <w:spacing w:val="-4"/>
          <w:sz w:val="22"/>
        </w:rPr>
        <w:t> </w:t>
      </w:r>
      <w:r>
        <w:rPr>
          <w:sz w:val="22"/>
        </w:rPr>
        <w:t>del</w:t>
      </w:r>
      <w:r>
        <w:rPr>
          <w:spacing w:val="-3"/>
          <w:sz w:val="22"/>
        </w:rPr>
        <w:t> </w:t>
      </w:r>
      <w:r>
        <w:rPr>
          <w:rFonts w:ascii="Lucida Sans" w:hAnsi="Lucida Sans"/>
          <w:i/>
          <w:sz w:val="23"/>
        </w:rPr>
        <w:t>WSJ </w:t>
      </w:r>
      <w:r>
        <w:rPr>
          <w:sz w:val="22"/>
        </w:rPr>
        <w:t>sobre</w:t>
      </w:r>
      <w:r>
        <w:rPr>
          <w:spacing w:val="-4"/>
          <w:sz w:val="22"/>
        </w:rPr>
        <w:t> </w:t>
      </w:r>
      <w:r>
        <w:rPr>
          <w:sz w:val="22"/>
        </w:rPr>
        <w:t>el</w:t>
      </w:r>
      <w:r>
        <w:rPr>
          <w:spacing w:val="-3"/>
          <w:sz w:val="22"/>
        </w:rPr>
        <w:t> </w:t>
      </w:r>
      <w:r>
        <w:rPr>
          <w:sz w:val="22"/>
        </w:rPr>
        <w:t>caos</w:t>
      </w:r>
      <w:r>
        <w:rPr>
          <w:spacing w:val="-3"/>
          <w:sz w:val="22"/>
        </w:rPr>
        <w:t> </w:t>
      </w:r>
      <w:r>
        <w:rPr>
          <w:sz w:val="22"/>
        </w:rPr>
        <w:t>de</w:t>
      </w:r>
      <w:r>
        <w:rPr>
          <w:spacing w:val="-5"/>
          <w:sz w:val="22"/>
        </w:rPr>
        <w:t> </w:t>
      </w:r>
      <w:r>
        <w:rPr>
          <w:sz w:val="22"/>
        </w:rPr>
        <w:t>viajar</w:t>
      </w:r>
      <w:r>
        <w:rPr>
          <w:spacing w:val="-3"/>
          <w:sz w:val="22"/>
        </w:rPr>
        <w:t> </w:t>
      </w:r>
      <w:r>
        <w:rPr>
          <w:sz w:val="22"/>
        </w:rPr>
        <w:t>por</w:t>
      </w:r>
      <w:r>
        <w:rPr>
          <w:spacing w:val="-3"/>
          <w:sz w:val="22"/>
        </w:rPr>
        <w:t> </w:t>
      </w:r>
      <w:r>
        <w:rPr>
          <w:sz w:val="22"/>
        </w:rPr>
        <w:t>Europa</w:t>
      </w:r>
      <w:r>
        <w:rPr>
          <w:spacing w:val="-3"/>
          <w:sz w:val="22"/>
        </w:rPr>
        <w:t> </w:t>
      </w:r>
      <w:r>
        <w:rPr>
          <w:sz w:val="22"/>
        </w:rPr>
        <w:t>este</w:t>
      </w:r>
      <w:r>
        <w:rPr>
          <w:spacing w:val="-5"/>
          <w:sz w:val="22"/>
        </w:rPr>
        <w:t> </w:t>
      </w:r>
      <w:r>
        <w:rPr>
          <w:sz w:val="22"/>
        </w:rPr>
        <w:t>verano?</w:t>
      </w:r>
      <w:r>
        <w:rPr>
          <w:spacing w:val="-5"/>
          <w:sz w:val="22"/>
        </w:rPr>
        <w:t> </w:t>
      </w:r>
      <w:r>
        <w:rPr>
          <w:sz w:val="22"/>
        </w:rPr>
        <w:t>Si</w:t>
      </w:r>
      <w:r>
        <w:rPr>
          <w:spacing w:val="-1"/>
          <w:sz w:val="22"/>
        </w:rPr>
        <w:t> </w:t>
      </w:r>
      <w:r>
        <w:rPr>
          <w:b/>
          <w:sz w:val="22"/>
        </w:rPr>
        <w:t>hubiera sabido </w:t>
      </w:r>
      <w:r>
        <w:rPr>
          <w:sz w:val="22"/>
        </w:rPr>
        <w:t>que los precios </w:t>
      </w:r>
      <w:r>
        <w:rPr>
          <w:b/>
          <w:sz w:val="22"/>
        </w:rPr>
        <w:t>estarían </w:t>
      </w:r>
      <w:r>
        <w:rPr>
          <w:sz w:val="22"/>
        </w:rPr>
        <w:t>tan locos, </w:t>
      </w:r>
      <w:r>
        <w:rPr>
          <w:b/>
          <w:sz w:val="22"/>
        </w:rPr>
        <w:t>habría planeado </w:t>
      </w:r>
      <w:r>
        <w:rPr>
          <w:sz w:val="22"/>
        </w:rPr>
        <w:t>mis vacaciones de otra forma.</w:t>
      </w:r>
    </w:p>
    <w:p>
      <w:pPr>
        <w:pStyle w:val="BodyText"/>
        <w:spacing w:line="230" w:lineRule="auto" w:before="159"/>
        <w:ind w:right="224"/>
      </w:pPr>
      <w:r>
        <w:rPr>
          <w:b/>
        </w:rPr>
        <w:t>Álvaro:</w:t>
      </w:r>
      <w:r>
        <w:rPr>
          <w:b/>
          <w:spacing w:val="-4"/>
        </w:rPr>
        <w:t> </w:t>
      </w:r>
      <w:r>
        <w:rPr/>
        <w:t>¡Totalmente!</w:t>
      </w:r>
      <w:r>
        <w:rPr>
          <w:spacing w:val="-5"/>
        </w:rPr>
        <w:t> </w:t>
      </w:r>
      <w:r>
        <w:rPr/>
        <w:t>Es</w:t>
      </w:r>
      <w:r>
        <w:rPr>
          <w:spacing w:val="-5"/>
        </w:rPr>
        <w:t> </w:t>
      </w:r>
      <w:r>
        <w:rPr/>
        <w:t>una</w:t>
      </w:r>
      <w:r>
        <w:rPr>
          <w:spacing w:val="-2"/>
        </w:rPr>
        <w:t> </w:t>
      </w:r>
      <w:r>
        <w:rPr/>
        <w:t>locura.</w:t>
      </w:r>
      <w:r>
        <w:rPr>
          <w:spacing w:val="-3"/>
        </w:rPr>
        <w:t> </w:t>
      </w:r>
      <w:r>
        <w:rPr/>
        <w:t>Si</w:t>
      </w:r>
      <w:r>
        <w:rPr>
          <w:spacing w:val="-2"/>
        </w:rPr>
        <w:t> </w:t>
      </w:r>
      <w:r>
        <w:rPr/>
        <w:t>el</w:t>
      </w:r>
      <w:r>
        <w:rPr>
          <w:spacing w:val="-2"/>
        </w:rPr>
        <w:t> </w:t>
      </w:r>
      <w:r>
        <w:rPr/>
        <w:t>calor </w:t>
      </w:r>
      <w:r>
        <w:rPr>
          <w:b/>
        </w:rPr>
        <w:t>sigue</w:t>
      </w:r>
      <w:r>
        <w:rPr>
          <w:b/>
          <w:spacing w:val="-4"/>
        </w:rPr>
        <w:t> </w:t>
      </w:r>
      <w:r>
        <w:rPr/>
        <w:t>así,</w:t>
      </w:r>
      <w:r>
        <w:rPr>
          <w:spacing w:val="-3"/>
        </w:rPr>
        <w:t> </w:t>
      </w:r>
      <w:r>
        <w:rPr/>
        <w:t>no</w:t>
      </w:r>
      <w:r>
        <w:rPr>
          <w:spacing w:val="-3"/>
        </w:rPr>
        <w:t> </w:t>
      </w:r>
      <w:r>
        <w:rPr>
          <w:b/>
        </w:rPr>
        <w:t>será</w:t>
      </w:r>
      <w:r>
        <w:rPr>
          <w:b/>
          <w:spacing w:val="-3"/>
        </w:rPr>
        <w:t> </w:t>
      </w:r>
      <w:r>
        <w:rPr/>
        <w:t>agradable</w:t>
      </w:r>
      <w:r>
        <w:rPr>
          <w:spacing w:val="-4"/>
        </w:rPr>
        <w:t> </w:t>
      </w:r>
      <w:r>
        <w:rPr/>
        <w:t>visitar</w:t>
      </w:r>
      <w:r>
        <w:rPr>
          <w:spacing w:val="-2"/>
        </w:rPr>
        <w:t> </w:t>
      </w:r>
      <w:r>
        <w:rPr/>
        <w:t>ninguna ciudad. ¿De verdad </w:t>
      </w:r>
      <w:r>
        <w:rPr>
          <w:b/>
        </w:rPr>
        <w:t>crees </w:t>
      </w:r>
      <w:r>
        <w:rPr/>
        <w:t>que </w:t>
      </w:r>
      <w:r>
        <w:rPr>
          <w:b/>
        </w:rPr>
        <w:t>valga </w:t>
      </w:r>
      <w:r>
        <w:rPr/>
        <w:t>la pena pagar tanto por estar tan incómodo?</w:t>
      </w:r>
    </w:p>
    <w:p>
      <w:pPr>
        <w:spacing w:line="230" w:lineRule="auto" w:before="156"/>
        <w:ind w:left="85" w:right="0" w:firstLine="0"/>
        <w:jc w:val="left"/>
        <w:rPr>
          <w:sz w:val="22"/>
        </w:rPr>
      </w:pPr>
      <w:r>
        <w:rPr>
          <w:b/>
          <w:sz w:val="22"/>
        </w:rPr>
        <w:t>Javier:</w:t>
      </w:r>
      <w:r>
        <w:rPr>
          <w:b/>
          <w:spacing w:val="-3"/>
          <w:sz w:val="22"/>
        </w:rPr>
        <w:t> </w:t>
      </w:r>
      <w:r>
        <w:rPr>
          <w:sz w:val="22"/>
        </w:rPr>
        <w:t>Pues</w:t>
      </w:r>
      <w:r>
        <w:rPr>
          <w:spacing w:val="-2"/>
          <w:sz w:val="22"/>
        </w:rPr>
        <w:t> </w:t>
      </w:r>
      <w:r>
        <w:rPr>
          <w:sz w:val="22"/>
        </w:rPr>
        <w:t>el</w:t>
      </w:r>
      <w:r>
        <w:rPr>
          <w:spacing w:val="-2"/>
          <w:sz w:val="22"/>
        </w:rPr>
        <w:t> </w:t>
      </w:r>
      <w:r>
        <w:rPr>
          <w:sz w:val="22"/>
        </w:rPr>
        <w:t>artículo</w:t>
      </w:r>
      <w:r>
        <w:rPr>
          <w:spacing w:val="-5"/>
          <w:sz w:val="22"/>
        </w:rPr>
        <w:t> </w:t>
      </w:r>
      <w:r>
        <w:rPr>
          <w:sz w:val="22"/>
        </w:rPr>
        <w:t>da</w:t>
      </w:r>
      <w:r>
        <w:rPr>
          <w:spacing w:val="-2"/>
          <w:sz w:val="22"/>
        </w:rPr>
        <w:t> </w:t>
      </w:r>
      <w:r>
        <w:rPr>
          <w:sz w:val="22"/>
        </w:rPr>
        <w:t>consejos</w:t>
      </w:r>
      <w:r>
        <w:rPr>
          <w:spacing w:val="-3"/>
          <w:sz w:val="22"/>
        </w:rPr>
        <w:t> </w:t>
      </w:r>
      <w:r>
        <w:rPr>
          <w:sz w:val="22"/>
        </w:rPr>
        <w:t>prácticos.</w:t>
      </w:r>
      <w:r>
        <w:rPr>
          <w:spacing w:val="-3"/>
          <w:sz w:val="22"/>
        </w:rPr>
        <w:t> </w:t>
      </w:r>
      <w:r>
        <w:rPr>
          <w:sz w:val="22"/>
        </w:rPr>
        <w:t>Si</w:t>
      </w:r>
      <w:r>
        <w:rPr>
          <w:spacing w:val="-3"/>
          <w:sz w:val="22"/>
        </w:rPr>
        <w:t> </w:t>
      </w:r>
      <w:r>
        <w:rPr>
          <w:b/>
          <w:sz w:val="22"/>
        </w:rPr>
        <w:t>madrugamos</w:t>
      </w:r>
      <w:r>
        <w:rPr>
          <w:b/>
          <w:spacing w:val="-3"/>
          <w:sz w:val="22"/>
        </w:rPr>
        <w:t> </w:t>
      </w:r>
      <w:r>
        <w:rPr>
          <w:sz w:val="22"/>
        </w:rPr>
        <w:t>para</w:t>
      </w:r>
      <w:r>
        <w:rPr>
          <w:spacing w:val="-2"/>
          <w:sz w:val="22"/>
        </w:rPr>
        <w:t> </w:t>
      </w:r>
      <w:r>
        <w:rPr>
          <w:sz w:val="22"/>
        </w:rPr>
        <w:t>visitar</w:t>
      </w:r>
      <w:r>
        <w:rPr>
          <w:spacing w:val="-2"/>
          <w:sz w:val="22"/>
        </w:rPr>
        <w:t> </w:t>
      </w:r>
      <w:r>
        <w:rPr>
          <w:sz w:val="22"/>
        </w:rPr>
        <w:t>los</w:t>
      </w:r>
      <w:r>
        <w:rPr>
          <w:spacing w:val="-2"/>
          <w:sz w:val="22"/>
        </w:rPr>
        <w:t> </w:t>
      </w:r>
      <w:r>
        <w:rPr>
          <w:sz w:val="22"/>
        </w:rPr>
        <w:t>sitios,</w:t>
      </w:r>
      <w:r>
        <w:rPr>
          <w:spacing w:val="-4"/>
          <w:sz w:val="22"/>
        </w:rPr>
        <w:t> </w:t>
      </w:r>
      <w:r>
        <w:rPr>
          <w:b/>
          <w:sz w:val="22"/>
        </w:rPr>
        <w:t>evitaremos </w:t>
      </w:r>
      <w:r>
        <w:rPr>
          <w:sz w:val="22"/>
        </w:rPr>
        <w:t>las multitudes y el calor del mediodía.</w:t>
      </w:r>
    </w:p>
    <w:p>
      <w:pPr>
        <w:spacing w:line="228" w:lineRule="auto" w:before="158"/>
        <w:ind w:left="85" w:right="224" w:firstLine="0"/>
        <w:jc w:val="left"/>
        <w:rPr>
          <w:sz w:val="22"/>
        </w:rPr>
      </w:pPr>
      <w:r>
        <w:rPr>
          <w:b/>
          <w:sz w:val="22"/>
        </w:rPr>
        <w:t>Álvaro:</w:t>
      </w:r>
      <w:r>
        <w:rPr>
          <w:b/>
          <w:spacing w:val="-4"/>
          <w:sz w:val="22"/>
        </w:rPr>
        <w:t> </w:t>
      </w:r>
      <w:r>
        <w:rPr>
          <w:sz w:val="22"/>
        </w:rPr>
        <w:t>Es</w:t>
      </w:r>
      <w:r>
        <w:rPr>
          <w:spacing w:val="-2"/>
          <w:sz w:val="22"/>
        </w:rPr>
        <w:t> </w:t>
      </w:r>
      <w:r>
        <w:rPr>
          <w:sz w:val="22"/>
        </w:rPr>
        <w:t>una</w:t>
      </w:r>
      <w:r>
        <w:rPr>
          <w:spacing w:val="-3"/>
          <w:sz w:val="22"/>
        </w:rPr>
        <w:t> </w:t>
      </w:r>
      <w:r>
        <w:rPr>
          <w:sz w:val="22"/>
        </w:rPr>
        <w:t>buena</w:t>
      </w:r>
      <w:r>
        <w:rPr>
          <w:spacing w:val="-3"/>
          <w:sz w:val="22"/>
        </w:rPr>
        <w:t> </w:t>
      </w:r>
      <w:r>
        <w:rPr>
          <w:sz w:val="22"/>
        </w:rPr>
        <w:t>táctica.</w:t>
      </w:r>
      <w:r>
        <w:rPr>
          <w:spacing w:val="-3"/>
          <w:sz w:val="22"/>
        </w:rPr>
        <w:t> </w:t>
      </w:r>
      <w:r>
        <w:rPr>
          <w:sz w:val="22"/>
        </w:rPr>
        <w:t>Si</w:t>
      </w:r>
      <w:r>
        <w:rPr>
          <w:spacing w:val="-2"/>
          <w:sz w:val="22"/>
        </w:rPr>
        <w:t> </w:t>
      </w:r>
      <w:r>
        <w:rPr>
          <w:sz w:val="22"/>
        </w:rPr>
        <w:t>yo</w:t>
      </w:r>
      <w:r>
        <w:rPr>
          <w:spacing w:val="-2"/>
          <w:sz w:val="22"/>
        </w:rPr>
        <w:t> </w:t>
      </w:r>
      <w:r>
        <w:rPr>
          <w:b/>
          <w:sz w:val="22"/>
        </w:rPr>
        <w:t>fuera</w:t>
      </w:r>
      <w:r>
        <w:rPr>
          <w:b/>
          <w:spacing w:val="-3"/>
          <w:sz w:val="22"/>
        </w:rPr>
        <w:t> </w:t>
      </w:r>
      <w:r>
        <w:rPr>
          <w:sz w:val="22"/>
        </w:rPr>
        <w:t>turista</w:t>
      </w:r>
      <w:r>
        <w:rPr>
          <w:spacing w:val="-5"/>
          <w:sz w:val="22"/>
        </w:rPr>
        <w:t> </w:t>
      </w:r>
      <w:r>
        <w:rPr>
          <w:sz w:val="22"/>
        </w:rPr>
        <w:t>hoy,</w:t>
      </w:r>
      <w:r>
        <w:rPr>
          <w:spacing w:val="-3"/>
          <w:sz w:val="22"/>
        </w:rPr>
        <w:t> </w:t>
      </w:r>
      <w:r>
        <w:rPr>
          <w:b/>
          <w:sz w:val="22"/>
        </w:rPr>
        <w:t>buscaría</w:t>
      </w:r>
      <w:r>
        <w:rPr>
          <w:b/>
          <w:spacing w:val="-3"/>
          <w:sz w:val="22"/>
        </w:rPr>
        <w:t> </w:t>
      </w:r>
      <w:r>
        <w:rPr>
          <w:sz w:val="22"/>
        </w:rPr>
        <w:t>destinos</w:t>
      </w:r>
      <w:r>
        <w:rPr>
          <w:spacing w:val="-5"/>
          <w:sz w:val="22"/>
        </w:rPr>
        <w:t> </w:t>
      </w:r>
      <w:r>
        <w:rPr>
          <w:sz w:val="22"/>
        </w:rPr>
        <w:t>menos</w:t>
      </w:r>
      <w:r>
        <w:rPr>
          <w:spacing w:val="-3"/>
          <w:sz w:val="22"/>
        </w:rPr>
        <w:t> </w:t>
      </w:r>
      <w:r>
        <w:rPr>
          <w:sz w:val="22"/>
        </w:rPr>
        <w:t>conocidos. Siempre hay joyas ocultas si uno </w:t>
      </w:r>
      <w:r>
        <w:rPr>
          <w:b/>
          <w:sz w:val="22"/>
        </w:rPr>
        <w:t>se aleja </w:t>
      </w:r>
      <w:r>
        <w:rPr>
          <w:sz w:val="22"/>
        </w:rPr>
        <w:t>de las rutas habituales.</w:t>
      </w:r>
    </w:p>
    <w:p>
      <w:pPr>
        <w:spacing w:line="228" w:lineRule="auto" w:before="164"/>
        <w:ind w:left="85" w:right="218" w:firstLine="0"/>
        <w:jc w:val="left"/>
        <w:rPr>
          <w:sz w:val="22"/>
        </w:rPr>
      </w:pPr>
      <w:r>
        <w:rPr>
          <w:b/>
          <w:sz w:val="22"/>
        </w:rPr>
        <w:t>Javier:</w:t>
      </w:r>
      <w:r>
        <w:rPr>
          <w:b/>
          <w:spacing w:val="-3"/>
          <w:sz w:val="22"/>
        </w:rPr>
        <w:t> </w:t>
      </w:r>
      <w:r>
        <w:rPr>
          <w:sz w:val="22"/>
        </w:rPr>
        <w:t>Recuerdo</w:t>
      </w:r>
      <w:r>
        <w:rPr>
          <w:spacing w:val="-3"/>
          <w:sz w:val="22"/>
        </w:rPr>
        <w:t> </w:t>
      </w:r>
      <w:r>
        <w:rPr>
          <w:sz w:val="22"/>
        </w:rPr>
        <w:t>que</w:t>
      </w:r>
      <w:r>
        <w:rPr>
          <w:spacing w:val="-4"/>
          <w:sz w:val="22"/>
        </w:rPr>
        <w:t> </w:t>
      </w:r>
      <w:r>
        <w:rPr>
          <w:sz w:val="22"/>
        </w:rPr>
        <w:t>cuando</w:t>
      </w:r>
      <w:r>
        <w:rPr>
          <w:spacing w:val="-3"/>
          <w:sz w:val="22"/>
        </w:rPr>
        <w:t> </w:t>
      </w:r>
      <w:r>
        <w:rPr>
          <w:b/>
          <w:sz w:val="22"/>
        </w:rPr>
        <w:t>viajábamos</w:t>
      </w:r>
      <w:r>
        <w:rPr>
          <w:b/>
          <w:spacing w:val="-4"/>
          <w:sz w:val="22"/>
        </w:rPr>
        <w:t> </w:t>
      </w:r>
      <w:r>
        <w:rPr>
          <w:sz w:val="22"/>
        </w:rPr>
        <w:t>de</w:t>
      </w:r>
      <w:r>
        <w:rPr>
          <w:spacing w:val="-4"/>
          <w:sz w:val="22"/>
        </w:rPr>
        <w:t> </w:t>
      </w:r>
      <w:r>
        <w:rPr>
          <w:sz w:val="22"/>
        </w:rPr>
        <w:t>jóvenes</w:t>
      </w:r>
      <w:r>
        <w:rPr>
          <w:spacing w:val="-3"/>
          <w:sz w:val="22"/>
        </w:rPr>
        <w:t> </w:t>
      </w:r>
      <w:r>
        <w:rPr>
          <w:sz w:val="22"/>
        </w:rPr>
        <w:t>no</w:t>
      </w:r>
      <w:r>
        <w:rPr>
          <w:spacing w:val="-4"/>
          <w:sz w:val="22"/>
        </w:rPr>
        <w:t> </w:t>
      </w:r>
      <w:r>
        <w:rPr>
          <w:sz w:val="22"/>
        </w:rPr>
        <w:t>nos</w:t>
      </w:r>
      <w:r>
        <w:rPr>
          <w:spacing w:val="-2"/>
          <w:sz w:val="22"/>
        </w:rPr>
        <w:t> </w:t>
      </w:r>
      <w:r>
        <w:rPr>
          <w:b/>
          <w:sz w:val="22"/>
        </w:rPr>
        <w:t>importaba</w:t>
      </w:r>
      <w:r>
        <w:rPr>
          <w:b/>
          <w:spacing w:val="-3"/>
          <w:sz w:val="22"/>
        </w:rPr>
        <w:t> </w:t>
      </w:r>
      <w:r>
        <w:rPr>
          <w:sz w:val="22"/>
        </w:rPr>
        <w:t>dormir</w:t>
      </w:r>
      <w:r>
        <w:rPr>
          <w:spacing w:val="-2"/>
          <w:sz w:val="22"/>
        </w:rPr>
        <w:t> </w:t>
      </w:r>
      <w:r>
        <w:rPr>
          <w:sz w:val="22"/>
        </w:rPr>
        <w:t>en</w:t>
      </w:r>
      <w:r>
        <w:rPr>
          <w:spacing w:val="-4"/>
          <w:sz w:val="22"/>
        </w:rPr>
        <w:t> </w:t>
      </w:r>
      <w:r>
        <w:rPr>
          <w:sz w:val="22"/>
        </w:rPr>
        <w:t>cualquier sitio con tal de ahorrar unos euros.</w:t>
      </w:r>
    </w:p>
    <w:p>
      <w:pPr>
        <w:pStyle w:val="BodyText"/>
        <w:spacing w:before="147"/>
      </w:pPr>
      <w:r>
        <w:rPr>
          <w:b/>
        </w:rPr>
        <w:t>Álvaro:</w:t>
      </w:r>
      <w:r>
        <w:rPr>
          <w:b/>
          <w:spacing w:val="-7"/>
        </w:rPr>
        <w:t> </w:t>
      </w:r>
      <w:r>
        <w:rPr/>
        <w:t>Es</w:t>
      </w:r>
      <w:r>
        <w:rPr>
          <w:spacing w:val="-4"/>
        </w:rPr>
        <w:t> </w:t>
      </w:r>
      <w:r>
        <w:rPr/>
        <w:t>verdad,</w:t>
      </w:r>
      <w:r>
        <w:rPr>
          <w:spacing w:val="-4"/>
        </w:rPr>
        <w:t> </w:t>
      </w:r>
      <w:r>
        <w:rPr/>
        <w:t>entonces</w:t>
      </w:r>
      <w:r>
        <w:rPr>
          <w:spacing w:val="-4"/>
        </w:rPr>
        <w:t> </w:t>
      </w:r>
      <w:r>
        <w:rPr>
          <w:b/>
        </w:rPr>
        <w:t>teníamos</w:t>
      </w:r>
      <w:r>
        <w:rPr>
          <w:b/>
          <w:spacing w:val="-5"/>
        </w:rPr>
        <w:t> </w:t>
      </w:r>
      <w:r>
        <w:rPr/>
        <w:t>mucha</w:t>
      </w:r>
      <w:r>
        <w:rPr>
          <w:spacing w:val="-4"/>
        </w:rPr>
        <w:t> </w:t>
      </w:r>
      <w:r>
        <w:rPr/>
        <w:t>más</w:t>
      </w:r>
      <w:r>
        <w:rPr>
          <w:spacing w:val="-4"/>
        </w:rPr>
        <w:t> </w:t>
      </w:r>
      <w:r>
        <w:rPr/>
        <w:t>paciencia</w:t>
      </w:r>
      <w:r>
        <w:rPr>
          <w:spacing w:val="-3"/>
        </w:rPr>
        <w:t> </w:t>
      </w:r>
      <w:r>
        <w:rPr/>
        <w:t>y</w:t>
      </w:r>
      <w:r>
        <w:rPr>
          <w:spacing w:val="-5"/>
        </w:rPr>
        <w:t> </w:t>
      </w:r>
      <w:r>
        <w:rPr/>
        <w:t>mucha</w:t>
      </w:r>
      <w:r>
        <w:rPr>
          <w:spacing w:val="-6"/>
        </w:rPr>
        <w:t> </w:t>
      </w:r>
      <w:r>
        <w:rPr/>
        <w:t>menos</w:t>
      </w:r>
      <w:r>
        <w:rPr>
          <w:spacing w:val="-4"/>
        </w:rPr>
        <w:t> </w:t>
      </w:r>
      <w:r>
        <w:rPr/>
        <w:t>pasta</w:t>
      </w:r>
      <w:r>
        <w:rPr>
          <w:spacing w:val="-4"/>
        </w:rPr>
        <w:t> </w:t>
      </w:r>
      <w:r>
        <w:rPr/>
        <w:t>que</w:t>
      </w:r>
      <w:r>
        <w:rPr>
          <w:spacing w:val="-4"/>
        </w:rPr>
        <w:t> </w:t>
      </w:r>
      <w:r>
        <w:rPr>
          <w:spacing w:val="-2"/>
        </w:rPr>
        <w:t>ahora.</w:t>
      </w:r>
    </w:p>
    <w:p>
      <w:pPr>
        <w:pStyle w:val="BodyText"/>
        <w:spacing w:line="230" w:lineRule="auto" w:before="153"/>
        <w:ind w:right="224"/>
      </w:pPr>
      <w:r>
        <w:rPr>
          <w:b/>
        </w:rPr>
        <w:t>Javier:</w:t>
      </w:r>
      <w:r>
        <w:rPr>
          <w:b/>
          <w:spacing w:val="-2"/>
        </w:rPr>
        <w:t> </w:t>
      </w:r>
      <w:r>
        <w:rPr/>
        <w:t>Cierto,</w:t>
      </w:r>
      <w:r>
        <w:rPr>
          <w:spacing w:val="-2"/>
        </w:rPr>
        <w:t> </w:t>
      </w:r>
      <w:r>
        <w:rPr/>
        <w:t>aunque</w:t>
      </w:r>
      <w:r>
        <w:rPr>
          <w:spacing w:val="-3"/>
        </w:rPr>
        <w:t> </w:t>
      </w:r>
      <w:r>
        <w:rPr/>
        <w:t>a</w:t>
      </w:r>
      <w:r>
        <w:rPr>
          <w:spacing w:val="-4"/>
        </w:rPr>
        <w:t> </w:t>
      </w:r>
      <w:r>
        <w:rPr/>
        <w:t>veces</w:t>
      </w:r>
      <w:r>
        <w:rPr>
          <w:spacing w:val="-2"/>
        </w:rPr>
        <w:t> </w:t>
      </w:r>
      <w:r>
        <w:rPr/>
        <w:t>uno</w:t>
      </w:r>
      <w:r>
        <w:rPr>
          <w:spacing w:val="-2"/>
        </w:rPr>
        <w:t> </w:t>
      </w:r>
      <w:r>
        <w:rPr>
          <w:b/>
        </w:rPr>
        <w:t>siente</w:t>
      </w:r>
      <w:r>
        <w:rPr>
          <w:b/>
          <w:spacing w:val="-3"/>
        </w:rPr>
        <w:t> </w:t>
      </w:r>
      <w:r>
        <w:rPr/>
        <w:t>la</w:t>
      </w:r>
      <w:r>
        <w:rPr>
          <w:spacing w:val="-2"/>
        </w:rPr>
        <w:t> </w:t>
      </w:r>
      <w:r>
        <w:rPr/>
        <w:t>necesidad</w:t>
      </w:r>
      <w:r>
        <w:rPr>
          <w:spacing w:val="-3"/>
        </w:rPr>
        <w:t> </w:t>
      </w:r>
      <w:r>
        <w:rPr/>
        <w:t>de</w:t>
      </w:r>
      <w:r>
        <w:rPr>
          <w:spacing w:val="-3"/>
        </w:rPr>
        <w:t> </w:t>
      </w:r>
      <w:r>
        <w:rPr/>
        <w:t>ver</w:t>
      </w:r>
      <w:r>
        <w:rPr>
          <w:spacing w:val="-2"/>
        </w:rPr>
        <w:t> </w:t>
      </w:r>
      <w:r>
        <w:rPr/>
        <w:t>los</w:t>
      </w:r>
      <w:r>
        <w:rPr>
          <w:spacing w:val="-2"/>
        </w:rPr>
        <w:t> </w:t>
      </w:r>
      <w:r>
        <w:rPr/>
        <w:t>clásicos.</w:t>
      </w:r>
      <w:r>
        <w:rPr>
          <w:spacing w:val="-2"/>
        </w:rPr>
        <w:t> </w:t>
      </w:r>
      <w:r>
        <w:rPr/>
        <w:t>Si</w:t>
      </w:r>
      <w:r>
        <w:rPr>
          <w:spacing w:val="-1"/>
        </w:rPr>
        <w:t> </w:t>
      </w:r>
      <w:r>
        <w:rPr>
          <w:b/>
        </w:rPr>
        <w:t>existiera</w:t>
      </w:r>
      <w:r>
        <w:rPr>
          <w:b/>
          <w:spacing w:val="-2"/>
        </w:rPr>
        <w:t> </w:t>
      </w:r>
      <w:r>
        <w:rPr/>
        <w:t>una forma de disfrutar de Roma o París sin tanta gente, </w:t>
      </w:r>
      <w:r>
        <w:rPr>
          <w:b/>
        </w:rPr>
        <w:t>sería </w:t>
      </w:r>
      <w:r>
        <w:rPr/>
        <w:t>maravilloso.</w:t>
      </w:r>
    </w:p>
    <w:p>
      <w:pPr>
        <w:spacing w:line="230" w:lineRule="auto" w:before="155"/>
        <w:ind w:left="85" w:right="100" w:firstLine="0"/>
        <w:jc w:val="left"/>
        <w:rPr>
          <w:sz w:val="22"/>
        </w:rPr>
      </w:pPr>
      <w:r>
        <w:rPr>
          <w:b/>
          <w:sz w:val="22"/>
        </w:rPr>
        <w:t>Álvaro:</w:t>
      </w:r>
      <w:r>
        <w:rPr>
          <w:b/>
          <w:spacing w:val="-3"/>
          <w:sz w:val="22"/>
        </w:rPr>
        <w:t> </w:t>
      </w:r>
      <w:r>
        <w:rPr>
          <w:sz w:val="22"/>
        </w:rPr>
        <w:t>Eso</w:t>
      </w:r>
      <w:r>
        <w:rPr>
          <w:spacing w:val="-2"/>
          <w:sz w:val="22"/>
        </w:rPr>
        <w:t> </w:t>
      </w:r>
      <w:r>
        <w:rPr>
          <w:sz w:val="22"/>
        </w:rPr>
        <w:t>es</w:t>
      </w:r>
      <w:r>
        <w:rPr>
          <w:spacing w:val="-2"/>
          <w:sz w:val="22"/>
        </w:rPr>
        <w:t> </w:t>
      </w:r>
      <w:r>
        <w:rPr>
          <w:sz w:val="22"/>
        </w:rPr>
        <w:t>imposible</w:t>
      </w:r>
      <w:r>
        <w:rPr>
          <w:spacing w:val="-3"/>
          <w:sz w:val="22"/>
        </w:rPr>
        <w:t> </w:t>
      </w:r>
      <w:r>
        <w:rPr>
          <w:sz w:val="22"/>
        </w:rPr>
        <w:t>en</w:t>
      </w:r>
      <w:r>
        <w:rPr>
          <w:spacing w:val="-3"/>
          <w:sz w:val="22"/>
        </w:rPr>
        <w:t> </w:t>
      </w:r>
      <w:r>
        <w:rPr>
          <w:sz w:val="22"/>
        </w:rPr>
        <w:t>julio.</w:t>
      </w:r>
      <w:r>
        <w:rPr>
          <w:spacing w:val="-3"/>
          <w:sz w:val="22"/>
        </w:rPr>
        <w:t> </w:t>
      </w:r>
      <w:r>
        <w:rPr>
          <w:sz w:val="22"/>
        </w:rPr>
        <w:t>Si</w:t>
      </w:r>
      <w:r>
        <w:rPr>
          <w:spacing w:val="-2"/>
          <w:sz w:val="22"/>
        </w:rPr>
        <w:t> </w:t>
      </w:r>
      <w:r>
        <w:rPr>
          <w:b/>
          <w:sz w:val="22"/>
        </w:rPr>
        <w:t>quieres</w:t>
      </w:r>
      <w:r>
        <w:rPr>
          <w:b/>
          <w:spacing w:val="-3"/>
          <w:sz w:val="22"/>
        </w:rPr>
        <w:t> </w:t>
      </w:r>
      <w:r>
        <w:rPr>
          <w:sz w:val="22"/>
        </w:rPr>
        <w:t>paz,</w:t>
      </w:r>
      <w:r>
        <w:rPr>
          <w:spacing w:val="-2"/>
          <w:sz w:val="22"/>
        </w:rPr>
        <w:t> </w:t>
      </w:r>
      <w:r>
        <w:rPr>
          <w:b/>
          <w:sz w:val="22"/>
        </w:rPr>
        <w:t>tienes</w:t>
      </w:r>
      <w:r>
        <w:rPr>
          <w:b/>
          <w:spacing w:val="-3"/>
          <w:sz w:val="22"/>
        </w:rPr>
        <w:t> </w:t>
      </w:r>
      <w:r>
        <w:rPr>
          <w:sz w:val="22"/>
        </w:rPr>
        <w:t>que</w:t>
      </w:r>
      <w:r>
        <w:rPr>
          <w:spacing w:val="-3"/>
          <w:sz w:val="22"/>
        </w:rPr>
        <w:t> </w:t>
      </w:r>
      <w:r>
        <w:rPr>
          <w:sz w:val="22"/>
        </w:rPr>
        <w:t>ir</w:t>
      </w:r>
      <w:r>
        <w:rPr>
          <w:spacing w:val="-1"/>
          <w:sz w:val="22"/>
        </w:rPr>
        <w:t> </w:t>
      </w:r>
      <w:r>
        <w:rPr>
          <w:sz w:val="22"/>
        </w:rPr>
        <w:t>en</w:t>
      </w:r>
      <w:r>
        <w:rPr>
          <w:spacing w:val="-3"/>
          <w:sz w:val="22"/>
        </w:rPr>
        <w:t> </w:t>
      </w:r>
      <w:r>
        <w:rPr>
          <w:sz w:val="22"/>
        </w:rPr>
        <w:t>temporada</w:t>
      </w:r>
      <w:r>
        <w:rPr>
          <w:spacing w:val="-2"/>
          <w:sz w:val="22"/>
        </w:rPr>
        <w:t> </w:t>
      </w:r>
      <w:r>
        <w:rPr>
          <w:sz w:val="22"/>
        </w:rPr>
        <w:t>baja.</w:t>
      </w:r>
      <w:r>
        <w:rPr>
          <w:spacing w:val="-2"/>
          <w:sz w:val="22"/>
        </w:rPr>
        <w:t> </w:t>
      </w:r>
      <w:r>
        <w:rPr>
          <w:sz w:val="22"/>
        </w:rPr>
        <w:t>Pero</w:t>
      </w:r>
      <w:r>
        <w:rPr>
          <w:spacing w:val="-2"/>
          <w:sz w:val="22"/>
        </w:rPr>
        <w:t> </w:t>
      </w:r>
      <w:r>
        <w:rPr>
          <w:sz w:val="22"/>
        </w:rPr>
        <w:t>claro,</w:t>
      </w:r>
      <w:r>
        <w:rPr>
          <w:spacing w:val="-3"/>
          <w:sz w:val="22"/>
        </w:rPr>
        <w:t> </w:t>
      </w:r>
      <w:r>
        <w:rPr>
          <w:sz w:val="22"/>
        </w:rPr>
        <w:t>si </w:t>
      </w:r>
      <w:r>
        <w:rPr>
          <w:b/>
          <w:sz w:val="22"/>
        </w:rPr>
        <w:t>fuéramos </w:t>
      </w:r>
      <w:r>
        <w:rPr>
          <w:sz w:val="22"/>
        </w:rPr>
        <w:t>a viajar en octubre, </w:t>
      </w:r>
      <w:r>
        <w:rPr>
          <w:b/>
          <w:sz w:val="22"/>
        </w:rPr>
        <w:t>perderíamos </w:t>
      </w:r>
      <w:r>
        <w:rPr>
          <w:sz w:val="22"/>
        </w:rPr>
        <w:t>el ambiente del verano.</w:t>
      </w:r>
    </w:p>
    <w:p>
      <w:pPr>
        <w:spacing w:line="228" w:lineRule="auto" w:before="159"/>
        <w:ind w:left="85" w:right="224" w:firstLine="0"/>
        <w:jc w:val="left"/>
        <w:rPr>
          <w:sz w:val="22"/>
        </w:rPr>
      </w:pPr>
      <w:r>
        <w:rPr>
          <w:b/>
          <w:sz w:val="22"/>
        </w:rPr>
        <w:t>Javier:</w:t>
      </w:r>
      <w:r>
        <w:rPr>
          <w:b/>
          <w:spacing w:val="-3"/>
          <w:sz w:val="22"/>
        </w:rPr>
        <w:t> </w:t>
      </w:r>
      <w:r>
        <w:rPr>
          <w:sz w:val="22"/>
        </w:rPr>
        <w:t>Tienes</w:t>
      </w:r>
      <w:r>
        <w:rPr>
          <w:spacing w:val="-5"/>
          <w:sz w:val="22"/>
        </w:rPr>
        <w:t> </w:t>
      </w:r>
      <w:r>
        <w:rPr>
          <w:sz w:val="22"/>
        </w:rPr>
        <w:t>razón.</w:t>
      </w:r>
      <w:r>
        <w:rPr>
          <w:spacing w:val="-3"/>
          <w:sz w:val="22"/>
        </w:rPr>
        <w:t> </w:t>
      </w:r>
      <w:r>
        <w:rPr>
          <w:sz w:val="22"/>
        </w:rPr>
        <w:t>Supongo</w:t>
      </w:r>
      <w:r>
        <w:rPr>
          <w:spacing w:val="-3"/>
          <w:sz w:val="22"/>
        </w:rPr>
        <w:t> </w:t>
      </w:r>
      <w:r>
        <w:rPr>
          <w:sz w:val="22"/>
        </w:rPr>
        <w:t>que</w:t>
      </w:r>
      <w:r>
        <w:rPr>
          <w:spacing w:val="-4"/>
          <w:sz w:val="22"/>
        </w:rPr>
        <w:t> </w:t>
      </w:r>
      <w:r>
        <w:rPr>
          <w:sz w:val="22"/>
        </w:rPr>
        <w:t>si</w:t>
      </w:r>
      <w:r>
        <w:rPr>
          <w:spacing w:val="-1"/>
          <w:sz w:val="22"/>
        </w:rPr>
        <w:t> </w:t>
      </w:r>
      <w:r>
        <w:rPr>
          <w:b/>
          <w:sz w:val="22"/>
        </w:rPr>
        <w:t>decidimos</w:t>
      </w:r>
      <w:r>
        <w:rPr>
          <w:b/>
          <w:spacing w:val="-4"/>
          <w:sz w:val="22"/>
        </w:rPr>
        <w:t> </w:t>
      </w:r>
      <w:r>
        <w:rPr>
          <w:sz w:val="22"/>
        </w:rPr>
        <w:t>viajar</w:t>
      </w:r>
      <w:r>
        <w:rPr>
          <w:spacing w:val="-2"/>
          <w:sz w:val="22"/>
        </w:rPr>
        <w:t> </w:t>
      </w:r>
      <w:r>
        <w:rPr>
          <w:sz w:val="22"/>
        </w:rPr>
        <w:t>ahora,</w:t>
      </w:r>
      <w:r>
        <w:rPr>
          <w:spacing w:val="-2"/>
          <w:sz w:val="22"/>
        </w:rPr>
        <w:t> </w:t>
      </w:r>
      <w:r>
        <w:rPr>
          <w:b/>
          <w:sz w:val="22"/>
        </w:rPr>
        <w:t>tenemos</w:t>
      </w:r>
      <w:r>
        <w:rPr>
          <w:b/>
          <w:spacing w:val="-6"/>
          <w:sz w:val="22"/>
        </w:rPr>
        <w:t> </w:t>
      </w:r>
      <w:r>
        <w:rPr>
          <w:sz w:val="22"/>
        </w:rPr>
        <w:t>que</w:t>
      </w:r>
      <w:r>
        <w:rPr>
          <w:spacing w:val="-4"/>
          <w:sz w:val="22"/>
        </w:rPr>
        <w:t> </w:t>
      </w:r>
      <w:r>
        <w:rPr>
          <w:sz w:val="22"/>
        </w:rPr>
        <w:t>aceptar</w:t>
      </w:r>
      <w:r>
        <w:rPr>
          <w:spacing w:val="-2"/>
          <w:sz w:val="22"/>
        </w:rPr>
        <w:t> </w:t>
      </w:r>
      <w:r>
        <w:rPr>
          <w:sz w:val="22"/>
        </w:rPr>
        <w:t>las</w:t>
      </w:r>
      <w:r>
        <w:rPr>
          <w:spacing w:val="-2"/>
          <w:sz w:val="22"/>
        </w:rPr>
        <w:t> </w:t>
      </w:r>
      <w:r>
        <w:rPr>
          <w:sz w:val="22"/>
        </w:rPr>
        <w:t>reglas del juego: pagar más y sudar mucho.</w:t>
      </w:r>
    </w:p>
    <w:p>
      <w:pPr>
        <w:spacing w:line="228" w:lineRule="auto" w:before="163"/>
        <w:ind w:left="85" w:right="224" w:firstLine="0"/>
        <w:jc w:val="left"/>
        <w:rPr>
          <w:sz w:val="22"/>
        </w:rPr>
      </w:pPr>
      <w:r>
        <w:rPr>
          <w:b/>
          <w:sz w:val="22"/>
        </w:rPr>
        <w:t>Álvaro:</w:t>
      </w:r>
      <w:r>
        <w:rPr>
          <w:b/>
          <w:spacing w:val="-4"/>
          <w:sz w:val="22"/>
        </w:rPr>
        <w:t> </w:t>
      </w:r>
      <w:r>
        <w:rPr>
          <w:sz w:val="22"/>
        </w:rPr>
        <w:t>Por</w:t>
      </w:r>
      <w:r>
        <w:rPr>
          <w:spacing w:val="-2"/>
          <w:sz w:val="22"/>
        </w:rPr>
        <w:t> </w:t>
      </w:r>
      <w:r>
        <w:rPr>
          <w:sz w:val="22"/>
        </w:rPr>
        <w:t>suerte,</w:t>
      </w:r>
      <w:r>
        <w:rPr>
          <w:spacing w:val="-3"/>
          <w:sz w:val="22"/>
        </w:rPr>
        <w:t> </w:t>
      </w:r>
      <w:r>
        <w:rPr>
          <w:sz w:val="22"/>
        </w:rPr>
        <w:t>al</w:t>
      </w:r>
      <w:r>
        <w:rPr>
          <w:spacing w:val="-2"/>
          <w:sz w:val="22"/>
        </w:rPr>
        <w:t> </w:t>
      </w:r>
      <w:r>
        <w:rPr>
          <w:sz w:val="22"/>
        </w:rPr>
        <w:t>vivir</w:t>
      </w:r>
      <w:r>
        <w:rPr>
          <w:spacing w:val="-2"/>
          <w:sz w:val="22"/>
        </w:rPr>
        <w:t> </w:t>
      </w:r>
      <w:r>
        <w:rPr>
          <w:sz w:val="22"/>
        </w:rPr>
        <w:t>en</w:t>
      </w:r>
      <w:r>
        <w:rPr>
          <w:spacing w:val="-4"/>
          <w:sz w:val="22"/>
        </w:rPr>
        <w:t> </w:t>
      </w:r>
      <w:r>
        <w:rPr>
          <w:sz w:val="22"/>
        </w:rPr>
        <w:t>Madrid,</w:t>
      </w:r>
      <w:r>
        <w:rPr>
          <w:spacing w:val="-3"/>
          <w:sz w:val="22"/>
        </w:rPr>
        <w:t> </w:t>
      </w:r>
      <w:r>
        <w:rPr>
          <w:sz w:val="22"/>
        </w:rPr>
        <w:t>ya</w:t>
      </w:r>
      <w:r>
        <w:rPr>
          <w:spacing w:val="-1"/>
          <w:sz w:val="22"/>
        </w:rPr>
        <w:t> </w:t>
      </w:r>
      <w:r>
        <w:rPr>
          <w:b/>
          <w:sz w:val="22"/>
        </w:rPr>
        <w:t>estamos</w:t>
      </w:r>
      <w:r>
        <w:rPr>
          <w:b/>
          <w:spacing w:val="-4"/>
          <w:sz w:val="22"/>
        </w:rPr>
        <w:t> </w:t>
      </w:r>
      <w:r>
        <w:rPr>
          <w:sz w:val="22"/>
        </w:rPr>
        <w:t>acostumbrados</w:t>
      </w:r>
      <w:r>
        <w:rPr>
          <w:spacing w:val="-2"/>
          <w:sz w:val="22"/>
        </w:rPr>
        <w:t> </w:t>
      </w:r>
      <w:r>
        <w:rPr>
          <w:sz w:val="22"/>
        </w:rPr>
        <w:t>al</w:t>
      </w:r>
      <w:r>
        <w:rPr>
          <w:spacing w:val="-3"/>
          <w:sz w:val="22"/>
        </w:rPr>
        <w:t> </w:t>
      </w:r>
      <w:r>
        <w:rPr>
          <w:sz w:val="22"/>
        </w:rPr>
        <w:t>calor.</w:t>
      </w:r>
      <w:r>
        <w:rPr>
          <w:spacing w:val="-3"/>
          <w:sz w:val="22"/>
        </w:rPr>
        <w:t> </w:t>
      </w:r>
      <w:r>
        <w:rPr>
          <w:sz w:val="22"/>
        </w:rPr>
        <w:t>Si</w:t>
      </w:r>
      <w:r>
        <w:rPr>
          <w:spacing w:val="-1"/>
          <w:sz w:val="22"/>
        </w:rPr>
        <w:t> </w:t>
      </w:r>
      <w:r>
        <w:rPr>
          <w:b/>
          <w:sz w:val="22"/>
        </w:rPr>
        <w:t>fuéramos</w:t>
      </w:r>
      <w:r>
        <w:rPr>
          <w:b/>
          <w:spacing w:val="-3"/>
          <w:sz w:val="22"/>
        </w:rPr>
        <w:t> </w:t>
      </w:r>
      <w:r>
        <w:rPr>
          <w:sz w:val="22"/>
        </w:rPr>
        <w:t>del norte de Europa, </w:t>
      </w:r>
      <w:r>
        <w:rPr>
          <w:b/>
          <w:sz w:val="22"/>
        </w:rPr>
        <w:t>estaríamos sufriendo </w:t>
      </w:r>
      <w:r>
        <w:rPr>
          <w:sz w:val="22"/>
        </w:rPr>
        <w:t>de verdad.</w:t>
      </w:r>
    </w:p>
    <w:p>
      <w:pPr>
        <w:spacing w:line="230" w:lineRule="auto" w:before="159"/>
        <w:ind w:left="85" w:right="107" w:firstLine="0"/>
        <w:jc w:val="left"/>
        <w:rPr>
          <w:sz w:val="22"/>
        </w:rPr>
      </w:pPr>
      <w:r>
        <w:rPr>
          <w:b/>
          <w:sz w:val="22"/>
        </w:rPr>
        <w:t>Javier:</w:t>
      </w:r>
      <w:r>
        <w:rPr>
          <w:b/>
          <w:spacing w:val="-2"/>
          <w:sz w:val="22"/>
        </w:rPr>
        <w:t> </w:t>
      </w:r>
      <w:r>
        <w:rPr>
          <w:sz w:val="22"/>
        </w:rPr>
        <w:t>(Ríe)</w:t>
      </w:r>
      <w:r>
        <w:rPr>
          <w:spacing w:val="-5"/>
          <w:sz w:val="22"/>
        </w:rPr>
        <w:t> </w:t>
      </w:r>
      <w:r>
        <w:rPr>
          <w:sz w:val="22"/>
        </w:rPr>
        <w:t>¡Es</w:t>
      </w:r>
      <w:r>
        <w:rPr>
          <w:spacing w:val="-4"/>
          <w:sz w:val="22"/>
        </w:rPr>
        <w:t> </w:t>
      </w:r>
      <w:r>
        <w:rPr>
          <w:sz w:val="22"/>
        </w:rPr>
        <w:t>verdad!</w:t>
      </w:r>
      <w:r>
        <w:rPr>
          <w:spacing w:val="-1"/>
          <w:sz w:val="22"/>
        </w:rPr>
        <w:t> </w:t>
      </w:r>
      <w:r>
        <w:rPr>
          <w:sz w:val="22"/>
        </w:rPr>
        <w:t>¿Qué</w:t>
      </w:r>
      <w:r>
        <w:rPr>
          <w:spacing w:val="-3"/>
          <w:sz w:val="22"/>
        </w:rPr>
        <w:t> </w:t>
      </w:r>
      <w:r>
        <w:rPr>
          <w:sz w:val="22"/>
        </w:rPr>
        <w:t>te</w:t>
      </w:r>
      <w:r>
        <w:rPr>
          <w:spacing w:val="-2"/>
          <w:sz w:val="22"/>
        </w:rPr>
        <w:t> </w:t>
      </w:r>
      <w:r>
        <w:rPr>
          <w:sz w:val="22"/>
        </w:rPr>
        <w:t>parece</w:t>
      </w:r>
      <w:r>
        <w:rPr>
          <w:spacing w:val="-3"/>
          <w:sz w:val="22"/>
        </w:rPr>
        <w:t> </w:t>
      </w:r>
      <w:r>
        <w:rPr>
          <w:sz w:val="22"/>
        </w:rPr>
        <w:t>si</w:t>
      </w:r>
      <w:r>
        <w:rPr>
          <w:spacing w:val="-1"/>
          <w:sz w:val="22"/>
        </w:rPr>
        <w:t> </w:t>
      </w:r>
      <w:r>
        <w:rPr>
          <w:sz w:val="22"/>
        </w:rPr>
        <w:t>este</w:t>
      </w:r>
      <w:r>
        <w:rPr>
          <w:spacing w:val="-2"/>
          <w:sz w:val="22"/>
        </w:rPr>
        <w:t> </w:t>
      </w:r>
      <w:r>
        <w:rPr>
          <w:sz w:val="22"/>
        </w:rPr>
        <w:t>fin</w:t>
      </w:r>
      <w:r>
        <w:rPr>
          <w:spacing w:val="-2"/>
          <w:sz w:val="22"/>
        </w:rPr>
        <w:t> </w:t>
      </w:r>
      <w:r>
        <w:rPr>
          <w:sz w:val="22"/>
        </w:rPr>
        <w:t>de</w:t>
      </w:r>
      <w:r>
        <w:rPr>
          <w:spacing w:val="-3"/>
          <w:sz w:val="22"/>
        </w:rPr>
        <w:t> </w:t>
      </w:r>
      <w:r>
        <w:rPr>
          <w:sz w:val="22"/>
        </w:rPr>
        <w:t>semana </w:t>
      </w:r>
      <w:r>
        <w:rPr>
          <w:b/>
          <w:sz w:val="22"/>
        </w:rPr>
        <w:t>buscamos</w:t>
      </w:r>
      <w:r>
        <w:rPr>
          <w:b/>
          <w:spacing w:val="-3"/>
          <w:sz w:val="22"/>
        </w:rPr>
        <w:t> </w:t>
      </w:r>
      <w:r>
        <w:rPr>
          <w:sz w:val="22"/>
        </w:rPr>
        <w:t>un</w:t>
      </w:r>
      <w:r>
        <w:rPr>
          <w:spacing w:val="-3"/>
          <w:sz w:val="22"/>
        </w:rPr>
        <w:t> </w:t>
      </w:r>
      <w:r>
        <w:rPr>
          <w:sz w:val="22"/>
        </w:rPr>
        <w:t>sitio</w:t>
      </w:r>
      <w:r>
        <w:rPr>
          <w:spacing w:val="-2"/>
          <w:sz w:val="22"/>
        </w:rPr>
        <w:t> </w:t>
      </w:r>
      <w:r>
        <w:rPr>
          <w:sz w:val="22"/>
        </w:rPr>
        <w:t>fresco</w:t>
      </w:r>
      <w:r>
        <w:rPr>
          <w:spacing w:val="-2"/>
          <w:sz w:val="22"/>
        </w:rPr>
        <w:t> </w:t>
      </w:r>
      <w:r>
        <w:rPr>
          <w:sz w:val="22"/>
        </w:rPr>
        <w:t>cerca</w:t>
      </w:r>
      <w:r>
        <w:rPr>
          <w:spacing w:val="-1"/>
          <w:sz w:val="22"/>
        </w:rPr>
        <w:t> </w:t>
      </w:r>
      <w:r>
        <w:rPr>
          <w:sz w:val="22"/>
        </w:rPr>
        <w:t>de la sierra? Si </w:t>
      </w:r>
      <w:r>
        <w:rPr>
          <w:b/>
          <w:sz w:val="22"/>
        </w:rPr>
        <w:t>nos vamos </w:t>
      </w:r>
      <w:r>
        <w:rPr>
          <w:sz w:val="22"/>
        </w:rPr>
        <w:t>al campo, </w:t>
      </w:r>
      <w:r>
        <w:rPr>
          <w:b/>
          <w:sz w:val="22"/>
        </w:rPr>
        <w:t>descansaremos </w:t>
      </w:r>
      <w:r>
        <w:rPr>
          <w:sz w:val="22"/>
        </w:rPr>
        <w:t>mejor que en una gran ciudad.</w:t>
      </w:r>
    </w:p>
    <w:p>
      <w:pPr>
        <w:spacing w:line="230" w:lineRule="auto" w:before="156"/>
        <w:ind w:left="85" w:right="224" w:firstLine="0"/>
        <w:jc w:val="left"/>
        <w:rPr>
          <w:sz w:val="22"/>
        </w:rPr>
      </w:pPr>
      <w:r>
        <w:rPr>
          <w:b/>
          <w:sz w:val="22"/>
        </w:rPr>
        <w:t>Álvaro:</w:t>
      </w:r>
      <w:r>
        <w:rPr>
          <w:b/>
          <w:spacing w:val="-3"/>
          <w:sz w:val="22"/>
        </w:rPr>
        <w:t> </w:t>
      </w:r>
      <w:r>
        <w:rPr>
          <w:sz w:val="22"/>
        </w:rPr>
        <w:t>¡Trato</w:t>
      </w:r>
      <w:r>
        <w:rPr>
          <w:spacing w:val="-2"/>
          <w:sz w:val="22"/>
        </w:rPr>
        <w:t> </w:t>
      </w:r>
      <w:r>
        <w:rPr>
          <w:sz w:val="22"/>
        </w:rPr>
        <w:t>hecho!</w:t>
      </w:r>
      <w:r>
        <w:rPr>
          <w:spacing w:val="-1"/>
          <w:sz w:val="22"/>
        </w:rPr>
        <w:t> </w:t>
      </w:r>
      <w:r>
        <w:rPr>
          <w:sz w:val="22"/>
        </w:rPr>
        <w:t>Espero</w:t>
      </w:r>
      <w:r>
        <w:rPr>
          <w:spacing w:val="-2"/>
          <w:sz w:val="22"/>
        </w:rPr>
        <w:t> </w:t>
      </w:r>
      <w:r>
        <w:rPr>
          <w:sz w:val="22"/>
        </w:rPr>
        <w:t>que</w:t>
      </w:r>
      <w:r>
        <w:rPr>
          <w:spacing w:val="-2"/>
          <w:sz w:val="22"/>
        </w:rPr>
        <w:t> </w:t>
      </w:r>
      <w:r>
        <w:rPr>
          <w:b/>
          <w:sz w:val="22"/>
        </w:rPr>
        <w:t>encuentres</w:t>
      </w:r>
      <w:r>
        <w:rPr>
          <w:b/>
          <w:spacing w:val="-3"/>
          <w:sz w:val="22"/>
        </w:rPr>
        <w:t> </w:t>
      </w:r>
      <w:r>
        <w:rPr>
          <w:sz w:val="22"/>
        </w:rPr>
        <w:t>un</w:t>
      </w:r>
      <w:r>
        <w:rPr>
          <w:spacing w:val="-2"/>
          <w:sz w:val="22"/>
        </w:rPr>
        <w:t> </w:t>
      </w:r>
      <w:r>
        <w:rPr>
          <w:sz w:val="22"/>
        </w:rPr>
        <w:t>buen</w:t>
      </w:r>
      <w:r>
        <w:rPr>
          <w:spacing w:val="-2"/>
          <w:sz w:val="22"/>
        </w:rPr>
        <w:t> </w:t>
      </w:r>
      <w:r>
        <w:rPr>
          <w:sz w:val="22"/>
        </w:rPr>
        <w:t>hotel</w:t>
      </w:r>
      <w:r>
        <w:rPr>
          <w:spacing w:val="-1"/>
          <w:sz w:val="22"/>
        </w:rPr>
        <w:t> </w:t>
      </w:r>
      <w:r>
        <w:rPr>
          <w:sz w:val="22"/>
        </w:rPr>
        <w:t>con</w:t>
      </w:r>
      <w:r>
        <w:rPr>
          <w:spacing w:val="-3"/>
          <w:sz w:val="22"/>
        </w:rPr>
        <w:t> </w:t>
      </w:r>
      <w:r>
        <w:rPr>
          <w:sz w:val="22"/>
        </w:rPr>
        <w:t>piscina.</w:t>
      </w:r>
      <w:r>
        <w:rPr>
          <w:spacing w:val="-2"/>
          <w:sz w:val="22"/>
        </w:rPr>
        <w:t> </w:t>
      </w:r>
      <w:r>
        <w:rPr>
          <w:sz w:val="22"/>
        </w:rPr>
        <w:t>Si </w:t>
      </w:r>
      <w:r>
        <w:rPr>
          <w:b/>
          <w:sz w:val="22"/>
        </w:rPr>
        <w:t>tenemos</w:t>
      </w:r>
      <w:r>
        <w:rPr>
          <w:b/>
          <w:spacing w:val="-2"/>
          <w:sz w:val="22"/>
        </w:rPr>
        <w:t> </w:t>
      </w:r>
      <w:r>
        <w:rPr>
          <w:sz w:val="22"/>
        </w:rPr>
        <w:t>ese</w:t>
      </w:r>
      <w:r>
        <w:rPr>
          <w:spacing w:val="-3"/>
          <w:sz w:val="22"/>
        </w:rPr>
        <w:t> </w:t>
      </w:r>
      <w:r>
        <w:rPr>
          <w:sz w:val="22"/>
        </w:rPr>
        <w:t>plan, </w:t>
      </w:r>
      <w:r>
        <w:rPr>
          <w:b/>
          <w:sz w:val="22"/>
        </w:rPr>
        <w:t>disfrutaremos </w:t>
      </w:r>
      <w:r>
        <w:rPr>
          <w:sz w:val="22"/>
        </w:rPr>
        <w:t>del fin de semana sin estrés.</w:t>
      </w:r>
    </w:p>
    <w:p>
      <w:pPr>
        <w:spacing w:line="389" w:lineRule="exact" w:before="144"/>
        <w:ind w:left="85" w:right="0" w:firstLine="0"/>
        <w:jc w:val="left"/>
        <w:rPr>
          <w:sz w:val="22"/>
        </w:rPr>
      </w:pPr>
      <w:r>
        <w:rPr>
          <w:b/>
          <w:sz w:val="22"/>
        </w:rPr>
        <w:t>Javier:</w:t>
      </w:r>
      <w:r>
        <w:rPr>
          <w:b/>
          <w:spacing w:val="-6"/>
          <w:sz w:val="22"/>
        </w:rPr>
        <w:t> </w:t>
      </w:r>
      <w:r>
        <w:rPr>
          <w:sz w:val="22"/>
        </w:rPr>
        <w:t>Me</w:t>
      </w:r>
      <w:r>
        <w:rPr>
          <w:spacing w:val="-5"/>
          <w:sz w:val="22"/>
        </w:rPr>
        <w:t> </w:t>
      </w:r>
      <w:r>
        <w:rPr>
          <w:sz w:val="22"/>
        </w:rPr>
        <w:t>pondré</w:t>
      </w:r>
      <w:r>
        <w:rPr>
          <w:spacing w:val="-4"/>
          <w:sz w:val="22"/>
        </w:rPr>
        <w:t> </w:t>
      </w:r>
      <w:r>
        <w:rPr>
          <w:sz w:val="22"/>
        </w:rPr>
        <w:t>a</w:t>
      </w:r>
      <w:r>
        <w:rPr>
          <w:spacing w:val="-3"/>
          <w:sz w:val="22"/>
        </w:rPr>
        <w:t> </w:t>
      </w:r>
      <w:r>
        <w:rPr>
          <w:sz w:val="22"/>
        </w:rPr>
        <w:t>buscar</w:t>
      </w:r>
      <w:r>
        <w:rPr>
          <w:spacing w:val="-3"/>
          <w:sz w:val="22"/>
        </w:rPr>
        <w:t> </w:t>
      </w:r>
      <w:r>
        <w:rPr>
          <w:sz w:val="22"/>
        </w:rPr>
        <w:t>ahora</w:t>
      </w:r>
      <w:r>
        <w:rPr>
          <w:spacing w:val="-2"/>
          <w:sz w:val="22"/>
        </w:rPr>
        <w:t> </w:t>
      </w:r>
      <w:r>
        <w:rPr>
          <w:sz w:val="22"/>
        </w:rPr>
        <w:t>mismo.</w:t>
      </w:r>
      <w:r>
        <w:rPr>
          <w:spacing w:val="-4"/>
          <w:sz w:val="22"/>
        </w:rPr>
        <w:t> </w:t>
      </w:r>
      <w:r>
        <w:rPr>
          <w:sz w:val="22"/>
        </w:rPr>
        <w:t>Si</w:t>
      </w:r>
      <w:r>
        <w:rPr>
          <w:spacing w:val="-2"/>
          <w:sz w:val="22"/>
        </w:rPr>
        <w:t> </w:t>
      </w:r>
      <w:r>
        <w:rPr>
          <w:b/>
          <w:sz w:val="22"/>
        </w:rPr>
        <w:t>hago</w:t>
      </w:r>
      <w:r>
        <w:rPr>
          <w:b/>
          <w:spacing w:val="-3"/>
          <w:sz w:val="22"/>
        </w:rPr>
        <w:t> </w:t>
      </w:r>
      <w:r>
        <w:rPr>
          <w:sz w:val="22"/>
        </w:rPr>
        <w:t>la</w:t>
      </w:r>
      <w:r>
        <w:rPr>
          <w:spacing w:val="-6"/>
          <w:sz w:val="22"/>
        </w:rPr>
        <w:t> </w:t>
      </w:r>
      <w:r>
        <w:rPr>
          <w:sz w:val="22"/>
        </w:rPr>
        <w:t>reserva</w:t>
      </w:r>
      <w:r>
        <w:rPr>
          <w:spacing w:val="-2"/>
          <w:sz w:val="22"/>
        </w:rPr>
        <w:t> </w:t>
      </w:r>
      <w:r>
        <w:rPr>
          <w:sz w:val="22"/>
        </w:rPr>
        <w:t>antes</w:t>
      </w:r>
      <w:r>
        <w:rPr>
          <w:spacing w:val="-3"/>
          <w:sz w:val="22"/>
        </w:rPr>
        <w:t> </w:t>
      </w:r>
      <w:r>
        <w:rPr>
          <w:sz w:val="22"/>
        </w:rPr>
        <w:t>de</w:t>
      </w:r>
      <w:r>
        <w:rPr>
          <w:spacing w:val="-5"/>
          <w:sz w:val="22"/>
        </w:rPr>
        <w:t> </w:t>
      </w:r>
      <w:r>
        <w:rPr>
          <w:sz w:val="22"/>
        </w:rPr>
        <w:t>que</w:t>
      </w:r>
      <w:r>
        <w:rPr>
          <w:spacing w:val="-3"/>
          <w:sz w:val="22"/>
        </w:rPr>
        <w:t> </w:t>
      </w:r>
      <w:r>
        <w:rPr>
          <w:b/>
          <w:sz w:val="22"/>
        </w:rPr>
        <w:t>se</w:t>
      </w:r>
      <w:r>
        <w:rPr>
          <w:b/>
          <w:spacing w:val="-3"/>
          <w:sz w:val="22"/>
        </w:rPr>
        <w:t> </w:t>
      </w:r>
      <w:r>
        <w:rPr>
          <w:b/>
          <w:sz w:val="22"/>
        </w:rPr>
        <w:t>llene</w:t>
      </w:r>
      <w:r>
        <w:rPr>
          <w:b/>
          <w:spacing w:val="-1"/>
          <w:sz w:val="22"/>
        </w:rPr>
        <w:t> </w:t>
      </w:r>
      <w:r>
        <w:rPr>
          <w:spacing w:val="-2"/>
          <w:sz w:val="22"/>
        </w:rPr>
        <w:t>todo,</w:t>
      </w:r>
    </w:p>
    <w:p>
      <w:pPr>
        <w:spacing w:line="389" w:lineRule="exact" w:before="0"/>
        <w:ind w:left="85" w:right="0" w:firstLine="0"/>
        <w:jc w:val="left"/>
        <w:rPr>
          <w:sz w:val="22"/>
        </w:rPr>
      </w:pPr>
      <w:r>
        <w:rPr>
          <w:b/>
          <w:sz w:val="22"/>
        </w:rPr>
        <w:t>tendremos</w:t>
      </w:r>
      <w:r>
        <w:rPr>
          <w:b/>
          <w:spacing w:val="-4"/>
          <w:sz w:val="22"/>
        </w:rPr>
        <w:t> </w:t>
      </w:r>
      <w:r>
        <w:rPr>
          <w:sz w:val="22"/>
        </w:rPr>
        <w:t>un</w:t>
      </w:r>
      <w:r>
        <w:rPr>
          <w:spacing w:val="-5"/>
          <w:sz w:val="22"/>
        </w:rPr>
        <w:t> </w:t>
      </w:r>
      <w:r>
        <w:rPr>
          <w:sz w:val="22"/>
        </w:rPr>
        <w:t>sitio</w:t>
      </w:r>
      <w:r>
        <w:rPr>
          <w:spacing w:val="-3"/>
          <w:sz w:val="22"/>
        </w:rPr>
        <w:t> </w:t>
      </w:r>
      <w:r>
        <w:rPr>
          <w:spacing w:val="-2"/>
          <w:sz w:val="22"/>
        </w:rPr>
        <w:t>asegurado.</w:t>
      </w:r>
    </w:p>
    <w:p>
      <w:pPr>
        <w:spacing w:after="0" w:line="389" w:lineRule="exact"/>
        <w:jc w:val="left"/>
        <w:rPr>
          <w:sz w:val="22"/>
        </w:rPr>
        <w:sectPr>
          <w:pgSz w:w="11910" w:h="16840"/>
          <w:pgMar w:top="1240" w:bottom="280" w:left="992" w:right="992"/>
        </w:sectPr>
      </w:pPr>
    </w:p>
    <w:p>
      <w:pPr>
        <w:spacing w:line="230" w:lineRule="auto" w:before="44"/>
        <w:ind w:left="85" w:right="224" w:firstLine="0"/>
        <w:jc w:val="left"/>
        <w:rPr>
          <w:sz w:val="22"/>
        </w:rPr>
      </w:pPr>
      <w:r>
        <w:rPr>
          <w:b/>
          <w:sz w:val="22"/>
        </w:rPr>
        <w:t>Álvaro:</w:t>
      </w:r>
      <w:r>
        <w:rPr>
          <w:b/>
          <w:spacing w:val="-2"/>
          <w:sz w:val="22"/>
        </w:rPr>
        <w:t> </w:t>
      </w:r>
      <w:r>
        <w:rPr>
          <w:sz w:val="22"/>
        </w:rPr>
        <w:t>¡Perfecto! Gracias por la recomendación.</w:t>
      </w:r>
      <w:r>
        <w:rPr>
          <w:spacing w:val="-1"/>
          <w:sz w:val="22"/>
        </w:rPr>
        <w:t> </w:t>
      </w:r>
      <w:r>
        <w:rPr>
          <w:sz w:val="22"/>
        </w:rPr>
        <w:t>Es necesario</w:t>
      </w:r>
      <w:r>
        <w:rPr>
          <w:spacing w:val="-1"/>
          <w:sz w:val="22"/>
        </w:rPr>
        <w:t> </w:t>
      </w:r>
      <w:r>
        <w:rPr>
          <w:sz w:val="22"/>
        </w:rPr>
        <w:t>que</w:t>
      </w:r>
      <w:r>
        <w:rPr>
          <w:spacing w:val="-2"/>
          <w:sz w:val="22"/>
        </w:rPr>
        <w:t> </w:t>
      </w:r>
      <w:r>
        <w:rPr>
          <w:b/>
          <w:sz w:val="22"/>
        </w:rPr>
        <w:t>desconectemos</w:t>
      </w:r>
      <w:r>
        <w:rPr>
          <w:b/>
          <w:spacing w:val="-1"/>
          <w:sz w:val="22"/>
        </w:rPr>
        <w:t> </w:t>
      </w:r>
      <w:r>
        <w:rPr>
          <w:sz w:val="22"/>
        </w:rPr>
        <w:t>de</w:t>
      </w:r>
      <w:r>
        <w:rPr>
          <w:spacing w:val="-2"/>
          <w:sz w:val="22"/>
        </w:rPr>
        <w:t> </w:t>
      </w:r>
      <w:r>
        <w:rPr>
          <w:sz w:val="22"/>
        </w:rPr>
        <w:t>vez</w:t>
      </w:r>
      <w:r>
        <w:rPr>
          <w:spacing w:val="-2"/>
          <w:sz w:val="22"/>
        </w:rPr>
        <w:t> </w:t>
      </w:r>
      <w:r>
        <w:rPr>
          <w:sz w:val="22"/>
        </w:rPr>
        <w:t>en </w:t>
      </w:r>
      <w:r>
        <w:rPr>
          <w:spacing w:val="-2"/>
          <w:sz w:val="22"/>
        </w:rPr>
        <w:t>cuando.</w:t>
      </w:r>
    </w:p>
    <w:p>
      <w:pPr>
        <w:pStyle w:val="BodyText"/>
        <w:spacing w:before="300"/>
        <w:ind w:left="0"/>
      </w:pPr>
    </w:p>
    <w:p>
      <w:pPr>
        <w:pStyle w:val="BodyText"/>
        <w:spacing w:line="228" w:lineRule="auto" w:before="0"/>
      </w:pPr>
      <w:r>
        <w:rPr/>
        <w:t>베네수엘라의</w:t>
      </w:r>
      <w:r>
        <w:rPr>
          <w:spacing w:val="31"/>
        </w:rPr>
        <w:t> </w:t>
      </w:r>
      <w:r>
        <w:rPr/>
        <w:t>지진</w:t>
      </w:r>
      <w:r>
        <w:rPr>
          <w:spacing w:val="31"/>
        </w:rPr>
        <w:t> </w:t>
      </w:r>
      <w:r>
        <w:rPr/>
        <w:t>피해와</w:t>
      </w:r>
      <w:r>
        <w:rPr>
          <w:spacing w:val="31"/>
        </w:rPr>
        <w:t> </w:t>
      </w:r>
      <w:r>
        <w:rPr/>
        <w:t>취약해진</w:t>
      </w:r>
      <w:r>
        <w:rPr>
          <w:spacing w:val="31"/>
        </w:rPr>
        <w:t> </w:t>
      </w:r>
      <w:r>
        <w:rPr/>
        <w:t>의료</w:t>
      </w:r>
      <w:r>
        <w:rPr>
          <w:spacing w:val="31"/>
        </w:rPr>
        <w:t> </w:t>
      </w:r>
      <w:r>
        <w:rPr/>
        <w:t>시스템,</w:t>
      </w:r>
      <w:r>
        <w:rPr>
          <w:spacing w:val="30"/>
        </w:rPr>
        <w:t> </w:t>
      </w:r>
      <w:r>
        <w:rPr/>
        <w:t>그리고</w:t>
      </w:r>
      <w:r>
        <w:rPr>
          <w:spacing w:val="29"/>
        </w:rPr>
        <w:t> </w:t>
      </w:r>
      <w:r>
        <w:rPr/>
        <w:t>그로</w:t>
      </w:r>
      <w:r>
        <w:rPr>
          <w:spacing w:val="28"/>
        </w:rPr>
        <w:t> </w:t>
      </w:r>
      <w:r>
        <w:rPr/>
        <w:t>인해</w:t>
      </w:r>
      <w:r>
        <w:rPr>
          <w:spacing w:val="28"/>
        </w:rPr>
        <w:t> </w:t>
      </w:r>
      <w:r>
        <w:rPr/>
        <w:t>외부</w:t>
      </w:r>
      <w:r>
        <w:rPr>
          <w:spacing w:val="31"/>
        </w:rPr>
        <w:t> </w:t>
      </w:r>
      <w:r>
        <w:rPr/>
        <w:t>의사들에</w:t>
      </w:r>
      <w:r>
        <w:rPr>
          <w:spacing w:val="29"/>
        </w:rPr>
        <w:t> </w:t>
      </w:r>
      <w:r>
        <w:rPr/>
        <w:t>의존할</w:t>
      </w:r>
      <w:r>
        <w:rPr>
          <w:spacing w:val="28"/>
        </w:rPr>
        <w:t> </w:t>
      </w:r>
      <w:r>
        <w:rPr/>
        <w:t>수밖 에</w:t>
      </w:r>
      <w:r>
        <w:rPr>
          <w:spacing w:val="40"/>
        </w:rPr>
        <w:t> </w:t>
      </w:r>
      <w:r>
        <w:rPr/>
        <w:t>없는</w:t>
      </w:r>
      <w:r>
        <w:rPr>
          <w:spacing w:val="39"/>
        </w:rPr>
        <w:t> </w:t>
      </w:r>
      <w:r>
        <w:rPr/>
        <w:t>현</w:t>
      </w:r>
      <w:r>
        <w:rPr>
          <w:spacing w:val="40"/>
        </w:rPr>
        <w:t> </w:t>
      </w:r>
      <w:r>
        <w:rPr/>
        <w:t>상황을</w:t>
      </w:r>
      <w:r>
        <w:rPr>
          <w:spacing w:val="40"/>
        </w:rPr>
        <w:t> </w:t>
      </w:r>
      <w:r>
        <w:rPr/>
        <w:t>다룬</w:t>
      </w:r>
      <w:r>
        <w:rPr>
          <w:spacing w:val="39"/>
        </w:rPr>
        <w:t> </w:t>
      </w:r>
      <w:r>
        <w:rPr/>
        <w:t>WSJ</w:t>
      </w:r>
      <w:r>
        <w:rPr>
          <w:spacing w:val="40"/>
        </w:rPr>
        <w:t> </w:t>
      </w:r>
      <w:r>
        <w:rPr/>
        <w:t>기사를</w:t>
      </w:r>
      <w:r>
        <w:rPr>
          <w:spacing w:val="39"/>
        </w:rPr>
        <w:t> </w:t>
      </w:r>
      <w:r>
        <w:rPr/>
        <w:t>접한</w:t>
      </w:r>
      <w:r>
        <w:rPr>
          <w:spacing w:val="40"/>
        </w:rPr>
        <w:t> </w:t>
      </w:r>
      <w:r>
        <w:rPr/>
        <w:t>하비에르와</w:t>
      </w:r>
      <w:r>
        <w:rPr>
          <w:spacing w:val="40"/>
        </w:rPr>
        <w:t> </w:t>
      </w:r>
      <w:r>
        <w:rPr/>
        <w:t>알바로의</w:t>
      </w:r>
      <w:r>
        <w:rPr>
          <w:spacing w:val="39"/>
        </w:rPr>
        <w:t> </w:t>
      </w:r>
      <w:r>
        <w:rPr/>
        <w:t>대화입니다.</w:t>
      </w:r>
      <w:r>
        <w:rPr>
          <w:spacing w:val="40"/>
        </w:rPr>
        <w:t> </w:t>
      </w:r>
      <w:r>
        <w:rPr/>
        <w:t>국제</w:t>
      </w:r>
      <w:r>
        <w:rPr>
          <w:spacing w:val="40"/>
        </w:rPr>
        <w:t> </w:t>
      </w:r>
      <w:r>
        <w:rPr/>
        <w:t>사회의</w:t>
      </w:r>
      <w:r>
        <w:rPr>
          <w:spacing w:val="40"/>
        </w:rPr>
        <w:t> </w:t>
      </w:r>
      <w:r>
        <w:rPr/>
        <w:t>인도 주의적</w:t>
      </w:r>
      <w:r>
        <w:rPr>
          <w:spacing w:val="40"/>
        </w:rPr>
        <w:t> </w:t>
      </w:r>
      <w:r>
        <w:rPr/>
        <w:t>위기와</w:t>
      </w:r>
      <w:r>
        <w:rPr>
          <w:spacing w:val="40"/>
        </w:rPr>
        <w:t> </w:t>
      </w:r>
      <w:r>
        <w:rPr/>
        <w:t>보건</w:t>
      </w:r>
      <w:r>
        <w:rPr>
          <w:spacing w:val="40"/>
        </w:rPr>
        <w:t> </w:t>
      </w:r>
      <w:r>
        <w:rPr/>
        <w:t>정책의</w:t>
      </w:r>
      <w:r>
        <w:rPr>
          <w:spacing w:val="40"/>
        </w:rPr>
        <w:t> </w:t>
      </w:r>
      <w:r>
        <w:rPr/>
        <w:t>난맥상을</w:t>
      </w:r>
      <w:r>
        <w:rPr>
          <w:spacing w:val="40"/>
        </w:rPr>
        <w:t> </w:t>
      </w:r>
      <w:r>
        <w:rPr/>
        <w:t>짚어보는</w:t>
      </w:r>
      <w:r>
        <w:rPr>
          <w:spacing w:val="40"/>
        </w:rPr>
        <w:t> </w:t>
      </w:r>
      <w:r>
        <w:rPr/>
        <w:t>대화가</w:t>
      </w:r>
      <w:r>
        <w:rPr>
          <w:spacing w:val="40"/>
        </w:rPr>
        <w:t> </w:t>
      </w:r>
      <w:r>
        <w:rPr/>
        <w:t>이어집니다.</w:t>
      </w:r>
    </w:p>
    <w:p>
      <w:pPr>
        <w:pStyle w:val="BodyText"/>
        <w:spacing w:line="228" w:lineRule="auto" w:before="166"/>
        <w:ind w:right="224"/>
      </w:pPr>
      <w:r>
        <w:rPr>
          <w:b/>
        </w:rPr>
        <w:t>Javier:</w:t>
      </w:r>
      <w:r>
        <w:rPr>
          <w:b/>
          <w:spacing w:val="-3"/>
        </w:rPr>
        <w:t> </w:t>
      </w:r>
      <w:r>
        <w:rPr/>
        <w:t>¿Has</w:t>
      </w:r>
      <w:r>
        <w:rPr>
          <w:spacing w:val="-2"/>
        </w:rPr>
        <w:t> </w:t>
      </w:r>
      <w:r>
        <w:rPr/>
        <w:t>visto</w:t>
      </w:r>
      <w:r>
        <w:rPr>
          <w:spacing w:val="-3"/>
        </w:rPr>
        <w:t> </w:t>
      </w:r>
      <w:r>
        <w:rPr/>
        <w:t>el</w:t>
      </w:r>
      <w:r>
        <w:rPr>
          <w:spacing w:val="-5"/>
        </w:rPr>
        <w:t> </w:t>
      </w:r>
      <w:r>
        <w:rPr/>
        <w:t>reportaje</w:t>
      </w:r>
      <w:r>
        <w:rPr>
          <w:spacing w:val="-4"/>
        </w:rPr>
        <w:t> </w:t>
      </w:r>
      <w:r>
        <w:rPr/>
        <w:t>sobre</w:t>
      </w:r>
      <w:r>
        <w:rPr>
          <w:spacing w:val="-3"/>
        </w:rPr>
        <w:t> </w:t>
      </w:r>
      <w:r>
        <w:rPr/>
        <w:t>Venezuela</w:t>
      </w:r>
      <w:r>
        <w:rPr>
          <w:spacing w:val="-5"/>
        </w:rPr>
        <w:t> </w:t>
      </w:r>
      <w:r>
        <w:rPr/>
        <w:t>en</w:t>
      </w:r>
      <w:r>
        <w:rPr>
          <w:spacing w:val="-4"/>
        </w:rPr>
        <w:t> </w:t>
      </w:r>
      <w:r>
        <w:rPr/>
        <w:t>el</w:t>
      </w:r>
      <w:r>
        <w:rPr>
          <w:spacing w:val="-2"/>
        </w:rPr>
        <w:t> </w:t>
      </w:r>
      <w:r>
        <w:rPr>
          <w:rFonts w:ascii="Lucida Sans" w:hAnsi="Lucida Sans"/>
          <w:i/>
          <w:sz w:val="23"/>
        </w:rPr>
        <w:t>WSJ</w:t>
      </w:r>
      <w:r>
        <w:rPr/>
        <w:t>?</w:t>
      </w:r>
      <w:r>
        <w:rPr>
          <w:spacing w:val="-4"/>
        </w:rPr>
        <w:t> </w:t>
      </w:r>
      <w:r>
        <w:rPr/>
        <w:t>Es</w:t>
      </w:r>
      <w:r>
        <w:rPr>
          <w:spacing w:val="-2"/>
        </w:rPr>
        <w:t> </w:t>
      </w:r>
      <w:r>
        <w:rPr/>
        <w:t>desgarrador.</w:t>
      </w:r>
      <w:r>
        <w:rPr>
          <w:spacing w:val="-3"/>
        </w:rPr>
        <w:t> </w:t>
      </w:r>
      <w:r>
        <w:rPr/>
        <w:t>Tras</w:t>
      </w:r>
      <w:r>
        <w:rPr>
          <w:spacing w:val="-2"/>
        </w:rPr>
        <w:t> </w:t>
      </w:r>
      <w:r>
        <w:rPr/>
        <w:t>el</w:t>
      </w:r>
      <w:r>
        <w:rPr>
          <w:spacing w:val="-2"/>
        </w:rPr>
        <w:t> </w:t>
      </w:r>
      <w:r>
        <w:rPr/>
        <w:t>terremoto,</w:t>
      </w:r>
      <w:r>
        <w:rPr>
          <w:spacing w:val="-3"/>
        </w:rPr>
        <w:t> </w:t>
      </w:r>
      <w:r>
        <w:rPr/>
        <w:t>el sistema de salud ha colapsado y ahora dependen casi totalmente de médicos extranjeros.</w:t>
      </w:r>
    </w:p>
    <w:p>
      <w:pPr>
        <w:spacing w:line="230" w:lineRule="auto" w:before="159"/>
        <w:ind w:left="85" w:right="0" w:firstLine="0"/>
        <w:jc w:val="left"/>
        <w:rPr>
          <w:sz w:val="22"/>
        </w:rPr>
      </w:pPr>
      <w:r>
        <w:rPr>
          <w:b/>
          <w:sz w:val="22"/>
        </w:rPr>
        <w:t>Álvaro:</w:t>
      </w:r>
      <w:r>
        <w:rPr>
          <w:b/>
          <w:spacing w:val="-4"/>
          <w:sz w:val="22"/>
        </w:rPr>
        <w:t> </w:t>
      </w:r>
      <w:r>
        <w:rPr>
          <w:sz w:val="22"/>
        </w:rPr>
        <w:t>Es</w:t>
      </w:r>
      <w:r>
        <w:rPr>
          <w:spacing w:val="-2"/>
          <w:sz w:val="22"/>
        </w:rPr>
        <w:t> </w:t>
      </w:r>
      <w:r>
        <w:rPr>
          <w:sz w:val="22"/>
        </w:rPr>
        <w:t>una</w:t>
      </w:r>
      <w:r>
        <w:rPr>
          <w:spacing w:val="-3"/>
          <w:sz w:val="22"/>
        </w:rPr>
        <w:t> </w:t>
      </w:r>
      <w:r>
        <w:rPr>
          <w:sz w:val="22"/>
        </w:rPr>
        <w:t>tragedia</w:t>
      </w:r>
      <w:r>
        <w:rPr>
          <w:spacing w:val="-2"/>
          <w:sz w:val="22"/>
        </w:rPr>
        <w:t> </w:t>
      </w:r>
      <w:r>
        <w:rPr>
          <w:sz w:val="22"/>
        </w:rPr>
        <w:t>anunciada.</w:t>
      </w:r>
      <w:r>
        <w:rPr>
          <w:spacing w:val="-3"/>
          <w:sz w:val="22"/>
        </w:rPr>
        <w:t> </w:t>
      </w:r>
      <w:r>
        <w:rPr>
          <w:sz w:val="22"/>
        </w:rPr>
        <w:t>Si</w:t>
      </w:r>
      <w:r>
        <w:rPr>
          <w:spacing w:val="-2"/>
          <w:sz w:val="22"/>
        </w:rPr>
        <w:t> </w:t>
      </w:r>
      <w:r>
        <w:rPr>
          <w:sz w:val="22"/>
        </w:rPr>
        <w:t>el</w:t>
      </w:r>
      <w:r>
        <w:rPr>
          <w:spacing w:val="-2"/>
          <w:sz w:val="22"/>
        </w:rPr>
        <w:t> </w:t>
      </w:r>
      <w:r>
        <w:rPr>
          <w:sz w:val="22"/>
        </w:rPr>
        <w:t>gobierno</w:t>
      </w:r>
      <w:r>
        <w:rPr>
          <w:spacing w:val="-2"/>
          <w:sz w:val="22"/>
        </w:rPr>
        <w:t> </w:t>
      </w:r>
      <w:r>
        <w:rPr>
          <w:b/>
          <w:sz w:val="22"/>
        </w:rPr>
        <w:t>hubiera</w:t>
      </w:r>
      <w:r>
        <w:rPr>
          <w:b/>
          <w:spacing w:val="-3"/>
          <w:sz w:val="22"/>
        </w:rPr>
        <w:t> </w:t>
      </w:r>
      <w:r>
        <w:rPr>
          <w:b/>
          <w:sz w:val="22"/>
        </w:rPr>
        <w:t>invertido</w:t>
      </w:r>
      <w:r>
        <w:rPr>
          <w:b/>
          <w:spacing w:val="-2"/>
          <w:sz w:val="22"/>
        </w:rPr>
        <w:t> </w:t>
      </w:r>
      <w:r>
        <w:rPr>
          <w:sz w:val="22"/>
        </w:rPr>
        <w:t>en</w:t>
      </w:r>
      <w:r>
        <w:rPr>
          <w:spacing w:val="-6"/>
          <w:sz w:val="22"/>
        </w:rPr>
        <w:t> </w:t>
      </w:r>
      <w:r>
        <w:rPr>
          <w:sz w:val="22"/>
        </w:rPr>
        <w:t>infraestructura</w:t>
      </w:r>
      <w:r>
        <w:rPr>
          <w:spacing w:val="-2"/>
          <w:sz w:val="22"/>
        </w:rPr>
        <w:t> </w:t>
      </w:r>
      <w:r>
        <w:rPr>
          <w:sz w:val="22"/>
        </w:rPr>
        <w:t>sanitaria antes, el impacto del sismo no </w:t>
      </w:r>
      <w:r>
        <w:rPr>
          <w:b/>
          <w:sz w:val="22"/>
        </w:rPr>
        <w:t>habría sido </w:t>
      </w:r>
      <w:r>
        <w:rPr>
          <w:sz w:val="22"/>
        </w:rPr>
        <w:t>tan devastador.</w:t>
      </w:r>
    </w:p>
    <w:p>
      <w:pPr>
        <w:pStyle w:val="BodyText"/>
        <w:spacing w:line="230" w:lineRule="auto" w:before="156"/>
      </w:pPr>
      <w:r>
        <w:rPr>
          <w:b/>
        </w:rPr>
        <w:t>Javier:</w:t>
      </w:r>
      <w:r>
        <w:rPr>
          <w:b/>
          <w:spacing w:val="-3"/>
        </w:rPr>
        <w:t> </w:t>
      </w:r>
      <w:r>
        <w:rPr/>
        <w:t>Exacto.</w:t>
      </w:r>
      <w:r>
        <w:rPr>
          <w:spacing w:val="-3"/>
        </w:rPr>
        <w:t> </w:t>
      </w:r>
      <w:r>
        <w:rPr/>
        <w:t>Es</w:t>
      </w:r>
      <w:r>
        <w:rPr>
          <w:spacing w:val="-2"/>
        </w:rPr>
        <w:t> </w:t>
      </w:r>
      <w:r>
        <w:rPr/>
        <w:t>frustrante</w:t>
      </w:r>
      <w:r>
        <w:rPr>
          <w:spacing w:val="-3"/>
        </w:rPr>
        <w:t> </w:t>
      </w:r>
      <w:r>
        <w:rPr/>
        <w:t>ver</w:t>
      </w:r>
      <w:r>
        <w:rPr>
          <w:spacing w:val="-2"/>
        </w:rPr>
        <w:t> </w:t>
      </w:r>
      <w:r>
        <w:rPr/>
        <w:t>cómo</w:t>
      </w:r>
      <w:r>
        <w:rPr>
          <w:spacing w:val="-3"/>
        </w:rPr>
        <w:t> </w:t>
      </w:r>
      <w:r>
        <w:rPr/>
        <w:t>la</w:t>
      </w:r>
      <w:r>
        <w:rPr>
          <w:spacing w:val="-2"/>
        </w:rPr>
        <w:t> </w:t>
      </w:r>
      <w:r>
        <w:rPr/>
        <w:t>política</w:t>
      </w:r>
      <w:r>
        <w:rPr>
          <w:spacing w:val="-5"/>
        </w:rPr>
        <w:t> </w:t>
      </w:r>
      <w:r>
        <w:rPr/>
        <w:t>bloquea</w:t>
      </w:r>
      <w:r>
        <w:rPr>
          <w:spacing w:val="-2"/>
        </w:rPr>
        <w:t> </w:t>
      </w:r>
      <w:r>
        <w:rPr/>
        <w:t>la</w:t>
      </w:r>
      <w:r>
        <w:rPr>
          <w:spacing w:val="-3"/>
        </w:rPr>
        <w:t> </w:t>
      </w:r>
      <w:r>
        <w:rPr/>
        <w:t>ayuda.</w:t>
      </w:r>
      <w:r>
        <w:rPr>
          <w:spacing w:val="-3"/>
        </w:rPr>
        <w:t> </w:t>
      </w:r>
      <w:r>
        <w:rPr/>
        <w:t>Si</w:t>
      </w:r>
      <w:r>
        <w:rPr>
          <w:spacing w:val="-5"/>
        </w:rPr>
        <w:t> </w:t>
      </w:r>
      <w:r>
        <w:rPr/>
        <w:t>los</w:t>
      </w:r>
      <w:r>
        <w:rPr>
          <w:spacing w:val="-2"/>
        </w:rPr>
        <w:t> </w:t>
      </w:r>
      <w:r>
        <w:rPr/>
        <w:t>médicos</w:t>
      </w:r>
      <w:r>
        <w:rPr>
          <w:spacing w:val="-3"/>
        </w:rPr>
        <w:t> </w:t>
      </w:r>
      <w:r>
        <w:rPr/>
        <w:t>extranjeros </w:t>
      </w:r>
      <w:r>
        <w:rPr>
          <w:b/>
        </w:rPr>
        <w:t>no estuvieran </w:t>
      </w:r>
      <w:r>
        <w:rPr/>
        <w:t>ahí, la cifra de víctimas </w:t>
      </w:r>
      <w:r>
        <w:rPr>
          <w:b/>
        </w:rPr>
        <w:t>sería </w:t>
      </w:r>
      <w:r>
        <w:rPr/>
        <w:t>mucho mayor.</w:t>
      </w:r>
    </w:p>
    <w:p>
      <w:pPr>
        <w:pStyle w:val="BodyText"/>
        <w:spacing w:line="389" w:lineRule="exact" w:before="144"/>
        <w:rPr>
          <w:b/>
        </w:rPr>
      </w:pPr>
      <w:r>
        <w:rPr>
          <w:b/>
        </w:rPr>
        <w:t>Álvaro:</w:t>
      </w:r>
      <w:r>
        <w:rPr>
          <w:b/>
          <w:spacing w:val="-7"/>
        </w:rPr>
        <w:t> </w:t>
      </w:r>
      <w:r>
        <w:rPr/>
        <w:t>Lo</w:t>
      </w:r>
      <w:r>
        <w:rPr>
          <w:spacing w:val="-5"/>
        </w:rPr>
        <w:t> </w:t>
      </w:r>
      <w:r>
        <w:rPr/>
        <w:t>que</w:t>
      </w:r>
      <w:r>
        <w:rPr>
          <w:spacing w:val="-5"/>
        </w:rPr>
        <w:t> </w:t>
      </w:r>
      <w:r>
        <w:rPr/>
        <w:t>más</w:t>
      </w:r>
      <w:r>
        <w:rPr>
          <w:spacing w:val="-3"/>
        </w:rPr>
        <w:t> </w:t>
      </w:r>
      <w:r>
        <w:rPr/>
        <w:t>me</w:t>
      </w:r>
      <w:r>
        <w:rPr>
          <w:spacing w:val="-3"/>
        </w:rPr>
        <w:t> </w:t>
      </w:r>
      <w:r>
        <w:rPr/>
        <w:t>preocupa</w:t>
      </w:r>
      <w:r>
        <w:rPr>
          <w:spacing w:val="-3"/>
        </w:rPr>
        <w:t> </w:t>
      </w:r>
      <w:r>
        <w:rPr/>
        <w:t>es</w:t>
      </w:r>
      <w:r>
        <w:rPr>
          <w:spacing w:val="-3"/>
        </w:rPr>
        <w:t> </w:t>
      </w:r>
      <w:r>
        <w:rPr/>
        <w:t>la</w:t>
      </w:r>
      <w:r>
        <w:rPr>
          <w:spacing w:val="-4"/>
        </w:rPr>
        <w:t> </w:t>
      </w:r>
      <w:r>
        <w:rPr/>
        <w:t>falta</w:t>
      </w:r>
      <w:r>
        <w:rPr>
          <w:spacing w:val="-3"/>
        </w:rPr>
        <w:t> </w:t>
      </w:r>
      <w:r>
        <w:rPr/>
        <w:t>de</w:t>
      </w:r>
      <w:r>
        <w:rPr>
          <w:spacing w:val="-4"/>
        </w:rPr>
        <w:t> </w:t>
      </w:r>
      <w:r>
        <w:rPr/>
        <w:t>insumos</w:t>
      </w:r>
      <w:r>
        <w:rPr>
          <w:spacing w:val="-4"/>
        </w:rPr>
        <w:t> </w:t>
      </w:r>
      <w:r>
        <w:rPr/>
        <w:t>básicos.</w:t>
      </w:r>
      <w:r>
        <w:rPr>
          <w:spacing w:val="-4"/>
        </w:rPr>
        <w:t> </w:t>
      </w:r>
      <w:r>
        <w:rPr/>
        <w:t>Por</w:t>
      </w:r>
      <w:r>
        <w:rPr>
          <w:spacing w:val="-3"/>
        </w:rPr>
        <w:t> </w:t>
      </w:r>
      <w:r>
        <w:rPr/>
        <w:t>mucho</w:t>
      </w:r>
      <w:r>
        <w:rPr>
          <w:spacing w:val="-5"/>
        </w:rPr>
        <w:t> </w:t>
      </w:r>
      <w:r>
        <w:rPr/>
        <w:t>que</w:t>
      </w:r>
      <w:r>
        <w:rPr>
          <w:spacing w:val="-3"/>
        </w:rPr>
        <w:t> </w:t>
      </w:r>
      <w:r>
        <w:rPr>
          <w:b/>
          <w:spacing w:val="-2"/>
        </w:rPr>
        <w:t>quieran</w:t>
      </w:r>
    </w:p>
    <w:p>
      <w:pPr>
        <w:pStyle w:val="BodyText"/>
        <w:spacing w:line="389" w:lineRule="exact" w:before="0"/>
      </w:pPr>
      <w:r>
        <w:rPr/>
        <w:t>ayudar,</w:t>
      </w:r>
      <w:r>
        <w:rPr>
          <w:spacing w:val="-7"/>
        </w:rPr>
        <w:t> </w:t>
      </w:r>
      <w:r>
        <w:rPr/>
        <w:t>si</w:t>
      </w:r>
      <w:r>
        <w:rPr>
          <w:spacing w:val="-5"/>
        </w:rPr>
        <w:t> </w:t>
      </w:r>
      <w:r>
        <w:rPr/>
        <w:t>los</w:t>
      </w:r>
      <w:r>
        <w:rPr>
          <w:spacing w:val="-4"/>
        </w:rPr>
        <w:t> </w:t>
      </w:r>
      <w:r>
        <w:rPr/>
        <w:t>doctores</w:t>
      </w:r>
      <w:r>
        <w:rPr>
          <w:spacing w:val="-2"/>
        </w:rPr>
        <w:t> </w:t>
      </w:r>
      <w:r>
        <w:rPr>
          <w:b/>
        </w:rPr>
        <w:t>no</w:t>
      </w:r>
      <w:r>
        <w:rPr>
          <w:b/>
          <w:spacing w:val="-4"/>
        </w:rPr>
        <w:t> </w:t>
      </w:r>
      <w:r>
        <w:rPr>
          <w:b/>
        </w:rPr>
        <w:t>tienen</w:t>
      </w:r>
      <w:r>
        <w:rPr>
          <w:b/>
          <w:spacing w:val="-4"/>
        </w:rPr>
        <w:t> </w:t>
      </w:r>
      <w:r>
        <w:rPr/>
        <w:t>ni</w:t>
      </w:r>
      <w:r>
        <w:rPr>
          <w:spacing w:val="-3"/>
        </w:rPr>
        <w:t> </w:t>
      </w:r>
      <w:r>
        <w:rPr/>
        <w:t>siquiera</w:t>
      </w:r>
      <w:r>
        <w:rPr>
          <w:spacing w:val="-3"/>
        </w:rPr>
        <w:t> </w:t>
      </w:r>
      <w:r>
        <w:rPr/>
        <w:t>antibióticos,</w:t>
      </w:r>
      <w:r>
        <w:rPr>
          <w:spacing w:val="-4"/>
        </w:rPr>
        <w:t> </w:t>
      </w:r>
      <w:r>
        <w:rPr/>
        <w:t>¿qué</w:t>
      </w:r>
      <w:r>
        <w:rPr>
          <w:spacing w:val="-4"/>
        </w:rPr>
        <w:t> </w:t>
      </w:r>
      <w:r>
        <w:rPr>
          <w:b/>
        </w:rPr>
        <w:t>pueden</w:t>
      </w:r>
      <w:r>
        <w:rPr>
          <w:b/>
          <w:spacing w:val="-6"/>
        </w:rPr>
        <w:t> </w:t>
      </w:r>
      <w:r>
        <w:rPr/>
        <w:t>hacer</w:t>
      </w:r>
      <w:r>
        <w:rPr>
          <w:spacing w:val="-3"/>
        </w:rPr>
        <w:t> </w:t>
      </w:r>
      <w:r>
        <w:rPr>
          <w:spacing w:val="-2"/>
        </w:rPr>
        <w:t>realmente?</w:t>
      </w:r>
    </w:p>
    <w:p>
      <w:pPr>
        <w:spacing w:line="228" w:lineRule="auto" w:before="158"/>
        <w:ind w:left="85" w:right="224" w:firstLine="0"/>
        <w:jc w:val="left"/>
        <w:rPr>
          <w:sz w:val="22"/>
        </w:rPr>
      </w:pPr>
      <w:r>
        <w:rPr>
          <w:b/>
          <w:sz w:val="22"/>
        </w:rPr>
        <w:t>Javier:</w:t>
      </w:r>
      <w:r>
        <w:rPr>
          <w:b/>
          <w:spacing w:val="-3"/>
          <w:sz w:val="22"/>
        </w:rPr>
        <w:t> </w:t>
      </w:r>
      <w:r>
        <w:rPr>
          <w:sz w:val="22"/>
        </w:rPr>
        <w:t>Es</w:t>
      </w:r>
      <w:r>
        <w:rPr>
          <w:spacing w:val="-2"/>
          <w:sz w:val="22"/>
        </w:rPr>
        <w:t> </w:t>
      </w:r>
      <w:r>
        <w:rPr>
          <w:sz w:val="22"/>
        </w:rPr>
        <w:t>una</w:t>
      </w:r>
      <w:r>
        <w:rPr>
          <w:spacing w:val="-3"/>
          <w:sz w:val="22"/>
        </w:rPr>
        <w:t> </w:t>
      </w:r>
      <w:r>
        <w:rPr>
          <w:sz w:val="22"/>
        </w:rPr>
        <w:t>impotencia</w:t>
      </w:r>
      <w:r>
        <w:rPr>
          <w:spacing w:val="-2"/>
          <w:sz w:val="22"/>
        </w:rPr>
        <w:t> </w:t>
      </w:r>
      <w:r>
        <w:rPr>
          <w:sz w:val="22"/>
        </w:rPr>
        <w:t>total.</w:t>
      </w:r>
      <w:r>
        <w:rPr>
          <w:spacing w:val="-3"/>
          <w:sz w:val="22"/>
        </w:rPr>
        <w:t> </w:t>
      </w:r>
      <w:r>
        <w:rPr>
          <w:sz w:val="22"/>
        </w:rPr>
        <w:t>¿Crees</w:t>
      </w:r>
      <w:r>
        <w:rPr>
          <w:spacing w:val="-2"/>
          <w:sz w:val="22"/>
        </w:rPr>
        <w:t> </w:t>
      </w:r>
      <w:r>
        <w:rPr>
          <w:sz w:val="22"/>
        </w:rPr>
        <w:t>que</w:t>
      </w:r>
      <w:r>
        <w:rPr>
          <w:spacing w:val="-4"/>
          <w:sz w:val="22"/>
        </w:rPr>
        <w:t> </w:t>
      </w:r>
      <w:r>
        <w:rPr>
          <w:sz w:val="22"/>
        </w:rPr>
        <w:t>la</w:t>
      </w:r>
      <w:r>
        <w:rPr>
          <w:spacing w:val="-2"/>
          <w:sz w:val="22"/>
        </w:rPr>
        <w:t> </w:t>
      </w:r>
      <w:r>
        <w:rPr>
          <w:sz w:val="22"/>
        </w:rPr>
        <w:t>comunidad</w:t>
      </w:r>
      <w:r>
        <w:rPr>
          <w:spacing w:val="-4"/>
          <w:sz w:val="22"/>
        </w:rPr>
        <w:t> </w:t>
      </w:r>
      <w:r>
        <w:rPr>
          <w:sz w:val="22"/>
        </w:rPr>
        <w:t>internacional</w:t>
      </w:r>
      <w:r>
        <w:rPr>
          <w:spacing w:val="-2"/>
          <w:sz w:val="22"/>
        </w:rPr>
        <w:t> </w:t>
      </w:r>
      <w:r>
        <w:rPr>
          <w:b/>
          <w:sz w:val="22"/>
        </w:rPr>
        <w:t>reaccione</w:t>
      </w:r>
      <w:r>
        <w:rPr>
          <w:b/>
          <w:spacing w:val="-1"/>
          <w:sz w:val="22"/>
        </w:rPr>
        <w:t> </w:t>
      </w:r>
      <w:r>
        <w:rPr>
          <w:sz w:val="22"/>
        </w:rPr>
        <w:t>con</w:t>
      </w:r>
      <w:r>
        <w:rPr>
          <w:spacing w:val="-4"/>
          <w:sz w:val="22"/>
        </w:rPr>
        <w:t> </w:t>
      </w:r>
      <w:r>
        <w:rPr>
          <w:sz w:val="22"/>
        </w:rPr>
        <w:t>más firmeza si la situación </w:t>
      </w:r>
      <w:r>
        <w:rPr>
          <w:b/>
          <w:sz w:val="22"/>
        </w:rPr>
        <w:t>empeora</w:t>
      </w:r>
      <w:r>
        <w:rPr>
          <w:sz w:val="22"/>
        </w:rPr>
        <w:t>?</w:t>
      </w:r>
    </w:p>
    <w:p>
      <w:pPr>
        <w:pStyle w:val="BodyText"/>
        <w:spacing w:line="390" w:lineRule="exact" w:before="146"/>
      </w:pPr>
      <w:r>
        <w:rPr>
          <w:b/>
        </w:rPr>
        <w:t>Álvaro:</w:t>
      </w:r>
      <w:r>
        <w:rPr>
          <w:b/>
          <w:spacing w:val="-7"/>
        </w:rPr>
        <w:t> </w:t>
      </w:r>
      <w:r>
        <w:rPr/>
        <w:t>Ojalá</w:t>
      </w:r>
      <w:r>
        <w:rPr>
          <w:spacing w:val="-3"/>
        </w:rPr>
        <w:t> </w:t>
      </w:r>
      <w:r>
        <w:rPr/>
        <w:t>que</w:t>
      </w:r>
      <w:r>
        <w:rPr>
          <w:spacing w:val="-5"/>
        </w:rPr>
        <w:t> </w:t>
      </w:r>
      <w:r>
        <w:rPr>
          <w:b/>
        </w:rPr>
        <w:t>sea</w:t>
      </w:r>
      <w:r>
        <w:rPr>
          <w:b/>
          <w:spacing w:val="-3"/>
        </w:rPr>
        <w:t> </w:t>
      </w:r>
      <w:r>
        <w:rPr/>
        <w:t>así,</w:t>
      </w:r>
      <w:r>
        <w:rPr>
          <w:spacing w:val="-4"/>
        </w:rPr>
        <w:t> </w:t>
      </w:r>
      <w:r>
        <w:rPr/>
        <w:t>aunque</w:t>
      </w:r>
      <w:r>
        <w:rPr>
          <w:spacing w:val="-4"/>
        </w:rPr>
        <w:t> </w:t>
      </w:r>
      <w:r>
        <w:rPr/>
        <w:t>la</w:t>
      </w:r>
      <w:r>
        <w:rPr>
          <w:spacing w:val="-3"/>
        </w:rPr>
        <w:t> </w:t>
      </w:r>
      <w:r>
        <w:rPr/>
        <w:t>historia</w:t>
      </w:r>
      <w:r>
        <w:rPr>
          <w:spacing w:val="-2"/>
        </w:rPr>
        <w:t> </w:t>
      </w:r>
      <w:r>
        <w:rPr/>
        <w:t>nos</w:t>
      </w:r>
      <w:r>
        <w:rPr>
          <w:spacing w:val="-3"/>
        </w:rPr>
        <w:t> </w:t>
      </w:r>
      <w:r>
        <w:rPr/>
        <w:t>muestra</w:t>
      </w:r>
      <w:r>
        <w:rPr>
          <w:spacing w:val="-3"/>
        </w:rPr>
        <w:t> </w:t>
      </w:r>
      <w:r>
        <w:rPr/>
        <w:t>que</w:t>
      </w:r>
      <w:r>
        <w:rPr>
          <w:spacing w:val="-5"/>
        </w:rPr>
        <w:t> </w:t>
      </w:r>
      <w:r>
        <w:rPr/>
        <w:t>el</w:t>
      </w:r>
      <w:r>
        <w:rPr>
          <w:spacing w:val="-2"/>
        </w:rPr>
        <w:t> </w:t>
      </w:r>
      <w:r>
        <w:rPr/>
        <w:t>apoyo</w:t>
      </w:r>
      <w:r>
        <w:rPr>
          <w:spacing w:val="-4"/>
        </w:rPr>
        <w:t> </w:t>
      </w:r>
      <w:r>
        <w:rPr/>
        <w:t>suele</w:t>
      </w:r>
      <w:r>
        <w:rPr>
          <w:spacing w:val="-4"/>
        </w:rPr>
        <w:t> </w:t>
      </w:r>
      <w:r>
        <w:rPr/>
        <w:t>ser</w:t>
      </w:r>
      <w:r>
        <w:rPr>
          <w:spacing w:val="-3"/>
        </w:rPr>
        <w:t> </w:t>
      </w:r>
      <w:r>
        <w:rPr/>
        <w:t>efímero.</w:t>
      </w:r>
      <w:r>
        <w:rPr>
          <w:spacing w:val="-3"/>
        </w:rPr>
        <w:t> </w:t>
      </w:r>
      <w:r>
        <w:rPr>
          <w:spacing w:val="-5"/>
        </w:rPr>
        <w:t>Si</w:t>
      </w:r>
    </w:p>
    <w:p>
      <w:pPr>
        <w:spacing w:line="390" w:lineRule="exact" w:before="0"/>
        <w:ind w:left="85" w:right="0" w:firstLine="0"/>
        <w:jc w:val="left"/>
        <w:rPr>
          <w:sz w:val="22"/>
        </w:rPr>
      </w:pPr>
      <w:r>
        <w:rPr>
          <w:b/>
          <w:sz w:val="22"/>
        </w:rPr>
        <w:t>fuéramos</w:t>
      </w:r>
      <w:r>
        <w:rPr>
          <w:b/>
          <w:spacing w:val="-8"/>
          <w:sz w:val="22"/>
        </w:rPr>
        <w:t> </w:t>
      </w:r>
      <w:r>
        <w:rPr>
          <w:sz w:val="22"/>
        </w:rPr>
        <w:t>ciudadanos</w:t>
      </w:r>
      <w:r>
        <w:rPr>
          <w:spacing w:val="-6"/>
          <w:sz w:val="22"/>
        </w:rPr>
        <w:t> </w:t>
      </w:r>
      <w:r>
        <w:rPr>
          <w:sz w:val="22"/>
        </w:rPr>
        <w:t>allí,</w:t>
      </w:r>
      <w:r>
        <w:rPr>
          <w:spacing w:val="-6"/>
          <w:sz w:val="22"/>
        </w:rPr>
        <w:t> </w:t>
      </w:r>
      <w:r>
        <w:rPr>
          <w:b/>
          <w:sz w:val="22"/>
        </w:rPr>
        <w:t>estaríamos</w:t>
      </w:r>
      <w:r>
        <w:rPr>
          <w:b/>
          <w:spacing w:val="-6"/>
          <w:sz w:val="22"/>
        </w:rPr>
        <w:t> </w:t>
      </w:r>
      <w:r>
        <w:rPr>
          <w:spacing w:val="-2"/>
          <w:sz w:val="22"/>
        </w:rPr>
        <w:t>desesperados.</w:t>
      </w:r>
    </w:p>
    <w:p>
      <w:pPr>
        <w:spacing w:line="230" w:lineRule="auto" w:before="153"/>
        <w:ind w:left="85" w:right="100" w:firstLine="0"/>
        <w:jc w:val="left"/>
        <w:rPr>
          <w:sz w:val="22"/>
        </w:rPr>
      </w:pPr>
      <w:r>
        <w:rPr>
          <w:b/>
          <w:sz w:val="22"/>
        </w:rPr>
        <w:t>Javier:</w:t>
      </w:r>
      <w:r>
        <w:rPr>
          <w:b/>
          <w:spacing w:val="-3"/>
          <w:sz w:val="22"/>
        </w:rPr>
        <w:t> </w:t>
      </w:r>
      <w:r>
        <w:rPr>
          <w:sz w:val="22"/>
        </w:rPr>
        <w:t>Es</w:t>
      </w:r>
      <w:r>
        <w:rPr>
          <w:spacing w:val="-2"/>
          <w:sz w:val="22"/>
        </w:rPr>
        <w:t> </w:t>
      </w:r>
      <w:r>
        <w:rPr>
          <w:sz w:val="22"/>
        </w:rPr>
        <w:t>un</w:t>
      </w:r>
      <w:r>
        <w:rPr>
          <w:spacing w:val="-3"/>
          <w:sz w:val="22"/>
        </w:rPr>
        <w:t> </w:t>
      </w:r>
      <w:r>
        <w:rPr>
          <w:sz w:val="22"/>
        </w:rPr>
        <w:t>ejemplo</w:t>
      </w:r>
      <w:r>
        <w:rPr>
          <w:spacing w:val="-3"/>
          <w:sz w:val="22"/>
        </w:rPr>
        <w:t> </w:t>
      </w:r>
      <w:r>
        <w:rPr>
          <w:sz w:val="22"/>
        </w:rPr>
        <w:t>perfecto</w:t>
      </w:r>
      <w:r>
        <w:rPr>
          <w:spacing w:val="-2"/>
          <w:sz w:val="22"/>
        </w:rPr>
        <w:t> </w:t>
      </w:r>
      <w:r>
        <w:rPr>
          <w:sz w:val="22"/>
        </w:rPr>
        <w:t>de</w:t>
      </w:r>
      <w:r>
        <w:rPr>
          <w:spacing w:val="-4"/>
          <w:sz w:val="22"/>
        </w:rPr>
        <w:t> </w:t>
      </w:r>
      <w:r>
        <w:rPr>
          <w:sz w:val="22"/>
        </w:rPr>
        <w:t>cómo</w:t>
      </w:r>
      <w:r>
        <w:rPr>
          <w:spacing w:val="-3"/>
          <w:sz w:val="22"/>
        </w:rPr>
        <w:t> </w:t>
      </w:r>
      <w:r>
        <w:rPr>
          <w:sz w:val="22"/>
        </w:rPr>
        <w:t>un</w:t>
      </w:r>
      <w:r>
        <w:rPr>
          <w:spacing w:val="-4"/>
          <w:sz w:val="22"/>
        </w:rPr>
        <w:t> </w:t>
      </w:r>
      <w:r>
        <w:rPr>
          <w:sz w:val="22"/>
        </w:rPr>
        <w:t>desastre</w:t>
      </w:r>
      <w:r>
        <w:rPr>
          <w:spacing w:val="-4"/>
          <w:sz w:val="22"/>
        </w:rPr>
        <w:t> </w:t>
      </w:r>
      <w:r>
        <w:rPr>
          <w:sz w:val="22"/>
        </w:rPr>
        <w:t>natural</w:t>
      </w:r>
      <w:r>
        <w:rPr>
          <w:spacing w:val="-4"/>
          <w:sz w:val="22"/>
        </w:rPr>
        <w:t> </w:t>
      </w:r>
      <w:r>
        <w:rPr>
          <w:b/>
          <w:sz w:val="22"/>
        </w:rPr>
        <w:t>desenmascara</w:t>
      </w:r>
      <w:r>
        <w:rPr>
          <w:b/>
          <w:spacing w:val="-2"/>
          <w:sz w:val="22"/>
        </w:rPr>
        <w:t> </w:t>
      </w:r>
      <w:r>
        <w:rPr>
          <w:sz w:val="22"/>
        </w:rPr>
        <w:t>la</w:t>
      </w:r>
      <w:r>
        <w:rPr>
          <w:spacing w:val="-2"/>
          <w:sz w:val="22"/>
        </w:rPr>
        <w:t> </w:t>
      </w:r>
      <w:r>
        <w:rPr>
          <w:sz w:val="22"/>
        </w:rPr>
        <w:t>fragilidad</w:t>
      </w:r>
      <w:r>
        <w:rPr>
          <w:spacing w:val="-4"/>
          <w:sz w:val="22"/>
        </w:rPr>
        <w:t> </w:t>
      </w:r>
      <w:r>
        <w:rPr>
          <w:sz w:val="22"/>
        </w:rPr>
        <w:t>de</w:t>
      </w:r>
      <w:r>
        <w:rPr>
          <w:spacing w:val="-4"/>
          <w:sz w:val="22"/>
        </w:rPr>
        <w:t> </w:t>
      </w:r>
      <w:r>
        <w:rPr>
          <w:sz w:val="22"/>
        </w:rPr>
        <w:t>un país. Si </w:t>
      </w:r>
      <w:r>
        <w:rPr>
          <w:b/>
          <w:sz w:val="22"/>
        </w:rPr>
        <w:t>hubiéramos tenido </w:t>
      </w:r>
      <w:r>
        <w:rPr>
          <w:sz w:val="22"/>
        </w:rPr>
        <w:t>un sistema más sólido, esto </w:t>
      </w:r>
      <w:r>
        <w:rPr>
          <w:b/>
          <w:sz w:val="22"/>
        </w:rPr>
        <w:t>se habría gestionado </w:t>
      </w:r>
      <w:r>
        <w:rPr>
          <w:sz w:val="22"/>
        </w:rPr>
        <w:t>de otra forma.</w:t>
      </w:r>
    </w:p>
    <w:p>
      <w:pPr>
        <w:spacing w:line="228" w:lineRule="auto" w:before="159"/>
        <w:ind w:left="85" w:right="224" w:firstLine="0"/>
        <w:jc w:val="left"/>
        <w:rPr>
          <w:sz w:val="22"/>
        </w:rPr>
      </w:pPr>
      <w:r>
        <w:rPr>
          <w:b/>
          <w:sz w:val="22"/>
        </w:rPr>
        <w:t>Álvaro:</w:t>
      </w:r>
      <w:r>
        <w:rPr>
          <w:b/>
          <w:spacing w:val="-4"/>
          <w:sz w:val="22"/>
        </w:rPr>
        <w:t> </w:t>
      </w:r>
      <w:r>
        <w:rPr>
          <w:sz w:val="22"/>
        </w:rPr>
        <w:t>Precisamente.</w:t>
      </w:r>
      <w:r>
        <w:rPr>
          <w:spacing w:val="-6"/>
          <w:sz w:val="22"/>
        </w:rPr>
        <w:t> </w:t>
      </w:r>
      <w:r>
        <w:rPr>
          <w:sz w:val="22"/>
        </w:rPr>
        <w:t>Me</w:t>
      </w:r>
      <w:r>
        <w:rPr>
          <w:spacing w:val="-4"/>
          <w:sz w:val="22"/>
        </w:rPr>
        <w:t> </w:t>
      </w:r>
      <w:r>
        <w:rPr>
          <w:sz w:val="22"/>
        </w:rPr>
        <w:t>pregunto</w:t>
      </w:r>
      <w:r>
        <w:rPr>
          <w:spacing w:val="-2"/>
          <w:sz w:val="22"/>
        </w:rPr>
        <w:t> </w:t>
      </w:r>
      <w:r>
        <w:rPr>
          <w:sz w:val="22"/>
        </w:rPr>
        <w:t>si</w:t>
      </w:r>
      <w:r>
        <w:rPr>
          <w:spacing w:val="-3"/>
          <w:sz w:val="22"/>
        </w:rPr>
        <w:t> </w:t>
      </w:r>
      <w:r>
        <w:rPr>
          <w:sz w:val="22"/>
        </w:rPr>
        <w:t>el</w:t>
      </w:r>
      <w:r>
        <w:rPr>
          <w:spacing w:val="-2"/>
          <w:sz w:val="22"/>
        </w:rPr>
        <w:t> </w:t>
      </w:r>
      <w:r>
        <w:rPr>
          <w:sz w:val="22"/>
        </w:rPr>
        <w:t>gobierno</w:t>
      </w:r>
      <w:r>
        <w:rPr>
          <w:spacing w:val="-2"/>
          <w:sz w:val="22"/>
        </w:rPr>
        <w:t> </w:t>
      </w:r>
      <w:r>
        <w:rPr>
          <w:b/>
          <w:sz w:val="22"/>
        </w:rPr>
        <w:t>se</w:t>
      </w:r>
      <w:r>
        <w:rPr>
          <w:b/>
          <w:spacing w:val="-2"/>
          <w:sz w:val="22"/>
        </w:rPr>
        <w:t> </w:t>
      </w:r>
      <w:r>
        <w:rPr>
          <w:b/>
          <w:sz w:val="22"/>
        </w:rPr>
        <w:t>plantee</w:t>
      </w:r>
      <w:r>
        <w:rPr>
          <w:b/>
          <w:spacing w:val="-1"/>
          <w:sz w:val="22"/>
        </w:rPr>
        <w:t> </w:t>
      </w:r>
      <w:r>
        <w:rPr>
          <w:sz w:val="22"/>
        </w:rPr>
        <w:t>aceptar</w:t>
      </w:r>
      <w:r>
        <w:rPr>
          <w:spacing w:val="-4"/>
          <w:sz w:val="22"/>
        </w:rPr>
        <w:t> </w:t>
      </w:r>
      <w:r>
        <w:rPr>
          <w:sz w:val="22"/>
        </w:rPr>
        <w:t>una</w:t>
      </w:r>
      <w:r>
        <w:rPr>
          <w:spacing w:val="-2"/>
          <w:sz w:val="22"/>
        </w:rPr>
        <w:t> </w:t>
      </w:r>
      <w:r>
        <w:rPr>
          <w:sz w:val="22"/>
        </w:rPr>
        <w:t>ayuda</w:t>
      </w:r>
      <w:r>
        <w:rPr>
          <w:spacing w:val="-2"/>
          <w:sz w:val="22"/>
        </w:rPr>
        <w:t> </w:t>
      </w:r>
      <w:r>
        <w:rPr>
          <w:sz w:val="22"/>
        </w:rPr>
        <w:t>más</w:t>
      </w:r>
      <w:r>
        <w:rPr>
          <w:spacing w:val="-2"/>
          <w:sz w:val="22"/>
        </w:rPr>
        <w:t> </w:t>
      </w:r>
      <w:r>
        <w:rPr>
          <w:sz w:val="22"/>
        </w:rPr>
        <w:t>amplia ahora. Si </w:t>
      </w:r>
      <w:r>
        <w:rPr>
          <w:b/>
          <w:sz w:val="22"/>
        </w:rPr>
        <w:t>se siguen </w:t>
      </w:r>
      <w:r>
        <w:rPr>
          <w:sz w:val="22"/>
        </w:rPr>
        <w:t>cerrando al mundo, la crisis humanitaria </w:t>
      </w:r>
      <w:r>
        <w:rPr>
          <w:b/>
          <w:sz w:val="22"/>
        </w:rPr>
        <w:t>será </w:t>
      </w:r>
      <w:r>
        <w:rPr>
          <w:sz w:val="22"/>
        </w:rPr>
        <w:t>imparable.</w:t>
      </w:r>
    </w:p>
    <w:p>
      <w:pPr>
        <w:spacing w:line="230" w:lineRule="auto" w:before="158"/>
        <w:ind w:left="85" w:right="224" w:firstLine="0"/>
        <w:jc w:val="left"/>
        <w:rPr>
          <w:sz w:val="22"/>
        </w:rPr>
      </w:pPr>
      <w:r>
        <w:rPr>
          <w:b/>
          <w:sz w:val="22"/>
        </w:rPr>
        <w:t>Javier:</w:t>
      </w:r>
      <w:r>
        <w:rPr>
          <w:b/>
          <w:spacing w:val="-2"/>
          <w:sz w:val="22"/>
        </w:rPr>
        <w:t> </w:t>
      </w:r>
      <w:r>
        <w:rPr>
          <w:sz w:val="22"/>
        </w:rPr>
        <w:t>Es</w:t>
      </w:r>
      <w:r>
        <w:rPr>
          <w:spacing w:val="-1"/>
          <w:sz w:val="22"/>
        </w:rPr>
        <w:t> </w:t>
      </w:r>
      <w:r>
        <w:rPr>
          <w:sz w:val="22"/>
        </w:rPr>
        <w:t>necesario</w:t>
      </w:r>
      <w:r>
        <w:rPr>
          <w:spacing w:val="-2"/>
          <w:sz w:val="22"/>
        </w:rPr>
        <w:t> </w:t>
      </w:r>
      <w:r>
        <w:rPr>
          <w:sz w:val="22"/>
        </w:rPr>
        <w:t>que</w:t>
      </w:r>
      <w:r>
        <w:rPr>
          <w:spacing w:val="-4"/>
          <w:sz w:val="22"/>
        </w:rPr>
        <w:t> </w:t>
      </w:r>
      <w:r>
        <w:rPr>
          <w:b/>
          <w:sz w:val="22"/>
        </w:rPr>
        <w:t>entiendan </w:t>
      </w:r>
      <w:r>
        <w:rPr>
          <w:sz w:val="22"/>
        </w:rPr>
        <w:t>que</w:t>
      </w:r>
      <w:r>
        <w:rPr>
          <w:spacing w:val="-3"/>
          <w:sz w:val="22"/>
        </w:rPr>
        <w:t> </w:t>
      </w:r>
      <w:r>
        <w:rPr>
          <w:sz w:val="22"/>
        </w:rPr>
        <w:t>la</w:t>
      </w:r>
      <w:r>
        <w:rPr>
          <w:spacing w:val="-1"/>
          <w:sz w:val="22"/>
        </w:rPr>
        <w:t> </w:t>
      </w:r>
      <w:r>
        <w:rPr>
          <w:sz w:val="22"/>
        </w:rPr>
        <w:t>salud</w:t>
      </w:r>
      <w:r>
        <w:rPr>
          <w:spacing w:val="-6"/>
          <w:sz w:val="22"/>
        </w:rPr>
        <w:t> </w:t>
      </w:r>
      <w:r>
        <w:rPr>
          <w:sz w:val="22"/>
        </w:rPr>
        <w:t>pública</w:t>
      </w:r>
      <w:r>
        <w:rPr>
          <w:spacing w:val="-1"/>
          <w:sz w:val="22"/>
        </w:rPr>
        <w:t> </w:t>
      </w:r>
      <w:r>
        <w:rPr>
          <w:sz w:val="22"/>
        </w:rPr>
        <w:t>no</w:t>
      </w:r>
      <w:r>
        <w:rPr>
          <w:spacing w:val="-2"/>
          <w:sz w:val="22"/>
        </w:rPr>
        <w:t> </w:t>
      </w:r>
      <w:r>
        <w:rPr>
          <w:b/>
          <w:sz w:val="22"/>
        </w:rPr>
        <w:t>es</w:t>
      </w:r>
      <w:r>
        <w:rPr>
          <w:b/>
          <w:spacing w:val="-3"/>
          <w:sz w:val="22"/>
        </w:rPr>
        <w:t> </w:t>
      </w:r>
      <w:r>
        <w:rPr>
          <w:sz w:val="22"/>
        </w:rPr>
        <w:t>un</w:t>
      </w:r>
      <w:r>
        <w:rPr>
          <w:spacing w:val="-3"/>
          <w:sz w:val="22"/>
        </w:rPr>
        <w:t> </w:t>
      </w:r>
      <w:r>
        <w:rPr>
          <w:sz w:val="22"/>
        </w:rPr>
        <w:t>juego</w:t>
      </w:r>
      <w:r>
        <w:rPr>
          <w:spacing w:val="-2"/>
          <w:sz w:val="22"/>
        </w:rPr>
        <w:t> </w:t>
      </w:r>
      <w:r>
        <w:rPr>
          <w:sz w:val="22"/>
        </w:rPr>
        <w:t>político.</w:t>
      </w:r>
      <w:r>
        <w:rPr>
          <w:spacing w:val="-3"/>
          <w:sz w:val="22"/>
        </w:rPr>
        <w:t> </w:t>
      </w:r>
      <w:r>
        <w:rPr>
          <w:sz w:val="22"/>
        </w:rPr>
        <w:t>Si </w:t>
      </w:r>
      <w:r>
        <w:rPr>
          <w:b/>
          <w:sz w:val="22"/>
        </w:rPr>
        <w:t>siguen </w:t>
      </w:r>
      <w:r>
        <w:rPr>
          <w:sz w:val="22"/>
        </w:rPr>
        <w:t>priorizando su supervivencia en el poder sobre la vida de la gente, </w:t>
      </w:r>
      <w:r>
        <w:rPr>
          <w:b/>
          <w:sz w:val="22"/>
        </w:rPr>
        <w:t>perderán </w:t>
      </w:r>
      <w:r>
        <w:rPr>
          <w:sz w:val="22"/>
        </w:rPr>
        <w:t>cualquier legitimidad que les </w:t>
      </w:r>
      <w:r>
        <w:rPr>
          <w:b/>
          <w:sz w:val="22"/>
        </w:rPr>
        <w:t>quede</w:t>
      </w:r>
      <w:r>
        <w:rPr>
          <w:sz w:val="22"/>
        </w:rPr>
        <w:t>.</w:t>
      </w:r>
    </w:p>
    <w:p>
      <w:pPr>
        <w:spacing w:line="228" w:lineRule="auto" w:before="157"/>
        <w:ind w:left="85" w:right="100" w:firstLine="0"/>
        <w:jc w:val="left"/>
        <w:rPr>
          <w:sz w:val="22"/>
        </w:rPr>
      </w:pPr>
      <w:r>
        <w:rPr>
          <w:b/>
          <w:sz w:val="22"/>
        </w:rPr>
        <w:t>Álvaro:</w:t>
      </w:r>
      <w:r>
        <w:rPr>
          <w:b/>
          <w:spacing w:val="-4"/>
          <w:sz w:val="22"/>
        </w:rPr>
        <w:t> </w:t>
      </w:r>
      <w:r>
        <w:rPr>
          <w:sz w:val="22"/>
        </w:rPr>
        <w:t>Totalmente.</w:t>
      </w:r>
      <w:r>
        <w:rPr>
          <w:spacing w:val="-3"/>
          <w:sz w:val="22"/>
        </w:rPr>
        <w:t> </w:t>
      </w:r>
      <w:r>
        <w:rPr>
          <w:sz w:val="22"/>
        </w:rPr>
        <w:t>Me</w:t>
      </w:r>
      <w:r>
        <w:rPr>
          <w:spacing w:val="-6"/>
          <w:sz w:val="22"/>
        </w:rPr>
        <w:t> </w:t>
      </w:r>
      <w:r>
        <w:rPr>
          <w:sz w:val="22"/>
        </w:rPr>
        <w:t>gustaría</w:t>
      </w:r>
      <w:r>
        <w:rPr>
          <w:spacing w:val="-2"/>
          <w:sz w:val="22"/>
        </w:rPr>
        <w:t> </w:t>
      </w:r>
      <w:r>
        <w:rPr>
          <w:sz w:val="22"/>
        </w:rPr>
        <w:t>que</w:t>
      </w:r>
      <w:r>
        <w:rPr>
          <w:spacing w:val="-3"/>
          <w:sz w:val="22"/>
        </w:rPr>
        <w:t> </w:t>
      </w:r>
      <w:r>
        <w:rPr>
          <w:b/>
          <w:sz w:val="22"/>
        </w:rPr>
        <w:t>escribiéramos</w:t>
      </w:r>
      <w:r>
        <w:rPr>
          <w:b/>
          <w:spacing w:val="-3"/>
          <w:sz w:val="22"/>
        </w:rPr>
        <w:t> </w:t>
      </w:r>
      <w:r>
        <w:rPr>
          <w:sz w:val="22"/>
        </w:rPr>
        <w:t>sobre</w:t>
      </w:r>
      <w:r>
        <w:rPr>
          <w:spacing w:val="-3"/>
          <w:sz w:val="22"/>
        </w:rPr>
        <w:t> </w:t>
      </w:r>
      <w:r>
        <w:rPr>
          <w:sz w:val="22"/>
        </w:rPr>
        <w:t>esto.</w:t>
      </w:r>
      <w:r>
        <w:rPr>
          <w:spacing w:val="-3"/>
          <w:sz w:val="22"/>
        </w:rPr>
        <w:t> </w:t>
      </w:r>
      <w:r>
        <w:rPr>
          <w:sz w:val="22"/>
        </w:rPr>
        <w:t>Si</w:t>
      </w:r>
      <w:r>
        <w:rPr>
          <w:spacing w:val="-2"/>
          <w:sz w:val="22"/>
        </w:rPr>
        <w:t> </w:t>
      </w:r>
      <w:r>
        <w:rPr>
          <w:b/>
          <w:sz w:val="22"/>
        </w:rPr>
        <w:t>damos</w:t>
      </w:r>
      <w:r>
        <w:rPr>
          <w:b/>
          <w:spacing w:val="-4"/>
          <w:sz w:val="22"/>
        </w:rPr>
        <w:t> </w:t>
      </w:r>
      <w:r>
        <w:rPr>
          <w:sz w:val="22"/>
        </w:rPr>
        <w:t>visibilidad</w:t>
      </w:r>
      <w:r>
        <w:rPr>
          <w:spacing w:val="-4"/>
          <w:sz w:val="22"/>
        </w:rPr>
        <w:t> </w:t>
      </w:r>
      <w:r>
        <w:rPr>
          <w:sz w:val="22"/>
        </w:rPr>
        <w:t>a</w:t>
      </w:r>
      <w:r>
        <w:rPr>
          <w:spacing w:val="-2"/>
          <w:sz w:val="22"/>
        </w:rPr>
        <w:t> </w:t>
      </w:r>
      <w:r>
        <w:rPr>
          <w:sz w:val="22"/>
        </w:rPr>
        <w:t>este drama, quizás </w:t>
      </w:r>
      <w:r>
        <w:rPr>
          <w:b/>
          <w:sz w:val="22"/>
        </w:rPr>
        <w:t>presionemos </w:t>
      </w:r>
      <w:r>
        <w:rPr>
          <w:sz w:val="22"/>
        </w:rPr>
        <w:t>a los organismos internacionales.</w:t>
      </w:r>
    </w:p>
    <w:p>
      <w:pPr>
        <w:spacing w:line="230" w:lineRule="auto" w:before="159"/>
        <w:ind w:left="85" w:right="224" w:firstLine="0"/>
        <w:jc w:val="left"/>
        <w:rPr>
          <w:sz w:val="22"/>
        </w:rPr>
      </w:pPr>
      <w:r>
        <w:rPr>
          <w:b/>
          <w:sz w:val="22"/>
        </w:rPr>
        <w:t>Javier:</w:t>
      </w:r>
      <w:r>
        <w:rPr>
          <w:b/>
          <w:spacing w:val="-3"/>
          <w:sz w:val="22"/>
        </w:rPr>
        <w:t> </w:t>
      </w:r>
      <w:r>
        <w:rPr>
          <w:sz w:val="22"/>
        </w:rPr>
        <w:t>Hagámoslo.</w:t>
      </w:r>
      <w:r>
        <w:rPr>
          <w:spacing w:val="-4"/>
          <w:sz w:val="22"/>
        </w:rPr>
        <w:t> </w:t>
      </w:r>
      <w:r>
        <w:rPr>
          <w:sz w:val="22"/>
        </w:rPr>
        <w:t>Si</w:t>
      </w:r>
      <w:r>
        <w:rPr>
          <w:spacing w:val="-4"/>
          <w:sz w:val="22"/>
        </w:rPr>
        <w:t> </w:t>
      </w:r>
      <w:r>
        <w:rPr>
          <w:b/>
          <w:sz w:val="22"/>
        </w:rPr>
        <w:t>preparamos</w:t>
      </w:r>
      <w:r>
        <w:rPr>
          <w:b/>
          <w:spacing w:val="-3"/>
          <w:sz w:val="22"/>
        </w:rPr>
        <w:t> </w:t>
      </w:r>
      <w:r>
        <w:rPr>
          <w:sz w:val="22"/>
        </w:rPr>
        <w:t>un</w:t>
      </w:r>
      <w:r>
        <w:rPr>
          <w:spacing w:val="-4"/>
          <w:sz w:val="22"/>
        </w:rPr>
        <w:t> </w:t>
      </w:r>
      <w:r>
        <w:rPr>
          <w:sz w:val="22"/>
        </w:rPr>
        <w:t>buen</w:t>
      </w:r>
      <w:r>
        <w:rPr>
          <w:spacing w:val="-3"/>
          <w:sz w:val="22"/>
        </w:rPr>
        <w:t> </w:t>
      </w:r>
      <w:r>
        <w:rPr>
          <w:sz w:val="22"/>
        </w:rPr>
        <w:t>enfoque</w:t>
      </w:r>
      <w:r>
        <w:rPr>
          <w:spacing w:val="-4"/>
          <w:sz w:val="22"/>
        </w:rPr>
        <w:t> </w:t>
      </w:r>
      <w:r>
        <w:rPr>
          <w:sz w:val="22"/>
        </w:rPr>
        <w:t>sobre</w:t>
      </w:r>
      <w:r>
        <w:rPr>
          <w:spacing w:val="-3"/>
          <w:sz w:val="22"/>
        </w:rPr>
        <w:t> </w:t>
      </w:r>
      <w:r>
        <w:rPr>
          <w:sz w:val="22"/>
        </w:rPr>
        <w:t>el</w:t>
      </w:r>
      <w:r>
        <w:rPr>
          <w:spacing w:val="-2"/>
          <w:sz w:val="22"/>
        </w:rPr>
        <w:t> </w:t>
      </w:r>
      <w:r>
        <w:rPr>
          <w:sz w:val="22"/>
        </w:rPr>
        <w:t>papel</w:t>
      </w:r>
      <w:r>
        <w:rPr>
          <w:spacing w:val="-2"/>
          <w:sz w:val="22"/>
        </w:rPr>
        <w:t> </w:t>
      </w:r>
      <w:r>
        <w:rPr>
          <w:sz w:val="22"/>
        </w:rPr>
        <w:t>de</w:t>
      </w:r>
      <w:r>
        <w:rPr>
          <w:spacing w:val="-4"/>
          <w:sz w:val="22"/>
        </w:rPr>
        <w:t> </w:t>
      </w:r>
      <w:r>
        <w:rPr>
          <w:sz w:val="22"/>
        </w:rPr>
        <w:t>la</w:t>
      </w:r>
      <w:r>
        <w:rPr>
          <w:spacing w:val="-2"/>
          <w:sz w:val="22"/>
        </w:rPr>
        <w:t> </w:t>
      </w:r>
      <w:r>
        <w:rPr>
          <w:sz w:val="22"/>
        </w:rPr>
        <w:t>medicina</w:t>
      </w:r>
      <w:r>
        <w:rPr>
          <w:spacing w:val="-2"/>
          <w:sz w:val="22"/>
        </w:rPr>
        <w:t> </w:t>
      </w:r>
      <w:r>
        <w:rPr>
          <w:sz w:val="22"/>
        </w:rPr>
        <w:t>extranjera, </w:t>
      </w:r>
      <w:r>
        <w:rPr>
          <w:b/>
          <w:sz w:val="22"/>
        </w:rPr>
        <w:t>tendremos </w:t>
      </w:r>
      <w:r>
        <w:rPr>
          <w:sz w:val="22"/>
        </w:rPr>
        <w:t>una pieza muy humana y necesaria.</w:t>
      </w:r>
    </w:p>
    <w:p>
      <w:pPr>
        <w:pStyle w:val="BodyText"/>
        <w:spacing w:before="144"/>
      </w:pPr>
      <w:r>
        <w:rPr>
          <w:b/>
        </w:rPr>
        <w:t>Álvaro:</w:t>
      </w:r>
      <w:r>
        <w:rPr>
          <w:b/>
          <w:spacing w:val="-8"/>
        </w:rPr>
        <w:t> </w:t>
      </w:r>
      <w:r>
        <w:rPr/>
        <w:t>Estoy</w:t>
      </w:r>
      <w:r>
        <w:rPr>
          <w:spacing w:val="-4"/>
        </w:rPr>
        <w:t> </w:t>
      </w:r>
      <w:r>
        <w:rPr/>
        <w:t>de</w:t>
      </w:r>
      <w:r>
        <w:rPr>
          <w:spacing w:val="-5"/>
        </w:rPr>
        <w:t> </w:t>
      </w:r>
      <w:r>
        <w:rPr/>
        <w:t>acuerdo.</w:t>
      </w:r>
      <w:r>
        <w:rPr>
          <w:spacing w:val="-5"/>
        </w:rPr>
        <w:t> </w:t>
      </w:r>
      <w:r>
        <w:rPr/>
        <w:t>Mañana</w:t>
      </w:r>
      <w:r>
        <w:rPr>
          <w:spacing w:val="-3"/>
        </w:rPr>
        <w:t> </w:t>
      </w:r>
      <w:r>
        <w:rPr/>
        <w:t>mismo</w:t>
      </w:r>
      <w:r>
        <w:rPr>
          <w:spacing w:val="-5"/>
        </w:rPr>
        <w:t> </w:t>
      </w:r>
      <w:r>
        <w:rPr/>
        <w:t>empezamos</w:t>
      </w:r>
      <w:r>
        <w:rPr>
          <w:spacing w:val="-3"/>
        </w:rPr>
        <w:t> </w:t>
      </w:r>
      <w:r>
        <w:rPr/>
        <w:t>a</w:t>
      </w:r>
      <w:r>
        <w:rPr>
          <w:spacing w:val="-4"/>
        </w:rPr>
        <w:t> </w:t>
      </w:r>
      <w:r>
        <w:rPr/>
        <w:t>organizar</w:t>
      </w:r>
      <w:r>
        <w:rPr>
          <w:spacing w:val="-5"/>
        </w:rPr>
        <w:t> </w:t>
      </w:r>
      <w:r>
        <w:rPr/>
        <w:t>los</w:t>
      </w:r>
      <w:r>
        <w:rPr>
          <w:spacing w:val="-4"/>
        </w:rPr>
        <w:t> </w:t>
      </w:r>
      <w:r>
        <w:rPr>
          <w:spacing w:val="-2"/>
        </w:rPr>
        <w:t>datos.</w:t>
      </w:r>
    </w:p>
    <w:p>
      <w:pPr>
        <w:pStyle w:val="BodyText"/>
        <w:spacing w:after="0"/>
        <w:sectPr>
          <w:pgSz w:w="11910" w:h="16840"/>
          <w:pgMar w:top="1240" w:bottom="280" w:left="992" w:right="992"/>
        </w:sectPr>
      </w:pPr>
    </w:p>
    <w:p>
      <w:pPr>
        <w:pStyle w:val="BodyText"/>
        <w:spacing w:line="228" w:lineRule="auto" w:before="47"/>
        <w:ind w:right="102"/>
        <w:jc w:val="both"/>
      </w:pPr>
      <w:r>
        <w:rPr/>
        <w:t>엘 문도(El Mundo)의 2026년 7월 12일 자 기사는 현재 스페인 정국을 뒤흔들고 있는 복합적인</w:t>
      </w:r>
      <w:r>
        <w:rPr>
          <w:spacing w:val="40"/>
        </w:rPr>
        <w:t> </w:t>
      </w:r>
      <w:r>
        <w:rPr/>
        <w:t>정치</w:t>
      </w:r>
      <w:r>
        <w:rPr>
          <w:spacing w:val="37"/>
        </w:rPr>
        <w:t> </w:t>
      </w:r>
      <w:r>
        <w:rPr/>
        <w:t>이슈들을</w:t>
      </w:r>
      <w:r>
        <w:rPr>
          <w:spacing w:val="34"/>
        </w:rPr>
        <w:t> </w:t>
      </w:r>
      <w:r>
        <w:rPr/>
        <w:t>다루고</w:t>
      </w:r>
      <w:r>
        <w:rPr>
          <w:spacing w:val="34"/>
        </w:rPr>
        <w:t> </w:t>
      </w:r>
      <w:r>
        <w:rPr/>
        <w:t>있습니다.</w:t>
      </w:r>
      <w:r>
        <w:rPr>
          <w:spacing w:val="34"/>
        </w:rPr>
        <w:t> </w:t>
      </w:r>
      <w:r>
        <w:rPr/>
        <w:t>이번에는</w:t>
      </w:r>
      <w:r>
        <w:rPr>
          <w:spacing w:val="37"/>
        </w:rPr>
        <w:t> </w:t>
      </w:r>
      <w:r>
        <w:rPr/>
        <w:t>하비에르와</w:t>
      </w:r>
      <w:r>
        <w:rPr>
          <w:spacing w:val="35"/>
        </w:rPr>
        <w:t> </w:t>
      </w:r>
      <w:r>
        <w:rPr/>
        <w:t>알바로가</w:t>
      </w:r>
      <w:r>
        <w:rPr>
          <w:spacing w:val="37"/>
        </w:rPr>
        <w:t> </w:t>
      </w:r>
      <w:r>
        <w:rPr/>
        <w:t>주말</w:t>
      </w:r>
      <w:r>
        <w:rPr>
          <w:spacing w:val="34"/>
        </w:rPr>
        <w:t> </w:t>
      </w:r>
      <w:r>
        <w:rPr/>
        <w:t>아침,</w:t>
      </w:r>
      <w:r>
        <w:rPr>
          <w:spacing w:val="36"/>
        </w:rPr>
        <w:t> </w:t>
      </w:r>
      <w:r>
        <w:rPr/>
        <w:t>마드리드의</w:t>
      </w:r>
      <w:r>
        <w:rPr>
          <w:spacing w:val="37"/>
        </w:rPr>
        <w:t> </w:t>
      </w:r>
      <w:r>
        <w:rPr/>
        <w:t>한</w:t>
      </w:r>
      <w:r>
        <w:rPr>
          <w:spacing w:val="34"/>
        </w:rPr>
        <w:t> </w:t>
      </w:r>
      <w:r>
        <w:rPr/>
        <w:t>조용 한</w:t>
      </w:r>
      <w:r>
        <w:rPr>
          <w:spacing w:val="31"/>
        </w:rPr>
        <w:t> </w:t>
      </w:r>
      <w:r>
        <w:rPr/>
        <w:t>카페에서</w:t>
      </w:r>
      <w:r>
        <w:rPr>
          <w:spacing w:val="31"/>
        </w:rPr>
        <w:t> </w:t>
      </w:r>
      <w:r>
        <w:rPr/>
        <w:t>커피를</w:t>
      </w:r>
      <w:r>
        <w:rPr>
          <w:spacing w:val="32"/>
        </w:rPr>
        <w:t> </w:t>
      </w:r>
      <w:r>
        <w:rPr/>
        <w:t>마시며</w:t>
      </w:r>
      <w:r>
        <w:rPr>
          <w:spacing w:val="31"/>
        </w:rPr>
        <w:t> </w:t>
      </w:r>
      <w:r>
        <w:rPr/>
        <w:t>이</w:t>
      </w:r>
      <w:r>
        <w:rPr>
          <w:spacing w:val="29"/>
        </w:rPr>
        <w:t> </w:t>
      </w:r>
      <w:r>
        <w:rPr/>
        <w:t>기사들에</w:t>
      </w:r>
      <w:r>
        <w:rPr>
          <w:spacing w:val="31"/>
        </w:rPr>
        <w:t> </w:t>
      </w:r>
      <w:r>
        <w:rPr/>
        <w:t>대해</w:t>
      </w:r>
      <w:r>
        <w:rPr>
          <w:spacing w:val="27"/>
        </w:rPr>
        <w:t> </w:t>
      </w:r>
      <w:r>
        <w:rPr/>
        <w:t>비판적이고</w:t>
      </w:r>
      <w:r>
        <w:rPr>
          <w:spacing w:val="31"/>
        </w:rPr>
        <w:t> </w:t>
      </w:r>
      <w:r>
        <w:rPr/>
        <w:t>심도</w:t>
      </w:r>
      <w:r>
        <w:rPr>
          <w:spacing w:val="29"/>
        </w:rPr>
        <w:t> </w:t>
      </w:r>
      <w:r>
        <w:rPr/>
        <w:t>있는</w:t>
      </w:r>
      <w:r>
        <w:rPr>
          <w:spacing w:val="29"/>
        </w:rPr>
        <w:t> </w:t>
      </w:r>
      <w:r>
        <w:rPr/>
        <w:t>대화를</w:t>
      </w:r>
      <w:r>
        <w:rPr>
          <w:spacing w:val="31"/>
        </w:rPr>
        <w:t> </w:t>
      </w:r>
      <w:r>
        <w:rPr/>
        <w:t>나누는</w:t>
      </w:r>
      <w:r>
        <w:rPr>
          <w:spacing w:val="30"/>
        </w:rPr>
        <w:t> </w:t>
      </w:r>
      <w:r>
        <w:rPr>
          <w:spacing w:val="-2"/>
        </w:rPr>
        <w:t>상황입니다.</w:t>
      </w:r>
    </w:p>
    <w:p>
      <w:pPr>
        <w:spacing w:line="228" w:lineRule="auto" w:before="167"/>
        <w:ind w:left="85" w:right="0" w:firstLine="0"/>
        <w:jc w:val="left"/>
        <w:rPr>
          <w:sz w:val="22"/>
        </w:rPr>
      </w:pPr>
      <w:r>
        <w:rPr>
          <w:b/>
          <w:sz w:val="22"/>
        </w:rPr>
        <w:t>Javier: </w:t>
      </w:r>
      <w:r>
        <w:rPr>
          <w:sz w:val="22"/>
        </w:rPr>
        <w:t>¿Has visto </w:t>
      </w:r>
      <w:r>
        <w:rPr>
          <w:rFonts w:ascii="Lucida Sans" w:hAnsi="Lucida Sans"/>
          <w:i/>
          <w:sz w:val="23"/>
        </w:rPr>
        <w:t>El Mundo </w:t>
      </w:r>
      <w:r>
        <w:rPr>
          <w:sz w:val="22"/>
        </w:rPr>
        <w:t>de hoy? La cantidad de frentes que tiene abiertos el Gobierno es asombrosa.</w:t>
      </w:r>
      <w:r>
        <w:rPr>
          <w:spacing w:val="-3"/>
          <w:sz w:val="22"/>
        </w:rPr>
        <w:t> </w:t>
      </w:r>
      <w:r>
        <w:rPr>
          <w:sz w:val="22"/>
        </w:rPr>
        <w:t>Si</w:t>
      </w:r>
      <w:r>
        <w:rPr>
          <w:spacing w:val="-2"/>
          <w:sz w:val="22"/>
        </w:rPr>
        <w:t> </w:t>
      </w:r>
      <w:r>
        <w:rPr>
          <w:b/>
          <w:sz w:val="22"/>
        </w:rPr>
        <w:t>hubiéramos</w:t>
      </w:r>
      <w:r>
        <w:rPr>
          <w:b/>
          <w:spacing w:val="-4"/>
          <w:sz w:val="22"/>
        </w:rPr>
        <w:t> </w:t>
      </w:r>
      <w:r>
        <w:rPr>
          <w:b/>
          <w:sz w:val="22"/>
        </w:rPr>
        <w:t>analizado</w:t>
      </w:r>
      <w:r>
        <w:rPr>
          <w:b/>
          <w:spacing w:val="-2"/>
          <w:sz w:val="22"/>
        </w:rPr>
        <w:t> </w:t>
      </w:r>
      <w:r>
        <w:rPr>
          <w:sz w:val="22"/>
        </w:rPr>
        <w:t>este</w:t>
      </w:r>
      <w:r>
        <w:rPr>
          <w:spacing w:val="-3"/>
          <w:sz w:val="22"/>
        </w:rPr>
        <w:t> </w:t>
      </w:r>
      <w:r>
        <w:rPr>
          <w:sz w:val="22"/>
        </w:rPr>
        <w:t>escenario</w:t>
      </w:r>
      <w:r>
        <w:rPr>
          <w:spacing w:val="-3"/>
          <w:sz w:val="22"/>
        </w:rPr>
        <w:t> </w:t>
      </w:r>
      <w:r>
        <w:rPr>
          <w:sz w:val="22"/>
        </w:rPr>
        <w:t>hace</w:t>
      </w:r>
      <w:r>
        <w:rPr>
          <w:spacing w:val="-4"/>
          <w:sz w:val="22"/>
        </w:rPr>
        <w:t> </w:t>
      </w:r>
      <w:r>
        <w:rPr>
          <w:sz w:val="22"/>
        </w:rPr>
        <w:t>seis</w:t>
      </w:r>
      <w:r>
        <w:rPr>
          <w:spacing w:val="-2"/>
          <w:sz w:val="22"/>
        </w:rPr>
        <w:t> </w:t>
      </w:r>
      <w:r>
        <w:rPr>
          <w:sz w:val="22"/>
        </w:rPr>
        <w:t>meses,</w:t>
      </w:r>
      <w:r>
        <w:rPr>
          <w:spacing w:val="-5"/>
          <w:sz w:val="22"/>
        </w:rPr>
        <w:t> </w:t>
      </w:r>
      <w:r>
        <w:rPr>
          <w:b/>
          <w:sz w:val="22"/>
        </w:rPr>
        <w:t>nos</w:t>
      </w:r>
      <w:r>
        <w:rPr>
          <w:b/>
          <w:spacing w:val="-4"/>
          <w:sz w:val="22"/>
        </w:rPr>
        <w:t> </w:t>
      </w:r>
      <w:r>
        <w:rPr>
          <w:b/>
          <w:sz w:val="22"/>
        </w:rPr>
        <w:t>habríamos</w:t>
      </w:r>
      <w:r>
        <w:rPr>
          <w:b/>
          <w:spacing w:val="-4"/>
          <w:sz w:val="22"/>
        </w:rPr>
        <w:t> </w:t>
      </w:r>
      <w:r>
        <w:rPr>
          <w:b/>
          <w:sz w:val="22"/>
        </w:rPr>
        <w:t>quedado </w:t>
      </w:r>
      <w:r>
        <w:rPr>
          <w:spacing w:val="-2"/>
          <w:sz w:val="22"/>
        </w:rPr>
        <w:t>atónitos.</w:t>
      </w:r>
    </w:p>
    <w:p>
      <w:pPr>
        <w:pStyle w:val="BodyText"/>
        <w:spacing w:line="228" w:lineRule="auto" w:before="164"/>
        <w:ind w:right="107"/>
      </w:pPr>
      <w:r>
        <w:rPr>
          <w:b/>
        </w:rPr>
        <w:t>Álvaro:</w:t>
      </w:r>
      <w:r>
        <w:rPr>
          <w:b/>
          <w:spacing w:val="-4"/>
        </w:rPr>
        <w:t> </w:t>
      </w:r>
      <w:r>
        <w:rPr/>
        <w:t>Lo</w:t>
      </w:r>
      <w:r>
        <w:rPr>
          <w:spacing w:val="-4"/>
        </w:rPr>
        <w:t> </w:t>
      </w:r>
      <w:r>
        <w:rPr/>
        <w:t>sé.</w:t>
      </w:r>
      <w:r>
        <w:rPr>
          <w:spacing w:val="-3"/>
        </w:rPr>
        <w:t> </w:t>
      </w:r>
      <w:r>
        <w:rPr/>
        <w:t>La</w:t>
      </w:r>
      <w:r>
        <w:rPr>
          <w:spacing w:val="-3"/>
        </w:rPr>
        <w:t> </w:t>
      </w:r>
      <w:r>
        <w:rPr/>
        <w:t>gestión</w:t>
      </w:r>
      <w:r>
        <w:rPr>
          <w:spacing w:val="-3"/>
        </w:rPr>
        <w:t> </w:t>
      </w:r>
      <w:r>
        <w:rPr/>
        <w:t>de</w:t>
      </w:r>
      <w:r>
        <w:rPr>
          <w:spacing w:val="-4"/>
        </w:rPr>
        <w:t> </w:t>
      </w:r>
      <w:r>
        <w:rPr/>
        <w:t>las</w:t>
      </w:r>
      <w:r>
        <w:rPr>
          <w:spacing w:val="-2"/>
        </w:rPr>
        <w:t> </w:t>
      </w:r>
      <w:r>
        <w:rPr/>
        <w:t>crisis</w:t>
      </w:r>
      <w:r>
        <w:rPr>
          <w:spacing w:val="-2"/>
        </w:rPr>
        <w:t> </w:t>
      </w:r>
      <w:r>
        <w:rPr/>
        <w:t>institucionales</w:t>
      </w:r>
      <w:r>
        <w:rPr>
          <w:spacing w:val="-3"/>
        </w:rPr>
        <w:t> </w:t>
      </w:r>
      <w:r>
        <w:rPr/>
        <w:t>está</w:t>
      </w:r>
      <w:r>
        <w:rPr>
          <w:spacing w:val="-2"/>
        </w:rPr>
        <w:t> </w:t>
      </w:r>
      <w:r>
        <w:rPr/>
        <w:t>desgastando</w:t>
      </w:r>
      <w:r>
        <w:rPr>
          <w:spacing w:val="-3"/>
        </w:rPr>
        <w:t> </w:t>
      </w:r>
      <w:r>
        <w:rPr/>
        <w:t>la</w:t>
      </w:r>
      <w:r>
        <w:rPr>
          <w:spacing w:val="-2"/>
        </w:rPr>
        <w:t> </w:t>
      </w:r>
      <w:r>
        <w:rPr/>
        <w:t>confianza</w:t>
      </w:r>
      <w:r>
        <w:rPr>
          <w:spacing w:val="-2"/>
        </w:rPr>
        <w:t> </w:t>
      </w:r>
      <w:r>
        <w:rPr/>
        <w:t>ciudadana.</w:t>
      </w:r>
      <w:r>
        <w:rPr>
          <w:spacing w:val="-3"/>
        </w:rPr>
        <w:t> </w:t>
      </w:r>
      <w:r>
        <w:rPr/>
        <w:t>Si el Ejecutivo </w:t>
      </w:r>
      <w:r>
        <w:rPr>
          <w:b/>
        </w:rPr>
        <w:t>no fuera </w:t>
      </w:r>
      <w:r>
        <w:rPr/>
        <w:t>tan hermético, </w:t>
      </w:r>
      <w:r>
        <w:rPr>
          <w:b/>
        </w:rPr>
        <w:t>tendría </w:t>
      </w:r>
      <w:r>
        <w:rPr/>
        <w:t>mucho más apoyo popular.</w:t>
      </w:r>
    </w:p>
    <w:p>
      <w:pPr>
        <w:pStyle w:val="BodyText"/>
        <w:spacing w:line="389" w:lineRule="exact" w:before="149"/>
      </w:pPr>
      <w:r>
        <w:rPr>
          <w:b/>
        </w:rPr>
        <w:t>Javier:</w:t>
      </w:r>
      <w:r>
        <w:rPr>
          <w:b/>
          <w:spacing w:val="-7"/>
        </w:rPr>
        <w:t> </w:t>
      </w:r>
      <w:r>
        <w:rPr/>
        <w:t>Exacto.</w:t>
      </w:r>
      <w:r>
        <w:rPr>
          <w:spacing w:val="-5"/>
        </w:rPr>
        <w:t> </w:t>
      </w:r>
      <w:r>
        <w:rPr/>
        <w:t>Es</w:t>
      </w:r>
      <w:r>
        <w:rPr>
          <w:spacing w:val="-3"/>
        </w:rPr>
        <w:t> </w:t>
      </w:r>
      <w:r>
        <w:rPr/>
        <w:t>que,</w:t>
      </w:r>
      <w:r>
        <w:rPr>
          <w:spacing w:val="-5"/>
        </w:rPr>
        <w:t> </w:t>
      </w:r>
      <w:r>
        <w:rPr/>
        <w:t>si</w:t>
      </w:r>
      <w:r>
        <w:rPr>
          <w:spacing w:val="-6"/>
        </w:rPr>
        <w:t> </w:t>
      </w:r>
      <w:r>
        <w:rPr>
          <w:b/>
        </w:rPr>
        <w:t>sigues</w:t>
      </w:r>
      <w:r>
        <w:rPr>
          <w:b/>
          <w:spacing w:val="-5"/>
        </w:rPr>
        <w:t> </w:t>
      </w:r>
      <w:r>
        <w:rPr/>
        <w:t>ignorando</w:t>
      </w:r>
      <w:r>
        <w:rPr>
          <w:spacing w:val="-5"/>
        </w:rPr>
        <w:t> </w:t>
      </w:r>
      <w:r>
        <w:rPr/>
        <w:t>las</w:t>
      </w:r>
      <w:r>
        <w:rPr>
          <w:spacing w:val="-3"/>
        </w:rPr>
        <w:t> </w:t>
      </w:r>
      <w:r>
        <w:rPr/>
        <w:t>demandas</w:t>
      </w:r>
      <w:r>
        <w:rPr>
          <w:spacing w:val="-4"/>
        </w:rPr>
        <w:t> </w:t>
      </w:r>
      <w:r>
        <w:rPr/>
        <w:t>de</w:t>
      </w:r>
      <w:r>
        <w:rPr>
          <w:spacing w:val="-6"/>
        </w:rPr>
        <w:t> </w:t>
      </w:r>
      <w:r>
        <w:rPr/>
        <w:t>transparencia,</w:t>
      </w:r>
      <w:r>
        <w:rPr>
          <w:spacing w:val="-4"/>
        </w:rPr>
        <w:t> </w:t>
      </w:r>
      <w:r>
        <w:rPr/>
        <w:t>lo</w:t>
      </w:r>
      <w:r>
        <w:rPr>
          <w:spacing w:val="-5"/>
        </w:rPr>
        <w:t> </w:t>
      </w:r>
      <w:r>
        <w:rPr/>
        <w:t>único</w:t>
      </w:r>
      <w:r>
        <w:rPr>
          <w:spacing w:val="-4"/>
        </w:rPr>
        <w:t> </w:t>
      </w:r>
      <w:r>
        <w:rPr>
          <w:spacing w:val="-5"/>
        </w:rPr>
        <w:t>que</w:t>
      </w:r>
    </w:p>
    <w:p>
      <w:pPr>
        <w:spacing w:line="389" w:lineRule="exact" w:before="0"/>
        <w:ind w:left="85" w:right="0" w:firstLine="0"/>
        <w:jc w:val="left"/>
        <w:rPr>
          <w:sz w:val="22"/>
        </w:rPr>
      </w:pPr>
      <w:r>
        <w:rPr>
          <w:b/>
          <w:sz w:val="22"/>
        </w:rPr>
        <w:t>consigues</w:t>
      </w:r>
      <w:r>
        <w:rPr>
          <w:b/>
          <w:spacing w:val="-5"/>
          <w:sz w:val="22"/>
        </w:rPr>
        <w:t> </w:t>
      </w:r>
      <w:r>
        <w:rPr>
          <w:sz w:val="22"/>
        </w:rPr>
        <w:t>es</w:t>
      </w:r>
      <w:r>
        <w:rPr>
          <w:spacing w:val="-4"/>
          <w:sz w:val="22"/>
        </w:rPr>
        <w:t> </w:t>
      </w:r>
      <w:r>
        <w:rPr>
          <w:sz w:val="22"/>
        </w:rPr>
        <w:t>que</w:t>
      </w:r>
      <w:r>
        <w:rPr>
          <w:spacing w:val="-5"/>
          <w:sz w:val="22"/>
        </w:rPr>
        <w:t> </w:t>
      </w:r>
      <w:r>
        <w:rPr>
          <w:sz w:val="22"/>
        </w:rPr>
        <w:t>el</w:t>
      </w:r>
      <w:r>
        <w:rPr>
          <w:spacing w:val="-3"/>
          <w:sz w:val="22"/>
        </w:rPr>
        <w:t> </w:t>
      </w:r>
      <w:r>
        <w:rPr>
          <w:sz w:val="22"/>
        </w:rPr>
        <w:t>electorado</w:t>
      </w:r>
      <w:r>
        <w:rPr>
          <w:spacing w:val="-4"/>
          <w:sz w:val="22"/>
        </w:rPr>
        <w:t> </w:t>
      </w:r>
      <w:r>
        <w:rPr>
          <w:b/>
          <w:sz w:val="22"/>
        </w:rPr>
        <w:t>se</w:t>
      </w:r>
      <w:r>
        <w:rPr>
          <w:b/>
          <w:spacing w:val="-3"/>
          <w:sz w:val="22"/>
        </w:rPr>
        <w:t> </w:t>
      </w:r>
      <w:r>
        <w:rPr>
          <w:b/>
          <w:sz w:val="22"/>
        </w:rPr>
        <w:t>vuelva</w:t>
      </w:r>
      <w:r>
        <w:rPr>
          <w:b/>
          <w:spacing w:val="-4"/>
          <w:sz w:val="22"/>
        </w:rPr>
        <w:t> </w:t>
      </w:r>
      <w:r>
        <w:rPr>
          <w:sz w:val="22"/>
        </w:rPr>
        <w:t>más</w:t>
      </w:r>
      <w:r>
        <w:rPr>
          <w:spacing w:val="-5"/>
          <w:sz w:val="22"/>
        </w:rPr>
        <w:t> </w:t>
      </w:r>
      <w:r>
        <w:rPr>
          <w:spacing w:val="-2"/>
          <w:sz w:val="22"/>
        </w:rPr>
        <w:t>crítico.</w:t>
      </w:r>
    </w:p>
    <w:p>
      <w:pPr>
        <w:pStyle w:val="BodyText"/>
        <w:spacing w:line="230" w:lineRule="auto" w:before="153"/>
      </w:pPr>
      <w:r>
        <w:rPr>
          <w:b/>
        </w:rPr>
        <w:t>Álvaro:</w:t>
      </w:r>
      <w:r>
        <w:rPr>
          <w:b/>
          <w:spacing w:val="-4"/>
        </w:rPr>
        <w:t> </w:t>
      </w:r>
      <w:r>
        <w:rPr/>
        <w:t>Por</w:t>
      </w:r>
      <w:r>
        <w:rPr>
          <w:spacing w:val="-2"/>
        </w:rPr>
        <w:t> </w:t>
      </w:r>
      <w:r>
        <w:rPr/>
        <w:t>otro</w:t>
      </w:r>
      <w:r>
        <w:rPr>
          <w:spacing w:val="-3"/>
        </w:rPr>
        <w:t> </w:t>
      </w:r>
      <w:r>
        <w:rPr/>
        <w:t>lado,</w:t>
      </w:r>
      <w:r>
        <w:rPr>
          <w:spacing w:val="-3"/>
        </w:rPr>
        <w:t> </w:t>
      </w:r>
      <w:r>
        <w:rPr/>
        <w:t>la</w:t>
      </w:r>
      <w:r>
        <w:rPr>
          <w:spacing w:val="-5"/>
        </w:rPr>
        <w:t> </w:t>
      </w:r>
      <w:r>
        <w:rPr/>
        <w:t>oposición</w:t>
      </w:r>
      <w:r>
        <w:rPr>
          <w:spacing w:val="-4"/>
        </w:rPr>
        <w:t> </w:t>
      </w:r>
      <w:r>
        <w:rPr/>
        <w:t>tampoco</w:t>
      </w:r>
      <w:r>
        <w:rPr>
          <w:spacing w:val="-3"/>
        </w:rPr>
        <w:t> </w:t>
      </w:r>
      <w:r>
        <w:rPr/>
        <w:t>ayuda.</w:t>
      </w:r>
      <w:r>
        <w:rPr>
          <w:spacing w:val="-3"/>
        </w:rPr>
        <w:t> </w:t>
      </w:r>
      <w:r>
        <w:rPr/>
        <w:t>Si</w:t>
      </w:r>
      <w:r>
        <w:rPr>
          <w:spacing w:val="-2"/>
        </w:rPr>
        <w:t> </w:t>
      </w:r>
      <w:r>
        <w:rPr/>
        <w:t>ellos</w:t>
      </w:r>
      <w:r>
        <w:rPr>
          <w:spacing w:val="-3"/>
        </w:rPr>
        <w:t> </w:t>
      </w:r>
      <w:r>
        <w:rPr>
          <w:b/>
        </w:rPr>
        <w:t>hicieran</w:t>
      </w:r>
      <w:r>
        <w:rPr>
          <w:b/>
          <w:spacing w:val="-3"/>
        </w:rPr>
        <w:t> </w:t>
      </w:r>
      <w:r>
        <w:rPr/>
        <w:t>propuestas</w:t>
      </w:r>
      <w:r>
        <w:rPr>
          <w:spacing w:val="-2"/>
        </w:rPr>
        <w:t> </w:t>
      </w:r>
      <w:r>
        <w:rPr/>
        <w:t>constructivas</w:t>
      </w:r>
      <w:r>
        <w:rPr>
          <w:spacing w:val="-2"/>
        </w:rPr>
        <w:t> </w:t>
      </w:r>
      <w:r>
        <w:rPr/>
        <w:t>en lugar de solo gritar, la situación </w:t>
      </w:r>
      <w:r>
        <w:rPr>
          <w:b/>
        </w:rPr>
        <w:t>sería </w:t>
      </w:r>
      <w:r>
        <w:rPr/>
        <w:t>mucho más llevadera para el país.</w:t>
      </w:r>
    </w:p>
    <w:p>
      <w:pPr>
        <w:spacing w:line="230" w:lineRule="auto" w:before="155"/>
        <w:ind w:left="85" w:right="224" w:firstLine="0"/>
        <w:jc w:val="left"/>
        <w:rPr>
          <w:sz w:val="22"/>
        </w:rPr>
      </w:pPr>
      <w:r>
        <w:rPr>
          <w:b/>
          <w:sz w:val="22"/>
        </w:rPr>
        <w:t>Javier:</w:t>
      </w:r>
      <w:r>
        <w:rPr>
          <w:b/>
          <w:spacing w:val="-3"/>
          <w:sz w:val="22"/>
        </w:rPr>
        <w:t> </w:t>
      </w:r>
      <w:r>
        <w:rPr>
          <w:sz w:val="22"/>
        </w:rPr>
        <w:t>Es</w:t>
      </w:r>
      <w:r>
        <w:rPr>
          <w:spacing w:val="-2"/>
          <w:sz w:val="22"/>
        </w:rPr>
        <w:t> </w:t>
      </w:r>
      <w:r>
        <w:rPr>
          <w:sz w:val="22"/>
        </w:rPr>
        <w:t>el</w:t>
      </w:r>
      <w:r>
        <w:rPr>
          <w:spacing w:val="-2"/>
          <w:sz w:val="22"/>
        </w:rPr>
        <w:t> </w:t>
      </w:r>
      <w:r>
        <w:rPr>
          <w:sz w:val="22"/>
        </w:rPr>
        <w:t>problema</w:t>
      </w:r>
      <w:r>
        <w:rPr>
          <w:spacing w:val="-2"/>
          <w:sz w:val="22"/>
        </w:rPr>
        <w:t> </w:t>
      </w:r>
      <w:r>
        <w:rPr>
          <w:sz w:val="22"/>
        </w:rPr>
        <w:t>de</w:t>
      </w:r>
      <w:r>
        <w:rPr>
          <w:spacing w:val="-4"/>
          <w:sz w:val="22"/>
        </w:rPr>
        <w:t> </w:t>
      </w:r>
      <w:r>
        <w:rPr>
          <w:sz w:val="22"/>
        </w:rPr>
        <w:t>la</w:t>
      </w:r>
      <w:r>
        <w:rPr>
          <w:spacing w:val="-2"/>
          <w:sz w:val="22"/>
        </w:rPr>
        <w:t> </w:t>
      </w:r>
      <w:r>
        <w:rPr>
          <w:sz w:val="22"/>
        </w:rPr>
        <w:t>política</w:t>
      </w:r>
      <w:r>
        <w:rPr>
          <w:spacing w:val="-2"/>
          <w:sz w:val="22"/>
        </w:rPr>
        <w:t> </w:t>
      </w:r>
      <w:r>
        <w:rPr>
          <w:sz w:val="22"/>
        </w:rPr>
        <w:t>actual.</w:t>
      </w:r>
      <w:r>
        <w:rPr>
          <w:spacing w:val="-3"/>
          <w:sz w:val="22"/>
        </w:rPr>
        <w:t> </w:t>
      </w:r>
      <w:r>
        <w:rPr>
          <w:sz w:val="22"/>
        </w:rPr>
        <w:t>Si </w:t>
      </w:r>
      <w:r>
        <w:rPr>
          <w:b/>
          <w:sz w:val="22"/>
        </w:rPr>
        <w:t>hubiéramos</w:t>
      </w:r>
      <w:r>
        <w:rPr>
          <w:b/>
          <w:spacing w:val="-4"/>
          <w:sz w:val="22"/>
        </w:rPr>
        <w:t> </w:t>
      </w:r>
      <w:r>
        <w:rPr>
          <w:b/>
          <w:sz w:val="22"/>
        </w:rPr>
        <w:t>apostado</w:t>
      </w:r>
      <w:r>
        <w:rPr>
          <w:b/>
          <w:spacing w:val="-2"/>
          <w:sz w:val="22"/>
        </w:rPr>
        <w:t> </w:t>
      </w:r>
      <w:r>
        <w:rPr>
          <w:sz w:val="22"/>
        </w:rPr>
        <w:t>más</w:t>
      </w:r>
      <w:r>
        <w:rPr>
          <w:spacing w:val="-2"/>
          <w:sz w:val="22"/>
        </w:rPr>
        <w:t> </w:t>
      </w:r>
      <w:r>
        <w:rPr>
          <w:sz w:val="22"/>
        </w:rPr>
        <w:t>por</w:t>
      </w:r>
      <w:r>
        <w:rPr>
          <w:spacing w:val="-2"/>
          <w:sz w:val="22"/>
        </w:rPr>
        <w:t> </w:t>
      </w:r>
      <w:r>
        <w:rPr>
          <w:sz w:val="22"/>
        </w:rPr>
        <w:t>el</w:t>
      </w:r>
      <w:r>
        <w:rPr>
          <w:spacing w:val="-2"/>
          <w:sz w:val="22"/>
        </w:rPr>
        <w:t> </w:t>
      </w:r>
      <w:r>
        <w:rPr>
          <w:sz w:val="22"/>
        </w:rPr>
        <w:t>consenso, ahora no </w:t>
      </w:r>
      <w:r>
        <w:rPr>
          <w:b/>
          <w:sz w:val="22"/>
        </w:rPr>
        <w:t>estaríamos </w:t>
      </w:r>
      <w:r>
        <w:rPr>
          <w:sz w:val="22"/>
        </w:rPr>
        <w:t>tan polarizados.</w:t>
      </w:r>
    </w:p>
    <w:p>
      <w:pPr>
        <w:pStyle w:val="BodyText"/>
        <w:spacing w:line="228" w:lineRule="auto" w:before="159"/>
        <w:ind w:right="100"/>
      </w:pPr>
      <w:r>
        <w:rPr>
          <w:b/>
        </w:rPr>
        <w:t>Álvaro:</w:t>
      </w:r>
      <w:r>
        <w:rPr>
          <w:b/>
          <w:spacing w:val="-3"/>
        </w:rPr>
        <w:t> </w:t>
      </w:r>
      <w:r>
        <w:rPr/>
        <w:t>Totalmente.</w:t>
      </w:r>
      <w:r>
        <w:rPr>
          <w:spacing w:val="-2"/>
        </w:rPr>
        <w:t> </w:t>
      </w:r>
      <w:r>
        <w:rPr/>
        <w:t>Y</w:t>
      </w:r>
      <w:r>
        <w:rPr>
          <w:spacing w:val="-2"/>
        </w:rPr>
        <w:t> </w:t>
      </w:r>
      <w:r>
        <w:rPr/>
        <w:t>luego</w:t>
      </w:r>
      <w:r>
        <w:rPr>
          <w:spacing w:val="-2"/>
        </w:rPr>
        <w:t> </w:t>
      </w:r>
      <w:r>
        <w:rPr/>
        <w:t>está</w:t>
      </w:r>
      <w:r>
        <w:rPr>
          <w:spacing w:val="-2"/>
        </w:rPr>
        <w:t> </w:t>
      </w:r>
      <w:r>
        <w:rPr/>
        <w:t>el</w:t>
      </w:r>
      <w:r>
        <w:rPr>
          <w:spacing w:val="-2"/>
        </w:rPr>
        <w:t> </w:t>
      </w:r>
      <w:r>
        <w:rPr/>
        <w:t>tema</w:t>
      </w:r>
      <w:r>
        <w:rPr>
          <w:spacing w:val="-2"/>
        </w:rPr>
        <w:t> </w:t>
      </w:r>
      <w:r>
        <w:rPr/>
        <w:t>de</w:t>
      </w:r>
      <w:r>
        <w:rPr>
          <w:spacing w:val="-3"/>
        </w:rPr>
        <w:t> </w:t>
      </w:r>
      <w:r>
        <w:rPr/>
        <w:t>las</w:t>
      </w:r>
      <w:r>
        <w:rPr>
          <w:spacing w:val="-4"/>
        </w:rPr>
        <w:t> </w:t>
      </w:r>
      <w:r>
        <w:rPr/>
        <w:t>medidas</w:t>
      </w:r>
      <w:r>
        <w:rPr>
          <w:spacing w:val="-2"/>
        </w:rPr>
        <w:t> </w:t>
      </w:r>
      <w:r>
        <w:rPr/>
        <w:t>económicas</w:t>
      </w:r>
      <w:r>
        <w:rPr>
          <w:spacing w:val="-2"/>
        </w:rPr>
        <w:t> </w:t>
      </w:r>
      <w:r>
        <w:rPr/>
        <w:t>de</w:t>
      </w:r>
      <w:r>
        <w:rPr>
          <w:spacing w:val="-3"/>
        </w:rPr>
        <w:t> </w:t>
      </w:r>
      <w:r>
        <w:rPr/>
        <w:t>las</w:t>
      </w:r>
      <w:r>
        <w:rPr>
          <w:spacing w:val="-2"/>
        </w:rPr>
        <w:t> </w:t>
      </w:r>
      <w:r>
        <w:rPr/>
        <w:t>que</w:t>
      </w:r>
      <w:r>
        <w:rPr>
          <w:spacing w:val="-3"/>
        </w:rPr>
        <w:t> </w:t>
      </w:r>
      <w:r>
        <w:rPr/>
        <w:t>habla</w:t>
      </w:r>
      <w:r>
        <w:rPr>
          <w:spacing w:val="-2"/>
        </w:rPr>
        <w:t> </w:t>
      </w:r>
      <w:r>
        <w:rPr/>
        <w:t>el</w:t>
      </w:r>
      <w:r>
        <w:rPr>
          <w:spacing w:val="-2"/>
        </w:rPr>
        <w:t> </w:t>
      </w:r>
      <w:r>
        <w:rPr/>
        <w:t>diario. Si </w:t>
      </w:r>
      <w:r>
        <w:rPr>
          <w:b/>
        </w:rPr>
        <w:t>no controlamos </w:t>
      </w:r>
      <w:r>
        <w:rPr/>
        <w:t>el déficit, </w:t>
      </w:r>
      <w:r>
        <w:rPr>
          <w:b/>
        </w:rPr>
        <w:t>tendremos </w:t>
      </w:r>
      <w:r>
        <w:rPr/>
        <w:t>problemas graves a finales de año.</w:t>
      </w:r>
    </w:p>
    <w:p>
      <w:pPr>
        <w:pStyle w:val="BodyText"/>
        <w:spacing w:line="228" w:lineRule="auto" w:before="164"/>
        <w:ind w:right="224"/>
      </w:pPr>
      <w:r>
        <w:rPr>
          <w:b/>
        </w:rPr>
        <w:t>Javier:</w:t>
      </w:r>
      <w:r>
        <w:rPr>
          <w:b/>
          <w:spacing w:val="-3"/>
        </w:rPr>
        <w:t> </w:t>
      </w:r>
      <w:r>
        <w:rPr/>
        <w:t>Es</w:t>
      </w:r>
      <w:r>
        <w:rPr>
          <w:spacing w:val="-2"/>
        </w:rPr>
        <w:t> </w:t>
      </w:r>
      <w:r>
        <w:rPr/>
        <w:t>una</w:t>
      </w:r>
      <w:r>
        <w:rPr>
          <w:spacing w:val="-3"/>
        </w:rPr>
        <w:t> </w:t>
      </w:r>
      <w:r>
        <w:rPr/>
        <w:t>realidad</w:t>
      </w:r>
      <w:r>
        <w:rPr>
          <w:spacing w:val="-6"/>
        </w:rPr>
        <w:t> </w:t>
      </w:r>
      <w:r>
        <w:rPr/>
        <w:t>matemática.</w:t>
      </w:r>
      <w:r>
        <w:rPr>
          <w:spacing w:val="-3"/>
        </w:rPr>
        <w:t> </w:t>
      </w:r>
      <w:r>
        <w:rPr/>
        <w:t>Pero,</w:t>
      </w:r>
      <w:r>
        <w:rPr>
          <w:spacing w:val="-4"/>
        </w:rPr>
        <w:t> </w:t>
      </w:r>
      <w:r>
        <w:rPr/>
        <w:t>¿crees</w:t>
      </w:r>
      <w:r>
        <w:rPr>
          <w:spacing w:val="-2"/>
        </w:rPr>
        <w:t> </w:t>
      </w:r>
      <w:r>
        <w:rPr/>
        <w:t>que</w:t>
      </w:r>
      <w:r>
        <w:rPr>
          <w:spacing w:val="-4"/>
        </w:rPr>
        <w:t> </w:t>
      </w:r>
      <w:r>
        <w:rPr/>
        <w:t>el</w:t>
      </w:r>
      <w:r>
        <w:rPr>
          <w:spacing w:val="-2"/>
        </w:rPr>
        <w:t> </w:t>
      </w:r>
      <w:r>
        <w:rPr/>
        <w:t>gobierno</w:t>
      </w:r>
      <w:r>
        <w:rPr>
          <w:spacing w:val="-1"/>
        </w:rPr>
        <w:t> </w:t>
      </w:r>
      <w:r>
        <w:rPr>
          <w:b/>
        </w:rPr>
        <w:t>esté</w:t>
      </w:r>
      <w:r>
        <w:rPr>
          <w:b/>
          <w:spacing w:val="-4"/>
        </w:rPr>
        <w:t> </w:t>
      </w:r>
      <w:r>
        <w:rPr/>
        <w:t>dispuesto</w:t>
      </w:r>
      <w:r>
        <w:rPr>
          <w:spacing w:val="-3"/>
        </w:rPr>
        <w:t> </w:t>
      </w:r>
      <w:r>
        <w:rPr/>
        <w:t>a</w:t>
      </w:r>
      <w:r>
        <w:rPr>
          <w:spacing w:val="-5"/>
        </w:rPr>
        <w:t> </w:t>
      </w:r>
      <w:r>
        <w:rPr/>
        <w:t>recortar gastos si eso </w:t>
      </w:r>
      <w:r>
        <w:rPr>
          <w:b/>
        </w:rPr>
        <w:t>supone </w:t>
      </w:r>
      <w:r>
        <w:rPr/>
        <w:t>perder votos?</w:t>
      </w:r>
    </w:p>
    <w:p>
      <w:pPr>
        <w:spacing w:line="230" w:lineRule="auto" w:before="158"/>
        <w:ind w:left="85" w:right="224" w:firstLine="0"/>
        <w:jc w:val="left"/>
        <w:rPr>
          <w:sz w:val="22"/>
        </w:rPr>
      </w:pPr>
      <w:r>
        <w:rPr>
          <w:b/>
          <w:sz w:val="22"/>
        </w:rPr>
        <w:t>Álvaro:</w:t>
      </w:r>
      <w:r>
        <w:rPr>
          <w:b/>
          <w:spacing w:val="-4"/>
          <w:sz w:val="22"/>
        </w:rPr>
        <w:t> </w:t>
      </w:r>
      <w:r>
        <w:rPr>
          <w:sz w:val="22"/>
        </w:rPr>
        <w:t>Lo</w:t>
      </w:r>
      <w:r>
        <w:rPr>
          <w:spacing w:val="-4"/>
          <w:sz w:val="22"/>
        </w:rPr>
        <w:t> </w:t>
      </w:r>
      <w:r>
        <w:rPr>
          <w:sz w:val="22"/>
        </w:rPr>
        <w:t>dudo.</w:t>
      </w:r>
      <w:r>
        <w:rPr>
          <w:spacing w:val="-4"/>
          <w:sz w:val="22"/>
        </w:rPr>
        <w:t> </w:t>
      </w:r>
      <w:r>
        <w:rPr>
          <w:sz w:val="22"/>
        </w:rPr>
        <w:t>Si</w:t>
      </w:r>
      <w:r>
        <w:rPr>
          <w:spacing w:val="-2"/>
          <w:sz w:val="22"/>
        </w:rPr>
        <w:t> </w:t>
      </w:r>
      <w:r>
        <w:rPr>
          <w:b/>
          <w:sz w:val="22"/>
        </w:rPr>
        <w:t>tuvieran</w:t>
      </w:r>
      <w:r>
        <w:rPr>
          <w:b/>
          <w:spacing w:val="-2"/>
          <w:sz w:val="22"/>
        </w:rPr>
        <w:t> </w:t>
      </w:r>
      <w:r>
        <w:rPr>
          <w:sz w:val="22"/>
        </w:rPr>
        <w:t>que</w:t>
      </w:r>
      <w:r>
        <w:rPr>
          <w:spacing w:val="-4"/>
          <w:sz w:val="22"/>
        </w:rPr>
        <w:t> </w:t>
      </w:r>
      <w:r>
        <w:rPr>
          <w:sz w:val="22"/>
        </w:rPr>
        <w:t>elegir</w:t>
      </w:r>
      <w:r>
        <w:rPr>
          <w:spacing w:val="-2"/>
          <w:sz w:val="22"/>
        </w:rPr>
        <w:t> </w:t>
      </w:r>
      <w:r>
        <w:rPr>
          <w:sz w:val="22"/>
        </w:rPr>
        <w:t>entre</w:t>
      </w:r>
      <w:r>
        <w:rPr>
          <w:spacing w:val="-4"/>
          <w:sz w:val="22"/>
        </w:rPr>
        <w:t> </w:t>
      </w:r>
      <w:r>
        <w:rPr>
          <w:sz w:val="22"/>
        </w:rPr>
        <w:t>la</w:t>
      </w:r>
      <w:r>
        <w:rPr>
          <w:spacing w:val="-5"/>
          <w:sz w:val="22"/>
        </w:rPr>
        <w:t> </w:t>
      </w:r>
      <w:r>
        <w:rPr>
          <w:sz w:val="22"/>
        </w:rPr>
        <w:t>salud</w:t>
      </w:r>
      <w:r>
        <w:rPr>
          <w:spacing w:val="-4"/>
          <w:sz w:val="22"/>
        </w:rPr>
        <w:t> </w:t>
      </w:r>
      <w:r>
        <w:rPr>
          <w:sz w:val="22"/>
        </w:rPr>
        <w:t>financiera</w:t>
      </w:r>
      <w:r>
        <w:rPr>
          <w:spacing w:val="-2"/>
          <w:sz w:val="22"/>
        </w:rPr>
        <w:t> </w:t>
      </w:r>
      <w:r>
        <w:rPr>
          <w:sz w:val="22"/>
        </w:rPr>
        <w:t>y</w:t>
      </w:r>
      <w:r>
        <w:rPr>
          <w:spacing w:val="-4"/>
          <w:sz w:val="22"/>
        </w:rPr>
        <w:t> </w:t>
      </w:r>
      <w:r>
        <w:rPr>
          <w:sz w:val="22"/>
        </w:rPr>
        <w:t>la</w:t>
      </w:r>
      <w:r>
        <w:rPr>
          <w:spacing w:val="-2"/>
          <w:sz w:val="22"/>
        </w:rPr>
        <w:t> </w:t>
      </w:r>
      <w:r>
        <w:rPr>
          <w:sz w:val="22"/>
        </w:rPr>
        <w:t>supervivencia</w:t>
      </w:r>
      <w:r>
        <w:rPr>
          <w:spacing w:val="-2"/>
          <w:sz w:val="22"/>
        </w:rPr>
        <w:t> </w:t>
      </w:r>
      <w:r>
        <w:rPr>
          <w:sz w:val="22"/>
        </w:rPr>
        <w:t>electoral,</w:t>
      </w:r>
      <w:r>
        <w:rPr>
          <w:spacing w:val="-3"/>
          <w:sz w:val="22"/>
        </w:rPr>
        <w:t> </w:t>
      </w:r>
      <w:r>
        <w:rPr>
          <w:sz w:val="22"/>
        </w:rPr>
        <w:t>ya sabemos qué </w:t>
      </w:r>
      <w:r>
        <w:rPr>
          <w:b/>
          <w:sz w:val="22"/>
        </w:rPr>
        <w:t>elegirían</w:t>
      </w:r>
      <w:r>
        <w:rPr>
          <w:sz w:val="22"/>
        </w:rPr>
        <w:t>.</w:t>
      </w:r>
    </w:p>
    <w:p>
      <w:pPr>
        <w:pStyle w:val="BodyText"/>
        <w:spacing w:line="230" w:lineRule="auto" w:before="156"/>
        <w:ind w:right="224"/>
      </w:pPr>
      <w:r>
        <w:rPr>
          <w:b/>
        </w:rPr>
        <w:t>Javier:</w:t>
      </w:r>
      <w:r>
        <w:rPr>
          <w:b/>
          <w:spacing w:val="-3"/>
        </w:rPr>
        <w:t> </w:t>
      </w:r>
      <w:r>
        <w:rPr/>
        <w:t>Es</w:t>
      </w:r>
      <w:r>
        <w:rPr>
          <w:spacing w:val="-2"/>
        </w:rPr>
        <w:t> </w:t>
      </w:r>
      <w:r>
        <w:rPr/>
        <w:t>triste,</w:t>
      </w:r>
      <w:r>
        <w:rPr>
          <w:spacing w:val="-4"/>
        </w:rPr>
        <w:t> </w:t>
      </w:r>
      <w:r>
        <w:rPr/>
        <w:t>pero</w:t>
      </w:r>
      <w:r>
        <w:rPr>
          <w:spacing w:val="-3"/>
        </w:rPr>
        <w:t> </w:t>
      </w:r>
      <w:r>
        <w:rPr/>
        <w:t>cierto.</w:t>
      </w:r>
      <w:r>
        <w:rPr>
          <w:spacing w:val="-3"/>
        </w:rPr>
        <w:t> </w:t>
      </w:r>
      <w:r>
        <w:rPr/>
        <w:t>Por</w:t>
      </w:r>
      <w:r>
        <w:rPr>
          <w:spacing w:val="-2"/>
        </w:rPr>
        <w:t> </w:t>
      </w:r>
      <w:r>
        <w:rPr/>
        <w:t>cierto,</w:t>
      </w:r>
      <w:r>
        <w:rPr>
          <w:spacing w:val="-3"/>
        </w:rPr>
        <w:t> </w:t>
      </w:r>
      <w:r>
        <w:rPr/>
        <w:t>¿qué</w:t>
      </w:r>
      <w:r>
        <w:rPr>
          <w:spacing w:val="-4"/>
        </w:rPr>
        <w:t> </w:t>
      </w:r>
      <w:r>
        <w:rPr/>
        <w:t>opinas</w:t>
      </w:r>
      <w:r>
        <w:rPr>
          <w:spacing w:val="-2"/>
        </w:rPr>
        <w:t> </w:t>
      </w:r>
      <w:r>
        <w:rPr/>
        <w:t>de</w:t>
      </w:r>
      <w:r>
        <w:rPr>
          <w:spacing w:val="-4"/>
        </w:rPr>
        <w:t> </w:t>
      </w:r>
      <w:r>
        <w:rPr/>
        <w:t>la</w:t>
      </w:r>
      <w:r>
        <w:rPr>
          <w:spacing w:val="-2"/>
        </w:rPr>
        <w:t> </w:t>
      </w:r>
      <w:r>
        <w:rPr/>
        <w:t>columna</w:t>
      </w:r>
      <w:r>
        <w:rPr>
          <w:spacing w:val="-3"/>
        </w:rPr>
        <w:t> </w:t>
      </w:r>
      <w:r>
        <w:rPr/>
        <w:t>sobre</w:t>
      </w:r>
      <w:r>
        <w:rPr>
          <w:spacing w:val="-4"/>
        </w:rPr>
        <w:t> </w:t>
      </w:r>
      <w:r>
        <w:rPr/>
        <w:t>la</w:t>
      </w:r>
      <w:r>
        <w:rPr>
          <w:spacing w:val="-2"/>
        </w:rPr>
        <w:t> </w:t>
      </w:r>
      <w:r>
        <w:rPr/>
        <w:t>reforma</w:t>
      </w:r>
      <w:r>
        <w:rPr>
          <w:spacing w:val="-2"/>
        </w:rPr>
        <w:t> </w:t>
      </w:r>
      <w:r>
        <w:rPr/>
        <w:t>educativa? Si </w:t>
      </w:r>
      <w:r>
        <w:rPr>
          <w:b/>
        </w:rPr>
        <w:t>cambiáramos </w:t>
      </w:r>
      <w:r>
        <w:rPr/>
        <w:t>el sistema cada cuatro años, los alumnos nunca </w:t>
      </w:r>
      <w:r>
        <w:rPr>
          <w:b/>
        </w:rPr>
        <w:t>tendrían </w:t>
      </w:r>
      <w:r>
        <w:rPr/>
        <w:t>una base sólida.</w:t>
      </w:r>
    </w:p>
    <w:p>
      <w:pPr>
        <w:spacing w:line="389" w:lineRule="exact" w:before="144"/>
        <w:ind w:left="85" w:right="0" w:firstLine="0"/>
        <w:jc w:val="left"/>
        <w:rPr>
          <w:sz w:val="22"/>
        </w:rPr>
      </w:pPr>
      <w:r>
        <w:rPr>
          <w:b/>
          <w:sz w:val="22"/>
        </w:rPr>
        <w:t>Álvaro:</w:t>
      </w:r>
      <w:r>
        <w:rPr>
          <w:b/>
          <w:spacing w:val="-7"/>
          <w:sz w:val="22"/>
        </w:rPr>
        <w:t> </w:t>
      </w:r>
      <w:r>
        <w:rPr>
          <w:sz w:val="22"/>
        </w:rPr>
        <w:t>¡Eso</w:t>
      </w:r>
      <w:r>
        <w:rPr>
          <w:spacing w:val="-4"/>
          <w:sz w:val="22"/>
        </w:rPr>
        <w:t> </w:t>
      </w:r>
      <w:r>
        <w:rPr>
          <w:sz w:val="22"/>
        </w:rPr>
        <w:t>es!</w:t>
      </w:r>
      <w:r>
        <w:rPr>
          <w:spacing w:val="-3"/>
          <w:sz w:val="22"/>
        </w:rPr>
        <w:t> </w:t>
      </w:r>
      <w:r>
        <w:rPr>
          <w:sz w:val="22"/>
        </w:rPr>
        <w:t>Necesitamos</w:t>
      </w:r>
      <w:r>
        <w:rPr>
          <w:spacing w:val="-3"/>
          <w:sz w:val="22"/>
        </w:rPr>
        <w:t> </w:t>
      </w:r>
      <w:r>
        <w:rPr>
          <w:sz w:val="22"/>
        </w:rPr>
        <w:t>que</w:t>
      </w:r>
      <w:r>
        <w:rPr>
          <w:spacing w:val="-4"/>
          <w:sz w:val="22"/>
        </w:rPr>
        <w:t> </w:t>
      </w:r>
      <w:r>
        <w:rPr>
          <w:b/>
          <w:sz w:val="22"/>
        </w:rPr>
        <w:t>haya</w:t>
      </w:r>
      <w:r>
        <w:rPr>
          <w:b/>
          <w:spacing w:val="-4"/>
          <w:sz w:val="22"/>
        </w:rPr>
        <w:t> </w:t>
      </w:r>
      <w:r>
        <w:rPr>
          <w:sz w:val="22"/>
        </w:rPr>
        <w:t>un</w:t>
      </w:r>
      <w:r>
        <w:rPr>
          <w:spacing w:val="-4"/>
          <w:sz w:val="22"/>
        </w:rPr>
        <w:t> </w:t>
      </w:r>
      <w:r>
        <w:rPr>
          <w:sz w:val="22"/>
        </w:rPr>
        <w:t>pacto</w:t>
      </w:r>
      <w:r>
        <w:rPr>
          <w:spacing w:val="-4"/>
          <w:sz w:val="22"/>
        </w:rPr>
        <w:t> </w:t>
      </w:r>
      <w:r>
        <w:rPr>
          <w:sz w:val="22"/>
        </w:rPr>
        <w:t>de</w:t>
      </w:r>
      <w:r>
        <w:rPr>
          <w:spacing w:val="-5"/>
          <w:sz w:val="22"/>
        </w:rPr>
        <w:t> </w:t>
      </w:r>
      <w:r>
        <w:rPr>
          <w:sz w:val="22"/>
        </w:rPr>
        <w:t>estado.</w:t>
      </w:r>
      <w:r>
        <w:rPr>
          <w:spacing w:val="-5"/>
          <w:sz w:val="22"/>
        </w:rPr>
        <w:t> </w:t>
      </w:r>
      <w:r>
        <w:rPr>
          <w:sz w:val="22"/>
        </w:rPr>
        <w:t>Si</w:t>
      </w:r>
      <w:r>
        <w:rPr>
          <w:spacing w:val="-3"/>
          <w:sz w:val="22"/>
        </w:rPr>
        <w:t> </w:t>
      </w:r>
      <w:r>
        <w:rPr>
          <w:b/>
          <w:sz w:val="22"/>
        </w:rPr>
        <w:t>buscáramos</w:t>
      </w:r>
      <w:r>
        <w:rPr>
          <w:b/>
          <w:spacing w:val="-5"/>
          <w:sz w:val="22"/>
        </w:rPr>
        <w:t> </w:t>
      </w:r>
      <w:r>
        <w:rPr>
          <w:sz w:val="22"/>
        </w:rPr>
        <w:t>el</w:t>
      </w:r>
      <w:r>
        <w:rPr>
          <w:spacing w:val="-3"/>
          <w:sz w:val="22"/>
        </w:rPr>
        <w:t> </w:t>
      </w:r>
      <w:r>
        <w:rPr>
          <w:sz w:val="22"/>
        </w:rPr>
        <w:t>interés</w:t>
      </w:r>
      <w:r>
        <w:rPr>
          <w:spacing w:val="-2"/>
          <w:sz w:val="22"/>
        </w:rPr>
        <w:t> común,</w:t>
      </w:r>
    </w:p>
    <w:p>
      <w:pPr>
        <w:spacing w:line="389" w:lineRule="exact" w:before="0"/>
        <w:ind w:left="85" w:right="0" w:firstLine="0"/>
        <w:jc w:val="left"/>
        <w:rPr>
          <w:sz w:val="22"/>
        </w:rPr>
      </w:pPr>
      <w:r>
        <w:rPr>
          <w:b/>
          <w:sz w:val="22"/>
        </w:rPr>
        <w:t>estaríamos</w:t>
      </w:r>
      <w:r>
        <w:rPr>
          <w:b/>
          <w:spacing w:val="-6"/>
          <w:sz w:val="22"/>
        </w:rPr>
        <w:t> </w:t>
      </w:r>
      <w:r>
        <w:rPr>
          <w:sz w:val="22"/>
        </w:rPr>
        <w:t>formando</w:t>
      </w:r>
      <w:r>
        <w:rPr>
          <w:spacing w:val="-5"/>
          <w:sz w:val="22"/>
        </w:rPr>
        <w:t> </w:t>
      </w:r>
      <w:r>
        <w:rPr>
          <w:sz w:val="22"/>
        </w:rPr>
        <w:t>mejores</w:t>
      </w:r>
      <w:r>
        <w:rPr>
          <w:spacing w:val="-4"/>
          <w:sz w:val="22"/>
        </w:rPr>
        <w:t> </w:t>
      </w:r>
      <w:r>
        <w:rPr>
          <w:spacing w:val="-2"/>
          <w:sz w:val="22"/>
        </w:rPr>
        <w:t>generaciones.</w:t>
      </w:r>
    </w:p>
    <w:p>
      <w:pPr>
        <w:spacing w:line="228" w:lineRule="auto" w:before="158"/>
        <w:ind w:left="85" w:right="224" w:firstLine="0"/>
        <w:jc w:val="left"/>
        <w:rPr>
          <w:sz w:val="22"/>
        </w:rPr>
      </w:pPr>
      <w:r>
        <w:rPr>
          <w:b/>
          <w:sz w:val="22"/>
        </w:rPr>
        <w:t>Javier:</w:t>
      </w:r>
      <w:r>
        <w:rPr>
          <w:b/>
          <w:spacing w:val="-2"/>
          <w:sz w:val="22"/>
        </w:rPr>
        <w:t> </w:t>
      </w:r>
      <w:r>
        <w:rPr>
          <w:sz w:val="22"/>
        </w:rPr>
        <w:t>Ojalá</w:t>
      </w:r>
      <w:r>
        <w:rPr>
          <w:spacing w:val="-1"/>
          <w:sz w:val="22"/>
        </w:rPr>
        <w:t> </w:t>
      </w:r>
      <w:r>
        <w:rPr>
          <w:sz w:val="22"/>
        </w:rPr>
        <w:t>que</w:t>
      </w:r>
      <w:r>
        <w:rPr>
          <w:spacing w:val="-3"/>
          <w:sz w:val="22"/>
        </w:rPr>
        <w:t> </w:t>
      </w:r>
      <w:r>
        <w:rPr>
          <w:b/>
          <w:sz w:val="22"/>
        </w:rPr>
        <w:t>aprendamos</w:t>
      </w:r>
      <w:r>
        <w:rPr>
          <w:b/>
          <w:spacing w:val="-1"/>
          <w:sz w:val="22"/>
        </w:rPr>
        <w:t> </w:t>
      </w:r>
      <w:r>
        <w:rPr>
          <w:sz w:val="22"/>
        </w:rPr>
        <w:t>de</w:t>
      </w:r>
      <w:r>
        <w:rPr>
          <w:spacing w:val="-3"/>
          <w:sz w:val="22"/>
        </w:rPr>
        <w:t> </w:t>
      </w:r>
      <w:r>
        <w:rPr>
          <w:sz w:val="22"/>
        </w:rPr>
        <w:t>estos</w:t>
      </w:r>
      <w:r>
        <w:rPr>
          <w:spacing w:val="-1"/>
          <w:sz w:val="22"/>
        </w:rPr>
        <w:t> </w:t>
      </w:r>
      <w:r>
        <w:rPr>
          <w:sz w:val="22"/>
        </w:rPr>
        <w:t>errores.</w:t>
      </w:r>
      <w:r>
        <w:rPr>
          <w:spacing w:val="-5"/>
          <w:sz w:val="22"/>
        </w:rPr>
        <w:t> </w:t>
      </w:r>
      <w:r>
        <w:rPr>
          <w:sz w:val="22"/>
        </w:rPr>
        <w:t>Pero,</w:t>
      </w:r>
      <w:r>
        <w:rPr>
          <w:spacing w:val="-2"/>
          <w:sz w:val="22"/>
        </w:rPr>
        <w:t> </w:t>
      </w:r>
      <w:r>
        <w:rPr>
          <w:sz w:val="22"/>
        </w:rPr>
        <w:t>viendo</w:t>
      </w:r>
      <w:r>
        <w:rPr>
          <w:spacing w:val="-2"/>
          <w:sz w:val="22"/>
        </w:rPr>
        <w:t> </w:t>
      </w:r>
      <w:r>
        <w:rPr>
          <w:sz w:val="22"/>
        </w:rPr>
        <w:t>cómo</w:t>
      </w:r>
      <w:r>
        <w:rPr>
          <w:spacing w:val="-1"/>
          <w:sz w:val="22"/>
        </w:rPr>
        <w:t> </w:t>
      </w:r>
      <w:r>
        <w:rPr>
          <w:b/>
          <w:sz w:val="22"/>
        </w:rPr>
        <w:t>actúan</w:t>
      </w:r>
      <w:r>
        <w:rPr>
          <w:sz w:val="22"/>
        </w:rPr>
        <w:t>,</w:t>
      </w:r>
      <w:r>
        <w:rPr>
          <w:spacing w:val="-2"/>
          <w:sz w:val="22"/>
        </w:rPr>
        <w:t> </w:t>
      </w:r>
      <w:r>
        <w:rPr>
          <w:sz w:val="22"/>
        </w:rPr>
        <w:t>me</w:t>
      </w:r>
      <w:r>
        <w:rPr>
          <w:spacing w:val="-2"/>
          <w:sz w:val="22"/>
        </w:rPr>
        <w:t> </w:t>
      </w:r>
      <w:r>
        <w:rPr>
          <w:sz w:val="22"/>
        </w:rPr>
        <w:t>temo</w:t>
      </w:r>
      <w:r>
        <w:rPr>
          <w:spacing w:val="-2"/>
          <w:sz w:val="22"/>
        </w:rPr>
        <w:t> </w:t>
      </w:r>
      <w:r>
        <w:rPr>
          <w:sz w:val="22"/>
        </w:rPr>
        <w:t>que</w:t>
      </w:r>
      <w:r>
        <w:rPr>
          <w:spacing w:val="-3"/>
          <w:sz w:val="22"/>
        </w:rPr>
        <w:t> </w:t>
      </w:r>
      <w:r>
        <w:rPr>
          <w:sz w:val="22"/>
        </w:rPr>
        <w:t>esto </w:t>
      </w:r>
      <w:r>
        <w:rPr>
          <w:b/>
          <w:sz w:val="22"/>
        </w:rPr>
        <w:t>va a seguir </w:t>
      </w:r>
      <w:r>
        <w:rPr>
          <w:sz w:val="22"/>
        </w:rPr>
        <w:t>así un buen tiempo.</w:t>
      </w:r>
    </w:p>
    <w:p>
      <w:pPr>
        <w:spacing w:before="147"/>
        <w:ind w:left="85" w:right="0" w:firstLine="0"/>
        <w:jc w:val="left"/>
        <w:rPr>
          <w:sz w:val="22"/>
        </w:rPr>
      </w:pPr>
      <w:r>
        <w:rPr>
          <w:b/>
          <w:sz w:val="22"/>
        </w:rPr>
        <w:t>Álvaro:</w:t>
      </w:r>
      <w:r>
        <w:rPr>
          <w:b/>
          <w:spacing w:val="-7"/>
          <w:sz w:val="22"/>
        </w:rPr>
        <w:t> </w:t>
      </w:r>
      <w:r>
        <w:rPr>
          <w:sz w:val="22"/>
        </w:rPr>
        <w:t>No</w:t>
      </w:r>
      <w:r>
        <w:rPr>
          <w:spacing w:val="-3"/>
          <w:sz w:val="22"/>
        </w:rPr>
        <w:t> </w:t>
      </w:r>
      <w:r>
        <w:rPr>
          <w:sz w:val="22"/>
        </w:rPr>
        <w:t>perdamos</w:t>
      </w:r>
      <w:r>
        <w:rPr>
          <w:spacing w:val="-6"/>
          <w:sz w:val="22"/>
        </w:rPr>
        <w:t> </w:t>
      </w:r>
      <w:r>
        <w:rPr>
          <w:sz w:val="22"/>
        </w:rPr>
        <w:t>la</w:t>
      </w:r>
      <w:r>
        <w:rPr>
          <w:spacing w:val="-5"/>
          <w:sz w:val="22"/>
        </w:rPr>
        <w:t> </w:t>
      </w:r>
      <w:r>
        <w:rPr>
          <w:sz w:val="22"/>
        </w:rPr>
        <w:t>esperanza.</w:t>
      </w:r>
      <w:r>
        <w:rPr>
          <w:spacing w:val="-4"/>
          <w:sz w:val="22"/>
        </w:rPr>
        <w:t> </w:t>
      </w:r>
      <w:r>
        <w:rPr>
          <w:sz w:val="22"/>
        </w:rPr>
        <w:t>Si</w:t>
      </w:r>
      <w:r>
        <w:rPr>
          <w:spacing w:val="-4"/>
          <w:sz w:val="22"/>
        </w:rPr>
        <w:t> </w:t>
      </w:r>
      <w:r>
        <w:rPr>
          <w:b/>
          <w:sz w:val="22"/>
        </w:rPr>
        <w:t>dejamos</w:t>
      </w:r>
      <w:r>
        <w:rPr>
          <w:b/>
          <w:spacing w:val="-7"/>
          <w:sz w:val="22"/>
        </w:rPr>
        <w:t> </w:t>
      </w:r>
      <w:r>
        <w:rPr>
          <w:sz w:val="22"/>
        </w:rPr>
        <w:t>de</w:t>
      </w:r>
      <w:r>
        <w:rPr>
          <w:spacing w:val="-4"/>
          <w:sz w:val="22"/>
        </w:rPr>
        <w:t> </w:t>
      </w:r>
      <w:r>
        <w:rPr>
          <w:sz w:val="22"/>
        </w:rPr>
        <w:t>ser</w:t>
      </w:r>
      <w:r>
        <w:rPr>
          <w:spacing w:val="-3"/>
          <w:sz w:val="22"/>
        </w:rPr>
        <w:t> </w:t>
      </w:r>
      <w:r>
        <w:rPr>
          <w:sz w:val="22"/>
        </w:rPr>
        <w:t>críticos,</w:t>
      </w:r>
      <w:r>
        <w:rPr>
          <w:spacing w:val="-3"/>
          <w:sz w:val="22"/>
        </w:rPr>
        <w:t> </w:t>
      </w:r>
      <w:r>
        <w:rPr>
          <w:sz w:val="22"/>
        </w:rPr>
        <w:t>la</w:t>
      </w:r>
      <w:r>
        <w:rPr>
          <w:spacing w:val="-3"/>
          <w:sz w:val="22"/>
        </w:rPr>
        <w:t> </w:t>
      </w:r>
      <w:r>
        <w:rPr>
          <w:sz w:val="22"/>
        </w:rPr>
        <w:t>democracia</w:t>
      </w:r>
      <w:r>
        <w:rPr>
          <w:spacing w:val="-1"/>
          <w:sz w:val="22"/>
        </w:rPr>
        <w:t> </w:t>
      </w:r>
      <w:r>
        <w:rPr>
          <w:b/>
          <w:spacing w:val="-2"/>
          <w:sz w:val="22"/>
        </w:rPr>
        <w:t>morirá</w:t>
      </w:r>
      <w:r>
        <w:rPr>
          <w:spacing w:val="-2"/>
          <w:sz w:val="22"/>
        </w:rPr>
        <w:t>.</w:t>
      </w:r>
    </w:p>
    <w:p>
      <w:pPr>
        <w:pStyle w:val="BodyText"/>
        <w:spacing w:line="230" w:lineRule="auto" w:before="153"/>
        <w:ind w:right="224"/>
      </w:pPr>
      <w:r>
        <w:rPr>
          <w:b/>
        </w:rPr>
        <w:t>Javier:</w:t>
      </w:r>
      <w:r>
        <w:rPr>
          <w:b/>
          <w:spacing w:val="-2"/>
        </w:rPr>
        <w:t> </w:t>
      </w:r>
      <w:r>
        <w:rPr/>
        <w:t>Tienes</w:t>
      </w:r>
      <w:r>
        <w:rPr>
          <w:spacing w:val="-4"/>
        </w:rPr>
        <w:t> </w:t>
      </w:r>
      <w:r>
        <w:rPr/>
        <w:t>toda</w:t>
      </w:r>
      <w:r>
        <w:rPr>
          <w:spacing w:val="-2"/>
        </w:rPr>
        <w:t> </w:t>
      </w:r>
      <w:r>
        <w:rPr/>
        <w:t>la</w:t>
      </w:r>
      <w:r>
        <w:rPr>
          <w:spacing w:val="-4"/>
        </w:rPr>
        <w:t> </w:t>
      </w:r>
      <w:r>
        <w:rPr/>
        <w:t>razón.</w:t>
      </w:r>
      <w:r>
        <w:rPr>
          <w:spacing w:val="-2"/>
        </w:rPr>
        <w:t> </w:t>
      </w:r>
      <w:r>
        <w:rPr/>
        <w:t>Bueno,</w:t>
      </w:r>
      <w:r>
        <w:rPr>
          <w:spacing w:val="-2"/>
        </w:rPr>
        <w:t> </w:t>
      </w:r>
      <w:r>
        <w:rPr/>
        <w:t>terminemos</w:t>
      </w:r>
      <w:r>
        <w:rPr>
          <w:spacing w:val="-4"/>
        </w:rPr>
        <w:t> </w:t>
      </w:r>
      <w:r>
        <w:rPr/>
        <w:t>el</w:t>
      </w:r>
      <w:r>
        <w:rPr>
          <w:spacing w:val="-1"/>
        </w:rPr>
        <w:t> </w:t>
      </w:r>
      <w:r>
        <w:rPr/>
        <w:t>café</w:t>
      </w:r>
      <w:r>
        <w:rPr>
          <w:spacing w:val="-2"/>
        </w:rPr>
        <w:t> </w:t>
      </w:r>
      <w:r>
        <w:rPr/>
        <w:t>y</w:t>
      </w:r>
      <w:r>
        <w:rPr>
          <w:spacing w:val="-3"/>
        </w:rPr>
        <w:t> </w:t>
      </w:r>
      <w:r>
        <w:rPr/>
        <w:t>vayamos</w:t>
      </w:r>
      <w:r>
        <w:rPr>
          <w:spacing w:val="-1"/>
        </w:rPr>
        <w:t> </w:t>
      </w:r>
      <w:r>
        <w:rPr/>
        <w:t>a</w:t>
      </w:r>
      <w:r>
        <w:rPr>
          <w:spacing w:val="-2"/>
        </w:rPr>
        <w:t> </w:t>
      </w:r>
      <w:r>
        <w:rPr/>
        <w:t>trabajar.</w:t>
      </w:r>
      <w:r>
        <w:rPr>
          <w:spacing w:val="-2"/>
        </w:rPr>
        <w:t> </w:t>
      </w:r>
      <w:r>
        <w:rPr/>
        <w:t>Si </w:t>
      </w:r>
      <w:r>
        <w:rPr>
          <w:b/>
        </w:rPr>
        <w:t>tenemos</w:t>
      </w:r>
      <w:r>
        <w:rPr>
          <w:b/>
          <w:spacing w:val="-2"/>
        </w:rPr>
        <w:t> </w:t>
      </w:r>
      <w:r>
        <w:rPr/>
        <w:t>que escribir sobre esto, mejor </w:t>
      </w:r>
      <w:r>
        <w:rPr>
          <w:b/>
        </w:rPr>
        <w:t>empezar </w:t>
      </w:r>
      <w:r>
        <w:rPr/>
        <w:t>con la cabeza despejada.</w:t>
      </w:r>
    </w:p>
    <w:p>
      <w:pPr>
        <w:pStyle w:val="BodyText"/>
        <w:spacing w:before="143"/>
      </w:pPr>
      <w:r>
        <w:rPr>
          <w:b/>
        </w:rPr>
        <w:t>Álvaro:</w:t>
      </w:r>
      <w:r>
        <w:rPr>
          <w:b/>
          <w:spacing w:val="-5"/>
        </w:rPr>
        <w:t> </w:t>
      </w:r>
      <w:r>
        <w:rPr/>
        <w:t>Vamos</w:t>
      </w:r>
      <w:r>
        <w:rPr>
          <w:spacing w:val="-2"/>
        </w:rPr>
        <w:t> </w:t>
      </w:r>
      <w:r>
        <w:rPr/>
        <w:t>allá.</w:t>
      </w:r>
      <w:r>
        <w:rPr>
          <w:spacing w:val="-5"/>
        </w:rPr>
        <w:t> </w:t>
      </w:r>
      <w:r>
        <w:rPr/>
        <w:t>¡A</w:t>
      </w:r>
      <w:r>
        <w:rPr>
          <w:spacing w:val="-3"/>
        </w:rPr>
        <w:t> </w:t>
      </w:r>
      <w:r>
        <w:rPr/>
        <w:t>ver</w:t>
      </w:r>
      <w:r>
        <w:rPr>
          <w:spacing w:val="-2"/>
        </w:rPr>
        <w:t> </w:t>
      </w:r>
      <w:r>
        <w:rPr/>
        <w:t>qué</w:t>
      </w:r>
      <w:r>
        <w:rPr>
          <w:spacing w:val="-4"/>
        </w:rPr>
        <w:t> </w:t>
      </w:r>
      <w:r>
        <w:rPr/>
        <w:t>nos</w:t>
      </w:r>
      <w:r>
        <w:rPr>
          <w:spacing w:val="-3"/>
        </w:rPr>
        <w:t> </w:t>
      </w:r>
      <w:r>
        <w:rPr/>
        <w:t>depara</w:t>
      </w:r>
      <w:r>
        <w:rPr>
          <w:spacing w:val="-2"/>
        </w:rPr>
        <w:t> </w:t>
      </w:r>
      <w:r>
        <w:rPr/>
        <w:t>el</w:t>
      </w:r>
      <w:r>
        <w:rPr>
          <w:spacing w:val="-2"/>
        </w:rPr>
        <w:t> lunes!</w:t>
      </w:r>
    </w:p>
    <w:p>
      <w:pPr>
        <w:pStyle w:val="BodyText"/>
        <w:spacing w:after="0"/>
        <w:sectPr>
          <w:pgSz w:w="11910" w:h="16840"/>
          <w:pgMar w:top="1240" w:bottom="280" w:left="992" w:right="992"/>
        </w:sectPr>
      </w:pPr>
    </w:p>
    <w:p>
      <w:pPr>
        <w:pStyle w:val="BodyText"/>
        <w:spacing w:line="228" w:lineRule="auto" w:before="47"/>
        <w:ind w:right="117"/>
        <w:jc w:val="both"/>
      </w:pPr>
      <w:r>
        <w:rPr/>
        <w:t>이번 엘 문도(El</w:t>
      </w:r>
      <w:r>
        <w:rPr>
          <w:spacing w:val="-1"/>
        </w:rPr>
        <w:t> </w:t>
      </w:r>
      <w:r>
        <w:rPr/>
        <w:t>Mundo)의 크로니카(Crónica) 섹션 기사를 읽은 하비에르와 알바로는 사회의 어 두운 이면이나 인간적인 드라마를 다루는 탐사보도 기자로서, 기사의 주제에 대해 깊은 공감을 나누고 있습니다. 마드리드의 한 조용한 테라스에서, 업무의 긴장감을 잠시 내려놓은 두 사람의 </w:t>
      </w:r>
      <w:r>
        <w:rPr>
          <w:spacing w:val="-2"/>
        </w:rPr>
        <w:t>대화입니다.</w:t>
      </w:r>
    </w:p>
    <w:p>
      <w:pPr>
        <w:spacing w:line="228" w:lineRule="auto" w:before="167"/>
        <w:ind w:left="85" w:right="103" w:firstLine="0"/>
        <w:jc w:val="both"/>
        <w:rPr>
          <w:sz w:val="22"/>
        </w:rPr>
      </w:pPr>
      <w:r>
        <w:rPr>
          <w:b/>
          <w:sz w:val="22"/>
        </w:rPr>
        <w:t>Javier:</w:t>
      </w:r>
      <w:r>
        <w:rPr>
          <w:b/>
          <w:spacing w:val="-5"/>
          <w:sz w:val="22"/>
        </w:rPr>
        <w:t> </w:t>
      </w:r>
      <w:r>
        <w:rPr>
          <w:sz w:val="22"/>
        </w:rPr>
        <w:t>Acabo</w:t>
      </w:r>
      <w:r>
        <w:rPr>
          <w:spacing w:val="-6"/>
          <w:sz w:val="22"/>
        </w:rPr>
        <w:t> </w:t>
      </w:r>
      <w:r>
        <w:rPr>
          <w:sz w:val="22"/>
        </w:rPr>
        <w:t>de</w:t>
      </w:r>
      <w:r>
        <w:rPr>
          <w:spacing w:val="-6"/>
          <w:sz w:val="22"/>
        </w:rPr>
        <w:t> </w:t>
      </w:r>
      <w:r>
        <w:rPr>
          <w:sz w:val="22"/>
        </w:rPr>
        <w:t>leer</w:t>
      </w:r>
      <w:r>
        <w:rPr>
          <w:spacing w:val="-4"/>
          <w:sz w:val="22"/>
        </w:rPr>
        <w:t> </w:t>
      </w:r>
      <w:r>
        <w:rPr>
          <w:sz w:val="22"/>
        </w:rPr>
        <w:t>la</w:t>
      </w:r>
      <w:r>
        <w:rPr>
          <w:spacing w:val="-7"/>
          <w:sz w:val="22"/>
        </w:rPr>
        <w:t> </w:t>
      </w:r>
      <w:r>
        <w:rPr>
          <w:sz w:val="22"/>
        </w:rPr>
        <w:t>crónica</w:t>
      </w:r>
      <w:r>
        <w:rPr>
          <w:spacing w:val="-4"/>
          <w:sz w:val="22"/>
        </w:rPr>
        <w:t> </w:t>
      </w:r>
      <w:r>
        <w:rPr>
          <w:sz w:val="22"/>
        </w:rPr>
        <w:t>de</w:t>
      </w:r>
      <w:r>
        <w:rPr>
          <w:spacing w:val="-4"/>
          <w:sz w:val="22"/>
        </w:rPr>
        <w:t> </w:t>
      </w:r>
      <w:r>
        <w:rPr>
          <w:rFonts w:ascii="Lucida Sans" w:hAnsi="Lucida Sans"/>
          <w:i/>
          <w:sz w:val="23"/>
        </w:rPr>
        <w:t>El Mundo </w:t>
      </w:r>
      <w:r>
        <w:rPr>
          <w:sz w:val="22"/>
        </w:rPr>
        <w:t>de</w:t>
      </w:r>
      <w:r>
        <w:rPr>
          <w:spacing w:val="-6"/>
          <w:sz w:val="22"/>
        </w:rPr>
        <w:t> </w:t>
      </w:r>
      <w:r>
        <w:rPr>
          <w:sz w:val="22"/>
        </w:rPr>
        <w:t>ayer.</w:t>
      </w:r>
      <w:r>
        <w:rPr>
          <w:spacing w:val="-5"/>
          <w:sz w:val="22"/>
        </w:rPr>
        <w:t> </w:t>
      </w:r>
      <w:r>
        <w:rPr>
          <w:sz w:val="22"/>
        </w:rPr>
        <w:t>Es</w:t>
      </w:r>
      <w:r>
        <w:rPr>
          <w:spacing w:val="-4"/>
          <w:sz w:val="22"/>
        </w:rPr>
        <w:t> </w:t>
      </w:r>
      <w:r>
        <w:rPr>
          <w:sz w:val="22"/>
        </w:rPr>
        <w:t>un</w:t>
      </w:r>
      <w:r>
        <w:rPr>
          <w:spacing w:val="-5"/>
          <w:sz w:val="22"/>
        </w:rPr>
        <w:t> </w:t>
      </w:r>
      <w:r>
        <w:rPr>
          <w:sz w:val="22"/>
        </w:rPr>
        <w:t>relato</w:t>
      </w:r>
      <w:r>
        <w:rPr>
          <w:spacing w:val="-5"/>
          <w:sz w:val="22"/>
        </w:rPr>
        <w:t> </w:t>
      </w:r>
      <w:r>
        <w:rPr>
          <w:sz w:val="22"/>
        </w:rPr>
        <w:t>fascinante,</w:t>
      </w:r>
      <w:r>
        <w:rPr>
          <w:spacing w:val="-6"/>
          <w:sz w:val="22"/>
        </w:rPr>
        <w:t> </w:t>
      </w:r>
      <w:r>
        <w:rPr>
          <w:sz w:val="22"/>
        </w:rPr>
        <w:t>aunque</w:t>
      </w:r>
      <w:r>
        <w:rPr>
          <w:spacing w:val="-6"/>
          <w:sz w:val="22"/>
        </w:rPr>
        <w:t> </w:t>
      </w:r>
      <w:r>
        <w:rPr>
          <w:sz w:val="22"/>
        </w:rPr>
        <w:t>muy</w:t>
      </w:r>
      <w:r>
        <w:rPr>
          <w:spacing w:val="-6"/>
          <w:sz w:val="22"/>
        </w:rPr>
        <w:t> </w:t>
      </w:r>
      <w:r>
        <w:rPr>
          <w:sz w:val="22"/>
        </w:rPr>
        <w:t>duro. Si </w:t>
      </w:r>
      <w:r>
        <w:rPr>
          <w:b/>
          <w:sz w:val="22"/>
        </w:rPr>
        <w:t>hubiéramos</w:t>
      </w:r>
      <w:r>
        <w:rPr>
          <w:b/>
          <w:spacing w:val="-1"/>
          <w:sz w:val="22"/>
        </w:rPr>
        <w:t> </w:t>
      </w:r>
      <w:r>
        <w:rPr>
          <w:b/>
          <w:sz w:val="22"/>
        </w:rPr>
        <w:t>tenido</w:t>
      </w:r>
      <w:r>
        <w:rPr>
          <w:b/>
          <w:spacing w:val="-2"/>
          <w:sz w:val="22"/>
        </w:rPr>
        <w:t> </w:t>
      </w:r>
      <w:r>
        <w:rPr>
          <w:sz w:val="22"/>
        </w:rPr>
        <w:t>más tiempo el mes pasado, </w:t>
      </w:r>
      <w:r>
        <w:rPr>
          <w:b/>
          <w:sz w:val="22"/>
        </w:rPr>
        <w:t>habríamos</w:t>
      </w:r>
      <w:r>
        <w:rPr>
          <w:b/>
          <w:spacing w:val="-1"/>
          <w:sz w:val="22"/>
        </w:rPr>
        <w:t> </w:t>
      </w:r>
      <w:r>
        <w:rPr>
          <w:b/>
          <w:sz w:val="22"/>
        </w:rPr>
        <w:t>podido </w:t>
      </w:r>
      <w:r>
        <w:rPr>
          <w:sz w:val="22"/>
        </w:rPr>
        <w:t>investigar un</w:t>
      </w:r>
      <w:r>
        <w:rPr>
          <w:spacing w:val="-1"/>
          <w:sz w:val="22"/>
        </w:rPr>
        <w:t> </w:t>
      </w:r>
      <w:r>
        <w:rPr>
          <w:sz w:val="22"/>
        </w:rPr>
        <w:t>caso similar </w:t>
      </w:r>
      <w:r>
        <w:rPr>
          <w:spacing w:val="-4"/>
          <w:sz w:val="22"/>
        </w:rPr>
        <w:t>aquí.</w:t>
      </w:r>
    </w:p>
    <w:p>
      <w:pPr>
        <w:pStyle w:val="BodyText"/>
        <w:spacing w:line="230" w:lineRule="auto" w:before="161"/>
        <w:ind w:right="100"/>
      </w:pPr>
      <w:r>
        <w:rPr>
          <w:b/>
        </w:rPr>
        <w:t>Álvaro:</w:t>
      </w:r>
      <w:r>
        <w:rPr>
          <w:b/>
          <w:spacing w:val="-3"/>
        </w:rPr>
        <w:t> </w:t>
      </w:r>
      <w:r>
        <w:rPr/>
        <w:t>Lo</w:t>
      </w:r>
      <w:r>
        <w:rPr>
          <w:spacing w:val="-3"/>
        </w:rPr>
        <w:t> </w:t>
      </w:r>
      <w:r>
        <w:rPr/>
        <w:t>he</w:t>
      </w:r>
      <w:r>
        <w:rPr>
          <w:spacing w:val="-3"/>
        </w:rPr>
        <w:t> </w:t>
      </w:r>
      <w:r>
        <w:rPr/>
        <w:t>visto.</w:t>
      </w:r>
      <w:r>
        <w:rPr>
          <w:spacing w:val="-5"/>
        </w:rPr>
        <w:t> </w:t>
      </w:r>
      <w:r>
        <w:rPr/>
        <w:t>A</w:t>
      </w:r>
      <w:r>
        <w:rPr>
          <w:spacing w:val="-1"/>
        </w:rPr>
        <w:t> </w:t>
      </w:r>
      <w:r>
        <w:rPr/>
        <w:t>veces</w:t>
      </w:r>
      <w:r>
        <w:rPr>
          <w:spacing w:val="-2"/>
        </w:rPr>
        <w:t> </w:t>
      </w:r>
      <w:r>
        <w:rPr/>
        <w:t>la</w:t>
      </w:r>
      <w:r>
        <w:rPr>
          <w:spacing w:val="-1"/>
        </w:rPr>
        <w:t> </w:t>
      </w:r>
      <w:r>
        <w:rPr/>
        <w:t>realidad</w:t>
      </w:r>
      <w:r>
        <w:rPr>
          <w:spacing w:val="-3"/>
        </w:rPr>
        <w:t> </w:t>
      </w:r>
      <w:r>
        <w:rPr/>
        <w:t>supera</w:t>
      </w:r>
      <w:r>
        <w:rPr>
          <w:spacing w:val="-1"/>
        </w:rPr>
        <w:t> </w:t>
      </w:r>
      <w:r>
        <w:rPr/>
        <w:t>a</w:t>
      </w:r>
      <w:r>
        <w:rPr>
          <w:spacing w:val="-2"/>
        </w:rPr>
        <w:t> </w:t>
      </w:r>
      <w:r>
        <w:rPr/>
        <w:t>la</w:t>
      </w:r>
      <w:r>
        <w:rPr>
          <w:spacing w:val="-1"/>
        </w:rPr>
        <w:t> </w:t>
      </w:r>
      <w:r>
        <w:rPr/>
        <w:t>ficción.</w:t>
      </w:r>
      <w:r>
        <w:rPr>
          <w:spacing w:val="-2"/>
        </w:rPr>
        <w:t> </w:t>
      </w:r>
      <w:r>
        <w:rPr/>
        <w:t>Si</w:t>
      </w:r>
      <w:r>
        <w:rPr>
          <w:spacing w:val="-1"/>
        </w:rPr>
        <w:t> </w:t>
      </w:r>
      <w:r>
        <w:rPr/>
        <w:t>esa</w:t>
      </w:r>
      <w:r>
        <w:rPr>
          <w:spacing w:val="-1"/>
        </w:rPr>
        <w:t> </w:t>
      </w:r>
      <w:r>
        <w:rPr/>
        <w:t>historia </w:t>
      </w:r>
      <w:r>
        <w:rPr>
          <w:b/>
        </w:rPr>
        <w:t>no</w:t>
      </w:r>
      <w:r>
        <w:rPr>
          <w:b/>
          <w:spacing w:val="-2"/>
        </w:rPr>
        <w:t> </w:t>
      </w:r>
      <w:r>
        <w:rPr>
          <w:b/>
        </w:rPr>
        <w:t>se</w:t>
      </w:r>
      <w:r>
        <w:rPr>
          <w:b/>
          <w:spacing w:val="-1"/>
        </w:rPr>
        <w:t> </w:t>
      </w:r>
      <w:r>
        <w:rPr>
          <w:b/>
        </w:rPr>
        <w:t>contara</w:t>
      </w:r>
      <w:r>
        <w:rPr>
          <w:b/>
          <w:spacing w:val="-2"/>
        </w:rPr>
        <w:t> </w:t>
      </w:r>
      <w:r>
        <w:rPr/>
        <w:t>con tanta sensibilidad, </w:t>
      </w:r>
      <w:r>
        <w:rPr>
          <w:b/>
        </w:rPr>
        <w:t>parecería </w:t>
      </w:r>
      <w:r>
        <w:rPr/>
        <w:t>una película de terror, no algo real.</w:t>
      </w:r>
    </w:p>
    <w:p>
      <w:pPr>
        <w:pStyle w:val="BodyText"/>
        <w:spacing w:line="230" w:lineRule="auto" w:before="155"/>
        <w:ind w:right="100"/>
      </w:pPr>
      <w:r>
        <w:rPr>
          <w:b/>
        </w:rPr>
        <w:t>Javier:</w:t>
      </w:r>
      <w:r>
        <w:rPr>
          <w:b/>
          <w:spacing w:val="-3"/>
        </w:rPr>
        <w:t> </w:t>
      </w:r>
      <w:r>
        <w:rPr/>
        <w:t>El</w:t>
      </w:r>
      <w:r>
        <w:rPr>
          <w:spacing w:val="-2"/>
        </w:rPr>
        <w:t> </w:t>
      </w:r>
      <w:r>
        <w:rPr/>
        <w:t>protagonista</w:t>
      </w:r>
      <w:r>
        <w:rPr>
          <w:spacing w:val="-1"/>
        </w:rPr>
        <w:t> </w:t>
      </w:r>
      <w:r>
        <w:rPr>
          <w:b/>
        </w:rPr>
        <w:t>vivía</w:t>
      </w:r>
      <w:r>
        <w:rPr>
          <w:b/>
          <w:spacing w:val="-3"/>
        </w:rPr>
        <w:t> </w:t>
      </w:r>
      <w:r>
        <w:rPr/>
        <w:t>completamente</w:t>
      </w:r>
      <w:r>
        <w:rPr>
          <w:spacing w:val="-3"/>
        </w:rPr>
        <w:t> </w:t>
      </w:r>
      <w:r>
        <w:rPr/>
        <w:t>solo</w:t>
      </w:r>
      <w:r>
        <w:rPr>
          <w:spacing w:val="-3"/>
        </w:rPr>
        <w:t> </w:t>
      </w:r>
      <w:r>
        <w:rPr/>
        <w:t>en</w:t>
      </w:r>
      <w:r>
        <w:rPr>
          <w:spacing w:val="-4"/>
        </w:rPr>
        <w:t> </w:t>
      </w:r>
      <w:r>
        <w:rPr/>
        <w:t>un</w:t>
      </w:r>
      <w:r>
        <w:rPr>
          <w:spacing w:val="-4"/>
        </w:rPr>
        <w:t> </w:t>
      </w:r>
      <w:r>
        <w:rPr/>
        <w:t>pueblo</w:t>
      </w:r>
      <w:r>
        <w:rPr>
          <w:spacing w:val="-3"/>
        </w:rPr>
        <w:t> </w:t>
      </w:r>
      <w:r>
        <w:rPr/>
        <w:t>diminuto</w:t>
      </w:r>
      <w:r>
        <w:rPr>
          <w:spacing w:val="-3"/>
        </w:rPr>
        <w:t> </w:t>
      </w:r>
      <w:r>
        <w:rPr/>
        <w:t>y</w:t>
      </w:r>
      <w:r>
        <w:rPr>
          <w:spacing w:val="-4"/>
        </w:rPr>
        <w:t> </w:t>
      </w:r>
      <w:r>
        <w:rPr/>
        <w:t>apenas</w:t>
      </w:r>
      <w:r>
        <w:rPr>
          <w:spacing w:val="-1"/>
        </w:rPr>
        <w:t> </w:t>
      </w:r>
      <w:r>
        <w:rPr>
          <w:b/>
        </w:rPr>
        <w:t>salía</w:t>
      </w:r>
      <w:r>
        <w:rPr>
          <w:b/>
          <w:spacing w:val="-3"/>
        </w:rPr>
        <w:t> </w:t>
      </w:r>
      <w:r>
        <w:rPr/>
        <w:t>de</w:t>
      </w:r>
      <w:r>
        <w:rPr>
          <w:spacing w:val="-4"/>
        </w:rPr>
        <w:t> </w:t>
      </w:r>
      <w:r>
        <w:rPr/>
        <w:t>casa desde que murió su mujer.</w:t>
      </w:r>
    </w:p>
    <w:p>
      <w:pPr>
        <w:pStyle w:val="BodyText"/>
        <w:spacing w:line="228" w:lineRule="auto" w:before="160"/>
        <w:ind w:right="224"/>
      </w:pPr>
      <w:r>
        <w:rPr>
          <w:b/>
        </w:rPr>
        <w:t>Álvaro:</w:t>
      </w:r>
      <w:r>
        <w:rPr>
          <w:b/>
          <w:spacing w:val="-3"/>
        </w:rPr>
        <w:t> </w:t>
      </w:r>
      <w:r>
        <w:rPr/>
        <w:t>Qué</w:t>
      </w:r>
      <w:r>
        <w:rPr>
          <w:spacing w:val="-3"/>
        </w:rPr>
        <w:t> </w:t>
      </w:r>
      <w:r>
        <w:rPr/>
        <w:t>duro.</w:t>
      </w:r>
      <w:r>
        <w:rPr>
          <w:spacing w:val="-2"/>
        </w:rPr>
        <w:t> </w:t>
      </w:r>
      <w:r>
        <w:rPr/>
        <w:t>Se</w:t>
      </w:r>
      <w:r>
        <w:rPr>
          <w:spacing w:val="-2"/>
        </w:rPr>
        <w:t> </w:t>
      </w:r>
      <w:r>
        <w:rPr/>
        <w:t>nota</w:t>
      </w:r>
      <w:r>
        <w:rPr>
          <w:spacing w:val="-1"/>
        </w:rPr>
        <w:t> </w:t>
      </w:r>
      <w:r>
        <w:rPr/>
        <w:t>que</w:t>
      </w:r>
      <w:r>
        <w:rPr>
          <w:spacing w:val="-3"/>
        </w:rPr>
        <w:t> </w:t>
      </w:r>
      <w:r>
        <w:rPr/>
        <w:t>el</w:t>
      </w:r>
      <w:r>
        <w:rPr>
          <w:spacing w:val="-1"/>
        </w:rPr>
        <w:t> </w:t>
      </w:r>
      <w:r>
        <w:rPr/>
        <w:t>periodista</w:t>
      </w:r>
      <w:r>
        <w:rPr>
          <w:spacing w:val="-1"/>
        </w:rPr>
        <w:t> </w:t>
      </w:r>
      <w:r>
        <w:rPr/>
        <w:t>pasó</w:t>
      </w:r>
      <w:r>
        <w:rPr>
          <w:spacing w:val="-2"/>
        </w:rPr>
        <w:t> </w:t>
      </w:r>
      <w:r>
        <w:rPr/>
        <w:t>meses</w:t>
      </w:r>
      <w:r>
        <w:rPr>
          <w:spacing w:val="-2"/>
        </w:rPr>
        <w:t> </w:t>
      </w:r>
      <w:r>
        <w:rPr/>
        <w:t>ganándose</w:t>
      </w:r>
      <w:r>
        <w:rPr>
          <w:spacing w:val="-2"/>
        </w:rPr>
        <w:t> </w:t>
      </w:r>
      <w:r>
        <w:rPr/>
        <w:t>su</w:t>
      </w:r>
      <w:r>
        <w:rPr>
          <w:spacing w:val="-4"/>
        </w:rPr>
        <w:t> </w:t>
      </w:r>
      <w:r>
        <w:rPr/>
        <w:t>confianza</w:t>
      </w:r>
      <w:r>
        <w:rPr>
          <w:spacing w:val="-1"/>
        </w:rPr>
        <w:t> </w:t>
      </w:r>
      <w:r>
        <w:rPr/>
        <w:t>antes</w:t>
      </w:r>
      <w:r>
        <w:rPr>
          <w:spacing w:val="-2"/>
        </w:rPr>
        <w:t> </w:t>
      </w:r>
      <w:r>
        <w:rPr/>
        <w:t>de</w:t>
      </w:r>
      <w:r>
        <w:rPr>
          <w:spacing w:val="-3"/>
        </w:rPr>
        <w:t> </w:t>
      </w:r>
      <w:r>
        <w:rPr/>
        <w:t>que le contara su historia.</w:t>
      </w:r>
    </w:p>
    <w:p>
      <w:pPr>
        <w:spacing w:line="228" w:lineRule="auto" w:before="163"/>
        <w:ind w:left="85" w:right="224" w:firstLine="0"/>
        <w:jc w:val="left"/>
        <w:rPr>
          <w:sz w:val="22"/>
        </w:rPr>
      </w:pPr>
      <w:r>
        <w:rPr>
          <w:b/>
          <w:sz w:val="22"/>
        </w:rPr>
        <w:t>Javier:</w:t>
      </w:r>
      <w:r>
        <w:rPr>
          <w:b/>
          <w:spacing w:val="-2"/>
          <w:sz w:val="22"/>
        </w:rPr>
        <w:t> </w:t>
      </w:r>
      <w:r>
        <w:rPr>
          <w:sz w:val="22"/>
        </w:rPr>
        <w:t>Exacto.</w:t>
      </w:r>
      <w:r>
        <w:rPr>
          <w:spacing w:val="-2"/>
          <w:sz w:val="22"/>
        </w:rPr>
        <w:t> </w:t>
      </w:r>
      <w:r>
        <w:rPr>
          <w:sz w:val="22"/>
        </w:rPr>
        <w:t>Es</w:t>
      </w:r>
      <w:r>
        <w:rPr>
          <w:spacing w:val="-1"/>
          <w:sz w:val="22"/>
        </w:rPr>
        <w:t> </w:t>
      </w:r>
      <w:r>
        <w:rPr>
          <w:sz w:val="22"/>
        </w:rPr>
        <w:t>el</w:t>
      </w:r>
      <w:r>
        <w:rPr>
          <w:spacing w:val="-1"/>
          <w:sz w:val="22"/>
        </w:rPr>
        <w:t> </w:t>
      </w:r>
      <w:r>
        <w:rPr>
          <w:sz w:val="22"/>
        </w:rPr>
        <w:t>tipo</w:t>
      </w:r>
      <w:r>
        <w:rPr>
          <w:spacing w:val="-5"/>
          <w:sz w:val="22"/>
        </w:rPr>
        <w:t> </w:t>
      </w:r>
      <w:r>
        <w:rPr>
          <w:sz w:val="22"/>
        </w:rPr>
        <w:t>de</w:t>
      </w:r>
      <w:r>
        <w:rPr>
          <w:spacing w:val="-3"/>
          <w:sz w:val="22"/>
        </w:rPr>
        <w:t> </w:t>
      </w:r>
      <w:r>
        <w:rPr>
          <w:sz w:val="22"/>
        </w:rPr>
        <w:t>periodismo</w:t>
      </w:r>
      <w:r>
        <w:rPr>
          <w:spacing w:val="-2"/>
          <w:sz w:val="22"/>
        </w:rPr>
        <w:t> </w:t>
      </w:r>
      <w:r>
        <w:rPr>
          <w:sz w:val="22"/>
        </w:rPr>
        <w:t>que</w:t>
      </w:r>
      <w:r>
        <w:rPr>
          <w:spacing w:val="-3"/>
          <w:sz w:val="22"/>
        </w:rPr>
        <w:t> </w:t>
      </w:r>
      <w:r>
        <w:rPr>
          <w:sz w:val="22"/>
        </w:rPr>
        <w:t>nos</w:t>
      </w:r>
      <w:r>
        <w:rPr>
          <w:spacing w:val="-3"/>
          <w:sz w:val="22"/>
        </w:rPr>
        <w:t> </w:t>
      </w:r>
      <w:r>
        <w:rPr>
          <w:b/>
          <w:sz w:val="22"/>
        </w:rPr>
        <w:t>recuerda</w:t>
      </w:r>
      <w:r>
        <w:rPr>
          <w:b/>
          <w:spacing w:val="-1"/>
          <w:sz w:val="22"/>
        </w:rPr>
        <w:t> </w:t>
      </w:r>
      <w:r>
        <w:rPr>
          <w:sz w:val="22"/>
        </w:rPr>
        <w:t>por</w:t>
      </w:r>
      <w:r>
        <w:rPr>
          <w:spacing w:val="-1"/>
          <w:sz w:val="22"/>
        </w:rPr>
        <w:t> </w:t>
      </w:r>
      <w:r>
        <w:rPr>
          <w:sz w:val="22"/>
        </w:rPr>
        <w:t>qué</w:t>
      </w:r>
      <w:r>
        <w:rPr>
          <w:spacing w:val="-3"/>
          <w:sz w:val="22"/>
        </w:rPr>
        <w:t> </w:t>
      </w:r>
      <w:r>
        <w:rPr>
          <w:b/>
          <w:sz w:val="22"/>
        </w:rPr>
        <w:t>empezamos</w:t>
      </w:r>
      <w:r>
        <w:rPr>
          <w:b/>
          <w:spacing w:val="-2"/>
          <w:sz w:val="22"/>
        </w:rPr>
        <w:t> </w:t>
      </w:r>
      <w:r>
        <w:rPr>
          <w:sz w:val="22"/>
        </w:rPr>
        <w:t>en</w:t>
      </w:r>
      <w:r>
        <w:rPr>
          <w:spacing w:val="-3"/>
          <w:sz w:val="22"/>
        </w:rPr>
        <w:t> </w:t>
      </w:r>
      <w:r>
        <w:rPr>
          <w:sz w:val="22"/>
        </w:rPr>
        <w:t>esto.</w:t>
      </w:r>
      <w:r>
        <w:rPr>
          <w:spacing w:val="-2"/>
          <w:sz w:val="22"/>
        </w:rPr>
        <w:t> </w:t>
      </w:r>
      <w:r>
        <w:rPr>
          <w:sz w:val="22"/>
        </w:rPr>
        <w:t>Si</w:t>
      </w:r>
      <w:r>
        <w:rPr>
          <w:spacing w:val="-1"/>
          <w:sz w:val="22"/>
        </w:rPr>
        <w:t> </w:t>
      </w:r>
      <w:r>
        <w:rPr>
          <w:sz w:val="22"/>
        </w:rPr>
        <w:t>no </w:t>
      </w:r>
      <w:r>
        <w:rPr>
          <w:b/>
          <w:sz w:val="22"/>
        </w:rPr>
        <w:t>hubiera personas </w:t>
      </w:r>
      <w:r>
        <w:rPr>
          <w:sz w:val="22"/>
        </w:rPr>
        <w:t>que </w:t>
      </w:r>
      <w:r>
        <w:rPr>
          <w:b/>
          <w:sz w:val="22"/>
        </w:rPr>
        <w:t>se atrevieran </w:t>
      </w:r>
      <w:r>
        <w:rPr>
          <w:sz w:val="22"/>
        </w:rPr>
        <w:t>a contar estas vidas, nadie </w:t>
      </w:r>
      <w:r>
        <w:rPr>
          <w:b/>
          <w:sz w:val="22"/>
        </w:rPr>
        <w:t>sabría </w:t>
      </w:r>
      <w:r>
        <w:rPr>
          <w:sz w:val="22"/>
        </w:rPr>
        <w:t>lo que ocurre en los márgenes de nuestra sociedad.</w:t>
      </w:r>
    </w:p>
    <w:p>
      <w:pPr>
        <w:spacing w:line="228" w:lineRule="auto" w:before="164"/>
        <w:ind w:left="85" w:right="277" w:firstLine="0"/>
        <w:jc w:val="both"/>
        <w:rPr>
          <w:sz w:val="22"/>
        </w:rPr>
      </w:pPr>
      <w:r>
        <w:rPr>
          <w:b/>
          <w:sz w:val="22"/>
        </w:rPr>
        <w:t>Álvaro:</w:t>
      </w:r>
      <w:r>
        <w:rPr>
          <w:b/>
          <w:spacing w:val="-3"/>
          <w:sz w:val="22"/>
        </w:rPr>
        <w:t> </w:t>
      </w:r>
      <w:r>
        <w:rPr>
          <w:sz w:val="22"/>
        </w:rPr>
        <w:t>Completamente</w:t>
      </w:r>
      <w:r>
        <w:rPr>
          <w:spacing w:val="-5"/>
          <w:sz w:val="22"/>
        </w:rPr>
        <w:t> </w:t>
      </w:r>
      <w:r>
        <w:rPr>
          <w:sz w:val="22"/>
        </w:rPr>
        <w:t>de</w:t>
      </w:r>
      <w:r>
        <w:rPr>
          <w:spacing w:val="-3"/>
          <w:sz w:val="22"/>
        </w:rPr>
        <w:t> </w:t>
      </w:r>
      <w:r>
        <w:rPr>
          <w:sz w:val="22"/>
        </w:rPr>
        <w:t>acuerdo.</w:t>
      </w:r>
      <w:r>
        <w:rPr>
          <w:spacing w:val="-3"/>
          <w:sz w:val="22"/>
        </w:rPr>
        <w:t> </w:t>
      </w:r>
      <w:r>
        <w:rPr>
          <w:sz w:val="22"/>
        </w:rPr>
        <w:t>A</w:t>
      </w:r>
      <w:r>
        <w:rPr>
          <w:spacing w:val="-1"/>
          <w:sz w:val="22"/>
        </w:rPr>
        <w:t> </w:t>
      </w:r>
      <w:r>
        <w:rPr>
          <w:sz w:val="22"/>
        </w:rPr>
        <w:t>veces,</w:t>
      </w:r>
      <w:r>
        <w:rPr>
          <w:spacing w:val="-2"/>
          <w:sz w:val="22"/>
        </w:rPr>
        <w:t> </w:t>
      </w:r>
      <w:r>
        <w:rPr>
          <w:sz w:val="22"/>
        </w:rPr>
        <w:t>si </w:t>
      </w:r>
      <w:r>
        <w:rPr>
          <w:b/>
          <w:sz w:val="22"/>
        </w:rPr>
        <w:t>nos</w:t>
      </w:r>
      <w:r>
        <w:rPr>
          <w:b/>
          <w:spacing w:val="-3"/>
          <w:sz w:val="22"/>
        </w:rPr>
        <w:t> </w:t>
      </w:r>
      <w:r>
        <w:rPr>
          <w:b/>
          <w:sz w:val="22"/>
        </w:rPr>
        <w:t>enfocamos</w:t>
      </w:r>
      <w:r>
        <w:rPr>
          <w:b/>
          <w:spacing w:val="-3"/>
          <w:sz w:val="22"/>
        </w:rPr>
        <w:t> </w:t>
      </w:r>
      <w:r>
        <w:rPr>
          <w:sz w:val="22"/>
        </w:rPr>
        <w:t>demasiado</w:t>
      </w:r>
      <w:r>
        <w:rPr>
          <w:spacing w:val="-3"/>
          <w:sz w:val="22"/>
        </w:rPr>
        <w:t> </w:t>
      </w:r>
      <w:r>
        <w:rPr>
          <w:sz w:val="22"/>
        </w:rPr>
        <w:t>en</w:t>
      </w:r>
      <w:r>
        <w:rPr>
          <w:spacing w:val="-3"/>
          <w:sz w:val="22"/>
        </w:rPr>
        <w:t> </w:t>
      </w:r>
      <w:r>
        <w:rPr>
          <w:sz w:val="22"/>
        </w:rPr>
        <w:t>la</w:t>
      </w:r>
      <w:r>
        <w:rPr>
          <w:spacing w:val="-1"/>
          <w:sz w:val="22"/>
        </w:rPr>
        <w:t> </w:t>
      </w:r>
      <w:r>
        <w:rPr>
          <w:sz w:val="22"/>
        </w:rPr>
        <w:t>política</w:t>
      </w:r>
      <w:r>
        <w:rPr>
          <w:spacing w:val="-1"/>
          <w:sz w:val="22"/>
        </w:rPr>
        <w:t> </w:t>
      </w:r>
      <w:r>
        <w:rPr>
          <w:sz w:val="22"/>
        </w:rPr>
        <w:t>dura, </w:t>
      </w:r>
      <w:r>
        <w:rPr>
          <w:b/>
          <w:sz w:val="22"/>
        </w:rPr>
        <w:t>nos olvidamos </w:t>
      </w:r>
      <w:r>
        <w:rPr>
          <w:sz w:val="22"/>
        </w:rPr>
        <w:t>de las historias humanas. Si </w:t>
      </w:r>
      <w:r>
        <w:rPr>
          <w:b/>
          <w:sz w:val="22"/>
        </w:rPr>
        <w:t>hiciéramos </w:t>
      </w:r>
      <w:r>
        <w:rPr>
          <w:sz w:val="22"/>
        </w:rPr>
        <w:t>más reportajes de este corte, la gente </w:t>
      </w:r>
      <w:r>
        <w:rPr>
          <w:b/>
          <w:sz w:val="22"/>
        </w:rPr>
        <w:t>conectaría </w:t>
      </w:r>
      <w:r>
        <w:rPr>
          <w:sz w:val="22"/>
        </w:rPr>
        <w:t>mucho más con nosotros.</w:t>
      </w:r>
    </w:p>
    <w:p>
      <w:pPr>
        <w:spacing w:line="230" w:lineRule="auto" w:before="161"/>
        <w:ind w:left="85" w:right="203" w:firstLine="0"/>
        <w:jc w:val="both"/>
        <w:rPr>
          <w:sz w:val="22"/>
        </w:rPr>
      </w:pPr>
      <w:r>
        <w:rPr>
          <w:b/>
          <w:sz w:val="22"/>
        </w:rPr>
        <w:t>Javier:</w:t>
      </w:r>
      <w:r>
        <w:rPr>
          <w:b/>
          <w:spacing w:val="-3"/>
          <w:sz w:val="22"/>
        </w:rPr>
        <w:t> </w:t>
      </w:r>
      <w:r>
        <w:rPr>
          <w:sz w:val="22"/>
        </w:rPr>
        <w:t>Es</w:t>
      </w:r>
      <w:r>
        <w:rPr>
          <w:spacing w:val="-2"/>
          <w:sz w:val="22"/>
        </w:rPr>
        <w:t> </w:t>
      </w:r>
      <w:r>
        <w:rPr>
          <w:sz w:val="22"/>
        </w:rPr>
        <w:t>verdad.</w:t>
      </w:r>
      <w:r>
        <w:rPr>
          <w:spacing w:val="-3"/>
          <w:sz w:val="22"/>
        </w:rPr>
        <w:t> </w:t>
      </w:r>
      <w:r>
        <w:rPr>
          <w:sz w:val="22"/>
        </w:rPr>
        <w:t>¿Crees</w:t>
      </w:r>
      <w:r>
        <w:rPr>
          <w:spacing w:val="-2"/>
          <w:sz w:val="22"/>
        </w:rPr>
        <w:t> </w:t>
      </w:r>
      <w:r>
        <w:rPr>
          <w:sz w:val="22"/>
        </w:rPr>
        <w:t>que</w:t>
      </w:r>
      <w:r>
        <w:rPr>
          <w:spacing w:val="-4"/>
          <w:sz w:val="22"/>
        </w:rPr>
        <w:t> </w:t>
      </w:r>
      <w:r>
        <w:rPr>
          <w:sz w:val="22"/>
        </w:rPr>
        <w:t>el</w:t>
      </w:r>
      <w:r>
        <w:rPr>
          <w:spacing w:val="-2"/>
          <w:sz w:val="22"/>
        </w:rPr>
        <w:t> </w:t>
      </w:r>
      <w:r>
        <w:rPr>
          <w:sz w:val="22"/>
        </w:rPr>
        <w:t>editor</w:t>
      </w:r>
      <w:r>
        <w:rPr>
          <w:spacing w:val="-1"/>
          <w:sz w:val="22"/>
        </w:rPr>
        <w:t> </w:t>
      </w:r>
      <w:r>
        <w:rPr>
          <w:b/>
          <w:sz w:val="22"/>
        </w:rPr>
        <w:t>esté</w:t>
      </w:r>
      <w:r>
        <w:rPr>
          <w:b/>
          <w:spacing w:val="-2"/>
          <w:sz w:val="22"/>
        </w:rPr>
        <w:t> </w:t>
      </w:r>
      <w:r>
        <w:rPr>
          <w:sz w:val="22"/>
        </w:rPr>
        <w:t>abierto</w:t>
      </w:r>
      <w:r>
        <w:rPr>
          <w:spacing w:val="-3"/>
          <w:sz w:val="22"/>
        </w:rPr>
        <w:t> </w:t>
      </w:r>
      <w:r>
        <w:rPr>
          <w:sz w:val="22"/>
        </w:rPr>
        <w:t>a</w:t>
      </w:r>
      <w:r>
        <w:rPr>
          <w:spacing w:val="-2"/>
          <w:sz w:val="22"/>
        </w:rPr>
        <w:t> </w:t>
      </w:r>
      <w:r>
        <w:rPr>
          <w:sz w:val="22"/>
        </w:rPr>
        <w:t>que</w:t>
      </w:r>
      <w:r>
        <w:rPr>
          <w:spacing w:val="-4"/>
          <w:sz w:val="22"/>
        </w:rPr>
        <w:t> </w:t>
      </w:r>
      <w:r>
        <w:rPr>
          <w:b/>
          <w:sz w:val="22"/>
        </w:rPr>
        <w:t>propongamos</w:t>
      </w:r>
      <w:r>
        <w:rPr>
          <w:b/>
          <w:spacing w:val="-3"/>
          <w:sz w:val="22"/>
        </w:rPr>
        <w:t> </w:t>
      </w:r>
      <w:r>
        <w:rPr>
          <w:sz w:val="22"/>
        </w:rPr>
        <w:t>algo</w:t>
      </w:r>
      <w:r>
        <w:rPr>
          <w:spacing w:val="-3"/>
          <w:sz w:val="22"/>
        </w:rPr>
        <w:t> </w:t>
      </w:r>
      <w:r>
        <w:rPr>
          <w:sz w:val="22"/>
        </w:rPr>
        <w:t>más</w:t>
      </w:r>
      <w:r>
        <w:rPr>
          <w:spacing w:val="-2"/>
          <w:sz w:val="22"/>
        </w:rPr>
        <w:t> </w:t>
      </w:r>
      <w:r>
        <w:rPr>
          <w:sz w:val="22"/>
        </w:rPr>
        <w:t>narrativo?</w:t>
      </w:r>
      <w:r>
        <w:rPr>
          <w:spacing w:val="-4"/>
          <w:sz w:val="22"/>
        </w:rPr>
        <w:t> </w:t>
      </w:r>
      <w:r>
        <w:rPr>
          <w:sz w:val="22"/>
        </w:rPr>
        <w:t>Si </w:t>
      </w:r>
      <w:r>
        <w:rPr>
          <w:b/>
          <w:sz w:val="22"/>
        </w:rPr>
        <w:t>presentamos </w:t>
      </w:r>
      <w:r>
        <w:rPr>
          <w:sz w:val="22"/>
        </w:rPr>
        <w:t>un buen boceto, </w:t>
      </w:r>
      <w:r>
        <w:rPr>
          <w:b/>
          <w:sz w:val="22"/>
        </w:rPr>
        <w:t>podría </w:t>
      </w:r>
      <w:r>
        <w:rPr>
          <w:sz w:val="22"/>
        </w:rPr>
        <w:t>darnos luz verde.</w:t>
      </w:r>
    </w:p>
    <w:p>
      <w:pPr>
        <w:spacing w:line="389" w:lineRule="exact" w:before="144"/>
        <w:ind w:left="85" w:right="0" w:firstLine="0"/>
        <w:jc w:val="both"/>
        <w:rPr>
          <w:sz w:val="22"/>
        </w:rPr>
      </w:pPr>
      <w:r>
        <w:rPr>
          <w:b/>
          <w:sz w:val="22"/>
        </w:rPr>
        <w:t>Álvaro:</w:t>
      </w:r>
      <w:r>
        <w:rPr>
          <w:b/>
          <w:spacing w:val="-7"/>
          <w:sz w:val="22"/>
        </w:rPr>
        <w:t> </w:t>
      </w:r>
      <w:r>
        <w:rPr>
          <w:sz w:val="22"/>
        </w:rPr>
        <w:t>Si</w:t>
      </w:r>
      <w:r>
        <w:rPr>
          <w:spacing w:val="-2"/>
          <w:sz w:val="22"/>
        </w:rPr>
        <w:t> </w:t>
      </w:r>
      <w:r>
        <w:rPr>
          <w:b/>
          <w:sz w:val="22"/>
        </w:rPr>
        <w:t>le</w:t>
      </w:r>
      <w:r>
        <w:rPr>
          <w:b/>
          <w:spacing w:val="-2"/>
          <w:sz w:val="22"/>
        </w:rPr>
        <w:t> </w:t>
      </w:r>
      <w:r>
        <w:rPr>
          <w:b/>
          <w:sz w:val="22"/>
        </w:rPr>
        <w:t>vendemos</w:t>
      </w:r>
      <w:r>
        <w:rPr>
          <w:b/>
          <w:spacing w:val="-7"/>
          <w:sz w:val="22"/>
        </w:rPr>
        <w:t> </w:t>
      </w:r>
      <w:r>
        <w:rPr>
          <w:sz w:val="22"/>
        </w:rPr>
        <w:t>la</w:t>
      </w:r>
      <w:r>
        <w:rPr>
          <w:spacing w:val="-2"/>
          <w:sz w:val="22"/>
        </w:rPr>
        <w:t> </w:t>
      </w:r>
      <w:r>
        <w:rPr>
          <w:sz w:val="22"/>
        </w:rPr>
        <w:t>idea</w:t>
      </w:r>
      <w:r>
        <w:rPr>
          <w:spacing w:val="-2"/>
          <w:sz w:val="22"/>
        </w:rPr>
        <w:t> </w:t>
      </w:r>
      <w:r>
        <w:rPr>
          <w:sz w:val="22"/>
        </w:rPr>
        <w:t>con</w:t>
      </w:r>
      <w:r>
        <w:rPr>
          <w:spacing w:val="-5"/>
          <w:sz w:val="22"/>
        </w:rPr>
        <w:t> </w:t>
      </w:r>
      <w:r>
        <w:rPr>
          <w:sz w:val="22"/>
        </w:rPr>
        <w:t>pasión,</w:t>
      </w:r>
      <w:r>
        <w:rPr>
          <w:spacing w:val="-3"/>
          <w:sz w:val="22"/>
        </w:rPr>
        <w:t> </w:t>
      </w:r>
      <w:r>
        <w:rPr>
          <w:sz w:val="22"/>
        </w:rPr>
        <w:t>no</w:t>
      </w:r>
      <w:r>
        <w:rPr>
          <w:spacing w:val="-5"/>
          <w:sz w:val="22"/>
        </w:rPr>
        <w:t> </w:t>
      </w:r>
      <w:r>
        <w:rPr>
          <w:b/>
          <w:sz w:val="22"/>
        </w:rPr>
        <w:t>podrá</w:t>
      </w:r>
      <w:r>
        <w:rPr>
          <w:b/>
          <w:spacing w:val="-3"/>
          <w:sz w:val="22"/>
        </w:rPr>
        <w:t> </w:t>
      </w:r>
      <w:r>
        <w:rPr>
          <w:sz w:val="22"/>
        </w:rPr>
        <w:t>decir</w:t>
      </w:r>
      <w:r>
        <w:rPr>
          <w:spacing w:val="-2"/>
          <w:sz w:val="22"/>
        </w:rPr>
        <w:t> </w:t>
      </w:r>
      <w:r>
        <w:rPr>
          <w:sz w:val="22"/>
        </w:rPr>
        <w:t>que</w:t>
      </w:r>
      <w:r>
        <w:rPr>
          <w:spacing w:val="-4"/>
          <w:sz w:val="22"/>
        </w:rPr>
        <w:t> </w:t>
      </w:r>
      <w:r>
        <w:rPr>
          <w:sz w:val="22"/>
        </w:rPr>
        <w:t>no.</w:t>
      </w:r>
      <w:r>
        <w:rPr>
          <w:spacing w:val="-4"/>
          <w:sz w:val="22"/>
        </w:rPr>
        <w:t> </w:t>
      </w:r>
      <w:r>
        <w:rPr>
          <w:sz w:val="22"/>
        </w:rPr>
        <w:t>Si</w:t>
      </w:r>
      <w:r>
        <w:rPr>
          <w:spacing w:val="-2"/>
          <w:sz w:val="22"/>
        </w:rPr>
        <w:t> </w:t>
      </w:r>
      <w:r>
        <w:rPr>
          <w:b/>
          <w:sz w:val="22"/>
        </w:rPr>
        <w:t>esperamos</w:t>
      </w:r>
      <w:r>
        <w:rPr>
          <w:b/>
          <w:spacing w:val="-3"/>
          <w:sz w:val="22"/>
        </w:rPr>
        <w:t> </w:t>
      </w:r>
      <w:r>
        <w:rPr>
          <w:sz w:val="22"/>
        </w:rPr>
        <w:t>al</w:t>
      </w:r>
      <w:r>
        <w:rPr>
          <w:spacing w:val="-4"/>
          <w:sz w:val="22"/>
        </w:rPr>
        <w:t> </w:t>
      </w:r>
      <w:r>
        <w:rPr>
          <w:spacing w:val="-2"/>
          <w:sz w:val="22"/>
        </w:rPr>
        <w:t>lunes,</w:t>
      </w:r>
    </w:p>
    <w:p>
      <w:pPr>
        <w:spacing w:line="389" w:lineRule="exact" w:before="0"/>
        <w:ind w:left="85" w:right="0" w:firstLine="0"/>
        <w:jc w:val="both"/>
        <w:rPr>
          <w:sz w:val="22"/>
        </w:rPr>
      </w:pPr>
      <w:r>
        <w:rPr>
          <w:b/>
          <w:sz w:val="22"/>
        </w:rPr>
        <w:t>tendremos</w:t>
      </w:r>
      <w:r>
        <w:rPr>
          <w:b/>
          <w:spacing w:val="-4"/>
          <w:sz w:val="22"/>
        </w:rPr>
        <w:t> </w:t>
      </w:r>
      <w:r>
        <w:rPr>
          <w:sz w:val="22"/>
        </w:rPr>
        <w:t>la</w:t>
      </w:r>
      <w:r>
        <w:rPr>
          <w:spacing w:val="-6"/>
          <w:sz w:val="22"/>
        </w:rPr>
        <w:t> </w:t>
      </w:r>
      <w:r>
        <w:rPr>
          <w:sz w:val="22"/>
        </w:rPr>
        <w:t>mente</w:t>
      </w:r>
      <w:r>
        <w:rPr>
          <w:spacing w:val="-4"/>
          <w:sz w:val="22"/>
        </w:rPr>
        <w:t> </w:t>
      </w:r>
      <w:r>
        <w:rPr>
          <w:sz w:val="22"/>
        </w:rPr>
        <w:t>más</w:t>
      </w:r>
      <w:r>
        <w:rPr>
          <w:spacing w:val="-3"/>
          <w:sz w:val="22"/>
        </w:rPr>
        <w:t> </w:t>
      </w:r>
      <w:r>
        <w:rPr>
          <w:sz w:val="22"/>
        </w:rPr>
        <w:t>fresca</w:t>
      </w:r>
      <w:r>
        <w:rPr>
          <w:spacing w:val="-3"/>
          <w:sz w:val="22"/>
        </w:rPr>
        <w:t> </w:t>
      </w:r>
      <w:r>
        <w:rPr>
          <w:sz w:val="22"/>
        </w:rPr>
        <w:t>para</w:t>
      </w:r>
      <w:r>
        <w:rPr>
          <w:spacing w:val="-2"/>
          <w:sz w:val="22"/>
        </w:rPr>
        <w:t> estructurarlo.</w:t>
      </w:r>
    </w:p>
    <w:p>
      <w:pPr>
        <w:spacing w:line="228" w:lineRule="auto" w:before="158"/>
        <w:ind w:left="85" w:right="224" w:firstLine="0"/>
        <w:jc w:val="left"/>
        <w:rPr>
          <w:sz w:val="22"/>
        </w:rPr>
      </w:pPr>
      <w:r>
        <w:rPr>
          <w:b/>
          <w:sz w:val="22"/>
        </w:rPr>
        <w:t>Javier:</w:t>
      </w:r>
      <w:r>
        <w:rPr>
          <w:b/>
          <w:spacing w:val="-2"/>
          <w:sz w:val="22"/>
        </w:rPr>
        <w:t> </w:t>
      </w:r>
      <w:r>
        <w:rPr>
          <w:sz w:val="22"/>
        </w:rPr>
        <w:t>Me</w:t>
      </w:r>
      <w:r>
        <w:rPr>
          <w:spacing w:val="-3"/>
          <w:sz w:val="22"/>
        </w:rPr>
        <w:t> </w:t>
      </w:r>
      <w:r>
        <w:rPr>
          <w:sz w:val="22"/>
        </w:rPr>
        <w:t>parece</w:t>
      </w:r>
      <w:r>
        <w:rPr>
          <w:spacing w:val="-3"/>
          <w:sz w:val="22"/>
        </w:rPr>
        <w:t> </w:t>
      </w:r>
      <w:r>
        <w:rPr>
          <w:sz w:val="22"/>
        </w:rPr>
        <w:t>bien.</w:t>
      </w:r>
      <w:r>
        <w:rPr>
          <w:spacing w:val="-5"/>
          <w:sz w:val="22"/>
        </w:rPr>
        <w:t> </w:t>
      </w:r>
      <w:r>
        <w:rPr>
          <w:sz w:val="22"/>
        </w:rPr>
        <w:t>Por</w:t>
      </w:r>
      <w:r>
        <w:rPr>
          <w:spacing w:val="-1"/>
          <w:sz w:val="22"/>
        </w:rPr>
        <w:t> </w:t>
      </w:r>
      <w:r>
        <w:rPr>
          <w:sz w:val="22"/>
        </w:rPr>
        <w:t>cierto,</w:t>
      </w:r>
      <w:r>
        <w:rPr>
          <w:spacing w:val="-2"/>
          <w:sz w:val="22"/>
        </w:rPr>
        <w:t> </w:t>
      </w:r>
      <w:r>
        <w:rPr>
          <w:sz w:val="22"/>
        </w:rPr>
        <w:t>¿qué</w:t>
      </w:r>
      <w:r>
        <w:rPr>
          <w:spacing w:val="-3"/>
          <w:sz w:val="22"/>
        </w:rPr>
        <w:t> </w:t>
      </w:r>
      <w:r>
        <w:rPr>
          <w:sz w:val="22"/>
        </w:rPr>
        <w:t>te</w:t>
      </w:r>
      <w:r>
        <w:rPr>
          <w:spacing w:val="-1"/>
          <w:sz w:val="22"/>
        </w:rPr>
        <w:t> </w:t>
      </w:r>
      <w:r>
        <w:rPr>
          <w:b/>
          <w:sz w:val="22"/>
        </w:rPr>
        <w:t>pareció</w:t>
      </w:r>
      <w:r>
        <w:rPr>
          <w:b/>
          <w:spacing w:val="-2"/>
          <w:sz w:val="22"/>
        </w:rPr>
        <w:t> </w:t>
      </w:r>
      <w:r>
        <w:rPr>
          <w:sz w:val="22"/>
        </w:rPr>
        <w:t>el</w:t>
      </w:r>
      <w:r>
        <w:rPr>
          <w:spacing w:val="-1"/>
          <w:sz w:val="22"/>
        </w:rPr>
        <w:t> </w:t>
      </w:r>
      <w:r>
        <w:rPr>
          <w:sz w:val="22"/>
        </w:rPr>
        <w:t>estilo</w:t>
      </w:r>
      <w:r>
        <w:rPr>
          <w:spacing w:val="-2"/>
          <w:sz w:val="22"/>
        </w:rPr>
        <w:t> </w:t>
      </w:r>
      <w:r>
        <w:rPr>
          <w:sz w:val="22"/>
        </w:rPr>
        <w:t>del</w:t>
      </w:r>
      <w:r>
        <w:rPr>
          <w:spacing w:val="-1"/>
          <w:sz w:val="22"/>
        </w:rPr>
        <w:t> </w:t>
      </w:r>
      <w:r>
        <w:rPr>
          <w:sz w:val="22"/>
        </w:rPr>
        <w:t>autor?</w:t>
      </w:r>
      <w:r>
        <w:rPr>
          <w:spacing w:val="-3"/>
          <w:sz w:val="22"/>
        </w:rPr>
        <w:t> </w:t>
      </w:r>
      <w:r>
        <w:rPr>
          <w:sz w:val="22"/>
        </w:rPr>
        <w:t>Si</w:t>
      </w:r>
      <w:r>
        <w:rPr>
          <w:spacing w:val="-1"/>
          <w:sz w:val="22"/>
        </w:rPr>
        <w:t> </w:t>
      </w:r>
      <w:r>
        <w:rPr>
          <w:b/>
          <w:sz w:val="22"/>
        </w:rPr>
        <w:t>usáramos</w:t>
      </w:r>
      <w:r>
        <w:rPr>
          <w:b/>
          <w:spacing w:val="-3"/>
          <w:sz w:val="22"/>
        </w:rPr>
        <w:t> </w:t>
      </w:r>
      <w:r>
        <w:rPr>
          <w:sz w:val="22"/>
        </w:rPr>
        <w:t>esa</w:t>
      </w:r>
      <w:r>
        <w:rPr>
          <w:spacing w:val="-2"/>
          <w:sz w:val="22"/>
        </w:rPr>
        <w:t> </w:t>
      </w:r>
      <w:r>
        <w:rPr>
          <w:sz w:val="22"/>
        </w:rPr>
        <w:t>misma técnica narrativa, </w:t>
      </w:r>
      <w:r>
        <w:rPr>
          <w:b/>
          <w:sz w:val="22"/>
        </w:rPr>
        <w:t>lograríamos </w:t>
      </w:r>
      <w:r>
        <w:rPr>
          <w:sz w:val="22"/>
        </w:rPr>
        <w:t>un impacto mucho más profundo.</w:t>
      </w:r>
    </w:p>
    <w:p>
      <w:pPr>
        <w:spacing w:line="230" w:lineRule="auto" w:before="158"/>
        <w:ind w:left="85" w:right="224" w:firstLine="0"/>
        <w:jc w:val="left"/>
        <w:rPr>
          <w:sz w:val="22"/>
        </w:rPr>
      </w:pPr>
      <w:r>
        <w:rPr>
          <w:b/>
          <w:sz w:val="22"/>
        </w:rPr>
        <w:t>Álvaro:</w:t>
      </w:r>
      <w:r>
        <w:rPr>
          <w:b/>
          <w:spacing w:val="-4"/>
          <w:sz w:val="22"/>
        </w:rPr>
        <w:t> </w:t>
      </w:r>
      <w:r>
        <w:rPr>
          <w:sz w:val="22"/>
        </w:rPr>
        <w:t>El</w:t>
      </w:r>
      <w:r>
        <w:rPr>
          <w:spacing w:val="-2"/>
          <w:sz w:val="22"/>
        </w:rPr>
        <w:t> </w:t>
      </w:r>
      <w:r>
        <w:rPr>
          <w:sz w:val="22"/>
        </w:rPr>
        <w:t>autor</w:t>
      </w:r>
      <w:r>
        <w:rPr>
          <w:spacing w:val="-4"/>
          <w:sz w:val="22"/>
        </w:rPr>
        <w:t> </w:t>
      </w:r>
      <w:r>
        <w:rPr>
          <w:sz w:val="22"/>
        </w:rPr>
        <w:t>tiene</w:t>
      </w:r>
      <w:r>
        <w:rPr>
          <w:spacing w:val="-4"/>
          <w:sz w:val="22"/>
        </w:rPr>
        <w:t> </w:t>
      </w:r>
      <w:r>
        <w:rPr>
          <w:sz w:val="22"/>
        </w:rPr>
        <w:t>un</w:t>
      </w:r>
      <w:r>
        <w:rPr>
          <w:spacing w:val="-3"/>
          <w:sz w:val="22"/>
        </w:rPr>
        <w:t> </w:t>
      </w:r>
      <w:r>
        <w:rPr>
          <w:sz w:val="22"/>
        </w:rPr>
        <w:t>don.</w:t>
      </w:r>
      <w:r>
        <w:rPr>
          <w:spacing w:val="-3"/>
          <w:sz w:val="22"/>
        </w:rPr>
        <w:t> </w:t>
      </w:r>
      <w:r>
        <w:rPr>
          <w:sz w:val="22"/>
        </w:rPr>
        <w:t>Si</w:t>
      </w:r>
      <w:r>
        <w:rPr>
          <w:spacing w:val="-1"/>
          <w:sz w:val="22"/>
        </w:rPr>
        <w:t> </w:t>
      </w:r>
      <w:r>
        <w:rPr>
          <w:b/>
          <w:sz w:val="22"/>
        </w:rPr>
        <w:t>practicamos</w:t>
      </w:r>
      <w:r>
        <w:rPr>
          <w:b/>
          <w:spacing w:val="-3"/>
          <w:sz w:val="22"/>
        </w:rPr>
        <w:t> </w:t>
      </w:r>
      <w:r>
        <w:rPr>
          <w:sz w:val="22"/>
        </w:rPr>
        <w:t>ese</w:t>
      </w:r>
      <w:r>
        <w:rPr>
          <w:spacing w:val="-4"/>
          <w:sz w:val="22"/>
        </w:rPr>
        <w:t> </w:t>
      </w:r>
      <w:r>
        <w:rPr>
          <w:sz w:val="22"/>
        </w:rPr>
        <w:t>tipo</w:t>
      </w:r>
      <w:r>
        <w:rPr>
          <w:spacing w:val="-3"/>
          <w:sz w:val="22"/>
        </w:rPr>
        <w:t> </w:t>
      </w:r>
      <w:r>
        <w:rPr>
          <w:sz w:val="22"/>
        </w:rPr>
        <w:t>de</w:t>
      </w:r>
      <w:r>
        <w:rPr>
          <w:spacing w:val="-4"/>
          <w:sz w:val="22"/>
        </w:rPr>
        <w:t> </w:t>
      </w:r>
      <w:r>
        <w:rPr>
          <w:sz w:val="22"/>
        </w:rPr>
        <w:t>escritura,</w:t>
      </w:r>
      <w:r>
        <w:rPr>
          <w:spacing w:val="-2"/>
          <w:sz w:val="22"/>
        </w:rPr>
        <w:t> </w:t>
      </w:r>
      <w:r>
        <w:rPr>
          <w:b/>
          <w:sz w:val="22"/>
        </w:rPr>
        <w:t>mejoraremos</w:t>
      </w:r>
      <w:r>
        <w:rPr>
          <w:b/>
          <w:spacing w:val="-3"/>
          <w:sz w:val="22"/>
        </w:rPr>
        <w:t> </w:t>
      </w:r>
      <w:r>
        <w:rPr>
          <w:sz w:val="22"/>
        </w:rPr>
        <w:t>nuestra calidad periodística.</w:t>
      </w:r>
    </w:p>
    <w:p>
      <w:pPr>
        <w:spacing w:line="390" w:lineRule="exact" w:before="145"/>
        <w:ind w:left="85" w:right="0" w:firstLine="0"/>
        <w:jc w:val="left"/>
        <w:rPr>
          <w:sz w:val="22"/>
        </w:rPr>
      </w:pPr>
      <w:r>
        <w:rPr>
          <w:b/>
          <w:sz w:val="22"/>
        </w:rPr>
        <w:t>Javier:</w:t>
      </w:r>
      <w:r>
        <w:rPr>
          <w:b/>
          <w:spacing w:val="-7"/>
          <w:sz w:val="22"/>
        </w:rPr>
        <w:t> </w:t>
      </w:r>
      <w:r>
        <w:rPr>
          <w:sz w:val="22"/>
        </w:rPr>
        <w:t>Ojalá</w:t>
      </w:r>
      <w:r>
        <w:rPr>
          <w:spacing w:val="-3"/>
          <w:sz w:val="22"/>
        </w:rPr>
        <w:t> </w:t>
      </w:r>
      <w:r>
        <w:rPr>
          <w:sz w:val="22"/>
        </w:rPr>
        <w:t>que</w:t>
      </w:r>
      <w:r>
        <w:rPr>
          <w:spacing w:val="-6"/>
          <w:sz w:val="22"/>
        </w:rPr>
        <w:t> </w:t>
      </w:r>
      <w:r>
        <w:rPr>
          <w:b/>
          <w:sz w:val="22"/>
        </w:rPr>
        <w:t>tengamos</w:t>
      </w:r>
      <w:r>
        <w:rPr>
          <w:b/>
          <w:spacing w:val="-4"/>
          <w:sz w:val="22"/>
        </w:rPr>
        <w:t> </w:t>
      </w:r>
      <w:r>
        <w:rPr>
          <w:sz w:val="22"/>
        </w:rPr>
        <w:t>la</w:t>
      </w:r>
      <w:r>
        <w:rPr>
          <w:spacing w:val="-4"/>
          <w:sz w:val="22"/>
        </w:rPr>
        <w:t> </w:t>
      </w:r>
      <w:r>
        <w:rPr>
          <w:sz w:val="22"/>
        </w:rPr>
        <w:t>oportunidad.</w:t>
      </w:r>
      <w:r>
        <w:rPr>
          <w:spacing w:val="-5"/>
          <w:sz w:val="22"/>
        </w:rPr>
        <w:t> </w:t>
      </w:r>
      <w:r>
        <w:rPr>
          <w:sz w:val="22"/>
        </w:rPr>
        <w:t>Al</w:t>
      </w:r>
      <w:r>
        <w:rPr>
          <w:spacing w:val="-6"/>
          <w:sz w:val="22"/>
        </w:rPr>
        <w:t> </w:t>
      </w:r>
      <w:r>
        <w:rPr>
          <w:sz w:val="22"/>
        </w:rPr>
        <w:t>final,</w:t>
      </w:r>
      <w:r>
        <w:rPr>
          <w:spacing w:val="-5"/>
          <w:sz w:val="22"/>
        </w:rPr>
        <w:t> </w:t>
      </w:r>
      <w:r>
        <w:rPr>
          <w:sz w:val="22"/>
        </w:rPr>
        <w:t>si</w:t>
      </w:r>
      <w:r>
        <w:rPr>
          <w:spacing w:val="-2"/>
          <w:sz w:val="22"/>
        </w:rPr>
        <w:t> </w:t>
      </w:r>
      <w:r>
        <w:rPr>
          <w:b/>
          <w:sz w:val="22"/>
        </w:rPr>
        <w:t>contamos</w:t>
      </w:r>
      <w:r>
        <w:rPr>
          <w:b/>
          <w:spacing w:val="-6"/>
          <w:sz w:val="22"/>
        </w:rPr>
        <w:t> </w:t>
      </w:r>
      <w:r>
        <w:rPr>
          <w:sz w:val="22"/>
        </w:rPr>
        <w:t>las</w:t>
      </w:r>
      <w:r>
        <w:rPr>
          <w:spacing w:val="-3"/>
          <w:sz w:val="22"/>
        </w:rPr>
        <w:t> </w:t>
      </w:r>
      <w:r>
        <w:rPr>
          <w:sz w:val="22"/>
        </w:rPr>
        <w:t>historias</w:t>
      </w:r>
      <w:r>
        <w:rPr>
          <w:spacing w:val="-3"/>
          <w:sz w:val="22"/>
        </w:rPr>
        <w:t> </w:t>
      </w:r>
      <w:r>
        <w:rPr>
          <w:spacing w:val="-2"/>
          <w:sz w:val="22"/>
        </w:rPr>
        <w:t>correctas,</w:t>
      </w:r>
    </w:p>
    <w:p>
      <w:pPr>
        <w:spacing w:line="390" w:lineRule="exact" w:before="0"/>
        <w:ind w:left="85" w:right="0" w:firstLine="0"/>
        <w:jc w:val="left"/>
        <w:rPr>
          <w:sz w:val="22"/>
        </w:rPr>
      </w:pPr>
      <w:r>
        <w:rPr>
          <w:b/>
          <w:sz w:val="22"/>
        </w:rPr>
        <w:t>cambiaremos</w:t>
      </w:r>
      <w:r>
        <w:rPr>
          <w:b/>
          <w:spacing w:val="-6"/>
          <w:sz w:val="22"/>
        </w:rPr>
        <w:t> </w:t>
      </w:r>
      <w:r>
        <w:rPr>
          <w:sz w:val="22"/>
        </w:rPr>
        <w:t>la</w:t>
      </w:r>
      <w:r>
        <w:rPr>
          <w:spacing w:val="-5"/>
          <w:sz w:val="22"/>
        </w:rPr>
        <w:t> </w:t>
      </w:r>
      <w:r>
        <w:rPr>
          <w:sz w:val="22"/>
        </w:rPr>
        <w:t>percepción</w:t>
      </w:r>
      <w:r>
        <w:rPr>
          <w:spacing w:val="-6"/>
          <w:sz w:val="22"/>
        </w:rPr>
        <w:t> </w:t>
      </w:r>
      <w:r>
        <w:rPr>
          <w:sz w:val="22"/>
        </w:rPr>
        <w:t>de</w:t>
      </w:r>
      <w:r>
        <w:rPr>
          <w:spacing w:val="-7"/>
          <w:sz w:val="22"/>
        </w:rPr>
        <w:t> </w:t>
      </w:r>
      <w:r>
        <w:rPr>
          <w:sz w:val="22"/>
        </w:rPr>
        <w:t>nuestros</w:t>
      </w:r>
      <w:r>
        <w:rPr>
          <w:spacing w:val="-5"/>
          <w:sz w:val="22"/>
        </w:rPr>
        <w:t> </w:t>
      </w:r>
      <w:r>
        <w:rPr>
          <w:spacing w:val="-2"/>
          <w:sz w:val="22"/>
        </w:rPr>
        <w:t>lectores.</w:t>
      </w:r>
    </w:p>
    <w:p>
      <w:pPr>
        <w:pStyle w:val="BodyText"/>
        <w:spacing w:line="389" w:lineRule="exact"/>
        <w:rPr>
          <w:b/>
        </w:rPr>
      </w:pPr>
      <w:r>
        <w:rPr>
          <w:b/>
        </w:rPr>
        <w:t>Álvaro:</w:t>
      </w:r>
      <w:r>
        <w:rPr>
          <w:b/>
          <w:spacing w:val="-7"/>
        </w:rPr>
        <w:t> </w:t>
      </w:r>
      <w:r>
        <w:rPr/>
        <w:t>Eso</w:t>
      </w:r>
      <w:r>
        <w:rPr>
          <w:spacing w:val="-4"/>
        </w:rPr>
        <w:t> </w:t>
      </w:r>
      <w:r>
        <w:rPr/>
        <w:t>es</w:t>
      </w:r>
      <w:r>
        <w:rPr>
          <w:spacing w:val="-4"/>
        </w:rPr>
        <w:t> </w:t>
      </w:r>
      <w:r>
        <w:rPr/>
        <w:t>lo</w:t>
      </w:r>
      <w:r>
        <w:rPr>
          <w:spacing w:val="-4"/>
        </w:rPr>
        <w:t> </w:t>
      </w:r>
      <w:r>
        <w:rPr/>
        <w:t>que</w:t>
      </w:r>
      <w:r>
        <w:rPr>
          <w:spacing w:val="-5"/>
        </w:rPr>
        <w:t> </w:t>
      </w:r>
      <w:r>
        <w:rPr/>
        <w:t>marca</w:t>
      </w:r>
      <w:r>
        <w:rPr>
          <w:spacing w:val="-3"/>
        </w:rPr>
        <w:t> </w:t>
      </w:r>
      <w:r>
        <w:rPr/>
        <w:t>la</w:t>
      </w:r>
      <w:r>
        <w:rPr>
          <w:spacing w:val="-3"/>
        </w:rPr>
        <w:t> </w:t>
      </w:r>
      <w:r>
        <w:rPr/>
        <w:t>diferencia.</w:t>
      </w:r>
      <w:r>
        <w:rPr>
          <w:spacing w:val="-6"/>
        </w:rPr>
        <w:t> </w:t>
      </w:r>
      <w:r>
        <w:rPr/>
        <w:t>Bueno,</w:t>
      </w:r>
      <w:r>
        <w:rPr>
          <w:spacing w:val="-5"/>
        </w:rPr>
        <w:t> </w:t>
      </w:r>
      <w:r>
        <w:rPr/>
        <w:t>disfrutemos</w:t>
      </w:r>
      <w:r>
        <w:rPr>
          <w:spacing w:val="-4"/>
        </w:rPr>
        <w:t> </w:t>
      </w:r>
      <w:r>
        <w:rPr/>
        <w:t>de</w:t>
      </w:r>
      <w:r>
        <w:rPr>
          <w:spacing w:val="-5"/>
        </w:rPr>
        <w:t> </w:t>
      </w:r>
      <w:r>
        <w:rPr/>
        <w:t>este</w:t>
      </w:r>
      <w:r>
        <w:rPr>
          <w:spacing w:val="-4"/>
        </w:rPr>
        <w:t> </w:t>
      </w:r>
      <w:r>
        <w:rPr/>
        <w:t>domingo.</w:t>
      </w:r>
      <w:r>
        <w:rPr>
          <w:spacing w:val="-4"/>
        </w:rPr>
        <w:t> </w:t>
      </w:r>
      <w:r>
        <w:rPr/>
        <w:t>Si </w:t>
      </w:r>
      <w:r>
        <w:rPr>
          <w:b/>
          <w:spacing w:val="-2"/>
        </w:rPr>
        <w:t>logramos</w:t>
      </w:r>
    </w:p>
    <w:p>
      <w:pPr>
        <w:spacing w:line="389" w:lineRule="exact" w:before="0"/>
        <w:ind w:left="85" w:right="0" w:firstLine="0"/>
        <w:jc w:val="left"/>
        <w:rPr>
          <w:sz w:val="22"/>
        </w:rPr>
      </w:pPr>
      <w:r>
        <w:rPr>
          <w:sz w:val="22"/>
        </w:rPr>
        <w:t>descansar</w:t>
      </w:r>
      <w:r>
        <w:rPr>
          <w:spacing w:val="-5"/>
          <w:sz w:val="22"/>
        </w:rPr>
        <w:t> </w:t>
      </w:r>
      <w:r>
        <w:rPr>
          <w:sz w:val="22"/>
        </w:rPr>
        <w:t>hoy,</w:t>
      </w:r>
      <w:r>
        <w:rPr>
          <w:spacing w:val="-5"/>
          <w:sz w:val="22"/>
        </w:rPr>
        <w:t> </w:t>
      </w:r>
      <w:r>
        <w:rPr>
          <w:b/>
          <w:sz w:val="22"/>
        </w:rPr>
        <w:t>empezaremos</w:t>
      </w:r>
      <w:r>
        <w:rPr>
          <w:b/>
          <w:spacing w:val="-5"/>
          <w:sz w:val="22"/>
        </w:rPr>
        <w:t> </w:t>
      </w:r>
      <w:r>
        <w:rPr>
          <w:sz w:val="22"/>
        </w:rPr>
        <w:t>la</w:t>
      </w:r>
      <w:r>
        <w:rPr>
          <w:spacing w:val="-5"/>
          <w:sz w:val="22"/>
        </w:rPr>
        <w:t> </w:t>
      </w:r>
      <w:r>
        <w:rPr>
          <w:sz w:val="22"/>
        </w:rPr>
        <w:t>semana</w:t>
      </w:r>
      <w:r>
        <w:rPr>
          <w:spacing w:val="-4"/>
          <w:sz w:val="22"/>
        </w:rPr>
        <w:t> </w:t>
      </w:r>
      <w:r>
        <w:rPr>
          <w:sz w:val="22"/>
        </w:rPr>
        <w:t>con</w:t>
      </w:r>
      <w:r>
        <w:rPr>
          <w:spacing w:val="-6"/>
          <w:sz w:val="22"/>
        </w:rPr>
        <w:t> </w:t>
      </w:r>
      <w:r>
        <w:rPr>
          <w:spacing w:val="-2"/>
          <w:sz w:val="22"/>
        </w:rPr>
        <w:t>energía.</w:t>
      </w:r>
    </w:p>
    <w:p>
      <w:pPr>
        <w:spacing w:after="0" w:line="389" w:lineRule="exact"/>
        <w:jc w:val="left"/>
        <w:rPr>
          <w:sz w:val="22"/>
        </w:rPr>
        <w:sectPr>
          <w:pgSz w:w="11910" w:h="16840"/>
          <w:pgMar w:top="1240" w:bottom="280" w:left="992" w:right="992"/>
        </w:sectPr>
      </w:pPr>
    </w:p>
    <w:p>
      <w:pPr>
        <w:pStyle w:val="BodyText"/>
        <w:spacing w:before="33"/>
      </w:pPr>
      <w:r>
        <w:rPr>
          <w:b/>
        </w:rPr>
        <w:t>Javier:</w:t>
      </w:r>
      <w:r>
        <w:rPr>
          <w:b/>
          <w:spacing w:val="-5"/>
        </w:rPr>
        <w:t> </w:t>
      </w:r>
      <w:r>
        <w:rPr/>
        <w:t>Salud</w:t>
      </w:r>
      <w:r>
        <w:rPr>
          <w:spacing w:val="-3"/>
        </w:rPr>
        <w:t> </w:t>
      </w:r>
      <w:r>
        <w:rPr/>
        <w:t>por</w:t>
      </w:r>
      <w:r>
        <w:rPr>
          <w:spacing w:val="-2"/>
        </w:rPr>
        <w:t> </w:t>
      </w:r>
      <w:r>
        <w:rPr/>
        <w:t>eso.</w:t>
      </w:r>
      <w:r>
        <w:rPr>
          <w:spacing w:val="-3"/>
        </w:rPr>
        <w:t> </w:t>
      </w:r>
      <w:r>
        <w:rPr/>
        <w:t>Que</w:t>
      </w:r>
      <w:r>
        <w:rPr>
          <w:spacing w:val="-3"/>
        </w:rPr>
        <w:t> </w:t>
      </w:r>
      <w:r>
        <w:rPr/>
        <w:t>mañana</w:t>
      </w:r>
      <w:r>
        <w:rPr>
          <w:spacing w:val="-2"/>
        </w:rPr>
        <w:t> </w:t>
      </w:r>
      <w:r>
        <w:rPr>
          <w:b/>
        </w:rPr>
        <w:t>sea</w:t>
      </w:r>
      <w:r>
        <w:rPr>
          <w:b/>
          <w:spacing w:val="-2"/>
        </w:rPr>
        <w:t> </w:t>
      </w:r>
      <w:r>
        <w:rPr/>
        <w:t>una</w:t>
      </w:r>
      <w:r>
        <w:rPr>
          <w:spacing w:val="-2"/>
        </w:rPr>
        <w:t> </w:t>
      </w:r>
      <w:r>
        <w:rPr/>
        <w:t>jornada</w:t>
      </w:r>
      <w:r>
        <w:rPr>
          <w:spacing w:val="-1"/>
        </w:rPr>
        <w:t> </w:t>
      </w:r>
      <w:r>
        <w:rPr/>
        <w:t>de</w:t>
      </w:r>
      <w:r>
        <w:rPr>
          <w:spacing w:val="-3"/>
        </w:rPr>
        <w:t> </w:t>
      </w:r>
      <w:r>
        <w:rPr>
          <w:spacing w:val="-2"/>
        </w:rPr>
        <w:t>inspiración.</w:t>
      </w:r>
    </w:p>
    <w:p>
      <w:pPr>
        <w:pStyle w:val="BodyText"/>
        <w:spacing w:before="299"/>
        <w:ind w:left="0"/>
      </w:pPr>
    </w:p>
    <w:p>
      <w:pPr>
        <w:pStyle w:val="BodyText"/>
        <w:spacing w:line="228" w:lineRule="auto" w:before="0"/>
      </w:pPr>
      <w:r>
        <w:rPr/>
        <w:t>캘리포니아의</w:t>
      </w:r>
      <w:r>
        <w:rPr>
          <w:spacing w:val="40"/>
        </w:rPr>
        <w:t> </w:t>
      </w:r>
      <w:r>
        <w:rPr/>
        <w:t>불법</w:t>
      </w:r>
      <w:r>
        <w:rPr>
          <w:spacing w:val="40"/>
        </w:rPr>
        <w:t> </w:t>
      </w:r>
      <w:r>
        <w:rPr/>
        <w:t>대마초</w:t>
      </w:r>
      <w:r>
        <w:rPr>
          <w:spacing w:val="40"/>
        </w:rPr>
        <w:t> </w:t>
      </w:r>
      <w:r>
        <w:rPr/>
        <w:t>시장과</w:t>
      </w:r>
      <w:r>
        <w:rPr>
          <w:spacing w:val="40"/>
        </w:rPr>
        <w:t> </w:t>
      </w:r>
      <w:r>
        <w:rPr/>
        <w:t>그에</w:t>
      </w:r>
      <w:r>
        <w:rPr>
          <w:spacing w:val="40"/>
        </w:rPr>
        <w:t> </w:t>
      </w:r>
      <w:r>
        <w:rPr/>
        <w:t>대한</w:t>
      </w:r>
      <w:r>
        <w:rPr>
          <w:spacing w:val="40"/>
        </w:rPr>
        <w:t> </w:t>
      </w:r>
      <w:r>
        <w:rPr/>
        <w:t>단속,</w:t>
      </w:r>
      <w:r>
        <w:rPr>
          <w:spacing w:val="40"/>
        </w:rPr>
        <w:t> </w:t>
      </w:r>
      <w:r>
        <w:rPr/>
        <w:t>그리고</w:t>
      </w:r>
      <w:r>
        <w:rPr>
          <w:spacing w:val="40"/>
        </w:rPr>
        <w:t> </w:t>
      </w:r>
      <w:r>
        <w:rPr/>
        <w:t>개빈</w:t>
      </w:r>
      <w:r>
        <w:rPr>
          <w:spacing w:val="40"/>
        </w:rPr>
        <w:t> </w:t>
      </w:r>
      <w:r>
        <w:rPr/>
        <w:t>뉴섬</w:t>
      </w:r>
      <w:r>
        <w:rPr>
          <w:spacing w:val="40"/>
        </w:rPr>
        <w:t> </w:t>
      </w:r>
      <w:r>
        <w:rPr/>
        <w:t>주지사의</w:t>
      </w:r>
      <w:r>
        <w:rPr>
          <w:spacing w:val="40"/>
        </w:rPr>
        <w:t> </w:t>
      </w:r>
      <w:r>
        <w:rPr/>
        <w:t>정책을</w:t>
      </w:r>
      <w:r>
        <w:rPr>
          <w:spacing w:val="40"/>
        </w:rPr>
        <w:t> </w:t>
      </w:r>
      <w:r>
        <w:rPr/>
        <w:t>다룬 WSJ의</w:t>
      </w:r>
      <w:r>
        <w:rPr>
          <w:spacing w:val="28"/>
        </w:rPr>
        <w:t> </w:t>
      </w:r>
      <w:r>
        <w:rPr/>
        <w:t>오피니언</w:t>
      </w:r>
      <w:r>
        <w:rPr>
          <w:spacing w:val="31"/>
        </w:rPr>
        <w:t> </w:t>
      </w:r>
      <w:r>
        <w:rPr/>
        <w:t>기사를</w:t>
      </w:r>
      <w:r>
        <w:rPr>
          <w:spacing w:val="28"/>
        </w:rPr>
        <w:t> </w:t>
      </w:r>
      <w:r>
        <w:rPr/>
        <w:t>보며,</w:t>
      </w:r>
      <w:r>
        <w:rPr>
          <w:spacing w:val="30"/>
        </w:rPr>
        <w:t> </w:t>
      </w:r>
      <w:r>
        <w:rPr/>
        <w:t>하비에르와</w:t>
      </w:r>
      <w:r>
        <w:rPr>
          <w:spacing w:val="31"/>
        </w:rPr>
        <w:t> </w:t>
      </w:r>
      <w:r>
        <w:rPr/>
        <w:t>알바로는</w:t>
      </w:r>
      <w:r>
        <w:rPr>
          <w:spacing w:val="31"/>
        </w:rPr>
        <w:t> </w:t>
      </w:r>
      <w:r>
        <w:rPr/>
        <w:t>'법과</w:t>
      </w:r>
      <w:r>
        <w:rPr>
          <w:spacing w:val="29"/>
        </w:rPr>
        <w:t> </w:t>
      </w:r>
      <w:r>
        <w:rPr/>
        <w:t>규제'가</w:t>
      </w:r>
      <w:r>
        <w:rPr>
          <w:spacing w:val="28"/>
        </w:rPr>
        <w:t> </w:t>
      </w:r>
      <w:r>
        <w:rPr/>
        <w:t>의도와</w:t>
      </w:r>
      <w:r>
        <w:rPr>
          <w:spacing w:val="31"/>
        </w:rPr>
        <w:t> </w:t>
      </w:r>
      <w:r>
        <w:rPr/>
        <w:t>다르게</w:t>
      </w:r>
      <w:r>
        <w:rPr>
          <w:spacing w:val="29"/>
        </w:rPr>
        <w:t> </w:t>
      </w:r>
      <w:r>
        <w:rPr/>
        <w:t>부작용을</w:t>
      </w:r>
      <w:r>
        <w:rPr>
          <w:spacing w:val="31"/>
        </w:rPr>
        <w:t> </w:t>
      </w:r>
      <w:r>
        <w:rPr/>
        <w:t>낳는 현상에 대해 마드리드의 한 카페에서 대화를 나눕니다.</w:t>
      </w:r>
    </w:p>
    <w:p>
      <w:pPr>
        <w:pStyle w:val="BodyText"/>
        <w:spacing w:line="228" w:lineRule="auto" w:before="164"/>
        <w:ind w:right="224"/>
      </w:pPr>
      <w:r>
        <w:rPr>
          <w:b/>
        </w:rPr>
        <w:t>Javier: </w:t>
      </w:r>
      <w:r>
        <w:rPr/>
        <w:t>He estado leyendo el artículo del </w:t>
      </w:r>
      <w:r>
        <w:rPr>
          <w:rFonts w:ascii="Lucida Sans" w:hAnsi="Lucida Sans"/>
          <w:i/>
          <w:sz w:val="23"/>
        </w:rPr>
        <w:t>WSJ </w:t>
      </w:r>
      <w:r>
        <w:rPr/>
        <w:t>sobre el mercado negro de marihuana en California.</w:t>
      </w:r>
      <w:r>
        <w:rPr>
          <w:spacing w:val="-4"/>
        </w:rPr>
        <w:t> </w:t>
      </w:r>
      <w:r>
        <w:rPr/>
        <w:t>Es increíble</w:t>
      </w:r>
      <w:r>
        <w:rPr>
          <w:spacing w:val="-1"/>
        </w:rPr>
        <w:t> </w:t>
      </w:r>
      <w:r>
        <w:rPr/>
        <w:t>cómo,</w:t>
      </w:r>
      <w:r>
        <w:rPr>
          <w:spacing w:val="-2"/>
        </w:rPr>
        <w:t> </w:t>
      </w:r>
      <w:r>
        <w:rPr/>
        <w:t>a pesar de</w:t>
      </w:r>
      <w:r>
        <w:rPr>
          <w:spacing w:val="-2"/>
        </w:rPr>
        <w:t> </w:t>
      </w:r>
      <w:r>
        <w:rPr/>
        <w:t>la</w:t>
      </w:r>
      <w:r>
        <w:rPr>
          <w:spacing w:val="-3"/>
        </w:rPr>
        <w:t> </w:t>
      </w:r>
      <w:r>
        <w:rPr/>
        <w:t>legalización,</w:t>
      </w:r>
      <w:r>
        <w:rPr>
          <w:spacing w:val="-1"/>
        </w:rPr>
        <w:t> </w:t>
      </w:r>
      <w:r>
        <w:rPr/>
        <w:t>el mercado</w:t>
      </w:r>
      <w:r>
        <w:rPr>
          <w:spacing w:val="-2"/>
        </w:rPr>
        <w:t> </w:t>
      </w:r>
      <w:r>
        <w:rPr/>
        <w:t>ilegal sigue</w:t>
      </w:r>
      <w:r>
        <w:rPr>
          <w:spacing w:val="-2"/>
        </w:rPr>
        <w:t> </w:t>
      </w:r>
      <w:r>
        <w:rPr/>
        <w:t>creciendo.</w:t>
      </w:r>
      <w:r>
        <w:rPr>
          <w:spacing w:val="-2"/>
        </w:rPr>
        <w:t> </w:t>
      </w:r>
      <w:r>
        <w:rPr/>
        <w:t>Si el gobierno</w:t>
      </w:r>
      <w:r>
        <w:rPr>
          <w:spacing w:val="-3"/>
        </w:rPr>
        <w:t> </w:t>
      </w:r>
      <w:r>
        <w:rPr>
          <w:b/>
        </w:rPr>
        <w:t>hubiera</w:t>
      </w:r>
      <w:r>
        <w:rPr>
          <w:b/>
          <w:spacing w:val="-5"/>
        </w:rPr>
        <w:t> </w:t>
      </w:r>
      <w:r>
        <w:rPr>
          <w:b/>
        </w:rPr>
        <w:t>diseñado</w:t>
      </w:r>
      <w:r>
        <w:rPr>
          <w:b/>
          <w:spacing w:val="-1"/>
        </w:rPr>
        <w:t> </w:t>
      </w:r>
      <w:r>
        <w:rPr/>
        <w:t>mejor</w:t>
      </w:r>
      <w:r>
        <w:rPr>
          <w:spacing w:val="-2"/>
        </w:rPr>
        <w:t> </w:t>
      </w:r>
      <w:r>
        <w:rPr/>
        <w:t>la</w:t>
      </w:r>
      <w:r>
        <w:rPr>
          <w:spacing w:val="-2"/>
        </w:rPr>
        <w:t> </w:t>
      </w:r>
      <w:r>
        <w:rPr/>
        <w:t>regulación</w:t>
      </w:r>
      <w:r>
        <w:rPr>
          <w:spacing w:val="-6"/>
        </w:rPr>
        <w:t> </w:t>
      </w:r>
      <w:r>
        <w:rPr/>
        <w:t>desde</w:t>
      </w:r>
      <w:r>
        <w:rPr>
          <w:spacing w:val="-4"/>
        </w:rPr>
        <w:t> </w:t>
      </w:r>
      <w:r>
        <w:rPr/>
        <w:t>el</w:t>
      </w:r>
      <w:r>
        <w:rPr>
          <w:spacing w:val="-2"/>
        </w:rPr>
        <w:t> </w:t>
      </w:r>
      <w:r>
        <w:rPr/>
        <w:t>principio,</w:t>
      </w:r>
      <w:r>
        <w:rPr>
          <w:spacing w:val="-4"/>
        </w:rPr>
        <w:t> </w:t>
      </w:r>
      <w:r>
        <w:rPr/>
        <w:t>no</w:t>
      </w:r>
      <w:r>
        <w:rPr>
          <w:spacing w:val="-2"/>
        </w:rPr>
        <w:t> </w:t>
      </w:r>
      <w:r>
        <w:rPr>
          <w:b/>
        </w:rPr>
        <w:t>estaríamos</w:t>
      </w:r>
      <w:r>
        <w:rPr>
          <w:b/>
          <w:spacing w:val="-4"/>
        </w:rPr>
        <w:t> </w:t>
      </w:r>
      <w:r>
        <w:rPr>
          <w:b/>
        </w:rPr>
        <w:t>viendo</w:t>
      </w:r>
      <w:r>
        <w:rPr>
          <w:b/>
          <w:spacing w:val="-3"/>
        </w:rPr>
        <w:t> </w:t>
      </w:r>
      <w:r>
        <w:rPr/>
        <w:t>este </w:t>
      </w:r>
      <w:r>
        <w:rPr>
          <w:spacing w:val="-2"/>
        </w:rPr>
        <w:t>caos.</w:t>
      </w:r>
    </w:p>
    <w:p>
      <w:pPr>
        <w:pStyle w:val="BodyText"/>
        <w:spacing w:line="228" w:lineRule="auto" w:before="167"/>
        <w:ind w:right="224"/>
      </w:pPr>
      <w:r>
        <w:rPr>
          <w:b/>
        </w:rPr>
        <w:t>Álvaro: </w:t>
      </w:r>
      <w:r>
        <w:rPr/>
        <w:t>Completamente. Si la burocracia </w:t>
      </w:r>
      <w:r>
        <w:rPr>
          <w:b/>
        </w:rPr>
        <w:t>fuera </w:t>
      </w:r>
      <w:r>
        <w:rPr/>
        <w:t>más sencilla, los productores legales </w:t>
      </w:r>
      <w:r>
        <w:rPr>
          <w:b/>
        </w:rPr>
        <w:t>podrían competir</w:t>
      </w:r>
      <w:r>
        <w:rPr>
          <w:b/>
          <w:spacing w:val="-2"/>
        </w:rPr>
        <w:t> </w:t>
      </w:r>
      <w:r>
        <w:rPr/>
        <w:t>con</w:t>
      </w:r>
      <w:r>
        <w:rPr>
          <w:spacing w:val="-3"/>
        </w:rPr>
        <w:t> </w:t>
      </w:r>
      <w:r>
        <w:rPr/>
        <w:t>los</w:t>
      </w:r>
      <w:r>
        <w:rPr>
          <w:spacing w:val="-2"/>
        </w:rPr>
        <w:t> </w:t>
      </w:r>
      <w:r>
        <w:rPr/>
        <w:t>precios</w:t>
      </w:r>
      <w:r>
        <w:rPr>
          <w:spacing w:val="-1"/>
        </w:rPr>
        <w:t> </w:t>
      </w:r>
      <w:r>
        <w:rPr/>
        <w:t>del</w:t>
      </w:r>
      <w:r>
        <w:rPr>
          <w:spacing w:val="-1"/>
        </w:rPr>
        <w:t> </w:t>
      </w:r>
      <w:r>
        <w:rPr/>
        <w:t>mercado</w:t>
      </w:r>
      <w:r>
        <w:rPr>
          <w:spacing w:val="-3"/>
        </w:rPr>
        <w:t> </w:t>
      </w:r>
      <w:r>
        <w:rPr/>
        <w:t>negro.</w:t>
      </w:r>
      <w:r>
        <w:rPr>
          <w:spacing w:val="-3"/>
        </w:rPr>
        <w:t> </w:t>
      </w:r>
      <w:r>
        <w:rPr/>
        <w:t>Pero</w:t>
      </w:r>
      <w:r>
        <w:rPr>
          <w:spacing w:val="-2"/>
        </w:rPr>
        <w:t> </w:t>
      </w:r>
      <w:r>
        <w:rPr/>
        <w:t>ahora,</w:t>
      </w:r>
      <w:r>
        <w:rPr>
          <w:spacing w:val="-2"/>
        </w:rPr>
        <w:t> </w:t>
      </w:r>
      <w:r>
        <w:rPr/>
        <w:t>el</w:t>
      </w:r>
      <w:r>
        <w:rPr>
          <w:spacing w:val="-1"/>
        </w:rPr>
        <w:t> </w:t>
      </w:r>
      <w:r>
        <w:rPr/>
        <w:t>impuesto</w:t>
      </w:r>
      <w:r>
        <w:rPr>
          <w:spacing w:val="-4"/>
        </w:rPr>
        <w:t> </w:t>
      </w:r>
      <w:r>
        <w:rPr/>
        <w:t>es</w:t>
      </w:r>
      <w:r>
        <w:rPr>
          <w:spacing w:val="-2"/>
        </w:rPr>
        <w:t> </w:t>
      </w:r>
      <w:r>
        <w:rPr/>
        <w:t>tan</w:t>
      </w:r>
      <w:r>
        <w:rPr>
          <w:spacing w:val="-2"/>
        </w:rPr>
        <w:t> </w:t>
      </w:r>
      <w:r>
        <w:rPr/>
        <w:t>alto</w:t>
      </w:r>
      <w:r>
        <w:rPr>
          <w:spacing w:val="-1"/>
        </w:rPr>
        <w:t> </w:t>
      </w:r>
      <w:r>
        <w:rPr/>
        <w:t>que</w:t>
      </w:r>
      <w:r>
        <w:rPr>
          <w:spacing w:val="-3"/>
        </w:rPr>
        <w:t> </w:t>
      </w:r>
      <w:r>
        <w:rPr/>
        <w:t>la</w:t>
      </w:r>
      <w:r>
        <w:rPr>
          <w:spacing w:val="-1"/>
        </w:rPr>
        <w:t> </w:t>
      </w:r>
      <w:r>
        <w:rPr/>
        <w:t>gente </w:t>
      </w:r>
      <w:r>
        <w:rPr>
          <w:b/>
        </w:rPr>
        <w:t>prefiere </w:t>
      </w:r>
      <w:r>
        <w:rPr/>
        <w:t>comprar en la calle.</w:t>
      </w:r>
    </w:p>
    <w:p>
      <w:pPr>
        <w:spacing w:line="228" w:lineRule="auto" w:before="164"/>
        <w:ind w:left="85" w:right="0" w:firstLine="0"/>
        <w:jc w:val="left"/>
        <w:rPr>
          <w:sz w:val="22"/>
        </w:rPr>
      </w:pPr>
      <w:r>
        <w:rPr>
          <w:b/>
          <w:sz w:val="22"/>
        </w:rPr>
        <w:t>Javier: </w:t>
      </w:r>
      <w:r>
        <w:rPr>
          <w:sz w:val="22"/>
        </w:rPr>
        <w:t>Es el error clásico de pensar que, si </w:t>
      </w:r>
      <w:r>
        <w:rPr>
          <w:b/>
          <w:sz w:val="22"/>
        </w:rPr>
        <w:t>prohibimos </w:t>
      </w:r>
      <w:r>
        <w:rPr>
          <w:sz w:val="22"/>
        </w:rPr>
        <w:t>o </w:t>
      </w:r>
      <w:r>
        <w:rPr>
          <w:b/>
          <w:sz w:val="22"/>
        </w:rPr>
        <w:t>sobrecargamos </w:t>
      </w:r>
      <w:r>
        <w:rPr>
          <w:sz w:val="22"/>
        </w:rPr>
        <w:t>un producto, el problema</w:t>
      </w:r>
      <w:r>
        <w:rPr>
          <w:spacing w:val="-3"/>
          <w:sz w:val="22"/>
        </w:rPr>
        <w:t> </w:t>
      </w:r>
      <w:r>
        <w:rPr>
          <w:b/>
          <w:sz w:val="22"/>
        </w:rPr>
        <w:t>desaparecerá</w:t>
      </w:r>
      <w:r>
        <w:rPr>
          <w:sz w:val="22"/>
        </w:rPr>
        <w:t>.</w:t>
      </w:r>
      <w:r>
        <w:rPr>
          <w:spacing w:val="-4"/>
          <w:sz w:val="22"/>
        </w:rPr>
        <w:t> </w:t>
      </w:r>
      <w:r>
        <w:rPr>
          <w:sz w:val="22"/>
        </w:rPr>
        <w:t>Si</w:t>
      </w:r>
      <w:r>
        <w:rPr>
          <w:spacing w:val="-3"/>
          <w:sz w:val="22"/>
        </w:rPr>
        <w:t> </w:t>
      </w:r>
      <w:r>
        <w:rPr>
          <w:b/>
          <w:sz w:val="22"/>
        </w:rPr>
        <w:t>aplicaran</w:t>
      </w:r>
      <w:r>
        <w:rPr>
          <w:b/>
          <w:spacing w:val="-3"/>
          <w:sz w:val="22"/>
        </w:rPr>
        <w:t> </w:t>
      </w:r>
      <w:r>
        <w:rPr>
          <w:sz w:val="22"/>
        </w:rPr>
        <w:t>un</w:t>
      </w:r>
      <w:r>
        <w:rPr>
          <w:spacing w:val="-5"/>
          <w:sz w:val="22"/>
        </w:rPr>
        <w:t> </w:t>
      </w:r>
      <w:r>
        <w:rPr>
          <w:sz w:val="22"/>
        </w:rPr>
        <w:t>enfoque</w:t>
      </w:r>
      <w:r>
        <w:rPr>
          <w:spacing w:val="-5"/>
          <w:sz w:val="22"/>
        </w:rPr>
        <w:t> </w:t>
      </w:r>
      <w:r>
        <w:rPr>
          <w:sz w:val="22"/>
        </w:rPr>
        <w:t>más</w:t>
      </w:r>
      <w:r>
        <w:rPr>
          <w:spacing w:val="-3"/>
          <w:sz w:val="22"/>
        </w:rPr>
        <w:t> </w:t>
      </w:r>
      <w:r>
        <w:rPr>
          <w:sz w:val="22"/>
        </w:rPr>
        <w:t>pragmático,</w:t>
      </w:r>
      <w:r>
        <w:rPr>
          <w:spacing w:val="-4"/>
          <w:sz w:val="22"/>
        </w:rPr>
        <w:t> </w:t>
      </w:r>
      <w:r>
        <w:rPr>
          <w:b/>
          <w:sz w:val="22"/>
        </w:rPr>
        <w:t>tendrían</w:t>
      </w:r>
      <w:r>
        <w:rPr>
          <w:b/>
          <w:spacing w:val="-3"/>
          <w:sz w:val="22"/>
        </w:rPr>
        <w:t> </w:t>
      </w:r>
      <w:r>
        <w:rPr>
          <w:sz w:val="22"/>
        </w:rPr>
        <w:t>mucho</w:t>
      </w:r>
      <w:r>
        <w:rPr>
          <w:spacing w:val="-5"/>
          <w:sz w:val="22"/>
        </w:rPr>
        <w:t> </w:t>
      </w:r>
      <w:r>
        <w:rPr>
          <w:sz w:val="22"/>
        </w:rPr>
        <w:t>más</w:t>
      </w:r>
      <w:r>
        <w:rPr>
          <w:spacing w:val="-3"/>
          <w:sz w:val="22"/>
        </w:rPr>
        <w:t> </w:t>
      </w:r>
      <w:r>
        <w:rPr>
          <w:sz w:val="22"/>
        </w:rPr>
        <w:t>control sobre la calidad y los beneficios fiscales.</w:t>
      </w:r>
    </w:p>
    <w:p>
      <w:pPr>
        <w:spacing w:line="230" w:lineRule="auto" w:before="160"/>
        <w:ind w:left="85" w:right="107" w:firstLine="0"/>
        <w:jc w:val="left"/>
        <w:rPr>
          <w:sz w:val="22"/>
        </w:rPr>
      </w:pPr>
      <w:r>
        <w:rPr>
          <w:b/>
          <w:sz w:val="22"/>
        </w:rPr>
        <w:t>Álvaro:</w:t>
      </w:r>
      <w:r>
        <w:rPr>
          <w:b/>
          <w:spacing w:val="-4"/>
          <w:sz w:val="22"/>
        </w:rPr>
        <w:t> </w:t>
      </w:r>
      <w:r>
        <w:rPr>
          <w:sz w:val="22"/>
        </w:rPr>
        <w:t>Exacto.</w:t>
      </w:r>
      <w:r>
        <w:rPr>
          <w:spacing w:val="-3"/>
          <w:sz w:val="22"/>
        </w:rPr>
        <w:t> </w:t>
      </w:r>
      <w:r>
        <w:rPr>
          <w:sz w:val="22"/>
        </w:rPr>
        <w:t>Me</w:t>
      </w:r>
      <w:r>
        <w:rPr>
          <w:spacing w:val="-4"/>
          <w:sz w:val="22"/>
        </w:rPr>
        <w:t> </w:t>
      </w:r>
      <w:r>
        <w:rPr>
          <w:sz w:val="22"/>
        </w:rPr>
        <w:t>sorprende</w:t>
      </w:r>
      <w:r>
        <w:rPr>
          <w:spacing w:val="-4"/>
          <w:sz w:val="22"/>
        </w:rPr>
        <w:t> </w:t>
      </w:r>
      <w:r>
        <w:rPr>
          <w:sz w:val="22"/>
        </w:rPr>
        <w:t>que</w:t>
      </w:r>
      <w:r>
        <w:rPr>
          <w:spacing w:val="-4"/>
          <w:sz w:val="22"/>
        </w:rPr>
        <w:t> </w:t>
      </w:r>
      <w:r>
        <w:rPr>
          <w:sz w:val="22"/>
        </w:rPr>
        <w:t>el</w:t>
      </w:r>
      <w:r>
        <w:rPr>
          <w:spacing w:val="-2"/>
          <w:sz w:val="22"/>
        </w:rPr>
        <w:t> </w:t>
      </w:r>
      <w:r>
        <w:rPr>
          <w:sz w:val="22"/>
        </w:rPr>
        <w:t>gobernador</w:t>
      </w:r>
      <w:r>
        <w:rPr>
          <w:spacing w:val="-2"/>
          <w:sz w:val="22"/>
        </w:rPr>
        <w:t> </w:t>
      </w:r>
      <w:r>
        <w:rPr>
          <w:sz w:val="22"/>
        </w:rPr>
        <w:t>Newsom</w:t>
      </w:r>
      <w:r>
        <w:rPr>
          <w:spacing w:val="-2"/>
          <w:sz w:val="22"/>
        </w:rPr>
        <w:t> </w:t>
      </w:r>
      <w:r>
        <w:rPr>
          <w:b/>
          <w:sz w:val="22"/>
        </w:rPr>
        <w:t>siga</w:t>
      </w:r>
      <w:r>
        <w:rPr>
          <w:b/>
          <w:spacing w:val="-5"/>
          <w:sz w:val="22"/>
        </w:rPr>
        <w:t> </w:t>
      </w:r>
      <w:r>
        <w:rPr>
          <w:sz w:val="22"/>
        </w:rPr>
        <w:t>ignorando</w:t>
      </w:r>
      <w:r>
        <w:rPr>
          <w:spacing w:val="-3"/>
          <w:sz w:val="22"/>
        </w:rPr>
        <w:t> </w:t>
      </w:r>
      <w:r>
        <w:rPr>
          <w:sz w:val="22"/>
        </w:rPr>
        <w:t>la</w:t>
      </w:r>
      <w:r>
        <w:rPr>
          <w:spacing w:val="-2"/>
          <w:sz w:val="22"/>
        </w:rPr>
        <w:t> </w:t>
      </w:r>
      <w:r>
        <w:rPr>
          <w:sz w:val="22"/>
        </w:rPr>
        <w:t>realidad.</w:t>
      </w:r>
      <w:r>
        <w:rPr>
          <w:spacing w:val="-4"/>
          <w:sz w:val="22"/>
        </w:rPr>
        <w:t> </w:t>
      </w:r>
      <w:r>
        <w:rPr>
          <w:sz w:val="22"/>
        </w:rPr>
        <w:t>Si</w:t>
      </w:r>
      <w:r>
        <w:rPr>
          <w:spacing w:val="-1"/>
          <w:sz w:val="22"/>
        </w:rPr>
        <w:t> </w:t>
      </w:r>
      <w:r>
        <w:rPr>
          <w:b/>
          <w:sz w:val="22"/>
        </w:rPr>
        <w:t>insiste </w:t>
      </w:r>
      <w:r>
        <w:rPr>
          <w:sz w:val="22"/>
        </w:rPr>
        <w:t>en esta dirección, el mercado negro </w:t>
      </w:r>
      <w:r>
        <w:rPr>
          <w:b/>
          <w:sz w:val="22"/>
        </w:rPr>
        <w:t>se consolidará </w:t>
      </w:r>
      <w:r>
        <w:rPr>
          <w:sz w:val="22"/>
        </w:rPr>
        <w:t>permanentemente.</w:t>
      </w:r>
    </w:p>
    <w:p>
      <w:pPr>
        <w:spacing w:line="230" w:lineRule="auto" w:before="156"/>
        <w:ind w:left="85" w:right="224" w:firstLine="0"/>
        <w:jc w:val="left"/>
        <w:rPr>
          <w:sz w:val="22"/>
        </w:rPr>
      </w:pPr>
      <w:r>
        <w:rPr>
          <w:b/>
          <w:sz w:val="22"/>
        </w:rPr>
        <w:t>Javier:</w:t>
      </w:r>
      <w:r>
        <w:rPr>
          <w:b/>
          <w:spacing w:val="-2"/>
          <w:sz w:val="22"/>
        </w:rPr>
        <w:t> </w:t>
      </w:r>
      <w:r>
        <w:rPr>
          <w:sz w:val="22"/>
        </w:rPr>
        <w:t>Lo</w:t>
      </w:r>
      <w:r>
        <w:rPr>
          <w:spacing w:val="-3"/>
          <w:sz w:val="22"/>
        </w:rPr>
        <w:t> </w:t>
      </w:r>
      <w:r>
        <w:rPr>
          <w:sz w:val="22"/>
        </w:rPr>
        <w:t>curioso</w:t>
      </w:r>
      <w:r>
        <w:rPr>
          <w:spacing w:val="-2"/>
          <w:sz w:val="22"/>
        </w:rPr>
        <w:t> </w:t>
      </w:r>
      <w:r>
        <w:rPr>
          <w:sz w:val="22"/>
        </w:rPr>
        <w:t>es</w:t>
      </w:r>
      <w:r>
        <w:rPr>
          <w:spacing w:val="-2"/>
          <w:sz w:val="22"/>
        </w:rPr>
        <w:t> </w:t>
      </w:r>
      <w:r>
        <w:rPr>
          <w:sz w:val="22"/>
        </w:rPr>
        <w:t>que,</w:t>
      </w:r>
      <w:r>
        <w:rPr>
          <w:spacing w:val="-2"/>
          <w:sz w:val="22"/>
        </w:rPr>
        <w:t> </w:t>
      </w:r>
      <w:r>
        <w:rPr>
          <w:sz w:val="22"/>
        </w:rPr>
        <w:t>si </w:t>
      </w:r>
      <w:r>
        <w:rPr>
          <w:b/>
          <w:sz w:val="22"/>
        </w:rPr>
        <w:t>preguntas</w:t>
      </w:r>
      <w:r>
        <w:rPr>
          <w:b/>
          <w:spacing w:val="-3"/>
          <w:sz w:val="22"/>
        </w:rPr>
        <w:t> </w:t>
      </w:r>
      <w:r>
        <w:rPr>
          <w:sz w:val="22"/>
        </w:rPr>
        <w:t>a</w:t>
      </w:r>
      <w:r>
        <w:rPr>
          <w:spacing w:val="-1"/>
          <w:sz w:val="22"/>
        </w:rPr>
        <w:t> </w:t>
      </w:r>
      <w:r>
        <w:rPr>
          <w:sz w:val="22"/>
        </w:rPr>
        <w:t>cualquier</w:t>
      </w:r>
      <w:r>
        <w:rPr>
          <w:spacing w:val="-1"/>
          <w:sz w:val="22"/>
        </w:rPr>
        <w:t> </w:t>
      </w:r>
      <w:r>
        <w:rPr>
          <w:sz w:val="22"/>
        </w:rPr>
        <w:t>pequeño</w:t>
      </w:r>
      <w:r>
        <w:rPr>
          <w:spacing w:val="-3"/>
          <w:sz w:val="22"/>
        </w:rPr>
        <w:t> </w:t>
      </w:r>
      <w:r>
        <w:rPr>
          <w:sz w:val="22"/>
        </w:rPr>
        <w:t>empresario</w:t>
      </w:r>
      <w:r>
        <w:rPr>
          <w:spacing w:val="-5"/>
          <w:sz w:val="22"/>
        </w:rPr>
        <w:t> </w:t>
      </w:r>
      <w:r>
        <w:rPr>
          <w:sz w:val="22"/>
        </w:rPr>
        <w:t>allí,</w:t>
      </w:r>
      <w:r>
        <w:rPr>
          <w:spacing w:val="-1"/>
          <w:sz w:val="22"/>
        </w:rPr>
        <w:t> </w:t>
      </w:r>
      <w:r>
        <w:rPr>
          <w:b/>
          <w:sz w:val="22"/>
        </w:rPr>
        <w:t>te</w:t>
      </w:r>
      <w:r>
        <w:rPr>
          <w:b/>
          <w:spacing w:val="-1"/>
          <w:sz w:val="22"/>
        </w:rPr>
        <w:t> </w:t>
      </w:r>
      <w:r>
        <w:rPr>
          <w:b/>
          <w:sz w:val="22"/>
        </w:rPr>
        <w:t>dirá</w:t>
      </w:r>
      <w:r>
        <w:rPr>
          <w:b/>
          <w:spacing w:val="-1"/>
          <w:sz w:val="22"/>
        </w:rPr>
        <w:t> </w:t>
      </w:r>
      <w:r>
        <w:rPr>
          <w:sz w:val="22"/>
        </w:rPr>
        <w:t>que</w:t>
      </w:r>
      <w:r>
        <w:rPr>
          <w:spacing w:val="-3"/>
          <w:sz w:val="22"/>
        </w:rPr>
        <w:t> </w:t>
      </w:r>
      <w:r>
        <w:rPr>
          <w:sz w:val="22"/>
        </w:rPr>
        <w:t>el sistema está diseñado para que solo las grandes corporaciones </w:t>
      </w:r>
      <w:r>
        <w:rPr>
          <w:b/>
          <w:sz w:val="22"/>
        </w:rPr>
        <w:t>sobrevivan</w:t>
      </w:r>
      <w:r>
        <w:rPr>
          <w:sz w:val="22"/>
        </w:rPr>
        <w:t>.</w:t>
      </w:r>
    </w:p>
    <w:p>
      <w:pPr>
        <w:pStyle w:val="BodyText"/>
        <w:spacing w:line="228" w:lineRule="auto" w:before="159"/>
        <w:ind w:right="224"/>
      </w:pPr>
      <w:r>
        <w:rPr>
          <w:b/>
        </w:rPr>
        <w:t>Álvaro:</w:t>
      </w:r>
      <w:r>
        <w:rPr>
          <w:b/>
          <w:spacing w:val="-3"/>
        </w:rPr>
        <w:t> </w:t>
      </w:r>
      <w:r>
        <w:rPr/>
        <w:t>Eso</w:t>
      </w:r>
      <w:r>
        <w:rPr>
          <w:spacing w:val="-2"/>
        </w:rPr>
        <w:t> </w:t>
      </w:r>
      <w:r>
        <w:rPr/>
        <w:t>es</w:t>
      </w:r>
      <w:r>
        <w:rPr>
          <w:spacing w:val="-2"/>
        </w:rPr>
        <w:t> </w:t>
      </w:r>
      <w:r>
        <w:rPr/>
        <w:t>lo</w:t>
      </w:r>
      <w:r>
        <w:rPr>
          <w:spacing w:val="-2"/>
        </w:rPr>
        <w:t> </w:t>
      </w:r>
      <w:r>
        <w:rPr/>
        <w:t>más</w:t>
      </w:r>
      <w:r>
        <w:rPr>
          <w:spacing w:val="-1"/>
        </w:rPr>
        <w:t> </w:t>
      </w:r>
      <w:r>
        <w:rPr/>
        <w:t>injusto.</w:t>
      </w:r>
      <w:r>
        <w:rPr>
          <w:spacing w:val="-2"/>
        </w:rPr>
        <w:t> </w:t>
      </w:r>
      <w:r>
        <w:rPr/>
        <w:t>Si</w:t>
      </w:r>
      <w:r>
        <w:rPr>
          <w:spacing w:val="-1"/>
        </w:rPr>
        <w:t> </w:t>
      </w:r>
      <w:r>
        <w:rPr/>
        <w:t>yo</w:t>
      </w:r>
      <w:r>
        <w:rPr>
          <w:spacing w:val="-1"/>
        </w:rPr>
        <w:t> </w:t>
      </w:r>
      <w:r>
        <w:rPr>
          <w:b/>
        </w:rPr>
        <w:t>fuera</w:t>
      </w:r>
      <w:r>
        <w:rPr>
          <w:b/>
          <w:spacing w:val="-2"/>
        </w:rPr>
        <w:t> </w:t>
      </w:r>
      <w:r>
        <w:rPr/>
        <w:t>un</w:t>
      </w:r>
      <w:r>
        <w:rPr>
          <w:spacing w:val="-3"/>
        </w:rPr>
        <w:t> </w:t>
      </w:r>
      <w:r>
        <w:rPr/>
        <w:t>emprendedor</w:t>
      </w:r>
      <w:r>
        <w:rPr>
          <w:spacing w:val="-1"/>
        </w:rPr>
        <w:t> </w:t>
      </w:r>
      <w:r>
        <w:rPr/>
        <w:t>californiano,</w:t>
      </w:r>
      <w:r>
        <w:rPr>
          <w:spacing w:val="-4"/>
        </w:rPr>
        <w:t> </w:t>
      </w:r>
      <w:r>
        <w:rPr>
          <w:b/>
        </w:rPr>
        <w:t>estaría</w:t>
      </w:r>
      <w:r>
        <w:rPr>
          <w:b/>
          <w:spacing w:val="-1"/>
        </w:rPr>
        <w:t> </w:t>
      </w:r>
      <w:r>
        <w:rPr/>
        <w:t>furioso.</w:t>
      </w:r>
      <w:r>
        <w:rPr>
          <w:spacing w:val="-5"/>
        </w:rPr>
        <w:t> </w:t>
      </w:r>
      <w:r>
        <w:rPr/>
        <w:t>Es</w:t>
      </w:r>
      <w:r>
        <w:rPr>
          <w:spacing w:val="-1"/>
        </w:rPr>
        <w:t> </w:t>
      </w:r>
      <w:r>
        <w:rPr/>
        <w:t>una lucha desigual.</w:t>
      </w:r>
    </w:p>
    <w:p>
      <w:pPr>
        <w:pStyle w:val="BodyText"/>
        <w:spacing w:line="389" w:lineRule="exact" w:before="149"/>
      </w:pPr>
      <w:r>
        <w:rPr>
          <w:b/>
        </w:rPr>
        <w:t>Javier:</w:t>
      </w:r>
      <w:r>
        <w:rPr>
          <w:b/>
          <w:spacing w:val="-7"/>
        </w:rPr>
        <w:t> </w:t>
      </w:r>
      <w:r>
        <w:rPr/>
        <w:t>¿Crees</w:t>
      </w:r>
      <w:r>
        <w:rPr>
          <w:spacing w:val="-4"/>
        </w:rPr>
        <w:t> </w:t>
      </w:r>
      <w:r>
        <w:rPr/>
        <w:t>que</w:t>
      </w:r>
      <w:r>
        <w:rPr>
          <w:spacing w:val="-5"/>
        </w:rPr>
        <w:t> </w:t>
      </w:r>
      <w:r>
        <w:rPr/>
        <w:t>otros</w:t>
      </w:r>
      <w:r>
        <w:rPr>
          <w:spacing w:val="-6"/>
        </w:rPr>
        <w:t> </w:t>
      </w:r>
      <w:r>
        <w:rPr/>
        <w:t>estados</w:t>
      </w:r>
      <w:r>
        <w:rPr>
          <w:spacing w:val="-4"/>
        </w:rPr>
        <w:t> </w:t>
      </w:r>
      <w:r>
        <w:rPr>
          <w:b/>
        </w:rPr>
        <w:t>aprendan</w:t>
      </w:r>
      <w:r>
        <w:rPr>
          <w:b/>
          <w:spacing w:val="-4"/>
        </w:rPr>
        <w:t> </w:t>
      </w:r>
      <w:r>
        <w:rPr/>
        <w:t>de</w:t>
      </w:r>
      <w:r>
        <w:rPr>
          <w:spacing w:val="-5"/>
        </w:rPr>
        <w:t> </w:t>
      </w:r>
      <w:r>
        <w:rPr/>
        <w:t>este</w:t>
      </w:r>
      <w:r>
        <w:rPr>
          <w:spacing w:val="-5"/>
        </w:rPr>
        <w:t> </w:t>
      </w:r>
      <w:r>
        <w:rPr/>
        <w:t>fracaso</w:t>
      </w:r>
      <w:r>
        <w:rPr>
          <w:spacing w:val="-5"/>
        </w:rPr>
        <w:t> </w:t>
      </w:r>
      <w:r>
        <w:rPr/>
        <w:t>antes</w:t>
      </w:r>
      <w:r>
        <w:rPr>
          <w:spacing w:val="-3"/>
        </w:rPr>
        <w:t> </w:t>
      </w:r>
      <w:r>
        <w:rPr/>
        <w:t>de</w:t>
      </w:r>
      <w:r>
        <w:rPr>
          <w:spacing w:val="-6"/>
        </w:rPr>
        <w:t> </w:t>
      </w:r>
      <w:r>
        <w:rPr/>
        <w:t>legalizar?</w:t>
      </w:r>
      <w:r>
        <w:rPr>
          <w:spacing w:val="-5"/>
        </w:rPr>
        <w:t> </w:t>
      </w:r>
      <w:r>
        <w:rPr/>
        <w:t>Es</w:t>
      </w:r>
      <w:r>
        <w:rPr>
          <w:spacing w:val="-4"/>
        </w:rPr>
        <w:t> </w:t>
      </w:r>
      <w:r>
        <w:rPr/>
        <w:t>vital</w:t>
      </w:r>
      <w:r>
        <w:rPr>
          <w:spacing w:val="-3"/>
        </w:rPr>
        <w:t> </w:t>
      </w:r>
      <w:r>
        <w:rPr>
          <w:spacing w:val="-5"/>
        </w:rPr>
        <w:t>que</w:t>
      </w:r>
    </w:p>
    <w:p>
      <w:pPr>
        <w:spacing w:line="389" w:lineRule="exact" w:before="0"/>
        <w:ind w:left="85" w:right="0" w:firstLine="0"/>
        <w:jc w:val="left"/>
        <w:rPr>
          <w:sz w:val="22"/>
        </w:rPr>
      </w:pPr>
      <w:r>
        <w:rPr>
          <w:b/>
          <w:sz w:val="22"/>
        </w:rPr>
        <w:t>observen</w:t>
      </w:r>
      <w:r>
        <w:rPr>
          <w:b/>
          <w:spacing w:val="-5"/>
          <w:sz w:val="22"/>
        </w:rPr>
        <w:t> </w:t>
      </w:r>
      <w:r>
        <w:rPr>
          <w:sz w:val="22"/>
        </w:rPr>
        <w:t>los</w:t>
      </w:r>
      <w:r>
        <w:rPr>
          <w:spacing w:val="-6"/>
          <w:sz w:val="22"/>
        </w:rPr>
        <w:t> </w:t>
      </w:r>
      <w:r>
        <w:rPr>
          <w:sz w:val="22"/>
        </w:rPr>
        <w:t>efectos</w:t>
      </w:r>
      <w:r>
        <w:rPr>
          <w:spacing w:val="-5"/>
          <w:sz w:val="22"/>
        </w:rPr>
        <w:t> </w:t>
      </w:r>
      <w:r>
        <w:rPr>
          <w:spacing w:val="-2"/>
          <w:sz w:val="22"/>
        </w:rPr>
        <w:t>colaterales.</w:t>
      </w:r>
    </w:p>
    <w:p>
      <w:pPr>
        <w:spacing w:line="230" w:lineRule="auto" w:before="153"/>
        <w:ind w:left="85" w:right="218" w:firstLine="0"/>
        <w:jc w:val="left"/>
        <w:rPr>
          <w:sz w:val="22"/>
        </w:rPr>
      </w:pPr>
      <w:r>
        <w:rPr>
          <w:b/>
          <w:sz w:val="22"/>
        </w:rPr>
        <w:t>Álvaro:</w:t>
      </w:r>
      <w:r>
        <w:rPr>
          <w:b/>
          <w:spacing w:val="-2"/>
          <w:sz w:val="22"/>
        </w:rPr>
        <w:t> </w:t>
      </w:r>
      <w:r>
        <w:rPr>
          <w:sz w:val="22"/>
        </w:rPr>
        <w:t>Ojalá</w:t>
      </w:r>
      <w:r>
        <w:rPr>
          <w:spacing w:val="-1"/>
          <w:sz w:val="22"/>
        </w:rPr>
        <w:t> </w:t>
      </w:r>
      <w:r>
        <w:rPr>
          <w:sz w:val="22"/>
        </w:rPr>
        <w:t>que</w:t>
      </w:r>
      <w:r>
        <w:rPr>
          <w:spacing w:val="-3"/>
          <w:sz w:val="22"/>
        </w:rPr>
        <w:t> </w:t>
      </w:r>
      <w:r>
        <w:rPr>
          <w:b/>
          <w:sz w:val="22"/>
        </w:rPr>
        <w:t>sea</w:t>
      </w:r>
      <w:r>
        <w:rPr>
          <w:b/>
          <w:spacing w:val="-2"/>
          <w:sz w:val="22"/>
        </w:rPr>
        <w:t> </w:t>
      </w:r>
      <w:r>
        <w:rPr>
          <w:sz w:val="22"/>
        </w:rPr>
        <w:t>así.</w:t>
      </w:r>
      <w:r>
        <w:rPr>
          <w:spacing w:val="-2"/>
          <w:sz w:val="22"/>
        </w:rPr>
        <w:t> </w:t>
      </w:r>
      <w:r>
        <w:rPr>
          <w:sz w:val="22"/>
        </w:rPr>
        <w:t>Pero</w:t>
      </w:r>
      <w:r>
        <w:rPr>
          <w:spacing w:val="-2"/>
          <w:sz w:val="22"/>
        </w:rPr>
        <w:t> </w:t>
      </w:r>
      <w:r>
        <w:rPr>
          <w:sz w:val="22"/>
        </w:rPr>
        <w:t>a</w:t>
      </w:r>
      <w:r>
        <w:rPr>
          <w:spacing w:val="-1"/>
          <w:sz w:val="22"/>
        </w:rPr>
        <w:t> </w:t>
      </w:r>
      <w:r>
        <w:rPr>
          <w:sz w:val="22"/>
        </w:rPr>
        <w:t>veces,</w:t>
      </w:r>
      <w:r>
        <w:rPr>
          <w:spacing w:val="-2"/>
          <w:sz w:val="22"/>
        </w:rPr>
        <w:t> </w:t>
      </w:r>
      <w:r>
        <w:rPr>
          <w:sz w:val="22"/>
        </w:rPr>
        <w:t>si</w:t>
      </w:r>
      <w:r>
        <w:rPr>
          <w:spacing w:val="-1"/>
          <w:sz w:val="22"/>
        </w:rPr>
        <w:t> </w:t>
      </w:r>
      <w:r>
        <w:rPr>
          <w:sz w:val="22"/>
        </w:rPr>
        <w:t>la</w:t>
      </w:r>
      <w:r>
        <w:rPr>
          <w:spacing w:val="-1"/>
          <w:sz w:val="22"/>
        </w:rPr>
        <w:t> </w:t>
      </w:r>
      <w:r>
        <w:rPr>
          <w:sz w:val="22"/>
        </w:rPr>
        <w:t>política</w:t>
      </w:r>
      <w:r>
        <w:rPr>
          <w:spacing w:val="-3"/>
          <w:sz w:val="22"/>
        </w:rPr>
        <w:t> </w:t>
      </w:r>
      <w:r>
        <w:rPr>
          <w:b/>
          <w:sz w:val="22"/>
        </w:rPr>
        <w:t>dicta</w:t>
      </w:r>
      <w:r>
        <w:rPr>
          <w:b/>
          <w:spacing w:val="-1"/>
          <w:sz w:val="22"/>
        </w:rPr>
        <w:t> </w:t>
      </w:r>
      <w:r>
        <w:rPr>
          <w:sz w:val="22"/>
        </w:rPr>
        <w:t>la</w:t>
      </w:r>
      <w:r>
        <w:rPr>
          <w:spacing w:val="-1"/>
          <w:sz w:val="22"/>
        </w:rPr>
        <w:t> </w:t>
      </w:r>
      <w:r>
        <w:rPr>
          <w:sz w:val="22"/>
        </w:rPr>
        <w:t>agenda,</w:t>
      </w:r>
      <w:r>
        <w:rPr>
          <w:spacing w:val="-2"/>
          <w:sz w:val="22"/>
        </w:rPr>
        <w:t> </w:t>
      </w:r>
      <w:r>
        <w:rPr>
          <w:sz w:val="22"/>
        </w:rPr>
        <w:t>el</w:t>
      </w:r>
      <w:r>
        <w:rPr>
          <w:spacing w:val="-4"/>
          <w:sz w:val="22"/>
        </w:rPr>
        <w:t> </w:t>
      </w:r>
      <w:r>
        <w:rPr>
          <w:sz w:val="22"/>
        </w:rPr>
        <w:t>sentido</w:t>
      </w:r>
      <w:r>
        <w:rPr>
          <w:spacing w:val="-2"/>
          <w:sz w:val="22"/>
        </w:rPr>
        <w:t> </w:t>
      </w:r>
      <w:r>
        <w:rPr>
          <w:sz w:val="22"/>
        </w:rPr>
        <w:t>común</w:t>
      </w:r>
      <w:r>
        <w:rPr>
          <w:spacing w:val="-2"/>
          <w:sz w:val="22"/>
        </w:rPr>
        <w:t> </w:t>
      </w:r>
      <w:r>
        <w:rPr>
          <w:b/>
          <w:sz w:val="22"/>
        </w:rPr>
        <w:t>pasa</w:t>
      </w:r>
      <w:r>
        <w:rPr>
          <w:b/>
          <w:spacing w:val="-2"/>
          <w:sz w:val="22"/>
        </w:rPr>
        <w:t> </w:t>
      </w:r>
      <w:r>
        <w:rPr>
          <w:sz w:val="22"/>
        </w:rPr>
        <w:t>a un segundo plano.</w:t>
      </w:r>
    </w:p>
    <w:p>
      <w:pPr>
        <w:pStyle w:val="BodyText"/>
        <w:spacing w:line="228" w:lineRule="auto" w:before="158"/>
        <w:ind w:right="139"/>
      </w:pPr>
      <w:r>
        <w:rPr>
          <w:b/>
        </w:rPr>
        <w:t>Javier:</w:t>
      </w:r>
      <w:r>
        <w:rPr>
          <w:b/>
          <w:spacing w:val="-3"/>
        </w:rPr>
        <w:t> </w:t>
      </w:r>
      <w:r>
        <w:rPr/>
        <w:t>Pues</w:t>
      </w:r>
      <w:r>
        <w:rPr>
          <w:spacing w:val="-2"/>
        </w:rPr>
        <w:t> </w:t>
      </w:r>
      <w:r>
        <w:rPr/>
        <w:t>nosotros,</w:t>
      </w:r>
      <w:r>
        <w:rPr>
          <w:spacing w:val="-3"/>
        </w:rPr>
        <w:t> </w:t>
      </w:r>
      <w:r>
        <w:rPr/>
        <w:t>desde</w:t>
      </w:r>
      <w:r>
        <w:rPr>
          <w:spacing w:val="-4"/>
        </w:rPr>
        <w:t> </w:t>
      </w:r>
      <w:r>
        <w:rPr/>
        <w:t>aquí,</w:t>
      </w:r>
      <w:r>
        <w:rPr>
          <w:spacing w:val="-3"/>
        </w:rPr>
        <w:t> </w:t>
      </w:r>
      <w:r>
        <w:rPr/>
        <w:t>podríamos</w:t>
      </w:r>
      <w:r>
        <w:rPr>
          <w:spacing w:val="-3"/>
        </w:rPr>
        <w:t> </w:t>
      </w:r>
      <w:r>
        <w:rPr/>
        <w:t>analizar</w:t>
      </w:r>
      <w:r>
        <w:rPr>
          <w:spacing w:val="-2"/>
        </w:rPr>
        <w:t> </w:t>
      </w:r>
      <w:r>
        <w:rPr/>
        <w:t>la</w:t>
      </w:r>
      <w:r>
        <w:rPr>
          <w:spacing w:val="-2"/>
        </w:rPr>
        <w:t> </w:t>
      </w:r>
      <w:r>
        <w:rPr/>
        <w:t>diferencia</w:t>
      </w:r>
      <w:r>
        <w:rPr>
          <w:spacing w:val="-2"/>
        </w:rPr>
        <w:t> </w:t>
      </w:r>
      <w:r>
        <w:rPr/>
        <w:t>con</w:t>
      </w:r>
      <w:r>
        <w:rPr>
          <w:spacing w:val="-6"/>
        </w:rPr>
        <w:t> </w:t>
      </w:r>
      <w:r>
        <w:rPr/>
        <w:t>cómo</w:t>
      </w:r>
      <w:r>
        <w:rPr>
          <w:spacing w:val="-3"/>
        </w:rPr>
        <w:t> </w:t>
      </w:r>
      <w:r>
        <w:rPr/>
        <w:t>se</w:t>
      </w:r>
      <w:r>
        <w:rPr>
          <w:spacing w:val="-3"/>
        </w:rPr>
        <w:t> </w:t>
      </w:r>
      <w:r>
        <w:rPr/>
        <w:t>gestionan</w:t>
      </w:r>
      <w:r>
        <w:rPr>
          <w:spacing w:val="-3"/>
        </w:rPr>
        <w:t> </w:t>
      </w:r>
      <w:r>
        <w:rPr/>
        <w:t>otros sectores regulados en Europa. Si </w:t>
      </w:r>
      <w:r>
        <w:rPr>
          <w:b/>
        </w:rPr>
        <w:t>hiciéramos </w:t>
      </w:r>
      <w:r>
        <w:rPr/>
        <w:t>una comparativa, </w:t>
      </w:r>
      <w:r>
        <w:rPr>
          <w:b/>
        </w:rPr>
        <w:t>sería </w:t>
      </w:r>
      <w:r>
        <w:rPr/>
        <w:t>un artículo muy </w:t>
      </w:r>
      <w:r>
        <w:rPr>
          <w:spacing w:val="-2"/>
        </w:rPr>
        <w:t>pedagógico.</w:t>
      </w:r>
    </w:p>
    <w:p>
      <w:pPr>
        <w:pStyle w:val="BodyText"/>
        <w:spacing w:line="228" w:lineRule="auto" w:before="164"/>
        <w:ind w:right="224"/>
      </w:pPr>
      <w:r>
        <w:rPr>
          <w:b/>
        </w:rPr>
        <w:t>Álvaro:</w:t>
      </w:r>
      <w:r>
        <w:rPr>
          <w:b/>
          <w:spacing w:val="-4"/>
        </w:rPr>
        <w:t> </w:t>
      </w:r>
      <w:r>
        <w:rPr/>
        <w:t>¡Buena</w:t>
      </w:r>
      <w:r>
        <w:rPr>
          <w:spacing w:val="-3"/>
        </w:rPr>
        <w:t> </w:t>
      </w:r>
      <w:r>
        <w:rPr/>
        <w:t>idea!</w:t>
      </w:r>
      <w:r>
        <w:rPr>
          <w:spacing w:val="-3"/>
        </w:rPr>
        <w:t> </w:t>
      </w:r>
      <w:r>
        <w:rPr/>
        <w:t>Si</w:t>
      </w:r>
      <w:r>
        <w:rPr>
          <w:spacing w:val="-4"/>
        </w:rPr>
        <w:t> </w:t>
      </w:r>
      <w:r>
        <w:rPr>
          <w:b/>
        </w:rPr>
        <w:t>comparamos</w:t>
      </w:r>
      <w:r>
        <w:rPr>
          <w:b/>
          <w:spacing w:val="-4"/>
        </w:rPr>
        <w:t> </w:t>
      </w:r>
      <w:r>
        <w:rPr/>
        <w:t>la</w:t>
      </w:r>
      <w:r>
        <w:rPr>
          <w:spacing w:val="-3"/>
        </w:rPr>
        <w:t> </w:t>
      </w:r>
      <w:r>
        <w:rPr/>
        <w:t>experiencia</w:t>
      </w:r>
      <w:r>
        <w:rPr>
          <w:spacing w:val="-3"/>
        </w:rPr>
        <w:t> </w:t>
      </w:r>
      <w:r>
        <w:rPr/>
        <w:t>de</w:t>
      </w:r>
      <w:r>
        <w:rPr>
          <w:spacing w:val="-4"/>
        </w:rPr>
        <w:t> </w:t>
      </w:r>
      <w:r>
        <w:rPr/>
        <w:t>California</w:t>
      </w:r>
      <w:r>
        <w:rPr>
          <w:spacing w:val="-3"/>
        </w:rPr>
        <w:t> </w:t>
      </w:r>
      <w:r>
        <w:rPr/>
        <w:t>con</w:t>
      </w:r>
      <w:r>
        <w:rPr>
          <w:spacing w:val="-4"/>
        </w:rPr>
        <w:t> </w:t>
      </w:r>
      <w:r>
        <w:rPr/>
        <w:t>otros</w:t>
      </w:r>
      <w:r>
        <w:rPr>
          <w:spacing w:val="-3"/>
        </w:rPr>
        <w:t> </w:t>
      </w:r>
      <w:r>
        <w:rPr/>
        <w:t>modelos</w:t>
      </w:r>
      <w:r>
        <w:rPr>
          <w:spacing w:val="-3"/>
        </w:rPr>
        <w:t> </w:t>
      </w:r>
      <w:r>
        <w:rPr/>
        <w:t>europeos, </w:t>
      </w:r>
      <w:r>
        <w:rPr>
          <w:b/>
        </w:rPr>
        <w:t>podremos demostrar </w:t>
      </w:r>
      <w:r>
        <w:rPr/>
        <w:t>que no siempre la prohibición es el camino, pero la desregulación absoluta tampoco </w:t>
      </w:r>
      <w:r>
        <w:rPr>
          <w:b/>
        </w:rPr>
        <w:t>es </w:t>
      </w:r>
      <w:r>
        <w:rPr/>
        <w:t>la solución mágica.</w:t>
      </w:r>
    </w:p>
    <w:p>
      <w:pPr>
        <w:pStyle w:val="BodyText"/>
        <w:spacing w:after="0" w:line="228" w:lineRule="auto"/>
        <w:sectPr>
          <w:pgSz w:w="11910" w:h="16840"/>
          <w:pgMar w:top="1240" w:bottom="280" w:left="992" w:right="992"/>
        </w:sectPr>
      </w:pPr>
    </w:p>
    <w:p>
      <w:pPr>
        <w:pStyle w:val="BodyText"/>
        <w:spacing w:line="230" w:lineRule="auto" w:before="44"/>
        <w:ind w:right="224"/>
      </w:pPr>
      <w:r>
        <w:rPr>
          <w:b/>
        </w:rPr>
        <w:t>Javier:</w:t>
      </w:r>
      <w:r>
        <w:rPr>
          <w:b/>
          <w:spacing w:val="-2"/>
        </w:rPr>
        <w:t> </w:t>
      </w:r>
      <w:r>
        <w:rPr/>
        <w:t>Perfecto.</w:t>
      </w:r>
      <w:r>
        <w:rPr>
          <w:spacing w:val="-2"/>
        </w:rPr>
        <w:t> </w:t>
      </w:r>
      <w:r>
        <w:rPr/>
        <w:t>Mañana,</w:t>
      </w:r>
      <w:r>
        <w:rPr>
          <w:spacing w:val="-2"/>
        </w:rPr>
        <w:t> </w:t>
      </w:r>
      <w:r>
        <w:rPr/>
        <w:t>cuando</w:t>
      </w:r>
      <w:r>
        <w:rPr>
          <w:spacing w:val="-2"/>
        </w:rPr>
        <w:t> </w:t>
      </w:r>
      <w:r>
        <w:rPr/>
        <w:t>volvamos</w:t>
      </w:r>
      <w:r>
        <w:rPr>
          <w:spacing w:val="-2"/>
        </w:rPr>
        <w:t> </w:t>
      </w:r>
      <w:r>
        <w:rPr/>
        <w:t>a</w:t>
      </w:r>
      <w:r>
        <w:rPr>
          <w:spacing w:val="-1"/>
        </w:rPr>
        <w:t> </w:t>
      </w:r>
      <w:r>
        <w:rPr/>
        <w:t>la</w:t>
      </w:r>
      <w:r>
        <w:rPr>
          <w:spacing w:val="-2"/>
        </w:rPr>
        <w:t> </w:t>
      </w:r>
      <w:r>
        <w:rPr/>
        <w:t>redacción,</w:t>
      </w:r>
      <w:r>
        <w:rPr>
          <w:spacing w:val="-1"/>
        </w:rPr>
        <w:t> </w:t>
      </w:r>
      <w:r>
        <w:rPr>
          <w:b/>
        </w:rPr>
        <w:t>revisaré</w:t>
      </w:r>
      <w:r>
        <w:rPr>
          <w:b/>
          <w:spacing w:val="-1"/>
        </w:rPr>
        <w:t> </w:t>
      </w:r>
      <w:r>
        <w:rPr/>
        <w:t>algunos</w:t>
      </w:r>
      <w:r>
        <w:rPr>
          <w:spacing w:val="-2"/>
        </w:rPr>
        <w:t> </w:t>
      </w:r>
      <w:r>
        <w:rPr/>
        <w:t>datos</w:t>
      </w:r>
      <w:r>
        <w:rPr>
          <w:spacing w:val="-2"/>
        </w:rPr>
        <w:t> </w:t>
      </w:r>
      <w:r>
        <w:rPr/>
        <w:t>sobre</w:t>
      </w:r>
      <w:r>
        <w:rPr>
          <w:spacing w:val="-2"/>
        </w:rPr>
        <w:t> </w:t>
      </w:r>
      <w:r>
        <w:rPr/>
        <w:t>el </w:t>
      </w:r>
      <w:r>
        <w:rPr>
          <w:spacing w:val="-2"/>
        </w:rPr>
        <w:t>tema.</w:t>
      </w:r>
    </w:p>
    <w:p>
      <w:pPr>
        <w:pStyle w:val="BodyText"/>
        <w:spacing w:line="230" w:lineRule="auto" w:before="156"/>
        <w:ind w:right="224"/>
      </w:pPr>
      <w:r>
        <w:rPr>
          <w:b/>
        </w:rPr>
        <w:t>Álvaro:</w:t>
      </w:r>
      <w:r>
        <w:rPr>
          <w:b/>
          <w:spacing w:val="-4"/>
        </w:rPr>
        <w:t> </w:t>
      </w:r>
      <w:r>
        <w:rPr/>
        <w:t>Excelente.</w:t>
      </w:r>
      <w:r>
        <w:rPr>
          <w:spacing w:val="-3"/>
        </w:rPr>
        <w:t> </w:t>
      </w:r>
      <w:r>
        <w:rPr/>
        <w:t>Al</w:t>
      </w:r>
      <w:r>
        <w:rPr>
          <w:spacing w:val="-2"/>
        </w:rPr>
        <w:t> </w:t>
      </w:r>
      <w:r>
        <w:rPr/>
        <w:t>final,</w:t>
      </w:r>
      <w:r>
        <w:rPr>
          <w:spacing w:val="-3"/>
        </w:rPr>
        <w:t> </w:t>
      </w:r>
      <w:r>
        <w:rPr/>
        <w:t>los</w:t>
      </w:r>
      <w:r>
        <w:rPr>
          <w:spacing w:val="-3"/>
        </w:rPr>
        <w:t> </w:t>
      </w:r>
      <w:r>
        <w:rPr/>
        <w:t>políticos </w:t>
      </w:r>
      <w:r>
        <w:rPr>
          <w:b/>
        </w:rPr>
        <w:t>necesitan</w:t>
      </w:r>
      <w:r>
        <w:rPr>
          <w:b/>
          <w:spacing w:val="-3"/>
        </w:rPr>
        <w:t> </w:t>
      </w:r>
      <w:r>
        <w:rPr/>
        <w:t>que</w:t>
      </w:r>
      <w:r>
        <w:rPr>
          <w:spacing w:val="-4"/>
        </w:rPr>
        <w:t> </w:t>
      </w:r>
      <w:r>
        <w:rPr/>
        <w:t>alguien</w:t>
      </w:r>
      <w:r>
        <w:rPr>
          <w:spacing w:val="-3"/>
        </w:rPr>
        <w:t> </w:t>
      </w:r>
      <w:r>
        <w:rPr/>
        <w:t>les</w:t>
      </w:r>
      <w:r>
        <w:rPr>
          <w:spacing w:val="-3"/>
        </w:rPr>
        <w:t> </w:t>
      </w:r>
      <w:r>
        <w:rPr>
          <w:b/>
        </w:rPr>
        <w:t>recuerde</w:t>
      </w:r>
      <w:r>
        <w:rPr>
          <w:b/>
          <w:spacing w:val="-2"/>
        </w:rPr>
        <w:t> </w:t>
      </w:r>
      <w:r>
        <w:rPr/>
        <w:t>que</w:t>
      </w:r>
      <w:r>
        <w:rPr>
          <w:spacing w:val="-4"/>
        </w:rPr>
        <w:t> </w:t>
      </w:r>
      <w:r>
        <w:rPr/>
        <w:t>la</w:t>
      </w:r>
      <w:r>
        <w:rPr>
          <w:spacing w:val="-5"/>
        </w:rPr>
        <w:t> </w:t>
      </w:r>
      <w:r>
        <w:rPr/>
        <w:t>realidad siempre </w:t>
      </w:r>
      <w:r>
        <w:rPr>
          <w:b/>
        </w:rPr>
        <w:t>es </w:t>
      </w:r>
      <w:r>
        <w:rPr/>
        <w:t>más compleja que una ley escrita sobre el papel.</w:t>
      </w:r>
    </w:p>
    <w:p>
      <w:pPr>
        <w:pStyle w:val="BodyText"/>
        <w:spacing w:line="228" w:lineRule="auto" w:before="159"/>
        <w:ind w:right="100"/>
      </w:pPr>
      <w:r>
        <w:rPr/>
        <w:t>WSJ에서</w:t>
      </w:r>
      <w:r>
        <w:rPr>
          <w:spacing w:val="40"/>
        </w:rPr>
        <w:t> </w:t>
      </w:r>
      <w:r>
        <w:rPr/>
        <w:t>보도한</w:t>
      </w:r>
      <w:r>
        <w:rPr>
          <w:spacing w:val="40"/>
        </w:rPr>
        <w:t> </w:t>
      </w:r>
      <w:r>
        <w:rPr/>
        <w:t>러시아</w:t>
      </w:r>
      <w:r>
        <w:rPr>
          <w:spacing w:val="40"/>
        </w:rPr>
        <w:t> </w:t>
      </w:r>
      <w:r>
        <w:rPr/>
        <w:t>바그너</w:t>
      </w:r>
      <w:r>
        <w:rPr>
          <w:spacing w:val="40"/>
        </w:rPr>
        <w:t> </w:t>
      </w:r>
      <w:r>
        <w:rPr/>
        <w:t>그룹의</w:t>
      </w:r>
      <w:r>
        <w:rPr>
          <w:spacing w:val="40"/>
        </w:rPr>
        <w:t> </w:t>
      </w:r>
      <w:r>
        <w:rPr/>
        <w:t>아프리카</w:t>
      </w:r>
      <w:r>
        <w:rPr>
          <w:spacing w:val="40"/>
        </w:rPr>
        <w:t> </w:t>
      </w:r>
      <w:r>
        <w:rPr/>
        <w:t>내</w:t>
      </w:r>
      <w:r>
        <w:rPr>
          <w:spacing w:val="40"/>
        </w:rPr>
        <w:t> </w:t>
      </w:r>
      <w:r>
        <w:rPr/>
        <w:t>마약</w:t>
      </w:r>
      <w:r>
        <w:rPr>
          <w:spacing w:val="40"/>
        </w:rPr>
        <w:t> </w:t>
      </w:r>
      <w:r>
        <w:rPr/>
        <w:t>거래</w:t>
      </w:r>
      <w:r>
        <w:rPr>
          <w:spacing w:val="40"/>
        </w:rPr>
        <w:t> </w:t>
      </w:r>
      <w:r>
        <w:rPr/>
        <w:t>연루</w:t>
      </w:r>
      <w:r>
        <w:rPr>
          <w:spacing w:val="40"/>
        </w:rPr>
        <w:t> </w:t>
      </w:r>
      <w:r>
        <w:rPr/>
        <w:t>의혹은</w:t>
      </w:r>
      <w:r>
        <w:rPr>
          <w:spacing w:val="40"/>
        </w:rPr>
        <w:t> </w:t>
      </w:r>
      <w:r>
        <w:rPr/>
        <w:t>매우</w:t>
      </w:r>
      <w:r>
        <w:rPr>
          <w:spacing w:val="40"/>
        </w:rPr>
        <w:t> </w:t>
      </w:r>
      <w:r>
        <w:rPr/>
        <w:t>충격적이고 복합적인</w:t>
      </w:r>
      <w:r>
        <w:rPr>
          <w:spacing w:val="29"/>
        </w:rPr>
        <w:t> </w:t>
      </w:r>
      <w:r>
        <w:rPr/>
        <w:t>국제</w:t>
      </w:r>
      <w:r>
        <w:rPr>
          <w:spacing w:val="28"/>
        </w:rPr>
        <w:t> </w:t>
      </w:r>
      <w:r>
        <w:rPr/>
        <w:t>정세</w:t>
      </w:r>
      <w:r>
        <w:rPr>
          <w:spacing w:val="31"/>
        </w:rPr>
        <w:t> </w:t>
      </w:r>
      <w:r>
        <w:rPr/>
        <w:t>이슈입니다.</w:t>
      </w:r>
      <w:r>
        <w:rPr>
          <w:spacing w:val="28"/>
        </w:rPr>
        <w:t> </w:t>
      </w:r>
      <w:r>
        <w:rPr/>
        <w:t>마드리드의</w:t>
      </w:r>
      <w:r>
        <w:rPr>
          <w:spacing w:val="28"/>
        </w:rPr>
        <w:t> </w:t>
      </w:r>
      <w:r>
        <w:rPr/>
        <w:t>한</w:t>
      </w:r>
      <w:r>
        <w:rPr>
          <w:spacing w:val="31"/>
        </w:rPr>
        <w:t> </w:t>
      </w:r>
      <w:r>
        <w:rPr/>
        <w:t>카페에서</w:t>
      </w:r>
      <w:r>
        <w:rPr>
          <w:spacing w:val="31"/>
        </w:rPr>
        <w:t> </w:t>
      </w:r>
      <w:r>
        <w:rPr/>
        <w:t>하비에르와</w:t>
      </w:r>
      <w:r>
        <w:rPr>
          <w:spacing w:val="28"/>
        </w:rPr>
        <w:t> </w:t>
      </w:r>
      <w:r>
        <w:rPr/>
        <w:t>알바로는</w:t>
      </w:r>
      <w:r>
        <w:rPr>
          <w:spacing w:val="28"/>
        </w:rPr>
        <w:t> </w:t>
      </w:r>
      <w:r>
        <w:rPr/>
        <w:t>이</w:t>
      </w:r>
      <w:r>
        <w:rPr>
          <w:spacing w:val="31"/>
        </w:rPr>
        <w:t> </w:t>
      </w:r>
      <w:r>
        <w:rPr/>
        <w:t>기사를</w:t>
      </w:r>
      <w:r>
        <w:rPr>
          <w:spacing w:val="28"/>
        </w:rPr>
        <w:t> </w:t>
      </w:r>
      <w:r>
        <w:rPr/>
        <w:t>읽으 며,</w:t>
      </w:r>
      <w:r>
        <w:rPr>
          <w:spacing w:val="31"/>
        </w:rPr>
        <w:t> </w:t>
      </w:r>
      <w:r>
        <w:rPr/>
        <w:t>과거</w:t>
      </w:r>
      <w:r>
        <w:rPr>
          <w:spacing w:val="29"/>
        </w:rPr>
        <w:t> </w:t>
      </w:r>
      <w:r>
        <w:rPr/>
        <w:t>그들이</w:t>
      </w:r>
      <w:r>
        <w:rPr>
          <w:spacing w:val="29"/>
        </w:rPr>
        <w:t> </w:t>
      </w:r>
      <w:r>
        <w:rPr/>
        <w:t>다루었던</w:t>
      </w:r>
      <w:r>
        <w:rPr>
          <w:spacing w:val="32"/>
        </w:rPr>
        <w:t> </w:t>
      </w:r>
      <w:r>
        <w:rPr/>
        <w:t>러시아</w:t>
      </w:r>
      <w:r>
        <w:rPr>
          <w:spacing w:val="30"/>
        </w:rPr>
        <w:t> </w:t>
      </w:r>
      <w:r>
        <w:rPr/>
        <w:t>사업</w:t>
      </w:r>
      <w:r>
        <w:rPr>
          <w:spacing w:val="29"/>
        </w:rPr>
        <w:t> </w:t>
      </w:r>
      <w:r>
        <w:rPr/>
        <w:t>개발</w:t>
      </w:r>
      <w:r>
        <w:rPr>
          <w:spacing w:val="29"/>
        </w:rPr>
        <w:t> </w:t>
      </w:r>
      <w:r>
        <w:rPr/>
        <w:t>및</w:t>
      </w:r>
      <w:r>
        <w:rPr>
          <w:spacing w:val="29"/>
        </w:rPr>
        <w:t> </w:t>
      </w:r>
      <w:r>
        <w:rPr/>
        <w:t>탐사보도</w:t>
      </w:r>
      <w:r>
        <w:rPr>
          <w:spacing w:val="30"/>
        </w:rPr>
        <w:t> </w:t>
      </w:r>
      <w:r>
        <w:rPr/>
        <w:t>경험을</w:t>
      </w:r>
      <w:r>
        <w:rPr>
          <w:spacing w:val="32"/>
        </w:rPr>
        <w:t> </w:t>
      </w:r>
      <w:r>
        <w:rPr/>
        <w:t>떠올리며</w:t>
      </w:r>
      <w:r>
        <w:rPr>
          <w:spacing w:val="32"/>
        </w:rPr>
        <w:t> </w:t>
      </w:r>
      <w:r>
        <w:rPr/>
        <w:t>깊은</w:t>
      </w:r>
      <w:r>
        <w:rPr>
          <w:spacing w:val="29"/>
        </w:rPr>
        <w:t> </w:t>
      </w:r>
      <w:r>
        <w:rPr/>
        <w:t>우려를</w:t>
      </w:r>
      <w:r>
        <w:rPr>
          <w:spacing w:val="32"/>
        </w:rPr>
        <w:t> </w:t>
      </w:r>
      <w:r>
        <w:rPr/>
        <w:t>표합니 </w:t>
      </w:r>
      <w:r>
        <w:rPr>
          <w:spacing w:val="-6"/>
        </w:rPr>
        <w:t>다.</w:t>
      </w:r>
    </w:p>
    <w:p>
      <w:pPr>
        <w:pStyle w:val="BodyText"/>
        <w:spacing w:line="228" w:lineRule="auto" w:before="166"/>
        <w:ind w:right="812"/>
        <w:jc w:val="both"/>
      </w:pPr>
      <w:r>
        <w:rPr>
          <w:b/>
        </w:rPr>
        <w:t>Javier:</w:t>
      </w:r>
      <w:r>
        <w:rPr>
          <w:b/>
          <w:spacing w:val="-3"/>
        </w:rPr>
        <w:t> </w:t>
      </w:r>
      <w:r>
        <w:rPr/>
        <w:t>¿Has</w:t>
      </w:r>
      <w:r>
        <w:rPr>
          <w:spacing w:val="-2"/>
        </w:rPr>
        <w:t> </w:t>
      </w:r>
      <w:r>
        <w:rPr/>
        <w:t>visto</w:t>
      </w:r>
      <w:r>
        <w:rPr>
          <w:spacing w:val="-3"/>
        </w:rPr>
        <w:t> </w:t>
      </w:r>
      <w:r>
        <w:rPr/>
        <w:t>el</w:t>
      </w:r>
      <w:r>
        <w:rPr>
          <w:spacing w:val="-5"/>
        </w:rPr>
        <w:t> </w:t>
      </w:r>
      <w:r>
        <w:rPr/>
        <w:t>reportaje</w:t>
      </w:r>
      <w:r>
        <w:rPr>
          <w:spacing w:val="-4"/>
        </w:rPr>
        <w:t> </w:t>
      </w:r>
      <w:r>
        <w:rPr/>
        <w:t>del</w:t>
      </w:r>
      <w:r>
        <w:rPr>
          <w:spacing w:val="-2"/>
        </w:rPr>
        <w:t> </w:t>
      </w:r>
      <w:r>
        <w:rPr>
          <w:rFonts w:ascii="Lucida Sans" w:hAnsi="Lucida Sans"/>
          <w:i/>
          <w:sz w:val="23"/>
        </w:rPr>
        <w:t>WSJ </w:t>
      </w:r>
      <w:r>
        <w:rPr/>
        <w:t>sobre</w:t>
      </w:r>
      <w:r>
        <w:rPr>
          <w:spacing w:val="-4"/>
        </w:rPr>
        <w:t> </w:t>
      </w:r>
      <w:r>
        <w:rPr/>
        <w:t>el</w:t>
      </w:r>
      <w:r>
        <w:rPr>
          <w:spacing w:val="-5"/>
        </w:rPr>
        <w:t> </w:t>
      </w:r>
      <w:r>
        <w:rPr/>
        <w:t>tráfico</w:t>
      </w:r>
      <w:r>
        <w:rPr>
          <w:spacing w:val="-3"/>
        </w:rPr>
        <w:t> </w:t>
      </w:r>
      <w:r>
        <w:rPr/>
        <w:t>de</w:t>
      </w:r>
      <w:r>
        <w:rPr>
          <w:spacing w:val="-4"/>
        </w:rPr>
        <w:t> </w:t>
      </w:r>
      <w:r>
        <w:rPr/>
        <w:t>opiáceos</w:t>
      </w:r>
      <w:r>
        <w:rPr>
          <w:spacing w:val="-2"/>
        </w:rPr>
        <w:t> </w:t>
      </w:r>
      <w:r>
        <w:rPr/>
        <w:t>en</w:t>
      </w:r>
      <w:r>
        <w:rPr>
          <w:spacing w:val="-3"/>
        </w:rPr>
        <w:t> </w:t>
      </w:r>
      <w:r>
        <w:rPr/>
        <w:t>África</w:t>
      </w:r>
      <w:r>
        <w:rPr>
          <w:spacing w:val="-2"/>
        </w:rPr>
        <w:t> </w:t>
      </w:r>
      <w:r>
        <w:rPr/>
        <w:t>por</w:t>
      </w:r>
      <w:r>
        <w:rPr>
          <w:spacing w:val="-2"/>
        </w:rPr>
        <w:t> </w:t>
      </w:r>
      <w:r>
        <w:rPr/>
        <w:t>parte</w:t>
      </w:r>
      <w:r>
        <w:rPr>
          <w:spacing w:val="-3"/>
        </w:rPr>
        <w:t> </w:t>
      </w:r>
      <w:r>
        <w:rPr/>
        <w:t>de grupos vinculados a Rusia? Si </w:t>
      </w:r>
      <w:r>
        <w:rPr>
          <w:b/>
        </w:rPr>
        <w:t>hubiéramos tenido </w:t>
      </w:r>
      <w:r>
        <w:rPr/>
        <w:t>pruebas de algo así hace unos meses, nuestro análisis sobre la influencia rusa </w:t>
      </w:r>
      <w:r>
        <w:rPr>
          <w:b/>
        </w:rPr>
        <w:t>habría sido </w:t>
      </w:r>
      <w:r>
        <w:rPr/>
        <w:t>mucho más contundente.</w:t>
      </w:r>
    </w:p>
    <w:p>
      <w:pPr>
        <w:pStyle w:val="BodyText"/>
        <w:spacing w:line="228" w:lineRule="auto" w:before="165"/>
        <w:ind w:right="224"/>
      </w:pPr>
      <w:r>
        <w:rPr>
          <w:b/>
        </w:rPr>
        <w:t>Álvaro:</w:t>
      </w:r>
      <w:r>
        <w:rPr>
          <w:b/>
          <w:spacing w:val="-4"/>
        </w:rPr>
        <w:t> </w:t>
      </w:r>
      <w:r>
        <w:rPr/>
        <w:t>Es</w:t>
      </w:r>
      <w:r>
        <w:rPr>
          <w:spacing w:val="-2"/>
        </w:rPr>
        <w:t> </w:t>
      </w:r>
      <w:r>
        <w:rPr/>
        <w:t>aterrador.</w:t>
      </w:r>
      <w:r>
        <w:rPr>
          <w:spacing w:val="-3"/>
        </w:rPr>
        <w:t> </w:t>
      </w:r>
      <w:r>
        <w:rPr/>
        <w:t>Si</w:t>
      </w:r>
      <w:r>
        <w:rPr>
          <w:spacing w:val="-5"/>
        </w:rPr>
        <w:t> </w:t>
      </w:r>
      <w:r>
        <w:rPr/>
        <w:t>estos</w:t>
      </w:r>
      <w:r>
        <w:rPr>
          <w:spacing w:val="-2"/>
        </w:rPr>
        <w:t> </w:t>
      </w:r>
      <w:r>
        <w:rPr/>
        <w:t>grupos</w:t>
      </w:r>
      <w:r>
        <w:rPr>
          <w:spacing w:val="-4"/>
        </w:rPr>
        <w:t> </w:t>
      </w:r>
      <w:r>
        <w:rPr>
          <w:b/>
        </w:rPr>
        <w:t>están</w:t>
      </w:r>
      <w:r>
        <w:rPr>
          <w:b/>
          <w:spacing w:val="-2"/>
        </w:rPr>
        <w:t> </w:t>
      </w:r>
      <w:r>
        <w:rPr>
          <w:b/>
        </w:rPr>
        <w:t>utilizando</w:t>
      </w:r>
      <w:r>
        <w:rPr>
          <w:b/>
          <w:spacing w:val="-3"/>
        </w:rPr>
        <w:t> </w:t>
      </w:r>
      <w:r>
        <w:rPr/>
        <w:t>el</w:t>
      </w:r>
      <w:r>
        <w:rPr>
          <w:spacing w:val="-2"/>
        </w:rPr>
        <w:t> </w:t>
      </w:r>
      <w:r>
        <w:rPr/>
        <w:t>comercio</w:t>
      </w:r>
      <w:r>
        <w:rPr>
          <w:spacing w:val="-3"/>
        </w:rPr>
        <w:t> </w:t>
      </w:r>
      <w:r>
        <w:rPr/>
        <w:t>de</w:t>
      </w:r>
      <w:r>
        <w:rPr>
          <w:spacing w:val="-4"/>
        </w:rPr>
        <w:t> </w:t>
      </w:r>
      <w:r>
        <w:rPr/>
        <w:t>drogas</w:t>
      </w:r>
      <w:r>
        <w:rPr>
          <w:spacing w:val="-2"/>
        </w:rPr>
        <w:t> </w:t>
      </w:r>
      <w:r>
        <w:rPr/>
        <w:t>para</w:t>
      </w:r>
      <w:r>
        <w:rPr>
          <w:spacing w:val="-2"/>
        </w:rPr>
        <w:t> </w:t>
      </w:r>
      <w:r>
        <w:rPr/>
        <w:t>financiar</w:t>
      </w:r>
      <w:r>
        <w:rPr>
          <w:spacing w:val="-2"/>
        </w:rPr>
        <w:t> </w:t>
      </w:r>
      <w:r>
        <w:rPr/>
        <w:t>sus operaciones, el nivel de desestabilización en la región </w:t>
      </w:r>
      <w:r>
        <w:rPr>
          <w:b/>
        </w:rPr>
        <w:t>será </w:t>
      </w:r>
      <w:r>
        <w:rPr/>
        <w:t>incalculable.</w:t>
      </w:r>
    </w:p>
    <w:p>
      <w:pPr>
        <w:pStyle w:val="BodyText"/>
        <w:spacing w:line="228" w:lineRule="auto" w:before="163"/>
        <w:ind w:right="224"/>
      </w:pPr>
      <w:r>
        <w:rPr>
          <w:b/>
        </w:rPr>
        <w:t>Javier:</w:t>
      </w:r>
      <w:r>
        <w:rPr>
          <w:b/>
          <w:spacing w:val="-3"/>
        </w:rPr>
        <w:t> </w:t>
      </w:r>
      <w:r>
        <w:rPr/>
        <w:t>Exacto.</w:t>
      </w:r>
      <w:r>
        <w:rPr>
          <w:spacing w:val="-3"/>
        </w:rPr>
        <w:t> </w:t>
      </w:r>
      <w:r>
        <w:rPr/>
        <w:t>Es</w:t>
      </w:r>
      <w:r>
        <w:rPr>
          <w:spacing w:val="-2"/>
        </w:rPr>
        <w:t> </w:t>
      </w:r>
      <w:r>
        <w:rPr/>
        <w:t>la</w:t>
      </w:r>
      <w:r>
        <w:rPr>
          <w:spacing w:val="-3"/>
        </w:rPr>
        <w:t> </w:t>
      </w:r>
      <w:r>
        <w:rPr/>
        <w:t>combinación</w:t>
      </w:r>
      <w:r>
        <w:rPr>
          <w:spacing w:val="-4"/>
        </w:rPr>
        <w:t> </w:t>
      </w:r>
      <w:r>
        <w:rPr/>
        <w:t>perfecta</w:t>
      </w:r>
      <w:r>
        <w:rPr>
          <w:spacing w:val="-2"/>
        </w:rPr>
        <w:t> </w:t>
      </w:r>
      <w:r>
        <w:rPr/>
        <w:t>de</w:t>
      </w:r>
      <w:r>
        <w:rPr>
          <w:spacing w:val="-4"/>
        </w:rPr>
        <w:t> </w:t>
      </w:r>
      <w:r>
        <w:rPr/>
        <w:t>cinismo</w:t>
      </w:r>
      <w:r>
        <w:rPr>
          <w:spacing w:val="-3"/>
        </w:rPr>
        <w:t> </w:t>
      </w:r>
      <w:r>
        <w:rPr/>
        <w:t>geopolítico</w:t>
      </w:r>
      <w:r>
        <w:rPr>
          <w:spacing w:val="-3"/>
        </w:rPr>
        <w:t> </w:t>
      </w:r>
      <w:r>
        <w:rPr/>
        <w:t>y</w:t>
      </w:r>
      <w:r>
        <w:rPr>
          <w:spacing w:val="-4"/>
        </w:rPr>
        <w:t> </w:t>
      </w:r>
      <w:r>
        <w:rPr/>
        <w:t>crimen</w:t>
      </w:r>
      <w:r>
        <w:rPr>
          <w:spacing w:val="-4"/>
        </w:rPr>
        <w:t> </w:t>
      </w:r>
      <w:r>
        <w:rPr/>
        <w:t>organizado.</w:t>
      </w:r>
      <w:r>
        <w:rPr>
          <w:spacing w:val="-3"/>
        </w:rPr>
        <w:t> </w:t>
      </w:r>
      <w:r>
        <w:rPr/>
        <w:t>Si</w:t>
      </w:r>
      <w:r>
        <w:rPr>
          <w:spacing w:val="-2"/>
        </w:rPr>
        <w:t> </w:t>
      </w:r>
      <w:r>
        <w:rPr/>
        <w:t>los gobiernos locales </w:t>
      </w:r>
      <w:r>
        <w:rPr>
          <w:b/>
        </w:rPr>
        <w:t>no tuvieran </w:t>
      </w:r>
      <w:r>
        <w:rPr/>
        <w:t>tanto miedo o debilidad, </w:t>
      </w:r>
      <w:r>
        <w:rPr>
          <w:b/>
        </w:rPr>
        <w:t>estarían actuando </w:t>
      </w:r>
      <w:r>
        <w:rPr/>
        <w:t>ya mismo para frenar esto.</w:t>
      </w:r>
    </w:p>
    <w:p>
      <w:pPr>
        <w:pStyle w:val="BodyText"/>
        <w:spacing w:line="228" w:lineRule="auto" w:before="164"/>
        <w:ind w:right="107"/>
      </w:pPr>
      <w:r>
        <w:rPr>
          <w:b/>
        </w:rPr>
        <w:t>Álvaro:</w:t>
      </w:r>
      <w:r>
        <w:rPr>
          <w:b/>
          <w:spacing w:val="-3"/>
        </w:rPr>
        <w:t> </w:t>
      </w:r>
      <w:r>
        <w:rPr/>
        <w:t>Pero</w:t>
      </w:r>
      <w:r>
        <w:rPr>
          <w:spacing w:val="-2"/>
        </w:rPr>
        <w:t> </w:t>
      </w:r>
      <w:r>
        <w:rPr/>
        <w:t>la</w:t>
      </w:r>
      <w:r>
        <w:rPr>
          <w:spacing w:val="-1"/>
        </w:rPr>
        <w:t> </w:t>
      </w:r>
      <w:r>
        <w:rPr/>
        <w:t>realidad</w:t>
      </w:r>
      <w:r>
        <w:rPr>
          <w:spacing w:val="-5"/>
        </w:rPr>
        <w:t> </w:t>
      </w:r>
      <w:r>
        <w:rPr/>
        <w:t>es</w:t>
      </w:r>
      <w:r>
        <w:rPr>
          <w:spacing w:val="-2"/>
        </w:rPr>
        <w:t> </w:t>
      </w:r>
      <w:r>
        <w:rPr/>
        <w:t>que</w:t>
      </w:r>
      <w:r>
        <w:rPr>
          <w:spacing w:val="-3"/>
        </w:rPr>
        <w:t> </w:t>
      </w:r>
      <w:r>
        <w:rPr/>
        <w:t>el</w:t>
      </w:r>
      <w:r>
        <w:rPr>
          <w:spacing w:val="-1"/>
        </w:rPr>
        <w:t> </w:t>
      </w:r>
      <w:r>
        <w:rPr/>
        <w:t>poder</w:t>
      </w:r>
      <w:r>
        <w:rPr>
          <w:spacing w:val="-1"/>
        </w:rPr>
        <w:t> </w:t>
      </w:r>
      <w:r>
        <w:rPr/>
        <w:t>de</w:t>
      </w:r>
      <w:r>
        <w:rPr>
          <w:spacing w:val="-3"/>
        </w:rPr>
        <w:t> </w:t>
      </w:r>
      <w:r>
        <w:rPr/>
        <w:t>intimidación</w:t>
      </w:r>
      <w:r>
        <w:rPr>
          <w:spacing w:val="-3"/>
        </w:rPr>
        <w:t> </w:t>
      </w:r>
      <w:r>
        <w:rPr/>
        <w:t>de</w:t>
      </w:r>
      <w:r>
        <w:rPr>
          <w:spacing w:val="-3"/>
        </w:rPr>
        <w:t> </w:t>
      </w:r>
      <w:r>
        <w:rPr/>
        <w:t>estos</w:t>
      </w:r>
      <w:r>
        <w:rPr>
          <w:spacing w:val="-1"/>
        </w:rPr>
        <w:t> </w:t>
      </w:r>
      <w:r>
        <w:rPr/>
        <w:t>grupos</w:t>
      </w:r>
      <w:r>
        <w:rPr>
          <w:spacing w:val="-2"/>
        </w:rPr>
        <w:t> </w:t>
      </w:r>
      <w:r>
        <w:rPr/>
        <w:t>es</w:t>
      </w:r>
      <w:r>
        <w:rPr>
          <w:spacing w:val="-2"/>
        </w:rPr>
        <w:t> </w:t>
      </w:r>
      <w:r>
        <w:rPr/>
        <w:t>enorme.</w:t>
      </w:r>
      <w:r>
        <w:rPr>
          <w:spacing w:val="-3"/>
        </w:rPr>
        <w:t> </w:t>
      </w:r>
      <w:r>
        <w:rPr/>
        <w:t>Si </w:t>
      </w:r>
      <w:r>
        <w:rPr>
          <w:b/>
        </w:rPr>
        <w:t>intentas </w:t>
      </w:r>
      <w:r>
        <w:rPr/>
        <w:t>denunciarlos, </w:t>
      </w:r>
      <w:r>
        <w:rPr>
          <w:b/>
        </w:rPr>
        <w:t>te expones </w:t>
      </w:r>
      <w:r>
        <w:rPr/>
        <w:t>a represalias brutales. Me recuerda a lo que hemos visto en otras zonas de conflicto.</w:t>
      </w:r>
    </w:p>
    <w:p>
      <w:pPr>
        <w:spacing w:line="228" w:lineRule="auto" w:before="164"/>
        <w:ind w:left="85" w:right="91" w:firstLine="0"/>
        <w:jc w:val="both"/>
        <w:rPr>
          <w:sz w:val="22"/>
        </w:rPr>
      </w:pPr>
      <w:r>
        <w:rPr>
          <w:b/>
          <w:sz w:val="22"/>
        </w:rPr>
        <w:t>Javier:</w:t>
      </w:r>
      <w:r>
        <w:rPr>
          <w:b/>
          <w:spacing w:val="-3"/>
          <w:sz w:val="22"/>
        </w:rPr>
        <w:t> </w:t>
      </w:r>
      <w:r>
        <w:rPr>
          <w:sz w:val="22"/>
        </w:rPr>
        <w:t>Es</w:t>
      </w:r>
      <w:r>
        <w:rPr>
          <w:spacing w:val="-2"/>
          <w:sz w:val="22"/>
        </w:rPr>
        <w:t> </w:t>
      </w:r>
      <w:r>
        <w:rPr>
          <w:sz w:val="22"/>
        </w:rPr>
        <w:t>un</w:t>
      </w:r>
      <w:r>
        <w:rPr>
          <w:spacing w:val="-3"/>
          <w:sz w:val="22"/>
        </w:rPr>
        <w:t> </w:t>
      </w:r>
      <w:r>
        <w:rPr>
          <w:sz w:val="22"/>
        </w:rPr>
        <w:t>círculo</w:t>
      </w:r>
      <w:r>
        <w:rPr>
          <w:spacing w:val="-3"/>
          <w:sz w:val="22"/>
        </w:rPr>
        <w:t> </w:t>
      </w:r>
      <w:r>
        <w:rPr>
          <w:sz w:val="22"/>
        </w:rPr>
        <w:t>vicioso.</w:t>
      </w:r>
      <w:r>
        <w:rPr>
          <w:spacing w:val="-3"/>
          <w:sz w:val="22"/>
        </w:rPr>
        <w:t> </w:t>
      </w:r>
      <w:r>
        <w:rPr>
          <w:sz w:val="22"/>
        </w:rPr>
        <w:t>Si</w:t>
      </w:r>
      <w:r>
        <w:rPr>
          <w:spacing w:val="-2"/>
          <w:sz w:val="22"/>
        </w:rPr>
        <w:t> </w:t>
      </w:r>
      <w:r>
        <w:rPr>
          <w:sz w:val="22"/>
        </w:rPr>
        <w:t>la</w:t>
      </w:r>
      <w:r>
        <w:rPr>
          <w:spacing w:val="-2"/>
          <w:sz w:val="22"/>
        </w:rPr>
        <w:t> </w:t>
      </w:r>
      <w:r>
        <w:rPr>
          <w:sz w:val="22"/>
        </w:rPr>
        <w:t>comunidad</w:t>
      </w:r>
      <w:r>
        <w:rPr>
          <w:spacing w:val="-4"/>
          <w:sz w:val="22"/>
        </w:rPr>
        <w:t> </w:t>
      </w:r>
      <w:r>
        <w:rPr>
          <w:sz w:val="22"/>
        </w:rPr>
        <w:t>internacional</w:t>
      </w:r>
      <w:r>
        <w:rPr>
          <w:spacing w:val="-2"/>
          <w:sz w:val="22"/>
        </w:rPr>
        <w:t> </w:t>
      </w:r>
      <w:r>
        <w:rPr>
          <w:b/>
          <w:sz w:val="22"/>
        </w:rPr>
        <w:t>no</w:t>
      </w:r>
      <w:r>
        <w:rPr>
          <w:b/>
          <w:spacing w:val="-3"/>
          <w:sz w:val="22"/>
        </w:rPr>
        <w:t> </w:t>
      </w:r>
      <w:r>
        <w:rPr>
          <w:b/>
          <w:sz w:val="22"/>
        </w:rPr>
        <w:t>interviene</w:t>
      </w:r>
      <w:r>
        <w:rPr>
          <w:b/>
          <w:spacing w:val="-2"/>
          <w:sz w:val="22"/>
        </w:rPr>
        <w:t> </w:t>
      </w:r>
      <w:r>
        <w:rPr>
          <w:sz w:val="22"/>
        </w:rPr>
        <w:t>para</w:t>
      </w:r>
      <w:r>
        <w:rPr>
          <w:spacing w:val="-2"/>
          <w:sz w:val="22"/>
        </w:rPr>
        <w:t> </w:t>
      </w:r>
      <w:r>
        <w:rPr>
          <w:sz w:val="22"/>
        </w:rPr>
        <w:t>cortar</w:t>
      </w:r>
      <w:r>
        <w:rPr>
          <w:spacing w:val="-2"/>
          <w:sz w:val="22"/>
        </w:rPr>
        <w:t> </w:t>
      </w:r>
      <w:r>
        <w:rPr>
          <w:sz w:val="22"/>
        </w:rPr>
        <w:t>estas</w:t>
      </w:r>
      <w:r>
        <w:rPr>
          <w:spacing w:val="-2"/>
          <w:sz w:val="22"/>
        </w:rPr>
        <w:t> </w:t>
      </w:r>
      <w:r>
        <w:rPr>
          <w:sz w:val="22"/>
        </w:rPr>
        <w:t>redes, </w:t>
      </w:r>
      <w:r>
        <w:rPr>
          <w:b/>
          <w:sz w:val="22"/>
        </w:rPr>
        <w:t>seguiremos </w:t>
      </w:r>
      <w:r>
        <w:rPr>
          <w:sz w:val="22"/>
        </w:rPr>
        <w:t>viendo cómo Estados fallidos </w:t>
      </w:r>
      <w:r>
        <w:rPr>
          <w:b/>
          <w:sz w:val="22"/>
        </w:rPr>
        <w:t>se convierten </w:t>
      </w:r>
      <w:r>
        <w:rPr>
          <w:sz w:val="22"/>
        </w:rPr>
        <w:t>en bases para el terrorismo y el tráfico </w:t>
      </w:r>
      <w:r>
        <w:rPr>
          <w:spacing w:val="-2"/>
          <w:sz w:val="22"/>
        </w:rPr>
        <w:t>ilícito.</w:t>
      </w:r>
    </w:p>
    <w:p>
      <w:pPr>
        <w:pStyle w:val="BodyText"/>
        <w:spacing w:line="390" w:lineRule="exact" w:before="149"/>
        <w:jc w:val="both"/>
      </w:pPr>
      <w:r>
        <w:rPr>
          <w:b/>
        </w:rPr>
        <w:t>Álvaro:</w:t>
      </w:r>
      <w:r>
        <w:rPr>
          <w:b/>
          <w:spacing w:val="-7"/>
        </w:rPr>
        <w:t> </w:t>
      </w:r>
      <w:r>
        <w:rPr/>
        <w:t>Lo</w:t>
      </w:r>
      <w:r>
        <w:rPr>
          <w:spacing w:val="-4"/>
        </w:rPr>
        <w:t> </w:t>
      </w:r>
      <w:r>
        <w:rPr/>
        <w:t>que</w:t>
      </w:r>
      <w:r>
        <w:rPr>
          <w:spacing w:val="-5"/>
        </w:rPr>
        <w:t> </w:t>
      </w:r>
      <w:r>
        <w:rPr/>
        <w:t>me</w:t>
      </w:r>
      <w:r>
        <w:rPr>
          <w:spacing w:val="-3"/>
        </w:rPr>
        <w:t> </w:t>
      </w:r>
      <w:r>
        <w:rPr/>
        <w:t>pregunto</w:t>
      </w:r>
      <w:r>
        <w:rPr>
          <w:spacing w:val="-3"/>
        </w:rPr>
        <w:t> </w:t>
      </w:r>
      <w:r>
        <w:rPr/>
        <w:t>es</w:t>
      </w:r>
      <w:r>
        <w:rPr>
          <w:spacing w:val="-2"/>
        </w:rPr>
        <w:t> </w:t>
      </w:r>
      <w:r>
        <w:rPr/>
        <w:t>si</w:t>
      </w:r>
      <w:r>
        <w:rPr>
          <w:spacing w:val="-4"/>
        </w:rPr>
        <w:t> </w:t>
      </w:r>
      <w:r>
        <w:rPr/>
        <w:t>Putin</w:t>
      </w:r>
      <w:r>
        <w:rPr>
          <w:spacing w:val="-4"/>
        </w:rPr>
        <w:t> </w:t>
      </w:r>
      <w:r>
        <w:rPr>
          <w:b/>
        </w:rPr>
        <w:t>es</w:t>
      </w:r>
      <w:r>
        <w:rPr>
          <w:b/>
          <w:spacing w:val="-5"/>
        </w:rPr>
        <w:t> </w:t>
      </w:r>
      <w:r>
        <w:rPr/>
        <w:t>plenamente</w:t>
      </w:r>
      <w:r>
        <w:rPr>
          <w:spacing w:val="-3"/>
        </w:rPr>
        <w:t> </w:t>
      </w:r>
      <w:r>
        <w:rPr/>
        <w:t>consciente</w:t>
      </w:r>
      <w:r>
        <w:rPr>
          <w:spacing w:val="-4"/>
        </w:rPr>
        <w:t> </w:t>
      </w:r>
      <w:r>
        <w:rPr/>
        <w:t>de</w:t>
      </w:r>
      <w:r>
        <w:rPr>
          <w:spacing w:val="-4"/>
        </w:rPr>
        <w:t> </w:t>
      </w:r>
      <w:r>
        <w:rPr/>
        <w:t>esto</w:t>
      </w:r>
      <w:r>
        <w:rPr>
          <w:spacing w:val="-4"/>
        </w:rPr>
        <w:t> </w:t>
      </w:r>
      <w:r>
        <w:rPr/>
        <w:t>o</w:t>
      </w:r>
      <w:r>
        <w:rPr>
          <w:spacing w:val="-3"/>
        </w:rPr>
        <w:t> </w:t>
      </w:r>
      <w:r>
        <w:rPr/>
        <w:t>si,</w:t>
      </w:r>
      <w:r>
        <w:rPr>
          <w:spacing w:val="-3"/>
        </w:rPr>
        <w:t> </w:t>
      </w:r>
      <w:r>
        <w:rPr>
          <w:spacing w:val="-2"/>
        </w:rPr>
        <w:t>simplemente,</w:t>
      </w:r>
    </w:p>
    <w:p>
      <w:pPr>
        <w:spacing w:line="390" w:lineRule="exact" w:before="0"/>
        <w:ind w:left="85" w:right="0" w:firstLine="0"/>
        <w:jc w:val="both"/>
        <w:rPr>
          <w:sz w:val="22"/>
        </w:rPr>
      </w:pPr>
      <w:r>
        <w:rPr>
          <w:b/>
          <w:sz w:val="22"/>
        </w:rPr>
        <w:t>prefiere</w:t>
      </w:r>
      <w:r>
        <w:rPr>
          <w:b/>
          <w:spacing w:val="-7"/>
          <w:sz w:val="22"/>
        </w:rPr>
        <w:t> </w:t>
      </w:r>
      <w:r>
        <w:rPr>
          <w:sz w:val="22"/>
        </w:rPr>
        <w:t>mirar</w:t>
      </w:r>
      <w:r>
        <w:rPr>
          <w:spacing w:val="-4"/>
          <w:sz w:val="22"/>
        </w:rPr>
        <w:t> </w:t>
      </w:r>
      <w:r>
        <w:rPr>
          <w:sz w:val="22"/>
        </w:rPr>
        <w:t>hacia</w:t>
      </w:r>
      <w:r>
        <w:rPr>
          <w:spacing w:val="-4"/>
          <w:sz w:val="22"/>
        </w:rPr>
        <w:t> </w:t>
      </w:r>
      <w:r>
        <w:rPr>
          <w:sz w:val="22"/>
        </w:rPr>
        <w:t>otro</w:t>
      </w:r>
      <w:r>
        <w:rPr>
          <w:spacing w:val="-4"/>
          <w:sz w:val="22"/>
        </w:rPr>
        <w:t> </w:t>
      </w:r>
      <w:r>
        <w:rPr>
          <w:sz w:val="22"/>
        </w:rPr>
        <w:t>lado</w:t>
      </w:r>
      <w:r>
        <w:rPr>
          <w:spacing w:val="-6"/>
          <w:sz w:val="22"/>
        </w:rPr>
        <w:t> </w:t>
      </w:r>
      <w:r>
        <w:rPr>
          <w:sz w:val="22"/>
        </w:rPr>
        <w:t>mientras</w:t>
      </w:r>
      <w:r>
        <w:rPr>
          <w:spacing w:val="-3"/>
          <w:sz w:val="22"/>
        </w:rPr>
        <w:t> </w:t>
      </w:r>
      <w:r>
        <w:rPr>
          <w:b/>
          <w:sz w:val="22"/>
        </w:rPr>
        <w:t>consigue</w:t>
      </w:r>
      <w:r>
        <w:rPr>
          <w:b/>
          <w:spacing w:val="-4"/>
          <w:sz w:val="22"/>
        </w:rPr>
        <w:t> </w:t>
      </w:r>
      <w:r>
        <w:rPr>
          <w:sz w:val="22"/>
        </w:rPr>
        <w:t>sus</w:t>
      </w:r>
      <w:r>
        <w:rPr>
          <w:spacing w:val="-4"/>
          <w:sz w:val="22"/>
        </w:rPr>
        <w:t> </w:t>
      </w:r>
      <w:r>
        <w:rPr>
          <w:sz w:val="22"/>
        </w:rPr>
        <w:t>objetivos</w:t>
      </w:r>
      <w:r>
        <w:rPr>
          <w:spacing w:val="-4"/>
          <w:sz w:val="22"/>
        </w:rPr>
        <w:t> </w:t>
      </w:r>
      <w:r>
        <w:rPr>
          <w:spacing w:val="-2"/>
          <w:sz w:val="22"/>
        </w:rPr>
        <w:t>estratégicos.</w:t>
      </w:r>
    </w:p>
    <w:p>
      <w:pPr>
        <w:spacing w:line="230" w:lineRule="auto" w:before="153"/>
        <w:ind w:left="85" w:right="224" w:firstLine="0"/>
        <w:jc w:val="left"/>
        <w:rPr>
          <w:sz w:val="22"/>
        </w:rPr>
      </w:pPr>
      <w:r>
        <w:rPr>
          <w:b/>
          <w:sz w:val="22"/>
        </w:rPr>
        <w:t>Javier:</w:t>
      </w:r>
      <w:r>
        <w:rPr>
          <w:b/>
          <w:spacing w:val="-3"/>
          <w:sz w:val="22"/>
        </w:rPr>
        <w:t> </w:t>
      </w:r>
      <w:r>
        <w:rPr>
          <w:sz w:val="22"/>
        </w:rPr>
        <w:t>En</w:t>
      </w:r>
      <w:r>
        <w:rPr>
          <w:spacing w:val="-3"/>
          <w:sz w:val="22"/>
        </w:rPr>
        <w:t> </w:t>
      </w:r>
      <w:r>
        <w:rPr>
          <w:sz w:val="22"/>
        </w:rPr>
        <w:t>política</w:t>
      </w:r>
      <w:r>
        <w:rPr>
          <w:spacing w:val="-2"/>
          <w:sz w:val="22"/>
        </w:rPr>
        <w:t> </w:t>
      </w:r>
      <w:r>
        <w:rPr>
          <w:sz w:val="22"/>
        </w:rPr>
        <w:t>real,</w:t>
      </w:r>
      <w:r>
        <w:rPr>
          <w:spacing w:val="-3"/>
          <w:sz w:val="22"/>
        </w:rPr>
        <w:t> </w:t>
      </w:r>
      <w:r>
        <w:rPr>
          <w:sz w:val="22"/>
        </w:rPr>
        <w:t>si</w:t>
      </w:r>
      <w:r>
        <w:rPr>
          <w:spacing w:val="-2"/>
          <w:sz w:val="22"/>
        </w:rPr>
        <w:t> </w:t>
      </w:r>
      <w:r>
        <w:rPr>
          <w:sz w:val="22"/>
        </w:rPr>
        <w:t>el</w:t>
      </w:r>
      <w:r>
        <w:rPr>
          <w:spacing w:val="-2"/>
          <w:sz w:val="22"/>
        </w:rPr>
        <w:t> </w:t>
      </w:r>
      <w:r>
        <w:rPr>
          <w:sz w:val="22"/>
        </w:rPr>
        <w:t>fin</w:t>
      </w:r>
      <w:r>
        <w:rPr>
          <w:spacing w:val="-2"/>
          <w:sz w:val="22"/>
        </w:rPr>
        <w:t> </w:t>
      </w:r>
      <w:r>
        <w:rPr>
          <w:b/>
          <w:sz w:val="22"/>
        </w:rPr>
        <w:t>justifica</w:t>
      </w:r>
      <w:r>
        <w:rPr>
          <w:b/>
          <w:spacing w:val="-3"/>
          <w:sz w:val="22"/>
        </w:rPr>
        <w:t> </w:t>
      </w:r>
      <w:r>
        <w:rPr>
          <w:sz w:val="22"/>
        </w:rPr>
        <w:t>los</w:t>
      </w:r>
      <w:r>
        <w:rPr>
          <w:spacing w:val="-3"/>
          <w:sz w:val="22"/>
        </w:rPr>
        <w:t> </w:t>
      </w:r>
      <w:r>
        <w:rPr>
          <w:sz w:val="22"/>
        </w:rPr>
        <w:t>medios,</w:t>
      </w:r>
      <w:r>
        <w:rPr>
          <w:spacing w:val="-3"/>
          <w:sz w:val="22"/>
        </w:rPr>
        <w:t> </w:t>
      </w:r>
      <w:r>
        <w:rPr>
          <w:sz w:val="22"/>
        </w:rPr>
        <w:t>nada</w:t>
      </w:r>
      <w:r>
        <w:rPr>
          <w:spacing w:val="-2"/>
          <w:sz w:val="22"/>
        </w:rPr>
        <w:t> </w:t>
      </w:r>
      <w:r>
        <w:rPr>
          <w:b/>
          <w:sz w:val="22"/>
        </w:rPr>
        <w:t>sorprende</w:t>
      </w:r>
      <w:r>
        <w:rPr>
          <w:sz w:val="22"/>
        </w:rPr>
        <w:t>.</w:t>
      </w:r>
      <w:r>
        <w:rPr>
          <w:spacing w:val="-3"/>
          <w:sz w:val="22"/>
        </w:rPr>
        <w:t> </w:t>
      </w:r>
      <w:r>
        <w:rPr>
          <w:sz w:val="22"/>
        </w:rPr>
        <w:t>Pero</w:t>
      </w:r>
      <w:r>
        <w:rPr>
          <w:spacing w:val="-3"/>
          <w:sz w:val="22"/>
        </w:rPr>
        <w:t> </w:t>
      </w:r>
      <w:r>
        <w:rPr>
          <w:sz w:val="22"/>
        </w:rPr>
        <w:t>esto</w:t>
      </w:r>
      <w:r>
        <w:rPr>
          <w:spacing w:val="-3"/>
          <w:sz w:val="22"/>
        </w:rPr>
        <w:t> </w:t>
      </w:r>
      <w:r>
        <w:rPr>
          <w:sz w:val="22"/>
        </w:rPr>
        <w:t>cruza</w:t>
      </w:r>
      <w:r>
        <w:rPr>
          <w:spacing w:val="-2"/>
          <w:sz w:val="22"/>
        </w:rPr>
        <w:t> </w:t>
      </w:r>
      <w:r>
        <w:rPr>
          <w:sz w:val="22"/>
        </w:rPr>
        <w:t>una</w:t>
      </w:r>
      <w:r>
        <w:rPr>
          <w:spacing w:val="-3"/>
          <w:sz w:val="22"/>
        </w:rPr>
        <w:t> </w:t>
      </w:r>
      <w:r>
        <w:rPr>
          <w:sz w:val="22"/>
        </w:rPr>
        <w:t>línea moral que </w:t>
      </w:r>
      <w:r>
        <w:rPr>
          <w:b/>
          <w:sz w:val="22"/>
        </w:rPr>
        <w:t>debería preocupar </w:t>
      </w:r>
      <w:r>
        <w:rPr>
          <w:sz w:val="22"/>
        </w:rPr>
        <w:t>incluso a los aliados más cercanos.</w:t>
      </w:r>
    </w:p>
    <w:p>
      <w:pPr>
        <w:spacing w:line="228" w:lineRule="auto" w:before="158"/>
        <w:ind w:left="85" w:right="0" w:firstLine="0"/>
        <w:jc w:val="left"/>
        <w:rPr>
          <w:sz w:val="22"/>
        </w:rPr>
      </w:pPr>
      <w:r>
        <w:rPr>
          <w:b/>
          <w:sz w:val="22"/>
        </w:rPr>
        <w:t>Álvaro:</w:t>
      </w:r>
      <w:r>
        <w:rPr>
          <w:b/>
          <w:spacing w:val="-3"/>
          <w:sz w:val="22"/>
        </w:rPr>
        <w:t> </w:t>
      </w:r>
      <w:r>
        <w:rPr>
          <w:sz w:val="22"/>
        </w:rPr>
        <w:t>Totalmente.</w:t>
      </w:r>
      <w:r>
        <w:rPr>
          <w:spacing w:val="-2"/>
          <w:sz w:val="22"/>
        </w:rPr>
        <w:t> </w:t>
      </w:r>
      <w:r>
        <w:rPr>
          <w:sz w:val="22"/>
        </w:rPr>
        <w:t>Si</w:t>
      </w:r>
      <w:r>
        <w:rPr>
          <w:spacing w:val="-1"/>
          <w:sz w:val="22"/>
        </w:rPr>
        <w:t> </w:t>
      </w:r>
      <w:r>
        <w:rPr>
          <w:b/>
          <w:sz w:val="22"/>
        </w:rPr>
        <w:t>escribimos</w:t>
      </w:r>
      <w:r>
        <w:rPr>
          <w:b/>
          <w:spacing w:val="-3"/>
          <w:sz w:val="22"/>
        </w:rPr>
        <w:t> </w:t>
      </w:r>
      <w:r>
        <w:rPr>
          <w:sz w:val="22"/>
        </w:rPr>
        <w:t>un</w:t>
      </w:r>
      <w:r>
        <w:rPr>
          <w:spacing w:val="-3"/>
          <w:sz w:val="22"/>
        </w:rPr>
        <w:t> </w:t>
      </w:r>
      <w:r>
        <w:rPr>
          <w:sz w:val="22"/>
        </w:rPr>
        <w:t>artículo</w:t>
      </w:r>
      <w:r>
        <w:rPr>
          <w:spacing w:val="-2"/>
          <w:sz w:val="22"/>
        </w:rPr>
        <w:t> </w:t>
      </w:r>
      <w:r>
        <w:rPr>
          <w:sz w:val="22"/>
        </w:rPr>
        <w:t>sobre</w:t>
      </w:r>
      <w:r>
        <w:rPr>
          <w:spacing w:val="-3"/>
          <w:sz w:val="22"/>
        </w:rPr>
        <w:t> </w:t>
      </w:r>
      <w:r>
        <w:rPr>
          <w:sz w:val="22"/>
        </w:rPr>
        <w:t>cómo</w:t>
      </w:r>
      <w:r>
        <w:rPr>
          <w:spacing w:val="-2"/>
          <w:sz w:val="22"/>
        </w:rPr>
        <w:t> </w:t>
      </w:r>
      <w:r>
        <w:rPr>
          <w:sz w:val="22"/>
        </w:rPr>
        <w:t>este</w:t>
      </w:r>
      <w:r>
        <w:rPr>
          <w:spacing w:val="-2"/>
          <w:sz w:val="22"/>
        </w:rPr>
        <w:t> </w:t>
      </w:r>
      <w:r>
        <w:rPr>
          <w:sz w:val="22"/>
        </w:rPr>
        <w:t>mercado</w:t>
      </w:r>
      <w:r>
        <w:rPr>
          <w:spacing w:val="-5"/>
          <w:sz w:val="22"/>
        </w:rPr>
        <w:t> </w:t>
      </w:r>
      <w:r>
        <w:rPr>
          <w:sz w:val="22"/>
        </w:rPr>
        <w:t>ilegal </w:t>
      </w:r>
      <w:r>
        <w:rPr>
          <w:b/>
          <w:sz w:val="22"/>
        </w:rPr>
        <w:t>se</w:t>
      </w:r>
      <w:r>
        <w:rPr>
          <w:b/>
          <w:spacing w:val="-1"/>
          <w:sz w:val="22"/>
        </w:rPr>
        <w:t> </w:t>
      </w:r>
      <w:r>
        <w:rPr>
          <w:b/>
          <w:sz w:val="22"/>
        </w:rPr>
        <w:t>cruza</w:t>
      </w:r>
      <w:r>
        <w:rPr>
          <w:b/>
          <w:spacing w:val="-1"/>
          <w:sz w:val="22"/>
        </w:rPr>
        <w:t> </w:t>
      </w:r>
      <w:r>
        <w:rPr>
          <w:sz w:val="22"/>
        </w:rPr>
        <w:t>con</w:t>
      </w:r>
      <w:r>
        <w:rPr>
          <w:spacing w:val="-3"/>
          <w:sz w:val="22"/>
        </w:rPr>
        <w:t> </w:t>
      </w:r>
      <w:r>
        <w:rPr>
          <w:sz w:val="22"/>
        </w:rPr>
        <w:t>los intereses mineros y militares, </w:t>
      </w:r>
      <w:r>
        <w:rPr>
          <w:b/>
          <w:sz w:val="22"/>
        </w:rPr>
        <w:t>abriremos </w:t>
      </w:r>
      <w:r>
        <w:rPr>
          <w:sz w:val="22"/>
        </w:rPr>
        <w:t>los ojos de muchos lectores.</w:t>
      </w:r>
    </w:p>
    <w:p>
      <w:pPr>
        <w:spacing w:line="228" w:lineRule="auto" w:before="165"/>
        <w:ind w:left="85" w:right="224" w:firstLine="0"/>
        <w:jc w:val="left"/>
        <w:rPr>
          <w:sz w:val="22"/>
        </w:rPr>
      </w:pPr>
      <w:r>
        <w:rPr>
          <w:b/>
          <w:sz w:val="22"/>
        </w:rPr>
        <w:t>Javier:</w:t>
      </w:r>
      <w:r>
        <w:rPr>
          <w:b/>
          <w:spacing w:val="-3"/>
          <w:sz w:val="22"/>
        </w:rPr>
        <w:t> </w:t>
      </w:r>
      <w:r>
        <w:rPr>
          <w:sz w:val="22"/>
        </w:rPr>
        <w:t>¡Es</w:t>
      </w:r>
      <w:r>
        <w:rPr>
          <w:spacing w:val="-2"/>
          <w:sz w:val="22"/>
        </w:rPr>
        <w:t> </w:t>
      </w:r>
      <w:r>
        <w:rPr>
          <w:sz w:val="22"/>
        </w:rPr>
        <w:t>una</w:t>
      </w:r>
      <w:r>
        <w:rPr>
          <w:spacing w:val="-3"/>
          <w:sz w:val="22"/>
        </w:rPr>
        <w:t> </w:t>
      </w:r>
      <w:r>
        <w:rPr>
          <w:sz w:val="22"/>
        </w:rPr>
        <w:t>idea</w:t>
      </w:r>
      <w:r>
        <w:rPr>
          <w:spacing w:val="-3"/>
          <w:sz w:val="22"/>
        </w:rPr>
        <w:t> </w:t>
      </w:r>
      <w:r>
        <w:rPr>
          <w:sz w:val="22"/>
        </w:rPr>
        <w:t>excelente!</w:t>
      </w:r>
      <w:r>
        <w:rPr>
          <w:spacing w:val="-2"/>
          <w:sz w:val="22"/>
        </w:rPr>
        <w:t> </w:t>
      </w:r>
      <w:r>
        <w:rPr>
          <w:sz w:val="22"/>
        </w:rPr>
        <w:t>Si</w:t>
      </w:r>
      <w:r>
        <w:rPr>
          <w:spacing w:val="-2"/>
          <w:sz w:val="22"/>
        </w:rPr>
        <w:t> </w:t>
      </w:r>
      <w:r>
        <w:rPr>
          <w:b/>
          <w:sz w:val="22"/>
        </w:rPr>
        <w:t>logramos</w:t>
      </w:r>
      <w:r>
        <w:rPr>
          <w:b/>
          <w:spacing w:val="-4"/>
          <w:sz w:val="22"/>
        </w:rPr>
        <w:t> </w:t>
      </w:r>
      <w:r>
        <w:rPr>
          <w:sz w:val="22"/>
        </w:rPr>
        <w:t>trazar</w:t>
      </w:r>
      <w:r>
        <w:rPr>
          <w:spacing w:val="-2"/>
          <w:sz w:val="22"/>
        </w:rPr>
        <w:t> </w:t>
      </w:r>
      <w:r>
        <w:rPr>
          <w:sz w:val="22"/>
        </w:rPr>
        <w:t>el</w:t>
      </w:r>
      <w:r>
        <w:rPr>
          <w:spacing w:val="-2"/>
          <w:sz w:val="22"/>
        </w:rPr>
        <w:t> </w:t>
      </w:r>
      <w:r>
        <w:rPr>
          <w:sz w:val="22"/>
        </w:rPr>
        <w:t>mapa</w:t>
      </w:r>
      <w:r>
        <w:rPr>
          <w:spacing w:val="-3"/>
          <w:sz w:val="22"/>
        </w:rPr>
        <w:t> </w:t>
      </w:r>
      <w:r>
        <w:rPr>
          <w:sz w:val="22"/>
        </w:rPr>
        <w:t>de</w:t>
      </w:r>
      <w:r>
        <w:rPr>
          <w:spacing w:val="-4"/>
          <w:sz w:val="22"/>
        </w:rPr>
        <w:t> </w:t>
      </w:r>
      <w:r>
        <w:rPr>
          <w:sz w:val="22"/>
        </w:rPr>
        <w:t>estos</w:t>
      </w:r>
      <w:r>
        <w:rPr>
          <w:spacing w:val="-2"/>
          <w:sz w:val="22"/>
        </w:rPr>
        <w:t> </w:t>
      </w:r>
      <w:r>
        <w:rPr>
          <w:sz w:val="22"/>
        </w:rPr>
        <w:t>flujos</w:t>
      </w:r>
      <w:r>
        <w:rPr>
          <w:spacing w:val="-3"/>
          <w:sz w:val="22"/>
        </w:rPr>
        <w:t> </w:t>
      </w:r>
      <w:r>
        <w:rPr>
          <w:sz w:val="22"/>
        </w:rPr>
        <w:t>ilícitos,</w:t>
      </w:r>
      <w:r>
        <w:rPr>
          <w:spacing w:val="-3"/>
          <w:sz w:val="22"/>
        </w:rPr>
        <w:t> </w:t>
      </w:r>
      <w:r>
        <w:rPr>
          <w:b/>
          <w:sz w:val="22"/>
        </w:rPr>
        <w:t>podremos demostrar </w:t>
      </w:r>
      <w:r>
        <w:rPr>
          <w:sz w:val="22"/>
        </w:rPr>
        <w:t>la magnitud de la amenaza.</w:t>
      </w:r>
    </w:p>
    <w:p>
      <w:pPr>
        <w:pStyle w:val="BodyText"/>
        <w:spacing w:line="230" w:lineRule="auto" w:before="158"/>
        <w:ind w:right="224"/>
      </w:pPr>
      <w:r>
        <w:rPr>
          <w:b/>
        </w:rPr>
        <w:t>Álvaro:</w:t>
      </w:r>
      <w:r>
        <w:rPr>
          <w:b/>
          <w:spacing w:val="-4"/>
        </w:rPr>
        <w:t> </w:t>
      </w:r>
      <w:r>
        <w:rPr/>
        <w:t>Hagámoslo</w:t>
      </w:r>
      <w:r>
        <w:rPr>
          <w:spacing w:val="-3"/>
        </w:rPr>
        <w:t> </w:t>
      </w:r>
      <w:r>
        <w:rPr/>
        <w:t>con</w:t>
      </w:r>
      <w:r>
        <w:rPr>
          <w:spacing w:val="-4"/>
        </w:rPr>
        <w:t> </w:t>
      </w:r>
      <w:r>
        <w:rPr/>
        <w:t>mucho</w:t>
      </w:r>
      <w:r>
        <w:rPr>
          <w:spacing w:val="-4"/>
        </w:rPr>
        <w:t> </w:t>
      </w:r>
      <w:r>
        <w:rPr/>
        <w:t>cuidado.</w:t>
      </w:r>
      <w:r>
        <w:rPr>
          <w:spacing w:val="-4"/>
        </w:rPr>
        <w:t> </w:t>
      </w:r>
      <w:r>
        <w:rPr/>
        <w:t>Si</w:t>
      </w:r>
      <w:r>
        <w:rPr>
          <w:spacing w:val="-1"/>
        </w:rPr>
        <w:t> </w:t>
      </w:r>
      <w:r>
        <w:rPr>
          <w:b/>
        </w:rPr>
        <w:t>tocamos</w:t>
      </w:r>
      <w:r>
        <w:rPr>
          <w:b/>
          <w:spacing w:val="-4"/>
        </w:rPr>
        <w:t> </w:t>
      </w:r>
      <w:r>
        <w:rPr/>
        <w:t>temas</w:t>
      </w:r>
      <w:r>
        <w:rPr>
          <w:spacing w:val="-2"/>
        </w:rPr>
        <w:t> </w:t>
      </w:r>
      <w:r>
        <w:rPr/>
        <w:t>tan</w:t>
      </w:r>
      <w:r>
        <w:rPr>
          <w:spacing w:val="-3"/>
        </w:rPr>
        <w:t> </w:t>
      </w:r>
      <w:r>
        <w:rPr/>
        <w:t>sensibles,</w:t>
      </w:r>
      <w:r>
        <w:rPr>
          <w:spacing w:val="-2"/>
        </w:rPr>
        <w:t> </w:t>
      </w:r>
      <w:r>
        <w:rPr>
          <w:b/>
        </w:rPr>
        <w:t>tenemos</w:t>
      </w:r>
      <w:r>
        <w:rPr>
          <w:b/>
          <w:spacing w:val="-3"/>
        </w:rPr>
        <w:t> </w:t>
      </w:r>
      <w:r>
        <w:rPr/>
        <w:t>que</w:t>
      </w:r>
      <w:r>
        <w:rPr>
          <w:spacing w:val="-4"/>
        </w:rPr>
        <w:t> </w:t>
      </w:r>
      <w:r>
        <w:rPr/>
        <w:t>estar protegidos por pruebas de hierro.</w:t>
      </w:r>
    </w:p>
    <w:p>
      <w:pPr>
        <w:pStyle w:val="BodyText"/>
        <w:spacing w:after="0" w:line="230" w:lineRule="auto"/>
        <w:sectPr>
          <w:pgSz w:w="11910" w:h="16840"/>
          <w:pgMar w:top="1240" w:bottom="280" w:left="992" w:right="992"/>
        </w:sectPr>
      </w:pPr>
    </w:p>
    <w:p>
      <w:pPr>
        <w:pStyle w:val="BodyText"/>
        <w:spacing w:before="33"/>
      </w:pPr>
      <w:r>
        <w:rPr>
          <w:b/>
        </w:rPr>
        <w:t>Javier:</w:t>
      </w:r>
      <w:r>
        <w:rPr>
          <w:b/>
          <w:spacing w:val="-6"/>
        </w:rPr>
        <w:t> </w:t>
      </w:r>
      <w:r>
        <w:rPr/>
        <w:t>De</w:t>
      </w:r>
      <w:r>
        <w:rPr>
          <w:spacing w:val="-3"/>
        </w:rPr>
        <w:t> </w:t>
      </w:r>
      <w:r>
        <w:rPr/>
        <w:t>acuerdo.</w:t>
      </w:r>
      <w:r>
        <w:rPr>
          <w:spacing w:val="-5"/>
        </w:rPr>
        <w:t> </w:t>
      </w:r>
      <w:r>
        <w:rPr/>
        <w:t>Mañana</w:t>
      </w:r>
      <w:r>
        <w:rPr>
          <w:spacing w:val="-2"/>
        </w:rPr>
        <w:t> </w:t>
      </w:r>
      <w:r>
        <w:rPr/>
        <w:t>mismo</w:t>
      </w:r>
      <w:r>
        <w:rPr>
          <w:spacing w:val="-3"/>
        </w:rPr>
        <w:t> </w:t>
      </w:r>
      <w:r>
        <w:rPr/>
        <w:t>contactaré</w:t>
      </w:r>
      <w:r>
        <w:rPr>
          <w:spacing w:val="-5"/>
        </w:rPr>
        <w:t> </w:t>
      </w:r>
      <w:r>
        <w:rPr/>
        <w:t>con</w:t>
      </w:r>
      <w:r>
        <w:rPr>
          <w:spacing w:val="-4"/>
        </w:rPr>
        <w:t> </w:t>
      </w:r>
      <w:r>
        <w:rPr/>
        <w:t>mis</w:t>
      </w:r>
      <w:r>
        <w:rPr>
          <w:spacing w:val="-2"/>
        </w:rPr>
        <w:t> </w:t>
      </w:r>
      <w:r>
        <w:rPr/>
        <w:t>fuentes</w:t>
      </w:r>
      <w:r>
        <w:rPr>
          <w:spacing w:val="-4"/>
        </w:rPr>
        <w:t> </w:t>
      </w:r>
      <w:r>
        <w:rPr/>
        <w:t>en</w:t>
      </w:r>
      <w:r>
        <w:rPr>
          <w:spacing w:val="-4"/>
        </w:rPr>
        <w:t> </w:t>
      </w:r>
      <w:r>
        <w:rPr/>
        <w:t>el</w:t>
      </w:r>
      <w:r>
        <w:rPr>
          <w:spacing w:val="-2"/>
        </w:rPr>
        <w:t> continente.</w:t>
      </w:r>
    </w:p>
    <w:p>
      <w:pPr>
        <w:spacing w:before="144"/>
        <w:ind w:left="85" w:right="0" w:firstLine="0"/>
        <w:jc w:val="left"/>
        <w:rPr>
          <w:sz w:val="22"/>
        </w:rPr>
      </w:pPr>
      <w:r>
        <w:rPr>
          <w:b/>
          <w:sz w:val="22"/>
        </w:rPr>
        <w:t>Álvaro:</w:t>
      </w:r>
      <w:r>
        <w:rPr>
          <w:b/>
          <w:spacing w:val="-7"/>
          <w:sz w:val="22"/>
        </w:rPr>
        <w:t> </w:t>
      </w:r>
      <w:r>
        <w:rPr>
          <w:sz w:val="22"/>
        </w:rPr>
        <w:t>Perfecto.</w:t>
      </w:r>
      <w:r>
        <w:rPr>
          <w:spacing w:val="-5"/>
          <w:sz w:val="22"/>
        </w:rPr>
        <w:t> </w:t>
      </w:r>
      <w:r>
        <w:rPr>
          <w:sz w:val="22"/>
        </w:rPr>
        <w:t>Cuanto</w:t>
      </w:r>
      <w:r>
        <w:rPr>
          <w:spacing w:val="-4"/>
          <w:sz w:val="22"/>
        </w:rPr>
        <w:t> </w:t>
      </w:r>
      <w:r>
        <w:rPr>
          <w:sz w:val="22"/>
        </w:rPr>
        <w:t>más</w:t>
      </w:r>
      <w:r>
        <w:rPr>
          <w:spacing w:val="-3"/>
          <w:sz w:val="22"/>
        </w:rPr>
        <w:t> </w:t>
      </w:r>
      <w:r>
        <w:rPr>
          <w:sz w:val="22"/>
        </w:rPr>
        <w:t>sepamos,</w:t>
      </w:r>
      <w:r>
        <w:rPr>
          <w:spacing w:val="-4"/>
          <w:sz w:val="22"/>
        </w:rPr>
        <w:t> </w:t>
      </w:r>
      <w:r>
        <w:rPr>
          <w:sz w:val="22"/>
        </w:rPr>
        <w:t>más</w:t>
      </w:r>
      <w:r>
        <w:rPr>
          <w:spacing w:val="-3"/>
          <w:sz w:val="22"/>
        </w:rPr>
        <w:t> </w:t>
      </w:r>
      <w:r>
        <w:rPr>
          <w:sz w:val="22"/>
        </w:rPr>
        <w:t>difícil</w:t>
      </w:r>
      <w:r>
        <w:rPr>
          <w:spacing w:val="-3"/>
          <w:sz w:val="22"/>
        </w:rPr>
        <w:t> </w:t>
      </w:r>
      <w:r>
        <w:rPr>
          <w:b/>
          <w:sz w:val="22"/>
        </w:rPr>
        <w:t>será</w:t>
      </w:r>
      <w:r>
        <w:rPr>
          <w:b/>
          <w:spacing w:val="-4"/>
          <w:sz w:val="22"/>
        </w:rPr>
        <w:t> </w:t>
      </w:r>
      <w:r>
        <w:rPr>
          <w:sz w:val="22"/>
        </w:rPr>
        <w:t>que</w:t>
      </w:r>
      <w:r>
        <w:rPr>
          <w:spacing w:val="-5"/>
          <w:sz w:val="22"/>
        </w:rPr>
        <w:t> </w:t>
      </w:r>
      <w:r>
        <w:rPr>
          <w:sz w:val="22"/>
        </w:rPr>
        <w:t>el</w:t>
      </w:r>
      <w:r>
        <w:rPr>
          <w:spacing w:val="-3"/>
          <w:sz w:val="22"/>
        </w:rPr>
        <w:t> </w:t>
      </w:r>
      <w:r>
        <w:rPr>
          <w:sz w:val="22"/>
        </w:rPr>
        <w:t>mundo</w:t>
      </w:r>
      <w:r>
        <w:rPr>
          <w:spacing w:val="-4"/>
          <w:sz w:val="22"/>
        </w:rPr>
        <w:t> </w:t>
      </w:r>
      <w:r>
        <w:rPr>
          <w:b/>
          <w:sz w:val="22"/>
        </w:rPr>
        <w:t>ignore</w:t>
      </w:r>
      <w:r>
        <w:rPr>
          <w:b/>
          <w:spacing w:val="-4"/>
          <w:sz w:val="22"/>
        </w:rPr>
        <w:t> </w:t>
      </w:r>
      <w:r>
        <w:rPr>
          <w:sz w:val="22"/>
        </w:rPr>
        <w:t>esta</w:t>
      </w:r>
      <w:r>
        <w:rPr>
          <w:spacing w:val="-5"/>
          <w:sz w:val="22"/>
        </w:rPr>
        <w:t> </w:t>
      </w:r>
      <w:r>
        <w:rPr>
          <w:spacing w:val="-2"/>
          <w:sz w:val="22"/>
        </w:rPr>
        <w:t>realidad.</w:t>
      </w:r>
    </w:p>
    <w:p>
      <w:pPr>
        <w:pStyle w:val="BodyText"/>
        <w:spacing w:before="296"/>
        <w:ind w:left="0"/>
      </w:pPr>
    </w:p>
    <w:p>
      <w:pPr>
        <w:pStyle w:val="BodyText"/>
        <w:spacing w:line="228" w:lineRule="auto" w:before="0"/>
        <w:ind w:right="224"/>
      </w:pPr>
      <w:r>
        <w:rPr/>
        <w:t>알바로와</w:t>
      </w:r>
      <w:r>
        <w:rPr>
          <w:spacing w:val="40"/>
        </w:rPr>
        <w:t> </w:t>
      </w:r>
      <w:r>
        <w:rPr/>
        <w:t>하비에르가</w:t>
      </w:r>
      <w:r>
        <w:rPr>
          <w:spacing w:val="40"/>
        </w:rPr>
        <w:t> </w:t>
      </w:r>
      <w:r>
        <w:rPr/>
        <w:t>점심을</w:t>
      </w:r>
      <w:r>
        <w:rPr>
          <w:spacing w:val="40"/>
        </w:rPr>
        <w:t> </w:t>
      </w:r>
      <w:r>
        <w:rPr/>
        <w:t>먹고</w:t>
      </w:r>
      <w:r>
        <w:rPr>
          <w:spacing w:val="40"/>
        </w:rPr>
        <w:t> </w:t>
      </w:r>
      <w:r>
        <w:rPr/>
        <w:t>카페를</w:t>
      </w:r>
      <w:r>
        <w:rPr>
          <w:spacing w:val="40"/>
        </w:rPr>
        <w:t> </w:t>
      </w:r>
      <w:r>
        <w:rPr/>
        <w:t>나서며,</w:t>
      </w:r>
      <w:r>
        <w:rPr>
          <w:spacing w:val="40"/>
        </w:rPr>
        <w:t> </w:t>
      </w:r>
      <w:r>
        <w:rPr/>
        <w:t>스마트폰에</w:t>
      </w:r>
      <w:r>
        <w:rPr>
          <w:spacing w:val="40"/>
        </w:rPr>
        <w:t> </w:t>
      </w:r>
      <w:r>
        <w:rPr/>
        <w:t>뜬</w:t>
      </w:r>
      <w:r>
        <w:rPr>
          <w:spacing w:val="40"/>
        </w:rPr>
        <w:t> </w:t>
      </w:r>
      <w:r>
        <w:rPr/>
        <w:t>외국어</w:t>
      </w:r>
      <w:r>
        <w:rPr>
          <w:spacing w:val="40"/>
        </w:rPr>
        <w:t> </w:t>
      </w:r>
      <w:r>
        <w:rPr/>
        <w:t>학습</w:t>
      </w:r>
      <w:r>
        <w:rPr>
          <w:spacing w:val="40"/>
        </w:rPr>
        <w:t> </w:t>
      </w:r>
      <w:r>
        <w:rPr/>
        <w:t>서비스</w:t>
      </w:r>
      <w:r>
        <w:rPr>
          <w:spacing w:val="40"/>
        </w:rPr>
        <w:t> </w:t>
      </w:r>
      <w:r>
        <w:rPr/>
        <w:t>광고 (Makes</w:t>
      </w:r>
      <w:r>
        <w:rPr>
          <w:spacing w:val="-3"/>
        </w:rPr>
        <w:t> </w:t>
      </w:r>
      <w:r>
        <w:rPr/>
        <w:t>You</w:t>
      </w:r>
      <w:r>
        <w:rPr>
          <w:spacing w:val="-3"/>
        </w:rPr>
        <w:t> </w:t>
      </w:r>
      <w:r>
        <w:rPr/>
        <w:t>Fluent)를</w:t>
      </w:r>
      <w:r>
        <w:rPr>
          <w:spacing w:val="28"/>
        </w:rPr>
        <w:t> </w:t>
      </w:r>
      <w:r>
        <w:rPr/>
        <w:t>보고</w:t>
      </w:r>
      <w:r>
        <w:rPr>
          <w:spacing w:val="31"/>
        </w:rPr>
        <w:t> </w:t>
      </w:r>
      <w:r>
        <w:rPr/>
        <w:t>나누는</w:t>
      </w:r>
      <w:r>
        <w:rPr>
          <w:spacing w:val="31"/>
        </w:rPr>
        <w:t> </w:t>
      </w:r>
      <w:r>
        <w:rPr/>
        <w:t>대화입니다.</w:t>
      </w:r>
      <w:r>
        <w:rPr>
          <w:spacing w:val="30"/>
        </w:rPr>
        <w:t> </w:t>
      </w:r>
      <w:r>
        <w:rPr/>
        <w:t>알바로는</w:t>
      </w:r>
      <w:r>
        <w:rPr>
          <w:spacing w:val="29"/>
        </w:rPr>
        <w:t> </w:t>
      </w:r>
      <w:r>
        <w:rPr/>
        <w:t>여전히</w:t>
      </w:r>
      <w:r>
        <w:rPr>
          <w:spacing w:val="31"/>
        </w:rPr>
        <w:t> </w:t>
      </w:r>
      <w:r>
        <w:rPr/>
        <w:t>이탈리아어</w:t>
      </w:r>
      <w:r>
        <w:rPr>
          <w:spacing w:val="31"/>
        </w:rPr>
        <w:t> </w:t>
      </w:r>
      <w:r>
        <w:rPr/>
        <w:t>학습에</w:t>
      </w:r>
      <w:r>
        <w:rPr>
          <w:spacing w:val="29"/>
        </w:rPr>
        <w:t> </w:t>
      </w:r>
      <w:r>
        <w:rPr/>
        <w:t>열정을</w:t>
      </w:r>
      <w:r>
        <w:rPr>
          <w:spacing w:val="28"/>
        </w:rPr>
        <w:t> </w:t>
      </w:r>
      <w:r>
        <w:rPr/>
        <w:t>쏟 고</w:t>
      </w:r>
      <w:r>
        <w:rPr>
          <w:spacing w:val="40"/>
        </w:rPr>
        <w:t> </w:t>
      </w:r>
      <w:r>
        <w:rPr/>
        <w:t>있고,</w:t>
      </w:r>
      <w:r>
        <w:rPr>
          <w:spacing w:val="40"/>
        </w:rPr>
        <w:t> </w:t>
      </w:r>
      <w:r>
        <w:rPr/>
        <w:t>하비에르는</w:t>
      </w:r>
      <w:r>
        <w:rPr>
          <w:spacing w:val="40"/>
        </w:rPr>
        <w:t> </w:t>
      </w:r>
      <w:r>
        <w:rPr/>
        <w:t>기자의</w:t>
      </w:r>
      <w:r>
        <w:rPr>
          <w:spacing w:val="40"/>
        </w:rPr>
        <w:t> </w:t>
      </w:r>
      <w:r>
        <w:rPr/>
        <w:t>시각으로</w:t>
      </w:r>
      <w:r>
        <w:rPr>
          <w:spacing w:val="40"/>
        </w:rPr>
        <w:t> </w:t>
      </w:r>
      <w:r>
        <w:rPr/>
        <w:t>이런</w:t>
      </w:r>
      <w:r>
        <w:rPr>
          <w:spacing w:val="40"/>
        </w:rPr>
        <w:t> </w:t>
      </w:r>
      <w:r>
        <w:rPr/>
        <w:t>광고들의</w:t>
      </w:r>
      <w:r>
        <w:rPr>
          <w:spacing w:val="40"/>
        </w:rPr>
        <w:t> </w:t>
      </w:r>
      <w:r>
        <w:rPr/>
        <w:t>효과를</w:t>
      </w:r>
      <w:r>
        <w:rPr>
          <w:spacing w:val="40"/>
        </w:rPr>
        <w:t> </w:t>
      </w:r>
      <w:r>
        <w:rPr/>
        <w:t>냉철하게</w:t>
      </w:r>
      <w:r>
        <w:rPr>
          <w:spacing w:val="40"/>
        </w:rPr>
        <w:t> </w:t>
      </w:r>
      <w:r>
        <w:rPr/>
        <w:t>분석합니다.</w:t>
      </w:r>
    </w:p>
    <w:p>
      <w:pPr>
        <w:pStyle w:val="BodyText"/>
        <w:spacing w:line="230" w:lineRule="auto" w:before="161"/>
        <w:ind w:right="224"/>
      </w:pPr>
      <w:r>
        <w:rPr>
          <w:b/>
        </w:rPr>
        <w:t>Javier:</w:t>
      </w:r>
      <w:r>
        <w:rPr>
          <w:b/>
          <w:spacing w:val="-3"/>
        </w:rPr>
        <w:t> </w:t>
      </w:r>
      <w:r>
        <w:rPr/>
        <w:t>(Mirando</w:t>
      </w:r>
      <w:r>
        <w:rPr>
          <w:spacing w:val="-3"/>
        </w:rPr>
        <w:t> </w:t>
      </w:r>
      <w:r>
        <w:rPr/>
        <w:t>su</w:t>
      </w:r>
      <w:r>
        <w:rPr>
          <w:spacing w:val="-3"/>
        </w:rPr>
        <w:t> </w:t>
      </w:r>
      <w:r>
        <w:rPr/>
        <w:t>teléfono)</w:t>
      </w:r>
      <w:r>
        <w:rPr>
          <w:spacing w:val="-3"/>
        </w:rPr>
        <w:t> </w:t>
      </w:r>
      <w:r>
        <w:rPr/>
        <w:t>Mira</w:t>
      </w:r>
      <w:r>
        <w:rPr>
          <w:spacing w:val="-2"/>
        </w:rPr>
        <w:t> </w:t>
      </w:r>
      <w:r>
        <w:rPr/>
        <w:t>esto,</w:t>
      </w:r>
      <w:r>
        <w:rPr>
          <w:spacing w:val="-3"/>
        </w:rPr>
        <w:t> </w:t>
      </w:r>
      <w:r>
        <w:rPr/>
        <w:t>Álvaro.</w:t>
      </w:r>
      <w:r>
        <w:rPr>
          <w:spacing w:val="-5"/>
        </w:rPr>
        <w:t> </w:t>
      </w:r>
      <w:r>
        <w:rPr/>
        <w:t>Otra</w:t>
      </w:r>
      <w:r>
        <w:rPr>
          <w:spacing w:val="-2"/>
        </w:rPr>
        <w:t> </w:t>
      </w:r>
      <w:r>
        <w:rPr/>
        <w:t>publicidad</w:t>
      </w:r>
      <w:r>
        <w:rPr>
          <w:spacing w:val="-4"/>
        </w:rPr>
        <w:t> </w:t>
      </w:r>
      <w:r>
        <w:rPr/>
        <w:t>de</w:t>
      </w:r>
      <w:r>
        <w:rPr>
          <w:spacing w:val="-4"/>
        </w:rPr>
        <w:t> </w:t>
      </w:r>
      <w:r>
        <w:rPr/>
        <w:t>una</w:t>
      </w:r>
      <w:r>
        <w:rPr>
          <w:spacing w:val="-2"/>
        </w:rPr>
        <w:t> </w:t>
      </w:r>
      <w:r>
        <w:rPr/>
        <w:t>app</w:t>
      </w:r>
      <w:r>
        <w:rPr>
          <w:spacing w:val="-4"/>
        </w:rPr>
        <w:t> </w:t>
      </w:r>
      <w:r>
        <w:rPr/>
        <w:t>para</w:t>
      </w:r>
      <w:r>
        <w:rPr>
          <w:spacing w:val="-2"/>
        </w:rPr>
        <w:t> </w:t>
      </w:r>
      <w:r>
        <w:rPr/>
        <w:t>aprender idiomas. ¿De verdad crees que alguien </w:t>
      </w:r>
      <w:r>
        <w:rPr>
          <w:b/>
        </w:rPr>
        <w:t>pueda </w:t>
      </w:r>
      <w:r>
        <w:rPr/>
        <w:t>llegar a ser fluido solo con una aplicación?</w:t>
      </w:r>
    </w:p>
    <w:p>
      <w:pPr>
        <w:pStyle w:val="BodyText"/>
        <w:spacing w:line="228" w:lineRule="auto" w:before="159"/>
        <w:ind w:right="100"/>
      </w:pPr>
      <w:r>
        <w:rPr>
          <w:b/>
        </w:rPr>
        <w:t>Álvaro:</w:t>
      </w:r>
      <w:r>
        <w:rPr>
          <w:b/>
          <w:spacing w:val="-4"/>
        </w:rPr>
        <w:t> </w:t>
      </w:r>
      <w:r>
        <w:rPr/>
        <w:t>Sinceramente,</w:t>
      </w:r>
      <w:r>
        <w:rPr>
          <w:spacing w:val="-3"/>
        </w:rPr>
        <w:t> </w:t>
      </w:r>
      <w:r>
        <w:rPr/>
        <w:t>lo</w:t>
      </w:r>
      <w:r>
        <w:rPr>
          <w:spacing w:val="-3"/>
        </w:rPr>
        <w:t> </w:t>
      </w:r>
      <w:r>
        <w:rPr/>
        <w:t>dudo.</w:t>
      </w:r>
      <w:r>
        <w:rPr>
          <w:spacing w:val="-4"/>
        </w:rPr>
        <w:t> </w:t>
      </w:r>
      <w:r>
        <w:rPr/>
        <w:t>Si</w:t>
      </w:r>
      <w:r>
        <w:rPr>
          <w:spacing w:val="-1"/>
        </w:rPr>
        <w:t> </w:t>
      </w:r>
      <w:r>
        <w:rPr>
          <w:b/>
        </w:rPr>
        <w:t>fuera</w:t>
      </w:r>
      <w:r>
        <w:rPr>
          <w:b/>
          <w:spacing w:val="-3"/>
        </w:rPr>
        <w:t> </w:t>
      </w:r>
      <w:r>
        <w:rPr/>
        <w:t>tan</w:t>
      </w:r>
      <w:r>
        <w:rPr>
          <w:spacing w:val="-3"/>
        </w:rPr>
        <w:t> </w:t>
      </w:r>
      <w:r>
        <w:rPr/>
        <w:t>fácil,</w:t>
      </w:r>
      <w:r>
        <w:rPr>
          <w:spacing w:val="-3"/>
        </w:rPr>
        <w:t> </w:t>
      </w:r>
      <w:r>
        <w:rPr/>
        <w:t>todo</w:t>
      </w:r>
      <w:r>
        <w:rPr>
          <w:spacing w:val="-4"/>
        </w:rPr>
        <w:t> </w:t>
      </w:r>
      <w:r>
        <w:rPr/>
        <w:t>el</w:t>
      </w:r>
      <w:r>
        <w:rPr>
          <w:spacing w:val="-2"/>
        </w:rPr>
        <w:t> </w:t>
      </w:r>
      <w:r>
        <w:rPr/>
        <w:t>mundo</w:t>
      </w:r>
      <w:r>
        <w:rPr>
          <w:spacing w:val="-2"/>
        </w:rPr>
        <w:t> </w:t>
      </w:r>
      <w:r>
        <w:rPr>
          <w:b/>
        </w:rPr>
        <w:t>hablaría</w:t>
      </w:r>
      <w:r>
        <w:rPr>
          <w:b/>
          <w:spacing w:val="-2"/>
        </w:rPr>
        <w:t> </w:t>
      </w:r>
      <w:r>
        <w:rPr/>
        <w:t>cinco</w:t>
      </w:r>
      <w:r>
        <w:rPr>
          <w:spacing w:val="-3"/>
        </w:rPr>
        <w:t> </w:t>
      </w:r>
      <w:r>
        <w:rPr/>
        <w:t>idiomas.</w:t>
      </w:r>
      <w:r>
        <w:rPr>
          <w:spacing w:val="-3"/>
        </w:rPr>
        <w:t> </w:t>
      </w:r>
      <w:r>
        <w:rPr/>
        <w:t>Yo</w:t>
      </w:r>
      <w:r>
        <w:rPr>
          <w:spacing w:val="-3"/>
        </w:rPr>
        <w:t> </w:t>
      </w:r>
      <w:r>
        <w:rPr/>
        <w:t>sigo prefiriendo estudiar gramática y practicar conversaciones reales.</w:t>
      </w:r>
    </w:p>
    <w:p>
      <w:pPr>
        <w:pStyle w:val="BodyText"/>
        <w:spacing w:before="149"/>
      </w:pPr>
      <w:r>
        <w:rPr>
          <w:b/>
        </w:rPr>
        <w:t>Javier:</w:t>
      </w:r>
      <w:r>
        <w:rPr>
          <w:b/>
          <w:spacing w:val="-7"/>
        </w:rPr>
        <w:t> </w:t>
      </w:r>
      <w:r>
        <w:rPr/>
        <w:t>¿Y</w:t>
      </w:r>
      <w:r>
        <w:rPr>
          <w:spacing w:val="-3"/>
        </w:rPr>
        <w:t> </w:t>
      </w:r>
      <w:r>
        <w:rPr/>
        <w:t>cómo</w:t>
      </w:r>
      <w:r>
        <w:rPr>
          <w:spacing w:val="-4"/>
        </w:rPr>
        <w:t> </w:t>
      </w:r>
      <w:r>
        <w:rPr/>
        <w:t>empezaste</w:t>
      </w:r>
      <w:r>
        <w:rPr>
          <w:spacing w:val="-6"/>
        </w:rPr>
        <w:t> </w:t>
      </w:r>
      <w:r>
        <w:rPr/>
        <w:t>con</w:t>
      </w:r>
      <w:r>
        <w:rPr>
          <w:spacing w:val="-5"/>
        </w:rPr>
        <w:t> </w:t>
      </w:r>
      <w:r>
        <w:rPr/>
        <w:t>los</w:t>
      </w:r>
      <w:r>
        <w:rPr>
          <w:spacing w:val="-4"/>
        </w:rPr>
        <w:t> </w:t>
      </w:r>
      <w:r>
        <w:rPr/>
        <w:t>idiomas?</w:t>
      </w:r>
      <w:r>
        <w:rPr>
          <w:spacing w:val="-5"/>
        </w:rPr>
        <w:t> </w:t>
      </w:r>
      <w:r>
        <w:rPr/>
        <w:t>¿Ya</w:t>
      </w:r>
      <w:r>
        <w:rPr>
          <w:spacing w:val="-4"/>
        </w:rPr>
        <w:t> </w:t>
      </w:r>
      <w:r>
        <w:rPr/>
        <w:t>de</w:t>
      </w:r>
      <w:r>
        <w:rPr>
          <w:spacing w:val="-5"/>
        </w:rPr>
        <w:t> </w:t>
      </w:r>
      <w:r>
        <w:rPr/>
        <w:t>pequeño</w:t>
      </w:r>
      <w:r>
        <w:rPr>
          <w:spacing w:val="-5"/>
        </w:rPr>
        <w:t> </w:t>
      </w:r>
      <w:r>
        <w:rPr/>
        <w:t>te</w:t>
      </w:r>
      <w:r>
        <w:rPr>
          <w:spacing w:val="-4"/>
        </w:rPr>
        <w:t> </w:t>
      </w:r>
      <w:r>
        <w:rPr>
          <w:spacing w:val="-2"/>
        </w:rPr>
        <w:t>gustaban?</w:t>
      </w:r>
    </w:p>
    <w:p>
      <w:pPr>
        <w:spacing w:line="228" w:lineRule="auto" w:before="156"/>
        <w:ind w:left="85" w:right="224" w:firstLine="0"/>
        <w:jc w:val="left"/>
        <w:rPr>
          <w:sz w:val="22"/>
        </w:rPr>
      </w:pPr>
      <w:r>
        <w:rPr>
          <w:b/>
          <w:sz w:val="22"/>
        </w:rPr>
        <w:t>Álvaro:</w:t>
      </w:r>
      <w:r>
        <w:rPr>
          <w:b/>
          <w:spacing w:val="-3"/>
          <w:sz w:val="22"/>
        </w:rPr>
        <w:t> </w:t>
      </w:r>
      <w:r>
        <w:rPr>
          <w:sz w:val="22"/>
        </w:rPr>
        <w:t>Mi</w:t>
      </w:r>
      <w:r>
        <w:rPr>
          <w:spacing w:val="-1"/>
          <w:sz w:val="22"/>
        </w:rPr>
        <w:t> </w:t>
      </w:r>
      <w:r>
        <w:rPr>
          <w:sz w:val="22"/>
        </w:rPr>
        <w:t>abuela</w:t>
      </w:r>
      <w:r>
        <w:rPr>
          <w:spacing w:val="-2"/>
          <w:sz w:val="22"/>
        </w:rPr>
        <w:t> </w:t>
      </w:r>
      <w:r>
        <w:rPr>
          <w:sz w:val="22"/>
        </w:rPr>
        <w:t>me</w:t>
      </w:r>
      <w:r>
        <w:rPr>
          <w:spacing w:val="-4"/>
          <w:sz w:val="22"/>
        </w:rPr>
        <w:t> </w:t>
      </w:r>
      <w:r>
        <w:rPr>
          <w:b/>
          <w:sz w:val="22"/>
        </w:rPr>
        <w:t>hablaba</w:t>
      </w:r>
      <w:r>
        <w:rPr>
          <w:b/>
          <w:spacing w:val="-1"/>
          <w:sz w:val="22"/>
        </w:rPr>
        <w:t> </w:t>
      </w:r>
      <w:r>
        <w:rPr>
          <w:sz w:val="22"/>
        </w:rPr>
        <w:t>en</w:t>
      </w:r>
      <w:r>
        <w:rPr>
          <w:spacing w:val="-3"/>
          <w:sz w:val="22"/>
        </w:rPr>
        <w:t> </w:t>
      </w:r>
      <w:r>
        <w:rPr>
          <w:sz w:val="22"/>
        </w:rPr>
        <w:t>italiano</w:t>
      </w:r>
      <w:r>
        <w:rPr>
          <w:spacing w:val="-2"/>
          <w:sz w:val="22"/>
        </w:rPr>
        <w:t> </w:t>
      </w:r>
      <w:r>
        <w:rPr>
          <w:sz w:val="22"/>
        </w:rPr>
        <w:t>cuando</w:t>
      </w:r>
      <w:r>
        <w:rPr>
          <w:spacing w:val="-2"/>
          <w:sz w:val="22"/>
        </w:rPr>
        <w:t> </w:t>
      </w:r>
      <w:r>
        <w:rPr>
          <w:sz w:val="22"/>
        </w:rPr>
        <w:t>yo</w:t>
      </w:r>
      <w:r>
        <w:rPr>
          <w:spacing w:val="-2"/>
          <w:sz w:val="22"/>
        </w:rPr>
        <w:t> </w:t>
      </w:r>
      <w:r>
        <w:rPr>
          <w:b/>
          <w:sz w:val="22"/>
        </w:rPr>
        <w:t>era</w:t>
      </w:r>
      <w:r>
        <w:rPr>
          <w:b/>
          <w:spacing w:val="-2"/>
          <w:sz w:val="22"/>
        </w:rPr>
        <w:t> </w:t>
      </w:r>
      <w:r>
        <w:rPr>
          <w:sz w:val="22"/>
        </w:rPr>
        <w:t>niño,</w:t>
      </w:r>
      <w:r>
        <w:rPr>
          <w:spacing w:val="-3"/>
          <w:sz w:val="22"/>
        </w:rPr>
        <w:t> </w:t>
      </w:r>
      <w:r>
        <w:rPr>
          <w:sz w:val="22"/>
        </w:rPr>
        <w:t>aunque</w:t>
      </w:r>
      <w:r>
        <w:rPr>
          <w:spacing w:val="-3"/>
          <w:sz w:val="22"/>
        </w:rPr>
        <w:t> </w:t>
      </w:r>
      <w:r>
        <w:rPr>
          <w:sz w:val="22"/>
        </w:rPr>
        <w:t>yo</w:t>
      </w:r>
      <w:r>
        <w:rPr>
          <w:spacing w:val="-2"/>
          <w:sz w:val="22"/>
        </w:rPr>
        <w:t> </w:t>
      </w:r>
      <w:r>
        <w:rPr>
          <w:sz w:val="22"/>
        </w:rPr>
        <w:t>apenas</w:t>
      </w:r>
      <w:r>
        <w:rPr>
          <w:spacing w:val="-1"/>
          <w:sz w:val="22"/>
        </w:rPr>
        <w:t> </w:t>
      </w:r>
      <w:r>
        <w:rPr>
          <w:sz w:val="22"/>
        </w:rPr>
        <w:t>la</w:t>
      </w:r>
      <w:r>
        <w:rPr>
          <w:spacing w:val="-1"/>
          <w:sz w:val="22"/>
        </w:rPr>
        <w:t> </w:t>
      </w:r>
      <w:r>
        <w:rPr>
          <w:b/>
          <w:sz w:val="22"/>
        </w:rPr>
        <w:t>entendía </w:t>
      </w:r>
      <w:r>
        <w:rPr>
          <w:sz w:val="22"/>
        </w:rPr>
        <w:t>entonces. Cuando por fin empecé las clases formales, ya </w:t>
      </w:r>
      <w:r>
        <w:rPr>
          <w:b/>
          <w:sz w:val="22"/>
        </w:rPr>
        <w:t>había memorizado </w:t>
      </w:r>
      <w:r>
        <w:rPr>
          <w:sz w:val="22"/>
        </w:rPr>
        <w:t>algunas frases sueltas sin saber ni por qué.</w:t>
      </w:r>
    </w:p>
    <w:p>
      <w:pPr>
        <w:pStyle w:val="BodyText"/>
        <w:spacing w:line="390" w:lineRule="exact" w:before="149"/>
      </w:pPr>
      <w:r>
        <w:rPr>
          <w:b/>
        </w:rPr>
        <w:t>Javier:</w:t>
      </w:r>
      <w:r>
        <w:rPr>
          <w:b/>
          <w:spacing w:val="-6"/>
        </w:rPr>
        <w:t> </w:t>
      </w:r>
      <w:r>
        <w:rPr/>
        <w:t>Tienes</w:t>
      </w:r>
      <w:r>
        <w:rPr>
          <w:spacing w:val="-6"/>
        </w:rPr>
        <w:t> </w:t>
      </w:r>
      <w:r>
        <w:rPr/>
        <w:t>razón.</w:t>
      </w:r>
      <w:r>
        <w:rPr>
          <w:spacing w:val="-3"/>
        </w:rPr>
        <w:t> </w:t>
      </w:r>
      <w:r>
        <w:rPr/>
        <w:t>La</w:t>
      </w:r>
      <w:r>
        <w:rPr>
          <w:spacing w:val="-6"/>
        </w:rPr>
        <w:t> </w:t>
      </w:r>
      <w:r>
        <w:rPr/>
        <w:t>constancia</w:t>
      </w:r>
      <w:r>
        <w:rPr>
          <w:spacing w:val="-3"/>
        </w:rPr>
        <w:t> </w:t>
      </w:r>
      <w:r>
        <w:rPr/>
        <w:t>es</w:t>
      </w:r>
      <w:r>
        <w:rPr>
          <w:spacing w:val="-3"/>
        </w:rPr>
        <w:t> </w:t>
      </w:r>
      <w:r>
        <w:rPr/>
        <w:t>lo</w:t>
      </w:r>
      <w:r>
        <w:rPr>
          <w:spacing w:val="-3"/>
        </w:rPr>
        <w:t> </w:t>
      </w:r>
      <w:r>
        <w:rPr/>
        <w:t>que</w:t>
      </w:r>
      <w:r>
        <w:rPr>
          <w:spacing w:val="-5"/>
        </w:rPr>
        <w:t> </w:t>
      </w:r>
      <w:r>
        <w:rPr/>
        <w:t>cuenta.</w:t>
      </w:r>
      <w:r>
        <w:rPr>
          <w:spacing w:val="-4"/>
        </w:rPr>
        <w:t> </w:t>
      </w:r>
      <w:r>
        <w:rPr/>
        <w:t>Si</w:t>
      </w:r>
      <w:r>
        <w:rPr>
          <w:spacing w:val="-1"/>
        </w:rPr>
        <w:t> </w:t>
      </w:r>
      <w:r>
        <w:rPr>
          <w:b/>
        </w:rPr>
        <w:t>usas</w:t>
      </w:r>
      <w:r>
        <w:rPr>
          <w:b/>
          <w:spacing w:val="-5"/>
        </w:rPr>
        <w:t> </w:t>
      </w:r>
      <w:r>
        <w:rPr/>
        <w:t>la</w:t>
      </w:r>
      <w:r>
        <w:rPr>
          <w:spacing w:val="-3"/>
        </w:rPr>
        <w:t> </w:t>
      </w:r>
      <w:r>
        <w:rPr/>
        <w:t>aplicación</w:t>
      </w:r>
      <w:r>
        <w:rPr>
          <w:spacing w:val="-3"/>
        </w:rPr>
        <w:t> </w:t>
      </w:r>
      <w:r>
        <w:rPr/>
        <w:t>diez</w:t>
      </w:r>
      <w:r>
        <w:rPr>
          <w:spacing w:val="-6"/>
        </w:rPr>
        <w:t> </w:t>
      </w:r>
      <w:r>
        <w:rPr/>
        <w:t>minutos</w:t>
      </w:r>
      <w:r>
        <w:rPr>
          <w:spacing w:val="-4"/>
        </w:rPr>
        <w:t> </w:t>
      </w:r>
      <w:r>
        <w:rPr/>
        <w:t>al</w:t>
      </w:r>
      <w:r>
        <w:rPr>
          <w:spacing w:val="-2"/>
        </w:rPr>
        <w:t> </w:t>
      </w:r>
      <w:r>
        <w:rPr>
          <w:spacing w:val="-4"/>
        </w:rPr>
        <w:t>día,</w:t>
      </w:r>
    </w:p>
    <w:p>
      <w:pPr>
        <w:spacing w:line="390" w:lineRule="exact" w:before="0"/>
        <w:ind w:left="85" w:right="0" w:firstLine="0"/>
        <w:jc w:val="left"/>
        <w:rPr>
          <w:sz w:val="22"/>
        </w:rPr>
      </w:pPr>
      <w:r>
        <w:rPr>
          <w:b/>
          <w:sz w:val="22"/>
        </w:rPr>
        <w:t>aprenderás</w:t>
      </w:r>
      <w:r>
        <w:rPr>
          <w:b/>
          <w:spacing w:val="-6"/>
          <w:sz w:val="22"/>
        </w:rPr>
        <w:t> </w:t>
      </w:r>
      <w:r>
        <w:rPr>
          <w:sz w:val="22"/>
        </w:rPr>
        <w:t>lo</w:t>
      </w:r>
      <w:r>
        <w:rPr>
          <w:spacing w:val="-4"/>
          <w:sz w:val="22"/>
        </w:rPr>
        <w:t> </w:t>
      </w:r>
      <w:r>
        <w:rPr>
          <w:sz w:val="22"/>
        </w:rPr>
        <w:t>básico,</w:t>
      </w:r>
      <w:r>
        <w:rPr>
          <w:spacing w:val="-6"/>
          <w:sz w:val="22"/>
        </w:rPr>
        <w:t> </w:t>
      </w:r>
      <w:r>
        <w:rPr>
          <w:sz w:val="22"/>
        </w:rPr>
        <w:t>pero</w:t>
      </w:r>
      <w:r>
        <w:rPr>
          <w:spacing w:val="-4"/>
          <w:sz w:val="22"/>
        </w:rPr>
        <w:t> </w:t>
      </w:r>
      <w:r>
        <w:rPr>
          <w:sz w:val="22"/>
        </w:rPr>
        <w:t>nada</w:t>
      </w:r>
      <w:r>
        <w:rPr>
          <w:spacing w:val="-3"/>
          <w:sz w:val="22"/>
        </w:rPr>
        <w:t> </w:t>
      </w:r>
      <w:r>
        <w:rPr>
          <w:spacing w:val="-4"/>
          <w:sz w:val="22"/>
        </w:rPr>
        <w:t>más.</w:t>
      </w:r>
    </w:p>
    <w:p>
      <w:pPr>
        <w:spacing w:line="228" w:lineRule="auto" w:before="156"/>
        <w:ind w:left="85" w:right="100" w:firstLine="0"/>
        <w:jc w:val="left"/>
        <w:rPr>
          <w:sz w:val="22"/>
        </w:rPr>
      </w:pPr>
      <w:r>
        <w:rPr>
          <w:b/>
          <w:sz w:val="22"/>
        </w:rPr>
        <w:t>Álvaro:</w:t>
      </w:r>
      <w:r>
        <w:rPr>
          <w:b/>
          <w:spacing w:val="-4"/>
          <w:sz w:val="22"/>
        </w:rPr>
        <w:t> </w:t>
      </w:r>
      <w:r>
        <w:rPr>
          <w:sz w:val="22"/>
        </w:rPr>
        <w:t>Exacto.</w:t>
      </w:r>
      <w:r>
        <w:rPr>
          <w:spacing w:val="-3"/>
          <w:sz w:val="22"/>
        </w:rPr>
        <w:t> </w:t>
      </w:r>
      <w:r>
        <w:rPr>
          <w:sz w:val="22"/>
        </w:rPr>
        <w:t>Si</w:t>
      </w:r>
      <w:r>
        <w:rPr>
          <w:spacing w:val="-2"/>
          <w:sz w:val="22"/>
        </w:rPr>
        <w:t> </w:t>
      </w:r>
      <w:r>
        <w:rPr>
          <w:sz w:val="22"/>
        </w:rPr>
        <w:t>yo</w:t>
      </w:r>
      <w:r>
        <w:rPr>
          <w:spacing w:val="-3"/>
          <w:sz w:val="22"/>
        </w:rPr>
        <w:t> </w:t>
      </w:r>
      <w:r>
        <w:rPr>
          <w:b/>
          <w:sz w:val="22"/>
        </w:rPr>
        <w:t>quisiera</w:t>
      </w:r>
      <w:r>
        <w:rPr>
          <w:b/>
          <w:spacing w:val="-2"/>
          <w:sz w:val="22"/>
        </w:rPr>
        <w:t> </w:t>
      </w:r>
      <w:r>
        <w:rPr>
          <w:sz w:val="22"/>
        </w:rPr>
        <w:t>alcanzar</w:t>
      </w:r>
      <w:r>
        <w:rPr>
          <w:spacing w:val="-2"/>
          <w:sz w:val="22"/>
        </w:rPr>
        <w:t> </w:t>
      </w:r>
      <w:r>
        <w:rPr>
          <w:sz w:val="22"/>
        </w:rPr>
        <w:t>un</w:t>
      </w:r>
      <w:r>
        <w:rPr>
          <w:spacing w:val="-4"/>
          <w:sz w:val="22"/>
        </w:rPr>
        <w:t> </w:t>
      </w:r>
      <w:r>
        <w:rPr>
          <w:sz w:val="22"/>
        </w:rPr>
        <w:t>nivel</w:t>
      </w:r>
      <w:r>
        <w:rPr>
          <w:spacing w:val="-4"/>
          <w:sz w:val="22"/>
        </w:rPr>
        <w:t> </w:t>
      </w:r>
      <w:r>
        <w:rPr>
          <w:sz w:val="22"/>
        </w:rPr>
        <w:t>B2</w:t>
      </w:r>
      <w:r>
        <w:rPr>
          <w:spacing w:val="-3"/>
          <w:sz w:val="22"/>
        </w:rPr>
        <w:t> </w:t>
      </w:r>
      <w:r>
        <w:rPr>
          <w:sz w:val="22"/>
        </w:rPr>
        <w:t>para</w:t>
      </w:r>
      <w:r>
        <w:rPr>
          <w:spacing w:val="-1"/>
          <w:sz w:val="22"/>
        </w:rPr>
        <w:t> </w:t>
      </w:r>
      <w:r>
        <w:rPr>
          <w:sz w:val="22"/>
        </w:rPr>
        <w:t>octubre,</w:t>
      </w:r>
      <w:r>
        <w:rPr>
          <w:spacing w:val="-3"/>
          <w:sz w:val="22"/>
        </w:rPr>
        <w:t> </w:t>
      </w:r>
      <w:r>
        <w:rPr>
          <w:sz w:val="22"/>
        </w:rPr>
        <w:t>no</w:t>
      </w:r>
      <w:r>
        <w:rPr>
          <w:spacing w:val="-5"/>
          <w:sz w:val="22"/>
        </w:rPr>
        <w:t> </w:t>
      </w:r>
      <w:r>
        <w:rPr>
          <w:b/>
          <w:sz w:val="22"/>
        </w:rPr>
        <w:t>podría</w:t>
      </w:r>
      <w:r>
        <w:rPr>
          <w:b/>
          <w:spacing w:val="-3"/>
          <w:sz w:val="22"/>
        </w:rPr>
        <w:t> </w:t>
      </w:r>
      <w:r>
        <w:rPr>
          <w:b/>
          <w:sz w:val="22"/>
        </w:rPr>
        <w:t>depender</w:t>
      </w:r>
      <w:r>
        <w:rPr>
          <w:b/>
          <w:spacing w:val="-1"/>
          <w:sz w:val="22"/>
        </w:rPr>
        <w:t> </w:t>
      </w:r>
      <w:r>
        <w:rPr>
          <w:sz w:val="22"/>
        </w:rPr>
        <w:t>de</w:t>
      </w:r>
      <w:r>
        <w:rPr>
          <w:spacing w:val="-4"/>
          <w:sz w:val="22"/>
        </w:rPr>
        <w:t> </w:t>
      </w:r>
      <w:r>
        <w:rPr>
          <w:sz w:val="22"/>
        </w:rPr>
        <w:t>juegos interactivos. Necesito inmersión total.</w:t>
      </w:r>
    </w:p>
    <w:p>
      <w:pPr>
        <w:pStyle w:val="BodyText"/>
        <w:spacing w:line="228" w:lineRule="auto" w:before="164"/>
        <w:ind w:right="218"/>
      </w:pPr>
      <w:r>
        <w:rPr>
          <w:b/>
        </w:rPr>
        <w:t>Javier:</w:t>
      </w:r>
      <w:r>
        <w:rPr>
          <w:b/>
          <w:spacing w:val="-2"/>
        </w:rPr>
        <w:t> </w:t>
      </w:r>
      <w:r>
        <w:rPr/>
        <w:t>Es</w:t>
      </w:r>
      <w:r>
        <w:rPr>
          <w:spacing w:val="-1"/>
        </w:rPr>
        <w:t> </w:t>
      </w:r>
      <w:r>
        <w:rPr/>
        <w:t>verdad.</w:t>
      </w:r>
      <w:r>
        <w:rPr>
          <w:spacing w:val="-2"/>
        </w:rPr>
        <w:t> </w:t>
      </w:r>
      <w:r>
        <w:rPr/>
        <w:t>¿Cómo</w:t>
      </w:r>
      <w:r>
        <w:rPr>
          <w:spacing w:val="-2"/>
        </w:rPr>
        <w:t> </w:t>
      </w:r>
      <w:r>
        <w:rPr/>
        <w:t>vas</w:t>
      </w:r>
      <w:r>
        <w:rPr>
          <w:spacing w:val="-1"/>
        </w:rPr>
        <w:t> </w:t>
      </w:r>
      <w:r>
        <w:rPr/>
        <w:t>con</w:t>
      </w:r>
      <w:r>
        <w:rPr>
          <w:spacing w:val="-3"/>
        </w:rPr>
        <w:t> </w:t>
      </w:r>
      <w:r>
        <w:rPr/>
        <w:t>el</w:t>
      </w:r>
      <w:r>
        <w:rPr>
          <w:spacing w:val="-1"/>
        </w:rPr>
        <w:t> </w:t>
      </w:r>
      <w:r>
        <w:rPr/>
        <w:t>italiano?</w:t>
      </w:r>
      <w:r>
        <w:rPr>
          <w:spacing w:val="-3"/>
        </w:rPr>
        <w:t> </w:t>
      </w:r>
      <w:r>
        <w:rPr/>
        <w:t>Si</w:t>
      </w:r>
      <w:r>
        <w:rPr>
          <w:spacing w:val="-2"/>
        </w:rPr>
        <w:t> </w:t>
      </w:r>
      <w:r>
        <w:rPr>
          <w:b/>
        </w:rPr>
        <w:t>sigues</w:t>
      </w:r>
      <w:r>
        <w:rPr>
          <w:b/>
          <w:spacing w:val="-3"/>
        </w:rPr>
        <w:t> </w:t>
      </w:r>
      <w:r>
        <w:rPr/>
        <w:t>a</w:t>
      </w:r>
      <w:r>
        <w:rPr>
          <w:spacing w:val="-1"/>
        </w:rPr>
        <w:t> </w:t>
      </w:r>
      <w:r>
        <w:rPr/>
        <w:t>este</w:t>
      </w:r>
      <w:r>
        <w:rPr>
          <w:spacing w:val="-3"/>
        </w:rPr>
        <w:t> </w:t>
      </w:r>
      <w:r>
        <w:rPr/>
        <w:t>ritmo,</w:t>
      </w:r>
      <w:r>
        <w:rPr>
          <w:spacing w:val="-2"/>
        </w:rPr>
        <w:t> </w:t>
      </w:r>
      <w:r>
        <w:rPr>
          <w:b/>
        </w:rPr>
        <w:t>estarás</w:t>
      </w:r>
      <w:r>
        <w:rPr>
          <w:b/>
          <w:spacing w:val="-3"/>
        </w:rPr>
        <w:t> </w:t>
      </w:r>
      <w:r>
        <w:rPr/>
        <w:t>más</w:t>
      </w:r>
      <w:r>
        <w:rPr>
          <w:spacing w:val="-1"/>
        </w:rPr>
        <w:t> </w:t>
      </w:r>
      <w:r>
        <w:rPr/>
        <w:t>que</w:t>
      </w:r>
      <w:r>
        <w:rPr>
          <w:spacing w:val="-3"/>
        </w:rPr>
        <w:t> </w:t>
      </w:r>
      <w:r>
        <w:rPr/>
        <w:t>listo</w:t>
      </w:r>
      <w:r>
        <w:rPr>
          <w:spacing w:val="-1"/>
        </w:rPr>
        <w:t> </w:t>
      </w:r>
      <w:r>
        <w:rPr/>
        <w:t>para el examen de octubre.</w:t>
      </w:r>
    </w:p>
    <w:p>
      <w:pPr>
        <w:spacing w:line="230" w:lineRule="auto" w:before="158"/>
        <w:ind w:left="85" w:right="107" w:firstLine="0"/>
        <w:jc w:val="left"/>
        <w:rPr>
          <w:sz w:val="22"/>
        </w:rPr>
      </w:pPr>
      <w:r>
        <w:rPr>
          <w:b/>
          <w:sz w:val="22"/>
        </w:rPr>
        <w:t>Álvaro:</w:t>
      </w:r>
      <w:r>
        <w:rPr>
          <w:b/>
          <w:spacing w:val="-3"/>
          <w:sz w:val="22"/>
        </w:rPr>
        <w:t> </w:t>
      </w:r>
      <w:r>
        <w:rPr>
          <w:sz w:val="22"/>
        </w:rPr>
        <w:t>Lo</w:t>
      </w:r>
      <w:r>
        <w:rPr>
          <w:spacing w:val="-3"/>
          <w:sz w:val="22"/>
        </w:rPr>
        <w:t> </w:t>
      </w:r>
      <w:r>
        <w:rPr>
          <w:sz w:val="22"/>
        </w:rPr>
        <w:t>intento.</w:t>
      </w:r>
      <w:r>
        <w:rPr>
          <w:spacing w:val="-2"/>
          <w:sz w:val="22"/>
        </w:rPr>
        <w:t> </w:t>
      </w:r>
      <w:r>
        <w:rPr>
          <w:sz w:val="22"/>
        </w:rPr>
        <w:t>Si</w:t>
      </w:r>
      <w:r>
        <w:rPr>
          <w:spacing w:val="-1"/>
          <w:sz w:val="22"/>
        </w:rPr>
        <w:t> </w:t>
      </w:r>
      <w:r>
        <w:rPr>
          <w:b/>
          <w:sz w:val="22"/>
        </w:rPr>
        <w:t>no</w:t>
      </w:r>
      <w:r>
        <w:rPr>
          <w:b/>
          <w:spacing w:val="-2"/>
          <w:sz w:val="22"/>
        </w:rPr>
        <w:t> </w:t>
      </w:r>
      <w:r>
        <w:rPr>
          <w:b/>
          <w:sz w:val="22"/>
        </w:rPr>
        <w:t>estudio</w:t>
      </w:r>
      <w:r>
        <w:rPr>
          <w:b/>
          <w:spacing w:val="-2"/>
          <w:sz w:val="22"/>
        </w:rPr>
        <w:t> </w:t>
      </w:r>
      <w:r>
        <w:rPr>
          <w:sz w:val="22"/>
        </w:rPr>
        <w:t>al</w:t>
      </w:r>
      <w:r>
        <w:rPr>
          <w:spacing w:val="-3"/>
          <w:sz w:val="22"/>
        </w:rPr>
        <w:t> </w:t>
      </w:r>
      <w:r>
        <w:rPr>
          <w:sz w:val="22"/>
        </w:rPr>
        <w:t>menos</w:t>
      </w:r>
      <w:r>
        <w:rPr>
          <w:spacing w:val="-2"/>
          <w:sz w:val="22"/>
        </w:rPr>
        <w:t> </w:t>
      </w:r>
      <w:r>
        <w:rPr>
          <w:sz w:val="22"/>
        </w:rPr>
        <w:t>una</w:t>
      </w:r>
      <w:r>
        <w:rPr>
          <w:spacing w:val="-4"/>
          <w:sz w:val="22"/>
        </w:rPr>
        <w:t> </w:t>
      </w:r>
      <w:r>
        <w:rPr>
          <w:sz w:val="22"/>
        </w:rPr>
        <w:t>hora</w:t>
      </w:r>
      <w:r>
        <w:rPr>
          <w:spacing w:val="-1"/>
          <w:sz w:val="22"/>
        </w:rPr>
        <w:t> </w:t>
      </w:r>
      <w:r>
        <w:rPr>
          <w:sz w:val="22"/>
        </w:rPr>
        <w:t>diaria, </w:t>
      </w:r>
      <w:r>
        <w:rPr>
          <w:b/>
          <w:sz w:val="22"/>
        </w:rPr>
        <w:t>siento</w:t>
      </w:r>
      <w:r>
        <w:rPr>
          <w:b/>
          <w:spacing w:val="-3"/>
          <w:sz w:val="22"/>
        </w:rPr>
        <w:t> </w:t>
      </w:r>
      <w:r>
        <w:rPr>
          <w:sz w:val="22"/>
        </w:rPr>
        <w:t>que</w:t>
      </w:r>
      <w:r>
        <w:rPr>
          <w:spacing w:val="-5"/>
          <w:sz w:val="22"/>
        </w:rPr>
        <w:t> </w:t>
      </w:r>
      <w:r>
        <w:rPr>
          <w:b/>
          <w:sz w:val="22"/>
        </w:rPr>
        <w:t>retrocedo</w:t>
      </w:r>
      <w:r>
        <w:rPr>
          <w:sz w:val="22"/>
        </w:rPr>
        <w:t>.</w:t>
      </w:r>
      <w:r>
        <w:rPr>
          <w:spacing w:val="-2"/>
          <w:sz w:val="22"/>
        </w:rPr>
        <w:t> </w:t>
      </w:r>
      <w:r>
        <w:rPr>
          <w:sz w:val="22"/>
        </w:rPr>
        <w:t>La</w:t>
      </w:r>
      <w:r>
        <w:rPr>
          <w:spacing w:val="-2"/>
          <w:sz w:val="22"/>
        </w:rPr>
        <w:t> </w:t>
      </w:r>
      <w:r>
        <w:rPr>
          <w:sz w:val="22"/>
        </w:rPr>
        <w:t>gramática es un laberinto, pero me fascina.</w:t>
      </w:r>
    </w:p>
    <w:p>
      <w:pPr>
        <w:pStyle w:val="BodyText"/>
        <w:spacing w:line="230" w:lineRule="auto" w:before="155"/>
        <w:ind w:right="224"/>
      </w:pPr>
      <w:r>
        <w:rPr>
          <w:b/>
        </w:rPr>
        <w:t>Javier:</w:t>
      </w:r>
      <w:r>
        <w:rPr>
          <w:b/>
          <w:spacing w:val="-3"/>
        </w:rPr>
        <w:t> </w:t>
      </w:r>
      <w:r>
        <w:rPr/>
        <w:t>Admiro</w:t>
      </w:r>
      <w:r>
        <w:rPr>
          <w:spacing w:val="-3"/>
        </w:rPr>
        <w:t> </w:t>
      </w:r>
      <w:r>
        <w:rPr/>
        <w:t>tu</w:t>
      </w:r>
      <w:r>
        <w:rPr>
          <w:spacing w:val="-3"/>
        </w:rPr>
        <w:t> </w:t>
      </w:r>
      <w:r>
        <w:rPr/>
        <w:t>dedicación.</w:t>
      </w:r>
      <w:r>
        <w:rPr>
          <w:spacing w:val="-3"/>
        </w:rPr>
        <w:t> </w:t>
      </w:r>
      <w:r>
        <w:rPr/>
        <w:t>Si</w:t>
      </w:r>
      <w:r>
        <w:rPr>
          <w:spacing w:val="-2"/>
        </w:rPr>
        <w:t> </w:t>
      </w:r>
      <w:r>
        <w:rPr/>
        <w:t>todos</w:t>
      </w:r>
      <w:r>
        <w:rPr>
          <w:spacing w:val="-5"/>
        </w:rPr>
        <w:t> </w:t>
      </w:r>
      <w:r>
        <w:rPr/>
        <w:t>los</w:t>
      </w:r>
      <w:r>
        <w:rPr>
          <w:spacing w:val="-3"/>
        </w:rPr>
        <w:t> </w:t>
      </w:r>
      <w:r>
        <w:rPr/>
        <w:t>periodistas </w:t>
      </w:r>
      <w:r>
        <w:rPr>
          <w:b/>
        </w:rPr>
        <w:t>tuvieran</w:t>
      </w:r>
      <w:r>
        <w:rPr>
          <w:b/>
          <w:spacing w:val="-2"/>
        </w:rPr>
        <w:t> </w:t>
      </w:r>
      <w:r>
        <w:rPr/>
        <w:t>esa</w:t>
      </w:r>
      <w:r>
        <w:rPr>
          <w:spacing w:val="-3"/>
        </w:rPr>
        <w:t> </w:t>
      </w:r>
      <w:r>
        <w:rPr/>
        <w:t>disciplina</w:t>
      </w:r>
      <w:r>
        <w:rPr>
          <w:spacing w:val="-3"/>
        </w:rPr>
        <w:t> </w:t>
      </w:r>
      <w:r>
        <w:rPr/>
        <w:t>para</w:t>
      </w:r>
      <w:r>
        <w:rPr>
          <w:spacing w:val="-2"/>
        </w:rPr>
        <w:t> </w:t>
      </w:r>
      <w:r>
        <w:rPr/>
        <w:t>aprender cosas nuevas, el mundo </w:t>
      </w:r>
      <w:r>
        <w:rPr>
          <w:b/>
        </w:rPr>
        <w:t>sería </w:t>
      </w:r>
      <w:r>
        <w:rPr/>
        <w:t>un lugar más culto.</w:t>
      </w:r>
    </w:p>
    <w:p>
      <w:pPr>
        <w:spacing w:line="228" w:lineRule="auto" w:before="159"/>
        <w:ind w:left="85" w:right="224" w:firstLine="0"/>
        <w:jc w:val="left"/>
        <w:rPr>
          <w:sz w:val="22"/>
        </w:rPr>
      </w:pPr>
      <w:r>
        <w:rPr>
          <w:b/>
          <w:sz w:val="22"/>
        </w:rPr>
        <w:t>Álvaro:</w:t>
      </w:r>
      <w:r>
        <w:rPr>
          <w:b/>
          <w:spacing w:val="-3"/>
          <w:sz w:val="22"/>
        </w:rPr>
        <w:t> </w:t>
      </w:r>
      <w:r>
        <w:rPr>
          <w:sz w:val="22"/>
        </w:rPr>
        <w:t>(Ríe)</w:t>
      </w:r>
      <w:r>
        <w:rPr>
          <w:spacing w:val="-2"/>
          <w:sz w:val="22"/>
        </w:rPr>
        <w:t> </w:t>
      </w:r>
      <w:r>
        <w:rPr>
          <w:sz w:val="22"/>
        </w:rPr>
        <w:t>¡Gracias!</w:t>
      </w:r>
      <w:r>
        <w:rPr>
          <w:spacing w:val="-1"/>
          <w:sz w:val="22"/>
        </w:rPr>
        <w:t> </w:t>
      </w:r>
      <w:r>
        <w:rPr>
          <w:sz w:val="22"/>
        </w:rPr>
        <w:t>Pero</w:t>
      </w:r>
      <w:r>
        <w:rPr>
          <w:spacing w:val="-2"/>
          <w:sz w:val="22"/>
        </w:rPr>
        <w:t> </w:t>
      </w:r>
      <w:r>
        <w:rPr>
          <w:sz w:val="22"/>
        </w:rPr>
        <w:t>al</w:t>
      </w:r>
      <w:r>
        <w:rPr>
          <w:spacing w:val="-1"/>
          <w:sz w:val="22"/>
        </w:rPr>
        <w:t> </w:t>
      </w:r>
      <w:r>
        <w:rPr>
          <w:sz w:val="22"/>
        </w:rPr>
        <w:t>final,</w:t>
      </w:r>
      <w:r>
        <w:rPr>
          <w:spacing w:val="-2"/>
          <w:sz w:val="22"/>
        </w:rPr>
        <w:t> </w:t>
      </w:r>
      <w:r>
        <w:rPr>
          <w:sz w:val="22"/>
        </w:rPr>
        <w:t>si </w:t>
      </w:r>
      <w:r>
        <w:rPr>
          <w:b/>
          <w:sz w:val="22"/>
        </w:rPr>
        <w:t>no</w:t>
      </w:r>
      <w:r>
        <w:rPr>
          <w:b/>
          <w:spacing w:val="-2"/>
          <w:sz w:val="22"/>
        </w:rPr>
        <w:t> </w:t>
      </w:r>
      <w:r>
        <w:rPr>
          <w:b/>
          <w:sz w:val="22"/>
        </w:rPr>
        <w:t>practicas</w:t>
      </w:r>
      <w:r>
        <w:rPr>
          <w:b/>
          <w:spacing w:val="-2"/>
          <w:sz w:val="22"/>
        </w:rPr>
        <w:t> </w:t>
      </w:r>
      <w:r>
        <w:rPr>
          <w:sz w:val="22"/>
        </w:rPr>
        <w:t>con</w:t>
      </w:r>
      <w:r>
        <w:rPr>
          <w:spacing w:val="-3"/>
          <w:sz w:val="22"/>
        </w:rPr>
        <w:t> </w:t>
      </w:r>
      <w:r>
        <w:rPr>
          <w:sz w:val="22"/>
        </w:rPr>
        <w:t>nativos,</w:t>
      </w:r>
      <w:r>
        <w:rPr>
          <w:spacing w:val="-2"/>
          <w:sz w:val="22"/>
        </w:rPr>
        <w:t> </w:t>
      </w:r>
      <w:r>
        <w:rPr>
          <w:sz w:val="22"/>
        </w:rPr>
        <w:t>nunca</w:t>
      </w:r>
      <w:r>
        <w:rPr>
          <w:spacing w:val="-4"/>
          <w:sz w:val="22"/>
        </w:rPr>
        <w:t> </w:t>
      </w:r>
      <w:r>
        <w:rPr>
          <w:b/>
          <w:sz w:val="22"/>
        </w:rPr>
        <w:t>perderás</w:t>
      </w:r>
      <w:r>
        <w:rPr>
          <w:b/>
          <w:spacing w:val="-2"/>
          <w:sz w:val="22"/>
        </w:rPr>
        <w:t> </w:t>
      </w:r>
      <w:r>
        <w:rPr>
          <w:sz w:val="22"/>
        </w:rPr>
        <w:t>el</w:t>
      </w:r>
      <w:r>
        <w:rPr>
          <w:spacing w:val="-1"/>
          <w:sz w:val="22"/>
        </w:rPr>
        <w:t> </w:t>
      </w:r>
      <w:r>
        <w:rPr>
          <w:sz w:val="22"/>
        </w:rPr>
        <w:t>miedo</w:t>
      </w:r>
      <w:r>
        <w:rPr>
          <w:spacing w:val="-2"/>
          <w:sz w:val="22"/>
        </w:rPr>
        <w:t> </w:t>
      </w:r>
      <w:r>
        <w:rPr>
          <w:sz w:val="22"/>
        </w:rPr>
        <w:t>a </w:t>
      </w:r>
      <w:r>
        <w:rPr>
          <w:spacing w:val="-2"/>
          <w:sz w:val="22"/>
        </w:rPr>
        <w:t>hablar.</w:t>
      </w:r>
    </w:p>
    <w:p>
      <w:pPr>
        <w:spacing w:line="228" w:lineRule="auto" w:before="164"/>
        <w:ind w:left="85" w:right="224" w:firstLine="0"/>
        <w:jc w:val="left"/>
        <w:rPr>
          <w:sz w:val="22"/>
        </w:rPr>
      </w:pPr>
      <w:r>
        <w:rPr>
          <w:b/>
          <w:sz w:val="22"/>
        </w:rPr>
        <w:t>Javier:</w:t>
      </w:r>
      <w:r>
        <w:rPr>
          <w:b/>
          <w:spacing w:val="-3"/>
          <w:sz w:val="22"/>
        </w:rPr>
        <w:t> </w:t>
      </w:r>
      <w:r>
        <w:rPr>
          <w:sz w:val="22"/>
        </w:rPr>
        <w:t>Cierto.</w:t>
      </w:r>
      <w:r>
        <w:rPr>
          <w:spacing w:val="-3"/>
          <w:sz w:val="22"/>
        </w:rPr>
        <w:t> </w:t>
      </w:r>
      <w:r>
        <w:rPr>
          <w:sz w:val="22"/>
        </w:rPr>
        <w:t>Por</w:t>
      </w:r>
      <w:r>
        <w:rPr>
          <w:spacing w:val="-2"/>
          <w:sz w:val="22"/>
        </w:rPr>
        <w:t> </w:t>
      </w:r>
      <w:r>
        <w:rPr>
          <w:sz w:val="22"/>
        </w:rPr>
        <w:t>cierto,</w:t>
      </w:r>
      <w:r>
        <w:rPr>
          <w:spacing w:val="-3"/>
          <w:sz w:val="22"/>
        </w:rPr>
        <w:t> </w:t>
      </w:r>
      <w:r>
        <w:rPr>
          <w:sz w:val="22"/>
        </w:rPr>
        <w:t>¿te</w:t>
      </w:r>
      <w:r>
        <w:rPr>
          <w:spacing w:val="-3"/>
          <w:sz w:val="22"/>
        </w:rPr>
        <w:t> </w:t>
      </w:r>
      <w:r>
        <w:rPr>
          <w:sz w:val="22"/>
        </w:rPr>
        <w:t>acuerdas</w:t>
      </w:r>
      <w:r>
        <w:rPr>
          <w:spacing w:val="-2"/>
          <w:sz w:val="22"/>
        </w:rPr>
        <w:t> </w:t>
      </w:r>
      <w:r>
        <w:rPr>
          <w:sz w:val="22"/>
        </w:rPr>
        <w:t>de</w:t>
      </w:r>
      <w:r>
        <w:rPr>
          <w:spacing w:val="-3"/>
          <w:sz w:val="22"/>
        </w:rPr>
        <w:t> </w:t>
      </w:r>
      <w:r>
        <w:rPr>
          <w:sz w:val="22"/>
        </w:rPr>
        <w:t>aquella</w:t>
      </w:r>
      <w:r>
        <w:rPr>
          <w:spacing w:val="-2"/>
          <w:sz w:val="22"/>
        </w:rPr>
        <w:t> </w:t>
      </w:r>
      <w:r>
        <w:rPr>
          <w:sz w:val="22"/>
        </w:rPr>
        <w:t>vez</w:t>
      </w:r>
      <w:r>
        <w:rPr>
          <w:spacing w:val="-4"/>
          <w:sz w:val="22"/>
        </w:rPr>
        <w:t> </w:t>
      </w:r>
      <w:r>
        <w:rPr>
          <w:sz w:val="22"/>
        </w:rPr>
        <w:t>que</w:t>
      </w:r>
      <w:r>
        <w:rPr>
          <w:spacing w:val="-3"/>
          <w:sz w:val="22"/>
        </w:rPr>
        <w:t> </w:t>
      </w:r>
      <w:r>
        <w:rPr>
          <w:sz w:val="22"/>
        </w:rPr>
        <w:t>intentamos</w:t>
      </w:r>
      <w:r>
        <w:rPr>
          <w:spacing w:val="-2"/>
          <w:sz w:val="22"/>
        </w:rPr>
        <w:t> </w:t>
      </w:r>
      <w:r>
        <w:rPr>
          <w:sz w:val="22"/>
        </w:rPr>
        <w:t>hablar</w:t>
      </w:r>
      <w:r>
        <w:rPr>
          <w:spacing w:val="-2"/>
          <w:sz w:val="22"/>
        </w:rPr>
        <w:t> </w:t>
      </w:r>
      <w:r>
        <w:rPr>
          <w:sz w:val="22"/>
        </w:rPr>
        <w:t>ruso</w:t>
      </w:r>
      <w:r>
        <w:rPr>
          <w:spacing w:val="-3"/>
          <w:sz w:val="22"/>
        </w:rPr>
        <w:t> </w:t>
      </w:r>
      <w:r>
        <w:rPr>
          <w:sz w:val="22"/>
        </w:rPr>
        <w:t>en</w:t>
      </w:r>
      <w:r>
        <w:rPr>
          <w:spacing w:val="-3"/>
          <w:sz w:val="22"/>
        </w:rPr>
        <w:t> </w:t>
      </w:r>
      <w:r>
        <w:rPr>
          <w:sz w:val="22"/>
        </w:rPr>
        <w:t>Moscú?</w:t>
      </w:r>
      <w:r>
        <w:rPr>
          <w:spacing w:val="-3"/>
          <w:sz w:val="22"/>
        </w:rPr>
        <w:t> </w:t>
      </w:r>
      <w:r>
        <w:rPr>
          <w:sz w:val="22"/>
        </w:rPr>
        <w:t>Si </w:t>
      </w:r>
      <w:r>
        <w:rPr>
          <w:b/>
          <w:sz w:val="22"/>
        </w:rPr>
        <w:t>hubiéramos tenido </w:t>
      </w:r>
      <w:r>
        <w:rPr>
          <w:sz w:val="22"/>
        </w:rPr>
        <w:t>un traductor en ese momento, </w:t>
      </w:r>
      <w:r>
        <w:rPr>
          <w:b/>
          <w:sz w:val="22"/>
        </w:rPr>
        <w:t>nos habríamos ahorrado </w:t>
      </w:r>
      <w:r>
        <w:rPr>
          <w:sz w:val="22"/>
        </w:rPr>
        <w:t>muchos </w:t>
      </w:r>
      <w:r>
        <w:rPr>
          <w:spacing w:val="-2"/>
          <w:sz w:val="22"/>
        </w:rPr>
        <w:t>problemas.</w:t>
      </w:r>
    </w:p>
    <w:p>
      <w:pPr>
        <w:spacing w:line="389" w:lineRule="exact" w:before="149"/>
        <w:ind w:left="85" w:right="0" w:firstLine="0"/>
        <w:jc w:val="left"/>
        <w:rPr>
          <w:b/>
          <w:sz w:val="22"/>
        </w:rPr>
      </w:pPr>
      <w:r>
        <w:rPr>
          <w:b/>
          <w:sz w:val="22"/>
        </w:rPr>
        <w:t>Álvaro:</w:t>
      </w:r>
      <w:r>
        <w:rPr>
          <w:b/>
          <w:spacing w:val="-6"/>
          <w:sz w:val="22"/>
        </w:rPr>
        <w:t> </w:t>
      </w:r>
      <w:r>
        <w:rPr>
          <w:sz w:val="22"/>
        </w:rPr>
        <w:t>¡No</w:t>
      </w:r>
      <w:r>
        <w:rPr>
          <w:spacing w:val="-4"/>
          <w:sz w:val="22"/>
        </w:rPr>
        <w:t> </w:t>
      </w:r>
      <w:r>
        <w:rPr>
          <w:sz w:val="22"/>
        </w:rPr>
        <w:t>me</w:t>
      </w:r>
      <w:r>
        <w:rPr>
          <w:spacing w:val="-4"/>
          <w:sz w:val="22"/>
        </w:rPr>
        <w:t> </w:t>
      </w:r>
      <w:r>
        <w:rPr>
          <w:sz w:val="22"/>
        </w:rPr>
        <w:t>lo</w:t>
      </w:r>
      <w:r>
        <w:rPr>
          <w:spacing w:val="-4"/>
          <w:sz w:val="22"/>
        </w:rPr>
        <w:t> </w:t>
      </w:r>
      <w:r>
        <w:rPr>
          <w:sz w:val="22"/>
        </w:rPr>
        <w:t>recuerdes!</w:t>
      </w:r>
      <w:r>
        <w:rPr>
          <w:spacing w:val="-3"/>
          <w:sz w:val="22"/>
        </w:rPr>
        <w:t> </w:t>
      </w:r>
      <w:r>
        <w:rPr>
          <w:sz w:val="22"/>
        </w:rPr>
        <w:t>Fue</w:t>
      </w:r>
      <w:r>
        <w:rPr>
          <w:spacing w:val="-5"/>
          <w:sz w:val="22"/>
        </w:rPr>
        <w:t> </w:t>
      </w:r>
      <w:r>
        <w:rPr>
          <w:sz w:val="22"/>
        </w:rPr>
        <w:t>un</w:t>
      </w:r>
      <w:r>
        <w:rPr>
          <w:spacing w:val="-5"/>
          <w:sz w:val="22"/>
        </w:rPr>
        <w:t> </w:t>
      </w:r>
      <w:r>
        <w:rPr>
          <w:sz w:val="22"/>
        </w:rPr>
        <w:t>desastre.</w:t>
      </w:r>
      <w:r>
        <w:rPr>
          <w:spacing w:val="-7"/>
          <w:sz w:val="22"/>
        </w:rPr>
        <w:t> </w:t>
      </w:r>
      <w:r>
        <w:rPr>
          <w:sz w:val="22"/>
        </w:rPr>
        <w:t>Pero</w:t>
      </w:r>
      <w:r>
        <w:rPr>
          <w:spacing w:val="-5"/>
          <w:sz w:val="22"/>
        </w:rPr>
        <w:t> </w:t>
      </w:r>
      <w:r>
        <w:rPr>
          <w:sz w:val="22"/>
        </w:rPr>
        <w:t>al</w:t>
      </w:r>
      <w:r>
        <w:rPr>
          <w:spacing w:val="-3"/>
          <w:sz w:val="22"/>
        </w:rPr>
        <w:t> </w:t>
      </w:r>
      <w:r>
        <w:rPr>
          <w:sz w:val="22"/>
        </w:rPr>
        <w:t>menos</w:t>
      </w:r>
      <w:r>
        <w:rPr>
          <w:spacing w:val="-2"/>
          <w:sz w:val="22"/>
        </w:rPr>
        <w:t> </w:t>
      </w:r>
      <w:r>
        <w:rPr>
          <w:b/>
          <w:sz w:val="22"/>
        </w:rPr>
        <w:t>aprendimos</w:t>
      </w:r>
      <w:r>
        <w:rPr>
          <w:b/>
          <w:spacing w:val="-4"/>
          <w:sz w:val="22"/>
        </w:rPr>
        <w:t> </w:t>
      </w:r>
      <w:r>
        <w:rPr>
          <w:sz w:val="22"/>
        </w:rPr>
        <w:t>que,</w:t>
      </w:r>
      <w:r>
        <w:rPr>
          <w:spacing w:val="-4"/>
          <w:sz w:val="22"/>
        </w:rPr>
        <w:t> </w:t>
      </w:r>
      <w:r>
        <w:rPr>
          <w:sz w:val="22"/>
        </w:rPr>
        <w:t>si</w:t>
      </w:r>
      <w:r>
        <w:rPr>
          <w:spacing w:val="-2"/>
          <w:sz w:val="22"/>
        </w:rPr>
        <w:t> </w:t>
      </w:r>
      <w:r>
        <w:rPr>
          <w:b/>
          <w:spacing w:val="-2"/>
          <w:sz w:val="22"/>
        </w:rPr>
        <w:t>quieres</w:t>
      </w:r>
    </w:p>
    <w:p>
      <w:pPr>
        <w:pStyle w:val="BodyText"/>
        <w:spacing w:line="389" w:lineRule="exact" w:before="0"/>
      </w:pPr>
      <w:r>
        <w:rPr/>
        <w:t>sobrevivir</w:t>
      </w:r>
      <w:r>
        <w:rPr>
          <w:spacing w:val="-5"/>
        </w:rPr>
        <w:t> </w:t>
      </w:r>
      <w:r>
        <w:rPr/>
        <w:t>en</w:t>
      </w:r>
      <w:r>
        <w:rPr>
          <w:spacing w:val="-5"/>
        </w:rPr>
        <w:t> </w:t>
      </w:r>
      <w:r>
        <w:rPr/>
        <w:t>otro</w:t>
      </w:r>
      <w:r>
        <w:rPr>
          <w:spacing w:val="-4"/>
        </w:rPr>
        <w:t> </w:t>
      </w:r>
      <w:r>
        <w:rPr/>
        <w:t>país,</w:t>
      </w:r>
      <w:r>
        <w:rPr>
          <w:spacing w:val="-6"/>
        </w:rPr>
        <w:t> </w:t>
      </w:r>
      <w:r>
        <w:rPr/>
        <w:t>el</w:t>
      </w:r>
      <w:r>
        <w:rPr>
          <w:spacing w:val="-2"/>
        </w:rPr>
        <w:t> </w:t>
      </w:r>
      <w:r>
        <w:rPr/>
        <w:t>idioma</w:t>
      </w:r>
      <w:r>
        <w:rPr>
          <w:spacing w:val="-2"/>
        </w:rPr>
        <w:t> </w:t>
      </w:r>
      <w:r>
        <w:rPr>
          <w:b/>
        </w:rPr>
        <w:t>es</w:t>
      </w:r>
      <w:r>
        <w:rPr>
          <w:b/>
          <w:spacing w:val="-5"/>
        </w:rPr>
        <w:t> </w:t>
      </w:r>
      <w:r>
        <w:rPr/>
        <w:t>tu</w:t>
      </w:r>
      <w:r>
        <w:rPr>
          <w:spacing w:val="-4"/>
        </w:rPr>
        <w:t> </w:t>
      </w:r>
      <w:r>
        <w:rPr/>
        <w:t>mejor</w:t>
      </w:r>
      <w:r>
        <w:rPr>
          <w:spacing w:val="-2"/>
        </w:rPr>
        <w:t> herramienta.</w:t>
      </w:r>
    </w:p>
    <w:p>
      <w:pPr>
        <w:pStyle w:val="BodyText"/>
        <w:spacing w:after="0" w:line="389" w:lineRule="exact"/>
        <w:sectPr>
          <w:pgSz w:w="11910" w:h="16840"/>
          <w:pgMar w:top="1240" w:bottom="280" w:left="992" w:right="992"/>
        </w:sectPr>
      </w:pPr>
    </w:p>
    <w:p>
      <w:pPr>
        <w:spacing w:line="390" w:lineRule="exact" w:before="33"/>
        <w:ind w:left="85" w:right="0" w:firstLine="0"/>
        <w:jc w:val="left"/>
        <w:rPr>
          <w:sz w:val="22"/>
        </w:rPr>
      </w:pPr>
      <w:r>
        <w:rPr>
          <w:b/>
          <w:sz w:val="22"/>
        </w:rPr>
        <w:t>Javier:</w:t>
      </w:r>
      <w:r>
        <w:rPr>
          <w:b/>
          <w:spacing w:val="-5"/>
          <w:sz w:val="22"/>
        </w:rPr>
        <w:t> </w:t>
      </w:r>
      <w:r>
        <w:rPr>
          <w:sz w:val="22"/>
        </w:rPr>
        <w:t>Sin</w:t>
      </w:r>
      <w:r>
        <w:rPr>
          <w:spacing w:val="-3"/>
          <w:sz w:val="22"/>
        </w:rPr>
        <w:t> </w:t>
      </w:r>
      <w:r>
        <w:rPr>
          <w:sz w:val="22"/>
        </w:rPr>
        <w:t>duda.</w:t>
      </w:r>
      <w:r>
        <w:rPr>
          <w:spacing w:val="-3"/>
          <w:sz w:val="22"/>
        </w:rPr>
        <w:t> </w:t>
      </w:r>
      <w:r>
        <w:rPr>
          <w:sz w:val="22"/>
        </w:rPr>
        <w:t>Bueno,</w:t>
      </w:r>
      <w:r>
        <w:rPr>
          <w:spacing w:val="-2"/>
          <w:sz w:val="22"/>
        </w:rPr>
        <w:t> </w:t>
      </w:r>
      <w:r>
        <w:rPr>
          <w:sz w:val="22"/>
        </w:rPr>
        <w:t>mejor</w:t>
      </w:r>
      <w:r>
        <w:rPr>
          <w:spacing w:val="-2"/>
          <w:sz w:val="22"/>
        </w:rPr>
        <w:t> </w:t>
      </w:r>
      <w:r>
        <w:rPr>
          <w:sz w:val="22"/>
        </w:rPr>
        <w:t>volvamos</w:t>
      </w:r>
      <w:r>
        <w:rPr>
          <w:spacing w:val="-3"/>
          <w:sz w:val="22"/>
        </w:rPr>
        <w:t> </w:t>
      </w:r>
      <w:r>
        <w:rPr>
          <w:sz w:val="22"/>
        </w:rPr>
        <w:t>al</w:t>
      </w:r>
      <w:r>
        <w:rPr>
          <w:spacing w:val="-2"/>
          <w:sz w:val="22"/>
        </w:rPr>
        <w:t> </w:t>
      </w:r>
      <w:r>
        <w:rPr>
          <w:sz w:val="22"/>
        </w:rPr>
        <w:t>trabajo.</w:t>
      </w:r>
      <w:r>
        <w:rPr>
          <w:spacing w:val="-3"/>
          <w:sz w:val="22"/>
        </w:rPr>
        <w:t> </w:t>
      </w:r>
      <w:r>
        <w:rPr>
          <w:sz w:val="22"/>
        </w:rPr>
        <w:t>Si</w:t>
      </w:r>
      <w:r>
        <w:rPr>
          <w:spacing w:val="-1"/>
          <w:sz w:val="22"/>
        </w:rPr>
        <w:t> </w:t>
      </w:r>
      <w:r>
        <w:rPr>
          <w:b/>
          <w:sz w:val="22"/>
        </w:rPr>
        <w:t>perdemos</w:t>
      </w:r>
      <w:r>
        <w:rPr>
          <w:b/>
          <w:spacing w:val="-3"/>
          <w:sz w:val="22"/>
        </w:rPr>
        <w:t> </w:t>
      </w:r>
      <w:r>
        <w:rPr>
          <w:sz w:val="22"/>
        </w:rPr>
        <w:t>más</w:t>
      </w:r>
      <w:r>
        <w:rPr>
          <w:spacing w:val="-2"/>
          <w:sz w:val="22"/>
        </w:rPr>
        <w:t> </w:t>
      </w:r>
      <w:r>
        <w:rPr>
          <w:sz w:val="22"/>
        </w:rPr>
        <w:t>tiempo</w:t>
      </w:r>
      <w:r>
        <w:rPr>
          <w:spacing w:val="-2"/>
          <w:sz w:val="22"/>
        </w:rPr>
        <w:t> aquí,</w:t>
      </w:r>
    </w:p>
    <w:p>
      <w:pPr>
        <w:spacing w:line="390" w:lineRule="exact" w:before="0"/>
        <w:ind w:left="85" w:right="0" w:firstLine="0"/>
        <w:jc w:val="left"/>
        <w:rPr>
          <w:sz w:val="22"/>
        </w:rPr>
      </w:pPr>
      <w:r>
        <w:rPr>
          <w:b/>
          <w:sz w:val="22"/>
        </w:rPr>
        <w:t>terminaremos</w:t>
      </w:r>
      <w:r>
        <w:rPr>
          <w:b/>
          <w:spacing w:val="-4"/>
          <w:sz w:val="22"/>
        </w:rPr>
        <w:t> </w:t>
      </w:r>
      <w:r>
        <w:rPr>
          <w:sz w:val="22"/>
        </w:rPr>
        <w:t>llegando</w:t>
      </w:r>
      <w:r>
        <w:rPr>
          <w:spacing w:val="-6"/>
          <w:sz w:val="22"/>
        </w:rPr>
        <w:t> </w:t>
      </w:r>
      <w:r>
        <w:rPr>
          <w:sz w:val="22"/>
        </w:rPr>
        <w:t>tarde</w:t>
      </w:r>
      <w:r>
        <w:rPr>
          <w:spacing w:val="-4"/>
          <w:sz w:val="22"/>
        </w:rPr>
        <w:t> </w:t>
      </w:r>
      <w:r>
        <w:rPr>
          <w:sz w:val="22"/>
        </w:rPr>
        <w:t>a</w:t>
      </w:r>
      <w:r>
        <w:rPr>
          <w:spacing w:val="-3"/>
          <w:sz w:val="22"/>
        </w:rPr>
        <w:t> </w:t>
      </w:r>
      <w:r>
        <w:rPr>
          <w:sz w:val="22"/>
        </w:rPr>
        <w:t>la</w:t>
      </w:r>
      <w:r>
        <w:rPr>
          <w:spacing w:val="-5"/>
          <w:sz w:val="22"/>
        </w:rPr>
        <w:t> </w:t>
      </w:r>
      <w:r>
        <w:rPr>
          <w:sz w:val="22"/>
        </w:rPr>
        <w:t>reunión</w:t>
      </w:r>
      <w:r>
        <w:rPr>
          <w:spacing w:val="-3"/>
          <w:sz w:val="22"/>
        </w:rPr>
        <w:t> </w:t>
      </w:r>
      <w:r>
        <w:rPr>
          <w:sz w:val="22"/>
        </w:rPr>
        <w:t>de</w:t>
      </w:r>
      <w:r>
        <w:rPr>
          <w:spacing w:val="-4"/>
          <w:sz w:val="22"/>
        </w:rPr>
        <w:t> </w:t>
      </w:r>
      <w:r>
        <w:rPr>
          <w:spacing w:val="-2"/>
          <w:sz w:val="22"/>
        </w:rPr>
        <w:t>edición.</w:t>
      </w:r>
    </w:p>
    <w:p>
      <w:pPr>
        <w:spacing w:before="141"/>
        <w:ind w:left="85" w:right="0" w:firstLine="0"/>
        <w:jc w:val="left"/>
        <w:rPr>
          <w:sz w:val="22"/>
        </w:rPr>
      </w:pPr>
      <w:r>
        <w:rPr>
          <w:b/>
          <w:sz w:val="22"/>
        </w:rPr>
        <w:t>Álvaro:</w:t>
      </w:r>
      <w:r>
        <w:rPr>
          <w:b/>
          <w:spacing w:val="-7"/>
          <w:sz w:val="22"/>
        </w:rPr>
        <w:t> </w:t>
      </w:r>
      <w:r>
        <w:rPr>
          <w:sz w:val="22"/>
        </w:rPr>
        <w:t>Tienes</w:t>
      </w:r>
      <w:r>
        <w:rPr>
          <w:spacing w:val="-3"/>
          <w:sz w:val="22"/>
        </w:rPr>
        <w:t> </w:t>
      </w:r>
      <w:r>
        <w:rPr>
          <w:sz w:val="22"/>
        </w:rPr>
        <w:t>razón.</w:t>
      </w:r>
      <w:r>
        <w:rPr>
          <w:spacing w:val="-4"/>
          <w:sz w:val="22"/>
        </w:rPr>
        <w:t> </w:t>
      </w:r>
      <w:r>
        <w:rPr>
          <w:sz w:val="22"/>
        </w:rPr>
        <w:t>Vamos.</w:t>
      </w:r>
      <w:r>
        <w:rPr>
          <w:spacing w:val="-4"/>
          <w:sz w:val="22"/>
        </w:rPr>
        <w:t> </w:t>
      </w:r>
      <w:r>
        <w:rPr>
          <w:sz w:val="22"/>
        </w:rPr>
        <w:t>Si</w:t>
      </w:r>
      <w:r>
        <w:rPr>
          <w:spacing w:val="-3"/>
          <w:sz w:val="22"/>
        </w:rPr>
        <w:t> </w:t>
      </w:r>
      <w:r>
        <w:rPr>
          <w:b/>
          <w:sz w:val="22"/>
        </w:rPr>
        <w:t>nos</w:t>
      </w:r>
      <w:r>
        <w:rPr>
          <w:b/>
          <w:spacing w:val="-5"/>
          <w:sz w:val="22"/>
        </w:rPr>
        <w:t> </w:t>
      </w:r>
      <w:r>
        <w:rPr>
          <w:b/>
          <w:sz w:val="22"/>
        </w:rPr>
        <w:t>damos</w:t>
      </w:r>
      <w:r>
        <w:rPr>
          <w:b/>
          <w:spacing w:val="-4"/>
          <w:sz w:val="22"/>
        </w:rPr>
        <w:t> </w:t>
      </w:r>
      <w:r>
        <w:rPr>
          <w:b/>
          <w:sz w:val="22"/>
        </w:rPr>
        <w:t>prisa</w:t>
      </w:r>
      <w:r>
        <w:rPr>
          <w:sz w:val="22"/>
        </w:rPr>
        <w:t>,</w:t>
      </w:r>
      <w:r>
        <w:rPr>
          <w:spacing w:val="-4"/>
          <w:sz w:val="22"/>
        </w:rPr>
        <w:t> </w:t>
      </w:r>
      <w:r>
        <w:rPr>
          <w:b/>
          <w:sz w:val="22"/>
        </w:rPr>
        <w:t>llegaremos</w:t>
      </w:r>
      <w:r>
        <w:rPr>
          <w:b/>
          <w:spacing w:val="-4"/>
          <w:sz w:val="22"/>
        </w:rPr>
        <w:t> </w:t>
      </w:r>
      <w:r>
        <w:rPr>
          <w:sz w:val="22"/>
        </w:rPr>
        <w:t>justo</w:t>
      </w:r>
      <w:r>
        <w:rPr>
          <w:spacing w:val="-3"/>
          <w:sz w:val="22"/>
        </w:rPr>
        <w:t> </w:t>
      </w:r>
      <w:r>
        <w:rPr>
          <w:sz w:val="22"/>
        </w:rPr>
        <w:t>a</w:t>
      </w:r>
      <w:r>
        <w:rPr>
          <w:spacing w:val="-4"/>
          <w:sz w:val="22"/>
        </w:rPr>
        <w:t> </w:t>
      </w:r>
      <w:r>
        <w:rPr>
          <w:spacing w:val="-2"/>
          <w:sz w:val="22"/>
        </w:rPr>
        <w:t>tiempo.</w:t>
      </w:r>
    </w:p>
    <w:p>
      <w:pPr>
        <w:pStyle w:val="BodyText"/>
        <w:spacing w:before="296"/>
        <w:ind w:left="0"/>
      </w:pPr>
    </w:p>
    <w:p>
      <w:pPr>
        <w:pStyle w:val="BodyText"/>
        <w:spacing w:line="228" w:lineRule="auto" w:before="0"/>
        <w:ind w:right="151"/>
        <w:jc w:val="both"/>
      </w:pPr>
      <w:r>
        <w:rPr/>
        <w:t>하비에르와 알바로가 인공지능 분야의 거대 기업인 앤스로픽(Anthropic)과 오픈AI(OpenAI)가 직 면한 정치적 리스크를 다룬 WSJ의 테크 기사를 읽고 있습니다. 정보 기술과 정치의 결합은 두 기자가</w:t>
      </w:r>
      <w:r>
        <w:rPr>
          <w:spacing w:val="36"/>
        </w:rPr>
        <w:t> </w:t>
      </w:r>
      <w:r>
        <w:rPr/>
        <w:t>최근</w:t>
      </w:r>
      <w:r>
        <w:rPr>
          <w:spacing w:val="35"/>
        </w:rPr>
        <w:t> </w:t>
      </w:r>
      <w:r>
        <w:rPr/>
        <w:t>가장</w:t>
      </w:r>
      <w:r>
        <w:rPr>
          <w:spacing w:val="36"/>
        </w:rPr>
        <w:t> </w:t>
      </w:r>
      <w:r>
        <w:rPr/>
        <w:t>깊이</w:t>
      </w:r>
      <w:r>
        <w:rPr>
          <w:spacing w:val="31"/>
        </w:rPr>
        <w:t> </w:t>
      </w:r>
      <w:r>
        <w:rPr/>
        <w:t>있게</w:t>
      </w:r>
      <w:r>
        <w:rPr>
          <w:spacing w:val="36"/>
        </w:rPr>
        <w:t> </w:t>
      </w:r>
      <w:r>
        <w:rPr/>
        <w:t>파고드는</w:t>
      </w:r>
      <w:r>
        <w:rPr>
          <w:spacing w:val="33"/>
        </w:rPr>
        <w:t> </w:t>
      </w:r>
      <w:r>
        <w:rPr/>
        <w:t>주제</w:t>
      </w:r>
      <w:r>
        <w:rPr>
          <w:spacing w:val="36"/>
        </w:rPr>
        <w:t> </w:t>
      </w:r>
      <w:r>
        <w:rPr/>
        <w:t>중</w:t>
      </w:r>
      <w:r>
        <w:rPr>
          <w:spacing w:val="31"/>
        </w:rPr>
        <w:t> </w:t>
      </w:r>
      <w:r>
        <w:rPr/>
        <w:t>하나입니다.</w:t>
      </w:r>
      <w:r>
        <w:rPr>
          <w:spacing w:val="35"/>
        </w:rPr>
        <w:t> </w:t>
      </w:r>
      <w:r>
        <w:rPr/>
        <w:t>마드리드의</w:t>
      </w:r>
      <w:r>
        <w:rPr>
          <w:spacing w:val="33"/>
        </w:rPr>
        <w:t> </w:t>
      </w:r>
      <w:r>
        <w:rPr/>
        <w:t>한</w:t>
      </w:r>
      <w:r>
        <w:rPr>
          <w:spacing w:val="36"/>
        </w:rPr>
        <w:t> </w:t>
      </w:r>
      <w:r>
        <w:rPr/>
        <w:t>사무실에서</w:t>
      </w:r>
      <w:r>
        <w:rPr>
          <w:spacing w:val="34"/>
        </w:rPr>
        <w:t> </w:t>
      </w:r>
      <w:r>
        <w:rPr/>
        <w:t>두</w:t>
      </w:r>
      <w:r>
        <w:rPr>
          <w:spacing w:val="36"/>
        </w:rPr>
        <w:t> </w:t>
      </w:r>
      <w:r>
        <w:rPr/>
        <w:t>사람 은</w:t>
      </w:r>
      <w:r>
        <w:rPr>
          <w:spacing w:val="40"/>
        </w:rPr>
        <w:t> </w:t>
      </w:r>
      <w:r>
        <w:rPr/>
        <w:t>미래의</w:t>
      </w:r>
      <w:r>
        <w:rPr>
          <w:spacing w:val="40"/>
        </w:rPr>
        <w:t> </w:t>
      </w:r>
      <w:r>
        <w:rPr/>
        <w:t>기술</w:t>
      </w:r>
      <w:r>
        <w:rPr>
          <w:spacing w:val="40"/>
        </w:rPr>
        <w:t> </w:t>
      </w:r>
      <w:r>
        <w:rPr/>
        <w:t>권력이</w:t>
      </w:r>
      <w:r>
        <w:rPr>
          <w:spacing w:val="40"/>
        </w:rPr>
        <w:t> </w:t>
      </w:r>
      <w:r>
        <w:rPr/>
        <w:t>정치에</w:t>
      </w:r>
      <w:r>
        <w:rPr>
          <w:spacing w:val="40"/>
        </w:rPr>
        <w:t> </w:t>
      </w:r>
      <w:r>
        <w:rPr/>
        <w:t>미칠</w:t>
      </w:r>
      <w:r>
        <w:rPr>
          <w:spacing w:val="40"/>
        </w:rPr>
        <w:t> </w:t>
      </w:r>
      <w:r>
        <w:rPr/>
        <w:t>영향력에</w:t>
      </w:r>
      <w:r>
        <w:rPr>
          <w:spacing w:val="40"/>
        </w:rPr>
        <w:t> </w:t>
      </w:r>
      <w:r>
        <w:rPr/>
        <w:t>대해</w:t>
      </w:r>
      <w:r>
        <w:rPr>
          <w:spacing w:val="40"/>
        </w:rPr>
        <w:t> </w:t>
      </w:r>
      <w:r>
        <w:rPr/>
        <w:t>토론합니다.</w:t>
      </w:r>
    </w:p>
    <w:p>
      <w:pPr>
        <w:spacing w:line="228" w:lineRule="auto" w:before="167"/>
        <w:ind w:left="85" w:right="224" w:firstLine="0"/>
        <w:jc w:val="left"/>
        <w:rPr>
          <w:sz w:val="22"/>
        </w:rPr>
      </w:pPr>
      <w:r>
        <w:rPr>
          <w:b/>
          <w:sz w:val="22"/>
        </w:rPr>
        <w:t>Javier:</w:t>
      </w:r>
      <w:r>
        <w:rPr>
          <w:b/>
          <w:spacing w:val="-4"/>
          <w:sz w:val="22"/>
        </w:rPr>
        <w:t> </w:t>
      </w:r>
      <w:r>
        <w:rPr>
          <w:sz w:val="22"/>
        </w:rPr>
        <w:t>¿Has</w:t>
      </w:r>
      <w:r>
        <w:rPr>
          <w:spacing w:val="-3"/>
          <w:sz w:val="22"/>
        </w:rPr>
        <w:t> </w:t>
      </w:r>
      <w:r>
        <w:rPr>
          <w:sz w:val="22"/>
        </w:rPr>
        <w:t>leído</w:t>
      </w:r>
      <w:r>
        <w:rPr>
          <w:spacing w:val="-4"/>
          <w:sz w:val="22"/>
        </w:rPr>
        <w:t> </w:t>
      </w:r>
      <w:r>
        <w:rPr>
          <w:sz w:val="22"/>
        </w:rPr>
        <w:t>el</w:t>
      </w:r>
      <w:r>
        <w:rPr>
          <w:spacing w:val="-3"/>
          <w:sz w:val="22"/>
        </w:rPr>
        <w:t> </w:t>
      </w:r>
      <w:r>
        <w:rPr>
          <w:sz w:val="22"/>
        </w:rPr>
        <w:t>último</w:t>
      </w:r>
      <w:r>
        <w:rPr>
          <w:spacing w:val="-4"/>
          <w:sz w:val="22"/>
        </w:rPr>
        <w:t> </w:t>
      </w:r>
      <w:r>
        <w:rPr>
          <w:sz w:val="22"/>
        </w:rPr>
        <w:t>análisis</w:t>
      </w:r>
      <w:r>
        <w:rPr>
          <w:spacing w:val="-3"/>
          <w:sz w:val="22"/>
        </w:rPr>
        <w:t> </w:t>
      </w:r>
      <w:r>
        <w:rPr>
          <w:sz w:val="22"/>
        </w:rPr>
        <w:t>del</w:t>
      </w:r>
      <w:r>
        <w:rPr>
          <w:spacing w:val="-2"/>
          <w:sz w:val="22"/>
        </w:rPr>
        <w:t> </w:t>
      </w:r>
      <w:r>
        <w:rPr>
          <w:rFonts w:ascii="Lucida Sans" w:hAnsi="Lucida Sans"/>
          <w:i/>
          <w:sz w:val="23"/>
        </w:rPr>
        <w:t>WSJ </w:t>
      </w:r>
      <w:r>
        <w:rPr>
          <w:sz w:val="22"/>
        </w:rPr>
        <w:t>sobre</w:t>
      </w:r>
      <w:r>
        <w:rPr>
          <w:spacing w:val="-5"/>
          <w:sz w:val="22"/>
        </w:rPr>
        <w:t> </w:t>
      </w:r>
      <w:r>
        <w:rPr>
          <w:sz w:val="22"/>
        </w:rPr>
        <w:t>Anthropic</w:t>
      </w:r>
      <w:r>
        <w:rPr>
          <w:spacing w:val="-5"/>
          <w:sz w:val="22"/>
        </w:rPr>
        <w:t> </w:t>
      </w:r>
      <w:r>
        <w:rPr>
          <w:sz w:val="22"/>
        </w:rPr>
        <w:t>y</w:t>
      </w:r>
      <w:r>
        <w:rPr>
          <w:spacing w:val="-5"/>
          <w:sz w:val="22"/>
        </w:rPr>
        <w:t> </w:t>
      </w:r>
      <w:r>
        <w:rPr>
          <w:sz w:val="22"/>
        </w:rPr>
        <w:t>OpenAI?</w:t>
      </w:r>
      <w:r>
        <w:rPr>
          <w:spacing w:val="-7"/>
          <w:sz w:val="22"/>
        </w:rPr>
        <w:t> </w:t>
      </w:r>
      <w:r>
        <w:rPr>
          <w:sz w:val="22"/>
        </w:rPr>
        <w:t>Es</w:t>
      </w:r>
      <w:r>
        <w:rPr>
          <w:spacing w:val="-3"/>
          <w:sz w:val="22"/>
        </w:rPr>
        <w:t> </w:t>
      </w:r>
      <w:r>
        <w:rPr>
          <w:sz w:val="22"/>
        </w:rPr>
        <w:t>fascinante</w:t>
      </w:r>
      <w:r>
        <w:rPr>
          <w:spacing w:val="-4"/>
          <w:sz w:val="22"/>
        </w:rPr>
        <w:t> </w:t>
      </w:r>
      <w:r>
        <w:rPr>
          <w:sz w:val="22"/>
        </w:rPr>
        <w:t>ver</w:t>
      </w:r>
      <w:r>
        <w:rPr>
          <w:spacing w:val="-3"/>
          <w:sz w:val="22"/>
        </w:rPr>
        <w:t> </w:t>
      </w:r>
      <w:r>
        <w:rPr>
          <w:sz w:val="22"/>
        </w:rPr>
        <w:t>cómo estas empresas se han convertido en actores políticos globales. Si </w:t>
      </w:r>
      <w:r>
        <w:rPr>
          <w:b/>
          <w:sz w:val="22"/>
        </w:rPr>
        <w:t>hubiéramos intentado </w:t>
      </w:r>
      <w:r>
        <w:rPr>
          <w:sz w:val="22"/>
        </w:rPr>
        <w:t>predecir esto hace cinco años, </w:t>
      </w:r>
      <w:r>
        <w:rPr>
          <w:b/>
          <w:sz w:val="22"/>
        </w:rPr>
        <w:t>nos habría parecido </w:t>
      </w:r>
      <w:r>
        <w:rPr>
          <w:sz w:val="22"/>
        </w:rPr>
        <w:t>pura ciencia ficción.</w:t>
      </w:r>
    </w:p>
    <w:p>
      <w:pPr>
        <w:pStyle w:val="BodyText"/>
        <w:spacing w:line="228" w:lineRule="auto" w:before="167"/>
        <w:ind w:right="224"/>
      </w:pPr>
      <w:r>
        <w:rPr>
          <w:b/>
        </w:rPr>
        <w:t>Álvaro:</w:t>
      </w:r>
      <w:r>
        <w:rPr>
          <w:b/>
          <w:spacing w:val="-3"/>
        </w:rPr>
        <w:t> </w:t>
      </w:r>
      <w:r>
        <w:rPr/>
        <w:t>Completamente.</w:t>
      </w:r>
      <w:r>
        <w:rPr>
          <w:spacing w:val="-5"/>
        </w:rPr>
        <w:t> </w:t>
      </w:r>
      <w:r>
        <w:rPr/>
        <w:t>Lo</w:t>
      </w:r>
      <w:r>
        <w:rPr>
          <w:spacing w:val="-3"/>
        </w:rPr>
        <w:t> </w:t>
      </w:r>
      <w:r>
        <w:rPr/>
        <w:t>que</w:t>
      </w:r>
      <w:r>
        <w:rPr>
          <w:spacing w:val="-3"/>
        </w:rPr>
        <w:t> </w:t>
      </w:r>
      <w:r>
        <w:rPr/>
        <w:t>más</w:t>
      </w:r>
      <w:r>
        <w:rPr>
          <w:spacing w:val="-1"/>
        </w:rPr>
        <w:t> </w:t>
      </w:r>
      <w:r>
        <w:rPr/>
        <w:t>me</w:t>
      </w:r>
      <w:r>
        <w:rPr>
          <w:spacing w:val="-2"/>
        </w:rPr>
        <w:t> </w:t>
      </w:r>
      <w:r>
        <w:rPr/>
        <w:t>preocupa</w:t>
      </w:r>
      <w:r>
        <w:rPr>
          <w:spacing w:val="-1"/>
        </w:rPr>
        <w:t> </w:t>
      </w:r>
      <w:r>
        <w:rPr/>
        <w:t>es</w:t>
      </w:r>
      <w:r>
        <w:rPr>
          <w:spacing w:val="-1"/>
        </w:rPr>
        <w:t> </w:t>
      </w:r>
      <w:r>
        <w:rPr/>
        <w:t>que</w:t>
      </w:r>
      <w:r>
        <w:rPr>
          <w:spacing w:val="-3"/>
        </w:rPr>
        <w:t> </w:t>
      </w:r>
      <w:r>
        <w:rPr/>
        <w:t>su</w:t>
      </w:r>
      <w:r>
        <w:rPr>
          <w:spacing w:val="-2"/>
        </w:rPr>
        <w:t> </w:t>
      </w:r>
      <w:r>
        <w:rPr/>
        <w:t>influencia</w:t>
      </w:r>
      <w:r>
        <w:rPr>
          <w:spacing w:val="-3"/>
        </w:rPr>
        <w:t> </w:t>
      </w:r>
      <w:r>
        <w:rPr>
          <w:b/>
        </w:rPr>
        <w:t>sea</w:t>
      </w:r>
      <w:r>
        <w:rPr>
          <w:b/>
          <w:spacing w:val="-2"/>
        </w:rPr>
        <w:t> </w:t>
      </w:r>
      <w:r>
        <w:rPr/>
        <w:t>tan</w:t>
      </w:r>
      <w:r>
        <w:rPr>
          <w:spacing w:val="-2"/>
        </w:rPr>
        <w:t> </w:t>
      </w:r>
      <w:r>
        <w:rPr/>
        <w:t>grande</w:t>
      </w:r>
      <w:r>
        <w:rPr>
          <w:spacing w:val="-3"/>
        </w:rPr>
        <w:t> </w:t>
      </w:r>
      <w:r>
        <w:rPr/>
        <w:t>que </w:t>
      </w:r>
      <w:r>
        <w:rPr>
          <w:b/>
        </w:rPr>
        <w:t>puedan </w:t>
      </w:r>
      <w:r>
        <w:rPr/>
        <w:t>condicionar las agendas políticas nacionales. Si estas empresas </w:t>
      </w:r>
      <w:r>
        <w:rPr>
          <w:b/>
        </w:rPr>
        <w:t>tuvieran </w:t>
      </w:r>
      <w:r>
        <w:rPr/>
        <w:t>una responsabilidad ética real, </w:t>
      </w:r>
      <w:r>
        <w:rPr>
          <w:b/>
        </w:rPr>
        <w:t>serían </w:t>
      </w:r>
      <w:r>
        <w:rPr/>
        <w:t>más transparentes sobre sus algoritmos.</w:t>
      </w:r>
    </w:p>
    <w:p>
      <w:pPr>
        <w:pStyle w:val="BodyText"/>
        <w:spacing w:line="228" w:lineRule="auto" w:before="163"/>
        <w:ind w:right="224"/>
      </w:pPr>
      <w:r>
        <w:rPr>
          <w:b/>
        </w:rPr>
        <w:t>Javier: </w:t>
      </w:r>
      <w:r>
        <w:rPr/>
        <w:t>Es el dilema del poder. Si OpenAI </w:t>
      </w:r>
      <w:r>
        <w:rPr>
          <w:b/>
        </w:rPr>
        <w:t>sigue </w:t>
      </w:r>
      <w:r>
        <w:rPr/>
        <w:t>liderando el mercado sin suficientes contrapesos,</w:t>
      </w:r>
      <w:r>
        <w:rPr>
          <w:spacing w:val="-2"/>
        </w:rPr>
        <w:t> </w:t>
      </w:r>
      <w:r>
        <w:rPr>
          <w:b/>
        </w:rPr>
        <w:t>corremos</w:t>
      </w:r>
      <w:r>
        <w:rPr>
          <w:b/>
          <w:spacing w:val="-4"/>
        </w:rPr>
        <w:t> </w:t>
      </w:r>
      <w:r>
        <w:rPr/>
        <w:t>el</w:t>
      </w:r>
      <w:r>
        <w:rPr>
          <w:spacing w:val="-2"/>
        </w:rPr>
        <w:t> </w:t>
      </w:r>
      <w:r>
        <w:rPr/>
        <w:t>riesgo</w:t>
      </w:r>
      <w:r>
        <w:rPr>
          <w:spacing w:val="-3"/>
        </w:rPr>
        <w:t> </w:t>
      </w:r>
      <w:r>
        <w:rPr/>
        <w:t>de</w:t>
      </w:r>
      <w:r>
        <w:rPr>
          <w:spacing w:val="-4"/>
        </w:rPr>
        <w:t> </w:t>
      </w:r>
      <w:r>
        <w:rPr/>
        <w:t>que</w:t>
      </w:r>
      <w:r>
        <w:rPr>
          <w:spacing w:val="-4"/>
        </w:rPr>
        <w:t> </w:t>
      </w:r>
      <w:r>
        <w:rPr/>
        <w:t>la</w:t>
      </w:r>
      <w:r>
        <w:rPr>
          <w:spacing w:val="-2"/>
        </w:rPr>
        <w:t> </w:t>
      </w:r>
      <w:r>
        <w:rPr/>
        <w:t>tecnología</w:t>
      </w:r>
      <w:r>
        <w:rPr>
          <w:spacing w:val="-1"/>
        </w:rPr>
        <w:t> </w:t>
      </w:r>
      <w:r>
        <w:rPr>
          <w:b/>
        </w:rPr>
        <w:t>se</w:t>
      </w:r>
      <w:r>
        <w:rPr>
          <w:b/>
          <w:spacing w:val="-2"/>
        </w:rPr>
        <w:t> </w:t>
      </w:r>
      <w:r>
        <w:rPr>
          <w:b/>
        </w:rPr>
        <w:t>utilice</w:t>
      </w:r>
      <w:r>
        <w:rPr>
          <w:b/>
          <w:spacing w:val="-1"/>
        </w:rPr>
        <w:t> </w:t>
      </w:r>
      <w:r>
        <w:rPr/>
        <w:t>para</w:t>
      </w:r>
      <w:r>
        <w:rPr>
          <w:spacing w:val="-2"/>
        </w:rPr>
        <w:t> </w:t>
      </w:r>
      <w:r>
        <w:rPr/>
        <w:t>manipular</w:t>
      </w:r>
      <w:r>
        <w:rPr>
          <w:spacing w:val="-2"/>
        </w:rPr>
        <w:t> </w:t>
      </w:r>
      <w:r>
        <w:rPr/>
        <w:t>la</w:t>
      </w:r>
      <w:r>
        <w:rPr>
          <w:spacing w:val="-2"/>
        </w:rPr>
        <w:t> </w:t>
      </w:r>
      <w:r>
        <w:rPr/>
        <w:t>opinión </w:t>
      </w:r>
      <w:r>
        <w:rPr>
          <w:spacing w:val="-2"/>
        </w:rPr>
        <w:t>pública.</w:t>
      </w:r>
    </w:p>
    <w:p>
      <w:pPr>
        <w:pStyle w:val="BodyText"/>
        <w:spacing w:line="228" w:lineRule="auto" w:before="164"/>
        <w:ind w:right="224"/>
      </w:pPr>
      <w:r>
        <w:rPr>
          <w:b/>
        </w:rPr>
        <w:t>Álvaro:</w:t>
      </w:r>
      <w:r>
        <w:rPr>
          <w:b/>
          <w:spacing w:val="-4"/>
        </w:rPr>
        <w:t> </w:t>
      </w:r>
      <w:r>
        <w:rPr/>
        <w:t>Cierto.</w:t>
      </w:r>
      <w:r>
        <w:rPr>
          <w:spacing w:val="-4"/>
        </w:rPr>
        <w:t> </w:t>
      </w:r>
      <w:r>
        <w:rPr/>
        <w:t>Anthropic</w:t>
      </w:r>
      <w:r>
        <w:rPr>
          <w:spacing w:val="-4"/>
        </w:rPr>
        <w:t> </w:t>
      </w:r>
      <w:r>
        <w:rPr/>
        <w:t>parece</w:t>
      </w:r>
      <w:r>
        <w:rPr>
          <w:spacing w:val="-4"/>
        </w:rPr>
        <w:t> </w:t>
      </w:r>
      <w:r>
        <w:rPr/>
        <w:t>ser</w:t>
      </w:r>
      <w:r>
        <w:rPr>
          <w:spacing w:val="-2"/>
        </w:rPr>
        <w:t> </w:t>
      </w:r>
      <w:r>
        <w:rPr/>
        <w:t>más</w:t>
      </w:r>
      <w:r>
        <w:rPr>
          <w:spacing w:val="-2"/>
        </w:rPr>
        <w:t> </w:t>
      </w:r>
      <w:r>
        <w:rPr/>
        <w:t>precavida,</w:t>
      </w:r>
      <w:r>
        <w:rPr>
          <w:spacing w:val="-3"/>
        </w:rPr>
        <w:t> </w:t>
      </w:r>
      <w:r>
        <w:rPr/>
        <w:t>pero,</w:t>
      </w:r>
      <w:r>
        <w:rPr>
          <w:spacing w:val="-3"/>
        </w:rPr>
        <w:t> </w:t>
      </w:r>
      <w:r>
        <w:rPr/>
        <w:t>¿crees</w:t>
      </w:r>
      <w:r>
        <w:rPr>
          <w:spacing w:val="-2"/>
        </w:rPr>
        <w:t> </w:t>
      </w:r>
      <w:r>
        <w:rPr/>
        <w:t>que</w:t>
      </w:r>
      <w:r>
        <w:rPr>
          <w:spacing w:val="-3"/>
        </w:rPr>
        <w:t> </w:t>
      </w:r>
      <w:r>
        <w:rPr>
          <w:b/>
        </w:rPr>
        <w:t>sea</w:t>
      </w:r>
      <w:r>
        <w:rPr>
          <w:b/>
          <w:spacing w:val="-3"/>
        </w:rPr>
        <w:t> </w:t>
      </w:r>
      <w:r>
        <w:rPr/>
        <w:t>una</w:t>
      </w:r>
      <w:r>
        <w:rPr>
          <w:spacing w:val="-2"/>
        </w:rPr>
        <w:t> </w:t>
      </w:r>
      <w:r>
        <w:rPr/>
        <w:t>estrategia</w:t>
      </w:r>
      <w:r>
        <w:rPr>
          <w:spacing w:val="-2"/>
        </w:rPr>
        <w:t> </w:t>
      </w:r>
      <w:r>
        <w:rPr/>
        <w:t>real</w:t>
      </w:r>
      <w:r>
        <w:rPr>
          <w:spacing w:val="-2"/>
        </w:rPr>
        <w:t> </w:t>
      </w:r>
      <w:r>
        <w:rPr/>
        <w:t>o solo una táctica de marketing? Si </w:t>
      </w:r>
      <w:r>
        <w:rPr>
          <w:b/>
        </w:rPr>
        <w:t>lograran </w:t>
      </w:r>
      <w:r>
        <w:rPr/>
        <w:t>un modelo de negocio más ético, </w:t>
      </w:r>
      <w:r>
        <w:rPr>
          <w:b/>
        </w:rPr>
        <w:t>marcarían </w:t>
      </w:r>
      <w:r>
        <w:rPr/>
        <w:t>una diferencia enorme.</w:t>
      </w:r>
    </w:p>
    <w:p>
      <w:pPr>
        <w:pStyle w:val="BodyText"/>
        <w:spacing w:line="230" w:lineRule="auto" w:before="161"/>
        <w:ind w:right="224"/>
      </w:pPr>
      <w:r>
        <w:rPr>
          <w:b/>
        </w:rPr>
        <w:t>Javier:</w:t>
      </w:r>
      <w:r>
        <w:rPr>
          <w:b/>
          <w:spacing w:val="-3"/>
        </w:rPr>
        <w:t> </w:t>
      </w:r>
      <w:r>
        <w:rPr/>
        <w:t>Es</w:t>
      </w:r>
      <w:r>
        <w:rPr>
          <w:spacing w:val="-2"/>
        </w:rPr>
        <w:t> </w:t>
      </w:r>
      <w:r>
        <w:rPr/>
        <w:t>difícil</w:t>
      </w:r>
      <w:r>
        <w:rPr>
          <w:spacing w:val="-2"/>
        </w:rPr>
        <w:t> </w:t>
      </w:r>
      <w:r>
        <w:rPr/>
        <w:t>saberlo.</w:t>
      </w:r>
      <w:r>
        <w:rPr>
          <w:spacing w:val="-6"/>
        </w:rPr>
        <w:t> </w:t>
      </w:r>
      <w:r>
        <w:rPr/>
        <w:t>En</w:t>
      </w:r>
      <w:r>
        <w:rPr>
          <w:spacing w:val="-3"/>
        </w:rPr>
        <w:t> </w:t>
      </w:r>
      <w:r>
        <w:rPr/>
        <w:t>la</w:t>
      </w:r>
      <w:r>
        <w:rPr>
          <w:spacing w:val="-2"/>
        </w:rPr>
        <w:t> </w:t>
      </w:r>
      <w:r>
        <w:rPr/>
        <w:t>industria</w:t>
      </w:r>
      <w:r>
        <w:rPr>
          <w:spacing w:val="-2"/>
        </w:rPr>
        <w:t> </w:t>
      </w:r>
      <w:r>
        <w:rPr/>
        <w:t>tecnológica,</w:t>
      </w:r>
      <w:r>
        <w:rPr>
          <w:spacing w:val="-3"/>
        </w:rPr>
        <w:t> </w:t>
      </w:r>
      <w:r>
        <w:rPr/>
        <w:t>si </w:t>
      </w:r>
      <w:r>
        <w:rPr>
          <w:b/>
        </w:rPr>
        <w:t>sacrificas</w:t>
      </w:r>
      <w:r>
        <w:rPr>
          <w:b/>
          <w:spacing w:val="-4"/>
        </w:rPr>
        <w:t> </w:t>
      </w:r>
      <w:r>
        <w:rPr/>
        <w:t>la</w:t>
      </w:r>
      <w:r>
        <w:rPr>
          <w:spacing w:val="-2"/>
        </w:rPr>
        <w:t> </w:t>
      </w:r>
      <w:r>
        <w:rPr/>
        <w:t>velocidad</w:t>
      </w:r>
      <w:r>
        <w:rPr>
          <w:spacing w:val="-4"/>
        </w:rPr>
        <w:t> </w:t>
      </w:r>
      <w:r>
        <w:rPr/>
        <w:t>por</w:t>
      </w:r>
      <w:r>
        <w:rPr>
          <w:spacing w:val="-2"/>
        </w:rPr>
        <w:t> </w:t>
      </w:r>
      <w:r>
        <w:rPr/>
        <w:t>la</w:t>
      </w:r>
      <w:r>
        <w:rPr>
          <w:spacing w:val="-2"/>
        </w:rPr>
        <w:t> </w:t>
      </w:r>
      <w:r>
        <w:rPr/>
        <w:t>seguridad, </w:t>
      </w:r>
      <w:r>
        <w:rPr>
          <w:b/>
        </w:rPr>
        <w:t>puedes </w:t>
      </w:r>
      <w:r>
        <w:rPr/>
        <w:t>perder tu ventaja competitiva. Es un equilibrio muy frágil.</w:t>
      </w:r>
    </w:p>
    <w:p>
      <w:pPr>
        <w:spacing w:line="228" w:lineRule="auto" w:before="159"/>
        <w:ind w:left="85" w:right="224" w:firstLine="0"/>
        <w:jc w:val="left"/>
        <w:rPr>
          <w:sz w:val="22"/>
        </w:rPr>
      </w:pPr>
      <w:r>
        <w:rPr>
          <w:b/>
          <w:sz w:val="22"/>
        </w:rPr>
        <w:t>Álvaro:</w:t>
      </w:r>
      <w:r>
        <w:rPr>
          <w:b/>
          <w:spacing w:val="-3"/>
          <w:sz w:val="22"/>
        </w:rPr>
        <w:t> </w:t>
      </w:r>
      <w:r>
        <w:rPr>
          <w:sz w:val="22"/>
        </w:rPr>
        <w:t>Por</w:t>
      </w:r>
      <w:r>
        <w:rPr>
          <w:spacing w:val="-1"/>
          <w:sz w:val="22"/>
        </w:rPr>
        <w:t> </w:t>
      </w:r>
      <w:r>
        <w:rPr>
          <w:sz w:val="22"/>
        </w:rPr>
        <w:t>eso</w:t>
      </w:r>
      <w:r>
        <w:rPr>
          <w:spacing w:val="-2"/>
          <w:sz w:val="22"/>
        </w:rPr>
        <w:t> </w:t>
      </w:r>
      <w:r>
        <w:rPr>
          <w:sz w:val="22"/>
        </w:rPr>
        <w:t>la</w:t>
      </w:r>
      <w:r>
        <w:rPr>
          <w:spacing w:val="-4"/>
          <w:sz w:val="22"/>
        </w:rPr>
        <w:t> </w:t>
      </w:r>
      <w:r>
        <w:rPr>
          <w:sz w:val="22"/>
        </w:rPr>
        <w:t>regulación</w:t>
      </w:r>
      <w:r>
        <w:rPr>
          <w:spacing w:val="-1"/>
          <w:sz w:val="22"/>
        </w:rPr>
        <w:t> </w:t>
      </w:r>
      <w:r>
        <w:rPr>
          <w:b/>
          <w:sz w:val="22"/>
        </w:rPr>
        <w:t>es</w:t>
      </w:r>
      <w:r>
        <w:rPr>
          <w:b/>
          <w:spacing w:val="-3"/>
          <w:sz w:val="22"/>
        </w:rPr>
        <w:t> </w:t>
      </w:r>
      <w:r>
        <w:rPr>
          <w:sz w:val="22"/>
        </w:rPr>
        <w:t>necesaria.</w:t>
      </w:r>
      <w:r>
        <w:rPr>
          <w:spacing w:val="-2"/>
          <w:sz w:val="22"/>
        </w:rPr>
        <w:t> </w:t>
      </w:r>
      <w:r>
        <w:rPr>
          <w:sz w:val="22"/>
        </w:rPr>
        <w:t>Ojalá</w:t>
      </w:r>
      <w:r>
        <w:rPr>
          <w:spacing w:val="-1"/>
          <w:sz w:val="22"/>
        </w:rPr>
        <w:t> </w:t>
      </w:r>
      <w:r>
        <w:rPr>
          <w:sz w:val="22"/>
        </w:rPr>
        <w:t>que</w:t>
      </w:r>
      <w:r>
        <w:rPr>
          <w:spacing w:val="-3"/>
          <w:sz w:val="22"/>
        </w:rPr>
        <w:t> </w:t>
      </w:r>
      <w:r>
        <w:rPr>
          <w:sz w:val="22"/>
        </w:rPr>
        <w:t>los</w:t>
      </w:r>
      <w:r>
        <w:rPr>
          <w:spacing w:val="-2"/>
          <w:sz w:val="22"/>
        </w:rPr>
        <w:t> </w:t>
      </w:r>
      <w:r>
        <w:rPr>
          <w:sz w:val="22"/>
        </w:rPr>
        <w:t>gobiernos</w:t>
      </w:r>
      <w:r>
        <w:rPr>
          <w:spacing w:val="-4"/>
          <w:sz w:val="22"/>
        </w:rPr>
        <w:t> </w:t>
      </w:r>
      <w:r>
        <w:rPr>
          <w:b/>
          <w:sz w:val="22"/>
        </w:rPr>
        <w:t>entiendan</w:t>
      </w:r>
      <w:r>
        <w:rPr>
          <w:b/>
          <w:spacing w:val="-2"/>
          <w:sz w:val="22"/>
        </w:rPr>
        <w:t> </w:t>
      </w:r>
      <w:r>
        <w:rPr>
          <w:sz w:val="22"/>
        </w:rPr>
        <w:t>que</w:t>
      </w:r>
      <w:r>
        <w:rPr>
          <w:spacing w:val="-3"/>
          <w:sz w:val="22"/>
        </w:rPr>
        <w:t> </w:t>
      </w:r>
      <w:r>
        <w:rPr>
          <w:sz w:val="22"/>
        </w:rPr>
        <w:t>no</w:t>
      </w:r>
      <w:r>
        <w:rPr>
          <w:spacing w:val="-2"/>
          <w:sz w:val="22"/>
        </w:rPr>
        <w:t> </w:t>
      </w:r>
      <w:r>
        <w:rPr>
          <w:b/>
          <w:sz w:val="22"/>
        </w:rPr>
        <w:t>pueden </w:t>
      </w:r>
      <w:r>
        <w:rPr>
          <w:sz w:val="22"/>
        </w:rPr>
        <w:t>delegar la ética a empresas privadas. Si </w:t>
      </w:r>
      <w:r>
        <w:rPr>
          <w:b/>
          <w:sz w:val="22"/>
        </w:rPr>
        <w:t>dejamos </w:t>
      </w:r>
      <w:r>
        <w:rPr>
          <w:sz w:val="22"/>
        </w:rPr>
        <w:t>el futuro de la democracia en manos de ingenieros de software, </w:t>
      </w:r>
      <w:r>
        <w:rPr>
          <w:b/>
          <w:sz w:val="22"/>
        </w:rPr>
        <w:t>cometeremos </w:t>
      </w:r>
      <w:r>
        <w:rPr>
          <w:sz w:val="22"/>
        </w:rPr>
        <w:t>un error histórico.</w:t>
      </w:r>
    </w:p>
    <w:p>
      <w:pPr>
        <w:spacing w:line="228" w:lineRule="auto" w:before="163"/>
        <w:ind w:left="85" w:right="0" w:firstLine="0"/>
        <w:jc w:val="left"/>
        <w:rPr>
          <w:sz w:val="22"/>
        </w:rPr>
      </w:pPr>
      <w:r>
        <w:rPr>
          <w:b/>
          <w:sz w:val="22"/>
        </w:rPr>
        <w:t>Javier:</w:t>
      </w:r>
      <w:r>
        <w:rPr>
          <w:b/>
          <w:spacing w:val="-3"/>
          <w:sz w:val="22"/>
        </w:rPr>
        <w:t> </w:t>
      </w:r>
      <w:r>
        <w:rPr>
          <w:sz w:val="22"/>
        </w:rPr>
        <w:t>Totalmente</w:t>
      </w:r>
      <w:r>
        <w:rPr>
          <w:spacing w:val="-3"/>
          <w:sz w:val="22"/>
        </w:rPr>
        <w:t> </w:t>
      </w:r>
      <w:r>
        <w:rPr>
          <w:sz w:val="22"/>
        </w:rPr>
        <w:t>de</w:t>
      </w:r>
      <w:r>
        <w:rPr>
          <w:spacing w:val="-4"/>
          <w:sz w:val="22"/>
        </w:rPr>
        <w:t> </w:t>
      </w:r>
      <w:r>
        <w:rPr>
          <w:sz w:val="22"/>
        </w:rPr>
        <w:t>acuerdo.</w:t>
      </w:r>
      <w:r>
        <w:rPr>
          <w:spacing w:val="-4"/>
          <w:sz w:val="22"/>
        </w:rPr>
        <w:t> </w:t>
      </w:r>
      <w:r>
        <w:rPr>
          <w:sz w:val="22"/>
        </w:rPr>
        <w:t>La</w:t>
      </w:r>
      <w:r>
        <w:rPr>
          <w:spacing w:val="-3"/>
          <w:sz w:val="22"/>
        </w:rPr>
        <w:t> </w:t>
      </w:r>
      <w:r>
        <w:rPr>
          <w:sz w:val="22"/>
        </w:rPr>
        <w:t>política</w:t>
      </w:r>
      <w:r>
        <w:rPr>
          <w:spacing w:val="-2"/>
          <w:sz w:val="22"/>
        </w:rPr>
        <w:t> </w:t>
      </w:r>
      <w:r>
        <w:rPr>
          <w:sz w:val="22"/>
        </w:rPr>
        <w:t>no</w:t>
      </w:r>
      <w:r>
        <w:rPr>
          <w:spacing w:val="-2"/>
          <w:sz w:val="22"/>
        </w:rPr>
        <w:t> </w:t>
      </w:r>
      <w:r>
        <w:rPr>
          <w:b/>
          <w:sz w:val="22"/>
        </w:rPr>
        <w:t>es</w:t>
      </w:r>
      <w:r>
        <w:rPr>
          <w:b/>
          <w:spacing w:val="-4"/>
          <w:sz w:val="22"/>
        </w:rPr>
        <w:t> </w:t>
      </w:r>
      <w:r>
        <w:rPr>
          <w:sz w:val="22"/>
        </w:rPr>
        <w:t>solo</w:t>
      </w:r>
      <w:r>
        <w:rPr>
          <w:spacing w:val="-3"/>
          <w:sz w:val="22"/>
        </w:rPr>
        <w:t> </w:t>
      </w:r>
      <w:r>
        <w:rPr>
          <w:sz w:val="22"/>
        </w:rPr>
        <w:t>código.</w:t>
      </w:r>
      <w:r>
        <w:rPr>
          <w:spacing w:val="-4"/>
          <w:sz w:val="22"/>
        </w:rPr>
        <w:t> </w:t>
      </w:r>
      <w:r>
        <w:rPr>
          <w:sz w:val="22"/>
        </w:rPr>
        <w:t>De</w:t>
      </w:r>
      <w:r>
        <w:rPr>
          <w:spacing w:val="-3"/>
          <w:sz w:val="22"/>
        </w:rPr>
        <w:t> </w:t>
      </w:r>
      <w:r>
        <w:rPr>
          <w:sz w:val="22"/>
        </w:rPr>
        <w:t>hecho,</w:t>
      </w:r>
      <w:r>
        <w:rPr>
          <w:spacing w:val="-3"/>
          <w:sz w:val="22"/>
        </w:rPr>
        <w:t> </w:t>
      </w:r>
      <w:r>
        <w:rPr>
          <w:sz w:val="22"/>
        </w:rPr>
        <w:t>si</w:t>
      </w:r>
      <w:r>
        <w:rPr>
          <w:spacing w:val="-1"/>
          <w:sz w:val="22"/>
        </w:rPr>
        <w:t> </w:t>
      </w:r>
      <w:r>
        <w:rPr>
          <w:b/>
          <w:sz w:val="22"/>
        </w:rPr>
        <w:t>analizamos</w:t>
      </w:r>
      <w:r>
        <w:rPr>
          <w:b/>
          <w:spacing w:val="-3"/>
          <w:sz w:val="22"/>
        </w:rPr>
        <w:t> </w:t>
      </w:r>
      <w:r>
        <w:rPr>
          <w:sz w:val="22"/>
        </w:rPr>
        <w:t>los</w:t>
      </w:r>
      <w:r>
        <w:rPr>
          <w:spacing w:val="-3"/>
          <w:sz w:val="22"/>
        </w:rPr>
        <w:t> </w:t>
      </w:r>
      <w:r>
        <w:rPr>
          <w:sz w:val="22"/>
        </w:rPr>
        <w:t>datos correctamente, </w:t>
      </w:r>
      <w:r>
        <w:rPr>
          <w:b/>
          <w:sz w:val="22"/>
        </w:rPr>
        <w:t>podremos ver </w:t>
      </w:r>
      <w:r>
        <w:rPr>
          <w:sz w:val="22"/>
        </w:rPr>
        <w:t>cómo el sesgo de estos modelos </w:t>
      </w:r>
      <w:r>
        <w:rPr>
          <w:b/>
          <w:sz w:val="22"/>
        </w:rPr>
        <w:t>afecta </w:t>
      </w:r>
      <w:r>
        <w:rPr>
          <w:sz w:val="22"/>
        </w:rPr>
        <w:t>a la percepción de los </w:t>
      </w:r>
      <w:r>
        <w:rPr>
          <w:spacing w:val="-2"/>
          <w:sz w:val="22"/>
        </w:rPr>
        <w:t>usuarios.</w:t>
      </w:r>
    </w:p>
    <w:p>
      <w:pPr>
        <w:pStyle w:val="BodyText"/>
        <w:spacing w:line="228" w:lineRule="auto" w:before="167"/>
        <w:ind w:right="224"/>
      </w:pPr>
      <w:r>
        <w:rPr>
          <w:b/>
        </w:rPr>
        <w:t>Álvaro:</w:t>
      </w:r>
      <w:r>
        <w:rPr>
          <w:b/>
          <w:spacing w:val="-4"/>
        </w:rPr>
        <w:t> </w:t>
      </w:r>
      <w:r>
        <w:rPr/>
        <w:t>Pues</w:t>
      </w:r>
      <w:r>
        <w:rPr>
          <w:spacing w:val="-2"/>
        </w:rPr>
        <w:t> </w:t>
      </w:r>
      <w:r>
        <w:rPr/>
        <w:t>deberíamos</w:t>
      </w:r>
      <w:r>
        <w:rPr>
          <w:spacing w:val="-2"/>
        </w:rPr>
        <w:t> </w:t>
      </w:r>
      <w:r>
        <w:rPr/>
        <w:t>investigar</w:t>
      </w:r>
      <w:r>
        <w:rPr>
          <w:spacing w:val="-2"/>
        </w:rPr>
        <w:t> </w:t>
      </w:r>
      <w:r>
        <w:rPr/>
        <w:t>eso</w:t>
      </w:r>
      <w:r>
        <w:rPr>
          <w:spacing w:val="-3"/>
        </w:rPr>
        <w:t> </w:t>
      </w:r>
      <w:r>
        <w:rPr/>
        <w:t>a</w:t>
      </w:r>
      <w:r>
        <w:rPr>
          <w:spacing w:val="-2"/>
        </w:rPr>
        <w:t> </w:t>
      </w:r>
      <w:r>
        <w:rPr/>
        <w:t>fondo.</w:t>
      </w:r>
      <w:r>
        <w:rPr>
          <w:spacing w:val="-3"/>
        </w:rPr>
        <w:t> </w:t>
      </w:r>
      <w:r>
        <w:rPr/>
        <w:t>Si</w:t>
      </w:r>
      <w:r>
        <w:rPr>
          <w:spacing w:val="-1"/>
        </w:rPr>
        <w:t> </w:t>
      </w:r>
      <w:r>
        <w:rPr>
          <w:b/>
        </w:rPr>
        <w:t>preparamos</w:t>
      </w:r>
      <w:r>
        <w:rPr>
          <w:b/>
          <w:spacing w:val="-3"/>
        </w:rPr>
        <w:t> </w:t>
      </w:r>
      <w:r>
        <w:rPr/>
        <w:t>un</w:t>
      </w:r>
      <w:r>
        <w:rPr>
          <w:spacing w:val="-4"/>
        </w:rPr>
        <w:t> </w:t>
      </w:r>
      <w:r>
        <w:rPr/>
        <w:t>especial</w:t>
      </w:r>
      <w:r>
        <w:rPr>
          <w:spacing w:val="-2"/>
        </w:rPr>
        <w:t> </w:t>
      </w:r>
      <w:r>
        <w:rPr/>
        <w:t>sobre</w:t>
      </w:r>
      <w:r>
        <w:rPr>
          <w:spacing w:val="-5"/>
        </w:rPr>
        <w:t> </w:t>
      </w:r>
      <w:r>
        <w:rPr/>
        <w:t>los</w:t>
      </w:r>
      <w:r>
        <w:rPr>
          <w:spacing w:val="-3"/>
        </w:rPr>
        <w:t> </w:t>
      </w:r>
      <w:r>
        <w:rPr/>
        <w:t>riesgos políticos de la IA, </w:t>
      </w:r>
      <w:r>
        <w:rPr>
          <w:b/>
        </w:rPr>
        <w:t>tendremos </w:t>
      </w:r>
      <w:r>
        <w:rPr/>
        <w:t>mucho material interesante.</w:t>
      </w:r>
    </w:p>
    <w:p>
      <w:pPr>
        <w:pStyle w:val="BodyText"/>
        <w:spacing w:line="230" w:lineRule="auto" w:before="158"/>
      </w:pPr>
      <w:r>
        <w:rPr>
          <w:b/>
        </w:rPr>
        <w:t>Javier:</w:t>
      </w:r>
      <w:r>
        <w:rPr>
          <w:b/>
          <w:spacing w:val="-3"/>
        </w:rPr>
        <w:t> </w:t>
      </w:r>
      <w:r>
        <w:rPr/>
        <w:t>¡Hecho!</w:t>
      </w:r>
      <w:r>
        <w:rPr>
          <w:spacing w:val="-2"/>
        </w:rPr>
        <w:t> </w:t>
      </w:r>
      <w:r>
        <w:rPr/>
        <w:t>Mañana</w:t>
      </w:r>
      <w:r>
        <w:rPr>
          <w:spacing w:val="-5"/>
        </w:rPr>
        <w:t> </w:t>
      </w:r>
      <w:r>
        <w:rPr/>
        <w:t>mismo</w:t>
      </w:r>
      <w:r>
        <w:rPr>
          <w:spacing w:val="-3"/>
        </w:rPr>
        <w:t> </w:t>
      </w:r>
      <w:r>
        <w:rPr/>
        <w:t>llamaré</w:t>
      </w:r>
      <w:r>
        <w:rPr>
          <w:spacing w:val="-6"/>
        </w:rPr>
        <w:t> </w:t>
      </w:r>
      <w:r>
        <w:rPr/>
        <w:t>a</w:t>
      </w:r>
      <w:r>
        <w:rPr>
          <w:spacing w:val="-2"/>
        </w:rPr>
        <w:t> </w:t>
      </w:r>
      <w:r>
        <w:rPr/>
        <w:t>algunos</w:t>
      </w:r>
      <w:r>
        <w:rPr>
          <w:spacing w:val="-3"/>
        </w:rPr>
        <w:t> </w:t>
      </w:r>
      <w:r>
        <w:rPr/>
        <w:t>expertos</w:t>
      </w:r>
      <w:r>
        <w:rPr>
          <w:spacing w:val="-2"/>
        </w:rPr>
        <w:t> </w:t>
      </w:r>
      <w:r>
        <w:rPr/>
        <w:t>en</w:t>
      </w:r>
      <w:r>
        <w:rPr>
          <w:spacing w:val="-3"/>
        </w:rPr>
        <w:t> </w:t>
      </w:r>
      <w:r>
        <w:rPr/>
        <w:t>seguridad</w:t>
      </w:r>
      <w:r>
        <w:rPr>
          <w:spacing w:val="-4"/>
        </w:rPr>
        <w:t> </w:t>
      </w:r>
      <w:r>
        <w:rPr/>
        <w:t>digital.</w:t>
      </w:r>
      <w:r>
        <w:rPr>
          <w:spacing w:val="-3"/>
        </w:rPr>
        <w:t> </w:t>
      </w:r>
      <w:r>
        <w:rPr/>
        <w:t>Si </w:t>
      </w:r>
      <w:r>
        <w:rPr>
          <w:b/>
        </w:rPr>
        <w:t>tenemos</w:t>
      </w:r>
      <w:r>
        <w:rPr>
          <w:b/>
          <w:spacing w:val="-3"/>
        </w:rPr>
        <w:t> </w:t>
      </w:r>
      <w:r>
        <w:rPr/>
        <w:t>una buena base, </w:t>
      </w:r>
      <w:r>
        <w:rPr>
          <w:b/>
        </w:rPr>
        <w:t>daremos </w:t>
      </w:r>
      <w:r>
        <w:rPr/>
        <w:t>un gran golpe periodístico.</w:t>
      </w:r>
    </w:p>
    <w:p>
      <w:pPr>
        <w:pStyle w:val="BodyText"/>
        <w:spacing w:after="0" w:line="230" w:lineRule="auto"/>
        <w:sectPr>
          <w:pgSz w:w="11910" w:h="16840"/>
          <w:pgMar w:top="1240" w:bottom="280" w:left="992" w:right="992"/>
        </w:sectPr>
      </w:pPr>
    </w:p>
    <w:p>
      <w:pPr>
        <w:pStyle w:val="BodyText"/>
        <w:spacing w:before="33"/>
      </w:pPr>
      <w:r>
        <w:rPr>
          <w:b/>
        </w:rPr>
        <w:t>Álvaro:</w:t>
      </w:r>
      <w:r>
        <w:rPr>
          <w:b/>
          <w:spacing w:val="-6"/>
        </w:rPr>
        <w:t> </w:t>
      </w:r>
      <w:r>
        <w:rPr/>
        <w:t>Perfecto.</w:t>
      </w:r>
      <w:r>
        <w:rPr>
          <w:spacing w:val="-3"/>
        </w:rPr>
        <w:t> </w:t>
      </w:r>
      <w:r>
        <w:rPr/>
        <w:t>Hay</w:t>
      </w:r>
      <w:r>
        <w:rPr>
          <w:spacing w:val="-3"/>
        </w:rPr>
        <w:t> </w:t>
      </w:r>
      <w:r>
        <w:rPr/>
        <w:t>que</w:t>
      </w:r>
      <w:r>
        <w:rPr>
          <w:spacing w:val="-3"/>
        </w:rPr>
        <w:t> </w:t>
      </w:r>
      <w:r>
        <w:rPr/>
        <w:t>ir</w:t>
      </w:r>
      <w:r>
        <w:rPr>
          <w:spacing w:val="-2"/>
        </w:rPr>
        <w:t> </w:t>
      </w:r>
      <w:r>
        <w:rPr/>
        <w:t>un</w:t>
      </w:r>
      <w:r>
        <w:rPr>
          <w:spacing w:val="-4"/>
        </w:rPr>
        <w:t> </w:t>
      </w:r>
      <w:r>
        <w:rPr/>
        <w:t>paso</w:t>
      </w:r>
      <w:r>
        <w:rPr>
          <w:spacing w:val="-3"/>
        </w:rPr>
        <w:t> </w:t>
      </w:r>
      <w:r>
        <w:rPr/>
        <w:t>por</w:t>
      </w:r>
      <w:r>
        <w:rPr>
          <w:spacing w:val="-1"/>
        </w:rPr>
        <w:t> </w:t>
      </w:r>
      <w:r>
        <w:rPr/>
        <w:t>delante</w:t>
      </w:r>
      <w:r>
        <w:rPr>
          <w:spacing w:val="-3"/>
        </w:rPr>
        <w:t> </w:t>
      </w:r>
      <w:r>
        <w:rPr/>
        <w:t>antes</w:t>
      </w:r>
      <w:r>
        <w:rPr>
          <w:spacing w:val="-2"/>
        </w:rPr>
        <w:t> </w:t>
      </w:r>
      <w:r>
        <w:rPr/>
        <w:t>de</w:t>
      </w:r>
      <w:r>
        <w:rPr>
          <w:spacing w:val="-4"/>
        </w:rPr>
        <w:t> </w:t>
      </w:r>
      <w:r>
        <w:rPr/>
        <w:t>que</w:t>
      </w:r>
      <w:r>
        <w:rPr>
          <w:spacing w:val="-3"/>
        </w:rPr>
        <w:t> </w:t>
      </w:r>
      <w:r>
        <w:rPr/>
        <w:t>la</w:t>
      </w:r>
      <w:r>
        <w:rPr>
          <w:spacing w:val="-2"/>
        </w:rPr>
        <w:t> </w:t>
      </w:r>
      <w:r>
        <w:rPr/>
        <w:t>realidad</w:t>
      </w:r>
      <w:r>
        <w:rPr>
          <w:spacing w:val="-4"/>
        </w:rPr>
        <w:t> </w:t>
      </w:r>
      <w:r>
        <w:rPr/>
        <w:t>nos </w:t>
      </w:r>
      <w:r>
        <w:rPr>
          <w:b/>
          <w:spacing w:val="-2"/>
        </w:rPr>
        <w:t>sobrepase</w:t>
      </w:r>
      <w:r>
        <w:rPr>
          <w:spacing w:val="-2"/>
        </w:rPr>
        <w:t>.</w:t>
      </w:r>
    </w:p>
    <w:p>
      <w:pPr>
        <w:pStyle w:val="BodyText"/>
        <w:spacing w:before="299"/>
        <w:ind w:left="0"/>
      </w:pPr>
    </w:p>
    <w:p>
      <w:pPr>
        <w:pStyle w:val="BodyText"/>
        <w:spacing w:line="228" w:lineRule="auto" w:before="0"/>
        <w:ind w:right="100"/>
      </w:pPr>
      <w:r>
        <w:rPr/>
        <w:t>하비에르와 알바로가 이번에는 마드리드의 한 사무실에서 스페인 통신 대기업 텔레포니카</w:t>
      </w:r>
      <w:r>
        <w:rPr>
          <w:spacing w:val="80"/>
        </w:rPr>
        <w:t> </w:t>
      </w:r>
      <w:r>
        <w:rPr/>
        <w:t>(Telefónica)의</w:t>
      </w:r>
      <w:r>
        <w:rPr>
          <w:spacing w:val="40"/>
        </w:rPr>
        <w:t> </w:t>
      </w:r>
      <w:r>
        <w:rPr/>
        <w:t>독일</w:t>
      </w:r>
      <w:r>
        <w:rPr>
          <w:spacing w:val="40"/>
        </w:rPr>
        <w:t> </w:t>
      </w:r>
      <w:r>
        <w:rPr/>
        <w:t>자회사</w:t>
      </w:r>
      <w:r>
        <w:rPr>
          <w:spacing w:val="40"/>
        </w:rPr>
        <w:t> </w:t>
      </w:r>
      <w:r>
        <w:rPr/>
        <w:t>구조조정</w:t>
      </w:r>
      <w:r>
        <w:rPr>
          <w:spacing w:val="40"/>
        </w:rPr>
        <w:t> </w:t>
      </w:r>
      <w:r>
        <w:rPr/>
        <w:t>뉴스를</w:t>
      </w:r>
      <w:r>
        <w:rPr>
          <w:spacing w:val="40"/>
        </w:rPr>
        <w:t> </w:t>
      </w:r>
      <w:r>
        <w:rPr/>
        <w:t>접하고</w:t>
      </w:r>
      <w:r>
        <w:rPr>
          <w:spacing w:val="40"/>
        </w:rPr>
        <w:t> </w:t>
      </w:r>
      <w:r>
        <w:rPr/>
        <w:t>대화를</w:t>
      </w:r>
      <w:r>
        <w:rPr>
          <w:spacing w:val="40"/>
        </w:rPr>
        <w:t> </w:t>
      </w:r>
      <w:r>
        <w:rPr/>
        <w:t>나눕니다.</w:t>
      </w:r>
      <w:r>
        <w:rPr>
          <w:spacing w:val="40"/>
        </w:rPr>
        <w:t> </w:t>
      </w:r>
      <w:r>
        <w:rPr/>
        <w:t>거대</w:t>
      </w:r>
      <w:r>
        <w:rPr>
          <w:spacing w:val="40"/>
        </w:rPr>
        <w:t> </w:t>
      </w:r>
      <w:r>
        <w:rPr/>
        <w:t>기업의</w:t>
      </w:r>
      <w:r>
        <w:rPr>
          <w:spacing w:val="40"/>
        </w:rPr>
        <w:t> </w:t>
      </w:r>
      <w:r>
        <w:rPr/>
        <w:t>인력</w:t>
      </w:r>
      <w:r>
        <w:rPr>
          <w:spacing w:val="40"/>
        </w:rPr>
        <w:t> </w:t>
      </w:r>
      <w:r>
        <w:rPr/>
        <w:t>조정 소식은</w:t>
      </w:r>
      <w:r>
        <w:rPr>
          <w:spacing w:val="31"/>
        </w:rPr>
        <w:t> </w:t>
      </w:r>
      <w:r>
        <w:rPr/>
        <w:t>기자로서</w:t>
      </w:r>
      <w:r>
        <w:rPr>
          <w:spacing w:val="28"/>
        </w:rPr>
        <w:t> </w:t>
      </w:r>
      <w:r>
        <w:rPr/>
        <w:t>두</w:t>
      </w:r>
      <w:r>
        <w:rPr>
          <w:spacing w:val="31"/>
        </w:rPr>
        <w:t> </w:t>
      </w:r>
      <w:r>
        <w:rPr/>
        <w:t>사람에게</w:t>
      </w:r>
      <w:r>
        <w:rPr>
          <w:spacing w:val="31"/>
        </w:rPr>
        <w:t> </w:t>
      </w:r>
      <w:r>
        <w:rPr/>
        <w:t>노동</w:t>
      </w:r>
      <w:r>
        <w:rPr>
          <w:spacing w:val="31"/>
        </w:rPr>
        <w:t> </w:t>
      </w:r>
      <w:r>
        <w:rPr/>
        <w:t>시장의</w:t>
      </w:r>
      <w:r>
        <w:rPr>
          <w:spacing w:val="31"/>
        </w:rPr>
        <w:t> </w:t>
      </w:r>
      <w:r>
        <w:rPr/>
        <w:t>경직성과</w:t>
      </w:r>
      <w:r>
        <w:rPr>
          <w:spacing w:val="31"/>
        </w:rPr>
        <w:t> </w:t>
      </w:r>
      <w:r>
        <w:rPr/>
        <w:t>기업</w:t>
      </w:r>
      <w:r>
        <w:rPr>
          <w:spacing w:val="31"/>
        </w:rPr>
        <w:t> </w:t>
      </w:r>
      <w:r>
        <w:rPr/>
        <w:t>전략의</w:t>
      </w:r>
      <w:r>
        <w:rPr>
          <w:spacing w:val="31"/>
        </w:rPr>
        <w:t> </w:t>
      </w:r>
      <w:r>
        <w:rPr/>
        <w:t>변화라는</w:t>
      </w:r>
      <w:r>
        <w:rPr>
          <w:spacing w:val="31"/>
        </w:rPr>
        <w:t> </w:t>
      </w:r>
      <w:r>
        <w:rPr/>
        <w:t>무거운</w:t>
      </w:r>
      <w:r>
        <w:rPr>
          <w:spacing w:val="29"/>
        </w:rPr>
        <w:t> </w:t>
      </w:r>
      <w:r>
        <w:rPr/>
        <w:t>화두를</w:t>
      </w:r>
      <w:r>
        <w:rPr>
          <w:spacing w:val="28"/>
        </w:rPr>
        <w:t> </w:t>
      </w:r>
      <w:r>
        <w:rPr/>
        <w:t>던져 </w:t>
      </w:r>
      <w:r>
        <w:rPr>
          <w:spacing w:val="-4"/>
        </w:rPr>
        <w:t>줍니다.</w:t>
      </w:r>
    </w:p>
    <w:p>
      <w:pPr>
        <w:spacing w:line="228" w:lineRule="auto" w:before="167"/>
        <w:ind w:left="85" w:right="224" w:firstLine="0"/>
        <w:jc w:val="left"/>
        <w:rPr>
          <w:sz w:val="22"/>
        </w:rPr>
      </w:pPr>
      <w:r>
        <w:rPr>
          <w:b/>
          <w:sz w:val="22"/>
        </w:rPr>
        <w:t>Javier:</w:t>
      </w:r>
      <w:r>
        <w:rPr>
          <w:b/>
          <w:spacing w:val="-12"/>
          <w:sz w:val="22"/>
        </w:rPr>
        <w:t> </w:t>
      </w:r>
      <w:r>
        <w:rPr>
          <w:sz w:val="22"/>
        </w:rPr>
        <w:t>He</w:t>
      </w:r>
      <w:r>
        <w:rPr>
          <w:spacing w:val="-12"/>
          <w:sz w:val="22"/>
        </w:rPr>
        <w:t> </w:t>
      </w:r>
      <w:r>
        <w:rPr>
          <w:sz w:val="22"/>
        </w:rPr>
        <w:t>visto</w:t>
      </w:r>
      <w:r>
        <w:rPr>
          <w:spacing w:val="-12"/>
          <w:sz w:val="22"/>
        </w:rPr>
        <w:t> </w:t>
      </w:r>
      <w:r>
        <w:rPr>
          <w:sz w:val="22"/>
        </w:rPr>
        <w:t>la</w:t>
      </w:r>
      <w:r>
        <w:rPr>
          <w:spacing w:val="-11"/>
          <w:sz w:val="22"/>
        </w:rPr>
        <w:t> </w:t>
      </w:r>
      <w:r>
        <w:rPr>
          <w:sz w:val="22"/>
        </w:rPr>
        <w:t>noticia</w:t>
      </w:r>
      <w:r>
        <w:rPr>
          <w:spacing w:val="-11"/>
          <w:sz w:val="22"/>
        </w:rPr>
        <w:t> </w:t>
      </w:r>
      <w:r>
        <w:rPr>
          <w:sz w:val="22"/>
        </w:rPr>
        <w:t>en</w:t>
      </w:r>
      <w:r>
        <w:rPr>
          <w:spacing w:val="-11"/>
          <w:sz w:val="22"/>
        </w:rPr>
        <w:t> </w:t>
      </w:r>
      <w:r>
        <w:rPr>
          <w:rFonts w:ascii="Lucida Sans" w:hAnsi="Lucida Sans"/>
          <w:i/>
          <w:sz w:val="23"/>
        </w:rPr>
        <w:t>Cinco</w:t>
      </w:r>
      <w:r>
        <w:rPr>
          <w:rFonts w:ascii="Lucida Sans" w:hAnsi="Lucida Sans"/>
          <w:i/>
          <w:spacing w:val="-7"/>
          <w:sz w:val="23"/>
        </w:rPr>
        <w:t> </w:t>
      </w:r>
      <w:r>
        <w:rPr>
          <w:rFonts w:ascii="Lucida Sans" w:hAnsi="Lucida Sans"/>
          <w:i/>
          <w:sz w:val="23"/>
        </w:rPr>
        <w:t>Días</w:t>
      </w:r>
      <w:r>
        <w:rPr>
          <w:sz w:val="22"/>
        </w:rPr>
        <w:t>:</w:t>
      </w:r>
      <w:r>
        <w:rPr>
          <w:spacing w:val="-12"/>
          <w:sz w:val="22"/>
        </w:rPr>
        <w:t> </w:t>
      </w:r>
      <w:r>
        <w:rPr>
          <w:sz w:val="22"/>
        </w:rPr>
        <w:t>Telefónica</w:t>
      </w:r>
      <w:r>
        <w:rPr>
          <w:spacing w:val="-11"/>
          <w:sz w:val="22"/>
        </w:rPr>
        <w:t> </w:t>
      </w:r>
      <w:r>
        <w:rPr>
          <w:sz w:val="22"/>
        </w:rPr>
        <w:t>planea</w:t>
      </w:r>
      <w:r>
        <w:rPr>
          <w:spacing w:val="-14"/>
          <w:sz w:val="22"/>
        </w:rPr>
        <w:t> </w:t>
      </w:r>
      <w:r>
        <w:rPr>
          <w:sz w:val="22"/>
        </w:rPr>
        <w:t>recortar</w:t>
      </w:r>
      <w:r>
        <w:rPr>
          <w:spacing w:val="-11"/>
          <w:sz w:val="22"/>
        </w:rPr>
        <w:t> </w:t>
      </w:r>
      <w:r>
        <w:rPr>
          <w:sz w:val="22"/>
        </w:rPr>
        <w:t>1.000</w:t>
      </w:r>
      <w:r>
        <w:rPr>
          <w:spacing w:val="-12"/>
          <w:sz w:val="22"/>
        </w:rPr>
        <w:t> </w:t>
      </w:r>
      <w:r>
        <w:rPr>
          <w:sz w:val="22"/>
        </w:rPr>
        <w:t>empleos</w:t>
      </w:r>
      <w:r>
        <w:rPr>
          <w:spacing w:val="-11"/>
          <w:sz w:val="22"/>
        </w:rPr>
        <w:t> </w:t>
      </w:r>
      <w:r>
        <w:rPr>
          <w:sz w:val="22"/>
        </w:rPr>
        <w:t>en</w:t>
      </w:r>
      <w:r>
        <w:rPr>
          <w:spacing w:val="-12"/>
          <w:sz w:val="22"/>
        </w:rPr>
        <w:t> </w:t>
      </w:r>
      <w:r>
        <w:rPr>
          <w:sz w:val="22"/>
        </w:rPr>
        <w:t>Alemania. Si </w:t>
      </w:r>
      <w:r>
        <w:rPr>
          <w:b/>
          <w:sz w:val="22"/>
        </w:rPr>
        <w:t>hubiéramos tenido </w:t>
      </w:r>
      <w:r>
        <w:rPr>
          <w:sz w:val="22"/>
        </w:rPr>
        <w:t>dudas sobre la situación del sector, esto las </w:t>
      </w:r>
      <w:r>
        <w:rPr>
          <w:b/>
          <w:sz w:val="22"/>
        </w:rPr>
        <w:t>habría confirmado</w:t>
      </w:r>
      <w:r>
        <w:rPr>
          <w:sz w:val="22"/>
        </w:rPr>
        <w:t>.</w:t>
      </w:r>
    </w:p>
    <w:p>
      <w:pPr>
        <w:spacing w:line="230" w:lineRule="auto" w:before="158"/>
        <w:ind w:left="85" w:right="0" w:firstLine="0"/>
        <w:jc w:val="left"/>
        <w:rPr>
          <w:sz w:val="22"/>
        </w:rPr>
      </w:pPr>
      <w:r>
        <w:rPr>
          <w:b/>
          <w:sz w:val="22"/>
        </w:rPr>
        <w:t>Álvaro:</w:t>
      </w:r>
      <w:r>
        <w:rPr>
          <w:b/>
          <w:spacing w:val="-4"/>
          <w:sz w:val="22"/>
        </w:rPr>
        <w:t> </w:t>
      </w:r>
      <w:r>
        <w:rPr>
          <w:sz w:val="22"/>
        </w:rPr>
        <w:t>Mi</w:t>
      </w:r>
      <w:r>
        <w:rPr>
          <w:spacing w:val="-2"/>
          <w:sz w:val="22"/>
        </w:rPr>
        <w:t> </w:t>
      </w:r>
      <w:r>
        <w:rPr>
          <w:sz w:val="22"/>
        </w:rPr>
        <w:t>primo</w:t>
      </w:r>
      <w:r>
        <w:rPr>
          <w:spacing w:val="-3"/>
          <w:sz w:val="22"/>
        </w:rPr>
        <w:t> </w:t>
      </w:r>
      <w:r>
        <w:rPr>
          <w:b/>
          <w:sz w:val="22"/>
        </w:rPr>
        <w:t>trabajaba</w:t>
      </w:r>
      <w:r>
        <w:rPr>
          <w:b/>
          <w:spacing w:val="-2"/>
          <w:sz w:val="22"/>
        </w:rPr>
        <w:t> </w:t>
      </w:r>
      <w:r>
        <w:rPr>
          <w:sz w:val="22"/>
        </w:rPr>
        <w:t>allí</w:t>
      </w:r>
      <w:r>
        <w:rPr>
          <w:spacing w:val="-2"/>
          <w:sz w:val="22"/>
        </w:rPr>
        <w:t> </w:t>
      </w:r>
      <w:r>
        <w:rPr>
          <w:sz w:val="22"/>
        </w:rPr>
        <w:t>hace</w:t>
      </w:r>
      <w:r>
        <w:rPr>
          <w:spacing w:val="-4"/>
          <w:sz w:val="22"/>
        </w:rPr>
        <w:t> </w:t>
      </w:r>
      <w:r>
        <w:rPr>
          <w:sz w:val="22"/>
        </w:rPr>
        <w:t>unos</w:t>
      </w:r>
      <w:r>
        <w:rPr>
          <w:spacing w:val="-3"/>
          <w:sz w:val="22"/>
        </w:rPr>
        <w:t> </w:t>
      </w:r>
      <w:r>
        <w:rPr>
          <w:sz w:val="22"/>
        </w:rPr>
        <w:t>años</w:t>
      </w:r>
      <w:r>
        <w:rPr>
          <w:spacing w:val="-2"/>
          <w:sz w:val="22"/>
        </w:rPr>
        <w:t> </w:t>
      </w:r>
      <w:r>
        <w:rPr>
          <w:sz w:val="22"/>
        </w:rPr>
        <w:t>y</w:t>
      </w:r>
      <w:r>
        <w:rPr>
          <w:spacing w:val="-4"/>
          <w:sz w:val="22"/>
        </w:rPr>
        <w:t> </w:t>
      </w:r>
      <w:r>
        <w:rPr>
          <w:sz w:val="22"/>
        </w:rPr>
        <w:t>ya</w:t>
      </w:r>
      <w:r>
        <w:rPr>
          <w:spacing w:val="-2"/>
          <w:sz w:val="22"/>
        </w:rPr>
        <w:t> </w:t>
      </w:r>
      <w:r>
        <w:rPr>
          <w:sz w:val="22"/>
        </w:rPr>
        <w:t>entonces</w:t>
      </w:r>
      <w:r>
        <w:rPr>
          <w:spacing w:val="-3"/>
          <w:sz w:val="22"/>
        </w:rPr>
        <w:t> </w:t>
      </w:r>
      <w:r>
        <w:rPr>
          <w:sz w:val="22"/>
        </w:rPr>
        <w:t>se</w:t>
      </w:r>
      <w:r>
        <w:rPr>
          <w:spacing w:val="-2"/>
          <w:sz w:val="22"/>
        </w:rPr>
        <w:t> </w:t>
      </w:r>
      <w:r>
        <w:rPr>
          <w:b/>
          <w:sz w:val="22"/>
        </w:rPr>
        <w:t>quejaba</w:t>
      </w:r>
      <w:r>
        <w:rPr>
          <w:b/>
          <w:spacing w:val="-2"/>
          <w:sz w:val="22"/>
        </w:rPr>
        <w:t> </w:t>
      </w:r>
      <w:r>
        <w:rPr>
          <w:sz w:val="22"/>
        </w:rPr>
        <w:t>de</w:t>
      </w:r>
      <w:r>
        <w:rPr>
          <w:spacing w:val="-4"/>
          <w:sz w:val="22"/>
        </w:rPr>
        <w:t> </w:t>
      </w:r>
      <w:r>
        <w:rPr>
          <w:sz w:val="22"/>
        </w:rPr>
        <w:t>la</w:t>
      </w:r>
      <w:r>
        <w:rPr>
          <w:spacing w:val="-2"/>
          <w:sz w:val="22"/>
        </w:rPr>
        <w:t> </w:t>
      </w:r>
      <w:r>
        <w:rPr>
          <w:sz w:val="22"/>
        </w:rPr>
        <w:t>reestructuración </w:t>
      </w:r>
      <w:r>
        <w:rPr>
          <w:spacing w:val="-2"/>
          <w:sz w:val="22"/>
        </w:rPr>
        <w:t>constante.</w:t>
      </w:r>
    </w:p>
    <w:p>
      <w:pPr>
        <w:spacing w:before="144"/>
        <w:ind w:left="85" w:right="0" w:firstLine="0"/>
        <w:jc w:val="left"/>
        <w:rPr>
          <w:sz w:val="22"/>
        </w:rPr>
      </w:pPr>
      <w:r>
        <w:rPr>
          <w:b/>
          <w:sz w:val="22"/>
        </w:rPr>
        <w:t>Javier:</w:t>
      </w:r>
      <w:r>
        <w:rPr>
          <w:b/>
          <w:spacing w:val="-6"/>
          <w:sz w:val="22"/>
        </w:rPr>
        <w:t> </w:t>
      </w:r>
      <w:r>
        <w:rPr>
          <w:sz w:val="22"/>
        </w:rPr>
        <w:t>No</w:t>
      </w:r>
      <w:r>
        <w:rPr>
          <w:spacing w:val="-4"/>
          <w:sz w:val="22"/>
        </w:rPr>
        <w:t> </w:t>
      </w:r>
      <w:r>
        <w:rPr>
          <w:sz w:val="22"/>
        </w:rPr>
        <w:t>lo</w:t>
      </w:r>
      <w:r>
        <w:rPr>
          <w:spacing w:val="-4"/>
          <w:sz w:val="22"/>
        </w:rPr>
        <w:t> </w:t>
      </w:r>
      <w:r>
        <w:rPr>
          <w:sz w:val="22"/>
        </w:rPr>
        <w:t>sabía.</w:t>
      </w:r>
      <w:r>
        <w:rPr>
          <w:spacing w:val="-4"/>
          <w:sz w:val="22"/>
        </w:rPr>
        <w:t> </w:t>
      </w:r>
      <w:r>
        <w:rPr>
          <w:sz w:val="22"/>
        </w:rPr>
        <w:t>¿Y</w:t>
      </w:r>
      <w:r>
        <w:rPr>
          <w:spacing w:val="-2"/>
          <w:sz w:val="22"/>
        </w:rPr>
        <w:t> </w:t>
      </w:r>
      <w:r>
        <w:rPr>
          <w:sz w:val="22"/>
        </w:rPr>
        <w:t>ya</w:t>
      </w:r>
      <w:r>
        <w:rPr>
          <w:spacing w:val="-3"/>
          <w:sz w:val="22"/>
        </w:rPr>
        <w:t> </w:t>
      </w:r>
      <w:r>
        <w:rPr>
          <w:b/>
          <w:sz w:val="22"/>
        </w:rPr>
        <w:t>había</w:t>
      </w:r>
      <w:r>
        <w:rPr>
          <w:b/>
          <w:spacing w:val="-4"/>
          <w:sz w:val="22"/>
        </w:rPr>
        <w:t> </w:t>
      </w:r>
      <w:r>
        <w:rPr>
          <w:b/>
          <w:sz w:val="22"/>
        </w:rPr>
        <w:t>visto</w:t>
      </w:r>
      <w:r>
        <w:rPr>
          <w:b/>
          <w:spacing w:val="-4"/>
          <w:sz w:val="22"/>
        </w:rPr>
        <w:t> </w:t>
      </w:r>
      <w:r>
        <w:rPr>
          <w:b/>
          <w:sz w:val="22"/>
        </w:rPr>
        <w:t>venir</w:t>
      </w:r>
      <w:r>
        <w:rPr>
          <w:b/>
          <w:spacing w:val="-3"/>
          <w:sz w:val="22"/>
        </w:rPr>
        <w:t> </w:t>
      </w:r>
      <w:r>
        <w:rPr>
          <w:sz w:val="22"/>
        </w:rPr>
        <w:t>estos</w:t>
      </w:r>
      <w:r>
        <w:rPr>
          <w:spacing w:val="-3"/>
          <w:sz w:val="22"/>
        </w:rPr>
        <w:t> </w:t>
      </w:r>
      <w:r>
        <w:rPr>
          <w:sz w:val="22"/>
        </w:rPr>
        <w:t>recortes</w:t>
      </w:r>
      <w:r>
        <w:rPr>
          <w:spacing w:val="-3"/>
          <w:sz w:val="22"/>
        </w:rPr>
        <w:t> </w:t>
      </w:r>
      <w:r>
        <w:rPr>
          <w:sz w:val="22"/>
        </w:rPr>
        <w:t>cuando</w:t>
      </w:r>
      <w:r>
        <w:rPr>
          <w:spacing w:val="-4"/>
          <w:sz w:val="22"/>
        </w:rPr>
        <w:t> </w:t>
      </w:r>
      <w:r>
        <w:rPr>
          <w:sz w:val="22"/>
        </w:rPr>
        <w:t>se</w:t>
      </w:r>
      <w:r>
        <w:rPr>
          <w:spacing w:val="-3"/>
          <w:sz w:val="22"/>
        </w:rPr>
        <w:t> </w:t>
      </w:r>
      <w:r>
        <w:rPr>
          <w:spacing w:val="-2"/>
          <w:sz w:val="22"/>
        </w:rPr>
        <w:t>marchó?</w:t>
      </w:r>
    </w:p>
    <w:p>
      <w:pPr>
        <w:pStyle w:val="BodyText"/>
        <w:spacing w:line="230" w:lineRule="auto" w:before="153"/>
        <w:ind w:right="224"/>
      </w:pPr>
      <w:r>
        <w:rPr>
          <w:b/>
        </w:rPr>
        <w:t>Álvaro:</w:t>
      </w:r>
      <w:r>
        <w:rPr>
          <w:b/>
          <w:spacing w:val="-3"/>
        </w:rPr>
        <w:t> </w:t>
      </w:r>
      <w:r>
        <w:rPr/>
        <w:t>Sí,</w:t>
      </w:r>
      <w:r>
        <w:rPr>
          <w:spacing w:val="-2"/>
        </w:rPr>
        <w:t> </w:t>
      </w:r>
      <w:r>
        <w:rPr>
          <w:b/>
        </w:rPr>
        <w:t>decía</w:t>
      </w:r>
      <w:r>
        <w:rPr>
          <w:b/>
          <w:spacing w:val="-2"/>
        </w:rPr>
        <w:t> </w:t>
      </w:r>
      <w:r>
        <w:rPr/>
        <w:t>que</w:t>
      </w:r>
      <w:r>
        <w:rPr>
          <w:spacing w:val="-3"/>
        </w:rPr>
        <w:t> </w:t>
      </w:r>
      <w:r>
        <w:rPr/>
        <w:t>la</w:t>
      </w:r>
      <w:r>
        <w:rPr>
          <w:spacing w:val="-4"/>
        </w:rPr>
        <w:t> </w:t>
      </w:r>
      <w:r>
        <w:rPr/>
        <w:t>matriz</w:t>
      </w:r>
      <w:r>
        <w:rPr>
          <w:spacing w:val="-3"/>
        </w:rPr>
        <w:t> </w:t>
      </w:r>
      <w:r>
        <w:rPr/>
        <w:t>nunca</w:t>
      </w:r>
      <w:r>
        <w:rPr>
          <w:spacing w:val="-1"/>
        </w:rPr>
        <w:t> </w:t>
      </w:r>
      <w:r>
        <w:rPr>
          <w:b/>
        </w:rPr>
        <w:t>avisaba</w:t>
      </w:r>
      <w:r>
        <w:rPr>
          <w:b/>
          <w:spacing w:val="-2"/>
        </w:rPr>
        <w:t> </w:t>
      </w:r>
      <w:r>
        <w:rPr/>
        <w:t>con</w:t>
      </w:r>
      <w:r>
        <w:rPr>
          <w:spacing w:val="-3"/>
        </w:rPr>
        <w:t> </w:t>
      </w:r>
      <w:r>
        <w:rPr/>
        <w:t>tiempo</w:t>
      </w:r>
      <w:r>
        <w:rPr>
          <w:spacing w:val="-2"/>
        </w:rPr>
        <w:t> </w:t>
      </w:r>
      <w:r>
        <w:rPr/>
        <w:t>suficiente.</w:t>
      </w:r>
      <w:r>
        <w:rPr>
          <w:spacing w:val="-2"/>
        </w:rPr>
        <w:t> </w:t>
      </w:r>
      <w:r>
        <w:rPr/>
        <w:t>Por</w:t>
      </w:r>
      <w:r>
        <w:rPr>
          <w:spacing w:val="-1"/>
        </w:rPr>
        <w:t> </w:t>
      </w:r>
      <w:r>
        <w:rPr/>
        <w:t>eso</w:t>
      </w:r>
      <w:r>
        <w:rPr>
          <w:spacing w:val="-2"/>
        </w:rPr>
        <w:t> </w:t>
      </w:r>
      <w:r>
        <w:rPr/>
        <w:t>decidió</w:t>
      </w:r>
      <w:r>
        <w:rPr>
          <w:spacing w:val="-2"/>
        </w:rPr>
        <w:t> </w:t>
      </w:r>
      <w:r>
        <w:rPr/>
        <w:t>irse</w:t>
      </w:r>
      <w:r>
        <w:rPr>
          <w:spacing w:val="-2"/>
        </w:rPr>
        <w:t> </w:t>
      </w:r>
      <w:r>
        <w:rPr/>
        <w:t>antes de que fuera demasiado tarde.</w:t>
      </w:r>
    </w:p>
    <w:p>
      <w:pPr>
        <w:spacing w:before="144"/>
        <w:ind w:left="85" w:right="0" w:firstLine="0"/>
        <w:jc w:val="left"/>
        <w:rPr>
          <w:sz w:val="22"/>
        </w:rPr>
      </w:pPr>
      <w:r>
        <w:rPr>
          <w:b/>
          <w:sz w:val="22"/>
        </w:rPr>
        <w:t>Javier:</w:t>
      </w:r>
      <w:r>
        <w:rPr>
          <w:b/>
          <w:spacing w:val="-4"/>
          <w:sz w:val="22"/>
        </w:rPr>
        <w:t> </w:t>
      </w:r>
      <w:r>
        <w:rPr>
          <w:sz w:val="22"/>
        </w:rPr>
        <w:t>Visto</w:t>
      </w:r>
      <w:r>
        <w:rPr>
          <w:spacing w:val="-2"/>
          <w:sz w:val="22"/>
        </w:rPr>
        <w:t> </w:t>
      </w:r>
      <w:r>
        <w:rPr>
          <w:sz w:val="22"/>
        </w:rPr>
        <w:t>lo</w:t>
      </w:r>
      <w:r>
        <w:rPr>
          <w:spacing w:val="-4"/>
          <w:sz w:val="22"/>
        </w:rPr>
        <w:t> </w:t>
      </w:r>
      <w:r>
        <w:rPr>
          <w:sz w:val="22"/>
        </w:rPr>
        <w:t>visto,</w:t>
      </w:r>
      <w:r>
        <w:rPr>
          <w:spacing w:val="-4"/>
          <w:sz w:val="22"/>
        </w:rPr>
        <w:t> </w:t>
      </w:r>
      <w:r>
        <w:rPr>
          <w:sz w:val="22"/>
        </w:rPr>
        <w:t>parece</w:t>
      </w:r>
      <w:r>
        <w:rPr>
          <w:spacing w:val="-5"/>
          <w:sz w:val="22"/>
        </w:rPr>
        <w:t> </w:t>
      </w:r>
      <w:r>
        <w:rPr>
          <w:sz w:val="22"/>
        </w:rPr>
        <w:t>que</w:t>
      </w:r>
      <w:r>
        <w:rPr>
          <w:spacing w:val="-3"/>
          <w:sz w:val="22"/>
        </w:rPr>
        <w:t> </w:t>
      </w:r>
      <w:r>
        <w:rPr>
          <w:b/>
          <w:sz w:val="22"/>
        </w:rPr>
        <w:t>tenía</w:t>
      </w:r>
      <w:r>
        <w:rPr>
          <w:b/>
          <w:spacing w:val="-3"/>
          <w:sz w:val="22"/>
        </w:rPr>
        <w:t> </w:t>
      </w:r>
      <w:r>
        <w:rPr>
          <w:spacing w:val="-2"/>
          <w:sz w:val="22"/>
        </w:rPr>
        <w:t>razón.</w:t>
      </w:r>
    </w:p>
    <w:p>
      <w:pPr>
        <w:pStyle w:val="BodyText"/>
        <w:spacing w:line="230" w:lineRule="auto" w:before="153"/>
        <w:ind w:right="224"/>
      </w:pPr>
      <w:r>
        <w:rPr>
          <w:b/>
        </w:rPr>
        <w:t>Álvaro: </w:t>
      </w:r>
      <w:r>
        <w:rPr/>
        <w:t>Es duro, pero parece inevitable en este mercado. Si las empresas </w:t>
      </w:r>
      <w:r>
        <w:rPr>
          <w:b/>
        </w:rPr>
        <w:t>no se adaptan </w:t>
      </w:r>
      <w:r>
        <w:rPr/>
        <w:t>a la digitalización,</w:t>
      </w:r>
      <w:r>
        <w:rPr>
          <w:spacing w:val="-4"/>
        </w:rPr>
        <w:t> </w:t>
      </w:r>
      <w:r>
        <w:rPr>
          <w:b/>
        </w:rPr>
        <w:t>pierden</w:t>
      </w:r>
      <w:r>
        <w:rPr>
          <w:b/>
          <w:spacing w:val="-2"/>
        </w:rPr>
        <w:t> </w:t>
      </w:r>
      <w:r>
        <w:rPr/>
        <w:t>competitividad</w:t>
      </w:r>
      <w:r>
        <w:rPr>
          <w:spacing w:val="-4"/>
        </w:rPr>
        <w:t> </w:t>
      </w:r>
      <w:r>
        <w:rPr/>
        <w:t>rápidamente.</w:t>
      </w:r>
      <w:r>
        <w:rPr>
          <w:spacing w:val="-4"/>
        </w:rPr>
        <w:t> </w:t>
      </w:r>
      <w:r>
        <w:rPr/>
        <w:t>El</w:t>
      </w:r>
      <w:r>
        <w:rPr>
          <w:spacing w:val="-2"/>
        </w:rPr>
        <w:t> </w:t>
      </w:r>
      <w:r>
        <w:rPr/>
        <w:t>problema</w:t>
      </w:r>
      <w:r>
        <w:rPr>
          <w:spacing w:val="-3"/>
        </w:rPr>
        <w:t> </w:t>
      </w:r>
      <w:r>
        <w:rPr/>
        <w:t>es</w:t>
      </w:r>
      <w:r>
        <w:rPr>
          <w:spacing w:val="-3"/>
        </w:rPr>
        <w:t> </w:t>
      </w:r>
      <w:r>
        <w:rPr/>
        <w:t>quién</w:t>
      </w:r>
      <w:r>
        <w:rPr>
          <w:spacing w:val="-3"/>
        </w:rPr>
        <w:t> </w:t>
      </w:r>
      <w:r>
        <w:rPr/>
        <w:t>paga</w:t>
      </w:r>
      <w:r>
        <w:rPr>
          <w:spacing w:val="-3"/>
        </w:rPr>
        <w:t> </w:t>
      </w:r>
      <w:r>
        <w:rPr/>
        <w:t>el</w:t>
      </w:r>
      <w:r>
        <w:rPr>
          <w:spacing w:val="-2"/>
        </w:rPr>
        <w:t> </w:t>
      </w:r>
      <w:r>
        <w:rPr/>
        <w:t>coste</w:t>
      </w:r>
      <w:r>
        <w:rPr>
          <w:spacing w:val="-4"/>
        </w:rPr>
        <w:t> </w:t>
      </w:r>
      <w:r>
        <w:rPr/>
        <w:t>social.</w:t>
      </w:r>
    </w:p>
    <w:p>
      <w:pPr>
        <w:pStyle w:val="BodyText"/>
        <w:spacing w:line="228" w:lineRule="auto" w:before="158"/>
        <w:ind w:right="218"/>
      </w:pPr>
      <w:r>
        <w:rPr>
          <w:b/>
        </w:rPr>
        <w:t>Javier:</w:t>
      </w:r>
      <w:r>
        <w:rPr>
          <w:b/>
          <w:spacing w:val="-3"/>
        </w:rPr>
        <w:t> </w:t>
      </w:r>
      <w:r>
        <w:rPr/>
        <w:t>Exacto.</w:t>
      </w:r>
      <w:r>
        <w:rPr>
          <w:spacing w:val="-3"/>
        </w:rPr>
        <w:t> </w:t>
      </w:r>
      <w:r>
        <w:rPr/>
        <w:t>Si</w:t>
      </w:r>
      <w:r>
        <w:rPr>
          <w:spacing w:val="-2"/>
        </w:rPr>
        <w:t> </w:t>
      </w:r>
      <w:r>
        <w:rPr/>
        <w:t>el</w:t>
      </w:r>
      <w:r>
        <w:rPr>
          <w:spacing w:val="-2"/>
        </w:rPr>
        <w:t> </w:t>
      </w:r>
      <w:r>
        <w:rPr/>
        <w:t>ajuste</w:t>
      </w:r>
      <w:r>
        <w:rPr>
          <w:spacing w:val="-2"/>
        </w:rPr>
        <w:t> </w:t>
      </w:r>
      <w:r>
        <w:rPr>
          <w:b/>
        </w:rPr>
        <w:t>hubiera</w:t>
      </w:r>
      <w:r>
        <w:rPr>
          <w:b/>
          <w:spacing w:val="-3"/>
        </w:rPr>
        <w:t> </w:t>
      </w:r>
      <w:r>
        <w:rPr>
          <w:b/>
        </w:rPr>
        <w:t>sido</w:t>
      </w:r>
      <w:r>
        <w:rPr>
          <w:b/>
          <w:spacing w:val="-2"/>
        </w:rPr>
        <w:t> </w:t>
      </w:r>
      <w:r>
        <w:rPr/>
        <w:t>menos</w:t>
      </w:r>
      <w:r>
        <w:rPr>
          <w:spacing w:val="-5"/>
        </w:rPr>
        <w:t> </w:t>
      </w:r>
      <w:r>
        <w:rPr/>
        <w:t>drástico,</w:t>
      </w:r>
      <w:r>
        <w:rPr>
          <w:spacing w:val="-4"/>
        </w:rPr>
        <w:t> </w:t>
      </w:r>
      <w:r>
        <w:rPr/>
        <w:t>quizás</w:t>
      </w:r>
      <w:r>
        <w:rPr>
          <w:spacing w:val="-2"/>
        </w:rPr>
        <w:t> </w:t>
      </w:r>
      <w:r>
        <w:rPr/>
        <w:t>el</w:t>
      </w:r>
      <w:r>
        <w:rPr>
          <w:spacing w:val="-2"/>
        </w:rPr>
        <w:t> </w:t>
      </w:r>
      <w:r>
        <w:rPr/>
        <w:t>impacto</w:t>
      </w:r>
      <w:r>
        <w:rPr>
          <w:spacing w:val="-2"/>
        </w:rPr>
        <w:t> </w:t>
      </w:r>
      <w:r>
        <w:rPr/>
        <w:t>en</w:t>
      </w:r>
      <w:r>
        <w:rPr>
          <w:spacing w:val="-3"/>
        </w:rPr>
        <w:t> </w:t>
      </w:r>
      <w:r>
        <w:rPr/>
        <w:t>la</w:t>
      </w:r>
      <w:r>
        <w:rPr>
          <w:spacing w:val="-2"/>
        </w:rPr>
        <w:t> </w:t>
      </w:r>
      <w:r>
        <w:rPr/>
        <w:t>plantilla</w:t>
      </w:r>
      <w:r>
        <w:rPr>
          <w:spacing w:val="-2"/>
        </w:rPr>
        <w:t> </w:t>
      </w:r>
      <w:r>
        <w:rPr/>
        <w:t>no </w:t>
      </w:r>
      <w:r>
        <w:rPr>
          <w:b/>
        </w:rPr>
        <w:t>sería </w:t>
      </w:r>
      <w:r>
        <w:rPr/>
        <w:t>tan traumático. Pero parece que las grandes corporaciones solo </w:t>
      </w:r>
      <w:r>
        <w:rPr>
          <w:b/>
        </w:rPr>
        <w:t>miran </w:t>
      </w:r>
      <w:r>
        <w:rPr/>
        <w:t>los números </w:t>
      </w:r>
      <w:r>
        <w:rPr>
          <w:spacing w:val="-2"/>
        </w:rPr>
        <w:t>trimestrales.</w:t>
      </w:r>
    </w:p>
    <w:p>
      <w:pPr>
        <w:pStyle w:val="BodyText"/>
        <w:spacing w:line="230" w:lineRule="auto" w:before="161"/>
      </w:pPr>
      <w:r>
        <w:rPr>
          <w:b/>
        </w:rPr>
        <w:t>Álvaro:</w:t>
      </w:r>
      <w:r>
        <w:rPr>
          <w:b/>
          <w:spacing w:val="-1"/>
        </w:rPr>
        <w:t> </w:t>
      </w:r>
      <w:r>
        <w:rPr/>
        <w:t>Es el modelo actual. Si </w:t>
      </w:r>
      <w:r>
        <w:rPr>
          <w:b/>
        </w:rPr>
        <w:t>fuéramos</w:t>
      </w:r>
      <w:r>
        <w:rPr>
          <w:b/>
          <w:spacing w:val="-1"/>
        </w:rPr>
        <w:t> </w:t>
      </w:r>
      <w:r>
        <w:rPr/>
        <w:t>directivos, ¿</w:t>
      </w:r>
      <w:r>
        <w:rPr>
          <w:b/>
        </w:rPr>
        <w:t>tomaríamos </w:t>
      </w:r>
      <w:r>
        <w:rPr/>
        <w:t>decisiones diferentes?</w:t>
      </w:r>
      <w:r>
        <w:rPr>
          <w:spacing w:val="-3"/>
        </w:rPr>
        <w:t> </w:t>
      </w:r>
      <w:r>
        <w:rPr/>
        <w:t>Es fácil criticar</w:t>
      </w:r>
      <w:r>
        <w:rPr>
          <w:spacing w:val="-6"/>
        </w:rPr>
        <w:t> </w:t>
      </w:r>
      <w:r>
        <w:rPr/>
        <w:t>desde</w:t>
      </w:r>
      <w:r>
        <w:rPr>
          <w:spacing w:val="-6"/>
        </w:rPr>
        <w:t> </w:t>
      </w:r>
      <w:r>
        <w:rPr/>
        <w:t>fuera,</w:t>
      </w:r>
      <w:r>
        <w:rPr>
          <w:spacing w:val="-5"/>
        </w:rPr>
        <w:t> </w:t>
      </w:r>
      <w:r>
        <w:rPr/>
        <w:t>pero</w:t>
      </w:r>
      <w:r>
        <w:rPr>
          <w:spacing w:val="-5"/>
        </w:rPr>
        <w:t> </w:t>
      </w:r>
      <w:r>
        <w:rPr/>
        <w:t>mantener</w:t>
      </w:r>
      <w:r>
        <w:rPr>
          <w:spacing w:val="-6"/>
        </w:rPr>
        <w:t> </w:t>
      </w:r>
      <w:r>
        <w:rPr/>
        <w:t>la</w:t>
      </w:r>
      <w:r>
        <w:rPr>
          <w:spacing w:val="-4"/>
        </w:rPr>
        <w:t> </w:t>
      </w:r>
      <w:r>
        <w:rPr/>
        <w:t>rentabilidad</w:t>
      </w:r>
      <w:r>
        <w:rPr>
          <w:spacing w:val="-6"/>
        </w:rPr>
        <w:t> </w:t>
      </w:r>
      <w:r>
        <w:rPr/>
        <w:t>en</w:t>
      </w:r>
      <w:r>
        <w:rPr>
          <w:spacing w:val="-6"/>
        </w:rPr>
        <w:t> </w:t>
      </w:r>
      <w:r>
        <w:rPr/>
        <w:t>un</w:t>
      </w:r>
      <w:r>
        <w:rPr>
          <w:spacing w:val="-5"/>
        </w:rPr>
        <w:t> </w:t>
      </w:r>
      <w:r>
        <w:rPr/>
        <w:t>mercado</w:t>
      </w:r>
      <w:r>
        <w:rPr>
          <w:spacing w:val="-5"/>
        </w:rPr>
        <w:t> </w:t>
      </w:r>
      <w:r>
        <w:rPr/>
        <w:t>tan</w:t>
      </w:r>
      <w:r>
        <w:rPr>
          <w:spacing w:val="-5"/>
        </w:rPr>
        <w:t> </w:t>
      </w:r>
      <w:r>
        <w:rPr/>
        <w:t>saturado</w:t>
      </w:r>
      <w:r>
        <w:rPr>
          <w:spacing w:val="-6"/>
        </w:rPr>
        <w:t> </w:t>
      </w:r>
      <w:r>
        <w:rPr/>
        <w:t>es</w:t>
      </w:r>
      <w:r>
        <w:rPr>
          <w:spacing w:val="-5"/>
        </w:rPr>
        <w:t> </w:t>
      </w:r>
      <w:r>
        <w:rPr/>
        <w:t>una</w:t>
      </w:r>
      <w:r>
        <w:rPr>
          <w:spacing w:val="-3"/>
        </w:rPr>
        <w:t> </w:t>
      </w:r>
      <w:r>
        <w:rPr>
          <w:spacing w:val="-2"/>
        </w:rPr>
        <w:t>pesadilla.</w:t>
      </w:r>
    </w:p>
    <w:p>
      <w:pPr>
        <w:pStyle w:val="BodyText"/>
        <w:spacing w:line="228" w:lineRule="auto" w:before="159"/>
        <w:ind w:right="224"/>
      </w:pPr>
      <w:r>
        <w:rPr>
          <w:b/>
        </w:rPr>
        <w:t>Javier:</w:t>
      </w:r>
      <w:r>
        <w:rPr>
          <w:b/>
          <w:spacing w:val="-2"/>
        </w:rPr>
        <w:t> </w:t>
      </w:r>
      <w:r>
        <w:rPr/>
        <w:t>Lo</w:t>
      </w:r>
      <w:r>
        <w:rPr>
          <w:spacing w:val="-3"/>
        </w:rPr>
        <w:t> </w:t>
      </w:r>
      <w:r>
        <w:rPr/>
        <w:t>entiendo,</w:t>
      </w:r>
      <w:r>
        <w:rPr>
          <w:spacing w:val="-3"/>
        </w:rPr>
        <w:t> </w:t>
      </w:r>
      <w:r>
        <w:rPr/>
        <w:t>pero</w:t>
      </w:r>
      <w:r>
        <w:rPr>
          <w:spacing w:val="-2"/>
        </w:rPr>
        <w:t> </w:t>
      </w:r>
      <w:r>
        <w:rPr/>
        <w:t>me</w:t>
      </w:r>
      <w:r>
        <w:rPr>
          <w:spacing w:val="-2"/>
        </w:rPr>
        <w:t> </w:t>
      </w:r>
      <w:r>
        <w:rPr/>
        <w:t>pregunto</w:t>
      </w:r>
      <w:r>
        <w:rPr>
          <w:spacing w:val="-1"/>
        </w:rPr>
        <w:t> </w:t>
      </w:r>
      <w:r>
        <w:rPr/>
        <w:t>si</w:t>
      </w:r>
      <w:r>
        <w:rPr>
          <w:spacing w:val="-1"/>
        </w:rPr>
        <w:t> </w:t>
      </w:r>
      <w:r>
        <w:rPr>
          <w:b/>
        </w:rPr>
        <w:t>tengan</w:t>
      </w:r>
      <w:r>
        <w:rPr>
          <w:b/>
          <w:spacing w:val="-2"/>
        </w:rPr>
        <w:t> </w:t>
      </w:r>
      <w:r>
        <w:rPr/>
        <w:t>algún</w:t>
      </w:r>
      <w:r>
        <w:rPr>
          <w:spacing w:val="-3"/>
        </w:rPr>
        <w:t> </w:t>
      </w:r>
      <w:r>
        <w:rPr/>
        <w:t>plan</w:t>
      </w:r>
      <w:r>
        <w:rPr>
          <w:spacing w:val="-2"/>
        </w:rPr>
        <w:t> </w:t>
      </w:r>
      <w:r>
        <w:rPr/>
        <w:t>de</w:t>
      </w:r>
      <w:r>
        <w:rPr>
          <w:spacing w:val="-3"/>
        </w:rPr>
        <w:t> </w:t>
      </w:r>
      <w:r>
        <w:rPr/>
        <w:t>reinserción</w:t>
      </w:r>
      <w:r>
        <w:rPr>
          <w:spacing w:val="-3"/>
        </w:rPr>
        <w:t> </w:t>
      </w:r>
      <w:r>
        <w:rPr/>
        <w:t>para</w:t>
      </w:r>
      <w:r>
        <w:rPr>
          <w:spacing w:val="-4"/>
        </w:rPr>
        <w:t> </w:t>
      </w:r>
      <w:r>
        <w:rPr/>
        <w:t>los trabajadores. Es vital que </w:t>
      </w:r>
      <w:r>
        <w:rPr>
          <w:b/>
        </w:rPr>
        <w:t>muestren </w:t>
      </w:r>
      <w:r>
        <w:rPr/>
        <w:t>cierta responsabilidad social.</w:t>
      </w:r>
    </w:p>
    <w:p>
      <w:pPr>
        <w:pStyle w:val="BodyText"/>
        <w:spacing w:line="228" w:lineRule="auto" w:before="163"/>
        <w:ind w:right="224"/>
      </w:pPr>
      <w:r>
        <w:rPr>
          <w:b/>
        </w:rPr>
        <w:t>Álvaro:</w:t>
      </w:r>
      <w:r>
        <w:rPr>
          <w:b/>
          <w:spacing w:val="-3"/>
        </w:rPr>
        <w:t> </w:t>
      </w:r>
      <w:r>
        <w:rPr/>
        <w:t>Ojalá</w:t>
      </w:r>
      <w:r>
        <w:rPr>
          <w:spacing w:val="-2"/>
        </w:rPr>
        <w:t> </w:t>
      </w:r>
      <w:r>
        <w:rPr/>
        <w:t>que</w:t>
      </w:r>
      <w:r>
        <w:rPr>
          <w:spacing w:val="-4"/>
        </w:rPr>
        <w:t> </w:t>
      </w:r>
      <w:r>
        <w:rPr>
          <w:b/>
        </w:rPr>
        <w:t>sea</w:t>
      </w:r>
      <w:r>
        <w:rPr>
          <w:b/>
          <w:spacing w:val="-3"/>
        </w:rPr>
        <w:t> </w:t>
      </w:r>
      <w:r>
        <w:rPr/>
        <w:t>así.</w:t>
      </w:r>
      <w:r>
        <w:rPr>
          <w:spacing w:val="-3"/>
        </w:rPr>
        <w:t> </w:t>
      </w:r>
      <w:r>
        <w:rPr/>
        <w:t>Pero</w:t>
      </w:r>
      <w:r>
        <w:rPr>
          <w:spacing w:val="-3"/>
        </w:rPr>
        <w:t> </w:t>
      </w:r>
      <w:r>
        <w:rPr/>
        <w:t>si</w:t>
      </w:r>
      <w:r>
        <w:rPr>
          <w:spacing w:val="-2"/>
        </w:rPr>
        <w:t> </w:t>
      </w:r>
      <w:r>
        <w:rPr/>
        <w:t>la</w:t>
      </w:r>
      <w:r>
        <w:rPr>
          <w:spacing w:val="-2"/>
        </w:rPr>
        <w:t> </w:t>
      </w:r>
      <w:r>
        <w:rPr/>
        <w:t>empresa</w:t>
      </w:r>
      <w:r>
        <w:rPr>
          <w:spacing w:val="-1"/>
        </w:rPr>
        <w:t> </w:t>
      </w:r>
      <w:r>
        <w:rPr>
          <w:b/>
        </w:rPr>
        <w:t>prioriza</w:t>
      </w:r>
      <w:r>
        <w:rPr>
          <w:b/>
          <w:spacing w:val="-3"/>
        </w:rPr>
        <w:t> </w:t>
      </w:r>
      <w:r>
        <w:rPr/>
        <w:t>el</w:t>
      </w:r>
      <w:r>
        <w:rPr>
          <w:spacing w:val="-2"/>
        </w:rPr>
        <w:t> </w:t>
      </w:r>
      <w:r>
        <w:rPr/>
        <w:t>ahorro</w:t>
      </w:r>
      <w:r>
        <w:rPr>
          <w:spacing w:val="-3"/>
        </w:rPr>
        <w:t> </w:t>
      </w:r>
      <w:r>
        <w:rPr/>
        <w:t>de</w:t>
      </w:r>
      <w:r>
        <w:rPr>
          <w:spacing w:val="-4"/>
        </w:rPr>
        <w:t> </w:t>
      </w:r>
      <w:r>
        <w:rPr/>
        <w:t>costes</w:t>
      </w:r>
      <w:r>
        <w:rPr>
          <w:spacing w:val="-3"/>
        </w:rPr>
        <w:t> </w:t>
      </w:r>
      <w:r>
        <w:rPr/>
        <w:t>por</w:t>
      </w:r>
      <w:r>
        <w:rPr>
          <w:spacing w:val="-2"/>
        </w:rPr>
        <w:t> </w:t>
      </w:r>
      <w:r>
        <w:rPr/>
        <w:t>encima</w:t>
      </w:r>
      <w:r>
        <w:rPr>
          <w:spacing w:val="-2"/>
        </w:rPr>
        <w:t> </w:t>
      </w:r>
      <w:r>
        <w:rPr/>
        <w:t>de</w:t>
      </w:r>
      <w:r>
        <w:rPr>
          <w:spacing w:val="-4"/>
        </w:rPr>
        <w:t> </w:t>
      </w:r>
      <w:r>
        <w:rPr/>
        <w:t>todo, la retención de talento </w:t>
      </w:r>
      <w:r>
        <w:rPr>
          <w:b/>
        </w:rPr>
        <w:t>se verá </w:t>
      </w:r>
      <w:r>
        <w:rPr/>
        <w:t>comprometida a largo plazo.</w:t>
      </w:r>
    </w:p>
    <w:p>
      <w:pPr>
        <w:pStyle w:val="BodyText"/>
        <w:spacing w:line="230" w:lineRule="auto" w:before="159"/>
        <w:ind w:right="224"/>
      </w:pPr>
      <w:r>
        <w:rPr>
          <w:b/>
        </w:rPr>
        <w:t>Javier:</w:t>
      </w:r>
      <w:r>
        <w:rPr>
          <w:b/>
          <w:spacing w:val="-3"/>
        </w:rPr>
        <w:t> </w:t>
      </w:r>
      <w:r>
        <w:rPr/>
        <w:t>Es</w:t>
      </w:r>
      <w:r>
        <w:rPr>
          <w:spacing w:val="-2"/>
        </w:rPr>
        <w:t> </w:t>
      </w:r>
      <w:r>
        <w:rPr/>
        <w:t>cierto.</w:t>
      </w:r>
      <w:r>
        <w:rPr>
          <w:spacing w:val="-4"/>
        </w:rPr>
        <w:t> </w:t>
      </w:r>
      <w:r>
        <w:rPr/>
        <w:t>¿Crees</w:t>
      </w:r>
      <w:r>
        <w:rPr>
          <w:spacing w:val="-2"/>
        </w:rPr>
        <w:t> </w:t>
      </w:r>
      <w:r>
        <w:rPr/>
        <w:t>que</w:t>
      </w:r>
      <w:r>
        <w:rPr>
          <w:spacing w:val="-4"/>
        </w:rPr>
        <w:t> </w:t>
      </w:r>
      <w:r>
        <w:rPr/>
        <w:t>este</w:t>
      </w:r>
      <w:r>
        <w:rPr>
          <w:spacing w:val="-3"/>
        </w:rPr>
        <w:t> </w:t>
      </w:r>
      <w:r>
        <w:rPr/>
        <w:t>ajuste</w:t>
      </w:r>
      <w:r>
        <w:rPr>
          <w:spacing w:val="-2"/>
        </w:rPr>
        <w:t> </w:t>
      </w:r>
      <w:r>
        <w:rPr>
          <w:b/>
        </w:rPr>
        <w:t>tenga</w:t>
      </w:r>
      <w:r>
        <w:rPr>
          <w:b/>
          <w:spacing w:val="-5"/>
        </w:rPr>
        <w:t> </w:t>
      </w:r>
      <w:r>
        <w:rPr/>
        <w:t>repercusiones</w:t>
      </w:r>
      <w:r>
        <w:rPr>
          <w:spacing w:val="-3"/>
        </w:rPr>
        <w:t> </w:t>
      </w:r>
      <w:r>
        <w:rPr/>
        <w:t>aquí</w:t>
      </w:r>
      <w:r>
        <w:rPr>
          <w:spacing w:val="-2"/>
        </w:rPr>
        <w:t> </w:t>
      </w:r>
      <w:r>
        <w:rPr/>
        <w:t>en</w:t>
      </w:r>
      <w:r>
        <w:rPr>
          <w:spacing w:val="-6"/>
        </w:rPr>
        <w:t> </w:t>
      </w:r>
      <w:r>
        <w:rPr/>
        <w:t>España</w:t>
      </w:r>
      <w:r>
        <w:rPr>
          <w:spacing w:val="-2"/>
        </w:rPr>
        <w:t> </w:t>
      </w:r>
      <w:r>
        <w:rPr/>
        <w:t>también?</w:t>
      </w:r>
      <w:r>
        <w:rPr>
          <w:spacing w:val="-4"/>
        </w:rPr>
        <w:t> </w:t>
      </w:r>
      <w:r>
        <w:rPr/>
        <w:t>Si</w:t>
      </w:r>
      <w:r>
        <w:rPr>
          <w:spacing w:val="-2"/>
        </w:rPr>
        <w:t> </w:t>
      </w:r>
      <w:r>
        <w:rPr/>
        <w:t>la matriz </w:t>
      </w:r>
      <w:r>
        <w:rPr>
          <w:b/>
        </w:rPr>
        <w:t>empieza </w:t>
      </w:r>
      <w:r>
        <w:rPr/>
        <w:t>a recortar fuera, </w:t>
      </w:r>
      <w:r>
        <w:rPr>
          <w:b/>
        </w:rPr>
        <w:t>podría </w:t>
      </w:r>
      <w:r>
        <w:rPr/>
        <w:t>ser el preludio de lo que viene aquí.</w:t>
      </w:r>
    </w:p>
    <w:p>
      <w:pPr>
        <w:pStyle w:val="BodyText"/>
        <w:spacing w:line="230" w:lineRule="auto" w:before="156"/>
        <w:ind w:right="100"/>
      </w:pPr>
      <w:r>
        <w:rPr>
          <w:b/>
        </w:rPr>
        <w:t>Álvaro:</w:t>
      </w:r>
      <w:r>
        <w:rPr>
          <w:b/>
          <w:spacing w:val="-4"/>
        </w:rPr>
        <w:t> </w:t>
      </w:r>
      <w:r>
        <w:rPr/>
        <w:t>Es</w:t>
      </w:r>
      <w:r>
        <w:rPr>
          <w:spacing w:val="-2"/>
        </w:rPr>
        <w:t> </w:t>
      </w:r>
      <w:r>
        <w:rPr/>
        <w:t>muy</w:t>
      </w:r>
      <w:r>
        <w:rPr>
          <w:spacing w:val="-4"/>
        </w:rPr>
        <w:t> </w:t>
      </w:r>
      <w:r>
        <w:rPr/>
        <w:t>posible.</w:t>
      </w:r>
      <w:r>
        <w:rPr>
          <w:spacing w:val="-6"/>
        </w:rPr>
        <w:t> </w:t>
      </w:r>
      <w:r>
        <w:rPr/>
        <w:t>Si</w:t>
      </w:r>
      <w:r>
        <w:rPr>
          <w:spacing w:val="-2"/>
        </w:rPr>
        <w:t> </w:t>
      </w:r>
      <w:r>
        <w:rPr>
          <w:b/>
        </w:rPr>
        <w:t>analizamos</w:t>
      </w:r>
      <w:r>
        <w:rPr>
          <w:b/>
          <w:spacing w:val="-3"/>
        </w:rPr>
        <w:t> </w:t>
      </w:r>
      <w:r>
        <w:rPr/>
        <w:t>la</w:t>
      </w:r>
      <w:r>
        <w:rPr>
          <w:spacing w:val="-5"/>
        </w:rPr>
        <w:t> </w:t>
      </w:r>
      <w:r>
        <w:rPr/>
        <w:t>tendencia</w:t>
      </w:r>
      <w:r>
        <w:rPr>
          <w:spacing w:val="-2"/>
        </w:rPr>
        <w:t> </w:t>
      </w:r>
      <w:r>
        <w:rPr/>
        <w:t>del</w:t>
      </w:r>
      <w:r>
        <w:rPr>
          <w:spacing w:val="-2"/>
        </w:rPr>
        <w:t> </w:t>
      </w:r>
      <w:r>
        <w:rPr/>
        <w:t>sector</w:t>
      </w:r>
      <w:r>
        <w:rPr>
          <w:spacing w:val="-2"/>
        </w:rPr>
        <w:t> </w:t>
      </w:r>
      <w:r>
        <w:rPr/>
        <w:t>telecomunicaciones,</w:t>
      </w:r>
      <w:r>
        <w:rPr>
          <w:spacing w:val="-2"/>
        </w:rPr>
        <w:t> </w:t>
      </w:r>
      <w:r>
        <w:rPr>
          <w:b/>
        </w:rPr>
        <w:t>veremos</w:t>
      </w:r>
      <w:r>
        <w:rPr>
          <w:b/>
          <w:spacing w:val="-4"/>
        </w:rPr>
        <w:t> </w:t>
      </w:r>
      <w:r>
        <w:rPr/>
        <w:t>que todas están siguiendo el mismo camino de reducción de costes.</w:t>
      </w:r>
    </w:p>
    <w:p>
      <w:pPr>
        <w:pStyle w:val="BodyText"/>
        <w:spacing w:line="389" w:lineRule="exact" w:before="144"/>
      </w:pPr>
      <w:r>
        <w:rPr>
          <w:b/>
        </w:rPr>
        <w:t>Javier:</w:t>
      </w:r>
      <w:r>
        <w:rPr>
          <w:b/>
          <w:spacing w:val="-8"/>
        </w:rPr>
        <w:t> </w:t>
      </w:r>
      <w:r>
        <w:rPr/>
        <w:t>Pues</w:t>
      </w:r>
      <w:r>
        <w:rPr>
          <w:spacing w:val="-4"/>
        </w:rPr>
        <w:t> </w:t>
      </w:r>
      <w:r>
        <w:rPr/>
        <w:t>deberíamos</w:t>
      </w:r>
      <w:r>
        <w:rPr>
          <w:spacing w:val="-7"/>
        </w:rPr>
        <w:t> </w:t>
      </w:r>
      <w:r>
        <w:rPr/>
        <w:t>investigar</w:t>
      </w:r>
      <w:r>
        <w:rPr>
          <w:spacing w:val="-5"/>
        </w:rPr>
        <w:t> </w:t>
      </w:r>
      <w:r>
        <w:rPr/>
        <w:t>cómo</w:t>
      </w:r>
      <w:r>
        <w:rPr>
          <w:spacing w:val="-5"/>
        </w:rPr>
        <w:t> </w:t>
      </w:r>
      <w:r>
        <w:rPr/>
        <w:t>se</w:t>
      </w:r>
      <w:r>
        <w:rPr>
          <w:spacing w:val="-6"/>
        </w:rPr>
        <w:t> </w:t>
      </w:r>
      <w:r>
        <w:rPr/>
        <w:t>está</w:t>
      </w:r>
      <w:r>
        <w:rPr>
          <w:spacing w:val="-6"/>
        </w:rPr>
        <w:t> </w:t>
      </w:r>
      <w:r>
        <w:rPr/>
        <w:t>gestionando</w:t>
      </w:r>
      <w:r>
        <w:rPr>
          <w:spacing w:val="-5"/>
        </w:rPr>
        <w:t> </w:t>
      </w:r>
      <w:r>
        <w:rPr/>
        <w:t>esto</w:t>
      </w:r>
      <w:r>
        <w:rPr>
          <w:spacing w:val="-6"/>
        </w:rPr>
        <w:t> </w:t>
      </w:r>
      <w:r>
        <w:rPr/>
        <w:t>con</w:t>
      </w:r>
      <w:r>
        <w:rPr>
          <w:spacing w:val="-6"/>
        </w:rPr>
        <w:t> </w:t>
      </w:r>
      <w:r>
        <w:rPr/>
        <w:t>los</w:t>
      </w:r>
      <w:r>
        <w:rPr>
          <w:spacing w:val="-5"/>
        </w:rPr>
        <w:t> </w:t>
      </w:r>
      <w:r>
        <w:rPr/>
        <w:t>sindicatos.</w:t>
      </w:r>
      <w:r>
        <w:rPr>
          <w:spacing w:val="-5"/>
        </w:rPr>
        <w:t> Si</w:t>
      </w:r>
    </w:p>
    <w:p>
      <w:pPr>
        <w:spacing w:line="389" w:lineRule="exact" w:before="0"/>
        <w:ind w:left="85" w:right="0" w:firstLine="0"/>
        <w:jc w:val="left"/>
        <w:rPr>
          <w:sz w:val="22"/>
        </w:rPr>
      </w:pPr>
      <w:r>
        <w:rPr>
          <w:b/>
          <w:sz w:val="22"/>
        </w:rPr>
        <w:t>lográramos</w:t>
      </w:r>
      <w:r>
        <w:rPr>
          <w:b/>
          <w:spacing w:val="-8"/>
          <w:sz w:val="22"/>
        </w:rPr>
        <w:t> </w:t>
      </w:r>
      <w:r>
        <w:rPr>
          <w:sz w:val="22"/>
        </w:rPr>
        <w:t>una</w:t>
      </w:r>
      <w:r>
        <w:rPr>
          <w:spacing w:val="-4"/>
          <w:sz w:val="22"/>
        </w:rPr>
        <w:t> </w:t>
      </w:r>
      <w:r>
        <w:rPr>
          <w:sz w:val="22"/>
        </w:rPr>
        <w:t>entrevista</w:t>
      </w:r>
      <w:r>
        <w:rPr>
          <w:spacing w:val="-5"/>
          <w:sz w:val="22"/>
        </w:rPr>
        <w:t> </w:t>
      </w:r>
      <w:r>
        <w:rPr>
          <w:sz w:val="22"/>
        </w:rPr>
        <w:t>con</w:t>
      </w:r>
      <w:r>
        <w:rPr>
          <w:spacing w:val="-6"/>
          <w:sz w:val="22"/>
        </w:rPr>
        <w:t> </w:t>
      </w:r>
      <w:r>
        <w:rPr>
          <w:sz w:val="22"/>
        </w:rPr>
        <w:t>algún</w:t>
      </w:r>
      <w:r>
        <w:rPr>
          <w:spacing w:val="-5"/>
          <w:sz w:val="22"/>
        </w:rPr>
        <w:t> </w:t>
      </w:r>
      <w:r>
        <w:rPr>
          <w:sz w:val="22"/>
        </w:rPr>
        <w:t>representante,</w:t>
      </w:r>
      <w:r>
        <w:rPr>
          <w:spacing w:val="-5"/>
          <w:sz w:val="22"/>
        </w:rPr>
        <w:t> </w:t>
      </w:r>
      <w:r>
        <w:rPr>
          <w:b/>
          <w:sz w:val="22"/>
        </w:rPr>
        <w:t>tendríamos</w:t>
      </w:r>
      <w:r>
        <w:rPr>
          <w:b/>
          <w:spacing w:val="-5"/>
          <w:sz w:val="22"/>
        </w:rPr>
        <w:t> </w:t>
      </w:r>
      <w:r>
        <w:rPr>
          <w:sz w:val="22"/>
        </w:rPr>
        <w:t>una</w:t>
      </w:r>
      <w:r>
        <w:rPr>
          <w:spacing w:val="-5"/>
          <w:sz w:val="22"/>
        </w:rPr>
        <w:t> </w:t>
      </w:r>
      <w:r>
        <w:rPr>
          <w:sz w:val="22"/>
        </w:rPr>
        <w:t>visión</w:t>
      </w:r>
      <w:r>
        <w:rPr>
          <w:spacing w:val="-5"/>
          <w:sz w:val="22"/>
        </w:rPr>
        <w:t> </w:t>
      </w:r>
      <w:r>
        <w:rPr>
          <w:sz w:val="22"/>
        </w:rPr>
        <w:t>mucho</w:t>
      </w:r>
      <w:r>
        <w:rPr>
          <w:spacing w:val="-6"/>
          <w:sz w:val="22"/>
        </w:rPr>
        <w:t> </w:t>
      </w:r>
      <w:r>
        <w:rPr>
          <w:sz w:val="22"/>
        </w:rPr>
        <w:t>más</w:t>
      </w:r>
      <w:r>
        <w:rPr>
          <w:spacing w:val="-4"/>
          <w:sz w:val="22"/>
        </w:rPr>
        <w:t> </w:t>
      </w:r>
      <w:r>
        <w:rPr>
          <w:spacing w:val="-2"/>
          <w:sz w:val="22"/>
        </w:rPr>
        <w:t>humana</w:t>
      </w:r>
    </w:p>
    <w:p>
      <w:pPr>
        <w:spacing w:after="0" w:line="389" w:lineRule="exact"/>
        <w:jc w:val="left"/>
        <w:rPr>
          <w:sz w:val="22"/>
        </w:rPr>
        <w:sectPr>
          <w:pgSz w:w="11910" w:h="16840"/>
          <w:pgMar w:top="1240" w:bottom="280" w:left="992" w:right="992"/>
        </w:sectPr>
      </w:pPr>
    </w:p>
    <w:p>
      <w:pPr>
        <w:pStyle w:val="BodyText"/>
        <w:spacing w:before="33"/>
      </w:pPr>
      <w:r>
        <w:rPr/>
        <w:t>del</w:t>
      </w:r>
      <w:r>
        <w:rPr>
          <w:spacing w:val="-2"/>
        </w:rPr>
        <w:t> problema.</w:t>
      </w:r>
    </w:p>
    <w:p>
      <w:pPr>
        <w:spacing w:line="228" w:lineRule="auto" w:before="158"/>
        <w:ind w:left="85" w:right="0" w:firstLine="0"/>
        <w:jc w:val="left"/>
        <w:rPr>
          <w:sz w:val="22"/>
        </w:rPr>
      </w:pPr>
      <w:r>
        <w:rPr>
          <w:b/>
          <w:sz w:val="22"/>
        </w:rPr>
        <w:t>Álvaro:</w:t>
      </w:r>
      <w:r>
        <w:rPr>
          <w:b/>
          <w:spacing w:val="-3"/>
          <w:sz w:val="22"/>
        </w:rPr>
        <w:t> </w:t>
      </w:r>
      <w:r>
        <w:rPr>
          <w:sz w:val="22"/>
        </w:rPr>
        <w:t>Me</w:t>
      </w:r>
      <w:r>
        <w:rPr>
          <w:spacing w:val="-3"/>
          <w:sz w:val="22"/>
        </w:rPr>
        <w:t> </w:t>
      </w:r>
      <w:r>
        <w:rPr>
          <w:sz w:val="22"/>
        </w:rPr>
        <w:t>parece</w:t>
      </w:r>
      <w:r>
        <w:rPr>
          <w:spacing w:val="-3"/>
          <w:sz w:val="22"/>
        </w:rPr>
        <w:t> </w:t>
      </w:r>
      <w:r>
        <w:rPr>
          <w:sz w:val="22"/>
        </w:rPr>
        <w:t>una</w:t>
      </w:r>
      <w:r>
        <w:rPr>
          <w:spacing w:val="-1"/>
          <w:sz w:val="22"/>
        </w:rPr>
        <w:t> </w:t>
      </w:r>
      <w:r>
        <w:rPr>
          <w:sz w:val="22"/>
        </w:rPr>
        <w:t>gran</w:t>
      </w:r>
      <w:r>
        <w:rPr>
          <w:spacing w:val="-2"/>
          <w:sz w:val="22"/>
        </w:rPr>
        <w:t> </w:t>
      </w:r>
      <w:r>
        <w:rPr>
          <w:sz w:val="22"/>
        </w:rPr>
        <w:t>idea.</w:t>
      </w:r>
      <w:r>
        <w:rPr>
          <w:spacing w:val="-2"/>
          <w:sz w:val="22"/>
        </w:rPr>
        <w:t> </w:t>
      </w:r>
      <w:r>
        <w:rPr>
          <w:sz w:val="22"/>
        </w:rPr>
        <w:t>Si </w:t>
      </w:r>
      <w:r>
        <w:rPr>
          <w:b/>
          <w:sz w:val="22"/>
        </w:rPr>
        <w:t>nos</w:t>
      </w:r>
      <w:r>
        <w:rPr>
          <w:b/>
          <w:spacing w:val="-3"/>
          <w:sz w:val="22"/>
        </w:rPr>
        <w:t> </w:t>
      </w:r>
      <w:r>
        <w:rPr>
          <w:b/>
          <w:sz w:val="22"/>
        </w:rPr>
        <w:t>adelantamos</w:t>
      </w:r>
      <w:r>
        <w:rPr>
          <w:b/>
          <w:spacing w:val="-3"/>
          <w:sz w:val="22"/>
        </w:rPr>
        <w:t> </w:t>
      </w:r>
      <w:r>
        <w:rPr>
          <w:sz w:val="22"/>
        </w:rPr>
        <w:t>a</w:t>
      </w:r>
      <w:r>
        <w:rPr>
          <w:spacing w:val="-1"/>
          <w:sz w:val="22"/>
        </w:rPr>
        <w:t> </w:t>
      </w:r>
      <w:r>
        <w:rPr>
          <w:sz w:val="22"/>
        </w:rPr>
        <w:t>la</w:t>
      </w:r>
      <w:r>
        <w:rPr>
          <w:spacing w:val="-2"/>
          <w:sz w:val="22"/>
        </w:rPr>
        <w:t> </w:t>
      </w:r>
      <w:r>
        <w:rPr>
          <w:sz w:val="22"/>
        </w:rPr>
        <w:t>noticia,</w:t>
      </w:r>
      <w:r>
        <w:rPr>
          <w:spacing w:val="-4"/>
          <w:sz w:val="22"/>
        </w:rPr>
        <w:t> </w:t>
      </w:r>
      <w:r>
        <w:rPr>
          <w:b/>
          <w:sz w:val="22"/>
        </w:rPr>
        <w:t>daremos</w:t>
      </w:r>
      <w:r>
        <w:rPr>
          <w:b/>
          <w:spacing w:val="-3"/>
          <w:sz w:val="22"/>
        </w:rPr>
        <w:t> </w:t>
      </w:r>
      <w:r>
        <w:rPr>
          <w:sz w:val="22"/>
        </w:rPr>
        <w:t>un</w:t>
      </w:r>
      <w:r>
        <w:rPr>
          <w:spacing w:val="-3"/>
          <w:sz w:val="22"/>
        </w:rPr>
        <w:t> </w:t>
      </w:r>
      <w:r>
        <w:rPr>
          <w:sz w:val="22"/>
        </w:rPr>
        <w:t>valor</w:t>
      </w:r>
      <w:r>
        <w:rPr>
          <w:spacing w:val="-1"/>
          <w:sz w:val="22"/>
        </w:rPr>
        <w:t> </w:t>
      </w:r>
      <w:r>
        <w:rPr>
          <w:sz w:val="22"/>
        </w:rPr>
        <w:t>añadido</w:t>
      </w:r>
      <w:r>
        <w:rPr>
          <w:spacing w:val="-3"/>
          <w:sz w:val="22"/>
        </w:rPr>
        <w:t> </w:t>
      </w:r>
      <w:r>
        <w:rPr>
          <w:sz w:val="22"/>
        </w:rPr>
        <w:t>a nuestros lectores.</w:t>
      </w:r>
    </w:p>
    <w:p>
      <w:pPr>
        <w:pStyle w:val="BodyText"/>
        <w:spacing w:line="230" w:lineRule="auto" w:before="158"/>
      </w:pPr>
      <w:r>
        <w:rPr>
          <w:b/>
        </w:rPr>
        <w:t>Javier:</w:t>
      </w:r>
      <w:r>
        <w:rPr>
          <w:b/>
          <w:spacing w:val="-2"/>
        </w:rPr>
        <w:t> </w:t>
      </w:r>
      <w:r>
        <w:rPr/>
        <w:t>Vamos</w:t>
      </w:r>
      <w:r>
        <w:rPr>
          <w:spacing w:val="-1"/>
        </w:rPr>
        <w:t> </w:t>
      </w:r>
      <w:r>
        <w:rPr/>
        <w:t>a</w:t>
      </w:r>
      <w:r>
        <w:rPr>
          <w:spacing w:val="-2"/>
        </w:rPr>
        <w:t> </w:t>
      </w:r>
      <w:r>
        <w:rPr/>
        <w:t>prepararlo.</w:t>
      </w:r>
      <w:r>
        <w:rPr>
          <w:spacing w:val="-3"/>
        </w:rPr>
        <w:t> </w:t>
      </w:r>
      <w:r>
        <w:rPr/>
        <w:t>Que</w:t>
      </w:r>
      <w:r>
        <w:rPr>
          <w:spacing w:val="-3"/>
        </w:rPr>
        <w:t> </w:t>
      </w:r>
      <w:r>
        <w:rPr/>
        <w:t>la</w:t>
      </w:r>
      <w:r>
        <w:rPr>
          <w:spacing w:val="-4"/>
        </w:rPr>
        <w:t> </w:t>
      </w:r>
      <w:r>
        <w:rPr/>
        <w:t>tecnología</w:t>
      </w:r>
      <w:r>
        <w:rPr>
          <w:spacing w:val="-1"/>
        </w:rPr>
        <w:t> </w:t>
      </w:r>
      <w:r>
        <w:rPr/>
        <w:t>avance</w:t>
      </w:r>
      <w:r>
        <w:rPr>
          <w:spacing w:val="-3"/>
        </w:rPr>
        <w:t> </w:t>
      </w:r>
      <w:r>
        <w:rPr/>
        <w:t>no</w:t>
      </w:r>
      <w:r>
        <w:rPr>
          <w:spacing w:val="-3"/>
        </w:rPr>
        <w:t> </w:t>
      </w:r>
      <w:r>
        <w:rPr/>
        <w:t>significa</w:t>
      </w:r>
      <w:r>
        <w:rPr>
          <w:spacing w:val="-1"/>
        </w:rPr>
        <w:t> </w:t>
      </w:r>
      <w:r>
        <w:rPr/>
        <w:t>que</w:t>
      </w:r>
      <w:r>
        <w:rPr>
          <w:spacing w:val="-3"/>
        </w:rPr>
        <w:t> </w:t>
      </w:r>
      <w:r>
        <w:rPr/>
        <w:t>debamos</w:t>
      </w:r>
      <w:r>
        <w:rPr>
          <w:spacing w:val="-1"/>
        </w:rPr>
        <w:t> </w:t>
      </w:r>
      <w:r>
        <w:rPr/>
        <w:t>dejar</w:t>
      </w:r>
      <w:r>
        <w:rPr>
          <w:spacing w:val="-1"/>
        </w:rPr>
        <w:t> </w:t>
      </w:r>
      <w:r>
        <w:rPr/>
        <w:t>a</w:t>
      </w:r>
      <w:r>
        <w:rPr>
          <w:spacing w:val="-1"/>
        </w:rPr>
        <w:t> </w:t>
      </w:r>
      <w:r>
        <w:rPr/>
        <w:t>la</w:t>
      </w:r>
      <w:r>
        <w:rPr>
          <w:spacing w:val="-2"/>
        </w:rPr>
        <w:t> </w:t>
      </w:r>
      <w:r>
        <w:rPr/>
        <w:t>gente </w:t>
      </w:r>
      <w:r>
        <w:rPr>
          <w:spacing w:val="-2"/>
        </w:rPr>
        <w:t>atrás.</w:t>
      </w:r>
    </w:p>
    <w:p>
      <w:pPr>
        <w:pStyle w:val="BodyText"/>
        <w:spacing w:before="0"/>
        <w:ind w:left="0"/>
      </w:pPr>
    </w:p>
    <w:p>
      <w:pPr>
        <w:pStyle w:val="BodyText"/>
        <w:spacing w:before="0"/>
        <w:ind w:left="0"/>
      </w:pPr>
    </w:p>
    <w:p>
      <w:pPr>
        <w:pStyle w:val="BodyText"/>
        <w:spacing w:before="42"/>
        <w:ind w:left="0"/>
      </w:pPr>
    </w:p>
    <w:p>
      <w:pPr>
        <w:pStyle w:val="BodyText"/>
        <w:spacing w:line="228" w:lineRule="auto" w:before="0"/>
        <w:ind w:right="224"/>
      </w:pPr>
      <w:r>
        <w:rPr/>
        <w:t>알바로가 오랜만에 대학 시절 친구이자 현재 스페인 국가정보원(CNI)에서 근무하는 카를로스</w:t>
      </w:r>
      <w:r>
        <w:rPr>
          <w:spacing w:val="80"/>
        </w:rPr>
        <w:t> </w:t>
      </w:r>
      <w:r>
        <w:rPr/>
        <w:t>(Carlos)와</w:t>
      </w:r>
      <w:r>
        <w:rPr>
          <w:spacing w:val="33"/>
        </w:rPr>
        <w:t> </w:t>
      </w:r>
      <w:r>
        <w:rPr/>
        <w:t>우연히 마주치는</w:t>
      </w:r>
      <w:r>
        <w:rPr>
          <w:spacing w:val="34"/>
        </w:rPr>
        <w:t> </w:t>
      </w:r>
      <w:r>
        <w:rPr/>
        <w:t>상황입니다. 카를로스는</w:t>
      </w:r>
      <w:r>
        <w:rPr>
          <w:spacing w:val="34"/>
        </w:rPr>
        <w:t> </w:t>
      </w:r>
      <w:r>
        <w:rPr/>
        <w:t>스페인과</w:t>
      </w:r>
      <w:r>
        <w:rPr>
          <w:spacing w:val="32"/>
        </w:rPr>
        <w:t> </w:t>
      </w:r>
      <w:r>
        <w:rPr/>
        <w:t>콜롬비아를</w:t>
      </w:r>
      <w:r>
        <w:rPr>
          <w:spacing w:val="34"/>
        </w:rPr>
        <w:t> </w:t>
      </w:r>
      <w:r>
        <w:rPr/>
        <w:t>잇는 불법</w:t>
      </w:r>
      <w:r>
        <w:rPr>
          <w:spacing w:val="32"/>
        </w:rPr>
        <w:t> </w:t>
      </w:r>
      <w:r>
        <w:rPr/>
        <w:t>무기 밀매 조직에</w:t>
      </w:r>
      <w:r>
        <w:rPr>
          <w:spacing w:val="31"/>
        </w:rPr>
        <w:t> </w:t>
      </w:r>
      <w:r>
        <w:rPr/>
        <w:t>대한</w:t>
      </w:r>
      <w:r>
        <w:rPr>
          <w:spacing w:val="31"/>
        </w:rPr>
        <w:t> </w:t>
      </w:r>
      <w:r>
        <w:rPr/>
        <w:t>정보를</w:t>
      </w:r>
      <w:r>
        <w:rPr>
          <w:spacing w:val="31"/>
        </w:rPr>
        <w:t> </w:t>
      </w:r>
      <w:r>
        <w:rPr/>
        <w:t>얻기</w:t>
      </w:r>
      <w:r>
        <w:rPr>
          <w:spacing w:val="32"/>
        </w:rPr>
        <w:t> </w:t>
      </w:r>
      <w:r>
        <w:rPr/>
        <w:t>위해,</w:t>
      </w:r>
      <w:r>
        <w:rPr>
          <w:spacing w:val="29"/>
        </w:rPr>
        <w:t> </w:t>
      </w:r>
      <w:r>
        <w:rPr/>
        <w:t>신뢰할</w:t>
      </w:r>
      <w:r>
        <w:rPr>
          <w:spacing w:val="28"/>
        </w:rPr>
        <w:t> </w:t>
      </w:r>
      <w:r>
        <w:rPr/>
        <w:t>수</w:t>
      </w:r>
      <w:r>
        <w:rPr>
          <w:spacing w:val="32"/>
        </w:rPr>
        <w:t> </w:t>
      </w:r>
      <w:r>
        <w:rPr/>
        <w:t>있는</w:t>
      </w:r>
      <w:r>
        <w:rPr>
          <w:spacing w:val="31"/>
        </w:rPr>
        <w:t> </w:t>
      </w:r>
      <w:r>
        <w:rPr/>
        <w:t>기자인</w:t>
      </w:r>
      <w:r>
        <w:rPr>
          <w:spacing w:val="30"/>
        </w:rPr>
        <w:t> </w:t>
      </w:r>
      <w:r>
        <w:rPr/>
        <w:t>알바로에게</w:t>
      </w:r>
      <w:r>
        <w:rPr>
          <w:spacing w:val="29"/>
        </w:rPr>
        <w:t> </w:t>
      </w:r>
      <w:r>
        <w:rPr/>
        <w:t>위장</w:t>
      </w:r>
      <w:r>
        <w:rPr>
          <w:spacing w:val="31"/>
        </w:rPr>
        <w:t> </w:t>
      </w:r>
      <w:r>
        <w:rPr/>
        <w:t>잠입</w:t>
      </w:r>
      <w:r>
        <w:rPr>
          <w:spacing w:val="29"/>
        </w:rPr>
        <w:t> </w:t>
      </w:r>
      <w:r>
        <w:rPr/>
        <w:t>취재를</w:t>
      </w:r>
      <w:r>
        <w:rPr>
          <w:spacing w:val="32"/>
        </w:rPr>
        <w:t> </w:t>
      </w:r>
      <w:r>
        <w:rPr>
          <w:spacing w:val="-4"/>
        </w:rPr>
        <w:t>부탁합니</w:t>
      </w:r>
    </w:p>
    <w:p>
      <w:pPr>
        <w:pStyle w:val="BodyText"/>
        <w:spacing w:line="230" w:lineRule="auto" w:before="3"/>
      </w:pPr>
      <w:r>
        <w:rPr/>
        <w:t>다.</w:t>
      </w:r>
      <w:r>
        <w:rPr>
          <w:spacing w:val="30"/>
        </w:rPr>
        <w:t> </w:t>
      </w:r>
      <w:r>
        <w:rPr/>
        <w:t>처음엔</w:t>
      </w:r>
      <w:r>
        <w:rPr>
          <w:spacing w:val="28"/>
        </w:rPr>
        <w:t> </w:t>
      </w:r>
      <w:r>
        <w:rPr/>
        <w:t>망설이던</w:t>
      </w:r>
      <w:r>
        <w:rPr>
          <w:spacing w:val="31"/>
        </w:rPr>
        <w:t> </w:t>
      </w:r>
      <w:r>
        <w:rPr/>
        <w:t>알바로는</w:t>
      </w:r>
      <w:r>
        <w:rPr>
          <w:spacing w:val="31"/>
        </w:rPr>
        <w:t> </w:t>
      </w:r>
      <w:r>
        <w:rPr/>
        <w:t>며칠간의</w:t>
      </w:r>
      <w:r>
        <w:rPr>
          <w:spacing w:val="28"/>
        </w:rPr>
        <w:t> </w:t>
      </w:r>
      <w:r>
        <w:rPr/>
        <w:t>고민</w:t>
      </w:r>
      <w:r>
        <w:rPr>
          <w:spacing w:val="28"/>
        </w:rPr>
        <w:t> </w:t>
      </w:r>
      <w:r>
        <w:rPr/>
        <w:t>끝에</w:t>
      </w:r>
      <w:r>
        <w:rPr>
          <w:spacing w:val="31"/>
        </w:rPr>
        <w:t> </w:t>
      </w:r>
      <w:r>
        <w:rPr/>
        <w:t>결국</w:t>
      </w:r>
      <w:r>
        <w:rPr>
          <w:spacing w:val="29"/>
        </w:rPr>
        <w:t> </w:t>
      </w:r>
      <w:r>
        <w:rPr/>
        <w:t>이</w:t>
      </w:r>
      <w:r>
        <w:rPr>
          <w:spacing w:val="31"/>
        </w:rPr>
        <w:t> </w:t>
      </w:r>
      <w:r>
        <w:rPr/>
        <w:t>위험한</w:t>
      </w:r>
      <w:r>
        <w:rPr>
          <w:spacing w:val="28"/>
        </w:rPr>
        <w:t> </w:t>
      </w:r>
      <w:r>
        <w:rPr/>
        <w:t>제안을</w:t>
      </w:r>
      <w:r>
        <w:rPr>
          <w:spacing w:val="31"/>
        </w:rPr>
        <w:t> </w:t>
      </w:r>
      <w:r>
        <w:rPr/>
        <w:t>받아들이기로</w:t>
      </w:r>
      <w:r>
        <w:rPr>
          <w:spacing w:val="31"/>
        </w:rPr>
        <w:t> </w:t>
      </w:r>
      <w:r>
        <w:rPr/>
        <w:t>결심합 </w:t>
      </w:r>
      <w:r>
        <w:rPr>
          <w:spacing w:val="-4"/>
        </w:rPr>
        <w:t>니다.</w:t>
      </w:r>
    </w:p>
    <w:p>
      <w:pPr>
        <w:pStyle w:val="BodyText"/>
        <w:spacing w:before="144"/>
      </w:pPr>
      <w:r>
        <w:rPr>
          <w:b/>
        </w:rPr>
        <w:t>Álvaro:</w:t>
      </w:r>
      <w:r>
        <w:rPr>
          <w:b/>
          <w:spacing w:val="-8"/>
        </w:rPr>
        <w:t> </w:t>
      </w:r>
      <w:r>
        <w:rPr/>
        <w:t>¡Carlos!</w:t>
      </w:r>
      <w:r>
        <w:rPr>
          <w:spacing w:val="-3"/>
        </w:rPr>
        <w:t> </w:t>
      </w:r>
      <w:r>
        <w:rPr/>
        <w:t>No</w:t>
      </w:r>
      <w:r>
        <w:rPr>
          <w:spacing w:val="-4"/>
        </w:rPr>
        <w:t> </w:t>
      </w:r>
      <w:r>
        <w:rPr/>
        <w:t>puedo</w:t>
      </w:r>
      <w:r>
        <w:rPr>
          <w:spacing w:val="-4"/>
        </w:rPr>
        <w:t> </w:t>
      </w:r>
      <w:r>
        <w:rPr/>
        <w:t>creer</w:t>
      </w:r>
      <w:r>
        <w:rPr>
          <w:spacing w:val="-3"/>
        </w:rPr>
        <w:t> </w:t>
      </w:r>
      <w:r>
        <w:rPr/>
        <w:t>que</w:t>
      </w:r>
      <w:r>
        <w:rPr>
          <w:spacing w:val="-6"/>
        </w:rPr>
        <w:t> </w:t>
      </w:r>
      <w:r>
        <w:rPr/>
        <w:t>seas</w:t>
      </w:r>
      <w:r>
        <w:rPr>
          <w:spacing w:val="-3"/>
        </w:rPr>
        <w:t> </w:t>
      </w:r>
      <w:r>
        <w:rPr/>
        <w:t>tú.</w:t>
      </w:r>
      <w:r>
        <w:rPr>
          <w:spacing w:val="-4"/>
        </w:rPr>
        <w:t> </w:t>
      </w:r>
      <w:r>
        <w:rPr/>
        <w:t>¡Cuánto</w:t>
      </w:r>
      <w:r>
        <w:rPr>
          <w:spacing w:val="-4"/>
        </w:rPr>
        <w:t> </w:t>
      </w:r>
      <w:r>
        <w:rPr/>
        <w:t>tiempo</w:t>
      </w:r>
      <w:r>
        <w:rPr>
          <w:spacing w:val="-5"/>
        </w:rPr>
        <w:t> </w:t>
      </w:r>
      <w:r>
        <w:rPr/>
        <w:t>sin</w:t>
      </w:r>
      <w:r>
        <w:rPr>
          <w:spacing w:val="-4"/>
        </w:rPr>
        <w:t> </w:t>
      </w:r>
      <w:r>
        <w:rPr>
          <w:spacing w:val="-2"/>
        </w:rPr>
        <w:t>vernos!</w:t>
      </w:r>
    </w:p>
    <w:p>
      <w:pPr>
        <w:pStyle w:val="BodyText"/>
        <w:spacing w:line="230" w:lineRule="auto" w:before="153"/>
        <w:ind w:right="224"/>
      </w:pPr>
      <w:r>
        <w:rPr>
          <w:b/>
        </w:rPr>
        <w:t>Carlos:</w:t>
      </w:r>
      <w:r>
        <w:rPr>
          <w:b/>
          <w:spacing w:val="-4"/>
        </w:rPr>
        <w:t> </w:t>
      </w:r>
      <w:r>
        <w:rPr/>
        <w:t>¡Álvaro!</w:t>
      </w:r>
      <w:r>
        <w:rPr>
          <w:spacing w:val="-4"/>
        </w:rPr>
        <w:t> </w:t>
      </w:r>
      <w:r>
        <w:rPr/>
        <w:t>Qué</w:t>
      </w:r>
      <w:r>
        <w:rPr>
          <w:spacing w:val="-4"/>
        </w:rPr>
        <w:t> </w:t>
      </w:r>
      <w:r>
        <w:rPr/>
        <w:t>casualidad</w:t>
      </w:r>
      <w:r>
        <w:rPr>
          <w:spacing w:val="-4"/>
        </w:rPr>
        <w:t> </w:t>
      </w:r>
      <w:r>
        <w:rPr/>
        <w:t>más</w:t>
      </w:r>
      <w:r>
        <w:rPr>
          <w:spacing w:val="-3"/>
        </w:rPr>
        <w:t> </w:t>
      </w:r>
      <w:r>
        <w:rPr/>
        <w:t>grande.</w:t>
      </w:r>
      <w:r>
        <w:rPr>
          <w:spacing w:val="-4"/>
        </w:rPr>
        <w:t> </w:t>
      </w:r>
      <w:r>
        <w:rPr/>
        <w:t>Llevaba</w:t>
      </w:r>
      <w:r>
        <w:rPr>
          <w:spacing w:val="-3"/>
        </w:rPr>
        <w:t> </w:t>
      </w:r>
      <w:r>
        <w:rPr/>
        <w:t>años</w:t>
      </w:r>
      <w:r>
        <w:rPr>
          <w:spacing w:val="-3"/>
        </w:rPr>
        <w:t> </w:t>
      </w:r>
      <w:r>
        <w:rPr/>
        <w:t>queriendo</w:t>
      </w:r>
      <w:r>
        <w:rPr>
          <w:spacing w:val="-4"/>
        </w:rPr>
        <w:t> </w:t>
      </w:r>
      <w:r>
        <w:rPr/>
        <w:t>llamarte</w:t>
      </w:r>
      <w:r>
        <w:rPr>
          <w:spacing w:val="-4"/>
        </w:rPr>
        <w:t> </w:t>
      </w:r>
      <w:r>
        <w:rPr/>
        <w:t>y</w:t>
      </w:r>
      <w:r>
        <w:rPr>
          <w:spacing w:val="-4"/>
        </w:rPr>
        <w:t> </w:t>
      </w:r>
      <w:r>
        <w:rPr/>
        <w:t>nunca encontraba el momento.</w:t>
      </w:r>
    </w:p>
    <w:p>
      <w:pPr>
        <w:pStyle w:val="BodyText"/>
        <w:spacing w:line="228" w:lineRule="auto" w:before="158"/>
        <w:ind w:right="218"/>
      </w:pPr>
      <w:r>
        <w:rPr>
          <w:b/>
        </w:rPr>
        <w:t>Álvaro:</w:t>
      </w:r>
      <w:r>
        <w:rPr>
          <w:b/>
          <w:spacing w:val="-3"/>
        </w:rPr>
        <w:t> </w:t>
      </w:r>
      <w:r>
        <w:rPr/>
        <w:t>Ni</w:t>
      </w:r>
      <w:r>
        <w:rPr>
          <w:spacing w:val="-1"/>
        </w:rPr>
        <w:t> </w:t>
      </w:r>
      <w:r>
        <w:rPr/>
        <w:t>te</w:t>
      </w:r>
      <w:r>
        <w:rPr>
          <w:spacing w:val="-2"/>
        </w:rPr>
        <w:t> </w:t>
      </w:r>
      <w:r>
        <w:rPr/>
        <w:t>cuento.</w:t>
      </w:r>
      <w:r>
        <w:rPr>
          <w:spacing w:val="-2"/>
        </w:rPr>
        <w:t> </w:t>
      </w:r>
      <w:r>
        <w:rPr/>
        <w:t>La</w:t>
      </w:r>
      <w:r>
        <w:rPr>
          <w:spacing w:val="-4"/>
        </w:rPr>
        <w:t> </w:t>
      </w:r>
      <w:r>
        <w:rPr/>
        <w:t>última</w:t>
      </w:r>
      <w:r>
        <w:rPr>
          <w:spacing w:val="-1"/>
        </w:rPr>
        <w:t> </w:t>
      </w:r>
      <w:r>
        <w:rPr/>
        <w:t>vez</w:t>
      </w:r>
      <w:r>
        <w:rPr>
          <w:spacing w:val="-4"/>
        </w:rPr>
        <w:t> </w:t>
      </w:r>
      <w:r>
        <w:rPr/>
        <w:t>que</w:t>
      </w:r>
      <w:r>
        <w:rPr>
          <w:spacing w:val="-3"/>
        </w:rPr>
        <w:t> </w:t>
      </w:r>
      <w:r>
        <w:rPr/>
        <w:t>nos</w:t>
      </w:r>
      <w:r>
        <w:rPr>
          <w:spacing w:val="-1"/>
        </w:rPr>
        <w:t> </w:t>
      </w:r>
      <w:r>
        <w:rPr/>
        <w:t>vimos,</w:t>
      </w:r>
      <w:r>
        <w:rPr>
          <w:spacing w:val="-2"/>
        </w:rPr>
        <w:t> </w:t>
      </w:r>
      <w:r>
        <w:rPr/>
        <w:t>todavía</w:t>
      </w:r>
      <w:r>
        <w:rPr>
          <w:spacing w:val="-1"/>
        </w:rPr>
        <w:t> </w:t>
      </w:r>
      <w:r>
        <w:rPr>
          <w:b/>
        </w:rPr>
        <w:t>estudiábamos</w:t>
      </w:r>
      <w:r>
        <w:rPr>
          <w:b/>
          <w:spacing w:val="-3"/>
        </w:rPr>
        <w:t> </w:t>
      </w:r>
      <w:r>
        <w:rPr/>
        <w:t>en</w:t>
      </w:r>
      <w:r>
        <w:rPr>
          <w:spacing w:val="-3"/>
        </w:rPr>
        <w:t> </w:t>
      </w:r>
      <w:r>
        <w:rPr/>
        <w:t>la</w:t>
      </w:r>
      <w:r>
        <w:rPr>
          <w:spacing w:val="-1"/>
        </w:rPr>
        <w:t> </w:t>
      </w:r>
      <w:r>
        <w:rPr/>
        <w:t>facultad.</w:t>
      </w:r>
      <w:r>
        <w:rPr>
          <w:spacing w:val="-3"/>
        </w:rPr>
        <w:t> </w:t>
      </w:r>
      <w:r>
        <w:rPr/>
        <w:t>¿Qué es de tu vida?</w:t>
      </w:r>
    </w:p>
    <w:p>
      <w:pPr>
        <w:pStyle w:val="BodyText"/>
        <w:spacing w:line="230" w:lineRule="auto" w:before="159"/>
        <w:ind w:right="224"/>
      </w:pPr>
      <w:r>
        <w:rPr>
          <w:b/>
        </w:rPr>
        <w:t>Carlos:</w:t>
      </w:r>
      <w:r>
        <w:rPr>
          <w:b/>
          <w:spacing w:val="-3"/>
        </w:rPr>
        <w:t> </w:t>
      </w:r>
      <w:r>
        <w:rPr/>
        <w:t>Pues</w:t>
      </w:r>
      <w:r>
        <w:rPr>
          <w:spacing w:val="-2"/>
        </w:rPr>
        <w:t> </w:t>
      </w:r>
      <w:r>
        <w:rPr/>
        <w:t>trabajo</w:t>
      </w:r>
      <w:r>
        <w:rPr>
          <w:spacing w:val="-3"/>
        </w:rPr>
        <w:t> </w:t>
      </w:r>
      <w:r>
        <w:rPr/>
        <w:t>para</w:t>
      </w:r>
      <w:r>
        <w:rPr>
          <w:spacing w:val="-2"/>
        </w:rPr>
        <w:t> </w:t>
      </w:r>
      <w:r>
        <w:rPr/>
        <w:t>el</w:t>
      </w:r>
      <w:r>
        <w:rPr>
          <w:spacing w:val="-2"/>
        </w:rPr>
        <w:t> </w:t>
      </w:r>
      <w:r>
        <w:rPr/>
        <w:t>CNI</w:t>
      </w:r>
      <w:r>
        <w:rPr>
          <w:spacing w:val="-2"/>
        </w:rPr>
        <w:t> </w:t>
      </w:r>
      <w:r>
        <w:rPr/>
        <w:t>desde</w:t>
      </w:r>
      <w:r>
        <w:rPr>
          <w:spacing w:val="-4"/>
        </w:rPr>
        <w:t> </w:t>
      </w:r>
      <w:r>
        <w:rPr/>
        <w:t>hace</w:t>
      </w:r>
      <w:r>
        <w:rPr>
          <w:spacing w:val="-4"/>
        </w:rPr>
        <w:t> </w:t>
      </w:r>
      <w:r>
        <w:rPr/>
        <w:t>ocho</w:t>
      </w:r>
      <w:r>
        <w:rPr>
          <w:spacing w:val="-4"/>
        </w:rPr>
        <w:t> </w:t>
      </w:r>
      <w:r>
        <w:rPr/>
        <w:t>años.</w:t>
      </w:r>
      <w:r>
        <w:rPr>
          <w:spacing w:val="-3"/>
        </w:rPr>
        <w:t> </w:t>
      </w:r>
      <w:r>
        <w:rPr/>
        <w:t>No</w:t>
      </w:r>
      <w:r>
        <w:rPr>
          <w:spacing w:val="-3"/>
        </w:rPr>
        <w:t> </w:t>
      </w:r>
      <w:r>
        <w:rPr/>
        <w:t>puedo</w:t>
      </w:r>
      <w:r>
        <w:rPr>
          <w:spacing w:val="-3"/>
        </w:rPr>
        <w:t> </w:t>
      </w:r>
      <w:r>
        <w:rPr/>
        <w:t>contarte</w:t>
      </w:r>
      <w:r>
        <w:rPr>
          <w:spacing w:val="-3"/>
        </w:rPr>
        <w:t> </w:t>
      </w:r>
      <w:r>
        <w:rPr/>
        <w:t>mucho,</w:t>
      </w:r>
      <w:r>
        <w:rPr>
          <w:spacing w:val="-3"/>
        </w:rPr>
        <w:t> </w:t>
      </w:r>
      <w:r>
        <w:rPr/>
        <w:t>ya</w:t>
      </w:r>
      <w:r>
        <w:rPr>
          <w:spacing w:val="-2"/>
        </w:rPr>
        <w:t> </w:t>
      </w:r>
      <w:r>
        <w:rPr/>
        <w:t>sabes cómo es esto.</w:t>
      </w:r>
    </w:p>
    <w:p>
      <w:pPr>
        <w:pStyle w:val="BodyText"/>
        <w:spacing w:line="390" w:lineRule="exact" w:before="144"/>
      </w:pPr>
      <w:r>
        <w:rPr>
          <w:b/>
        </w:rPr>
        <w:t>Álvaro:</w:t>
      </w:r>
      <w:r>
        <w:rPr>
          <w:b/>
          <w:spacing w:val="-7"/>
        </w:rPr>
        <w:t> </w:t>
      </w:r>
      <w:r>
        <w:rPr/>
        <w:t>Vaya,</w:t>
      </w:r>
      <w:r>
        <w:rPr>
          <w:spacing w:val="-4"/>
        </w:rPr>
        <w:t> </w:t>
      </w:r>
      <w:r>
        <w:rPr/>
        <w:t>impresionante.</w:t>
      </w:r>
      <w:r>
        <w:rPr>
          <w:spacing w:val="-4"/>
        </w:rPr>
        <w:t> </w:t>
      </w:r>
      <w:r>
        <w:rPr/>
        <w:t>Siempre</w:t>
      </w:r>
      <w:r>
        <w:rPr>
          <w:spacing w:val="-5"/>
        </w:rPr>
        <w:t> </w:t>
      </w:r>
      <w:r>
        <w:rPr/>
        <w:t>supe</w:t>
      </w:r>
      <w:r>
        <w:rPr>
          <w:spacing w:val="-5"/>
        </w:rPr>
        <w:t> </w:t>
      </w:r>
      <w:r>
        <w:rPr/>
        <w:t>que</w:t>
      </w:r>
      <w:r>
        <w:rPr>
          <w:spacing w:val="-4"/>
        </w:rPr>
        <w:t> </w:t>
      </w:r>
      <w:r>
        <w:rPr/>
        <w:t>acabarías</w:t>
      </w:r>
      <w:r>
        <w:rPr>
          <w:spacing w:val="-2"/>
        </w:rPr>
        <w:t> </w:t>
      </w:r>
      <w:r>
        <w:rPr/>
        <w:t>en</w:t>
      </w:r>
      <w:r>
        <w:rPr>
          <w:spacing w:val="-5"/>
        </w:rPr>
        <w:t> </w:t>
      </w:r>
      <w:r>
        <w:rPr/>
        <w:t>algo</w:t>
      </w:r>
      <w:r>
        <w:rPr>
          <w:spacing w:val="-4"/>
        </w:rPr>
        <w:t> </w:t>
      </w:r>
      <w:r>
        <w:rPr/>
        <w:t>así,</w:t>
      </w:r>
      <w:r>
        <w:rPr>
          <w:spacing w:val="-4"/>
        </w:rPr>
        <w:t> </w:t>
      </w:r>
      <w:r>
        <w:rPr/>
        <w:t>con</w:t>
      </w:r>
      <w:r>
        <w:rPr>
          <w:spacing w:val="-4"/>
        </w:rPr>
        <w:t> </w:t>
      </w:r>
      <w:r>
        <w:rPr/>
        <w:t>lo</w:t>
      </w:r>
      <w:r>
        <w:rPr>
          <w:spacing w:val="-4"/>
        </w:rPr>
        <w:t> </w:t>
      </w:r>
      <w:r>
        <w:rPr/>
        <w:t>reservado</w:t>
      </w:r>
      <w:r>
        <w:rPr>
          <w:spacing w:val="-3"/>
        </w:rPr>
        <w:t> </w:t>
      </w:r>
      <w:r>
        <w:rPr>
          <w:spacing w:val="-5"/>
        </w:rPr>
        <w:t>que</w:t>
      </w:r>
    </w:p>
    <w:p>
      <w:pPr>
        <w:pStyle w:val="Heading1"/>
        <w:spacing w:line="390" w:lineRule="exact"/>
        <w:rPr>
          <w:b w:val="0"/>
        </w:rPr>
      </w:pPr>
      <w:r>
        <w:rPr>
          <w:spacing w:val="-2"/>
        </w:rPr>
        <w:t>eras</w:t>
      </w:r>
      <w:r>
        <w:rPr>
          <w:b w:val="0"/>
          <w:spacing w:val="-2"/>
        </w:rPr>
        <w:t>.</w:t>
      </w:r>
    </w:p>
    <w:p>
      <w:pPr>
        <w:pStyle w:val="BodyText"/>
        <w:spacing w:line="228" w:lineRule="auto" w:before="155"/>
        <w:ind w:right="224"/>
      </w:pPr>
      <w:r>
        <w:rPr>
          <w:b/>
        </w:rPr>
        <w:t>Carlos:</w:t>
      </w:r>
      <w:r>
        <w:rPr>
          <w:b/>
          <w:spacing w:val="-3"/>
        </w:rPr>
        <w:t> </w:t>
      </w:r>
      <w:r>
        <w:rPr/>
        <w:t>(Ríe)</w:t>
      </w:r>
      <w:r>
        <w:rPr>
          <w:spacing w:val="-3"/>
        </w:rPr>
        <w:t> </w:t>
      </w:r>
      <w:r>
        <w:rPr/>
        <w:t>Precisamente</w:t>
      </w:r>
      <w:r>
        <w:rPr>
          <w:spacing w:val="-3"/>
        </w:rPr>
        <w:t> </w:t>
      </w:r>
      <w:r>
        <w:rPr/>
        <w:t>por</w:t>
      </w:r>
      <w:r>
        <w:rPr>
          <w:spacing w:val="-2"/>
        </w:rPr>
        <w:t> </w:t>
      </w:r>
      <w:r>
        <w:rPr/>
        <w:t>eso</w:t>
      </w:r>
      <w:r>
        <w:rPr>
          <w:spacing w:val="-3"/>
        </w:rPr>
        <w:t> </w:t>
      </w:r>
      <w:r>
        <w:rPr/>
        <w:t>te</w:t>
      </w:r>
      <w:r>
        <w:rPr>
          <w:spacing w:val="-3"/>
        </w:rPr>
        <w:t> </w:t>
      </w:r>
      <w:r>
        <w:rPr/>
        <w:t>he</w:t>
      </w:r>
      <w:r>
        <w:rPr>
          <w:spacing w:val="-4"/>
        </w:rPr>
        <w:t> </w:t>
      </w:r>
      <w:r>
        <w:rPr/>
        <w:t>reconocido</w:t>
      </w:r>
      <w:r>
        <w:rPr>
          <w:spacing w:val="-3"/>
        </w:rPr>
        <w:t> </w:t>
      </w:r>
      <w:r>
        <w:rPr/>
        <w:t>enseguida.</w:t>
      </w:r>
      <w:r>
        <w:rPr>
          <w:spacing w:val="-3"/>
        </w:rPr>
        <w:t> </w:t>
      </w:r>
      <w:r>
        <w:rPr/>
        <w:t>Oye,</w:t>
      </w:r>
      <w:r>
        <w:rPr>
          <w:spacing w:val="-4"/>
        </w:rPr>
        <w:t> </w:t>
      </w:r>
      <w:r>
        <w:rPr/>
        <w:t>¿tienes</w:t>
      </w:r>
      <w:r>
        <w:rPr>
          <w:spacing w:val="-3"/>
        </w:rPr>
        <w:t> </w:t>
      </w:r>
      <w:r>
        <w:rPr/>
        <w:t>un</w:t>
      </w:r>
      <w:r>
        <w:rPr>
          <w:spacing w:val="-4"/>
        </w:rPr>
        <w:t> </w:t>
      </w:r>
      <w:r>
        <w:rPr/>
        <w:t>momento? Necesito hablar contigo de algo serio.</w:t>
      </w:r>
    </w:p>
    <w:p>
      <w:pPr>
        <w:pStyle w:val="BodyText"/>
        <w:spacing w:before="149"/>
      </w:pPr>
      <w:r>
        <w:rPr>
          <w:b/>
        </w:rPr>
        <w:t>Álvaro:</w:t>
      </w:r>
      <w:r>
        <w:rPr>
          <w:b/>
          <w:spacing w:val="-7"/>
        </w:rPr>
        <w:t> </w:t>
      </w:r>
      <w:r>
        <w:rPr/>
        <w:t>Claro,</w:t>
      </w:r>
      <w:r>
        <w:rPr>
          <w:spacing w:val="-4"/>
        </w:rPr>
        <w:t> </w:t>
      </w:r>
      <w:r>
        <w:rPr/>
        <w:t>me</w:t>
      </w:r>
      <w:r>
        <w:rPr>
          <w:spacing w:val="-3"/>
        </w:rPr>
        <w:t> </w:t>
      </w:r>
      <w:r>
        <w:rPr/>
        <w:t>estás</w:t>
      </w:r>
      <w:r>
        <w:rPr>
          <w:spacing w:val="-2"/>
        </w:rPr>
        <w:t> </w:t>
      </w:r>
      <w:r>
        <w:rPr/>
        <w:t>asustando</w:t>
      </w:r>
      <w:r>
        <w:rPr>
          <w:spacing w:val="-3"/>
        </w:rPr>
        <w:t> </w:t>
      </w:r>
      <w:r>
        <w:rPr/>
        <w:t>un</w:t>
      </w:r>
      <w:r>
        <w:rPr>
          <w:spacing w:val="-4"/>
        </w:rPr>
        <w:t> </w:t>
      </w:r>
      <w:r>
        <w:rPr/>
        <w:t>poco.</w:t>
      </w:r>
      <w:r>
        <w:rPr>
          <w:spacing w:val="-4"/>
        </w:rPr>
        <w:t> </w:t>
      </w:r>
      <w:r>
        <w:rPr/>
        <w:t>¿De</w:t>
      </w:r>
      <w:r>
        <w:rPr>
          <w:spacing w:val="-3"/>
        </w:rPr>
        <w:t> </w:t>
      </w:r>
      <w:r>
        <w:rPr/>
        <w:t>qué</w:t>
      </w:r>
      <w:r>
        <w:rPr>
          <w:spacing w:val="-4"/>
        </w:rPr>
        <w:t> </w:t>
      </w:r>
      <w:r>
        <w:rPr/>
        <w:t>se</w:t>
      </w:r>
      <w:r>
        <w:rPr>
          <w:spacing w:val="-3"/>
        </w:rPr>
        <w:t> </w:t>
      </w:r>
      <w:r>
        <w:rPr>
          <w:spacing w:val="-2"/>
        </w:rPr>
        <w:t>trata?</w:t>
      </w:r>
    </w:p>
    <w:p>
      <w:pPr>
        <w:pStyle w:val="BodyText"/>
        <w:spacing w:line="228" w:lineRule="auto" w:before="156"/>
        <w:ind w:right="100"/>
      </w:pPr>
      <w:r>
        <w:rPr>
          <w:b/>
        </w:rPr>
        <w:t>Carlos:</w:t>
      </w:r>
      <w:r>
        <w:rPr>
          <w:b/>
          <w:spacing w:val="-2"/>
        </w:rPr>
        <w:t> </w:t>
      </w:r>
      <w:r>
        <w:rPr/>
        <w:t>Es</w:t>
      </w:r>
      <w:r>
        <w:rPr>
          <w:spacing w:val="-1"/>
        </w:rPr>
        <w:t> </w:t>
      </w:r>
      <w:r>
        <w:rPr/>
        <w:t>sobre</w:t>
      </w:r>
      <w:r>
        <w:rPr>
          <w:spacing w:val="-3"/>
        </w:rPr>
        <w:t> </w:t>
      </w:r>
      <w:r>
        <w:rPr/>
        <w:t>una</w:t>
      </w:r>
      <w:r>
        <w:rPr>
          <w:spacing w:val="-1"/>
        </w:rPr>
        <w:t> </w:t>
      </w:r>
      <w:r>
        <w:rPr/>
        <w:t>investigación</w:t>
      </w:r>
      <w:r>
        <w:rPr>
          <w:spacing w:val="-3"/>
        </w:rPr>
        <w:t> </w:t>
      </w:r>
      <w:r>
        <w:rPr/>
        <w:t>que</w:t>
      </w:r>
      <w:r>
        <w:rPr>
          <w:spacing w:val="-3"/>
        </w:rPr>
        <w:t> </w:t>
      </w:r>
      <w:r>
        <w:rPr/>
        <w:t>llevamos</w:t>
      </w:r>
      <w:r>
        <w:rPr>
          <w:spacing w:val="-4"/>
        </w:rPr>
        <w:t> </w:t>
      </w:r>
      <w:r>
        <w:rPr/>
        <w:t>meses</w:t>
      </w:r>
      <w:r>
        <w:rPr>
          <w:spacing w:val="-2"/>
        </w:rPr>
        <w:t> </w:t>
      </w:r>
      <w:r>
        <w:rPr/>
        <w:t>siguiendo.</w:t>
      </w:r>
      <w:r>
        <w:rPr>
          <w:spacing w:val="-3"/>
        </w:rPr>
        <w:t> </w:t>
      </w:r>
      <w:r>
        <w:rPr/>
        <w:t>Una</w:t>
      </w:r>
      <w:r>
        <w:rPr>
          <w:spacing w:val="-1"/>
        </w:rPr>
        <w:t> </w:t>
      </w:r>
      <w:r>
        <w:rPr/>
        <w:t>red</w:t>
      </w:r>
      <w:r>
        <w:rPr>
          <w:spacing w:val="-4"/>
        </w:rPr>
        <w:t> </w:t>
      </w:r>
      <w:r>
        <w:rPr/>
        <w:t>de</w:t>
      </w:r>
      <w:r>
        <w:rPr>
          <w:spacing w:val="-3"/>
        </w:rPr>
        <w:t> </w:t>
      </w:r>
      <w:r>
        <w:rPr/>
        <w:t>tráfico</w:t>
      </w:r>
      <w:r>
        <w:rPr>
          <w:spacing w:val="-2"/>
        </w:rPr>
        <w:t> </w:t>
      </w:r>
      <w:r>
        <w:rPr/>
        <w:t>de</w:t>
      </w:r>
      <w:r>
        <w:rPr>
          <w:spacing w:val="-3"/>
        </w:rPr>
        <w:t> </w:t>
      </w:r>
      <w:r>
        <w:rPr/>
        <w:t>armas entre España y Colombia.</w:t>
      </w:r>
    </w:p>
    <w:p>
      <w:pPr>
        <w:pStyle w:val="BodyText"/>
        <w:spacing w:before="149"/>
      </w:pPr>
      <w:r>
        <w:rPr>
          <w:b/>
        </w:rPr>
        <w:t>Álvaro:</w:t>
      </w:r>
      <w:r>
        <w:rPr>
          <w:b/>
          <w:spacing w:val="-7"/>
        </w:rPr>
        <w:t> </w:t>
      </w:r>
      <w:r>
        <w:rPr/>
        <w:t>¿Tráfico</w:t>
      </w:r>
      <w:r>
        <w:rPr>
          <w:spacing w:val="-4"/>
        </w:rPr>
        <w:t> </w:t>
      </w:r>
      <w:r>
        <w:rPr/>
        <w:t>de</w:t>
      </w:r>
      <w:r>
        <w:rPr>
          <w:spacing w:val="-5"/>
        </w:rPr>
        <w:t> </w:t>
      </w:r>
      <w:r>
        <w:rPr/>
        <w:t>armas?</w:t>
      </w:r>
      <w:r>
        <w:rPr>
          <w:spacing w:val="-4"/>
        </w:rPr>
        <w:t> </w:t>
      </w:r>
      <w:r>
        <w:rPr/>
        <w:t>Eso</w:t>
      </w:r>
      <w:r>
        <w:rPr>
          <w:spacing w:val="-4"/>
        </w:rPr>
        <w:t> </w:t>
      </w:r>
      <w:r>
        <w:rPr/>
        <w:t>es</w:t>
      </w:r>
      <w:r>
        <w:rPr>
          <w:spacing w:val="-4"/>
        </w:rPr>
        <w:t> </w:t>
      </w:r>
      <w:r>
        <w:rPr/>
        <w:t>palabras</w:t>
      </w:r>
      <w:r>
        <w:rPr>
          <w:spacing w:val="-3"/>
        </w:rPr>
        <w:t> </w:t>
      </w:r>
      <w:r>
        <w:rPr/>
        <w:t>mayores,</w:t>
      </w:r>
      <w:r>
        <w:rPr>
          <w:spacing w:val="-3"/>
        </w:rPr>
        <w:t> </w:t>
      </w:r>
      <w:r>
        <w:rPr/>
        <w:t>Carlos.</w:t>
      </w:r>
      <w:r>
        <w:rPr>
          <w:spacing w:val="-4"/>
        </w:rPr>
        <w:t> </w:t>
      </w:r>
      <w:r>
        <w:rPr/>
        <w:t>¿Y</w:t>
      </w:r>
      <w:r>
        <w:rPr>
          <w:spacing w:val="-3"/>
        </w:rPr>
        <w:t> </w:t>
      </w:r>
      <w:r>
        <w:rPr/>
        <w:t>qué</w:t>
      </w:r>
      <w:r>
        <w:rPr>
          <w:spacing w:val="-5"/>
        </w:rPr>
        <w:t> </w:t>
      </w:r>
      <w:r>
        <w:rPr/>
        <w:t>tiene</w:t>
      </w:r>
      <w:r>
        <w:rPr>
          <w:spacing w:val="-4"/>
        </w:rPr>
        <w:t> </w:t>
      </w:r>
      <w:r>
        <w:rPr/>
        <w:t>eso</w:t>
      </w:r>
      <w:r>
        <w:rPr>
          <w:spacing w:val="-4"/>
        </w:rPr>
        <w:t> </w:t>
      </w:r>
      <w:r>
        <w:rPr/>
        <w:t>que</w:t>
      </w:r>
      <w:r>
        <w:rPr>
          <w:spacing w:val="-5"/>
        </w:rPr>
        <w:t> </w:t>
      </w:r>
      <w:r>
        <w:rPr/>
        <w:t>ver</w:t>
      </w:r>
      <w:r>
        <w:rPr>
          <w:spacing w:val="-2"/>
        </w:rPr>
        <w:t> conmigo?</w:t>
      </w:r>
    </w:p>
    <w:p>
      <w:pPr>
        <w:pStyle w:val="BodyText"/>
        <w:spacing w:line="228" w:lineRule="auto" w:before="156"/>
        <w:ind w:right="100"/>
      </w:pPr>
      <w:r>
        <w:rPr>
          <w:b/>
        </w:rPr>
        <w:t>Carlos:</w:t>
      </w:r>
      <w:r>
        <w:rPr>
          <w:b/>
          <w:spacing w:val="-3"/>
        </w:rPr>
        <w:t> </w:t>
      </w:r>
      <w:r>
        <w:rPr/>
        <w:t>Necesitamos</w:t>
      </w:r>
      <w:r>
        <w:rPr>
          <w:spacing w:val="-2"/>
        </w:rPr>
        <w:t> </w:t>
      </w:r>
      <w:r>
        <w:rPr/>
        <w:t>a</w:t>
      </w:r>
      <w:r>
        <w:rPr>
          <w:spacing w:val="-3"/>
        </w:rPr>
        <w:t> </w:t>
      </w:r>
      <w:r>
        <w:rPr/>
        <w:t>alguien</w:t>
      </w:r>
      <w:r>
        <w:rPr>
          <w:spacing w:val="-3"/>
        </w:rPr>
        <w:t> </w:t>
      </w:r>
      <w:r>
        <w:rPr/>
        <w:t>de</w:t>
      </w:r>
      <w:r>
        <w:rPr>
          <w:spacing w:val="-4"/>
        </w:rPr>
        <w:t> </w:t>
      </w:r>
      <w:r>
        <w:rPr/>
        <w:t>fuera,</w:t>
      </w:r>
      <w:r>
        <w:rPr>
          <w:spacing w:val="-3"/>
        </w:rPr>
        <w:t> </w:t>
      </w:r>
      <w:r>
        <w:rPr/>
        <w:t>sin</w:t>
      </w:r>
      <w:r>
        <w:rPr>
          <w:spacing w:val="-3"/>
        </w:rPr>
        <w:t> </w:t>
      </w:r>
      <w:r>
        <w:rPr/>
        <w:t>vínculos</w:t>
      </w:r>
      <w:r>
        <w:rPr>
          <w:spacing w:val="-2"/>
        </w:rPr>
        <w:t> </w:t>
      </w:r>
      <w:r>
        <w:rPr/>
        <w:t>oficiales</w:t>
      </w:r>
      <w:r>
        <w:rPr>
          <w:spacing w:val="-2"/>
        </w:rPr>
        <w:t> </w:t>
      </w:r>
      <w:r>
        <w:rPr/>
        <w:t>con</w:t>
      </w:r>
      <w:r>
        <w:rPr>
          <w:spacing w:val="-4"/>
        </w:rPr>
        <w:t> </w:t>
      </w:r>
      <w:r>
        <w:rPr/>
        <w:t>nosotros,</w:t>
      </w:r>
      <w:r>
        <w:rPr>
          <w:spacing w:val="-3"/>
        </w:rPr>
        <w:t> </w:t>
      </w:r>
      <w:r>
        <w:rPr/>
        <w:t>que</w:t>
      </w:r>
      <w:r>
        <w:rPr>
          <w:spacing w:val="-4"/>
        </w:rPr>
        <w:t> </w:t>
      </w:r>
      <w:r>
        <w:rPr/>
        <w:t>pueda</w:t>
      </w:r>
      <w:r>
        <w:rPr>
          <w:spacing w:val="-2"/>
        </w:rPr>
        <w:t> </w:t>
      </w:r>
      <w:r>
        <w:rPr/>
        <w:t>acercarse a ellos sin levantar sospechas.</w:t>
      </w:r>
    </w:p>
    <w:p>
      <w:pPr>
        <w:pStyle w:val="BodyText"/>
        <w:spacing w:before="149"/>
      </w:pPr>
      <w:r>
        <w:rPr>
          <w:b/>
        </w:rPr>
        <w:t>Álvaro:</w:t>
      </w:r>
      <w:r>
        <w:rPr>
          <w:b/>
          <w:spacing w:val="-8"/>
        </w:rPr>
        <w:t> </w:t>
      </w:r>
      <w:r>
        <w:rPr/>
        <w:t>Espera,</w:t>
      </w:r>
      <w:r>
        <w:rPr>
          <w:spacing w:val="-4"/>
        </w:rPr>
        <w:t> </w:t>
      </w:r>
      <w:r>
        <w:rPr/>
        <w:t>¿me</w:t>
      </w:r>
      <w:r>
        <w:rPr>
          <w:spacing w:val="-5"/>
        </w:rPr>
        <w:t> </w:t>
      </w:r>
      <w:r>
        <w:rPr/>
        <w:t>estás</w:t>
      </w:r>
      <w:r>
        <w:rPr>
          <w:spacing w:val="-4"/>
        </w:rPr>
        <w:t> </w:t>
      </w:r>
      <w:r>
        <w:rPr/>
        <w:t>pidiendo</w:t>
      </w:r>
      <w:r>
        <w:rPr>
          <w:spacing w:val="-4"/>
        </w:rPr>
        <w:t> </w:t>
      </w:r>
      <w:r>
        <w:rPr/>
        <w:t>que</w:t>
      </w:r>
      <w:r>
        <w:rPr>
          <w:spacing w:val="-6"/>
        </w:rPr>
        <w:t> </w:t>
      </w:r>
      <w:r>
        <w:rPr/>
        <w:t>me</w:t>
      </w:r>
      <w:r>
        <w:rPr>
          <w:spacing w:val="-4"/>
        </w:rPr>
        <w:t> </w:t>
      </w:r>
      <w:r>
        <w:rPr/>
        <w:t>infiltre</w:t>
      </w:r>
      <w:r>
        <w:rPr>
          <w:spacing w:val="-6"/>
        </w:rPr>
        <w:t> </w:t>
      </w:r>
      <w:r>
        <w:rPr/>
        <w:t>en</w:t>
      </w:r>
      <w:r>
        <w:rPr>
          <w:spacing w:val="-5"/>
        </w:rPr>
        <w:t> </w:t>
      </w:r>
      <w:r>
        <w:rPr/>
        <w:t>una</w:t>
      </w:r>
      <w:r>
        <w:rPr>
          <w:spacing w:val="-4"/>
        </w:rPr>
        <w:t> </w:t>
      </w:r>
      <w:r>
        <w:rPr/>
        <w:t>organización</w:t>
      </w:r>
      <w:r>
        <w:rPr>
          <w:spacing w:val="-7"/>
        </w:rPr>
        <w:t> </w:t>
      </w:r>
      <w:r>
        <w:rPr/>
        <w:t>criminal?</w:t>
      </w:r>
      <w:r>
        <w:rPr>
          <w:spacing w:val="-5"/>
        </w:rPr>
        <w:t> </w:t>
      </w:r>
      <w:r>
        <w:rPr/>
        <w:t>Eso</w:t>
      </w:r>
      <w:r>
        <w:rPr>
          <w:spacing w:val="-5"/>
        </w:rPr>
        <w:t> </w:t>
      </w:r>
      <w:r>
        <w:rPr/>
        <w:t>suena</w:t>
      </w:r>
      <w:r>
        <w:rPr>
          <w:spacing w:val="-3"/>
        </w:rPr>
        <w:t> </w:t>
      </w:r>
      <w:r>
        <w:rPr>
          <w:spacing w:val="-10"/>
        </w:rPr>
        <w:t>a</w:t>
      </w:r>
    </w:p>
    <w:p>
      <w:pPr>
        <w:pStyle w:val="BodyText"/>
        <w:spacing w:after="0"/>
        <w:sectPr>
          <w:pgSz w:w="11910" w:h="16840"/>
          <w:pgMar w:top="1240" w:bottom="280" w:left="992" w:right="992"/>
        </w:sectPr>
      </w:pPr>
    </w:p>
    <w:p>
      <w:pPr>
        <w:pStyle w:val="BodyText"/>
        <w:spacing w:before="33"/>
      </w:pPr>
      <w:r>
        <w:rPr/>
        <w:t>una</w:t>
      </w:r>
      <w:r>
        <w:rPr>
          <w:spacing w:val="-2"/>
        </w:rPr>
        <w:t> locura.</w:t>
      </w:r>
    </w:p>
    <w:p>
      <w:pPr>
        <w:pStyle w:val="BodyText"/>
        <w:spacing w:line="228" w:lineRule="auto" w:before="158"/>
      </w:pPr>
      <w:r>
        <w:rPr>
          <w:b/>
        </w:rPr>
        <w:t>Carlos:</w:t>
      </w:r>
      <w:r>
        <w:rPr>
          <w:b/>
          <w:spacing w:val="-2"/>
        </w:rPr>
        <w:t> </w:t>
      </w:r>
      <w:r>
        <w:rPr/>
        <w:t>Cuando</w:t>
      </w:r>
      <w:r>
        <w:rPr>
          <w:spacing w:val="-2"/>
        </w:rPr>
        <w:t> </w:t>
      </w:r>
      <w:r>
        <w:rPr/>
        <w:t>me</w:t>
      </w:r>
      <w:r>
        <w:rPr>
          <w:spacing w:val="-2"/>
        </w:rPr>
        <w:t> </w:t>
      </w:r>
      <w:r>
        <w:rPr/>
        <w:t>asignaron</w:t>
      </w:r>
      <w:r>
        <w:rPr>
          <w:spacing w:val="-3"/>
        </w:rPr>
        <w:t> </w:t>
      </w:r>
      <w:r>
        <w:rPr/>
        <w:t>el</w:t>
      </w:r>
      <w:r>
        <w:rPr>
          <w:spacing w:val="-1"/>
        </w:rPr>
        <w:t> </w:t>
      </w:r>
      <w:r>
        <w:rPr/>
        <w:t>caso,</w:t>
      </w:r>
      <w:r>
        <w:rPr>
          <w:spacing w:val="-3"/>
        </w:rPr>
        <w:t> </w:t>
      </w:r>
      <w:r>
        <w:rPr/>
        <w:t>ya</w:t>
      </w:r>
      <w:r>
        <w:rPr>
          <w:spacing w:val="-1"/>
        </w:rPr>
        <w:t> </w:t>
      </w:r>
      <w:r>
        <w:rPr>
          <w:b/>
        </w:rPr>
        <w:t>había</w:t>
      </w:r>
      <w:r>
        <w:rPr>
          <w:b/>
          <w:spacing w:val="-5"/>
        </w:rPr>
        <w:t> </w:t>
      </w:r>
      <w:r>
        <w:rPr>
          <w:b/>
        </w:rPr>
        <w:t>leído</w:t>
      </w:r>
      <w:r>
        <w:rPr>
          <w:b/>
          <w:spacing w:val="-2"/>
        </w:rPr>
        <w:t> </w:t>
      </w:r>
      <w:r>
        <w:rPr/>
        <w:t>varios</w:t>
      </w:r>
      <w:r>
        <w:rPr>
          <w:spacing w:val="-2"/>
        </w:rPr>
        <w:t> </w:t>
      </w:r>
      <w:r>
        <w:rPr/>
        <w:t>de</w:t>
      </w:r>
      <w:r>
        <w:rPr>
          <w:spacing w:val="-3"/>
        </w:rPr>
        <w:t> </w:t>
      </w:r>
      <w:r>
        <w:rPr/>
        <w:t>tus</w:t>
      </w:r>
      <w:r>
        <w:rPr>
          <w:spacing w:val="-1"/>
        </w:rPr>
        <w:t> </w:t>
      </w:r>
      <w:r>
        <w:rPr/>
        <w:t>reportajes</w:t>
      </w:r>
      <w:r>
        <w:rPr>
          <w:spacing w:val="-2"/>
        </w:rPr>
        <w:t> </w:t>
      </w:r>
      <w:r>
        <w:rPr/>
        <w:t>de</w:t>
      </w:r>
      <w:r>
        <w:rPr>
          <w:spacing w:val="-3"/>
        </w:rPr>
        <w:t> </w:t>
      </w:r>
      <w:r>
        <w:rPr/>
        <w:t>investigación,</w:t>
      </w:r>
      <w:r>
        <w:rPr>
          <w:spacing w:val="-5"/>
        </w:rPr>
        <w:t> </w:t>
      </w:r>
      <w:r>
        <w:rPr/>
        <w:t>y supe que </w:t>
      </w:r>
      <w:r>
        <w:rPr>
          <w:b/>
        </w:rPr>
        <w:t>eras </w:t>
      </w:r>
      <w:r>
        <w:rPr/>
        <w:t>la persona adecuada.</w:t>
      </w:r>
    </w:p>
    <w:p>
      <w:pPr>
        <w:pStyle w:val="BodyText"/>
        <w:spacing w:before="147"/>
      </w:pPr>
      <w:r>
        <w:rPr>
          <w:b/>
        </w:rPr>
        <w:t>Álvaro:</w:t>
      </w:r>
      <w:r>
        <w:rPr>
          <w:b/>
          <w:spacing w:val="-7"/>
        </w:rPr>
        <w:t> </w:t>
      </w:r>
      <w:r>
        <w:rPr/>
        <w:t>¿Y</w:t>
      </w:r>
      <w:r>
        <w:rPr>
          <w:spacing w:val="-2"/>
        </w:rPr>
        <w:t> </w:t>
      </w:r>
      <w:r>
        <w:rPr/>
        <w:t>por</w:t>
      </w:r>
      <w:r>
        <w:rPr>
          <w:spacing w:val="-3"/>
        </w:rPr>
        <w:t> </w:t>
      </w:r>
      <w:r>
        <w:rPr/>
        <w:t>qué</w:t>
      </w:r>
      <w:r>
        <w:rPr>
          <w:spacing w:val="-4"/>
        </w:rPr>
        <w:t> </w:t>
      </w:r>
      <w:r>
        <w:rPr/>
        <w:t>no</w:t>
      </w:r>
      <w:r>
        <w:rPr>
          <w:spacing w:val="-5"/>
        </w:rPr>
        <w:t> </w:t>
      </w:r>
      <w:r>
        <w:rPr/>
        <w:t>lo</w:t>
      </w:r>
      <w:r>
        <w:rPr>
          <w:spacing w:val="-3"/>
        </w:rPr>
        <w:t> </w:t>
      </w:r>
      <w:r>
        <w:rPr/>
        <w:t>hacéis</w:t>
      </w:r>
      <w:r>
        <w:rPr>
          <w:spacing w:val="-4"/>
        </w:rPr>
        <w:t> </w:t>
      </w:r>
      <w:r>
        <w:rPr/>
        <w:t>vosotros</w:t>
      </w:r>
      <w:r>
        <w:rPr>
          <w:spacing w:val="-3"/>
        </w:rPr>
        <w:t> </w:t>
      </w:r>
      <w:r>
        <w:rPr/>
        <w:t>mismos?</w:t>
      </w:r>
      <w:r>
        <w:rPr>
          <w:spacing w:val="-5"/>
        </w:rPr>
        <w:t> </w:t>
      </w:r>
      <w:r>
        <w:rPr/>
        <w:t>Para</w:t>
      </w:r>
      <w:r>
        <w:rPr>
          <w:spacing w:val="-2"/>
        </w:rPr>
        <w:t> </w:t>
      </w:r>
      <w:r>
        <w:rPr/>
        <w:t>eso</w:t>
      </w:r>
      <w:r>
        <w:rPr>
          <w:spacing w:val="-4"/>
        </w:rPr>
        <w:t> </w:t>
      </w:r>
      <w:r>
        <w:rPr/>
        <w:t>está</w:t>
      </w:r>
      <w:r>
        <w:rPr>
          <w:spacing w:val="-2"/>
        </w:rPr>
        <w:t> </w:t>
      </w:r>
      <w:r>
        <w:rPr/>
        <w:t>el</w:t>
      </w:r>
      <w:r>
        <w:rPr>
          <w:spacing w:val="-3"/>
        </w:rPr>
        <w:t> </w:t>
      </w:r>
      <w:r>
        <w:rPr/>
        <w:t>CNI,</w:t>
      </w:r>
      <w:r>
        <w:rPr>
          <w:spacing w:val="-3"/>
        </w:rPr>
        <w:t> </w:t>
      </w:r>
      <w:r>
        <w:rPr>
          <w:spacing w:val="-4"/>
        </w:rPr>
        <w:t>¿no?</w:t>
      </w:r>
    </w:p>
    <w:p>
      <w:pPr>
        <w:spacing w:line="230" w:lineRule="auto" w:before="152"/>
        <w:ind w:left="85" w:right="0" w:firstLine="0"/>
        <w:jc w:val="left"/>
        <w:rPr>
          <w:sz w:val="22"/>
        </w:rPr>
      </w:pPr>
      <w:r>
        <w:rPr>
          <w:b/>
          <w:sz w:val="22"/>
        </w:rPr>
        <w:t>Carlos:</w:t>
      </w:r>
      <w:r>
        <w:rPr>
          <w:b/>
          <w:spacing w:val="-2"/>
          <w:sz w:val="22"/>
        </w:rPr>
        <w:t> </w:t>
      </w:r>
      <w:r>
        <w:rPr>
          <w:sz w:val="22"/>
        </w:rPr>
        <w:t>Si</w:t>
      </w:r>
      <w:r>
        <w:rPr>
          <w:spacing w:val="-1"/>
          <w:sz w:val="22"/>
        </w:rPr>
        <w:t> </w:t>
      </w:r>
      <w:r>
        <w:rPr>
          <w:b/>
          <w:sz w:val="22"/>
        </w:rPr>
        <w:t>enviáramos</w:t>
      </w:r>
      <w:r>
        <w:rPr>
          <w:b/>
          <w:spacing w:val="-3"/>
          <w:sz w:val="22"/>
        </w:rPr>
        <w:t> </w:t>
      </w:r>
      <w:r>
        <w:rPr>
          <w:sz w:val="22"/>
        </w:rPr>
        <w:t>a</w:t>
      </w:r>
      <w:r>
        <w:rPr>
          <w:spacing w:val="-4"/>
          <w:sz w:val="22"/>
        </w:rPr>
        <w:t> </w:t>
      </w:r>
      <w:r>
        <w:rPr>
          <w:sz w:val="22"/>
        </w:rPr>
        <w:t>un</w:t>
      </w:r>
      <w:r>
        <w:rPr>
          <w:spacing w:val="-3"/>
          <w:sz w:val="22"/>
        </w:rPr>
        <w:t> </w:t>
      </w:r>
      <w:r>
        <w:rPr>
          <w:sz w:val="22"/>
        </w:rPr>
        <w:t>agente</w:t>
      </w:r>
      <w:r>
        <w:rPr>
          <w:spacing w:val="-2"/>
          <w:sz w:val="22"/>
        </w:rPr>
        <w:t> </w:t>
      </w:r>
      <w:r>
        <w:rPr>
          <w:sz w:val="22"/>
        </w:rPr>
        <w:t>y</w:t>
      </w:r>
      <w:r>
        <w:rPr>
          <w:spacing w:val="-3"/>
          <w:sz w:val="22"/>
        </w:rPr>
        <w:t> </w:t>
      </w:r>
      <w:r>
        <w:rPr>
          <w:sz w:val="22"/>
        </w:rPr>
        <w:t>lo</w:t>
      </w:r>
      <w:r>
        <w:rPr>
          <w:spacing w:val="-1"/>
          <w:sz w:val="22"/>
        </w:rPr>
        <w:t> </w:t>
      </w:r>
      <w:r>
        <w:rPr>
          <w:b/>
          <w:sz w:val="22"/>
        </w:rPr>
        <w:t>descubrieran</w:t>
      </w:r>
      <w:r>
        <w:rPr>
          <w:sz w:val="22"/>
        </w:rPr>
        <w:t>,</w:t>
      </w:r>
      <w:r>
        <w:rPr>
          <w:spacing w:val="-2"/>
          <w:sz w:val="22"/>
        </w:rPr>
        <w:t> </w:t>
      </w:r>
      <w:r>
        <w:rPr>
          <w:b/>
          <w:sz w:val="22"/>
        </w:rPr>
        <w:t>sería</w:t>
      </w:r>
      <w:r>
        <w:rPr>
          <w:b/>
          <w:spacing w:val="-1"/>
          <w:sz w:val="22"/>
        </w:rPr>
        <w:t> </w:t>
      </w:r>
      <w:r>
        <w:rPr>
          <w:sz w:val="22"/>
        </w:rPr>
        <w:t>un</w:t>
      </w:r>
      <w:r>
        <w:rPr>
          <w:spacing w:val="-3"/>
          <w:sz w:val="22"/>
        </w:rPr>
        <w:t> </w:t>
      </w:r>
      <w:r>
        <w:rPr>
          <w:sz w:val="22"/>
        </w:rPr>
        <w:t>escándalo</w:t>
      </w:r>
      <w:r>
        <w:rPr>
          <w:spacing w:val="-2"/>
          <w:sz w:val="22"/>
        </w:rPr>
        <w:t> </w:t>
      </w:r>
      <w:r>
        <w:rPr>
          <w:sz w:val="22"/>
        </w:rPr>
        <w:t>diplomático</w:t>
      </w:r>
      <w:r>
        <w:rPr>
          <w:spacing w:val="-2"/>
          <w:sz w:val="22"/>
        </w:rPr>
        <w:t> </w:t>
      </w:r>
      <w:r>
        <w:rPr>
          <w:sz w:val="22"/>
        </w:rPr>
        <w:t>entre</w:t>
      </w:r>
      <w:r>
        <w:rPr>
          <w:spacing w:val="-3"/>
          <w:sz w:val="22"/>
        </w:rPr>
        <w:t> </w:t>
      </w:r>
      <w:r>
        <w:rPr>
          <w:sz w:val="22"/>
        </w:rPr>
        <w:t>los dos países. Un periodista investigando tiene una cobertura mucho más creíble.</w:t>
      </w:r>
    </w:p>
    <w:p>
      <w:pPr>
        <w:pStyle w:val="BodyText"/>
        <w:spacing w:before="144"/>
      </w:pPr>
      <w:r>
        <w:rPr>
          <w:b/>
        </w:rPr>
        <w:t>Álvaro:</w:t>
      </w:r>
      <w:r>
        <w:rPr>
          <w:b/>
          <w:spacing w:val="-6"/>
        </w:rPr>
        <w:t> </w:t>
      </w:r>
      <w:r>
        <w:rPr/>
        <w:t>Ya</w:t>
      </w:r>
      <w:r>
        <w:rPr>
          <w:spacing w:val="-1"/>
        </w:rPr>
        <w:t> </w:t>
      </w:r>
      <w:r>
        <w:rPr/>
        <w:t>veo.</w:t>
      </w:r>
      <w:r>
        <w:rPr>
          <w:spacing w:val="-4"/>
        </w:rPr>
        <w:t> </w:t>
      </w:r>
      <w:r>
        <w:rPr/>
        <w:t>¿Y</w:t>
      </w:r>
      <w:r>
        <w:rPr>
          <w:spacing w:val="-1"/>
        </w:rPr>
        <w:t> </w:t>
      </w:r>
      <w:r>
        <w:rPr/>
        <w:t>si</w:t>
      </w:r>
      <w:r>
        <w:rPr>
          <w:spacing w:val="-5"/>
        </w:rPr>
        <w:t> </w:t>
      </w:r>
      <w:r>
        <w:rPr/>
        <w:t>a</w:t>
      </w:r>
      <w:r>
        <w:rPr>
          <w:spacing w:val="-1"/>
        </w:rPr>
        <w:t> </w:t>
      </w:r>
      <w:r>
        <w:rPr/>
        <w:t>mí</w:t>
      </w:r>
      <w:r>
        <w:rPr>
          <w:spacing w:val="-2"/>
        </w:rPr>
        <w:t> </w:t>
      </w:r>
      <w:r>
        <w:rPr/>
        <w:t>me</w:t>
      </w:r>
      <w:r>
        <w:rPr>
          <w:spacing w:val="-3"/>
        </w:rPr>
        <w:t> </w:t>
      </w:r>
      <w:r>
        <w:rPr/>
        <w:t>descubren?</w:t>
      </w:r>
      <w:r>
        <w:rPr>
          <w:spacing w:val="-4"/>
        </w:rPr>
        <w:t> </w:t>
      </w:r>
      <w:r>
        <w:rPr/>
        <w:t>¿Qué</w:t>
      </w:r>
      <w:r>
        <w:rPr>
          <w:spacing w:val="-3"/>
        </w:rPr>
        <w:t> </w:t>
      </w:r>
      <w:r>
        <w:rPr/>
        <w:t>pasa</w:t>
      </w:r>
      <w:r>
        <w:rPr>
          <w:spacing w:val="-1"/>
        </w:rPr>
        <w:t> </w:t>
      </w:r>
      <w:r>
        <w:rPr>
          <w:spacing w:val="-2"/>
        </w:rPr>
        <w:t>entonces?</w:t>
      </w:r>
    </w:p>
    <w:p>
      <w:pPr>
        <w:spacing w:line="390" w:lineRule="exact" w:before="141"/>
        <w:ind w:left="85" w:right="0" w:firstLine="0"/>
        <w:jc w:val="left"/>
        <w:rPr>
          <w:b/>
          <w:sz w:val="22"/>
        </w:rPr>
      </w:pPr>
      <w:r>
        <w:rPr>
          <w:b/>
          <w:sz w:val="22"/>
        </w:rPr>
        <w:t>Carlos:</w:t>
      </w:r>
      <w:r>
        <w:rPr>
          <w:b/>
          <w:spacing w:val="-6"/>
          <w:sz w:val="22"/>
        </w:rPr>
        <w:t> </w:t>
      </w:r>
      <w:r>
        <w:rPr>
          <w:sz w:val="22"/>
        </w:rPr>
        <w:t>Te</w:t>
      </w:r>
      <w:r>
        <w:rPr>
          <w:spacing w:val="-5"/>
          <w:sz w:val="22"/>
        </w:rPr>
        <w:t> </w:t>
      </w:r>
      <w:r>
        <w:rPr>
          <w:sz w:val="22"/>
        </w:rPr>
        <w:t>mentiría</w:t>
      </w:r>
      <w:r>
        <w:rPr>
          <w:spacing w:val="-3"/>
          <w:sz w:val="22"/>
        </w:rPr>
        <w:t> </w:t>
      </w:r>
      <w:r>
        <w:rPr>
          <w:sz w:val="22"/>
        </w:rPr>
        <w:t>si</w:t>
      </w:r>
      <w:r>
        <w:rPr>
          <w:spacing w:val="-2"/>
          <w:sz w:val="22"/>
        </w:rPr>
        <w:t> </w:t>
      </w:r>
      <w:r>
        <w:rPr>
          <w:sz w:val="22"/>
        </w:rPr>
        <w:t>te</w:t>
      </w:r>
      <w:r>
        <w:rPr>
          <w:spacing w:val="-6"/>
          <w:sz w:val="22"/>
        </w:rPr>
        <w:t> </w:t>
      </w:r>
      <w:r>
        <w:rPr>
          <w:sz w:val="22"/>
        </w:rPr>
        <w:t>dijera</w:t>
      </w:r>
      <w:r>
        <w:rPr>
          <w:spacing w:val="-3"/>
          <w:sz w:val="22"/>
        </w:rPr>
        <w:t> </w:t>
      </w:r>
      <w:r>
        <w:rPr>
          <w:sz w:val="22"/>
        </w:rPr>
        <w:t>que</w:t>
      </w:r>
      <w:r>
        <w:rPr>
          <w:spacing w:val="-4"/>
          <w:sz w:val="22"/>
        </w:rPr>
        <w:t> </w:t>
      </w:r>
      <w:r>
        <w:rPr>
          <w:sz w:val="22"/>
        </w:rPr>
        <w:t>no</w:t>
      </w:r>
      <w:r>
        <w:rPr>
          <w:spacing w:val="-5"/>
          <w:sz w:val="22"/>
        </w:rPr>
        <w:t> </w:t>
      </w:r>
      <w:r>
        <w:rPr>
          <w:sz w:val="22"/>
        </w:rPr>
        <w:t>hay</w:t>
      </w:r>
      <w:r>
        <w:rPr>
          <w:spacing w:val="-4"/>
          <w:sz w:val="22"/>
        </w:rPr>
        <w:t> </w:t>
      </w:r>
      <w:r>
        <w:rPr>
          <w:sz w:val="22"/>
        </w:rPr>
        <w:t>riesgo.</w:t>
      </w:r>
      <w:r>
        <w:rPr>
          <w:spacing w:val="-4"/>
          <w:sz w:val="22"/>
        </w:rPr>
        <w:t> </w:t>
      </w:r>
      <w:r>
        <w:rPr>
          <w:sz w:val="22"/>
        </w:rPr>
        <w:t>Si</w:t>
      </w:r>
      <w:r>
        <w:rPr>
          <w:spacing w:val="-3"/>
          <w:sz w:val="22"/>
        </w:rPr>
        <w:t> </w:t>
      </w:r>
      <w:r>
        <w:rPr>
          <w:sz w:val="22"/>
        </w:rPr>
        <w:t>te</w:t>
      </w:r>
      <w:r>
        <w:rPr>
          <w:spacing w:val="-1"/>
          <w:sz w:val="22"/>
        </w:rPr>
        <w:t> </w:t>
      </w:r>
      <w:r>
        <w:rPr>
          <w:b/>
          <w:sz w:val="22"/>
        </w:rPr>
        <w:t>identificaran</w:t>
      </w:r>
      <w:r>
        <w:rPr>
          <w:sz w:val="22"/>
        </w:rPr>
        <w:t>,</w:t>
      </w:r>
      <w:r>
        <w:rPr>
          <w:spacing w:val="-3"/>
          <w:sz w:val="22"/>
        </w:rPr>
        <w:t> </w:t>
      </w:r>
      <w:r>
        <w:rPr>
          <w:sz w:val="22"/>
        </w:rPr>
        <w:t>la</w:t>
      </w:r>
      <w:r>
        <w:rPr>
          <w:spacing w:val="-6"/>
          <w:sz w:val="22"/>
        </w:rPr>
        <w:t> </w:t>
      </w:r>
      <w:r>
        <w:rPr>
          <w:sz w:val="22"/>
        </w:rPr>
        <w:t>situación</w:t>
      </w:r>
      <w:r>
        <w:rPr>
          <w:spacing w:val="-5"/>
          <w:sz w:val="22"/>
        </w:rPr>
        <w:t> </w:t>
      </w:r>
      <w:r>
        <w:rPr>
          <w:b/>
          <w:spacing w:val="-2"/>
          <w:sz w:val="22"/>
        </w:rPr>
        <w:t>podría</w:t>
      </w:r>
    </w:p>
    <w:p>
      <w:pPr>
        <w:pStyle w:val="BodyText"/>
        <w:spacing w:line="390" w:lineRule="exact" w:before="0"/>
      </w:pPr>
      <w:r>
        <w:rPr/>
        <w:t>ponerse</w:t>
      </w:r>
      <w:r>
        <w:rPr>
          <w:spacing w:val="-5"/>
        </w:rPr>
        <w:t> </w:t>
      </w:r>
      <w:r>
        <w:rPr/>
        <w:t>muy</w:t>
      </w:r>
      <w:r>
        <w:rPr>
          <w:spacing w:val="-4"/>
        </w:rPr>
        <w:t> </w:t>
      </w:r>
      <w:r>
        <w:rPr/>
        <w:t>peligrosa</w:t>
      </w:r>
      <w:r>
        <w:rPr>
          <w:spacing w:val="-6"/>
        </w:rPr>
        <w:t> </w:t>
      </w:r>
      <w:r>
        <w:rPr/>
        <w:t>para</w:t>
      </w:r>
      <w:r>
        <w:rPr>
          <w:spacing w:val="-2"/>
        </w:rPr>
        <w:t> </w:t>
      </w:r>
      <w:r>
        <w:rPr>
          <w:spacing w:val="-5"/>
        </w:rPr>
        <w:t>ti.</w:t>
      </w:r>
    </w:p>
    <w:p>
      <w:pPr>
        <w:pStyle w:val="BodyText"/>
        <w:spacing w:before="142"/>
      </w:pPr>
      <w:r>
        <w:rPr>
          <w:b/>
        </w:rPr>
        <w:t>Álvaro:</w:t>
      </w:r>
      <w:r>
        <w:rPr>
          <w:b/>
          <w:spacing w:val="-7"/>
        </w:rPr>
        <w:t> </w:t>
      </w:r>
      <w:r>
        <w:rPr/>
        <w:t>Genial,</w:t>
      </w:r>
      <w:r>
        <w:rPr>
          <w:spacing w:val="-3"/>
        </w:rPr>
        <w:t> </w:t>
      </w:r>
      <w:r>
        <w:rPr/>
        <w:t>justo</w:t>
      </w:r>
      <w:r>
        <w:rPr>
          <w:spacing w:val="-4"/>
        </w:rPr>
        <w:t> </w:t>
      </w:r>
      <w:r>
        <w:rPr/>
        <w:t>lo</w:t>
      </w:r>
      <w:r>
        <w:rPr>
          <w:spacing w:val="-6"/>
        </w:rPr>
        <w:t> </w:t>
      </w:r>
      <w:r>
        <w:rPr/>
        <w:t>que</w:t>
      </w:r>
      <w:r>
        <w:rPr>
          <w:spacing w:val="-5"/>
        </w:rPr>
        <w:t> </w:t>
      </w:r>
      <w:r>
        <w:rPr/>
        <w:t>quería</w:t>
      </w:r>
      <w:r>
        <w:rPr>
          <w:spacing w:val="-2"/>
        </w:rPr>
        <w:t> </w:t>
      </w:r>
      <w:r>
        <w:rPr/>
        <w:t>oír.</w:t>
      </w:r>
      <w:r>
        <w:rPr>
          <w:spacing w:val="-4"/>
        </w:rPr>
        <w:t> </w:t>
      </w:r>
      <w:r>
        <w:rPr/>
        <w:t>¿Qué</w:t>
      </w:r>
      <w:r>
        <w:rPr>
          <w:spacing w:val="-4"/>
        </w:rPr>
        <w:t> </w:t>
      </w:r>
      <w:r>
        <w:rPr/>
        <w:t>sabéis</w:t>
      </w:r>
      <w:r>
        <w:rPr>
          <w:spacing w:val="-4"/>
        </w:rPr>
        <w:t> </w:t>
      </w:r>
      <w:r>
        <w:rPr/>
        <w:t>exactamente</w:t>
      </w:r>
      <w:r>
        <w:rPr>
          <w:spacing w:val="-3"/>
        </w:rPr>
        <w:t> </w:t>
      </w:r>
      <w:r>
        <w:rPr/>
        <w:t>de</w:t>
      </w:r>
      <w:r>
        <w:rPr>
          <w:spacing w:val="-5"/>
        </w:rPr>
        <w:t> </w:t>
      </w:r>
      <w:r>
        <w:rPr/>
        <w:t>esta</w:t>
      </w:r>
      <w:r>
        <w:rPr>
          <w:spacing w:val="-2"/>
        </w:rPr>
        <w:t> </w:t>
      </w:r>
      <w:r>
        <w:rPr>
          <w:spacing w:val="-4"/>
        </w:rPr>
        <w:t>red?</w:t>
      </w:r>
    </w:p>
    <w:p>
      <w:pPr>
        <w:pStyle w:val="BodyText"/>
        <w:spacing w:line="230" w:lineRule="auto" w:before="153"/>
      </w:pPr>
      <w:r>
        <w:rPr>
          <w:b/>
        </w:rPr>
        <w:t>Carlos:</w:t>
      </w:r>
      <w:r>
        <w:rPr>
          <w:b/>
          <w:spacing w:val="-3"/>
        </w:rPr>
        <w:t> </w:t>
      </w:r>
      <w:r>
        <w:rPr/>
        <w:t>Compran</w:t>
      </w:r>
      <w:r>
        <w:rPr>
          <w:spacing w:val="-3"/>
        </w:rPr>
        <w:t> </w:t>
      </w:r>
      <w:r>
        <w:rPr/>
        <w:t>armamento</w:t>
      </w:r>
      <w:r>
        <w:rPr>
          <w:spacing w:val="-2"/>
        </w:rPr>
        <w:t> </w:t>
      </w:r>
      <w:r>
        <w:rPr/>
        <w:t>en</w:t>
      </w:r>
      <w:r>
        <w:rPr>
          <w:spacing w:val="-3"/>
        </w:rPr>
        <w:t> </w:t>
      </w:r>
      <w:r>
        <w:rPr/>
        <w:t>Europa</w:t>
      </w:r>
      <w:r>
        <w:rPr>
          <w:spacing w:val="-2"/>
        </w:rPr>
        <w:t> </w:t>
      </w:r>
      <w:r>
        <w:rPr/>
        <w:t>del</w:t>
      </w:r>
      <w:r>
        <w:rPr>
          <w:spacing w:val="-2"/>
        </w:rPr>
        <w:t> </w:t>
      </w:r>
      <w:r>
        <w:rPr/>
        <w:t>Este</w:t>
      </w:r>
      <w:r>
        <w:rPr>
          <w:spacing w:val="-3"/>
        </w:rPr>
        <w:t> </w:t>
      </w:r>
      <w:r>
        <w:rPr/>
        <w:t>y</w:t>
      </w:r>
      <w:r>
        <w:rPr>
          <w:spacing w:val="-4"/>
        </w:rPr>
        <w:t> </w:t>
      </w:r>
      <w:r>
        <w:rPr/>
        <w:t>lo</w:t>
      </w:r>
      <w:r>
        <w:rPr>
          <w:spacing w:val="-3"/>
        </w:rPr>
        <w:t> </w:t>
      </w:r>
      <w:r>
        <w:rPr/>
        <w:t>mueven</w:t>
      </w:r>
      <w:r>
        <w:rPr>
          <w:spacing w:val="-3"/>
        </w:rPr>
        <w:t> </w:t>
      </w:r>
      <w:r>
        <w:rPr/>
        <w:t>hacia</w:t>
      </w:r>
      <w:r>
        <w:rPr>
          <w:spacing w:val="-2"/>
        </w:rPr>
        <w:t> </w:t>
      </w:r>
      <w:r>
        <w:rPr/>
        <w:t>Colombia</w:t>
      </w:r>
      <w:r>
        <w:rPr>
          <w:spacing w:val="-2"/>
        </w:rPr>
        <w:t> </w:t>
      </w:r>
      <w:r>
        <w:rPr/>
        <w:t>a</w:t>
      </w:r>
      <w:r>
        <w:rPr>
          <w:spacing w:val="-3"/>
        </w:rPr>
        <w:t> </w:t>
      </w:r>
      <w:r>
        <w:rPr/>
        <w:t>través</w:t>
      </w:r>
      <w:r>
        <w:rPr>
          <w:spacing w:val="-3"/>
        </w:rPr>
        <w:t> </w:t>
      </w:r>
      <w:r>
        <w:rPr/>
        <w:t>de</w:t>
      </w:r>
      <w:r>
        <w:rPr>
          <w:spacing w:val="-4"/>
        </w:rPr>
        <w:t> </w:t>
      </w:r>
      <w:r>
        <w:rPr/>
        <w:t>varios puertos españoles. Llevan operando así casi tres años.</w:t>
      </w:r>
    </w:p>
    <w:p>
      <w:pPr>
        <w:pStyle w:val="BodyText"/>
        <w:spacing w:before="144"/>
      </w:pPr>
      <w:r>
        <w:rPr>
          <w:b/>
        </w:rPr>
        <w:t>Álvaro:</w:t>
      </w:r>
      <w:r>
        <w:rPr>
          <w:b/>
          <w:spacing w:val="-6"/>
        </w:rPr>
        <w:t> </w:t>
      </w:r>
      <w:r>
        <w:rPr/>
        <w:t>¿Y</w:t>
      </w:r>
      <w:r>
        <w:rPr>
          <w:spacing w:val="-3"/>
        </w:rPr>
        <w:t> </w:t>
      </w:r>
      <w:r>
        <w:rPr/>
        <w:t>no</w:t>
      </w:r>
      <w:r>
        <w:rPr>
          <w:spacing w:val="-4"/>
        </w:rPr>
        <w:t> </w:t>
      </w:r>
      <w:r>
        <w:rPr/>
        <w:t>habéis</w:t>
      </w:r>
      <w:r>
        <w:rPr>
          <w:spacing w:val="-4"/>
        </w:rPr>
        <w:t> </w:t>
      </w:r>
      <w:r>
        <w:rPr/>
        <w:t>podido</w:t>
      </w:r>
      <w:r>
        <w:rPr>
          <w:spacing w:val="-4"/>
        </w:rPr>
        <w:t> </w:t>
      </w:r>
      <w:r>
        <w:rPr/>
        <w:t>detenerlos</w:t>
      </w:r>
      <w:r>
        <w:rPr>
          <w:spacing w:val="-3"/>
        </w:rPr>
        <w:t> </w:t>
      </w:r>
      <w:r>
        <w:rPr/>
        <w:t>hasta</w:t>
      </w:r>
      <w:r>
        <w:rPr>
          <w:spacing w:val="-6"/>
        </w:rPr>
        <w:t> </w:t>
      </w:r>
      <w:r>
        <w:rPr>
          <w:spacing w:val="-2"/>
        </w:rPr>
        <w:t>ahora?</w:t>
      </w:r>
    </w:p>
    <w:p>
      <w:pPr>
        <w:spacing w:line="230" w:lineRule="auto" w:before="152"/>
        <w:ind w:left="85" w:right="224" w:firstLine="0"/>
        <w:jc w:val="left"/>
        <w:rPr>
          <w:sz w:val="22"/>
        </w:rPr>
      </w:pPr>
      <w:r>
        <w:rPr>
          <w:b/>
          <w:sz w:val="22"/>
        </w:rPr>
        <w:t>Carlos:</w:t>
      </w:r>
      <w:r>
        <w:rPr>
          <w:b/>
          <w:spacing w:val="-3"/>
          <w:sz w:val="22"/>
        </w:rPr>
        <w:t> </w:t>
      </w:r>
      <w:r>
        <w:rPr>
          <w:sz w:val="22"/>
        </w:rPr>
        <w:t>Si</w:t>
      </w:r>
      <w:r>
        <w:rPr>
          <w:spacing w:val="-2"/>
          <w:sz w:val="22"/>
        </w:rPr>
        <w:t> </w:t>
      </w:r>
      <w:r>
        <w:rPr>
          <w:b/>
          <w:sz w:val="22"/>
        </w:rPr>
        <w:t>tuviéramos</w:t>
      </w:r>
      <w:r>
        <w:rPr>
          <w:b/>
          <w:spacing w:val="-4"/>
          <w:sz w:val="22"/>
        </w:rPr>
        <w:t> </w:t>
      </w:r>
      <w:r>
        <w:rPr>
          <w:sz w:val="22"/>
        </w:rPr>
        <w:t>pruebas</w:t>
      </w:r>
      <w:r>
        <w:rPr>
          <w:spacing w:val="-2"/>
          <w:sz w:val="22"/>
        </w:rPr>
        <w:t> </w:t>
      </w:r>
      <w:r>
        <w:rPr>
          <w:sz w:val="22"/>
        </w:rPr>
        <w:t>sólidas,</w:t>
      </w:r>
      <w:r>
        <w:rPr>
          <w:spacing w:val="-3"/>
          <w:sz w:val="22"/>
        </w:rPr>
        <w:t> </w:t>
      </w:r>
      <w:r>
        <w:rPr>
          <w:sz w:val="22"/>
        </w:rPr>
        <w:t>ya</w:t>
      </w:r>
      <w:r>
        <w:rPr>
          <w:spacing w:val="-2"/>
          <w:sz w:val="22"/>
        </w:rPr>
        <w:t> </w:t>
      </w:r>
      <w:r>
        <w:rPr>
          <w:sz w:val="22"/>
        </w:rPr>
        <w:t>los</w:t>
      </w:r>
      <w:r>
        <w:rPr>
          <w:spacing w:val="-2"/>
          <w:sz w:val="22"/>
        </w:rPr>
        <w:t> </w:t>
      </w:r>
      <w:r>
        <w:rPr>
          <w:b/>
          <w:sz w:val="22"/>
        </w:rPr>
        <w:t>habríamos</w:t>
      </w:r>
      <w:r>
        <w:rPr>
          <w:b/>
          <w:spacing w:val="-4"/>
          <w:sz w:val="22"/>
        </w:rPr>
        <w:t> </w:t>
      </w:r>
      <w:r>
        <w:rPr>
          <w:b/>
          <w:sz w:val="22"/>
        </w:rPr>
        <w:t>detenido</w:t>
      </w:r>
      <w:r>
        <w:rPr>
          <w:sz w:val="22"/>
        </w:rPr>
        <w:t>.</w:t>
      </w:r>
      <w:r>
        <w:rPr>
          <w:spacing w:val="-6"/>
          <w:sz w:val="22"/>
        </w:rPr>
        <w:t> </w:t>
      </w:r>
      <w:r>
        <w:rPr>
          <w:sz w:val="22"/>
        </w:rPr>
        <w:t>Pero</w:t>
      </w:r>
      <w:r>
        <w:rPr>
          <w:spacing w:val="-3"/>
          <w:sz w:val="22"/>
        </w:rPr>
        <w:t> </w:t>
      </w:r>
      <w:r>
        <w:rPr>
          <w:sz w:val="22"/>
        </w:rPr>
        <w:t>cada</w:t>
      </w:r>
      <w:r>
        <w:rPr>
          <w:spacing w:val="-3"/>
          <w:sz w:val="22"/>
        </w:rPr>
        <w:t> </w:t>
      </w:r>
      <w:r>
        <w:rPr>
          <w:sz w:val="22"/>
        </w:rPr>
        <w:t>vez</w:t>
      </w:r>
      <w:r>
        <w:rPr>
          <w:spacing w:val="-4"/>
          <w:sz w:val="22"/>
        </w:rPr>
        <w:t> </w:t>
      </w:r>
      <w:r>
        <w:rPr>
          <w:sz w:val="22"/>
        </w:rPr>
        <w:t>que</w:t>
      </w:r>
      <w:r>
        <w:rPr>
          <w:spacing w:val="-4"/>
          <w:sz w:val="22"/>
        </w:rPr>
        <w:t> </w:t>
      </w:r>
      <w:r>
        <w:rPr>
          <w:sz w:val="22"/>
        </w:rPr>
        <w:t>nos acercamos, cambian de método y desaparecen.</w:t>
      </w:r>
    </w:p>
    <w:p>
      <w:pPr>
        <w:pStyle w:val="BodyText"/>
        <w:spacing w:before="144"/>
      </w:pPr>
      <w:r>
        <w:rPr>
          <w:b/>
        </w:rPr>
        <w:t>Álvaro:</w:t>
      </w:r>
      <w:r>
        <w:rPr>
          <w:b/>
          <w:spacing w:val="-8"/>
        </w:rPr>
        <w:t> </w:t>
      </w:r>
      <w:r>
        <w:rPr/>
        <w:t>Entonces</w:t>
      </w:r>
      <w:r>
        <w:rPr>
          <w:spacing w:val="-4"/>
        </w:rPr>
        <w:t> </w:t>
      </w:r>
      <w:r>
        <w:rPr/>
        <w:t>necesitáis</w:t>
      </w:r>
      <w:r>
        <w:rPr>
          <w:spacing w:val="-6"/>
        </w:rPr>
        <w:t> </w:t>
      </w:r>
      <w:r>
        <w:rPr/>
        <w:t>a</w:t>
      </w:r>
      <w:r>
        <w:rPr>
          <w:spacing w:val="-4"/>
        </w:rPr>
        <w:t> </w:t>
      </w:r>
      <w:r>
        <w:rPr/>
        <w:t>alguien</w:t>
      </w:r>
      <w:r>
        <w:rPr>
          <w:spacing w:val="-4"/>
        </w:rPr>
        <w:t> </w:t>
      </w:r>
      <w:r>
        <w:rPr/>
        <w:t>dentro</w:t>
      </w:r>
      <w:r>
        <w:rPr>
          <w:spacing w:val="-4"/>
        </w:rPr>
        <w:t> </w:t>
      </w:r>
      <w:r>
        <w:rPr/>
        <w:t>que</w:t>
      </w:r>
      <w:r>
        <w:rPr>
          <w:spacing w:val="-6"/>
        </w:rPr>
        <w:t> </w:t>
      </w:r>
      <w:r>
        <w:rPr/>
        <w:t>consiga</w:t>
      </w:r>
      <w:r>
        <w:rPr>
          <w:spacing w:val="-3"/>
        </w:rPr>
        <w:t> </w:t>
      </w:r>
      <w:r>
        <w:rPr/>
        <w:t>esas</w:t>
      </w:r>
      <w:r>
        <w:rPr>
          <w:spacing w:val="-3"/>
        </w:rPr>
        <w:t> </w:t>
      </w:r>
      <w:r>
        <w:rPr>
          <w:spacing w:val="-2"/>
        </w:rPr>
        <w:t>pruebas.</w:t>
      </w:r>
    </w:p>
    <w:p>
      <w:pPr>
        <w:pStyle w:val="BodyText"/>
        <w:spacing w:line="230" w:lineRule="auto" w:before="153"/>
        <w:ind w:right="66"/>
      </w:pPr>
      <w:r>
        <w:rPr>
          <w:b/>
        </w:rPr>
        <w:t>Carlos:</w:t>
      </w:r>
      <w:r>
        <w:rPr>
          <w:b/>
          <w:spacing w:val="-2"/>
        </w:rPr>
        <w:t> </w:t>
      </w:r>
      <w:r>
        <w:rPr/>
        <w:t>Exacto.</w:t>
      </w:r>
      <w:r>
        <w:rPr>
          <w:spacing w:val="-3"/>
        </w:rPr>
        <w:t> </w:t>
      </w:r>
      <w:r>
        <w:rPr/>
        <w:t>Alguien</w:t>
      </w:r>
      <w:r>
        <w:rPr>
          <w:spacing w:val="-3"/>
        </w:rPr>
        <w:t> </w:t>
      </w:r>
      <w:r>
        <w:rPr/>
        <w:t>que</w:t>
      </w:r>
      <w:r>
        <w:rPr>
          <w:spacing w:val="-3"/>
        </w:rPr>
        <w:t> </w:t>
      </w:r>
      <w:r>
        <w:rPr/>
        <w:t>gane</w:t>
      </w:r>
      <w:r>
        <w:rPr>
          <w:spacing w:val="-3"/>
        </w:rPr>
        <w:t> </w:t>
      </w:r>
      <w:r>
        <w:rPr/>
        <w:t>su</w:t>
      </w:r>
      <w:r>
        <w:rPr>
          <w:spacing w:val="-2"/>
        </w:rPr>
        <w:t> </w:t>
      </w:r>
      <w:r>
        <w:rPr/>
        <w:t>confianza,</w:t>
      </w:r>
      <w:r>
        <w:rPr>
          <w:spacing w:val="-2"/>
        </w:rPr>
        <w:t> </w:t>
      </w:r>
      <w:r>
        <w:rPr/>
        <w:t>documente</w:t>
      </w:r>
      <w:r>
        <w:rPr>
          <w:spacing w:val="-2"/>
        </w:rPr>
        <w:t> </w:t>
      </w:r>
      <w:r>
        <w:rPr/>
        <w:t>las</w:t>
      </w:r>
      <w:r>
        <w:rPr>
          <w:spacing w:val="-1"/>
        </w:rPr>
        <w:t> </w:t>
      </w:r>
      <w:r>
        <w:rPr/>
        <w:t>rutas</w:t>
      </w:r>
      <w:r>
        <w:rPr>
          <w:spacing w:val="-1"/>
        </w:rPr>
        <w:t> </w:t>
      </w:r>
      <w:r>
        <w:rPr/>
        <w:t>y,</w:t>
      </w:r>
      <w:r>
        <w:rPr>
          <w:spacing w:val="-2"/>
        </w:rPr>
        <w:t> </w:t>
      </w:r>
      <w:r>
        <w:rPr/>
        <w:t>si</w:t>
      </w:r>
      <w:r>
        <w:rPr>
          <w:spacing w:val="-1"/>
        </w:rPr>
        <w:t> </w:t>
      </w:r>
      <w:r>
        <w:rPr/>
        <w:t>es</w:t>
      </w:r>
      <w:r>
        <w:rPr>
          <w:spacing w:val="-2"/>
        </w:rPr>
        <w:t> </w:t>
      </w:r>
      <w:r>
        <w:rPr/>
        <w:t>posible,</w:t>
      </w:r>
      <w:r>
        <w:rPr>
          <w:spacing w:val="-3"/>
        </w:rPr>
        <w:t> </w:t>
      </w:r>
      <w:r>
        <w:rPr/>
        <w:t>identifique</w:t>
      </w:r>
      <w:r>
        <w:rPr>
          <w:spacing w:val="-5"/>
        </w:rPr>
        <w:t> </w:t>
      </w:r>
      <w:r>
        <w:rPr/>
        <w:t>a los cabecillas.</w:t>
      </w:r>
    </w:p>
    <w:p>
      <w:pPr>
        <w:pStyle w:val="BodyText"/>
        <w:spacing w:before="144"/>
      </w:pPr>
      <w:r>
        <w:rPr>
          <w:b/>
        </w:rPr>
        <w:t>Álvaro:</w:t>
      </w:r>
      <w:r>
        <w:rPr>
          <w:b/>
          <w:spacing w:val="-7"/>
        </w:rPr>
        <w:t> </w:t>
      </w:r>
      <w:r>
        <w:rPr/>
        <w:t>¿Y</w:t>
      </w:r>
      <w:r>
        <w:rPr>
          <w:spacing w:val="-2"/>
        </w:rPr>
        <w:t> </w:t>
      </w:r>
      <w:r>
        <w:rPr/>
        <w:t>cómo</w:t>
      </w:r>
      <w:r>
        <w:rPr>
          <w:spacing w:val="-4"/>
        </w:rPr>
        <w:t> </w:t>
      </w:r>
      <w:r>
        <w:rPr/>
        <w:t>se</w:t>
      </w:r>
      <w:r>
        <w:rPr>
          <w:spacing w:val="-3"/>
        </w:rPr>
        <w:t> </w:t>
      </w:r>
      <w:r>
        <w:rPr/>
        <w:t>supone</w:t>
      </w:r>
      <w:r>
        <w:rPr>
          <w:spacing w:val="-4"/>
        </w:rPr>
        <w:t> </w:t>
      </w:r>
      <w:r>
        <w:rPr/>
        <w:t>que</w:t>
      </w:r>
      <w:r>
        <w:rPr>
          <w:spacing w:val="-5"/>
        </w:rPr>
        <w:t> </w:t>
      </w:r>
      <w:r>
        <w:rPr/>
        <w:t>voy</w:t>
      </w:r>
      <w:r>
        <w:rPr>
          <w:spacing w:val="-4"/>
        </w:rPr>
        <w:t> </w:t>
      </w:r>
      <w:r>
        <w:rPr/>
        <w:t>a</w:t>
      </w:r>
      <w:r>
        <w:rPr>
          <w:spacing w:val="-2"/>
        </w:rPr>
        <w:t> </w:t>
      </w:r>
      <w:r>
        <w:rPr/>
        <w:t>acercarme</w:t>
      </w:r>
      <w:r>
        <w:rPr>
          <w:spacing w:val="-5"/>
        </w:rPr>
        <w:t> </w:t>
      </w:r>
      <w:r>
        <w:rPr/>
        <w:t>a</w:t>
      </w:r>
      <w:r>
        <w:rPr>
          <w:spacing w:val="-2"/>
        </w:rPr>
        <w:t> </w:t>
      </w:r>
      <w:r>
        <w:rPr/>
        <w:t>gente</w:t>
      </w:r>
      <w:r>
        <w:rPr>
          <w:spacing w:val="-4"/>
        </w:rPr>
        <w:t> </w:t>
      </w:r>
      <w:r>
        <w:rPr/>
        <w:t>así</w:t>
      </w:r>
      <w:r>
        <w:rPr>
          <w:spacing w:val="-2"/>
        </w:rPr>
        <w:t> </w:t>
      </w:r>
      <w:r>
        <w:rPr/>
        <w:t>sin</w:t>
      </w:r>
      <w:r>
        <w:rPr>
          <w:spacing w:val="-3"/>
        </w:rPr>
        <w:t> </w:t>
      </w:r>
      <w:r>
        <w:rPr/>
        <w:t>que</w:t>
      </w:r>
      <w:r>
        <w:rPr>
          <w:spacing w:val="-5"/>
        </w:rPr>
        <w:t> </w:t>
      </w:r>
      <w:r>
        <w:rPr/>
        <w:t>sospechen</w:t>
      </w:r>
      <w:r>
        <w:rPr>
          <w:spacing w:val="-3"/>
        </w:rPr>
        <w:t> </w:t>
      </w:r>
      <w:r>
        <w:rPr/>
        <w:t>de</w:t>
      </w:r>
      <w:r>
        <w:rPr>
          <w:spacing w:val="-4"/>
        </w:rPr>
        <w:t> </w:t>
      </w:r>
      <w:r>
        <w:rPr>
          <w:spacing w:val="-5"/>
        </w:rPr>
        <w:t>mí?</w:t>
      </w:r>
    </w:p>
    <w:p>
      <w:pPr>
        <w:pStyle w:val="BodyText"/>
        <w:spacing w:line="230" w:lineRule="auto" w:before="153"/>
      </w:pPr>
      <w:r>
        <w:rPr>
          <w:b/>
        </w:rPr>
        <w:t>Carlos:</w:t>
      </w:r>
      <w:r>
        <w:rPr>
          <w:b/>
          <w:spacing w:val="-2"/>
        </w:rPr>
        <w:t> </w:t>
      </w:r>
      <w:r>
        <w:rPr/>
        <w:t>Te</w:t>
      </w:r>
      <w:r>
        <w:rPr>
          <w:spacing w:val="-3"/>
        </w:rPr>
        <w:t> </w:t>
      </w:r>
      <w:r>
        <w:rPr>
          <w:b/>
        </w:rPr>
        <w:t>crearíamos</w:t>
      </w:r>
      <w:r>
        <w:rPr>
          <w:b/>
          <w:spacing w:val="-3"/>
        </w:rPr>
        <w:t> </w:t>
      </w:r>
      <w:r>
        <w:rPr/>
        <w:t>una</w:t>
      </w:r>
      <w:r>
        <w:rPr>
          <w:spacing w:val="-2"/>
        </w:rPr>
        <w:t> </w:t>
      </w:r>
      <w:r>
        <w:rPr/>
        <w:t>identidad</w:t>
      </w:r>
      <w:r>
        <w:rPr>
          <w:spacing w:val="-3"/>
        </w:rPr>
        <w:t> </w:t>
      </w:r>
      <w:r>
        <w:rPr/>
        <w:t>de</w:t>
      </w:r>
      <w:r>
        <w:rPr>
          <w:spacing w:val="-3"/>
        </w:rPr>
        <w:t> </w:t>
      </w:r>
      <w:r>
        <w:rPr/>
        <w:t>cobertura.</w:t>
      </w:r>
      <w:r>
        <w:rPr>
          <w:spacing w:val="-1"/>
        </w:rPr>
        <w:t> </w:t>
      </w:r>
      <w:r>
        <w:rPr>
          <w:b/>
        </w:rPr>
        <w:t>Serías</w:t>
      </w:r>
      <w:r>
        <w:rPr>
          <w:b/>
          <w:spacing w:val="-2"/>
        </w:rPr>
        <w:t> </w:t>
      </w:r>
      <w:r>
        <w:rPr/>
        <w:t>un</w:t>
      </w:r>
      <w:r>
        <w:rPr>
          <w:spacing w:val="-3"/>
        </w:rPr>
        <w:t> </w:t>
      </w:r>
      <w:r>
        <w:rPr/>
        <w:t>empresario</w:t>
      </w:r>
      <w:r>
        <w:rPr>
          <w:spacing w:val="-5"/>
        </w:rPr>
        <w:t> </w:t>
      </w:r>
      <w:r>
        <w:rPr/>
        <w:t>interesado</w:t>
      </w:r>
      <w:r>
        <w:rPr>
          <w:spacing w:val="-3"/>
        </w:rPr>
        <w:t> </w:t>
      </w:r>
      <w:r>
        <w:rPr/>
        <w:t>en</w:t>
      </w:r>
      <w:r>
        <w:rPr>
          <w:spacing w:val="-3"/>
        </w:rPr>
        <w:t> </w:t>
      </w:r>
      <w:r>
        <w:rPr/>
        <w:t>logística de importación, algo alejado del periodismo.</w:t>
      </w:r>
    </w:p>
    <w:p>
      <w:pPr>
        <w:pStyle w:val="BodyText"/>
        <w:spacing w:line="228" w:lineRule="auto" w:before="159"/>
        <w:ind w:right="100"/>
      </w:pPr>
      <w:r>
        <w:rPr>
          <w:b/>
        </w:rPr>
        <w:t>Álvaro:</w:t>
      </w:r>
      <w:r>
        <w:rPr>
          <w:b/>
          <w:spacing w:val="-3"/>
        </w:rPr>
        <w:t> </w:t>
      </w:r>
      <w:r>
        <w:rPr/>
        <w:t>Si</w:t>
      </w:r>
      <w:r>
        <w:rPr>
          <w:spacing w:val="-1"/>
        </w:rPr>
        <w:t> </w:t>
      </w:r>
      <w:r>
        <w:rPr/>
        <w:t>descubro</w:t>
      </w:r>
      <w:r>
        <w:rPr>
          <w:spacing w:val="-2"/>
        </w:rPr>
        <w:t> </w:t>
      </w:r>
      <w:r>
        <w:rPr/>
        <w:t>algo,</w:t>
      </w:r>
      <w:r>
        <w:rPr>
          <w:spacing w:val="-3"/>
        </w:rPr>
        <w:t> </w:t>
      </w:r>
      <w:r>
        <w:rPr/>
        <w:t>¿podré</w:t>
      </w:r>
      <w:r>
        <w:rPr>
          <w:spacing w:val="-3"/>
        </w:rPr>
        <w:t> </w:t>
      </w:r>
      <w:r>
        <w:rPr/>
        <w:t>publicarlo</w:t>
      </w:r>
      <w:r>
        <w:rPr>
          <w:spacing w:val="-2"/>
        </w:rPr>
        <w:t> </w:t>
      </w:r>
      <w:r>
        <w:rPr/>
        <w:t>después,</w:t>
      </w:r>
      <w:r>
        <w:rPr>
          <w:spacing w:val="-2"/>
        </w:rPr>
        <w:t> </w:t>
      </w:r>
      <w:r>
        <w:rPr/>
        <w:t>o</w:t>
      </w:r>
      <w:r>
        <w:rPr>
          <w:spacing w:val="-2"/>
        </w:rPr>
        <w:t> </w:t>
      </w:r>
      <w:r>
        <w:rPr/>
        <w:t>todo</w:t>
      </w:r>
      <w:r>
        <w:rPr>
          <w:spacing w:val="-3"/>
        </w:rPr>
        <w:t> </w:t>
      </w:r>
      <w:r>
        <w:rPr/>
        <w:t>esto</w:t>
      </w:r>
      <w:r>
        <w:rPr>
          <w:spacing w:val="-2"/>
        </w:rPr>
        <w:t> </w:t>
      </w:r>
      <w:r>
        <w:rPr/>
        <w:t>se</w:t>
      </w:r>
      <w:r>
        <w:rPr>
          <w:spacing w:val="-2"/>
        </w:rPr>
        <w:t> </w:t>
      </w:r>
      <w:r>
        <w:rPr/>
        <w:t>quedará</w:t>
      </w:r>
      <w:r>
        <w:rPr>
          <w:spacing w:val="-1"/>
        </w:rPr>
        <w:t> </w:t>
      </w:r>
      <w:r>
        <w:rPr/>
        <w:t>clasificado</w:t>
      </w:r>
      <w:r>
        <w:rPr>
          <w:spacing w:val="-3"/>
        </w:rPr>
        <w:t> </w:t>
      </w:r>
      <w:r>
        <w:rPr/>
        <w:t>para </w:t>
      </w:r>
      <w:r>
        <w:rPr>
          <w:spacing w:val="-2"/>
        </w:rPr>
        <w:t>siempre?</w:t>
      </w:r>
    </w:p>
    <w:p>
      <w:pPr>
        <w:pStyle w:val="BodyText"/>
        <w:spacing w:line="228" w:lineRule="auto" w:before="163"/>
        <w:ind w:right="224"/>
      </w:pPr>
      <w:r>
        <w:rPr>
          <w:b/>
        </w:rPr>
        <w:t>Carlos:</w:t>
      </w:r>
      <w:r>
        <w:rPr>
          <w:b/>
          <w:spacing w:val="-3"/>
        </w:rPr>
        <w:t> </w:t>
      </w:r>
      <w:r>
        <w:rPr/>
        <w:t>Si</w:t>
      </w:r>
      <w:r>
        <w:rPr>
          <w:spacing w:val="-2"/>
        </w:rPr>
        <w:t> </w:t>
      </w:r>
      <w:r>
        <w:rPr/>
        <w:t>conseguimos</w:t>
      </w:r>
      <w:r>
        <w:rPr>
          <w:spacing w:val="-5"/>
        </w:rPr>
        <w:t> </w:t>
      </w:r>
      <w:r>
        <w:rPr/>
        <w:t>desmantelar</w:t>
      </w:r>
      <w:r>
        <w:rPr>
          <w:spacing w:val="-4"/>
        </w:rPr>
        <w:t> </w:t>
      </w:r>
      <w:r>
        <w:rPr/>
        <w:t>la</w:t>
      </w:r>
      <w:r>
        <w:rPr>
          <w:spacing w:val="-2"/>
        </w:rPr>
        <w:t> </w:t>
      </w:r>
      <w:r>
        <w:rPr/>
        <w:t>red</w:t>
      </w:r>
      <w:r>
        <w:rPr>
          <w:spacing w:val="-4"/>
        </w:rPr>
        <w:t> </w:t>
      </w:r>
      <w:r>
        <w:rPr/>
        <w:t>gracias</w:t>
      </w:r>
      <w:r>
        <w:rPr>
          <w:spacing w:val="-2"/>
        </w:rPr>
        <w:t> </w:t>
      </w:r>
      <w:r>
        <w:rPr/>
        <w:t>a</w:t>
      </w:r>
      <w:r>
        <w:rPr>
          <w:spacing w:val="-2"/>
        </w:rPr>
        <w:t> </w:t>
      </w:r>
      <w:r>
        <w:rPr/>
        <w:t>tu</w:t>
      </w:r>
      <w:r>
        <w:rPr>
          <w:spacing w:val="-3"/>
        </w:rPr>
        <w:t> </w:t>
      </w:r>
      <w:r>
        <w:rPr/>
        <w:t>información,</w:t>
      </w:r>
      <w:r>
        <w:rPr>
          <w:spacing w:val="-3"/>
        </w:rPr>
        <w:t> </w:t>
      </w:r>
      <w:r>
        <w:rPr/>
        <w:t>tendrás</w:t>
      </w:r>
      <w:r>
        <w:rPr>
          <w:spacing w:val="-2"/>
        </w:rPr>
        <w:t> </w:t>
      </w:r>
      <w:r>
        <w:rPr/>
        <w:t>la</w:t>
      </w:r>
      <w:r>
        <w:rPr>
          <w:spacing w:val="-2"/>
        </w:rPr>
        <w:t> </w:t>
      </w:r>
      <w:r>
        <w:rPr/>
        <w:t>exclusiva</w:t>
      </w:r>
      <w:r>
        <w:rPr>
          <w:spacing w:val="-3"/>
        </w:rPr>
        <w:t> </w:t>
      </w:r>
      <w:r>
        <w:rPr/>
        <w:t>antes que nadie. Te lo garantizo.</w:t>
      </w:r>
    </w:p>
    <w:p>
      <w:pPr>
        <w:pStyle w:val="BodyText"/>
        <w:spacing w:before="147"/>
      </w:pPr>
      <w:r>
        <w:rPr>
          <w:b/>
        </w:rPr>
        <w:t>Álvaro:</w:t>
      </w:r>
      <w:r>
        <w:rPr>
          <w:b/>
          <w:spacing w:val="-8"/>
        </w:rPr>
        <w:t> </w:t>
      </w:r>
      <w:r>
        <w:rPr/>
        <w:t>Necesito</w:t>
      </w:r>
      <w:r>
        <w:rPr>
          <w:spacing w:val="-4"/>
        </w:rPr>
        <w:t> </w:t>
      </w:r>
      <w:r>
        <w:rPr/>
        <w:t>pensarlo,</w:t>
      </w:r>
      <w:r>
        <w:rPr>
          <w:spacing w:val="-6"/>
        </w:rPr>
        <w:t> </w:t>
      </w:r>
      <w:r>
        <w:rPr/>
        <w:t>Carlos.</w:t>
      </w:r>
      <w:r>
        <w:rPr>
          <w:spacing w:val="-5"/>
        </w:rPr>
        <w:t> </w:t>
      </w:r>
      <w:r>
        <w:rPr/>
        <w:t>Esto</w:t>
      </w:r>
      <w:r>
        <w:rPr>
          <w:spacing w:val="-3"/>
        </w:rPr>
        <w:t> </w:t>
      </w:r>
      <w:r>
        <w:rPr/>
        <w:t>no</w:t>
      </w:r>
      <w:r>
        <w:rPr>
          <w:spacing w:val="-5"/>
        </w:rPr>
        <w:t> </w:t>
      </w:r>
      <w:r>
        <w:rPr/>
        <w:t>es</w:t>
      </w:r>
      <w:r>
        <w:rPr>
          <w:spacing w:val="-5"/>
        </w:rPr>
        <w:t> </w:t>
      </w:r>
      <w:r>
        <w:rPr/>
        <w:t>como</w:t>
      </w:r>
      <w:r>
        <w:rPr>
          <w:spacing w:val="-5"/>
        </w:rPr>
        <w:t> </w:t>
      </w:r>
      <w:r>
        <w:rPr/>
        <w:t>investigar</w:t>
      </w:r>
      <w:r>
        <w:rPr>
          <w:spacing w:val="-4"/>
        </w:rPr>
        <w:t> </w:t>
      </w:r>
      <w:r>
        <w:rPr/>
        <w:t>un</w:t>
      </w:r>
      <w:r>
        <w:rPr>
          <w:spacing w:val="-5"/>
        </w:rPr>
        <w:t> </w:t>
      </w:r>
      <w:r>
        <w:rPr/>
        <w:t>caso</w:t>
      </w:r>
      <w:r>
        <w:rPr>
          <w:spacing w:val="-5"/>
        </w:rPr>
        <w:t> </w:t>
      </w:r>
      <w:r>
        <w:rPr/>
        <w:t>de</w:t>
      </w:r>
      <w:r>
        <w:rPr>
          <w:spacing w:val="-6"/>
        </w:rPr>
        <w:t> </w:t>
      </w:r>
      <w:r>
        <w:rPr/>
        <w:t>corrupción</w:t>
      </w:r>
      <w:r>
        <w:rPr>
          <w:spacing w:val="-5"/>
        </w:rPr>
        <w:t> </w:t>
      </w:r>
      <w:r>
        <w:rPr>
          <w:spacing w:val="-2"/>
        </w:rPr>
        <w:t>municipal.</w:t>
      </w:r>
    </w:p>
    <w:p>
      <w:pPr>
        <w:pStyle w:val="BodyText"/>
        <w:spacing w:line="228" w:lineRule="auto" w:before="158"/>
        <w:ind w:right="224"/>
      </w:pPr>
      <w:r>
        <w:rPr>
          <w:b/>
        </w:rPr>
        <w:t>Carlos:</w:t>
      </w:r>
      <w:r>
        <w:rPr>
          <w:b/>
          <w:spacing w:val="-3"/>
        </w:rPr>
        <w:t> </w:t>
      </w:r>
      <w:r>
        <w:rPr/>
        <w:t>Lo</w:t>
      </w:r>
      <w:r>
        <w:rPr>
          <w:spacing w:val="-4"/>
        </w:rPr>
        <w:t> </w:t>
      </w:r>
      <w:r>
        <w:rPr/>
        <w:t>entiendo</w:t>
      </w:r>
      <w:r>
        <w:rPr>
          <w:spacing w:val="-3"/>
        </w:rPr>
        <w:t> </w:t>
      </w:r>
      <w:r>
        <w:rPr/>
        <w:t>perfectamente.</w:t>
      </w:r>
      <w:r>
        <w:rPr>
          <w:spacing w:val="-3"/>
        </w:rPr>
        <w:t> </w:t>
      </w:r>
      <w:r>
        <w:rPr/>
        <w:t>Tómate</w:t>
      </w:r>
      <w:r>
        <w:rPr>
          <w:spacing w:val="-3"/>
        </w:rPr>
        <w:t> </w:t>
      </w:r>
      <w:r>
        <w:rPr/>
        <w:t>el</w:t>
      </w:r>
      <w:r>
        <w:rPr>
          <w:spacing w:val="-2"/>
        </w:rPr>
        <w:t> </w:t>
      </w:r>
      <w:r>
        <w:rPr/>
        <w:t>tiempo</w:t>
      </w:r>
      <w:r>
        <w:rPr>
          <w:spacing w:val="-3"/>
        </w:rPr>
        <w:t> </w:t>
      </w:r>
      <w:r>
        <w:rPr/>
        <w:t>que</w:t>
      </w:r>
      <w:r>
        <w:rPr>
          <w:spacing w:val="-4"/>
        </w:rPr>
        <w:t> </w:t>
      </w:r>
      <w:r>
        <w:rPr/>
        <w:t>necesites,</w:t>
      </w:r>
      <w:r>
        <w:rPr>
          <w:spacing w:val="-3"/>
        </w:rPr>
        <w:t> </w:t>
      </w:r>
      <w:r>
        <w:rPr/>
        <w:t>aunque</w:t>
      </w:r>
      <w:r>
        <w:rPr>
          <w:spacing w:val="-4"/>
        </w:rPr>
        <w:t> </w:t>
      </w:r>
      <w:r>
        <w:rPr/>
        <w:t>no</w:t>
      </w:r>
      <w:r>
        <w:rPr>
          <w:spacing w:val="-4"/>
        </w:rPr>
        <w:t> </w:t>
      </w:r>
      <w:r>
        <w:rPr/>
        <w:t>podemos esperar demasiado.</w:t>
      </w:r>
    </w:p>
    <w:p>
      <w:pPr>
        <w:pStyle w:val="BodyText"/>
        <w:spacing w:before="147"/>
      </w:pPr>
      <w:r>
        <w:rPr>
          <w:b/>
        </w:rPr>
        <w:t>Álvaro:</w:t>
      </w:r>
      <w:r>
        <w:rPr>
          <w:b/>
          <w:spacing w:val="-8"/>
        </w:rPr>
        <w:t> </w:t>
      </w:r>
      <w:r>
        <w:rPr/>
        <w:t>¿Puedo</w:t>
      </w:r>
      <w:r>
        <w:rPr>
          <w:spacing w:val="-4"/>
        </w:rPr>
        <w:t> </w:t>
      </w:r>
      <w:r>
        <w:rPr/>
        <w:t>al</w:t>
      </w:r>
      <w:r>
        <w:rPr>
          <w:spacing w:val="-3"/>
        </w:rPr>
        <w:t> </w:t>
      </w:r>
      <w:r>
        <w:rPr/>
        <w:t>menos</w:t>
      </w:r>
      <w:r>
        <w:rPr>
          <w:spacing w:val="-3"/>
        </w:rPr>
        <w:t> </w:t>
      </w:r>
      <w:r>
        <w:rPr/>
        <w:t>hablar</w:t>
      </w:r>
      <w:r>
        <w:rPr>
          <w:spacing w:val="-4"/>
        </w:rPr>
        <w:t> </w:t>
      </w:r>
      <w:r>
        <w:rPr/>
        <w:t>con</w:t>
      </w:r>
      <w:r>
        <w:rPr>
          <w:spacing w:val="-5"/>
        </w:rPr>
        <w:t> </w:t>
      </w:r>
      <w:r>
        <w:rPr/>
        <w:t>Javier</w:t>
      </w:r>
      <w:r>
        <w:rPr>
          <w:spacing w:val="-3"/>
        </w:rPr>
        <w:t> </w:t>
      </w:r>
      <w:r>
        <w:rPr/>
        <w:t>sobre</w:t>
      </w:r>
      <w:r>
        <w:rPr>
          <w:spacing w:val="-5"/>
        </w:rPr>
        <w:t> </w:t>
      </w:r>
      <w:r>
        <w:rPr/>
        <w:t>esto?</w:t>
      </w:r>
      <w:r>
        <w:rPr>
          <w:spacing w:val="-5"/>
        </w:rPr>
        <w:t> </w:t>
      </w:r>
      <w:r>
        <w:rPr/>
        <w:t>Necesito</w:t>
      </w:r>
      <w:r>
        <w:rPr>
          <w:spacing w:val="-4"/>
        </w:rPr>
        <w:t> </w:t>
      </w:r>
      <w:r>
        <w:rPr/>
        <w:t>que</w:t>
      </w:r>
      <w:r>
        <w:rPr>
          <w:spacing w:val="-5"/>
        </w:rPr>
        <w:t> </w:t>
      </w:r>
      <w:r>
        <w:rPr/>
        <w:t>alguien</w:t>
      </w:r>
      <w:r>
        <w:rPr>
          <w:spacing w:val="-4"/>
        </w:rPr>
        <w:t> </w:t>
      </w:r>
      <w:r>
        <w:rPr/>
        <w:t>más</w:t>
      </w:r>
      <w:r>
        <w:rPr>
          <w:spacing w:val="-3"/>
        </w:rPr>
        <w:t> </w:t>
      </w:r>
      <w:r>
        <w:rPr/>
        <w:t>sepa</w:t>
      </w:r>
      <w:r>
        <w:rPr>
          <w:spacing w:val="-3"/>
        </w:rPr>
        <w:t> </w:t>
      </w:r>
      <w:r>
        <w:rPr>
          <w:spacing w:val="-2"/>
        </w:rPr>
        <w:t>dónde</w:t>
      </w:r>
    </w:p>
    <w:p>
      <w:pPr>
        <w:pStyle w:val="BodyText"/>
        <w:spacing w:after="0"/>
        <w:sectPr>
          <w:pgSz w:w="11910" w:h="16840"/>
          <w:pgMar w:top="1240" w:bottom="280" w:left="992" w:right="992"/>
        </w:sectPr>
      </w:pPr>
    </w:p>
    <w:p>
      <w:pPr>
        <w:pStyle w:val="BodyText"/>
        <w:spacing w:before="33"/>
      </w:pPr>
      <w:r>
        <w:rPr/>
        <w:t>estoy</w:t>
      </w:r>
      <w:r>
        <w:rPr>
          <w:spacing w:val="-2"/>
        </w:rPr>
        <w:t> metiéndome.</w:t>
      </w:r>
    </w:p>
    <w:p>
      <w:pPr>
        <w:pStyle w:val="BodyText"/>
        <w:spacing w:line="228" w:lineRule="auto" w:before="158"/>
      </w:pPr>
      <w:r>
        <w:rPr>
          <w:b/>
        </w:rPr>
        <w:t>Carlos:</w:t>
      </w:r>
      <w:r>
        <w:rPr>
          <w:b/>
          <w:spacing w:val="-3"/>
        </w:rPr>
        <w:t> </w:t>
      </w:r>
      <w:r>
        <w:rPr/>
        <w:t>Cuantas</w:t>
      </w:r>
      <w:r>
        <w:rPr>
          <w:spacing w:val="-2"/>
        </w:rPr>
        <w:t> </w:t>
      </w:r>
      <w:r>
        <w:rPr/>
        <w:t>menos</w:t>
      </w:r>
      <w:r>
        <w:rPr>
          <w:spacing w:val="-2"/>
        </w:rPr>
        <w:t> </w:t>
      </w:r>
      <w:r>
        <w:rPr/>
        <w:t>personas</w:t>
      </w:r>
      <w:r>
        <w:rPr>
          <w:spacing w:val="-5"/>
        </w:rPr>
        <w:t> </w:t>
      </w:r>
      <w:r>
        <w:rPr/>
        <w:t>lo</w:t>
      </w:r>
      <w:r>
        <w:rPr>
          <w:spacing w:val="-3"/>
        </w:rPr>
        <w:t> </w:t>
      </w:r>
      <w:r>
        <w:rPr/>
        <w:t>sepan,</w:t>
      </w:r>
      <w:r>
        <w:rPr>
          <w:spacing w:val="-3"/>
        </w:rPr>
        <w:t> </w:t>
      </w:r>
      <w:r>
        <w:rPr/>
        <w:t>mejor.</w:t>
      </w:r>
      <w:r>
        <w:rPr>
          <w:spacing w:val="-3"/>
        </w:rPr>
        <w:t> </w:t>
      </w:r>
      <w:r>
        <w:rPr/>
        <w:t>Pero</w:t>
      </w:r>
      <w:r>
        <w:rPr>
          <w:spacing w:val="-3"/>
        </w:rPr>
        <w:t> </w:t>
      </w:r>
      <w:r>
        <w:rPr/>
        <w:t>si</w:t>
      </w:r>
      <w:r>
        <w:rPr>
          <w:spacing w:val="-2"/>
        </w:rPr>
        <w:t> </w:t>
      </w:r>
      <w:r>
        <w:rPr/>
        <w:t>confías</w:t>
      </w:r>
      <w:r>
        <w:rPr>
          <w:spacing w:val="-2"/>
        </w:rPr>
        <w:t> </w:t>
      </w:r>
      <w:r>
        <w:rPr/>
        <w:t>tanto</w:t>
      </w:r>
      <w:r>
        <w:rPr>
          <w:spacing w:val="-2"/>
        </w:rPr>
        <w:t> </w:t>
      </w:r>
      <w:r>
        <w:rPr/>
        <w:t>en</w:t>
      </w:r>
      <w:r>
        <w:rPr>
          <w:spacing w:val="-3"/>
        </w:rPr>
        <w:t> </w:t>
      </w:r>
      <w:r>
        <w:rPr/>
        <w:t>él,</w:t>
      </w:r>
      <w:r>
        <w:rPr>
          <w:spacing w:val="-3"/>
        </w:rPr>
        <w:t> </w:t>
      </w:r>
      <w:r>
        <w:rPr/>
        <w:t>podrías</w:t>
      </w:r>
      <w:r>
        <w:rPr>
          <w:spacing w:val="-2"/>
        </w:rPr>
        <w:t> </w:t>
      </w:r>
      <w:r>
        <w:rPr/>
        <w:t>contárselo con mucha discreción.</w:t>
      </w:r>
    </w:p>
    <w:p>
      <w:pPr>
        <w:pStyle w:val="BodyText"/>
        <w:spacing w:before="147"/>
      </w:pPr>
      <w:r>
        <w:rPr>
          <w:b/>
        </w:rPr>
        <w:t>Álvaro:</w:t>
      </w:r>
      <w:r>
        <w:rPr>
          <w:b/>
          <w:spacing w:val="-6"/>
        </w:rPr>
        <w:t> </w:t>
      </w:r>
      <w:r>
        <w:rPr/>
        <w:t>De</w:t>
      </w:r>
      <w:r>
        <w:rPr>
          <w:spacing w:val="-3"/>
        </w:rPr>
        <w:t> </w:t>
      </w:r>
      <w:r>
        <w:rPr/>
        <w:t>acuerdo.</w:t>
      </w:r>
      <w:r>
        <w:rPr>
          <w:spacing w:val="-3"/>
        </w:rPr>
        <w:t> </w:t>
      </w:r>
      <w:r>
        <w:rPr/>
        <w:t>Dame</w:t>
      </w:r>
      <w:r>
        <w:rPr>
          <w:spacing w:val="-3"/>
        </w:rPr>
        <w:t> </w:t>
      </w:r>
      <w:r>
        <w:rPr/>
        <w:t>un</w:t>
      </w:r>
      <w:r>
        <w:rPr>
          <w:spacing w:val="-4"/>
        </w:rPr>
        <w:t> </w:t>
      </w:r>
      <w:r>
        <w:rPr/>
        <w:t>par</w:t>
      </w:r>
      <w:r>
        <w:rPr>
          <w:spacing w:val="-2"/>
        </w:rPr>
        <w:t> </w:t>
      </w:r>
      <w:r>
        <w:rPr/>
        <w:t>de</w:t>
      </w:r>
      <w:r>
        <w:rPr>
          <w:spacing w:val="-3"/>
        </w:rPr>
        <w:t> </w:t>
      </w:r>
      <w:r>
        <w:rPr/>
        <w:t>días</w:t>
      </w:r>
      <w:r>
        <w:rPr>
          <w:spacing w:val="-2"/>
        </w:rPr>
        <w:t> </w:t>
      </w:r>
      <w:r>
        <w:rPr/>
        <w:t>para</w:t>
      </w:r>
      <w:r>
        <w:rPr>
          <w:spacing w:val="-4"/>
        </w:rPr>
        <w:t> </w:t>
      </w:r>
      <w:r>
        <w:rPr>
          <w:spacing w:val="-2"/>
        </w:rPr>
        <w:t>decidirme.</w:t>
      </w:r>
    </w:p>
    <w:p>
      <w:pPr>
        <w:pStyle w:val="BodyText"/>
      </w:pPr>
      <w:r>
        <w:rPr>
          <w:b/>
        </w:rPr>
        <w:t>Carlos:</w:t>
      </w:r>
      <w:r>
        <w:rPr>
          <w:b/>
          <w:spacing w:val="-7"/>
        </w:rPr>
        <w:t> </w:t>
      </w:r>
      <w:r>
        <w:rPr/>
        <w:t>Perfecto.</w:t>
      </w:r>
      <w:r>
        <w:rPr>
          <w:spacing w:val="-5"/>
        </w:rPr>
        <w:t> </w:t>
      </w:r>
      <w:r>
        <w:rPr/>
        <w:t>Si</w:t>
      </w:r>
      <w:r>
        <w:rPr>
          <w:spacing w:val="-4"/>
        </w:rPr>
        <w:t> </w:t>
      </w:r>
      <w:r>
        <w:rPr/>
        <w:t>decides</w:t>
      </w:r>
      <w:r>
        <w:rPr>
          <w:spacing w:val="-5"/>
        </w:rPr>
        <w:t> </w:t>
      </w:r>
      <w:r>
        <w:rPr/>
        <w:t>seguir</w:t>
      </w:r>
      <w:r>
        <w:rPr>
          <w:spacing w:val="-3"/>
        </w:rPr>
        <w:t> </w:t>
      </w:r>
      <w:r>
        <w:rPr/>
        <w:t>adelante,</w:t>
      </w:r>
      <w:r>
        <w:rPr>
          <w:spacing w:val="-5"/>
        </w:rPr>
        <w:t> </w:t>
      </w:r>
      <w:r>
        <w:rPr/>
        <w:t>te</w:t>
      </w:r>
      <w:r>
        <w:rPr>
          <w:spacing w:val="-5"/>
        </w:rPr>
        <w:t> </w:t>
      </w:r>
      <w:r>
        <w:rPr/>
        <w:t>llamaré</w:t>
      </w:r>
      <w:r>
        <w:rPr>
          <w:spacing w:val="-5"/>
        </w:rPr>
        <w:t> </w:t>
      </w:r>
      <w:r>
        <w:rPr/>
        <w:t>para</w:t>
      </w:r>
      <w:r>
        <w:rPr>
          <w:spacing w:val="-4"/>
        </w:rPr>
        <w:t> </w:t>
      </w:r>
      <w:r>
        <w:rPr/>
        <w:t>explicarte</w:t>
      </w:r>
      <w:r>
        <w:rPr>
          <w:spacing w:val="-5"/>
        </w:rPr>
        <w:t> </w:t>
      </w:r>
      <w:r>
        <w:rPr/>
        <w:t>los</w:t>
      </w:r>
      <w:r>
        <w:rPr>
          <w:spacing w:val="-5"/>
        </w:rPr>
        <w:t> </w:t>
      </w:r>
      <w:r>
        <w:rPr/>
        <w:t>primeros</w:t>
      </w:r>
      <w:r>
        <w:rPr>
          <w:spacing w:val="-4"/>
        </w:rPr>
        <w:t> </w:t>
      </w:r>
      <w:r>
        <w:rPr>
          <w:spacing w:val="-2"/>
        </w:rPr>
        <w:t>pasos.</w:t>
      </w:r>
    </w:p>
    <w:p>
      <w:pPr>
        <w:pStyle w:val="BodyText"/>
        <w:spacing w:before="143"/>
      </w:pPr>
      <w:r>
        <w:rPr>
          <w:b/>
        </w:rPr>
        <w:t>Álvaro:</w:t>
      </w:r>
      <w:r>
        <w:rPr>
          <w:b/>
          <w:spacing w:val="-7"/>
        </w:rPr>
        <w:t> </w:t>
      </w:r>
      <w:r>
        <w:rPr/>
        <w:t>Carlos,</w:t>
      </w:r>
      <w:r>
        <w:rPr>
          <w:spacing w:val="-4"/>
        </w:rPr>
        <w:t> </w:t>
      </w:r>
      <w:r>
        <w:rPr/>
        <w:t>he</w:t>
      </w:r>
      <w:r>
        <w:rPr>
          <w:spacing w:val="-4"/>
        </w:rPr>
        <w:t> </w:t>
      </w:r>
      <w:r>
        <w:rPr/>
        <w:t>estado</w:t>
      </w:r>
      <w:r>
        <w:rPr>
          <w:spacing w:val="-4"/>
        </w:rPr>
        <w:t> </w:t>
      </w:r>
      <w:r>
        <w:rPr/>
        <w:t>dándole</w:t>
      </w:r>
      <w:r>
        <w:rPr>
          <w:spacing w:val="-3"/>
        </w:rPr>
        <w:t> </w:t>
      </w:r>
      <w:r>
        <w:rPr/>
        <w:t>vueltas</w:t>
      </w:r>
      <w:r>
        <w:rPr>
          <w:spacing w:val="-3"/>
        </w:rPr>
        <w:t> </w:t>
      </w:r>
      <w:r>
        <w:rPr/>
        <w:t>toda</w:t>
      </w:r>
      <w:r>
        <w:rPr>
          <w:spacing w:val="-3"/>
        </w:rPr>
        <w:t> </w:t>
      </w:r>
      <w:r>
        <w:rPr/>
        <w:t>la</w:t>
      </w:r>
      <w:r>
        <w:rPr>
          <w:spacing w:val="-2"/>
        </w:rPr>
        <w:t> </w:t>
      </w:r>
      <w:r>
        <w:rPr/>
        <w:t>semana</w:t>
      </w:r>
      <w:r>
        <w:rPr>
          <w:spacing w:val="-3"/>
        </w:rPr>
        <w:t> </w:t>
      </w:r>
      <w:r>
        <w:rPr/>
        <w:t>y</w:t>
      </w:r>
      <w:r>
        <w:rPr>
          <w:spacing w:val="-4"/>
        </w:rPr>
        <w:t> </w:t>
      </w:r>
      <w:r>
        <w:rPr/>
        <w:t>he</w:t>
      </w:r>
      <w:r>
        <w:rPr>
          <w:spacing w:val="-5"/>
        </w:rPr>
        <w:t> </w:t>
      </w:r>
      <w:r>
        <w:rPr/>
        <w:t>decidido</w:t>
      </w:r>
      <w:r>
        <w:rPr>
          <w:spacing w:val="-3"/>
        </w:rPr>
        <w:t> </w:t>
      </w:r>
      <w:r>
        <w:rPr>
          <w:spacing w:val="-2"/>
        </w:rPr>
        <w:t>hacerlo.</w:t>
      </w:r>
    </w:p>
    <w:p>
      <w:pPr>
        <w:pStyle w:val="BodyText"/>
      </w:pPr>
      <w:r>
        <w:rPr>
          <w:b/>
        </w:rPr>
        <w:t>Carlos:</w:t>
      </w:r>
      <w:r>
        <w:rPr>
          <w:b/>
          <w:spacing w:val="-7"/>
        </w:rPr>
        <w:t> </w:t>
      </w:r>
      <w:r>
        <w:rPr/>
        <w:t>Me</w:t>
      </w:r>
      <w:r>
        <w:rPr>
          <w:spacing w:val="-4"/>
        </w:rPr>
        <w:t> </w:t>
      </w:r>
      <w:r>
        <w:rPr/>
        <w:t>alegra</w:t>
      </w:r>
      <w:r>
        <w:rPr>
          <w:spacing w:val="-4"/>
        </w:rPr>
        <w:t> </w:t>
      </w:r>
      <w:r>
        <w:rPr/>
        <w:t>oír</w:t>
      </w:r>
      <w:r>
        <w:rPr>
          <w:spacing w:val="-3"/>
        </w:rPr>
        <w:t> </w:t>
      </w:r>
      <w:r>
        <w:rPr/>
        <w:t>eso,</w:t>
      </w:r>
      <w:r>
        <w:rPr>
          <w:spacing w:val="-5"/>
        </w:rPr>
        <w:t> </w:t>
      </w:r>
      <w:r>
        <w:rPr/>
        <w:t>aunque</w:t>
      </w:r>
      <w:r>
        <w:rPr>
          <w:spacing w:val="-5"/>
        </w:rPr>
        <w:t> </w:t>
      </w:r>
      <w:r>
        <w:rPr/>
        <w:t>también</w:t>
      </w:r>
      <w:r>
        <w:rPr>
          <w:spacing w:val="-5"/>
        </w:rPr>
        <w:t> </w:t>
      </w:r>
      <w:r>
        <w:rPr/>
        <w:t>me</w:t>
      </w:r>
      <w:r>
        <w:rPr>
          <w:spacing w:val="-6"/>
        </w:rPr>
        <w:t> </w:t>
      </w:r>
      <w:r>
        <w:rPr/>
        <w:t>preocupa</w:t>
      </w:r>
      <w:r>
        <w:rPr>
          <w:spacing w:val="-3"/>
        </w:rPr>
        <w:t> </w:t>
      </w:r>
      <w:r>
        <w:rPr/>
        <w:t>un</w:t>
      </w:r>
      <w:r>
        <w:rPr>
          <w:spacing w:val="-4"/>
        </w:rPr>
        <w:t> </w:t>
      </w:r>
      <w:r>
        <w:rPr>
          <w:spacing w:val="-2"/>
        </w:rPr>
        <w:t>poco.</w:t>
      </w:r>
    </w:p>
    <w:p>
      <w:pPr>
        <w:spacing w:line="230" w:lineRule="auto" w:before="153"/>
        <w:ind w:left="85" w:right="224" w:firstLine="0"/>
        <w:jc w:val="left"/>
        <w:rPr>
          <w:sz w:val="22"/>
        </w:rPr>
      </w:pPr>
      <w:r>
        <w:rPr>
          <w:b/>
          <w:sz w:val="22"/>
        </w:rPr>
        <w:t>Álvaro:</w:t>
      </w:r>
      <w:r>
        <w:rPr>
          <w:b/>
          <w:spacing w:val="-3"/>
          <w:sz w:val="22"/>
        </w:rPr>
        <w:t> </w:t>
      </w:r>
      <w:r>
        <w:rPr>
          <w:sz w:val="22"/>
        </w:rPr>
        <w:t>Si</w:t>
      </w:r>
      <w:r>
        <w:rPr>
          <w:spacing w:val="-1"/>
          <w:sz w:val="22"/>
        </w:rPr>
        <w:t> </w:t>
      </w:r>
      <w:r>
        <w:rPr>
          <w:sz w:val="22"/>
        </w:rPr>
        <w:t>no</w:t>
      </w:r>
      <w:r>
        <w:rPr>
          <w:spacing w:val="-3"/>
          <w:sz w:val="22"/>
        </w:rPr>
        <w:t> </w:t>
      </w:r>
      <w:r>
        <w:rPr>
          <w:sz w:val="22"/>
        </w:rPr>
        <w:t>lo</w:t>
      </w:r>
      <w:r>
        <w:rPr>
          <w:spacing w:val="-2"/>
          <w:sz w:val="22"/>
        </w:rPr>
        <w:t> </w:t>
      </w:r>
      <w:r>
        <w:rPr>
          <w:sz w:val="22"/>
        </w:rPr>
        <w:t>intento,</w:t>
      </w:r>
      <w:r>
        <w:rPr>
          <w:spacing w:val="-5"/>
          <w:sz w:val="22"/>
        </w:rPr>
        <w:t> </w:t>
      </w:r>
      <w:r>
        <w:rPr>
          <w:sz w:val="22"/>
        </w:rPr>
        <w:t>siempre</w:t>
      </w:r>
      <w:r>
        <w:rPr>
          <w:spacing w:val="-3"/>
          <w:sz w:val="22"/>
        </w:rPr>
        <w:t> </w:t>
      </w:r>
      <w:r>
        <w:rPr>
          <w:sz w:val="22"/>
        </w:rPr>
        <w:t>me</w:t>
      </w:r>
      <w:r>
        <w:rPr>
          <w:spacing w:val="-4"/>
          <w:sz w:val="22"/>
        </w:rPr>
        <w:t> </w:t>
      </w:r>
      <w:r>
        <w:rPr>
          <w:b/>
          <w:sz w:val="22"/>
        </w:rPr>
        <w:t>preguntaré</w:t>
      </w:r>
      <w:r>
        <w:rPr>
          <w:b/>
          <w:spacing w:val="-1"/>
          <w:sz w:val="22"/>
        </w:rPr>
        <w:t> </w:t>
      </w:r>
      <w:r>
        <w:rPr>
          <w:sz w:val="22"/>
        </w:rPr>
        <w:t>qué</w:t>
      </w:r>
      <w:r>
        <w:rPr>
          <w:spacing w:val="-3"/>
          <w:sz w:val="22"/>
        </w:rPr>
        <w:t> </w:t>
      </w:r>
      <w:r>
        <w:rPr>
          <w:b/>
          <w:sz w:val="22"/>
        </w:rPr>
        <w:t>habría</w:t>
      </w:r>
      <w:r>
        <w:rPr>
          <w:b/>
          <w:spacing w:val="-2"/>
          <w:sz w:val="22"/>
        </w:rPr>
        <w:t> </w:t>
      </w:r>
      <w:r>
        <w:rPr>
          <w:b/>
          <w:sz w:val="22"/>
        </w:rPr>
        <w:t>pasado</w:t>
      </w:r>
      <w:r>
        <w:rPr>
          <w:sz w:val="22"/>
        </w:rPr>
        <w:t>.</w:t>
      </w:r>
      <w:r>
        <w:rPr>
          <w:spacing w:val="-2"/>
          <w:sz w:val="22"/>
        </w:rPr>
        <w:t> </w:t>
      </w:r>
      <w:r>
        <w:rPr>
          <w:sz w:val="22"/>
        </w:rPr>
        <w:t>Y</w:t>
      </w:r>
      <w:r>
        <w:rPr>
          <w:spacing w:val="-4"/>
          <w:sz w:val="22"/>
        </w:rPr>
        <w:t> </w:t>
      </w:r>
      <w:r>
        <w:rPr>
          <w:sz w:val="22"/>
        </w:rPr>
        <w:t>además,</w:t>
      </w:r>
      <w:r>
        <w:rPr>
          <w:spacing w:val="-2"/>
          <w:sz w:val="22"/>
        </w:rPr>
        <w:t> </w:t>
      </w:r>
      <w:r>
        <w:rPr>
          <w:sz w:val="22"/>
        </w:rPr>
        <w:t>la</w:t>
      </w:r>
      <w:r>
        <w:rPr>
          <w:spacing w:val="-1"/>
          <w:sz w:val="22"/>
        </w:rPr>
        <w:t> </w:t>
      </w:r>
      <w:r>
        <w:rPr>
          <w:sz w:val="22"/>
        </w:rPr>
        <w:t>historia</w:t>
      </w:r>
      <w:r>
        <w:rPr>
          <w:spacing w:val="-1"/>
          <w:sz w:val="22"/>
        </w:rPr>
        <w:t> </w:t>
      </w:r>
      <w:r>
        <w:rPr>
          <w:sz w:val="22"/>
        </w:rPr>
        <w:t>es demasiado importante para dejarla pasar.</w:t>
      </w:r>
    </w:p>
    <w:p>
      <w:pPr>
        <w:pStyle w:val="BodyText"/>
        <w:spacing w:line="228" w:lineRule="auto" w:before="159"/>
        <w:ind w:right="224"/>
      </w:pPr>
      <w:r>
        <w:rPr>
          <w:b/>
        </w:rPr>
        <w:t>Carlos:</w:t>
      </w:r>
      <w:r>
        <w:rPr>
          <w:b/>
          <w:spacing w:val="-3"/>
        </w:rPr>
        <w:t> </w:t>
      </w:r>
      <w:r>
        <w:rPr/>
        <w:t>Así</w:t>
      </w:r>
      <w:r>
        <w:rPr>
          <w:spacing w:val="-3"/>
        </w:rPr>
        <w:t> </w:t>
      </w:r>
      <w:r>
        <w:rPr/>
        <w:t>me</w:t>
      </w:r>
      <w:r>
        <w:rPr>
          <w:spacing w:val="-3"/>
        </w:rPr>
        <w:t> </w:t>
      </w:r>
      <w:r>
        <w:rPr/>
        <w:t>gusta.</w:t>
      </w:r>
      <w:r>
        <w:rPr>
          <w:spacing w:val="-3"/>
        </w:rPr>
        <w:t> </w:t>
      </w:r>
      <w:r>
        <w:rPr/>
        <w:t>Empezaremos</w:t>
      </w:r>
      <w:r>
        <w:rPr>
          <w:spacing w:val="-2"/>
        </w:rPr>
        <w:t> </w:t>
      </w:r>
      <w:r>
        <w:rPr/>
        <w:t>por</w:t>
      </w:r>
      <w:r>
        <w:rPr>
          <w:spacing w:val="-2"/>
        </w:rPr>
        <w:t> </w:t>
      </w:r>
      <w:r>
        <w:rPr/>
        <w:t>prepararte</w:t>
      </w:r>
      <w:r>
        <w:rPr>
          <w:spacing w:val="-3"/>
        </w:rPr>
        <w:t> </w:t>
      </w:r>
      <w:r>
        <w:rPr/>
        <w:t>una</w:t>
      </w:r>
      <w:r>
        <w:rPr>
          <w:spacing w:val="-4"/>
        </w:rPr>
        <w:t> </w:t>
      </w:r>
      <w:r>
        <w:rPr/>
        <w:t>identidad</w:t>
      </w:r>
      <w:r>
        <w:rPr>
          <w:spacing w:val="-3"/>
        </w:rPr>
        <w:t> </w:t>
      </w:r>
      <w:r>
        <w:rPr/>
        <w:t>sólida</w:t>
      </w:r>
      <w:r>
        <w:rPr>
          <w:spacing w:val="-2"/>
        </w:rPr>
        <w:t> </w:t>
      </w:r>
      <w:r>
        <w:rPr/>
        <w:t>y</w:t>
      </w:r>
      <w:r>
        <w:rPr>
          <w:spacing w:val="-3"/>
        </w:rPr>
        <w:t> </w:t>
      </w:r>
      <w:r>
        <w:rPr/>
        <w:t>un</w:t>
      </w:r>
      <w:r>
        <w:rPr>
          <w:spacing w:val="-4"/>
        </w:rPr>
        <w:t> </w:t>
      </w:r>
      <w:r>
        <w:rPr/>
        <w:t>par</w:t>
      </w:r>
      <w:r>
        <w:rPr>
          <w:spacing w:val="-2"/>
        </w:rPr>
        <w:t> </w:t>
      </w:r>
      <w:r>
        <w:rPr/>
        <w:t>de</w:t>
      </w:r>
      <w:r>
        <w:rPr>
          <w:spacing w:val="-3"/>
        </w:rPr>
        <w:t> </w:t>
      </w:r>
      <w:r>
        <w:rPr/>
        <w:t>contactos iniciales en Cádiz.</w:t>
      </w:r>
    </w:p>
    <w:p>
      <w:pPr>
        <w:pStyle w:val="BodyText"/>
        <w:spacing w:before="149"/>
      </w:pPr>
      <w:r>
        <w:rPr>
          <w:b/>
        </w:rPr>
        <w:t>Álvaro:</w:t>
      </w:r>
      <w:r>
        <w:rPr>
          <w:b/>
          <w:spacing w:val="-7"/>
        </w:rPr>
        <w:t> </w:t>
      </w:r>
      <w:r>
        <w:rPr/>
        <w:t>¿Cádiz?</w:t>
      </w:r>
      <w:r>
        <w:rPr>
          <w:spacing w:val="-5"/>
        </w:rPr>
        <w:t> </w:t>
      </w:r>
      <w:r>
        <w:rPr/>
        <w:t>Pensaba</w:t>
      </w:r>
      <w:r>
        <w:rPr>
          <w:spacing w:val="-2"/>
        </w:rPr>
        <w:t> </w:t>
      </w:r>
      <w:r>
        <w:rPr/>
        <w:t>que</w:t>
      </w:r>
      <w:r>
        <w:rPr>
          <w:spacing w:val="-5"/>
        </w:rPr>
        <w:t> </w:t>
      </w:r>
      <w:r>
        <w:rPr/>
        <w:t>la</w:t>
      </w:r>
      <w:r>
        <w:rPr>
          <w:spacing w:val="-2"/>
        </w:rPr>
        <w:t> </w:t>
      </w:r>
      <w:r>
        <w:rPr/>
        <w:t>red</w:t>
      </w:r>
      <w:r>
        <w:rPr>
          <w:spacing w:val="-5"/>
        </w:rPr>
        <w:t> </w:t>
      </w:r>
      <w:r>
        <w:rPr/>
        <w:t>operaba</w:t>
      </w:r>
      <w:r>
        <w:rPr>
          <w:spacing w:val="-5"/>
        </w:rPr>
        <w:t> </w:t>
      </w:r>
      <w:r>
        <w:rPr/>
        <w:t>más</w:t>
      </w:r>
      <w:r>
        <w:rPr>
          <w:spacing w:val="-3"/>
        </w:rPr>
        <w:t> </w:t>
      </w:r>
      <w:r>
        <w:rPr/>
        <w:t>al</w:t>
      </w:r>
      <w:r>
        <w:rPr>
          <w:spacing w:val="-3"/>
        </w:rPr>
        <w:t> </w:t>
      </w:r>
      <w:r>
        <w:rPr/>
        <w:t>sur,</w:t>
      </w:r>
      <w:r>
        <w:rPr>
          <w:spacing w:val="-3"/>
        </w:rPr>
        <w:t> </w:t>
      </w:r>
      <w:r>
        <w:rPr/>
        <w:t>cerca</w:t>
      </w:r>
      <w:r>
        <w:rPr>
          <w:spacing w:val="-3"/>
        </w:rPr>
        <w:t> </w:t>
      </w:r>
      <w:r>
        <w:rPr/>
        <w:t>del</w:t>
      </w:r>
      <w:r>
        <w:rPr>
          <w:spacing w:val="-2"/>
        </w:rPr>
        <w:t> Estrecho.</w:t>
      </w:r>
    </w:p>
    <w:p>
      <w:pPr>
        <w:pStyle w:val="BodyText"/>
        <w:spacing w:line="228" w:lineRule="auto" w:before="156"/>
        <w:ind w:right="224"/>
      </w:pPr>
      <w:r>
        <w:rPr>
          <w:b/>
        </w:rPr>
        <w:t>Carlos:</w:t>
      </w:r>
      <w:r>
        <w:rPr>
          <w:b/>
          <w:spacing w:val="-2"/>
        </w:rPr>
        <w:t> </w:t>
      </w:r>
      <w:r>
        <w:rPr/>
        <w:t>Ahí</w:t>
      </w:r>
      <w:r>
        <w:rPr>
          <w:spacing w:val="-2"/>
        </w:rPr>
        <w:t> </w:t>
      </w:r>
      <w:r>
        <w:rPr/>
        <w:t>es</w:t>
      </w:r>
      <w:r>
        <w:rPr>
          <w:spacing w:val="-2"/>
        </w:rPr>
        <w:t> </w:t>
      </w:r>
      <w:r>
        <w:rPr/>
        <w:t>donde</w:t>
      </w:r>
      <w:r>
        <w:rPr>
          <w:spacing w:val="-3"/>
        </w:rPr>
        <w:t> </w:t>
      </w:r>
      <w:r>
        <w:rPr/>
        <w:t>entran</w:t>
      </w:r>
      <w:r>
        <w:rPr>
          <w:spacing w:val="-4"/>
        </w:rPr>
        <w:t> </w:t>
      </w:r>
      <w:r>
        <w:rPr/>
        <w:t>las</w:t>
      </w:r>
      <w:r>
        <w:rPr>
          <w:spacing w:val="-1"/>
        </w:rPr>
        <w:t> </w:t>
      </w:r>
      <w:r>
        <w:rPr/>
        <w:t>armas,</w:t>
      </w:r>
      <w:r>
        <w:rPr>
          <w:spacing w:val="-2"/>
        </w:rPr>
        <w:t> </w:t>
      </w:r>
      <w:r>
        <w:rPr/>
        <w:t>pero</w:t>
      </w:r>
      <w:r>
        <w:rPr>
          <w:spacing w:val="-2"/>
        </w:rPr>
        <w:t> </w:t>
      </w:r>
      <w:r>
        <w:rPr/>
        <w:t>el</w:t>
      </w:r>
      <w:r>
        <w:rPr>
          <w:spacing w:val="-1"/>
        </w:rPr>
        <w:t> </w:t>
      </w:r>
      <w:r>
        <w:rPr/>
        <w:t>punto</w:t>
      </w:r>
      <w:r>
        <w:rPr>
          <w:spacing w:val="-1"/>
        </w:rPr>
        <w:t> </w:t>
      </w:r>
      <w:r>
        <w:rPr/>
        <w:t>de</w:t>
      </w:r>
      <w:r>
        <w:rPr>
          <w:spacing w:val="-3"/>
        </w:rPr>
        <w:t> </w:t>
      </w:r>
      <w:r>
        <w:rPr/>
        <w:t>contacto</w:t>
      </w:r>
      <w:r>
        <w:rPr>
          <w:spacing w:val="-1"/>
        </w:rPr>
        <w:t> </w:t>
      </w:r>
      <w:r>
        <w:rPr/>
        <w:t>con</w:t>
      </w:r>
      <w:r>
        <w:rPr>
          <w:spacing w:val="-3"/>
        </w:rPr>
        <w:t> </w:t>
      </w:r>
      <w:r>
        <w:rPr/>
        <w:t>los</w:t>
      </w:r>
      <w:r>
        <w:rPr>
          <w:spacing w:val="-2"/>
        </w:rPr>
        <w:t> </w:t>
      </w:r>
      <w:r>
        <w:rPr/>
        <w:t>colombianos</w:t>
      </w:r>
      <w:r>
        <w:rPr>
          <w:spacing w:val="-1"/>
        </w:rPr>
        <w:t> </w:t>
      </w:r>
      <w:r>
        <w:rPr/>
        <w:t>está</w:t>
      </w:r>
      <w:r>
        <w:rPr>
          <w:spacing w:val="-1"/>
        </w:rPr>
        <w:t> </w:t>
      </w:r>
      <w:r>
        <w:rPr/>
        <w:t>en el puerto de Cádiz.</w:t>
      </w:r>
    </w:p>
    <w:p>
      <w:pPr>
        <w:spacing w:before="149"/>
        <w:ind w:left="85" w:right="0" w:firstLine="0"/>
        <w:jc w:val="left"/>
        <w:rPr>
          <w:sz w:val="22"/>
        </w:rPr>
      </w:pPr>
      <w:r>
        <w:rPr>
          <w:b/>
          <w:sz w:val="22"/>
        </w:rPr>
        <w:t>Álvaro:</w:t>
      </w:r>
      <w:r>
        <w:rPr>
          <w:b/>
          <w:spacing w:val="-8"/>
          <w:sz w:val="22"/>
        </w:rPr>
        <w:t> </w:t>
      </w:r>
      <w:r>
        <w:rPr>
          <w:sz w:val="22"/>
        </w:rPr>
        <w:t>Entendido.</w:t>
      </w:r>
      <w:r>
        <w:rPr>
          <w:spacing w:val="-7"/>
          <w:sz w:val="22"/>
        </w:rPr>
        <w:t> </w:t>
      </w:r>
      <w:r>
        <w:rPr>
          <w:sz w:val="22"/>
        </w:rPr>
        <w:t>¿Cuándo</w:t>
      </w:r>
      <w:r>
        <w:rPr>
          <w:spacing w:val="-6"/>
          <w:sz w:val="22"/>
        </w:rPr>
        <w:t> </w:t>
      </w:r>
      <w:r>
        <w:rPr>
          <w:spacing w:val="-2"/>
          <w:sz w:val="22"/>
        </w:rPr>
        <w:t>empezamos?</w:t>
      </w:r>
    </w:p>
    <w:p>
      <w:pPr>
        <w:pStyle w:val="BodyText"/>
        <w:spacing w:line="228" w:lineRule="auto" w:before="155"/>
        <w:ind w:right="224"/>
      </w:pPr>
      <w:r>
        <w:rPr>
          <w:b/>
        </w:rPr>
        <w:t>Carlos:</w:t>
      </w:r>
      <w:r>
        <w:rPr>
          <w:b/>
          <w:spacing w:val="-3"/>
        </w:rPr>
        <w:t> </w:t>
      </w:r>
      <w:r>
        <w:rPr/>
        <w:t>La</w:t>
      </w:r>
      <w:r>
        <w:rPr>
          <w:spacing w:val="-3"/>
        </w:rPr>
        <w:t> </w:t>
      </w:r>
      <w:r>
        <w:rPr/>
        <w:t>próxima</w:t>
      </w:r>
      <w:r>
        <w:rPr>
          <w:spacing w:val="-2"/>
        </w:rPr>
        <w:t> </w:t>
      </w:r>
      <w:r>
        <w:rPr/>
        <w:t>semana.</w:t>
      </w:r>
      <w:r>
        <w:rPr>
          <w:spacing w:val="-3"/>
        </w:rPr>
        <w:t> </w:t>
      </w:r>
      <w:r>
        <w:rPr/>
        <w:t>Antes</w:t>
      </w:r>
      <w:r>
        <w:rPr>
          <w:spacing w:val="-2"/>
        </w:rPr>
        <w:t> </w:t>
      </w:r>
      <w:r>
        <w:rPr/>
        <w:t>tienes</w:t>
      </w:r>
      <w:r>
        <w:rPr>
          <w:spacing w:val="-3"/>
        </w:rPr>
        <w:t> </w:t>
      </w:r>
      <w:r>
        <w:rPr/>
        <w:t>que</w:t>
      </w:r>
      <w:r>
        <w:rPr>
          <w:spacing w:val="-4"/>
        </w:rPr>
        <w:t> </w:t>
      </w:r>
      <w:r>
        <w:rPr/>
        <w:t>memorizar</w:t>
      </w:r>
      <w:r>
        <w:rPr>
          <w:spacing w:val="-2"/>
        </w:rPr>
        <w:t> </w:t>
      </w:r>
      <w:r>
        <w:rPr/>
        <w:t>tu</w:t>
      </w:r>
      <w:r>
        <w:rPr>
          <w:spacing w:val="-3"/>
        </w:rPr>
        <w:t> </w:t>
      </w:r>
      <w:r>
        <w:rPr/>
        <w:t>nueva</w:t>
      </w:r>
      <w:r>
        <w:rPr>
          <w:spacing w:val="-5"/>
        </w:rPr>
        <w:t> </w:t>
      </w:r>
      <w:r>
        <w:rPr/>
        <w:t>identidad</w:t>
      </w:r>
      <w:r>
        <w:rPr>
          <w:spacing w:val="-4"/>
        </w:rPr>
        <w:t> </w:t>
      </w:r>
      <w:r>
        <w:rPr/>
        <w:t>al</w:t>
      </w:r>
      <w:r>
        <w:rPr>
          <w:spacing w:val="-2"/>
        </w:rPr>
        <w:t> </w:t>
      </w:r>
      <w:r>
        <w:rPr/>
        <w:t>detalle;</w:t>
      </w:r>
      <w:r>
        <w:rPr>
          <w:spacing w:val="-4"/>
        </w:rPr>
        <w:t> </w:t>
      </w:r>
      <w:r>
        <w:rPr/>
        <w:t>un</w:t>
      </w:r>
      <w:r>
        <w:rPr>
          <w:spacing w:val="-4"/>
        </w:rPr>
        <w:t> </w:t>
      </w:r>
      <w:r>
        <w:rPr/>
        <w:t>solo error podría delatarte.</w:t>
      </w:r>
    </w:p>
    <w:p>
      <w:pPr>
        <w:pStyle w:val="BodyText"/>
        <w:spacing w:line="326" w:lineRule="auto" w:before="147"/>
        <w:ind w:right="1322"/>
        <w:jc w:val="both"/>
      </w:pPr>
      <w:r>
        <w:rPr>
          <w:b/>
        </w:rPr>
        <w:t>Álvaro: </w:t>
      </w:r>
      <w:r>
        <w:rPr/>
        <w:t>Entiendo el riesgo, pero también entiendo por qué merece la pena correrlo. </w:t>
      </w:r>
      <w:r>
        <w:rPr>
          <w:b/>
        </w:rPr>
        <w:t>Carlos:</w:t>
      </w:r>
      <w:r>
        <w:rPr>
          <w:b/>
          <w:spacing w:val="-2"/>
        </w:rPr>
        <w:t> </w:t>
      </w:r>
      <w:r>
        <w:rPr/>
        <w:t>Me</w:t>
      </w:r>
      <w:r>
        <w:rPr>
          <w:spacing w:val="-3"/>
        </w:rPr>
        <w:t> </w:t>
      </w:r>
      <w:r>
        <w:rPr/>
        <w:t>alegra</w:t>
      </w:r>
      <w:r>
        <w:rPr>
          <w:spacing w:val="-1"/>
        </w:rPr>
        <w:t> </w:t>
      </w:r>
      <w:r>
        <w:rPr/>
        <w:t>que</w:t>
      </w:r>
      <w:r>
        <w:rPr>
          <w:spacing w:val="-3"/>
        </w:rPr>
        <w:t> </w:t>
      </w:r>
      <w:r>
        <w:rPr/>
        <w:t>lo</w:t>
      </w:r>
      <w:r>
        <w:rPr>
          <w:spacing w:val="-2"/>
        </w:rPr>
        <w:t> </w:t>
      </w:r>
      <w:r>
        <w:rPr/>
        <w:t>veas</w:t>
      </w:r>
      <w:r>
        <w:rPr>
          <w:spacing w:val="-2"/>
        </w:rPr>
        <w:t> </w:t>
      </w:r>
      <w:r>
        <w:rPr/>
        <w:t>así,</w:t>
      </w:r>
      <w:r>
        <w:rPr>
          <w:spacing w:val="-2"/>
        </w:rPr>
        <w:t> </w:t>
      </w:r>
      <w:r>
        <w:rPr/>
        <w:t>Álvaro.</w:t>
      </w:r>
      <w:r>
        <w:rPr>
          <w:spacing w:val="-3"/>
        </w:rPr>
        <w:t> </w:t>
      </w:r>
      <w:r>
        <w:rPr/>
        <w:t>No</w:t>
      </w:r>
      <w:r>
        <w:rPr>
          <w:spacing w:val="-2"/>
        </w:rPr>
        <w:t> </w:t>
      </w:r>
      <w:r>
        <w:rPr/>
        <w:t>es</w:t>
      </w:r>
      <w:r>
        <w:rPr>
          <w:spacing w:val="-2"/>
        </w:rPr>
        <w:t> </w:t>
      </w:r>
      <w:r>
        <w:rPr/>
        <w:t>un</w:t>
      </w:r>
      <w:r>
        <w:rPr>
          <w:spacing w:val="-3"/>
        </w:rPr>
        <w:t> </w:t>
      </w:r>
      <w:r>
        <w:rPr/>
        <w:t>camino</w:t>
      </w:r>
      <w:r>
        <w:rPr>
          <w:spacing w:val="-3"/>
        </w:rPr>
        <w:t> </w:t>
      </w:r>
      <w:r>
        <w:rPr/>
        <w:t>fácil,</w:t>
      </w:r>
      <w:r>
        <w:rPr>
          <w:spacing w:val="-2"/>
        </w:rPr>
        <w:t> </w:t>
      </w:r>
      <w:r>
        <w:rPr/>
        <w:t>pero</w:t>
      </w:r>
      <w:r>
        <w:rPr>
          <w:spacing w:val="-2"/>
        </w:rPr>
        <w:t> </w:t>
      </w:r>
      <w:r>
        <w:rPr/>
        <w:t>es</w:t>
      </w:r>
      <w:r>
        <w:rPr>
          <w:spacing w:val="-2"/>
        </w:rPr>
        <w:t> </w:t>
      </w:r>
      <w:r>
        <w:rPr/>
        <w:t>el</w:t>
      </w:r>
      <w:r>
        <w:rPr>
          <w:spacing w:val="-1"/>
        </w:rPr>
        <w:t> </w:t>
      </w:r>
      <w:r>
        <w:rPr/>
        <w:t>correcto. </w:t>
      </w:r>
      <w:r>
        <w:rPr>
          <w:b/>
        </w:rPr>
        <w:t>Álvaro:</w:t>
      </w:r>
      <w:r>
        <w:rPr>
          <w:b/>
          <w:spacing w:val="-2"/>
        </w:rPr>
        <w:t> </w:t>
      </w:r>
      <w:r>
        <w:rPr/>
        <w:t>No</w:t>
      </w:r>
      <w:r>
        <w:rPr>
          <w:spacing w:val="-1"/>
        </w:rPr>
        <w:t> </w:t>
      </w:r>
      <w:r>
        <w:rPr/>
        <w:t>te</w:t>
      </w:r>
      <w:r>
        <w:rPr>
          <w:spacing w:val="-1"/>
        </w:rPr>
        <w:t> </w:t>
      </w:r>
      <w:r>
        <w:rPr/>
        <w:t>preocupes,</w:t>
      </w:r>
      <w:r>
        <w:rPr>
          <w:spacing w:val="-1"/>
        </w:rPr>
        <w:t> </w:t>
      </w:r>
      <w:r>
        <w:rPr/>
        <w:t>llevo</w:t>
      </w:r>
      <w:r>
        <w:rPr>
          <w:spacing w:val="-1"/>
        </w:rPr>
        <w:t> </w:t>
      </w:r>
      <w:r>
        <w:rPr/>
        <w:t>toda la</w:t>
      </w:r>
      <w:r>
        <w:rPr>
          <w:spacing w:val="-1"/>
        </w:rPr>
        <w:t> </w:t>
      </w:r>
      <w:r>
        <w:rPr/>
        <w:t>vida memorizando</w:t>
      </w:r>
      <w:r>
        <w:rPr>
          <w:spacing w:val="-1"/>
        </w:rPr>
        <w:t> </w:t>
      </w:r>
      <w:r>
        <w:rPr/>
        <w:t>datos</w:t>
      </w:r>
      <w:r>
        <w:rPr>
          <w:spacing w:val="-1"/>
        </w:rPr>
        <w:t> </w:t>
      </w:r>
      <w:r>
        <w:rPr/>
        <w:t>para</w:t>
      </w:r>
      <w:r>
        <w:rPr>
          <w:spacing w:val="-3"/>
        </w:rPr>
        <w:t> </w:t>
      </w:r>
      <w:r>
        <w:rPr/>
        <w:t>mis reportajes.</w:t>
      </w:r>
    </w:p>
    <w:p>
      <w:pPr>
        <w:spacing w:line="230" w:lineRule="auto" w:before="7"/>
        <w:ind w:left="85" w:right="224" w:firstLine="0"/>
        <w:jc w:val="left"/>
        <w:rPr>
          <w:sz w:val="22"/>
        </w:rPr>
      </w:pPr>
      <w:r>
        <w:rPr>
          <w:b/>
          <w:sz w:val="22"/>
        </w:rPr>
        <w:t>Carlos:</w:t>
      </w:r>
      <w:r>
        <w:rPr>
          <w:b/>
          <w:spacing w:val="-3"/>
          <w:sz w:val="22"/>
        </w:rPr>
        <w:t> </w:t>
      </w:r>
      <w:r>
        <w:rPr>
          <w:sz w:val="22"/>
        </w:rPr>
        <w:t>Esto</w:t>
      </w:r>
      <w:r>
        <w:rPr>
          <w:spacing w:val="-3"/>
          <w:sz w:val="22"/>
        </w:rPr>
        <w:t> </w:t>
      </w:r>
      <w:r>
        <w:rPr>
          <w:sz w:val="22"/>
        </w:rPr>
        <w:t>es</w:t>
      </w:r>
      <w:r>
        <w:rPr>
          <w:spacing w:val="-3"/>
          <w:sz w:val="22"/>
        </w:rPr>
        <w:t> </w:t>
      </w:r>
      <w:r>
        <w:rPr>
          <w:sz w:val="22"/>
        </w:rPr>
        <w:t>distinto,</w:t>
      </w:r>
      <w:r>
        <w:rPr>
          <w:spacing w:val="-6"/>
          <w:sz w:val="22"/>
        </w:rPr>
        <w:t> </w:t>
      </w:r>
      <w:r>
        <w:rPr>
          <w:sz w:val="22"/>
        </w:rPr>
        <w:t>Álvaro.</w:t>
      </w:r>
      <w:r>
        <w:rPr>
          <w:spacing w:val="-4"/>
          <w:sz w:val="22"/>
        </w:rPr>
        <w:t> </w:t>
      </w:r>
      <w:r>
        <w:rPr>
          <w:sz w:val="22"/>
        </w:rPr>
        <w:t>Si</w:t>
      </w:r>
      <w:r>
        <w:rPr>
          <w:spacing w:val="-2"/>
          <w:sz w:val="22"/>
        </w:rPr>
        <w:t> </w:t>
      </w:r>
      <w:r>
        <w:rPr>
          <w:sz w:val="22"/>
        </w:rPr>
        <w:t>te</w:t>
      </w:r>
      <w:r>
        <w:rPr>
          <w:spacing w:val="-2"/>
          <w:sz w:val="22"/>
        </w:rPr>
        <w:t> </w:t>
      </w:r>
      <w:r>
        <w:rPr>
          <w:b/>
          <w:sz w:val="22"/>
        </w:rPr>
        <w:t>equivocaras</w:t>
      </w:r>
      <w:r>
        <w:rPr>
          <w:b/>
          <w:spacing w:val="-4"/>
          <w:sz w:val="22"/>
        </w:rPr>
        <w:t> </w:t>
      </w:r>
      <w:r>
        <w:rPr>
          <w:sz w:val="22"/>
        </w:rPr>
        <w:t>aquí,</w:t>
      </w:r>
      <w:r>
        <w:rPr>
          <w:spacing w:val="-3"/>
          <w:sz w:val="22"/>
        </w:rPr>
        <w:t> </w:t>
      </w:r>
      <w:r>
        <w:rPr>
          <w:sz w:val="22"/>
        </w:rPr>
        <w:t>las</w:t>
      </w:r>
      <w:r>
        <w:rPr>
          <w:spacing w:val="-2"/>
          <w:sz w:val="22"/>
        </w:rPr>
        <w:t> </w:t>
      </w:r>
      <w:r>
        <w:rPr>
          <w:sz w:val="22"/>
        </w:rPr>
        <w:t>consecuencias</w:t>
      </w:r>
      <w:r>
        <w:rPr>
          <w:spacing w:val="-2"/>
          <w:sz w:val="22"/>
        </w:rPr>
        <w:t> </w:t>
      </w:r>
      <w:r>
        <w:rPr>
          <w:sz w:val="22"/>
        </w:rPr>
        <w:t>no</w:t>
      </w:r>
      <w:r>
        <w:rPr>
          <w:spacing w:val="-2"/>
          <w:sz w:val="22"/>
        </w:rPr>
        <w:t> </w:t>
      </w:r>
      <w:r>
        <w:rPr>
          <w:b/>
          <w:sz w:val="22"/>
        </w:rPr>
        <w:t>serían</w:t>
      </w:r>
      <w:r>
        <w:rPr>
          <w:b/>
          <w:spacing w:val="-2"/>
          <w:sz w:val="22"/>
        </w:rPr>
        <w:t> </w:t>
      </w:r>
      <w:r>
        <w:rPr>
          <w:sz w:val="22"/>
        </w:rPr>
        <w:t>solo </w:t>
      </w:r>
      <w:r>
        <w:rPr>
          <w:spacing w:val="-2"/>
          <w:sz w:val="22"/>
        </w:rPr>
        <w:t>profesionales.</w:t>
      </w:r>
    </w:p>
    <w:p>
      <w:pPr>
        <w:spacing w:line="228" w:lineRule="auto" w:before="158"/>
        <w:ind w:left="85" w:right="0" w:firstLine="0"/>
        <w:jc w:val="left"/>
        <w:rPr>
          <w:sz w:val="22"/>
        </w:rPr>
      </w:pPr>
      <w:r>
        <w:rPr>
          <w:b/>
          <w:sz w:val="22"/>
        </w:rPr>
        <w:t>Álvaro:</w:t>
      </w:r>
      <w:r>
        <w:rPr>
          <w:b/>
          <w:spacing w:val="-3"/>
          <w:sz w:val="22"/>
        </w:rPr>
        <w:t> </w:t>
      </w:r>
      <w:r>
        <w:rPr>
          <w:sz w:val="22"/>
        </w:rPr>
        <w:t>Lo</w:t>
      </w:r>
      <w:r>
        <w:rPr>
          <w:spacing w:val="-3"/>
          <w:sz w:val="22"/>
        </w:rPr>
        <w:t> </w:t>
      </w:r>
      <w:r>
        <w:rPr>
          <w:sz w:val="22"/>
        </w:rPr>
        <w:t>sé.</w:t>
      </w:r>
      <w:r>
        <w:rPr>
          <w:spacing w:val="-2"/>
          <w:sz w:val="22"/>
        </w:rPr>
        <w:t> </w:t>
      </w:r>
      <w:r>
        <w:rPr>
          <w:sz w:val="22"/>
        </w:rPr>
        <w:t>Pero</w:t>
      </w:r>
      <w:r>
        <w:rPr>
          <w:spacing w:val="-4"/>
          <w:sz w:val="22"/>
        </w:rPr>
        <w:t> </w:t>
      </w:r>
      <w:r>
        <w:rPr>
          <w:sz w:val="22"/>
        </w:rPr>
        <w:t>también</w:t>
      </w:r>
      <w:r>
        <w:rPr>
          <w:spacing w:val="-3"/>
          <w:sz w:val="22"/>
        </w:rPr>
        <w:t> </w:t>
      </w:r>
      <w:r>
        <w:rPr>
          <w:sz w:val="22"/>
        </w:rPr>
        <w:t>sé</w:t>
      </w:r>
      <w:r>
        <w:rPr>
          <w:spacing w:val="-2"/>
          <w:sz w:val="22"/>
        </w:rPr>
        <w:t> </w:t>
      </w:r>
      <w:r>
        <w:rPr>
          <w:sz w:val="22"/>
        </w:rPr>
        <w:t>que,</w:t>
      </w:r>
      <w:r>
        <w:rPr>
          <w:spacing w:val="-2"/>
          <w:sz w:val="22"/>
        </w:rPr>
        <w:t> </w:t>
      </w:r>
      <w:r>
        <w:rPr>
          <w:sz w:val="22"/>
        </w:rPr>
        <w:t>si</w:t>
      </w:r>
      <w:r>
        <w:rPr>
          <w:spacing w:val="-1"/>
          <w:sz w:val="22"/>
        </w:rPr>
        <w:t> </w:t>
      </w:r>
      <w:r>
        <w:rPr>
          <w:sz w:val="22"/>
        </w:rPr>
        <w:t>consigo</w:t>
      </w:r>
      <w:r>
        <w:rPr>
          <w:spacing w:val="-2"/>
          <w:sz w:val="22"/>
        </w:rPr>
        <w:t> </w:t>
      </w:r>
      <w:r>
        <w:rPr>
          <w:sz w:val="22"/>
        </w:rPr>
        <w:t>sacar</w:t>
      </w:r>
      <w:r>
        <w:rPr>
          <w:spacing w:val="-1"/>
          <w:sz w:val="22"/>
        </w:rPr>
        <w:t> </w:t>
      </w:r>
      <w:r>
        <w:rPr>
          <w:sz w:val="22"/>
        </w:rPr>
        <w:t>esto</w:t>
      </w:r>
      <w:r>
        <w:rPr>
          <w:spacing w:val="-1"/>
          <w:sz w:val="22"/>
        </w:rPr>
        <w:t> </w:t>
      </w:r>
      <w:r>
        <w:rPr>
          <w:sz w:val="22"/>
        </w:rPr>
        <w:t>a</w:t>
      </w:r>
      <w:r>
        <w:rPr>
          <w:spacing w:val="-2"/>
          <w:sz w:val="22"/>
        </w:rPr>
        <w:t> </w:t>
      </w:r>
      <w:r>
        <w:rPr>
          <w:sz w:val="22"/>
        </w:rPr>
        <w:t>la</w:t>
      </w:r>
      <w:r>
        <w:rPr>
          <w:spacing w:val="-4"/>
          <w:sz w:val="22"/>
        </w:rPr>
        <w:t> </w:t>
      </w:r>
      <w:r>
        <w:rPr>
          <w:sz w:val="22"/>
        </w:rPr>
        <w:t>luz, </w:t>
      </w:r>
      <w:r>
        <w:rPr>
          <w:b/>
          <w:sz w:val="22"/>
        </w:rPr>
        <w:t>habrá</w:t>
      </w:r>
      <w:r>
        <w:rPr>
          <w:b/>
          <w:spacing w:val="-2"/>
          <w:sz w:val="22"/>
        </w:rPr>
        <w:t> </w:t>
      </w:r>
      <w:r>
        <w:rPr>
          <w:b/>
          <w:sz w:val="22"/>
        </w:rPr>
        <w:t>merecido</w:t>
      </w:r>
      <w:r>
        <w:rPr>
          <w:b/>
          <w:spacing w:val="-3"/>
          <w:sz w:val="22"/>
        </w:rPr>
        <w:t> </w:t>
      </w:r>
      <w:r>
        <w:rPr>
          <w:sz w:val="22"/>
        </w:rPr>
        <w:t>la</w:t>
      </w:r>
      <w:r>
        <w:rPr>
          <w:spacing w:val="-1"/>
          <w:sz w:val="22"/>
        </w:rPr>
        <w:t> </w:t>
      </w:r>
      <w:r>
        <w:rPr>
          <w:sz w:val="22"/>
        </w:rPr>
        <w:t>pena</w:t>
      </w:r>
      <w:r>
        <w:rPr>
          <w:spacing w:val="-1"/>
          <w:sz w:val="22"/>
        </w:rPr>
        <w:t> </w:t>
      </w:r>
      <w:r>
        <w:rPr>
          <w:sz w:val="22"/>
        </w:rPr>
        <w:t>cada </w:t>
      </w:r>
      <w:r>
        <w:rPr>
          <w:spacing w:val="-2"/>
          <w:sz w:val="22"/>
        </w:rPr>
        <w:t>riesgo.</w:t>
      </w:r>
    </w:p>
    <w:p>
      <w:pPr>
        <w:pStyle w:val="BodyText"/>
        <w:spacing w:line="228" w:lineRule="auto" w:before="164"/>
        <w:ind w:right="224"/>
      </w:pPr>
      <w:r>
        <w:rPr>
          <w:b/>
        </w:rPr>
        <w:t>Carlos:</w:t>
      </w:r>
      <w:r>
        <w:rPr>
          <w:b/>
          <w:spacing w:val="-3"/>
        </w:rPr>
        <w:t> </w:t>
      </w:r>
      <w:r>
        <w:rPr/>
        <w:t>Espero</w:t>
      </w:r>
      <w:r>
        <w:rPr>
          <w:spacing w:val="-3"/>
        </w:rPr>
        <w:t> </w:t>
      </w:r>
      <w:r>
        <w:rPr/>
        <w:t>que</w:t>
      </w:r>
      <w:r>
        <w:rPr>
          <w:spacing w:val="-4"/>
        </w:rPr>
        <w:t> </w:t>
      </w:r>
      <w:r>
        <w:rPr/>
        <w:t>tengas</w:t>
      </w:r>
      <w:r>
        <w:rPr>
          <w:spacing w:val="-2"/>
        </w:rPr>
        <w:t> </w:t>
      </w:r>
      <w:r>
        <w:rPr/>
        <w:t>razón.</w:t>
      </w:r>
      <w:r>
        <w:rPr>
          <w:spacing w:val="-3"/>
        </w:rPr>
        <w:t> </w:t>
      </w:r>
      <w:r>
        <w:rPr/>
        <w:t>Nos</w:t>
      </w:r>
      <w:r>
        <w:rPr>
          <w:spacing w:val="-3"/>
        </w:rPr>
        <w:t> </w:t>
      </w:r>
      <w:r>
        <w:rPr/>
        <w:t>vemos</w:t>
      </w:r>
      <w:r>
        <w:rPr>
          <w:spacing w:val="-2"/>
        </w:rPr>
        <w:t> </w:t>
      </w:r>
      <w:r>
        <w:rPr/>
        <w:t>el</w:t>
      </w:r>
      <w:r>
        <w:rPr>
          <w:spacing w:val="-5"/>
        </w:rPr>
        <w:t> </w:t>
      </w:r>
      <w:r>
        <w:rPr/>
        <w:t>lunes</w:t>
      </w:r>
      <w:r>
        <w:rPr>
          <w:spacing w:val="-3"/>
        </w:rPr>
        <w:t> </w:t>
      </w:r>
      <w:r>
        <w:rPr/>
        <w:t>con</w:t>
      </w:r>
      <w:r>
        <w:rPr>
          <w:spacing w:val="-4"/>
        </w:rPr>
        <w:t> </w:t>
      </w:r>
      <w:r>
        <w:rPr/>
        <w:t>los</w:t>
      </w:r>
      <w:r>
        <w:rPr>
          <w:spacing w:val="-3"/>
        </w:rPr>
        <w:t> </w:t>
      </w:r>
      <w:r>
        <w:rPr/>
        <w:t>documentos</w:t>
      </w:r>
      <w:r>
        <w:rPr>
          <w:spacing w:val="-3"/>
        </w:rPr>
        <w:t> </w:t>
      </w:r>
      <w:r>
        <w:rPr/>
        <w:t>de</w:t>
      </w:r>
      <w:r>
        <w:rPr>
          <w:spacing w:val="-4"/>
        </w:rPr>
        <w:t> </w:t>
      </w:r>
      <w:r>
        <w:rPr/>
        <w:t>tu</w:t>
      </w:r>
      <w:r>
        <w:rPr>
          <w:spacing w:val="-3"/>
        </w:rPr>
        <w:t> </w:t>
      </w:r>
      <w:r>
        <w:rPr/>
        <w:t>nueva </w:t>
      </w:r>
      <w:r>
        <w:rPr>
          <w:spacing w:val="-2"/>
        </w:rPr>
        <w:t>identidad.</w:t>
      </w:r>
    </w:p>
    <w:p>
      <w:pPr>
        <w:pStyle w:val="BodyText"/>
        <w:spacing w:before="147"/>
      </w:pPr>
      <w:r>
        <w:rPr>
          <w:b/>
        </w:rPr>
        <w:t>Álvaro:</w:t>
      </w:r>
      <w:r>
        <w:rPr>
          <w:b/>
          <w:spacing w:val="-5"/>
        </w:rPr>
        <w:t> </w:t>
      </w:r>
      <w:r>
        <w:rPr/>
        <w:t>Allí</w:t>
      </w:r>
      <w:r>
        <w:rPr>
          <w:spacing w:val="-3"/>
        </w:rPr>
        <w:t> </w:t>
      </w:r>
      <w:r>
        <w:rPr/>
        <w:t>estaré.</w:t>
      </w:r>
      <w:r>
        <w:rPr>
          <w:spacing w:val="-5"/>
        </w:rPr>
        <w:t> </w:t>
      </w:r>
      <w:r>
        <w:rPr/>
        <w:t>Gracias</w:t>
      </w:r>
      <w:r>
        <w:rPr>
          <w:spacing w:val="-3"/>
        </w:rPr>
        <w:t> </w:t>
      </w:r>
      <w:r>
        <w:rPr/>
        <w:t>por</w:t>
      </w:r>
      <w:r>
        <w:rPr>
          <w:spacing w:val="-4"/>
        </w:rPr>
        <w:t> </w:t>
      </w:r>
      <w:r>
        <w:rPr/>
        <w:t>confiar</w:t>
      </w:r>
      <w:r>
        <w:rPr>
          <w:spacing w:val="-3"/>
        </w:rPr>
        <w:t> </w:t>
      </w:r>
      <w:r>
        <w:rPr/>
        <w:t>en</w:t>
      </w:r>
      <w:r>
        <w:rPr>
          <w:spacing w:val="-4"/>
        </w:rPr>
        <w:t> </w:t>
      </w:r>
      <w:r>
        <w:rPr/>
        <w:t>mí,</w:t>
      </w:r>
      <w:r>
        <w:rPr>
          <w:spacing w:val="-4"/>
        </w:rPr>
        <w:t> </w:t>
      </w:r>
      <w:r>
        <w:rPr>
          <w:spacing w:val="-2"/>
        </w:rPr>
        <w:t>Carlos.</w:t>
      </w:r>
    </w:p>
    <w:p>
      <w:pPr>
        <w:spacing w:before="141"/>
        <w:ind w:left="85" w:right="0" w:firstLine="0"/>
        <w:jc w:val="left"/>
        <w:rPr>
          <w:sz w:val="22"/>
        </w:rPr>
      </w:pPr>
      <w:r>
        <w:rPr>
          <w:b/>
          <w:sz w:val="22"/>
        </w:rPr>
        <w:t>Carlos:</w:t>
      </w:r>
      <w:r>
        <w:rPr>
          <w:b/>
          <w:spacing w:val="-5"/>
          <w:sz w:val="22"/>
        </w:rPr>
        <w:t> </w:t>
      </w:r>
      <w:r>
        <w:rPr>
          <w:sz w:val="22"/>
        </w:rPr>
        <w:t>Gracias</w:t>
      </w:r>
      <w:r>
        <w:rPr>
          <w:spacing w:val="-2"/>
          <w:sz w:val="22"/>
        </w:rPr>
        <w:t> </w:t>
      </w:r>
      <w:r>
        <w:rPr>
          <w:sz w:val="22"/>
        </w:rPr>
        <w:t>a</w:t>
      </w:r>
      <w:r>
        <w:rPr>
          <w:spacing w:val="-5"/>
          <w:sz w:val="22"/>
        </w:rPr>
        <w:t> </w:t>
      </w:r>
      <w:r>
        <w:rPr>
          <w:sz w:val="22"/>
        </w:rPr>
        <w:t>ti</w:t>
      </w:r>
      <w:r>
        <w:rPr>
          <w:spacing w:val="-2"/>
          <w:sz w:val="22"/>
        </w:rPr>
        <w:t> </w:t>
      </w:r>
      <w:r>
        <w:rPr>
          <w:sz w:val="22"/>
        </w:rPr>
        <w:t>por</w:t>
      </w:r>
      <w:r>
        <w:rPr>
          <w:spacing w:val="-5"/>
          <w:sz w:val="22"/>
        </w:rPr>
        <w:t> </w:t>
      </w:r>
      <w:r>
        <w:rPr>
          <w:sz w:val="22"/>
        </w:rPr>
        <w:t>atreverte.</w:t>
      </w:r>
      <w:r>
        <w:rPr>
          <w:spacing w:val="-3"/>
          <w:sz w:val="22"/>
        </w:rPr>
        <w:t> </w:t>
      </w:r>
      <w:r>
        <w:rPr>
          <w:sz w:val="22"/>
        </w:rPr>
        <w:t>No</w:t>
      </w:r>
      <w:r>
        <w:rPr>
          <w:spacing w:val="-3"/>
          <w:sz w:val="22"/>
        </w:rPr>
        <w:t> </w:t>
      </w:r>
      <w:r>
        <w:rPr>
          <w:sz w:val="22"/>
        </w:rPr>
        <w:t>todos</w:t>
      </w:r>
      <w:r>
        <w:rPr>
          <w:spacing w:val="-2"/>
          <w:sz w:val="22"/>
        </w:rPr>
        <w:t> </w:t>
      </w:r>
      <w:r>
        <w:rPr>
          <w:sz w:val="22"/>
        </w:rPr>
        <w:t>lo</w:t>
      </w:r>
      <w:r>
        <w:rPr>
          <w:spacing w:val="-1"/>
          <w:sz w:val="22"/>
        </w:rPr>
        <w:t> </w:t>
      </w:r>
      <w:r>
        <w:rPr>
          <w:b/>
          <w:spacing w:val="-2"/>
          <w:sz w:val="22"/>
        </w:rPr>
        <w:t>harían</w:t>
      </w:r>
      <w:r>
        <w:rPr>
          <w:spacing w:val="-2"/>
          <w:sz w:val="22"/>
        </w:rPr>
        <w:t>.</w:t>
      </w:r>
    </w:p>
    <w:p>
      <w:pPr>
        <w:spacing w:after="0"/>
        <w:jc w:val="left"/>
        <w:rPr>
          <w:sz w:val="22"/>
        </w:rPr>
        <w:sectPr>
          <w:pgSz w:w="11910" w:h="16840"/>
          <w:pgMar w:top="1240" w:bottom="280" w:left="992" w:right="992"/>
        </w:sectPr>
      </w:pPr>
    </w:p>
    <w:p>
      <w:pPr>
        <w:pStyle w:val="BodyText"/>
        <w:spacing w:line="228" w:lineRule="auto" w:before="50"/>
        <w:ind w:right="208"/>
        <w:jc w:val="both"/>
      </w:pPr>
      <w:r>
        <w:rPr/>
        <w:t>카를로스의</w:t>
      </w:r>
      <w:r>
        <w:rPr>
          <w:spacing w:val="37"/>
        </w:rPr>
        <w:t> </w:t>
      </w:r>
      <w:r>
        <w:rPr/>
        <w:t>준비를</w:t>
      </w:r>
      <w:r>
        <w:rPr>
          <w:spacing w:val="37"/>
        </w:rPr>
        <w:t> </w:t>
      </w:r>
      <w:r>
        <w:rPr/>
        <w:t>거쳐</w:t>
      </w:r>
      <w:r>
        <w:rPr>
          <w:spacing w:val="34"/>
        </w:rPr>
        <w:t> </w:t>
      </w:r>
      <w:r>
        <w:rPr/>
        <w:t>위장</w:t>
      </w:r>
      <w:r>
        <w:rPr>
          <w:spacing w:val="37"/>
        </w:rPr>
        <w:t> </w:t>
      </w:r>
      <w:r>
        <w:rPr/>
        <w:t>신분</w:t>
      </w:r>
      <w:r>
        <w:rPr>
          <w:spacing w:val="37"/>
        </w:rPr>
        <w:t> </w:t>
      </w:r>
      <w:r>
        <w:rPr/>
        <w:t>'디에고</w:t>
      </w:r>
      <w:r>
        <w:rPr>
          <w:spacing w:val="37"/>
        </w:rPr>
        <w:t> </w:t>
      </w:r>
      <w:r>
        <w:rPr/>
        <w:t>바르가스(Diego Vargas)'가</w:t>
      </w:r>
      <w:r>
        <w:rPr>
          <w:spacing w:val="34"/>
        </w:rPr>
        <w:t> </w:t>
      </w:r>
      <w:r>
        <w:rPr/>
        <w:t>된</w:t>
      </w:r>
      <w:r>
        <w:rPr>
          <w:spacing w:val="37"/>
        </w:rPr>
        <w:t> </w:t>
      </w:r>
      <w:r>
        <w:rPr/>
        <w:t>알바로가,</w:t>
      </w:r>
      <w:r>
        <w:rPr>
          <w:spacing w:val="36"/>
        </w:rPr>
        <w:t> </w:t>
      </w:r>
      <w:r>
        <w:rPr/>
        <w:t>카디스</w:t>
      </w:r>
      <w:r>
        <w:rPr>
          <w:spacing w:val="34"/>
        </w:rPr>
        <w:t> </w:t>
      </w:r>
      <w:r>
        <w:rPr/>
        <w:t>항 구 근처의 허름한 술집에서 조직의 스페인 측 중간책인 마놀로(Manolo)를 처음으로 만나는 상 황입니다. 물류·수입업 사업가로 자신을 소개한 알바로는 신뢰를 얻기 위해 조심스럽게 대화를 이어가지만,</w:t>
      </w:r>
      <w:r>
        <w:rPr>
          <w:spacing w:val="30"/>
        </w:rPr>
        <w:t> </w:t>
      </w:r>
      <w:r>
        <w:rPr/>
        <w:t>아직 초면인</w:t>
      </w:r>
      <w:r>
        <w:rPr>
          <w:spacing w:val="31"/>
        </w:rPr>
        <w:t> </w:t>
      </w:r>
      <w:r>
        <w:rPr/>
        <w:t>만큼 마놀로는</w:t>
      </w:r>
      <w:r>
        <w:rPr>
          <w:spacing w:val="31"/>
        </w:rPr>
        <w:t> </w:t>
      </w:r>
      <w:r>
        <w:rPr/>
        <w:t>구체적인</w:t>
      </w:r>
      <w:r>
        <w:rPr>
          <w:spacing w:val="31"/>
        </w:rPr>
        <w:t> </w:t>
      </w:r>
      <w:r>
        <w:rPr/>
        <w:t>정보는</w:t>
      </w:r>
      <w:r>
        <w:rPr>
          <w:spacing w:val="31"/>
        </w:rPr>
        <w:t> </w:t>
      </w:r>
      <w:r>
        <w:rPr/>
        <w:t>내주지</w:t>
      </w:r>
      <w:r>
        <w:rPr>
          <w:spacing w:val="31"/>
        </w:rPr>
        <w:t> </w:t>
      </w:r>
      <w:r>
        <w:rPr/>
        <w:t>않고</w:t>
      </w:r>
      <w:r>
        <w:rPr>
          <w:spacing w:val="31"/>
        </w:rPr>
        <w:t> </w:t>
      </w:r>
      <w:r>
        <w:rPr/>
        <w:t>알바로를</w:t>
      </w:r>
      <w:r>
        <w:rPr>
          <w:spacing w:val="31"/>
        </w:rPr>
        <w:t> </w:t>
      </w:r>
      <w:r>
        <w:rPr/>
        <w:t>시험하려 합니 </w:t>
      </w:r>
      <w:r>
        <w:rPr>
          <w:spacing w:val="-6"/>
        </w:rPr>
        <w:t>다.</w:t>
      </w:r>
    </w:p>
    <w:p>
      <w:pPr>
        <w:pStyle w:val="BodyText"/>
        <w:spacing w:before="152"/>
        <w:jc w:val="both"/>
      </w:pPr>
      <w:r>
        <w:rPr>
          <w:b/>
        </w:rPr>
        <w:t>Manolo:</w:t>
      </w:r>
      <w:r>
        <w:rPr>
          <w:b/>
          <w:spacing w:val="-8"/>
        </w:rPr>
        <w:t> </w:t>
      </w:r>
      <w:r>
        <w:rPr/>
        <w:t>Así</w:t>
      </w:r>
      <w:r>
        <w:rPr>
          <w:spacing w:val="-2"/>
        </w:rPr>
        <w:t> </w:t>
      </w:r>
      <w:r>
        <w:rPr/>
        <w:t>que</w:t>
      </w:r>
      <w:r>
        <w:rPr>
          <w:spacing w:val="-4"/>
        </w:rPr>
        <w:t> </w:t>
      </w:r>
      <w:r>
        <w:rPr/>
        <w:t>tú</w:t>
      </w:r>
      <w:r>
        <w:rPr>
          <w:spacing w:val="-3"/>
        </w:rPr>
        <w:t> </w:t>
      </w:r>
      <w:r>
        <w:rPr/>
        <w:t>eres</w:t>
      </w:r>
      <w:r>
        <w:rPr>
          <w:spacing w:val="-5"/>
        </w:rPr>
        <w:t> </w:t>
      </w:r>
      <w:r>
        <w:rPr/>
        <w:t>el</w:t>
      </w:r>
      <w:r>
        <w:rPr>
          <w:spacing w:val="-2"/>
        </w:rPr>
        <w:t> </w:t>
      </w:r>
      <w:r>
        <w:rPr/>
        <w:t>amigo</w:t>
      </w:r>
      <w:r>
        <w:rPr>
          <w:spacing w:val="-3"/>
        </w:rPr>
        <w:t> </w:t>
      </w:r>
      <w:r>
        <w:rPr/>
        <w:t>del</w:t>
      </w:r>
      <w:r>
        <w:rPr>
          <w:spacing w:val="-2"/>
        </w:rPr>
        <w:t> </w:t>
      </w:r>
      <w:r>
        <w:rPr/>
        <w:t>que</w:t>
      </w:r>
      <w:r>
        <w:rPr>
          <w:spacing w:val="-4"/>
        </w:rPr>
        <w:t> </w:t>
      </w:r>
      <w:r>
        <w:rPr/>
        <w:t>me</w:t>
      </w:r>
      <w:r>
        <w:rPr>
          <w:spacing w:val="-3"/>
        </w:rPr>
        <w:t> </w:t>
      </w:r>
      <w:r>
        <w:rPr/>
        <w:t>habló</w:t>
      </w:r>
      <w:r>
        <w:rPr>
          <w:spacing w:val="-3"/>
        </w:rPr>
        <w:t> </w:t>
      </w:r>
      <w:r>
        <w:rPr/>
        <w:t>Rafa.</w:t>
      </w:r>
      <w:r>
        <w:rPr>
          <w:spacing w:val="-4"/>
        </w:rPr>
        <w:t> </w:t>
      </w:r>
      <w:r>
        <w:rPr/>
        <w:t>Diego,</w:t>
      </w:r>
      <w:r>
        <w:rPr>
          <w:spacing w:val="-3"/>
        </w:rPr>
        <w:t> </w:t>
      </w:r>
      <w:r>
        <w:rPr>
          <w:spacing w:val="-2"/>
        </w:rPr>
        <w:t>¿verdad?</w:t>
      </w:r>
    </w:p>
    <w:p>
      <w:pPr>
        <w:spacing w:before="141"/>
        <w:ind w:left="85" w:right="0" w:firstLine="0"/>
        <w:jc w:val="both"/>
        <w:rPr>
          <w:sz w:val="22"/>
        </w:rPr>
      </w:pPr>
      <w:r>
        <w:rPr>
          <w:b/>
          <w:sz w:val="22"/>
        </w:rPr>
        <w:t>Álvaro:</w:t>
      </w:r>
      <w:r>
        <w:rPr>
          <w:b/>
          <w:spacing w:val="-7"/>
          <w:sz w:val="22"/>
        </w:rPr>
        <w:t> </w:t>
      </w:r>
      <w:r>
        <w:rPr>
          <w:sz w:val="22"/>
        </w:rPr>
        <w:t>Así</w:t>
      </w:r>
      <w:r>
        <w:rPr>
          <w:spacing w:val="-3"/>
          <w:sz w:val="22"/>
        </w:rPr>
        <w:t> </w:t>
      </w:r>
      <w:r>
        <w:rPr>
          <w:sz w:val="22"/>
        </w:rPr>
        <w:t>es.</w:t>
      </w:r>
      <w:r>
        <w:rPr>
          <w:spacing w:val="-4"/>
          <w:sz w:val="22"/>
        </w:rPr>
        <w:t> </w:t>
      </w:r>
      <w:r>
        <w:rPr>
          <w:sz w:val="22"/>
        </w:rPr>
        <w:t>Diego</w:t>
      </w:r>
      <w:r>
        <w:rPr>
          <w:spacing w:val="-3"/>
          <w:sz w:val="22"/>
        </w:rPr>
        <w:t> </w:t>
      </w:r>
      <w:r>
        <w:rPr>
          <w:sz w:val="22"/>
        </w:rPr>
        <w:t>Vargas,</w:t>
      </w:r>
      <w:r>
        <w:rPr>
          <w:spacing w:val="-4"/>
          <w:sz w:val="22"/>
        </w:rPr>
        <w:t> </w:t>
      </w:r>
      <w:r>
        <w:rPr>
          <w:sz w:val="22"/>
        </w:rPr>
        <w:t>para</w:t>
      </w:r>
      <w:r>
        <w:rPr>
          <w:spacing w:val="-3"/>
          <w:sz w:val="22"/>
        </w:rPr>
        <w:t> </w:t>
      </w:r>
      <w:r>
        <w:rPr>
          <w:sz w:val="22"/>
        </w:rPr>
        <w:t>servirle.</w:t>
      </w:r>
      <w:r>
        <w:rPr>
          <w:spacing w:val="-5"/>
          <w:sz w:val="22"/>
        </w:rPr>
        <w:t> </w:t>
      </w:r>
      <w:r>
        <w:rPr>
          <w:sz w:val="22"/>
        </w:rPr>
        <w:t>Rafa</w:t>
      </w:r>
      <w:r>
        <w:rPr>
          <w:spacing w:val="-2"/>
          <w:sz w:val="22"/>
        </w:rPr>
        <w:t> </w:t>
      </w:r>
      <w:r>
        <w:rPr>
          <w:sz w:val="22"/>
        </w:rPr>
        <w:t>ya</w:t>
      </w:r>
      <w:r>
        <w:rPr>
          <w:spacing w:val="-3"/>
          <w:sz w:val="22"/>
        </w:rPr>
        <w:t> </w:t>
      </w:r>
      <w:r>
        <w:rPr>
          <w:sz w:val="22"/>
        </w:rPr>
        <w:t>me</w:t>
      </w:r>
      <w:r>
        <w:rPr>
          <w:spacing w:val="-3"/>
          <w:sz w:val="22"/>
        </w:rPr>
        <w:t> </w:t>
      </w:r>
      <w:r>
        <w:rPr>
          <w:b/>
          <w:sz w:val="22"/>
        </w:rPr>
        <w:t>había</w:t>
      </w:r>
      <w:r>
        <w:rPr>
          <w:b/>
          <w:spacing w:val="-4"/>
          <w:sz w:val="22"/>
        </w:rPr>
        <w:t> </w:t>
      </w:r>
      <w:r>
        <w:rPr>
          <w:b/>
          <w:sz w:val="22"/>
        </w:rPr>
        <w:t>hablado</w:t>
      </w:r>
      <w:r>
        <w:rPr>
          <w:b/>
          <w:spacing w:val="-2"/>
          <w:sz w:val="22"/>
        </w:rPr>
        <w:t> </w:t>
      </w:r>
      <w:r>
        <w:rPr>
          <w:sz w:val="22"/>
        </w:rPr>
        <w:t>muy</w:t>
      </w:r>
      <w:r>
        <w:rPr>
          <w:spacing w:val="-5"/>
          <w:sz w:val="22"/>
        </w:rPr>
        <w:t> </w:t>
      </w:r>
      <w:r>
        <w:rPr>
          <w:sz w:val="22"/>
        </w:rPr>
        <w:t>bien</w:t>
      </w:r>
      <w:r>
        <w:rPr>
          <w:spacing w:val="-5"/>
          <w:sz w:val="22"/>
        </w:rPr>
        <w:t> </w:t>
      </w:r>
      <w:r>
        <w:rPr>
          <w:sz w:val="22"/>
        </w:rPr>
        <w:t>de</w:t>
      </w:r>
      <w:r>
        <w:rPr>
          <w:spacing w:val="-4"/>
          <w:sz w:val="22"/>
        </w:rPr>
        <w:t> </w:t>
      </w:r>
      <w:r>
        <w:rPr>
          <w:spacing w:val="-2"/>
          <w:sz w:val="22"/>
        </w:rPr>
        <w:t>usted.</w:t>
      </w:r>
    </w:p>
    <w:p>
      <w:pPr>
        <w:spacing w:line="230" w:lineRule="auto" w:before="153"/>
        <w:ind w:left="85" w:right="224" w:firstLine="0"/>
        <w:jc w:val="left"/>
        <w:rPr>
          <w:sz w:val="22"/>
        </w:rPr>
      </w:pPr>
      <w:r>
        <w:rPr>
          <w:b/>
          <w:sz w:val="22"/>
        </w:rPr>
        <w:t>Manolo:</w:t>
      </w:r>
      <w:r>
        <w:rPr>
          <w:b/>
          <w:spacing w:val="-3"/>
          <w:sz w:val="22"/>
        </w:rPr>
        <w:t> </w:t>
      </w:r>
      <w:r>
        <w:rPr>
          <w:sz w:val="22"/>
        </w:rPr>
        <w:t>Rafa</w:t>
      </w:r>
      <w:r>
        <w:rPr>
          <w:spacing w:val="-2"/>
          <w:sz w:val="22"/>
        </w:rPr>
        <w:t> </w:t>
      </w:r>
      <w:r>
        <w:rPr>
          <w:sz w:val="22"/>
        </w:rPr>
        <w:t>habla</w:t>
      </w:r>
      <w:r>
        <w:rPr>
          <w:spacing w:val="-2"/>
          <w:sz w:val="22"/>
        </w:rPr>
        <w:t> </w:t>
      </w:r>
      <w:r>
        <w:rPr>
          <w:sz w:val="22"/>
        </w:rPr>
        <w:t>demasiado,</w:t>
      </w:r>
      <w:r>
        <w:rPr>
          <w:spacing w:val="-3"/>
          <w:sz w:val="22"/>
        </w:rPr>
        <w:t> </w:t>
      </w:r>
      <w:r>
        <w:rPr>
          <w:sz w:val="22"/>
        </w:rPr>
        <w:t>pero</w:t>
      </w:r>
      <w:r>
        <w:rPr>
          <w:spacing w:val="-3"/>
          <w:sz w:val="22"/>
        </w:rPr>
        <w:t> </w:t>
      </w:r>
      <w:r>
        <w:rPr>
          <w:sz w:val="22"/>
        </w:rPr>
        <w:t>bueno,</w:t>
      </w:r>
      <w:r>
        <w:rPr>
          <w:spacing w:val="-3"/>
          <w:sz w:val="22"/>
        </w:rPr>
        <w:t> </w:t>
      </w:r>
      <w:r>
        <w:rPr>
          <w:sz w:val="22"/>
        </w:rPr>
        <w:t>ya</w:t>
      </w:r>
      <w:r>
        <w:rPr>
          <w:spacing w:val="-2"/>
          <w:sz w:val="22"/>
        </w:rPr>
        <w:t> </w:t>
      </w:r>
      <w:r>
        <w:rPr>
          <w:sz w:val="22"/>
        </w:rPr>
        <w:t>estás</w:t>
      </w:r>
      <w:r>
        <w:rPr>
          <w:spacing w:val="-2"/>
          <w:sz w:val="22"/>
        </w:rPr>
        <w:t> </w:t>
      </w:r>
      <w:r>
        <w:rPr>
          <w:sz w:val="22"/>
        </w:rPr>
        <w:t>aquí.</w:t>
      </w:r>
      <w:r>
        <w:rPr>
          <w:spacing w:val="-2"/>
          <w:sz w:val="22"/>
        </w:rPr>
        <w:t> </w:t>
      </w:r>
      <w:r>
        <w:rPr>
          <w:b/>
          <w:sz w:val="22"/>
        </w:rPr>
        <w:t>Siéntate</w:t>
      </w:r>
      <w:r>
        <w:rPr>
          <w:b/>
          <w:spacing w:val="-2"/>
          <w:sz w:val="22"/>
        </w:rPr>
        <w:t> </w:t>
      </w:r>
      <w:r>
        <w:rPr>
          <w:sz w:val="22"/>
        </w:rPr>
        <w:t>y</w:t>
      </w:r>
      <w:r>
        <w:rPr>
          <w:spacing w:val="-4"/>
          <w:sz w:val="22"/>
        </w:rPr>
        <w:t> </w:t>
      </w:r>
      <w:r>
        <w:rPr>
          <w:b/>
          <w:sz w:val="22"/>
        </w:rPr>
        <w:t>cuéntame</w:t>
      </w:r>
      <w:r>
        <w:rPr>
          <w:b/>
          <w:spacing w:val="-2"/>
          <w:sz w:val="22"/>
        </w:rPr>
        <w:t> </w:t>
      </w:r>
      <w:r>
        <w:rPr>
          <w:sz w:val="22"/>
        </w:rPr>
        <w:t>qué</w:t>
      </w:r>
      <w:r>
        <w:rPr>
          <w:spacing w:val="-4"/>
          <w:sz w:val="22"/>
        </w:rPr>
        <w:t> </w:t>
      </w:r>
      <w:r>
        <w:rPr>
          <w:sz w:val="22"/>
        </w:rPr>
        <w:t>necesitas </w:t>
      </w:r>
      <w:r>
        <w:rPr>
          <w:spacing w:val="-2"/>
          <w:sz w:val="22"/>
        </w:rPr>
        <w:t>exactamente.</w:t>
      </w:r>
    </w:p>
    <w:p>
      <w:pPr>
        <w:pStyle w:val="BodyText"/>
        <w:spacing w:line="230" w:lineRule="auto" w:before="156"/>
        <w:ind w:right="224"/>
      </w:pPr>
      <w:r>
        <w:rPr>
          <w:b/>
        </w:rPr>
        <w:t>Álvaro:</w:t>
      </w:r>
      <w:r>
        <w:rPr>
          <w:b/>
          <w:spacing w:val="-4"/>
        </w:rPr>
        <w:t> </w:t>
      </w:r>
      <w:r>
        <w:rPr/>
        <w:t>Tengo</w:t>
      </w:r>
      <w:r>
        <w:rPr>
          <w:spacing w:val="-3"/>
        </w:rPr>
        <w:t> </w:t>
      </w:r>
      <w:r>
        <w:rPr/>
        <w:t>contactos</w:t>
      </w:r>
      <w:r>
        <w:rPr>
          <w:spacing w:val="-2"/>
        </w:rPr>
        <w:t> </w:t>
      </w:r>
      <w:r>
        <w:rPr/>
        <w:t>en</w:t>
      </w:r>
      <w:r>
        <w:rPr>
          <w:spacing w:val="-3"/>
        </w:rPr>
        <w:t> </w:t>
      </w:r>
      <w:r>
        <w:rPr/>
        <w:t>Colombia</w:t>
      </w:r>
      <w:r>
        <w:rPr>
          <w:spacing w:val="-2"/>
        </w:rPr>
        <w:t> </w:t>
      </w:r>
      <w:r>
        <w:rPr/>
        <w:t>que</w:t>
      </w:r>
      <w:r>
        <w:rPr>
          <w:spacing w:val="-4"/>
        </w:rPr>
        <w:t> </w:t>
      </w:r>
      <w:r>
        <w:rPr/>
        <w:t>buscan</w:t>
      </w:r>
      <w:r>
        <w:rPr>
          <w:spacing w:val="-3"/>
        </w:rPr>
        <w:t> </w:t>
      </w:r>
      <w:r>
        <w:rPr/>
        <w:t>mercancía</w:t>
      </w:r>
      <w:r>
        <w:rPr>
          <w:spacing w:val="-2"/>
        </w:rPr>
        <w:t> </w:t>
      </w:r>
      <w:r>
        <w:rPr/>
        <w:t>especial.</w:t>
      </w:r>
      <w:r>
        <w:rPr>
          <w:spacing w:val="-6"/>
        </w:rPr>
        <w:t> </w:t>
      </w:r>
      <w:r>
        <w:rPr/>
        <w:t>Cantidades</w:t>
      </w:r>
      <w:r>
        <w:rPr>
          <w:spacing w:val="-2"/>
        </w:rPr>
        <w:t> </w:t>
      </w:r>
      <w:r>
        <w:rPr/>
        <w:t>grandes,</w:t>
      </w:r>
      <w:r>
        <w:rPr>
          <w:spacing w:val="-3"/>
        </w:rPr>
        <w:t> </w:t>
      </w:r>
      <w:r>
        <w:rPr/>
        <w:t>con discreción garantizada.</w:t>
      </w:r>
    </w:p>
    <w:p>
      <w:pPr>
        <w:pStyle w:val="BodyText"/>
        <w:spacing w:line="228" w:lineRule="auto" w:before="158"/>
        <w:ind w:right="224"/>
      </w:pPr>
      <w:r>
        <w:rPr>
          <w:b/>
        </w:rPr>
        <w:t>Manolo:</w:t>
      </w:r>
      <w:r>
        <w:rPr>
          <w:b/>
          <w:spacing w:val="-3"/>
        </w:rPr>
        <w:t> </w:t>
      </w:r>
      <w:r>
        <w:rPr/>
        <w:t>“Mercancía</w:t>
      </w:r>
      <w:r>
        <w:rPr>
          <w:spacing w:val="-2"/>
        </w:rPr>
        <w:t> </w:t>
      </w:r>
      <w:r>
        <w:rPr/>
        <w:t>especial”,</w:t>
      </w:r>
      <w:r>
        <w:rPr>
          <w:spacing w:val="-3"/>
        </w:rPr>
        <w:t> </w:t>
      </w:r>
      <w:r>
        <w:rPr/>
        <w:t>qué</w:t>
      </w:r>
      <w:r>
        <w:rPr>
          <w:spacing w:val="-4"/>
        </w:rPr>
        <w:t> </w:t>
      </w:r>
      <w:r>
        <w:rPr/>
        <w:t>manera</w:t>
      </w:r>
      <w:r>
        <w:rPr>
          <w:spacing w:val="-2"/>
        </w:rPr>
        <w:t> </w:t>
      </w:r>
      <w:r>
        <w:rPr/>
        <w:t>más</w:t>
      </w:r>
      <w:r>
        <w:rPr>
          <w:spacing w:val="-2"/>
        </w:rPr>
        <w:t> </w:t>
      </w:r>
      <w:r>
        <w:rPr/>
        <w:t>elegante</w:t>
      </w:r>
      <w:r>
        <w:rPr>
          <w:spacing w:val="-3"/>
        </w:rPr>
        <w:t> </w:t>
      </w:r>
      <w:r>
        <w:rPr/>
        <w:t>de</w:t>
      </w:r>
      <w:r>
        <w:rPr>
          <w:spacing w:val="-4"/>
        </w:rPr>
        <w:t> </w:t>
      </w:r>
      <w:r>
        <w:rPr/>
        <w:t>llamarlo.</w:t>
      </w:r>
      <w:r>
        <w:rPr>
          <w:spacing w:val="-4"/>
        </w:rPr>
        <w:t> </w:t>
      </w:r>
      <w:r>
        <w:rPr/>
        <w:t>¿Y</w:t>
      </w:r>
      <w:r>
        <w:rPr>
          <w:spacing w:val="-5"/>
        </w:rPr>
        <w:t> </w:t>
      </w:r>
      <w:r>
        <w:rPr/>
        <w:t>quién</w:t>
      </w:r>
      <w:r>
        <w:rPr>
          <w:spacing w:val="-3"/>
        </w:rPr>
        <w:t> </w:t>
      </w:r>
      <w:r>
        <w:rPr/>
        <w:t>te</w:t>
      </w:r>
      <w:r>
        <w:rPr>
          <w:spacing w:val="-3"/>
        </w:rPr>
        <w:t> </w:t>
      </w:r>
      <w:r>
        <w:rPr/>
        <w:t>avala</w:t>
      </w:r>
      <w:r>
        <w:rPr>
          <w:spacing w:val="-2"/>
        </w:rPr>
        <w:t> </w:t>
      </w:r>
      <w:r>
        <w:rPr/>
        <w:t>a</w:t>
      </w:r>
      <w:r>
        <w:rPr>
          <w:spacing w:val="-3"/>
        </w:rPr>
        <w:t> </w:t>
      </w:r>
      <w:r>
        <w:rPr/>
        <w:t>ti,</w:t>
      </w:r>
      <w:r>
        <w:rPr>
          <w:spacing w:val="-3"/>
        </w:rPr>
        <w:t> </w:t>
      </w:r>
      <w:r>
        <w:rPr/>
        <w:t>si puede saberse?</w:t>
      </w:r>
    </w:p>
    <w:p>
      <w:pPr>
        <w:pStyle w:val="BodyText"/>
        <w:spacing w:line="228" w:lineRule="auto" w:before="164"/>
        <w:ind w:right="224"/>
      </w:pPr>
      <w:r>
        <w:rPr>
          <w:b/>
        </w:rPr>
        <w:t>Álvaro:</w:t>
      </w:r>
      <w:r>
        <w:rPr>
          <w:b/>
          <w:spacing w:val="-3"/>
        </w:rPr>
        <w:t> </w:t>
      </w:r>
      <w:r>
        <w:rPr/>
        <w:t>Llevo</w:t>
      </w:r>
      <w:r>
        <w:rPr>
          <w:spacing w:val="-3"/>
        </w:rPr>
        <w:t> </w:t>
      </w:r>
      <w:r>
        <w:rPr/>
        <w:t>diez</w:t>
      </w:r>
      <w:r>
        <w:rPr>
          <w:spacing w:val="-5"/>
        </w:rPr>
        <w:t> </w:t>
      </w:r>
      <w:r>
        <w:rPr/>
        <w:t>años</w:t>
      </w:r>
      <w:r>
        <w:rPr>
          <w:spacing w:val="-5"/>
        </w:rPr>
        <w:t> </w:t>
      </w:r>
      <w:r>
        <w:rPr/>
        <w:t>moviendo</w:t>
      </w:r>
      <w:r>
        <w:rPr>
          <w:spacing w:val="-3"/>
        </w:rPr>
        <w:t> </w:t>
      </w:r>
      <w:r>
        <w:rPr/>
        <w:t>contenedores</w:t>
      </w:r>
      <w:r>
        <w:rPr>
          <w:spacing w:val="-5"/>
        </w:rPr>
        <w:t> </w:t>
      </w:r>
      <w:r>
        <w:rPr/>
        <w:t>entre</w:t>
      </w:r>
      <w:r>
        <w:rPr>
          <w:spacing w:val="-4"/>
        </w:rPr>
        <w:t> </w:t>
      </w:r>
      <w:r>
        <w:rPr/>
        <w:t>Algeciras</w:t>
      </w:r>
      <w:r>
        <w:rPr>
          <w:spacing w:val="-2"/>
        </w:rPr>
        <w:t> </w:t>
      </w:r>
      <w:r>
        <w:rPr/>
        <w:t>y</w:t>
      </w:r>
      <w:r>
        <w:rPr>
          <w:spacing w:val="-4"/>
        </w:rPr>
        <w:t> </w:t>
      </w:r>
      <w:r>
        <w:rPr/>
        <w:t>Cartagena.</w:t>
      </w:r>
      <w:r>
        <w:rPr>
          <w:spacing w:val="-3"/>
        </w:rPr>
        <w:t> </w:t>
      </w:r>
      <w:r>
        <w:rPr/>
        <w:t>Si</w:t>
      </w:r>
      <w:r>
        <w:rPr>
          <w:spacing w:val="-2"/>
        </w:rPr>
        <w:t> </w:t>
      </w:r>
      <w:r>
        <w:rPr/>
        <w:t>preguntas</w:t>
      </w:r>
      <w:r>
        <w:rPr>
          <w:spacing w:val="-2"/>
        </w:rPr>
        <w:t> </w:t>
      </w:r>
      <w:r>
        <w:rPr/>
        <w:t>por ahí, mi nombre no genera dudas.</w:t>
      </w:r>
    </w:p>
    <w:p>
      <w:pPr>
        <w:pStyle w:val="BodyText"/>
        <w:spacing w:line="390" w:lineRule="exact" w:before="147"/>
      </w:pPr>
      <w:r>
        <w:rPr>
          <w:b/>
        </w:rPr>
        <w:t>Manolo:</w:t>
      </w:r>
      <w:r>
        <w:rPr>
          <w:b/>
          <w:spacing w:val="-10"/>
        </w:rPr>
        <w:t> </w:t>
      </w:r>
      <w:r>
        <w:rPr/>
        <w:t>Eso</w:t>
      </w:r>
      <w:r>
        <w:rPr>
          <w:spacing w:val="-4"/>
        </w:rPr>
        <w:t> </w:t>
      </w:r>
      <w:r>
        <w:rPr/>
        <w:t>lo</w:t>
      </w:r>
      <w:r>
        <w:rPr>
          <w:spacing w:val="-4"/>
        </w:rPr>
        <w:t> </w:t>
      </w:r>
      <w:r>
        <w:rPr/>
        <w:t>comprobaremos,</w:t>
      </w:r>
      <w:r>
        <w:rPr>
          <w:spacing w:val="-4"/>
        </w:rPr>
        <w:t> </w:t>
      </w:r>
      <w:r>
        <w:rPr/>
        <w:t>no</w:t>
      </w:r>
      <w:r>
        <w:rPr>
          <w:spacing w:val="-5"/>
        </w:rPr>
        <w:t> </w:t>
      </w:r>
      <w:r>
        <w:rPr/>
        <w:t>te</w:t>
      </w:r>
      <w:r>
        <w:rPr>
          <w:spacing w:val="-4"/>
        </w:rPr>
        <w:t> </w:t>
      </w:r>
      <w:r>
        <w:rPr/>
        <w:t>preocupes.</w:t>
      </w:r>
      <w:r>
        <w:rPr>
          <w:spacing w:val="-4"/>
        </w:rPr>
        <w:t> </w:t>
      </w:r>
      <w:r>
        <w:rPr/>
        <w:t>Aquí</w:t>
      </w:r>
      <w:r>
        <w:rPr>
          <w:spacing w:val="-4"/>
        </w:rPr>
        <w:t> </w:t>
      </w:r>
      <w:r>
        <w:rPr/>
        <w:t>nadie</w:t>
      </w:r>
      <w:r>
        <w:rPr>
          <w:spacing w:val="-4"/>
        </w:rPr>
        <w:t> </w:t>
      </w:r>
      <w:r>
        <w:rPr/>
        <w:t>entra</w:t>
      </w:r>
      <w:r>
        <w:rPr>
          <w:spacing w:val="-3"/>
        </w:rPr>
        <w:t> </w:t>
      </w:r>
      <w:r>
        <w:rPr/>
        <w:t>sin</w:t>
      </w:r>
      <w:r>
        <w:rPr>
          <w:spacing w:val="-4"/>
        </w:rPr>
        <w:t> </w:t>
      </w:r>
      <w:r>
        <w:rPr/>
        <w:t>que</w:t>
      </w:r>
      <w:r>
        <w:rPr>
          <w:spacing w:val="-5"/>
        </w:rPr>
        <w:t> </w:t>
      </w:r>
      <w:r>
        <w:rPr/>
        <w:t>antes</w:t>
      </w:r>
      <w:r>
        <w:rPr>
          <w:spacing w:val="-3"/>
        </w:rPr>
        <w:t> </w:t>
      </w:r>
      <w:r>
        <w:rPr>
          <w:spacing w:val="-5"/>
        </w:rPr>
        <w:t>lo</w:t>
      </w:r>
    </w:p>
    <w:p>
      <w:pPr>
        <w:spacing w:line="390" w:lineRule="exact" w:before="0"/>
        <w:ind w:left="85" w:right="0" w:firstLine="0"/>
        <w:jc w:val="left"/>
        <w:rPr>
          <w:sz w:val="22"/>
        </w:rPr>
      </w:pPr>
      <w:r>
        <w:rPr>
          <w:b/>
          <w:sz w:val="22"/>
        </w:rPr>
        <w:t>investiguemos</w:t>
      </w:r>
      <w:r>
        <w:rPr>
          <w:b/>
          <w:spacing w:val="-5"/>
          <w:sz w:val="22"/>
        </w:rPr>
        <w:t> </w:t>
      </w:r>
      <w:r>
        <w:rPr>
          <w:sz w:val="22"/>
        </w:rPr>
        <w:t>a</w:t>
      </w:r>
      <w:r>
        <w:rPr>
          <w:spacing w:val="-3"/>
          <w:sz w:val="22"/>
        </w:rPr>
        <w:t> </w:t>
      </w:r>
      <w:r>
        <w:rPr>
          <w:spacing w:val="-2"/>
          <w:sz w:val="22"/>
        </w:rPr>
        <w:t>fondo.</w:t>
      </w:r>
    </w:p>
    <w:p>
      <w:pPr>
        <w:pStyle w:val="BodyText"/>
      </w:pPr>
      <w:r>
        <w:rPr>
          <w:b/>
        </w:rPr>
        <w:t>Álvaro:</w:t>
      </w:r>
      <w:r>
        <w:rPr>
          <w:b/>
          <w:spacing w:val="-8"/>
        </w:rPr>
        <w:t> </w:t>
      </w:r>
      <w:r>
        <w:rPr/>
        <w:t>Faltaría</w:t>
      </w:r>
      <w:r>
        <w:rPr>
          <w:spacing w:val="-6"/>
        </w:rPr>
        <w:t> </w:t>
      </w:r>
      <w:r>
        <w:rPr/>
        <w:t>más.</w:t>
      </w:r>
      <w:r>
        <w:rPr>
          <w:spacing w:val="-4"/>
        </w:rPr>
        <w:t> </w:t>
      </w:r>
      <w:r>
        <w:rPr/>
        <w:t>Entiendo</w:t>
      </w:r>
      <w:r>
        <w:rPr>
          <w:spacing w:val="-4"/>
        </w:rPr>
        <w:t> </w:t>
      </w:r>
      <w:r>
        <w:rPr/>
        <w:t>perfectamente</w:t>
      </w:r>
      <w:r>
        <w:rPr>
          <w:spacing w:val="-4"/>
        </w:rPr>
        <w:t> </w:t>
      </w:r>
      <w:r>
        <w:rPr/>
        <w:t>la</w:t>
      </w:r>
      <w:r>
        <w:rPr>
          <w:spacing w:val="-6"/>
        </w:rPr>
        <w:t> </w:t>
      </w:r>
      <w:r>
        <w:rPr/>
        <w:t>cautela;</w:t>
      </w:r>
      <w:r>
        <w:rPr>
          <w:spacing w:val="-4"/>
        </w:rPr>
        <w:t> </w:t>
      </w:r>
      <w:r>
        <w:rPr/>
        <w:t>yo</w:t>
      </w:r>
      <w:r>
        <w:rPr>
          <w:spacing w:val="-3"/>
        </w:rPr>
        <w:t> </w:t>
      </w:r>
      <w:r>
        <w:rPr>
          <w:b/>
        </w:rPr>
        <w:t>haría</w:t>
      </w:r>
      <w:r>
        <w:rPr>
          <w:b/>
          <w:spacing w:val="-5"/>
        </w:rPr>
        <w:t> </w:t>
      </w:r>
      <w:r>
        <w:rPr/>
        <w:t>lo</w:t>
      </w:r>
      <w:r>
        <w:rPr>
          <w:spacing w:val="-4"/>
        </w:rPr>
        <w:t> </w:t>
      </w:r>
      <w:r>
        <w:rPr/>
        <w:t>mismo</w:t>
      </w:r>
      <w:r>
        <w:rPr>
          <w:spacing w:val="-4"/>
        </w:rPr>
        <w:t> </w:t>
      </w:r>
      <w:r>
        <w:rPr/>
        <w:t>en</w:t>
      </w:r>
      <w:r>
        <w:rPr>
          <w:spacing w:val="-5"/>
        </w:rPr>
        <w:t> </w:t>
      </w:r>
      <w:r>
        <w:rPr/>
        <w:t>su</w:t>
      </w:r>
      <w:r>
        <w:rPr>
          <w:spacing w:val="-4"/>
        </w:rPr>
        <w:t> </w:t>
      </w:r>
      <w:r>
        <w:rPr>
          <w:spacing w:val="-2"/>
        </w:rPr>
        <w:t>lugar.</w:t>
      </w:r>
    </w:p>
    <w:p>
      <w:pPr>
        <w:pStyle w:val="BodyText"/>
      </w:pPr>
      <w:r>
        <w:rPr>
          <w:b/>
        </w:rPr>
        <w:t>Manolo:</w:t>
      </w:r>
      <w:r>
        <w:rPr>
          <w:b/>
          <w:spacing w:val="-9"/>
        </w:rPr>
        <w:t> </w:t>
      </w:r>
      <w:r>
        <w:rPr/>
        <w:t>Bien.</w:t>
      </w:r>
      <w:r>
        <w:rPr>
          <w:spacing w:val="-3"/>
        </w:rPr>
        <w:t> </w:t>
      </w:r>
      <w:r>
        <w:rPr>
          <w:b/>
        </w:rPr>
        <w:t>Dime</w:t>
      </w:r>
      <w:r>
        <w:rPr/>
        <w:t>,</w:t>
      </w:r>
      <w:r>
        <w:rPr>
          <w:spacing w:val="-4"/>
        </w:rPr>
        <w:t> </w:t>
      </w:r>
      <w:r>
        <w:rPr/>
        <w:t>¿por</w:t>
      </w:r>
      <w:r>
        <w:rPr>
          <w:spacing w:val="-2"/>
        </w:rPr>
        <w:t> </w:t>
      </w:r>
      <w:r>
        <w:rPr/>
        <w:t>qué</w:t>
      </w:r>
      <w:r>
        <w:rPr>
          <w:spacing w:val="-5"/>
        </w:rPr>
        <w:t> </w:t>
      </w:r>
      <w:r>
        <w:rPr/>
        <w:t>buscas</w:t>
      </w:r>
      <w:r>
        <w:rPr>
          <w:spacing w:val="-2"/>
        </w:rPr>
        <w:t> </w:t>
      </w:r>
      <w:r>
        <w:rPr/>
        <w:t>trabajar</w:t>
      </w:r>
      <w:r>
        <w:rPr>
          <w:spacing w:val="-3"/>
        </w:rPr>
        <w:t> </w:t>
      </w:r>
      <w:r>
        <w:rPr/>
        <w:t>con</w:t>
      </w:r>
      <w:r>
        <w:rPr>
          <w:spacing w:val="-4"/>
        </w:rPr>
        <w:t> </w:t>
      </w:r>
      <w:r>
        <w:rPr/>
        <w:t>nosotros</w:t>
      </w:r>
      <w:r>
        <w:rPr>
          <w:spacing w:val="-3"/>
        </w:rPr>
        <w:t> </w:t>
      </w:r>
      <w:r>
        <w:rPr/>
        <w:t>y</w:t>
      </w:r>
      <w:r>
        <w:rPr>
          <w:spacing w:val="-4"/>
        </w:rPr>
        <w:t> </w:t>
      </w:r>
      <w:r>
        <w:rPr/>
        <w:t>no</w:t>
      </w:r>
      <w:r>
        <w:rPr>
          <w:spacing w:val="-5"/>
        </w:rPr>
        <w:t> </w:t>
      </w:r>
      <w:r>
        <w:rPr/>
        <w:t>con</w:t>
      </w:r>
      <w:r>
        <w:rPr>
          <w:spacing w:val="-4"/>
        </w:rPr>
        <w:t> </w:t>
      </w:r>
      <w:r>
        <w:rPr/>
        <w:t>otra</w:t>
      </w:r>
      <w:r>
        <w:rPr>
          <w:spacing w:val="-2"/>
        </w:rPr>
        <w:t> gente?</w:t>
      </w:r>
    </w:p>
    <w:p>
      <w:pPr>
        <w:pStyle w:val="BodyText"/>
        <w:spacing w:line="230" w:lineRule="auto" w:before="152"/>
        <w:ind w:right="224"/>
      </w:pPr>
      <w:r>
        <w:rPr>
          <w:b/>
        </w:rPr>
        <w:t>Álvaro:</w:t>
      </w:r>
      <w:r>
        <w:rPr>
          <w:b/>
          <w:spacing w:val="-3"/>
        </w:rPr>
        <w:t> </w:t>
      </w:r>
      <w:r>
        <w:rPr/>
        <w:t>Porque</w:t>
      </w:r>
      <w:r>
        <w:rPr>
          <w:spacing w:val="-3"/>
        </w:rPr>
        <w:t> </w:t>
      </w:r>
      <w:r>
        <w:rPr/>
        <w:t>me</w:t>
      </w:r>
      <w:r>
        <w:rPr>
          <w:spacing w:val="-2"/>
        </w:rPr>
        <w:t> </w:t>
      </w:r>
      <w:r>
        <w:rPr/>
        <w:t>han</w:t>
      </w:r>
      <w:r>
        <w:rPr>
          <w:spacing w:val="-3"/>
        </w:rPr>
        <w:t> </w:t>
      </w:r>
      <w:r>
        <w:rPr/>
        <w:t>dicho</w:t>
      </w:r>
      <w:r>
        <w:rPr>
          <w:spacing w:val="-3"/>
        </w:rPr>
        <w:t> </w:t>
      </w:r>
      <w:r>
        <w:rPr/>
        <w:t>que</w:t>
      </w:r>
      <w:r>
        <w:rPr>
          <w:spacing w:val="-3"/>
        </w:rPr>
        <w:t> </w:t>
      </w:r>
      <w:r>
        <w:rPr/>
        <w:t>ustedes</w:t>
      </w:r>
      <w:r>
        <w:rPr>
          <w:spacing w:val="-2"/>
        </w:rPr>
        <w:t> </w:t>
      </w:r>
      <w:r>
        <w:rPr/>
        <w:t>son</w:t>
      </w:r>
      <w:r>
        <w:rPr>
          <w:spacing w:val="-2"/>
        </w:rPr>
        <w:t> </w:t>
      </w:r>
      <w:r>
        <w:rPr/>
        <w:t>los</w:t>
      </w:r>
      <w:r>
        <w:rPr>
          <w:spacing w:val="-2"/>
        </w:rPr>
        <w:t> </w:t>
      </w:r>
      <w:r>
        <w:rPr/>
        <w:t>únicos</w:t>
      </w:r>
      <w:r>
        <w:rPr>
          <w:spacing w:val="-2"/>
        </w:rPr>
        <w:t> </w:t>
      </w:r>
      <w:r>
        <w:rPr/>
        <w:t>capaces</w:t>
      </w:r>
      <w:r>
        <w:rPr>
          <w:spacing w:val="-2"/>
        </w:rPr>
        <w:t> </w:t>
      </w:r>
      <w:r>
        <w:rPr/>
        <w:t>de</w:t>
      </w:r>
      <w:r>
        <w:rPr>
          <w:spacing w:val="-3"/>
        </w:rPr>
        <w:t> </w:t>
      </w:r>
      <w:r>
        <w:rPr/>
        <w:t>mover</w:t>
      </w:r>
      <w:r>
        <w:rPr>
          <w:spacing w:val="-1"/>
        </w:rPr>
        <w:t> </w:t>
      </w:r>
      <w:r>
        <w:rPr/>
        <w:t>volumen</w:t>
      </w:r>
      <w:r>
        <w:rPr>
          <w:spacing w:val="-2"/>
        </w:rPr>
        <w:t> </w:t>
      </w:r>
      <w:r>
        <w:rPr/>
        <w:t>sin</w:t>
      </w:r>
      <w:r>
        <w:rPr>
          <w:spacing w:val="-2"/>
        </w:rPr>
        <w:t> </w:t>
      </w:r>
      <w:r>
        <w:rPr/>
        <w:t>que nadie se entere. Eso vale mucho.</w:t>
      </w:r>
    </w:p>
    <w:p>
      <w:pPr>
        <w:pStyle w:val="BodyText"/>
        <w:spacing w:line="230" w:lineRule="auto" w:before="156"/>
        <w:ind w:right="224"/>
      </w:pPr>
      <w:r>
        <w:rPr>
          <w:b/>
        </w:rPr>
        <w:t>Manolo:</w:t>
      </w:r>
      <w:r>
        <w:rPr>
          <w:b/>
          <w:spacing w:val="-5"/>
        </w:rPr>
        <w:t> </w:t>
      </w:r>
      <w:r>
        <w:rPr/>
        <w:t>Algo</w:t>
      </w:r>
      <w:r>
        <w:rPr>
          <w:spacing w:val="-2"/>
        </w:rPr>
        <w:t> </w:t>
      </w:r>
      <w:r>
        <w:rPr/>
        <w:t>de</w:t>
      </w:r>
      <w:r>
        <w:rPr>
          <w:spacing w:val="-3"/>
        </w:rPr>
        <w:t> </w:t>
      </w:r>
      <w:r>
        <w:rPr/>
        <w:t>razón</w:t>
      </w:r>
      <w:r>
        <w:rPr>
          <w:spacing w:val="-5"/>
        </w:rPr>
        <w:t> </w:t>
      </w:r>
      <w:r>
        <w:rPr/>
        <w:t>tienes.</w:t>
      </w:r>
      <w:r>
        <w:rPr>
          <w:spacing w:val="-2"/>
        </w:rPr>
        <w:t> </w:t>
      </w:r>
      <w:r>
        <w:rPr/>
        <w:t>Llevamos</w:t>
      </w:r>
      <w:r>
        <w:rPr>
          <w:spacing w:val="-4"/>
        </w:rPr>
        <w:t> </w:t>
      </w:r>
      <w:r>
        <w:rPr/>
        <w:t>años</w:t>
      </w:r>
      <w:r>
        <w:rPr>
          <w:spacing w:val="-2"/>
        </w:rPr>
        <w:t> </w:t>
      </w:r>
      <w:r>
        <w:rPr/>
        <w:t>haciendo</w:t>
      </w:r>
      <w:r>
        <w:rPr>
          <w:spacing w:val="-2"/>
        </w:rPr>
        <w:t> </w:t>
      </w:r>
      <w:r>
        <w:rPr/>
        <w:t>esto</w:t>
      </w:r>
      <w:r>
        <w:rPr>
          <w:spacing w:val="-2"/>
        </w:rPr>
        <w:t> </w:t>
      </w:r>
      <w:r>
        <w:rPr/>
        <w:t>y</w:t>
      </w:r>
      <w:r>
        <w:rPr>
          <w:spacing w:val="-3"/>
        </w:rPr>
        <w:t> </w:t>
      </w:r>
      <w:r>
        <w:rPr/>
        <w:t>nunca</w:t>
      </w:r>
      <w:r>
        <w:rPr>
          <w:spacing w:val="-1"/>
        </w:rPr>
        <w:t> </w:t>
      </w:r>
      <w:r>
        <w:rPr/>
        <w:t>hemos</w:t>
      </w:r>
      <w:r>
        <w:rPr>
          <w:spacing w:val="-1"/>
        </w:rPr>
        <w:t> </w:t>
      </w:r>
      <w:r>
        <w:rPr/>
        <w:t>tenido</w:t>
      </w:r>
      <w:r>
        <w:rPr>
          <w:spacing w:val="-2"/>
        </w:rPr>
        <w:t> </w:t>
      </w:r>
      <w:r>
        <w:rPr/>
        <w:t>un problema serio.</w:t>
      </w:r>
    </w:p>
    <w:p>
      <w:pPr>
        <w:pStyle w:val="BodyText"/>
        <w:spacing w:before="144"/>
      </w:pPr>
      <w:r>
        <w:rPr>
          <w:b/>
        </w:rPr>
        <w:t>Álvaro:</w:t>
      </w:r>
      <w:r>
        <w:rPr>
          <w:b/>
          <w:spacing w:val="-7"/>
        </w:rPr>
        <w:t> </w:t>
      </w:r>
      <w:r>
        <w:rPr/>
        <w:t>Impresionante.</w:t>
      </w:r>
      <w:r>
        <w:rPr>
          <w:spacing w:val="-7"/>
        </w:rPr>
        <w:t> </w:t>
      </w:r>
      <w:r>
        <w:rPr/>
        <w:t>¿Y</w:t>
      </w:r>
      <w:r>
        <w:rPr>
          <w:spacing w:val="-3"/>
        </w:rPr>
        <w:t> </w:t>
      </w:r>
      <w:r>
        <w:rPr/>
        <w:t>cómo</w:t>
      </w:r>
      <w:r>
        <w:rPr>
          <w:spacing w:val="-4"/>
        </w:rPr>
        <w:t> </w:t>
      </w:r>
      <w:r>
        <w:rPr/>
        <w:t>se</w:t>
      </w:r>
      <w:r>
        <w:rPr>
          <w:spacing w:val="-4"/>
        </w:rPr>
        <w:t> </w:t>
      </w:r>
      <w:r>
        <w:rPr/>
        <w:t>las</w:t>
      </w:r>
      <w:r>
        <w:rPr>
          <w:spacing w:val="-3"/>
        </w:rPr>
        <w:t> </w:t>
      </w:r>
      <w:r>
        <w:rPr/>
        <w:t>arreglan</w:t>
      </w:r>
      <w:r>
        <w:rPr>
          <w:spacing w:val="-6"/>
        </w:rPr>
        <w:t> </w:t>
      </w:r>
      <w:r>
        <w:rPr/>
        <w:t>para</w:t>
      </w:r>
      <w:r>
        <w:rPr>
          <w:spacing w:val="-3"/>
        </w:rPr>
        <w:t> </w:t>
      </w:r>
      <w:r>
        <w:rPr/>
        <w:t>que</w:t>
      </w:r>
      <w:r>
        <w:rPr>
          <w:spacing w:val="-5"/>
        </w:rPr>
        <w:t> </w:t>
      </w:r>
      <w:r>
        <w:rPr/>
        <w:t>nunca</w:t>
      </w:r>
      <w:r>
        <w:rPr>
          <w:spacing w:val="-3"/>
        </w:rPr>
        <w:t> </w:t>
      </w:r>
      <w:r>
        <w:rPr/>
        <w:t>los</w:t>
      </w:r>
      <w:r>
        <w:rPr>
          <w:spacing w:val="-2"/>
        </w:rPr>
        <w:t> pillen?</w:t>
      </w:r>
    </w:p>
    <w:p>
      <w:pPr>
        <w:pStyle w:val="BodyText"/>
        <w:spacing w:line="230" w:lineRule="auto" w:before="153"/>
        <w:ind w:right="224"/>
      </w:pPr>
      <w:r>
        <w:rPr>
          <w:b/>
        </w:rPr>
        <w:t>Manolo:</w:t>
      </w:r>
      <w:r>
        <w:rPr>
          <w:b/>
          <w:spacing w:val="-2"/>
        </w:rPr>
        <w:t> </w:t>
      </w:r>
      <w:r>
        <w:rPr/>
        <w:t>(Ríe)</w:t>
      </w:r>
      <w:r>
        <w:rPr>
          <w:spacing w:val="-3"/>
        </w:rPr>
        <w:t> </w:t>
      </w:r>
      <w:r>
        <w:rPr/>
        <w:t>Eso,</w:t>
      </w:r>
      <w:r>
        <w:rPr>
          <w:spacing w:val="-2"/>
        </w:rPr>
        <w:t> </w:t>
      </w:r>
      <w:r>
        <w:rPr/>
        <w:t>amigo</w:t>
      </w:r>
      <w:r>
        <w:rPr>
          <w:spacing w:val="-2"/>
        </w:rPr>
        <w:t> </w:t>
      </w:r>
      <w:r>
        <w:rPr/>
        <w:t>mío,</w:t>
      </w:r>
      <w:r>
        <w:rPr>
          <w:spacing w:val="-3"/>
        </w:rPr>
        <w:t> </w:t>
      </w:r>
      <w:r>
        <w:rPr/>
        <w:t>es</w:t>
      </w:r>
      <w:r>
        <w:rPr>
          <w:spacing w:val="-2"/>
        </w:rPr>
        <w:t> </w:t>
      </w:r>
      <w:r>
        <w:rPr/>
        <w:t>información</w:t>
      </w:r>
      <w:r>
        <w:rPr>
          <w:spacing w:val="-3"/>
        </w:rPr>
        <w:t> </w:t>
      </w:r>
      <w:r>
        <w:rPr/>
        <w:t>que</w:t>
      </w:r>
      <w:r>
        <w:rPr>
          <w:spacing w:val="-3"/>
        </w:rPr>
        <w:t> </w:t>
      </w:r>
      <w:r>
        <w:rPr/>
        <w:t>se</w:t>
      </w:r>
      <w:r>
        <w:rPr>
          <w:spacing w:val="-2"/>
        </w:rPr>
        <w:t> </w:t>
      </w:r>
      <w:r>
        <w:rPr/>
        <w:t>gana</w:t>
      </w:r>
      <w:r>
        <w:rPr>
          <w:spacing w:val="-1"/>
        </w:rPr>
        <w:t> </w:t>
      </w:r>
      <w:r>
        <w:rPr/>
        <w:t>con</w:t>
      </w:r>
      <w:r>
        <w:rPr>
          <w:spacing w:val="-3"/>
        </w:rPr>
        <w:t> </w:t>
      </w:r>
      <w:r>
        <w:rPr/>
        <w:t>confianza,</w:t>
      </w:r>
      <w:r>
        <w:rPr>
          <w:spacing w:val="-2"/>
        </w:rPr>
        <w:t> </w:t>
      </w:r>
      <w:r>
        <w:rPr/>
        <w:t>no</w:t>
      </w:r>
      <w:r>
        <w:rPr>
          <w:spacing w:val="-3"/>
        </w:rPr>
        <w:t> </w:t>
      </w:r>
      <w:r>
        <w:rPr/>
        <w:t>con</w:t>
      </w:r>
      <w:r>
        <w:rPr>
          <w:spacing w:val="-3"/>
        </w:rPr>
        <w:t> </w:t>
      </w:r>
      <w:r>
        <w:rPr/>
        <w:t>la</w:t>
      </w:r>
      <w:r>
        <w:rPr>
          <w:spacing w:val="-1"/>
        </w:rPr>
        <w:t> </w:t>
      </w:r>
      <w:r>
        <w:rPr/>
        <w:t>primera </w:t>
      </w:r>
      <w:r>
        <w:rPr>
          <w:spacing w:val="-4"/>
        </w:rPr>
        <w:t>copa.</w:t>
      </w:r>
    </w:p>
    <w:p>
      <w:pPr>
        <w:pStyle w:val="BodyText"/>
        <w:spacing w:before="144"/>
      </w:pPr>
      <w:r>
        <w:rPr>
          <w:b/>
        </w:rPr>
        <w:t>Álvaro:</w:t>
      </w:r>
      <w:r>
        <w:rPr>
          <w:b/>
          <w:spacing w:val="-8"/>
        </w:rPr>
        <w:t> </w:t>
      </w:r>
      <w:r>
        <w:rPr/>
        <w:t>Tiene</w:t>
      </w:r>
      <w:r>
        <w:rPr>
          <w:spacing w:val="-5"/>
        </w:rPr>
        <w:t> </w:t>
      </w:r>
      <w:r>
        <w:rPr/>
        <w:t>razón,</w:t>
      </w:r>
      <w:r>
        <w:rPr>
          <w:spacing w:val="-4"/>
        </w:rPr>
        <w:t> </w:t>
      </w:r>
      <w:r>
        <w:rPr/>
        <w:t>disculpe</w:t>
      </w:r>
      <w:r>
        <w:rPr>
          <w:spacing w:val="-6"/>
        </w:rPr>
        <w:t> </w:t>
      </w:r>
      <w:r>
        <w:rPr/>
        <w:t>la</w:t>
      </w:r>
      <w:r>
        <w:rPr>
          <w:spacing w:val="-3"/>
        </w:rPr>
        <w:t> </w:t>
      </w:r>
      <w:r>
        <w:rPr/>
        <w:t>curiosidad.</w:t>
      </w:r>
      <w:r>
        <w:rPr>
          <w:spacing w:val="-5"/>
        </w:rPr>
        <w:t> </w:t>
      </w:r>
      <w:r>
        <w:rPr/>
        <w:t>Solo</w:t>
      </w:r>
      <w:r>
        <w:rPr>
          <w:spacing w:val="-7"/>
        </w:rPr>
        <w:t> </w:t>
      </w:r>
      <w:r>
        <w:rPr/>
        <w:t>quiero</w:t>
      </w:r>
      <w:r>
        <w:rPr>
          <w:spacing w:val="-5"/>
        </w:rPr>
        <w:t> </w:t>
      </w:r>
      <w:r>
        <w:rPr/>
        <w:t>entender</w:t>
      </w:r>
      <w:r>
        <w:rPr>
          <w:spacing w:val="-3"/>
        </w:rPr>
        <w:t> </w:t>
      </w:r>
      <w:r>
        <w:rPr/>
        <w:t>bien</w:t>
      </w:r>
      <w:r>
        <w:rPr>
          <w:spacing w:val="-5"/>
        </w:rPr>
        <w:t> </w:t>
      </w:r>
      <w:r>
        <w:rPr/>
        <w:t>con</w:t>
      </w:r>
      <w:r>
        <w:rPr>
          <w:spacing w:val="-6"/>
        </w:rPr>
        <w:t> </w:t>
      </w:r>
      <w:r>
        <w:rPr/>
        <w:t>quién</w:t>
      </w:r>
      <w:r>
        <w:rPr>
          <w:spacing w:val="-4"/>
        </w:rPr>
        <w:t> </w:t>
      </w:r>
      <w:r>
        <w:rPr/>
        <w:t>voy</w:t>
      </w:r>
      <w:r>
        <w:rPr>
          <w:spacing w:val="-5"/>
        </w:rPr>
        <w:t> </w:t>
      </w:r>
      <w:r>
        <w:rPr/>
        <w:t>a</w:t>
      </w:r>
      <w:r>
        <w:rPr>
          <w:spacing w:val="-3"/>
        </w:rPr>
        <w:t> </w:t>
      </w:r>
      <w:r>
        <w:rPr>
          <w:spacing w:val="-2"/>
        </w:rPr>
        <w:t>trabajar.</w:t>
      </w:r>
    </w:p>
    <w:p>
      <w:pPr>
        <w:pStyle w:val="BodyText"/>
        <w:spacing w:line="230" w:lineRule="auto" w:before="153"/>
        <w:ind w:right="224"/>
      </w:pPr>
      <w:r>
        <w:rPr>
          <w:b/>
        </w:rPr>
        <w:t>Manolo:</w:t>
      </w:r>
      <w:r>
        <w:rPr>
          <w:b/>
          <w:spacing w:val="-2"/>
        </w:rPr>
        <w:t> </w:t>
      </w:r>
      <w:r>
        <w:rPr/>
        <w:t>Lo</w:t>
      </w:r>
      <w:r>
        <w:rPr>
          <w:spacing w:val="-5"/>
        </w:rPr>
        <w:t> </w:t>
      </w:r>
      <w:r>
        <w:rPr>
          <w:b/>
        </w:rPr>
        <w:t>entenderás</w:t>
      </w:r>
      <w:r>
        <w:rPr>
          <w:b/>
          <w:spacing w:val="-3"/>
        </w:rPr>
        <w:t> </w:t>
      </w:r>
      <w:r>
        <w:rPr/>
        <w:t>poco</w:t>
      </w:r>
      <w:r>
        <w:rPr>
          <w:spacing w:val="-2"/>
        </w:rPr>
        <w:t> </w:t>
      </w:r>
      <w:r>
        <w:rPr/>
        <w:t>a</w:t>
      </w:r>
      <w:r>
        <w:rPr>
          <w:spacing w:val="-1"/>
        </w:rPr>
        <w:t> </w:t>
      </w:r>
      <w:r>
        <w:rPr/>
        <w:t>poco.</w:t>
      </w:r>
      <w:r>
        <w:rPr>
          <w:spacing w:val="-3"/>
        </w:rPr>
        <w:t> </w:t>
      </w:r>
      <w:r>
        <w:rPr/>
        <w:t>De</w:t>
      </w:r>
      <w:r>
        <w:rPr>
          <w:spacing w:val="-2"/>
        </w:rPr>
        <w:t> </w:t>
      </w:r>
      <w:r>
        <w:rPr/>
        <w:t>momento,</w:t>
      </w:r>
      <w:r>
        <w:rPr>
          <w:spacing w:val="-2"/>
        </w:rPr>
        <w:t> </w:t>
      </w:r>
      <w:r>
        <w:rPr/>
        <w:t>lo</w:t>
      </w:r>
      <w:r>
        <w:rPr>
          <w:spacing w:val="-2"/>
        </w:rPr>
        <w:t> </w:t>
      </w:r>
      <w:r>
        <w:rPr/>
        <w:t>único</w:t>
      </w:r>
      <w:r>
        <w:rPr>
          <w:spacing w:val="-2"/>
        </w:rPr>
        <w:t> </w:t>
      </w:r>
      <w:r>
        <w:rPr/>
        <w:t>que</w:t>
      </w:r>
      <w:r>
        <w:rPr>
          <w:spacing w:val="-3"/>
        </w:rPr>
        <w:t> </w:t>
      </w:r>
      <w:r>
        <w:rPr/>
        <w:t>necesitas</w:t>
      </w:r>
      <w:r>
        <w:rPr>
          <w:spacing w:val="-1"/>
        </w:rPr>
        <w:t> </w:t>
      </w:r>
      <w:r>
        <w:rPr/>
        <w:t>saber</w:t>
      </w:r>
      <w:r>
        <w:rPr>
          <w:spacing w:val="-1"/>
        </w:rPr>
        <w:t> </w:t>
      </w:r>
      <w:r>
        <w:rPr/>
        <w:t>es</w:t>
      </w:r>
      <w:r>
        <w:rPr>
          <w:spacing w:val="-2"/>
        </w:rPr>
        <w:t> </w:t>
      </w:r>
      <w:r>
        <w:rPr/>
        <w:t>que</w:t>
      </w:r>
      <w:r>
        <w:rPr>
          <w:spacing w:val="-3"/>
        </w:rPr>
        <w:t> </w:t>
      </w:r>
      <w:r>
        <w:rPr/>
        <w:t>todo pasa por el puerto, y que ahí tenemos gente de confianza.</w:t>
      </w:r>
    </w:p>
    <w:p>
      <w:pPr>
        <w:pStyle w:val="BodyText"/>
        <w:spacing w:after="0" w:line="230" w:lineRule="auto"/>
        <w:sectPr>
          <w:pgSz w:w="11910" w:h="16840"/>
          <w:pgMar w:top="1780" w:bottom="280" w:left="992" w:right="992"/>
        </w:sectPr>
      </w:pPr>
    </w:p>
    <w:p>
      <w:pPr>
        <w:pStyle w:val="BodyText"/>
        <w:spacing w:before="33"/>
      </w:pPr>
      <w:r>
        <w:rPr>
          <w:b/>
        </w:rPr>
        <w:t>Álvaro:</w:t>
      </w:r>
      <w:r>
        <w:rPr>
          <w:b/>
          <w:spacing w:val="-3"/>
        </w:rPr>
        <w:t> </w:t>
      </w:r>
      <w:r>
        <w:rPr/>
        <w:t>Me</w:t>
      </w:r>
      <w:r>
        <w:rPr>
          <w:spacing w:val="-4"/>
        </w:rPr>
        <w:t> </w:t>
      </w:r>
      <w:r>
        <w:rPr/>
        <w:t>parece</w:t>
      </w:r>
      <w:r>
        <w:rPr>
          <w:spacing w:val="-4"/>
        </w:rPr>
        <w:t> </w:t>
      </w:r>
      <w:r>
        <w:rPr/>
        <w:t>razonable.</w:t>
      </w:r>
      <w:r>
        <w:rPr>
          <w:spacing w:val="-3"/>
        </w:rPr>
        <w:t> </w:t>
      </w:r>
      <w:r>
        <w:rPr/>
        <w:t>¿Y</w:t>
      </w:r>
      <w:r>
        <w:rPr>
          <w:spacing w:val="-2"/>
        </w:rPr>
        <w:t> </w:t>
      </w:r>
      <w:r>
        <w:rPr/>
        <w:t>el</w:t>
      </w:r>
      <w:r>
        <w:rPr>
          <w:spacing w:val="-3"/>
        </w:rPr>
        <w:t> </w:t>
      </w:r>
      <w:r>
        <w:rPr/>
        <w:t>pago</w:t>
      </w:r>
      <w:r>
        <w:rPr>
          <w:spacing w:val="-3"/>
        </w:rPr>
        <w:t> </w:t>
      </w:r>
      <w:r>
        <w:rPr/>
        <w:t>cómo</w:t>
      </w:r>
      <w:r>
        <w:rPr>
          <w:spacing w:val="-3"/>
        </w:rPr>
        <w:t> </w:t>
      </w:r>
      <w:r>
        <w:rPr>
          <w:spacing w:val="-2"/>
        </w:rPr>
        <w:t>funciona?</w:t>
      </w:r>
    </w:p>
    <w:p>
      <w:pPr>
        <w:spacing w:line="389" w:lineRule="exact" w:before="144"/>
        <w:ind w:left="85" w:right="0" w:firstLine="0"/>
        <w:jc w:val="left"/>
        <w:rPr>
          <w:b/>
          <w:sz w:val="22"/>
        </w:rPr>
      </w:pPr>
      <w:r>
        <w:rPr>
          <w:b/>
          <w:sz w:val="22"/>
        </w:rPr>
        <w:t>Manolo:</w:t>
      </w:r>
      <w:r>
        <w:rPr>
          <w:b/>
          <w:spacing w:val="-6"/>
          <w:sz w:val="22"/>
        </w:rPr>
        <w:t> </w:t>
      </w:r>
      <w:r>
        <w:rPr>
          <w:sz w:val="22"/>
        </w:rPr>
        <w:t>Mitad</w:t>
      </w:r>
      <w:r>
        <w:rPr>
          <w:spacing w:val="-4"/>
          <w:sz w:val="22"/>
        </w:rPr>
        <w:t> </w:t>
      </w:r>
      <w:r>
        <w:rPr>
          <w:sz w:val="22"/>
        </w:rPr>
        <w:t>por</w:t>
      </w:r>
      <w:r>
        <w:rPr>
          <w:spacing w:val="-2"/>
          <w:sz w:val="22"/>
        </w:rPr>
        <w:t> </w:t>
      </w:r>
      <w:r>
        <w:rPr>
          <w:sz w:val="22"/>
        </w:rPr>
        <w:t>adelantado,</w:t>
      </w:r>
      <w:r>
        <w:rPr>
          <w:spacing w:val="-4"/>
          <w:sz w:val="22"/>
        </w:rPr>
        <w:t> </w:t>
      </w:r>
      <w:r>
        <w:rPr>
          <w:sz w:val="22"/>
        </w:rPr>
        <w:t>mitad</w:t>
      </w:r>
      <w:r>
        <w:rPr>
          <w:spacing w:val="-4"/>
          <w:sz w:val="22"/>
        </w:rPr>
        <w:t> </w:t>
      </w:r>
      <w:r>
        <w:rPr>
          <w:sz w:val="22"/>
        </w:rPr>
        <w:t>a</w:t>
      </w:r>
      <w:r>
        <w:rPr>
          <w:spacing w:val="-2"/>
          <w:sz w:val="22"/>
        </w:rPr>
        <w:t> </w:t>
      </w:r>
      <w:r>
        <w:rPr>
          <w:sz w:val="22"/>
        </w:rPr>
        <w:t>la</w:t>
      </w:r>
      <w:r>
        <w:rPr>
          <w:spacing w:val="-2"/>
          <w:sz w:val="22"/>
        </w:rPr>
        <w:t> </w:t>
      </w:r>
      <w:r>
        <w:rPr>
          <w:sz w:val="22"/>
        </w:rPr>
        <w:t>entrega.</w:t>
      </w:r>
      <w:r>
        <w:rPr>
          <w:spacing w:val="-3"/>
          <w:sz w:val="22"/>
        </w:rPr>
        <w:t> </w:t>
      </w:r>
      <w:r>
        <w:rPr>
          <w:sz w:val="22"/>
        </w:rPr>
        <w:t>Si</w:t>
      </w:r>
      <w:r>
        <w:rPr>
          <w:spacing w:val="-3"/>
          <w:sz w:val="22"/>
        </w:rPr>
        <w:t> </w:t>
      </w:r>
      <w:r>
        <w:rPr>
          <w:sz w:val="22"/>
        </w:rPr>
        <w:t>algo</w:t>
      </w:r>
      <w:r>
        <w:rPr>
          <w:spacing w:val="-2"/>
          <w:sz w:val="22"/>
        </w:rPr>
        <w:t> </w:t>
      </w:r>
      <w:r>
        <w:rPr>
          <w:b/>
          <w:sz w:val="22"/>
        </w:rPr>
        <w:t>sale</w:t>
      </w:r>
      <w:r>
        <w:rPr>
          <w:b/>
          <w:spacing w:val="-3"/>
          <w:sz w:val="22"/>
        </w:rPr>
        <w:t> </w:t>
      </w:r>
      <w:r>
        <w:rPr>
          <w:sz w:val="22"/>
        </w:rPr>
        <w:t>mal</w:t>
      </w:r>
      <w:r>
        <w:rPr>
          <w:spacing w:val="-2"/>
          <w:sz w:val="22"/>
        </w:rPr>
        <w:t> </w:t>
      </w:r>
      <w:r>
        <w:rPr>
          <w:sz w:val="22"/>
        </w:rPr>
        <w:t>por</w:t>
      </w:r>
      <w:r>
        <w:rPr>
          <w:spacing w:val="-4"/>
          <w:sz w:val="22"/>
        </w:rPr>
        <w:t> </w:t>
      </w:r>
      <w:r>
        <w:rPr>
          <w:sz w:val="22"/>
        </w:rPr>
        <w:t>tu</w:t>
      </w:r>
      <w:r>
        <w:rPr>
          <w:spacing w:val="-3"/>
          <w:sz w:val="22"/>
        </w:rPr>
        <w:t> </w:t>
      </w:r>
      <w:r>
        <w:rPr>
          <w:sz w:val="22"/>
        </w:rPr>
        <w:t>culpa,</w:t>
      </w:r>
      <w:r>
        <w:rPr>
          <w:spacing w:val="-3"/>
          <w:sz w:val="22"/>
        </w:rPr>
        <w:t> </w:t>
      </w:r>
      <w:r>
        <w:rPr>
          <w:sz w:val="22"/>
        </w:rPr>
        <w:t>no</w:t>
      </w:r>
      <w:r>
        <w:rPr>
          <w:spacing w:val="-3"/>
          <w:sz w:val="22"/>
        </w:rPr>
        <w:t> </w:t>
      </w:r>
      <w:r>
        <w:rPr>
          <w:b/>
          <w:spacing w:val="-2"/>
          <w:sz w:val="22"/>
        </w:rPr>
        <w:t>habrá</w:t>
      </w:r>
    </w:p>
    <w:p>
      <w:pPr>
        <w:pStyle w:val="BodyText"/>
        <w:spacing w:line="389" w:lineRule="exact" w:before="0"/>
      </w:pPr>
      <w:r>
        <w:rPr/>
        <w:t>segunda</w:t>
      </w:r>
      <w:r>
        <w:rPr>
          <w:spacing w:val="-7"/>
        </w:rPr>
        <w:t> </w:t>
      </w:r>
      <w:r>
        <w:rPr>
          <w:spacing w:val="-2"/>
        </w:rPr>
        <w:t>oportunidad.</w:t>
      </w:r>
    </w:p>
    <w:p>
      <w:pPr>
        <w:pStyle w:val="BodyText"/>
      </w:pPr>
      <w:r>
        <w:rPr>
          <w:b/>
        </w:rPr>
        <w:t>Álvaro:</w:t>
      </w:r>
      <w:r>
        <w:rPr>
          <w:b/>
          <w:spacing w:val="-5"/>
        </w:rPr>
        <w:t> </w:t>
      </w:r>
      <w:r>
        <w:rPr/>
        <w:t>Lo</w:t>
      </w:r>
      <w:r>
        <w:rPr>
          <w:spacing w:val="-5"/>
        </w:rPr>
        <w:t> </w:t>
      </w:r>
      <w:r>
        <w:rPr/>
        <w:t>entiendo.</w:t>
      </w:r>
      <w:r>
        <w:rPr>
          <w:spacing w:val="-5"/>
        </w:rPr>
        <w:t> </w:t>
      </w:r>
      <w:r>
        <w:rPr/>
        <w:t>No</w:t>
      </w:r>
      <w:r>
        <w:rPr>
          <w:spacing w:val="-4"/>
        </w:rPr>
        <w:t> </w:t>
      </w:r>
      <w:r>
        <w:rPr/>
        <w:t>suelo</w:t>
      </w:r>
      <w:r>
        <w:rPr>
          <w:spacing w:val="-4"/>
        </w:rPr>
        <w:t> </w:t>
      </w:r>
      <w:r>
        <w:rPr/>
        <w:t>cometer</w:t>
      </w:r>
      <w:r>
        <w:rPr>
          <w:spacing w:val="-2"/>
        </w:rPr>
        <w:t> errores.</w:t>
      </w:r>
    </w:p>
    <w:p>
      <w:pPr>
        <w:pStyle w:val="BodyText"/>
        <w:spacing w:line="230" w:lineRule="auto" w:before="152"/>
      </w:pPr>
      <w:r>
        <w:rPr>
          <w:b/>
        </w:rPr>
        <w:t>Manolo:</w:t>
      </w:r>
      <w:r>
        <w:rPr>
          <w:b/>
          <w:spacing w:val="-5"/>
        </w:rPr>
        <w:t> </w:t>
      </w:r>
      <w:r>
        <w:rPr/>
        <w:t>Eso</w:t>
      </w:r>
      <w:r>
        <w:rPr>
          <w:spacing w:val="-2"/>
        </w:rPr>
        <w:t> </w:t>
      </w:r>
      <w:r>
        <w:rPr/>
        <w:t>espero.</w:t>
      </w:r>
      <w:r>
        <w:rPr>
          <w:spacing w:val="-3"/>
        </w:rPr>
        <w:t> </w:t>
      </w:r>
      <w:r>
        <w:rPr/>
        <w:t>Para</w:t>
      </w:r>
      <w:r>
        <w:rPr>
          <w:spacing w:val="-1"/>
        </w:rPr>
        <w:t> </w:t>
      </w:r>
      <w:r>
        <w:rPr/>
        <w:t>la</w:t>
      </w:r>
      <w:r>
        <w:rPr>
          <w:spacing w:val="-2"/>
        </w:rPr>
        <w:t> </w:t>
      </w:r>
      <w:r>
        <w:rPr/>
        <w:t>próxima</w:t>
      </w:r>
      <w:r>
        <w:rPr>
          <w:spacing w:val="-1"/>
        </w:rPr>
        <w:t> </w:t>
      </w:r>
      <w:r>
        <w:rPr/>
        <w:t>semana</w:t>
      </w:r>
      <w:r>
        <w:rPr>
          <w:spacing w:val="-4"/>
        </w:rPr>
        <w:t> </w:t>
      </w:r>
      <w:r>
        <w:rPr/>
        <w:t>te</w:t>
      </w:r>
      <w:r>
        <w:rPr>
          <w:spacing w:val="-3"/>
        </w:rPr>
        <w:t> </w:t>
      </w:r>
      <w:r>
        <w:rPr/>
        <w:t>presentaré</w:t>
      </w:r>
      <w:r>
        <w:rPr>
          <w:spacing w:val="-3"/>
        </w:rPr>
        <w:t> </w:t>
      </w:r>
      <w:r>
        <w:rPr/>
        <w:t>a</w:t>
      </w:r>
      <w:r>
        <w:rPr>
          <w:spacing w:val="-1"/>
        </w:rPr>
        <w:t> </w:t>
      </w:r>
      <w:r>
        <w:rPr/>
        <w:t>alguien</w:t>
      </w:r>
      <w:r>
        <w:rPr>
          <w:spacing w:val="-3"/>
        </w:rPr>
        <w:t> </w:t>
      </w:r>
      <w:r>
        <w:rPr/>
        <w:t>más</w:t>
      </w:r>
      <w:r>
        <w:rPr>
          <w:spacing w:val="-1"/>
        </w:rPr>
        <w:t> </w:t>
      </w:r>
      <w:r>
        <w:rPr/>
        <w:t>arriba</w:t>
      </w:r>
      <w:r>
        <w:rPr>
          <w:spacing w:val="-1"/>
        </w:rPr>
        <w:t> </w:t>
      </w:r>
      <w:r>
        <w:rPr/>
        <w:t>en</w:t>
      </w:r>
      <w:r>
        <w:rPr>
          <w:spacing w:val="-2"/>
        </w:rPr>
        <w:t> </w:t>
      </w:r>
      <w:r>
        <w:rPr/>
        <w:t>la</w:t>
      </w:r>
      <w:r>
        <w:rPr>
          <w:spacing w:val="-1"/>
        </w:rPr>
        <w:t> </w:t>
      </w:r>
      <w:r>
        <w:rPr/>
        <w:t>cadena.</w:t>
      </w:r>
      <w:r>
        <w:rPr>
          <w:spacing w:val="-2"/>
        </w:rPr>
        <w:t> </w:t>
      </w:r>
      <w:r>
        <w:rPr/>
        <w:t>Si le </w:t>
      </w:r>
      <w:r>
        <w:rPr>
          <w:b/>
        </w:rPr>
        <w:t>gustas</w:t>
      </w:r>
      <w:r>
        <w:rPr/>
        <w:t>, </w:t>
      </w:r>
      <w:r>
        <w:rPr>
          <w:b/>
        </w:rPr>
        <w:t>seguiremos </w:t>
      </w:r>
      <w:r>
        <w:rPr/>
        <w:t>hablando de números.</w:t>
      </w:r>
    </w:p>
    <w:p>
      <w:pPr>
        <w:pStyle w:val="BodyText"/>
        <w:spacing w:before="144"/>
      </w:pPr>
      <w:r>
        <w:rPr>
          <w:b/>
        </w:rPr>
        <w:t>Álvaro:</w:t>
      </w:r>
      <w:r>
        <w:rPr>
          <w:b/>
          <w:spacing w:val="-7"/>
        </w:rPr>
        <w:t> </w:t>
      </w:r>
      <w:r>
        <w:rPr/>
        <w:t>Perfecto.</w:t>
      </w:r>
      <w:r>
        <w:rPr>
          <w:spacing w:val="-6"/>
        </w:rPr>
        <w:t> </w:t>
      </w:r>
      <w:r>
        <w:rPr/>
        <w:t>Estaré</w:t>
      </w:r>
      <w:r>
        <w:rPr>
          <w:spacing w:val="-7"/>
        </w:rPr>
        <w:t> </w:t>
      </w:r>
      <w:r>
        <w:rPr/>
        <w:t>disponible</w:t>
      </w:r>
      <w:r>
        <w:rPr>
          <w:spacing w:val="-6"/>
        </w:rPr>
        <w:t> </w:t>
      </w:r>
      <w:r>
        <w:rPr/>
        <w:t>cuando</w:t>
      </w:r>
      <w:r>
        <w:rPr>
          <w:spacing w:val="-6"/>
        </w:rPr>
        <w:t> </w:t>
      </w:r>
      <w:r>
        <w:rPr/>
        <w:t>haga</w:t>
      </w:r>
      <w:r>
        <w:rPr>
          <w:spacing w:val="-6"/>
        </w:rPr>
        <w:t> </w:t>
      </w:r>
      <w:r>
        <w:rPr>
          <w:spacing w:val="-2"/>
        </w:rPr>
        <w:t>falta.</w:t>
      </w:r>
    </w:p>
    <w:p>
      <w:pPr>
        <w:pStyle w:val="BodyText"/>
        <w:spacing w:line="390" w:lineRule="exact"/>
      </w:pPr>
      <w:r>
        <w:rPr>
          <w:b/>
        </w:rPr>
        <w:t>Manolo:</w:t>
      </w:r>
      <w:r>
        <w:rPr>
          <w:b/>
          <w:spacing w:val="-9"/>
        </w:rPr>
        <w:t> </w:t>
      </w:r>
      <w:r>
        <w:rPr/>
        <w:t>Una</w:t>
      </w:r>
      <w:r>
        <w:rPr>
          <w:spacing w:val="-4"/>
        </w:rPr>
        <w:t> </w:t>
      </w:r>
      <w:r>
        <w:rPr/>
        <w:t>última</w:t>
      </w:r>
      <w:r>
        <w:rPr>
          <w:spacing w:val="-3"/>
        </w:rPr>
        <w:t> </w:t>
      </w:r>
      <w:r>
        <w:rPr/>
        <w:t>cosa:</w:t>
      </w:r>
      <w:r>
        <w:rPr>
          <w:spacing w:val="-3"/>
        </w:rPr>
        <w:t> </w:t>
      </w:r>
      <w:r>
        <w:rPr/>
        <w:t>aquí</w:t>
      </w:r>
      <w:r>
        <w:rPr>
          <w:spacing w:val="-3"/>
        </w:rPr>
        <w:t> </w:t>
      </w:r>
      <w:r>
        <w:rPr/>
        <w:t>no</w:t>
      </w:r>
      <w:r>
        <w:rPr>
          <w:spacing w:val="-5"/>
        </w:rPr>
        <w:t> </w:t>
      </w:r>
      <w:r>
        <w:rPr/>
        <w:t>se</w:t>
      </w:r>
      <w:r>
        <w:rPr>
          <w:spacing w:val="-4"/>
        </w:rPr>
        <w:t> </w:t>
      </w:r>
      <w:r>
        <w:rPr/>
        <w:t>hacen</w:t>
      </w:r>
      <w:r>
        <w:rPr>
          <w:spacing w:val="-4"/>
        </w:rPr>
        <w:t> </w:t>
      </w:r>
      <w:r>
        <w:rPr/>
        <w:t>preguntas</w:t>
      </w:r>
      <w:r>
        <w:rPr>
          <w:spacing w:val="-3"/>
        </w:rPr>
        <w:t> </w:t>
      </w:r>
      <w:r>
        <w:rPr/>
        <w:t>de</w:t>
      </w:r>
      <w:r>
        <w:rPr>
          <w:spacing w:val="-5"/>
        </w:rPr>
        <w:t> </w:t>
      </w:r>
      <w:r>
        <w:rPr/>
        <w:t>más</w:t>
      </w:r>
      <w:r>
        <w:rPr>
          <w:spacing w:val="-3"/>
        </w:rPr>
        <w:t> </w:t>
      </w:r>
      <w:r>
        <w:rPr/>
        <w:t>ni</w:t>
      </w:r>
      <w:r>
        <w:rPr>
          <w:spacing w:val="-3"/>
        </w:rPr>
        <w:t> </w:t>
      </w:r>
      <w:r>
        <w:rPr/>
        <w:t>se</w:t>
      </w:r>
      <w:r>
        <w:rPr>
          <w:spacing w:val="-4"/>
        </w:rPr>
        <w:t> </w:t>
      </w:r>
      <w:r>
        <w:rPr/>
        <w:t>toman</w:t>
      </w:r>
      <w:r>
        <w:rPr>
          <w:spacing w:val="-4"/>
        </w:rPr>
        <w:t> </w:t>
      </w:r>
      <w:r>
        <w:rPr/>
        <w:t>notas</w:t>
      </w:r>
      <w:r>
        <w:rPr>
          <w:spacing w:val="-3"/>
        </w:rPr>
        <w:t> </w:t>
      </w:r>
      <w:r>
        <w:rPr/>
        <w:t>de</w:t>
      </w:r>
      <w:r>
        <w:rPr>
          <w:spacing w:val="-4"/>
        </w:rPr>
        <w:t> </w:t>
      </w:r>
      <w:r>
        <w:rPr>
          <w:spacing w:val="-2"/>
        </w:rPr>
        <w:t>nada.</w:t>
      </w:r>
    </w:p>
    <w:p>
      <w:pPr>
        <w:pStyle w:val="BodyText"/>
        <w:spacing w:line="390" w:lineRule="exact" w:before="0"/>
      </w:pPr>
      <w:r>
        <w:rPr>
          <w:spacing w:val="-2"/>
        </w:rPr>
        <w:t>¿Entendido?</w:t>
      </w:r>
    </w:p>
    <w:p>
      <w:pPr>
        <w:pStyle w:val="BodyText"/>
        <w:spacing w:before="142"/>
      </w:pPr>
      <w:r>
        <w:rPr>
          <w:b/>
        </w:rPr>
        <w:t>Álvaro:</w:t>
      </w:r>
      <w:r>
        <w:rPr>
          <w:b/>
          <w:spacing w:val="-9"/>
        </w:rPr>
        <w:t> </w:t>
      </w:r>
      <w:r>
        <w:rPr/>
        <w:t>Entendido</w:t>
      </w:r>
      <w:r>
        <w:rPr>
          <w:spacing w:val="-5"/>
        </w:rPr>
        <w:t> </w:t>
      </w:r>
      <w:r>
        <w:rPr/>
        <w:t>perfectamente.</w:t>
      </w:r>
      <w:r>
        <w:rPr>
          <w:spacing w:val="-6"/>
        </w:rPr>
        <w:t> </w:t>
      </w:r>
      <w:r>
        <w:rPr/>
        <w:t>Yo</w:t>
      </w:r>
      <w:r>
        <w:rPr>
          <w:spacing w:val="-5"/>
        </w:rPr>
        <w:t> </w:t>
      </w:r>
      <w:r>
        <w:rPr/>
        <w:t>solo</w:t>
      </w:r>
      <w:r>
        <w:rPr>
          <w:spacing w:val="-5"/>
        </w:rPr>
        <w:t> </w:t>
      </w:r>
      <w:r>
        <w:rPr/>
        <w:t>vengo</w:t>
      </w:r>
      <w:r>
        <w:rPr>
          <w:spacing w:val="-6"/>
        </w:rPr>
        <w:t> </w:t>
      </w:r>
      <w:r>
        <w:rPr/>
        <w:t>a</w:t>
      </w:r>
      <w:r>
        <w:rPr>
          <w:spacing w:val="-4"/>
        </w:rPr>
        <w:t> </w:t>
      </w:r>
      <w:r>
        <w:rPr/>
        <w:t>hacer</w:t>
      </w:r>
      <w:r>
        <w:rPr>
          <w:spacing w:val="-4"/>
        </w:rPr>
        <w:t> </w:t>
      </w:r>
      <w:r>
        <w:rPr>
          <w:spacing w:val="-2"/>
        </w:rPr>
        <w:t>negocios.</w:t>
      </w:r>
    </w:p>
    <w:p>
      <w:pPr>
        <w:pStyle w:val="BodyText"/>
        <w:spacing w:line="230" w:lineRule="auto" w:before="153"/>
        <w:ind w:right="224"/>
      </w:pPr>
      <w:r>
        <w:rPr>
          <w:b/>
        </w:rPr>
        <w:t>Manolo:</w:t>
      </w:r>
      <w:r>
        <w:rPr>
          <w:b/>
          <w:spacing w:val="-5"/>
        </w:rPr>
        <w:t> </w:t>
      </w:r>
      <w:r>
        <w:rPr/>
        <w:t>Así</w:t>
      </w:r>
      <w:r>
        <w:rPr>
          <w:spacing w:val="-3"/>
        </w:rPr>
        <w:t> </w:t>
      </w:r>
      <w:r>
        <w:rPr/>
        <w:t>me</w:t>
      </w:r>
      <w:r>
        <w:rPr>
          <w:spacing w:val="-2"/>
        </w:rPr>
        <w:t> </w:t>
      </w:r>
      <w:r>
        <w:rPr/>
        <w:t>gusta.</w:t>
      </w:r>
      <w:r>
        <w:rPr>
          <w:spacing w:val="-5"/>
        </w:rPr>
        <w:t> </w:t>
      </w:r>
      <w:r>
        <w:rPr/>
        <w:t>Bienvenido</w:t>
      </w:r>
      <w:r>
        <w:rPr>
          <w:spacing w:val="-2"/>
        </w:rPr>
        <w:t> </w:t>
      </w:r>
      <w:r>
        <w:rPr/>
        <w:t>a</w:t>
      </w:r>
      <w:r>
        <w:rPr>
          <w:spacing w:val="-1"/>
        </w:rPr>
        <w:t> </w:t>
      </w:r>
      <w:r>
        <w:rPr/>
        <w:t>bordo,</w:t>
      </w:r>
      <w:r>
        <w:rPr>
          <w:spacing w:val="-3"/>
        </w:rPr>
        <w:t> </w:t>
      </w:r>
      <w:r>
        <w:rPr/>
        <w:t>Diego.</w:t>
      </w:r>
      <w:r>
        <w:rPr>
          <w:spacing w:val="-3"/>
        </w:rPr>
        <w:t> </w:t>
      </w:r>
      <w:r>
        <w:rPr/>
        <w:t>Espero</w:t>
      </w:r>
      <w:r>
        <w:rPr>
          <w:spacing w:val="-2"/>
        </w:rPr>
        <w:t> </w:t>
      </w:r>
      <w:r>
        <w:rPr/>
        <w:t>que</w:t>
      </w:r>
      <w:r>
        <w:rPr>
          <w:spacing w:val="-3"/>
        </w:rPr>
        <w:t> </w:t>
      </w:r>
      <w:r>
        <w:rPr/>
        <w:t>esto </w:t>
      </w:r>
      <w:r>
        <w:rPr>
          <w:b/>
        </w:rPr>
        <w:t>sea</w:t>
      </w:r>
      <w:r>
        <w:rPr>
          <w:b/>
          <w:spacing w:val="-4"/>
        </w:rPr>
        <w:t> </w:t>
      </w:r>
      <w:r>
        <w:rPr/>
        <w:t>el</w:t>
      </w:r>
      <w:r>
        <w:rPr>
          <w:spacing w:val="-1"/>
        </w:rPr>
        <w:t> </w:t>
      </w:r>
      <w:r>
        <w:rPr/>
        <w:t>principio</w:t>
      </w:r>
      <w:r>
        <w:rPr>
          <w:spacing w:val="-2"/>
        </w:rPr>
        <w:t> </w:t>
      </w:r>
      <w:r>
        <w:rPr/>
        <w:t>de</w:t>
      </w:r>
      <w:r>
        <w:rPr>
          <w:spacing w:val="-3"/>
        </w:rPr>
        <w:t> </w:t>
      </w:r>
      <w:r>
        <w:rPr/>
        <w:t>algo </w:t>
      </w:r>
      <w:r>
        <w:rPr>
          <w:spacing w:val="-2"/>
        </w:rPr>
        <w:t>largo.</w:t>
      </w:r>
    </w:p>
    <w:p>
      <w:pPr>
        <w:pStyle w:val="BodyText"/>
        <w:spacing w:before="143"/>
      </w:pPr>
      <w:r>
        <w:rPr>
          <w:b/>
        </w:rPr>
        <w:t>Álvaro:</w:t>
      </w:r>
      <w:r>
        <w:rPr>
          <w:b/>
          <w:spacing w:val="-6"/>
        </w:rPr>
        <w:t> </w:t>
      </w:r>
      <w:r>
        <w:rPr/>
        <w:t>Lo</w:t>
      </w:r>
      <w:r>
        <w:rPr>
          <w:spacing w:val="-5"/>
        </w:rPr>
        <w:t> </w:t>
      </w:r>
      <w:r>
        <w:rPr/>
        <w:t>mismo</w:t>
      </w:r>
      <w:r>
        <w:rPr>
          <w:spacing w:val="-4"/>
        </w:rPr>
        <w:t> </w:t>
      </w:r>
      <w:r>
        <w:rPr/>
        <w:t>digo,</w:t>
      </w:r>
      <w:r>
        <w:rPr>
          <w:spacing w:val="-5"/>
        </w:rPr>
        <w:t> </w:t>
      </w:r>
      <w:r>
        <w:rPr/>
        <w:t>Manolo.</w:t>
      </w:r>
      <w:r>
        <w:rPr>
          <w:spacing w:val="-4"/>
        </w:rPr>
        <w:t> </w:t>
      </w:r>
      <w:r>
        <w:rPr/>
        <w:t>Brindemos</w:t>
      </w:r>
      <w:r>
        <w:rPr>
          <w:spacing w:val="-3"/>
        </w:rPr>
        <w:t> </w:t>
      </w:r>
      <w:r>
        <w:rPr/>
        <w:t>por</w:t>
      </w:r>
      <w:r>
        <w:rPr>
          <w:spacing w:val="-6"/>
        </w:rPr>
        <w:t> </w:t>
      </w:r>
      <w:r>
        <w:rPr>
          <w:spacing w:val="-2"/>
        </w:rPr>
        <w:t>ello.</w:t>
      </w:r>
    </w:p>
    <w:p>
      <w:pPr>
        <w:pStyle w:val="BodyText"/>
        <w:spacing w:before="299"/>
        <w:ind w:left="0"/>
      </w:pPr>
    </w:p>
    <w:p>
      <w:pPr>
        <w:pStyle w:val="BodyText"/>
        <w:spacing w:line="228" w:lineRule="auto" w:before="1"/>
      </w:pPr>
      <w:r>
        <w:rPr/>
        <w:t>마놀로가</w:t>
      </w:r>
      <w:r>
        <w:rPr>
          <w:spacing w:val="40"/>
        </w:rPr>
        <w:t> </w:t>
      </w:r>
      <w:r>
        <w:rPr/>
        <w:t>알바로(디에고)를</w:t>
      </w:r>
      <w:r>
        <w:rPr>
          <w:spacing w:val="40"/>
        </w:rPr>
        <w:t> </w:t>
      </w:r>
      <w:r>
        <w:rPr/>
        <w:t>조직의</w:t>
      </w:r>
      <w:r>
        <w:rPr>
          <w:spacing w:val="40"/>
        </w:rPr>
        <w:t> </w:t>
      </w:r>
      <w:r>
        <w:rPr/>
        <w:t>실질적인</w:t>
      </w:r>
      <w:r>
        <w:rPr>
          <w:spacing w:val="40"/>
        </w:rPr>
        <w:t> </w:t>
      </w:r>
      <w:r>
        <w:rPr/>
        <w:t>책임자인</w:t>
      </w:r>
      <w:r>
        <w:rPr>
          <w:spacing w:val="40"/>
        </w:rPr>
        <w:t> </w:t>
      </w:r>
      <w:r>
        <w:rPr/>
        <w:t>파비안(Fabián)—콜롬비아</w:t>
      </w:r>
      <w:r>
        <w:rPr>
          <w:spacing w:val="40"/>
        </w:rPr>
        <w:t> </w:t>
      </w:r>
      <w:r>
        <w:rPr/>
        <w:t>출신으로</w:t>
      </w:r>
      <w:r>
        <w:rPr>
          <w:spacing w:val="40"/>
        </w:rPr>
        <w:t> </w:t>
      </w:r>
      <w:r>
        <w:rPr/>
        <w:t>스페 인</w:t>
      </w:r>
      <w:r>
        <w:rPr>
          <w:spacing w:val="40"/>
        </w:rPr>
        <w:t> </w:t>
      </w:r>
      <w:r>
        <w:rPr/>
        <w:t>쪽</w:t>
      </w:r>
      <w:r>
        <w:rPr>
          <w:spacing w:val="40"/>
        </w:rPr>
        <w:t> </w:t>
      </w:r>
      <w:r>
        <w:rPr/>
        <w:t>사업을</w:t>
      </w:r>
      <w:r>
        <w:rPr>
          <w:spacing w:val="40"/>
        </w:rPr>
        <w:t> </w:t>
      </w:r>
      <w:r>
        <w:rPr/>
        <w:t>총괄하는</w:t>
      </w:r>
      <w:r>
        <w:rPr>
          <w:spacing w:val="35"/>
        </w:rPr>
        <w:t> </w:t>
      </w:r>
      <w:r>
        <w:rPr/>
        <w:t>인물—에게</w:t>
      </w:r>
      <w:r>
        <w:rPr>
          <w:spacing w:val="37"/>
        </w:rPr>
        <w:t> </w:t>
      </w:r>
      <w:r>
        <w:rPr/>
        <w:t>소개하는</w:t>
      </w:r>
      <w:r>
        <w:rPr>
          <w:spacing w:val="40"/>
        </w:rPr>
        <w:t> </w:t>
      </w:r>
      <w:r>
        <w:rPr/>
        <w:t>자리입니다.</w:t>
      </w:r>
      <w:r>
        <w:rPr>
          <w:spacing w:val="37"/>
        </w:rPr>
        <w:t> </w:t>
      </w:r>
      <w:r>
        <w:rPr/>
        <w:t>카디스</w:t>
      </w:r>
      <w:r>
        <w:rPr>
          <w:spacing w:val="37"/>
        </w:rPr>
        <w:t> </w:t>
      </w:r>
      <w:r>
        <w:rPr/>
        <w:t>외곽의</w:t>
      </w:r>
      <w:r>
        <w:rPr>
          <w:spacing w:val="40"/>
        </w:rPr>
        <w:t> </w:t>
      </w:r>
      <w:r>
        <w:rPr/>
        <w:t>한</w:t>
      </w:r>
      <w:r>
        <w:rPr>
          <w:spacing w:val="40"/>
        </w:rPr>
        <w:t> </w:t>
      </w:r>
      <w:r>
        <w:rPr/>
        <w:t>창고에서</w:t>
      </w:r>
      <w:r>
        <w:rPr>
          <w:spacing w:val="38"/>
        </w:rPr>
        <w:t> </w:t>
      </w:r>
      <w:r>
        <w:rPr/>
        <w:t>이루어지 는</w:t>
      </w:r>
      <w:r>
        <w:rPr>
          <w:spacing w:val="31"/>
        </w:rPr>
        <w:t> </w:t>
      </w:r>
      <w:r>
        <w:rPr/>
        <w:t>이</w:t>
      </w:r>
      <w:r>
        <w:rPr>
          <w:spacing w:val="31"/>
        </w:rPr>
        <w:t> </w:t>
      </w:r>
      <w:r>
        <w:rPr/>
        <w:t>만남에서,</w:t>
      </w:r>
      <w:r>
        <w:rPr>
          <w:spacing w:val="28"/>
        </w:rPr>
        <w:t> </w:t>
      </w:r>
      <w:r>
        <w:rPr/>
        <w:t>파비안은</w:t>
      </w:r>
      <w:r>
        <w:rPr>
          <w:spacing w:val="31"/>
        </w:rPr>
        <w:t> </w:t>
      </w:r>
      <w:r>
        <w:rPr/>
        <w:t>디에고를</w:t>
      </w:r>
      <w:r>
        <w:rPr>
          <w:spacing w:val="31"/>
        </w:rPr>
        <w:t> </w:t>
      </w:r>
      <w:r>
        <w:rPr/>
        <w:t>한층</w:t>
      </w:r>
      <w:r>
        <w:rPr>
          <w:spacing w:val="31"/>
        </w:rPr>
        <w:t> </w:t>
      </w:r>
      <w:r>
        <w:rPr/>
        <w:t>더</w:t>
      </w:r>
      <w:r>
        <w:rPr>
          <w:spacing w:val="28"/>
        </w:rPr>
        <w:t> </w:t>
      </w:r>
      <w:r>
        <w:rPr/>
        <w:t>신중하게</w:t>
      </w:r>
      <w:r>
        <w:rPr>
          <w:spacing w:val="31"/>
        </w:rPr>
        <w:t> </w:t>
      </w:r>
      <w:r>
        <w:rPr/>
        <w:t>시험하면서도</w:t>
      </w:r>
      <w:r>
        <w:rPr>
          <w:spacing w:val="28"/>
        </w:rPr>
        <w:t> </w:t>
      </w:r>
      <w:r>
        <w:rPr/>
        <w:t>신뢰를</w:t>
      </w:r>
      <w:r>
        <w:rPr>
          <w:spacing w:val="31"/>
        </w:rPr>
        <w:t> </w:t>
      </w:r>
      <w:r>
        <w:rPr/>
        <w:t>얻은</w:t>
      </w:r>
      <w:r>
        <w:rPr>
          <w:spacing w:val="29"/>
        </w:rPr>
        <w:t> </w:t>
      </w:r>
      <w:r>
        <w:rPr/>
        <w:t>대가로</w:t>
      </w:r>
      <w:r>
        <w:rPr>
          <w:spacing w:val="31"/>
        </w:rPr>
        <w:t> </w:t>
      </w:r>
      <w:r>
        <w:rPr/>
        <w:t>그에게 첫</w:t>
      </w:r>
      <w:r>
        <w:rPr>
          <w:spacing w:val="40"/>
        </w:rPr>
        <w:t> </w:t>
      </w:r>
      <w:r>
        <w:rPr/>
        <w:t>임무를</w:t>
      </w:r>
      <w:r>
        <w:rPr>
          <w:spacing w:val="40"/>
        </w:rPr>
        <w:t> </w:t>
      </w:r>
      <w:r>
        <w:rPr/>
        <w:t>맡기며,</w:t>
      </w:r>
      <w:r>
        <w:rPr>
          <w:spacing w:val="40"/>
        </w:rPr>
        <w:t> </w:t>
      </w:r>
      <w:r>
        <w:rPr/>
        <w:t>조직의</w:t>
      </w:r>
      <w:r>
        <w:rPr>
          <w:spacing w:val="40"/>
        </w:rPr>
        <w:t> </w:t>
      </w:r>
      <w:r>
        <w:rPr/>
        <w:t>운영</w:t>
      </w:r>
      <w:r>
        <w:rPr>
          <w:spacing w:val="40"/>
        </w:rPr>
        <w:t> </w:t>
      </w:r>
      <w:r>
        <w:rPr/>
        <w:t>방식을</w:t>
      </w:r>
      <w:r>
        <w:rPr>
          <w:spacing w:val="40"/>
        </w:rPr>
        <w:t> </w:t>
      </w:r>
      <w:r>
        <w:rPr/>
        <w:t>조금씩</w:t>
      </w:r>
      <w:r>
        <w:rPr>
          <w:spacing w:val="40"/>
        </w:rPr>
        <w:t> </w:t>
      </w:r>
      <w:r>
        <w:rPr/>
        <w:t>드러내기</w:t>
      </w:r>
      <w:r>
        <w:rPr>
          <w:spacing w:val="40"/>
        </w:rPr>
        <w:t> </w:t>
      </w:r>
      <w:r>
        <w:rPr/>
        <w:t>시작합니다.</w:t>
      </w:r>
    </w:p>
    <w:p>
      <w:pPr>
        <w:pStyle w:val="BodyText"/>
        <w:spacing w:line="230" w:lineRule="auto" w:before="161"/>
      </w:pPr>
      <w:r>
        <w:rPr>
          <w:b/>
        </w:rPr>
        <w:t>Manolo:</w:t>
      </w:r>
      <w:r>
        <w:rPr>
          <w:b/>
          <w:spacing w:val="-2"/>
        </w:rPr>
        <w:t> </w:t>
      </w:r>
      <w:r>
        <w:rPr/>
        <w:t>Fabián,</w:t>
      </w:r>
      <w:r>
        <w:rPr>
          <w:spacing w:val="-3"/>
        </w:rPr>
        <w:t> </w:t>
      </w:r>
      <w:r>
        <w:rPr/>
        <w:t>este</w:t>
      </w:r>
      <w:r>
        <w:rPr>
          <w:spacing w:val="-2"/>
        </w:rPr>
        <w:t> </w:t>
      </w:r>
      <w:r>
        <w:rPr/>
        <w:t>es</w:t>
      </w:r>
      <w:r>
        <w:rPr>
          <w:spacing w:val="-4"/>
        </w:rPr>
        <w:t> </w:t>
      </w:r>
      <w:r>
        <w:rPr/>
        <w:t>Diego,</w:t>
      </w:r>
      <w:r>
        <w:rPr>
          <w:spacing w:val="-3"/>
        </w:rPr>
        <w:t> </w:t>
      </w:r>
      <w:r>
        <w:rPr/>
        <w:t>el</w:t>
      </w:r>
      <w:r>
        <w:rPr>
          <w:spacing w:val="-1"/>
        </w:rPr>
        <w:t> </w:t>
      </w:r>
      <w:r>
        <w:rPr/>
        <w:t>que</w:t>
      </w:r>
      <w:r>
        <w:rPr>
          <w:spacing w:val="-3"/>
        </w:rPr>
        <w:t> </w:t>
      </w:r>
      <w:r>
        <w:rPr/>
        <w:t>te</w:t>
      </w:r>
      <w:r>
        <w:rPr>
          <w:spacing w:val="-2"/>
        </w:rPr>
        <w:t> </w:t>
      </w:r>
      <w:r>
        <w:rPr/>
        <w:t>comenté.</w:t>
      </w:r>
      <w:r>
        <w:rPr>
          <w:spacing w:val="-3"/>
        </w:rPr>
        <w:t> </w:t>
      </w:r>
      <w:r>
        <w:rPr/>
        <w:t>Es</w:t>
      </w:r>
      <w:r>
        <w:rPr>
          <w:spacing w:val="-1"/>
        </w:rPr>
        <w:t> </w:t>
      </w:r>
      <w:r>
        <w:rPr/>
        <w:t>de</w:t>
      </w:r>
      <w:r>
        <w:rPr>
          <w:spacing w:val="-3"/>
        </w:rPr>
        <w:t> </w:t>
      </w:r>
      <w:r>
        <w:rPr/>
        <w:t>fiar,</w:t>
      </w:r>
      <w:r>
        <w:rPr>
          <w:spacing w:val="-2"/>
        </w:rPr>
        <w:t> </w:t>
      </w:r>
      <w:r>
        <w:rPr/>
        <w:t>lleva</w:t>
      </w:r>
      <w:r>
        <w:rPr>
          <w:spacing w:val="-1"/>
        </w:rPr>
        <w:t> </w:t>
      </w:r>
      <w:r>
        <w:rPr/>
        <w:t>años</w:t>
      </w:r>
      <w:r>
        <w:rPr>
          <w:spacing w:val="-4"/>
        </w:rPr>
        <w:t> </w:t>
      </w:r>
      <w:r>
        <w:rPr/>
        <w:t>moviendo</w:t>
      </w:r>
      <w:r>
        <w:rPr>
          <w:spacing w:val="-2"/>
        </w:rPr>
        <w:t> </w:t>
      </w:r>
      <w:r>
        <w:rPr/>
        <w:t>contenedores por el Estrecho.</w:t>
      </w:r>
    </w:p>
    <w:p>
      <w:pPr>
        <w:spacing w:line="230" w:lineRule="auto" w:before="156"/>
        <w:ind w:left="85" w:right="100" w:firstLine="0"/>
        <w:jc w:val="left"/>
        <w:rPr>
          <w:sz w:val="22"/>
        </w:rPr>
      </w:pPr>
      <w:r>
        <w:rPr>
          <w:b/>
          <w:sz w:val="22"/>
        </w:rPr>
        <w:t>Fabián:</w:t>
      </w:r>
      <w:r>
        <w:rPr>
          <w:b/>
          <w:spacing w:val="-3"/>
          <w:sz w:val="22"/>
        </w:rPr>
        <w:t> </w:t>
      </w:r>
      <w:r>
        <w:rPr>
          <w:sz w:val="22"/>
        </w:rPr>
        <w:t>Así</w:t>
      </w:r>
      <w:r>
        <w:rPr>
          <w:spacing w:val="-1"/>
          <w:sz w:val="22"/>
        </w:rPr>
        <w:t> </w:t>
      </w:r>
      <w:r>
        <w:rPr>
          <w:sz w:val="22"/>
        </w:rPr>
        <w:t>que</w:t>
      </w:r>
      <w:r>
        <w:rPr>
          <w:spacing w:val="-3"/>
          <w:sz w:val="22"/>
        </w:rPr>
        <w:t> </w:t>
      </w:r>
      <w:r>
        <w:rPr>
          <w:sz w:val="22"/>
        </w:rPr>
        <w:t>tú</w:t>
      </w:r>
      <w:r>
        <w:rPr>
          <w:spacing w:val="-2"/>
          <w:sz w:val="22"/>
        </w:rPr>
        <w:t> </w:t>
      </w:r>
      <w:r>
        <w:rPr>
          <w:sz w:val="22"/>
        </w:rPr>
        <w:t>eres</w:t>
      </w:r>
      <w:r>
        <w:rPr>
          <w:spacing w:val="-4"/>
          <w:sz w:val="22"/>
        </w:rPr>
        <w:t> </w:t>
      </w:r>
      <w:r>
        <w:rPr>
          <w:sz w:val="22"/>
        </w:rPr>
        <w:t>el</w:t>
      </w:r>
      <w:r>
        <w:rPr>
          <w:spacing w:val="-1"/>
          <w:sz w:val="22"/>
        </w:rPr>
        <w:t> </w:t>
      </w:r>
      <w:r>
        <w:rPr>
          <w:sz w:val="22"/>
        </w:rPr>
        <w:t>famoso</w:t>
      </w:r>
      <w:r>
        <w:rPr>
          <w:spacing w:val="-1"/>
          <w:sz w:val="22"/>
        </w:rPr>
        <w:t> </w:t>
      </w:r>
      <w:r>
        <w:rPr>
          <w:sz w:val="22"/>
        </w:rPr>
        <w:t>Diego.</w:t>
      </w:r>
      <w:r>
        <w:rPr>
          <w:spacing w:val="-3"/>
          <w:sz w:val="22"/>
        </w:rPr>
        <w:t> </w:t>
      </w:r>
      <w:r>
        <w:rPr>
          <w:sz w:val="22"/>
        </w:rPr>
        <w:t>Manolo</w:t>
      </w:r>
      <w:r>
        <w:rPr>
          <w:spacing w:val="-2"/>
          <w:sz w:val="22"/>
        </w:rPr>
        <w:t> </w:t>
      </w:r>
      <w:r>
        <w:rPr>
          <w:sz w:val="22"/>
        </w:rPr>
        <w:t>me</w:t>
      </w:r>
      <w:r>
        <w:rPr>
          <w:spacing w:val="-2"/>
          <w:sz w:val="22"/>
        </w:rPr>
        <w:t> </w:t>
      </w:r>
      <w:r>
        <w:rPr>
          <w:b/>
          <w:sz w:val="22"/>
        </w:rPr>
        <w:t>había</w:t>
      </w:r>
      <w:r>
        <w:rPr>
          <w:b/>
          <w:spacing w:val="-2"/>
          <w:sz w:val="22"/>
        </w:rPr>
        <w:t> </w:t>
      </w:r>
      <w:r>
        <w:rPr>
          <w:b/>
          <w:sz w:val="22"/>
        </w:rPr>
        <w:t>avisado</w:t>
      </w:r>
      <w:r>
        <w:rPr>
          <w:b/>
          <w:spacing w:val="-1"/>
          <w:sz w:val="22"/>
        </w:rPr>
        <w:t> </w:t>
      </w:r>
      <w:r>
        <w:rPr>
          <w:sz w:val="22"/>
        </w:rPr>
        <w:t>de</w:t>
      </w:r>
      <w:r>
        <w:rPr>
          <w:spacing w:val="-5"/>
          <w:sz w:val="22"/>
        </w:rPr>
        <w:t> </w:t>
      </w:r>
      <w:r>
        <w:rPr>
          <w:sz w:val="22"/>
        </w:rPr>
        <w:t>que</w:t>
      </w:r>
      <w:r>
        <w:rPr>
          <w:spacing w:val="-3"/>
          <w:sz w:val="22"/>
        </w:rPr>
        <w:t> </w:t>
      </w:r>
      <w:r>
        <w:rPr>
          <w:b/>
          <w:sz w:val="22"/>
        </w:rPr>
        <w:t>eras</w:t>
      </w:r>
      <w:r>
        <w:rPr>
          <w:b/>
          <w:spacing w:val="-3"/>
          <w:sz w:val="22"/>
        </w:rPr>
        <w:t> </w:t>
      </w:r>
      <w:r>
        <w:rPr>
          <w:sz w:val="22"/>
        </w:rPr>
        <w:t>listo,</w:t>
      </w:r>
      <w:r>
        <w:rPr>
          <w:spacing w:val="-3"/>
          <w:sz w:val="22"/>
        </w:rPr>
        <w:t> </w:t>
      </w:r>
      <w:r>
        <w:rPr>
          <w:sz w:val="22"/>
        </w:rPr>
        <w:t>pero prefiero comprobarlo yo mismo.</w:t>
      </w:r>
    </w:p>
    <w:p>
      <w:pPr>
        <w:pStyle w:val="BodyText"/>
        <w:spacing w:line="228" w:lineRule="auto" w:before="158"/>
        <w:ind w:right="224"/>
      </w:pPr>
      <w:r>
        <w:rPr>
          <w:b/>
        </w:rPr>
        <w:t>Álvaro:</w:t>
      </w:r>
      <w:r>
        <w:rPr>
          <w:b/>
          <w:spacing w:val="-3"/>
        </w:rPr>
        <w:t> </w:t>
      </w:r>
      <w:r>
        <w:rPr/>
        <w:t>Es</w:t>
      </w:r>
      <w:r>
        <w:rPr>
          <w:spacing w:val="-1"/>
        </w:rPr>
        <w:t> </w:t>
      </w:r>
      <w:r>
        <w:rPr/>
        <w:t>un</w:t>
      </w:r>
      <w:r>
        <w:rPr>
          <w:spacing w:val="-2"/>
        </w:rPr>
        <w:t> </w:t>
      </w:r>
      <w:r>
        <w:rPr/>
        <w:t>honor,</w:t>
      </w:r>
      <w:r>
        <w:rPr>
          <w:spacing w:val="-2"/>
        </w:rPr>
        <w:t> </w:t>
      </w:r>
      <w:r>
        <w:rPr/>
        <w:t>Fabián.</w:t>
      </w:r>
      <w:r>
        <w:rPr>
          <w:spacing w:val="-2"/>
        </w:rPr>
        <w:t> </w:t>
      </w:r>
      <w:r>
        <w:rPr/>
        <w:t>Manolo</w:t>
      </w:r>
      <w:r>
        <w:rPr>
          <w:spacing w:val="-1"/>
        </w:rPr>
        <w:t> </w:t>
      </w:r>
      <w:r>
        <w:rPr/>
        <w:t>me</w:t>
      </w:r>
      <w:r>
        <w:rPr>
          <w:spacing w:val="-3"/>
        </w:rPr>
        <w:t> </w:t>
      </w:r>
      <w:r>
        <w:rPr/>
        <w:t>ha</w:t>
      </w:r>
      <w:r>
        <w:rPr>
          <w:spacing w:val="-2"/>
        </w:rPr>
        <w:t> </w:t>
      </w:r>
      <w:r>
        <w:rPr/>
        <w:t>contado</w:t>
      </w:r>
      <w:r>
        <w:rPr>
          <w:spacing w:val="-3"/>
        </w:rPr>
        <w:t> </w:t>
      </w:r>
      <w:r>
        <w:rPr/>
        <w:t>que</w:t>
      </w:r>
      <w:r>
        <w:rPr>
          <w:spacing w:val="-3"/>
        </w:rPr>
        <w:t> </w:t>
      </w:r>
      <w:r>
        <w:rPr/>
        <w:t>usted</w:t>
      </w:r>
      <w:r>
        <w:rPr>
          <w:spacing w:val="-3"/>
        </w:rPr>
        <w:t> </w:t>
      </w:r>
      <w:r>
        <w:rPr/>
        <w:t>lleva</w:t>
      </w:r>
      <w:r>
        <w:rPr>
          <w:spacing w:val="-1"/>
        </w:rPr>
        <w:t> </w:t>
      </w:r>
      <w:r>
        <w:rPr/>
        <w:t>las</w:t>
      </w:r>
      <w:r>
        <w:rPr>
          <w:spacing w:val="-1"/>
        </w:rPr>
        <w:t> </w:t>
      </w:r>
      <w:r>
        <w:rPr/>
        <w:t>operaciones</w:t>
      </w:r>
      <w:r>
        <w:rPr>
          <w:spacing w:val="-2"/>
        </w:rPr>
        <w:t> </w:t>
      </w:r>
      <w:r>
        <w:rPr/>
        <w:t>de</w:t>
      </w:r>
      <w:r>
        <w:rPr>
          <w:spacing w:val="-3"/>
        </w:rPr>
        <w:t> </w:t>
      </w:r>
      <w:r>
        <w:rPr/>
        <w:t>este lado del Atlántico.</w:t>
      </w:r>
    </w:p>
    <w:p>
      <w:pPr>
        <w:pStyle w:val="BodyText"/>
        <w:spacing w:before="149"/>
      </w:pPr>
      <w:r>
        <w:rPr>
          <w:b/>
        </w:rPr>
        <w:t>Fabián:</w:t>
      </w:r>
      <w:r>
        <w:rPr>
          <w:b/>
          <w:spacing w:val="-7"/>
        </w:rPr>
        <w:t> </w:t>
      </w:r>
      <w:r>
        <w:rPr/>
        <w:t>Algo</w:t>
      </w:r>
      <w:r>
        <w:rPr>
          <w:spacing w:val="-4"/>
        </w:rPr>
        <w:t> </w:t>
      </w:r>
      <w:r>
        <w:rPr/>
        <w:t>así.</w:t>
      </w:r>
      <w:r>
        <w:rPr>
          <w:spacing w:val="-4"/>
        </w:rPr>
        <w:t> </w:t>
      </w:r>
      <w:r>
        <w:rPr>
          <w:b/>
        </w:rPr>
        <w:t>Siéntate</w:t>
      </w:r>
      <w:r>
        <w:rPr/>
        <w:t>.</w:t>
      </w:r>
      <w:r>
        <w:rPr>
          <w:spacing w:val="-4"/>
        </w:rPr>
        <w:t> </w:t>
      </w:r>
      <w:r>
        <w:rPr/>
        <w:t>Antes</w:t>
      </w:r>
      <w:r>
        <w:rPr>
          <w:spacing w:val="-4"/>
        </w:rPr>
        <w:t> </w:t>
      </w:r>
      <w:r>
        <w:rPr/>
        <w:t>de</w:t>
      </w:r>
      <w:r>
        <w:rPr>
          <w:spacing w:val="-5"/>
        </w:rPr>
        <w:t> </w:t>
      </w:r>
      <w:r>
        <w:rPr/>
        <w:t>hablar</w:t>
      </w:r>
      <w:r>
        <w:rPr>
          <w:spacing w:val="-4"/>
        </w:rPr>
        <w:t> </w:t>
      </w:r>
      <w:r>
        <w:rPr/>
        <w:t>de</w:t>
      </w:r>
      <w:r>
        <w:rPr>
          <w:spacing w:val="-5"/>
        </w:rPr>
        <w:t> </w:t>
      </w:r>
      <w:r>
        <w:rPr/>
        <w:t>negocios,</w:t>
      </w:r>
      <w:r>
        <w:rPr>
          <w:spacing w:val="-4"/>
        </w:rPr>
        <w:t> </w:t>
      </w:r>
      <w:r>
        <w:rPr/>
        <w:t>quiero</w:t>
      </w:r>
      <w:r>
        <w:rPr>
          <w:spacing w:val="-4"/>
        </w:rPr>
        <w:t> </w:t>
      </w:r>
      <w:r>
        <w:rPr/>
        <w:t>conocerte</w:t>
      </w:r>
      <w:r>
        <w:rPr>
          <w:spacing w:val="-4"/>
        </w:rPr>
        <w:t> </w:t>
      </w:r>
      <w:r>
        <w:rPr/>
        <w:t>un</w:t>
      </w:r>
      <w:r>
        <w:rPr>
          <w:spacing w:val="-5"/>
        </w:rPr>
        <w:t> </w:t>
      </w:r>
      <w:r>
        <w:rPr/>
        <w:t>poco</w:t>
      </w:r>
      <w:r>
        <w:rPr>
          <w:spacing w:val="-4"/>
        </w:rPr>
        <w:t> </w:t>
      </w:r>
      <w:r>
        <w:rPr>
          <w:spacing w:val="-2"/>
        </w:rPr>
        <w:t>mejor.</w:t>
      </w:r>
    </w:p>
    <w:p>
      <w:pPr>
        <w:spacing w:before="142"/>
        <w:ind w:left="85" w:right="0" w:firstLine="0"/>
        <w:jc w:val="left"/>
        <w:rPr>
          <w:sz w:val="22"/>
        </w:rPr>
      </w:pPr>
      <w:r>
        <w:rPr>
          <w:b/>
          <w:sz w:val="22"/>
        </w:rPr>
        <w:t>Álvaro:</w:t>
      </w:r>
      <w:r>
        <w:rPr>
          <w:b/>
          <w:spacing w:val="-5"/>
          <w:sz w:val="22"/>
        </w:rPr>
        <w:t> </w:t>
      </w:r>
      <w:r>
        <w:rPr>
          <w:sz w:val="22"/>
        </w:rPr>
        <w:t>Cuando</w:t>
      </w:r>
      <w:r>
        <w:rPr>
          <w:spacing w:val="-4"/>
          <w:sz w:val="22"/>
        </w:rPr>
        <w:t> </w:t>
      </w:r>
      <w:r>
        <w:rPr>
          <w:sz w:val="22"/>
        </w:rPr>
        <w:t>quiera.</w:t>
      </w:r>
      <w:r>
        <w:rPr>
          <w:spacing w:val="-7"/>
          <w:sz w:val="22"/>
        </w:rPr>
        <w:t> </w:t>
      </w:r>
      <w:r>
        <w:rPr>
          <w:b/>
          <w:sz w:val="22"/>
        </w:rPr>
        <w:t>Pregunte</w:t>
      </w:r>
      <w:r>
        <w:rPr>
          <w:b/>
          <w:spacing w:val="-2"/>
          <w:sz w:val="22"/>
        </w:rPr>
        <w:t> </w:t>
      </w:r>
      <w:r>
        <w:rPr>
          <w:sz w:val="22"/>
        </w:rPr>
        <w:t>lo</w:t>
      </w:r>
      <w:r>
        <w:rPr>
          <w:spacing w:val="-5"/>
          <w:sz w:val="22"/>
        </w:rPr>
        <w:t> </w:t>
      </w:r>
      <w:r>
        <w:rPr>
          <w:sz w:val="22"/>
        </w:rPr>
        <w:t>que</w:t>
      </w:r>
      <w:r>
        <w:rPr>
          <w:spacing w:val="-4"/>
          <w:sz w:val="22"/>
        </w:rPr>
        <w:t> </w:t>
      </w:r>
      <w:r>
        <w:rPr>
          <w:spacing w:val="-2"/>
          <w:sz w:val="22"/>
        </w:rPr>
        <w:t>necesite.</w:t>
      </w:r>
    </w:p>
    <w:p>
      <w:pPr>
        <w:pStyle w:val="BodyText"/>
        <w:spacing w:line="228" w:lineRule="auto" w:before="155"/>
        <w:ind w:right="224"/>
      </w:pPr>
      <w:r>
        <w:rPr>
          <w:b/>
        </w:rPr>
        <w:t>Fabián:</w:t>
      </w:r>
      <w:r>
        <w:rPr>
          <w:b/>
          <w:spacing w:val="-2"/>
        </w:rPr>
        <w:t> </w:t>
      </w:r>
      <w:r>
        <w:rPr/>
        <w:t>¿Por</w:t>
      </w:r>
      <w:r>
        <w:rPr>
          <w:spacing w:val="-1"/>
        </w:rPr>
        <w:t> </w:t>
      </w:r>
      <w:r>
        <w:rPr/>
        <w:t>qué</w:t>
      </w:r>
      <w:r>
        <w:rPr>
          <w:spacing w:val="-3"/>
        </w:rPr>
        <w:t> </w:t>
      </w:r>
      <w:r>
        <w:rPr/>
        <w:t>un</w:t>
      </w:r>
      <w:r>
        <w:rPr>
          <w:spacing w:val="-3"/>
        </w:rPr>
        <w:t> </w:t>
      </w:r>
      <w:r>
        <w:rPr/>
        <w:t>empresario</w:t>
      </w:r>
      <w:r>
        <w:rPr>
          <w:spacing w:val="-2"/>
        </w:rPr>
        <w:t> </w:t>
      </w:r>
      <w:r>
        <w:rPr/>
        <w:t>con</w:t>
      </w:r>
      <w:r>
        <w:rPr>
          <w:spacing w:val="-3"/>
        </w:rPr>
        <w:t> </w:t>
      </w:r>
      <w:r>
        <w:rPr/>
        <w:t>tu</w:t>
      </w:r>
      <w:r>
        <w:rPr>
          <w:spacing w:val="-2"/>
        </w:rPr>
        <w:t> </w:t>
      </w:r>
      <w:r>
        <w:rPr/>
        <w:t>experiencia</w:t>
      </w:r>
      <w:r>
        <w:rPr>
          <w:spacing w:val="-1"/>
        </w:rPr>
        <w:t> </w:t>
      </w:r>
      <w:r>
        <w:rPr>
          <w:b/>
        </w:rPr>
        <w:t>querría</w:t>
      </w:r>
      <w:r>
        <w:rPr>
          <w:b/>
          <w:spacing w:val="-2"/>
        </w:rPr>
        <w:t> </w:t>
      </w:r>
      <w:r>
        <w:rPr/>
        <w:t>meterse</w:t>
      </w:r>
      <w:r>
        <w:rPr>
          <w:spacing w:val="-2"/>
        </w:rPr>
        <w:t> </w:t>
      </w:r>
      <w:r>
        <w:rPr/>
        <w:t>en</w:t>
      </w:r>
      <w:r>
        <w:rPr>
          <w:spacing w:val="-3"/>
        </w:rPr>
        <w:t> </w:t>
      </w:r>
      <w:r>
        <w:rPr/>
        <w:t>algo</w:t>
      </w:r>
      <w:r>
        <w:rPr>
          <w:spacing w:val="-2"/>
        </w:rPr>
        <w:t> </w:t>
      </w:r>
      <w:r>
        <w:rPr/>
        <w:t>tan</w:t>
      </w:r>
      <w:r>
        <w:rPr>
          <w:spacing w:val="-2"/>
        </w:rPr>
        <w:t> </w:t>
      </w:r>
      <w:r>
        <w:rPr/>
        <w:t>arriesgado como esto?</w:t>
      </w:r>
    </w:p>
    <w:p>
      <w:pPr>
        <w:pStyle w:val="BodyText"/>
        <w:spacing w:line="228" w:lineRule="auto" w:before="164"/>
        <w:ind w:right="224"/>
      </w:pPr>
      <w:r>
        <w:rPr>
          <w:b/>
        </w:rPr>
        <w:t>Álvaro:</w:t>
      </w:r>
      <w:r>
        <w:rPr>
          <w:b/>
          <w:spacing w:val="-4"/>
        </w:rPr>
        <w:t> </w:t>
      </w:r>
      <w:r>
        <w:rPr/>
        <w:t>Porque</w:t>
      </w:r>
      <w:r>
        <w:rPr>
          <w:spacing w:val="-4"/>
        </w:rPr>
        <w:t> </w:t>
      </w:r>
      <w:r>
        <w:rPr/>
        <w:t>el</w:t>
      </w:r>
      <w:r>
        <w:rPr>
          <w:spacing w:val="-2"/>
        </w:rPr>
        <w:t> </w:t>
      </w:r>
      <w:r>
        <w:rPr/>
        <w:t>negocio</w:t>
      </w:r>
      <w:r>
        <w:rPr>
          <w:spacing w:val="-3"/>
        </w:rPr>
        <w:t> </w:t>
      </w:r>
      <w:r>
        <w:rPr/>
        <w:t>legal</w:t>
      </w:r>
      <w:r>
        <w:rPr>
          <w:spacing w:val="-2"/>
        </w:rPr>
        <w:t> </w:t>
      </w:r>
      <w:r>
        <w:rPr/>
        <w:t>cada</w:t>
      </w:r>
      <w:r>
        <w:rPr>
          <w:spacing w:val="-3"/>
        </w:rPr>
        <w:t> </w:t>
      </w:r>
      <w:r>
        <w:rPr/>
        <w:t>vez</w:t>
      </w:r>
      <w:r>
        <w:rPr>
          <w:spacing w:val="-4"/>
        </w:rPr>
        <w:t> </w:t>
      </w:r>
      <w:r>
        <w:rPr/>
        <w:t>deja</w:t>
      </w:r>
      <w:r>
        <w:rPr>
          <w:spacing w:val="-4"/>
        </w:rPr>
        <w:t> </w:t>
      </w:r>
      <w:r>
        <w:rPr/>
        <w:t>menos</w:t>
      </w:r>
      <w:r>
        <w:rPr>
          <w:spacing w:val="-3"/>
        </w:rPr>
        <w:t> </w:t>
      </w:r>
      <w:r>
        <w:rPr/>
        <w:t>margen,</w:t>
      </w:r>
      <w:r>
        <w:rPr>
          <w:spacing w:val="-3"/>
        </w:rPr>
        <w:t> </w:t>
      </w:r>
      <w:r>
        <w:rPr/>
        <w:t>y</w:t>
      </w:r>
      <w:r>
        <w:rPr>
          <w:spacing w:val="-4"/>
        </w:rPr>
        <w:t> </w:t>
      </w:r>
      <w:r>
        <w:rPr/>
        <w:t>ustedes</w:t>
      </w:r>
      <w:r>
        <w:rPr>
          <w:spacing w:val="-3"/>
        </w:rPr>
        <w:t> </w:t>
      </w:r>
      <w:r>
        <w:rPr/>
        <w:t>pagan</w:t>
      </w:r>
      <w:r>
        <w:rPr>
          <w:spacing w:val="-4"/>
        </w:rPr>
        <w:t> </w:t>
      </w:r>
      <w:r>
        <w:rPr/>
        <w:t>mejor</w:t>
      </w:r>
      <w:r>
        <w:rPr>
          <w:spacing w:val="-2"/>
        </w:rPr>
        <w:t> </w:t>
      </w:r>
      <w:r>
        <w:rPr/>
        <w:t>que cualquier naviera legítima.</w:t>
      </w:r>
    </w:p>
    <w:p>
      <w:pPr>
        <w:pStyle w:val="BodyText"/>
        <w:spacing w:after="0" w:line="228" w:lineRule="auto"/>
        <w:sectPr>
          <w:pgSz w:w="11910" w:h="16840"/>
          <w:pgMar w:top="1240" w:bottom="280" w:left="992" w:right="992"/>
        </w:sectPr>
      </w:pPr>
    </w:p>
    <w:p>
      <w:pPr>
        <w:pStyle w:val="BodyText"/>
        <w:spacing w:before="33"/>
      </w:pPr>
      <w:r>
        <w:rPr>
          <w:b/>
        </w:rPr>
        <w:t>Fabián:</w:t>
      </w:r>
      <w:r>
        <w:rPr>
          <w:b/>
          <w:spacing w:val="-3"/>
        </w:rPr>
        <w:t> </w:t>
      </w:r>
      <w:r>
        <w:rPr/>
        <w:t>Esa</w:t>
      </w:r>
      <w:r>
        <w:rPr>
          <w:spacing w:val="-1"/>
        </w:rPr>
        <w:t> </w:t>
      </w:r>
      <w:r>
        <w:rPr/>
        <w:t>es</w:t>
      </w:r>
      <w:r>
        <w:rPr>
          <w:spacing w:val="-3"/>
        </w:rPr>
        <w:t> </w:t>
      </w:r>
      <w:r>
        <w:rPr/>
        <w:t>la</w:t>
      </w:r>
      <w:r>
        <w:rPr>
          <w:spacing w:val="-1"/>
        </w:rPr>
        <w:t> </w:t>
      </w:r>
      <w:r>
        <w:rPr/>
        <w:t>respuesta</w:t>
      </w:r>
      <w:r>
        <w:rPr>
          <w:spacing w:val="-2"/>
        </w:rPr>
        <w:t> </w:t>
      </w:r>
      <w:r>
        <w:rPr/>
        <w:t>que</w:t>
      </w:r>
      <w:r>
        <w:rPr>
          <w:spacing w:val="-3"/>
        </w:rPr>
        <w:t> </w:t>
      </w:r>
      <w:r>
        <w:rPr/>
        <w:t>todo</w:t>
      </w:r>
      <w:r>
        <w:rPr>
          <w:spacing w:val="-4"/>
        </w:rPr>
        <w:t> </w:t>
      </w:r>
      <w:r>
        <w:rPr/>
        <w:t>el</w:t>
      </w:r>
      <w:r>
        <w:rPr>
          <w:spacing w:val="-1"/>
        </w:rPr>
        <w:t> </w:t>
      </w:r>
      <w:r>
        <w:rPr/>
        <w:t>mundo</w:t>
      </w:r>
      <w:r>
        <w:rPr>
          <w:spacing w:val="-3"/>
        </w:rPr>
        <w:t> </w:t>
      </w:r>
      <w:r>
        <w:rPr/>
        <w:t>da.</w:t>
      </w:r>
      <w:r>
        <w:rPr>
          <w:spacing w:val="-1"/>
        </w:rPr>
        <w:t> </w:t>
      </w:r>
      <w:r>
        <w:rPr>
          <w:b/>
        </w:rPr>
        <w:t>Dime</w:t>
      </w:r>
      <w:r>
        <w:rPr>
          <w:b/>
          <w:spacing w:val="-2"/>
        </w:rPr>
        <w:t> </w:t>
      </w:r>
      <w:r>
        <w:rPr/>
        <w:t>la</w:t>
      </w:r>
      <w:r>
        <w:rPr>
          <w:spacing w:val="-1"/>
        </w:rPr>
        <w:t> </w:t>
      </w:r>
      <w:r>
        <w:rPr>
          <w:spacing w:val="-2"/>
        </w:rPr>
        <w:t>verdadera.</w:t>
      </w:r>
    </w:p>
    <w:p>
      <w:pPr>
        <w:pStyle w:val="BodyText"/>
        <w:spacing w:line="228" w:lineRule="auto" w:before="158"/>
        <w:ind w:right="224"/>
      </w:pPr>
      <w:r>
        <w:rPr>
          <w:b/>
        </w:rPr>
        <w:t>Álvaro:</w:t>
      </w:r>
      <w:r>
        <w:rPr>
          <w:b/>
          <w:spacing w:val="-4"/>
        </w:rPr>
        <w:t> </w:t>
      </w:r>
      <w:r>
        <w:rPr/>
        <w:t>(Duda</w:t>
      </w:r>
      <w:r>
        <w:rPr>
          <w:spacing w:val="-2"/>
        </w:rPr>
        <w:t> </w:t>
      </w:r>
      <w:r>
        <w:rPr/>
        <w:t>un</w:t>
      </w:r>
      <w:r>
        <w:rPr>
          <w:spacing w:val="-3"/>
        </w:rPr>
        <w:t> </w:t>
      </w:r>
      <w:r>
        <w:rPr/>
        <w:t>instante)</w:t>
      </w:r>
      <w:r>
        <w:rPr>
          <w:spacing w:val="-3"/>
        </w:rPr>
        <w:t> </w:t>
      </w:r>
      <w:r>
        <w:rPr/>
        <w:t>Digamos</w:t>
      </w:r>
      <w:r>
        <w:rPr>
          <w:spacing w:val="-2"/>
        </w:rPr>
        <w:t> </w:t>
      </w:r>
      <w:r>
        <w:rPr/>
        <w:t>que</w:t>
      </w:r>
      <w:r>
        <w:rPr>
          <w:spacing w:val="-4"/>
        </w:rPr>
        <w:t> </w:t>
      </w:r>
      <w:r>
        <w:rPr/>
        <w:t>tengo</w:t>
      </w:r>
      <w:r>
        <w:rPr>
          <w:spacing w:val="-3"/>
        </w:rPr>
        <w:t> </w:t>
      </w:r>
      <w:r>
        <w:rPr/>
        <w:t>deudas</w:t>
      </w:r>
      <w:r>
        <w:rPr>
          <w:spacing w:val="-2"/>
        </w:rPr>
        <w:t> </w:t>
      </w:r>
      <w:r>
        <w:rPr/>
        <w:t>que</w:t>
      </w:r>
      <w:r>
        <w:rPr>
          <w:spacing w:val="-4"/>
        </w:rPr>
        <w:t> </w:t>
      </w:r>
      <w:r>
        <w:rPr/>
        <w:t>el</w:t>
      </w:r>
      <w:r>
        <w:rPr>
          <w:spacing w:val="-2"/>
        </w:rPr>
        <w:t> </w:t>
      </w:r>
      <w:r>
        <w:rPr/>
        <w:t>negocio</w:t>
      </w:r>
      <w:r>
        <w:rPr>
          <w:spacing w:val="-1"/>
        </w:rPr>
        <w:t> </w:t>
      </w:r>
      <w:r>
        <w:rPr/>
        <w:t>normal</w:t>
      </w:r>
      <w:r>
        <w:rPr>
          <w:spacing w:val="-2"/>
        </w:rPr>
        <w:t> </w:t>
      </w:r>
      <w:r>
        <w:rPr/>
        <w:t>no</w:t>
      </w:r>
      <w:r>
        <w:rPr>
          <w:spacing w:val="-4"/>
        </w:rPr>
        <w:t> </w:t>
      </w:r>
      <w:r>
        <w:rPr/>
        <w:t>me</w:t>
      </w:r>
      <w:r>
        <w:rPr>
          <w:spacing w:val="-3"/>
        </w:rPr>
        <w:t> </w:t>
      </w:r>
      <w:r>
        <w:rPr/>
        <w:t>deja saldar tan rápido.</w:t>
      </w:r>
    </w:p>
    <w:p>
      <w:pPr>
        <w:pStyle w:val="BodyText"/>
        <w:spacing w:before="147"/>
      </w:pPr>
      <w:r>
        <w:rPr>
          <w:b/>
        </w:rPr>
        <w:t>Fabián:</w:t>
      </w:r>
      <w:r>
        <w:rPr>
          <w:b/>
          <w:spacing w:val="-6"/>
        </w:rPr>
        <w:t> </w:t>
      </w:r>
      <w:r>
        <w:rPr/>
        <w:t>Eso</w:t>
      </w:r>
      <w:r>
        <w:rPr>
          <w:spacing w:val="-3"/>
        </w:rPr>
        <w:t> </w:t>
      </w:r>
      <w:r>
        <w:rPr/>
        <w:t>ya</w:t>
      </w:r>
      <w:r>
        <w:rPr>
          <w:spacing w:val="-3"/>
        </w:rPr>
        <w:t> </w:t>
      </w:r>
      <w:r>
        <w:rPr/>
        <w:t>me</w:t>
      </w:r>
      <w:r>
        <w:rPr>
          <w:spacing w:val="-3"/>
        </w:rPr>
        <w:t> </w:t>
      </w:r>
      <w:r>
        <w:rPr/>
        <w:t>lo</w:t>
      </w:r>
      <w:r>
        <w:rPr>
          <w:spacing w:val="-3"/>
        </w:rPr>
        <w:t> </w:t>
      </w:r>
      <w:r>
        <w:rPr/>
        <w:t>creo</w:t>
      </w:r>
      <w:r>
        <w:rPr>
          <w:spacing w:val="-5"/>
        </w:rPr>
        <w:t> </w:t>
      </w:r>
      <w:r>
        <w:rPr/>
        <w:t>más.</w:t>
      </w:r>
      <w:r>
        <w:rPr>
          <w:spacing w:val="-3"/>
        </w:rPr>
        <w:t> </w:t>
      </w:r>
      <w:r>
        <w:rPr/>
        <w:t>El</w:t>
      </w:r>
      <w:r>
        <w:rPr>
          <w:spacing w:val="-2"/>
        </w:rPr>
        <w:t> </w:t>
      </w:r>
      <w:r>
        <w:rPr/>
        <w:t>dinero</w:t>
      </w:r>
      <w:r>
        <w:rPr>
          <w:spacing w:val="-3"/>
        </w:rPr>
        <w:t> </w:t>
      </w:r>
      <w:r>
        <w:rPr/>
        <w:t>fácil</w:t>
      </w:r>
      <w:r>
        <w:rPr>
          <w:spacing w:val="-2"/>
        </w:rPr>
        <w:t> </w:t>
      </w:r>
      <w:r>
        <w:rPr/>
        <w:t>siempre</w:t>
      </w:r>
      <w:r>
        <w:rPr>
          <w:spacing w:val="-5"/>
        </w:rPr>
        <w:t> </w:t>
      </w:r>
      <w:r>
        <w:rPr/>
        <w:t>convence</w:t>
      </w:r>
      <w:r>
        <w:rPr>
          <w:spacing w:val="-4"/>
        </w:rPr>
        <w:t> </w:t>
      </w:r>
      <w:r>
        <w:rPr/>
        <w:t>a</w:t>
      </w:r>
      <w:r>
        <w:rPr>
          <w:spacing w:val="-2"/>
        </w:rPr>
        <w:t> </w:t>
      </w:r>
      <w:r>
        <w:rPr/>
        <w:t>los</w:t>
      </w:r>
      <w:r>
        <w:rPr>
          <w:spacing w:val="-2"/>
        </w:rPr>
        <w:t> </w:t>
      </w:r>
      <w:r>
        <w:rPr/>
        <w:t>que</w:t>
      </w:r>
      <w:r>
        <w:rPr>
          <w:spacing w:val="-4"/>
        </w:rPr>
        <w:t> </w:t>
      </w:r>
      <w:r>
        <w:rPr/>
        <w:t>están</w:t>
      </w:r>
      <w:r>
        <w:rPr>
          <w:spacing w:val="-3"/>
        </w:rPr>
        <w:t> </w:t>
      </w:r>
      <w:r>
        <w:rPr>
          <w:spacing w:val="-2"/>
        </w:rPr>
        <w:t>desesperados.</w:t>
      </w:r>
    </w:p>
    <w:p>
      <w:pPr>
        <w:spacing w:before="141"/>
        <w:ind w:left="85" w:right="0" w:firstLine="0"/>
        <w:jc w:val="left"/>
        <w:rPr>
          <w:sz w:val="22"/>
        </w:rPr>
      </w:pPr>
      <w:r>
        <w:rPr>
          <w:b/>
          <w:sz w:val="22"/>
        </w:rPr>
        <w:t>Manolo:</w:t>
      </w:r>
      <w:r>
        <w:rPr>
          <w:b/>
          <w:spacing w:val="-3"/>
          <w:sz w:val="22"/>
        </w:rPr>
        <w:t> </w:t>
      </w:r>
      <w:r>
        <w:rPr>
          <w:sz w:val="22"/>
        </w:rPr>
        <w:t>Te</w:t>
      </w:r>
      <w:r>
        <w:rPr>
          <w:spacing w:val="-3"/>
          <w:sz w:val="22"/>
        </w:rPr>
        <w:t> </w:t>
      </w:r>
      <w:r>
        <w:rPr>
          <w:sz w:val="22"/>
        </w:rPr>
        <w:t>dije</w:t>
      </w:r>
      <w:r>
        <w:rPr>
          <w:spacing w:val="-3"/>
          <w:sz w:val="22"/>
        </w:rPr>
        <w:t> </w:t>
      </w:r>
      <w:r>
        <w:rPr>
          <w:sz w:val="22"/>
        </w:rPr>
        <w:t>que</w:t>
      </w:r>
      <w:r>
        <w:rPr>
          <w:spacing w:val="-3"/>
          <w:sz w:val="22"/>
        </w:rPr>
        <w:t> </w:t>
      </w:r>
      <w:r>
        <w:rPr>
          <w:sz w:val="22"/>
        </w:rPr>
        <w:t>era</w:t>
      </w:r>
      <w:r>
        <w:rPr>
          <w:spacing w:val="-3"/>
          <w:sz w:val="22"/>
        </w:rPr>
        <w:t> </w:t>
      </w:r>
      <w:r>
        <w:rPr>
          <w:sz w:val="22"/>
        </w:rPr>
        <w:t>listo,</w:t>
      </w:r>
      <w:r>
        <w:rPr>
          <w:spacing w:val="-3"/>
          <w:sz w:val="22"/>
        </w:rPr>
        <w:t> </w:t>
      </w:r>
      <w:r>
        <w:rPr>
          <w:spacing w:val="-2"/>
          <w:sz w:val="22"/>
        </w:rPr>
        <w:t>Fabián.</w:t>
      </w:r>
    </w:p>
    <w:p>
      <w:pPr>
        <w:pStyle w:val="BodyText"/>
        <w:spacing w:line="228" w:lineRule="auto" w:before="158"/>
        <w:ind w:right="224"/>
      </w:pPr>
      <w:r>
        <w:rPr>
          <w:b/>
        </w:rPr>
        <w:t>Fabián:</w:t>
      </w:r>
      <w:r>
        <w:rPr>
          <w:b/>
          <w:spacing w:val="-3"/>
        </w:rPr>
        <w:t> </w:t>
      </w:r>
      <w:r>
        <w:rPr/>
        <w:t>Listo</w:t>
      </w:r>
      <w:r>
        <w:rPr>
          <w:spacing w:val="-3"/>
        </w:rPr>
        <w:t> </w:t>
      </w:r>
      <w:r>
        <w:rPr/>
        <w:t>o</w:t>
      </w:r>
      <w:r>
        <w:rPr>
          <w:spacing w:val="-3"/>
        </w:rPr>
        <w:t> </w:t>
      </w:r>
      <w:r>
        <w:rPr/>
        <w:t>desesperado,</w:t>
      </w:r>
      <w:r>
        <w:rPr>
          <w:spacing w:val="-3"/>
        </w:rPr>
        <w:t> </w:t>
      </w:r>
      <w:r>
        <w:rPr/>
        <w:t>ya</w:t>
      </w:r>
      <w:r>
        <w:rPr>
          <w:spacing w:val="-2"/>
        </w:rPr>
        <w:t> </w:t>
      </w:r>
      <w:r>
        <w:rPr/>
        <w:t>lo</w:t>
      </w:r>
      <w:r>
        <w:rPr>
          <w:spacing w:val="-3"/>
        </w:rPr>
        <w:t> </w:t>
      </w:r>
      <w:r>
        <w:rPr/>
        <w:t>veremos.</w:t>
      </w:r>
      <w:r>
        <w:rPr>
          <w:spacing w:val="-3"/>
        </w:rPr>
        <w:t> </w:t>
      </w:r>
      <w:r>
        <w:rPr/>
        <w:t>Manolo</w:t>
      </w:r>
      <w:r>
        <w:rPr>
          <w:spacing w:val="-3"/>
        </w:rPr>
        <w:t> </w:t>
      </w:r>
      <w:r>
        <w:rPr/>
        <w:t>dice</w:t>
      </w:r>
      <w:r>
        <w:rPr>
          <w:spacing w:val="-4"/>
        </w:rPr>
        <w:t> </w:t>
      </w:r>
      <w:r>
        <w:rPr/>
        <w:t>que</w:t>
      </w:r>
      <w:r>
        <w:rPr>
          <w:spacing w:val="-4"/>
        </w:rPr>
        <w:t> </w:t>
      </w:r>
      <w:r>
        <w:rPr/>
        <w:t>confía</w:t>
      </w:r>
      <w:r>
        <w:rPr>
          <w:spacing w:val="-2"/>
        </w:rPr>
        <w:t> </w:t>
      </w:r>
      <w:r>
        <w:rPr/>
        <w:t>en</w:t>
      </w:r>
      <w:r>
        <w:rPr>
          <w:spacing w:val="-3"/>
        </w:rPr>
        <w:t> </w:t>
      </w:r>
      <w:r>
        <w:rPr/>
        <w:t>ti,</w:t>
      </w:r>
      <w:r>
        <w:rPr>
          <w:spacing w:val="-3"/>
        </w:rPr>
        <w:t> </w:t>
      </w:r>
      <w:r>
        <w:rPr/>
        <w:t>pero</w:t>
      </w:r>
      <w:r>
        <w:rPr>
          <w:spacing w:val="-3"/>
        </w:rPr>
        <w:t> </w:t>
      </w:r>
      <w:r>
        <w:rPr/>
        <w:t>yo</w:t>
      </w:r>
      <w:r>
        <w:rPr>
          <w:spacing w:val="-3"/>
        </w:rPr>
        <w:t> </w:t>
      </w:r>
      <w:r>
        <w:rPr/>
        <w:t>prefiero comprobarlo con hechos, no con palabras.</w:t>
      </w:r>
    </w:p>
    <w:p>
      <w:pPr>
        <w:pStyle w:val="BodyText"/>
        <w:spacing w:before="146"/>
      </w:pPr>
      <w:r>
        <w:rPr>
          <w:b/>
        </w:rPr>
        <w:t>Álvaro:</w:t>
      </w:r>
      <w:r>
        <w:rPr>
          <w:b/>
          <w:spacing w:val="-5"/>
        </w:rPr>
        <w:t> </w:t>
      </w:r>
      <w:r>
        <w:rPr/>
        <w:t>Me</w:t>
      </w:r>
      <w:r>
        <w:rPr>
          <w:spacing w:val="-5"/>
        </w:rPr>
        <w:t> </w:t>
      </w:r>
      <w:r>
        <w:rPr/>
        <w:t>parece</w:t>
      </w:r>
      <w:r>
        <w:rPr>
          <w:spacing w:val="-5"/>
        </w:rPr>
        <w:t> </w:t>
      </w:r>
      <w:r>
        <w:rPr/>
        <w:t>justo.</w:t>
      </w:r>
      <w:r>
        <w:rPr>
          <w:spacing w:val="-4"/>
        </w:rPr>
        <w:t> </w:t>
      </w:r>
      <w:r>
        <w:rPr/>
        <w:t>¿Qué</w:t>
      </w:r>
      <w:r>
        <w:rPr>
          <w:spacing w:val="-5"/>
        </w:rPr>
        <w:t> </w:t>
      </w:r>
      <w:r>
        <w:rPr/>
        <w:t>necesita</w:t>
      </w:r>
      <w:r>
        <w:rPr>
          <w:spacing w:val="-3"/>
        </w:rPr>
        <w:t> </w:t>
      </w:r>
      <w:r>
        <w:rPr/>
        <w:t>que</w:t>
      </w:r>
      <w:r>
        <w:rPr>
          <w:spacing w:val="-5"/>
        </w:rPr>
        <w:t> </w:t>
      </w:r>
      <w:r>
        <w:rPr>
          <w:spacing w:val="-4"/>
        </w:rPr>
        <w:t>haga?</w:t>
      </w:r>
    </w:p>
    <w:p>
      <w:pPr>
        <w:pStyle w:val="BodyText"/>
        <w:spacing w:line="228" w:lineRule="auto" w:before="159"/>
        <w:ind w:right="224"/>
      </w:pPr>
      <w:r>
        <w:rPr>
          <w:b/>
        </w:rPr>
        <w:t>Fabián:</w:t>
      </w:r>
      <w:r>
        <w:rPr>
          <w:b/>
          <w:spacing w:val="-2"/>
        </w:rPr>
        <w:t> </w:t>
      </w:r>
      <w:r>
        <w:rPr/>
        <w:t>Vamos</w:t>
      </w:r>
      <w:r>
        <w:rPr>
          <w:spacing w:val="-1"/>
        </w:rPr>
        <w:t> </w:t>
      </w:r>
      <w:r>
        <w:rPr/>
        <w:t>a</w:t>
      </w:r>
      <w:r>
        <w:rPr>
          <w:spacing w:val="-2"/>
        </w:rPr>
        <w:t> </w:t>
      </w:r>
      <w:r>
        <w:rPr/>
        <w:t>hacer</w:t>
      </w:r>
      <w:r>
        <w:rPr>
          <w:spacing w:val="-4"/>
        </w:rPr>
        <w:t> </w:t>
      </w:r>
      <w:r>
        <w:rPr/>
        <w:t>una</w:t>
      </w:r>
      <w:r>
        <w:rPr>
          <w:spacing w:val="-1"/>
        </w:rPr>
        <w:t> </w:t>
      </w:r>
      <w:r>
        <w:rPr/>
        <w:t>prueba.</w:t>
      </w:r>
      <w:r>
        <w:rPr>
          <w:spacing w:val="-2"/>
        </w:rPr>
        <w:t> </w:t>
      </w:r>
      <w:r>
        <w:rPr/>
        <w:t>La</w:t>
      </w:r>
      <w:r>
        <w:rPr>
          <w:spacing w:val="-2"/>
        </w:rPr>
        <w:t> </w:t>
      </w:r>
      <w:r>
        <w:rPr/>
        <w:t>semana</w:t>
      </w:r>
      <w:r>
        <w:rPr>
          <w:spacing w:val="-4"/>
        </w:rPr>
        <w:t> </w:t>
      </w:r>
      <w:r>
        <w:rPr/>
        <w:t>que</w:t>
      </w:r>
      <w:r>
        <w:rPr>
          <w:spacing w:val="-3"/>
        </w:rPr>
        <w:t> </w:t>
      </w:r>
      <w:r>
        <w:rPr/>
        <w:t>viene</w:t>
      </w:r>
      <w:r>
        <w:rPr>
          <w:spacing w:val="-3"/>
        </w:rPr>
        <w:t> </w:t>
      </w:r>
      <w:r>
        <w:rPr/>
        <w:t>sale</w:t>
      </w:r>
      <w:r>
        <w:rPr>
          <w:spacing w:val="-3"/>
        </w:rPr>
        <w:t> </w:t>
      </w:r>
      <w:r>
        <w:rPr/>
        <w:t>un</w:t>
      </w:r>
      <w:r>
        <w:rPr>
          <w:spacing w:val="-3"/>
        </w:rPr>
        <w:t> </w:t>
      </w:r>
      <w:r>
        <w:rPr/>
        <w:t>cargamento</w:t>
      </w:r>
      <w:r>
        <w:rPr>
          <w:spacing w:val="-1"/>
        </w:rPr>
        <w:t> </w:t>
      </w:r>
      <w:r>
        <w:rPr/>
        <w:t>de</w:t>
      </w:r>
      <w:r>
        <w:rPr>
          <w:spacing w:val="-3"/>
        </w:rPr>
        <w:t> </w:t>
      </w:r>
      <w:r>
        <w:rPr/>
        <w:t>Cartagena,</w:t>
      </w:r>
      <w:r>
        <w:rPr>
          <w:spacing w:val="-2"/>
        </w:rPr>
        <w:t> </w:t>
      </w:r>
      <w:r>
        <w:rPr/>
        <w:t>y necesito que alguien de tu perfil gestione el papeleo de importación en el puerto de aquí.</w:t>
      </w:r>
    </w:p>
    <w:p>
      <w:pPr>
        <w:pStyle w:val="BodyText"/>
        <w:spacing w:before="147"/>
      </w:pPr>
      <w:r>
        <w:rPr>
          <w:b/>
        </w:rPr>
        <w:t>Álvaro:</w:t>
      </w:r>
      <w:r>
        <w:rPr>
          <w:b/>
          <w:spacing w:val="-5"/>
        </w:rPr>
        <w:t> </w:t>
      </w:r>
      <w:r>
        <w:rPr/>
        <w:t>¿Qué</w:t>
      </w:r>
      <w:r>
        <w:rPr>
          <w:spacing w:val="-4"/>
        </w:rPr>
        <w:t> </w:t>
      </w:r>
      <w:r>
        <w:rPr/>
        <w:t>tipo</w:t>
      </w:r>
      <w:r>
        <w:rPr>
          <w:spacing w:val="-3"/>
        </w:rPr>
        <w:t> </w:t>
      </w:r>
      <w:r>
        <w:rPr/>
        <w:t>de</w:t>
      </w:r>
      <w:r>
        <w:rPr>
          <w:spacing w:val="-4"/>
        </w:rPr>
        <w:t> </w:t>
      </w:r>
      <w:r>
        <w:rPr/>
        <w:t>papeleo</w:t>
      </w:r>
      <w:r>
        <w:rPr>
          <w:spacing w:val="-4"/>
        </w:rPr>
        <w:t> </w:t>
      </w:r>
      <w:r>
        <w:rPr>
          <w:spacing w:val="-2"/>
        </w:rPr>
        <w:t>exactamente?</w:t>
      </w:r>
    </w:p>
    <w:p>
      <w:pPr>
        <w:pStyle w:val="BodyText"/>
        <w:spacing w:line="228" w:lineRule="auto" w:before="158"/>
        <w:ind w:right="224"/>
      </w:pPr>
      <w:r>
        <w:rPr>
          <w:b/>
        </w:rPr>
        <w:t>Fabián:</w:t>
      </w:r>
      <w:r>
        <w:rPr>
          <w:b/>
          <w:spacing w:val="-3"/>
        </w:rPr>
        <w:t> </w:t>
      </w:r>
      <w:r>
        <w:rPr/>
        <w:t>Declaraciones</w:t>
      </w:r>
      <w:r>
        <w:rPr>
          <w:spacing w:val="-3"/>
        </w:rPr>
        <w:t> </w:t>
      </w:r>
      <w:r>
        <w:rPr/>
        <w:t>de</w:t>
      </w:r>
      <w:r>
        <w:rPr>
          <w:spacing w:val="-4"/>
        </w:rPr>
        <w:t> </w:t>
      </w:r>
      <w:r>
        <w:rPr/>
        <w:t>aduana,</w:t>
      </w:r>
      <w:r>
        <w:rPr>
          <w:spacing w:val="-3"/>
        </w:rPr>
        <w:t> </w:t>
      </w:r>
      <w:r>
        <w:rPr/>
        <w:t>certificados</w:t>
      </w:r>
      <w:r>
        <w:rPr>
          <w:spacing w:val="-2"/>
        </w:rPr>
        <w:t> </w:t>
      </w:r>
      <w:r>
        <w:rPr/>
        <w:t>de</w:t>
      </w:r>
      <w:r>
        <w:rPr>
          <w:spacing w:val="-4"/>
        </w:rPr>
        <w:t> </w:t>
      </w:r>
      <w:r>
        <w:rPr/>
        <w:t>origen,</w:t>
      </w:r>
      <w:r>
        <w:rPr>
          <w:spacing w:val="-3"/>
        </w:rPr>
        <w:t> </w:t>
      </w:r>
      <w:r>
        <w:rPr/>
        <w:t>todo</w:t>
      </w:r>
      <w:r>
        <w:rPr>
          <w:spacing w:val="-4"/>
        </w:rPr>
        <w:t> </w:t>
      </w:r>
      <w:r>
        <w:rPr/>
        <w:t>lo</w:t>
      </w:r>
      <w:r>
        <w:rPr>
          <w:spacing w:val="-3"/>
        </w:rPr>
        <w:t> </w:t>
      </w:r>
      <w:r>
        <w:rPr/>
        <w:t>necesario</w:t>
      </w:r>
      <w:r>
        <w:rPr>
          <w:spacing w:val="-3"/>
        </w:rPr>
        <w:t> </w:t>
      </w:r>
      <w:r>
        <w:rPr/>
        <w:t>para</w:t>
      </w:r>
      <w:r>
        <w:rPr>
          <w:spacing w:val="-2"/>
        </w:rPr>
        <w:t> </w:t>
      </w:r>
      <w:r>
        <w:rPr/>
        <w:t>que</w:t>
      </w:r>
      <w:r>
        <w:rPr>
          <w:spacing w:val="-4"/>
        </w:rPr>
        <w:t> </w:t>
      </w:r>
      <w:r>
        <w:rPr/>
        <w:t>el contenedor pase como lo que dice ser en la etiqueta.</w:t>
      </w:r>
    </w:p>
    <w:p>
      <w:pPr>
        <w:spacing w:before="146"/>
        <w:ind w:left="85" w:right="0" w:firstLine="0"/>
        <w:jc w:val="left"/>
        <w:rPr>
          <w:sz w:val="22"/>
        </w:rPr>
      </w:pPr>
      <w:r>
        <w:rPr>
          <w:b/>
          <w:sz w:val="22"/>
        </w:rPr>
        <w:t>Álvaro:</w:t>
      </w:r>
      <w:r>
        <w:rPr>
          <w:b/>
          <w:spacing w:val="-4"/>
          <w:sz w:val="22"/>
        </w:rPr>
        <w:t> </w:t>
      </w:r>
      <w:r>
        <w:rPr>
          <w:sz w:val="22"/>
        </w:rPr>
        <w:t>¿Y</w:t>
      </w:r>
      <w:r>
        <w:rPr>
          <w:spacing w:val="-2"/>
          <w:sz w:val="22"/>
        </w:rPr>
        <w:t> </w:t>
      </w:r>
      <w:r>
        <w:rPr>
          <w:sz w:val="22"/>
        </w:rPr>
        <w:t>qué</w:t>
      </w:r>
      <w:r>
        <w:rPr>
          <w:spacing w:val="-3"/>
          <w:sz w:val="22"/>
        </w:rPr>
        <w:t> </w:t>
      </w:r>
      <w:r>
        <w:rPr>
          <w:sz w:val="22"/>
        </w:rPr>
        <w:t>dice</w:t>
      </w:r>
      <w:r>
        <w:rPr>
          <w:spacing w:val="-4"/>
          <w:sz w:val="22"/>
        </w:rPr>
        <w:t> </w:t>
      </w:r>
      <w:r>
        <w:rPr>
          <w:sz w:val="22"/>
        </w:rPr>
        <w:t>la</w:t>
      </w:r>
      <w:r>
        <w:rPr>
          <w:spacing w:val="-1"/>
          <w:sz w:val="22"/>
        </w:rPr>
        <w:t> </w:t>
      </w:r>
      <w:r>
        <w:rPr>
          <w:spacing w:val="-2"/>
          <w:sz w:val="22"/>
        </w:rPr>
        <w:t>etiqueta?</w:t>
      </w:r>
    </w:p>
    <w:p>
      <w:pPr>
        <w:pStyle w:val="BodyText"/>
        <w:spacing w:before="144"/>
      </w:pPr>
      <w:r>
        <w:rPr>
          <w:b/>
        </w:rPr>
        <w:t>Fabián:</w:t>
      </w:r>
      <w:r>
        <w:rPr>
          <w:b/>
          <w:spacing w:val="-7"/>
        </w:rPr>
        <w:t> </w:t>
      </w:r>
      <w:r>
        <w:rPr/>
        <w:t>Maquinaria</w:t>
      </w:r>
      <w:r>
        <w:rPr>
          <w:spacing w:val="-5"/>
        </w:rPr>
        <w:t> </w:t>
      </w:r>
      <w:r>
        <w:rPr/>
        <w:t>agrícola.</w:t>
      </w:r>
      <w:r>
        <w:rPr>
          <w:spacing w:val="-4"/>
        </w:rPr>
        <w:t> </w:t>
      </w:r>
      <w:r>
        <w:rPr/>
        <w:t>Nadie</w:t>
      </w:r>
      <w:r>
        <w:rPr>
          <w:spacing w:val="-5"/>
        </w:rPr>
        <w:t> </w:t>
      </w:r>
      <w:r>
        <w:rPr/>
        <w:t>revisa</w:t>
      </w:r>
      <w:r>
        <w:rPr>
          <w:spacing w:val="-4"/>
        </w:rPr>
        <w:t> </w:t>
      </w:r>
      <w:r>
        <w:rPr/>
        <w:t>dos</w:t>
      </w:r>
      <w:r>
        <w:rPr>
          <w:spacing w:val="-5"/>
        </w:rPr>
        <w:t> </w:t>
      </w:r>
      <w:r>
        <w:rPr/>
        <w:t>veces</w:t>
      </w:r>
      <w:r>
        <w:rPr>
          <w:spacing w:val="-5"/>
        </w:rPr>
        <w:t> </w:t>
      </w:r>
      <w:r>
        <w:rPr/>
        <w:t>un</w:t>
      </w:r>
      <w:r>
        <w:rPr>
          <w:spacing w:val="-6"/>
        </w:rPr>
        <w:t> </w:t>
      </w:r>
      <w:r>
        <w:rPr/>
        <w:t>contenedor</w:t>
      </w:r>
      <w:r>
        <w:rPr>
          <w:spacing w:val="-4"/>
        </w:rPr>
        <w:t> </w:t>
      </w:r>
      <w:r>
        <w:rPr/>
        <w:t>de</w:t>
      </w:r>
      <w:r>
        <w:rPr>
          <w:spacing w:val="-4"/>
        </w:rPr>
        <w:t> </w:t>
      </w:r>
      <w:r>
        <w:rPr/>
        <w:t>tractores</w:t>
      </w:r>
      <w:r>
        <w:rPr>
          <w:spacing w:val="-4"/>
        </w:rPr>
        <w:t> </w:t>
      </w:r>
      <w:r>
        <w:rPr>
          <w:spacing w:val="-2"/>
        </w:rPr>
        <w:t>viejos.</w:t>
      </w:r>
    </w:p>
    <w:p>
      <w:pPr>
        <w:pStyle w:val="BodyText"/>
      </w:pPr>
      <w:r>
        <w:rPr>
          <w:b/>
        </w:rPr>
        <w:t>Álvaro:</w:t>
      </w:r>
      <w:r>
        <w:rPr>
          <w:b/>
          <w:spacing w:val="-7"/>
        </w:rPr>
        <w:t> </w:t>
      </w:r>
      <w:r>
        <w:rPr/>
        <w:t>Entendido.</w:t>
      </w:r>
      <w:r>
        <w:rPr>
          <w:spacing w:val="-4"/>
        </w:rPr>
        <w:t> </w:t>
      </w:r>
      <w:r>
        <w:rPr/>
        <w:t>¿Y</w:t>
      </w:r>
      <w:r>
        <w:rPr>
          <w:spacing w:val="-2"/>
        </w:rPr>
        <w:t> </w:t>
      </w:r>
      <w:r>
        <w:rPr/>
        <w:t>la</w:t>
      </w:r>
      <w:r>
        <w:rPr>
          <w:spacing w:val="-5"/>
        </w:rPr>
        <w:t> </w:t>
      </w:r>
      <w:r>
        <w:rPr/>
        <w:t>ruta?</w:t>
      </w:r>
      <w:r>
        <w:rPr>
          <w:spacing w:val="-4"/>
        </w:rPr>
        <w:t> </w:t>
      </w:r>
      <w:r>
        <w:rPr/>
        <w:t>Imagino</w:t>
      </w:r>
      <w:r>
        <w:rPr>
          <w:spacing w:val="-3"/>
        </w:rPr>
        <w:t> </w:t>
      </w:r>
      <w:r>
        <w:rPr/>
        <w:t>que</w:t>
      </w:r>
      <w:r>
        <w:rPr>
          <w:spacing w:val="-4"/>
        </w:rPr>
        <w:t> </w:t>
      </w:r>
      <w:r>
        <w:rPr/>
        <w:t>no</w:t>
      </w:r>
      <w:r>
        <w:rPr>
          <w:spacing w:val="-4"/>
        </w:rPr>
        <w:t> </w:t>
      </w:r>
      <w:r>
        <w:rPr/>
        <w:t>viene</w:t>
      </w:r>
      <w:r>
        <w:rPr>
          <w:spacing w:val="-4"/>
        </w:rPr>
        <w:t> </w:t>
      </w:r>
      <w:r>
        <w:rPr>
          <w:spacing w:val="-2"/>
        </w:rPr>
        <w:t>directa.</w:t>
      </w:r>
    </w:p>
    <w:p>
      <w:pPr>
        <w:pStyle w:val="BodyText"/>
        <w:spacing w:line="228" w:lineRule="auto" w:before="156"/>
        <w:ind w:right="224"/>
      </w:pPr>
      <w:r>
        <w:rPr>
          <w:b/>
        </w:rPr>
        <w:t>Fabián:</w:t>
      </w:r>
      <w:r>
        <w:rPr>
          <w:b/>
          <w:spacing w:val="-3"/>
        </w:rPr>
        <w:t> </w:t>
      </w:r>
      <w:r>
        <w:rPr/>
        <w:t>El</w:t>
      </w:r>
      <w:r>
        <w:rPr>
          <w:spacing w:val="-2"/>
        </w:rPr>
        <w:t> </w:t>
      </w:r>
      <w:r>
        <w:rPr/>
        <w:t>contenedor</w:t>
      </w:r>
      <w:r>
        <w:rPr>
          <w:spacing w:val="-2"/>
        </w:rPr>
        <w:t> </w:t>
      </w:r>
      <w:r>
        <w:rPr/>
        <w:t>sale</w:t>
      </w:r>
      <w:r>
        <w:rPr>
          <w:spacing w:val="-4"/>
        </w:rPr>
        <w:t> </w:t>
      </w:r>
      <w:r>
        <w:rPr/>
        <w:t>de</w:t>
      </w:r>
      <w:r>
        <w:rPr>
          <w:spacing w:val="-4"/>
        </w:rPr>
        <w:t> </w:t>
      </w:r>
      <w:r>
        <w:rPr/>
        <w:t>Cartagena,</w:t>
      </w:r>
      <w:r>
        <w:rPr>
          <w:spacing w:val="-3"/>
        </w:rPr>
        <w:t> </w:t>
      </w:r>
      <w:r>
        <w:rPr/>
        <w:t>hace</w:t>
      </w:r>
      <w:r>
        <w:rPr>
          <w:spacing w:val="-4"/>
        </w:rPr>
        <w:t> </w:t>
      </w:r>
      <w:r>
        <w:rPr/>
        <w:t>escala</w:t>
      </w:r>
      <w:r>
        <w:rPr>
          <w:spacing w:val="-2"/>
        </w:rPr>
        <w:t> </w:t>
      </w:r>
      <w:r>
        <w:rPr/>
        <w:t>en</w:t>
      </w:r>
      <w:r>
        <w:rPr>
          <w:spacing w:val="-3"/>
        </w:rPr>
        <w:t> </w:t>
      </w:r>
      <w:r>
        <w:rPr/>
        <w:t>Panamá</w:t>
      </w:r>
      <w:r>
        <w:rPr>
          <w:spacing w:val="-2"/>
        </w:rPr>
        <w:t> </w:t>
      </w:r>
      <w:r>
        <w:rPr/>
        <w:t>y</w:t>
      </w:r>
      <w:r>
        <w:rPr>
          <w:spacing w:val="-4"/>
        </w:rPr>
        <w:t> </w:t>
      </w:r>
      <w:r>
        <w:rPr/>
        <w:t>llega</w:t>
      </w:r>
      <w:r>
        <w:rPr>
          <w:spacing w:val="-2"/>
        </w:rPr>
        <w:t> </w:t>
      </w:r>
      <w:r>
        <w:rPr/>
        <w:t>a</w:t>
      </w:r>
      <w:r>
        <w:rPr>
          <w:spacing w:val="-3"/>
        </w:rPr>
        <w:t> </w:t>
      </w:r>
      <w:r>
        <w:rPr/>
        <w:t>Algeciras</w:t>
      </w:r>
      <w:r>
        <w:rPr>
          <w:spacing w:val="-2"/>
        </w:rPr>
        <w:t> </w:t>
      </w:r>
      <w:r>
        <w:rPr/>
        <w:t>con</w:t>
      </w:r>
      <w:r>
        <w:rPr>
          <w:spacing w:val="-4"/>
        </w:rPr>
        <w:t> </w:t>
      </w:r>
      <w:r>
        <w:rPr/>
        <w:t>otra referencia. Así nadie puede seguirle la pista de un puerto a otro.</w:t>
      </w:r>
    </w:p>
    <w:p>
      <w:pPr>
        <w:pStyle w:val="BodyText"/>
        <w:spacing w:before="149"/>
      </w:pPr>
      <w:r>
        <w:rPr>
          <w:b/>
        </w:rPr>
        <w:t>Álvaro:</w:t>
      </w:r>
      <w:r>
        <w:rPr>
          <w:b/>
          <w:spacing w:val="-6"/>
        </w:rPr>
        <w:t> </w:t>
      </w:r>
      <w:r>
        <w:rPr/>
        <w:t>¿Y</w:t>
      </w:r>
      <w:r>
        <w:rPr>
          <w:spacing w:val="-2"/>
        </w:rPr>
        <w:t> </w:t>
      </w:r>
      <w:r>
        <w:rPr/>
        <w:t>una</w:t>
      </w:r>
      <w:r>
        <w:rPr>
          <w:spacing w:val="-3"/>
        </w:rPr>
        <w:t> </w:t>
      </w:r>
      <w:r>
        <w:rPr/>
        <w:t>vez</w:t>
      </w:r>
      <w:r>
        <w:rPr>
          <w:spacing w:val="-4"/>
        </w:rPr>
        <w:t> </w:t>
      </w:r>
      <w:r>
        <w:rPr/>
        <w:t>que</w:t>
      </w:r>
      <w:r>
        <w:rPr>
          <w:spacing w:val="-4"/>
        </w:rPr>
        <w:t> </w:t>
      </w:r>
      <w:r>
        <w:rPr/>
        <w:t>esté</w:t>
      </w:r>
      <w:r>
        <w:rPr>
          <w:spacing w:val="-3"/>
        </w:rPr>
        <w:t> </w:t>
      </w:r>
      <w:r>
        <w:rPr/>
        <w:t>en</w:t>
      </w:r>
      <w:r>
        <w:rPr>
          <w:spacing w:val="-3"/>
        </w:rPr>
        <w:t> </w:t>
      </w:r>
      <w:r>
        <w:rPr/>
        <w:t>el</w:t>
      </w:r>
      <w:r>
        <w:rPr>
          <w:spacing w:val="-2"/>
        </w:rPr>
        <w:t> </w:t>
      </w:r>
      <w:r>
        <w:rPr/>
        <w:t>puerto,</w:t>
      </w:r>
      <w:r>
        <w:rPr>
          <w:spacing w:val="-3"/>
        </w:rPr>
        <w:t> </w:t>
      </w:r>
      <w:r>
        <w:rPr/>
        <w:t>quién</w:t>
      </w:r>
      <w:r>
        <w:rPr>
          <w:spacing w:val="-6"/>
        </w:rPr>
        <w:t> </w:t>
      </w:r>
      <w:r>
        <w:rPr/>
        <w:t>se</w:t>
      </w:r>
      <w:r>
        <w:rPr>
          <w:spacing w:val="-3"/>
        </w:rPr>
        <w:t> </w:t>
      </w:r>
      <w:r>
        <w:rPr/>
        <w:t>encarga</w:t>
      </w:r>
      <w:r>
        <w:rPr>
          <w:spacing w:val="-2"/>
        </w:rPr>
        <w:t> </w:t>
      </w:r>
      <w:r>
        <w:rPr/>
        <w:t>de</w:t>
      </w:r>
      <w:r>
        <w:rPr>
          <w:spacing w:val="-3"/>
        </w:rPr>
        <w:t> </w:t>
      </w:r>
      <w:r>
        <w:rPr>
          <w:spacing w:val="-2"/>
        </w:rPr>
        <w:t>sacarlo?</w:t>
      </w:r>
    </w:p>
    <w:p>
      <w:pPr>
        <w:pStyle w:val="BodyText"/>
        <w:spacing w:line="228" w:lineRule="auto" w:before="155"/>
        <w:ind w:right="224"/>
      </w:pPr>
      <w:r>
        <w:rPr>
          <w:b/>
        </w:rPr>
        <w:t>Fabián:</w:t>
      </w:r>
      <w:r>
        <w:rPr>
          <w:b/>
          <w:spacing w:val="-3"/>
        </w:rPr>
        <w:t> </w:t>
      </w:r>
      <w:r>
        <w:rPr/>
        <w:t>Eso</w:t>
      </w:r>
      <w:r>
        <w:rPr>
          <w:spacing w:val="-3"/>
        </w:rPr>
        <w:t> </w:t>
      </w:r>
      <w:r>
        <w:rPr/>
        <w:t>ya</w:t>
      </w:r>
      <w:r>
        <w:rPr>
          <w:spacing w:val="-2"/>
        </w:rPr>
        <w:t> </w:t>
      </w:r>
      <w:r>
        <w:rPr/>
        <w:t>no</w:t>
      </w:r>
      <w:r>
        <w:rPr>
          <w:spacing w:val="-3"/>
        </w:rPr>
        <w:t> </w:t>
      </w:r>
      <w:r>
        <w:rPr/>
        <w:t>es</w:t>
      </w:r>
      <w:r>
        <w:rPr>
          <w:spacing w:val="-3"/>
        </w:rPr>
        <w:t> </w:t>
      </w:r>
      <w:r>
        <w:rPr/>
        <w:t>asunto</w:t>
      </w:r>
      <w:r>
        <w:rPr>
          <w:spacing w:val="-2"/>
        </w:rPr>
        <w:t> </w:t>
      </w:r>
      <w:r>
        <w:rPr/>
        <w:t>tuyo,</w:t>
      </w:r>
      <w:r>
        <w:rPr>
          <w:spacing w:val="-4"/>
        </w:rPr>
        <w:t> </w:t>
      </w:r>
      <w:r>
        <w:rPr/>
        <w:t>Diego.</w:t>
      </w:r>
      <w:r>
        <w:rPr>
          <w:spacing w:val="-4"/>
        </w:rPr>
        <w:t> </w:t>
      </w:r>
      <w:r>
        <w:rPr/>
        <w:t>Tú</w:t>
      </w:r>
      <w:r>
        <w:rPr>
          <w:spacing w:val="-4"/>
        </w:rPr>
        <w:t> </w:t>
      </w:r>
      <w:r>
        <w:rPr/>
        <w:t>entregas</w:t>
      </w:r>
      <w:r>
        <w:rPr>
          <w:spacing w:val="-2"/>
        </w:rPr>
        <w:t> </w:t>
      </w:r>
      <w:r>
        <w:rPr/>
        <w:t>el</w:t>
      </w:r>
      <w:r>
        <w:rPr>
          <w:spacing w:val="-2"/>
        </w:rPr>
        <w:t> </w:t>
      </w:r>
      <w:r>
        <w:rPr/>
        <w:t>papeleo</w:t>
      </w:r>
      <w:r>
        <w:rPr>
          <w:spacing w:val="-4"/>
        </w:rPr>
        <w:t> </w:t>
      </w:r>
      <w:r>
        <w:rPr/>
        <w:t>limpio,</w:t>
      </w:r>
      <w:r>
        <w:rPr>
          <w:spacing w:val="-3"/>
        </w:rPr>
        <w:t> </w:t>
      </w:r>
      <w:r>
        <w:rPr/>
        <w:t>nosotros</w:t>
      </w:r>
      <w:r>
        <w:rPr>
          <w:spacing w:val="-2"/>
        </w:rPr>
        <w:t> </w:t>
      </w:r>
      <w:r>
        <w:rPr/>
        <w:t>nos encargamos del resto.</w:t>
      </w:r>
    </w:p>
    <w:p>
      <w:pPr>
        <w:pStyle w:val="BodyText"/>
        <w:spacing w:before="149"/>
      </w:pPr>
      <w:r>
        <w:rPr>
          <w:b/>
        </w:rPr>
        <w:t>Álvaro:</w:t>
      </w:r>
      <w:r>
        <w:rPr>
          <w:b/>
          <w:spacing w:val="-8"/>
        </w:rPr>
        <w:t> </w:t>
      </w:r>
      <w:r>
        <w:rPr/>
        <w:t>Comprendo.</w:t>
      </w:r>
      <w:r>
        <w:rPr>
          <w:spacing w:val="-5"/>
        </w:rPr>
        <w:t> </w:t>
      </w:r>
      <w:r>
        <w:rPr/>
        <w:t>Solo</w:t>
      </w:r>
      <w:r>
        <w:rPr>
          <w:spacing w:val="-4"/>
        </w:rPr>
        <w:t> </w:t>
      </w:r>
      <w:r>
        <w:rPr/>
        <w:t>quería</w:t>
      </w:r>
      <w:r>
        <w:rPr>
          <w:spacing w:val="-4"/>
        </w:rPr>
        <w:t> </w:t>
      </w:r>
      <w:r>
        <w:rPr/>
        <w:t>entender</w:t>
      </w:r>
      <w:r>
        <w:rPr>
          <w:spacing w:val="-3"/>
        </w:rPr>
        <w:t> </w:t>
      </w:r>
      <w:r>
        <w:rPr/>
        <w:t>bien</w:t>
      </w:r>
      <w:r>
        <w:rPr>
          <w:spacing w:val="-7"/>
        </w:rPr>
        <w:t> </w:t>
      </w:r>
      <w:r>
        <w:rPr/>
        <w:t>mi</w:t>
      </w:r>
      <w:r>
        <w:rPr>
          <w:spacing w:val="-3"/>
        </w:rPr>
        <w:t> </w:t>
      </w:r>
      <w:r>
        <w:rPr/>
        <w:t>parte</w:t>
      </w:r>
      <w:r>
        <w:rPr>
          <w:spacing w:val="-5"/>
        </w:rPr>
        <w:t> </w:t>
      </w:r>
      <w:r>
        <w:rPr/>
        <w:t>para</w:t>
      </w:r>
      <w:r>
        <w:rPr>
          <w:spacing w:val="-3"/>
        </w:rPr>
        <w:t> </w:t>
      </w:r>
      <w:r>
        <w:rPr/>
        <w:t>no</w:t>
      </w:r>
      <w:r>
        <w:rPr>
          <w:spacing w:val="-4"/>
        </w:rPr>
        <w:t> </w:t>
      </w:r>
      <w:r>
        <w:rPr/>
        <w:t>cometer</w:t>
      </w:r>
      <w:r>
        <w:rPr>
          <w:spacing w:val="-3"/>
        </w:rPr>
        <w:t> </w:t>
      </w:r>
      <w:r>
        <w:rPr>
          <w:spacing w:val="-2"/>
        </w:rPr>
        <w:t>errores.</w:t>
      </w:r>
    </w:p>
    <w:p>
      <w:pPr>
        <w:pStyle w:val="BodyText"/>
        <w:spacing w:line="228" w:lineRule="auto" w:before="156"/>
      </w:pPr>
      <w:r>
        <w:rPr>
          <w:b/>
        </w:rPr>
        <w:t>Fabián:</w:t>
      </w:r>
      <w:r>
        <w:rPr>
          <w:b/>
          <w:spacing w:val="-2"/>
        </w:rPr>
        <w:t> </w:t>
      </w:r>
      <w:r>
        <w:rPr/>
        <w:t>Bien</w:t>
      </w:r>
      <w:r>
        <w:rPr>
          <w:spacing w:val="-3"/>
        </w:rPr>
        <w:t> </w:t>
      </w:r>
      <w:r>
        <w:rPr/>
        <w:t>pensado.</w:t>
      </w:r>
      <w:r>
        <w:rPr>
          <w:spacing w:val="-3"/>
        </w:rPr>
        <w:t> </w:t>
      </w:r>
      <w:r>
        <w:rPr/>
        <w:t>Si</w:t>
      </w:r>
      <w:r>
        <w:rPr>
          <w:spacing w:val="-1"/>
        </w:rPr>
        <w:t> </w:t>
      </w:r>
      <w:r>
        <w:rPr/>
        <w:t>el</w:t>
      </w:r>
      <w:r>
        <w:rPr>
          <w:spacing w:val="-1"/>
        </w:rPr>
        <w:t> </w:t>
      </w:r>
      <w:r>
        <w:rPr/>
        <w:t>papeleo</w:t>
      </w:r>
      <w:r>
        <w:rPr>
          <w:spacing w:val="-2"/>
        </w:rPr>
        <w:t> </w:t>
      </w:r>
      <w:r>
        <w:rPr>
          <w:b/>
        </w:rPr>
        <w:t>llegara</w:t>
      </w:r>
      <w:r>
        <w:rPr>
          <w:b/>
          <w:spacing w:val="-2"/>
        </w:rPr>
        <w:t> </w:t>
      </w:r>
      <w:r>
        <w:rPr/>
        <w:t>sucio,</w:t>
      </w:r>
      <w:r>
        <w:rPr>
          <w:spacing w:val="-3"/>
        </w:rPr>
        <w:t> </w:t>
      </w:r>
      <w:r>
        <w:rPr/>
        <w:t>todo</w:t>
      </w:r>
      <w:r>
        <w:rPr>
          <w:spacing w:val="-3"/>
        </w:rPr>
        <w:t> </w:t>
      </w:r>
      <w:r>
        <w:rPr/>
        <w:t>el</w:t>
      </w:r>
      <w:r>
        <w:rPr>
          <w:spacing w:val="-1"/>
        </w:rPr>
        <w:t> </w:t>
      </w:r>
      <w:r>
        <w:rPr/>
        <w:t>envío</w:t>
      </w:r>
      <w:r>
        <w:rPr>
          <w:spacing w:val="-2"/>
        </w:rPr>
        <w:t> </w:t>
      </w:r>
      <w:r>
        <w:rPr/>
        <w:t>se</w:t>
      </w:r>
      <w:r>
        <w:rPr>
          <w:spacing w:val="-2"/>
        </w:rPr>
        <w:t> </w:t>
      </w:r>
      <w:r>
        <w:rPr/>
        <w:t>caería,</w:t>
      </w:r>
      <w:r>
        <w:rPr>
          <w:spacing w:val="-2"/>
        </w:rPr>
        <w:t> </w:t>
      </w:r>
      <w:r>
        <w:rPr/>
        <w:t>y</w:t>
      </w:r>
      <w:r>
        <w:rPr>
          <w:spacing w:val="-3"/>
        </w:rPr>
        <w:t> </w:t>
      </w:r>
      <w:r>
        <w:rPr/>
        <w:t>con</w:t>
      </w:r>
      <w:r>
        <w:rPr>
          <w:spacing w:val="-3"/>
        </w:rPr>
        <w:t> </w:t>
      </w:r>
      <w:r>
        <w:rPr/>
        <w:t>él,</w:t>
      </w:r>
      <w:r>
        <w:rPr>
          <w:spacing w:val="-2"/>
        </w:rPr>
        <w:t> </w:t>
      </w:r>
      <w:r>
        <w:rPr/>
        <w:t>tu</w:t>
      </w:r>
      <w:r>
        <w:rPr>
          <w:spacing w:val="-2"/>
        </w:rPr>
        <w:t> </w:t>
      </w:r>
      <w:r>
        <w:rPr/>
        <w:t>futuro</w:t>
      </w:r>
      <w:r>
        <w:rPr>
          <w:spacing w:val="-1"/>
        </w:rPr>
        <w:t> </w:t>
      </w:r>
      <w:r>
        <w:rPr/>
        <w:t>en este negocio.</w:t>
      </w:r>
    </w:p>
    <w:p>
      <w:pPr>
        <w:pStyle w:val="BodyText"/>
        <w:spacing w:before="149"/>
      </w:pPr>
      <w:r>
        <w:rPr>
          <w:b/>
        </w:rPr>
        <w:t>Álvaro:</w:t>
      </w:r>
      <w:r>
        <w:rPr>
          <w:b/>
          <w:spacing w:val="-9"/>
        </w:rPr>
        <w:t> </w:t>
      </w:r>
      <w:r>
        <w:rPr/>
        <w:t>No</w:t>
      </w:r>
      <w:r>
        <w:rPr>
          <w:spacing w:val="-5"/>
        </w:rPr>
        <w:t> </w:t>
      </w:r>
      <w:r>
        <w:rPr/>
        <w:t>fallaré.</w:t>
      </w:r>
      <w:r>
        <w:rPr>
          <w:spacing w:val="-6"/>
        </w:rPr>
        <w:t> </w:t>
      </w:r>
      <w:r>
        <w:rPr/>
        <w:t>¿Cuándo</w:t>
      </w:r>
      <w:r>
        <w:rPr>
          <w:spacing w:val="-5"/>
        </w:rPr>
        <w:t> </w:t>
      </w:r>
      <w:r>
        <w:rPr/>
        <w:t>tendré</w:t>
      </w:r>
      <w:r>
        <w:rPr>
          <w:spacing w:val="-7"/>
        </w:rPr>
        <w:t> </w:t>
      </w:r>
      <w:r>
        <w:rPr/>
        <w:t>los</w:t>
      </w:r>
      <w:r>
        <w:rPr>
          <w:spacing w:val="-5"/>
        </w:rPr>
        <w:t> </w:t>
      </w:r>
      <w:r>
        <w:rPr/>
        <w:t>documentos</w:t>
      </w:r>
      <w:r>
        <w:rPr>
          <w:spacing w:val="-4"/>
        </w:rPr>
        <w:t> </w:t>
      </w:r>
      <w:r>
        <w:rPr/>
        <w:t>del</w:t>
      </w:r>
      <w:r>
        <w:rPr>
          <w:spacing w:val="-4"/>
        </w:rPr>
        <w:t> </w:t>
      </w:r>
      <w:r>
        <w:rPr>
          <w:spacing w:val="-2"/>
        </w:rPr>
        <w:t>cargamento?</w:t>
      </w:r>
    </w:p>
    <w:p>
      <w:pPr>
        <w:pStyle w:val="BodyText"/>
        <w:spacing w:line="228" w:lineRule="auto" w:before="156"/>
      </w:pPr>
      <w:r>
        <w:rPr>
          <w:b/>
        </w:rPr>
        <w:t>Fabián:</w:t>
      </w:r>
      <w:r>
        <w:rPr>
          <w:b/>
          <w:spacing w:val="-2"/>
        </w:rPr>
        <w:t> </w:t>
      </w:r>
      <w:r>
        <w:rPr/>
        <w:t>Manolo</w:t>
      </w:r>
      <w:r>
        <w:rPr>
          <w:spacing w:val="-2"/>
        </w:rPr>
        <w:t> </w:t>
      </w:r>
      <w:r>
        <w:rPr/>
        <w:t>te</w:t>
      </w:r>
      <w:r>
        <w:rPr>
          <w:spacing w:val="-2"/>
        </w:rPr>
        <w:t> </w:t>
      </w:r>
      <w:r>
        <w:rPr/>
        <w:t>los</w:t>
      </w:r>
      <w:r>
        <w:rPr>
          <w:spacing w:val="-2"/>
        </w:rPr>
        <w:t> </w:t>
      </w:r>
      <w:r>
        <w:rPr/>
        <w:t>hará</w:t>
      </w:r>
      <w:r>
        <w:rPr>
          <w:spacing w:val="-1"/>
        </w:rPr>
        <w:t> </w:t>
      </w:r>
      <w:r>
        <w:rPr/>
        <w:t>llegar</w:t>
      </w:r>
      <w:r>
        <w:rPr>
          <w:spacing w:val="-1"/>
        </w:rPr>
        <w:t> </w:t>
      </w:r>
      <w:r>
        <w:rPr/>
        <w:t>en</w:t>
      </w:r>
      <w:r>
        <w:rPr>
          <w:spacing w:val="-3"/>
        </w:rPr>
        <w:t> </w:t>
      </w:r>
      <w:r>
        <w:rPr/>
        <w:t>un</w:t>
      </w:r>
      <w:r>
        <w:rPr>
          <w:spacing w:val="-3"/>
        </w:rPr>
        <w:t> </w:t>
      </w:r>
      <w:r>
        <w:rPr/>
        <w:t>par</w:t>
      </w:r>
      <w:r>
        <w:rPr>
          <w:spacing w:val="-1"/>
        </w:rPr>
        <w:t> </w:t>
      </w:r>
      <w:r>
        <w:rPr/>
        <w:t>de</w:t>
      </w:r>
      <w:r>
        <w:rPr>
          <w:spacing w:val="-3"/>
        </w:rPr>
        <w:t> </w:t>
      </w:r>
      <w:r>
        <w:rPr/>
        <w:t>días.</w:t>
      </w:r>
      <w:r>
        <w:rPr>
          <w:spacing w:val="-2"/>
        </w:rPr>
        <w:t> </w:t>
      </w:r>
      <w:r>
        <w:rPr/>
        <w:t>Antes</w:t>
      </w:r>
      <w:r>
        <w:rPr>
          <w:spacing w:val="-1"/>
        </w:rPr>
        <w:t> </w:t>
      </w:r>
      <w:r>
        <w:rPr/>
        <w:t>necesito</w:t>
      </w:r>
      <w:r>
        <w:rPr>
          <w:spacing w:val="-1"/>
        </w:rPr>
        <w:t> </w:t>
      </w:r>
      <w:r>
        <w:rPr/>
        <w:t>que</w:t>
      </w:r>
      <w:r>
        <w:rPr>
          <w:spacing w:val="-5"/>
        </w:rPr>
        <w:t> </w:t>
      </w:r>
      <w:r>
        <w:rPr/>
        <w:t>abras</w:t>
      </w:r>
      <w:r>
        <w:rPr>
          <w:spacing w:val="-1"/>
        </w:rPr>
        <w:t> </w:t>
      </w:r>
      <w:r>
        <w:rPr/>
        <w:t>una</w:t>
      </w:r>
      <w:r>
        <w:rPr>
          <w:spacing w:val="-1"/>
        </w:rPr>
        <w:t> </w:t>
      </w:r>
      <w:r>
        <w:rPr/>
        <w:t>empresa</w:t>
      </w:r>
      <w:r>
        <w:rPr>
          <w:spacing w:val="-1"/>
        </w:rPr>
        <w:t> </w:t>
      </w:r>
      <w:r>
        <w:rPr/>
        <w:t>a</w:t>
      </w:r>
      <w:r>
        <w:rPr>
          <w:spacing w:val="-2"/>
        </w:rPr>
        <w:t> </w:t>
      </w:r>
      <w:r>
        <w:rPr/>
        <w:t>tu nombre, algo relacionado con importación de maquinaria.</w:t>
      </w:r>
    </w:p>
    <w:p>
      <w:pPr>
        <w:spacing w:before="147"/>
        <w:ind w:left="85" w:right="0" w:firstLine="0"/>
        <w:jc w:val="left"/>
        <w:rPr>
          <w:sz w:val="22"/>
        </w:rPr>
      </w:pPr>
      <w:r>
        <w:rPr>
          <w:b/>
          <w:sz w:val="22"/>
        </w:rPr>
        <w:t>Álvaro:</w:t>
      </w:r>
      <w:r>
        <w:rPr>
          <w:b/>
          <w:spacing w:val="-7"/>
          <w:sz w:val="22"/>
        </w:rPr>
        <w:t> </w:t>
      </w:r>
      <w:r>
        <w:rPr>
          <w:sz w:val="22"/>
        </w:rPr>
        <w:t>Ya</w:t>
      </w:r>
      <w:r>
        <w:rPr>
          <w:spacing w:val="-3"/>
          <w:sz w:val="22"/>
        </w:rPr>
        <w:t> </w:t>
      </w:r>
      <w:r>
        <w:rPr>
          <w:b/>
          <w:sz w:val="22"/>
        </w:rPr>
        <w:t>tenía</w:t>
      </w:r>
      <w:r>
        <w:rPr>
          <w:b/>
          <w:spacing w:val="-4"/>
          <w:sz w:val="22"/>
        </w:rPr>
        <w:t> </w:t>
      </w:r>
      <w:r>
        <w:rPr>
          <w:sz w:val="22"/>
        </w:rPr>
        <w:t>una</w:t>
      </w:r>
      <w:r>
        <w:rPr>
          <w:spacing w:val="-5"/>
          <w:sz w:val="22"/>
        </w:rPr>
        <w:t> </w:t>
      </w:r>
      <w:r>
        <w:rPr>
          <w:sz w:val="22"/>
        </w:rPr>
        <w:t>a</w:t>
      </w:r>
      <w:r>
        <w:rPr>
          <w:spacing w:val="-2"/>
          <w:sz w:val="22"/>
        </w:rPr>
        <w:t> </w:t>
      </w:r>
      <w:r>
        <w:rPr>
          <w:sz w:val="22"/>
        </w:rPr>
        <w:t>medio</w:t>
      </w:r>
      <w:r>
        <w:rPr>
          <w:spacing w:val="-4"/>
          <w:sz w:val="22"/>
        </w:rPr>
        <w:t> </w:t>
      </w:r>
      <w:r>
        <w:rPr>
          <w:sz w:val="22"/>
        </w:rPr>
        <w:t>montar,</w:t>
      </w:r>
      <w:r>
        <w:rPr>
          <w:spacing w:val="-3"/>
          <w:sz w:val="22"/>
        </w:rPr>
        <w:t> </w:t>
      </w:r>
      <w:r>
        <w:rPr>
          <w:sz w:val="22"/>
        </w:rPr>
        <w:t>de</w:t>
      </w:r>
      <w:r>
        <w:rPr>
          <w:spacing w:val="-5"/>
          <w:sz w:val="22"/>
        </w:rPr>
        <w:t> </w:t>
      </w:r>
      <w:r>
        <w:rPr>
          <w:sz w:val="22"/>
        </w:rPr>
        <w:t>hecho,</w:t>
      </w:r>
      <w:r>
        <w:rPr>
          <w:spacing w:val="-3"/>
          <w:sz w:val="22"/>
        </w:rPr>
        <w:t> </w:t>
      </w:r>
      <w:r>
        <w:rPr>
          <w:sz w:val="22"/>
        </w:rPr>
        <w:t>desde</w:t>
      </w:r>
      <w:r>
        <w:rPr>
          <w:spacing w:val="-4"/>
          <w:sz w:val="22"/>
        </w:rPr>
        <w:t> </w:t>
      </w:r>
      <w:r>
        <w:rPr>
          <w:sz w:val="22"/>
        </w:rPr>
        <w:t>antes</w:t>
      </w:r>
      <w:r>
        <w:rPr>
          <w:spacing w:val="-3"/>
          <w:sz w:val="22"/>
        </w:rPr>
        <w:t> </w:t>
      </w:r>
      <w:r>
        <w:rPr>
          <w:sz w:val="22"/>
        </w:rPr>
        <w:t>de</w:t>
      </w:r>
      <w:r>
        <w:rPr>
          <w:spacing w:val="-4"/>
          <w:sz w:val="22"/>
        </w:rPr>
        <w:t> </w:t>
      </w:r>
      <w:r>
        <w:rPr>
          <w:sz w:val="22"/>
        </w:rPr>
        <w:t>que</w:t>
      </w:r>
      <w:r>
        <w:rPr>
          <w:spacing w:val="-3"/>
          <w:sz w:val="22"/>
        </w:rPr>
        <w:t> </w:t>
      </w:r>
      <w:r>
        <w:rPr>
          <w:sz w:val="22"/>
        </w:rPr>
        <w:t>Manolo</w:t>
      </w:r>
      <w:r>
        <w:rPr>
          <w:spacing w:val="-2"/>
          <w:sz w:val="22"/>
        </w:rPr>
        <w:t> </w:t>
      </w:r>
      <w:r>
        <w:rPr>
          <w:sz w:val="22"/>
        </w:rPr>
        <w:t>me</w:t>
      </w:r>
      <w:r>
        <w:rPr>
          <w:spacing w:val="-2"/>
          <w:sz w:val="22"/>
        </w:rPr>
        <w:t> </w:t>
      </w:r>
      <w:r>
        <w:rPr>
          <w:b/>
          <w:spacing w:val="-2"/>
          <w:sz w:val="22"/>
        </w:rPr>
        <w:t>contactara</w:t>
      </w:r>
      <w:r>
        <w:rPr>
          <w:spacing w:val="-2"/>
          <w:sz w:val="22"/>
        </w:rPr>
        <w:t>.</w:t>
      </w:r>
    </w:p>
    <w:p>
      <w:pPr>
        <w:spacing w:after="0"/>
        <w:jc w:val="left"/>
        <w:rPr>
          <w:sz w:val="22"/>
        </w:rPr>
        <w:sectPr>
          <w:pgSz w:w="11910" w:h="16840"/>
          <w:pgMar w:top="1240" w:bottom="280" w:left="992" w:right="992"/>
        </w:sectPr>
      </w:pPr>
    </w:p>
    <w:p>
      <w:pPr>
        <w:pStyle w:val="BodyText"/>
        <w:spacing w:before="33"/>
      </w:pPr>
      <w:r>
        <w:rPr>
          <w:b/>
        </w:rPr>
        <w:t>Fabián:</w:t>
      </w:r>
      <w:r>
        <w:rPr>
          <w:b/>
          <w:spacing w:val="-3"/>
        </w:rPr>
        <w:t> </w:t>
      </w:r>
      <w:r>
        <w:rPr/>
        <w:t>Perfecto.</w:t>
      </w:r>
      <w:r>
        <w:rPr>
          <w:spacing w:val="-3"/>
        </w:rPr>
        <w:t> </w:t>
      </w:r>
      <w:r>
        <w:rPr/>
        <w:t>Cuanto</w:t>
      </w:r>
      <w:r>
        <w:rPr>
          <w:spacing w:val="-3"/>
        </w:rPr>
        <w:t> </w:t>
      </w:r>
      <w:r>
        <w:rPr/>
        <w:t>más</w:t>
      </w:r>
      <w:r>
        <w:rPr>
          <w:spacing w:val="-1"/>
        </w:rPr>
        <w:t> </w:t>
      </w:r>
      <w:r>
        <w:rPr/>
        <w:t>limpia</w:t>
      </w:r>
      <w:r>
        <w:rPr>
          <w:spacing w:val="-3"/>
        </w:rPr>
        <w:t> </w:t>
      </w:r>
      <w:r>
        <w:rPr/>
        <w:t>parezca</w:t>
      </w:r>
      <w:r>
        <w:rPr>
          <w:spacing w:val="-2"/>
        </w:rPr>
        <w:t> </w:t>
      </w:r>
      <w:r>
        <w:rPr/>
        <w:t>por</w:t>
      </w:r>
      <w:r>
        <w:rPr>
          <w:spacing w:val="-2"/>
        </w:rPr>
        <w:t> </w:t>
      </w:r>
      <w:r>
        <w:rPr/>
        <w:t>fuera,</w:t>
      </w:r>
      <w:r>
        <w:rPr>
          <w:spacing w:val="-2"/>
        </w:rPr>
        <w:t> </w:t>
      </w:r>
      <w:r>
        <w:rPr/>
        <w:t>mejor</w:t>
      </w:r>
      <w:r>
        <w:rPr>
          <w:spacing w:val="-2"/>
        </w:rPr>
        <w:t> </w:t>
      </w:r>
      <w:r>
        <w:rPr/>
        <w:t>nos</w:t>
      </w:r>
      <w:r>
        <w:rPr>
          <w:spacing w:val="-2"/>
        </w:rPr>
        <w:t> </w:t>
      </w:r>
      <w:r>
        <w:rPr/>
        <w:t>va</w:t>
      </w:r>
      <w:r>
        <w:rPr>
          <w:spacing w:val="-2"/>
        </w:rPr>
        <w:t> </w:t>
      </w:r>
      <w:r>
        <w:rPr/>
        <w:t>a</w:t>
      </w:r>
      <w:r>
        <w:rPr>
          <w:spacing w:val="-2"/>
        </w:rPr>
        <w:t> todos.</w:t>
      </w:r>
    </w:p>
    <w:p>
      <w:pPr>
        <w:pStyle w:val="BodyText"/>
        <w:spacing w:before="144"/>
      </w:pPr>
      <w:r>
        <w:rPr>
          <w:b/>
        </w:rPr>
        <w:t>Álvaro:</w:t>
      </w:r>
      <w:r>
        <w:rPr>
          <w:b/>
          <w:spacing w:val="-4"/>
        </w:rPr>
        <w:t> </w:t>
      </w:r>
      <w:r>
        <w:rPr/>
        <w:t>¿Y</w:t>
      </w:r>
      <w:r>
        <w:rPr>
          <w:spacing w:val="-2"/>
        </w:rPr>
        <w:t> </w:t>
      </w:r>
      <w:r>
        <w:rPr/>
        <w:t>el</w:t>
      </w:r>
      <w:r>
        <w:rPr>
          <w:spacing w:val="-2"/>
        </w:rPr>
        <w:t> </w:t>
      </w:r>
      <w:r>
        <w:rPr/>
        <w:t>pago</w:t>
      </w:r>
      <w:r>
        <w:rPr>
          <w:spacing w:val="-4"/>
        </w:rPr>
        <w:t> </w:t>
      </w:r>
      <w:r>
        <w:rPr/>
        <w:t>de</w:t>
      </w:r>
      <w:r>
        <w:rPr>
          <w:spacing w:val="-4"/>
        </w:rPr>
        <w:t> </w:t>
      </w:r>
      <w:r>
        <w:rPr/>
        <w:t>esta</w:t>
      </w:r>
      <w:r>
        <w:rPr>
          <w:spacing w:val="-2"/>
        </w:rPr>
        <w:t> </w:t>
      </w:r>
      <w:r>
        <w:rPr/>
        <w:t>primera</w:t>
      </w:r>
      <w:r>
        <w:rPr>
          <w:spacing w:val="-1"/>
        </w:rPr>
        <w:t> </w:t>
      </w:r>
      <w:r>
        <w:rPr>
          <w:spacing w:val="-2"/>
        </w:rPr>
        <w:t>operación?</w:t>
      </w:r>
    </w:p>
    <w:p>
      <w:pPr>
        <w:pStyle w:val="BodyText"/>
        <w:spacing w:line="228" w:lineRule="auto" w:before="155"/>
        <w:ind w:right="224"/>
      </w:pPr>
      <w:r>
        <w:rPr>
          <w:b/>
        </w:rPr>
        <w:t>Fabián:</w:t>
      </w:r>
      <w:r>
        <w:rPr>
          <w:b/>
          <w:spacing w:val="-2"/>
        </w:rPr>
        <w:t> </w:t>
      </w:r>
      <w:r>
        <w:rPr/>
        <w:t>Si</w:t>
      </w:r>
      <w:r>
        <w:rPr>
          <w:spacing w:val="-4"/>
        </w:rPr>
        <w:t> </w:t>
      </w:r>
      <w:r>
        <w:rPr/>
        <w:t>todo</w:t>
      </w:r>
      <w:r>
        <w:rPr>
          <w:spacing w:val="-3"/>
        </w:rPr>
        <w:t> </w:t>
      </w:r>
      <w:r>
        <w:rPr/>
        <w:t>sale</w:t>
      </w:r>
      <w:r>
        <w:rPr>
          <w:spacing w:val="-3"/>
        </w:rPr>
        <w:t> </w:t>
      </w:r>
      <w:r>
        <w:rPr/>
        <w:t>bien,</w:t>
      </w:r>
      <w:r>
        <w:rPr>
          <w:spacing w:val="-2"/>
        </w:rPr>
        <w:t> </w:t>
      </w:r>
      <w:r>
        <w:rPr/>
        <w:t>cobrarás</w:t>
      </w:r>
      <w:r>
        <w:rPr>
          <w:spacing w:val="-1"/>
        </w:rPr>
        <w:t> </w:t>
      </w:r>
      <w:r>
        <w:rPr/>
        <w:t>el</w:t>
      </w:r>
      <w:r>
        <w:rPr>
          <w:spacing w:val="-1"/>
        </w:rPr>
        <w:t> </w:t>
      </w:r>
      <w:r>
        <w:rPr/>
        <w:t>diez</w:t>
      </w:r>
      <w:r>
        <w:rPr>
          <w:spacing w:val="-4"/>
        </w:rPr>
        <w:t> </w:t>
      </w:r>
      <w:r>
        <w:rPr/>
        <w:t>por</w:t>
      </w:r>
      <w:r>
        <w:rPr>
          <w:spacing w:val="-1"/>
        </w:rPr>
        <w:t> </w:t>
      </w:r>
      <w:r>
        <w:rPr/>
        <w:t>ciento</w:t>
      </w:r>
      <w:r>
        <w:rPr>
          <w:spacing w:val="-1"/>
        </w:rPr>
        <w:t> </w:t>
      </w:r>
      <w:r>
        <w:rPr/>
        <w:t>del</w:t>
      </w:r>
      <w:r>
        <w:rPr>
          <w:spacing w:val="-1"/>
        </w:rPr>
        <w:t> </w:t>
      </w:r>
      <w:r>
        <w:rPr/>
        <w:t>valor</w:t>
      </w:r>
      <w:r>
        <w:rPr>
          <w:spacing w:val="-1"/>
        </w:rPr>
        <w:t> </w:t>
      </w:r>
      <w:r>
        <w:rPr/>
        <w:t>de</w:t>
      </w:r>
      <w:r>
        <w:rPr>
          <w:spacing w:val="-3"/>
        </w:rPr>
        <w:t> </w:t>
      </w:r>
      <w:r>
        <w:rPr/>
        <w:t>la</w:t>
      </w:r>
      <w:r>
        <w:rPr>
          <w:spacing w:val="-4"/>
        </w:rPr>
        <w:t> </w:t>
      </w:r>
      <w:r>
        <w:rPr/>
        <w:t>mercancía.</w:t>
      </w:r>
      <w:r>
        <w:rPr>
          <w:spacing w:val="-2"/>
        </w:rPr>
        <w:t> </w:t>
      </w:r>
      <w:r>
        <w:rPr/>
        <w:t>Si</w:t>
      </w:r>
      <w:r>
        <w:rPr>
          <w:spacing w:val="-4"/>
        </w:rPr>
        <w:t> </w:t>
      </w:r>
      <w:r>
        <w:rPr/>
        <w:t>algo </w:t>
      </w:r>
      <w:r>
        <w:rPr>
          <w:b/>
        </w:rPr>
        <w:t>saliera </w:t>
      </w:r>
      <w:r>
        <w:rPr/>
        <w:t>mal, probablemente no </w:t>
      </w:r>
      <w:r>
        <w:rPr>
          <w:b/>
        </w:rPr>
        <w:t>tengas </w:t>
      </w:r>
      <w:r>
        <w:rPr/>
        <w:t>una segunda oportunidad de hablar conmigo.</w:t>
      </w:r>
    </w:p>
    <w:p>
      <w:pPr>
        <w:pStyle w:val="BodyText"/>
        <w:spacing w:before="147"/>
      </w:pPr>
      <w:r>
        <w:rPr>
          <w:b/>
        </w:rPr>
        <w:t>Álvaro:</w:t>
      </w:r>
      <w:r>
        <w:rPr>
          <w:b/>
          <w:spacing w:val="-8"/>
        </w:rPr>
        <w:t> </w:t>
      </w:r>
      <w:r>
        <w:rPr/>
        <w:t>Entendido</w:t>
      </w:r>
      <w:r>
        <w:rPr>
          <w:spacing w:val="-5"/>
        </w:rPr>
        <w:t> </w:t>
      </w:r>
      <w:r>
        <w:rPr/>
        <w:t>perfectamente.</w:t>
      </w:r>
      <w:r>
        <w:rPr>
          <w:spacing w:val="-5"/>
        </w:rPr>
        <w:t> </w:t>
      </w:r>
      <w:r>
        <w:rPr/>
        <w:t>No</w:t>
      </w:r>
      <w:r>
        <w:rPr>
          <w:spacing w:val="-4"/>
        </w:rPr>
        <w:t> </w:t>
      </w:r>
      <w:r>
        <w:rPr/>
        <w:t>hay</w:t>
      </w:r>
      <w:r>
        <w:rPr>
          <w:spacing w:val="-6"/>
        </w:rPr>
        <w:t> </w:t>
      </w:r>
      <w:r>
        <w:rPr/>
        <w:t>motivo</w:t>
      </w:r>
      <w:r>
        <w:rPr>
          <w:spacing w:val="-5"/>
        </w:rPr>
        <w:t> </w:t>
      </w:r>
      <w:r>
        <w:rPr/>
        <w:t>para</w:t>
      </w:r>
      <w:r>
        <w:rPr>
          <w:spacing w:val="-3"/>
        </w:rPr>
        <w:t> </w:t>
      </w:r>
      <w:r>
        <w:rPr>
          <w:spacing w:val="-2"/>
        </w:rPr>
        <w:t>preocuparse.</w:t>
      </w:r>
    </w:p>
    <w:p>
      <w:pPr>
        <w:pStyle w:val="BodyText"/>
        <w:spacing w:line="228" w:lineRule="auto" w:before="158"/>
      </w:pPr>
      <w:r>
        <w:rPr>
          <w:b/>
        </w:rPr>
        <w:t>Fabián:</w:t>
      </w:r>
      <w:r>
        <w:rPr>
          <w:b/>
          <w:spacing w:val="-2"/>
        </w:rPr>
        <w:t> </w:t>
      </w:r>
      <w:r>
        <w:rPr/>
        <w:t>Eso</w:t>
      </w:r>
      <w:r>
        <w:rPr>
          <w:spacing w:val="-2"/>
        </w:rPr>
        <w:t> </w:t>
      </w:r>
      <w:r>
        <w:rPr/>
        <w:t>espero,</w:t>
      </w:r>
      <w:r>
        <w:rPr>
          <w:spacing w:val="-2"/>
        </w:rPr>
        <w:t> </w:t>
      </w:r>
      <w:r>
        <w:rPr/>
        <w:t>Diego.</w:t>
      </w:r>
      <w:r>
        <w:rPr>
          <w:spacing w:val="-3"/>
        </w:rPr>
        <w:t> </w:t>
      </w:r>
      <w:r>
        <w:rPr/>
        <w:t>En</w:t>
      </w:r>
      <w:r>
        <w:rPr>
          <w:spacing w:val="-2"/>
        </w:rPr>
        <w:t> </w:t>
      </w:r>
      <w:r>
        <w:rPr/>
        <w:t>este</w:t>
      </w:r>
      <w:r>
        <w:rPr>
          <w:spacing w:val="-2"/>
        </w:rPr>
        <w:t> </w:t>
      </w:r>
      <w:r>
        <w:rPr/>
        <w:t>negocio,</w:t>
      </w:r>
      <w:r>
        <w:rPr>
          <w:spacing w:val="-3"/>
        </w:rPr>
        <w:t> </w:t>
      </w:r>
      <w:r>
        <w:rPr/>
        <w:t>la</w:t>
      </w:r>
      <w:r>
        <w:rPr>
          <w:spacing w:val="-4"/>
        </w:rPr>
        <w:t> </w:t>
      </w:r>
      <w:r>
        <w:rPr/>
        <w:t>primera</w:t>
      </w:r>
      <w:r>
        <w:rPr>
          <w:spacing w:val="-1"/>
        </w:rPr>
        <w:t> </w:t>
      </w:r>
      <w:r>
        <w:rPr/>
        <w:t>operación</w:t>
      </w:r>
      <w:r>
        <w:rPr>
          <w:spacing w:val="-3"/>
        </w:rPr>
        <w:t> </w:t>
      </w:r>
      <w:r>
        <w:rPr/>
        <w:t>es</w:t>
      </w:r>
      <w:r>
        <w:rPr>
          <w:spacing w:val="-2"/>
        </w:rPr>
        <w:t> </w:t>
      </w:r>
      <w:r>
        <w:rPr/>
        <w:t>la</w:t>
      </w:r>
      <w:r>
        <w:rPr>
          <w:spacing w:val="-1"/>
        </w:rPr>
        <w:t> </w:t>
      </w:r>
      <w:r>
        <w:rPr/>
        <w:t>que</w:t>
      </w:r>
      <w:r>
        <w:rPr>
          <w:spacing w:val="-3"/>
        </w:rPr>
        <w:t> </w:t>
      </w:r>
      <w:r>
        <w:rPr/>
        <w:t>decide</w:t>
      </w:r>
      <w:r>
        <w:rPr>
          <w:spacing w:val="-3"/>
        </w:rPr>
        <w:t> </w:t>
      </w:r>
      <w:r>
        <w:rPr/>
        <w:t>si</w:t>
      </w:r>
      <w:r>
        <w:rPr>
          <w:spacing w:val="-1"/>
        </w:rPr>
        <w:t> </w:t>
      </w:r>
      <w:r>
        <w:rPr/>
        <w:t>sigues</w:t>
      </w:r>
      <w:r>
        <w:rPr>
          <w:spacing w:val="-1"/>
        </w:rPr>
        <w:t> </w:t>
      </w:r>
      <w:r>
        <w:rPr/>
        <w:t>con nosotros o desapareces de nuestra vista para siempre.</w:t>
      </w:r>
    </w:p>
    <w:p>
      <w:pPr>
        <w:pStyle w:val="BodyText"/>
        <w:spacing w:before="146"/>
      </w:pPr>
      <w:r>
        <w:rPr>
          <w:b/>
        </w:rPr>
        <w:t>Manolo:</w:t>
      </w:r>
      <w:r>
        <w:rPr>
          <w:b/>
          <w:spacing w:val="-6"/>
        </w:rPr>
        <w:t> </w:t>
      </w:r>
      <w:r>
        <w:rPr/>
        <w:t>Yo</w:t>
      </w:r>
      <w:r>
        <w:rPr>
          <w:spacing w:val="-5"/>
        </w:rPr>
        <w:t> </w:t>
      </w:r>
      <w:r>
        <w:rPr/>
        <w:t>me</w:t>
      </w:r>
      <w:r>
        <w:rPr>
          <w:spacing w:val="-3"/>
        </w:rPr>
        <w:t> </w:t>
      </w:r>
      <w:r>
        <w:rPr/>
        <w:t>encargo</w:t>
      </w:r>
      <w:r>
        <w:rPr>
          <w:spacing w:val="-3"/>
        </w:rPr>
        <w:t> </w:t>
      </w:r>
      <w:r>
        <w:rPr/>
        <w:t>de</w:t>
      </w:r>
      <w:r>
        <w:rPr>
          <w:spacing w:val="-5"/>
        </w:rPr>
        <w:t> </w:t>
      </w:r>
      <w:r>
        <w:rPr/>
        <w:t>que</w:t>
      </w:r>
      <w:r>
        <w:rPr>
          <w:spacing w:val="-4"/>
        </w:rPr>
        <w:t> </w:t>
      </w:r>
      <w:r>
        <w:rPr/>
        <w:t>todo</w:t>
      </w:r>
      <w:r>
        <w:rPr>
          <w:spacing w:val="-4"/>
        </w:rPr>
        <w:t> </w:t>
      </w:r>
      <w:r>
        <w:rPr/>
        <w:t>salga</w:t>
      </w:r>
      <w:r>
        <w:rPr>
          <w:spacing w:val="-2"/>
        </w:rPr>
        <w:t> </w:t>
      </w:r>
      <w:r>
        <w:rPr/>
        <w:t>bien,</w:t>
      </w:r>
      <w:r>
        <w:rPr>
          <w:spacing w:val="-4"/>
        </w:rPr>
        <w:t> </w:t>
      </w:r>
      <w:r>
        <w:rPr/>
        <w:t>Fabián.</w:t>
      </w:r>
      <w:r>
        <w:rPr>
          <w:spacing w:val="-3"/>
        </w:rPr>
        <w:t> </w:t>
      </w:r>
      <w:r>
        <w:rPr/>
        <w:t>Respondo</w:t>
      </w:r>
      <w:r>
        <w:rPr>
          <w:spacing w:val="-3"/>
        </w:rPr>
        <w:t> </w:t>
      </w:r>
      <w:r>
        <w:rPr/>
        <w:t>por</w:t>
      </w:r>
      <w:r>
        <w:rPr>
          <w:spacing w:val="-4"/>
        </w:rPr>
        <w:t> </w:t>
      </w:r>
      <w:r>
        <w:rPr>
          <w:spacing w:val="-5"/>
        </w:rPr>
        <w:t>él.</w:t>
      </w:r>
    </w:p>
    <w:p>
      <w:pPr>
        <w:pStyle w:val="BodyText"/>
        <w:spacing w:before="144"/>
      </w:pPr>
      <w:r>
        <w:rPr>
          <w:b/>
        </w:rPr>
        <w:t>Fabián:</w:t>
      </w:r>
      <w:r>
        <w:rPr>
          <w:b/>
          <w:spacing w:val="-6"/>
        </w:rPr>
        <w:t> </w:t>
      </w:r>
      <w:r>
        <w:rPr/>
        <w:t>Más</w:t>
      </w:r>
      <w:r>
        <w:rPr>
          <w:spacing w:val="-6"/>
        </w:rPr>
        <w:t> </w:t>
      </w:r>
      <w:r>
        <w:rPr/>
        <w:t>te</w:t>
      </w:r>
      <w:r>
        <w:rPr>
          <w:spacing w:val="-4"/>
        </w:rPr>
        <w:t> </w:t>
      </w:r>
      <w:r>
        <w:rPr/>
        <w:t>vale,</w:t>
      </w:r>
      <w:r>
        <w:rPr>
          <w:spacing w:val="-4"/>
        </w:rPr>
        <w:t> </w:t>
      </w:r>
      <w:r>
        <w:rPr/>
        <w:t>Manolo.</w:t>
      </w:r>
      <w:r>
        <w:rPr>
          <w:spacing w:val="-5"/>
        </w:rPr>
        <w:t> </w:t>
      </w:r>
      <w:r>
        <w:rPr/>
        <w:t>Bueno,</w:t>
      </w:r>
      <w:r>
        <w:rPr>
          <w:spacing w:val="-4"/>
        </w:rPr>
        <w:t> </w:t>
      </w:r>
      <w:r>
        <w:rPr/>
        <w:t>Diego,</w:t>
      </w:r>
      <w:r>
        <w:rPr>
          <w:spacing w:val="-4"/>
        </w:rPr>
        <w:t> </w:t>
      </w:r>
      <w:r>
        <w:rPr/>
        <w:t>bienvenido</w:t>
      </w:r>
      <w:r>
        <w:rPr>
          <w:spacing w:val="-4"/>
        </w:rPr>
        <w:t> </w:t>
      </w:r>
      <w:r>
        <w:rPr/>
        <w:t>a</w:t>
      </w:r>
      <w:r>
        <w:rPr>
          <w:spacing w:val="-3"/>
        </w:rPr>
        <w:t> </w:t>
      </w:r>
      <w:r>
        <w:rPr/>
        <w:t>la</w:t>
      </w:r>
      <w:r>
        <w:rPr>
          <w:spacing w:val="-4"/>
        </w:rPr>
        <w:t> </w:t>
      </w:r>
      <w:r>
        <w:rPr/>
        <w:t>familia.</w:t>
      </w:r>
      <w:r>
        <w:rPr>
          <w:spacing w:val="-3"/>
        </w:rPr>
        <w:t> </w:t>
      </w:r>
      <w:r>
        <w:rPr/>
        <w:t>No</w:t>
      </w:r>
      <w:r>
        <w:rPr>
          <w:spacing w:val="-7"/>
        </w:rPr>
        <w:t> </w:t>
      </w:r>
      <w:r>
        <w:rPr/>
        <w:t>me</w:t>
      </w:r>
      <w:r>
        <w:rPr>
          <w:spacing w:val="-4"/>
        </w:rPr>
        <w:t> </w:t>
      </w:r>
      <w:r>
        <w:rPr/>
        <w:t>hagas</w:t>
      </w:r>
      <w:r>
        <w:rPr>
          <w:spacing w:val="-2"/>
        </w:rPr>
        <w:t> arrepentirme.</w:t>
      </w:r>
    </w:p>
    <w:p>
      <w:pPr>
        <w:pStyle w:val="BodyText"/>
      </w:pPr>
      <w:r>
        <w:rPr>
          <w:b/>
        </w:rPr>
        <w:t>Álvaro:</w:t>
      </w:r>
      <w:r>
        <w:rPr>
          <w:b/>
          <w:spacing w:val="-5"/>
        </w:rPr>
        <w:t> </w:t>
      </w:r>
      <w:r>
        <w:rPr/>
        <w:t>No</w:t>
      </w:r>
      <w:r>
        <w:rPr>
          <w:spacing w:val="-3"/>
        </w:rPr>
        <w:t> </w:t>
      </w:r>
      <w:r>
        <w:rPr/>
        <w:t>se</w:t>
      </w:r>
      <w:r>
        <w:rPr>
          <w:spacing w:val="-3"/>
        </w:rPr>
        <w:t> </w:t>
      </w:r>
      <w:r>
        <w:rPr/>
        <w:t>arrepentirá.</w:t>
      </w:r>
      <w:r>
        <w:rPr>
          <w:spacing w:val="-3"/>
        </w:rPr>
        <w:t> </w:t>
      </w:r>
      <w:r>
        <w:rPr/>
        <w:t>Se</w:t>
      </w:r>
      <w:r>
        <w:rPr>
          <w:spacing w:val="-3"/>
        </w:rPr>
        <w:t> </w:t>
      </w:r>
      <w:r>
        <w:rPr/>
        <w:t>lo</w:t>
      </w:r>
      <w:r>
        <w:rPr>
          <w:spacing w:val="-3"/>
        </w:rPr>
        <w:t> </w:t>
      </w:r>
      <w:r>
        <w:rPr>
          <w:spacing w:val="-2"/>
        </w:rPr>
        <w:t>garantizo.</w:t>
      </w:r>
    </w:p>
    <w:p>
      <w:pPr>
        <w:pStyle w:val="BodyText"/>
        <w:spacing w:before="297"/>
        <w:ind w:left="0"/>
      </w:pPr>
    </w:p>
    <w:p>
      <w:pPr>
        <w:pStyle w:val="BodyText"/>
        <w:spacing w:line="228" w:lineRule="auto" w:before="0"/>
        <w:ind w:right="165"/>
        <w:jc w:val="both"/>
      </w:pPr>
      <w:r>
        <w:rPr/>
        <w:t>일주일 후, 알바로(디에고)가 카디스 항구의 한 사무실에서 마놀로와 함께 첫 임무인 통관 서류 작업을</w:t>
      </w:r>
      <w:r>
        <w:rPr>
          <w:spacing w:val="30"/>
        </w:rPr>
        <w:t> </w:t>
      </w:r>
      <w:r>
        <w:rPr/>
        <w:t>진행하는</w:t>
      </w:r>
      <w:r>
        <w:rPr>
          <w:spacing w:val="27"/>
        </w:rPr>
        <w:t> </w:t>
      </w:r>
      <w:r>
        <w:rPr/>
        <w:t>상황입니다.</w:t>
      </w:r>
      <w:r>
        <w:rPr>
          <w:spacing w:val="29"/>
        </w:rPr>
        <w:t> </w:t>
      </w:r>
      <w:r>
        <w:rPr/>
        <w:t>서류에</w:t>
      </w:r>
      <w:r>
        <w:rPr>
          <w:spacing w:val="30"/>
        </w:rPr>
        <w:t> </w:t>
      </w:r>
      <w:r>
        <w:rPr/>
        <w:t>서명하고</w:t>
      </w:r>
      <w:r>
        <w:rPr>
          <w:spacing w:val="27"/>
        </w:rPr>
        <w:t> </w:t>
      </w:r>
      <w:r>
        <w:rPr/>
        <w:t>도장을</w:t>
      </w:r>
      <w:r>
        <w:rPr>
          <w:spacing w:val="30"/>
        </w:rPr>
        <w:t> </w:t>
      </w:r>
      <w:r>
        <w:rPr/>
        <w:t>찍는</w:t>
      </w:r>
      <w:r>
        <w:rPr>
          <w:spacing w:val="30"/>
        </w:rPr>
        <w:t> </w:t>
      </w:r>
      <w:r>
        <w:rPr/>
        <w:t>와중에,</w:t>
      </w:r>
      <w:r>
        <w:rPr>
          <w:spacing w:val="29"/>
        </w:rPr>
        <w:t> </w:t>
      </w:r>
      <w:r>
        <w:rPr/>
        <w:t>알바로는</w:t>
      </w:r>
      <w:r>
        <w:rPr>
          <w:spacing w:val="30"/>
        </w:rPr>
        <w:t> </w:t>
      </w:r>
      <w:r>
        <w:rPr/>
        <w:t>조직의</w:t>
      </w:r>
      <w:r>
        <w:rPr>
          <w:spacing w:val="28"/>
        </w:rPr>
        <w:t> </w:t>
      </w:r>
      <w:r>
        <w:rPr/>
        <w:t>운영</w:t>
      </w:r>
      <w:r>
        <w:rPr>
          <w:spacing w:val="30"/>
        </w:rPr>
        <w:t> </w:t>
      </w:r>
      <w:r>
        <w:rPr/>
        <w:t>방식 에</w:t>
      </w:r>
      <w:r>
        <w:rPr>
          <w:spacing w:val="31"/>
        </w:rPr>
        <w:t> </w:t>
      </w:r>
      <w:r>
        <w:rPr/>
        <w:t>대한</w:t>
      </w:r>
      <w:r>
        <w:rPr>
          <w:spacing w:val="28"/>
        </w:rPr>
        <w:t> </w:t>
      </w:r>
      <w:r>
        <w:rPr/>
        <w:t>단서를</w:t>
      </w:r>
      <w:r>
        <w:rPr>
          <w:spacing w:val="29"/>
        </w:rPr>
        <w:t> </w:t>
      </w:r>
      <w:r>
        <w:rPr/>
        <w:t>놓치지</w:t>
      </w:r>
      <w:r>
        <w:rPr>
          <w:spacing w:val="26"/>
        </w:rPr>
        <w:t> </w:t>
      </w:r>
      <w:r>
        <w:rPr/>
        <w:t>않으려</w:t>
      </w:r>
      <w:r>
        <w:rPr>
          <w:spacing w:val="31"/>
        </w:rPr>
        <w:t> </w:t>
      </w:r>
      <w:r>
        <w:rPr/>
        <w:t>애쓰면서도,</w:t>
      </w:r>
      <w:r>
        <w:rPr>
          <w:spacing w:val="31"/>
        </w:rPr>
        <w:t> </w:t>
      </w:r>
      <w:r>
        <w:rPr/>
        <w:t>자신의</w:t>
      </w:r>
      <w:r>
        <w:rPr>
          <w:spacing w:val="31"/>
        </w:rPr>
        <w:t> </w:t>
      </w:r>
      <w:r>
        <w:rPr/>
        <w:t>정체가</w:t>
      </w:r>
      <w:r>
        <w:rPr>
          <w:spacing w:val="31"/>
        </w:rPr>
        <w:t> </w:t>
      </w:r>
      <w:r>
        <w:rPr/>
        <w:t>들통나지</w:t>
      </w:r>
      <w:r>
        <w:rPr>
          <w:spacing w:val="29"/>
        </w:rPr>
        <w:t> </w:t>
      </w:r>
      <w:r>
        <w:rPr/>
        <w:t>않도록</w:t>
      </w:r>
      <w:r>
        <w:rPr>
          <w:spacing w:val="31"/>
        </w:rPr>
        <w:t> </w:t>
      </w:r>
      <w:r>
        <w:rPr/>
        <w:t>극도로</w:t>
      </w:r>
      <w:r>
        <w:rPr>
          <w:spacing w:val="30"/>
        </w:rPr>
        <w:t> </w:t>
      </w:r>
      <w:r>
        <w:rPr>
          <w:spacing w:val="-2"/>
        </w:rPr>
        <w:t>조심합니다.</w:t>
      </w:r>
    </w:p>
    <w:p>
      <w:pPr>
        <w:pStyle w:val="BodyText"/>
        <w:spacing w:line="228" w:lineRule="auto" w:before="166"/>
        <w:ind w:right="153"/>
        <w:jc w:val="both"/>
      </w:pPr>
      <w:r>
        <w:rPr>
          <w:b/>
        </w:rPr>
        <w:t>Manolo:</w:t>
      </w:r>
      <w:r>
        <w:rPr>
          <w:b/>
          <w:spacing w:val="-6"/>
        </w:rPr>
        <w:t> </w:t>
      </w:r>
      <w:r>
        <w:rPr/>
        <w:t>Aquí</w:t>
      </w:r>
      <w:r>
        <w:rPr>
          <w:spacing w:val="-2"/>
        </w:rPr>
        <w:t> </w:t>
      </w:r>
      <w:r>
        <w:rPr/>
        <w:t>están</w:t>
      </w:r>
      <w:r>
        <w:rPr>
          <w:spacing w:val="-3"/>
        </w:rPr>
        <w:t> </w:t>
      </w:r>
      <w:r>
        <w:rPr/>
        <w:t>los</w:t>
      </w:r>
      <w:r>
        <w:rPr>
          <w:spacing w:val="-5"/>
        </w:rPr>
        <w:t> </w:t>
      </w:r>
      <w:r>
        <w:rPr/>
        <w:t>documentos.</w:t>
      </w:r>
      <w:r>
        <w:rPr>
          <w:spacing w:val="-3"/>
        </w:rPr>
        <w:t> </w:t>
      </w:r>
      <w:r>
        <w:rPr/>
        <w:t>Solo</w:t>
      </w:r>
      <w:r>
        <w:rPr>
          <w:spacing w:val="-3"/>
        </w:rPr>
        <w:t> </w:t>
      </w:r>
      <w:r>
        <w:rPr/>
        <w:t>tienes</w:t>
      </w:r>
      <w:r>
        <w:rPr>
          <w:spacing w:val="-2"/>
        </w:rPr>
        <w:t> </w:t>
      </w:r>
      <w:r>
        <w:rPr/>
        <w:t>que</w:t>
      </w:r>
      <w:r>
        <w:rPr>
          <w:spacing w:val="-4"/>
        </w:rPr>
        <w:t> </w:t>
      </w:r>
      <w:r>
        <w:rPr/>
        <w:t>firmar</w:t>
      </w:r>
      <w:r>
        <w:rPr>
          <w:spacing w:val="-2"/>
        </w:rPr>
        <w:t> </w:t>
      </w:r>
      <w:r>
        <w:rPr/>
        <w:t>donde</w:t>
      </w:r>
      <w:r>
        <w:rPr>
          <w:spacing w:val="-4"/>
        </w:rPr>
        <w:t> </w:t>
      </w:r>
      <w:r>
        <w:rPr/>
        <w:t>están</w:t>
      </w:r>
      <w:r>
        <w:rPr>
          <w:spacing w:val="-3"/>
        </w:rPr>
        <w:t> </w:t>
      </w:r>
      <w:r>
        <w:rPr/>
        <w:t>las</w:t>
      </w:r>
      <w:r>
        <w:rPr>
          <w:spacing w:val="-2"/>
        </w:rPr>
        <w:t> </w:t>
      </w:r>
      <w:r>
        <w:rPr/>
        <w:t>marcas</w:t>
      </w:r>
      <w:r>
        <w:rPr>
          <w:spacing w:val="-2"/>
        </w:rPr>
        <w:t> </w:t>
      </w:r>
      <w:r>
        <w:rPr/>
        <w:t>y</w:t>
      </w:r>
      <w:r>
        <w:rPr>
          <w:spacing w:val="-4"/>
        </w:rPr>
        <w:t> </w:t>
      </w:r>
      <w:r>
        <w:rPr/>
        <w:t>sellar</w:t>
      </w:r>
      <w:r>
        <w:rPr>
          <w:spacing w:val="-2"/>
        </w:rPr>
        <w:t> </w:t>
      </w:r>
      <w:r>
        <w:rPr/>
        <w:t>con el nombre de tu empresa.</w:t>
      </w:r>
    </w:p>
    <w:p>
      <w:pPr>
        <w:pStyle w:val="BodyText"/>
        <w:spacing w:before="147"/>
        <w:jc w:val="both"/>
      </w:pPr>
      <w:r>
        <w:rPr>
          <w:b/>
        </w:rPr>
        <w:t>Álvaro:</w:t>
      </w:r>
      <w:r>
        <w:rPr>
          <w:b/>
          <w:spacing w:val="-5"/>
        </w:rPr>
        <w:t> </w:t>
      </w:r>
      <w:r>
        <w:rPr/>
        <w:t>Perfecto.</w:t>
      </w:r>
      <w:r>
        <w:rPr>
          <w:spacing w:val="-5"/>
        </w:rPr>
        <w:t> </w:t>
      </w:r>
      <w:r>
        <w:rPr/>
        <w:t>¿El</w:t>
      </w:r>
      <w:r>
        <w:rPr>
          <w:spacing w:val="-3"/>
        </w:rPr>
        <w:t> </w:t>
      </w:r>
      <w:r>
        <w:rPr/>
        <w:t>contenedor</w:t>
      </w:r>
      <w:r>
        <w:rPr>
          <w:spacing w:val="-3"/>
        </w:rPr>
        <w:t> </w:t>
      </w:r>
      <w:r>
        <w:rPr/>
        <w:t>ya</w:t>
      </w:r>
      <w:r>
        <w:rPr>
          <w:spacing w:val="-4"/>
        </w:rPr>
        <w:t> </w:t>
      </w:r>
      <w:r>
        <w:rPr/>
        <w:t>está</w:t>
      </w:r>
      <w:r>
        <w:rPr>
          <w:spacing w:val="-3"/>
        </w:rPr>
        <w:t> </w:t>
      </w:r>
      <w:r>
        <w:rPr/>
        <w:t>en</w:t>
      </w:r>
      <w:r>
        <w:rPr>
          <w:spacing w:val="-4"/>
        </w:rPr>
        <w:t> </w:t>
      </w:r>
      <w:r>
        <w:rPr/>
        <w:t>el</w:t>
      </w:r>
      <w:r>
        <w:rPr>
          <w:spacing w:val="-5"/>
        </w:rPr>
        <w:t> </w:t>
      </w:r>
      <w:r>
        <w:rPr>
          <w:spacing w:val="-2"/>
        </w:rPr>
        <w:t>puerto?</w:t>
      </w:r>
    </w:p>
    <w:p>
      <w:pPr>
        <w:pStyle w:val="BodyText"/>
        <w:spacing w:line="230" w:lineRule="auto" w:before="153"/>
        <w:ind w:right="224"/>
      </w:pPr>
      <w:r>
        <w:rPr>
          <w:b/>
        </w:rPr>
        <w:t>Manolo:</w:t>
      </w:r>
      <w:r>
        <w:rPr>
          <w:b/>
          <w:spacing w:val="-3"/>
        </w:rPr>
        <w:t> </w:t>
      </w:r>
      <w:r>
        <w:rPr/>
        <w:t>Llega</w:t>
      </w:r>
      <w:r>
        <w:rPr>
          <w:spacing w:val="-2"/>
        </w:rPr>
        <w:t> </w:t>
      </w:r>
      <w:r>
        <w:rPr/>
        <w:t>esta</w:t>
      </w:r>
      <w:r>
        <w:rPr>
          <w:spacing w:val="-2"/>
        </w:rPr>
        <w:t> </w:t>
      </w:r>
      <w:r>
        <w:rPr/>
        <w:t>tarde.</w:t>
      </w:r>
      <w:r>
        <w:rPr>
          <w:spacing w:val="-4"/>
        </w:rPr>
        <w:t> </w:t>
      </w:r>
      <w:r>
        <w:rPr/>
        <w:t>Nuestro</w:t>
      </w:r>
      <w:r>
        <w:rPr>
          <w:spacing w:val="-3"/>
        </w:rPr>
        <w:t> </w:t>
      </w:r>
      <w:r>
        <w:rPr/>
        <w:t>contacto</w:t>
      </w:r>
      <w:r>
        <w:rPr>
          <w:spacing w:val="-2"/>
        </w:rPr>
        <w:t> </w:t>
      </w:r>
      <w:r>
        <w:rPr/>
        <w:t>en</w:t>
      </w:r>
      <w:r>
        <w:rPr>
          <w:spacing w:val="-6"/>
        </w:rPr>
        <w:t> </w:t>
      </w:r>
      <w:r>
        <w:rPr/>
        <w:t>aduanas</w:t>
      </w:r>
      <w:r>
        <w:rPr>
          <w:spacing w:val="-3"/>
        </w:rPr>
        <w:t> </w:t>
      </w:r>
      <w:r>
        <w:rPr/>
        <w:t>se</w:t>
      </w:r>
      <w:r>
        <w:rPr>
          <w:spacing w:val="-3"/>
        </w:rPr>
        <w:t> </w:t>
      </w:r>
      <w:r>
        <w:rPr/>
        <w:t>encarga</w:t>
      </w:r>
      <w:r>
        <w:rPr>
          <w:spacing w:val="-2"/>
        </w:rPr>
        <w:t> </w:t>
      </w:r>
      <w:r>
        <w:rPr/>
        <w:t>de</w:t>
      </w:r>
      <w:r>
        <w:rPr>
          <w:spacing w:val="-4"/>
        </w:rPr>
        <w:t> </w:t>
      </w:r>
      <w:r>
        <w:rPr/>
        <w:t>que</w:t>
      </w:r>
      <w:r>
        <w:rPr>
          <w:spacing w:val="-4"/>
        </w:rPr>
        <w:t> </w:t>
      </w:r>
      <w:r>
        <w:rPr/>
        <w:t>pase</w:t>
      </w:r>
      <w:r>
        <w:rPr>
          <w:spacing w:val="-4"/>
        </w:rPr>
        <w:t> </w:t>
      </w:r>
      <w:r>
        <w:rPr/>
        <w:t>la</w:t>
      </w:r>
      <w:r>
        <w:rPr>
          <w:spacing w:val="-2"/>
        </w:rPr>
        <w:t> </w:t>
      </w:r>
      <w:r>
        <w:rPr/>
        <w:t>inspección sin abrir.</w:t>
      </w:r>
    </w:p>
    <w:p>
      <w:pPr>
        <w:pStyle w:val="BodyText"/>
        <w:spacing w:before="144"/>
      </w:pPr>
      <w:r>
        <w:rPr>
          <w:b/>
        </w:rPr>
        <w:t>Álvaro:</w:t>
      </w:r>
      <w:r>
        <w:rPr>
          <w:b/>
          <w:spacing w:val="-7"/>
        </w:rPr>
        <w:t> </w:t>
      </w:r>
      <w:r>
        <w:rPr/>
        <w:t>¿Tenéis</w:t>
      </w:r>
      <w:r>
        <w:rPr>
          <w:spacing w:val="-3"/>
        </w:rPr>
        <w:t> </w:t>
      </w:r>
      <w:r>
        <w:rPr/>
        <w:t>a</w:t>
      </w:r>
      <w:r>
        <w:rPr>
          <w:spacing w:val="-4"/>
        </w:rPr>
        <w:t> </w:t>
      </w:r>
      <w:r>
        <w:rPr/>
        <w:t>alguien</w:t>
      </w:r>
      <w:r>
        <w:rPr>
          <w:spacing w:val="-3"/>
        </w:rPr>
        <w:t> </w:t>
      </w:r>
      <w:r>
        <w:rPr/>
        <w:t>dentro</w:t>
      </w:r>
      <w:r>
        <w:rPr>
          <w:spacing w:val="-4"/>
        </w:rPr>
        <w:t> </w:t>
      </w:r>
      <w:r>
        <w:rPr/>
        <w:t>de</w:t>
      </w:r>
      <w:r>
        <w:rPr>
          <w:spacing w:val="-4"/>
        </w:rPr>
        <w:t> </w:t>
      </w:r>
      <w:r>
        <w:rPr>
          <w:spacing w:val="-2"/>
        </w:rPr>
        <w:t>aduanas?</w:t>
      </w:r>
    </w:p>
    <w:p>
      <w:pPr>
        <w:pStyle w:val="BodyText"/>
        <w:spacing w:line="230" w:lineRule="auto" w:before="153"/>
        <w:ind w:right="100"/>
      </w:pPr>
      <w:r>
        <w:rPr>
          <w:b/>
        </w:rPr>
        <w:t>Manolo:</w:t>
      </w:r>
      <w:r>
        <w:rPr>
          <w:b/>
          <w:spacing w:val="-3"/>
        </w:rPr>
        <w:t> </w:t>
      </w:r>
      <w:r>
        <w:rPr/>
        <w:t>Digamos</w:t>
      </w:r>
      <w:r>
        <w:rPr>
          <w:spacing w:val="-2"/>
        </w:rPr>
        <w:t> </w:t>
      </w:r>
      <w:r>
        <w:rPr/>
        <w:t>que</w:t>
      </w:r>
      <w:r>
        <w:rPr>
          <w:spacing w:val="-4"/>
        </w:rPr>
        <w:t> </w:t>
      </w:r>
      <w:r>
        <w:rPr/>
        <w:t>tenemos</w:t>
      </w:r>
      <w:r>
        <w:rPr>
          <w:spacing w:val="-3"/>
        </w:rPr>
        <w:t> </w:t>
      </w:r>
      <w:r>
        <w:rPr/>
        <w:t>amigos</w:t>
      </w:r>
      <w:r>
        <w:rPr>
          <w:spacing w:val="-2"/>
        </w:rPr>
        <w:t> </w:t>
      </w:r>
      <w:r>
        <w:rPr/>
        <w:t>en</w:t>
      </w:r>
      <w:r>
        <w:rPr>
          <w:spacing w:val="-3"/>
        </w:rPr>
        <w:t> </w:t>
      </w:r>
      <w:r>
        <w:rPr/>
        <w:t>sitios</w:t>
      </w:r>
      <w:r>
        <w:rPr>
          <w:spacing w:val="-2"/>
        </w:rPr>
        <w:t> </w:t>
      </w:r>
      <w:r>
        <w:rPr/>
        <w:t>convenientes.</w:t>
      </w:r>
      <w:r>
        <w:rPr>
          <w:spacing w:val="-3"/>
        </w:rPr>
        <w:t> </w:t>
      </w:r>
      <w:r>
        <w:rPr/>
        <w:t>No</w:t>
      </w:r>
      <w:r>
        <w:rPr>
          <w:spacing w:val="-2"/>
        </w:rPr>
        <w:t> </w:t>
      </w:r>
      <w:r>
        <w:rPr>
          <w:b/>
        </w:rPr>
        <w:t>hagas</w:t>
      </w:r>
      <w:r>
        <w:rPr>
          <w:b/>
          <w:spacing w:val="-4"/>
        </w:rPr>
        <w:t> </w:t>
      </w:r>
      <w:r>
        <w:rPr/>
        <w:t>más</w:t>
      </w:r>
      <w:r>
        <w:rPr>
          <w:spacing w:val="-2"/>
        </w:rPr>
        <w:t> </w:t>
      </w:r>
      <w:r>
        <w:rPr/>
        <w:t>preguntas</w:t>
      </w:r>
      <w:r>
        <w:rPr>
          <w:spacing w:val="-2"/>
        </w:rPr>
        <w:t> </w:t>
      </w:r>
      <w:r>
        <w:rPr/>
        <w:t>de</w:t>
      </w:r>
      <w:r>
        <w:rPr>
          <w:spacing w:val="-4"/>
        </w:rPr>
        <w:t> </w:t>
      </w:r>
      <w:r>
        <w:rPr/>
        <w:t>las </w:t>
      </w:r>
      <w:r>
        <w:rPr>
          <w:spacing w:val="-2"/>
        </w:rPr>
        <w:t>necesarias.</w:t>
      </w:r>
    </w:p>
    <w:p>
      <w:pPr>
        <w:pStyle w:val="BodyText"/>
        <w:spacing w:before="143"/>
      </w:pPr>
      <w:r>
        <w:rPr>
          <w:b/>
        </w:rPr>
        <w:t>Álvaro:</w:t>
      </w:r>
      <w:r>
        <w:rPr>
          <w:b/>
          <w:spacing w:val="-7"/>
        </w:rPr>
        <w:t> </w:t>
      </w:r>
      <w:r>
        <w:rPr/>
        <w:t>Disculpa,</w:t>
      </w:r>
      <w:r>
        <w:rPr>
          <w:spacing w:val="-4"/>
        </w:rPr>
        <w:t> </w:t>
      </w:r>
      <w:r>
        <w:rPr/>
        <w:t>es</w:t>
      </w:r>
      <w:r>
        <w:rPr>
          <w:spacing w:val="-3"/>
        </w:rPr>
        <w:t> </w:t>
      </w:r>
      <w:r>
        <w:rPr/>
        <w:t>la</w:t>
      </w:r>
      <w:r>
        <w:rPr>
          <w:spacing w:val="-3"/>
        </w:rPr>
        <w:t> </w:t>
      </w:r>
      <w:r>
        <w:rPr/>
        <w:t>costumbre.</w:t>
      </w:r>
      <w:r>
        <w:rPr>
          <w:spacing w:val="-4"/>
        </w:rPr>
        <w:t> </w:t>
      </w:r>
      <w:r>
        <w:rPr/>
        <w:t>En</w:t>
      </w:r>
      <w:r>
        <w:rPr>
          <w:spacing w:val="-4"/>
        </w:rPr>
        <w:t> </w:t>
      </w:r>
      <w:r>
        <w:rPr/>
        <w:t>mi</w:t>
      </w:r>
      <w:r>
        <w:rPr>
          <w:spacing w:val="-3"/>
        </w:rPr>
        <w:t> </w:t>
      </w:r>
      <w:r>
        <w:rPr/>
        <w:t>negocio</w:t>
      </w:r>
      <w:r>
        <w:rPr>
          <w:spacing w:val="-3"/>
        </w:rPr>
        <w:t> </w:t>
      </w:r>
      <w:r>
        <w:rPr/>
        <w:t>siempre</w:t>
      </w:r>
      <w:r>
        <w:rPr>
          <w:spacing w:val="-5"/>
        </w:rPr>
        <w:t> </w:t>
      </w:r>
      <w:r>
        <w:rPr/>
        <w:t>hay</w:t>
      </w:r>
      <w:r>
        <w:rPr>
          <w:spacing w:val="-4"/>
        </w:rPr>
        <w:t> </w:t>
      </w:r>
      <w:r>
        <w:rPr/>
        <w:t>que</w:t>
      </w:r>
      <w:r>
        <w:rPr>
          <w:spacing w:val="-5"/>
        </w:rPr>
        <w:t> </w:t>
      </w:r>
      <w:r>
        <w:rPr/>
        <w:t>saber</w:t>
      </w:r>
      <w:r>
        <w:rPr>
          <w:spacing w:val="-3"/>
        </w:rPr>
        <w:t> </w:t>
      </w:r>
      <w:r>
        <w:rPr/>
        <w:t>quién</w:t>
      </w:r>
      <w:r>
        <w:rPr>
          <w:spacing w:val="-3"/>
        </w:rPr>
        <w:t> </w:t>
      </w:r>
      <w:r>
        <w:rPr/>
        <w:t>mueve</w:t>
      </w:r>
      <w:r>
        <w:rPr>
          <w:spacing w:val="-4"/>
        </w:rPr>
        <w:t> </w:t>
      </w:r>
      <w:r>
        <w:rPr/>
        <w:t>los</w:t>
      </w:r>
      <w:r>
        <w:rPr>
          <w:spacing w:val="-3"/>
        </w:rPr>
        <w:t> </w:t>
      </w:r>
      <w:r>
        <w:rPr>
          <w:spacing w:val="-2"/>
        </w:rPr>
        <w:t>hilos.</w:t>
      </w:r>
    </w:p>
    <w:p>
      <w:pPr>
        <w:pStyle w:val="BodyText"/>
      </w:pPr>
      <w:r>
        <w:rPr>
          <w:b/>
        </w:rPr>
        <w:t>Manolo:</w:t>
      </w:r>
      <w:r>
        <w:rPr>
          <w:b/>
          <w:spacing w:val="-8"/>
        </w:rPr>
        <w:t> </w:t>
      </w:r>
      <w:r>
        <w:rPr/>
        <w:t>Aquí</w:t>
      </w:r>
      <w:r>
        <w:rPr>
          <w:spacing w:val="-2"/>
        </w:rPr>
        <w:t> </w:t>
      </w:r>
      <w:r>
        <w:rPr/>
        <w:t>el</w:t>
      </w:r>
      <w:r>
        <w:rPr>
          <w:spacing w:val="-2"/>
        </w:rPr>
        <w:t> </w:t>
      </w:r>
      <w:r>
        <w:rPr/>
        <w:t>que</w:t>
      </w:r>
      <w:r>
        <w:rPr>
          <w:spacing w:val="-4"/>
        </w:rPr>
        <w:t> </w:t>
      </w:r>
      <w:r>
        <w:rPr/>
        <w:t>mueve</w:t>
      </w:r>
      <w:r>
        <w:rPr>
          <w:spacing w:val="-3"/>
        </w:rPr>
        <w:t> </w:t>
      </w:r>
      <w:r>
        <w:rPr/>
        <w:t>los</w:t>
      </w:r>
      <w:r>
        <w:rPr>
          <w:spacing w:val="-3"/>
        </w:rPr>
        <w:t> </w:t>
      </w:r>
      <w:r>
        <w:rPr/>
        <w:t>hilos</w:t>
      </w:r>
      <w:r>
        <w:rPr>
          <w:spacing w:val="-2"/>
        </w:rPr>
        <w:t> </w:t>
      </w:r>
      <w:r>
        <w:rPr/>
        <w:t>es</w:t>
      </w:r>
      <w:r>
        <w:rPr>
          <w:spacing w:val="-2"/>
        </w:rPr>
        <w:t> </w:t>
      </w:r>
      <w:r>
        <w:rPr/>
        <w:t>Fabián,</w:t>
      </w:r>
      <w:r>
        <w:rPr>
          <w:spacing w:val="-5"/>
        </w:rPr>
        <w:t> </w:t>
      </w:r>
      <w:r>
        <w:rPr/>
        <w:t>y</w:t>
      </w:r>
      <w:r>
        <w:rPr>
          <w:spacing w:val="-4"/>
        </w:rPr>
        <w:t> </w:t>
      </w:r>
      <w:r>
        <w:rPr/>
        <w:t>a</w:t>
      </w:r>
      <w:r>
        <w:rPr>
          <w:spacing w:val="-2"/>
        </w:rPr>
        <w:t> </w:t>
      </w:r>
      <w:r>
        <w:rPr/>
        <w:t>ti</w:t>
      </w:r>
      <w:r>
        <w:rPr>
          <w:spacing w:val="-2"/>
        </w:rPr>
        <w:t> </w:t>
      </w:r>
      <w:r>
        <w:rPr/>
        <w:t>te</w:t>
      </w:r>
      <w:r>
        <w:rPr>
          <w:spacing w:val="-3"/>
        </w:rPr>
        <w:t> </w:t>
      </w:r>
      <w:r>
        <w:rPr/>
        <w:t>toca</w:t>
      </w:r>
      <w:r>
        <w:rPr>
          <w:spacing w:val="-2"/>
        </w:rPr>
        <w:t> </w:t>
      </w:r>
      <w:r>
        <w:rPr/>
        <w:t>firmar</w:t>
      </w:r>
      <w:r>
        <w:rPr>
          <w:spacing w:val="-2"/>
        </w:rPr>
        <w:t> </w:t>
      </w:r>
      <w:r>
        <w:rPr/>
        <w:t>y</w:t>
      </w:r>
      <w:r>
        <w:rPr>
          <w:spacing w:val="-3"/>
        </w:rPr>
        <w:t> </w:t>
      </w:r>
      <w:r>
        <w:rPr>
          <w:spacing w:val="-2"/>
        </w:rPr>
        <w:t>callar.</w:t>
      </w:r>
    </w:p>
    <w:p>
      <w:pPr>
        <w:pStyle w:val="BodyText"/>
        <w:spacing w:before="144"/>
      </w:pPr>
      <w:r>
        <w:rPr>
          <w:b/>
        </w:rPr>
        <w:t>Álvaro:</w:t>
      </w:r>
      <w:r>
        <w:rPr>
          <w:b/>
          <w:spacing w:val="-7"/>
        </w:rPr>
        <w:t> </w:t>
      </w:r>
      <w:r>
        <w:rPr/>
        <w:t>Entendido.</w:t>
      </w:r>
      <w:r>
        <w:rPr>
          <w:spacing w:val="-6"/>
        </w:rPr>
        <w:t> </w:t>
      </w:r>
      <w:r>
        <w:rPr/>
        <w:t>(Firma</w:t>
      </w:r>
      <w:r>
        <w:rPr>
          <w:spacing w:val="-5"/>
        </w:rPr>
        <w:t> </w:t>
      </w:r>
      <w:r>
        <w:rPr/>
        <w:t>los</w:t>
      </w:r>
      <w:r>
        <w:rPr>
          <w:spacing w:val="-4"/>
        </w:rPr>
        <w:t> </w:t>
      </w:r>
      <w:r>
        <w:rPr/>
        <w:t>documentos)</w:t>
      </w:r>
      <w:r>
        <w:rPr>
          <w:spacing w:val="-5"/>
        </w:rPr>
        <w:t> </w:t>
      </w:r>
      <w:r>
        <w:rPr/>
        <w:t>Ya</w:t>
      </w:r>
      <w:r>
        <w:rPr>
          <w:spacing w:val="-5"/>
        </w:rPr>
        <w:t> </w:t>
      </w:r>
      <w:r>
        <w:rPr/>
        <w:t>está.</w:t>
      </w:r>
      <w:r>
        <w:rPr>
          <w:spacing w:val="-5"/>
        </w:rPr>
        <w:t> </w:t>
      </w:r>
      <w:r>
        <w:rPr/>
        <w:t>¿Algo</w:t>
      </w:r>
      <w:r>
        <w:rPr>
          <w:spacing w:val="-5"/>
        </w:rPr>
        <w:t> </w:t>
      </w:r>
      <w:r>
        <w:rPr>
          <w:spacing w:val="-4"/>
        </w:rPr>
        <w:t>más?</w:t>
      </w:r>
    </w:p>
    <w:p>
      <w:pPr>
        <w:pStyle w:val="BodyText"/>
        <w:spacing w:line="228" w:lineRule="auto" w:before="156"/>
        <w:ind w:right="224"/>
      </w:pPr>
      <w:r>
        <w:rPr>
          <w:b/>
        </w:rPr>
        <w:t>Manolo:</w:t>
      </w:r>
      <w:r>
        <w:rPr>
          <w:b/>
          <w:spacing w:val="-3"/>
        </w:rPr>
        <w:t> </w:t>
      </w:r>
      <w:r>
        <w:rPr/>
        <w:t>Cuando</w:t>
      </w:r>
      <w:r>
        <w:rPr>
          <w:spacing w:val="-3"/>
        </w:rPr>
        <w:t> </w:t>
      </w:r>
      <w:r>
        <w:rPr/>
        <w:t>el</w:t>
      </w:r>
      <w:r>
        <w:rPr>
          <w:spacing w:val="-2"/>
        </w:rPr>
        <w:t> </w:t>
      </w:r>
      <w:r>
        <w:rPr/>
        <w:t>contenedor</w:t>
      </w:r>
      <w:r>
        <w:rPr>
          <w:spacing w:val="-2"/>
        </w:rPr>
        <w:t> </w:t>
      </w:r>
      <w:r>
        <w:rPr>
          <w:b/>
        </w:rPr>
        <w:t>salga</w:t>
      </w:r>
      <w:r>
        <w:rPr>
          <w:b/>
          <w:spacing w:val="-3"/>
        </w:rPr>
        <w:t> </w:t>
      </w:r>
      <w:r>
        <w:rPr/>
        <w:t>del</w:t>
      </w:r>
      <w:r>
        <w:rPr>
          <w:spacing w:val="-2"/>
        </w:rPr>
        <w:t> </w:t>
      </w:r>
      <w:r>
        <w:rPr/>
        <w:t>puerto,</w:t>
      </w:r>
      <w:r>
        <w:rPr>
          <w:spacing w:val="-4"/>
        </w:rPr>
        <w:t> </w:t>
      </w:r>
      <w:r>
        <w:rPr/>
        <w:t>te</w:t>
      </w:r>
      <w:r>
        <w:rPr>
          <w:spacing w:val="-3"/>
        </w:rPr>
        <w:t> </w:t>
      </w:r>
      <w:r>
        <w:rPr/>
        <w:t>llamaré</w:t>
      </w:r>
      <w:r>
        <w:rPr>
          <w:spacing w:val="-4"/>
        </w:rPr>
        <w:t> </w:t>
      </w:r>
      <w:r>
        <w:rPr/>
        <w:t>para</w:t>
      </w:r>
      <w:r>
        <w:rPr>
          <w:spacing w:val="-2"/>
        </w:rPr>
        <w:t> </w:t>
      </w:r>
      <w:r>
        <w:rPr/>
        <w:t>que</w:t>
      </w:r>
      <w:r>
        <w:rPr>
          <w:spacing w:val="-4"/>
        </w:rPr>
        <w:t> </w:t>
      </w:r>
      <w:r>
        <w:rPr/>
        <w:t>confirmes</w:t>
      </w:r>
      <w:r>
        <w:rPr>
          <w:spacing w:val="-2"/>
        </w:rPr>
        <w:t> </w:t>
      </w:r>
      <w:r>
        <w:rPr/>
        <w:t>que</w:t>
      </w:r>
      <w:r>
        <w:rPr>
          <w:spacing w:val="-4"/>
        </w:rPr>
        <w:t> </w:t>
      </w:r>
      <w:r>
        <w:rPr/>
        <w:t>todo</w:t>
      </w:r>
      <w:r>
        <w:rPr>
          <w:spacing w:val="-1"/>
        </w:rPr>
        <w:t> </w:t>
      </w:r>
      <w:r>
        <w:rPr>
          <w:b/>
        </w:rPr>
        <w:t>salió </w:t>
      </w:r>
      <w:r>
        <w:rPr/>
        <w:t>bien en el papeleo, por si vuelven a preguntar en la naviera.</w:t>
      </w:r>
    </w:p>
    <w:p>
      <w:pPr>
        <w:pStyle w:val="BodyText"/>
        <w:spacing w:line="230" w:lineRule="auto" w:before="158"/>
        <w:ind w:right="100"/>
      </w:pPr>
      <w:r>
        <w:rPr>
          <w:b/>
        </w:rPr>
        <w:t>Álvaro:</w:t>
      </w:r>
      <w:r>
        <w:rPr>
          <w:b/>
          <w:spacing w:val="-3"/>
        </w:rPr>
        <w:t> </w:t>
      </w:r>
      <w:r>
        <w:rPr/>
        <w:t>Cuenta</w:t>
      </w:r>
      <w:r>
        <w:rPr>
          <w:spacing w:val="-1"/>
        </w:rPr>
        <w:t> </w:t>
      </w:r>
      <w:r>
        <w:rPr/>
        <w:t>con</w:t>
      </w:r>
      <w:r>
        <w:rPr>
          <w:spacing w:val="-3"/>
        </w:rPr>
        <w:t> </w:t>
      </w:r>
      <w:r>
        <w:rPr/>
        <w:t>ello.</w:t>
      </w:r>
      <w:r>
        <w:rPr>
          <w:spacing w:val="-5"/>
        </w:rPr>
        <w:t> </w:t>
      </w:r>
      <w:r>
        <w:rPr/>
        <w:t>Oye,</w:t>
      </w:r>
      <w:r>
        <w:rPr>
          <w:spacing w:val="-3"/>
        </w:rPr>
        <w:t> </w:t>
      </w:r>
      <w:r>
        <w:rPr/>
        <w:t>¿siempre</w:t>
      </w:r>
      <w:r>
        <w:rPr>
          <w:spacing w:val="-3"/>
        </w:rPr>
        <w:t> </w:t>
      </w:r>
      <w:r>
        <w:rPr/>
        <w:t>trabajáis</w:t>
      </w:r>
      <w:r>
        <w:rPr>
          <w:spacing w:val="-4"/>
        </w:rPr>
        <w:t> </w:t>
      </w:r>
      <w:r>
        <w:rPr/>
        <w:t>con</w:t>
      </w:r>
      <w:r>
        <w:rPr>
          <w:spacing w:val="-3"/>
        </w:rPr>
        <w:t> </w:t>
      </w:r>
      <w:r>
        <w:rPr/>
        <w:t>el</w:t>
      </w:r>
      <w:r>
        <w:rPr>
          <w:spacing w:val="-1"/>
        </w:rPr>
        <w:t> </w:t>
      </w:r>
      <w:r>
        <w:rPr/>
        <w:t>mismo</w:t>
      </w:r>
      <w:r>
        <w:rPr>
          <w:spacing w:val="-2"/>
        </w:rPr>
        <w:t> </w:t>
      </w:r>
      <w:r>
        <w:rPr/>
        <w:t>contacto</w:t>
      </w:r>
      <w:r>
        <w:rPr>
          <w:spacing w:val="-4"/>
        </w:rPr>
        <w:t> </w:t>
      </w:r>
      <w:r>
        <w:rPr/>
        <w:t>en</w:t>
      </w:r>
      <w:r>
        <w:rPr>
          <w:spacing w:val="-3"/>
        </w:rPr>
        <w:t> </w:t>
      </w:r>
      <w:r>
        <w:rPr/>
        <w:t>la</w:t>
      </w:r>
      <w:r>
        <w:rPr>
          <w:spacing w:val="-1"/>
        </w:rPr>
        <w:t> </w:t>
      </w:r>
      <w:r>
        <w:rPr/>
        <w:t>naviera,</w:t>
      </w:r>
      <w:r>
        <w:rPr>
          <w:spacing w:val="-2"/>
        </w:rPr>
        <w:t> </w:t>
      </w:r>
      <w:r>
        <w:rPr/>
        <w:t>o</w:t>
      </w:r>
      <w:r>
        <w:rPr>
          <w:spacing w:val="-2"/>
        </w:rPr>
        <w:t> </w:t>
      </w:r>
      <w:r>
        <w:rPr/>
        <w:t>cambia con cada envío?</w:t>
      </w:r>
    </w:p>
    <w:p>
      <w:pPr>
        <w:pStyle w:val="BodyText"/>
        <w:spacing w:after="0" w:line="230" w:lineRule="auto"/>
        <w:sectPr>
          <w:pgSz w:w="11910" w:h="16840"/>
          <w:pgMar w:top="1240" w:bottom="280" w:left="992" w:right="992"/>
        </w:sectPr>
      </w:pPr>
    </w:p>
    <w:p>
      <w:pPr>
        <w:pStyle w:val="BodyText"/>
        <w:spacing w:before="33"/>
      </w:pPr>
      <w:r>
        <w:rPr>
          <w:b/>
        </w:rPr>
        <w:t>Manolo:</w:t>
      </w:r>
      <w:r>
        <w:rPr>
          <w:b/>
          <w:spacing w:val="-7"/>
        </w:rPr>
        <w:t> </w:t>
      </w:r>
      <w:r>
        <w:rPr/>
        <w:t>Cambia,</w:t>
      </w:r>
      <w:r>
        <w:rPr>
          <w:spacing w:val="-4"/>
        </w:rPr>
        <w:t> </w:t>
      </w:r>
      <w:r>
        <w:rPr/>
        <w:t>por</w:t>
      </w:r>
      <w:r>
        <w:rPr>
          <w:spacing w:val="-3"/>
        </w:rPr>
        <w:t> </w:t>
      </w:r>
      <w:r>
        <w:rPr/>
        <w:t>seguridad.</w:t>
      </w:r>
      <w:r>
        <w:rPr>
          <w:spacing w:val="-6"/>
        </w:rPr>
        <w:t> </w:t>
      </w:r>
      <w:r>
        <w:rPr/>
        <w:t>Nunca</w:t>
      </w:r>
      <w:r>
        <w:rPr>
          <w:spacing w:val="-3"/>
        </w:rPr>
        <w:t> </w:t>
      </w:r>
      <w:r>
        <w:rPr/>
        <w:t>usamos</w:t>
      </w:r>
      <w:r>
        <w:rPr>
          <w:spacing w:val="-4"/>
        </w:rPr>
        <w:t> </w:t>
      </w:r>
      <w:r>
        <w:rPr/>
        <w:t>el</w:t>
      </w:r>
      <w:r>
        <w:rPr>
          <w:spacing w:val="-3"/>
        </w:rPr>
        <w:t> </w:t>
      </w:r>
      <w:r>
        <w:rPr/>
        <w:t>mismo</w:t>
      </w:r>
      <w:r>
        <w:rPr>
          <w:spacing w:val="-5"/>
        </w:rPr>
        <w:t> </w:t>
      </w:r>
      <w:r>
        <w:rPr/>
        <w:t>contacto</w:t>
      </w:r>
      <w:r>
        <w:rPr>
          <w:spacing w:val="-3"/>
        </w:rPr>
        <w:t> </w:t>
      </w:r>
      <w:r>
        <w:rPr/>
        <w:t>dos</w:t>
      </w:r>
      <w:r>
        <w:rPr>
          <w:spacing w:val="-4"/>
        </w:rPr>
        <w:t> </w:t>
      </w:r>
      <w:r>
        <w:rPr/>
        <w:t>veces</w:t>
      </w:r>
      <w:r>
        <w:rPr>
          <w:spacing w:val="-4"/>
        </w:rPr>
        <w:t> </w:t>
      </w:r>
      <w:r>
        <w:rPr>
          <w:spacing w:val="-2"/>
        </w:rPr>
        <w:t>seguidas.</w:t>
      </w:r>
    </w:p>
    <w:p>
      <w:pPr>
        <w:pStyle w:val="BodyText"/>
        <w:spacing w:before="144"/>
      </w:pPr>
      <w:r>
        <w:rPr>
          <w:b/>
        </w:rPr>
        <w:t>Álvaro:</w:t>
      </w:r>
      <w:r>
        <w:rPr>
          <w:b/>
          <w:spacing w:val="-8"/>
        </w:rPr>
        <w:t> </w:t>
      </w:r>
      <w:r>
        <w:rPr/>
        <w:t>Tiene</w:t>
      </w:r>
      <w:r>
        <w:rPr>
          <w:spacing w:val="-6"/>
        </w:rPr>
        <w:t> </w:t>
      </w:r>
      <w:r>
        <w:rPr/>
        <w:t>sentido.</w:t>
      </w:r>
      <w:r>
        <w:rPr>
          <w:spacing w:val="-6"/>
        </w:rPr>
        <w:t> </w:t>
      </w:r>
      <w:r>
        <w:rPr/>
        <w:t>Cuanta</w:t>
      </w:r>
      <w:r>
        <w:rPr>
          <w:spacing w:val="-4"/>
        </w:rPr>
        <w:t> </w:t>
      </w:r>
      <w:r>
        <w:rPr/>
        <w:t>menos</w:t>
      </w:r>
      <w:r>
        <w:rPr>
          <w:spacing w:val="-4"/>
        </w:rPr>
        <w:t> </w:t>
      </w:r>
      <w:r>
        <w:rPr/>
        <w:t>gente</w:t>
      </w:r>
      <w:r>
        <w:rPr>
          <w:spacing w:val="-5"/>
        </w:rPr>
        <w:t> </w:t>
      </w:r>
      <w:r>
        <w:rPr/>
        <w:t>conozca</w:t>
      </w:r>
      <w:r>
        <w:rPr>
          <w:spacing w:val="-4"/>
        </w:rPr>
        <w:t> </w:t>
      </w:r>
      <w:r>
        <w:rPr/>
        <w:t>el</w:t>
      </w:r>
      <w:r>
        <w:rPr>
          <w:spacing w:val="-4"/>
        </w:rPr>
        <w:t> </w:t>
      </w:r>
      <w:r>
        <w:rPr/>
        <w:t>patrón,</w:t>
      </w:r>
      <w:r>
        <w:rPr>
          <w:spacing w:val="-4"/>
        </w:rPr>
        <w:t> </w:t>
      </w:r>
      <w:r>
        <w:rPr>
          <w:spacing w:val="-2"/>
        </w:rPr>
        <w:t>mejor.</w:t>
      </w:r>
    </w:p>
    <w:p>
      <w:pPr>
        <w:pStyle w:val="BodyText"/>
      </w:pPr>
      <w:r>
        <w:rPr>
          <w:b/>
        </w:rPr>
        <w:t>Manolo:</w:t>
      </w:r>
      <w:r>
        <w:rPr>
          <w:b/>
          <w:spacing w:val="-10"/>
        </w:rPr>
        <w:t> </w:t>
      </w:r>
      <w:r>
        <w:rPr/>
        <w:t>Exacto.</w:t>
      </w:r>
      <w:r>
        <w:rPr>
          <w:spacing w:val="-6"/>
        </w:rPr>
        <w:t> </w:t>
      </w:r>
      <w:r>
        <w:rPr/>
        <w:t>Veo</w:t>
      </w:r>
      <w:r>
        <w:rPr>
          <w:spacing w:val="-5"/>
        </w:rPr>
        <w:t> </w:t>
      </w:r>
      <w:r>
        <w:rPr/>
        <w:t>que</w:t>
      </w:r>
      <w:r>
        <w:rPr>
          <w:spacing w:val="-6"/>
        </w:rPr>
        <w:t> </w:t>
      </w:r>
      <w:r>
        <w:rPr/>
        <w:t>entiendes</w:t>
      </w:r>
      <w:r>
        <w:rPr>
          <w:spacing w:val="-4"/>
        </w:rPr>
        <w:t> </w:t>
      </w:r>
      <w:r>
        <w:rPr/>
        <w:t>rápido</w:t>
      </w:r>
      <w:r>
        <w:rPr>
          <w:spacing w:val="-5"/>
        </w:rPr>
        <w:t> </w:t>
      </w:r>
      <w:r>
        <w:rPr/>
        <w:t>cómo</w:t>
      </w:r>
      <w:r>
        <w:rPr>
          <w:spacing w:val="-5"/>
        </w:rPr>
        <w:t> </w:t>
      </w:r>
      <w:r>
        <w:rPr/>
        <w:t>funciona</w:t>
      </w:r>
      <w:r>
        <w:rPr>
          <w:spacing w:val="-3"/>
        </w:rPr>
        <w:t> </w:t>
      </w:r>
      <w:r>
        <w:rPr>
          <w:spacing w:val="-2"/>
        </w:rPr>
        <w:t>esto.</w:t>
      </w:r>
    </w:p>
    <w:p>
      <w:pPr>
        <w:pStyle w:val="BodyText"/>
        <w:spacing w:line="228" w:lineRule="auto" w:before="155"/>
        <w:ind w:right="100"/>
      </w:pPr>
      <w:r>
        <w:rPr>
          <w:b/>
        </w:rPr>
        <w:t>Álvaro:</w:t>
      </w:r>
      <w:r>
        <w:rPr>
          <w:b/>
          <w:spacing w:val="-4"/>
        </w:rPr>
        <w:t> </w:t>
      </w:r>
      <w:r>
        <w:rPr/>
        <w:t>Es</w:t>
      </w:r>
      <w:r>
        <w:rPr>
          <w:spacing w:val="-2"/>
        </w:rPr>
        <w:t> </w:t>
      </w:r>
      <w:r>
        <w:rPr/>
        <w:t>que</w:t>
      </w:r>
      <w:r>
        <w:rPr>
          <w:spacing w:val="-4"/>
        </w:rPr>
        <w:t> </w:t>
      </w:r>
      <w:r>
        <w:rPr/>
        <w:t>llevo</w:t>
      </w:r>
      <w:r>
        <w:rPr>
          <w:spacing w:val="-3"/>
        </w:rPr>
        <w:t> </w:t>
      </w:r>
      <w:r>
        <w:rPr/>
        <w:t>media</w:t>
      </w:r>
      <w:r>
        <w:rPr>
          <w:spacing w:val="-2"/>
        </w:rPr>
        <w:t> </w:t>
      </w:r>
      <w:r>
        <w:rPr/>
        <w:t>vida</w:t>
      </w:r>
      <w:r>
        <w:rPr>
          <w:spacing w:val="-2"/>
        </w:rPr>
        <w:t> </w:t>
      </w:r>
      <w:r>
        <w:rPr/>
        <w:t>entendiendo</w:t>
      </w:r>
      <w:r>
        <w:rPr>
          <w:spacing w:val="-3"/>
        </w:rPr>
        <w:t> </w:t>
      </w:r>
      <w:r>
        <w:rPr/>
        <w:t>cómo</w:t>
      </w:r>
      <w:r>
        <w:rPr>
          <w:spacing w:val="-3"/>
        </w:rPr>
        <w:t> </w:t>
      </w:r>
      <w:r>
        <w:rPr/>
        <w:t>funcionan</w:t>
      </w:r>
      <w:r>
        <w:rPr>
          <w:spacing w:val="-3"/>
        </w:rPr>
        <w:t> </w:t>
      </w:r>
      <w:r>
        <w:rPr/>
        <w:t>los</w:t>
      </w:r>
      <w:r>
        <w:rPr>
          <w:spacing w:val="-3"/>
        </w:rPr>
        <w:t> </w:t>
      </w:r>
      <w:r>
        <w:rPr/>
        <w:t>negocios</w:t>
      </w:r>
      <w:r>
        <w:rPr>
          <w:spacing w:val="-3"/>
        </w:rPr>
        <w:t> </w:t>
      </w:r>
      <w:r>
        <w:rPr/>
        <w:t>que</w:t>
      </w:r>
      <w:r>
        <w:rPr>
          <w:spacing w:val="-4"/>
        </w:rPr>
        <w:t> </w:t>
      </w:r>
      <w:r>
        <w:rPr/>
        <w:t>no</w:t>
      </w:r>
      <w:r>
        <w:rPr>
          <w:spacing w:val="-4"/>
        </w:rPr>
        <w:t> </w:t>
      </w:r>
      <w:r>
        <w:rPr/>
        <w:t>quieren</w:t>
      </w:r>
      <w:r>
        <w:rPr>
          <w:spacing w:val="-3"/>
        </w:rPr>
        <w:t> </w:t>
      </w:r>
      <w:r>
        <w:rPr/>
        <w:t>ser </w:t>
      </w:r>
      <w:r>
        <w:rPr>
          <w:spacing w:val="-2"/>
        </w:rPr>
        <w:t>vistos.</w:t>
      </w:r>
    </w:p>
    <w:p>
      <w:pPr>
        <w:pStyle w:val="BodyText"/>
        <w:spacing w:before="149"/>
      </w:pPr>
      <w:r>
        <w:rPr>
          <w:b/>
        </w:rPr>
        <w:t>Manolo:</w:t>
      </w:r>
      <w:r>
        <w:rPr>
          <w:b/>
          <w:spacing w:val="-4"/>
        </w:rPr>
        <w:t> </w:t>
      </w:r>
      <w:r>
        <w:rPr/>
        <w:t>(Ríe)</w:t>
      </w:r>
      <w:r>
        <w:rPr>
          <w:spacing w:val="-4"/>
        </w:rPr>
        <w:t> </w:t>
      </w:r>
      <w:r>
        <w:rPr/>
        <w:t>Me</w:t>
      </w:r>
      <w:r>
        <w:rPr>
          <w:spacing w:val="-4"/>
        </w:rPr>
        <w:t> </w:t>
      </w:r>
      <w:r>
        <w:rPr/>
        <w:t>gusta</w:t>
      </w:r>
      <w:r>
        <w:rPr>
          <w:spacing w:val="-4"/>
        </w:rPr>
        <w:t> </w:t>
      </w:r>
      <w:r>
        <w:rPr/>
        <w:t>tu</w:t>
      </w:r>
      <w:r>
        <w:rPr>
          <w:spacing w:val="-3"/>
        </w:rPr>
        <w:t> </w:t>
      </w:r>
      <w:r>
        <w:rPr/>
        <w:t>forma</w:t>
      </w:r>
      <w:r>
        <w:rPr>
          <w:spacing w:val="-2"/>
        </w:rPr>
        <w:t> </w:t>
      </w:r>
      <w:r>
        <w:rPr/>
        <w:t>de</w:t>
      </w:r>
      <w:r>
        <w:rPr>
          <w:spacing w:val="-4"/>
        </w:rPr>
        <w:t> </w:t>
      </w:r>
      <w:r>
        <w:rPr/>
        <w:t>hablar,</w:t>
      </w:r>
      <w:r>
        <w:rPr>
          <w:spacing w:val="-3"/>
        </w:rPr>
        <w:t> </w:t>
      </w:r>
      <w:r>
        <w:rPr/>
        <w:t>Diego.</w:t>
      </w:r>
      <w:r>
        <w:rPr>
          <w:spacing w:val="-4"/>
        </w:rPr>
        <w:t> </w:t>
      </w:r>
      <w:r>
        <w:rPr/>
        <w:t>Fabián</w:t>
      </w:r>
      <w:r>
        <w:rPr>
          <w:spacing w:val="-1"/>
        </w:rPr>
        <w:t> </w:t>
      </w:r>
      <w:r>
        <w:rPr>
          <w:b/>
        </w:rPr>
        <w:t>tenía</w:t>
      </w:r>
      <w:r>
        <w:rPr>
          <w:b/>
          <w:spacing w:val="-5"/>
        </w:rPr>
        <w:t> </w:t>
      </w:r>
      <w:r>
        <w:rPr/>
        <w:t>razón</w:t>
      </w:r>
      <w:r>
        <w:rPr>
          <w:spacing w:val="-6"/>
        </w:rPr>
        <w:t> </w:t>
      </w:r>
      <w:r>
        <w:rPr/>
        <w:t>al</w:t>
      </w:r>
      <w:r>
        <w:rPr>
          <w:spacing w:val="-2"/>
        </w:rPr>
        <w:t> </w:t>
      </w:r>
      <w:r>
        <w:rPr/>
        <w:t>confiar</w:t>
      </w:r>
      <w:r>
        <w:rPr>
          <w:spacing w:val="-2"/>
        </w:rPr>
        <w:t> </w:t>
      </w:r>
      <w:r>
        <w:rPr/>
        <w:t>en</w:t>
      </w:r>
      <w:r>
        <w:rPr>
          <w:spacing w:val="-4"/>
        </w:rPr>
        <w:t> </w:t>
      </w:r>
      <w:r>
        <w:rPr>
          <w:spacing w:val="-5"/>
        </w:rPr>
        <w:t>ti.</w:t>
      </w:r>
    </w:p>
    <w:p>
      <w:pPr>
        <w:pStyle w:val="BodyText"/>
      </w:pPr>
      <w:r>
        <w:rPr>
          <w:b/>
        </w:rPr>
        <w:t>Álvaro:</w:t>
      </w:r>
      <w:r>
        <w:rPr>
          <w:b/>
          <w:spacing w:val="-7"/>
        </w:rPr>
        <w:t> </w:t>
      </w:r>
      <w:r>
        <w:rPr/>
        <w:t>Espero</w:t>
      </w:r>
      <w:r>
        <w:rPr>
          <w:spacing w:val="-5"/>
        </w:rPr>
        <w:t> </w:t>
      </w:r>
      <w:r>
        <w:rPr/>
        <w:t>seguir</w:t>
      </w:r>
      <w:r>
        <w:rPr>
          <w:spacing w:val="-5"/>
        </w:rPr>
        <w:t> </w:t>
      </w:r>
      <w:r>
        <w:rPr/>
        <w:t>ganándome</w:t>
      </w:r>
      <w:r>
        <w:rPr>
          <w:spacing w:val="-6"/>
        </w:rPr>
        <w:t> </w:t>
      </w:r>
      <w:r>
        <w:rPr/>
        <w:t>esa</w:t>
      </w:r>
      <w:r>
        <w:rPr>
          <w:spacing w:val="-5"/>
        </w:rPr>
        <w:t> </w:t>
      </w:r>
      <w:r>
        <w:rPr>
          <w:spacing w:val="-2"/>
        </w:rPr>
        <w:t>confianza.</w:t>
      </w:r>
    </w:p>
    <w:p>
      <w:pPr>
        <w:pStyle w:val="BodyText"/>
      </w:pPr>
      <w:r>
        <w:rPr>
          <w:b/>
        </w:rPr>
        <w:t>Manolo:</w:t>
      </w:r>
      <w:r>
        <w:rPr>
          <w:b/>
          <w:spacing w:val="-3"/>
        </w:rPr>
        <w:t> </w:t>
      </w:r>
      <w:r>
        <w:rPr/>
        <w:t>La</w:t>
      </w:r>
      <w:r>
        <w:rPr>
          <w:spacing w:val="-3"/>
        </w:rPr>
        <w:t> </w:t>
      </w:r>
      <w:r>
        <w:rPr/>
        <w:t>vas</w:t>
      </w:r>
      <w:r>
        <w:rPr>
          <w:spacing w:val="-3"/>
        </w:rPr>
        <w:t> </w:t>
      </w:r>
      <w:r>
        <w:rPr/>
        <w:t>a</w:t>
      </w:r>
      <w:r>
        <w:rPr>
          <w:spacing w:val="-2"/>
        </w:rPr>
        <w:t> </w:t>
      </w:r>
      <w:r>
        <w:rPr/>
        <w:t>necesitar.</w:t>
      </w:r>
      <w:r>
        <w:rPr>
          <w:spacing w:val="-5"/>
        </w:rPr>
        <w:t> </w:t>
      </w:r>
      <w:r>
        <w:rPr/>
        <w:t>Esto</w:t>
      </w:r>
      <w:r>
        <w:rPr>
          <w:spacing w:val="-3"/>
        </w:rPr>
        <w:t> </w:t>
      </w:r>
      <w:r>
        <w:rPr/>
        <w:t>es</w:t>
      </w:r>
      <w:r>
        <w:rPr>
          <w:spacing w:val="-3"/>
        </w:rPr>
        <w:t> </w:t>
      </w:r>
      <w:r>
        <w:rPr/>
        <w:t>solo</w:t>
      </w:r>
      <w:r>
        <w:rPr>
          <w:spacing w:val="-2"/>
        </w:rPr>
        <w:t> </w:t>
      </w:r>
      <w:r>
        <w:rPr/>
        <w:t>el</w:t>
      </w:r>
      <w:r>
        <w:rPr>
          <w:spacing w:val="-2"/>
        </w:rPr>
        <w:t> principio.</w:t>
      </w:r>
    </w:p>
    <w:p>
      <w:pPr>
        <w:pStyle w:val="BodyText"/>
        <w:spacing w:before="294"/>
        <w:ind w:left="0"/>
      </w:pPr>
    </w:p>
    <w:p>
      <w:pPr>
        <w:pStyle w:val="BodyText"/>
        <w:spacing w:line="230" w:lineRule="auto" w:before="1"/>
        <w:ind w:right="100"/>
        <w:jc w:val="both"/>
      </w:pPr>
      <w:r>
        <w:rPr/>
        <w:t>며칠 후, 파비안이 갑작스레 디에고(알바로)를 창고로 불러들입니다. 조직 내부에서 그의 신원에 대한</w:t>
      </w:r>
      <w:r>
        <w:rPr>
          <w:spacing w:val="31"/>
        </w:rPr>
        <w:t> </w:t>
      </w:r>
      <w:r>
        <w:rPr/>
        <w:t>의혹이</w:t>
      </w:r>
      <w:r>
        <w:rPr>
          <w:spacing w:val="31"/>
        </w:rPr>
        <w:t> </w:t>
      </w:r>
      <w:r>
        <w:rPr/>
        <w:t>제기된</w:t>
      </w:r>
      <w:r>
        <w:rPr>
          <w:spacing w:val="31"/>
        </w:rPr>
        <w:t> </w:t>
      </w:r>
      <w:r>
        <w:rPr/>
        <w:t>상황입니다. 파비안은</w:t>
      </w:r>
      <w:r>
        <w:rPr>
          <w:spacing w:val="31"/>
        </w:rPr>
        <w:t> </w:t>
      </w:r>
      <w:r>
        <w:rPr/>
        <w:t>예리하고</w:t>
      </w:r>
      <w:r>
        <w:rPr>
          <w:spacing w:val="31"/>
        </w:rPr>
        <w:t> </w:t>
      </w:r>
      <w:r>
        <w:rPr/>
        <w:t>집요한</w:t>
      </w:r>
      <w:r>
        <w:rPr>
          <w:spacing w:val="29"/>
        </w:rPr>
        <w:t> </w:t>
      </w:r>
      <w:r>
        <w:rPr/>
        <w:t>질문으로 디에고의 이야기에서</w:t>
      </w:r>
      <w:r>
        <w:rPr>
          <w:spacing w:val="29"/>
        </w:rPr>
        <w:t> </w:t>
      </w:r>
      <w:r>
        <w:rPr/>
        <w:t>허점 을</w:t>
      </w:r>
      <w:r>
        <w:rPr>
          <w:spacing w:val="40"/>
        </w:rPr>
        <w:t> </w:t>
      </w:r>
      <w:r>
        <w:rPr/>
        <w:t>찾아내려</w:t>
      </w:r>
      <w:r>
        <w:rPr>
          <w:spacing w:val="40"/>
        </w:rPr>
        <w:t> </w:t>
      </w:r>
      <w:r>
        <w:rPr/>
        <w:t>하고,</w:t>
      </w:r>
      <w:r>
        <w:rPr>
          <w:spacing w:val="40"/>
        </w:rPr>
        <w:t> </w:t>
      </w:r>
      <w:r>
        <w:rPr/>
        <w:t>알바로는</w:t>
      </w:r>
      <w:r>
        <w:rPr>
          <w:spacing w:val="40"/>
        </w:rPr>
        <w:t> </w:t>
      </w:r>
      <w:r>
        <w:rPr/>
        <w:t>침착함을</w:t>
      </w:r>
      <w:r>
        <w:rPr>
          <w:spacing w:val="40"/>
        </w:rPr>
        <w:t> </w:t>
      </w:r>
      <w:r>
        <w:rPr/>
        <w:t>유지하며</w:t>
      </w:r>
      <w:r>
        <w:rPr>
          <w:spacing w:val="40"/>
        </w:rPr>
        <w:t> </w:t>
      </w:r>
      <w:r>
        <w:rPr/>
        <w:t>이</w:t>
      </w:r>
      <w:r>
        <w:rPr>
          <w:spacing w:val="40"/>
        </w:rPr>
        <w:t> </w:t>
      </w:r>
      <w:r>
        <w:rPr/>
        <w:t>위기를</w:t>
      </w:r>
      <w:r>
        <w:rPr>
          <w:spacing w:val="40"/>
        </w:rPr>
        <w:t> </w:t>
      </w:r>
      <w:r>
        <w:rPr/>
        <w:t>넘기려</w:t>
      </w:r>
      <w:r>
        <w:rPr>
          <w:spacing w:val="40"/>
        </w:rPr>
        <w:t> </w:t>
      </w:r>
      <w:r>
        <w:rPr/>
        <w:t>안간힘을</w:t>
      </w:r>
      <w:r>
        <w:rPr>
          <w:spacing w:val="40"/>
        </w:rPr>
        <w:t> </w:t>
      </w:r>
      <w:r>
        <w:rPr/>
        <w:t>씁니다.</w:t>
      </w:r>
    </w:p>
    <w:p>
      <w:pPr>
        <w:spacing w:before="142"/>
        <w:ind w:left="85" w:right="0" w:firstLine="0"/>
        <w:jc w:val="both"/>
        <w:rPr>
          <w:sz w:val="22"/>
        </w:rPr>
      </w:pPr>
      <w:r>
        <w:rPr>
          <w:b/>
          <w:sz w:val="22"/>
        </w:rPr>
        <w:t>Fabián:</w:t>
      </w:r>
      <w:r>
        <w:rPr>
          <w:b/>
          <w:spacing w:val="-6"/>
          <w:sz w:val="22"/>
        </w:rPr>
        <w:t> </w:t>
      </w:r>
      <w:r>
        <w:rPr>
          <w:b/>
          <w:sz w:val="22"/>
        </w:rPr>
        <w:t>Siéntate</w:t>
      </w:r>
      <w:r>
        <w:rPr>
          <w:sz w:val="22"/>
        </w:rPr>
        <w:t>,</w:t>
      </w:r>
      <w:r>
        <w:rPr>
          <w:spacing w:val="-5"/>
          <w:sz w:val="22"/>
        </w:rPr>
        <w:t> </w:t>
      </w:r>
      <w:r>
        <w:rPr>
          <w:sz w:val="22"/>
        </w:rPr>
        <w:t>Diego.</w:t>
      </w:r>
      <w:r>
        <w:rPr>
          <w:spacing w:val="-7"/>
          <w:sz w:val="22"/>
        </w:rPr>
        <w:t> </w:t>
      </w:r>
      <w:r>
        <w:rPr>
          <w:sz w:val="22"/>
        </w:rPr>
        <w:t>Tenemos</w:t>
      </w:r>
      <w:r>
        <w:rPr>
          <w:spacing w:val="-6"/>
          <w:sz w:val="22"/>
        </w:rPr>
        <w:t> </w:t>
      </w:r>
      <w:r>
        <w:rPr>
          <w:sz w:val="22"/>
        </w:rPr>
        <w:t>que</w:t>
      </w:r>
      <w:r>
        <w:rPr>
          <w:spacing w:val="-5"/>
          <w:sz w:val="22"/>
        </w:rPr>
        <w:t> </w:t>
      </w:r>
      <w:r>
        <w:rPr>
          <w:spacing w:val="-2"/>
          <w:sz w:val="22"/>
        </w:rPr>
        <w:t>hablar.</w:t>
      </w:r>
    </w:p>
    <w:p>
      <w:pPr>
        <w:spacing w:before="141"/>
        <w:ind w:left="85" w:right="0" w:firstLine="0"/>
        <w:jc w:val="both"/>
        <w:rPr>
          <w:sz w:val="22"/>
        </w:rPr>
      </w:pPr>
      <w:r>
        <w:rPr>
          <w:b/>
          <w:sz w:val="22"/>
        </w:rPr>
        <w:t>Álvaro:</w:t>
      </w:r>
      <w:r>
        <w:rPr>
          <w:b/>
          <w:spacing w:val="-6"/>
          <w:sz w:val="22"/>
        </w:rPr>
        <w:t> </w:t>
      </w:r>
      <w:r>
        <w:rPr>
          <w:sz w:val="22"/>
        </w:rPr>
        <w:t>Claro,</w:t>
      </w:r>
      <w:r>
        <w:rPr>
          <w:spacing w:val="-5"/>
          <w:sz w:val="22"/>
        </w:rPr>
        <w:t> </w:t>
      </w:r>
      <w:r>
        <w:rPr>
          <w:sz w:val="22"/>
        </w:rPr>
        <w:t>Fabián.</w:t>
      </w:r>
      <w:r>
        <w:rPr>
          <w:spacing w:val="-5"/>
          <w:sz w:val="22"/>
        </w:rPr>
        <w:t> </w:t>
      </w:r>
      <w:r>
        <w:rPr>
          <w:sz w:val="22"/>
        </w:rPr>
        <w:t>¿Ha</w:t>
      </w:r>
      <w:r>
        <w:rPr>
          <w:spacing w:val="-3"/>
          <w:sz w:val="22"/>
        </w:rPr>
        <w:t> </w:t>
      </w:r>
      <w:r>
        <w:rPr>
          <w:sz w:val="22"/>
        </w:rPr>
        <w:t>pasado</w:t>
      </w:r>
      <w:r>
        <w:rPr>
          <w:spacing w:val="-5"/>
          <w:sz w:val="22"/>
        </w:rPr>
        <w:t> </w:t>
      </w:r>
      <w:r>
        <w:rPr>
          <w:spacing w:val="-4"/>
          <w:sz w:val="22"/>
        </w:rPr>
        <w:t>algo?</w:t>
      </w:r>
    </w:p>
    <w:p>
      <w:pPr>
        <w:pStyle w:val="BodyText"/>
        <w:spacing w:line="230" w:lineRule="auto" w:before="153"/>
        <w:ind w:right="224"/>
      </w:pPr>
      <w:r>
        <w:rPr>
          <w:b/>
        </w:rPr>
        <w:t>Fabián:</w:t>
      </w:r>
      <w:r>
        <w:rPr>
          <w:b/>
          <w:spacing w:val="-2"/>
        </w:rPr>
        <w:t> </w:t>
      </w:r>
      <w:r>
        <w:rPr/>
        <w:t>Eso</w:t>
      </w:r>
      <w:r>
        <w:rPr>
          <w:spacing w:val="-2"/>
        </w:rPr>
        <w:t> </w:t>
      </w:r>
      <w:r>
        <w:rPr/>
        <w:t>es</w:t>
      </w:r>
      <w:r>
        <w:rPr>
          <w:spacing w:val="-2"/>
        </w:rPr>
        <w:t> </w:t>
      </w:r>
      <w:r>
        <w:rPr/>
        <w:t>lo</w:t>
      </w:r>
      <w:r>
        <w:rPr>
          <w:spacing w:val="-2"/>
        </w:rPr>
        <w:t> </w:t>
      </w:r>
      <w:r>
        <w:rPr/>
        <w:t>que</w:t>
      </w:r>
      <w:r>
        <w:rPr>
          <w:spacing w:val="-3"/>
        </w:rPr>
        <w:t> </w:t>
      </w:r>
      <w:r>
        <w:rPr/>
        <w:t>quiero</w:t>
      </w:r>
      <w:r>
        <w:rPr>
          <w:spacing w:val="-2"/>
        </w:rPr>
        <w:t> </w:t>
      </w:r>
      <w:r>
        <w:rPr/>
        <w:t>que</w:t>
      </w:r>
      <w:r>
        <w:rPr>
          <w:spacing w:val="-3"/>
        </w:rPr>
        <w:t> </w:t>
      </w:r>
      <w:r>
        <w:rPr/>
        <w:t>me</w:t>
      </w:r>
      <w:r>
        <w:rPr>
          <w:spacing w:val="-2"/>
        </w:rPr>
        <w:t> </w:t>
      </w:r>
      <w:r>
        <w:rPr/>
        <w:t>expliques</w:t>
      </w:r>
      <w:r>
        <w:rPr>
          <w:spacing w:val="-1"/>
        </w:rPr>
        <w:t> </w:t>
      </w:r>
      <w:r>
        <w:rPr/>
        <w:t>tú.</w:t>
      </w:r>
      <w:r>
        <w:rPr>
          <w:spacing w:val="-3"/>
        </w:rPr>
        <w:t> </w:t>
      </w:r>
      <w:r>
        <w:rPr/>
        <w:t>Hemos</w:t>
      </w:r>
      <w:r>
        <w:rPr>
          <w:spacing w:val="-1"/>
        </w:rPr>
        <w:t> </w:t>
      </w:r>
      <w:r>
        <w:rPr/>
        <w:t>estado</w:t>
      </w:r>
      <w:r>
        <w:rPr>
          <w:spacing w:val="-2"/>
        </w:rPr>
        <w:t> </w:t>
      </w:r>
      <w:r>
        <w:rPr/>
        <w:t>investigando</w:t>
      </w:r>
      <w:r>
        <w:rPr>
          <w:spacing w:val="-2"/>
        </w:rPr>
        <w:t> </w:t>
      </w:r>
      <w:r>
        <w:rPr/>
        <w:t>un</w:t>
      </w:r>
      <w:r>
        <w:rPr>
          <w:spacing w:val="-3"/>
        </w:rPr>
        <w:t> </w:t>
      </w:r>
      <w:r>
        <w:rPr/>
        <w:t>poco</w:t>
      </w:r>
      <w:r>
        <w:rPr>
          <w:spacing w:val="-2"/>
        </w:rPr>
        <w:t> </w:t>
      </w:r>
      <w:r>
        <w:rPr/>
        <w:t>más</w:t>
      </w:r>
      <w:r>
        <w:rPr>
          <w:spacing w:val="-1"/>
        </w:rPr>
        <w:t> </w:t>
      </w:r>
      <w:r>
        <w:rPr/>
        <w:t>a fondo tu empresa.</w:t>
      </w:r>
    </w:p>
    <w:p>
      <w:pPr>
        <w:spacing w:before="144"/>
        <w:ind w:left="85" w:right="0" w:firstLine="0"/>
        <w:jc w:val="left"/>
        <w:rPr>
          <w:sz w:val="22"/>
        </w:rPr>
      </w:pPr>
      <w:r>
        <w:rPr>
          <w:b/>
          <w:sz w:val="22"/>
        </w:rPr>
        <w:t>Álvaro:</w:t>
      </w:r>
      <w:r>
        <w:rPr>
          <w:b/>
          <w:spacing w:val="-4"/>
          <w:sz w:val="22"/>
        </w:rPr>
        <w:t> </w:t>
      </w:r>
      <w:r>
        <w:rPr>
          <w:sz w:val="22"/>
        </w:rPr>
        <w:t>¿Y</w:t>
      </w:r>
      <w:r>
        <w:rPr>
          <w:spacing w:val="-3"/>
          <w:sz w:val="22"/>
        </w:rPr>
        <w:t> </w:t>
      </w:r>
      <w:r>
        <w:rPr>
          <w:sz w:val="22"/>
        </w:rPr>
        <w:t>qué</w:t>
      </w:r>
      <w:r>
        <w:rPr>
          <w:spacing w:val="-3"/>
          <w:sz w:val="22"/>
        </w:rPr>
        <w:t> </w:t>
      </w:r>
      <w:r>
        <w:rPr>
          <w:sz w:val="22"/>
        </w:rPr>
        <w:t>habéis</w:t>
      </w:r>
      <w:r>
        <w:rPr>
          <w:spacing w:val="-3"/>
          <w:sz w:val="22"/>
        </w:rPr>
        <w:t> </w:t>
      </w:r>
      <w:r>
        <w:rPr>
          <w:spacing w:val="-2"/>
          <w:sz w:val="22"/>
        </w:rPr>
        <w:t>encontrado?</w:t>
      </w:r>
    </w:p>
    <w:p>
      <w:pPr>
        <w:pStyle w:val="BodyText"/>
        <w:spacing w:line="230" w:lineRule="auto" w:before="153"/>
        <w:ind w:right="224"/>
      </w:pPr>
      <w:r>
        <w:rPr>
          <w:b/>
        </w:rPr>
        <w:t>Fabián:</w:t>
      </w:r>
      <w:r>
        <w:rPr>
          <w:b/>
          <w:spacing w:val="-3"/>
        </w:rPr>
        <w:t> </w:t>
      </w:r>
      <w:r>
        <w:rPr/>
        <w:t>Que</w:t>
      </w:r>
      <w:r>
        <w:rPr>
          <w:spacing w:val="-4"/>
        </w:rPr>
        <w:t> </w:t>
      </w:r>
      <w:r>
        <w:rPr/>
        <w:t>se</w:t>
      </w:r>
      <w:r>
        <w:rPr>
          <w:spacing w:val="-3"/>
        </w:rPr>
        <w:t> </w:t>
      </w:r>
      <w:r>
        <w:rPr/>
        <w:t>constituyó</w:t>
      </w:r>
      <w:r>
        <w:rPr>
          <w:spacing w:val="-3"/>
        </w:rPr>
        <w:t> </w:t>
      </w:r>
      <w:r>
        <w:rPr/>
        <w:t>hace</w:t>
      </w:r>
      <w:r>
        <w:rPr>
          <w:spacing w:val="-4"/>
        </w:rPr>
        <w:t> </w:t>
      </w:r>
      <w:r>
        <w:rPr/>
        <w:t>apenas</w:t>
      </w:r>
      <w:r>
        <w:rPr>
          <w:spacing w:val="-2"/>
        </w:rPr>
        <w:t> </w:t>
      </w:r>
      <w:r>
        <w:rPr/>
        <w:t>tres</w:t>
      </w:r>
      <w:r>
        <w:rPr>
          <w:spacing w:val="-3"/>
        </w:rPr>
        <w:t> </w:t>
      </w:r>
      <w:r>
        <w:rPr/>
        <w:t>meses.</w:t>
      </w:r>
      <w:r>
        <w:rPr>
          <w:spacing w:val="-3"/>
        </w:rPr>
        <w:t> </w:t>
      </w:r>
      <w:r>
        <w:rPr/>
        <w:t>Muy</w:t>
      </w:r>
      <w:r>
        <w:rPr>
          <w:spacing w:val="-4"/>
        </w:rPr>
        <w:t> </w:t>
      </w:r>
      <w:r>
        <w:rPr/>
        <w:t>reciente</w:t>
      </w:r>
      <w:r>
        <w:rPr>
          <w:spacing w:val="-3"/>
        </w:rPr>
        <w:t> </w:t>
      </w:r>
      <w:r>
        <w:rPr/>
        <w:t>para</w:t>
      </w:r>
      <w:r>
        <w:rPr>
          <w:spacing w:val="-2"/>
        </w:rPr>
        <w:t> </w:t>
      </w:r>
      <w:r>
        <w:rPr/>
        <w:t>alguien</w:t>
      </w:r>
      <w:r>
        <w:rPr>
          <w:spacing w:val="-3"/>
        </w:rPr>
        <w:t> </w:t>
      </w:r>
      <w:r>
        <w:rPr/>
        <w:t>que</w:t>
      </w:r>
      <w:r>
        <w:rPr>
          <w:spacing w:val="-4"/>
        </w:rPr>
        <w:t> </w:t>
      </w:r>
      <w:r>
        <w:rPr/>
        <w:t>dice</w:t>
      </w:r>
      <w:r>
        <w:rPr>
          <w:spacing w:val="-4"/>
        </w:rPr>
        <w:t> </w:t>
      </w:r>
      <w:r>
        <w:rPr/>
        <w:t>llevar diez años en el negocio.</w:t>
      </w:r>
    </w:p>
    <w:p>
      <w:pPr>
        <w:pStyle w:val="BodyText"/>
        <w:spacing w:line="228" w:lineRule="auto" w:before="158"/>
        <w:ind w:right="224"/>
      </w:pPr>
      <w:r>
        <w:rPr>
          <w:b/>
        </w:rPr>
        <w:t>Álvaro:</w:t>
      </w:r>
      <w:r>
        <w:rPr>
          <w:b/>
          <w:spacing w:val="-4"/>
        </w:rPr>
        <w:t> </w:t>
      </w:r>
      <w:r>
        <w:rPr/>
        <w:t>Es</w:t>
      </w:r>
      <w:r>
        <w:rPr>
          <w:spacing w:val="-2"/>
        </w:rPr>
        <w:t> </w:t>
      </w:r>
      <w:r>
        <w:rPr/>
        <w:t>la</w:t>
      </w:r>
      <w:r>
        <w:rPr>
          <w:spacing w:val="-2"/>
        </w:rPr>
        <w:t> </w:t>
      </w:r>
      <w:r>
        <w:rPr/>
        <w:t>empresa</w:t>
      </w:r>
      <w:r>
        <w:rPr>
          <w:spacing w:val="-2"/>
        </w:rPr>
        <w:t> </w:t>
      </w:r>
      <w:r>
        <w:rPr/>
        <w:t>nueva,</w:t>
      </w:r>
      <w:r>
        <w:rPr>
          <w:spacing w:val="-3"/>
        </w:rPr>
        <w:t> </w:t>
      </w:r>
      <w:r>
        <w:rPr/>
        <w:t>no</w:t>
      </w:r>
      <w:r>
        <w:rPr>
          <w:spacing w:val="-4"/>
        </w:rPr>
        <w:t> </w:t>
      </w:r>
      <w:r>
        <w:rPr/>
        <w:t>mi</w:t>
      </w:r>
      <w:r>
        <w:rPr>
          <w:spacing w:val="-2"/>
        </w:rPr>
        <w:t> </w:t>
      </w:r>
      <w:r>
        <w:rPr/>
        <w:t>experiencia.</w:t>
      </w:r>
      <w:r>
        <w:rPr>
          <w:spacing w:val="-5"/>
        </w:rPr>
        <w:t> </w:t>
      </w:r>
      <w:r>
        <w:rPr/>
        <w:t>Antes</w:t>
      </w:r>
      <w:r>
        <w:rPr>
          <w:spacing w:val="-1"/>
        </w:rPr>
        <w:t> </w:t>
      </w:r>
      <w:r>
        <w:rPr>
          <w:b/>
        </w:rPr>
        <w:t>trabajaba</w:t>
      </w:r>
      <w:r>
        <w:rPr>
          <w:b/>
          <w:spacing w:val="-2"/>
        </w:rPr>
        <w:t> </w:t>
      </w:r>
      <w:r>
        <w:rPr/>
        <w:t>a</w:t>
      </w:r>
      <w:r>
        <w:rPr>
          <w:spacing w:val="-2"/>
        </w:rPr>
        <w:t> </w:t>
      </w:r>
      <w:r>
        <w:rPr/>
        <w:t>través</w:t>
      </w:r>
      <w:r>
        <w:rPr>
          <w:spacing w:val="-3"/>
        </w:rPr>
        <w:t> </w:t>
      </w:r>
      <w:r>
        <w:rPr/>
        <w:t>de</w:t>
      </w:r>
      <w:r>
        <w:rPr>
          <w:spacing w:val="-4"/>
        </w:rPr>
        <w:t> </w:t>
      </w:r>
      <w:r>
        <w:rPr/>
        <w:t>otra</w:t>
      </w:r>
      <w:r>
        <w:rPr>
          <w:spacing w:val="-2"/>
        </w:rPr>
        <w:t> </w:t>
      </w:r>
      <w:r>
        <w:rPr/>
        <w:t>sociedad</w:t>
      </w:r>
      <w:r>
        <w:rPr>
          <w:spacing w:val="-4"/>
        </w:rPr>
        <w:t> </w:t>
      </w:r>
      <w:r>
        <w:rPr/>
        <w:t>que cerré por temas fiscales.</w:t>
      </w:r>
    </w:p>
    <w:p>
      <w:pPr>
        <w:pStyle w:val="BodyText"/>
        <w:spacing w:before="149"/>
      </w:pPr>
      <w:r>
        <w:rPr>
          <w:b/>
        </w:rPr>
        <w:t>Fabián:</w:t>
      </w:r>
      <w:r>
        <w:rPr>
          <w:b/>
          <w:spacing w:val="-6"/>
        </w:rPr>
        <w:t> </w:t>
      </w:r>
      <w:r>
        <w:rPr/>
        <w:t>Curiosa</w:t>
      </w:r>
      <w:r>
        <w:rPr>
          <w:spacing w:val="-3"/>
        </w:rPr>
        <w:t> </w:t>
      </w:r>
      <w:r>
        <w:rPr/>
        <w:t>coincidencia,</w:t>
      </w:r>
      <w:r>
        <w:rPr>
          <w:spacing w:val="-3"/>
        </w:rPr>
        <w:t> </w:t>
      </w:r>
      <w:r>
        <w:rPr/>
        <w:t>que</w:t>
      </w:r>
      <w:r>
        <w:rPr>
          <w:spacing w:val="-5"/>
        </w:rPr>
        <w:t> </w:t>
      </w:r>
      <w:r>
        <w:rPr/>
        <w:t>la</w:t>
      </w:r>
      <w:r>
        <w:rPr>
          <w:spacing w:val="-2"/>
        </w:rPr>
        <w:t> </w:t>
      </w:r>
      <w:r>
        <w:rPr>
          <w:b/>
        </w:rPr>
        <w:t>cerraras</w:t>
      </w:r>
      <w:r>
        <w:rPr>
          <w:b/>
          <w:spacing w:val="-5"/>
        </w:rPr>
        <w:t> </w:t>
      </w:r>
      <w:r>
        <w:rPr/>
        <w:t>justo</w:t>
      </w:r>
      <w:r>
        <w:rPr>
          <w:spacing w:val="-3"/>
        </w:rPr>
        <w:t> </w:t>
      </w:r>
      <w:r>
        <w:rPr/>
        <w:t>antes</w:t>
      </w:r>
      <w:r>
        <w:rPr>
          <w:spacing w:val="-3"/>
        </w:rPr>
        <w:t> </w:t>
      </w:r>
      <w:r>
        <w:rPr/>
        <w:t>de</w:t>
      </w:r>
      <w:r>
        <w:rPr>
          <w:spacing w:val="-5"/>
        </w:rPr>
        <w:t> </w:t>
      </w:r>
      <w:r>
        <w:rPr/>
        <w:t>que</w:t>
      </w:r>
      <w:r>
        <w:rPr>
          <w:spacing w:val="-4"/>
        </w:rPr>
        <w:t> </w:t>
      </w:r>
      <w:r>
        <w:rPr/>
        <w:t>Rafa</w:t>
      </w:r>
      <w:r>
        <w:rPr>
          <w:spacing w:val="-3"/>
        </w:rPr>
        <w:t> </w:t>
      </w:r>
      <w:r>
        <w:rPr/>
        <w:t>te</w:t>
      </w:r>
      <w:r>
        <w:rPr>
          <w:spacing w:val="-4"/>
        </w:rPr>
        <w:t> </w:t>
      </w:r>
      <w:r>
        <w:rPr/>
        <w:t>presentara</w:t>
      </w:r>
      <w:r>
        <w:rPr>
          <w:spacing w:val="-3"/>
        </w:rPr>
        <w:t> </w:t>
      </w:r>
      <w:r>
        <w:rPr/>
        <w:t>a</w:t>
      </w:r>
      <w:r>
        <w:rPr>
          <w:spacing w:val="-3"/>
        </w:rPr>
        <w:t> </w:t>
      </w:r>
      <w:r>
        <w:rPr>
          <w:spacing w:val="-2"/>
        </w:rPr>
        <w:t>Manolo.</w:t>
      </w:r>
    </w:p>
    <w:p>
      <w:pPr>
        <w:pStyle w:val="BodyText"/>
        <w:spacing w:line="228" w:lineRule="auto" w:before="156"/>
        <w:ind w:right="224"/>
      </w:pPr>
      <w:r>
        <w:rPr>
          <w:b/>
        </w:rPr>
        <w:t>Álvaro:</w:t>
      </w:r>
      <w:r>
        <w:rPr>
          <w:b/>
          <w:spacing w:val="-4"/>
        </w:rPr>
        <w:t> </w:t>
      </w:r>
      <w:r>
        <w:rPr/>
        <w:t>No</w:t>
      </w:r>
      <w:r>
        <w:rPr>
          <w:spacing w:val="-3"/>
        </w:rPr>
        <w:t> </w:t>
      </w:r>
      <w:r>
        <w:rPr/>
        <w:t>es</w:t>
      </w:r>
      <w:r>
        <w:rPr>
          <w:spacing w:val="-3"/>
        </w:rPr>
        <w:t> </w:t>
      </w:r>
      <w:r>
        <w:rPr/>
        <w:t>coincidencia,</w:t>
      </w:r>
      <w:r>
        <w:rPr>
          <w:spacing w:val="-3"/>
        </w:rPr>
        <w:t> </w:t>
      </w:r>
      <w:r>
        <w:rPr/>
        <w:t>es</w:t>
      </w:r>
      <w:r>
        <w:rPr>
          <w:spacing w:val="-3"/>
        </w:rPr>
        <w:t> </w:t>
      </w:r>
      <w:r>
        <w:rPr/>
        <w:t>supervivencia.</w:t>
      </w:r>
      <w:r>
        <w:rPr>
          <w:spacing w:val="-5"/>
        </w:rPr>
        <w:t> </w:t>
      </w:r>
      <w:r>
        <w:rPr/>
        <w:t>En</w:t>
      </w:r>
      <w:r>
        <w:rPr>
          <w:spacing w:val="-6"/>
        </w:rPr>
        <w:t> </w:t>
      </w:r>
      <w:r>
        <w:rPr/>
        <w:t>mi</w:t>
      </w:r>
      <w:r>
        <w:rPr>
          <w:spacing w:val="-2"/>
        </w:rPr>
        <w:t> </w:t>
      </w:r>
      <w:r>
        <w:rPr/>
        <w:t>negocio,</w:t>
      </w:r>
      <w:r>
        <w:rPr>
          <w:spacing w:val="-4"/>
        </w:rPr>
        <w:t> </w:t>
      </w:r>
      <w:r>
        <w:rPr/>
        <w:t>uno</w:t>
      </w:r>
      <w:r>
        <w:rPr>
          <w:spacing w:val="-3"/>
        </w:rPr>
        <w:t> </w:t>
      </w:r>
      <w:r>
        <w:rPr/>
        <w:t>cierra</w:t>
      </w:r>
      <w:r>
        <w:rPr>
          <w:spacing w:val="-5"/>
        </w:rPr>
        <w:t> </w:t>
      </w:r>
      <w:r>
        <w:rPr/>
        <w:t>sociedades constantemente para no dejar rastro a Hacienda.</w:t>
      </w:r>
    </w:p>
    <w:p>
      <w:pPr>
        <w:pStyle w:val="BodyText"/>
        <w:spacing w:before="150"/>
      </w:pPr>
      <w:r>
        <w:rPr>
          <w:b/>
        </w:rPr>
        <w:t>Fabián:</w:t>
      </w:r>
      <w:r>
        <w:rPr>
          <w:b/>
          <w:spacing w:val="-7"/>
        </w:rPr>
        <w:t> </w:t>
      </w:r>
      <w:r>
        <w:rPr/>
        <w:t>Suena</w:t>
      </w:r>
      <w:r>
        <w:rPr>
          <w:spacing w:val="-4"/>
        </w:rPr>
        <w:t> </w:t>
      </w:r>
      <w:r>
        <w:rPr/>
        <w:t>convincente.</w:t>
      </w:r>
      <w:r>
        <w:rPr>
          <w:spacing w:val="-4"/>
        </w:rPr>
        <w:t> </w:t>
      </w:r>
      <w:r>
        <w:rPr/>
        <w:t>Casi</w:t>
      </w:r>
      <w:r>
        <w:rPr>
          <w:spacing w:val="-4"/>
        </w:rPr>
        <w:t> </w:t>
      </w:r>
      <w:r>
        <w:rPr/>
        <w:t>tan</w:t>
      </w:r>
      <w:r>
        <w:rPr>
          <w:spacing w:val="-4"/>
        </w:rPr>
        <w:t> </w:t>
      </w:r>
      <w:r>
        <w:rPr/>
        <w:t>convincente</w:t>
      </w:r>
      <w:r>
        <w:rPr>
          <w:spacing w:val="-5"/>
        </w:rPr>
        <w:t> </w:t>
      </w:r>
      <w:r>
        <w:rPr/>
        <w:t>como</w:t>
      </w:r>
      <w:r>
        <w:rPr>
          <w:spacing w:val="-5"/>
        </w:rPr>
        <w:t> </w:t>
      </w:r>
      <w:r>
        <w:rPr/>
        <w:t>todo</w:t>
      </w:r>
      <w:r>
        <w:rPr>
          <w:spacing w:val="-5"/>
        </w:rPr>
        <w:t> </w:t>
      </w:r>
      <w:r>
        <w:rPr/>
        <w:t>lo</w:t>
      </w:r>
      <w:r>
        <w:rPr>
          <w:spacing w:val="-4"/>
        </w:rPr>
        <w:t> </w:t>
      </w:r>
      <w:r>
        <w:rPr/>
        <w:t>que</w:t>
      </w:r>
      <w:r>
        <w:rPr>
          <w:spacing w:val="-5"/>
        </w:rPr>
        <w:t> </w:t>
      </w:r>
      <w:r>
        <w:rPr/>
        <w:t>me</w:t>
      </w:r>
      <w:r>
        <w:rPr>
          <w:spacing w:val="-5"/>
        </w:rPr>
        <w:t> </w:t>
      </w:r>
      <w:r>
        <w:rPr/>
        <w:t>has</w:t>
      </w:r>
      <w:r>
        <w:rPr>
          <w:spacing w:val="-4"/>
        </w:rPr>
        <w:t> </w:t>
      </w:r>
      <w:r>
        <w:rPr/>
        <w:t>dicho</w:t>
      </w:r>
      <w:r>
        <w:rPr>
          <w:spacing w:val="-5"/>
        </w:rPr>
        <w:t> </w:t>
      </w:r>
      <w:r>
        <w:rPr/>
        <w:t>hasta</w:t>
      </w:r>
      <w:r>
        <w:rPr>
          <w:spacing w:val="-3"/>
        </w:rPr>
        <w:t> </w:t>
      </w:r>
      <w:r>
        <w:rPr>
          <w:spacing w:val="-2"/>
        </w:rPr>
        <w:t>ahora.</w:t>
      </w:r>
    </w:p>
    <w:p>
      <w:pPr>
        <w:pStyle w:val="BodyText"/>
      </w:pPr>
      <w:r>
        <w:rPr>
          <w:b/>
        </w:rPr>
        <w:t>Álvaro:</w:t>
      </w:r>
      <w:r>
        <w:rPr>
          <w:b/>
          <w:spacing w:val="-7"/>
        </w:rPr>
        <w:t> </w:t>
      </w:r>
      <w:r>
        <w:rPr/>
        <w:t>No</w:t>
      </w:r>
      <w:r>
        <w:rPr>
          <w:spacing w:val="-3"/>
        </w:rPr>
        <w:t> </w:t>
      </w:r>
      <w:r>
        <w:rPr/>
        <w:t>sé</w:t>
      </w:r>
      <w:r>
        <w:rPr>
          <w:spacing w:val="-3"/>
        </w:rPr>
        <w:t> </w:t>
      </w:r>
      <w:r>
        <w:rPr/>
        <w:t>qué</w:t>
      </w:r>
      <w:r>
        <w:rPr>
          <w:spacing w:val="-4"/>
        </w:rPr>
        <w:t> </w:t>
      </w:r>
      <w:r>
        <w:rPr/>
        <w:t>quiere</w:t>
      </w:r>
      <w:r>
        <w:rPr>
          <w:spacing w:val="-4"/>
        </w:rPr>
        <w:t> </w:t>
      </w:r>
      <w:r>
        <w:rPr/>
        <w:t>que</w:t>
      </w:r>
      <w:r>
        <w:rPr>
          <w:spacing w:val="-4"/>
        </w:rPr>
        <w:t> </w:t>
      </w:r>
      <w:r>
        <w:rPr/>
        <w:t>le</w:t>
      </w:r>
      <w:r>
        <w:rPr>
          <w:spacing w:val="-4"/>
        </w:rPr>
        <w:t> </w:t>
      </w:r>
      <w:r>
        <w:rPr/>
        <w:t>diga,</w:t>
      </w:r>
      <w:r>
        <w:rPr>
          <w:spacing w:val="-3"/>
        </w:rPr>
        <w:t> </w:t>
      </w:r>
      <w:r>
        <w:rPr/>
        <w:t>Fabián.</w:t>
      </w:r>
      <w:r>
        <w:rPr>
          <w:spacing w:val="-3"/>
        </w:rPr>
        <w:t> </w:t>
      </w:r>
      <w:r>
        <w:rPr/>
        <w:t>Le</w:t>
      </w:r>
      <w:r>
        <w:rPr>
          <w:spacing w:val="-4"/>
        </w:rPr>
        <w:t> </w:t>
      </w:r>
      <w:r>
        <w:rPr/>
        <w:t>he</w:t>
      </w:r>
      <w:r>
        <w:rPr>
          <w:spacing w:val="-4"/>
        </w:rPr>
        <w:t> </w:t>
      </w:r>
      <w:r>
        <w:rPr/>
        <w:t>sido</w:t>
      </w:r>
      <w:r>
        <w:rPr>
          <w:spacing w:val="-3"/>
        </w:rPr>
        <w:t> </w:t>
      </w:r>
      <w:r>
        <w:rPr/>
        <w:t>sincero</w:t>
      </w:r>
      <w:r>
        <w:rPr>
          <w:spacing w:val="-3"/>
        </w:rPr>
        <w:t> </w:t>
      </w:r>
      <w:r>
        <w:rPr/>
        <w:t>desde</w:t>
      </w:r>
      <w:r>
        <w:rPr>
          <w:spacing w:val="-4"/>
        </w:rPr>
        <w:t> </w:t>
      </w:r>
      <w:r>
        <w:rPr/>
        <w:t>el</w:t>
      </w:r>
      <w:r>
        <w:rPr>
          <w:spacing w:val="-2"/>
        </w:rPr>
        <w:t> </w:t>
      </w:r>
      <w:r>
        <w:rPr/>
        <w:t>primer</w:t>
      </w:r>
      <w:r>
        <w:rPr>
          <w:spacing w:val="-2"/>
        </w:rPr>
        <w:t> </w:t>
      </w:r>
      <w:r>
        <w:rPr>
          <w:spacing w:val="-4"/>
        </w:rPr>
        <w:t>día.</w:t>
      </w:r>
    </w:p>
    <w:p>
      <w:pPr>
        <w:pStyle w:val="BodyText"/>
        <w:spacing w:line="228" w:lineRule="auto" w:before="155"/>
        <w:ind w:right="224"/>
      </w:pPr>
      <w:r>
        <w:rPr>
          <w:b/>
        </w:rPr>
        <w:t>Fabián:</w:t>
      </w:r>
      <w:r>
        <w:rPr>
          <w:b/>
          <w:spacing w:val="-3"/>
        </w:rPr>
        <w:t> </w:t>
      </w:r>
      <w:r>
        <w:rPr/>
        <w:t>¿Sincero?</w:t>
      </w:r>
      <w:r>
        <w:rPr>
          <w:spacing w:val="-4"/>
        </w:rPr>
        <w:t> </w:t>
      </w:r>
      <w:r>
        <w:rPr>
          <w:b/>
        </w:rPr>
        <w:t>Dime</w:t>
      </w:r>
      <w:r>
        <w:rPr>
          <w:b/>
          <w:spacing w:val="-4"/>
        </w:rPr>
        <w:t> </w:t>
      </w:r>
      <w:r>
        <w:rPr/>
        <w:t>entonces,</w:t>
      </w:r>
      <w:r>
        <w:rPr>
          <w:spacing w:val="-3"/>
        </w:rPr>
        <w:t> </w:t>
      </w:r>
      <w:r>
        <w:rPr/>
        <w:t>¿por</w:t>
      </w:r>
      <w:r>
        <w:rPr>
          <w:spacing w:val="-2"/>
        </w:rPr>
        <w:t> </w:t>
      </w:r>
      <w:r>
        <w:rPr/>
        <w:t>qué</w:t>
      </w:r>
      <w:r>
        <w:rPr>
          <w:spacing w:val="-4"/>
        </w:rPr>
        <w:t> </w:t>
      </w:r>
      <w:r>
        <w:rPr/>
        <w:t>alguien</w:t>
      </w:r>
      <w:r>
        <w:rPr>
          <w:spacing w:val="-3"/>
        </w:rPr>
        <w:t> </w:t>
      </w:r>
      <w:r>
        <w:rPr/>
        <w:t>me</w:t>
      </w:r>
      <w:r>
        <w:rPr>
          <w:spacing w:val="-3"/>
        </w:rPr>
        <w:t> </w:t>
      </w:r>
      <w:r>
        <w:rPr/>
        <w:t>asegura</w:t>
      </w:r>
      <w:r>
        <w:rPr>
          <w:spacing w:val="-2"/>
        </w:rPr>
        <w:t> </w:t>
      </w:r>
      <w:r>
        <w:rPr/>
        <w:t>haberte</w:t>
      </w:r>
      <w:r>
        <w:rPr>
          <w:spacing w:val="-4"/>
        </w:rPr>
        <w:t> </w:t>
      </w:r>
      <w:r>
        <w:rPr/>
        <w:t>visto</w:t>
      </w:r>
      <w:r>
        <w:rPr>
          <w:spacing w:val="-3"/>
        </w:rPr>
        <w:t> </w:t>
      </w:r>
      <w:r>
        <w:rPr/>
        <w:t>antes,</w:t>
      </w:r>
      <w:r>
        <w:rPr>
          <w:spacing w:val="-3"/>
        </w:rPr>
        <w:t> </w:t>
      </w:r>
      <w:r>
        <w:rPr/>
        <w:t>en</w:t>
      </w:r>
      <w:r>
        <w:rPr>
          <w:spacing w:val="-4"/>
        </w:rPr>
        <w:t> </w:t>
      </w:r>
      <w:r>
        <w:rPr/>
        <w:t>un contexto que no tiene nada que ver con contenedores?</w:t>
      </w:r>
    </w:p>
    <w:p>
      <w:pPr>
        <w:pStyle w:val="BodyText"/>
        <w:spacing w:after="0" w:line="228" w:lineRule="auto"/>
        <w:sectPr>
          <w:pgSz w:w="11910" w:h="16840"/>
          <w:pgMar w:top="1240" w:bottom="280" w:left="992" w:right="992"/>
        </w:sectPr>
      </w:pPr>
    </w:p>
    <w:p>
      <w:pPr>
        <w:pStyle w:val="BodyText"/>
        <w:spacing w:line="230" w:lineRule="auto" w:before="44"/>
        <w:ind w:right="224"/>
      </w:pPr>
      <w:r>
        <w:rPr>
          <w:b/>
        </w:rPr>
        <w:t>Álvaro:</w:t>
      </w:r>
      <w:r>
        <w:rPr>
          <w:b/>
          <w:spacing w:val="-3"/>
        </w:rPr>
        <w:t> </w:t>
      </w:r>
      <w:r>
        <w:rPr/>
        <w:t>(Manteniendo</w:t>
      </w:r>
      <w:r>
        <w:rPr>
          <w:spacing w:val="-2"/>
        </w:rPr>
        <w:t> </w:t>
      </w:r>
      <w:r>
        <w:rPr/>
        <w:t>la</w:t>
      </w:r>
      <w:r>
        <w:rPr>
          <w:spacing w:val="-1"/>
        </w:rPr>
        <w:t> </w:t>
      </w:r>
      <w:r>
        <w:rPr/>
        <w:t>calma)</w:t>
      </w:r>
      <w:r>
        <w:rPr>
          <w:spacing w:val="-1"/>
        </w:rPr>
        <w:t> </w:t>
      </w:r>
      <w:r>
        <w:rPr/>
        <w:t>No</w:t>
      </w:r>
      <w:r>
        <w:rPr>
          <w:spacing w:val="-2"/>
        </w:rPr>
        <w:t> </w:t>
      </w:r>
      <w:r>
        <w:rPr/>
        <w:t>tengo</w:t>
      </w:r>
      <w:r>
        <w:rPr>
          <w:spacing w:val="-2"/>
        </w:rPr>
        <w:t> </w:t>
      </w:r>
      <w:r>
        <w:rPr/>
        <w:t>ni</w:t>
      </w:r>
      <w:r>
        <w:rPr>
          <w:spacing w:val="-1"/>
        </w:rPr>
        <w:t> </w:t>
      </w:r>
      <w:r>
        <w:rPr/>
        <w:t>idea</w:t>
      </w:r>
      <w:r>
        <w:rPr>
          <w:spacing w:val="-1"/>
        </w:rPr>
        <w:t> </w:t>
      </w:r>
      <w:r>
        <w:rPr/>
        <w:t>de</w:t>
      </w:r>
      <w:r>
        <w:rPr>
          <w:spacing w:val="-3"/>
        </w:rPr>
        <w:t> </w:t>
      </w:r>
      <w:r>
        <w:rPr/>
        <w:t>quién</w:t>
      </w:r>
      <w:r>
        <w:rPr>
          <w:spacing w:val="-2"/>
        </w:rPr>
        <w:t> </w:t>
      </w:r>
      <w:r>
        <w:rPr/>
        <w:t>le</w:t>
      </w:r>
      <w:r>
        <w:rPr>
          <w:spacing w:val="-1"/>
        </w:rPr>
        <w:t> </w:t>
      </w:r>
      <w:r>
        <w:rPr>
          <w:b/>
        </w:rPr>
        <w:t>habrá</w:t>
      </w:r>
      <w:r>
        <w:rPr>
          <w:b/>
          <w:spacing w:val="-2"/>
        </w:rPr>
        <w:t> </w:t>
      </w:r>
      <w:r>
        <w:rPr>
          <w:b/>
        </w:rPr>
        <w:t>dicho</w:t>
      </w:r>
      <w:r>
        <w:rPr>
          <w:b/>
          <w:spacing w:val="-1"/>
        </w:rPr>
        <w:t> </w:t>
      </w:r>
      <w:r>
        <w:rPr/>
        <w:t>eso,</w:t>
      </w:r>
      <w:r>
        <w:rPr>
          <w:spacing w:val="-3"/>
        </w:rPr>
        <w:t> </w:t>
      </w:r>
      <w:r>
        <w:rPr/>
        <w:t>pero</w:t>
      </w:r>
      <w:r>
        <w:rPr>
          <w:spacing w:val="-2"/>
        </w:rPr>
        <w:t> </w:t>
      </w:r>
      <w:r>
        <w:rPr/>
        <w:t>se equivoca de persona.</w:t>
      </w:r>
    </w:p>
    <w:p>
      <w:pPr>
        <w:spacing w:line="230" w:lineRule="auto" w:before="156"/>
        <w:ind w:left="85" w:right="100" w:firstLine="0"/>
        <w:jc w:val="left"/>
        <w:rPr>
          <w:sz w:val="22"/>
        </w:rPr>
      </w:pPr>
      <w:r>
        <w:rPr>
          <w:b/>
          <w:sz w:val="22"/>
        </w:rPr>
        <w:t>Fabián:</w:t>
      </w:r>
      <w:r>
        <w:rPr>
          <w:b/>
          <w:spacing w:val="-2"/>
          <w:sz w:val="22"/>
        </w:rPr>
        <w:t> </w:t>
      </w:r>
      <w:r>
        <w:rPr>
          <w:sz w:val="22"/>
        </w:rPr>
        <w:t>Espero</w:t>
      </w:r>
      <w:r>
        <w:rPr>
          <w:spacing w:val="-2"/>
          <w:sz w:val="22"/>
        </w:rPr>
        <w:t> </w:t>
      </w:r>
      <w:r>
        <w:rPr>
          <w:sz w:val="22"/>
        </w:rPr>
        <w:t>que</w:t>
      </w:r>
      <w:r>
        <w:rPr>
          <w:spacing w:val="-3"/>
          <w:sz w:val="22"/>
        </w:rPr>
        <w:t> </w:t>
      </w:r>
      <w:r>
        <w:rPr>
          <w:b/>
          <w:sz w:val="22"/>
        </w:rPr>
        <w:t>sea</w:t>
      </w:r>
      <w:r>
        <w:rPr>
          <w:b/>
          <w:spacing w:val="-4"/>
          <w:sz w:val="22"/>
        </w:rPr>
        <w:t> </w:t>
      </w:r>
      <w:r>
        <w:rPr>
          <w:sz w:val="22"/>
        </w:rPr>
        <w:t>así,</w:t>
      </w:r>
      <w:r>
        <w:rPr>
          <w:spacing w:val="-2"/>
          <w:sz w:val="22"/>
        </w:rPr>
        <w:t> </w:t>
      </w:r>
      <w:r>
        <w:rPr>
          <w:sz w:val="22"/>
        </w:rPr>
        <w:t>porque</w:t>
      </w:r>
      <w:r>
        <w:rPr>
          <w:spacing w:val="-3"/>
          <w:sz w:val="22"/>
        </w:rPr>
        <w:t> </w:t>
      </w:r>
      <w:r>
        <w:rPr>
          <w:sz w:val="22"/>
        </w:rPr>
        <w:t>si </w:t>
      </w:r>
      <w:r>
        <w:rPr>
          <w:b/>
          <w:sz w:val="22"/>
        </w:rPr>
        <w:t>descubriera</w:t>
      </w:r>
      <w:r>
        <w:rPr>
          <w:b/>
          <w:spacing w:val="-2"/>
          <w:sz w:val="22"/>
        </w:rPr>
        <w:t> </w:t>
      </w:r>
      <w:r>
        <w:rPr>
          <w:sz w:val="22"/>
        </w:rPr>
        <w:t>que</w:t>
      </w:r>
      <w:r>
        <w:rPr>
          <w:spacing w:val="-3"/>
          <w:sz w:val="22"/>
        </w:rPr>
        <w:t> </w:t>
      </w:r>
      <w:r>
        <w:rPr>
          <w:sz w:val="22"/>
        </w:rPr>
        <w:t>me</w:t>
      </w:r>
      <w:r>
        <w:rPr>
          <w:spacing w:val="-2"/>
          <w:sz w:val="22"/>
        </w:rPr>
        <w:t> </w:t>
      </w:r>
      <w:r>
        <w:rPr>
          <w:sz w:val="22"/>
        </w:rPr>
        <w:t>has</w:t>
      </w:r>
      <w:r>
        <w:rPr>
          <w:spacing w:val="-2"/>
          <w:sz w:val="22"/>
        </w:rPr>
        <w:t> </w:t>
      </w:r>
      <w:r>
        <w:rPr>
          <w:sz w:val="22"/>
        </w:rPr>
        <w:t>mentido,</w:t>
      </w:r>
      <w:r>
        <w:rPr>
          <w:spacing w:val="-5"/>
          <w:sz w:val="22"/>
        </w:rPr>
        <w:t> </w:t>
      </w:r>
      <w:r>
        <w:rPr>
          <w:sz w:val="22"/>
        </w:rPr>
        <w:t>no</w:t>
      </w:r>
      <w:r>
        <w:rPr>
          <w:spacing w:val="-3"/>
          <w:sz w:val="22"/>
        </w:rPr>
        <w:t> </w:t>
      </w:r>
      <w:r>
        <w:rPr>
          <w:b/>
          <w:sz w:val="22"/>
        </w:rPr>
        <w:t>habría</w:t>
      </w:r>
      <w:r>
        <w:rPr>
          <w:b/>
          <w:spacing w:val="-1"/>
          <w:sz w:val="22"/>
        </w:rPr>
        <w:t> </w:t>
      </w:r>
      <w:r>
        <w:rPr>
          <w:sz w:val="22"/>
        </w:rPr>
        <w:t>negociación posible. Solo consecuencias.</w:t>
      </w:r>
    </w:p>
    <w:p>
      <w:pPr>
        <w:pStyle w:val="BodyText"/>
        <w:spacing w:line="228" w:lineRule="auto" w:before="159"/>
        <w:ind w:right="224"/>
      </w:pPr>
      <w:r>
        <w:rPr>
          <w:b/>
        </w:rPr>
        <w:t>Álvaro:</w:t>
      </w:r>
      <w:r>
        <w:rPr>
          <w:b/>
          <w:spacing w:val="-3"/>
        </w:rPr>
        <w:t> </w:t>
      </w:r>
      <w:r>
        <w:rPr/>
        <w:t>Lo</w:t>
      </w:r>
      <w:r>
        <w:rPr>
          <w:spacing w:val="-3"/>
        </w:rPr>
        <w:t> </w:t>
      </w:r>
      <w:r>
        <w:rPr/>
        <w:t>entiendo</w:t>
      </w:r>
      <w:r>
        <w:rPr>
          <w:spacing w:val="-2"/>
        </w:rPr>
        <w:t> </w:t>
      </w:r>
      <w:r>
        <w:rPr/>
        <w:t>perfectamente.</w:t>
      </w:r>
      <w:r>
        <w:rPr>
          <w:spacing w:val="-2"/>
        </w:rPr>
        <w:t> </w:t>
      </w:r>
      <w:r>
        <w:rPr/>
        <w:t>Pero</w:t>
      </w:r>
      <w:r>
        <w:rPr>
          <w:spacing w:val="-2"/>
        </w:rPr>
        <w:t> </w:t>
      </w:r>
      <w:r>
        <w:rPr/>
        <w:t>le</w:t>
      </w:r>
      <w:r>
        <w:rPr>
          <w:spacing w:val="-3"/>
        </w:rPr>
        <w:t> </w:t>
      </w:r>
      <w:r>
        <w:rPr/>
        <w:t>repito</w:t>
      </w:r>
      <w:r>
        <w:rPr>
          <w:spacing w:val="-1"/>
        </w:rPr>
        <w:t> </w:t>
      </w:r>
      <w:r>
        <w:rPr/>
        <w:t>que</w:t>
      </w:r>
      <w:r>
        <w:rPr>
          <w:spacing w:val="-3"/>
        </w:rPr>
        <w:t> </w:t>
      </w:r>
      <w:r>
        <w:rPr/>
        <w:t>no</w:t>
      </w:r>
      <w:r>
        <w:rPr>
          <w:spacing w:val="-3"/>
        </w:rPr>
        <w:t> </w:t>
      </w:r>
      <w:r>
        <w:rPr/>
        <w:t>tiene</w:t>
      </w:r>
      <w:r>
        <w:rPr>
          <w:spacing w:val="-3"/>
        </w:rPr>
        <w:t> </w:t>
      </w:r>
      <w:r>
        <w:rPr/>
        <w:t>nada</w:t>
      </w:r>
      <w:r>
        <w:rPr>
          <w:spacing w:val="-1"/>
        </w:rPr>
        <w:t> </w:t>
      </w:r>
      <w:r>
        <w:rPr/>
        <w:t>de</w:t>
      </w:r>
      <w:r>
        <w:rPr>
          <w:spacing w:val="-3"/>
        </w:rPr>
        <w:t> </w:t>
      </w:r>
      <w:r>
        <w:rPr/>
        <w:t>qué</w:t>
      </w:r>
      <w:r>
        <w:rPr>
          <w:spacing w:val="-3"/>
        </w:rPr>
        <w:t> </w:t>
      </w:r>
      <w:r>
        <w:rPr/>
        <w:t>preocuparse </w:t>
      </w:r>
      <w:r>
        <w:rPr>
          <w:spacing w:val="-2"/>
        </w:rPr>
        <w:t>conmigo.</w:t>
      </w:r>
    </w:p>
    <w:p>
      <w:pPr>
        <w:spacing w:before="149"/>
        <w:ind w:left="85" w:right="0" w:firstLine="0"/>
        <w:jc w:val="left"/>
        <w:rPr>
          <w:sz w:val="22"/>
        </w:rPr>
      </w:pPr>
      <w:r>
        <w:rPr>
          <w:b/>
          <w:sz w:val="22"/>
        </w:rPr>
        <w:t>Fabián:</w:t>
      </w:r>
      <w:r>
        <w:rPr>
          <w:b/>
          <w:spacing w:val="-4"/>
          <w:sz w:val="22"/>
        </w:rPr>
        <w:t> </w:t>
      </w:r>
      <w:r>
        <w:rPr>
          <w:b/>
          <w:sz w:val="22"/>
        </w:rPr>
        <w:t>Dime</w:t>
      </w:r>
      <w:r>
        <w:rPr>
          <w:b/>
          <w:spacing w:val="-2"/>
          <w:sz w:val="22"/>
        </w:rPr>
        <w:t> </w:t>
      </w:r>
      <w:r>
        <w:rPr>
          <w:sz w:val="22"/>
        </w:rPr>
        <w:t>otra</w:t>
      </w:r>
      <w:r>
        <w:rPr>
          <w:spacing w:val="-2"/>
          <w:sz w:val="22"/>
        </w:rPr>
        <w:t> </w:t>
      </w:r>
      <w:r>
        <w:rPr>
          <w:sz w:val="22"/>
        </w:rPr>
        <w:t>vez</w:t>
      </w:r>
      <w:r>
        <w:rPr>
          <w:spacing w:val="-6"/>
          <w:sz w:val="22"/>
        </w:rPr>
        <w:t> </w:t>
      </w:r>
      <w:r>
        <w:rPr>
          <w:sz w:val="22"/>
        </w:rPr>
        <w:t>cómo</w:t>
      </w:r>
      <w:r>
        <w:rPr>
          <w:spacing w:val="-3"/>
          <w:sz w:val="22"/>
        </w:rPr>
        <w:t> </w:t>
      </w:r>
      <w:r>
        <w:rPr>
          <w:sz w:val="22"/>
        </w:rPr>
        <w:t>conociste</w:t>
      </w:r>
      <w:r>
        <w:rPr>
          <w:spacing w:val="-4"/>
          <w:sz w:val="22"/>
        </w:rPr>
        <w:t> </w:t>
      </w:r>
      <w:r>
        <w:rPr>
          <w:sz w:val="22"/>
        </w:rPr>
        <w:t>a</w:t>
      </w:r>
      <w:r>
        <w:rPr>
          <w:spacing w:val="-2"/>
          <w:sz w:val="22"/>
        </w:rPr>
        <w:t> Rafa.</w:t>
      </w:r>
    </w:p>
    <w:p>
      <w:pPr>
        <w:pStyle w:val="BodyText"/>
        <w:spacing w:line="228" w:lineRule="auto" w:before="155"/>
        <w:ind w:right="224"/>
      </w:pPr>
      <w:r>
        <w:rPr>
          <w:b/>
        </w:rPr>
        <w:t>Álvaro:</w:t>
      </w:r>
      <w:r>
        <w:rPr>
          <w:b/>
          <w:spacing w:val="-3"/>
        </w:rPr>
        <w:t> </w:t>
      </w:r>
      <w:r>
        <w:rPr/>
        <w:t>Coincidimos</w:t>
      </w:r>
      <w:r>
        <w:rPr>
          <w:spacing w:val="-1"/>
        </w:rPr>
        <w:t> </w:t>
      </w:r>
      <w:r>
        <w:rPr/>
        <w:t>hace</w:t>
      </w:r>
      <w:r>
        <w:rPr>
          <w:spacing w:val="-3"/>
        </w:rPr>
        <w:t> </w:t>
      </w:r>
      <w:r>
        <w:rPr/>
        <w:t>años</w:t>
      </w:r>
      <w:r>
        <w:rPr>
          <w:spacing w:val="-2"/>
        </w:rPr>
        <w:t> </w:t>
      </w:r>
      <w:r>
        <w:rPr/>
        <w:t>en</w:t>
      </w:r>
      <w:r>
        <w:rPr>
          <w:spacing w:val="-3"/>
        </w:rPr>
        <w:t> </w:t>
      </w:r>
      <w:r>
        <w:rPr/>
        <w:t>una</w:t>
      </w:r>
      <w:r>
        <w:rPr>
          <w:spacing w:val="-1"/>
        </w:rPr>
        <w:t> </w:t>
      </w:r>
      <w:r>
        <w:rPr/>
        <w:t>operación</w:t>
      </w:r>
      <w:r>
        <w:rPr>
          <w:spacing w:val="-2"/>
        </w:rPr>
        <w:t> </w:t>
      </w:r>
      <w:r>
        <w:rPr/>
        <w:t>de</w:t>
      </w:r>
      <w:r>
        <w:rPr>
          <w:spacing w:val="-3"/>
        </w:rPr>
        <w:t> </w:t>
      </w:r>
      <w:r>
        <w:rPr/>
        <w:t>importación</w:t>
      </w:r>
      <w:r>
        <w:rPr>
          <w:spacing w:val="-3"/>
        </w:rPr>
        <w:t> </w:t>
      </w:r>
      <w:r>
        <w:rPr/>
        <w:t>en</w:t>
      </w:r>
      <w:r>
        <w:rPr>
          <w:spacing w:val="-3"/>
        </w:rPr>
        <w:t> </w:t>
      </w:r>
      <w:r>
        <w:rPr/>
        <w:t>Algeciras.</w:t>
      </w:r>
      <w:r>
        <w:rPr>
          <w:spacing w:val="-2"/>
        </w:rPr>
        <w:t> </w:t>
      </w:r>
      <w:r>
        <w:rPr/>
        <w:t>Desde</w:t>
      </w:r>
      <w:r>
        <w:rPr>
          <w:spacing w:val="-3"/>
        </w:rPr>
        <w:t> </w:t>
      </w:r>
      <w:r>
        <w:rPr/>
        <w:t>entonces mantenemos contacto esporádico.</w:t>
      </w:r>
    </w:p>
    <w:p>
      <w:pPr>
        <w:spacing w:before="148"/>
        <w:ind w:left="85" w:right="0" w:firstLine="0"/>
        <w:jc w:val="left"/>
        <w:rPr>
          <w:sz w:val="22"/>
        </w:rPr>
      </w:pPr>
      <w:r>
        <w:rPr>
          <w:b/>
          <w:sz w:val="22"/>
        </w:rPr>
        <w:t>Fabián:</w:t>
      </w:r>
      <w:r>
        <w:rPr>
          <w:b/>
          <w:spacing w:val="-3"/>
          <w:sz w:val="22"/>
        </w:rPr>
        <w:t> </w:t>
      </w:r>
      <w:r>
        <w:rPr>
          <w:sz w:val="22"/>
        </w:rPr>
        <w:t>¿Y</w:t>
      </w:r>
      <w:r>
        <w:rPr>
          <w:spacing w:val="-2"/>
          <w:sz w:val="22"/>
        </w:rPr>
        <w:t> </w:t>
      </w:r>
      <w:r>
        <w:rPr>
          <w:sz w:val="22"/>
        </w:rPr>
        <w:t>qué</w:t>
      </w:r>
      <w:r>
        <w:rPr>
          <w:spacing w:val="-3"/>
          <w:sz w:val="22"/>
        </w:rPr>
        <w:t> </w:t>
      </w:r>
      <w:r>
        <w:rPr>
          <w:sz w:val="22"/>
        </w:rPr>
        <w:t>tipo</w:t>
      </w:r>
      <w:r>
        <w:rPr>
          <w:spacing w:val="-3"/>
          <w:sz w:val="22"/>
        </w:rPr>
        <w:t> </w:t>
      </w:r>
      <w:r>
        <w:rPr>
          <w:sz w:val="22"/>
        </w:rPr>
        <w:t>de</w:t>
      </w:r>
      <w:r>
        <w:rPr>
          <w:spacing w:val="-4"/>
          <w:sz w:val="22"/>
        </w:rPr>
        <w:t> </w:t>
      </w:r>
      <w:r>
        <w:rPr>
          <w:sz w:val="22"/>
        </w:rPr>
        <w:t>operación</w:t>
      </w:r>
      <w:r>
        <w:rPr>
          <w:spacing w:val="-2"/>
          <w:sz w:val="22"/>
        </w:rPr>
        <w:t> </w:t>
      </w:r>
      <w:r>
        <w:rPr>
          <w:b/>
          <w:sz w:val="22"/>
        </w:rPr>
        <w:t>era</w:t>
      </w:r>
      <w:r>
        <w:rPr>
          <w:b/>
          <w:spacing w:val="-3"/>
          <w:sz w:val="22"/>
        </w:rPr>
        <w:t> </w:t>
      </w:r>
      <w:r>
        <w:rPr>
          <w:sz w:val="22"/>
        </w:rPr>
        <w:t>esa</w:t>
      </w:r>
      <w:r>
        <w:rPr>
          <w:spacing w:val="-2"/>
          <w:sz w:val="22"/>
        </w:rPr>
        <w:t> exactamente?</w:t>
      </w:r>
    </w:p>
    <w:p>
      <w:pPr>
        <w:pStyle w:val="BodyText"/>
        <w:spacing w:before="143"/>
      </w:pPr>
      <w:r>
        <w:rPr>
          <w:b/>
        </w:rPr>
        <w:t>Álvaro:</w:t>
      </w:r>
      <w:r>
        <w:rPr>
          <w:b/>
          <w:spacing w:val="-7"/>
        </w:rPr>
        <w:t> </w:t>
      </w:r>
      <w:r>
        <w:rPr/>
        <w:t>Maquinaria</w:t>
      </w:r>
      <w:r>
        <w:rPr>
          <w:spacing w:val="-5"/>
        </w:rPr>
        <w:t> </w:t>
      </w:r>
      <w:r>
        <w:rPr/>
        <w:t>industrial,</w:t>
      </w:r>
      <w:r>
        <w:rPr>
          <w:spacing w:val="-4"/>
        </w:rPr>
        <w:t> </w:t>
      </w:r>
      <w:r>
        <w:rPr/>
        <w:t>nada</w:t>
      </w:r>
      <w:r>
        <w:rPr>
          <w:spacing w:val="-3"/>
        </w:rPr>
        <w:t> </w:t>
      </w:r>
      <w:r>
        <w:rPr/>
        <w:t>fuera</w:t>
      </w:r>
      <w:r>
        <w:rPr>
          <w:spacing w:val="-3"/>
        </w:rPr>
        <w:t> </w:t>
      </w:r>
      <w:r>
        <w:rPr/>
        <w:t>de</w:t>
      </w:r>
      <w:r>
        <w:rPr>
          <w:spacing w:val="-5"/>
        </w:rPr>
        <w:t> </w:t>
      </w:r>
      <w:r>
        <w:rPr/>
        <w:t>lo</w:t>
      </w:r>
      <w:r>
        <w:rPr>
          <w:spacing w:val="-6"/>
        </w:rPr>
        <w:t> </w:t>
      </w:r>
      <w:r>
        <w:rPr/>
        <w:t>normal</w:t>
      </w:r>
      <w:r>
        <w:rPr>
          <w:spacing w:val="-3"/>
        </w:rPr>
        <w:t> </w:t>
      </w:r>
      <w:r>
        <w:rPr/>
        <w:t>en</w:t>
      </w:r>
      <w:r>
        <w:rPr>
          <w:spacing w:val="-4"/>
        </w:rPr>
        <w:t> </w:t>
      </w:r>
      <w:r>
        <w:rPr/>
        <w:t>ese</w:t>
      </w:r>
      <w:r>
        <w:rPr>
          <w:spacing w:val="-4"/>
        </w:rPr>
        <w:t> </w:t>
      </w:r>
      <w:r>
        <w:rPr>
          <w:spacing w:val="-2"/>
        </w:rPr>
        <w:t>momento.</w:t>
      </w:r>
    </w:p>
    <w:p>
      <w:pPr>
        <w:pStyle w:val="BodyText"/>
      </w:pPr>
      <w:r>
        <w:rPr>
          <w:b/>
        </w:rPr>
        <w:t>Fabián:</w:t>
      </w:r>
      <w:r>
        <w:rPr>
          <w:b/>
          <w:spacing w:val="-6"/>
        </w:rPr>
        <w:t> </w:t>
      </w:r>
      <w:r>
        <w:rPr/>
        <w:t>Curioso</w:t>
      </w:r>
      <w:r>
        <w:rPr>
          <w:spacing w:val="-4"/>
        </w:rPr>
        <w:t> </w:t>
      </w:r>
      <w:r>
        <w:rPr/>
        <w:t>que</w:t>
      </w:r>
      <w:r>
        <w:rPr>
          <w:spacing w:val="-4"/>
        </w:rPr>
        <w:t> </w:t>
      </w:r>
      <w:r>
        <w:rPr/>
        <w:t>no</w:t>
      </w:r>
      <w:r>
        <w:rPr>
          <w:spacing w:val="-5"/>
        </w:rPr>
        <w:t> </w:t>
      </w:r>
      <w:r>
        <w:rPr/>
        <w:t>recuerdes</w:t>
      </w:r>
      <w:r>
        <w:rPr>
          <w:spacing w:val="-4"/>
        </w:rPr>
        <w:t> </w:t>
      </w:r>
      <w:r>
        <w:rPr/>
        <w:t>más</w:t>
      </w:r>
      <w:r>
        <w:rPr>
          <w:spacing w:val="-2"/>
        </w:rPr>
        <w:t> </w:t>
      </w:r>
      <w:r>
        <w:rPr/>
        <w:t>detalles</w:t>
      </w:r>
      <w:r>
        <w:rPr>
          <w:spacing w:val="-7"/>
        </w:rPr>
        <w:t> </w:t>
      </w:r>
      <w:r>
        <w:rPr/>
        <w:t>de</w:t>
      </w:r>
      <w:r>
        <w:rPr>
          <w:spacing w:val="-4"/>
        </w:rPr>
        <w:t> </w:t>
      </w:r>
      <w:r>
        <w:rPr/>
        <w:t>algo</w:t>
      </w:r>
      <w:r>
        <w:rPr>
          <w:spacing w:val="-4"/>
        </w:rPr>
        <w:t> </w:t>
      </w:r>
      <w:r>
        <w:rPr/>
        <w:t>tan</w:t>
      </w:r>
      <w:r>
        <w:rPr>
          <w:spacing w:val="-4"/>
        </w:rPr>
        <w:t> </w:t>
      </w:r>
      <w:r>
        <w:rPr/>
        <w:t>importante</w:t>
      </w:r>
      <w:r>
        <w:rPr>
          <w:spacing w:val="-5"/>
        </w:rPr>
        <w:t> </w:t>
      </w:r>
      <w:r>
        <w:rPr/>
        <w:t>para</w:t>
      </w:r>
      <w:r>
        <w:rPr>
          <w:spacing w:val="-3"/>
        </w:rPr>
        <w:t> </w:t>
      </w:r>
      <w:r>
        <w:rPr/>
        <w:t>tu</w:t>
      </w:r>
      <w:r>
        <w:rPr>
          <w:spacing w:val="-3"/>
        </w:rPr>
        <w:t> </w:t>
      </w:r>
      <w:r>
        <w:rPr>
          <w:spacing w:val="-2"/>
        </w:rPr>
        <w:t>carrera.</w:t>
      </w:r>
    </w:p>
    <w:p>
      <w:pPr>
        <w:pStyle w:val="BodyText"/>
        <w:spacing w:line="230" w:lineRule="auto" w:before="153"/>
        <w:ind w:right="224"/>
      </w:pPr>
      <w:r>
        <w:rPr>
          <w:b/>
        </w:rPr>
        <w:t>Álvaro:</w:t>
      </w:r>
      <w:r>
        <w:rPr>
          <w:b/>
          <w:spacing w:val="-4"/>
        </w:rPr>
        <w:t> </w:t>
      </w:r>
      <w:r>
        <w:rPr/>
        <w:t>Han</w:t>
      </w:r>
      <w:r>
        <w:rPr>
          <w:spacing w:val="-3"/>
        </w:rPr>
        <w:t> </w:t>
      </w:r>
      <w:r>
        <w:rPr/>
        <w:t>pasado</w:t>
      </w:r>
      <w:r>
        <w:rPr>
          <w:spacing w:val="-3"/>
        </w:rPr>
        <w:t> </w:t>
      </w:r>
      <w:r>
        <w:rPr/>
        <w:t>muchos</w:t>
      </w:r>
      <w:r>
        <w:rPr>
          <w:spacing w:val="-2"/>
        </w:rPr>
        <w:t> </w:t>
      </w:r>
      <w:r>
        <w:rPr/>
        <w:t>años,</w:t>
      </w:r>
      <w:r>
        <w:rPr>
          <w:spacing w:val="-3"/>
        </w:rPr>
        <w:t> </w:t>
      </w:r>
      <w:r>
        <w:rPr/>
        <w:t>Fabián.</w:t>
      </w:r>
      <w:r>
        <w:rPr>
          <w:spacing w:val="-3"/>
        </w:rPr>
        <w:t> </w:t>
      </w:r>
      <w:r>
        <w:rPr/>
        <w:t>No</w:t>
      </w:r>
      <w:r>
        <w:rPr>
          <w:spacing w:val="-3"/>
        </w:rPr>
        <w:t> </w:t>
      </w:r>
      <w:r>
        <w:rPr/>
        <w:t>todos</w:t>
      </w:r>
      <w:r>
        <w:rPr>
          <w:spacing w:val="-2"/>
        </w:rPr>
        <w:t> </w:t>
      </w:r>
      <w:r>
        <w:rPr/>
        <w:t>los</w:t>
      </w:r>
      <w:r>
        <w:rPr>
          <w:spacing w:val="-2"/>
        </w:rPr>
        <w:t> </w:t>
      </w:r>
      <w:r>
        <w:rPr/>
        <w:t>negocios</w:t>
      </w:r>
      <w:r>
        <w:rPr>
          <w:spacing w:val="-3"/>
        </w:rPr>
        <w:t> </w:t>
      </w:r>
      <w:r>
        <w:rPr/>
        <w:t>se</w:t>
      </w:r>
      <w:r>
        <w:rPr>
          <w:spacing w:val="-3"/>
        </w:rPr>
        <w:t> </w:t>
      </w:r>
      <w:r>
        <w:rPr/>
        <w:t>quedan</w:t>
      </w:r>
      <w:r>
        <w:rPr>
          <w:spacing w:val="-3"/>
        </w:rPr>
        <w:t> </w:t>
      </w:r>
      <w:r>
        <w:rPr/>
        <w:t>grabados</w:t>
      </w:r>
      <w:r>
        <w:rPr>
          <w:spacing w:val="-3"/>
        </w:rPr>
        <w:t> </w:t>
      </w:r>
      <w:r>
        <w:rPr/>
        <w:t>en</w:t>
      </w:r>
      <w:r>
        <w:rPr>
          <w:spacing w:val="-4"/>
        </w:rPr>
        <w:t> </w:t>
      </w:r>
      <w:r>
        <w:rPr/>
        <w:t>la </w:t>
      </w:r>
      <w:r>
        <w:rPr>
          <w:spacing w:val="-2"/>
        </w:rPr>
        <w:t>memoria.</w:t>
      </w:r>
    </w:p>
    <w:p>
      <w:pPr>
        <w:pStyle w:val="BodyText"/>
        <w:spacing w:line="228" w:lineRule="auto" w:before="158"/>
        <w:ind w:right="224"/>
      </w:pPr>
      <w:r>
        <w:rPr>
          <w:b/>
        </w:rPr>
        <w:t>Fabián:</w:t>
      </w:r>
      <w:r>
        <w:rPr>
          <w:b/>
          <w:spacing w:val="-2"/>
        </w:rPr>
        <w:t> </w:t>
      </w:r>
      <w:r>
        <w:rPr/>
        <w:t>A</w:t>
      </w:r>
      <w:r>
        <w:rPr>
          <w:spacing w:val="-4"/>
        </w:rPr>
        <w:t> </w:t>
      </w:r>
      <w:r>
        <w:rPr/>
        <w:t>mí</w:t>
      </w:r>
      <w:r>
        <w:rPr>
          <w:spacing w:val="-1"/>
        </w:rPr>
        <w:t> </w:t>
      </w:r>
      <w:r>
        <w:rPr/>
        <w:t>sí</w:t>
      </w:r>
      <w:r>
        <w:rPr>
          <w:spacing w:val="-1"/>
        </w:rPr>
        <w:t> </w:t>
      </w:r>
      <w:r>
        <w:rPr/>
        <w:t>se</w:t>
      </w:r>
      <w:r>
        <w:rPr>
          <w:spacing w:val="-2"/>
        </w:rPr>
        <w:t> </w:t>
      </w:r>
      <w:r>
        <w:rPr/>
        <w:t>me</w:t>
      </w:r>
      <w:r>
        <w:rPr>
          <w:spacing w:val="-2"/>
        </w:rPr>
        <w:t> </w:t>
      </w:r>
      <w:r>
        <w:rPr/>
        <w:t>quedan.</w:t>
      </w:r>
      <w:r>
        <w:rPr>
          <w:spacing w:val="-2"/>
        </w:rPr>
        <w:t> </w:t>
      </w:r>
      <w:r>
        <w:rPr/>
        <w:t>Sobre</w:t>
      </w:r>
      <w:r>
        <w:rPr>
          <w:spacing w:val="-3"/>
        </w:rPr>
        <w:t> </w:t>
      </w:r>
      <w:r>
        <w:rPr/>
        <w:t>todo</w:t>
      </w:r>
      <w:r>
        <w:rPr>
          <w:spacing w:val="-3"/>
        </w:rPr>
        <w:t> </w:t>
      </w:r>
      <w:r>
        <w:rPr/>
        <w:t>los</w:t>
      </w:r>
      <w:r>
        <w:rPr>
          <w:spacing w:val="-2"/>
        </w:rPr>
        <w:t> </w:t>
      </w:r>
      <w:r>
        <w:rPr/>
        <w:t>que</w:t>
      </w:r>
      <w:r>
        <w:rPr>
          <w:spacing w:val="-3"/>
        </w:rPr>
        <w:t> </w:t>
      </w:r>
      <w:r>
        <w:rPr/>
        <w:t>involucran</w:t>
      </w:r>
      <w:r>
        <w:rPr>
          <w:spacing w:val="-2"/>
        </w:rPr>
        <w:t> </w:t>
      </w:r>
      <w:r>
        <w:rPr/>
        <w:t>a</w:t>
      </w:r>
      <w:r>
        <w:rPr>
          <w:spacing w:val="-1"/>
        </w:rPr>
        <w:t> </w:t>
      </w:r>
      <w:r>
        <w:rPr/>
        <w:t>gente</w:t>
      </w:r>
      <w:r>
        <w:rPr>
          <w:spacing w:val="-2"/>
        </w:rPr>
        <w:t> </w:t>
      </w:r>
      <w:r>
        <w:rPr/>
        <w:t>que</w:t>
      </w:r>
      <w:r>
        <w:rPr>
          <w:spacing w:val="-3"/>
        </w:rPr>
        <w:t> </w:t>
      </w:r>
      <w:r>
        <w:rPr/>
        <w:t>luego</w:t>
      </w:r>
      <w:r>
        <w:rPr>
          <w:spacing w:val="-2"/>
        </w:rPr>
        <w:t> </w:t>
      </w:r>
      <w:r>
        <w:rPr/>
        <w:t>resulta</w:t>
      </w:r>
      <w:r>
        <w:rPr>
          <w:spacing w:val="-1"/>
        </w:rPr>
        <w:t> </w:t>
      </w:r>
      <w:r>
        <w:rPr/>
        <w:t>no</w:t>
      </w:r>
      <w:r>
        <w:rPr>
          <w:spacing w:val="-2"/>
        </w:rPr>
        <w:t> </w:t>
      </w:r>
      <w:r>
        <w:rPr/>
        <w:t>ser quien dice ser.</w:t>
      </w:r>
    </w:p>
    <w:p>
      <w:pPr>
        <w:pStyle w:val="BodyText"/>
        <w:spacing w:line="228" w:lineRule="auto" w:before="164"/>
        <w:ind w:right="100"/>
      </w:pPr>
      <w:r>
        <w:rPr>
          <w:b/>
        </w:rPr>
        <w:t>Álvaro:</w:t>
      </w:r>
      <w:r>
        <w:rPr>
          <w:b/>
          <w:spacing w:val="-4"/>
        </w:rPr>
        <w:t> </w:t>
      </w:r>
      <w:r>
        <w:rPr/>
        <w:t>Entiendo</w:t>
      </w:r>
      <w:r>
        <w:rPr>
          <w:spacing w:val="-3"/>
        </w:rPr>
        <w:t> </w:t>
      </w:r>
      <w:r>
        <w:rPr/>
        <w:t>la</w:t>
      </w:r>
      <w:r>
        <w:rPr>
          <w:spacing w:val="-2"/>
        </w:rPr>
        <w:t> </w:t>
      </w:r>
      <w:r>
        <w:rPr/>
        <w:t>desconfianza,</w:t>
      </w:r>
      <w:r>
        <w:rPr>
          <w:spacing w:val="-3"/>
        </w:rPr>
        <w:t> </w:t>
      </w:r>
      <w:r>
        <w:rPr/>
        <w:t>de</w:t>
      </w:r>
      <w:r>
        <w:rPr>
          <w:spacing w:val="-4"/>
        </w:rPr>
        <w:t> </w:t>
      </w:r>
      <w:r>
        <w:rPr/>
        <w:t>verdad.</w:t>
      </w:r>
      <w:r>
        <w:rPr>
          <w:spacing w:val="-4"/>
        </w:rPr>
        <w:t> </w:t>
      </w:r>
      <w:r>
        <w:rPr/>
        <w:t>Pero</w:t>
      </w:r>
      <w:r>
        <w:rPr>
          <w:spacing w:val="-3"/>
        </w:rPr>
        <w:t> </w:t>
      </w:r>
      <w:r>
        <w:rPr/>
        <w:t>estoy</w:t>
      </w:r>
      <w:r>
        <w:rPr>
          <w:spacing w:val="-4"/>
        </w:rPr>
        <w:t> </w:t>
      </w:r>
      <w:r>
        <w:rPr/>
        <w:t>aquí,</w:t>
      </w:r>
      <w:r>
        <w:rPr>
          <w:spacing w:val="-3"/>
        </w:rPr>
        <w:t> </w:t>
      </w:r>
      <w:r>
        <w:rPr/>
        <w:t>cumpliendo</w:t>
      </w:r>
      <w:r>
        <w:rPr>
          <w:spacing w:val="-3"/>
        </w:rPr>
        <w:t> </w:t>
      </w:r>
      <w:r>
        <w:rPr/>
        <w:t>con</w:t>
      </w:r>
      <w:r>
        <w:rPr>
          <w:spacing w:val="-4"/>
        </w:rPr>
        <w:t> </w:t>
      </w:r>
      <w:r>
        <w:rPr/>
        <w:t>lo</w:t>
      </w:r>
      <w:r>
        <w:rPr>
          <w:spacing w:val="-3"/>
        </w:rPr>
        <w:t> </w:t>
      </w:r>
      <w:r>
        <w:rPr/>
        <w:t>acordado,</w:t>
      </w:r>
      <w:r>
        <w:rPr>
          <w:spacing w:val="-3"/>
        </w:rPr>
        <w:t> </w:t>
      </w:r>
      <w:r>
        <w:rPr/>
        <w:t>sin haber fallado ni una sola vez.</w:t>
      </w:r>
    </w:p>
    <w:p>
      <w:pPr>
        <w:pStyle w:val="BodyText"/>
        <w:spacing w:before="147"/>
      </w:pPr>
      <w:r>
        <w:rPr>
          <w:b/>
        </w:rPr>
        <w:t>Fabián:</w:t>
      </w:r>
      <w:r>
        <w:rPr>
          <w:b/>
          <w:spacing w:val="-6"/>
        </w:rPr>
        <w:t> </w:t>
      </w:r>
      <w:r>
        <w:rPr/>
        <w:t>Eso</w:t>
      </w:r>
      <w:r>
        <w:rPr>
          <w:spacing w:val="-3"/>
        </w:rPr>
        <w:t> </w:t>
      </w:r>
      <w:r>
        <w:rPr/>
        <w:t>es</w:t>
      </w:r>
      <w:r>
        <w:rPr>
          <w:spacing w:val="-3"/>
        </w:rPr>
        <w:t> </w:t>
      </w:r>
      <w:r>
        <w:rPr/>
        <w:t>cierto,</w:t>
      </w:r>
      <w:r>
        <w:rPr>
          <w:spacing w:val="-3"/>
        </w:rPr>
        <w:t> </w:t>
      </w:r>
      <w:r>
        <w:rPr/>
        <w:t>no</w:t>
      </w:r>
      <w:r>
        <w:rPr>
          <w:spacing w:val="-4"/>
        </w:rPr>
        <w:t> </w:t>
      </w:r>
      <w:r>
        <w:rPr/>
        <w:t>puedo</w:t>
      </w:r>
      <w:r>
        <w:rPr>
          <w:spacing w:val="-3"/>
        </w:rPr>
        <w:t> </w:t>
      </w:r>
      <w:r>
        <w:rPr/>
        <w:t>negarlo.</w:t>
      </w:r>
      <w:r>
        <w:rPr>
          <w:spacing w:val="-4"/>
        </w:rPr>
        <w:t> </w:t>
      </w:r>
      <w:r>
        <w:rPr/>
        <w:t>Pero</w:t>
      </w:r>
      <w:r>
        <w:rPr>
          <w:spacing w:val="-3"/>
        </w:rPr>
        <w:t> </w:t>
      </w:r>
      <w:r>
        <w:rPr/>
        <w:t>la</w:t>
      </w:r>
      <w:r>
        <w:rPr>
          <w:spacing w:val="-2"/>
        </w:rPr>
        <w:t> </w:t>
      </w:r>
      <w:r>
        <w:rPr/>
        <w:t>duda,</w:t>
      </w:r>
      <w:r>
        <w:rPr>
          <w:spacing w:val="-3"/>
        </w:rPr>
        <w:t> </w:t>
      </w:r>
      <w:r>
        <w:rPr/>
        <w:t>una</w:t>
      </w:r>
      <w:r>
        <w:rPr>
          <w:spacing w:val="-2"/>
        </w:rPr>
        <w:t> </w:t>
      </w:r>
      <w:r>
        <w:rPr/>
        <w:t>vez</w:t>
      </w:r>
      <w:r>
        <w:rPr>
          <w:spacing w:val="-5"/>
        </w:rPr>
        <w:t> </w:t>
      </w:r>
      <w:r>
        <w:rPr/>
        <w:t>que</w:t>
      </w:r>
      <w:r>
        <w:rPr>
          <w:spacing w:val="-4"/>
        </w:rPr>
        <w:t> </w:t>
      </w:r>
      <w:r>
        <w:rPr/>
        <w:t>entra,</w:t>
      </w:r>
      <w:r>
        <w:rPr>
          <w:spacing w:val="-3"/>
        </w:rPr>
        <w:t> </w:t>
      </w:r>
      <w:r>
        <w:rPr/>
        <w:t>es</w:t>
      </w:r>
      <w:r>
        <w:rPr>
          <w:spacing w:val="-3"/>
        </w:rPr>
        <w:t> </w:t>
      </w:r>
      <w:r>
        <w:rPr/>
        <w:t>difícil</w:t>
      </w:r>
      <w:r>
        <w:rPr>
          <w:spacing w:val="-2"/>
        </w:rPr>
        <w:t> </w:t>
      </w:r>
      <w:r>
        <w:rPr/>
        <w:t>de</w:t>
      </w:r>
      <w:r>
        <w:rPr>
          <w:spacing w:val="-4"/>
        </w:rPr>
        <w:t> </w:t>
      </w:r>
      <w:r>
        <w:rPr>
          <w:spacing w:val="-2"/>
        </w:rPr>
        <w:t>sacar.</w:t>
      </w:r>
    </w:p>
    <w:p>
      <w:pPr>
        <w:pStyle w:val="BodyText"/>
        <w:spacing w:before="143"/>
      </w:pPr>
      <w:r>
        <w:rPr>
          <w:b/>
        </w:rPr>
        <w:t>Álvaro:</w:t>
      </w:r>
      <w:r>
        <w:rPr>
          <w:b/>
          <w:spacing w:val="-5"/>
        </w:rPr>
        <w:t> </w:t>
      </w:r>
      <w:r>
        <w:rPr/>
        <w:t>¿Qué</w:t>
      </w:r>
      <w:r>
        <w:rPr>
          <w:spacing w:val="-5"/>
        </w:rPr>
        <w:t> </w:t>
      </w:r>
      <w:r>
        <w:rPr/>
        <w:t>necesita</w:t>
      </w:r>
      <w:r>
        <w:rPr>
          <w:spacing w:val="-3"/>
        </w:rPr>
        <w:t> </w:t>
      </w:r>
      <w:r>
        <w:rPr/>
        <w:t>para</w:t>
      </w:r>
      <w:r>
        <w:rPr>
          <w:spacing w:val="-2"/>
        </w:rPr>
        <w:t> </w:t>
      </w:r>
      <w:r>
        <w:rPr/>
        <w:t>que</w:t>
      </w:r>
      <w:r>
        <w:rPr>
          <w:spacing w:val="-5"/>
        </w:rPr>
        <w:t> </w:t>
      </w:r>
      <w:r>
        <w:rPr/>
        <w:t>esa</w:t>
      </w:r>
      <w:r>
        <w:rPr>
          <w:spacing w:val="-4"/>
        </w:rPr>
        <w:t> </w:t>
      </w:r>
      <w:r>
        <w:rPr/>
        <w:t>duda</w:t>
      </w:r>
      <w:r>
        <w:rPr>
          <w:spacing w:val="-2"/>
        </w:rPr>
        <w:t> desaparezca?</w:t>
      </w:r>
    </w:p>
    <w:p>
      <w:pPr>
        <w:pStyle w:val="BodyText"/>
        <w:spacing w:line="228" w:lineRule="auto" w:before="156"/>
        <w:ind w:right="224"/>
      </w:pPr>
      <w:r>
        <w:rPr>
          <w:b/>
        </w:rPr>
        <w:t>Fabián:</w:t>
      </w:r>
      <w:r>
        <w:rPr>
          <w:b/>
          <w:spacing w:val="-3"/>
        </w:rPr>
        <w:t> </w:t>
      </w:r>
      <w:r>
        <w:rPr/>
        <w:t>Tiempo.</w:t>
      </w:r>
      <w:r>
        <w:rPr>
          <w:spacing w:val="-4"/>
        </w:rPr>
        <w:t> </w:t>
      </w:r>
      <w:r>
        <w:rPr/>
        <w:t>Y</w:t>
      </w:r>
      <w:r>
        <w:rPr>
          <w:spacing w:val="-2"/>
        </w:rPr>
        <w:t> </w:t>
      </w:r>
      <w:r>
        <w:rPr/>
        <w:t>una</w:t>
      </w:r>
      <w:r>
        <w:rPr>
          <w:spacing w:val="-3"/>
        </w:rPr>
        <w:t> </w:t>
      </w:r>
      <w:r>
        <w:rPr/>
        <w:t>segunda</w:t>
      </w:r>
      <w:r>
        <w:rPr>
          <w:spacing w:val="-2"/>
        </w:rPr>
        <w:t> </w:t>
      </w:r>
      <w:r>
        <w:rPr/>
        <w:t>operación</w:t>
      </w:r>
      <w:r>
        <w:rPr>
          <w:spacing w:val="-4"/>
        </w:rPr>
        <w:t> </w:t>
      </w:r>
      <w:r>
        <w:rPr/>
        <w:t>limpia,</w:t>
      </w:r>
      <w:r>
        <w:rPr>
          <w:spacing w:val="-3"/>
        </w:rPr>
        <w:t> </w:t>
      </w:r>
      <w:r>
        <w:rPr/>
        <w:t>sin</w:t>
      </w:r>
      <w:r>
        <w:rPr>
          <w:spacing w:val="-3"/>
        </w:rPr>
        <w:t> </w:t>
      </w:r>
      <w:r>
        <w:rPr/>
        <w:t>ningún</w:t>
      </w:r>
      <w:r>
        <w:rPr>
          <w:spacing w:val="-4"/>
        </w:rPr>
        <w:t> </w:t>
      </w:r>
      <w:r>
        <w:rPr/>
        <w:t>error.</w:t>
      </w:r>
      <w:r>
        <w:rPr>
          <w:spacing w:val="-3"/>
        </w:rPr>
        <w:t> </w:t>
      </w:r>
      <w:r>
        <w:rPr/>
        <w:t>Si</w:t>
      </w:r>
      <w:r>
        <w:rPr>
          <w:spacing w:val="-2"/>
        </w:rPr>
        <w:t> </w:t>
      </w:r>
      <w:r>
        <w:rPr/>
        <w:t>algo</w:t>
      </w:r>
      <w:r>
        <w:rPr>
          <w:spacing w:val="-1"/>
        </w:rPr>
        <w:t> </w:t>
      </w:r>
      <w:r>
        <w:rPr>
          <w:b/>
        </w:rPr>
        <w:t>saliera</w:t>
      </w:r>
      <w:r>
        <w:rPr>
          <w:b/>
          <w:spacing w:val="-3"/>
        </w:rPr>
        <w:t> </w:t>
      </w:r>
      <w:r>
        <w:rPr/>
        <w:t>mal</w:t>
      </w:r>
      <w:r>
        <w:rPr>
          <w:spacing w:val="-2"/>
        </w:rPr>
        <w:t> </w:t>
      </w:r>
      <w:r>
        <w:rPr/>
        <w:t>la próxima vez, no </w:t>
      </w:r>
      <w:r>
        <w:rPr>
          <w:b/>
        </w:rPr>
        <w:t>habría </w:t>
      </w:r>
      <w:r>
        <w:rPr/>
        <w:t>una tercera oportunidad para explicarte.</w:t>
      </w:r>
    </w:p>
    <w:p>
      <w:pPr>
        <w:pStyle w:val="BodyText"/>
        <w:spacing w:before="146"/>
      </w:pPr>
      <w:r>
        <w:rPr>
          <w:b/>
        </w:rPr>
        <w:t>Álvaro:</w:t>
      </w:r>
      <w:r>
        <w:rPr>
          <w:b/>
          <w:spacing w:val="-5"/>
        </w:rPr>
        <w:t> </w:t>
      </w:r>
      <w:r>
        <w:rPr/>
        <w:t>Lo</w:t>
      </w:r>
      <w:r>
        <w:rPr>
          <w:spacing w:val="-4"/>
        </w:rPr>
        <w:t> </w:t>
      </w:r>
      <w:r>
        <w:rPr/>
        <w:t>entiendo.</w:t>
      </w:r>
      <w:r>
        <w:rPr>
          <w:spacing w:val="-4"/>
        </w:rPr>
        <w:t> </w:t>
      </w:r>
      <w:r>
        <w:rPr/>
        <w:t>No</w:t>
      </w:r>
      <w:r>
        <w:rPr>
          <w:spacing w:val="-3"/>
        </w:rPr>
        <w:t> </w:t>
      </w:r>
      <w:r>
        <w:rPr/>
        <w:t>le</w:t>
      </w:r>
      <w:r>
        <w:rPr>
          <w:spacing w:val="-4"/>
        </w:rPr>
        <w:t> </w:t>
      </w:r>
      <w:r>
        <w:rPr/>
        <w:t>voy</w:t>
      </w:r>
      <w:r>
        <w:rPr>
          <w:spacing w:val="-4"/>
        </w:rPr>
        <w:t> </w:t>
      </w:r>
      <w:r>
        <w:rPr/>
        <w:t>a</w:t>
      </w:r>
      <w:r>
        <w:rPr>
          <w:spacing w:val="-2"/>
        </w:rPr>
        <w:t> </w:t>
      </w:r>
      <w:r>
        <w:rPr/>
        <w:t>dar</w:t>
      </w:r>
      <w:r>
        <w:rPr>
          <w:spacing w:val="-2"/>
        </w:rPr>
        <w:t> </w:t>
      </w:r>
      <w:r>
        <w:rPr/>
        <w:t>motivos</w:t>
      </w:r>
      <w:r>
        <w:rPr>
          <w:spacing w:val="-2"/>
        </w:rPr>
        <w:t> </w:t>
      </w:r>
      <w:r>
        <w:rPr/>
        <w:t>para</w:t>
      </w:r>
      <w:r>
        <w:rPr>
          <w:spacing w:val="-2"/>
        </w:rPr>
        <w:t> </w:t>
      </w:r>
      <w:r>
        <w:rPr/>
        <w:t>dudar</w:t>
      </w:r>
      <w:r>
        <w:rPr>
          <w:spacing w:val="-2"/>
        </w:rPr>
        <w:t> </w:t>
      </w:r>
      <w:r>
        <w:rPr/>
        <w:t>de</w:t>
      </w:r>
      <w:r>
        <w:rPr>
          <w:spacing w:val="-4"/>
        </w:rPr>
        <w:t> </w:t>
      </w:r>
      <w:r>
        <w:rPr>
          <w:spacing w:val="-2"/>
        </w:rPr>
        <w:t>nuevo.</w:t>
      </w:r>
    </w:p>
    <w:p>
      <w:pPr>
        <w:spacing w:line="228" w:lineRule="auto" w:before="159"/>
        <w:ind w:left="85" w:right="0" w:firstLine="0"/>
        <w:jc w:val="left"/>
        <w:rPr>
          <w:sz w:val="22"/>
        </w:rPr>
      </w:pPr>
      <w:r>
        <w:rPr>
          <w:b/>
          <w:sz w:val="22"/>
        </w:rPr>
        <w:t>Fabián:</w:t>
      </w:r>
      <w:r>
        <w:rPr>
          <w:b/>
          <w:spacing w:val="-2"/>
          <w:sz w:val="22"/>
        </w:rPr>
        <w:t> </w:t>
      </w:r>
      <w:r>
        <w:rPr>
          <w:sz w:val="22"/>
        </w:rPr>
        <w:t>Eso</w:t>
      </w:r>
      <w:r>
        <w:rPr>
          <w:spacing w:val="-2"/>
          <w:sz w:val="22"/>
        </w:rPr>
        <w:t> </w:t>
      </w:r>
      <w:r>
        <w:rPr>
          <w:sz w:val="22"/>
        </w:rPr>
        <w:t>espero,</w:t>
      </w:r>
      <w:r>
        <w:rPr>
          <w:spacing w:val="-2"/>
          <w:sz w:val="22"/>
        </w:rPr>
        <w:t> </w:t>
      </w:r>
      <w:r>
        <w:rPr>
          <w:sz w:val="22"/>
        </w:rPr>
        <w:t>por</w:t>
      </w:r>
      <w:r>
        <w:rPr>
          <w:spacing w:val="-3"/>
          <w:sz w:val="22"/>
        </w:rPr>
        <w:t> </w:t>
      </w:r>
      <w:r>
        <w:rPr>
          <w:sz w:val="22"/>
        </w:rPr>
        <w:t>tu</w:t>
      </w:r>
      <w:r>
        <w:rPr>
          <w:spacing w:val="-2"/>
          <w:sz w:val="22"/>
        </w:rPr>
        <w:t> </w:t>
      </w:r>
      <w:r>
        <w:rPr>
          <w:sz w:val="22"/>
        </w:rPr>
        <w:t>bien.</w:t>
      </w:r>
      <w:r>
        <w:rPr>
          <w:spacing w:val="-2"/>
          <w:sz w:val="22"/>
        </w:rPr>
        <w:t> </w:t>
      </w:r>
      <w:r>
        <w:rPr>
          <w:sz w:val="22"/>
        </w:rPr>
        <w:t>Porque</w:t>
      </w:r>
      <w:r>
        <w:rPr>
          <w:spacing w:val="-3"/>
          <w:sz w:val="22"/>
        </w:rPr>
        <w:t> </w:t>
      </w:r>
      <w:r>
        <w:rPr>
          <w:sz w:val="22"/>
        </w:rPr>
        <w:t>si</w:t>
      </w:r>
      <w:r>
        <w:rPr>
          <w:spacing w:val="-1"/>
          <w:sz w:val="22"/>
        </w:rPr>
        <w:t> </w:t>
      </w:r>
      <w:r>
        <w:rPr>
          <w:sz w:val="22"/>
        </w:rPr>
        <w:t>alguna</w:t>
      </w:r>
      <w:r>
        <w:rPr>
          <w:spacing w:val="-1"/>
          <w:sz w:val="22"/>
        </w:rPr>
        <w:t> </w:t>
      </w:r>
      <w:r>
        <w:rPr>
          <w:sz w:val="22"/>
        </w:rPr>
        <w:t>vez</w:t>
      </w:r>
      <w:r>
        <w:rPr>
          <w:spacing w:val="-3"/>
          <w:sz w:val="22"/>
        </w:rPr>
        <w:t> </w:t>
      </w:r>
      <w:r>
        <w:rPr>
          <w:b/>
          <w:sz w:val="22"/>
        </w:rPr>
        <w:t>descubriera</w:t>
      </w:r>
      <w:r>
        <w:rPr>
          <w:b/>
          <w:spacing w:val="-1"/>
          <w:sz w:val="22"/>
        </w:rPr>
        <w:t> </w:t>
      </w:r>
      <w:r>
        <w:rPr>
          <w:sz w:val="22"/>
        </w:rPr>
        <w:t>que</w:t>
      </w:r>
      <w:r>
        <w:rPr>
          <w:spacing w:val="-5"/>
          <w:sz w:val="22"/>
        </w:rPr>
        <w:t> </w:t>
      </w:r>
      <w:r>
        <w:rPr>
          <w:sz w:val="22"/>
        </w:rPr>
        <w:t>me</w:t>
      </w:r>
      <w:r>
        <w:rPr>
          <w:spacing w:val="-2"/>
          <w:sz w:val="22"/>
        </w:rPr>
        <w:t> </w:t>
      </w:r>
      <w:r>
        <w:rPr>
          <w:sz w:val="22"/>
        </w:rPr>
        <w:t>has</w:t>
      </w:r>
      <w:r>
        <w:rPr>
          <w:spacing w:val="-2"/>
          <w:sz w:val="22"/>
        </w:rPr>
        <w:t> </w:t>
      </w:r>
      <w:r>
        <w:rPr>
          <w:sz w:val="22"/>
        </w:rPr>
        <w:t>mentido,</w:t>
      </w:r>
      <w:r>
        <w:rPr>
          <w:spacing w:val="-3"/>
          <w:sz w:val="22"/>
        </w:rPr>
        <w:t> </w:t>
      </w:r>
      <w:r>
        <w:rPr>
          <w:sz w:val="22"/>
        </w:rPr>
        <w:t>aunque </w:t>
      </w:r>
      <w:r>
        <w:rPr>
          <w:b/>
          <w:sz w:val="22"/>
        </w:rPr>
        <w:t>sea </w:t>
      </w:r>
      <w:r>
        <w:rPr>
          <w:sz w:val="22"/>
        </w:rPr>
        <w:t>pequeño, tú mismo te </w:t>
      </w:r>
      <w:r>
        <w:rPr>
          <w:b/>
          <w:sz w:val="22"/>
        </w:rPr>
        <w:t>habrás firmado </w:t>
      </w:r>
      <w:r>
        <w:rPr>
          <w:sz w:val="22"/>
        </w:rPr>
        <w:t>la sentencia.</w:t>
      </w:r>
    </w:p>
    <w:p>
      <w:pPr>
        <w:pStyle w:val="BodyText"/>
        <w:spacing w:before="147"/>
      </w:pPr>
      <w:r>
        <w:rPr>
          <w:b/>
        </w:rPr>
        <w:t>Álvaro:</w:t>
      </w:r>
      <w:r>
        <w:rPr>
          <w:b/>
          <w:spacing w:val="-5"/>
        </w:rPr>
        <w:t> </w:t>
      </w:r>
      <w:r>
        <w:rPr/>
        <w:t>No</w:t>
      </w:r>
      <w:r>
        <w:rPr>
          <w:spacing w:val="-3"/>
        </w:rPr>
        <w:t> </w:t>
      </w:r>
      <w:r>
        <w:rPr/>
        <w:t>tengo</w:t>
      </w:r>
      <w:r>
        <w:rPr>
          <w:spacing w:val="-3"/>
        </w:rPr>
        <w:t> </w:t>
      </w:r>
      <w:r>
        <w:rPr/>
        <w:t>nada</w:t>
      </w:r>
      <w:r>
        <w:rPr>
          <w:spacing w:val="-3"/>
        </w:rPr>
        <w:t> </w:t>
      </w:r>
      <w:r>
        <w:rPr/>
        <w:t>que</w:t>
      </w:r>
      <w:r>
        <w:rPr>
          <w:spacing w:val="-4"/>
        </w:rPr>
        <w:t> </w:t>
      </w:r>
      <w:r>
        <w:rPr/>
        <w:t>ocultar,</w:t>
      </w:r>
      <w:r>
        <w:rPr>
          <w:spacing w:val="-3"/>
        </w:rPr>
        <w:t> </w:t>
      </w:r>
      <w:r>
        <w:rPr>
          <w:spacing w:val="-2"/>
        </w:rPr>
        <w:t>Fabián.</w:t>
      </w:r>
    </w:p>
    <w:p>
      <w:pPr>
        <w:pStyle w:val="BodyText"/>
        <w:spacing w:line="228" w:lineRule="auto" w:before="158"/>
        <w:ind w:right="224"/>
      </w:pPr>
      <w:r>
        <w:rPr>
          <w:b/>
        </w:rPr>
        <w:t>Fabián:</w:t>
      </w:r>
      <w:r>
        <w:rPr>
          <w:b/>
          <w:spacing w:val="-2"/>
        </w:rPr>
        <w:t> </w:t>
      </w:r>
      <w:r>
        <w:rPr/>
        <w:t>Ojalá</w:t>
      </w:r>
      <w:r>
        <w:rPr>
          <w:spacing w:val="-2"/>
        </w:rPr>
        <w:t> </w:t>
      </w:r>
      <w:r>
        <w:rPr>
          <w:b/>
        </w:rPr>
        <w:t>sea</w:t>
      </w:r>
      <w:r>
        <w:rPr>
          <w:b/>
          <w:spacing w:val="-2"/>
        </w:rPr>
        <w:t> </w:t>
      </w:r>
      <w:r>
        <w:rPr/>
        <w:t>verdad.</w:t>
      </w:r>
      <w:r>
        <w:rPr>
          <w:spacing w:val="-2"/>
        </w:rPr>
        <w:t> </w:t>
      </w:r>
      <w:r>
        <w:rPr/>
        <w:t>Puedes</w:t>
      </w:r>
      <w:r>
        <w:rPr>
          <w:spacing w:val="-2"/>
        </w:rPr>
        <w:t> </w:t>
      </w:r>
      <w:r>
        <w:rPr/>
        <w:t>irte.</w:t>
      </w:r>
      <w:r>
        <w:rPr>
          <w:spacing w:val="-5"/>
        </w:rPr>
        <w:t> </w:t>
      </w:r>
      <w:r>
        <w:rPr/>
        <w:t>Pero</w:t>
      </w:r>
      <w:r>
        <w:rPr>
          <w:spacing w:val="-4"/>
        </w:rPr>
        <w:t> </w:t>
      </w:r>
      <w:r>
        <w:rPr/>
        <w:t>recuerda</w:t>
      </w:r>
      <w:r>
        <w:rPr>
          <w:spacing w:val="-1"/>
        </w:rPr>
        <w:t> </w:t>
      </w:r>
      <w:r>
        <w:rPr/>
        <w:t>que</w:t>
      </w:r>
      <w:r>
        <w:rPr>
          <w:spacing w:val="-3"/>
        </w:rPr>
        <w:t> </w:t>
      </w:r>
      <w:r>
        <w:rPr/>
        <w:t>a</w:t>
      </w:r>
      <w:r>
        <w:rPr>
          <w:spacing w:val="-1"/>
        </w:rPr>
        <w:t> </w:t>
      </w:r>
      <w:r>
        <w:rPr/>
        <w:t>partir</w:t>
      </w:r>
      <w:r>
        <w:rPr>
          <w:spacing w:val="-1"/>
        </w:rPr>
        <w:t> </w:t>
      </w:r>
      <w:r>
        <w:rPr/>
        <w:t>de</w:t>
      </w:r>
      <w:r>
        <w:rPr>
          <w:spacing w:val="-3"/>
        </w:rPr>
        <w:t> </w:t>
      </w:r>
      <w:r>
        <w:rPr/>
        <w:t>ahora</w:t>
      </w:r>
      <w:r>
        <w:rPr>
          <w:spacing w:val="-1"/>
        </w:rPr>
        <w:t> </w:t>
      </w:r>
      <w:r>
        <w:rPr/>
        <w:t>te</w:t>
      </w:r>
      <w:r>
        <w:rPr>
          <w:spacing w:val="-2"/>
        </w:rPr>
        <w:t> </w:t>
      </w:r>
      <w:r>
        <w:rPr/>
        <w:t>vigilaremos</w:t>
      </w:r>
      <w:r>
        <w:rPr>
          <w:spacing w:val="-2"/>
        </w:rPr>
        <w:t> </w:t>
      </w:r>
      <w:r>
        <w:rPr/>
        <w:t>más de cerca.</w:t>
      </w:r>
    </w:p>
    <w:p>
      <w:pPr>
        <w:pStyle w:val="BodyText"/>
        <w:spacing w:before="146"/>
      </w:pPr>
      <w:r>
        <w:rPr>
          <w:b/>
        </w:rPr>
        <w:t>Álvaro:</w:t>
      </w:r>
      <w:r>
        <w:rPr>
          <w:b/>
          <w:spacing w:val="-8"/>
        </w:rPr>
        <w:t> </w:t>
      </w:r>
      <w:r>
        <w:rPr/>
        <w:t>Lo</w:t>
      </w:r>
      <w:r>
        <w:rPr>
          <w:spacing w:val="-5"/>
        </w:rPr>
        <w:t> </w:t>
      </w:r>
      <w:r>
        <w:rPr/>
        <w:t>tendré</w:t>
      </w:r>
      <w:r>
        <w:rPr>
          <w:spacing w:val="-6"/>
        </w:rPr>
        <w:t> </w:t>
      </w:r>
      <w:r>
        <w:rPr/>
        <w:t>presente.</w:t>
      </w:r>
      <w:r>
        <w:rPr>
          <w:spacing w:val="-5"/>
        </w:rPr>
        <w:t> </w:t>
      </w:r>
      <w:r>
        <w:rPr/>
        <w:t>Gracias</w:t>
      </w:r>
      <w:r>
        <w:rPr>
          <w:spacing w:val="-3"/>
        </w:rPr>
        <w:t> </w:t>
      </w:r>
      <w:r>
        <w:rPr/>
        <w:t>por</w:t>
      </w:r>
      <w:r>
        <w:rPr>
          <w:spacing w:val="-4"/>
        </w:rPr>
        <w:t> </w:t>
      </w:r>
      <w:r>
        <w:rPr/>
        <w:t>la</w:t>
      </w:r>
      <w:r>
        <w:rPr>
          <w:spacing w:val="-3"/>
        </w:rPr>
        <w:t> </w:t>
      </w:r>
      <w:r>
        <w:rPr/>
        <w:t>oportunidad,</w:t>
      </w:r>
      <w:r>
        <w:rPr>
          <w:spacing w:val="-6"/>
        </w:rPr>
        <w:t> </w:t>
      </w:r>
      <w:r>
        <w:rPr/>
        <w:t>de</w:t>
      </w:r>
      <w:r>
        <w:rPr>
          <w:spacing w:val="-5"/>
        </w:rPr>
        <w:t> </w:t>
      </w:r>
      <w:r>
        <w:rPr/>
        <w:t>todas</w:t>
      </w:r>
      <w:r>
        <w:rPr>
          <w:spacing w:val="-4"/>
        </w:rPr>
        <w:t> </w:t>
      </w:r>
      <w:r>
        <w:rPr>
          <w:spacing w:val="-2"/>
        </w:rPr>
        <w:t>formas.</w:t>
      </w:r>
    </w:p>
    <w:p>
      <w:pPr>
        <w:pStyle w:val="BodyText"/>
        <w:spacing w:after="0"/>
        <w:sectPr>
          <w:pgSz w:w="11910" w:h="16840"/>
          <w:pgMar w:top="1240" w:bottom="280" w:left="992" w:right="992"/>
        </w:sectPr>
      </w:pPr>
    </w:p>
    <w:p>
      <w:pPr>
        <w:spacing w:before="33"/>
        <w:ind w:left="85" w:right="0" w:firstLine="0"/>
        <w:jc w:val="left"/>
        <w:rPr>
          <w:sz w:val="22"/>
        </w:rPr>
      </w:pPr>
      <w:r>
        <w:rPr>
          <w:b/>
          <w:sz w:val="22"/>
        </w:rPr>
        <w:t>Fabián:</w:t>
      </w:r>
      <w:r>
        <w:rPr>
          <w:b/>
          <w:spacing w:val="-5"/>
          <w:sz w:val="22"/>
        </w:rPr>
        <w:t> </w:t>
      </w:r>
      <w:r>
        <w:rPr>
          <w:sz w:val="22"/>
        </w:rPr>
        <w:t>No</w:t>
      </w:r>
      <w:r>
        <w:rPr>
          <w:spacing w:val="-2"/>
          <w:sz w:val="22"/>
        </w:rPr>
        <w:t> </w:t>
      </w:r>
      <w:r>
        <w:rPr>
          <w:sz w:val="22"/>
        </w:rPr>
        <w:t>me</w:t>
      </w:r>
      <w:r>
        <w:rPr>
          <w:spacing w:val="-2"/>
          <w:sz w:val="22"/>
        </w:rPr>
        <w:t> </w:t>
      </w:r>
      <w:r>
        <w:rPr>
          <w:sz w:val="22"/>
        </w:rPr>
        <w:t>las</w:t>
      </w:r>
      <w:r>
        <w:rPr>
          <w:spacing w:val="-1"/>
          <w:sz w:val="22"/>
        </w:rPr>
        <w:t> </w:t>
      </w:r>
      <w:r>
        <w:rPr>
          <w:b/>
          <w:sz w:val="22"/>
        </w:rPr>
        <w:t>des</w:t>
      </w:r>
      <w:r>
        <w:rPr>
          <w:b/>
          <w:spacing w:val="-3"/>
          <w:sz w:val="22"/>
        </w:rPr>
        <w:t> </w:t>
      </w:r>
      <w:r>
        <w:rPr>
          <w:sz w:val="22"/>
        </w:rPr>
        <w:t>todavía.</w:t>
      </w:r>
      <w:r>
        <w:rPr>
          <w:spacing w:val="-2"/>
          <w:sz w:val="22"/>
        </w:rPr>
        <w:t> </w:t>
      </w:r>
      <w:r>
        <w:rPr>
          <w:sz w:val="22"/>
        </w:rPr>
        <w:t>Todavía</w:t>
      </w:r>
      <w:r>
        <w:rPr>
          <w:spacing w:val="-1"/>
          <w:sz w:val="22"/>
        </w:rPr>
        <w:t> </w:t>
      </w:r>
      <w:r>
        <w:rPr>
          <w:sz w:val="22"/>
        </w:rPr>
        <w:t>no</w:t>
      </w:r>
      <w:r>
        <w:rPr>
          <w:spacing w:val="-2"/>
          <w:sz w:val="22"/>
        </w:rPr>
        <w:t> </w:t>
      </w:r>
      <w:r>
        <w:rPr>
          <w:sz w:val="22"/>
        </w:rPr>
        <w:t>te</w:t>
      </w:r>
      <w:r>
        <w:rPr>
          <w:spacing w:val="-2"/>
          <w:sz w:val="22"/>
        </w:rPr>
        <w:t> </w:t>
      </w:r>
      <w:r>
        <w:rPr>
          <w:sz w:val="22"/>
        </w:rPr>
        <w:t>la </w:t>
      </w:r>
      <w:r>
        <w:rPr>
          <w:b/>
          <w:sz w:val="22"/>
        </w:rPr>
        <w:t>has</w:t>
      </w:r>
      <w:r>
        <w:rPr>
          <w:b/>
          <w:spacing w:val="-3"/>
          <w:sz w:val="22"/>
        </w:rPr>
        <w:t> </w:t>
      </w:r>
      <w:r>
        <w:rPr>
          <w:b/>
          <w:sz w:val="22"/>
        </w:rPr>
        <w:t>ganado</w:t>
      </w:r>
      <w:r>
        <w:rPr>
          <w:b/>
          <w:spacing w:val="-1"/>
          <w:sz w:val="22"/>
        </w:rPr>
        <w:t> </w:t>
      </w:r>
      <w:r>
        <w:rPr>
          <w:sz w:val="22"/>
        </w:rPr>
        <w:t>del</w:t>
      </w:r>
      <w:r>
        <w:rPr>
          <w:spacing w:val="-1"/>
          <w:sz w:val="22"/>
        </w:rPr>
        <w:t> </w:t>
      </w:r>
      <w:r>
        <w:rPr>
          <w:spacing w:val="-2"/>
          <w:sz w:val="22"/>
        </w:rPr>
        <w:t>todo.</w:t>
      </w:r>
    </w:p>
    <w:p>
      <w:pPr>
        <w:pStyle w:val="BodyText"/>
        <w:spacing w:before="299"/>
        <w:ind w:left="0"/>
      </w:pPr>
    </w:p>
    <w:p>
      <w:pPr>
        <w:pStyle w:val="BodyText"/>
        <w:spacing w:line="228" w:lineRule="auto" w:before="0"/>
      </w:pPr>
      <w:r>
        <w:t>심문이 끝난 직후, 뜻밖에도 파비안이 알바로(디에고)에게 저녁 식사를 제안합니다. 거절하면 오히려 의심을 살까 봐 알바로는 이를 받아들이고, 카디스 바닷가의 한 고급 레스토랑에서 파비안과 마주 앉습니다. 겉으로는 친목을 다지는 자리처럼 보이지만, 파비안은 와인 잔을 기울이며 훨씬 더 사적이고 은근한 방식으로 디에고를 계속 시험합니다. 술을 얼마나 마시는지 지켜보고, 앞서 했던 이야기를 슬쩍 다시 묻고, 있지도 않은 지인의 이름을 흘려 떠보기도 합니다. 그러면서도 뜻밖에 자신의 어린 시절과 과거를 조금씩 털어놓고, 화물 물량을 두 배로 늘리자는 제안까지 꺼냅니다.</w:t>
      </w:r>
    </w:p>
    <w:p>
      <w:pPr>
        <w:pStyle w:val="BodyText"/>
        <w:spacing w:before="145"/>
      </w:pPr>
      <w:r>
        <w:rPr>
          <w:b/>
        </w:rPr>
        <w:t>Fabián:</w:t>
      </w:r>
      <w:r>
        <w:t xml:space="preserve"> Antes de que te vayas, tengo una propuesta. ¿Has cenado ya?</w:t>
      </w:r>
    </w:p>
    <w:p>
      <w:pPr>
        <w:pStyle w:val="BodyText"/>
        <w:spacing w:before="145"/>
      </w:pPr>
      <w:r>
        <w:rPr>
          <w:b/>
        </w:rPr>
        <w:t>Álvaro:</w:t>
      </w:r>
      <w:r>
        <w:t xml:space="preserve"> No, todavía no. ¿Por qué lo pregunta?</w:t>
      </w:r>
    </w:p>
    <w:p>
      <w:pPr>
        <w:pStyle w:val="BodyText"/>
        <w:spacing w:before="145"/>
      </w:pPr>
      <w:r>
        <w:rPr>
          <w:b/>
        </w:rPr>
        <w:t>Fabián:</w:t>
      </w:r>
      <w:r>
        <w:t xml:space="preserve"> Conozco un sitio excelente aquí cerca. Invito yo. Así hablamos con más calma, sin tanta tensión de oficina.</w:t>
      </w:r>
    </w:p>
    <w:p>
      <w:pPr>
        <w:pStyle w:val="BodyText"/>
        <w:spacing w:before="145"/>
      </w:pPr>
      <w:r>
        <w:rPr>
          <w:b/>
        </w:rPr>
        <w:t>Álvaro:</w:t>
      </w:r>
      <w:r>
        <w:t xml:space="preserve"> (Duda un instante) Claro, encantado. Sería un placer.</w:t>
      </w:r>
    </w:p>
    <w:p>
      <w:pPr>
        <w:pStyle w:val="BodyText"/>
        <w:spacing w:before="145"/>
      </w:pPr>
      <w:r>
        <w:rPr>
          <w:b/>
        </w:rPr>
        <w:t>Fabián:</w:t>
      </w:r>
      <w:r>
        <w:t xml:space="preserve"> Perfecto. Vámonos, que reservé mesa hace un rato, por si acaso.</w:t>
      </w:r>
    </w:p>
    <w:p>
      <w:pPr>
        <w:pStyle w:val="BodyText"/>
        <w:spacing w:before="145"/>
      </w:pPr>
      <w:r>
        <w:rPr>
          <w:b/>
        </w:rPr>
        <w:t>Álvaro:</w:t>
      </w:r>
      <w:r>
        <w:t xml:space="preserve"> (Para sí, mientras coge la chaqueta) Por si acaso... o porque ya sabía que iba a decir que sí.</w:t>
      </w:r>
    </w:p>
    <w:p>
      <w:pPr>
        <w:pStyle w:val="BodyText"/>
        <w:spacing w:before="145"/>
      </w:pPr>
      <w:r>
        <w:t>(Un restaurante frente a la bahía de Cádiz. El camarero reconoce a Fabián en cuanto cruza la puerta.)</w:t>
      </w:r>
    </w:p>
    <w:p>
      <w:pPr>
        <w:pStyle w:val="BodyText"/>
        <w:spacing w:before="145"/>
      </w:pPr>
      <w:r>
        <w:rPr>
          <w:b/>
        </w:rPr>
        <w:t>Julián (camarero):</w:t>
      </w:r>
      <w:r>
        <w:t xml:space="preserve"> Don Fabián, qué alegría verle por aquí otra vez. ¿La mesa de siempre?</w:t>
      </w:r>
    </w:p>
    <w:p>
      <w:pPr>
        <w:pStyle w:val="BodyText"/>
        <w:spacing w:before="145"/>
      </w:pPr>
      <w:r>
        <w:rPr>
          <w:b/>
        </w:rPr>
        <w:t>Fabián:</w:t>
      </w:r>
      <w:r>
        <w:t xml:space="preserve"> La de siempre, Julián. (A Álvaro) Siéntate donde quieras.</w:t>
      </w:r>
    </w:p>
    <w:p>
      <w:pPr>
        <w:pStyle w:val="BodyText"/>
        <w:spacing w:before="145"/>
      </w:pPr>
      <w:r>
        <w:rPr>
          <w:b/>
        </w:rPr>
        <w:t>Álvaro:</w:t>
      </w:r>
      <w:r>
        <w:t xml:space="preserve"> (Se dirige a la silla que mira hacia la entrada, se detiene y se sienta en la de enfrente) Aquí estoy bien.</w:t>
      </w:r>
    </w:p>
    <w:p>
      <w:pPr>
        <w:pStyle w:val="BodyText"/>
        <w:spacing w:before="145"/>
      </w:pPr>
      <w:r>
        <w:rPr>
          <w:b/>
        </w:rPr>
        <w:t>Fabián:</w:t>
      </w:r>
      <w:r>
        <w:t xml:space="preserve"> (Con media sonrisa) Ibas a sentarte de cara a la puerta.</w:t>
      </w:r>
    </w:p>
    <w:p>
      <w:pPr>
        <w:pStyle w:val="BodyText"/>
        <w:spacing w:before="145"/>
      </w:pPr>
      <w:r>
        <w:rPr>
          <w:b/>
        </w:rPr>
        <w:t>Álvaro:</w:t>
      </w:r>
      <w:r>
        <w:t xml:space="preserve"> Costumbre. Me gusta ver quién entra. Pero usted es el de la casa; le dejo las vistas.</w:t>
      </w:r>
    </w:p>
    <w:p>
      <w:pPr>
        <w:pStyle w:val="BodyText"/>
        <w:spacing w:before="145"/>
      </w:pPr>
      <w:r>
        <w:rPr>
          <w:b/>
        </w:rPr>
        <w:t>Fabián:</w:t>
      </w:r>
      <w:r>
        <w:t xml:space="preserve"> Un hombre que vigila las puertas. Lo tendré en cuenta.</w:t>
      </w:r>
    </w:p>
    <w:p>
      <w:pPr>
        <w:pStyle w:val="BodyText"/>
        <w:spacing w:before="145"/>
      </w:pPr>
      <w:r>
        <w:rPr>
          <w:b/>
        </w:rPr>
        <w:t>Álvaro:</w:t>
      </w:r>
      <w:r>
        <w:t xml:space="preserve"> En mi trabajo, el que no vigila acaba pagando los contenedores de otro.</w:t>
      </w:r>
    </w:p>
    <w:p>
      <w:pPr>
        <w:pStyle w:val="BodyText"/>
        <w:spacing w:before="145"/>
      </w:pPr>
      <w:r>
        <w:rPr>
          <w:b/>
        </w:rPr>
        <w:t>Fabián:</w:t>
      </w:r>
      <w:r>
        <w:t xml:space="preserve"> (Ríe) Eso es verdad. Aquí el pescado es lo mejor de la carta.</w:t>
      </w:r>
    </w:p>
    <w:p>
      <w:pPr>
        <w:pStyle w:val="BodyText"/>
        <w:spacing w:before="145"/>
      </w:pPr>
      <w:r>
        <w:rPr>
          <w:b/>
        </w:rPr>
        <w:t>Álvaro:</w:t>
      </w:r>
      <w:r>
        <w:t xml:space="preserve"> Gracias por la invitación, Fabián. No me lo esperaba, la verdad. Hace una hora no parecía tener muchas ganas de invitarme a nada.</w:t>
      </w:r>
    </w:p>
    <w:p>
      <w:pPr>
        <w:pStyle w:val="BodyText"/>
        <w:spacing w:before="145"/>
      </w:pPr>
      <w:r>
        <w:rPr>
          <w:b/>
        </w:rPr>
        <w:t>Fabián:</w:t>
      </w:r>
      <w:r>
        <w:t xml:space="preserve"> Hace una hora estábamos en un almacén. Esto es otra cosa. Digamos que me gusta conocer mejor a la gente con la que voy a hacer negocios durante mucho tiempo... o con la que no.</w:t>
      </w:r>
    </w:p>
    <w:p>
      <w:pPr>
        <w:pStyle w:val="BodyText"/>
        <w:spacing w:before="145"/>
      </w:pPr>
      <w:r>
        <w:rPr>
          <w:b/>
        </w:rPr>
        <w:t>Álvaro:</w:t>
      </w:r>
      <w:r>
        <w:t xml:space="preserve"> Entonces espero estar en el primer grupo.</w:t>
      </w:r>
    </w:p>
    <w:p>
      <w:pPr>
        <w:pStyle w:val="BodyText"/>
        <w:spacing w:before="145"/>
      </w:pPr>
      <w:r>
        <w:rPr>
          <w:b/>
        </w:rPr>
        <w:t>Fabián:</w:t>
      </w:r>
      <w:r>
        <w:t xml:space="preserve"> Eso lo decides tú, no yo. Julián, tráiganos una botella de Albariño y unas gambas para picar.</w:t>
      </w:r>
    </w:p>
    <w:p>
      <w:pPr>
        <w:pStyle w:val="BodyText"/>
        <w:spacing w:before="145"/>
      </w:pPr>
      <w:r>
        <w:rPr>
          <w:b/>
        </w:rPr>
        <w:t>Álvaro:</w:t>
      </w:r>
      <w:r>
        <w:t xml:space="preserve"> Buena elección. ¿Viene mucho por aquí?</w:t>
      </w:r>
    </w:p>
    <w:p>
      <w:pPr>
        <w:pStyle w:val="BodyText"/>
        <w:spacing w:before="145"/>
      </w:pPr>
      <w:r>
        <w:rPr>
          <w:b/>
        </w:rPr>
        <w:t>Fabián:</w:t>
      </w:r>
      <w:r>
        <w:t xml:space="preserve"> Cuando estoy en España, sí. De joven vivía cerca de aquí, en El Puerto de Santa María.</w:t>
      </w:r>
    </w:p>
    <w:p>
      <w:pPr>
        <w:pStyle w:val="BodyText"/>
        <w:spacing w:before="145"/>
      </w:pPr>
      <w:r>
        <w:rPr>
          <w:b/>
        </w:rPr>
        <w:t>Álvaro:</w:t>
      </w:r>
      <w:r>
        <w:t xml:space="preserve"> No lo sabía. ¿Es usted de por aquí, entonces?</w:t>
      </w:r>
    </w:p>
    <w:p>
      <w:pPr>
        <w:pStyle w:val="BodyText"/>
        <w:spacing w:before="145"/>
      </w:pPr>
      <w:r>
        <w:rPr>
          <w:b/>
        </w:rPr>
        <w:t>Fabián:</w:t>
      </w:r>
      <w:r>
        <w:t xml:space="preserve"> De Cartagena, Colombia, aunque pasé varios años en Cádiz de niño. Mi padre trabajaba en la marina mercante y nos trajo a toda la familia.</w:t>
      </w:r>
    </w:p>
    <w:p>
      <w:pPr>
        <w:pStyle w:val="BodyText"/>
        <w:spacing w:before="145"/>
      </w:pPr>
      <w:r>
        <w:rPr>
          <w:b/>
        </w:rPr>
        <w:t>Álvaro:</w:t>
      </w:r>
      <w:r>
        <w:t xml:space="preserve"> Vaya, no me lo imaginaba. ¿Y cuándo volvió a Colombia?</w:t>
      </w:r>
    </w:p>
    <w:p>
      <w:pPr>
        <w:pStyle w:val="BodyText"/>
        <w:spacing w:before="145"/>
      </w:pPr>
      <w:r>
        <w:rPr>
          <w:b/>
        </w:rPr>
        <w:t>Fabián:</w:t>
      </w:r>
      <w:r>
        <w:t xml:space="preserve"> Cuando tenía dieciséis años. Mi padre murió y mi madre decidió que volviéramos a Cartagena, con el resto de la familia.</w:t>
      </w:r>
    </w:p>
    <w:p>
      <w:pPr>
        <w:pStyle w:val="BodyText"/>
        <w:spacing w:before="145"/>
      </w:pPr>
      <w:r>
        <w:rPr>
          <w:b/>
        </w:rPr>
        <w:t>Álvaro:</w:t>
      </w:r>
      <w:r>
        <w:t xml:space="preserve"> Lo siento mucho. Debió de ser difícil a esa edad.</w:t>
      </w:r>
    </w:p>
    <w:p>
      <w:pPr>
        <w:pStyle w:val="BodyText"/>
        <w:spacing w:before="145"/>
      </w:pPr>
      <w:r>
        <w:rPr>
          <w:b/>
        </w:rPr>
        <w:t>Fabián:</w:t>
      </w:r>
      <w:r>
        <w:t xml:space="preserve"> Lo fue. (Gira la copa entre los dedos) ¿Sabes cómo murió? En la bodega de un carguero, en el muelle de Algeciras. Un cable mal asegurado. La naviera dijo que fue un descuido suyo y no pagó ni un peso.</w:t>
      </w:r>
    </w:p>
    <w:p>
      <w:pPr>
        <w:pStyle w:val="BodyText"/>
        <w:spacing w:before="145"/>
      </w:pPr>
      <w:r>
        <w:rPr>
          <w:b/>
        </w:rPr>
        <w:t>Álvaro:</w:t>
      </w:r>
      <w:r>
        <w:t xml:space="preserve"> Eso es injusto.</w:t>
      </w:r>
    </w:p>
    <w:p>
      <w:pPr>
        <w:pStyle w:val="BodyText"/>
        <w:spacing w:before="145"/>
      </w:pPr>
      <w:r>
        <w:rPr>
          <w:b/>
        </w:rPr>
        <w:t>Fabián:</w:t>
      </w:r>
      <w:r>
        <w:t xml:space="preserve"> Es lo normal. Ahí aprendí que las empresas legales también matan; solo que luego firman un papel y se lavan las manos. Mi padre me llevaba al puerto los sábados. Aprendí a leer un manifiesto de carga antes que los libros del colegio.</w:t>
      </w:r>
    </w:p>
    <w:p>
      <w:pPr>
        <w:pStyle w:val="BodyText"/>
        <w:spacing w:before="145"/>
      </w:pPr>
      <w:r>
        <w:rPr>
          <w:b/>
        </w:rPr>
        <w:t>Álvaro:</w:t>
      </w:r>
      <w:r>
        <w:t xml:space="preserve"> Así que esto le viene de lejos.</w:t>
      </w:r>
    </w:p>
    <w:p>
      <w:pPr>
        <w:pStyle w:val="BodyText"/>
        <w:spacing w:before="145"/>
      </w:pPr>
      <w:r>
        <w:rPr>
          <w:b/>
        </w:rPr>
        <w:t>Fabián:</w:t>
      </w:r>
      <w:r>
        <w:t xml:space="preserve"> Los barcos, sí. Lo demás vino después. (Sonríe) Esa parte de la historia te la contaré el día que confíe en ti del todo. Todavía no ha llegado ese día.</w:t>
      </w:r>
    </w:p>
    <w:p>
      <w:pPr>
        <w:pStyle w:val="BodyText"/>
        <w:spacing w:before="145"/>
      </w:pPr>
      <w:r>
        <w:rPr>
          <w:b/>
        </w:rPr>
        <w:t>Álvaro:</w:t>
      </w:r>
      <w:r>
        <w:t xml:space="preserve"> Entendido. Disculpe la curiosidad.</w:t>
      </w:r>
    </w:p>
    <w:p>
      <w:pPr>
        <w:pStyle w:val="BodyText"/>
        <w:spacing w:before="145"/>
      </w:pPr>
      <w:r>
        <w:rPr>
          <w:b/>
        </w:rPr>
        <w:t>Fabián:</w:t>
      </w:r>
      <w:r>
        <w:t xml:space="preserve"> No te disculpes, me gusta que preguntes. Los que no preguntan nada suelen ser los que más esconden.</w:t>
      </w:r>
    </w:p>
    <w:p>
      <w:pPr>
        <w:pStyle w:val="BodyText"/>
        <w:spacing w:before="145"/>
      </w:pPr>
      <w:r>
        <w:rPr>
          <w:b/>
        </w:rPr>
        <w:t>Álvaro:</w:t>
      </w:r>
      <w:r>
        <w:t xml:space="preserve"> Interesante forma de verlo.</w:t>
      </w:r>
    </w:p>
    <w:p>
      <w:pPr>
        <w:pStyle w:val="BodyText"/>
        <w:spacing w:before="145"/>
      </w:pPr>
      <w:r>
        <w:t>(Llega el vino. Fabián llena la copa de Álvaro hasta arriba. Álvaro apenas se moja los labios.)</w:t>
      </w:r>
    </w:p>
    <w:p>
      <w:pPr>
        <w:pStyle w:val="BodyText"/>
        <w:spacing w:before="145"/>
      </w:pPr>
      <w:r>
        <w:rPr>
          <w:b/>
        </w:rPr>
        <w:t>Fabián:</w:t>
      </w:r>
      <w:r>
        <w:t xml:space="preserve"> Bebe, hombre. No te voy a cobrar el vino.</w:t>
      </w:r>
    </w:p>
    <w:p>
      <w:pPr>
        <w:pStyle w:val="BodyText"/>
        <w:spacing w:before="145"/>
      </w:pPr>
      <w:r>
        <w:rPr>
          <w:b/>
        </w:rPr>
        <w:t>Álvaro:</w:t>
      </w:r>
      <w:r>
        <w:t xml:space="preserve"> Tengo que conducir luego. Y después del día de hoy, prefiero tener la cabeza clara.</w:t>
      </w:r>
    </w:p>
    <w:p>
      <w:pPr>
        <w:pStyle w:val="BodyText"/>
        <w:spacing w:before="145"/>
      </w:pPr>
      <w:r>
        <w:rPr>
          <w:b/>
        </w:rPr>
        <w:t>Fabián:</w:t>
      </w:r>
      <w:r>
        <w:t xml:space="preserve"> Mi madre decía que el que no bebe en la mesa es porque tiene algo que vigilar.</w:t>
      </w:r>
    </w:p>
    <w:p>
      <w:pPr>
        <w:pStyle w:val="BodyText"/>
        <w:spacing w:before="145"/>
      </w:pPr>
      <w:r>
        <w:rPr>
          <w:b/>
        </w:rPr>
        <w:t>Álvaro:</w:t>
      </w:r>
      <w:r>
        <w:t xml:space="preserve"> (Toma un sorbo largo y deja la copa) Entonces que no se diga. Pero una copa, no tres.</w:t>
      </w:r>
    </w:p>
    <w:p>
      <w:pPr>
        <w:pStyle w:val="BodyText"/>
        <w:spacing w:before="145"/>
      </w:pPr>
      <w:r>
        <w:rPr>
          <w:b/>
        </w:rPr>
        <w:t>Fabián:</w:t>
      </w:r>
      <w:r>
        <w:t xml:space="preserve"> Una copa. Me vale.</w:t>
      </w:r>
    </w:p>
    <w:p>
      <w:pPr>
        <w:pStyle w:val="BodyText"/>
        <w:spacing w:before="145"/>
      </w:pPr>
      <w:r>
        <w:rPr>
          <w:b/>
        </w:rPr>
        <w:t>Julián (camarero):</w:t>
      </w:r>
      <w:r>
        <w:t xml:space="preserve"> ¿Y de segundo, señores?</w:t>
      </w:r>
    </w:p>
    <w:p>
      <w:pPr>
        <w:pStyle w:val="BodyText"/>
        <w:spacing w:before="145"/>
      </w:pPr>
      <w:r>
        <w:rPr>
          <w:b/>
        </w:rPr>
        <w:t>Fabián:</w:t>
      </w:r>
      <w:r>
        <w:t xml:space="preserve"> Para mí, urta a la roteña. ¿Tú, Diego?</w:t>
      </w:r>
    </w:p>
    <w:p>
      <w:pPr>
        <w:pStyle w:val="BodyText"/>
        <w:spacing w:before="145"/>
      </w:pPr>
      <w:r>
        <w:rPr>
          <w:b/>
        </w:rPr>
        <w:t>Álvaro:</w:t>
      </w:r>
      <w:r>
        <w:t xml:space="preserve"> La urta siempre me ha parecido demasiado para una cena de trabajo. Corvina a la plancha, por favor.</w:t>
      </w:r>
    </w:p>
    <w:p>
      <w:pPr>
        <w:pStyle w:val="BodyText"/>
        <w:spacing w:before="145"/>
      </w:pPr>
      <w:r>
        <w:rPr>
          <w:b/>
        </w:rPr>
        <w:t>Fabián:</w:t>
      </w:r>
      <w:r>
        <w:t xml:space="preserve"> ¿Conoces la urta? No es un pescado que se coma fuera de esta costa.</w:t>
      </w:r>
    </w:p>
    <w:p>
      <w:pPr>
        <w:pStyle w:val="BodyText"/>
        <w:spacing w:before="145"/>
      </w:pPr>
      <w:r>
        <w:rPr>
          <w:b/>
        </w:rPr>
        <w:t>Álvaro:</w:t>
      </w:r>
      <w:r>
        <w:t xml:space="preserve"> Diez años moviendo contenedores por los puertos de esta costa dan para muchas cenas con transportistas. Ellos siempre piden urta, y siempre pago yo.</w:t>
      </w:r>
    </w:p>
    <w:p>
      <w:pPr>
        <w:pStyle w:val="BodyText"/>
        <w:spacing w:before="145"/>
      </w:pPr>
      <w:r>
        <w:rPr>
          <w:b/>
        </w:rPr>
        <w:t>Fabián:</w:t>
      </w:r>
      <w:r>
        <w:t xml:space="preserve"> (Asiente despacio, como quien tacha algo de una lista) Bien. Y dime, Diego, ¿tienes familia? ¿Alguien esperándote en casa?</w:t>
      </w:r>
    </w:p>
    <w:p>
      <w:pPr>
        <w:pStyle w:val="BodyText"/>
        <w:spacing w:before="145"/>
      </w:pPr>
      <w:r>
        <w:rPr>
          <w:b/>
        </w:rPr>
        <w:t>Álvaro:</w:t>
      </w:r>
      <w:r>
        <w:t xml:space="preserve"> (Piensa rápido) Vivo solo. Estuve casado, pero no funcionó. El trabajo siempre se interponía.</w:t>
      </w:r>
    </w:p>
    <w:p>
      <w:pPr>
        <w:pStyle w:val="BodyText"/>
        <w:spacing w:before="145"/>
      </w:pPr>
      <w:r>
        <w:rPr>
          <w:b/>
        </w:rPr>
        <w:t>Fabián:</w:t>
      </w:r>
      <w:r>
        <w:t xml:space="preserve"> Ah, el clásico precio del éxito. ¿Y no hay hijos de por medio?</w:t>
      </w:r>
    </w:p>
    <w:p>
      <w:pPr>
        <w:pStyle w:val="BodyText"/>
        <w:spacing w:before="145"/>
      </w:pPr>
      <w:r>
        <w:rPr>
          <w:b/>
        </w:rPr>
        <w:t>Álvaro:</w:t>
      </w:r>
      <w:r>
        <w:t xml:space="preserve"> No, por suerte, o por desgracia, según se mire.</w:t>
      </w:r>
    </w:p>
    <w:p>
      <w:pPr>
        <w:pStyle w:val="BodyText"/>
        <w:spacing w:before="145"/>
      </w:pPr>
      <w:r>
        <w:rPr>
          <w:b/>
        </w:rPr>
        <w:t>Fabián:</w:t>
      </w:r>
      <w:r>
        <w:t xml:space="preserve"> Yo tengo dos: una en Bogotá y otro que estudia en Miami. Apenas los veo, con la vida que llevo.</w:t>
      </w:r>
    </w:p>
    <w:p>
      <w:pPr>
        <w:pStyle w:val="BodyText"/>
        <w:spacing w:before="145"/>
      </w:pPr>
      <w:r>
        <w:rPr>
          <w:b/>
        </w:rPr>
        <w:t>Álvaro:</w:t>
      </w:r>
      <w:r>
        <w:t xml:space="preserve"> Debe de ser duro estar tan lejos de ellos.</w:t>
      </w:r>
    </w:p>
    <w:p>
      <w:pPr>
        <w:pStyle w:val="BodyText"/>
        <w:spacing w:before="145"/>
      </w:pPr>
      <w:r>
        <w:rPr>
          <w:b/>
        </w:rPr>
        <w:t>Fabián:</w:t>
      </w:r>
      <w:r>
        <w:t xml:space="preserve"> Lo es. Aunque prefiero que estén lejos de todo esto. Cuanto menos sepan, mejor para ellos.</w:t>
      </w:r>
    </w:p>
    <w:p>
      <w:pPr>
        <w:pStyle w:val="BodyText"/>
        <w:spacing w:before="145"/>
      </w:pPr>
      <w:r>
        <w:rPr>
          <w:b/>
        </w:rPr>
        <w:t>Álvaro:</w:t>
      </w:r>
      <w:r>
        <w:t xml:space="preserve"> Tiene sentido. Es una forma de protegerlos.</w:t>
      </w:r>
    </w:p>
    <w:p>
      <w:pPr>
        <w:pStyle w:val="BodyText"/>
        <w:spacing w:before="145"/>
      </w:pPr>
      <w:r>
        <w:rPr>
          <w:b/>
        </w:rPr>
        <w:t>Fabián:</w:t>
      </w:r>
      <w:r>
        <w:t xml:space="preserve"> Exacto. (Bebe) Oye, cambiando de tema, ¿qué opinas realmente de Manolo?</w:t>
      </w:r>
    </w:p>
    <w:p>
      <w:pPr>
        <w:pStyle w:val="BodyText"/>
        <w:spacing w:before="145"/>
      </w:pPr>
      <w:r>
        <w:rPr>
          <w:b/>
        </w:rPr>
        <w:t>Álvaro:</w:t>
      </w:r>
      <w:r>
        <w:t xml:space="preserve"> Me parece un tipo serio, profesional. No se anda con rodeos.</w:t>
      </w:r>
    </w:p>
    <w:p>
      <w:pPr>
        <w:pStyle w:val="BodyText"/>
        <w:spacing w:before="145"/>
      </w:pPr>
      <w:r>
        <w:rPr>
          <w:b/>
        </w:rPr>
        <w:t>Fabián:</w:t>
      </w:r>
      <w:r>
        <w:t xml:space="preserve"> Es leal, y eso es lo que más valoro de él. Lleva conmigo casi quince años.</w:t>
      </w:r>
    </w:p>
    <w:p>
      <w:pPr>
        <w:pStyle w:val="BodyText"/>
        <w:spacing w:before="145"/>
      </w:pPr>
      <w:r>
        <w:rPr>
          <w:b/>
        </w:rPr>
        <w:t>Álvaro:</w:t>
      </w:r>
      <w:r>
        <w:t xml:space="preserve"> Eso dice mucho. En este negocio, la lealtad no debe de ser fácil de encontrar.</w:t>
      </w:r>
    </w:p>
    <w:p>
      <w:pPr>
        <w:pStyle w:val="BodyText"/>
        <w:spacing w:before="145"/>
      </w:pPr>
      <w:r>
        <w:rPr>
          <w:b/>
        </w:rPr>
        <w:t>Fabián:</w:t>
      </w:r>
      <w:r>
        <w:t xml:space="preserve"> Es lo más difícil de encontrar, de hecho. Hubo uno, hace años, en Barranquilla. Le llamábamos el Flaco. Comía en mi casa, conocía a mis hijos. Resultó que llevaba dos años hablando con la policía.</w:t>
      </w:r>
    </w:p>
    <w:p>
      <w:pPr>
        <w:pStyle w:val="BodyText"/>
        <w:spacing w:before="145"/>
      </w:pPr>
      <w:r>
        <w:rPr>
          <w:b/>
        </w:rPr>
        <w:t>Álvaro:</w:t>
      </w:r>
      <w:r>
        <w:t xml:space="preserve"> (Mantiene la calma) ¿Y qué pasó con él?</w:t>
      </w:r>
    </w:p>
    <w:p>
      <w:pPr>
        <w:pStyle w:val="BodyText"/>
        <w:spacing w:before="145"/>
      </w:pPr>
      <w:r>
        <w:rPr>
          <w:b/>
        </w:rPr>
        <w:t>Fabián:</w:t>
      </w:r>
      <w:r>
        <w:t xml:space="preserve"> (Pela una gamba sin prisa) Que dejó de hablar.</w:t>
      </w:r>
    </w:p>
    <w:p>
      <w:pPr>
        <w:pStyle w:val="BodyText"/>
        <w:spacing w:before="145"/>
      </w:pPr>
      <w:r>
        <w:t>(Silencio. Álvaro sostiene la mirada y bebe un poco de agua.)</w:t>
      </w:r>
    </w:p>
    <w:p>
      <w:pPr>
        <w:pStyle w:val="BodyText"/>
        <w:spacing w:before="145"/>
      </w:pPr>
      <w:r>
        <w:rPr>
          <w:b/>
        </w:rPr>
        <w:t>Álvaro:</w:t>
      </w:r>
      <w:r>
        <w:t xml:space="preserve"> Imagino que es necesario, en un negocio como este.</w:t>
      </w:r>
    </w:p>
    <w:p>
      <w:pPr>
        <w:pStyle w:val="BodyText"/>
        <w:spacing w:before="145"/>
      </w:pPr>
      <w:r>
        <w:rPr>
          <w:b/>
        </w:rPr>
        <w:t>Fabián:</w:t>
      </w:r>
      <w:r>
        <w:t xml:space="preserve"> Necesario y, a veces, hasta triste. He tenido que tomar decisiones que no me han gustado nada.</w:t>
      </w:r>
    </w:p>
    <w:p>
      <w:pPr>
        <w:pStyle w:val="BodyText"/>
        <w:spacing w:before="145"/>
      </w:pPr>
      <w:r>
        <w:rPr>
          <w:b/>
        </w:rPr>
        <w:t>Álvaro:</w:t>
      </w:r>
      <w:r>
        <w:t xml:space="preserve"> Prefiero no imaginarme cuáles.</w:t>
      </w:r>
    </w:p>
    <w:p>
      <w:pPr>
        <w:pStyle w:val="BodyText"/>
        <w:spacing w:before="145"/>
      </w:pPr>
      <w:r>
        <w:rPr>
          <w:b/>
        </w:rPr>
        <w:t>Fabián:</w:t>
      </w:r>
      <w:r>
        <w:t xml:space="preserve"> Mejor así. Bueno, cuéntame algo tuyo. ¿Qué hacías antes de dedicarte a esto?</w:t>
      </w:r>
    </w:p>
    <w:p>
      <w:pPr>
        <w:pStyle w:val="BodyText"/>
        <w:spacing w:before="145"/>
      </w:pPr>
      <w:r>
        <w:rPr>
          <w:b/>
        </w:rPr>
        <w:t>Álvaro:</w:t>
      </w:r>
      <w:r>
        <w:t xml:space="preserve"> Empecé en el transporte de mercancías normal, legal del todo. Con los años iba conociendo gente, y las líneas se fueron difuminando.</w:t>
      </w:r>
    </w:p>
    <w:p>
      <w:pPr>
        <w:pStyle w:val="BodyText"/>
        <w:spacing w:before="145"/>
      </w:pPr>
      <w:r>
        <w:rPr>
          <w:b/>
        </w:rPr>
        <w:t>Fabián:</w:t>
      </w:r>
      <w:r>
        <w:t xml:space="preserve"> Así empezamos casi todos. Nadie decide un día ser lo que soy yo ahora; simplemente vas cayendo, paso a paso.</w:t>
      </w:r>
    </w:p>
    <w:p>
      <w:pPr>
        <w:pStyle w:val="BodyText"/>
        <w:spacing w:before="145"/>
      </w:pPr>
      <w:r>
        <w:rPr>
          <w:b/>
        </w:rPr>
        <w:t>Álvaro:</w:t>
      </w:r>
      <w:r>
        <w:t xml:space="preserve"> Es curioso escucharle hablar así, casi con nostalgia.</w:t>
      </w:r>
    </w:p>
    <w:p>
      <w:pPr>
        <w:pStyle w:val="BodyText"/>
        <w:spacing w:before="145"/>
      </w:pPr>
      <w:r>
        <w:rPr>
          <w:b/>
        </w:rPr>
        <w:t>Fabián:</w:t>
      </w:r>
      <w:r>
        <w:t xml:space="preserve"> Entonces conocerás a Paco Ruiz, el que llevaba la terminal de contenedores de Algeciras a principios de los dos mil. Todo el mundo pasaba por él.</w:t>
      </w:r>
    </w:p>
    <w:p>
      <w:pPr>
        <w:pStyle w:val="BodyText"/>
        <w:spacing w:before="145"/>
      </w:pPr>
      <w:r>
        <w:rPr>
          <w:b/>
        </w:rPr>
        <w:t>Álvaro:</w:t>
      </w:r>
      <w:r>
        <w:t xml:space="preserve"> (Un segundo de pausa) Me suena el nombre, pero no llegué a tratarle. Yo trabajaba con los transitarios, no con la gente de la terminal. Y en esos años éramos cientos moviendo carga por allí.</w:t>
      </w:r>
    </w:p>
    <w:p>
      <w:pPr>
        <w:pStyle w:val="BodyText"/>
        <w:spacing w:before="145"/>
      </w:pPr>
      <w:r>
        <w:rPr>
          <w:b/>
        </w:rPr>
        <w:t>Fabián:</w:t>
      </w:r>
      <w:r>
        <w:t xml:space="preserve"> Lástima. Paco tenía muy buena memoria para las caras.</w:t>
      </w:r>
    </w:p>
    <w:p>
      <w:pPr>
        <w:pStyle w:val="BodyText"/>
        <w:spacing w:before="145"/>
      </w:pPr>
      <w:r>
        <w:rPr>
          <w:b/>
        </w:rPr>
        <w:t>Álvaro:</w:t>
      </w:r>
      <w:r>
        <w:t xml:space="preserve"> Pues de la mía no se acordará, porque nunca se la puse delante.</w:t>
      </w:r>
    </w:p>
    <w:p>
      <w:pPr>
        <w:pStyle w:val="BodyText"/>
        <w:spacing w:before="145"/>
      </w:pPr>
      <w:r>
        <w:t>(Fabián sonríe sin decir nada. Álvaro no sabrá nunca si Paco Ruiz existe de verdad.)</w:t>
      </w:r>
    </w:p>
    <w:p>
      <w:pPr>
        <w:pStyle w:val="BodyText"/>
        <w:spacing w:before="145"/>
      </w:pPr>
      <w:r>
        <w:rPr>
          <w:b/>
        </w:rPr>
        <w:t>Fabián:</w:t>
      </w:r>
      <w:r>
        <w:t xml:space="preserve"> Hablemos de algo útil. Si la segunda operación sale limpia, quiero doblar los envíos antes de fin de año. Dos contenedores al mes en lugar de uno.</w:t>
      </w:r>
    </w:p>
    <w:p>
      <w:pPr>
        <w:pStyle w:val="BodyText"/>
        <w:spacing w:before="145"/>
      </w:pPr>
      <w:r>
        <w:rPr>
          <w:b/>
        </w:rPr>
        <w:t>Álvaro:</w:t>
      </w:r>
      <w:r>
        <w:t xml:space="preserve"> ¿Doblar? Eso cambia las cosas. Más papeleo, más sociedades, más navieras.</w:t>
      </w:r>
    </w:p>
    <w:p>
      <w:pPr>
        <w:pStyle w:val="BodyText"/>
        <w:spacing w:before="145"/>
      </w:pPr>
      <w:r>
        <w:rPr>
          <w:b/>
        </w:rPr>
        <w:t>Fabián:</w:t>
      </w:r>
      <w:r>
        <w:t xml:space="preserve"> ¿Puedes asumirlo o no?</w:t>
      </w:r>
    </w:p>
    <w:p>
      <w:pPr>
        <w:pStyle w:val="BodyText"/>
        <w:spacing w:before="145"/>
      </w:pPr>
      <w:r>
        <w:rPr>
          <w:b/>
        </w:rPr>
        <w:t>Álvaro:</w:t>
      </w:r>
      <w:r>
        <w:t xml:space="preserve"> Puedo, si tengo margen. Conozco a un consignatario, Ernesto, que suele tener hueco en el barco del jueves. Le puedo preguntar.</w:t>
      </w:r>
    </w:p>
    <w:p>
      <w:pPr>
        <w:pStyle w:val="BodyText"/>
        <w:spacing w:before="145"/>
      </w:pPr>
      <w:r>
        <w:rPr>
          <w:b/>
        </w:rPr>
        <w:t>Fabián:</w:t>
      </w:r>
      <w:r>
        <w:t xml:space="preserve"> ¿Cuánto confías en ese Ernesto?</w:t>
      </w:r>
    </w:p>
    <w:p>
      <w:pPr>
        <w:pStyle w:val="BodyText"/>
        <w:spacing w:before="145"/>
      </w:pPr>
      <w:r>
        <w:rPr>
          <w:b/>
        </w:rPr>
        <w:t>Álvaro:</w:t>
      </w:r>
      <w:r>
        <w:t xml:space="preserve"> Lo justo para que me guarde un hueco. Nada más. No sabe ni sabrá qué va dentro.</w:t>
      </w:r>
    </w:p>
    <w:p>
      <w:pPr>
        <w:pStyle w:val="BodyText"/>
        <w:spacing w:before="145"/>
      </w:pPr>
      <w:r>
        <w:rPr>
          <w:b/>
        </w:rPr>
        <w:t>Fabián:</w:t>
      </w:r>
      <w:r>
        <w:t xml:space="preserve"> Así me gusta. Lo justo y nada más. (Como de pasada) Por cierto, tu exmujer... ¿era de Sevilla, dijiste?</w:t>
      </w:r>
    </w:p>
    <w:p>
      <w:pPr>
        <w:pStyle w:val="BodyText"/>
        <w:spacing w:before="145"/>
      </w:pPr>
      <w:r>
        <w:rPr>
          <w:b/>
        </w:rPr>
        <w:t>Álvaro:</w:t>
      </w:r>
      <w:r>
        <w:t xml:space="preserve"> No le he dicho de dónde era. (Sonríe) Era de Huelva. Y prefiero que siga allí, lejos de mí y de mis contenedores.</w:t>
      </w:r>
    </w:p>
    <w:p>
      <w:pPr>
        <w:pStyle w:val="BodyText"/>
        <w:spacing w:before="145"/>
      </w:pPr>
      <w:r>
        <w:rPr>
          <w:b/>
        </w:rPr>
        <w:t>Fabián:</w:t>
      </w:r>
      <w:r>
        <w:t xml:space="preserve"> (Ríe por primera vez de verdad) Tienes buena memoria, Diego.</w:t>
      </w:r>
    </w:p>
    <w:p>
      <w:pPr>
        <w:pStyle w:val="BodyText"/>
        <w:spacing w:before="145"/>
      </w:pPr>
      <w:r>
        <w:rPr>
          <w:b/>
        </w:rPr>
        <w:t>Álvaro:</w:t>
      </w:r>
      <w:r>
        <w:t xml:space="preserve"> En mi trabajo, el que olvida un detalle acaba en un juzgado.</w:t>
      </w:r>
    </w:p>
    <w:p>
      <w:pPr>
        <w:pStyle w:val="BodyText"/>
        <w:spacing w:before="145"/>
      </w:pPr>
      <w:r>
        <w:rPr>
          <w:b/>
        </w:rPr>
        <w:t>Fabián:</w:t>
      </w:r>
      <w:r>
        <w:t xml:space="preserve"> (Cambia el tono, más serio) Dime una cosa. Si un día descubrieras que alguien cercano a mí me está engañando, ¿me lo dirías?</w:t>
      </w:r>
    </w:p>
    <w:p>
      <w:pPr>
        <w:pStyle w:val="BodyText"/>
        <w:spacing w:before="145"/>
      </w:pPr>
      <w:r>
        <w:rPr>
          <w:b/>
        </w:rPr>
        <w:t>Álvaro:</w:t>
      </w:r>
      <w:r>
        <w:t xml:space="preserve"> (Con cautela) Por supuesto. La lealtad tiene que ser mutua para que esto funcione.</w:t>
      </w:r>
    </w:p>
    <w:p>
      <w:pPr>
        <w:pStyle w:val="BodyText"/>
        <w:spacing w:before="145"/>
      </w:pPr>
      <w:r>
        <w:rPr>
          <w:b/>
        </w:rPr>
        <w:t>Fabián:</w:t>
      </w:r>
      <w:r>
        <w:t xml:space="preserve"> Buena respuesta. Espero que la cumplas si el momento llega.</w:t>
      </w:r>
    </w:p>
    <w:p>
      <w:pPr>
        <w:pStyle w:val="BodyText"/>
        <w:spacing w:before="145"/>
      </w:pPr>
      <w:r>
        <w:rPr>
          <w:b/>
        </w:rPr>
        <w:t>Álvaro:</w:t>
      </w:r>
      <w:r>
        <w:t xml:space="preserve"> No tendrá que preocuparse por eso.</w:t>
      </w:r>
    </w:p>
    <w:p>
      <w:pPr>
        <w:pStyle w:val="BodyText"/>
        <w:spacing w:before="145"/>
      </w:pPr>
      <w:r>
        <w:t>(Julián retira los platos y deja dos copitas de licor de hierbas sobre la mesa.)</w:t>
      </w:r>
    </w:p>
    <w:p>
      <w:pPr>
        <w:pStyle w:val="BodyText"/>
        <w:spacing w:before="145"/>
      </w:pPr>
      <w:r>
        <w:rPr>
          <w:b/>
        </w:rPr>
        <w:t>Julián (camarero):</w:t>
      </w:r>
      <w:r>
        <w:t xml:space="preserve"> Cortesía de la casa, para don Fabián y su invitado.</w:t>
      </w:r>
    </w:p>
    <w:p>
      <w:pPr>
        <w:pStyle w:val="BodyText"/>
        <w:spacing w:before="145"/>
      </w:pPr>
      <w:r>
        <w:rPr>
          <w:b/>
        </w:rPr>
        <w:t>Fabián:</w:t>
      </w:r>
      <w:r>
        <w:t xml:space="preserve"> Eso espero, de verdad. (Levanta la copita) Brindemos, por los negocios largos y sin sorpresas.</w:t>
      </w:r>
    </w:p>
    <w:p>
      <w:pPr>
        <w:pStyle w:val="BodyText"/>
        <w:spacing w:before="145"/>
      </w:pPr>
      <w:r>
        <w:rPr>
          <w:b/>
        </w:rPr>
        <w:t>Álvaro:</w:t>
      </w:r>
      <w:r>
        <w:t xml:space="preserve"> (Mira la copa un instante; había dicho «una copa, no tres») Por eso mismo. Salud, Fabián.</w:t>
      </w:r>
    </w:p>
    <w:p>
      <w:pPr>
        <w:pStyle w:val="BodyText"/>
        <w:spacing w:before="145"/>
      </w:pPr>
      <w:r>
        <w:t>(Beben. Fabián no le quita los ojos de encima hasta que Álvaro deja la copa vacía sobre el mantel.)</w:t>
      </w:r>
    </w:p>
    <w:p>
      <w:pPr>
        <w:pStyle w:val="BodyText"/>
        <w:spacing w:before="145"/>
      </w:pPr>
      <w:r>
        <w:rPr>
          <w:b/>
        </w:rPr>
        <w:t>Fabián:</w:t>
      </w:r>
      <w:r>
        <w:t xml:space="preserve"> Salud. Y gracias por la compañía esta noche, Diego. Ha sido más agradable de lo que esperaba.</w:t>
      </w:r>
    </w:p>
    <w:p>
      <w:pPr>
        <w:pStyle w:val="BodyText"/>
        <w:spacing w:before="145"/>
      </w:pPr>
      <w:r>
        <w:rPr>
          <w:b/>
        </w:rPr>
        <w:t>Álvaro:</w:t>
      </w:r>
      <w:r>
        <w:t xml:space="preserve"> Lo mismo digo. Me alegra que empecemos a entendernos mejor.</w:t>
      </w:r>
    </w:p>
    <w:p>
      <w:pPr>
        <w:pStyle w:val="BodyText"/>
        <w:spacing w:before="145"/>
      </w:pPr>
      <w:r>
        <w:rPr>
          <w:b/>
        </w:rPr>
        <w:t>Fabián:</w:t>
      </w:r>
      <w:r>
        <w:t xml:space="preserve"> Empezamos, sí. Aunque el camino todavía es largo. (Se levanta y le da una palmada en el hombro) Conduce con cuidado. Esta noche las carreteras son traicioneras.</w:t>
      </w:r>
    </w:p>
    <w:p>
      <w:pPr>
        <w:pStyle w:val="BodyText"/>
        <w:spacing w:before="297"/>
        <w:ind w:left="0"/>
      </w:pPr>
    </w:p>
    <w:p>
      <w:pPr>
        <w:pStyle w:val="BodyText"/>
        <w:spacing w:line="228" w:lineRule="auto" w:before="0"/>
      </w:pPr>
      <w:r>
        <w:t>식사 마지막에 나온 식후주에는 파비안이 미리 약을 타 두었습니다. 식당을 나와 차 안에서 에르네스토와 통화를 마친 알바로는 시동도 걸지 못한 채 정신을 잃고, 눈을 떴을 때는 이미 낯선 창고 안, 의자에 묶인 채였습니다. 파비안과 마놀로가 여러 각도에서 집요하게 파고들며 그의 이야기 속 허점을 찾으려 하고, 기억이 끊긴 틈과 휴대폰 기록까지 파고듭니다. 알바로는 몽롱한 정신을 붙잡고 끝까지 침착함을 유지하며 이 길고 위험한 시험을 버텨냅니다.</w:t>
      </w:r>
    </w:p>
    <w:p>
      <w:pPr>
        <w:pStyle w:val="BodyText"/>
        <w:spacing w:before="145"/>
      </w:pPr>
      <w:r>
        <w:rPr>
          <w:b/>
        </w:rPr>
        <w:t>Fabián:</w:t>
      </w:r>
      <w:r>
        <w:t xml:space="preserve"> (Álvaro empieza a despertar, todavía aturdido, parpadea varias veces intentando enfocar) Ya era hora. Empezaba a preocuparme que la dosis hubiera sido demasiado fuerte para tu peso.</w:t>
      </w:r>
    </w:p>
    <w:p>
      <w:pPr>
        <w:pStyle w:val="BodyText"/>
        <w:spacing w:before="145"/>
      </w:pPr>
      <w:r>
        <w:rPr>
          <w:b/>
        </w:rPr>
        <w:t>Álvaro:</w:t>
      </w:r>
      <w:r>
        <w:t xml:space="preserve"> (Con la voz pastosa, la cabeza le da vueltas) ¿Qué... qué está pasando? ¿Dónde estoy?</w:t>
      </w:r>
    </w:p>
    <w:p>
      <w:pPr>
        <w:pStyle w:val="BodyText"/>
        <w:spacing w:before="145"/>
      </w:pPr>
      <w:r>
        <w:rPr>
          <w:b/>
        </w:rPr>
        <w:t>Manolo:</w:t>
      </w:r>
      <w:r>
        <w:t xml:space="preserve"> (Le acerca un vaso de agua a la boca) Bebe un poco, te ayudará a espabilar. Vamos a necesitar que estés lúcido.</w:t>
      </w:r>
    </w:p>
    <w:p>
      <w:pPr>
        <w:pStyle w:val="BodyText"/>
        <w:spacing w:before="145"/>
      </w:pPr>
      <w:r>
        <w:rPr>
          <w:b/>
        </w:rPr>
        <w:t>Álvaro:</w:t>
      </w:r>
      <w:r>
        <w:t xml:space="preserve"> (Traga con dificultad) Fabián... no entiendo nada. ¿Qué me ha hecho?</w:t>
      </w:r>
    </w:p>
    <w:p>
      <w:pPr>
        <w:pStyle w:val="BodyText"/>
        <w:spacing w:before="145"/>
      </w:pPr>
      <w:r>
        <w:rPr>
          <w:b/>
        </w:rPr>
        <w:t>Fabián:</w:t>
      </w:r>
      <w:r>
        <w:t xml:space="preserve"> Una gotita en la copa, nada del otro mundo. Lo hice por ti, Diego: para que charlemos como buenos amigos, de corazón a corazón.</w:t>
      </w:r>
    </w:p>
    <w:p>
      <w:pPr>
        <w:pStyle w:val="BodyText"/>
        <w:spacing w:before="145"/>
      </w:pPr>
      <w:r>
        <w:rPr>
          <w:b/>
        </w:rPr>
        <w:t>Álvaro:</w:t>
      </w:r>
      <w:r>
        <w:t xml:space="preserve"> (Intenta mover las muñecas y nota que están atadas) Esto es excesivo, ¿no cree? Podríamos haber hablado sin todo esto.</w:t>
      </w:r>
    </w:p>
    <w:p>
      <w:pPr>
        <w:pStyle w:val="BodyText"/>
        <w:spacing w:before="145"/>
      </w:pPr>
      <w:r>
        <w:rPr>
          <w:b/>
        </w:rPr>
        <w:t>Fabián:</w:t>
      </w:r>
      <w:r>
        <w:t xml:space="preserve"> Podríamos, sí. Pero así se te afloja esa lengua tan educada y hablamos con el corazón en la mano, como dos buenos amigos.</w:t>
      </w:r>
    </w:p>
    <w:p>
      <w:pPr>
        <w:pStyle w:val="BodyText"/>
        <w:spacing w:before="145"/>
      </w:pPr>
      <w:r>
        <w:rPr>
          <w:b/>
        </w:rPr>
        <w:t>Manolo:</w:t>
      </w:r>
      <w:r>
        <w:t xml:space="preserve"> (Desde un rincón, con los brazos cruzados) Contesta rápido y con la verdad, Diego. Así esto termina antes.</w:t>
      </w:r>
    </w:p>
    <w:p>
      <w:pPr>
        <w:pStyle w:val="BodyText"/>
        <w:spacing w:before="145"/>
      </w:pPr>
      <w:r>
        <w:rPr>
          <w:b/>
        </w:rPr>
        <w:t>Álvaro:</w:t>
      </w:r>
      <w:r>
        <w:t xml:space="preserve"> (Respira hondo, tratando de recomponerse) Está bien... pregunte lo que quiera. No tengo nada que ocultar.</w:t>
      </w:r>
    </w:p>
    <w:p>
      <w:pPr>
        <w:pStyle w:val="BodyText"/>
        <w:spacing w:before="145"/>
      </w:pPr>
      <w:r>
        <w:rPr>
          <w:b/>
        </w:rPr>
        <w:t>Fabián:</w:t>
      </w:r>
      <w:r>
        <w:t xml:space="preserve"> Eso ya lo hemos oído antes. Pero esta vez, sin vino de por medio para adornar las respuestas.</w:t>
      </w:r>
    </w:p>
    <w:p>
      <w:pPr>
        <w:pStyle w:val="BodyText"/>
        <w:spacing w:before="145"/>
      </w:pPr>
      <w:r>
        <w:rPr>
          <w:b/>
        </w:rPr>
        <w:t>Álvaro:</w:t>
      </w:r>
      <w:r>
        <w:t xml:space="preserve"> (Con esfuerzo) De acuerdo. Adelante.</w:t>
      </w:r>
    </w:p>
    <w:p>
      <w:pPr>
        <w:pStyle w:val="BodyText"/>
        <w:spacing w:before="145"/>
      </w:pPr>
      <w:r>
        <w:rPr>
          <w:b/>
        </w:rPr>
        <w:t>Fabián:</w:t>
      </w:r>
      <w:r>
        <w:t xml:space="preserve"> Bien. Vamos a hacerlo despacio, Diego. Tenemos toda la noche, y tú no vas a ir a ninguna parte.</w:t>
      </w:r>
    </w:p>
    <w:p>
      <w:pPr>
        <w:pStyle w:val="BodyText"/>
        <w:spacing w:before="145"/>
      </w:pPr>
      <w:r>
        <w:rPr>
          <w:b/>
        </w:rPr>
        <w:t>Álvaro:</w:t>
      </w:r>
      <w:r>
        <w:t xml:space="preserve"> (Intenta enfocar un reloj de pared que ve borroso) ¿Qué hora es? Siento como si hubiera pasado una eternidad.</w:t>
      </w:r>
    </w:p>
    <w:p>
      <w:pPr>
        <w:pStyle w:val="BodyText"/>
        <w:spacing w:before="145"/>
      </w:pPr>
      <w:r>
        <w:rPr>
          <w:b/>
        </w:rPr>
        <w:t>Manolo:</w:t>
      </w:r>
      <w:r>
        <w:t xml:space="preserve"> Pasada la medianoche. Te encontramos en tu coche, con el motor apagado y el móvil todavía en la mano. Llevas más de una hora fuera de combate, así que no te quejes del tiempo.</w:t>
      </w:r>
    </w:p>
    <w:p>
      <w:pPr>
        <w:pStyle w:val="BodyText"/>
        <w:spacing w:before="145"/>
      </w:pPr>
      <w:r>
        <w:rPr>
          <w:b/>
        </w:rPr>
        <w:t>Fabián:</w:t>
      </w:r>
      <w:r>
        <w:t xml:space="preserve"> Y si necesitas parar, dilo. Pero cada pausa que pidas será una respuesta que no podrás dar a tu favor.</w:t>
      </w:r>
    </w:p>
    <w:p>
      <w:pPr>
        <w:pStyle w:val="BodyText"/>
        <w:spacing w:before="145"/>
      </w:pPr>
      <w:r>
        <w:rPr>
          <w:b/>
        </w:rPr>
        <w:t>Álvaro:</w:t>
      </w:r>
      <w:r>
        <w:t xml:space="preserve"> (Tira de las cuerdas sin mucha fuerza) ¿Podrían aflojarme un poco las muñecas? Se me están durmiendo las manos.</w:t>
      </w:r>
    </w:p>
    <w:p>
      <w:pPr>
        <w:pStyle w:val="BodyText"/>
        <w:spacing w:before="145"/>
      </w:pPr>
      <w:r>
        <w:rPr>
          <w:b/>
        </w:rPr>
        <w:t>Manolo:</w:t>
      </w:r>
      <w:r>
        <w:t xml:space="preserve"> Las manos dormidas son lo de menos. Si te las aflojo, empezarás a pensar que esto es una charla entre amigos.</w:t>
      </w:r>
    </w:p>
    <w:p>
      <w:pPr>
        <w:pStyle w:val="BodyText"/>
        <w:spacing w:before="145"/>
      </w:pPr>
      <w:r>
        <w:rPr>
          <w:b/>
        </w:rPr>
        <w:t>Fabián:</w:t>
      </w:r>
      <w:r>
        <w:t xml:space="preserve"> Y no lo es. Quiero que lo tengas claro desde el principio, Diego.</w:t>
      </w:r>
    </w:p>
    <w:p>
      <w:pPr>
        <w:pStyle w:val="BodyText"/>
        <w:spacing w:before="145"/>
      </w:pPr>
      <w:r>
        <w:rPr>
          <w:b/>
        </w:rPr>
        <w:t>Álvaro:</w:t>
      </w:r>
      <w:r>
        <w:t xml:space="preserve"> (Mira alrededor, intentando ubicarse) ¿Dónde estamos? Este no es el almacén de siempre.</w:t>
      </w:r>
    </w:p>
    <w:p>
      <w:pPr>
        <w:pStyle w:val="BodyText"/>
        <w:spacing w:before="145"/>
      </w:pPr>
      <w:r>
        <w:rPr>
          <w:b/>
        </w:rPr>
        <w:t>Manolo:</w:t>
      </w:r>
      <w:r>
        <w:t xml:space="preserve"> Es otro. Uno que no figura en ningún papel que hayas firmado.</w:t>
      </w:r>
    </w:p>
    <w:p>
      <w:pPr>
        <w:pStyle w:val="BodyText"/>
        <w:spacing w:before="145"/>
      </w:pPr>
      <w:r>
        <w:rPr>
          <w:b/>
        </w:rPr>
        <w:t>Fabián:</w:t>
      </w:r>
      <w:r>
        <w:t xml:space="preserve"> Lo único que necesitas saber de este sitio es que nadie va a oír nada de lo que pase aquí dentro.</w:t>
      </w:r>
    </w:p>
    <w:p>
      <w:pPr>
        <w:pStyle w:val="BodyText"/>
        <w:spacing w:before="145"/>
      </w:pPr>
      <w:r>
        <w:rPr>
          <w:b/>
        </w:rPr>
        <w:t>Álvaro:</w:t>
      </w:r>
      <w:r>
        <w:t xml:space="preserve"> (Traga saliva, con la garganta seca) Tengo la boca como si me hubieran llenado de arena. ¿Qué me pusieron en el vino?</w:t>
      </w:r>
    </w:p>
    <w:p>
      <w:pPr>
        <w:pStyle w:val="BodyText"/>
        <w:spacing w:before="145"/>
      </w:pPr>
      <w:r>
        <w:rPr>
          <w:b/>
        </w:rPr>
        <w:t>Fabián:</w:t>
      </w:r>
      <w:r>
        <w:t xml:space="preserve"> Nada que vaya a dejarte secuelas, si eres sensato. Un poco de sed y un poco de mareo. Los efectos se pasan mejor hablando.</w:t>
      </w:r>
    </w:p>
    <w:p>
      <w:pPr>
        <w:pStyle w:val="BodyText"/>
        <w:spacing w:before="145"/>
      </w:pPr>
      <w:r>
        <w:rPr>
          <w:b/>
        </w:rPr>
        <w:t>Manolo:</w:t>
      </w:r>
      <w:r>
        <w:t xml:space="preserve"> (Acerca una lámpara de trabajo y la enciende apuntándole a la cara) Mira hacia aquí. Quiero verte los ojos mientras contestas.</w:t>
      </w:r>
    </w:p>
    <w:p>
      <w:pPr>
        <w:pStyle w:val="BodyText"/>
        <w:spacing w:before="145"/>
      </w:pPr>
      <w:r>
        <w:rPr>
          <w:b/>
        </w:rPr>
        <w:t>Álvaro:</w:t>
      </w:r>
      <w:r>
        <w:t xml:space="preserve"> (Entrecierra los ojos, molesto por la luz) Como quiera. No pienso apartar la vista.</w:t>
      </w:r>
    </w:p>
    <w:p>
      <w:pPr>
        <w:pStyle w:val="BodyText"/>
        <w:spacing w:before="145"/>
      </w:pPr>
      <w:r>
        <w:rPr>
          <w:b/>
        </w:rPr>
        <w:t>Fabián:</w:t>
      </w:r>
      <w:r>
        <w:t xml:space="preserve"> ¿Te acuerdas de cómo llegaste aquí?</w:t>
      </w:r>
    </w:p>
    <w:p>
      <w:pPr>
        <w:pStyle w:val="BodyText"/>
        <w:spacing w:before="145"/>
      </w:pPr>
      <w:r>
        <w:rPr>
          <w:b/>
        </w:rPr>
        <w:t>Álvaro:</w:t>
      </w:r>
      <w:r>
        <w:t xml:space="preserve"> (Lo intenta, con el ceño fruncido) No... Lo último que recuerdo es el volante. Y la radio puesta.</w:t>
      </w:r>
    </w:p>
    <w:p>
      <w:pPr>
        <w:pStyle w:val="BodyText"/>
        <w:spacing w:before="145"/>
      </w:pPr>
      <w:r>
        <w:rPr>
          <w:b/>
        </w:rPr>
        <w:t>Fabián:</w:t>
      </w:r>
      <w:r>
        <w:t xml:space="preserve"> Pues en el coche no parabas de hablar. Dijiste un nombre. Varias veces.</w:t>
      </w:r>
    </w:p>
    <w:p>
      <w:pPr>
        <w:pStyle w:val="BodyText"/>
        <w:spacing w:before="145"/>
      </w:pPr>
      <w:r>
        <w:rPr>
          <w:b/>
        </w:rPr>
        <w:t>Álvaro:</w:t>
      </w:r>
      <w:r>
        <w:t xml:space="preserve"> (Un escalofrío; no sabe si es verdad) ¿Un nombre? Si dije algo, sería el de Ernesto. Acababa de hablar con él.</w:t>
      </w:r>
    </w:p>
    <w:p>
      <w:pPr>
        <w:pStyle w:val="BodyText"/>
        <w:spacing w:before="145"/>
      </w:pPr>
      <w:r>
        <w:rPr>
          <w:b/>
        </w:rPr>
        <w:t>Fabián:</w:t>
      </w:r>
      <w:r>
        <w:t xml:space="preserve"> No. No era Ernesto.</w:t>
      </w:r>
    </w:p>
    <w:p>
      <w:pPr>
        <w:pStyle w:val="BodyText"/>
        <w:spacing w:before="145"/>
      </w:pPr>
      <w:r>
        <w:rPr>
          <w:b/>
        </w:rPr>
        <w:t>Manolo:</w:t>
      </w:r>
      <w:r>
        <w:t xml:space="preserve"> (Sonríe, apoyado en la pared) Piensa, Diego. Tómate tu tiempo.</w:t>
      </w:r>
    </w:p>
    <w:p>
      <w:pPr>
        <w:pStyle w:val="BodyText"/>
        <w:spacing w:before="145"/>
      </w:pPr>
      <w:r>
        <w:rPr>
          <w:b/>
        </w:rPr>
        <w:t>Álvaro:</w:t>
      </w:r>
      <w:r>
        <w:t xml:space="preserve"> (Respira despacio; decide no morder el anzuelo) Entonces dígamelo usted. Porque yo no me acuerdo, y no voy a inventarme un nombre para darle gusto.</w:t>
      </w:r>
    </w:p>
    <w:p>
      <w:pPr>
        <w:pStyle w:val="BodyText"/>
        <w:spacing w:before="145"/>
      </w:pPr>
      <w:r>
        <w:rPr>
          <w:b/>
        </w:rPr>
        <w:t>Fabián:</w:t>
      </w:r>
      <w:r>
        <w:t xml:space="preserve"> (Lo observa un largo rato y por fin se encoge de hombros) No dijiste nada. Roncabas como un camionero.</w:t>
      </w:r>
    </w:p>
    <w:p>
      <w:pPr>
        <w:pStyle w:val="BodyText"/>
        <w:spacing w:before="145"/>
      </w:pPr>
      <w:r>
        <w:rPr>
          <w:b/>
        </w:rPr>
        <w:t>Álvaro:</w:t>
      </w:r>
      <w:r>
        <w:t xml:space="preserve"> (Exhala) Entonces ya sabe que duermo con la conciencia tranquila.</w:t>
      </w:r>
    </w:p>
    <w:p>
      <w:pPr>
        <w:pStyle w:val="BodyText"/>
        <w:spacing w:before="145"/>
      </w:pPr>
      <w:r>
        <w:rPr>
          <w:b/>
        </w:rPr>
        <w:t>Fabián:</w:t>
      </w:r>
      <w:r>
        <w:t xml:space="preserve"> O que la droga es buena. Sigamos.</w:t>
      </w:r>
    </w:p>
    <w:p>
      <w:pPr>
        <w:pStyle w:val="BodyText"/>
        <w:spacing w:before="145"/>
      </w:pPr>
      <w:r>
        <w:rPr>
          <w:b/>
        </w:rPr>
        <w:t>Fabián:</w:t>
      </w:r>
      <w:r>
        <w:t xml:space="preserve"> ¿Trabajas para alguien más además de para mí?</w:t>
      </w:r>
    </w:p>
    <w:p>
      <w:pPr>
        <w:pStyle w:val="BodyText"/>
        <w:spacing w:before="145"/>
      </w:pPr>
      <w:r>
        <w:rPr>
          <w:b/>
        </w:rPr>
        <w:t>Álvaro:</w:t>
      </w:r>
      <w:r>
        <w:t xml:space="preserve"> No. Trabajo para quien me paga mejor, y ahora mismo eso es usted.</w:t>
      </w:r>
    </w:p>
    <w:p>
      <w:pPr>
        <w:pStyle w:val="BodyText"/>
        <w:spacing w:before="145"/>
      </w:pPr>
      <w:r>
        <w:rPr>
          <w:b/>
        </w:rPr>
        <w:t>Fabián:</w:t>
      </w:r>
      <w:r>
        <w:t xml:space="preserve"> ¿Y si te dijera que sé que hablaste con alguien por teléfono esta noche, nada más dejarme?</w:t>
      </w:r>
    </w:p>
    <w:p>
      <w:pPr>
        <w:pStyle w:val="BodyText"/>
        <w:spacing w:before="145"/>
      </w:pPr>
      <w:r>
        <w:rPr>
          <w:b/>
        </w:rPr>
        <w:t>Álvaro:</w:t>
      </w:r>
      <w:r>
        <w:t xml:space="preserve"> (El corazón se le acelera, pero mantiene el tono) Hablé con un proveedor, sobre otro envío que tengo pendiente. Nada que ver con esto.</w:t>
      </w:r>
    </w:p>
    <w:p>
      <w:pPr>
        <w:pStyle w:val="BodyText"/>
        <w:spacing w:before="145"/>
      </w:pPr>
      <w:r>
        <w:rPr>
          <w:b/>
        </w:rPr>
        <w:t>Fabián:</w:t>
      </w:r>
      <w:r>
        <w:t xml:space="preserve"> Qué casualidad, que tengas tantos negocios paralelos.</w:t>
      </w:r>
    </w:p>
    <w:p>
      <w:pPr>
        <w:pStyle w:val="BodyText"/>
        <w:spacing w:before="145"/>
      </w:pPr>
      <w:r>
        <w:rPr>
          <w:b/>
        </w:rPr>
        <w:t>Álvaro:</w:t>
      </w:r>
      <w:r>
        <w:t xml:space="preserve"> Es lo normal en mi trabajo. Si dependiera de un solo cliente, ya me habría arruinado hace años.</w:t>
      </w:r>
    </w:p>
    <w:p>
      <w:pPr>
        <w:pStyle w:val="BodyText"/>
        <w:spacing w:before="145"/>
      </w:pPr>
      <w:r>
        <w:rPr>
          <w:b/>
        </w:rPr>
        <w:t>Manolo:</w:t>
      </w:r>
      <w:r>
        <w:t xml:space="preserve"> Contesta a lo que te pregunta, no des rodeos.</w:t>
      </w:r>
    </w:p>
    <w:p>
      <w:pPr>
        <w:pStyle w:val="BodyText"/>
        <w:spacing w:before="145"/>
      </w:pPr>
      <w:r>
        <w:rPr>
          <w:b/>
        </w:rPr>
        <w:t>Álvaro:</w:t>
      </w:r>
      <w:r>
        <w:t xml:space="preserve"> No estoy dando rodeos. Le estoy respondiendo con la verdad, aunque me cueste hasta hablar ahora mismo.</w:t>
      </w:r>
    </w:p>
    <w:p>
      <w:pPr>
        <w:pStyle w:val="BodyText"/>
        <w:spacing w:before="145"/>
      </w:pPr>
      <w:r>
        <w:rPr>
          <w:b/>
        </w:rPr>
        <w:t>Fabián:</w:t>
      </w:r>
      <w:r>
        <w:t xml:space="preserve"> Antes de seguir: ¿a qué hora hiciste esa llamada, exactamente?</w:t>
      </w:r>
    </w:p>
    <w:p>
      <w:pPr>
        <w:pStyle w:val="BodyText"/>
        <w:spacing w:before="145"/>
      </w:pPr>
      <w:r>
        <w:rPr>
          <w:b/>
        </w:rPr>
        <w:t>Álvaro:</w:t>
      </w:r>
      <w:r>
        <w:t xml:space="preserve"> Poco después de las diez y media, creo. Salí del restaurante, me despedí de usted y fui directo al coche.</w:t>
      </w:r>
    </w:p>
    <w:p>
      <w:pPr>
        <w:pStyle w:val="BodyText"/>
        <w:spacing w:before="145"/>
      </w:pPr>
      <w:r>
        <w:rPr>
          <w:b/>
        </w:rPr>
        <w:t>Manolo:</w:t>
      </w:r>
      <w:r>
        <w:t xml:space="preserve"> ¿Y por qué llamar a un proveedor a las diez y media de la noche?</w:t>
      </w:r>
    </w:p>
    <w:p>
      <w:pPr>
        <w:pStyle w:val="BodyText"/>
        <w:spacing w:before="145"/>
      </w:pPr>
      <w:r>
        <w:rPr>
          <w:b/>
        </w:rPr>
        <w:t>Álvaro:</w:t>
      </w:r>
      <w:r>
        <w:t xml:space="preserve"> Porque los navieros no tienen horario. Ernesto contesta a cualquier hora si hay un envío de por medio.</w:t>
      </w:r>
    </w:p>
    <w:p>
      <w:pPr>
        <w:pStyle w:val="BodyText"/>
        <w:spacing w:before="145"/>
      </w:pPr>
      <w:r>
        <w:rPr>
          <w:b/>
        </w:rPr>
        <w:t>Fabián:</w:t>
      </w:r>
      <w:r>
        <w:t xml:space="preserve"> ¿Es habitual que llames a alguien justo después de cenar conmigo?</w:t>
      </w:r>
    </w:p>
    <w:p>
      <w:pPr>
        <w:pStyle w:val="BodyText"/>
        <w:spacing w:before="145"/>
      </w:pPr>
      <w:r>
        <w:rPr>
          <w:b/>
        </w:rPr>
        <w:t>Álvaro:</w:t>
      </w:r>
      <w:r>
        <w:t xml:space="preserve"> No es habitual, no. Pero esta noche usted habló de ampliar los envíos, y quise ver si Ernesto podía darme un hueco en el barco del jueves.</w:t>
      </w:r>
    </w:p>
    <w:p>
      <w:pPr>
        <w:pStyle w:val="BodyText"/>
        <w:spacing w:before="145"/>
      </w:pPr>
      <w:r>
        <w:rPr>
          <w:b/>
        </w:rPr>
        <w:t>Fabián:</w:t>
      </w:r>
      <w:r>
        <w:t xml:space="preserve"> (Arquea una ceja) Interesante. Es decir, que ya estabas organizando mi negocio antes de que yo te lo pidiera.</w:t>
      </w:r>
    </w:p>
    <w:p>
      <w:pPr>
        <w:pStyle w:val="BodyText"/>
        <w:spacing w:before="145"/>
      </w:pPr>
      <w:r>
        <w:rPr>
          <w:b/>
        </w:rPr>
        <w:t>Álvaro:</w:t>
      </w:r>
      <w:r>
        <w:t xml:space="preserve"> Organizando mi parte, no el suyo. Si voy a mover más carga, necesito saber con qué barcos cuento.</w:t>
      </w:r>
    </w:p>
    <w:p>
      <w:pPr>
        <w:pStyle w:val="BodyText"/>
        <w:spacing w:before="145"/>
      </w:pPr>
      <w:r>
        <w:rPr>
          <w:b/>
        </w:rPr>
        <w:t>Manolo:</w:t>
      </w:r>
      <w:r>
        <w:t xml:space="preserve"> Qué conveniente que todo lo que dices tenga sentido.</w:t>
      </w:r>
    </w:p>
    <w:p>
      <w:pPr>
        <w:pStyle w:val="BodyText"/>
        <w:spacing w:before="145"/>
      </w:pPr>
      <w:r>
        <w:rPr>
          <w:b/>
        </w:rPr>
        <w:t>Álvaro:</w:t>
      </w:r>
      <w:r>
        <w:t xml:space="preserve"> (Con un hilo de voz) Si fuera mentira, tendría más agujeros. Las mentiras son más torpes que esto.</w:t>
      </w:r>
    </w:p>
    <w:p>
      <w:pPr>
        <w:pStyle w:val="BodyText"/>
        <w:spacing w:before="145"/>
      </w:pPr>
      <w:r>
        <w:rPr>
          <w:b/>
        </w:rPr>
        <w:t>Fabián:</w:t>
      </w:r>
      <w:r>
        <w:t xml:space="preserve"> Las mentiras bien preparadas no tienen agujeros. Los tienen las improvisadas.</w:t>
      </w:r>
    </w:p>
    <w:p>
      <w:pPr>
        <w:pStyle w:val="BodyText"/>
        <w:spacing w:before="145"/>
      </w:pPr>
      <w:r>
        <w:rPr>
          <w:b/>
        </w:rPr>
        <w:t>Álvaro:</w:t>
      </w:r>
      <w:r>
        <w:t xml:space="preserve"> Entonces tampoco debería desconfiar de mí, porque yo no he preparado nada.</w:t>
      </w:r>
    </w:p>
    <w:p>
      <w:pPr>
        <w:pStyle w:val="BodyText"/>
        <w:spacing w:before="145"/>
      </w:pPr>
      <w:r>
        <w:rPr>
          <w:b/>
        </w:rPr>
        <w:t>Fabián:</w:t>
      </w:r>
      <w:r>
        <w:t xml:space="preserve"> Volvamos a esa llamada. Dime dónde estabas cuando la hiciste. Con detalle.</w:t>
      </w:r>
    </w:p>
    <w:p>
      <w:pPr>
        <w:pStyle w:val="BodyText"/>
        <w:spacing w:before="145"/>
      </w:pPr>
      <w:r>
        <w:rPr>
          <w:b/>
        </w:rPr>
        <w:t>Álvaro:</w:t>
      </w:r>
      <w:r>
        <w:t xml:space="preserve"> En el coche, aparcado a dos calles del restaurante. Quería cerrar el envío antes de que se me olvidara.</w:t>
      </w:r>
    </w:p>
    <w:p>
      <w:pPr>
        <w:pStyle w:val="BodyText"/>
        <w:spacing w:before="145"/>
      </w:pPr>
      <w:r>
        <w:rPr>
          <w:b/>
        </w:rPr>
        <w:t>Manolo:</w:t>
      </w:r>
      <w:r>
        <w:t xml:space="preserve"> Alguien te vio aparcado más de veinte minutos con el motor apagado. ¿Qué hacías todo ese tiempo?</w:t>
      </w:r>
    </w:p>
    <w:p>
      <w:pPr>
        <w:pStyle w:val="BodyText"/>
        <w:spacing w:before="145"/>
      </w:pPr>
      <w:r>
        <w:rPr>
          <w:b/>
        </w:rPr>
        <w:t>Álvaro:</w:t>
      </w:r>
      <w:r>
        <w:t xml:space="preserve"> Hablaba por teléfono y luego revisé unos albaranes antes de arrancar. No suelo conducir cansado.</w:t>
      </w:r>
    </w:p>
    <w:p>
      <w:pPr>
        <w:pStyle w:val="BodyText"/>
        <w:spacing w:before="145"/>
      </w:pPr>
      <w:r>
        <w:rPr>
          <w:b/>
        </w:rPr>
        <w:t>Fabián:</w:t>
      </w:r>
      <w:r>
        <w:t xml:space="preserve"> ¿Albaranes de qué?</w:t>
      </w:r>
    </w:p>
    <w:p>
      <w:pPr>
        <w:pStyle w:val="BodyText"/>
        <w:spacing w:before="145"/>
      </w:pPr>
      <w:r>
        <w:rPr>
          <w:b/>
        </w:rPr>
        <w:t>Álvaro:</w:t>
      </w:r>
      <w:r>
        <w:t xml:space="preserve"> Del envío de Valencia. Los llevo siempre en la guantera. Mírela, el coche está ahí fuera.</w:t>
      </w:r>
    </w:p>
    <w:p>
      <w:pPr>
        <w:pStyle w:val="BodyText"/>
        <w:spacing w:before="145"/>
      </w:pPr>
      <w:r>
        <w:rPr>
          <w:b/>
        </w:rPr>
        <w:t>Manolo:</w:t>
      </w:r>
      <w:r>
        <w:t xml:space="preserve"> (Mira a Fabián) Ya hemos registrado el coche. Había albaranes, sí.</w:t>
      </w:r>
    </w:p>
    <w:p>
      <w:pPr>
        <w:pStyle w:val="BodyText"/>
        <w:spacing w:before="145"/>
      </w:pPr>
      <w:r>
        <w:rPr>
          <w:b/>
        </w:rPr>
        <w:t>Fabián:</w:t>
      </w:r>
      <w:r>
        <w:t xml:space="preserve"> (Sin cambiar el gesto) Un albarán puede imprimirlo cualquiera. Sigamos.</w:t>
      </w:r>
    </w:p>
    <w:p>
      <w:pPr>
        <w:pStyle w:val="BodyText"/>
        <w:spacing w:before="145"/>
      </w:pPr>
      <w:r>
        <w:rPr>
          <w:b/>
        </w:rPr>
        <w:t>Manolo:</w:t>
      </w:r>
      <w:r>
        <w:t xml:space="preserve"> (Revisa el teléfono de Álvaro) Aquí hay tres llamadas más a ese mismo número en la última semana.</w:t>
      </w:r>
    </w:p>
    <w:p>
      <w:pPr>
        <w:pStyle w:val="BodyText"/>
        <w:spacing w:before="145"/>
      </w:pPr>
      <w:r>
        <w:rPr>
          <w:b/>
        </w:rPr>
        <w:t>Álvaro:</w:t>
      </w:r>
      <w:r>
        <w:t xml:space="preserve"> Estoy cerrando el contrato de transporte de este mes. Es lo normal cuando se mueve carga entre dos puertos.</w:t>
      </w:r>
    </w:p>
    <w:p>
      <w:pPr>
        <w:pStyle w:val="BodyText"/>
        <w:spacing w:before="145"/>
      </w:pPr>
      <w:r>
        <w:rPr>
          <w:b/>
        </w:rPr>
        <w:t>Fabián:</w:t>
      </w:r>
      <w:r>
        <w:t xml:space="preserve"> ¿Y alguna de esas llamadas fue sobre nosotros?</w:t>
      </w:r>
    </w:p>
    <w:p>
      <w:pPr>
        <w:pStyle w:val="BodyText"/>
        <w:spacing w:before="145"/>
      </w:pPr>
      <w:r>
        <w:rPr>
          <w:b/>
        </w:rPr>
        <w:t>Álvaro:</w:t>
      </w:r>
      <w:r>
        <w:t xml:space="preserve"> Jamás hablo de usted con nadie. Si lo hiciera, no estaría sentado aquí hablando con usted.</w:t>
      </w:r>
    </w:p>
    <w:p>
      <w:pPr>
        <w:pStyle w:val="BodyText"/>
        <w:spacing w:before="145"/>
      </w:pPr>
      <w:r>
        <w:rPr>
          <w:b/>
        </w:rPr>
        <w:t>Manolo:</w:t>
      </w:r>
      <w:r>
        <w:t xml:space="preserve"> (Con una media sonrisa) Qué listo. Cada respuesta tiene doble filo.</w:t>
      </w:r>
    </w:p>
    <w:p>
      <w:pPr>
        <w:pStyle w:val="BodyText"/>
        <w:spacing w:before="145"/>
      </w:pPr>
      <w:r>
        <w:rPr>
          <w:b/>
        </w:rPr>
        <w:t>Fabián:</w:t>
      </w:r>
      <w:r>
        <w:t xml:space="preserve"> Ese Ernesto del que hablas tanto. Nombre completo y empresa.</w:t>
      </w:r>
    </w:p>
    <w:p>
      <w:pPr>
        <w:pStyle w:val="BodyText"/>
        <w:spacing w:before="145"/>
      </w:pPr>
      <w:r>
        <w:rPr>
          <w:b/>
        </w:rPr>
        <w:t>Álvaro:</w:t>
      </w:r>
      <w:r>
        <w:t xml:space="preserve"> Ernesto Molina, de una naviera en Valencia. Puede comprobarlo si quiere, tengo su número guardado.</w:t>
      </w:r>
    </w:p>
    <w:p>
      <w:pPr>
        <w:pStyle w:val="BodyText"/>
        <w:spacing w:before="145"/>
      </w:pPr>
      <w:r>
        <w:rPr>
          <w:b/>
        </w:rPr>
        <w:t>Manolo:</w:t>
      </w:r>
      <w:r>
        <w:t xml:space="preserve"> (Le muestra el teléfono de Álvaro) Ya lo he comprobado. El contacto existe, pero la llamada duró once minutos. ¿De qué se habla once minutos sobre un envío?</w:t>
      </w:r>
    </w:p>
    <w:p>
      <w:pPr>
        <w:pStyle w:val="BodyText"/>
        <w:spacing w:before="145"/>
      </w:pPr>
      <w:r>
        <w:rPr>
          <w:b/>
        </w:rPr>
        <w:t>Álvaro:</w:t>
      </w:r>
      <w:r>
        <w:t xml:space="preserve"> De logística, de fechas, de precios. No sé qué esperaba, ¿una conversación de diez segundos?</w:t>
      </w:r>
    </w:p>
    <w:p>
      <w:pPr>
        <w:pStyle w:val="BodyText"/>
        <w:spacing w:before="145"/>
      </w:pPr>
      <w:r>
        <w:rPr>
          <w:b/>
        </w:rPr>
        <w:t>Fabián:</w:t>
      </w:r>
      <w:r>
        <w:t xml:space="preserve"> Once minutos es mucho tiempo para hablar de fechas con alguien que, según tú, es un proveedor cualquiera.</w:t>
      </w:r>
    </w:p>
    <w:p>
      <w:pPr>
        <w:pStyle w:val="BodyText"/>
        <w:spacing w:before="145"/>
      </w:pPr>
      <w:r>
        <w:rPr>
          <w:b/>
        </w:rPr>
        <w:t>Álvaro:</w:t>
      </w:r>
      <w:r>
        <w:t xml:space="preserve"> Es un proveedor con el que llevo años trabajando, Fabián. A veces hablamos de más cosas que solo negocios.</w:t>
      </w:r>
    </w:p>
    <w:p>
      <w:pPr>
        <w:pStyle w:val="BodyText"/>
        <w:spacing w:before="145"/>
      </w:pPr>
      <w:r>
        <w:rPr>
          <w:b/>
        </w:rPr>
        <w:t>Manolo:</w:t>
      </w:r>
      <w:r>
        <w:t xml:space="preserve"> (Sigue deslizando el dedo por la pantalla) ¿Y este número de Madrid, sin guardar? Lo llamaste hace dos semanas. Cuatro minutos.</w:t>
      </w:r>
    </w:p>
    <w:p>
      <w:pPr>
        <w:pStyle w:val="BodyText"/>
        <w:spacing w:before="145"/>
      </w:pPr>
      <w:r>
        <w:rPr>
          <w:b/>
        </w:rPr>
        <w:t>Álvaro:</w:t>
      </w:r>
      <w:r>
        <w:t xml:space="preserve"> (Sin pestañear, aunque se le seca aún más la boca) La gestoría de Madrid. Todavía me llevan el cierre de la sociedad anterior con Hacienda.</w:t>
      </w:r>
    </w:p>
    <w:p>
      <w:pPr>
        <w:pStyle w:val="BodyText"/>
        <w:spacing w:before="145"/>
      </w:pPr>
      <w:r>
        <w:rPr>
          <w:b/>
        </w:rPr>
        <w:t>Manolo:</w:t>
      </w:r>
      <w:r>
        <w:t xml:space="preserve"> ¿Y por qué no lo tienes guardado?</w:t>
      </w:r>
    </w:p>
    <w:p>
      <w:pPr>
        <w:pStyle w:val="BodyText"/>
        <w:spacing w:before="145"/>
      </w:pPr>
      <w:r>
        <w:rPr>
          <w:b/>
        </w:rPr>
        <w:t>Álvaro:</w:t>
      </w:r>
      <w:r>
        <w:t xml:space="preserve"> Porque cada vez me atiende alguien distinto y siempre acabo llamando al número general. Llámelos mañana a las nueve, si quiere. Le pedirán un número de expediente.</w:t>
      </w:r>
    </w:p>
    <w:p>
      <w:pPr>
        <w:pStyle w:val="BodyText"/>
        <w:spacing w:before="145"/>
      </w:pPr>
      <w:r>
        <w:rPr>
          <w:b/>
        </w:rPr>
        <w:t>Fabián:</w:t>
      </w:r>
      <w:r>
        <w:t xml:space="preserve"> (A Manolo) Apúntalo.</w:t>
      </w:r>
    </w:p>
    <w:p>
      <w:pPr>
        <w:pStyle w:val="BodyText"/>
        <w:spacing w:before="145"/>
      </w:pPr>
      <w:r>
        <w:rPr>
          <w:b/>
        </w:rPr>
        <w:t>Álvaro:</w:t>
      </w:r>
      <w:r>
        <w:t xml:space="preserve"> (Para sí, mientras Manolo copia el número) Carlos tenía razón: ni un nombre guardado, ni un mensaje sin borrar.</w:t>
      </w:r>
    </w:p>
    <w:p>
      <w:pPr>
        <w:pStyle w:val="BodyText"/>
        <w:spacing w:before="145"/>
      </w:pPr>
      <w:r>
        <w:rPr>
          <w:b/>
        </w:rPr>
        <w:t>Fabián:</w:t>
      </w:r>
      <w:r>
        <w:t xml:space="preserve"> Hablemos de dinero. Tu empresa tiene tres meses. ¿Cuánto movía la sociedad anterior, la que cerraste?</w:t>
      </w:r>
    </w:p>
    <w:p>
      <w:pPr>
        <w:pStyle w:val="BodyText"/>
        <w:spacing w:before="145"/>
      </w:pPr>
      <w:r>
        <w:rPr>
          <w:b/>
        </w:rPr>
        <w:t>Álvaro:</w:t>
      </w:r>
      <w:r>
        <w:t xml:space="preserve"> Algo más de ochocientos mil euros de facturación el último año, aunque el margen era pequeño. Casi todo se iba en tasas portuarias y en transportistas.</w:t>
      </w:r>
    </w:p>
    <w:p>
      <w:pPr>
        <w:pStyle w:val="BodyText"/>
        <w:spacing w:before="145"/>
      </w:pPr>
      <w:r>
        <w:rPr>
          <w:b/>
        </w:rPr>
        <w:t>Manolo:</w:t>
      </w:r>
      <w:r>
        <w:t xml:space="preserve"> ¿Y de dónde salió el capital para montar la nueva?</w:t>
      </w:r>
    </w:p>
    <w:p>
      <w:pPr>
        <w:pStyle w:val="BodyText"/>
        <w:spacing w:before="145"/>
      </w:pPr>
      <w:r>
        <w:rPr>
          <w:b/>
        </w:rPr>
        <w:t>Álvaro:</w:t>
      </w:r>
      <w:r>
        <w:t xml:space="preserve"> De mis ahorros de once años en la naviera y de un préstamo del banco que todavía estoy pagando. Tengo los recibos.</w:t>
      </w:r>
    </w:p>
    <w:p>
      <w:pPr>
        <w:pStyle w:val="BodyText"/>
        <w:spacing w:before="145"/>
      </w:pPr>
      <w:r>
        <w:rPr>
          <w:b/>
        </w:rPr>
        <w:t>Fabián:</w:t>
      </w:r>
      <w:r>
        <w:t xml:space="preserve"> Los recibos se falsifican. Las cuentas hablan solas, y las tuyas las vamos a mirar.</w:t>
      </w:r>
    </w:p>
    <w:p>
      <w:pPr>
        <w:pStyle w:val="BodyText"/>
        <w:spacing w:before="145"/>
      </w:pPr>
      <w:r>
        <w:rPr>
          <w:b/>
        </w:rPr>
        <w:t>Álvaro:</w:t>
      </w:r>
      <w:r>
        <w:t xml:space="preserve"> Mírelas. No tengo cuentas fuera de España ni nada que esconder, solo las deudas normales de un autónomo.</w:t>
      </w:r>
    </w:p>
    <w:p>
      <w:pPr>
        <w:pStyle w:val="BodyText"/>
        <w:spacing w:before="145"/>
      </w:pPr>
      <w:r>
        <w:rPr>
          <w:b/>
        </w:rPr>
        <w:t>Fabián:</w:t>
      </w:r>
      <w:r>
        <w:t xml:space="preserve"> Hablemos del banco. ¿En qué entidad tienes la cuenta de la empresa?</w:t>
      </w:r>
    </w:p>
    <w:p>
      <w:pPr>
        <w:pStyle w:val="BodyText"/>
        <w:spacing w:before="145"/>
      </w:pPr>
      <w:r>
        <w:rPr>
          <w:b/>
        </w:rPr>
        <w:t>Álvaro:</w:t>
      </w:r>
      <w:r>
        <w:t xml:space="preserve"> En una sucursal del centro de Cádiz. Puede llamar y preguntar por mi gestora.</w:t>
      </w:r>
    </w:p>
    <w:p>
      <w:pPr>
        <w:pStyle w:val="BodyText"/>
        <w:spacing w:before="145"/>
      </w:pPr>
      <w:r>
        <w:rPr>
          <w:b/>
        </w:rPr>
        <w:t>Manolo:</w:t>
      </w:r>
      <w:r>
        <w:t xml:space="preserve"> ¿Y por qué hay un ingreso en efectivo de veinte mil euros el mes pasado?</w:t>
      </w:r>
    </w:p>
    <w:p>
      <w:pPr>
        <w:pStyle w:val="BodyText"/>
        <w:spacing w:before="145"/>
      </w:pPr>
      <w:r>
        <w:rPr>
          <w:b/>
        </w:rPr>
        <w:t>Álvaro:</w:t>
      </w:r>
      <w:r>
        <w:t xml:space="preserve"> (Un segundo de duda que disimula con la tos) Fue el pago de un cliente que prefirió no hacer transferencia. Hay factura.</w:t>
      </w:r>
    </w:p>
    <w:p>
      <w:pPr>
        <w:pStyle w:val="BodyText"/>
        <w:spacing w:before="145"/>
      </w:pPr>
      <w:r>
        <w:rPr>
          <w:b/>
        </w:rPr>
        <w:t>Fabián:</w:t>
      </w:r>
      <w:r>
        <w:t xml:space="preserve"> ¿Qué cliente prefiere pagar veinte mil euros en billetes?</w:t>
      </w:r>
    </w:p>
    <w:p>
      <w:pPr>
        <w:pStyle w:val="BodyText"/>
        <w:spacing w:before="145"/>
      </w:pPr>
      <w:r>
        <w:rPr>
          <w:b/>
        </w:rPr>
        <w:t>Álvaro:</w:t>
      </w:r>
      <w:r>
        <w:t xml:space="preserve"> Uno del sector pesquero. En ese mundo todavía se maneja mucho efectivo, usted lo sabe mejor que yo.</w:t>
      </w:r>
    </w:p>
    <w:p>
      <w:pPr>
        <w:pStyle w:val="BodyText"/>
        <w:spacing w:before="145"/>
      </w:pPr>
      <w:r>
        <w:rPr>
          <w:b/>
        </w:rPr>
        <w:t>Manolo:</w:t>
      </w:r>
      <w:r>
        <w:t xml:space="preserve"> (Anota algo) Quiero el nombre de ese cliente.</w:t>
      </w:r>
    </w:p>
    <w:p>
      <w:pPr>
        <w:pStyle w:val="BodyText"/>
        <w:spacing w:before="145"/>
      </w:pPr>
      <w:r>
        <w:rPr>
          <w:b/>
        </w:rPr>
        <w:t>Álvaro:</w:t>
      </w:r>
      <w:r>
        <w:t xml:space="preserve"> Se lo daré mañana, con la factura. Ahora mismo no consigo acordarme ni de mi propio número de teléfono.</w:t>
      </w:r>
    </w:p>
    <w:p>
      <w:pPr>
        <w:pStyle w:val="BodyText"/>
        <w:spacing w:before="145"/>
      </w:pPr>
      <w:r>
        <w:rPr>
          <w:b/>
        </w:rPr>
        <w:t>Fabián:</w:t>
      </w:r>
      <w:r>
        <w:t xml:space="preserve"> (Con una leve sonrisa) Eso es lo bueno de la droga: borra lo que no hace falta y deja lo importante.</w:t>
      </w:r>
    </w:p>
    <w:p>
      <w:pPr>
        <w:pStyle w:val="BodyText"/>
        <w:spacing w:before="145"/>
      </w:pPr>
      <w:r>
        <w:rPr>
          <w:b/>
        </w:rPr>
        <w:t>Álvaro:</w:t>
      </w:r>
      <w:r>
        <w:t xml:space="preserve"> Entonces ya sabrá que lo importante es que no tengo nada que ocultar.</w:t>
      </w:r>
    </w:p>
    <w:p>
      <w:pPr>
        <w:pStyle w:val="BodyText"/>
        <w:spacing w:before="145"/>
      </w:pPr>
      <w:r>
        <w:rPr>
          <w:b/>
        </w:rPr>
        <w:t>Fabián:</w:t>
      </w:r>
      <w:r>
        <w:t xml:space="preserve"> (Se acerca, examinando su reacción de cerca) Dime tu nombre completo. El real, no el de la empresa.</w:t>
      </w:r>
    </w:p>
    <w:p>
      <w:pPr>
        <w:pStyle w:val="BodyText"/>
        <w:spacing w:before="145"/>
      </w:pPr>
      <w:r>
        <w:rPr>
          <w:b/>
        </w:rPr>
        <w:t>Álvaro:</w:t>
      </w:r>
      <w:r>
        <w:t xml:space="preserve"> Diego Vargas Ibáñez. El mismo que aparece en cada documento que le he entregado.</w:t>
      </w:r>
    </w:p>
    <w:p>
      <w:pPr>
        <w:pStyle w:val="BodyText"/>
        <w:spacing w:before="145"/>
      </w:pPr>
      <w:r>
        <w:rPr>
          <w:b/>
        </w:rPr>
        <w:t>Fabián:</w:t>
      </w:r>
      <w:r>
        <w:t xml:space="preserve"> ¿Y si comprobáramos ahora mismo con ese contacto nuestro del Registro Civil? ¿Aparecerías tal cual dices?</w:t>
      </w:r>
    </w:p>
    <w:p>
      <w:pPr>
        <w:pStyle w:val="BodyText"/>
        <w:spacing w:before="145"/>
      </w:pPr>
      <w:r>
        <w:rPr>
          <w:b/>
        </w:rPr>
        <w:t>Álvaro:</w:t>
      </w:r>
      <w:r>
        <w:t xml:space="preserve"> Aparecería exactamente igual. No tengo ningún motivo para mentirle en algo tan simple.</w:t>
      </w:r>
    </w:p>
    <w:p>
      <w:pPr>
        <w:pStyle w:val="BodyText"/>
        <w:spacing w:before="145"/>
      </w:pPr>
      <w:r>
        <w:rPr>
          <w:b/>
        </w:rPr>
        <w:t>Manolo:</w:t>
      </w:r>
      <w:r>
        <w:t xml:space="preserve"> (Saca una carpeta y la abre frente a él) Hemos investigado tu empresa a fondo, Diego. Hay cosas que no cuadran del todo.</w:t>
      </w:r>
    </w:p>
    <w:p>
      <w:pPr>
        <w:pStyle w:val="BodyText"/>
        <w:spacing w:before="145"/>
      </w:pPr>
      <w:r>
        <w:rPr>
          <w:b/>
        </w:rPr>
        <w:t>Álvaro:</w:t>
      </w:r>
      <w:r>
        <w:t xml:space="preserve"> ¿Como qué? Dígame exactamente qué no cuadra y se lo explicaré.</w:t>
      </w:r>
    </w:p>
    <w:p>
      <w:pPr>
        <w:pStyle w:val="BodyText"/>
        <w:spacing w:before="145"/>
      </w:pPr>
      <w:r>
        <w:rPr>
          <w:b/>
        </w:rPr>
        <w:t>Fabián:</w:t>
      </w:r>
      <w:r>
        <w:t xml:space="preserve"> El local que figura como tu oficina en Cádiz lleva meses cerrado, según nuestra gente.</w:t>
      </w:r>
    </w:p>
    <w:p>
      <w:pPr>
        <w:pStyle w:val="BodyText"/>
        <w:spacing w:before="145"/>
      </w:pPr>
      <w:r>
        <w:rPr>
          <w:b/>
        </w:rPr>
        <w:t>Álvaro:</w:t>
      </w:r>
      <w:r>
        <w:t xml:space="preserve"> Porque trabajo desde casa la mayor parte del tiempo. Ese local es solo la dirección fiscal, no significa que esté siempre abierto.</w:t>
      </w:r>
    </w:p>
    <w:p>
      <w:pPr>
        <w:pStyle w:val="BodyText"/>
        <w:spacing w:before="145"/>
      </w:pPr>
      <w:r>
        <w:rPr>
          <w:b/>
        </w:rPr>
        <w:t>Manolo:</w:t>
      </w:r>
      <w:r>
        <w:t xml:space="preserve"> Cuéntale a Fabián cómo nos conocimos. Aquel bar del puerto, cuando te acercaste a mi mesa sin que nadie te llamara.</w:t>
      </w:r>
    </w:p>
    <w:p>
      <w:pPr>
        <w:pStyle w:val="BodyText"/>
        <w:spacing w:before="145"/>
      </w:pPr>
      <w:r>
        <w:rPr>
          <w:b/>
        </w:rPr>
        <w:t>Álvaro:</w:t>
      </w:r>
      <w:r>
        <w:t xml:space="preserve"> (Frunce el ceño, haciendo un esfuerzo) No... no fue así. Me presentó Rafa. Usted estaba en la barra de aquel bar del puerto, y Rafa le dijo: «Este es el amigo del que te hablé».</w:t>
      </w:r>
    </w:p>
    <w:p>
      <w:pPr>
        <w:pStyle w:val="BodyText"/>
        <w:spacing w:before="145"/>
      </w:pPr>
      <w:r>
        <w:rPr>
          <w:b/>
        </w:rPr>
        <w:t>Manolo:</w:t>
      </w:r>
      <w:r>
        <w:t xml:space="preserve"> (A Fabián, encogiéndose de hombros) Ni drogado se traga el anzuelo.</w:t>
      </w:r>
    </w:p>
    <w:p>
      <w:pPr>
        <w:pStyle w:val="BodyText"/>
        <w:spacing w:before="145"/>
      </w:pPr>
      <w:r>
        <w:rPr>
          <w:b/>
        </w:rPr>
        <w:t>Fabián:</w:t>
      </w:r>
      <w:r>
        <w:t xml:space="preserve"> ¿Y qué te pidió Manolo aquella primera noche?</w:t>
      </w:r>
    </w:p>
    <w:p>
      <w:pPr>
        <w:pStyle w:val="BodyText"/>
        <w:spacing w:before="145"/>
      </w:pPr>
      <w:r>
        <w:rPr>
          <w:b/>
        </w:rPr>
        <w:t>Álvaro:</w:t>
      </w:r>
      <w:r>
        <w:t xml:space="preserve"> Nada concreto. Me preguntó quién me avalaba y me dijo que hablaría con alguien de más arriba. Con usted, supongo.</w:t>
      </w:r>
    </w:p>
    <w:p>
      <w:pPr>
        <w:pStyle w:val="BodyText"/>
        <w:spacing w:before="145"/>
      </w:pPr>
      <w:r>
        <w:rPr>
          <w:b/>
        </w:rPr>
        <w:t>Manolo:</w:t>
      </w:r>
      <w:r>
        <w:t xml:space="preserve"> Así fue.</w:t>
      </w:r>
    </w:p>
    <w:p>
      <w:pPr>
        <w:pStyle w:val="BodyText"/>
        <w:spacing w:before="145"/>
      </w:pPr>
      <w:r>
        <w:rPr>
          <w:b/>
        </w:rPr>
        <w:t>Fabián:</w:t>
      </w:r>
      <w:r>
        <w:t xml:space="preserve"> ¿Y cuánto tiempo llevas en este oficio?</w:t>
      </w:r>
    </w:p>
    <w:p>
      <w:pPr>
        <w:pStyle w:val="BodyText"/>
        <w:spacing w:before="145"/>
      </w:pPr>
      <w:r>
        <w:rPr>
          <w:b/>
        </w:rPr>
        <w:t>Álvaro:</w:t>
      </w:r>
      <w:r>
        <w:t xml:space="preserve"> Quince años.</w:t>
      </w:r>
    </w:p>
    <w:p>
      <w:pPr>
        <w:pStyle w:val="BodyText"/>
        <w:spacing w:before="145"/>
      </w:pPr>
      <w:r>
        <w:rPr>
          <w:b/>
        </w:rPr>
        <w:t>Fabián:</w:t>
      </w:r>
      <w:r>
        <w:t xml:space="preserve"> Quince años. Hace un rato hablaste de once. Y a Manolo, aquella noche, le dijiste diez.</w:t>
      </w:r>
    </w:p>
    <w:p>
      <w:pPr>
        <w:pStyle w:val="BodyText"/>
        <w:spacing w:before="145"/>
      </w:pPr>
      <w:r>
        <w:rPr>
          <w:b/>
        </w:rPr>
        <w:t>Álvaro:</w:t>
      </w:r>
      <w:r>
        <w:t xml:space="preserve"> Once en la naviera y cuatro por mi cuenta. Quince en total.</w:t>
      </w:r>
    </w:p>
    <w:p>
      <w:pPr>
        <w:pStyle w:val="BodyText"/>
        <w:spacing w:before="145"/>
      </w:pPr>
      <w:r>
        <w:rPr>
          <w:b/>
        </w:rPr>
        <w:t>Fabián:</w:t>
      </w:r>
      <w:r>
        <w:t xml:space="preserve"> ¿Y los diez de Manolo?</w:t>
      </w:r>
    </w:p>
    <w:p>
      <w:pPr>
        <w:pStyle w:val="BodyText"/>
        <w:spacing w:before="145"/>
      </w:pPr>
      <w:r>
        <w:rPr>
          <w:b/>
        </w:rPr>
        <w:t>Álvaro:</w:t>
      </w:r>
      <w:r>
        <w:t xml:space="preserve"> (Cierra los ojos un segundo) Diez moviendo contenedores. Los primeros años en la naviera estuve en una oficina, con carga general, sin tocar un contenedor. A Manolo le conté lo que le interesaba: los contenedores.</w:t>
      </w:r>
    </w:p>
    <w:p>
      <w:pPr>
        <w:pStyle w:val="BodyText"/>
        <w:spacing w:before="145"/>
      </w:pPr>
      <w:r>
        <w:rPr>
          <w:b/>
        </w:rPr>
        <w:t>Manolo:</w:t>
      </w:r>
      <w:r>
        <w:t xml:space="preserve"> (A Fabián) Cuadra.</w:t>
      </w:r>
    </w:p>
    <w:p>
      <w:pPr>
        <w:pStyle w:val="BodyText"/>
        <w:spacing w:before="145"/>
      </w:pPr>
      <w:r>
        <w:rPr>
          <w:b/>
        </w:rPr>
        <w:t>Fabián:</w:t>
      </w:r>
      <w:r>
        <w:t xml:space="preserve"> (Sin apartar la vista de Álvaro) Cuadra. Todo cuadra demasiado bien esta noche.</w:t>
      </w:r>
    </w:p>
    <w:p>
      <w:pPr>
        <w:pStyle w:val="BodyText"/>
        <w:spacing w:before="145"/>
      </w:pPr>
      <w:r>
        <w:rPr>
          <w:b/>
        </w:rPr>
        <w:t>Fabián:</w:t>
      </w:r>
      <w:r>
        <w:t xml:space="preserve"> Otra cosa. ¿Alguna vez has tenido problemas con la policía o con la Guardia Civil?</w:t>
      </w:r>
    </w:p>
    <w:p>
      <w:pPr>
        <w:pStyle w:val="BodyText"/>
        <w:spacing w:before="145"/>
      </w:pPr>
      <w:r>
        <w:rPr>
          <w:b/>
        </w:rPr>
        <w:t>Álvaro:</w:t>
      </w:r>
      <w:r>
        <w:t xml:space="preserve"> Una multa de tráfico y una inspección de aduanas rutinaria hace dos años. Nada más.</w:t>
      </w:r>
    </w:p>
    <w:p>
      <w:pPr>
        <w:pStyle w:val="BodyText"/>
        <w:spacing w:before="145"/>
      </w:pPr>
      <w:r>
        <w:rPr>
          <w:b/>
        </w:rPr>
        <w:t>Manolo:</w:t>
      </w:r>
      <w:r>
        <w:t xml:space="preserve"> ¿Qué pasó en esa inspección?</w:t>
      </w:r>
    </w:p>
    <w:p>
      <w:pPr>
        <w:pStyle w:val="BodyText"/>
        <w:spacing w:before="145"/>
      </w:pPr>
      <w:r>
        <w:rPr>
          <w:b/>
        </w:rPr>
        <w:t>Álvaro:</w:t>
      </w:r>
      <w:r>
        <w:t xml:space="preserve"> Faltaba un sello en un contenedor. Lo corregí en una tarde y pagué la sanción. Consta en el expediente.</w:t>
      </w:r>
    </w:p>
    <w:p>
      <w:pPr>
        <w:pStyle w:val="BodyText"/>
        <w:spacing w:before="145"/>
      </w:pPr>
      <w:r>
        <w:rPr>
          <w:b/>
        </w:rPr>
        <w:t>Fabián:</w:t>
      </w:r>
      <w:r>
        <w:t xml:space="preserve"> ¿Y conoces a alguien en la aduana del puerto? ¿Alguien a quien llames cuando hay un problema?</w:t>
      </w:r>
    </w:p>
    <w:p>
      <w:pPr>
        <w:pStyle w:val="BodyText"/>
        <w:spacing w:before="145"/>
      </w:pPr>
      <w:r>
        <w:rPr>
          <w:b/>
        </w:rPr>
        <w:t>Álvaro:</w:t>
      </w:r>
      <w:r>
        <w:t xml:space="preserve"> Conozco a gente, como todos en el puerto. Pero no pago a nadie, si se refiere a eso. Hasta ahora no ha hecho falta.</w:t>
      </w:r>
    </w:p>
    <w:p>
      <w:pPr>
        <w:pStyle w:val="BodyText"/>
        <w:spacing w:before="145"/>
      </w:pPr>
      <w:r>
        <w:rPr>
          <w:b/>
        </w:rPr>
        <w:t>Manolo:</w:t>
      </w:r>
      <w:r>
        <w:t xml:space="preserve"> (Desconfiado) Qué remilgado. Aquí todos acaban pagando a alguien tarde o temprano.</w:t>
      </w:r>
    </w:p>
    <w:p>
      <w:pPr>
        <w:pStyle w:val="BodyText"/>
        <w:spacing w:before="145"/>
      </w:pPr>
      <w:r>
        <w:rPr>
          <w:b/>
        </w:rPr>
        <w:t>Álvaro:</w:t>
      </w:r>
      <w:r>
        <w:t xml:space="preserve"> Entonces seré la excepción hasta que usted me demuestre lo contrario. Yo hago lo que el trabajo exige, ni más ni menos.</w:t>
      </w:r>
    </w:p>
    <w:p>
      <w:pPr>
        <w:pStyle w:val="BodyText"/>
        <w:spacing w:before="145"/>
      </w:pPr>
      <w:r>
        <w:rPr>
          <w:b/>
        </w:rPr>
        <w:t>Manolo:</w:t>
      </w:r>
      <w:r>
        <w:t xml:space="preserve"> Qué orgulloso te pones cuando hablas de ti mismo, Diego.</w:t>
      </w:r>
    </w:p>
    <w:p>
      <w:pPr>
        <w:pStyle w:val="BodyText"/>
        <w:spacing w:before="145"/>
      </w:pPr>
      <w:r>
        <w:rPr>
          <w:b/>
        </w:rPr>
        <w:t>Álvaro:</w:t>
      </w:r>
      <w:r>
        <w:t xml:space="preserve"> No es orgullo, es cansancio. Llevo horas intentando que me crea.</w:t>
      </w:r>
    </w:p>
    <w:p>
      <w:pPr>
        <w:pStyle w:val="BodyText"/>
        <w:spacing w:before="145"/>
      </w:pPr>
      <w:r>
        <w:rPr>
          <w:b/>
        </w:rPr>
        <w:t>Manolo:</w:t>
      </w:r>
      <w:r>
        <w:t xml:space="preserve"> (Le da una bofetada seca, sin avisar) Eso es por contestar con ese tono.</w:t>
      </w:r>
    </w:p>
    <w:p>
      <w:pPr>
        <w:pStyle w:val="BodyText"/>
        <w:spacing w:before="145"/>
      </w:pPr>
      <w:r>
        <w:rPr>
          <w:b/>
        </w:rPr>
        <w:t>Álvaro:</w:t>
      </w:r>
      <w:r>
        <w:t xml:space="preserve"> (La cabeza le gira de lado; tarda un segundo en volver a mirarlo, con la mejilla ardiendo) ...Entendido. Perdone.</w:t>
      </w:r>
    </w:p>
    <w:p>
      <w:pPr>
        <w:pStyle w:val="BodyText"/>
        <w:spacing w:before="145"/>
      </w:pPr>
      <w:r>
        <w:rPr>
          <w:b/>
        </w:rPr>
        <w:t>Fabián:</w:t>
      </w:r>
      <w:r>
        <w:t xml:space="preserve"> Manolo. Todavía no.</w:t>
      </w:r>
    </w:p>
    <w:p>
      <w:pPr>
        <w:pStyle w:val="BodyText"/>
        <w:spacing w:before="145"/>
      </w:pPr>
      <w:r>
        <w:rPr>
          <w:b/>
        </w:rPr>
        <w:t>Manolo:</w:t>
      </w:r>
      <w:r>
        <w:t xml:space="preserve"> (Se aparta, resoplando) Es que se cree más listo que nosotros.</w:t>
      </w:r>
    </w:p>
    <w:p>
      <w:pPr>
        <w:pStyle w:val="BodyText"/>
        <w:spacing w:before="145"/>
      </w:pPr>
      <w:r>
        <w:rPr>
          <w:b/>
        </w:rPr>
        <w:t>Fabián:</w:t>
      </w:r>
      <w:r>
        <w:t xml:space="preserve"> No lo creo. Creo que está asustado y que lo disimula bien. Eso me interesa más que cualquier respuesta.</w:t>
      </w:r>
    </w:p>
    <w:p>
      <w:pPr>
        <w:pStyle w:val="BodyText"/>
        <w:spacing w:before="145"/>
      </w:pPr>
      <w:r>
        <w:rPr>
          <w:b/>
        </w:rPr>
        <w:t>Álvaro:</w:t>
      </w:r>
      <w:r>
        <w:t xml:space="preserve"> (En voz baja, con la mandíbula tensa) Claro que estoy asustado. Pero asustado no es lo mismo que mentiroso.</w:t>
      </w:r>
    </w:p>
    <w:p>
      <w:pPr>
        <w:pStyle w:val="BodyText"/>
        <w:spacing w:before="145"/>
      </w:pPr>
      <w:r>
        <w:rPr>
          <w:b/>
        </w:rPr>
        <w:t>Fabián:</w:t>
      </w:r>
      <w:r>
        <w:t xml:space="preserve"> Cada respuesta tuya tiene una explicación perfecta. Empieza a resultarme sospechoso lo perfecto que es todo.</w:t>
      </w:r>
    </w:p>
    <w:p>
      <w:pPr>
        <w:pStyle w:val="BodyText"/>
        <w:spacing w:before="145"/>
      </w:pPr>
      <w:r>
        <w:rPr>
          <w:b/>
        </w:rPr>
        <w:t>Álvaro:</w:t>
      </w:r>
      <w:r>
        <w:t xml:space="preserve"> (Con la voz temblorosa por el esfuerzo, pero firme) Lo siento si mis respuestas le parecen demasiado ordenadas, pero es porque son la verdad, no una historia inventada.</w:t>
      </w:r>
    </w:p>
    <w:p>
      <w:pPr>
        <w:pStyle w:val="BodyText"/>
        <w:spacing w:before="145"/>
      </w:pPr>
      <w:r>
        <w:rPr>
          <w:b/>
        </w:rPr>
        <w:t>Manolo:</w:t>
      </w:r>
      <w:r>
        <w:t xml:space="preserve"> (Se acerca, con un tono más duro) A la gente que miente también le sale todo ordenado, hasta que se le olvida algún detalle.</w:t>
      </w:r>
    </w:p>
    <w:p>
      <w:pPr>
        <w:pStyle w:val="BodyText"/>
        <w:spacing w:before="145"/>
      </w:pPr>
      <w:r>
        <w:rPr>
          <w:b/>
        </w:rPr>
        <w:t>Álvaro:</w:t>
      </w:r>
      <w:r>
        <w:t xml:space="preserve"> Entonces pregúnteme el detalle que quiera. No me voy a contradecir porque no tengo nada que esconder.</w:t>
      </w:r>
    </w:p>
    <w:p>
      <w:pPr>
        <w:pStyle w:val="BodyText"/>
        <w:spacing w:before="145"/>
      </w:pPr>
      <w:r>
        <w:rPr>
          <w:b/>
        </w:rPr>
        <w:t>Fabián:</w:t>
      </w:r>
      <w:r>
        <w:t xml:space="preserve"> Bien. Una pregunta fácil: ¿qué día llegaste a Cádiz?</w:t>
      </w:r>
    </w:p>
    <w:p>
      <w:pPr>
        <w:pStyle w:val="BodyText"/>
        <w:spacing w:before="145"/>
      </w:pPr>
      <w:r>
        <w:rPr>
          <w:b/>
        </w:rPr>
        <w:t>Álvaro:</w:t>
      </w:r>
      <w:r>
        <w:t xml:space="preserve"> Hace cuatro años, a principios de septiembre. Alquilé un piso cerca del mercado.</w:t>
      </w:r>
    </w:p>
    <w:p>
      <w:pPr>
        <w:pStyle w:val="BodyText"/>
        <w:spacing w:before="145"/>
      </w:pPr>
      <w:r>
        <w:rPr>
          <w:b/>
        </w:rPr>
        <w:t>Manolo:</w:t>
      </w:r>
      <w:r>
        <w:t xml:space="preserve"> ¿Matrícula de tu coche?</w:t>
      </w:r>
    </w:p>
    <w:p>
      <w:pPr>
        <w:pStyle w:val="BodyText"/>
        <w:spacing w:before="145"/>
      </w:pPr>
      <w:r>
        <w:rPr>
          <w:b/>
        </w:rPr>
        <w:t>Álvaro:</w:t>
      </w:r>
      <w:r>
        <w:t xml:space="preserve"> (Cierra los ojos y respira) No... no la recuerdo ahora mismo. Empieza por siete, seis, creo. El resto se me ha ido.</w:t>
      </w:r>
    </w:p>
    <w:p>
      <w:pPr>
        <w:pStyle w:val="BodyText"/>
        <w:spacing w:before="145"/>
      </w:pPr>
      <w:r>
        <w:rPr>
          <w:b/>
        </w:rPr>
        <w:t>Manolo:</w:t>
      </w:r>
      <w:r>
        <w:t xml:space="preserve"> (Sonríe) ¿Tu propio coche, y no sabes la matrícula?</w:t>
      </w:r>
    </w:p>
    <w:p>
      <w:pPr>
        <w:pStyle w:val="BodyText"/>
        <w:spacing w:before="145"/>
      </w:pPr>
      <w:r>
        <w:rPr>
          <w:b/>
        </w:rPr>
        <w:t>Álvaro:</w:t>
      </w:r>
      <w:r>
        <w:t xml:space="preserve"> Es mi cabeza la que no funciona. Pregúnteme otra cosa, o pregúnteme esto cuando se me pase el mareo.</w:t>
      </w:r>
    </w:p>
    <w:p>
      <w:pPr>
        <w:pStyle w:val="BodyText"/>
        <w:spacing w:before="145"/>
      </w:pPr>
      <w:r>
        <w:rPr>
          <w:b/>
        </w:rPr>
        <w:t>Fabián:</w:t>
      </w:r>
      <w:r>
        <w:t xml:space="preserve"> Eso no te favorece, Diego. Un hombre con la verdad en la cabeza la recuerda hasta borracho.</w:t>
      </w:r>
    </w:p>
    <w:p>
      <w:pPr>
        <w:pStyle w:val="BodyText"/>
        <w:spacing w:before="145"/>
      </w:pPr>
      <w:r>
        <w:rPr>
          <w:b/>
        </w:rPr>
        <w:t>Álvaro:</w:t>
      </w:r>
      <w:r>
        <w:t xml:space="preserve"> Entonces le diré lo que sí recuerdo: el piso era un tercero sin ascensor, y me pidieron dos meses de fianza.</w:t>
      </w:r>
    </w:p>
    <w:p>
      <w:pPr>
        <w:pStyle w:val="BodyText"/>
        <w:spacing w:before="145"/>
      </w:pPr>
      <w:r>
        <w:rPr>
          <w:b/>
        </w:rPr>
        <w:t>Fabián:</w:t>
      </w:r>
      <w:r>
        <w:t xml:space="preserve"> Hablemos de tu familia. ¿Quién sabe a qué te dedicas realmente?</w:t>
      </w:r>
    </w:p>
    <w:p>
      <w:pPr>
        <w:pStyle w:val="BodyText"/>
        <w:spacing w:before="145"/>
      </w:pPr>
      <w:r>
        <w:rPr>
          <w:b/>
        </w:rPr>
        <w:t>Álvaro:</w:t>
      </w:r>
      <w:r>
        <w:t xml:space="preserve"> Mi madre cree que soy transportista, y no se equivoca mucho. Vive en Jerez y la llamo los domingos.</w:t>
      </w:r>
    </w:p>
    <w:p>
      <w:pPr>
        <w:pStyle w:val="BodyText"/>
        <w:spacing w:before="145"/>
      </w:pPr>
      <w:r>
        <w:rPr>
          <w:b/>
        </w:rPr>
        <w:t>Manolo:</w:t>
      </w:r>
      <w:r>
        <w:t xml:space="preserve"> ¿Hermanos? ¿Pareja?</w:t>
      </w:r>
    </w:p>
    <w:p>
      <w:pPr>
        <w:pStyle w:val="BodyText"/>
        <w:spacing w:before="145"/>
      </w:pPr>
      <w:r>
        <w:rPr>
          <w:b/>
        </w:rPr>
        <w:t>Álvaro:</w:t>
      </w:r>
      <w:r>
        <w:t xml:space="preserve"> Una hermana en Sevilla, con la que casi no hablo. Pareja, ninguna desde hace dos años. Y una exmujer en Huelva que no quiere saber nada de mí.</w:t>
      </w:r>
    </w:p>
    <w:p>
      <w:pPr>
        <w:pStyle w:val="BodyText"/>
        <w:spacing w:before="145"/>
      </w:pPr>
      <w:r>
        <w:rPr>
          <w:b/>
        </w:rPr>
        <w:t>Fabián:</w:t>
      </w:r>
      <w:r>
        <w:t xml:space="preserve"> Lo mismo que me contaste en la cena. Al menos en eso eres constante.</w:t>
      </w:r>
    </w:p>
    <w:p>
      <w:pPr>
        <w:pStyle w:val="BodyText"/>
        <w:spacing w:before="145"/>
      </w:pPr>
      <w:r>
        <w:rPr>
          <w:b/>
        </w:rPr>
        <w:t>Fabián:</w:t>
      </w:r>
      <w:r>
        <w:t xml:space="preserve"> Mejor así. La gente con demasiados lazos se vuelve vulnerable. Y los vulnerables hablan.</w:t>
      </w:r>
    </w:p>
    <w:p>
      <w:pPr>
        <w:pStyle w:val="BodyText"/>
        <w:spacing w:before="145"/>
      </w:pPr>
      <w:r>
        <w:rPr>
          <w:b/>
        </w:rPr>
        <w:t>Álvaro:</w:t>
      </w:r>
      <w:r>
        <w:t xml:space="preserve"> (Con una media sonrisa amarga) Entonces conmigo no tendrá ese problema.</w:t>
      </w:r>
    </w:p>
    <w:p>
      <w:pPr>
        <w:pStyle w:val="BodyText"/>
        <w:spacing w:before="145"/>
      </w:pPr>
      <w:r>
        <w:rPr>
          <w:b/>
        </w:rPr>
        <w:t>Fabián:</w:t>
      </w:r>
      <w:r>
        <w:t xml:space="preserve"> (Mira el reloj y se frota los ojos) Es la una y media. Hagamos una pausa.</w:t>
      </w:r>
    </w:p>
    <w:p>
      <w:pPr>
        <w:pStyle w:val="BodyText"/>
        <w:spacing w:before="145"/>
      </w:pPr>
      <w:r>
        <w:rPr>
          <w:b/>
        </w:rPr>
        <w:t>Álvaro:</w:t>
      </w:r>
      <w:r>
        <w:t xml:space="preserve"> (Con un deje de alivio que no logra ocultar) Se lo agradezco.</w:t>
      </w:r>
    </w:p>
    <w:p>
      <w:pPr>
        <w:pStyle w:val="BodyText"/>
        <w:spacing w:before="145"/>
      </w:pPr>
      <w:r>
        <w:rPr>
          <w:b/>
        </w:rPr>
        <w:t>Fabián:</w:t>
      </w:r>
      <w:r>
        <w:t xml:space="preserve"> No es un favor. Es táctica. Los hombres cansados dicen cosas que los descansados callan.</w:t>
      </w:r>
    </w:p>
    <w:p>
      <w:pPr>
        <w:pStyle w:val="BodyText"/>
        <w:spacing w:before="145"/>
      </w:pPr>
      <w:r>
        <w:rPr>
          <w:b/>
        </w:rPr>
        <w:t>Fabián:</w:t>
      </w:r>
      <w:r>
        <w:t xml:space="preserve"> Manolo, quédate con él. Voy a hacer unas llamadas y a tomar el aire.</w:t>
      </w:r>
    </w:p>
    <w:p>
      <w:pPr>
        <w:pStyle w:val="BodyText"/>
        <w:spacing w:before="145"/>
      </w:pPr>
      <w:r>
        <w:rPr>
          <w:b/>
        </w:rPr>
        <w:t>Manolo:</w:t>
      </w:r>
      <w:r>
        <w:t xml:space="preserve"> ¿Le dejo beber?</w:t>
      </w:r>
    </w:p>
    <w:p>
      <w:pPr>
        <w:pStyle w:val="BodyText"/>
        <w:spacing w:before="145"/>
      </w:pPr>
      <w:r>
        <w:rPr>
          <w:b/>
        </w:rPr>
        <w:t>Fabián:</w:t>
      </w:r>
      <w:r>
        <w:t xml:space="preserve"> Un vaso. No más.</w:t>
      </w:r>
    </w:p>
    <w:p>
      <w:pPr>
        <w:pStyle w:val="BodyText"/>
        <w:spacing w:before="145"/>
      </w:pPr>
      <w:r>
        <w:rPr>
          <w:b/>
        </w:rPr>
        <w:t>Fabián:</w:t>
      </w:r>
      <w:r>
        <w:t xml:space="preserve"> (Desde la puerta, sin volverse) Y, Diego: piénsalo bien mientras estoy fuera. Si hay algo que quieras contarme antes de que vuelva, saldrá más barato que después.</w:t>
      </w:r>
    </w:p>
    <w:p>
      <w:pPr>
        <w:pStyle w:val="BodyText"/>
        <w:spacing w:before="145"/>
      </w:pPr>
      <w:r>
        <w:rPr>
          <w:b/>
        </w:rPr>
        <w:t>Álvaro:</w:t>
      </w:r>
      <w:r>
        <w:t xml:space="preserve"> (Con la voz ronca) Lo que tenía que contarle ya se lo he contado.</w:t>
      </w:r>
    </w:p>
    <w:p>
      <w:pPr>
        <w:pStyle w:val="BodyText"/>
        <w:spacing w:before="145"/>
      </w:pPr>
      <w:r>
        <w:rPr>
          <w:b/>
        </w:rPr>
        <w:t>Manolo:</w:t>
      </w:r>
      <w:r>
        <w:t xml:space="preserve"> (Tras el portazo, deja el vaso en el suelo, lejos de su alcance) Un vaso, ha dicho. No ha dicho cuándo.</w:t>
      </w:r>
    </w:p>
    <w:p>
      <w:pPr>
        <w:pStyle w:val="BodyText"/>
        <w:spacing w:before="145"/>
      </w:pPr>
      <w:r>
        <w:rPr>
          <w:b/>
        </w:rPr>
        <w:t>Álvaro:</w:t>
      </w:r>
      <w:r>
        <w:t xml:space="preserve"> (Mirando el vaso) Qué considerado.</w:t>
      </w:r>
    </w:p>
    <w:p>
      <w:pPr>
        <w:pStyle w:val="BodyText"/>
        <w:spacing w:before="145"/>
      </w:pPr>
      <w:r>
        <w:rPr>
          <w:b/>
        </w:rPr>
        <w:t>Manolo:</w:t>
      </w:r>
      <w:r>
        <w:t xml:space="preserve"> No me provoques. Esta noche ya me has dado bastante trabajo.</w:t>
      </w:r>
    </w:p>
    <w:p>
      <w:pPr>
        <w:pStyle w:val="BodyText"/>
        <w:spacing w:before="145"/>
      </w:pPr>
      <w:r>
        <w:rPr>
          <w:b/>
        </w:rPr>
        <w:t>Álvaro:</w:t>
      </w:r>
      <w:r>
        <w:t xml:space="preserve"> (Cierra los ojos, intentando respirar despacio) Solo quiero que esto acabe, Manolo. Igual que usted.</w:t>
      </w:r>
    </w:p>
    <w:p>
      <w:pPr>
        <w:pStyle w:val="BodyText"/>
        <w:spacing w:before="145"/>
      </w:pPr>
      <w:r>
        <w:rPr>
          <w:b/>
        </w:rPr>
        <w:t>Manolo:</w:t>
      </w:r>
      <w:r>
        <w:t xml:space="preserve"> (Tras un silencio largo) No sabes nada de lo que quiero yo.</w:t>
      </w:r>
    </w:p>
    <w:p>
      <w:pPr>
        <w:pStyle w:val="BodyText"/>
        <w:spacing w:before="145"/>
      </w:pPr>
      <w:r>
        <w:rPr>
          <w:b/>
        </w:rPr>
        <w:t>Álvaro:</w:t>
      </w:r>
      <w:r>
        <w:t xml:space="preserve"> (Para sí, en un susurro que apenas se oye) Aguanta. Tú solo aguanta.</w:t>
      </w:r>
    </w:p>
    <w:p>
      <w:pPr>
        <w:pStyle w:val="BodyText"/>
        <w:spacing w:before="145"/>
      </w:pPr>
      <w:r>
        <w:rPr>
          <w:b/>
        </w:rPr>
        <w:t>Manolo:</w:t>
      </w:r>
      <w:r>
        <w:t xml:space="preserve"> (Alzando la vista) ¿Has dicho algo?</w:t>
      </w:r>
    </w:p>
    <w:p>
      <w:pPr>
        <w:pStyle w:val="BodyText"/>
        <w:spacing w:before="145"/>
      </w:pPr>
      <w:r>
        <w:rPr>
          <w:b/>
        </w:rPr>
        <w:t>Álvaro:</w:t>
      </w:r>
      <w:r>
        <w:t xml:space="preserve"> Que tengo sed.</w:t>
      </w:r>
    </w:p>
    <w:p>
      <w:pPr>
        <w:pStyle w:val="BodyText"/>
        <w:spacing w:before="145"/>
      </w:pPr>
      <w:r>
        <w:rPr>
          <w:b/>
        </w:rPr>
        <w:t>Manolo:</w:t>
      </w:r>
      <w:r>
        <w:t xml:space="preserve"> (Tras un rato, empuja el vaso con el pie, se agacha y se lo acerca a la boca) Tres tragos. Y si se lo cuentas a Fabián, te parto la cara.</w:t>
      </w:r>
    </w:p>
    <w:p>
      <w:pPr>
        <w:pStyle w:val="BodyText"/>
        <w:spacing w:before="145"/>
      </w:pPr>
      <w:r>
        <w:rPr>
          <w:b/>
        </w:rPr>
        <w:t>Álvaro:</w:t>
      </w:r>
      <w:r>
        <w:t xml:space="preserve"> (Bebe con ansia) Gracias, Manolo.</w:t>
      </w:r>
    </w:p>
    <w:p>
      <w:pPr>
        <w:pStyle w:val="BodyText"/>
        <w:spacing w:before="145"/>
      </w:pPr>
      <w:r>
        <w:rPr>
          <w:b/>
        </w:rPr>
        <w:t>Manolo:</w:t>
      </w:r>
      <w:r>
        <w:t xml:space="preserve"> No me las des. (Se sienta en una caja, mirando al suelo) Hace años tuve que vigilar así a otro. También juraba que no tenía nada que ocultar.</w:t>
      </w:r>
    </w:p>
    <w:p>
      <w:pPr>
        <w:pStyle w:val="BodyText"/>
        <w:spacing w:before="145"/>
      </w:pPr>
      <w:r>
        <w:rPr>
          <w:b/>
        </w:rPr>
        <w:t>Álvaro:</w:t>
      </w:r>
      <w:r>
        <w:t xml:space="preserve"> ¿Y lo tenía?</w:t>
      </w:r>
    </w:p>
    <w:p>
      <w:pPr>
        <w:pStyle w:val="BodyText"/>
        <w:spacing w:before="145"/>
      </w:pPr>
      <w:r>
        <w:rPr>
          <w:b/>
        </w:rPr>
        <w:t>Manolo:</w:t>
      </w:r>
      <w:r>
        <w:t xml:space="preserve"> Sí. Por su culpa cogieron a mi hermano pequeño, Tomás. Tenía veintitrés años. Sigue en una cárcel de Barranquilla.</w:t>
      </w:r>
    </w:p>
    <w:p>
      <w:pPr>
        <w:pStyle w:val="BodyText"/>
        <w:spacing w:before="145"/>
      </w:pPr>
      <w:r>
        <w:rPr>
          <w:b/>
        </w:rPr>
        <w:t>Álvaro:</w:t>
      </w:r>
      <w:r>
        <w:t xml:space="preserve"> (En voz baja) Lo siento.</w:t>
      </w:r>
    </w:p>
    <w:p>
      <w:pPr>
        <w:pStyle w:val="BodyText"/>
        <w:spacing w:before="145"/>
      </w:pPr>
      <w:r>
        <w:rPr>
          <w:b/>
        </w:rPr>
        <w:t>Manolo:</w:t>
      </w:r>
      <w:r>
        <w:t xml:space="preserve"> No lo sientas. Solo no seas como él.</w:t>
      </w:r>
    </w:p>
    <w:p>
      <w:pPr>
        <w:pStyle w:val="BodyText"/>
        <w:spacing w:line="228" w:lineRule="auto" w:before="0"/>
      </w:pPr>
    </w:p>
    <w:p>
      <w:pPr>
        <w:pStyle w:val="BodyText"/>
        <w:spacing w:line="228" w:lineRule="auto" w:before="0"/>
      </w:pPr>
      <w:r>
        <w:t>몇 시간이 흐른 새벽 세 시 반. 약기운은 조금씩 가시지만 갈증과 두통, 몸의 떨림은 오히려 심해졌습니다. 파비안은 같은 질문을 순서만 바꿔 반복하며 모순을 찾고, 마놀로는 점점 거칠어집니다. 알바로는 단 한 번의 말실수가 곧 죽음이라는 것을 알면서도 끝까지 가짜 신분 '디에고'를 지켜냅니다.</w:t>
      </w:r>
    </w:p>
    <w:p>
      <w:pPr>
        <w:pStyle w:val="BodyText"/>
        <w:spacing w:before="145"/>
      </w:pPr>
      <w:r>
        <w:rPr>
          <w:b/>
        </w:rPr>
        <w:t>Fabián:</w:t>
      </w:r>
      <w:r>
        <w:t xml:space="preserve"> (Entra con un termo de café y una carpeta bajo el brazo) Las tres y media. ¿Se ha portado bien nuestro invitado?</w:t>
      </w:r>
    </w:p>
    <w:p>
      <w:pPr>
        <w:pStyle w:val="BodyText"/>
        <w:spacing w:before="145"/>
      </w:pPr>
      <w:r>
        <w:rPr>
          <w:b/>
        </w:rPr>
        <w:t>Manolo:</w:t>
      </w:r>
      <w:r>
        <w:t xml:space="preserve"> Ha callado casi todo el rato. Eso, o se ha dormido con los ojos abiertos.</w:t>
      </w:r>
    </w:p>
    <w:p>
      <w:pPr>
        <w:pStyle w:val="BodyText"/>
        <w:spacing w:before="145"/>
      </w:pPr>
      <w:r>
        <w:rPr>
          <w:b/>
        </w:rPr>
        <w:t>Álvaro:</w:t>
      </w:r>
      <w:r>
        <w:t xml:space="preserve"> (Levanta la cabeza con esfuerzo; tiene la camisa pegada al pecho por el sudor) Estoy despierto... Aquí sigo.</w:t>
      </w:r>
    </w:p>
    <w:p>
      <w:pPr>
        <w:pStyle w:val="BodyText"/>
        <w:spacing w:before="145"/>
      </w:pPr>
      <w:r>
        <w:rPr>
          <w:b/>
        </w:rPr>
        <w:t>Fabián:</w:t>
      </w:r>
      <w:r>
        <w:t xml:space="preserve"> (Se sirve café sin ofrecerle) Cómo me gusta que seas tan constante, Diego. Cualquiera ya habría pedido clemencia.</w:t>
      </w:r>
    </w:p>
    <w:p>
      <w:pPr>
        <w:pStyle w:val="BodyText"/>
        <w:spacing w:before="145"/>
      </w:pPr>
      <w:r>
        <w:rPr>
          <w:b/>
        </w:rPr>
        <w:t>Álvaro:</w:t>
      </w:r>
      <w:r>
        <w:t xml:space="preserve"> No tengo nada por lo que pedir clemencia.</w:t>
      </w:r>
    </w:p>
    <w:p>
      <w:pPr>
        <w:pStyle w:val="BodyText"/>
        <w:spacing w:before="145"/>
      </w:pPr>
      <w:r>
        <w:rPr>
          <w:b/>
        </w:rPr>
        <w:t>Fabián:</w:t>
      </w:r>
      <w:r>
        <w:t xml:space="preserve"> Lo veremos. (Deja la carpeta sobre la mesa y la abre despacio) Empecemos de nuevo. Desde el principio, como si no hubiéramos hablado de nada.</w:t>
      </w:r>
    </w:p>
    <w:p>
      <w:pPr>
        <w:pStyle w:val="BodyText"/>
        <w:spacing w:before="145"/>
      </w:pPr>
      <w:r>
        <w:rPr>
          <w:b/>
        </w:rPr>
        <w:t>Álvaro:</w:t>
      </w:r>
      <w:r>
        <w:t xml:space="preserve"> (Un suspiro tembloroso) Llevo tres horas empezando de nuevo.</w:t>
      </w:r>
    </w:p>
    <w:p>
      <w:pPr>
        <w:pStyle w:val="BodyText"/>
        <w:spacing w:before="145"/>
      </w:pPr>
      <w:r>
        <w:rPr>
          <w:b/>
        </w:rPr>
        <w:t>Manolo:</w:t>
      </w:r>
      <w:r>
        <w:t xml:space="preserve"> (Le echa un poco de agua fría en la cara) Despierta. No hemos acabado.</w:t>
      </w:r>
    </w:p>
    <w:p>
      <w:pPr>
        <w:pStyle w:val="BodyText"/>
        <w:spacing w:before="145"/>
      </w:pPr>
      <w:r>
        <w:rPr>
          <w:b/>
        </w:rPr>
        <w:t>Álvaro:</w:t>
      </w:r>
      <w:r>
        <w:t xml:space="preserve"> (Jadea, parpadeando para quitarse el agua de los ojos) Gracias... supongo que lo necesitaba.</w:t>
      </w:r>
    </w:p>
    <w:p>
      <w:pPr>
        <w:pStyle w:val="BodyText"/>
        <w:spacing w:before="145"/>
      </w:pPr>
      <w:r>
        <w:rPr>
          <w:b/>
        </w:rPr>
        <w:t>Fabián:</w:t>
      </w:r>
      <w:r>
        <w:t xml:space="preserve"> Aprovecha esa lucidez. Es la primera vez esta noche que te veo con los ojos de verdad abiertos.</w:t>
      </w:r>
    </w:p>
    <w:p>
      <w:pPr>
        <w:pStyle w:val="BodyText"/>
        <w:spacing w:before="145"/>
      </w:pPr>
      <w:r>
        <w:rPr>
          <w:b/>
        </w:rPr>
        <w:t>Álvaro:</w:t>
      </w:r>
      <w:r>
        <w:t xml:space="preserve"> Ya está. Pregunte.</w:t>
      </w:r>
    </w:p>
    <w:p>
      <w:pPr>
        <w:pStyle w:val="BodyText"/>
        <w:spacing w:before="145"/>
      </w:pPr>
      <w:r>
        <w:rPr>
          <w:b/>
        </w:rPr>
        <w:t>Manolo:</w:t>
      </w:r>
      <w:r>
        <w:t xml:space="preserve"> (Apoya una mano pesada en el respaldo de la silla) Y esta vez sin tanta pausa entre frase y frase.</w:t>
      </w:r>
    </w:p>
    <w:p>
      <w:pPr>
        <w:pStyle w:val="BodyText"/>
        <w:spacing w:before="145"/>
      </w:pPr>
      <w:r>
        <w:rPr>
          <w:b/>
        </w:rPr>
        <w:t>Fabián:</w:t>
      </w:r>
      <w:r>
        <w:t xml:space="preserve"> Antes, una cosa. Mientras dormitabas, he hecho unas llamadas. En la lonja de Barbate nadie ha oído hablar de un armador que pague veinte mil euros en billetes a un tal Diego Vargas.</w:t>
      </w:r>
    </w:p>
    <w:p>
      <w:pPr>
        <w:pStyle w:val="BodyText"/>
        <w:spacing w:before="145"/>
      </w:pPr>
      <w:r>
        <w:rPr>
          <w:b/>
        </w:rPr>
        <w:t>Álvaro:</w:t>
      </w:r>
      <w:r>
        <w:t xml:space="preserve"> Porque no es de Barbate. Es de Isla Cristina. Y no le paga a Diego Vargas: le paga a mi empresa, con factura. El nombre se lo doy mañana, con la factura en la mano, como le dije.</w:t>
      </w:r>
    </w:p>
    <w:p>
      <w:pPr>
        <w:pStyle w:val="BodyText"/>
        <w:spacing w:before="145"/>
      </w:pPr>
      <w:r>
        <w:rPr>
          <w:b/>
        </w:rPr>
        <w:t>Fabián:</w:t>
      </w:r>
      <w:r>
        <w:t xml:space="preserve"> (Lo anota sin prisa) Isla Cristina. Mañana.</w:t>
      </w:r>
    </w:p>
    <w:p>
      <w:pPr>
        <w:pStyle w:val="BodyText"/>
        <w:spacing w:before="145"/>
      </w:pPr>
      <w:r>
        <w:rPr>
          <w:b/>
        </w:rPr>
        <w:t>Fabián:</w:t>
      </w:r>
      <w:r>
        <w:t xml:space="preserve"> Cuéntame otra vez, con calma, cómo conociste exactamente a Rafa. Y esta vez no te dejes ningún detalle.</w:t>
      </w:r>
    </w:p>
    <w:p>
      <w:pPr>
        <w:pStyle w:val="BodyText"/>
        <w:spacing w:before="145"/>
      </w:pPr>
      <w:r>
        <w:rPr>
          <w:b/>
        </w:rPr>
        <w:t>Álvaro:</w:t>
      </w:r>
      <w:r>
        <w:t xml:space="preserve"> Coincidimos hace años en una operación de importación en Algeciras. Trabajábamos para navieras distintas que compartían el mismo muelle.</w:t>
      </w:r>
    </w:p>
    <w:p>
      <w:pPr>
        <w:pStyle w:val="BodyText"/>
        <w:spacing w:before="145"/>
      </w:pPr>
      <w:r>
        <w:rPr>
          <w:b/>
        </w:rPr>
        <w:t>Fabián:</w:t>
      </w:r>
      <w:r>
        <w:t xml:space="preserve"> ¿Y qué naviera era la tuya en aquel entonces?</w:t>
      </w:r>
    </w:p>
    <w:p>
      <w:pPr>
        <w:pStyle w:val="BodyText"/>
        <w:spacing w:before="145"/>
      </w:pPr>
      <w:r>
        <w:rPr>
          <w:b/>
        </w:rPr>
        <w:t>Álvaro:</w:t>
      </w:r>
      <w:r>
        <w:t xml:space="preserve"> Transmediterránea, en la división de carga general. Fue antes de que montara mi propia empresa.</w:t>
      </w:r>
    </w:p>
    <w:p>
      <w:pPr>
        <w:pStyle w:val="BodyText"/>
        <w:spacing w:before="145"/>
      </w:pPr>
      <w:r>
        <w:rPr>
          <w:b/>
        </w:rPr>
        <w:t>Fabián:</w:t>
      </w:r>
      <w:r>
        <w:t xml:space="preserve"> (Mira a Manolo) ¿Eso se puede comprobar?</w:t>
      </w:r>
    </w:p>
    <w:p>
      <w:pPr>
        <w:pStyle w:val="BodyText"/>
        <w:spacing w:before="145"/>
      </w:pPr>
      <w:r>
        <w:rPr>
          <w:b/>
        </w:rPr>
        <w:t>Manolo:</w:t>
      </w:r>
      <w:r>
        <w:t xml:space="preserve"> Llevará tiempo, pero sí, hay registros de personal de hace años.</w:t>
      </w:r>
    </w:p>
    <w:p>
      <w:pPr>
        <w:pStyle w:val="BodyText"/>
        <w:spacing w:before="145"/>
      </w:pPr>
      <w:r>
        <w:rPr>
          <w:b/>
        </w:rPr>
        <w:t>Álvaro:</w:t>
      </w:r>
      <w:r>
        <w:t xml:space="preserve"> Compruébenlo, por favor. Cuanto antes se queden tranquilos, mejor para todos.</w:t>
      </w:r>
    </w:p>
    <w:p>
      <w:pPr>
        <w:pStyle w:val="BodyText"/>
        <w:spacing w:before="145"/>
      </w:pPr>
      <w:r>
        <w:rPr>
          <w:b/>
        </w:rPr>
        <w:t>Fabián:</w:t>
      </w:r>
      <w:r>
        <w:t xml:space="preserve"> (Hojea sus notas) Mientras tanto, repasemos lo que has dicho esta noche. Para ver si sigues siendo la misma persona.</w:t>
      </w:r>
    </w:p>
    <w:p>
      <w:pPr>
        <w:pStyle w:val="BodyText"/>
        <w:spacing w:before="145"/>
      </w:pPr>
      <w:r>
        <w:rPr>
          <w:b/>
        </w:rPr>
        <w:t>Álvaro:</w:t>
      </w:r>
      <w:r>
        <w:t xml:space="preserve"> Soy la misma persona. Con más sed, pero la misma.</w:t>
      </w:r>
    </w:p>
    <w:p>
      <w:pPr>
        <w:pStyle w:val="BodyText"/>
        <w:spacing w:before="145"/>
      </w:pPr>
      <w:r>
        <w:rPr>
          <w:b/>
        </w:rPr>
        <w:t>Fabián:</w:t>
      </w:r>
      <w:r>
        <w:t xml:space="preserve"> Dijiste que tu madre vive en Valencia.</w:t>
      </w:r>
    </w:p>
    <w:p>
      <w:pPr>
        <w:pStyle w:val="BodyText"/>
        <w:spacing w:before="145"/>
      </w:pPr>
      <w:r>
        <w:rPr>
          <w:b/>
        </w:rPr>
        <w:t>Álvaro:</w:t>
      </w:r>
      <w:r>
        <w:t xml:space="preserve"> En Jerez. Mi madre vive en Jerez. En Valencia vive Ernesto.</w:t>
      </w:r>
    </w:p>
    <w:p>
      <w:pPr>
        <w:pStyle w:val="BodyText"/>
        <w:spacing w:before="145"/>
      </w:pPr>
      <w:r>
        <w:rPr>
          <w:b/>
        </w:rPr>
        <w:t>Fabián:</w:t>
      </w:r>
      <w:r>
        <w:t xml:space="preserve"> (Sin inmutarse) Mmm. Y tu hermana, en Cádiz.</w:t>
      </w:r>
    </w:p>
    <w:p>
      <w:pPr>
        <w:pStyle w:val="BodyText"/>
        <w:spacing w:before="145"/>
      </w:pPr>
      <w:r>
        <w:rPr>
          <w:b/>
        </w:rPr>
        <w:t>Álvaro:</w:t>
      </w:r>
      <w:r>
        <w:t xml:space="preserve"> En Sevilla. Fabián, no intente confundirme con trampas tan viejas. Aunque esté mareado, esas las veo venir.</w:t>
      </w:r>
    </w:p>
    <w:p>
      <w:pPr>
        <w:pStyle w:val="BodyText"/>
        <w:spacing w:before="145"/>
      </w:pPr>
      <w:r>
        <w:rPr>
          <w:b/>
        </w:rPr>
        <w:t>Manolo:</w:t>
      </w:r>
      <w:r>
        <w:t xml:space="preserve"> (Da un golpe seco en la mesa) ¡Respeta el tono!</w:t>
      </w:r>
    </w:p>
    <w:p>
      <w:pPr>
        <w:pStyle w:val="BodyText"/>
        <w:spacing w:before="145"/>
      </w:pPr>
      <w:r>
        <w:rPr>
          <w:b/>
        </w:rPr>
        <w:t>Álvaro:</w:t>
      </w:r>
      <w:r>
        <w:t xml:space="preserve"> (Encogiéndose) Perdón. No pretendía faltarle al respeto.</w:t>
      </w:r>
    </w:p>
    <w:p>
      <w:pPr>
        <w:pStyle w:val="BodyText"/>
        <w:spacing w:before="145"/>
      </w:pPr>
      <w:r>
        <w:rPr>
          <w:b/>
        </w:rPr>
        <w:t>Fabián:</w:t>
      </w:r>
      <w:r>
        <w:t xml:space="preserve"> Déjalo, Manolo. Prefiero que hable con franqueza. (A Álvaro) Dijiste que la sociedad anterior facturaba setecientos mil.</w:t>
      </w:r>
    </w:p>
    <w:p>
      <w:pPr>
        <w:pStyle w:val="BodyText"/>
        <w:spacing w:before="145"/>
      </w:pPr>
      <w:r>
        <w:rPr>
          <w:b/>
        </w:rPr>
        <w:t>Álvaro:</w:t>
      </w:r>
      <w:r>
        <w:t xml:space="preserve"> Ochocientos mil. Algo más de ochocientos mil. O no me ha escuchado bien, o quiere que me equivoque.</w:t>
      </w:r>
    </w:p>
    <w:p>
      <w:pPr>
        <w:pStyle w:val="BodyText"/>
        <w:spacing w:before="145"/>
      </w:pPr>
      <w:r>
        <w:rPr>
          <w:b/>
        </w:rPr>
        <w:t>Fabián:</w:t>
      </w:r>
      <w:r>
        <w:t xml:space="preserve"> Quiero que te equivoques, claro. Es mi trabajo esta noche.</w:t>
      </w:r>
    </w:p>
    <w:p>
      <w:pPr>
        <w:pStyle w:val="BodyText"/>
        <w:spacing w:before="145"/>
      </w:pPr>
      <w:r>
        <w:rPr>
          <w:b/>
        </w:rPr>
        <w:t>Álvaro:</w:t>
      </w:r>
      <w:r>
        <w:t xml:space="preserve"> Lo sé. Por eso sigo contestando igual de despacio.</w:t>
      </w:r>
    </w:p>
    <w:p>
      <w:pPr>
        <w:pStyle w:val="BodyText"/>
        <w:spacing w:before="145"/>
      </w:pPr>
      <w:r>
        <w:rPr>
          <w:b/>
        </w:rPr>
        <w:t>Manolo:</w:t>
      </w:r>
      <w:r>
        <w:t xml:space="preserve"> (A Fabián) No se contradice. Ni una vez en tres horas.</w:t>
      </w:r>
    </w:p>
    <w:p>
      <w:pPr>
        <w:pStyle w:val="BodyText"/>
        <w:spacing w:before="145"/>
      </w:pPr>
      <w:r>
        <w:rPr>
          <w:b/>
        </w:rPr>
        <w:t>Fabián:</w:t>
      </w:r>
      <w:r>
        <w:t xml:space="preserve"> Lo sé. Es lo que más me inquieta.</w:t>
      </w:r>
    </w:p>
    <w:p>
      <w:pPr>
        <w:pStyle w:val="BodyText"/>
        <w:spacing w:before="145"/>
      </w:pPr>
      <w:r>
        <w:rPr>
          <w:b/>
        </w:rPr>
        <w:t>Manolo:</w:t>
      </w:r>
      <w:r>
        <w:t xml:space="preserve"> ¿Y la matrícula de tu coche? Hace un rato no te acordabas.</w:t>
      </w:r>
    </w:p>
    <w:p>
      <w:pPr>
        <w:pStyle w:val="BodyText"/>
        <w:spacing w:before="145"/>
      </w:pPr>
      <w:r>
        <w:rPr>
          <w:b/>
        </w:rPr>
        <w:t>Álvaro:</w:t>
      </w:r>
      <w:r>
        <w:t xml:space="preserve"> Siete, seis, uno, cuatro, KLD. Un Seat León gris, con una abolladura en la puerta de atrás.</w:t>
      </w:r>
    </w:p>
    <w:p>
      <w:pPr>
        <w:pStyle w:val="BodyText"/>
        <w:spacing w:before="145"/>
      </w:pPr>
      <w:r>
        <w:rPr>
          <w:b/>
        </w:rPr>
        <w:t>Fabián:</w:t>
      </w:r>
      <w:r>
        <w:t xml:space="preserve"> (Cierra la carpeta despacio) Ahora sí. La cabeza ya te funciona. (Se inclina hacia él) Eso significa que, a partir de aquí, ya no puedes echarle la culpa a la droga.</w:t>
      </w:r>
    </w:p>
    <w:p>
      <w:pPr>
        <w:pStyle w:val="BodyText"/>
        <w:spacing w:before="145"/>
      </w:pPr>
      <w:r>
        <w:rPr>
          <w:b/>
        </w:rPr>
        <w:t>Álvaro:</w:t>
      </w:r>
      <w:r>
        <w:t xml:space="preserve"> Nunca se la he echado. Solo le he pedido tiempo.</w:t>
      </w:r>
    </w:p>
    <w:p>
      <w:pPr>
        <w:pStyle w:val="BodyText"/>
        <w:spacing w:before="145"/>
      </w:pPr>
      <w:r>
        <w:rPr>
          <w:b/>
        </w:rPr>
        <w:t>Fabián:</w:t>
      </w:r>
      <w:r>
        <w:t xml:space="preserve"> Repite lo de Rafa, pero desde el final. Empieza por la última vez que lo viste y ve hacia atrás.</w:t>
      </w:r>
    </w:p>
    <w:p>
      <w:pPr>
        <w:pStyle w:val="BodyText"/>
        <w:spacing w:before="145"/>
      </w:pPr>
      <w:r>
        <w:rPr>
          <w:b/>
        </w:rPr>
        <w:t>Álvaro:</w:t>
      </w:r>
      <w:r>
        <w:t xml:space="preserve"> (Cierra los ojos un segundo para concentrarse) La última vez fue en marzo, en un bar de Algeciras, cerca del puerto. Antes de eso, en enero, por una consulta de aduanas.</w:t>
      </w:r>
    </w:p>
    <w:p>
      <w:pPr>
        <w:pStyle w:val="BodyText"/>
        <w:spacing w:before="145"/>
      </w:pPr>
      <w:r>
        <w:rPr>
          <w:b/>
        </w:rPr>
        <w:t>Manolo:</w:t>
      </w:r>
      <w:r>
        <w:t xml:space="preserve"> (Anotando) ¿Y antes de enero?</w:t>
      </w:r>
    </w:p>
    <w:p>
      <w:pPr>
        <w:pStyle w:val="BodyText"/>
        <w:spacing w:before="145"/>
      </w:pPr>
      <w:r>
        <w:rPr>
          <w:b/>
        </w:rPr>
        <w:t>Álvaro:</w:t>
      </w:r>
      <w:r>
        <w:t xml:space="preserve"> Hacía años que no hablábamos. La primera vez fue en la operación de importación que le conté, hace unos nueve años.</w:t>
      </w:r>
    </w:p>
    <w:p>
      <w:pPr>
        <w:pStyle w:val="BodyText"/>
        <w:spacing w:before="145"/>
      </w:pPr>
      <w:r>
        <w:rPr>
          <w:b/>
        </w:rPr>
        <w:t>Fabián:</w:t>
      </w:r>
      <w:r>
        <w:t xml:space="preserve"> (Contrastando con sus notas) Coincide. Por ahora.</w:t>
      </w:r>
    </w:p>
    <w:p>
      <w:pPr>
        <w:pStyle w:val="BodyText"/>
        <w:spacing w:before="145"/>
      </w:pPr>
      <w:r>
        <w:rPr>
          <w:b/>
        </w:rPr>
        <w:t>Fabián:</w:t>
      </w:r>
      <w:r>
        <w:t xml:space="preserve"> (Saca el móvil y lo mira) Hablemos de Rafa otra vez. Acabo de recibir un mensaje suyo.</w:t>
      </w:r>
    </w:p>
    <w:p>
      <w:pPr>
        <w:pStyle w:val="BodyText"/>
        <w:spacing w:before="145"/>
      </w:pPr>
      <w:r>
        <w:rPr>
          <w:b/>
        </w:rPr>
        <w:t>Álvaro:</w:t>
      </w:r>
      <w:r>
        <w:t xml:space="preserve"> (Se queda quieto un instante; el pulso se le nota en el cuello) ¿Rafa? ¿A estas horas?</w:t>
      </w:r>
    </w:p>
    <w:p>
      <w:pPr>
        <w:pStyle w:val="BodyText"/>
        <w:spacing w:before="145"/>
      </w:pPr>
      <w:r>
        <w:rPr>
          <w:b/>
        </w:rPr>
        <w:t>Fabián:</w:t>
      </w:r>
      <w:r>
        <w:t xml:space="preserve"> Dice que no recuerda haber trabajado nunca contigo en Algeciras.</w:t>
      </w:r>
    </w:p>
    <w:p>
      <w:pPr>
        <w:pStyle w:val="BodyText"/>
        <w:spacing w:before="145"/>
      </w:pPr>
      <w:r>
        <w:rPr>
          <w:b/>
        </w:rPr>
        <w:t>Álvaro:</w:t>
      </w:r>
      <w:r>
        <w:t xml:space="preserve"> (Respira despacio, midiendo cada palabra) Eso es imposible. O no es el Rafa que digo yo, o no quiere recordar.</w:t>
      </w:r>
    </w:p>
    <w:p>
      <w:pPr>
        <w:pStyle w:val="BodyText"/>
        <w:spacing w:before="145"/>
      </w:pPr>
      <w:r>
        <w:rPr>
          <w:b/>
        </w:rPr>
        <w:t>Manolo:</w:t>
      </w:r>
      <w:r>
        <w:t xml:space="preserve"> O tú nunca lo conociste.</w:t>
      </w:r>
    </w:p>
    <w:p>
      <w:pPr>
        <w:pStyle w:val="BodyText"/>
        <w:spacing w:before="145"/>
      </w:pPr>
      <w:r>
        <w:rPr>
          <w:b/>
        </w:rPr>
        <w:t>Álvaro:</w:t>
      </w:r>
      <w:r>
        <w:t xml:space="preserve"> Entonces dígame cómo es posible que sepa que Rafa tiene una cicatriz en la ceja izquierda y que no soporta el cilantro.</w:t>
      </w:r>
    </w:p>
    <w:p>
      <w:pPr>
        <w:pStyle w:val="BodyText"/>
        <w:spacing w:before="145"/>
      </w:pPr>
      <w:r>
        <w:rPr>
          <w:b/>
        </w:rPr>
        <w:t>Fabián:</w:t>
      </w:r>
      <w:r>
        <w:t xml:space="preserve"> (Lo mira largo rato) ...Conoces esos detalles.</w:t>
      </w:r>
    </w:p>
    <w:p>
      <w:pPr>
        <w:pStyle w:val="BodyText"/>
        <w:spacing w:before="145"/>
      </w:pPr>
      <w:r>
        <w:rPr>
          <w:b/>
        </w:rPr>
        <w:t>Álvaro:</w:t>
      </w:r>
      <w:r>
        <w:t xml:space="preserve"> Los conozco porque fue mi compañero de muelle durante dos años. Llámelo y pásele el teléfono. Se lo diré en su cara.</w:t>
      </w:r>
    </w:p>
    <w:p>
      <w:pPr>
        <w:pStyle w:val="BodyText"/>
        <w:spacing w:before="145"/>
      </w:pPr>
      <w:r>
        <w:rPr>
          <w:b/>
        </w:rPr>
        <w:t>Fabián:</w:t>
      </w:r>
      <w:r>
        <w:t xml:space="preserve"> (Guarda el móvil sin responder) Quizá lo haga mañana.</w:t>
      </w:r>
    </w:p>
    <w:p>
      <w:pPr>
        <w:pStyle w:val="BodyText"/>
        <w:spacing w:before="145"/>
      </w:pPr>
      <w:r>
        <w:rPr>
          <w:b/>
        </w:rPr>
        <w:t>Álvaro:</w:t>
      </w:r>
      <w:r>
        <w:t xml:space="preserve"> Cuando quiera. Estaré aquí.</w:t>
      </w:r>
    </w:p>
    <w:p>
      <w:pPr>
        <w:pStyle w:val="BodyText"/>
        <w:spacing w:before="145"/>
      </w:pPr>
      <w:r>
        <w:rPr>
          <w:b/>
        </w:rPr>
        <w:t>Manolo:</w:t>
      </w:r>
      <w:r>
        <w:t xml:space="preserve"> (En voz baja, a Fabián) ¿Era verdad lo del mensaje?</w:t>
      </w:r>
    </w:p>
    <w:p>
      <w:pPr>
        <w:pStyle w:val="BodyText"/>
        <w:spacing w:before="145"/>
      </w:pPr>
      <w:r>
        <w:rPr>
          <w:b/>
        </w:rPr>
        <w:t>Fabián:</w:t>
      </w:r>
      <w:r>
        <w:t xml:space="preserve"> (Sin mirarlo) Tú no preguntes.</w:t>
      </w:r>
    </w:p>
    <w:p>
      <w:pPr>
        <w:pStyle w:val="BodyText"/>
        <w:spacing w:before="145"/>
      </w:pPr>
      <w:r>
        <w:rPr>
          <w:b/>
        </w:rPr>
        <w:t>Álvaro:</w:t>
      </w:r>
      <w:r>
        <w:t xml:space="preserve"> (Para sí, apenas audible) Era mentira... Me estaba probando.</w:t>
      </w:r>
    </w:p>
    <w:p>
      <w:pPr>
        <w:pStyle w:val="BodyText"/>
        <w:spacing w:before="145"/>
      </w:pPr>
      <w:r>
        <w:rPr>
          <w:b/>
        </w:rPr>
        <w:t>Fabián:</w:t>
      </w:r>
      <w:r>
        <w:t xml:space="preserve"> (Con voz fría) ¿Decías algo?</w:t>
      </w:r>
    </w:p>
    <w:p>
      <w:pPr>
        <w:pStyle w:val="BodyText"/>
        <w:spacing w:before="145"/>
      </w:pPr>
      <w:r>
        <w:rPr>
          <w:b/>
        </w:rPr>
        <w:t>Álvaro:</w:t>
      </w:r>
      <w:r>
        <w:t xml:space="preserve"> Que... sería lógico que me probara. En su lugar yo haría lo mismo.</w:t>
      </w:r>
    </w:p>
    <w:p>
      <w:pPr>
        <w:pStyle w:val="BodyText"/>
        <w:spacing w:before="145"/>
      </w:pPr>
      <w:r>
        <w:rPr>
          <w:b/>
        </w:rPr>
        <w:t>Fabián:</w:t>
      </w:r>
      <w:r>
        <w:t xml:space="preserve"> Ya lo sé, Diego. Por eso te sigo escuchando.</w:t>
      </w:r>
    </w:p>
    <w:p>
      <w:pPr>
        <w:pStyle w:val="BodyText"/>
        <w:spacing w:before="145"/>
      </w:pPr>
      <w:r>
        <w:rPr>
          <w:b/>
        </w:rPr>
        <w:t>Fabián:</w:t>
      </w:r>
      <w:r>
        <w:t xml:space="preserve"> Tienes más aplomo del que esperaba para estar drogado y atado a una silla.</w:t>
      </w:r>
    </w:p>
    <w:p>
      <w:pPr>
        <w:pStyle w:val="BodyText"/>
        <w:spacing w:before="145"/>
      </w:pPr>
      <w:r>
        <w:rPr>
          <w:b/>
        </w:rPr>
        <w:t>Álvaro:</w:t>
      </w:r>
      <w:r>
        <w:t xml:space="preserve"> He pasado por cosas peores en este negocio, Fabián. No es la primera vez que alguien duda de mí de esta manera.</w:t>
      </w:r>
    </w:p>
    <w:p>
      <w:pPr>
        <w:pStyle w:val="BodyText"/>
        <w:spacing w:before="145"/>
      </w:pPr>
      <w:r>
        <w:rPr>
          <w:b/>
        </w:rPr>
        <w:t>Manolo:</w:t>
      </w:r>
      <w:r>
        <w:t xml:space="preserve"> (A Fabián) Está firme. No parece que se esté viniendo abajo.</w:t>
      </w:r>
    </w:p>
    <w:p>
      <w:pPr>
        <w:pStyle w:val="BodyText"/>
        <w:spacing w:before="145"/>
      </w:pPr>
      <w:r>
        <w:rPr>
          <w:b/>
        </w:rPr>
        <w:t>Fabián:</w:t>
      </w:r>
      <w:r>
        <w:t xml:space="preserve"> Eso ya lo veo. Aunque la firmeza también puede ser producto de mucha práctica mintiendo.</w:t>
      </w:r>
    </w:p>
    <w:p>
      <w:pPr>
        <w:pStyle w:val="BodyText"/>
        <w:spacing w:before="145"/>
      </w:pPr>
      <w:r>
        <w:rPr>
          <w:b/>
        </w:rPr>
        <w:t>Álvaro:</w:t>
      </w:r>
      <w:r>
        <w:t xml:space="preserve"> O de no tener nada que ocultar, que es mi caso.</w:t>
      </w:r>
    </w:p>
    <w:p>
      <w:pPr>
        <w:pStyle w:val="BodyText"/>
        <w:spacing w:before="145"/>
      </w:pPr>
      <w:r>
        <w:rPr>
          <w:b/>
        </w:rPr>
        <w:t>Manolo:</w:t>
      </w:r>
      <w:r>
        <w:t xml:space="preserve"> (Le levanta la barbilla con dos dedos) Estás sudando mucho, Diego. ¿Es miedo o es la droga?</w:t>
      </w:r>
    </w:p>
    <w:p>
      <w:pPr>
        <w:pStyle w:val="BodyText"/>
        <w:spacing w:before="145"/>
      </w:pPr>
      <w:r>
        <w:rPr>
          <w:b/>
        </w:rPr>
        <w:t>Álvaro:</w:t>
      </w:r>
      <w:r>
        <w:t xml:space="preserve"> Es la droga, y también el calor de este almacén. Si me ofrece más agua, se lo agradeceré.</w:t>
      </w:r>
    </w:p>
    <w:p>
      <w:pPr>
        <w:pStyle w:val="BodyText"/>
        <w:spacing w:before="145"/>
      </w:pPr>
      <w:r>
        <w:rPr>
          <w:b/>
        </w:rPr>
        <w:t>Fabián:</w:t>
      </w:r>
      <w:r>
        <w:t xml:space="preserve"> Dale agua. Quiero que siga hablando, no que se desmaye.</w:t>
      </w:r>
    </w:p>
    <w:p>
      <w:pPr>
        <w:pStyle w:val="BodyText"/>
        <w:spacing w:before="145"/>
      </w:pPr>
      <w:r>
        <w:rPr>
          <w:b/>
        </w:rPr>
        <w:t>Manolo:</w:t>
      </w:r>
      <w:r>
        <w:t xml:space="preserve"> (Le acerca otra vez el vaso) Despacio.</w:t>
      </w:r>
    </w:p>
    <w:p>
      <w:pPr>
        <w:pStyle w:val="BodyText"/>
        <w:spacing w:before="145"/>
      </w:pPr>
      <w:r>
        <w:rPr>
          <w:b/>
        </w:rPr>
        <w:t>Manolo:</w:t>
      </w:r>
      <w:r>
        <w:t xml:space="preserve"> (Se inclina cerca de su oído, bajando la voz) Solo te lo advierto una vez: si esto fuera mentira, no habría una silla la próxima vez. Habría algo mucho peor.</w:t>
      </w:r>
    </w:p>
    <w:p>
      <w:pPr>
        <w:pStyle w:val="BodyText"/>
        <w:spacing w:before="145"/>
      </w:pPr>
      <w:r>
        <w:rPr>
          <w:b/>
        </w:rPr>
        <w:t>Álvaro:</w:t>
      </w:r>
      <w:r>
        <w:t xml:space="preserve"> (Traga saliva, pero no aparta la mirada) No hará falta llegar a eso, porque no hay ninguna mentira que descubrir.</w:t>
      </w:r>
    </w:p>
    <w:p>
      <w:pPr>
        <w:pStyle w:val="BodyText"/>
        <w:spacing w:before="145"/>
      </w:pPr>
      <w:r>
        <w:rPr>
          <w:b/>
        </w:rPr>
        <w:t>Fabián:</w:t>
      </w:r>
      <w:r>
        <w:t xml:space="preserve"> Eso espero, por tu bien y por el mío. Prefiero no tener que tomar ciertas decisiones.</w:t>
      </w:r>
    </w:p>
    <w:p>
      <w:pPr>
        <w:pStyle w:val="BodyText"/>
        <w:spacing w:before="145"/>
      </w:pPr>
      <w:r>
        <w:rPr>
          <w:b/>
        </w:rPr>
        <w:t>Álvaro:</w:t>
      </w:r>
      <w:r>
        <w:t xml:space="preserve"> Entonces no tendrá que tomarlas. Yo cumplo lo que digo.</w:t>
      </w:r>
    </w:p>
    <w:p>
      <w:pPr>
        <w:pStyle w:val="BodyText"/>
        <w:spacing w:before="145"/>
      </w:pPr>
      <w:r>
        <w:rPr>
          <w:b/>
        </w:rPr>
        <w:t>Manolo:</w:t>
      </w:r>
      <w:r>
        <w:t xml:space="preserve"> (Retira el vaso de un manotazo antes de que Álvaro termine de beber; el agua se derrama) Se acabó el agua.</w:t>
      </w:r>
    </w:p>
    <w:p>
      <w:pPr>
        <w:pStyle w:val="BodyText"/>
        <w:spacing w:before="145"/>
      </w:pPr>
      <w:r>
        <w:rPr>
          <w:b/>
        </w:rPr>
        <w:t>Álvaro:</w:t>
      </w:r>
      <w:r>
        <w:t xml:space="preserve"> (Sigue con la mirada el vaso vacío) Solo quería... un poco más. Un sorbo.</w:t>
      </w:r>
    </w:p>
    <w:p>
      <w:pPr>
        <w:pStyle w:val="BodyText"/>
        <w:spacing w:before="145"/>
      </w:pPr>
      <w:r>
        <w:rPr>
          <w:b/>
        </w:rPr>
        <w:t>Fabián:</w:t>
      </w:r>
      <w:r>
        <w:t xml:space="preserve"> Un sorbo por cada respuesta honesta. Es un buen trato, ¿no?</w:t>
      </w:r>
    </w:p>
    <w:p>
      <w:pPr>
        <w:pStyle w:val="BodyText"/>
        <w:spacing w:before="145"/>
      </w:pPr>
      <w:r>
        <w:rPr>
          <w:b/>
        </w:rPr>
        <w:t>Álvaro:</w:t>
      </w:r>
      <w:r>
        <w:t xml:space="preserve"> Me parece... razonable.</w:t>
      </w:r>
    </w:p>
    <w:p>
      <w:pPr>
        <w:pStyle w:val="BodyText"/>
        <w:spacing w:before="145"/>
      </w:pPr>
      <w:r>
        <w:rPr>
          <w:b/>
        </w:rPr>
        <w:t>Fabián:</w:t>
      </w:r>
      <w:r>
        <w:t xml:space="preserve"> Primera pregunta, primer sorbo. ¿Quién sabe que estás aquí esta noche?</w:t>
      </w:r>
    </w:p>
    <w:p>
      <w:pPr>
        <w:pStyle w:val="BodyText"/>
        <w:spacing w:before="145"/>
      </w:pPr>
      <w:r>
        <w:rPr>
          <w:b/>
        </w:rPr>
        <w:t>Álvaro:</w:t>
      </w:r>
      <w:r>
        <w:t xml:space="preserve"> ¿Cómo iba a saberlo nadie, si ni yo sabía que acabaría aquí?</w:t>
      </w:r>
    </w:p>
    <w:p>
      <w:pPr>
        <w:pStyle w:val="BodyText"/>
        <w:spacing w:before="145"/>
      </w:pPr>
      <w:r>
        <w:rPr>
          <w:b/>
        </w:rPr>
        <w:t>Manolo:</w:t>
      </w:r>
      <w:r>
        <w:t xml:space="preserve"> (Le da un sorbo de lo que queda en el vaso) Primera respuesta aceptada.</w:t>
      </w:r>
    </w:p>
    <w:p>
      <w:pPr>
        <w:pStyle w:val="BodyText"/>
        <w:spacing w:before="145"/>
      </w:pPr>
      <w:r>
        <w:rPr>
          <w:b/>
        </w:rPr>
        <w:t>Fabián:</w:t>
      </w:r>
      <w:r>
        <w:t xml:space="preserve"> Segunda: ¿alguna vez le has hablado de nosotros a alguien? A tu madre, a tu hermana, a un amigo.</w:t>
      </w:r>
    </w:p>
    <w:p>
      <w:pPr>
        <w:pStyle w:val="BodyText"/>
        <w:spacing w:before="145"/>
      </w:pPr>
      <w:r>
        <w:rPr>
          <w:b/>
        </w:rPr>
        <w:t>Álvaro:</w:t>
      </w:r>
      <w:r>
        <w:t xml:space="preserve"> Nunca. Ni siquiera saben cómo se llama usted.</w:t>
      </w:r>
    </w:p>
    <w:p>
      <w:pPr>
        <w:pStyle w:val="BodyText"/>
        <w:spacing w:before="145"/>
      </w:pPr>
      <w:r>
        <w:rPr>
          <w:b/>
        </w:rPr>
        <w:t>Manolo:</w:t>
      </w:r>
      <w:r>
        <w:t xml:space="preserve"> (Duda, y no le da agua) Eso ha sonado demasiado rápido.</w:t>
      </w:r>
    </w:p>
    <w:p>
      <w:pPr>
        <w:pStyle w:val="BodyText"/>
        <w:spacing w:before="145"/>
      </w:pPr>
      <w:r>
        <w:rPr>
          <w:b/>
        </w:rPr>
        <w:t>Álvaro:</w:t>
      </w:r>
      <w:r>
        <w:t xml:space="preserve"> Es que es la verdad. No hay nada que pensar.</w:t>
      </w:r>
    </w:p>
    <w:p>
      <w:pPr>
        <w:pStyle w:val="BodyText"/>
        <w:spacing w:before="145"/>
      </w:pPr>
      <w:r>
        <w:rPr>
          <w:b/>
        </w:rPr>
        <w:t>Fabián:</w:t>
      </w:r>
      <w:r>
        <w:t xml:space="preserve"> Dale agua, Manolo.</w:t>
      </w:r>
    </w:p>
    <w:p>
      <w:pPr>
        <w:pStyle w:val="BodyText"/>
        <w:spacing w:before="145"/>
      </w:pPr>
      <w:r>
        <w:rPr>
          <w:b/>
        </w:rPr>
        <w:t>Manolo:</w:t>
      </w:r>
      <w:r>
        <w:t xml:space="preserve"> (De mala gana, le deja beber un trago corto) Espero que no me hagas arrepentirme.</w:t>
      </w:r>
    </w:p>
    <w:p>
      <w:pPr>
        <w:pStyle w:val="BodyText"/>
        <w:spacing w:before="145"/>
      </w:pPr>
      <w:r>
        <w:rPr>
          <w:b/>
        </w:rPr>
        <w:t>Fabián:</w:t>
      </w:r>
      <w:r>
        <w:t xml:space="preserve"> Tercera: la verdad. ¿Esta noche has tenido miedo de que te mataran?</w:t>
      </w:r>
    </w:p>
    <w:p>
      <w:pPr>
        <w:pStyle w:val="BodyText"/>
        <w:spacing w:before="145"/>
      </w:pPr>
      <w:r>
        <w:rPr>
          <w:b/>
        </w:rPr>
        <w:t>Álvaro:</w:t>
      </w:r>
      <w:r>
        <w:t xml:space="preserve"> (La voz se le quiebra un segundo) Sí. Claro que sí. Cualquiera atado a una silla con esta luz en la cara lo tendría.</w:t>
      </w:r>
    </w:p>
    <w:p>
      <w:pPr>
        <w:pStyle w:val="BodyText"/>
        <w:spacing w:before="145"/>
      </w:pPr>
      <w:r>
        <w:rPr>
          <w:b/>
        </w:rPr>
        <w:t>Fabián:</w:t>
      </w:r>
      <w:r>
        <w:t xml:space="preserve"> Bien. Esa sí te la creo del todo.</w:t>
      </w:r>
    </w:p>
    <w:p>
      <w:pPr>
        <w:pStyle w:val="BodyText"/>
        <w:spacing w:before="145"/>
      </w:pPr>
      <w:r>
        <w:rPr>
          <w:b/>
        </w:rPr>
        <w:t>Álvaro:</w:t>
      </w:r>
      <w:r>
        <w:t xml:space="preserve"> (Con la cabeza caída hacia delante) Estoy cansado, Fabián. Muy... cansado. Si me deja... un minuto... Car...</w:t>
      </w:r>
    </w:p>
    <w:p>
      <w:pPr>
        <w:pStyle w:val="BodyText"/>
        <w:spacing w:before="145"/>
      </w:pPr>
      <w:r>
        <w:rPr>
          <w:b/>
        </w:rPr>
        <w:t>Fabián:</w:t>
      </w:r>
      <w:r>
        <w:t xml:space="preserve"> (Se inclina hacia delante, de pronto muy atento) ¿Car...? Ibas a decir algo más.</w:t>
      </w:r>
    </w:p>
    <w:p>
      <w:pPr>
        <w:pStyle w:val="BodyText"/>
        <w:spacing w:before="145"/>
      </w:pPr>
      <w:r>
        <w:rPr>
          <w:b/>
        </w:rPr>
        <w:t>Álvaro:</w:t>
      </w:r>
      <w:r>
        <w:t xml:space="preserve"> (Se obliga a levantar la cabeza; un sudor frío le baja por la sien) Carga. Iba a decir carga. Llevo horas pensando en la carga de Valencia y se me enreda la lengua.</w:t>
      </w:r>
    </w:p>
    <w:p>
      <w:pPr>
        <w:pStyle w:val="BodyText"/>
        <w:spacing w:before="145"/>
      </w:pPr>
      <w:r>
        <w:rPr>
          <w:b/>
        </w:rPr>
        <w:t>Manolo:</w:t>
      </w:r>
      <w:r>
        <w:t xml:space="preserve"> (Susurrando a Fabián) Eso no ha sonado a «carga».</w:t>
      </w:r>
    </w:p>
    <w:p>
      <w:pPr>
        <w:pStyle w:val="BodyText"/>
        <w:spacing w:before="145"/>
      </w:pPr>
      <w:r>
        <w:rPr>
          <w:b/>
        </w:rPr>
        <w:t>Fabián:</w:t>
      </w:r>
      <w:r>
        <w:t xml:space="preserve"> (Despacio) No. Ha sonado a nombre. (A Álvaro) ¿Quién es Car...?</w:t>
      </w:r>
    </w:p>
    <w:p>
      <w:pPr>
        <w:pStyle w:val="BodyText"/>
        <w:spacing w:before="145"/>
      </w:pPr>
      <w:r>
        <w:rPr>
          <w:b/>
        </w:rPr>
        <w:t>Álvaro:</w:t>
      </w:r>
      <w:r>
        <w:t xml:space="preserve"> (Mirándolo a los ojos, con toda la firmeza que le queda) Nadie, Fabián. Si quisiera darle un nombre, se lo daría. Solo es la carga. Y el sueño.</w:t>
      </w:r>
    </w:p>
    <w:p>
      <w:pPr>
        <w:pStyle w:val="BodyText"/>
        <w:spacing w:before="145"/>
      </w:pPr>
      <w:r>
        <w:rPr>
          <w:b/>
        </w:rPr>
        <w:t>Fabián:</w:t>
      </w:r>
      <w:r>
        <w:t xml:space="preserve"> (Se sienta frente a él, a la altura de sus ojos) Hablemos de lealtad. Si alguien te ofreciera el doble por contarle lo que hacemos, ¿qué harías?</w:t>
      </w:r>
    </w:p>
    <w:p>
      <w:pPr>
        <w:pStyle w:val="BodyText"/>
        <w:spacing w:before="145"/>
      </w:pPr>
      <w:r>
        <w:rPr>
          <w:b/>
        </w:rPr>
        <w:t>Álvaro:</w:t>
      </w:r>
      <w:r>
        <w:t xml:space="preserve"> Preguntaría quién ofrece tanto, porque nadie paga el doble sin querer algo peor. Y después se lo diría a usted.</w:t>
      </w:r>
    </w:p>
    <w:p>
      <w:pPr>
        <w:pStyle w:val="BodyText"/>
        <w:spacing w:before="145"/>
      </w:pPr>
      <w:r>
        <w:rPr>
          <w:b/>
        </w:rPr>
        <w:t>Manolo:</w:t>
      </w:r>
      <w:r>
        <w:t xml:space="preserve"> (Suelta una risa corta) Esa respuesta es muy buena. O está muy ensayada.</w:t>
      </w:r>
    </w:p>
    <w:p>
      <w:pPr>
        <w:pStyle w:val="BodyText"/>
        <w:spacing w:before="145"/>
      </w:pPr>
      <w:r>
        <w:rPr>
          <w:b/>
        </w:rPr>
        <w:t>Fabián:</w:t>
      </w:r>
      <w:r>
        <w:t xml:space="preserve"> (Se recuesta, con el termo en la mano) Te voy a contar algo, Diego. Para que entiendas por qué hago esto.</w:t>
      </w:r>
    </w:p>
    <w:p>
      <w:pPr>
        <w:pStyle w:val="BodyText"/>
        <w:spacing w:before="145"/>
      </w:pPr>
      <w:r>
        <w:rPr>
          <w:b/>
        </w:rPr>
        <w:t>Álvaro:</w:t>
      </w:r>
      <w:r>
        <w:t xml:space="preserve"> (Apenas levanta la mirada) Le escucho.</w:t>
      </w:r>
    </w:p>
    <w:p>
      <w:pPr>
        <w:pStyle w:val="BodyText"/>
        <w:spacing w:before="145"/>
      </w:pPr>
      <w:r>
        <w:rPr>
          <w:b/>
        </w:rPr>
        <w:t>Fabián:</w:t>
      </w:r>
      <w:r>
        <w:t xml:space="preserve"> En la cena te hablé del Flaco. No te lo conté todo. Era un tipo agradable, buen conversador. Siempre tenía una explicación perfecta para todo.</w:t>
      </w:r>
    </w:p>
    <w:p>
      <w:pPr>
        <w:pStyle w:val="BodyText"/>
        <w:spacing w:before="145"/>
      </w:pPr>
      <w:r>
        <w:rPr>
          <w:b/>
        </w:rPr>
        <w:t>Álvaro:</w:t>
      </w:r>
      <w:r>
        <w:t xml:space="preserve"> ¿Y?</w:t>
      </w:r>
    </w:p>
    <w:p>
      <w:pPr>
        <w:pStyle w:val="BodyText"/>
        <w:spacing w:before="145"/>
      </w:pPr>
      <w:r>
        <w:rPr>
          <w:b/>
        </w:rPr>
        <w:t>Fabián:</w:t>
      </w:r>
      <w:r>
        <w:t xml:space="preserve"> Resultó ser un informante. Nos costó un cargamento entero y dos años de trabajo. Desde entonces, cuando alguien me lo pone todo demasiado fácil, me acuerdo de él.</w:t>
      </w:r>
    </w:p>
    <w:p>
      <w:pPr>
        <w:pStyle w:val="BodyText"/>
        <w:spacing w:before="145"/>
      </w:pPr>
      <w:r>
        <w:rPr>
          <w:b/>
        </w:rPr>
        <w:t>Álvaro:</w:t>
      </w:r>
      <w:r>
        <w:t xml:space="preserve"> (Con la voz muy baja) Y yo le recuerdo a ese hombre.</w:t>
      </w:r>
    </w:p>
    <w:p>
      <w:pPr>
        <w:pStyle w:val="BodyText"/>
        <w:spacing w:before="145"/>
      </w:pPr>
      <w:r>
        <w:rPr>
          <w:b/>
        </w:rPr>
        <w:t>Fabián:</w:t>
      </w:r>
      <w:r>
        <w:t xml:space="preserve"> Más de lo que me gustaría.</w:t>
      </w:r>
    </w:p>
    <w:p>
      <w:pPr>
        <w:pStyle w:val="BodyText"/>
        <w:spacing w:before="145"/>
      </w:pPr>
      <w:r>
        <w:rPr>
          <w:b/>
        </w:rPr>
        <w:t>Álvaro:</w:t>
      </w:r>
      <w:r>
        <w:t xml:space="preserve"> Pero no soy él. Se lo puedo repetir hasta el amanecer.</w:t>
      </w:r>
    </w:p>
    <w:p>
      <w:pPr>
        <w:pStyle w:val="BodyText"/>
        <w:spacing w:before="145"/>
      </w:pPr>
      <w:r>
        <w:rPr>
          <w:b/>
        </w:rPr>
        <w:t>Manolo:</w:t>
      </w:r>
      <w:r>
        <w:t xml:space="preserve"> (Mirando el suelo) Nos costó más que el cargamento. Se llevaron a Tomás.</w:t>
      </w:r>
    </w:p>
    <w:p>
      <w:pPr>
        <w:pStyle w:val="BodyText"/>
        <w:spacing w:before="145"/>
      </w:pPr>
      <w:r>
        <w:rPr>
          <w:b/>
        </w:rPr>
        <w:t>Fabián:</w:t>
      </w:r>
      <w:r>
        <w:t xml:space="preserve"> No hace falta que lo cuentes, Manolo.</w:t>
      </w:r>
    </w:p>
    <w:p>
      <w:pPr>
        <w:pStyle w:val="BodyText"/>
        <w:spacing w:before="145"/>
      </w:pPr>
      <w:r>
        <w:rPr>
          <w:b/>
        </w:rPr>
        <w:t>Manolo:</w:t>
      </w:r>
      <w:r>
        <w:t xml:space="preserve"> (Seco) Alguien tenía que pagar. Y pagó quien no debía.</w:t>
      </w:r>
    </w:p>
    <w:p>
      <w:pPr>
        <w:pStyle w:val="BodyText"/>
        <w:spacing w:before="145"/>
      </w:pPr>
      <w:r>
        <w:rPr>
          <w:b/>
        </w:rPr>
        <w:t>Álvaro:</w:t>
      </w:r>
      <w:r>
        <w:t xml:space="preserve"> (Mira a Manolo) Lo siento, Manolo. De verdad.</w:t>
      </w:r>
    </w:p>
    <w:p>
      <w:pPr>
        <w:pStyle w:val="BodyText"/>
        <w:spacing w:before="145"/>
      </w:pPr>
      <w:r>
        <w:rPr>
          <w:b/>
        </w:rPr>
        <w:t>Fabián:</w:t>
      </w:r>
      <w:r>
        <w:t xml:space="preserve"> No tenías por qué. Lo importante es que lo sepas ahora. ¿Entiendes por qué no puedo ser blando?</w:t>
      </w:r>
    </w:p>
    <w:p>
      <w:pPr>
        <w:pStyle w:val="BodyText"/>
        <w:spacing w:before="145"/>
      </w:pPr>
      <w:r>
        <w:rPr>
          <w:b/>
        </w:rPr>
        <w:t>Álvaro:</w:t>
      </w:r>
      <w:r>
        <w:t xml:space="preserve"> Lo entiendo. Yo tampoco lo sería en su lugar.</w:t>
      </w:r>
    </w:p>
    <w:p>
      <w:pPr>
        <w:pStyle w:val="BodyText"/>
        <w:spacing w:before="145"/>
      </w:pPr>
      <w:r>
        <w:rPr>
          <w:b/>
        </w:rPr>
        <w:t>Fabián:</w:t>
      </w:r>
      <w:r>
        <w:t xml:space="preserve"> ¿Has traicionado a alguien alguna vez, Diego? Sin vueltas.</w:t>
      </w:r>
    </w:p>
    <w:p>
      <w:pPr>
        <w:pStyle w:val="BodyText"/>
        <w:spacing w:before="145"/>
      </w:pPr>
      <w:r>
        <w:rPr>
          <w:b/>
        </w:rPr>
        <w:t>Álvaro:</w:t>
      </w:r>
      <w:r>
        <w:t xml:space="preserve"> (Para sí, un instante antes de responder: «Entrega una debilidad pequeña para proteger la grande», le había dicho Carlos) Sí. Una vez. A un socio, hace años, por dinero. Me avergüenzo de ello.</w:t>
      </w:r>
    </w:p>
    <w:p>
      <w:pPr>
        <w:pStyle w:val="BodyText"/>
        <w:spacing w:before="145"/>
      </w:pPr>
      <w:r>
        <w:rPr>
          <w:b/>
        </w:rPr>
        <w:t>Fabián:</w:t>
      </w:r>
      <w:r>
        <w:t xml:space="preserve"> (Interesado) Cuéntame.</w:t>
      </w:r>
    </w:p>
    <w:p>
      <w:pPr>
        <w:pStyle w:val="BodyText"/>
        <w:spacing w:before="145"/>
      </w:pPr>
      <w:r>
        <w:rPr>
          <w:b/>
        </w:rPr>
        <w:t>Álvaro:</w:t>
      </w:r>
      <w:r>
        <w:t xml:space="preserve"> Le vendí información de una naviera a la competencia. Él perdió un contrato. Yo cobré un porcentaje. Nunca volvió a hablarme.</w:t>
      </w:r>
    </w:p>
    <w:p>
      <w:pPr>
        <w:pStyle w:val="BodyText"/>
        <w:spacing w:before="145"/>
      </w:pPr>
      <w:r>
        <w:rPr>
          <w:b/>
        </w:rPr>
        <w:t>Manolo:</w:t>
      </w:r>
      <w:r>
        <w:t xml:space="preserve"> Entonces sí eres capaz de traicionar.</w:t>
      </w:r>
    </w:p>
    <w:p>
      <w:pPr>
        <w:pStyle w:val="BodyText"/>
        <w:spacing w:before="145"/>
      </w:pPr>
      <w:r>
        <w:rPr>
          <w:b/>
        </w:rPr>
        <w:t>Álvaro:</w:t>
      </w:r>
      <w:r>
        <w:t xml:space="preserve"> Soy capaz de equivocarme, y de pagar por ello. No de traicionar a quien me da de comer sabiendo lo que pasaría.</w:t>
      </w:r>
    </w:p>
    <w:p>
      <w:pPr>
        <w:pStyle w:val="BodyText"/>
        <w:spacing w:before="145"/>
      </w:pPr>
      <w:r>
        <w:rPr>
          <w:b/>
        </w:rPr>
        <w:t>Fabián:</w:t>
      </w:r>
      <w:r>
        <w:t xml:space="preserve"> (Mira el reloj) Casi las cinco. Y todavía no sé si dormir contigo cerca es una buena idea.</w:t>
      </w:r>
    </w:p>
    <w:p>
      <w:pPr>
        <w:pStyle w:val="BodyText"/>
        <w:spacing w:before="145"/>
      </w:pPr>
      <w:r>
        <w:rPr>
          <w:b/>
        </w:rPr>
        <w:t>Álvaro:</w:t>
      </w:r>
      <w:r>
        <w:t xml:space="preserve"> (Con la cabeza cayendo hacia el pecho, despierta de golpe) ¿Qué...? Perdone. Me he ido un segundo.</w:t>
      </w:r>
    </w:p>
    <w:p>
      <w:pPr>
        <w:pStyle w:val="BodyText"/>
        <w:spacing w:before="145"/>
      </w:pPr>
      <w:r>
        <w:rPr>
          <w:b/>
        </w:rPr>
        <w:t>Manolo:</w:t>
      </w:r>
      <w:r>
        <w:t xml:space="preserve"> (Le palmea la cara, más fuerte de lo necesario) Aquí no se duerme.</w:t>
      </w:r>
    </w:p>
    <w:p>
      <w:pPr>
        <w:pStyle w:val="BodyText"/>
        <w:spacing w:before="145"/>
      </w:pPr>
      <w:r>
        <w:rPr>
          <w:b/>
        </w:rPr>
        <w:t>Álvaro:</w:t>
      </w:r>
      <w:r>
        <w:t xml:space="preserve"> (Murmurando, con la lengua pastosa) No dormía. Solo... pensaba.</w:t>
      </w:r>
    </w:p>
    <w:p>
      <w:pPr>
        <w:pStyle w:val="BodyText"/>
        <w:spacing w:before="145"/>
      </w:pPr>
      <w:r>
        <w:rPr>
          <w:b/>
        </w:rPr>
        <w:t>Fabián:</w:t>
      </w:r>
      <w:r>
        <w:t xml:space="preserve"> ¿En qué?</w:t>
      </w:r>
    </w:p>
    <w:p>
      <w:pPr>
        <w:pStyle w:val="BodyText"/>
        <w:spacing w:before="145"/>
      </w:pPr>
      <w:r>
        <w:rPr>
          <w:b/>
        </w:rPr>
        <w:t>Álvaro:</w:t>
      </w:r>
      <w:r>
        <w:t xml:space="preserve"> En que... mañana tengo que... estar en el puerto a las ocho. Hay un camión que... no llegará solo.</w:t>
      </w:r>
    </w:p>
    <w:p>
      <w:pPr>
        <w:pStyle w:val="BodyText"/>
        <w:spacing w:before="145"/>
      </w:pPr>
      <w:r>
        <w:rPr>
          <w:b/>
        </w:rPr>
        <w:t>Fabián:</w:t>
      </w:r>
      <w:r>
        <w:t xml:space="preserve"> (Una sonrisa breve, casi sin querer) Hasta drogado piensas en el trabajo.</w:t>
      </w:r>
    </w:p>
    <w:p>
      <w:pPr>
        <w:pStyle w:val="BodyText"/>
        <w:spacing w:before="145"/>
      </w:pPr>
      <w:r>
        <w:rPr>
          <w:b/>
        </w:rPr>
        <w:t>Álvaro:</w:t>
      </w:r>
      <w:r>
        <w:t xml:space="preserve"> Es lo único que sé hacer.</w:t>
      </w:r>
    </w:p>
    <w:p>
      <w:pPr>
        <w:pStyle w:val="BodyText"/>
        <w:spacing w:before="145"/>
      </w:pPr>
      <w:r>
        <w:rPr>
          <w:b/>
        </w:rPr>
        <w:t>Manolo:</w:t>
      </w:r>
      <w:r>
        <w:t xml:space="preserve"> (A Fabián, en voz baja) Se le están cayendo los párpados. Si seguimos, dirá cualquier cosa solo para que paremos.</w:t>
      </w:r>
    </w:p>
    <w:p>
      <w:pPr>
        <w:pStyle w:val="BodyText"/>
        <w:spacing w:before="145"/>
      </w:pPr>
      <w:r>
        <w:rPr>
          <w:b/>
        </w:rPr>
        <w:t>Fabián:</w:t>
      </w:r>
      <w:r>
        <w:t xml:space="preserve"> Eso es lo que quiero saber: si dirá cualquier cosa.</w:t>
      </w:r>
    </w:p>
    <w:p>
      <w:pPr>
        <w:pStyle w:val="BodyText"/>
        <w:spacing w:before="145"/>
      </w:pPr>
      <w:r>
        <w:rPr>
          <w:b/>
        </w:rPr>
        <w:t>Álvaro:</w:t>
      </w:r>
      <w:r>
        <w:t xml:space="preserve"> (Levanta la mirada con un último esfuerzo) No diré nada que no sea cierto. Puede dejarme aquí hasta mediodía.</w:t>
      </w:r>
    </w:p>
    <w:p>
      <w:pPr>
        <w:pStyle w:val="BodyText"/>
        <w:spacing w:before="145"/>
      </w:pPr>
      <w:r>
        <w:rPr>
          <w:b/>
        </w:rPr>
        <w:t>Fabián:</w:t>
      </w:r>
      <w:r>
        <w:t xml:space="preserve"> (Después de un silencio largo) Qué cabezota.</w:t>
      </w:r>
    </w:p>
    <w:p>
      <w:pPr>
        <w:pStyle w:val="BodyText"/>
        <w:spacing w:before="145"/>
      </w:pPr>
      <w:r>
        <w:rPr>
          <w:b/>
        </w:rPr>
        <w:t>Manolo:</w:t>
      </w:r>
      <w:r>
        <w:t xml:space="preserve"> (Se encoge de hombros) O qué sincero.</w:t>
      </w:r>
    </w:p>
    <w:p>
      <w:pPr>
        <w:pStyle w:val="BodyText"/>
        <w:spacing w:before="145"/>
      </w:pPr>
      <w:r>
        <w:rPr>
          <w:b/>
        </w:rPr>
        <w:t>Fabián:</w:t>
      </w:r>
      <w:r>
        <w:t xml:space="preserve"> (Se levanta, se estira y rodea la silla despacio) Eso es lo que voy a decidir ahora.</w:t>
      </w:r>
    </w:p>
    <w:p>
      <w:pPr>
        <w:pStyle w:val="BodyText"/>
        <w:spacing w:before="145"/>
      </w:pPr>
      <w:r>
        <w:rPr>
          <w:b/>
        </w:rPr>
        <w:t>Álvaro:</w:t>
      </w:r>
      <w:r>
        <w:t xml:space="preserve"> (Cierra los ojos un instante y exhala) Haga lo que tenga que hacer.</w:t>
      </w:r>
    </w:p>
    <w:p>
      <w:pPr>
        <w:pStyle w:val="BodyText"/>
        <w:spacing w:before="145"/>
      </w:pPr>
      <w:r>
        <w:rPr>
          <w:b/>
        </w:rPr>
        <w:t>Fabián:</w:t>
      </w:r>
      <w:r>
        <w:t xml:space="preserve"> Última pregunta, y quiero que la pienses bien antes de contestar: si te soltara ahora mismo, ¿volverías mañana como si nada hubiera pasado?</w:t>
      </w:r>
    </w:p>
    <w:p>
      <w:pPr>
        <w:pStyle w:val="BodyText"/>
        <w:spacing w:before="145"/>
      </w:pPr>
      <w:r>
        <w:rPr>
          <w:b/>
        </w:rPr>
        <w:t>Álvaro:</w:t>
      </w:r>
      <w:r>
        <w:t xml:space="preserve"> Volvería, porque entiendo que esto forma parte de ganarme su confianza. No le guardo rencor por hacer lo que tiene que hacer.</w:t>
      </w:r>
    </w:p>
    <w:p>
      <w:pPr>
        <w:pStyle w:val="BodyText"/>
        <w:spacing w:before="145"/>
      </w:pPr>
      <w:r>
        <w:rPr>
          <w:b/>
        </w:rPr>
        <w:t>Fabián:</w:t>
      </w:r>
      <w:r>
        <w:t xml:space="preserve"> (Observa unos segundos más, en silencio) Manolo, comprueba lo de la naviera y lo de Rafa. Si todo coincide, lo dejamos aquí.</w:t>
      </w:r>
    </w:p>
    <w:p>
      <w:pPr>
        <w:pStyle w:val="BodyText"/>
        <w:spacing w:before="145"/>
      </w:pPr>
      <w:r>
        <w:rPr>
          <w:b/>
        </w:rPr>
        <w:t>Manolo:</w:t>
      </w:r>
      <w:r>
        <w:t xml:space="preserve"> Mañana a primera hora.</w:t>
      </w:r>
    </w:p>
    <w:p>
      <w:pPr>
        <w:pStyle w:val="BodyText"/>
        <w:spacing w:before="145"/>
      </w:pPr>
      <w:r>
        <w:rPr>
          <w:b/>
        </w:rPr>
        <w:t>Fabián:</w:t>
      </w:r>
      <w:r>
        <w:t xml:space="preserve"> (Se aparta, hace un gesto) Suéltalo. Pero que quede claro, Diego: hasta que Manolo compruebe lo de Rafa y la naviera, no eres de la familia. Eres un invitado al que vigilamos.</w:t>
      </w:r>
    </w:p>
    <w:p>
      <w:pPr>
        <w:pStyle w:val="BodyText"/>
        <w:spacing w:before="145"/>
      </w:pPr>
      <w:r>
        <w:rPr>
          <w:b/>
        </w:rPr>
        <w:t>Manolo:</w:t>
      </w:r>
      <w:r>
        <w:t xml:space="preserve"> (Desatándolo) Toma, bebe más agua. Se te pasará el mareo en un par de horas.</w:t>
      </w:r>
    </w:p>
    <w:p>
      <w:pPr>
        <w:pStyle w:val="BodyText"/>
        <w:spacing w:before="145"/>
      </w:pPr>
      <w:r>
        <w:rPr>
          <w:b/>
        </w:rPr>
        <w:t>Álvaro:</w:t>
      </w:r>
      <w:r>
        <w:t xml:space="preserve"> (Aún tembloroso, frotándose las muñecas) Gracias... supongo.</w:t>
      </w:r>
    </w:p>
    <w:p>
      <w:pPr>
        <w:pStyle w:val="BodyText"/>
        <w:spacing w:before="145"/>
      </w:pPr>
      <w:r>
        <w:rPr>
          <w:b/>
        </w:rPr>
        <w:t>Fabián:</w:t>
      </w:r>
      <w:r>
        <w:t xml:space="preserve"> No te lo tomes a mal, Diego. Yo solo quería una conversación sincera, entre amigos. Y casi ni te hemos tocado: qué delicadeza la mía. Tú no has acabado mal. De momento.</w:t>
      </w:r>
    </w:p>
    <w:p>
      <w:pPr>
        <w:pStyle w:val="BodyText"/>
        <w:spacing w:before="145"/>
      </w:pPr>
      <w:r>
        <w:rPr>
          <w:b/>
        </w:rPr>
        <w:t>Álvaro:</w:t>
      </w:r>
      <w:r>
        <w:t xml:space="preserve"> Lo entiendo. Aunque espero que la próxima vez elija una forma menos drástica de comprobarlo.</w:t>
      </w:r>
    </w:p>
    <w:p>
      <w:pPr>
        <w:pStyle w:val="BodyText"/>
        <w:spacing w:before="145"/>
      </w:pPr>
      <w:r>
        <w:rPr>
          <w:b/>
        </w:rPr>
        <w:t>Fabián:</w:t>
      </w:r>
      <w:r>
        <w:t xml:space="preserve"> (Sonríe levemente) Si superas la próxima prueba tan bien como esta, puede que no haga falta una próxima vez.</w:t>
      </w:r>
    </w:p>
    <w:p>
      <w:pPr>
        <w:pStyle w:val="BodyText"/>
        <w:spacing w:before="145"/>
      </w:pPr>
      <w:r>
        <w:rPr>
          <w:b/>
        </w:rPr>
        <w:t>Álvaro:</w:t>
      </w:r>
      <w:r>
        <w:t xml:space="preserve"> Eso espero también.</w:t>
      </w:r>
    </w:p>
    <w:p>
      <w:pPr>
        <w:pStyle w:val="BodyText"/>
        <w:spacing w:before="145"/>
      </w:pPr>
      <w:r>
        <w:rPr>
          <w:b/>
        </w:rPr>
        <w:t>Fabián:</w:t>
      </w:r>
      <w:r>
        <w:t xml:space="preserve"> Una cosa más, Diego: si algo de lo que has dicho hoy resultara ser falso, lo sabremos en menos de una semana. Y entonces esta conversación te parecerá amable, comparada con la siguiente.</w:t>
      </w:r>
    </w:p>
    <w:p>
      <w:pPr>
        <w:pStyle w:val="BodyText"/>
        <w:spacing w:before="145"/>
      </w:pPr>
      <w:r>
        <w:rPr>
          <w:b/>
        </w:rPr>
        <w:t>Álvaro:</w:t>
      </w:r>
      <w:r>
        <w:t xml:space="preserve"> No tiene de qué preocuparse. Todo lo que le he dicho es cierto, y lo seguirá siendo cuando lo compruebe.</w:t>
      </w:r>
    </w:p>
    <w:p>
      <w:pPr>
        <w:pStyle w:val="BodyText"/>
        <w:spacing w:before="145"/>
      </w:pPr>
      <w:r>
        <w:rPr>
          <w:b/>
        </w:rPr>
        <w:t>Fabián:</w:t>
      </w:r>
      <w:r>
        <w:t xml:space="preserve"> Eso espero, de verdad.</w:t>
      </w:r>
    </w:p>
    <w:p>
      <w:pPr>
        <w:pStyle w:val="BodyText"/>
        <w:spacing w:before="145"/>
      </w:pPr>
      <w:r>
        <w:rPr>
          <w:b/>
        </w:rPr>
        <w:t>Manolo:</w:t>
      </w:r>
      <w:r>
        <w:t xml:space="preserve"> (Le ayuda a levantarse y le pone en la mano el móvil y las llaves) Con cuidado, todavía te vas a marear un rato. Tu teléfono y tus llaves. Te llevo a casa en tu coche; tú no estás para conducir.</w:t>
      </w:r>
    </w:p>
    <w:p>
      <w:pPr>
        <w:pStyle w:val="BodyText"/>
        <w:spacing w:before="145"/>
      </w:pPr>
      <w:r>
        <w:rPr>
          <w:b/>
        </w:rPr>
        <w:t>Álvaro:</w:t>
      </w:r>
      <w:r>
        <w:t xml:space="preserve"> (Se apoya en él, aún inestable) Gracias, Manolo.</w:t>
      </w:r>
    </w:p>
    <w:p>
      <w:pPr>
        <w:pStyle w:val="BodyText"/>
        <w:spacing w:before="145"/>
      </w:pPr>
      <w:r>
        <w:rPr>
          <w:b/>
        </w:rPr>
        <w:t>Fabián:</w:t>
      </w:r>
      <w:r>
        <w:t xml:space="preserve"> Descansa este fin de semana, Diego. El lunes seguimos con la segunda operación, si todo sale como dices.</w:t>
      </w:r>
    </w:p>
    <w:p>
      <w:pPr>
        <w:pStyle w:val="BodyText"/>
        <w:spacing w:before="145"/>
      </w:pPr>
      <w:r>
        <w:rPr>
          <w:b/>
        </w:rPr>
        <w:t>Álvaro:</w:t>
      </w:r>
      <w:r>
        <w:t xml:space="preserve"> Allí estaré. Buenas noches, Fabián.</w:t>
      </w:r>
    </w:p>
    <w:p>
      <w:pPr>
        <w:pStyle w:val="BodyText"/>
        <w:spacing w:before="145"/>
      </w:pPr>
      <w:r>
        <w:rPr>
          <w:b/>
        </w:rPr>
        <w:t>Fabián:</w:t>
      </w:r>
      <w:r>
        <w:t xml:space="preserve"> Buenas noches.</w:t>
      </w:r>
    </w:p>
    <w:p>
      <w:pPr>
        <w:pStyle w:val="BodyText"/>
        <w:spacing w:before="145"/>
      </w:pPr>
      <w:r>
        <w:t>(Álvaro ya está en la puerta cuando Fabián habla otra vez, sin levantar la vista de la carpeta.)</w:t>
      </w:r>
    </w:p>
    <w:p>
      <w:pPr>
        <w:pStyle w:val="BodyText"/>
        <w:spacing w:before="145"/>
      </w:pPr>
      <w:r>
        <w:rPr>
          <w:b/>
        </w:rPr>
        <w:t>Fabián:</w:t>
      </w:r>
      <w:r>
        <w:t xml:space="preserve"> Ah, y otra cosa, Diego... ¿quién es «Car»?</w:t>
      </w:r>
    </w:p>
    <w:p>
      <w:pPr>
        <w:pStyle w:val="BodyText"/>
        <w:spacing w:before="145"/>
      </w:pPr>
      <w:r>
        <w:rPr>
          <w:b/>
        </w:rPr>
        <w:t>Álvaro:</w:t>
      </w:r>
      <w:r>
        <w:t xml:space="preserve"> (Un latido de silencio) Carga, Fabián. Siempre es la carga.</w:t>
      </w:r>
    </w:p>
    <w:p>
      <w:pPr>
        <w:pStyle w:val="BodyText"/>
        <w:spacing w:before="145"/>
      </w:pPr>
      <w:r>
        <w:rPr>
          <w:b/>
        </w:rPr>
        <w:t>Fabián:</w:t>
      </w:r>
      <w:r>
        <w:t xml:space="preserve"> (Sin levantar la vista) Ya. La carga.</w:t>
      </w:r>
    </w:p>
    <w:p>
      <w:pPr>
        <w:pStyle w:val="BodyText"/>
        <w:spacing w:before="145"/>
      </w:pPr>
      <w:r>
        <w:rPr>
          <w:b/>
        </w:rPr>
        <w:t>Manolo:</w:t>
      </w:r>
      <w:r>
        <w:t xml:space="preserve"> (Ya en la puerta, en voz baja) Has estado bien ahí dentro. No todos aguantan un interrogatorio así sin venirse abajo.</w:t>
      </w:r>
    </w:p>
    <w:p>
      <w:pPr>
        <w:pStyle w:val="BodyText"/>
        <w:spacing w:before="145"/>
      </w:pPr>
      <w:r>
        <w:rPr>
          <w:b/>
        </w:rPr>
        <w:t>Álvaro:</w:t>
      </w:r>
      <w:r>
        <w:t xml:space="preserve"> (Con una sonrisa cansada) Digamos que tengo práctica manteniendo la calma bajo presión.</w:t>
      </w:r>
    </w:p>
    <w:p>
      <w:pPr>
        <w:pStyle w:val="BodyText"/>
        <w:spacing w:before="145"/>
      </w:pPr>
      <w:r>
        <w:rPr>
          <w:b/>
        </w:rPr>
        <w:t>Manolo:</w:t>
      </w:r>
      <w:r>
        <w:t xml:space="preserve"> Eso espero, porque esto no ha hecho más que empezar.</w:t>
      </w:r>
    </w:p>
    <w:p>
      <w:pPr>
        <w:pStyle w:val="BodyText"/>
        <w:spacing w:before="145"/>
      </w:pPr>
      <w:r>
        <w:rPr>
          <w:b/>
        </w:rPr>
        <w:t>Álvaro:</w:t>
      </w:r>
      <w:r>
        <w:t xml:space="preserve"> Lo sé. Vamos, que necesito dormir de verdad esta noche.</w:t>
      </w:r>
    </w:p>
    <w:p>
      <w:pPr>
        <w:pStyle w:val="BodyText"/>
        <w:spacing w:before="299"/>
        <w:ind w:left="0"/>
      </w:pPr>
    </w:p>
    <w:p>
      <w:pPr>
        <w:pStyle w:val="BodyText"/>
        <w:spacing w:line="228" w:lineRule="auto" w:before="0"/>
        <w:ind w:right="206"/>
        <w:jc w:val="both"/>
      </w:pPr>
      <w:r>
        <w:rPr/>
        <w:t>다음</w:t>
      </w:r>
      <w:r>
        <w:rPr>
          <w:spacing w:val="31"/>
        </w:rPr>
        <w:t> </w:t>
      </w:r>
      <w:r>
        <w:rPr/>
        <w:t>날</w:t>
      </w:r>
      <w:r>
        <w:rPr>
          <w:spacing w:val="28"/>
        </w:rPr>
        <w:t> </w:t>
      </w:r>
      <w:r>
        <w:rPr/>
        <w:t>오전,</w:t>
      </w:r>
      <w:r>
        <w:rPr>
          <w:spacing w:val="30"/>
        </w:rPr>
        <w:t> </w:t>
      </w:r>
      <w:r>
        <w:rPr/>
        <w:t>알바로는</w:t>
      </w:r>
      <w:r>
        <w:rPr>
          <w:spacing w:val="28"/>
        </w:rPr>
        <w:t> </w:t>
      </w:r>
      <w:r>
        <w:rPr/>
        <w:t>안전</w:t>
      </w:r>
      <w:r>
        <w:rPr>
          <w:spacing w:val="31"/>
        </w:rPr>
        <w:t> </w:t>
      </w:r>
      <w:r>
        <w:rPr/>
        <w:t>가옥</w:t>
      </w:r>
      <w:r>
        <w:rPr>
          <w:spacing w:val="31"/>
        </w:rPr>
        <w:t> </w:t>
      </w:r>
      <w:r>
        <w:rPr/>
        <w:t>근처</w:t>
      </w:r>
      <w:r>
        <w:rPr>
          <w:spacing w:val="28"/>
        </w:rPr>
        <w:t> </w:t>
      </w:r>
      <w:r>
        <w:rPr/>
        <w:t>카페에서</w:t>
      </w:r>
      <w:r>
        <w:rPr>
          <w:spacing w:val="31"/>
        </w:rPr>
        <w:t> </w:t>
      </w:r>
      <w:r>
        <w:rPr/>
        <w:t>카를로스를</w:t>
      </w:r>
      <w:r>
        <w:rPr>
          <w:spacing w:val="29"/>
        </w:rPr>
        <w:t> </w:t>
      </w:r>
      <w:r>
        <w:rPr/>
        <w:t>만나</w:t>
      </w:r>
      <w:r>
        <w:rPr>
          <w:spacing w:val="31"/>
        </w:rPr>
        <w:t> </w:t>
      </w:r>
      <w:r>
        <w:rPr/>
        <w:t>전날</w:t>
      </w:r>
      <w:r>
        <w:rPr>
          <w:spacing w:val="31"/>
        </w:rPr>
        <w:t> </w:t>
      </w:r>
      <w:r>
        <w:rPr/>
        <w:t>밤</w:t>
      </w:r>
      <w:r>
        <w:rPr>
          <w:spacing w:val="31"/>
        </w:rPr>
        <w:t> </w:t>
      </w:r>
      <w:r>
        <w:rPr/>
        <w:t>있었던</w:t>
      </w:r>
      <w:r>
        <w:rPr>
          <w:spacing w:val="31"/>
        </w:rPr>
        <w:t> </w:t>
      </w:r>
      <w:r>
        <w:rPr/>
        <w:t>일—파비안 이</w:t>
      </w:r>
      <w:r>
        <w:rPr>
          <w:spacing w:val="31"/>
        </w:rPr>
        <w:t> </w:t>
      </w:r>
      <w:r>
        <w:rPr/>
        <w:t>와인에</w:t>
      </w:r>
      <w:r>
        <w:rPr>
          <w:spacing w:val="28"/>
        </w:rPr>
        <w:t> </w:t>
      </w:r>
      <w:r>
        <w:rPr/>
        <w:t>약을</w:t>
      </w:r>
      <w:r>
        <w:rPr>
          <w:spacing w:val="28"/>
        </w:rPr>
        <w:t> </w:t>
      </w:r>
      <w:r>
        <w:rPr/>
        <w:t>타고</w:t>
      </w:r>
      <w:r>
        <w:rPr>
          <w:spacing w:val="28"/>
        </w:rPr>
        <w:t> </w:t>
      </w:r>
      <w:r>
        <w:rPr/>
        <w:t>별도의</w:t>
      </w:r>
      <w:r>
        <w:rPr>
          <w:spacing w:val="31"/>
        </w:rPr>
        <w:t> </w:t>
      </w:r>
      <w:r>
        <w:rPr/>
        <w:t>창고에서</w:t>
      </w:r>
      <w:r>
        <w:rPr>
          <w:spacing w:val="28"/>
        </w:rPr>
        <w:t> </w:t>
      </w:r>
      <w:r>
        <w:rPr/>
        <w:t>그를</w:t>
      </w:r>
      <w:r>
        <w:rPr>
          <w:spacing w:val="31"/>
        </w:rPr>
        <w:t> </w:t>
      </w:r>
      <w:r>
        <w:rPr/>
        <w:t>위협적으로</w:t>
      </w:r>
      <w:r>
        <w:rPr>
          <w:spacing w:val="29"/>
        </w:rPr>
        <w:t> </w:t>
      </w:r>
      <w:r>
        <w:rPr/>
        <w:t>심문했던</w:t>
      </w:r>
      <w:r>
        <w:rPr>
          <w:spacing w:val="31"/>
        </w:rPr>
        <w:t> </w:t>
      </w:r>
      <w:r>
        <w:rPr/>
        <w:t>일—을</w:t>
      </w:r>
      <w:r>
        <w:rPr>
          <w:spacing w:val="31"/>
        </w:rPr>
        <w:t> </w:t>
      </w:r>
      <w:r>
        <w:rPr/>
        <w:t>보고합니다.</w:t>
      </w:r>
      <w:r>
        <w:rPr>
          <w:spacing w:val="28"/>
        </w:rPr>
        <w:t> </w:t>
      </w:r>
      <w:r>
        <w:rPr/>
        <w:t>카를로스 는</w:t>
      </w:r>
      <w:r>
        <w:rPr>
          <w:spacing w:val="40"/>
        </w:rPr>
        <w:t> </w:t>
      </w:r>
      <w:r>
        <w:rPr/>
        <w:t>상황의</w:t>
      </w:r>
      <w:r>
        <w:rPr>
          <w:spacing w:val="40"/>
        </w:rPr>
        <w:t> </w:t>
      </w:r>
      <w:r>
        <w:rPr/>
        <w:t>심각성에</w:t>
      </w:r>
      <w:r>
        <w:rPr>
          <w:spacing w:val="40"/>
        </w:rPr>
        <w:t> </w:t>
      </w:r>
      <w:r>
        <w:rPr/>
        <w:t>놀라며</w:t>
      </w:r>
      <w:r>
        <w:rPr>
          <w:spacing w:val="40"/>
        </w:rPr>
        <w:t> </w:t>
      </w:r>
      <w:r>
        <w:rPr/>
        <w:t>작전을</w:t>
      </w:r>
      <w:r>
        <w:rPr>
          <w:spacing w:val="40"/>
        </w:rPr>
        <w:t> </w:t>
      </w:r>
      <w:r>
        <w:rPr/>
        <w:t>계속할지</w:t>
      </w:r>
      <w:r>
        <w:rPr>
          <w:spacing w:val="40"/>
        </w:rPr>
        <w:t> </w:t>
      </w:r>
      <w:r>
        <w:rPr/>
        <w:t>여부를</w:t>
      </w:r>
      <w:r>
        <w:rPr>
          <w:spacing w:val="40"/>
        </w:rPr>
        <w:t> </w:t>
      </w:r>
      <w:r>
        <w:rPr/>
        <w:t>놓고</w:t>
      </w:r>
      <w:r>
        <w:rPr>
          <w:spacing w:val="40"/>
        </w:rPr>
        <w:t> </w:t>
      </w:r>
      <w:r>
        <w:rPr/>
        <w:t>알바로와</w:t>
      </w:r>
      <w:r>
        <w:rPr>
          <w:spacing w:val="40"/>
        </w:rPr>
        <w:t> </w:t>
      </w:r>
      <w:r>
        <w:rPr/>
        <w:t>진지하게</w:t>
      </w:r>
      <w:r>
        <w:rPr>
          <w:spacing w:val="40"/>
        </w:rPr>
        <w:t> </w:t>
      </w:r>
      <w:r>
        <w:rPr/>
        <w:t>논의합니다.</w:t>
      </w:r>
    </w:p>
    <w:p>
      <w:pPr>
        <w:pStyle w:val="BodyText"/>
        <w:spacing w:line="230" w:lineRule="auto" w:before="161"/>
        <w:ind w:right="224"/>
      </w:pPr>
      <w:r>
        <w:rPr>
          <w:b/>
        </w:rPr>
        <w:t>Carlos:</w:t>
      </w:r>
      <w:r>
        <w:rPr>
          <w:b/>
          <w:spacing w:val="-2"/>
        </w:rPr>
        <w:t> </w:t>
      </w:r>
      <w:r>
        <w:rPr/>
        <w:t>(Le</w:t>
      </w:r>
      <w:r>
        <w:rPr>
          <w:spacing w:val="-3"/>
        </w:rPr>
        <w:t> </w:t>
      </w:r>
      <w:r>
        <w:rPr/>
        <w:t>ve</w:t>
      </w:r>
      <w:r>
        <w:rPr>
          <w:spacing w:val="-2"/>
        </w:rPr>
        <w:t> </w:t>
      </w:r>
      <w:r>
        <w:rPr/>
        <w:t>llegar,</w:t>
      </w:r>
      <w:r>
        <w:rPr>
          <w:spacing w:val="-2"/>
        </w:rPr>
        <w:t> </w:t>
      </w:r>
      <w:r>
        <w:rPr/>
        <w:t>con</w:t>
      </w:r>
      <w:r>
        <w:rPr>
          <w:spacing w:val="-2"/>
        </w:rPr>
        <w:t> </w:t>
      </w:r>
      <w:r>
        <w:rPr/>
        <w:t>cara</w:t>
      </w:r>
      <w:r>
        <w:rPr>
          <w:spacing w:val="-1"/>
        </w:rPr>
        <w:t> </w:t>
      </w:r>
      <w:r>
        <w:rPr/>
        <w:t>de</w:t>
      </w:r>
      <w:r>
        <w:rPr>
          <w:spacing w:val="-3"/>
        </w:rPr>
        <w:t> </w:t>
      </w:r>
      <w:r>
        <w:rPr/>
        <w:t>preocupación)</w:t>
      </w:r>
      <w:r>
        <w:rPr>
          <w:spacing w:val="-5"/>
        </w:rPr>
        <w:t> </w:t>
      </w:r>
      <w:r>
        <w:rPr/>
        <w:t>Álvaro,</w:t>
      </w:r>
      <w:r>
        <w:rPr>
          <w:spacing w:val="-3"/>
        </w:rPr>
        <w:t> </w:t>
      </w:r>
      <w:r>
        <w:rPr/>
        <w:t>tienes</w:t>
      </w:r>
      <w:r>
        <w:rPr>
          <w:spacing w:val="-2"/>
        </w:rPr>
        <w:t> </w:t>
      </w:r>
      <w:r>
        <w:rPr/>
        <w:t>un</w:t>
      </w:r>
      <w:r>
        <w:rPr>
          <w:spacing w:val="-3"/>
        </w:rPr>
        <w:t> </w:t>
      </w:r>
      <w:r>
        <w:rPr/>
        <w:t>aspecto</w:t>
      </w:r>
      <w:r>
        <w:rPr>
          <w:spacing w:val="-1"/>
        </w:rPr>
        <w:t> </w:t>
      </w:r>
      <w:r>
        <w:rPr/>
        <w:t>horrible.</w:t>
      </w:r>
      <w:r>
        <w:rPr>
          <w:spacing w:val="-3"/>
        </w:rPr>
        <w:t> </w:t>
      </w:r>
      <w:r>
        <w:rPr/>
        <w:t>¿Qué </w:t>
      </w:r>
      <w:r>
        <w:rPr>
          <w:b/>
        </w:rPr>
        <w:t>ha </w:t>
      </w:r>
      <w:r>
        <w:rPr>
          <w:b/>
          <w:spacing w:val="-2"/>
        </w:rPr>
        <w:t>pasado</w:t>
      </w:r>
      <w:r>
        <w:rPr>
          <w:spacing w:val="-2"/>
        </w:rPr>
        <w:t>?</w:t>
      </w:r>
    </w:p>
    <w:p>
      <w:pPr>
        <w:pStyle w:val="BodyText"/>
        <w:spacing w:line="228" w:lineRule="auto" w:before="159"/>
        <w:ind w:right="107"/>
      </w:pPr>
      <w:r>
        <w:rPr>
          <w:b/>
        </w:rPr>
        <w:t>Álvaro:</w:t>
      </w:r>
      <w:r>
        <w:rPr>
          <w:b/>
          <w:spacing w:val="-3"/>
        </w:rPr>
        <w:t> </w:t>
      </w:r>
      <w:r>
        <w:rPr/>
        <w:t>Anoche</w:t>
      </w:r>
      <w:r>
        <w:rPr>
          <w:spacing w:val="-3"/>
        </w:rPr>
        <w:t> </w:t>
      </w:r>
      <w:r>
        <w:rPr/>
        <w:t>casi</w:t>
      </w:r>
      <w:r>
        <w:rPr>
          <w:spacing w:val="-1"/>
        </w:rPr>
        <w:t> </w:t>
      </w:r>
      <w:r>
        <w:rPr/>
        <w:t>se</w:t>
      </w:r>
      <w:r>
        <w:rPr>
          <w:spacing w:val="-5"/>
        </w:rPr>
        <w:t> </w:t>
      </w:r>
      <w:r>
        <w:rPr/>
        <w:t>me</w:t>
      </w:r>
      <w:r>
        <w:rPr>
          <w:spacing w:val="-2"/>
        </w:rPr>
        <w:t> </w:t>
      </w:r>
      <w:r>
        <w:rPr/>
        <w:t>va</w:t>
      </w:r>
      <w:r>
        <w:rPr>
          <w:spacing w:val="-1"/>
        </w:rPr>
        <w:t> </w:t>
      </w:r>
      <w:r>
        <w:rPr/>
        <w:t>todo</w:t>
      </w:r>
      <w:r>
        <w:rPr>
          <w:spacing w:val="-3"/>
        </w:rPr>
        <w:t> </w:t>
      </w:r>
      <w:r>
        <w:rPr/>
        <w:t>al</w:t>
      </w:r>
      <w:r>
        <w:rPr>
          <w:spacing w:val="-1"/>
        </w:rPr>
        <w:t> </w:t>
      </w:r>
      <w:r>
        <w:rPr/>
        <w:t>garete,</w:t>
      </w:r>
      <w:r>
        <w:rPr>
          <w:spacing w:val="-3"/>
        </w:rPr>
        <w:t> </w:t>
      </w:r>
      <w:r>
        <w:rPr/>
        <w:t>Carlos.</w:t>
      </w:r>
      <w:r>
        <w:rPr>
          <w:spacing w:val="-2"/>
        </w:rPr>
        <w:t> </w:t>
      </w:r>
      <w:r>
        <w:rPr/>
        <w:t>Fabián</w:t>
      </w:r>
      <w:r>
        <w:rPr>
          <w:spacing w:val="-2"/>
        </w:rPr>
        <w:t> </w:t>
      </w:r>
      <w:r>
        <w:rPr/>
        <w:t>me </w:t>
      </w:r>
      <w:r>
        <w:rPr>
          <w:b/>
        </w:rPr>
        <w:t>puso</w:t>
      </w:r>
      <w:r>
        <w:rPr>
          <w:b/>
          <w:spacing w:val="-2"/>
        </w:rPr>
        <w:t> </w:t>
      </w:r>
      <w:r>
        <w:rPr/>
        <w:t>algo</w:t>
      </w:r>
      <w:r>
        <w:rPr>
          <w:spacing w:val="-2"/>
        </w:rPr>
        <w:t> </w:t>
      </w:r>
      <w:r>
        <w:rPr/>
        <w:t>en</w:t>
      </w:r>
      <w:r>
        <w:rPr>
          <w:spacing w:val="-3"/>
        </w:rPr>
        <w:t> </w:t>
      </w:r>
      <w:r>
        <w:rPr/>
        <w:t>la</w:t>
      </w:r>
      <w:r>
        <w:rPr>
          <w:spacing w:val="-1"/>
        </w:rPr>
        <w:t> </w:t>
      </w:r>
      <w:r>
        <w:rPr/>
        <w:t>bebida</w:t>
      </w:r>
      <w:r>
        <w:rPr>
          <w:spacing w:val="-1"/>
        </w:rPr>
        <w:t> </w:t>
      </w:r>
      <w:r>
        <w:rPr/>
        <w:t>durante la cena.</w:t>
      </w:r>
    </w:p>
    <w:p>
      <w:pPr>
        <w:spacing w:before="149"/>
        <w:ind w:left="85" w:right="0" w:firstLine="0"/>
        <w:jc w:val="left"/>
        <w:rPr>
          <w:sz w:val="22"/>
        </w:rPr>
      </w:pPr>
      <w:r>
        <w:rPr>
          <w:b/>
          <w:sz w:val="22"/>
        </w:rPr>
        <w:t>Carlos:</w:t>
      </w:r>
      <w:r>
        <w:rPr>
          <w:b/>
          <w:spacing w:val="-6"/>
          <w:sz w:val="22"/>
        </w:rPr>
        <w:t> </w:t>
      </w:r>
      <w:r>
        <w:rPr>
          <w:sz w:val="22"/>
        </w:rPr>
        <w:t>¿Qué?</w:t>
      </w:r>
      <w:r>
        <w:rPr>
          <w:spacing w:val="-4"/>
          <w:sz w:val="22"/>
        </w:rPr>
        <w:t> </w:t>
      </w:r>
      <w:r>
        <w:rPr>
          <w:sz w:val="22"/>
        </w:rPr>
        <w:t>¿Te</w:t>
      </w:r>
      <w:r>
        <w:rPr>
          <w:spacing w:val="-4"/>
          <w:sz w:val="22"/>
        </w:rPr>
        <w:t> </w:t>
      </w:r>
      <w:r>
        <w:rPr>
          <w:b/>
          <w:sz w:val="22"/>
        </w:rPr>
        <w:t>ha</w:t>
      </w:r>
      <w:r>
        <w:rPr>
          <w:b/>
          <w:spacing w:val="-3"/>
          <w:sz w:val="22"/>
        </w:rPr>
        <w:t> </w:t>
      </w:r>
      <w:r>
        <w:rPr>
          <w:b/>
          <w:sz w:val="22"/>
        </w:rPr>
        <w:t>drogado</w:t>
      </w:r>
      <w:r>
        <w:rPr>
          <w:sz w:val="22"/>
        </w:rPr>
        <w:t>?</w:t>
      </w:r>
      <w:r>
        <w:rPr>
          <w:spacing w:val="-4"/>
          <w:sz w:val="22"/>
        </w:rPr>
        <w:t> </w:t>
      </w:r>
      <w:r>
        <w:rPr>
          <w:sz w:val="22"/>
        </w:rPr>
        <w:t>¿Estás</w:t>
      </w:r>
      <w:r>
        <w:rPr>
          <w:spacing w:val="-3"/>
          <w:sz w:val="22"/>
        </w:rPr>
        <w:t> </w:t>
      </w:r>
      <w:r>
        <w:rPr>
          <w:sz w:val="22"/>
        </w:rPr>
        <w:t>bien?</w:t>
      </w:r>
      <w:r>
        <w:rPr>
          <w:spacing w:val="-4"/>
          <w:sz w:val="22"/>
        </w:rPr>
        <w:t> </w:t>
      </w:r>
      <w:r>
        <w:rPr>
          <w:sz w:val="22"/>
        </w:rPr>
        <w:t>¿Por</w:t>
      </w:r>
      <w:r>
        <w:rPr>
          <w:spacing w:val="-2"/>
          <w:sz w:val="22"/>
        </w:rPr>
        <w:t> </w:t>
      </w:r>
      <w:r>
        <w:rPr>
          <w:sz w:val="22"/>
        </w:rPr>
        <w:t>qué</w:t>
      </w:r>
      <w:r>
        <w:rPr>
          <w:spacing w:val="-5"/>
          <w:sz w:val="22"/>
        </w:rPr>
        <w:t> </w:t>
      </w:r>
      <w:r>
        <w:rPr>
          <w:sz w:val="22"/>
        </w:rPr>
        <w:t>no</w:t>
      </w:r>
      <w:r>
        <w:rPr>
          <w:spacing w:val="-4"/>
          <w:sz w:val="22"/>
        </w:rPr>
        <w:t> </w:t>
      </w:r>
      <w:r>
        <w:rPr>
          <w:sz w:val="22"/>
        </w:rPr>
        <w:t>me</w:t>
      </w:r>
      <w:r>
        <w:rPr>
          <w:spacing w:val="-3"/>
          <w:sz w:val="22"/>
        </w:rPr>
        <w:t> </w:t>
      </w:r>
      <w:r>
        <w:rPr>
          <w:sz w:val="22"/>
        </w:rPr>
        <w:t>llamaste</w:t>
      </w:r>
      <w:r>
        <w:rPr>
          <w:spacing w:val="-5"/>
          <w:sz w:val="22"/>
        </w:rPr>
        <w:t> </w:t>
      </w:r>
      <w:r>
        <w:rPr>
          <w:spacing w:val="-2"/>
          <w:sz w:val="22"/>
        </w:rPr>
        <w:t>anoche?</w:t>
      </w:r>
    </w:p>
    <w:p>
      <w:pPr>
        <w:pStyle w:val="BodyText"/>
        <w:spacing w:line="228" w:lineRule="auto" w:before="155"/>
        <w:ind w:right="218"/>
      </w:pPr>
      <w:r>
        <w:rPr>
          <w:b/>
        </w:rPr>
        <w:t>Álvaro:</w:t>
      </w:r>
      <w:r>
        <w:rPr>
          <w:b/>
          <w:spacing w:val="-3"/>
        </w:rPr>
        <w:t> </w:t>
      </w:r>
      <w:r>
        <w:rPr/>
        <w:t>Porque</w:t>
      </w:r>
      <w:r>
        <w:rPr>
          <w:spacing w:val="-3"/>
        </w:rPr>
        <w:t> </w:t>
      </w:r>
      <w:r>
        <w:rPr/>
        <w:t>cuando</w:t>
      </w:r>
      <w:r>
        <w:rPr>
          <w:spacing w:val="-2"/>
        </w:rPr>
        <w:t> </w:t>
      </w:r>
      <w:r>
        <w:rPr/>
        <w:t>desperté</w:t>
      </w:r>
      <w:r>
        <w:rPr>
          <w:spacing w:val="-2"/>
        </w:rPr>
        <w:t> </w:t>
      </w:r>
      <w:r>
        <w:rPr>
          <w:b/>
        </w:rPr>
        <w:t>estaba</w:t>
      </w:r>
      <w:r>
        <w:rPr>
          <w:b/>
          <w:spacing w:val="-2"/>
        </w:rPr>
        <w:t> </w:t>
      </w:r>
      <w:r>
        <w:rPr/>
        <w:t>atado</w:t>
      </w:r>
      <w:r>
        <w:rPr>
          <w:spacing w:val="-5"/>
        </w:rPr>
        <w:t> </w:t>
      </w:r>
      <w:r>
        <w:rPr/>
        <w:t>a</w:t>
      </w:r>
      <w:r>
        <w:rPr>
          <w:spacing w:val="-1"/>
        </w:rPr>
        <w:t> </w:t>
      </w:r>
      <w:r>
        <w:rPr/>
        <w:t>una</w:t>
      </w:r>
      <w:r>
        <w:rPr>
          <w:spacing w:val="-2"/>
        </w:rPr>
        <w:t> </w:t>
      </w:r>
      <w:r>
        <w:rPr/>
        <w:t>silla</w:t>
      </w:r>
      <w:r>
        <w:rPr>
          <w:spacing w:val="-1"/>
        </w:rPr>
        <w:t> </w:t>
      </w:r>
      <w:r>
        <w:rPr/>
        <w:t>en</w:t>
      </w:r>
      <w:r>
        <w:rPr>
          <w:spacing w:val="-2"/>
        </w:rPr>
        <w:t> </w:t>
      </w:r>
      <w:r>
        <w:rPr/>
        <w:t>un</w:t>
      </w:r>
      <w:r>
        <w:rPr>
          <w:spacing w:val="-3"/>
        </w:rPr>
        <w:t> </w:t>
      </w:r>
      <w:r>
        <w:rPr/>
        <w:t>almacén,</w:t>
      </w:r>
      <w:r>
        <w:rPr>
          <w:spacing w:val="-2"/>
        </w:rPr>
        <w:t> </w:t>
      </w:r>
      <w:r>
        <w:rPr/>
        <w:t>sin</w:t>
      </w:r>
      <w:r>
        <w:rPr>
          <w:spacing w:val="-2"/>
        </w:rPr>
        <w:t> </w:t>
      </w:r>
      <w:r>
        <w:rPr/>
        <w:t>teléfono</w:t>
      </w:r>
      <w:r>
        <w:rPr>
          <w:spacing w:val="-2"/>
        </w:rPr>
        <w:t> </w:t>
      </w:r>
      <w:r>
        <w:rPr/>
        <w:t>y</w:t>
      </w:r>
      <w:r>
        <w:rPr>
          <w:spacing w:val="-3"/>
        </w:rPr>
        <w:t> </w:t>
      </w:r>
      <w:r>
        <w:rPr/>
        <w:t>sin saber ni dónde estaba.</w:t>
      </w:r>
    </w:p>
    <w:p>
      <w:pPr>
        <w:spacing w:line="228" w:lineRule="auto" w:before="164"/>
        <w:ind w:left="85" w:right="224" w:firstLine="0"/>
        <w:jc w:val="left"/>
        <w:rPr>
          <w:sz w:val="22"/>
        </w:rPr>
      </w:pPr>
      <w:r>
        <w:rPr>
          <w:b/>
          <w:sz w:val="22"/>
        </w:rPr>
        <w:t>Carlos:</w:t>
      </w:r>
      <w:r>
        <w:rPr>
          <w:b/>
          <w:spacing w:val="-3"/>
          <w:sz w:val="22"/>
        </w:rPr>
        <w:t> </w:t>
      </w:r>
      <w:r>
        <w:rPr>
          <w:sz w:val="22"/>
        </w:rPr>
        <w:t>(Se</w:t>
      </w:r>
      <w:r>
        <w:rPr>
          <w:spacing w:val="-4"/>
          <w:sz w:val="22"/>
        </w:rPr>
        <w:t> </w:t>
      </w:r>
      <w:r>
        <w:rPr>
          <w:sz w:val="22"/>
        </w:rPr>
        <w:t>pone</w:t>
      </w:r>
      <w:r>
        <w:rPr>
          <w:spacing w:val="-4"/>
          <w:sz w:val="22"/>
        </w:rPr>
        <w:t> </w:t>
      </w:r>
      <w:r>
        <w:rPr>
          <w:sz w:val="22"/>
        </w:rPr>
        <w:t>pálido)</w:t>
      </w:r>
      <w:r>
        <w:rPr>
          <w:spacing w:val="-6"/>
          <w:sz w:val="22"/>
        </w:rPr>
        <w:t> </w:t>
      </w:r>
      <w:r>
        <w:rPr>
          <w:sz w:val="22"/>
        </w:rPr>
        <w:t>Esto</w:t>
      </w:r>
      <w:r>
        <w:rPr>
          <w:spacing w:val="-3"/>
          <w:sz w:val="22"/>
        </w:rPr>
        <w:t> </w:t>
      </w:r>
      <w:r>
        <w:rPr>
          <w:sz w:val="22"/>
        </w:rPr>
        <w:t>se</w:t>
      </w:r>
      <w:r>
        <w:rPr>
          <w:spacing w:val="-2"/>
          <w:sz w:val="22"/>
        </w:rPr>
        <w:t> </w:t>
      </w:r>
      <w:r>
        <w:rPr>
          <w:b/>
          <w:sz w:val="22"/>
        </w:rPr>
        <w:t>ha</w:t>
      </w:r>
      <w:r>
        <w:rPr>
          <w:b/>
          <w:spacing w:val="-2"/>
          <w:sz w:val="22"/>
        </w:rPr>
        <w:t> </w:t>
      </w:r>
      <w:r>
        <w:rPr>
          <w:b/>
          <w:sz w:val="22"/>
        </w:rPr>
        <w:t>salido</w:t>
      </w:r>
      <w:r>
        <w:rPr>
          <w:b/>
          <w:spacing w:val="-3"/>
          <w:sz w:val="22"/>
        </w:rPr>
        <w:t> </w:t>
      </w:r>
      <w:r>
        <w:rPr>
          <w:sz w:val="22"/>
        </w:rPr>
        <w:t>completamente</w:t>
      </w:r>
      <w:r>
        <w:rPr>
          <w:spacing w:val="-3"/>
          <w:sz w:val="22"/>
        </w:rPr>
        <w:t> </w:t>
      </w:r>
      <w:r>
        <w:rPr>
          <w:sz w:val="22"/>
        </w:rPr>
        <w:t>de</w:t>
      </w:r>
      <w:r>
        <w:rPr>
          <w:spacing w:val="-4"/>
          <w:sz w:val="22"/>
        </w:rPr>
        <w:t> </w:t>
      </w:r>
      <w:r>
        <w:rPr>
          <w:sz w:val="22"/>
        </w:rPr>
        <w:t>control.</w:t>
      </w:r>
      <w:r>
        <w:rPr>
          <w:spacing w:val="-4"/>
          <w:sz w:val="22"/>
        </w:rPr>
        <w:t> </w:t>
      </w:r>
      <w:r>
        <w:rPr>
          <w:b/>
          <w:sz w:val="22"/>
        </w:rPr>
        <w:t>Deberíamos</w:t>
      </w:r>
      <w:r>
        <w:rPr>
          <w:b/>
          <w:spacing w:val="-4"/>
          <w:sz w:val="22"/>
        </w:rPr>
        <w:t> </w:t>
      </w:r>
      <w:r>
        <w:rPr>
          <w:b/>
          <w:sz w:val="22"/>
        </w:rPr>
        <w:t>haberte sacado </w:t>
      </w:r>
      <w:r>
        <w:rPr>
          <w:sz w:val="22"/>
        </w:rPr>
        <w:t>de ahí hace semanas.</w:t>
      </w:r>
    </w:p>
    <w:p>
      <w:pPr>
        <w:spacing w:line="230" w:lineRule="auto" w:before="159"/>
        <w:ind w:left="85" w:right="0" w:firstLine="0"/>
        <w:jc w:val="left"/>
        <w:rPr>
          <w:sz w:val="22"/>
        </w:rPr>
      </w:pPr>
      <w:r>
        <w:rPr>
          <w:b/>
          <w:sz w:val="22"/>
        </w:rPr>
        <w:t>Álvaro:</w:t>
      </w:r>
      <w:r>
        <w:rPr>
          <w:b/>
          <w:spacing w:val="-4"/>
          <w:sz w:val="22"/>
        </w:rPr>
        <w:t> </w:t>
      </w:r>
      <w:r>
        <w:rPr>
          <w:sz w:val="22"/>
        </w:rPr>
        <w:t>Aguanta,</w:t>
      </w:r>
      <w:r>
        <w:rPr>
          <w:spacing w:val="-3"/>
          <w:sz w:val="22"/>
        </w:rPr>
        <w:t> </w:t>
      </w:r>
      <w:r>
        <w:rPr>
          <w:sz w:val="22"/>
        </w:rPr>
        <w:t>Carlos.</w:t>
      </w:r>
      <w:r>
        <w:rPr>
          <w:spacing w:val="-6"/>
          <w:sz w:val="22"/>
        </w:rPr>
        <w:t> </w:t>
      </w:r>
      <w:r>
        <w:rPr>
          <w:sz w:val="22"/>
        </w:rPr>
        <w:t>Al</w:t>
      </w:r>
      <w:r>
        <w:rPr>
          <w:spacing w:val="-2"/>
          <w:sz w:val="22"/>
        </w:rPr>
        <w:t> </w:t>
      </w:r>
      <w:r>
        <w:rPr>
          <w:sz w:val="22"/>
        </w:rPr>
        <w:t>final</w:t>
      </w:r>
      <w:r>
        <w:rPr>
          <w:spacing w:val="-2"/>
          <w:sz w:val="22"/>
        </w:rPr>
        <w:t> </w:t>
      </w:r>
      <w:r>
        <w:rPr>
          <w:sz w:val="22"/>
        </w:rPr>
        <w:t>salí</w:t>
      </w:r>
      <w:r>
        <w:rPr>
          <w:spacing w:val="-2"/>
          <w:sz w:val="22"/>
        </w:rPr>
        <w:t> </w:t>
      </w:r>
      <w:r>
        <w:rPr>
          <w:sz w:val="22"/>
        </w:rPr>
        <w:t>bien</w:t>
      </w:r>
      <w:r>
        <w:rPr>
          <w:spacing w:val="-4"/>
          <w:sz w:val="22"/>
        </w:rPr>
        <w:t> </w:t>
      </w:r>
      <w:r>
        <w:rPr>
          <w:sz w:val="22"/>
        </w:rPr>
        <w:t>parado.</w:t>
      </w:r>
      <w:r>
        <w:rPr>
          <w:spacing w:val="-4"/>
          <w:sz w:val="22"/>
        </w:rPr>
        <w:t> </w:t>
      </w:r>
      <w:r>
        <w:rPr>
          <w:sz w:val="22"/>
        </w:rPr>
        <w:t>Si</w:t>
      </w:r>
      <w:r>
        <w:rPr>
          <w:spacing w:val="-2"/>
          <w:sz w:val="22"/>
        </w:rPr>
        <w:t> </w:t>
      </w:r>
      <w:r>
        <w:rPr>
          <w:sz w:val="22"/>
        </w:rPr>
        <w:t>me</w:t>
      </w:r>
      <w:r>
        <w:rPr>
          <w:spacing w:val="-1"/>
          <w:sz w:val="22"/>
        </w:rPr>
        <w:t> </w:t>
      </w:r>
      <w:r>
        <w:rPr>
          <w:b/>
          <w:sz w:val="22"/>
        </w:rPr>
        <w:t>hubiera</w:t>
      </w:r>
      <w:r>
        <w:rPr>
          <w:b/>
          <w:spacing w:val="-3"/>
          <w:sz w:val="22"/>
        </w:rPr>
        <w:t> </w:t>
      </w:r>
      <w:r>
        <w:rPr>
          <w:b/>
          <w:sz w:val="22"/>
        </w:rPr>
        <w:t>venido</w:t>
      </w:r>
      <w:r>
        <w:rPr>
          <w:b/>
          <w:spacing w:val="-2"/>
          <w:sz w:val="22"/>
        </w:rPr>
        <w:t> </w:t>
      </w:r>
      <w:r>
        <w:rPr>
          <w:sz w:val="22"/>
        </w:rPr>
        <w:t>abajo,</w:t>
      </w:r>
      <w:r>
        <w:rPr>
          <w:spacing w:val="-4"/>
          <w:sz w:val="22"/>
        </w:rPr>
        <w:t> </w:t>
      </w:r>
      <w:r>
        <w:rPr>
          <w:sz w:val="22"/>
        </w:rPr>
        <w:t>ahora</w:t>
      </w:r>
      <w:r>
        <w:rPr>
          <w:spacing w:val="-2"/>
          <w:sz w:val="22"/>
        </w:rPr>
        <w:t> </w:t>
      </w:r>
      <w:r>
        <w:rPr>
          <w:sz w:val="22"/>
        </w:rPr>
        <w:t>mismo</w:t>
      </w:r>
      <w:r>
        <w:rPr>
          <w:spacing w:val="-3"/>
          <w:sz w:val="22"/>
        </w:rPr>
        <w:t> </w:t>
      </w:r>
      <w:r>
        <w:rPr>
          <w:sz w:val="22"/>
        </w:rPr>
        <w:t>no </w:t>
      </w:r>
      <w:r>
        <w:rPr>
          <w:b/>
          <w:sz w:val="22"/>
        </w:rPr>
        <w:t>estaríamos </w:t>
      </w:r>
      <w:r>
        <w:rPr>
          <w:sz w:val="22"/>
        </w:rPr>
        <w:t>teniendo esta conversación.</w:t>
      </w:r>
    </w:p>
    <w:p>
      <w:pPr>
        <w:pStyle w:val="BodyText"/>
        <w:spacing w:before="143"/>
      </w:pPr>
      <w:r>
        <w:rPr>
          <w:b/>
        </w:rPr>
        <w:t>Carlos:</w:t>
      </w:r>
      <w:r>
        <w:rPr>
          <w:b/>
          <w:spacing w:val="-7"/>
        </w:rPr>
        <w:t> </w:t>
      </w:r>
      <w:r>
        <w:rPr/>
        <w:t>Eso</w:t>
      </w:r>
      <w:r>
        <w:rPr>
          <w:spacing w:val="-5"/>
        </w:rPr>
        <w:t> </w:t>
      </w:r>
      <w:r>
        <w:rPr/>
        <w:t>no</w:t>
      </w:r>
      <w:r>
        <w:rPr>
          <w:spacing w:val="-6"/>
        </w:rPr>
        <w:t> </w:t>
      </w:r>
      <w:r>
        <w:rPr/>
        <w:t>me</w:t>
      </w:r>
      <w:r>
        <w:rPr>
          <w:spacing w:val="-4"/>
        </w:rPr>
        <w:t> </w:t>
      </w:r>
      <w:r>
        <w:rPr/>
        <w:t>tranquiliza</w:t>
      </w:r>
      <w:r>
        <w:rPr>
          <w:spacing w:val="-4"/>
        </w:rPr>
        <w:t> </w:t>
      </w:r>
      <w:r>
        <w:rPr/>
        <w:t>en</w:t>
      </w:r>
      <w:r>
        <w:rPr>
          <w:spacing w:val="-5"/>
        </w:rPr>
        <w:t> </w:t>
      </w:r>
      <w:r>
        <w:rPr/>
        <w:t>absoluto.</w:t>
      </w:r>
      <w:r>
        <w:rPr>
          <w:spacing w:val="-5"/>
        </w:rPr>
        <w:t> </w:t>
      </w:r>
      <w:r>
        <w:rPr>
          <w:b/>
        </w:rPr>
        <w:t>Cuéntame</w:t>
      </w:r>
      <w:r>
        <w:rPr>
          <w:b/>
          <w:spacing w:val="-3"/>
        </w:rPr>
        <w:t> </w:t>
      </w:r>
      <w:r>
        <w:rPr/>
        <w:t>exactamente</w:t>
      </w:r>
      <w:r>
        <w:rPr>
          <w:spacing w:val="-5"/>
        </w:rPr>
        <w:t> </w:t>
      </w:r>
      <w:r>
        <w:rPr/>
        <w:t>qué</w:t>
      </w:r>
      <w:r>
        <w:rPr>
          <w:spacing w:val="-7"/>
        </w:rPr>
        <w:t> </w:t>
      </w:r>
      <w:r>
        <w:rPr/>
        <w:t>pasó,</w:t>
      </w:r>
      <w:r>
        <w:rPr>
          <w:spacing w:val="-6"/>
        </w:rPr>
        <w:t> </w:t>
      </w:r>
      <w:r>
        <w:rPr/>
        <w:t>desde</w:t>
      </w:r>
      <w:r>
        <w:rPr>
          <w:spacing w:val="-6"/>
        </w:rPr>
        <w:t> </w:t>
      </w:r>
      <w:r>
        <w:rPr/>
        <w:t>el</w:t>
      </w:r>
      <w:r>
        <w:rPr>
          <w:spacing w:val="-3"/>
        </w:rPr>
        <w:t> </w:t>
      </w:r>
      <w:r>
        <w:rPr>
          <w:spacing w:val="-2"/>
        </w:rPr>
        <w:t>principio.</w:t>
      </w:r>
    </w:p>
    <w:p>
      <w:pPr>
        <w:pStyle w:val="BodyText"/>
        <w:spacing w:before="145"/>
      </w:pPr>
      <w:r>
        <w:rPr>
          <w:b/>
        </w:rPr>
        <w:t>Álvaro:</w:t>
      </w:r>
      <w:r>
        <w:t xml:space="preserve"> Durante la cena hablábamos de cosas personales, nada raro. Al final nos sirvieron un licor, cortesía de la casa. Salí, llamé a Ernesto desde el coche para que la tapadera sonara creíble, y al colgar se me empezó a nublar todo. Lo último que recuerdo es el volante.</w:t>
      </w:r>
    </w:p>
    <w:p>
      <w:pPr>
        <w:spacing w:before="144"/>
        <w:ind w:left="85" w:right="0" w:firstLine="0"/>
        <w:jc w:val="left"/>
        <w:rPr>
          <w:sz w:val="22"/>
        </w:rPr>
      </w:pPr>
      <w:r>
        <w:rPr>
          <w:b/>
          <w:sz w:val="22"/>
        </w:rPr>
        <w:t>Carlos:</w:t>
      </w:r>
      <w:r>
        <w:rPr>
          <w:b/>
          <w:spacing w:val="-5"/>
          <w:sz w:val="22"/>
        </w:rPr>
        <w:t> </w:t>
      </w:r>
      <w:r>
        <w:rPr>
          <w:sz w:val="22"/>
        </w:rPr>
        <w:t>¿Y</w:t>
      </w:r>
      <w:r>
        <w:rPr>
          <w:spacing w:val="-3"/>
          <w:sz w:val="22"/>
        </w:rPr>
        <w:t> </w:t>
      </w:r>
      <w:r>
        <w:rPr>
          <w:sz w:val="22"/>
        </w:rPr>
        <w:t>cuando</w:t>
      </w:r>
      <w:r>
        <w:rPr>
          <w:spacing w:val="-4"/>
          <w:sz w:val="22"/>
        </w:rPr>
        <w:t> </w:t>
      </w:r>
      <w:r>
        <w:rPr>
          <w:spacing w:val="-2"/>
          <w:sz w:val="22"/>
        </w:rPr>
        <w:t>despertaste?</w:t>
      </w:r>
    </w:p>
    <w:p>
      <w:pPr>
        <w:pStyle w:val="BodyText"/>
        <w:spacing w:line="230" w:lineRule="auto" w:before="153"/>
        <w:ind w:right="100"/>
      </w:pPr>
      <w:r>
        <w:rPr>
          <w:b/>
        </w:rPr>
        <w:t>Álvaro:</w:t>
      </w:r>
      <w:r>
        <w:rPr>
          <w:b/>
          <w:spacing w:val="-3"/>
        </w:rPr>
        <w:t> </w:t>
      </w:r>
      <w:r>
        <w:rPr/>
        <w:t>Estaba</w:t>
      </w:r>
      <w:r>
        <w:rPr>
          <w:spacing w:val="-2"/>
        </w:rPr>
        <w:t> </w:t>
      </w:r>
      <w:r>
        <w:rPr/>
        <w:t>en</w:t>
      </w:r>
      <w:r>
        <w:rPr>
          <w:spacing w:val="-3"/>
        </w:rPr>
        <w:t> </w:t>
      </w:r>
      <w:r>
        <w:rPr/>
        <w:t>un</w:t>
      </w:r>
      <w:r>
        <w:rPr>
          <w:spacing w:val="-3"/>
        </w:rPr>
        <w:t> </w:t>
      </w:r>
      <w:r>
        <w:rPr/>
        <w:t>almacén,</w:t>
      </w:r>
      <w:r>
        <w:rPr>
          <w:spacing w:val="-3"/>
        </w:rPr>
        <w:t> </w:t>
      </w:r>
      <w:r>
        <w:rPr/>
        <w:t>atado,</w:t>
      </w:r>
      <w:r>
        <w:rPr>
          <w:spacing w:val="-3"/>
        </w:rPr>
        <w:t> </w:t>
      </w:r>
      <w:r>
        <w:rPr/>
        <w:t>con</w:t>
      </w:r>
      <w:r>
        <w:rPr>
          <w:spacing w:val="-3"/>
        </w:rPr>
        <w:t> </w:t>
      </w:r>
      <w:r>
        <w:rPr/>
        <w:t>Fabián</w:t>
      </w:r>
      <w:r>
        <w:rPr>
          <w:spacing w:val="-3"/>
        </w:rPr>
        <w:t> </w:t>
      </w:r>
      <w:r>
        <w:rPr/>
        <w:t>y</w:t>
      </w:r>
      <w:r>
        <w:rPr>
          <w:spacing w:val="-3"/>
        </w:rPr>
        <w:t> </w:t>
      </w:r>
      <w:r>
        <w:rPr/>
        <w:t>Manolo</w:t>
      </w:r>
      <w:r>
        <w:rPr>
          <w:spacing w:val="-2"/>
        </w:rPr>
        <w:t> </w:t>
      </w:r>
      <w:r>
        <w:rPr/>
        <w:t>delante</w:t>
      </w:r>
      <w:r>
        <w:rPr>
          <w:spacing w:val="-3"/>
        </w:rPr>
        <w:t> </w:t>
      </w:r>
      <w:r>
        <w:rPr/>
        <w:t>de</w:t>
      </w:r>
      <w:r>
        <w:rPr>
          <w:spacing w:val="-3"/>
        </w:rPr>
        <w:t> </w:t>
      </w:r>
      <w:r>
        <w:rPr/>
        <w:t>mí.</w:t>
      </w:r>
      <w:r>
        <w:rPr>
          <w:spacing w:val="-3"/>
        </w:rPr>
        <w:t> </w:t>
      </w:r>
      <w:r>
        <w:rPr/>
        <w:t>Me</w:t>
      </w:r>
      <w:r>
        <w:rPr>
          <w:spacing w:val="-3"/>
        </w:rPr>
        <w:t> </w:t>
      </w:r>
      <w:r>
        <w:rPr/>
        <w:t>interrogaron durante lo que me pareció una eternidad.</w:t>
      </w:r>
    </w:p>
    <w:p>
      <w:pPr>
        <w:spacing w:before="144"/>
        <w:ind w:left="85" w:right="0" w:firstLine="0"/>
        <w:jc w:val="left"/>
        <w:rPr>
          <w:sz w:val="22"/>
        </w:rPr>
      </w:pPr>
      <w:r>
        <w:rPr>
          <w:b/>
          <w:sz w:val="22"/>
        </w:rPr>
        <w:t>Carlos:</w:t>
      </w:r>
      <w:r>
        <w:rPr>
          <w:b/>
          <w:spacing w:val="-3"/>
          <w:sz w:val="22"/>
        </w:rPr>
        <w:t> </w:t>
      </w:r>
      <w:r>
        <w:rPr>
          <w:sz w:val="22"/>
        </w:rPr>
        <w:t>¿Sobre</w:t>
      </w:r>
      <w:r>
        <w:rPr>
          <w:spacing w:val="-3"/>
          <w:sz w:val="22"/>
        </w:rPr>
        <w:t> </w:t>
      </w:r>
      <w:r>
        <w:rPr>
          <w:sz w:val="22"/>
        </w:rPr>
        <w:t>qué</w:t>
      </w:r>
      <w:r>
        <w:rPr>
          <w:spacing w:val="-4"/>
          <w:sz w:val="22"/>
        </w:rPr>
        <w:t> </w:t>
      </w:r>
      <w:r>
        <w:rPr>
          <w:sz w:val="22"/>
        </w:rPr>
        <w:t>te</w:t>
      </w:r>
      <w:r>
        <w:rPr>
          <w:spacing w:val="-2"/>
          <w:sz w:val="22"/>
        </w:rPr>
        <w:t> preguntaron?</w:t>
      </w:r>
    </w:p>
    <w:p>
      <w:pPr>
        <w:pStyle w:val="BodyText"/>
        <w:spacing w:before="145"/>
      </w:pPr>
      <w:r>
        <w:rPr>
          <w:b/>
        </w:rPr>
        <w:t>Álvaro:</w:t>
      </w:r>
      <w:r>
        <w:t xml:space="preserve"> Sobre todo: la empresa, cómo conocí a Rafa, con quién había hablado por teléfono esa misma noche. Habían mirado hasta los minutos exactos que duró la llamada. Y Manolo encontró en el móvil el número de Madrid sin guardar.</w:t>
      </w:r>
    </w:p>
    <w:p>
      <w:pPr>
        <w:spacing w:after="0" w:line="230" w:lineRule="auto"/>
        <w:jc w:val="left"/>
        <w:rPr>
          <w:sz w:val="22"/>
        </w:rPr>
        <w:sectPr>
          <w:pgSz w:w="11910" w:h="16840"/>
          <w:pgMar w:top="1240" w:bottom="280" w:left="992" w:right="992"/>
        </w:sectPr>
      </w:pPr>
    </w:p>
    <w:p>
      <w:pPr>
        <w:pStyle w:val="BodyText"/>
        <w:spacing w:before="33"/>
      </w:pPr>
      <w:r>
        <w:rPr>
          <w:b/>
        </w:rPr>
        <w:t>Carlos:</w:t>
      </w:r>
      <w:r>
        <w:rPr>
          <w:b/>
          <w:spacing w:val="-6"/>
        </w:rPr>
        <w:t> </w:t>
      </w:r>
      <w:r>
        <w:rPr/>
        <w:t>Son</w:t>
      </w:r>
      <w:r>
        <w:rPr>
          <w:spacing w:val="-5"/>
        </w:rPr>
        <w:t> </w:t>
      </w:r>
      <w:r>
        <w:rPr/>
        <w:t>más</w:t>
      </w:r>
      <w:r>
        <w:rPr>
          <w:spacing w:val="-2"/>
        </w:rPr>
        <w:t> </w:t>
      </w:r>
      <w:r>
        <w:rPr/>
        <w:t>meticulosos</w:t>
      </w:r>
      <w:r>
        <w:rPr>
          <w:spacing w:val="-4"/>
        </w:rPr>
        <w:t> </w:t>
      </w:r>
      <w:r>
        <w:rPr/>
        <w:t>de</w:t>
      </w:r>
      <w:r>
        <w:rPr>
          <w:spacing w:val="-4"/>
        </w:rPr>
        <w:t> </w:t>
      </w:r>
      <w:r>
        <w:rPr/>
        <w:t>lo</w:t>
      </w:r>
      <w:r>
        <w:rPr>
          <w:spacing w:val="-4"/>
        </w:rPr>
        <w:t> </w:t>
      </w:r>
      <w:r>
        <w:rPr/>
        <w:t>que</w:t>
      </w:r>
      <w:r>
        <w:rPr>
          <w:spacing w:val="-4"/>
        </w:rPr>
        <w:t> </w:t>
      </w:r>
      <w:r>
        <w:rPr/>
        <w:t>pensábamos.</w:t>
      </w:r>
      <w:r>
        <w:rPr>
          <w:spacing w:val="-4"/>
        </w:rPr>
        <w:t> </w:t>
      </w:r>
      <w:r>
        <w:rPr/>
        <w:t>¿Y</w:t>
      </w:r>
      <w:r>
        <w:rPr>
          <w:spacing w:val="-2"/>
        </w:rPr>
        <w:t> </w:t>
      </w:r>
      <w:r>
        <w:rPr/>
        <w:t>qué</w:t>
      </w:r>
      <w:r>
        <w:rPr>
          <w:spacing w:val="-5"/>
        </w:rPr>
        <w:t> </w:t>
      </w:r>
      <w:r>
        <w:rPr/>
        <w:t>les</w:t>
      </w:r>
      <w:r>
        <w:rPr>
          <w:spacing w:val="-3"/>
        </w:rPr>
        <w:t> </w:t>
      </w:r>
      <w:r>
        <w:rPr>
          <w:spacing w:val="-2"/>
        </w:rPr>
        <w:t>dijiste?</w:t>
      </w:r>
    </w:p>
    <w:p>
      <w:pPr>
        <w:pStyle w:val="BodyText"/>
        <w:spacing w:line="228" w:lineRule="auto" w:before="158"/>
        <w:ind w:right="224"/>
      </w:pPr>
      <w:r>
        <w:rPr>
          <w:b/>
        </w:rPr>
        <w:t>Álvaro:</w:t>
      </w:r>
      <w:r>
        <w:rPr>
          <w:b/>
          <w:spacing w:val="-4"/>
        </w:rPr>
        <w:t> </w:t>
      </w:r>
      <w:r>
        <w:rPr/>
        <w:t>La</w:t>
      </w:r>
      <w:r>
        <w:rPr>
          <w:spacing w:val="-3"/>
        </w:rPr>
        <w:t> </w:t>
      </w:r>
      <w:r>
        <w:rPr/>
        <w:t>verdad</w:t>
      </w:r>
      <w:r>
        <w:rPr>
          <w:spacing w:val="-4"/>
        </w:rPr>
        <w:t> </w:t>
      </w:r>
      <w:r>
        <w:rPr/>
        <w:t>a</w:t>
      </w:r>
      <w:r>
        <w:rPr>
          <w:spacing w:val="-2"/>
        </w:rPr>
        <w:t> </w:t>
      </w:r>
      <w:r>
        <w:rPr/>
        <w:t>medias</w:t>
      </w:r>
      <w:r>
        <w:rPr>
          <w:spacing w:val="-2"/>
        </w:rPr>
        <w:t> </w:t>
      </w:r>
      <w:r>
        <w:rPr/>
        <w:t>que</w:t>
      </w:r>
      <w:r>
        <w:rPr>
          <w:spacing w:val="-4"/>
        </w:rPr>
        <w:t> </w:t>
      </w:r>
      <w:r>
        <w:rPr/>
        <w:t>ya</w:t>
      </w:r>
      <w:r>
        <w:rPr>
          <w:spacing w:val="-2"/>
        </w:rPr>
        <w:t> </w:t>
      </w:r>
      <w:r>
        <w:rPr>
          <w:b/>
        </w:rPr>
        <w:t>teníamos</w:t>
      </w:r>
      <w:r>
        <w:rPr>
          <w:b/>
          <w:spacing w:val="-4"/>
        </w:rPr>
        <w:t> </w:t>
      </w:r>
      <w:r>
        <w:rPr/>
        <w:t>preparada.</w:t>
      </w:r>
      <w:r>
        <w:rPr>
          <w:spacing w:val="-3"/>
        </w:rPr>
        <w:t> </w:t>
      </w:r>
      <w:r>
        <w:rPr/>
        <w:t>Por</w:t>
      </w:r>
      <w:r>
        <w:rPr>
          <w:spacing w:val="-2"/>
        </w:rPr>
        <w:t> </w:t>
      </w:r>
      <w:r>
        <w:rPr/>
        <w:t>suerte,</w:t>
      </w:r>
      <w:r>
        <w:rPr>
          <w:spacing w:val="-3"/>
        </w:rPr>
        <w:t> </w:t>
      </w:r>
      <w:r>
        <w:rPr/>
        <w:t>la</w:t>
      </w:r>
      <w:r>
        <w:rPr>
          <w:spacing w:val="-5"/>
        </w:rPr>
        <w:t> </w:t>
      </w:r>
      <w:r>
        <w:rPr/>
        <w:t>coartada</w:t>
      </w:r>
      <w:r>
        <w:rPr>
          <w:spacing w:val="-2"/>
        </w:rPr>
        <w:t> </w:t>
      </w:r>
      <w:r>
        <w:rPr/>
        <w:t>aguantó, aunque en algún momento pensé que no lo lograría.</w:t>
      </w:r>
    </w:p>
    <w:p>
      <w:pPr>
        <w:pStyle w:val="BodyText"/>
        <w:spacing w:before="145"/>
      </w:pPr>
      <w:r>
        <w:rPr>
          <w:b/>
        </w:rPr>
        <w:t>Carlos:</w:t>
      </w:r>
      <w:r>
        <w:t xml:space="preserve"> Lo del número de Madrid está cubierto: es una línea de cobertura. Si llaman mañana, contestará una gestoría de verdad, con su número de expediente.</w:t>
      </w:r>
    </w:p>
    <w:p>
      <w:pPr>
        <w:pStyle w:val="BodyText"/>
        <w:spacing w:before="145"/>
      </w:pPr>
      <w:r>
        <w:rPr>
          <w:b/>
        </w:rPr>
        <w:t>Álvaro:</w:t>
      </w:r>
      <w:r>
        <w:t xml:space="preserve"> Lo sé, por eso respiré cuando lo dije. Pero hay algo peor, Carlos. De madrugada, ya muerto de sueño, empecé a decir tu nombre.</w:t>
      </w:r>
    </w:p>
    <w:p>
      <w:pPr>
        <w:pStyle w:val="BodyText"/>
        <w:spacing w:before="145"/>
      </w:pPr>
      <w:r>
        <w:rPr>
          <w:b/>
        </w:rPr>
        <w:t>Carlos:</w:t>
      </w:r>
      <w:r>
        <w:t xml:space="preserve"> (Se queda helado) ¿Mi nombre?</w:t>
      </w:r>
    </w:p>
    <w:p>
      <w:pPr>
        <w:pStyle w:val="BodyText"/>
        <w:spacing w:before="145"/>
      </w:pPr>
      <w:r>
        <w:rPr>
          <w:b/>
        </w:rPr>
        <w:t>Álvaro:</w:t>
      </w:r>
      <w:r>
        <w:t xml:space="preserve"> Solo «Car...». Lo corregí: dije que iba a decir «carga». Pero Fabián lo oyó. Y antes de soltarme me lo volvió a preguntar desde la mesa, como quien no quiere la cosa.</w:t>
      </w:r>
    </w:p>
    <w:p>
      <w:pPr>
        <w:pStyle w:val="BodyText"/>
        <w:spacing w:before="145"/>
      </w:pPr>
      <w:r>
        <w:rPr>
          <w:b/>
        </w:rPr>
        <w:t>Carlos:</w:t>
      </w:r>
      <w:r>
        <w:t xml:space="preserve"> Eso no lo va a olvidar. Fabián es de los que guardan las cosas pequeñas para cuando las necesitan.</w:t>
      </w:r>
    </w:p>
    <w:p>
      <w:pPr>
        <w:pStyle w:val="BodyText"/>
        <w:spacing w:before="145"/>
      </w:pPr>
      <w:r>
        <w:rPr>
          <w:b/>
        </w:rPr>
        <w:t>Álvaro:</w:t>
      </w:r>
      <w:r>
        <w:t xml:space="preserve"> Por eso te lo cuento. Si algún día ese «Car...» encaja con algo, sabrán exactamente a quién buscar.</w:t>
      </w:r>
    </w:p>
    <w:p>
      <w:pPr>
        <w:pStyle w:val="BodyText"/>
        <w:spacing w:before="145"/>
      </w:pPr>
      <w:r>
        <w:rPr>
          <w:b/>
        </w:rPr>
        <w:t>Carlos:</w:t>
      </w:r>
      <w:r>
        <w:t xml:space="preserve"> A partir de hoy, en tu teléfono no existo. Ni nombre, ni número de cobertura. Si necesitas llamarme, desde una cabina o desde el teléfono que te daré, y nunca desde el tuyo.</w:t>
      </w:r>
    </w:p>
    <w:p>
      <w:pPr>
        <w:pStyle w:val="BodyText"/>
        <w:spacing w:before="145"/>
      </w:pPr>
      <w:r>
        <w:rPr>
          <w:b/>
        </w:rPr>
        <w:t>Carlos:</w:t>
      </w:r>
      <w:r>
        <w:t xml:space="preserve"> Álvaro, esto confirma que sospechan de ti más de lo que creíamos. Deberíamos plantearnos sacarte ahora mismo.</w:t>
      </w:r>
    </w:p>
    <w:p>
      <w:pPr>
        <w:pStyle w:val="BodyText"/>
        <w:spacing w:line="230" w:lineRule="auto" w:before="152"/>
        <w:ind w:right="224"/>
      </w:pPr>
      <w:r>
        <w:rPr>
          <w:b/>
        </w:rPr>
        <w:t>Álvaro:</w:t>
      </w:r>
      <w:r>
        <w:rPr>
          <w:b/>
          <w:spacing w:val="-3"/>
        </w:rPr>
        <w:t> </w:t>
      </w:r>
      <w:r>
        <w:rPr/>
        <w:t>Si</w:t>
      </w:r>
      <w:r>
        <w:rPr>
          <w:spacing w:val="-1"/>
        </w:rPr>
        <w:t> </w:t>
      </w:r>
      <w:r>
        <w:rPr/>
        <w:t>me</w:t>
      </w:r>
      <w:r>
        <w:rPr>
          <w:spacing w:val="-2"/>
        </w:rPr>
        <w:t> </w:t>
      </w:r>
      <w:r>
        <w:rPr>
          <w:b/>
        </w:rPr>
        <w:t>sacan</w:t>
      </w:r>
      <w:r>
        <w:rPr>
          <w:b/>
          <w:spacing w:val="-4"/>
        </w:rPr>
        <w:t> </w:t>
      </w:r>
      <w:r>
        <w:rPr/>
        <w:t>ahora,</w:t>
      </w:r>
      <w:r>
        <w:rPr>
          <w:spacing w:val="-2"/>
        </w:rPr>
        <w:t> </w:t>
      </w:r>
      <w:r>
        <w:rPr/>
        <w:t>todo</w:t>
      </w:r>
      <w:r>
        <w:rPr>
          <w:spacing w:val="-3"/>
        </w:rPr>
        <w:t> </w:t>
      </w:r>
      <w:r>
        <w:rPr/>
        <w:t>lo</w:t>
      </w:r>
      <w:r>
        <w:rPr>
          <w:spacing w:val="-2"/>
        </w:rPr>
        <w:t> </w:t>
      </w:r>
      <w:r>
        <w:rPr/>
        <w:t>que</w:t>
      </w:r>
      <w:r>
        <w:rPr>
          <w:spacing w:val="-3"/>
        </w:rPr>
        <w:t> </w:t>
      </w:r>
      <w:r>
        <w:rPr/>
        <w:t>hemos</w:t>
      </w:r>
      <w:r>
        <w:rPr>
          <w:spacing w:val="-4"/>
        </w:rPr>
        <w:t> </w:t>
      </w:r>
      <w:r>
        <w:rPr/>
        <w:t>avanzado</w:t>
      </w:r>
      <w:r>
        <w:rPr>
          <w:spacing w:val="-3"/>
        </w:rPr>
        <w:t> </w:t>
      </w:r>
      <w:r>
        <w:rPr/>
        <w:t>se</w:t>
      </w:r>
      <w:r>
        <w:rPr>
          <w:spacing w:val="-2"/>
        </w:rPr>
        <w:t> </w:t>
      </w:r>
      <w:r>
        <w:rPr/>
        <w:t>pierde,</w:t>
      </w:r>
      <w:r>
        <w:rPr>
          <w:spacing w:val="-2"/>
        </w:rPr>
        <w:t> </w:t>
      </w:r>
      <w:r>
        <w:rPr/>
        <w:t>y</w:t>
      </w:r>
      <w:r>
        <w:rPr>
          <w:spacing w:val="-3"/>
        </w:rPr>
        <w:t> </w:t>
      </w:r>
      <w:r>
        <w:rPr/>
        <w:t>encima</w:t>
      </w:r>
      <w:r>
        <w:rPr>
          <w:spacing w:val="-1"/>
        </w:rPr>
        <w:t> </w:t>
      </w:r>
      <w:r>
        <w:rPr/>
        <w:t>confirmamos</w:t>
      </w:r>
      <w:r>
        <w:rPr>
          <w:spacing w:val="-1"/>
        </w:rPr>
        <w:t> </w:t>
      </w:r>
      <w:r>
        <w:rPr/>
        <w:t>sus sospechas de que había algo raro.</w:t>
      </w:r>
    </w:p>
    <w:p>
      <w:pPr>
        <w:pStyle w:val="BodyText"/>
        <w:spacing w:before="144"/>
      </w:pPr>
      <w:r>
        <w:rPr>
          <w:b/>
        </w:rPr>
        <w:t>Carlos:</w:t>
      </w:r>
      <w:r>
        <w:rPr>
          <w:b/>
          <w:spacing w:val="-7"/>
        </w:rPr>
        <w:t> </w:t>
      </w:r>
      <w:r>
        <w:rPr/>
        <w:t>Prefiero</w:t>
      </w:r>
      <w:r>
        <w:rPr>
          <w:spacing w:val="-5"/>
        </w:rPr>
        <w:t> </w:t>
      </w:r>
      <w:r>
        <w:rPr/>
        <w:t>perder</w:t>
      </w:r>
      <w:r>
        <w:rPr>
          <w:spacing w:val="-4"/>
        </w:rPr>
        <w:t> </w:t>
      </w:r>
      <w:r>
        <w:rPr/>
        <w:t>la</w:t>
      </w:r>
      <w:r>
        <w:rPr>
          <w:spacing w:val="-4"/>
        </w:rPr>
        <w:t> </w:t>
      </w:r>
      <w:r>
        <w:rPr/>
        <w:t>investigación</w:t>
      </w:r>
      <w:r>
        <w:rPr>
          <w:spacing w:val="-6"/>
        </w:rPr>
        <w:t> </w:t>
      </w:r>
      <w:r>
        <w:rPr/>
        <w:t>antes</w:t>
      </w:r>
      <w:r>
        <w:rPr>
          <w:spacing w:val="-4"/>
        </w:rPr>
        <w:t> </w:t>
      </w:r>
      <w:r>
        <w:rPr/>
        <w:t>que</w:t>
      </w:r>
      <w:r>
        <w:rPr>
          <w:spacing w:val="-6"/>
        </w:rPr>
        <w:t> </w:t>
      </w:r>
      <w:r>
        <w:rPr/>
        <w:t>perderte</w:t>
      </w:r>
      <w:r>
        <w:rPr>
          <w:spacing w:val="-5"/>
        </w:rPr>
        <w:t> </w:t>
      </w:r>
      <w:r>
        <w:rPr/>
        <w:t>a</w:t>
      </w:r>
      <w:r>
        <w:rPr>
          <w:spacing w:val="-3"/>
        </w:rPr>
        <w:t> </w:t>
      </w:r>
      <w:r>
        <w:rPr>
          <w:spacing w:val="-5"/>
        </w:rPr>
        <w:t>ti.</w:t>
      </w:r>
    </w:p>
    <w:p>
      <w:pPr>
        <w:pStyle w:val="BodyText"/>
        <w:spacing w:line="228" w:lineRule="auto" w:before="156"/>
        <w:ind w:right="224"/>
      </w:pPr>
      <w:r>
        <w:rPr>
          <w:b/>
        </w:rPr>
        <w:t>Álvaro: </w:t>
      </w:r>
      <w:r>
        <w:rPr/>
        <w:t>Te lo agradezco, de verdad. Pero anoche, aunque me asusté muchísimo, también aprendí</w:t>
      </w:r>
      <w:r>
        <w:rPr>
          <w:spacing w:val="-2"/>
        </w:rPr>
        <w:t> </w:t>
      </w:r>
      <w:r>
        <w:rPr/>
        <w:t>algo</w:t>
      </w:r>
      <w:r>
        <w:rPr>
          <w:spacing w:val="-3"/>
        </w:rPr>
        <w:t> </w:t>
      </w:r>
      <w:r>
        <w:rPr/>
        <w:t>importante:</w:t>
      </w:r>
      <w:r>
        <w:rPr>
          <w:spacing w:val="-3"/>
        </w:rPr>
        <w:t> </w:t>
      </w:r>
      <w:r>
        <w:rPr/>
        <w:t>si </w:t>
      </w:r>
      <w:r>
        <w:rPr>
          <w:b/>
        </w:rPr>
        <w:t>aguanto</w:t>
      </w:r>
      <w:r>
        <w:rPr>
          <w:b/>
          <w:spacing w:val="-3"/>
        </w:rPr>
        <w:t> </w:t>
      </w:r>
      <w:r>
        <w:rPr/>
        <w:t>esta</w:t>
      </w:r>
      <w:r>
        <w:rPr>
          <w:spacing w:val="-2"/>
        </w:rPr>
        <w:t> </w:t>
      </w:r>
      <w:r>
        <w:rPr/>
        <w:t>prueba,</w:t>
      </w:r>
      <w:r>
        <w:rPr>
          <w:spacing w:val="-3"/>
        </w:rPr>
        <w:t> </w:t>
      </w:r>
      <w:r>
        <w:rPr/>
        <w:t>van</w:t>
      </w:r>
      <w:r>
        <w:rPr>
          <w:spacing w:val="-3"/>
        </w:rPr>
        <w:t> </w:t>
      </w:r>
      <w:r>
        <w:rPr/>
        <w:t>a</w:t>
      </w:r>
      <w:r>
        <w:rPr>
          <w:spacing w:val="-2"/>
        </w:rPr>
        <w:t> </w:t>
      </w:r>
      <w:r>
        <w:rPr/>
        <w:t>confiar</w:t>
      </w:r>
      <w:r>
        <w:rPr>
          <w:spacing w:val="-2"/>
        </w:rPr>
        <w:t> </w:t>
      </w:r>
      <w:r>
        <w:rPr/>
        <w:t>en</w:t>
      </w:r>
      <w:r>
        <w:rPr>
          <w:spacing w:val="-4"/>
        </w:rPr>
        <w:t> </w:t>
      </w:r>
      <w:r>
        <w:rPr/>
        <w:t>mí</w:t>
      </w:r>
      <w:r>
        <w:rPr>
          <w:spacing w:val="-2"/>
        </w:rPr>
        <w:t> </w:t>
      </w:r>
      <w:r>
        <w:rPr/>
        <w:t>de</w:t>
      </w:r>
      <w:r>
        <w:rPr>
          <w:spacing w:val="-4"/>
        </w:rPr>
        <w:t> </w:t>
      </w:r>
      <w:r>
        <w:rPr/>
        <w:t>verdad.</w:t>
      </w:r>
      <w:r>
        <w:rPr>
          <w:spacing w:val="-4"/>
        </w:rPr>
        <w:t> </w:t>
      </w:r>
      <w:r>
        <w:rPr/>
        <w:t>Ya</w:t>
      </w:r>
      <w:r>
        <w:rPr>
          <w:spacing w:val="-2"/>
        </w:rPr>
        <w:t> </w:t>
      </w:r>
      <w:r>
        <w:rPr/>
        <w:t>me</w:t>
      </w:r>
      <w:r>
        <w:rPr>
          <w:spacing w:val="-3"/>
        </w:rPr>
        <w:t> </w:t>
      </w:r>
      <w:r>
        <w:rPr/>
        <w:t>han dicho que el lunes empieza la segunda operación.</w:t>
      </w:r>
    </w:p>
    <w:p>
      <w:pPr>
        <w:pStyle w:val="BodyText"/>
        <w:spacing w:before="150"/>
      </w:pPr>
      <w:r>
        <w:rPr>
          <w:b/>
        </w:rPr>
        <w:t>Carlos:</w:t>
      </w:r>
      <w:r>
        <w:rPr>
          <w:b/>
          <w:spacing w:val="-4"/>
        </w:rPr>
        <w:t> </w:t>
      </w:r>
      <w:r>
        <w:rPr/>
        <w:t>¿Y</w:t>
      </w:r>
      <w:r>
        <w:rPr>
          <w:spacing w:val="-3"/>
        </w:rPr>
        <w:t> </w:t>
      </w:r>
      <w:r>
        <w:rPr/>
        <w:t>qué</w:t>
      </w:r>
      <w:r>
        <w:rPr>
          <w:spacing w:val="-4"/>
        </w:rPr>
        <w:t> </w:t>
      </w:r>
      <w:r>
        <w:rPr/>
        <w:t>te</w:t>
      </w:r>
      <w:r>
        <w:rPr>
          <w:spacing w:val="-3"/>
        </w:rPr>
        <w:t> </w:t>
      </w:r>
      <w:r>
        <w:rPr/>
        <w:t>han</w:t>
      </w:r>
      <w:r>
        <w:rPr>
          <w:spacing w:val="-5"/>
        </w:rPr>
        <w:t> </w:t>
      </w:r>
      <w:r>
        <w:rPr/>
        <w:t>contado</w:t>
      </w:r>
      <w:r>
        <w:rPr>
          <w:spacing w:val="-3"/>
        </w:rPr>
        <w:t> </w:t>
      </w:r>
      <w:r>
        <w:rPr/>
        <w:t>sobre</w:t>
      </w:r>
      <w:r>
        <w:rPr>
          <w:spacing w:val="-4"/>
        </w:rPr>
        <w:t> </w:t>
      </w:r>
      <w:r>
        <w:rPr/>
        <w:t>esa</w:t>
      </w:r>
      <w:r>
        <w:rPr>
          <w:spacing w:val="-2"/>
        </w:rPr>
        <w:t> operación?</w:t>
      </w:r>
    </w:p>
    <w:p>
      <w:pPr>
        <w:pStyle w:val="BodyText"/>
        <w:spacing w:line="230" w:lineRule="auto" w:before="152"/>
      </w:pPr>
      <w:r>
        <w:rPr>
          <w:b/>
        </w:rPr>
        <w:t>Álvaro:</w:t>
      </w:r>
      <w:r>
        <w:rPr>
          <w:b/>
          <w:spacing w:val="-3"/>
        </w:rPr>
        <w:t> </w:t>
      </w:r>
      <w:r>
        <w:rPr/>
        <w:t>Todavía</w:t>
      </w:r>
      <w:r>
        <w:rPr>
          <w:spacing w:val="-1"/>
        </w:rPr>
        <w:t> </w:t>
      </w:r>
      <w:r>
        <w:rPr/>
        <w:t>nada</w:t>
      </w:r>
      <w:r>
        <w:rPr>
          <w:spacing w:val="-2"/>
        </w:rPr>
        <w:t> </w:t>
      </w:r>
      <w:r>
        <w:rPr/>
        <w:t>concreto,</w:t>
      </w:r>
      <w:r>
        <w:rPr>
          <w:spacing w:val="-3"/>
        </w:rPr>
        <w:t> </w:t>
      </w:r>
      <w:r>
        <w:rPr/>
        <w:t>pero</w:t>
      </w:r>
      <w:r>
        <w:rPr>
          <w:spacing w:val="-2"/>
        </w:rPr>
        <w:t> </w:t>
      </w:r>
      <w:r>
        <w:rPr/>
        <w:t>por</w:t>
      </w:r>
      <w:r>
        <w:rPr>
          <w:spacing w:val="-1"/>
        </w:rPr>
        <w:t> </w:t>
      </w:r>
      <w:r>
        <w:rPr/>
        <w:t>primera</w:t>
      </w:r>
      <w:r>
        <w:rPr>
          <w:spacing w:val="-1"/>
        </w:rPr>
        <w:t> </w:t>
      </w:r>
      <w:r>
        <w:rPr/>
        <w:t>vez</w:t>
      </w:r>
      <w:r>
        <w:rPr>
          <w:spacing w:val="-4"/>
        </w:rPr>
        <w:t> </w:t>
      </w:r>
      <w:r>
        <w:rPr/>
        <w:t>siento</w:t>
      </w:r>
      <w:r>
        <w:rPr>
          <w:spacing w:val="-2"/>
        </w:rPr>
        <w:t> </w:t>
      </w:r>
      <w:r>
        <w:rPr/>
        <w:t>que</w:t>
      </w:r>
      <w:r>
        <w:rPr>
          <w:spacing w:val="-3"/>
        </w:rPr>
        <w:t> </w:t>
      </w:r>
      <w:r>
        <w:rPr/>
        <w:t>estoy</w:t>
      </w:r>
      <w:r>
        <w:rPr>
          <w:spacing w:val="-3"/>
        </w:rPr>
        <w:t> </w:t>
      </w:r>
      <w:r>
        <w:rPr/>
        <w:t>cerca</w:t>
      </w:r>
      <w:r>
        <w:rPr>
          <w:spacing w:val="-1"/>
        </w:rPr>
        <w:t> </w:t>
      </w:r>
      <w:r>
        <w:rPr/>
        <w:t>de</w:t>
      </w:r>
      <w:r>
        <w:rPr>
          <w:spacing w:val="-3"/>
        </w:rPr>
        <w:t> </w:t>
      </w:r>
      <w:r>
        <w:rPr/>
        <w:t>ver</w:t>
      </w:r>
      <w:r>
        <w:rPr>
          <w:spacing w:val="-1"/>
        </w:rPr>
        <w:t> </w:t>
      </w:r>
      <w:r>
        <w:rPr/>
        <w:t>algo</w:t>
      </w:r>
      <w:r>
        <w:rPr>
          <w:spacing w:val="-2"/>
        </w:rPr>
        <w:t> </w:t>
      </w:r>
      <w:r>
        <w:rPr/>
        <w:t>real,</w:t>
      </w:r>
      <w:r>
        <w:rPr>
          <w:spacing w:val="-2"/>
        </w:rPr>
        <w:t> </w:t>
      </w:r>
      <w:r>
        <w:rPr/>
        <w:t>no solo papeleo de tapadera.</w:t>
      </w:r>
    </w:p>
    <w:p>
      <w:pPr>
        <w:pStyle w:val="BodyText"/>
        <w:spacing w:line="230" w:lineRule="auto" w:before="156"/>
      </w:pPr>
      <w:r>
        <w:rPr>
          <w:b/>
        </w:rPr>
        <w:t>Carlos:</w:t>
      </w:r>
      <w:r>
        <w:rPr>
          <w:b/>
          <w:spacing w:val="-2"/>
        </w:rPr>
        <w:t> </w:t>
      </w:r>
      <w:r>
        <w:rPr/>
        <w:t>(Duda)</w:t>
      </w:r>
      <w:r>
        <w:rPr>
          <w:spacing w:val="-2"/>
        </w:rPr>
        <w:t> </w:t>
      </w:r>
      <w:r>
        <w:rPr/>
        <w:t>Necesito</w:t>
      </w:r>
      <w:r>
        <w:rPr>
          <w:spacing w:val="-4"/>
        </w:rPr>
        <w:t> </w:t>
      </w:r>
      <w:r>
        <w:rPr/>
        <w:t>que</w:t>
      </w:r>
      <w:r>
        <w:rPr>
          <w:spacing w:val="-3"/>
        </w:rPr>
        <w:t> </w:t>
      </w:r>
      <w:r>
        <w:rPr/>
        <w:t>me</w:t>
      </w:r>
      <w:r>
        <w:rPr>
          <w:spacing w:val="-2"/>
        </w:rPr>
        <w:t> </w:t>
      </w:r>
      <w:r>
        <w:rPr/>
        <w:t>prometas</w:t>
      </w:r>
      <w:r>
        <w:rPr>
          <w:spacing w:val="-1"/>
        </w:rPr>
        <w:t> </w:t>
      </w:r>
      <w:r>
        <w:rPr/>
        <w:t>una</w:t>
      </w:r>
      <w:r>
        <w:rPr>
          <w:spacing w:val="-4"/>
        </w:rPr>
        <w:t> </w:t>
      </w:r>
      <w:r>
        <w:rPr/>
        <w:t>cosa:</w:t>
      </w:r>
      <w:r>
        <w:rPr>
          <w:spacing w:val="-2"/>
        </w:rPr>
        <w:t> </w:t>
      </w:r>
      <w:r>
        <w:rPr/>
        <w:t>si</w:t>
      </w:r>
      <w:r>
        <w:rPr>
          <w:spacing w:val="-1"/>
        </w:rPr>
        <w:t> </w:t>
      </w:r>
      <w:r>
        <w:rPr/>
        <w:t>algo</w:t>
      </w:r>
      <w:r>
        <w:rPr>
          <w:spacing w:val="-2"/>
        </w:rPr>
        <w:t> </w:t>
      </w:r>
      <w:r>
        <w:rPr/>
        <w:t>se</w:t>
      </w:r>
      <w:r>
        <w:rPr>
          <w:spacing w:val="-2"/>
        </w:rPr>
        <w:t> </w:t>
      </w:r>
      <w:r>
        <w:rPr/>
        <w:t>pone</w:t>
      </w:r>
      <w:r>
        <w:rPr>
          <w:spacing w:val="-3"/>
        </w:rPr>
        <w:t> </w:t>
      </w:r>
      <w:r>
        <w:rPr/>
        <w:t>feo</w:t>
      </w:r>
      <w:r>
        <w:rPr>
          <w:spacing w:val="-1"/>
        </w:rPr>
        <w:t> </w:t>
      </w:r>
      <w:r>
        <w:rPr/>
        <w:t>otra</w:t>
      </w:r>
      <w:r>
        <w:rPr>
          <w:spacing w:val="-1"/>
        </w:rPr>
        <w:t> </w:t>
      </w:r>
      <w:r>
        <w:rPr/>
        <w:t>vez,</w:t>
      </w:r>
      <w:r>
        <w:rPr>
          <w:spacing w:val="-2"/>
        </w:rPr>
        <w:t> </w:t>
      </w:r>
      <w:r>
        <w:rPr/>
        <w:t>me</w:t>
      </w:r>
      <w:r>
        <w:rPr>
          <w:spacing w:val="-2"/>
        </w:rPr>
        <w:t> </w:t>
      </w:r>
      <w:r>
        <w:rPr/>
        <w:t>llamas</w:t>
      </w:r>
      <w:r>
        <w:rPr>
          <w:spacing w:val="-1"/>
        </w:rPr>
        <w:t> </w:t>
      </w:r>
      <w:r>
        <w:rPr/>
        <w:t>de inmediato, sin pensarlo.</w:t>
      </w:r>
    </w:p>
    <w:p>
      <w:pPr>
        <w:pStyle w:val="BodyText"/>
        <w:spacing w:before="144"/>
      </w:pPr>
      <w:r>
        <w:rPr>
          <w:b/>
        </w:rPr>
        <w:t>Álvaro:</w:t>
      </w:r>
      <w:r>
        <w:rPr>
          <w:b/>
          <w:spacing w:val="-7"/>
        </w:rPr>
        <w:t> </w:t>
      </w:r>
      <w:r>
        <w:rPr/>
        <w:t>Te</w:t>
      </w:r>
      <w:r>
        <w:rPr>
          <w:spacing w:val="-4"/>
        </w:rPr>
        <w:t> </w:t>
      </w:r>
      <w:r>
        <w:rPr/>
        <w:t>lo</w:t>
      </w:r>
      <w:r>
        <w:rPr>
          <w:spacing w:val="-4"/>
        </w:rPr>
        <w:t> </w:t>
      </w:r>
      <w:r>
        <w:rPr/>
        <w:t>prometo.</w:t>
      </w:r>
      <w:r>
        <w:rPr>
          <w:spacing w:val="-3"/>
        </w:rPr>
        <w:t> </w:t>
      </w:r>
      <w:r>
        <w:rPr/>
        <w:t>Aunque</w:t>
      </w:r>
      <w:r>
        <w:rPr>
          <w:spacing w:val="-5"/>
        </w:rPr>
        <w:t> </w:t>
      </w:r>
      <w:r>
        <w:rPr/>
        <w:t>anoche</w:t>
      </w:r>
      <w:r>
        <w:rPr>
          <w:spacing w:val="-4"/>
        </w:rPr>
        <w:t> </w:t>
      </w:r>
      <w:r>
        <w:rPr/>
        <w:t>no</w:t>
      </w:r>
      <w:r>
        <w:rPr>
          <w:spacing w:val="-4"/>
        </w:rPr>
        <w:t> </w:t>
      </w:r>
      <w:r>
        <w:rPr/>
        <w:t>pude,</w:t>
      </w:r>
      <w:r>
        <w:rPr>
          <w:spacing w:val="-5"/>
        </w:rPr>
        <w:t> </w:t>
      </w:r>
      <w:r>
        <w:rPr/>
        <w:t>porque</w:t>
      </w:r>
      <w:r>
        <w:rPr>
          <w:spacing w:val="-4"/>
        </w:rPr>
        <w:t> </w:t>
      </w:r>
      <w:r>
        <w:rPr/>
        <w:t>no</w:t>
      </w:r>
      <w:r>
        <w:rPr>
          <w:spacing w:val="-4"/>
        </w:rPr>
        <w:t> </w:t>
      </w:r>
      <w:r>
        <w:rPr>
          <w:b/>
        </w:rPr>
        <w:t>tenía</w:t>
      </w:r>
      <w:r>
        <w:rPr>
          <w:b/>
          <w:spacing w:val="-3"/>
        </w:rPr>
        <w:t> </w:t>
      </w:r>
      <w:r>
        <w:rPr/>
        <w:t>el</w:t>
      </w:r>
      <w:r>
        <w:rPr>
          <w:spacing w:val="-3"/>
        </w:rPr>
        <w:t> </w:t>
      </w:r>
      <w:r>
        <w:rPr/>
        <w:t>teléfono</w:t>
      </w:r>
      <w:r>
        <w:rPr>
          <w:spacing w:val="-3"/>
        </w:rPr>
        <w:t> </w:t>
      </w:r>
      <w:r>
        <w:rPr/>
        <w:t>a</w:t>
      </w:r>
      <w:r>
        <w:rPr>
          <w:spacing w:val="-2"/>
        </w:rPr>
        <w:t> mano.</w:t>
      </w:r>
    </w:p>
    <w:p>
      <w:pPr>
        <w:pStyle w:val="BodyText"/>
        <w:spacing w:line="230" w:lineRule="auto" w:before="153"/>
        <w:ind w:right="218"/>
      </w:pPr>
      <w:r>
        <w:rPr>
          <w:b/>
        </w:rPr>
        <w:t>Carlos:</w:t>
      </w:r>
      <w:r>
        <w:rPr>
          <w:b/>
          <w:spacing w:val="-3"/>
        </w:rPr>
        <w:t> </w:t>
      </w:r>
      <w:r>
        <w:rPr/>
        <w:t>A</w:t>
      </w:r>
      <w:r>
        <w:rPr>
          <w:spacing w:val="-2"/>
        </w:rPr>
        <w:t> </w:t>
      </w:r>
      <w:r>
        <w:rPr/>
        <w:t>partir</w:t>
      </w:r>
      <w:r>
        <w:rPr>
          <w:spacing w:val="-2"/>
        </w:rPr>
        <w:t> </w:t>
      </w:r>
      <w:r>
        <w:rPr/>
        <w:t>de</w:t>
      </w:r>
      <w:r>
        <w:rPr>
          <w:spacing w:val="-4"/>
        </w:rPr>
        <w:t> </w:t>
      </w:r>
      <w:r>
        <w:rPr/>
        <w:t>ahora</w:t>
      </w:r>
      <w:r>
        <w:rPr>
          <w:spacing w:val="-2"/>
        </w:rPr>
        <w:t> </w:t>
      </w:r>
      <w:r>
        <w:rPr/>
        <w:t>vas</w:t>
      </w:r>
      <w:r>
        <w:rPr>
          <w:spacing w:val="-3"/>
        </w:rPr>
        <w:t> </w:t>
      </w:r>
      <w:r>
        <w:rPr/>
        <w:t>a</w:t>
      </w:r>
      <w:r>
        <w:rPr>
          <w:spacing w:val="-2"/>
        </w:rPr>
        <w:t> </w:t>
      </w:r>
      <w:r>
        <w:rPr/>
        <w:t>llevar</w:t>
      </w:r>
      <w:r>
        <w:rPr>
          <w:spacing w:val="-2"/>
        </w:rPr>
        <w:t> </w:t>
      </w:r>
      <w:r>
        <w:rPr/>
        <w:t>algo</w:t>
      </w:r>
      <w:r>
        <w:rPr>
          <w:spacing w:val="-3"/>
        </w:rPr>
        <w:t> </w:t>
      </w:r>
      <w:r>
        <w:rPr/>
        <w:t>más</w:t>
      </w:r>
      <w:r>
        <w:rPr>
          <w:spacing w:val="-5"/>
        </w:rPr>
        <w:t> </w:t>
      </w:r>
      <w:r>
        <w:rPr/>
        <w:t>discreto</w:t>
      </w:r>
      <w:r>
        <w:rPr>
          <w:spacing w:val="-3"/>
        </w:rPr>
        <w:t> </w:t>
      </w:r>
      <w:r>
        <w:rPr/>
        <w:t>encima:</w:t>
      </w:r>
      <w:r>
        <w:rPr>
          <w:spacing w:val="-3"/>
        </w:rPr>
        <w:t> </w:t>
      </w:r>
      <w:r>
        <w:rPr/>
        <w:t>un</w:t>
      </w:r>
      <w:r>
        <w:rPr>
          <w:spacing w:val="-4"/>
        </w:rPr>
        <w:t> </w:t>
      </w:r>
      <w:r>
        <w:rPr/>
        <w:t>dispositivo</w:t>
      </w:r>
      <w:r>
        <w:rPr>
          <w:spacing w:val="-3"/>
        </w:rPr>
        <w:t> </w:t>
      </w:r>
      <w:r>
        <w:rPr/>
        <w:t>de</w:t>
      </w:r>
      <w:r>
        <w:rPr>
          <w:spacing w:val="-4"/>
        </w:rPr>
        <w:t> </w:t>
      </w:r>
      <w:r>
        <w:rPr/>
        <w:t>emergencia que solo tú vas a saber usar.</w:t>
      </w:r>
    </w:p>
    <w:p>
      <w:pPr>
        <w:spacing w:before="144"/>
        <w:ind w:left="85" w:right="0" w:firstLine="0"/>
        <w:jc w:val="left"/>
        <w:rPr>
          <w:sz w:val="22"/>
        </w:rPr>
      </w:pPr>
      <w:r>
        <w:rPr>
          <w:b/>
          <w:sz w:val="22"/>
        </w:rPr>
        <w:t>Álvaro:</w:t>
      </w:r>
      <w:r>
        <w:rPr>
          <w:b/>
          <w:spacing w:val="-5"/>
          <w:sz w:val="22"/>
        </w:rPr>
        <w:t> </w:t>
      </w:r>
      <w:r>
        <w:rPr>
          <w:sz w:val="22"/>
        </w:rPr>
        <w:t>Me</w:t>
      </w:r>
      <w:r>
        <w:rPr>
          <w:spacing w:val="-4"/>
          <w:sz w:val="22"/>
        </w:rPr>
        <w:t> </w:t>
      </w:r>
      <w:r>
        <w:rPr>
          <w:sz w:val="22"/>
        </w:rPr>
        <w:t>parece</w:t>
      </w:r>
      <w:r>
        <w:rPr>
          <w:spacing w:val="-5"/>
          <w:sz w:val="22"/>
        </w:rPr>
        <w:t> </w:t>
      </w:r>
      <w:r>
        <w:rPr>
          <w:sz w:val="22"/>
        </w:rPr>
        <w:t>bien.</w:t>
      </w:r>
      <w:r>
        <w:rPr>
          <w:spacing w:val="-3"/>
          <w:sz w:val="22"/>
        </w:rPr>
        <w:t> </w:t>
      </w:r>
      <w:r>
        <w:rPr>
          <w:sz w:val="22"/>
        </w:rPr>
        <w:t>¿Cómo</w:t>
      </w:r>
      <w:r>
        <w:rPr>
          <w:spacing w:val="-3"/>
          <w:sz w:val="22"/>
        </w:rPr>
        <w:t> </w:t>
      </w:r>
      <w:r>
        <w:rPr>
          <w:spacing w:val="-2"/>
          <w:sz w:val="22"/>
        </w:rPr>
        <w:t>funciona?</w:t>
      </w:r>
    </w:p>
    <w:p>
      <w:pPr>
        <w:pStyle w:val="BodyText"/>
        <w:spacing w:line="230" w:lineRule="auto" w:before="153"/>
        <w:ind w:right="66"/>
      </w:pPr>
      <w:r>
        <w:rPr>
          <w:b/>
        </w:rPr>
        <w:t>Carlos:</w:t>
      </w:r>
      <w:r>
        <w:rPr>
          <w:b/>
          <w:spacing w:val="-2"/>
        </w:rPr>
        <w:t> </w:t>
      </w:r>
      <w:r>
        <w:rPr/>
        <w:t>Es</w:t>
      </w:r>
      <w:r>
        <w:rPr>
          <w:spacing w:val="-1"/>
        </w:rPr>
        <w:t> </w:t>
      </w:r>
      <w:r>
        <w:rPr/>
        <w:t>un</w:t>
      </w:r>
      <w:r>
        <w:rPr>
          <w:spacing w:val="-2"/>
        </w:rPr>
        <w:t> </w:t>
      </w:r>
      <w:r>
        <w:rPr/>
        <w:t>pequeño</w:t>
      </w:r>
      <w:r>
        <w:rPr>
          <w:spacing w:val="-3"/>
        </w:rPr>
        <w:t> </w:t>
      </w:r>
      <w:r>
        <w:rPr/>
        <w:t>localizador.</w:t>
      </w:r>
      <w:r>
        <w:rPr>
          <w:spacing w:val="-2"/>
        </w:rPr>
        <w:t> </w:t>
      </w:r>
      <w:r>
        <w:rPr/>
        <w:t>Si</w:t>
      </w:r>
      <w:r>
        <w:rPr>
          <w:spacing w:val="-1"/>
        </w:rPr>
        <w:t> </w:t>
      </w:r>
      <w:r>
        <w:rPr/>
        <w:t>lo</w:t>
      </w:r>
      <w:r>
        <w:rPr>
          <w:spacing w:val="-1"/>
        </w:rPr>
        <w:t> </w:t>
      </w:r>
      <w:r>
        <w:rPr>
          <w:b/>
        </w:rPr>
        <w:t>activas</w:t>
      </w:r>
      <w:r>
        <w:rPr/>
        <w:t>,</w:t>
      </w:r>
      <w:r>
        <w:rPr>
          <w:spacing w:val="-5"/>
        </w:rPr>
        <w:t> </w:t>
      </w:r>
      <w:r>
        <w:rPr/>
        <w:t>en</w:t>
      </w:r>
      <w:r>
        <w:rPr>
          <w:spacing w:val="-3"/>
        </w:rPr>
        <w:t> </w:t>
      </w:r>
      <w:r>
        <w:rPr/>
        <w:t>menos</w:t>
      </w:r>
      <w:r>
        <w:rPr>
          <w:spacing w:val="-2"/>
        </w:rPr>
        <w:t> </w:t>
      </w:r>
      <w:r>
        <w:rPr/>
        <w:t>de</w:t>
      </w:r>
      <w:r>
        <w:rPr>
          <w:spacing w:val="-3"/>
        </w:rPr>
        <w:t> </w:t>
      </w:r>
      <w:r>
        <w:rPr/>
        <w:t>veinte</w:t>
      </w:r>
      <w:r>
        <w:rPr>
          <w:spacing w:val="-2"/>
        </w:rPr>
        <w:t> </w:t>
      </w:r>
      <w:r>
        <w:rPr/>
        <w:t>minutos</w:t>
      </w:r>
      <w:r>
        <w:rPr>
          <w:spacing w:val="-1"/>
        </w:rPr>
        <w:t> </w:t>
      </w:r>
      <w:r>
        <w:rPr>
          <w:b/>
        </w:rPr>
        <w:t>tendrás</w:t>
      </w:r>
      <w:r>
        <w:rPr>
          <w:b/>
          <w:spacing w:val="-2"/>
        </w:rPr>
        <w:t> </w:t>
      </w:r>
      <w:r>
        <w:rPr/>
        <w:t>un</w:t>
      </w:r>
      <w:r>
        <w:rPr>
          <w:spacing w:val="-3"/>
        </w:rPr>
        <w:t> </w:t>
      </w:r>
      <w:r>
        <w:rPr/>
        <w:t>equipo cerca, aunque no intervengan directamente si no hace falta.</w:t>
      </w:r>
    </w:p>
    <w:p>
      <w:pPr>
        <w:pStyle w:val="BodyText"/>
        <w:spacing w:before="144"/>
      </w:pPr>
      <w:r>
        <w:rPr>
          <w:b/>
        </w:rPr>
        <w:t>Álvaro:</w:t>
      </w:r>
      <w:r>
        <w:rPr>
          <w:b/>
          <w:spacing w:val="-5"/>
        </w:rPr>
        <w:t> </w:t>
      </w:r>
      <w:r>
        <w:rPr/>
        <w:t>Eso</w:t>
      </w:r>
      <w:r>
        <w:rPr>
          <w:spacing w:val="-4"/>
        </w:rPr>
        <w:t> </w:t>
      </w:r>
      <w:r>
        <w:rPr/>
        <w:t>me</w:t>
      </w:r>
      <w:r>
        <w:rPr>
          <w:spacing w:val="-4"/>
        </w:rPr>
        <w:t> </w:t>
      </w:r>
      <w:r>
        <w:rPr/>
        <w:t>tranquiliza</w:t>
      </w:r>
      <w:r>
        <w:rPr>
          <w:spacing w:val="-3"/>
        </w:rPr>
        <w:t> </w:t>
      </w:r>
      <w:r>
        <w:rPr/>
        <w:t>un</w:t>
      </w:r>
      <w:r>
        <w:rPr>
          <w:spacing w:val="-4"/>
        </w:rPr>
        <w:t> </w:t>
      </w:r>
      <w:r>
        <w:rPr/>
        <w:t>poco,</w:t>
      </w:r>
      <w:r>
        <w:rPr>
          <w:spacing w:val="-5"/>
        </w:rPr>
        <w:t> </w:t>
      </w:r>
      <w:r>
        <w:rPr/>
        <w:t>la</w:t>
      </w:r>
      <w:r>
        <w:rPr>
          <w:spacing w:val="-2"/>
        </w:rPr>
        <w:t> verdad.</w:t>
      </w:r>
    </w:p>
    <w:p>
      <w:pPr>
        <w:pStyle w:val="BodyText"/>
        <w:spacing w:line="230" w:lineRule="auto" w:before="152"/>
        <w:ind w:right="224"/>
      </w:pPr>
      <w:r>
        <w:rPr>
          <w:b/>
        </w:rPr>
        <w:t>Carlos:</w:t>
      </w:r>
      <w:r>
        <w:rPr>
          <w:b/>
          <w:spacing w:val="-3"/>
        </w:rPr>
        <w:t> </w:t>
      </w:r>
      <w:r>
        <w:rPr/>
        <w:t>Álvaro,</w:t>
      </w:r>
      <w:r>
        <w:rPr>
          <w:spacing w:val="-3"/>
        </w:rPr>
        <w:t> </w:t>
      </w:r>
      <w:r>
        <w:rPr/>
        <w:t>quiero</w:t>
      </w:r>
      <w:r>
        <w:rPr>
          <w:spacing w:val="-3"/>
        </w:rPr>
        <w:t> </w:t>
      </w:r>
      <w:r>
        <w:rPr/>
        <w:t>que</w:t>
      </w:r>
      <w:r>
        <w:rPr>
          <w:spacing w:val="-4"/>
        </w:rPr>
        <w:t> </w:t>
      </w:r>
      <w:r>
        <w:rPr/>
        <w:t>sepas</w:t>
      </w:r>
      <w:r>
        <w:rPr>
          <w:spacing w:val="-2"/>
        </w:rPr>
        <w:t> </w:t>
      </w:r>
      <w:r>
        <w:rPr/>
        <w:t>que</w:t>
      </w:r>
      <w:r>
        <w:rPr>
          <w:spacing w:val="-4"/>
        </w:rPr>
        <w:t> </w:t>
      </w:r>
      <w:r>
        <w:rPr/>
        <w:t>si</w:t>
      </w:r>
      <w:r>
        <w:rPr>
          <w:spacing w:val="-2"/>
        </w:rPr>
        <w:t> </w:t>
      </w:r>
      <w:r>
        <w:rPr/>
        <w:t>en</w:t>
      </w:r>
      <w:r>
        <w:rPr>
          <w:spacing w:val="-4"/>
        </w:rPr>
        <w:t> </w:t>
      </w:r>
      <w:r>
        <w:rPr/>
        <w:t>algún</w:t>
      </w:r>
      <w:r>
        <w:rPr>
          <w:spacing w:val="-3"/>
        </w:rPr>
        <w:t> </w:t>
      </w:r>
      <w:r>
        <w:rPr/>
        <w:t>momento</w:t>
      </w:r>
      <w:r>
        <w:rPr>
          <w:spacing w:val="-2"/>
        </w:rPr>
        <w:t> </w:t>
      </w:r>
      <w:r>
        <w:rPr>
          <w:b/>
        </w:rPr>
        <w:t>decides</w:t>
      </w:r>
      <w:r>
        <w:rPr>
          <w:b/>
          <w:spacing w:val="-3"/>
        </w:rPr>
        <w:t> </w:t>
      </w:r>
      <w:r>
        <w:rPr/>
        <w:t>que</w:t>
      </w:r>
      <w:r>
        <w:rPr>
          <w:spacing w:val="-4"/>
        </w:rPr>
        <w:t> </w:t>
      </w:r>
      <w:r>
        <w:rPr/>
        <w:t>esto</w:t>
      </w:r>
      <w:r>
        <w:rPr>
          <w:spacing w:val="-3"/>
        </w:rPr>
        <w:t> </w:t>
      </w:r>
      <w:r>
        <w:rPr/>
        <w:t>es</w:t>
      </w:r>
      <w:r>
        <w:rPr>
          <w:spacing w:val="-3"/>
        </w:rPr>
        <w:t> </w:t>
      </w:r>
      <w:r>
        <w:rPr/>
        <w:t>demasiado,</w:t>
      </w:r>
      <w:r>
        <w:rPr>
          <w:spacing w:val="-3"/>
        </w:rPr>
        <w:t> </w:t>
      </w:r>
      <w:r>
        <w:rPr/>
        <w:t>lo dejamos. Nadie te va a juzgar por ello.</w:t>
      </w:r>
    </w:p>
    <w:p>
      <w:pPr>
        <w:pStyle w:val="BodyText"/>
        <w:spacing w:line="228" w:lineRule="auto" w:before="159"/>
      </w:pPr>
      <w:r>
        <w:rPr>
          <w:b/>
        </w:rPr>
        <w:t>Álvaro:</w:t>
      </w:r>
      <w:r>
        <w:rPr>
          <w:b/>
          <w:spacing w:val="-3"/>
        </w:rPr>
        <w:t> </w:t>
      </w:r>
      <w:r>
        <w:rPr/>
        <w:t>Lo</w:t>
      </w:r>
      <w:r>
        <w:rPr>
          <w:spacing w:val="-3"/>
        </w:rPr>
        <w:t> </w:t>
      </w:r>
      <w:r>
        <w:rPr/>
        <w:t>sé,</w:t>
      </w:r>
      <w:r>
        <w:rPr>
          <w:spacing w:val="-2"/>
        </w:rPr>
        <w:t> </w:t>
      </w:r>
      <w:r>
        <w:rPr/>
        <w:t>y</w:t>
      </w:r>
      <w:r>
        <w:rPr>
          <w:spacing w:val="-3"/>
        </w:rPr>
        <w:t> </w:t>
      </w:r>
      <w:r>
        <w:rPr/>
        <w:t>te</w:t>
      </w:r>
      <w:r>
        <w:rPr>
          <w:spacing w:val="-2"/>
        </w:rPr>
        <w:t> </w:t>
      </w:r>
      <w:r>
        <w:rPr/>
        <w:t>lo</w:t>
      </w:r>
      <w:r>
        <w:rPr>
          <w:spacing w:val="-2"/>
        </w:rPr>
        <w:t> </w:t>
      </w:r>
      <w:r>
        <w:rPr/>
        <w:t>agradezco.</w:t>
      </w:r>
      <w:r>
        <w:rPr>
          <w:spacing w:val="-3"/>
        </w:rPr>
        <w:t> </w:t>
      </w:r>
      <w:r>
        <w:rPr/>
        <w:t>Pero</w:t>
      </w:r>
      <w:r>
        <w:rPr>
          <w:spacing w:val="-2"/>
        </w:rPr>
        <w:t> </w:t>
      </w:r>
      <w:r>
        <w:rPr/>
        <w:t>después</w:t>
      </w:r>
      <w:r>
        <w:rPr>
          <w:spacing w:val="-4"/>
        </w:rPr>
        <w:t> </w:t>
      </w:r>
      <w:r>
        <w:rPr/>
        <w:t>de</w:t>
      </w:r>
      <w:r>
        <w:rPr>
          <w:spacing w:val="-3"/>
        </w:rPr>
        <w:t> </w:t>
      </w:r>
      <w:r>
        <w:rPr/>
        <w:t>lo</w:t>
      </w:r>
      <w:r>
        <w:rPr>
          <w:spacing w:val="-2"/>
        </w:rPr>
        <w:t> </w:t>
      </w:r>
      <w:r>
        <w:rPr/>
        <w:t>de</w:t>
      </w:r>
      <w:r>
        <w:rPr>
          <w:spacing w:val="-3"/>
        </w:rPr>
        <w:t> </w:t>
      </w:r>
      <w:r>
        <w:rPr/>
        <w:t>anoche,</w:t>
      </w:r>
      <w:r>
        <w:rPr>
          <w:spacing w:val="-2"/>
        </w:rPr>
        <w:t> </w:t>
      </w:r>
      <w:r>
        <w:rPr/>
        <w:t>tengo más</w:t>
      </w:r>
      <w:r>
        <w:rPr>
          <w:spacing w:val="-1"/>
        </w:rPr>
        <w:t> </w:t>
      </w:r>
      <w:r>
        <w:rPr/>
        <w:t>ganas</w:t>
      </w:r>
      <w:r>
        <w:rPr>
          <w:spacing w:val="-2"/>
        </w:rPr>
        <w:t> </w:t>
      </w:r>
      <w:r>
        <w:rPr/>
        <w:t>que</w:t>
      </w:r>
      <w:r>
        <w:rPr>
          <w:spacing w:val="-3"/>
        </w:rPr>
        <w:t> </w:t>
      </w:r>
      <w:r>
        <w:rPr/>
        <w:t>nunca</w:t>
      </w:r>
      <w:r>
        <w:rPr>
          <w:spacing w:val="-1"/>
        </w:rPr>
        <w:t> </w:t>
      </w:r>
      <w:r>
        <w:rPr/>
        <w:t>de llegar hasta el final.</w:t>
      </w:r>
    </w:p>
    <w:p>
      <w:pPr>
        <w:pStyle w:val="BodyText"/>
        <w:spacing w:before="147"/>
      </w:pPr>
      <w:r>
        <w:rPr>
          <w:b/>
        </w:rPr>
        <w:t>Carlos:</w:t>
      </w:r>
      <w:r>
        <w:rPr>
          <w:b/>
          <w:spacing w:val="-6"/>
        </w:rPr>
        <w:t> </w:t>
      </w:r>
      <w:r>
        <w:rPr/>
        <w:t>Eso</w:t>
      </w:r>
      <w:r>
        <w:rPr>
          <w:spacing w:val="-3"/>
        </w:rPr>
        <w:t> </w:t>
      </w:r>
      <w:r>
        <w:rPr/>
        <w:t>es</w:t>
      </w:r>
      <w:r>
        <w:rPr>
          <w:spacing w:val="-4"/>
        </w:rPr>
        <w:t> </w:t>
      </w:r>
      <w:r>
        <w:rPr/>
        <w:t>justo</w:t>
      </w:r>
      <w:r>
        <w:rPr>
          <w:spacing w:val="-3"/>
        </w:rPr>
        <w:t> </w:t>
      </w:r>
      <w:r>
        <w:rPr/>
        <w:t>lo</w:t>
      </w:r>
      <w:r>
        <w:rPr>
          <w:spacing w:val="-4"/>
        </w:rPr>
        <w:t> </w:t>
      </w:r>
      <w:r>
        <w:rPr/>
        <w:t>que</w:t>
      </w:r>
      <w:r>
        <w:rPr>
          <w:spacing w:val="-4"/>
        </w:rPr>
        <w:t> </w:t>
      </w:r>
      <w:r>
        <w:rPr/>
        <w:t>me</w:t>
      </w:r>
      <w:r>
        <w:rPr>
          <w:spacing w:val="-3"/>
        </w:rPr>
        <w:t> </w:t>
      </w:r>
      <w:r>
        <w:rPr/>
        <w:t>preocupa:</w:t>
      </w:r>
      <w:r>
        <w:rPr>
          <w:spacing w:val="-4"/>
        </w:rPr>
        <w:t> </w:t>
      </w:r>
      <w:r>
        <w:rPr/>
        <w:t>que</w:t>
      </w:r>
      <w:r>
        <w:rPr>
          <w:spacing w:val="-4"/>
        </w:rPr>
        <w:t> </w:t>
      </w:r>
      <w:r>
        <w:rPr/>
        <w:t>el</w:t>
      </w:r>
      <w:r>
        <w:rPr>
          <w:spacing w:val="-3"/>
        </w:rPr>
        <w:t> </w:t>
      </w:r>
      <w:r>
        <w:rPr/>
        <w:t>miedo</w:t>
      </w:r>
      <w:r>
        <w:rPr>
          <w:spacing w:val="-3"/>
        </w:rPr>
        <w:t> </w:t>
      </w:r>
      <w:r>
        <w:rPr/>
        <w:t>se</w:t>
      </w:r>
      <w:r>
        <w:rPr>
          <w:spacing w:val="-4"/>
        </w:rPr>
        <w:t> </w:t>
      </w:r>
      <w:r>
        <w:rPr/>
        <w:t>convierta</w:t>
      </w:r>
      <w:r>
        <w:rPr>
          <w:spacing w:val="-2"/>
        </w:rPr>
        <w:t> </w:t>
      </w:r>
      <w:r>
        <w:rPr/>
        <w:t>en</w:t>
      </w:r>
      <w:r>
        <w:rPr>
          <w:spacing w:val="-4"/>
        </w:rPr>
        <w:t> </w:t>
      </w:r>
      <w:r>
        <w:rPr>
          <w:spacing w:val="-2"/>
        </w:rPr>
        <w:t>obstinación.</w:t>
      </w:r>
    </w:p>
    <w:p>
      <w:pPr>
        <w:pStyle w:val="BodyText"/>
        <w:spacing w:line="228" w:lineRule="auto" w:before="158"/>
        <w:ind w:right="224"/>
      </w:pPr>
      <w:r>
        <w:rPr>
          <w:b/>
        </w:rPr>
        <w:t>Álvaro:</w:t>
      </w:r>
      <w:r>
        <w:rPr>
          <w:b/>
          <w:spacing w:val="-3"/>
        </w:rPr>
        <w:t> </w:t>
      </w:r>
      <w:r>
        <w:rPr/>
        <w:t>No</w:t>
      </w:r>
      <w:r>
        <w:rPr>
          <w:spacing w:val="-2"/>
        </w:rPr>
        <w:t> </w:t>
      </w:r>
      <w:r>
        <w:rPr/>
        <w:t>es</w:t>
      </w:r>
      <w:r>
        <w:rPr>
          <w:spacing w:val="-2"/>
        </w:rPr>
        <w:t> </w:t>
      </w:r>
      <w:r>
        <w:rPr/>
        <w:t>obstinación.</w:t>
      </w:r>
      <w:r>
        <w:rPr>
          <w:spacing w:val="-2"/>
        </w:rPr>
        <w:t> </w:t>
      </w:r>
      <w:r>
        <w:rPr/>
        <w:t>Es</w:t>
      </w:r>
      <w:r>
        <w:rPr>
          <w:spacing w:val="-1"/>
        </w:rPr>
        <w:t> </w:t>
      </w:r>
      <w:r>
        <w:rPr/>
        <w:t>que</w:t>
      </w:r>
      <w:r>
        <w:rPr>
          <w:spacing w:val="-3"/>
        </w:rPr>
        <w:t> </w:t>
      </w:r>
      <w:r>
        <w:rPr/>
        <w:t>he</w:t>
      </w:r>
      <w:r>
        <w:rPr>
          <w:spacing w:val="-3"/>
        </w:rPr>
        <w:t> </w:t>
      </w:r>
      <w:r>
        <w:rPr/>
        <w:t>visto</w:t>
      </w:r>
      <w:r>
        <w:rPr>
          <w:spacing w:val="-2"/>
        </w:rPr>
        <w:t> </w:t>
      </w:r>
      <w:r>
        <w:rPr/>
        <w:t>de</w:t>
      </w:r>
      <w:r>
        <w:rPr>
          <w:spacing w:val="-3"/>
        </w:rPr>
        <w:t> </w:t>
      </w:r>
      <w:r>
        <w:rPr/>
        <w:t>cerca</w:t>
      </w:r>
      <w:r>
        <w:rPr>
          <w:spacing w:val="-1"/>
        </w:rPr>
        <w:t> </w:t>
      </w:r>
      <w:r>
        <w:rPr/>
        <w:t>lo</w:t>
      </w:r>
      <w:r>
        <w:rPr>
          <w:spacing w:val="-2"/>
        </w:rPr>
        <w:t> </w:t>
      </w:r>
      <w:r>
        <w:rPr/>
        <w:t>que</w:t>
      </w:r>
      <w:r>
        <w:rPr>
          <w:spacing w:val="-3"/>
        </w:rPr>
        <w:t> </w:t>
      </w:r>
      <w:r>
        <w:rPr/>
        <w:t>esta</w:t>
      </w:r>
      <w:r>
        <w:rPr>
          <w:spacing w:val="-1"/>
        </w:rPr>
        <w:t> </w:t>
      </w:r>
      <w:r>
        <w:rPr/>
        <w:t>gente</w:t>
      </w:r>
      <w:r>
        <w:rPr>
          <w:spacing w:val="-2"/>
        </w:rPr>
        <w:t> </w:t>
      </w:r>
      <w:r>
        <w:rPr/>
        <w:t>es</w:t>
      </w:r>
      <w:r>
        <w:rPr>
          <w:spacing w:val="-1"/>
        </w:rPr>
        <w:t> </w:t>
      </w:r>
      <w:r>
        <w:rPr/>
        <w:t>capaz</w:t>
      </w:r>
      <w:r>
        <w:rPr>
          <w:spacing w:val="-3"/>
        </w:rPr>
        <w:t> </w:t>
      </w:r>
      <w:r>
        <w:rPr/>
        <w:t>de</w:t>
      </w:r>
      <w:r>
        <w:rPr>
          <w:spacing w:val="-3"/>
        </w:rPr>
        <w:t> </w:t>
      </w:r>
      <w:r>
        <w:rPr/>
        <w:t>hacer,</w:t>
      </w:r>
      <w:r>
        <w:rPr>
          <w:spacing w:val="-2"/>
        </w:rPr>
        <w:t> </w:t>
      </w:r>
      <w:r>
        <w:rPr/>
        <w:t>y</w:t>
      </w:r>
      <w:r>
        <w:rPr>
          <w:spacing w:val="-3"/>
        </w:rPr>
        <w:t> </w:t>
      </w:r>
      <w:r>
        <w:rPr/>
        <w:t>eso solo me confirma que hay que pararlos.</w:t>
      </w:r>
    </w:p>
    <w:p>
      <w:pPr>
        <w:pStyle w:val="BodyText"/>
        <w:spacing w:after="0" w:line="228" w:lineRule="auto"/>
        <w:sectPr>
          <w:pgSz w:w="11910" w:h="16840"/>
          <w:pgMar w:top="1240" w:bottom="280" w:left="992" w:right="992"/>
        </w:sectPr>
      </w:pPr>
    </w:p>
    <w:p>
      <w:pPr>
        <w:pStyle w:val="BodyText"/>
        <w:spacing w:line="230" w:lineRule="auto" w:before="44"/>
        <w:ind w:right="224"/>
      </w:pPr>
      <w:r>
        <w:rPr>
          <w:b/>
        </w:rPr>
        <w:t>Carlos:</w:t>
      </w:r>
      <w:r>
        <w:rPr>
          <w:b/>
          <w:spacing w:val="-1"/>
        </w:rPr>
        <w:t> </w:t>
      </w:r>
      <w:r>
        <w:rPr/>
        <w:t>(Suspira)</w:t>
      </w:r>
      <w:r>
        <w:rPr>
          <w:spacing w:val="-1"/>
        </w:rPr>
        <w:t> </w:t>
      </w:r>
      <w:r>
        <w:rPr/>
        <w:t>Está bien.</w:t>
      </w:r>
      <w:r>
        <w:rPr>
          <w:spacing w:val="-1"/>
        </w:rPr>
        <w:t> </w:t>
      </w:r>
      <w:r>
        <w:rPr/>
        <w:t>Pero</w:t>
      </w:r>
      <w:r>
        <w:rPr>
          <w:spacing w:val="-1"/>
        </w:rPr>
        <w:t> </w:t>
      </w:r>
      <w:r>
        <w:rPr/>
        <w:t>a partir de</w:t>
      </w:r>
      <w:r>
        <w:rPr>
          <w:spacing w:val="-2"/>
        </w:rPr>
        <w:t> </w:t>
      </w:r>
      <w:r>
        <w:rPr/>
        <w:t>ahora,</w:t>
      </w:r>
      <w:r>
        <w:rPr>
          <w:spacing w:val="-1"/>
        </w:rPr>
        <w:t> </w:t>
      </w:r>
      <w:r>
        <w:rPr/>
        <w:t>más precauciones,</w:t>
      </w:r>
      <w:r>
        <w:rPr>
          <w:spacing w:val="-1"/>
        </w:rPr>
        <w:t> </w:t>
      </w:r>
      <w:r>
        <w:rPr/>
        <w:t>y</w:t>
      </w:r>
      <w:r>
        <w:rPr>
          <w:spacing w:val="-2"/>
        </w:rPr>
        <w:t> </w:t>
      </w:r>
      <w:r>
        <w:rPr/>
        <w:t>me</w:t>
      </w:r>
      <w:r>
        <w:rPr>
          <w:spacing w:val="-1"/>
        </w:rPr>
        <w:t> </w:t>
      </w:r>
      <w:r>
        <w:rPr/>
        <w:t>informas de</w:t>
      </w:r>
      <w:r>
        <w:rPr>
          <w:spacing w:val="-2"/>
        </w:rPr>
        <w:t> </w:t>
      </w:r>
      <w:r>
        <w:rPr/>
        <w:t>cada paso, por pequeño que sea.</w:t>
      </w:r>
    </w:p>
    <w:p>
      <w:pPr>
        <w:spacing w:before="145"/>
        <w:ind w:left="85" w:right="0" w:firstLine="0"/>
        <w:jc w:val="left"/>
        <w:rPr>
          <w:sz w:val="22"/>
        </w:rPr>
      </w:pPr>
      <w:r>
        <w:rPr>
          <w:b/>
          <w:sz w:val="22"/>
        </w:rPr>
        <w:t>Álvaro:</w:t>
      </w:r>
      <w:r>
        <w:rPr>
          <w:b/>
          <w:spacing w:val="-4"/>
          <w:sz w:val="22"/>
        </w:rPr>
        <w:t> </w:t>
      </w:r>
      <w:r>
        <w:rPr>
          <w:sz w:val="22"/>
        </w:rPr>
        <w:t>Trato</w:t>
      </w:r>
      <w:r>
        <w:rPr>
          <w:spacing w:val="-2"/>
          <w:sz w:val="22"/>
        </w:rPr>
        <w:t> hecho.</w:t>
      </w:r>
    </w:p>
    <w:p>
      <w:pPr>
        <w:spacing w:before="141"/>
        <w:ind w:left="85" w:right="0" w:firstLine="0"/>
        <w:jc w:val="left"/>
        <w:rPr>
          <w:sz w:val="22"/>
        </w:rPr>
      </w:pPr>
      <w:r>
        <w:rPr>
          <w:b/>
          <w:sz w:val="22"/>
        </w:rPr>
        <w:t>Carlos:</w:t>
      </w:r>
      <w:r>
        <w:rPr>
          <w:b/>
          <w:spacing w:val="-5"/>
          <w:sz w:val="22"/>
        </w:rPr>
        <w:t> </w:t>
      </w:r>
      <w:r>
        <w:rPr>
          <w:sz w:val="22"/>
        </w:rPr>
        <w:t>¿Cómo</w:t>
      </w:r>
      <w:r>
        <w:rPr>
          <w:spacing w:val="-4"/>
          <w:sz w:val="22"/>
        </w:rPr>
        <w:t> </w:t>
      </w:r>
      <w:r>
        <w:rPr>
          <w:sz w:val="22"/>
        </w:rPr>
        <w:t>tienes</w:t>
      </w:r>
      <w:r>
        <w:rPr>
          <w:spacing w:val="-5"/>
          <w:sz w:val="22"/>
        </w:rPr>
        <w:t> </w:t>
      </w:r>
      <w:r>
        <w:rPr>
          <w:sz w:val="22"/>
        </w:rPr>
        <w:t>las</w:t>
      </w:r>
      <w:r>
        <w:rPr>
          <w:spacing w:val="-3"/>
          <w:sz w:val="22"/>
        </w:rPr>
        <w:t> </w:t>
      </w:r>
      <w:r>
        <w:rPr>
          <w:spacing w:val="-2"/>
          <w:sz w:val="22"/>
        </w:rPr>
        <w:t>muñecas?</w:t>
      </w:r>
    </w:p>
    <w:p>
      <w:pPr>
        <w:pStyle w:val="BodyText"/>
      </w:pPr>
      <w:r>
        <w:rPr>
          <w:b/>
        </w:rPr>
        <w:t>Álvaro:</w:t>
      </w:r>
      <w:r>
        <w:rPr>
          <w:b/>
          <w:spacing w:val="-8"/>
        </w:rPr>
        <w:t> </w:t>
      </w:r>
      <w:r>
        <w:rPr/>
        <w:t>Doloridas,</w:t>
      </w:r>
      <w:r>
        <w:rPr>
          <w:spacing w:val="-4"/>
        </w:rPr>
        <w:t> </w:t>
      </w:r>
      <w:r>
        <w:rPr/>
        <w:t>pero</w:t>
      </w:r>
      <w:r>
        <w:rPr>
          <w:spacing w:val="-6"/>
        </w:rPr>
        <w:t> </w:t>
      </w:r>
      <w:r>
        <w:rPr/>
        <w:t>nada</w:t>
      </w:r>
      <w:r>
        <w:rPr>
          <w:spacing w:val="-4"/>
        </w:rPr>
        <w:t> </w:t>
      </w:r>
      <w:r>
        <w:rPr/>
        <w:t>roto.</w:t>
      </w:r>
      <w:r>
        <w:rPr>
          <w:spacing w:val="-5"/>
        </w:rPr>
        <w:t> </w:t>
      </w:r>
      <w:r>
        <w:rPr/>
        <w:t>Las</w:t>
      </w:r>
      <w:r>
        <w:rPr>
          <w:spacing w:val="-3"/>
        </w:rPr>
        <w:t> </w:t>
      </w:r>
      <w:r>
        <w:rPr/>
        <w:t>mangas</w:t>
      </w:r>
      <w:r>
        <w:rPr>
          <w:spacing w:val="-4"/>
        </w:rPr>
        <w:t> </w:t>
      </w:r>
      <w:r>
        <w:rPr/>
        <w:t>largas</w:t>
      </w:r>
      <w:r>
        <w:rPr>
          <w:spacing w:val="-6"/>
        </w:rPr>
        <w:t> </w:t>
      </w:r>
      <w:r>
        <w:rPr/>
        <w:t>las</w:t>
      </w:r>
      <w:r>
        <w:rPr>
          <w:spacing w:val="-3"/>
        </w:rPr>
        <w:t> </w:t>
      </w:r>
      <w:r>
        <w:rPr/>
        <w:t>tapan</w:t>
      </w:r>
      <w:r>
        <w:rPr>
          <w:spacing w:val="-4"/>
        </w:rPr>
        <w:t> </w:t>
      </w:r>
      <w:r>
        <w:rPr>
          <w:spacing w:val="-2"/>
        </w:rPr>
        <w:t>bien.</w:t>
      </w:r>
    </w:p>
    <w:p>
      <w:pPr>
        <w:pStyle w:val="BodyText"/>
        <w:spacing w:before="143"/>
      </w:pPr>
      <w:r>
        <w:rPr>
          <w:b/>
        </w:rPr>
        <w:t>Carlos:</w:t>
      </w:r>
      <w:r>
        <w:rPr>
          <w:b/>
          <w:spacing w:val="-7"/>
        </w:rPr>
        <w:t> </w:t>
      </w:r>
      <w:r>
        <w:rPr/>
        <w:t>Cuídate</w:t>
      </w:r>
      <w:r>
        <w:rPr>
          <w:spacing w:val="-4"/>
        </w:rPr>
        <w:t> </w:t>
      </w:r>
      <w:r>
        <w:rPr/>
        <w:t>esa</w:t>
      </w:r>
      <w:r>
        <w:rPr>
          <w:spacing w:val="-4"/>
        </w:rPr>
        <w:t> </w:t>
      </w:r>
      <w:r>
        <w:rPr/>
        <w:t>zona,</w:t>
      </w:r>
      <w:r>
        <w:rPr>
          <w:spacing w:val="-4"/>
        </w:rPr>
        <w:t> </w:t>
      </w:r>
      <w:r>
        <w:rPr/>
        <w:t>que</w:t>
      </w:r>
      <w:r>
        <w:rPr>
          <w:spacing w:val="-5"/>
        </w:rPr>
        <w:t> </w:t>
      </w:r>
      <w:r>
        <w:rPr/>
        <w:t>no</w:t>
      </w:r>
      <w:r>
        <w:rPr>
          <w:spacing w:val="-5"/>
        </w:rPr>
        <w:t> </w:t>
      </w:r>
      <w:r>
        <w:rPr/>
        <w:t>se</w:t>
      </w:r>
      <w:r>
        <w:rPr>
          <w:spacing w:val="-4"/>
        </w:rPr>
        <w:t> </w:t>
      </w:r>
      <w:r>
        <w:rPr/>
        <w:t>note</w:t>
      </w:r>
      <w:r>
        <w:rPr>
          <w:spacing w:val="-4"/>
        </w:rPr>
        <w:t> </w:t>
      </w:r>
      <w:r>
        <w:rPr/>
        <w:t>nada</w:t>
      </w:r>
      <w:r>
        <w:rPr>
          <w:spacing w:val="-3"/>
        </w:rPr>
        <w:t> </w:t>
      </w:r>
      <w:r>
        <w:rPr/>
        <w:t>raro</w:t>
      </w:r>
      <w:r>
        <w:rPr>
          <w:spacing w:val="-4"/>
        </w:rPr>
        <w:t> </w:t>
      </w:r>
      <w:r>
        <w:rPr/>
        <w:t>cuando</w:t>
      </w:r>
      <w:r>
        <w:rPr>
          <w:spacing w:val="-4"/>
        </w:rPr>
        <w:t> </w:t>
      </w:r>
      <w:r>
        <w:rPr/>
        <w:t>vuelvas</w:t>
      </w:r>
      <w:r>
        <w:rPr>
          <w:spacing w:val="-3"/>
        </w:rPr>
        <w:t> </w:t>
      </w:r>
      <w:r>
        <w:rPr/>
        <w:t>a</w:t>
      </w:r>
      <w:r>
        <w:rPr>
          <w:spacing w:val="-4"/>
        </w:rPr>
        <w:t> </w:t>
      </w:r>
      <w:r>
        <w:rPr>
          <w:spacing w:val="-2"/>
        </w:rPr>
        <w:t>verlos.</w:t>
      </w:r>
    </w:p>
    <w:p>
      <w:pPr>
        <w:pStyle w:val="BodyText"/>
      </w:pPr>
      <w:r>
        <w:rPr>
          <w:b/>
        </w:rPr>
        <w:t>Álvaro:</w:t>
      </w:r>
      <w:r>
        <w:rPr>
          <w:b/>
          <w:spacing w:val="-7"/>
        </w:rPr>
        <w:t> </w:t>
      </w:r>
      <w:r>
        <w:rPr/>
        <w:t>Lo</w:t>
      </w:r>
      <w:r>
        <w:rPr>
          <w:spacing w:val="-5"/>
        </w:rPr>
        <w:t> </w:t>
      </w:r>
      <w:r>
        <w:rPr/>
        <w:t>tendré</w:t>
      </w:r>
      <w:r>
        <w:rPr>
          <w:spacing w:val="-5"/>
        </w:rPr>
        <w:t> </w:t>
      </w:r>
      <w:r>
        <w:rPr/>
        <w:t>en</w:t>
      </w:r>
      <w:r>
        <w:rPr>
          <w:spacing w:val="-5"/>
        </w:rPr>
        <w:t> </w:t>
      </w:r>
      <w:r>
        <w:rPr/>
        <w:t>cuenta.</w:t>
      </w:r>
      <w:r>
        <w:rPr>
          <w:spacing w:val="-4"/>
        </w:rPr>
        <w:t> </w:t>
      </w:r>
      <w:r>
        <w:rPr/>
        <w:t>Oye,</w:t>
      </w:r>
      <w:r>
        <w:rPr>
          <w:spacing w:val="-5"/>
        </w:rPr>
        <w:t> </w:t>
      </w:r>
      <w:r>
        <w:rPr/>
        <w:t>gracias</w:t>
      </w:r>
      <w:r>
        <w:rPr>
          <w:spacing w:val="-3"/>
        </w:rPr>
        <w:t> </w:t>
      </w:r>
      <w:r>
        <w:rPr/>
        <w:t>por</w:t>
      </w:r>
      <w:r>
        <w:rPr>
          <w:spacing w:val="-3"/>
        </w:rPr>
        <w:t> </w:t>
      </w:r>
      <w:r>
        <w:rPr/>
        <w:t>preocuparte</w:t>
      </w:r>
      <w:r>
        <w:rPr>
          <w:spacing w:val="-4"/>
        </w:rPr>
        <w:t> </w:t>
      </w:r>
      <w:r>
        <w:rPr/>
        <w:t>tanto,</w:t>
      </w:r>
      <w:r>
        <w:rPr>
          <w:spacing w:val="-3"/>
        </w:rPr>
        <w:t> </w:t>
      </w:r>
      <w:r>
        <w:rPr>
          <w:spacing w:val="-2"/>
        </w:rPr>
        <w:t>Carlos.</w:t>
      </w:r>
    </w:p>
    <w:p>
      <w:pPr>
        <w:pStyle w:val="BodyText"/>
        <w:spacing w:line="230" w:lineRule="auto" w:before="153"/>
      </w:pPr>
      <w:r>
        <w:rPr>
          <w:b/>
        </w:rPr>
        <w:t>Carlos:</w:t>
      </w:r>
      <w:r>
        <w:rPr>
          <w:b/>
          <w:spacing w:val="-2"/>
        </w:rPr>
        <w:t> </w:t>
      </w:r>
      <w:r>
        <w:rPr/>
        <w:t>Te</w:t>
      </w:r>
      <w:r>
        <w:rPr>
          <w:spacing w:val="-3"/>
        </w:rPr>
        <w:t> </w:t>
      </w:r>
      <w:r>
        <w:rPr/>
        <w:t>metí</w:t>
      </w:r>
      <w:r>
        <w:rPr>
          <w:spacing w:val="-1"/>
        </w:rPr>
        <w:t> </w:t>
      </w:r>
      <w:r>
        <w:rPr/>
        <w:t>en</w:t>
      </w:r>
      <w:r>
        <w:rPr>
          <w:spacing w:val="-3"/>
        </w:rPr>
        <w:t> </w:t>
      </w:r>
      <w:r>
        <w:rPr/>
        <w:t>esto</w:t>
      </w:r>
      <w:r>
        <w:rPr>
          <w:spacing w:val="-4"/>
        </w:rPr>
        <w:t> </w:t>
      </w:r>
      <w:r>
        <w:rPr/>
        <w:t>yo,</w:t>
      </w:r>
      <w:r>
        <w:rPr>
          <w:spacing w:val="-3"/>
        </w:rPr>
        <w:t> </w:t>
      </w:r>
      <w:r>
        <w:rPr/>
        <w:t>Álvaro.</w:t>
      </w:r>
      <w:r>
        <w:rPr>
          <w:spacing w:val="-3"/>
        </w:rPr>
        <w:t> </w:t>
      </w:r>
      <w:r>
        <w:rPr/>
        <w:t>Lo</w:t>
      </w:r>
      <w:r>
        <w:rPr>
          <w:spacing w:val="-3"/>
        </w:rPr>
        <w:t> </w:t>
      </w:r>
      <w:r>
        <w:rPr/>
        <w:t>mínimo</w:t>
      </w:r>
      <w:r>
        <w:rPr>
          <w:spacing w:val="-2"/>
        </w:rPr>
        <w:t> </w:t>
      </w:r>
      <w:r>
        <w:rPr/>
        <w:t>que</w:t>
      </w:r>
      <w:r>
        <w:rPr>
          <w:spacing w:val="-3"/>
        </w:rPr>
        <w:t> </w:t>
      </w:r>
      <w:r>
        <w:rPr/>
        <w:t>puedo</w:t>
      </w:r>
      <w:r>
        <w:rPr>
          <w:spacing w:val="-2"/>
        </w:rPr>
        <w:t> </w:t>
      </w:r>
      <w:r>
        <w:rPr/>
        <w:t>hacer</w:t>
      </w:r>
      <w:r>
        <w:rPr>
          <w:spacing w:val="-1"/>
        </w:rPr>
        <w:t> </w:t>
      </w:r>
      <w:r>
        <w:rPr/>
        <w:t>es</w:t>
      </w:r>
      <w:r>
        <w:rPr>
          <w:spacing w:val="-1"/>
        </w:rPr>
        <w:t> </w:t>
      </w:r>
      <w:r>
        <w:rPr/>
        <w:t>asegurarme</w:t>
      </w:r>
      <w:r>
        <w:rPr>
          <w:spacing w:val="-2"/>
        </w:rPr>
        <w:t> </w:t>
      </w:r>
      <w:r>
        <w:rPr/>
        <w:t>de</w:t>
      </w:r>
      <w:r>
        <w:rPr>
          <w:spacing w:val="-3"/>
        </w:rPr>
        <w:t> </w:t>
      </w:r>
      <w:r>
        <w:rPr/>
        <w:t>que</w:t>
      </w:r>
      <w:r>
        <w:rPr>
          <w:spacing w:val="-3"/>
        </w:rPr>
        <w:t> </w:t>
      </w:r>
      <w:r>
        <w:rPr/>
        <w:t>salgas</w:t>
      </w:r>
      <w:r>
        <w:rPr>
          <w:spacing w:val="-1"/>
        </w:rPr>
        <w:t> </w:t>
      </w:r>
      <w:r>
        <w:rPr/>
        <w:t>de una pieza.</w:t>
      </w:r>
    </w:p>
    <w:p>
      <w:pPr>
        <w:pStyle w:val="BodyText"/>
        <w:spacing w:line="324" w:lineRule="auto" w:before="144"/>
        <w:ind w:right="3272"/>
      </w:pPr>
      <w:r>
        <w:rPr>
          <w:b/>
        </w:rPr>
        <w:t>Álvaro:</w:t>
      </w:r>
      <w:r>
        <w:rPr>
          <w:b/>
          <w:spacing w:val="-5"/>
        </w:rPr>
        <w:t> </w:t>
      </w:r>
      <w:r>
        <w:rPr/>
        <w:t>Saldré.</w:t>
      </w:r>
      <w:r>
        <w:rPr>
          <w:spacing w:val="-5"/>
        </w:rPr>
        <w:t> </w:t>
      </w:r>
      <w:r>
        <w:rPr/>
        <w:t>Y</w:t>
      </w:r>
      <w:r>
        <w:rPr>
          <w:spacing w:val="-3"/>
        </w:rPr>
        <w:t> </w:t>
      </w:r>
      <w:r>
        <w:rPr/>
        <w:t>con</w:t>
      </w:r>
      <w:r>
        <w:rPr>
          <w:spacing w:val="-5"/>
        </w:rPr>
        <w:t> </w:t>
      </w:r>
      <w:r>
        <w:rPr/>
        <w:t>la</w:t>
      </w:r>
      <w:r>
        <w:rPr>
          <w:spacing w:val="-3"/>
        </w:rPr>
        <w:t> </w:t>
      </w:r>
      <w:r>
        <w:rPr/>
        <w:t>historia</w:t>
      </w:r>
      <w:r>
        <w:rPr>
          <w:spacing w:val="-3"/>
        </w:rPr>
        <w:t> </w:t>
      </w:r>
      <w:r>
        <w:rPr/>
        <w:t>que</w:t>
      </w:r>
      <w:r>
        <w:rPr>
          <w:spacing w:val="-5"/>
        </w:rPr>
        <w:t> </w:t>
      </w:r>
      <w:r>
        <w:rPr/>
        <w:t>nos</w:t>
      </w:r>
      <w:r>
        <w:rPr>
          <w:spacing w:val="-3"/>
        </w:rPr>
        <w:t> </w:t>
      </w:r>
      <w:r>
        <w:rPr/>
        <w:t>merecemos,</w:t>
      </w:r>
      <w:r>
        <w:rPr>
          <w:spacing w:val="-4"/>
        </w:rPr>
        <w:t> </w:t>
      </w:r>
      <w:r>
        <w:rPr/>
        <w:t>además. </w:t>
      </w:r>
      <w:r>
        <w:rPr>
          <w:b/>
        </w:rPr>
        <w:t>Carlos: </w:t>
      </w:r>
      <w:r>
        <w:rPr/>
        <w:t>Eso espero. Descansa lo que puedas antes del lunes. </w:t>
      </w:r>
      <w:r>
        <w:rPr>
          <w:b/>
        </w:rPr>
        <w:t>Álvaro: </w:t>
      </w:r>
      <w:r>
        <w:rPr/>
        <w:t>Lo haré. Nos vemos pronto, Carlos.</w:t>
      </w:r>
    </w:p>
    <w:p>
      <w:pPr>
        <w:pStyle w:val="BodyText"/>
        <w:spacing w:before="163"/>
        <w:ind w:left="0"/>
      </w:pPr>
    </w:p>
    <w:p>
      <w:pPr>
        <w:pStyle w:val="BodyText"/>
        <w:spacing w:line="228" w:lineRule="auto" w:before="0"/>
        <w:ind w:right="98"/>
        <w:jc w:val="both"/>
      </w:pPr>
      <w:r>
        <w:rPr/>
        <w:t>월요일 두 번째 작전을 앞두고, 알바로(디에고)가 파비안과 마놀로에게 며칠간 마드리드에 다녀 와야 한다고 알립니다. 표면적으로는 개인·사업상의 용무 때문이지만, 실은 카를로스와 하비에르</w:t>
      </w:r>
      <w:r>
        <w:rPr>
          <w:spacing w:val="80"/>
        </w:rPr>
        <w:t> </w:t>
      </w:r>
      <w:r>
        <w:rPr/>
        <w:t>를</w:t>
      </w:r>
      <w:r>
        <w:rPr>
          <w:spacing w:val="31"/>
        </w:rPr>
        <w:t> </w:t>
      </w:r>
      <w:r>
        <w:rPr/>
        <w:t>만나</w:t>
      </w:r>
      <w:r>
        <w:rPr>
          <w:spacing w:val="28"/>
        </w:rPr>
        <w:t> </w:t>
      </w:r>
      <w:r>
        <w:rPr/>
        <w:t>상황을</w:t>
      </w:r>
      <w:r>
        <w:rPr>
          <w:spacing w:val="28"/>
        </w:rPr>
        <w:t> </w:t>
      </w:r>
      <w:r>
        <w:rPr/>
        <w:t>공유하려는</w:t>
      </w:r>
      <w:r>
        <w:rPr>
          <w:spacing w:val="31"/>
        </w:rPr>
        <w:t> </w:t>
      </w:r>
      <w:r>
        <w:rPr/>
        <w:t>목적입니다.</w:t>
      </w:r>
      <w:r>
        <w:rPr>
          <w:spacing w:val="28"/>
        </w:rPr>
        <w:t> </w:t>
      </w:r>
      <w:r>
        <w:rPr/>
        <w:t>최근</w:t>
      </w:r>
      <w:r>
        <w:rPr>
          <w:spacing w:val="28"/>
        </w:rPr>
        <w:t> </w:t>
      </w:r>
      <w:r>
        <w:rPr/>
        <w:t>심문</w:t>
      </w:r>
      <w:r>
        <w:rPr>
          <w:spacing w:val="31"/>
        </w:rPr>
        <w:t> </w:t>
      </w:r>
      <w:r>
        <w:rPr/>
        <w:t>이후로</w:t>
      </w:r>
      <w:r>
        <w:rPr>
          <w:spacing w:val="31"/>
        </w:rPr>
        <w:t> </w:t>
      </w:r>
      <w:r>
        <w:rPr/>
        <w:t>여전히</w:t>
      </w:r>
      <w:r>
        <w:rPr>
          <w:spacing w:val="31"/>
        </w:rPr>
        <w:t> </w:t>
      </w:r>
      <w:r>
        <w:rPr/>
        <w:t>경계심을</w:t>
      </w:r>
      <w:r>
        <w:rPr>
          <w:spacing w:val="31"/>
        </w:rPr>
        <w:t> </w:t>
      </w:r>
      <w:r>
        <w:rPr/>
        <w:t>늦추지</w:t>
      </w:r>
      <w:r>
        <w:rPr>
          <w:spacing w:val="29"/>
        </w:rPr>
        <w:t> </w:t>
      </w:r>
      <w:r>
        <w:rPr/>
        <w:t>않는</w:t>
      </w:r>
      <w:r>
        <w:rPr>
          <w:spacing w:val="31"/>
        </w:rPr>
        <w:t> </w:t>
      </w:r>
      <w:r>
        <w:rPr/>
        <w:t>파비안 은</w:t>
      </w:r>
      <w:r>
        <w:rPr>
          <w:spacing w:val="40"/>
        </w:rPr>
        <w:t> </w:t>
      </w:r>
      <w:r>
        <w:rPr/>
        <w:t>이</w:t>
      </w:r>
      <w:r>
        <w:rPr>
          <w:spacing w:val="40"/>
        </w:rPr>
        <w:t> </w:t>
      </w:r>
      <w:r>
        <w:rPr/>
        <w:t>요청에</w:t>
      </w:r>
      <w:r>
        <w:rPr>
          <w:spacing w:val="40"/>
        </w:rPr>
        <w:t> </w:t>
      </w:r>
      <w:r>
        <w:rPr/>
        <w:t>신중하게</w:t>
      </w:r>
      <w:r>
        <w:rPr>
          <w:spacing w:val="40"/>
        </w:rPr>
        <w:t> </w:t>
      </w:r>
      <w:r>
        <w:rPr/>
        <w:t>반응하며</w:t>
      </w:r>
      <w:r>
        <w:rPr>
          <w:spacing w:val="40"/>
        </w:rPr>
        <w:t> </w:t>
      </w:r>
      <w:r>
        <w:rPr/>
        <w:t>몇</w:t>
      </w:r>
      <w:r>
        <w:rPr>
          <w:spacing w:val="40"/>
        </w:rPr>
        <w:t> </w:t>
      </w:r>
      <w:r>
        <w:rPr/>
        <w:t>가지</w:t>
      </w:r>
      <w:r>
        <w:rPr>
          <w:spacing w:val="40"/>
        </w:rPr>
        <w:t> </w:t>
      </w:r>
      <w:r>
        <w:rPr/>
        <w:t>조건을</w:t>
      </w:r>
      <w:r>
        <w:rPr>
          <w:spacing w:val="40"/>
        </w:rPr>
        <w:t> </w:t>
      </w:r>
      <w:r>
        <w:rPr/>
        <w:t>내겁니다.</w:t>
      </w:r>
    </w:p>
    <w:p>
      <w:pPr>
        <w:pStyle w:val="BodyText"/>
        <w:spacing w:line="230" w:lineRule="auto" w:before="161"/>
        <w:ind w:right="239"/>
        <w:jc w:val="both"/>
      </w:pPr>
      <w:r>
        <w:rPr>
          <w:b/>
        </w:rPr>
        <w:t>Álvaro:</w:t>
      </w:r>
      <w:r>
        <w:rPr>
          <w:b/>
          <w:spacing w:val="-3"/>
        </w:rPr>
        <w:t> </w:t>
      </w:r>
      <w:r>
        <w:rPr/>
        <w:t>Fabián,</w:t>
      </w:r>
      <w:r>
        <w:rPr>
          <w:spacing w:val="-2"/>
        </w:rPr>
        <w:t> </w:t>
      </w:r>
      <w:r>
        <w:rPr/>
        <w:t>Manolo,</w:t>
      </w:r>
      <w:r>
        <w:rPr>
          <w:spacing w:val="-4"/>
        </w:rPr>
        <w:t> </w:t>
      </w:r>
      <w:r>
        <w:rPr/>
        <w:t>tengo</w:t>
      </w:r>
      <w:r>
        <w:rPr>
          <w:spacing w:val="-2"/>
        </w:rPr>
        <w:t> </w:t>
      </w:r>
      <w:r>
        <w:rPr/>
        <w:t>que</w:t>
      </w:r>
      <w:r>
        <w:rPr>
          <w:spacing w:val="-3"/>
        </w:rPr>
        <w:t> </w:t>
      </w:r>
      <w:r>
        <w:rPr/>
        <w:t>comentarles</w:t>
      </w:r>
      <w:r>
        <w:rPr>
          <w:spacing w:val="-4"/>
        </w:rPr>
        <w:t> </w:t>
      </w:r>
      <w:r>
        <w:rPr/>
        <w:t>algo</w:t>
      </w:r>
      <w:r>
        <w:rPr>
          <w:spacing w:val="-2"/>
        </w:rPr>
        <w:t> </w:t>
      </w:r>
      <w:r>
        <w:rPr/>
        <w:t>antes</w:t>
      </w:r>
      <w:r>
        <w:rPr>
          <w:spacing w:val="-1"/>
        </w:rPr>
        <w:t> </w:t>
      </w:r>
      <w:r>
        <w:rPr/>
        <w:t>de</w:t>
      </w:r>
      <w:r>
        <w:rPr>
          <w:spacing w:val="-3"/>
        </w:rPr>
        <w:t> </w:t>
      </w:r>
      <w:r>
        <w:rPr/>
        <w:t>que</w:t>
      </w:r>
      <w:r>
        <w:rPr>
          <w:spacing w:val="-3"/>
        </w:rPr>
        <w:t> </w:t>
      </w:r>
      <w:r>
        <w:rPr/>
        <w:t>empecemos</w:t>
      </w:r>
      <w:r>
        <w:rPr>
          <w:spacing w:val="-1"/>
        </w:rPr>
        <w:t> </w:t>
      </w:r>
      <w:r>
        <w:rPr/>
        <w:t>con</w:t>
      </w:r>
      <w:r>
        <w:rPr>
          <w:spacing w:val="-3"/>
        </w:rPr>
        <w:t> </w:t>
      </w:r>
      <w:r>
        <w:rPr/>
        <w:t>la</w:t>
      </w:r>
      <w:r>
        <w:rPr>
          <w:spacing w:val="-1"/>
        </w:rPr>
        <w:t> </w:t>
      </w:r>
      <w:r>
        <w:rPr/>
        <w:t>segunda </w:t>
      </w:r>
      <w:r>
        <w:rPr>
          <w:spacing w:val="-2"/>
        </w:rPr>
        <w:t>operación.</w:t>
      </w:r>
    </w:p>
    <w:p>
      <w:pPr>
        <w:spacing w:before="144"/>
        <w:ind w:left="85" w:right="0" w:firstLine="0"/>
        <w:jc w:val="both"/>
        <w:rPr>
          <w:sz w:val="22"/>
        </w:rPr>
      </w:pPr>
      <w:r>
        <w:rPr>
          <w:b/>
          <w:sz w:val="22"/>
        </w:rPr>
        <w:t>Fabián:</w:t>
      </w:r>
      <w:r>
        <w:rPr>
          <w:b/>
          <w:spacing w:val="-6"/>
          <w:sz w:val="22"/>
        </w:rPr>
        <w:t> </w:t>
      </w:r>
      <w:r>
        <w:rPr>
          <w:sz w:val="22"/>
        </w:rPr>
        <w:t>Te</w:t>
      </w:r>
      <w:r>
        <w:rPr>
          <w:spacing w:val="-5"/>
          <w:sz w:val="22"/>
        </w:rPr>
        <w:t> </w:t>
      </w:r>
      <w:r>
        <w:rPr>
          <w:sz w:val="22"/>
        </w:rPr>
        <w:t>escucho.</w:t>
      </w:r>
      <w:r>
        <w:rPr>
          <w:spacing w:val="-4"/>
          <w:sz w:val="22"/>
        </w:rPr>
        <w:t> </w:t>
      </w:r>
      <w:r>
        <w:rPr>
          <w:sz w:val="22"/>
        </w:rPr>
        <w:t>Espero</w:t>
      </w:r>
      <w:r>
        <w:rPr>
          <w:spacing w:val="-4"/>
          <w:sz w:val="22"/>
        </w:rPr>
        <w:t> </w:t>
      </w:r>
      <w:r>
        <w:rPr>
          <w:sz w:val="22"/>
        </w:rPr>
        <w:t>que</w:t>
      </w:r>
      <w:r>
        <w:rPr>
          <w:spacing w:val="-5"/>
          <w:sz w:val="22"/>
        </w:rPr>
        <w:t> </w:t>
      </w:r>
      <w:r>
        <w:rPr>
          <w:sz w:val="22"/>
        </w:rPr>
        <w:t>no</w:t>
      </w:r>
      <w:r>
        <w:rPr>
          <w:spacing w:val="-4"/>
          <w:sz w:val="22"/>
        </w:rPr>
        <w:t> </w:t>
      </w:r>
      <w:r>
        <w:rPr>
          <w:b/>
          <w:sz w:val="22"/>
        </w:rPr>
        <w:t>sean</w:t>
      </w:r>
      <w:r>
        <w:rPr>
          <w:b/>
          <w:spacing w:val="-4"/>
          <w:sz w:val="22"/>
        </w:rPr>
        <w:t> </w:t>
      </w:r>
      <w:r>
        <w:rPr>
          <w:sz w:val="22"/>
        </w:rPr>
        <w:t>malas</w:t>
      </w:r>
      <w:r>
        <w:rPr>
          <w:spacing w:val="-5"/>
          <w:sz w:val="22"/>
        </w:rPr>
        <w:t> </w:t>
      </w:r>
      <w:r>
        <w:rPr>
          <w:spacing w:val="-2"/>
          <w:sz w:val="22"/>
        </w:rPr>
        <w:t>noticias.</w:t>
      </w:r>
    </w:p>
    <w:p>
      <w:pPr>
        <w:pStyle w:val="BodyText"/>
        <w:spacing w:line="230" w:lineRule="auto" w:before="153"/>
        <w:ind w:right="224"/>
      </w:pPr>
      <w:r>
        <w:rPr>
          <w:b/>
        </w:rPr>
        <w:t>Álvaro:</w:t>
      </w:r>
      <w:r>
        <w:t xml:space="preserve"> Nada grave. Necesito ir a Madrid un par de días. La gestoría que lleva el cierre de mi sociedad anterior tiene una cita con Hacienda, y me exigen ir en persona.</w:t>
      </w:r>
    </w:p>
    <w:p>
      <w:pPr>
        <w:pStyle w:val="BodyText"/>
        <w:spacing w:before="144"/>
      </w:pPr>
      <w:r>
        <w:rPr>
          <w:b/>
        </w:rPr>
        <w:t>Manolo:</w:t>
      </w:r>
      <w:r>
        <w:rPr>
          <w:b/>
          <w:spacing w:val="-7"/>
        </w:rPr>
        <w:t> </w:t>
      </w:r>
      <w:r>
        <w:rPr/>
        <w:t>¿Justo</w:t>
      </w:r>
      <w:r>
        <w:rPr>
          <w:spacing w:val="-4"/>
        </w:rPr>
        <w:t> </w:t>
      </w:r>
      <w:r>
        <w:rPr/>
        <w:t>ahora?</w:t>
      </w:r>
      <w:r>
        <w:rPr>
          <w:spacing w:val="-4"/>
        </w:rPr>
        <w:t> </w:t>
      </w:r>
      <w:r>
        <w:rPr/>
        <w:t>Qué</w:t>
      </w:r>
      <w:r>
        <w:rPr>
          <w:spacing w:val="-6"/>
        </w:rPr>
        <w:t> </w:t>
      </w:r>
      <w:r>
        <w:rPr/>
        <w:t>mal</w:t>
      </w:r>
      <w:r>
        <w:rPr>
          <w:spacing w:val="-3"/>
        </w:rPr>
        <w:t> </w:t>
      </w:r>
      <w:r>
        <w:rPr/>
        <w:t>momento</w:t>
      </w:r>
      <w:r>
        <w:rPr>
          <w:spacing w:val="-4"/>
        </w:rPr>
        <w:t> </w:t>
      </w:r>
      <w:r>
        <w:rPr>
          <w:b/>
        </w:rPr>
        <w:t>eliges</w:t>
      </w:r>
      <w:r>
        <w:rPr/>
        <w:t>,</w:t>
      </w:r>
      <w:r>
        <w:rPr>
          <w:spacing w:val="-4"/>
        </w:rPr>
        <w:t> </w:t>
      </w:r>
      <w:r>
        <w:rPr/>
        <w:t>con</w:t>
      </w:r>
      <w:r>
        <w:rPr>
          <w:spacing w:val="-6"/>
        </w:rPr>
        <w:t> </w:t>
      </w:r>
      <w:r>
        <w:rPr/>
        <w:t>todo</w:t>
      </w:r>
      <w:r>
        <w:rPr>
          <w:spacing w:val="-5"/>
        </w:rPr>
        <w:t> </w:t>
      </w:r>
      <w:r>
        <w:rPr/>
        <w:t>lo</w:t>
      </w:r>
      <w:r>
        <w:rPr>
          <w:spacing w:val="-5"/>
        </w:rPr>
        <w:t> </w:t>
      </w:r>
      <w:r>
        <w:rPr/>
        <w:t>que</w:t>
      </w:r>
      <w:r>
        <w:rPr>
          <w:spacing w:val="-5"/>
        </w:rPr>
        <w:t> </w:t>
      </w:r>
      <w:r>
        <w:rPr/>
        <w:t>tenemos</w:t>
      </w:r>
      <w:r>
        <w:rPr>
          <w:spacing w:val="-5"/>
        </w:rPr>
        <w:t> </w:t>
      </w:r>
      <w:r>
        <w:rPr/>
        <w:t>entre</w:t>
      </w:r>
      <w:r>
        <w:rPr>
          <w:spacing w:val="-5"/>
        </w:rPr>
        <w:t> </w:t>
      </w:r>
      <w:r>
        <w:rPr>
          <w:spacing w:val="-2"/>
        </w:rPr>
        <w:t>manos.</w:t>
      </w:r>
    </w:p>
    <w:p>
      <w:pPr>
        <w:pStyle w:val="BodyText"/>
        <w:spacing w:line="230" w:lineRule="auto" w:before="152"/>
        <w:ind w:right="224"/>
      </w:pPr>
      <w:r>
        <w:rPr>
          <w:b/>
        </w:rPr>
        <w:t>Álvaro:</w:t>
      </w:r>
      <w:r>
        <w:t xml:space="preserve"> Lo sé, y lo siento. Pero si no me presento esta semana, Hacienda me abre una inspección, y eso llamaría la atención de más gente de la que nos conviene.</w:t>
      </w:r>
    </w:p>
    <w:p>
      <w:pPr>
        <w:pStyle w:val="BodyText"/>
        <w:spacing w:line="230" w:lineRule="auto" w:before="157"/>
      </w:pPr>
      <w:r>
        <w:rPr>
          <w:b/>
        </w:rPr>
        <w:t>Fabián:</w:t>
      </w:r>
      <w:r>
        <w:rPr>
          <w:b/>
          <w:spacing w:val="-2"/>
        </w:rPr>
        <w:t> </w:t>
      </w:r>
      <w:r>
        <w:rPr/>
        <w:t>(Lo</w:t>
      </w:r>
      <w:r>
        <w:rPr>
          <w:spacing w:val="-3"/>
        </w:rPr>
        <w:t> </w:t>
      </w:r>
      <w:r>
        <w:rPr/>
        <w:t>mira</w:t>
      </w:r>
      <w:r>
        <w:rPr>
          <w:spacing w:val="-1"/>
        </w:rPr>
        <w:t> </w:t>
      </w:r>
      <w:r>
        <w:rPr/>
        <w:t>fijamente)</w:t>
      </w:r>
      <w:r>
        <w:rPr>
          <w:spacing w:val="-2"/>
        </w:rPr>
        <w:t> </w:t>
      </w:r>
      <w:r>
        <w:rPr/>
        <w:t>Después</w:t>
      </w:r>
      <w:r>
        <w:rPr>
          <w:spacing w:val="-1"/>
        </w:rPr>
        <w:t> </w:t>
      </w:r>
      <w:r>
        <w:rPr/>
        <w:t>de</w:t>
      </w:r>
      <w:r>
        <w:rPr>
          <w:spacing w:val="-3"/>
        </w:rPr>
        <w:t> </w:t>
      </w:r>
      <w:r>
        <w:rPr/>
        <w:t>lo</w:t>
      </w:r>
      <w:r>
        <w:rPr>
          <w:spacing w:val="-2"/>
        </w:rPr>
        <w:t> </w:t>
      </w:r>
      <w:r>
        <w:rPr/>
        <w:t>de</w:t>
      </w:r>
      <w:r>
        <w:rPr>
          <w:spacing w:val="-3"/>
        </w:rPr>
        <w:t> </w:t>
      </w:r>
      <w:r>
        <w:rPr/>
        <w:t>la</w:t>
      </w:r>
      <w:r>
        <w:rPr>
          <w:spacing w:val="-1"/>
        </w:rPr>
        <w:t> </w:t>
      </w:r>
      <w:r>
        <w:rPr/>
        <w:t>otra</w:t>
      </w:r>
      <w:r>
        <w:rPr>
          <w:spacing w:val="-1"/>
        </w:rPr>
        <w:t> </w:t>
      </w:r>
      <w:r>
        <w:rPr/>
        <w:t>noche,</w:t>
      </w:r>
      <w:r>
        <w:rPr>
          <w:spacing w:val="-2"/>
        </w:rPr>
        <w:t> </w:t>
      </w:r>
      <w:r>
        <w:rPr/>
        <w:t>entenderás</w:t>
      </w:r>
      <w:r>
        <w:rPr>
          <w:spacing w:val="-4"/>
        </w:rPr>
        <w:t> </w:t>
      </w:r>
      <w:r>
        <w:rPr/>
        <w:t>que</w:t>
      </w:r>
      <w:r>
        <w:rPr>
          <w:spacing w:val="-3"/>
        </w:rPr>
        <w:t> </w:t>
      </w:r>
      <w:r>
        <w:rPr/>
        <w:t>cualquier</w:t>
      </w:r>
      <w:r>
        <w:rPr>
          <w:spacing w:val="-1"/>
        </w:rPr>
        <w:t> </w:t>
      </w:r>
      <w:r>
        <w:rPr/>
        <w:t>viaje</w:t>
      </w:r>
      <w:r>
        <w:rPr>
          <w:spacing w:val="-3"/>
        </w:rPr>
        <w:t> </w:t>
      </w:r>
      <w:r>
        <w:rPr/>
        <w:t>tuyo nos </w:t>
      </w:r>
      <w:r>
        <w:rPr>
          <w:b/>
        </w:rPr>
        <w:t>genere </w:t>
      </w:r>
      <w:r>
        <w:rPr/>
        <w:t>preguntas.</w:t>
      </w:r>
    </w:p>
    <w:p>
      <w:pPr>
        <w:pStyle w:val="BodyText"/>
        <w:spacing w:line="228" w:lineRule="auto" w:before="158"/>
      </w:pPr>
      <w:r>
        <w:rPr>
          <w:b/>
        </w:rPr>
        <w:t>Álvaro:</w:t>
      </w:r>
      <w:r>
        <w:rPr>
          <w:b/>
          <w:spacing w:val="-4"/>
        </w:rPr>
        <w:t> </w:t>
      </w:r>
      <w:r>
        <w:rPr/>
        <w:t>Lo</w:t>
      </w:r>
      <w:r>
        <w:rPr>
          <w:spacing w:val="-4"/>
        </w:rPr>
        <w:t> </w:t>
      </w:r>
      <w:r>
        <w:rPr/>
        <w:t>entiendo</w:t>
      </w:r>
      <w:r>
        <w:rPr>
          <w:spacing w:val="-3"/>
        </w:rPr>
        <w:t> </w:t>
      </w:r>
      <w:r>
        <w:rPr/>
        <w:t>perfectamente.</w:t>
      </w:r>
      <w:r>
        <w:rPr>
          <w:spacing w:val="-3"/>
        </w:rPr>
        <w:t> </w:t>
      </w:r>
      <w:r>
        <w:rPr/>
        <w:t>Por</w:t>
      </w:r>
      <w:r>
        <w:rPr>
          <w:spacing w:val="-2"/>
        </w:rPr>
        <w:t> </w:t>
      </w:r>
      <w:r>
        <w:rPr/>
        <w:t>eso</w:t>
      </w:r>
      <w:r>
        <w:rPr>
          <w:spacing w:val="-3"/>
        </w:rPr>
        <w:t> </w:t>
      </w:r>
      <w:r>
        <w:rPr/>
        <w:t>se</w:t>
      </w:r>
      <w:r>
        <w:rPr>
          <w:spacing w:val="-3"/>
        </w:rPr>
        <w:t> </w:t>
      </w:r>
      <w:r>
        <w:rPr/>
        <w:t>lo</w:t>
      </w:r>
      <w:r>
        <w:rPr>
          <w:spacing w:val="-3"/>
        </w:rPr>
        <w:t> </w:t>
      </w:r>
      <w:r>
        <w:rPr/>
        <w:t>cuento</w:t>
      </w:r>
      <w:r>
        <w:rPr>
          <w:spacing w:val="-3"/>
        </w:rPr>
        <w:t> </w:t>
      </w:r>
      <w:r>
        <w:rPr/>
        <w:t>con</w:t>
      </w:r>
      <w:r>
        <w:rPr>
          <w:spacing w:val="-4"/>
        </w:rPr>
        <w:t> </w:t>
      </w:r>
      <w:r>
        <w:rPr/>
        <w:t>antelación,</w:t>
      </w:r>
      <w:r>
        <w:rPr>
          <w:spacing w:val="-3"/>
        </w:rPr>
        <w:t> </w:t>
      </w:r>
      <w:r>
        <w:rPr/>
        <w:t>en</w:t>
      </w:r>
      <w:r>
        <w:rPr>
          <w:spacing w:val="-4"/>
        </w:rPr>
        <w:t> </w:t>
      </w:r>
      <w:r>
        <w:rPr/>
        <w:t>vez</w:t>
      </w:r>
      <w:r>
        <w:rPr>
          <w:spacing w:val="-4"/>
        </w:rPr>
        <w:t> </w:t>
      </w:r>
      <w:r>
        <w:rPr/>
        <w:t>de</w:t>
      </w:r>
      <w:r>
        <w:rPr>
          <w:spacing w:val="-4"/>
        </w:rPr>
        <w:t> </w:t>
      </w:r>
      <w:r>
        <w:rPr/>
        <w:t>simplemente desaparecer unos días.</w:t>
      </w:r>
    </w:p>
    <w:p>
      <w:pPr>
        <w:pStyle w:val="BodyText"/>
        <w:spacing w:after="0" w:line="228" w:lineRule="auto"/>
        <w:sectPr>
          <w:pgSz w:w="11910" w:h="16840"/>
          <w:pgMar w:top="1240" w:bottom="280" w:left="992" w:right="992"/>
        </w:sectPr>
      </w:pPr>
    </w:p>
    <w:p>
      <w:pPr>
        <w:pStyle w:val="BodyText"/>
        <w:spacing w:before="33"/>
      </w:pPr>
      <w:r>
        <w:rPr>
          <w:b/>
        </w:rPr>
        <w:t>Manolo:</w:t>
      </w:r>
      <w:r>
        <w:rPr>
          <w:b/>
          <w:spacing w:val="-6"/>
        </w:rPr>
        <w:t> </w:t>
      </w:r>
      <w:r>
        <w:rPr/>
        <w:t>¿Qué</w:t>
      </w:r>
      <w:r>
        <w:rPr>
          <w:spacing w:val="-5"/>
        </w:rPr>
        <w:t> </w:t>
      </w:r>
      <w:r>
        <w:rPr/>
        <w:t>asuntos</w:t>
      </w:r>
      <w:r>
        <w:rPr>
          <w:spacing w:val="-4"/>
        </w:rPr>
        <w:t> </w:t>
      </w:r>
      <w:r>
        <w:rPr/>
        <w:t>exactamente</w:t>
      </w:r>
      <w:r>
        <w:rPr>
          <w:spacing w:val="-4"/>
        </w:rPr>
        <w:t> </w:t>
      </w:r>
      <w:r>
        <w:rPr/>
        <w:t>tienes</w:t>
      </w:r>
      <w:r>
        <w:rPr>
          <w:spacing w:val="-4"/>
        </w:rPr>
        <w:t> </w:t>
      </w:r>
      <w:r>
        <w:rPr/>
        <w:t>en</w:t>
      </w:r>
      <w:r>
        <w:rPr>
          <w:spacing w:val="-4"/>
        </w:rPr>
        <w:t> </w:t>
      </w:r>
      <w:r>
        <w:rPr>
          <w:spacing w:val="-2"/>
        </w:rPr>
        <w:t>Madrid?</w:t>
      </w:r>
    </w:p>
    <w:p>
      <w:pPr>
        <w:pStyle w:val="BodyText"/>
        <w:spacing w:line="228" w:lineRule="auto" w:before="158"/>
        <w:ind w:right="224"/>
      </w:pPr>
      <w:r>
        <w:rPr>
          <w:b/>
        </w:rPr>
        <w:t>Álvaro:</w:t>
      </w:r>
      <w:r>
        <w:t xml:space="preserve"> La cita con Hacienda por la sociedad que cerré, y de paso una comida con un antiguo socio de aquella época que quiere renegociar lo que le debo. Nada que tenga que ver con ustedes.</w:t>
      </w:r>
    </w:p>
    <w:p>
      <w:pPr>
        <w:spacing w:before="147"/>
        <w:ind w:left="85" w:right="0" w:firstLine="0"/>
        <w:jc w:val="left"/>
        <w:rPr>
          <w:sz w:val="22"/>
        </w:rPr>
      </w:pPr>
      <w:r>
        <w:rPr>
          <w:b/>
          <w:sz w:val="22"/>
        </w:rPr>
        <w:t>Fabián:</w:t>
      </w:r>
      <w:r>
        <w:rPr>
          <w:b/>
          <w:spacing w:val="-5"/>
          <w:sz w:val="22"/>
        </w:rPr>
        <w:t> </w:t>
      </w:r>
      <w:r>
        <w:rPr>
          <w:sz w:val="22"/>
        </w:rPr>
        <w:t>¿Y</w:t>
      </w:r>
      <w:r>
        <w:rPr>
          <w:spacing w:val="-3"/>
          <w:sz w:val="22"/>
        </w:rPr>
        <w:t> </w:t>
      </w:r>
      <w:r>
        <w:rPr>
          <w:sz w:val="22"/>
        </w:rPr>
        <w:t>cuánto</w:t>
      </w:r>
      <w:r>
        <w:rPr>
          <w:spacing w:val="-4"/>
          <w:sz w:val="22"/>
        </w:rPr>
        <w:t> </w:t>
      </w:r>
      <w:r>
        <w:rPr>
          <w:sz w:val="22"/>
        </w:rPr>
        <w:t>tiempo</w:t>
      </w:r>
      <w:r>
        <w:rPr>
          <w:spacing w:val="-4"/>
          <w:sz w:val="22"/>
        </w:rPr>
        <w:t> </w:t>
      </w:r>
      <w:r>
        <w:rPr>
          <w:sz w:val="22"/>
        </w:rPr>
        <w:t>estarás</w:t>
      </w:r>
      <w:r>
        <w:rPr>
          <w:spacing w:val="-3"/>
          <w:sz w:val="22"/>
        </w:rPr>
        <w:t> </w:t>
      </w:r>
      <w:r>
        <w:rPr>
          <w:spacing w:val="-2"/>
          <w:sz w:val="22"/>
        </w:rPr>
        <w:t>fuera?</w:t>
      </w:r>
    </w:p>
    <w:p>
      <w:pPr>
        <w:pStyle w:val="BodyText"/>
        <w:spacing w:line="230" w:lineRule="auto" w:before="152"/>
        <w:ind w:right="224"/>
      </w:pPr>
      <w:r>
        <w:rPr>
          <w:b/>
        </w:rPr>
        <w:t>Álvaro:</w:t>
      </w:r>
      <w:r>
        <w:rPr>
          <w:b/>
          <w:spacing w:val="-3"/>
        </w:rPr>
        <w:t> </w:t>
      </w:r>
      <w:r>
        <w:rPr/>
        <w:t>Tres</w:t>
      </w:r>
      <w:r>
        <w:rPr>
          <w:spacing w:val="-2"/>
        </w:rPr>
        <w:t> </w:t>
      </w:r>
      <w:r>
        <w:rPr/>
        <w:t>días</w:t>
      </w:r>
      <w:r>
        <w:rPr>
          <w:spacing w:val="-1"/>
        </w:rPr>
        <w:t> </w:t>
      </w:r>
      <w:r>
        <w:rPr/>
        <w:t>como</w:t>
      </w:r>
      <w:r>
        <w:rPr>
          <w:spacing w:val="-5"/>
        </w:rPr>
        <w:t> </w:t>
      </w:r>
      <w:r>
        <w:rPr/>
        <w:t>mucho.</w:t>
      </w:r>
      <w:r>
        <w:rPr>
          <w:spacing w:val="-2"/>
        </w:rPr>
        <w:t> </w:t>
      </w:r>
      <w:r>
        <w:rPr/>
        <w:t>Estaré</w:t>
      </w:r>
      <w:r>
        <w:rPr>
          <w:spacing w:val="-3"/>
        </w:rPr>
        <w:t> </w:t>
      </w:r>
      <w:r>
        <w:rPr/>
        <w:t>de</w:t>
      </w:r>
      <w:r>
        <w:rPr>
          <w:spacing w:val="-3"/>
        </w:rPr>
        <w:t> </w:t>
      </w:r>
      <w:r>
        <w:rPr/>
        <w:t>vuelta</w:t>
      </w:r>
      <w:r>
        <w:rPr>
          <w:spacing w:val="-4"/>
        </w:rPr>
        <w:t> </w:t>
      </w:r>
      <w:r>
        <w:rPr/>
        <w:t>antes</w:t>
      </w:r>
      <w:r>
        <w:rPr>
          <w:spacing w:val="-1"/>
        </w:rPr>
        <w:t> </w:t>
      </w:r>
      <w:r>
        <w:rPr/>
        <w:t>del</w:t>
      </w:r>
      <w:r>
        <w:rPr>
          <w:spacing w:val="-1"/>
        </w:rPr>
        <w:t> </w:t>
      </w:r>
      <w:r>
        <w:rPr/>
        <w:t>fin</w:t>
      </w:r>
      <w:r>
        <w:rPr>
          <w:spacing w:val="-2"/>
        </w:rPr>
        <w:t> </w:t>
      </w:r>
      <w:r>
        <w:rPr/>
        <w:t>de</w:t>
      </w:r>
      <w:r>
        <w:rPr>
          <w:spacing w:val="-3"/>
        </w:rPr>
        <w:t> </w:t>
      </w:r>
      <w:r>
        <w:rPr/>
        <w:t>semana,</w:t>
      </w:r>
      <w:r>
        <w:rPr>
          <w:spacing w:val="-2"/>
        </w:rPr>
        <w:t> </w:t>
      </w:r>
      <w:r>
        <w:rPr/>
        <w:t>listo</w:t>
      </w:r>
      <w:r>
        <w:rPr>
          <w:spacing w:val="-1"/>
        </w:rPr>
        <w:t> </w:t>
      </w:r>
      <w:r>
        <w:rPr/>
        <w:t>para</w:t>
      </w:r>
      <w:r>
        <w:rPr>
          <w:spacing w:val="-1"/>
        </w:rPr>
        <w:t> </w:t>
      </w:r>
      <w:r>
        <w:rPr/>
        <w:t>la</w:t>
      </w:r>
      <w:r>
        <w:rPr>
          <w:spacing w:val="-2"/>
        </w:rPr>
        <w:t> </w:t>
      </w:r>
      <w:r>
        <w:rPr/>
        <w:t>segunda </w:t>
      </w:r>
      <w:r>
        <w:rPr>
          <w:spacing w:val="-2"/>
        </w:rPr>
        <w:t>operación.</w:t>
      </w:r>
    </w:p>
    <w:p>
      <w:pPr>
        <w:spacing w:before="144"/>
        <w:ind w:left="85" w:right="0" w:firstLine="0"/>
        <w:jc w:val="left"/>
        <w:rPr>
          <w:sz w:val="22"/>
        </w:rPr>
      </w:pPr>
      <w:r>
        <w:rPr>
          <w:b/>
          <w:sz w:val="22"/>
        </w:rPr>
        <w:t>Fabián:</w:t>
      </w:r>
      <w:r>
        <w:rPr>
          <w:b/>
          <w:spacing w:val="-5"/>
          <w:sz w:val="22"/>
        </w:rPr>
        <w:t> </w:t>
      </w:r>
      <w:r>
        <w:rPr>
          <w:sz w:val="22"/>
        </w:rPr>
        <w:t>Manolo,</w:t>
      </w:r>
      <w:r>
        <w:rPr>
          <w:spacing w:val="-5"/>
          <w:sz w:val="22"/>
        </w:rPr>
        <w:t> </w:t>
      </w:r>
      <w:r>
        <w:rPr>
          <w:sz w:val="22"/>
        </w:rPr>
        <w:t>¿qué</w:t>
      </w:r>
      <w:r>
        <w:rPr>
          <w:spacing w:val="-4"/>
          <w:sz w:val="22"/>
        </w:rPr>
        <w:t> </w:t>
      </w:r>
      <w:r>
        <w:rPr>
          <w:spacing w:val="-2"/>
          <w:sz w:val="22"/>
        </w:rPr>
        <w:t>opinas?</w:t>
      </w:r>
    </w:p>
    <w:p>
      <w:pPr>
        <w:spacing w:line="230" w:lineRule="auto" w:before="153"/>
        <w:ind w:left="85" w:right="0" w:firstLine="0"/>
        <w:jc w:val="left"/>
        <w:rPr>
          <w:sz w:val="22"/>
        </w:rPr>
      </w:pPr>
      <w:r>
        <w:rPr>
          <w:b/>
          <w:sz w:val="22"/>
        </w:rPr>
        <w:t>Manolo:</w:t>
      </w:r>
      <w:r>
        <w:rPr>
          <w:b/>
          <w:spacing w:val="-5"/>
          <w:sz w:val="22"/>
        </w:rPr>
        <w:t> </w:t>
      </w:r>
      <w:r>
        <w:rPr>
          <w:b/>
          <w:sz w:val="22"/>
        </w:rPr>
        <w:t>Podríamos</w:t>
      </w:r>
      <w:r>
        <w:rPr>
          <w:b/>
          <w:spacing w:val="-3"/>
          <w:sz w:val="22"/>
        </w:rPr>
        <w:t> </w:t>
      </w:r>
      <w:r>
        <w:rPr>
          <w:b/>
          <w:sz w:val="22"/>
        </w:rPr>
        <w:t>dejarle </w:t>
      </w:r>
      <w:r>
        <w:rPr>
          <w:sz w:val="22"/>
        </w:rPr>
        <w:t>ir,</w:t>
      </w:r>
      <w:r>
        <w:rPr>
          <w:spacing w:val="-2"/>
          <w:sz w:val="22"/>
        </w:rPr>
        <w:t> </w:t>
      </w:r>
      <w:r>
        <w:rPr>
          <w:sz w:val="22"/>
        </w:rPr>
        <w:t>pero</w:t>
      </w:r>
      <w:r>
        <w:rPr>
          <w:spacing w:val="-2"/>
          <w:sz w:val="22"/>
        </w:rPr>
        <w:t> </w:t>
      </w:r>
      <w:r>
        <w:rPr>
          <w:sz w:val="22"/>
        </w:rPr>
        <w:t>con</w:t>
      </w:r>
      <w:r>
        <w:rPr>
          <w:spacing w:val="-3"/>
          <w:sz w:val="22"/>
        </w:rPr>
        <w:t> </w:t>
      </w:r>
      <w:r>
        <w:rPr>
          <w:sz w:val="22"/>
        </w:rPr>
        <w:t>alguien</w:t>
      </w:r>
      <w:r>
        <w:rPr>
          <w:spacing w:val="-5"/>
          <w:sz w:val="22"/>
        </w:rPr>
        <w:t> </w:t>
      </w:r>
      <w:r>
        <w:rPr>
          <w:sz w:val="22"/>
        </w:rPr>
        <w:t>vigilando</w:t>
      </w:r>
      <w:r>
        <w:rPr>
          <w:spacing w:val="-2"/>
          <w:sz w:val="22"/>
        </w:rPr>
        <w:t> </w:t>
      </w:r>
      <w:r>
        <w:rPr>
          <w:sz w:val="22"/>
        </w:rPr>
        <w:t>de</w:t>
      </w:r>
      <w:r>
        <w:rPr>
          <w:spacing w:val="-3"/>
          <w:sz w:val="22"/>
        </w:rPr>
        <w:t> </w:t>
      </w:r>
      <w:r>
        <w:rPr>
          <w:sz w:val="22"/>
        </w:rPr>
        <w:t>cerca.</w:t>
      </w:r>
      <w:r>
        <w:rPr>
          <w:spacing w:val="-2"/>
          <w:sz w:val="22"/>
        </w:rPr>
        <w:t> </w:t>
      </w:r>
      <w:r>
        <w:rPr>
          <w:sz w:val="22"/>
        </w:rPr>
        <w:t>Así</w:t>
      </w:r>
      <w:r>
        <w:rPr>
          <w:spacing w:val="-3"/>
          <w:sz w:val="22"/>
        </w:rPr>
        <w:t> </w:t>
      </w:r>
      <w:r>
        <w:rPr>
          <w:sz w:val="22"/>
        </w:rPr>
        <w:t>nos</w:t>
      </w:r>
      <w:r>
        <w:rPr>
          <w:spacing w:val="-1"/>
          <w:sz w:val="22"/>
        </w:rPr>
        <w:t> </w:t>
      </w:r>
      <w:r>
        <w:rPr>
          <w:sz w:val="22"/>
        </w:rPr>
        <w:t>aseguramos</w:t>
      </w:r>
      <w:r>
        <w:rPr>
          <w:spacing w:val="-2"/>
          <w:sz w:val="22"/>
        </w:rPr>
        <w:t> </w:t>
      </w:r>
      <w:r>
        <w:rPr>
          <w:sz w:val="22"/>
        </w:rPr>
        <w:t>de</w:t>
      </w:r>
      <w:r>
        <w:rPr>
          <w:spacing w:val="-3"/>
          <w:sz w:val="22"/>
        </w:rPr>
        <w:t> </w:t>
      </w:r>
      <w:r>
        <w:rPr>
          <w:sz w:val="22"/>
        </w:rPr>
        <w:t>que no </w:t>
      </w:r>
      <w:r>
        <w:rPr>
          <w:b/>
          <w:sz w:val="22"/>
        </w:rPr>
        <w:t>haya </w:t>
      </w:r>
      <w:r>
        <w:rPr>
          <w:sz w:val="22"/>
        </w:rPr>
        <w:t>sorpresas.</w:t>
      </w:r>
    </w:p>
    <w:p>
      <w:pPr>
        <w:pStyle w:val="BodyText"/>
        <w:spacing w:before="145"/>
      </w:pPr>
      <w:r>
        <w:rPr>
          <w:b/>
        </w:rPr>
        <w:t>Álvaro:</w:t>
      </w:r>
      <w:r>
        <w:rPr>
          <w:b/>
          <w:spacing w:val="-7"/>
        </w:rPr>
        <w:t> </w:t>
      </w:r>
      <w:r>
        <w:rPr/>
        <w:t>Me</w:t>
      </w:r>
      <w:r>
        <w:rPr>
          <w:spacing w:val="-5"/>
        </w:rPr>
        <w:t> </w:t>
      </w:r>
      <w:r>
        <w:rPr/>
        <w:t>parece</w:t>
      </w:r>
      <w:r>
        <w:rPr>
          <w:spacing w:val="-5"/>
        </w:rPr>
        <w:t> </w:t>
      </w:r>
      <w:r>
        <w:rPr/>
        <w:t>razonable,</w:t>
      </w:r>
      <w:r>
        <w:rPr>
          <w:spacing w:val="-4"/>
        </w:rPr>
        <w:t> </w:t>
      </w:r>
      <w:r>
        <w:rPr/>
        <w:t>si</w:t>
      </w:r>
      <w:r>
        <w:rPr>
          <w:spacing w:val="-3"/>
        </w:rPr>
        <w:t> </w:t>
      </w:r>
      <w:r>
        <w:rPr/>
        <w:t>eso</w:t>
      </w:r>
      <w:r>
        <w:rPr>
          <w:spacing w:val="-4"/>
        </w:rPr>
        <w:t> </w:t>
      </w:r>
      <w:r>
        <w:rPr/>
        <w:t>les</w:t>
      </w:r>
      <w:r>
        <w:rPr>
          <w:spacing w:val="-3"/>
        </w:rPr>
        <w:t> </w:t>
      </w:r>
      <w:r>
        <w:rPr/>
        <w:t>da</w:t>
      </w:r>
      <w:r>
        <w:rPr>
          <w:spacing w:val="-3"/>
        </w:rPr>
        <w:t> </w:t>
      </w:r>
      <w:r>
        <w:rPr/>
        <w:t>tranquilidad.</w:t>
      </w:r>
      <w:r>
        <w:rPr>
          <w:spacing w:val="-4"/>
        </w:rPr>
        <w:t> </w:t>
      </w:r>
      <w:r>
        <w:rPr/>
        <w:t>No</w:t>
      </w:r>
      <w:r>
        <w:rPr>
          <w:spacing w:val="-4"/>
        </w:rPr>
        <w:t> </w:t>
      </w:r>
      <w:r>
        <w:rPr/>
        <w:t>tengo</w:t>
      </w:r>
      <w:r>
        <w:rPr>
          <w:spacing w:val="-4"/>
        </w:rPr>
        <w:t> </w:t>
      </w:r>
      <w:r>
        <w:rPr/>
        <w:t>nada</w:t>
      </w:r>
      <w:r>
        <w:rPr>
          <w:spacing w:val="-6"/>
        </w:rPr>
        <w:t> </w:t>
      </w:r>
      <w:r>
        <w:rPr/>
        <w:t>que</w:t>
      </w:r>
      <w:r>
        <w:rPr>
          <w:spacing w:val="-4"/>
        </w:rPr>
        <w:t> </w:t>
      </w:r>
      <w:r>
        <w:rPr>
          <w:spacing w:val="-2"/>
        </w:rPr>
        <w:t>ocultar.</w:t>
      </w:r>
    </w:p>
    <w:p>
      <w:pPr>
        <w:pStyle w:val="BodyText"/>
        <w:spacing w:line="230" w:lineRule="auto" w:before="152"/>
        <w:ind w:right="224"/>
      </w:pPr>
      <w:r>
        <w:rPr>
          <w:b/>
        </w:rPr>
        <w:t>Fabián:</w:t>
      </w:r>
      <w:r>
        <w:rPr>
          <w:b/>
          <w:spacing w:val="-3"/>
        </w:rPr>
        <w:t> </w:t>
      </w:r>
      <w:r>
        <w:rPr/>
        <w:t>Bien,</w:t>
      </w:r>
      <w:r>
        <w:rPr>
          <w:spacing w:val="-3"/>
        </w:rPr>
        <w:t> </w:t>
      </w:r>
      <w:r>
        <w:rPr/>
        <w:t>entonces</w:t>
      </w:r>
      <w:r>
        <w:rPr>
          <w:spacing w:val="-3"/>
        </w:rPr>
        <w:t> </w:t>
      </w:r>
      <w:r>
        <w:rPr/>
        <w:t>así</w:t>
      </w:r>
      <w:r>
        <w:rPr>
          <w:spacing w:val="-2"/>
        </w:rPr>
        <w:t> </w:t>
      </w:r>
      <w:r>
        <w:rPr/>
        <w:t>será.</w:t>
      </w:r>
      <w:r>
        <w:rPr>
          <w:spacing w:val="-3"/>
        </w:rPr>
        <w:t> </w:t>
      </w:r>
      <w:r>
        <w:rPr/>
        <w:t>Uno</w:t>
      </w:r>
      <w:r>
        <w:rPr>
          <w:spacing w:val="-4"/>
        </w:rPr>
        <w:t> </w:t>
      </w:r>
      <w:r>
        <w:rPr/>
        <w:t>de</w:t>
      </w:r>
      <w:r>
        <w:rPr>
          <w:spacing w:val="-4"/>
        </w:rPr>
        <w:t> </w:t>
      </w:r>
      <w:r>
        <w:rPr/>
        <w:t>los</w:t>
      </w:r>
      <w:r>
        <w:rPr>
          <w:spacing w:val="-3"/>
        </w:rPr>
        <w:t> </w:t>
      </w:r>
      <w:r>
        <w:rPr/>
        <w:t>nuestros</w:t>
      </w:r>
      <w:r>
        <w:rPr>
          <w:spacing w:val="-2"/>
        </w:rPr>
        <w:t> </w:t>
      </w:r>
      <w:r>
        <w:rPr/>
        <w:t>te</w:t>
      </w:r>
      <w:r>
        <w:rPr>
          <w:spacing w:val="-3"/>
        </w:rPr>
        <w:t> </w:t>
      </w:r>
      <w:r>
        <w:rPr/>
        <w:t>acompañará</w:t>
      </w:r>
      <w:r>
        <w:rPr>
          <w:spacing w:val="-2"/>
        </w:rPr>
        <w:t> </w:t>
      </w:r>
      <w:r>
        <w:rPr/>
        <w:t>discretamente.</w:t>
      </w:r>
      <w:r>
        <w:rPr>
          <w:spacing w:val="-3"/>
        </w:rPr>
        <w:t> </w:t>
      </w:r>
      <w:r>
        <w:rPr/>
        <w:t>Ni</w:t>
      </w:r>
      <w:r>
        <w:rPr>
          <w:spacing w:val="-2"/>
        </w:rPr>
        <w:t> </w:t>
      </w:r>
      <w:r>
        <w:rPr/>
        <w:t>lo notarás, si de verdad </w:t>
      </w:r>
      <w:r>
        <w:rPr>
          <w:b/>
        </w:rPr>
        <w:t>vas </w:t>
      </w:r>
      <w:r>
        <w:rPr/>
        <w:t>a lo que dices.</w:t>
      </w:r>
    </w:p>
    <w:p>
      <w:pPr>
        <w:pStyle w:val="BodyText"/>
        <w:spacing w:line="230" w:lineRule="auto" w:before="156"/>
        <w:ind w:right="224"/>
      </w:pPr>
      <w:r>
        <w:rPr>
          <w:b/>
        </w:rPr>
        <w:t>Álvaro:</w:t>
      </w:r>
      <w:r>
        <w:rPr>
          <w:b/>
          <w:spacing w:val="-3"/>
        </w:rPr>
        <w:t> </w:t>
      </w:r>
      <w:r>
        <w:rPr/>
        <w:t>Como</w:t>
      </w:r>
      <w:r>
        <w:rPr>
          <w:spacing w:val="-2"/>
        </w:rPr>
        <w:t> </w:t>
      </w:r>
      <w:r>
        <w:rPr/>
        <w:t>prefieran.</w:t>
      </w:r>
      <w:r>
        <w:rPr>
          <w:spacing w:val="-5"/>
        </w:rPr>
        <w:t> </w:t>
      </w:r>
      <w:r>
        <w:rPr/>
        <w:t>Aunque</w:t>
      </w:r>
      <w:r>
        <w:rPr>
          <w:spacing w:val="-2"/>
        </w:rPr>
        <w:t> </w:t>
      </w:r>
      <w:r>
        <w:rPr>
          <w:b/>
        </w:rPr>
        <w:t>preferiría</w:t>
      </w:r>
      <w:r>
        <w:rPr>
          <w:b/>
          <w:spacing w:val="-3"/>
        </w:rPr>
        <w:t> </w:t>
      </w:r>
      <w:r>
        <w:rPr/>
        <w:t>que</w:t>
      </w:r>
      <w:r>
        <w:rPr>
          <w:spacing w:val="-5"/>
        </w:rPr>
        <w:t> </w:t>
      </w:r>
      <w:r>
        <w:rPr/>
        <w:t>no</w:t>
      </w:r>
      <w:r>
        <w:rPr>
          <w:spacing w:val="-3"/>
        </w:rPr>
        <w:t> </w:t>
      </w:r>
      <w:r>
        <w:rPr/>
        <w:t>interfiriera</w:t>
      </w:r>
      <w:r>
        <w:rPr>
          <w:spacing w:val="-2"/>
        </w:rPr>
        <w:t> </w:t>
      </w:r>
      <w:r>
        <w:rPr/>
        <w:t>en</w:t>
      </w:r>
      <w:r>
        <w:rPr>
          <w:spacing w:val="-2"/>
        </w:rPr>
        <w:t> </w:t>
      </w:r>
      <w:r>
        <w:rPr/>
        <w:t>mis</w:t>
      </w:r>
      <w:r>
        <w:rPr>
          <w:spacing w:val="-2"/>
        </w:rPr>
        <w:t> </w:t>
      </w:r>
      <w:r>
        <w:rPr/>
        <w:t>reuniones;</w:t>
      </w:r>
      <w:r>
        <w:rPr>
          <w:spacing w:val="-2"/>
        </w:rPr>
        <w:t> </w:t>
      </w:r>
      <w:r>
        <w:rPr/>
        <w:t>son</w:t>
      </w:r>
      <w:r>
        <w:rPr>
          <w:spacing w:val="-2"/>
        </w:rPr>
        <w:t> </w:t>
      </w:r>
      <w:r>
        <w:rPr/>
        <w:t>temas confidenciales de otros clientes.</w:t>
      </w:r>
    </w:p>
    <w:p>
      <w:pPr>
        <w:pStyle w:val="BodyText"/>
        <w:spacing w:line="228" w:lineRule="auto" w:before="158"/>
        <w:ind w:right="224"/>
      </w:pPr>
      <w:r>
        <w:rPr>
          <w:b/>
        </w:rPr>
        <w:t>Fabián:</w:t>
      </w:r>
      <w:r>
        <w:rPr>
          <w:b/>
          <w:spacing w:val="-3"/>
        </w:rPr>
        <w:t> </w:t>
      </w:r>
      <w:r>
        <w:rPr/>
        <w:t>No</w:t>
      </w:r>
      <w:r>
        <w:rPr>
          <w:spacing w:val="-3"/>
        </w:rPr>
        <w:t> </w:t>
      </w:r>
      <w:r>
        <w:rPr/>
        <w:t>se</w:t>
      </w:r>
      <w:r>
        <w:rPr>
          <w:spacing w:val="-3"/>
        </w:rPr>
        <w:t> </w:t>
      </w:r>
      <w:r>
        <w:rPr/>
        <w:t>acercará,</w:t>
      </w:r>
      <w:r>
        <w:rPr>
          <w:spacing w:val="-5"/>
        </w:rPr>
        <w:t> </w:t>
      </w:r>
      <w:r>
        <w:rPr/>
        <w:t>solo</w:t>
      </w:r>
      <w:r>
        <w:rPr>
          <w:spacing w:val="-3"/>
        </w:rPr>
        <w:t> </w:t>
      </w:r>
      <w:r>
        <w:rPr/>
        <w:t>observará</w:t>
      </w:r>
      <w:r>
        <w:rPr>
          <w:spacing w:val="-2"/>
        </w:rPr>
        <w:t> </w:t>
      </w:r>
      <w:r>
        <w:rPr/>
        <w:t>desde</w:t>
      </w:r>
      <w:r>
        <w:rPr>
          <w:spacing w:val="-4"/>
        </w:rPr>
        <w:t> </w:t>
      </w:r>
      <w:r>
        <w:rPr/>
        <w:t>lejos.</w:t>
      </w:r>
      <w:r>
        <w:rPr>
          <w:spacing w:val="-3"/>
        </w:rPr>
        <w:t> </w:t>
      </w:r>
      <w:r>
        <w:rPr/>
        <w:t>Es</w:t>
      </w:r>
      <w:r>
        <w:rPr>
          <w:spacing w:val="-2"/>
        </w:rPr>
        <w:t> </w:t>
      </w:r>
      <w:r>
        <w:rPr/>
        <w:t>simple</w:t>
      </w:r>
      <w:r>
        <w:rPr>
          <w:spacing w:val="-3"/>
        </w:rPr>
        <w:t> </w:t>
      </w:r>
      <w:r>
        <w:rPr/>
        <w:t>protocolo,</w:t>
      </w:r>
      <w:r>
        <w:rPr>
          <w:spacing w:val="-5"/>
        </w:rPr>
        <w:t> </w:t>
      </w:r>
      <w:r>
        <w:rPr/>
        <w:t>no</w:t>
      </w:r>
      <w:r>
        <w:rPr>
          <w:spacing w:val="-4"/>
        </w:rPr>
        <w:t> </w:t>
      </w:r>
      <w:r>
        <w:rPr/>
        <w:t>desconfianza </w:t>
      </w:r>
      <w:r>
        <w:rPr>
          <w:spacing w:val="-2"/>
        </w:rPr>
        <w:t>personal.</w:t>
      </w:r>
    </w:p>
    <w:p>
      <w:pPr>
        <w:spacing w:before="149"/>
        <w:ind w:left="85" w:right="0" w:firstLine="0"/>
        <w:jc w:val="left"/>
        <w:rPr>
          <w:sz w:val="22"/>
        </w:rPr>
      </w:pPr>
      <w:r>
        <w:rPr>
          <w:b/>
          <w:sz w:val="22"/>
        </w:rPr>
        <w:t>Álvaro:</w:t>
      </w:r>
      <w:r>
        <w:rPr>
          <w:b/>
          <w:spacing w:val="-4"/>
          <w:sz w:val="22"/>
        </w:rPr>
        <w:t> </w:t>
      </w:r>
      <w:r>
        <w:rPr>
          <w:sz w:val="22"/>
        </w:rPr>
        <w:t>Lo</w:t>
      </w:r>
      <w:r>
        <w:rPr>
          <w:spacing w:val="-3"/>
          <w:sz w:val="22"/>
        </w:rPr>
        <w:t> </w:t>
      </w:r>
      <w:r>
        <w:rPr>
          <w:sz w:val="22"/>
        </w:rPr>
        <w:t>entiendo.</w:t>
      </w:r>
      <w:r>
        <w:rPr>
          <w:spacing w:val="-3"/>
          <w:sz w:val="22"/>
        </w:rPr>
        <w:t> </w:t>
      </w:r>
      <w:r>
        <w:rPr>
          <w:sz w:val="22"/>
        </w:rPr>
        <w:t>En</w:t>
      </w:r>
      <w:r>
        <w:rPr>
          <w:spacing w:val="-5"/>
          <w:sz w:val="22"/>
        </w:rPr>
        <w:t> </w:t>
      </w:r>
      <w:r>
        <w:rPr>
          <w:sz w:val="22"/>
        </w:rPr>
        <w:t>su</w:t>
      </w:r>
      <w:r>
        <w:rPr>
          <w:spacing w:val="-3"/>
          <w:sz w:val="22"/>
        </w:rPr>
        <w:t> </w:t>
      </w:r>
      <w:r>
        <w:rPr>
          <w:sz w:val="22"/>
        </w:rPr>
        <w:t>lugar,</w:t>
      </w:r>
      <w:r>
        <w:rPr>
          <w:spacing w:val="-2"/>
          <w:sz w:val="22"/>
        </w:rPr>
        <w:t> </w:t>
      </w:r>
      <w:r>
        <w:rPr>
          <w:sz w:val="22"/>
        </w:rPr>
        <w:t>yo</w:t>
      </w:r>
      <w:r>
        <w:rPr>
          <w:spacing w:val="-1"/>
          <w:sz w:val="22"/>
        </w:rPr>
        <w:t> </w:t>
      </w:r>
      <w:r>
        <w:rPr>
          <w:b/>
          <w:sz w:val="22"/>
        </w:rPr>
        <w:t>haría</w:t>
      </w:r>
      <w:r>
        <w:rPr>
          <w:b/>
          <w:spacing w:val="-3"/>
          <w:sz w:val="22"/>
        </w:rPr>
        <w:t> </w:t>
      </w:r>
      <w:r>
        <w:rPr>
          <w:sz w:val="22"/>
        </w:rPr>
        <w:t>lo</w:t>
      </w:r>
      <w:r>
        <w:rPr>
          <w:spacing w:val="-5"/>
          <w:sz w:val="22"/>
        </w:rPr>
        <w:t> </w:t>
      </w:r>
      <w:r>
        <w:rPr>
          <w:spacing w:val="-2"/>
          <w:sz w:val="22"/>
        </w:rPr>
        <w:t>mismo.</w:t>
      </w:r>
    </w:p>
    <w:p>
      <w:pPr>
        <w:pStyle w:val="BodyText"/>
        <w:spacing w:before="142"/>
      </w:pPr>
      <w:r>
        <w:rPr>
          <w:b/>
        </w:rPr>
        <w:t>Manolo:</w:t>
      </w:r>
      <w:r>
        <w:rPr>
          <w:b/>
          <w:spacing w:val="-9"/>
        </w:rPr>
        <w:t> </w:t>
      </w:r>
      <w:r>
        <w:rPr/>
        <w:t>Además,</w:t>
      </w:r>
      <w:r>
        <w:rPr>
          <w:spacing w:val="-4"/>
        </w:rPr>
        <w:t> </w:t>
      </w:r>
      <w:r>
        <w:rPr/>
        <w:t>quiero</w:t>
      </w:r>
      <w:r>
        <w:rPr>
          <w:spacing w:val="-4"/>
        </w:rPr>
        <w:t> </w:t>
      </w:r>
      <w:r>
        <w:rPr/>
        <w:t>que</w:t>
      </w:r>
      <w:r>
        <w:rPr>
          <w:spacing w:val="-4"/>
        </w:rPr>
        <w:t> </w:t>
      </w:r>
      <w:r>
        <w:rPr/>
        <w:t>me</w:t>
      </w:r>
      <w:r>
        <w:rPr>
          <w:spacing w:val="-4"/>
        </w:rPr>
        <w:t> </w:t>
      </w:r>
      <w:r>
        <w:rPr>
          <w:b/>
        </w:rPr>
        <w:t>llames</w:t>
      </w:r>
      <w:r>
        <w:rPr>
          <w:b/>
          <w:spacing w:val="-5"/>
        </w:rPr>
        <w:t> </w:t>
      </w:r>
      <w:r>
        <w:rPr/>
        <w:t>cada</w:t>
      </w:r>
      <w:r>
        <w:rPr>
          <w:spacing w:val="-4"/>
        </w:rPr>
        <w:t> </w:t>
      </w:r>
      <w:r>
        <w:rPr/>
        <w:t>noche</w:t>
      </w:r>
      <w:r>
        <w:rPr>
          <w:spacing w:val="-5"/>
        </w:rPr>
        <w:t> </w:t>
      </w:r>
      <w:r>
        <w:rPr/>
        <w:t>para</w:t>
      </w:r>
      <w:r>
        <w:rPr>
          <w:spacing w:val="-2"/>
        </w:rPr>
        <w:t> </w:t>
      </w:r>
      <w:r>
        <w:rPr/>
        <w:t>confirmar</w:t>
      </w:r>
      <w:r>
        <w:rPr>
          <w:spacing w:val="-3"/>
        </w:rPr>
        <w:t> </w:t>
      </w:r>
      <w:r>
        <w:rPr/>
        <w:t>que</w:t>
      </w:r>
      <w:r>
        <w:rPr>
          <w:spacing w:val="-5"/>
        </w:rPr>
        <w:t> </w:t>
      </w:r>
      <w:r>
        <w:rPr/>
        <w:t>todo</w:t>
      </w:r>
      <w:r>
        <w:rPr>
          <w:spacing w:val="-5"/>
        </w:rPr>
        <w:t> </w:t>
      </w:r>
      <w:r>
        <w:rPr/>
        <w:t>va</w:t>
      </w:r>
      <w:r>
        <w:rPr>
          <w:spacing w:val="-2"/>
        </w:rPr>
        <w:t> bien.</w:t>
      </w:r>
    </w:p>
    <w:p>
      <w:pPr>
        <w:pStyle w:val="BodyText"/>
      </w:pPr>
      <w:r>
        <w:rPr>
          <w:b/>
        </w:rPr>
        <w:t>Álvaro:</w:t>
      </w:r>
      <w:r>
        <w:rPr>
          <w:b/>
          <w:spacing w:val="-6"/>
        </w:rPr>
        <w:t> </w:t>
      </w:r>
      <w:r>
        <w:rPr/>
        <w:t>Sin</w:t>
      </w:r>
      <w:r>
        <w:rPr>
          <w:spacing w:val="-4"/>
        </w:rPr>
        <w:t> </w:t>
      </w:r>
      <w:r>
        <w:rPr/>
        <w:t>problema.</w:t>
      </w:r>
      <w:r>
        <w:rPr>
          <w:spacing w:val="-4"/>
        </w:rPr>
        <w:t> </w:t>
      </w:r>
      <w:r>
        <w:rPr/>
        <w:t>¿A</w:t>
      </w:r>
      <w:r>
        <w:rPr>
          <w:spacing w:val="-3"/>
        </w:rPr>
        <w:t> </w:t>
      </w:r>
      <w:r>
        <w:rPr/>
        <w:t>qué</w:t>
      </w:r>
      <w:r>
        <w:rPr>
          <w:spacing w:val="-5"/>
        </w:rPr>
        <w:t> </w:t>
      </w:r>
      <w:r>
        <w:rPr/>
        <w:t>hora</w:t>
      </w:r>
      <w:r>
        <w:rPr>
          <w:spacing w:val="-3"/>
        </w:rPr>
        <w:t> </w:t>
      </w:r>
      <w:r>
        <w:rPr/>
        <w:t>prefieres</w:t>
      </w:r>
      <w:r>
        <w:rPr>
          <w:spacing w:val="-3"/>
        </w:rPr>
        <w:t> </w:t>
      </w:r>
      <w:r>
        <w:rPr/>
        <w:t>que</w:t>
      </w:r>
      <w:r>
        <w:rPr>
          <w:spacing w:val="-5"/>
        </w:rPr>
        <w:t> </w:t>
      </w:r>
      <w:r>
        <w:rPr/>
        <w:t>te</w:t>
      </w:r>
      <w:r>
        <w:rPr>
          <w:spacing w:val="-4"/>
        </w:rPr>
        <w:t> </w:t>
      </w:r>
      <w:r>
        <w:rPr>
          <w:spacing w:val="-2"/>
        </w:rPr>
        <w:t>llame?</w:t>
      </w:r>
    </w:p>
    <w:p>
      <w:pPr>
        <w:spacing w:before="141"/>
        <w:ind w:left="85" w:right="0" w:firstLine="0"/>
        <w:jc w:val="left"/>
        <w:rPr>
          <w:sz w:val="22"/>
        </w:rPr>
      </w:pPr>
      <w:r>
        <w:rPr>
          <w:b/>
          <w:sz w:val="22"/>
        </w:rPr>
        <w:t>Manolo:</w:t>
      </w:r>
      <w:r>
        <w:rPr>
          <w:b/>
          <w:spacing w:val="-6"/>
          <w:sz w:val="22"/>
        </w:rPr>
        <w:t> </w:t>
      </w:r>
      <w:r>
        <w:rPr>
          <w:sz w:val="22"/>
        </w:rPr>
        <w:t>Sobre</w:t>
      </w:r>
      <w:r>
        <w:rPr>
          <w:spacing w:val="-4"/>
          <w:sz w:val="22"/>
        </w:rPr>
        <w:t> </w:t>
      </w:r>
      <w:r>
        <w:rPr>
          <w:sz w:val="22"/>
        </w:rPr>
        <w:t>las</w:t>
      </w:r>
      <w:r>
        <w:rPr>
          <w:spacing w:val="-2"/>
          <w:sz w:val="22"/>
        </w:rPr>
        <w:t> </w:t>
      </w:r>
      <w:r>
        <w:rPr>
          <w:sz w:val="22"/>
        </w:rPr>
        <w:t>diez.</w:t>
      </w:r>
      <w:r>
        <w:rPr>
          <w:spacing w:val="-4"/>
          <w:sz w:val="22"/>
        </w:rPr>
        <w:t> </w:t>
      </w:r>
      <w:r>
        <w:rPr>
          <w:sz w:val="22"/>
        </w:rPr>
        <w:t>Si</w:t>
      </w:r>
      <w:r>
        <w:rPr>
          <w:spacing w:val="-2"/>
          <w:sz w:val="22"/>
        </w:rPr>
        <w:t> </w:t>
      </w:r>
      <w:r>
        <w:rPr>
          <w:sz w:val="22"/>
        </w:rPr>
        <w:t>no</w:t>
      </w:r>
      <w:r>
        <w:rPr>
          <w:spacing w:val="-2"/>
          <w:sz w:val="22"/>
        </w:rPr>
        <w:t> </w:t>
      </w:r>
      <w:r>
        <w:rPr>
          <w:b/>
          <w:sz w:val="22"/>
        </w:rPr>
        <w:t>llamas</w:t>
      </w:r>
      <w:r>
        <w:rPr>
          <w:sz w:val="22"/>
        </w:rPr>
        <w:t>,</w:t>
      </w:r>
      <w:r>
        <w:rPr>
          <w:spacing w:val="-3"/>
          <w:sz w:val="22"/>
        </w:rPr>
        <w:t> </w:t>
      </w:r>
      <w:r>
        <w:rPr>
          <w:b/>
          <w:sz w:val="22"/>
        </w:rPr>
        <w:t>mandamos</w:t>
      </w:r>
      <w:r>
        <w:rPr>
          <w:b/>
          <w:spacing w:val="-6"/>
          <w:sz w:val="22"/>
        </w:rPr>
        <w:t> </w:t>
      </w:r>
      <w:r>
        <w:rPr>
          <w:sz w:val="22"/>
        </w:rPr>
        <w:t>a</w:t>
      </w:r>
      <w:r>
        <w:rPr>
          <w:spacing w:val="-2"/>
          <w:sz w:val="22"/>
        </w:rPr>
        <w:t> </w:t>
      </w:r>
      <w:r>
        <w:rPr>
          <w:sz w:val="22"/>
        </w:rPr>
        <w:t>alguien</w:t>
      </w:r>
      <w:r>
        <w:rPr>
          <w:spacing w:val="-3"/>
          <w:sz w:val="22"/>
        </w:rPr>
        <w:t> </w:t>
      </w:r>
      <w:r>
        <w:rPr>
          <w:sz w:val="22"/>
        </w:rPr>
        <w:t>a</w:t>
      </w:r>
      <w:r>
        <w:rPr>
          <w:spacing w:val="-2"/>
          <w:sz w:val="22"/>
        </w:rPr>
        <w:t> buscarte.</w:t>
      </w:r>
    </w:p>
    <w:p>
      <w:pPr>
        <w:pStyle w:val="BodyText"/>
      </w:pPr>
      <w:r>
        <w:rPr>
          <w:b/>
        </w:rPr>
        <w:t>Álvaro:</w:t>
      </w:r>
      <w:r>
        <w:rPr>
          <w:b/>
          <w:spacing w:val="-5"/>
        </w:rPr>
        <w:t> </w:t>
      </w:r>
      <w:r>
        <w:rPr/>
        <w:t>Entendido.</w:t>
      </w:r>
      <w:r>
        <w:rPr>
          <w:spacing w:val="-5"/>
        </w:rPr>
        <w:t> </w:t>
      </w:r>
      <w:r>
        <w:rPr/>
        <w:t>No</w:t>
      </w:r>
      <w:r>
        <w:rPr>
          <w:spacing w:val="-4"/>
        </w:rPr>
        <w:t> </w:t>
      </w:r>
      <w:r>
        <w:rPr/>
        <w:t>hará</w:t>
      </w:r>
      <w:r>
        <w:rPr>
          <w:spacing w:val="-3"/>
        </w:rPr>
        <w:t> </w:t>
      </w:r>
      <w:r>
        <w:rPr/>
        <w:t>falta</w:t>
      </w:r>
      <w:r>
        <w:rPr>
          <w:spacing w:val="-3"/>
        </w:rPr>
        <w:t> </w:t>
      </w:r>
      <w:r>
        <w:rPr/>
        <w:t>llegar</w:t>
      </w:r>
      <w:r>
        <w:rPr>
          <w:spacing w:val="-3"/>
        </w:rPr>
        <w:t> </w:t>
      </w:r>
      <w:r>
        <w:rPr/>
        <w:t>a</w:t>
      </w:r>
      <w:r>
        <w:rPr>
          <w:spacing w:val="-2"/>
        </w:rPr>
        <w:t> </w:t>
      </w:r>
      <w:r>
        <w:rPr>
          <w:spacing w:val="-4"/>
        </w:rPr>
        <w:t>eso.</w:t>
      </w:r>
    </w:p>
    <w:p>
      <w:pPr>
        <w:pStyle w:val="BodyText"/>
        <w:spacing w:line="228" w:lineRule="auto" w:before="158"/>
      </w:pPr>
      <w:r>
        <w:rPr>
          <w:b/>
        </w:rPr>
        <w:t>Fabián:</w:t>
      </w:r>
      <w:r>
        <w:rPr>
          <w:b/>
          <w:spacing w:val="-2"/>
        </w:rPr>
        <w:t> </w:t>
      </w:r>
      <w:r>
        <w:rPr/>
        <w:t>Eso</w:t>
      </w:r>
      <w:r>
        <w:rPr>
          <w:spacing w:val="-2"/>
        </w:rPr>
        <w:t> </w:t>
      </w:r>
      <w:r>
        <w:rPr/>
        <w:t>espero,</w:t>
      </w:r>
      <w:r>
        <w:rPr>
          <w:spacing w:val="-2"/>
        </w:rPr>
        <w:t> </w:t>
      </w:r>
      <w:r>
        <w:rPr/>
        <w:t>por</w:t>
      </w:r>
      <w:r>
        <w:rPr>
          <w:spacing w:val="-3"/>
        </w:rPr>
        <w:t> </w:t>
      </w:r>
      <w:r>
        <w:rPr/>
        <w:t>tu</w:t>
      </w:r>
      <w:r>
        <w:rPr>
          <w:spacing w:val="-2"/>
        </w:rPr>
        <w:t> </w:t>
      </w:r>
      <w:r>
        <w:rPr/>
        <w:t>bien.</w:t>
      </w:r>
      <w:r>
        <w:rPr>
          <w:spacing w:val="-2"/>
        </w:rPr>
        <w:t> </w:t>
      </w:r>
      <w:r>
        <w:rPr/>
        <w:t>Una</w:t>
      </w:r>
      <w:r>
        <w:rPr>
          <w:spacing w:val="-2"/>
        </w:rPr>
        <w:t> </w:t>
      </w:r>
      <w:r>
        <w:rPr/>
        <w:t>cosa</w:t>
      </w:r>
      <w:r>
        <w:rPr>
          <w:spacing w:val="-1"/>
        </w:rPr>
        <w:t> </w:t>
      </w:r>
      <w:r>
        <w:rPr/>
        <w:t>más:</w:t>
      </w:r>
      <w:r>
        <w:rPr>
          <w:spacing w:val="-2"/>
        </w:rPr>
        <w:t> </w:t>
      </w:r>
      <w:r>
        <w:rPr/>
        <w:t>si</w:t>
      </w:r>
      <w:r>
        <w:rPr>
          <w:spacing w:val="-1"/>
        </w:rPr>
        <w:t> </w:t>
      </w:r>
      <w:r>
        <w:rPr/>
        <w:t>en</w:t>
      </w:r>
      <w:r>
        <w:rPr>
          <w:spacing w:val="-3"/>
        </w:rPr>
        <w:t> </w:t>
      </w:r>
      <w:r>
        <w:rPr/>
        <w:t>algún</w:t>
      </w:r>
      <w:r>
        <w:rPr>
          <w:spacing w:val="-3"/>
        </w:rPr>
        <w:t> </w:t>
      </w:r>
      <w:r>
        <w:rPr/>
        <w:t>momento</w:t>
      </w:r>
      <w:r>
        <w:rPr>
          <w:spacing w:val="-1"/>
        </w:rPr>
        <w:t> </w:t>
      </w:r>
      <w:r>
        <w:rPr/>
        <w:t>durante</w:t>
      </w:r>
      <w:r>
        <w:rPr>
          <w:spacing w:val="-2"/>
        </w:rPr>
        <w:t> </w:t>
      </w:r>
      <w:r>
        <w:rPr/>
        <w:t>el</w:t>
      </w:r>
      <w:r>
        <w:rPr>
          <w:spacing w:val="-4"/>
        </w:rPr>
        <w:t> </w:t>
      </w:r>
      <w:r>
        <w:rPr/>
        <w:t>viaje</w:t>
      </w:r>
      <w:r>
        <w:rPr>
          <w:spacing w:val="-3"/>
        </w:rPr>
        <w:t> </w:t>
      </w:r>
      <w:r>
        <w:rPr/>
        <w:t>te </w:t>
      </w:r>
      <w:r>
        <w:rPr>
          <w:b/>
        </w:rPr>
        <w:t>reúnes </w:t>
      </w:r>
      <w:r>
        <w:rPr/>
        <w:t>con alguien que no tenga nada que ver con tus negocios legales, más te vale que </w:t>
      </w:r>
      <w:r>
        <w:rPr>
          <w:b/>
        </w:rPr>
        <w:t>tengas </w:t>
      </w:r>
      <w:r>
        <w:rPr/>
        <w:t>una explicación sólida preparada.</w:t>
      </w:r>
    </w:p>
    <w:p>
      <w:pPr>
        <w:pStyle w:val="BodyText"/>
        <w:spacing w:before="150"/>
      </w:pPr>
      <w:r>
        <w:rPr>
          <w:b/>
        </w:rPr>
        <w:t>Álvaro:</w:t>
      </w:r>
      <w:r>
        <w:rPr>
          <w:b/>
          <w:spacing w:val="-6"/>
        </w:rPr>
        <w:t> </w:t>
      </w:r>
      <w:r>
        <w:rPr/>
        <w:t>No</w:t>
      </w:r>
      <w:r>
        <w:rPr>
          <w:spacing w:val="-3"/>
        </w:rPr>
        <w:t> </w:t>
      </w:r>
      <w:r>
        <w:rPr/>
        <w:t>me</w:t>
      </w:r>
      <w:r>
        <w:rPr>
          <w:spacing w:val="-3"/>
        </w:rPr>
        <w:t> </w:t>
      </w:r>
      <w:r>
        <w:rPr/>
        <w:t>voy</w:t>
      </w:r>
      <w:r>
        <w:rPr>
          <w:spacing w:val="-4"/>
        </w:rPr>
        <w:t> </w:t>
      </w:r>
      <w:r>
        <w:rPr/>
        <w:t>a</w:t>
      </w:r>
      <w:r>
        <w:rPr>
          <w:spacing w:val="-1"/>
        </w:rPr>
        <w:t> </w:t>
      </w:r>
      <w:r>
        <w:rPr/>
        <w:t>reunir</w:t>
      </w:r>
      <w:r>
        <w:rPr>
          <w:spacing w:val="-2"/>
        </w:rPr>
        <w:t> </w:t>
      </w:r>
      <w:r>
        <w:rPr/>
        <w:t>con</w:t>
      </w:r>
      <w:r>
        <w:rPr>
          <w:spacing w:val="-4"/>
        </w:rPr>
        <w:t> </w:t>
      </w:r>
      <w:r>
        <w:rPr/>
        <w:t>nadie</w:t>
      </w:r>
      <w:r>
        <w:rPr>
          <w:spacing w:val="-4"/>
        </w:rPr>
        <w:t> </w:t>
      </w:r>
      <w:r>
        <w:rPr/>
        <w:t>fuera</w:t>
      </w:r>
      <w:r>
        <w:rPr>
          <w:spacing w:val="-1"/>
        </w:rPr>
        <w:t> </w:t>
      </w:r>
      <w:r>
        <w:rPr/>
        <w:t>de</w:t>
      </w:r>
      <w:r>
        <w:rPr>
          <w:spacing w:val="-6"/>
        </w:rPr>
        <w:t> </w:t>
      </w:r>
      <w:r>
        <w:rPr/>
        <w:t>lo</w:t>
      </w:r>
      <w:r>
        <w:rPr>
          <w:spacing w:val="-3"/>
        </w:rPr>
        <w:t> </w:t>
      </w:r>
      <w:r>
        <w:rPr/>
        <w:t>que</w:t>
      </w:r>
      <w:r>
        <w:rPr>
          <w:spacing w:val="-4"/>
        </w:rPr>
        <w:t> </w:t>
      </w:r>
      <w:r>
        <w:rPr/>
        <w:t>les</w:t>
      </w:r>
      <w:r>
        <w:rPr>
          <w:spacing w:val="-2"/>
        </w:rPr>
        <w:t> </w:t>
      </w:r>
      <w:r>
        <w:rPr/>
        <w:t>he</w:t>
      </w:r>
      <w:r>
        <w:rPr>
          <w:spacing w:val="-4"/>
        </w:rPr>
        <w:t> </w:t>
      </w:r>
      <w:r>
        <w:rPr/>
        <w:t>contado.</w:t>
      </w:r>
      <w:r>
        <w:rPr>
          <w:spacing w:val="-4"/>
        </w:rPr>
        <w:t> </w:t>
      </w:r>
      <w:r>
        <w:rPr/>
        <w:t>Se</w:t>
      </w:r>
      <w:r>
        <w:rPr>
          <w:spacing w:val="-3"/>
        </w:rPr>
        <w:t> </w:t>
      </w:r>
      <w:r>
        <w:rPr/>
        <w:t>lo</w:t>
      </w:r>
      <w:r>
        <w:rPr>
          <w:spacing w:val="-2"/>
        </w:rPr>
        <w:t> garantizo.</w:t>
      </w:r>
    </w:p>
    <w:p>
      <w:pPr>
        <w:pStyle w:val="BodyText"/>
        <w:spacing w:line="230" w:lineRule="auto" w:before="152"/>
        <w:ind w:right="100"/>
      </w:pPr>
      <w:r>
        <w:rPr>
          <w:b/>
        </w:rPr>
        <w:t>Fabián:</w:t>
      </w:r>
      <w:r>
        <w:rPr>
          <w:b/>
          <w:spacing w:val="-2"/>
        </w:rPr>
        <w:t> </w:t>
      </w:r>
      <w:r>
        <w:rPr/>
        <w:t>Confío</w:t>
      </w:r>
      <w:r>
        <w:rPr>
          <w:spacing w:val="-2"/>
        </w:rPr>
        <w:t> </w:t>
      </w:r>
      <w:r>
        <w:rPr/>
        <w:t>en</w:t>
      </w:r>
      <w:r>
        <w:rPr>
          <w:spacing w:val="-3"/>
        </w:rPr>
        <w:t> </w:t>
      </w:r>
      <w:r>
        <w:rPr/>
        <w:t>que</w:t>
      </w:r>
      <w:r>
        <w:rPr>
          <w:spacing w:val="-3"/>
        </w:rPr>
        <w:t> </w:t>
      </w:r>
      <w:r>
        <w:rPr/>
        <w:t>así</w:t>
      </w:r>
      <w:r>
        <w:rPr>
          <w:spacing w:val="-1"/>
        </w:rPr>
        <w:t> </w:t>
      </w:r>
      <w:r>
        <w:rPr>
          <w:b/>
        </w:rPr>
        <w:t>sea</w:t>
      </w:r>
      <w:r>
        <w:rPr/>
        <w:t>.</w:t>
      </w:r>
      <w:r>
        <w:rPr>
          <w:spacing w:val="-2"/>
        </w:rPr>
        <w:t> </w:t>
      </w:r>
      <w:r>
        <w:rPr/>
        <w:t>Bueno,</w:t>
      </w:r>
      <w:r>
        <w:rPr>
          <w:spacing w:val="-2"/>
        </w:rPr>
        <w:t> </w:t>
      </w:r>
      <w:r>
        <w:rPr/>
        <w:t>ve</w:t>
      </w:r>
      <w:r>
        <w:rPr>
          <w:spacing w:val="-2"/>
        </w:rPr>
        <w:t> </w:t>
      </w:r>
      <w:r>
        <w:rPr/>
        <w:t>a</w:t>
      </w:r>
      <w:r>
        <w:rPr>
          <w:spacing w:val="-4"/>
        </w:rPr>
        <w:t> </w:t>
      </w:r>
      <w:r>
        <w:rPr/>
        <w:t>resolver</w:t>
      </w:r>
      <w:r>
        <w:rPr>
          <w:spacing w:val="-1"/>
        </w:rPr>
        <w:t> </w:t>
      </w:r>
      <w:r>
        <w:rPr/>
        <w:t>tus</w:t>
      </w:r>
      <w:r>
        <w:rPr>
          <w:spacing w:val="-1"/>
        </w:rPr>
        <w:t> </w:t>
      </w:r>
      <w:r>
        <w:rPr/>
        <w:t>asuntos.</w:t>
      </w:r>
      <w:r>
        <w:rPr>
          <w:spacing w:val="-2"/>
        </w:rPr>
        <w:t> </w:t>
      </w:r>
      <w:r>
        <w:rPr/>
        <w:t>Te</w:t>
      </w:r>
      <w:r>
        <w:rPr>
          <w:spacing w:val="-3"/>
        </w:rPr>
        <w:t> </w:t>
      </w:r>
      <w:r>
        <w:rPr/>
        <w:t>esperamos</w:t>
      </w:r>
      <w:r>
        <w:rPr>
          <w:spacing w:val="-1"/>
        </w:rPr>
        <w:t> </w:t>
      </w:r>
      <w:r>
        <w:rPr/>
        <w:t>aquí</w:t>
      </w:r>
      <w:r>
        <w:rPr>
          <w:spacing w:val="-1"/>
        </w:rPr>
        <w:t> </w:t>
      </w:r>
      <w:r>
        <w:rPr/>
        <w:t>el</w:t>
      </w:r>
      <w:r>
        <w:rPr>
          <w:spacing w:val="-1"/>
        </w:rPr>
        <w:t> </w:t>
      </w:r>
      <w:r>
        <w:rPr/>
        <w:t>jueves como muy tarde.</w:t>
      </w:r>
    </w:p>
    <w:p>
      <w:pPr>
        <w:pStyle w:val="BodyText"/>
        <w:spacing w:before="144"/>
      </w:pPr>
      <w:r>
        <w:rPr>
          <w:b/>
        </w:rPr>
        <w:t>Álvaro:</w:t>
      </w:r>
      <w:r>
        <w:rPr>
          <w:b/>
          <w:spacing w:val="-5"/>
        </w:rPr>
        <w:t> </w:t>
      </w:r>
      <w:r>
        <w:rPr/>
        <w:t>Allí</w:t>
      </w:r>
      <w:r>
        <w:rPr>
          <w:spacing w:val="-2"/>
        </w:rPr>
        <w:t> </w:t>
      </w:r>
      <w:r>
        <w:rPr/>
        <w:t>estaré,</w:t>
      </w:r>
      <w:r>
        <w:rPr>
          <w:spacing w:val="-4"/>
        </w:rPr>
        <w:t> </w:t>
      </w:r>
      <w:r>
        <w:rPr/>
        <w:t>sin</w:t>
      </w:r>
      <w:r>
        <w:rPr>
          <w:spacing w:val="-3"/>
        </w:rPr>
        <w:t> </w:t>
      </w:r>
      <w:r>
        <w:rPr/>
        <w:t>falta.</w:t>
      </w:r>
      <w:r>
        <w:rPr>
          <w:spacing w:val="-7"/>
        </w:rPr>
        <w:t> </w:t>
      </w:r>
      <w:r>
        <w:rPr/>
        <w:t>Gracias</w:t>
      </w:r>
      <w:r>
        <w:rPr>
          <w:spacing w:val="-2"/>
        </w:rPr>
        <w:t> </w:t>
      </w:r>
      <w:r>
        <w:rPr/>
        <w:t>por</w:t>
      </w:r>
      <w:r>
        <w:rPr>
          <w:spacing w:val="-2"/>
        </w:rPr>
        <w:t> </w:t>
      </w:r>
      <w:r>
        <w:rPr/>
        <w:t>la</w:t>
      </w:r>
      <w:r>
        <w:rPr>
          <w:spacing w:val="-2"/>
        </w:rPr>
        <w:t> confianza.</w:t>
      </w:r>
    </w:p>
    <w:p>
      <w:pPr>
        <w:spacing w:before="141"/>
        <w:ind w:left="85" w:right="0" w:firstLine="0"/>
        <w:jc w:val="left"/>
        <w:rPr>
          <w:sz w:val="22"/>
        </w:rPr>
      </w:pPr>
      <w:r>
        <w:rPr>
          <w:b/>
          <w:sz w:val="22"/>
        </w:rPr>
        <w:t>Manolo:</w:t>
      </w:r>
      <w:r>
        <w:rPr>
          <w:b/>
          <w:spacing w:val="-7"/>
          <w:sz w:val="22"/>
        </w:rPr>
        <w:t> </w:t>
      </w:r>
      <w:r>
        <w:rPr>
          <w:sz w:val="22"/>
        </w:rPr>
        <w:t>No</w:t>
      </w:r>
      <w:r>
        <w:rPr>
          <w:spacing w:val="-4"/>
          <w:sz w:val="22"/>
        </w:rPr>
        <w:t> </w:t>
      </w:r>
      <w:r>
        <w:rPr>
          <w:sz w:val="22"/>
        </w:rPr>
        <w:t>es</w:t>
      </w:r>
      <w:r>
        <w:rPr>
          <w:spacing w:val="-4"/>
          <w:sz w:val="22"/>
        </w:rPr>
        <w:t> </w:t>
      </w:r>
      <w:r>
        <w:rPr>
          <w:sz w:val="22"/>
        </w:rPr>
        <w:t>confianza</w:t>
      </w:r>
      <w:r>
        <w:rPr>
          <w:spacing w:val="-3"/>
          <w:sz w:val="22"/>
        </w:rPr>
        <w:t> </w:t>
      </w:r>
      <w:r>
        <w:rPr>
          <w:sz w:val="22"/>
        </w:rPr>
        <w:t>todavía,</w:t>
      </w:r>
      <w:r>
        <w:rPr>
          <w:spacing w:val="-4"/>
          <w:sz w:val="22"/>
        </w:rPr>
        <w:t> </w:t>
      </w:r>
      <w:r>
        <w:rPr>
          <w:sz w:val="22"/>
        </w:rPr>
        <w:t>es</w:t>
      </w:r>
      <w:r>
        <w:rPr>
          <w:spacing w:val="-4"/>
          <w:sz w:val="22"/>
        </w:rPr>
        <w:t> </w:t>
      </w:r>
      <w:r>
        <w:rPr>
          <w:sz w:val="22"/>
        </w:rPr>
        <w:t>una</w:t>
      </w:r>
      <w:r>
        <w:rPr>
          <w:spacing w:val="-3"/>
          <w:sz w:val="22"/>
        </w:rPr>
        <w:t> </w:t>
      </w:r>
      <w:r>
        <w:rPr>
          <w:sz w:val="22"/>
        </w:rPr>
        <w:t>prueba</w:t>
      </w:r>
      <w:r>
        <w:rPr>
          <w:spacing w:val="-3"/>
          <w:sz w:val="22"/>
        </w:rPr>
        <w:t> </w:t>
      </w:r>
      <w:r>
        <w:rPr>
          <w:sz w:val="22"/>
        </w:rPr>
        <w:t>más.</w:t>
      </w:r>
      <w:r>
        <w:rPr>
          <w:spacing w:val="-4"/>
          <w:sz w:val="22"/>
        </w:rPr>
        <w:t> </w:t>
      </w:r>
      <w:r>
        <w:rPr>
          <w:sz w:val="22"/>
        </w:rPr>
        <w:t>Que</w:t>
      </w:r>
      <w:r>
        <w:rPr>
          <w:spacing w:val="-5"/>
          <w:sz w:val="22"/>
        </w:rPr>
        <w:t> </w:t>
      </w:r>
      <w:r>
        <w:rPr>
          <w:sz w:val="22"/>
        </w:rPr>
        <w:t>la</w:t>
      </w:r>
      <w:r>
        <w:rPr>
          <w:spacing w:val="-2"/>
          <w:sz w:val="22"/>
        </w:rPr>
        <w:t> </w:t>
      </w:r>
      <w:r>
        <w:rPr>
          <w:b/>
          <w:sz w:val="22"/>
        </w:rPr>
        <w:t>superes</w:t>
      </w:r>
      <w:r>
        <w:rPr>
          <w:b/>
          <w:spacing w:val="-4"/>
          <w:sz w:val="22"/>
        </w:rPr>
        <w:t> </w:t>
      </w:r>
      <w:r>
        <w:rPr>
          <w:spacing w:val="-2"/>
          <w:sz w:val="22"/>
        </w:rPr>
        <w:t>también.</w:t>
      </w:r>
    </w:p>
    <w:p>
      <w:pPr>
        <w:spacing w:after="0"/>
        <w:jc w:val="left"/>
        <w:rPr>
          <w:sz w:val="22"/>
        </w:rPr>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La</w:t>
      </w:r>
      <w:r>
        <w:rPr>
          <w:spacing w:val="-2"/>
          <w:sz w:val="22"/>
        </w:rPr>
        <w:t> </w:t>
      </w:r>
      <w:r>
        <w:rPr>
          <w:sz w:val="22"/>
        </w:rPr>
        <w:t>superaré.</w:t>
      </w:r>
      <w:r>
        <w:rPr>
          <w:spacing w:val="-4"/>
          <w:sz w:val="22"/>
        </w:rPr>
        <w:t> </w:t>
      </w:r>
      <w:r>
        <w:rPr>
          <w:sz w:val="22"/>
        </w:rPr>
        <w:t>Nos</w:t>
      </w:r>
      <w:r>
        <w:rPr>
          <w:spacing w:val="-2"/>
          <w:sz w:val="22"/>
        </w:rPr>
        <w:t> </w:t>
      </w:r>
      <w:r>
        <w:rPr>
          <w:sz w:val="22"/>
        </w:rPr>
        <w:t>vemos</w:t>
      </w:r>
      <w:r>
        <w:rPr>
          <w:spacing w:val="-2"/>
          <w:sz w:val="22"/>
        </w:rPr>
        <w:t> pronto.</w:t>
      </w:r>
    </w:p>
    <w:p>
      <w:pPr>
        <w:pStyle w:val="BodyText"/>
        <w:spacing w:before="284"/>
        <w:ind w:left="0"/>
      </w:pPr>
    </w:p>
    <w:p>
      <w:pPr>
        <w:pStyle w:val="BodyText"/>
        <w:spacing w:line="389" w:lineRule="exact" w:before="1"/>
      </w:pPr>
      <w:r>
        <w:rPr/>
        <w:t>마드리드에</w:t>
      </w:r>
      <w:r>
        <w:rPr>
          <w:spacing w:val="30"/>
        </w:rPr>
        <w:t> </w:t>
      </w:r>
      <w:r>
        <w:rPr/>
        <w:t>도착한</w:t>
      </w:r>
      <w:r>
        <w:rPr>
          <w:spacing w:val="31"/>
        </w:rPr>
        <w:t> </w:t>
      </w:r>
      <w:r>
        <w:rPr/>
        <w:t>알바로는</w:t>
      </w:r>
      <w:r>
        <w:rPr>
          <w:spacing w:val="30"/>
        </w:rPr>
        <w:t> </w:t>
      </w:r>
      <w:r>
        <w:rPr/>
        <w:t>공항에서부터</w:t>
      </w:r>
      <w:r>
        <w:rPr>
          <w:spacing w:val="31"/>
        </w:rPr>
        <w:t> </w:t>
      </w:r>
      <w:r>
        <w:rPr/>
        <w:t>낯선</w:t>
      </w:r>
      <w:r>
        <w:rPr>
          <w:spacing w:val="27"/>
        </w:rPr>
        <w:t> </w:t>
      </w:r>
      <w:r>
        <w:rPr/>
        <w:t>남자가</w:t>
      </w:r>
      <w:r>
        <w:rPr>
          <w:spacing w:val="29"/>
        </w:rPr>
        <w:t> </w:t>
      </w:r>
      <w:r>
        <w:rPr/>
        <w:t>자신을</w:t>
      </w:r>
      <w:r>
        <w:rPr>
          <w:spacing w:val="28"/>
        </w:rPr>
        <w:t> </w:t>
      </w:r>
      <w:r>
        <w:rPr/>
        <w:t>따라오고</w:t>
      </w:r>
      <w:r>
        <w:rPr>
          <w:spacing w:val="30"/>
        </w:rPr>
        <w:t> </w:t>
      </w:r>
      <w:r>
        <w:rPr/>
        <w:t>있다는</w:t>
      </w:r>
      <w:r>
        <w:rPr>
          <w:spacing w:val="29"/>
        </w:rPr>
        <w:t> </w:t>
      </w:r>
      <w:r>
        <w:rPr/>
        <w:t>것을</w:t>
      </w:r>
      <w:r>
        <w:rPr>
          <w:spacing w:val="28"/>
        </w:rPr>
        <w:t> </w:t>
      </w:r>
      <w:r>
        <w:rPr>
          <w:spacing w:val="-4"/>
        </w:rPr>
        <w:t>눈치챕니</w:t>
      </w:r>
    </w:p>
    <w:p>
      <w:pPr>
        <w:pStyle w:val="BodyText"/>
        <w:spacing w:line="230" w:lineRule="auto" w:before="1"/>
        <w:ind w:right="224"/>
      </w:pPr>
      <w:r>
        <w:rPr/>
        <w:t>다.</w:t>
      </w:r>
      <w:r>
        <w:rPr>
          <w:spacing w:val="30"/>
        </w:rPr>
        <w:t> </w:t>
      </w:r>
      <w:r>
        <w:rPr/>
        <w:t>카를로스와</w:t>
      </w:r>
      <w:r>
        <w:rPr>
          <w:spacing w:val="28"/>
        </w:rPr>
        <w:t> </w:t>
      </w:r>
      <w:r>
        <w:rPr/>
        <w:t>미리</w:t>
      </w:r>
      <w:r>
        <w:rPr>
          <w:spacing w:val="31"/>
        </w:rPr>
        <w:t> </w:t>
      </w:r>
      <w:r>
        <w:rPr/>
        <w:t>정해둔</w:t>
      </w:r>
      <w:r>
        <w:rPr>
          <w:spacing w:val="31"/>
        </w:rPr>
        <w:t> </w:t>
      </w:r>
      <w:r>
        <w:rPr/>
        <w:t>안전한</w:t>
      </w:r>
      <w:r>
        <w:rPr>
          <w:spacing w:val="31"/>
        </w:rPr>
        <w:t> </w:t>
      </w:r>
      <w:r>
        <w:rPr/>
        <w:t>바에서</w:t>
      </w:r>
      <w:r>
        <w:rPr>
          <w:spacing w:val="31"/>
        </w:rPr>
        <w:t> </w:t>
      </w:r>
      <w:r>
        <w:rPr/>
        <w:t>만난</w:t>
      </w:r>
      <w:r>
        <w:rPr>
          <w:spacing w:val="31"/>
        </w:rPr>
        <w:t> </w:t>
      </w:r>
      <w:r>
        <w:rPr/>
        <w:t>그는</w:t>
      </w:r>
      <w:r>
        <w:rPr>
          <w:spacing w:val="29"/>
        </w:rPr>
        <w:t> </w:t>
      </w:r>
      <w:r>
        <w:rPr/>
        <w:t>이</w:t>
      </w:r>
      <w:r>
        <w:rPr>
          <w:spacing w:val="31"/>
        </w:rPr>
        <w:t> </w:t>
      </w:r>
      <w:r>
        <w:rPr/>
        <w:t>사실을</w:t>
      </w:r>
      <w:r>
        <w:rPr>
          <w:spacing w:val="31"/>
        </w:rPr>
        <w:t> </w:t>
      </w:r>
      <w:r>
        <w:rPr/>
        <w:t>알리고,</w:t>
      </w:r>
      <w:r>
        <w:rPr>
          <w:spacing w:val="30"/>
        </w:rPr>
        <w:t> </w:t>
      </w:r>
      <w:r>
        <w:rPr/>
        <w:t>두</w:t>
      </w:r>
      <w:r>
        <w:rPr>
          <w:spacing w:val="31"/>
        </w:rPr>
        <w:t> </w:t>
      </w:r>
      <w:r>
        <w:rPr/>
        <w:t>사람은</w:t>
      </w:r>
      <w:r>
        <w:rPr>
          <w:spacing w:val="31"/>
        </w:rPr>
        <w:t> </w:t>
      </w:r>
      <w:r>
        <w:rPr/>
        <w:t>감시를</w:t>
      </w:r>
      <w:r>
        <w:rPr>
          <w:spacing w:val="28"/>
        </w:rPr>
        <w:t> </w:t>
      </w:r>
      <w:r>
        <w:rPr/>
        <w:t>따 돌릴</w:t>
      </w:r>
      <w:r>
        <w:rPr>
          <w:spacing w:val="40"/>
        </w:rPr>
        <w:t> </w:t>
      </w:r>
      <w:r>
        <w:rPr/>
        <w:t>방법과</w:t>
      </w:r>
      <w:r>
        <w:rPr>
          <w:spacing w:val="40"/>
        </w:rPr>
        <w:t> </w:t>
      </w:r>
      <w:r>
        <w:rPr/>
        <w:t>다음</w:t>
      </w:r>
      <w:r>
        <w:rPr>
          <w:spacing w:val="40"/>
        </w:rPr>
        <w:t> </w:t>
      </w:r>
      <w:r>
        <w:rPr/>
        <w:t>작전에서</w:t>
      </w:r>
      <w:r>
        <w:rPr>
          <w:spacing w:val="40"/>
        </w:rPr>
        <w:t> </w:t>
      </w:r>
      <w:r>
        <w:rPr/>
        <w:t>결정적</w:t>
      </w:r>
      <w:r>
        <w:rPr>
          <w:spacing w:val="40"/>
        </w:rPr>
        <w:t> </w:t>
      </w:r>
      <w:r>
        <w:rPr/>
        <w:t>증거를</w:t>
      </w:r>
      <w:r>
        <w:rPr>
          <w:spacing w:val="40"/>
        </w:rPr>
        <w:t> </w:t>
      </w:r>
      <w:r>
        <w:rPr/>
        <w:t>확보할</w:t>
      </w:r>
      <w:r>
        <w:rPr>
          <w:spacing w:val="40"/>
        </w:rPr>
        <w:t> </w:t>
      </w:r>
      <w:r>
        <w:rPr/>
        <w:t>방법을</w:t>
      </w:r>
      <w:r>
        <w:rPr>
          <w:spacing w:val="40"/>
        </w:rPr>
        <w:t> </w:t>
      </w:r>
      <w:r>
        <w:rPr/>
        <w:t>짧고</w:t>
      </w:r>
      <w:r>
        <w:rPr>
          <w:spacing w:val="40"/>
        </w:rPr>
        <w:t> </w:t>
      </w:r>
      <w:r>
        <w:rPr/>
        <w:t>긴박하게</w:t>
      </w:r>
      <w:r>
        <w:rPr>
          <w:spacing w:val="40"/>
        </w:rPr>
        <w:t> </w:t>
      </w:r>
      <w:r>
        <w:rPr/>
        <w:t>논의합니다.</w:t>
      </w:r>
    </w:p>
    <w:p>
      <w:pPr>
        <w:pStyle w:val="BodyText"/>
        <w:spacing w:line="230" w:lineRule="auto" w:before="156"/>
        <w:ind w:right="224"/>
      </w:pPr>
      <w:r>
        <w:rPr>
          <w:b/>
        </w:rPr>
        <w:t>Álvaro:</w:t>
      </w:r>
      <w:r>
        <w:rPr>
          <w:b/>
          <w:spacing w:val="-3"/>
        </w:rPr>
        <w:t> </w:t>
      </w:r>
      <w:r>
        <w:rPr/>
        <w:t>Carlos,</w:t>
      </w:r>
      <w:r>
        <w:rPr>
          <w:spacing w:val="-2"/>
        </w:rPr>
        <w:t> </w:t>
      </w:r>
      <w:r>
        <w:rPr/>
        <w:t>creo</w:t>
      </w:r>
      <w:r>
        <w:rPr>
          <w:spacing w:val="-3"/>
        </w:rPr>
        <w:t> </w:t>
      </w:r>
      <w:r>
        <w:rPr/>
        <w:t>que</w:t>
      </w:r>
      <w:r>
        <w:rPr>
          <w:spacing w:val="-3"/>
        </w:rPr>
        <w:t> </w:t>
      </w:r>
      <w:r>
        <w:rPr/>
        <w:t>me</w:t>
      </w:r>
      <w:r>
        <w:rPr>
          <w:spacing w:val="-2"/>
        </w:rPr>
        <w:t> </w:t>
      </w:r>
      <w:r>
        <w:rPr/>
        <w:t>han</w:t>
      </w:r>
      <w:r>
        <w:rPr>
          <w:spacing w:val="-3"/>
        </w:rPr>
        <w:t> </w:t>
      </w:r>
      <w:r>
        <w:rPr/>
        <w:t>puesto</w:t>
      </w:r>
      <w:r>
        <w:rPr>
          <w:spacing w:val="-2"/>
        </w:rPr>
        <w:t> </w:t>
      </w:r>
      <w:r>
        <w:rPr/>
        <w:t>a</w:t>
      </w:r>
      <w:r>
        <w:rPr>
          <w:spacing w:val="-1"/>
        </w:rPr>
        <w:t> </w:t>
      </w:r>
      <w:r>
        <w:rPr/>
        <w:t>alguien</w:t>
      </w:r>
      <w:r>
        <w:rPr>
          <w:spacing w:val="-3"/>
        </w:rPr>
        <w:t> </w:t>
      </w:r>
      <w:r>
        <w:rPr/>
        <w:t>detrás.</w:t>
      </w:r>
      <w:r>
        <w:rPr>
          <w:spacing w:val="-2"/>
        </w:rPr>
        <w:t> </w:t>
      </w:r>
      <w:r>
        <w:rPr/>
        <w:t>Un</w:t>
      </w:r>
      <w:r>
        <w:rPr>
          <w:spacing w:val="-5"/>
        </w:rPr>
        <w:t> </w:t>
      </w:r>
      <w:r>
        <w:rPr/>
        <w:t>tipo</w:t>
      </w:r>
      <w:r>
        <w:rPr>
          <w:spacing w:val="-2"/>
        </w:rPr>
        <w:t> </w:t>
      </w:r>
      <w:r>
        <w:rPr/>
        <w:t>con</w:t>
      </w:r>
      <w:r>
        <w:rPr>
          <w:spacing w:val="-3"/>
        </w:rPr>
        <w:t> </w:t>
      </w:r>
      <w:r>
        <w:rPr/>
        <w:t>chaqueta</w:t>
      </w:r>
      <w:r>
        <w:rPr>
          <w:spacing w:val="-1"/>
        </w:rPr>
        <w:t> </w:t>
      </w:r>
      <w:r>
        <w:rPr/>
        <w:t>gris</w:t>
      </w:r>
      <w:r>
        <w:rPr>
          <w:spacing w:val="-1"/>
        </w:rPr>
        <w:t> </w:t>
      </w:r>
      <w:r>
        <w:rPr/>
        <w:t>me</w:t>
      </w:r>
      <w:r>
        <w:rPr>
          <w:spacing w:val="-3"/>
        </w:rPr>
        <w:t> </w:t>
      </w:r>
      <w:r>
        <w:rPr/>
        <w:t>ha seguido desde el aeropuerto.</w:t>
      </w:r>
    </w:p>
    <w:p>
      <w:pPr>
        <w:spacing w:before="144"/>
        <w:ind w:left="85" w:right="0" w:firstLine="0"/>
        <w:jc w:val="left"/>
        <w:rPr>
          <w:sz w:val="22"/>
        </w:rPr>
      </w:pPr>
      <w:r>
        <w:rPr>
          <w:b/>
          <w:sz w:val="22"/>
        </w:rPr>
        <w:t>Carlos:</w:t>
      </w:r>
      <w:r>
        <w:rPr>
          <w:b/>
          <w:spacing w:val="-7"/>
          <w:sz w:val="22"/>
        </w:rPr>
        <w:t> </w:t>
      </w:r>
      <w:r>
        <w:rPr>
          <w:sz w:val="22"/>
        </w:rPr>
        <w:t>¿Estás</w:t>
      </w:r>
      <w:r>
        <w:rPr>
          <w:spacing w:val="-5"/>
          <w:sz w:val="22"/>
        </w:rPr>
        <w:t> </w:t>
      </w:r>
      <w:r>
        <w:rPr>
          <w:sz w:val="22"/>
        </w:rPr>
        <w:t>seguro?</w:t>
      </w:r>
      <w:r>
        <w:rPr>
          <w:spacing w:val="-8"/>
          <w:sz w:val="22"/>
        </w:rPr>
        <w:t> </w:t>
      </w:r>
      <w:r>
        <w:rPr>
          <w:b/>
          <w:sz w:val="22"/>
        </w:rPr>
        <w:t>Descríbemelo</w:t>
      </w:r>
      <w:r>
        <w:rPr>
          <w:b/>
          <w:spacing w:val="-5"/>
          <w:sz w:val="22"/>
        </w:rPr>
        <w:t> </w:t>
      </w:r>
      <w:r>
        <w:rPr>
          <w:spacing w:val="-4"/>
          <w:sz w:val="22"/>
        </w:rPr>
        <w:t>bien.</w:t>
      </w:r>
    </w:p>
    <w:p>
      <w:pPr>
        <w:pStyle w:val="BodyText"/>
        <w:spacing w:line="228" w:lineRule="auto" w:before="156"/>
        <w:ind w:right="107"/>
      </w:pPr>
      <w:r>
        <w:rPr>
          <w:b/>
        </w:rPr>
        <w:t>Álvaro:</w:t>
      </w:r>
      <w:r>
        <w:rPr>
          <w:b/>
          <w:spacing w:val="-3"/>
        </w:rPr>
        <w:t> </w:t>
      </w:r>
      <w:r>
        <w:rPr/>
        <w:t>Complexión</w:t>
      </w:r>
      <w:r>
        <w:rPr>
          <w:spacing w:val="-3"/>
        </w:rPr>
        <w:t> </w:t>
      </w:r>
      <w:r>
        <w:rPr/>
        <w:t>media,</w:t>
      </w:r>
      <w:r>
        <w:rPr>
          <w:spacing w:val="-2"/>
        </w:rPr>
        <w:t> </w:t>
      </w:r>
      <w:r>
        <w:rPr/>
        <w:t>gorra</w:t>
      </w:r>
      <w:r>
        <w:rPr>
          <w:spacing w:val="-1"/>
        </w:rPr>
        <w:t> </w:t>
      </w:r>
      <w:r>
        <w:rPr/>
        <w:t>oscura.</w:t>
      </w:r>
      <w:r>
        <w:rPr>
          <w:spacing w:val="-2"/>
        </w:rPr>
        <w:t> </w:t>
      </w:r>
      <w:r>
        <w:rPr/>
        <w:t>Se</w:t>
      </w:r>
      <w:r>
        <w:rPr>
          <w:spacing w:val="-2"/>
        </w:rPr>
        <w:t> </w:t>
      </w:r>
      <w:r>
        <w:rPr/>
        <w:t>ha</w:t>
      </w:r>
      <w:r>
        <w:rPr>
          <w:spacing w:val="-5"/>
        </w:rPr>
        <w:t> </w:t>
      </w:r>
      <w:r>
        <w:rPr/>
        <w:t>bajado</w:t>
      </w:r>
      <w:r>
        <w:rPr>
          <w:spacing w:val="-3"/>
        </w:rPr>
        <w:t> </w:t>
      </w:r>
      <w:r>
        <w:rPr/>
        <w:t>del</w:t>
      </w:r>
      <w:r>
        <w:rPr>
          <w:spacing w:val="-1"/>
        </w:rPr>
        <w:t> </w:t>
      </w:r>
      <w:r>
        <w:rPr/>
        <w:t>mismo</w:t>
      </w:r>
      <w:r>
        <w:rPr>
          <w:spacing w:val="-2"/>
        </w:rPr>
        <w:t> </w:t>
      </w:r>
      <w:r>
        <w:rPr/>
        <w:t>autobús</w:t>
      </w:r>
      <w:r>
        <w:rPr>
          <w:spacing w:val="-2"/>
        </w:rPr>
        <w:t> </w:t>
      </w:r>
      <w:r>
        <w:rPr/>
        <w:t>que</w:t>
      </w:r>
      <w:r>
        <w:rPr>
          <w:spacing w:val="-3"/>
        </w:rPr>
        <w:t> </w:t>
      </w:r>
      <w:r>
        <w:rPr/>
        <w:t>yo</w:t>
      </w:r>
      <w:r>
        <w:rPr>
          <w:spacing w:val="-2"/>
        </w:rPr>
        <w:t> </w:t>
      </w:r>
      <w:r>
        <w:rPr/>
        <w:t>y</w:t>
      </w:r>
      <w:r>
        <w:rPr>
          <w:spacing w:val="-3"/>
        </w:rPr>
        <w:t> </w:t>
      </w:r>
      <w:r>
        <w:rPr/>
        <w:t>ha</w:t>
      </w:r>
      <w:r>
        <w:rPr>
          <w:spacing w:val="-2"/>
        </w:rPr>
        <w:t> </w:t>
      </w:r>
      <w:r>
        <w:rPr/>
        <w:t>entrado en el mismo bar donde he parado a tomar un café.</w:t>
      </w:r>
    </w:p>
    <w:p>
      <w:pPr>
        <w:pStyle w:val="BodyText"/>
        <w:spacing w:line="228" w:lineRule="auto" w:before="164"/>
        <w:ind w:right="224"/>
      </w:pPr>
      <w:r>
        <w:rPr>
          <w:b/>
        </w:rPr>
        <w:t>Carlos:</w:t>
      </w:r>
      <w:r>
        <w:rPr>
          <w:b/>
          <w:spacing w:val="-3"/>
        </w:rPr>
        <w:t> </w:t>
      </w:r>
      <w:r>
        <w:rPr/>
        <w:t>Podría</w:t>
      </w:r>
      <w:r>
        <w:rPr>
          <w:spacing w:val="-2"/>
        </w:rPr>
        <w:t> </w:t>
      </w:r>
      <w:r>
        <w:rPr/>
        <w:t>ser</w:t>
      </w:r>
      <w:r>
        <w:rPr>
          <w:spacing w:val="-2"/>
        </w:rPr>
        <w:t> </w:t>
      </w:r>
      <w:r>
        <w:rPr/>
        <w:t>casualidad,</w:t>
      </w:r>
      <w:r>
        <w:rPr>
          <w:spacing w:val="-4"/>
        </w:rPr>
        <w:t> </w:t>
      </w:r>
      <w:r>
        <w:rPr/>
        <w:t>pero</w:t>
      </w:r>
      <w:r>
        <w:rPr>
          <w:spacing w:val="-3"/>
        </w:rPr>
        <w:t> </w:t>
      </w:r>
      <w:r>
        <w:rPr/>
        <w:t>después</w:t>
      </w:r>
      <w:r>
        <w:rPr>
          <w:spacing w:val="-2"/>
        </w:rPr>
        <w:t> </w:t>
      </w:r>
      <w:r>
        <w:rPr/>
        <w:t>de</w:t>
      </w:r>
      <w:r>
        <w:rPr>
          <w:spacing w:val="-4"/>
        </w:rPr>
        <w:t> </w:t>
      </w:r>
      <w:r>
        <w:rPr/>
        <w:t>lo</w:t>
      </w:r>
      <w:r>
        <w:rPr>
          <w:spacing w:val="-3"/>
        </w:rPr>
        <w:t> </w:t>
      </w:r>
      <w:r>
        <w:rPr/>
        <w:t>que</w:t>
      </w:r>
      <w:r>
        <w:rPr>
          <w:spacing w:val="-4"/>
        </w:rPr>
        <w:t> </w:t>
      </w:r>
      <w:r>
        <w:rPr/>
        <w:t>pasó</w:t>
      </w:r>
      <w:r>
        <w:rPr>
          <w:spacing w:val="-3"/>
        </w:rPr>
        <w:t> </w:t>
      </w:r>
      <w:r>
        <w:rPr/>
        <w:t>la</w:t>
      </w:r>
      <w:r>
        <w:rPr>
          <w:spacing w:val="-2"/>
        </w:rPr>
        <w:t> </w:t>
      </w:r>
      <w:r>
        <w:rPr/>
        <w:t>otra</w:t>
      </w:r>
      <w:r>
        <w:rPr>
          <w:spacing w:val="-2"/>
        </w:rPr>
        <w:t> </w:t>
      </w:r>
      <w:r>
        <w:rPr/>
        <w:t>noche,</w:t>
      </w:r>
      <w:r>
        <w:rPr>
          <w:spacing w:val="-3"/>
        </w:rPr>
        <w:t> </w:t>
      </w:r>
      <w:r>
        <w:rPr/>
        <w:t>prefiero</w:t>
      </w:r>
      <w:r>
        <w:rPr>
          <w:spacing w:val="-3"/>
        </w:rPr>
        <w:t> </w:t>
      </w:r>
      <w:r>
        <w:rPr/>
        <w:t>no </w:t>
      </w:r>
      <w:r>
        <w:rPr>
          <w:spacing w:val="-2"/>
        </w:rPr>
        <w:t>arriesgarme.</w:t>
      </w:r>
    </w:p>
    <w:p>
      <w:pPr>
        <w:pStyle w:val="BodyText"/>
        <w:spacing w:line="230" w:lineRule="auto" w:before="158"/>
        <w:ind w:right="224"/>
      </w:pPr>
      <w:r>
        <w:rPr>
          <w:b/>
        </w:rPr>
        <w:t>Álvaro:</w:t>
      </w:r>
      <w:r>
        <w:rPr>
          <w:b/>
          <w:spacing w:val="-4"/>
        </w:rPr>
        <w:t> </w:t>
      </w:r>
      <w:r>
        <w:rPr/>
        <w:t>Yo</w:t>
      </w:r>
      <w:r>
        <w:rPr>
          <w:spacing w:val="-3"/>
        </w:rPr>
        <w:t> </w:t>
      </w:r>
      <w:r>
        <w:rPr/>
        <w:t>tampoco.</w:t>
      </w:r>
      <w:r>
        <w:rPr>
          <w:spacing w:val="-4"/>
        </w:rPr>
        <w:t> </w:t>
      </w:r>
      <w:r>
        <w:rPr/>
        <w:t>Fabián</w:t>
      </w:r>
      <w:r>
        <w:rPr>
          <w:spacing w:val="-3"/>
        </w:rPr>
        <w:t> </w:t>
      </w:r>
      <w:r>
        <w:rPr/>
        <w:t>dijo</w:t>
      </w:r>
      <w:r>
        <w:rPr>
          <w:spacing w:val="-3"/>
        </w:rPr>
        <w:t> </w:t>
      </w:r>
      <w:r>
        <w:rPr/>
        <w:t>que</w:t>
      </w:r>
      <w:r>
        <w:rPr>
          <w:spacing w:val="-4"/>
        </w:rPr>
        <w:t> </w:t>
      </w:r>
      <w:r>
        <w:rPr/>
        <w:t>alguien</w:t>
      </w:r>
      <w:r>
        <w:rPr>
          <w:spacing w:val="-4"/>
        </w:rPr>
        <w:t> </w:t>
      </w:r>
      <w:r>
        <w:rPr/>
        <w:t>me</w:t>
      </w:r>
      <w:r>
        <w:rPr>
          <w:spacing w:val="-4"/>
        </w:rPr>
        <w:t> </w:t>
      </w:r>
      <w:r>
        <w:rPr/>
        <w:t>acompañaría</w:t>
      </w:r>
      <w:r>
        <w:rPr>
          <w:spacing w:val="-2"/>
        </w:rPr>
        <w:t> </w:t>
      </w:r>
      <w:r>
        <w:rPr/>
        <w:t>discretamente,</w:t>
      </w:r>
      <w:r>
        <w:rPr>
          <w:spacing w:val="-3"/>
        </w:rPr>
        <w:t> </w:t>
      </w:r>
      <w:r>
        <w:rPr/>
        <w:t>así</w:t>
      </w:r>
      <w:r>
        <w:rPr>
          <w:spacing w:val="-2"/>
        </w:rPr>
        <w:t> </w:t>
      </w:r>
      <w:r>
        <w:rPr/>
        <w:t>que probablemente </w:t>
      </w:r>
      <w:r>
        <w:rPr>
          <w:b/>
        </w:rPr>
        <w:t>sea </w:t>
      </w:r>
      <w:r>
        <w:rPr/>
        <w:t>él.</w:t>
      </w:r>
    </w:p>
    <w:p>
      <w:pPr>
        <w:pStyle w:val="BodyText"/>
        <w:spacing w:line="230" w:lineRule="auto" w:before="156"/>
      </w:pPr>
      <w:r>
        <w:rPr>
          <w:b/>
        </w:rPr>
        <w:t>Carlos:</w:t>
      </w:r>
      <w:r>
        <w:rPr>
          <w:b/>
          <w:spacing w:val="-3"/>
        </w:rPr>
        <w:t> </w:t>
      </w:r>
      <w:r>
        <w:rPr/>
        <w:t>Entonces</w:t>
      </w:r>
      <w:r>
        <w:rPr>
          <w:spacing w:val="-3"/>
        </w:rPr>
        <w:t> </w:t>
      </w:r>
      <w:r>
        <w:rPr/>
        <w:t>tenemos</w:t>
      </w:r>
      <w:r>
        <w:rPr>
          <w:spacing w:val="-3"/>
        </w:rPr>
        <w:t> </w:t>
      </w:r>
      <w:r>
        <w:rPr/>
        <w:t>que</w:t>
      </w:r>
      <w:r>
        <w:rPr>
          <w:spacing w:val="-4"/>
        </w:rPr>
        <w:t> </w:t>
      </w:r>
      <w:r>
        <w:rPr/>
        <w:t>ser</w:t>
      </w:r>
      <w:r>
        <w:rPr>
          <w:spacing w:val="-2"/>
        </w:rPr>
        <w:t> </w:t>
      </w:r>
      <w:r>
        <w:rPr/>
        <w:t>más</w:t>
      </w:r>
      <w:r>
        <w:rPr>
          <w:spacing w:val="-2"/>
        </w:rPr>
        <w:t> </w:t>
      </w:r>
      <w:r>
        <w:rPr/>
        <w:t>cuidadosos</w:t>
      </w:r>
      <w:r>
        <w:rPr>
          <w:spacing w:val="-2"/>
        </w:rPr>
        <w:t> </w:t>
      </w:r>
      <w:r>
        <w:rPr/>
        <w:t>que</w:t>
      </w:r>
      <w:r>
        <w:rPr>
          <w:spacing w:val="-4"/>
        </w:rPr>
        <w:t> </w:t>
      </w:r>
      <w:r>
        <w:rPr/>
        <w:t>nunca</w:t>
      </w:r>
      <w:r>
        <w:rPr>
          <w:spacing w:val="-2"/>
        </w:rPr>
        <w:t> </w:t>
      </w:r>
      <w:r>
        <w:rPr/>
        <w:t>con</w:t>
      </w:r>
      <w:r>
        <w:rPr>
          <w:spacing w:val="-4"/>
        </w:rPr>
        <w:t> </w:t>
      </w:r>
      <w:r>
        <w:rPr/>
        <w:t>este</w:t>
      </w:r>
      <w:r>
        <w:rPr>
          <w:spacing w:val="-3"/>
        </w:rPr>
        <w:t> </w:t>
      </w:r>
      <w:r>
        <w:rPr/>
        <w:t>encuentro.</w:t>
      </w:r>
      <w:r>
        <w:rPr>
          <w:spacing w:val="-4"/>
        </w:rPr>
        <w:t> </w:t>
      </w:r>
      <w:r>
        <w:rPr/>
        <w:t>¿Te</w:t>
      </w:r>
      <w:r>
        <w:rPr>
          <w:spacing w:val="-2"/>
        </w:rPr>
        <w:t> </w:t>
      </w:r>
      <w:r>
        <w:rPr>
          <w:b/>
        </w:rPr>
        <w:t>ha</w:t>
      </w:r>
      <w:r>
        <w:rPr>
          <w:b/>
          <w:spacing w:val="-2"/>
        </w:rPr>
        <w:t> </w:t>
      </w:r>
      <w:r>
        <w:rPr>
          <w:b/>
        </w:rPr>
        <w:t>visto </w:t>
      </w:r>
      <w:r>
        <w:rPr/>
        <w:t>entrar aquí?</w:t>
      </w:r>
    </w:p>
    <w:p>
      <w:pPr>
        <w:pStyle w:val="BodyText"/>
        <w:spacing w:before="143"/>
      </w:pPr>
      <w:r>
        <w:rPr>
          <w:b/>
        </w:rPr>
        <w:t>Álvaro:</w:t>
      </w:r>
      <w:r>
        <w:rPr>
          <w:b/>
          <w:spacing w:val="-6"/>
        </w:rPr>
        <w:t> </w:t>
      </w:r>
      <w:r>
        <w:rPr/>
        <w:t>No</w:t>
      </w:r>
      <w:r>
        <w:rPr>
          <w:spacing w:val="-3"/>
        </w:rPr>
        <w:t> </w:t>
      </w:r>
      <w:r>
        <w:rPr/>
        <w:t>lo</w:t>
      </w:r>
      <w:r>
        <w:rPr>
          <w:spacing w:val="-3"/>
        </w:rPr>
        <w:t> </w:t>
      </w:r>
      <w:r>
        <w:rPr/>
        <w:t>creo,</w:t>
      </w:r>
      <w:r>
        <w:rPr>
          <w:spacing w:val="-3"/>
        </w:rPr>
        <w:t> </w:t>
      </w:r>
      <w:r>
        <w:rPr/>
        <w:t>he</w:t>
      </w:r>
      <w:r>
        <w:rPr>
          <w:spacing w:val="-4"/>
        </w:rPr>
        <w:t> </w:t>
      </w:r>
      <w:r>
        <w:rPr/>
        <w:t>dado</w:t>
      </w:r>
      <w:r>
        <w:rPr>
          <w:spacing w:val="-4"/>
        </w:rPr>
        <w:t> </w:t>
      </w:r>
      <w:r>
        <w:rPr/>
        <w:t>dos</w:t>
      </w:r>
      <w:r>
        <w:rPr>
          <w:spacing w:val="-3"/>
        </w:rPr>
        <w:t> </w:t>
      </w:r>
      <w:r>
        <w:rPr/>
        <w:t>vueltas</w:t>
      </w:r>
      <w:r>
        <w:rPr>
          <w:spacing w:val="-2"/>
        </w:rPr>
        <w:t> </w:t>
      </w:r>
      <w:r>
        <w:rPr/>
        <w:t>de</w:t>
      </w:r>
      <w:r>
        <w:rPr>
          <w:spacing w:val="-4"/>
        </w:rPr>
        <w:t> </w:t>
      </w:r>
      <w:r>
        <w:rPr/>
        <w:t>más</w:t>
      </w:r>
      <w:r>
        <w:rPr>
          <w:spacing w:val="-2"/>
        </w:rPr>
        <w:t> </w:t>
      </w:r>
      <w:r>
        <w:rPr/>
        <w:t>antes</w:t>
      </w:r>
      <w:r>
        <w:rPr>
          <w:spacing w:val="-3"/>
        </w:rPr>
        <w:t> </w:t>
      </w:r>
      <w:r>
        <w:rPr/>
        <w:t>de</w:t>
      </w:r>
      <w:r>
        <w:rPr>
          <w:spacing w:val="-4"/>
        </w:rPr>
        <w:t> </w:t>
      </w:r>
      <w:r>
        <w:rPr/>
        <w:t>venir,</w:t>
      </w:r>
      <w:r>
        <w:rPr>
          <w:spacing w:val="-3"/>
        </w:rPr>
        <w:t> </w:t>
      </w:r>
      <w:r>
        <w:rPr/>
        <w:t>como</w:t>
      </w:r>
      <w:r>
        <w:rPr>
          <w:spacing w:val="-3"/>
        </w:rPr>
        <w:t> </w:t>
      </w:r>
      <w:r>
        <w:rPr/>
        <w:t>me</w:t>
      </w:r>
      <w:r>
        <w:rPr>
          <w:spacing w:val="-2"/>
        </w:rPr>
        <w:t> enseñaste.</w:t>
      </w:r>
    </w:p>
    <w:p>
      <w:pPr>
        <w:pStyle w:val="BodyText"/>
        <w:spacing w:before="142"/>
      </w:pPr>
      <w:r>
        <w:rPr>
          <w:b/>
        </w:rPr>
        <w:t>Carlos:</w:t>
      </w:r>
      <w:r>
        <w:rPr>
          <w:b/>
          <w:spacing w:val="-7"/>
        </w:rPr>
        <w:t> </w:t>
      </w:r>
      <w:r>
        <w:rPr/>
        <w:t>Bien</w:t>
      </w:r>
      <w:r>
        <w:rPr>
          <w:spacing w:val="-5"/>
        </w:rPr>
        <w:t> </w:t>
      </w:r>
      <w:r>
        <w:rPr/>
        <w:t>hecho.</w:t>
      </w:r>
      <w:r>
        <w:rPr>
          <w:spacing w:val="-5"/>
        </w:rPr>
        <w:t> </w:t>
      </w:r>
      <w:r>
        <w:rPr/>
        <w:t>Aun</w:t>
      </w:r>
      <w:r>
        <w:rPr>
          <w:spacing w:val="-7"/>
        </w:rPr>
        <w:t> </w:t>
      </w:r>
      <w:r>
        <w:rPr/>
        <w:t>así,</w:t>
      </w:r>
      <w:r>
        <w:rPr>
          <w:spacing w:val="-4"/>
        </w:rPr>
        <w:t> </w:t>
      </w:r>
      <w:r>
        <w:rPr/>
        <w:t>no</w:t>
      </w:r>
      <w:r>
        <w:rPr>
          <w:spacing w:val="-6"/>
        </w:rPr>
        <w:t> </w:t>
      </w:r>
      <w:r>
        <w:rPr/>
        <w:t>podemos</w:t>
      </w:r>
      <w:r>
        <w:rPr>
          <w:spacing w:val="-3"/>
        </w:rPr>
        <w:t> </w:t>
      </w:r>
      <w:r>
        <w:rPr/>
        <w:t>quedarnos</w:t>
      </w:r>
      <w:r>
        <w:rPr>
          <w:spacing w:val="-3"/>
        </w:rPr>
        <w:t> </w:t>
      </w:r>
      <w:r>
        <w:rPr/>
        <w:t>mucho</w:t>
      </w:r>
      <w:r>
        <w:rPr>
          <w:spacing w:val="-6"/>
        </w:rPr>
        <w:t> </w:t>
      </w:r>
      <w:r>
        <w:rPr/>
        <w:t>tiempo</w:t>
      </w:r>
      <w:r>
        <w:rPr>
          <w:spacing w:val="-5"/>
        </w:rPr>
        <w:t> </w:t>
      </w:r>
      <w:r>
        <w:rPr/>
        <w:t>juntos</w:t>
      </w:r>
      <w:r>
        <w:rPr>
          <w:spacing w:val="-4"/>
        </w:rPr>
        <w:t> </w:t>
      </w:r>
      <w:r>
        <w:rPr/>
        <w:t>en</w:t>
      </w:r>
      <w:r>
        <w:rPr>
          <w:spacing w:val="-6"/>
        </w:rPr>
        <w:t> </w:t>
      </w:r>
      <w:r>
        <w:rPr/>
        <w:t>el</w:t>
      </w:r>
      <w:r>
        <w:rPr>
          <w:spacing w:val="-3"/>
        </w:rPr>
        <w:t> </w:t>
      </w:r>
      <w:r>
        <w:rPr/>
        <w:t>mismo</w:t>
      </w:r>
      <w:r>
        <w:rPr>
          <w:spacing w:val="-7"/>
        </w:rPr>
        <w:t> </w:t>
      </w:r>
      <w:r>
        <w:rPr>
          <w:spacing w:val="-2"/>
        </w:rPr>
        <w:t>sitio.</w:t>
      </w:r>
    </w:p>
    <w:p>
      <w:pPr>
        <w:spacing w:before="141"/>
        <w:ind w:left="85" w:right="0" w:firstLine="0"/>
        <w:jc w:val="left"/>
        <w:rPr>
          <w:sz w:val="22"/>
        </w:rPr>
      </w:pPr>
      <w:r>
        <w:rPr>
          <w:b/>
          <w:sz w:val="22"/>
        </w:rPr>
        <w:t>Álvaro:</w:t>
      </w:r>
      <w:r>
        <w:rPr>
          <w:b/>
          <w:spacing w:val="-7"/>
          <w:sz w:val="22"/>
        </w:rPr>
        <w:t> </w:t>
      </w:r>
      <w:r>
        <w:rPr>
          <w:sz w:val="22"/>
        </w:rPr>
        <w:t>Lo</w:t>
      </w:r>
      <w:r>
        <w:rPr>
          <w:spacing w:val="-5"/>
          <w:sz w:val="22"/>
        </w:rPr>
        <w:t> </w:t>
      </w:r>
      <w:r>
        <w:rPr>
          <w:sz w:val="22"/>
        </w:rPr>
        <w:t>sé.</w:t>
      </w:r>
      <w:r>
        <w:rPr>
          <w:spacing w:val="-5"/>
          <w:sz w:val="22"/>
        </w:rPr>
        <w:t> </w:t>
      </w:r>
      <w:r>
        <w:rPr>
          <w:b/>
          <w:sz w:val="22"/>
        </w:rPr>
        <w:t>Cuéntame</w:t>
      </w:r>
      <w:r>
        <w:rPr>
          <w:b/>
          <w:spacing w:val="-3"/>
          <w:sz w:val="22"/>
        </w:rPr>
        <w:t> </w:t>
      </w:r>
      <w:r>
        <w:rPr>
          <w:sz w:val="22"/>
        </w:rPr>
        <w:t>rápido,</w:t>
      </w:r>
      <w:r>
        <w:rPr>
          <w:spacing w:val="-4"/>
          <w:sz w:val="22"/>
        </w:rPr>
        <w:t> </w:t>
      </w:r>
      <w:r>
        <w:rPr>
          <w:sz w:val="22"/>
        </w:rPr>
        <w:t>¿hay</w:t>
      </w:r>
      <w:r>
        <w:rPr>
          <w:spacing w:val="-5"/>
          <w:sz w:val="22"/>
        </w:rPr>
        <w:t> </w:t>
      </w:r>
      <w:r>
        <w:rPr>
          <w:sz w:val="22"/>
        </w:rPr>
        <w:t>alguna</w:t>
      </w:r>
      <w:r>
        <w:rPr>
          <w:spacing w:val="-3"/>
          <w:sz w:val="22"/>
        </w:rPr>
        <w:t> </w:t>
      </w:r>
      <w:r>
        <w:rPr>
          <w:sz w:val="22"/>
        </w:rPr>
        <w:t>novedad</w:t>
      </w:r>
      <w:r>
        <w:rPr>
          <w:spacing w:val="-5"/>
          <w:sz w:val="22"/>
        </w:rPr>
        <w:t> </w:t>
      </w:r>
      <w:r>
        <w:rPr>
          <w:sz w:val="22"/>
        </w:rPr>
        <w:t>de</w:t>
      </w:r>
      <w:r>
        <w:rPr>
          <w:spacing w:val="-5"/>
          <w:sz w:val="22"/>
        </w:rPr>
        <w:t> </w:t>
      </w:r>
      <w:r>
        <w:rPr>
          <w:sz w:val="22"/>
        </w:rPr>
        <w:t>vuestro</w:t>
      </w:r>
      <w:r>
        <w:rPr>
          <w:spacing w:val="-3"/>
          <w:sz w:val="22"/>
        </w:rPr>
        <w:t> </w:t>
      </w:r>
      <w:r>
        <w:rPr>
          <w:spacing w:val="-2"/>
          <w:sz w:val="22"/>
        </w:rPr>
        <w:t>lado?</w:t>
      </w:r>
    </w:p>
    <w:p>
      <w:pPr>
        <w:spacing w:line="228" w:lineRule="auto" w:before="158"/>
        <w:ind w:left="85" w:right="224" w:firstLine="0"/>
        <w:jc w:val="left"/>
        <w:rPr>
          <w:sz w:val="22"/>
        </w:rPr>
      </w:pPr>
      <w:r>
        <w:rPr>
          <w:b/>
          <w:sz w:val="22"/>
        </w:rPr>
        <w:t>Carlos:</w:t>
      </w:r>
      <w:r>
        <w:rPr>
          <w:b/>
          <w:spacing w:val="-2"/>
          <w:sz w:val="22"/>
        </w:rPr>
        <w:t> </w:t>
      </w:r>
      <w:r>
        <w:rPr>
          <w:sz w:val="22"/>
        </w:rPr>
        <w:t>Hemos</w:t>
      </w:r>
      <w:r>
        <w:rPr>
          <w:spacing w:val="-4"/>
          <w:sz w:val="22"/>
        </w:rPr>
        <w:t> </w:t>
      </w:r>
      <w:r>
        <w:rPr>
          <w:sz w:val="22"/>
        </w:rPr>
        <w:t>identificado</w:t>
      </w:r>
      <w:r>
        <w:rPr>
          <w:spacing w:val="-3"/>
          <w:sz w:val="22"/>
        </w:rPr>
        <w:t> </w:t>
      </w:r>
      <w:r>
        <w:rPr>
          <w:sz w:val="22"/>
        </w:rPr>
        <w:t>el</w:t>
      </w:r>
      <w:r>
        <w:rPr>
          <w:spacing w:val="-1"/>
          <w:sz w:val="22"/>
        </w:rPr>
        <w:t> </w:t>
      </w:r>
      <w:r>
        <w:rPr>
          <w:sz w:val="22"/>
        </w:rPr>
        <w:t>barco</w:t>
      </w:r>
      <w:r>
        <w:rPr>
          <w:spacing w:val="-2"/>
          <w:sz w:val="22"/>
        </w:rPr>
        <w:t> </w:t>
      </w:r>
      <w:r>
        <w:rPr>
          <w:sz w:val="22"/>
        </w:rPr>
        <w:t>que</w:t>
      </w:r>
      <w:r>
        <w:rPr>
          <w:spacing w:val="-3"/>
          <w:sz w:val="22"/>
        </w:rPr>
        <w:t> </w:t>
      </w:r>
      <w:r>
        <w:rPr>
          <w:sz w:val="22"/>
        </w:rPr>
        <w:t>sale</w:t>
      </w:r>
      <w:r>
        <w:rPr>
          <w:spacing w:val="-3"/>
          <w:sz w:val="22"/>
        </w:rPr>
        <w:t> </w:t>
      </w:r>
      <w:r>
        <w:rPr>
          <w:sz w:val="22"/>
        </w:rPr>
        <w:t>de</w:t>
      </w:r>
      <w:r>
        <w:rPr>
          <w:spacing w:val="-3"/>
          <w:sz w:val="22"/>
        </w:rPr>
        <w:t> </w:t>
      </w:r>
      <w:r>
        <w:rPr>
          <w:sz w:val="22"/>
        </w:rPr>
        <w:t>Cartagena</w:t>
      </w:r>
      <w:r>
        <w:rPr>
          <w:spacing w:val="-1"/>
          <w:sz w:val="22"/>
        </w:rPr>
        <w:t> </w:t>
      </w:r>
      <w:r>
        <w:rPr>
          <w:sz w:val="22"/>
        </w:rPr>
        <w:t>la</w:t>
      </w:r>
      <w:r>
        <w:rPr>
          <w:spacing w:val="-1"/>
          <w:sz w:val="22"/>
        </w:rPr>
        <w:t> </w:t>
      </w:r>
      <w:r>
        <w:rPr>
          <w:sz w:val="22"/>
        </w:rPr>
        <w:t>semana</w:t>
      </w:r>
      <w:r>
        <w:rPr>
          <w:spacing w:val="-4"/>
          <w:sz w:val="22"/>
        </w:rPr>
        <w:t> </w:t>
      </w:r>
      <w:r>
        <w:rPr>
          <w:sz w:val="22"/>
        </w:rPr>
        <w:t>que</w:t>
      </w:r>
      <w:r>
        <w:rPr>
          <w:spacing w:val="-3"/>
          <w:sz w:val="22"/>
        </w:rPr>
        <w:t> </w:t>
      </w:r>
      <w:r>
        <w:rPr>
          <w:sz w:val="22"/>
        </w:rPr>
        <w:t>viene.</w:t>
      </w:r>
      <w:r>
        <w:rPr>
          <w:spacing w:val="-3"/>
          <w:sz w:val="22"/>
        </w:rPr>
        <w:t> </w:t>
      </w:r>
      <w:r>
        <w:rPr>
          <w:sz w:val="22"/>
        </w:rPr>
        <w:t>Si</w:t>
      </w:r>
      <w:r>
        <w:rPr>
          <w:spacing w:val="-1"/>
          <w:sz w:val="22"/>
        </w:rPr>
        <w:t> </w:t>
      </w:r>
      <w:r>
        <w:rPr>
          <w:sz w:val="22"/>
        </w:rPr>
        <w:t>tu</w:t>
      </w:r>
      <w:r>
        <w:rPr>
          <w:spacing w:val="-2"/>
          <w:sz w:val="22"/>
        </w:rPr>
        <w:t> </w:t>
      </w:r>
      <w:r>
        <w:rPr>
          <w:sz w:val="22"/>
        </w:rPr>
        <w:t>segunda operación </w:t>
      </w:r>
      <w:r>
        <w:rPr>
          <w:b/>
          <w:sz w:val="22"/>
        </w:rPr>
        <w:t>coincide </w:t>
      </w:r>
      <w:r>
        <w:rPr>
          <w:sz w:val="22"/>
        </w:rPr>
        <w:t>con ese envío, </w:t>
      </w:r>
      <w:r>
        <w:rPr>
          <w:b/>
          <w:sz w:val="22"/>
        </w:rPr>
        <w:t>podríamos tener </w:t>
      </w:r>
      <w:r>
        <w:rPr>
          <w:sz w:val="22"/>
        </w:rPr>
        <w:t>la prueba definitiva.</w:t>
      </w:r>
    </w:p>
    <w:p>
      <w:pPr>
        <w:pStyle w:val="BodyText"/>
        <w:spacing w:line="230" w:lineRule="auto" w:before="158"/>
        <w:ind w:right="224"/>
      </w:pPr>
      <w:r>
        <w:rPr>
          <w:b/>
        </w:rPr>
        <w:t>Álvaro:</w:t>
      </w:r>
      <w:r>
        <w:rPr>
          <w:b/>
          <w:spacing w:val="-4"/>
        </w:rPr>
        <w:t> </w:t>
      </w:r>
      <w:r>
        <w:rPr/>
        <w:t>Eso</w:t>
      </w:r>
      <w:r>
        <w:rPr>
          <w:spacing w:val="-3"/>
        </w:rPr>
        <w:t> </w:t>
      </w:r>
      <w:r>
        <w:rPr/>
        <w:t>encajaría</w:t>
      </w:r>
      <w:r>
        <w:rPr>
          <w:spacing w:val="-2"/>
        </w:rPr>
        <w:t> </w:t>
      </w:r>
      <w:r>
        <w:rPr/>
        <w:t>con</w:t>
      </w:r>
      <w:r>
        <w:rPr>
          <w:spacing w:val="-3"/>
        </w:rPr>
        <w:t> </w:t>
      </w:r>
      <w:r>
        <w:rPr/>
        <w:t>lo</w:t>
      </w:r>
      <w:r>
        <w:rPr>
          <w:spacing w:val="-3"/>
        </w:rPr>
        <w:t> </w:t>
      </w:r>
      <w:r>
        <w:rPr/>
        <w:t>que</w:t>
      </w:r>
      <w:r>
        <w:rPr>
          <w:spacing w:val="-4"/>
        </w:rPr>
        <w:t> </w:t>
      </w:r>
      <w:r>
        <w:rPr/>
        <w:t>Fabián</w:t>
      </w:r>
      <w:r>
        <w:rPr>
          <w:spacing w:val="-3"/>
        </w:rPr>
        <w:t> </w:t>
      </w:r>
      <w:r>
        <w:rPr/>
        <w:t>mencionó</w:t>
      </w:r>
      <w:r>
        <w:rPr>
          <w:spacing w:val="-4"/>
        </w:rPr>
        <w:t> </w:t>
      </w:r>
      <w:r>
        <w:rPr/>
        <w:t>sobre</w:t>
      </w:r>
      <w:r>
        <w:rPr>
          <w:spacing w:val="-1"/>
        </w:rPr>
        <w:t> </w:t>
      </w:r>
      <w:r>
        <w:rPr/>
        <w:t>“la</w:t>
      </w:r>
      <w:r>
        <w:rPr>
          <w:spacing w:val="-2"/>
        </w:rPr>
        <w:t> </w:t>
      </w:r>
      <w:r>
        <w:rPr/>
        <w:t>próxima</w:t>
      </w:r>
      <w:r>
        <w:rPr>
          <w:spacing w:val="-2"/>
        </w:rPr>
        <w:t> </w:t>
      </w:r>
      <w:r>
        <w:rPr/>
        <w:t>operación”.</w:t>
      </w:r>
      <w:r>
        <w:rPr>
          <w:spacing w:val="-3"/>
        </w:rPr>
        <w:t> </w:t>
      </w:r>
      <w:r>
        <w:rPr/>
        <w:t>Justo</w:t>
      </w:r>
      <w:r>
        <w:rPr>
          <w:spacing w:val="-2"/>
        </w:rPr>
        <w:t> </w:t>
      </w:r>
      <w:r>
        <w:rPr/>
        <w:t>por</w:t>
      </w:r>
      <w:r>
        <w:rPr>
          <w:spacing w:val="-2"/>
        </w:rPr>
        <w:t> </w:t>
      </w:r>
      <w:r>
        <w:rPr/>
        <w:t>eso volveré el jueves.</w:t>
      </w:r>
    </w:p>
    <w:p>
      <w:pPr>
        <w:pStyle w:val="BodyText"/>
        <w:spacing w:line="230" w:lineRule="auto" w:before="156"/>
        <w:ind w:right="100"/>
      </w:pPr>
      <w:r>
        <w:rPr>
          <w:b/>
        </w:rPr>
        <w:t>Carlos:</w:t>
      </w:r>
      <w:r>
        <w:rPr>
          <w:b/>
          <w:spacing w:val="-3"/>
        </w:rPr>
        <w:t> </w:t>
      </w:r>
      <w:r>
        <w:rPr/>
        <w:t>Perfecto.</w:t>
      </w:r>
      <w:r>
        <w:rPr>
          <w:spacing w:val="-3"/>
        </w:rPr>
        <w:t> </w:t>
      </w:r>
      <w:r>
        <w:rPr/>
        <w:t>Necesito</w:t>
      </w:r>
      <w:r>
        <w:rPr>
          <w:spacing w:val="-2"/>
        </w:rPr>
        <w:t> </w:t>
      </w:r>
      <w:r>
        <w:rPr/>
        <w:t>que,</w:t>
      </w:r>
      <w:r>
        <w:rPr>
          <w:spacing w:val="-3"/>
        </w:rPr>
        <w:t> </w:t>
      </w:r>
      <w:r>
        <w:rPr/>
        <w:t>si</w:t>
      </w:r>
      <w:r>
        <w:rPr>
          <w:spacing w:val="-2"/>
        </w:rPr>
        <w:t> </w:t>
      </w:r>
      <w:r>
        <w:rPr/>
        <w:t>puedes,</w:t>
      </w:r>
      <w:r>
        <w:rPr>
          <w:spacing w:val="-4"/>
        </w:rPr>
        <w:t> </w:t>
      </w:r>
      <w:r>
        <w:rPr>
          <w:b/>
        </w:rPr>
        <w:t>consigas</w:t>
      </w:r>
      <w:r>
        <w:rPr>
          <w:b/>
          <w:spacing w:val="-4"/>
        </w:rPr>
        <w:t> </w:t>
      </w:r>
      <w:r>
        <w:rPr/>
        <w:t>fotografiar</w:t>
      </w:r>
      <w:r>
        <w:rPr>
          <w:spacing w:val="-2"/>
        </w:rPr>
        <w:t> </w:t>
      </w:r>
      <w:r>
        <w:rPr/>
        <w:t>los</w:t>
      </w:r>
      <w:r>
        <w:rPr>
          <w:spacing w:val="-3"/>
        </w:rPr>
        <w:t> </w:t>
      </w:r>
      <w:r>
        <w:rPr/>
        <w:t>documentos</w:t>
      </w:r>
      <w:r>
        <w:rPr>
          <w:spacing w:val="-3"/>
        </w:rPr>
        <w:t> </w:t>
      </w:r>
      <w:r>
        <w:rPr/>
        <w:t>de</w:t>
      </w:r>
      <w:r>
        <w:rPr>
          <w:spacing w:val="-4"/>
        </w:rPr>
        <w:t> </w:t>
      </w:r>
      <w:r>
        <w:rPr/>
        <w:t>ese</w:t>
      </w:r>
      <w:r>
        <w:rPr>
          <w:spacing w:val="-4"/>
        </w:rPr>
        <w:t> </w:t>
      </w:r>
      <w:r>
        <w:rPr/>
        <w:t>envío antes de entregarlos.</w:t>
      </w:r>
    </w:p>
    <w:p>
      <w:pPr>
        <w:pStyle w:val="BodyText"/>
        <w:spacing w:before="144"/>
      </w:pPr>
      <w:r>
        <w:rPr>
          <w:b/>
        </w:rPr>
        <w:t>Álvaro:</w:t>
      </w:r>
      <w:r>
        <w:rPr>
          <w:b/>
          <w:spacing w:val="-8"/>
        </w:rPr>
        <w:t> </w:t>
      </w:r>
      <w:r>
        <w:rPr/>
        <w:t>Lo</w:t>
      </w:r>
      <w:r>
        <w:rPr>
          <w:spacing w:val="-5"/>
        </w:rPr>
        <w:t> </w:t>
      </w:r>
      <w:r>
        <w:rPr/>
        <w:t>intentaré,</w:t>
      </w:r>
      <w:r>
        <w:rPr>
          <w:spacing w:val="-5"/>
        </w:rPr>
        <w:t> </w:t>
      </w:r>
      <w:r>
        <w:rPr/>
        <w:t>aunque</w:t>
      </w:r>
      <w:r>
        <w:rPr>
          <w:spacing w:val="-5"/>
        </w:rPr>
        <w:t> </w:t>
      </w:r>
      <w:r>
        <w:rPr/>
        <w:t>no</w:t>
      </w:r>
      <w:r>
        <w:rPr>
          <w:spacing w:val="-6"/>
        </w:rPr>
        <w:t> </w:t>
      </w:r>
      <w:r>
        <w:rPr/>
        <w:t>será</w:t>
      </w:r>
      <w:r>
        <w:rPr>
          <w:spacing w:val="-3"/>
        </w:rPr>
        <w:t> </w:t>
      </w:r>
      <w:r>
        <w:rPr/>
        <w:t>fácil:</w:t>
      </w:r>
      <w:r>
        <w:rPr>
          <w:spacing w:val="-4"/>
        </w:rPr>
        <w:t> </w:t>
      </w:r>
      <w:r>
        <w:rPr/>
        <w:t>Manolo</w:t>
      </w:r>
      <w:r>
        <w:rPr>
          <w:spacing w:val="-3"/>
        </w:rPr>
        <w:t> </w:t>
      </w:r>
      <w:r>
        <w:rPr/>
        <w:t>vigila</w:t>
      </w:r>
      <w:r>
        <w:rPr>
          <w:spacing w:val="-4"/>
        </w:rPr>
        <w:t> </w:t>
      </w:r>
      <w:r>
        <w:rPr/>
        <w:t>cada</w:t>
      </w:r>
      <w:r>
        <w:rPr>
          <w:spacing w:val="-4"/>
        </w:rPr>
        <w:t> </w:t>
      </w:r>
      <w:r>
        <w:rPr/>
        <w:t>papel</w:t>
      </w:r>
      <w:r>
        <w:rPr>
          <w:spacing w:val="-3"/>
        </w:rPr>
        <w:t> </w:t>
      </w:r>
      <w:r>
        <w:rPr/>
        <w:t>que</w:t>
      </w:r>
      <w:r>
        <w:rPr>
          <w:spacing w:val="-5"/>
        </w:rPr>
        <w:t> </w:t>
      </w:r>
      <w:r>
        <w:rPr>
          <w:spacing w:val="-2"/>
        </w:rPr>
        <w:t>firmo.</w:t>
      </w:r>
    </w:p>
    <w:p>
      <w:pPr>
        <w:pStyle w:val="BodyText"/>
      </w:pPr>
      <w:r>
        <w:rPr>
          <w:b/>
        </w:rPr>
        <w:t>Carlos:</w:t>
      </w:r>
      <w:r>
        <w:rPr>
          <w:b/>
          <w:spacing w:val="-6"/>
        </w:rPr>
        <w:t> </w:t>
      </w:r>
      <w:r>
        <w:rPr/>
        <w:t>Con</w:t>
      </w:r>
      <w:r>
        <w:rPr>
          <w:spacing w:val="-4"/>
        </w:rPr>
        <w:t> </w:t>
      </w:r>
      <w:r>
        <w:rPr/>
        <w:t>que</w:t>
      </w:r>
      <w:r>
        <w:rPr>
          <w:spacing w:val="-4"/>
        </w:rPr>
        <w:t> </w:t>
      </w:r>
      <w:r>
        <w:rPr>
          <w:b/>
        </w:rPr>
        <w:t>consigas</w:t>
      </w:r>
      <w:r>
        <w:rPr>
          <w:b/>
          <w:spacing w:val="-4"/>
        </w:rPr>
        <w:t> </w:t>
      </w:r>
      <w:r>
        <w:rPr/>
        <w:t>algo</w:t>
      </w:r>
      <w:r>
        <w:rPr>
          <w:spacing w:val="-3"/>
        </w:rPr>
        <w:t> </w:t>
      </w:r>
      <w:r>
        <w:rPr/>
        <w:t>parcial,</w:t>
      </w:r>
      <w:r>
        <w:rPr>
          <w:spacing w:val="-3"/>
        </w:rPr>
        <w:t> </w:t>
      </w:r>
      <w:r>
        <w:rPr/>
        <w:t>nos</w:t>
      </w:r>
      <w:r>
        <w:rPr>
          <w:spacing w:val="-2"/>
        </w:rPr>
        <w:t> </w:t>
      </w:r>
      <w:r>
        <w:rPr/>
        <w:t>sirve</w:t>
      </w:r>
      <w:r>
        <w:rPr>
          <w:spacing w:val="-5"/>
        </w:rPr>
        <w:t> </w:t>
      </w:r>
      <w:r>
        <w:rPr/>
        <w:t>para</w:t>
      </w:r>
      <w:r>
        <w:rPr>
          <w:spacing w:val="-2"/>
        </w:rPr>
        <w:t> </w:t>
      </w:r>
      <w:r>
        <w:rPr/>
        <w:t>cruzarlo</w:t>
      </w:r>
      <w:r>
        <w:rPr>
          <w:spacing w:val="-3"/>
        </w:rPr>
        <w:t> </w:t>
      </w:r>
      <w:r>
        <w:rPr/>
        <w:t>con</w:t>
      </w:r>
      <w:r>
        <w:rPr>
          <w:spacing w:val="-4"/>
        </w:rPr>
        <w:t> </w:t>
      </w:r>
      <w:r>
        <w:rPr/>
        <w:t>lo</w:t>
      </w:r>
      <w:r>
        <w:rPr>
          <w:spacing w:val="-3"/>
        </w:rPr>
        <w:t> </w:t>
      </w:r>
      <w:r>
        <w:rPr/>
        <w:t>que</w:t>
      </w:r>
      <w:r>
        <w:rPr>
          <w:spacing w:val="-4"/>
        </w:rPr>
        <w:t> </w:t>
      </w:r>
      <w:r>
        <w:rPr/>
        <w:t>ya</w:t>
      </w:r>
      <w:r>
        <w:rPr>
          <w:spacing w:val="-2"/>
        </w:rPr>
        <w:t> tenemos.</w:t>
      </w:r>
    </w:p>
    <w:p>
      <w:pPr>
        <w:spacing w:line="230" w:lineRule="auto" w:before="153"/>
        <w:ind w:left="85" w:right="224" w:firstLine="0"/>
        <w:jc w:val="left"/>
        <w:rPr>
          <w:sz w:val="22"/>
        </w:rPr>
      </w:pPr>
      <w:r>
        <w:rPr>
          <w:b/>
          <w:sz w:val="22"/>
        </w:rPr>
        <w:t>Álvaro:</w:t>
      </w:r>
      <w:r>
        <w:rPr>
          <w:b/>
          <w:spacing w:val="-3"/>
          <w:sz w:val="22"/>
        </w:rPr>
        <w:t> </w:t>
      </w:r>
      <w:r>
        <w:rPr>
          <w:sz w:val="22"/>
        </w:rPr>
        <w:t>Haré</w:t>
      </w:r>
      <w:r>
        <w:rPr>
          <w:spacing w:val="-3"/>
          <w:sz w:val="22"/>
        </w:rPr>
        <w:t> </w:t>
      </w:r>
      <w:r>
        <w:rPr>
          <w:sz w:val="22"/>
        </w:rPr>
        <w:t>lo</w:t>
      </w:r>
      <w:r>
        <w:rPr>
          <w:spacing w:val="-2"/>
          <w:sz w:val="22"/>
        </w:rPr>
        <w:t> </w:t>
      </w:r>
      <w:r>
        <w:rPr>
          <w:sz w:val="22"/>
        </w:rPr>
        <w:t>que</w:t>
      </w:r>
      <w:r>
        <w:rPr>
          <w:spacing w:val="-3"/>
          <w:sz w:val="22"/>
        </w:rPr>
        <w:t> </w:t>
      </w:r>
      <w:r>
        <w:rPr>
          <w:sz w:val="22"/>
        </w:rPr>
        <w:t>pueda.</w:t>
      </w:r>
      <w:r>
        <w:rPr>
          <w:spacing w:val="-2"/>
          <w:sz w:val="22"/>
        </w:rPr>
        <w:t> </w:t>
      </w:r>
      <w:r>
        <w:rPr>
          <w:sz w:val="22"/>
        </w:rPr>
        <w:t>Oye,</w:t>
      </w:r>
      <w:r>
        <w:rPr>
          <w:spacing w:val="-3"/>
          <w:sz w:val="22"/>
        </w:rPr>
        <w:t> </w:t>
      </w:r>
      <w:r>
        <w:rPr>
          <w:sz w:val="22"/>
        </w:rPr>
        <w:t>¿y</w:t>
      </w:r>
      <w:r>
        <w:rPr>
          <w:spacing w:val="-3"/>
          <w:sz w:val="22"/>
        </w:rPr>
        <w:t> </w:t>
      </w:r>
      <w:r>
        <w:rPr>
          <w:sz w:val="22"/>
        </w:rPr>
        <w:t>si</w:t>
      </w:r>
      <w:r>
        <w:rPr>
          <w:spacing w:val="-1"/>
          <w:sz w:val="22"/>
        </w:rPr>
        <w:t> </w:t>
      </w:r>
      <w:r>
        <w:rPr>
          <w:sz w:val="22"/>
        </w:rPr>
        <w:t>el</w:t>
      </w:r>
      <w:r>
        <w:rPr>
          <w:spacing w:val="-1"/>
          <w:sz w:val="22"/>
        </w:rPr>
        <w:t> </w:t>
      </w:r>
      <w:r>
        <w:rPr>
          <w:sz w:val="22"/>
        </w:rPr>
        <w:t>tipo</w:t>
      </w:r>
      <w:r>
        <w:rPr>
          <w:spacing w:val="-2"/>
          <w:sz w:val="22"/>
        </w:rPr>
        <w:t> </w:t>
      </w:r>
      <w:r>
        <w:rPr>
          <w:sz w:val="22"/>
        </w:rPr>
        <w:t>de</w:t>
      </w:r>
      <w:r>
        <w:rPr>
          <w:spacing w:val="-3"/>
          <w:sz w:val="22"/>
        </w:rPr>
        <w:t> </w:t>
      </w:r>
      <w:r>
        <w:rPr>
          <w:sz w:val="22"/>
        </w:rPr>
        <w:t>la</w:t>
      </w:r>
      <w:r>
        <w:rPr>
          <w:spacing w:val="-1"/>
          <w:sz w:val="22"/>
        </w:rPr>
        <w:t> </w:t>
      </w:r>
      <w:r>
        <w:rPr>
          <w:sz w:val="22"/>
        </w:rPr>
        <w:t>chaqueta</w:t>
      </w:r>
      <w:r>
        <w:rPr>
          <w:spacing w:val="-1"/>
          <w:sz w:val="22"/>
        </w:rPr>
        <w:t> </w:t>
      </w:r>
      <w:r>
        <w:rPr>
          <w:sz w:val="22"/>
        </w:rPr>
        <w:t>gris</w:t>
      </w:r>
      <w:r>
        <w:rPr>
          <w:spacing w:val="-1"/>
          <w:sz w:val="22"/>
        </w:rPr>
        <w:t> </w:t>
      </w:r>
      <w:r>
        <w:rPr>
          <w:sz w:val="22"/>
        </w:rPr>
        <w:t>me</w:t>
      </w:r>
      <w:r>
        <w:rPr>
          <w:spacing w:val="-1"/>
          <w:sz w:val="22"/>
        </w:rPr>
        <w:t> </w:t>
      </w:r>
      <w:r>
        <w:rPr>
          <w:b/>
          <w:sz w:val="22"/>
        </w:rPr>
        <w:t>está</w:t>
      </w:r>
      <w:r>
        <w:rPr>
          <w:b/>
          <w:spacing w:val="-2"/>
          <w:sz w:val="22"/>
        </w:rPr>
        <w:t> </w:t>
      </w:r>
      <w:r>
        <w:rPr>
          <w:b/>
          <w:sz w:val="22"/>
        </w:rPr>
        <w:t>esperando</w:t>
      </w:r>
      <w:r>
        <w:rPr>
          <w:b/>
          <w:spacing w:val="-1"/>
          <w:sz w:val="22"/>
        </w:rPr>
        <w:t> </w:t>
      </w:r>
      <w:r>
        <w:rPr>
          <w:sz w:val="22"/>
        </w:rPr>
        <w:t>fuera ahora mismo?</w:t>
      </w:r>
    </w:p>
    <w:p>
      <w:pPr>
        <w:spacing w:after="0" w:line="230" w:lineRule="auto"/>
        <w:jc w:val="left"/>
        <w:rPr>
          <w:sz w:val="22"/>
        </w:rPr>
        <w:sectPr>
          <w:pgSz w:w="11910" w:h="16840"/>
          <w:pgMar w:top="1240" w:bottom="280" w:left="992" w:right="992"/>
        </w:sectPr>
      </w:pPr>
    </w:p>
    <w:p>
      <w:pPr>
        <w:pStyle w:val="BodyText"/>
        <w:spacing w:line="230" w:lineRule="auto" w:before="44"/>
        <w:ind w:right="224"/>
      </w:pPr>
      <w:r>
        <w:rPr>
          <w:b/>
        </w:rPr>
        <w:t>Carlos:</w:t>
      </w:r>
      <w:r>
        <w:rPr>
          <w:b/>
          <w:spacing w:val="-2"/>
        </w:rPr>
        <w:t> </w:t>
      </w:r>
      <w:r>
        <w:rPr>
          <w:b/>
        </w:rPr>
        <w:t>Sal</w:t>
      </w:r>
      <w:r>
        <w:rPr>
          <w:b/>
          <w:spacing w:val="-3"/>
        </w:rPr>
        <w:t> </w:t>
      </w:r>
      <w:r>
        <w:rPr/>
        <w:t>por</w:t>
      </w:r>
      <w:r>
        <w:rPr>
          <w:spacing w:val="-1"/>
        </w:rPr>
        <w:t> </w:t>
      </w:r>
      <w:r>
        <w:rPr/>
        <w:t>la</w:t>
      </w:r>
      <w:r>
        <w:rPr>
          <w:spacing w:val="-1"/>
        </w:rPr>
        <w:t> </w:t>
      </w:r>
      <w:r>
        <w:rPr/>
        <w:t>puerta</w:t>
      </w:r>
      <w:r>
        <w:rPr>
          <w:spacing w:val="-1"/>
        </w:rPr>
        <w:t> </w:t>
      </w:r>
      <w:r>
        <w:rPr/>
        <w:t>trasera</w:t>
      </w:r>
      <w:r>
        <w:rPr>
          <w:spacing w:val="-1"/>
        </w:rPr>
        <w:t> </w:t>
      </w:r>
      <w:r>
        <w:rPr/>
        <w:t>del</w:t>
      </w:r>
      <w:r>
        <w:rPr>
          <w:spacing w:val="-1"/>
        </w:rPr>
        <w:t> </w:t>
      </w:r>
      <w:r>
        <w:rPr/>
        <w:t>bar,</w:t>
      </w:r>
      <w:r>
        <w:rPr>
          <w:spacing w:val="-2"/>
        </w:rPr>
        <w:t> </w:t>
      </w:r>
      <w:r>
        <w:rPr/>
        <w:t>hay</w:t>
      </w:r>
      <w:r>
        <w:rPr>
          <w:spacing w:val="-3"/>
        </w:rPr>
        <w:t> </w:t>
      </w:r>
      <w:r>
        <w:rPr/>
        <w:t>un</w:t>
      </w:r>
      <w:r>
        <w:rPr>
          <w:spacing w:val="-3"/>
        </w:rPr>
        <w:t> </w:t>
      </w:r>
      <w:r>
        <w:rPr/>
        <w:t>callejón</w:t>
      </w:r>
      <w:r>
        <w:rPr>
          <w:spacing w:val="-2"/>
        </w:rPr>
        <w:t> </w:t>
      </w:r>
      <w:r>
        <w:rPr/>
        <w:t>que</w:t>
      </w:r>
      <w:r>
        <w:rPr>
          <w:spacing w:val="-3"/>
        </w:rPr>
        <w:t> </w:t>
      </w:r>
      <w:r>
        <w:rPr/>
        <w:t>conecta</w:t>
      </w:r>
      <w:r>
        <w:rPr>
          <w:spacing w:val="-1"/>
        </w:rPr>
        <w:t> </w:t>
      </w:r>
      <w:r>
        <w:rPr/>
        <w:t>con</w:t>
      </w:r>
      <w:r>
        <w:rPr>
          <w:spacing w:val="-3"/>
        </w:rPr>
        <w:t> </w:t>
      </w:r>
      <w:r>
        <w:rPr/>
        <w:t>la</w:t>
      </w:r>
      <w:r>
        <w:rPr>
          <w:spacing w:val="-1"/>
        </w:rPr>
        <w:t> </w:t>
      </w:r>
      <w:r>
        <w:rPr/>
        <w:t>calle</w:t>
      </w:r>
      <w:r>
        <w:rPr>
          <w:spacing w:val="-3"/>
        </w:rPr>
        <w:t> </w:t>
      </w:r>
      <w:r>
        <w:rPr/>
        <w:t>de</w:t>
      </w:r>
      <w:r>
        <w:rPr>
          <w:spacing w:val="-3"/>
        </w:rPr>
        <w:t> </w:t>
      </w:r>
      <w:r>
        <w:rPr/>
        <w:t>detrás.</w:t>
      </w:r>
      <w:r>
        <w:rPr>
          <w:spacing w:val="-2"/>
        </w:rPr>
        <w:t> </w:t>
      </w:r>
      <w:r>
        <w:rPr/>
        <w:t>Yo saldré diez minutos después por la puerta principal.</w:t>
      </w:r>
    </w:p>
    <w:p>
      <w:pPr>
        <w:pStyle w:val="BodyText"/>
        <w:spacing w:line="230" w:lineRule="auto" w:before="156"/>
        <w:ind w:right="218"/>
      </w:pPr>
      <w:r>
        <w:rPr>
          <w:b/>
        </w:rPr>
        <w:t>Álvaro:</w:t>
      </w:r>
      <w:r>
        <w:rPr>
          <w:b/>
          <w:spacing w:val="-3"/>
        </w:rPr>
        <w:t> </w:t>
      </w:r>
      <w:r>
        <w:rPr/>
        <w:t>Entendido.</w:t>
      </w:r>
      <w:r>
        <w:rPr>
          <w:spacing w:val="-5"/>
        </w:rPr>
        <w:t> </w:t>
      </w:r>
      <w:r>
        <w:rPr/>
        <w:t>Antes</w:t>
      </w:r>
      <w:r>
        <w:rPr>
          <w:spacing w:val="-1"/>
        </w:rPr>
        <w:t> </w:t>
      </w:r>
      <w:r>
        <w:rPr/>
        <w:t>de</w:t>
      </w:r>
      <w:r>
        <w:rPr>
          <w:spacing w:val="-3"/>
        </w:rPr>
        <w:t> </w:t>
      </w:r>
      <w:r>
        <w:rPr/>
        <w:t>irme,</w:t>
      </w:r>
      <w:r>
        <w:rPr>
          <w:spacing w:val="-3"/>
        </w:rPr>
        <w:t> </w:t>
      </w:r>
      <w:r>
        <w:rPr/>
        <w:t>una</w:t>
      </w:r>
      <w:r>
        <w:rPr>
          <w:spacing w:val="-1"/>
        </w:rPr>
        <w:t> </w:t>
      </w:r>
      <w:r>
        <w:rPr/>
        <w:t>cosa:</w:t>
      </w:r>
      <w:r>
        <w:rPr>
          <w:spacing w:val="-2"/>
        </w:rPr>
        <w:t> </w:t>
      </w:r>
      <w:r>
        <w:rPr/>
        <w:t>si</w:t>
      </w:r>
      <w:r>
        <w:rPr>
          <w:spacing w:val="-1"/>
        </w:rPr>
        <w:t> </w:t>
      </w:r>
      <w:r>
        <w:rPr/>
        <w:t>esto</w:t>
      </w:r>
      <w:r>
        <w:rPr>
          <w:spacing w:val="-2"/>
        </w:rPr>
        <w:t> </w:t>
      </w:r>
      <w:r>
        <w:rPr/>
        <w:t>se</w:t>
      </w:r>
      <w:r>
        <w:rPr>
          <w:spacing w:val="-1"/>
        </w:rPr>
        <w:t> </w:t>
      </w:r>
      <w:r>
        <w:rPr>
          <w:b/>
        </w:rPr>
        <w:t>complica</w:t>
      </w:r>
      <w:r>
        <w:rPr>
          <w:b/>
          <w:spacing w:val="-1"/>
        </w:rPr>
        <w:t> </w:t>
      </w:r>
      <w:r>
        <w:rPr/>
        <w:t>de</w:t>
      </w:r>
      <w:r>
        <w:rPr>
          <w:spacing w:val="-3"/>
        </w:rPr>
        <w:t> </w:t>
      </w:r>
      <w:r>
        <w:rPr/>
        <w:t>verdad,</w:t>
      </w:r>
      <w:r>
        <w:rPr>
          <w:spacing w:val="-3"/>
        </w:rPr>
        <w:t> </w:t>
      </w:r>
      <w:r>
        <w:rPr/>
        <w:t>¿cuál</w:t>
      </w:r>
      <w:r>
        <w:rPr>
          <w:spacing w:val="-1"/>
        </w:rPr>
        <w:t> </w:t>
      </w:r>
      <w:r>
        <w:rPr/>
        <w:t>es</w:t>
      </w:r>
      <w:r>
        <w:rPr>
          <w:spacing w:val="-2"/>
        </w:rPr>
        <w:t> </w:t>
      </w:r>
      <w:r>
        <w:rPr/>
        <w:t>la</w:t>
      </w:r>
      <w:r>
        <w:rPr>
          <w:spacing w:val="-1"/>
        </w:rPr>
        <w:t> </w:t>
      </w:r>
      <w:r>
        <w:rPr/>
        <w:t>señal para pedir ayuda inmediata?</w:t>
      </w:r>
    </w:p>
    <w:p>
      <w:pPr>
        <w:spacing w:line="228" w:lineRule="auto" w:before="159"/>
        <w:ind w:left="85" w:right="224" w:firstLine="0"/>
        <w:jc w:val="left"/>
        <w:rPr>
          <w:sz w:val="22"/>
        </w:rPr>
      </w:pPr>
      <w:r>
        <w:rPr>
          <w:b/>
          <w:sz w:val="22"/>
        </w:rPr>
        <w:t>Carlos:</w:t>
      </w:r>
      <w:r>
        <w:rPr>
          <w:b/>
          <w:spacing w:val="-2"/>
          <w:sz w:val="22"/>
        </w:rPr>
        <w:t> </w:t>
      </w:r>
      <w:r>
        <w:rPr>
          <w:sz w:val="22"/>
        </w:rPr>
        <w:t>El</w:t>
      </w:r>
      <w:r>
        <w:rPr>
          <w:spacing w:val="-1"/>
          <w:sz w:val="22"/>
        </w:rPr>
        <w:t> </w:t>
      </w:r>
      <w:r>
        <w:rPr>
          <w:sz w:val="22"/>
        </w:rPr>
        <w:t>localizador</w:t>
      </w:r>
      <w:r>
        <w:rPr>
          <w:spacing w:val="-1"/>
          <w:sz w:val="22"/>
        </w:rPr>
        <w:t> </w:t>
      </w:r>
      <w:r>
        <w:rPr>
          <w:sz w:val="22"/>
        </w:rPr>
        <w:t>que</w:t>
      </w:r>
      <w:r>
        <w:rPr>
          <w:spacing w:val="-3"/>
          <w:sz w:val="22"/>
        </w:rPr>
        <w:t> </w:t>
      </w:r>
      <w:r>
        <w:rPr>
          <w:sz w:val="22"/>
        </w:rPr>
        <w:t>te</w:t>
      </w:r>
      <w:r>
        <w:rPr>
          <w:spacing w:val="-2"/>
          <w:sz w:val="22"/>
        </w:rPr>
        <w:t> </w:t>
      </w:r>
      <w:r>
        <w:rPr>
          <w:sz w:val="22"/>
        </w:rPr>
        <w:t>di.</w:t>
      </w:r>
      <w:r>
        <w:rPr>
          <w:spacing w:val="-1"/>
          <w:sz w:val="22"/>
        </w:rPr>
        <w:t> </w:t>
      </w:r>
      <w:r>
        <w:rPr>
          <w:b/>
          <w:sz w:val="22"/>
        </w:rPr>
        <w:t>Actívalo</w:t>
      </w:r>
      <w:r>
        <w:rPr>
          <w:b/>
          <w:spacing w:val="-2"/>
          <w:sz w:val="22"/>
        </w:rPr>
        <w:t> </w:t>
      </w:r>
      <w:r>
        <w:rPr>
          <w:sz w:val="22"/>
        </w:rPr>
        <w:t>y</w:t>
      </w:r>
      <w:r>
        <w:rPr>
          <w:spacing w:val="-3"/>
          <w:sz w:val="22"/>
        </w:rPr>
        <w:t> </w:t>
      </w:r>
      <w:r>
        <w:rPr>
          <w:sz w:val="22"/>
        </w:rPr>
        <w:t>en</w:t>
      </w:r>
      <w:r>
        <w:rPr>
          <w:spacing w:val="-3"/>
          <w:sz w:val="22"/>
        </w:rPr>
        <w:t> </w:t>
      </w:r>
      <w:r>
        <w:rPr>
          <w:sz w:val="22"/>
        </w:rPr>
        <w:t>menos</w:t>
      </w:r>
      <w:r>
        <w:rPr>
          <w:spacing w:val="-2"/>
          <w:sz w:val="22"/>
        </w:rPr>
        <w:t> </w:t>
      </w:r>
      <w:r>
        <w:rPr>
          <w:sz w:val="22"/>
        </w:rPr>
        <w:t>de</w:t>
      </w:r>
      <w:r>
        <w:rPr>
          <w:spacing w:val="-3"/>
          <w:sz w:val="22"/>
        </w:rPr>
        <w:t> </w:t>
      </w:r>
      <w:r>
        <w:rPr>
          <w:sz w:val="22"/>
        </w:rPr>
        <w:t>veinte</w:t>
      </w:r>
      <w:r>
        <w:rPr>
          <w:spacing w:val="-2"/>
          <w:sz w:val="22"/>
        </w:rPr>
        <w:t> </w:t>
      </w:r>
      <w:r>
        <w:rPr>
          <w:sz w:val="22"/>
        </w:rPr>
        <w:t>minutos</w:t>
      </w:r>
      <w:r>
        <w:rPr>
          <w:spacing w:val="-2"/>
          <w:sz w:val="22"/>
        </w:rPr>
        <w:t> </w:t>
      </w:r>
      <w:r>
        <w:rPr>
          <w:b/>
          <w:sz w:val="22"/>
        </w:rPr>
        <w:t>tendrás</w:t>
      </w:r>
      <w:r>
        <w:rPr>
          <w:b/>
          <w:spacing w:val="-3"/>
          <w:sz w:val="22"/>
        </w:rPr>
        <w:t> </w:t>
      </w:r>
      <w:r>
        <w:rPr>
          <w:sz w:val="22"/>
        </w:rPr>
        <w:t>un</w:t>
      </w:r>
      <w:r>
        <w:rPr>
          <w:spacing w:val="-3"/>
          <w:sz w:val="22"/>
        </w:rPr>
        <w:t> </w:t>
      </w:r>
      <w:r>
        <w:rPr>
          <w:sz w:val="22"/>
        </w:rPr>
        <w:t>equipo cerca, como te dije.</w:t>
      </w:r>
    </w:p>
    <w:p>
      <w:pPr>
        <w:pStyle w:val="BodyText"/>
        <w:spacing w:before="149"/>
      </w:pPr>
      <w:r>
        <w:rPr>
          <w:b/>
        </w:rPr>
        <w:t>Álvaro:</w:t>
      </w:r>
      <w:r>
        <w:rPr>
          <w:b/>
          <w:spacing w:val="-5"/>
        </w:rPr>
        <w:t> </w:t>
      </w:r>
      <w:r>
        <w:rPr/>
        <w:t>Vale.</w:t>
      </w:r>
      <w:r>
        <w:rPr>
          <w:spacing w:val="-4"/>
        </w:rPr>
        <w:t> </w:t>
      </w:r>
      <w:r>
        <w:rPr/>
        <w:t>Espero</w:t>
      </w:r>
      <w:r>
        <w:rPr>
          <w:spacing w:val="-3"/>
        </w:rPr>
        <w:t> </w:t>
      </w:r>
      <w:r>
        <w:rPr/>
        <w:t>no</w:t>
      </w:r>
      <w:r>
        <w:rPr>
          <w:spacing w:val="-6"/>
        </w:rPr>
        <w:t> </w:t>
      </w:r>
      <w:r>
        <w:rPr/>
        <w:t>tener</w:t>
      </w:r>
      <w:r>
        <w:rPr>
          <w:spacing w:val="-2"/>
        </w:rPr>
        <w:t> </w:t>
      </w:r>
      <w:r>
        <w:rPr/>
        <w:t>que</w:t>
      </w:r>
      <w:r>
        <w:rPr>
          <w:spacing w:val="-4"/>
        </w:rPr>
        <w:t> </w:t>
      </w:r>
      <w:r>
        <w:rPr/>
        <w:t>usarlo</w:t>
      </w:r>
      <w:r>
        <w:rPr>
          <w:spacing w:val="-3"/>
        </w:rPr>
        <w:t> </w:t>
      </w:r>
      <w:r>
        <w:rPr>
          <w:spacing w:val="-2"/>
        </w:rPr>
        <w:t>nunca.</w:t>
      </w:r>
    </w:p>
    <w:p>
      <w:pPr>
        <w:pStyle w:val="BodyText"/>
        <w:spacing w:line="228" w:lineRule="auto" w:before="155"/>
        <w:ind w:right="100"/>
      </w:pPr>
      <w:r>
        <w:rPr>
          <w:b/>
        </w:rPr>
        <w:t>Carlos:</w:t>
      </w:r>
      <w:r>
        <w:rPr>
          <w:b/>
          <w:spacing w:val="-3"/>
        </w:rPr>
        <w:t> </w:t>
      </w:r>
      <w:r>
        <w:rPr/>
        <w:t>Yo</w:t>
      </w:r>
      <w:r>
        <w:rPr>
          <w:spacing w:val="-3"/>
        </w:rPr>
        <w:t> </w:t>
      </w:r>
      <w:r>
        <w:rPr/>
        <w:t>también</w:t>
      </w:r>
      <w:r>
        <w:rPr>
          <w:spacing w:val="-4"/>
        </w:rPr>
        <w:t> </w:t>
      </w:r>
      <w:r>
        <w:rPr/>
        <w:t>lo</w:t>
      </w:r>
      <w:r>
        <w:rPr>
          <w:spacing w:val="-3"/>
        </w:rPr>
        <w:t> </w:t>
      </w:r>
      <w:r>
        <w:rPr/>
        <w:t>espero.</w:t>
      </w:r>
      <w:r>
        <w:rPr>
          <w:spacing w:val="-3"/>
        </w:rPr>
        <w:t> </w:t>
      </w:r>
      <w:r>
        <w:rPr>
          <w:b/>
        </w:rPr>
        <w:t>Cuídate</w:t>
      </w:r>
      <w:r>
        <w:rPr>
          <w:b/>
          <w:spacing w:val="-1"/>
        </w:rPr>
        <w:t> </w:t>
      </w:r>
      <w:r>
        <w:rPr/>
        <w:t>mucho</w:t>
      </w:r>
      <w:r>
        <w:rPr>
          <w:spacing w:val="-4"/>
        </w:rPr>
        <w:t> </w:t>
      </w:r>
      <w:r>
        <w:rPr/>
        <w:t>estos</w:t>
      </w:r>
      <w:r>
        <w:rPr>
          <w:spacing w:val="-3"/>
        </w:rPr>
        <w:t> </w:t>
      </w:r>
      <w:r>
        <w:rPr/>
        <w:t>días,</w:t>
      </w:r>
      <w:r>
        <w:rPr>
          <w:spacing w:val="-3"/>
        </w:rPr>
        <w:t> </w:t>
      </w:r>
      <w:r>
        <w:rPr/>
        <w:t>Álvaro.</w:t>
      </w:r>
      <w:r>
        <w:rPr>
          <w:spacing w:val="-4"/>
        </w:rPr>
        <w:t> </w:t>
      </w:r>
      <w:r>
        <w:rPr/>
        <w:t>Y</w:t>
      </w:r>
      <w:r>
        <w:rPr>
          <w:spacing w:val="-2"/>
        </w:rPr>
        <w:t> </w:t>
      </w:r>
      <w:r>
        <w:rPr/>
        <w:t>llámame</w:t>
      </w:r>
      <w:r>
        <w:rPr>
          <w:spacing w:val="-3"/>
        </w:rPr>
        <w:t> </w:t>
      </w:r>
      <w:r>
        <w:rPr/>
        <w:t>en</w:t>
      </w:r>
      <w:r>
        <w:rPr>
          <w:spacing w:val="-4"/>
        </w:rPr>
        <w:t> </w:t>
      </w:r>
      <w:r>
        <w:rPr/>
        <w:t>cuanto</w:t>
      </w:r>
      <w:r>
        <w:rPr>
          <w:spacing w:val="-3"/>
        </w:rPr>
        <w:t> </w:t>
      </w:r>
      <w:r>
        <w:rPr/>
        <w:t>vuelvas</w:t>
      </w:r>
      <w:r>
        <w:rPr>
          <w:spacing w:val="-5"/>
        </w:rPr>
        <w:t> </w:t>
      </w:r>
      <w:r>
        <w:rPr/>
        <w:t>a </w:t>
      </w:r>
      <w:r>
        <w:rPr>
          <w:spacing w:val="-2"/>
        </w:rPr>
        <w:t>Cádiz.</w:t>
      </w:r>
    </w:p>
    <w:p>
      <w:pPr>
        <w:pStyle w:val="BodyText"/>
        <w:spacing w:before="148"/>
      </w:pPr>
      <w:r>
        <w:rPr>
          <w:b/>
        </w:rPr>
        <w:t>Álvaro:</w:t>
      </w:r>
      <w:r>
        <w:rPr>
          <w:b/>
          <w:spacing w:val="-4"/>
        </w:rPr>
        <w:t> </w:t>
      </w:r>
      <w:r>
        <w:rPr/>
        <w:t>Lo</w:t>
      </w:r>
      <w:r>
        <w:rPr>
          <w:spacing w:val="-4"/>
        </w:rPr>
        <w:t> </w:t>
      </w:r>
      <w:r>
        <w:rPr/>
        <w:t>haré.</w:t>
      </w:r>
      <w:r>
        <w:rPr>
          <w:spacing w:val="-4"/>
        </w:rPr>
        <w:t> </w:t>
      </w:r>
      <w:r>
        <w:rPr/>
        <w:t>Gracias</w:t>
      </w:r>
      <w:r>
        <w:rPr>
          <w:spacing w:val="-5"/>
        </w:rPr>
        <w:t> </w:t>
      </w:r>
      <w:r>
        <w:rPr/>
        <w:t>por</w:t>
      </w:r>
      <w:r>
        <w:rPr>
          <w:spacing w:val="-2"/>
        </w:rPr>
        <w:t> </w:t>
      </w:r>
      <w:r>
        <w:rPr/>
        <w:t>todo,</w:t>
      </w:r>
      <w:r>
        <w:rPr>
          <w:spacing w:val="-3"/>
        </w:rPr>
        <w:t> </w:t>
      </w:r>
      <w:r>
        <w:rPr>
          <w:spacing w:val="-2"/>
        </w:rPr>
        <w:t>Carlos.</w:t>
      </w:r>
    </w:p>
    <w:p>
      <w:pPr>
        <w:pStyle w:val="BodyText"/>
        <w:spacing w:before="143"/>
      </w:pPr>
      <w:r>
        <w:rPr>
          <w:b/>
        </w:rPr>
        <w:t>Carlos:</w:t>
      </w:r>
      <w:r>
        <w:rPr>
          <w:b/>
          <w:spacing w:val="-6"/>
        </w:rPr>
        <w:t> </w:t>
      </w:r>
      <w:r>
        <w:rPr/>
        <w:t>Ve</w:t>
      </w:r>
      <w:r>
        <w:rPr>
          <w:spacing w:val="-4"/>
        </w:rPr>
        <w:t> </w:t>
      </w:r>
      <w:r>
        <w:rPr/>
        <w:t>con</w:t>
      </w:r>
      <w:r>
        <w:rPr>
          <w:spacing w:val="-4"/>
        </w:rPr>
        <w:t> </w:t>
      </w:r>
      <w:r>
        <w:rPr/>
        <w:t>cuidado.</w:t>
      </w:r>
      <w:r>
        <w:rPr>
          <w:spacing w:val="-1"/>
        </w:rPr>
        <w:t> </w:t>
      </w:r>
      <w:r>
        <w:rPr/>
        <w:t>Y</w:t>
      </w:r>
      <w:r>
        <w:rPr>
          <w:spacing w:val="-3"/>
        </w:rPr>
        <w:t> </w:t>
      </w:r>
      <w:r>
        <w:rPr/>
        <w:t>recuerda:</w:t>
      </w:r>
      <w:r>
        <w:rPr>
          <w:spacing w:val="-3"/>
        </w:rPr>
        <w:t> </w:t>
      </w:r>
      <w:r>
        <w:rPr/>
        <w:t>si</w:t>
      </w:r>
      <w:r>
        <w:rPr>
          <w:spacing w:val="-3"/>
        </w:rPr>
        <w:t> </w:t>
      </w:r>
      <w:r>
        <w:rPr>
          <w:b/>
        </w:rPr>
        <w:t>dudas</w:t>
      </w:r>
      <w:r>
        <w:rPr>
          <w:b/>
          <w:spacing w:val="-4"/>
        </w:rPr>
        <w:t> </w:t>
      </w:r>
      <w:r>
        <w:rPr/>
        <w:t>de</w:t>
      </w:r>
      <w:r>
        <w:rPr>
          <w:spacing w:val="-5"/>
        </w:rPr>
        <w:t> </w:t>
      </w:r>
      <w:r>
        <w:rPr/>
        <w:t>algo,</w:t>
      </w:r>
      <w:r>
        <w:rPr>
          <w:spacing w:val="-4"/>
        </w:rPr>
        <w:t> </w:t>
      </w:r>
      <w:r>
        <w:rPr/>
        <w:t>mejor</w:t>
      </w:r>
      <w:r>
        <w:rPr>
          <w:spacing w:val="-2"/>
        </w:rPr>
        <w:t> </w:t>
      </w:r>
      <w:r>
        <w:rPr/>
        <w:t>pecar</w:t>
      </w:r>
      <w:r>
        <w:rPr>
          <w:spacing w:val="-2"/>
        </w:rPr>
        <w:t> </w:t>
      </w:r>
      <w:r>
        <w:rPr/>
        <w:t>de</w:t>
      </w:r>
      <w:r>
        <w:rPr>
          <w:spacing w:val="-4"/>
        </w:rPr>
        <w:t> </w:t>
      </w:r>
      <w:r>
        <w:rPr>
          <w:spacing w:val="-2"/>
        </w:rPr>
        <w:t>precavido.</w:t>
      </w:r>
    </w:p>
    <w:p>
      <w:pPr>
        <w:pStyle w:val="BodyText"/>
      </w:pPr>
      <w:r>
        <w:rPr>
          <w:b/>
        </w:rPr>
        <w:t>Álvaro:</w:t>
      </w:r>
      <w:r>
        <w:rPr>
          <w:b/>
          <w:spacing w:val="-5"/>
        </w:rPr>
        <w:t> </w:t>
      </w:r>
      <w:r>
        <w:rPr/>
        <w:t>Lo</w:t>
      </w:r>
      <w:r>
        <w:rPr>
          <w:spacing w:val="-5"/>
        </w:rPr>
        <w:t> </w:t>
      </w:r>
      <w:r>
        <w:rPr/>
        <w:t>tendré</w:t>
      </w:r>
      <w:r>
        <w:rPr>
          <w:spacing w:val="-5"/>
        </w:rPr>
        <w:t> </w:t>
      </w:r>
      <w:r>
        <w:rPr/>
        <w:t>presente.</w:t>
      </w:r>
      <w:r>
        <w:rPr>
          <w:spacing w:val="-5"/>
        </w:rPr>
        <w:t> </w:t>
      </w:r>
      <w:r>
        <w:rPr/>
        <w:t>Nos</w:t>
      </w:r>
      <w:r>
        <w:rPr>
          <w:spacing w:val="-4"/>
        </w:rPr>
        <w:t> </w:t>
      </w:r>
      <w:r>
        <w:rPr/>
        <w:t>vemos</w:t>
      </w:r>
      <w:r>
        <w:rPr>
          <w:spacing w:val="-4"/>
        </w:rPr>
        <w:t> </w:t>
      </w:r>
      <w:r>
        <w:rPr>
          <w:spacing w:val="-2"/>
        </w:rPr>
        <w:t>pronto.</w:t>
      </w:r>
    </w:p>
    <w:p>
      <w:pPr>
        <w:pStyle w:val="BodyText"/>
        <w:spacing w:before="297"/>
        <w:ind w:left="0"/>
      </w:pPr>
    </w:p>
    <w:p>
      <w:pPr>
        <w:pStyle w:val="BodyText"/>
        <w:spacing w:line="228" w:lineRule="auto" w:before="0"/>
        <w:ind w:right="165"/>
        <w:jc w:val="both"/>
      </w:pPr>
      <w:r>
        <w:rPr/>
        <w:t>목요일,</w:t>
      </w:r>
      <w:r>
        <w:rPr>
          <w:spacing w:val="30"/>
        </w:rPr>
        <w:t> </w:t>
      </w:r>
      <w:r>
        <w:rPr/>
        <w:t>카디스</w:t>
      </w:r>
      <w:r>
        <w:rPr>
          <w:spacing w:val="28"/>
        </w:rPr>
        <w:t> </w:t>
      </w:r>
      <w:r>
        <w:rPr/>
        <w:t>창고에서</w:t>
      </w:r>
      <w:r>
        <w:rPr>
          <w:spacing w:val="31"/>
        </w:rPr>
        <w:t> </w:t>
      </w:r>
      <w:r>
        <w:rPr/>
        <w:t>두</w:t>
      </w:r>
      <w:r>
        <w:rPr>
          <w:spacing w:val="31"/>
        </w:rPr>
        <w:t> </w:t>
      </w:r>
      <w:r>
        <w:rPr/>
        <w:t>번째</w:t>
      </w:r>
      <w:r>
        <w:rPr>
          <w:spacing w:val="31"/>
        </w:rPr>
        <w:t> </w:t>
      </w:r>
      <w:r>
        <w:rPr/>
        <w:t>작전이</w:t>
      </w:r>
      <w:r>
        <w:rPr>
          <w:spacing w:val="31"/>
        </w:rPr>
        <w:t> </w:t>
      </w:r>
      <w:r>
        <w:rPr/>
        <w:t>한창</w:t>
      </w:r>
      <w:r>
        <w:rPr>
          <w:spacing w:val="28"/>
        </w:rPr>
        <w:t> </w:t>
      </w:r>
      <w:r>
        <w:rPr/>
        <w:t>진행되는</w:t>
      </w:r>
      <w:r>
        <w:rPr>
          <w:spacing w:val="29"/>
        </w:rPr>
        <w:t> </w:t>
      </w:r>
      <w:r>
        <w:rPr/>
        <w:t>가운데,</w:t>
      </w:r>
      <w:r>
        <w:rPr>
          <w:spacing w:val="30"/>
        </w:rPr>
        <w:t> </w:t>
      </w:r>
      <w:r>
        <w:rPr/>
        <w:t>마놀로가</w:t>
      </w:r>
      <w:r>
        <w:rPr>
          <w:spacing w:val="31"/>
        </w:rPr>
        <w:t> </w:t>
      </w:r>
      <w:r>
        <w:rPr/>
        <w:t>잠시</w:t>
      </w:r>
      <w:r>
        <w:rPr>
          <w:spacing w:val="28"/>
        </w:rPr>
        <w:t> </w:t>
      </w:r>
      <w:r>
        <w:rPr/>
        <w:t>자리를</w:t>
      </w:r>
      <w:r>
        <w:rPr>
          <w:spacing w:val="31"/>
        </w:rPr>
        <w:t> </w:t>
      </w:r>
      <w:r>
        <w:rPr/>
        <w:t>비운</w:t>
      </w:r>
      <w:r>
        <w:rPr>
          <w:spacing w:val="26"/>
        </w:rPr>
        <w:t> </w:t>
      </w:r>
      <w:r>
        <w:rPr/>
        <w:t>틈 을 타 알바로는 화물 목록이 적힌 서류를 몰래 촬영하고 핵심 수치를 암기합니다. 짧지만 결정</w:t>
      </w:r>
      <w:r>
        <w:rPr>
          <w:spacing w:val="40"/>
        </w:rPr>
        <w:t> </w:t>
      </w:r>
      <w:r>
        <w:rPr/>
        <w:t>적인 순간입니다.</w:t>
      </w:r>
    </w:p>
    <w:p>
      <w:pPr>
        <w:pStyle w:val="BodyText"/>
        <w:spacing w:line="228" w:lineRule="auto" w:before="166"/>
        <w:ind w:right="224"/>
      </w:pPr>
      <w:r>
        <w:rPr>
          <w:b/>
        </w:rPr>
        <w:t>Álvaro:</w:t>
      </w:r>
      <w:r>
        <w:rPr>
          <w:b/>
          <w:spacing w:val="-4"/>
        </w:rPr>
        <w:t> </w:t>
      </w:r>
      <w:r>
        <w:rPr/>
        <w:t>(Solo</w:t>
      </w:r>
      <w:r>
        <w:rPr>
          <w:spacing w:val="-2"/>
        </w:rPr>
        <w:t> </w:t>
      </w:r>
      <w:r>
        <w:rPr/>
        <w:t>unos</w:t>
      </w:r>
      <w:r>
        <w:rPr>
          <w:spacing w:val="-2"/>
        </w:rPr>
        <w:t> </w:t>
      </w:r>
      <w:r>
        <w:rPr/>
        <w:t>segundos,</w:t>
      </w:r>
      <w:r>
        <w:rPr>
          <w:spacing w:val="-3"/>
        </w:rPr>
        <w:t> </w:t>
      </w:r>
      <w:r>
        <w:rPr/>
        <w:t>saca</w:t>
      </w:r>
      <w:r>
        <w:rPr>
          <w:spacing w:val="-2"/>
        </w:rPr>
        <w:t> </w:t>
      </w:r>
      <w:r>
        <w:rPr/>
        <w:t>el</w:t>
      </w:r>
      <w:r>
        <w:rPr>
          <w:spacing w:val="-2"/>
        </w:rPr>
        <w:t> </w:t>
      </w:r>
      <w:r>
        <w:rPr/>
        <w:t>móvil</w:t>
      </w:r>
      <w:r>
        <w:rPr>
          <w:spacing w:val="-2"/>
        </w:rPr>
        <w:t> </w:t>
      </w:r>
      <w:r>
        <w:rPr/>
        <w:t>y</w:t>
      </w:r>
      <w:r>
        <w:rPr>
          <w:spacing w:val="-4"/>
        </w:rPr>
        <w:t> </w:t>
      </w:r>
      <w:r>
        <w:rPr/>
        <w:t>fotografía</w:t>
      </w:r>
      <w:r>
        <w:rPr>
          <w:spacing w:val="-2"/>
        </w:rPr>
        <w:t> </w:t>
      </w:r>
      <w:r>
        <w:rPr/>
        <w:t>las</w:t>
      </w:r>
      <w:r>
        <w:rPr>
          <w:spacing w:val="-2"/>
        </w:rPr>
        <w:t> </w:t>
      </w:r>
      <w:r>
        <w:rPr/>
        <w:t>primeras</w:t>
      </w:r>
      <w:r>
        <w:rPr>
          <w:spacing w:val="-2"/>
        </w:rPr>
        <w:t> </w:t>
      </w:r>
      <w:r>
        <w:rPr/>
        <w:t>páginas,</w:t>
      </w:r>
      <w:r>
        <w:rPr>
          <w:spacing w:val="-3"/>
        </w:rPr>
        <w:t> </w:t>
      </w:r>
      <w:r>
        <w:rPr/>
        <w:t>en</w:t>
      </w:r>
      <w:r>
        <w:rPr>
          <w:spacing w:val="-4"/>
        </w:rPr>
        <w:t> </w:t>
      </w:r>
      <w:r>
        <w:rPr/>
        <w:t>voz</w:t>
      </w:r>
      <w:r>
        <w:rPr>
          <w:spacing w:val="-4"/>
        </w:rPr>
        <w:t> </w:t>
      </w:r>
      <w:r>
        <w:rPr/>
        <w:t>baja) Vamos, rápido...</w:t>
      </w:r>
    </w:p>
    <w:p>
      <w:pPr>
        <w:pStyle w:val="BodyText"/>
        <w:spacing w:line="230" w:lineRule="auto" w:before="159"/>
        <w:ind w:right="224"/>
      </w:pPr>
      <w:r>
        <w:rPr>
          <w:b/>
        </w:rPr>
        <w:t>Álvaro:</w:t>
      </w:r>
      <w:r>
        <w:rPr>
          <w:b/>
          <w:spacing w:val="-4"/>
        </w:rPr>
        <w:t> </w:t>
      </w:r>
      <w:r>
        <w:rPr/>
        <w:t>(Repitiendo</w:t>
      </w:r>
      <w:r>
        <w:rPr>
          <w:spacing w:val="-3"/>
        </w:rPr>
        <w:t> </w:t>
      </w:r>
      <w:r>
        <w:rPr/>
        <w:t>en</w:t>
      </w:r>
      <w:r>
        <w:rPr>
          <w:spacing w:val="-4"/>
        </w:rPr>
        <w:t> </w:t>
      </w:r>
      <w:r>
        <w:rPr/>
        <w:t>voz</w:t>
      </w:r>
      <w:r>
        <w:rPr>
          <w:spacing w:val="-4"/>
        </w:rPr>
        <w:t> </w:t>
      </w:r>
      <w:r>
        <w:rPr/>
        <w:t>muy</w:t>
      </w:r>
      <w:r>
        <w:rPr>
          <w:spacing w:val="-4"/>
        </w:rPr>
        <w:t> </w:t>
      </w:r>
      <w:r>
        <w:rPr/>
        <w:t>baja</w:t>
      </w:r>
      <w:r>
        <w:rPr>
          <w:spacing w:val="-2"/>
        </w:rPr>
        <w:t> </w:t>
      </w:r>
      <w:r>
        <w:rPr/>
        <w:t>para</w:t>
      </w:r>
      <w:r>
        <w:rPr>
          <w:spacing w:val="-2"/>
        </w:rPr>
        <w:t> </w:t>
      </w:r>
      <w:r>
        <w:rPr/>
        <w:t>memorizar)</w:t>
      </w:r>
      <w:r>
        <w:rPr>
          <w:spacing w:val="-3"/>
        </w:rPr>
        <w:t> </w:t>
      </w:r>
      <w:r>
        <w:rPr/>
        <w:t>Doscientos</w:t>
      </w:r>
      <w:r>
        <w:rPr>
          <w:spacing w:val="-3"/>
        </w:rPr>
        <w:t> </w:t>
      </w:r>
      <w:r>
        <w:rPr/>
        <w:t>fusiles</w:t>
      </w:r>
      <w:r>
        <w:rPr>
          <w:spacing w:val="-2"/>
        </w:rPr>
        <w:t> </w:t>
      </w:r>
      <w:r>
        <w:rPr/>
        <w:t>de</w:t>
      </w:r>
      <w:r>
        <w:rPr>
          <w:spacing w:val="-4"/>
        </w:rPr>
        <w:t> </w:t>
      </w:r>
      <w:r>
        <w:rPr/>
        <w:t>asalto,</w:t>
      </w:r>
      <w:r>
        <w:rPr>
          <w:spacing w:val="-3"/>
        </w:rPr>
        <w:t> </w:t>
      </w:r>
      <w:r>
        <w:rPr/>
        <w:t>ochenta pistolas, quince lanzagranadas...</w:t>
      </w:r>
    </w:p>
    <w:p>
      <w:pPr>
        <w:pStyle w:val="BodyText"/>
        <w:spacing w:line="230" w:lineRule="auto" w:before="155"/>
        <w:ind w:right="224"/>
      </w:pPr>
      <w:r>
        <w:rPr>
          <w:b/>
        </w:rPr>
        <w:t>Álvaro:</w:t>
      </w:r>
      <w:r>
        <w:rPr>
          <w:b/>
          <w:spacing w:val="-4"/>
        </w:rPr>
        <w:t> </w:t>
      </w:r>
      <w:r>
        <w:rPr/>
        <w:t>(Pasa</w:t>
      </w:r>
      <w:r>
        <w:rPr>
          <w:spacing w:val="-2"/>
        </w:rPr>
        <w:t> </w:t>
      </w:r>
      <w:r>
        <w:rPr/>
        <w:t>a</w:t>
      </w:r>
      <w:r>
        <w:rPr>
          <w:spacing w:val="-2"/>
        </w:rPr>
        <w:t> </w:t>
      </w:r>
      <w:r>
        <w:rPr/>
        <w:t>la</w:t>
      </w:r>
      <w:r>
        <w:rPr>
          <w:spacing w:val="-2"/>
        </w:rPr>
        <w:t> </w:t>
      </w:r>
      <w:r>
        <w:rPr/>
        <w:t>siguiente</w:t>
      </w:r>
      <w:r>
        <w:rPr>
          <w:spacing w:val="-3"/>
        </w:rPr>
        <w:t> </w:t>
      </w:r>
      <w:r>
        <w:rPr/>
        <w:t>hoja</w:t>
      </w:r>
      <w:r>
        <w:rPr>
          <w:spacing w:val="-2"/>
        </w:rPr>
        <w:t> </w:t>
      </w:r>
      <w:r>
        <w:rPr/>
        <w:t>y</w:t>
      </w:r>
      <w:r>
        <w:rPr>
          <w:spacing w:val="-4"/>
        </w:rPr>
        <w:t> </w:t>
      </w:r>
      <w:r>
        <w:rPr/>
        <w:t>sigue</w:t>
      </w:r>
      <w:r>
        <w:rPr>
          <w:spacing w:val="-4"/>
        </w:rPr>
        <w:t> </w:t>
      </w:r>
      <w:r>
        <w:rPr/>
        <w:t>fotografiando)</w:t>
      </w:r>
      <w:r>
        <w:rPr>
          <w:spacing w:val="-3"/>
        </w:rPr>
        <w:t> </w:t>
      </w:r>
      <w:r>
        <w:rPr/>
        <w:t>Cuarenta</w:t>
      </w:r>
      <w:r>
        <w:rPr>
          <w:spacing w:val="-2"/>
        </w:rPr>
        <w:t> </w:t>
      </w:r>
      <w:r>
        <w:rPr/>
        <w:t>cajas</w:t>
      </w:r>
      <w:r>
        <w:rPr>
          <w:spacing w:val="-2"/>
        </w:rPr>
        <w:t> </w:t>
      </w:r>
      <w:r>
        <w:rPr/>
        <w:t>de</w:t>
      </w:r>
      <w:r>
        <w:rPr>
          <w:spacing w:val="-4"/>
        </w:rPr>
        <w:t> </w:t>
      </w:r>
      <w:r>
        <w:rPr/>
        <w:t>munición,</w:t>
      </w:r>
      <w:r>
        <w:rPr>
          <w:spacing w:val="-3"/>
        </w:rPr>
        <w:t> </w:t>
      </w:r>
      <w:r>
        <w:rPr/>
        <w:t>diez lanzacohetes portátiles. Destino: Buenaventura.</w:t>
      </w:r>
    </w:p>
    <w:p>
      <w:pPr>
        <w:pStyle w:val="BodyText"/>
        <w:spacing w:before="144"/>
      </w:pPr>
      <w:r>
        <w:rPr>
          <w:b/>
        </w:rPr>
        <w:t>Manolo:</w:t>
      </w:r>
      <w:r>
        <w:rPr>
          <w:b/>
          <w:spacing w:val="-5"/>
        </w:rPr>
        <w:t> </w:t>
      </w:r>
      <w:r>
        <w:rPr/>
        <w:t>(Se</w:t>
      </w:r>
      <w:r>
        <w:rPr>
          <w:spacing w:val="-6"/>
        </w:rPr>
        <w:t> </w:t>
      </w:r>
      <w:r>
        <w:rPr/>
        <w:t>oyen</w:t>
      </w:r>
      <w:r>
        <w:rPr>
          <w:spacing w:val="-5"/>
        </w:rPr>
        <w:t> </w:t>
      </w:r>
      <w:r>
        <w:rPr/>
        <w:t>pasos</w:t>
      </w:r>
      <w:r>
        <w:rPr>
          <w:spacing w:val="-7"/>
        </w:rPr>
        <w:t> </w:t>
      </w:r>
      <w:r>
        <w:rPr/>
        <w:t>acercándose,</w:t>
      </w:r>
      <w:r>
        <w:rPr>
          <w:spacing w:val="-6"/>
        </w:rPr>
        <w:t> </w:t>
      </w:r>
      <w:r>
        <w:rPr/>
        <w:t>desde</w:t>
      </w:r>
      <w:r>
        <w:rPr>
          <w:spacing w:val="-5"/>
        </w:rPr>
        <w:t> </w:t>
      </w:r>
      <w:r>
        <w:rPr/>
        <w:t>fuera)</w:t>
      </w:r>
      <w:r>
        <w:rPr>
          <w:spacing w:val="-5"/>
        </w:rPr>
        <w:t> </w:t>
      </w:r>
      <w:r>
        <w:rPr/>
        <w:t>¿Diego?</w:t>
      </w:r>
      <w:r>
        <w:rPr>
          <w:spacing w:val="-6"/>
        </w:rPr>
        <w:t> </w:t>
      </w:r>
      <w:r>
        <w:rPr/>
        <w:t>¿Sigues</w:t>
      </w:r>
      <w:r>
        <w:rPr>
          <w:spacing w:val="-3"/>
        </w:rPr>
        <w:t> </w:t>
      </w:r>
      <w:r>
        <w:rPr>
          <w:spacing w:val="-4"/>
        </w:rPr>
        <w:t>ahí?</w:t>
      </w:r>
    </w:p>
    <w:p>
      <w:pPr>
        <w:pStyle w:val="BodyText"/>
        <w:spacing w:line="230" w:lineRule="auto" w:before="153"/>
        <w:ind w:right="224"/>
      </w:pPr>
      <w:r>
        <w:rPr>
          <w:b/>
        </w:rPr>
        <w:t>Álvaro:</w:t>
      </w:r>
      <w:r>
        <w:rPr>
          <w:b/>
          <w:spacing w:val="-4"/>
        </w:rPr>
        <w:t> </w:t>
      </w:r>
      <w:r>
        <w:rPr/>
        <w:t>(Guarda</w:t>
      </w:r>
      <w:r>
        <w:rPr>
          <w:spacing w:val="-2"/>
        </w:rPr>
        <w:t> </w:t>
      </w:r>
      <w:r>
        <w:rPr/>
        <w:t>el</w:t>
      </w:r>
      <w:r>
        <w:rPr>
          <w:spacing w:val="-2"/>
        </w:rPr>
        <w:t> </w:t>
      </w:r>
      <w:r>
        <w:rPr/>
        <w:t>móvil</w:t>
      </w:r>
      <w:r>
        <w:rPr>
          <w:spacing w:val="-2"/>
        </w:rPr>
        <w:t> </w:t>
      </w:r>
      <w:r>
        <w:rPr/>
        <w:t>rápidamente</w:t>
      </w:r>
      <w:r>
        <w:rPr>
          <w:spacing w:val="-3"/>
        </w:rPr>
        <w:t> </w:t>
      </w:r>
      <w:r>
        <w:rPr/>
        <w:t>en</w:t>
      </w:r>
      <w:r>
        <w:rPr>
          <w:spacing w:val="-4"/>
        </w:rPr>
        <w:t> </w:t>
      </w:r>
      <w:r>
        <w:rPr/>
        <w:t>el</w:t>
      </w:r>
      <w:r>
        <w:rPr>
          <w:spacing w:val="-2"/>
        </w:rPr>
        <w:t> </w:t>
      </w:r>
      <w:r>
        <w:rPr/>
        <w:t>bolsillo)</w:t>
      </w:r>
      <w:r>
        <w:rPr>
          <w:spacing w:val="-6"/>
        </w:rPr>
        <w:t> </w:t>
      </w:r>
      <w:r>
        <w:rPr/>
        <w:t>Aquí</w:t>
      </w:r>
      <w:r>
        <w:rPr>
          <w:spacing w:val="-2"/>
        </w:rPr>
        <w:t> </w:t>
      </w:r>
      <w:r>
        <w:rPr/>
        <w:t>estoy,</w:t>
      </w:r>
      <w:r>
        <w:rPr>
          <w:spacing w:val="-4"/>
        </w:rPr>
        <w:t> </w:t>
      </w:r>
      <w:r>
        <w:rPr/>
        <w:t>terminando</w:t>
      </w:r>
      <w:r>
        <w:rPr>
          <w:spacing w:val="-3"/>
        </w:rPr>
        <w:t> </w:t>
      </w:r>
      <w:r>
        <w:rPr/>
        <w:t>de</w:t>
      </w:r>
      <w:r>
        <w:rPr>
          <w:spacing w:val="-4"/>
        </w:rPr>
        <w:t> </w:t>
      </w:r>
      <w:r>
        <w:rPr/>
        <w:t>revisar</w:t>
      </w:r>
      <w:r>
        <w:rPr>
          <w:spacing w:val="-2"/>
        </w:rPr>
        <w:t> </w:t>
      </w:r>
      <w:r>
        <w:rPr/>
        <w:t>unos </w:t>
      </w:r>
      <w:r>
        <w:rPr>
          <w:spacing w:val="-2"/>
        </w:rPr>
        <w:t>números.</w:t>
      </w:r>
    </w:p>
    <w:p>
      <w:pPr>
        <w:spacing w:before="144"/>
        <w:ind w:left="85" w:right="0" w:firstLine="0"/>
        <w:jc w:val="left"/>
        <w:rPr>
          <w:sz w:val="22"/>
        </w:rPr>
      </w:pPr>
      <w:r>
        <w:rPr>
          <w:b/>
          <w:sz w:val="22"/>
        </w:rPr>
        <w:t>Manolo:</w:t>
      </w:r>
      <w:r>
        <w:rPr>
          <w:b/>
          <w:spacing w:val="-7"/>
          <w:sz w:val="22"/>
        </w:rPr>
        <w:t> </w:t>
      </w:r>
      <w:r>
        <w:rPr>
          <w:b/>
          <w:sz w:val="22"/>
        </w:rPr>
        <w:t>Date</w:t>
      </w:r>
      <w:r>
        <w:rPr>
          <w:b/>
          <w:spacing w:val="-3"/>
          <w:sz w:val="22"/>
        </w:rPr>
        <w:t> </w:t>
      </w:r>
      <w:r>
        <w:rPr>
          <w:sz w:val="22"/>
        </w:rPr>
        <w:t>prisa,</w:t>
      </w:r>
      <w:r>
        <w:rPr>
          <w:spacing w:val="-4"/>
          <w:sz w:val="22"/>
        </w:rPr>
        <w:t> </w:t>
      </w:r>
      <w:r>
        <w:rPr>
          <w:sz w:val="22"/>
        </w:rPr>
        <w:t>el</w:t>
      </w:r>
      <w:r>
        <w:rPr>
          <w:spacing w:val="-3"/>
          <w:sz w:val="22"/>
        </w:rPr>
        <w:t> </w:t>
      </w:r>
      <w:r>
        <w:rPr>
          <w:sz w:val="22"/>
        </w:rPr>
        <w:t>camión</w:t>
      </w:r>
      <w:r>
        <w:rPr>
          <w:spacing w:val="-4"/>
          <w:sz w:val="22"/>
        </w:rPr>
        <w:t> </w:t>
      </w:r>
      <w:r>
        <w:rPr>
          <w:sz w:val="22"/>
        </w:rPr>
        <w:t>sale</w:t>
      </w:r>
      <w:r>
        <w:rPr>
          <w:spacing w:val="-5"/>
          <w:sz w:val="22"/>
        </w:rPr>
        <w:t> </w:t>
      </w:r>
      <w:r>
        <w:rPr>
          <w:sz w:val="22"/>
        </w:rPr>
        <w:t>en</w:t>
      </w:r>
      <w:r>
        <w:rPr>
          <w:spacing w:val="-5"/>
          <w:sz w:val="22"/>
        </w:rPr>
        <w:t> </w:t>
      </w:r>
      <w:r>
        <w:rPr>
          <w:sz w:val="22"/>
        </w:rPr>
        <w:t>veinte</w:t>
      </w:r>
      <w:r>
        <w:rPr>
          <w:spacing w:val="-3"/>
          <w:sz w:val="22"/>
        </w:rPr>
        <w:t> </w:t>
      </w:r>
      <w:r>
        <w:rPr>
          <w:spacing w:val="-2"/>
          <w:sz w:val="22"/>
        </w:rPr>
        <w:t>minutos.</w:t>
      </w:r>
    </w:p>
    <w:p>
      <w:pPr>
        <w:spacing w:before="141"/>
        <w:ind w:left="85" w:right="0" w:firstLine="0"/>
        <w:jc w:val="left"/>
        <w:rPr>
          <w:sz w:val="22"/>
        </w:rPr>
      </w:pPr>
      <w:r>
        <w:rPr>
          <w:b/>
          <w:sz w:val="22"/>
        </w:rPr>
        <w:t>Álvaro:</w:t>
      </w:r>
      <w:r>
        <w:rPr>
          <w:b/>
          <w:spacing w:val="-5"/>
          <w:sz w:val="22"/>
        </w:rPr>
        <w:t> </w:t>
      </w:r>
      <w:r>
        <w:rPr>
          <w:sz w:val="22"/>
        </w:rPr>
        <w:t>Ya</w:t>
      </w:r>
      <w:r>
        <w:rPr>
          <w:spacing w:val="-2"/>
          <w:sz w:val="22"/>
        </w:rPr>
        <w:t> </w:t>
      </w:r>
      <w:r>
        <w:rPr>
          <w:sz w:val="22"/>
        </w:rPr>
        <w:t>casi</w:t>
      </w:r>
      <w:r>
        <w:rPr>
          <w:spacing w:val="-5"/>
          <w:sz w:val="22"/>
        </w:rPr>
        <w:t> </w:t>
      </w:r>
      <w:r>
        <w:rPr>
          <w:sz w:val="22"/>
        </w:rPr>
        <w:t>termino.</w:t>
      </w:r>
      <w:r>
        <w:rPr>
          <w:spacing w:val="-5"/>
          <w:sz w:val="22"/>
        </w:rPr>
        <w:t> </w:t>
      </w:r>
      <w:r>
        <w:rPr>
          <w:b/>
          <w:sz w:val="22"/>
        </w:rPr>
        <w:t>Dame</w:t>
      </w:r>
      <w:r>
        <w:rPr>
          <w:b/>
          <w:spacing w:val="-1"/>
          <w:sz w:val="22"/>
        </w:rPr>
        <w:t> </w:t>
      </w:r>
      <w:r>
        <w:rPr>
          <w:sz w:val="22"/>
        </w:rPr>
        <w:t>un</w:t>
      </w:r>
      <w:r>
        <w:rPr>
          <w:spacing w:val="-4"/>
          <w:sz w:val="22"/>
        </w:rPr>
        <w:t> </w:t>
      </w:r>
      <w:r>
        <w:rPr>
          <w:spacing w:val="-2"/>
          <w:sz w:val="22"/>
        </w:rPr>
        <w:t>segundo.</w:t>
      </w:r>
    </w:p>
    <w:p>
      <w:pPr>
        <w:pStyle w:val="BodyText"/>
      </w:pPr>
      <w:r>
        <w:rPr>
          <w:b/>
        </w:rPr>
        <w:t>Manolo:</w:t>
      </w:r>
      <w:r>
        <w:rPr>
          <w:b/>
          <w:spacing w:val="-7"/>
        </w:rPr>
        <w:t> </w:t>
      </w:r>
      <w:r>
        <w:rPr/>
        <w:t>(Asomándose</w:t>
      </w:r>
      <w:r>
        <w:rPr>
          <w:spacing w:val="-6"/>
        </w:rPr>
        <w:t> </w:t>
      </w:r>
      <w:r>
        <w:rPr/>
        <w:t>por</w:t>
      </w:r>
      <w:r>
        <w:rPr>
          <w:spacing w:val="-3"/>
        </w:rPr>
        <w:t> </w:t>
      </w:r>
      <w:r>
        <w:rPr/>
        <w:t>la</w:t>
      </w:r>
      <w:r>
        <w:rPr>
          <w:spacing w:val="-4"/>
        </w:rPr>
        <w:t> </w:t>
      </w:r>
      <w:r>
        <w:rPr/>
        <w:t>puerta)</w:t>
      </w:r>
      <w:r>
        <w:rPr>
          <w:spacing w:val="-4"/>
        </w:rPr>
        <w:t> </w:t>
      </w:r>
      <w:r>
        <w:rPr/>
        <w:t>¿Todo</w:t>
      </w:r>
      <w:r>
        <w:rPr>
          <w:spacing w:val="-3"/>
        </w:rPr>
        <w:t> </w:t>
      </w:r>
      <w:r>
        <w:rPr/>
        <w:t>en</w:t>
      </w:r>
      <w:r>
        <w:rPr>
          <w:spacing w:val="-6"/>
        </w:rPr>
        <w:t> </w:t>
      </w:r>
      <w:r>
        <w:rPr/>
        <w:t>orden</w:t>
      </w:r>
      <w:r>
        <w:rPr>
          <w:spacing w:val="-5"/>
        </w:rPr>
        <w:t> </w:t>
      </w:r>
      <w:r>
        <w:rPr/>
        <w:t>con</w:t>
      </w:r>
      <w:r>
        <w:rPr>
          <w:spacing w:val="-5"/>
        </w:rPr>
        <w:t> </w:t>
      </w:r>
      <w:r>
        <w:rPr/>
        <w:t>el</w:t>
      </w:r>
      <w:r>
        <w:rPr>
          <w:spacing w:val="-3"/>
        </w:rPr>
        <w:t> </w:t>
      </w:r>
      <w:r>
        <w:rPr>
          <w:spacing w:val="-2"/>
        </w:rPr>
        <w:t>papeleo?</w:t>
      </w:r>
    </w:p>
    <w:p>
      <w:pPr>
        <w:pStyle w:val="BodyText"/>
      </w:pPr>
      <w:r>
        <w:rPr>
          <w:b/>
        </w:rPr>
        <w:t>Álvaro:</w:t>
      </w:r>
      <w:r>
        <w:rPr>
          <w:b/>
          <w:spacing w:val="-7"/>
        </w:rPr>
        <w:t> </w:t>
      </w:r>
      <w:r>
        <w:rPr/>
        <w:t>(Con</w:t>
      </w:r>
      <w:r>
        <w:rPr>
          <w:spacing w:val="-4"/>
        </w:rPr>
        <w:t> </w:t>
      </w:r>
      <w:r>
        <w:rPr/>
        <w:t>calma</w:t>
      </w:r>
      <w:r>
        <w:rPr>
          <w:spacing w:val="-2"/>
        </w:rPr>
        <w:t> </w:t>
      </w:r>
      <w:r>
        <w:rPr/>
        <w:t>forzada)</w:t>
      </w:r>
      <w:r>
        <w:rPr>
          <w:spacing w:val="-3"/>
        </w:rPr>
        <w:t> </w:t>
      </w:r>
      <w:r>
        <w:rPr/>
        <w:t>Todo</w:t>
      </w:r>
      <w:r>
        <w:rPr>
          <w:spacing w:val="-3"/>
        </w:rPr>
        <w:t> </w:t>
      </w:r>
      <w:r>
        <w:rPr/>
        <w:t>en</w:t>
      </w:r>
      <w:r>
        <w:rPr>
          <w:spacing w:val="-4"/>
        </w:rPr>
        <w:t> </w:t>
      </w:r>
      <w:r>
        <w:rPr/>
        <w:t>orden.</w:t>
      </w:r>
      <w:r>
        <w:rPr>
          <w:spacing w:val="-3"/>
        </w:rPr>
        <w:t> </w:t>
      </w:r>
      <w:r>
        <w:rPr/>
        <w:t>Ya</w:t>
      </w:r>
      <w:r>
        <w:rPr>
          <w:spacing w:val="-2"/>
        </w:rPr>
        <w:t> </w:t>
      </w:r>
      <w:r>
        <w:rPr/>
        <w:t>firmo</w:t>
      </w:r>
      <w:r>
        <w:rPr>
          <w:spacing w:val="-3"/>
        </w:rPr>
        <w:t> </w:t>
      </w:r>
      <w:r>
        <w:rPr/>
        <w:t>y</w:t>
      </w:r>
      <w:r>
        <w:rPr>
          <w:spacing w:val="-4"/>
        </w:rPr>
        <w:t> </w:t>
      </w:r>
      <w:r>
        <w:rPr>
          <w:spacing w:val="-2"/>
        </w:rPr>
        <w:t>salgo.</w:t>
      </w:r>
    </w:p>
    <w:p>
      <w:pPr>
        <w:pStyle w:val="BodyText"/>
        <w:spacing w:after="0"/>
        <w:sectPr>
          <w:pgSz w:w="11910" w:h="16840"/>
          <w:pgMar w:top="1240" w:bottom="280" w:left="992" w:right="992"/>
        </w:sectPr>
      </w:pPr>
    </w:p>
    <w:p>
      <w:pPr>
        <w:spacing w:before="33"/>
        <w:ind w:left="85" w:right="0" w:firstLine="0"/>
        <w:jc w:val="left"/>
        <w:rPr>
          <w:sz w:val="22"/>
        </w:rPr>
      </w:pPr>
      <w:r>
        <w:rPr>
          <w:b/>
          <w:sz w:val="22"/>
        </w:rPr>
        <w:t>Manolo:</w:t>
      </w:r>
      <w:r>
        <w:rPr>
          <w:b/>
          <w:spacing w:val="-3"/>
          <w:sz w:val="22"/>
        </w:rPr>
        <w:t> </w:t>
      </w:r>
      <w:r>
        <w:rPr>
          <w:sz w:val="22"/>
        </w:rPr>
        <w:t>Bien.</w:t>
      </w:r>
      <w:r>
        <w:rPr>
          <w:spacing w:val="-3"/>
          <w:sz w:val="22"/>
        </w:rPr>
        <w:t> </w:t>
      </w:r>
      <w:r>
        <w:rPr>
          <w:sz w:val="22"/>
        </w:rPr>
        <w:t>No</w:t>
      </w:r>
      <w:r>
        <w:rPr>
          <w:spacing w:val="-3"/>
          <w:sz w:val="22"/>
        </w:rPr>
        <w:t> </w:t>
      </w:r>
      <w:r>
        <w:rPr>
          <w:sz w:val="22"/>
        </w:rPr>
        <w:t>queremos</w:t>
      </w:r>
      <w:r>
        <w:rPr>
          <w:spacing w:val="-2"/>
          <w:sz w:val="22"/>
        </w:rPr>
        <w:t> </w:t>
      </w:r>
      <w:r>
        <w:rPr>
          <w:sz w:val="22"/>
        </w:rPr>
        <w:t>retrasos</w:t>
      </w:r>
      <w:r>
        <w:rPr>
          <w:spacing w:val="-2"/>
          <w:sz w:val="22"/>
        </w:rPr>
        <w:t> </w:t>
      </w:r>
      <w:r>
        <w:rPr>
          <w:spacing w:val="-4"/>
          <w:sz w:val="22"/>
        </w:rPr>
        <w:t>hoy.</w:t>
      </w:r>
    </w:p>
    <w:p>
      <w:pPr>
        <w:pStyle w:val="BodyText"/>
        <w:spacing w:before="299"/>
        <w:ind w:left="0"/>
      </w:pPr>
    </w:p>
    <w:p>
      <w:pPr>
        <w:pStyle w:val="BodyText"/>
        <w:spacing w:line="228" w:lineRule="auto" w:before="0"/>
      </w:pPr>
      <w:r>
        <w:rPr/>
        <w:t>그날</w:t>
      </w:r>
      <w:r>
        <w:rPr>
          <w:spacing w:val="32"/>
        </w:rPr>
        <w:t> </w:t>
      </w:r>
      <w:r>
        <w:rPr/>
        <w:t>밤,</w:t>
      </w:r>
      <w:r>
        <w:rPr>
          <w:spacing w:val="29"/>
        </w:rPr>
        <w:t> </w:t>
      </w:r>
      <w:r>
        <w:rPr/>
        <w:t>안전한</w:t>
      </w:r>
      <w:r>
        <w:rPr>
          <w:spacing w:val="29"/>
        </w:rPr>
        <w:t> </w:t>
      </w:r>
      <w:r>
        <w:rPr/>
        <w:t>숙소에</w:t>
      </w:r>
      <w:r>
        <w:rPr>
          <w:spacing w:val="29"/>
        </w:rPr>
        <w:t> </w:t>
      </w:r>
      <w:r>
        <w:rPr/>
        <w:t>도착한</w:t>
      </w:r>
      <w:r>
        <w:rPr>
          <w:spacing w:val="30"/>
        </w:rPr>
        <w:t> </w:t>
      </w:r>
      <w:r>
        <w:rPr/>
        <w:t>알바로가</w:t>
      </w:r>
      <w:r>
        <w:rPr>
          <w:spacing w:val="32"/>
        </w:rPr>
        <w:t> </w:t>
      </w:r>
      <w:r>
        <w:rPr/>
        <w:t>카를로스에게</w:t>
      </w:r>
      <w:r>
        <w:rPr>
          <w:spacing w:val="30"/>
        </w:rPr>
        <w:t> </w:t>
      </w:r>
      <w:r>
        <w:rPr/>
        <w:t>전화를</w:t>
      </w:r>
      <w:r>
        <w:rPr>
          <w:spacing w:val="29"/>
        </w:rPr>
        <w:t> </w:t>
      </w:r>
      <w:r>
        <w:rPr/>
        <w:t>걸어</w:t>
      </w:r>
      <w:r>
        <w:rPr>
          <w:spacing w:val="29"/>
        </w:rPr>
        <w:t> </w:t>
      </w:r>
      <w:r>
        <w:rPr/>
        <w:t>서류에서</w:t>
      </w:r>
      <w:r>
        <w:rPr>
          <w:spacing w:val="29"/>
        </w:rPr>
        <w:t> </w:t>
      </w:r>
      <w:r>
        <w:rPr/>
        <w:t>확인한</w:t>
      </w:r>
      <w:r>
        <w:rPr>
          <w:spacing w:val="30"/>
        </w:rPr>
        <w:t> </w:t>
      </w:r>
      <w:r>
        <w:rPr/>
        <w:t>화물</w:t>
      </w:r>
      <w:r>
        <w:rPr>
          <w:spacing w:val="29"/>
        </w:rPr>
        <w:t> </w:t>
      </w:r>
      <w:r>
        <w:rPr/>
        <w:t>목록 과</w:t>
      </w:r>
      <w:r>
        <w:rPr>
          <w:spacing w:val="40"/>
        </w:rPr>
        <w:t> </w:t>
      </w:r>
      <w:r>
        <w:rPr/>
        <w:t>수량을</w:t>
      </w:r>
      <w:r>
        <w:rPr>
          <w:spacing w:val="37"/>
        </w:rPr>
        <w:t> </w:t>
      </w:r>
      <w:r>
        <w:rPr/>
        <w:t>상세히</w:t>
      </w:r>
      <w:r>
        <w:rPr>
          <w:spacing w:val="40"/>
        </w:rPr>
        <w:t> </w:t>
      </w:r>
      <w:r>
        <w:rPr/>
        <w:t>전달합니다.</w:t>
      </w:r>
      <w:r>
        <w:rPr>
          <w:spacing w:val="39"/>
        </w:rPr>
        <w:t> </w:t>
      </w:r>
      <w:r>
        <w:rPr/>
        <w:t>몇</w:t>
      </w:r>
      <w:r>
        <w:rPr>
          <w:spacing w:val="37"/>
        </w:rPr>
        <w:t> </w:t>
      </w:r>
      <w:r>
        <w:rPr/>
        <w:t>주간의</w:t>
      </w:r>
      <w:r>
        <w:rPr>
          <w:spacing w:val="40"/>
        </w:rPr>
        <w:t> </w:t>
      </w:r>
      <w:r>
        <w:rPr/>
        <w:t>위험한</w:t>
      </w:r>
      <w:r>
        <w:rPr>
          <w:spacing w:val="40"/>
        </w:rPr>
        <w:t> </w:t>
      </w:r>
      <w:r>
        <w:rPr/>
        <w:t>잠입</w:t>
      </w:r>
      <w:r>
        <w:rPr>
          <w:spacing w:val="38"/>
        </w:rPr>
        <w:t> </w:t>
      </w:r>
      <w:r>
        <w:rPr/>
        <w:t>끝에</w:t>
      </w:r>
      <w:r>
        <w:rPr>
          <w:spacing w:val="40"/>
        </w:rPr>
        <w:t> </w:t>
      </w:r>
      <w:r>
        <w:rPr/>
        <w:t>마침내</w:t>
      </w:r>
      <w:r>
        <w:rPr>
          <w:spacing w:val="37"/>
        </w:rPr>
        <w:t> </w:t>
      </w:r>
      <w:r>
        <w:rPr/>
        <w:t>손에</w:t>
      </w:r>
      <w:r>
        <w:rPr>
          <w:spacing w:val="40"/>
        </w:rPr>
        <w:t> </w:t>
      </w:r>
      <w:r>
        <w:rPr/>
        <w:t>넣은</w:t>
      </w:r>
      <w:r>
        <w:rPr>
          <w:spacing w:val="37"/>
        </w:rPr>
        <w:t> </w:t>
      </w:r>
      <w:r>
        <w:rPr/>
        <w:t>결정적</w:t>
      </w:r>
      <w:r>
        <w:rPr>
          <w:spacing w:val="38"/>
        </w:rPr>
        <w:t> </w:t>
      </w:r>
      <w:r>
        <w:rPr/>
        <w:t>증거입니 </w:t>
      </w:r>
      <w:r>
        <w:rPr>
          <w:spacing w:val="-6"/>
        </w:rPr>
        <w:t>다.</w:t>
      </w:r>
    </w:p>
    <w:p>
      <w:pPr>
        <w:spacing w:before="149"/>
        <w:ind w:left="85" w:right="0" w:firstLine="0"/>
        <w:jc w:val="left"/>
        <w:rPr>
          <w:sz w:val="22"/>
        </w:rPr>
      </w:pPr>
      <w:r>
        <w:rPr>
          <w:b/>
          <w:sz w:val="22"/>
        </w:rPr>
        <w:t>Carlos:</w:t>
      </w:r>
      <w:r>
        <w:rPr>
          <w:b/>
          <w:spacing w:val="-5"/>
          <w:sz w:val="22"/>
        </w:rPr>
        <w:t> </w:t>
      </w:r>
      <w:r>
        <w:rPr>
          <w:sz w:val="22"/>
        </w:rPr>
        <w:t>(Contesta)</w:t>
      </w:r>
      <w:r>
        <w:rPr>
          <w:spacing w:val="-5"/>
          <w:sz w:val="22"/>
        </w:rPr>
        <w:t> </w:t>
      </w:r>
      <w:r>
        <w:rPr>
          <w:sz w:val="22"/>
        </w:rPr>
        <w:t>Álvaro,</w:t>
      </w:r>
      <w:r>
        <w:rPr>
          <w:spacing w:val="-5"/>
          <w:sz w:val="22"/>
        </w:rPr>
        <w:t> </w:t>
      </w:r>
      <w:r>
        <w:rPr>
          <w:b/>
          <w:sz w:val="22"/>
        </w:rPr>
        <w:t>dime</w:t>
      </w:r>
      <w:r>
        <w:rPr>
          <w:b/>
          <w:spacing w:val="-4"/>
          <w:sz w:val="22"/>
        </w:rPr>
        <w:t> </w:t>
      </w:r>
      <w:r>
        <w:rPr>
          <w:sz w:val="22"/>
        </w:rPr>
        <w:t>que</w:t>
      </w:r>
      <w:r>
        <w:rPr>
          <w:spacing w:val="-5"/>
          <w:sz w:val="22"/>
        </w:rPr>
        <w:t> </w:t>
      </w:r>
      <w:r>
        <w:rPr>
          <w:sz w:val="22"/>
        </w:rPr>
        <w:t>tienes</w:t>
      </w:r>
      <w:r>
        <w:rPr>
          <w:spacing w:val="-3"/>
          <w:sz w:val="22"/>
        </w:rPr>
        <w:t> </w:t>
      </w:r>
      <w:r>
        <w:rPr>
          <w:sz w:val="22"/>
        </w:rPr>
        <w:t>algo</w:t>
      </w:r>
      <w:r>
        <w:rPr>
          <w:spacing w:val="-6"/>
          <w:sz w:val="22"/>
        </w:rPr>
        <w:t> </w:t>
      </w:r>
      <w:r>
        <w:rPr>
          <w:spacing w:val="-2"/>
          <w:sz w:val="22"/>
        </w:rPr>
        <w:t>bueno.</w:t>
      </w:r>
    </w:p>
    <w:p>
      <w:pPr>
        <w:pStyle w:val="BodyText"/>
        <w:spacing w:line="230" w:lineRule="auto" w:before="153"/>
      </w:pPr>
      <w:r>
        <w:rPr>
          <w:b/>
        </w:rPr>
        <w:t>Álvaro:</w:t>
      </w:r>
      <w:r>
        <w:rPr>
          <w:b/>
          <w:spacing w:val="-4"/>
        </w:rPr>
        <w:t> </w:t>
      </w:r>
      <w:r>
        <w:rPr/>
        <w:t>Tengo</w:t>
      </w:r>
      <w:r>
        <w:rPr>
          <w:spacing w:val="-3"/>
        </w:rPr>
        <w:t> </w:t>
      </w:r>
      <w:r>
        <w:rPr/>
        <w:t>mucho</w:t>
      </w:r>
      <w:r>
        <w:rPr>
          <w:spacing w:val="-4"/>
        </w:rPr>
        <w:t> </w:t>
      </w:r>
      <w:r>
        <w:rPr/>
        <w:t>más</w:t>
      </w:r>
      <w:r>
        <w:rPr>
          <w:spacing w:val="-2"/>
        </w:rPr>
        <w:t> </w:t>
      </w:r>
      <w:r>
        <w:rPr/>
        <w:t>que</w:t>
      </w:r>
      <w:r>
        <w:rPr>
          <w:spacing w:val="-4"/>
        </w:rPr>
        <w:t> </w:t>
      </w:r>
      <w:r>
        <w:rPr/>
        <w:t>algo</w:t>
      </w:r>
      <w:r>
        <w:rPr>
          <w:spacing w:val="-3"/>
        </w:rPr>
        <w:t> </w:t>
      </w:r>
      <w:r>
        <w:rPr/>
        <w:t>bueno,</w:t>
      </w:r>
      <w:r>
        <w:rPr>
          <w:spacing w:val="-3"/>
        </w:rPr>
        <w:t> </w:t>
      </w:r>
      <w:r>
        <w:rPr/>
        <w:t>Carlos.</w:t>
      </w:r>
      <w:r>
        <w:rPr>
          <w:spacing w:val="-3"/>
        </w:rPr>
        <w:t> </w:t>
      </w:r>
      <w:r>
        <w:rPr/>
        <w:t>Conseguí</w:t>
      </w:r>
      <w:r>
        <w:rPr>
          <w:spacing w:val="-2"/>
        </w:rPr>
        <w:t> </w:t>
      </w:r>
      <w:r>
        <w:rPr/>
        <w:t>fotografiar</w:t>
      </w:r>
      <w:r>
        <w:rPr>
          <w:spacing w:val="-2"/>
        </w:rPr>
        <w:t> </w:t>
      </w:r>
      <w:r>
        <w:rPr/>
        <w:t>el</w:t>
      </w:r>
      <w:r>
        <w:rPr>
          <w:spacing w:val="-2"/>
        </w:rPr>
        <w:t> </w:t>
      </w:r>
      <w:r>
        <w:rPr/>
        <w:t>manifiesto</w:t>
      </w:r>
      <w:r>
        <w:rPr>
          <w:spacing w:val="-3"/>
        </w:rPr>
        <w:t> </w:t>
      </w:r>
      <w:r>
        <w:rPr/>
        <w:t>completo del cargamento.</w:t>
      </w:r>
    </w:p>
    <w:p>
      <w:pPr>
        <w:spacing w:before="144"/>
        <w:ind w:left="85" w:right="0" w:firstLine="0"/>
        <w:jc w:val="left"/>
        <w:rPr>
          <w:sz w:val="22"/>
        </w:rPr>
      </w:pPr>
      <w:r>
        <w:rPr>
          <w:b/>
          <w:sz w:val="22"/>
        </w:rPr>
        <w:t>Carlos:</w:t>
      </w:r>
      <w:r>
        <w:rPr>
          <w:b/>
          <w:spacing w:val="-4"/>
          <w:sz w:val="22"/>
        </w:rPr>
        <w:t> </w:t>
      </w:r>
      <w:r>
        <w:rPr>
          <w:sz w:val="22"/>
        </w:rPr>
        <w:t>¿En</w:t>
      </w:r>
      <w:r>
        <w:rPr>
          <w:spacing w:val="-4"/>
          <w:sz w:val="22"/>
        </w:rPr>
        <w:t> </w:t>
      </w:r>
      <w:r>
        <w:rPr>
          <w:sz w:val="22"/>
        </w:rPr>
        <w:t>serio?</w:t>
      </w:r>
      <w:r>
        <w:rPr>
          <w:spacing w:val="-5"/>
          <w:sz w:val="22"/>
        </w:rPr>
        <w:t> </w:t>
      </w:r>
      <w:r>
        <w:rPr>
          <w:b/>
          <w:sz w:val="22"/>
        </w:rPr>
        <w:t>Cuéntame</w:t>
      </w:r>
      <w:r>
        <w:rPr>
          <w:b/>
          <w:spacing w:val="-2"/>
          <w:sz w:val="22"/>
        </w:rPr>
        <w:t> </w:t>
      </w:r>
      <w:r>
        <w:rPr>
          <w:sz w:val="22"/>
        </w:rPr>
        <w:t>todo,</w:t>
      </w:r>
      <w:r>
        <w:rPr>
          <w:spacing w:val="-3"/>
          <w:sz w:val="22"/>
        </w:rPr>
        <w:t> </w:t>
      </w:r>
      <w:r>
        <w:rPr>
          <w:sz w:val="22"/>
        </w:rPr>
        <w:t>despacio</w:t>
      </w:r>
      <w:r>
        <w:rPr>
          <w:spacing w:val="-4"/>
          <w:sz w:val="22"/>
        </w:rPr>
        <w:t> </w:t>
      </w:r>
      <w:r>
        <w:rPr>
          <w:sz w:val="22"/>
        </w:rPr>
        <w:t>y</w:t>
      </w:r>
      <w:r>
        <w:rPr>
          <w:spacing w:val="-5"/>
          <w:sz w:val="22"/>
        </w:rPr>
        <w:t> </w:t>
      </w:r>
      <w:r>
        <w:rPr>
          <w:sz w:val="22"/>
        </w:rPr>
        <w:t>con</w:t>
      </w:r>
      <w:r>
        <w:rPr>
          <w:spacing w:val="-4"/>
          <w:sz w:val="22"/>
        </w:rPr>
        <w:t> </w:t>
      </w:r>
      <w:r>
        <w:rPr>
          <w:spacing w:val="-2"/>
          <w:sz w:val="22"/>
        </w:rPr>
        <w:t>detalle.</w:t>
      </w:r>
    </w:p>
    <w:p>
      <w:pPr>
        <w:pStyle w:val="BodyText"/>
        <w:spacing w:line="230" w:lineRule="auto" w:before="153"/>
        <w:ind w:right="224"/>
      </w:pPr>
      <w:r>
        <w:rPr>
          <w:b/>
        </w:rPr>
        <w:t>Álvaro:</w:t>
      </w:r>
      <w:r>
        <w:rPr>
          <w:b/>
          <w:spacing w:val="-4"/>
        </w:rPr>
        <w:t> </w:t>
      </w:r>
      <w:r>
        <w:rPr/>
        <w:t>El</w:t>
      </w:r>
      <w:r>
        <w:rPr>
          <w:spacing w:val="-3"/>
        </w:rPr>
        <w:t> </w:t>
      </w:r>
      <w:r>
        <w:rPr/>
        <w:t>cargamento</w:t>
      </w:r>
      <w:r>
        <w:rPr>
          <w:spacing w:val="-4"/>
        </w:rPr>
        <w:t> </w:t>
      </w:r>
      <w:r>
        <w:rPr/>
        <w:t>incluye</w:t>
      </w:r>
      <w:r>
        <w:rPr>
          <w:spacing w:val="-4"/>
        </w:rPr>
        <w:t> </w:t>
      </w:r>
      <w:r>
        <w:rPr/>
        <w:t>doscientos</w:t>
      </w:r>
      <w:r>
        <w:rPr>
          <w:spacing w:val="-4"/>
        </w:rPr>
        <w:t> </w:t>
      </w:r>
      <w:r>
        <w:rPr/>
        <w:t>fusiles</w:t>
      </w:r>
      <w:r>
        <w:rPr>
          <w:spacing w:val="-3"/>
        </w:rPr>
        <w:t> </w:t>
      </w:r>
      <w:r>
        <w:rPr/>
        <w:t>de</w:t>
      </w:r>
      <w:r>
        <w:rPr>
          <w:spacing w:val="-4"/>
        </w:rPr>
        <w:t> </w:t>
      </w:r>
      <w:r>
        <w:rPr/>
        <w:t>asalto,</w:t>
      </w:r>
      <w:r>
        <w:rPr>
          <w:spacing w:val="-4"/>
        </w:rPr>
        <w:t> </w:t>
      </w:r>
      <w:r>
        <w:rPr/>
        <w:t>ochenta</w:t>
      </w:r>
      <w:r>
        <w:rPr>
          <w:spacing w:val="-3"/>
        </w:rPr>
        <w:t> </w:t>
      </w:r>
      <w:r>
        <w:rPr/>
        <w:t>pistolas</w:t>
      </w:r>
      <w:r>
        <w:rPr>
          <w:spacing w:val="-3"/>
        </w:rPr>
        <w:t> </w:t>
      </w:r>
      <w:r>
        <w:rPr/>
        <w:t>semiautomáticas</w:t>
      </w:r>
      <w:r>
        <w:rPr>
          <w:spacing w:val="-3"/>
        </w:rPr>
        <w:t> </w:t>
      </w:r>
      <w:r>
        <w:rPr/>
        <w:t>y quince lanzagranadas.</w:t>
      </w:r>
    </w:p>
    <w:p>
      <w:pPr>
        <w:spacing w:before="144"/>
        <w:ind w:left="85" w:right="0" w:firstLine="0"/>
        <w:jc w:val="left"/>
        <w:rPr>
          <w:sz w:val="22"/>
        </w:rPr>
      </w:pPr>
      <w:r>
        <w:rPr>
          <w:b/>
          <w:sz w:val="22"/>
        </w:rPr>
        <w:t>Carlos:</w:t>
      </w:r>
      <w:r>
        <w:rPr>
          <w:b/>
          <w:spacing w:val="-4"/>
          <w:sz w:val="22"/>
        </w:rPr>
        <w:t> </w:t>
      </w:r>
      <w:r>
        <w:rPr>
          <w:sz w:val="22"/>
        </w:rPr>
        <w:t>Sigue,</w:t>
      </w:r>
      <w:r>
        <w:rPr>
          <w:spacing w:val="-4"/>
          <w:sz w:val="22"/>
        </w:rPr>
        <w:t> </w:t>
      </w:r>
      <w:r>
        <w:rPr>
          <w:spacing w:val="-2"/>
          <w:sz w:val="22"/>
        </w:rPr>
        <w:t>sigue.</w:t>
      </w:r>
    </w:p>
    <w:p>
      <w:pPr>
        <w:pStyle w:val="BodyText"/>
      </w:pPr>
      <w:r>
        <w:rPr>
          <w:b/>
        </w:rPr>
        <w:t>Álvaro:</w:t>
      </w:r>
      <w:r>
        <w:rPr>
          <w:b/>
          <w:spacing w:val="-8"/>
        </w:rPr>
        <w:t> </w:t>
      </w:r>
      <w:r>
        <w:rPr/>
        <w:t>También</w:t>
      </w:r>
      <w:r>
        <w:rPr>
          <w:spacing w:val="-6"/>
        </w:rPr>
        <w:t> </w:t>
      </w:r>
      <w:r>
        <w:rPr/>
        <w:t>hay</w:t>
      </w:r>
      <w:r>
        <w:rPr>
          <w:spacing w:val="-6"/>
        </w:rPr>
        <w:t> </w:t>
      </w:r>
      <w:r>
        <w:rPr/>
        <w:t>cuarenta</w:t>
      </w:r>
      <w:r>
        <w:rPr>
          <w:spacing w:val="-3"/>
        </w:rPr>
        <w:t> </w:t>
      </w:r>
      <w:r>
        <w:rPr/>
        <w:t>cajas</w:t>
      </w:r>
      <w:r>
        <w:rPr>
          <w:spacing w:val="-4"/>
        </w:rPr>
        <w:t> </w:t>
      </w:r>
      <w:r>
        <w:rPr/>
        <w:t>de</w:t>
      </w:r>
      <w:r>
        <w:rPr>
          <w:spacing w:val="-6"/>
        </w:rPr>
        <w:t> </w:t>
      </w:r>
      <w:r>
        <w:rPr/>
        <w:t>munición</w:t>
      </w:r>
      <w:r>
        <w:rPr>
          <w:spacing w:val="-4"/>
        </w:rPr>
        <w:t> </w:t>
      </w:r>
      <w:r>
        <w:rPr/>
        <w:t>y</w:t>
      </w:r>
      <w:r>
        <w:rPr>
          <w:spacing w:val="-6"/>
        </w:rPr>
        <w:t> </w:t>
      </w:r>
      <w:r>
        <w:rPr/>
        <w:t>diez</w:t>
      </w:r>
      <w:r>
        <w:rPr>
          <w:spacing w:val="-7"/>
        </w:rPr>
        <w:t> </w:t>
      </w:r>
      <w:r>
        <w:rPr/>
        <w:t>lanzacohetes</w:t>
      </w:r>
      <w:r>
        <w:rPr>
          <w:spacing w:val="-4"/>
        </w:rPr>
        <w:t> </w:t>
      </w:r>
      <w:r>
        <w:rPr>
          <w:spacing w:val="-2"/>
        </w:rPr>
        <w:t>portátiles.</w:t>
      </w:r>
    </w:p>
    <w:p>
      <w:pPr>
        <w:pStyle w:val="BodyText"/>
        <w:spacing w:line="230" w:lineRule="auto" w:before="153"/>
      </w:pPr>
      <w:r>
        <w:rPr>
          <w:b/>
        </w:rPr>
        <w:t>Carlos:</w:t>
      </w:r>
      <w:r>
        <w:rPr>
          <w:b/>
          <w:spacing w:val="-4"/>
        </w:rPr>
        <w:t> </w:t>
      </w:r>
      <w:r>
        <w:rPr/>
        <w:t>(Anotando)</w:t>
      </w:r>
      <w:r>
        <w:rPr>
          <w:spacing w:val="-4"/>
        </w:rPr>
        <w:t> </w:t>
      </w:r>
      <w:r>
        <w:rPr/>
        <w:t>Doscientos</w:t>
      </w:r>
      <w:r>
        <w:rPr>
          <w:spacing w:val="-4"/>
        </w:rPr>
        <w:t> </w:t>
      </w:r>
      <w:r>
        <w:rPr/>
        <w:t>fusiles,</w:t>
      </w:r>
      <w:r>
        <w:rPr>
          <w:spacing w:val="-4"/>
        </w:rPr>
        <w:t> </w:t>
      </w:r>
      <w:r>
        <w:rPr/>
        <w:t>ochenta</w:t>
      </w:r>
      <w:r>
        <w:rPr>
          <w:spacing w:val="-6"/>
        </w:rPr>
        <w:t> </w:t>
      </w:r>
      <w:r>
        <w:rPr/>
        <w:t>pistolas,</w:t>
      </w:r>
      <w:r>
        <w:rPr>
          <w:spacing w:val="-4"/>
        </w:rPr>
        <w:t> </w:t>
      </w:r>
      <w:r>
        <w:rPr/>
        <w:t>quince</w:t>
      </w:r>
      <w:r>
        <w:rPr>
          <w:spacing w:val="-5"/>
        </w:rPr>
        <w:t> </w:t>
      </w:r>
      <w:r>
        <w:rPr/>
        <w:t>lanzagranadas,</w:t>
      </w:r>
      <w:r>
        <w:rPr>
          <w:spacing w:val="-4"/>
        </w:rPr>
        <w:t> </w:t>
      </w:r>
      <w:r>
        <w:rPr/>
        <w:t>cuarenta</w:t>
      </w:r>
      <w:r>
        <w:rPr>
          <w:spacing w:val="-3"/>
        </w:rPr>
        <w:t> </w:t>
      </w:r>
      <w:r>
        <w:rPr/>
        <w:t>cajas</w:t>
      </w:r>
      <w:r>
        <w:rPr>
          <w:spacing w:val="-3"/>
        </w:rPr>
        <w:t> </w:t>
      </w:r>
      <w:r>
        <w:rPr/>
        <w:t>de munición, diez lanzacohetes. ¿Algo más?</w:t>
      </w:r>
    </w:p>
    <w:p>
      <w:pPr>
        <w:pStyle w:val="BodyText"/>
        <w:spacing w:line="230" w:lineRule="auto" w:before="156"/>
        <w:ind w:right="224"/>
      </w:pPr>
      <w:r>
        <w:rPr>
          <w:b/>
        </w:rPr>
        <w:t>Álvaro:</w:t>
      </w:r>
      <w:r>
        <w:rPr>
          <w:b/>
          <w:spacing w:val="-4"/>
        </w:rPr>
        <w:t> </w:t>
      </w:r>
      <w:r>
        <w:rPr/>
        <w:t>Sí.</w:t>
      </w:r>
      <w:r>
        <w:rPr>
          <w:spacing w:val="-3"/>
        </w:rPr>
        <w:t> </w:t>
      </w:r>
      <w:r>
        <w:rPr/>
        <w:t>El</w:t>
      </w:r>
      <w:r>
        <w:rPr>
          <w:spacing w:val="-2"/>
        </w:rPr>
        <w:t> </w:t>
      </w:r>
      <w:r>
        <w:rPr/>
        <w:t>destino</w:t>
      </w:r>
      <w:r>
        <w:rPr>
          <w:spacing w:val="-4"/>
        </w:rPr>
        <w:t> </w:t>
      </w:r>
      <w:r>
        <w:rPr/>
        <w:t>final</w:t>
      </w:r>
      <w:r>
        <w:rPr>
          <w:spacing w:val="-2"/>
        </w:rPr>
        <w:t> </w:t>
      </w:r>
      <w:r>
        <w:rPr/>
        <w:t>que</w:t>
      </w:r>
      <w:r>
        <w:rPr>
          <w:spacing w:val="-4"/>
        </w:rPr>
        <w:t> </w:t>
      </w:r>
      <w:r>
        <w:rPr/>
        <w:t>aparece</w:t>
      </w:r>
      <w:r>
        <w:rPr>
          <w:spacing w:val="-4"/>
        </w:rPr>
        <w:t> </w:t>
      </w:r>
      <w:r>
        <w:rPr/>
        <w:t>en</w:t>
      </w:r>
      <w:r>
        <w:rPr>
          <w:spacing w:val="-4"/>
        </w:rPr>
        <w:t> </w:t>
      </w:r>
      <w:r>
        <w:rPr/>
        <w:t>el</w:t>
      </w:r>
      <w:r>
        <w:rPr>
          <w:spacing w:val="-2"/>
        </w:rPr>
        <w:t> </w:t>
      </w:r>
      <w:r>
        <w:rPr/>
        <w:t>documento</w:t>
      </w:r>
      <w:r>
        <w:rPr>
          <w:spacing w:val="-3"/>
        </w:rPr>
        <w:t> </w:t>
      </w:r>
      <w:r>
        <w:rPr/>
        <w:t>es</w:t>
      </w:r>
      <w:r>
        <w:rPr>
          <w:spacing w:val="-3"/>
        </w:rPr>
        <w:t> </w:t>
      </w:r>
      <w:r>
        <w:rPr/>
        <w:t>Buenaventura,</w:t>
      </w:r>
      <w:r>
        <w:rPr>
          <w:spacing w:val="-3"/>
        </w:rPr>
        <w:t> </w:t>
      </w:r>
      <w:r>
        <w:rPr/>
        <w:t>en</w:t>
      </w:r>
      <w:r>
        <w:rPr>
          <w:spacing w:val="-4"/>
        </w:rPr>
        <w:t> </w:t>
      </w:r>
      <w:r>
        <w:rPr/>
        <w:t>la</w:t>
      </w:r>
      <w:r>
        <w:rPr>
          <w:spacing w:val="-2"/>
        </w:rPr>
        <w:t> </w:t>
      </w:r>
      <w:r>
        <w:rPr/>
        <w:t>costa </w:t>
      </w:r>
      <w:r>
        <w:rPr>
          <w:spacing w:val="-2"/>
        </w:rPr>
        <w:t>colombiana.</w:t>
      </w:r>
    </w:p>
    <w:p>
      <w:pPr>
        <w:pStyle w:val="BodyText"/>
        <w:spacing w:line="228" w:lineRule="auto" w:before="158"/>
      </w:pPr>
      <w:r>
        <w:rPr>
          <w:b/>
        </w:rPr>
        <w:t>Carlos:</w:t>
      </w:r>
      <w:r>
        <w:rPr>
          <w:b/>
          <w:spacing w:val="-3"/>
        </w:rPr>
        <w:t> </w:t>
      </w:r>
      <w:r>
        <w:rPr/>
        <w:t>Eso</w:t>
      </w:r>
      <w:r>
        <w:rPr>
          <w:spacing w:val="-3"/>
        </w:rPr>
        <w:t> </w:t>
      </w:r>
      <w:r>
        <w:rPr/>
        <w:t>es</w:t>
      </w:r>
      <w:r>
        <w:rPr>
          <w:spacing w:val="-3"/>
        </w:rPr>
        <w:t> </w:t>
      </w:r>
      <w:r>
        <w:rPr/>
        <w:t>exactamente</w:t>
      </w:r>
      <w:r>
        <w:rPr>
          <w:spacing w:val="-3"/>
        </w:rPr>
        <w:t> </w:t>
      </w:r>
      <w:r>
        <w:rPr/>
        <w:t>lo</w:t>
      </w:r>
      <w:r>
        <w:rPr>
          <w:spacing w:val="-3"/>
        </w:rPr>
        <w:t> </w:t>
      </w:r>
      <w:r>
        <w:rPr/>
        <w:t>que</w:t>
      </w:r>
      <w:r>
        <w:rPr>
          <w:spacing w:val="-4"/>
        </w:rPr>
        <w:t> </w:t>
      </w:r>
      <w:r>
        <w:rPr/>
        <w:t>necesitábamos.</w:t>
      </w:r>
      <w:r>
        <w:rPr>
          <w:spacing w:val="-3"/>
        </w:rPr>
        <w:t> </w:t>
      </w:r>
      <w:r>
        <w:rPr/>
        <w:t>Con</w:t>
      </w:r>
      <w:r>
        <w:rPr>
          <w:spacing w:val="-4"/>
        </w:rPr>
        <w:t> </w:t>
      </w:r>
      <w:r>
        <w:rPr/>
        <w:t>esto</w:t>
      </w:r>
      <w:r>
        <w:rPr>
          <w:spacing w:val="-3"/>
        </w:rPr>
        <w:t> </w:t>
      </w:r>
      <w:r>
        <w:rPr/>
        <w:t>podemos</w:t>
      </w:r>
      <w:r>
        <w:rPr>
          <w:spacing w:val="-2"/>
        </w:rPr>
        <w:t> </w:t>
      </w:r>
      <w:r>
        <w:rPr/>
        <w:t>cruzar</w:t>
      </w:r>
      <w:r>
        <w:rPr>
          <w:spacing w:val="-2"/>
        </w:rPr>
        <w:t> </w:t>
      </w:r>
      <w:r>
        <w:rPr/>
        <w:t>la</w:t>
      </w:r>
      <w:r>
        <w:rPr>
          <w:spacing w:val="-2"/>
        </w:rPr>
        <w:t> </w:t>
      </w:r>
      <w:r>
        <w:rPr/>
        <w:t>información</w:t>
      </w:r>
      <w:r>
        <w:rPr>
          <w:spacing w:val="-4"/>
        </w:rPr>
        <w:t> </w:t>
      </w:r>
      <w:r>
        <w:rPr/>
        <w:t>con las alertas que ya </w:t>
      </w:r>
      <w:r>
        <w:rPr>
          <w:b/>
        </w:rPr>
        <w:t>teníamos </w:t>
      </w:r>
      <w:r>
        <w:rPr/>
        <w:t>del puerto.</w:t>
      </w:r>
    </w:p>
    <w:p>
      <w:pPr>
        <w:spacing w:before="149"/>
        <w:ind w:left="85" w:right="0" w:firstLine="0"/>
        <w:jc w:val="left"/>
        <w:rPr>
          <w:sz w:val="22"/>
        </w:rPr>
      </w:pPr>
      <w:r>
        <w:rPr>
          <w:b/>
          <w:sz w:val="22"/>
        </w:rPr>
        <w:t>Álvaro:</w:t>
      </w:r>
      <w:r>
        <w:rPr>
          <w:b/>
          <w:spacing w:val="-6"/>
          <w:sz w:val="22"/>
        </w:rPr>
        <w:t> </w:t>
      </w:r>
      <w:r>
        <w:rPr>
          <w:sz w:val="22"/>
        </w:rPr>
        <w:t>¿Crees</w:t>
      </w:r>
      <w:r>
        <w:rPr>
          <w:spacing w:val="-3"/>
          <w:sz w:val="22"/>
        </w:rPr>
        <w:t> </w:t>
      </w:r>
      <w:r>
        <w:rPr>
          <w:sz w:val="22"/>
        </w:rPr>
        <w:t>que</w:t>
      </w:r>
      <w:r>
        <w:rPr>
          <w:spacing w:val="-6"/>
          <w:sz w:val="22"/>
        </w:rPr>
        <w:t> </w:t>
      </w:r>
      <w:r>
        <w:rPr>
          <w:b/>
          <w:sz w:val="22"/>
        </w:rPr>
        <w:t>sea</w:t>
      </w:r>
      <w:r>
        <w:rPr>
          <w:b/>
          <w:spacing w:val="-4"/>
          <w:sz w:val="22"/>
        </w:rPr>
        <w:t> </w:t>
      </w:r>
      <w:r>
        <w:rPr>
          <w:sz w:val="22"/>
        </w:rPr>
        <w:t>suficiente</w:t>
      </w:r>
      <w:r>
        <w:rPr>
          <w:spacing w:val="-5"/>
          <w:sz w:val="22"/>
        </w:rPr>
        <w:t> </w:t>
      </w:r>
      <w:r>
        <w:rPr>
          <w:sz w:val="22"/>
        </w:rPr>
        <w:t>para</w:t>
      </w:r>
      <w:r>
        <w:rPr>
          <w:spacing w:val="-3"/>
          <w:sz w:val="22"/>
        </w:rPr>
        <w:t> </w:t>
      </w:r>
      <w:r>
        <w:rPr>
          <w:spacing w:val="-2"/>
          <w:sz w:val="22"/>
        </w:rPr>
        <w:t>actuar?</w:t>
      </w:r>
    </w:p>
    <w:p>
      <w:pPr>
        <w:pStyle w:val="BodyText"/>
      </w:pPr>
      <w:r>
        <w:rPr>
          <w:b/>
        </w:rPr>
        <w:t>Carlos:</w:t>
      </w:r>
      <w:r>
        <w:rPr>
          <w:b/>
          <w:spacing w:val="-7"/>
        </w:rPr>
        <w:t> </w:t>
      </w:r>
      <w:r>
        <w:rPr/>
        <w:t>Si</w:t>
      </w:r>
      <w:r>
        <w:rPr>
          <w:spacing w:val="-3"/>
        </w:rPr>
        <w:t> </w:t>
      </w:r>
      <w:r>
        <w:rPr/>
        <w:t>las</w:t>
      </w:r>
      <w:r>
        <w:rPr>
          <w:spacing w:val="-3"/>
        </w:rPr>
        <w:t> </w:t>
      </w:r>
      <w:r>
        <w:rPr/>
        <w:t>fotos</w:t>
      </w:r>
      <w:r>
        <w:rPr>
          <w:spacing w:val="-3"/>
        </w:rPr>
        <w:t> </w:t>
      </w:r>
      <w:r>
        <w:rPr>
          <w:b/>
        </w:rPr>
        <w:t>son</w:t>
      </w:r>
      <w:r>
        <w:rPr>
          <w:b/>
          <w:spacing w:val="-6"/>
        </w:rPr>
        <w:t> </w:t>
      </w:r>
      <w:r>
        <w:rPr/>
        <w:t>legibles,</w:t>
      </w:r>
      <w:r>
        <w:rPr>
          <w:spacing w:val="-4"/>
        </w:rPr>
        <w:t> </w:t>
      </w:r>
      <w:r>
        <w:rPr/>
        <w:t>sí.</w:t>
      </w:r>
      <w:r>
        <w:rPr>
          <w:spacing w:val="-4"/>
        </w:rPr>
        <w:t> </w:t>
      </w:r>
      <w:r>
        <w:rPr/>
        <w:t>Es</w:t>
      </w:r>
      <w:r>
        <w:rPr>
          <w:spacing w:val="-6"/>
        </w:rPr>
        <w:t> </w:t>
      </w:r>
      <w:r>
        <w:rPr/>
        <w:t>la</w:t>
      </w:r>
      <w:r>
        <w:rPr>
          <w:spacing w:val="-3"/>
        </w:rPr>
        <w:t> </w:t>
      </w:r>
      <w:r>
        <w:rPr/>
        <w:t>prueba</w:t>
      </w:r>
      <w:r>
        <w:rPr>
          <w:spacing w:val="-6"/>
        </w:rPr>
        <w:t> </w:t>
      </w:r>
      <w:r>
        <w:rPr/>
        <w:t>más</w:t>
      </w:r>
      <w:r>
        <w:rPr>
          <w:spacing w:val="-3"/>
        </w:rPr>
        <w:t> </w:t>
      </w:r>
      <w:r>
        <w:rPr/>
        <w:t>sólida</w:t>
      </w:r>
      <w:r>
        <w:rPr>
          <w:spacing w:val="-3"/>
        </w:rPr>
        <w:t> </w:t>
      </w:r>
      <w:r>
        <w:rPr/>
        <w:t>que</w:t>
      </w:r>
      <w:r>
        <w:rPr>
          <w:spacing w:val="-5"/>
        </w:rPr>
        <w:t> </w:t>
      </w:r>
      <w:r>
        <w:rPr/>
        <w:t>hemos</w:t>
      </w:r>
      <w:r>
        <w:rPr>
          <w:spacing w:val="-6"/>
        </w:rPr>
        <w:t> </w:t>
      </w:r>
      <w:r>
        <w:rPr/>
        <w:t>conseguido</w:t>
      </w:r>
      <w:r>
        <w:rPr>
          <w:spacing w:val="-5"/>
        </w:rPr>
        <w:t> </w:t>
      </w:r>
      <w:r>
        <w:rPr/>
        <w:t>hasta</w:t>
      </w:r>
      <w:r>
        <w:rPr>
          <w:spacing w:val="-3"/>
        </w:rPr>
        <w:t> </w:t>
      </w:r>
      <w:r>
        <w:rPr>
          <w:spacing w:val="-2"/>
        </w:rPr>
        <w:t>ahora.</w:t>
      </w:r>
    </w:p>
    <w:p>
      <w:pPr>
        <w:pStyle w:val="BodyText"/>
        <w:spacing w:line="228" w:lineRule="auto" w:before="156"/>
        <w:ind w:right="100"/>
      </w:pPr>
      <w:r>
        <w:rPr>
          <w:b/>
        </w:rPr>
        <w:t>Álvaro:</w:t>
      </w:r>
      <w:r>
        <w:rPr>
          <w:b/>
          <w:spacing w:val="-3"/>
        </w:rPr>
        <w:t> </w:t>
      </w:r>
      <w:r>
        <w:rPr/>
        <w:t>Las</w:t>
      </w:r>
      <w:r>
        <w:rPr>
          <w:spacing w:val="-1"/>
        </w:rPr>
        <w:t> </w:t>
      </w:r>
      <w:r>
        <w:rPr/>
        <w:t>fotos</w:t>
      </w:r>
      <w:r>
        <w:rPr>
          <w:spacing w:val="-1"/>
        </w:rPr>
        <w:t> </w:t>
      </w:r>
      <w:r>
        <w:rPr/>
        <w:t>están</w:t>
      </w:r>
      <w:r>
        <w:rPr>
          <w:spacing w:val="-4"/>
        </w:rPr>
        <w:t> </w:t>
      </w:r>
      <w:r>
        <w:rPr/>
        <w:t>un</w:t>
      </w:r>
      <w:r>
        <w:rPr>
          <w:spacing w:val="-3"/>
        </w:rPr>
        <w:t> </w:t>
      </w:r>
      <w:r>
        <w:rPr/>
        <w:t>poco</w:t>
      </w:r>
      <w:r>
        <w:rPr>
          <w:spacing w:val="-2"/>
        </w:rPr>
        <w:t> </w:t>
      </w:r>
      <w:r>
        <w:rPr/>
        <w:t>borrosas</w:t>
      </w:r>
      <w:r>
        <w:rPr>
          <w:spacing w:val="-1"/>
        </w:rPr>
        <w:t> </w:t>
      </w:r>
      <w:r>
        <w:rPr/>
        <w:t>en</w:t>
      </w:r>
      <w:r>
        <w:rPr>
          <w:spacing w:val="-2"/>
        </w:rPr>
        <w:t> </w:t>
      </w:r>
      <w:r>
        <w:rPr/>
        <w:t>un</w:t>
      </w:r>
      <w:r>
        <w:rPr>
          <w:spacing w:val="-3"/>
        </w:rPr>
        <w:t> </w:t>
      </w:r>
      <w:r>
        <w:rPr/>
        <w:t>par</w:t>
      </w:r>
      <w:r>
        <w:rPr>
          <w:spacing w:val="-1"/>
        </w:rPr>
        <w:t> </w:t>
      </w:r>
      <w:r>
        <w:rPr/>
        <w:t>de</w:t>
      </w:r>
      <w:r>
        <w:rPr>
          <w:spacing w:val="-3"/>
        </w:rPr>
        <w:t> </w:t>
      </w:r>
      <w:r>
        <w:rPr/>
        <w:t>páginas,</w:t>
      </w:r>
      <w:r>
        <w:rPr>
          <w:spacing w:val="-2"/>
        </w:rPr>
        <w:t> </w:t>
      </w:r>
      <w:r>
        <w:rPr/>
        <w:t>pero</w:t>
      </w:r>
      <w:r>
        <w:rPr>
          <w:spacing w:val="-2"/>
        </w:rPr>
        <w:t> </w:t>
      </w:r>
      <w:r>
        <w:rPr/>
        <w:t>me</w:t>
      </w:r>
      <w:r>
        <w:rPr>
          <w:spacing w:val="-3"/>
        </w:rPr>
        <w:t> </w:t>
      </w:r>
      <w:r>
        <w:rPr/>
        <w:t>acuerdo</w:t>
      </w:r>
      <w:r>
        <w:rPr>
          <w:spacing w:val="-2"/>
        </w:rPr>
        <w:t> </w:t>
      </w:r>
      <w:r>
        <w:rPr/>
        <w:t>de</w:t>
      </w:r>
      <w:r>
        <w:rPr>
          <w:spacing w:val="-3"/>
        </w:rPr>
        <w:t> </w:t>
      </w:r>
      <w:r>
        <w:rPr/>
        <w:t>casi</w:t>
      </w:r>
      <w:r>
        <w:rPr>
          <w:spacing w:val="-1"/>
        </w:rPr>
        <w:t> </w:t>
      </w:r>
      <w:r>
        <w:rPr/>
        <w:t>todos los números.</w:t>
      </w:r>
    </w:p>
    <w:p>
      <w:pPr>
        <w:pStyle w:val="BodyText"/>
        <w:spacing w:before="149"/>
      </w:pPr>
      <w:r>
        <w:rPr>
          <w:b/>
        </w:rPr>
        <w:t>Carlos:</w:t>
      </w:r>
      <w:r>
        <w:rPr>
          <w:b/>
          <w:spacing w:val="-7"/>
        </w:rPr>
        <w:t> </w:t>
      </w:r>
      <w:r>
        <w:rPr/>
        <w:t>Perfecto,</w:t>
      </w:r>
      <w:r>
        <w:rPr>
          <w:spacing w:val="-8"/>
        </w:rPr>
        <w:t> </w:t>
      </w:r>
      <w:r>
        <w:rPr>
          <w:b/>
        </w:rPr>
        <w:t>escríbeme</w:t>
      </w:r>
      <w:r>
        <w:rPr>
          <w:b/>
          <w:spacing w:val="-3"/>
        </w:rPr>
        <w:t> </w:t>
      </w:r>
      <w:r>
        <w:rPr/>
        <w:t>también</w:t>
      </w:r>
      <w:r>
        <w:rPr>
          <w:spacing w:val="-5"/>
        </w:rPr>
        <w:t> </w:t>
      </w:r>
      <w:r>
        <w:rPr/>
        <w:t>un</w:t>
      </w:r>
      <w:r>
        <w:rPr>
          <w:spacing w:val="-6"/>
        </w:rPr>
        <w:t> </w:t>
      </w:r>
      <w:r>
        <w:rPr/>
        <w:t>resumen</w:t>
      </w:r>
      <w:r>
        <w:rPr>
          <w:spacing w:val="-5"/>
        </w:rPr>
        <w:t> </w:t>
      </w:r>
      <w:r>
        <w:rPr/>
        <w:t>en</w:t>
      </w:r>
      <w:r>
        <w:rPr>
          <w:spacing w:val="-6"/>
        </w:rPr>
        <w:t> </w:t>
      </w:r>
      <w:r>
        <w:rPr/>
        <w:t>cuanto</w:t>
      </w:r>
      <w:r>
        <w:rPr>
          <w:spacing w:val="-5"/>
        </w:rPr>
        <w:t> </w:t>
      </w:r>
      <w:r>
        <w:rPr/>
        <w:t>puedas,</w:t>
      </w:r>
      <w:r>
        <w:rPr>
          <w:spacing w:val="-5"/>
        </w:rPr>
        <w:t> </w:t>
      </w:r>
      <w:r>
        <w:rPr/>
        <w:t>por</w:t>
      </w:r>
      <w:r>
        <w:rPr>
          <w:spacing w:val="-3"/>
        </w:rPr>
        <w:t> </w:t>
      </w:r>
      <w:r>
        <w:rPr/>
        <w:t>si</w:t>
      </w:r>
      <w:r>
        <w:rPr>
          <w:spacing w:val="-4"/>
        </w:rPr>
        <w:t> </w:t>
      </w:r>
      <w:r>
        <w:rPr/>
        <w:t>las</w:t>
      </w:r>
      <w:r>
        <w:rPr>
          <w:spacing w:val="-4"/>
        </w:rPr>
        <w:t> </w:t>
      </w:r>
      <w:r>
        <w:rPr/>
        <w:t>imágenes</w:t>
      </w:r>
      <w:r>
        <w:rPr>
          <w:spacing w:val="-3"/>
        </w:rPr>
        <w:t> </w:t>
      </w:r>
      <w:r>
        <w:rPr>
          <w:spacing w:val="-2"/>
        </w:rPr>
        <w:t>fallan.</w:t>
      </w:r>
    </w:p>
    <w:p>
      <w:pPr>
        <w:pStyle w:val="BodyText"/>
        <w:spacing w:before="142"/>
      </w:pPr>
      <w:r>
        <w:rPr>
          <w:b/>
        </w:rPr>
        <w:t>Álvaro:</w:t>
      </w:r>
      <w:r>
        <w:rPr>
          <w:b/>
          <w:spacing w:val="-4"/>
        </w:rPr>
        <w:t> </w:t>
      </w:r>
      <w:r>
        <w:rPr/>
        <w:t>Lo</w:t>
      </w:r>
      <w:r>
        <w:rPr>
          <w:spacing w:val="-4"/>
        </w:rPr>
        <w:t> </w:t>
      </w:r>
      <w:r>
        <w:rPr/>
        <w:t>haré</w:t>
      </w:r>
      <w:r>
        <w:rPr>
          <w:spacing w:val="-4"/>
        </w:rPr>
        <w:t> </w:t>
      </w:r>
      <w:r>
        <w:rPr/>
        <w:t>ahora</w:t>
      </w:r>
      <w:r>
        <w:rPr>
          <w:spacing w:val="-5"/>
        </w:rPr>
        <w:t> </w:t>
      </w:r>
      <w:r>
        <w:rPr/>
        <w:t>mismo,</w:t>
      </w:r>
      <w:r>
        <w:rPr>
          <w:spacing w:val="-3"/>
        </w:rPr>
        <w:t> </w:t>
      </w:r>
      <w:r>
        <w:rPr/>
        <w:t>en</w:t>
      </w:r>
      <w:r>
        <w:rPr>
          <w:spacing w:val="-4"/>
        </w:rPr>
        <w:t> </w:t>
      </w:r>
      <w:r>
        <w:rPr/>
        <w:t>cuanto</w:t>
      </w:r>
      <w:r>
        <w:rPr>
          <w:spacing w:val="-3"/>
        </w:rPr>
        <w:t> </w:t>
      </w:r>
      <w:r>
        <w:rPr>
          <w:spacing w:val="-2"/>
        </w:rPr>
        <w:t>colguemos.</w:t>
      </w:r>
    </w:p>
    <w:p>
      <w:pPr>
        <w:pStyle w:val="BodyText"/>
      </w:pPr>
      <w:r>
        <w:rPr>
          <w:b/>
        </w:rPr>
        <w:t>Carlos:</w:t>
      </w:r>
      <w:r>
        <w:rPr>
          <w:b/>
          <w:spacing w:val="-7"/>
        </w:rPr>
        <w:t> </w:t>
      </w:r>
      <w:r>
        <w:rPr/>
        <w:t>Buen</w:t>
      </w:r>
      <w:r>
        <w:rPr>
          <w:spacing w:val="-4"/>
        </w:rPr>
        <w:t> </w:t>
      </w:r>
      <w:r>
        <w:rPr/>
        <w:t>trabajo,</w:t>
      </w:r>
      <w:r>
        <w:rPr>
          <w:spacing w:val="-8"/>
        </w:rPr>
        <w:t> </w:t>
      </w:r>
      <w:r>
        <w:rPr/>
        <w:t>Álvaro.</w:t>
      </w:r>
      <w:r>
        <w:rPr>
          <w:spacing w:val="-5"/>
        </w:rPr>
        <w:t> </w:t>
      </w:r>
      <w:r>
        <w:rPr/>
        <w:t>De</w:t>
      </w:r>
      <w:r>
        <w:rPr>
          <w:spacing w:val="-5"/>
        </w:rPr>
        <w:t> </w:t>
      </w:r>
      <w:r>
        <w:rPr/>
        <w:t>verdad.</w:t>
      </w:r>
      <w:r>
        <w:rPr>
          <w:spacing w:val="-5"/>
        </w:rPr>
        <w:t> </w:t>
      </w:r>
      <w:r>
        <w:rPr/>
        <w:t>Esto</w:t>
      </w:r>
      <w:r>
        <w:rPr>
          <w:spacing w:val="-4"/>
        </w:rPr>
        <w:t> </w:t>
      </w:r>
      <w:r>
        <w:rPr/>
        <w:t>puede</w:t>
      </w:r>
      <w:r>
        <w:rPr>
          <w:spacing w:val="-5"/>
        </w:rPr>
        <w:t> </w:t>
      </w:r>
      <w:r>
        <w:rPr/>
        <w:t>cambiarlo</w:t>
      </w:r>
      <w:r>
        <w:rPr>
          <w:spacing w:val="-4"/>
        </w:rPr>
        <w:t> </w:t>
      </w:r>
      <w:r>
        <w:rPr>
          <w:spacing w:val="-2"/>
        </w:rPr>
        <w:t>todo.</w:t>
      </w:r>
    </w:p>
    <w:p>
      <w:pPr>
        <w:spacing w:before="141"/>
        <w:ind w:left="85" w:right="0" w:firstLine="0"/>
        <w:jc w:val="left"/>
        <w:rPr>
          <w:sz w:val="22"/>
        </w:rPr>
      </w:pPr>
      <w:r>
        <w:rPr>
          <w:b/>
          <w:sz w:val="22"/>
        </w:rPr>
        <w:t>Álvaro:</w:t>
      </w:r>
      <w:r>
        <w:rPr>
          <w:b/>
          <w:spacing w:val="-7"/>
          <w:sz w:val="22"/>
        </w:rPr>
        <w:t> </w:t>
      </w:r>
      <w:r>
        <w:rPr>
          <w:sz w:val="22"/>
        </w:rPr>
        <w:t>Espero</w:t>
      </w:r>
      <w:r>
        <w:rPr>
          <w:spacing w:val="-4"/>
          <w:sz w:val="22"/>
        </w:rPr>
        <w:t> </w:t>
      </w:r>
      <w:r>
        <w:rPr>
          <w:sz w:val="22"/>
        </w:rPr>
        <w:t>que</w:t>
      </w:r>
      <w:r>
        <w:rPr>
          <w:spacing w:val="-4"/>
          <w:sz w:val="22"/>
        </w:rPr>
        <w:t> </w:t>
      </w:r>
      <w:r>
        <w:rPr>
          <w:sz w:val="22"/>
        </w:rPr>
        <w:t>sirva</w:t>
      </w:r>
      <w:r>
        <w:rPr>
          <w:spacing w:val="-3"/>
          <w:sz w:val="22"/>
        </w:rPr>
        <w:t> </w:t>
      </w:r>
      <w:r>
        <w:rPr>
          <w:sz w:val="22"/>
        </w:rPr>
        <w:t>para</w:t>
      </w:r>
      <w:r>
        <w:rPr>
          <w:spacing w:val="-3"/>
          <w:sz w:val="22"/>
        </w:rPr>
        <w:t> </w:t>
      </w:r>
      <w:r>
        <w:rPr>
          <w:sz w:val="22"/>
        </w:rPr>
        <w:t>algo.</w:t>
      </w:r>
      <w:r>
        <w:rPr>
          <w:spacing w:val="-4"/>
          <w:sz w:val="22"/>
        </w:rPr>
        <w:t> </w:t>
      </w:r>
      <w:r>
        <w:rPr>
          <w:sz w:val="22"/>
        </w:rPr>
        <w:t>No</w:t>
      </w:r>
      <w:r>
        <w:rPr>
          <w:spacing w:val="-4"/>
          <w:sz w:val="22"/>
        </w:rPr>
        <w:t> </w:t>
      </w:r>
      <w:r>
        <w:rPr>
          <w:sz w:val="22"/>
        </w:rPr>
        <w:t>quiero</w:t>
      </w:r>
      <w:r>
        <w:rPr>
          <w:spacing w:val="-5"/>
          <w:sz w:val="22"/>
        </w:rPr>
        <w:t> </w:t>
      </w:r>
      <w:r>
        <w:rPr>
          <w:b/>
          <w:sz w:val="22"/>
        </w:rPr>
        <w:t>haber</w:t>
      </w:r>
      <w:r>
        <w:rPr>
          <w:b/>
          <w:spacing w:val="-4"/>
          <w:sz w:val="22"/>
        </w:rPr>
        <w:t> </w:t>
      </w:r>
      <w:r>
        <w:rPr>
          <w:b/>
          <w:sz w:val="22"/>
        </w:rPr>
        <w:t>pasado</w:t>
      </w:r>
      <w:r>
        <w:rPr>
          <w:b/>
          <w:spacing w:val="-3"/>
          <w:sz w:val="22"/>
        </w:rPr>
        <w:t> </w:t>
      </w:r>
      <w:r>
        <w:rPr>
          <w:sz w:val="22"/>
        </w:rPr>
        <w:t>por</w:t>
      </w:r>
      <w:r>
        <w:rPr>
          <w:spacing w:val="-3"/>
          <w:sz w:val="22"/>
        </w:rPr>
        <w:t> </w:t>
      </w:r>
      <w:r>
        <w:rPr>
          <w:sz w:val="22"/>
        </w:rPr>
        <w:t>todo</w:t>
      </w:r>
      <w:r>
        <w:rPr>
          <w:spacing w:val="-3"/>
          <w:sz w:val="22"/>
        </w:rPr>
        <w:t> </w:t>
      </w:r>
      <w:r>
        <w:rPr>
          <w:sz w:val="22"/>
        </w:rPr>
        <w:t>esto</w:t>
      </w:r>
      <w:r>
        <w:rPr>
          <w:spacing w:val="-4"/>
          <w:sz w:val="22"/>
        </w:rPr>
        <w:t> </w:t>
      </w:r>
      <w:r>
        <w:rPr>
          <w:sz w:val="22"/>
        </w:rPr>
        <w:t>para</w:t>
      </w:r>
      <w:r>
        <w:rPr>
          <w:spacing w:val="-2"/>
          <w:sz w:val="22"/>
        </w:rPr>
        <w:t> nada.</w:t>
      </w:r>
    </w:p>
    <w:p>
      <w:pPr>
        <w:pStyle w:val="BodyText"/>
      </w:pPr>
      <w:r>
        <w:rPr>
          <w:b/>
        </w:rPr>
        <w:t>Carlos:</w:t>
      </w:r>
      <w:r>
        <w:rPr>
          <w:b/>
          <w:spacing w:val="-7"/>
        </w:rPr>
        <w:t> </w:t>
      </w:r>
      <w:r>
        <w:rPr/>
        <w:t>Servirá,</w:t>
      </w:r>
      <w:r>
        <w:rPr>
          <w:spacing w:val="-4"/>
        </w:rPr>
        <w:t> </w:t>
      </w:r>
      <w:r>
        <w:rPr/>
        <w:t>ya</w:t>
      </w:r>
      <w:r>
        <w:rPr>
          <w:spacing w:val="-3"/>
        </w:rPr>
        <w:t> </w:t>
      </w:r>
      <w:r>
        <w:rPr/>
        <w:t>lo</w:t>
      </w:r>
      <w:r>
        <w:rPr>
          <w:spacing w:val="-4"/>
        </w:rPr>
        <w:t> </w:t>
      </w:r>
      <w:r>
        <w:rPr/>
        <w:t>verás.</w:t>
      </w:r>
      <w:r>
        <w:rPr>
          <w:spacing w:val="-4"/>
        </w:rPr>
        <w:t> </w:t>
      </w:r>
      <w:r>
        <w:rPr/>
        <w:t>Descansa,</w:t>
      </w:r>
      <w:r>
        <w:rPr>
          <w:spacing w:val="-4"/>
        </w:rPr>
        <w:t> </w:t>
      </w:r>
      <w:r>
        <w:rPr/>
        <w:t>que</w:t>
      </w:r>
      <w:r>
        <w:rPr>
          <w:spacing w:val="-5"/>
        </w:rPr>
        <w:t> </w:t>
      </w:r>
      <w:r>
        <w:rPr/>
        <w:t>mañana</w:t>
      </w:r>
      <w:r>
        <w:rPr>
          <w:spacing w:val="-4"/>
        </w:rPr>
        <w:t> </w:t>
      </w:r>
      <w:r>
        <w:rPr/>
        <w:t>hablamos</w:t>
      </w:r>
      <w:r>
        <w:rPr>
          <w:spacing w:val="-4"/>
        </w:rPr>
        <w:t> </w:t>
      </w:r>
      <w:r>
        <w:rPr/>
        <w:t>con</w:t>
      </w:r>
      <w:r>
        <w:rPr>
          <w:spacing w:val="-5"/>
        </w:rPr>
        <w:t> </w:t>
      </w:r>
      <w:r>
        <w:rPr/>
        <w:t>más</w:t>
      </w:r>
      <w:r>
        <w:rPr>
          <w:spacing w:val="-3"/>
        </w:rPr>
        <w:t> </w:t>
      </w:r>
      <w:r>
        <w:rPr>
          <w:spacing w:val="-2"/>
        </w:rPr>
        <w:t>calma.</w:t>
      </w:r>
    </w:p>
    <w:p>
      <w:pPr>
        <w:pStyle w:val="BodyText"/>
        <w:spacing w:after="0"/>
        <w:sectPr>
          <w:pgSz w:w="11910" w:h="16840"/>
          <w:pgMar w:top="1240" w:bottom="280" w:left="992" w:right="992"/>
        </w:sectPr>
      </w:pPr>
    </w:p>
    <w:p>
      <w:pPr>
        <w:spacing w:before="33"/>
        <w:ind w:left="85" w:right="0" w:firstLine="0"/>
        <w:jc w:val="left"/>
        <w:rPr>
          <w:sz w:val="22"/>
        </w:rPr>
      </w:pPr>
      <w:r>
        <w:rPr>
          <w:b/>
          <w:sz w:val="22"/>
        </w:rPr>
        <w:t>Álvaro:</w:t>
      </w:r>
      <w:r>
        <w:rPr>
          <w:b/>
          <w:spacing w:val="-6"/>
          <w:sz w:val="22"/>
        </w:rPr>
        <w:t> </w:t>
      </w:r>
      <w:r>
        <w:rPr>
          <w:sz w:val="22"/>
        </w:rPr>
        <w:t>Buenas</w:t>
      </w:r>
      <w:r>
        <w:rPr>
          <w:spacing w:val="-4"/>
          <w:sz w:val="22"/>
        </w:rPr>
        <w:t> </w:t>
      </w:r>
      <w:r>
        <w:rPr>
          <w:sz w:val="22"/>
        </w:rPr>
        <w:t>noches,</w:t>
      </w:r>
      <w:r>
        <w:rPr>
          <w:spacing w:val="-4"/>
          <w:sz w:val="22"/>
        </w:rPr>
        <w:t> </w:t>
      </w:r>
      <w:r>
        <w:rPr>
          <w:spacing w:val="-2"/>
          <w:sz w:val="22"/>
        </w:rPr>
        <w:t>Carlos.</w:t>
      </w:r>
    </w:p>
    <w:p>
      <w:pPr>
        <w:pStyle w:val="BodyText"/>
        <w:spacing w:before="299"/>
        <w:ind w:left="0"/>
      </w:pPr>
    </w:p>
    <w:p>
      <w:pPr>
        <w:pStyle w:val="BodyText"/>
        <w:spacing w:line="228" w:lineRule="auto" w:before="0"/>
        <w:ind w:right="216"/>
        <w:jc w:val="both"/>
      </w:pPr>
      <w:r>
        <w:rPr/>
        <w:t>두</w:t>
      </w:r>
      <w:r>
        <w:rPr>
          <w:spacing w:val="34"/>
        </w:rPr>
        <w:t> </w:t>
      </w:r>
      <w:r>
        <w:rPr/>
        <w:t>번째</w:t>
      </w:r>
      <w:r>
        <w:rPr>
          <w:spacing w:val="31"/>
        </w:rPr>
        <w:t> </w:t>
      </w:r>
      <w:r>
        <w:rPr/>
        <w:t>작전이</w:t>
      </w:r>
      <w:r>
        <w:rPr>
          <w:spacing w:val="31"/>
        </w:rPr>
        <w:t> </w:t>
      </w:r>
      <w:r>
        <w:rPr/>
        <w:t>성공적으로</w:t>
      </w:r>
      <w:r>
        <w:rPr>
          <w:spacing w:val="34"/>
        </w:rPr>
        <w:t> </w:t>
      </w:r>
      <w:r>
        <w:rPr/>
        <w:t>끝난</w:t>
      </w:r>
      <w:r>
        <w:rPr>
          <w:spacing w:val="31"/>
        </w:rPr>
        <w:t> </w:t>
      </w:r>
      <w:r>
        <w:rPr/>
        <w:t>후,</w:t>
      </w:r>
      <w:r>
        <w:rPr>
          <w:spacing w:val="33"/>
        </w:rPr>
        <w:t> </w:t>
      </w:r>
      <w:r>
        <w:rPr/>
        <w:t>파비안이</w:t>
      </w:r>
      <w:r>
        <w:rPr>
          <w:spacing w:val="31"/>
        </w:rPr>
        <w:t> </w:t>
      </w:r>
      <w:r>
        <w:rPr/>
        <w:t>알바로(디에고)에게</w:t>
      </w:r>
      <w:r>
        <w:rPr>
          <w:spacing w:val="34"/>
        </w:rPr>
        <w:t> </w:t>
      </w:r>
      <w:r>
        <w:rPr/>
        <w:t>뜻밖의</w:t>
      </w:r>
      <w:r>
        <w:rPr>
          <w:spacing w:val="34"/>
        </w:rPr>
        <w:t> </w:t>
      </w:r>
      <w:r>
        <w:rPr/>
        <w:t>제안을</w:t>
      </w:r>
      <w:r>
        <w:rPr>
          <w:spacing w:val="34"/>
        </w:rPr>
        <w:t> </w:t>
      </w:r>
      <w:r>
        <w:rPr/>
        <w:t>합니다:</w:t>
      </w:r>
      <w:r>
        <w:rPr>
          <w:spacing w:val="33"/>
        </w:rPr>
        <w:t> </w:t>
      </w:r>
      <w:r>
        <w:rPr/>
        <w:t>다음 주 콜롬비아 카르타헤나로 함께 출장을 가자는 것입니다. 조직의 핵심부에 한 걸음 더 다가설 기회이자 동시에 훨씬 더 큰 위험을 의미하는 상황에서, 알바로는 잠시 고민한 끝에 이를 수락 </w:t>
      </w:r>
      <w:r>
        <w:rPr>
          <w:spacing w:val="-4"/>
        </w:rPr>
        <w:t>합니다.</w:t>
      </w:r>
    </w:p>
    <w:p>
      <w:pPr>
        <w:pStyle w:val="BodyText"/>
        <w:spacing w:before="152"/>
      </w:pPr>
      <w:r>
        <w:rPr>
          <w:b/>
        </w:rPr>
        <w:t>Fabián:</w:t>
      </w:r>
      <w:r>
        <w:rPr>
          <w:b/>
          <w:spacing w:val="-8"/>
        </w:rPr>
        <w:t> </w:t>
      </w:r>
      <w:r>
        <w:rPr/>
        <w:t>Diego,</w:t>
      </w:r>
      <w:r>
        <w:rPr>
          <w:spacing w:val="-5"/>
        </w:rPr>
        <w:t> </w:t>
      </w:r>
      <w:r>
        <w:rPr/>
        <w:t>la</w:t>
      </w:r>
      <w:r>
        <w:rPr>
          <w:spacing w:val="-5"/>
        </w:rPr>
        <w:t> </w:t>
      </w:r>
      <w:r>
        <w:rPr/>
        <w:t>segunda</w:t>
      </w:r>
      <w:r>
        <w:rPr>
          <w:spacing w:val="-4"/>
        </w:rPr>
        <w:t> </w:t>
      </w:r>
      <w:r>
        <w:rPr/>
        <w:t>operación</w:t>
      </w:r>
      <w:r>
        <w:rPr>
          <w:spacing w:val="-6"/>
        </w:rPr>
        <w:t> </w:t>
      </w:r>
      <w:r>
        <w:rPr/>
        <w:t>salió</w:t>
      </w:r>
      <w:r>
        <w:rPr>
          <w:spacing w:val="-5"/>
        </w:rPr>
        <w:t> </w:t>
      </w:r>
      <w:r>
        <w:rPr/>
        <w:t>perfecta.</w:t>
      </w:r>
      <w:r>
        <w:rPr>
          <w:spacing w:val="-5"/>
        </w:rPr>
        <w:t> </w:t>
      </w:r>
      <w:r>
        <w:rPr/>
        <w:t>Estoy</w:t>
      </w:r>
      <w:r>
        <w:rPr>
          <w:spacing w:val="-6"/>
        </w:rPr>
        <w:t> </w:t>
      </w:r>
      <w:r>
        <w:rPr/>
        <w:t>más</w:t>
      </w:r>
      <w:r>
        <w:rPr>
          <w:spacing w:val="-4"/>
        </w:rPr>
        <w:t> </w:t>
      </w:r>
      <w:r>
        <w:rPr/>
        <w:t>que</w:t>
      </w:r>
      <w:r>
        <w:rPr>
          <w:spacing w:val="-6"/>
        </w:rPr>
        <w:t> </w:t>
      </w:r>
      <w:r>
        <w:rPr/>
        <w:t>satisfecho</w:t>
      </w:r>
      <w:r>
        <w:rPr>
          <w:spacing w:val="-6"/>
        </w:rPr>
        <w:t> </w:t>
      </w:r>
      <w:r>
        <w:rPr/>
        <w:t>con</w:t>
      </w:r>
      <w:r>
        <w:rPr>
          <w:spacing w:val="-5"/>
        </w:rPr>
        <w:t> </w:t>
      </w:r>
      <w:r>
        <w:rPr/>
        <w:t>tu</w:t>
      </w:r>
      <w:r>
        <w:rPr>
          <w:spacing w:val="-5"/>
        </w:rPr>
        <w:t> </w:t>
      </w:r>
      <w:r>
        <w:rPr>
          <w:spacing w:val="-2"/>
        </w:rPr>
        <w:t>trabajo.</w:t>
      </w:r>
    </w:p>
    <w:p>
      <w:pPr>
        <w:pStyle w:val="BodyText"/>
      </w:pPr>
      <w:r>
        <w:rPr>
          <w:b/>
        </w:rPr>
        <w:t>Álvaro:</w:t>
      </w:r>
      <w:r>
        <w:rPr>
          <w:b/>
          <w:spacing w:val="-7"/>
        </w:rPr>
        <w:t> </w:t>
      </w:r>
      <w:r>
        <w:rPr/>
        <w:t>Me</w:t>
      </w:r>
      <w:r>
        <w:rPr>
          <w:spacing w:val="-5"/>
        </w:rPr>
        <w:t> </w:t>
      </w:r>
      <w:r>
        <w:rPr/>
        <w:t>alegra</w:t>
      </w:r>
      <w:r>
        <w:rPr>
          <w:spacing w:val="-3"/>
        </w:rPr>
        <w:t> </w:t>
      </w:r>
      <w:r>
        <w:rPr/>
        <w:t>oír</w:t>
      </w:r>
      <w:r>
        <w:rPr>
          <w:spacing w:val="-3"/>
        </w:rPr>
        <w:t> </w:t>
      </w:r>
      <w:r>
        <w:rPr/>
        <w:t>eso,</w:t>
      </w:r>
      <w:r>
        <w:rPr>
          <w:spacing w:val="-4"/>
        </w:rPr>
        <w:t> </w:t>
      </w:r>
      <w:r>
        <w:rPr/>
        <w:t>Fabián.</w:t>
      </w:r>
      <w:r>
        <w:rPr>
          <w:spacing w:val="-4"/>
        </w:rPr>
        <w:t> </w:t>
      </w:r>
      <w:r>
        <w:rPr/>
        <w:t>He</w:t>
      </w:r>
      <w:r>
        <w:rPr>
          <w:spacing w:val="-5"/>
        </w:rPr>
        <w:t> </w:t>
      </w:r>
      <w:r>
        <w:rPr/>
        <w:t>hecho</w:t>
      </w:r>
      <w:r>
        <w:rPr>
          <w:spacing w:val="-5"/>
        </w:rPr>
        <w:t> </w:t>
      </w:r>
      <w:r>
        <w:rPr/>
        <w:t>todo</w:t>
      </w:r>
      <w:r>
        <w:rPr>
          <w:spacing w:val="-4"/>
        </w:rPr>
        <w:t> </w:t>
      </w:r>
      <w:r>
        <w:rPr/>
        <w:t>lo</w:t>
      </w:r>
      <w:r>
        <w:rPr>
          <w:spacing w:val="-3"/>
        </w:rPr>
        <w:t> </w:t>
      </w:r>
      <w:r>
        <w:rPr/>
        <w:t>posible</w:t>
      </w:r>
      <w:r>
        <w:rPr>
          <w:spacing w:val="-5"/>
        </w:rPr>
        <w:t> </w:t>
      </w:r>
      <w:r>
        <w:rPr/>
        <w:t>para</w:t>
      </w:r>
      <w:r>
        <w:rPr>
          <w:spacing w:val="-3"/>
        </w:rPr>
        <w:t> </w:t>
      </w:r>
      <w:r>
        <w:rPr/>
        <w:t>que</w:t>
      </w:r>
      <w:r>
        <w:rPr>
          <w:spacing w:val="-5"/>
        </w:rPr>
        <w:t> </w:t>
      </w:r>
      <w:r>
        <w:rPr/>
        <w:t>saliera</w:t>
      </w:r>
      <w:r>
        <w:rPr>
          <w:spacing w:val="-2"/>
        </w:rPr>
        <w:t> bien.</w:t>
      </w:r>
    </w:p>
    <w:p>
      <w:pPr>
        <w:pStyle w:val="BodyText"/>
      </w:pPr>
      <w:r>
        <w:rPr>
          <w:b/>
        </w:rPr>
        <w:t>Fabián:</w:t>
      </w:r>
      <w:r>
        <w:rPr>
          <w:b/>
          <w:spacing w:val="-6"/>
        </w:rPr>
        <w:t> </w:t>
      </w:r>
      <w:r>
        <w:rPr/>
        <w:t>Por</w:t>
      </w:r>
      <w:r>
        <w:rPr>
          <w:spacing w:val="-2"/>
        </w:rPr>
        <w:t> </w:t>
      </w:r>
      <w:r>
        <w:rPr/>
        <w:t>eso</w:t>
      </w:r>
      <w:r>
        <w:rPr>
          <w:spacing w:val="-4"/>
        </w:rPr>
        <w:t> </w:t>
      </w:r>
      <w:r>
        <w:rPr/>
        <w:t>mismo,</w:t>
      </w:r>
      <w:r>
        <w:rPr>
          <w:spacing w:val="-6"/>
        </w:rPr>
        <w:t> </w:t>
      </w:r>
      <w:r>
        <w:rPr/>
        <w:t>tengo</w:t>
      </w:r>
      <w:r>
        <w:rPr>
          <w:spacing w:val="-4"/>
        </w:rPr>
        <w:t> </w:t>
      </w:r>
      <w:r>
        <w:rPr/>
        <w:t>una</w:t>
      </w:r>
      <w:r>
        <w:rPr>
          <w:spacing w:val="-2"/>
        </w:rPr>
        <w:t> </w:t>
      </w:r>
      <w:r>
        <w:rPr/>
        <w:t>propuesta</w:t>
      </w:r>
      <w:r>
        <w:rPr>
          <w:spacing w:val="-3"/>
        </w:rPr>
        <w:t> </w:t>
      </w:r>
      <w:r>
        <w:rPr/>
        <w:t>que</w:t>
      </w:r>
      <w:r>
        <w:rPr>
          <w:spacing w:val="-4"/>
        </w:rPr>
        <w:t> </w:t>
      </w:r>
      <w:r>
        <w:rPr/>
        <w:t>quiero</w:t>
      </w:r>
      <w:r>
        <w:rPr>
          <w:spacing w:val="-4"/>
        </w:rPr>
        <w:t> </w:t>
      </w:r>
      <w:r>
        <w:rPr/>
        <w:t>hacerte</w:t>
      </w:r>
      <w:r>
        <w:rPr>
          <w:spacing w:val="-4"/>
        </w:rPr>
        <w:t> </w:t>
      </w:r>
      <w:r>
        <w:rPr/>
        <w:t>en</w:t>
      </w:r>
      <w:r>
        <w:rPr>
          <w:spacing w:val="-4"/>
        </w:rPr>
        <w:t> </w:t>
      </w:r>
      <w:r>
        <w:rPr>
          <w:spacing w:val="-2"/>
        </w:rPr>
        <w:t>persona.</w:t>
      </w:r>
    </w:p>
    <w:p>
      <w:pPr>
        <w:spacing w:before="142"/>
        <w:ind w:left="85" w:right="0" w:firstLine="0"/>
        <w:jc w:val="left"/>
        <w:rPr>
          <w:sz w:val="22"/>
        </w:rPr>
      </w:pPr>
      <w:r>
        <w:rPr>
          <w:b/>
          <w:sz w:val="22"/>
        </w:rPr>
        <w:t>Álvaro:</w:t>
      </w:r>
      <w:r>
        <w:rPr>
          <w:b/>
          <w:spacing w:val="-3"/>
          <w:sz w:val="22"/>
        </w:rPr>
        <w:t> </w:t>
      </w:r>
      <w:r>
        <w:rPr>
          <w:sz w:val="22"/>
        </w:rPr>
        <w:t>Le</w:t>
      </w:r>
      <w:r>
        <w:rPr>
          <w:spacing w:val="-3"/>
          <w:sz w:val="22"/>
        </w:rPr>
        <w:t> </w:t>
      </w:r>
      <w:r>
        <w:rPr>
          <w:spacing w:val="-2"/>
          <w:sz w:val="22"/>
        </w:rPr>
        <w:t>escucho.</w:t>
      </w:r>
    </w:p>
    <w:p>
      <w:pPr>
        <w:pStyle w:val="BodyText"/>
        <w:spacing w:line="230" w:lineRule="auto" w:before="152"/>
      </w:pPr>
      <w:r>
        <w:rPr>
          <w:b/>
        </w:rPr>
        <w:t>Fabián:</w:t>
      </w:r>
      <w:r>
        <w:rPr>
          <w:b/>
          <w:spacing w:val="-2"/>
        </w:rPr>
        <w:t> </w:t>
      </w:r>
      <w:r>
        <w:rPr/>
        <w:t>La</w:t>
      </w:r>
      <w:r>
        <w:rPr>
          <w:spacing w:val="-2"/>
        </w:rPr>
        <w:t> </w:t>
      </w:r>
      <w:r>
        <w:rPr/>
        <w:t>semana</w:t>
      </w:r>
      <w:r>
        <w:rPr>
          <w:spacing w:val="-1"/>
        </w:rPr>
        <w:t> </w:t>
      </w:r>
      <w:r>
        <w:rPr/>
        <w:t>que</w:t>
      </w:r>
      <w:r>
        <w:rPr>
          <w:spacing w:val="-3"/>
        </w:rPr>
        <w:t> </w:t>
      </w:r>
      <w:r>
        <w:rPr/>
        <w:t>viene</w:t>
      </w:r>
      <w:r>
        <w:rPr>
          <w:spacing w:val="-3"/>
        </w:rPr>
        <w:t> </w:t>
      </w:r>
      <w:r>
        <w:rPr/>
        <w:t>viajo</w:t>
      </w:r>
      <w:r>
        <w:rPr>
          <w:spacing w:val="-2"/>
        </w:rPr>
        <w:t> </w:t>
      </w:r>
      <w:r>
        <w:rPr/>
        <w:t>a</w:t>
      </w:r>
      <w:r>
        <w:rPr>
          <w:spacing w:val="-1"/>
        </w:rPr>
        <w:t> </w:t>
      </w:r>
      <w:r>
        <w:rPr/>
        <w:t>Cartagena</w:t>
      </w:r>
      <w:r>
        <w:rPr>
          <w:spacing w:val="-4"/>
        </w:rPr>
        <w:t> </w:t>
      </w:r>
      <w:r>
        <w:rPr/>
        <w:t>para</w:t>
      </w:r>
      <w:r>
        <w:rPr>
          <w:spacing w:val="-4"/>
        </w:rPr>
        <w:t> </w:t>
      </w:r>
      <w:r>
        <w:rPr/>
        <w:t>reunirme</w:t>
      </w:r>
      <w:r>
        <w:rPr>
          <w:spacing w:val="-2"/>
        </w:rPr>
        <w:t> </w:t>
      </w:r>
      <w:r>
        <w:rPr/>
        <w:t>con</w:t>
      </w:r>
      <w:r>
        <w:rPr>
          <w:spacing w:val="-3"/>
        </w:rPr>
        <w:t> </w:t>
      </w:r>
      <w:r>
        <w:rPr/>
        <w:t>los</w:t>
      </w:r>
      <w:r>
        <w:rPr>
          <w:spacing w:val="-2"/>
        </w:rPr>
        <w:t> </w:t>
      </w:r>
      <w:r>
        <w:rPr/>
        <w:t>proveedores.</w:t>
      </w:r>
      <w:r>
        <w:rPr>
          <w:spacing w:val="-2"/>
        </w:rPr>
        <w:t> </w:t>
      </w:r>
      <w:r>
        <w:rPr/>
        <w:t>Quiero</w:t>
      </w:r>
      <w:r>
        <w:rPr>
          <w:spacing w:val="-2"/>
        </w:rPr>
        <w:t> </w:t>
      </w:r>
      <w:r>
        <w:rPr/>
        <w:t>que </w:t>
      </w:r>
      <w:r>
        <w:rPr>
          <w:b/>
        </w:rPr>
        <w:t>vengas </w:t>
      </w:r>
      <w:r>
        <w:rPr/>
        <w:t>conmigo.</w:t>
      </w:r>
    </w:p>
    <w:p>
      <w:pPr>
        <w:pStyle w:val="BodyText"/>
        <w:spacing w:before="144"/>
      </w:pPr>
      <w:r>
        <w:rPr>
          <w:b/>
        </w:rPr>
        <w:t>Álvaro:</w:t>
      </w:r>
      <w:r>
        <w:rPr>
          <w:b/>
          <w:spacing w:val="-7"/>
        </w:rPr>
        <w:t> </w:t>
      </w:r>
      <w:r>
        <w:rPr/>
        <w:t>(Sorprendido)</w:t>
      </w:r>
      <w:r>
        <w:rPr>
          <w:spacing w:val="-3"/>
        </w:rPr>
        <w:t> </w:t>
      </w:r>
      <w:r>
        <w:rPr/>
        <w:t>¿A</w:t>
      </w:r>
      <w:r>
        <w:rPr>
          <w:spacing w:val="-3"/>
        </w:rPr>
        <w:t> </w:t>
      </w:r>
      <w:r>
        <w:rPr/>
        <w:t>Colombia?</w:t>
      </w:r>
      <w:r>
        <w:rPr>
          <w:spacing w:val="-3"/>
        </w:rPr>
        <w:t> </w:t>
      </w:r>
      <w:r>
        <w:rPr/>
        <w:t>No</w:t>
      </w:r>
      <w:r>
        <w:rPr>
          <w:spacing w:val="-4"/>
        </w:rPr>
        <w:t> </w:t>
      </w:r>
      <w:r>
        <w:rPr/>
        <w:t>me</w:t>
      </w:r>
      <w:r>
        <w:rPr>
          <w:spacing w:val="-3"/>
        </w:rPr>
        <w:t> </w:t>
      </w:r>
      <w:r>
        <w:rPr/>
        <w:t>lo</w:t>
      </w:r>
      <w:r>
        <w:rPr>
          <w:spacing w:val="-7"/>
        </w:rPr>
        <w:t> </w:t>
      </w:r>
      <w:r>
        <w:rPr/>
        <w:t>esperaba,</w:t>
      </w:r>
      <w:r>
        <w:rPr>
          <w:spacing w:val="-3"/>
        </w:rPr>
        <w:t> </w:t>
      </w:r>
      <w:r>
        <w:rPr/>
        <w:t>la</w:t>
      </w:r>
      <w:r>
        <w:rPr>
          <w:spacing w:val="-2"/>
        </w:rPr>
        <w:t> verdad.</w:t>
      </w:r>
    </w:p>
    <w:p>
      <w:pPr>
        <w:spacing w:line="390" w:lineRule="exact" w:before="141"/>
        <w:ind w:left="85" w:right="0" w:firstLine="0"/>
        <w:jc w:val="left"/>
        <w:rPr>
          <w:b/>
          <w:sz w:val="22"/>
        </w:rPr>
      </w:pPr>
      <w:r>
        <w:rPr>
          <w:b/>
          <w:sz w:val="22"/>
        </w:rPr>
        <w:t>Fabián:</w:t>
      </w:r>
      <w:r>
        <w:rPr>
          <w:b/>
          <w:spacing w:val="-6"/>
          <w:sz w:val="22"/>
        </w:rPr>
        <w:t> </w:t>
      </w:r>
      <w:r>
        <w:rPr>
          <w:sz w:val="22"/>
        </w:rPr>
        <w:t>Ya</w:t>
      </w:r>
      <w:r>
        <w:rPr>
          <w:spacing w:val="-5"/>
          <w:sz w:val="22"/>
        </w:rPr>
        <w:t> </w:t>
      </w:r>
      <w:r>
        <w:rPr>
          <w:sz w:val="22"/>
        </w:rPr>
        <w:t>va</w:t>
      </w:r>
      <w:r>
        <w:rPr>
          <w:spacing w:val="-2"/>
          <w:sz w:val="22"/>
        </w:rPr>
        <w:t> </w:t>
      </w:r>
      <w:r>
        <w:rPr>
          <w:sz w:val="22"/>
        </w:rPr>
        <w:t>siendo</w:t>
      </w:r>
      <w:r>
        <w:rPr>
          <w:spacing w:val="-3"/>
          <w:sz w:val="22"/>
        </w:rPr>
        <w:t> </w:t>
      </w:r>
      <w:r>
        <w:rPr>
          <w:sz w:val="22"/>
        </w:rPr>
        <w:t>hora</w:t>
      </w:r>
      <w:r>
        <w:rPr>
          <w:spacing w:val="-2"/>
          <w:sz w:val="22"/>
        </w:rPr>
        <w:t> </w:t>
      </w:r>
      <w:r>
        <w:rPr>
          <w:sz w:val="22"/>
        </w:rPr>
        <w:t>de</w:t>
      </w:r>
      <w:r>
        <w:rPr>
          <w:spacing w:val="-4"/>
          <w:sz w:val="22"/>
        </w:rPr>
        <w:t> </w:t>
      </w:r>
      <w:r>
        <w:rPr>
          <w:sz w:val="22"/>
        </w:rPr>
        <w:t>que</w:t>
      </w:r>
      <w:r>
        <w:rPr>
          <w:spacing w:val="-4"/>
          <w:sz w:val="22"/>
        </w:rPr>
        <w:t> </w:t>
      </w:r>
      <w:r>
        <w:rPr>
          <w:sz w:val="22"/>
        </w:rPr>
        <w:t>conozcas</w:t>
      </w:r>
      <w:r>
        <w:rPr>
          <w:spacing w:val="-2"/>
          <w:sz w:val="22"/>
        </w:rPr>
        <w:t> </w:t>
      </w:r>
      <w:r>
        <w:rPr>
          <w:sz w:val="22"/>
        </w:rPr>
        <w:t>la</w:t>
      </w:r>
      <w:r>
        <w:rPr>
          <w:spacing w:val="-3"/>
          <w:sz w:val="22"/>
        </w:rPr>
        <w:t> </w:t>
      </w:r>
      <w:r>
        <w:rPr>
          <w:sz w:val="22"/>
        </w:rPr>
        <w:t>otra</w:t>
      </w:r>
      <w:r>
        <w:rPr>
          <w:spacing w:val="-2"/>
          <w:sz w:val="22"/>
        </w:rPr>
        <w:t> </w:t>
      </w:r>
      <w:r>
        <w:rPr>
          <w:sz w:val="22"/>
        </w:rPr>
        <w:t>parte</w:t>
      </w:r>
      <w:r>
        <w:rPr>
          <w:spacing w:val="-3"/>
          <w:sz w:val="22"/>
        </w:rPr>
        <w:t> </w:t>
      </w:r>
      <w:r>
        <w:rPr>
          <w:sz w:val="22"/>
        </w:rPr>
        <w:t>del</w:t>
      </w:r>
      <w:r>
        <w:rPr>
          <w:spacing w:val="-2"/>
          <w:sz w:val="22"/>
        </w:rPr>
        <w:t> </w:t>
      </w:r>
      <w:r>
        <w:rPr>
          <w:sz w:val="22"/>
        </w:rPr>
        <w:t>negocio,</w:t>
      </w:r>
      <w:r>
        <w:rPr>
          <w:spacing w:val="-4"/>
          <w:sz w:val="22"/>
        </w:rPr>
        <w:t> </w:t>
      </w:r>
      <w:r>
        <w:rPr>
          <w:sz w:val="22"/>
        </w:rPr>
        <w:t>si</w:t>
      </w:r>
      <w:r>
        <w:rPr>
          <w:spacing w:val="-2"/>
          <w:sz w:val="22"/>
        </w:rPr>
        <w:t> </w:t>
      </w:r>
      <w:r>
        <w:rPr>
          <w:b/>
          <w:sz w:val="22"/>
        </w:rPr>
        <w:t>vamos</w:t>
      </w:r>
      <w:r>
        <w:rPr>
          <w:b/>
          <w:spacing w:val="-4"/>
          <w:sz w:val="22"/>
        </w:rPr>
        <w:t> </w:t>
      </w:r>
      <w:r>
        <w:rPr>
          <w:b/>
          <w:sz w:val="22"/>
        </w:rPr>
        <w:t>a</w:t>
      </w:r>
      <w:r>
        <w:rPr>
          <w:b/>
          <w:spacing w:val="-3"/>
          <w:sz w:val="22"/>
        </w:rPr>
        <w:t> </w:t>
      </w:r>
      <w:r>
        <w:rPr>
          <w:b/>
          <w:spacing w:val="-2"/>
          <w:sz w:val="22"/>
        </w:rPr>
        <w:t>seguir</w:t>
      </w:r>
    </w:p>
    <w:p>
      <w:pPr>
        <w:pStyle w:val="BodyText"/>
        <w:spacing w:line="390" w:lineRule="exact" w:before="0"/>
      </w:pPr>
      <w:r>
        <w:rPr/>
        <w:t>trabajando</w:t>
      </w:r>
      <w:r>
        <w:rPr>
          <w:spacing w:val="-5"/>
        </w:rPr>
        <w:t> </w:t>
      </w:r>
      <w:r>
        <w:rPr/>
        <w:t>juntos</w:t>
      </w:r>
      <w:r>
        <w:rPr>
          <w:spacing w:val="-5"/>
        </w:rPr>
        <w:t> </w:t>
      </w:r>
      <w:r>
        <w:rPr/>
        <w:t>a</w:t>
      </w:r>
      <w:r>
        <w:rPr>
          <w:spacing w:val="-7"/>
        </w:rPr>
        <w:t> </w:t>
      </w:r>
      <w:r>
        <w:rPr/>
        <w:t>largo</w:t>
      </w:r>
      <w:r>
        <w:rPr>
          <w:spacing w:val="-4"/>
        </w:rPr>
        <w:t> </w:t>
      </w:r>
      <w:r>
        <w:rPr>
          <w:spacing w:val="-2"/>
        </w:rPr>
        <w:t>plazo.</w:t>
      </w:r>
    </w:p>
    <w:p>
      <w:pPr>
        <w:pStyle w:val="BodyText"/>
      </w:pPr>
      <w:r>
        <w:rPr>
          <w:b/>
        </w:rPr>
        <w:t>Álvaro:</w:t>
      </w:r>
      <w:r>
        <w:rPr>
          <w:b/>
          <w:spacing w:val="-8"/>
        </w:rPr>
        <w:t> </w:t>
      </w:r>
      <w:r>
        <w:rPr/>
        <w:t>Sería</w:t>
      </w:r>
      <w:r>
        <w:rPr>
          <w:spacing w:val="-5"/>
        </w:rPr>
        <w:t> </w:t>
      </w:r>
      <w:r>
        <w:rPr/>
        <w:t>un</w:t>
      </w:r>
      <w:r>
        <w:rPr>
          <w:spacing w:val="-5"/>
        </w:rPr>
        <w:t> </w:t>
      </w:r>
      <w:r>
        <w:rPr/>
        <w:t>honor.</w:t>
      </w:r>
      <w:r>
        <w:rPr>
          <w:spacing w:val="-7"/>
        </w:rPr>
        <w:t> </w:t>
      </w:r>
      <w:r>
        <w:rPr/>
        <w:t>¿Qué</w:t>
      </w:r>
      <w:r>
        <w:rPr>
          <w:spacing w:val="-6"/>
        </w:rPr>
        <w:t> </w:t>
      </w:r>
      <w:r>
        <w:rPr/>
        <w:t>implicaría</w:t>
      </w:r>
      <w:r>
        <w:rPr>
          <w:spacing w:val="-4"/>
        </w:rPr>
        <w:t> </w:t>
      </w:r>
      <w:r>
        <w:rPr/>
        <w:t>exactamente</w:t>
      </w:r>
      <w:r>
        <w:rPr>
          <w:spacing w:val="-5"/>
        </w:rPr>
        <w:t> </w:t>
      </w:r>
      <w:r>
        <w:rPr/>
        <w:t>el</w:t>
      </w:r>
      <w:r>
        <w:rPr>
          <w:spacing w:val="-4"/>
        </w:rPr>
        <w:t> </w:t>
      </w:r>
      <w:r>
        <w:rPr>
          <w:spacing w:val="-2"/>
        </w:rPr>
        <w:t>viaje?</w:t>
      </w:r>
    </w:p>
    <w:p>
      <w:pPr>
        <w:pStyle w:val="BodyText"/>
        <w:spacing w:line="230" w:lineRule="auto" w:before="153"/>
        <w:ind w:right="224"/>
      </w:pPr>
      <w:r>
        <w:rPr>
          <w:b/>
        </w:rPr>
        <w:t>Fabián:</w:t>
      </w:r>
      <w:r>
        <w:rPr>
          <w:b/>
          <w:spacing w:val="-3"/>
        </w:rPr>
        <w:t> </w:t>
      </w:r>
      <w:r>
        <w:rPr/>
        <w:t>Conocerás</w:t>
      </w:r>
      <w:r>
        <w:rPr>
          <w:spacing w:val="-2"/>
        </w:rPr>
        <w:t> </w:t>
      </w:r>
      <w:r>
        <w:rPr/>
        <w:t>a</w:t>
      </w:r>
      <w:r>
        <w:rPr>
          <w:spacing w:val="-3"/>
        </w:rPr>
        <w:t> </w:t>
      </w:r>
      <w:r>
        <w:rPr/>
        <w:t>la</w:t>
      </w:r>
      <w:r>
        <w:rPr>
          <w:spacing w:val="-5"/>
        </w:rPr>
        <w:t> </w:t>
      </w:r>
      <w:r>
        <w:rPr/>
        <w:t>gente</w:t>
      </w:r>
      <w:r>
        <w:rPr>
          <w:spacing w:val="-3"/>
        </w:rPr>
        <w:t> </w:t>
      </w:r>
      <w:r>
        <w:rPr/>
        <w:t>que</w:t>
      </w:r>
      <w:r>
        <w:rPr>
          <w:spacing w:val="-4"/>
        </w:rPr>
        <w:t> </w:t>
      </w:r>
      <w:r>
        <w:rPr/>
        <w:t>realmente</w:t>
      </w:r>
      <w:r>
        <w:rPr>
          <w:spacing w:val="-3"/>
        </w:rPr>
        <w:t> </w:t>
      </w:r>
      <w:r>
        <w:rPr/>
        <w:t>mueve</w:t>
      </w:r>
      <w:r>
        <w:rPr>
          <w:spacing w:val="-3"/>
        </w:rPr>
        <w:t> </w:t>
      </w:r>
      <w:r>
        <w:rPr/>
        <w:t>la</w:t>
      </w:r>
      <w:r>
        <w:rPr>
          <w:spacing w:val="-2"/>
        </w:rPr>
        <w:t> </w:t>
      </w:r>
      <w:r>
        <w:rPr/>
        <w:t>mercancía</w:t>
      </w:r>
      <w:r>
        <w:rPr>
          <w:spacing w:val="-2"/>
        </w:rPr>
        <w:t> </w:t>
      </w:r>
      <w:r>
        <w:rPr/>
        <w:t>desde</w:t>
      </w:r>
      <w:r>
        <w:rPr>
          <w:spacing w:val="-4"/>
        </w:rPr>
        <w:t> </w:t>
      </w:r>
      <w:r>
        <w:rPr/>
        <w:t>el</w:t>
      </w:r>
      <w:r>
        <w:rPr>
          <w:spacing w:val="-2"/>
        </w:rPr>
        <w:t> </w:t>
      </w:r>
      <w:r>
        <w:rPr/>
        <w:t>origen.</w:t>
      </w:r>
      <w:r>
        <w:rPr>
          <w:spacing w:val="-3"/>
        </w:rPr>
        <w:t> </w:t>
      </w:r>
      <w:r>
        <w:rPr/>
        <w:t>Verás</w:t>
      </w:r>
      <w:r>
        <w:rPr>
          <w:spacing w:val="-2"/>
        </w:rPr>
        <w:t> </w:t>
      </w:r>
      <w:r>
        <w:rPr/>
        <w:t>cómo funciona todo desde el principio hasta que llega aquí.</w:t>
      </w:r>
    </w:p>
    <w:p>
      <w:pPr>
        <w:pStyle w:val="BodyText"/>
        <w:spacing w:before="144"/>
      </w:pPr>
      <w:r>
        <w:rPr>
          <w:b/>
        </w:rPr>
        <w:t>Álvaro:</w:t>
      </w:r>
      <w:r>
        <w:rPr>
          <w:b/>
          <w:spacing w:val="-7"/>
        </w:rPr>
        <w:t> </w:t>
      </w:r>
      <w:r>
        <w:rPr/>
        <w:t>Suena</w:t>
      </w:r>
      <w:r>
        <w:rPr>
          <w:spacing w:val="-3"/>
        </w:rPr>
        <w:t> </w:t>
      </w:r>
      <w:r>
        <w:rPr/>
        <w:t>a</w:t>
      </w:r>
      <w:r>
        <w:rPr>
          <w:spacing w:val="-2"/>
        </w:rPr>
        <w:t> </w:t>
      </w:r>
      <w:r>
        <w:rPr/>
        <w:t>mucha</w:t>
      </w:r>
      <w:r>
        <w:rPr>
          <w:spacing w:val="-6"/>
        </w:rPr>
        <w:t> </w:t>
      </w:r>
      <w:r>
        <w:rPr/>
        <w:t>responsabilidad.</w:t>
      </w:r>
      <w:r>
        <w:rPr>
          <w:spacing w:val="-4"/>
        </w:rPr>
        <w:t> </w:t>
      </w:r>
      <w:r>
        <w:rPr/>
        <w:t>¿Por</w:t>
      </w:r>
      <w:r>
        <w:rPr>
          <w:spacing w:val="-2"/>
        </w:rPr>
        <w:t> </w:t>
      </w:r>
      <w:r>
        <w:rPr/>
        <w:t>qué</w:t>
      </w:r>
      <w:r>
        <w:rPr>
          <w:spacing w:val="-5"/>
        </w:rPr>
        <w:t> </w:t>
      </w:r>
      <w:r>
        <w:rPr/>
        <w:t>yo,</w:t>
      </w:r>
      <w:r>
        <w:rPr>
          <w:spacing w:val="-4"/>
        </w:rPr>
        <w:t> </w:t>
      </w:r>
      <w:r>
        <w:rPr/>
        <w:t>y</w:t>
      </w:r>
      <w:r>
        <w:rPr>
          <w:spacing w:val="-4"/>
        </w:rPr>
        <w:t> </w:t>
      </w:r>
      <w:r>
        <w:rPr/>
        <w:t>no</w:t>
      </w:r>
      <w:r>
        <w:rPr>
          <w:spacing w:val="-4"/>
        </w:rPr>
        <w:t> </w:t>
      </w:r>
      <w:r>
        <w:rPr/>
        <w:t>Manolo,</w:t>
      </w:r>
      <w:r>
        <w:rPr>
          <w:spacing w:val="-3"/>
        </w:rPr>
        <w:t> </w:t>
      </w:r>
      <w:r>
        <w:rPr/>
        <w:t>por</w:t>
      </w:r>
      <w:r>
        <w:rPr>
          <w:spacing w:val="-2"/>
        </w:rPr>
        <w:t> ejemplo?</w:t>
      </w:r>
    </w:p>
    <w:p>
      <w:pPr>
        <w:pStyle w:val="BodyText"/>
        <w:spacing w:line="230" w:lineRule="auto" w:before="153"/>
      </w:pPr>
      <w:r>
        <w:rPr>
          <w:b/>
        </w:rPr>
        <w:t>Fabián:</w:t>
      </w:r>
      <w:r>
        <w:rPr>
          <w:b/>
          <w:spacing w:val="-2"/>
        </w:rPr>
        <w:t> </w:t>
      </w:r>
      <w:r>
        <w:rPr/>
        <w:t>Manolo</w:t>
      </w:r>
      <w:r>
        <w:rPr>
          <w:spacing w:val="-2"/>
        </w:rPr>
        <w:t> </w:t>
      </w:r>
      <w:r>
        <w:rPr/>
        <w:t>ya</w:t>
      </w:r>
      <w:r>
        <w:rPr>
          <w:spacing w:val="-1"/>
        </w:rPr>
        <w:t> </w:t>
      </w:r>
      <w:r>
        <w:rPr/>
        <w:t>conoce</w:t>
      </w:r>
      <w:r>
        <w:rPr>
          <w:spacing w:val="-3"/>
        </w:rPr>
        <w:t> </w:t>
      </w:r>
      <w:r>
        <w:rPr/>
        <w:t>esa</w:t>
      </w:r>
      <w:r>
        <w:rPr>
          <w:spacing w:val="-2"/>
        </w:rPr>
        <w:t> </w:t>
      </w:r>
      <w:r>
        <w:rPr/>
        <w:t>parte.</w:t>
      </w:r>
      <w:r>
        <w:rPr>
          <w:spacing w:val="-2"/>
        </w:rPr>
        <w:t> </w:t>
      </w:r>
      <w:r>
        <w:rPr/>
        <w:t>Necesito</w:t>
      </w:r>
      <w:r>
        <w:rPr>
          <w:spacing w:val="-1"/>
        </w:rPr>
        <w:t> </w:t>
      </w:r>
      <w:r>
        <w:rPr/>
        <w:t>a</w:t>
      </w:r>
      <w:r>
        <w:rPr>
          <w:spacing w:val="-5"/>
        </w:rPr>
        <w:t> </w:t>
      </w:r>
      <w:r>
        <w:rPr/>
        <w:t>alguien</w:t>
      </w:r>
      <w:r>
        <w:rPr>
          <w:spacing w:val="-2"/>
        </w:rPr>
        <w:t> </w:t>
      </w:r>
      <w:r>
        <w:rPr/>
        <w:t>con</w:t>
      </w:r>
      <w:r>
        <w:rPr>
          <w:spacing w:val="-3"/>
        </w:rPr>
        <w:t> </w:t>
      </w:r>
      <w:r>
        <w:rPr/>
        <w:t>tu</w:t>
      </w:r>
      <w:r>
        <w:rPr>
          <w:spacing w:val="-2"/>
        </w:rPr>
        <w:t> </w:t>
      </w:r>
      <w:r>
        <w:rPr/>
        <w:t>perfil,</w:t>
      </w:r>
      <w:r>
        <w:rPr>
          <w:spacing w:val="-2"/>
        </w:rPr>
        <w:t> </w:t>
      </w:r>
      <w:r>
        <w:rPr/>
        <w:t>que</w:t>
      </w:r>
      <w:r>
        <w:rPr>
          <w:spacing w:val="-1"/>
        </w:rPr>
        <w:t> </w:t>
      </w:r>
      <w:r>
        <w:rPr>
          <w:b/>
        </w:rPr>
        <w:t>entienda </w:t>
      </w:r>
      <w:r>
        <w:rPr/>
        <w:t>de</w:t>
      </w:r>
      <w:r>
        <w:rPr>
          <w:spacing w:val="-3"/>
        </w:rPr>
        <w:t> </w:t>
      </w:r>
      <w:r>
        <w:rPr/>
        <w:t>logística internacional y </w:t>
      </w:r>
      <w:r>
        <w:rPr>
          <w:b/>
        </w:rPr>
        <w:t>pueda </w:t>
      </w:r>
      <w:r>
        <w:rPr/>
        <w:t>ayudarme a expandir rutas nuevas.</w:t>
      </w:r>
    </w:p>
    <w:p>
      <w:pPr>
        <w:pStyle w:val="BodyText"/>
        <w:spacing w:before="144"/>
      </w:pPr>
      <w:r>
        <w:rPr>
          <w:b/>
        </w:rPr>
        <w:t>Álvaro:</w:t>
      </w:r>
      <w:r>
        <w:rPr>
          <w:b/>
          <w:spacing w:val="-7"/>
        </w:rPr>
        <w:t> </w:t>
      </w:r>
      <w:r>
        <w:rPr/>
        <w:t>Entiendo.</w:t>
      </w:r>
      <w:r>
        <w:rPr>
          <w:spacing w:val="-6"/>
        </w:rPr>
        <w:t> </w:t>
      </w:r>
      <w:r>
        <w:rPr/>
        <w:t>¿Y</w:t>
      </w:r>
      <w:r>
        <w:rPr>
          <w:spacing w:val="-5"/>
        </w:rPr>
        <w:t> </w:t>
      </w:r>
      <w:r>
        <w:rPr/>
        <w:t>cuánto</w:t>
      </w:r>
      <w:r>
        <w:rPr>
          <w:spacing w:val="-6"/>
        </w:rPr>
        <w:t> </w:t>
      </w:r>
      <w:r>
        <w:rPr/>
        <w:t>tiempo</w:t>
      </w:r>
      <w:r>
        <w:rPr>
          <w:spacing w:val="-6"/>
        </w:rPr>
        <w:t> </w:t>
      </w:r>
      <w:r>
        <w:rPr/>
        <w:t>estaríamos</w:t>
      </w:r>
      <w:r>
        <w:rPr>
          <w:spacing w:val="-7"/>
        </w:rPr>
        <w:t> </w:t>
      </w:r>
      <w:r>
        <w:rPr>
          <w:spacing w:val="-2"/>
        </w:rPr>
        <w:t>allí?</w:t>
      </w:r>
    </w:p>
    <w:p>
      <w:pPr>
        <w:pStyle w:val="BodyText"/>
      </w:pPr>
      <w:r>
        <w:rPr>
          <w:b/>
        </w:rPr>
        <w:t>Fabián:</w:t>
      </w:r>
      <w:r>
        <w:rPr>
          <w:b/>
          <w:spacing w:val="-6"/>
        </w:rPr>
        <w:t> </w:t>
      </w:r>
      <w:r>
        <w:rPr/>
        <w:t>Una</w:t>
      </w:r>
      <w:r>
        <w:rPr>
          <w:spacing w:val="-3"/>
        </w:rPr>
        <w:t> </w:t>
      </w:r>
      <w:r>
        <w:rPr/>
        <w:t>semana,</w:t>
      </w:r>
      <w:r>
        <w:rPr>
          <w:spacing w:val="-3"/>
        </w:rPr>
        <w:t> </w:t>
      </w:r>
      <w:r>
        <w:rPr/>
        <w:t>quizás</w:t>
      </w:r>
      <w:r>
        <w:rPr>
          <w:spacing w:val="-3"/>
        </w:rPr>
        <w:t> </w:t>
      </w:r>
      <w:r>
        <w:rPr/>
        <w:t>diez</w:t>
      </w:r>
      <w:r>
        <w:rPr>
          <w:spacing w:val="-6"/>
        </w:rPr>
        <w:t> </w:t>
      </w:r>
      <w:r>
        <w:rPr/>
        <w:t>días.</w:t>
      </w:r>
      <w:r>
        <w:rPr>
          <w:spacing w:val="-3"/>
        </w:rPr>
        <w:t> </w:t>
      </w:r>
      <w:r>
        <w:rPr/>
        <w:t>Depende</w:t>
      </w:r>
      <w:r>
        <w:rPr>
          <w:spacing w:val="-5"/>
        </w:rPr>
        <w:t> </w:t>
      </w:r>
      <w:r>
        <w:rPr/>
        <w:t>de</w:t>
      </w:r>
      <w:r>
        <w:rPr>
          <w:spacing w:val="-5"/>
        </w:rPr>
        <w:t> </w:t>
      </w:r>
      <w:r>
        <w:rPr/>
        <w:t>cómo</w:t>
      </w:r>
      <w:r>
        <w:rPr>
          <w:spacing w:val="-3"/>
        </w:rPr>
        <w:t> </w:t>
      </w:r>
      <w:r>
        <w:rPr/>
        <w:t>vayan</w:t>
      </w:r>
      <w:r>
        <w:rPr>
          <w:spacing w:val="-4"/>
        </w:rPr>
        <w:t> </w:t>
      </w:r>
      <w:r>
        <w:rPr/>
        <w:t>las</w:t>
      </w:r>
      <w:r>
        <w:rPr>
          <w:spacing w:val="-2"/>
        </w:rPr>
        <w:t> reuniones.</w:t>
      </w:r>
    </w:p>
    <w:p>
      <w:pPr>
        <w:pStyle w:val="BodyText"/>
        <w:spacing w:line="230" w:lineRule="auto" w:before="153"/>
        <w:ind w:right="224"/>
      </w:pPr>
      <w:r>
        <w:rPr>
          <w:b/>
        </w:rPr>
        <w:t>Álvaro:</w:t>
      </w:r>
      <w:r>
        <w:rPr>
          <w:b/>
          <w:spacing w:val="-4"/>
        </w:rPr>
        <w:t> </w:t>
      </w:r>
      <w:r>
        <w:rPr/>
        <w:t>(Piensa</w:t>
      </w:r>
      <w:r>
        <w:rPr>
          <w:spacing w:val="-2"/>
        </w:rPr>
        <w:t> </w:t>
      </w:r>
      <w:r>
        <w:rPr/>
        <w:t>un</w:t>
      </w:r>
      <w:r>
        <w:rPr>
          <w:spacing w:val="-4"/>
        </w:rPr>
        <w:t> </w:t>
      </w:r>
      <w:r>
        <w:rPr/>
        <w:t>momento)</w:t>
      </w:r>
      <w:r>
        <w:rPr>
          <w:spacing w:val="-2"/>
        </w:rPr>
        <w:t> </w:t>
      </w:r>
      <w:r>
        <w:rPr>
          <w:b/>
        </w:rPr>
        <w:t>Cuente</w:t>
      </w:r>
      <w:r>
        <w:rPr>
          <w:b/>
          <w:spacing w:val="-2"/>
        </w:rPr>
        <w:t> </w:t>
      </w:r>
      <w:r>
        <w:rPr/>
        <w:t>conmigo.</w:t>
      </w:r>
      <w:r>
        <w:rPr>
          <w:spacing w:val="-6"/>
        </w:rPr>
        <w:t> </w:t>
      </w:r>
      <w:r>
        <w:rPr/>
        <w:t>Sería</w:t>
      </w:r>
      <w:r>
        <w:rPr>
          <w:spacing w:val="-2"/>
        </w:rPr>
        <w:t> </w:t>
      </w:r>
      <w:r>
        <w:rPr/>
        <w:t>una</w:t>
      </w:r>
      <w:r>
        <w:rPr>
          <w:spacing w:val="-3"/>
        </w:rPr>
        <w:t> </w:t>
      </w:r>
      <w:r>
        <w:rPr/>
        <w:t>gran</w:t>
      </w:r>
      <w:r>
        <w:rPr>
          <w:spacing w:val="-3"/>
        </w:rPr>
        <w:t> </w:t>
      </w:r>
      <w:r>
        <w:rPr/>
        <w:t>oportunidad</w:t>
      </w:r>
      <w:r>
        <w:rPr>
          <w:spacing w:val="-4"/>
        </w:rPr>
        <w:t> </w:t>
      </w:r>
      <w:r>
        <w:rPr/>
        <w:t>para</w:t>
      </w:r>
      <w:r>
        <w:rPr>
          <w:spacing w:val="-2"/>
        </w:rPr>
        <w:t> </w:t>
      </w:r>
      <w:r>
        <w:rPr/>
        <w:t>entender mejor todo el negocio.</w:t>
      </w:r>
    </w:p>
    <w:p>
      <w:pPr>
        <w:pStyle w:val="BodyText"/>
        <w:spacing w:before="144"/>
      </w:pPr>
      <w:r>
        <w:rPr>
          <w:b/>
        </w:rPr>
        <w:t>Fabián:</w:t>
      </w:r>
      <w:r>
        <w:rPr>
          <w:b/>
          <w:spacing w:val="-6"/>
        </w:rPr>
        <w:t> </w:t>
      </w:r>
      <w:r>
        <w:rPr/>
        <w:t>Me</w:t>
      </w:r>
      <w:r>
        <w:rPr>
          <w:spacing w:val="-4"/>
        </w:rPr>
        <w:t> </w:t>
      </w:r>
      <w:r>
        <w:rPr/>
        <w:t>alegra</w:t>
      </w:r>
      <w:r>
        <w:rPr>
          <w:spacing w:val="-2"/>
        </w:rPr>
        <w:t> </w:t>
      </w:r>
      <w:r>
        <w:rPr/>
        <w:t>que</w:t>
      </w:r>
      <w:r>
        <w:rPr>
          <w:spacing w:val="-4"/>
        </w:rPr>
        <w:t> </w:t>
      </w:r>
      <w:r>
        <w:rPr/>
        <w:t>lo</w:t>
      </w:r>
      <w:r>
        <w:rPr>
          <w:spacing w:val="-3"/>
        </w:rPr>
        <w:t> </w:t>
      </w:r>
      <w:r>
        <w:rPr>
          <w:b/>
        </w:rPr>
        <w:t>veas</w:t>
      </w:r>
      <w:r>
        <w:rPr>
          <w:b/>
          <w:spacing w:val="-3"/>
        </w:rPr>
        <w:t> </w:t>
      </w:r>
      <w:r>
        <w:rPr/>
        <w:t>así.</w:t>
      </w:r>
      <w:r>
        <w:rPr>
          <w:spacing w:val="-3"/>
        </w:rPr>
        <w:t> </w:t>
      </w:r>
      <w:r>
        <w:rPr/>
        <w:t>No</w:t>
      </w:r>
      <w:r>
        <w:rPr>
          <w:spacing w:val="-3"/>
        </w:rPr>
        <w:t> </w:t>
      </w:r>
      <w:r>
        <w:rPr/>
        <w:t>es</w:t>
      </w:r>
      <w:r>
        <w:rPr>
          <w:spacing w:val="-3"/>
        </w:rPr>
        <w:t> </w:t>
      </w:r>
      <w:r>
        <w:rPr/>
        <w:t>una</w:t>
      </w:r>
      <w:r>
        <w:rPr>
          <w:spacing w:val="-2"/>
        </w:rPr>
        <w:t> </w:t>
      </w:r>
      <w:r>
        <w:rPr/>
        <w:t>decisión</w:t>
      </w:r>
      <w:r>
        <w:rPr>
          <w:spacing w:val="-4"/>
        </w:rPr>
        <w:t> </w:t>
      </w:r>
      <w:r>
        <w:rPr/>
        <w:t>que</w:t>
      </w:r>
      <w:r>
        <w:rPr>
          <w:spacing w:val="-4"/>
        </w:rPr>
        <w:t> </w:t>
      </w:r>
      <w:r>
        <w:rPr/>
        <w:t>tomo</w:t>
      </w:r>
      <w:r>
        <w:rPr>
          <w:spacing w:val="-3"/>
        </w:rPr>
        <w:t> </w:t>
      </w:r>
      <w:r>
        <w:rPr/>
        <w:t>con</w:t>
      </w:r>
      <w:r>
        <w:rPr>
          <w:spacing w:val="-4"/>
        </w:rPr>
        <w:t> </w:t>
      </w:r>
      <w:r>
        <w:rPr>
          <w:spacing w:val="-2"/>
        </w:rPr>
        <w:t>cualquiera.</w:t>
      </w:r>
    </w:p>
    <w:p>
      <w:pPr>
        <w:pStyle w:val="BodyText"/>
      </w:pPr>
      <w:r>
        <w:rPr>
          <w:b/>
        </w:rPr>
        <w:t>Álvaro:</w:t>
      </w:r>
      <w:r>
        <w:rPr>
          <w:b/>
          <w:spacing w:val="-6"/>
        </w:rPr>
        <w:t> </w:t>
      </w:r>
      <w:r>
        <w:rPr/>
        <w:t>Lo</w:t>
      </w:r>
      <w:r>
        <w:rPr>
          <w:spacing w:val="-4"/>
        </w:rPr>
        <w:t> </w:t>
      </w:r>
      <w:r>
        <w:rPr/>
        <w:t>sé,</w:t>
      </w:r>
      <w:r>
        <w:rPr>
          <w:spacing w:val="-3"/>
        </w:rPr>
        <w:t> </w:t>
      </w:r>
      <w:r>
        <w:rPr/>
        <w:t>y</w:t>
      </w:r>
      <w:r>
        <w:rPr>
          <w:spacing w:val="-4"/>
        </w:rPr>
        <w:t> </w:t>
      </w:r>
      <w:r>
        <w:rPr/>
        <w:t>se</w:t>
      </w:r>
      <w:r>
        <w:rPr>
          <w:spacing w:val="-3"/>
        </w:rPr>
        <w:t> </w:t>
      </w:r>
      <w:r>
        <w:rPr/>
        <w:t>lo</w:t>
      </w:r>
      <w:r>
        <w:rPr>
          <w:spacing w:val="-3"/>
        </w:rPr>
        <w:t> </w:t>
      </w:r>
      <w:r>
        <w:rPr/>
        <w:t>agradezco</w:t>
      </w:r>
      <w:r>
        <w:rPr>
          <w:spacing w:val="-3"/>
        </w:rPr>
        <w:t> </w:t>
      </w:r>
      <w:r>
        <w:rPr/>
        <w:t>de</w:t>
      </w:r>
      <w:r>
        <w:rPr>
          <w:spacing w:val="-4"/>
        </w:rPr>
        <w:t> </w:t>
      </w:r>
      <w:r>
        <w:rPr/>
        <w:t>verdad.</w:t>
      </w:r>
      <w:r>
        <w:rPr>
          <w:spacing w:val="-4"/>
        </w:rPr>
        <w:t> </w:t>
      </w:r>
      <w:r>
        <w:rPr/>
        <w:t>¿Hay</w:t>
      </w:r>
      <w:r>
        <w:rPr>
          <w:spacing w:val="-4"/>
        </w:rPr>
        <w:t> </w:t>
      </w:r>
      <w:r>
        <w:rPr/>
        <w:t>algo</w:t>
      </w:r>
      <w:r>
        <w:rPr>
          <w:spacing w:val="-3"/>
        </w:rPr>
        <w:t> </w:t>
      </w:r>
      <w:r>
        <w:rPr/>
        <w:t>que</w:t>
      </w:r>
      <w:r>
        <w:rPr>
          <w:spacing w:val="-4"/>
        </w:rPr>
        <w:t> </w:t>
      </w:r>
      <w:r>
        <w:rPr/>
        <w:t>deba</w:t>
      </w:r>
      <w:r>
        <w:rPr>
          <w:spacing w:val="-2"/>
        </w:rPr>
        <w:t> </w:t>
      </w:r>
      <w:r>
        <w:rPr/>
        <w:t>preparar</w:t>
      </w:r>
      <w:r>
        <w:rPr>
          <w:spacing w:val="-2"/>
        </w:rPr>
        <w:t> </w:t>
      </w:r>
      <w:r>
        <w:rPr/>
        <w:t>antes</w:t>
      </w:r>
      <w:r>
        <w:rPr>
          <w:spacing w:val="-2"/>
        </w:rPr>
        <w:t> </w:t>
      </w:r>
      <w:r>
        <w:rPr/>
        <w:t>del</w:t>
      </w:r>
      <w:r>
        <w:rPr>
          <w:spacing w:val="-1"/>
        </w:rPr>
        <w:t> </w:t>
      </w:r>
      <w:r>
        <w:rPr>
          <w:spacing w:val="-2"/>
        </w:rPr>
        <w:t>viaje?</w:t>
      </w:r>
    </w:p>
    <w:p>
      <w:pPr>
        <w:pStyle w:val="BodyText"/>
        <w:spacing w:line="230" w:lineRule="auto" w:before="153"/>
        <w:ind w:right="224"/>
      </w:pPr>
      <w:r>
        <w:rPr>
          <w:b/>
        </w:rPr>
        <w:t>Fabián:</w:t>
      </w:r>
      <w:r>
        <w:rPr>
          <w:b/>
          <w:spacing w:val="-2"/>
        </w:rPr>
        <w:t> </w:t>
      </w:r>
      <w:r>
        <w:rPr/>
        <w:t>Documentación</w:t>
      </w:r>
      <w:r>
        <w:rPr>
          <w:spacing w:val="-5"/>
        </w:rPr>
        <w:t> </w:t>
      </w:r>
      <w:r>
        <w:rPr/>
        <w:t>en</w:t>
      </w:r>
      <w:r>
        <w:rPr>
          <w:spacing w:val="-3"/>
        </w:rPr>
        <w:t> </w:t>
      </w:r>
      <w:r>
        <w:rPr/>
        <w:t>regla,</w:t>
      </w:r>
      <w:r>
        <w:rPr>
          <w:spacing w:val="-2"/>
        </w:rPr>
        <w:t> </w:t>
      </w:r>
      <w:r>
        <w:rPr/>
        <w:t>nada</w:t>
      </w:r>
      <w:r>
        <w:rPr>
          <w:spacing w:val="-1"/>
        </w:rPr>
        <w:t> </w:t>
      </w:r>
      <w:r>
        <w:rPr/>
        <w:t>fuera</w:t>
      </w:r>
      <w:r>
        <w:rPr>
          <w:spacing w:val="-1"/>
        </w:rPr>
        <w:t> </w:t>
      </w:r>
      <w:r>
        <w:rPr/>
        <w:t>de</w:t>
      </w:r>
      <w:r>
        <w:rPr>
          <w:spacing w:val="-5"/>
        </w:rPr>
        <w:t> </w:t>
      </w:r>
      <w:r>
        <w:rPr/>
        <w:t>lo</w:t>
      </w:r>
      <w:r>
        <w:rPr>
          <w:spacing w:val="-2"/>
        </w:rPr>
        <w:t> </w:t>
      </w:r>
      <w:r>
        <w:rPr/>
        <w:t>normal</w:t>
      </w:r>
      <w:r>
        <w:rPr>
          <w:spacing w:val="-1"/>
        </w:rPr>
        <w:t> </w:t>
      </w:r>
      <w:r>
        <w:rPr/>
        <w:t>para</w:t>
      </w:r>
      <w:r>
        <w:rPr>
          <w:spacing w:val="-1"/>
        </w:rPr>
        <w:t> </w:t>
      </w:r>
      <w:r>
        <w:rPr/>
        <w:t>un</w:t>
      </w:r>
      <w:r>
        <w:rPr>
          <w:spacing w:val="-2"/>
        </w:rPr>
        <w:t> </w:t>
      </w:r>
      <w:r>
        <w:rPr/>
        <w:t>empresario.</w:t>
      </w:r>
      <w:r>
        <w:rPr>
          <w:spacing w:val="-3"/>
        </w:rPr>
        <w:t> </w:t>
      </w:r>
      <w:r>
        <w:rPr/>
        <w:t>Yo</w:t>
      </w:r>
      <w:r>
        <w:rPr>
          <w:spacing w:val="-4"/>
        </w:rPr>
        <w:t> </w:t>
      </w:r>
      <w:r>
        <w:rPr/>
        <w:t>me</w:t>
      </w:r>
      <w:r>
        <w:rPr>
          <w:spacing w:val="-2"/>
        </w:rPr>
        <w:t> </w:t>
      </w:r>
      <w:r>
        <w:rPr/>
        <w:t>encargo del resto: vuelos, alojamiento, contactos.</w:t>
      </w:r>
    </w:p>
    <w:p>
      <w:pPr>
        <w:pStyle w:val="BodyText"/>
        <w:spacing w:after="0" w:line="230" w:lineRule="auto"/>
        <w:sectPr>
          <w:pgSz w:w="11910" w:h="16840"/>
          <w:pgMar w:top="1240" w:bottom="280" w:left="992" w:right="992"/>
        </w:sectPr>
      </w:pPr>
    </w:p>
    <w:p>
      <w:pPr>
        <w:pStyle w:val="BodyText"/>
        <w:spacing w:before="33"/>
      </w:pPr>
      <w:r>
        <w:rPr>
          <w:b/>
        </w:rPr>
        <w:t>Álvaro:</w:t>
      </w:r>
      <w:r>
        <w:rPr>
          <w:b/>
          <w:spacing w:val="-6"/>
        </w:rPr>
        <w:t> </w:t>
      </w:r>
      <w:r>
        <w:rPr/>
        <w:t>Perfecto.</w:t>
      </w:r>
      <w:r>
        <w:rPr>
          <w:spacing w:val="-3"/>
        </w:rPr>
        <w:t> </w:t>
      </w:r>
      <w:r>
        <w:rPr/>
        <w:t>¿Salimos</w:t>
      </w:r>
      <w:r>
        <w:rPr>
          <w:spacing w:val="-3"/>
        </w:rPr>
        <w:t> </w:t>
      </w:r>
      <w:r>
        <w:rPr/>
        <w:t>todos</w:t>
      </w:r>
      <w:r>
        <w:rPr>
          <w:spacing w:val="-1"/>
        </w:rPr>
        <w:t> </w:t>
      </w:r>
      <w:r>
        <w:rPr/>
        <w:t>juntos,</w:t>
      </w:r>
      <w:r>
        <w:rPr>
          <w:spacing w:val="-3"/>
        </w:rPr>
        <w:t> </w:t>
      </w:r>
      <w:r>
        <w:rPr/>
        <w:t>o</w:t>
      </w:r>
      <w:r>
        <w:rPr>
          <w:spacing w:val="-3"/>
        </w:rPr>
        <w:t> </w:t>
      </w:r>
      <w:r>
        <w:rPr/>
        <w:t>cada</w:t>
      </w:r>
      <w:r>
        <w:rPr>
          <w:spacing w:val="-2"/>
        </w:rPr>
        <w:t> </w:t>
      </w:r>
      <w:r>
        <w:rPr/>
        <w:t>uno</w:t>
      </w:r>
      <w:r>
        <w:rPr>
          <w:spacing w:val="-3"/>
        </w:rPr>
        <w:t> </w:t>
      </w:r>
      <w:r>
        <w:rPr/>
        <w:t>por</w:t>
      </w:r>
      <w:r>
        <w:rPr>
          <w:spacing w:val="-2"/>
        </w:rPr>
        <w:t> </w:t>
      </w:r>
      <w:r>
        <w:rPr/>
        <w:t>su</w:t>
      </w:r>
      <w:r>
        <w:rPr>
          <w:spacing w:val="-2"/>
        </w:rPr>
        <w:t> lado?</w:t>
      </w:r>
    </w:p>
    <w:p>
      <w:pPr>
        <w:pStyle w:val="BodyText"/>
        <w:spacing w:line="228" w:lineRule="auto" w:before="158"/>
        <w:ind w:right="100"/>
      </w:pPr>
      <w:r>
        <w:rPr>
          <w:b/>
        </w:rPr>
        <w:t>Fabián:</w:t>
      </w:r>
      <w:r>
        <w:rPr>
          <w:b/>
          <w:spacing w:val="-2"/>
        </w:rPr>
        <w:t> </w:t>
      </w:r>
      <w:r>
        <w:rPr/>
        <w:t>Volamos</w:t>
      </w:r>
      <w:r>
        <w:rPr>
          <w:spacing w:val="-2"/>
        </w:rPr>
        <w:t> </w:t>
      </w:r>
      <w:r>
        <w:rPr/>
        <w:t>juntos,</w:t>
      </w:r>
      <w:r>
        <w:rPr>
          <w:spacing w:val="-5"/>
        </w:rPr>
        <w:t> </w:t>
      </w:r>
      <w:r>
        <w:rPr/>
        <w:t>desde</w:t>
      </w:r>
      <w:r>
        <w:rPr>
          <w:spacing w:val="-3"/>
        </w:rPr>
        <w:t> </w:t>
      </w:r>
      <w:r>
        <w:rPr/>
        <w:t>Madrid.</w:t>
      </w:r>
      <w:r>
        <w:rPr>
          <w:spacing w:val="-2"/>
        </w:rPr>
        <w:t> </w:t>
      </w:r>
      <w:r>
        <w:rPr/>
        <w:t>Así</w:t>
      </w:r>
      <w:r>
        <w:rPr>
          <w:spacing w:val="-1"/>
        </w:rPr>
        <w:t> </w:t>
      </w:r>
      <w:r>
        <w:rPr/>
        <w:t>aprovechamos</w:t>
      </w:r>
      <w:r>
        <w:rPr>
          <w:spacing w:val="-2"/>
        </w:rPr>
        <w:t> </w:t>
      </w:r>
      <w:r>
        <w:rPr/>
        <w:t>el</w:t>
      </w:r>
      <w:r>
        <w:rPr>
          <w:spacing w:val="-1"/>
        </w:rPr>
        <w:t> </w:t>
      </w:r>
      <w:r>
        <w:rPr/>
        <w:t>vuelo</w:t>
      </w:r>
      <w:r>
        <w:rPr>
          <w:spacing w:val="-2"/>
        </w:rPr>
        <w:t> </w:t>
      </w:r>
      <w:r>
        <w:rPr/>
        <w:t>para</w:t>
      </w:r>
      <w:r>
        <w:rPr>
          <w:spacing w:val="-1"/>
        </w:rPr>
        <w:t> </w:t>
      </w:r>
      <w:r>
        <w:rPr/>
        <w:t>hablar</w:t>
      </w:r>
      <w:r>
        <w:rPr>
          <w:spacing w:val="-1"/>
        </w:rPr>
        <w:t> </w:t>
      </w:r>
      <w:r>
        <w:rPr/>
        <w:t>con</w:t>
      </w:r>
      <w:r>
        <w:rPr>
          <w:spacing w:val="-3"/>
        </w:rPr>
        <w:t> </w:t>
      </w:r>
      <w:r>
        <w:rPr/>
        <w:t>calma</w:t>
      </w:r>
      <w:r>
        <w:rPr>
          <w:spacing w:val="-1"/>
        </w:rPr>
        <w:t> </w:t>
      </w:r>
      <w:r>
        <w:rPr/>
        <w:t>de</w:t>
      </w:r>
      <w:r>
        <w:rPr>
          <w:spacing w:val="-3"/>
        </w:rPr>
        <w:t> </w:t>
      </w:r>
      <w:r>
        <w:rPr/>
        <w:t>lo que nos espera allí.</w:t>
      </w:r>
    </w:p>
    <w:p>
      <w:pPr>
        <w:pStyle w:val="BodyText"/>
        <w:spacing w:before="147"/>
      </w:pPr>
      <w:r>
        <w:rPr>
          <w:b/>
        </w:rPr>
        <w:t>Álvaro:</w:t>
      </w:r>
      <w:r>
        <w:rPr>
          <w:b/>
          <w:spacing w:val="-7"/>
        </w:rPr>
        <w:t> </w:t>
      </w:r>
      <w:r>
        <w:rPr/>
        <w:t>Me</w:t>
      </w:r>
      <w:r>
        <w:rPr>
          <w:spacing w:val="-4"/>
        </w:rPr>
        <w:t> </w:t>
      </w:r>
      <w:r>
        <w:rPr/>
        <w:t>parece</w:t>
      </w:r>
      <w:r>
        <w:rPr>
          <w:spacing w:val="-4"/>
        </w:rPr>
        <w:t> </w:t>
      </w:r>
      <w:r>
        <w:rPr/>
        <w:t>bien.</w:t>
      </w:r>
      <w:r>
        <w:rPr>
          <w:spacing w:val="-3"/>
        </w:rPr>
        <w:t> </w:t>
      </w:r>
      <w:r>
        <w:rPr/>
        <w:t>¿Debo</w:t>
      </w:r>
      <w:r>
        <w:rPr>
          <w:spacing w:val="-3"/>
        </w:rPr>
        <w:t> </w:t>
      </w:r>
      <w:r>
        <w:rPr/>
        <w:t>avisar</w:t>
      </w:r>
      <w:r>
        <w:rPr>
          <w:spacing w:val="-2"/>
        </w:rPr>
        <w:t> </w:t>
      </w:r>
      <w:r>
        <w:rPr/>
        <w:t>a</w:t>
      </w:r>
      <w:r>
        <w:rPr>
          <w:spacing w:val="-3"/>
        </w:rPr>
        <w:t> </w:t>
      </w:r>
      <w:r>
        <w:rPr/>
        <w:t>alguien</w:t>
      </w:r>
      <w:r>
        <w:rPr>
          <w:spacing w:val="-3"/>
        </w:rPr>
        <w:t> </w:t>
      </w:r>
      <w:r>
        <w:rPr/>
        <w:t>de</w:t>
      </w:r>
      <w:r>
        <w:rPr>
          <w:spacing w:val="-4"/>
        </w:rPr>
        <w:t> </w:t>
      </w:r>
      <w:r>
        <w:rPr/>
        <w:t>que</w:t>
      </w:r>
      <w:r>
        <w:rPr>
          <w:spacing w:val="-4"/>
        </w:rPr>
        <w:t> </w:t>
      </w:r>
      <w:r>
        <w:rPr/>
        <w:t>estaré</w:t>
      </w:r>
      <w:r>
        <w:rPr>
          <w:spacing w:val="-4"/>
        </w:rPr>
        <w:t> </w:t>
      </w:r>
      <w:r>
        <w:rPr/>
        <w:t>fuera</w:t>
      </w:r>
      <w:r>
        <w:rPr>
          <w:spacing w:val="-2"/>
        </w:rPr>
        <w:t> </w:t>
      </w:r>
      <w:r>
        <w:rPr/>
        <w:t>del</w:t>
      </w:r>
      <w:r>
        <w:rPr>
          <w:spacing w:val="-5"/>
        </w:rPr>
        <w:t> </w:t>
      </w:r>
      <w:r>
        <w:rPr>
          <w:spacing w:val="-2"/>
        </w:rPr>
        <w:t>país?</w:t>
      </w:r>
    </w:p>
    <w:p>
      <w:pPr>
        <w:pStyle w:val="BodyText"/>
        <w:spacing w:line="230" w:lineRule="auto" w:before="152"/>
        <w:ind w:right="224"/>
      </w:pPr>
      <w:r>
        <w:rPr>
          <w:b/>
        </w:rPr>
        <w:t>Fabián:</w:t>
      </w:r>
      <w:r>
        <w:rPr>
          <w:b/>
          <w:spacing w:val="-3"/>
        </w:rPr>
        <w:t> </w:t>
      </w:r>
      <w:r>
        <w:rPr/>
        <w:t>Cuanta</w:t>
      </w:r>
      <w:r>
        <w:rPr>
          <w:spacing w:val="-2"/>
        </w:rPr>
        <w:t> </w:t>
      </w:r>
      <w:r>
        <w:rPr/>
        <w:t>menos</w:t>
      </w:r>
      <w:r>
        <w:rPr>
          <w:spacing w:val="-5"/>
        </w:rPr>
        <w:t> </w:t>
      </w:r>
      <w:r>
        <w:rPr/>
        <w:t>gente</w:t>
      </w:r>
      <w:r>
        <w:rPr>
          <w:spacing w:val="-3"/>
        </w:rPr>
        <w:t> </w:t>
      </w:r>
      <w:r>
        <w:rPr/>
        <w:t>lo</w:t>
      </w:r>
      <w:r>
        <w:rPr>
          <w:spacing w:val="-3"/>
        </w:rPr>
        <w:t> </w:t>
      </w:r>
      <w:r>
        <w:rPr/>
        <w:t>sepa,</w:t>
      </w:r>
      <w:r>
        <w:rPr>
          <w:spacing w:val="-3"/>
        </w:rPr>
        <w:t> </w:t>
      </w:r>
      <w:r>
        <w:rPr/>
        <w:t>mejor,</w:t>
      </w:r>
      <w:r>
        <w:rPr>
          <w:spacing w:val="-3"/>
        </w:rPr>
        <w:t> </w:t>
      </w:r>
      <w:r>
        <w:rPr/>
        <w:t>como</w:t>
      </w:r>
      <w:r>
        <w:rPr>
          <w:spacing w:val="-3"/>
        </w:rPr>
        <w:t> </w:t>
      </w:r>
      <w:r>
        <w:rPr/>
        <w:t>siempre.</w:t>
      </w:r>
      <w:r>
        <w:rPr>
          <w:spacing w:val="-3"/>
        </w:rPr>
        <w:t> </w:t>
      </w:r>
      <w:r>
        <w:rPr>
          <w:b/>
        </w:rPr>
        <w:t>Dile</w:t>
      </w:r>
      <w:r>
        <w:rPr>
          <w:b/>
          <w:spacing w:val="-2"/>
        </w:rPr>
        <w:t> </w:t>
      </w:r>
      <w:r>
        <w:rPr/>
        <w:t>a</w:t>
      </w:r>
      <w:r>
        <w:rPr>
          <w:spacing w:val="-2"/>
        </w:rPr>
        <w:t> </w:t>
      </w:r>
      <w:r>
        <w:rPr/>
        <w:t>quien</w:t>
      </w:r>
      <w:r>
        <w:rPr>
          <w:spacing w:val="-3"/>
        </w:rPr>
        <w:t> </w:t>
      </w:r>
      <w:r>
        <w:rPr/>
        <w:t>tengas</w:t>
      </w:r>
      <w:r>
        <w:rPr>
          <w:spacing w:val="-2"/>
        </w:rPr>
        <w:t> </w:t>
      </w:r>
      <w:r>
        <w:rPr/>
        <w:t>que</w:t>
      </w:r>
      <w:r>
        <w:rPr>
          <w:spacing w:val="-4"/>
        </w:rPr>
        <w:t> </w:t>
      </w:r>
      <w:r>
        <w:rPr/>
        <w:t>decírselo que es un viaje de negocios normal.</w:t>
      </w:r>
    </w:p>
    <w:p>
      <w:pPr>
        <w:spacing w:before="144"/>
        <w:ind w:left="85" w:right="0" w:firstLine="0"/>
        <w:jc w:val="left"/>
        <w:rPr>
          <w:sz w:val="22"/>
        </w:rPr>
      </w:pPr>
      <w:r>
        <w:rPr>
          <w:b/>
          <w:sz w:val="22"/>
        </w:rPr>
        <w:t>Álvaro:</w:t>
      </w:r>
      <w:r>
        <w:rPr>
          <w:b/>
          <w:spacing w:val="-4"/>
          <w:sz w:val="22"/>
        </w:rPr>
        <w:t> </w:t>
      </w:r>
      <w:r>
        <w:rPr>
          <w:sz w:val="22"/>
        </w:rPr>
        <w:t>Así</w:t>
      </w:r>
      <w:r>
        <w:rPr>
          <w:spacing w:val="-1"/>
          <w:sz w:val="22"/>
        </w:rPr>
        <w:t> </w:t>
      </w:r>
      <w:r>
        <w:rPr>
          <w:sz w:val="22"/>
        </w:rPr>
        <w:t>lo</w:t>
      </w:r>
      <w:r>
        <w:rPr>
          <w:spacing w:val="-2"/>
          <w:sz w:val="22"/>
        </w:rPr>
        <w:t> </w:t>
      </w:r>
      <w:r>
        <w:rPr>
          <w:sz w:val="22"/>
        </w:rPr>
        <w:t>haré.</w:t>
      </w:r>
      <w:r>
        <w:rPr>
          <w:spacing w:val="-3"/>
          <w:sz w:val="22"/>
        </w:rPr>
        <w:t> </w:t>
      </w:r>
      <w:r>
        <w:rPr>
          <w:sz w:val="22"/>
        </w:rPr>
        <w:t>No</w:t>
      </w:r>
      <w:r>
        <w:rPr>
          <w:spacing w:val="-2"/>
          <w:sz w:val="22"/>
        </w:rPr>
        <w:t> </w:t>
      </w:r>
      <w:r>
        <w:rPr>
          <w:sz w:val="22"/>
        </w:rPr>
        <w:t>hay</w:t>
      </w:r>
      <w:r>
        <w:rPr>
          <w:spacing w:val="-3"/>
          <w:sz w:val="22"/>
        </w:rPr>
        <w:t> </w:t>
      </w:r>
      <w:r>
        <w:rPr>
          <w:spacing w:val="-2"/>
          <w:sz w:val="22"/>
        </w:rPr>
        <w:t>problema.</w:t>
      </w:r>
    </w:p>
    <w:p>
      <w:pPr>
        <w:pStyle w:val="BodyText"/>
        <w:spacing w:line="230" w:lineRule="auto" w:before="153"/>
        <w:ind w:right="224"/>
      </w:pPr>
      <w:r>
        <w:rPr>
          <w:b/>
        </w:rPr>
        <w:t>Fabián:</w:t>
      </w:r>
      <w:r>
        <w:rPr>
          <w:b/>
          <w:spacing w:val="-2"/>
        </w:rPr>
        <w:t> </w:t>
      </w:r>
      <w:r>
        <w:rPr/>
        <w:t>Una</w:t>
      </w:r>
      <w:r>
        <w:rPr>
          <w:spacing w:val="-1"/>
        </w:rPr>
        <w:t> </w:t>
      </w:r>
      <w:r>
        <w:rPr/>
        <w:t>cosa</w:t>
      </w:r>
      <w:r>
        <w:rPr>
          <w:spacing w:val="-1"/>
        </w:rPr>
        <w:t> </w:t>
      </w:r>
      <w:r>
        <w:rPr/>
        <w:t>más,</w:t>
      </w:r>
      <w:r>
        <w:rPr>
          <w:spacing w:val="-2"/>
        </w:rPr>
        <w:t> </w:t>
      </w:r>
      <w:r>
        <w:rPr/>
        <w:t>Diego:</w:t>
      </w:r>
      <w:r>
        <w:rPr>
          <w:spacing w:val="-3"/>
        </w:rPr>
        <w:t> </w:t>
      </w:r>
      <w:r>
        <w:rPr/>
        <w:t>en</w:t>
      </w:r>
      <w:r>
        <w:rPr>
          <w:spacing w:val="-3"/>
        </w:rPr>
        <w:t> </w:t>
      </w:r>
      <w:r>
        <w:rPr/>
        <w:t>Cartagena</w:t>
      </w:r>
      <w:r>
        <w:rPr>
          <w:spacing w:val="-4"/>
        </w:rPr>
        <w:t> </w:t>
      </w:r>
      <w:r>
        <w:rPr/>
        <w:t>las</w:t>
      </w:r>
      <w:r>
        <w:rPr>
          <w:spacing w:val="-4"/>
        </w:rPr>
        <w:t> </w:t>
      </w:r>
      <w:r>
        <w:rPr/>
        <w:t>reglas</w:t>
      </w:r>
      <w:r>
        <w:rPr>
          <w:spacing w:val="-1"/>
        </w:rPr>
        <w:t> </w:t>
      </w:r>
      <w:r>
        <w:rPr/>
        <w:t>son</w:t>
      </w:r>
      <w:r>
        <w:rPr>
          <w:spacing w:val="-2"/>
        </w:rPr>
        <w:t> </w:t>
      </w:r>
      <w:r>
        <w:rPr/>
        <w:t>distintas.</w:t>
      </w:r>
      <w:r>
        <w:rPr>
          <w:spacing w:val="-2"/>
        </w:rPr>
        <w:t> </w:t>
      </w:r>
      <w:r>
        <w:rPr/>
        <w:t>La</w:t>
      </w:r>
      <w:r>
        <w:rPr>
          <w:spacing w:val="-1"/>
        </w:rPr>
        <w:t> </w:t>
      </w:r>
      <w:r>
        <w:rPr/>
        <w:t>gente</w:t>
      </w:r>
      <w:r>
        <w:rPr>
          <w:spacing w:val="-2"/>
        </w:rPr>
        <w:t> </w:t>
      </w:r>
      <w:r>
        <w:rPr/>
        <w:t>con</w:t>
      </w:r>
      <w:r>
        <w:rPr>
          <w:spacing w:val="-3"/>
        </w:rPr>
        <w:t> </w:t>
      </w:r>
      <w:r>
        <w:rPr/>
        <w:t>la</w:t>
      </w:r>
      <w:r>
        <w:rPr>
          <w:spacing w:val="-1"/>
        </w:rPr>
        <w:t> </w:t>
      </w:r>
      <w:r>
        <w:rPr/>
        <w:t>que</w:t>
      </w:r>
      <w:r>
        <w:rPr>
          <w:spacing w:val="-3"/>
        </w:rPr>
        <w:t> </w:t>
      </w:r>
      <w:r>
        <w:rPr/>
        <w:t>nos vamos a reunir no tiene la misma paciencia que yo. Espero que </w:t>
      </w:r>
      <w:r>
        <w:rPr>
          <w:b/>
        </w:rPr>
        <w:t>estés </w:t>
      </w:r>
      <w:r>
        <w:rPr/>
        <w:t>a la altura.</w:t>
      </w:r>
    </w:p>
    <w:p>
      <w:pPr>
        <w:pStyle w:val="BodyText"/>
        <w:spacing w:before="145"/>
      </w:pPr>
      <w:r>
        <w:rPr>
          <w:b/>
        </w:rPr>
        <w:t>Álvaro:</w:t>
      </w:r>
      <w:r>
        <w:rPr>
          <w:b/>
          <w:spacing w:val="-6"/>
        </w:rPr>
        <w:t> </w:t>
      </w:r>
      <w:r>
        <w:rPr/>
        <w:t>Lo</w:t>
      </w:r>
      <w:r>
        <w:rPr>
          <w:spacing w:val="-4"/>
        </w:rPr>
        <w:t> </w:t>
      </w:r>
      <w:r>
        <w:rPr/>
        <w:t>estaré.</w:t>
      </w:r>
      <w:r>
        <w:rPr>
          <w:spacing w:val="-4"/>
        </w:rPr>
        <w:t> </w:t>
      </w:r>
      <w:r>
        <w:rPr/>
        <w:t>He</w:t>
      </w:r>
      <w:r>
        <w:rPr>
          <w:spacing w:val="-3"/>
        </w:rPr>
        <w:t> </w:t>
      </w:r>
      <w:r>
        <w:rPr/>
        <w:t>llegado</w:t>
      </w:r>
      <w:r>
        <w:rPr>
          <w:spacing w:val="-4"/>
        </w:rPr>
        <w:t> </w:t>
      </w:r>
      <w:r>
        <w:rPr/>
        <w:t>hasta</w:t>
      </w:r>
      <w:r>
        <w:rPr>
          <w:spacing w:val="-2"/>
        </w:rPr>
        <w:t> </w:t>
      </w:r>
      <w:r>
        <w:rPr/>
        <w:t>aquí;</w:t>
      </w:r>
      <w:r>
        <w:rPr>
          <w:spacing w:val="-3"/>
        </w:rPr>
        <w:t> </w:t>
      </w:r>
      <w:r>
        <w:rPr/>
        <w:t>no</w:t>
      </w:r>
      <w:r>
        <w:rPr>
          <w:spacing w:val="-3"/>
        </w:rPr>
        <w:t> </w:t>
      </w:r>
      <w:r>
        <w:rPr/>
        <w:t>voy</w:t>
      </w:r>
      <w:r>
        <w:rPr>
          <w:spacing w:val="-6"/>
        </w:rPr>
        <w:t> </w:t>
      </w:r>
      <w:r>
        <w:rPr/>
        <w:t>a</w:t>
      </w:r>
      <w:r>
        <w:rPr>
          <w:spacing w:val="-2"/>
        </w:rPr>
        <w:t> </w:t>
      </w:r>
      <w:r>
        <w:rPr/>
        <w:t>fallar</w:t>
      </w:r>
      <w:r>
        <w:rPr>
          <w:spacing w:val="-2"/>
        </w:rPr>
        <w:t> </w:t>
      </w:r>
      <w:r>
        <w:rPr/>
        <w:t>justo</w:t>
      </w:r>
      <w:r>
        <w:rPr>
          <w:spacing w:val="-1"/>
        </w:rPr>
        <w:t> </w:t>
      </w:r>
      <w:r>
        <w:rPr>
          <w:spacing w:val="-2"/>
        </w:rPr>
        <w:t>ahora.</w:t>
      </w:r>
    </w:p>
    <w:p>
      <w:pPr>
        <w:pStyle w:val="BodyText"/>
      </w:pPr>
      <w:r>
        <w:rPr>
          <w:b/>
        </w:rPr>
        <w:t>Fabián:</w:t>
      </w:r>
      <w:r>
        <w:rPr>
          <w:b/>
          <w:spacing w:val="-7"/>
        </w:rPr>
        <w:t> </w:t>
      </w:r>
      <w:r>
        <w:rPr/>
        <w:t>Eso</w:t>
      </w:r>
      <w:r>
        <w:rPr>
          <w:spacing w:val="-5"/>
        </w:rPr>
        <w:t> </w:t>
      </w:r>
      <w:r>
        <w:rPr/>
        <w:t>espero</w:t>
      </w:r>
      <w:r>
        <w:rPr>
          <w:spacing w:val="-4"/>
        </w:rPr>
        <w:t> </w:t>
      </w:r>
      <w:r>
        <w:rPr/>
        <w:t>de</w:t>
      </w:r>
      <w:r>
        <w:rPr>
          <w:spacing w:val="-6"/>
        </w:rPr>
        <w:t> </w:t>
      </w:r>
      <w:r>
        <w:rPr/>
        <w:t>verdad.</w:t>
      </w:r>
      <w:r>
        <w:rPr>
          <w:spacing w:val="-4"/>
        </w:rPr>
        <w:t> </w:t>
      </w:r>
      <w:r>
        <w:rPr/>
        <w:t>Bueno,</w:t>
      </w:r>
      <w:r>
        <w:rPr>
          <w:spacing w:val="-5"/>
        </w:rPr>
        <w:t> </w:t>
      </w:r>
      <w:r>
        <w:rPr/>
        <w:t>prepárate.</w:t>
      </w:r>
      <w:r>
        <w:rPr>
          <w:spacing w:val="-4"/>
        </w:rPr>
        <w:t> </w:t>
      </w:r>
      <w:r>
        <w:rPr/>
        <w:t>Salimos</w:t>
      </w:r>
      <w:r>
        <w:rPr>
          <w:spacing w:val="-5"/>
        </w:rPr>
        <w:t> </w:t>
      </w:r>
      <w:r>
        <w:rPr/>
        <w:t>el</w:t>
      </w:r>
      <w:r>
        <w:rPr>
          <w:spacing w:val="-3"/>
        </w:rPr>
        <w:t> </w:t>
      </w:r>
      <w:r>
        <w:rPr/>
        <w:t>lunes</w:t>
      </w:r>
      <w:r>
        <w:rPr>
          <w:spacing w:val="-4"/>
        </w:rPr>
        <w:t> </w:t>
      </w:r>
      <w:r>
        <w:rPr/>
        <w:t>que</w:t>
      </w:r>
      <w:r>
        <w:rPr>
          <w:spacing w:val="-5"/>
        </w:rPr>
        <w:t> </w:t>
      </w:r>
      <w:r>
        <w:rPr>
          <w:spacing w:val="-2"/>
        </w:rPr>
        <w:t>viene.</w:t>
      </w:r>
    </w:p>
    <w:p>
      <w:pPr>
        <w:pStyle w:val="BodyText"/>
        <w:spacing w:before="143"/>
      </w:pPr>
      <w:r>
        <w:rPr>
          <w:b/>
        </w:rPr>
        <w:t>Álvaro:</w:t>
      </w:r>
      <w:r>
        <w:rPr>
          <w:b/>
          <w:spacing w:val="-8"/>
        </w:rPr>
        <w:t> </w:t>
      </w:r>
      <w:r>
        <w:rPr/>
        <w:t>Allí</w:t>
      </w:r>
      <w:r>
        <w:rPr>
          <w:spacing w:val="-3"/>
        </w:rPr>
        <w:t> </w:t>
      </w:r>
      <w:r>
        <w:rPr/>
        <w:t>estaré,</w:t>
      </w:r>
      <w:r>
        <w:rPr>
          <w:spacing w:val="-6"/>
        </w:rPr>
        <w:t> </w:t>
      </w:r>
      <w:r>
        <w:rPr/>
        <w:t>listo.</w:t>
      </w:r>
      <w:r>
        <w:rPr>
          <w:spacing w:val="-6"/>
        </w:rPr>
        <w:t> </w:t>
      </w:r>
      <w:r>
        <w:rPr/>
        <w:t>Gracias</w:t>
      </w:r>
      <w:r>
        <w:rPr>
          <w:spacing w:val="-4"/>
        </w:rPr>
        <w:t> </w:t>
      </w:r>
      <w:r>
        <w:rPr/>
        <w:t>por</w:t>
      </w:r>
      <w:r>
        <w:rPr>
          <w:spacing w:val="-3"/>
        </w:rPr>
        <w:t> </w:t>
      </w:r>
      <w:r>
        <w:rPr/>
        <w:t>la</w:t>
      </w:r>
      <w:r>
        <w:rPr>
          <w:spacing w:val="-4"/>
        </w:rPr>
        <w:t> </w:t>
      </w:r>
      <w:r>
        <w:rPr/>
        <w:t>confianza,</w:t>
      </w:r>
      <w:r>
        <w:rPr>
          <w:spacing w:val="-4"/>
        </w:rPr>
        <w:t> </w:t>
      </w:r>
      <w:r>
        <w:rPr>
          <w:spacing w:val="-2"/>
        </w:rPr>
        <w:t>Fabián.</w:t>
      </w:r>
    </w:p>
    <w:p>
      <w:pPr>
        <w:pStyle w:val="BodyText"/>
      </w:pPr>
      <w:r>
        <w:rPr>
          <w:b/>
        </w:rPr>
        <w:t>Fabián:</w:t>
      </w:r>
      <w:r>
        <w:rPr>
          <w:b/>
          <w:spacing w:val="-6"/>
        </w:rPr>
        <w:t> </w:t>
      </w:r>
      <w:r>
        <w:rPr/>
        <w:t>Gracias</w:t>
      </w:r>
      <w:r>
        <w:rPr>
          <w:spacing w:val="-2"/>
        </w:rPr>
        <w:t> </w:t>
      </w:r>
      <w:r>
        <w:rPr/>
        <w:t>a</w:t>
      </w:r>
      <w:r>
        <w:rPr>
          <w:spacing w:val="-2"/>
        </w:rPr>
        <w:t> </w:t>
      </w:r>
      <w:r>
        <w:rPr/>
        <w:t>ti</w:t>
      </w:r>
      <w:r>
        <w:rPr>
          <w:spacing w:val="-2"/>
        </w:rPr>
        <w:t> </w:t>
      </w:r>
      <w:r>
        <w:rPr/>
        <w:t>por</w:t>
      </w:r>
      <w:r>
        <w:rPr>
          <w:spacing w:val="-6"/>
        </w:rPr>
        <w:t> </w:t>
      </w:r>
      <w:r>
        <w:rPr/>
        <w:t>no</w:t>
      </w:r>
      <w:r>
        <w:rPr>
          <w:spacing w:val="-4"/>
        </w:rPr>
        <w:t> </w:t>
      </w:r>
      <w:r>
        <w:rPr/>
        <w:t>decepcionarme</w:t>
      </w:r>
      <w:r>
        <w:rPr>
          <w:spacing w:val="-3"/>
        </w:rPr>
        <w:t> </w:t>
      </w:r>
      <w:r>
        <w:rPr/>
        <w:t>hasta</w:t>
      </w:r>
      <w:r>
        <w:rPr>
          <w:spacing w:val="-2"/>
        </w:rPr>
        <w:t> </w:t>
      </w:r>
      <w:r>
        <w:rPr/>
        <w:t>ahora.</w:t>
      </w:r>
      <w:r>
        <w:rPr>
          <w:spacing w:val="-4"/>
        </w:rPr>
        <w:t> </w:t>
      </w:r>
      <w:r>
        <w:rPr/>
        <w:t>Vamos</w:t>
      </w:r>
      <w:r>
        <w:rPr>
          <w:spacing w:val="-3"/>
        </w:rPr>
        <w:t> </w:t>
      </w:r>
      <w:r>
        <w:rPr/>
        <w:t>a</w:t>
      </w:r>
      <w:r>
        <w:rPr>
          <w:spacing w:val="-2"/>
        </w:rPr>
        <w:t> </w:t>
      </w:r>
      <w:r>
        <w:rPr/>
        <w:t>ver</w:t>
      </w:r>
      <w:r>
        <w:rPr>
          <w:spacing w:val="-2"/>
        </w:rPr>
        <w:t> </w:t>
      </w:r>
      <w:r>
        <w:rPr/>
        <w:t>qué</w:t>
      </w:r>
      <w:r>
        <w:rPr>
          <w:spacing w:val="-4"/>
        </w:rPr>
        <w:t> </w:t>
      </w:r>
      <w:r>
        <w:rPr/>
        <w:t>tal</w:t>
      </w:r>
      <w:r>
        <w:rPr>
          <w:spacing w:val="-3"/>
        </w:rPr>
        <w:t> </w:t>
      </w:r>
      <w:r>
        <w:rPr/>
        <w:t>se</w:t>
      </w:r>
      <w:r>
        <w:rPr>
          <w:spacing w:val="-3"/>
        </w:rPr>
        <w:t> </w:t>
      </w:r>
      <w:r>
        <w:rPr/>
        <w:t>te</w:t>
      </w:r>
      <w:r>
        <w:rPr>
          <w:spacing w:val="-1"/>
        </w:rPr>
        <w:t> </w:t>
      </w:r>
      <w:r>
        <w:rPr>
          <w:b/>
        </w:rPr>
        <w:t>da</w:t>
      </w:r>
      <w:r>
        <w:rPr>
          <w:b/>
          <w:spacing w:val="-3"/>
        </w:rPr>
        <w:t> </w:t>
      </w:r>
      <w:r>
        <w:rPr>
          <w:spacing w:val="-2"/>
        </w:rPr>
        <w:t>Colombia.</w:t>
      </w:r>
    </w:p>
    <w:p>
      <w:pPr>
        <w:pStyle w:val="BodyText"/>
        <w:spacing w:before="282"/>
        <w:ind w:left="0"/>
      </w:pPr>
    </w:p>
    <w:p>
      <w:pPr>
        <w:pStyle w:val="BodyText"/>
        <w:spacing w:line="390" w:lineRule="exact" w:before="0"/>
      </w:pPr>
      <w:r>
        <w:rPr/>
        <w:t>출장을</w:t>
      </w:r>
      <w:r>
        <w:rPr>
          <w:spacing w:val="30"/>
        </w:rPr>
        <w:t> </w:t>
      </w:r>
      <w:r>
        <w:rPr/>
        <w:t>앞두고,</w:t>
      </w:r>
      <w:r>
        <w:rPr>
          <w:spacing w:val="28"/>
        </w:rPr>
        <w:t> </w:t>
      </w:r>
      <w:r>
        <w:rPr/>
        <w:t>알바로는</w:t>
      </w:r>
      <w:r>
        <w:rPr>
          <w:spacing w:val="30"/>
        </w:rPr>
        <w:t> </w:t>
      </w:r>
      <w:r>
        <w:rPr/>
        <w:t>카를로스를</w:t>
      </w:r>
      <w:r>
        <w:rPr>
          <w:spacing w:val="29"/>
        </w:rPr>
        <w:t> </w:t>
      </w:r>
      <w:r>
        <w:rPr/>
        <w:t>만나</w:t>
      </w:r>
      <w:r>
        <w:rPr>
          <w:spacing w:val="30"/>
        </w:rPr>
        <w:t> </w:t>
      </w:r>
      <w:r>
        <w:rPr/>
        <w:t>파비안과</w:t>
      </w:r>
      <w:r>
        <w:rPr>
          <w:spacing w:val="30"/>
        </w:rPr>
        <w:t> </w:t>
      </w:r>
      <w:r>
        <w:rPr/>
        <w:t>함께</w:t>
      </w:r>
      <w:r>
        <w:rPr>
          <w:spacing w:val="31"/>
        </w:rPr>
        <w:t> </w:t>
      </w:r>
      <w:r>
        <w:rPr/>
        <w:t>콜롬비아로</w:t>
      </w:r>
      <w:r>
        <w:rPr>
          <w:spacing w:val="27"/>
        </w:rPr>
        <w:t> </w:t>
      </w:r>
      <w:r>
        <w:rPr/>
        <w:t>떠난다는</w:t>
      </w:r>
      <w:r>
        <w:rPr>
          <w:spacing w:val="28"/>
        </w:rPr>
        <w:t> </w:t>
      </w:r>
      <w:r>
        <w:rPr/>
        <w:t>소식을</w:t>
      </w:r>
      <w:r>
        <w:rPr>
          <w:spacing w:val="31"/>
        </w:rPr>
        <w:t> </w:t>
      </w:r>
      <w:r>
        <w:rPr>
          <w:spacing w:val="-5"/>
        </w:rPr>
        <w:t>전합니</w:t>
      </w:r>
    </w:p>
    <w:p>
      <w:pPr>
        <w:pStyle w:val="BodyText"/>
        <w:spacing w:line="228" w:lineRule="auto" w:before="6"/>
        <w:ind w:right="107"/>
      </w:pPr>
      <w:r>
        <w:rPr/>
        <w:t>다.</w:t>
      </w:r>
      <w:r>
        <w:rPr>
          <w:spacing w:val="30"/>
        </w:rPr>
        <w:t> </w:t>
      </w:r>
      <w:r>
        <w:rPr/>
        <w:t>스페인</w:t>
      </w:r>
      <w:r>
        <w:rPr>
          <w:spacing w:val="28"/>
        </w:rPr>
        <w:t> </w:t>
      </w:r>
      <w:r>
        <w:rPr/>
        <w:t>국경을</w:t>
      </w:r>
      <w:r>
        <w:rPr>
          <w:spacing w:val="31"/>
        </w:rPr>
        <w:t> </w:t>
      </w:r>
      <w:r>
        <w:rPr/>
        <w:t>벗어나는</w:t>
      </w:r>
      <w:r>
        <w:rPr>
          <w:spacing w:val="31"/>
        </w:rPr>
        <w:t> </w:t>
      </w:r>
      <w:r>
        <w:rPr/>
        <w:t>만큼</w:t>
      </w:r>
      <w:r>
        <w:rPr>
          <w:spacing w:val="28"/>
        </w:rPr>
        <w:t> </w:t>
      </w:r>
      <w:r>
        <w:rPr/>
        <w:t>위험이</w:t>
      </w:r>
      <w:r>
        <w:rPr>
          <w:spacing w:val="31"/>
        </w:rPr>
        <w:t> </w:t>
      </w:r>
      <w:r>
        <w:rPr/>
        <w:t>한층</w:t>
      </w:r>
      <w:r>
        <w:rPr>
          <w:spacing w:val="26"/>
        </w:rPr>
        <w:t> </w:t>
      </w:r>
      <w:r>
        <w:rPr/>
        <w:t>커진</w:t>
      </w:r>
      <w:r>
        <w:rPr>
          <w:spacing w:val="31"/>
        </w:rPr>
        <w:t> </w:t>
      </w:r>
      <w:r>
        <w:rPr/>
        <w:t>상황이라,</w:t>
      </w:r>
      <w:r>
        <w:rPr>
          <w:spacing w:val="28"/>
        </w:rPr>
        <w:t> </w:t>
      </w:r>
      <w:r>
        <w:rPr/>
        <w:t>두</w:t>
      </w:r>
      <w:r>
        <w:rPr>
          <w:spacing w:val="31"/>
        </w:rPr>
        <w:t> </w:t>
      </w:r>
      <w:r>
        <w:rPr/>
        <w:t>사람은</w:t>
      </w:r>
      <w:r>
        <w:rPr>
          <w:spacing w:val="31"/>
        </w:rPr>
        <w:t> </w:t>
      </w:r>
      <w:r>
        <w:rPr/>
        <w:t>현지에서의</w:t>
      </w:r>
      <w:r>
        <w:rPr>
          <w:spacing w:val="29"/>
        </w:rPr>
        <w:t> </w:t>
      </w:r>
      <w:r>
        <w:rPr/>
        <w:t>안전</w:t>
      </w:r>
      <w:r>
        <w:rPr>
          <w:spacing w:val="31"/>
        </w:rPr>
        <w:t> </w:t>
      </w:r>
      <w:r>
        <w:rPr/>
        <w:t>대책 과 비상시 대응 방안을 신중하게 논의합니다.</w:t>
      </w:r>
    </w:p>
    <w:p>
      <w:pPr>
        <w:pStyle w:val="BodyText"/>
        <w:spacing w:line="230" w:lineRule="auto" w:before="159"/>
        <w:ind w:right="224"/>
      </w:pPr>
      <w:r>
        <w:rPr>
          <w:b/>
        </w:rPr>
        <w:t>Álvaro:</w:t>
      </w:r>
      <w:r>
        <w:rPr>
          <w:b/>
          <w:spacing w:val="-3"/>
        </w:rPr>
        <w:t> </w:t>
      </w:r>
      <w:r>
        <w:rPr/>
        <w:t>Carlos,</w:t>
      </w:r>
      <w:r>
        <w:rPr>
          <w:spacing w:val="-3"/>
        </w:rPr>
        <w:t> </w:t>
      </w:r>
      <w:r>
        <w:rPr/>
        <w:t>tengo</w:t>
      </w:r>
      <w:r>
        <w:rPr>
          <w:spacing w:val="-3"/>
        </w:rPr>
        <w:t> </w:t>
      </w:r>
      <w:r>
        <w:rPr/>
        <w:t>que</w:t>
      </w:r>
      <w:r>
        <w:rPr>
          <w:spacing w:val="-3"/>
        </w:rPr>
        <w:t> </w:t>
      </w:r>
      <w:r>
        <w:rPr/>
        <w:t>contarte</w:t>
      </w:r>
      <w:r>
        <w:rPr>
          <w:spacing w:val="-3"/>
        </w:rPr>
        <w:t> </w:t>
      </w:r>
      <w:r>
        <w:rPr/>
        <w:t>algo</w:t>
      </w:r>
      <w:r>
        <w:rPr>
          <w:spacing w:val="-3"/>
        </w:rPr>
        <w:t> </w:t>
      </w:r>
      <w:r>
        <w:rPr/>
        <w:t>importante.</w:t>
      </w:r>
      <w:r>
        <w:rPr>
          <w:spacing w:val="-3"/>
        </w:rPr>
        <w:t> </w:t>
      </w:r>
      <w:r>
        <w:rPr/>
        <w:t>Fabián</w:t>
      </w:r>
      <w:r>
        <w:rPr>
          <w:spacing w:val="-3"/>
        </w:rPr>
        <w:t> </w:t>
      </w:r>
      <w:r>
        <w:rPr/>
        <w:t>me</w:t>
      </w:r>
      <w:r>
        <w:rPr>
          <w:spacing w:val="-3"/>
        </w:rPr>
        <w:t> </w:t>
      </w:r>
      <w:r>
        <w:rPr/>
        <w:t>ha</w:t>
      </w:r>
      <w:r>
        <w:rPr>
          <w:spacing w:val="-3"/>
        </w:rPr>
        <w:t> </w:t>
      </w:r>
      <w:r>
        <w:rPr/>
        <w:t>pedido</w:t>
      </w:r>
      <w:r>
        <w:rPr>
          <w:spacing w:val="-3"/>
        </w:rPr>
        <w:t> </w:t>
      </w:r>
      <w:r>
        <w:rPr/>
        <w:t>que</w:t>
      </w:r>
      <w:r>
        <w:rPr>
          <w:spacing w:val="-3"/>
        </w:rPr>
        <w:t> </w:t>
      </w:r>
      <w:r>
        <w:rPr/>
        <w:t>le</w:t>
      </w:r>
      <w:r>
        <w:rPr>
          <w:spacing w:val="-4"/>
        </w:rPr>
        <w:t> </w:t>
      </w:r>
      <w:r>
        <w:rPr/>
        <w:t>acompañe</w:t>
      </w:r>
      <w:r>
        <w:rPr>
          <w:spacing w:val="-3"/>
        </w:rPr>
        <w:t> </w:t>
      </w:r>
      <w:r>
        <w:rPr/>
        <w:t>a Cartagena la semana que viene.</w:t>
      </w:r>
    </w:p>
    <w:p>
      <w:pPr>
        <w:pStyle w:val="BodyText"/>
        <w:spacing w:before="144"/>
      </w:pPr>
      <w:r>
        <w:rPr>
          <w:b/>
        </w:rPr>
        <w:t>Carlos:</w:t>
      </w:r>
      <w:r>
        <w:rPr>
          <w:b/>
          <w:spacing w:val="-7"/>
        </w:rPr>
        <w:t> </w:t>
      </w:r>
      <w:r>
        <w:rPr/>
        <w:t>(Se</w:t>
      </w:r>
      <w:r>
        <w:rPr>
          <w:spacing w:val="-6"/>
        </w:rPr>
        <w:t> </w:t>
      </w:r>
      <w:r>
        <w:rPr/>
        <w:t>pone</w:t>
      </w:r>
      <w:r>
        <w:rPr>
          <w:spacing w:val="-6"/>
        </w:rPr>
        <w:t> </w:t>
      </w:r>
      <w:r>
        <w:rPr/>
        <w:t>serio)</w:t>
      </w:r>
      <w:r>
        <w:rPr>
          <w:spacing w:val="-7"/>
        </w:rPr>
        <w:t> </w:t>
      </w:r>
      <w:r>
        <w:rPr/>
        <w:t>¿A</w:t>
      </w:r>
      <w:r>
        <w:rPr>
          <w:spacing w:val="-4"/>
        </w:rPr>
        <w:t> </w:t>
      </w:r>
      <w:r>
        <w:rPr/>
        <w:t>Colombia?</w:t>
      </w:r>
      <w:r>
        <w:rPr>
          <w:spacing w:val="-5"/>
        </w:rPr>
        <w:t> </w:t>
      </w:r>
      <w:r>
        <w:rPr/>
        <w:t>Eso</w:t>
      </w:r>
      <w:r>
        <w:rPr>
          <w:spacing w:val="-4"/>
        </w:rPr>
        <w:t> </w:t>
      </w:r>
      <w:r>
        <w:rPr/>
        <w:t>cambia</w:t>
      </w:r>
      <w:r>
        <w:rPr>
          <w:spacing w:val="-4"/>
        </w:rPr>
        <w:t> </w:t>
      </w:r>
      <w:r>
        <w:rPr/>
        <w:t>completamente</w:t>
      </w:r>
      <w:r>
        <w:rPr>
          <w:spacing w:val="-5"/>
        </w:rPr>
        <w:t> </w:t>
      </w:r>
      <w:r>
        <w:rPr/>
        <w:t>el</w:t>
      </w:r>
      <w:r>
        <w:rPr>
          <w:spacing w:val="-4"/>
        </w:rPr>
        <w:t> </w:t>
      </w:r>
      <w:r>
        <w:rPr/>
        <w:t>panorama,</w:t>
      </w:r>
      <w:r>
        <w:rPr>
          <w:spacing w:val="-4"/>
        </w:rPr>
        <w:t> </w:t>
      </w:r>
      <w:r>
        <w:rPr>
          <w:spacing w:val="-2"/>
        </w:rPr>
        <w:t>Álvaro.</w:t>
      </w:r>
    </w:p>
    <w:p>
      <w:pPr>
        <w:pStyle w:val="BodyText"/>
        <w:spacing w:line="230" w:lineRule="auto" w:before="152"/>
        <w:ind w:right="224"/>
      </w:pPr>
      <w:r>
        <w:rPr>
          <w:b/>
        </w:rPr>
        <w:t>Álvaro:</w:t>
      </w:r>
      <w:r>
        <w:rPr>
          <w:b/>
          <w:spacing w:val="-4"/>
        </w:rPr>
        <w:t> </w:t>
      </w:r>
      <w:r>
        <w:rPr/>
        <w:t>Lo</w:t>
      </w:r>
      <w:r>
        <w:rPr>
          <w:spacing w:val="-4"/>
        </w:rPr>
        <w:t> </w:t>
      </w:r>
      <w:r>
        <w:rPr/>
        <w:t>sé.</w:t>
      </w:r>
      <w:r>
        <w:rPr>
          <w:spacing w:val="-3"/>
        </w:rPr>
        <w:t> </w:t>
      </w:r>
      <w:r>
        <w:rPr/>
        <w:t>Por</w:t>
      </w:r>
      <w:r>
        <w:rPr>
          <w:spacing w:val="-2"/>
        </w:rPr>
        <w:t> </w:t>
      </w:r>
      <w:r>
        <w:rPr/>
        <w:t>eso</w:t>
      </w:r>
      <w:r>
        <w:rPr>
          <w:spacing w:val="-3"/>
        </w:rPr>
        <w:t> </w:t>
      </w:r>
      <w:r>
        <w:rPr/>
        <w:t>quería</w:t>
      </w:r>
      <w:r>
        <w:rPr>
          <w:spacing w:val="-2"/>
        </w:rPr>
        <w:t> </w:t>
      </w:r>
      <w:r>
        <w:rPr/>
        <w:t>hablarlo</w:t>
      </w:r>
      <w:r>
        <w:rPr>
          <w:spacing w:val="-3"/>
        </w:rPr>
        <w:t> </w:t>
      </w:r>
      <w:r>
        <w:rPr/>
        <w:t>contigo</w:t>
      </w:r>
      <w:r>
        <w:rPr>
          <w:spacing w:val="-3"/>
        </w:rPr>
        <w:t> </w:t>
      </w:r>
      <w:r>
        <w:rPr/>
        <w:t>antes</w:t>
      </w:r>
      <w:r>
        <w:rPr>
          <w:spacing w:val="-3"/>
        </w:rPr>
        <w:t> </w:t>
      </w:r>
      <w:r>
        <w:rPr/>
        <w:t>de</w:t>
      </w:r>
      <w:r>
        <w:rPr>
          <w:spacing w:val="-4"/>
        </w:rPr>
        <w:t> </w:t>
      </w:r>
      <w:r>
        <w:rPr/>
        <w:t>aceptar</w:t>
      </w:r>
      <w:r>
        <w:rPr>
          <w:spacing w:val="-2"/>
        </w:rPr>
        <w:t> </w:t>
      </w:r>
      <w:r>
        <w:rPr/>
        <w:t>del</w:t>
      </w:r>
      <w:r>
        <w:rPr>
          <w:spacing w:val="-2"/>
        </w:rPr>
        <w:t> </w:t>
      </w:r>
      <w:r>
        <w:rPr/>
        <w:t>todo...</w:t>
      </w:r>
      <w:r>
        <w:rPr>
          <w:spacing w:val="-3"/>
        </w:rPr>
        <w:t> </w:t>
      </w:r>
      <w:r>
        <w:rPr/>
        <w:t>aunque,</w:t>
      </w:r>
      <w:r>
        <w:rPr>
          <w:spacing w:val="-3"/>
        </w:rPr>
        <w:t> </w:t>
      </w:r>
      <w:r>
        <w:rPr/>
        <w:t>para</w:t>
      </w:r>
      <w:r>
        <w:rPr>
          <w:spacing w:val="-2"/>
        </w:rPr>
        <w:t> </w:t>
      </w:r>
      <w:r>
        <w:rPr/>
        <w:t>ser sincero, ya le dije que sí.</w:t>
      </w:r>
    </w:p>
    <w:p>
      <w:pPr>
        <w:pStyle w:val="BodyText"/>
        <w:spacing w:line="230" w:lineRule="auto" w:before="156"/>
      </w:pPr>
      <w:r>
        <w:rPr>
          <w:b/>
        </w:rPr>
        <w:t>Carlos:</w:t>
      </w:r>
      <w:r>
        <w:rPr>
          <w:b/>
          <w:spacing w:val="-3"/>
        </w:rPr>
        <w:t> </w:t>
      </w:r>
      <w:r>
        <w:rPr/>
        <w:t>Entiendo</w:t>
      </w:r>
      <w:r>
        <w:rPr>
          <w:spacing w:val="-3"/>
        </w:rPr>
        <w:t> </w:t>
      </w:r>
      <w:r>
        <w:rPr/>
        <w:t>por</w:t>
      </w:r>
      <w:r>
        <w:rPr>
          <w:spacing w:val="-2"/>
        </w:rPr>
        <w:t> </w:t>
      </w:r>
      <w:r>
        <w:rPr/>
        <w:t>qué</w:t>
      </w:r>
      <w:r>
        <w:rPr>
          <w:spacing w:val="-4"/>
        </w:rPr>
        <w:t> </w:t>
      </w:r>
      <w:r>
        <w:rPr/>
        <w:t>lo</w:t>
      </w:r>
      <w:r>
        <w:rPr>
          <w:spacing w:val="-3"/>
        </w:rPr>
        <w:t> </w:t>
      </w:r>
      <w:r>
        <w:rPr/>
        <w:t>hiciste,</w:t>
      </w:r>
      <w:r>
        <w:rPr>
          <w:spacing w:val="-4"/>
        </w:rPr>
        <w:t> </w:t>
      </w:r>
      <w:r>
        <w:rPr/>
        <w:t>era</w:t>
      </w:r>
      <w:r>
        <w:rPr>
          <w:spacing w:val="-2"/>
        </w:rPr>
        <w:t> </w:t>
      </w:r>
      <w:r>
        <w:rPr/>
        <w:t>la</w:t>
      </w:r>
      <w:r>
        <w:rPr>
          <w:spacing w:val="-3"/>
        </w:rPr>
        <w:t> </w:t>
      </w:r>
      <w:r>
        <w:rPr/>
        <w:t>oportunidad</w:t>
      </w:r>
      <w:r>
        <w:rPr>
          <w:spacing w:val="-4"/>
        </w:rPr>
        <w:t> </w:t>
      </w:r>
      <w:r>
        <w:rPr/>
        <w:t>que</w:t>
      </w:r>
      <w:r>
        <w:rPr>
          <w:spacing w:val="-4"/>
        </w:rPr>
        <w:t> </w:t>
      </w:r>
      <w:r>
        <w:rPr/>
        <w:t>estábamos</w:t>
      </w:r>
      <w:r>
        <w:rPr>
          <w:spacing w:val="-2"/>
        </w:rPr>
        <w:t> </w:t>
      </w:r>
      <w:r>
        <w:rPr/>
        <w:t>esperando.</w:t>
      </w:r>
      <w:r>
        <w:rPr>
          <w:spacing w:val="-4"/>
        </w:rPr>
        <w:t> </w:t>
      </w:r>
      <w:r>
        <w:rPr/>
        <w:t>Pero</w:t>
      </w:r>
      <w:r>
        <w:rPr>
          <w:spacing w:val="-3"/>
        </w:rPr>
        <w:t> </w:t>
      </w:r>
      <w:r>
        <w:rPr/>
        <w:t>fuera</w:t>
      </w:r>
      <w:r>
        <w:rPr>
          <w:spacing w:val="-2"/>
        </w:rPr>
        <w:t> </w:t>
      </w:r>
      <w:r>
        <w:rPr/>
        <w:t>de España, no podemos protegerte igual.</w:t>
      </w:r>
    </w:p>
    <w:p>
      <w:pPr>
        <w:pStyle w:val="BodyText"/>
        <w:spacing w:before="144"/>
      </w:pPr>
      <w:r>
        <w:rPr>
          <w:b/>
        </w:rPr>
        <w:t>Álvaro:</w:t>
      </w:r>
      <w:r>
        <w:rPr>
          <w:b/>
          <w:spacing w:val="-7"/>
        </w:rPr>
        <w:t> </w:t>
      </w:r>
      <w:r>
        <w:rPr/>
        <w:t>Me</w:t>
      </w:r>
      <w:r>
        <w:rPr>
          <w:spacing w:val="-5"/>
        </w:rPr>
        <w:t> </w:t>
      </w:r>
      <w:r>
        <w:rPr/>
        <w:t>lo</w:t>
      </w:r>
      <w:r>
        <w:rPr>
          <w:spacing w:val="-4"/>
        </w:rPr>
        <w:t> </w:t>
      </w:r>
      <w:r>
        <w:rPr/>
        <w:t>imaginaba.</w:t>
      </w:r>
      <w:r>
        <w:rPr>
          <w:spacing w:val="-4"/>
        </w:rPr>
        <w:t> </w:t>
      </w:r>
      <w:r>
        <w:rPr/>
        <w:t>¿Qué</w:t>
      </w:r>
      <w:r>
        <w:rPr>
          <w:spacing w:val="-5"/>
        </w:rPr>
        <w:t> </w:t>
      </w:r>
      <w:r>
        <w:rPr/>
        <w:t>implica</w:t>
      </w:r>
      <w:r>
        <w:rPr>
          <w:spacing w:val="-3"/>
        </w:rPr>
        <w:t> </w:t>
      </w:r>
      <w:r>
        <w:rPr/>
        <w:t>eso</w:t>
      </w:r>
      <w:r>
        <w:rPr>
          <w:spacing w:val="-4"/>
        </w:rPr>
        <w:t> </w:t>
      </w:r>
      <w:r>
        <w:rPr>
          <w:spacing w:val="-2"/>
        </w:rPr>
        <w:t>exactamente?</w:t>
      </w:r>
    </w:p>
    <w:p>
      <w:pPr>
        <w:pStyle w:val="BodyText"/>
        <w:spacing w:line="230" w:lineRule="auto" w:before="153"/>
        <w:ind w:right="100"/>
      </w:pPr>
      <w:r>
        <w:rPr>
          <w:b/>
        </w:rPr>
        <w:t>Carlos:</w:t>
      </w:r>
      <w:r>
        <w:rPr>
          <w:b/>
          <w:spacing w:val="-4"/>
        </w:rPr>
        <w:t> </w:t>
      </w:r>
      <w:r>
        <w:rPr/>
        <w:t>Aquí</w:t>
      </w:r>
      <w:r>
        <w:rPr>
          <w:spacing w:val="-3"/>
        </w:rPr>
        <w:t> </w:t>
      </w:r>
      <w:r>
        <w:rPr/>
        <w:t>tenemos</w:t>
      </w:r>
      <w:r>
        <w:rPr>
          <w:spacing w:val="-3"/>
        </w:rPr>
        <w:t> </w:t>
      </w:r>
      <w:r>
        <w:rPr/>
        <w:t>jurisdicción,</w:t>
      </w:r>
      <w:r>
        <w:rPr>
          <w:spacing w:val="-4"/>
        </w:rPr>
        <w:t> </w:t>
      </w:r>
      <w:r>
        <w:rPr/>
        <w:t>contactos,</w:t>
      </w:r>
      <w:r>
        <w:rPr>
          <w:spacing w:val="-4"/>
        </w:rPr>
        <w:t> </w:t>
      </w:r>
      <w:r>
        <w:rPr/>
        <w:t>capacidad</w:t>
      </w:r>
      <w:r>
        <w:rPr>
          <w:spacing w:val="-5"/>
        </w:rPr>
        <w:t> </w:t>
      </w:r>
      <w:r>
        <w:rPr/>
        <w:t>de</w:t>
      </w:r>
      <w:r>
        <w:rPr>
          <w:spacing w:val="-5"/>
        </w:rPr>
        <w:t> </w:t>
      </w:r>
      <w:r>
        <w:rPr/>
        <w:t>reacción</w:t>
      </w:r>
      <w:r>
        <w:rPr>
          <w:spacing w:val="-5"/>
        </w:rPr>
        <w:t> </w:t>
      </w:r>
      <w:r>
        <w:rPr/>
        <w:t>inmediata.</w:t>
      </w:r>
      <w:r>
        <w:rPr>
          <w:spacing w:val="-4"/>
        </w:rPr>
        <w:t> </w:t>
      </w:r>
      <w:r>
        <w:rPr/>
        <w:t>Allí</w:t>
      </w:r>
      <w:r>
        <w:rPr>
          <w:spacing w:val="-3"/>
        </w:rPr>
        <w:t> </w:t>
      </w:r>
      <w:r>
        <w:rPr/>
        <w:t>dependemos de la cooperación con las autoridades colombianas, y eso lleva tiempo.</w:t>
      </w:r>
    </w:p>
    <w:p>
      <w:pPr>
        <w:spacing w:before="144"/>
        <w:ind w:left="85" w:right="0" w:firstLine="0"/>
        <w:jc w:val="left"/>
        <w:rPr>
          <w:sz w:val="22"/>
        </w:rPr>
      </w:pPr>
      <w:r>
        <w:rPr>
          <w:b/>
          <w:sz w:val="22"/>
        </w:rPr>
        <w:t>Álvaro:</w:t>
      </w:r>
      <w:r>
        <w:rPr>
          <w:b/>
          <w:spacing w:val="-7"/>
          <w:sz w:val="22"/>
        </w:rPr>
        <w:t> </w:t>
      </w:r>
      <w:r>
        <w:rPr>
          <w:sz w:val="22"/>
        </w:rPr>
        <w:t>¿Y</w:t>
      </w:r>
      <w:r>
        <w:rPr>
          <w:spacing w:val="-3"/>
          <w:sz w:val="22"/>
        </w:rPr>
        <w:t> </w:t>
      </w:r>
      <w:r>
        <w:rPr>
          <w:sz w:val="22"/>
        </w:rPr>
        <w:t>si</w:t>
      </w:r>
      <w:r>
        <w:rPr>
          <w:spacing w:val="-4"/>
          <w:sz w:val="22"/>
        </w:rPr>
        <w:t> </w:t>
      </w:r>
      <w:r>
        <w:rPr>
          <w:b/>
          <w:sz w:val="22"/>
        </w:rPr>
        <w:t>necesito</w:t>
      </w:r>
      <w:r>
        <w:rPr>
          <w:b/>
          <w:spacing w:val="-4"/>
          <w:sz w:val="22"/>
        </w:rPr>
        <w:t> </w:t>
      </w:r>
      <w:r>
        <w:rPr>
          <w:sz w:val="22"/>
        </w:rPr>
        <w:t>ayuda</w:t>
      </w:r>
      <w:r>
        <w:rPr>
          <w:spacing w:val="-4"/>
          <w:sz w:val="22"/>
        </w:rPr>
        <w:t> </w:t>
      </w:r>
      <w:r>
        <w:rPr>
          <w:sz w:val="22"/>
        </w:rPr>
        <w:t>urgente</w:t>
      </w:r>
      <w:r>
        <w:rPr>
          <w:spacing w:val="-4"/>
          <w:sz w:val="22"/>
        </w:rPr>
        <w:t> </w:t>
      </w:r>
      <w:r>
        <w:rPr>
          <w:sz w:val="22"/>
        </w:rPr>
        <w:t>estando</w:t>
      </w:r>
      <w:r>
        <w:rPr>
          <w:spacing w:val="-4"/>
          <w:sz w:val="22"/>
        </w:rPr>
        <w:t> </w:t>
      </w:r>
      <w:r>
        <w:rPr>
          <w:spacing w:val="-2"/>
          <w:sz w:val="22"/>
        </w:rPr>
        <w:t>allí?</w:t>
      </w:r>
    </w:p>
    <w:p>
      <w:pPr>
        <w:spacing w:before="141"/>
        <w:ind w:left="85" w:right="0" w:firstLine="0"/>
        <w:jc w:val="left"/>
        <w:rPr>
          <w:sz w:val="22"/>
        </w:rPr>
      </w:pPr>
      <w:r>
        <w:rPr>
          <w:b/>
          <w:sz w:val="22"/>
        </w:rPr>
        <w:t>Carlos:</w:t>
      </w:r>
      <w:r>
        <w:rPr>
          <w:b/>
          <w:spacing w:val="-6"/>
          <w:sz w:val="22"/>
        </w:rPr>
        <w:t> </w:t>
      </w:r>
      <w:r>
        <w:rPr>
          <w:b/>
          <w:sz w:val="22"/>
        </w:rPr>
        <w:t>Vamos</w:t>
      </w:r>
      <w:r>
        <w:rPr>
          <w:b/>
          <w:spacing w:val="-5"/>
          <w:sz w:val="22"/>
        </w:rPr>
        <w:t> </w:t>
      </w:r>
      <w:r>
        <w:rPr>
          <w:b/>
          <w:sz w:val="22"/>
        </w:rPr>
        <w:t>a</w:t>
      </w:r>
      <w:r>
        <w:rPr>
          <w:b/>
          <w:spacing w:val="-3"/>
          <w:sz w:val="22"/>
        </w:rPr>
        <w:t> </w:t>
      </w:r>
      <w:r>
        <w:rPr>
          <w:b/>
          <w:sz w:val="22"/>
        </w:rPr>
        <w:t>coordinar</w:t>
      </w:r>
      <w:r>
        <w:rPr>
          <w:b/>
          <w:spacing w:val="-4"/>
          <w:sz w:val="22"/>
        </w:rPr>
        <w:t> </w:t>
      </w:r>
      <w:r>
        <w:rPr>
          <w:sz w:val="22"/>
        </w:rPr>
        <w:t>con</w:t>
      </w:r>
      <w:r>
        <w:rPr>
          <w:spacing w:val="-5"/>
          <w:sz w:val="22"/>
        </w:rPr>
        <w:t> </w:t>
      </w:r>
      <w:r>
        <w:rPr>
          <w:sz w:val="22"/>
        </w:rPr>
        <w:t>nuestra</w:t>
      </w:r>
      <w:r>
        <w:rPr>
          <w:spacing w:val="-2"/>
          <w:sz w:val="22"/>
        </w:rPr>
        <w:t> </w:t>
      </w:r>
      <w:r>
        <w:rPr>
          <w:sz w:val="22"/>
        </w:rPr>
        <w:t>gente</w:t>
      </w:r>
      <w:r>
        <w:rPr>
          <w:spacing w:val="-4"/>
          <w:sz w:val="22"/>
        </w:rPr>
        <w:t> </w:t>
      </w:r>
      <w:r>
        <w:rPr>
          <w:sz w:val="22"/>
        </w:rPr>
        <w:t>en</w:t>
      </w:r>
      <w:r>
        <w:rPr>
          <w:spacing w:val="-4"/>
          <w:sz w:val="22"/>
        </w:rPr>
        <w:t> </w:t>
      </w:r>
      <w:r>
        <w:rPr>
          <w:sz w:val="22"/>
        </w:rPr>
        <w:t>la</w:t>
      </w:r>
      <w:r>
        <w:rPr>
          <w:spacing w:val="-3"/>
          <w:sz w:val="22"/>
        </w:rPr>
        <w:t> </w:t>
      </w:r>
      <w:r>
        <w:rPr>
          <w:sz w:val="22"/>
        </w:rPr>
        <w:t>embajada</w:t>
      </w:r>
      <w:r>
        <w:rPr>
          <w:spacing w:val="-3"/>
          <w:sz w:val="22"/>
        </w:rPr>
        <w:t> </w:t>
      </w:r>
      <w:r>
        <w:rPr>
          <w:sz w:val="22"/>
        </w:rPr>
        <w:t>de</w:t>
      </w:r>
      <w:r>
        <w:rPr>
          <w:spacing w:val="-5"/>
          <w:sz w:val="22"/>
        </w:rPr>
        <w:t> </w:t>
      </w:r>
      <w:r>
        <w:rPr>
          <w:sz w:val="22"/>
        </w:rPr>
        <w:t>Bogotá</w:t>
      </w:r>
      <w:r>
        <w:rPr>
          <w:spacing w:val="-3"/>
          <w:sz w:val="22"/>
        </w:rPr>
        <w:t> </w:t>
      </w:r>
      <w:r>
        <w:rPr>
          <w:sz w:val="22"/>
        </w:rPr>
        <w:t>antes</w:t>
      </w:r>
      <w:r>
        <w:rPr>
          <w:spacing w:val="-3"/>
          <w:sz w:val="22"/>
        </w:rPr>
        <w:t> </w:t>
      </w:r>
      <w:r>
        <w:rPr>
          <w:sz w:val="22"/>
        </w:rPr>
        <w:t>de</w:t>
      </w:r>
      <w:r>
        <w:rPr>
          <w:spacing w:val="-5"/>
          <w:sz w:val="22"/>
        </w:rPr>
        <w:t> </w:t>
      </w:r>
      <w:r>
        <w:rPr>
          <w:sz w:val="22"/>
        </w:rPr>
        <w:t>que</w:t>
      </w:r>
      <w:r>
        <w:rPr>
          <w:spacing w:val="-4"/>
          <w:sz w:val="22"/>
        </w:rPr>
        <w:t> </w:t>
      </w:r>
      <w:r>
        <w:rPr>
          <w:spacing w:val="-2"/>
          <w:sz w:val="22"/>
        </w:rPr>
        <w:t>viajes.</w:t>
      </w:r>
    </w:p>
    <w:p>
      <w:pPr>
        <w:spacing w:after="0"/>
        <w:jc w:val="left"/>
        <w:rPr>
          <w:sz w:val="22"/>
        </w:rPr>
        <w:sectPr>
          <w:pgSz w:w="11910" w:h="16840"/>
          <w:pgMar w:top="1240" w:bottom="280" w:left="992" w:right="992"/>
        </w:sectPr>
      </w:pPr>
    </w:p>
    <w:p>
      <w:pPr>
        <w:pStyle w:val="BodyText"/>
        <w:spacing w:before="33"/>
      </w:pPr>
      <w:r>
        <w:rPr/>
        <w:t>Tendrás</w:t>
      </w:r>
      <w:r>
        <w:rPr>
          <w:spacing w:val="-7"/>
        </w:rPr>
        <w:t> </w:t>
      </w:r>
      <w:r>
        <w:rPr/>
        <w:t>un</w:t>
      </w:r>
      <w:r>
        <w:rPr>
          <w:spacing w:val="-5"/>
        </w:rPr>
        <w:t> </w:t>
      </w:r>
      <w:r>
        <w:rPr/>
        <w:t>contacto</w:t>
      </w:r>
      <w:r>
        <w:rPr>
          <w:spacing w:val="-4"/>
        </w:rPr>
        <w:t> </w:t>
      </w:r>
      <w:r>
        <w:rPr/>
        <w:t>de</w:t>
      </w:r>
      <w:r>
        <w:rPr>
          <w:spacing w:val="-6"/>
        </w:rPr>
        <w:t> </w:t>
      </w:r>
      <w:r>
        <w:rPr/>
        <w:t>emergencia</w:t>
      </w:r>
      <w:r>
        <w:rPr>
          <w:spacing w:val="-4"/>
        </w:rPr>
        <w:t> </w:t>
      </w:r>
      <w:r>
        <w:rPr/>
        <w:t>local,</w:t>
      </w:r>
      <w:r>
        <w:rPr>
          <w:spacing w:val="-5"/>
        </w:rPr>
        <w:t> </w:t>
      </w:r>
      <w:r>
        <w:rPr/>
        <w:t>además</w:t>
      </w:r>
      <w:r>
        <w:rPr>
          <w:spacing w:val="-4"/>
        </w:rPr>
        <w:t> </w:t>
      </w:r>
      <w:r>
        <w:rPr/>
        <w:t>del</w:t>
      </w:r>
      <w:r>
        <w:rPr>
          <w:spacing w:val="-4"/>
        </w:rPr>
        <w:t> </w:t>
      </w:r>
      <w:r>
        <w:rPr>
          <w:spacing w:val="-2"/>
        </w:rPr>
        <w:t>localizador.</w:t>
      </w:r>
    </w:p>
    <w:p>
      <w:pPr>
        <w:pStyle w:val="BodyText"/>
        <w:spacing w:before="144"/>
      </w:pPr>
      <w:r>
        <w:rPr>
          <w:b/>
        </w:rPr>
        <w:t>Álvaro:</w:t>
      </w:r>
      <w:r>
        <w:rPr>
          <w:b/>
          <w:spacing w:val="-7"/>
        </w:rPr>
        <w:t> </w:t>
      </w:r>
      <w:r>
        <w:rPr/>
        <w:t>Eso</w:t>
      </w:r>
      <w:r>
        <w:rPr>
          <w:spacing w:val="-3"/>
        </w:rPr>
        <w:t> </w:t>
      </w:r>
      <w:r>
        <w:rPr/>
        <w:t>ya</w:t>
      </w:r>
      <w:r>
        <w:rPr>
          <w:spacing w:val="-3"/>
        </w:rPr>
        <w:t> </w:t>
      </w:r>
      <w:r>
        <w:rPr/>
        <w:t>me</w:t>
      </w:r>
      <w:r>
        <w:rPr>
          <w:spacing w:val="-4"/>
        </w:rPr>
        <w:t> </w:t>
      </w:r>
      <w:r>
        <w:rPr/>
        <w:t>tranquiliza</w:t>
      </w:r>
      <w:r>
        <w:rPr>
          <w:spacing w:val="-3"/>
        </w:rPr>
        <w:t> </w:t>
      </w:r>
      <w:r>
        <w:rPr/>
        <w:t>un</w:t>
      </w:r>
      <w:r>
        <w:rPr>
          <w:spacing w:val="-3"/>
        </w:rPr>
        <w:t> </w:t>
      </w:r>
      <w:r>
        <w:rPr/>
        <w:t>poco.</w:t>
      </w:r>
      <w:r>
        <w:rPr>
          <w:spacing w:val="-4"/>
        </w:rPr>
        <w:t> </w:t>
      </w:r>
      <w:r>
        <w:rPr/>
        <w:t>¿Y</w:t>
      </w:r>
      <w:r>
        <w:rPr>
          <w:spacing w:val="-3"/>
        </w:rPr>
        <w:t> </w:t>
      </w:r>
      <w:r>
        <w:rPr/>
        <w:t>si</w:t>
      </w:r>
      <w:r>
        <w:rPr>
          <w:spacing w:val="-2"/>
        </w:rPr>
        <w:t> </w:t>
      </w:r>
      <w:r>
        <w:rPr/>
        <w:t>el</w:t>
      </w:r>
      <w:r>
        <w:rPr>
          <w:spacing w:val="-3"/>
        </w:rPr>
        <w:t> </w:t>
      </w:r>
      <w:r>
        <w:rPr/>
        <w:t>localizador</w:t>
      </w:r>
      <w:r>
        <w:rPr>
          <w:spacing w:val="-2"/>
        </w:rPr>
        <w:t> </w:t>
      </w:r>
      <w:r>
        <w:rPr/>
        <w:t>no</w:t>
      </w:r>
      <w:r>
        <w:rPr>
          <w:spacing w:val="-4"/>
        </w:rPr>
        <w:t> </w:t>
      </w:r>
      <w:r>
        <w:rPr>
          <w:b/>
        </w:rPr>
        <w:t>funciona</w:t>
      </w:r>
      <w:r>
        <w:rPr>
          <w:b/>
          <w:spacing w:val="-6"/>
        </w:rPr>
        <w:t> </w:t>
      </w:r>
      <w:r>
        <w:rPr/>
        <w:t>en</w:t>
      </w:r>
      <w:r>
        <w:rPr>
          <w:spacing w:val="-4"/>
        </w:rPr>
        <w:t> </w:t>
      </w:r>
      <w:r>
        <w:rPr>
          <w:spacing w:val="-2"/>
        </w:rPr>
        <w:t>Cartagena?</w:t>
      </w:r>
    </w:p>
    <w:p>
      <w:pPr>
        <w:pStyle w:val="BodyText"/>
        <w:spacing w:line="228" w:lineRule="auto" w:before="155"/>
        <w:ind w:right="224"/>
      </w:pPr>
      <w:r>
        <w:rPr>
          <w:b/>
        </w:rPr>
        <w:t>Carlos:</w:t>
      </w:r>
      <w:r>
        <w:rPr>
          <w:b/>
          <w:spacing w:val="-3"/>
        </w:rPr>
        <w:t> </w:t>
      </w:r>
      <w:r>
        <w:rPr/>
        <w:t>Funciona</w:t>
      </w:r>
      <w:r>
        <w:rPr>
          <w:spacing w:val="-2"/>
        </w:rPr>
        <w:t> </w:t>
      </w:r>
      <w:r>
        <w:rPr/>
        <w:t>por</w:t>
      </w:r>
      <w:r>
        <w:rPr>
          <w:spacing w:val="-2"/>
        </w:rPr>
        <w:t> </w:t>
      </w:r>
      <w:r>
        <w:rPr/>
        <w:t>satélite,</w:t>
      </w:r>
      <w:r>
        <w:rPr>
          <w:spacing w:val="-3"/>
        </w:rPr>
        <w:t> </w:t>
      </w:r>
      <w:r>
        <w:rPr/>
        <w:t>así</w:t>
      </w:r>
      <w:r>
        <w:rPr>
          <w:spacing w:val="-2"/>
        </w:rPr>
        <w:t> </w:t>
      </w:r>
      <w:r>
        <w:rPr/>
        <w:t>que</w:t>
      </w:r>
      <w:r>
        <w:rPr>
          <w:spacing w:val="-4"/>
        </w:rPr>
        <w:t> </w:t>
      </w:r>
      <w:r>
        <w:rPr/>
        <w:t>debería</w:t>
      </w:r>
      <w:r>
        <w:rPr>
          <w:spacing w:val="-2"/>
        </w:rPr>
        <w:t> </w:t>
      </w:r>
      <w:r>
        <w:rPr/>
        <w:t>funcionar</w:t>
      </w:r>
      <w:r>
        <w:rPr>
          <w:spacing w:val="-2"/>
        </w:rPr>
        <w:t> </w:t>
      </w:r>
      <w:r>
        <w:rPr/>
        <w:t>en</w:t>
      </w:r>
      <w:r>
        <w:rPr>
          <w:spacing w:val="-4"/>
        </w:rPr>
        <w:t> </w:t>
      </w:r>
      <w:r>
        <w:rPr/>
        <w:t>cualquier</w:t>
      </w:r>
      <w:r>
        <w:rPr>
          <w:spacing w:val="-2"/>
        </w:rPr>
        <w:t> </w:t>
      </w:r>
      <w:r>
        <w:rPr/>
        <w:t>parte.</w:t>
      </w:r>
      <w:r>
        <w:rPr>
          <w:spacing w:val="-3"/>
        </w:rPr>
        <w:t> </w:t>
      </w:r>
      <w:r>
        <w:rPr/>
        <w:t>Aun</w:t>
      </w:r>
      <w:r>
        <w:rPr>
          <w:spacing w:val="-4"/>
        </w:rPr>
        <w:t> </w:t>
      </w:r>
      <w:r>
        <w:rPr/>
        <w:t>así,</w:t>
      </w:r>
      <w:r>
        <w:rPr>
          <w:spacing w:val="-3"/>
        </w:rPr>
        <w:t> </w:t>
      </w:r>
      <w:r>
        <w:rPr/>
        <w:t>quiero</w:t>
      </w:r>
      <w:r>
        <w:rPr>
          <w:spacing w:val="-3"/>
        </w:rPr>
        <w:t> </w:t>
      </w:r>
      <w:r>
        <w:rPr/>
        <w:t>que </w:t>
      </w:r>
      <w:r>
        <w:rPr>
          <w:b/>
        </w:rPr>
        <w:t>memorices </w:t>
      </w:r>
      <w:r>
        <w:rPr/>
        <w:t>también un número de contacto físico, por si acaso.</w:t>
      </w:r>
    </w:p>
    <w:p>
      <w:pPr>
        <w:spacing w:before="147"/>
        <w:ind w:left="85" w:right="0" w:firstLine="0"/>
        <w:jc w:val="left"/>
        <w:rPr>
          <w:sz w:val="22"/>
        </w:rPr>
      </w:pPr>
      <w:r>
        <w:rPr>
          <w:b/>
          <w:sz w:val="22"/>
        </w:rPr>
        <w:t>Álvaro:</w:t>
      </w:r>
      <w:r>
        <w:rPr>
          <w:b/>
          <w:spacing w:val="-7"/>
          <w:sz w:val="22"/>
        </w:rPr>
        <w:t> </w:t>
      </w:r>
      <w:r>
        <w:rPr>
          <w:sz w:val="22"/>
        </w:rPr>
        <w:t>De</w:t>
      </w:r>
      <w:r>
        <w:rPr>
          <w:spacing w:val="-4"/>
          <w:sz w:val="22"/>
        </w:rPr>
        <w:t> </w:t>
      </w:r>
      <w:r>
        <w:rPr>
          <w:sz w:val="22"/>
        </w:rPr>
        <w:t>acuerdo,</w:t>
      </w:r>
      <w:r>
        <w:rPr>
          <w:spacing w:val="-4"/>
          <w:sz w:val="22"/>
        </w:rPr>
        <w:t> </w:t>
      </w:r>
      <w:r>
        <w:rPr>
          <w:b/>
          <w:sz w:val="22"/>
        </w:rPr>
        <w:t>dime</w:t>
      </w:r>
      <w:r>
        <w:rPr>
          <w:b/>
          <w:spacing w:val="-3"/>
          <w:sz w:val="22"/>
        </w:rPr>
        <w:t> </w:t>
      </w:r>
      <w:r>
        <w:rPr>
          <w:sz w:val="22"/>
        </w:rPr>
        <w:t>el</w:t>
      </w:r>
      <w:r>
        <w:rPr>
          <w:spacing w:val="-3"/>
          <w:sz w:val="22"/>
        </w:rPr>
        <w:t> </w:t>
      </w:r>
      <w:r>
        <w:rPr>
          <w:sz w:val="22"/>
        </w:rPr>
        <w:t>número</w:t>
      </w:r>
      <w:r>
        <w:rPr>
          <w:spacing w:val="-3"/>
          <w:sz w:val="22"/>
        </w:rPr>
        <w:t> </w:t>
      </w:r>
      <w:r>
        <w:rPr>
          <w:sz w:val="22"/>
        </w:rPr>
        <w:t>y</w:t>
      </w:r>
      <w:r>
        <w:rPr>
          <w:spacing w:val="-5"/>
          <w:sz w:val="22"/>
        </w:rPr>
        <w:t> </w:t>
      </w:r>
      <w:r>
        <w:rPr>
          <w:sz w:val="22"/>
        </w:rPr>
        <w:t>lo</w:t>
      </w:r>
      <w:r>
        <w:rPr>
          <w:spacing w:val="-4"/>
          <w:sz w:val="22"/>
        </w:rPr>
        <w:t> </w:t>
      </w:r>
      <w:r>
        <w:rPr>
          <w:sz w:val="22"/>
        </w:rPr>
        <w:t>memorizo</w:t>
      </w:r>
      <w:r>
        <w:rPr>
          <w:spacing w:val="-3"/>
          <w:sz w:val="22"/>
        </w:rPr>
        <w:t> </w:t>
      </w:r>
      <w:r>
        <w:rPr>
          <w:sz w:val="22"/>
        </w:rPr>
        <w:t>antes</w:t>
      </w:r>
      <w:r>
        <w:rPr>
          <w:spacing w:val="-3"/>
          <w:sz w:val="22"/>
        </w:rPr>
        <w:t> </w:t>
      </w:r>
      <w:r>
        <w:rPr>
          <w:sz w:val="22"/>
        </w:rPr>
        <w:t>de</w:t>
      </w:r>
      <w:r>
        <w:rPr>
          <w:spacing w:val="-4"/>
          <w:sz w:val="22"/>
        </w:rPr>
        <w:t> </w:t>
      </w:r>
      <w:r>
        <w:rPr>
          <w:spacing w:val="-2"/>
          <w:sz w:val="22"/>
        </w:rPr>
        <w:t>irme.</w:t>
      </w:r>
    </w:p>
    <w:p>
      <w:pPr>
        <w:pStyle w:val="BodyText"/>
        <w:spacing w:line="228" w:lineRule="auto" w:before="158"/>
        <w:ind w:right="224"/>
      </w:pPr>
      <w:r>
        <w:rPr>
          <w:b/>
        </w:rPr>
        <w:t>Carlos:</w:t>
      </w:r>
      <w:r>
        <w:rPr>
          <w:b/>
          <w:spacing w:val="-2"/>
        </w:rPr>
        <w:t> </w:t>
      </w:r>
      <w:r>
        <w:rPr/>
        <w:t>Te</w:t>
      </w:r>
      <w:r>
        <w:rPr>
          <w:spacing w:val="-3"/>
        </w:rPr>
        <w:t> </w:t>
      </w:r>
      <w:r>
        <w:rPr/>
        <w:t>lo</w:t>
      </w:r>
      <w:r>
        <w:rPr>
          <w:spacing w:val="-2"/>
        </w:rPr>
        <w:t> </w:t>
      </w:r>
      <w:r>
        <w:rPr/>
        <w:t>daré</w:t>
      </w:r>
      <w:r>
        <w:rPr>
          <w:spacing w:val="-3"/>
        </w:rPr>
        <w:t> </w:t>
      </w:r>
      <w:r>
        <w:rPr/>
        <w:t>en</w:t>
      </w:r>
      <w:r>
        <w:rPr>
          <w:spacing w:val="-3"/>
        </w:rPr>
        <w:t> </w:t>
      </w:r>
      <w:r>
        <w:rPr/>
        <w:t>un</w:t>
      </w:r>
      <w:r>
        <w:rPr>
          <w:spacing w:val="-3"/>
        </w:rPr>
        <w:t> </w:t>
      </w:r>
      <w:r>
        <w:rPr/>
        <w:t>papel</w:t>
      </w:r>
      <w:r>
        <w:rPr>
          <w:spacing w:val="-1"/>
        </w:rPr>
        <w:t> </w:t>
      </w:r>
      <w:r>
        <w:rPr/>
        <w:t>que</w:t>
      </w:r>
      <w:r>
        <w:rPr>
          <w:spacing w:val="-3"/>
        </w:rPr>
        <w:t> </w:t>
      </w:r>
      <w:r>
        <w:rPr/>
        <w:t>destruirás</w:t>
      </w:r>
      <w:r>
        <w:rPr>
          <w:spacing w:val="-1"/>
        </w:rPr>
        <w:t> </w:t>
      </w:r>
      <w:r>
        <w:rPr/>
        <w:t>en</w:t>
      </w:r>
      <w:r>
        <w:rPr>
          <w:spacing w:val="-5"/>
        </w:rPr>
        <w:t> </w:t>
      </w:r>
      <w:r>
        <w:rPr/>
        <w:t>cuanto</w:t>
      </w:r>
      <w:r>
        <w:rPr>
          <w:spacing w:val="-2"/>
        </w:rPr>
        <w:t> </w:t>
      </w:r>
      <w:r>
        <w:rPr/>
        <w:t>lo</w:t>
      </w:r>
      <w:r>
        <w:rPr>
          <w:spacing w:val="-2"/>
        </w:rPr>
        <w:t> </w:t>
      </w:r>
      <w:r>
        <w:rPr/>
        <w:t>aprendas.</w:t>
      </w:r>
      <w:r>
        <w:rPr>
          <w:spacing w:val="-2"/>
        </w:rPr>
        <w:t> </w:t>
      </w:r>
      <w:r>
        <w:rPr/>
        <w:t>Nada</w:t>
      </w:r>
      <w:r>
        <w:rPr>
          <w:spacing w:val="-2"/>
        </w:rPr>
        <w:t> </w:t>
      </w:r>
      <w:r>
        <w:rPr/>
        <w:t>de</w:t>
      </w:r>
      <w:r>
        <w:rPr>
          <w:spacing w:val="-3"/>
        </w:rPr>
        <w:t> </w:t>
      </w:r>
      <w:r>
        <w:rPr/>
        <w:t>guardarlo</w:t>
      </w:r>
      <w:r>
        <w:rPr>
          <w:spacing w:val="-2"/>
        </w:rPr>
        <w:t> </w:t>
      </w:r>
      <w:r>
        <w:rPr/>
        <w:t>en</w:t>
      </w:r>
      <w:r>
        <w:rPr>
          <w:spacing w:val="-3"/>
        </w:rPr>
        <w:t> </w:t>
      </w:r>
      <w:r>
        <w:rPr/>
        <w:t>el </w:t>
      </w:r>
      <w:r>
        <w:rPr>
          <w:spacing w:val="-2"/>
        </w:rPr>
        <w:t>móvil.</w:t>
      </w:r>
    </w:p>
    <w:p>
      <w:pPr>
        <w:spacing w:before="146"/>
        <w:ind w:left="85" w:right="0" w:firstLine="0"/>
        <w:jc w:val="left"/>
        <w:rPr>
          <w:sz w:val="22"/>
        </w:rPr>
      </w:pPr>
      <w:r>
        <w:rPr>
          <w:b/>
          <w:sz w:val="22"/>
        </w:rPr>
        <w:t>Álvaro:</w:t>
      </w:r>
      <w:r>
        <w:rPr>
          <w:b/>
          <w:spacing w:val="-7"/>
          <w:sz w:val="22"/>
        </w:rPr>
        <w:t> </w:t>
      </w:r>
      <w:r>
        <w:rPr>
          <w:sz w:val="22"/>
        </w:rPr>
        <w:t>Entendido.</w:t>
      </w:r>
      <w:r>
        <w:rPr>
          <w:spacing w:val="-5"/>
          <w:sz w:val="22"/>
        </w:rPr>
        <w:t> </w:t>
      </w:r>
      <w:r>
        <w:rPr>
          <w:sz w:val="22"/>
        </w:rPr>
        <w:t>¿Hay</w:t>
      </w:r>
      <w:r>
        <w:rPr>
          <w:spacing w:val="-6"/>
          <w:sz w:val="22"/>
        </w:rPr>
        <w:t> </w:t>
      </w:r>
      <w:r>
        <w:rPr>
          <w:sz w:val="22"/>
        </w:rPr>
        <w:t>algo</w:t>
      </w:r>
      <w:r>
        <w:rPr>
          <w:spacing w:val="-4"/>
          <w:sz w:val="22"/>
        </w:rPr>
        <w:t> </w:t>
      </w:r>
      <w:r>
        <w:rPr>
          <w:sz w:val="22"/>
        </w:rPr>
        <w:t>más</w:t>
      </w:r>
      <w:r>
        <w:rPr>
          <w:spacing w:val="-3"/>
          <w:sz w:val="22"/>
        </w:rPr>
        <w:t> </w:t>
      </w:r>
      <w:r>
        <w:rPr>
          <w:sz w:val="22"/>
        </w:rPr>
        <w:t>que</w:t>
      </w:r>
      <w:r>
        <w:rPr>
          <w:spacing w:val="-4"/>
          <w:sz w:val="22"/>
        </w:rPr>
        <w:t> </w:t>
      </w:r>
      <w:r>
        <w:rPr>
          <w:b/>
          <w:sz w:val="22"/>
        </w:rPr>
        <w:t>deba</w:t>
      </w:r>
      <w:r>
        <w:rPr>
          <w:b/>
          <w:spacing w:val="-5"/>
          <w:sz w:val="22"/>
        </w:rPr>
        <w:t> </w:t>
      </w:r>
      <w:r>
        <w:rPr>
          <w:sz w:val="22"/>
        </w:rPr>
        <w:t>tener</w:t>
      </w:r>
      <w:r>
        <w:rPr>
          <w:spacing w:val="-3"/>
          <w:sz w:val="22"/>
        </w:rPr>
        <w:t> </w:t>
      </w:r>
      <w:r>
        <w:rPr>
          <w:sz w:val="22"/>
        </w:rPr>
        <w:t>en</w:t>
      </w:r>
      <w:r>
        <w:rPr>
          <w:spacing w:val="-4"/>
          <w:sz w:val="22"/>
        </w:rPr>
        <w:t> </w:t>
      </w:r>
      <w:r>
        <w:rPr>
          <w:sz w:val="22"/>
        </w:rPr>
        <w:t>cuenta</w:t>
      </w:r>
      <w:r>
        <w:rPr>
          <w:spacing w:val="-2"/>
          <w:sz w:val="22"/>
        </w:rPr>
        <w:t> allí?</w:t>
      </w:r>
    </w:p>
    <w:p>
      <w:pPr>
        <w:pStyle w:val="BodyText"/>
        <w:spacing w:line="228" w:lineRule="auto" w:before="159"/>
        <w:ind w:right="224"/>
      </w:pPr>
      <w:r>
        <w:rPr>
          <w:b/>
        </w:rPr>
        <w:t>Carlos:</w:t>
      </w:r>
      <w:r>
        <w:rPr>
          <w:b/>
          <w:spacing w:val="-2"/>
        </w:rPr>
        <w:t> </w:t>
      </w:r>
      <w:r>
        <w:rPr/>
        <w:t>Sí.</w:t>
      </w:r>
      <w:r>
        <w:rPr>
          <w:spacing w:val="-2"/>
        </w:rPr>
        <w:t> </w:t>
      </w:r>
      <w:r>
        <w:rPr/>
        <w:t>En</w:t>
      </w:r>
      <w:r>
        <w:rPr>
          <w:spacing w:val="-2"/>
        </w:rPr>
        <w:t> </w:t>
      </w:r>
      <w:r>
        <w:rPr/>
        <w:t>Cartagena,</w:t>
      </w:r>
      <w:r>
        <w:rPr>
          <w:spacing w:val="-2"/>
        </w:rPr>
        <w:t> </w:t>
      </w:r>
      <w:r>
        <w:rPr/>
        <w:t>la</w:t>
      </w:r>
      <w:r>
        <w:rPr>
          <w:spacing w:val="-1"/>
        </w:rPr>
        <w:t> </w:t>
      </w:r>
      <w:r>
        <w:rPr/>
        <w:t>línea</w:t>
      </w:r>
      <w:r>
        <w:rPr>
          <w:spacing w:val="-1"/>
        </w:rPr>
        <w:t> </w:t>
      </w:r>
      <w:r>
        <w:rPr/>
        <w:t>entre</w:t>
      </w:r>
      <w:r>
        <w:rPr>
          <w:spacing w:val="-3"/>
        </w:rPr>
        <w:t> </w:t>
      </w:r>
      <w:r>
        <w:rPr/>
        <w:t>la</w:t>
      </w:r>
      <w:r>
        <w:rPr>
          <w:spacing w:val="-1"/>
        </w:rPr>
        <w:t> </w:t>
      </w:r>
      <w:r>
        <w:rPr/>
        <w:t>policía</w:t>
      </w:r>
      <w:r>
        <w:rPr>
          <w:spacing w:val="-4"/>
        </w:rPr>
        <w:t> </w:t>
      </w:r>
      <w:r>
        <w:rPr/>
        <w:t>y</w:t>
      </w:r>
      <w:r>
        <w:rPr>
          <w:spacing w:val="-3"/>
        </w:rPr>
        <w:t> </w:t>
      </w:r>
      <w:r>
        <w:rPr/>
        <w:t>la</w:t>
      </w:r>
      <w:r>
        <w:rPr>
          <w:spacing w:val="-1"/>
        </w:rPr>
        <w:t> </w:t>
      </w:r>
      <w:r>
        <w:rPr/>
        <w:t>gente</w:t>
      </w:r>
      <w:r>
        <w:rPr>
          <w:spacing w:val="-2"/>
        </w:rPr>
        <w:t> </w:t>
      </w:r>
      <w:r>
        <w:rPr/>
        <w:t>con</w:t>
      </w:r>
      <w:r>
        <w:rPr>
          <w:spacing w:val="-3"/>
        </w:rPr>
        <w:t> </w:t>
      </w:r>
      <w:r>
        <w:rPr/>
        <w:t>la</w:t>
      </w:r>
      <w:r>
        <w:rPr>
          <w:spacing w:val="-1"/>
        </w:rPr>
        <w:t> </w:t>
      </w:r>
      <w:r>
        <w:rPr/>
        <w:t>que</w:t>
      </w:r>
      <w:r>
        <w:rPr>
          <w:spacing w:val="-3"/>
        </w:rPr>
        <w:t> </w:t>
      </w:r>
      <w:r>
        <w:rPr/>
        <w:t>vas</w:t>
      </w:r>
      <w:r>
        <w:rPr>
          <w:spacing w:val="-1"/>
        </w:rPr>
        <w:t> </w:t>
      </w:r>
      <w:r>
        <w:rPr/>
        <w:t>a</w:t>
      </w:r>
      <w:r>
        <w:rPr>
          <w:spacing w:val="-2"/>
        </w:rPr>
        <w:t> </w:t>
      </w:r>
      <w:r>
        <w:rPr/>
        <w:t>tratar</w:t>
      </w:r>
      <w:r>
        <w:rPr>
          <w:spacing w:val="-1"/>
        </w:rPr>
        <w:t> </w:t>
      </w:r>
      <w:r>
        <w:rPr/>
        <w:t>no</w:t>
      </w:r>
      <w:r>
        <w:rPr>
          <w:spacing w:val="-3"/>
        </w:rPr>
        <w:t> </w:t>
      </w:r>
      <w:r>
        <w:rPr/>
        <w:t>siempre está clara. No </w:t>
      </w:r>
      <w:r>
        <w:rPr>
          <w:b/>
        </w:rPr>
        <w:t>confíes </w:t>
      </w:r>
      <w:r>
        <w:rPr/>
        <w:t>en ningún uniforme solo por serlo.</w:t>
      </w:r>
    </w:p>
    <w:p>
      <w:pPr>
        <w:spacing w:before="147"/>
        <w:ind w:left="85" w:right="0" w:firstLine="0"/>
        <w:jc w:val="left"/>
        <w:rPr>
          <w:sz w:val="22"/>
        </w:rPr>
      </w:pPr>
      <w:r>
        <w:rPr>
          <w:b/>
          <w:sz w:val="22"/>
        </w:rPr>
        <w:t>Álvaro:</w:t>
      </w:r>
      <w:r>
        <w:rPr>
          <w:b/>
          <w:spacing w:val="-3"/>
          <w:sz w:val="22"/>
        </w:rPr>
        <w:t> </w:t>
      </w:r>
      <w:r>
        <w:rPr>
          <w:sz w:val="22"/>
        </w:rPr>
        <w:t>Eso</w:t>
      </w:r>
      <w:r>
        <w:rPr>
          <w:spacing w:val="-2"/>
          <w:sz w:val="22"/>
        </w:rPr>
        <w:t> </w:t>
      </w:r>
      <w:r>
        <w:rPr>
          <w:sz w:val="22"/>
        </w:rPr>
        <w:t>es...</w:t>
      </w:r>
      <w:r>
        <w:rPr>
          <w:spacing w:val="-2"/>
          <w:sz w:val="22"/>
        </w:rPr>
        <w:t> inquietante.</w:t>
      </w:r>
    </w:p>
    <w:p>
      <w:pPr>
        <w:pStyle w:val="BodyText"/>
        <w:spacing w:line="228" w:lineRule="auto" w:before="158"/>
        <w:ind w:right="224"/>
      </w:pPr>
      <w:r>
        <w:rPr>
          <w:b/>
        </w:rPr>
        <w:t>Carlos:</w:t>
      </w:r>
      <w:r>
        <w:rPr>
          <w:b/>
          <w:spacing w:val="-3"/>
        </w:rPr>
        <w:t> </w:t>
      </w:r>
      <w:r>
        <w:rPr/>
        <w:t>Es</w:t>
      </w:r>
      <w:r>
        <w:rPr>
          <w:spacing w:val="-2"/>
        </w:rPr>
        <w:t> </w:t>
      </w:r>
      <w:r>
        <w:rPr/>
        <w:t>la</w:t>
      </w:r>
      <w:r>
        <w:rPr>
          <w:spacing w:val="-5"/>
        </w:rPr>
        <w:t> </w:t>
      </w:r>
      <w:r>
        <w:rPr/>
        <w:t>realidad</w:t>
      </w:r>
      <w:r>
        <w:rPr>
          <w:spacing w:val="-4"/>
        </w:rPr>
        <w:t> </w:t>
      </w:r>
      <w:r>
        <w:rPr/>
        <w:t>allí,</w:t>
      </w:r>
      <w:r>
        <w:rPr>
          <w:spacing w:val="-3"/>
        </w:rPr>
        <w:t> </w:t>
      </w:r>
      <w:r>
        <w:rPr/>
        <w:t>lamentablemente.</w:t>
      </w:r>
      <w:r>
        <w:rPr>
          <w:spacing w:val="-3"/>
        </w:rPr>
        <w:t> </w:t>
      </w:r>
      <w:r>
        <w:rPr/>
        <w:t>Por</w:t>
      </w:r>
      <w:r>
        <w:rPr>
          <w:spacing w:val="-4"/>
        </w:rPr>
        <w:t> </w:t>
      </w:r>
      <w:r>
        <w:rPr/>
        <w:t>eso</w:t>
      </w:r>
      <w:r>
        <w:rPr>
          <w:spacing w:val="-3"/>
        </w:rPr>
        <w:t> </w:t>
      </w:r>
      <w:r>
        <w:rPr/>
        <w:t>el</w:t>
      </w:r>
      <w:r>
        <w:rPr>
          <w:spacing w:val="-2"/>
        </w:rPr>
        <w:t> </w:t>
      </w:r>
      <w:r>
        <w:rPr/>
        <w:t>localizador</w:t>
      </w:r>
      <w:r>
        <w:rPr>
          <w:spacing w:val="-2"/>
        </w:rPr>
        <w:t> </w:t>
      </w:r>
      <w:r>
        <w:rPr/>
        <w:t>y</w:t>
      </w:r>
      <w:r>
        <w:rPr>
          <w:spacing w:val="-4"/>
        </w:rPr>
        <w:t> </w:t>
      </w:r>
      <w:r>
        <w:rPr/>
        <w:t>el</w:t>
      </w:r>
      <w:r>
        <w:rPr>
          <w:spacing w:val="-2"/>
        </w:rPr>
        <w:t> </w:t>
      </w:r>
      <w:r>
        <w:rPr/>
        <w:t>contacto</w:t>
      </w:r>
      <w:r>
        <w:rPr>
          <w:spacing w:val="-2"/>
        </w:rPr>
        <w:t> </w:t>
      </w:r>
      <w:r>
        <w:rPr/>
        <w:t>de</w:t>
      </w:r>
      <w:r>
        <w:rPr>
          <w:spacing w:val="-4"/>
        </w:rPr>
        <w:t> </w:t>
      </w:r>
      <w:r>
        <w:rPr/>
        <w:t>la</w:t>
      </w:r>
      <w:r>
        <w:rPr>
          <w:spacing w:val="-2"/>
        </w:rPr>
        <w:t> </w:t>
      </w:r>
      <w:r>
        <w:rPr/>
        <w:t>embajada son tan importantes.</w:t>
      </w:r>
    </w:p>
    <w:p>
      <w:pPr>
        <w:spacing w:before="146"/>
        <w:ind w:left="85" w:right="0" w:firstLine="0"/>
        <w:jc w:val="left"/>
        <w:rPr>
          <w:sz w:val="22"/>
        </w:rPr>
      </w:pPr>
      <w:r>
        <w:rPr>
          <w:b/>
          <w:sz w:val="22"/>
        </w:rPr>
        <w:t>Álvaro:</w:t>
      </w:r>
      <w:r>
        <w:rPr>
          <w:b/>
          <w:spacing w:val="-8"/>
          <w:sz w:val="22"/>
        </w:rPr>
        <w:t> </w:t>
      </w:r>
      <w:r>
        <w:rPr>
          <w:sz w:val="22"/>
        </w:rPr>
        <w:t>¿Y</w:t>
      </w:r>
      <w:r>
        <w:rPr>
          <w:spacing w:val="-3"/>
          <w:sz w:val="22"/>
        </w:rPr>
        <w:t> </w:t>
      </w:r>
      <w:r>
        <w:rPr>
          <w:sz w:val="22"/>
        </w:rPr>
        <w:t>qué</w:t>
      </w:r>
      <w:r>
        <w:rPr>
          <w:spacing w:val="-5"/>
          <w:sz w:val="22"/>
        </w:rPr>
        <w:t> </w:t>
      </w:r>
      <w:r>
        <w:rPr>
          <w:sz w:val="22"/>
        </w:rPr>
        <w:t>pasa</w:t>
      </w:r>
      <w:r>
        <w:rPr>
          <w:spacing w:val="-3"/>
          <w:sz w:val="22"/>
        </w:rPr>
        <w:t> </w:t>
      </w:r>
      <w:r>
        <w:rPr>
          <w:sz w:val="22"/>
        </w:rPr>
        <w:t>si</w:t>
      </w:r>
      <w:r>
        <w:rPr>
          <w:spacing w:val="-4"/>
          <w:sz w:val="22"/>
        </w:rPr>
        <w:t> </w:t>
      </w:r>
      <w:r>
        <w:rPr>
          <w:sz w:val="22"/>
        </w:rPr>
        <w:t>Fabián</w:t>
      </w:r>
      <w:r>
        <w:rPr>
          <w:spacing w:val="-3"/>
          <w:sz w:val="22"/>
        </w:rPr>
        <w:t> </w:t>
      </w:r>
      <w:r>
        <w:rPr>
          <w:b/>
          <w:sz w:val="22"/>
        </w:rPr>
        <w:t>descubre</w:t>
      </w:r>
      <w:r>
        <w:rPr>
          <w:b/>
          <w:spacing w:val="-4"/>
          <w:sz w:val="22"/>
        </w:rPr>
        <w:t> </w:t>
      </w:r>
      <w:r>
        <w:rPr>
          <w:sz w:val="22"/>
        </w:rPr>
        <w:t>que</w:t>
      </w:r>
      <w:r>
        <w:rPr>
          <w:spacing w:val="-5"/>
          <w:sz w:val="22"/>
        </w:rPr>
        <w:t> </w:t>
      </w:r>
      <w:r>
        <w:rPr>
          <w:sz w:val="22"/>
        </w:rPr>
        <w:t>tengo</w:t>
      </w:r>
      <w:r>
        <w:rPr>
          <w:spacing w:val="-4"/>
          <w:sz w:val="22"/>
        </w:rPr>
        <w:t> </w:t>
      </w:r>
      <w:r>
        <w:rPr>
          <w:sz w:val="22"/>
        </w:rPr>
        <w:t>contacto</w:t>
      </w:r>
      <w:r>
        <w:rPr>
          <w:spacing w:val="-3"/>
          <w:sz w:val="22"/>
        </w:rPr>
        <w:t> </w:t>
      </w:r>
      <w:r>
        <w:rPr>
          <w:sz w:val="22"/>
        </w:rPr>
        <w:t>con</w:t>
      </w:r>
      <w:r>
        <w:rPr>
          <w:spacing w:val="-5"/>
          <w:sz w:val="22"/>
        </w:rPr>
        <w:t> </w:t>
      </w:r>
      <w:r>
        <w:rPr>
          <w:sz w:val="22"/>
        </w:rPr>
        <w:t>la</w:t>
      </w:r>
      <w:r>
        <w:rPr>
          <w:spacing w:val="-3"/>
          <w:sz w:val="22"/>
        </w:rPr>
        <w:t> </w:t>
      </w:r>
      <w:r>
        <w:rPr>
          <w:sz w:val="22"/>
        </w:rPr>
        <w:t>embajada</w:t>
      </w:r>
      <w:r>
        <w:rPr>
          <w:spacing w:val="-4"/>
          <w:sz w:val="22"/>
        </w:rPr>
        <w:t> </w:t>
      </w:r>
      <w:r>
        <w:rPr>
          <w:spacing w:val="-2"/>
          <w:sz w:val="22"/>
        </w:rPr>
        <w:t>española?</w:t>
      </w:r>
    </w:p>
    <w:p>
      <w:pPr>
        <w:spacing w:line="228" w:lineRule="auto" w:before="158"/>
        <w:ind w:left="85" w:right="0" w:firstLine="0"/>
        <w:jc w:val="left"/>
        <w:rPr>
          <w:sz w:val="22"/>
        </w:rPr>
      </w:pPr>
      <w:r>
        <w:rPr>
          <w:b/>
          <w:sz w:val="22"/>
        </w:rPr>
        <w:t>Carlos:</w:t>
      </w:r>
      <w:r>
        <w:rPr>
          <w:b/>
          <w:spacing w:val="-2"/>
          <w:sz w:val="22"/>
        </w:rPr>
        <w:t> </w:t>
      </w:r>
      <w:r>
        <w:rPr>
          <w:sz w:val="22"/>
        </w:rPr>
        <w:t>No</w:t>
      </w:r>
      <w:r>
        <w:rPr>
          <w:spacing w:val="-2"/>
          <w:sz w:val="22"/>
        </w:rPr>
        <w:t> </w:t>
      </w:r>
      <w:r>
        <w:rPr>
          <w:sz w:val="22"/>
        </w:rPr>
        <w:t>lo</w:t>
      </w:r>
      <w:r>
        <w:rPr>
          <w:spacing w:val="-2"/>
          <w:sz w:val="22"/>
        </w:rPr>
        <w:t> </w:t>
      </w:r>
      <w:r>
        <w:rPr>
          <w:b/>
          <w:sz w:val="22"/>
        </w:rPr>
        <w:t>descubrirá</w:t>
      </w:r>
      <w:r>
        <w:rPr>
          <w:b/>
          <w:spacing w:val="-1"/>
          <w:sz w:val="22"/>
        </w:rPr>
        <w:t> </w:t>
      </w:r>
      <w:r>
        <w:rPr>
          <w:sz w:val="22"/>
        </w:rPr>
        <w:t>si</w:t>
      </w:r>
      <w:r>
        <w:rPr>
          <w:spacing w:val="-1"/>
          <w:sz w:val="22"/>
        </w:rPr>
        <w:t> </w:t>
      </w:r>
      <w:r>
        <w:rPr>
          <w:b/>
          <w:sz w:val="22"/>
        </w:rPr>
        <w:t>eres</w:t>
      </w:r>
      <w:r>
        <w:rPr>
          <w:b/>
          <w:spacing w:val="-2"/>
          <w:sz w:val="22"/>
        </w:rPr>
        <w:t> </w:t>
      </w:r>
      <w:r>
        <w:rPr>
          <w:sz w:val="22"/>
        </w:rPr>
        <w:t>cuidadoso.</w:t>
      </w:r>
      <w:r>
        <w:rPr>
          <w:spacing w:val="-2"/>
          <w:sz w:val="22"/>
        </w:rPr>
        <w:t> </w:t>
      </w:r>
      <w:r>
        <w:rPr>
          <w:sz w:val="22"/>
        </w:rPr>
        <w:t>El</w:t>
      </w:r>
      <w:r>
        <w:rPr>
          <w:spacing w:val="-1"/>
          <w:sz w:val="22"/>
        </w:rPr>
        <w:t> </w:t>
      </w:r>
      <w:r>
        <w:rPr>
          <w:sz w:val="22"/>
        </w:rPr>
        <w:t>contacto</w:t>
      </w:r>
      <w:r>
        <w:rPr>
          <w:spacing w:val="-1"/>
          <w:sz w:val="22"/>
        </w:rPr>
        <w:t> </w:t>
      </w:r>
      <w:r>
        <w:rPr>
          <w:sz w:val="22"/>
        </w:rPr>
        <w:t>solo</w:t>
      </w:r>
      <w:r>
        <w:rPr>
          <w:spacing w:val="-2"/>
          <w:sz w:val="22"/>
        </w:rPr>
        <w:t> </w:t>
      </w:r>
      <w:r>
        <w:rPr>
          <w:sz w:val="22"/>
        </w:rPr>
        <w:t>se</w:t>
      </w:r>
      <w:r>
        <w:rPr>
          <w:spacing w:val="-2"/>
          <w:sz w:val="22"/>
        </w:rPr>
        <w:t> </w:t>
      </w:r>
      <w:r>
        <w:rPr>
          <w:sz w:val="22"/>
        </w:rPr>
        <w:t>activa</w:t>
      </w:r>
      <w:r>
        <w:rPr>
          <w:spacing w:val="-1"/>
          <w:sz w:val="22"/>
        </w:rPr>
        <w:t> </w:t>
      </w:r>
      <w:r>
        <w:rPr>
          <w:sz w:val="22"/>
        </w:rPr>
        <w:t>si</w:t>
      </w:r>
      <w:r>
        <w:rPr>
          <w:spacing w:val="-3"/>
          <w:sz w:val="22"/>
        </w:rPr>
        <w:t> </w:t>
      </w:r>
      <w:r>
        <w:rPr>
          <w:sz w:val="22"/>
        </w:rPr>
        <w:t>tú</w:t>
      </w:r>
      <w:r>
        <w:rPr>
          <w:spacing w:val="-2"/>
          <w:sz w:val="22"/>
        </w:rPr>
        <w:t> </w:t>
      </w:r>
      <w:r>
        <w:rPr>
          <w:sz w:val="22"/>
        </w:rPr>
        <w:t>lo</w:t>
      </w:r>
      <w:r>
        <w:rPr>
          <w:spacing w:val="-2"/>
          <w:sz w:val="22"/>
        </w:rPr>
        <w:t> </w:t>
      </w:r>
      <w:r>
        <w:rPr>
          <w:sz w:val="22"/>
        </w:rPr>
        <w:t>activas,</w:t>
      </w:r>
      <w:r>
        <w:rPr>
          <w:spacing w:val="-2"/>
          <w:sz w:val="22"/>
        </w:rPr>
        <w:t> </w:t>
      </w:r>
      <w:r>
        <w:rPr>
          <w:sz w:val="22"/>
        </w:rPr>
        <w:t>y</w:t>
      </w:r>
      <w:r>
        <w:rPr>
          <w:spacing w:val="-3"/>
          <w:sz w:val="22"/>
        </w:rPr>
        <w:t> </w:t>
      </w:r>
      <w:r>
        <w:rPr>
          <w:sz w:val="22"/>
        </w:rPr>
        <w:t>de</w:t>
      </w:r>
      <w:r>
        <w:rPr>
          <w:spacing w:val="-3"/>
          <w:sz w:val="22"/>
        </w:rPr>
        <w:t> </w:t>
      </w:r>
      <w:r>
        <w:rPr>
          <w:sz w:val="22"/>
        </w:rPr>
        <w:t>forma </w:t>
      </w:r>
      <w:r>
        <w:rPr>
          <w:spacing w:val="-2"/>
          <w:sz w:val="22"/>
        </w:rPr>
        <w:t>discreta.</w:t>
      </w:r>
    </w:p>
    <w:p>
      <w:pPr>
        <w:pStyle w:val="BodyText"/>
        <w:spacing w:before="147"/>
      </w:pPr>
      <w:r>
        <w:rPr>
          <w:b/>
        </w:rPr>
        <w:t>Álvaro:</w:t>
      </w:r>
      <w:r>
        <w:rPr>
          <w:b/>
          <w:spacing w:val="-8"/>
        </w:rPr>
        <w:t> </w:t>
      </w:r>
      <w:r>
        <w:rPr/>
        <w:t>Vale.</w:t>
      </w:r>
      <w:r>
        <w:rPr>
          <w:spacing w:val="-6"/>
        </w:rPr>
        <w:t> </w:t>
      </w:r>
      <w:r>
        <w:rPr/>
        <w:t>¿Debo</w:t>
      </w:r>
      <w:r>
        <w:rPr>
          <w:spacing w:val="-4"/>
        </w:rPr>
        <w:t> </w:t>
      </w:r>
      <w:r>
        <w:rPr/>
        <w:t>intentar</w:t>
      </w:r>
      <w:r>
        <w:rPr>
          <w:spacing w:val="-4"/>
        </w:rPr>
        <w:t> </w:t>
      </w:r>
      <w:r>
        <w:rPr/>
        <w:t>conseguir</w:t>
      </w:r>
      <w:r>
        <w:rPr>
          <w:spacing w:val="-4"/>
        </w:rPr>
        <w:t> </w:t>
      </w:r>
      <w:r>
        <w:rPr/>
        <w:t>más</w:t>
      </w:r>
      <w:r>
        <w:rPr>
          <w:spacing w:val="-4"/>
        </w:rPr>
        <w:t> </w:t>
      </w:r>
      <w:r>
        <w:rPr/>
        <w:t>información</w:t>
      </w:r>
      <w:r>
        <w:rPr>
          <w:spacing w:val="-7"/>
        </w:rPr>
        <w:t> </w:t>
      </w:r>
      <w:r>
        <w:rPr/>
        <w:t>mientras</w:t>
      </w:r>
      <w:r>
        <w:rPr>
          <w:spacing w:val="-4"/>
        </w:rPr>
        <w:t> </w:t>
      </w:r>
      <w:r>
        <w:rPr/>
        <w:t>esté</w:t>
      </w:r>
      <w:r>
        <w:rPr>
          <w:spacing w:val="-5"/>
        </w:rPr>
        <w:t> </w:t>
      </w:r>
      <w:r>
        <w:rPr/>
        <w:t>allí,</w:t>
      </w:r>
      <w:r>
        <w:rPr>
          <w:spacing w:val="-5"/>
        </w:rPr>
        <w:t> </w:t>
      </w:r>
      <w:r>
        <w:rPr/>
        <w:t>o</w:t>
      </w:r>
      <w:r>
        <w:rPr>
          <w:spacing w:val="-5"/>
        </w:rPr>
        <w:t> </w:t>
      </w:r>
      <w:r>
        <w:rPr/>
        <w:t>solo</w:t>
      </w:r>
      <w:r>
        <w:rPr>
          <w:spacing w:val="-4"/>
        </w:rPr>
        <w:t> </w:t>
      </w:r>
      <w:r>
        <w:rPr>
          <w:spacing w:val="-2"/>
        </w:rPr>
        <w:t>observar?</w:t>
      </w:r>
    </w:p>
    <w:p>
      <w:pPr>
        <w:pStyle w:val="BodyText"/>
        <w:spacing w:line="230" w:lineRule="auto" w:before="153"/>
        <w:ind w:right="224"/>
      </w:pPr>
      <w:r>
        <w:rPr>
          <w:b/>
        </w:rPr>
        <w:t>Carlos:</w:t>
      </w:r>
      <w:r>
        <w:rPr>
          <w:b/>
          <w:spacing w:val="-2"/>
        </w:rPr>
        <w:t> </w:t>
      </w:r>
      <w:r>
        <w:rPr/>
        <w:t>Observa</w:t>
      </w:r>
      <w:r>
        <w:rPr>
          <w:spacing w:val="-1"/>
        </w:rPr>
        <w:t> </w:t>
      </w:r>
      <w:r>
        <w:rPr/>
        <w:t>todo</w:t>
      </w:r>
      <w:r>
        <w:rPr>
          <w:spacing w:val="-2"/>
        </w:rPr>
        <w:t> </w:t>
      </w:r>
      <w:r>
        <w:rPr/>
        <w:t>lo</w:t>
      </w:r>
      <w:r>
        <w:rPr>
          <w:spacing w:val="-5"/>
        </w:rPr>
        <w:t> </w:t>
      </w:r>
      <w:r>
        <w:rPr/>
        <w:t>que</w:t>
      </w:r>
      <w:r>
        <w:rPr>
          <w:spacing w:val="-3"/>
        </w:rPr>
        <w:t> </w:t>
      </w:r>
      <w:r>
        <w:rPr/>
        <w:t>puedas,</w:t>
      </w:r>
      <w:r>
        <w:rPr>
          <w:spacing w:val="-2"/>
        </w:rPr>
        <w:t> </w:t>
      </w:r>
      <w:r>
        <w:rPr/>
        <w:t>pero</w:t>
      </w:r>
      <w:r>
        <w:rPr>
          <w:spacing w:val="-2"/>
        </w:rPr>
        <w:t> </w:t>
      </w:r>
      <w:r>
        <w:rPr/>
        <w:t>no</w:t>
      </w:r>
      <w:r>
        <w:rPr>
          <w:spacing w:val="-3"/>
        </w:rPr>
        <w:t> </w:t>
      </w:r>
      <w:r>
        <w:rPr/>
        <w:t>fuerces</w:t>
      </w:r>
      <w:r>
        <w:rPr>
          <w:spacing w:val="-2"/>
        </w:rPr>
        <w:t> </w:t>
      </w:r>
      <w:r>
        <w:rPr/>
        <w:t>nada.</w:t>
      </w:r>
      <w:r>
        <w:rPr>
          <w:spacing w:val="-2"/>
        </w:rPr>
        <w:t> </w:t>
      </w:r>
      <w:r>
        <w:rPr/>
        <w:t>Ya</w:t>
      </w:r>
      <w:r>
        <w:rPr>
          <w:spacing w:val="-1"/>
        </w:rPr>
        <w:t> </w:t>
      </w:r>
      <w:r>
        <w:rPr/>
        <w:t>has</w:t>
      </w:r>
      <w:r>
        <w:rPr>
          <w:spacing w:val="-2"/>
        </w:rPr>
        <w:t> </w:t>
      </w:r>
      <w:r>
        <w:rPr/>
        <w:t>conseguido</w:t>
      </w:r>
      <w:r>
        <w:rPr>
          <w:spacing w:val="-3"/>
        </w:rPr>
        <w:t> </w:t>
      </w:r>
      <w:r>
        <w:rPr/>
        <w:t>pruebas suficientes para actuar aquí; en Cartagena, lo más importante es que </w:t>
      </w:r>
      <w:r>
        <w:rPr>
          <w:b/>
        </w:rPr>
        <w:t>vuelvas </w:t>
      </w:r>
      <w:r>
        <w:rPr/>
        <w:t>entero.</w:t>
      </w:r>
    </w:p>
    <w:p>
      <w:pPr>
        <w:pStyle w:val="BodyText"/>
        <w:spacing w:before="144"/>
      </w:pPr>
      <w:r>
        <w:rPr>
          <w:b/>
        </w:rPr>
        <w:t>Álvaro:</w:t>
      </w:r>
      <w:r>
        <w:rPr>
          <w:b/>
          <w:spacing w:val="-8"/>
        </w:rPr>
        <w:t> </w:t>
      </w:r>
      <w:r>
        <w:rPr/>
        <w:t>Eso</w:t>
      </w:r>
      <w:r>
        <w:rPr>
          <w:spacing w:val="-4"/>
        </w:rPr>
        <w:t> </w:t>
      </w:r>
      <w:r>
        <w:rPr/>
        <w:t>me</w:t>
      </w:r>
      <w:r>
        <w:rPr>
          <w:spacing w:val="-4"/>
        </w:rPr>
        <w:t> </w:t>
      </w:r>
      <w:r>
        <w:rPr/>
        <w:t>tranquiliza,</w:t>
      </w:r>
      <w:r>
        <w:rPr>
          <w:spacing w:val="-4"/>
        </w:rPr>
        <w:t> </w:t>
      </w:r>
      <w:r>
        <w:rPr/>
        <w:t>la</w:t>
      </w:r>
      <w:r>
        <w:rPr>
          <w:spacing w:val="-3"/>
        </w:rPr>
        <w:t> </w:t>
      </w:r>
      <w:r>
        <w:rPr/>
        <w:t>verdad.</w:t>
      </w:r>
      <w:r>
        <w:rPr>
          <w:spacing w:val="-4"/>
        </w:rPr>
        <w:t> </w:t>
      </w:r>
      <w:r>
        <w:rPr/>
        <w:t>Empezaba</w:t>
      </w:r>
      <w:r>
        <w:rPr>
          <w:spacing w:val="-6"/>
        </w:rPr>
        <w:t> </w:t>
      </w:r>
      <w:r>
        <w:rPr/>
        <w:t>a</w:t>
      </w:r>
      <w:r>
        <w:rPr>
          <w:spacing w:val="-3"/>
        </w:rPr>
        <w:t> </w:t>
      </w:r>
      <w:r>
        <w:rPr/>
        <w:t>sentir</w:t>
      </w:r>
      <w:r>
        <w:rPr>
          <w:spacing w:val="-3"/>
        </w:rPr>
        <w:t> </w:t>
      </w:r>
      <w:r>
        <w:rPr/>
        <w:t>que</w:t>
      </w:r>
      <w:r>
        <w:rPr>
          <w:spacing w:val="-5"/>
        </w:rPr>
        <w:t> </w:t>
      </w:r>
      <w:r>
        <w:rPr/>
        <w:t>cada</w:t>
      </w:r>
      <w:r>
        <w:rPr>
          <w:spacing w:val="-4"/>
        </w:rPr>
        <w:t> </w:t>
      </w:r>
      <w:r>
        <w:rPr/>
        <w:t>vez</w:t>
      </w:r>
      <w:r>
        <w:rPr>
          <w:spacing w:val="-5"/>
        </w:rPr>
        <w:t> </w:t>
      </w:r>
      <w:r>
        <w:rPr/>
        <w:t>se</w:t>
      </w:r>
      <w:r>
        <w:rPr>
          <w:spacing w:val="-4"/>
        </w:rPr>
        <w:t> </w:t>
      </w:r>
      <w:r>
        <w:rPr/>
        <w:t>esperaba</w:t>
      </w:r>
      <w:r>
        <w:rPr>
          <w:spacing w:val="-3"/>
        </w:rPr>
        <w:t> </w:t>
      </w:r>
      <w:r>
        <w:rPr/>
        <w:t>más</w:t>
      </w:r>
      <w:r>
        <w:rPr>
          <w:spacing w:val="-3"/>
        </w:rPr>
        <w:t> </w:t>
      </w:r>
      <w:r>
        <w:rPr/>
        <w:t>de</w:t>
      </w:r>
      <w:r>
        <w:rPr>
          <w:spacing w:val="-5"/>
        </w:rPr>
        <w:t> mí.</w:t>
      </w:r>
    </w:p>
    <w:p>
      <w:pPr>
        <w:pStyle w:val="BodyText"/>
        <w:spacing w:line="230" w:lineRule="auto" w:before="152"/>
        <w:ind w:right="224"/>
      </w:pPr>
      <w:r>
        <w:rPr>
          <w:b/>
        </w:rPr>
        <w:t>Carlos:</w:t>
      </w:r>
      <w:r>
        <w:rPr>
          <w:b/>
          <w:spacing w:val="-2"/>
        </w:rPr>
        <w:t> </w:t>
      </w:r>
      <w:r>
        <w:rPr/>
        <w:t>No</w:t>
      </w:r>
      <w:r>
        <w:rPr>
          <w:spacing w:val="-2"/>
        </w:rPr>
        <w:t> </w:t>
      </w:r>
      <w:r>
        <w:rPr/>
        <w:t>quiero</w:t>
      </w:r>
      <w:r>
        <w:rPr>
          <w:spacing w:val="-2"/>
        </w:rPr>
        <w:t> </w:t>
      </w:r>
      <w:r>
        <w:rPr/>
        <w:t>que</w:t>
      </w:r>
      <w:r>
        <w:rPr>
          <w:spacing w:val="-3"/>
        </w:rPr>
        <w:t> </w:t>
      </w:r>
      <w:r>
        <w:rPr/>
        <w:t>te</w:t>
      </w:r>
      <w:r>
        <w:rPr>
          <w:spacing w:val="-2"/>
        </w:rPr>
        <w:t> </w:t>
      </w:r>
      <w:r>
        <w:rPr>
          <w:b/>
        </w:rPr>
        <w:t>sientas</w:t>
      </w:r>
      <w:r>
        <w:rPr>
          <w:b/>
          <w:spacing w:val="-3"/>
        </w:rPr>
        <w:t> </w:t>
      </w:r>
      <w:r>
        <w:rPr/>
        <w:t>así.</w:t>
      </w:r>
      <w:r>
        <w:rPr>
          <w:spacing w:val="-2"/>
        </w:rPr>
        <w:t> </w:t>
      </w:r>
      <w:r>
        <w:rPr/>
        <w:t>Lo</w:t>
      </w:r>
      <w:r>
        <w:rPr>
          <w:spacing w:val="-3"/>
        </w:rPr>
        <w:t> </w:t>
      </w:r>
      <w:r>
        <w:rPr/>
        <w:t>que</w:t>
      </w:r>
      <w:r>
        <w:rPr>
          <w:spacing w:val="-3"/>
        </w:rPr>
        <w:t> </w:t>
      </w:r>
      <w:r>
        <w:rPr/>
        <w:t>has</w:t>
      </w:r>
      <w:r>
        <w:rPr>
          <w:spacing w:val="-2"/>
        </w:rPr>
        <w:t> </w:t>
      </w:r>
      <w:r>
        <w:rPr/>
        <w:t>hecho</w:t>
      </w:r>
      <w:r>
        <w:rPr>
          <w:spacing w:val="-3"/>
        </w:rPr>
        <w:t> </w:t>
      </w:r>
      <w:r>
        <w:rPr/>
        <w:t>ya</w:t>
      </w:r>
      <w:r>
        <w:rPr>
          <w:spacing w:val="-1"/>
        </w:rPr>
        <w:t> </w:t>
      </w:r>
      <w:r>
        <w:rPr/>
        <w:t>es</w:t>
      </w:r>
      <w:r>
        <w:rPr>
          <w:spacing w:val="-1"/>
        </w:rPr>
        <w:t> </w:t>
      </w:r>
      <w:r>
        <w:rPr/>
        <w:t>más</w:t>
      </w:r>
      <w:r>
        <w:rPr>
          <w:spacing w:val="-1"/>
        </w:rPr>
        <w:t> </w:t>
      </w:r>
      <w:r>
        <w:rPr/>
        <w:t>que</w:t>
      </w:r>
      <w:r>
        <w:rPr>
          <w:spacing w:val="-3"/>
        </w:rPr>
        <w:t> </w:t>
      </w:r>
      <w:r>
        <w:rPr/>
        <w:t>suficiente.</w:t>
      </w:r>
      <w:r>
        <w:rPr>
          <w:spacing w:val="-2"/>
        </w:rPr>
        <w:t> </w:t>
      </w:r>
      <w:r>
        <w:rPr/>
        <w:t>Ahora</w:t>
      </w:r>
      <w:r>
        <w:rPr>
          <w:spacing w:val="-4"/>
        </w:rPr>
        <w:t> </w:t>
      </w:r>
      <w:r>
        <w:rPr/>
        <w:t>la prioridad es tu seguridad.</w:t>
      </w:r>
    </w:p>
    <w:p>
      <w:pPr>
        <w:pStyle w:val="BodyText"/>
        <w:spacing w:before="144"/>
      </w:pPr>
      <w:r>
        <w:rPr>
          <w:b/>
        </w:rPr>
        <w:t>Álvaro:</w:t>
      </w:r>
      <w:r>
        <w:rPr>
          <w:b/>
          <w:spacing w:val="-7"/>
        </w:rPr>
        <w:t> </w:t>
      </w:r>
      <w:r>
        <w:rPr/>
        <w:t>Gracias,</w:t>
      </w:r>
      <w:r>
        <w:rPr>
          <w:spacing w:val="-5"/>
        </w:rPr>
        <w:t> </w:t>
      </w:r>
      <w:r>
        <w:rPr/>
        <w:t>Carlos.</w:t>
      </w:r>
      <w:r>
        <w:rPr>
          <w:spacing w:val="-8"/>
        </w:rPr>
        <w:t> </w:t>
      </w:r>
      <w:r>
        <w:rPr/>
        <w:t>Significa</w:t>
      </w:r>
      <w:r>
        <w:rPr>
          <w:spacing w:val="-5"/>
        </w:rPr>
        <w:t> </w:t>
      </w:r>
      <w:r>
        <w:rPr/>
        <w:t>mucho</w:t>
      </w:r>
      <w:r>
        <w:rPr>
          <w:spacing w:val="-6"/>
        </w:rPr>
        <w:t> </w:t>
      </w:r>
      <w:r>
        <w:rPr/>
        <w:t>oírtelo</w:t>
      </w:r>
      <w:r>
        <w:rPr>
          <w:spacing w:val="-8"/>
        </w:rPr>
        <w:t> </w:t>
      </w:r>
      <w:r>
        <w:rPr>
          <w:spacing w:val="-2"/>
        </w:rPr>
        <w:t>decir.</w:t>
      </w:r>
    </w:p>
    <w:p>
      <w:pPr>
        <w:pStyle w:val="BodyText"/>
        <w:spacing w:line="230" w:lineRule="auto" w:before="153"/>
      </w:pPr>
      <w:r>
        <w:rPr>
          <w:b/>
        </w:rPr>
        <w:t>Carlos:</w:t>
      </w:r>
      <w:r>
        <w:rPr>
          <w:b/>
          <w:spacing w:val="-2"/>
        </w:rPr>
        <w:t> </w:t>
      </w:r>
      <w:r>
        <w:rPr/>
        <w:t>Una</w:t>
      </w:r>
      <w:r>
        <w:rPr>
          <w:spacing w:val="-2"/>
        </w:rPr>
        <w:t> </w:t>
      </w:r>
      <w:r>
        <w:rPr/>
        <w:t>última</w:t>
      </w:r>
      <w:r>
        <w:rPr>
          <w:spacing w:val="-2"/>
        </w:rPr>
        <w:t> </w:t>
      </w:r>
      <w:r>
        <w:rPr/>
        <w:t>cosa:</w:t>
      </w:r>
      <w:r>
        <w:rPr>
          <w:spacing w:val="-4"/>
        </w:rPr>
        <w:t> </w:t>
      </w:r>
      <w:r>
        <w:rPr/>
        <w:t>si</w:t>
      </w:r>
      <w:r>
        <w:rPr>
          <w:spacing w:val="-2"/>
        </w:rPr>
        <w:t> </w:t>
      </w:r>
      <w:r>
        <w:rPr/>
        <w:t>en</w:t>
      </w:r>
      <w:r>
        <w:rPr>
          <w:spacing w:val="-3"/>
        </w:rPr>
        <w:t> </w:t>
      </w:r>
      <w:r>
        <w:rPr/>
        <w:t>algún</w:t>
      </w:r>
      <w:r>
        <w:rPr>
          <w:spacing w:val="-3"/>
        </w:rPr>
        <w:t> </w:t>
      </w:r>
      <w:r>
        <w:rPr/>
        <w:t>momento</w:t>
      </w:r>
      <w:r>
        <w:rPr>
          <w:spacing w:val="-2"/>
        </w:rPr>
        <w:t> </w:t>
      </w:r>
      <w:r>
        <w:rPr/>
        <w:t>algo</w:t>
      </w:r>
      <w:r>
        <w:rPr>
          <w:spacing w:val="-2"/>
        </w:rPr>
        <w:t> </w:t>
      </w:r>
      <w:r>
        <w:rPr/>
        <w:t>te</w:t>
      </w:r>
      <w:r>
        <w:rPr>
          <w:spacing w:val="-2"/>
        </w:rPr>
        <w:t> </w:t>
      </w:r>
      <w:r>
        <w:rPr>
          <w:b/>
        </w:rPr>
        <w:t>da</w:t>
      </w:r>
      <w:r>
        <w:rPr>
          <w:b/>
          <w:spacing w:val="-2"/>
        </w:rPr>
        <w:t> </w:t>
      </w:r>
      <w:r>
        <w:rPr/>
        <w:t>mala</w:t>
      </w:r>
      <w:r>
        <w:rPr>
          <w:spacing w:val="-2"/>
        </w:rPr>
        <w:t> </w:t>
      </w:r>
      <w:r>
        <w:rPr/>
        <w:t>espina,</w:t>
      </w:r>
      <w:r>
        <w:rPr>
          <w:spacing w:val="-2"/>
        </w:rPr>
        <w:t> </w:t>
      </w:r>
      <w:r>
        <w:rPr/>
        <w:t>aunque</w:t>
      </w:r>
      <w:r>
        <w:rPr>
          <w:spacing w:val="-3"/>
        </w:rPr>
        <w:t> </w:t>
      </w:r>
      <w:r>
        <w:rPr/>
        <w:t>no</w:t>
      </w:r>
      <w:r>
        <w:rPr>
          <w:spacing w:val="-3"/>
        </w:rPr>
        <w:t> </w:t>
      </w:r>
      <w:r>
        <w:rPr/>
        <w:t>sepas</w:t>
      </w:r>
      <w:r>
        <w:rPr>
          <w:spacing w:val="-2"/>
        </w:rPr>
        <w:t> </w:t>
      </w:r>
      <w:r>
        <w:rPr/>
        <w:t>explicar por qué, </w:t>
      </w:r>
      <w:r>
        <w:rPr>
          <w:b/>
        </w:rPr>
        <w:t>confía </w:t>
      </w:r>
      <w:r>
        <w:rPr/>
        <w:t>en ese instinto y </w:t>
      </w:r>
      <w:r>
        <w:rPr>
          <w:b/>
        </w:rPr>
        <w:t>busca </w:t>
      </w:r>
      <w:r>
        <w:rPr/>
        <w:t>la salida más cercana.</w:t>
      </w:r>
    </w:p>
    <w:p>
      <w:pPr>
        <w:spacing w:before="145"/>
        <w:ind w:left="85" w:right="0" w:firstLine="0"/>
        <w:jc w:val="left"/>
        <w:rPr>
          <w:sz w:val="22"/>
        </w:rPr>
      </w:pPr>
      <w:r>
        <w:rPr>
          <w:b/>
          <w:sz w:val="22"/>
        </w:rPr>
        <w:t>Álvaro:</w:t>
      </w:r>
      <w:r>
        <w:rPr>
          <w:b/>
          <w:spacing w:val="-3"/>
          <w:sz w:val="22"/>
        </w:rPr>
        <w:t> </w:t>
      </w:r>
      <w:r>
        <w:rPr>
          <w:sz w:val="22"/>
        </w:rPr>
        <w:t>Lo</w:t>
      </w:r>
      <w:r>
        <w:rPr>
          <w:spacing w:val="-3"/>
          <w:sz w:val="22"/>
        </w:rPr>
        <w:t> </w:t>
      </w:r>
      <w:r>
        <w:rPr>
          <w:sz w:val="22"/>
        </w:rPr>
        <w:t>haré.</w:t>
      </w:r>
      <w:r>
        <w:rPr>
          <w:spacing w:val="-2"/>
          <w:sz w:val="22"/>
        </w:rPr>
        <w:t> Prometido.</w:t>
      </w:r>
    </w:p>
    <w:p>
      <w:pPr>
        <w:pStyle w:val="BodyText"/>
      </w:pPr>
      <w:r>
        <w:rPr>
          <w:b/>
        </w:rPr>
        <w:t>Carlos:</w:t>
      </w:r>
      <w:r>
        <w:rPr>
          <w:b/>
          <w:spacing w:val="-6"/>
        </w:rPr>
        <w:t> </w:t>
      </w:r>
      <w:r>
        <w:rPr/>
        <w:t>Bien.</w:t>
      </w:r>
      <w:r>
        <w:rPr>
          <w:spacing w:val="-4"/>
        </w:rPr>
        <w:t> </w:t>
      </w:r>
      <w:r>
        <w:rPr/>
        <w:t>Nos</w:t>
      </w:r>
      <w:r>
        <w:rPr>
          <w:spacing w:val="-4"/>
        </w:rPr>
        <w:t> </w:t>
      </w:r>
      <w:r>
        <w:rPr/>
        <w:t>vemos</w:t>
      </w:r>
      <w:r>
        <w:rPr>
          <w:spacing w:val="-5"/>
        </w:rPr>
        <w:t> </w:t>
      </w:r>
      <w:r>
        <w:rPr/>
        <w:t>antes</w:t>
      </w:r>
      <w:r>
        <w:rPr>
          <w:spacing w:val="-3"/>
        </w:rPr>
        <w:t> </w:t>
      </w:r>
      <w:r>
        <w:rPr/>
        <w:t>de</w:t>
      </w:r>
      <w:r>
        <w:rPr>
          <w:spacing w:val="-5"/>
        </w:rPr>
        <w:t> </w:t>
      </w:r>
      <w:r>
        <w:rPr/>
        <w:t>que</w:t>
      </w:r>
      <w:r>
        <w:rPr>
          <w:spacing w:val="-4"/>
        </w:rPr>
        <w:t> </w:t>
      </w:r>
      <w:r>
        <w:rPr/>
        <w:t>te</w:t>
      </w:r>
      <w:r>
        <w:rPr>
          <w:spacing w:val="-4"/>
        </w:rPr>
        <w:t> </w:t>
      </w:r>
      <w:r>
        <w:rPr/>
        <w:t>vayas,</w:t>
      </w:r>
      <w:r>
        <w:rPr>
          <w:spacing w:val="-4"/>
        </w:rPr>
        <w:t> </w:t>
      </w:r>
      <w:r>
        <w:rPr/>
        <w:t>para</w:t>
      </w:r>
      <w:r>
        <w:rPr>
          <w:spacing w:val="-2"/>
        </w:rPr>
        <w:t> </w:t>
      </w:r>
      <w:r>
        <w:rPr/>
        <w:t>darte</w:t>
      </w:r>
      <w:r>
        <w:rPr>
          <w:spacing w:val="-4"/>
        </w:rPr>
        <w:t> </w:t>
      </w:r>
      <w:r>
        <w:rPr/>
        <w:t>los</w:t>
      </w:r>
      <w:r>
        <w:rPr>
          <w:spacing w:val="-3"/>
        </w:rPr>
        <w:t> </w:t>
      </w:r>
      <w:r>
        <w:rPr/>
        <w:t>últimos</w:t>
      </w:r>
      <w:r>
        <w:rPr>
          <w:spacing w:val="-3"/>
        </w:rPr>
        <w:t> </w:t>
      </w:r>
      <w:r>
        <w:rPr>
          <w:spacing w:val="-2"/>
        </w:rPr>
        <w:t>detalles.</w:t>
      </w:r>
    </w:p>
    <w:p>
      <w:pPr>
        <w:pStyle w:val="BodyText"/>
      </w:pPr>
      <w:r>
        <w:rPr>
          <w:b/>
        </w:rPr>
        <w:t>Álvaro:</w:t>
      </w:r>
      <w:r>
        <w:rPr>
          <w:b/>
          <w:spacing w:val="-6"/>
        </w:rPr>
        <w:t> </w:t>
      </w:r>
      <w:r>
        <w:rPr/>
        <w:t>Allí</w:t>
      </w:r>
      <w:r>
        <w:rPr>
          <w:spacing w:val="-3"/>
        </w:rPr>
        <w:t> </w:t>
      </w:r>
      <w:r>
        <w:rPr/>
        <w:t>estaré.</w:t>
      </w:r>
      <w:r>
        <w:rPr>
          <w:spacing w:val="-5"/>
        </w:rPr>
        <w:t> </w:t>
      </w:r>
      <w:r>
        <w:rPr/>
        <w:t>Gracias</w:t>
      </w:r>
      <w:r>
        <w:rPr>
          <w:spacing w:val="-3"/>
        </w:rPr>
        <w:t> </w:t>
      </w:r>
      <w:r>
        <w:rPr/>
        <w:t>por</w:t>
      </w:r>
      <w:r>
        <w:rPr>
          <w:spacing w:val="-3"/>
        </w:rPr>
        <w:t> </w:t>
      </w:r>
      <w:r>
        <w:rPr/>
        <w:t>todo</w:t>
      </w:r>
      <w:r>
        <w:rPr>
          <w:spacing w:val="-5"/>
        </w:rPr>
        <w:t> </w:t>
      </w:r>
      <w:r>
        <w:rPr/>
        <w:t>esto,</w:t>
      </w:r>
      <w:r>
        <w:rPr>
          <w:spacing w:val="-4"/>
        </w:rPr>
        <w:t> </w:t>
      </w:r>
      <w:r>
        <w:rPr>
          <w:spacing w:val="-2"/>
        </w:rPr>
        <w:t>Carlos.</w:t>
      </w:r>
    </w:p>
    <w:p>
      <w:pPr>
        <w:pStyle w:val="BodyText"/>
        <w:spacing w:after="0"/>
        <w:sectPr>
          <w:pgSz w:w="11910" w:h="16840"/>
          <w:pgMar w:top="1240" w:bottom="280" w:left="992" w:right="992"/>
        </w:sectPr>
      </w:pPr>
    </w:p>
    <w:p>
      <w:pPr>
        <w:spacing w:before="33"/>
        <w:ind w:left="85" w:right="0" w:firstLine="0"/>
        <w:jc w:val="left"/>
        <w:rPr>
          <w:sz w:val="22"/>
        </w:rPr>
      </w:pPr>
      <w:r>
        <w:rPr>
          <w:b/>
          <w:sz w:val="22"/>
        </w:rPr>
        <w:t>Carlos:</w:t>
      </w:r>
      <w:r>
        <w:rPr>
          <w:b/>
          <w:spacing w:val="-5"/>
          <w:sz w:val="22"/>
        </w:rPr>
        <w:t> </w:t>
      </w:r>
      <w:r>
        <w:rPr>
          <w:b/>
          <w:sz w:val="22"/>
        </w:rPr>
        <w:t>Cuídate</w:t>
      </w:r>
      <w:r>
        <w:rPr>
          <w:b/>
          <w:spacing w:val="-2"/>
          <w:sz w:val="22"/>
        </w:rPr>
        <w:t> </w:t>
      </w:r>
      <w:r>
        <w:rPr>
          <w:sz w:val="22"/>
        </w:rPr>
        <w:t>mucho</w:t>
      </w:r>
      <w:r>
        <w:rPr>
          <w:spacing w:val="-3"/>
          <w:sz w:val="22"/>
        </w:rPr>
        <w:t> </w:t>
      </w:r>
      <w:r>
        <w:rPr>
          <w:sz w:val="22"/>
        </w:rPr>
        <w:t>en</w:t>
      </w:r>
      <w:r>
        <w:rPr>
          <w:spacing w:val="-4"/>
          <w:sz w:val="22"/>
        </w:rPr>
        <w:t> </w:t>
      </w:r>
      <w:r>
        <w:rPr>
          <w:sz w:val="22"/>
        </w:rPr>
        <w:t>Cartagena,</w:t>
      </w:r>
      <w:r>
        <w:rPr>
          <w:spacing w:val="-2"/>
          <w:sz w:val="22"/>
        </w:rPr>
        <w:t> </w:t>
      </w:r>
      <w:r>
        <w:rPr>
          <w:sz w:val="22"/>
        </w:rPr>
        <w:t>Álvaro.</w:t>
      </w:r>
      <w:r>
        <w:rPr>
          <w:spacing w:val="-4"/>
          <w:sz w:val="22"/>
        </w:rPr>
        <w:t> </w:t>
      </w:r>
      <w:r>
        <w:rPr>
          <w:sz w:val="22"/>
        </w:rPr>
        <w:t>De</w:t>
      </w:r>
      <w:r>
        <w:rPr>
          <w:spacing w:val="-2"/>
          <w:sz w:val="22"/>
        </w:rPr>
        <w:t> verdad.</w:t>
      </w:r>
    </w:p>
    <w:p>
      <w:pPr>
        <w:pStyle w:val="BodyText"/>
        <w:spacing w:before="299"/>
        <w:ind w:left="0"/>
      </w:pPr>
    </w:p>
    <w:p>
      <w:pPr>
        <w:pStyle w:val="BodyText"/>
        <w:spacing w:line="228" w:lineRule="auto" w:before="0"/>
        <w:ind w:right="100"/>
        <w:jc w:val="both"/>
      </w:pPr>
      <w:r>
        <w:rPr/>
        <w:t>카르타헤나 외곽의 한 대저택. 파비안과 디에고(알바로)가 도착한 자리에는 뜻밖의 손님들이 기 다리고 있었습니다: 스페인 정보기관 출신의 라몬 이바라(Ramón Ibarra)와 미국 쪽 기관 소속의 도일(Doyle)—둘 다 조직으로부터 은밀히 돈을 받고 수사망을 피하도록 도와주는 부패한 인물들 입니다. 알바로는 이 충격적인 사실 앞에서 침착함을 유지하며 최대한 많은 정보를 머릿속에 담 아두려 애씁니다.</w:t>
      </w:r>
    </w:p>
    <w:p>
      <w:pPr>
        <w:pStyle w:val="BodyText"/>
        <w:spacing w:line="230" w:lineRule="auto" w:before="164"/>
        <w:ind w:right="224"/>
      </w:pPr>
      <w:r>
        <w:rPr>
          <w:b/>
        </w:rPr>
        <w:t>Wilson:</w:t>
      </w:r>
      <w:r>
        <w:rPr>
          <w:b/>
          <w:spacing w:val="-3"/>
        </w:rPr>
        <w:t> </w:t>
      </w:r>
      <w:r>
        <w:rPr/>
        <w:t>(Recibiéndolos</w:t>
      </w:r>
      <w:r>
        <w:rPr>
          <w:spacing w:val="-5"/>
        </w:rPr>
        <w:t> </w:t>
      </w:r>
      <w:r>
        <w:rPr/>
        <w:t>en</w:t>
      </w:r>
      <w:r>
        <w:rPr>
          <w:spacing w:val="-4"/>
        </w:rPr>
        <w:t> </w:t>
      </w:r>
      <w:r>
        <w:rPr/>
        <w:t>la</w:t>
      </w:r>
      <w:r>
        <w:rPr>
          <w:spacing w:val="-2"/>
        </w:rPr>
        <w:t> </w:t>
      </w:r>
      <w:r>
        <w:rPr/>
        <w:t>puerta)</w:t>
      </w:r>
      <w:r>
        <w:rPr>
          <w:spacing w:val="-3"/>
        </w:rPr>
        <w:t> </w:t>
      </w:r>
      <w:r>
        <w:rPr/>
        <w:t>Fabián,</w:t>
      </w:r>
      <w:r>
        <w:rPr>
          <w:spacing w:val="-3"/>
        </w:rPr>
        <w:t> </w:t>
      </w:r>
      <w:r>
        <w:rPr/>
        <w:t>por</w:t>
      </w:r>
      <w:r>
        <w:rPr>
          <w:spacing w:val="-2"/>
        </w:rPr>
        <w:t> </w:t>
      </w:r>
      <w:r>
        <w:rPr/>
        <w:t>fin.</w:t>
      </w:r>
      <w:r>
        <w:rPr>
          <w:spacing w:val="-4"/>
        </w:rPr>
        <w:t> </w:t>
      </w:r>
      <w:r>
        <w:rPr/>
        <w:t>Los</w:t>
      </w:r>
      <w:r>
        <w:rPr>
          <w:spacing w:val="-3"/>
        </w:rPr>
        <w:t> </w:t>
      </w:r>
      <w:r>
        <w:rPr/>
        <w:t>estábamos</w:t>
      </w:r>
      <w:r>
        <w:rPr>
          <w:spacing w:val="-2"/>
        </w:rPr>
        <w:t> </w:t>
      </w:r>
      <w:r>
        <w:rPr/>
        <w:t>esperando.</w:t>
      </w:r>
      <w:r>
        <w:rPr>
          <w:spacing w:val="-4"/>
        </w:rPr>
        <w:t> </w:t>
      </w:r>
      <w:r>
        <w:rPr/>
        <w:t>Y</w:t>
      </w:r>
      <w:r>
        <w:rPr>
          <w:spacing w:val="-2"/>
        </w:rPr>
        <w:t> </w:t>
      </w:r>
      <w:r>
        <w:rPr/>
        <w:t>este</w:t>
      </w:r>
      <w:r>
        <w:rPr>
          <w:spacing w:val="-4"/>
        </w:rPr>
        <w:t> </w:t>
      </w:r>
      <w:r>
        <w:rPr/>
        <w:t>debe</w:t>
      </w:r>
      <w:r>
        <w:rPr>
          <w:spacing w:val="-4"/>
        </w:rPr>
        <w:t> </w:t>
      </w:r>
      <w:r>
        <w:rPr/>
        <w:t>de ser el famoso Diego del que tanto hemos oído hablar.</w:t>
      </w:r>
    </w:p>
    <w:p>
      <w:pPr>
        <w:pStyle w:val="BodyText"/>
        <w:spacing w:before="144"/>
      </w:pPr>
      <w:r>
        <w:rPr>
          <w:b/>
        </w:rPr>
        <w:t>Álvaro:</w:t>
      </w:r>
      <w:r>
        <w:rPr>
          <w:b/>
          <w:spacing w:val="-7"/>
        </w:rPr>
        <w:t> </w:t>
      </w:r>
      <w:r>
        <w:rPr/>
        <w:t>Un</w:t>
      </w:r>
      <w:r>
        <w:rPr>
          <w:spacing w:val="-4"/>
        </w:rPr>
        <w:t> </w:t>
      </w:r>
      <w:r>
        <w:rPr/>
        <w:t>placer,</w:t>
      </w:r>
      <w:r>
        <w:rPr>
          <w:spacing w:val="-3"/>
        </w:rPr>
        <w:t> </w:t>
      </w:r>
      <w:r>
        <w:rPr/>
        <w:t>Wilson.</w:t>
      </w:r>
      <w:r>
        <w:rPr>
          <w:spacing w:val="-5"/>
        </w:rPr>
        <w:t> </w:t>
      </w:r>
      <w:r>
        <w:rPr/>
        <w:t>Fabián</w:t>
      </w:r>
      <w:r>
        <w:rPr>
          <w:spacing w:val="-3"/>
        </w:rPr>
        <w:t> </w:t>
      </w:r>
      <w:r>
        <w:rPr/>
        <w:t>me</w:t>
      </w:r>
      <w:r>
        <w:rPr>
          <w:spacing w:val="-4"/>
        </w:rPr>
        <w:t> </w:t>
      </w:r>
      <w:r>
        <w:rPr/>
        <w:t>ha</w:t>
      </w:r>
      <w:r>
        <w:rPr>
          <w:spacing w:val="-4"/>
        </w:rPr>
        <w:t> </w:t>
      </w:r>
      <w:r>
        <w:rPr/>
        <w:t>hablado</w:t>
      </w:r>
      <w:r>
        <w:rPr>
          <w:spacing w:val="-3"/>
        </w:rPr>
        <w:t> </w:t>
      </w:r>
      <w:r>
        <w:rPr/>
        <w:t>muy</w:t>
      </w:r>
      <w:r>
        <w:rPr>
          <w:spacing w:val="-5"/>
        </w:rPr>
        <w:t> </w:t>
      </w:r>
      <w:r>
        <w:rPr/>
        <w:t>bien</w:t>
      </w:r>
      <w:r>
        <w:rPr>
          <w:spacing w:val="-4"/>
        </w:rPr>
        <w:t> </w:t>
      </w:r>
      <w:r>
        <w:rPr/>
        <w:t>de</w:t>
      </w:r>
      <w:r>
        <w:rPr>
          <w:spacing w:val="-5"/>
        </w:rPr>
        <w:t> </w:t>
      </w:r>
      <w:r>
        <w:rPr/>
        <w:t>usted</w:t>
      </w:r>
      <w:r>
        <w:rPr>
          <w:spacing w:val="-4"/>
        </w:rPr>
        <w:t> </w:t>
      </w:r>
      <w:r>
        <w:rPr>
          <w:spacing w:val="-2"/>
        </w:rPr>
        <w:t>también.</w:t>
      </w:r>
    </w:p>
    <w:p>
      <w:pPr>
        <w:pStyle w:val="BodyText"/>
      </w:pPr>
      <w:r>
        <w:rPr>
          <w:b/>
        </w:rPr>
        <w:t>Wilson:</w:t>
      </w:r>
      <w:r>
        <w:rPr>
          <w:b/>
          <w:spacing w:val="-7"/>
        </w:rPr>
        <w:t> </w:t>
      </w:r>
      <w:r>
        <w:rPr/>
        <w:t>Pasen,</w:t>
      </w:r>
      <w:r>
        <w:rPr>
          <w:spacing w:val="-4"/>
        </w:rPr>
        <w:t> </w:t>
      </w:r>
      <w:r>
        <w:rPr/>
        <w:t>pasen.</w:t>
      </w:r>
      <w:r>
        <w:rPr>
          <w:spacing w:val="-5"/>
        </w:rPr>
        <w:t> </w:t>
      </w:r>
      <w:r>
        <w:rPr/>
        <w:t>Ya</w:t>
      </w:r>
      <w:r>
        <w:rPr>
          <w:spacing w:val="-3"/>
        </w:rPr>
        <w:t> </w:t>
      </w:r>
      <w:r>
        <w:rPr/>
        <w:t>llegaron</w:t>
      </w:r>
      <w:r>
        <w:rPr>
          <w:spacing w:val="-5"/>
        </w:rPr>
        <w:t> </w:t>
      </w:r>
      <w:r>
        <w:rPr/>
        <w:t>los</w:t>
      </w:r>
      <w:r>
        <w:rPr>
          <w:spacing w:val="-5"/>
        </w:rPr>
        <w:t> </w:t>
      </w:r>
      <w:r>
        <w:rPr/>
        <w:t>otros</w:t>
      </w:r>
      <w:r>
        <w:rPr>
          <w:spacing w:val="-3"/>
        </w:rPr>
        <w:t> </w:t>
      </w:r>
      <w:r>
        <w:rPr/>
        <w:t>invitados;</w:t>
      </w:r>
      <w:r>
        <w:rPr>
          <w:spacing w:val="-5"/>
        </w:rPr>
        <w:t> </w:t>
      </w:r>
      <w:r>
        <w:rPr/>
        <w:t>están</w:t>
      </w:r>
      <w:r>
        <w:rPr>
          <w:spacing w:val="-4"/>
        </w:rPr>
        <w:t> </w:t>
      </w:r>
      <w:r>
        <w:rPr/>
        <w:t>en</w:t>
      </w:r>
      <w:r>
        <w:rPr>
          <w:spacing w:val="-5"/>
        </w:rPr>
        <w:t> </w:t>
      </w:r>
      <w:r>
        <w:rPr/>
        <w:t>la</w:t>
      </w:r>
      <w:r>
        <w:rPr>
          <w:spacing w:val="-6"/>
        </w:rPr>
        <w:t> </w:t>
      </w:r>
      <w:r>
        <w:rPr>
          <w:spacing w:val="-2"/>
        </w:rPr>
        <w:t>terraza.</w:t>
      </w:r>
    </w:p>
    <w:p>
      <w:pPr>
        <w:spacing w:before="141"/>
        <w:ind w:left="85" w:right="0" w:firstLine="0"/>
        <w:jc w:val="left"/>
        <w:rPr>
          <w:sz w:val="22"/>
        </w:rPr>
      </w:pPr>
      <w:r>
        <w:rPr>
          <w:b/>
          <w:sz w:val="22"/>
        </w:rPr>
        <w:t>Fabián:</w:t>
      </w:r>
      <w:r>
        <w:rPr>
          <w:b/>
          <w:spacing w:val="-6"/>
          <w:sz w:val="22"/>
        </w:rPr>
        <w:t> </w:t>
      </w:r>
      <w:r>
        <w:rPr>
          <w:sz w:val="22"/>
        </w:rPr>
        <w:t>Perfecto.</w:t>
      </w:r>
      <w:r>
        <w:rPr>
          <w:spacing w:val="-4"/>
          <w:sz w:val="22"/>
        </w:rPr>
        <w:t> </w:t>
      </w:r>
      <w:r>
        <w:rPr>
          <w:sz w:val="22"/>
        </w:rPr>
        <w:t>Quiero</w:t>
      </w:r>
      <w:r>
        <w:rPr>
          <w:spacing w:val="-7"/>
          <w:sz w:val="22"/>
        </w:rPr>
        <w:t> </w:t>
      </w:r>
      <w:r>
        <w:rPr>
          <w:sz w:val="22"/>
        </w:rPr>
        <w:t>que</w:t>
      </w:r>
      <w:r>
        <w:rPr>
          <w:spacing w:val="-5"/>
          <w:sz w:val="22"/>
        </w:rPr>
        <w:t> </w:t>
      </w:r>
      <w:r>
        <w:rPr>
          <w:sz w:val="22"/>
        </w:rPr>
        <w:t>Diego</w:t>
      </w:r>
      <w:r>
        <w:rPr>
          <w:spacing w:val="-4"/>
          <w:sz w:val="22"/>
        </w:rPr>
        <w:t> </w:t>
      </w:r>
      <w:r>
        <w:rPr>
          <w:sz w:val="22"/>
        </w:rPr>
        <w:t>los</w:t>
      </w:r>
      <w:r>
        <w:rPr>
          <w:spacing w:val="-3"/>
          <w:sz w:val="22"/>
        </w:rPr>
        <w:t> </w:t>
      </w:r>
      <w:r>
        <w:rPr>
          <w:b/>
          <w:sz w:val="22"/>
        </w:rPr>
        <w:t>conozca</w:t>
      </w:r>
      <w:r>
        <w:rPr>
          <w:b/>
          <w:spacing w:val="-7"/>
          <w:sz w:val="22"/>
        </w:rPr>
        <w:t> </w:t>
      </w:r>
      <w:r>
        <w:rPr>
          <w:sz w:val="22"/>
        </w:rPr>
        <w:t>cuanto</w:t>
      </w:r>
      <w:r>
        <w:rPr>
          <w:spacing w:val="-3"/>
          <w:sz w:val="22"/>
        </w:rPr>
        <w:t> </w:t>
      </w:r>
      <w:r>
        <w:rPr>
          <w:spacing w:val="-2"/>
          <w:sz w:val="22"/>
        </w:rPr>
        <w:t>antes.</w:t>
      </w:r>
    </w:p>
    <w:p>
      <w:pPr>
        <w:pStyle w:val="BodyText"/>
        <w:spacing w:line="230" w:lineRule="auto" w:before="153"/>
        <w:ind w:right="218"/>
      </w:pPr>
      <w:r>
        <w:rPr>
          <w:b/>
        </w:rPr>
        <w:t>Ramón:</w:t>
      </w:r>
      <w:r>
        <w:rPr>
          <w:b/>
          <w:spacing w:val="-3"/>
        </w:rPr>
        <w:t> </w:t>
      </w:r>
      <w:r>
        <w:rPr/>
        <w:t>(Se</w:t>
      </w:r>
      <w:r>
        <w:rPr>
          <w:spacing w:val="-4"/>
        </w:rPr>
        <w:t> </w:t>
      </w:r>
      <w:r>
        <w:rPr/>
        <w:t>levanta</w:t>
      </w:r>
      <w:r>
        <w:rPr>
          <w:spacing w:val="-2"/>
        </w:rPr>
        <w:t> </w:t>
      </w:r>
      <w:r>
        <w:rPr/>
        <w:t>al</w:t>
      </w:r>
      <w:r>
        <w:rPr>
          <w:spacing w:val="-3"/>
        </w:rPr>
        <w:t> </w:t>
      </w:r>
      <w:r>
        <w:rPr/>
        <w:t>verlos</w:t>
      </w:r>
      <w:r>
        <w:rPr>
          <w:spacing w:val="-3"/>
        </w:rPr>
        <w:t> </w:t>
      </w:r>
      <w:r>
        <w:rPr/>
        <w:t>entrar</w:t>
      </w:r>
      <w:r>
        <w:rPr>
          <w:spacing w:val="-2"/>
        </w:rPr>
        <w:t> </w:t>
      </w:r>
      <w:r>
        <w:rPr/>
        <w:t>en</w:t>
      </w:r>
      <w:r>
        <w:rPr>
          <w:spacing w:val="-4"/>
        </w:rPr>
        <w:t> </w:t>
      </w:r>
      <w:r>
        <w:rPr/>
        <w:t>la</w:t>
      </w:r>
      <w:r>
        <w:rPr>
          <w:spacing w:val="-2"/>
        </w:rPr>
        <w:t> </w:t>
      </w:r>
      <w:r>
        <w:rPr/>
        <w:t>terraza)</w:t>
      </w:r>
      <w:r>
        <w:rPr>
          <w:spacing w:val="-3"/>
        </w:rPr>
        <w:t> </w:t>
      </w:r>
      <w:r>
        <w:rPr/>
        <w:t>Fabián,</w:t>
      </w:r>
      <w:r>
        <w:rPr>
          <w:spacing w:val="-3"/>
        </w:rPr>
        <w:t> </w:t>
      </w:r>
      <w:r>
        <w:rPr/>
        <w:t>cuánto</w:t>
      </w:r>
      <w:r>
        <w:rPr>
          <w:spacing w:val="-3"/>
        </w:rPr>
        <w:t> </w:t>
      </w:r>
      <w:r>
        <w:rPr/>
        <w:t>tiempo.</w:t>
      </w:r>
      <w:r>
        <w:rPr>
          <w:spacing w:val="-4"/>
        </w:rPr>
        <w:t> </w:t>
      </w:r>
      <w:r>
        <w:rPr/>
        <w:t>Empezaba</w:t>
      </w:r>
      <w:r>
        <w:rPr>
          <w:spacing w:val="-3"/>
        </w:rPr>
        <w:t> </w:t>
      </w:r>
      <w:r>
        <w:rPr/>
        <w:t>a</w:t>
      </w:r>
      <w:r>
        <w:rPr>
          <w:spacing w:val="-2"/>
        </w:rPr>
        <w:t> </w:t>
      </w:r>
      <w:r>
        <w:rPr/>
        <w:t>pensar que este año no </w:t>
      </w:r>
      <w:r>
        <w:rPr>
          <w:b/>
        </w:rPr>
        <w:t>vendrías</w:t>
      </w:r>
      <w:r>
        <w:rPr/>
        <w:t>.</w:t>
      </w:r>
    </w:p>
    <w:p>
      <w:pPr>
        <w:pStyle w:val="BodyText"/>
        <w:spacing w:line="230" w:lineRule="auto" w:before="156"/>
      </w:pPr>
      <w:r>
        <w:rPr>
          <w:b/>
        </w:rPr>
        <w:t>Fabián:</w:t>
      </w:r>
      <w:r>
        <w:rPr>
          <w:b/>
          <w:spacing w:val="-2"/>
        </w:rPr>
        <w:t> </w:t>
      </w:r>
      <w:r>
        <w:rPr/>
        <w:t>Ramón,</w:t>
      </w:r>
      <w:r>
        <w:rPr>
          <w:spacing w:val="-3"/>
        </w:rPr>
        <w:t> </w:t>
      </w:r>
      <w:r>
        <w:rPr/>
        <w:t>siempre</w:t>
      </w:r>
      <w:r>
        <w:rPr>
          <w:spacing w:val="-5"/>
        </w:rPr>
        <w:t> </w:t>
      </w:r>
      <w:r>
        <w:rPr/>
        <w:t>es</w:t>
      </w:r>
      <w:r>
        <w:rPr>
          <w:spacing w:val="-2"/>
        </w:rPr>
        <w:t> </w:t>
      </w:r>
      <w:r>
        <w:rPr/>
        <w:t>un</w:t>
      </w:r>
      <w:r>
        <w:rPr>
          <w:spacing w:val="-3"/>
        </w:rPr>
        <w:t> </w:t>
      </w:r>
      <w:r>
        <w:rPr/>
        <w:t>placer.</w:t>
      </w:r>
      <w:r>
        <w:rPr>
          <w:spacing w:val="-2"/>
        </w:rPr>
        <w:t> </w:t>
      </w:r>
      <w:r>
        <w:rPr/>
        <w:t>Te</w:t>
      </w:r>
      <w:r>
        <w:rPr>
          <w:spacing w:val="-3"/>
        </w:rPr>
        <w:t> </w:t>
      </w:r>
      <w:r>
        <w:rPr/>
        <w:t>presento</w:t>
      </w:r>
      <w:r>
        <w:rPr>
          <w:spacing w:val="-1"/>
        </w:rPr>
        <w:t> </w:t>
      </w:r>
      <w:r>
        <w:rPr/>
        <w:t>a</w:t>
      </w:r>
      <w:r>
        <w:rPr>
          <w:spacing w:val="-2"/>
        </w:rPr>
        <w:t> </w:t>
      </w:r>
      <w:r>
        <w:rPr/>
        <w:t>Diego,</w:t>
      </w:r>
      <w:r>
        <w:rPr>
          <w:spacing w:val="-3"/>
        </w:rPr>
        <w:t> </w:t>
      </w:r>
      <w:r>
        <w:rPr/>
        <w:t>mi</w:t>
      </w:r>
      <w:r>
        <w:rPr>
          <w:spacing w:val="-1"/>
        </w:rPr>
        <w:t> </w:t>
      </w:r>
      <w:r>
        <w:rPr/>
        <w:t>nuevo</w:t>
      </w:r>
      <w:r>
        <w:rPr>
          <w:spacing w:val="-5"/>
        </w:rPr>
        <w:t> </w:t>
      </w:r>
      <w:r>
        <w:rPr/>
        <w:t>socio</w:t>
      </w:r>
      <w:r>
        <w:rPr>
          <w:spacing w:val="-2"/>
        </w:rPr>
        <w:t> </w:t>
      </w:r>
      <w:r>
        <w:rPr/>
        <w:t>en</w:t>
      </w:r>
      <w:r>
        <w:rPr>
          <w:spacing w:val="-3"/>
        </w:rPr>
        <w:t> </w:t>
      </w:r>
      <w:r>
        <w:rPr/>
        <w:t>la</w:t>
      </w:r>
      <w:r>
        <w:rPr>
          <w:spacing w:val="-1"/>
        </w:rPr>
        <w:t> </w:t>
      </w:r>
      <w:r>
        <w:rPr/>
        <w:t>parte</w:t>
      </w:r>
      <w:r>
        <w:rPr>
          <w:spacing w:val="-2"/>
        </w:rPr>
        <w:t> </w:t>
      </w:r>
      <w:r>
        <w:rPr/>
        <w:t>española del negocio.</w:t>
      </w:r>
    </w:p>
    <w:p>
      <w:pPr>
        <w:pStyle w:val="BodyText"/>
        <w:spacing w:before="144"/>
      </w:pPr>
      <w:r>
        <w:rPr>
          <w:b/>
        </w:rPr>
        <w:t>Ramón:</w:t>
      </w:r>
      <w:r>
        <w:rPr>
          <w:b/>
          <w:spacing w:val="-7"/>
        </w:rPr>
        <w:t> </w:t>
      </w:r>
      <w:r>
        <w:rPr/>
        <w:t>(Le</w:t>
      </w:r>
      <w:r>
        <w:rPr>
          <w:spacing w:val="-5"/>
        </w:rPr>
        <w:t> </w:t>
      </w:r>
      <w:r>
        <w:rPr/>
        <w:t>tiende</w:t>
      </w:r>
      <w:r>
        <w:rPr>
          <w:spacing w:val="-5"/>
        </w:rPr>
        <w:t> </w:t>
      </w:r>
      <w:r>
        <w:rPr/>
        <w:t>la</w:t>
      </w:r>
      <w:r>
        <w:rPr>
          <w:spacing w:val="-3"/>
        </w:rPr>
        <w:t> </w:t>
      </w:r>
      <w:r>
        <w:rPr/>
        <w:t>mano)</w:t>
      </w:r>
      <w:r>
        <w:rPr>
          <w:spacing w:val="-4"/>
        </w:rPr>
        <w:t> </w:t>
      </w:r>
      <w:r>
        <w:rPr/>
        <w:t>Encantado,</w:t>
      </w:r>
      <w:r>
        <w:rPr>
          <w:spacing w:val="-4"/>
        </w:rPr>
        <w:t> </w:t>
      </w:r>
      <w:r>
        <w:rPr/>
        <w:t>Diego.</w:t>
      </w:r>
      <w:r>
        <w:rPr>
          <w:spacing w:val="-5"/>
        </w:rPr>
        <w:t> </w:t>
      </w:r>
      <w:r>
        <w:rPr/>
        <w:t>Ramón</w:t>
      </w:r>
      <w:r>
        <w:rPr>
          <w:spacing w:val="-4"/>
        </w:rPr>
        <w:t> </w:t>
      </w:r>
      <w:r>
        <w:rPr/>
        <w:t>Ibarra,</w:t>
      </w:r>
      <w:r>
        <w:rPr>
          <w:spacing w:val="-4"/>
        </w:rPr>
        <w:t> </w:t>
      </w:r>
      <w:r>
        <w:rPr/>
        <w:t>para</w:t>
      </w:r>
      <w:r>
        <w:rPr>
          <w:spacing w:val="-3"/>
        </w:rPr>
        <w:t> </w:t>
      </w:r>
      <w:r>
        <w:rPr>
          <w:spacing w:val="-2"/>
        </w:rPr>
        <w:t>servirle.</w:t>
      </w:r>
    </w:p>
    <w:p>
      <w:pPr>
        <w:pStyle w:val="BodyText"/>
        <w:spacing w:line="230" w:lineRule="auto" w:before="153"/>
        <w:ind w:right="224"/>
      </w:pPr>
      <w:r>
        <w:rPr>
          <w:b/>
        </w:rPr>
        <w:t>Álvaro:</w:t>
      </w:r>
      <w:r>
        <w:rPr>
          <w:b/>
          <w:spacing w:val="-4"/>
        </w:rPr>
        <w:t> </w:t>
      </w:r>
      <w:r>
        <w:rPr/>
        <w:t>(Estrechándole</w:t>
      </w:r>
      <w:r>
        <w:rPr>
          <w:spacing w:val="-5"/>
        </w:rPr>
        <w:t> </w:t>
      </w:r>
      <w:r>
        <w:rPr/>
        <w:t>la</w:t>
      </w:r>
      <w:r>
        <w:rPr>
          <w:spacing w:val="-2"/>
        </w:rPr>
        <w:t> </w:t>
      </w:r>
      <w:r>
        <w:rPr/>
        <w:t>mano,</w:t>
      </w:r>
      <w:r>
        <w:rPr>
          <w:spacing w:val="-3"/>
        </w:rPr>
        <w:t> </w:t>
      </w:r>
      <w:r>
        <w:rPr/>
        <w:t>disimulando</w:t>
      </w:r>
      <w:r>
        <w:rPr>
          <w:spacing w:val="-3"/>
        </w:rPr>
        <w:t> </w:t>
      </w:r>
      <w:r>
        <w:rPr/>
        <w:t>la</w:t>
      </w:r>
      <w:r>
        <w:rPr>
          <w:spacing w:val="-5"/>
        </w:rPr>
        <w:t> </w:t>
      </w:r>
      <w:r>
        <w:rPr/>
        <w:t>sorpresa)</w:t>
      </w:r>
      <w:r>
        <w:rPr>
          <w:spacing w:val="-3"/>
        </w:rPr>
        <w:t> </w:t>
      </w:r>
      <w:r>
        <w:rPr/>
        <w:t>Un</w:t>
      </w:r>
      <w:r>
        <w:rPr>
          <w:spacing w:val="-3"/>
        </w:rPr>
        <w:t> </w:t>
      </w:r>
      <w:r>
        <w:rPr/>
        <w:t>placer,</w:t>
      </w:r>
      <w:r>
        <w:rPr>
          <w:spacing w:val="-3"/>
        </w:rPr>
        <w:t> </w:t>
      </w:r>
      <w:r>
        <w:rPr/>
        <w:t>Ramón.</w:t>
      </w:r>
      <w:r>
        <w:rPr>
          <w:spacing w:val="-4"/>
        </w:rPr>
        <w:t> </w:t>
      </w:r>
      <w:r>
        <w:rPr/>
        <w:t>¿A</w:t>
      </w:r>
      <w:r>
        <w:rPr>
          <w:spacing w:val="-2"/>
        </w:rPr>
        <w:t> </w:t>
      </w:r>
      <w:r>
        <w:rPr/>
        <w:t>qué</w:t>
      </w:r>
      <w:r>
        <w:rPr>
          <w:spacing w:val="-2"/>
        </w:rPr>
        <w:t> </w:t>
      </w:r>
      <w:r>
        <w:rPr/>
        <w:t>se</w:t>
      </w:r>
      <w:r>
        <w:rPr>
          <w:spacing w:val="-3"/>
        </w:rPr>
        <w:t> </w:t>
      </w:r>
      <w:r>
        <w:rPr/>
        <w:t>dedica usted exactamente?</w:t>
      </w:r>
    </w:p>
    <w:p>
      <w:pPr>
        <w:pStyle w:val="BodyText"/>
        <w:spacing w:line="389" w:lineRule="exact" w:before="144"/>
        <w:rPr>
          <w:b/>
        </w:rPr>
      </w:pPr>
      <w:r>
        <w:rPr>
          <w:b/>
        </w:rPr>
        <w:t>Ramón:</w:t>
      </w:r>
      <w:r>
        <w:rPr>
          <w:b/>
          <w:spacing w:val="-8"/>
        </w:rPr>
        <w:t> </w:t>
      </w:r>
      <w:r>
        <w:rPr/>
        <w:t>Digamos</w:t>
      </w:r>
      <w:r>
        <w:rPr>
          <w:spacing w:val="-4"/>
        </w:rPr>
        <w:t> </w:t>
      </w:r>
      <w:r>
        <w:rPr/>
        <w:t>que</w:t>
      </w:r>
      <w:r>
        <w:rPr>
          <w:spacing w:val="-7"/>
        </w:rPr>
        <w:t> </w:t>
      </w:r>
      <w:r>
        <w:rPr/>
        <w:t>tengo...</w:t>
      </w:r>
      <w:r>
        <w:rPr>
          <w:spacing w:val="-5"/>
        </w:rPr>
        <w:t> </w:t>
      </w:r>
      <w:r>
        <w:rPr/>
        <w:t>contactos</w:t>
      </w:r>
      <w:r>
        <w:rPr>
          <w:spacing w:val="-6"/>
        </w:rPr>
        <w:t> </w:t>
      </w:r>
      <w:r>
        <w:rPr/>
        <w:t>útiles</w:t>
      </w:r>
      <w:r>
        <w:rPr>
          <w:spacing w:val="-4"/>
        </w:rPr>
        <w:t> </w:t>
      </w:r>
      <w:r>
        <w:rPr/>
        <w:t>en</w:t>
      </w:r>
      <w:r>
        <w:rPr>
          <w:spacing w:val="-6"/>
        </w:rPr>
        <w:t> </w:t>
      </w:r>
      <w:r>
        <w:rPr/>
        <w:t>ciertos</w:t>
      </w:r>
      <w:r>
        <w:rPr>
          <w:spacing w:val="-5"/>
        </w:rPr>
        <w:t> </w:t>
      </w:r>
      <w:r>
        <w:rPr/>
        <w:t>ministerios.</w:t>
      </w:r>
      <w:r>
        <w:rPr>
          <w:spacing w:val="-5"/>
        </w:rPr>
        <w:t> </w:t>
      </w:r>
      <w:r>
        <w:rPr/>
        <w:t>Nada</w:t>
      </w:r>
      <w:r>
        <w:rPr>
          <w:spacing w:val="-6"/>
        </w:rPr>
        <w:t> </w:t>
      </w:r>
      <w:r>
        <w:rPr/>
        <w:t>que</w:t>
      </w:r>
      <w:r>
        <w:rPr>
          <w:spacing w:val="-3"/>
        </w:rPr>
        <w:t> </w:t>
      </w:r>
      <w:r>
        <w:rPr>
          <w:b/>
          <w:spacing w:val="-4"/>
        </w:rPr>
        <w:t>deba</w:t>
      </w:r>
    </w:p>
    <w:p>
      <w:pPr>
        <w:pStyle w:val="BodyText"/>
        <w:spacing w:line="389" w:lineRule="exact" w:before="0"/>
      </w:pPr>
      <w:r>
        <w:rPr>
          <w:spacing w:val="-2"/>
        </w:rPr>
        <w:t>preocuparte.</w:t>
      </w:r>
    </w:p>
    <w:p>
      <w:pPr>
        <w:pStyle w:val="BodyText"/>
        <w:spacing w:line="228" w:lineRule="auto" w:before="158"/>
        <w:ind w:right="224"/>
      </w:pPr>
      <w:r>
        <w:rPr>
          <w:b/>
        </w:rPr>
        <w:t>Doyle:</w:t>
      </w:r>
      <w:r>
        <w:rPr>
          <w:b/>
          <w:spacing w:val="-1"/>
        </w:rPr>
        <w:t> </w:t>
      </w:r>
      <w:r>
        <w:rPr/>
        <w:t>(Se</w:t>
      </w:r>
      <w:r>
        <w:rPr>
          <w:spacing w:val="-3"/>
        </w:rPr>
        <w:t> </w:t>
      </w:r>
      <w:r>
        <w:rPr/>
        <w:t>acerca,</w:t>
      </w:r>
      <w:r>
        <w:rPr>
          <w:spacing w:val="-2"/>
        </w:rPr>
        <w:t> </w:t>
      </w:r>
      <w:r>
        <w:rPr/>
        <w:t>con</w:t>
      </w:r>
      <w:r>
        <w:rPr>
          <w:spacing w:val="-3"/>
        </w:rPr>
        <w:t> </w:t>
      </w:r>
      <w:r>
        <w:rPr/>
        <w:t>acento</w:t>
      </w:r>
      <w:r>
        <w:rPr>
          <w:spacing w:val="-1"/>
        </w:rPr>
        <w:t> </w:t>
      </w:r>
      <w:r>
        <w:rPr/>
        <w:t>marcado)</w:t>
      </w:r>
      <w:r>
        <w:rPr>
          <w:spacing w:val="-2"/>
        </w:rPr>
        <w:t> </w:t>
      </w:r>
      <w:r>
        <w:rPr/>
        <w:t>Y</w:t>
      </w:r>
      <w:r>
        <w:rPr>
          <w:spacing w:val="-1"/>
        </w:rPr>
        <w:t> </w:t>
      </w:r>
      <w:r>
        <w:rPr/>
        <w:t>yo</w:t>
      </w:r>
      <w:r>
        <w:rPr>
          <w:spacing w:val="-2"/>
        </w:rPr>
        <w:t> </w:t>
      </w:r>
      <w:r>
        <w:rPr/>
        <w:t>soy</w:t>
      </w:r>
      <w:r>
        <w:rPr>
          <w:spacing w:val="-3"/>
        </w:rPr>
        <w:t> </w:t>
      </w:r>
      <w:r>
        <w:rPr/>
        <w:t>Doyle.</w:t>
      </w:r>
      <w:r>
        <w:rPr>
          <w:spacing w:val="-3"/>
        </w:rPr>
        <w:t> </w:t>
      </w:r>
      <w:r>
        <w:rPr/>
        <w:t>Vengo</w:t>
      </w:r>
      <w:r>
        <w:rPr>
          <w:spacing w:val="-2"/>
        </w:rPr>
        <w:t> </w:t>
      </w:r>
      <w:r>
        <w:rPr/>
        <w:t>de</w:t>
      </w:r>
      <w:r>
        <w:rPr>
          <w:spacing w:val="-3"/>
        </w:rPr>
        <w:t> </w:t>
      </w:r>
      <w:r>
        <w:rPr/>
        <w:t>más</w:t>
      </w:r>
      <w:r>
        <w:rPr>
          <w:spacing w:val="-1"/>
        </w:rPr>
        <w:t> </w:t>
      </w:r>
      <w:r>
        <w:rPr/>
        <w:t>lejos</w:t>
      </w:r>
      <w:r>
        <w:rPr>
          <w:spacing w:val="-1"/>
        </w:rPr>
        <w:t> </w:t>
      </w:r>
      <w:r>
        <w:rPr/>
        <w:t>que</w:t>
      </w:r>
      <w:r>
        <w:rPr>
          <w:spacing w:val="-3"/>
        </w:rPr>
        <w:t> </w:t>
      </w:r>
      <w:r>
        <w:rPr/>
        <w:t>Ramón,</w:t>
      </w:r>
      <w:r>
        <w:rPr>
          <w:spacing w:val="-3"/>
        </w:rPr>
        <w:t> </w:t>
      </w:r>
      <w:r>
        <w:rPr/>
        <w:t>pero el negocio es el mismo.</w:t>
      </w:r>
    </w:p>
    <w:p>
      <w:pPr>
        <w:pStyle w:val="BodyText"/>
        <w:spacing w:before="146"/>
      </w:pPr>
      <w:r>
        <w:rPr>
          <w:b/>
        </w:rPr>
        <w:t>Álvaro:</w:t>
      </w:r>
      <w:r>
        <w:rPr>
          <w:b/>
          <w:spacing w:val="-8"/>
        </w:rPr>
        <w:t> </w:t>
      </w:r>
      <w:r>
        <w:rPr/>
        <w:t>Diego.</w:t>
      </w:r>
      <w:r>
        <w:rPr>
          <w:spacing w:val="-6"/>
        </w:rPr>
        <w:t> </w:t>
      </w:r>
      <w:r>
        <w:rPr/>
        <w:t>Encantado.</w:t>
      </w:r>
      <w:r>
        <w:rPr>
          <w:spacing w:val="-6"/>
        </w:rPr>
        <w:t> </w:t>
      </w:r>
      <w:r>
        <w:rPr/>
        <w:t>¿Usted</w:t>
      </w:r>
      <w:r>
        <w:rPr>
          <w:spacing w:val="-7"/>
        </w:rPr>
        <w:t> </w:t>
      </w:r>
      <w:r>
        <w:rPr/>
        <w:t>también</w:t>
      </w:r>
      <w:r>
        <w:rPr>
          <w:spacing w:val="-6"/>
        </w:rPr>
        <w:t> </w:t>
      </w:r>
      <w:r>
        <w:rPr/>
        <w:t>tiene</w:t>
      </w:r>
      <w:r>
        <w:rPr>
          <w:spacing w:val="-8"/>
        </w:rPr>
        <w:t> </w:t>
      </w:r>
      <w:r>
        <w:rPr/>
        <w:t>contactos</w:t>
      </w:r>
      <w:r>
        <w:rPr>
          <w:spacing w:val="-3"/>
        </w:rPr>
        <w:t> </w:t>
      </w:r>
      <w:r>
        <w:rPr/>
        <w:t>“útiles”,</w:t>
      </w:r>
      <w:r>
        <w:rPr>
          <w:spacing w:val="-5"/>
        </w:rPr>
        <w:t> </w:t>
      </w:r>
      <w:r>
        <w:rPr/>
        <w:t>como</w:t>
      </w:r>
      <w:r>
        <w:rPr>
          <w:spacing w:val="-6"/>
        </w:rPr>
        <w:t> </w:t>
      </w:r>
      <w:r>
        <w:rPr/>
        <w:t>dice</w:t>
      </w:r>
      <w:r>
        <w:rPr>
          <w:spacing w:val="-5"/>
        </w:rPr>
        <w:t> </w:t>
      </w:r>
      <w:r>
        <w:rPr>
          <w:spacing w:val="-2"/>
        </w:rPr>
        <w:t>Ramón?</w:t>
      </w:r>
    </w:p>
    <w:p>
      <w:pPr>
        <w:pStyle w:val="BodyText"/>
        <w:spacing w:line="228" w:lineRule="auto" w:before="158"/>
        <w:ind w:right="100"/>
      </w:pPr>
      <w:r>
        <w:rPr>
          <w:b/>
        </w:rPr>
        <w:t>Doyle:</w:t>
      </w:r>
      <w:r>
        <w:rPr>
          <w:b/>
          <w:spacing w:val="-2"/>
        </w:rPr>
        <w:t> </w:t>
      </w:r>
      <w:r>
        <w:rPr/>
        <w:t>(Ríe)</w:t>
      </w:r>
      <w:r>
        <w:rPr>
          <w:spacing w:val="-4"/>
        </w:rPr>
        <w:t> </w:t>
      </w:r>
      <w:r>
        <w:rPr/>
        <w:t>Se</w:t>
      </w:r>
      <w:r>
        <w:rPr>
          <w:spacing w:val="-3"/>
        </w:rPr>
        <w:t> </w:t>
      </w:r>
      <w:r>
        <w:rPr/>
        <w:t>podría</w:t>
      </w:r>
      <w:r>
        <w:rPr>
          <w:spacing w:val="-2"/>
        </w:rPr>
        <w:t> </w:t>
      </w:r>
      <w:r>
        <w:rPr/>
        <w:t>decir</w:t>
      </w:r>
      <w:r>
        <w:rPr>
          <w:spacing w:val="-2"/>
        </w:rPr>
        <w:t> </w:t>
      </w:r>
      <w:r>
        <w:rPr/>
        <w:t>que</w:t>
      </w:r>
      <w:r>
        <w:rPr>
          <w:spacing w:val="-4"/>
        </w:rPr>
        <w:t> </w:t>
      </w:r>
      <w:r>
        <w:rPr/>
        <w:t>sí.</w:t>
      </w:r>
      <w:r>
        <w:rPr>
          <w:spacing w:val="-3"/>
        </w:rPr>
        <w:t> </w:t>
      </w:r>
      <w:r>
        <w:rPr/>
        <w:t>Digamos</w:t>
      </w:r>
      <w:r>
        <w:rPr>
          <w:spacing w:val="-3"/>
        </w:rPr>
        <w:t> </w:t>
      </w:r>
      <w:r>
        <w:rPr/>
        <w:t>que</w:t>
      </w:r>
      <w:r>
        <w:rPr>
          <w:spacing w:val="-4"/>
        </w:rPr>
        <w:t> </w:t>
      </w:r>
      <w:r>
        <w:rPr/>
        <w:t>sé</w:t>
      </w:r>
      <w:r>
        <w:rPr>
          <w:spacing w:val="-3"/>
        </w:rPr>
        <w:t> </w:t>
      </w:r>
      <w:r>
        <w:rPr/>
        <w:t>cuándo</w:t>
      </w:r>
      <w:r>
        <w:rPr>
          <w:spacing w:val="-3"/>
        </w:rPr>
        <w:t> </w:t>
      </w:r>
      <w:r>
        <w:rPr/>
        <w:t>ciertas</w:t>
      </w:r>
      <w:r>
        <w:rPr>
          <w:spacing w:val="-2"/>
        </w:rPr>
        <w:t> </w:t>
      </w:r>
      <w:r>
        <w:rPr/>
        <w:t>agencias</w:t>
      </w:r>
      <w:r>
        <w:rPr>
          <w:spacing w:val="-2"/>
        </w:rPr>
        <w:t> </w:t>
      </w:r>
      <w:r>
        <w:rPr/>
        <w:t>van</w:t>
      </w:r>
      <w:r>
        <w:rPr>
          <w:spacing w:val="-3"/>
        </w:rPr>
        <w:t> </w:t>
      </w:r>
      <w:r>
        <w:rPr/>
        <w:t>a</w:t>
      </w:r>
      <w:r>
        <w:rPr>
          <w:spacing w:val="-2"/>
        </w:rPr>
        <w:t> </w:t>
      </w:r>
      <w:r>
        <w:rPr/>
        <w:t>mirar</w:t>
      </w:r>
      <w:r>
        <w:rPr>
          <w:spacing w:val="-2"/>
        </w:rPr>
        <w:t> </w:t>
      </w:r>
      <w:r>
        <w:rPr/>
        <w:t>hacia otro lado, y cuándo no.</w:t>
      </w:r>
    </w:p>
    <w:p>
      <w:pPr>
        <w:pStyle w:val="BodyText"/>
        <w:spacing w:before="147"/>
      </w:pPr>
      <w:r>
        <w:rPr>
          <w:b/>
        </w:rPr>
        <w:t>Fabián:</w:t>
      </w:r>
      <w:r>
        <w:rPr>
          <w:b/>
          <w:spacing w:val="-6"/>
        </w:rPr>
        <w:t> </w:t>
      </w:r>
      <w:r>
        <w:rPr/>
        <w:t>Diego</w:t>
      </w:r>
      <w:r>
        <w:rPr>
          <w:spacing w:val="-4"/>
        </w:rPr>
        <w:t> </w:t>
      </w:r>
      <w:r>
        <w:rPr/>
        <w:t>es</w:t>
      </w:r>
      <w:r>
        <w:rPr>
          <w:spacing w:val="-3"/>
        </w:rPr>
        <w:t> </w:t>
      </w:r>
      <w:r>
        <w:rPr/>
        <w:t>nuevo</w:t>
      </w:r>
      <w:r>
        <w:rPr>
          <w:spacing w:val="-7"/>
        </w:rPr>
        <w:t> </w:t>
      </w:r>
      <w:r>
        <w:rPr/>
        <w:t>en</w:t>
      </w:r>
      <w:r>
        <w:rPr>
          <w:spacing w:val="-4"/>
        </w:rPr>
        <w:t> </w:t>
      </w:r>
      <w:r>
        <w:rPr/>
        <w:t>esta</w:t>
      </w:r>
      <w:r>
        <w:rPr>
          <w:spacing w:val="-3"/>
        </w:rPr>
        <w:t> </w:t>
      </w:r>
      <w:r>
        <w:rPr/>
        <w:t>parte</w:t>
      </w:r>
      <w:r>
        <w:rPr>
          <w:spacing w:val="-3"/>
        </w:rPr>
        <w:t> </w:t>
      </w:r>
      <w:r>
        <w:rPr/>
        <w:t>del</w:t>
      </w:r>
      <w:r>
        <w:rPr>
          <w:spacing w:val="-3"/>
        </w:rPr>
        <w:t> </w:t>
      </w:r>
      <w:r>
        <w:rPr/>
        <w:t>negocio,</w:t>
      </w:r>
      <w:r>
        <w:rPr>
          <w:spacing w:val="-4"/>
        </w:rPr>
        <w:t> </w:t>
      </w:r>
      <w:r>
        <w:rPr/>
        <w:t>así</w:t>
      </w:r>
      <w:r>
        <w:rPr>
          <w:spacing w:val="-3"/>
        </w:rPr>
        <w:t> </w:t>
      </w:r>
      <w:r>
        <w:rPr/>
        <w:t>que</w:t>
      </w:r>
      <w:r>
        <w:rPr>
          <w:spacing w:val="-3"/>
        </w:rPr>
        <w:t> </w:t>
      </w:r>
      <w:r>
        <w:rPr>
          <w:b/>
        </w:rPr>
        <w:t>sed</w:t>
      </w:r>
      <w:r>
        <w:rPr>
          <w:b/>
          <w:spacing w:val="-2"/>
        </w:rPr>
        <w:t> </w:t>
      </w:r>
      <w:r>
        <w:rPr/>
        <w:t>amables</w:t>
      </w:r>
      <w:r>
        <w:rPr>
          <w:spacing w:val="-3"/>
        </w:rPr>
        <w:t> </w:t>
      </w:r>
      <w:r>
        <w:rPr/>
        <w:t>con</w:t>
      </w:r>
      <w:r>
        <w:rPr>
          <w:spacing w:val="-4"/>
        </w:rPr>
        <w:t> </w:t>
      </w:r>
      <w:r>
        <w:rPr/>
        <w:t>él</w:t>
      </w:r>
      <w:r>
        <w:rPr>
          <w:spacing w:val="-3"/>
        </w:rPr>
        <w:t> </w:t>
      </w:r>
      <w:r>
        <w:rPr/>
        <w:t>esta</w:t>
      </w:r>
      <w:r>
        <w:rPr>
          <w:spacing w:val="-2"/>
        </w:rPr>
        <w:t> noche.</w:t>
      </w:r>
    </w:p>
    <w:p>
      <w:pPr>
        <w:pStyle w:val="BodyText"/>
        <w:spacing w:line="230" w:lineRule="auto" w:before="153"/>
        <w:ind w:right="100"/>
      </w:pPr>
      <w:r>
        <w:rPr>
          <w:b/>
        </w:rPr>
        <w:t>Ramón:</w:t>
      </w:r>
      <w:r>
        <w:rPr>
          <w:b/>
          <w:spacing w:val="-6"/>
        </w:rPr>
        <w:t> </w:t>
      </w:r>
      <w:r>
        <w:rPr/>
        <w:t>Por</w:t>
      </w:r>
      <w:r>
        <w:rPr>
          <w:spacing w:val="-2"/>
        </w:rPr>
        <w:t> </w:t>
      </w:r>
      <w:r>
        <w:rPr/>
        <w:t>supuesto.</w:t>
      </w:r>
      <w:r>
        <w:rPr>
          <w:spacing w:val="-5"/>
        </w:rPr>
        <w:t> </w:t>
      </w:r>
      <w:r>
        <w:rPr/>
        <w:t>Aunque,</w:t>
      </w:r>
      <w:r>
        <w:rPr>
          <w:spacing w:val="-3"/>
        </w:rPr>
        <w:t> </w:t>
      </w:r>
      <w:r>
        <w:rPr/>
        <w:t>Fabián,</w:t>
      </w:r>
      <w:r>
        <w:rPr>
          <w:spacing w:val="-3"/>
        </w:rPr>
        <w:t> </w:t>
      </w:r>
      <w:r>
        <w:rPr/>
        <w:t>¿estás</w:t>
      </w:r>
      <w:r>
        <w:rPr>
          <w:spacing w:val="-2"/>
        </w:rPr>
        <w:t> </w:t>
      </w:r>
      <w:r>
        <w:rPr/>
        <w:t>seguro</w:t>
      </w:r>
      <w:r>
        <w:rPr>
          <w:spacing w:val="-2"/>
        </w:rPr>
        <w:t> </w:t>
      </w:r>
      <w:r>
        <w:rPr/>
        <w:t>de</w:t>
      </w:r>
      <w:r>
        <w:rPr>
          <w:spacing w:val="-4"/>
        </w:rPr>
        <w:t> </w:t>
      </w:r>
      <w:r>
        <w:rPr/>
        <w:t>que</w:t>
      </w:r>
      <w:r>
        <w:rPr>
          <w:spacing w:val="-4"/>
        </w:rPr>
        <w:t> </w:t>
      </w:r>
      <w:r>
        <w:rPr/>
        <w:t>es</w:t>
      </w:r>
      <w:r>
        <w:rPr>
          <w:spacing w:val="-3"/>
        </w:rPr>
        <w:t> </w:t>
      </w:r>
      <w:r>
        <w:rPr/>
        <w:t>prudente</w:t>
      </w:r>
      <w:r>
        <w:rPr>
          <w:spacing w:val="-3"/>
        </w:rPr>
        <w:t> </w:t>
      </w:r>
      <w:r>
        <w:rPr/>
        <w:t>traer</w:t>
      </w:r>
      <w:r>
        <w:rPr>
          <w:spacing w:val="-2"/>
        </w:rPr>
        <w:t> </w:t>
      </w:r>
      <w:r>
        <w:rPr/>
        <w:t>gente</w:t>
      </w:r>
      <w:r>
        <w:rPr>
          <w:spacing w:val="-3"/>
        </w:rPr>
        <w:t> </w:t>
      </w:r>
      <w:r>
        <w:rPr/>
        <w:t>nueva</w:t>
      </w:r>
      <w:r>
        <w:rPr>
          <w:spacing w:val="-2"/>
        </w:rPr>
        <w:t> </w:t>
      </w:r>
      <w:r>
        <w:rPr/>
        <w:t>a estas reuniones?</w:t>
      </w:r>
    </w:p>
    <w:p>
      <w:pPr>
        <w:pStyle w:val="BodyText"/>
        <w:spacing w:before="144"/>
      </w:pPr>
      <w:r>
        <w:rPr>
          <w:b/>
        </w:rPr>
        <w:t>Fabián:</w:t>
      </w:r>
      <w:r>
        <w:rPr>
          <w:b/>
          <w:spacing w:val="-6"/>
        </w:rPr>
        <w:t> </w:t>
      </w:r>
      <w:r>
        <w:rPr/>
        <w:t>Diego</w:t>
      </w:r>
      <w:r>
        <w:rPr>
          <w:spacing w:val="-4"/>
        </w:rPr>
        <w:t> </w:t>
      </w:r>
      <w:r>
        <w:rPr/>
        <w:t>ha</w:t>
      </w:r>
      <w:r>
        <w:rPr>
          <w:spacing w:val="-4"/>
        </w:rPr>
        <w:t> </w:t>
      </w:r>
      <w:r>
        <w:rPr/>
        <w:t>demostrado</w:t>
      </w:r>
      <w:r>
        <w:rPr>
          <w:spacing w:val="-5"/>
        </w:rPr>
        <w:t> </w:t>
      </w:r>
      <w:r>
        <w:rPr/>
        <w:t>ser</w:t>
      </w:r>
      <w:r>
        <w:rPr>
          <w:spacing w:val="-2"/>
        </w:rPr>
        <w:t> </w:t>
      </w:r>
      <w:r>
        <w:rPr/>
        <w:t>de</w:t>
      </w:r>
      <w:r>
        <w:rPr>
          <w:spacing w:val="-5"/>
        </w:rPr>
        <w:t> </w:t>
      </w:r>
      <w:r>
        <w:rPr/>
        <w:t>confianza.</w:t>
      </w:r>
      <w:r>
        <w:rPr>
          <w:spacing w:val="-6"/>
        </w:rPr>
        <w:t> </w:t>
      </w:r>
      <w:r>
        <w:rPr/>
        <w:t>Lo</w:t>
      </w:r>
      <w:r>
        <w:rPr>
          <w:spacing w:val="-5"/>
        </w:rPr>
        <w:t> </w:t>
      </w:r>
      <w:r>
        <w:rPr/>
        <w:t>ha</w:t>
      </w:r>
      <w:r>
        <w:rPr>
          <w:spacing w:val="-3"/>
        </w:rPr>
        <w:t> </w:t>
      </w:r>
      <w:r>
        <w:rPr/>
        <w:t>demostrado</w:t>
      </w:r>
      <w:r>
        <w:rPr>
          <w:spacing w:val="-5"/>
        </w:rPr>
        <w:t> </w:t>
      </w:r>
      <w:r>
        <w:rPr/>
        <w:t>con</w:t>
      </w:r>
      <w:r>
        <w:rPr>
          <w:spacing w:val="-7"/>
        </w:rPr>
        <w:t> </w:t>
      </w:r>
      <w:r>
        <w:rPr/>
        <w:t>creces,</w:t>
      </w:r>
      <w:r>
        <w:rPr>
          <w:spacing w:val="-4"/>
        </w:rPr>
        <w:t> </w:t>
      </w:r>
      <w:r>
        <w:rPr/>
        <w:t>de</w:t>
      </w:r>
      <w:r>
        <w:rPr>
          <w:spacing w:val="-4"/>
        </w:rPr>
        <w:t> </w:t>
      </w:r>
      <w:r>
        <w:rPr>
          <w:spacing w:val="-2"/>
        </w:rPr>
        <w:t>hecho.</w:t>
      </w:r>
    </w:p>
    <w:p>
      <w:pPr>
        <w:pStyle w:val="BodyText"/>
        <w:spacing w:after="0"/>
        <w:sectPr>
          <w:pgSz w:w="11910" w:h="16840"/>
          <w:pgMar w:top="1240" w:bottom="280" w:left="992" w:right="992"/>
        </w:sectPr>
      </w:pPr>
    </w:p>
    <w:p>
      <w:pPr>
        <w:pStyle w:val="BodyText"/>
        <w:spacing w:before="33"/>
      </w:pPr>
      <w:r>
        <w:rPr>
          <w:b/>
        </w:rPr>
        <w:t>Doyle:</w:t>
      </w:r>
      <w:r>
        <w:rPr>
          <w:b/>
          <w:spacing w:val="-2"/>
        </w:rPr>
        <w:t> </w:t>
      </w:r>
      <w:r>
        <w:rPr/>
        <w:t>Espero</w:t>
      </w:r>
      <w:r>
        <w:rPr>
          <w:spacing w:val="-3"/>
        </w:rPr>
        <w:t> </w:t>
      </w:r>
      <w:r>
        <w:rPr/>
        <w:t>que</w:t>
      </w:r>
      <w:r>
        <w:rPr>
          <w:spacing w:val="-4"/>
        </w:rPr>
        <w:t> </w:t>
      </w:r>
      <w:r>
        <w:rPr>
          <w:b/>
        </w:rPr>
        <w:t>sea</w:t>
      </w:r>
      <w:r>
        <w:rPr>
          <w:b/>
          <w:spacing w:val="-2"/>
        </w:rPr>
        <w:t> </w:t>
      </w:r>
      <w:r>
        <w:rPr/>
        <w:t>así,</w:t>
      </w:r>
      <w:r>
        <w:rPr>
          <w:spacing w:val="-3"/>
        </w:rPr>
        <w:t> </w:t>
      </w:r>
      <w:r>
        <w:rPr/>
        <w:t>por</w:t>
      </w:r>
      <w:r>
        <w:rPr>
          <w:spacing w:val="-2"/>
        </w:rPr>
        <w:t> </w:t>
      </w:r>
      <w:r>
        <w:rPr/>
        <w:t>el</w:t>
      </w:r>
      <w:r>
        <w:rPr>
          <w:spacing w:val="-2"/>
        </w:rPr>
        <w:t> </w:t>
      </w:r>
      <w:r>
        <w:rPr/>
        <w:t>bien</w:t>
      </w:r>
      <w:r>
        <w:rPr>
          <w:spacing w:val="-3"/>
        </w:rPr>
        <w:t> </w:t>
      </w:r>
      <w:r>
        <w:rPr/>
        <w:t>de</w:t>
      </w:r>
      <w:r>
        <w:rPr>
          <w:spacing w:val="-4"/>
        </w:rPr>
        <w:t> </w:t>
      </w:r>
      <w:r>
        <w:rPr/>
        <w:t>todos</w:t>
      </w:r>
      <w:r>
        <w:rPr>
          <w:spacing w:val="-2"/>
        </w:rPr>
        <w:t> </w:t>
      </w:r>
      <w:r>
        <w:rPr/>
        <w:t>los</w:t>
      </w:r>
      <w:r>
        <w:rPr>
          <w:spacing w:val="-1"/>
        </w:rPr>
        <w:t> </w:t>
      </w:r>
      <w:r>
        <w:rPr>
          <w:spacing w:val="-2"/>
        </w:rPr>
        <w:t>presentes.</w:t>
      </w:r>
    </w:p>
    <w:p>
      <w:pPr>
        <w:pStyle w:val="BodyText"/>
        <w:spacing w:before="144"/>
      </w:pPr>
      <w:r>
        <w:rPr>
          <w:b/>
        </w:rPr>
        <w:t>Álvaro:</w:t>
      </w:r>
      <w:r>
        <w:rPr>
          <w:b/>
          <w:spacing w:val="-8"/>
        </w:rPr>
        <w:t> </w:t>
      </w:r>
      <w:r>
        <w:rPr/>
        <w:t>(Manteniendo</w:t>
      </w:r>
      <w:r>
        <w:rPr>
          <w:spacing w:val="-5"/>
        </w:rPr>
        <w:t> </w:t>
      </w:r>
      <w:r>
        <w:rPr/>
        <w:t>la</w:t>
      </w:r>
      <w:r>
        <w:rPr>
          <w:spacing w:val="-6"/>
        </w:rPr>
        <w:t> </w:t>
      </w:r>
      <w:r>
        <w:rPr/>
        <w:t>calma)</w:t>
      </w:r>
      <w:r>
        <w:rPr>
          <w:spacing w:val="-4"/>
        </w:rPr>
        <w:t> </w:t>
      </w:r>
      <w:r>
        <w:rPr/>
        <w:t>Entiendo</w:t>
      </w:r>
      <w:r>
        <w:rPr>
          <w:spacing w:val="-4"/>
        </w:rPr>
        <w:t> </w:t>
      </w:r>
      <w:r>
        <w:rPr/>
        <w:t>la</w:t>
      </w:r>
      <w:r>
        <w:rPr>
          <w:spacing w:val="-4"/>
        </w:rPr>
        <w:t> </w:t>
      </w:r>
      <w:r>
        <w:rPr/>
        <w:t>cautela.</w:t>
      </w:r>
      <w:r>
        <w:rPr>
          <w:spacing w:val="-5"/>
        </w:rPr>
        <w:t> </w:t>
      </w:r>
      <w:r>
        <w:rPr/>
        <w:t>Yo</w:t>
      </w:r>
      <w:r>
        <w:rPr>
          <w:spacing w:val="-4"/>
        </w:rPr>
        <w:t> </w:t>
      </w:r>
      <w:r>
        <w:rPr/>
        <w:t>mismo</w:t>
      </w:r>
      <w:r>
        <w:rPr>
          <w:spacing w:val="-5"/>
        </w:rPr>
        <w:t> </w:t>
      </w:r>
      <w:r>
        <w:rPr/>
        <w:t>la</w:t>
      </w:r>
      <w:r>
        <w:rPr>
          <w:spacing w:val="-3"/>
        </w:rPr>
        <w:t> </w:t>
      </w:r>
      <w:r>
        <w:rPr>
          <w:b/>
        </w:rPr>
        <w:t>tendría</w:t>
      </w:r>
      <w:r>
        <w:rPr>
          <w:b/>
          <w:spacing w:val="-3"/>
        </w:rPr>
        <w:t> </w:t>
      </w:r>
      <w:r>
        <w:rPr/>
        <w:t>en</w:t>
      </w:r>
      <w:r>
        <w:rPr>
          <w:spacing w:val="-6"/>
        </w:rPr>
        <w:t> </w:t>
      </w:r>
      <w:r>
        <w:rPr/>
        <w:t>su</w:t>
      </w:r>
      <w:r>
        <w:rPr>
          <w:spacing w:val="-4"/>
        </w:rPr>
        <w:t> </w:t>
      </w:r>
      <w:r>
        <w:rPr>
          <w:spacing w:val="-2"/>
        </w:rPr>
        <w:t>lugar.</w:t>
      </w:r>
    </w:p>
    <w:p>
      <w:pPr>
        <w:pStyle w:val="BodyText"/>
      </w:pPr>
      <w:r>
        <w:rPr>
          <w:b/>
        </w:rPr>
        <w:t>Wilson:</w:t>
      </w:r>
      <w:r>
        <w:rPr>
          <w:b/>
          <w:spacing w:val="-6"/>
        </w:rPr>
        <w:t> </w:t>
      </w:r>
      <w:r>
        <w:rPr/>
        <w:t>Vamos,</w:t>
      </w:r>
      <w:r>
        <w:rPr>
          <w:spacing w:val="-3"/>
        </w:rPr>
        <w:t> </w:t>
      </w:r>
      <w:r>
        <w:rPr>
          <w:b/>
        </w:rPr>
        <w:t>siéntense</w:t>
      </w:r>
      <w:r>
        <w:rPr/>
        <w:t>,</w:t>
      </w:r>
      <w:r>
        <w:rPr>
          <w:spacing w:val="-4"/>
        </w:rPr>
        <w:t> </w:t>
      </w:r>
      <w:r>
        <w:rPr/>
        <w:t>que</w:t>
      </w:r>
      <w:r>
        <w:rPr>
          <w:spacing w:val="-4"/>
        </w:rPr>
        <w:t> </w:t>
      </w:r>
      <w:r>
        <w:rPr/>
        <w:t>la</w:t>
      </w:r>
      <w:r>
        <w:rPr>
          <w:spacing w:val="-2"/>
        </w:rPr>
        <w:t> </w:t>
      </w:r>
      <w:r>
        <w:rPr/>
        <w:t>cena</w:t>
      </w:r>
      <w:r>
        <w:rPr>
          <w:spacing w:val="-3"/>
        </w:rPr>
        <w:t> </w:t>
      </w:r>
      <w:r>
        <w:rPr/>
        <w:t>ya</w:t>
      </w:r>
      <w:r>
        <w:rPr>
          <w:spacing w:val="-2"/>
        </w:rPr>
        <w:t> </w:t>
      </w:r>
      <w:r>
        <w:rPr/>
        <w:t>está</w:t>
      </w:r>
      <w:r>
        <w:rPr>
          <w:spacing w:val="-3"/>
        </w:rPr>
        <w:t> </w:t>
      </w:r>
      <w:r>
        <w:rPr/>
        <w:t>lista.</w:t>
      </w:r>
      <w:r>
        <w:rPr>
          <w:spacing w:val="-5"/>
        </w:rPr>
        <w:t> </w:t>
      </w:r>
      <w:r>
        <w:rPr/>
        <w:t>Hay</w:t>
      </w:r>
      <w:r>
        <w:rPr>
          <w:spacing w:val="-4"/>
        </w:rPr>
        <w:t> </w:t>
      </w:r>
      <w:r>
        <w:rPr/>
        <w:t>mucho</w:t>
      </w:r>
      <w:r>
        <w:rPr>
          <w:spacing w:val="-4"/>
        </w:rPr>
        <w:t> </w:t>
      </w:r>
      <w:r>
        <w:rPr/>
        <w:t>de</w:t>
      </w:r>
      <w:r>
        <w:rPr>
          <w:spacing w:val="-4"/>
        </w:rPr>
        <w:t> </w:t>
      </w:r>
      <w:r>
        <w:rPr/>
        <w:t>qué</w:t>
      </w:r>
      <w:r>
        <w:rPr>
          <w:spacing w:val="-5"/>
        </w:rPr>
        <w:t> </w:t>
      </w:r>
      <w:r>
        <w:rPr/>
        <w:t>hablar</w:t>
      </w:r>
      <w:r>
        <w:rPr>
          <w:spacing w:val="-2"/>
        </w:rPr>
        <w:t> </w:t>
      </w:r>
      <w:r>
        <w:rPr/>
        <w:t>esta</w:t>
      </w:r>
      <w:r>
        <w:rPr>
          <w:spacing w:val="-2"/>
        </w:rPr>
        <w:t> noche.</w:t>
      </w:r>
    </w:p>
    <w:p>
      <w:pPr>
        <w:pStyle w:val="BodyText"/>
        <w:spacing w:line="228" w:lineRule="auto" w:before="155"/>
        <w:ind w:right="224"/>
      </w:pPr>
      <w:r>
        <w:rPr>
          <w:b/>
        </w:rPr>
        <w:t>Ramón:</w:t>
      </w:r>
      <w:r>
        <w:rPr>
          <w:b/>
          <w:spacing w:val="-3"/>
        </w:rPr>
        <w:t> </w:t>
      </w:r>
      <w:r>
        <w:rPr/>
        <w:t>(Ya</w:t>
      </w:r>
      <w:r>
        <w:rPr>
          <w:spacing w:val="-2"/>
        </w:rPr>
        <w:t> </w:t>
      </w:r>
      <w:r>
        <w:rPr/>
        <w:t>en</w:t>
      </w:r>
      <w:r>
        <w:rPr>
          <w:spacing w:val="-3"/>
        </w:rPr>
        <w:t> </w:t>
      </w:r>
      <w:r>
        <w:rPr/>
        <w:t>la</w:t>
      </w:r>
      <w:r>
        <w:rPr>
          <w:spacing w:val="-2"/>
        </w:rPr>
        <w:t> </w:t>
      </w:r>
      <w:r>
        <w:rPr/>
        <w:t>mesa)</w:t>
      </w:r>
      <w:r>
        <w:rPr>
          <w:spacing w:val="-5"/>
        </w:rPr>
        <w:t> </w:t>
      </w:r>
      <w:r>
        <w:rPr/>
        <w:t>Fabián,</w:t>
      </w:r>
      <w:r>
        <w:rPr>
          <w:spacing w:val="-3"/>
        </w:rPr>
        <w:t> </w:t>
      </w:r>
      <w:r>
        <w:rPr/>
        <w:t>cuéntame,</w:t>
      </w:r>
      <w:r>
        <w:rPr>
          <w:spacing w:val="-4"/>
        </w:rPr>
        <w:t> </w:t>
      </w:r>
      <w:r>
        <w:rPr/>
        <w:t>¿cómo</w:t>
      </w:r>
      <w:r>
        <w:rPr>
          <w:spacing w:val="-3"/>
        </w:rPr>
        <w:t> </w:t>
      </w:r>
      <w:r>
        <w:rPr/>
        <w:t>va</w:t>
      </w:r>
      <w:r>
        <w:rPr>
          <w:spacing w:val="-2"/>
        </w:rPr>
        <w:t> </w:t>
      </w:r>
      <w:r>
        <w:rPr/>
        <w:t>todo</w:t>
      </w:r>
      <w:r>
        <w:rPr>
          <w:spacing w:val="-2"/>
        </w:rPr>
        <w:t> </w:t>
      </w:r>
      <w:r>
        <w:rPr/>
        <w:t>por</w:t>
      </w:r>
      <w:r>
        <w:rPr>
          <w:spacing w:val="-5"/>
        </w:rPr>
        <w:t> </w:t>
      </w:r>
      <w:r>
        <w:rPr/>
        <w:t>España?</w:t>
      </w:r>
      <w:r>
        <w:rPr>
          <w:spacing w:val="-4"/>
        </w:rPr>
        <w:t> </w:t>
      </w:r>
      <w:r>
        <w:rPr/>
        <w:t>Tengo</w:t>
      </w:r>
      <w:r>
        <w:rPr>
          <w:spacing w:val="-3"/>
        </w:rPr>
        <w:t> </w:t>
      </w:r>
      <w:r>
        <w:rPr/>
        <w:t>entendido</w:t>
      </w:r>
      <w:r>
        <w:rPr>
          <w:spacing w:val="-3"/>
        </w:rPr>
        <w:t> </w:t>
      </w:r>
      <w:r>
        <w:rPr/>
        <w:t>que hubo cierto... contratiempo hace unas semanas.</w:t>
      </w:r>
    </w:p>
    <w:p>
      <w:pPr>
        <w:pStyle w:val="BodyText"/>
        <w:spacing w:line="228" w:lineRule="auto" w:before="164"/>
      </w:pPr>
      <w:r>
        <w:rPr>
          <w:b/>
        </w:rPr>
        <w:t>Fabián:</w:t>
      </w:r>
      <w:r>
        <w:rPr>
          <w:b/>
          <w:spacing w:val="-3"/>
        </w:rPr>
        <w:t> </w:t>
      </w:r>
      <w:r>
        <w:rPr/>
        <w:t>Nada</w:t>
      </w:r>
      <w:r>
        <w:rPr>
          <w:spacing w:val="-3"/>
        </w:rPr>
        <w:t> </w:t>
      </w:r>
      <w:r>
        <w:rPr/>
        <w:t>que</w:t>
      </w:r>
      <w:r>
        <w:rPr>
          <w:spacing w:val="-4"/>
        </w:rPr>
        <w:t> </w:t>
      </w:r>
      <w:r>
        <w:rPr/>
        <w:t>no</w:t>
      </w:r>
      <w:r>
        <w:rPr>
          <w:spacing w:val="-4"/>
        </w:rPr>
        <w:t> </w:t>
      </w:r>
      <w:r>
        <w:rPr/>
        <w:t>pudiéramos</w:t>
      </w:r>
      <w:r>
        <w:rPr>
          <w:spacing w:val="-3"/>
        </w:rPr>
        <w:t> </w:t>
      </w:r>
      <w:r>
        <w:rPr/>
        <w:t>resolver.</w:t>
      </w:r>
      <w:r>
        <w:rPr>
          <w:spacing w:val="-3"/>
        </w:rPr>
        <w:t> </w:t>
      </w:r>
      <w:r>
        <w:rPr/>
        <w:t>Aunque</w:t>
      </w:r>
      <w:r>
        <w:rPr>
          <w:spacing w:val="-4"/>
        </w:rPr>
        <w:t> </w:t>
      </w:r>
      <w:r>
        <w:rPr/>
        <w:t>agradecería</w:t>
      </w:r>
      <w:r>
        <w:rPr>
          <w:spacing w:val="-2"/>
        </w:rPr>
        <w:t> </w:t>
      </w:r>
      <w:r>
        <w:rPr/>
        <w:t>que</w:t>
      </w:r>
      <w:r>
        <w:rPr>
          <w:spacing w:val="-4"/>
        </w:rPr>
        <w:t> </w:t>
      </w:r>
      <w:r>
        <w:rPr/>
        <w:t>la</w:t>
      </w:r>
      <w:r>
        <w:rPr>
          <w:spacing w:val="-5"/>
        </w:rPr>
        <w:t> </w:t>
      </w:r>
      <w:r>
        <w:rPr/>
        <w:t>próxima</w:t>
      </w:r>
      <w:r>
        <w:rPr>
          <w:spacing w:val="-2"/>
        </w:rPr>
        <w:t> </w:t>
      </w:r>
      <w:r>
        <w:rPr/>
        <w:t>vez</w:t>
      </w:r>
      <w:r>
        <w:rPr>
          <w:spacing w:val="-5"/>
        </w:rPr>
        <w:t> </w:t>
      </w:r>
      <w:r>
        <w:rPr/>
        <w:t>me </w:t>
      </w:r>
      <w:r>
        <w:rPr>
          <w:b/>
        </w:rPr>
        <w:t>avisaras </w:t>
      </w:r>
      <w:r>
        <w:rPr/>
        <w:t>con más antelación si </w:t>
      </w:r>
      <w:r>
        <w:rPr>
          <w:b/>
        </w:rPr>
        <w:t>hay </w:t>
      </w:r>
      <w:r>
        <w:rPr/>
        <w:t>movimientos raros en el puerto.</w:t>
      </w:r>
    </w:p>
    <w:p>
      <w:pPr>
        <w:pStyle w:val="BodyText"/>
        <w:spacing w:line="230" w:lineRule="auto" w:before="158"/>
        <w:ind w:right="224"/>
      </w:pPr>
      <w:r>
        <w:rPr>
          <w:b/>
        </w:rPr>
        <w:t>Ramón:</w:t>
      </w:r>
      <w:r>
        <w:rPr>
          <w:b/>
          <w:spacing w:val="-2"/>
        </w:rPr>
        <w:t> </w:t>
      </w:r>
      <w:r>
        <w:rPr/>
        <w:t>Hago</w:t>
      </w:r>
      <w:r>
        <w:rPr>
          <w:spacing w:val="-3"/>
        </w:rPr>
        <w:t> </w:t>
      </w:r>
      <w:r>
        <w:rPr/>
        <w:t>lo</w:t>
      </w:r>
      <w:r>
        <w:rPr>
          <w:spacing w:val="-2"/>
        </w:rPr>
        <w:t> </w:t>
      </w:r>
      <w:r>
        <w:rPr/>
        <w:t>que</w:t>
      </w:r>
      <w:r>
        <w:rPr>
          <w:spacing w:val="-3"/>
        </w:rPr>
        <w:t> </w:t>
      </w:r>
      <w:r>
        <w:rPr/>
        <w:t>puedo,</w:t>
      </w:r>
      <w:r>
        <w:rPr>
          <w:spacing w:val="-3"/>
        </w:rPr>
        <w:t> </w:t>
      </w:r>
      <w:r>
        <w:rPr/>
        <w:t>Fabián.</w:t>
      </w:r>
      <w:r>
        <w:rPr>
          <w:spacing w:val="-2"/>
        </w:rPr>
        <w:t> </w:t>
      </w:r>
      <w:r>
        <w:rPr/>
        <w:t>Pero</w:t>
      </w:r>
      <w:r>
        <w:rPr>
          <w:spacing w:val="-2"/>
        </w:rPr>
        <w:t> </w:t>
      </w:r>
      <w:r>
        <w:rPr/>
        <w:t>si</w:t>
      </w:r>
      <w:r>
        <w:rPr>
          <w:spacing w:val="-3"/>
        </w:rPr>
        <w:t> </w:t>
      </w:r>
      <w:r>
        <w:rPr>
          <w:b/>
        </w:rPr>
        <w:t>empiezo</w:t>
      </w:r>
      <w:r>
        <w:rPr>
          <w:b/>
          <w:spacing w:val="-3"/>
        </w:rPr>
        <w:t> </w:t>
      </w:r>
      <w:r>
        <w:rPr/>
        <w:t>a</w:t>
      </w:r>
      <w:r>
        <w:rPr>
          <w:spacing w:val="-4"/>
        </w:rPr>
        <w:t> </w:t>
      </w:r>
      <w:r>
        <w:rPr/>
        <w:t>levantar</w:t>
      </w:r>
      <w:r>
        <w:rPr>
          <w:spacing w:val="-3"/>
        </w:rPr>
        <w:t> </w:t>
      </w:r>
      <w:r>
        <w:rPr/>
        <w:t>sospechas,</w:t>
      </w:r>
      <w:r>
        <w:rPr>
          <w:spacing w:val="-2"/>
        </w:rPr>
        <w:t> </w:t>
      </w:r>
      <w:r>
        <w:rPr/>
        <w:t>ya</w:t>
      </w:r>
      <w:r>
        <w:rPr>
          <w:spacing w:val="-1"/>
        </w:rPr>
        <w:t> </w:t>
      </w:r>
      <w:r>
        <w:rPr/>
        <w:t>no</w:t>
      </w:r>
      <w:r>
        <w:rPr>
          <w:spacing w:val="-2"/>
        </w:rPr>
        <w:t> </w:t>
      </w:r>
      <w:r>
        <w:rPr/>
        <w:t>le</w:t>
      </w:r>
      <w:r>
        <w:rPr>
          <w:spacing w:val="-3"/>
        </w:rPr>
        <w:t> </w:t>
      </w:r>
      <w:r>
        <w:rPr/>
        <w:t>sirvo</w:t>
      </w:r>
      <w:r>
        <w:rPr>
          <w:spacing w:val="-2"/>
        </w:rPr>
        <w:t> </w:t>
      </w:r>
      <w:r>
        <w:rPr/>
        <w:t>a nadie. Tengo que ser cuidadoso con cuánta información paso y cuándo.</w:t>
      </w:r>
    </w:p>
    <w:p>
      <w:pPr>
        <w:pStyle w:val="BodyText"/>
        <w:spacing w:before="145"/>
      </w:pPr>
      <w:r>
        <w:rPr>
          <w:b/>
        </w:rPr>
        <w:t>Álvaro:</w:t>
      </w:r>
      <w:r>
        <w:rPr>
          <w:b/>
          <w:spacing w:val="-8"/>
        </w:rPr>
        <w:t> </w:t>
      </w:r>
      <w:r>
        <w:rPr/>
        <w:t>(Aprovechando</w:t>
      </w:r>
      <w:r>
        <w:rPr>
          <w:spacing w:val="-5"/>
        </w:rPr>
        <w:t> </w:t>
      </w:r>
      <w:r>
        <w:rPr/>
        <w:t>el</w:t>
      </w:r>
      <w:r>
        <w:rPr>
          <w:spacing w:val="-4"/>
        </w:rPr>
        <w:t> </w:t>
      </w:r>
      <w:r>
        <w:rPr/>
        <w:t>momento)</w:t>
      </w:r>
      <w:r>
        <w:rPr>
          <w:spacing w:val="-5"/>
        </w:rPr>
        <w:t> </w:t>
      </w:r>
      <w:r>
        <w:rPr/>
        <w:t>¿Y</w:t>
      </w:r>
      <w:r>
        <w:rPr>
          <w:spacing w:val="-3"/>
        </w:rPr>
        <w:t> </w:t>
      </w:r>
      <w:r>
        <w:rPr/>
        <w:t>usted,</w:t>
      </w:r>
      <w:r>
        <w:rPr>
          <w:spacing w:val="-5"/>
        </w:rPr>
        <w:t> </w:t>
      </w:r>
      <w:r>
        <w:rPr/>
        <w:t>Doyle?</w:t>
      </w:r>
      <w:r>
        <w:rPr>
          <w:spacing w:val="-6"/>
        </w:rPr>
        <w:t> </w:t>
      </w:r>
      <w:r>
        <w:rPr/>
        <w:t>¿También</w:t>
      </w:r>
      <w:r>
        <w:rPr>
          <w:spacing w:val="-6"/>
        </w:rPr>
        <w:t> </w:t>
      </w:r>
      <w:r>
        <w:rPr/>
        <w:t>tiene</w:t>
      </w:r>
      <w:r>
        <w:rPr>
          <w:spacing w:val="-5"/>
        </w:rPr>
        <w:t> </w:t>
      </w:r>
      <w:r>
        <w:rPr/>
        <w:t>que</w:t>
      </w:r>
      <w:r>
        <w:rPr>
          <w:spacing w:val="-6"/>
        </w:rPr>
        <w:t> </w:t>
      </w:r>
      <w:r>
        <w:rPr/>
        <w:t>tener</w:t>
      </w:r>
      <w:r>
        <w:rPr>
          <w:spacing w:val="-4"/>
        </w:rPr>
        <w:t> </w:t>
      </w:r>
      <w:r>
        <w:rPr/>
        <w:t>ese</w:t>
      </w:r>
      <w:r>
        <w:rPr>
          <w:spacing w:val="-5"/>
        </w:rPr>
        <w:t> </w:t>
      </w:r>
      <w:r>
        <w:rPr>
          <w:spacing w:val="-2"/>
        </w:rPr>
        <w:t>cuidado?</w:t>
      </w:r>
    </w:p>
    <w:p>
      <w:pPr>
        <w:pStyle w:val="BodyText"/>
        <w:spacing w:line="230" w:lineRule="auto" w:before="152"/>
        <w:ind w:right="224"/>
      </w:pPr>
      <w:r>
        <w:rPr>
          <w:b/>
        </w:rPr>
        <w:t>Doyle:</w:t>
      </w:r>
      <w:r>
        <w:rPr>
          <w:b/>
          <w:spacing w:val="-1"/>
        </w:rPr>
        <w:t> </w:t>
      </w:r>
      <w:r>
        <w:rPr/>
        <w:t>Más</w:t>
      </w:r>
      <w:r>
        <w:rPr>
          <w:spacing w:val="-1"/>
        </w:rPr>
        <w:t> </w:t>
      </w:r>
      <w:r>
        <w:rPr/>
        <w:t>que</w:t>
      </w:r>
      <w:r>
        <w:rPr>
          <w:spacing w:val="-3"/>
        </w:rPr>
        <w:t> </w:t>
      </w:r>
      <w:r>
        <w:rPr/>
        <w:t>Ramón,</w:t>
      </w:r>
      <w:r>
        <w:rPr>
          <w:spacing w:val="-5"/>
        </w:rPr>
        <w:t> </w:t>
      </w:r>
      <w:r>
        <w:rPr/>
        <w:t>te</w:t>
      </w:r>
      <w:r>
        <w:rPr>
          <w:spacing w:val="-2"/>
        </w:rPr>
        <w:t> </w:t>
      </w:r>
      <w:r>
        <w:rPr/>
        <w:t>lo</w:t>
      </w:r>
      <w:r>
        <w:rPr>
          <w:spacing w:val="-2"/>
        </w:rPr>
        <w:t> </w:t>
      </w:r>
      <w:r>
        <w:rPr/>
        <w:t>aseguro.</w:t>
      </w:r>
      <w:r>
        <w:rPr>
          <w:spacing w:val="-4"/>
        </w:rPr>
        <w:t> </w:t>
      </w:r>
      <w:r>
        <w:rPr/>
        <w:t>En</w:t>
      </w:r>
      <w:r>
        <w:rPr>
          <w:spacing w:val="-2"/>
        </w:rPr>
        <w:t> </w:t>
      </w:r>
      <w:r>
        <w:rPr/>
        <w:t>mi</w:t>
      </w:r>
      <w:r>
        <w:rPr>
          <w:spacing w:val="-1"/>
        </w:rPr>
        <w:t> </w:t>
      </w:r>
      <w:r>
        <w:rPr/>
        <w:t>país</w:t>
      </w:r>
      <w:r>
        <w:rPr>
          <w:spacing w:val="-1"/>
        </w:rPr>
        <w:t> </w:t>
      </w:r>
      <w:r>
        <w:rPr/>
        <w:t>las</w:t>
      </w:r>
      <w:r>
        <w:rPr>
          <w:spacing w:val="-1"/>
        </w:rPr>
        <w:t> </w:t>
      </w:r>
      <w:r>
        <w:rPr/>
        <w:t>cosas</w:t>
      </w:r>
      <w:r>
        <w:rPr>
          <w:spacing w:val="-1"/>
        </w:rPr>
        <w:t> </w:t>
      </w:r>
      <w:r>
        <w:rPr/>
        <w:t>se</w:t>
      </w:r>
      <w:r>
        <w:rPr>
          <w:spacing w:val="-2"/>
        </w:rPr>
        <w:t> </w:t>
      </w:r>
      <w:r>
        <w:rPr/>
        <w:t>investigan</w:t>
      </w:r>
      <w:r>
        <w:rPr>
          <w:spacing w:val="-2"/>
        </w:rPr>
        <w:t> </w:t>
      </w:r>
      <w:r>
        <w:rPr/>
        <w:t>de</w:t>
      </w:r>
      <w:r>
        <w:rPr>
          <w:spacing w:val="-3"/>
        </w:rPr>
        <w:t> </w:t>
      </w:r>
      <w:r>
        <w:rPr/>
        <w:t>otra</w:t>
      </w:r>
      <w:r>
        <w:rPr>
          <w:spacing w:val="-1"/>
        </w:rPr>
        <w:t> </w:t>
      </w:r>
      <w:r>
        <w:rPr/>
        <w:t>manera.</w:t>
      </w:r>
      <w:r>
        <w:rPr>
          <w:spacing w:val="-2"/>
        </w:rPr>
        <w:t> </w:t>
      </w:r>
      <w:r>
        <w:rPr/>
        <w:t>Si algo </w:t>
      </w:r>
      <w:r>
        <w:rPr>
          <w:b/>
        </w:rPr>
        <w:t>sale </w:t>
      </w:r>
      <w:r>
        <w:rPr/>
        <w:t>mal, no hay “contratiempo”: hay una comisión del Congreso.</w:t>
      </w:r>
    </w:p>
    <w:p>
      <w:pPr>
        <w:pStyle w:val="BodyText"/>
        <w:spacing w:before="144"/>
      </w:pPr>
      <w:r>
        <w:rPr>
          <w:b/>
        </w:rPr>
        <w:t>Fabián:</w:t>
      </w:r>
      <w:r>
        <w:rPr>
          <w:b/>
          <w:spacing w:val="-6"/>
        </w:rPr>
        <w:t> </w:t>
      </w:r>
      <w:r>
        <w:rPr/>
        <w:t>Por</w:t>
      </w:r>
      <w:r>
        <w:rPr>
          <w:spacing w:val="-2"/>
        </w:rPr>
        <w:t> </w:t>
      </w:r>
      <w:r>
        <w:rPr/>
        <w:t>eso</w:t>
      </w:r>
      <w:r>
        <w:rPr>
          <w:spacing w:val="-3"/>
        </w:rPr>
        <w:t> </w:t>
      </w:r>
      <w:r>
        <w:rPr/>
        <w:t>les</w:t>
      </w:r>
      <w:r>
        <w:rPr>
          <w:spacing w:val="-2"/>
        </w:rPr>
        <w:t> </w:t>
      </w:r>
      <w:r>
        <w:rPr/>
        <w:t>pago</w:t>
      </w:r>
      <w:r>
        <w:rPr>
          <w:spacing w:val="-3"/>
        </w:rPr>
        <w:t> </w:t>
      </w:r>
      <w:r>
        <w:rPr/>
        <w:t>tan</w:t>
      </w:r>
      <w:r>
        <w:rPr>
          <w:spacing w:val="-3"/>
        </w:rPr>
        <w:t> </w:t>
      </w:r>
      <w:r>
        <w:rPr/>
        <w:t>bien</w:t>
      </w:r>
      <w:r>
        <w:rPr>
          <w:spacing w:val="-4"/>
        </w:rPr>
        <w:t> </w:t>
      </w:r>
      <w:r>
        <w:rPr/>
        <w:t>a</w:t>
      </w:r>
      <w:r>
        <w:rPr>
          <w:spacing w:val="-2"/>
        </w:rPr>
        <w:t> </w:t>
      </w:r>
      <w:r>
        <w:rPr/>
        <w:t>los</w:t>
      </w:r>
      <w:r>
        <w:rPr>
          <w:spacing w:val="-2"/>
        </w:rPr>
        <w:t> </w:t>
      </w:r>
      <w:r>
        <w:rPr/>
        <w:t>dos,</w:t>
      </w:r>
      <w:r>
        <w:rPr>
          <w:spacing w:val="-3"/>
        </w:rPr>
        <w:t> </w:t>
      </w:r>
      <w:r>
        <w:rPr/>
        <w:t>para</w:t>
      </w:r>
      <w:r>
        <w:rPr>
          <w:spacing w:val="-2"/>
        </w:rPr>
        <w:t> </w:t>
      </w:r>
      <w:r>
        <w:rPr/>
        <w:t>que</w:t>
      </w:r>
      <w:r>
        <w:rPr>
          <w:spacing w:val="-4"/>
        </w:rPr>
        <w:t> </w:t>
      </w:r>
      <w:r>
        <w:rPr/>
        <w:t>ese</w:t>
      </w:r>
      <w:r>
        <w:rPr>
          <w:spacing w:val="-4"/>
        </w:rPr>
        <w:t> </w:t>
      </w:r>
      <w:r>
        <w:rPr/>
        <w:t>riesgo</w:t>
      </w:r>
      <w:r>
        <w:rPr>
          <w:spacing w:val="-3"/>
        </w:rPr>
        <w:t> </w:t>
      </w:r>
      <w:r>
        <w:rPr/>
        <w:t>valga</w:t>
      </w:r>
      <w:r>
        <w:rPr>
          <w:spacing w:val="-5"/>
        </w:rPr>
        <w:t> </w:t>
      </w:r>
      <w:r>
        <w:rPr/>
        <w:t>la</w:t>
      </w:r>
      <w:r>
        <w:rPr>
          <w:spacing w:val="-2"/>
        </w:rPr>
        <w:t> pena.</w:t>
      </w:r>
    </w:p>
    <w:p>
      <w:pPr>
        <w:pStyle w:val="BodyText"/>
      </w:pPr>
      <w:r>
        <w:rPr>
          <w:b/>
        </w:rPr>
        <w:t>Ramón:</w:t>
      </w:r>
      <w:r>
        <w:rPr>
          <w:b/>
          <w:spacing w:val="-3"/>
        </w:rPr>
        <w:t> </w:t>
      </w:r>
      <w:r>
        <w:rPr/>
        <w:t>El</w:t>
      </w:r>
      <w:r>
        <w:rPr>
          <w:spacing w:val="-2"/>
        </w:rPr>
        <w:t> </w:t>
      </w:r>
      <w:r>
        <w:rPr/>
        <w:t>dinero</w:t>
      </w:r>
      <w:r>
        <w:rPr>
          <w:spacing w:val="-3"/>
        </w:rPr>
        <w:t> </w:t>
      </w:r>
      <w:r>
        <w:rPr/>
        <w:t>ayuda,</w:t>
      </w:r>
      <w:r>
        <w:rPr>
          <w:spacing w:val="-3"/>
        </w:rPr>
        <w:t> </w:t>
      </w:r>
      <w:r>
        <w:rPr/>
        <w:t>sí.</w:t>
      </w:r>
      <w:r>
        <w:rPr>
          <w:spacing w:val="-3"/>
        </w:rPr>
        <w:t> </w:t>
      </w:r>
      <w:r>
        <w:rPr/>
        <w:t>Pero</w:t>
      </w:r>
      <w:r>
        <w:rPr>
          <w:spacing w:val="-3"/>
        </w:rPr>
        <w:t> </w:t>
      </w:r>
      <w:r>
        <w:rPr/>
        <w:t>no</w:t>
      </w:r>
      <w:r>
        <w:rPr>
          <w:spacing w:val="-6"/>
        </w:rPr>
        <w:t> </w:t>
      </w:r>
      <w:r>
        <w:rPr/>
        <w:t>lo</w:t>
      </w:r>
      <w:r>
        <w:rPr>
          <w:spacing w:val="-3"/>
        </w:rPr>
        <w:t> </w:t>
      </w:r>
      <w:r>
        <w:rPr/>
        <w:t>es</w:t>
      </w:r>
      <w:r>
        <w:rPr>
          <w:spacing w:val="-2"/>
        </w:rPr>
        <w:t> todo.</w:t>
      </w:r>
    </w:p>
    <w:p>
      <w:pPr>
        <w:pStyle w:val="BodyText"/>
        <w:spacing w:before="144"/>
      </w:pPr>
      <w:r>
        <w:rPr>
          <w:b/>
        </w:rPr>
        <w:t>Doyle:</w:t>
      </w:r>
      <w:r>
        <w:rPr>
          <w:b/>
          <w:spacing w:val="-8"/>
        </w:rPr>
        <w:t> </w:t>
      </w:r>
      <w:r>
        <w:rPr/>
        <w:t>Habla</w:t>
      </w:r>
      <w:r>
        <w:rPr>
          <w:spacing w:val="-3"/>
        </w:rPr>
        <w:t> </w:t>
      </w:r>
      <w:r>
        <w:rPr/>
        <w:t>por</w:t>
      </w:r>
      <w:r>
        <w:rPr>
          <w:spacing w:val="-3"/>
        </w:rPr>
        <w:t> </w:t>
      </w:r>
      <w:r>
        <w:rPr/>
        <w:t>ti.</w:t>
      </w:r>
      <w:r>
        <w:rPr>
          <w:spacing w:val="-4"/>
        </w:rPr>
        <w:t> </w:t>
      </w:r>
      <w:r>
        <w:rPr/>
        <w:t>Para</w:t>
      </w:r>
      <w:r>
        <w:rPr>
          <w:spacing w:val="-3"/>
        </w:rPr>
        <w:t> </w:t>
      </w:r>
      <w:r>
        <w:rPr/>
        <w:t>mí,</w:t>
      </w:r>
      <w:r>
        <w:rPr>
          <w:spacing w:val="-4"/>
        </w:rPr>
        <w:t> </w:t>
      </w:r>
      <w:r>
        <w:rPr/>
        <w:t>el</w:t>
      </w:r>
      <w:r>
        <w:rPr>
          <w:spacing w:val="-3"/>
        </w:rPr>
        <w:t> </w:t>
      </w:r>
      <w:r>
        <w:rPr/>
        <w:t>dinero</w:t>
      </w:r>
      <w:r>
        <w:rPr>
          <w:spacing w:val="-4"/>
        </w:rPr>
        <w:t> </w:t>
      </w:r>
      <w:r>
        <w:rPr/>
        <w:t>es</w:t>
      </w:r>
      <w:r>
        <w:rPr>
          <w:spacing w:val="-4"/>
        </w:rPr>
        <w:t> </w:t>
      </w:r>
      <w:r>
        <w:rPr/>
        <w:t>bastante</w:t>
      </w:r>
      <w:r>
        <w:rPr>
          <w:spacing w:val="-3"/>
        </w:rPr>
        <w:t> </w:t>
      </w:r>
      <w:r>
        <w:rPr>
          <w:spacing w:val="-2"/>
        </w:rPr>
        <w:t>convincente.</w:t>
      </w:r>
    </w:p>
    <w:p>
      <w:pPr>
        <w:pStyle w:val="BodyText"/>
        <w:spacing w:line="228" w:lineRule="auto" w:before="155"/>
        <w:ind w:right="224"/>
      </w:pPr>
      <w:r>
        <w:rPr>
          <w:b/>
        </w:rPr>
        <w:t>Álvaro:</w:t>
      </w:r>
      <w:r>
        <w:rPr>
          <w:b/>
          <w:spacing w:val="-4"/>
        </w:rPr>
        <w:t> </w:t>
      </w:r>
      <w:r>
        <w:rPr/>
        <w:t>(Interviene</w:t>
      </w:r>
      <w:r>
        <w:rPr>
          <w:spacing w:val="-4"/>
        </w:rPr>
        <w:t> </w:t>
      </w:r>
      <w:r>
        <w:rPr/>
        <w:t>con</w:t>
      </w:r>
      <w:r>
        <w:rPr>
          <w:spacing w:val="-4"/>
        </w:rPr>
        <w:t> </w:t>
      </w:r>
      <w:r>
        <w:rPr/>
        <w:t>cuidado)</w:t>
      </w:r>
      <w:r>
        <w:rPr>
          <w:spacing w:val="-3"/>
        </w:rPr>
        <w:t> </w:t>
      </w:r>
      <w:r>
        <w:rPr/>
        <w:t>¿Puedo</w:t>
      </w:r>
      <w:r>
        <w:rPr>
          <w:spacing w:val="-3"/>
        </w:rPr>
        <w:t> </w:t>
      </w:r>
      <w:r>
        <w:rPr/>
        <w:t>preguntar</w:t>
      </w:r>
      <w:r>
        <w:rPr>
          <w:spacing w:val="-2"/>
        </w:rPr>
        <w:t> </w:t>
      </w:r>
      <w:r>
        <w:rPr/>
        <w:t>cómo</w:t>
      </w:r>
      <w:r>
        <w:rPr>
          <w:spacing w:val="-3"/>
        </w:rPr>
        <w:t> </w:t>
      </w:r>
      <w:r>
        <w:rPr/>
        <w:t>empezó</w:t>
      </w:r>
      <w:r>
        <w:rPr>
          <w:spacing w:val="-3"/>
        </w:rPr>
        <w:t> </w:t>
      </w:r>
      <w:r>
        <w:rPr/>
        <w:t>esta...</w:t>
      </w:r>
      <w:r>
        <w:rPr>
          <w:spacing w:val="-4"/>
        </w:rPr>
        <w:t> </w:t>
      </w:r>
      <w:r>
        <w:rPr/>
        <w:t>colaboración?</w:t>
      </w:r>
      <w:r>
        <w:rPr>
          <w:spacing w:val="-6"/>
        </w:rPr>
        <w:t> </w:t>
      </w:r>
      <w:r>
        <w:rPr/>
        <w:t>Por curiosidad, nada más.</w:t>
      </w:r>
    </w:p>
    <w:p>
      <w:pPr>
        <w:pStyle w:val="BodyText"/>
        <w:spacing w:line="230" w:lineRule="auto" w:before="159"/>
        <w:ind w:right="224"/>
      </w:pPr>
      <w:r>
        <w:rPr>
          <w:b/>
        </w:rPr>
        <w:t>Fabián:</w:t>
      </w:r>
      <w:r>
        <w:rPr>
          <w:b/>
          <w:spacing w:val="-2"/>
        </w:rPr>
        <w:t> </w:t>
      </w:r>
      <w:r>
        <w:rPr/>
        <w:t>Ramón</w:t>
      </w:r>
      <w:r>
        <w:rPr>
          <w:spacing w:val="-3"/>
        </w:rPr>
        <w:t> </w:t>
      </w:r>
      <w:r>
        <w:rPr/>
        <w:t>y</w:t>
      </w:r>
      <w:r>
        <w:rPr>
          <w:spacing w:val="-3"/>
        </w:rPr>
        <w:t> </w:t>
      </w:r>
      <w:r>
        <w:rPr/>
        <w:t>yo</w:t>
      </w:r>
      <w:r>
        <w:rPr>
          <w:spacing w:val="-2"/>
        </w:rPr>
        <w:t> </w:t>
      </w:r>
      <w:r>
        <w:rPr/>
        <w:t>nos</w:t>
      </w:r>
      <w:r>
        <w:rPr>
          <w:spacing w:val="-1"/>
        </w:rPr>
        <w:t> </w:t>
      </w:r>
      <w:r>
        <w:rPr/>
        <w:t>conocemos</w:t>
      </w:r>
      <w:r>
        <w:rPr>
          <w:spacing w:val="-1"/>
        </w:rPr>
        <w:t> </w:t>
      </w:r>
      <w:r>
        <w:rPr/>
        <w:t>desde</w:t>
      </w:r>
      <w:r>
        <w:rPr>
          <w:spacing w:val="-3"/>
        </w:rPr>
        <w:t> </w:t>
      </w:r>
      <w:r>
        <w:rPr/>
        <w:t>hace</w:t>
      </w:r>
      <w:r>
        <w:rPr>
          <w:spacing w:val="-3"/>
        </w:rPr>
        <w:t> </w:t>
      </w:r>
      <w:r>
        <w:rPr/>
        <w:t>casi</w:t>
      </w:r>
      <w:r>
        <w:rPr>
          <w:spacing w:val="-1"/>
        </w:rPr>
        <w:t> </w:t>
      </w:r>
      <w:r>
        <w:rPr/>
        <w:t>diez</w:t>
      </w:r>
      <w:r>
        <w:rPr>
          <w:spacing w:val="-4"/>
        </w:rPr>
        <w:t> </w:t>
      </w:r>
      <w:r>
        <w:rPr/>
        <w:t>años.</w:t>
      </w:r>
      <w:r>
        <w:rPr>
          <w:spacing w:val="-2"/>
        </w:rPr>
        <w:t> </w:t>
      </w:r>
      <w:r>
        <w:rPr/>
        <w:t>Doyle</w:t>
      </w:r>
      <w:r>
        <w:rPr>
          <w:spacing w:val="-5"/>
        </w:rPr>
        <w:t> </w:t>
      </w:r>
      <w:r>
        <w:rPr/>
        <w:t>se</w:t>
      </w:r>
      <w:r>
        <w:rPr>
          <w:spacing w:val="-2"/>
        </w:rPr>
        <w:t> </w:t>
      </w:r>
      <w:r>
        <w:rPr/>
        <w:t>unió</w:t>
      </w:r>
      <w:r>
        <w:rPr>
          <w:spacing w:val="-2"/>
        </w:rPr>
        <w:t> </w:t>
      </w:r>
      <w:r>
        <w:rPr/>
        <w:t>después,</w:t>
      </w:r>
      <w:r>
        <w:rPr>
          <w:spacing w:val="-2"/>
        </w:rPr>
        <w:t> </w:t>
      </w:r>
      <w:r>
        <w:rPr/>
        <w:t>hace unos cuatro.</w:t>
      </w:r>
    </w:p>
    <w:p>
      <w:pPr>
        <w:pStyle w:val="BodyText"/>
        <w:spacing w:line="230" w:lineRule="auto" w:before="155"/>
        <w:ind w:right="224"/>
      </w:pPr>
      <w:r>
        <w:rPr>
          <w:b/>
        </w:rPr>
        <w:t>Ramón:</w:t>
      </w:r>
      <w:r>
        <w:rPr>
          <w:b/>
          <w:spacing w:val="-3"/>
        </w:rPr>
        <w:t> </w:t>
      </w:r>
      <w:r>
        <w:rPr/>
        <w:t>Digamos</w:t>
      </w:r>
      <w:r>
        <w:rPr>
          <w:spacing w:val="-2"/>
        </w:rPr>
        <w:t> </w:t>
      </w:r>
      <w:r>
        <w:rPr/>
        <w:t>que</w:t>
      </w:r>
      <w:r>
        <w:rPr>
          <w:spacing w:val="-4"/>
        </w:rPr>
        <w:t> </w:t>
      </w:r>
      <w:r>
        <w:rPr/>
        <w:t>en</w:t>
      </w:r>
      <w:r>
        <w:rPr>
          <w:spacing w:val="-3"/>
        </w:rPr>
        <w:t> </w:t>
      </w:r>
      <w:r>
        <w:rPr/>
        <w:t>cierto</w:t>
      </w:r>
      <w:r>
        <w:rPr>
          <w:spacing w:val="-3"/>
        </w:rPr>
        <w:t> </w:t>
      </w:r>
      <w:r>
        <w:rPr/>
        <w:t>momento</w:t>
      </w:r>
      <w:r>
        <w:rPr>
          <w:spacing w:val="-2"/>
        </w:rPr>
        <w:t> </w:t>
      </w:r>
      <w:r>
        <w:rPr/>
        <w:t>me</w:t>
      </w:r>
      <w:r>
        <w:rPr>
          <w:spacing w:val="-4"/>
        </w:rPr>
        <w:t> </w:t>
      </w:r>
      <w:r>
        <w:rPr/>
        <w:t>di</w:t>
      </w:r>
      <w:r>
        <w:rPr>
          <w:spacing w:val="-2"/>
        </w:rPr>
        <w:t> </w:t>
      </w:r>
      <w:r>
        <w:rPr/>
        <w:t>cuenta</w:t>
      </w:r>
      <w:r>
        <w:rPr>
          <w:spacing w:val="-2"/>
        </w:rPr>
        <w:t> </w:t>
      </w:r>
      <w:r>
        <w:rPr/>
        <w:t>de</w:t>
      </w:r>
      <w:r>
        <w:rPr>
          <w:spacing w:val="-4"/>
        </w:rPr>
        <w:t> </w:t>
      </w:r>
      <w:r>
        <w:rPr/>
        <w:t>que</w:t>
      </w:r>
      <w:r>
        <w:rPr>
          <w:spacing w:val="-4"/>
        </w:rPr>
        <w:t> </w:t>
      </w:r>
      <w:r>
        <w:rPr/>
        <w:t>mi</w:t>
      </w:r>
      <w:r>
        <w:rPr>
          <w:spacing w:val="-2"/>
        </w:rPr>
        <w:t> </w:t>
      </w:r>
      <w:r>
        <w:rPr/>
        <w:t>sueldo</w:t>
      </w:r>
      <w:r>
        <w:rPr>
          <w:spacing w:val="-3"/>
        </w:rPr>
        <w:t> </w:t>
      </w:r>
      <w:r>
        <w:rPr/>
        <w:t>de</w:t>
      </w:r>
      <w:r>
        <w:rPr>
          <w:spacing w:val="-4"/>
        </w:rPr>
        <w:t> </w:t>
      </w:r>
      <w:r>
        <w:rPr/>
        <w:t>funcionario</w:t>
      </w:r>
      <w:r>
        <w:rPr>
          <w:spacing w:val="-3"/>
        </w:rPr>
        <w:t> </w:t>
      </w:r>
      <w:r>
        <w:rPr/>
        <w:t>no alcanzaba para el nivel de vida que </w:t>
      </w:r>
      <w:r>
        <w:rPr>
          <w:b/>
        </w:rPr>
        <w:t>quería </w:t>
      </w:r>
      <w:r>
        <w:rPr/>
        <w:t>para mi familia.</w:t>
      </w:r>
    </w:p>
    <w:p>
      <w:pPr>
        <w:pStyle w:val="BodyText"/>
        <w:spacing w:line="228" w:lineRule="auto" w:before="159"/>
      </w:pPr>
      <w:r>
        <w:rPr>
          <w:b/>
        </w:rPr>
        <w:t>Doyle:</w:t>
      </w:r>
      <w:r>
        <w:rPr>
          <w:b/>
          <w:spacing w:val="-4"/>
        </w:rPr>
        <w:t> </w:t>
      </w:r>
      <w:r>
        <w:rPr/>
        <w:t>A</w:t>
      </w:r>
      <w:r>
        <w:rPr>
          <w:spacing w:val="-1"/>
        </w:rPr>
        <w:t> </w:t>
      </w:r>
      <w:r>
        <w:rPr/>
        <w:t>mí</w:t>
      </w:r>
      <w:r>
        <w:rPr>
          <w:spacing w:val="-1"/>
        </w:rPr>
        <w:t> </w:t>
      </w:r>
      <w:r>
        <w:rPr/>
        <w:t>me</w:t>
      </w:r>
      <w:r>
        <w:rPr>
          <w:spacing w:val="-2"/>
        </w:rPr>
        <w:t> </w:t>
      </w:r>
      <w:r>
        <w:rPr/>
        <w:t>convenció</w:t>
      </w:r>
      <w:r>
        <w:rPr>
          <w:spacing w:val="-2"/>
        </w:rPr>
        <w:t> </w:t>
      </w:r>
      <w:r>
        <w:rPr/>
        <w:t>ver</w:t>
      </w:r>
      <w:r>
        <w:rPr>
          <w:spacing w:val="-1"/>
        </w:rPr>
        <w:t> </w:t>
      </w:r>
      <w:r>
        <w:rPr/>
        <w:t>cuánto</w:t>
      </w:r>
      <w:r>
        <w:rPr>
          <w:spacing w:val="-2"/>
        </w:rPr>
        <w:t> </w:t>
      </w:r>
      <w:r>
        <w:rPr/>
        <w:t>dinero</w:t>
      </w:r>
      <w:r>
        <w:rPr>
          <w:spacing w:val="-2"/>
        </w:rPr>
        <w:t> </w:t>
      </w:r>
      <w:r>
        <w:rPr/>
        <w:t>se</w:t>
      </w:r>
      <w:r>
        <w:rPr>
          <w:spacing w:val="-4"/>
        </w:rPr>
        <w:t> </w:t>
      </w:r>
      <w:r>
        <w:rPr/>
        <w:t>movía</w:t>
      </w:r>
      <w:r>
        <w:rPr>
          <w:spacing w:val="-1"/>
        </w:rPr>
        <w:t> </w:t>
      </w:r>
      <w:r>
        <w:rPr/>
        <w:t>en</w:t>
      </w:r>
      <w:r>
        <w:rPr>
          <w:spacing w:val="-2"/>
        </w:rPr>
        <w:t> </w:t>
      </w:r>
      <w:r>
        <w:rPr/>
        <w:t>esto</w:t>
      </w:r>
      <w:r>
        <w:rPr>
          <w:spacing w:val="-4"/>
        </w:rPr>
        <w:t> </w:t>
      </w:r>
      <w:r>
        <w:rPr/>
        <w:t>sin</w:t>
      </w:r>
      <w:r>
        <w:rPr>
          <w:spacing w:val="-2"/>
        </w:rPr>
        <w:t> </w:t>
      </w:r>
      <w:r>
        <w:rPr/>
        <w:t>que</w:t>
      </w:r>
      <w:r>
        <w:rPr>
          <w:spacing w:val="-3"/>
        </w:rPr>
        <w:t> </w:t>
      </w:r>
      <w:r>
        <w:rPr/>
        <w:t>nadie</w:t>
      </w:r>
      <w:r>
        <w:rPr>
          <w:spacing w:val="-3"/>
        </w:rPr>
        <w:t> </w:t>
      </w:r>
      <w:r>
        <w:rPr/>
        <w:t>del</w:t>
      </w:r>
      <w:r>
        <w:rPr>
          <w:spacing w:val="-1"/>
        </w:rPr>
        <w:t> </w:t>
      </w:r>
      <w:r>
        <w:rPr/>
        <w:t>lado</w:t>
      </w:r>
      <w:r>
        <w:rPr>
          <w:spacing w:val="-1"/>
        </w:rPr>
        <w:t> </w:t>
      </w:r>
      <w:r>
        <w:rPr/>
        <w:t>“correcto” se beneficiara. Decidí beneficiarme yo también.</w:t>
      </w:r>
    </w:p>
    <w:p>
      <w:pPr>
        <w:pStyle w:val="BodyText"/>
        <w:spacing w:before="149"/>
      </w:pPr>
      <w:r>
        <w:rPr>
          <w:b/>
        </w:rPr>
        <w:t>Álvaro:</w:t>
      </w:r>
      <w:r>
        <w:rPr>
          <w:b/>
          <w:spacing w:val="-6"/>
        </w:rPr>
        <w:t> </w:t>
      </w:r>
      <w:r>
        <w:rPr/>
        <w:t>Entiendo.</w:t>
      </w:r>
      <w:r>
        <w:rPr>
          <w:spacing w:val="-5"/>
        </w:rPr>
        <w:t> </w:t>
      </w:r>
      <w:r>
        <w:rPr/>
        <w:t>Y</w:t>
      </w:r>
      <w:r>
        <w:rPr>
          <w:spacing w:val="-3"/>
        </w:rPr>
        <w:t> </w:t>
      </w:r>
      <w:r>
        <w:rPr/>
        <w:t>estas</w:t>
      </w:r>
      <w:r>
        <w:rPr>
          <w:spacing w:val="-3"/>
        </w:rPr>
        <w:t> </w:t>
      </w:r>
      <w:r>
        <w:rPr/>
        <w:t>reuniones,</w:t>
      </w:r>
      <w:r>
        <w:rPr>
          <w:spacing w:val="-4"/>
        </w:rPr>
        <w:t> </w:t>
      </w:r>
      <w:r>
        <w:rPr/>
        <w:t>¿son</w:t>
      </w:r>
      <w:r>
        <w:rPr>
          <w:spacing w:val="-4"/>
        </w:rPr>
        <w:t> </w:t>
      </w:r>
      <w:r>
        <w:rPr>
          <w:spacing w:val="-2"/>
        </w:rPr>
        <w:t>frecuentes?</w:t>
      </w:r>
    </w:p>
    <w:p>
      <w:pPr>
        <w:pStyle w:val="BodyText"/>
        <w:spacing w:line="228" w:lineRule="auto" w:before="156"/>
        <w:ind w:right="224"/>
      </w:pPr>
      <w:r>
        <w:rPr>
          <w:b/>
        </w:rPr>
        <w:t>Fabián:</w:t>
      </w:r>
      <w:r>
        <w:rPr>
          <w:b/>
          <w:spacing w:val="-3"/>
        </w:rPr>
        <w:t> </w:t>
      </w:r>
      <w:r>
        <w:rPr/>
        <w:t>Dos</w:t>
      </w:r>
      <w:r>
        <w:rPr>
          <w:spacing w:val="-3"/>
        </w:rPr>
        <w:t> </w:t>
      </w:r>
      <w:r>
        <w:rPr/>
        <w:t>o</w:t>
      </w:r>
      <w:r>
        <w:rPr>
          <w:spacing w:val="-3"/>
        </w:rPr>
        <w:t> </w:t>
      </w:r>
      <w:r>
        <w:rPr/>
        <w:t>tres</w:t>
      </w:r>
      <w:r>
        <w:rPr>
          <w:spacing w:val="-3"/>
        </w:rPr>
        <w:t> </w:t>
      </w:r>
      <w:r>
        <w:rPr/>
        <w:t>veces</w:t>
      </w:r>
      <w:r>
        <w:rPr>
          <w:spacing w:val="-2"/>
        </w:rPr>
        <w:t> </w:t>
      </w:r>
      <w:r>
        <w:rPr/>
        <w:t>al</w:t>
      </w:r>
      <w:r>
        <w:rPr>
          <w:spacing w:val="-3"/>
        </w:rPr>
        <w:t> </w:t>
      </w:r>
      <w:r>
        <w:rPr/>
        <w:t>año.</w:t>
      </w:r>
      <w:r>
        <w:rPr>
          <w:spacing w:val="-4"/>
        </w:rPr>
        <w:t> </w:t>
      </w:r>
      <w:r>
        <w:rPr/>
        <w:t>Cuando</w:t>
      </w:r>
      <w:r>
        <w:rPr>
          <w:spacing w:val="-3"/>
        </w:rPr>
        <w:t> </w:t>
      </w:r>
      <w:r>
        <w:rPr/>
        <w:t>hace</w:t>
      </w:r>
      <w:r>
        <w:rPr>
          <w:spacing w:val="-4"/>
        </w:rPr>
        <w:t> </w:t>
      </w:r>
      <w:r>
        <w:rPr/>
        <w:t>falta</w:t>
      </w:r>
      <w:r>
        <w:rPr>
          <w:spacing w:val="-2"/>
        </w:rPr>
        <w:t> </w:t>
      </w:r>
      <w:r>
        <w:rPr/>
        <w:t>coordinar</w:t>
      </w:r>
      <w:r>
        <w:rPr>
          <w:spacing w:val="-2"/>
        </w:rPr>
        <w:t> </w:t>
      </w:r>
      <w:r>
        <w:rPr/>
        <w:t>algo</w:t>
      </w:r>
      <w:r>
        <w:rPr>
          <w:spacing w:val="-3"/>
        </w:rPr>
        <w:t> </w:t>
      </w:r>
      <w:r>
        <w:rPr/>
        <w:t>grande,</w:t>
      </w:r>
      <w:r>
        <w:rPr>
          <w:spacing w:val="-4"/>
        </w:rPr>
        <w:t> </w:t>
      </w:r>
      <w:r>
        <w:rPr/>
        <w:t>o</w:t>
      </w:r>
      <w:r>
        <w:rPr>
          <w:spacing w:val="-3"/>
        </w:rPr>
        <w:t> </w:t>
      </w:r>
      <w:r>
        <w:rPr/>
        <w:t>simplemente</w:t>
      </w:r>
      <w:r>
        <w:rPr>
          <w:spacing w:val="-3"/>
        </w:rPr>
        <w:t> </w:t>
      </w:r>
      <w:r>
        <w:rPr/>
        <w:t>para mantener la relación.</w:t>
      </w:r>
    </w:p>
    <w:p>
      <w:pPr>
        <w:pStyle w:val="BodyText"/>
        <w:spacing w:before="149"/>
      </w:pPr>
      <w:r>
        <w:rPr>
          <w:b/>
        </w:rPr>
        <w:t>Wilson:</w:t>
      </w:r>
      <w:r>
        <w:rPr>
          <w:b/>
          <w:spacing w:val="-4"/>
        </w:rPr>
        <w:t> </w:t>
      </w:r>
      <w:r>
        <w:rPr/>
        <w:t>Y</w:t>
      </w:r>
      <w:r>
        <w:rPr>
          <w:spacing w:val="-4"/>
        </w:rPr>
        <w:t> </w:t>
      </w:r>
      <w:r>
        <w:rPr/>
        <w:t>para</w:t>
      </w:r>
      <w:r>
        <w:rPr>
          <w:spacing w:val="-3"/>
        </w:rPr>
        <w:t> </w:t>
      </w:r>
      <w:r>
        <w:rPr/>
        <w:t>comer</w:t>
      </w:r>
      <w:r>
        <w:rPr>
          <w:spacing w:val="-3"/>
        </w:rPr>
        <w:t> </w:t>
      </w:r>
      <w:r>
        <w:rPr/>
        <w:t>bien,</w:t>
      </w:r>
      <w:r>
        <w:rPr>
          <w:spacing w:val="-4"/>
        </w:rPr>
        <w:t> </w:t>
      </w:r>
      <w:r>
        <w:rPr/>
        <w:t>que</w:t>
      </w:r>
      <w:r>
        <w:rPr>
          <w:spacing w:val="-4"/>
        </w:rPr>
        <w:t> </w:t>
      </w:r>
      <w:r>
        <w:rPr/>
        <w:t>para</w:t>
      </w:r>
      <w:r>
        <w:rPr>
          <w:spacing w:val="-3"/>
        </w:rPr>
        <w:t> </w:t>
      </w:r>
      <w:r>
        <w:rPr/>
        <w:t>eso</w:t>
      </w:r>
      <w:r>
        <w:rPr>
          <w:spacing w:val="-4"/>
        </w:rPr>
        <w:t> </w:t>
      </w:r>
      <w:r>
        <w:rPr/>
        <w:t>también</w:t>
      </w:r>
      <w:r>
        <w:rPr>
          <w:spacing w:val="-4"/>
        </w:rPr>
        <w:t> </w:t>
      </w:r>
      <w:r>
        <w:rPr/>
        <w:t>sirven</w:t>
      </w:r>
      <w:r>
        <w:rPr>
          <w:spacing w:val="-7"/>
        </w:rPr>
        <w:t> </w:t>
      </w:r>
      <w:r>
        <w:rPr/>
        <w:t>las</w:t>
      </w:r>
      <w:r>
        <w:rPr>
          <w:spacing w:val="-5"/>
        </w:rPr>
        <w:t> </w:t>
      </w:r>
      <w:r>
        <w:rPr>
          <w:spacing w:val="-2"/>
        </w:rPr>
        <w:t>reuniones.</w:t>
      </w:r>
    </w:p>
    <w:p>
      <w:pPr>
        <w:pStyle w:val="BodyText"/>
      </w:pPr>
      <w:r>
        <w:rPr>
          <w:b/>
        </w:rPr>
        <w:t>Ramón:</w:t>
      </w:r>
      <w:r>
        <w:rPr>
          <w:b/>
          <w:spacing w:val="-7"/>
        </w:rPr>
        <w:t> </w:t>
      </w:r>
      <w:r>
        <w:rPr/>
        <w:t>(Levanta</w:t>
      </w:r>
      <w:r>
        <w:rPr>
          <w:spacing w:val="-4"/>
        </w:rPr>
        <w:t> </w:t>
      </w:r>
      <w:r>
        <w:rPr/>
        <w:t>la</w:t>
      </w:r>
      <w:r>
        <w:rPr>
          <w:spacing w:val="-3"/>
        </w:rPr>
        <w:t> </w:t>
      </w:r>
      <w:r>
        <w:rPr/>
        <w:t>copa)</w:t>
      </w:r>
      <w:r>
        <w:rPr>
          <w:spacing w:val="-5"/>
        </w:rPr>
        <w:t> </w:t>
      </w:r>
      <w:r>
        <w:rPr/>
        <w:t>Por</w:t>
      </w:r>
      <w:r>
        <w:rPr>
          <w:spacing w:val="-4"/>
        </w:rPr>
        <w:t> </w:t>
      </w:r>
      <w:r>
        <w:rPr/>
        <w:t>las</w:t>
      </w:r>
      <w:r>
        <w:rPr>
          <w:spacing w:val="-6"/>
        </w:rPr>
        <w:t> </w:t>
      </w:r>
      <w:r>
        <w:rPr/>
        <w:t>relaciones</w:t>
      </w:r>
      <w:r>
        <w:rPr>
          <w:spacing w:val="-5"/>
        </w:rPr>
        <w:t> </w:t>
      </w:r>
      <w:r>
        <w:rPr/>
        <w:t>duraderas,</w:t>
      </w:r>
      <w:r>
        <w:rPr>
          <w:spacing w:val="-4"/>
        </w:rPr>
        <w:t> </w:t>
      </w:r>
      <w:r>
        <w:rPr>
          <w:spacing w:val="-2"/>
        </w:rPr>
        <w:t>entonces.</w:t>
      </w:r>
    </w:p>
    <w:p>
      <w:pPr>
        <w:pStyle w:val="BodyText"/>
      </w:pPr>
      <w:r>
        <w:rPr>
          <w:b/>
        </w:rPr>
        <w:t>Doyle:</w:t>
      </w:r>
      <w:r>
        <w:rPr>
          <w:b/>
          <w:spacing w:val="-6"/>
        </w:rPr>
        <w:t> </w:t>
      </w:r>
      <w:r>
        <w:rPr/>
        <w:t>Por</w:t>
      </w:r>
      <w:r>
        <w:rPr>
          <w:spacing w:val="-5"/>
        </w:rPr>
        <w:t> </w:t>
      </w:r>
      <w:r>
        <w:rPr/>
        <w:t>las</w:t>
      </w:r>
      <w:r>
        <w:rPr>
          <w:spacing w:val="-3"/>
        </w:rPr>
        <w:t> </w:t>
      </w:r>
      <w:r>
        <w:rPr/>
        <w:t>relaciones</w:t>
      </w:r>
      <w:r>
        <w:rPr>
          <w:spacing w:val="-2"/>
        </w:rPr>
        <w:t> </w:t>
      </w:r>
      <w:r>
        <w:rPr/>
        <w:t>duraderas</w:t>
      </w:r>
      <w:r>
        <w:rPr>
          <w:spacing w:val="-3"/>
        </w:rPr>
        <w:t> </w:t>
      </w:r>
      <w:r>
        <w:rPr/>
        <w:t>y</w:t>
      </w:r>
      <w:r>
        <w:rPr>
          <w:spacing w:val="-4"/>
        </w:rPr>
        <w:t> </w:t>
      </w:r>
      <w:r>
        <w:rPr>
          <w:spacing w:val="-2"/>
        </w:rPr>
        <w:t>rentables.</w:t>
      </w:r>
    </w:p>
    <w:p>
      <w:pPr>
        <w:pStyle w:val="BodyText"/>
        <w:spacing w:after="0"/>
        <w:sectPr>
          <w:pgSz w:w="11910" w:h="16840"/>
          <w:pgMar w:top="1240" w:bottom="280" w:left="992" w:right="992"/>
        </w:sectPr>
      </w:pPr>
    </w:p>
    <w:p>
      <w:pPr>
        <w:pStyle w:val="BodyText"/>
        <w:spacing w:line="390" w:lineRule="exact" w:before="33"/>
      </w:pPr>
      <w:r>
        <w:rPr>
          <w:b/>
        </w:rPr>
        <w:t>Álvaro:</w:t>
      </w:r>
      <w:r>
        <w:rPr>
          <w:b/>
          <w:spacing w:val="-7"/>
        </w:rPr>
        <w:t> </w:t>
      </w:r>
      <w:r>
        <w:rPr/>
        <w:t>(Levanta</w:t>
      </w:r>
      <w:r>
        <w:rPr>
          <w:spacing w:val="-3"/>
        </w:rPr>
        <w:t> </w:t>
      </w:r>
      <w:r>
        <w:rPr/>
        <w:t>la</w:t>
      </w:r>
      <w:r>
        <w:rPr>
          <w:spacing w:val="-2"/>
        </w:rPr>
        <w:t> </w:t>
      </w:r>
      <w:r>
        <w:rPr/>
        <w:t>copa</w:t>
      </w:r>
      <w:r>
        <w:rPr>
          <w:spacing w:val="-3"/>
        </w:rPr>
        <w:t> </w:t>
      </w:r>
      <w:r>
        <w:rPr/>
        <w:t>también,</w:t>
      </w:r>
      <w:r>
        <w:rPr>
          <w:spacing w:val="-4"/>
        </w:rPr>
        <w:t> </w:t>
      </w:r>
      <w:r>
        <w:rPr/>
        <w:t>disimulando</w:t>
      </w:r>
      <w:r>
        <w:rPr>
          <w:spacing w:val="-3"/>
        </w:rPr>
        <w:t> </w:t>
      </w:r>
      <w:r>
        <w:rPr/>
        <w:t>la</w:t>
      </w:r>
      <w:r>
        <w:rPr>
          <w:spacing w:val="-3"/>
        </w:rPr>
        <w:t> </w:t>
      </w:r>
      <w:r>
        <w:rPr/>
        <w:t>inquietud,</w:t>
      </w:r>
      <w:r>
        <w:rPr>
          <w:spacing w:val="-3"/>
        </w:rPr>
        <w:t> </w:t>
      </w:r>
      <w:r>
        <w:rPr/>
        <w:t>casi</w:t>
      </w:r>
      <w:r>
        <w:rPr>
          <w:spacing w:val="-3"/>
        </w:rPr>
        <w:t> </w:t>
      </w:r>
      <w:r>
        <w:rPr/>
        <w:t>para</w:t>
      </w:r>
      <w:r>
        <w:rPr>
          <w:spacing w:val="-3"/>
        </w:rPr>
        <w:t> </w:t>
      </w:r>
      <w:r>
        <w:rPr/>
        <w:t>sí</w:t>
      </w:r>
      <w:r>
        <w:rPr>
          <w:spacing w:val="-3"/>
        </w:rPr>
        <w:t> </w:t>
      </w:r>
      <w:r>
        <w:rPr/>
        <w:t>mismo)</w:t>
      </w:r>
      <w:r>
        <w:rPr>
          <w:spacing w:val="-4"/>
        </w:rPr>
        <w:t> </w:t>
      </w:r>
      <w:r>
        <w:rPr/>
        <w:t>Si</w:t>
      </w:r>
      <w:r>
        <w:rPr>
          <w:spacing w:val="2"/>
        </w:rPr>
        <w:t> </w:t>
      </w:r>
      <w:r>
        <w:rPr>
          <w:spacing w:val="-2"/>
        </w:rPr>
        <w:t>Carlos</w:t>
      </w:r>
    </w:p>
    <w:p>
      <w:pPr>
        <w:pStyle w:val="BodyText"/>
        <w:spacing w:line="390" w:lineRule="exact" w:before="0"/>
      </w:pPr>
      <w:r>
        <w:rPr>
          <w:b/>
        </w:rPr>
        <w:t>supiera</w:t>
      </w:r>
      <w:r>
        <w:rPr>
          <w:b/>
          <w:spacing w:val="-3"/>
        </w:rPr>
        <w:t> </w:t>
      </w:r>
      <w:r>
        <w:rPr/>
        <w:t>con</w:t>
      </w:r>
      <w:r>
        <w:rPr>
          <w:spacing w:val="-5"/>
        </w:rPr>
        <w:t> </w:t>
      </w:r>
      <w:r>
        <w:rPr/>
        <w:t>quién</w:t>
      </w:r>
      <w:r>
        <w:rPr>
          <w:spacing w:val="-4"/>
        </w:rPr>
        <w:t> </w:t>
      </w:r>
      <w:r>
        <w:rPr/>
        <w:t>estoy</w:t>
      </w:r>
      <w:r>
        <w:rPr>
          <w:spacing w:val="-7"/>
        </w:rPr>
        <w:t> </w:t>
      </w:r>
      <w:r>
        <w:rPr/>
        <w:t>cenando</w:t>
      </w:r>
      <w:r>
        <w:rPr>
          <w:spacing w:val="-4"/>
        </w:rPr>
        <w:t> </w:t>
      </w:r>
      <w:r>
        <w:rPr/>
        <w:t>esta</w:t>
      </w:r>
      <w:r>
        <w:rPr>
          <w:spacing w:val="-2"/>
        </w:rPr>
        <w:t> noche...</w:t>
      </w:r>
    </w:p>
    <w:p>
      <w:pPr>
        <w:spacing w:before="141"/>
        <w:ind w:left="85" w:right="0" w:firstLine="0"/>
        <w:jc w:val="left"/>
        <w:rPr>
          <w:sz w:val="22"/>
        </w:rPr>
      </w:pPr>
      <w:r>
        <w:rPr>
          <w:b/>
          <w:sz w:val="22"/>
        </w:rPr>
        <w:t>Fabián:</w:t>
      </w:r>
      <w:r>
        <w:rPr>
          <w:b/>
          <w:spacing w:val="-4"/>
          <w:sz w:val="22"/>
        </w:rPr>
        <w:t> </w:t>
      </w:r>
      <w:r>
        <w:rPr>
          <w:sz w:val="22"/>
        </w:rPr>
        <w:t>¿Decías</w:t>
      </w:r>
      <w:r>
        <w:rPr>
          <w:spacing w:val="-2"/>
          <w:sz w:val="22"/>
        </w:rPr>
        <w:t> </w:t>
      </w:r>
      <w:r>
        <w:rPr>
          <w:sz w:val="22"/>
        </w:rPr>
        <w:t>algo,</w:t>
      </w:r>
      <w:r>
        <w:rPr>
          <w:spacing w:val="-4"/>
          <w:sz w:val="22"/>
        </w:rPr>
        <w:t> </w:t>
      </w:r>
      <w:r>
        <w:rPr>
          <w:spacing w:val="-2"/>
          <w:sz w:val="22"/>
        </w:rPr>
        <w:t>Diego?</w:t>
      </w:r>
    </w:p>
    <w:p>
      <w:pPr>
        <w:pStyle w:val="BodyText"/>
      </w:pPr>
      <w:r>
        <w:rPr>
          <w:b/>
        </w:rPr>
        <w:t>Álvaro:</w:t>
      </w:r>
      <w:r>
        <w:rPr>
          <w:b/>
          <w:spacing w:val="-5"/>
        </w:rPr>
        <w:t> </w:t>
      </w:r>
      <w:r>
        <w:rPr/>
        <w:t>Nada,</w:t>
      </w:r>
      <w:r>
        <w:rPr>
          <w:spacing w:val="-3"/>
        </w:rPr>
        <w:t> </w:t>
      </w:r>
      <w:r>
        <w:rPr/>
        <w:t>solo</w:t>
      </w:r>
      <w:r>
        <w:rPr>
          <w:spacing w:val="-3"/>
        </w:rPr>
        <w:t> </w:t>
      </w:r>
      <w:r>
        <w:rPr/>
        <w:t>que</w:t>
      </w:r>
      <w:r>
        <w:rPr>
          <w:spacing w:val="-4"/>
        </w:rPr>
        <w:t> </w:t>
      </w:r>
      <w:r>
        <w:rPr/>
        <w:t>esta</w:t>
      </w:r>
      <w:r>
        <w:rPr>
          <w:spacing w:val="-3"/>
        </w:rPr>
        <w:t> </w:t>
      </w:r>
      <w:r>
        <w:rPr/>
        <w:t>cena</w:t>
      </w:r>
      <w:r>
        <w:rPr>
          <w:spacing w:val="-2"/>
        </w:rPr>
        <w:t> </w:t>
      </w:r>
      <w:r>
        <w:rPr/>
        <w:t>promete</w:t>
      </w:r>
      <w:r>
        <w:rPr>
          <w:spacing w:val="-3"/>
        </w:rPr>
        <w:t> </w:t>
      </w:r>
      <w:r>
        <w:rPr/>
        <w:t>ser</w:t>
      </w:r>
      <w:r>
        <w:rPr>
          <w:spacing w:val="-5"/>
        </w:rPr>
        <w:t> </w:t>
      </w:r>
      <w:r>
        <w:rPr>
          <w:spacing w:val="-2"/>
        </w:rPr>
        <w:t>memorable.</w:t>
      </w:r>
    </w:p>
    <w:p>
      <w:pPr>
        <w:pStyle w:val="BodyText"/>
      </w:pPr>
      <w:r>
        <w:rPr>
          <w:b/>
        </w:rPr>
        <w:t>Ramón:</w:t>
      </w:r>
      <w:r>
        <w:rPr>
          <w:b/>
          <w:spacing w:val="-4"/>
        </w:rPr>
        <w:t> </w:t>
      </w:r>
      <w:r>
        <w:rPr/>
        <w:t>Más</w:t>
      </w:r>
      <w:r>
        <w:rPr>
          <w:spacing w:val="-2"/>
        </w:rPr>
        <w:t> </w:t>
      </w:r>
      <w:r>
        <w:rPr/>
        <w:t>de</w:t>
      </w:r>
      <w:r>
        <w:rPr>
          <w:spacing w:val="-4"/>
        </w:rPr>
        <w:t> </w:t>
      </w:r>
      <w:r>
        <w:rPr/>
        <w:t>lo</w:t>
      </w:r>
      <w:r>
        <w:rPr>
          <w:spacing w:val="-3"/>
        </w:rPr>
        <w:t> </w:t>
      </w:r>
      <w:r>
        <w:rPr/>
        <w:t>que</w:t>
      </w:r>
      <w:r>
        <w:rPr>
          <w:spacing w:val="-4"/>
        </w:rPr>
        <w:t> </w:t>
      </w:r>
      <w:r>
        <w:rPr/>
        <w:t>imaginas,</w:t>
      </w:r>
      <w:r>
        <w:rPr>
          <w:spacing w:val="-3"/>
        </w:rPr>
        <w:t> </w:t>
      </w:r>
      <w:r>
        <w:rPr>
          <w:spacing w:val="-2"/>
        </w:rPr>
        <w:t>seguramente.</w:t>
      </w:r>
    </w:p>
    <w:p>
      <w:pPr>
        <w:pStyle w:val="BodyText"/>
        <w:spacing w:before="143"/>
      </w:pPr>
      <w:r>
        <w:rPr>
          <w:b/>
        </w:rPr>
        <w:t>Doyle:</w:t>
      </w:r>
      <w:r>
        <w:rPr>
          <w:b/>
          <w:spacing w:val="-5"/>
        </w:rPr>
        <w:t> </w:t>
      </w:r>
      <w:r>
        <w:rPr/>
        <w:t>Bueno,</w:t>
      </w:r>
      <w:r>
        <w:rPr>
          <w:spacing w:val="-4"/>
        </w:rPr>
        <w:t> </w:t>
      </w:r>
      <w:r>
        <w:rPr/>
        <w:t>hablemos</w:t>
      </w:r>
      <w:r>
        <w:rPr>
          <w:spacing w:val="-3"/>
        </w:rPr>
        <w:t> </w:t>
      </w:r>
      <w:r>
        <w:rPr/>
        <w:t>de</w:t>
      </w:r>
      <w:r>
        <w:rPr>
          <w:spacing w:val="-5"/>
        </w:rPr>
        <w:t> </w:t>
      </w:r>
      <w:r>
        <w:rPr/>
        <w:t>negocios.</w:t>
      </w:r>
      <w:r>
        <w:rPr>
          <w:spacing w:val="-4"/>
        </w:rPr>
        <w:t> </w:t>
      </w:r>
      <w:r>
        <w:rPr/>
        <w:t>Fabián,</w:t>
      </w:r>
      <w:r>
        <w:rPr>
          <w:spacing w:val="-4"/>
        </w:rPr>
        <w:t> </w:t>
      </w:r>
      <w:r>
        <w:rPr/>
        <w:t>¿qué</w:t>
      </w:r>
      <w:r>
        <w:rPr>
          <w:spacing w:val="-5"/>
        </w:rPr>
        <w:t> </w:t>
      </w:r>
      <w:r>
        <w:rPr/>
        <w:t>tal</w:t>
      </w:r>
      <w:r>
        <w:rPr>
          <w:spacing w:val="-2"/>
        </w:rPr>
        <w:t> </w:t>
      </w:r>
      <w:r>
        <w:rPr/>
        <w:t>va</w:t>
      </w:r>
      <w:r>
        <w:rPr>
          <w:spacing w:val="-3"/>
        </w:rPr>
        <w:t> </w:t>
      </w:r>
      <w:r>
        <w:rPr/>
        <w:t>el</w:t>
      </w:r>
      <w:r>
        <w:rPr>
          <w:spacing w:val="-3"/>
        </w:rPr>
        <w:t> </w:t>
      </w:r>
      <w:r>
        <w:rPr/>
        <w:t>envío</w:t>
      </w:r>
      <w:r>
        <w:rPr>
          <w:spacing w:val="-4"/>
        </w:rPr>
        <w:t> </w:t>
      </w:r>
      <w:r>
        <w:rPr/>
        <w:t>que</w:t>
      </w:r>
      <w:r>
        <w:rPr>
          <w:spacing w:val="-5"/>
        </w:rPr>
        <w:t> </w:t>
      </w:r>
      <w:r>
        <w:rPr/>
        <w:t>sale</w:t>
      </w:r>
      <w:r>
        <w:rPr>
          <w:spacing w:val="-5"/>
        </w:rPr>
        <w:t> </w:t>
      </w:r>
      <w:r>
        <w:rPr/>
        <w:t>la</w:t>
      </w:r>
      <w:r>
        <w:rPr>
          <w:spacing w:val="-3"/>
        </w:rPr>
        <w:t> </w:t>
      </w:r>
      <w:r>
        <w:rPr/>
        <w:t>próxima</w:t>
      </w:r>
      <w:r>
        <w:rPr>
          <w:spacing w:val="-2"/>
        </w:rPr>
        <w:t> semana?</w:t>
      </w:r>
    </w:p>
    <w:p>
      <w:pPr>
        <w:pStyle w:val="BodyText"/>
      </w:pPr>
      <w:r>
        <w:rPr>
          <w:b/>
        </w:rPr>
        <w:t>Fabián:</w:t>
      </w:r>
      <w:r>
        <w:rPr>
          <w:b/>
          <w:spacing w:val="-7"/>
        </w:rPr>
        <w:t> </w:t>
      </w:r>
      <w:r>
        <w:rPr/>
        <w:t>Según</w:t>
      </w:r>
      <w:r>
        <w:rPr>
          <w:spacing w:val="-4"/>
        </w:rPr>
        <w:t> </w:t>
      </w:r>
      <w:r>
        <w:rPr/>
        <w:t>lo</w:t>
      </w:r>
      <w:r>
        <w:rPr>
          <w:spacing w:val="-5"/>
        </w:rPr>
        <w:t> </w:t>
      </w:r>
      <w:r>
        <w:rPr/>
        <w:t>previsto.</w:t>
      </w:r>
      <w:r>
        <w:rPr>
          <w:spacing w:val="-4"/>
        </w:rPr>
        <w:t> </w:t>
      </w:r>
      <w:r>
        <w:rPr/>
        <w:t>Diego</w:t>
      </w:r>
      <w:r>
        <w:rPr>
          <w:spacing w:val="-5"/>
        </w:rPr>
        <w:t> </w:t>
      </w:r>
      <w:r>
        <w:rPr/>
        <w:t>se</w:t>
      </w:r>
      <w:r>
        <w:rPr>
          <w:spacing w:val="-4"/>
        </w:rPr>
        <w:t> </w:t>
      </w:r>
      <w:r>
        <w:rPr/>
        <w:t>encargó</w:t>
      </w:r>
      <w:r>
        <w:rPr>
          <w:spacing w:val="-4"/>
        </w:rPr>
        <w:t> </w:t>
      </w:r>
      <w:r>
        <w:rPr/>
        <w:t>del</w:t>
      </w:r>
      <w:r>
        <w:rPr>
          <w:spacing w:val="-3"/>
        </w:rPr>
        <w:t> </w:t>
      </w:r>
      <w:r>
        <w:rPr/>
        <w:t>papeleo</w:t>
      </w:r>
      <w:r>
        <w:rPr>
          <w:spacing w:val="-5"/>
        </w:rPr>
        <w:t> </w:t>
      </w:r>
      <w:r>
        <w:rPr/>
        <w:t>en</w:t>
      </w:r>
      <w:r>
        <w:rPr>
          <w:spacing w:val="-5"/>
        </w:rPr>
        <w:t> </w:t>
      </w:r>
      <w:r>
        <w:rPr/>
        <w:t>España</w:t>
      </w:r>
      <w:r>
        <w:rPr>
          <w:spacing w:val="-4"/>
        </w:rPr>
        <w:t> </w:t>
      </w:r>
      <w:r>
        <w:rPr/>
        <w:t>sin</w:t>
      </w:r>
      <w:r>
        <w:rPr>
          <w:spacing w:val="-7"/>
        </w:rPr>
        <w:t> </w:t>
      </w:r>
      <w:r>
        <w:rPr/>
        <w:t>ningún</w:t>
      </w:r>
      <w:r>
        <w:rPr>
          <w:spacing w:val="-4"/>
        </w:rPr>
        <w:t> </w:t>
      </w:r>
      <w:r>
        <w:rPr>
          <w:spacing w:val="-2"/>
        </w:rPr>
        <w:t>problema.</w:t>
      </w:r>
    </w:p>
    <w:p>
      <w:pPr>
        <w:pStyle w:val="BodyText"/>
        <w:spacing w:line="230" w:lineRule="auto" w:before="153"/>
        <w:ind w:right="224"/>
      </w:pPr>
      <w:r>
        <w:rPr>
          <w:b/>
        </w:rPr>
        <w:t>Ramón:</w:t>
      </w:r>
      <w:r>
        <w:rPr>
          <w:b/>
          <w:spacing w:val="-3"/>
        </w:rPr>
        <w:t> </w:t>
      </w:r>
      <w:r>
        <w:rPr/>
        <w:t>Buen</w:t>
      </w:r>
      <w:r>
        <w:rPr>
          <w:spacing w:val="-3"/>
        </w:rPr>
        <w:t> </w:t>
      </w:r>
      <w:r>
        <w:rPr/>
        <w:t>trabajo,</w:t>
      </w:r>
      <w:r>
        <w:rPr>
          <w:spacing w:val="-4"/>
        </w:rPr>
        <w:t> </w:t>
      </w:r>
      <w:r>
        <w:rPr/>
        <w:t>entonces.</w:t>
      </w:r>
      <w:r>
        <w:rPr>
          <w:spacing w:val="-3"/>
        </w:rPr>
        <w:t> </w:t>
      </w:r>
      <w:r>
        <w:rPr/>
        <w:t>Aunque</w:t>
      </w:r>
      <w:r>
        <w:rPr>
          <w:spacing w:val="-4"/>
        </w:rPr>
        <w:t> </w:t>
      </w:r>
      <w:r>
        <w:rPr/>
        <w:t>espero</w:t>
      </w:r>
      <w:r>
        <w:rPr>
          <w:spacing w:val="-5"/>
        </w:rPr>
        <w:t> </w:t>
      </w:r>
      <w:r>
        <w:rPr/>
        <w:t>que</w:t>
      </w:r>
      <w:r>
        <w:rPr>
          <w:spacing w:val="-4"/>
        </w:rPr>
        <w:t> </w:t>
      </w:r>
      <w:r>
        <w:rPr/>
        <w:t>el</w:t>
      </w:r>
      <w:r>
        <w:rPr>
          <w:spacing w:val="-2"/>
        </w:rPr>
        <w:t> </w:t>
      </w:r>
      <w:r>
        <w:rPr/>
        <w:t>próximo</w:t>
      </w:r>
      <w:r>
        <w:rPr>
          <w:spacing w:val="-3"/>
        </w:rPr>
        <w:t> </w:t>
      </w:r>
      <w:r>
        <w:rPr/>
        <w:t>envío</w:t>
      </w:r>
      <w:r>
        <w:rPr>
          <w:spacing w:val="-2"/>
        </w:rPr>
        <w:t> </w:t>
      </w:r>
      <w:r>
        <w:rPr>
          <w:b/>
        </w:rPr>
        <w:t>sea</w:t>
      </w:r>
      <w:r>
        <w:rPr>
          <w:b/>
          <w:spacing w:val="-3"/>
        </w:rPr>
        <w:t> </w:t>
      </w:r>
      <w:r>
        <w:rPr/>
        <w:t>más</w:t>
      </w:r>
      <w:r>
        <w:rPr>
          <w:spacing w:val="-2"/>
        </w:rPr>
        <w:t> </w:t>
      </w:r>
      <w:r>
        <w:rPr/>
        <w:t>discreto</w:t>
      </w:r>
      <w:r>
        <w:rPr>
          <w:spacing w:val="-2"/>
        </w:rPr>
        <w:t> </w:t>
      </w:r>
      <w:r>
        <w:rPr/>
        <w:t>que</w:t>
      </w:r>
      <w:r>
        <w:rPr>
          <w:spacing w:val="-4"/>
        </w:rPr>
        <w:t> </w:t>
      </w:r>
      <w:r>
        <w:rPr/>
        <w:t>el anterior; hubo movimiento inusual en el puerto que casi nos complica las cosas.</w:t>
      </w:r>
    </w:p>
    <w:p>
      <w:pPr>
        <w:pStyle w:val="BodyText"/>
        <w:spacing w:line="389" w:lineRule="exact" w:before="144"/>
      </w:pPr>
      <w:r>
        <w:rPr>
          <w:b/>
        </w:rPr>
        <w:t>Doyle:</w:t>
      </w:r>
      <w:r>
        <w:rPr>
          <w:b/>
          <w:spacing w:val="-6"/>
        </w:rPr>
        <w:t> </w:t>
      </w:r>
      <w:r>
        <w:rPr/>
        <w:t>Coincido.</w:t>
      </w:r>
      <w:r>
        <w:rPr>
          <w:spacing w:val="-5"/>
        </w:rPr>
        <w:t> </w:t>
      </w:r>
      <w:r>
        <w:rPr/>
        <w:t>Si</w:t>
      </w:r>
      <w:r>
        <w:rPr>
          <w:spacing w:val="-3"/>
        </w:rPr>
        <w:t> </w:t>
      </w:r>
      <w:r>
        <w:rPr>
          <w:b/>
        </w:rPr>
        <w:t>seguimos</w:t>
      </w:r>
      <w:r>
        <w:rPr>
          <w:b/>
          <w:spacing w:val="-5"/>
        </w:rPr>
        <w:t> </w:t>
      </w:r>
      <w:r>
        <w:rPr/>
        <w:t>llamando</w:t>
      </w:r>
      <w:r>
        <w:rPr>
          <w:spacing w:val="-4"/>
        </w:rPr>
        <w:t> </w:t>
      </w:r>
      <w:r>
        <w:rPr/>
        <w:t>la</w:t>
      </w:r>
      <w:r>
        <w:rPr>
          <w:spacing w:val="-4"/>
        </w:rPr>
        <w:t> </w:t>
      </w:r>
      <w:r>
        <w:rPr/>
        <w:t>atención,</w:t>
      </w:r>
      <w:r>
        <w:rPr>
          <w:spacing w:val="-4"/>
        </w:rPr>
        <w:t> </w:t>
      </w:r>
      <w:r>
        <w:rPr/>
        <w:t>tarde</w:t>
      </w:r>
      <w:r>
        <w:rPr>
          <w:spacing w:val="-5"/>
        </w:rPr>
        <w:t> </w:t>
      </w:r>
      <w:r>
        <w:rPr/>
        <w:t>o</w:t>
      </w:r>
      <w:r>
        <w:rPr>
          <w:spacing w:val="-4"/>
        </w:rPr>
        <w:t> </w:t>
      </w:r>
      <w:r>
        <w:rPr/>
        <w:t>temprano</w:t>
      </w:r>
      <w:r>
        <w:rPr>
          <w:spacing w:val="-7"/>
        </w:rPr>
        <w:t> </w:t>
      </w:r>
      <w:r>
        <w:rPr/>
        <w:t>alguien</w:t>
      </w:r>
      <w:r>
        <w:rPr>
          <w:spacing w:val="-4"/>
        </w:rPr>
        <w:t> </w:t>
      </w:r>
      <w:r>
        <w:rPr/>
        <w:t>de</w:t>
      </w:r>
      <w:r>
        <w:rPr>
          <w:spacing w:val="-5"/>
        </w:rPr>
        <w:t> </w:t>
      </w:r>
      <w:r>
        <w:rPr/>
        <w:t>mi</w:t>
      </w:r>
      <w:r>
        <w:rPr>
          <w:spacing w:val="-3"/>
        </w:rPr>
        <w:t> </w:t>
      </w:r>
      <w:r>
        <w:rPr>
          <w:spacing w:val="-4"/>
        </w:rPr>
        <w:t>lado</w:t>
      </w:r>
    </w:p>
    <w:p>
      <w:pPr>
        <w:spacing w:line="389" w:lineRule="exact" w:before="0"/>
        <w:ind w:left="85" w:right="0" w:firstLine="0"/>
        <w:jc w:val="left"/>
        <w:rPr>
          <w:sz w:val="22"/>
        </w:rPr>
      </w:pPr>
      <w:r>
        <w:rPr>
          <w:b/>
          <w:sz w:val="22"/>
        </w:rPr>
        <w:t>empezará</w:t>
      </w:r>
      <w:r>
        <w:rPr>
          <w:b/>
          <w:spacing w:val="-5"/>
          <w:sz w:val="22"/>
        </w:rPr>
        <w:t> </w:t>
      </w:r>
      <w:r>
        <w:rPr>
          <w:sz w:val="22"/>
        </w:rPr>
        <w:t>a</w:t>
      </w:r>
      <w:r>
        <w:rPr>
          <w:spacing w:val="-4"/>
          <w:sz w:val="22"/>
        </w:rPr>
        <w:t> </w:t>
      </w:r>
      <w:r>
        <w:rPr>
          <w:sz w:val="22"/>
        </w:rPr>
        <w:t>hacer</w:t>
      </w:r>
      <w:r>
        <w:rPr>
          <w:spacing w:val="-5"/>
          <w:sz w:val="22"/>
        </w:rPr>
        <w:t> </w:t>
      </w:r>
      <w:r>
        <w:rPr>
          <w:sz w:val="22"/>
        </w:rPr>
        <w:t>preguntas</w:t>
      </w:r>
      <w:r>
        <w:rPr>
          <w:spacing w:val="-4"/>
          <w:sz w:val="22"/>
        </w:rPr>
        <w:t> </w:t>
      </w:r>
      <w:r>
        <w:rPr>
          <w:spacing w:val="-2"/>
          <w:sz w:val="22"/>
        </w:rPr>
        <w:t>incómodas.</w:t>
      </w:r>
    </w:p>
    <w:p>
      <w:pPr>
        <w:pStyle w:val="BodyText"/>
        <w:spacing w:line="389" w:lineRule="exact" w:before="144"/>
      </w:pPr>
      <w:r>
        <w:rPr>
          <w:b/>
        </w:rPr>
        <w:t>Fabián:</w:t>
      </w:r>
      <w:r>
        <w:rPr>
          <w:b/>
          <w:spacing w:val="-7"/>
        </w:rPr>
        <w:t> </w:t>
      </w:r>
      <w:r>
        <w:rPr/>
        <w:t>Tomaremos</w:t>
      </w:r>
      <w:r>
        <w:rPr>
          <w:spacing w:val="-4"/>
        </w:rPr>
        <w:t> </w:t>
      </w:r>
      <w:r>
        <w:rPr/>
        <w:t>precauciones.</w:t>
      </w:r>
      <w:r>
        <w:rPr>
          <w:spacing w:val="-4"/>
        </w:rPr>
        <w:t> </w:t>
      </w:r>
      <w:r>
        <w:rPr/>
        <w:t>Diego,</w:t>
      </w:r>
      <w:r>
        <w:rPr>
          <w:spacing w:val="-4"/>
        </w:rPr>
        <w:t> </w:t>
      </w:r>
      <w:r>
        <w:rPr>
          <w:b/>
        </w:rPr>
        <w:t>apunta</w:t>
      </w:r>
      <w:r>
        <w:rPr>
          <w:b/>
          <w:spacing w:val="-4"/>
        </w:rPr>
        <w:t> </w:t>
      </w:r>
      <w:r>
        <w:rPr/>
        <w:t>esto:</w:t>
      </w:r>
      <w:r>
        <w:rPr>
          <w:spacing w:val="-5"/>
        </w:rPr>
        <w:t> </w:t>
      </w:r>
      <w:r>
        <w:rPr/>
        <w:t>para</w:t>
      </w:r>
      <w:r>
        <w:rPr>
          <w:spacing w:val="-3"/>
        </w:rPr>
        <w:t> </w:t>
      </w:r>
      <w:r>
        <w:rPr/>
        <w:t>el</w:t>
      </w:r>
      <w:r>
        <w:rPr>
          <w:spacing w:val="-3"/>
        </w:rPr>
        <w:t> </w:t>
      </w:r>
      <w:r>
        <w:rPr/>
        <w:t>próximo</w:t>
      </w:r>
      <w:r>
        <w:rPr>
          <w:spacing w:val="-7"/>
        </w:rPr>
        <w:t> </w:t>
      </w:r>
      <w:r>
        <w:rPr/>
        <w:t>envío,</w:t>
      </w:r>
      <w:r>
        <w:rPr>
          <w:spacing w:val="-5"/>
        </w:rPr>
        <w:t> </w:t>
      </w:r>
      <w:r>
        <w:rPr/>
        <w:t>quiero</w:t>
      </w:r>
      <w:r>
        <w:rPr>
          <w:spacing w:val="-4"/>
        </w:rPr>
        <w:t> </w:t>
      </w:r>
      <w:r>
        <w:rPr>
          <w:spacing w:val="-5"/>
        </w:rPr>
        <w:t>que</w:t>
      </w:r>
    </w:p>
    <w:p>
      <w:pPr>
        <w:spacing w:line="389" w:lineRule="exact" w:before="0"/>
        <w:ind w:left="85" w:right="0" w:firstLine="0"/>
        <w:jc w:val="left"/>
        <w:rPr>
          <w:sz w:val="22"/>
        </w:rPr>
      </w:pPr>
      <w:r>
        <w:rPr>
          <w:b/>
          <w:sz w:val="22"/>
        </w:rPr>
        <w:t>cambiemos</w:t>
      </w:r>
      <w:r>
        <w:rPr>
          <w:b/>
          <w:spacing w:val="-4"/>
          <w:sz w:val="22"/>
        </w:rPr>
        <w:t> </w:t>
      </w:r>
      <w:r>
        <w:rPr>
          <w:sz w:val="22"/>
        </w:rPr>
        <w:t>la</w:t>
      </w:r>
      <w:r>
        <w:rPr>
          <w:spacing w:val="-3"/>
          <w:sz w:val="22"/>
        </w:rPr>
        <w:t> </w:t>
      </w:r>
      <w:r>
        <w:rPr>
          <w:sz w:val="22"/>
        </w:rPr>
        <w:t>ruta</w:t>
      </w:r>
      <w:r>
        <w:rPr>
          <w:spacing w:val="-3"/>
          <w:sz w:val="22"/>
        </w:rPr>
        <w:t> </w:t>
      </w:r>
      <w:r>
        <w:rPr>
          <w:spacing w:val="-2"/>
          <w:sz w:val="22"/>
        </w:rPr>
        <w:t>habitual.</w:t>
      </w:r>
    </w:p>
    <w:p>
      <w:pPr>
        <w:pStyle w:val="BodyText"/>
      </w:pPr>
      <w:r>
        <w:rPr>
          <w:b/>
        </w:rPr>
        <w:t>Álvaro:</w:t>
      </w:r>
      <w:r>
        <w:rPr>
          <w:b/>
          <w:spacing w:val="-7"/>
        </w:rPr>
        <w:t> </w:t>
      </w:r>
      <w:r>
        <w:rPr/>
        <w:t>Por</w:t>
      </w:r>
      <w:r>
        <w:rPr>
          <w:spacing w:val="-4"/>
        </w:rPr>
        <w:t> </w:t>
      </w:r>
      <w:r>
        <w:rPr/>
        <w:t>supuesto.</w:t>
      </w:r>
      <w:r>
        <w:rPr>
          <w:spacing w:val="-6"/>
        </w:rPr>
        <w:t> </w:t>
      </w:r>
      <w:r>
        <w:rPr/>
        <w:t>¿Alguna</w:t>
      </w:r>
      <w:r>
        <w:rPr>
          <w:spacing w:val="-4"/>
        </w:rPr>
        <w:t> </w:t>
      </w:r>
      <w:r>
        <w:rPr/>
        <w:t>sugerencia</w:t>
      </w:r>
      <w:r>
        <w:rPr>
          <w:spacing w:val="-4"/>
        </w:rPr>
        <w:t> </w:t>
      </w:r>
      <w:r>
        <w:rPr/>
        <w:t>sobre</w:t>
      </w:r>
      <w:r>
        <w:rPr>
          <w:spacing w:val="-6"/>
        </w:rPr>
        <w:t> </w:t>
      </w:r>
      <w:r>
        <w:rPr/>
        <w:t>la</w:t>
      </w:r>
      <w:r>
        <w:rPr>
          <w:spacing w:val="-4"/>
        </w:rPr>
        <w:t> </w:t>
      </w:r>
      <w:r>
        <w:rPr/>
        <w:t>nueva</w:t>
      </w:r>
      <w:r>
        <w:rPr>
          <w:spacing w:val="-4"/>
        </w:rPr>
        <w:t> </w:t>
      </w:r>
      <w:r>
        <w:rPr>
          <w:spacing w:val="-2"/>
        </w:rPr>
        <w:t>ruta?</w:t>
      </w:r>
    </w:p>
    <w:p>
      <w:pPr>
        <w:pStyle w:val="BodyText"/>
        <w:spacing w:line="228" w:lineRule="auto" w:before="158"/>
        <w:ind w:right="218"/>
      </w:pPr>
      <w:r>
        <w:rPr>
          <w:b/>
        </w:rPr>
        <w:t>Ramón:</w:t>
      </w:r>
      <w:r>
        <w:rPr>
          <w:b/>
          <w:spacing w:val="-2"/>
        </w:rPr>
        <w:t> </w:t>
      </w:r>
      <w:r>
        <w:rPr/>
        <w:t>Eso</w:t>
      </w:r>
      <w:r>
        <w:rPr>
          <w:spacing w:val="-2"/>
        </w:rPr>
        <w:t> </w:t>
      </w:r>
      <w:r>
        <w:rPr/>
        <w:t>mejor</w:t>
      </w:r>
      <w:r>
        <w:rPr>
          <w:spacing w:val="-1"/>
        </w:rPr>
        <w:t> </w:t>
      </w:r>
      <w:r>
        <w:rPr/>
        <w:t>lo</w:t>
      </w:r>
      <w:r>
        <w:rPr>
          <w:spacing w:val="-2"/>
        </w:rPr>
        <w:t> </w:t>
      </w:r>
      <w:r>
        <w:rPr/>
        <w:t>discutimos</w:t>
      </w:r>
      <w:r>
        <w:rPr>
          <w:spacing w:val="-1"/>
        </w:rPr>
        <w:t> </w:t>
      </w:r>
      <w:r>
        <w:rPr/>
        <w:t>en</w:t>
      </w:r>
      <w:r>
        <w:rPr>
          <w:spacing w:val="-2"/>
        </w:rPr>
        <w:t> </w:t>
      </w:r>
      <w:r>
        <w:rPr/>
        <w:t>privado,</w:t>
      </w:r>
      <w:r>
        <w:rPr>
          <w:spacing w:val="-2"/>
        </w:rPr>
        <w:t> </w:t>
      </w:r>
      <w:r>
        <w:rPr/>
        <w:t>no</w:t>
      </w:r>
      <w:r>
        <w:rPr>
          <w:spacing w:val="-3"/>
        </w:rPr>
        <w:t> </w:t>
      </w:r>
      <w:r>
        <w:rPr/>
        <w:t>aquí</w:t>
      </w:r>
      <w:r>
        <w:rPr>
          <w:spacing w:val="-1"/>
        </w:rPr>
        <w:t> </w:t>
      </w:r>
      <w:r>
        <w:rPr/>
        <w:t>en</w:t>
      </w:r>
      <w:r>
        <w:rPr>
          <w:spacing w:val="-3"/>
        </w:rPr>
        <w:t> </w:t>
      </w:r>
      <w:r>
        <w:rPr/>
        <w:t>la</w:t>
      </w:r>
      <w:r>
        <w:rPr>
          <w:spacing w:val="-1"/>
        </w:rPr>
        <w:t> </w:t>
      </w:r>
      <w:r>
        <w:rPr/>
        <w:t>mesa.</w:t>
      </w:r>
      <w:r>
        <w:rPr>
          <w:spacing w:val="-5"/>
        </w:rPr>
        <w:t> </w:t>
      </w:r>
      <w:r>
        <w:rPr/>
        <w:t>Hay</w:t>
      </w:r>
      <w:r>
        <w:rPr>
          <w:spacing w:val="-2"/>
        </w:rPr>
        <w:t> </w:t>
      </w:r>
      <w:r>
        <w:rPr/>
        <w:t>cosas</w:t>
      </w:r>
      <w:r>
        <w:rPr>
          <w:spacing w:val="-1"/>
        </w:rPr>
        <w:t> </w:t>
      </w:r>
      <w:r>
        <w:rPr/>
        <w:t>que</w:t>
      </w:r>
      <w:r>
        <w:rPr>
          <w:spacing w:val="-3"/>
        </w:rPr>
        <w:t> </w:t>
      </w:r>
      <w:r>
        <w:rPr/>
        <w:t>ni</w:t>
      </w:r>
      <w:r>
        <w:rPr>
          <w:spacing w:val="-1"/>
        </w:rPr>
        <w:t> </w:t>
      </w:r>
      <w:r>
        <w:rPr/>
        <w:t>siquiera Diego necesita saber todavía.</w:t>
      </w:r>
    </w:p>
    <w:p>
      <w:pPr>
        <w:pStyle w:val="BodyText"/>
        <w:spacing w:before="147"/>
      </w:pPr>
      <w:r>
        <w:rPr>
          <w:b/>
        </w:rPr>
        <w:t>Fabián:</w:t>
      </w:r>
      <w:r>
        <w:rPr>
          <w:b/>
          <w:spacing w:val="-4"/>
        </w:rPr>
        <w:t> </w:t>
      </w:r>
      <w:r>
        <w:rPr/>
        <w:t>Tiene</w:t>
      </w:r>
      <w:r>
        <w:rPr>
          <w:spacing w:val="-6"/>
        </w:rPr>
        <w:t> </w:t>
      </w:r>
      <w:r>
        <w:rPr/>
        <w:t>razón.</w:t>
      </w:r>
      <w:r>
        <w:rPr>
          <w:spacing w:val="-4"/>
        </w:rPr>
        <w:t> </w:t>
      </w:r>
      <w:r>
        <w:rPr/>
        <w:t>Ya</w:t>
      </w:r>
      <w:r>
        <w:rPr>
          <w:spacing w:val="-5"/>
        </w:rPr>
        <w:t> </w:t>
      </w:r>
      <w:r>
        <w:rPr/>
        <w:t>llegará</w:t>
      </w:r>
      <w:r>
        <w:rPr>
          <w:spacing w:val="-3"/>
        </w:rPr>
        <w:t> </w:t>
      </w:r>
      <w:r>
        <w:rPr/>
        <w:t>el</w:t>
      </w:r>
      <w:r>
        <w:rPr>
          <w:spacing w:val="-2"/>
        </w:rPr>
        <w:t> momento.</w:t>
      </w:r>
    </w:p>
    <w:p>
      <w:pPr>
        <w:spacing w:before="141"/>
        <w:ind w:left="85" w:right="0" w:firstLine="0"/>
        <w:jc w:val="left"/>
        <w:rPr>
          <w:sz w:val="22"/>
        </w:rPr>
      </w:pPr>
      <w:r>
        <w:rPr>
          <w:b/>
          <w:sz w:val="22"/>
        </w:rPr>
        <w:t>Álvaro:</w:t>
      </w:r>
      <w:r>
        <w:rPr>
          <w:b/>
          <w:spacing w:val="-8"/>
          <w:sz w:val="22"/>
        </w:rPr>
        <w:t> </w:t>
      </w:r>
      <w:r>
        <w:rPr>
          <w:sz w:val="22"/>
        </w:rPr>
        <w:t>Entiendo</w:t>
      </w:r>
      <w:r>
        <w:rPr>
          <w:spacing w:val="-4"/>
          <w:sz w:val="22"/>
        </w:rPr>
        <w:t> </w:t>
      </w:r>
      <w:r>
        <w:rPr>
          <w:sz w:val="22"/>
        </w:rPr>
        <w:t>perfectamente.</w:t>
      </w:r>
      <w:r>
        <w:rPr>
          <w:spacing w:val="-4"/>
          <w:sz w:val="22"/>
        </w:rPr>
        <w:t> </w:t>
      </w:r>
      <w:r>
        <w:rPr>
          <w:sz w:val="22"/>
        </w:rPr>
        <w:t>No</w:t>
      </w:r>
      <w:r>
        <w:rPr>
          <w:spacing w:val="-4"/>
          <w:sz w:val="22"/>
        </w:rPr>
        <w:t> </w:t>
      </w:r>
      <w:r>
        <w:rPr>
          <w:sz w:val="22"/>
        </w:rPr>
        <w:t>hace</w:t>
      </w:r>
      <w:r>
        <w:rPr>
          <w:spacing w:val="-5"/>
          <w:sz w:val="22"/>
        </w:rPr>
        <w:t> </w:t>
      </w:r>
      <w:r>
        <w:rPr>
          <w:sz w:val="22"/>
        </w:rPr>
        <w:t>falta</w:t>
      </w:r>
      <w:r>
        <w:rPr>
          <w:spacing w:val="-6"/>
          <w:sz w:val="22"/>
        </w:rPr>
        <w:t> </w:t>
      </w:r>
      <w:r>
        <w:rPr>
          <w:sz w:val="22"/>
        </w:rPr>
        <w:t>que</w:t>
      </w:r>
      <w:r>
        <w:rPr>
          <w:spacing w:val="-5"/>
          <w:sz w:val="22"/>
        </w:rPr>
        <w:t> </w:t>
      </w:r>
      <w:r>
        <w:rPr>
          <w:sz w:val="22"/>
        </w:rPr>
        <w:t>me</w:t>
      </w:r>
      <w:r>
        <w:rPr>
          <w:spacing w:val="-4"/>
          <w:sz w:val="22"/>
        </w:rPr>
        <w:t> </w:t>
      </w:r>
      <w:r>
        <w:rPr>
          <w:sz w:val="22"/>
        </w:rPr>
        <w:t>lo</w:t>
      </w:r>
      <w:r>
        <w:rPr>
          <w:spacing w:val="-3"/>
          <w:sz w:val="22"/>
        </w:rPr>
        <w:t> </w:t>
      </w:r>
      <w:r>
        <w:rPr>
          <w:b/>
          <w:sz w:val="22"/>
        </w:rPr>
        <w:t>expliquen</w:t>
      </w:r>
      <w:r>
        <w:rPr>
          <w:b/>
          <w:spacing w:val="-3"/>
          <w:sz w:val="22"/>
        </w:rPr>
        <w:t> </w:t>
      </w:r>
      <w:r>
        <w:rPr>
          <w:sz w:val="22"/>
        </w:rPr>
        <w:t>todo</w:t>
      </w:r>
      <w:r>
        <w:rPr>
          <w:spacing w:val="-4"/>
          <w:sz w:val="22"/>
        </w:rPr>
        <w:t> </w:t>
      </w:r>
      <w:r>
        <w:rPr>
          <w:sz w:val="22"/>
        </w:rPr>
        <w:t>de</w:t>
      </w:r>
      <w:r>
        <w:rPr>
          <w:spacing w:val="-5"/>
          <w:sz w:val="22"/>
        </w:rPr>
        <w:t> </w:t>
      </w:r>
      <w:r>
        <w:rPr>
          <w:spacing w:val="-2"/>
          <w:sz w:val="22"/>
        </w:rPr>
        <w:t>golpe.</w:t>
      </w:r>
    </w:p>
    <w:p>
      <w:pPr>
        <w:pStyle w:val="BodyText"/>
        <w:spacing w:before="143"/>
      </w:pPr>
      <w:r>
        <w:rPr>
          <w:b/>
        </w:rPr>
        <w:t>Doyle:</w:t>
      </w:r>
      <w:r>
        <w:rPr>
          <w:b/>
          <w:spacing w:val="-6"/>
        </w:rPr>
        <w:t> </w:t>
      </w:r>
      <w:r>
        <w:rPr/>
        <w:t>Me</w:t>
      </w:r>
      <w:r>
        <w:rPr>
          <w:spacing w:val="-5"/>
        </w:rPr>
        <w:t> </w:t>
      </w:r>
      <w:r>
        <w:rPr/>
        <w:t>gusta</w:t>
      </w:r>
      <w:r>
        <w:rPr>
          <w:spacing w:val="-3"/>
        </w:rPr>
        <w:t> </w:t>
      </w:r>
      <w:r>
        <w:rPr/>
        <w:t>este</w:t>
      </w:r>
      <w:r>
        <w:rPr>
          <w:spacing w:val="-5"/>
        </w:rPr>
        <w:t> </w:t>
      </w:r>
      <w:r>
        <w:rPr/>
        <w:t>chico,</w:t>
      </w:r>
      <w:r>
        <w:rPr>
          <w:spacing w:val="-5"/>
        </w:rPr>
        <w:t> </w:t>
      </w:r>
      <w:r>
        <w:rPr/>
        <w:t>Fabián.</w:t>
      </w:r>
      <w:r>
        <w:rPr>
          <w:spacing w:val="-4"/>
        </w:rPr>
        <w:t> </w:t>
      </w:r>
      <w:r>
        <w:rPr/>
        <w:t>Sabe</w:t>
      </w:r>
      <w:r>
        <w:rPr>
          <w:spacing w:val="-5"/>
        </w:rPr>
        <w:t> </w:t>
      </w:r>
      <w:r>
        <w:rPr/>
        <w:t>cuándo</w:t>
      </w:r>
      <w:r>
        <w:rPr>
          <w:spacing w:val="-4"/>
        </w:rPr>
        <w:t> </w:t>
      </w:r>
      <w:r>
        <w:rPr>
          <w:spacing w:val="-2"/>
        </w:rPr>
        <w:t>callarse.</w:t>
      </w:r>
    </w:p>
    <w:p>
      <w:pPr>
        <w:spacing w:before="141"/>
        <w:ind w:left="85" w:right="0" w:firstLine="0"/>
        <w:jc w:val="left"/>
        <w:rPr>
          <w:sz w:val="22"/>
        </w:rPr>
      </w:pPr>
      <w:r>
        <w:rPr>
          <w:b/>
          <w:sz w:val="22"/>
        </w:rPr>
        <w:t>Fabián:</w:t>
      </w:r>
      <w:r>
        <w:rPr>
          <w:b/>
          <w:spacing w:val="-3"/>
          <w:sz w:val="22"/>
        </w:rPr>
        <w:t> </w:t>
      </w:r>
      <w:r>
        <w:rPr>
          <w:sz w:val="22"/>
        </w:rPr>
        <w:t>Por</w:t>
      </w:r>
      <w:r>
        <w:rPr>
          <w:spacing w:val="-1"/>
          <w:sz w:val="22"/>
        </w:rPr>
        <w:t> </w:t>
      </w:r>
      <w:r>
        <w:rPr>
          <w:sz w:val="22"/>
        </w:rPr>
        <w:t>eso</w:t>
      </w:r>
      <w:r>
        <w:rPr>
          <w:spacing w:val="-3"/>
          <w:sz w:val="22"/>
        </w:rPr>
        <w:t> </w:t>
      </w:r>
      <w:r>
        <w:rPr>
          <w:sz w:val="22"/>
        </w:rPr>
        <w:t>lo</w:t>
      </w:r>
      <w:r>
        <w:rPr>
          <w:spacing w:val="-2"/>
          <w:sz w:val="22"/>
        </w:rPr>
        <w:t> traje.</w:t>
      </w:r>
    </w:p>
    <w:p>
      <w:pPr>
        <w:pStyle w:val="BodyText"/>
        <w:spacing w:line="230" w:lineRule="auto" w:before="153"/>
      </w:pPr>
      <w:r>
        <w:rPr>
          <w:b/>
        </w:rPr>
        <w:t>Wilson:</w:t>
      </w:r>
      <w:r>
        <w:rPr>
          <w:b/>
          <w:spacing w:val="-3"/>
        </w:rPr>
        <w:t> </w:t>
      </w:r>
      <w:r>
        <w:rPr/>
        <w:t>Bueno,</w:t>
      </w:r>
      <w:r>
        <w:rPr>
          <w:spacing w:val="-3"/>
        </w:rPr>
        <w:t> </w:t>
      </w:r>
      <w:r>
        <w:rPr/>
        <w:t>¡</w:t>
      </w:r>
      <w:r>
        <w:rPr>
          <w:b/>
        </w:rPr>
        <w:t>brindemos</w:t>
      </w:r>
      <w:r>
        <w:rPr>
          <w:b/>
          <w:spacing w:val="-3"/>
        </w:rPr>
        <w:t> </w:t>
      </w:r>
      <w:r>
        <w:rPr/>
        <w:t>de</w:t>
      </w:r>
      <w:r>
        <w:rPr>
          <w:spacing w:val="-4"/>
        </w:rPr>
        <w:t> </w:t>
      </w:r>
      <w:r>
        <w:rPr/>
        <w:t>nuevo</w:t>
      </w:r>
      <w:r>
        <w:rPr>
          <w:spacing w:val="-3"/>
        </w:rPr>
        <w:t> </w:t>
      </w:r>
      <w:r>
        <w:rPr/>
        <w:t>y</w:t>
      </w:r>
      <w:r>
        <w:rPr>
          <w:spacing w:val="-4"/>
        </w:rPr>
        <w:t> </w:t>
      </w:r>
      <w:r>
        <w:rPr/>
        <w:t>disfrutemos</w:t>
      </w:r>
      <w:r>
        <w:rPr>
          <w:spacing w:val="-2"/>
        </w:rPr>
        <w:t> </w:t>
      </w:r>
      <w:r>
        <w:rPr/>
        <w:t>de</w:t>
      </w:r>
      <w:r>
        <w:rPr>
          <w:spacing w:val="-4"/>
        </w:rPr>
        <w:t> </w:t>
      </w:r>
      <w:r>
        <w:rPr/>
        <w:t>la</w:t>
      </w:r>
      <w:r>
        <w:rPr>
          <w:spacing w:val="-2"/>
        </w:rPr>
        <w:t> </w:t>
      </w:r>
      <w:r>
        <w:rPr/>
        <w:t>cena!</w:t>
      </w:r>
      <w:r>
        <w:rPr>
          <w:spacing w:val="-2"/>
        </w:rPr>
        <w:t> </w:t>
      </w:r>
      <w:r>
        <w:rPr/>
        <w:t>Ya</w:t>
      </w:r>
      <w:r>
        <w:rPr>
          <w:spacing w:val="-2"/>
        </w:rPr>
        <w:t> </w:t>
      </w:r>
      <w:r>
        <w:rPr/>
        <w:t>habrá</w:t>
      </w:r>
      <w:r>
        <w:rPr>
          <w:spacing w:val="-2"/>
        </w:rPr>
        <w:t> </w:t>
      </w:r>
      <w:r>
        <w:rPr/>
        <w:t>tiempo</w:t>
      </w:r>
      <w:r>
        <w:rPr>
          <w:spacing w:val="-4"/>
        </w:rPr>
        <w:t> </w:t>
      </w:r>
      <w:r>
        <w:rPr/>
        <w:t>para</w:t>
      </w:r>
      <w:r>
        <w:rPr>
          <w:spacing w:val="-2"/>
        </w:rPr>
        <w:t> </w:t>
      </w:r>
      <w:r>
        <w:rPr/>
        <w:t>hablar</w:t>
      </w:r>
      <w:r>
        <w:rPr>
          <w:spacing w:val="-4"/>
        </w:rPr>
        <w:t> </w:t>
      </w:r>
      <w:r>
        <w:rPr/>
        <w:t>de rutas y envíos mañana.</w:t>
      </w:r>
    </w:p>
    <w:p>
      <w:pPr>
        <w:pStyle w:val="BodyText"/>
        <w:spacing w:line="228" w:lineRule="auto" w:before="159"/>
        <w:ind w:right="224"/>
      </w:pPr>
      <w:r>
        <w:rPr>
          <w:b/>
        </w:rPr>
        <w:t>Álvaro:</w:t>
      </w:r>
      <w:r>
        <w:rPr>
          <w:b/>
          <w:spacing w:val="-4"/>
        </w:rPr>
        <w:t> </w:t>
      </w:r>
      <w:r>
        <w:rPr/>
        <w:t>(Piensa</w:t>
      </w:r>
      <w:r>
        <w:rPr>
          <w:spacing w:val="-2"/>
        </w:rPr>
        <w:t> </w:t>
      </w:r>
      <w:r>
        <w:rPr/>
        <w:t>para</w:t>
      </w:r>
      <w:r>
        <w:rPr>
          <w:spacing w:val="-2"/>
        </w:rPr>
        <w:t> </w:t>
      </w:r>
      <w:r>
        <w:rPr/>
        <w:t>sí,</w:t>
      </w:r>
      <w:r>
        <w:rPr>
          <w:spacing w:val="-6"/>
        </w:rPr>
        <w:t> </w:t>
      </w:r>
      <w:r>
        <w:rPr/>
        <w:t>manteniendo</w:t>
      </w:r>
      <w:r>
        <w:rPr>
          <w:spacing w:val="-3"/>
        </w:rPr>
        <w:t> </w:t>
      </w:r>
      <w:r>
        <w:rPr/>
        <w:t>la</w:t>
      </w:r>
      <w:r>
        <w:rPr>
          <w:spacing w:val="-2"/>
        </w:rPr>
        <w:t> </w:t>
      </w:r>
      <w:r>
        <w:rPr/>
        <w:t>sonrisa)</w:t>
      </w:r>
      <w:r>
        <w:rPr>
          <w:spacing w:val="-5"/>
        </w:rPr>
        <w:t> </w:t>
      </w:r>
      <w:r>
        <w:rPr/>
        <w:t>Necesito</w:t>
      </w:r>
      <w:r>
        <w:rPr>
          <w:spacing w:val="-2"/>
        </w:rPr>
        <w:t> </w:t>
      </w:r>
      <w:r>
        <w:rPr/>
        <w:t>recordar</w:t>
      </w:r>
      <w:r>
        <w:rPr>
          <w:spacing w:val="-2"/>
        </w:rPr>
        <w:t> </w:t>
      </w:r>
      <w:r>
        <w:rPr/>
        <w:t>cada</w:t>
      </w:r>
      <w:r>
        <w:rPr>
          <w:spacing w:val="-6"/>
        </w:rPr>
        <w:t> </w:t>
      </w:r>
      <w:r>
        <w:rPr/>
        <w:t>nombre,</w:t>
      </w:r>
      <w:r>
        <w:rPr>
          <w:spacing w:val="-3"/>
        </w:rPr>
        <w:t> </w:t>
      </w:r>
      <w:r>
        <w:rPr/>
        <w:t>cada</w:t>
      </w:r>
      <w:r>
        <w:rPr>
          <w:spacing w:val="-3"/>
        </w:rPr>
        <w:t> </w:t>
      </w:r>
      <w:r>
        <w:rPr/>
        <w:t>detalle. Carlos tiene que saber esto cuanto antes.</w:t>
      </w:r>
    </w:p>
    <w:p>
      <w:pPr>
        <w:pStyle w:val="BodyText"/>
        <w:spacing w:before="305"/>
        <w:ind w:left="0"/>
      </w:pPr>
    </w:p>
    <w:p>
      <w:pPr>
        <w:pStyle w:val="BodyText"/>
        <w:spacing w:line="228" w:lineRule="auto" w:before="0"/>
        <w:ind w:right="139"/>
        <w:jc w:val="both"/>
      </w:pPr>
      <w:r>
        <w:rPr/>
        <w:t>다음</w:t>
      </w:r>
      <w:r>
        <w:rPr>
          <w:spacing w:val="31"/>
        </w:rPr>
        <w:t> </w:t>
      </w:r>
      <w:r>
        <w:rPr/>
        <w:t>날,</w:t>
      </w:r>
      <w:r>
        <w:rPr>
          <w:spacing w:val="28"/>
        </w:rPr>
        <w:t> </w:t>
      </w:r>
      <w:r>
        <w:rPr/>
        <w:t>파비안이</w:t>
      </w:r>
      <w:r>
        <w:rPr>
          <w:spacing w:val="31"/>
        </w:rPr>
        <w:t> </w:t>
      </w:r>
      <w:r>
        <w:rPr/>
        <w:t>알바로(디에고)를</w:t>
      </w:r>
      <w:r>
        <w:rPr>
          <w:spacing w:val="31"/>
        </w:rPr>
        <w:t> </w:t>
      </w:r>
      <w:r>
        <w:rPr/>
        <w:t>따로</w:t>
      </w:r>
      <w:r>
        <w:rPr>
          <w:spacing w:val="31"/>
        </w:rPr>
        <w:t> </w:t>
      </w:r>
      <w:r>
        <w:rPr/>
        <w:t>불러 이번</w:t>
      </w:r>
      <w:r>
        <w:rPr>
          <w:spacing w:val="31"/>
        </w:rPr>
        <w:t> </w:t>
      </w:r>
      <w:r>
        <w:rPr/>
        <w:t>화물의</w:t>
      </w:r>
      <w:r>
        <w:rPr>
          <w:spacing w:val="31"/>
        </w:rPr>
        <w:t> </w:t>
      </w:r>
      <w:r>
        <w:rPr/>
        <w:t>세부</w:t>
      </w:r>
      <w:r>
        <w:rPr>
          <w:spacing w:val="31"/>
        </w:rPr>
        <w:t> </w:t>
      </w:r>
      <w:r>
        <w:rPr/>
        <w:t>사항을</w:t>
      </w:r>
      <w:r>
        <w:rPr>
          <w:spacing w:val="31"/>
        </w:rPr>
        <w:t> </w:t>
      </w:r>
      <w:r>
        <w:rPr/>
        <w:t>공개합니다:</w:t>
      </w:r>
      <w:r>
        <w:rPr>
          <w:spacing w:val="28"/>
        </w:rPr>
        <w:t> </w:t>
      </w:r>
      <w:r>
        <w:rPr/>
        <w:t>정확한</w:t>
      </w:r>
      <w:r>
        <w:rPr>
          <w:spacing w:val="28"/>
        </w:rPr>
        <w:t> </w:t>
      </w:r>
      <w:r>
        <w:rPr/>
        <w:t>경 로, 최종 목적지, 그리고 이 무기들이 실제로 누구에게 어떤 목적으로 팔리는지까지. 이어 파비</w:t>
      </w:r>
      <w:r>
        <w:rPr>
          <w:spacing w:val="40"/>
        </w:rPr>
        <w:t> </w:t>
      </w:r>
      <w:r>
        <w:rPr/>
        <w:t>안은 알바로에게 충성을 맹세하도록 요구하고, 마지막으로 서류에 서명하게 합니다—그 서명이 실제로 어떤 의미를 갖는지도 함께 알려줍니다.</w:t>
      </w:r>
    </w:p>
    <w:p>
      <w:pPr>
        <w:pStyle w:val="BodyText"/>
        <w:spacing w:after="0" w:line="228" w:lineRule="auto"/>
        <w:jc w:val="both"/>
        <w:sectPr>
          <w:pgSz w:w="11910" w:h="16840"/>
          <w:pgMar w:top="1240" w:bottom="280" w:left="992" w:right="992"/>
        </w:sectPr>
      </w:pPr>
    </w:p>
    <w:p>
      <w:pPr>
        <w:spacing w:before="33"/>
        <w:ind w:left="85" w:right="0" w:firstLine="0"/>
        <w:jc w:val="left"/>
        <w:rPr>
          <w:sz w:val="22"/>
        </w:rPr>
      </w:pPr>
      <w:r>
        <w:rPr>
          <w:b/>
          <w:sz w:val="22"/>
        </w:rPr>
        <w:t>Fabián:</w:t>
      </w:r>
      <w:r>
        <w:rPr>
          <w:b/>
          <w:spacing w:val="-5"/>
          <w:sz w:val="22"/>
        </w:rPr>
        <w:t> </w:t>
      </w:r>
      <w:r>
        <w:rPr>
          <w:sz w:val="22"/>
        </w:rPr>
        <w:t>Diego,</w:t>
      </w:r>
      <w:r>
        <w:rPr>
          <w:spacing w:val="-3"/>
          <w:sz w:val="22"/>
        </w:rPr>
        <w:t> </w:t>
      </w:r>
      <w:r>
        <w:rPr>
          <w:b/>
          <w:sz w:val="22"/>
        </w:rPr>
        <w:t>siéntate</w:t>
      </w:r>
      <w:r>
        <w:rPr>
          <w:sz w:val="22"/>
        </w:rPr>
        <w:t>.</w:t>
      </w:r>
      <w:r>
        <w:rPr>
          <w:spacing w:val="-2"/>
          <w:sz w:val="22"/>
        </w:rPr>
        <w:t> </w:t>
      </w:r>
      <w:r>
        <w:rPr>
          <w:sz w:val="22"/>
        </w:rPr>
        <w:t>Hoy</w:t>
      </w:r>
      <w:r>
        <w:rPr>
          <w:spacing w:val="-4"/>
          <w:sz w:val="22"/>
        </w:rPr>
        <w:t> </w:t>
      </w:r>
      <w:r>
        <w:rPr>
          <w:sz w:val="22"/>
        </w:rPr>
        <w:t>vamos</w:t>
      </w:r>
      <w:r>
        <w:rPr>
          <w:spacing w:val="-2"/>
          <w:sz w:val="22"/>
        </w:rPr>
        <w:t> </w:t>
      </w:r>
      <w:r>
        <w:rPr>
          <w:sz w:val="22"/>
        </w:rPr>
        <w:t>a</w:t>
      </w:r>
      <w:r>
        <w:rPr>
          <w:spacing w:val="-2"/>
          <w:sz w:val="22"/>
        </w:rPr>
        <w:t> </w:t>
      </w:r>
      <w:r>
        <w:rPr>
          <w:sz w:val="22"/>
        </w:rPr>
        <w:t>hablar</w:t>
      </w:r>
      <w:r>
        <w:rPr>
          <w:spacing w:val="-2"/>
          <w:sz w:val="22"/>
        </w:rPr>
        <w:t> </w:t>
      </w:r>
      <w:r>
        <w:rPr>
          <w:sz w:val="22"/>
        </w:rPr>
        <w:t>en</w:t>
      </w:r>
      <w:r>
        <w:rPr>
          <w:spacing w:val="-3"/>
          <w:sz w:val="22"/>
        </w:rPr>
        <w:t> </w:t>
      </w:r>
      <w:r>
        <w:rPr>
          <w:sz w:val="22"/>
        </w:rPr>
        <w:t>serio,</w:t>
      </w:r>
      <w:r>
        <w:rPr>
          <w:spacing w:val="-4"/>
          <w:sz w:val="22"/>
        </w:rPr>
        <w:t> </w:t>
      </w:r>
      <w:r>
        <w:rPr>
          <w:sz w:val="22"/>
        </w:rPr>
        <w:t>sin</w:t>
      </w:r>
      <w:r>
        <w:rPr>
          <w:spacing w:val="-2"/>
          <w:sz w:val="22"/>
        </w:rPr>
        <w:t> rodeos.</w:t>
      </w:r>
    </w:p>
    <w:p>
      <w:pPr>
        <w:spacing w:before="144"/>
        <w:ind w:left="85" w:right="0" w:firstLine="0"/>
        <w:jc w:val="left"/>
        <w:rPr>
          <w:sz w:val="22"/>
        </w:rPr>
      </w:pPr>
      <w:r>
        <w:rPr>
          <w:b/>
          <w:sz w:val="22"/>
        </w:rPr>
        <w:t>Álvaro:</w:t>
      </w:r>
      <w:r>
        <w:rPr>
          <w:b/>
          <w:spacing w:val="-3"/>
          <w:sz w:val="22"/>
        </w:rPr>
        <w:t> </w:t>
      </w:r>
      <w:r>
        <w:rPr>
          <w:sz w:val="22"/>
        </w:rPr>
        <w:t>Le</w:t>
      </w:r>
      <w:r>
        <w:rPr>
          <w:spacing w:val="-3"/>
          <w:sz w:val="22"/>
        </w:rPr>
        <w:t> </w:t>
      </w:r>
      <w:r>
        <w:rPr>
          <w:spacing w:val="-2"/>
          <w:sz w:val="22"/>
        </w:rPr>
        <w:t>escucho.</w:t>
      </w:r>
    </w:p>
    <w:p>
      <w:pPr>
        <w:pStyle w:val="BodyText"/>
        <w:spacing w:line="228" w:lineRule="auto" w:before="155"/>
      </w:pPr>
      <w:r>
        <w:rPr>
          <w:b/>
        </w:rPr>
        <w:t>Fabián:</w:t>
      </w:r>
      <w:r>
        <w:rPr>
          <w:b/>
          <w:spacing w:val="-3"/>
        </w:rPr>
        <w:t> </w:t>
      </w:r>
      <w:r>
        <w:rPr/>
        <w:t>Ya</w:t>
      </w:r>
      <w:r>
        <w:rPr>
          <w:spacing w:val="-2"/>
        </w:rPr>
        <w:t> </w:t>
      </w:r>
      <w:r>
        <w:rPr/>
        <w:t>has</w:t>
      </w:r>
      <w:r>
        <w:rPr>
          <w:spacing w:val="-2"/>
        </w:rPr>
        <w:t> </w:t>
      </w:r>
      <w:r>
        <w:rPr/>
        <w:t>visto</w:t>
      </w:r>
      <w:r>
        <w:rPr>
          <w:spacing w:val="-2"/>
        </w:rPr>
        <w:t> </w:t>
      </w:r>
      <w:r>
        <w:rPr/>
        <w:t>lo</w:t>
      </w:r>
      <w:r>
        <w:rPr>
          <w:spacing w:val="-3"/>
        </w:rPr>
        <w:t> </w:t>
      </w:r>
      <w:r>
        <w:rPr/>
        <w:t>suficiente</w:t>
      </w:r>
      <w:r>
        <w:rPr>
          <w:spacing w:val="-3"/>
        </w:rPr>
        <w:t> </w:t>
      </w:r>
      <w:r>
        <w:rPr/>
        <w:t>como</w:t>
      </w:r>
      <w:r>
        <w:rPr>
          <w:spacing w:val="-3"/>
        </w:rPr>
        <w:t> </w:t>
      </w:r>
      <w:r>
        <w:rPr/>
        <w:t>para</w:t>
      </w:r>
      <w:r>
        <w:rPr>
          <w:spacing w:val="-2"/>
        </w:rPr>
        <w:t> </w:t>
      </w:r>
      <w:r>
        <w:rPr/>
        <w:t>merecer</w:t>
      </w:r>
      <w:r>
        <w:rPr>
          <w:spacing w:val="-2"/>
        </w:rPr>
        <w:t> </w:t>
      </w:r>
      <w:r>
        <w:rPr/>
        <w:t>saber</w:t>
      </w:r>
      <w:r>
        <w:rPr>
          <w:spacing w:val="-2"/>
        </w:rPr>
        <w:t> </w:t>
      </w:r>
      <w:r>
        <w:rPr/>
        <w:t>el</w:t>
      </w:r>
      <w:r>
        <w:rPr>
          <w:spacing w:val="-2"/>
        </w:rPr>
        <w:t> </w:t>
      </w:r>
      <w:r>
        <w:rPr/>
        <w:t>resto.</w:t>
      </w:r>
      <w:r>
        <w:rPr>
          <w:spacing w:val="-3"/>
        </w:rPr>
        <w:t> </w:t>
      </w:r>
      <w:r>
        <w:rPr/>
        <w:t>La</w:t>
      </w:r>
      <w:r>
        <w:rPr>
          <w:spacing w:val="-3"/>
        </w:rPr>
        <w:t> </w:t>
      </w:r>
      <w:r>
        <w:rPr/>
        <w:t>ruta</w:t>
      </w:r>
      <w:r>
        <w:rPr>
          <w:spacing w:val="-2"/>
        </w:rPr>
        <w:t> </w:t>
      </w:r>
      <w:r>
        <w:rPr/>
        <w:t>completa,</w:t>
      </w:r>
      <w:r>
        <w:rPr>
          <w:spacing w:val="-3"/>
        </w:rPr>
        <w:t> </w:t>
      </w:r>
      <w:r>
        <w:rPr/>
        <w:t>el</w:t>
      </w:r>
      <w:r>
        <w:rPr>
          <w:spacing w:val="-2"/>
        </w:rPr>
        <w:t> </w:t>
      </w:r>
      <w:r>
        <w:rPr/>
        <w:t>destino final, y para qué sirve todo esto.</w:t>
      </w:r>
    </w:p>
    <w:p>
      <w:pPr>
        <w:spacing w:before="147"/>
        <w:ind w:left="85" w:right="0" w:firstLine="0"/>
        <w:jc w:val="left"/>
        <w:rPr>
          <w:sz w:val="22"/>
        </w:rPr>
      </w:pPr>
      <w:r>
        <w:rPr>
          <w:b/>
          <w:sz w:val="22"/>
        </w:rPr>
        <w:t>Álvaro:</w:t>
      </w:r>
      <w:r>
        <w:rPr>
          <w:b/>
          <w:spacing w:val="-5"/>
          <w:sz w:val="22"/>
        </w:rPr>
        <w:t> </w:t>
      </w:r>
      <w:r>
        <w:rPr>
          <w:sz w:val="22"/>
        </w:rPr>
        <w:t>Se</w:t>
      </w:r>
      <w:r>
        <w:rPr>
          <w:spacing w:val="-4"/>
          <w:sz w:val="22"/>
        </w:rPr>
        <w:t> </w:t>
      </w:r>
      <w:r>
        <w:rPr>
          <w:sz w:val="22"/>
        </w:rPr>
        <w:t>lo</w:t>
      </w:r>
      <w:r>
        <w:rPr>
          <w:spacing w:val="-5"/>
          <w:sz w:val="22"/>
        </w:rPr>
        <w:t> </w:t>
      </w:r>
      <w:r>
        <w:rPr>
          <w:sz w:val="22"/>
        </w:rPr>
        <w:t>agradezco.</w:t>
      </w:r>
      <w:r>
        <w:rPr>
          <w:spacing w:val="-4"/>
          <w:sz w:val="22"/>
        </w:rPr>
        <w:t> </w:t>
      </w:r>
      <w:r>
        <w:rPr>
          <w:spacing w:val="-2"/>
          <w:sz w:val="22"/>
        </w:rPr>
        <w:t>Adelante.</w:t>
      </w:r>
    </w:p>
    <w:p>
      <w:pPr>
        <w:pStyle w:val="BodyText"/>
        <w:spacing w:line="228" w:lineRule="auto" w:before="158"/>
        <w:ind w:right="224"/>
      </w:pPr>
      <w:r>
        <w:rPr>
          <w:b/>
        </w:rPr>
        <w:t>Fabián:</w:t>
      </w:r>
      <w:r>
        <w:rPr>
          <w:b/>
          <w:spacing w:val="-3"/>
        </w:rPr>
        <w:t> </w:t>
      </w:r>
      <w:r>
        <w:rPr/>
        <w:t>El</w:t>
      </w:r>
      <w:r>
        <w:rPr>
          <w:spacing w:val="-2"/>
        </w:rPr>
        <w:t> </w:t>
      </w:r>
      <w:r>
        <w:rPr/>
        <w:t>cargamento</w:t>
      </w:r>
      <w:r>
        <w:rPr>
          <w:spacing w:val="-2"/>
        </w:rPr>
        <w:t> </w:t>
      </w:r>
      <w:r>
        <w:rPr/>
        <w:t>sale</w:t>
      </w:r>
      <w:r>
        <w:rPr>
          <w:spacing w:val="-4"/>
        </w:rPr>
        <w:t> </w:t>
      </w:r>
      <w:r>
        <w:rPr/>
        <w:t>de</w:t>
      </w:r>
      <w:r>
        <w:rPr>
          <w:spacing w:val="-4"/>
        </w:rPr>
        <w:t> </w:t>
      </w:r>
      <w:r>
        <w:rPr/>
        <w:t>un</w:t>
      </w:r>
      <w:r>
        <w:rPr>
          <w:spacing w:val="-4"/>
        </w:rPr>
        <w:t> </w:t>
      </w:r>
      <w:r>
        <w:rPr/>
        <w:t>puerto</w:t>
      </w:r>
      <w:r>
        <w:rPr>
          <w:spacing w:val="-2"/>
        </w:rPr>
        <w:t> </w:t>
      </w:r>
      <w:r>
        <w:rPr/>
        <w:t>secundario</w:t>
      </w:r>
      <w:r>
        <w:rPr>
          <w:spacing w:val="-3"/>
        </w:rPr>
        <w:t> </w:t>
      </w:r>
      <w:r>
        <w:rPr/>
        <w:t>cerca</w:t>
      </w:r>
      <w:r>
        <w:rPr>
          <w:spacing w:val="-2"/>
        </w:rPr>
        <w:t> </w:t>
      </w:r>
      <w:r>
        <w:rPr/>
        <w:t>de</w:t>
      </w:r>
      <w:r>
        <w:rPr>
          <w:spacing w:val="-4"/>
        </w:rPr>
        <w:t> </w:t>
      </w:r>
      <w:r>
        <w:rPr/>
        <w:t>Barranquilla,</w:t>
      </w:r>
      <w:r>
        <w:rPr>
          <w:spacing w:val="-3"/>
        </w:rPr>
        <w:t> </w:t>
      </w:r>
      <w:r>
        <w:rPr/>
        <w:t>no</w:t>
      </w:r>
      <w:r>
        <w:rPr>
          <w:spacing w:val="-4"/>
        </w:rPr>
        <w:t> </w:t>
      </w:r>
      <w:r>
        <w:rPr/>
        <w:t>de</w:t>
      </w:r>
      <w:r>
        <w:rPr>
          <w:spacing w:val="-4"/>
        </w:rPr>
        <w:t> </w:t>
      </w:r>
      <w:r>
        <w:rPr/>
        <w:t>Cartagena directamente. Desde ahí, sube por el río hasta cerca de la frontera.</w:t>
      </w:r>
    </w:p>
    <w:p>
      <w:pPr>
        <w:spacing w:before="146"/>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frontera?</w:t>
      </w:r>
    </w:p>
    <w:p>
      <w:pPr>
        <w:pStyle w:val="BodyText"/>
        <w:spacing w:line="228" w:lineRule="auto" w:before="159"/>
      </w:pPr>
      <w:r>
        <w:rPr>
          <w:b/>
        </w:rPr>
        <w:t>Fabián:</w:t>
      </w:r>
      <w:r>
        <w:rPr>
          <w:b/>
          <w:spacing w:val="-2"/>
        </w:rPr>
        <w:t> </w:t>
      </w:r>
      <w:r>
        <w:rPr/>
        <w:t>La</w:t>
      </w:r>
      <w:r>
        <w:rPr>
          <w:spacing w:val="-2"/>
        </w:rPr>
        <w:t> </w:t>
      </w:r>
      <w:r>
        <w:rPr/>
        <w:t>de</w:t>
      </w:r>
      <w:r>
        <w:rPr>
          <w:spacing w:val="-3"/>
        </w:rPr>
        <w:t> </w:t>
      </w:r>
      <w:r>
        <w:rPr/>
        <w:t>Venezuela.</w:t>
      </w:r>
      <w:r>
        <w:rPr>
          <w:spacing w:val="-2"/>
        </w:rPr>
        <w:t> </w:t>
      </w:r>
      <w:r>
        <w:rPr/>
        <w:t>De</w:t>
      </w:r>
      <w:r>
        <w:rPr>
          <w:spacing w:val="-2"/>
        </w:rPr>
        <w:t> </w:t>
      </w:r>
      <w:r>
        <w:rPr/>
        <w:t>ahí,</w:t>
      </w:r>
      <w:r>
        <w:rPr>
          <w:spacing w:val="-1"/>
        </w:rPr>
        <w:t> </w:t>
      </w:r>
      <w:r>
        <w:rPr/>
        <w:t>la</w:t>
      </w:r>
      <w:r>
        <w:rPr>
          <w:spacing w:val="-1"/>
        </w:rPr>
        <w:t> </w:t>
      </w:r>
      <w:r>
        <w:rPr/>
        <w:t>mercancía</w:t>
      </w:r>
      <w:r>
        <w:rPr>
          <w:spacing w:val="-1"/>
        </w:rPr>
        <w:t> </w:t>
      </w:r>
      <w:r>
        <w:rPr/>
        <w:t>llega</w:t>
      </w:r>
      <w:r>
        <w:rPr>
          <w:spacing w:val="-1"/>
        </w:rPr>
        <w:t> </w:t>
      </w:r>
      <w:r>
        <w:rPr/>
        <w:t>a</w:t>
      </w:r>
      <w:r>
        <w:rPr>
          <w:spacing w:val="-2"/>
        </w:rPr>
        <w:t> </w:t>
      </w:r>
      <w:r>
        <w:rPr/>
        <w:t>un</w:t>
      </w:r>
      <w:r>
        <w:rPr>
          <w:spacing w:val="-3"/>
        </w:rPr>
        <w:t> </w:t>
      </w:r>
      <w:r>
        <w:rPr/>
        <w:t>grupo</w:t>
      </w:r>
      <w:r>
        <w:rPr>
          <w:spacing w:val="-2"/>
        </w:rPr>
        <w:t> </w:t>
      </w:r>
      <w:r>
        <w:rPr/>
        <w:t>armado</w:t>
      </w:r>
      <w:r>
        <w:rPr>
          <w:spacing w:val="-5"/>
        </w:rPr>
        <w:t> </w:t>
      </w:r>
      <w:r>
        <w:rPr/>
        <w:t>que</w:t>
      </w:r>
      <w:r>
        <w:rPr>
          <w:spacing w:val="-3"/>
        </w:rPr>
        <w:t> </w:t>
      </w:r>
      <w:r>
        <w:rPr/>
        <w:t>opera</w:t>
      </w:r>
      <w:r>
        <w:rPr>
          <w:spacing w:val="-1"/>
        </w:rPr>
        <w:t> </w:t>
      </w:r>
      <w:r>
        <w:rPr/>
        <w:t>en</w:t>
      </w:r>
      <w:r>
        <w:rPr>
          <w:spacing w:val="-3"/>
        </w:rPr>
        <w:t> </w:t>
      </w:r>
      <w:r>
        <w:rPr/>
        <w:t>esa</w:t>
      </w:r>
      <w:r>
        <w:rPr>
          <w:spacing w:val="-2"/>
        </w:rPr>
        <w:t> </w:t>
      </w:r>
      <w:r>
        <w:rPr/>
        <w:t>zona, gente que paga muy bien por lo que nosotros les conseguimos.</w:t>
      </w:r>
    </w:p>
    <w:p>
      <w:pPr>
        <w:pStyle w:val="BodyText"/>
        <w:spacing w:before="147"/>
      </w:pPr>
      <w:r>
        <w:rPr>
          <w:b/>
        </w:rPr>
        <w:t>Álvaro:</w:t>
      </w:r>
      <w:r>
        <w:rPr>
          <w:b/>
          <w:spacing w:val="-8"/>
        </w:rPr>
        <w:t> </w:t>
      </w:r>
      <w:r>
        <w:rPr/>
        <w:t>(Disimulando</w:t>
      </w:r>
      <w:r>
        <w:rPr>
          <w:spacing w:val="-5"/>
        </w:rPr>
        <w:t> </w:t>
      </w:r>
      <w:r>
        <w:rPr/>
        <w:t>la</w:t>
      </w:r>
      <w:r>
        <w:rPr>
          <w:spacing w:val="-7"/>
        </w:rPr>
        <w:t> </w:t>
      </w:r>
      <w:r>
        <w:rPr/>
        <w:t>tensión)</w:t>
      </w:r>
      <w:r>
        <w:rPr>
          <w:spacing w:val="-5"/>
        </w:rPr>
        <w:t> </w:t>
      </w:r>
      <w:r>
        <w:rPr/>
        <w:t>¿Y</w:t>
      </w:r>
      <w:r>
        <w:rPr>
          <w:spacing w:val="-3"/>
        </w:rPr>
        <w:t> </w:t>
      </w:r>
      <w:r>
        <w:rPr/>
        <w:t>qué</w:t>
      </w:r>
      <w:r>
        <w:rPr>
          <w:spacing w:val="-6"/>
        </w:rPr>
        <w:t> </w:t>
      </w:r>
      <w:r>
        <w:rPr/>
        <w:t>hacen</w:t>
      </w:r>
      <w:r>
        <w:rPr>
          <w:spacing w:val="-6"/>
        </w:rPr>
        <w:t> </w:t>
      </w:r>
      <w:r>
        <w:rPr/>
        <w:t>exactamente</w:t>
      </w:r>
      <w:r>
        <w:rPr>
          <w:spacing w:val="-5"/>
        </w:rPr>
        <w:t> </w:t>
      </w:r>
      <w:r>
        <w:rPr/>
        <w:t>con...</w:t>
      </w:r>
      <w:r>
        <w:rPr>
          <w:spacing w:val="-5"/>
        </w:rPr>
        <w:t> </w:t>
      </w:r>
      <w:r>
        <w:rPr/>
        <w:t>la</w:t>
      </w:r>
      <w:r>
        <w:rPr>
          <w:spacing w:val="-3"/>
        </w:rPr>
        <w:t> </w:t>
      </w:r>
      <w:r>
        <w:rPr>
          <w:spacing w:val="-2"/>
        </w:rPr>
        <w:t>mercancía?</w:t>
      </w:r>
    </w:p>
    <w:p>
      <w:pPr>
        <w:pStyle w:val="BodyText"/>
        <w:spacing w:line="228" w:lineRule="auto" w:before="158"/>
        <w:ind w:right="224"/>
      </w:pPr>
      <w:r>
        <w:rPr>
          <w:b/>
        </w:rPr>
        <w:t>Fabián:</w:t>
      </w:r>
      <w:r>
        <w:rPr>
          <w:b/>
          <w:spacing w:val="-4"/>
        </w:rPr>
        <w:t> </w:t>
      </w:r>
      <w:r>
        <w:rPr/>
        <w:t>Controlan</w:t>
      </w:r>
      <w:r>
        <w:rPr>
          <w:spacing w:val="-4"/>
        </w:rPr>
        <w:t> </w:t>
      </w:r>
      <w:r>
        <w:rPr/>
        <w:t>territorio.</w:t>
      </w:r>
      <w:r>
        <w:rPr>
          <w:spacing w:val="-4"/>
        </w:rPr>
        <w:t> </w:t>
      </w:r>
      <w:r>
        <w:rPr/>
        <w:t>Rutas</w:t>
      </w:r>
      <w:r>
        <w:rPr>
          <w:spacing w:val="-3"/>
        </w:rPr>
        <w:t> </w:t>
      </w:r>
      <w:r>
        <w:rPr/>
        <w:t>de</w:t>
      </w:r>
      <w:r>
        <w:rPr>
          <w:spacing w:val="-4"/>
        </w:rPr>
        <w:t> </w:t>
      </w:r>
      <w:r>
        <w:rPr/>
        <w:t>coca,</w:t>
      </w:r>
      <w:r>
        <w:rPr>
          <w:spacing w:val="-4"/>
        </w:rPr>
        <w:t> </w:t>
      </w:r>
      <w:r>
        <w:rPr/>
        <w:t>minas</w:t>
      </w:r>
      <w:r>
        <w:rPr>
          <w:spacing w:val="-3"/>
        </w:rPr>
        <w:t> </w:t>
      </w:r>
      <w:r>
        <w:rPr/>
        <w:t>ilegales,</w:t>
      </w:r>
      <w:r>
        <w:rPr>
          <w:spacing w:val="-4"/>
        </w:rPr>
        <w:t> </w:t>
      </w:r>
      <w:r>
        <w:rPr/>
        <w:t>extorsión.</w:t>
      </w:r>
      <w:r>
        <w:rPr>
          <w:spacing w:val="-4"/>
        </w:rPr>
        <w:t> </w:t>
      </w:r>
      <w:r>
        <w:rPr/>
        <w:t>Las</w:t>
      </w:r>
      <w:r>
        <w:rPr>
          <w:spacing w:val="-3"/>
        </w:rPr>
        <w:t> </w:t>
      </w:r>
      <w:r>
        <w:rPr/>
        <w:t>armas</w:t>
      </w:r>
      <w:r>
        <w:rPr>
          <w:spacing w:val="-3"/>
        </w:rPr>
        <w:t> </w:t>
      </w:r>
      <w:r>
        <w:rPr/>
        <w:t>son</w:t>
      </w:r>
      <w:r>
        <w:rPr>
          <w:spacing w:val="-4"/>
        </w:rPr>
        <w:t> </w:t>
      </w:r>
      <w:r>
        <w:rPr/>
        <w:t>la herramienta que les permite seguir controlando todo eso.</w:t>
      </w:r>
    </w:p>
    <w:p>
      <w:pPr>
        <w:pStyle w:val="BodyText"/>
        <w:spacing w:before="146"/>
      </w:pPr>
      <w:r>
        <w:rPr>
          <w:b/>
        </w:rPr>
        <w:t>Álvaro:</w:t>
      </w:r>
      <w:r>
        <w:rPr>
          <w:b/>
          <w:spacing w:val="-6"/>
        </w:rPr>
        <w:t> </w:t>
      </w:r>
      <w:r>
        <w:rPr/>
        <w:t>Entiendo.</w:t>
      </w:r>
      <w:r>
        <w:rPr>
          <w:spacing w:val="-4"/>
        </w:rPr>
        <w:t> </w:t>
      </w:r>
      <w:r>
        <w:rPr/>
        <w:t>Imagino</w:t>
      </w:r>
      <w:r>
        <w:rPr>
          <w:spacing w:val="-4"/>
        </w:rPr>
        <w:t> </w:t>
      </w:r>
      <w:r>
        <w:rPr/>
        <w:t>que</w:t>
      </w:r>
      <w:r>
        <w:rPr>
          <w:spacing w:val="-4"/>
        </w:rPr>
        <w:t> </w:t>
      </w:r>
      <w:r>
        <w:rPr/>
        <w:t>esto</w:t>
      </w:r>
      <w:r>
        <w:rPr>
          <w:spacing w:val="-3"/>
        </w:rPr>
        <w:t> </w:t>
      </w:r>
      <w:r>
        <w:rPr/>
        <w:t>es</w:t>
      </w:r>
      <w:r>
        <w:rPr>
          <w:spacing w:val="-3"/>
        </w:rPr>
        <w:t> </w:t>
      </w:r>
      <w:r>
        <w:rPr/>
        <w:t>solo</w:t>
      </w:r>
      <w:r>
        <w:rPr>
          <w:spacing w:val="-3"/>
        </w:rPr>
        <w:t> </w:t>
      </w:r>
      <w:r>
        <w:rPr/>
        <w:t>una</w:t>
      </w:r>
      <w:r>
        <w:rPr>
          <w:spacing w:val="-5"/>
        </w:rPr>
        <w:t> </w:t>
      </w:r>
      <w:r>
        <w:rPr/>
        <w:t>parte</w:t>
      </w:r>
      <w:r>
        <w:rPr>
          <w:spacing w:val="-3"/>
        </w:rPr>
        <w:t> </w:t>
      </w:r>
      <w:r>
        <w:rPr/>
        <w:t>de</w:t>
      </w:r>
      <w:r>
        <w:rPr>
          <w:spacing w:val="-4"/>
        </w:rPr>
        <w:t> </w:t>
      </w:r>
      <w:r>
        <w:rPr/>
        <w:t>lo</w:t>
      </w:r>
      <w:r>
        <w:rPr>
          <w:spacing w:val="-3"/>
        </w:rPr>
        <w:t> </w:t>
      </w:r>
      <w:r>
        <w:rPr/>
        <w:t>que</w:t>
      </w:r>
      <w:r>
        <w:rPr>
          <w:spacing w:val="-3"/>
        </w:rPr>
        <w:t> </w:t>
      </w:r>
      <w:r>
        <w:rPr>
          <w:spacing w:val="-2"/>
        </w:rPr>
        <w:t>mueven.</w:t>
      </w:r>
    </w:p>
    <w:p>
      <w:pPr>
        <w:pStyle w:val="BodyText"/>
        <w:spacing w:line="228" w:lineRule="auto" w:before="158"/>
        <w:ind w:right="224"/>
      </w:pPr>
      <w:r>
        <w:rPr>
          <w:b/>
        </w:rPr>
        <w:t>Fabián:</w:t>
      </w:r>
      <w:r>
        <w:rPr>
          <w:b/>
          <w:spacing w:val="-3"/>
        </w:rPr>
        <w:t> </w:t>
      </w:r>
      <w:r>
        <w:rPr/>
        <w:t>Una</w:t>
      </w:r>
      <w:r>
        <w:rPr>
          <w:spacing w:val="-2"/>
        </w:rPr>
        <w:t> </w:t>
      </w:r>
      <w:r>
        <w:rPr/>
        <w:t>parte</w:t>
      </w:r>
      <w:r>
        <w:rPr>
          <w:spacing w:val="-3"/>
        </w:rPr>
        <w:t> </w:t>
      </w:r>
      <w:r>
        <w:rPr/>
        <w:t>importante,</w:t>
      </w:r>
      <w:r>
        <w:rPr>
          <w:spacing w:val="-3"/>
        </w:rPr>
        <w:t> </w:t>
      </w:r>
      <w:r>
        <w:rPr/>
        <w:t>sí.</w:t>
      </w:r>
      <w:r>
        <w:rPr>
          <w:spacing w:val="-3"/>
        </w:rPr>
        <w:t> </w:t>
      </w:r>
      <w:r>
        <w:rPr/>
        <w:t>Nosotros</w:t>
      </w:r>
      <w:r>
        <w:rPr>
          <w:spacing w:val="-5"/>
        </w:rPr>
        <w:t> </w:t>
      </w:r>
      <w:r>
        <w:rPr/>
        <w:t>les</w:t>
      </w:r>
      <w:r>
        <w:rPr>
          <w:spacing w:val="-3"/>
        </w:rPr>
        <w:t> </w:t>
      </w:r>
      <w:r>
        <w:rPr/>
        <w:t>proveemos,</w:t>
      </w:r>
      <w:r>
        <w:rPr>
          <w:spacing w:val="-3"/>
        </w:rPr>
        <w:t> </w:t>
      </w:r>
      <w:r>
        <w:rPr/>
        <w:t>ellos</w:t>
      </w:r>
      <w:r>
        <w:rPr>
          <w:spacing w:val="-3"/>
        </w:rPr>
        <w:t> </w:t>
      </w:r>
      <w:r>
        <w:rPr/>
        <w:t>nos</w:t>
      </w:r>
      <w:r>
        <w:rPr>
          <w:spacing w:val="-2"/>
        </w:rPr>
        <w:t> </w:t>
      </w:r>
      <w:r>
        <w:rPr/>
        <w:t>pagan</w:t>
      </w:r>
      <w:r>
        <w:rPr>
          <w:spacing w:val="-4"/>
        </w:rPr>
        <w:t> </w:t>
      </w:r>
      <w:r>
        <w:rPr/>
        <w:t>en</w:t>
      </w:r>
      <w:r>
        <w:rPr>
          <w:spacing w:val="-4"/>
        </w:rPr>
        <w:t> </w:t>
      </w:r>
      <w:r>
        <w:rPr/>
        <w:t>efectivo</w:t>
      </w:r>
      <w:r>
        <w:rPr>
          <w:spacing w:val="-3"/>
        </w:rPr>
        <w:t> </w:t>
      </w:r>
      <w:r>
        <w:rPr/>
        <w:t>o</w:t>
      </w:r>
      <w:r>
        <w:rPr>
          <w:spacing w:val="-3"/>
        </w:rPr>
        <w:t> </w:t>
      </w:r>
      <w:r>
        <w:rPr/>
        <w:t>en producto, según el mes.</w:t>
      </w:r>
    </w:p>
    <w:p>
      <w:pPr>
        <w:pStyle w:val="BodyText"/>
        <w:spacing w:before="147"/>
      </w:pPr>
      <w:r>
        <w:rPr>
          <w:b/>
        </w:rPr>
        <w:t>Álvaro:</w:t>
      </w:r>
      <w:r>
        <w:rPr>
          <w:b/>
          <w:spacing w:val="-7"/>
        </w:rPr>
        <w:t> </w:t>
      </w:r>
      <w:r>
        <w:rPr/>
        <w:t>(Asimilando</w:t>
      </w:r>
      <w:r>
        <w:rPr>
          <w:spacing w:val="-3"/>
        </w:rPr>
        <w:t> </w:t>
      </w:r>
      <w:r>
        <w:rPr/>
        <w:t>la</w:t>
      </w:r>
      <w:r>
        <w:rPr>
          <w:spacing w:val="-3"/>
        </w:rPr>
        <w:t> </w:t>
      </w:r>
      <w:r>
        <w:rPr/>
        <w:t>magnitud</w:t>
      </w:r>
      <w:r>
        <w:rPr>
          <w:spacing w:val="-4"/>
        </w:rPr>
        <w:t> </w:t>
      </w:r>
      <w:r>
        <w:rPr/>
        <w:t>de</w:t>
      </w:r>
      <w:r>
        <w:rPr>
          <w:spacing w:val="-4"/>
        </w:rPr>
        <w:t> </w:t>
      </w:r>
      <w:r>
        <w:rPr/>
        <w:t>lo</w:t>
      </w:r>
      <w:r>
        <w:rPr>
          <w:spacing w:val="-4"/>
        </w:rPr>
        <w:t> </w:t>
      </w:r>
      <w:r>
        <w:rPr/>
        <w:t>que</w:t>
      </w:r>
      <w:r>
        <w:rPr>
          <w:spacing w:val="-4"/>
        </w:rPr>
        <w:t> </w:t>
      </w:r>
      <w:r>
        <w:rPr/>
        <w:t>oye)</w:t>
      </w:r>
      <w:r>
        <w:rPr>
          <w:spacing w:val="-4"/>
        </w:rPr>
        <w:t> </w:t>
      </w:r>
      <w:r>
        <w:rPr/>
        <w:t>Es</w:t>
      </w:r>
      <w:r>
        <w:rPr>
          <w:spacing w:val="-3"/>
        </w:rPr>
        <w:t> </w:t>
      </w:r>
      <w:r>
        <w:rPr/>
        <w:t>más</w:t>
      </w:r>
      <w:r>
        <w:rPr>
          <w:spacing w:val="-2"/>
        </w:rPr>
        <w:t> </w:t>
      </w:r>
      <w:r>
        <w:rPr/>
        <w:t>grande</w:t>
      </w:r>
      <w:r>
        <w:rPr>
          <w:spacing w:val="-4"/>
        </w:rPr>
        <w:t> </w:t>
      </w:r>
      <w:r>
        <w:rPr/>
        <w:t>de</w:t>
      </w:r>
      <w:r>
        <w:rPr>
          <w:spacing w:val="-5"/>
        </w:rPr>
        <w:t> </w:t>
      </w:r>
      <w:r>
        <w:rPr/>
        <w:t>lo</w:t>
      </w:r>
      <w:r>
        <w:rPr>
          <w:spacing w:val="-3"/>
        </w:rPr>
        <w:t> </w:t>
      </w:r>
      <w:r>
        <w:rPr/>
        <w:t>que</w:t>
      </w:r>
      <w:r>
        <w:rPr>
          <w:spacing w:val="-4"/>
        </w:rPr>
        <w:t> </w:t>
      </w:r>
      <w:r>
        <w:rPr>
          <w:spacing w:val="-2"/>
        </w:rPr>
        <w:t>imaginaba.</w:t>
      </w:r>
    </w:p>
    <w:p>
      <w:pPr>
        <w:pStyle w:val="BodyText"/>
      </w:pPr>
      <w:r>
        <w:rPr>
          <w:b/>
        </w:rPr>
        <w:t>Fabián:</w:t>
      </w:r>
      <w:r>
        <w:rPr>
          <w:b/>
          <w:spacing w:val="-6"/>
        </w:rPr>
        <w:t> </w:t>
      </w:r>
      <w:r>
        <w:rPr/>
        <w:t>Todo</w:t>
      </w:r>
      <w:r>
        <w:rPr>
          <w:spacing w:val="-3"/>
        </w:rPr>
        <w:t> </w:t>
      </w:r>
      <w:r>
        <w:rPr/>
        <w:t>esto</w:t>
      </w:r>
      <w:r>
        <w:rPr>
          <w:spacing w:val="-3"/>
        </w:rPr>
        <w:t> </w:t>
      </w:r>
      <w:r>
        <w:rPr/>
        <w:t>que</w:t>
      </w:r>
      <w:r>
        <w:rPr>
          <w:spacing w:val="-5"/>
        </w:rPr>
        <w:t> </w:t>
      </w:r>
      <w:r>
        <w:rPr/>
        <w:t>te</w:t>
      </w:r>
      <w:r>
        <w:rPr>
          <w:spacing w:val="-4"/>
        </w:rPr>
        <w:t> </w:t>
      </w:r>
      <w:r>
        <w:rPr/>
        <w:t>cuento,</w:t>
      </w:r>
      <w:r>
        <w:rPr>
          <w:spacing w:val="-3"/>
        </w:rPr>
        <w:t> </w:t>
      </w:r>
      <w:r>
        <w:rPr/>
        <w:t>Diego,</w:t>
      </w:r>
      <w:r>
        <w:rPr>
          <w:spacing w:val="-4"/>
        </w:rPr>
        <w:t> </w:t>
      </w:r>
      <w:r>
        <w:rPr/>
        <w:t>no</w:t>
      </w:r>
      <w:r>
        <w:rPr>
          <w:spacing w:val="-5"/>
        </w:rPr>
        <w:t> </w:t>
      </w:r>
      <w:r>
        <w:rPr/>
        <w:t>sale</w:t>
      </w:r>
      <w:r>
        <w:rPr>
          <w:spacing w:val="-6"/>
        </w:rPr>
        <w:t> </w:t>
      </w:r>
      <w:r>
        <w:rPr/>
        <w:t>de</w:t>
      </w:r>
      <w:r>
        <w:rPr>
          <w:spacing w:val="-4"/>
        </w:rPr>
        <w:t> </w:t>
      </w:r>
      <w:r>
        <w:rPr/>
        <w:t>esta</w:t>
      </w:r>
      <w:r>
        <w:rPr>
          <w:spacing w:val="-2"/>
        </w:rPr>
        <w:t> </w:t>
      </w:r>
      <w:r>
        <w:rPr/>
        <w:t>habitación.</w:t>
      </w:r>
      <w:r>
        <w:rPr>
          <w:spacing w:val="-3"/>
        </w:rPr>
        <w:t> </w:t>
      </w:r>
      <w:r>
        <w:rPr>
          <w:spacing w:val="-2"/>
        </w:rPr>
        <w:t>¿Entendido?</w:t>
      </w:r>
    </w:p>
    <w:p>
      <w:pPr>
        <w:spacing w:before="144"/>
        <w:ind w:left="85" w:right="0" w:firstLine="0"/>
        <w:jc w:val="left"/>
        <w:rPr>
          <w:sz w:val="22"/>
        </w:rPr>
      </w:pPr>
      <w:r>
        <w:rPr>
          <w:b/>
          <w:sz w:val="22"/>
        </w:rPr>
        <w:t>Álvaro:</w:t>
      </w:r>
      <w:r>
        <w:rPr>
          <w:b/>
          <w:spacing w:val="-6"/>
          <w:sz w:val="22"/>
        </w:rPr>
        <w:t> </w:t>
      </w:r>
      <w:r>
        <w:rPr>
          <w:sz w:val="22"/>
        </w:rPr>
        <w:t>Entendido</w:t>
      </w:r>
      <w:r>
        <w:rPr>
          <w:spacing w:val="-4"/>
          <w:sz w:val="22"/>
        </w:rPr>
        <w:t> </w:t>
      </w:r>
      <w:r>
        <w:rPr>
          <w:spacing w:val="-2"/>
          <w:sz w:val="22"/>
        </w:rPr>
        <w:t>perfectamente.</w:t>
      </w:r>
    </w:p>
    <w:p>
      <w:pPr>
        <w:pStyle w:val="BodyText"/>
        <w:spacing w:line="228" w:lineRule="auto" w:before="155"/>
        <w:ind w:right="224"/>
      </w:pPr>
      <w:r>
        <w:rPr>
          <w:b/>
        </w:rPr>
        <w:t>Fabián:</w:t>
      </w:r>
      <w:r>
        <w:rPr>
          <w:b/>
          <w:spacing w:val="-2"/>
        </w:rPr>
        <w:t> </w:t>
      </w:r>
      <w:r>
        <w:rPr/>
        <w:t>Antes</w:t>
      </w:r>
      <w:r>
        <w:rPr>
          <w:spacing w:val="-1"/>
        </w:rPr>
        <w:t> </w:t>
      </w:r>
      <w:r>
        <w:rPr/>
        <w:t>de</w:t>
      </w:r>
      <w:r>
        <w:rPr>
          <w:spacing w:val="-3"/>
        </w:rPr>
        <w:t> </w:t>
      </w:r>
      <w:r>
        <w:rPr/>
        <w:t>seguir,</w:t>
      </w:r>
      <w:r>
        <w:rPr>
          <w:spacing w:val="-5"/>
        </w:rPr>
        <w:t> </w:t>
      </w:r>
      <w:r>
        <w:rPr/>
        <w:t>necesito</w:t>
      </w:r>
      <w:r>
        <w:rPr>
          <w:spacing w:val="-1"/>
        </w:rPr>
        <w:t> </w:t>
      </w:r>
      <w:r>
        <w:rPr/>
        <w:t>algo</w:t>
      </w:r>
      <w:r>
        <w:rPr>
          <w:spacing w:val="-2"/>
        </w:rPr>
        <w:t> </w:t>
      </w:r>
      <w:r>
        <w:rPr/>
        <w:t>de</w:t>
      </w:r>
      <w:r>
        <w:rPr>
          <w:spacing w:val="-3"/>
        </w:rPr>
        <w:t> </w:t>
      </w:r>
      <w:r>
        <w:rPr/>
        <w:t>ti.</w:t>
      </w:r>
      <w:r>
        <w:rPr>
          <w:spacing w:val="-2"/>
        </w:rPr>
        <w:t> </w:t>
      </w:r>
      <w:r>
        <w:rPr/>
        <w:t>Quiero</w:t>
      </w:r>
      <w:r>
        <w:rPr>
          <w:spacing w:val="-2"/>
        </w:rPr>
        <w:t> </w:t>
      </w:r>
      <w:r>
        <w:rPr/>
        <w:t>que</w:t>
      </w:r>
      <w:r>
        <w:rPr>
          <w:spacing w:val="-1"/>
        </w:rPr>
        <w:t> </w:t>
      </w:r>
      <w:r>
        <w:rPr>
          <w:b/>
        </w:rPr>
        <w:t>jures</w:t>
      </w:r>
      <w:r>
        <w:rPr>
          <w:b/>
          <w:spacing w:val="-3"/>
        </w:rPr>
        <w:t> </w:t>
      </w:r>
      <w:r>
        <w:rPr/>
        <w:t>lealtad</w:t>
      </w:r>
      <w:r>
        <w:rPr>
          <w:spacing w:val="-3"/>
        </w:rPr>
        <w:t> </w:t>
      </w:r>
      <w:r>
        <w:rPr/>
        <w:t>a</w:t>
      </w:r>
      <w:r>
        <w:rPr>
          <w:spacing w:val="-4"/>
        </w:rPr>
        <w:t> </w:t>
      </w:r>
      <w:r>
        <w:rPr/>
        <w:t>esta</w:t>
      </w:r>
      <w:r>
        <w:rPr>
          <w:spacing w:val="-1"/>
        </w:rPr>
        <w:t> </w:t>
      </w:r>
      <w:r>
        <w:rPr/>
        <w:t>familia,</w:t>
      </w:r>
      <w:r>
        <w:rPr>
          <w:spacing w:val="-2"/>
        </w:rPr>
        <w:t> </w:t>
      </w:r>
      <w:r>
        <w:rPr/>
        <w:t>aquí, delante de mí.</w:t>
      </w:r>
    </w:p>
    <w:p>
      <w:pPr>
        <w:pStyle w:val="BodyText"/>
        <w:spacing w:before="149"/>
      </w:pPr>
      <w:r>
        <w:rPr>
          <w:b/>
        </w:rPr>
        <w:t>Álvaro:</w:t>
      </w:r>
      <w:r>
        <w:rPr>
          <w:b/>
          <w:spacing w:val="-4"/>
        </w:rPr>
        <w:t> </w:t>
      </w:r>
      <w:r>
        <w:rPr/>
        <w:t>(Traga</w:t>
      </w:r>
      <w:r>
        <w:rPr>
          <w:spacing w:val="-5"/>
        </w:rPr>
        <w:t> </w:t>
      </w:r>
      <w:r>
        <w:rPr/>
        <w:t>saliva)</w:t>
      </w:r>
      <w:r>
        <w:rPr>
          <w:spacing w:val="-3"/>
        </w:rPr>
        <w:t> </w:t>
      </w:r>
      <w:r>
        <w:rPr/>
        <w:t>¿Cómo</w:t>
      </w:r>
      <w:r>
        <w:rPr>
          <w:spacing w:val="-3"/>
        </w:rPr>
        <w:t> </w:t>
      </w:r>
      <w:r>
        <w:rPr/>
        <w:t>quiere</w:t>
      </w:r>
      <w:r>
        <w:rPr>
          <w:spacing w:val="-4"/>
        </w:rPr>
        <w:t> </w:t>
      </w:r>
      <w:r>
        <w:rPr/>
        <w:t>que</w:t>
      </w:r>
      <w:r>
        <w:rPr>
          <w:spacing w:val="-4"/>
        </w:rPr>
        <w:t> </w:t>
      </w:r>
      <w:r>
        <w:rPr/>
        <w:t>lo</w:t>
      </w:r>
      <w:r>
        <w:rPr>
          <w:spacing w:val="-3"/>
        </w:rPr>
        <w:t> </w:t>
      </w:r>
      <w:r>
        <w:rPr>
          <w:spacing w:val="-2"/>
        </w:rPr>
        <w:t>haga?</w:t>
      </w:r>
    </w:p>
    <w:p>
      <w:pPr>
        <w:pStyle w:val="BodyText"/>
        <w:spacing w:line="228" w:lineRule="auto" w:before="156"/>
        <w:ind w:right="100"/>
      </w:pPr>
      <w:r>
        <w:rPr>
          <w:b/>
        </w:rPr>
        <w:t>Fabián:</w:t>
      </w:r>
      <w:r>
        <w:rPr>
          <w:b/>
          <w:spacing w:val="-2"/>
        </w:rPr>
        <w:t> </w:t>
      </w:r>
      <w:r>
        <w:rPr/>
        <w:t>Con</w:t>
      </w:r>
      <w:r>
        <w:rPr>
          <w:spacing w:val="-3"/>
        </w:rPr>
        <w:t> </w:t>
      </w:r>
      <w:r>
        <w:rPr/>
        <w:t>tus</w:t>
      </w:r>
      <w:r>
        <w:rPr>
          <w:spacing w:val="-1"/>
        </w:rPr>
        <w:t> </w:t>
      </w:r>
      <w:r>
        <w:rPr/>
        <w:t>propias</w:t>
      </w:r>
      <w:r>
        <w:rPr>
          <w:spacing w:val="-4"/>
        </w:rPr>
        <w:t> </w:t>
      </w:r>
      <w:r>
        <w:rPr/>
        <w:t>palabras.</w:t>
      </w:r>
      <w:r>
        <w:rPr>
          <w:spacing w:val="-1"/>
        </w:rPr>
        <w:t> </w:t>
      </w:r>
      <w:r>
        <w:rPr>
          <w:b/>
        </w:rPr>
        <w:t>Dime</w:t>
      </w:r>
      <w:r>
        <w:rPr>
          <w:b/>
          <w:spacing w:val="-1"/>
        </w:rPr>
        <w:t> </w:t>
      </w:r>
      <w:r>
        <w:rPr/>
        <w:t>que</w:t>
      </w:r>
      <w:r>
        <w:rPr>
          <w:spacing w:val="-3"/>
        </w:rPr>
        <w:t> </w:t>
      </w:r>
      <w:r>
        <w:rPr/>
        <w:t>estás</w:t>
      </w:r>
      <w:r>
        <w:rPr>
          <w:spacing w:val="-1"/>
        </w:rPr>
        <w:t> </w:t>
      </w:r>
      <w:r>
        <w:rPr/>
        <w:t>con</w:t>
      </w:r>
      <w:r>
        <w:rPr>
          <w:spacing w:val="-3"/>
        </w:rPr>
        <w:t> </w:t>
      </w:r>
      <w:r>
        <w:rPr/>
        <w:t>nosotros,</w:t>
      </w:r>
      <w:r>
        <w:rPr>
          <w:spacing w:val="-2"/>
        </w:rPr>
        <w:t> </w:t>
      </w:r>
      <w:r>
        <w:rPr/>
        <w:t>pase</w:t>
      </w:r>
      <w:r>
        <w:rPr>
          <w:spacing w:val="-3"/>
        </w:rPr>
        <w:t> </w:t>
      </w:r>
      <w:r>
        <w:rPr/>
        <w:t>lo</w:t>
      </w:r>
      <w:r>
        <w:rPr>
          <w:spacing w:val="-5"/>
        </w:rPr>
        <w:t> </w:t>
      </w:r>
      <w:r>
        <w:rPr/>
        <w:t>que</w:t>
      </w:r>
      <w:r>
        <w:rPr>
          <w:spacing w:val="-3"/>
        </w:rPr>
        <w:t> </w:t>
      </w:r>
      <w:r>
        <w:rPr/>
        <w:t>pase,</w:t>
      </w:r>
      <w:r>
        <w:rPr>
          <w:spacing w:val="-3"/>
        </w:rPr>
        <w:t> </w:t>
      </w:r>
      <w:r>
        <w:rPr/>
        <w:t>cueste</w:t>
      </w:r>
      <w:r>
        <w:rPr>
          <w:spacing w:val="-3"/>
        </w:rPr>
        <w:t> </w:t>
      </w:r>
      <w:r>
        <w:rPr/>
        <w:t>lo</w:t>
      </w:r>
      <w:r>
        <w:rPr>
          <w:spacing w:val="-2"/>
        </w:rPr>
        <w:t> </w:t>
      </w:r>
      <w:r>
        <w:rPr/>
        <w:t>que </w:t>
      </w:r>
      <w:r>
        <w:rPr>
          <w:spacing w:val="-2"/>
        </w:rPr>
        <w:t>cueste.</w:t>
      </w:r>
    </w:p>
    <w:p>
      <w:pPr>
        <w:pStyle w:val="BodyText"/>
        <w:spacing w:before="149"/>
      </w:pPr>
      <w:r>
        <w:rPr>
          <w:b/>
        </w:rPr>
        <w:t>Álvaro:</w:t>
      </w:r>
      <w:r>
        <w:rPr>
          <w:b/>
          <w:spacing w:val="-7"/>
        </w:rPr>
        <w:t> </w:t>
      </w:r>
      <w:r>
        <w:rPr/>
        <w:t>(Con</w:t>
      </w:r>
      <w:r>
        <w:rPr>
          <w:spacing w:val="-4"/>
        </w:rPr>
        <w:t> </w:t>
      </w:r>
      <w:r>
        <w:rPr/>
        <w:t>firmeza</w:t>
      </w:r>
      <w:r>
        <w:rPr>
          <w:spacing w:val="-3"/>
        </w:rPr>
        <w:t> </w:t>
      </w:r>
      <w:r>
        <w:rPr/>
        <w:t>fingida)</w:t>
      </w:r>
      <w:r>
        <w:rPr>
          <w:spacing w:val="-3"/>
        </w:rPr>
        <w:t> </w:t>
      </w:r>
      <w:r>
        <w:rPr/>
        <w:t>Juro</w:t>
      </w:r>
      <w:r>
        <w:rPr>
          <w:spacing w:val="-4"/>
        </w:rPr>
        <w:t> </w:t>
      </w:r>
      <w:r>
        <w:rPr/>
        <w:t>lealtad</w:t>
      </w:r>
      <w:r>
        <w:rPr>
          <w:spacing w:val="-4"/>
        </w:rPr>
        <w:t> </w:t>
      </w:r>
      <w:r>
        <w:rPr/>
        <w:t>a</w:t>
      </w:r>
      <w:r>
        <w:rPr>
          <w:spacing w:val="-2"/>
        </w:rPr>
        <w:t> </w:t>
      </w:r>
      <w:r>
        <w:rPr/>
        <w:t>usted</w:t>
      </w:r>
      <w:r>
        <w:rPr>
          <w:spacing w:val="-5"/>
        </w:rPr>
        <w:t> </w:t>
      </w:r>
      <w:r>
        <w:rPr/>
        <w:t>y</w:t>
      </w:r>
      <w:r>
        <w:rPr>
          <w:spacing w:val="-4"/>
        </w:rPr>
        <w:t> </w:t>
      </w:r>
      <w:r>
        <w:rPr/>
        <w:t>a</w:t>
      </w:r>
      <w:r>
        <w:rPr>
          <w:spacing w:val="-3"/>
        </w:rPr>
        <w:t> </w:t>
      </w:r>
      <w:r>
        <w:rPr/>
        <w:t>esta</w:t>
      </w:r>
      <w:r>
        <w:rPr>
          <w:spacing w:val="-2"/>
        </w:rPr>
        <w:t> </w:t>
      </w:r>
      <w:r>
        <w:rPr/>
        <w:t>organización.</w:t>
      </w:r>
      <w:r>
        <w:rPr>
          <w:spacing w:val="-6"/>
        </w:rPr>
        <w:t> </w:t>
      </w:r>
      <w:r>
        <w:rPr/>
        <w:t>Pase</w:t>
      </w:r>
      <w:r>
        <w:rPr>
          <w:spacing w:val="-5"/>
        </w:rPr>
        <w:t> </w:t>
      </w:r>
      <w:r>
        <w:rPr/>
        <w:t>lo</w:t>
      </w:r>
      <w:r>
        <w:rPr>
          <w:spacing w:val="-3"/>
        </w:rPr>
        <w:t> </w:t>
      </w:r>
      <w:r>
        <w:rPr/>
        <w:t>que</w:t>
      </w:r>
      <w:r>
        <w:rPr>
          <w:spacing w:val="-4"/>
        </w:rPr>
        <w:t> </w:t>
      </w:r>
      <w:r>
        <w:rPr>
          <w:spacing w:val="-2"/>
        </w:rPr>
        <w:t>pase.</w:t>
      </w:r>
    </w:p>
    <w:p>
      <w:pPr>
        <w:spacing w:before="141"/>
        <w:ind w:left="85" w:right="0" w:firstLine="0"/>
        <w:jc w:val="left"/>
        <w:rPr>
          <w:sz w:val="22"/>
        </w:rPr>
      </w:pPr>
      <w:r>
        <w:rPr>
          <w:b/>
          <w:sz w:val="22"/>
        </w:rPr>
        <w:t>Fabián:</w:t>
      </w:r>
      <w:r>
        <w:rPr>
          <w:b/>
          <w:spacing w:val="-7"/>
          <w:sz w:val="22"/>
        </w:rPr>
        <w:t> </w:t>
      </w:r>
      <w:r>
        <w:rPr>
          <w:sz w:val="22"/>
        </w:rPr>
        <w:t>(Lo</w:t>
      </w:r>
      <w:r>
        <w:rPr>
          <w:spacing w:val="-6"/>
          <w:sz w:val="22"/>
        </w:rPr>
        <w:t> </w:t>
      </w:r>
      <w:r>
        <w:rPr>
          <w:sz w:val="22"/>
        </w:rPr>
        <w:t>observa</w:t>
      </w:r>
      <w:r>
        <w:rPr>
          <w:spacing w:val="-3"/>
          <w:sz w:val="22"/>
        </w:rPr>
        <w:t> </w:t>
      </w:r>
      <w:r>
        <w:rPr>
          <w:sz w:val="22"/>
        </w:rPr>
        <w:t>fijamente</w:t>
      </w:r>
      <w:r>
        <w:rPr>
          <w:spacing w:val="-5"/>
          <w:sz w:val="22"/>
        </w:rPr>
        <w:t> </w:t>
      </w:r>
      <w:r>
        <w:rPr>
          <w:sz w:val="22"/>
        </w:rPr>
        <w:t>unos</w:t>
      </w:r>
      <w:r>
        <w:rPr>
          <w:spacing w:val="-5"/>
          <w:sz w:val="22"/>
        </w:rPr>
        <w:t> </w:t>
      </w:r>
      <w:r>
        <w:rPr>
          <w:sz w:val="22"/>
        </w:rPr>
        <w:t>segundos)</w:t>
      </w:r>
      <w:r>
        <w:rPr>
          <w:spacing w:val="-6"/>
          <w:sz w:val="22"/>
        </w:rPr>
        <w:t> </w:t>
      </w:r>
      <w:r>
        <w:rPr>
          <w:sz w:val="22"/>
        </w:rPr>
        <w:t>Bien.</w:t>
      </w:r>
      <w:r>
        <w:rPr>
          <w:spacing w:val="-5"/>
          <w:sz w:val="22"/>
        </w:rPr>
        <w:t> </w:t>
      </w:r>
      <w:r>
        <w:rPr>
          <w:sz w:val="22"/>
        </w:rPr>
        <w:t>Ahora,</w:t>
      </w:r>
      <w:r>
        <w:rPr>
          <w:spacing w:val="-3"/>
          <w:sz w:val="22"/>
        </w:rPr>
        <w:t> </w:t>
      </w:r>
      <w:r>
        <w:rPr>
          <w:b/>
          <w:sz w:val="22"/>
        </w:rPr>
        <w:t>firma</w:t>
      </w:r>
      <w:r>
        <w:rPr>
          <w:b/>
          <w:spacing w:val="-4"/>
          <w:sz w:val="22"/>
        </w:rPr>
        <w:t> </w:t>
      </w:r>
      <w:r>
        <w:rPr>
          <w:spacing w:val="-2"/>
          <w:sz w:val="22"/>
        </w:rPr>
        <w:t>esto.</w:t>
      </w:r>
    </w:p>
    <w:p>
      <w:pPr>
        <w:spacing w:before="141"/>
        <w:ind w:left="85" w:right="0" w:firstLine="0"/>
        <w:jc w:val="left"/>
        <w:rPr>
          <w:sz w:val="22"/>
        </w:rPr>
      </w:pPr>
      <w:r>
        <w:rPr>
          <w:b/>
          <w:sz w:val="22"/>
        </w:rPr>
        <w:t>Álvaro:</w:t>
      </w:r>
      <w:r>
        <w:rPr>
          <w:b/>
          <w:spacing w:val="-4"/>
          <w:sz w:val="22"/>
        </w:rPr>
        <w:t> </w:t>
      </w:r>
      <w:r>
        <w:rPr>
          <w:sz w:val="22"/>
        </w:rPr>
        <w:t>¿Qué</w:t>
      </w:r>
      <w:r>
        <w:rPr>
          <w:spacing w:val="-4"/>
          <w:sz w:val="22"/>
        </w:rPr>
        <w:t> </w:t>
      </w:r>
      <w:r>
        <w:rPr>
          <w:spacing w:val="-5"/>
          <w:sz w:val="22"/>
        </w:rPr>
        <w:t>es?</w:t>
      </w:r>
    </w:p>
    <w:p>
      <w:pPr>
        <w:pStyle w:val="BodyText"/>
      </w:pPr>
      <w:r>
        <w:rPr>
          <w:b/>
        </w:rPr>
        <w:t>Fabián:</w:t>
      </w:r>
      <w:r>
        <w:rPr>
          <w:b/>
          <w:spacing w:val="-7"/>
        </w:rPr>
        <w:t> </w:t>
      </w:r>
      <w:r>
        <w:rPr/>
        <w:t>El</w:t>
      </w:r>
      <w:r>
        <w:rPr>
          <w:spacing w:val="-4"/>
        </w:rPr>
        <w:t> </w:t>
      </w:r>
      <w:r>
        <w:rPr/>
        <w:t>manifiesto</w:t>
      </w:r>
      <w:r>
        <w:rPr>
          <w:spacing w:val="-4"/>
        </w:rPr>
        <w:t> </w:t>
      </w:r>
      <w:r>
        <w:rPr/>
        <w:t>de</w:t>
      </w:r>
      <w:r>
        <w:rPr>
          <w:spacing w:val="-6"/>
        </w:rPr>
        <w:t> </w:t>
      </w:r>
      <w:r>
        <w:rPr/>
        <w:t>carga</w:t>
      </w:r>
      <w:r>
        <w:rPr>
          <w:spacing w:val="-4"/>
        </w:rPr>
        <w:t> </w:t>
      </w:r>
      <w:r>
        <w:rPr/>
        <w:t>del</w:t>
      </w:r>
      <w:r>
        <w:rPr>
          <w:spacing w:val="-3"/>
        </w:rPr>
        <w:t> </w:t>
      </w:r>
      <w:r>
        <w:rPr/>
        <w:t>envío,</w:t>
      </w:r>
      <w:r>
        <w:rPr>
          <w:spacing w:val="-6"/>
        </w:rPr>
        <w:t> </w:t>
      </w:r>
      <w:r>
        <w:rPr/>
        <w:t>con</w:t>
      </w:r>
      <w:r>
        <w:rPr>
          <w:spacing w:val="-6"/>
        </w:rPr>
        <w:t> </w:t>
      </w:r>
      <w:r>
        <w:rPr/>
        <w:t>tu</w:t>
      </w:r>
      <w:r>
        <w:rPr>
          <w:spacing w:val="-7"/>
        </w:rPr>
        <w:t> </w:t>
      </w:r>
      <w:r>
        <w:rPr/>
        <w:t>empresa</w:t>
      </w:r>
      <w:r>
        <w:rPr>
          <w:spacing w:val="-4"/>
        </w:rPr>
        <w:t> </w:t>
      </w:r>
      <w:r>
        <w:rPr/>
        <w:t>como</w:t>
      </w:r>
      <w:r>
        <w:rPr>
          <w:spacing w:val="-5"/>
        </w:rPr>
        <w:t> </w:t>
      </w:r>
      <w:r>
        <w:rPr/>
        <w:t>importador</w:t>
      </w:r>
      <w:r>
        <w:rPr>
          <w:spacing w:val="-4"/>
        </w:rPr>
        <w:t> </w:t>
      </w:r>
      <w:r>
        <w:rPr/>
        <w:t>registrado.</w:t>
      </w:r>
      <w:r>
        <w:rPr>
          <w:spacing w:val="-5"/>
        </w:rPr>
        <w:t> </w:t>
      </w:r>
      <w:r>
        <w:rPr/>
        <w:t>Tu</w:t>
      </w:r>
      <w:r>
        <w:rPr>
          <w:spacing w:val="-5"/>
        </w:rPr>
        <w:t> </w:t>
      </w:r>
      <w:r>
        <w:rPr>
          <w:spacing w:val="-2"/>
        </w:rPr>
        <w:t>firma,</w:t>
      </w:r>
    </w:p>
    <w:p>
      <w:pPr>
        <w:pStyle w:val="BodyText"/>
        <w:spacing w:after="0"/>
        <w:sectPr>
          <w:pgSz w:w="11910" w:h="16840"/>
          <w:pgMar w:top="1240" w:bottom="280" w:left="992" w:right="992"/>
        </w:sectPr>
      </w:pPr>
    </w:p>
    <w:p>
      <w:pPr>
        <w:pStyle w:val="BodyText"/>
        <w:spacing w:before="33"/>
      </w:pPr>
      <w:r>
        <w:rPr/>
        <w:t>tu</w:t>
      </w:r>
      <w:r>
        <w:rPr>
          <w:spacing w:val="-4"/>
        </w:rPr>
        <w:t> </w:t>
      </w:r>
      <w:r>
        <w:rPr/>
        <w:t>sello,</w:t>
      </w:r>
      <w:r>
        <w:rPr>
          <w:spacing w:val="-4"/>
        </w:rPr>
        <w:t> </w:t>
      </w:r>
      <w:r>
        <w:rPr/>
        <w:t>tu</w:t>
      </w:r>
      <w:r>
        <w:rPr>
          <w:spacing w:val="-3"/>
        </w:rPr>
        <w:t> </w:t>
      </w:r>
      <w:r>
        <w:rPr/>
        <w:t>responsabilidad</w:t>
      </w:r>
      <w:r>
        <w:rPr>
          <w:spacing w:val="-4"/>
        </w:rPr>
        <w:t> </w:t>
      </w:r>
      <w:r>
        <w:rPr>
          <w:spacing w:val="-2"/>
        </w:rPr>
        <w:t>legal.</w:t>
      </w:r>
    </w:p>
    <w:p>
      <w:pPr>
        <w:spacing w:before="144"/>
        <w:ind w:left="85" w:right="0" w:firstLine="0"/>
        <w:jc w:val="left"/>
        <w:rPr>
          <w:sz w:val="22"/>
        </w:rPr>
      </w:pPr>
      <w:r>
        <w:rPr>
          <w:b/>
          <w:sz w:val="22"/>
        </w:rPr>
        <w:t>Álvaro:</w:t>
      </w:r>
      <w:r>
        <w:rPr>
          <w:b/>
          <w:spacing w:val="-5"/>
          <w:sz w:val="22"/>
        </w:rPr>
        <w:t> </w:t>
      </w:r>
      <w:r>
        <w:rPr>
          <w:sz w:val="22"/>
        </w:rPr>
        <w:t>(Duda</w:t>
      </w:r>
      <w:r>
        <w:rPr>
          <w:spacing w:val="-3"/>
          <w:sz w:val="22"/>
        </w:rPr>
        <w:t> </w:t>
      </w:r>
      <w:r>
        <w:rPr>
          <w:sz w:val="22"/>
        </w:rPr>
        <w:t>un</w:t>
      </w:r>
      <w:r>
        <w:rPr>
          <w:spacing w:val="-4"/>
          <w:sz w:val="22"/>
        </w:rPr>
        <w:t> </w:t>
      </w:r>
      <w:r>
        <w:rPr>
          <w:sz w:val="22"/>
        </w:rPr>
        <w:t>instante)</w:t>
      </w:r>
      <w:r>
        <w:rPr>
          <w:spacing w:val="-3"/>
          <w:sz w:val="22"/>
        </w:rPr>
        <w:t> </w:t>
      </w:r>
      <w:r>
        <w:rPr>
          <w:sz w:val="22"/>
        </w:rPr>
        <w:t>¿Y</w:t>
      </w:r>
      <w:r>
        <w:rPr>
          <w:spacing w:val="-3"/>
          <w:sz w:val="22"/>
        </w:rPr>
        <w:t> </w:t>
      </w:r>
      <w:r>
        <w:rPr>
          <w:sz w:val="22"/>
        </w:rPr>
        <w:t>si</w:t>
      </w:r>
      <w:r>
        <w:rPr>
          <w:spacing w:val="-3"/>
          <w:sz w:val="22"/>
        </w:rPr>
        <w:t> </w:t>
      </w:r>
      <w:r>
        <w:rPr>
          <w:sz w:val="22"/>
        </w:rPr>
        <w:t>algo</w:t>
      </w:r>
      <w:r>
        <w:rPr>
          <w:spacing w:val="-4"/>
          <w:sz w:val="22"/>
        </w:rPr>
        <w:t> </w:t>
      </w:r>
      <w:r>
        <w:rPr>
          <w:b/>
          <w:sz w:val="22"/>
        </w:rPr>
        <w:t>sale</w:t>
      </w:r>
      <w:r>
        <w:rPr>
          <w:b/>
          <w:spacing w:val="-3"/>
          <w:sz w:val="22"/>
        </w:rPr>
        <w:t> </w:t>
      </w:r>
      <w:r>
        <w:rPr>
          <w:sz w:val="22"/>
        </w:rPr>
        <w:t>mal</w:t>
      </w:r>
      <w:r>
        <w:rPr>
          <w:spacing w:val="-3"/>
          <w:sz w:val="22"/>
        </w:rPr>
        <w:t> </w:t>
      </w:r>
      <w:r>
        <w:rPr>
          <w:sz w:val="22"/>
        </w:rPr>
        <w:t>con</w:t>
      </w:r>
      <w:r>
        <w:rPr>
          <w:spacing w:val="-5"/>
          <w:sz w:val="22"/>
        </w:rPr>
        <w:t> </w:t>
      </w:r>
      <w:r>
        <w:rPr>
          <w:sz w:val="22"/>
        </w:rPr>
        <w:t>este</w:t>
      </w:r>
      <w:r>
        <w:rPr>
          <w:spacing w:val="-3"/>
          <w:sz w:val="22"/>
        </w:rPr>
        <w:t> </w:t>
      </w:r>
      <w:r>
        <w:rPr>
          <w:spacing w:val="-2"/>
          <w:sz w:val="22"/>
        </w:rPr>
        <w:t>envío?</w:t>
      </w:r>
    </w:p>
    <w:p>
      <w:pPr>
        <w:pStyle w:val="BodyText"/>
        <w:spacing w:line="228" w:lineRule="auto" w:before="155"/>
      </w:pPr>
      <w:r>
        <w:rPr>
          <w:b/>
        </w:rPr>
        <w:t>Fabián:</w:t>
      </w:r>
      <w:r>
        <w:rPr>
          <w:b/>
          <w:spacing w:val="-3"/>
        </w:rPr>
        <w:t> </w:t>
      </w:r>
      <w:r>
        <w:rPr/>
        <w:t>Entonces</w:t>
      </w:r>
      <w:r>
        <w:rPr>
          <w:spacing w:val="-3"/>
        </w:rPr>
        <w:t> </w:t>
      </w:r>
      <w:r>
        <w:rPr/>
        <w:t>tú</w:t>
      </w:r>
      <w:r>
        <w:rPr>
          <w:spacing w:val="-3"/>
        </w:rPr>
        <w:t> </w:t>
      </w:r>
      <w:r>
        <w:rPr/>
        <w:t>eres,</w:t>
      </w:r>
      <w:r>
        <w:rPr>
          <w:spacing w:val="-3"/>
        </w:rPr>
        <w:t> </w:t>
      </w:r>
      <w:r>
        <w:rPr/>
        <w:t>legalmente,</w:t>
      </w:r>
      <w:r>
        <w:rPr>
          <w:spacing w:val="-3"/>
        </w:rPr>
        <w:t> </w:t>
      </w:r>
      <w:r>
        <w:rPr/>
        <w:t>el</w:t>
      </w:r>
      <w:r>
        <w:rPr>
          <w:spacing w:val="-2"/>
        </w:rPr>
        <w:t> </w:t>
      </w:r>
      <w:r>
        <w:rPr/>
        <w:t>responsable</w:t>
      </w:r>
      <w:r>
        <w:rPr>
          <w:spacing w:val="-4"/>
        </w:rPr>
        <w:t> </w:t>
      </w:r>
      <w:r>
        <w:rPr/>
        <w:t>ante</w:t>
      </w:r>
      <w:r>
        <w:rPr>
          <w:spacing w:val="-3"/>
        </w:rPr>
        <w:t> </w:t>
      </w:r>
      <w:r>
        <w:rPr/>
        <w:t>cualquier</w:t>
      </w:r>
      <w:r>
        <w:rPr>
          <w:spacing w:val="-2"/>
        </w:rPr>
        <w:t> </w:t>
      </w:r>
      <w:r>
        <w:rPr/>
        <w:t>autoridad</w:t>
      </w:r>
      <w:r>
        <w:rPr>
          <w:spacing w:val="-4"/>
        </w:rPr>
        <w:t> </w:t>
      </w:r>
      <w:r>
        <w:rPr/>
        <w:t>que</w:t>
      </w:r>
      <w:r>
        <w:rPr>
          <w:spacing w:val="-4"/>
        </w:rPr>
        <w:t> </w:t>
      </w:r>
      <w:r>
        <w:rPr/>
        <w:t>lo</w:t>
      </w:r>
      <w:r>
        <w:rPr>
          <w:spacing w:val="-3"/>
        </w:rPr>
        <w:t> </w:t>
      </w:r>
      <w:r>
        <w:rPr/>
        <w:t>investigue. No nosotros.</w:t>
      </w:r>
    </w:p>
    <w:p>
      <w:pPr>
        <w:pStyle w:val="BodyText"/>
        <w:spacing w:before="147"/>
      </w:pPr>
      <w:r>
        <w:rPr>
          <w:b/>
        </w:rPr>
        <w:t>Álvaro:</w:t>
      </w:r>
      <w:r>
        <w:rPr>
          <w:b/>
          <w:spacing w:val="-7"/>
        </w:rPr>
        <w:t> </w:t>
      </w:r>
      <w:r>
        <w:rPr/>
        <w:t>(Comprendiendo</w:t>
      </w:r>
      <w:r>
        <w:rPr>
          <w:spacing w:val="-4"/>
        </w:rPr>
        <w:t> </w:t>
      </w:r>
      <w:r>
        <w:rPr/>
        <w:t>la</w:t>
      </w:r>
      <w:r>
        <w:rPr>
          <w:spacing w:val="-2"/>
        </w:rPr>
        <w:t> </w:t>
      </w:r>
      <w:r>
        <w:rPr/>
        <w:t>trampa)</w:t>
      </w:r>
      <w:r>
        <w:rPr>
          <w:spacing w:val="-4"/>
        </w:rPr>
        <w:t> </w:t>
      </w:r>
      <w:r>
        <w:rPr/>
        <w:t>Ya</w:t>
      </w:r>
      <w:r>
        <w:rPr>
          <w:spacing w:val="-2"/>
        </w:rPr>
        <w:t> </w:t>
      </w:r>
      <w:r>
        <w:rPr/>
        <w:t>veo.</w:t>
      </w:r>
      <w:r>
        <w:rPr>
          <w:spacing w:val="-4"/>
        </w:rPr>
        <w:t> </w:t>
      </w:r>
      <w:r>
        <w:rPr/>
        <w:t>Así</w:t>
      </w:r>
      <w:r>
        <w:rPr>
          <w:spacing w:val="-4"/>
        </w:rPr>
        <w:t> </w:t>
      </w:r>
      <w:r>
        <w:rPr/>
        <w:t>que</w:t>
      </w:r>
      <w:r>
        <w:rPr>
          <w:spacing w:val="-5"/>
        </w:rPr>
        <w:t> </w:t>
      </w:r>
      <w:r>
        <w:rPr/>
        <w:t>esto</w:t>
      </w:r>
      <w:r>
        <w:rPr>
          <w:spacing w:val="-3"/>
        </w:rPr>
        <w:t> </w:t>
      </w:r>
      <w:r>
        <w:rPr/>
        <w:t>no</w:t>
      </w:r>
      <w:r>
        <w:rPr>
          <w:spacing w:val="-5"/>
        </w:rPr>
        <w:t> </w:t>
      </w:r>
      <w:r>
        <w:rPr/>
        <w:t>es</w:t>
      </w:r>
      <w:r>
        <w:rPr>
          <w:spacing w:val="-3"/>
        </w:rPr>
        <w:t> </w:t>
      </w:r>
      <w:r>
        <w:rPr/>
        <w:t>solo</w:t>
      </w:r>
      <w:r>
        <w:rPr>
          <w:spacing w:val="-4"/>
        </w:rPr>
        <w:t> </w:t>
      </w:r>
      <w:r>
        <w:rPr/>
        <w:t>un</w:t>
      </w:r>
      <w:r>
        <w:rPr>
          <w:spacing w:val="-4"/>
        </w:rPr>
        <w:t> </w:t>
      </w:r>
      <w:r>
        <w:rPr>
          <w:spacing w:val="-2"/>
        </w:rPr>
        <w:t>trámite.</w:t>
      </w:r>
    </w:p>
    <w:p>
      <w:pPr>
        <w:pStyle w:val="BodyText"/>
        <w:spacing w:line="228" w:lineRule="auto" w:before="158"/>
      </w:pPr>
      <w:r>
        <w:rPr>
          <w:b/>
        </w:rPr>
        <w:t>Fabián:</w:t>
      </w:r>
      <w:r>
        <w:rPr>
          <w:b/>
          <w:spacing w:val="-2"/>
        </w:rPr>
        <w:t> </w:t>
      </w:r>
      <w:r>
        <w:rPr/>
        <w:t>Exacto.</w:t>
      </w:r>
      <w:r>
        <w:rPr>
          <w:spacing w:val="-4"/>
        </w:rPr>
        <w:t> </w:t>
      </w:r>
      <w:r>
        <w:rPr/>
        <w:t>Es</w:t>
      </w:r>
      <w:r>
        <w:rPr>
          <w:spacing w:val="-1"/>
        </w:rPr>
        <w:t> </w:t>
      </w:r>
      <w:r>
        <w:rPr/>
        <w:t>tu</w:t>
      </w:r>
      <w:r>
        <w:rPr>
          <w:spacing w:val="-2"/>
        </w:rPr>
        <w:t> </w:t>
      </w:r>
      <w:r>
        <w:rPr/>
        <w:t>garantía</w:t>
      </w:r>
      <w:r>
        <w:rPr>
          <w:spacing w:val="-1"/>
        </w:rPr>
        <w:t> </w:t>
      </w:r>
      <w:r>
        <w:rPr/>
        <w:t>de</w:t>
      </w:r>
      <w:r>
        <w:rPr>
          <w:spacing w:val="-3"/>
        </w:rPr>
        <w:t> </w:t>
      </w:r>
      <w:r>
        <w:rPr/>
        <w:t>lealtad,</w:t>
      </w:r>
      <w:r>
        <w:rPr>
          <w:spacing w:val="-2"/>
        </w:rPr>
        <w:t> </w:t>
      </w:r>
      <w:r>
        <w:rPr/>
        <w:t>Diego.</w:t>
      </w:r>
      <w:r>
        <w:rPr>
          <w:spacing w:val="-5"/>
        </w:rPr>
        <w:t> </w:t>
      </w:r>
      <w:r>
        <w:rPr/>
        <w:t>A</w:t>
      </w:r>
      <w:r>
        <w:rPr>
          <w:spacing w:val="-1"/>
        </w:rPr>
        <w:t> </w:t>
      </w:r>
      <w:r>
        <w:rPr/>
        <w:t>partir</w:t>
      </w:r>
      <w:r>
        <w:rPr>
          <w:spacing w:val="-1"/>
        </w:rPr>
        <w:t> </w:t>
      </w:r>
      <w:r>
        <w:rPr/>
        <w:t>de</w:t>
      </w:r>
      <w:r>
        <w:rPr>
          <w:spacing w:val="-3"/>
        </w:rPr>
        <w:t> </w:t>
      </w:r>
      <w:r>
        <w:rPr/>
        <w:t>este</w:t>
      </w:r>
      <w:r>
        <w:rPr>
          <w:spacing w:val="-2"/>
        </w:rPr>
        <w:t> </w:t>
      </w:r>
      <w:r>
        <w:rPr/>
        <w:t>papel,</w:t>
      </w:r>
      <w:r>
        <w:rPr>
          <w:spacing w:val="-2"/>
        </w:rPr>
        <w:t> </w:t>
      </w:r>
      <w:r>
        <w:rPr/>
        <w:t>ya</w:t>
      </w:r>
      <w:r>
        <w:rPr>
          <w:spacing w:val="-1"/>
        </w:rPr>
        <w:t> </w:t>
      </w:r>
      <w:r>
        <w:rPr/>
        <w:t>no</w:t>
      </w:r>
      <w:r>
        <w:rPr>
          <w:spacing w:val="-2"/>
        </w:rPr>
        <w:t> </w:t>
      </w:r>
      <w:r>
        <w:rPr/>
        <w:t>puedes</w:t>
      </w:r>
      <w:r>
        <w:rPr>
          <w:spacing w:val="-2"/>
        </w:rPr>
        <w:t> </w:t>
      </w:r>
      <w:r>
        <w:rPr/>
        <w:t>alejarte</w:t>
      </w:r>
      <w:r>
        <w:rPr>
          <w:spacing w:val="-2"/>
        </w:rPr>
        <w:t> </w:t>
      </w:r>
      <w:r>
        <w:rPr/>
        <w:t>de esto sin hundirte tú también.</w:t>
      </w:r>
    </w:p>
    <w:p>
      <w:pPr>
        <w:pStyle w:val="BodyText"/>
        <w:spacing w:before="146"/>
      </w:pPr>
      <w:r>
        <w:rPr>
          <w:b/>
        </w:rPr>
        <w:t>Álvaro:</w:t>
      </w:r>
      <w:r>
        <w:rPr>
          <w:b/>
          <w:spacing w:val="-9"/>
        </w:rPr>
        <w:t> </w:t>
      </w:r>
      <w:r>
        <w:rPr/>
        <w:t>(Manteniendo</w:t>
      </w:r>
      <w:r>
        <w:rPr>
          <w:spacing w:val="-5"/>
        </w:rPr>
        <w:t> </w:t>
      </w:r>
      <w:r>
        <w:rPr/>
        <w:t>la</w:t>
      </w:r>
      <w:r>
        <w:rPr>
          <w:spacing w:val="-7"/>
        </w:rPr>
        <w:t> </w:t>
      </w:r>
      <w:r>
        <w:rPr/>
        <w:t>calma</w:t>
      </w:r>
      <w:r>
        <w:rPr>
          <w:spacing w:val="-4"/>
        </w:rPr>
        <w:t> </w:t>
      </w:r>
      <w:r>
        <w:rPr/>
        <w:t>a</w:t>
      </w:r>
      <w:r>
        <w:rPr>
          <w:spacing w:val="-5"/>
        </w:rPr>
        <w:t> </w:t>
      </w:r>
      <w:r>
        <w:rPr/>
        <w:t>duras</w:t>
      </w:r>
      <w:r>
        <w:rPr>
          <w:spacing w:val="-4"/>
        </w:rPr>
        <w:t> </w:t>
      </w:r>
      <w:r>
        <w:rPr/>
        <w:t>penas)</w:t>
      </w:r>
      <w:r>
        <w:rPr>
          <w:spacing w:val="-5"/>
        </w:rPr>
        <w:t> </w:t>
      </w:r>
      <w:r>
        <w:rPr/>
        <w:t>Entiendo</w:t>
      </w:r>
      <w:r>
        <w:rPr>
          <w:spacing w:val="-5"/>
        </w:rPr>
        <w:t> </w:t>
      </w:r>
      <w:r>
        <w:rPr/>
        <w:t>perfectamente</w:t>
      </w:r>
      <w:r>
        <w:rPr>
          <w:spacing w:val="-5"/>
        </w:rPr>
        <w:t> </w:t>
      </w:r>
      <w:r>
        <w:rPr/>
        <w:t>lo</w:t>
      </w:r>
      <w:r>
        <w:rPr>
          <w:spacing w:val="-5"/>
        </w:rPr>
        <w:t> </w:t>
      </w:r>
      <w:r>
        <w:rPr/>
        <w:t>que</w:t>
      </w:r>
      <w:r>
        <w:rPr>
          <w:spacing w:val="-6"/>
        </w:rPr>
        <w:t> </w:t>
      </w:r>
      <w:r>
        <w:rPr>
          <w:spacing w:val="-2"/>
        </w:rPr>
        <w:t>representa.</w:t>
      </w:r>
    </w:p>
    <w:p>
      <w:pPr>
        <w:spacing w:before="144"/>
        <w:ind w:left="85" w:right="0" w:firstLine="0"/>
        <w:jc w:val="left"/>
        <w:rPr>
          <w:sz w:val="22"/>
        </w:rPr>
      </w:pPr>
      <w:r>
        <w:rPr>
          <w:b/>
          <w:sz w:val="22"/>
        </w:rPr>
        <w:t>Fabián:</w:t>
      </w:r>
      <w:r>
        <w:rPr>
          <w:b/>
          <w:spacing w:val="-6"/>
          <w:sz w:val="22"/>
        </w:rPr>
        <w:t> </w:t>
      </w:r>
      <w:r>
        <w:rPr>
          <w:sz w:val="22"/>
        </w:rPr>
        <w:t>Me</w:t>
      </w:r>
      <w:r>
        <w:rPr>
          <w:spacing w:val="-4"/>
          <w:sz w:val="22"/>
        </w:rPr>
        <w:t> </w:t>
      </w:r>
      <w:r>
        <w:rPr>
          <w:sz w:val="22"/>
        </w:rPr>
        <w:t>alegra</w:t>
      </w:r>
      <w:r>
        <w:rPr>
          <w:spacing w:val="-3"/>
          <w:sz w:val="22"/>
        </w:rPr>
        <w:t> </w:t>
      </w:r>
      <w:r>
        <w:rPr>
          <w:sz w:val="22"/>
        </w:rPr>
        <w:t>que</w:t>
      </w:r>
      <w:r>
        <w:rPr>
          <w:spacing w:val="-4"/>
          <w:sz w:val="22"/>
        </w:rPr>
        <w:t> </w:t>
      </w:r>
      <w:r>
        <w:rPr>
          <w:sz w:val="22"/>
        </w:rPr>
        <w:t>lo</w:t>
      </w:r>
      <w:r>
        <w:rPr>
          <w:spacing w:val="-4"/>
          <w:sz w:val="22"/>
        </w:rPr>
        <w:t> </w:t>
      </w:r>
      <w:r>
        <w:rPr>
          <w:b/>
          <w:sz w:val="22"/>
        </w:rPr>
        <w:t>entiendas</w:t>
      </w:r>
      <w:r>
        <w:rPr>
          <w:b/>
          <w:spacing w:val="-3"/>
          <w:sz w:val="22"/>
        </w:rPr>
        <w:t> </w:t>
      </w:r>
      <w:r>
        <w:rPr>
          <w:sz w:val="22"/>
        </w:rPr>
        <w:t>tan</w:t>
      </w:r>
      <w:r>
        <w:rPr>
          <w:spacing w:val="-3"/>
          <w:sz w:val="22"/>
        </w:rPr>
        <w:t> </w:t>
      </w:r>
      <w:r>
        <w:rPr>
          <w:sz w:val="22"/>
        </w:rPr>
        <w:t>rápido.</w:t>
      </w:r>
      <w:r>
        <w:rPr>
          <w:spacing w:val="-7"/>
          <w:sz w:val="22"/>
        </w:rPr>
        <w:t> </w:t>
      </w:r>
      <w:r>
        <w:rPr>
          <w:sz w:val="22"/>
        </w:rPr>
        <w:t>La</w:t>
      </w:r>
      <w:r>
        <w:rPr>
          <w:spacing w:val="-3"/>
          <w:sz w:val="22"/>
        </w:rPr>
        <w:t> </w:t>
      </w:r>
      <w:r>
        <w:rPr>
          <w:sz w:val="22"/>
        </w:rPr>
        <w:t>mayoría</w:t>
      </w:r>
      <w:r>
        <w:rPr>
          <w:spacing w:val="-3"/>
          <w:sz w:val="22"/>
        </w:rPr>
        <w:t> </w:t>
      </w:r>
      <w:r>
        <w:rPr>
          <w:sz w:val="22"/>
        </w:rPr>
        <w:t>tarda</w:t>
      </w:r>
      <w:r>
        <w:rPr>
          <w:spacing w:val="-2"/>
          <w:sz w:val="22"/>
        </w:rPr>
        <w:t> </w:t>
      </w:r>
      <w:r>
        <w:rPr>
          <w:sz w:val="22"/>
        </w:rPr>
        <w:t>más</w:t>
      </w:r>
      <w:r>
        <w:rPr>
          <w:spacing w:val="-3"/>
          <w:sz w:val="22"/>
        </w:rPr>
        <w:t> </w:t>
      </w:r>
      <w:r>
        <w:rPr>
          <w:sz w:val="22"/>
        </w:rPr>
        <w:t>en</w:t>
      </w:r>
      <w:r>
        <w:rPr>
          <w:spacing w:val="-3"/>
          <w:sz w:val="22"/>
        </w:rPr>
        <w:t> </w:t>
      </w:r>
      <w:r>
        <w:rPr>
          <w:sz w:val="22"/>
        </w:rPr>
        <w:t>darse</w:t>
      </w:r>
      <w:r>
        <w:rPr>
          <w:spacing w:val="-3"/>
          <w:sz w:val="22"/>
        </w:rPr>
        <w:t> </w:t>
      </w:r>
      <w:r>
        <w:rPr>
          <w:spacing w:val="-2"/>
          <w:sz w:val="22"/>
        </w:rPr>
        <w:t>cuenta.</w:t>
      </w:r>
    </w:p>
    <w:p>
      <w:pPr>
        <w:spacing w:before="141"/>
        <w:ind w:left="85" w:right="0" w:firstLine="0"/>
        <w:jc w:val="left"/>
        <w:rPr>
          <w:sz w:val="22"/>
        </w:rPr>
      </w:pPr>
      <w:r>
        <w:rPr>
          <w:b/>
          <w:sz w:val="22"/>
        </w:rPr>
        <w:t>Álvaro:</w:t>
      </w:r>
      <w:r>
        <w:rPr>
          <w:b/>
          <w:spacing w:val="-7"/>
          <w:sz w:val="22"/>
        </w:rPr>
        <w:t> </w:t>
      </w:r>
      <w:r>
        <w:rPr>
          <w:sz w:val="22"/>
        </w:rPr>
        <w:t>(Firma</w:t>
      </w:r>
      <w:r>
        <w:rPr>
          <w:spacing w:val="-3"/>
          <w:sz w:val="22"/>
        </w:rPr>
        <w:t> </w:t>
      </w:r>
      <w:r>
        <w:rPr>
          <w:sz w:val="22"/>
        </w:rPr>
        <w:t>el</w:t>
      </w:r>
      <w:r>
        <w:rPr>
          <w:spacing w:val="-2"/>
          <w:sz w:val="22"/>
        </w:rPr>
        <w:t> </w:t>
      </w:r>
      <w:r>
        <w:rPr>
          <w:sz w:val="22"/>
        </w:rPr>
        <w:t>documento)</w:t>
      </w:r>
      <w:r>
        <w:rPr>
          <w:spacing w:val="-4"/>
          <w:sz w:val="22"/>
        </w:rPr>
        <w:t> </w:t>
      </w:r>
      <w:r>
        <w:rPr>
          <w:sz w:val="22"/>
        </w:rPr>
        <w:t>Ya</w:t>
      </w:r>
      <w:r>
        <w:rPr>
          <w:spacing w:val="-2"/>
          <w:sz w:val="22"/>
        </w:rPr>
        <w:t> </w:t>
      </w:r>
      <w:r>
        <w:rPr>
          <w:spacing w:val="-4"/>
          <w:sz w:val="22"/>
        </w:rPr>
        <w:t>está.</w:t>
      </w:r>
    </w:p>
    <w:p>
      <w:pPr>
        <w:pStyle w:val="BodyText"/>
        <w:spacing w:line="230" w:lineRule="auto" w:before="153"/>
        <w:ind w:right="218"/>
      </w:pPr>
      <w:r>
        <w:rPr>
          <w:b/>
        </w:rPr>
        <w:t>Fabián:</w:t>
      </w:r>
      <w:r>
        <w:rPr>
          <w:b/>
          <w:spacing w:val="-3"/>
        </w:rPr>
        <w:t> </w:t>
      </w:r>
      <w:r>
        <w:rPr/>
        <w:t>(Guarda</w:t>
      </w:r>
      <w:r>
        <w:rPr>
          <w:spacing w:val="-2"/>
        </w:rPr>
        <w:t> </w:t>
      </w:r>
      <w:r>
        <w:rPr/>
        <w:t>el</w:t>
      </w:r>
      <w:r>
        <w:rPr>
          <w:spacing w:val="-2"/>
        </w:rPr>
        <w:t> </w:t>
      </w:r>
      <w:r>
        <w:rPr/>
        <w:t>papel)</w:t>
      </w:r>
      <w:r>
        <w:rPr>
          <w:spacing w:val="-3"/>
        </w:rPr>
        <w:t> </w:t>
      </w:r>
      <w:r>
        <w:rPr/>
        <w:t>Bienvenido</w:t>
      </w:r>
      <w:r>
        <w:rPr>
          <w:spacing w:val="-3"/>
        </w:rPr>
        <w:t> </w:t>
      </w:r>
      <w:r>
        <w:rPr/>
        <w:t>de</w:t>
      </w:r>
      <w:r>
        <w:rPr>
          <w:spacing w:val="-4"/>
        </w:rPr>
        <w:t> </w:t>
      </w:r>
      <w:r>
        <w:rPr/>
        <w:t>verdad</w:t>
      </w:r>
      <w:r>
        <w:rPr>
          <w:spacing w:val="-6"/>
        </w:rPr>
        <w:t> </w:t>
      </w:r>
      <w:r>
        <w:rPr/>
        <w:t>a</w:t>
      </w:r>
      <w:r>
        <w:rPr>
          <w:spacing w:val="-2"/>
        </w:rPr>
        <w:t> </w:t>
      </w:r>
      <w:r>
        <w:rPr/>
        <w:t>la</w:t>
      </w:r>
      <w:r>
        <w:rPr>
          <w:spacing w:val="-3"/>
        </w:rPr>
        <w:t> </w:t>
      </w:r>
      <w:r>
        <w:rPr/>
        <w:t>familia,</w:t>
      </w:r>
      <w:r>
        <w:rPr>
          <w:spacing w:val="-3"/>
        </w:rPr>
        <w:t> </w:t>
      </w:r>
      <w:r>
        <w:rPr/>
        <w:t>Diego.</w:t>
      </w:r>
      <w:r>
        <w:rPr>
          <w:spacing w:val="-4"/>
        </w:rPr>
        <w:t> </w:t>
      </w:r>
      <w:r>
        <w:rPr/>
        <w:t>Ahora</w:t>
      </w:r>
      <w:r>
        <w:rPr>
          <w:spacing w:val="-2"/>
        </w:rPr>
        <w:t> </w:t>
      </w:r>
      <w:r>
        <w:rPr/>
        <w:t>ya</w:t>
      </w:r>
      <w:r>
        <w:rPr>
          <w:spacing w:val="-2"/>
        </w:rPr>
        <w:t> </w:t>
      </w:r>
      <w:r>
        <w:rPr/>
        <w:t>no</w:t>
      </w:r>
      <w:r>
        <w:rPr>
          <w:spacing w:val="-3"/>
        </w:rPr>
        <w:t> </w:t>
      </w:r>
      <w:r>
        <w:rPr/>
        <w:t>hay</w:t>
      </w:r>
      <w:r>
        <w:rPr>
          <w:spacing w:val="-4"/>
        </w:rPr>
        <w:t> </w:t>
      </w:r>
      <w:r>
        <w:rPr/>
        <w:t>marcha atrás para ninguno de los dos.</w:t>
      </w:r>
    </w:p>
    <w:p>
      <w:pPr>
        <w:spacing w:before="144"/>
        <w:ind w:left="85" w:right="0" w:firstLine="0"/>
        <w:jc w:val="left"/>
        <w:rPr>
          <w:sz w:val="22"/>
        </w:rPr>
      </w:pPr>
      <w:r>
        <w:rPr>
          <w:b/>
          <w:sz w:val="22"/>
        </w:rPr>
        <w:t>Álvaro:</w:t>
      </w:r>
      <w:r>
        <w:rPr>
          <w:b/>
          <w:spacing w:val="-3"/>
          <w:sz w:val="22"/>
        </w:rPr>
        <w:t> </w:t>
      </w:r>
      <w:r>
        <w:rPr>
          <w:sz w:val="22"/>
        </w:rPr>
        <w:t>Lo</w:t>
      </w:r>
      <w:r>
        <w:rPr>
          <w:spacing w:val="-3"/>
          <w:sz w:val="22"/>
        </w:rPr>
        <w:t> </w:t>
      </w:r>
      <w:r>
        <w:rPr>
          <w:spacing w:val="-5"/>
          <w:sz w:val="22"/>
        </w:rPr>
        <w:t>sé.</w:t>
      </w:r>
    </w:p>
    <w:p>
      <w:pPr>
        <w:pStyle w:val="BodyText"/>
        <w:spacing w:line="230" w:lineRule="auto" w:before="153"/>
        <w:ind w:right="224"/>
      </w:pPr>
      <w:r>
        <w:rPr>
          <w:b/>
        </w:rPr>
        <w:t>Fabián:</w:t>
      </w:r>
      <w:r>
        <w:rPr>
          <w:b/>
          <w:spacing w:val="-3"/>
        </w:rPr>
        <w:t> </w:t>
      </w:r>
      <w:r>
        <w:rPr/>
        <w:t>Una</w:t>
      </w:r>
      <w:r>
        <w:rPr>
          <w:spacing w:val="-2"/>
        </w:rPr>
        <w:t> </w:t>
      </w:r>
      <w:r>
        <w:rPr/>
        <w:t>cosa</w:t>
      </w:r>
      <w:r>
        <w:rPr>
          <w:spacing w:val="-2"/>
        </w:rPr>
        <w:t> </w:t>
      </w:r>
      <w:r>
        <w:rPr/>
        <w:t>más:</w:t>
      </w:r>
      <w:r>
        <w:rPr>
          <w:spacing w:val="-3"/>
        </w:rPr>
        <w:t> </w:t>
      </w:r>
      <w:r>
        <w:rPr/>
        <w:t>si</w:t>
      </w:r>
      <w:r>
        <w:rPr>
          <w:spacing w:val="-2"/>
        </w:rPr>
        <w:t> </w:t>
      </w:r>
      <w:r>
        <w:rPr/>
        <w:t>alguna</w:t>
      </w:r>
      <w:r>
        <w:rPr>
          <w:spacing w:val="-2"/>
        </w:rPr>
        <w:t> </w:t>
      </w:r>
      <w:r>
        <w:rPr/>
        <w:t>vez</w:t>
      </w:r>
      <w:r>
        <w:rPr>
          <w:spacing w:val="-4"/>
        </w:rPr>
        <w:t> </w:t>
      </w:r>
      <w:r>
        <w:rPr>
          <w:b/>
        </w:rPr>
        <w:t>decides</w:t>
      </w:r>
      <w:r>
        <w:rPr>
          <w:b/>
          <w:spacing w:val="-3"/>
        </w:rPr>
        <w:t> </w:t>
      </w:r>
      <w:r>
        <w:rPr/>
        <w:t>hablar</w:t>
      </w:r>
      <w:r>
        <w:rPr>
          <w:spacing w:val="-2"/>
        </w:rPr>
        <w:t> </w:t>
      </w:r>
      <w:r>
        <w:rPr/>
        <w:t>con</w:t>
      </w:r>
      <w:r>
        <w:rPr>
          <w:spacing w:val="-4"/>
        </w:rPr>
        <w:t> </w:t>
      </w:r>
      <w:r>
        <w:rPr/>
        <w:t>quien</w:t>
      </w:r>
      <w:r>
        <w:rPr>
          <w:spacing w:val="-3"/>
        </w:rPr>
        <w:t> </w:t>
      </w:r>
      <w:r>
        <w:rPr/>
        <w:t>no</w:t>
      </w:r>
      <w:r>
        <w:rPr>
          <w:spacing w:val="-4"/>
        </w:rPr>
        <w:t> </w:t>
      </w:r>
      <w:r>
        <w:rPr/>
        <w:t>debes,</w:t>
      </w:r>
      <w:r>
        <w:rPr>
          <w:spacing w:val="-3"/>
        </w:rPr>
        <w:t> </w:t>
      </w:r>
      <w:r>
        <w:rPr/>
        <w:t>este</w:t>
      </w:r>
      <w:r>
        <w:rPr>
          <w:spacing w:val="-3"/>
        </w:rPr>
        <w:t> </w:t>
      </w:r>
      <w:r>
        <w:rPr/>
        <w:t>documento hablará por ti primero.</w:t>
      </w:r>
    </w:p>
    <w:p>
      <w:pPr>
        <w:spacing w:before="144"/>
        <w:ind w:left="85" w:right="0" w:firstLine="0"/>
        <w:jc w:val="left"/>
        <w:rPr>
          <w:sz w:val="22"/>
        </w:rPr>
      </w:pPr>
      <w:r>
        <w:rPr>
          <w:b/>
          <w:sz w:val="22"/>
        </w:rPr>
        <w:t>Álvaro:</w:t>
      </w:r>
      <w:r>
        <w:rPr>
          <w:b/>
          <w:spacing w:val="-4"/>
          <w:sz w:val="22"/>
        </w:rPr>
        <w:t> </w:t>
      </w:r>
      <w:r>
        <w:rPr>
          <w:sz w:val="22"/>
        </w:rPr>
        <w:t>No</w:t>
      </w:r>
      <w:r>
        <w:rPr>
          <w:spacing w:val="-2"/>
          <w:sz w:val="22"/>
        </w:rPr>
        <w:t> </w:t>
      </w:r>
      <w:r>
        <w:rPr>
          <w:sz w:val="22"/>
        </w:rPr>
        <w:t>tiene</w:t>
      </w:r>
      <w:r>
        <w:rPr>
          <w:spacing w:val="-4"/>
          <w:sz w:val="22"/>
        </w:rPr>
        <w:t> </w:t>
      </w:r>
      <w:r>
        <w:rPr>
          <w:sz w:val="22"/>
        </w:rPr>
        <w:t>de</w:t>
      </w:r>
      <w:r>
        <w:rPr>
          <w:spacing w:val="-3"/>
          <w:sz w:val="22"/>
        </w:rPr>
        <w:t> </w:t>
      </w:r>
      <w:r>
        <w:rPr>
          <w:sz w:val="22"/>
        </w:rPr>
        <w:t>qué</w:t>
      </w:r>
      <w:r>
        <w:rPr>
          <w:spacing w:val="-3"/>
          <w:sz w:val="22"/>
        </w:rPr>
        <w:t> </w:t>
      </w:r>
      <w:r>
        <w:rPr>
          <w:spacing w:val="-2"/>
          <w:sz w:val="22"/>
        </w:rPr>
        <w:t>preocuparse.</w:t>
      </w:r>
    </w:p>
    <w:p>
      <w:pPr>
        <w:pStyle w:val="BodyText"/>
        <w:spacing w:line="228" w:lineRule="auto" w:before="156"/>
        <w:ind w:right="224"/>
      </w:pPr>
      <w:r>
        <w:rPr>
          <w:b/>
        </w:rPr>
        <w:t>Fabián:</w:t>
      </w:r>
      <w:r>
        <w:rPr>
          <w:b/>
          <w:spacing w:val="-3"/>
        </w:rPr>
        <w:t> </w:t>
      </w:r>
      <w:r>
        <w:rPr/>
        <w:t>Eso</w:t>
      </w:r>
      <w:r>
        <w:rPr>
          <w:spacing w:val="-3"/>
        </w:rPr>
        <w:t> </w:t>
      </w:r>
      <w:r>
        <w:rPr/>
        <w:t>espero,</w:t>
      </w:r>
      <w:r>
        <w:rPr>
          <w:spacing w:val="-3"/>
        </w:rPr>
        <w:t> </w:t>
      </w:r>
      <w:r>
        <w:rPr/>
        <w:t>por</w:t>
      </w:r>
      <w:r>
        <w:rPr>
          <w:spacing w:val="-3"/>
        </w:rPr>
        <w:t> </w:t>
      </w:r>
      <w:r>
        <w:rPr/>
        <w:t>tu</w:t>
      </w:r>
      <w:r>
        <w:rPr>
          <w:spacing w:val="-3"/>
        </w:rPr>
        <w:t> </w:t>
      </w:r>
      <w:r>
        <w:rPr/>
        <w:t>bien.</w:t>
      </w:r>
      <w:r>
        <w:rPr>
          <w:spacing w:val="-3"/>
        </w:rPr>
        <w:t> </w:t>
      </w:r>
      <w:r>
        <w:rPr/>
        <w:t>Bueno,</w:t>
      </w:r>
      <w:r>
        <w:rPr>
          <w:spacing w:val="-3"/>
        </w:rPr>
        <w:t> </w:t>
      </w:r>
      <w:r>
        <w:rPr/>
        <w:t>vamos</w:t>
      </w:r>
      <w:r>
        <w:rPr>
          <w:spacing w:val="-2"/>
        </w:rPr>
        <w:t> </w:t>
      </w:r>
      <w:r>
        <w:rPr/>
        <w:t>a</w:t>
      </w:r>
      <w:r>
        <w:rPr>
          <w:spacing w:val="-3"/>
        </w:rPr>
        <w:t> </w:t>
      </w:r>
      <w:r>
        <w:rPr/>
        <w:t>comer</w:t>
      </w:r>
      <w:r>
        <w:rPr>
          <w:spacing w:val="-2"/>
        </w:rPr>
        <w:t> </w:t>
      </w:r>
      <w:r>
        <w:rPr/>
        <w:t>algo.</w:t>
      </w:r>
      <w:r>
        <w:rPr>
          <w:spacing w:val="-3"/>
        </w:rPr>
        <w:t> </w:t>
      </w:r>
      <w:r>
        <w:rPr/>
        <w:t>Hoy</w:t>
      </w:r>
      <w:r>
        <w:rPr>
          <w:spacing w:val="-3"/>
        </w:rPr>
        <w:t> </w:t>
      </w:r>
      <w:r>
        <w:rPr/>
        <w:t>hemos</w:t>
      </w:r>
      <w:r>
        <w:rPr>
          <w:spacing w:val="-3"/>
        </w:rPr>
        <w:t> </w:t>
      </w:r>
      <w:r>
        <w:rPr/>
        <w:t>hablado</w:t>
      </w:r>
      <w:r>
        <w:rPr>
          <w:spacing w:val="-3"/>
        </w:rPr>
        <w:t> </w:t>
      </w:r>
      <w:r>
        <w:rPr/>
        <w:t>más</w:t>
      </w:r>
      <w:r>
        <w:rPr>
          <w:spacing w:val="-2"/>
        </w:rPr>
        <w:t> </w:t>
      </w:r>
      <w:r>
        <w:rPr/>
        <w:t>que suficiente por una mañana.</w:t>
      </w:r>
    </w:p>
    <w:p>
      <w:pPr>
        <w:pStyle w:val="BodyText"/>
        <w:spacing w:before="304"/>
        <w:ind w:left="0"/>
      </w:pPr>
    </w:p>
    <w:p>
      <w:pPr>
        <w:pStyle w:val="BodyText"/>
        <w:spacing w:line="228" w:lineRule="auto" w:before="0"/>
        <w:ind w:right="107"/>
      </w:pPr>
      <w:r>
        <w:rPr/>
        <w:t>점심</w:t>
      </w:r>
      <w:r>
        <w:rPr>
          <w:spacing w:val="40"/>
        </w:rPr>
        <w:t> </w:t>
      </w:r>
      <w:r>
        <w:rPr/>
        <w:t>식사</w:t>
      </w:r>
      <w:r>
        <w:rPr>
          <w:spacing w:val="36"/>
        </w:rPr>
        <w:t> </w:t>
      </w:r>
      <w:r>
        <w:rPr/>
        <w:t>자리에</w:t>
      </w:r>
      <w:r>
        <w:rPr>
          <w:spacing w:val="40"/>
        </w:rPr>
        <w:t> </w:t>
      </w:r>
      <w:r>
        <w:rPr/>
        <w:t>파비안,</w:t>
      </w:r>
      <w:r>
        <w:rPr>
          <w:spacing w:val="38"/>
        </w:rPr>
        <w:t> </w:t>
      </w:r>
      <w:r>
        <w:rPr/>
        <w:t>알바로(디에고),</w:t>
      </w:r>
      <w:r>
        <w:rPr>
          <w:spacing w:val="38"/>
        </w:rPr>
        <w:t> </w:t>
      </w:r>
      <w:r>
        <w:rPr/>
        <w:t>라몬,</w:t>
      </w:r>
      <w:r>
        <w:rPr>
          <w:spacing w:val="38"/>
        </w:rPr>
        <w:t> </w:t>
      </w:r>
      <w:r>
        <w:rPr/>
        <w:t>도일,</w:t>
      </w:r>
      <w:r>
        <w:rPr>
          <w:spacing w:val="38"/>
        </w:rPr>
        <w:t> </w:t>
      </w:r>
      <w:r>
        <w:rPr/>
        <w:t>그리고</w:t>
      </w:r>
      <w:r>
        <w:rPr>
          <w:spacing w:val="40"/>
        </w:rPr>
        <w:t> </w:t>
      </w:r>
      <w:r>
        <w:rPr/>
        <w:t>콜롬비아</w:t>
      </w:r>
      <w:r>
        <w:rPr>
          <w:spacing w:val="36"/>
        </w:rPr>
        <w:t> </w:t>
      </w:r>
      <w:r>
        <w:rPr/>
        <w:t>쪽</w:t>
      </w:r>
      <w:r>
        <w:rPr>
          <w:spacing w:val="40"/>
        </w:rPr>
        <w:t> </w:t>
      </w:r>
      <w:r>
        <w:rPr/>
        <w:t>인맥인</w:t>
      </w:r>
      <w:r>
        <w:rPr>
          <w:spacing w:val="39"/>
        </w:rPr>
        <w:t> </w:t>
      </w:r>
      <w:r>
        <w:rPr/>
        <w:t>윌슨까지</w:t>
      </w:r>
      <w:r>
        <w:rPr>
          <w:spacing w:val="36"/>
        </w:rPr>
        <w:t> </w:t>
      </w:r>
      <w:r>
        <w:rPr/>
        <w:t>모 두</w:t>
      </w:r>
      <w:r>
        <w:rPr>
          <w:spacing w:val="31"/>
        </w:rPr>
        <w:t> </w:t>
      </w:r>
      <w:r>
        <w:rPr/>
        <w:t>모입니다.</w:t>
      </w:r>
      <w:r>
        <w:rPr>
          <w:spacing w:val="30"/>
        </w:rPr>
        <w:t> </w:t>
      </w:r>
      <w:r>
        <w:rPr/>
        <w:t>대화</w:t>
      </w:r>
      <w:r>
        <w:rPr>
          <w:spacing w:val="31"/>
        </w:rPr>
        <w:t> </w:t>
      </w:r>
      <w:r>
        <w:rPr/>
        <w:t>도중</w:t>
      </w:r>
      <w:r>
        <w:rPr>
          <w:spacing w:val="28"/>
        </w:rPr>
        <w:t> </w:t>
      </w:r>
      <w:r>
        <w:rPr/>
        <w:t>윌슨이</w:t>
      </w:r>
      <w:r>
        <w:rPr>
          <w:spacing w:val="29"/>
        </w:rPr>
        <w:t> </w:t>
      </w:r>
      <w:r>
        <w:rPr/>
        <w:t>우연히</w:t>
      </w:r>
      <w:r>
        <w:rPr>
          <w:spacing w:val="28"/>
        </w:rPr>
        <w:t> </w:t>
      </w:r>
      <w:r>
        <w:rPr/>
        <w:t>하비에르라는</w:t>
      </w:r>
      <w:r>
        <w:rPr>
          <w:spacing w:val="31"/>
        </w:rPr>
        <w:t> </w:t>
      </w:r>
      <w:r>
        <w:rPr/>
        <w:t>스페인</w:t>
      </w:r>
      <w:r>
        <w:rPr>
          <w:spacing w:val="29"/>
        </w:rPr>
        <w:t> </w:t>
      </w:r>
      <w:r>
        <w:rPr/>
        <w:t>기자의</w:t>
      </w:r>
      <w:r>
        <w:rPr>
          <w:spacing w:val="28"/>
        </w:rPr>
        <w:t> </w:t>
      </w:r>
      <w:r>
        <w:rPr/>
        <w:t>이름을</w:t>
      </w:r>
      <w:r>
        <w:rPr>
          <w:spacing w:val="31"/>
        </w:rPr>
        <w:t> </w:t>
      </w:r>
      <w:r>
        <w:rPr/>
        <w:t>꺼내면서,</w:t>
      </w:r>
      <w:r>
        <w:rPr>
          <w:spacing w:val="28"/>
        </w:rPr>
        <w:t> </w:t>
      </w:r>
      <w:r>
        <w:rPr/>
        <w:t>알바로에 게는</w:t>
      </w:r>
      <w:r>
        <w:rPr>
          <w:spacing w:val="31"/>
        </w:rPr>
        <w:t> </w:t>
      </w:r>
      <w:r>
        <w:rPr/>
        <w:t>청천벽력</w:t>
      </w:r>
      <w:r>
        <w:rPr>
          <w:spacing w:val="29"/>
        </w:rPr>
        <w:t> </w:t>
      </w:r>
      <w:r>
        <w:rPr/>
        <w:t>같은</w:t>
      </w:r>
      <w:r>
        <w:rPr>
          <w:spacing w:val="31"/>
        </w:rPr>
        <w:t> </w:t>
      </w:r>
      <w:r>
        <w:rPr/>
        <w:t>대화가</w:t>
      </w:r>
      <w:r>
        <w:rPr>
          <w:spacing w:val="31"/>
        </w:rPr>
        <w:t> </w:t>
      </w:r>
      <w:r>
        <w:rPr/>
        <w:t>이어집니다.</w:t>
      </w:r>
      <w:r>
        <w:rPr>
          <w:spacing w:val="29"/>
        </w:rPr>
        <w:t> </w:t>
      </w:r>
      <w:r>
        <w:rPr/>
        <w:t>이어</w:t>
      </w:r>
      <w:r>
        <w:rPr>
          <w:spacing w:val="28"/>
        </w:rPr>
        <w:t> </w:t>
      </w:r>
      <w:r>
        <w:rPr/>
        <w:t>도일이</w:t>
      </w:r>
      <w:r>
        <w:rPr>
          <w:spacing w:val="31"/>
        </w:rPr>
        <w:t> </w:t>
      </w:r>
      <w:r>
        <w:rPr/>
        <w:t>자신의</w:t>
      </w:r>
      <w:r>
        <w:rPr>
          <w:spacing w:val="29"/>
        </w:rPr>
        <w:t> </w:t>
      </w:r>
      <w:r>
        <w:rPr/>
        <w:t>구체적인</w:t>
      </w:r>
      <w:r>
        <w:rPr>
          <w:spacing w:val="29"/>
        </w:rPr>
        <w:t> </w:t>
      </w:r>
      <w:r>
        <w:rPr/>
        <w:t>역할을</w:t>
      </w:r>
      <w:r>
        <w:rPr>
          <w:spacing w:val="28"/>
        </w:rPr>
        <w:t> </w:t>
      </w:r>
      <w:r>
        <w:rPr/>
        <w:t>설명하고,</w:t>
      </w:r>
      <w:r>
        <w:rPr>
          <w:spacing w:val="30"/>
        </w:rPr>
        <w:t> </w:t>
      </w:r>
      <w:r>
        <w:rPr/>
        <w:t>라몬은 파비안에게</w:t>
      </w:r>
      <w:r>
        <w:rPr>
          <w:spacing w:val="40"/>
        </w:rPr>
        <w:t> </w:t>
      </w:r>
      <w:r>
        <w:rPr/>
        <w:t>조직</w:t>
      </w:r>
      <w:r>
        <w:rPr>
          <w:spacing w:val="40"/>
        </w:rPr>
        <w:t> </w:t>
      </w:r>
      <w:r>
        <w:rPr/>
        <w:t>내</w:t>
      </w:r>
      <w:r>
        <w:rPr>
          <w:spacing w:val="40"/>
        </w:rPr>
        <w:t> </w:t>
      </w:r>
      <w:r>
        <w:rPr/>
        <w:t>잠입</w:t>
      </w:r>
      <w:r>
        <w:rPr>
          <w:spacing w:val="40"/>
        </w:rPr>
        <w:t> </w:t>
      </w:r>
      <w:r>
        <w:rPr/>
        <w:t>시도에</w:t>
      </w:r>
      <w:r>
        <w:rPr>
          <w:spacing w:val="40"/>
        </w:rPr>
        <w:t> </w:t>
      </w:r>
      <w:r>
        <w:rPr/>
        <w:t>대한</w:t>
      </w:r>
      <w:r>
        <w:rPr>
          <w:spacing w:val="40"/>
        </w:rPr>
        <w:t> </w:t>
      </w:r>
      <w:r>
        <w:rPr/>
        <w:t>소문을</w:t>
      </w:r>
      <w:r>
        <w:rPr>
          <w:spacing w:val="40"/>
        </w:rPr>
        <w:t> </w:t>
      </w:r>
      <w:r>
        <w:rPr/>
        <w:t>전하며</w:t>
      </w:r>
      <w:r>
        <w:rPr>
          <w:spacing w:val="40"/>
        </w:rPr>
        <w:t> </w:t>
      </w:r>
      <w:r>
        <w:rPr/>
        <w:t>경고합니다.</w:t>
      </w:r>
    </w:p>
    <w:p>
      <w:pPr>
        <w:pStyle w:val="BodyText"/>
        <w:spacing w:line="228" w:lineRule="auto" w:before="167"/>
        <w:ind w:right="224"/>
      </w:pPr>
      <w:r>
        <w:rPr>
          <w:b/>
        </w:rPr>
        <w:t>Wilson:</w:t>
      </w:r>
      <w:r>
        <w:rPr>
          <w:b/>
          <w:spacing w:val="-3"/>
        </w:rPr>
        <w:t> </w:t>
      </w:r>
      <w:r>
        <w:rPr/>
        <w:t>Oigan,</w:t>
      </w:r>
      <w:r>
        <w:rPr>
          <w:spacing w:val="-4"/>
        </w:rPr>
        <w:t> </w:t>
      </w:r>
      <w:r>
        <w:rPr/>
        <w:t>cambiando</w:t>
      </w:r>
      <w:r>
        <w:rPr>
          <w:spacing w:val="-3"/>
        </w:rPr>
        <w:t> </w:t>
      </w:r>
      <w:r>
        <w:rPr/>
        <w:t>de</w:t>
      </w:r>
      <w:r>
        <w:rPr>
          <w:spacing w:val="-4"/>
        </w:rPr>
        <w:t> </w:t>
      </w:r>
      <w:r>
        <w:rPr/>
        <w:t>tema...</w:t>
      </w:r>
      <w:r>
        <w:rPr>
          <w:spacing w:val="-3"/>
        </w:rPr>
        <w:t> </w:t>
      </w:r>
      <w:r>
        <w:rPr/>
        <w:t>¿alguno</w:t>
      </w:r>
      <w:r>
        <w:rPr>
          <w:spacing w:val="-3"/>
        </w:rPr>
        <w:t> </w:t>
      </w:r>
      <w:r>
        <w:rPr/>
        <w:t>de</w:t>
      </w:r>
      <w:r>
        <w:rPr>
          <w:spacing w:val="-4"/>
        </w:rPr>
        <w:t> </w:t>
      </w:r>
      <w:r>
        <w:rPr/>
        <w:t>ustedes</w:t>
      </w:r>
      <w:r>
        <w:rPr>
          <w:spacing w:val="-3"/>
        </w:rPr>
        <w:t> </w:t>
      </w:r>
      <w:r>
        <w:rPr/>
        <w:t>conoce</w:t>
      </w:r>
      <w:r>
        <w:rPr>
          <w:spacing w:val="-4"/>
        </w:rPr>
        <w:t> </w:t>
      </w:r>
      <w:r>
        <w:rPr/>
        <w:t>a</w:t>
      </w:r>
      <w:r>
        <w:rPr>
          <w:spacing w:val="-2"/>
        </w:rPr>
        <w:t> </w:t>
      </w:r>
      <w:r>
        <w:rPr/>
        <w:t>un</w:t>
      </w:r>
      <w:r>
        <w:rPr>
          <w:spacing w:val="-1"/>
        </w:rPr>
        <w:t> </w:t>
      </w:r>
      <w:r>
        <w:rPr/>
        <w:t>periodista</w:t>
      </w:r>
      <w:r>
        <w:rPr>
          <w:spacing w:val="-2"/>
        </w:rPr>
        <w:t> </w:t>
      </w:r>
      <w:r>
        <w:rPr/>
        <w:t>español,</w:t>
      </w:r>
      <w:r>
        <w:rPr>
          <w:spacing w:val="-3"/>
        </w:rPr>
        <w:t> </w:t>
      </w:r>
      <w:r>
        <w:rPr/>
        <w:t>tal Javier? No recuerdo el apellido. Trabaja temas de economía y política.</w:t>
      </w:r>
    </w:p>
    <w:p>
      <w:pPr>
        <w:pStyle w:val="BodyText"/>
        <w:spacing w:line="230" w:lineRule="auto" w:before="158"/>
      </w:pPr>
      <w:r>
        <w:rPr>
          <w:b/>
        </w:rPr>
        <w:t>Álvaro:</w:t>
      </w:r>
      <w:r>
        <w:rPr>
          <w:b/>
          <w:spacing w:val="-3"/>
        </w:rPr>
        <w:t> </w:t>
      </w:r>
      <w:r>
        <w:rPr/>
        <w:t>(El</w:t>
      </w:r>
      <w:r>
        <w:rPr>
          <w:spacing w:val="-1"/>
        </w:rPr>
        <w:t> </w:t>
      </w:r>
      <w:r>
        <w:rPr/>
        <w:t>corazón</w:t>
      </w:r>
      <w:r>
        <w:rPr>
          <w:spacing w:val="-3"/>
        </w:rPr>
        <w:t> </w:t>
      </w:r>
      <w:r>
        <w:rPr/>
        <w:t>se</w:t>
      </w:r>
      <w:r>
        <w:rPr>
          <w:spacing w:val="-2"/>
        </w:rPr>
        <w:t> </w:t>
      </w:r>
      <w:r>
        <w:rPr/>
        <w:t>le</w:t>
      </w:r>
      <w:r>
        <w:rPr>
          <w:spacing w:val="-5"/>
        </w:rPr>
        <w:t> </w:t>
      </w:r>
      <w:r>
        <w:rPr/>
        <w:t>detiene</w:t>
      </w:r>
      <w:r>
        <w:rPr>
          <w:spacing w:val="-3"/>
        </w:rPr>
        <w:t> </w:t>
      </w:r>
      <w:r>
        <w:rPr/>
        <w:t>un</w:t>
      </w:r>
      <w:r>
        <w:rPr>
          <w:spacing w:val="-3"/>
        </w:rPr>
        <w:t> </w:t>
      </w:r>
      <w:r>
        <w:rPr/>
        <w:t>instante,</w:t>
      </w:r>
      <w:r>
        <w:rPr>
          <w:spacing w:val="-2"/>
        </w:rPr>
        <w:t> </w:t>
      </w:r>
      <w:r>
        <w:rPr/>
        <w:t>disimula)</w:t>
      </w:r>
      <w:r>
        <w:rPr>
          <w:spacing w:val="-2"/>
        </w:rPr>
        <w:t> </w:t>
      </w:r>
      <w:r>
        <w:rPr/>
        <w:t>¿Javier</w:t>
      </w:r>
      <w:r>
        <w:rPr>
          <w:spacing w:val="-1"/>
        </w:rPr>
        <w:t> </w:t>
      </w:r>
      <w:r>
        <w:rPr/>
        <w:t>qué</w:t>
      </w:r>
      <w:r>
        <w:rPr>
          <w:spacing w:val="-3"/>
        </w:rPr>
        <w:t> </w:t>
      </w:r>
      <w:r>
        <w:rPr/>
        <w:t>más?</w:t>
      </w:r>
      <w:r>
        <w:rPr>
          <w:spacing w:val="-5"/>
        </w:rPr>
        <w:t> </w:t>
      </w:r>
      <w:r>
        <w:rPr/>
        <w:t>Hay</w:t>
      </w:r>
      <w:r>
        <w:rPr>
          <w:spacing w:val="-2"/>
        </w:rPr>
        <w:t> </w:t>
      </w:r>
      <w:r>
        <w:rPr/>
        <w:t>muchos</w:t>
      </w:r>
      <w:r>
        <w:rPr>
          <w:spacing w:val="-1"/>
        </w:rPr>
        <w:t> </w:t>
      </w:r>
      <w:r>
        <w:rPr/>
        <w:t>periodistas con ese nombre en España.</w:t>
      </w:r>
    </w:p>
    <w:p>
      <w:pPr>
        <w:pStyle w:val="BodyText"/>
        <w:spacing w:line="230" w:lineRule="auto" w:before="156"/>
        <w:ind w:right="224"/>
      </w:pPr>
      <w:r>
        <w:rPr>
          <w:b/>
        </w:rPr>
        <w:t>Wilson:</w:t>
      </w:r>
      <w:r>
        <w:rPr>
          <w:b/>
          <w:spacing w:val="-2"/>
        </w:rPr>
        <w:t> </w:t>
      </w:r>
      <w:r>
        <w:rPr/>
        <w:t>No</w:t>
      </w:r>
      <w:r>
        <w:rPr>
          <w:spacing w:val="-2"/>
        </w:rPr>
        <w:t> </w:t>
      </w:r>
      <w:r>
        <w:rPr/>
        <w:t>sé</w:t>
      </w:r>
      <w:r>
        <w:rPr>
          <w:spacing w:val="-2"/>
        </w:rPr>
        <w:t> </w:t>
      </w:r>
      <w:r>
        <w:rPr/>
        <w:t>el</w:t>
      </w:r>
      <w:r>
        <w:rPr>
          <w:spacing w:val="-1"/>
        </w:rPr>
        <w:t> </w:t>
      </w:r>
      <w:r>
        <w:rPr/>
        <w:t>apellido</w:t>
      </w:r>
      <w:r>
        <w:rPr>
          <w:spacing w:val="-2"/>
        </w:rPr>
        <w:t> </w:t>
      </w:r>
      <w:r>
        <w:rPr/>
        <w:t>exacto,</w:t>
      </w:r>
      <w:r>
        <w:rPr>
          <w:spacing w:val="-2"/>
        </w:rPr>
        <w:t> </w:t>
      </w:r>
      <w:r>
        <w:rPr/>
        <w:t>pero</w:t>
      </w:r>
      <w:r>
        <w:rPr>
          <w:spacing w:val="-2"/>
        </w:rPr>
        <w:t> </w:t>
      </w:r>
      <w:r>
        <w:rPr/>
        <w:t>nuestra</w:t>
      </w:r>
      <w:r>
        <w:rPr>
          <w:spacing w:val="-4"/>
        </w:rPr>
        <w:t> </w:t>
      </w:r>
      <w:r>
        <w:rPr/>
        <w:t>gente</w:t>
      </w:r>
      <w:r>
        <w:rPr>
          <w:spacing w:val="-2"/>
        </w:rPr>
        <w:t> </w:t>
      </w:r>
      <w:r>
        <w:rPr/>
        <w:t>en</w:t>
      </w:r>
      <w:r>
        <w:rPr>
          <w:spacing w:val="-3"/>
        </w:rPr>
        <w:t> </w:t>
      </w:r>
      <w:r>
        <w:rPr/>
        <w:t>Madrid</w:t>
      </w:r>
      <w:r>
        <w:rPr>
          <w:spacing w:val="-3"/>
        </w:rPr>
        <w:t> </w:t>
      </w:r>
      <w:r>
        <w:rPr/>
        <w:t>dice</w:t>
      </w:r>
      <w:r>
        <w:rPr>
          <w:spacing w:val="-3"/>
        </w:rPr>
        <w:t> </w:t>
      </w:r>
      <w:r>
        <w:rPr/>
        <w:t>que</w:t>
      </w:r>
      <w:r>
        <w:rPr>
          <w:spacing w:val="-2"/>
        </w:rPr>
        <w:t> </w:t>
      </w:r>
      <w:r>
        <w:rPr>
          <w:b/>
        </w:rPr>
        <w:t>ha</w:t>
      </w:r>
      <w:r>
        <w:rPr>
          <w:b/>
          <w:spacing w:val="-1"/>
        </w:rPr>
        <w:t> </w:t>
      </w:r>
      <w:r>
        <w:rPr>
          <w:b/>
        </w:rPr>
        <w:t>estado</w:t>
      </w:r>
      <w:r>
        <w:rPr>
          <w:b/>
          <w:spacing w:val="-2"/>
        </w:rPr>
        <w:t> </w:t>
      </w:r>
      <w:r>
        <w:rPr>
          <w:b/>
        </w:rPr>
        <w:t>haciendo </w:t>
      </w:r>
      <w:r>
        <w:rPr/>
        <w:t>preguntas sobre movimientos de dinero raros, empresas fantasma, ese tipo de cosas.</w:t>
      </w:r>
    </w:p>
    <w:p>
      <w:pPr>
        <w:pStyle w:val="BodyText"/>
        <w:spacing w:after="0" w:line="230" w:lineRule="auto"/>
        <w:sectPr>
          <w:pgSz w:w="11910" w:h="16840"/>
          <w:pgMar w:top="1240" w:bottom="280" w:left="992" w:right="992"/>
        </w:sectPr>
      </w:pPr>
    </w:p>
    <w:p>
      <w:pPr>
        <w:pStyle w:val="BodyText"/>
        <w:spacing w:before="33"/>
      </w:pPr>
      <w:r>
        <w:rPr>
          <w:b/>
        </w:rPr>
        <w:t>Fabián:</w:t>
      </w:r>
      <w:r>
        <w:rPr>
          <w:b/>
          <w:spacing w:val="-3"/>
        </w:rPr>
        <w:t> </w:t>
      </w:r>
      <w:r>
        <w:rPr/>
        <w:t>¿Y</w:t>
      </w:r>
      <w:r>
        <w:rPr>
          <w:spacing w:val="-2"/>
        </w:rPr>
        <w:t> </w:t>
      </w:r>
      <w:r>
        <w:rPr/>
        <w:t>eso</w:t>
      </w:r>
      <w:r>
        <w:rPr>
          <w:spacing w:val="-2"/>
        </w:rPr>
        <w:t> </w:t>
      </w:r>
      <w:r>
        <w:rPr/>
        <w:t>nos</w:t>
      </w:r>
      <w:r>
        <w:rPr>
          <w:spacing w:val="-2"/>
        </w:rPr>
        <w:t> </w:t>
      </w:r>
      <w:r>
        <w:rPr/>
        <w:t>afecta</w:t>
      </w:r>
      <w:r>
        <w:rPr>
          <w:spacing w:val="-1"/>
        </w:rPr>
        <w:t> </w:t>
      </w:r>
      <w:r>
        <w:rPr/>
        <w:t>a</w:t>
      </w:r>
      <w:r>
        <w:rPr>
          <w:spacing w:val="-2"/>
        </w:rPr>
        <w:t> </w:t>
      </w:r>
      <w:r>
        <w:rPr/>
        <w:t>nosotros</w:t>
      </w:r>
      <w:r>
        <w:rPr>
          <w:spacing w:val="-2"/>
        </w:rPr>
        <w:t> directamente?</w:t>
      </w:r>
    </w:p>
    <w:p>
      <w:pPr>
        <w:pStyle w:val="BodyText"/>
        <w:spacing w:line="228" w:lineRule="auto" w:before="158"/>
        <w:ind w:right="224"/>
      </w:pPr>
      <w:r>
        <w:rPr>
          <w:b/>
        </w:rPr>
        <w:t>Wilson:</w:t>
      </w:r>
      <w:r>
        <w:rPr>
          <w:b/>
          <w:spacing w:val="-3"/>
        </w:rPr>
        <w:t> </w:t>
      </w:r>
      <w:r>
        <w:rPr>
          <w:b/>
        </w:rPr>
        <w:t>Podría</w:t>
      </w:r>
      <w:r>
        <w:rPr/>
        <w:t>,</w:t>
      </w:r>
      <w:r>
        <w:rPr>
          <w:spacing w:val="-3"/>
        </w:rPr>
        <w:t> </w:t>
      </w:r>
      <w:r>
        <w:rPr/>
        <w:t>si</w:t>
      </w:r>
      <w:r>
        <w:rPr>
          <w:spacing w:val="-2"/>
        </w:rPr>
        <w:t> </w:t>
      </w:r>
      <w:r>
        <w:rPr>
          <w:b/>
        </w:rPr>
        <w:t>sigue</w:t>
      </w:r>
      <w:r>
        <w:rPr>
          <w:b/>
          <w:spacing w:val="-4"/>
        </w:rPr>
        <w:t> </w:t>
      </w:r>
      <w:r>
        <w:rPr/>
        <w:t>tirando</w:t>
      </w:r>
      <w:r>
        <w:rPr>
          <w:spacing w:val="-3"/>
        </w:rPr>
        <w:t> </w:t>
      </w:r>
      <w:r>
        <w:rPr/>
        <w:t>del</w:t>
      </w:r>
      <w:r>
        <w:rPr>
          <w:spacing w:val="-2"/>
        </w:rPr>
        <w:t> </w:t>
      </w:r>
      <w:r>
        <w:rPr/>
        <w:t>hilo.</w:t>
      </w:r>
      <w:r>
        <w:rPr>
          <w:spacing w:val="-4"/>
        </w:rPr>
        <w:t> </w:t>
      </w:r>
      <w:r>
        <w:rPr/>
        <w:t>Algunas</w:t>
      </w:r>
      <w:r>
        <w:rPr>
          <w:spacing w:val="-2"/>
        </w:rPr>
        <w:t> </w:t>
      </w:r>
      <w:r>
        <w:rPr/>
        <w:t>de</w:t>
      </w:r>
      <w:r>
        <w:rPr>
          <w:spacing w:val="-4"/>
        </w:rPr>
        <w:t> </w:t>
      </w:r>
      <w:r>
        <w:rPr/>
        <w:t>esas</w:t>
      </w:r>
      <w:r>
        <w:rPr>
          <w:spacing w:val="-2"/>
        </w:rPr>
        <w:t> </w:t>
      </w:r>
      <w:r>
        <w:rPr/>
        <w:t>empresas</w:t>
      </w:r>
      <w:r>
        <w:rPr>
          <w:spacing w:val="-2"/>
        </w:rPr>
        <w:t> </w:t>
      </w:r>
      <w:r>
        <w:rPr/>
        <w:t>fantasma</w:t>
      </w:r>
      <w:r>
        <w:rPr>
          <w:spacing w:val="-2"/>
        </w:rPr>
        <w:t> </w:t>
      </w:r>
      <w:r>
        <w:rPr/>
        <w:t>las</w:t>
      </w:r>
      <w:r>
        <w:rPr>
          <w:spacing w:val="-2"/>
        </w:rPr>
        <w:t> </w:t>
      </w:r>
      <w:r>
        <w:rPr/>
        <w:t>usamos</w:t>
      </w:r>
      <w:r>
        <w:rPr>
          <w:spacing w:val="-2"/>
        </w:rPr>
        <w:t> </w:t>
      </w:r>
      <w:r>
        <w:rPr/>
        <w:t>para mover parte del dinero de aquí.</w:t>
      </w:r>
    </w:p>
    <w:p>
      <w:pPr>
        <w:pStyle w:val="BodyText"/>
        <w:spacing w:line="390" w:lineRule="exact" w:before="147"/>
        <w:rPr>
          <w:b/>
        </w:rPr>
      </w:pPr>
      <w:r>
        <w:rPr>
          <w:b/>
        </w:rPr>
        <w:t>Ramón:</w:t>
      </w:r>
      <w:r>
        <w:rPr>
          <w:b/>
          <w:spacing w:val="-6"/>
        </w:rPr>
        <w:t> </w:t>
      </w:r>
      <w:r>
        <w:rPr/>
        <w:t>(Frunce</w:t>
      </w:r>
      <w:r>
        <w:rPr>
          <w:spacing w:val="-4"/>
        </w:rPr>
        <w:t> </w:t>
      </w:r>
      <w:r>
        <w:rPr/>
        <w:t>el</w:t>
      </w:r>
      <w:r>
        <w:rPr>
          <w:spacing w:val="-3"/>
        </w:rPr>
        <w:t> </w:t>
      </w:r>
      <w:r>
        <w:rPr/>
        <w:t>ceño)</w:t>
      </w:r>
      <w:r>
        <w:rPr>
          <w:spacing w:val="-3"/>
        </w:rPr>
        <w:t> </w:t>
      </w:r>
      <w:r>
        <w:rPr/>
        <w:t>Yo</w:t>
      </w:r>
      <w:r>
        <w:rPr>
          <w:spacing w:val="-3"/>
        </w:rPr>
        <w:t> </w:t>
      </w:r>
      <w:r>
        <w:rPr/>
        <w:t>también</w:t>
      </w:r>
      <w:r>
        <w:rPr>
          <w:spacing w:val="-5"/>
        </w:rPr>
        <w:t> </w:t>
      </w:r>
      <w:r>
        <w:rPr/>
        <w:t>he</w:t>
      </w:r>
      <w:r>
        <w:rPr>
          <w:spacing w:val="-4"/>
        </w:rPr>
        <w:t> </w:t>
      </w:r>
      <w:r>
        <w:rPr/>
        <w:t>oído</w:t>
      </w:r>
      <w:r>
        <w:rPr>
          <w:spacing w:val="-4"/>
        </w:rPr>
        <w:t> </w:t>
      </w:r>
      <w:r>
        <w:rPr/>
        <w:t>ese</w:t>
      </w:r>
      <w:r>
        <w:rPr>
          <w:spacing w:val="-5"/>
        </w:rPr>
        <w:t> </w:t>
      </w:r>
      <w:r>
        <w:rPr/>
        <w:t>nombre.</w:t>
      </w:r>
      <w:r>
        <w:rPr>
          <w:spacing w:val="-3"/>
        </w:rPr>
        <w:t> </w:t>
      </w:r>
      <w:r>
        <w:rPr/>
        <w:t>Creo</w:t>
      </w:r>
      <w:r>
        <w:rPr>
          <w:spacing w:val="-5"/>
        </w:rPr>
        <w:t> </w:t>
      </w:r>
      <w:r>
        <w:rPr/>
        <w:t>que</w:t>
      </w:r>
      <w:r>
        <w:rPr>
          <w:spacing w:val="-4"/>
        </w:rPr>
        <w:t> </w:t>
      </w:r>
      <w:r>
        <w:rPr/>
        <w:t>es</w:t>
      </w:r>
      <w:r>
        <w:rPr>
          <w:spacing w:val="-3"/>
        </w:rPr>
        <w:t> </w:t>
      </w:r>
      <w:r>
        <w:rPr/>
        <w:t>el</w:t>
      </w:r>
      <w:r>
        <w:rPr>
          <w:spacing w:val="-3"/>
        </w:rPr>
        <w:t> </w:t>
      </w:r>
      <w:r>
        <w:rPr/>
        <w:t>mismo</w:t>
      </w:r>
      <w:r>
        <w:rPr>
          <w:spacing w:val="-3"/>
        </w:rPr>
        <w:t> </w:t>
      </w:r>
      <w:r>
        <w:rPr/>
        <w:t>que</w:t>
      </w:r>
      <w:r>
        <w:rPr>
          <w:spacing w:val="-3"/>
        </w:rPr>
        <w:t> </w:t>
      </w:r>
      <w:r>
        <w:rPr>
          <w:b/>
          <w:spacing w:val="-2"/>
        </w:rPr>
        <w:t>estuvo</w:t>
      </w:r>
    </w:p>
    <w:p>
      <w:pPr>
        <w:pStyle w:val="BodyText"/>
        <w:spacing w:line="390" w:lineRule="exact" w:before="0"/>
      </w:pPr>
      <w:r>
        <w:rPr/>
        <w:t>detrás</w:t>
      </w:r>
      <w:r>
        <w:rPr>
          <w:spacing w:val="-5"/>
        </w:rPr>
        <w:t> </w:t>
      </w:r>
      <w:r>
        <w:rPr/>
        <w:t>de</w:t>
      </w:r>
      <w:r>
        <w:rPr>
          <w:spacing w:val="-5"/>
        </w:rPr>
        <w:t> </w:t>
      </w:r>
      <w:r>
        <w:rPr/>
        <w:t>aquel</w:t>
      </w:r>
      <w:r>
        <w:rPr>
          <w:spacing w:val="-6"/>
        </w:rPr>
        <w:t> </w:t>
      </w:r>
      <w:r>
        <w:rPr/>
        <w:t>reportaje</w:t>
      </w:r>
      <w:r>
        <w:rPr>
          <w:spacing w:val="-5"/>
        </w:rPr>
        <w:t> </w:t>
      </w:r>
      <w:r>
        <w:rPr/>
        <w:t>sobre</w:t>
      </w:r>
      <w:r>
        <w:rPr>
          <w:spacing w:val="-3"/>
        </w:rPr>
        <w:t> </w:t>
      </w:r>
      <w:r>
        <w:rPr/>
        <w:t>la</w:t>
      </w:r>
      <w:r>
        <w:rPr>
          <w:spacing w:val="-3"/>
        </w:rPr>
        <w:t> </w:t>
      </w:r>
      <w:r>
        <w:rPr/>
        <w:t>construcción</w:t>
      </w:r>
      <w:r>
        <w:rPr>
          <w:spacing w:val="-7"/>
        </w:rPr>
        <w:t> </w:t>
      </w:r>
      <w:r>
        <w:rPr/>
        <w:t>ilegal</w:t>
      </w:r>
      <w:r>
        <w:rPr>
          <w:spacing w:val="-3"/>
        </w:rPr>
        <w:t> </w:t>
      </w:r>
      <w:r>
        <w:rPr/>
        <w:t>en</w:t>
      </w:r>
      <w:r>
        <w:rPr>
          <w:spacing w:val="-5"/>
        </w:rPr>
        <w:t> </w:t>
      </w:r>
      <w:r>
        <w:rPr/>
        <w:t>la</w:t>
      </w:r>
      <w:r>
        <w:rPr>
          <w:spacing w:val="-2"/>
        </w:rPr>
        <w:t> </w:t>
      </w:r>
      <w:r>
        <w:rPr/>
        <w:t>costa,</w:t>
      </w:r>
      <w:r>
        <w:rPr>
          <w:spacing w:val="-4"/>
        </w:rPr>
        <w:t> </w:t>
      </w:r>
      <w:r>
        <w:rPr/>
        <w:t>hace</w:t>
      </w:r>
      <w:r>
        <w:rPr>
          <w:spacing w:val="-7"/>
        </w:rPr>
        <w:t> </w:t>
      </w:r>
      <w:r>
        <w:rPr/>
        <w:t>ya</w:t>
      </w:r>
      <w:r>
        <w:rPr>
          <w:spacing w:val="-3"/>
        </w:rPr>
        <w:t> </w:t>
      </w:r>
      <w:r>
        <w:rPr/>
        <w:t>un</w:t>
      </w:r>
      <w:r>
        <w:rPr>
          <w:spacing w:val="-3"/>
        </w:rPr>
        <w:t> </w:t>
      </w:r>
      <w:r>
        <w:rPr>
          <w:spacing w:val="-2"/>
        </w:rPr>
        <w:t>tiempo.</w:t>
      </w:r>
    </w:p>
    <w:p>
      <w:pPr>
        <w:pStyle w:val="BodyText"/>
      </w:pPr>
      <w:r>
        <w:rPr>
          <w:b/>
        </w:rPr>
        <w:t>Álvaro:</w:t>
      </w:r>
      <w:r>
        <w:rPr>
          <w:b/>
          <w:spacing w:val="-7"/>
        </w:rPr>
        <w:t> </w:t>
      </w:r>
      <w:r>
        <w:rPr/>
        <w:t>(Manteniendo</w:t>
      </w:r>
      <w:r>
        <w:rPr>
          <w:spacing w:val="-4"/>
        </w:rPr>
        <w:t> </w:t>
      </w:r>
      <w:r>
        <w:rPr/>
        <w:t>la</w:t>
      </w:r>
      <w:r>
        <w:rPr>
          <w:spacing w:val="-5"/>
        </w:rPr>
        <w:t> </w:t>
      </w:r>
      <w:r>
        <w:rPr/>
        <w:t>compostura</w:t>
      </w:r>
      <w:r>
        <w:rPr>
          <w:spacing w:val="-6"/>
        </w:rPr>
        <w:t> </w:t>
      </w:r>
      <w:r>
        <w:rPr/>
        <w:t>a</w:t>
      </w:r>
      <w:r>
        <w:rPr>
          <w:spacing w:val="-2"/>
        </w:rPr>
        <w:t> </w:t>
      </w:r>
      <w:r>
        <w:rPr/>
        <w:t>duras</w:t>
      </w:r>
      <w:r>
        <w:rPr>
          <w:spacing w:val="-3"/>
        </w:rPr>
        <w:t> </w:t>
      </w:r>
      <w:r>
        <w:rPr/>
        <w:t>penas)</w:t>
      </w:r>
      <w:r>
        <w:rPr>
          <w:spacing w:val="-4"/>
        </w:rPr>
        <w:t> </w:t>
      </w:r>
      <w:r>
        <w:rPr/>
        <w:t>No</w:t>
      </w:r>
      <w:r>
        <w:rPr>
          <w:spacing w:val="-3"/>
        </w:rPr>
        <w:t> </w:t>
      </w:r>
      <w:r>
        <w:rPr/>
        <w:t>tenía</w:t>
      </w:r>
      <w:r>
        <w:rPr>
          <w:spacing w:val="-3"/>
        </w:rPr>
        <w:t> </w:t>
      </w:r>
      <w:r>
        <w:rPr/>
        <w:t>ni</w:t>
      </w:r>
      <w:r>
        <w:rPr>
          <w:spacing w:val="-5"/>
        </w:rPr>
        <w:t> </w:t>
      </w:r>
      <w:r>
        <w:rPr/>
        <w:t>idea.</w:t>
      </w:r>
      <w:r>
        <w:rPr>
          <w:spacing w:val="-4"/>
        </w:rPr>
        <w:t> </w:t>
      </w:r>
      <w:r>
        <w:rPr/>
        <w:t>¿Es</w:t>
      </w:r>
      <w:r>
        <w:rPr>
          <w:spacing w:val="-2"/>
        </w:rPr>
        <w:t> grave?</w:t>
      </w:r>
    </w:p>
    <w:p>
      <w:pPr>
        <w:pStyle w:val="BodyText"/>
        <w:spacing w:line="230" w:lineRule="auto" w:before="152"/>
        <w:ind w:right="107"/>
      </w:pPr>
      <w:r>
        <w:rPr>
          <w:b/>
        </w:rPr>
        <w:t>Wilson:</w:t>
      </w:r>
      <w:r>
        <w:rPr>
          <w:b/>
          <w:spacing w:val="-3"/>
        </w:rPr>
        <w:t> </w:t>
      </w:r>
      <w:r>
        <w:rPr/>
        <w:t>Todavía</w:t>
      </w:r>
      <w:r>
        <w:rPr>
          <w:spacing w:val="-2"/>
        </w:rPr>
        <w:t> </w:t>
      </w:r>
      <w:r>
        <w:rPr/>
        <w:t>no,</w:t>
      </w:r>
      <w:r>
        <w:rPr>
          <w:spacing w:val="-4"/>
        </w:rPr>
        <w:t> </w:t>
      </w:r>
      <w:r>
        <w:rPr/>
        <w:t>pero</w:t>
      </w:r>
      <w:r>
        <w:rPr>
          <w:spacing w:val="-3"/>
        </w:rPr>
        <w:t> </w:t>
      </w:r>
      <w:r>
        <w:rPr/>
        <w:t>si</w:t>
      </w:r>
      <w:r>
        <w:rPr>
          <w:spacing w:val="-1"/>
        </w:rPr>
        <w:t> </w:t>
      </w:r>
      <w:r>
        <w:rPr>
          <w:b/>
        </w:rPr>
        <w:t>sigue</w:t>
      </w:r>
      <w:r>
        <w:rPr>
          <w:b/>
          <w:spacing w:val="-2"/>
        </w:rPr>
        <w:t> </w:t>
      </w:r>
      <w:r>
        <w:rPr/>
        <w:t>insistiendo,</w:t>
      </w:r>
      <w:r>
        <w:rPr>
          <w:spacing w:val="-4"/>
        </w:rPr>
        <w:t> </w:t>
      </w:r>
      <w:r>
        <w:rPr/>
        <w:t>vamos</w:t>
      </w:r>
      <w:r>
        <w:rPr>
          <w:spacing w:val="-2"/>
        </w:rPr>
        <w:t> </w:t>
      </w:r>
      <w:r>
        <w:rPr/>
        <w:t>a</w:t>
      </w:r>
      <w:r>
        <w:rPr>
          <w:spacing w:val="-3"/>
        </w:rPr>
        <w:t> </w:t>
      </w:r>
      <w:r>
        <w:rPr/>
        <w:t>tener</w:t>
      </w:r>
      <w:r>
        <w:rPr>
          <w:spacing w:val="-2"/>
        </w:rPr>
        <w:t> </w:t>
      </w:r>
      <w:r>
        <w:rPr/>
        <w:t>que</w:t>
      </w:r>
      <w:r>
        <w:rPr>
          <w:spacing w:val="-4"/>
        </w:rPr>
        <w:t> </w:t>
      </w:r>
      <w:r>
        <w:rPr/>
        <w:t>ocuparnos</w:t>
      </w:r>
      <w:r>
        <w:rPr>
          <w:spacing w:val="-2"/>
        </w:rPr>
        <w:t> </w:t>
      </w:r>
      <w:r>
        <w:rPr/>
        <w:t>de</w:t>
      </w:r>
      <w:r>
        <w:rPr>
          <w:spacing w:val="-4"/>
        </w:rPr>
        <w:t> </w:t>
      </w:r>
      <w:r>
        <w:rPr/>
        <w:t>él</w:t>
      </w:r>
      <w:r>
        <w:rPr>
          <w:spacing w:val="-2"/>
        </w:rPr>
        <w:t> </w:t>
      </w:r>
      <w:r>
        <w:rPr/>
        <w:t>antes</w:t>
      </w:r>
      <w:r>
        <w:rPr>
          <w:spacing w:val="-2"/>
        </w:rPr>
        <w:t> </w:t>
      </w:r>
      <w:r>
        <w:rPr/>
        <w:t>de</w:t>
      </w:r>
      <w:r>
        <w:rPr>
          <w:spacing w:val="-4"/>
        </w:rPr>
        <w:t> </w:t>
      </w:r>
      <w:r>
        <w:rPr/>
        <w:t>que se convierta en un problema real.</w:t>
      </w:r>
    </w:p>
    <w:p>
      <w:pPr>
        <w:pStyle w:val="BodyText"/>
        <w:spacing w:before="144"/>
      </w:pPr>
      <w:r>
        <w:rPr>
          <w:b/>
        </w:rPr>
        <w:t>Álvaro:</w:t>
      </w:r>
      <w:r>
        <w:rPr>
          <w:b/>
          <w:spacing w:val="-5"/>
        </w:rPr>
        <w:t> </w:t>
      </w:r>
      <w:r>
        <w:rPr/>
        <w:t>¿A</w:t>
      </w:r>
      <w:r>
        <w:rPr>
          <w:spacing w:val="-2"/>
        </w:rPr>
        <w:t> </w:t>
      </w:r>
      <w:r>
        <w:rPr/>
        <w:t>qué</w:t>
      </w:r>
      <w:r>
        <w:rPr>
          <w:spacing w:val="-4"/>
        </w:rPr>
        <w:t> </w:t>
      </w:r>
      <w:r>
        <w:rPr/>
        <w:t>se</w:t>
      </w:r>
      <w:r>
        <w:rPr>
          <w:spacing w:val="-4"/>
        </w:rPr>
        <w:t> </w:t>
      </w:r>
      <w:r>
        <w:rPr/>
        <w:t>refiere</w:t>
      </w:r>
      <w:r>
        <w:rPr>
          <w:spacing w:val="-4"/>
        </w:rPr>
        <w:t> </w:t>
      </w:r>
      <w:r>
        <w:rPr/>
        <w:t>con</w:t>
      </w:r>
      <w:r>
        <w:rPr>
          <w:spacing w:val="-3"/>
        </w:rPr>
        <w:t> </w:t>
      </w:r>
      <w:r>
        <w:rPr>
          <w:spacing w:val="-2"/>
        </w:rPr>
        <w:t>“ocuparse”?</w:t>
      </w:r>
    </w:p>
    <w:p>
      <w:pPr>
        <w:pStyle w:val="BodyText"/>
        <w:spacing w:line="230" w:lineRule="auto" w:before="154"/>
      </w:pPr>
      <w:r>
        <w:rPr>
          <w:b/>
        </w:rPr>
        <w:t>Wilson:</w:t>
      </w:r>
      <w:r>
        <w:rPr>
          <w:b/>
          <w:spacing w:val="-2"/>
        </w:rPr>
        <w:t> </w:t>
      </w:r>
      <w:r>
        <w:rPr/>
        <w:t>A</w:t>
      </w:r>
      <w:r>
        <w:rPr>
          <w:spacing w:val="-1"/>
        </w:rPr>
        <w:t> </w:t>
      </w:r>
      <w:r>
        <w:rPr/>
        <w:t>lo</w:t>
      </w:r>
      <w:r>
        <w:rPr>
          <w:spacing w:val="-2"/>
        </w:rPr>
        <w:t> </w:t>
      </w:r>
      <w:r>
        <w:rPr/>
        <w:t>que</w:t>
      </w:r>
      <w:r>
        <w:rPr>
          <w:spacing w:val="-3"/>
        </w:rPr>
        <w:t> </w:t>
      </w:r>
      <w:r>
        <w:rPr/>
        <w:t>te</w:t>
      </w:r>
      <w:r>
        <w:rPr>
          <w:spacing w:val="-2"/>
        </w:rPr>
        <w:t> </w:t>
      </w:r>
      <w:r>
        <w:rPr/>
        <w:t>imaginas,</w:t>
      </w:r>
      <w:r>
        <w:rPr>
          <w:spacing w:val="-2"/>
        </w:rPr>
        <w:t> </w:t>
      </w:r>
      <w:r>
        <w:rPr/>
        <w:t>Diego.</w:t>
      </w:r>
      <w:r>
        <w:rPr>
          <w:spacing w:val="-3"/>
        </w:rPr>
        <w:t> </w:t>
      </w:r>
      <w:r>
        <w:rPr/>
        <w:t>No</w:t>
      </w:r>
      <w:r>
        <w:rPr>
          <w:spacing w:val="-2"/>
        </w:rPr>
        <w:t> </w:t>
      </w:r>
      <w:r>
        <w:rPr/>
        <w:t>es</w:t>
      </w:r>
      <w:r>
        <w:rPr>
          <w:spacing w:val="-2"/>
        </w:rPr>
        <w:t> </w:t>
      </w:r>
      <w:r>
        <w:rPr/>
        <w:t>la</w:t>
      </w:r>
      <w:r>
        <w:rPr>
          <w:spacing w:val="-1"/>
        </w:rPr>
        <w:t> </w:t>
      </w:r>
      <w:r>
        <w:rPr/>
        <w:t>primera</w:t>
      </w:r>
      <w:r>
        <w:rPr>
          <w:spacing w:val="-1"/>
        </w:rPr>
        <w:t> </w:t>
      </w:r>
      <w:r>
        <w:rPr/>
        <w:t>vez</w:t>
      </w:r>
      <w:r>
        <w:rPr>
          <w:spacing w:val="-4"/>
        </w:rPr>
        <w:t> </w:t>
      </w:r>
      <w:r>
        <w:rPr/>
        <w:t>que</w:t>
      </w:r>
      <w:r>
        <w:rPr>
          <w:spacing w:val="-3"/>
        </w:rPr>
        <w:t> </w:t>
      </w:r>
      <w:r>
        <w:rPr/>
        <w:t>un</w:t>
      </w:r>
      <w:r>
        <w:rPr>
          <w:spacing w:val="-3"/>
        </w:rPr>
        <w:t> </w:t>
      </w:r>
      <w:r>
        <w:rPr/>
        <w:t>periodista</w:t>
      </w:r>
      <w:r>
        <w:rPr>
          <w:spacing w:val="-1"/>
        </w:rPr>
        <w:t> </w:t>
      </w:r>
      <w:r>
        <w:rPr/>
        <w:t>se</w:t>
      </w:r>
      <w:r>
        <w:rPr>
          <w:spacing w:val="-3"/>
        </w:rPr>
        <w:t> </w:t>
      </w:r>
      <w:r>
        <w:rPr/>
        <w:t>mete</w:t>
      </w:r>
      <w:r>
        <w:rPr>
          <w:spacing w:val="-2"/>
        </w:rPr>
        <w:t> </w:t>
      </w:r>
      <w:r>
        <w:rPr/>
        <w:t>donde</w:t>
      </w:r>
      <w:r>
        <w:rPr>
          <w:spacing w:val="-3"/>
        </w:rPr>
        <w:t> </w:t>
      </w:r>
      <w:r>
        <w:rPr/>
        <w:t>no debe y deja de molestar de forma permanente.</w:t>
      </w:r>
    </w:p>
    <w:p>
      <w:pPr>
        <w:pStyle w:val="BodyText"/>
        <w:spacing w:line="228" w:lineRule="auto" w:before="158"/>
        <w:ind w:right="224"/>
      </w:pPr>
      <w:r>
        <w:rPr>
          <w:b/>
        </w:rPr>
        <w:t>Fabián:</w:t>
      </w:r>
      <w:r>
        <w:rPr>
          <w:b/>
          <w:spacing w:val="-2"/>
        </w:rPr>
        <w:t> </w:t>
      </w:r>
      <w:r>
        <w:rPr/>
        <w:t>(Con</w:t>
      </w:r>
      <w:r>
        <w:rPr>
          <w:spacing w:val="-3"/>
        </w:rPr>
        <w:t> </w:t>
      </w:r>
      <w:r>
        <w:rPr/>
        <w:t>calma,</w:t>
      </w:r>
      <w:r>
        <w:rPr>
          <w:spacing w:val="-2"/>
        </w:rPr>
        <w:t> </w:t>
      </w:r>
      <w:r>
        <w:rPr/>
        <w:t>como</w:t>
      </w:r>
      <w:r>
        <w:rPr>
          <w:spacing w:val="-2"/>
        </w:rPr>
        <w:t> </w:t>
      </w:r>
      <w:r>
        <w:rPr/>
        <w:t>quien</w:t>
      </w:r>
      <w:r>
        <w:rPr>
          <w:spacing w:val="-2"/>
        </w:rPr>
        <w:t> </w:t>
      </w:r>
      <w:r>
        <w:rPr/>
        <w:t>habla</w:t>
      </w:r>
      <w:r>
        <w:rPr>
          <w:spacing w:val="-1"/>
        </w:rPr>
        <w:t> </w:t>
      </w:r>
      <w:r>
        <w:rPr/>
        <w:t>de</w:t>
      </w:r>
      <w:r>
        <w:rPr>
          <w:spacing w:val="-3"/>
        </w:rPr>
        <w:t> </w:t>
      </w:r>
      <w:r>
        <w:rPr/>
        <w:t>algo</w:t>
      </w:r>
      <w:r>
        <w:rPr>
          <w:spacing w:val="-5"/>
        </w:rPr>
        <w:t> </w:t>
      </w:r>
      <w:r>
        <w:rPr/>
        <w:t>rutinario)</w:t>
      </w:r>
      <w:r>
        <w:rPr>
          <w:spacing w:val="-2"/>
        </w:rPr>
        <w:t> </w:t>
      </w:r>
      <w:r>
        <w:rPr/>
        <w:t>No</w:t>
      </w:r>
      <w:r>
        <w:rPr>
          <w:spacing w:val="-2"/>
        </w:rPr>
        <w:t> </w:t>
      </w:r>
      <w:r>
        <w:rPr/>
        <w:t>es</w:t>
      </w:r>
      <w:r>
        <w:rPr>
          <w:spacing w:val="-2"/>
        </w:rPr>
        <w:t> </w:t>
      </w:r>
      <w:r>
        <w:rPr/>
        <w:t>agradable,</w:t>
      </w:r>
      <w:r>
        <w:rPr>
          <w:spacing w:val="-3"/>
        </w:rPr>
        <w:t> </w:t>
      </w:r>
      <w:r>
        <w:rPr/>
        <w:t>pero</w:t>
      </w:r>
      <w:r>
        <w:rPr>
          <w:spacing w:val="-2"/>
        </w:rPr>
        <w:t> </w:t>
      </w:r>
      <w:r>
        <w:rPr/>
        <w:t>a</w:t>
      </w:r>
      <w:r>
        <w:rPr>
          <w:spacing w:val="-1"/>
        </w:rPr>
        <w:t> </w:t>
      </w:r>
      <w:r>
        <w:rPr/>
        <w:t>veces</w:t>
      </w:r>
      <w:r>
        <w:rPr>
          <w:spacing w:val="-2"/>
        </w:rPr>
        <w:t> </w:t>
      </w:r>
      <w:r>
        <w:rPr/>
        <w:t>es necesario. Este negocio no puede permitirse curiosos con conciencia.</w:t>
      </w:r>
    </w:p>
    <w:p>
      <w:pPr>
        <w:spacing w:before="149"/>
        <w:ind w:left="85" w:right="0" w:firstLine="0"/>
        <w:jc w:val="left"/>
        <w:rPr>
          <w:sz w:val="22"/>
        </w:rPr>
      </w:pPr>
      <w:r>
        <w:rPr>
          <w:b/>
          <w:sz w:val="22"/>
        </w:rPr>
        <w:t>Álvaro:</w:t>
      </w:r>
      <w:r>
        <w:rPr>
          <w:b/>
          <w:spacing w:val="-7"/>
          <w:sz w:val="22"/>
        </w:rPr>
        <w:t> </w:t>
      </w:r>
      <w:r>
        <w:rPr>
          <w:sz w:val="22"/>
        </w:rPr>
        <w:t>(Intenta</w:t>
      </w:r>
      <w:r>
        <w:rPr>
          <w:spacing w:val="-3"/>
          <w:sz w:val="22"/>
        </w:rPr>
        <w:t> </w:t>
      </w:r>
      <w:r>
        <w:rPr>
          <w:sz w:val="22"/>
        </w:rPr>
        <w:t>sonar</w:t>
      </w:r>
      <w:r>
        <w:rPr>
          <w:spacing w:val="-3"/>
          <w:sz w:val="22"/>
        </w:rPr>
        <w:t> </w:t>
      </w:r>
      <w:r>
        <w:rPr>
          <w:sz w:val="22"/>
        </w:rPr>
        <w:t>neutral)</w:t>
      </w:r>
      <w:r>
        <w:rPr>
          <w:spacing w:val="-4"/>
          <w:sz w:val="22"/>
        </w:rPr>
        <w:t> </w:t>
      </w:r>
      <w:r>
        <w:rPr>
          <w:sz w:val="22"/>
        </w:rPr>
        <w:t>¿Y</w:t>
      </w:r>
      <w:r>
        <w:rPr>
          <w:spacing w:val="-2"/>
          <w:sz w:val="22"/>
        </w:rPr>
        <w:t> </w:t>
      </w:r>
      <w:r>
        <w:rPr>
          <w:sz w:val="22"/>
        </w:rPr>
        <w:t>cuándo</w:t>
      </w:r>
      <w:r>
        <w:rPr>
          <w:spacing w:val="-4"/>
          <w:sz w:val="22"/>
        </w:rPr>
        <w:t> </w:t>
      </w:r>
      <w:r>
        <w:rPr>
          <w:sz w:val="22"/>
        </w:rPr>
        <w:t>se</w:t>
      </w:r>
      <w:r>
        <w:rPr>
          <w:spacing w:val="-4"/>
          <w:sz w:val="22"/>
        </w:rPr>
        <w:t> </w:t>
      </w:r>
      <w:r>
        <w:rPr>
          <w:b/>
          <w:sz w:val="22"/>
        </w:rPr>
        <w:t>decidiría</w:t>
      </w:r>
      <w:r>
        <w:rPr>
          <w:b/>
          <w:spacing w:val="-4"/>
          <w:sz w:val="22"/>
        </w:rPr>
        <w:t> </w:t>
      </w:r>
      <w:r>
        <w:rPr>
          <w:sz w:val="22"/>
        </w:rPr>
        <w:t>algo</w:t>
      </w:r>
      <w:r>
        <w:rPr>
          <w:spacing w:val="-3"/>
          <w:sz w:val="22"/>
        </w:rPr>
        <w:t> </w:t>
      </w:r>
      <w:r>
        <w:rPr>
          <w:spacing w:val="-4"/>
          <w:sz w:val="22"/>
        </w:rPr>
        <w:t>así?</w:t>
      </w:r>
    </w:p>
    <w:p>
      <w:pPr>
        <w:pStyle w:val="BodyText"/>
        <w:spacing w:line="389" w:lineRule="exact"/>
        <w:rPr>
          <w:b/>
        </w:rPr>
      </w:pPr>
      <w:r>
        <w:rPr>
          <w:b/>
        </w:rPr>
        <w:t>Wilson:</w:t>
      </w:r>
      <w:r>
        <w:rPr>
          <w:b/>
          <w:spacing w:val="-7"/>
        </w:rPr>
        <w:t> </w:t>
      </w:r>
      <w:r>
        <w:rPr/>
        <w:t>Todavía</w:t>
      </w:r>
      <w:r>
        <w:rPr>
          <w:spacing w:val="-3"/>
        </w:rPr>
        <w:t> </w:t>
      </w:r>
      <w:r>
        <w:rPr/>
        <w:t>no</w:t>
      </w:r>
      <w:r>
        <w:rPr>
          <w:spacing w:val="-4"/>
        </w:rPr>
        <w:t> </w:t>
      </w:r>
      <w:r>
        <w:rPr/>
        <w:t>es</w:t>
      </w:r>
      <w:r>
        <w:rPr>
          <w:spacing w:val="-4"/>
        </w:rPr>
        <w:t> </w:t>
      </w:r>
      <w:r>
        <w:rPr/>
        <w:t>urgente.</w:t>
      </w:r>
      <w:r>
        <w:rPr>
          <w:spacing w:val="-4"/>
        </w:rPr>
        <w:t> </w:t>
      </w:r>
      <w:r>
        <w:rPr/>
        <w:t>Lo</w:t>
      </w:r>
      <w:r>
        <w:rPr>
          <w:spacing w:val="-6"/>
        </w:rPr>
        <w:t> </w:t>
      </w:r>
      <w:r>
        <w:rPr/>
        <w:t>vigilamos</w:t>
      </w:r>
      <w:r>
        <w:rPr>
          <w:spacing w:val="-3"/>
        </w:rPr>
        <w:t> </w:t>
      </w:r>
      <w:r>
        <w:rPr/>
        <w:t>un</w:t>
      </w:r>
      <w:r>
        <w:rPr>
          <w:spacing w:val="-4"/>
        </w:rPr>
        <w:t> </w:t>
      </w:r>
      <w:r>
        <w:rPr/>
        <w:t>tiempo,</w:t>
      </w:r>
      <w:r>
        <w:rPr>
          <w:spacing w:val="-5"/>
        </w:rPr>
        <w:t> </w:t>
      </w:r>
      <w:r>
        <w:rPr/>
        <w:t>vemos</w:t>
      </w:r>
      <w:r>
        <w:rPr>
          <w:spacing w:val="-4"/>
        </w:rPr>
        <w:t> </w:t>
      </w:r>
      <w:r>
        <w:rPr/>
        <w:t>hasta</w:t>
      </w:r>
      <w:r>
        <w:rPr>
          <w:spacing w:val="-4"/>
        </w:rPr>
        <w:t> </w:t>
      </w:r>
      <w:r>
        <w:rPr/>
        <w:t>dónde</w:t>
      </w:r>
      <w:r>
        <w:rPr>
          <w:spacing w:val="-5"/>
        </w:rPr>
        <w:t> </w:t>
      </w:r>
      <w:r>
        <w:rPr/>
        <w:t>llega,</w:t>
      </w:r>
      <w:r>
        <w:rPr>
          <w:spacing w:val="-4"/>
        </w:rPr>
        <w:t> </w:t>
      </w:r>
      <w:r>
        <w:rPr/>
        <w:t>y</w:t>
      </w:r>
      <w:r>
        <w:rPr>
          <w:spacing w:val="-5"/>
        </w:rPr>
        <w:t> </w:t>
      </w:r>
      <w:r>
        <w:rPr/>
        <w:t>si </w:t>
      </w:r>
      <w:r>
        <w:rPr>
          <w:b/>
          <w:spacing w:val="-4"/>
        </w:rPr>
        <w:t>hace</w:t>
      </w:r>
    </w:p>
    <w:p>
      <w:pPr>
        <w:pStyle w:val="BodyText"/>
        <w:spacing w:line="389" w:lineRule="exact" w:before="0"/>
      </w:pPr>
      <w:r>
        <w:rPr/>
        <w:t>falta,</w:t>
      </w:r>
      <w:r>
        <w:rPr>
          <w:spacing w:val="-10"/>
        </w:rPr>
        <w:t> </w:t>
      </w:r>
      <w:r>
        <w:rPr/>
        <w:t>actuamos.</w:t>
      </w:r>
      <w:r>
        <w:rPr>
          <w:spacing w:val="-5"/>
        </w:rPr>
        <w:t> </w:t>
      </w:r>
      <w:r>
        <w:rPr/>
        <w:t>Preferimos</w:t>
      </w:r>
      <w:r>
        <w:rPr>
          <w:spacing w:val="-5"/>
        </w:rPr>
        <w:t> </w:t>
      </w:r>
      <w:r>
        <w:rPr/>
        <w:t>no</w:t>
      </w:r>
      <w:r>
        <w:rPr>
          <w:spacing w:val="-6"/>
        </w:rPr>
        <w:t> </w:t>
      </w:r>
      <w:r>
        <w:rPr/>
        <w:t>llamar</w:t>
      </w:r>
      <w:r>
        <w:rPr>
          <w:spacing w:val="-4"/>
        </w:rPr>
        <w:t> </w:t>
      </w:r>
      <w:r>
        <w:rPr/>
        <w:t>la</w:t>
      </w:r>
      <w:r>
        <w:rPr>
          <w:spacing w:val="-5"/>
        </w:rPr>
        <w:t> </w:t>
      </w:r>
      <w:r>
        <w:rPr/>
        <w:t>atención</w:t>
      </w:r>
      <w:r>
        <w:rPr>
          <w:spacing w:val="-5"/>
        </w:rPr>
        <w:t> </w:t>
      </w:r>
      <w:r>
        <w:rPr>
          <w:spacing w:val="-2"/>
        </w:rPr>
        <w:t>innecesariamente.</w:t>
      </w:r>
    </w:p>
    <w:p>
      <w:pPr>
        <w:pStyle w:val="BodyText"/>
        <w:spacing w:line="228" w:lineRule="auto" w:before="158"/>
        <w:ind w:right="224"/>
      </w:pPr>
      <w:r>
        <w:rPr>
          <w:b/>
        </w:rPr>
        <w:t>Doyle:</w:t>
      </w:r>
      <w:r>
        <w:rPr>
          <w:b/>
          <w:spacing w:val="-5"/>
        </w:rPr>
        <w:t> </w:t>
      </w:r>
      <w:r>
        <w:rPr/>
        <w:t>Por</w:t>
      </w:r>
      <w:r>
        <w:rPr>
          <w:spacing w:val="-2"/>
        </w:rPr>
        <w:t> </w:t>
      </w:r>
      <w:r>
        <w:rPr/>
        <w:t>cierto,</w:t>
      </w:r>
      <w:r>
        <w:rPr>
          <w:spacing w:val="-3"/>
        </w:rPr>
        <w:t> </w:t>
      </w:r>
      <w:r>
        <w:rPr/>
        <w:t>ya</w:t>
      </w:r>
      <w:r>
        <w:rPr>
          <w:spacing w:val="-2"/>
        </w:rPr>
        <w:t> </w:t>
      </w:r>
      <w:r>
        <w:rPr/>
        <w:t>que</w:t>
      </w:r>
      <w:r>
        <w:rPr>
          <w:spacing w:val="-4"/>
        </w:rPr>
        <w:t> </w:t>
      </w:r>
      <w:r>
        <w:rPr/>
        <w:t>estamos</w:t>
      </w:r>
      <w:r>
        <w:rPr>
          <w:spacing w:val="-3"/>
        </w:rPr>
        <w:t> </w:t>
      </w:r>
      <w:r>
        <w:rPr/>
        <w:t>hablando</w:t>
      </w:r>
      <w:r>
        <w:rPr>
          <w:spacing w:val="-3"/>
        </w:rPr>
        <w:t> </w:t>
      </w:r>
      <w:r>
        <w:rPr/>
        <w:t>de</w:t>
      </w:r>
      <w:r>
        <w:rPr>
          <w:spacing w:val="-4"/>
        </w:rPr>
        <w:t> </w:t>
      </w:r>
      <w:r>
        <w:rPr/>
        <w:t>gente</w:t>
      </w:r>
      <w:r>
        <w:rPr>
          <w:spacing w:val="-3"/>
        </w:rPr>
        <w:t> </w:t>
      </w:r>
      <w:r>
        <w:rPr/>
        <w:t>que</w:t>
      </w:r>
      <w:r>
        <w:rPr>
          <w:spacing w:val="-4"/>
        </w:rPr>
        <w:t> </w:t>
      </w:r>
      <w:r>
        <w:rPr/>
        <w:t>hace</w:t>
      </w:r>
      <w:r>
        <w:rPr>
          <w:spacing w:val="-4"/>
        </w:rPr>
        <w:t> </w:t>
      </w:r>
      <w:r>
        <w:rPr/>
        <w:t>preguntas,</w:t>
      </w:r>
      <w:r>
        <w:rPr>
          <w:spacing w:val="-3"/>
        </w:rPr>
        <w:t> </w:t>
      </w:r>
      <w:r>
        <w:rPr/>
        <w:t>deberíais</w:t>
      </w:r>
      <w:r>
        <w:rPr>
          <w:spacing w:val="-2"/>
        </w:rPr>
        <w:t> </w:t>
      </w:r>
      <w:r>
        <w:rPr/>
        <w:t>saber exactamente qué hago yo del lado americano.</w:t>
      </w:r>
    </w:p>
    <w:p>
      <w:pPr>
        <w:spacing w:before="147"/>
        <w:ind w:left="85" w:right="0" w:firstLine="0"/>
        <w:jc w:val="left"/>
        <w:rPr>
          <w:sz w:val="22"/>
        </w:rPr>
      </w:pPr>
      <w:r>
        <w:rPr>
          <w:b/>
          <w:sz w:val="22"/>
        </w:rPr>
        <w:t>Fabián:</w:t>
      </w:r>
      <w:r>
        <w:rPr>
          <w:b/>
          <w:spacing w:val="-6"/>
          <w:sz w:val="22"/>
        </w:rPr>
        <w:t> </w:t>
      </w:r>
      <w:r>
        <w:rPr>
          <w:sz w:val="22"/>
        </w:rPr>
        <w:t>Adelante,</w:t>
      </w:r>
      <w:r>
        <w:rPr>
          <w:spacing w:val="-4"/>
          <w:sz w:val="22"/>
        </w:rPr>
        <w:t> </w:t>
      </w:r>
      <w:r>
        <w:rPr>
          <w:b/>
          <w:sz w:val="22"/>
        </w:rPr>
        <w:t>cuéntale</w:t>
      </w:r>
      <w:r>
        <w:rPr>
          <w:b/>
          <w:spacing w:val="-3"/>
          <w:sz w:val="22"/>
        </w:rPr>
        <w:t> </w:t>
      </w:r>
      <w:r>
        <w:rPr>
          <w:sz w:val="22"/>
        </w:rPr>
        <w:t>a</w:t>
      </w:r>
      <w:r>
        <w:rPr>
          <w:spacing w:val="-3"/>
          <w:sz w:val="22"/>
        </w:rPr>
        <w:t> </w:t>
      </w:r>
      <w:r>
        <w:rPr>
          <w:sz w:val="22"/>
        </w:rPr>
        <w:t>Diego.</w:t>
      </w:r>
      <w:r>
        <w:rPr>
          <w:spacing w:val="-4"/>
          <w:sz w:val="22"/>
        </w:rPr>
        <w:t> </w:t>
      </w:r>
      <w:r>
        <w:rPr>
          <w:sz w:val="22"/>
        </w:rPr>
        <w:t>Ya</w:t>
      </w:r>
      <w:r>
        <w:rPr>
          <w:spacing w:val="-3"/>
          <w:sz w:val="22"/>
        </w:rPr>
        <w:t> </w:t>
      </w:r>
      <w:r>
        <w:rPr>
          <w:sz w:val="22"/>
        </w:rPr>
        <w:t>que</w:t>
      </w:r>
      <w:r>
        <w:rPr>
          <w:spacing w:val="-5"/>
          <w:sz w:val="22"/>
        </w:rPr>
        <w:t> </w:t>
      </w:r>
      <w:r>
        <w:rPr>
          <w:sz w:val="22"/>
        </w:rPr>
        <w:t>confiamos</w:t>
      </w:r>
      <w:r>
        <w:rPr>
          <w:spacing w:val="-3"/>
          <w:sz w:val="22"/>
        </w:rPr>
        <w:t> </w:t>
      </w:r>
      <w:r>
        <w:rPr>
          <w:sz w:val="22"/>
        </w:rPr>
        <w:t>en</w:t>
      </w:r>
      <w:r>
        <w:rPr>
          <w:spacing w:val="-4"/>
          <w:sz w:val="22"/>
        </w:rPr>
        <w:t> </w:t>
      </w:r>
      <w:r>
        <w:rPr>
          <w:sz w:val="22"/>
        </w:rPr>
        <w:t>él,</w:t>
      </w:r>
      <w:r>
        <w:rPr>
          <w:spacing w:val="-3"/>
          <w:sz w:val="22"/>
        </w:rPr>
        <w:t> </w:t>
      </w:r>
      <w:r>
        <w:rPr>
          <w:sz w:val="22"/>
        </w:rPr>
        <w:t>que</w:t>
      </w:r>
      <w:r>
        <w:rPr>
          <w:spacing w:val="-4"/>
          <w:sz w:val="22"/>
        </w:rPr>
        <w:t> </w:t>
      </w:r>
      <w:r>
        <w:rPr>
          <w:b/>
          <w:sz w:val="22"/>
        </w:rPr>
        <w:t>sepa</w:t>
      </w:r>
      <w:r>
        <w:rPr>
          <w:b/>
          <w:spacing w:val="-4"/>
          <w:sz w:val="22"/>
        </w:rPr>
        <w:t> </w:t>
      </w:r>
      <w:r>
        <w:rPr>
          <w:sz w:val="22"/>
        </w:rPr>
        <w:t>el</w:t>
      </w:r>
      <w:r>
        <w:rPr>
          <w:spacing w:val="-3"/>
          <w:sz w:val="22"/>
        </w:rPr>
        <w:t> </w:t>
      </w:r>
      <w:r>
        <w:rPr>
          <w:sz w:val="22"/>
        </w:rPr>
        <w:t>cuadro</w:t>
      </w:r>
      <w:r>
        <w:rPr>
          <w:spacing w:val="-3"/>
          <w:sz w:val="22"/>
        </w:rPr>
        <w:t> </w:t>
      </w:r>
      <w:r>
        <w:rPr>
          <w:spacing w:val="-2"/>
          <w:sz w:val="22"/>
        </w:rPr>
        <w:t>completo.</w:t>
      </w:r>
    </w:p>
    <w:p>
      <w:pPr>
        <w:pStyle w:val="BodyText"/>
        <w:spacing w:line="228" w:lineRule="auto" w:before="158"/>
        <w:ind w:right="224"/>
      </w:pPr>
      <w:r>
        <w:rPr>
          <w:b/>
        </w:rPr>
        <w:t>Doyle: </w:t>
      </w:r>
      <w:r>
        <w:rPr/>
        <w:t>Yo reviso, antes de que se conviertan en algo oficial, ciertos informes de inteligencia sobre</w:t>
      </w:r>
      <w:r>
        <w:rPr>
          <w:spacing w:val="-3"/>
        </w:rPr>
        <w:t> </w:t>
      </w:r>
      <w:r>
        <w:rPr/>
        <w:t>movimientos</w:t>
      </w:r>
      <w:r>
        <w:rPr>
          <w:spacing w:val="-3"/>
        </w:rPr>
        <w:t> </w:t>
      </w:r>
      <w:r>
        <w:rPr/>
        <w:t>sospechosos</w:t>
      </w:r>
      <w:r>
        <w:rPr>
          <w:spacing w:val="-2"/>
        </w:rPr>
        <w:t> </w:t>
      </w:r>
      <w:r>
        <w:rPr/>
        <w:t>en</w:t>
      </w:r>
      <w:r>
        <w:rPr>
          <w:spacing w:val="-3"/>
        </w:rPr>
        <w:t> </w:t>
      </w:r>
      <w:r>
        <w:rPr/>
        <w:t>el</w:t>
      </w:r>
      <w:r>
        <w:rPr>
          <w:spacing w:val="-2"/>
        </w:rPr>
        <w:t> </w:t>
      </w:r>
      <w:r>
        <w:rPr/>
        <w:t>Caribe.</w:t>
      </w:r>
      <w:r>
        <w:rPr>
          <w:spacing w:val="-4"/>
        </w:rPr>
        <w:t> </w:t>
      </w:r>
      <w:r>
        <w:rPr/>
        <w:t>Si</w:t>
      </w:r>
      <w:r>
        <w:rPr>
          <w:spacing w:val="-4"/>
        </w:rPr>
        <w:t> </w:t>
      </w:r>
      <w:r>
        <w:rPr/>
        <w:t>un</w:t>
      </w:r>
      <w:r>
        <w:rPr>
          <w:spacing w:val="-4"/>
        </w:rPr>
        <w:t> </w:t>
      </w:r>
      <w:r>
        <w:rPr/>
        <w:t>envío</w:t>
      </w:r>
      <w:r>
        <w:rPr>
          <w:spacing w:val="-3"/>
        </w:rPr>
        <w:t> </w:t>
      </w:r>
      <w:r>
        <w:rPr/>
        <w:t>vuestro</w:t>
      </w:r>
      <w:r>
        <w:rPr>
          <w:spacing w:val="-3"/>
        </w:rPr>
        <w:t> </w:t>
      </w:r>
      <w:r>
        <w:rPr>
          <w:b/>
        </w:rPr>
        <w:t>aparece</w:t>
      </w:r>
      <w:r>
        <w:rPr>
          <w:b/>
          <w:spacing w:val="-1"/>
        </w:rPr>
        <w:t> </w:t>
      </w:r>
      <w:r>
        <w:rPr/>
        <w:t>marcado,</w:t>
      </w:r>
      <w:r>
        <w:rPr>
          <w:spacing w:val="-3"/>
        </w:rPr>
        <w:t> </w:t>
      </w:r>
      <w:r>
        <w:rPr/>
        <w:t>lo</w:t>
      </w:r>
      <w:r>
        <w:rPr>
          <w:spacing w:val="-3"/>
        </w:rPr>
        <w:t> </w:t>
      </w:r>
      <w:r>
        <w:rPr/>
        <w:t>elimino de la lista antes de que llegue a analistas de verdad.</w:t>
      </w:r>
    </w:p>
    <w:p>
      <w:pPr>
        <w:pStyle w:val="BodyText"/>
        <w:spacing w:before="149"/>
      </w:pPr>
      <w:r>
        <w:rPr>
          <w:b/>
        </w:rPr>
        <w:t>Álvaro:</w:t>
      </w:r>
      <w:r>
        <w:rPr>
          <w:b/>
          <w:spacing w:val="-4"/>
        </w:rPr>
        <w:t> </w:t>
      </w:r>
      <w:r>
        <w:rPr/>
        <w:t>¿Y</w:t>
      </w:r>
      <w:r>
        <w:rPr>
          <w:spacing w:val="-2"/>
        </w:rPr>
        <w:t> </w:t>
      </w:r>
      <w:r>
        <w:rPr/>
        <w:t>cómo</w:t>
      </w:r>
      <w:r>
        <w:rPr>
          <w:spacing w:val="-3"/>
        </w:rPr>
        <w:t> </w:t>
      </w:r>
      <w:r>
        <w:rPr/>
        <w:t>consigue</w:t>
      </w:r>
      <w:r>
        <w:rPr>
          <w:spacing w:val="-4"/>
        </w:rPr>
        <w:t> </w:t>
      </w:r>
      <w:r>
        <w:rPr/>
        <w:t>hacer</w:t>
      </w:r>
      <w:r>
        <w:rPr>
          <w:spacing w:val="-2"/>
        </w:rPr>
        <w:t> </w:t>
      </w:r>
      <w:r>
        <w:rPr/>
        <w:t>eso</w:t>
      </w:r>
      <w:r>
        <w:rPr>
          <w:spacing w:val="-3"/>
        </w:rPr>
        <w:t> </w:t>
      </w:r>
      <w:r>
        <w:rPr/>
        <w:t>sin</w:t>
      </w:r>
      <w:r>
        <w:rPr>
          <w:spacing w:val="-3"/>
        </w:rPr>
        <w:t> </w:t>
      </w:r>
      <w:r>
        <w:rPr/>
        <w:t>que</w:t>
      </w:r>
      <w:r>
        <w:rPr>
          <w:spacing w:val="-4"/>
        </w:rPr>
        <w:t> </w:t>
      </w:r>
      <w:r>
        <w:rPr/>
        <w:t>nadie</w:t>
      </w:r>
      <w:r>
        <w:rPr>
          <w:spacing w:val="-4"/>
        </w:rPr>
        <w:t> </w:t>
      </w:r>
      <w:r>
        <w:rPr/>
        <w:t>se</w:t>
      </w:r>
      <w:r>
        <w:rPr>
          <w:spacing w:val="-2"/>
        </w:rPr>
        <w:t> </w:t>
      </w:r>
      <w:r>
        <w:rPr>
          <w:b/>
        </w:rPr>
        <w:t>dé</w:t>
      </w:r>
      <w:r>
        <w:rPr>
          <w:b/>
          <w:spacing w:val="-1"/>
        </w:rPr>
        <w:t> </w:t>
      </w:r>
      <w:r>
        <w:rPr>
          <w:spacing w:val="-2"/>
        </w:rPr>
        <w:t>cuenta?</w:t>
      </w:r>
    </w:p>
    <w:p>
      <w:pPr>
        <w:pStyle w:val="BodyText"/>
        <w:spacing w:line="230" w:lineRule="auto" w:before="153"/>
        <w:ind w:right="156"/>
      </w:pPr>
      <w:r>
        <w:rPr>
          <w:b/>
        </w:rPr>
        <w:t>Doyle:</w:t>
      </w:r>
      <w:r>
        <w:rPr>
          <w:b/>
          <w:spacing w:val="-2"/>
        </w:rPr>
        <w:t> </w:t>
      </w:r>
      <w:r>
        <w:rPr/>
        <w:t>Digamos</w:t>
      </w:r>
      <w:r>
        <w:rPr>
          <w:spacing w:val="-2"/>
        </w:rPr>
        <w:t> </w:t>
      </w:r>
      <w:r>
        <w:rPr/>
        <w:t>que</w:t>
      </w:r>
      <w:r>
        <w:rPr>
          <w:spacing w:val="-4"/>
        </w:rPr>
        <w:t> </w:t>
      </w:r>
      <w:r>
        <w:rPr/>
        <w:t>tengo</w:t>
      </w:r>
      <w:r>
        <w:rPr>
          <w:spacing w:val="-3"/>
        </w:rPr>
        <w:t> </w:t>
      </w:r>
      <w:r>
        <w:rPr/>
        <w:t>acceso</w:t>
      </w:r>
      <w:r>
        <w:rPr>
          <w:spacing w:val="-3"/>
        </w:rPr>
        <w:t> </w:t>
      </w:r>
      <w:r>
        <w:rPr/>
        <w:t>a</w:t>
      </w:r>
      <w:r>
        <w:rPr>
          <w:spacing w:val="-2"/>
        </w:rPr>
        <w:t> </w:t>
      </w:r>
      <w:r>
        <w:rPr/>
        <w:t>los</w:t>
      </w:r>
      <w:r>
        <w:rPr>
          <w:spacing w:val="-2"/>
        </w:rPr>
        <w:t> </w:t>
      </w:r>
      <w:r>
        <w:rPr/>
        <w:t>sistemas</w:t>
      </w:r>
      <w:r>
        <w:rPr>
          <w:spacing w:val="-2"/>
        </w:rPr>
        <w:t> </w:t>
      </w:r>
      <w:r>
        <w:rPr/>
        <w:t>correctos,</w:t>
      </w:r>
      <w:r>
        <w:rPr>
          <w:spacing w:val="-3"/>
        </w:rPr>
        <w:t> </w:t>
      </w:r>
      <w:r>
        <w:rPr/>
        <w:t>y</w:t>
      </w:r>
      <w:r>
        <w:rPr>
          <w:spacing w:val="-4"/>
        </w:rPr>
        <w:t> </w:t>
      </w:r>
      <w:r>
        <w:rPr/>
        <w:t>que</w:t>
      </w:r>
      <w:r>
        <w:rPr>
          <w:spacing w:val="-4"/>
        </w:rPr>
        <w:t> </w:t>
      </w:r>
      <w:r>
        <w:rPr/>
        <w:t>sé</w:t>
      </w:r>
      <w:r>
        <w:rPr>
          <w:spacing w:val="-3"/>
        </w:rPr>
        <w:t> </w:t>
      </w:r>
      <w:r>
        <w:rPr/>
        <w:t>exactamente</w:t>
      </w:r>
      <w:r>
        <w:rPr>
          <w:spacing w:val="-3"/>
        </w:rPr>
        <w:t> </w:t>
      </w:r>
      <w:r>
        <w:rPr/>
        <w:t>qué</w:t>
      </w:r>
      <w:r>
        <w:rPr>
          <w:spacing w:val="-4"/>
        </w:rPr>
        <w:t> </w:t>
      </w:r>
      <w:r>
        <w:rPr/>
        <w:t>se</w:t>
      </w:r>
      <w:r>
        <w:rPr>
          <w:spacing w:val="-3"/>
        </w:rPr>
        <w:t> </w:t>
      </w:r>
      <w:r>
        <w:rPr/>
        <w:t>revisa y qué no. Es cuestión de estar en el lugar adecuado dentro del organigrama.</w:t>
      </w:r>
    </w:p>
    <w:p>
      <w:pPr>
        <w:spacing w:before="145"/>
        <w:ind w:left="85" w:right="0" w:firstLine="0"/>
        <w:jc w:val="left"/>
        <w:rPr>
          <w:sz w:val="22"/>
        </w:rPr>
      </w:pPr>
      <w:r>
        <w:rPr>
          <w:b/>
          <w:sz w:val="22"/>
        </w:rPr>
        <w:t>Fabián:</w:t>
      </w:r>
      <w:r>
        <w:rPr>
          <w:b/>
          <w:spacing w:val="-6"/>
          <w:sz w:val="22"/>
        </w:rPr>
        <w:t> </w:t>
      </w:r>
      <w:r>
        <w:rPr>
          <w:sz w:val="22"/>
        </w:rPr>
        <w:t>Por</w:t>
      </w:r>
      <w:r>
        <w:rPr>
          <w:spacing w:val="-2"/>
          <w:sz w:val="22"/>
        </w:rPr>
        <w:t> </w:t>
      </w:r>
      <w:r>
        <w:rPr>
          <w:sz w:val="22"/>
        </w:rPr>
        <w:t>eso</w:t>
      </w:r>
      <w:r>
        <w:rPr>
          <w:spacing w:val="-4"/>
          <w:sz w:val="22"/>
        </w:rPr>
        <w:t> </w:t>
      </w:r>
      <w:r>
        <w:rPr>
          <w:sz w:val="22"/>
        </w:rPr>
        <w:t>Doyle</w:t>
      </w:r>
      <w:r>
        <w:rPr>
          <w:spacing w:val="-4"/>
          <w:sz w:val="22"/>
        </w:rPr>
        <w:t> </w:t>
      </w:r>
      <w:r>
        <w:rPr>
          <w:sz w:val="22"/>
        </w:rPr>
        <w:t>es</w:t>
      </w:r>
      <w:r>
        <w:rPr>
          <w:spacing w:val="-4"/>
          <w:sz w:val="22"/>
        </w:rPr>
        <w:t> </w:t>
      </w:r>
      <w:r>
        <w:rPr>
          <w:sz w:val="22"/>
        </w:rPr>
        <w:t>tan</w:t>
      </w:r>
      <w:r>
        <w:rPr>
          <w:spacing w:val="-3"/>
          <w:sz w:val="22"/>
        </w:rPr>
        <w:t> </w:t>
      </w:r>
      <w:r>
        <w:rPr>
          <w:sz w:val="22"/>
        </w:rPr>
        <w:t>valioso.</w:t>
      </w:r>
      <w:r>
        <w:rPr>
          <w:spacing w:val="-4"/>
          <w:sz w:val="22"/>
        </w:rPr>
        <w:t> </w:t>
      </w:r>
      <w:r>
        <w:rPr>
          <w:sz w:val="22"/>
        </w:rPr>
        <w:t>Sin</w:t>
      </w:r>
      <w:r>
        <w:rPr>
          <w:spacing w:val="-4"/>
          <w:sz w:val="22"/>
        </w:rPr>
        <w:t> </w:t>
      </w:r>
      <w:r>
        <w:rPr>
          <w:sz w:val="22"/>
        </w:rPr>
        <w:t>él,</w:t>
      </w:r>
      <w:r>
        <w:rPr>
          <w:spacing w:val="-3"/>
          <w:sz w:val="22"/>
        </w:rPr>
        <w:t> </w:t>
      </w:r>
      <w:r>
        <w:rPr>
          <w:sz w:val="22"/>
        </w:rPr>
        <w:t>ya</w:t>
      </w:r>
      <w:r>
        <w:rPr>
          <w:spacing w:val="-6"/>
          <w:sz w:val="22"/>
        </w:rPr>
        <w:t> </w:t>
      </w:r>
      <w:r>
        <w:rPr>
          <w:sz w:val="22"/>
        </w:rPr>
        <w:t>nos</w:t>
      </w:r>
      <w:r>
        <w:rPr>
          <w:spacing w:val="-1"/>
          <w:sz w:val="22"/>
        </w:rPr>
        <w:t> </w:t>
      </w:r>
      <w:r>
        <w:rPr>
          <w:b/>
          <w:sz w:val="22"/>
        </w:rPr>
        <w:t>habrían</w:t>
      </w:r>
      <w:r>
        <w:rPr>
          <w:b/>
          <w:spacing w:val="-4"/>
          <w:sz w:val="22"/>
        </w:rPr>
        <w:t> </w:t>
      </w:r>
      <w:r>
        <w:rPr>
          <w:b/>
          <w:sz w:val="22"/>
        </w:rPr>
        <w:t>parado</w:t>
      </w:r>
      <w:r>
        <w:rPr>
          <w:b/>
          <w:spacing w:val="-1"/>
          <w:sz w:val="22"/>
        </w:rPr>
        <w:t> </w:t>
      </w:r>
      <w:r>
        <w:rPr>
          <w:sz w:val="22"/>
        </w:rPr>
        <w:t>varias</w:t>
      </w:r>
      <w:r>
        <w:rPr>
          <w:spacing w:val="-2"/>
          <w:sz w:val="22"/>
        </w:rPr>
        <w:t> veces.</w:t>
      </w:r>
    </w:p>
    <w:p>
      <w:pPr>
        <w:pStyle w:val="BodyText"/>
        <w:spacing w:line="228" w:lineRule="auto" w:before="155"/>
        <w:ind w:right="224"/>
      </w:pPr>
      <w:r>
        <w:rPr>
          <w:b/>
        </w:rPr>
        <w:t>Doyle:</w:t>
      </w:r>
      <w:r>
        <w:rPr>
          <w:b/>
          <w:spacing w:val="-2"/>
        </w:rPr>
        <w:t> </w:t>
      </w:r>
      <w:r>
        <w:rPr/>
        <w:t>Me</w:t>
      </w:r>
      <w:r>
        <w:rPr>
          <w:spacing w:val="-4"/>
        </w:rPr>
        <w:t> </w:t>
      </w:r>
      <w:r>
        <w:rPr/>
        <w:t>halaga,</w:t>
      </w:r>
      <w:r>
        <w:rPr>
          <w:spacing w:val="-3"/>
        </w:rPr>
        <w:t> </w:t>
      </w:r>
      <w:r>
        <w:rPr/>
        <w:t>Fabián,</w:t>
      </w:r>
      <w:r>
        <w:rPr>
          <w:spacing w:val="-4"/>
        </w:rPr>
        <w:t> </w:t>
      </w:r>
      <w:r>
        <w:rPr/>
        <w:t>pero</w:t>
      </w:r>
      <w:r>
        <w:rPr>
          <w:spacing w:val="-3"/>
        </w:rPr>
        <w:t> </w:t>
      </w:r>
      <w:r>
        <w:rPr/>
        <w:t>es</w:t>
      </w:r>
      <w:r>
        <w:rPr>
          <w:spacing w:val="-3"/>
        </w:rPr>
        <w:t> </w:t>
      </w:r>
      <w:r>
        <w:rPr/>
        <w:t>la</w:t>
      </w:r>
      <w:r>
        <w:rPr>
          <w:spacing w:val="-2"/>
        </w:rPr>
        <w:t> </w:t>
      </w:r>
      <w:r>
        <w:rPr/>
        <w:t>verdad.</w:t>
      </w:r>
      <w:r>
        <w:rPr>
          <w:spacing w:val="-4"/>
        </w:rPr>
        <w:t> </w:t>
      </w:r>
      <w:r>
        <w:rPr/>
        <w:t>El</w:t>
      </w:r>
      <w:r>
        <w:rPr>
          <w:spacing w:val="-5"/>
        </w:rPr>
        <w:t> </w:t>
      </w:r>
      <w:r>
        <w:rPr/>
        <w:t>sistema</w:t>
      </w:r>
      <w:r>
        <w:rPr>
          <w:spacing w:val="-2"/>
        </w:rPr>
        <w:t> </w:t>
      </w:r>
      <w:r>
        <w:rPr/>
        <w:t>tiene</w:t>
      </w:r>
      <w:r>
        <w:rPr>
          <w:spacing w:val="-4"/>
        </w:rPr>
        <w:t> </w:t>
      </w:r>
      <w:r>
        <w:rPr/>
        <w:t>muchos</w:t>
      </w:r>
      <w:r>
        <w:rPr>
          <w:spacing w:val="-2"/>
        </w:rPr>
        <w:t> </w:t>
      </w:r>
      <w:r>
        <w:rPr/>
        <w:t>agujeros,</w:t>
      </w:r>
      <w:r>
        <w:rPr>
          <w:spacing w:val="-3"/>
        </w:rPr>
        <w:t> </w:t>
      </w:r>
      <w:r>
        <w:rPr/>
        <w:t>y</w:t>
      </w:r>
      <w:r>
        <w:rPr>
          <w:spacing w:val="-4"/>
        </w:rPr>
        <w:t> </w:t>
      </w:r>
      <w:r>
        <w:rPr/>
        <w:t>yo simplemente sé dónde están.</w:t>
      </w:r>
    </w:p>
    <w:p>
      <w:pPr>
        <w:spacing w:before="149"/>
        <w:ind w:left="85" w:right="0" w:firstLine="0"/>
        <w:jc w:val="left"/>
        <w:rPr>
          <w:sz w:val="22"/>
        </w:rPr>
      </w:pPr>
      <w:r>
        <w:rPr>
          <w:b/>
          <w:sz w:val="22"/>
        </w:rPr>
        <w:t>Álvaro:</w:t>
      </w:r>
      <w:r>
        <w:rPr>
          <w:b/>
          <w:spacing w:val="-6"/>
          <w:sz w:val="22"/>
        </w:rPr>
        <w:t> </w:t>
      </w:r>
      <w:r>
        <w:rPr>
          <w:sz w:val="22"/>
        </w:rPr>
        <w:t>Impresionante,</w:t>
      </w:r>
      <w:r>
        <w:rPr>
          <w:spacing w:val="-5"/>
          <w:sz w:val="22"/>
        </w:rPr>
        <w:t> </w:t>
      </w:r>
      <w:r>
        <w:rPr>
          <w:sz w:val="22"/>
        </w:rPr>
        <w:t>la</w:t>
      </w:r>
      <w:r>
        <w:rPr>
          <w:spacing w:val="-4"/>
          <w:sz w:val="22"/>
        </w:rPr>
        <w:t> </w:t>
      </w:r>
      <w:r>
        <w:rPr>
          <w:spacing w:val="-2"/>
          <w:sz w:val="22"/>
        </w:rPr>
        <w:t>verdad.</w:t>
      </w:r>
    </w:p>
    <w:p>
      <w:pPr>
        <w:spacing w:after="0"/>
        <w:jc w:val="left"/>
        <w:rPr>
          <w:sz w:val="22"/>
        </w:rPr>
        <w:sectPr>
          <w:pgSz w:w="11910" w:h="16840"/>
          <w:pgMar w:top="1240" w:bottom="280" w:left="992" w:right="992"/>
        </w:sectPr>
      </w:pPr>
    </w:p>
    <w:p>
      <w:pPr>
        <w:pStyle w:val="BodyText"/>
        <w:spacing w:line="230" w:lineRule="auto" w:before="44"/>
      </w:pPr>
      <w:r>
        <w:rPr>
          <w:b/>
        </w:rPr>
        <w:t>Ramón:</w:t>
      </w:r>
      <w:r>
        <w:rPr>
          <w:b/>
          <w:spacing w:val="-1"/>
        </w:rPr>
        <w:t> </w:t>
      </w:r>
      <w:r>
        <w:rPr/>
        <w:t>(Interviene,</w:t>
      </w:r>
      <w:r>
        <w:rPr>
          <w:spacing w:val="-2"/>
        </w:rPr>
        <w:t> </w:t>
      </w:r>
      <w:r>
        <w:rPr/>
        <w:t>más serio)</w:t>
      </w:r>
      <w:r>
        <w:rPr>
          <w:spacing w:val="-1"/>
        </w:rPr>
        <w:t> </w:t>
      </w:r>
      <w:r>
        <w:rPr/>
        <w:t>Fabián,</w:t>
      </w:r>
      <w:r>
        <w:rPr>
          <w:spacing w:val="-1"/>
        </w:rPr>
        <w:t> </w:t>
      </w:r>
      <w:r>
        <w:rPr/>
        <w:t>ya que</w:t>
      </w:r>
      <w:r>
        <w:rPr>
          <w:spacing w:val="-2"/>
        </w:rPr>
        <w:t> </w:t>
      </w:r>
      <w:r>
        <w:rPr/>
        <w:t>estamos</w:t>
      </w:r>
      <w:r>
        <w:rPr>
          <w:spacing w:val="-1"/>
        </w:rPr>
        <w:t> </w:t>
      </w:r>
      <w:r>
        <w:rPr/>
        <w:t>hablando</w:t>
      </w:r>
      <w:r>
        <w:rPr>
          <w:spacing w:val="-1"/>
        </w:rPr>
        <w:t> </w:t>
      </w:r>
      <w:r>
        <w:rPr/>
        <w:t>de</w:t>
      </w:r>
      <w:r>
        <w:rPr>
          <w:spacing w:val="-2"/>
        </w:rPr>
        <w:t> </w:t>
      </w:r>
      <w:r>
        <w:rPr/>
        <w:t>riesgos,</w:t>
      </w:r>
      <w:r>
        <w:rPr>
          <w:spacing w:val="-1"/>
        </w:rPr>
        <w:t> </w:t>
      </w:r>
      <w:r>
        <w:rPr/>
        <w:t>hay</w:t>
      </w:r>
      <w:r>
        <w:rPr>
          <w:spacing w:val="-2"/>
        </w:rPr>
        <w:t> </w:t>
      </w:r>
      <w:r>
        <w:rPr/>
        <w:t>algo</w:t>
      </w:r>
      <w:r>
        <w:rPr>
          <w:spacing w:val="-1"/>
        </w:rPr>
        <w:t> </w:t>
      </w:r>
      <w:r>
        <w:rPr/>
        <w:t>que</w:t>
      </w:r>
      <w:r>
        <w:rPr>
          <w:spacing w:val="-2"/>
        </w:rPr>
        <w:t> </w:t>
      </w:r>
      <w:r>
        <w:rPr/>
        <w:t>debo </w:t>
      </w:r>
      <w:r>
        <w:rPr>
          <w:spacing w:val="-2"/>
        </w:rPr>
        <w:t>contarte.</w:t>
      </w:r>
    </w:p>
    <w:p>
      <w:pPr>
        <w:spacing w:before="145"/>
        <w:ind w:left="85" w:right="0" w:firstLine="0"/>
        <w:jc w:val="left"/>
        <w:rPr>
          <w:sz w:val="22"/>
        </w:rPr>
      </w:pPr>
      <w:r>
        <w:rPr>
          <w:b/>
          <w:sz w:val="22"/>
        </w:rPr>
        <w:t>Fabián:</w:t>
      </w:r>
      <w:r>
        <w:rPr>
          <w:b/>
          <w:spacing w:val="-2"/>
          <w:sz w:val="22"/>
        </w:rPr>
        <w:t> </w:t>
      </w:r>
      <w:r>
        <w:rPr>
          <w:sz w:val="22"/>
        </w:rPr>
        <w:t>Te</w:t>
      </w:r>
      <w:r>
        <w:rPr>
          <w:spacing w:val="-2"/>
          <w:sz w:val="22"/>
        </w:rPr>
        <w:t> escucho.</w:t>
      </w:r>
    </w:p>
    <w:p>
      <w:pPr>
        <w:pStyle w:val="BodyText"/>
        <w:spacing w:line="230" w:lineRule="auto" w:before="152"/>
        <w:ind w:right="224"/>
      </w:pPr>
      <w:r>
        <w:rPr>
          <w:b/>
        </w:rPr>
        <w:t>Ramón:</w:t>
      </w:r>
      <w:r>
        <w:rPr>
          <w:b/>
          <w:spacing w:val="-2"/>
        </w:rPr>
        <w:t> </w:t>
      </w:r>
      <w:r>
        <w:rPr/>
        <w:t>He</w:t>
      </w:r>
      <w:r>
        <w:rPr>
          <w:spacing w:val="-3"/>
        </w:rPr>
        <w:t> </w:t>
      </w:r>
      <w:r>
        <w:rPr/>
        <w:t>oído</w:t>
      </w:r>
      <w:r>
        <w:rPr>
          <w:spacing w:val="-2"/>
        </w:rPr>
        <w:t> </w:t>
      </w:r>
      <w:r>
        <w:rPr/>
        <w:t>rumores,</w:t>
      </w:r>
      <w:r>
        <w:rPr>
          <w:spacing w:val="-2"/>
        </w:rPr>
        <w:t> </w:t>
      </w:r>
      <w:r>
        <w:rPr/>
        <w:t>todavía</w:t>
      </w:r>
      <w:r>
        <w:rPr>
          <w:spacing w:val="-1"/>
        </w:rPr>
        <w:t> </w:t>
      </w:r>
      <w:r>
        <w:rPr/>
        <w:t>sin</w:t>
      </w:r>
      <w:r>
        <w:rPr>
          <w:spacing w:val="-2"/>
        </w:rPr>
        <w:t> </w:t>
      </w:r>
      <w:r>
        <w:rPr/>
        <w:t>confirmar,</w:t>
      </w:r>
      <w:r>
        <w:rPr>
          <w:spacing w:val="-2"/>
        </w:rPr>
        <w:t> </w:t>
      </w:r>
      <w:r>
        <w:rPr/>
        <w:t>de</w:t>
      </w:r>
      <w:r>
        <w:rPr>
          <w:spacing w:val="-3"/>
        </w:rPr>
        <w:t> </w:t>
      </w:r>
      <w:r>
        <w:rPr/>
        <w:t>que</w:t>
      </w:r>
      <w:r>
        <w:rPr>
          <w:spacing w:val="-3"/>
        </w:rPr>
        <w:t> </w:t>
      </w:r>
      <w:r>
        <w:rPr/>
        <w:t>hay</w:t>
      </w:r>
      <w:r>
        <w:rPr>
          <w:spacing w:val="-3"/>
        </w:rPr>
        <w:t> </w:t>
      </w:r>
      <w:r>
        <w:rPr/>
        <w:t>un</w:t>
      </w:r>
      <w:r>
        <w:rPr>
          <w:spacing w:val="-1"/>
        </w:rPr>
        <w:t> </w:t>
      </w:r>
      <w:r>
        <w:rPr/>
        <w:t>intento</w:t>
      </w:r>
      <w:r>
        <w:rPr>
          <w:spacing w:val="-1"/>
        </w:rPr>
        <w:t> </w:t>
      </w:r>
      <w:r>
        <w:rPr/>
        <w:t>de</w:t>
      </w:r>
      <w:r>
        <w:rPr>
          <w:spacing w:val="-3"/>
        </w:rPr>
        <w:t> </w:t>
      </w:r>
      <w:r>
        <w:rPr/>
        <w:t>infiltración</w:t>
      </w:r>
      <w:r>
        <w:rPr>
          <w:spacing w:val="-3"/>
        </w:rPr>
        <w:t> </w:t>
      </w:r>
      <w:r>
        <w:rPr/>
        <w:t>en marcha. Alguien de fuera intentando meterse en organizaciones como la nuestra.</w:t>
      </w:r>
    </w:p>
    <w:p>
      <w:pPr>
        <w:pStyle w:val="BodyText"/>
        <w:spacing w:before="144"/>
      </w:pPr>
      <w:r>
        <w:rPr>
          <w:b/>
        </w:rPr>
        <w:t>Fabián:</w:t>
      </w:r>
      <w:r>
        <w:rPr>
          <w:b/>
          <w:spacing w:val="-4"/>
        </w:rPr>
        <w:t> </w:t>
      </w:r>
      <w:r>
        <w:rPr/>
        <w:t>(Se</w:t>
      </w:r>
      <w:r>
        <w:rPr>
          <w:spacing w:val="-4"/>
        </w:rPr>
        <w:t> </w:t>
      </w:r>
      <w:r>
        <w:rPr/>
        <w:t>pone</w:t>
      </w:r>
      <w:r>
        <w:rPr>
          <w:spacing w:val="-4"/>
        </w:rPr>
        <w:t> </w:t>
      </w:r>
      <w:r>
        <w:rPr/>
        <w:t>serio)</w:t>
      </w:r>
      <w:r>
        <w:rPr>
          <w:spacing w:val="-5"/>
        </w:rPr>
        <w:t> </w:t>
      </w:r>
      <w:r>
        <w:rPr/>
        <w:t>¿Rumores</w:t>
      </w:r>
      <w:r>
        <w:rPr>
          <w:spacing w:val="-3"/>
        </w:rPr>
        <w:t> </w:t>
      </w:r>
      <w:r>
        <w:rPr/>
        <w:t>de</w:t>
      </w:r>
      <w:r>
        <w:rPr>
          <w:spacing w:val="-4"/>
        </w:rPr>
        <w:t> </w:t>
      </w:r>
      <w:r>
        <w:rPr>
          <w:spacing w:val="-2"/>
        </w:rPr>
        <w:t>dónde?</w:t>
      </w:r>
    </w:p>
    <w:p>
      <w:pPr>
        <w:pStyle w:val="BodyText"/>
        <w:spacing w:line="228" w:lineRule="auto" w:before="156"/>
        <w:ind w:right="224"/>
      </w:pPr>
      <w:r>
        <w:rPr>
          <w:b/>
        </w:rPr>
        <w:t>Ramón:</w:t>
      </w:r>
      <w:r>
        <w:rPr>
          <w:b/>
          <w:spacing w:val="-3"/>
        </w:rPr>
        <w:t> </w:t>
      </w:r>
      <w:r>
        <w:rPr/>
        <w:t>De</w:t>
      </w:r>
      <w:r>
        <w:rPr>
          <w:spacing w:val="-3"/>
        </w:rPr>
        <w:t> </w:t>
      </w:r>
      <w:r>
        <w:rPr/>
        <w:t>dentro</w:t>
      </w:r>
      <w:r>
        <w:rPr>
          <w:spacing w:val="-3"/>
        </w:rPr>
        <w:t> </w:t>
      </w:r>
      <w:r>
        <w:rPr/>
        <w:t>de</w:t>
      </w:r>
      <w:r>
        <w:rPr>
          <w:spacing w:val="-4"/>
        </w:rPr>
        <w:t> </w:t>
      </w:r>
      <w:r>
        <w:rPr/>
        <w:t>mi</w:t>
      </w:r>
      <w:r>
        <w:rPr>
          <w:spacing w:val="-2"/>
        </w:rPr>
        <w:t> </w:t>
      </w:r>
      <w:r>
        <w:rPr/>
        <w:t>propia</w:t>
      </w:r>
      <w:r>
        <w:rPr>
          <w:spacing w:val="-2"/>
        </w:rPr>
        <w:t> </w:t>
      </w:r>
      <w:r>
        <w:rPr/>
        <w:t>casa.</w:t>
      </w:r>
      <w:r>
        <w:rPr>
          <w:spacing w:val="-3"/>
        </w:rPr>
        <w:t> </w:t>
      </w:r>
      <w:r>
        <w:rPr/>
        <w:t>No</w:t>
      </w:r>
      <w:r>
        <w:rPr>
          <w:spacing w:val="-2"/>
        </w:rPr>
        <w:t> </w:t>
      </w:r>
      <w:r>
        <w:rPr/>
        <w:t>tengo</w:t>
      </w:r>
      <w:r>
        <w:rPr>
          <w:spacing w:val="-3"/>
        </w:rPr>
        <w:t> </w:t>
      </w:r>
      <w:r>
        <w:rPr/>
        <w:t>nombres</w:t>
      </w:r>
      <w:r>
        <w:rPr>
          <w:spacing w:val="-2"/>
        </w:rPr>
        <w:t> </w:t>
      </w:r>
      <w:r>
        <w:rPr/>
        <w:t>ni</w:t>
      </w:r>
      <w:r>
        <w:rPr>
          <w:spacing w:val="-2"/>
        </w:rPr>
        <w:t> </w:t>
      </w:r>
      <w:r>
        <w:rPr/>
        <w:t>detalles</w:t>
      </w:r>
      <w:r>
        <w:rPr>
          <w:spacing w:val="-2"/>
        </w:rPr>
        <w:t> </w:t>
      </w:r>
      <w:r>
        <w:rPr/>
        <w:t>concretos</w:t>
      </w:r>
      <w:r>
        <w:rPr>
          <w:spacing w:val="-3"/>
        </w:rPr>
        <w:t> </w:t>
      </w:r>
      <w:r>
        <w:rPr/>
        <w:t>todavía,</w:t>
      </w:r>
      <w:r>
        <w:rPr>
          <w:spacing w:val="-3"/>
        </w:rPr>
        <w:t> </w:t>
      </w:r>
      <w:r>
        <w:rPr/>
        <w:t>pero</w:t>
      </w:r>
      <w:r>
        <w:rPr>
          <w:spacing w:val="-3"/>
        </w:rPr>
        <w:t> </w:t>
      </w:r>
      <w:r>
        <w:rPr/>
        <w:t>el rumor es que hay un periodista o un agente encubierto trabajando para meterse en redes de tráfico entre España y Colombia.</w:t>
      </w:r>
    </w:p>
    <w:p>
      <w:pPr>
        <w:pStyle w:val="BodyText"/>
        <w:spacing w:before="150"/>
      </w:pPr>
      <w:r>
        <w:rPr>
          <w:b/>
        </w:rPr>
        <w:t>Álvaro:</w:t>
      </w:r>
      <w:r>
        <w:rPr>
          <w:b/>
          <w:spacing w:val="-7"/>
        </w:rPr>
        <w:t> </w:t>
      </w:r>
      <w:r>
        <w:rPr/>
        <w:t>(El</w:t>
      </w:r>
      <w:r>
        <w:rPr>
          <w:spacing w:val="-4"/>
        </w:rPr>
        <w:t> </w:t>
      </w:r>
      <w:r>
        <w:rPr/>
        <w:t>pulso</w:t>
      </w:r>
      <w:r>
        <w:rPr>
          <w:spacing w:val="-4"/>
        </w:rPr>
        <w:t> </w:t>
      </w:r>
      <w:r>
        <w:rPr/>
        <w:t>se</w:t>
      </w:r>
      <w:r>
        <w:rPr>
          <w:spacing w:val="-4"/>
        </w:rPr>
        <w:t> </w:t>
      </w:r>
      <w:r>
        <w:rPr/>
        <w:t>le</w:t>
      </w:r>
      <w:r>
        <w:rPr>
          <w:spacing w:val="-5"/>
        </w:rPr>
        <w:t> </w:t>
      </w:r>
      <w:r>
        <w:rPr/>
        <w:t>acelera,</w:t>
      </w:r>
      <w:r>
        <w:rPr>
          <w:spacing w:val="-4"/>
        </w:rPr>
        <w:t> </w:t>
      </w:r>
      <w:r>
        <w:rPr/>
        <w:t>pero</w:t>
      </w:r>
      <w:r>
        <w:rPr>
          <w:spacing w:val="-4"/>
        </w:rPr>
        <w:t> </w:t>
      </w:r>
      <w:r>
        <w:rPr/>
        <w:t>mantiene</w:t>
      </w:r>
      <w:r>
        <w:rPr>
          <w:spacing w:val="-5"/>
        </w:rPr>
        <w:t> </w:t>
      </w:r>
      <w:r>
        <w:rPr/>
        <w:t>el</w:t>
      </w:r>
      <w:r>
        <w:rPr>
          <w:spacing w:val="-5"/>
        </w:rPr>
        <w:t> </w:t>
      </w:r>
      <w:r>
        <w:rPr/>
        <w:t>gesto</w:t>
      </w:r>
      <w:r>
        <w:rPr>
          <w:spacing w:val="-5"/>
        </w:rPr>
        <w:t> </w:t>
      </w:r>
      <w:r>
        <w:rPr/>
        <w:t>tranquilo)</w:t>
      </w:r>
      <w:r>
        <w:rPr>
          <w:spacing w:val="-6"/>
        </w:rPr>
        <w:t> </w:t>
      </w:r>
      <w:r>
        <w:rPr/>
        <w:t>Eso</w:t>
      </w:r>
      <w:r>
        <w:rPr>
          <w:spacing w:val="-4"/>
        </w:rPr>
        <w:t> </w:t>
      </w:r>
      <w:r>
        <w:rPr/>
        <w:t>suena</w:t>
      </w:r>
      <w:r>
        <w:rPr>
          <w:spacing w:val="-3"/>
        </w:rPr>
        <w:t> </w:t>
      </w:r>
      <w:r>
        <w:rPr>
          <w:spacing w:val="-2"/>
        </w:rPr>
        <w:t>preocupante.</w:t>
      </w:r>
    </w:p>
    <w:p>
      <w:pPr>
        <w:spacing w:before="143"/>
        <w:ind w:left="85" w:right="0" w:firstLine="0"/>
        <w:jc w:val="left"/>
        <w:rPr>
          <w:sz w:val="22"/>
        </w:rPr>
      </w:pPr>
      <w:r>
        <w:rPr>
          <w:b/>
          <w:sz w:val="22"/>
        </w:rPr>
        <w:t>Fabián:</w:t>
      </w:r>
      <w:r>
        <w:rPr>
          <w:b/>
          <w:spacing w:val="-7"/>
          <w:sz w:val="22"/>
        </w:rPr>
        <w:t> </w:t>
      </w:r>
      <w:r>
        <w:rPr>
          <w:sz w:val="22"/>
        </w:rPr>
        <w:t>Mucho.</w:t>
      </w:r>
      <w:r>
        <w:rPr>
          <w:spacing w:val="-4"/>
          <w:sz w:val="22"/>
        </w:rPr>
        <w:t> </w:t>
      </w:r>
      <w:r>
        <w:rPr>
          <w:sz w:val="22"/>
        </w:rPr>
        <w:t>Ramón,</w:t>
      </w:r>
      <w:r>
        <w:rPr>
          <w:spacing w:val="-7"/>
          <w:sz w:val="22"/>
        </w:rPr>
        <w:t> </w:t>
      </w:r>
      <w:r>
        <w:rPr>
          <w:sz w:val="22"/>
        </w:rPr>
        <w:t>necesito</w:t>
      </w:r>
      <w:r>
        <w:rPr>
          <w:spacing w:val="-4"/>
          <w:sz w:val="22"/>
        </w:rPr>
        <w:t> </w:t>
      </w:r>
      <w:r>
        <w:rPr>
          <w:sz w:val="22"/>
        </w:rPr>
        <w:t>que</w:t>
      </w:r>
      <w:r>
        <w:rPr>
          <w:spacing w:val="-4"/>
          <w:sz w:val="22"/>
        </w:rPr>
        <w:t> </w:t>
      </w:r>
      <w:r>
        <w:rPr>
          <w:b/>
          <w:sz w:val="22"/>
        </w:rPr>
        <w:t>averigües</w:t>
      </w:r>
      <w:r>
        <w:rPr>
          <w:b/>
          <w:spacing w:val="-4"/>
          <w:sz w:val="22"/>
        </w:rPr>
        <w:t> </w:t>
      </w:r>
      <w:r>
        <w:rPr>
          <w:sz w:val="22"/>
        </w:rPr>
        <w:t>más,</w:t>
      </w:r>
      <w:r>
        <w:rPr>
          <w:spacing w:val="-5"/>
          <w:sz w:val="22"/>
        </w:rPr>
        <w:t> </w:t>
      </w:r>
      <w:r>
        <w:rPr>
          <w:sz w:val="22"/>
        </w:rPr>
        <w:t>lo</w:t>
      </w:r>
      <w:r>
        <w:rPr>
          <w:spacing w:val="-4"/>
          <w:sz w:val="22"/>
        </w:rPr>
        <w:t> </w:t>
      </w:r>
      <w:r>
        <w:rPr>
          <w:sz w:val="22"/>
        </w:rPr>
        <w:t>antes</w:t>
      </w:r>
      <w:r>
        <w:rPr>
          <w:spacing w:val="-3"/>
          <w:sz w:val="22"/>
        </w:rPr>
        <w:t> </w:t>
      </w:r>
      <w:r>
        <w:rPr>
          <w:spacing w:val="-2"/>
          <w:sz w:val="22"/>
        </w:rPr>
        <w:t>posible.</w:t>
      </w:r>
    </w:p>
    <w:p>
      <w:pPr>
        <w:pStyle w:val="BodyText"/>
      </w:pPr>
      <w:r>
        <w:rPr>
          <w:b/>
        </w:rPr>
        <w:t>Ramón:</w:t>
      </w:r>
      <w:r>
        <w:rPr>
          <w:b/>
          <w:spacing w:val="-5"/>
        </w:rPr>
        <w:t> </w:t>
      </w:r>
      <w:r>
        <w:rPr/>
        <w:t>Estoy</w:t>
      </w:r>
      <w:r>
        <w:rPr>
          <w:spacing w:val="-4"/>
        </w:rPr>
        <w:t> </w:t>
      </w:r>
      <w:r>
        <w:rPr/>
        <w:t>en</w:t>
      </w:r>
      <w:r>
        <w:rPr>
          <w:spacing w:val="-4"/>
        </w:rPr>
        <w:t> </w:t>
      </w:r>
      <w:r>
        <w:rPr/>
        <w:t>ello.</w:t>
      </w:r>
      <w:r>
        <w:rPr>
          <w:spacing w:val="-6"/>
        </w:rPr>
        <w:t> </w:t>
      </w:r>
      <w:r>
        <w:rPr/>
        <w:t>En</w:t>
      </w:r>
      <w:r>
        <w:rPr>
          <w:spacing w:val="-2"/>
        </w:rPr>
        <w:t> </w:t>
      </w:r>
      <w:r>
        <w:rPr/>
        <w:t>cuanto</w:t>
      </w:r>
      <w:r>
        <w:rPr>
          <w:spacing w:val="-3"/>
        </w:rPr>
        <w:t> </w:t>
      </w:r>
      <w:r>
        <w:rPr/>
        <w:t>sepa</w:t>
      </w:r>
      <w:r>
        <w:rPr>
          <w:spacing w:val="-2"/>
        </w:rPr>
        <w:t> </w:t>
      </w:r>
      <w:r>
        <w:rPr/>
        <w:t>algo</w:t>
      </w:r>
      <w:r>
        <w:rPr>
          <w:spacing w:val="-3"/>
        </w:rPr>
        <w:t> </w:t>
      </w:r>
      <w:r>
        <w:rPr/>
        <w:t>más</w:t>
      </w:r>
      <w:r>
        <w:rPr>
          <w:spacing w:val="-4"/>
        </w:rPr>
        <w:t> </w:t>
      </w:r>
      <w:r>
        <w:rPr/>
        <w:t>concreto,</w:t>
      </w:r>
      <w:r>
        <w:rPr>
          <w:spacing w:val="-4"/>
        </w:rPr>
        <w:t> </w:t>
      </w:r>
      <w:r>
        <w:rPr/>
        <w:t>te</w:t>
      </w:r>
      <w:r>
        <w:rPr>
          <w:spacing w:val="-3"/>
        </w:rPr>
        <w:t> </w:t>
      </w:r>
      <w:r>
        <w:rPr/>
        <w:t>lo</w:t>
      </w:r>
      <w:r>
        <w:rPr>
          <w:spacing w:val="-3"/>
        </w:rPr>
        <w:t> </w:t>
      </w:r>
      <w:r>
        <w:rPr/>
        <w:t>haré</w:t>
      </w:r>
      <w:r>
        <w:rPr>
          <w:spacing w:val="-3"/>
        </w:rPr>
        <w:t> </w:t>
      </w:r>
      <w:r>
        <w:rPr>
          <w:spacing w:val="-2"/>
        </w:rPr>
        <w:t>saber.</w:t>
      </w:r>
    </w:p>
    <w:p>
      <w:pPr>
        <w:pStyle w:val="BodyText"/>
        <w:spacing w:line="230" w:lineRule="auto" w:before="153"/>
        <w:ind w:right="224"/>
      </w:pPr>
      <w:r>
        <w:rPr>
          <w:b/>
        </w:rPr>
        <w:t>Fabián:</w:t>
      </w:r>
      <w:r>
        <w:rPr>
          <w:b/>
          <w:spacing w:val="-3"/>
        </w:rPr>
        <w:t> </w:t>
      </w:r>
      <w:r>
        <w:rPr/>
        <w:t>(Mira</w:t>
      </w:r>
      <w:r>
        <w:rPr>
          <w:spacing w:val="-2"/>
        </w:rPr>
        <w:t> </w:t>
      </w:r>
      <w:r>
        <w:rPr/>
        <w:t>alrededor</w:t>
      </w:r>
      <w:r>
        <w:rPr>
          <w:spacing w:val="-5"/>
        </w:rPr>
        <w:t> </w:t>
      </w:r>
      <w:r>
        <w:rPr/>
        <w:t>de</w:t>
      </w:r>
      <w:r>
        <w:rPr>
          <w:spacing w:val="-4"/>
        </w:rPr>
        <w:t> </w:t>
      </w:r>
      <w:r>
        <w:rPr/>
        <w:t>la</w:t>
      </w:r>
      <w:r>
        <w:rPr>
          <w:spacing w:val="-2"/>
        </w:rPr>
        <w:t> </w:t>
      </w:r>
      <w:r>
        <w:rPr/>
        <w:t>mesa,</w:t>
      </w:r>
      <w:r>
        <w:rPr>
          <w:spacing w:val="-3"/>
        </w:rPr>
        <w:t> </w:t>
      </w:r>
      <w:r>
        <w:rPr/>
        <w:t>pensativo)</w:t>
      </w:r>
      <w:r>
        <w:rPr>
          <w:spacing w:val="-5"/>
        </w:rPr>
        <w:t> </w:t>
      </w:r>
      <w:r>
        <w:rPr/>
        <w:t>A</w:t>
      </w:r>
      <w:r>
        <w:rPr>
          <w:spacing w:val="-2"/>
        </w:rPr>
        <w:t> </w:t>
      </w:r>
      <w:r>
        <w:rPr/>
        <w:t>partir</w:t>
      </w:r>
      <w:r>
        <w:rPr>
          <w:spacing w:val="-2"/>
        </w:rPr>
        <w:t> </w:t>
      </w:r>
      <w:r>
        <w:rPr/>
        <w:t>de</w:t>
      </w:r>
      <w:r>
        <w:rPr>
          <w:spacing w:val="-4"/>
        </w:rPr>
        <w:t> </w:t>
      </w:r>
      <w:r>
        <w:rPr/>
        <w:t>ahora,</w:t>
      </w:r>
      <w:r>
        <w:rPr>
          <w:spacing w:val="-3"/>
        </w:rPr>
        <w:t> </w:t>
      </w:r>
      <w:r>
        <w:rPr/>
        <w:t>todos</w:t>
      </w:r>
      <w:r>
        <w:rPr>
          <w:spacing w:val="-5"/>
        </w:rPr>
        <w:t> </w:t>
      </w:r>
      <w:r>
        <w:rPr/>
        <w:t>vamos</w:t>
      </w:r>
      <w:r>
        <w:rPr>
          <w:spacing w:val="-3"/>
        </w:rPr>
        <w:t> </w:t>
      </w:r>
      <w:r>
        <w:rPr/>
        <w:t>a</w:t>
      </w:r>
      <w:r>
        <w:rPr>
          <w:spacing w:val="-2"/>
        </w:rPr>
        <w:t> </w:t>
      </w:r>
      <w:r>
        <w:rPr/>
        <w:t>tener</w:t>
      </w:r>
      <w:r>
        <w:rPr>
          <w:spacing w:val="-2"/>
        </w:rPr>
        <w:t> </w:t>
      </w:r>
      <w:r>
        <w:rPr/>
        <w:t>más cuidado con quién dejamos entrar cerca del negocio.</w:t>
      </w:r>
    </w:p>
    <w:p>
      <w:pPr>
        <w:pStyle w:val="BodyText"/>
        <w:spacing w:before="144"/>
      </w:pPr>
      <w:r>
        <w:rPr>
          <w:b/>
        </w:rPr>
        <w:t>Wilson:</w:t>
      </w:r>
      <w:r>
        <w:rPr>
          <w:b/>
          <w:spacing w:val="-4"/>
        </w:rPr>
        <w:t> </w:t>
      </w:r>
      <w:r>
        <w:rPr/>
        <w:t>Buena</w:t>
      </w:r>
      <w:r>
        <w:rPr>
          <w:spacing w:val="-4"/>
        </w:rPr>
        <w:t> </w:t>
      </w:r>
      <w:r>
        <w:rPr/>
        <w:t>idea.</w:t>
      </w:r>
      <w:r>
        <w:rPr>
          <w:spacing w:val="-4"/>
        </w:rPr>
        <w:t> </w:t>
      </w:r>
      <w:r>
        <w:rPr/>
        <w:t>Nunca</w:t>
      </w:r>
      <w:r>
        <w:rPr>
          <w:spacing w:val="-2"/>
        </w:rPr>
        <w:t> </w:t>
      </w:r>
      <w:r>
        <w:rPr/>
        <w:t>se</w:t>
      </w:r>
      <w:r>
        <w:rPr>
          <w:spacing w:val="-5"/>
        </w:rPr>
        <w:t> </w:t>
      </w:r>
      <w:r>
        <w:rPr/>
        <w:t>sabe</w:t>
      </w:r>
      <w:r>
        <w:rPr>
          <w:spacing w:val="-4"/>
        </w:rPr>
        <w:t> </w:t>
      </w:r>
      <w:r>
        <w:rPr/>
        <w:t>quién</w:t>
      </w:r>
      <w:r>
        <w:rPr>
          <w:spacing w:val="-4"/>
        </w:rPr>
        <w:t> </w:t>
      </w:r>
      <w:r>
        <w:rPr/>
        <w:t>puede</w:t>
      </w:r>
      <w:r>
        <w:rPr>
          <w:spacing w:val="-5"/>
        </w:rPr>
        <w:t> </w:t>
      </w:r>
      <w:r>
        <w:rPr/>
        <w:t>estar</w:t>
      </w:r>
      <w:r>
        <w:rPr>
          <w:spacing w:val="-2"/>
        </w:rPr>
        <w:t> escuchando.</w:t>
      </w:r>
    </w:p>
    <w:p>
      <w:pPr>
        <w:pStyle w:val="BodyText"/>
      </w:pPr>
      <w:r>
        <w:rPr>
          <w:b/>
        </w:rPr>
        <w:t>Álvaro:</w:t>
      </w:r>
      <w:r>
        <w:rPr>
          <w:b/>
          <w:spacing w:val="-8"/>
        </w:rPr>
        <w:t> </w:t>
      </w:r>
      <w:r>
        <w:rPr/>
        <w:t>(Fingiendo</w:t>
      </w:r>
      <w:r>
        <w:rPr>
          <w:spacing w:val="-4"/>
        </w:rPr>
        <w:t> </w:t>
      </w:r>
      <w:r>
        <w:rPr/>
        <w:t>tranquilidad)</w:t>
      </w:r>
      <w:r>
        <w:rPr>
          <w:spacing w:val="-7"/>
        </w:rPr>
        <w:t> </w:t>
      </w:r>
      <w:r>
        <w:rPr/>
        <w:t>Estoy</w:t>
      </w:r>
      <w:r>
        <w:rPr>
          <w:spacing w:val="-5"/>
        </w:rPr>
        <w:t> </w:t>
      </w:r>
      <w:r>
        <w:rPr/>
        <w:t>de</w:t>
      </w:r>
      <w:r>
        <w:rPr>
          <w:spacing w:val="-6"/>
        </w:rPr>
        <w:t> </w:t>
      </w:r>
      <w:r>
        <w:rPr/>
        <w:t>acuerdo.</w:t>
      </w:r>
      <w:r>
        <w:rPr>
          <w:spacing w:val="-5"/>
        </w:rPr>
        <w:t> </w:t>
      </w:r>
      <w:r>
        <w:rPr/>
        <w:t>Más</w:t>
      </w:r>
      <w:r>
        <w:rPr>
          <w:spacing w:val="-3"/>
        </w:rPr>
        <w:t> </w:t>
      </w:r>
      <w:r>
        <w:rPr/>
        <w:t>vale</w:t>
      </w:r>
      <w:r>
        <w:rPr>
          <w:spacing w:val="-5"/>
        </w:rPr>
        <w:t> </w:t>
      </w:r>
      <w:r>
        <w:rPr>
          <w:spacing w:val="-2"/>
        </w:rPr>
        <w:t>prevenir.</w:t>
      </w:r>
    </w:p>
    <w:p>
      <w:pPr>
        <w:pStyle w:val="BodyText"/>
        <w:spacing w:line="230" w:lineRule="auto" w:before="153"/>
      </w:pPr>
      <w:r>
        <w:rPr>
          <w:b/>
        </w:rPr>
        <w:t>Fabián:</w:t>
      </w:r>
      <w:r>
        <w:rPr>
          <w:b/>
          <w:spacing w:val="-2"/>
        </w:rPr>
        <w:t> </w:t>
      </w:r>
      <w:r>
        <w:rPr/>
        <w:t>Diego,</w:t>
      </w:r>
      <w:r>
        <w:rPr>
          <w:spacing w:val="-3"/>
        </w:rPr>
        <w:t> </w:t>
      </w:r>
      <w:r>
        <w:rPr/>
        <w:t>tú</w:t>
      </w:r>
      <w:r>
        <w:rPr>
          <w:spacing w:val="-4"/>
        </w:rPr>
        <w:t> </w:t>
      </w:r>
      <w:r>
        <w:rPr/>
        <w:t>llevas</w:t>
      </w:r>
      <w:r>
        <w:rPr>
          <w:spacing w:val="-4"/>
        </w:rPr>
        <w:t> </w:t>
      </w:r>
      <w:r>
        <w:rPr/>
        <w:t>poco</w:t>
      </w:r>
      <w:r>
        <w:rPr>
          <w:spacing w:val="-2"/>
        </w:rPr>
        <w:t> </w:t>
      </w:r>
      <w:r>
        <w:rPr/>
        <w:t>tiempo</w:t>
      </w:r>
      <w:r>
        <w:rPr>
          <w:spacing w:val="-2"/>
        </w:rPr>
        <w:t> </w:t>
      </w:r>
      <w:r>
        <w:rPr/>
        <w:t>con</w:t>
      </w:r>
      <w:r>
        <w:rPr>
          <w:spacing w:val="-3"/>
        </w:rPr>
        <w:t> </w:t>
      </w:r>
      <w:r>
        <w:rPr/>
        <w:t>nosotros,</w:t>
      </w:r>
      <w:r>
        <w:rPr>
          <w:spacing w:val="-2"/>
        </w:rPr>
        <w:t> </w:t>
      </w:r>
      <w:r>
        <w:rPr/>
        <w:t>así</w:t>
      </w:r>
      <w:r>
        <w:rPr>
          <w:spacing w:val="-1"/>
        </w:rPr>
        <w:t> </w:t>
      </w:r>
      <w:r>
        <w:rPr/>
        <w:t>que</w:t>
      </w:r>
      <w:r>
        <w:rPr>
          <w:spacing w:val="-3"/>
        </w:rPr>
        <w:t> </w:t>
      </w:r>
      <w:r>
        <w:rPr/>
        <w:t>entenderás</w:t>
      </w:r>
      <w:r>
        <w:rPr>
          <w:spacing w:val="-1"/>
        </w:rPr>
        <w:t> </w:t>
      </w:r>
      <w:r>
        <w:rPr/>
        <w:t>que</w:t>
      </w:r>
      <w:r>
        <w:rPr>
          <w:spacing w:val="-3"/>
        </w:rPr>
        <w:t> </w:t>
      </w:r>
      <w:r>
        <w:rPr/>
        <w:t>este</w:t>
      </w:r>
      <w:r>
        <w:rPr>
          <w:spacing w:val="-2"/>
        </w:rPr>
        <w:t> </w:t>
      </w:r>
      <w:r>
        <w:rPr/>
        <w:t>tipo de</w:t>
      </w:r>
      <w:r>
        <w:rPr>
          <w:spacing w:val="-3"/>
        </w:rPr>
        <w:t> </w:t>
      </w:r>
      <w:r>
        <w:rPr/>
        <w:t>noticias nos </w:t>
      </w:r>
      <w:r>
        <w:rPr>
          <w:b/>
        </w:rPr>
        <w:t>ponga </w:t>
      </w:r>
      <w:r>
        <w:rPr/>
        <w:t>alerta con cualquier cara nueva.</w:t>
      </w:r>
    </w:p>
    <w:p>
      <w:pPr>
        <w:spacing w:before="144"/>
        <w:ind w:left="85" w:right="0" w:firstLine="0"/>
        <w:jc w:val="left"/>
        <w:rPr>
          <w:sz w:val="22"/>
        </w:rPr>
      </w:pPr>
      <w:r>
        <w:rPr>
          <w:b/>
          <w:sz w:val="22"/>
        </w:rPr>
        <w:t>Álvaro:</w:t>
      </w:r>
      <w:r>
        <w:rPr>
          <w:b/>
          <w:spacing w:val="-8"/>
          <w:sz w:val="22"/>
        </w:rPr>
        <w:t> </w:t>
      </w:r>
      <w:r>
        <w:rPr>
          <w:sz w:val="22"/>
        </w:rPr>
        <w:t>Lo</w:t>
      </w:r>
      <w:r>
        <w:rPr>
          <w:spacing w:val="-5"/>
          <w:sz w:val="22"/>
        </w:rPr>
        <w:t> </w:t>
      </w:r>
      <w:r>
        <w:rPr>
          <w:sz w:val="22"/>
        </w:rPr>
        <w:t>entiendo</w:t>
      </w:r>
      <w:r>
        <w:rPr>
          <w:spacing w:val="-5"/>
          <w:sz w:val="22"/>
        </w:rPr>
        <w:t> </w:t>
      </w:r>
      <w:r>
        <w:rPr>
          <w:sz w:val="22"/>
        </w:rPr>
        <w:t>perfectamente.</w:t>
      </w:r>
      <w:r>
        <w:rPr>
          <w:spacing w:val="-4"/>
          <w:sz w:val="22"/>
        </w:rPr>
        <w:t> </w:t>
      </w:r>
      <w:r>
        <w:rPr>
          <w:sz w:val="22"/>
        </w:rPr>
        <w:t>Yo</w:t>
      </w:r>
      <w:r>
        <w:rPr>
          <w:spacing w:val="-5"/>
          <w:sz w:val="22"/>
        </w:rPr>
        <w:t> </w:t>
      </w:r>
      <w:r>
        <w:rPr>
          <w:sz w:val="22"/>
        </w:rPr>
        <w:t>también</w:t>
      </w:r>
      <w:r>
        <w:rPr>
          <w:spacing w:val="-7"/>
          <w:sz w:val="22"/>
        </w:rPr>
        <w:t> </w:t>
      </w:r>
      <w:r>
        <w:rPr>
          <w:b/>
          <w:sz w:val="22"/>
        </w:rPr>
        <w:t>estaría</w:t>
      </w:r>
      <w:r>
        <w:rPr>
          <w:b/>
          <w:spacing w:val="-4"/>
          <w:sz w:val="22"/>
        </w:rPr>
        <w:t> </w:t>
      </w:r>
      <w:r>
        <w:rPr>
          <w:sz w:val="22"/>
        </w:rPr>
        <w:t>alerta</w:t>
      </w:r>
      <w:r>
        <w:rPr>
          <w:spacing w:val="-3"/>
          <w:sz w:val="22"/>
        </w:rPr>
        <w:t> </w:t>
      </w:r>
      <w:r>
        <w:rPr>
          <w:sz w:val="22"/>
        </w:rPr>
        <w:t>en</w:t>
      </w:r>
      <w:r>
        <w:rPr>
          <w:spacing w:val="-5"/>
          <w:sz w:val="22"/>
        </w:rPr>
        <w:t> </w:t>
      </w:r>
      <w:r>
        <w:rPr>
          <w:sz w:val="22"/>
        </w:rPr>
        <w:t>su</w:t>
      </w:r>
      <w:r>
        <w:rPr>
          <w:spacing w:val="-4"/>
          <w:sz w:val="22"/>
        </w:rPr>
        <w:t> </w:t>
      </w:r>
      <w:r>
        <w:rPr>
          <w:spacing w:val="-2"/>
          <w:sz w:val="22"/>
        </w:rPr>
        <w:t>lugar.</w:t>
      </w:r>
    </w:p>
    <w:p>
      <w:pPr>
        <w:pStyle w:val="BodyText"/>
        <w:spacing w:line="230" w:lineRule="auto" w:before="153"/>
      </w:pPr>
      <w:r>
        <w:rPr>
          <w:b/>
        </w:rPr>
        <w:t>Doyle:</w:t>
      </w:r>
      <w:r>
        <w:rPr>
          <w:b/>
          <w:spacing w:val="-2"/>
        </w:rPr>
        <w:t> </w:t>
      </w:r>
      <w:r>
        <w:rPr/>
        <w:t>Bueno,</w:t>
      </w:r>
      <w:r>
        <w:rPr>
          <w:spacing w:val="-3"/>
        </w:rPr>
        <w:t> </w:t>
      </w:r>
      <w:r>
        <w:rPr/>
        <w:t>dejemos</w:t>
      </w:r>
      <w:r>
        <w:rPr>
          <w:spacing w:val="-4"/>
        </w:rPr>
        <w:t> </w:t>
      </w:r>
      <w:r>
        <w:rPr/>
        <w:t>los</w:t>
      </w:r>
      <w:r>
        <w:rPr>
          <w:spacing w:val="-3"/>
        </w:rPr>
        <w:t> </w:t>
      </w:r>
      <w:r>
        <w:rPr/>
        <w:t>rumores</w:t>
      </w:r>
      <w:r>
        <w:rPr>
          <w:spacing w:val="-3"/>
        </w:rPr>
        <w:t> </w:t>
      </w:r>
      <w:r>
        <w:rPr/>
        <w:t>para</w:t>
      </w:r>
      <w:r>
        <w:rPr>
          <w:spacing w:val="-2"/>
        </w:rPr>
        <w:t> </w:t>
      </w:r>
      <w:r>
        <w:rPr/>
        <w:t>después.</w:t>
      </w:r>
      <w:r>
        <w:rPr>
          <w:spacing w:val="-2"/>
        </w:rPr>
        <w:t> </w:t>
      </w:r>
      <w:r>
        <w:rPr>
          <w:b/>
        </w:rPr>
        <w:t>Comamos</w:t>
      </w:r>
      <w:r>
        <w:rPr/>
        <w:t>,</w:t>
      </w:r>
      <w:r>
        <w:rPr>
          <w:spacing w:val="-3"/>
        </w:rPr>
        <w:t> </w:t>
      </w:r>
      <w:r>
        <w:rPr/>
        <w:t>que</w:t>
      </w:r>
      <w:r>
        <w:rPr>
          <w:spacing w:val="-4"/>
        </w:rPr>
        <w:t> </w:t>
      </w:r>
      <w:r>
        <w:rPr/>
        <w:t>la</w:t>
      </w:r>
      <w:r>
        <w:rPr>
          <w:spacing w:val="-2"/>
        </w:rPr>
        <w:t> </w:t>
      </w:r>
      <w:r>
        <w:rPr/>
        <w:t>comida</w:t>
      </w:r>
      <w:r>
        <w:rPr>
          <w:spacing w:val="-2"/>
        </w:rPr>
        <w:t> </w:t>
      </w:r>
      <w:r>
        <w:rPr/>
        <w:t>se</w:t>
      </w:r>
      <w:r>
        <w:rPr>
          <w:spacing w:val="-4"/>
        </w:rPr>
        <w:t> </w:t>
      </w:r>
      <w:r>
        <w:rPr/>
        <w:t>enfría</w:t>
      </w:r>
      <w:r>
        <w:rPr>
          <w:spacing w:val="-2"/>
        </w:rPr>
        <w:t> </w:t>
      </w:r>
      <w:r>
        <w:rPr/>
        <w:t>y</w:t>
      </w:r>
      <w:r>
        <w:rPr>
          <w:spacing w:val="-4"/>
        </w:rPr>
        <w:t> </w:t>
      </w:r>
      <w:r>
        <w:rPr/>
        <w:t>esto</w:t>
      </w:r>
      <w:r>
        <w:rPr>
          <w:spacing w:val="-3"/>
        </w:rPr>
        <w:t> </w:t>
      </w:r>
      <w:r>
        <w:rPr/>
        <w:t>es demasiado bueno para dejarlo pasar.</w:t>
      </w:r>
    </w:p>
    <w:p>
      <w:pPr>
        <w:pStyle w:val="BodyText"/>
        <w:spacing w:before="143"/>
      </w:pPr>
      <w:r>
        <w:rPr>
          <w:b/>
        </w:rPr>
        <w:t>Fabián:</w:t>
      </w:r>
      <w:r>
        <w:rPr>
          <w:b/>
          <w:spacing w:val="-7"/>
        </w:rPr>
        <w:t> </w:t>
      </w:r>
      <w:r>
        <w:rPr/>
        <w:t>Tiene</w:t>
      </w:r>
      <w:r>
        <w:rPr>
          <w:spacing w:val="-8"/>
        </w:rPr>
        <w:t> </w:t>
      </w:r>
      <w:r>
        <w:rPr/>
        <w:t>razón.</w:t>
      </w:r>
      <w:r>
        <w:rPr>
          <w:spacing w:val="-5"/>
        </w:rPr>
        <w:t> </w:t>
      </w:r>
      <w:r>
        <w:rPr>
          <w:b/>
        </w:rPr>
        <w:t>Sigamos</w:t>
      </w:r>
      <w:r>
        <w:rPr>
          <w:b/>
          <w:spacing w:val="-5"/>
        </w:rPr>
        <w:t> </w:t>
      </w:r>
      <w:r>
        <w:rPr/>
        <w:t>comiendo.</w:t>
      </w:r>
      <w:r>
        <w:rPr>
          <w:spacing w:val="-6"/>
        </w:rPr>
        <w:t> </w:t>
      </w:r>
      <w:r>
        <w:rPr/>
        <w:t>Ya</w:t>
      </w:r>
      <w:r>
        <w:rPr>
          <w:spacing w:val="-4"/>
        </w:rPr>
        <w:t> </w:t>
      </w:r>
      <w:r>
        <w:rPr/>
        <w:t>seguiremos</w:t>
      </w:r>
      <w:r>
        <w:rPr>
          <w:spacing w:val="-4"/>
        </w:rPr>
        <w:t> </w:t>
      </w:r>
      <w:r>
        <w:rPr/>
        <w:t>hablando</w:t>
      </w:r>
      <w:r>
        <w:rPr>
          <w:spacing w:val="-5"/>
        </w:rPr>
        <w:t> </w:t>
      </w:r>
      <w:r>
        <w:rPr/>
        <w:t>de</w:t>
      </w:r>
      <w:r>
        <w:rPr>
          <w:spacing w:val="-6"/>
        </w:rPr>
        <w:t> </w:t>
      </w:r>
      <w:r>
        <w:rPr/>
        <w:t>esto</w:t>
      </w:r>
      <w:r>
        <w:rPr>
          <w:spacing w:val="-4"/>
        </w:rPr>
        <w:t> </w:t>
      </w:r>
      <w:r>
        <w:rPr/>
        <w:t>en</w:t>
      </w:r>
      <w:r>
        <w:rPr>
          <w:spacing w:val="-5"/>
        </w:rPr>
        <w:t> </w:t>
      </w:r>
      <w:r>
        <w:rPr/>
        <w:t>privado,</w:t>
      </w:r>
      <w:r>
        <w:rPr>
          <w:spacing w:val="-4"/>
        </w:rPr>
        <w:t> </w:t>
      </w:r>
      <w:r>
        <w:rPr>
          <w:spacing w:val="-2"/>
        </w:rPr>
        <w:t>Ramón.</w:t>
      </w:r>
    </w:p>
    <w:p>
      <w:pPr>
        <w:spacing w:before="141"/>
        <w:ind w:left="85" w:right="0" w:firstLine="0"/>
        <w:jc w:val="left"/>
        <w:rPr>
          <w:sz w:val="22"/>
        </w:rPr>
      </w:pPr>
      <w:r>
        <w:rPr>
          <w:b/>
          <w:sz w:val="22"/>
        </w:rPr>
        <w:t>Ramón:</w:t>
      </w:r>
      <w:r>
        <w:rPr>
          <w:b/>
          <w:spacing w:val="-4"/>
          <w:sz w:val="22"/>
        </w:rPr>
        <w:t> </w:t>
      </w:r>
      <w:r>
        <w:rPr>
          <w:sz w:val="22"/>
        </w:rPr>
        <w:t>Por </w:t>
      </w:r>
      <w:r>
        <w:rPr>
          <w:spacing w:val="-2"/>
          <w:sz w:val="22"/>
        </w:rPr>
        <w:t>supuesto.</w:t>
      </w:r>
    </w:p>
    <w:p>
      <w:pPr>
        <w:pStyle w:val="BodyText"/>
        <w:spacing w:line="228" w:lineRule="auto" w:before="156"/>
        <w:ind w:right="156"/>
      </w:pPr>
      <w:r>
        <w:rPr>
          <w:b/>
        </w:rPr>
        <w:t>Álvaro: </w:t>
      </w:r>
      <w:r>
        <w:rPr/>
        <w:t>(Piensa para sí, con el estómago revuelto) Tengo que avisar a Javier. Y tengo que hacerlo</w:t>
      </w:r>
      <w:r>
        <w:rPr>
          <w:spacing w:val="-3"/>
        </w:rPr>
        <w:t> </w:t>
      </w:r>
      <w:r>
        <w:rPr/>
        <w:t>sin</w:t>
      </w:r>
      <w:r>
        <w:rPr>
          <w:spacing w:val="-3"/>
        </w:rPr>
        <w:t> </w:t>
      </w:r>
      <w:r>
        <w:rPr/>
        <w:t>que</w:t>
      </w:r>
      <w:r>
        <w:rPr>
          <w:spacing w:val="-4"/>
        </w:rPr>
        <w:t> </w:t>
      </w:r>
      <w:r>
        <w:rPr/>
        <w:t>nadie</w:t>
      </w:r>
      <w:r>
        <w:rPr>
          <w:spacing w:val="-3"/>
        </w:rPr>
        <w:t> </w:t>
      </w:r>
      <w:r>
        <w:rPr>
          <w:b/>
        </w:rPr>
        <w:t>sospeche </w:t>
      </w:r>
      <w:r>
        <w:rPr/>
        <w:t>nada.</w:t>
      </w:r>
      <w:r>
        <w:rPr>
          <w:spacing w:val="-3"/>
        </w:rPr>
        <w:t> </w:t>
      </w:r>
      <w:r>
        <w:rPr/>
        <w:t>Y</w:t>
      </w:r>
      <w:r>
        <w:rPr>
          <w:spacing w:val="-2"/>
        </w:rPr>
        <w:t> </w:t>
      </w:r>
      <w:r>
        <w:rPr/>
        <w:t>encima,</w:t>
      </w:r>
      <w:r>
        <w:rPr>
          <w:spacing w:val="-3"/>
        </w:rPr>
        <w:t> </w:t>
      </w:r>
      <w:r>
        <w:rPr/>
        <w:t>ahora</w:t>
      </w:r>
      <w:r>
        <w:rPr>
          <w:spacing w:val="-2"/>
        </w:rPr>
        <w:t> </w:t>
      </w:r>
      <w:r>
        <w:rPr/>
        <w:t>saben</w:t>
      </w:r>
      <w:r>
        <w:rPr>
          <w:spacing w:val="-4"/>
        </w:rPr>
        <w:t> </w:t>
      </w:r>
      <w:r>
        <w:rPr/>
        <w:t>que</w:t>
      </w:r>
      <w:r>
        <w:rPr>
          <w:spacing w:val="-4"/>
        </w:rPr>
        <w:t> </w:t>
      </w:r>
      <w:r>
        <w:rPr/>
        <w:t>hay</w:t>
      </w:r>
      <w:r>
        <w:rPr>
          <w:spacing w:val="-4"/>
        </w:rPr>
        <w:t> </w:t>
      </w:r>
      <w:r>
        <w:rPr/>
        <w:t>alguien</w:t>
      </w:r>
      <w:r>
        <w:rPr>
          <w:spacing w:val="-3"/>
        </w:rPr>
        <w:t> </w:t>
      </w:r>
      <w:r>
        <w:rPr/>
        <w:t>infiltrado...</w:t>
      </w:r>
      <w:r>
        <w:rPr>
          <w:spacing w:val="-3"/>
        </w:rPr>
        <w:t> </w:t>
      </w:r>
      <w:r>
        <w:rPr/>
        <w:t>tengo que ser más cuidadoso que nunca.</w:t>
      </w:r>
    </w:p>
    <w:p>
      <w:pPr>
        <w:pStyle w:val="BodyText"/>
        <w:spacing w:before="308"/>
        <w:ind w:left="0"/>
      </w:pPr>
    </w:p>
    <w:p>
      <w:pPr>
        <w:pStyle w:val="BodyText"/>
        <w:spacing w:line="228" w:lineRule="auto" w:before="0"/>
      </w:pPr>
      <w:r>
        <w:rPr/>
        <w:t>점심</w:t>
      </w:r>
      <w:r>
        <w:rPr>
          <w:spacing w:val="32"/>
        </w:rPr>
        <w:t> </w:t>
      </w:r>
      <w:r>
        <w:rPr/>
        <w:t>식사</w:t>
      </w:r>
      <w:r>
        <w:rPr>
          <w:spacing w:val="29"/>
        </w:rPr>
        <w:t> </w:t>
      </w:r>
      <w:r>
        <w:rPr/>
        <w:t>후,</w:t>
      </w:r>
      <w:r>
        <w:rPr>
          <w:spacing w:val="31"/>
        </w:rPr>
        <w:t> </w:t>
      </w:r>
      <w:r>
        <w:rPr/>
        <w:t>커피와</w:t>
      </w:r>
      <w:r>
        <w:rPr>
          <w:spacing w:val="29"/>
        </w:rPr>
        <w:t> </w:t>
      </w:r>
      <w:r>
        <w:rPr/>
        <w:t>함께</w:t>
      </w:r>
      <w:r>
        <w:rPr>
          <w:spacing w:val="32"/>
        </w:rPr>
        <w:t> </w:t>
      </w:r>
      <w:r>
        <w:rPr/>
        <w:t>한층</w:t>
      </w:r>
      <w:r>
        <w:rPr>
          <w:spacing w:val="30"/>
        </w:rPr>
        <w:t> </w:t>
      </w:r>
      <w:r>
        <w:rPr/>
        <w:t>여유로워진</w:t>
      </w:r>
      <w:r>
        <w:rPr>
          <w:spacing w:val="29"/>
        </w:rPr>
        <w:t> </w:t>
      </w:r>
      <w:r>
        <w:rPr/>
        <w:t>분위기</w:t>
      </w:r>
      <w:r>
        <w:rPr>
          <w:spacing w:val="32"/>
        </w:rPr>
        <w:t> </w:t>
      </w:r>
      <w:r>
        <w:rPr/>
        <w:t>속에서</w:t>
      </w:r>
      <w:r>
        <w:rPr>
          <w:spacing w:val="30"/>
        </w:rPr>
        <w:t> </w:t>
      </w:r>
      <w:r>
        <w:rPr/>
        <w:t>알바로는</w:t>
      </w:r>
      <w:r>
        <w:rPr>
          <w:spacing w:val="29"/>
        </w:rPr>
        <w:t> </w:t>
      </w:r>
      <w:r>
        <w:rPr/>
        <w:t>자리에</w:t>
      </w:r>
      <w:r>
        <w:rPr>
          <w:spacing w:val="29"/>
        </w:rPr>
        <w:t> </w:t>
      </w:r>
      <w:r>
        <w:rPr/>
        <w:t>있는</w:t>
      </w:r>
      <w:r>
        <w:rPr>
          <w:spacing w:val="32"/>
        </w:rPr>
        <w:t> </w:t>
      </w:r>
      <w:r>
        <w:rPr/>
        <w:t>사람들과</w:t>
      </w:r>
      <w:r>
        <w:rPr>
          <w:spacing w:val="27"/>
        </w:rPr>
        <w:t> </w:t>
      </w:r>
      <w:r>
        <w:rPr/>
        <w:t>가 벼운</w:t>
      </w:r>
      <w:r>
        <w:rPr>
          <w:spacing w:val="36"/>
        </w:rPr>
        <w:t> </w:t>
      </w:r>
      <w:r>
        <w:rPr/>
        <w:t>일상</w:t>
      </w:r>
      <w:r>
        <w:rPr>
          <w:spacing w:val="33"/>
        </w:rPr>
        <w:t> </w:t>
      </w:r>
      <w:r>
        <w:rPr/>
        <w:t>대화를</w:t>
      </w:r>
      <w:r>
        <w:rPr>
          <w:spacing w:val="36"/>
        </w:rPr>
        <w:t> </w:t>
      </w:r>
      <w:r>
        <w:rPr/>
        <w:t>나눕니다.</w:t>
      </w:r>
      <w:r>
        <w:rPr>
          <w:spacing w:val="36"/>
        </w:rPr>
        <w:t> </w:t>
      </w:r>
      <w:r>
        <w:rPr/>
        <w:t>겉으로는</w:t>
      </w:r>
      <w:r>
        <w:rPr>
          <w:spacing w:val="33"/>
        </w:rPr>
        <w:t> </w:t>
      </w:r>
      <w:r>
        <w:rPr/>
        <w:t>그저</w:t>
      </w:r>
      <w:r>
        <w:rPr>
          <w:spacing w:val="36"/>
        </w:rPr>
        <w:t> </w:t>
      </w:r>
      <w:r>
        <w:rPr/>
        <w:t>친목을</w:t>
      </w:r>
      <w:r>
        <w:rPr>
          <w:spacing w:val="36"/>
        </w:rPr>
        <w:t> </w:t>
      </w:r>
      <w:r>
        <w:rPr/>
        <w:t>다지는</w:t>
      </w:r>
      <w:r>
        <w:rPr>
          <w:spacing w:val="36"/>
        </w:rPr>
        <w:t> </w:t>
      </w:r>
      <w:r>
        <w:rPr/>
        <w:t>대화처럼</w:t>
      </w:r>
      <w:r>
        <w:rPr>
          <w:spacing w:val="33"/>
        </w:rPr>
        <w:t> </w:t>
      </w:r>
      <w:r>
        <w:rPr/>
        <w:t>보이지만,</w:t>
      </w:r>
      <w:r>
        <w:rPr>
          <w:spacing w:val="33"/>
        </w:rPr>
        <w:t> </w:t>
      </w:r>
      <w:r>
        <w:rPr/>
        <w:t>사실</w:t>
      </w:r>
      <w:r>
        <w:rPr>
          <w:spacing w:val="34"/>
        </w:rPr>
        <w:t> </w:t>
      </w:r>
      <w:r>
        <w:rPr/>
        <w:t>그는</w:t>
      </w:r>
      <w:r>
        <w:rPr>
          <w:spacing w:val="36"/>
        </w:rPr>
        <w:t> </w:t>
      </w:r>
      <w:r>
        <w:rPr/>
        <w:t>각자</w:t>
      </w:r>
    </w:p>
    <w:p>
      <w:pPr>
        <w:pStyle w:val="BodyText"/>
        <w:spacing w:after="0" w:line="228" w:lineRule="auto"/>
        <w:sectPr>
          <w:pgSz w:w="11910" w:h="16840"/>
          <w:pgMar w:top="1240" w:bottom="280" w:left="992" w:right="992"/>
        </w:sectPr>
      </w:pPr>
    </w:p>
    <w:p>
      <w:pPr>
        <w:pStyle w:val="BodyText"/>
        <w:spacing w:line="230" w:lineRule="auto" w:before="44"/>
      </w:pPr>
      <w:r>
        <w:rPr/>
        <w:t>의</w:t>
      </w:r>
      <w:r>
        <w:rPr>
          <w:spacing w:val="33"/>
        </w:rPr>
        <w:t> </w:t>
      </w:r>
      <w:r>
        <w:rPr/>
        <w:t>고향,</w:t>
      </w:r>
      <w:r>
        <w:rPr>
          <w:spacing w:val="32"/>
        </w:rPr>
        <w:t> </w:t>
      </w:r>
      <w:r>
        <w:rPr/>
        <w:t>가족,</w:t>
      </w:r>
      <w:r>
        <w:rPr>
          <w:spacing w:val="32"/>
        </w:rPr>
        <w:t> </w:t>
      </w:r>
      <w:r>
        <w:rPr/>
        <w:t>취미,</w:t>
      </w:r>
      <w:r>
        <w:rPr>
          <w:spacing w:val="32"/>
        </w:rPr>
        <w:t> </w:t>
      </w:r>
      <w:r>
        <w:rPr/>
        <w:t>생활</w:t>
      </w:r>
      <w:r>
        <w:rPr>
          <w:spacing w:val="33"/>
        </w:rPr>
        <w:t> </w:t>
      </w:r>
      <w:r>
        <w:rPr/>
        <w:t>습관</w:t>
      </w:r>
      <w:r>
        <w:rPr>
          <w:spacing w:val="33"/>
        </w:rPr>
        <w:t> </w:t>
      </w:r>
      <w:r>
        <w:rPr/>
        <w:t>같은</w:t>
      </w:r>
      <w:r>
        <w:rPr>
          <w:spacing w:val="33"/>
        </w:rPr>
        <w:t> </w:t>
      </w:r>
      <w:r>
        <w:rPr/>
        <w:t>사소한</w:t>
      </w:r>
      <w:r>
        <w:rPr>
          <w:spacing w:val="33"/>
        </w:rPr>
        <w:t> </w:t>
      </w:r>
      <w:r>
        <w:rPr/>
        <w:t>정보들을</w:t>
      </w:r>
      <w:r>
        <w:rPr>
          <w:spacing w:val="33"/>
        </w:rPr>
        <w:t> </w:t>
      </w:r>
      <w:r>
        <w:rPr/>
        <w:t>하나하나</w:t>
      </w:r>
      <w:r>
        <w:rPr>
          <w:spacing w:val="33"/>
        </w:rPr>
        <w:t> </w:t>
      </w:r>
      <w:r>
        <w:rPr/>
        <w:t>머릿속에</w:t>
      </w:r>
      <w:r>
        <w:rPr>
          <w:spacing w:val="33"/>
        </w:rPr>
        <w:t> </w:t>
      </w:r>
      <w:r>
        <w:rPr/>
        <w:t>새겨두며</w:t>
      </w:r>
      <w:r>
        <w:rPr>
          <w:spacing w:val="33"/>
        </w:rPr>
        <w:t> </w:t>
      </w:r>
      <w:r>
        <w:rPr/>
        <w:t>나중에</w:t>
      </w:r>
      <w:r>
        <w:rPr>
          <w:spacing w:val="33"/>
        </w:rPr>
        <w:t> </w:t>
      </w:r>
      <w:r>
        <w:rPr/>
        <w:t>카를 로스에게 전달할 프로필을 만들고 있습니다.</w:t>
      </w:r>
    </w:p>
    <w:p>
      <w:pPr>
        <w:pStyle w:val="BodyText"/>
        <w:spacing w:line="230" w:lineRule="auto" w:before="156"/>
        <w:ind w:right="224"/>
      </w:pPr>
      <w:r>
        <w:rPr>
          <w:b/>
        </w:rPr>
        <w:t>Álvaro:</w:t>
      </w:r>
      <w:r>
        <w:rPr>
          <w:b/>
          <w:spacing w:val="-2"/>
        </w:rPr>
        <w:t> </w:t>
      </w:r>
      <w:r>
        <w:rPr/>
        <w:t>(Con</w:t>
      </w:r>
      <w:r>
        <w:rPr>
          <w:spacing w:val="-3"/>
        </w:rPr>
        <w:t> </w:t>
      </w:r>
      <w:r>
        <w:rPr/>
        <w:t>el</w:t>
      </w:r>
      <w:r>
        <w:rPr>
          <w:spacing w:val="-1"/>
        </w:rPr>
        <w:t> </w:t>
      </w:r>
      <w:r>
        <w:rPr/>
        <w:t>café</w:t>
      </w:r>
      <w:r>
        <w:rPr>
          <w:spacing w:val="-2"/>
        </w:rPr>
        <w:t> </w:t>
      </w:r>
      <w:r>
        <w:rPr/>
        <w:t>en</w:t>
      </w:r>
      <w:r>
        <w:rPr>
          <w:spacing w:val="-3"/>
        </w:rPr>
        <w:t> </w:t>
      </w:r>
      <w:r>
        <w:rPr/>
        <w:t>la</w:t>
      </w:r>
      <w:r>
        <w:rPr>
          <w:spacing w:val="-1"/>
        </w:rPr>
        <w:t> </w:t>
      </w:r>
      <w:r>
        <w:rPr/>
        <w:t>mano)</w:t>
      </w:r>
      <w:r>
        <w:rPr>
          <w:spacing w:val="-2"/>
        </w:rPr>
        <w:t> </w:t>
      </w:r>
      <w:r>
        <w:rPr/>
        <w:t>Ramón,</w:t>
      </w:r>
      <w:r>
        <w:rPr>
          <w:spacing w:val="-3"/>
        </w:rPr>
        <w:t> </w:t>
      </w:r>
      <w:r>
        <w:rPr/>
        <w:t>cambiando</w:t>
      </w:r>
      <w:r>
        <w:rPr>
          <w:spacing w:val="-2"/>
        </w:rPr>
        <w:t> </w:t>
      </w:r>
      <w:r>
        <w:rPr/>
        <w:t>de</w:t>
      </w:r>
      <w:r>
        <w:rPr>
          <w:spacing w:val="-3"/>
        </w:rPr>
        <w:t> </w:t>
      </w:r>
      <w:r>
        <w:rPr/>
        <w:t>tema,</w:t>
      </w:r>
      <w:r>
        <w:rPr>
          <w:spacing w:val="-2"/>
        </w:rPr>
        <w:t> </w:t>
      </w:r>
      <w:r>
        <w:rPr/>
        <w:t>¿usted</w:t>
      </w:r>
      <w:r>
        <w:rPr>
          <w:spacing w:val="-3"/>
        </w:rPr>
        <w:t> </w:t>
      </w:r>
      <w:r>
        <w:rPr/>
        <w:t>es</w:t>
      </w:r>
      <w:r>
        <w:rPr>
          <w:spacing w:val="-2"/>
        </w:rPr>
        <w:t> </w:t>
      </w:r>
      <w:r>
        <w:rPr/>
        <w:t>de</w:t>
      </w:r>
      <w:r>
        <w:rPr>
          <w:spacing w:val="-3"/>
        </w:rPr>
        <w:t> </w:t>
      </w:r>
      <w:r>
        <w:rPr/>
        <w:t>Madrid,</w:t>
      </w:r>
      <w:r>
        <w:rPr>
          <w:spacing w:val="-2"/>
        </w:rPr>
        <w:t> </w:t>
      </w:r>
      <w:r>
        <w:rPr/>
        <w:t>o</w:t>
      </w:r>
      <w:r>
        <w:rPr>
          <w:spacing w:val="-2"/>
        </w:rPr>
        <w:t> </w:t>
      </w:r>
      <w:r>
        <w:rPr/>
        <w:t>de</w:t>
      </w:r>
      <w:r>
        <w:rPr>
          <w:spacing w:val="-3"/>
        </w:rPr>
        <w:t> </w:t>
      </w:r>
      <w:r>
        <w:rPr/>
        <w:t>otra </w:t>
      </w:r>
      <w:r>
        <w:rPr>
          <w:spacing w:val="-2"/>
        </w:rPr>
        <w:t>parte?</w:t>
      </w:r>
    </w:p>
    <w:p>
      <w:pPr>
        <w:pStyle w:val="BodyText"/>
        <w:spacing w:line="228" w:lineRule="auto" w:before="159"/>
        <w:ind w:right="100"/>
      </w:pPr>
      <w:r>
        <w:rPr>
          <w:b/>
        </w:rPr>
        <w:t>Ramón:</w:t>
      </w:r>
      <w:r>
        <w:rPr>
          <w:b/>
          <w:spacing w:val="-3"/>
        </w:rPr>
        <w:t> </w:t>
      </w:r>
      <w:r>
        <w:rPr/>
        <w:t>De</w:t>
      </w:r>
      <w:r>
        <w:rPr>
          <w:spacing w:val="-3"/>
        </w:rPr>
        <w:t> </w:t>
      </w:r>
      <w:r>
        <w:rPr/>
        <w:t>Valladolid,</w:t>
      </w:r>
      <w:r>
        <w:rPr>
          <w:spacing w:val="-3"/>
        </w:rPr>
        <w:t> </w:t>
      </w:r>
      <w:r>
        <w:rPr/>
        <w:t>aunque</w:t>
      </w:r>
      <w:r>
        <w:rPr>
          <w:spacing w:val="-4"/>
        </w:rPr>
        <w:t> </w:t>
      </w:r>
      <w:r>
        <w:rPr/>
        <w:t>llevo</w:t>
      </w:r>
      <w:r>
        <w:rPr>
          <w:spacing w:val="-3"/>
        </w:rPr>
        <w:t> </w:t>
      </w:r>
      <w:r>
        <w:rPr/>
        <w:t>casi</w:t>
      </w:r>
      <w:r>
        <w:rPr>
          <w:spacing w:val="-2"/>
        </w:rPr>
        <w:t> </w:t>
      </w:r>
      <w:r>
        <w:rPr/>
        <w:t>veinte</w:t>
      </w:r>
      <w:r>
        <w:rPr>
          <w:spacing w:val="-6"/>
        </w:rPr>
        <w:t> </w:t>
      </w:r>
      <w:r>
        <w:rPr/>
        <w:t>años</w:t>
      </w:r>
      <w:r>
        <w:rPr>
          <w:spacing w:val="-3"/>
        </w:rPr>
        <w:t> </w:t>
      </w:r>
      <w:r>
        <w:rPr/>
        <w:t>viviendo</w:t>
      </w:r>
      <w:r>
        <w:rPr>
          <w:spacing w:val="-3"/>
        </w:rPr>
        <w:t> </w:t>
      </w:r>
      <w:r>
        <w:rPr/>
        <w:t>en</w:t>
      </w:r>
      <w:r>
        <w:rPr>
          <w:spacing w:val="-4"/>
        </w:rPr>
        <w:t> </w:t>
      </w:r>
      <w:r>
        <w:rPr/>
        <w:t>Madrid.</w:t>
      </w:r>
      <w:r>
        <w:rPr>
          <w:spacing w:val="-3"/>
        </w:rPr>
        <w:t> </w:t>
      </w:r>
      <w:r>
        <w:rPr/>
        <w:t>Ya</w:t>
      </w:r>
      <w:r>
        <w:rPr>
          <w:spacing w:val="-2"/>
        </w:rPr>
        <w:t> </w:t>
      </w:r>
      <w:r>
        <w:rPr/>
        <w:t>me</w:t>
      </w:r>
      <w:r>
        <w:rPr>
          <w:spacing w:val="-3"/>
        </w:rPr>
        <w:t> </w:t>
      </w:r>
      <w:r>
        <w:rPr/>
        <w:t>siento</w:t>
      </w:r>
      <w:r>
        <w:rPr>
          <w:spacing w:val="-2"/>
        </w:rPr>
        <w:t> </w:t>
      </w:r>
      <w:r>
        <w:rPr/>
        <w:t>más madrileño que castellano, la verdad.</w:t>
      </w:r>
    </w:p>
    <w:p>
      <w:pPr>
        <w:pStyle w:val="BodyText"/>
        <w:spacing w:before="149"/>
      </w:pPr>
      <w:r>
        <w:rPr>
          <w:b/>
        </w:rPr>
        <w:t>Álvaro:</w:t>
      </w:r>
      <w:r>
        <w:rPr>
          <w:b/>
          <w:spacing w:val="-4"/>
        </w:rPr>
        <w:t> </w:t>
      </w:r>
      <w:r>
        <w:rPr/>
        <w:t>¿Y</w:t>
      </w:r>
      <w:r>
        <w:rPr>
          <w:spacing w:val="-3"/>
        </w:rPr>
        <w:t> </w:t>
      </w:r>
      <w:r>
        <w:rPr/>
        <w:t>tiene</w:t>
      </w:r>
      <w:r>
        <w:rPr>
          <w:spacing w:val="-4"/>
        </w:rPr>
        <w:t> </w:t>
      </w:r>
      <w:r>
        <w:rPr/>
        <w:t>familia</w:t>
      </w:r>
      <w:r>
        <w:rPr>
          <w:spacing w:val="-4"/>
        </w:rPr>
        <w:t> </w:t>
      </w:r>
      <w:r>
        <w:rPr/>
        <w:t>allí,</w:t>
      </w:r>
      <w:r>
        <w:rPr>
          <w:spacing w:val="-3"/>
        </w:rPr>
        <w:t> </w:t>
      </w:r>
      <w:r>
        <w:rPr/>
        <w:t>en</w:t>
      </w:r>
      <w:r>
        <w:rPr>
          <w:spacing w:val="-4"/>
        </w:rPr>
        <w:t> </w:t>
      </w:r>
      <w:r>
        <w:rPr>
          <w:spacing w:val="-2"/>
        </w:rPr>
        <w:t>Madrid?</w:t>
      </w:r>
    </w:p>
    <w:p>
      <w:pPr>
        <w:pStyle w:val="BodyText"/>
        <w:spacing w:line="228" w:lineRule="auto" w:before="155"/>
        <w:ind w:right="224"/>
      </w:pPr>
      <w:r>
        <w:rPr>
          <w:b/>
        </w:rPr>
        <w:t>Ramón:</w:t>
      </w:r>
      <w:r>
        <w:rPr>
          <w:b/>
          <w:spacing w:val="-2"/>
        </w:rPr>
        <w:t> </w:t>
      </w:r>
      <w:r>
        <w:rPr/>
        <w:t>Mi</w:t>
      </w:r>
      <w:r>
        <w:rPr>
          <w:spacing w:val="-1"/>
        </w:rPr>
        <w:t> </w:t>
      </w:r>
      <w:r>
        <w:rPr/>
        <w:t>mujer</w:t>
      </w:r>
      <w:r>
        <w:rPr>
          <w:spacing w:val="-1"/>
        </w:rPr>
        <w:t> </w:t>
      </w:r>
      <w:r>
        <w:rPr/>
        <w:t>y</w:t>
      </w:r>
      <w:r>
        <w:rPr>
          <w:spacing w:val="-3"/>
        </w:rPr>
        <w:t> </w:t>
      </w:r>
      <w:r>
        <w:rPr/>
        <w:t>dos</w:t>
      </w:r>
      <w:r>
        <w:rPr>
          <w:spacing w:val="-4"/>
        </w:rPr>
        <w:t> </w:t>
      </w:r>
      <w:r>
        <w:rPr/>
        <w:t>hijas</w:t>
      </w:r>
      <w:r>
        <w:rPr>
          <w:spacing w:val="-1"/>
        </w:rPr>
        <w:t> </w:t>
      </w:r>
      <w:r>
        <w:rPr/>
        <w:t>adolescentes,</w:t>
      </w:r>
      <w:r>
        <w:rPr>
          <w:spacing w:val="-2"/>
        </w:rPr>
        <w:t> </w:t>
      </w:r>
      <w:r>
        <w:rPr/>
        <w:t>que</w:t>
      </w:r>
      <w:r>
        <w:rPr>
          <w:spacing w:val="-5"/>
        </w:rPr>
        <w:t> </w:t>
      </w:r>
      <w:r>
        <w:rPr/>
        <w:t>me</w:t>
      </w:r>
      <w:r>
        <w:rPr>
          <w:spacing w:val="-2"/>
        </w:rPr>
        <w:t> </w:t>
      </w:r>
      <w:r>
        <w:rPr/>
        <w:t>tienen</w:t>
      </w:r>
      <w:r>
        <w:rPr>
          <w:spacing w:val="-3"/>
        </w:rPr>
        <w:t> </w:t>
      </w:r>
      <w:r>
        <w:rPr/>
        <w:t>canoso</w:t>
      </w:r>
      <w:r>
        <w:rPr>
          <w:spacing w:val="-2"/>
        </w:rPr>
        <w:t> </w:t>
      </w:r>
      <w:r>
        <w:rPr/>
        <w:t>antes</w:t>
      </w:r>
      <w:r>
        <w:rPr>
          <w:spacing w:val="-1"/>
        </w:rPr>
        <w:t> </w:t>
      </w:r>
      <w:r>
        <w:rPr/>
        <w:t>de</w:t>
      </w:r>
      <w:r>
        <w:rPr>
          <w:spacing w:val="-3"/>
        </w:rPr>
        <w:t> </w:t>
      </w:r>
      <w:r>
        <w:rPr/>
        <w:t>tiempo.</w:t>
      </w:r>
      <w:r>
        <w:rPr>
          <w:spacing w:val="-3"/>
        </w:rPr>
        <w:t> </w:t>
      </w:r>
      <w:r>
        <w:rPr/>
        <w:t>¿Y</w:t>
      </w:r>
      <w:r>
        <w:rPr>
          <w:spacing w:val="-1"/>
        </w:rPr>
        <w:t> </w:t>
      </w:r>
      <w:r>
        <w:rPr/>
        <w:t>usted, tiene hijos, Diego?</w:t>
      </w:r>
    </w:p>
    <w:p>
      <w:pPr>
        <w:pStyle w:val="BodyText"/>
        <w:spacing w:before="148"/>
      </w:pPr>
      <w:r>
        <w:rPr>
          <w:b/>
        </w:rPr>
        <w:t>Álvaro:</w:t>
      </w:r>
      <w:r>
        <w:rPr>
          <w:b/>
          <w:spacing w:val="-7"/>
        </w:rPr>
        <w:t> </w:t>
      </w:r>
      <w:r>
        <w:rPr/>
        <w:t>No,</w:t>
      </w:r>
      <w:r>
        <w:rPr>
          <w:spacing w:val="-5"/>
        </w:rPr>
        <w:t> </w:t>
      </w:r>
      <w:r>
        <w:rPr/>
        <w:t>todavía</w:t>
      </w:r>
      <w:r>
        <w:rPr>
          <w:spacing w:val="-3"/>
        </w:rPr>
        <w:t> </w:t>
      </w:r>
      <w:r>
        <w:rPr/>
        <w:t>no.</w:t>
      </w:r>
      <w:r>
        <w:rPr>
          <w:spacing w:val="-4"/>
        </w:rPr>
        <w:t> </w:t>
      </w:r>
      <w:r>
        <w:rPr/>
        <w:t>Aunque</w:t>
      </w:r>
      <w:r>
        <w:rPr>
          <w:spacing w:val="-5"/>
        </w:rPr>
        <w:t> </w:t>
      </w:r>
      <w:r>
        <w:rPr/>
        <w:t>con</w:t>
      </w:r>
      <w:r>
        <w:rPr>
          <w:spacing w:val="-5"/>
        </w:rPr>
        <w:t> </w:t>
      </w:r>
      <w:r>
        <w:rPr/>
        <w:t>esta</w:t>
      </w:r>
      <w:r>
        <w:rPr>
          <w:spacing w:val="-2"/>
        </w:rPr>
        <w:t> </w:t>
      </w:r>
      <w:r>
        <w:rPr/>
        <w:t>vida,</w:t>
      </w:r>
      <w:r>
        <w:rPr>
          <w:spacing w:val="-4"/>
        </w:rPr>
        <w:t> </w:t>
      </w:r>
      <w:r>
        <w:rPr/>
        <w:t>tampoco</w:t>
      </w:r>
      <w:r>
        <w:rPr>
          <w:spacing w:val="-4"/>
        </w:rPr>
        <w:t> </w:t>
      </w:r>
      <w:r>
        <w:rPr/>
        <w:t>sé</w:t>
      </w:r>
      <w:r>
        <w:rPr>
          <w:spacing w:val="-3"/>
        </w:rPr>
        <w:t> </w:t>
      </w:r>
      <w:r>
        <w:rPr/>
        <w:t>si</w:t>
      </w:r>
      <w:r>
        <w:rPr>
          <w:spacing w:val="-2"/>
        </w:rPr>
        <w:t> </w:t>
      </w:r>
      <w:r>
        <w:rPr>
          <w:b/>
        </w:rPr>
        <w:t>sería</w:t>
      </w:r>
      <w:r>
        <w:rPr>
          <w:b/>
          <w:spacing w:val="-4"/>
        </w:rPr>
        <w:t> </w:t>
      </w:r>
      <w:r>
        <w:rPr/>
        <w:t>buena</w:t>
      </w:r>
      <w:r>
        <w:rPr>
          <w:spacing w:val="-3"/>
        </w:rPr>
        <w:t> </w:t>
      </w:r>
      <w:r>
        <w:rPr>
          <w:spacing w:val="-2"/>
        </w:rPr>
        <w:t>idea.</w:t>
      </w:r>
    </w:p>
    <w:p>
      <w:pPr>
        <w:pStyle w:val="BodyText"/>
        <w:spacing w:line="228" w:lineRule="auto" w:before="158"/>
        <w:ind w:right="224"/>
      </w:pPr>
      <w:r>
        <w:rPr>
          <w:b/>
        </w:rPr>
        <w:t>Ramón:</w:t>
      </w:r>
      <w:r>
        <w:rPr>
          <w:b/>
          <w:spacing w:val="-2"/>
        </w:rPr>
        <w:t> </w:t>
      </w:r>
      <w:r>
        <w:rPr/>
        <w:t>(Ríe)</w:t>
      </w:r>
      <w:r>
        <w:rPr>
          <w:spacing w:val="-5"/>
        </w:rPr>
        <w:t> </w:t>
      </w:r>
      <w:r>
        <w:rPr/>
        <w:t>Ahí</w:t>
      </w:r>
      <w:r>
        <w:rPr>
          <w:spacing w:val="-2"/>
        </w:rPr>
        <w:t> </w:t>
      </w:r>
      <w:r>
        <w:rPr/>
        <w:t>le</w:t>
      </w:r>
      <w:r>
        <w:rPr>
          <w:spacing w:val="-3"/>
        </w:rPr>
        <w:t> </w:t>
      </w:r>
      <w:r>
        <w:rPr/>
        <w:t>doy</w:t>
      </w:r>
      <w:r>
        <w:rPr>
          <w:spacing w:val="-5"/>
        </w:rPr>
        <w:t> </w:t>
      </w:r>
      <w:r>
        <w:rPr/>
        <w:t>la</w:t>
      </w:r>
      <w:r>
        <w:rPr>
          <w:spacing w:val="-1"/>
        </w:rPr>
        <w:t> </w:t>
      </w:r>
      <w:r>
        <w:rPr/>
        <w:t>razón.</w:t>
      </w:r>
      <w:r>
        <w:rPr>
          <w:spacing w:val="-2"/>
        </w:rPr>
        <w:t> </w:t>
      </w:r>
      <w:r>
        <w:rPr/>
        <w:t>¿Y</w:t>
      </w:r>
      <w:r>
        <w:rPr>
          <w:spacing w:val="-1"/>
        </w:rPr>
        <w:t> </w:t>
      </w:r>
      <w:r>
        <w:rPr/>
        <w:t>qué</w:t>
      </w:r>
      <w:r>
        <w:rPr>
          <w:spacing w:val="-3"/>
        </w:rPr>
        <w:t> </w:t>
      </w:r>
      <w:r>
        <w:rPr/>
        <w:t>hace</w:t>
      </w:r>
      <w:r>
        <w:rPr>
          <w:spacing w:val="-3"/>
        </w:rPr>
        <w:t> </w:t>
      </w:r>
      <w:r>
        <w:rPr/>
        <w:t>en</w:t>
      </w:r>
      <w:r>
        <w:rPr>
          <w:spacing w:val="-3"/>
        </w:rPr>
        <w:t> </w:t>
      </w:r>
      <w:r>
        <w:rPr/>
        <w:t>su</w:t>
      </w:r>
      <w:r>
        <w:rPr>
          <w:spacing w:val="-2"/>
        </w:rPr>
        <w:t> </w:t>
      </w:r>
      <w:r>
        <w:rPr/>
        <w:t>tiempo</w:t>
      </w:r>
      <w:r>
        <w:rPr>
          <w:spacing w:val="-2"/>
        </w:rPr>
        <w:t> </w:t>
      </w:r>
      <w:r>
        <w:rPr/>
        <w:t>libre,</w:t>
      </w:r>
      <w:r>
        <w:rPr>
          <w:spacing w:val="-3"/>
        </w:rPr>
        <w:t> </w:t>
      </w:r>
      <w:r>
        <w:rPr/>
        <w:t>cuando</w:t>
      </w:r>
      <w:r>
        <w:rPr>
          <w:spacing w:val="-2"/>
        </w:rPr>
        <w:t> </w:t>
      </w:r>
      <w:r>
        <w:rPr/>
        <w:t>no</w:t>
      </w:r>
      <w:r>
        <w:rPr>
          <w:spacing w:val="-3"/>
        </w:rPr>
        <w:t> </w:t>
      </w:r>
      <w:r>
        <w:rPr/>
        <w:t>está</w:t>
      </w:r>
      <w:r>
        <w:rPr>
          <w:spacing w:val="-1"/>
        </w:rPr>
        <w:t> </w:t>
      </w:r>
      <w:r>
        <w:rPr/>
        <w:t>liado</w:t>
      </w:r>
      <w:r>
        <w:rPr>
          <w:spacing w:val="-3"/>
        </w:rPr>
        <w:t> </w:t>
      </w:r>
      <w:r>
        <w:rPr/>
        <w:t>con papeleos de importación?</w:t>
      </w:r>
    </w:p>
    <w:p>
      <w:pPr>
        <w:pStyle w:val="BodyText"/>
        <w:spacing w:before="146"/>
      </w:pPr>
      <w:r>
        <w:rPr>
          <w:b/>
        </w:rPr>
        <w:t>Álvaro:</w:t>
      </w:r>
      <w:r>
        <w:rPr>
          <w:b/>
          <w:spacing w:val="-7"/>
        </w:rPr>
        <w:t> </w:t>
      </w:r>
      <w:r>
        <w:rPr/>
        <w:t>Me</w:t>
      </w:r>
      <w:r>
        <w:rPr>
          <w:spacing w:val="-4"/>
        </w:rPr>
        <w:t> </w:t>
      </w:r>
      <w:r>
        <w:rPr/>
        <w:t>gusta</w:t>
      </w:r>
      <w:r>
        <w:rPr>
          <w:spacing w:val="-2"/>
        </w:rPr>
        <w:t> </w:t>
      </w:r>
      <w:r>
        <w:rPr/>
        <w:t>salir</w:t>
      </w:r>
      <w:r>
        <w:rPr>
          <w:spacing w:val="-3"/>
        </w:rPr>
        <w:t> </w:t>
      </w:r>
      <w:r>
        <w:rPr/>
        <w:t>a</w:t>
      </w:r>
      <w:r>
        <w:rPr>
          <w:spacing w:val="-5"/>
        </w:rPr>
        <w:t> </w:t>
      </w:r>
      <w:r>
        <w:rPr/>
        <w:t>correr,</w:t>
      </w:r>
      <w:r>
        <w:rPr>
          <w:spacing w:val="-3"/>
        </w:rPr>
        <w:t> </w:t>
      </w:r>
      <w:r>
        <w:rPr/>
        <w:t>despejar</w:t>
      </w:r>
      <w:r>
        <w:rPr>
          <w:spacing w:val="-3"/>
        </w:rPr>
        <w:t> </w:t>
      </w:r>
      <w:r>
        <w:rPr/>
        <w:t>la</w:t>
      </w:r>
      <w:r>
        <w:rPr>
          <w:spacing w:val="-2"/>
        </w:rPr>
        <w:t> </w:t>
      </w:r>
      <w:r>
        <w:rPr/>
        <w:t>cabeza.</w:t>
      </w:r>
      <w:r>
        <w:rPr>
          <w:spacing w:val="-3"/>
        </w:rPr>
        <w:t> </w:t>
      </w:r>
      <w:r>
        <w:rPr/>
        <w:t>¿Y</w:t>
      </w:r>
      <w:r>
        <w:rPr>
          <w:spacing w:val="-2"/>
        </w:rPr>
        <w:t> usted?</w:t>
      </w:r>
    </w:p>
    <w:p>
      <w:pPr>
        <w:pStyle w:val="BodyText"/>
        <w:spacing w:line="228" w:lineRule="auto" w:before="158"/>
      </w:pPr>
      <w:r>
        <w:rPr>
          <w:b/>
        </w:rPr>
        <w:t>Ramón:</w:t>
      </w:r>
      <w:r>
        <w:rPr>
          <w:b/>
          <w:spacing w:val="-2"/>
        </w:rPr>
        <w:t> </w:t>
      </w:r>
      <w:r>
        <w:rPr/>
        <w:t>El</w:t>
      </w:r>
      <w:r>
        <w:rPr>
          <w:spacing w:val="-1"/>
        </w:rPr>
        <w:t> </w:t>
      </w:r>
      <w:r>
        <w:rPr/>
        <w:t>golf,</w:t>
      </w:r>
      <w:r>
        <w:rPr>
          <w:spacing w:val="-2"/>
        </w:rPr>
        <w:t> </w:t>
      </w:r>
      <w:r>
        <w:rPr/>
        <w:t>sobre</w:t>
      </w:r>
      <w:r>
        <w:rPr>
          <w:spacing w:val="-3"/>
        </w:rPr>
        <w:t> </w:t>
      </w:r>
      <w:r>
        <w:rPr/>
        <w:t>todo</w:t>
      </w:r>
      <w:r>
        <w:rPr>
          <w:spacing w:val="-2"/>
        </w:rPr>
        <w:t> </w:t>
      </w:r>
      <w:r>
        <w:rPr/>
        <w:t>los</w:t>
      </w:r>
      <w:r>
        <w:rPr>
          <w:spacing w:val="-2"/>
        </w:rPr>
        <w:t> </w:t>
      </w:r>
      <w:r>
        <w:rPr/>
        <w:t>fines</w:t>
      </w:r>
      <w:r>
        <w:rPr>
          <w:spacing w:val="-1"/>
        </w:rPr>
        <w:t> </w:t>
      </w:r>
      <w:r>
        <w:rPr/>
        <w:t>de</w:t>
      </w:r>
      <w:r>
        <w:rPr>
          <w:spacing w:val="-3"/>
        </w:rPr>
        <w:t> </w:t>
      </w:r>
      <w:r>
        <w:rPr/>
        <w:t>semana.</w:t>
      </w:r>
      <w:r>
        <w:rPr>
          <w:spacing w:val="-2"/>
        </w:rPr>
        <w:t> </w:t>
      </w:r>
      <w:r>
        <w:rPr/>
        <w:t>Tengo</w:t>
      </w:r>
      <w:r>
        <w:rPr>
          <w:spacing w:val="-2"/>
        </w:rPr>
        <w:t> </w:t>
      </w:r>
      <w:r>
        <w:rPr/>
        <w:t>un</w:t>
      </w:r>
      <w:r>
        <w:rPr>
          <w:spacing w:val="-3"/>
        </w:rPr>
        <w:t> </w:t>
      </w:r>
      <w:r>
        <w:rPr/>
        <w:t>club</w:t>
      </w:r>
      <w:r>
        <w:rPr>
          <w:spacing w:val="-3"/>
        </w:rPr>
        <w:t> </w:t>
      </w:r>
      <w:r>
        <w:rPr/>
        <w:t>cerca de</w:t>
      </w:r>
      <w:r>
        <w:rPr>
          <w:spacing w:val="-3"/>
        </w:rPr>
        <w:t> </w:t>
      </w:r>
      <w:r>
        <w:rPr/>
        <w:t>casa,</w:t>
      </w:r>
      <w:r>
        <w:rPr>
          <w:spacing w:val="-2"/>
        </w:rPr>
        <w:t> </w:t>
      </w:r>
      <w:r>
        <w:rPr/>
        <w:t>en</w:t>
      </w:r>
      <w:r>
        <w:rPr>
          <w:spacing w:val="-3"/>
        </w:rPr>
        <w:t> </w:t>
      </w:r>
      <w:r>
        <w:rPr/>
        <w:t>las</w:t>
      </w:r>
      <w:r>
        <w:rPr>
          <w:spacing w:val="-1"/>
        </w:rPr>
        <w:t> </w:t>
      </w:r>
      <w:r>
        <w:rPr/>
        <w:t>afueras</w:t>
      </w:r>
      <w:r>
        <w:rPr>
          <w:spacing w:val="-4"/>
        </w:rPr>
        <w:t> </w:t>
      </w:r>
      <w:r>
        <w:rPr/>
        <w:t>de </w:t>
      </w:r>
      <w:r>
        <w:rPr>
          <w:spacing w:val="-2"/>
        </w:rPr>
        <w:t>Madrid.</w:t>
      </w:r>
    </w:p>
    <w:p>
      <w:pPr>
        <w:pStyle w:val="BodyText"/>
        <w:spacing w:before="147"/>
      </w:pPr>
      <w:r>
        <w:rPr>
          <w:b/>
        </w:rPr>
        <w:t>Álvaro:</w:t>
      </w:r>
      <w:r>
        <w:rPr>
          <w:b/>
          <w:spacing w:val="-7"/>
        </w:rPr>
        <w:t> </w:t>
      </w:r>
      <w:r>
        <w:rPr/>
        <w:t>Suena</w:t>
      </w:r>
      <w:r>
        <w:rPr>
          <w:spacing w:val="-4"/>
        </w:rPr>
        <w:t> </w:t>
      </w:r>
      <w:r>
        <w:rPr/>
        <w:t>relajante.</w:t>
      </w:r>
      <w:r>
        <w:rPr>
          <w:spacing w:val="-7"/>
        </w:rPr>
        <w:t> </w:t>
      </w:r>
      <w:r>
        <w:rPr/>
        <w:t>¿Y</w:t>
      </w:r>
      <w:r>
        <w:rPr>
          <w:spacing w:val="-3"/>
        </w:rPr>
        <w:t> </w:t>
      </w:r>
      <w:r>
        <w:rPr/>
        <w:t>usted,</w:t>
      </w:r>
      <w:r>
        <w:rPr>
          <w:spacing w:val="-4"/>
        </w:rPr>
        <w:t> </w:t>
      </w:r>
      <w:r>
        <w:rPr/>
        <w:t>Doyle?</w:t>
      </w:r>
      <w:r>
        <w:rPr>
          <w:spacing w:val="-5"/>
        </w:rPr>
        <w:t> </w:t>
      </w:r>
      <w:r>
        <w:rPr/>
        <w:t>¿De</w:t>
      </w:r>
      <w:r>
        <w:rPr>
          <w:spacing w:val="-4"/>
        </w:rPr>
        <w:t> </w:t>
      </w:r>
      <w:r>
        <w:rPr/>
        <w:t>qué</w:t>
      </w:r>
      <w:r>
        <w:rPr>
          <w:spacing w:val="-5"/>
        </w:rPr>
        <w:t> </w:t>
      </w:r>
      <w:r>
        <w:rPr/>
        <w:t>parte</w:t>
      </w:r>
      <w:r>
        <w:rPr>
          <w:spacing w:val="-4"/>
        </w:rPr>
        <w:t> </w:t>
      </w:r>
      <w:r>
        <w:rPr/>
        <w:t>de</w:t>
      </w:r>
      <w:r>
        <w:rPr>
          <w:spacing w:val="-5"/>
        </w:rPr>
        <w:t> </w:t>
      </w:r>
      <w:r>
        <w:rPr/>
        <w:t>Estados</w:t>
      </w:r>
      <w:r>
        <w:rPr>
          <w:spacing w:val="-3"/>
        </w:rPr>
        <w:t> </w:t>
      </w:r>
      <w:r>
        <w:rPr/>
        <w:t>Unidos</w:t>
      </w:r>
      <w:r>
        <w:rPr>
          <w:spacing w:val="-3"/>
        </w:rPr>
        <w:t> </w:t>
      </w:r>
      <w:r>
        <w:rPr>
          <w:spacing w:val="-5"/>
        </w:rPr>
        <w:t>es?</w:t>
      </w:r>
    </w:p>
    <w:p>
      <w:pPr>
        <w:pStyle w:val="BodyText"/>
        <w:spacing w:line="228" w:lineRule="auto" w:before="158"/>
        <w:ind w:right="100"/>
      </w:pPr>
      <w:r>
        <w:rPr>
          <w:b/>
        </w:rPr>
        <w:t>Doyle:</w:t>
      </w:r>
      <w:r>
        <w:rPr>
          <w:b/>
          <w:spacing w:val="-2"/>
        </w:rPr>
        <w:t> </w:t>
      </w:r>
      <w:r>
        <w:rPr/>
        <w:t>De</w:t>
      </w:r>
      <w:r>
        <w:rPr>
          <w:spacing w:val="-3"/>
        </w:rPr>
        <w:t> </w:t>
      </w:r>
      <w:r>
        <w:rPr/>
        <w:t>Chicago,</w:t>
      </w:r>
      <w:r>
        <w:rPr>
          <w:spacing w:val="-3"/>
        </w:rPr>
        <w:t> </w:t>
      </w:r>
      <w:r>
        <w:rPr/>
        <w:t>originalmente.</w:t>
      </w:r>
      <w:r>
        <w:rPr>
          <w:spacing w:val="-3"/>
        </w:rPr>
        <w:t> </w:t>
      </w:r>
      <w:r>
        <w:rPr/>
        <w:t>Aunque</w:t>
      </w:r>
      <w:r>
        <w:rPr>
          <w:spacing w:val="-4"/>
        </w:rPr>
        <w:t> </w:t>
      </w:r>
      <w:r>
        <w:rPr/>
        <w:t>llevo</w:t>
      </w:r>
      <w:r>
        <w:rPr>
          <w:spacing w:val="-6"/>
        </w:rPr>
        <w:t> </w:t>
      </w:r>
      <w:r>
        <w:rPr/>
        <w:t>tanto</w:t>
      </w:r>
      <w:r>
        <w:rPr>
          <w:spacing w:val="-3"/>
        </w:rPr>
        <w:t> </w:t>
      </w:r>
      <w:r>
        <w:rPr/>
        <w:t>tiempo</w:t>
      </w:r>
      <w:r>
        <w:rPr>
          <w:spacing w:val="-3"/>
        </w:rPr>
        <w:t> </w:t>
      </w:r>
      <w:r>
        <w:rPr/>
        <w:t>fuera</w:t>
      </w:r>
      <w:r>
        <w:rPr>
          <w:spacing w:val="-2"/>
        </w:rPr>
        <w:t> </w:t>
      </w:r>
      <w:r>
        <w:rPr/>
        <w:t>que</w:t>
      </w:r>
      <w:r>
        <w:rPr>
          <w:spacing w:val="-4"/>
        </w:rPr>
        <w:t> </w:t>
      </w:r>
      <w:r>
        <w:rPr/>
        <w:t>casi</w:t>
      </w:r>
      <w:r>
        <w:rPr>
          <w:spacing w:val="-2"/>
        </w:rPr>
        <w:t> </w:t>
      </w:r>
      <w:r>
        <w:rPr/>
        <w:t>se</w:t>
      </w:r>
      <w:r>
        <w:rPr>
          <w:spacing w:val="-3"/>
        </w:rPr>
        <w:t> </w:t>
      </w:r>
      <w:r>
        <w:rPr/>
        <w:t>me</w:t>
      </w:r>
      <w:r>
        <w:rPr>
          <w:spacing w:val="-3"/>
        </w:rPr>
        <w:t> </w:t>
      </w:r>
      <w:r>
        <w:rPr/>
        <w:t>ha</w:t>
      </w:r>
      <w:r>
        <w:rPr>
          <w:spacing w:val="-3"/>
        </w:rPr>
        <w:t> </w:t>
      </w:r>
      <w:r>
        <w:rPr/>
        <w:t>olvidado cómo es un invierno de verdad.</w:t>
      </w:r>
    </w:p>
    <w:p>
      <w:pPr>
        <w:pStyle w:val="BodyText"/>
        <w:spacing w:before="147"/>
      </w:pPr>
      <w:r>
        <w:rPr>
          <w:b/>
        </w:rPr>
        <w:t>Álvaro:</w:t>
      </w:r>
      <w:r>
        <w:rPr>
          <w:b/>
          <w:spacing w:val="-7"/>
        </w:rPr>
        <w:t> </w:t>
      </w:r>
      <w:r>
        <w:rPr/>
        <w:t>Me</w:t>
      </w:r>
      <w:r>
        <w:rPr>
          <w:spacing w:val="-4"/>
        </w:rPr>
        <w:t> </w:t>
      </w:r>
      <w:r>
        <w:rPr/>
        <w:t>imagino</w:t>
      </w:r>
      <w:r>
        <w:rPr>
          <w:spacing w:val="-4"/>
        </w:rPr>
        <w:t> </w:t>
      </w:r>
      <w:r>
        <w:rPr/>
        <w:t>que</w:t>
      </w:r>
      <w:r>
        <w:rPr>
          <w:spacing w:val="-4"/>
        </w:rPr>
        <w:t> </w:t>
      </w:r>
      <w:r>
        <w:rPr/>
        <w:t>Cartagena</w:t>
      </w:r>
      <w:r>
        <w:rPr>
          <w:spacing w:val="-3"/>
        </w:rPr>
        <w:t> </w:t>
      </w:r>
      <w:r>
        <w:rPr/>
        <w:t>debe</w:t>
      </w:r>
      <w:r>
        <w:rPr>
          <w:spacing w:val="-4"/>
        </w:rPr>
        <w:t> </w:t>
      </w:r>
      <w:r>
        <w:rPr/>
        <w:t>de</w:t>
      </w:r>
      <w:r>
        <w:rPr>
          <w:spacing w:val="-5"/>
        </w:rPr>
        <w:t> </w:t>
      </w:r>
      <w:r>
        <w:rPr/>
        <w:t>ser</w:t>
      </w:r>
      <w:r>
        <w:rPr>
          <w:spacing w:val="-2"/>
        </w:rPr>
        <w:t> </w:t>
      </w:r>
      <w:r>
        <w:rPr/>
        <w:t>un</w:t>
      </w:r>
      <w:r>
        <w:rPr>
          <w:spacing w:val="-5"/>
        </w:rPr>
        <w:t> </w:t>
      </w:r>
      <w:r>
        <w:rPr/>
        <w:t>cambio</w:t>
      </w:r>
      <w:r>
        <w:rPr>
          <w:spacing w:val="-3"/>
        </w:rPr>
        <w:t> </w:t>
      </w:r>
      <w:r>
        <w:rPr/>
        <w:t>agradable,</w:t>
      </w:r>
      <w:r>
        <w:rPr>
          <w:spacing w:val="-6"/>
        </w:rPr>
        <w:t> </w:t>
      </w:r>
      <w:r>
        <w:rPr>
          <w:spacing w:val="-2"/>
        </w:rPr>
        <w:t>entonces.</w:t>
      </w:r>
    </w:p>
    <w:p>
      <w:pPr>
        <w:pStyle w:val="BodyText"/>
        <w:spacing w:line="228" w:lineRule="auto" w:before="158"/>
        <w:ind w:right="224"/>
      </w:pPr>
      <w:r>
        <w:rPr>
          <w:b/>
        </w:rPr>
        <w:t>Doyle:</w:t>
      </w:r>
      <w:r>
        <w:rPr>
          <w:b/>
          <w:spacing w:val="-1"/>
        </w:rPr>
        <w:t> </w:t>
      </w:r>
      <w:r>
        <w:rPr/>
        <w:t>Ni</w:t>
      </w:r>
      <w:r>
        <w:rPr>
          <w:spacing w:val="-1"/>
        </w:rPr>
        <w:t> </w:t>
      </w:r>
      <w:r>
        <w:rPr/>
        <w:t>te</w:t>
      </w:r>
      <w:r>
        <w:rPr>
          <w:spacing w:val="-4"/>
        </w:rPr>
        <w:t> </w:t>
      </w:r>
      <w:r>
        <w:rPr/>
        <w:t>imaginas.</w:t>
      </w:r>
      <w:r>
        <w:rPr>
          <w:spacing w:val="-5"/>
        </w:rPr>
        <w:t> </w:t>
      </w:r>
      <w:r>
        <w:rPr/>
        <w:t>Aunque</w:t>
      </w:r>
      <w:r>
        <w:rPr>
          <w:spacing w:val="-3"/>
        </w:rPr>
        <w:t> </w:t>
      </w:r>
      <w:r>
        <w:rPr/>
        <w:t>extraño</w:t>
      </w:r>
      <w:r>
        <w:rPr>
          <w:spacing w:val="-2"/>
        </w:rPr>
        <w:t> </w:t>
      </w:r>
      <w:r>
        <w:rPr/>
        <w:t>la</w:t>
      </w:r>
      <w:r>
        <w:rPr>
          <w:spacing w:val="-1"/>
        </w:rPr>
        <w:t> </w:t>
      </w:r>
      <w:r>
        <w:rPr/>
        <w:t>comida</w:t>
      </w:r>
      <w:r>
        <w:rPr>
          <w:spacing w:val="-1"/>
        </w:rPr>
        <w:t> </w:t>
      </w:r>
      <w:r>
        <w:rPr/>
        <w:t>de</w:t>
      </w:r>
      <w:r>
        <w:rPr>
          <w:spacing w:val="-3"/>
        </w:rPr>
        <w:t> </w:t>
      </w:r>
      <w:r>
        <w:rPr/>
        <w:t>allá,</w:t>
      </w:r>
      <w:r>
        <w:rPr>
          <w:spacing w:val="-2"/>
        </w:rPr>
        <w:t> </w:t>
      </w:r>
      <w:r>
        <w:rPr/>
        <w:t>sobre</w:t>
      </w:r>
      <w:r>
        <w:rPr>
          <w:spacing w:val="-3"/>
        </w:rPr>
        <w:t> </w:t>
      </w:r>
      <w:r>
        <w:rPr/>
        <w:t>todo</w:t>
      </w:r>
      <w:r>
        <w:rPr>
          <w:spacing w:val="-3"/>
        </w:rPr>
        <w:t> </w:t>
      </w:r>
      <w:r>
        <w:rPr/>
        <w:t>la</w:t>
      </w:r>
      <w:r>
        <w:rPr>
          <w:spacing w:val="-1"/>
        </w:rPr>
        <w:t> </w:t>
      </w:r>
      <w:r>
        <w:rPr/>
        <w:t>pizza.</w:t>
      </w:r>
      <w:r>
        <w:rPr>
          <w:spacing w:val="-2"/>
        </w:rPr>
        <w:t> </w:t>
      </w:r>
      <w:r>
        <w:rPr/>
        <w:t>Aquí</w:t>
      </w:r>
      <w:r>
        <w:rPr>
          <w:spacing w:val="-1"/>
        </w:rPr>
        <w:t> </w:t>
      </w:r>
      <w:r>
        <w:rPr/>
        <w:t>no</w:t>
      </w:r>
      <w:r>
        <w:rPr>
          <w:spacing w:val="-2"/>
        </w:rPr>
        <w:t> </w:t>
      </w:r>
      <w:r>
        <w:rPr/>
        <w:t>saben hacerla igual.</w:t>
      </w:r>
    </w:p>
    <w:p>
      <w:pPr>
        <w:pStyle w:val="BodyText"/>
        <w:spacing w:before="146"/>
      </w:pPr>
      <w:r>
        <w:rPr>
          <w:b/>
        </w:rPr>
        <w:t>Álvaro:</w:t>
      </w:r>
      <w:r>
        <w:rPr>
          <w:b/>
          <w:spacing w:val="-7"/>
        </w:rPr>
        <w:t> </w:t>
      </w:r>
      <w:r>
        <w:rPr/>
        <w:t>(Ríe)</w:t>
      </w:r>
      <w:r>
        <w:rPr>
          <w:spacing w:val="-3"/>
        </w:rPr>
        <w:t> </w:t>
      </w:r>
      <w:r>
        <w:rPr/>
        <w:t>Eso</w:t>
      </w:r>
      <w:r>
        <w:rPr>
          <w:spacing w:val="-3"/>
        </w:rPr>
        <w:t> </w:t>
      </w:r>
      <w:r>
        <w:rPr/>
        <w:t>he</w:t>
      </w:r>
      <w:r>
        <w:rPr>
          <w:spacing w:val="-5"/>
        </w:rPr>
        <w:t> </w:t>
      </w:r>
      <w:r>
        <w:rPr/>
        <w:t>oído</w:t>
      </w:r>
      <w:r>
        <w:rPr>
          <w:spacing w:val="-4"/>
        </w:rPr>
        <w:t> </w:t>
      </w:r>
      <w:r>
        <w:rPr/>
        <w:t>de</w:t>
      </w:r>
      <w:r>
        <w:rPr>
          <w:spacing w:val="-4"/>
        </w:rPr>
        <w:t> </w:t>
      </w:r>
      <w:r>
        <w:rPr/>
        <w:t>varios</w:t>
      </w:r>
      <w:r>
        <w:rPr>
          <w:spacing w:val="-5"/>
        </w:rPr>
        <w:t> </w:t>
      </w:r>
      <w:r>
        <w:rPr/>
        <w:t>americanos.</w:t>
      </w:r>
      <w:r>
        <w:rPr>
          <w:spacing w:val="-7"/>
        </w:rPr>
        <w:t> </w:t>
      </w:r>
      <w:r>
        <w:rPr/>
        <w:t>¿Tiene</w:t>
      </w:r>
      <w:r>
        <w:rPr>
          <w:spacing w:val="-4"/>
        </w:rPr>
        <w:t> </w:t>
      </w:r>
      <w:r>
        <w:rPr/>
        <w:t>familia</w:t>
      </w:r>
      <w:r>
        <w:rPr>
          <w:spacing w:val="-2"/>
        </w:rPr>
        <w:t> </w:t>
      </w:r>
      <w:r>
        <w:rPr/>
        <w:t>en</w:t>
      </w:r>
      <w:r>
        <w:rPr>
          <w:spacing w:val="-3"/>
        </w:rPr>
        <w:t> </w:t>
      </w:r>
      <w:r>
        <w:rPr>
          <w:spacing w:val="-2"/>
        </w:rPr>
        <w:t>Chicago?</w:t>
      </w:r>
    </w:p>
    <w:p>
      <w:pPr>
        <w:pStyle w:val="BodyText"/>
        <w:spacing w:line="230" w:lineRule="auto" w:before="153"/>
      </w:pPr>
      <w:r>
        <w:rPr>
          <w:b/>
        </w:rPr>
        <w:t>Doyle:</w:t>
      </w:r>
      <w:r>
        <w:rPr>
          <w:b/>
          <w:spacing w:val="-4"/>
        </w:rPr>
        <w:t> </w:t>
      </w:r>
      <w:r>
        <w:rPr/>
        <w:t>Un</w:t>
      </w:r>
      <w:r>
        <w:rPr>
          <w:spacing w:val="-2"/>
        </w:rPr>
        <w:t> </w:t>
      </w:r>
      <w:r>
        <w:rPr/>
        <w:t>hijo,</w:t>
      </w:r>
      <w:r>
        <w:rPr>
          <w:spacing w:val="-3"/>
        </w:rPr>
        <w:t> </w:t>
      </w:r>
      <w:r>
        <w:rPr/>
        <w:t>que</w:t>
      </w:r>
      <w:r>
        <w:rPr>
          <w:spacing w:val="-3"/>
        </w:rPr>
        <w:t> </w:t>
      </w:r>
      <w:r>
        <w:rPr/>
        <w:t>vive</w:t>
      </w:r>
      <w:r>
        <w:rPr>
          <w:spacing w:val="-2"/>
        </w:rPr>
        <w:t> </w:t>
      </w:r>
      <w:r>
        <w:rPr/>
        <w:t>con</w:t>
      </w:r>
      <w:r>
        <w:rPr>
          <w:spacing w:val="-3"/>
        </w:rPr>
        <w:t> </w:t>
      </w:r>
      <w:r>
        <w:rPr/>
        <w:t>su</w:t>
      </w:r>
      <w:r>
        <w:rPr>
          <w:spacing w:val="-2"/>
        </w:rPr>
        <w:t> </w:t>
      </w:r>
      <w:r>
        <w:rPr/>
        <w:t>madre.</w:t>
      </w:r>
      <w:r>
        <w:rPr>
          <w:spacing w:val="-2"/>
        </w:rPr>
        <w:t> </w:t>
      </w:r>
      <w:r>
        <w:rPr/>
        <w:t>No</w:t>
      </w:r>
      <w:r>
        <w:rPr>
          <w:spacing w:val="-2"/>
        </w:rPr>
        <w:t> </w:t>
      </w:r>
      <w:r>
        <w:rPr/>
        <w:t>nos</w:t>
      </w:r>
      <w:r>
        <w:rPr>
          <w:spacing w:val="-1"/>
        </w:rPr>
        <w:t> </w:t>
      </w:r>
      <w:r>
        <w:rPr/>
        <w:t>llevamos</w:t>
      </w:r>
      <w:r>
        <w:rPr>
          <w:spacing w:val="-1"/>
        </w:rPr>
        <w:t> </w:t>
      </w:r>
      <w:r>
        <w:rPr/>
        <w:t>demasiado</w:t>
      </w:r>
      <w:r>
        <w:rPr>
          <w:spacing w:val="-3"/>
        </w:rPr>
        <w:t> </w:t>
      </w:r>
      <w:r>
        <w:rPr/>
        <w:t>bien</w:t>
      </w:r>
      <w:r>
        <w:rPr>
          <w:spacing w:val="-2"/>
        </w:rPr>
        <w:t> </w:t>
      </w:r>
      <w:r>
        <w:rPr/>
        <w:t>desde</w:t>
      </w:r>
      <w:r>
        <w:rPr>
          <w:spacing w:val="-3"/>
        </w:rPr>
        <w:t> </w:t>
      </w:r>
      <w:r>
        <w:rPr/>
        <w:t>el</w:t>
      </w:r>
      <w:r>
        <w:rPr>
          <w:spacing w:val="-1"/>
        </w:rPr>
        <w:t> </w:t>
      </w:r>
      <w:r>
        <w:rPr/>
        <w:t>divorcio,</w:t>
      </w:r>
      <w:r>
        <w:rPr>
          <w:spacing w:val="-3"/>
        </w:rPr>
        <w:t> </w:t>
      </w:r>
      <w:r>
        <w:rPr/>
        <w:t>pero intento llamarlo cada domingo.</w:t>
      </w:r>
    </w:p>
    <w:p>
      <w:pPr>
        <w:pStyle w:val="BodyText"/>
        <w:spacing w:before="145"/>
      </w:pPr>
      <w:r>
        <w:rPr>
          <w:b/>
        </w:rPr>
        <w:t>Álvaro:</w:t>
      </w:r>
      <w:r>
        <w:rPr>
          <w:b/>
          <w:spacing w:val="-4"/>
        </w:rPr>
        <w:t> </w:t>
      </w:r>
      <w:r>
        <w:rPr/>
        <w:t>Lo</w:t>
      </w:r>
      <w:r>
        <w:rPr>
          <w:spacing w:val="-4"/>
        </w:rPr>
        <w:t> </w:t>
      </w:r>
      <w:r>
        <w:rPr/>
        <w:t>siento.</w:t>
      </w:r>
      <w:r>
        <w:rPr>
          <w:spacing w:val="-2"/>
        </w:rPr>
        <w:t> </w:t>
      </w:r>
      <w:r>
        <w:rPr/>
        <w:t>Debe</w:t>
      </w:r>
      <w:r>
        <w:rPr>
          <w:spacing w:val="-6"/>
        </w:rPr>
        <w:t> </w:t>
      </w:r>
      <w:r>
        <w:rPr/>
        <w:t>de</w:t>
      </w:r>
      <w:r>
        <w:rPr>
          <w:spacing w:val="-3"/>
        </w:rPr>
        <w:t> </w:t>
      </w:r>
      <w:r>
        <w:rPr/>
        <w:t>ser</w:t>
      </w:r>
      <w:r>
        <w:rPr>
          <w:spacing w:val="-2"/>
        </w:rPr>
        <w:t> </w:t>
      </w:r>
      <w:r>
        <w:rPr/>
        <w:t>duro</w:t>
      </w:r>
      <w:r>
        <w:rPr>
          <w:spacing w:val="-1"/>
        </w:rPr>
        <w:t> </w:t>
      </w:r>
      <w:r>
        <w:rPr/>
        <w:t>estar</w:t>
      </w:r>
      <w:r>
        <w:rPr>
          <w:spacing w:val="-2"/>
        </w:rPr>
        <w:t> </w:t>
      </w:r>
      <w:r>
        <w:rPr/>
        <w:t>tan</w:t>
      </w:r>
      <w:r>
        <w:rPr>
          <w:spacing w:val="-5"/>
        </w:rPr>
        <w:t> </w:t>
      </w:r>
      <w:r>
        <w:rPr>
          <w:spacing w:val="-2"/>
        </w:rPr>
        <w:t>lejos.</w:t>
      </w:r>
    </w:p>
    <w:p>
      <w:pPr>
        <w:pStyle w:val="BodyText"/>
        <w:spacing w:line="230" w:lineRule="auto" w:before="152"/>
        <w:ind w:right="224"/>
      </w:pPr>
      <w:r>
        <w:rPr>
          <w:b/>
        </w:rPr>
        <w:t>Doyle:</w:t>
      </w:r>
      <w:r>
        <w:rPr>
          <w:b/>
          <w:spacing w:val="-1"/>
        </w:rPr>
        <w:t> </w:t>
      </w:r>
      <w:r>
        <w:rPr/>
        <w:t>Se</w:t>
      </w:r>
      <w:r>
        <w:rPr>
          <w:spacing w:val="-2"/>
        </w:rPr>
        <w:t> </w:t>
      </w:r>
      <w:r>
        <w:rPr/>
        <w:t>aprende</w:t>
      </w:r>
      <w:r>
        <w:rPr>
          <w:spacing w:val="-3"/>
        </w:rPr>
        <w:t> </w:t>
      </w:r>
      <w:r>
        <w:rPr/>
        <w:t>a</w:t>
      </w:r>
      <w:r>
        <w:rPr>
          <w:spacing w:val="-1"/>
        </w:rPr>
        <w:t> </w:t>
      </w:r>
      <w:r>
        <w:rPr/>
        <w:t>vivir</w:t>
      </w:r>
      <w:r>
        <w:rPr>
          <w:spacing w:val="-1"/>
        </w:rPr>
        <w:t> </w:t>
      </w:r>
      <w:r>
        <w:rPr/>
        <w:t>con</w:t>
      </w:r>
      <w:r>
        <w:rPr>
          <w:spacing w:val="-3"/>
        </w:rPr>
        <w:t> </w:t>
      </w:r>
      <w:r>
        <w:rPr/>
        <w:t>ello.</w:t>
      </w:r>
      <w:r>
        <w:rPr>
          <w:spacing w:val="-5"/>
        </w:rPr>
        <w:t> </w:t>
      </w:r>
      <w:r>
        <w:rPr/>
        <w:t>Este</w:t>
      </w:r>
      <w:r>
        <w:rPr>
          <w:spacing w:val="-3"/>
        </w:rPr>
        <w:t> </w:t>
      </w:r>
      <w:r>
        <w:rPr/>
        <w:t>trabajo</w:t>
      </w:r>
      <w:r>
        <w:rPr>
          <w:spacing w:val="-5"/>
        </w:rPr>
        <w:t> </w:t>
      </w:r>
      <w:r>
        <w:rPr/>
        <w:t>no</w:t>
      </w:r>
      <w:r>
        <w:rPr>
          <w:spacing w:val="-3"/>
        </w:rPr>
        <w:t> </w:t>
      </w:r>
      <w:r>
        <w:rPr/>
        <w:t>deja</w:t>
      </w:r>
      <w:r>
        <w:rPr>
          <w:spacing w:val="-2"/>
        </w:rPr>
        <w:t> </w:t>
      </w:r>
      <w:r>
        <w:rPr/>
        <w:t>mucho</w:t>
      </w:r>
      <w:r>
        <w:rPr>
          <w:spacing w:val="-3"/>
        </w:rPr>
        <w:t> </w:t>
      </w:r>
      <w:r>
        <w:rPr/>
        <w:t>espacio</w:t>
      </w:r>
      <w:r>
        <w:rPr>
          <w:spacing w:val="-2"/>
        </w:rPr>
        <w:t> </w:t>
      </w:r>
      <w:r>
        <w:rPr/>
        <w:t>para</w:t>
      </w:r>
      <w:r>
        <w:rPr>
          <w:spacing w:val="-1"/>
        </w:rPr>
        <w:t> </w:t>
      </w:r>
      <w:r>
        <w:rPr/>
        <w:t>la</w:t>
      </w:r>
      <w:r>
        <w:rPr>
          <w:spacing w:val="-1"/>
        </w:rPr>
        <w:t> </w:t>
      </w:r>
      <w:r>
        <w:rPr/>
        <w:t>vida</w:t>
      </w:r>
      <w:r>
        <w:rPr>
          <w:spacing w:val="-1"/>
        </w:rPr>
        <w:t> </w:t>
      </w:r>
      <w:r>
        <w:rPr/>
        <w:t>familiar </w:t>
      </w:r>
      <w:r>
        <w:rPr>
          <w:spacing w:val="-2"/>
        </w:rPr>
        <w:t>normal.</w:t>
      </w:r>
    </w:p>
    <w:p>
      <w:pPr>
        <w:pStyle w:val="BodyText"/>
        <w:spacing w:before="144"/>
      </w:pPr>
      <w:r>
        <w:rPr>
          <w:b/>
        </w:rPr>
        <w:t>Álvaro:</w:t>
      </w:r>
      <w:r>
        <w:rPr>
          <w:b/>
          <w:spacing w:val="-7"/>
        </w:rPr>
        <w:t> </w:t>
      </w:r>
      <w:r>
        <w:rPr/>
        <w:t>Entiendo.</w:t>
      </w:r>
      <w:r>
        <w:rPr>
          <w:spacing w:val="-5"/>
        </w:rPr>
        <w:t> </w:t>
      </w:r>
      <w:r>
        <w:rPr/>
        <w:t>¿Y</w:t>
      </w:r>
      <w:r>
        <w:rPr>
          <w:spacing w:val="-3"/>
        </w:rPr>
        <w:t> </w:t>
      </w:r>
      <w:r>
        <w:rPr/>
        <w:t>usted,</w:t>
      </w:r>
      <w:r>
        <w:rPr>
          <w:spacing w:val="-3"/>
        </w:rPr>
        <w:t> </w:t>
      </w:r>
      <w:r>
        <w:rPr/>
        <w:t>Wilson?</w:t>
      </w:r>
      <w:r>
        <w:rPr>
          <w:spacing w:val="-4"/>
        </w:rPr>
        <w:t> </w:t>
      </w:r>
      <w:r>
        <w:rPr/>
        <w:t>Imagino</w:t>
      </w:r>
      <w:r>
        <w:rPr>
          <w:spacing w:val="-4"/>
        </w:rPr>
        <w:t> </w:t>
      </w:r>
      <w:r>
        <w:rPr/>
        <w:t>que</w:t>
      </w:r>
      <w:r>
        <w:rPr>
          <w:spacing w:val="-4"/>
        </w:rPr>
        <w:t> </w:t>
      </w:r>
      <w:r>
        <w:rPr/>
        <w:t>usted</w:t>
      </w:r>
      <w:r>
        <w:rPr>
          <w:spacing w:val="-5"/>
        </w:rPr>
        <w:t> </w:t>
      </w:r>
      <w:r>
        <w:rPr/>
        <w:t>sí</w:t>
      </w:r>
      <w:r>
        <w:rPr>
          <w:spacing w:val="-3"/>
        </w:rPr>
        <w:t> </w:t>
      </w:r>
      <w:r>
        <w:rPr/>
        <w:t>es</w:t>
      </w:r>
      <w:r>
        <w:rPr>
          <w:spacing w:val="-3"/>
        </w:rPr>
        <w:t> </w:t>
      </w:r>
      <w:r>
        <w:rPr/>
        <w:t>de</w:t>
      </w:r>
      <w:r>
        <w:rPr>
          <w:spacing w:val="-5"/>
        </w:rPr>
        <w:t> </w:t>
      </w:r>
      <w:r>
        <w:rPr/>
        <w:t>aquí,</w:t>
      </w:r>
      <w:r>
        <w:rPr>
          <w:spacing w:val="-4"/>
        </w:rPr>
        <w:t> </w:t>
      </w:r>
      <w:r>
        <w:rPr/>
        <w:t>de</w:t>
      </w:r>
      <w:r>
        <w:rPr>
          <w:spacing w:val="-4"/>
        </w:rPr>
        <w:t> </w:t>
      </w:r>
      <w:r>
        <w:rPr>
          <w:spacing w:val="-2"/>
        </w:rPr>
        <w:t>Cartagena.</w:t>
      </w:r>
    </w:p>
    <w:p>
      <w:pPr>
        <w:spacing w:before="141"/>
        <w:ind w:left="85" w:right="0" w:firstLine="0"/>
        <w:jc w:val="left"/>
        <w:rPr>
          <w:sz w:val="22"/>
        </w:rPr>
      </w:pPr>
      <w:r>
        <w:rPr>
          <w:b/>
          <w:sz w:val="22"/>
        </w:rPr>
        <w:t>Wilson:</w:t>
      </w:r>
      <w:r>
        <w:rPr>
          <w:b/>
          <w:spacing w:val="-6"/>
          <w:sz w:val="22"/>
        </w:rPr>
        <w:t> </w:t>
      </w:r>
      <w:r>
        <w:rPr>
          <w:sz w:val="22"/>
        </w:rPr>
        <w:t>Nací</w:t>
      </w:r>
      <w:r>
        <w:rPr>
          <w:spacing w:val="-3"/>
          <w:sz w:val="22"/>
        </w:rPr>
        <w:t> </w:t>
      </w:r>
      <w:r>
        <w:rPr>
          <w:sz w:val="22"/>
        </w:rPr>
        <w:t>y</w:t>
      </w:r>
      <w:r>
        <w:rPr>
          <w:spacing w:val="-5"/>
          <w:sz w:val="22"/>
        </w:rPr>
        <w:t> </w:t>
      </w:r>
      <w:r>
        <w:rPr>
          <w:sz w:val="22"/>
        </w:rPr>
        <w:t>me</w:t>
      </w:r>
      <w:r>
        <w:rPr>
          <w:spacing w:val="-4"/>
          <w:sz w:val="22"/>
        </w:rPr>
        <w:t> </w:t>
      </w:r>
      <w:r>
        <w:rPr>
          <w:sz w:val="22"/>
        </w:rPr>
        <w:t>crié</w:t>
      </w:r>
      <w:r>
        <w:rPr>
          <w:spacing w:val="-5"/>
          <w:sz w:val="22"/>
        </w:rPr>
        <w:t> </w:t>
      </w:r>
      <w:r>
        <w:rPr>
          <w:sz w:val="22"/>
        </w:rPr>
        <w:t>aquí.</w:t>
      </w:r>
      <w:r>
        <w:rPr>
          <w:spacing w:val="-3"/>
          <w:sz w:val="22"/>
        </w:rPr>
        <w:t> </w:t>
      </w:r>
      <w:r>
        <w:rPr>
          <w:sz w:val="22"/>
        </w:rPr>
        <w:t>No</w:t>
      </w:r>
      <w:r>
        <w:rPr>
          <w:spacing w:val="-3"/>
          <w:sz w:val="22"/>
        </w:rPr>
        <w:t> </w:t>
      </w:r>
      <w:r>
        <w:rPr>
          <w:b/>
          <w:sz w:val="22"/>
        </w:rPr>
        <w:t>cambiaría</w:t>
      </w:r>
      <w:r>
        <w:rPr>
          <w:b/>
          <w:spacing w:val="-3"/>
          <w:sz w:val="22"/>
        </w:rPr>
        <w:t> </w:t>
      </w:r>
      <w:r>
        <w:rPr>
          <w:sz w:val="22"/>
        </w:rPr>
        <w:t>esta</w:t>
      </w:r>
      <w:r>
        <w:rPr>
          <w:spacing w:val="-6"/>
          <w:sz w:val="22"/>
        </w:rPr>
        <w:t> </w:t>
      </w:r>
      <w:r>
        <w:rPr>
          <w:sz w:val="22"/>
        </w:rPr>
        <w:t>ciudad</w:t>
      </w:r>
      <w:r>
        <w:rPr>
          <w:spacing w:val="-5"/>
          <w:sz w:val="22"/>
        </w:rPr>
        <w:t> </w:t>
      </w:r>
      <w:r>
        <w:rPr>
          <w:sz w:val="22"/>
        </w:rPr>
        <w:t>por</w:t>
      </w:r>
      <w:r>
        <w:rPr>
          <w:spacing w:val="-2"/>
          <w:sz w:val="22"/>
        </w:rPr>
        <w:t> </w:t>
      </w:r>
      <w:r>
        <w:rPr>
          <w:sz w:val="22"/>
        </w:rPr>
        <w:t>ninguna</w:t>
      </w:r>
      <w:r>
        <w:rPr>
          <w:spacing w:val="-3"/>
          <w:sz w:val="22"/>
        </w:rPr>
        <w:t> </w:t>
      </w:r>
      <w:r>
        <w:rPr>
          <w:sz w:val="22"/>
        </w:rPr>
        <w:t>otra</w:t>
      </w:r>
      <w:r>
        <w:rPr>
          <w:spacing w:val="-3"/>
          <w:sz w:val="22"/>
        </w:rPr>
        <w:t> </w:t>
      </w:r>
      <w:r>
        <w:rPr>
          <w:sz w:val="22"/>
        </w:rPr>
        <w:t>del</w:t>
      </w:r>
      <w:r>
        <w:rPr>
          <w:spacing w:val="-3"/>
          <w:sz w:val="22"/>
        </w:rPr>
        <w:t> </w:t>
      </w:r>
      <w:r>
        <w:rPr>
          <w:sz w:val="22"/>
        </w:rPr>
        <w:t>mundo,</w:t>
      </w:r>
      <w:r>
        <w:rPr>
          <w:spacing w:val="-5"/>
          <w:sz w:val="22"/>
        </w:rPr>
        <w:t> </w:t>
      </w:r>
      <w:r>
        <w:rPr>
          <w:sz w:val="22"/>
        </w:rPr>
        <w:t>se</w:t>
      </w:r>
      <w:r>
        <w:rPr>
          <w:spacing w:val="-3"/>
          <w:sz w:val="22"/>
        </w:rPr>
        <w:t> </w:t>
      </w:r>
      <w:r>
        <w:rPr>
          <w:spacing w:val="-7"/>
          <w:sz w:val="22"/>
        </w:rPr>
        <w:t>lo</w:t>
      </w:r>
    </w:p>
    <w:p>
      <w:pPr>
        <w:spacing w:after="0"/>
        <w:jc w:val="left"/>
        <w:rPr>
          <w:sz w:val="22"/>
        </w:rPr>
        <w:sectPr>
          <w:pgSz w:w="11910" w:h="16840"/>
          <w:pgMar w:top="1240" w:bottom="280" w:left="992" w:right="992"/>
        </w:sectPr>
      </w:pPr>
    </w:p>
    <w:p>
      <w:pPr>
        <w:pStyle w:val="BodyText"/>
        <w:spacing w:before="33"/>
      </w:pPr>
      <w:r>
        <w:rPr>
          <w:spacing w:val="-2"/>
        </w:rPr>
        <w:t>aseguro.</w:t>
      </w:r>
    </w:p>
    <w:p>
      <w:pPr>
        <w:pStyle w:val="BodyText"/>
        <w:spacing w:before="144"/>
      </w:pPr>
      <w:r>
        <w:rPr>
          <w:b/>
        </w:rPr>
        <w:t>Álvaro:</w:t>
      </w:r>
      <w:r>
        <w:rPr>
          <w:b/>
          <w:spacing w:val="-7"/>
        </w:rPr>
        <w:t> </w:t>
      </w:r>
      <w:r>
        <w:rPr/>
        <w:t>Con</w:t>
      </w:r>
      <w:r>
        <w:rPr>
          <w:spacing w:val="-5"/>
        </w:rPr>
        <w:t> </w:t>
      </w:r>
      <w:r>
        <w:rPr/>
        <w:t>razón,</w:t>
      </w:r>
      <w:r>
        <w:rPr>
          <w:spacing w:val="-4"/>
        </w:rPr>
        <w:t> </w:t>
      </w:r>
      <w:r>
        <w:rPr/>
        <w:t>es</w:t>
      </w:r>
      <w:r>
        <w:rPr>
          <w:spacing w:val="-4"/>
        </w:rPr>
        <w:t> </w:t>
      </w:r>
      <w:r>
        <w:rPr/>
        <w:t>preciosa.</w:t>
      </w:r>
      <w:r>
        <w:rPr>
          <w:spacing w:val="-4"/>
        </w:rPr>
        <w:t> </w:t>
      </w:r>
      <w:r>
        <w:rPr/>
        <w:t>¿Algún</w:t>
      </w:r>
      <w:r>
        <w:rPr>
          <w:spacing w:val="-5"/>
        </w:rPr>
        <w:t> </w:t>
      </w:r>
      <w:r>
        <w:rPr/>
        <w:t>sitio</w:t>
      </w:r>
      <w:r>
        <w:rPr>
          <w:spacing w:val="-4"/>
        </w:rPr>
        <w:t> </w:t>
      </w:r>
      <w:r>
        <w:rPr/>
        <w:t>que</w:t>
      </w:r>
      <w:r>
        <w:rPr>
          <w:spacing w:val="-7"/>
        </w:rPr>
        <w:t> </w:t>
      </w:r>
      <w:r>
        <w:rPr/>
        <w:t>recomiende</w:t>
      </w:r>
      <w:r>
        <w:rPr>
          <w:spacing w:val="-5"/>
        </w:rPr>
        <w:t> </w:t>
      </w:r>
      <w:r>
        <w:rPr/>
        <w:t>para</w:t>
      </w:r>
      <w:r>
        <w:rPr>
          <w:spacing w:val="-3"/>
        </w:rPr>
        <w:t> </w:t>
      </w:r>
      <w:r>
        <w:rPr/>
        <w:t>comer</w:t>
      </w:r>
      <w:r>
        <w:rPr>
          <w:spacing w:val="-3"/>
        </w:rPr>
        <w:t> </w:t>
      </w:r>
      <w:r>
        <w:rPr/>
        <w:t>bien,</w:t>
      </w:r>
      <w:r>
        <w:rPr>
          <w:spacing w:val="-4"/>
        </w:rPr>
        <w:t> </w:t>
      </w:r>
      <w:r>
        <w:rPr/>
        <w:t>aparte</w:t>
      </w:r>
      <w:r>
        <w:rPr>
          <w:spacing w:val="-4"/>
        </w:rPr>
        <w:t> </w:t>
      </w:r>
      <w:r>
        <w:rPr/>
        <w:t>de</w:t>
      </w:r>
      <w:r>
        <w:rPr>
          <w:spacing w:val="-4"/>
        </w:rPr>
        <w:t> </w:t>
      </w:r>
      <w:r>
        <w:rPr>
          <w:spacing w:val="-2"/>
        </w:rPr>
        <w:t>aquí?</w:t>
      </w:r>
    </w:p>
    <w:p>
      <w:pPr>
        <w:pStyle w:val="BodyText"/>
        <w:spacing w:line="228" w:lineRule="auto" w:before="155"/>
        <w:ind w:right="224"/>
      </w:pPr>
      <w:r>
        <w:rPr>
          <w:b/>
        </w:rPr>
        <w:t>Wilson:</w:t>
      </w:r>
      <w:r>
        <w:rPr>
          <w:b/>
          <w:spacing w:val="-2"/>
        </w:rPr>
        <w:t> </w:t>
      </w:r>
      <w:r>
        <w:rPr/>
        <w:t>Si</w:t>
      </w:r>
      <w:r>
        <w:rPr>
          <w:spacing w:val="-1"/>
        </w:rPr>
        <w:t> </w:t>
      </w:r>
      <w:r>
        <w:rPr/>
        <w:t>quiere</w:t>
      </w:r>
      <w:r>
        <w:rPr>
          <w:spacing w:val="-3"/>
        </w:rPr>
        <w:t> </w:t>
      </w:r>
      <w:r>
        <w:rPr/>
        <w:t>pescado</w:t>
      </w:r>
      <w:r>
        <w:rPr>
          <w:spacing w:val="-2"/>
        </w:rPr>
        <w:t> </w:t>
      </w:r>
      <w:r>
        <w:rPr/>
        <w:t>fresco</w:t>
      </w:r>
      <w:r>
        <w:rPr>
          <w:spacing w:val="-2"/>
        </w:rPr>
        <w:t> </w:t>
      </w:r>
      <w:r>
        <w:rPr/>
        <w:t>de</w:t>
      </w:r>
      <w:r>
        <w:rPr>
          <w:spacing w:val="-3"/>
        </w:rPr>
        <w:t> </w:t>
      </w:r>
      <w:r>
        <w:rPr/>
        <w:t>verdad,</w:t>
      </w:r>
      <w:r>
        <w:rPr>
          <w:spacing w:val="-3"/>
        </w:rPr>
        <w:t> </w:t>
      </w:r>
      <w:r>
        <w:rPr>
          <w:b/>
        </w:rPr>
        <w:t>vaya</w:t>
      </w:r>
      <w:r>
        <w:rPr>
          <w:b/>
          <w:spacing w:val="-3"/>
        </w:rPr>
        <w:t> </w:t>
      </w:r>
      <w:r>
        <w:rPr/>
        <w:t>a</w:t>
      </w:r>
      <w:r>
        <w:rPr>
          <w:spacing w:val="-1"/>
        </w:rPr>
        <w:t> </w:t>
      </w:r>
      <w:r>
        <w:rPr/>
        <w:t>un</w:t>
      </w:r>
      <w:r>
        <w:rPr>
          <w:spacing w:val="-2"/>
        </w:rPr>
        <w:t> </w:t>
      </w:r>
      <w:r>
        <w:rPr/>
        <w:t>lugar</w:t>
      </w:r>
      <w:r>
        <w:rPr>
          <w:spacing w:val="-1"/>
        </w:rPr>
        <w:t> </w:t>
      </w:r>
      <w:r>
        <w:rPr/>
        <w:t>en</w:t>
      </w:r>
      <w:r>
        <w:rPr>
          <w:spacing w:val="-3"/>
        </w:rPr>
        <w:t> </w:t>
      </w:r>
      <w:r>
        <w:rPr/>
        <w:t>Bocagrande</w:t>
      </w:r>
      <w:r>
        <w:rPr>
          <w:spacing w:val="-3"/>
        </w:rPr>
        <w:t> </w:t>
      </w:r>
      <w:r>
        <w:rPr/>
        <w:t>que</w:t>
      </w:r>
      <w:r>
        <w:rPr>
          <w:spacing w:val="-3"/>
        </w:rPr>
        <w:t> </w:t>
      </w:r>
      <w:r>
        <w:rPr/>
        <w:t>se</w:t>
      </w:r>
      <w:r>
        <w:rPr>
          <w:spacing w:val="-2"/>
        </w:rPr>
        <w:t> </w:t>
      </w:r>
      <w:r>
        <w:rPr/>
        <w:t>llama “La Cevichería”. Se lo agradecerá toda la vida.</w:t>
      </w:r>
    </w:p>
    <w:p>
      <w:pPr>
        <w:pStyle w:val="BodyText"/>
        <w:spacing w:before="147"/>
      </w:pPr>
      <w:r>
        <w:rPr>
          <w:b/>
        </w:rPr>
        <w:t>Álvaro:</w:t>
      </w:r>
      <w:r>
        <w:rPr>
          <w:b/>
          <w:spacing w:val="-5"/>
        </w:rPr>
        <w:t> </w:t>
      </w:r>
      <w:r>
        <w:rPr/>
        <w:t>Se</w:t>
      </w:r>
      <w:r>
        <w:rPr>
          <w:spacing w:val="-3"/>
        </w:rPr>
        <w:t> </w:t>
      </w:r>
      <w:r>
        <w:rPr/>
        <w:t>lo</w:t>
      </w:r>
      <w:r>
        <w:rPr>
          <w:spacing w:val="-4"/>
        </w:rPr>
        <w:t> </w:t>
      </w:r>
      <w:r>
        <w:rPr/>
        <w:t>apunto.</w:t>
      </w:r>
      <w:r>
        <w:rPr>
          <w:spacing w:val="-3"/>
        </w:rPr>
        <w:t> </w:t>
      </w:r>
      <w:r>
        <w:rPr/>
        <w:t>¿Y</w:t>
      </w:r>
      <w:r>
        <w:rPr>
          <w:spacing w:val="-5"/>
        </w:rPr>
        <w:t> </w:t>
      </w:r>
      <w:r>
        <w:rPr/>
        <w:t>tiene</w:t>
      </w:r>
      <w:r>
        <w:rPr>
          <w:spacing w:val="-5"/>
        </w:rPr>
        <w:t> </w:t>
      </w:r>
      <w:r>
        <w:rPr/>
        <w:t>familia</w:t>
      </w:r>
      <w:r>
        <w:rPr>
          <w:spacing w:val="-2"/>
        </w:rPr>
        <w:t> </w:t>
      </w:r>
      <w:r>
        <w:rPr/>
        <w:t>aquí</w:t>
      </w:r>
      <w:r>
        <w:rPr>
          <w:spacing w:val="-2"/>
        </w:rPr>
        <w:t> también?</w:t>
      </w:r>
    </w:p>
    <w:p>
      <w:pPr>
        <w:pStyle w:val="BodyText"/>
        <w:spacing w:line="228" w:lineRule="auto" w:before="158"/>
        <w:ind w:right="224"/>
      </w:pPr>
      <w:r>
        <w:rPr>
          <w:b/>
        </w:rPr>
        <w:t>Wilson:</w:t>
      </w:r>
      <w:r>
        <w:rPr>
          <w:b/>
          <w:spacing w:val="-3"/>
        </w:rPr>
        <w:t> </w:t>
      </w:r>
      <w:r>
        <w:rPr/>
        <w:t>Mi</w:t>
      </w:r>
      <w:r>
        <w:rPr>
          <w:spacing w:val="-2"/>
        </w:rPr>
        <w:t> </w:t>
      </w:r>
      <w:r>
        <w:rPr/>
        <w:t>madre,</w:t>
      </w:r>
      <w:r>
        <w:rPr>
          <w:spacing w:val="-3"/>
        </w:rPr>
        <w:t> </w:t>
      </w:r>
      <w:r>
        <w:rPr/>
        <w:t>todavía</w:t>
      </w:r>
      <w:r>
        <w:rPr>
          <w:spacing w:val="-2"/>
        </w:rPr>
        <w:t> </w:t>
      </w:r>
      <w:r>
        <w:rPr/>
        <w:t>viva,</w:t>
      </w:r>
      <w:r>
        <w:rPr>
          <w:spacing w:val="-3"/>
        </w:rPr>
        <w:t> </w:t>
      </w:r>
      <w:r>
        <w:rPr/>
        <w:t>y</w:t>
      </w:r>
      <w:r>
        <w:rPr>
          <w:spacing w:val="-4"/>
        </w:rPr>
        <w:t> </w:t>
      </w:r>
      <w:r>
        <w:rPr/>
        <w:t>tres</w:t>
      </w:r>
      <w:r>
        <w:rPr>
          <w:spacing w:val="-3"/>
        </w:rPr>
        <w:t> </w:t>
      </w:r>
      <w:r>
        <w:rPr/>
        <w:t>hermanos.</w:t>
      </w:r>
      <w:r>
        <w:rPr>
          <w:spacing w:val="-3"/>
        </w:rPr>
        <w:t> </w:t>
      </w:r>
      <w:r>
        <w:rPr/>
        <w:t>Los</w:t>
      </w:r>
      <w:r>
        <w:rPr>
          <w:spacing w:val="-3"/>
        </w:rPr>
        <w:t> </w:t>
      </w:r>
      <w:r>
        <w:rPr/>
        <w:t>domingos</w:t>
      </w:r>
      <w:r>
        <w:rPr>
          <w:spacing w:val="-3"/>
        </w:rPr>
        <w:t> </w:t>
      </w:r>
      <w:r>
        <w:rPr/>
        <w:t>comemos</w:t>
      </w:r>
      <w:r>
        <w:rPr>
          <w:spacing w:val="-3"/>
        </w:rPr>
        <w:t> </w:t>
      </w:r>
      <w:r>
        <w:rPr/>
        <w:t>todos</w:t>
      </w:r>
      <w:r>
        <w:rPr>
          <w:spacing w:val="-2"/>
        </w:rPr>
        <w:t> </w:t>
      </w:r>
      <w:r>
        <w:rPr/>
        <w:t>juntos</w:t>
      </w:r>
      <w:r>
        <w:rPr>
          <w:spacing w:val="-2"/>
        </w:rPr>
        <w:t> </w:t>
      </w:r>
      <w:r>
        <w:rPr/>
        <w:t>en</w:t>
      </w:r>
      <w:r>
        <w:rPr>
          <w:spacing w:val="-3"/>
        </w:rPr>
        <w:t> </w:t>
      </w:r>
      <w:r>
        <w:rPr/>
        <w:t>su casa, sin falta.</w:t>
      </w:r>
    </w:p>
    <w:p>
      <w:pPr>
        <w:pStyle w:val="BodyText"/>
        <w:spacing w:before="146"/>
      </w:pPr>
      <w:r>
        <w:rPr>
          <w:b/>
        </w:rPr>
        <w:t>Álvaro:</w:t>
      </w:r>
      <w:r>
        <w:rPr>
          <w:b/>
          <w:spacing w:val="-5"/>
        </w:rPr>
        <w:t> </w:t>
      </w:r>
      <w:r>
        <w:rPr/>
        <w:t>Qué</w:t>
      </w:r>
      <w:r>
        <w:rPr>
          <w:spacing w:val="-5"/>
        </w:rPr>
        <w:t> </w:t>
      </w:r>
      <w:r>
        <w:rPr/>
        <w:t>bonito</w:t>
      </w:r>
      <w:r>
        <w:rPr>
          <w:spacing w:val="-3"/>
        </w:rPr>
        <w:t> </w:t>
      </w:r>
      <w:r>
        <w:rPr/>
        <w:t>mantener</w:t>
      </w:r>
      <w:r>
        <w:rPr>
          <w:spacing w:val="-3"/>
        </w:rPr>
        <w:t> </w:t>
      </w:r>
      <w:r>
        <w:rPr/>
        <w:t>esa</w:t>
      </w:r>
      <w:r>
        <w:rPr>
          <w:spacing w:val="-3"/>
        </w:rPr>
        <w:t> </w:t>
      </w:r>
      <w:r>
        <w:rPr>
          <w:spacing w:val="-2"/>
        </w:rPr>
        <w:t>costumbre.</w:t>
      </w:r>
    </w:p>
    <w:p>
      <w:pPr>
        <w:pStyle w:val="BodyText"/>
        <w:spacing w:line="228" w:lineRule="auto" w:before="159"/>
        <w:ind w:right="224"/>
      </w:pPr>
      <w:r>
        <w:rPr>
          <w:b/>
        </w:rPr>
        <w:t>Wilson:</w:t>
      </w:r>
      <w:r>
        <w:rPr>
          <w:b/>
          <w:spacing w:val="-2"/>
        </w:rPr>
        <w:t> </w:t>
      </w:r>
      <w:r>
        <w:rPr/>
        <w:t>Es</w:t>
      </w:r>
      <w:r>
        <w:rPr>
          <w:spacing w:val="-1"/>
        </w:rPr>
        <w:t> </w:t>
      </w:r>
      <w:r>
        <w:rPr/>
        <w:t>lo</w:t>
      </w:r>
      <w:r>
        <w:rPr>
          <w:spacing w:val="-2"/>
        </w:rPr>
        <w:t> </w:t>
      </w:r>
      <w:r>
        <w:rPr/>
        <w:t>único</w:t>
      </w:r>
      <w:r>
        <w:rPr>
          <w:spacing w:val="-2"/>
        </w:rPr>
        <w:t> </w:t>
      </w:r>
      <w:r>
        <w:rPr/>
        <w:t>sagrado</w:t>
      </w:r>
      <w:r>
        <w:rPr>
          <w:spacing w:val="-3"/>
        </w:rPr>
        <w:t> </w:t>
      </w:r>
      <w:r>
        <w:rPr/>
        <w:t>en</w:t>
      </w:r>
      <w:r>
        <w:rPr>
          <w:spacing w:val="-3"/>
        </w:rPr>
        <w:t> </w:t>
      </w:r>
      <w:r>
        <w:rPr/>
        <w:t>mi</w:t>
      </w:r>
      <w:r>
        <w:rPr>
          <w:spacing w:val="-1"/>
        </w:rPr>
        <w:t> </w:t>
      </w:r>
      <w:r>
        <w:rPr/>
        <w:t>semana,</w:t>
      </w:r>
      <w:r>
        <w:rPr>
          <w:spacing w:val="-2"/>
        </w:rPr>
        <w:t> </w:t>
      </w:r>
      <w:r>
        <w:rPr/>
        <w:t>se</w:t>
      </w:r>
      <w:r>
        <w:rPr>
          <w:spacing w:val="-5"/>
        </w:rPr>
        <w:t> </w:t>
      </w:r>
      <w:r>
        <w:rPr/>
        <w:t>lo</w:t>
      </w:r>
      <w:r>
        <w:rPr>
          <w:spacing w:val="-2"/>
        </w:rPr>
        <w:t> </w:t>
      </w:r>
      <w:r>
        <w:rPr/>
        <w:t>aseguro.</w:t>
      </w:r>
      <w:r>
        <w:rPr>
          <w:spacing w:val="-2"/>
        </w:rPr>
        <w:t> </w:t>
      </w:r>
      <w:r>
        <w:rPr/>
        <w:t>Lo</w:t>
      </w:r>
      <w:r>
        <w:rPr>
          <w:spacing w:val="-3"/>
        </w:rPr>
        <w:t> </w:t>
      </w:r>
      <w:r>
        <w:rPr/>
        <w:t>demás</w:t>
      </w:r>
      <w:r>
        <w:rPr>
          <w:spacing w:val="-1"/>
        </w:rPr>
        <w:t> </w:t>
      </w:r>
      <w:r>
        <w:rPr/>
        <w:t>puede</w:t>
      </w:r>
      <w:r>
        <w:rPr>
          <w:spacing w:val="-3"/>
        </w:rPr>
        <w:t> </w:t>
      </w:r>
      <w:r>
        <w:rPr/>
        <w:t>esperar,</w:t>
      </w:r>
      <w:r>
        <w:rPr>
          <w:spacing w:val="-2"/>
        </w:rPr>
        <w:t> </w:t>
      </w:r>
      <w:r>
        <w:rPr/>
        <w:t>pero</w:t>
      </w:r>
      <w:r>
        <w:rPr>
          <w:spacing w:val="-2"/>
        </w:rPr>
        <w:t> </w:t>
      </w:r>
      <w:r>
        <w:rPr/>
        <w:t>el domingo con mi madre, no.</w:t>
      </w:r>
    </w:p>
    <w:p>
      <w:pPr>
        <w:pStyle w:val="BodyText"/>
        <w:spacing w:line="230" w:lineRule="auto" w:before="158"/>
        <w:ind w:right="100"/>
      </w:pPr>
      <w:r>
        <w:rPr>
          <w:b/>
        </w:rPr>
        <w:t>Fabián:</w:t>
      </w:r>
      <w:r>
        <w:rPr>
          <w:b/>
          <w:spacing w:val="-3"/>
        </w:rPr>
        <w:t> </w:t>
      </w:r>
      <w:r>
        <w:rPr/>
        <w:t>(Interviene,</w:t>
      </w:r>
      <w:r>
        <w:rPr>
          <w:spacing w:val="-4"/>
        </w:rPr>
        <w:t> </w:t>
      </w:r>
      <w:r>
        <w:rPr/>
        <w:t>con</w:t>
      </w:r>
      <w:r>
        <w:rPr>
          <w:spacing w:val="-4"/>
        </w:rPr>
        <w:t> </w:t>
      </w:r>
      <w:r>
        <w:rPr/>
        <w:t>una</w:t>
      </w:r>
      <w:r>
        <w:rPr>
          <w:spacing w:val="-2"/>
        </w:rPr>
        <w:t> </w:t>
      </w:r>
      <w:r>
        <w:rPr/>
        <w:t>sonrisa)</w:t>
      </w:r>
      <w:r>
        <w:rPr>
          <w:spacing w:val="-3"/>
        </w:rPr>
        <w:t> </w:t>
      </w:r>
      <w:r>
        <w:rPr/>
        <w:t>Diego,</w:t>
      </w:r>
      <w:r>
        <w:rPr>
          <w:spacing w:val="-4"/>
        </w:rPr>
        <w:t> </w:t>
      </w:r>
      <w:r>
        <w:rPr/>
        <w:t>parece</w:t>
      </w:r>
      <w:r>
        <w:rPr>
          <w:spacing w:val="-4"/>
        </w:rPr>
        <w:t> </w:t>
      </w:r>
      <w:r>
        <w:rPr/>
        <w:t>que</w:t>
      </w:r>
      <w:r>
        <w:rPr>
          <w:spacing w:val="-4"/>
        </w:rPr>
        <w:t> </w:t>
      </w:r>
      <w:r>
        <w:rPr/>
        <w:t>te</w:t>
      </w:r>
      <w:r>
        <w:rPr>
          <w:spacing w:val="-3"/>
        </w:rPr>
        <w:t> </w:t>
      </w:r>
      <w:r>
        <w:rPr/>
        <w:t>estás</w:t>
      </w:r>
      <w:r>
        <w:rPr>
          <w:spacing w:val="-2"/>
        </w:rPr>
        <w:t> </w:t>
      </w:r>
      <w:r>
        <w:rPr/>
        <w:t>convirtiendo</w:t>
      </w:r>
      <w:r>
        <w:rPr>
          <w:spacing w:val="-3"/>
        </w:rPr>
        <w:t> </w:t>
      </w:r>
      <w:r>
        <w:rPr/>
        <w:t>en</w:t>
      </w:r>
      <w:r>
        <w:rPr>
          <w:spacing w:val="-4"/>
        </w:rPr>
        <w:t> </w:t>
      </w:r>
      <w:r>
        <w:rPr/>
        <w:t>el</w:t>
      </w:r>
      <w:r>
        <w:rPr>
          <w:spacing w:val="-2"/>
        </w:rPr>
        <w:t> </w:t>
      </w:r>
      <w:r>
        <w:rPr/>
        <w:t>psicólogo</w:t>
      </w:r>
      <w:r>
        <w:rPr>
          <w:spacing w:val="-4"/>
        </w:rPr>
        <w:t> </w:t>
      </w:r>
      <w:r>
        <w:rPr/>
        <w:t>de la mesa. Tanta pregunta.</w:t>
      </w:r>
    </w:p>
    <w:p>
      <w:pPr>
        <w:pStyle w:val="BodyText"/>
        <w:spacing w:before="144"/>
      </w:pPr>
      <w:r>
        <w:rPr>
          <w:b/>
        </w:rPr>
        <w:t>Álvaro:</w:t>
      </w:r>
      <w:r>
        <w:rPr>
          <w:b/>
          <w:spacing w:val="-7"/>
        </w:rPr>
        <w:t> </w:t>
      </w:r>
      <w:r>
        <w:rPr/>
        <w:t>(Ríe)</w:t>
      </w:r>
      <w:r>
        <w:rPr>
          <w:spacing w:val="-3"/>
        </w:rPr>
        <w:t> </w:t>
      </w:r>
      <w:r>
        <w:rPr/>
        <w:t>Disculpen,</w:t>
      </w:r>
      <w:r>
        <w:rPr>
          <w:spacing w:val="-5"/>
        </w:rPr>
        <w:t> </w:t>
      </w:r>
      <w:r>
        <w:rPr/>
        <w:t>es</w:t>
      </w:r>
      <w:r>
        <w:rPr>
          <w:spacing w:val="-3"/>
        </w:rPr>
        <w:t> </w:t>
      </w:r>
      <w:r>
        <w:rPr/>
        <w:t>la</w:t>
      </w:r>
      <w:r>
        <w:rPr>
          <w:spacing w:val="-3"/>
        </w:rPr>
        <w:t> </w:t>
      </w:r>
      <w:r>
        <w:rPr/>
        <w:t>costumbre.</w:t>
      </w:r>
      <w:r>
        <w:rPr>
          <w:spacing w:val="-4"/>
        </w:rPr>
        <w:t> </w:t>
      </w:r>
      <w:r>
        <w:rPr/>
        <w:t>Me</w:t>
      </w:r>
      <w:r>
        <w:rPr>
          <w:spacing w:val="-4"/>
        </w:rPr>
        <w:t> </w:t>
      </w:r>
      <w:r>
        <w:rPr/>
        <w:t>gusta</w:t>
      </w:r>
      <w:r>
        <w:rPr>
          <w:spacing w:val="-3"/>
        </w:rPr>
        <w:t> </w:t>
      </w:r>
      <w:r>
        <w:rPr/>
        <w:t>conocer</w:t>
      </w:r>
      <w:r>
        <w:rPr>
          <w:spacing w:val="-2"/>
        </w:rPr>
        <w:t> </w:t>
      </w:r>
      <w:r>
        <w:rPr/>
        <w:t>bien</w:t>
      </w:r>
      <w:r>
        <w:rPr>
          <w:spacing w:val="-5"/>
        </w:rPr>
        <w:t> </w:t>
      </w:r>
      <w:r>
        <w:rPr/>
        <w:t>a</w:t>
      </w:r>
      <w:r>
        <w:rPr>
          <w:spacing w:val="-2"/>
        </w:rPr>
        <w:t> </w:t>
      </w:r>
      <w:r>
        <w:rPr/>
        <w:t>la</w:t>
      </w:r>
      <w:r>
        <w:rPr>
          <w:spacing w:val="-3"/>
        </w:rPr>
        <w:t> </w:t>
      </w:r>
      <w:r>
        <w:rPr/>
        <w:t>gente</w:t>
      </w:r>
      <w:r>
        <w:rPr>
          <w:spacing w:val="-3"/>
        </w:rPr>
        <w:t> </w:t>
      </w:r>
      <w:r>
        <w:rPr/>
        <w:t>con</w:t>
      </w:r>
      <w:r>
        <w:rPr>
          <w:spacing w:val="-5"/>
        </w:rPr>
        <w:t> </w:t>
      </w:r>
      <w:r>
        <w:rPr/>
        <w:t>la</w:t>
      </w:r>
      <w:r>
        <w:rPr>
          <w:spacing w:val="-2"/>
        </w:rPr>
        <w:t> </w:t>
      </w:r>
      <w:r>
        <w:rPr/>
        <w:t>que</w:t>
      </w:r>
      <w:r>
        <w:rPr>
          <w:spacing w:val="-4"/>
        </w:rPr>
        <w:t> </w:t>
      </w:r>
      <w:r>
        <w:rPr>
          <w:spacing w:val="-2"/>
        </w:rPr>
        <w:t>trabajo.</w:t>
      </w:r>
    </w:p>
    <w:p>
      <w:pPr>
        <w:pStyle w:val="BodyText"/>
      </w:pPr>
      <w:r>
        <w:rPr>
          <w:b/>
        </w:rPr>
        <w:t>Fabián:</w:t>
      </w:r>
      <w:r>
        <w:rPr>
          <w:b/>
          <w:spacing w:val="-6"/>
        </w:rPr>
        <w:t> </w:t>
      </w:r>
      <w:r>
        <w:rPr/>
        <w:t>Me</w:t>
      </w:r>
      <w:r>
        <w:rPr>
          <w:spacing w:val="-4"/>
        </w:rPr>
        <w:t> </w:t>
      </w:r>
      <w:r>
        <w:rPr/>
        <w:t>parece</w:t>
      </w:r>
      <w:r>
        <w:rPr>
          <w:spacing w:val="-5"/>
        </w:rPr>
        <w:t> </w:t>
      </w:r>
      <w:r>
        <w:rPr/>
        <w:t>bien,</w:t>
      </w:r>
      <w:r>
        <w:rPr>
          <w:spacing w:val="-6"/>
        </w:rPr>
        <w:t> </w:t>
      </w:r>
      <w:r>
        <w:rPr/>
        <w:t>la</w:t>
      </w:r>
      <w:r>
        <w:rPr>
          <w:spacing w:val="-3"/>
        </w:rPr>
        <w:t> </w:t>
      </w:r>
      <w:r>
        <w:rPr/>
        <w:t>verdad.</w:t>
      </w:r>
      <w:r>
        <w:rPr>
          <w:spacing w:val="-3"/>
        </w:rPr>
        <w:t> </w:t>
      </w:r>
      <w:r>
        <w:rPr/>
        <w:t>Es</w:t>
      </w:r>
      <w:r>
        <w:rPr>
          <w:spacing w:val="-3"/>
        </w:rPr>
        <w:t> </w:t>
      </w:r>
      <w:r>
        <w:rPr/>
        <w:t>mejor</w:t>
      </w:r>
      <w:r>
        <w:rPr>
          <w:spacing w:val="-2"/>
        </w:rPr>
        <w:t> </w:t>
      </w:r>
      <w:r>
        <w:rPr/>
        <w:t>saber</w:t>
      </w:r>
      <w:r>
        <w:rPr>
          <w:spacing w:val="-3"/>
        </w:rPr>
        <w:t> </w:t>
      </w:r>
      <w:r>
        <w:rPr/>
        <w:t>con</w:t>
      </w:r>
      <w:r>
        <w:rPr>
          <w:spacing w:val="-4"/>
        </w:rPr>
        <w:t> </w:t>
      </w:r>
      <w:r>
        <w:rPr/>
        <w:t>quién</w:t>
      </w:r>
      <w:r>
        <w:rPr>
          <w:spacing w:val="-4"/>
        </w:rPr>
        <w:t> </w:t>
      </w:r>
      <w:r>
        <w:rPr/>
        <w:t>se</w:t>
      </w:r>
      <w:r>
        <w:rPr>
          <w:spacing w:val="-3"/>
        </w:rPr>
        <w:t> </w:t>
      </w:r>
      <w:r>
        <w:rPr/>
        <w:t>está</w:t>
      </w:r>
      <w:r>
        <w:rPr>
          <w:spacing w:val="-3"/>
        </w:rPr>
        <w:t> </w:t>
      </w:r>
      <w:r>
        <w:rPr/>
        <w:t>sentado</w:t>
      </w:r>
      <w:r>
        <w:rPr>
          <w:spacing w:val="-4"/>
        </w:rPr>
        <w:t> </w:t>
      </w:r>
      <w:r>
        <w:rPr/>
        <w:t>a</w:t>
      </w:r>
      <w:r>
        <w:rPr>
          <w:spacing w:val="-3"/>
        </w:rPr>
        <w:t> </w:t>
      </w:r>
      <w:r>
        <w:rPr/>
        <w:t>la</w:t>
      </w:r>
      <w:r>
        <w:rPr>
          <w:spacing w:val="-3"/>
        </w:rPr>
        <w:t> </w:t>
      </w:r>
      <w:r>
        <w:rPr>
          <w:spacing w:val="-2"/>
        </w:rPr>
        <w:t>mesa.</w:t>
      </w:r>
    </w:p>
    <w:p>
      <w:pPr>
        <w:pStyle w:val="BodyText"/>
        <w:spacing w:before="144"/>
      </w:pPr>
      <w:r>
        <w:rPr>
          <w:b/>
        </w:rPr>
        <w:t>Ramón:</w:t>
      </w:r>
      <w:r>
        <w:rPr>
          <w:b/>
          <w:spacing w:val="-6"/>
        </w:rPr>
        <w:t> </w:t>
      </w:r>
      <w:r>
        <w:rPr/>
        <w:t>Estoy</w:t>
      </w:r>
      <w:r>
        <w:rPr>
          <w:spacing w:val="-5"/>
        </w:rPr>
        <w:t> </w:t>
      </w:r>
      <w:r>
        <w:rPr/>
        <w:t>de</w:t>
      </w:r>
      <w:r>
        <w:rPr>
          <w:spacing w:val="-5"/>
        </w:rPr>
        <w:t> </w:t>
      </w:r>
      <w:r>
        <w:rPr/>
        <w:t>acuerdo.</w:t>
      </w:r>
      <w:r>
        <w:rPr>
          <w:spacing w:val="-5"/>
        </w:rPr>
        <w:t> </w:t>
      </w:r>
      <w:r>
        <w:rPr/>
        <w:t>Además,</w:t>
      </w:r>
      <w:r>
        <w:rPr>
          <w:spacing w:val="-4"/>
        </w:rPr>
        <w:t> </w:t>
      </w:r>
      <w:r>
        <w:rPr/>
        <w:t>así</w:t>
      </w:r>
      <w:r>
        <w:rPr>
          <w:spacing w:val="-3"/>
        </w:rPr>
        <w:t> </w:t>
      </w:r>
      <w:r>
        <w:rPr/>
        <w:t>se</w:t>
      </w:r>
      <w:r>
        <w:rPr>
          <w:spacing w:val="-3"/>
        </w:rPr>
        <w:t> </w:t>
      </w:r>
      <w:r>
        <w:rPr/>
        <w:t>hacen</w:t>
      </w:r>
      <w:r>
        <w:rPr>
          <w:spacing w:val="-5"/>
        </w:rPr>
        <w:t> </w:t>
      </w:r>
      <w:r>
        <w:rPr/>
        <w:t>las</w:t>
      </w:r>
      <w:r>
        <w:rPr>
          <w:spacing w:val="-3"/>
        </w:rPr>
        <w:t> </w:t>
      </w:r>
      <w:r>
        <w:rPr/>
        <w:t>cosas</w:t>
      </w:r>
      <w:r>
        <w:rPr>
          <w:spacing w:val="-3"/>
        </w:rPr>
        <w:t> </w:t>
      </w:r>
      <w:r>
        <w:rPr/>
        <w:t>cuando</w:t>
      </w:r>
      <w:r>
        <w:rPr>
          <w:spacing w:val="-4"/>
        </w:rPr>
        <w:t> </w:t>
      </w:r>
      <w:r>
        <w:rPr/>
        <w:t>hay</w:t>
      </w:r>
      <w:r>
        <w:rPr>
          <w:spacing w:val="-7"/>
        </w:rPr>
        <w:t> </w:t>
      </w:r>
      <w:r>
        <w:rPr/>
        <w:t>confianza</w:t>
      </w:r>
      <w:r>
        <w:rPr>
          <w:spacing w:val="-2"/>
        </w:rPr>
        <w:t> real.</w:t>
      </w:r>
    </w:p>
    <w:p>
      <w:pPr>
        <w:pStyle w:val="BodyText"/>
      </w:pPr>
      <w:r>
        <w:rPr>
          <w:b/>
        </w:rPr>
        <w:t>Doyle:</w:t>
      </w:r>
      <w:r>
        <w:rPr>
          <w:b/>
          <w:spacing w:val="-7"/>
        </w:rPr>
        <w:t> </w:t>
      </w:r>
      <w:r>
        <w:rPr/>
        <w:t>A</w:t>
      </w:r>
      <w:r>
        <w:rPr>
          <w:spacing w:val="-2"/>
        </w:rPr>
        <w:t> </w:t>
      </w:r>
      <w:r>
        <w:rPr/>
        <w:t>mí</w:t>
      </w:r>
      <w:r>
        <w:rPr>
          <w:spacing w:val="-3"/>
        </w:rPr>
        <w:t> </w:t>
      </w:r>
      <w:r>
        <w:rPr/>
        <w:t>no</w:t>
      </w:r>
      <w:r>
        <w:rPr>
          <w:spacing w:val="-3"/>
        </w:rPr>
        <w:t> </w:t>
      </w:r>
      <w:r>
        <w:rPr/>
        <w:t>me</w:t>
      </w:r>
      <w:r>
        <w:rPr>
          <w:spacing w:val="-3"/>
        </w:rPr>
        <w:t> </w:t>
      </w:r>
      <w:r>
        <w:rPr/>
        <w:t>molesta</w:t>
      </w:r>
      <w:r>
        <w:rPr>
          <w:spacing w:val="-3"/>
        </w:rPr>
        <w:t> </w:t>
      </w:r>
      <w:r>
        <w:rPr/>
        <w:t>hablar</w:t>
      </w:r>
      <w:r>
        <w:rPr>
          <w:spacing w:val="-2"/>
        </w:rPr>
        <w:t> </w:t>
      </w:r>
      <w:r>
        <w:rPr/>
        <w:t>de</w:t>
      </w:r>
      <w:r>
        <w:rPr>
          <w:spacing w:val="-4"/>
        </w:rPr>
        <w:t> </w:t>
      </w:r>
      <w:r>
        <w:rPr/>
        <w:t>mi</w:t>
      </w:r>
      <w:r>
        <w:rPr>
          <w:spacing w:val="-2"/>
        </w:rPr>
        <w:t> </w:t>
      </w:r>
      <w:r>
        <w:rPr/>
        <w:t>vida.</w:t>
      </w:r>
      <w:r>
        <w:rPr>
          <w:spacing w:val="-5"/>
        </w:rPr>
        <w:t> </w:t>
      </w:r>
      <w:r>
        <w:rPr/>
        <w:t>Lo</w:t>
      </w:r>
      <w:r>
        <w:rPr>
          <w:spacing w:val="-4"/>
        </w:rPr>
        <w:t> </w:t>
      </w:r>
      <w:r>
        <w:rPr/>
        <w:t>difícil</w:t>
      </w:r>
      <w:r>
        <w:rPr>
          <w:spacing w:val="-2"/>
        </w:rPr>
        <w:t> </w:t>
      </w:r>
      <w:r>
        <w:rPr/>
        <w:t>es</w:t>
      </w:r>
      <w:r>
        <w:rPr>
          <w:spacing w:val="-3"/>
        </w:rPr>
        <w:t> </w:t>
      </w:r>
      <w:r>
        <w:rPr/>
        <w:t>que</w:t>
      </w:r>
      <w:r>
        <w:rPr>
          <w:spacing w:val="-4"/>
        </w:rPr>
        <w:t> </w:t>
      </w:r>
      <w:r>
        <w:rPr/>
        <w:t>alguien</w:t>
      </w:r>
      <w:r>
        <w:rPr>
          <w:spacing w:val="-5"/>
        </w:rPr>
        <w:t> </w:t>
      </w:r>
      <w:r>
        <w:rPr/>
        <w:t>quiera</w:t>
      </w:r>
      <w:r>
        <w:rPr>
          <w:spacing w:val="-2"/>
        </w:rPr>
        <w:t> escucharla.</w:t>
      </w:r>
    </w:p>
    <w:p>
      <w:pPr>
        <w:pStyle w:val="BodyText"/>
      </w:pPr>
      <w:r>
        <w:rPr>
          <w:b/>
        </w:rPr>
        <w:t>Álvaro:</w:t>
      </w:r>
      <w:r>
        <w:rPr>
          <w:b/>
          <w:spacing w:val="-7"/>
        </w:rPr>
        <w:t> </w:t>
      </w:r>
      <w:r>
        <w:rPr/>
        <w:t>(Sonríe)</w:t>
      </w:r>
      <w:r>
        <w:rPr>
          <w:spacing w:val="-5"/>
        </w:rPr>
        <w:t> </w:t>
      </w:r>
      <w:r>
        <w:rPr/>
        <w:t>Pues</w:t>
      </w:r>
      <w:r>
        <w:rPr>
          <w:spacing w:val="-3"/>
        </w:rPr>
        <w:t> </w:t>
      </w:r>
      <w:r>
        <w:rPr/>
        <w:t>yo</w:t>
      </w:r>
      <w:r>
        <w:rPr>
          <w:spacing w:val="-7"/>
        </w:rPr>
        <w:t> </w:t>
      </w:r>
      <w:r>
        <w:rPr/>
        <w:t>he</w:t>
      </w:r>
      <w:r>
        <w:rPr>
          <w:spacing w:val="-5"/>
        </w:rPr>
        <w:t> </w:t>
      </w:r>
      <w:r>
        <w:rPr/>
        <w:t>escuchado</w:t>
      </w:r>
      <w:r>
        <w:rPr>
          <w:spacing w:val="-5"/>
        </w:rPr>
        <w:t> </w:t>
      </w:r>
      <w:r>
        <w:rPr/>
        <w:t>con</w:t>
      </w:r>
      <w:r>
        <w:rPr>
          <w:spacing w:val="-2"/>
        </w:rPr>
        <w:t> </w:t>
      </w:r>
      <w:r>
        <w:rPr/>
        <w:t>gusto.</w:t>
      </w:r>
      <w:r>
        <w:rPr>
          <w:spacing w:val="-4"/>
        </w:rPr>
        <w:t> </w:t>
      </w:r>
      <w:r>
        <w:rPr/>
        <w:t>Gracias</w:t>
      </w:r>
      <w:r>
        <w:rPr>
          <w:spacing w:val="-3"/>
        </w:rPr>
        <w:t> </w:t>
      </w:r>
      <w:r>
        <w:rPr/>
        <w:t>a</w:t>
      </w:r>
      <w:r>
        <w:rPr>
          <w:spacing w:val="-3"/>
        </w:rPr>
        <w:t> </w:t>
      </w:r>
      <w:r>
        <w:rPr/>
        <w:t>todos</w:t>
      </w:r>
      <w:r>
        <w:rPr>
          <w:spacing w:val="-3"/>
        </w:rPr>
        <w:t> </w:t>
      </w:r>
      <w:r>
        <w:rPr/>
        <w:t>por</w:t>
      </w:r>
      <w:r>
        <w:rPr>
          <w:spacing w:val="-2"/>
        </w:rPr>
        <w:t> compartir.</w:t>
      </w:r>
    </w:p>
    <w:p>
      <w:pPr>
        <w:spacing w:before="141"/>
        <w:ind w:left="85" w:right="0" w:firstLine="0"/>
        <w:jc w:val="left"/>
        <w:rPr>
          <w:sz w:val="22"/>
        </w:rPr>
      </w:pPr>
      <w:r>
        <w:rPr>
          <w:b/>
          <w:sz w:val="22"/>
        </w:rPr>
        <w:t>Wilson:</w:t>
      </w:r>
      <w:r>
        <w:rPr>
          <w:b/>
          <w:spacing w:val="-5"/>
          <w:sz w:val="22"/>
        </w:rPr>
        <w:t> </w:t>
      </w:r>
      <w:r>
        <w:rPr>
          <w:sz w:val="22"/>
        </w:rPr>
        <w:t>Bueno,</w:t>
      </w:r>
      <w:r>
        <w:rPr>
          <w:spacing w:val="-4"/>
          <w:sz w:val="22"/>
        </w:rPr>
        <w:t> </w:t>
      </w:r>
      <w:r>
        <w:rPr>
          <w:sz w:val="22"/>
        </w:rPr>
        <w:t>¿otro</w:t>
      </w:r>
      <w:r>
        <w:rPr>
          <w:spacing w:val="-4"/>
          <w:sz w:val="22"/>
        </w:rPr>
        <w:t> </w:t>
      </w:r>
      <w:r>
        <w:rPr>
          <w:sz w:val="22"/>
        </w:rPr>
        <w:t>café</w:t>
      </w:r>
      <w:r>
        <w:rPr>
          <w:spacing w:val="-4"/>
          <w:sz w:val="22"/>
        </w:rPr>
        <w:t> </w:t>
      </w:r>
      <w:r>
        <w:rPr>
          <w:sz w:val="22"/>
        </w:rPr>
        <w:t>antes</w:t>
      </w:r>
      <w:r>
        <w:rPr>
          <w:spacing w:val="-4"/>
          <w:sz w:val="22"/>
        </w:rPr>
        <w:t> </w:t>
      </w:r>
      <w:r>
        <w:rPr>
          <w:sz w:val="22"/>
        </w:rPr>
        <w:t>de</w:t>
      </w:r>
      <w:r>
        <w:rPr>
          <w:spacing w:val="-5"/>
          <w:sz w:val="22"/>
        </w:rPr>
        <w:t> </w:t>
      </w:r>
      <w:r>
        <w:rPr>
          <w:sz w:val="22"/>
        </w:rPr>
        <w:t>que</w:t>
      </w:r>
      <w:r>
        <w:rPr>
          <w:spacing w:val="-4"/>
          <w:sz w:val="22"/>
        </w:rPr>
        <w:t> </w:t>
      </w:r>
      <w:r>
        <w:rPr>
          <w:b/>
          <w:sz w:val="22"/>
        </w:rPr>
        <w:t>sigamos</w:t>
      </w:r>
      <w:r>
        <w:rPr>
          <w:b/>
          <w:spacing w:val="-5"/>
          <w:sz w:val="22"/>
        </w:rPr>
        <w:t> </w:t>
      </w:r>
      <w:r>
        <w:rPr>
          <w:sz w:val="22"/>
        </w:rPr>
        <w:t>con</w:t>
      </w:r>
      <w:r>
        <w:rPr>
          <w:spacing w:val="-4"/>
          <w:sz w:val="22"/>
        </w:rPr>
        <w:t> </w:t>
      </w:r>
      <w:r>
        <w:rPr>
          <w:sz w:val="22"/>
        </w:rPr>
        <w:t>lo</w:t>
      </w:r>
      <w:r>
        <w:rPr>
          <w:spacing w:val="-4"/>
          <w:sz w:val="22"/>
        </w:rPr>
        <w:t> </w:t>
      </w:r>
      <w:r>
        <w:rPr>
          <w:spacing w:val="-2"/>
          <w:sz w:val="22"/>
        </w:rPr>
        <w:t>nuestro?</w:t>
      </w:r>
    </w:p>
    <w:p>
      <w:pPr>
        <w:pStyle w:val="BodyText"/>
      </w:pPr>
      <w:r>
        <w:rPr>
          <w:b/>
        </w:rPr>
        <w:t>Fabián:</w:t>
      </w:r>
      <w:r>
        <w:rPr>
          <w:b/>
          <w:spacing w:val="-4"/>
        </w:rPr>
        <w:t> </w:t>
      </w:r>
      <w:r>
        <w:rPr/>
        <w:t>Por</w:t>
      </w:r>
      <w:r>
        <w:rPr>
          <w:spacing w:val="-3"/>
        </w:rPr>
        <w:t> </w:t>
      </w:r>
      <w:r>
        <w:rPr/>
        <w:t>mí,</w:t>
      </w:r>
      <w:r>
        <w:rPr>
          <w:spacing w:val="-3"/>
        </w:rPr>
        <w:t> </w:t>
      </w:r>
      <w:r>
        <w:rPr/>
        <w:t>sí.</w:t>
      </w:r>
      <w:r>
        <w:rPr>
          <w:spacing w:val="-7"/>
        </w:rPr>
        <w:t> </w:t>
      </w:r>
      <w:r>
        <w:rPr/>
        <w:t>Aunque</w:t>
      </w:r>
      <w:r>
        <w:rPr>
          <w:spacing w:val="-4"/>
        </w:rPr>
        <w:t> </w:t>
      </w:r>
      <w:r>
        <w:rPr/>
        <w:t>ya</w:t>
      </w:r>
      <w:r>
        <w:rPr>
          <w:spacing w:val="-3"/>
        </w:rPr>
        <w:t> </w:t>
      </w:r>
      <w:r>
        <w:rPr/>
        <w:t>deberíamos</w:t>
      </w:r>
      <w:r>
        <w:rPr>
          <w:spacing w:val="-5"/>
        </w:rPr>
        <w:t> </w:t>
      </w:r>
      <w:r>
        <w:rPr/>
        <w:t>ir</w:t>
      </w:r>
      <w:r>
        <w:rPr>
          <w:spacing w:val="-3"/>
        </w:rPr>
        <w:t> </w:t>
      </w:r>
      <w:r>
        <w:rPr/>
        <w:t>pensando</w:t>
      </w:r>
      <w:r>
        <w:rPr>
          <w:spacing w:val="-3"/>
        </w:rPr>
        <w:t> </w:t>
      </w:r>
      <w:r>
        <w:rPr/>
        <w:t>en</w:t>
      </w:r>
      <w:r>
        <w:rPr>
          <w:spacing w:val="-5"/>
        </w:rPr>
        <w:t> </w:t>
      </w:r>
      <w:r>
        <w:rPr/>
        <w:t>retomar</w:t>
      </w:r>
      <w:r>
        <w:rPr>
          <w:spacing w:val="-2"/>
        </w:rPr>
        <w:t> </w:t>
      </w:r>
      <w:r>
        <w:rPr/>
        <w:t>el</w:t>
      </w:r>
      <w:r>
        <w:rPr>
          <w:spacing w:val="-6"/>
        </w:rPr>
        <w:t> </w:t>
      </w:r>
      <w:r>
        <w:rPr/>
        <w:t>tema</w:t>
      </w:r>
      <w:r>
        <w:rPr>
          <w:spacing w:val="-2"/>
        </w:rPr>
        <w:t> </w:t>
      </w:r>
      <w:r>
        <w:rPr/>
        <w:t>de</w:t>
      </w:r>
      <w:r>
        <w:rPr>
          <w:spacing w:val="-5"/>
        </w:rPr>
        <w:t> </w:t>
      </w:r>
      <w:r>
        <w:rPr/>
        <w:t>las</w:t>
      </w:r>
      <w:r>
        <w:rPr>
          <w:spacing w:val="-2"/>
        </w:rPr>
        <w:t> rutas.</w:t>
      </w:r>
    </w:p>
    <w:p>
      <w:pPr>
        <w:pStyle w:val="BodyText"/>
        <w:spacing w:line="228" w:lineRule="auto" w:before="158"/>
        <w:ind w:right="224"/>
      </w:pPr>
      <w:r>
        <w:rPr>
          <w:b/>
        </w:rPr>
        <w:t>Álvaro:</w:t>
      </w:r>
      <w:r>
        <w:rPr>
          <w:b/>
          <w:spacing w:val="-3"/>
        </w:rPr>
        <w:t> </w:t>
      </w:r>
      <w:r>
        <w:rPr/>
        <w:t>(Piensa</w:t>
      </w:r>
      <w:r>
        <w:rPr>
          <w:spacing w:val="-1"/>
        </w:rPr>
        <w:t> </w:t>
      </w:r>
      <w:r>
        <w:rPr/>
        <w:t>para</w:t>
      </w:r>
      <w:r>
        <w:rPr>
          <w:spacing w:val="-1"/>
        </w:rPr>
        <w:t> </w:t>
      </w:r>
      <w:r>
        <w:rPr/>
        <w:t>sí,</w:t>
      </w:r>
      <w:r>
        <w:rPr>
          <w:spacing w:val="-5"/>
        </w:rPr>
        <w:t> </w:t>
      </w:r>
      <w:r>
        <w:rPr/>
        <w:t>mientras</w:t>
      </w:r>
      <w:r>
        <w:rPr>
          <w:spacing w:val="-4"/>
        </w:rPr>
        <w:t> </w:t>
      </w:r>
      <w:r>
        <w:rPr/>
        <w:t>remueve</w:t>
      </w:r>
      <w:r>
        <w:rPr>
          <w:spacing w:val="-3"/>
        </w:rPr>
        <w:t> </w:t>
      </w:r>
      <w:r>
        <w:rPr/>
        <w:t>el</w:t>
      </w:r>
      <w:r>
        <w:rPr>
          <w:spacing w:val="-1"/>
        </w:rPr>
        <w:t> </w:t>
      </w:r>
      <w:r>
        <w:rPr/>
        <w:t>café)</w:t>
      </w:r>
      <w:r>
        <w:rPr>
          <w:spacing w:val="-3"/>
        </w:rPr>
        <w:t> </w:t>
      </w:r>
      <w:r>
        <w:rPr/>
        <w:t>Valladolid,</w:t>
      </w:r>
      <w:r>
        <w:rPr>
          <w:spacing w:val="-2"/>
        </w:rPr>
        <w:t> </w:t>
      </w:r>
      <w:r>
        <w:rPr/>
        <w:t>dos</w:t>
      </w:r>
      <w:r>
        <w:rPr>
          <w:spacing w:val="-2"/>
        </w:rPr>
        <w:t> </w:t>
      </w:r>
      <w:r>
        <w:rPr/>
        <w:t>hijas,</w:t>
      </w:r>
      <w:r>
        <w:rPr>
          <w:spacing w:val="-5"/>
        </w:rPr>
        <w:t> </w:t>
      </w:r>
      <w:r>
        <w:rPr/>
        <w:t>golf.</w:t>
      </w:r>
      <w:r>
        <w:rPr>
          <w:spacing w:val="-2"/>
        </w:rPr>
        <w:t> </w:t>
      </w:r>
      <w:r>
        <w:rPr/>
        <w:t>Chicago,</w:t>
      </w:r>
      <w:r>
        <w:rPr>
          <w:spacing w:val="-2"/>
        </w:rPr>
        <w:t> </w:t>
      </w:r>
      <w:r>
        <w:rPr/>
        <w:t>un</w:t>
      </w:r>
      <w:r>
        <w:rPr>
          <w:spacing w:val="-3"/>
        </w:rPr>
        <w:t> </w:t>
      </w:r>
      <w:r>
        <w:rPr/>
        <w:t>hijo, pizza los domingos. Cartagena de toda la vida, madre y tres hermanos, comida familiar los domingos. Carlos necesita cada detalle de esto.</w:t>
      </w:r>
    </w:p>
    <w:p>
      <w:pPr>
        <w:pStyle w:val="BodyText"/>
        <w:spacing w:before="305"/>
        <w:ind w:left="0"/>
      </w:pPr>
    </w:p>
    <w:p>
      <w:pPr>
        <w:pStyle w:val="BodyText"/>
        <w:spacing w:line="228" w:lineRule="auto" w:before="0"/>
        <w:ind w:right="107"/>
      </w:pPr>
      <w:r>
        <w:rPr/>
        <w:t>그날</w:t>
      </w:r>
      <w:r>
        <w:rPr>
          <w:spacing w:val="31"/>
        </w:rPr>
        <w:t> </w:t>
      </w:r>
      <w:r>
        <w:rPr/>
        <w:t>밤,</w:t>
      </w:r>
      <w:r>
        <w:rPr>
          <w:spacing w:val="28"/>
        </w:rPr>
        <w:t> </w:t>
      </w:r>
      <w:r>
        <w:rPr/>
        <w:t>알바로는</w:t>
      </w:r>
      <w:r>
        <w:rPr>
          <w:spacing w:val="31"/>
        </w:rPr>
        <w:t> </w:t>
      </w:r>
      <w:r>
        <w:rPr/>
        <w:t>라몬과</w:t>
      </w:r>
      <w:r>
        <w:rPr>
          <w:spacing w:val="31"/>
        </w:rPr>
        <w:t> </w:t>
      </w:r>
      <w:r>
        <w:rPr/>
        <w:t>도일이라는</w:t>
      </w:r>
      <w:r>
        <w:rPr>
          <w:spacing w:val="29"/>
        </w:rPr>
        <w:t> </w:t>
      </w:r>
      <w:r>
        <w:rPr/>
        <w:t>이름이</w:t>
      </w:r>
      <w:r>
        <w:rPr>
          <w:spacing w:val="28"/>
        </w:rPr>
        <w:t> </w:t>
      </w:r>
      <w:r>
        <w:rPr/>
        <w:t>가명일</w:t>
      </w:r>
      <w:r>
        <w:rPr>
          <w:spacing w:val="31"/>
        </w:rPr>
        <w:t> </w:t>
      </w:r>
      <w:r>
        <w:rPr/>
        <w:t>가능성이</w:t>
      </w:r>
      <w:r>
        <w:rPr>
          <w:spacing w:val="29"/>
        </w:rPr>
        <w:t> </w:t>
      </w:r>
      <w:r>
        <w:rPr/>
        <w:t>크다고</w:t>
      </w:r>
      <w:r>
        <w:rPr>
          <w:spacing w:val="28"/>
        </w:rPr>
        <w:t> </w:t>
      </w:r>
      <w:r>
        <w:rPr/>
        <w:t>판단합니다.</w:t>
      </w:r>
      <w:r>
        <w:rPr>
          <w:spacing w:val="30"/>
        </w:rPr>
        <w:t> </w:t>
      </w:r>
      <w:r>
        <w:rPr/>
        <w:t>실명은</w:t>
      </w:r>
      <w:r>
        <w:rPr>
          <w:spacing w:val="31"/>
        </w:rPr>
        <w:t> </w:t>
      </w:r>
      <w:r>
        <w:rPr/>
        <w:t>알아 낼</w:t>
      </w:r>
      <w:r>
        <w:rPr>
          <w:spacing w:val="40"/>
        </w:rPr>
        <w:t> </w:t>
      </w:r>
      <w:r>
        <w:rPr/>
        <w:t>수</w:t>
      </w:r>
      <w:r>
        <w:rPr>
          <w:spacing w:val="40"/>
        </w:rPr>
        <w:t> </w:t>
      </w:r>
      <w:r>
        <w:rPr/>
        <w:t>없었지만,</w:t>
      </w:r>
      <w:r>
        <w:rPr>
          <w:spacing w:val="37"/>
        </w:rPr>
        <w:t> </w:t>
      </w:r>
      <w:r>
        <w:rPr/>
        <w:t>카를로스가</w:t>
      </w:r>
      <w:r>
        <w:rPr>
          <w:spacing w:val="40"/>
        </w:rPr>
        <w:t> </w:t>
      </w:r>
      <w:r>
        <w:rPr/>
        <w:t>신원을</w:t>
      </w:r>
      <w:r>
        <w:rPr>
          <w:spacing w:val="40"/>
        </w:rPr>
        <w:t> </w:t>
      </w:r>
      <w:r>
        <w:rPr/>
        <w:t>특정할</w:t>
      </w:r>
      <w:r>
        <w:rPr>
          <w:spacing w:val="40"/>
        </w:rPr>
        <w:t> </w:t>
      </w:r>
      <w:r>
        <w:rPr/>
        <w:t>수</w:t>
      </w:r>
      <w:r>
        <w:rPr>
          <w:spacing w:val="35"/>
        </w:rPr>
        <w:t> </w:t>
      </w:r>
      <w:r>
        <w:rPr/>
        <w:t>있도록</w:t>
      </w:r>
      <w:r>
        <w:rPr>
          <w:spacing w:val="40"/>
        </w:rPr>
        <w:t> </w:t>
      </w:r>
      <w:r>
        <w:rPr/>
        <w:t>최대한</w:t>
      </w:r>
      <w:r>
        <w:rPr>
          <w:spacing w:val="37"/>
        </w:rPr>
        <w:t> </w:t>
      </w:r>
      <w:r>
        <w:rPr/>
        <w:t>상세한</w:t>
      </w:r>
      <w:r>
        <w:rPr>
          <w:spacing w:val="37"/>
        </w:rPr>
        <w:t> </w:t>
      </w:r>
      <w:r>
        <w:rPr/>
        <w:t>인상착의와</w:t>
      </w:r>
      <w:r>
        <w:rPr>
          <w:spacing w:val="40"/>
        </w:rPr>
        <w:t> </w:t>
      </w:r>
      <w:r>
        <w:rPr/>
        <w:t>특징,</w:t>
      </w:r>
      <w:r>
        <w:rPr>
          <w:spacing w:val="37"/>
        </w:rPr>
        <w:t> </w:t>
      </w:r>
      <w:r>
        <w:rPr/>
        <w:t>그리고 스몰토크</w:t>
      </w:r>
      <w:r>
        <w:rPr>
          <w:spacing w:val="40"/>
        </w:rPr>
        <w:t> </w:t>
      </w:r>
      <w:r>
        <w:rPr/>
        <w:t>중에</w:t>
      </w:r>
      <w:r>
        <w:rPr>
          <w:spacing w:val="40"/>
        </w:rPr>
        <w:t> </w:t>
      </w:r>
      <w:r>
        <w:rPr/>
        <w:t>얻은</w:t>
      </w:r>
      <w:r>
        <w:rPr>
          <w:spacing w:val="40"/>
        </w:rPr>
        <w:t> </w:t>
      </w:r>
      <w:r>
        <w:rPr/>
        <w:t>개인</w:t>
      </w:r>
      <w:r>
        <w:rPr>
          <w:spacing w:val="40"/>
        </w:rPr>
        <w:t> </w:t>
      </w:r>
      <w:r>
        <w:rPr/>
        <w:t>정보를</w:t>
      </w:r>
      <w:r>
        <w:rPr>
          <w:spacing w:val="40"/>
        </w:rPr>
        <w:t> </w:t>
      </w:r>
      <w:r>
        <w:rPr/>
        <w:t>기억해내</w:t>
      </w:r>
      <w:r>
        <w:rPr>
          <w:spacing w:val="40"/>
        </w:rPr>
        <w:t> </w:t>
      </w:r>
      <w:r>
        <w:rPr/>
        <w:t>전화로</w:t>
      </w:r>
      <w:r>
        <w:rPr>
          <w:spacing w:val="40"/>
        </w:rPr>
        <w:t> </w:t>
      </w:r>
      <w:r>
        <w:rPr/>
        <w:t>전달합니다.</w:t>
      </w:r>
    </w:p>
    <w:p>
      <w:pPr>
        <w:pStyle w:val="BodyText"/>
        <w:spacing w:line="230" w:lineRule="auto" w:before="161"/>
        <w:ind w:right="224"/>
      </w:pPr>
      <w:r>
        <w:rPr>
          <w:b/>
        </w:rPr>
        <w:t>Álvaro:</w:t>
      </w:r>
      <w:r>
        <w:rPr>
          <w:b/>
          <w:spacing w:val="-4"/>
        </w:rPr>
        <w:t> </w:t>
      </w:r>
      <w:r>
        <w:rPr/>
        <w:t>Carlos,</w:t>
      </w:r>
      <w:r>
        <w:rPr>
          <w:spacing w:val="-3"/>
        </w:rPr>
        <w:t> </w:t>
      </w:r>
      <w:r>
        <w:rPr/>
        <w:t>tengo</w:t>
      </w:r>
      <w:r>
        <w:rPr>
          <w:spacing w:val="-3"/>
        </w:rPr>
        <w:t> </w:t>
      </w:r>
      <w:r>
        <w:rPr/>
        <w:t>que</w:t>
      </w:r>
      <w:r>
        <w:rPr>
          <w:spacing w:val="-4"/>
        </w:rPr>
        <w:t> </w:t>
      </w:r>
      <w:r>
        <w:rPr/>
        <w:t>decirte</w:t>
      </w:r>
      <w:r>
        <w:rPr>
          <w:spacing w:val="-3"/>
        </w:rPr>
        <w:t> </w:t>
      </w:r>
      <w:r>
        <w:rPr/>
        <w:t>algo</w:t>
      </w:r>
      <w:r>
        <w:rPr>
          <w:spacing w:val="-3"/>
        </w:rPr>
        <w:t> </w:t>
      </w:r>
      <w:r>
        <w:rPr/>
        <w:t>importante</w:t>
      </w:r>
      <w:r>
        <w:rPr>
          <w:spacing w:val="-3"/>
        </w:rPr>
        <w:t> </w:t>
      </w:r>
      <w:r>
        <w:rPr/>
        <w:t>sobre</w:t>
      </w:r>
      <w:r>
        <w:rPr>
          <w:spacing w:val="-3"/>
        </w:rPr>
        <w:t> </w:t>
      </w:r>
      <w:r>
        <w:rPr/>
        <w:t>los</w:t>
      </w:r>
      <w:r>
        <w:rPr>
          <w:spacing w:val="-2"/>
        </w:rPr>
        <w:t> </w:t>
      </w:r>
      <w:r>
        <w:rPr/>
        <w:t>dos</w:t>
      </w:r>
      <w:r>
        <w:rPr>
          <w:spacing w:val="-3"/>
        </w:rPr>
        <w:t> </w:t>
      </w:r>
      <w:r>
        <w:rPr/>
        <w:t>contactos</w:t>
      </w:r>
      <w:r>
        <w:rPr>
          <w:spacing w:val="-3"/>
        </w:rPr>
        <w:t> </w:t>
      </w:r>
      <w:r>
        <w:rPr/>
        <w:t>de</w:t>
      </w:r>
      <w:r>
        <w:rPr>
          <w:spacing w:val="-4"/>
        </w:rPr>
        <w:t> </w:t>
      </w:r>
      <w:r>
        <w:rPr/>
        <w:t>hoy:</w:t>
      </w:r>
      <w:r>
        <w:rPr>
          <w:spacing w:val="-3"/>
        </w:rPr>
        <w:t> </w:t>
      </w:r>
      <w:r>
        <w:rPr/>
        <w:t>Ramón</w:t>
      </w:r>
      <w:r>
        <w:rPr>
          <w:spacing w:val="-3"/>
        </w:rPr>
        <w:t> </w:t>
      </w:r>
      <w:r>
        <w:rPr/>
        <w:t>y Doyle. Estoy casi seguro de que esos no </w:t>
      </w:r>
      <w:r>
        <w:rPr>
          <w:b/>
        </w:rPr>
        <w:t>son </w:t>
      </w:r>
      <w:r>
        <w:rPr/>
        <w:t>sus nombres reales.</w:t>
      </w:r>
    </w:p>
    <w:p>
      <w:pPr>
        <w:pStyle w:val="BodyText"/>
        <w:spacing w:before="144"/>
      </w:pPr>
      <w:r>
        <w:rPr>
          <w:b/>
        </w:rPr>
        <w:t>Carlos:</w:t>
      </w:r>
      <w:r>
        <w:rPr>
          <w:b/>
          <w:spacing w:val="-6"/>
        </w:rPr>
        <w:t> </w:t>
      </w:r>
      <w:r>
        <w:rPr/>
        <w:t>Es</w:t>
      </w:r>
      <w:r>
        <w:rPr>
          <w:spacing w:val="-3"/>
        </w:rPr>
        <w:t> </w:t>
      </w:r>
      <w:r>
        <w:rPr/>
        <w:t>lo</w:t>
      </w:r>
      <w:r>
        <w:rPr>
          <w:spacing w:val="-3"/>
        </w:rPr>
        <w:t> </w:t>
      </w:r>
      <w:r>
        <w:rPr/>
        <w:t>más</w:t>
      </w:r>
      <w:r>
        <w:rPr>
          <w:spacing w:val="-3"/>
        </w:rPr>
        <w:t> </w:t>
      </w:r>
      <w:r>
        <w:rPr/>
        <w:t>probable,</w:t>
      </w:r>
      <w:r>
        <w:rPr>
          <w:spacing w:val="-5"/>
        </w:rPr>
        <w:t> </w:t>
      </w:r>
      <w:r>
        <w:rPr/>
        <w:t>sí.</w:t>
      </w:r>
      <w:r>
        <w:rPr>
          <w:spacing w:val="-3"/>
        </w:rPr>
        <w:t> </w:t>
      </w:r>
      <w:r>
        <w:rPr/>
        <w:t>Gente</w:t>
      </w:r>
      <w:r>
        <w:rPr>
          <w:spacing w:val="-4"/>
        </w:rPr>
        <w:t> </w:t>
      </w:r>
      <w:r>
        <w:rPr/>
        <w:t>en</w:t>
      </w:r>
      <w:r>
        <w:rPr>
          <w:spacing w:val="-5"/>
        </w:rPr>
        <w:t> </w:t>
      </w:r>
      <w:r>
        <w:rPr/>
        <w:t>su</w:t>
      </w:r>
      <w:r>
        <w:rPr>
          <w:spacing w:val="-3"/>
        </w:rPr>
        <w:t> </w:t>
      </w:r>
      <w:r>
        <w:rPr/>
        <w:t>posición</w:t>
      </w:r>
      <w:r>
        <w:rPr>
          <w:spacing w:val="-5"/>
        </w:rPr>
        <w:t> </w:t>
      </w:r>
      <w:r>
        <w:rPr/>
        <w:t>no</w:t>
      </w:r>
      <w:r>
        <w:rPr>
          <w:spacing w:val="-4"/>
        </w:rPr>
        <w:t> </w:t>
      </w:r>
      <w:r>
        <w:rPr/>
        <w:t>se</w:t>
      </w:r>
      <w:r>
        <w:rPr>
          <w:spacing w:val="-4"/>
        </w:rPr>
        <w:t> </w:t>
      </w:r>
      <w:r>
        <w:rPr/>
        <w:t>presenta</w:t>
      </w:r>
      <w:r>
        <w:rPr>
          <w:spacing w:val="-3"/>
        </w:rPr>
        <w:t> </w:t>
      </w:r>
      <w:r>
        <w:rPr/>
        <w:t>con</w:t>
      </w:r>
      <w:r>
        <w:rPr>
          <w:spacing w:val="-6"/>
        </w:rPr>
        <w:t> </w:t>
      </w:r>
      <w:r>
        <w:rPr/>
        <w:t>su</w:t>
      </w:r>
      <w:r>
        <w:rPr>
          <w:spacing w:val="-4"/>
        </w:rPr>
        <w:t> </w:t>
      </w:r>
      <w:r>
        <w:rPr/>
        <w:t>verdadero</w:t>
      </w:r>
      <w:r>
        <w:rPr>
          <w:spacing w:val="-3"/>
        </w:rPr>
        <w:t> </w:t>
      </w:r>
      <w:r>
        <w:rPr>
          <w:spacing w:val="-2"/>
        </w:rPr>
        <w:t>nombre</w:t>
      </w:r>
    </w:p>
    <w:p>
      <w:pPr>
        <w:pStyle w:val="BodyText"/>
        <w:spacing w:after="0"/>
        <w:sectPr>
          <w:pgSz w:w="11910" w:h="16840"/>
          <w:pgMar w:top="1240" w:bottom="280" w:left="992" w:right="992"/>
        </w:sectPr>
      </w:pPr>
    </w:p>
    <w:p>
      <w:pPr>
        <w:pStyle w:val="BodyText"/>
        <w:spacing w:before="33"/>
      </w:pPr>
      <w:r>
        <w:rPr/>
        <w:t>en</w:t>
      </w:r>
      <w:r>
        <w:rPr>
          <w:spacing w:val="-5"/>
        </w:rPr>
        <w:t> </w:t>
      </w:r>
      <w:r>
        <w:rPr/>
        <w:t>una</w:t>
      </w:r>
      <w:r>
        <w:rPr>
          <w:spacing w:val="-3"/>
        </w:rPr>
        <w:t> </w:t>
      </w:r>
      <w:r>
        <w:rPr/>
        <w:t>comida</w:t>
      </w:r>
      <w:r>
        <w:rPr>
          <w:spacing w:val="-3"/>
        </w:rPr>
        <w:t> </w:t>
      </w:r>
      <w:r>
        <w:rPr/>
        <w:t>con</w:t>
      </w:r>
      <w:r>
        <w:rPr>
          <w:spacing w:val="-4"/>
        </w:rPr>
        <w:t> </w:t>
      </w:r>
      <w:r>
        <w:rPr>
          <w:spacing w:val="-2"/>
        </w:rPr>
        <w:t>narcotraficantes.</w:t>
      </w:r>
    </w:p>
    <w:p>
      <w:pPr>
        <w:pStyle w:val="BodyText"/>
        <w:spacing w:line="228" w:lineRule="auto" w:before="158"/>
        <w:ind w:right="224"/>
      </w:pPr>
      <w:r>
        <w:rPr>
          <w:b/>
        </w:rPr>
        <w:t>Álvaro:</w:t>
      </w:r>
      <w:r>
        <w:rPr>
          <w:b/>
          <w:spacing w:val="-3"/>
        </w:rPr>
        <w:t> </w:t>
      </w:r>
      <w:r>
        <w:rPr/>
        <w:t>Eso</w:t>
      </w:r>
      <w:r>
        <w:rPr>
          <w:spacing w:val="-2"/>
        </w:rPr>
        <w:t> </w:t>
      </w:r>
      <w:r>
        <w:rPr/>
        <w:t>pensé.</w:t>
      </w:r>
      <w:r>
        <w:rPr>
          <w:spacing w:val="-5"/>
        </w:rPr>
        <w:t> </w:t>
      </w:r>
      <w:r>
        <w:rPr/>
        <w:t>Así</w:t>
      </w:r>
      <w:r>
        <w:rPr>
          <w:spacing w:val="-1"/>
        </w:rPr>
        <w:t> </w:t>
      </w:r>
      <w:r>
        <w:rPr/>
        <w:t>que</w:t>
      </w:r>
      <w:r>
        <w:rPr>
          <w:spacing w:val="-3"/>
        </w:rPr>
        <w:t> </w:t>
      </w:r>
      <w:r>
        <w:rPr/>
        <w:t>memoricé</w:t>
      </w:r>
      <w:r>
        <w:rPr>
          <w:spacing w:val="-3"/>
        </w:rPr>
        <w:t> </w:t>
      </w:r>
      <w:r>
        <w:rPr/>
        <w:t>todos</w:t>
      </w:r>
      <w:r>
        <w:rPr>
          <w:spacing w:val="-4"/>
        </w:rPr>
        <w:t> </w:t>
      </w:r>
      <w:r>
        <w:rPr/>
        <w:t>los</w:t>
      </w:r>
      <w:r>
        <w:rPr>
          <w:spacing w:val="-4"/>
        </w:rPr>
        <w:t> </w:t>
      </w:r>
      <w:r>
        <w:rPr/>
        <w:t>detalles</w:t>
      </w:r>
      <w:r>
        <w:rPr>
          <w:spacing w:val="-1"/>
        </w:rPr>
        <w:t> </w:t>
      </w:r>
      <w:r>
        <w:rPr/>
        <w:t>físicos</w:t>
      </w:r>
      <w:r>
        <w:rPr>
          <w:spacing w:val="-2"/>
        </w:rPr>
        <w:t> </w:t>
      </w:r>
      <w:r>
        <w:rPr/>
        <w:t>que</w:t>
      </w:r>
      <w:r>
        <w:rPr>
          <w:spacing w:val="-3"/>
        </w:rPr>
        <w:t> </w:t>
      </w:r>
      <w:r>
        <w:rPr/>
        <w:t>pude,</w:t>
      </w:r>
      <w:r>
        <w:rPr>
          <w:spacing w:val="-3"/>
        </w:rPr>
        <w:t> </w:t>
      </w:r>
      <w:r>
        <w:rPr/>
        <w:t>por</w:t>
      </w:r>
      <w:r>
        <w:rPr>
          <w:spacing w:val="-1"/>
        </w:rPr>
        <w:t> </w:t>
      </w:r>
      <w:r>
        <w:rPr/>
        <w:t>si</w:t>
      </w:r>
      <w:r>
        <w:rPr>
          <w:spacing w:val="-1"/>
        </w:rPr>
        <w:t> </w:t>
      </w:r>
      <w:r>
        <w:rPr/>
        <w:t>os </w:t>
      </w:r>
      <w:r>
        <w:rPr>
          <w:b/>
        </w:rPr>
        <w:t>sirven</w:t>
      </w:r>
      <w:r>
        <w:rPr>
          <w:b/>
          <w:spacing w:val="-2"/>
        </w:rPr>
        <w:t> </w:t>
      </w:r>
      <w:r>
        <w:rPr/>
        <w:t>para </w:t>
      </w:r>
      <w:r>
        <w:rPr>
          <w:spacing w:val="-2"/>
        </w:rPr>
        <w:t>identificarlos.</w:t>
      </w:r>
    </w:p>
    <w:p>
      <w:pPr>
        <w:pStyle w:val="BodyText"/>
        <w:spacing w:line="230" w:lineRule="auto" w:before="158"/>
      </w:pPr>
      <w:r>
        <w:rPr>
          <w:b/>
        </w:rPr>
        <w:t>Carlos:</w:t>
      </w:r>
      <w:r>
        <w:rPr>
          <w:b/>
          <w:spacing w:val="-3"/>
        </w:rPr>
        <w:t> </w:t>
      </w:r>
      <w:r>
        <w:rPr/>
        <w:t>Perfecto,</w:t>
      </w:r>
      <w:r>
        <w:rPr>
          <w:spacing w:val="-3"/>
        </w:rPr>
        <w:t> </w:t>
      </w:r>
      <w:r>
        <w:rPr/>
        <w:t>eso</w:t>
      </w:r>
      <w:r>
        <w:rPr>
          <w:spacing w:val="-3"/>
        </w:rPr>
        <w:t> </w:t>
      </w:r>
      <w:r>
        <w:rPr/>
        <w:t>es</w:t>
      </w:r>
      <w:r>
        <w:rPr>
          <w:spacing w:val="-6"/>
        </w:rPr>
        <w:t> </w:t>
      </w:r>
      <w:r>
        <w:rPr/>
        <w:t>exactamente</w:t>
      </w:r>
      <w:r>
        <w:rPr>
          <w:spacing w:val="-3"/>
        </w:rPr>
        <w:t> </w:t>
      </w:r>
      <w:r>
        <w:rPr/>
        <w:t>lo</w:t>
      </w:r>
      <w:r>
        <w:rPr>
          <w:spacing w:val="-3"/>
        </w:rPr>
        <w:t> </w:t>
      </w:r>
      <w:r>
        <w:rPr/>
        <w:t>que</w:t>
      </w:r>
      <w:r>
        <w:rPr>
          <w:spacing w:val="-4"/>
        </w:rPr>
        <w:t> </w:t>
      </w:r>
      <w:r>
        <w:rPr/>
        <w:t>necesito.</w:t>
      </w:r>
      <w:r>
        <w:rPr>
          <w:spacing w:val="-3"/>
        </w:rPr>
        <w:t> </w:t>
      </w:r>
      <w:r>
        <w:rPr/>
        <w:t>Empecemos</w:t>
      </w:r>
      <w:r>
        <w:rPr>
          <w:spacing w:val="-2"/>
        </w:rPr>
        <w:t> </w:t>
      </w:r>
      <w:r>
        <w:rPr/>
        <w:t>por</w:t>
      </w:r>
      <w:r>
        <w:rPr>
          <w:spacing w:val="-2"/>
        </w:rPr>
        <w:t> </w:t>
      </w:r>
      <w:r>
        <w:rPr/>
        <w:t>el</w:t>
      </w:r>
      <w:r>
        <w:rPr>
          <w:spacing w:val="-2"/>
        </w:rPr>
        <w:t> </w:t>
      </w:r>
      <w:r>
        <w:rPr/>
        <w:t>español.</w:t>
      </w:r>
      <w:r>
        <w:rPr>
          <w:spacing w:val="-4"/>
        </w:rPr>
        <w:t> </w:t>
      </w:r>
      <w:r>
        <w:rPr>
          <w:b/>
        </w:rPr>
        <w:t>Descríbemelo </w:t>
      </w:r>
      <w:r>
        <w:rPr/>
        <w:t>todo lo que puedas.</w:t>
      </w:r>
    </w:p>
    <w:p>
      <w:pPr>
        <w:pStyle w:val="BodyText"/>
        <w:spacing w:line="230" w:lineRule="auto" w:before="156"/>
      </w:pPr>
      <w:r>
        <w:rPr>
          <w:b/>
        </w:rPr>
        <w:t>Álvaro:</w:t>
      </w:r>
      <w:r>
        <w:rPr>
          <w:b/>
          <w:spacing w:val="-3"/>
        </w:rPr>
        <w:t> </w:t>
      </w:r>
      <w:r>
        <w:rPr/>
        <w:t>Ramón,</w:t>
      </w:r>
      <w:r>
        <w:rPr>
          <w:spacing w:val="-3"/>
        </w:rPr>
        <w:t> </w:t>
      </w:r>
      <w:r>
        <w:rPr/>
        <w:t>unos</w:t>
      </w:r>
      <w:r>
        <w:rPr>
          <w:spacing w:val="-2"/>
        </w:rPr>
        <w:t> </w:t>
      </w:r>
      <w:r>
        <w:rPr/>
        <w:t>sesenta</w:t>
      </w:r>
      <w:r>
        <w:rPr>
          <w:spacing w:val="-1"/>
        </w:rPr>
        <w:t> </w:t>
      </w:r>
      <w:r>
        <w:rPr/>
        <w:t>años,</w:t>
      </w:r>
      <w:r>
        <w:rPr>
          <w:spacing w:val="-2"/>
        </w:rPr>
        <w:t> </w:t>
      </w:r>
      <w:r>
        <w:rPr/>
        <w:t>complexión</w:t>
      </w:r>
      <w:r>
        <w:rPr>
          <w:spacing w:val="-5"/>
        </w:rPr>
        <w:t> </w:t>
      </w:r>
      <w:r>
        <w:rPr/>
        <w:t>delgada,</w:t>
      </w:r>
      <w:r>
        <w:rPr>
          <w:spacing w:val="-2"/>
        </w:rPr>
        <w:t> </w:t>
      </w:r>
      <w:r>
        <w:rPr/>
        <w:t>pelo</w:t>
      </w:r>
      <w:r>
        <w:rPr>
          <w:spacing w:val="-2"/>
        </w:rPr>
        <w:t> </w:t>
      </w:r>
      <w:r>
        <w:rPr/>
        <w:t>gris</w:t>
      </w:r>
      <w:r>
        <w:rPr>
          <w:spacing w:val="-1"/>
        </w:rPr>
        <w:t> </w:t>
      </w:r>
      <w:r>
        <w:rPr/>
        <w:t>casi</w:t>
      </w:r>
      <w:r>
        <w:rPr>
          <w:spacing w:val="-1"/>
        </w:rPr>
        <w:t> </w:t>
      </w:r>
      <w:r>
        <w:rPr/>
        <w:t>blanco,</w:t>
      </w:r>
      <w:r>
        <w:rPr>
          <w:spacing w:val="-3"/>
        </w:rPr>
        <w:t> </w:t>
      </w:r>
      <w:r>
        <w:rPr/>
        <w:t>muy</w:t>
      </w:r>
      <w:r>
        <w:rPr>
          <w:spacing w:val="-3"/>
        </w:rPr>
        <w:t> </w:t>
      </w:r>
      <w:r>
        <w:rPr/>
        <w:t>corto,</w:t>
      </w:r>
      <w:r>
        <w:rPr>
          <w:spacing w:val="-2"/>
        </w:rPr>
        <w:t> </w:t>
      </w:r>
      <w:r>
        <w:rPr/>
        <w:t>casi</w:t>
      </w:r>
      <w:r>
        <w:rPr>
          <w:spacing w:val="-4"/>
        </w:rPr>
        <w:t> </w:t>
      </w:r>
      <w:r>
        <w:rPr/>
        <w:t>al uno. Como si </w:t>
      </w:r>
      <w:r>
        <w:rPr>
          <w:b/>
        </w:rPr>
        <w:t>hubiera sido </w:t>
      </w:r>
      <w:r>
        <w:rPr/>
        <w:t>militar en algún momento.</w:t>
      </w:r>
    </w:p>
    <w:p>
      <w:pPr>
        <w:pStyle w:val="BodyText"/>
        <w:spacing w:line="389" w:lineRule="exact" w:before="144"/>
      </w:pPr>
      <w:r>
        <w:rPr>
          <w:b/>
        </w:rPr>
        <w:t>Carlos:</w:t>
      </w:r>
      <w:r>
        <w:rPr>
          <w:b/>
          <w:spacing w:val="-7"/>
        </w:rPr>
        <w:t> </w:t>
      </w:r>
      <w:r>
        <w:rPr/>
        <w:t>(Anotando)</w:t>
      </w:r>
      <w:r>
        <w:rPr>
          <w:spacing w:val="-5"/>
        </w:rPr>
        <w:t> </w:t>
      </w:r>
      <w:r>
        <w:rPr/>
        <w:t>Sesenta</w:t>
      </w:r>
      <w:r>
        <w:rPr>
          <w:spacing w:val="-3"/>
        </w:rPr>
        <w:t> </w:t>
      </w:r>
      <w:r>
        <w:rPr/>
        <w:t>años,</w:t>
      </w:r>
      <w:r>
        <w:rPr>
          <w:spacing w:val="-6"/>
        </w:rPr>
        <w:t> </w:t>
      </w:r>
      <w:r>
        <w:rPr/>
        <w:t>delgado,</w:t>
      </w:r>
      <w:r>
        <w:rPr>
          <w:spacing w:val="-5"/>
        </w:rPr>
        <w:t> </w:t>
      </w:r>
      <w:r>
        <w:rPr/>
        <w:t>pelo</w:t>
      </w:r>
      <w:r>
        <w:rPr>
          <w:spacing w:val="-7"/>
        </w:rPr>
        <w:t> </w:t>
      </w:r>
      <w:r>
        <w:rPr/>
        <w:t>corto</w:t>
      </w:r>
      <w:r>
        <w:rPr>
          <w:spacing w:val="-3"/>
        </w:rPr>
        <w:t> </w:t>
      </w:r>
      <w:r>
        <w:rPr/>
        <w:t>y</w:t>
      </w:r>
      <w:r>
        <w:rPr>
          <w:spacing w:val="-6"/>
        </w:rPr>
        <w:t> </w:t>
      </w:r>
      <w:r>
        <w:rPr/>
        <w:t>canoso.</w:t>
      </w:r>
      <w:r>
        <w:rPr>
          <w:spacing w:val="-5"/>
        </w:rPr>
        <w:t> </w:t>
      </w:r>
      <w:r>
        <w:rPr/>
        <w:t>¿Alguna</w:t>
      </w:r>
      <w:r>
        <w:rPr>
          <w:spacing w:val="-7"/>
        </w:rPr>
        <w:t> </w:t>
      </w:r>
      <w:r>
        <w:rPr/>
        <w:t>marca</w:t>
      </w:r>
      <w:r>
        <w:rPr>
          <w:spacing w:val="-3"/>
        </w:rPr>
        <w:t> </w:t>
      </w:r>
      <w:r>
        <w:rPr>
          <w:spacing w:val="-2"/>
        </w:rPr>
        <w:t>distintiva?</w:t>
      </w:r>
    </w:p>
    <w:p>
      <w:pPr>
        <w:pStyle w:val="BodyText"/>
        <w:spacing w:line="389" w:lineRule="exact" w:before="0"/>
      </w:pPr>
      <w:r>
        <w:rPr/>
        <w:t>¿Cicatrices,</w:t>
      </w:r>
      <w:r>
        <w:rPr>
          <w:spacing w:val="-8"/>
        </w:rPr>
        <w:t> </w:t>
      </w:r>
      <w:r>
        <w:rPr/>
        <w:t>tatuajes,</w:t>
      </w:r>
      <w:r>
        <w:rPr>
          <w:spacing w:val="-7"/>
        </w:rPr>
        <w:t> </w:t>
      </w:r>
      <w:r>
        <w:rPr/>
        <w:t>algo</w:t>
      </w:r>
      <w:r>
        <w:rPr>
          <w:spacing w:val="-7"/>
        </w:rPr>
        <w:t> </w:t>
      </w:r>
      <w:r>
        <w:rPr>
          <w:spacing w:val="-4"/>
        </w:rPr>
        <w:t>así?</w:t>
      </w:r>
    </w:p>
    <w:p>
      <w:pPr>
        <w:pStyle w:val="BodyText"/>
        <w:spacing w:line="230" w:lineRule="auto" w:before="153"/>
        <w:ind w:right="224"/>
      </w:pPr>
      <w:r>
        <w:rPr>
          <w:b/>
        </w:rPr>
        <w:t>Álvaro:</w:t>
      </w:r>
      <w:r>
        <w:rPr>
          <w:b/>
          <w:spacing w:val="-3"/>
        </w:rPr>
        <w:t> </w:t>
      </w:r>
      <w:r>
        <w:rPr/>
        <w:t>Sí,</w:t>
      </w:r>
      <w:r>
        <w:rPr>
          <w:spacing w:val="-2"/>
        </w:rPr>
        <w:t> </w:t>
      </w:r>
      <w:r>
        <w:rPr/>
        <w:t>una</w:t>
      </w:r>
      <w:r>
        <w:rPr>
          <w:spacing w:val="-1"/>
        </w:rPr>
        <w:t> </w:t>
      </w:r>
      <w:r>
        <w:rPr/>
        <w:t>cicatriz</w:t>
      </w:r>
      <w:r>
        <w:rPr>
          <w:spacing w:val="-3"/>
        </w:rPr>
        <w:t> </w:t>
      </w:r>
      <w:r>
        <w:rPr/>
        <w:t>pequeña</w:t>
      </w:r>
      <w:r>
        <w:rPr>
          <w:spacing w:val="-2"/>
        </w:rPr>
        <w:t> </w:t>
      </w:r>
      <w:r>
        <w:rPr/>
        <w:t>encima</w:t>
      </w:r>
      <w:r>
        <w:rPr>
          <w:spacing w:val="-1"/>
        </w:rPr>
        <w:t> </w:t>
      </w:r>
      <w:r>
        <w:rPr/>
        <w:t>de</w:t>
      </w:r>
      <w:r>
        <w:rPr>
          <w:spacing w:val="-3"/>
        </w:rPr>
        <w:t> </w:t>
      </w:r>
      <w:r>
        <w:rPr/>
        <w:t>la</w:t>
      </w:r>
      <w:r>
        <w:rPr>
          <w:spacing w:val="-1"/>
        </w:rPr>
        <w:t> </w:t>
      </w:r>
      <w:r>
        <w:rPr/>
        <w:t>ceja</w:t>
      </w:r>
      <w:r>
        <w:rPr>
          <w:spacing w:val="-2"/>
        </w:rPr>
        <w:t> </w:t>
      </w:r>
      <w:r>
        <w:rPr/>
        <w:t>izquierda,</w:t>
      </w:r>
      <w:r>
        <w:rPr>
          <w:spacing w:val="-2"/>
        </w:rPr>
        <w:t> </w:t>
      </w:r>
      <w:r>
        <w:rPr/>
        <w:t>como</w:t>
      </w:r>
      <w:r>
        <w:rPr>
          <w:spacing w:val="-2"/>
        </w:rPr>
        <w:t> </w:t>
      </w:r>
      <w:r>
        <w:rPr/>
        <w:t>de</w:t>
      </w:r>
      <w:r>
        <w:rPr>
          <w:spacing w:val="-3"/>
        </w:rPr>
        <w:t> </w:t>
      </w:r>
      <w:r>
        <w:rPr/>
        <w:t>un</w:t>
      </w:r>
      <w:r>
        <w:rPr>
          <w:spacing w:val="-3"/>
        </w:rPr>
        <w:t> </w:t>
      </w:r>
      <w:r>
        <w:rPr/>
        <w:t>corte</w:t>
      </w:r>
      <w:r>
        <w:rPr>
          <w:spacing w:val="-2"/>
        </w:rPr>
        <w:t> </w:t>
      </w:r>
      <w:r>
        <w:rPr/>
        <w:t>antiguo.</w:t>
      </w:r>
      <w:r>
        <w:rPr>
          <w:spacing w:val="-2"/>
        </w:rPr>
        <w:t> </w:t>
      </w:r>
      <w:r>
        <w:rPr/>
        <w:t>Y</w:t>
      </w:r>
      <w:r>
        <w:rPr>
          <w:spacing w:val="-4"/>
        </w:rPr>
        <w:t> </w:t>
      </w:r>
      <w:r>
        <w:rPr/>
        <w:t>le falta parte del dedo meñique de la mano derecha.</w:t>
      </w:r>
    </w:p>
    <w:p>
      <w:pPr>
        <w:pStyle w:val="BodyText"/>
        <w:spacing w:before="144"/>
      </w:pPr>
      <w:r>
        <w:rPr>
          <w:b/>
        </w:rPr>
        <w:t>Carlos:</w:t>
      </w:r>
      <w:r>
        <w:rPr>
          <w:b/>
          <w:spacing w:val="-7"/>
        </w:rPr>
        <w:t> </w:t>
      </w:r>
      <w:r>
        <w:rPr/>
        <w:t>Eso</w:t>
      </w:r>
      <w:r>
        <w:rPr>
          <w:spacing w:val="-4"/>
        </w:rPr>
        <w:t> </w:t>
      </w:r>
      <w:r>
        <w:rPr/>
        <w:t>ayuda</w:t>
      </w:r>
      <w:r>
        <w:rPr>
          <w:spacing w:val="-4"/>
        </w:rPr>
        <w:t> </w:t>
      </w:r>
      <w:r>
        <w:rPr/>
        <w:t>mucho.</w:t>
      </w:r>
      <w:r>
        <w:rPr>
          <w:spacing w:val="-5"/>
        </w:rPr>
        <w:t> </w:t>
      </w:r>
      <w:r>
        <w:rPr/>
        <w:t>¿Acento?</w:t>
      </w:r>
      <w:r>
        <w:rPr>
          <w:spacing w:val="-5"/>
        </w:rPr>
        <w:t> </w:t>
      </w:r>
      <w:r>
        <w:rPr/>
        <w:t>¿Alguna</w:t>
      </w:r>
      <w:r>
        <w:rPr>
          <w:spacing w:val="-3"/>
        </w:rPr>
        <w:t> </w:t>
      </w:r>
      <w:r>
        <w:rPr/>
        <w:t>forma</w:t>
      </w:r>
      <w:r>
        <w:rPr>
          <w:spacing w:val="-4"/>
        </w:rPr>
        <w:t> </w:t>
      </w:r>
      <w:r>
        <w:rPr/>
        <w:t>de</w:t>
      </w:r>
      <w:r>
        <w:rPr>
          <w:spacing w:val="-5"/>
        </w:rPr>
        <w:t> </w:t>
      </w:r>
      <w:r>
        <w:rPr/>
        <w:t>hablar</w:t>
      </w:r>
      <w:r>
        <w:rPr>
          <w:spacing w:val="-3"/>
        </w:rPr>
        <w:t> </w:t>
      </w:r>
      <w:r>
        <w:rPr>
          <w:spacing w:val="-2"/>
        </w:rPr>
        <w:t>particular?</w:t>
      </w:r>
    </w:p>
    <w:p>
      <w:pPr>
        <w:pStyle w:val="BodyText"/>
        <w:spacing w:line="230" w:lineRule="auto" w:before="153"/>
        <w:ind w:right="224"/>
      </w:pPr>
      <w:r>
        <w:rPr>
          <w:b/>
        </w:rPr>
        <w:t>Álvaro:</w:t>
      </w:r>
      <w:r>
        <w:rPr>
          <w:b/>
          <w:spacing w:val="-4"/>
        </w:rPr>
        <w:t> </w:t>
      </w:r>
      <w:r>
        <w:rPr/>
        <w:t>Acento</w:t>
      </w:r>
      <w:r>
        <w:rPr>
          <w:spacing w:val="-2"/>
        </w:rPr>
        <w:t> </w:t>
      </w:r>
      <w:r>
        <w:rPr/>
        <w:t>castellano</w:t>
      </w:r>
      <w:r>
        <w:rPr>
          <w:spacing w:val="-3"/>
        </w:rPr>
        <w:t> </w:t>
      </w:r>
      <w:r>
        <w:rPr/>
        <w:t>cerrado,</w:t>
      </w:r>
      <w:r>
        <w:rPr>
          <w:spacing w:val="-3"/>
        </w:rPr>
        <w:t> </w:t>
      </w:r>
      <w:r>
        <w:rPr/>
        <w:t>muy</w:t>
      </w:r>
      <w:r>
        <w:rPr>
          <w:spacing w:val="-4"/>
        </w:rPr>
        <w:t> </w:t>
      </w:r>
      <w:r>
        <w:rPr/>
        <w:t>formal</w:t>
      </w:r>
      <w:r>
        <w:rPr>
          <w:spacing w:val="-2"/>
        </w:rPr>
        <w:t> </w:t>
      </w:r>
      <w:r>
        <w:rPr/>
        <w:t>al</w:t>
      </w:r>
      <w:r>
        <w:rPr>
          <w:spacing w:val="-2"/>
        </w:rPr>
        <w:t> </w:t>
      </w:r>
      <w:r>
        <w:rPr/>
        <w:t>hablar,</w:t>
      </w:r>
      <w:r>
        <w:rPr>
          <w:spacing w:val="-3"/>
        </w:rPr>
        <w:t> </w:t>
      </w:r>
      <w:r>
        <w:rPr/>
        <w:t>incluso</w:t>
      </w:r>
      <w:r>
        <w:rPr>
          <w:spacing w:val="-3"/>
        </w:rPr>
        <w:t> </w:t>
      </w:r>
      <w:r>
        <w:rPr/>
        <w:t>con</w:t>
      </w:r>
      <w:r>
        <w:rPr>
          <w:spacing w:val="-4"/>
        </w:rPr>
        <w:t> </w:t>
      </w:r>
      <w:r>
        <w:rPr/>
        <w:t>nosotros.</w:t>
      </w:r>
      <w:r>
        <w:rPr>
          <w:spacing w:val="-3"/>
        </w:rPr>
        <w:t> </w:t>
      </w:r>
      <w:r>
        <w:rPr/>
        <w:t>Nunca</w:t>
      </w:r>
      <w:r>
        <w:rPr>
          <w:spacing w:val="-2"/>
        </w:rPr>
        <w:t> </w:t>
      </w:r>
      <w:r>
        <w:rPr/>
        <w:t>usa palabrotas, ni siquiera quejándose.</w:t>
      </w:r>
    </w:p>
    <w:p>
      <w:pPr>
        <w:spacing w:before="144"/>
        <w:ind w:left="85" w:right="0" w:firstLine="0"/>
        <w:jc w:val="left"/>
        <w:rPr>
          <w:sz w:val="22"/>
        </w:rPr>
      </w:pPr>
      <w:r>
        <w:rPr>
          <w:b/>
          <w:sz w:val="22"/>
        </w:rPr>
        <w:t>Carlos:</w:t>
      </w:r>
      <w:r>
        <w:rPr>
          <w:b/>
          <w:spacing w:val="-4"/>
          <w:sz w:val="22"/>
        </w:rPr>
        <w:t> </w:t>
      </w:r>
      <w:r>
        <w:rPr>
          <w:sz w:val="22"/>
        </w:rPr>
        <w:t>Anotado.</w:t>
      </w:r>
      <w:r>
        <w:rPr>
          <w:spacing w:val="-4"/>
          <w:sz w:val="22"/>
        </w:rPr>
        <w:t> </w:t>
      </w:r>
      <w:r>
        <w:rPr>
          <w:sz w:val="22"/>
        </w:rPr>
        <w:t>¿Y</w:t>
      </w:r>
      <w:r>
        <w:rPr>
          <w:spacing w:val="-3"/>
          <w:sz w:val="22"/>
        </w:rPr>
        <w:t> </w:t>
      </w:r>
      <w:r>
        <w:rPr>
          <w:sz w:val="22"/>
        </w:rPr>
        <w:t>el</w:t>
      </w:r>
      <w:r>
        <w:rPr>
          <w:spacing w:val="-2"/>
          <w:sz w:val="22"/>
        </w:rPr>
        <w:t> americano?</w:t>
      </w:r>
    </w:p>
    <w:p>
      <w:pPr>
        <w:pStyle w:val="BodyText"/>
        <w:spacing w:line="230" w:lineRule="auto" w:before="152"/>
        <w:ind w:right="100"/>
      </w:pPr>
      <w:r>
        <w:rPr>
          <w:b/>
        </w:rPr>
        <w:t>Álvaro:</w:t>
      </w:r>
      <w:r>
        <w:rPr>
          <w:b/>
          <w:spacing w:val="-3"/>
        </w:rPr>
        <w:t> </w:t>
      </w:r>
      <w:r>
        <w:rPr/>
        <w:t>Doyle,</w:t>
      </w:r>
      <w:r>
        <w:rPr>
          <w:spacing w:val="-3"/>
        </w:rPr>
        <w:t> </w:t>
      </w:r>
      <w:r>
        <w:rPr/>
        <w:t>unos</w:t>
      </w:r>
      <w:r>
        <w:rPr>
          <w:spacing w:val="-2"/>
        </w:rPr>
        <w:t> </w:t>
      </w:r>
      <w:r>
        <w:rPr/>
        <w:t>cincuenta</w:t>
      </w:r>
      <w:r>
        <w:rPr>
          <w:spacing w:val="-1"/>
        </w:rPr>
        <w:t> </w:t>
      </w:r>
      <w:r>
        <w:rPr/>
        <w:t>y</w:t>
      </w:r>
      <w:r>
        <w:rPr>
          <w:spacing w:val="-3"/>
        </w:rPr>
        <w:t> </w:t>
      </w:r>
      <w:r>
        <w:rPr/>
        <w:t>pocos,</w:t>
      </w:r>
      <w:r>
        <w:rPr>
          <w:spacing w:val="-2"/>
        </w:rPr>
        <w:t> </w:t>
      </w:r>
      <w:r>
        <w:rPr/>
        <w:t>más</w:t>
      </w:r>
      <w:r>
        <w:rPr>
          <w:spacing w:val="-1"/>
        </w:rPr>
        <w:t> </w:t>
      </w:r>
      <w:r>
        <w:rPr/>
        <w:t>corpulento</w:t>
      </w:r>
      <w:r>
        <w:rPr>
          <w:spacing w:val="-2"/>
        </w:rPr>
        <w:t> </w:t>
      </w:r>
      <w:r>
        <w:rPr/>
        <w:t>que</w:t>
      </w:r>
      <w:r>
        <w:rPr>
          <w:spacing w:val="-3"/>
        </w:rPr>
        <w:t> </w:t>
      </w:r>
      <w:r>
        <w:rPr/>
        <w:t>Ramón,</w:t>
      </w:r>
      <w:r>
        <w:rPr>
          <w:spacing w:val="-3"/>
        </w:rPr>
        <w:t> </w:t>
      </w:r>
      <w:r>
        <w:rPr/>
        <w:t>casi</w:t>
      </w:r>
      <w:r>
        <w:rPr>
          <w:spacing w:val="-1"/>
        </w:rPr>
        <w:t> </w:t>
      </w:r>
      <w:r>
        <w:rPr/>
        <w:t>calvo.</w:t>
      </w:r>
      <w:r>
        <w:rPr>
          <w:spacing w:val="-2"/>
        </w:rPr>
        <w:t> </w:t>
      </w:r>
      <w:r>
        <w:rPr/>
        <w:t>Lo</w:t>
      </w:r>
      <w:r>
        <w:rPr>
          <w:spacing w:val="-3"/>
        </w:rPr>
        <w:t> </w:t>
      </w:r>
      <w:r>
        <w:rPr/>
        <w:t>poco</w:t>
      </w:r>
      <w:r>
        <w:rPr>
          <w:spacing w:val="-2"/>
        </w:rPr>
        <w:t> </w:t>
      </w:r>
      <w:r>
        <w:rPr/>
        <w:t>de</w:t>
      </w:r>
      <w:r>
        <w:rPr>
          <w:spacing w:val="-3"/>
        </w:rPr>
        <w:t> </w:t>
      </w:r>
      <w:r>
        <w:rPr/>
        <w:t>pelo que le queda lo lleva rapado del todo.</w:t>
      </w:r>
    </w:p>
    <w:p>
      <w:pPr>
        <w:spacing w:before="145"/>
        <w:ind w:left="85" w:right="0" w:firstLine="0"/>
        <w:jc w:val="left"/>
        <w:rPr>
          <w:sz w:val="22"/>
        </w:rPr>
      </w:pPr>
      <w:r>
        <w:rPr>
          <w:b/>
          <w:sz w:val="22"/>
        </w:rPr>
        <w:t>Carlos:</w:t>
      </w:r>
      <w:r>
        <w:rPr>
          <w:b/>
          <w:spacing w:val="-4"/>
          <w:sz w:val="22"/>
        </w:rPr>
        <w:t> </w:t>
      </w:r>
      <w:r>
        <w:rPr>
          <w:sz w:val="22"/>
        </w:rPr>
        <w:t>¿Algo</w:t>
      </w:r>
      <w:r>
        <w:rPr>
          <w:spacing w:val="-3"/>
          <w:sz w:val="22"/>
        </w:rPr>
        <w:t> </w:t>
      </w:r>
      <w:r>
        <w:rPr>
          <w:sz w:val="22"/>
        </w:rPr>
        <w:t>más</w:t>
      </w:r>
      <w:r>
        <w:rPr>
          <w:spacing w:val="-3"/>
          <w:sz w:val="22"/>
        </w:rPr>
        <w:t> </w:t>
      </w:r>
      <w:r>
        <w:rPr>
          <w:sz w:val="22"/>
        </w:rPr>
        <w:t>sobre</w:t>
      </w:r>
      <w:r>
        <w:rPr>
          <w:spacing w:val="-4"/>
          <w:sz w:val="22"/>
        </w:rPr>
        <w:t> </w:t>
      </w:r>
      <w:r>
        <w:rPr>
          <w:spacing w:val="-5"/>
          <w:sz w:val="22"/>
        </w:rPr>
        <w:t>él?</w:t>
      </w:r>
    </w:p>
    <w:p>
      <w:pPr>
        <w:pStyle w:val="BodyText"/>
        <w:spacing w:line="230" w:lineRule="auto" w:before="152"/>
        <w:ind w:right="100"/>
      </w:pPr>
      <w:r>
        <w:rPr>
          <w:b/>
        </w:rPr>
        <w:t>Álvaro:</w:t>
      </w:r>
      <w:r>
        <w:rPr>
          <w:b/>
          <w:spacing w:val="-3"/>
        </w:rPr>
        <w:t> </w:t>
      </w:r>
      <w:r>
        <w:rPr/>
        <w:t>Tiene</w:t>
      </w:r>
      <w:r>
        <w:rPr>
          <w:spacing w:val="-3"/>
        </w:rPr>
        <w:t> </w:t>
      </w:r>
      <w:r>
        <w:rPr/>
        <w:t>un</w:t>
      </w:r>
      <w:r>
        <w:rPr>
          <w:spacing w:val="-3"/>
        </w:rPr>
        <w:t> </w:t>
      </w:r>
      <w:r>
        <w:rPr/>
        <w:t>tatuaje</w:t>
      </w:r>
      <w:r>
        <w:rPr>
          <w:spacing w:val="-5"/>
        </w:rPr>
        <w:t> </w:t>
      </w:r>
      <w:r>
        <w:rPr/>
        <w:t>en</w:t>
      </w:r>
      <w:r>
        <w:rPr>
          <w:spacing w:val="-3"/>
        </w:rPr>
        <w:t> </w:t>
      </w:r>
      <w:r>
        <w:rPr/>
        <w:t>el</w:t>
      </w:r>
      <w:r>
        <w:rPr>
          <w:spacing w:val="-1"/>
        </w:rPr>
        <w:t> </w:t>
      </w:r>
      <w:r>
        <w:rPr/>
        <w:t>antebrazo</w:t>
      </w:r>
      <w:r>
        <w:rPr>
          <w:spacing w:val="-2"/>
        </w:rPr>
        <w:t> </w:t>
      </w:r>
      <w:r>
        <w:rPr/>
        <w:t>derecho,</w:t>
      </w:r>
      <w:r>
        <w:rPr>
          <w:spacing w:val="-3"/>
        </w:rPr>
        <w:t> </w:t>
      </w:r>
      <w:r>
        <w:rPr/>
        <w:t>parece</w:t>
      </w:r>
      <w:r>
        <w:rPr>
          <w:spacing w:val="-3"/>
        </w:rPr>
        <w:t> </w:t>
      </w:r>
      <w:r>
        <w:rPr/>
        <w:t>un</w:t>
      </w:r>
      <w:r>
        <w:rPr>
          <w:spacing w:val="-3"/>
        </w:rPr>
        <w:t> </w:t>
      </w:r>
      <w:r>
        <w:rPr/>
        <w:t>águila,</w:t>
      </w:r>
      <w:r>
        <w:rPr>
          <w:spacing w:val="-2"/>
        </w:rPr>
        <w:t> </w:t>
      </w:r>
      <w:r>
        <w:rPr/>
        <w:t>pero</w:t>
      </w:r>
      <w:r>
        <w:rPr>
          <w:spacing w:val="-2"/>
        </w:rPr>
        <w:t> </w:t>
      </w:r>
      <w:r>
        <w:rPr/>
        <w:t>no</w:t>
      </w:r>
      <w:r>
        <w:rPr>
          <w:spacing w:val="-3"/>
        </w:rPr>
        <w:t> </w:t>
      </w:r>
      <w:r>
        <w:rPr/>
        <w:t>le</w:t>
      </w:r>
      <w:r>
        <w:rPr>
          <w:spacing w:val="-3"/>
        </w:rPr>
        <w:t> </w:t>
      </w:r>
      <w:r>
        <w:rPr/>
        <w:t>vi</w:t>
      </w:r>
      <w:r>
        <w:rPr>
          <w:spacing w:val="-1"/>
        </w:rPr>
        <w:t> </w:t>
      </w:r>
      <w:r>
        <w:rPr/>
        <w:t>bien</w:t>
      </w:r>
      <w:r>
        <w:rPr>
          <w:spacing w:val="-3"/>
        </w:rPr>
        <w:t> </w:t>
      </w:r>
      <w:r>
        <w:rPr/>
        <w:t>el</w:t>
      </w:r>
      <w:r>
        <w:rPr>
          <w:spacing w:val="-1"/>
        </w:rPr>
        <w:t> </w:t>
      </w:r>
      <w:r>
        <w:rPr/>
        <w:t>diseño completo; llevaba la manga medio subida.</w:t>
      </w:r>
    </w:p>
    <w:p>
      <w:pPr>
        <w:spacing w:before="144"/>
        <w:ind w:left="85" w:right="0" w:firstLine="0"/>
        <w:jc w:val="left"/>
        <w:rPr>
          <w:sz w:val="22"/>
        </w:rPr>
      </w:pPr>
      <w:r>
        <w:rPr>
          <w:b/>
          <w:sz w:val="22"/>
        </w:rPr>
        <w:t>Carlos:</w:t>
      </w:r>
      <w:r>
        <w:rPr>
          <w:b/>
          <w:spacing w:val="-4"/>
          <w:sz w:val="22"/>
        </w:rPr>
        <w:t> </w:t>
      </w:r>
      <w:r>
        <w:rPr>
          <w:sz w:val="22"/>
        </w:rPr>
        <w:t>¿Y</w:t>
      </w:r>
      <w:r>
        <w:rPr>
          <w:spacing w:val="-2"/>
          <w:sz w:val="22"/>
        </w:rPr>
        <w:t> </w:t>
      </w:r>
      <w:r>
        <w:rPr>
          <w:sz w:val="22"/>
        </w:rPr>
        <w:t>su</w:t>
      </w:r>
      <w:r>
        <w:rPr>
          <w:spacing w:val="-3"/>
          <w:sz w:val="22"/>
        </w:rPr>
        <w:t> </w:t>
      </w:r>
      <w:r>
        <w:rPr>
          <w:sz w:val="22"/>
        </w:rPr>
        <w:t>español?</w:t>
      </w:r>
      <w:r>
        <w:rPr>
          <w:spacing w:val="-3"/>
          <w:sz w:val="22"/>
        </w:rPr>
        <w:t> </w:t>
      </w:r>
      <w:r>
        <w:rPr>
          <w:sz w:val="22"/>
        </w:rPr>
        <w:t>¿Cómo</w:t>
      </w:r>
      <w:r>
        <w:rPr>
          <w:spacing w:val="-3"/>
          <w:sz w:val="22"/>
        </w:rPr>
        <w:t> </w:t>
      </w:r>
      <w:r>
        <w:rPr>
          <w:sz w:val="22"/>
        </w:rPr>
        <w:t>lo</w:t>
      </w:r>
      <w:r>
        <w:rPr>
          <w:spacing w:val="-3"/>
          <w:sz w:val="22"/>
        </w:rPr>
        <w:t> </w:t>
      </w:r>
      <w:r>
        <w:rPr>
          <w:spacing w:val="-2"/>
          <w:sz w:val="22"/>
        </w:rPr>
        <w:t>habla?</w:t>
      </w:r>
    </w:p>
    <w:p>
      <w:pPr>
        <w:pStyle w:val="BodyText"/>
        <w:spacing w:line="230" w:lineRule="auto" w:before="153"/>
        <w:ind w:right="100"/>
      </w:pPr>
      <w:r>
        <w:rPr>
          <w:b/>
        </w:rPr>
        <w:t>Álvaro:</w:t>
      </w:r>
      <w:r>
        <w:rPr>
          <w:b/>
          <w:spacing w:val="-4"/>
        </w:rPr>
        <w:t> </w:t>
      </w:r>
      <w:r>
        <w:rPr/>
        <w:t>Bastante</w:t>
      </w:r>
      <w:r>
        <w:rPr>
          <w:spacing w:val="-3"/>
        </w:rPr>
        <w:t> </w:t>
      </w:r>
      <w:r>
        <w:rPr/>
        <w:t>bien,</w:t>
      </w:r>
      <w:r>
        <w:rPr>
          <w:spacing w:val="-3"/>
        </w:rPr>
        <w:t> </w:t>
      </w:r>
      <w:r>
        <w:rPr/>
        <w:t>pero</w:t>
      </w:r>
      <w:r>
        <w:rPr>
          <w:spacing w:val="-3"/>
        </w:rPr>
        <w:t> </w:t>
      </w:r>
      <w:r>
        <w:rPr/>
        <w:t>con</w:t>
      </w:r>
      <w:r>
        <w:rPr>
          <w:spacing w:val="-4"/>
        </w:rPr>
        <w:t> </w:t>
      </w:r>
      <w:r>
        <w:rPr/>
        <w:t>acento</w:t>
      </w:r>
      <w:r>
        <w:rPr>
          <w:spacing w:val="-2"/>
        </w:rPr>
        <w:t> </w:t>
      </w:r>
      <w:r>
        <w:rPr/>
        <w:t>marcado,</w:t>
      </w:r>
      <w:r>
        <w:rPr>
          <w:spacing w:val="-4"/>
        </w:rPr>
        <w:t> </w:t>
      </w:r>
      <w:r>
        <w:rPr/>
        <w:t>y</w:t>
      </w:r>
      <w:r>
        <w:rPr>
          <w:spacing w:val="-4"/>
        </w:rPr>
        <w:t> </w:t>
      </w:r>
      <w:r>
        <w:rPr/>
        <w:t>a</w:t>
      </w:r>
      <w:r>
        <w:rPr>
          <w:spacing w:val="-2"/>
        </w:rPr>
        <w:t> </w:t>
      </w:r>
      <w:r>
        <w:rPr/>
        <w:t>veces</w:t>
      </w:r>
      <w:r>
        <w:rPr>
          <w:spacing w:val="-3"/>
        </w:rPr>
        <w:t> </w:t>
      </w:r>
      <w:r>
        <w:rPr/>
        <w:t>mezcla</w:t>
      </w:r>
      <w:r>
        <w:rPr>
          <w:spacing w:val="-2"/>
        </w:rPr>
        <w:t> </w:t>
      </w:r>
      <w:r>
        <w:rPr/>
        <w:t>palabras</w:t>
      </w:r>
      <w:r>
        <w:rPr>
          <w:spacing w:val="-2"/>
        </w:rPr>
        <w:t> </w:t>
      </w:r>
      <w:r>
        <w:rPr/>
        <w:t>en</w:t>
      </w:r>
      <w:r>
        <w:rPr>
          <w:spacing w:val="-4"/>
        </w:rPr>
        <w:t> </w:t>
      </w:r>
      <w:r>
        <w:rPr/>
        <w:t>inglés</w:t>
      </w:r>
      <w:r>
        <w:rPr>
          <w:spacing w:val="-2"/>
        </w:rPr>
        <w:t> </w:t>
      </w:r>
      <w:r>
        <w:rPr/>
        <w:t>cuando</w:t>
      </w:r>
      <w:r>
        <w:rPr>
          <w:spacing w:val="-3"/>
        </w:rPr>
        <w:t> </w:t>
      </w:r>
      <w:r>
        <w:rPr/>
        <w:t>se le </w:t>
      </w:r>
      <w:r>
        <w:rPr>
          <w:b/>
        </w:rPr>
        <w:t>escapa </w:t>
      </w:r>
      <w:r>
        <w:rPr/>
        <w:t>algo con prisa.</w:t>
      </w:r>
    </w:p>
    <w:p>
      <w:pPr>
        <w:pStyle w:val="BodyText"/>
        <w:spacing w:before="144"/>
      </w:pPr>
      <w:r>
        <w:rPr>
          <w:b/>
        </w:rPr>
        <w:t>Carlos:</w:t>
      </w:r>
      <w:r>
        <w:rPr>
          <w:b/>
          <w:spacing w:val="-4"/>
        </w:rPr>
        <w:t> </w:t>
      </w:r>
      <w:r>
        <w:rPr/>
        <w:t>¿Mencionó</w:t>
      </w:r>
      <w:r>
        <w:rPr>
          <w:spacing w:val="-4"/>
        </w:rPr>
        <w:t> </w:t>
      </w:r>
      <w:r>
        <w:rPr/>
        <w:t>algo</w:t>
      </w:r>
      <w:r>
        <w:rPr>
          <w:spacing w:val="-4"/>
        </w:rPr>
        <w:t> </w:t>
      </w:r>
      <w:r>
        <w:rPr/>
        <w:t>de</w:t>
      </w:r>
      <w:r>
        <w:rPr>
          <w:spacing w:val="-5"/>
        </w:rPr>
        <w:t> </w:t>
      </w:r>
      <w:r>
        <w:rPr/>
        <w:t>dónde</w:t>
      </w:r>
      <w:r>
        <w:rPr>
          <w:spacing w:val="-5"/>
        </w:rPr>
        <w:t> </w:t>
      </w:r>
      <w:r>
        <w:rPr/>
        <w:t>es</w:t>
      </w:r>
      <w:r>
        <w:rPr>
          <w:spacing w:val="-4"/>
        </w:rPr>
        <w:t> </w:t>
      </w:r>
      <w:r>
        <w:rPr/>
        <w:t>en</w:t>
      </w:r>
      <w:r>
        <w:rPr>
          <w:spacing w:val="-3"/>
        </w:rPr>
        <w:t> </w:t>
      </w:r>
      <w:r>
        <w:rPr/>
        <w:t>Estados</w:t>
      </w:r>
      <w:r>
        <w:rPr>
          <w:spacing w:val="-3"/>
        </w:rPr>
        <w:t> </w:t>
      </w:r>
      <w:r>
        <w:rPr>
          <w:spacing w:val="-2"/>
        </w:rPr>
        <w:t>Unidos?</w:t>
      </w:r>
    </w:p>
    <w:p>
      <w:pPr>
        <w:pStyle w:val="BodyText"/>
        <w:spacing w:before="142"/>
      </w:pPr>
      <w:r>
        <w:rPr>
          <w:b/>
        </w:rPr>
        <w:t>Álvaro:</w:t>
      </w:r>
      <w:r>
        <w:rPr>
          <w:b/>
          <w:spacing w:val="-8"/>
        </w:rPr>
        <w:t> </w:t>
      </w:r>
      <w:r>
        <w:rPr/>
        <w:t>Chicago.</w:t>
      </w:r>
      <w:r>
        <w:rPr>
          <w:spacing w:val="-4"/>
        </w:rPr>
        <w:t> </w:t>
      </w:r>
      <w:r>
        <w:rPr/>
        <w:t>Dijo</w:t>
      </w:r>
      <w:r>
        <w:rPr>
          <w:spacing w:val="-5"/>
        </w:rPr>
        <w:t> </w:t>
      </w:r>
      <w:r>
        <w:rPr/>
        <w:t>que</w:t>
      </w:r>
      <w:r>
        <w:rPr>
          <w:spacing w:val="-5"/>
        </w:rPr>
        <w:t> </w:t>
      </w:r>
      <w:r>
        <w:rPr/>
        <w:t>es</w:t>
      </w:r>
      <w:r>
        <w:rPr>
          <w:spacing w:val="-5"/>
        </w:rPr>
        <w:t> </w:t>
      </w:r>
      <w:r>
        <w:rPr/>
        <w:t>de</w:t>
      </w:r>
      <w:r>
        <w:rPr>
          <w:spacing w:val="-5"/>
        </w:rPr>
        <w:t> </w:t>
      </w:r>
      <w:r>
        <w:rPr/>
        <w:t>allí</w:t>
      </w:r>
      <w:r>
        <w:rPr>
          <w:spacing w:val="-3"/>
        </w:rPr>
        <w:t> </w:t>
      </w:r>
      <w:r>
        <w:rPr/>
        <w:t>originalmente,</w:t>
      </w:r>
      <w:r>
        <w:rPr>
          <w:spacing w:val="-6"/>
        </w:rPr>
        <w:t> </w:t>
      </w:r>
      <w:r>
        <w:rPr/>
        <w:t>aunque</w:t>
      </w:r>
      <w:r>
        <w:rPr>
          <w:spacing w:val="-5"/>
        </w:rPr>
        <w:t> </w:t>
      </w:r>
      <w:r>
        <w:rPr/>
        <w:t>lleva</w:t>
      </w:r>
      <w:r>
        <w:rPr>
          <w:spacing w:val="-4"/>
        </w:rPr>
        <w:t> </w:t>
      </w:r>
      <w:r>
        <w:rPr/>
        <w:t>mucho</w:t>
      </w:r>
      <w:r>
        <w:rPr>
          <w:spacing w:val="-4"/>
        </w:rPr>
        <w:t> </w:t>
      </w:r>
      <w:r>
        <w:rPr/>
        <w:t>tiempo</w:t>
      </w:r>
      <w:r>
        <w:rPr>
          <w:spacing w:val="-4"/>
        </w:rPr>
        <w:t> </w:t>
      </w:r>
      <w:r>
        <w:rPr>
          <w:spacing w:val="-2"/>
        </w:rPr>
        <w:t>fuera.</w:t>
      </w:r>
    </w:p>
    <w:p>
      <w:pPr>
        <w:pStyle w:val="BodyText"/>
        <w:spacing w:line="230" w:lineRule="auto" w:before="152"/>
        <w:ind w:right="224"/>
      </w:pPr>
      <w:r>
        <w:rPr>
          <w:b/>
        </w:rPr>
        <w:t>Carlos:</w:t>
      </w:r>
      <w:r>
        <w:rPr>
          <w:b/>
          <w:spacing w:val="-3"/>
        </w:rPr>
        <w:t> </w:t>
      </w:r>
      <w:r>
        <w:rPr/>
        <w:t>Eso</w:t>
      </w:r>
      <w:r>
        <w:rPr>
          <w:spacing w:val="-3"/>
        </w:rPr>
        <w:t> </w:t>
      </w:r>
      <w:r>
        <w:rPr/>
        <w:t>reduce</w:t>
      </w:r>
      <w:r>
        <w:rPr>
          <w:spacing w:val="-4"/>
        </w:rPr>
        <w:t> </w:t>
      </w:r>
      <w:r>
        <w:rPr/>
        <w:t>bastante</w:t>
      </w:r>
      <w:r>
        <w:rPr>
          <w:spacing w:val="-3"/>
        </w:rPr>
        <w:t> </w:t>
      </w:r>
      <w:r>
        <w:rPr/>
        <w:t>el</w:t>
      </w:r>
      <w:r>
        <w:rPr>
          <w:spacing w:val="-2"/>
        </w:rPr>
        <w:t> </w:t>
      </w:r>
      <w:r>
        <w:rPr/>
        <w:t>campo</w:t>
      </w:r>
      <w:r>
        <w:rPr>
          <w:spacing w:val="-3"/>
        </w:rPr>
        <w:t> </w:t>
      </w:r>
      <w:r>
        <w:rPr/>
        <w:t>de</w:t>
      </w:r>
      <w:r>
        <w:rPr>
          <w:spacing w:val="-4"/>
        </w:rPr>
        <w:t> </w:t>
      </w:r>
      <w:r>
        <w:rPr/>
        <w:t>búsqueda.</w:t>
      </w:r>
      <w:r>
        <w:rPr>
          <w:spacing w:val="-3"/>
        </w:rPr>
        <w:t> </w:t>
      </w:r>
      <w:r>
        <w:rPr/>
        <w:t>¿Algo</w:t>
      </w:r>
      <w:r>
        <w:rPr>
          <w:spacing w:val="-3"/>
        </w:rPr>
        <w:t> </w:t>
      </w:r>
      <w:r>
        <w:rPr/>
        <w:t>sobre</w:t>
      </w:r>
      <w:r>
        <w:rPr>
          <w:spacing w:val="-3"/>
        </w:rPr>
        <w:t> </w:t>
      </w:r>
      <w:r>
        <w:rPr/>
        <w:t>su</w:t>
      </w:r>
      <w:r>
        <w:rPr>
          <w:spacing w:val="-3"/>
        </w:rPr>
        <w:t> </w:t>
      </w:r>
      <w:r>
        <w:rPr/>
        <w:t>forma</w:t>
      </w:r>
      <w:r>
        <w:rPr>
          <w:spacing w:val="-2"/>
        </w:rPr>
        <w:t> </w:t>
      </w:r>
      <w:r>
        <w:rPr/>
        <w:t>de</w:t>
      </w:r>
      <w:r>
        <w:rPr>
          <w:spacing w:val="-4"/>
        </w:rPr>
        <w:t> </w:t>
      </w:r>
      <w:r>
        <w:rPr/>
        <w:t>comportarse, algún gesto particular?</w:t>
      </w:r>
    </w:p>
    <w:p>
      <w:pPr>
        <w:pStyle w:val="BodyText"/>
        <w:spacing w:line="230" w:lineRule="auto" w:before="156"/>
        <w:ind w:right="224"/>
      </w:pPr>
      <w:r>
        <w:rPr>
          <w:b/>
        </w:rPr>
        <w:t>Álvaro:</w:t>
      </w:r>
      <w:r>
        <w:rPr>
          <w:b/>
          <w:spacing w:val="-3"/>
        </w:rPr>
        <w:t> </w:t>
      </w:r>
      <w:r>
        <w:rPr/>
        <w:t>Se</w:t>
      </w:r>
      <w:r>
        <w:rPr>
          <w:spacing w:val="-2"/>
        </w:rPr>
        <w:t> </w:t>
      </w:r>
      <w:r>
        <w:rPr/>
        <w:t>ríe</w:t>
      </w:r>
      <w:r>
        <w:rPr>
          <w:spacing w:val="-3"/>
        </w:rPr>
        <w:t> </w:t>
      </w:r>
      <w:r>
        <w:rPr/>
        <w:t>mucho,</w:t>
      </w:r>
      <w:r>
        <w:rPr>
          <w:spacing w:val="-2"/>
        </w:rPr>
        <w:t> </w:t>
      </w:r>
      <w:r>
        <w:rPr/>
        <w:t>hace</w:t>
      </w:r>
      <w:r>
        <w:rPr>
          <w:spacing w:val="-3"/>
        </w:rPr>
        <w:t> </w:t>
      </w:r>
      <w:r>
        <w:rPr/>
        <w:t>bromas</w:t>
      </w:r>
      <w:r>
        <w:rPr>
          <w:spacing w:val="-1"/>
        </w:rPr>
        <w:t> </w:t>
      </w:r>
      <w:r>
        <w:rPr/>
        <w:t>todo</w:t>
      </w:r>
      <w:r>
        <w:rPr>
          <w:spacing w:val="-2"/>
        </w:rPr>
        <w:t> </w:t>
      </w:r>
      <w:r>
        <w:rPr/>
        <w:t>el</w:t>
      </w:r>
      <w:r>
        <w:rPr>
          <w:spacing w:val="-1"/>
        </w:rPr>
        <w:t> </w:t>
      </w:r>
      <w:r>
        <w:rPr/>
        <w:t>tiempo,</w:t>
      </w:r>
      <w:r>
        <w:rPr>
          <w:spacing w:val="-2"/>
        </w:rPr>
        <w:t> </w:t>
      </w:r>
      <w:r>
        <w:rPr/>
        <w:t>parece</w:t>
      </w:r>
      <w:r>
        <w:rPr>
          <w:spacing w:val="-3"/>
        </w:rPr>
        <w:t> </w:t>
      </w:r>
      <w:r>
        <w:rPr/>
        <w:t>el</w:t>
      </w:r>
      <w:r>
        <w:rPr>
          <w:spacing w:val="-1"/>
        </w:rPr>
        <w:t> </w:t>
      </w:r>
      <w:r>
        <w:rPr/>
        <w:t>más</w:t>
      </w:r>
      <w:r>
        <w:rPr>
          <w:spacing w:val="-4"/>
        </w:rPr>
        <w:t> </w:t>
      </w:r>
      <w:r>
        <w:rPr/>
        <w:t>relajado</w:t>
      </w:r>
      <w:r>
        <w:rPr>
          <w:spacing w:val="-3"/>
        </w:rPr>
        <w:t> </w:t>
      </w:r>
      <w:r>
        <w:rPr/>
        <w:t>de</w:t>
      </w:r>
      <w:r>
        <w:rPr>
          <w:spacing w:val="-3"/>
        </w:rPr>
        <w:t> </w:t>
      </w:r>
      <w:r>
        <w:rPr/>
        <w:t>todos.</w:t>
      </w:r>
      <w:r>
        <w:rPr>
          <w:spacing w:val="-2"/>
        </w:rPr>
        <w:t> </w:t>
      </w:r>
      <w:r>
        <w:rPr/>
        <w:t>Pero cuando habla de su trabajo, cambia completamente el tono; se pone muy serio.</w:t>
      </w:r>
    </w:p>
    <w:p>
      <w:pPr>
        <w:pStyle w:val="BodyText"/>
        <w:spacing w:after="0" w:line="230" w:lineRule="auto"/>
        <w:sectPr>
          <w:pgSz w:w="11910" w:h="16840"/>
          <w:pgMar w:top="1240" w:bottom="280" w:left="992" w:right="992"/>
        </w:sectPr>
      </w:pPr>
    </w:p>
    <w:p>
      <w:pPr>
        <w:pStyle w:val="BodyText"/>
        <w:spacing w:before="33"/>
      </w:pPr>
      <w:r>
        <w:rPr>
          <w:b/>
        </w:rPr>
        <w:t>Carlos:</w:t>
      </w:r>
      <w:r>
        <w:rPr>
          <w:b/>
          <w:spacing w:val="-3"/>
        </w:rPr>
        <w:t> </w:t>
      </w:r>
      <w:r>
        <w:rPr/>
        <w:t>Interesante.</w:t>
      </w:r>
      <w:r>
        <w:rPr>
          <w:spacing w:val="-2"/>
        </w:rPr>
        <w:t> </w:t>
      </w:r>
      <w:r>
        <w:rPr/>
        <w:t>¿Y</w:t>
      </w:r>
      <w:r>
        <w:rPr>
          <w:spacing w:val="-2"/>
        </w:rPr>
        <w:t> </w:t>
      </w:r>
      <w:r>
        <w:rPr/>
        <w:t>Ramón,</w:t>
      </w:r>
      <w:r>
        <w:rPr>
          <w:spacing w:val="-3"/>
        </w:rPr>
        <w:t> </w:t>
      </w:r>
      <w:r>
        <w:rPr/>
        <w:t>cómo</w:t>
      </w:r>
      <w:r>
        <w:rPr>
          <w:spacing w:val="-2"/>
        </w:rPr>
        <w:t> </w:t>
      </w:r>
      <w:r>
        <w:rPr/>
        <w:t>se</w:t>
      </w:r>
      <w:r>
        <w:rPr>
          <w:spacing w:val="-2"/>
        </w:rPr>
        <w:t> comporta?</w:t>
      </w:r>
    </w:p>
    <w:p>
      <w:pPr>
        <w:pStyle w:val="BodyText"/>
        <w:spacing w:line="228" w:lineRule="auto" w:before="158"/>
        <w:ind w:right="224"/>
      </w:pPr>
      <w:r>
        <w:rPr>
          <w:b/>
        </w:rPr>
        <w:t>Álvaro:</w:t>
      </w:r>
      <w:r>
        <w:rPr>
          <w:b/>
          <w:spacing w:val="-4"/>
        </w:rPr>
        <w:t> </w:t>
      </w:r>
      <w:r>
        <w:rPr/>
        <w:t>Más</w:t>
      </w:r>
      <w:r>
        <w:rPr>
          <w:spacing w:val="-2"/>
        </w:rPr>
        <w:t> </w:t>
      </w:r>
      <w:r>
        <w:rPr/>
        <w:t>reservado.</w:t>
      </w:r>
      <w:r>
        <w:rPr>
          <w:spacing w:val="-3"/>
        </w:rPr>
        <w:t> </w:t>
      </w:r>
      <w:r>
        <w:rPr/>
        <w:t>Habla</w:t>
      </w:r>
      <w:r>
        <w:rPr>
          <w:spacing w:val="-2"/>
        </w:rPr>
        <w:t> </w:t>
      </w:r>
      <w:r>
        <w:rPr/>
        <w:t>poco</w:t>
      </w:r>
      <w:r>
        <w:rPr>
          <w:spacing w:val="-3"/>
        </w:rPr>
        <w:t> </w:t>
      </w:r>
      <w:r>
        <w:rPr/>
        <w:t>a</w:t>
      </w:r>
      <w:r>
        <w:rPr>
          <w:spacing w:val="-2"/>
        </w:rPr>
        <w:t> </w:t>
      </w:r>
      <w:r>
        <w:rPr/>
        <w:t>menos</w:t>
      </w:r>
      <w:r>
        <w:rPr>
          <w:spacing w:val="-2"/>
        </w:rPr>
        <w:t> </w:t>
      </w:r>
      <w:r>
        <w:rPr/>
        <w:t>que</w:t>
      </w:r>
      <w:r>
        <w:rPr>
          <w:spacing w:val="-4"/>
        </w:rPr>
        <w:t> </w:t>
      </w:r>
      <w:r>
        <w:rPr/>
        <w:t>se</w:t>
      </w:r>
      <w:r>
        <w:rPr>
          <w:spacing w:val="-3"/>
        </w:rPr>
        <w:t> </w:t>
      </w:r>
      <w:r>
        <w:rPr/>
        <w:t>le</w:t>
      </w:r>
      <w:r>
        <w:rPr>
          <w:spacing w:val="-1"/>
        </w:rPr>
        <w:t> </w:t>
      </w:r>
      <w:r>
        <w:rPr>
          <w:b/>
        </w:rPr>
        <w:t>pregunte</w:t>
      </w:r>
      <w:r>
        <w:rPr>
          <w:b/>
          <w:spacing w:val="-2"/>
        </w:rPr>
        <w:t> </w:t>
      </w:r>
      <w:r>
        <w:rPr/>
        <w:t>directamente.</w:t>
      </w:r>
      <w:r>
        <w:rPr>
          <w:spacing w:val="-3"/>
        </w:rPr>
        <w:t> </w:t>
      </w:r>
      <w:r>
        <w:rPr/>
        <w:t>Y</w:t>
      </w:r>
      <w:r>
        <w:rPr>
          <w:spacing w:val="-2"/>
        </w:rPr>
        <w:t> </w:t>
      </w:r>
      <w:r>
        <w:rPr/>
        <w:t>observa mucho, como si </w:t>
      </w:r>
      <w:r>
        <w:rPr>
          <w:b/>
        </w:rPr>
        <w:t>estuviera </w:t>
      </w:r>
      <w:r>
        <w:rPr/>
        <w:t>todo el tiempo evaluando a la gente.</w:t>
      </w:r>
    </w:p>
    <w:p>
      <w:pPr>
        <w:pStyle w:val="BodyText"/>
        <w:spacing w:line="230" w:lineRule="auto" w:before="158"/>
        <w:ind w:right="224"/>
      </w:pPr>
      <w:r>
        <w:rPr>
          <w:b/>
        </w:rPr>
        <w:t>Carlos:</w:t>
      </w:r>
      <w:r>
        <w:rPr>
          <w:b/>
          <w:spacing w:val="-2"/>
        </w:rPr>
        <w:t> </w:t>
      </w:r>
      <w:r>
        <w:rPr/>
        <w:t>Suena</w:t>
      </w:r>
      <w:r>
        <w:rPr>
          <w:spacing w:val="-2"/>
        </w:rPr>
        <w:t> </w:t>
      </w:r>
      <w:r>
        <w:rPr/>
        <w:t>a</w:t>
      </w:r>
      <w:r>
        <w:rPr>
          <w:spacing w:val="-1"/>
        </w:rPr>
        <w:t> </w:t>
      </w:r>
      <w:r>
        <w:rPr/>
        <w:t>alguien</w:t>
      </w:r>
      <w:r>
        <w:rPr>
          <w:spacing w:val="-5"/>
        </w:rPr>
        <w:t> </w:t>
      </w:r>
      <w:r>
        <w:rPr/>
        <w:t>con</w:t>
      </w:r>
      <w:r>
        <w:rPr>
          <w:spacing w:val="-3"/>
        </w:rPr>
        <w:t> </w:t>
      </w:r>
      <w:r>
        <w:rPr/>
        <w:t>formación</w:t>
      </w:r>
      <w:r>
        <w:rPr>
          <w:spacing w:val="-3"/>
        </w:rPr>
        <w:t> </w:t>
      </w:r>
      <w:r>
        <w:rPr/>
        <w:t>de</w:t>
      </w:r>
      <w:r>
        <w:rPr>
          <w:spacing w:val="-3"/>
        </w:rPr>
        <w:t> </w:t>
      </w:r>
      <w:r>
        <w:rPr/>
        <w:t>inteligencia</w:t>
      </w:r>
      <w:r>
        <w:rPr>
          <w:spacing w:val="-1"/>
        </w:rPr>
        <w:t> </w:t>
      </w:r>
      <w:r>
        <w:rPr/>
        <w:t>real,</w:t>
      </w:r>
      <w:r>
        <w:rPr>
          <w:spacing w:val="-2"/>
        </w:rPr>
        <w:t> </w:t>
      </w:r>
      <w:r>
        <w:rPr/>
        <w:t>no</w:t>
      </w:r>
      <w:r>
        <w:rPr>
          <w:spacing w:val="-3"/>
        </w:rPr>
        <w:t> </w:t>
      </w:r>
      <w:r>
        <w:rPr/>
        <w:t>un</w:t>
      </w:r>
      <w:r>
        <w:rPr>
          <w:spacing w:val="-3"/>
        </w:rPr>
        <w:t> </w:t>
      </w:r>
      <w:r>
        <w:rPr/>
        <w:t>simple</w:t>
      </w:r>
      <w:r>
        <w:rPr>
          <w:spacing w:val="-3"/>
        </w:rPr>
        <w:t> </w:t>
      </w:r>
      <w:r>
        <w:rPr/>
        <w:t>corrupto</w:t>
      </w:r>
      <w:r>
        <w:rPr>
          <w:spacing w:val="-1"/>
        </w:rPr>
        <w:t> </w:t>
      </w:r>
      <w:r>
        <w:rPr/>
        <w:t>de</w:t>
      </w:r>
      <w:r>
        <w:rPr>
          <w:spacing w:val="-3"/>
        </w:rPr>
        <w:t> </w:t>
      </w:r>
      <w:r>
        <w:rPr/>
        <w:t>poca </w:t>
      </w:r>
      <w:r>
        <w:rPr>
          <w:spacing w:val="-2"/>
        </w:rPr>
        <w:t>monta.</w:t>
      </w:r>
    </w:p>
    <w:p>
      <w:pPr>
        <w:pStyle w:val="BodyText"/>
        <w:spacing w:line="228" w:lineRule="auto" w:before="159"/>
      </w:pPr>
      <w:r>
        <w:rPr>
          <w:b/>
        </w:rPr>
        <w:t>Álvaro:</w:t>
      </w:r>
      <w:r>
        <w:rPr>
          <w:b/>
          <w:spacing w:val="-3"/>
        </w:rPr>
        <w:t> </w:t>
      </w:r>
      <w:r>
        <w:rPr/>
        <w:t>Eso</w:t>
      </w:r>
      <w:r>
        <w:rPr>
          <w:spacing w:val="-2"/>
        </w:rPr>
        <w:t> </w:t>
      </w:r>
      <w:r>
        <w:rPr/>
        <w:t>mismo</w:t>
      </w:r>
      <w:r>
        <w:rPr>
          <w:spacing w:val="-2"/>
        </w:rPr>
        <w:t> </w:t>
      </w:r>
      <w:r>
        <w:rPr/>
        <w:t>pensé</w:t>
      </w:r>
      <w:r>
        <w:rPr>
          <w:spacing w:val="-3"/>
        </w:rPr>
        <w:t> </w:t>
      </w:r>
      <w:r>
        <w:rPr/>
        <w:t>yo.</w:t>
      </w:r>
      <w:r>
        <w:rPr>
          <w:spacing w:val="-3"/>
        </w:rPr>
        <w:t> </w:t>
      </w:r>
      <w:r>
        <w:rPr/>
        <w:t>Ah,</w:t>
      </w:r>
      <w:r>
        <w:rPr>
          <w:spacing w:val="-3"/>
        </w:rPr>
        <w:t> </w:t>
      </w:r>
      <w:r>
        <w:rPr/>
        <w:t>y</w:t>
      </w:r>
      <w:r>
        <w:rPr>
          <w:spacing w:val="-3"/>
        </w:rPr>
        <w:t> </w:t>
      </w:r>
      <w:r>
        <w:rPr/>
        <w:t>una</w:t>
      </w:r>
      <w:r>
        <w:rPr>
          <w:spacing w:val="-1"/>
        </w:rPr>
        <w:t> </w:t>
      </w:r>
      <w:r>
        <w:rPr/>
        <w:t>cosa</w:t>
      </w:r>
      <w:r>
        <w:rPr>
          <w:spacing w:val="-1"/>
        </w:rPr>
        <w:t> </w:t>
      </w:r>
      <w:r>
        <w:rPr/>
        <w:t>más:</w:t>
      </w:r>
      <w:r>
        <w:rPr>
          <w:spacing w:val="-2"/>
        </w:rPr>
        <w:t> </w:t>
      </w:r>
      <w:r>
        <w:rPr/>
        <w:t>Ramón</w:t>
      </w:r>
      <w:r>
        <w:rPr>
          <w:spacing w:val="-2"/>
        </w:rPr>
        <w:t> </w:t>
      </w:r>
      <w:r>
        <w:rPr/>
        <w:t>mencionó</w:t>
      </w:r>
      <w:r>
        <w:rPr>
          <w:spacing w:val="-2"/>
        </w:rPr>
        <w:t> </w:t>
      </w:r>
      <w:r>
        <w:rPr/>
        <w:t>que</w:t>
      </w:r>
      <w:r>
        <w:rPr>
          <w:spacing w:val="-5"/>
        </w:rPr>
        <w:t> </w:t>
      </w:r>
      <w:r>
        <w:rPr/>
        <w:t>tiene</w:t>
      </w:r>
      <w:r>
        <w:rPr>
          <w:spacing w:val="-3"/>
        </w:rPr>
        <w:t> </w:t>
      </w:r>
      <w:r>
        <w:rPr/>
        <w:t>mujer</w:t>
      </w:r>
      <w:r>
        <w:rPr>
          <w:spacing w:val="-1"/>
        </w:rPr>
        <w:t> </w:t>
      </w:r>
      <w:r>
        <w:rPr/>
        <w:t>y</w:t>
      </w:r>
      <w:r>
        <w:rPr>
          <w:spacing w:val="-3"/>
        </w:rPr>
        <w:t> </w:t>
      </w:r>
      <w:r>
        <w:rPr/>
        <w:t>dos</w:t>
      </w:r>
      <w:r>
        <w:rPr>
          <w:spacing w:val="-2"/>
        </w:rPr>
        <w:t> </w:t>
      </w:r>
      <w:r>
        <w:rPr/>
        <w:t>hijas adolescentes, y que vive en Madrid desde hace casi veinte años, aunque es de Valladolid </w:t>
      </w:r>
      <w:r>
        <w:rPr>
          <w:spacing w:val="-2"/>
        </w:rPr>
        <w:t>originalmente.</w:t>
      </w:r>
    </w:p>
    <w:p>
      <w:pPr>
        <w:pStyle w:val="BodyText"/>
        <w:spacing w:line="230" w:lineRule="auto" w:before="161"/>
        <w:ind w:right="224"/>
      </w:pPr>
      <w:r>
        <w:rPr>
          <w:b/>
        </w:rPr>
        <w:t>Carlos:</w:t>
      </w:r>
      <w:r>
        <w:rPr>
          <w:b/>
          <w:spacing w:val="-3"/>
        </w:rPr>
        <w:t> </w:t>
      </w:r>
      <w:r>
        <w:rPr/>
        <w:t>Eso</w:t>
      </w:r>
      <w:r>
        <w:rPr>
          <w:spacing w:val="-3"/>
        </w:rPr>
        <w:t> </w:t>
      </w:r>
      <w:r>
        <w:rPr/>
        <w:t>es</w:t>
      </w:r>
      <w:r>
        <w:rPr>
          <w:spacing w:val="-3"/>
        </w:rPr>
        <w:t> </w:t>
      </w:r>
      <w:r>
        <w:rPr/>
        <w:t>oro</w:t>
      </w:r>
      <w:r>
        <w:rPr>
          <w:spacing w:val="-3"/>
        </w:rPr>
        <w:t> </w:t>
      </w:r>
      <w:r>
        <w:rPr/>
        <w:t>puro,</w:t>
      </w:r>
      <w:r>
        <w:rPr>
          <w:spacing w:val="-5"/>
        </w:rPr>
        <w:t> </w:t>
      </w:r>
      <w:r>
        <w:rPr/>
        <w:t>Álvaro.</w:t>
      </w:r>
      <w:r>
        <w:rPr>
          <w:spacing w:val="-4"/>
        </w:rPr>
        <w:t> </w:t>
      </w:r>
      <w:r>
        <w:rPr/>
        <w:t>Con</w:t>
      </w:r>
      <w:r>
        <w:rPr>
          <w:spacing w:val="-4"/>
        </w:rPr>
        <w:t> </w:t>
      </w:r>
      <w:r>
        <w:rPr/>
        <w:t>eso</w:t>
      </w:r>
      <w:r>
        <w:rPr>
          <w:spacing w:val="-3"/>
        </w:rPr>
        <w:t> </w:t>
      </w:r>
      <w:r>
        <w:rPr/>
        <w:t>podemos</w:t>
      </w:r>
      <w:r>
        <w:rPr>
          <w:spacing w:val="-3"/>
        </w:rPr>
        <w:t> </w:t>
      </w:r>
      <w:r>
        <w:rPr/>
        <w:t>empezar</w:t>
      </w:r>
      <w:r>
        <w:rPr>
          <w:spacing w:val="-2"/>
        </w:rPr>
        <w:t> </w:t>
      </w:r>
      <w:r>
        <w:rPr/>
        <w:t>a</w:t>
      </w:r>
      <w:r>
        <w:rPr>
          <w:spacing w:val="-2"/>
        </w:rPr>
        <w:t> </w:t>
      </w:r>
      <w:r>
        <w:rPr/>
        <w:t>cruzar</w:t>
      </w:r>
      <w:r>
        <w:rPr>
          <w:spacing w:val="-2"/>
        </w:rPr>
        <w:t> </w:t>
      </w:r>
      <w:r>
        <w:rPr/>
        <w:t>bases</w:t>
      </w:r>
      <w:r>
        <w:rPr>
          <w:spacing w:val="-3"/>
        </w:rPr>
        <w:t> </w:t>
      </w:r>
      <w:r>
        <w:rPr/>
        <w:t>de</w:t>
      </w:r>
      <w:r>
        <w:rPr>
          <w:spacing w:val="-4"/>
        </w:rPr>
        <w:t> </w:t>
      </w:r>
      <w:r>
        <w:rPr/>
        <w:t>datos</w:t>
      </w:r>
      <w:r>
        <w:rPr>
          <w:spacing w:val="-3"/>
        </w:rPr>
        <w:t> </w:t>
      </w:r>
      <w:r>
        <w:rPr/>
        <w:t>de funcionarios con ese perfil.</w:t>
      </w:r>
    </w:p>
    <w:p>
      <w:pPr>
        <w:spacing w:line="390" w:lineRule="exact" w:before="144"/>
        <w:ind w:left="85" w:right="0" w:firstLine="0"/>
        <w:jc w:val="left"/>
        <w:rPr>
          <w:sz w:val="22"/>
        </w:rPr>
      </w:pPr>
      <w:r>
        <w:rPr>
          <w:b/>
          <w:sz w:val="22"/>
        </w:rPr>
        <w:t>Álvaro:</w:t>
      </w:r>
      <w:r>
        <w:rPr>
          <w:b/>
          <w:spacing w:val="-8"/>
          <w:sz w:val="22"/>
        </w:rPr>
        <w:t> </w:t>
      </w:r>
      <w:r>
        <w:rPr>
          <w:sz w:val="22"/>
        </w:rPr>
        <w:t>Espero</w:t>
      </w:r>
      <w:r>
        <w:rPr>
          <w:spacing w:val="-4"/>
          <w:sz w:val="22"/>
        </w:rPr>
        <w:t> </w:t>
      </w:r>
      <w:r>
        <w:rPr>
          <w:sz w:val="22"/>
        </w:rPr>
        <w:t>que</w:t>
      </w:r>
      <w:r>
        <w:rPr>
          <w:spacing w:val="-5"/>
          <w:sz w:val="22"/>
        </w:rPr>
        <w:t> </w:t>
      </w:r>
      <w:r>
        <w:rPr>
          <w:sz w:val="22"/>
        </w:rPr>
        <w:t>sirva.</w:t>
      </w:r>
      <w:r>
        <w:rPr>
          <w:spacing w:val="-4"/>
          <w:sz w:val="22"/>
        </w:rPr>
        <w:t> </w:t>
      </w:r>
      <w:r>
        <w:rPr>
          <w:sz w:val="22"/>
        </w:rPr>
        <w:t>Aunque</w:t>
      </w:r>
      <w:r>
        <w:rPr>
          <w:spacing w:val="-6"/>
          <w:sz w:val="22"/>
        </w:rPr>
        <w:t> </w:t>
      </w:r>
      <w:r>
        <w:rPr>
          <w:sz w:val="22"/>
        </w:rPr>
        <w:t>me</w:t>
      </w:r>
      <w:r>
        <w:rPr>
          <w:spacing w:val="-4"/>
          <w:sz w:val="22"/>
        </w:rPr>
        <w:t> </w:t>
      </w:r>
      <w:r>
        <w:rPr>
          <w:sz w:val="22"/>
        </w:rPr>
        <w:t>preocupa</w:t>
      </w:r>
      <w:r>
        <w:rPr>
          <w:spacing w:val="-6"/>
          <w:sz w:val="22"/>
        </w:rPr>
        <w:t> </w:t>
      </w:r>
      <w:r>
        <w:rPr>
          <w:sz w:val="22"/>
        </w:rPr>
        <w:t>que,</w:t>
      </w:r>
      <w:r>
        <w:rPr>
          <w:spacing w:val="-4"/>
          <w:sz w:val="22"/>
        </w:rPr>
        <w:t> </w:t>
      </w:r>
      <w:r>
        <w:rPr>
          <w:sz w:val="22"/>
        </w:rPr>
        <w:t>si</w:t>
      </w:r>
      <w:r>
        <w:rPr>
          <w:spacing w:val="-3"/>
          <w:sz w:val="22"/>
        </w:rPr>
        <w:t> </w:t>
      </w:r>
      <w:r>
        <w:rPr>
          <w:sz w:val="22"/>
        </w:rPr>
        <w:t>lo</w:t>
      </w:r>
      <w:r>
        <w:rPr>
          <w:spacing w:val="-3"/>
          <w:sz w:val="22"/>
        </w:rPr>
        <w:t> </w:t>
      </w:r>
      <w:r>
        <w:rPr>
          <w:b/>
          <w:sz w:val="22"/>
        </w:rPr>
        <w:t>localizáis</w:t>
      </w:r>
      <w:r>
        <w:rPr>
          <w:b/>
          <w:spacing w:val="-5"/>
          <w:sz w:val="22"/>
        </w:rPr>
        <w:t> </w:t>
      </w:r>
      <w:r>
        <w:rPr>
          <w:sz w:val="22"/>
        </w:rPr>
        <w:t>mal</w:t>
      </w:r>
      <w:r>
        <w:rPr>
          <w:spacing w:val="-5"/>
          <w:sz w:val="22"/>
        </w:rPr>
        <w:t> </w:t>
      </w:r>
      <w:r>
        <w:rPr>
          <w:sz w:val="22"/>
        </w:rPr>
        <w:t>o</w:t>
      </w:r>
      <w:r>
        <w:rPr>
          <w:spacing w:val="-4"/>
          <w:sz w:val="22"/>
        </w:rPr>
        <w:t> </w:t>
      </w:r>
      <w:r>
        <w:rPr>
          <w:sz w:val="22"/>
        </w:rPr>
        <w:t>demasiado</w:t>
      </w:r>
      <w:r>
        <w:rPr>
          <w:spacing w:val="-5"/>
          <w:sz w:val="22"/>
        </w:rPr>
        <w:t> </w:t>
      </w:r>
      <w:r>
        <w:rPr>
          <w:spacing w:val="-2"/>
          <w:sz w:val="22"/>
        </w:rPr>
        <w:t>rápido,</w:t>
      </w:r>
    </w:p>
    <w:p>
      <w:pPr>
        <w:spacing w:line="390" w:lineRule="exact" w:before="0"/>
        <w:ind w:left="85" w:right="0" w:firstLine="0"/>
        <w:jc w:val="left"/>
        <w:rPr>
          <w:sz w:val="22"/>
        </w:rPr>
      </w:pPr>
      <w:r>
        <w:rPr>
          <w:b/>
          <w:sz w:val="22"/>
        </w:rPr>
        <w:t>sospechen</w:t>
      </w:r>
      <w:r>
        <w:rPr>
          <w:b/>
          <w:spacing w:val="-4"/>
          <w:sz w:val="22"/>
        </w:rPr>
        <w:t> </w:t>
      </w:r>
      <w:r>
        <w:rPr>
          <w:sz w:val="22"/>
        </w:rPr>
        <w:t>de</w:t>
      </w:r>
      <w:r>
        <w:rPr>
          <w:spacing w:val="-5"/>
          <w:sz w:val="22"/>
        </w:rPr>
        <w:t> </w:t>
      </w:r>
      <w:r>
        <w:rPr>
          <w:sz w:val="22"/>
        </w:rPr>
        <w:t>dónde</w:t>
      </w:r>
      <w:r>
        <w:rPr>
          <w:spacing w:val="-4"/>
          <w:sz w:val="22"/>
        </w:rPr>
        <w:t> </w:t>
      </w:r>
      <w:r>
        <w:rPr>
          <w:sz w:val="22"/>
        </w:rPr>
        <w:t>vino</w:t>
      </w:r>
      <w:r>
        <w:rPr>
          <w:spacing w:val="-5"/>
          <w:sz w:val="22"/>
        </w:rPr>
        <w:t> </w:t>
      </w:r>
      <w:r>
        <w:rPr>
          <w:sz w:val="22"/>
        </w:rPr>
        <w:t>la</w:t>
      </w:r>
      <w:r>
        <w:rPr>
          <w:spacing w:val="-3"/>
          <w:sz w:val="22"/>
        </w:rPr>
        <w:t> </w:t>
      </w:r>
      <w:r>
        <w:rPr>
          <w:spacing w:val="-2"/>
          <w:sz w:val="22"/>
        </w:rPr>
        <w:t>información.</w:t>
      </w:r>
    </w:p>
    <w:p>
      <w:pPr>
        <w:pStyle w:val="BodyText"/>
        <w:spacing w:line="228" w:lineRule="auto" w:before="156"/>
        <w:ind w:right="224"/>
      </w:pPr>
      <w:r>
        <w:rPr>
          <w:b/>
        </w:rPr>
        <w:t>Carlos:</w:t>
      </w:r>
      <w:r>
        <w:rPr>
          <w:b/>
          <w:spacing w:val="-2"/>
        </w:rPr>
        <w:t> </w:t>
      </w:r>
      <w:r>
        <w:rPr/>
        <w:t>Tendremos</w:t>
      </w:r>
      <w:r>
        <w:rPr>
          <w:spacing w:val="-1"/>
        </w:rPr>
        <w:t> </w:t>
      </w:r>
      <w:r>
        <w:rPr/>
        <w:t>mucho</w:t>
      </w:r>
      <w:r>
        <w:rPr>
          <w:spacing w:val="-3"/>
        </w:rPr>
        <w:t> </w:t>
      </w:r>
      <w:r>
        <w:rPr/>
        <w:t>cuidado</w:t>
      </w:r>
      <w:r>
        <w:rPr>
          <w:spacing w:val="-2"/>
        </w:rPr>
        <w:t> </w:t>
      </w:r>
      <w:r>
        <w:rPr/>
        <w:t>con</w:t>
      </w:r>
      <w:r>
        <w:rPr>
          <w:spacing w:val="-3"/>
        </w:rPr>
        <w:t> </w:t>
      </w:r>
      <w:r>
        <w:rPr/>
        <w:t>eso,</w:t>
      </w:r>
      <w:r>
        <w:rPr>
          <w:spacing w:val="-3"/>
        </w:rPr>
        <w:t> </w:t>
      </w:r>
      <w:r>
        <w:rPr/>
        <w:t>te</w:t>
      </w:r>
      <w:r>
        <w:rPr>
          <w:spacing w:val="-2"/>
        </w:rPr>
        <w:t> </w:t>
      </w:r>
      <w:r>
        <w:rPr/>
        <w:t>lo</w:t>
      </w:r>
      <w:r>
        <w:rPr>
          <w:spacing w:val="-2"/>
        </w:rPr>
        <w:t> </w:t>
      </w:r>
      <w:r>
        <w:rPr/>
        <w:t>prometo.</w:t>
      </w:r>
      <w:r>
        <w:rPr>
          <w:spacing w:val="-2"/>
        </w:rPr>
        <w:t> </w:t>
      </w:r>
      <w:r>
        <w:rPr/>
        <w:t>No</w:t>
      </w:r>
      <w:r>
        <w:rPr>
          <w:spacing w:val="-2"/>
        </w:rPr>
        <w:t> </w:t>
      </w:r>
      <w:r>
        <w:rPr/>
        <w:t>vamos</w:t>
      </w:r>
      <w:r>
        <w:rPr>
          <w:spacing w:val="-2"/>
        </w:rPr>
        <w:t> </w:t>
      </w:r>
      <w:r>
        <w:rPr/>
        <w:t>a</w:t>
      </w:r>
      <w:r>
        <w:rPr>
          <w:spacing w:val="-4"/>
        </w:rPr>
        <w:t> </w:t>
      </w:r>
      <w:r>
        <w:rPr/>
        <w:t>exponerte</w:t>
      </w:r>
      <w:r>
        <w:rPr>
          <w:spacing w:val="-3"/>
        </w:rPr>
        <w:t> </w:t>
      </w:r>
      <w:r>
        <w:rPr/>
        <w:t>por </w:t>
      </w:r>
      <w:r>
        <w:rPr>
          <w:spacing w:val="-2"/>
        </w:rPr>
        <w:t>precipitarnos.</w:t>
      </w:r>
    </w:p>
    <w:p>
      <w:pPr>
        <w:pStyle w:val="BodyText"/>
        <w:spacing w:line="228" w:lineRule="auto" w:before="163"/>
      </w:pPr>
      <w:r>
        <w:rPr>
          <w:b/>
        </w:rPr>
        <w:t>Álvaro:</w:t>
      </w:r>
      <w:r>
        <w:rPr>
          <w:b/>
          <w:spacing w:val="-3"/>
        </w:rPr>
        <w:t> </w:t>
      </w:r>
      <w:r>
        <w:rPr/>
        <w:t>Gracias.</w:t>
      </w:r>
      <w:r>
        <w:rPr>
          <w:spacing w:val="-2"/>
        </w:rPr>
        <w:t> </w:t>
      </w:r>
      <w:r>
        <w:rPr/>
        <w:t>Doyle</w:t>
      </w:r>
      <w:r>
        <w:rPr>
          <w:spacing w:val="-3"/>
        </w:rPr>
        <w:t> </w:t>
      </w:r>
      <w:r>
        <w:rPr/>
        <w:t>también</w:t>
      </w:r>
      <w:r>
        <w:rPr>
          <w:spacing w:val="-3"/>
        </w:rPr>
        <w:t> </w:t>
      </w:r>
      <w:r>
        <w:rPr/>
        <w:t>mencionó</w:t>
      </w:r>
      <w:r>
        <w:rPr>
          <w:spacing w:val="-2"/>
        </w:rPr>
        <w:t> </w:t>
      </w:r>
      <w:r>
        <w:rPr/>
        <w:t>un</w:t>
      </w:r>
      <w:r>
        <w:rPr>
          <w:spacing w:val="-3"/>
        </w:rPr>
        <w:t> </w:t>
      </w:r>
      <w:r>
        <w:rPr/>
        <w:t>hijo</w:t>
      </w:r>
      <w:r>
        <w:rPr>
          <w:spacing w:val="-2"/>
        </w:rPr>
        <w:t> </w:t>
      </w:r>
      <w:r>
        <w:rPr/>
        <w:t>que</w:t>
      </w:r>
      <w:r>
        <w:rPr>
          <w:spacing w:val="-3"/>
        </w:rPr>
        <w:t> </w:t>
      </w:r>
      <w:r>
        <w:rPr/>
        <w:t>vive</w:t>
      </w:r>
      <w:r>
        <w:rPr>
          <w:spacing w:val="-2"/>
        </w:rPr>
        <w:t> </w:t>
      </w:r>
      <w:r>
        <w:rPr/>
        <w:t>con</w:t>
      </w:r>
      <w:r>
        <w:rPr>
          <w:spacing w:val="-3"/>
        </w:rPr>
        <w:t> </w:t>
      </w:r>
      <w:r>
        <w:rPr/>
        <w:t>la</w:t>
      </w:r>
      <w:r>
        <w:rPr>
          <w:spacing w:val="-1"/>
        </w:rPr>
        <w:t> </w:t>
      </w:r>
      <w:r>
        <w:rPr/>
        <w:t>madre,</w:t>
      </w:r>
      <w:r>
        <w:rPr>
          <w:spacing w:val="-2"/>
        </w:rPr>
        <w:t> </w:t>
      </w:r>
      <w:r>
        <w:rPr/>
        <w:t>tras</w:t>
      </w:r>
      <w:r>
        <w:rPr>
          <w:spacing w:val="-1"/>
        </w:rPr>
        <w:t> </w:t>
      </w:r>
      <w:r>
        <w:rPr/>
        <w:t>un</w:t>
      </w:r>
      <w:r>
        <w:rPr>
          <w:spacing w:val="-3"/>
        </w:rPr>
        <w:t> </w:t>
      </w:r>
      <w:r>
        <w:rPr/>
        <w:t>divorcio.</w:t>
      </w:r>
      <w:r>
        <w:rPr>
          <w:spacing w:val="-5"/>
        </w:rPr>
        <w:t> </w:t>
      </w:r>
      <w:r>
        <w:rPr/>
        <w:t>Habla con él los domingos, según dijo.</w:t>
      </w:r>
    </w:p>
    <w:p>
      <w:pPr>
        <w:pStyle w:val="BodyText"/>
        <w:spacing w:before="147"/>
      </w:pPr>
      <w:r>
        <w:rPr>
          <w:b/>
        </w:rPr>
        <w:t>Carlos:</w:t>
      </w:r>
      <w:r>
        <w:rPr>
          <w:b/>
          <w:spacing w:val="-6"/>
        </w:rPr>
        <w:t> </w:t>
      </w:r>
      <w:r>
        <w:rPr/>
        <w:t>Perfecto,</w:t>
      </w:r>
      <w:r>
        <w:rPr>
          <w:spacing w:val="-3"/>
        </w:rPr>
        <w:t> </w:t>
      </w:r>
      <w:r>
        <w:rPr/>
        <w:t>otro</w:t>
      </w:r>
      <w:r>
        <w:rPr>
          <w:spacing w:val="-4"/>
        </w:rPr>
        <w:t> </w:t>
      </w:r>
      <w:r>
        <w:rPr/>
        <w:t>dato</w:t>
      </w:r>
      <w:r>
        <w:rPr>
          <w:spacing w:val="-3"/>
        </w:rPr>
        <w:t> </w:t>
      </w:r>
      <w:r>
        <w:rPr/>
        <w:t>más</w:t>
      </w:r>
      <w:r>
        <w:rPr>
          <w:spacing w:val="-3"/>
        </w:rPr>
        <w:t> </w:t>
      </w:r>
      <w:r>
        <w:rPr/>
        <w:t>para</w:t>
      </w:r>
      <w:r>
        <w:rPr>
          <w:spacing w:val="-2"/>
        </w:rPr>
        <w:t> </w:t>
      </w:r>
      <w:r>
        <w:rPr/>
        <w:t>cruzar.</w:t>
      </w:r>
      <w:r>
        <w:rPr>
          <w:spacing w:val="-4"/>
        </w:rPr>
        <w:t> </w:t>
      </w:r>
      <w:r>
        <w:rPr/>
        <w:t>Álvaro,</w:t>
      </w:r>
      <w:r>
        <w:rPr>
          <w:spacing w:val="-4"/>
        </w:rPr>
        <w:t> </w:t>
      </w:r>
      <w:r>
        <w:rPr/>
        <w:t>esto</w:t>
      </w:r>
      <w:r>
        <w:rPr>
          <w:spacing w:val="-3"/>
        </w:rPr>
        <w:t> </w:t>
      </w:r>
      <w:r>
        <w:rPr/>
        <w:t>es</w:t>
      </w:r>
      <w:r>
        <w:rPr>
          <w:spacing w:val="-4"/>
        </w:rPr>
        <w:t> </w:t>
      </w:r>
      <w:r>
        <w:rPr/>
        <w:t>un</w:t>
      </w:r>
      <w:r>
        <w:rPr>
          <w:spacing w:val="-4"/>
        </w:rPr>
        <w:t> </w:t>
      </w:r>
      <w:r>
        <w:rPr/>
        <w:t>trabajo</w:t>
      </w:r>
      <w:r>
        <w:rPr>
          <w:spacing w:val="-7"/>
        </w:rPr>
        <w:t> </w:t>
      </w:r>
      <w:r>
        <w:rPr/>
        <w:t>excelente,</w:t>
      </w:r>
      <w:r>
        <w:rPr>
          <w:spacing w:val="-4"/>
        </w:rPr>
        <w:t> </w:t>
      </w:r>
      <w:r>
        <w:rPr/>
        <w:t>de</w:t>
      </w:r>
      <w:r>
        <w:rPr>
          <w:spacing w:val="-4"/>
        </w:rPr>
        <w:t> </w:t>
      </w:r>
      <w:r>
        <w:rPr>
          <w:spacing w:val="-2"/>
        </w:rPr>
        <w:t>verdad.</w:t>
      </w:r>
    </w:p>
    <w:p>
      <w:pPr>
        <w:pStyle w:val="BodyText"/>
      </w:pPr>
      <w:r>
        <w:rPr>
          <w:b/>
        </w:rPr>
        <w:t>Álvaro:</w:t>
      </w:r>
      <w:r>
        <w:rPr>
          <w:b/>
          <w:spacing w:val="-5"/>
        </w:rPr>
        <w:t> </w:t>
      </w:r>
      <w:r>
        <w:rPr/>
        <w:t>Solo</w:t>
      </w:r>
      <w:r>
        <w:rPr>
          <w:spacing w:val="-3"/>
        </w:rPr>
        <w:t> </w:t>
      </w:r>
      <w:r>
        <w:rPr/>
        <w:t>espero</w:t>
      </w:r>
      <w:r>
        <w:rPr>
          <w:spacing w:val="-4"/>
        </w:rPr>
        <w:t> </w:t>
      </w:r>
      <w:r>
        <w:rPr/>
        <w:t>que</w:t>
      </w:r>
      <w:r>
        <w:rPr>
          <w:spacing w:val="-4"/>
        </w:rPr>
        <w:t> </w:t>
      </w:r>
      <w:r>
        <w:rPr/>
        <w:t>valga</w:t>
      </w:r>
      <w:r>
        <w:rPr>
          <w:spacing w:val="-2"/>
        </w:rPr>
        <w:t> </w:t>
      </w:r>
      <w:r>
        <w:rPr/>
        <w:t>la</w:t>
      </w:r>
      <w:r>
        <w:rPr>
          <w:spacing w:val="-3"/>
        </w:rPr>
        <w:t> </w:t>
      </w:r>
      <w:r>
        <w:rPr/>
        <w:t>pena</w:t>
      </w:r>
      <w:r>
        <w:rPr>
          <w:spacing w:val="-2"/>
        </w:rPr>
        <w:t> </w:t>
      </w:r>
      <w:r>
        <w:rPr/>
        <w:t>todo</w:t>
      </w:r>
      <w:r>
        <w:rPr>
          <w:spacing w:val="-3"/>
        </w:rPr>
        <w:t> </w:t>
      </w:r>
      <w:r>
        <w:rPr>
          <w:spacing w:val="-2"/>
        </w:rPr>
        <w:t>esto.</w:t>
      </w:r>
    </w:p>
    <w:p>
      <w:pPr>
        <w:pStyle w:val="BodyText"/>
        <w:spacing w:line="228" w:lineRule="auto" w:before="158"/>
        <w:ind w:right="224"/>
      </w:pPr>
      <w:r>
        <w:rPr>
          <w:b/>
        </w:rPr>
        <w:t>Carlos:</w:t>
      </w:r>
      <w:r>
        <w:rPr>
          <w:b/>
          <w:spacing w:val="-3"/>
        </w:rPr>
        <w:t> </w:t>
      </w:r>
      <w:r>
        <w:rPr/>
        <w:t>Vale</w:t>
      </w:r>
      <w:r>
        <w:rPr>
          <w:spacing w:val="-4"/>
        </w:rPr>
        <w:t> </w:t>
      </w:r>
      <w:r>
        <w:rPr/>
        <w:t>la</w:t>
      </w:r>
      <w:r>
        <w:rPr>
          <w:spacing w:val="-2"/>
        </w:rPr>
        <w:t> </w:t>
      </w:r>
      <w:r>
        <w:rPr/>
        <w:t>pena,</w:t>
      </w:r>
      <w:r>
        <w:rPr>
          <w:spacing w:val="-3"/>
        </w:rPr>
        <w:t> </w:t>
      </w:r>
      <w:r>
        <w:rPr/>
        <w:t>créeme.</w:t>
      </w:r>
      <w:r>
        <w:rPr>
          <w:spacing w:val="-3"/>
        </w:rPr>
        <w:t> </w:t>
      </w:r>
      <w:r>
        <w:rPr/>
        <w:t>Identificar</w:t>
      </w:r>
      <w:r>
        <w:rPr>
          <w:spacing w:val="-2"/>
        </w:rPr>
        <w:t> </w:t>
      </w:r>
      <w:r>
        <w:rPr/>
        <w:t>a</w:t>
      </w:r>
      <w:r>
        <w:rPr>
          <w:spacing w:val="-2"/>
        </w:rPr>
        <w:t> </w:t>
      </w:r>
      <w:r>
        <w:rPr/>
        <w:t>estos</w:t>
      </w:r>
      <w:r>
        <w:rPr>
          <w:spacing w:val="-2"/>
        </w:rPr>
        <w:t> </w:t>
      </w:r>
      <w:r>
        <w:rPr/>
        <w:t>dos</w:t>
      </w:r>
      <w:r>
        <w:rPr>
          <w:spacing w:val="-1"/>
        </w:rPr>
        <w:t> </w:t>
      </w:r>
      <w:r>
        <w:rPr>
          <w:b/>
        </w:rPr>
        <w:t>podría</w:t>
      </w:r>
      <w:r>
        <w:rPr>
          <w:b/>
          <w:spacing w:val="-3"/>
        </w:rPr>
        <w:t> </w:t>
      </w:r>
      <w:r>
        <w:rPr>
          <w:b/>
        </w:rPr>
        <w:t>ser</w:t>
      </w:r>
      <w:r>
        <w:rPr>
          <w:b/>
          <w:spacing w:val="-2"/>
        </w:rPr>
        <w:t> </w:t>
      </w:r>
      <w:r>
        <w:rPr/>
        <w:t>tan</w:t>
      </w:r>
      <w:r>
        <w:rPr>
          <w:spacing w:val="-3"/>
        </w:rPr>
        <w:t> </w:t>
      </w:r>
      <w:r>
        <w:rPr/>
        <w:t>importante</w:t>
      </w:r>
      <w:r>
        <w:rPr>
          <w:spacing w:val="-3"/>
        </w:rPr>
        <w:t> </w:t>
      </w:r>
      <w:r>
        <w:rPr/>
        <w:t>como desmantelar la red de armas.</w:t>
      </w:r>
    </w:p>
    <w:p>
      <w:pPr>
        <w:pStyle w:val="BodyText"/>
        <w:spacing w:line="230" w:lineRule="auto" w:before="159"/>
      </w:pPr>
      <w:r>
        <w:rPr>
          <w:b/>
        </w:rPr>
        <w:t>Álvaro:</w:t>
      </w:r>
      <w:r>
        <w:rPr>
          <w:b/>
          <w:spacing w:val="-3"/>
        </w:rPr>
        <w:t> </w:t>
      </w:r>
      <w:r>
        <w:rPr/>
        <w:t>Eso</w:t>
      </w:r>
      <w:r>
        <w:rPr>
          <w:spacing w:val="-2"/>
        </w:rPr>
        <w:t> </w:t>
      </w:r>
      <w:r>
        <w:rPr/>
        <w:t>espero.</w:t>
      </w:r>
      <w:r>
        <w:rPr>
          <w:spacing w:val="-3"/>
        </w:rPr>
        <w:t> </w:t>
      </w:r>
      <w:r>
        <w:rPr/>
        <w:t>Bueno,</w:t>
      </w:r>
      <w:r>
        <w:rPr>
          <w:spacing w:val="-2"/>
        </w:rPr>
        <w:t> </w:t>
      </w:r>
      <w:r>
        <w:rPr/>
        <w:t>te</w:t>
      </w:r>
      <w:r>
        <w:rPr>
          <w:spacing w:val="-2"/>
        </w:rPr>
        <w:t> </w:t>
      </w:r>
      <w:r>
        <w:rPr/>
        <w:t>dejo,</w:t>
      </w:r>
      <w:r>
        <w:rPr>
          <w:spacing w:val="-2"/>
        </w:rPr>
        <w:t> </w:t>
      </w:r>
      <w:r>
        <w:rPr/>
        <w:t>mañana</w:t>
      </w:r>
      <w:r>
        <w:rPr>
          <w:spacing w:val="-1"/>
        </w:rPr>
        <w:t> </w:t>
      </w:r>
      <w:r>
        <w:rPr/>
        <w:t>tenemos</w:t>
      </w:r>
      <w:r>
        <w:rPr>
          <w:spacing w:val="-1"/>
        </w:rPr>
        <w:t> </w:t>
      </w:r>
      <w:r>
        <w:rPr/>
        <w:t>otra</w:t>
      </w:r>
      <w:r>
        <w:rPr>
          <w:spacing w:val="-1"/>
        </w:rPr>
        <w:t> </w:t>
      </w:r>
      <w:r>
        <w:rPr/>
        <w:t>reunión</w:t>
      </w:r>
      <w:r>
        <w:rPr>
          <w:spacing w:val="-3"/>
        </w:rPr>
        <w:t> </w:t>
      </w:r>
      <w:r>
        <w:rPr/>
        <w:t>con</w:t>
      </w:r>
      <w:r>
        <w:rPr>
          <w:spacing w:val="-3"/>
        </w:rPr>
        <w:t> </w:t>
      </w:r>
      <w:r>
        <w:rPr/>
        <w:t>Fabián</w:t>
      </w:r>
      <w:r>
        <w:rPr>
          <w:spacing w:val="-2"/>
        </w:rPr>
        <w:t> </w:t>
      </w:r>
      <w:r>
        <w:rPr/>
        <w:t>y</w:t>
      </w:r>
      <w:r>
        <w:rPr>
          <w:spacing w:val="-3"/>
        </w:rPr>
        <w:t> </w:t>
      </w:r>
      <w:r>
        <w:rPr/>
        <w:t>no</w:t>
      </w:r>
      <w:r>
        <w:rPr>
          <w:spacing w:val="-3"/>
        </w:rPr>
        <w:t> </w:t>
      </w:r>
      <w:r>
        <w:rPr/>
        <w:t>quiero</w:t>
      </w:r>
      <w:r>
        <w:rPr>
          <w:spacing w:val="-5"/>
        </w:rPr>
        <w:t> </w:t>
      </w:r>
      <w:r>
        <w:rPr/>
        <w:t>llegar </w:t>
      </w:r>
      <w:r>
        <w:rPr>
          <w:spacing w:val="-2"/>
        </w:rPr>
        <w:t>cansado.</w:t>
      </w:r>
    </w:p>
    <w:p>
      <w:pPr>
        <w:pStyle w:val="BodyText"/>
        <w:spacing w:before="144"/>
      </w:pPr>
      <w:r>
        <w:rPr>
          <w:b/>
        </w:rPr>
        <w:t>Carlos:</w:t>
      </w:r>
      <w:r>
        <w:rPr>
          <w:b/>
          <w:spacing w:val="-6"/>
        </w:rPr>
        <w:t> </w:t>
      </w:r>
      <w:r>
        <w:rPr/>
        <w:t>Descansa.</w:t>
      </w:r>
      <w:r>
        <w:rPr>
          <w:spacing w:val="-4"/>
        </w:rPr>
        <w:t> </w:t>
      </w:r>
      <w:r>
        <w:rPr/>
        <w:t>Y</w:t>
      </w:r>
      <w:r>
        <w:rPr>
          <w:spacing w:val="-2"/>
        </w:rPr>
        <w:t> </w:t>
      </w:r>
      <w:r>
        <w:rPr/>
        <w:t>gracias,</w:t>
      </w:r>
      <w:r>
        <w:rPr>
          <w:spacing w:val="-4"/>
        </w:rPr>
        <w:t> </w:t>
      </w:r>
      <w:r>
        <w:rPr/>
        <w:t>de</w:t>
      </w:r>
      <w:r>
        <w:rPr>
          <w:spacing w:val="-5"/>
        </w:rPr>
        <w:t> </w:t>
      </w:r>
      <w:r>
        <w:rPr/>
        <w:t>verdad,</w:t>
      </w:r>
      <w:r>
        <w:rPr>
          <w:spacing w:val="-4"/>
        </w:rPr>
        <w:t> </w:t>
      </w:r>
      <w:r>
        <w:rPr/>
        <w:t>por</w:t>
      </w:r>
      <w:r>
        <w:rPr>
          <w:spacing w:val="-3"/>
        </w:rPr>
        <w:t> </w:t>
      </w:r>
      <w:r>
        <w:rPr/>
        <w:t>todo</w:t>
      </w:r>
      <w:r>
        <w:rPr>
          <w:spacing w:val="-3"/>
        </w:rPr>
        <w:t> </w:t>
      </w:r>
      <w:r>
        <w:rPr>
          <w:spacing w:val="-2"/>
        </w:rPr>
        <w:t>esto.</w:t>
      </w:r>
    </w:p>
    <w:p>
      <w:pPr>
        <w:spacing w:before="141"/>
        <w:ind w:left="85" w:right="0" w:firstLine="0"/>
        <w:jc w:val="left"/>
        <w:rPr>
          <w:sz w:val="22"/>
        </w:rPr>
      </w:pPr>
      <w:r>
        <w:rPr>
          <w:b/>
          <w:sz w:val="22"/>
        </w:rPr>
        <w:t>Álvaro:</w:t>
      </w:r>
      <w:r>
        <w:rPr>
          <w:b/>
          <w:spacing w:val="-6"/>
          <w:sz w:val="22"/>
        </w:rPr>
        <w:t> </w:t>
      </w:r>
      <w:r>
        <w:rPr>
          <w:sz w:val="22"/>
        </w:rPr>
        <w:t>Buenas</w:t>
      </w:r>
      <w:r>
        <w:rPr>
          <w:spacing w:val="-4"/>
          <w:sz w:val="22"/>
        </w:rPr>
        <w:t> </w:t>
      </w:r>
      <w:r>
        <w:rPr>
          <w:sz w:val="22"/>
        </w:rPr>
        <w:t>noches,</w:t>
      </w:r>
      <w:r>
        <w:rPr>
          <w:spacing w:val="-6"/>
          <w:sz w:val="22"/>
        </w:rPr>
        <w:t> </w:t>
      </w:r>
      <w:r>
        <w:rPr>
          <w:spacing w:val="-2"/>
          <w:sz w:val="22"/>
        </w:rPr>
        <w:t>Carlos.</w:t>
      </w:r>
    </w:p>
    <w:p>
      <w:pPr>
        <w:pStyle w:val="BodyText"/>
        <w:spacing w:before="299"/>
        <w:ind w:left="0"/>
      </w:pPr>
    </w:p>
    <w:p>
      <w:pPr>
        <w:pStyle w:val="BodyText"/>
        <w:spacing w:line="228" w:lineRule="auto" w:before="0"/>
        <w:ind w:right="100"/>
        <w:jc w:val="both"/>
      </w:pPr>
      <w:r>
        <w:rPr/>
        <w:t>카르타헤나에서의 일정이 거의 끝나갈 무렵, 파비안이 갑작스레 베네수엘라로 함께 가자고 제안 합니다. 사전 계획에 없던 급작스러운 이동이라 카를로스에게 알릴 시간조차 없이, 알바로는 순 간적으로 결정을 내려야 하는 상황에 놓입니다.</w:t>
      </w:r>
    </w:p>
    <w:p>
      <w:pPr>
        <w:pStyle w:val="BodyText"/>
        <w:spacing w:before="149"/>
        <w:jc w:val="both"/>
      </w:pPr>
      <w:r>
        <w:rPr>
          <w:b/>
        </w:rPr>
        <w:t>Fabián:</w:t>
      </w:r>
      <w:r>
        <w:rPr>
          <w:b/>
          <w:spacing w:val="-6"/>
        </w:rPr>
        <w:t> </w:t>
      </w:r>
      <w:r>
        <w:rPr/>
        <w:t>Diego,</w:t>
      </w:r>
      <w:r>
        <w:rPr>
          <w:spacing w:val="-5"/>
        </w:rPr>
        <w:t> </w:t>
      </w:r>
      <w:r>
        <w:rPr/>
        <w:t>cambio</w:t>
      </w:r>
      <w:r>
        <w:rPr>
          <w:spacing w:val="-7"/>
        </w:rPr>
        <w:t> </w:t>
      </w:r>
      <w:r>
        <w:rPr/>
        <w:t>de</w:t>
      </w:r>
      <w:r>
        <w:rPr>
          <w:spacing w:val="-4"/>
        </w:rPr>
        <w:t> </w:t>
      </w:r>
      <w:r>
        <w:rPr/>
        <w:t>planes.</w:t>
      </w:r>
      <w:r>
        <w:rPr>
          <w:spacing w:val="-5"/>
        </w:rPr>
        <w:t> </w:t>
      </w:r>
      <w:r>
        <w:rPr/>
        <w:t>Nos</w:t>
      </w:r>
      <w:r>
        <w:rPr>
          <w:spacing w:val="-4"/>
        </w:rPr>
        <w:t> </w:t>
      </w:r>
      <w:r>
        <w:rPr/>
        <w:t>vamos</w:t>
      </w:r>
      <w:r>
        <w:rPr>
          <w:spacing w:val="-3"/>
        </w:rPr>
        <w:t> </w:t>
      </w:r>
      <w:r>
        <w:rPr/>
        <w:t>a</w:t>
      </w:r>
      <w:r>
        <w:rPr>
          <w:spacing w:val="-6"/>
        </w:rPr>
        <w:t> </w:t>
      </w:r>
      <w:r>
        <w:rPr/>
        <w:t>Venezuela</w:t>
      </w:r>
      <w:r>
        <w:rPr>
          <w:spacing w:val="-3"/>
        </w:rPr>
        <w:t> </w:t>
      </w:r>
      <w:r>
        <w:rPr/>
        <w:t>esta</w:t>
      </w:r>
      <w:r>
        <w:rPr>
          <w:spacing w:val="-3"/>
        </w:rPr>
        <w:t> </w:t>
      </w:r>
      <w:r>
        <w:rPr/>
        <w:t>misma</w:t>
      </w:r>
      <w:r>
        <w:rPr>
          <w:spacing w:val="-5"/>
        </w:rPr>
        <w:t> </w:t>
      </w:r>
      <w:r>
        <w:rPr>
          <w:spacing w:val="-2"/>
        </w:rPr>
        <w:t>tarde.</w:t>
      </w:r>
    </w:p>
    <w:p>
      <w:pPr>
        <w:spacing w:before="141"/>
        <w:ind w:left="85" w:right="0" w:firstLine="0"/>
        <w:jc w:val="both"/>
        <w:rPr>
          <w:sz w:val="22"/>
        </w:rPr>
      </w:pPr>
      <w:r>
        <w:rPr>
          <w:b/>
          <w:sz w:val="22"/>
        </w:rPr>
        <w:t>Álvaro:</w:t>
      </w:r>
      <w:r>
        <w:rPr>
          <w:b/>
          <w:spacing w:val="-9"/>
          <w:sz w:val="22"/>
        </w:rPr>
        <w:t> </w:t>
      </w:r>
      <w:r>
        <w:rPr>
          <w:sz w:val="22"/>
        </w:rPr>
        <w:t>(Sorprendido)</w:t>
      </w:r>
      <w:r>
        <w:rPr>
          <w:spacing w:val="-5"/>
          <w:sz w:val="22"/>
        </w:rPr>
        <w:t> </w:t>
      </w:r>
      <w:r>
        <w:rPr>
          <w:sz w:val="22"/>
        </w:rPr>
        <w:t>¿Venezuela?</w:t>
      </w:r>
      <w:r>
        <w:rPr>
          <w:spacing w:val="-6"/>
          <w:sz w:val="22"/>
        </w:rPr>
        <w:t> </w:t>
      </w:r>
      <w:r>
        <w:rPr>
          <w:sz w:val="22"/>
        </w:rPr>
        <w:t>Pensaba</w:t>
      </w:r>
      <w:r>
        <w:rPr>
          <w:spacing w:val="-4"/>
          <w:sz w:val="22"/>
        </w:rPr>
        <w:t> </w:t>
      </w:r>
      <w:r>
        <w:rPr>
          <w:sz w:val="22"/>
        </w:rPr>
        <w:t>que</w:t>
      </w:r>
      <w:r>
        <w:rPr>
          <w:spacing w:val="-6"/>
          <w:sz w:val="22"/>
        </w:rPr>
        <w:t> </w:t>
      </w:r>
      <w:r>
        <w:rPr>
          <w:sz w:val="22"/>
        </w:rPr>
        <w:t>solo</w:t>
      </w:r>
      <w:r>
        <w:rPr>
          <w:spacing w:val="-5"/>
          <w:sz w:val="22"/>
        </w:rPr>
        <w:t> </w:t>
      </w:r>
      <w:r>
        <w:rPr>
          <w:b/>
          <w:sz w:val="22"/>
        </w:rPr>
        <w:t>estaríamos</w:t>
      </w:r>
      <w:r>
        <w:rPr>
          <w:b/>
          <w:spacing w:val="-5"/>
          <w:sz w:val="22"/>
        </w:rPr>
        <w:t> </w:t>
      </w:r>
      <w:r>
        <w:rPr>
          <w:sz w:val="22"/>
        </w:rPr>
        <w:t>en</w:t>
      </w:r>
      <w:r>
        <w:rPr>
          <w:spacing w:val="-6"/>
          <w:sz w:val="22"/>
        </w:rPr>
        <w:t> </w:t>
      </w:r>
      <w:r>
        <w:rPr>
          <w:spacing w:val="-2"/>
          <w:sz w:val="22"/>
        </w:rPr>
        <w:t>Cartagena.</w:t>
      </w:r>
    </w:p>
    <w:p>
      <w:pPr>
        <w:spacing w:after="0"/>
        <w:jc w:val="both"/>
        <w:rPr>
          <w:sz w:val="22"/>
        </w:rPr>
        <w:sectPr>
          <w:pgSz w:w="11910" w:h="16840"/>
          <w:pgMar w:top="1240" w:bottom="280" w:left="992" w:right="992"/>
        </w:sectPr>
      </w:pPr>
    </w:p>
    <w:p>
      <w:pPr>
        <w:pStyle w:val="BodyText"/>
        <w:spacing w:line="230" w:lineRule="auto" w:before="44"/>
        <w:ind w:right="100"/>
      </w:pPr>
      <w:r>
        <w:rPr>
          <w:b/>
        </w:rPr>
        <w:t>Fabián:</w:t>
      </w:r>
      <w:r>
        <w:rPr>
          <w:b/>
          <w:spacing w:val="-1"/>
        </w:rPr>
        <w:t> </w:t>
      </w:r>
      <w:r>
        <w:rPr/>
        <w:t>Ha surgido</w:t>
      </w:r>
      <w:r>
        <w:rPr>
          <w:spacing w:val="-1"/>
        </w:rPr>
        <w:t> </w:t>
      </w:r>
      <w:r>
        <w:rPr/>
        <w:t>algo</w:t>
      </w:r>
      <w:r>
        <w:rPr>
          <w:spacing w:val="-1"/>
        </w:rPr>
        <w:t> </w:t>
      </w:r>
      <w:r>
        <w:rPr/>
        <w:t>urgente.</w:t>
      </w:r>
      <w:r>
        <w:rPr>
          <w:spacing w:val="-3"/>
        </w:rPr>
        <w:t> </w:t>
      </w:r>
      <w:r>
        <w:rPr/>
        <w:t>El comprador quiere</w:t>
      </w:r>
      <w:r>
        <w:rPr>
          <w:spacing w:val="-2"/>
        </w:rPr>
        <w:t> </w:t>
      </w:r>
      <w:r>
        <w:rPr/>
        <w:t>vernos en</w:t>
      </w:r>
      <w:r>
        <w:rPr>
          <w:spacing w:val="-2"/>
        </w:rPr>
        <w:t> </w:t>
      </w:r>
      <w:r>
        <w:rPr/>
        <w:t>persona,</w:t>
      </w:r>
      <w:r>
        <w:rPr>
          <w:spacing w:val="-1"/>
        </w:rPr>
        <w:t> </w:t>
      </w:r>
      <w:r>
        <w:rPr/>
        <w:t>y</w:t>
      </w:r>
      <w:r>
        <w:rPr>
          <w:spacing w:val="-2"/>
        </w:rPr>
        <w:t> </w:t>
      </w:r>
      <w:r>
        <w:rPr/>
        <w:t>no</w:t>
      </w:r>
      <w:r>
        <w:rPr>
          <w:spacing w:val="-2"/>
        </w:rPr>
        <w:t> </w:t>
      </w:r>
      <w:r>
        <w:rPr/>
        <w:t>es</w:t>
      </w:r>
      <w:r>
        <w:rPr>
          <w:spacing w:val="-1"/>
        </w:rPr>
        <w:t> </w:t>
      </w:r>
      <w:r>
        <w:rPr/>
        <w:t>alguien</w:t>
      </w:r>
      <w:r>
        <w:rPr>
          <w:spacing w:val="-2"/>
        </w:rPr>
        <w:t> </w:t>
      </w:r>
      <w:r>
        <w:rPr/>
        <w:t>a quien se le </w:t>
      </w:r>
      <w:r>
        <w:rPr>
          <w:b/>
        </w:rPr>
        <w:t>pueda </w:t>
      </w:r>
      <w:r>
        <w:rPr/>
        <w:t>decir que no.</w:t>
      </w:r>
    </w:p>
    <w:p>
      <w:pPr>
        <w:pStyle w:val="BodyText"/>
        <w:spacing w:before="145"/>
      </w:pPr>
      <w:r>
        <w:rPr>
          <w:b/>
        </w:rPr>
        <w:t>Álvaro:</w:t>
      </w:r>
      <w:r>
        <w:rPr>
          <w:b/>
          <w:spacing w:val="-7"/>
        </w:rPr>
        <w:t> </w:t>
      </w:r>
      <w:r>
        <w:rPr/>
        <w:t>¿Ahora</w:t>
      </w:r>
      <w:r>
        <w:rPr>
          <w:spacing w:val="-3"/>
        </w:rPr>
        <w:t> </w:t>
      </w:r>
      <w:r>
        <w:rPr/>
        <w:t>mismo?</w:t>
      </w:r>
      <w:r>
        <w:rPr>
          <w:spacing w:val="-7"/>
        </w:rPr>
        <w:t> </w:t>
      </w:r>
      <w:r>
        <w:rPr/>
        <w:t>¿No</w:t>
      </w:r>
      <w:r>
        <w:rPr>
          <w:spacing w:val="-4"/>
        </w:rPr>
        <w:t> </w:t>
      </w:r>
      <w:r>
        <w:rPr/>
        <w:t>hay</w:t>
      </w:r>
      <w:r>
        <w:rPr>
          <w:spacing w:val="-5"/>
        </w:rPr>
        <w:t> </w:t>
      </w:r>
      <w:r>
        <w:rPr/>
        <w:t>tiempo</w:t>
      </w:r>
      <w:r>
        <w:rPr>
          <w:spacing w:val="-4"/>
        </w:rPr>
        <w:t> </w:t>
      </w:r>
      <w:r>
        <w:rPr/>
        <w:t>para</w:t>
      </w:r>
      <w:r>
        <w:rPr>
          <w:spacing w:val="-3"/>
        </w:rPr>
        <w:t> </w:t>
      </w:r>
      <w:r>
        <w:rPr/>
        <w:t>organizar</w:t>
      </w:r>
      <w:r>
        <w:rPr>
          <w:spacing w:val="-2"/>
        </w:rPr>
        <w:t> nada?</w:t>
      </w:r>
    </w:p>
    <w:p>
      <w:pPr>
        <w:pStyle w:val="BodyText"/>
      </w:pPr>
      <w:r>
        <w:rPr>
          <w:b/>
        </w:rPr>
        <w:t>Fabián:</w:t>
      </w:r>
      <w:r>
        <w:rPr>
          <w:b/>
          <w:spacing w:val="-6"/>
        </w:rPr>
        <w:t> </w:t>
      </w:r>
      <w:r>
        <w:rPr/>
        <w:t>El</w:t>
      </w:r>
      <w:r>
        <w:rPr>
          <w:spacing w:val="-3"/>
        </w:rPr>
        <w:t> </w:t>
      </w:r>
      <w:r>
        <w:rPr/>
        <w:t>vuelo</w:t>
      </w:r>
      <w:r>
        <w:rPr>
          <w:spacing w:val="-4"/>
        </w:rPr>
        <w:t> </w:t>
      </w:r>
      <w:r>
        <w:rPr/>
        <w:t>sale</w:t>
      </w:r>
      <w:r>
        <w:rPr>
          <w:spacing w:val="-4"/>
        </w:rPr>
        <w:t> </w:t>
      </w:r>
      <w:r>
        <w:rPr/>
        <w:t>en</w:t>
      </w:r>
      <w:r>
        <w:rPr>
          <w:spacing w:val="-7"/>
        </w:rPr>
        <w:t> </w:t>
      </w:r>
      <w:r>
        <w:rPr/>
        <w:t>dos</w:t>
      </w:r>
      <w:r>
        <w:rPr>
          <w:spacing w:val="-4"/>
        </w:rPr>
        <w:t> </w:t>
      </w:r>
      <w:r>
        <w:rPr/>
        <w:t>horas.</w:t>
      </w:r>
      <w:r>
        <w:rPr>
          <w:spacing w:val="-4"/>
        </w:rPr>
        <w:t> </w:t>
      </w:r>
      <w:r>
        <w:rPr/>
        <w:t>Ya</w:t>
      </w:r>
      <w:r>
        <w:rPr>
          <w:spacing w:val="-2"/>
        </w:rPr>
        <w:t> </w:t>
      </w:r>
      <w:r>
        <w:rPr/>
        <w:t>está</w:t>
      </w:r>
      <w:r>
        <w:rPr>
          <w:spacing w:val="-3"/>
        </w:rPr>
        <w:t> </w:t>
      </w:r>
      <w:r>
        <w:rPr/>
        <w:t>todo</w:t>
      </w:r>
      <w:r>
        <w:rPr>
          <w:spacing w:val="-7"/>
        </w:rPr>
        <w:t> </w:t>
      </w:r>
      <w:r>
        <w:rPr/>
        <w:t>arreglado,</w:t>
      </w:r>
      <w:r>
        <w:rPr>
          <w:spacing w:val="-4"/>
        </w:rPr>
        <w:t> </w:t>
      </w:r>
      <w:r>
        <w:rPr/>
        <w:t>solo</w:t>
      </w:r>
      <w:r>
        <w:rPr>
          <w:spacing w:val="-3"/>
        </w:rPr>
        <w:t> </w:t>
      </w:r>
      <w:r>
        <w:rPr/>
        <w:t>necesito</w:t>
      </w:r>
      <w:r>
        <w:rPr>
          <w:spacing w:val="-4"/>
        </w:rPr>
        <w:t> </w:t>
      </w:r>
      <w:r>
        <w:rPr/>
        <w:t>saber</w:t>
      </w:r>
      <w:r>
        <w:rPr>
          <w:spacing w:val="-3"/>
        </w:rPr>
        <w:t> </w:t>
      </w:r>
      <w:r>
        <w:rPr/>
        <w:t>si</w:t>
      </w:r>
      <w:r>
        <w:rPr>
          <w:spacing w:val="-5"/>
        </w:rPr>
        <w:t> </w:t>
      </w:r>
      <w:r>
        <w:rPr>
          <w:spacing w:val="-2"/>
        </w:rPr>
        <w:t>vienes.</w:t>
      </w:r>
    </w:p>
    <w:p>
      <w:pPr>
        <w:pStyle w:val="BodyText"/>
      </w:pPr>
      <w:r>
        <w:rPr>
          <w:b/>
        </w:rPr>
        <w:t>Álvaro:</w:t>
      </w:r>
      <w:r>
        <w:rPr>
          <w:b/>
          <w:spacing w:val="-7"/>
        </w:rPr>
        <w:t> </w:t>
      </w:r>
      <w:r>
        <w:rPr/>
        <w:t>(Piensa</w:t>
      </w:r>
      <w:r>
        <w:rPr>
          <w:spacing w:val="-3"/>
        </w:rPr>
        <w:t> </w:t>
      </w:r>
      <w:r>
        <w:rPr/>
        <w:t>a</w:t>
      </w:r>
      <w:r>
        <w:rPr>
          <w:spacing w:val="-3"/>
        </w:rPr>
        <w:t> </w:t>
      </w:r>
      <w:r>
        <w:rPr/>
        <w:t>toda</w:t>
      </w:r>
      <w:r>
        <w:rPr>
          <w:spacing w:val="-6"/>
        </w:rPr>
        <w:t> </w:t>
      </w:r>
      <w:r>
        <w:rPr/>
        <w:t>velocidad,</w:t>
      </w:r>
      <w:r>
        <w:rPr>
          <w:spacing w:val="-5"/>
        </w:rPr>
        <w:t> </w:t>
      </w:r>
      <w:r>
        <w:rPr/>
        <w:t>sin</w:t>
      </w:r>
      <w:r>
        <w:rPr>
          <w:spacing w:val="-4"/>
        </w:rPr>
        <w:t> </w:t>
      </w:r>
      <w:r>
        <w:rPr/>
        <w:t>poder</w:t>
      </w:r>
      <w:r>
        <w:rPr>
          <w:spacing w:val="-2"/>
        </w:rPr>
        <w:t> </w:t>
      </w:r>
      <w:r>
        <w:rPr/>
        <w:t>avisar</w:t>
      </w:r>
      <w:r>
        <w:rPr>
          <w:spacing w:val="-3"/>
        </w:rPr>
        <w:t> </w:t>
      </w:r>
      <w:r>
        <w:rPr/>
        <w:t>a</w:t>
      </w:r>
      <w:r>
        <w:rPr>
          <w:spacing w:val="-3"/>
        </w:rPr>
        <w:t> </w:t>
      </w:r>
      <w:r>
        <w:rPr/>
        <w:t>nadie)</w:t>
      </w:r>
      <w:r>
        <w:rPr>
          <w:spacing w:val="-4"/>
        </w:rPr>
        <w:t> </w:t>
      </w:r>
      <w:r>
        <w:rPr/>
        <w:t>Voy.</w:t>
      </w:r>
      <w:r>
        <w:rPr>
          <w:spacing w:val="-4"/>
        </w:rPr>
        <w:t> </w:t>
      </w:r>
      <w:r>
        <w:rPr/>
        <w:t>Por</w:t>
      </w:r>
      <w:r>
        <w:rPr>
          <w:spacing w:val="-3"/>
        </w:rPr>
        <w:t> </w:t>
      </w:r>
      <w:r>
        <w:rPr/>
        <w:t>supuesto</w:t>
      </w:r>
      <w:r>
        <w:rPr>
          <w:spacing w:val="-4"/>
        </w:rPr>
        <w:t> </w:t>
      </w:r>
      <w:r>
        <w:rPr/>
        <w:t>que</w:t>
      </w:r>
      <w:r>
        <w:rPr>
          <w:spacing w:val="-4"/>
        </w:rPr>
        <w:t> voy.</w:t>
      </w:r>
    </w:p>
    <w:p>
      <w:pPr>
        <w:spacing w:before="143"/>
        <w:ind w:left="85" w:right="0" w:firstLine="0"/>
        <w:jc w:val="left"/>
        <w:rPr>
          <w:sz w:val="22"/>
        </w:rPr>
      </w:pPr>
      <w:r>
        <w:rPr>
          <w:b/>
          <w:sz w:val="22"/>
        </w:rPr>
        <w:t>Fabián:</w:t>
      </w:r>
      <w:r>
        <w:rPr>
          <w:b/>
          <w:spacing w:val="-4"/>
          <w:sz w:val="22"/>
        </w:rPr>
        <w:t> </w:t>
      </w:r>
      <w:r>
        <w:rPr>
          <w:sz w:val="22"/>
        </w:rPr>
        <w:t>Bien.</w:t>
      </w:r>
      <w:r>
        <w:rPr>
          <w:spacing w:val="-4"/>
          <w:sz w:val="22"/>
        </w:rPr>
        <w:t> </w:t>
      </w:r>
      <w:r>
        <w:rPr>
          <w:sz w:val="22"/>
        </w:rPr>
        <w:t>Sabía</w:t>
      </w:r>
      <w:r>
        <w:rPr>
          <w:spacing w:val="-3"/>
          <w:sz w:val="22"/>
        </w:rPr>
        <w:t> </w:t>
      </w:r>
      <w:r>
        <w:rPr>
          <w:sz w:val="22"/>
        </w:rPr>
        <w:t>que</w:t>
      </w:r>
      <w:r>
        <w:rPr>
          <w:spacing w:val="-5"/>
          <w:sz w:val="22"/>
        </w:rPr>
        <w:t> </w:t>
      </w:r>
      <w:r>
        <w:rPr>
          <w:b/>
          <w:sz w:val="22"/>
        </w:rPr>
        <w:t>podía</w:t>
      </w:r>
      <w:r>
        <w:rPr>
          <w:b/>
          <w:spacing w:val="-3"/>
          <w:sz w:val="22"/>
        </w:rPr>
        <w:t> </w:t>
      </w:r>
      <w:r>
        <w:rPr>
          <w:sz w:val="22"/>
        </w:rPr>
        <w:t>contar</w:t>
      </w:r>
      <w:r>
        <w:rPr>
          <w:spacing w:val="-3"/>
          <w:sz w:val="22"/>
        </w:rPr>
        <w:t> </w:t>
      </w:r>
      <w:r>
        <w:rPr>
          <w:spacing w:val="-2"/>
          <w:sz w:val="22"/>
        </w:rPr>
        <w:t>contigo.</w:t>
      </w:r>
    </w:p>
    <w:p>
      <w:pPr>
        <w:pStyle w:val="BodyText"/>
        <w:spacing w:line="228" w:lineRule="auto" w:before="156"/>
        <w:ind w:right="100"/>
      </w:pPr>
      <w:r>
        <w:rPr>
          <w:b/>
        </w:rPr>
        <w:t>Álvaro:</w:t>
      </w:r>
      <w:r>
        <w:rPr>
          <w:b/>
          <w:spacing w:val="-4"/>
        </w:rPr>
        <w:t> </w:t>
      </w:r>
      <w:r>
        <w:rPr/>
        <w:t>¿Puedo</w:t>
      </w:r>
      <w:r>
        <w:rPr>
          <w:spacing w:val="-3"/>
        </w:rPr>
        <w:t> </w:t>
      </w:r>
      <w:r>
        <w:rPr/>
        <w:t>al</w:t>
      </w:r>
      <w:r>
        <w:rPr>
          <w:spacing w:val="-2"/>
        </w:rPr>
        <w:t> </w:t>
      </w:r>
      <w:r>
        <w:rPr/>
        <w:t>menos</w:t>
      </w:r>
      <w:r>
        <w:rPr>
          <w:spacing w:val="-2"/>
        </w:rPr>
        <w:t> </w:t>
      </w:r>
      <w:r>
        <w:rPr/>
        <w:t>hacer</w:t>
      </w:r>
      <w:r>
        <w:rPr>
          <w:spacing w:val="-2"/>
        </w:rPr>
        <w:t> </w:t>
      </w:r>
      <w:r>
        <w:rPr/>
        <w:t>una</w:t>
      </w:r>
      <w:r>
        <w:rPr>
          <w:spacing w:val="-3"/>
        </w:rPr>
        <w:t> </w:t>
      </w:r>
      <w:r>
        <w:rPr/>
        <w:t>llamada</w:t>
      </w:r>
      <w:r>
        <w:rPr>
          <w:spacing w:val="-5"/>
        </w:rPr>
        <w:t> </w:t>
      </w:r>
      <w:r>
        <w:rPr/>
        <w:t>rápida</w:t>
      </w:r>
      <w:r>
        <w:rPr>
          <w:spacing w:val="-2"/>
        </w:rPr>
        <w:t> </w:t>
      </w:r>
      <w:r>
        <w:rPr/>
        <w:t>antes</w:t>
      </w:r>
      <w:r>
        <w:rPr>
          <w:spacing w:val="-3"/>
        </w:rPr>
        <w:t> </w:t>
      </w:r>
      <w:r>
        <w:rPr/>
        <w:t>de</w:t>
      </w:r>
      <w:r>
        <w:rPr>
          <w:spacing w:val="-4"/>
        </w:rPr>
        <w:t> </w:t>
      </w:r>
      <w:r>
        <w:rPr/>
        <w:t>salir?</w:t>
      </w:r>
      <w:r>
        <w:rPr>
          <w:spacing w:val="-4"/>
        </w:rPr>
        <w:t> </w:t>
      </w:r>
      <w:r>
        <w:rPr/>
        <w:t>Asuntos</w:t>
      </w:r>
      <w:r>
        <w:rPr>
          <w:spacing w:val="-3"/>
        </w:rPr>
        <w:t> </w:t>
      </w:r>
      <w:r>
        <w:rPr/>
        <w:t>pendientes</w:t>
      </w:r>
      <w:r>
        <w:rPr>
          <w:spacing w:val="-2"/>
        </w:rPr>
        <w:t> </w:t>
      </w:r>
      <w:r>
        <w:rPr/>
        <w:t>de</w:t>
      </w:r>
      <w:r>
        <w:rPr>
          <w:spacing w:val="-4"/>
        </w:rPr>
        <w:t> </w:t>
      </w:r>
      <w:r>
        <w:rPr/>
        <w:t>la </w:t>
      </w:r>
      <w:r>
        <w:rPr>
          <w:spacing w:val="-2"/>
        </w:rPr>
        <w:t>empresa.</w:t>
      </w:r>
    </w:p>
    <w:p>
      <w:pPr>
        <w:pStyle w:val="BodyText"/>
        <w:spacing w:before="149"/>
      </w:pPr>
      <w:r>
        <w:rPr>
          <w:b/>
        </w:rPr>
        <w:t>Fabián:</w:t>
      </w:r>
      <w:r>
        <w:rPr>
          <w:b/>
          <w:spacing w:val="-7"/>
        </w:rPr>
        <w:t> </w:t>
      </w:r>
      <w:r>
        <w:rPr/>
        <w:t>Cinco</w:t>
      </w:r>
      <w:r>
        <w:rPr>
          <w:spacing w:val="-4"/>
        </w:rPr>
        <w:t> </w:t>
      </w:r>
      <w:r>
        <w:rPr/>
        <w:t>minutos,</w:t>
      </w:r>
      <w:r>
        <w:rPr>
          <w:spacing w:val="-6"/>
        </w:rPr>
        <w:t> </w:t>
      </w:r>
      <w:r>
        <w:rPr/>
        <w:t>no</w:t>
      </w:r>
      <w:r>
        <w:rPr>
          <w:spacing w:val="-5"/>
        </w:rPr>
        <w:t> </w:t>
      </w:r>
      <w:r>
        <w:rPr/>
        <w:t>más.</w:t>
      </w:r>
      <w:r>
        <w:rPr>
          <w:spacing w:val="-4"/>
        </w:rPr>
        <w:t> </w:t>
      </w:r>
      <w:r>
        <w:rPr/>
        <w:t>El</w:t>
      </w:r>
      <w:r>
        <w:rPr>
          <w:spacing w:val="-3"/>
        </w:rPr>
        <w:t> </w:t>
      </w:r>
      <w:r>
        <w:rPr/>
        <w:t>coche</w:t>
      </w:r>
      <w:r>
        <w:rPr>
          <w:spacing w:val="-5"/>
        </w:rPr>
        <w:t> </w:t>
      </w:r>
      <w:r>
        <w:rPr/>
        <w:t>nos</w:t>
      </w:r>
      <w:r>
        <w:rPr>
          <w:spacing w:val="-3"/>
        </w:rPr>
        <w:t> </w:t>
      </w:r>
      <w:r>
        <w:rPr/>
        <w:t>espera</w:t>
      </w:r>
      <w:r>
        <w:rPr>
          <w:spacing w:val="-3"/>
        </w:rPr>
        <w:t> </w:t>
      </w:r>
      <w:r>
        <w:rPr>
          <w:spacing w:val="-2"/>
        </w:rPr>
        <w:t>abajo.</w:t>
      </w:r>
    </w:p>
    <w:p>
      <w:pPr>
        <w:pStyle w:val="BodyText"/>
      </w:pPr>
      <w:r>
        <w:rPr>
          <w:b/>
        </w:rPr>
        <w:t>Álvaro:</w:t>
      </w:r>
      <w:r>
        <w:rPr>
          <w:b/>
          <w:spacing w:val="-7"/>
        </w:rPr>
        <w:t> </w:t>
      </w:r>
      <w:r>
        <w:rPr/>
        <w:t>(Se</w:t>
      </w:r>
      <w:r>
        <w:rPr>
          <w:spacing w:val="-5"/>
        </w:rPr>
        <w:t> </w:t>
      </w:r>
      <w:r>
        <w:rPr/>
        <w:t>aleja</w:t>
      </w:r>
      <w:r>
        <w:rPr>
          <w:spacing w:val="-3"/>
        </w:rPr>
        <w:t> </w:t>
      </w:r>
      <w:r>
        <w:rPr/>
        <w:t>unos</w:t>
      </w:r>
      <w:r>
        <w:rPr>
          <w:spacing w:val="-3"/>
        </w:rPr>
        <w:t> </w:t>
      </w:r>
      <w:r>
        <w:rPr/>
        <w:t>pasos,</w:t>
      </w:r>
      <w:r>
        <w:rPr>
          <w:spacing w:val="-4"/>
        </w:rPr>
        <w:t> </w:t>
      </w:r>
      <w:r>
        <w:rPr/>
        <w:t>intenta</w:t>
      </w:r>
      <w:r>
        <w:rPr>
          <w:spacing w:val="-4"/>
        </w:rPr>
        <w:t> </w:t>
      </w:r>
      <w:r>
        <w:rPr/>
        <w:t>llamar</w:t>
      </w:r>
      <w:r>
        <w:rPr>
          <w:spacing w:val="-5"/>
        </w:rPr>
        <w:t> </w:t>
      </w:r>
      <w:r>
        <w:rPr/>
        <w:t>a</w:t>
      </w:r>
      <w:r>
        <w:rPr>
          <w:spacing w:val="-3"/>
        </w:rPr>
        <w:t> </w:t>
      </w:r>
      <w:r>
        <w:rPr/>
        <w:t>Carlos,</w:t>
      </w:r>
      <w:r>
        <w:rPr>
          <w:spacing w:val="-4"/>
        </w:rPr>
        <w:t> </w:t>
      </w:r>
      <w:r>
        <w:rPr/>
        <w:t>pero</w:t>
      </w:r>
      <w:r>
        <w:rPr>
          <w:spacing w:val="-4"/>
        </w:rPr>
        <w:t> </w:t>
      </w:r>
      <w:r>
        <w:rPr/>
        <w:t>no</w:t>
      </w:r>
      <w:r>
        <w:rPr>
          <w:spacing w:val="-5"/>
        </w:rPr>
        <w:t> </w:t>
      </w:r>
      <w:r>
        <w:rPr/>
        <w:t>contesta</w:t>
      </w:r>
      <w:r>
        <w:rPr>
          <w:spacing w:val="-2"/>
        </w:rPr>
        <w:t> nadie)</w:t>
      </w:r>
    </w:p>
    <w:p>
      <w:pPr>
        <w:spacing w:before="141"/>
        <w:ind w:left="85" w:right="0" w:firstLine="0"/>
        <w:jc w:val="left"/>
        <w:rPr>
          <w:sz w:val="22"/>
        </w:rPr>
      </w:pPr>
      <w:r>
        <w:rPr>
          <w:b/>
          <w:sz w:val="22"/>
        </w:rPr>
        <w:t>Fabián:</w:t>
      </w:r>
      <w:r>
        <w:rPr>
          <w:b/>
          <w:spacing w:val="-4"/>
          <w:sz w:val="22"/>
        </w:rPr>
        <w:t> </w:t>
      </w:r>
      <w:r>
        <w:rPr>
          <w:sz w:val="22"/>
        </w:rPr>
        <w:t>¿Todo</w:t>
      </w:r>
      <w:r>
        <w:rPr>
          <w:spacing w:val="-3"/>
          <w:sz w:val="22"/>
        </w:rPr>
        <w:t> </w:t>
      </w:r>
      <w:r>
        <w:rPr>
          <w:spacing w:val="-4"/>
          <w:sz w:val="22"/>
        </w:rPr>
        <w:t>bien?</w:t>
      </w:r>
    </w:p>
    <w:p>
      <w:pPr>
        <w:pStyle w:val="BodyText"/>
      </w:pPr>
      <w:r>
        <w:rPr>
          <w:b/>
        </w:rPr>
        <w:t>Álvaro:</w:t>
      </w:r>
      <w:r>
        <w:rPr>
          <w:b/>
          <w:spacing w:val="-6"/>
        </w:rPr>
        <w:t> </w:t>
      </w:r>
      <w:r>
        <w:rPr/>
        <w:t>Sí,</w:t>
      </w:r>
      <w:r>
        <w:rPr>
          <w:spacing w:val="-3"/>
        </w:rPr>
        <w:t> </w:t>
      </w:r>
      <w:r>
        <w:rPr/>
        <w:t>no</w:t>
      </w:r>
      <w:r>
        <w:rPr>
          <w:spacing w:val="-4"/>
        </w:rPr>
        <w:t> </w:t>
      </w:r>
      <w:r>
        <w:rPr/>
        <w:t>contestaba;</w:t>
      </w:r>
      <w:r>
        <w:rPr>
          <w:spacing w:val="-4"/>
        </w:rPr>
        <w:t> </w:t>
      </w:r>
      <w:r>
        <w:rPr/>
        <w:t>le</w:t>
      </w:r>
      <w:r>
        <w:rPr>
          <w:spacing w:val="-3"/>
        </w:rPr>
        <w:t> </w:t>
      </w:r>
      <w:r>
        <w:rPr/>
        <w:t>he</w:t>
      </w:r>
      <w:r>
        <w:rPr>
          <w:spacing w:val="-4"/>
        </w:rPr>
        <w:t> </w:t>
      </w:r>
      <w:r>
        <w:rPr/>
        <w:t>dejado</w:t>
      </w:r>
      <w:r>
        <w:rPr>
          <w:spacing w:val="-3"/>
        </w:rPr>
        <w:t> </w:t>
      </w:r>
      <w:r>
        <w:rPr/>
        <w:t>un</w:t>
      </w:r>
      <w:r>
        <w:rPr>
          <w:spacing w:val="-4"/>
        </w:rPr>
        <w:t> </w:t>
      </w:r>
      <w:r>
        <w:rPr/>
        <w:t>mensaje.</w:t>
      </w:r>
      <w:r>
        <w:rPr>
          <w:spacing w:val="-4"/>
        </w:rPr>
        <w:t> </w:t>
      </w:r>
      <w:r>
        <w:rPr/>
        <w:t>Nada</w:t>
      </w:r>
      <w:r>
        <w:rPr>
          <w:spacing w:val="-3"/>
        </w:rPr>
        <w:t> </w:t>
      </w:r>
      <w:r>
        <w:rPr>
          <w:spacing w:val="-2"/>
        </w:rPr>
        <w:t>importante.</w:t>
      </w:r>
    </w:p>
    <w:p>
      <w:pPr>
        <w:spacing w:before="142"/>
        <w:ind w:left="85" w:right="0" w:firstLine="0"/>
        <w:jc w:val="left"/>
        <w:rPr>
          <w:sz w:val="22"/>
        </w:rPr>
      </w:pPr>
      <w:r>
        <w:rPr>
          <w:b/>
          <w:sz w:val="22"/>
        </w:rPr>
        <w:t>Fabián:</w:t>
      </w:r>
      <w:r>
        <w:rPr>
          <w:b/>
          <w:spacing w:val="-8"/>
          <w:sz w:val="22"/>
        </w:rPr>
        <w:t> </w:t>
      </w:r>
      <w:r>
        <w:rPr>
          <w:sz w:val="22"/>
        </w:rPr>
        <w:t>Perfecto.</w:t>
      </w:r>
      <w:r>
        <w:rPr>
          <w:spacing w:val="-6"/>
          <w:sz w:val="22"/>
        </w:rPr>
        <w:t> </w:t>
      </w:r>
      <w:r>
        <w:rPr>
          <w:sz w:val="22"/>
        </w:rPr>
        <w:t>Entonces</w:t>
      </w:r>
      <w:r>
        <w:rPr>
          <w:spacing w:val="-5"/>
          <w:sz w:val="22"/>
        </w:rPr>
        <w:t> </w:t>
      </w:r>
      <w:r>
        <w:rPr>
          <w:spacing w:val="-2"/>
          <w:sz w:val="22"/>
        </w:rPr>
        <w:t>vámonos.</w:t>
      </w:r>
    </w:p>
    <w:p>
      <w:pPr>
        <w:pStyle w:val="BodyText"/>
        <w:spacing w:before="143"/>
      </w:pPr>
      <w:r>
        <w:rPr>
          <w:b/>
        </w:rPr>
        <w:t>Álvaro:</w:t>
      </w:r>
      <w:r>
        <w:rPr>
          <w:b/>
          <w:spacing w:val="-4"/>
        </w:rPr>
        <w:t> </w:t>
      </w:r>
      <w:r>
        <w:rPr/>
        <w:t>¿Qué</w:t>
      </w:r>
      <w:r>
        <w:rPr>
          <w:spacing w:val="-4"/>
        </w:rPr>
        <w:t> </w:t>
      </w:r>
      <w:r>
        <w:rPr/>
        <w:t>debo</w:t>
      </w:r>
      <w:r>
        <w:rPr>
          <w:spacing w:val="-3"/>
        </w:rPr>
        <w:t> </w:t>
      </w:r>
      <w:r>
        <w:rPr/>
        <w:t>esperar</w:t>
      </w:r>
      <w:r>
        <w:rPr>
          <w:spacing w:val="-4"/>
        </w:rPr>
        <w:t> </w:t>
      </w:r>
      <w:r>
        <w:rPr/>
        <w:t>allí,</w:t>
      </w:r>
      <w:r>
        <w:rPr>
          <w:spacing w:val="-3"/>
        </w:rPr>
        <w:t> </w:t>
      </w:r>
      <w:r>
        <w:rPr/>
        <w:t>en</w:t>
      </w:r>
      <w:r>
        <w:rPr>
          <w:spacing w:val="-3"/>
        </w:rPr>
        <w:t> </w:t>
      </w:r>
      <w:r>
        <w:rPr>
          <w:spacing w:val="-2"/>
        </w:rPr>
        <w:t>Venezuela?</w:t>
      </w:r>
    </w:p>
    <w:p>
      <w:pPr>
        <w:pStyle w:val="BodyText"/>
        <w:spacing w:line="389" w:lineRule="exact"/>
      </w:pPr>
      <w:r>
        <w:rPr>
          <w:b/>
        </w:rPr>
        <w:t>Fabián:</w:t>
      </w:r>
      <w:r>
        <w:rPr>
          <w:b/>
          <w:spacing w:val="-6"/>
        </w:rPr>
        <w:t> </w:t>
      </w:r>
      <w:r>
        <w:rPr/>
        <w:t>Gente</w:t>
      </w:r>
      <w:r>
        <w:rPr>
          <w:spacing w:val="-4"/>
        </w:rPr>
        <w:t> </w:t>
      </w:r>
      <w:r>
        <w:rPr/>
        <w:t>distinta</w:t>
      </w:r>
      <w:r>
        <w:rPr>
          <w:spacing w:val="-3"/>
        </w:rPr>
        <w:t> </w:t>
      </w:r>
      <w:r>
        <w:rPr/>
        <w:t>a</w:t>
      </w:r>
      <w:r>
        <w:rPr>
          <w:spacing w:val="-6"/>
        </w:rPr>
        <w:t> </w:t>
      </w:r>
      <w:r>
        <w:rPr/>
        <w:t>la</w:t>
      </w:r>
      <w:r>
        <w:rPr>
          <w:spacing w:val="-3"/>
        </w:rPr>
        <w:t> </w:t>
      </w:r>
      <w:r>
        <w:rPr/>
        <w:t>de</w:t>
      </w:r>
      <w:r>
        <w:rPr>
          <w:spacing w:val="-5"/>
        </w:rPr>
        <w:t> </w:t>
      </w:r>
      <w:r>
        <w:rPr/>
        <w:t>aquí.</w:t>
      </w:r>
      <w:r>
        <w:rPr>
          <w:spacing w:val="-4"/>
        </w:rPr>
        <w:t> </w:t>
      </w:r>
      <w:r>
        <w:rPr/>
        <w:t>Más</w:t>
      </w:r>
      <w:r>
        <w:rPr>
          <w:spacing w:val="-2"/>
        </w:rPr>
        <w:t> </w:t>
      </w:r>
      <w:r>
        <w:rPr/>
        <w:t>desconfiada,</w:t>
      </w:r>
      <w:r>
        <w:rPr>
          <w:spacing w:val="-4"/>
        </w:rPr>
        <w:t> </w:t>
      </w:r>
      <w:r>
        <w:rPr/>
        <w:t>más</w:t>
      </w:r>
      <w:r>
        <w:rPr>
          <w:spacing w:val="-3"/>
        </w:rPr>
        <w:t> </w:t>
      </w:r>
      <w:r>
        <w:rPr/>
        <w:t>peligrosa</w:t>
      </w:r>
      <w:r>
        <w:rPr>
          <w:spacing w:val="-3"/>
        </w:rPr>
        <w:t> </w:t>
      </w:r>
      <w:r>
        <w:rPr/>
        <w:t>si</w:t>
      </w:r>
      <w:r>
        <w:rPr>
          <w:spacing w:val="-2"/>
        </w:rPr>
        <w:t> </w:t>
      </w:r>
      <w:r>
        <w:rPr/>
        <w:t>se</w:t>
      </w:r>
      <w:r>
        <w:rPr>
          <w:spacing w:val="-5"/>
        </w:rPr>
        <w:t> </w:t>
      </w:r>
      <w:r>
        <w:rPr/>
        <w:t>les</w:t>
      </w:r>
      <w:r>
        <w:rPr>
          <w:spacing w:val="-2"/>
        </w:rPr>
        <w:t> </w:t>
      </w:r>
      <w:r>
        <w:rPr>
          <w:b/>
        </w:rPr>
        <w:t>da</w:t>
      </w:r>
      <w:r>
        <w:rPr>
          <w:b/>
          <w:spacing w:val="-4"/>
        </w:rPr>
        <w:t> </w:t>
      </w:r>
      <w:r>
        <w:rPr/>
        <w:t>motivo.</w:t>
      </w:r>
      <w:r>
        <w:rPr>
          <w:spacing w:val="-3"/>
        </w:rPr>
        <w:t> </w:t>
      </w:r>
      <w:r>
        <w:rPr>
          <w:spacing w:val="-5"/>
        </w:rPr>
        <w:t>No</w:t>
      </w:r>
    </w:p>
    <w:p>
      <w:pPr>
        <w:spacing w:line="389" w:lineRule="exact" w:before="0"/>
        <w:ind w:left="85" w:right="0" w:firstLine="0"/>
        <w:jc w:val="left"/>
        <w:rPr>
          <w:sz w:val="22"/>
        </w:rPr>
      </w:pPr>
      <w:r>
        <w:rPr>
          <w:b/>
          <w:sz w:val="22"/>
        </w:rPr>
        <w:t>hables</w:t>
      </w:r>
      <w:r>
        <w:rPr>
          <w:b/>
          <w:spacing w:val="-5"/>
          <w:sz w:val="22"/>
        </w:rPr>
        <w:t> </w:t>
      </w:r>
      <w:r>
        <w:rPr>
          <w:sz w:val="22"/>
        </w:rPr>
        <w:t>a</w:t>
      </w:r>
      <w:r>
        <w:rPr>
          <w:spacing w:val="-3"/>
          <w:sz w:val="22"/>
        </w:rPr>
        <w:t> </w:t>
      </w:r>
      <w:r>
        <w:rPr>
          <w:sz w:val="22"/>
        </w:rPr>
        <w:t>menos</w:t>
      </w:r>
      <w:r>
        <w:rPr>
          <w:spacing w:val="-3"/>
          <w:sz w:val="22"/>
        </w:rPr>
        <w:t> </w:t>
      </w:r>
      <w:r>
        <w:rPr>
          <w:sz w:val="22"/>
        </w:rPr>
        <w:t>que</w:t>
      </w:r>
      <w:r>
        <w:rPr>
          <w:spacing w:val="-5"/>
          <w:sz w:val="22"/>
        </w:rPr>
        <w:t> </w:t>
      </w:r>
      <w:r>
        <w:rPr>
          <w:sz w:val="22"/>
        </w:rPr>
        <w:t>te</w:t>
      </w:r>
      <w:r>
        <w:rPr>
          <w:spacing w:val="-4"/>
          <w:sz w:val="22"/>
        </w:rPr>
        <w:t> </w:t>
      </w:r>
      <w:r>
        <w:rPr>
          <w:b/>
          <w:sz w:val="22"/>
        </w:rPr>
        <w:t>pregunten</w:t>
      </w:r>
      <w:r>
        <w:rPr>
          <w:b/>
          <w:spacing w:val="-2"/>
          <w:sz w:val="22"/>
        </w:rPr>
        <w:t> </w:t>
      </w:r>
      <w:r>
        <w:rPr>
          <w:spacing w:val="-2"/>
          <w:sz w:val="22"/>
        </w:rPr>
        <w:t>directamente.</w:t>
      </w:r>
    </w:p>
    <w:p>
      <w:pPr>
        <w:pStyle w:val="BodyText"/>
        <w:spacing w:before="144"/>
      </w:pPr>
      <w:r>
        <w:rPr>
          <w:b/>
        </w:rPr>
        <w:t>Álvaro:</w:t>
      </w:r>
      <w:r>
        <w:rPr>
          <w:b/>
          <w:spacing w:val="-7"/>
        </w:rPr>
        <w:t> </w:t>
      </w:r>
      <w:r>
        <w:rPr/>
        <w:t>Entendido.</w:t>
      </w:r>
      <w:r>
        <w:rPr>
          <w:spacing w:val="-5"/>
        </w:rPr>
        <w:t> </w:t>
      </w:r>
      <w:r>
        <w:rPr/>
        <w:t>¿Tengo</w:t>
      </w:r>
      <w:r>
        <w:rPr>
          <w:spacing w:val="-3"/>
        </w:rPr>
        <w:t> </w:t>
      </w:r>
      <w:r>
        <w:rPr/>
        <w:t>que</w:t>
      </w:r>
      <w:r>
        <w:rPr>
          <w:spacing w:val="-5"/>
        </w:rPr>
        <w:t> </w:t>
      </w:r>
      <w:r>
        <w:rPr/>
        <w:t>avisar</w:t>
      </w:r>
      <w:r>
        <w:rPr>
          <w:spacing w:val="-4"/>
        </w:rPr>
        <w:t> </w:t>
      </w:r>
      <w:r>
        <w:rPr/>
        <w:t>a</w:t>
      </w:r>
      <w:r>
        <w:rPr>
          <w:spacing w:val="-3"/>
        </w:rPr>
        <w:t> </w:t>
      </w:r>
      <w:r>
        <w:rPr/>
        <w:t>alguien</w:t>
      </w:r>
      <w:r>
        <w:rPr>
          <w:spacing w:val="-6"/>
        </w:rPr>
        <w:t> </w:t>
      </w:r>
      <w:r>
        <w:rPr/>
        <w:t>de</w:t>
      </w:r>
      <w:r>
        <w:rPr>
          <w:spacing w:val="-5"/>
        </w:rPr>
        <w:t> </w:t>
      </w:r>
      <w:r>
        <w:rPr/>
        <w:t>que</w:t>
      </w:r>
      <w:r>
        <w:rPr>
          <w:spacing w:val="-4"/>
        </w:rPr>
        <w:t> </w:t>
      </w:r>
      <w:r>
        <w:rPr/>
        <w:t>salgo</w:t>
      </w:r>
      <w:r>
        <w:rPr>
          <w:spacing w:val="-4"/>
        </w:rPr>
        <w:t> </w:t>
      </w:r>
      <w:r>
        <w:rPr/>
        <w:t>del</w:t>
      </w:r>
      <w:r>
        <w:rPr>
          <w:spacing w:val="-2"/>
        </w:rPr>
        <w:t> país?</w:t>
      </w:r>
    </w:p>
    <w:p>
      <w:pPr>
        <w:pStyle w:val="BodyText"/>
        <w:spacing w:line="228" w:lineRule="auto" w:before="155"/>
        <w:ind w:right="224"/>
      </w:pPr>
      <w:r>
        <w:rPr>
          <w:b/>
        </w:rPr>
        <w:t>Fabián:</w:t>
      </w:r>
      <w:r>
        <w:rPr>
          <w:b/>
          <w:spacing w:val="-3"/>
        </w:rPr>
        <w:t> </w:t>
      </w:r>
      <w:r>
        <w:rPr/>
        <w:t>A</w:t>
      </w:r>
      <w:r>
        <w:rPr>
          <w:spacing w:val="-2"/>
        </w:rPr>
        <w:t> </w:t>
      </w:r>
      <w:r>
        <w:rPr/>
        <w:t>nadie.</w:t>
      </w:r>
      <w:r>
        <w:rPr>
          <w:spacing w:val="-4"/>
        </w:rPr>
        <w:t> </w:t>
      </w:r>
      <w:r>
        <w:rPr/>
        <w:t>Cuanta</w:t>
      </w:r>
      <w:r>
        <w:rPr>
          <w:spacing w:val="-5"/>
        </w:rPr>
        <w:t> </w:t>
      </w:r>
      <w:r>
        <w:rPr/>
        <w:t>menos</w:t>
      </w:r>
      <w:r>
        <w:rPr>
          <w:spacing w:val="-3"/>
        </w:rPr>
        <w:t> </w:t>
      </w:r>
      <w:r>
        <w:rPr/>
        <w:t>gente</w:t>
      </w:r>
      <w:r>
        <w:rPr>
          <w:spacing w:val="-2"/>
        </w:rPr>
        <w:t> </w:t>
      </w:r>
      <w:r>
        <w:rPr>
          <w:b/>
        </w:rPr>
        <w:t>sepa</w:t>
      </w:r>
      <w:r>
        <w:rPr>
          <w:b/>
          <w:spacing w:val="-2"/>
        </w:rPr>
        <w:t> </w:t>
      </w:r>
      <w:r>
        <w:rPr/>
        <w:t>dónde</w:t>
      </w:r>
      <w:r>
        <w:rPr>
          <w:spacing w:val="-4"/>
        </w:rPr>
        <w:t> </w:t>
      </w:r>
      <w:r>
        <w:rPr/>
        <w:t>estamos,</w:t>
      </w:r>
      <w:r>
        <w:rPr>
          <w:spacing w:val="-3"/>
        </w:rPr>
        <w:t> </w:t>
      </w:r>
      <w:r>
        <w:rPr/>
        <w:t>mejor</w:t>
      </w:r>
      <w:r>
        <w:rPr>
          <w:spacing w:val="-2"/>
        </w:rPr>
        <w:t> </w:t>
      </w:r>
      <w:r>
        <w:rPr/>
        <w:t>para</w:t>
      </w:r>
      <w:r>
        <w:rPr>
          <w:spacing w:val="-5"/>
        </w:rPr>
        <w:t> </w:t>
      </w:r>
      <w:r>
        <w:rPr/>
        <w:t>todos,</w:t>
      </w:r>
      <w:r>
        <w:rPr>
          <w:spacing w:val="-3"/>
        </w:rPr>
        <w:t> </w:t>
      </w:r>
      <w:r>
        <w:rPr/>
        <w:t>especialmente para ti.</w:t>
      </w:r>
    </w:p>
    <w:p>
      <w:pPr>
        <w:pStyle w:val="BodyText"/>
        <w:spacing w:before="149"/>
      </w:pPr>
      <w:r>
        <w:rPr>
          <w:b/>
        </w:rPr>
        <w:t>Álvaro:</w:t>
      </w:r>
      <w:r>
        <w:rPr>
          <w:b/>
          <w:spacing w:val="-5"/>
        </w:rPr>
        <w:t> </w:t>
      </w:r>
      <w:r>
        <w:rPr/>
        <w:t>(Traga</w:t>
      </w:r>
      <w:r>
        <w:rPr>
          <w:spacing w:val="-5"/>
        </w:rPr>
        <w:t> </w:t>
      </w:r>
      <w:r>
        <w:rPr/>
        <w:t>saliva)</w:t>
      </w:r>
      <w:r>
        <w:rPr>
          <w:spacing w:val="-3"/>
        </w:rPr>
        <w:t> </w:t>
      </w:r>
      <w:r>
        <w:rPr/>
        <w:t>Claro,</w:t>
      </w:r>
      <w:r>
        <w:rPr>
          <w:spacing w:val="-4"/>
        </w:rPr>
        <w:t> </w:t>
      </w:r>
      <w:r>
        <w:rPr/>
        <w:t>tiene</w:t>
      </w:r>
      <w:r>
        <w:rPr>
          <w:spacing w:val="-4"/>
        </w:rPr>
        <w:t> </w:t>
      </w:r>
      <w:r>
        <w:rPr>
          <w:spacing w:val="-2"/>
        </w:rPr>
        <w:t>sentido.</w:t>
      </w:r>
    </w:p>
    <w:p>
      <w:pPr>
        <w:pStyle w:val="BodyText"/>
        <w:spacing w:line="228" w:lineRule="auto" w:before="156"/>
      </w:pPr>
      <w:r>
        <w:rPr>
          <w:b/>
        </w:rPr>
        <w:t>Fabián:</w:t>
      </w:r>
      <w:r>
        <w:rPr>
          <w:b/>
          <w:spacing w:val="-2"/>
        </w:rPr>
        <w:t> </w:t>
      </w:r>
      <w:r>
        <w:rPr/>
        <w:t>No</w:t>
      </w:r>
      <w:r>
        <w:rPr>
          <w:spacing w:val="-2"/>
        </w:rPr>
        <w:t> </w:t>
      </w:r>
      <w:r>
        <w:rPr>
          <w:b/>
        </w:rPr>
        <w:t>pongas</w:t>
      </w:r>
      <w:r>
        <w:rPr>
          <w:b/>
          <w:spacing w:val="-2"/>
        </w:rPr>
        <w:t> </w:t>
      </w:r>
      <w:r>
        <w:rPr/>
        <w:t>esa</w:t>
      </w:r>
      <w:r>
        <w:rPr>
          <w:spacing w:val="-4"/>
        </w:rPr>
        <w:t> </w:t>
      </w:r>
      <w:r>
        <w:rPr/>
        <w:t>cara,</w:t>
      </w:r>
      <w:r>
        <w:rPr>
          <w:spacing w:val="-2"/>
        </w:rPr>
        <w:t> </w:t>
      </w:r>
      <w:r>
        <w:rPr/>
        <w:t>Diego.</w:t>
      </w:r>
      <w:r>
        <w:rPr>
          <w:spacing w:val="-3"/>
        </w:rPr>
        <w:t> </w:t>
      </w:r>
      <w:r>
        <w:rPr/>
        <w:t>Es</w:t>
      </w:r>
      <w:r>
        <w:rPr>
          <w:spacing w:val="-1"/>
        </w:rPr>
        <w:t> </w:t>
      </w:r>
      <w:r>
        <w:rPr/>
        <w:t>una</w:t>
      </w:r>
      <w:r>
        <w:rPr>
          <w:spacing w:val="-2"/>
        </w:rPr>
        <w:t> </w:t>
      </w:r>
      <w:r>
        <w:rPr/>
        <w:t>gran</w:t>
      </w:r>
      <w:r>
        <w:rPr>
          <w:spacing w:val="-4"/>
        </w:rPr>
        <w:t> </w:t>
      </w:r>
      <w:r>
        <w:rPr/>
        <w:t>oportunidad.</w:t>
      </w:r>
      <w:r>
        <w:rPr>
          <w:spacing w:val="-5"/>
        </w:rPr>
        <w:t> </w:t>
      </w:r>
      <w:r>
        <w:rPr/>
        <w:t>Poca</w:t>
      </w:r>
      <w:r>
        <w:rPr>
          <w:spacing w:val="-1"/>
        </w:rPr>
        <w:t> </w:t>
      </w:r>
      <w:r>
        <w:rPr/>
        <w:t>gente</w:t>
      </w:r>
      <w:r>
        <w:rPr>
          <w:spacing w:val="-3"/>
        </w:rPr>
        <w:t> </w:t>
      </w:r>
      <w:r>
        <w:rPr/>
        <w:t>llega</w:t>
      </w:r>
      <w:r>
        <w:rPr>
          <w:spacing w:val="-1"/>
        </w:rPr>
        <w:t> </w:t>
      </w:r>
      <w:r>
        <w:rPr/>
        <w:t>a</w:t>
      </w:r>
      <w:r>
        <w:rPr>
          <w:spacing w:val="-2"/>
        </w:rPr>
        <w:t> </w:t>
      </w:r>
      <w:r>
        <w:rPr/>
        <w:t>conocer</w:t>
      </w:r>
      <w:r>
        <w:rPr>
          <w:spacing w:val="-1"/>
        </w:rPr>
        <w:t> </w:t>
      </w:r>
      <w:r>
        <w:rPr/>
        <w:t>a</w:t>
      </w:r>
      <w:r>
        <w:rPr>
          <w:spacing w:val="-2"/>
        </w:rPr>
        <w:t> </w:t>
      </w:r>
      <w:r>
        <w:rPr/>
        <w:t>esta gente en persona.</w:t>
      </w:r>
    </w:p>
    <w:p>
      <w:pPr>
        <w:pStyle w:val="BodyText"/>
        <w:spacing w:before="147"/>
      </w:pPr>
      <w:r>
        <w:rPr>
          <w:b/>
        </w:rPr>
        <w:t>Álvaro:</w:t>
      </w:r>
      <w:r>
        <w:rPr>
          <w:b/>
          <w:spacing w:val="-4"/>
        </w:rPr>
        <w:t> </w:t>
      </w:r>
      <w:r>
        <w:rPr/>
        <w:t>Lo</w:t>
      </w:r>
      <w:r>
        <w:rPr>
          <w:spacing w:val="-2"/>
        </w:rPr>
        <w:t> </w:t>
      </w:r>
      <w:r>
        <w:rPr/>
        <w:t>sé,</w:t>
      </w:r>
      <w:r>
        <w:rPr>
          <w:spacing w:val="-3"/>
        </w:rPr>
        <w:t> </w:t>
      </w:r>
      <w:r>
        <w:rPr/>
        <w:t>es</w:t>
      </w:r>
      <w:r>
        <w:rPr>
          <w:spacing w:val="-2"/>
        </w:rPr>
        <w:t> </w:t>
      </w:r>
      <w:r>
        <w:rPr/>
        <w:t>solo</w:t>
      </w:r>
      <w:r>
        <w:rPr>
          <w:spacing w:val="-3"/>
        </w:rPr>
        <w:t> </w:t>
      </w:r>
      <w:r>
        <w:rPr/>
        <w:t>que</w:t>
      </w:r>
      <w:r>
        <w:rPr>
          <w:spacing w:val="-3"/>
        </w:rPr>
        <w:t> </w:t>
      </w:r>
      <w:r>
        <w:rPr/>
        <w:t>ha</w:t>
      </w:r>
      <w:r>
        <w:rPr>
          <w:spacing w:val="-2"/>
        </w:rPr>
        <w:t> </w:t>
      </w:r>
      <w:r>
        <w:rPr/>
        <w:t>sido</w:t>
      </w:r>
      <w:r>
        <w:rPr>
          <w:spacing w:val="-3"/>
        </w:rPr>
        <w:t> </w:t>
      </w:r>
      <w:r>
        <w:rPr/>
        <w:t>todo</w:t>
      </w:r>
      <w:r>
        <w:rPr>
          <w:spacing w:val="-3"/>
        </w:rPr>
        <w:t> </w:t>
      </w:r>
      <w:r>
        <w:rPr/>
        <w:t>muy</w:t>
      </w:r>
      <w:r>
        <w:rPr>
          <w:spacing w:val="-3"/>
        </w:rPr>
        <w:t> </w:t>
      </w:r>
      <w:r>
        <w:rPr>
          <w:spacing w:val="-2"/>
        </w:rPr>
        <w:t>rápido.</w:t>
      </w:r>
    </w:p>
    <w:p>
      <w:pPr>
        <w:pStyle w:val="BodyText"/>
        <w:spacing w:line="228" w:lineRule="auto" w:before="158"/>
        <w:ind w:right="224"/>
      </w:pPr>
      <w:r>
        <w:rPr>
          <w:b/>
        </w:rPr>
        <w:t>Fabián:</w:t>
      </w:r>
      <w:r>
        <w:rPr>
          <w:b/>
          <w:spacing w:val="-2"/>
        </w:rPr>
        <w:t> </w:t>
      </w:r>
      <w:r>
        <w:rPr/>
        <w:t>Así</w:t>
      </w:r>
      <w:r>
        <w:rPr>
          <w:spacing w:val="-1"/>
        </w:rPr>
        <w:t> </w:t>
      </w:r>
      <w:r>
        <w:rPr/>
        <w:t>es</w:t>
      </w:r>
      <w:r>
        <w:rPr>
          <w:spacing w:val="-2"/>
        </w:rPr>
        <w:t> </w:t>
      </w:r>
      <w:r>
        <w:rPr/>
        <w:t>este</w:t>
      </w:r>
      <w:r>
        <w:rPr>
          <w:spacing w:val="-2"/>
        </w:rPr>
        <w:t> </w:t>
      </w:r>
      <w:r>
        <w:rPr/>
        <w:t>negocio.</w:t>
      </w:r>
      <w:r>
        <w:rPr>
          <w:spacing w:val="-3"/>
        </w:rPr>
        <w:t> </w:t>
      </w:r>
      <w:r>
        <w:rPr/>
        <w:t>Nada</w:t>
      </w:r>
      <w:r>
        <w:rPr>
          <w:spacing w:val="-2"/>
        </w:rPr>
        <w:t> </w:t>
      </w:r>
      <w:r>
        <w:rPr/>
        <w:t>se</w:t>
      </w:r>
      <w:r>
        <w:rPr>
          <w:spacing w:val="-2"/>
        </w:rPr>
        <w:t> </w:t>
      </w:r>
      <w:r>
        <w:rPr/>
        <w:t>planea</w:t>
      </w:r>
      <w:r>
        <w:rPr>
          <w:spacing w:val="-2"/>
        </w:rPr>
        <w:t> </w:t>
      </w:r>
      <w:r>
        <w:rPr/>
        <w:t>con</w:t>
      </w:r>
      <w:r>
        <w:rPr>
          <w:spacing w:val="-2"/>
        </w:rPr>
        <w:t> </w:t>
      </w:r>
      <w:r>
        <w:rPr/>
        <w:t>semanas</w:t>
      </w:r>
      <w:r>
        <w:rPr>
          <w:spacing w:val="-2"/>
        </w:rPr>
        <w:t> </w:t>
      </w:r>
      <w:r>
        <w:rPr/>
        <w:t>de</w:t>
      </w:r>
      <w:r>
        <w:rPr>
          <w:spacing w:val="-3"/>
        </w:rPr>
        <w:t> </w:t>
      </w:r>
      <w:r>
        <w:rPr/>
        <w:t>antelación.</w:t>
      </w:r>
      <w:r>
        <w:rPr>
          <w:spacing w:val="-3"/>
        </w:rPr>
        <w:t> </w:t>
      </w:r>
      <w:r>
        <w:rPr/>
        <w:t>Hay</w:t>
      </w:r>
      <w:r>
        <w:rPr>
          <w:spacing w:val="-2"/>
        </w:rPr>
        <w:t> </w:t>
      </w:r>
      <w:r>
        <w:rPr/>
        <w:t>que</w:t>
      </w:r>
      <w:r>
        <w:rPr>
          <w:spacing w:val="-3"/>
        </w:rPr>
        <w:t> </w:t>
      </w:r>
      <w:r>
        <w:rPr/>
        <w:t>estar</w:t>
      </w:r>
      <w:r>
        <w:rPr>
          <w:spacing w:val="-3"/>
        </w:rPr>
        <w:t> </w:t>
      </w:r>
      <w:r>
        <w:rPr/>
        <w:t>listo </w:t>
      </w:r>
      <w:r>
        <w:rPr>
          <w:spacing w:val="-2"/>
        </w:rPr>
        <w:t>siempre.</w:t>
      </w:r>
    </w:p>
    <w:p>
      <w:pPr>
        <w:spacing w:before="147"/>
        <w:ind w:left="85" w:right="0" w:firstLine="0"/>
        <w:jc w:val="left"/>
        <w:rPr>
          <w:sz w:val="22"/>
        </w:rPr>
      </w:pPr>
      <w:r>
        <w:rPr>
          <w:b/>
          <w:sz w:val="22"/>
        </w:rPr>
        <w:t>Álvaro:</w:t>
      </w:r>
      <w:r>
        <w:rPr>
          <w:b/>
          <w:spacing w:val="-6"/>
          <w:sz w:val="22"/>
        </w:rPr>
        <w:t> </w:t>
      </w:r>
      <w:r>
        <w:rPr>
          <w:sz w:val="22"/>
        </w:rPr>
        <w:t>Entiendo.</w:t>
      </w:r>
      <w:r>
        <w:rPr>
          <w:spacing w:val="-5"/>
          <w:sz w:val="22"/>
        </w:rPr>
        <w:t> </w:t>
      </w:r>
      <w:r>
        <w:rPr>
          <w:sz w:val="22"/>
        </w:rPr>
        <w:t>Estoy</w:t>
      </w:r>
      <w:r>
        <w:rPr>
          <w:spacing w:val="-4"/>
          <w:sz w:val="22"/>
        </w:rPr>
        <w:t> </w:t>
      </w:r>
      <w:r>
        <w:rPr>
          <w:spacing w:val="-2"/>
          <w:sz w:val="22"/>
        </w:rPr>
        <w:t>listo.</w:t>
      </w:r>
    </w:p>
    <w:p>
      <w:pPr>
        <w:pStyle w:val="BodyText"/>
        <w:spacing w:before="143"/>
      </w:pPr>
      <w:r>
        <w:rPr>
          <w:b/>
        </w:rPr>
        <w:t>Fabián:</w:t>
      </w:r>
      <w:r>
        <w:rPr>
          <w:b/>
          <w:spacing w:val="-4"/>
        </w:rPr>
        <w:t> </w:t>
      </w:r>
      <w:r>
        <w:rPr/>
        <w:t>Así</w:t>
      </w:r>
      <w:r>
        <w:rPr>
          <w:spacing w:val="-3"/>
        </w:rPr>
        <w:t> </w:t>
      </w:r>
      <w:r>
        <w:rPr/>
        <w:t>me</w:t>
      </w:r>
      <w:r>
        <w:rPr>
          <w:spacing w:val="-3"/>
        </w:rPr>
        <w:t> </w:t>
      </w:r>
      <w:r>
        <w:rPr/>
        <w:t>gusta.</w:t>
      </w:r>
      <w:r>
        <w:rPr>
          <w:spacing w:val="-4"/>
        </w:rPr>
        <w:t> </w:t>
      </w:r>
      <w:r>
        <w:rPr/>
        <w:t>Vamos,</w:t>
      </w:r>
      <w:r>
        <w:rPr>
          <w:spacing w:val="-3"/>
        </w:rPr>
        <w:t> </w:t>
      </w:r>
      <w:r>
        <w:rPr/>
        <w:t>que</w:t>
      </w:r>
      <w:r>
        <w:rPr>
          <w:spacing w:val="-5"/>
        </w:rPr>
        <w:t> </w:t>
      </w:r>
      <w:r>
        <w:rPr/>
        <w:t>perdemos</w:t>
      </w:r>
      <w:r>
        <w:rPr>
          <w:spacing w:val="-3"/>
        </w:rPr>
        <w:t> </w:t>
      </w:r>
      <w:r>
        <w:rPr/>
        <w:t>el</w:t>
      </w:r>
      <w:r>
        <w:rPr>
          <w:spacing w:val="-5"/>
        </w:rPr>
        <w:t> </w:t>
      </w:r>
      <w:r>
        <w:rPr>
          <w:spacing w:val="-2"/>
        </w:rPr>
        <w:t>vuelo.</w:t>
      </w:r>
    </w:p>
    <w:p>
      <w:pPr>
        <w:pStyle w:val="BodyText"/>
      </w:pPr>
      <w:r>
        <w:rPr>
          <w:b/>
        </w:rPr>
        <w:t>Álvaro:</w:t>
      </w:r>
      <w:r>
        <w:rPr>
          <w:b/>
          <w:spacing w:val="-5"/>
        </w:rPr>
        <w:t> </w:t>
      </w:r>
      <w:r>
        <w:rPr/>
        <w:t>(Ya</w:t>
      </w:r>
      <w:r>
        <w:rPr>
          <w:spacing w:val="-4"/>
        </w:rPr>
        <w:t> </w:t>
      </w:r>
      <w:r>
        <w:rPr/>
        <w:t>en</w:t>
      </w:r>
      <w:r>
        <w:rPr>
          <w:spacing w:val="-5"/>
        </w:rPr>
        <w:t> </w:t>
      </w:r>
      <w:r>
        <w:rPr/>
        <w:t>el</w:t>
      </w:r>
      <w:r>
        <w:rPr>
          <w:spacing w:val="-3"/>
        </w:rPr>
        <w:t> </w:t>
      </w:r>
      <w:r>
        <w:rPr/>
        <w:t>coche,</w:t>
      </w:r>
      <w:r>
        <w:rPr>
          <w:spacing w:val="-4"/>
        </w:rPr>
        <w:t> </w:t>
      </w:r>
      <w:r>
        <w:rPr/>
        <w:t>camino</w:t>
      </w:r>
      <w:r>
        <w:rPr>
          <w:spacing w:val="-4"/>
        </w:rPr>
        <w:t> </w:t>
      </w:r>
      <w:r>
        <w:rPr/>
        <w:t>al</w:t>
      </w:r>
      <w:r>
        <w:rPr>
          <w:spacing w:val="-3"/>
        </w:rPr>
        <w:t> </w:t>
      </w:r>
      <w:r>
        <w:rPr/>
        <w:t>aeropuerto,</w:t>
      </w:r>
      <w:r>
        <w:rPr>
          <w:spacing w:val="-6"/>
        </w:rPr>
        <w:t> </w:t>
      </w:r>
      <w:r>
        <w:rPr/>
        <w:t>piensa</w:t>
      </w:r>
      <w:r>
        <w:rPr>
          <w:spacing w:val="-3"/>
        </w:rPr>
        <w:t> </w:t>
      </w:r>
      <w:r>
        <w:rPr/>
        <w:t>para</w:t>
      </w:r>
      <w:r>
        <w:rPr>
          <w:spacing w:val="-3"/>
        </w:rPr>
        <w:t> </w:t>
      </w:r>
      <w:r>
        <w:rPr/>
        <w:t>sí</w:t>
      </w:r>
      <w:r>
        <w:rPr>
          <w:spacing w:val="-6"/>
        </w:rPr>
        <w:t> </w:t>
      </w:r>
      <w:r>
        <w:rPr/>
        <w:t>mirando</w:t>
      </w:r>
      <w:r>
        <w:rPr>
          <w:spacing w:val="-7"/>
        </w:rPr>
        <w:t> </w:t>
      </w:r>
      <w:r>
        <w:rPr/>
        <w:t>por</w:t>
      </w:r>
      <w:r>
        <w:rPr>
          <w:spacing w:val="-3"/>
        </w:rPr>
        <w:t> </w:t>
      </w:r>
      <w:r>
        <w:rPr/>
        <w:t>la</w:t>
      </w:r>
      <w:r>
        <w:rPr>
          <w:spacing w:val="-3"/>
        </w:rPr>
        <w:t> </w:t>
      </w:r>
      <w:r>
        <w:rPr/>
        <w:t>ventana)</w:t>
      </w:r>
      <w:r>
        <w:rPr>
          <w:spacing w:val="-4"/>
        </w:rPr>
        <w:t> </w:t>
      </w:r>
      <w:r>
        <w:rPr/>
        <w:t>Carlos</w:t>
      </w:r>
      <w:r>
        <w:rPr>
          <w:spacing w:val="-2"/>
        </w:rPr>
        <w:t> </w:t>
      </w:r>
      <w:r>
        <w:rPr>
          <w:spacing w:val="-5"/>
        </w:rPr>
        <w:t>no</w:t>
      </w:r>
    </w:p>
    <w:p>
      <w:pPr>
        <w:pStyle w:val="BodyText"/>
        <w:spacing w:after="0"/>
        <w:sectPr>
          <w:pgSz w:w="11910" w:h="16840"/>
          <w:pgMar w:top="1240" w:bottom="280" w:left="992" w:right="992"/>
        </w:sectPr>
      </w:pPr>
    </w:p>
    <w:p>
      <w:pPr>
        <w:pStyle w:val="BodyText"/>
        <w:spacing w:before="33"/>
        <w:jc w:val="both"/>
      </w:pPr>
      <w:r>
        <w:rPr/>
        <w:t>sabe</w:t>
      </w:r>
      <w:r>
        <w:rPr>
          <w:spacing w:val="-6"/>
        </w:rPr>
        <w:t> </w:t>
      </w:r>
      <w:r>
        <w:rPr/>
        <w:t>nada.</w:t>
      </w:r>
      <w:r>
        <w:rPr>
          <w:spacing w:val="-3"/>
        </w:rPr>
        <w:t> </w:t>
      </w:r>
      <w:r>
        <w:rPr/>
        <w:t>Si</w:t>
      </w:r>
      <w:r>
        <w:rPr>
          <w:spacing w:val="-2"/>
        </w:rPr>
        <w:t> </w:t>
      </w:r>
      <w:r>
        <w:rPr/>
        <w:t>algo</w:t>
      </w:r>
      <w:r>
        <w:rPr>
          <w:spacing w:val="-1"/>
        </w:rPr>
        <w:t> </w:t>
      </w:r>
      <w:r>
        <w:rPr>
          <w:b/>
        </w:rPr>
        <w:t>sale</w:t>
      </w:r>
      <w:r>
        <w:rPr>
          <w:b/>
          <w:spacing w:val="-3"/>
        </w:rPr>
        <w:t> </w:t>
      </w:r>
      <w:r>
        <w:rPr/>
        <w:t>mal</w:t>
      </w:r>
      <w:r>
        <w:rPr>
          <w:spacing w:val="-2"/>
        </w:rPr>
        <w:t> </w:t>
      </w:r>
      <w:r>
        <w:rPr/>
        <w:t>ahora,</w:t>
      </w:r>
      <w:r>
        <w:rPr>
          <w:spacing w:val="-3"/>
        </w:rPr>
        <w:t> </w:t>
      </w:r>
      <w:r>
        <w:rPr/>
        <w:t>nadie</w:t>
      </w:r>
      <w:r>
        <w:rPr>
          <w:spacing w:val="-3"/>
        </w:rPr>
        <w:t> </w:t>
      </w:r>
      <w:r>
        <w:rPr/>
        <w:t>va</w:t>
      </w:r>
      <w:r>
        <w:rPr>
          <w:spacing w:val="-2"/>
        </w:rPr>
        <w:t> </w:t>
      </w:r>
      <w:r>
        <w:rPr/>
        <w:t>a</w:t>
      </w:r>
      <w:r>
        <w:rPr>
          <w:spacing w:val="-2"/>
        </w:rPr>
        <w:t> </w:t>
      </w:r>
      <w:r>
        <w:rPr/>
        <w:t>saber</w:t>
      </w:r>
      <w:r>
        <w:rPr>
          <w:spacing w:val="-2"/>
        </w:rPr>
        <w:t> </w:t>
      </w:r>
      <w:r>
        <w:rPr/>
        <w:t>dónde</w:t>
      </w:r>
      <w:r>
        <w:rPr>
          <w:spacing w:val="-3"/>
        </w:rPr>
        <w:t> </w:t>
      </w:r>
      <w:r>
        <w:rPr>
          <w:spacing w:val="-2"/>
        </w:rPr>
        <w:t>buscarme.</w:t>
      </w:r>
    </w:p>
    <w:p>
      <w:pPr>
        <w:pStyle w:val="BodyText"/>
        <w:spacing w:before="144"/>
        <w:jc w:val="both"/>
      </w:pPr>
      <w:r>
        <w:rPr>
          <w:b/>
        </w:rPr>
        <w:t>Fabián:</w:t>
      </w:r>
      <w:r>
        <w:rPr>
          <w:b/>
          <w:spacing w:val="-4"/>
        </w:rPr>
        <w:t> </w:t>
      </w:r>
      <w:r>
        <w:rPr/>
        <w:t>¿En</w:t>
      </w:r>
      <w:r>
        <w:rPr>
          <w:spacing w:val="-4"/>
        </w:rPr>
        <w:t> </w:t>
      </w:r>
      <w:r>
        <w:rPr/>
        <w:t>qué</w:t>
      </w:r>
      <w:r>
        <w:rPr>
          <w:spacing w:val="-5"/>
        </w:rPr>
        <w:t> </w:t>
      </w:r>
      <w:r>
        <w:rPr/>
        <w:t>piensas,</w:t>
      </w:r>
      <w:r>
        <w:rPr>
          <w:spacing w:val="-3"/>
        </w:rPr>
        <w:t> </w:t>
      </w:r>
      <w:r>
        <w:rPr/>
        <w:t>Diego?</w:t>
      </w:r>
      <w:r>
        <w:rPr>
          <w:spacing w:val="-5"/>
        </w:rPr>
        <w:t> </w:t>
      </w:r>
      <w:r>
        <w:rPr/>
        <w:t>Estás</w:t>
      </w:r>
      <w:r>
        <w:rPr>
          <w:spacing w:val="-3"/>
        </w:rPr>
        <w:t> </w:t>
      </w:r>
      <w:r>
        <w:rPr/>
        <w:t>muy</w:t>
      </w:r>
      <w:r>
        <w:rPr>
          <w:spacing w:val="-4"/>
        </w:rPr>
        <w:t> </w:t>
      </w:r>
      <w:r>
        <w:rPr>
          <w:spacing w:val="-2"/>
        </w:rPr>
        <w:t>callado.</w:t>
      </w:r>
    </w:p>
    <w:p>
      <w:pPr>
        <w:pStyle w:val="BodyText"/>
        <w:spacing w:line="324" w:lineRule="auto"/>
        <w:ind w:right="1267"/>
        <w:jc w:val="both"/>
      </w:pPr>
      <w:r>
        <w:rPr>
          <w:b/>
        </w:rPr>
        <w:t>Álvaro: </w:t>
      </w:r>
      <w:r>
        <w:rPr/>
        <w:t>En nada, solo organizando mentalmente los papeles que voy a necesitar allí. </w:t>
      </w:r>
      <w:r>
        <w:rPr>
          <w:b/>
        </w:rPr>
        <w:t>Fabián:</w:t>
      </w:r>
      <w:r>
        <w:rPr>
          <w:b/>
          <w:spacing w:val="-2"/>
        </w:rPr>
        <w:t> </w:t>
      </w:r>
      <w:r>
        <w:rPr/>
        <w:t>Buen</w:t>
      </w:r>
      <w:r>
        <w:rPr>
          <w:spacing w:val="-2"/>
        </w:rPr>
        <w:t> </w:t>
      </w:r>
      <w:r>
        <w:rPr/>
        <w:t>hombre.</w:t>
      </w:r>
      <w:r>
        <w:rPr>
          <w:spacing w:val="-3"/>
        </w:rPr>
        <w:t> </w:t>
      </w:r>
      <w:r>
        <w:rPr/>
        <w:t>Eso</w:t>
      </w:r>
      <w:r>
        <w:rPr>
          <w:spacing w:val="-2"/>
        </w:rPr>
        <w:t> </w:t>
      </w:r>
      <w:r>
        <w:rPr/>
        <w:t>es</w:t>
      </w:r>
      <w:r>
        <w:rPr>
          <w:spacing w:val="-2"/>
        </w:rPr>
        <w:t> </w:t>
      </w:r>
      <w:r>
        <w:rPr/>
        <w:t>lo</w:t>
      </w:r>
      <w:r>
        <w:rPr>
          <w:spacing w:val="-2"/>
        </w:rPr>
        <w:t> </w:t>
      </w:r>
      <w:r>
        <w:rPr/>
        <w:t>que</w:t>
      </w:r>
      <w:r>
        <w:rPr>
          <w:spacing w:val="-3"/>
        </w:rPr>
        <w:t> </w:t>
      </w:r>
      <w:r>
        <w:rPr/>
        <w:t>me</w:t>
      </w:r>
      <w:r>
        <w:rPr>
          <w:spacing w:val="-2"/>
        </w:rPr>
        <w:t> </w:t>
      </w:r>
      <w:r>
        <w:rPr/>
        <w:t>gusta</w:t>
      </w:r>
      <w:r>
        <w:rPr>
          <w:spacing w:val="-4"/>
        </w:rPr>
        <w:t> </w:t>
      </w:r>
      <w:r>
        <w:rPr/>
        <w:t>de</w:t>
      </w:r>
      <w:r>
        <w:rPr>
          <w:spacing w:val="-3"/>
        </w:rPr>
        <w:t> </w:t>
      </w:r>
      <w:r>
        <w:rPr/>
        <w:t>ti,</w:t>
      </w:r>
      <w:r>
        <w:rPr>
          <w:spacing w:val="-2"/>
        </w:rPr>
        <w:t> </w:t>
      </w:r>
      <w:r>
        <w:rPr/>
        <w:t>siempre</w:t>
      </w:r>
      <w:r>
        <w:rPr>
          <w:spacing w:val="-3"/>
        </w:rPr>
        <w:t> </w:t>
      </w:r>
      <w:r>
        <w:rPr/>
        <w:t>pensando</w:t>
      </w:r>
      <w:r>
        <w:rPr>
          <w:spacing w:val="-5"/>
        </w:rPr>
        <w:t> </w:t>
      </w:r>
      <w:r>
        <w:rPr/>
        <w:t>en</w:t>
      </w:r>
      <w:r>
        <w:rPr>
          <w:spacing w:val="-3"/>
        </w:rPr>
        <w:t> </w:t>
      </w:r>
      <w:r>
        <w:rPr/>
        <w:t>el</w:t>
      </w:r>
      <w:r>
        <w:rPr>
          <w:spacing w:val="-1"/>
        </w:rPr>
        <w:t> </w:t>
      </w:r>
      <w:r>
        <w:rPr/>
        <w:t>trabajo. </w:t>
      </w:r>
      <w:r>
        <w:rPr>
          <w:b/>
        </w:rPr>
        <w:t>Álvaro: </w:t>
      </w:r>
      <w:r>
        <w:rPr/>
        <w:t>(Fuerza una sonrisa) Así es como se hacen bien las cosas.</w:t>
      </w:r>
    </w:p>
    <w:p>
      <w:pPr>
        <w:pStyle w:val="BodyText"/>
        <w:spacing w:before="4"/>
        <w:jc w:val="both"/>
      </w:pPr>
      <w:r>
        <w:rPr>
          <w:b/>
        </w:rPr>
        <w:t>Fabián:</w:t>
      </w:r>
      <w:r>
        <w:rPr>
          <w:b/>
          <w:spacing w:val="-6"/>
        </w:rPr>
        <w:t> </w:t>
      </w:r>
      <w:r>
        <w:rPr/>
        <w:t>Bienvenido</w:t>
      </w:r>
      <w:r>
        <w:rPr>
          <w:spacing w:val="-5"/>
        </w:rPr>
        <w:t> </w:t>
      </w:r>
      <w:r>
        <w:rPr/>
        <w:t>a</w:t>
      </w:r>
      <w:r>
        <w:rPr>
          <w:spacing w:val="-6"/>
        </w:rPr>
        <w:t> </w:t>
      </w:r>
      <w:r>
        <w:rPr/>
        <w:t>las</w:t>
      </w:r>
      <w:r>
        <w:rPr>
          <w:spacing w:val="-5"/>
        </w:rPr>
        <w:t> </w:t>
      </w:r>
      <w:r>
        <w:rPr/>
        <w:t>ligas</w:t>
      </w:r>
      <w:r>
        <w:rPr>
          <w:spacing w:val="-2"/>
        </w:rPr>
        <w:t> </w:t>
      </w:r>
      <w:r>
        <w:rPr/>
        <w:t>mayores,</w:t>
      </w:r>
      <w:r>
        <w:rPr>
          <w:spacing w:val="-4"/>
        </w:rPr>
        <w:t> </w:t>
      </w:r>
      <w:r>
        <w:rPr/>
        <w:t>Diego.</w:t>
      </w:r>
      <w:r>
        <w:rPr>
          <w:spacing w:val="-5"/>
        </w:rPr>
        <w:t> </w:t>
      </w:r>
      <w:r>
        <w:rPr/>
        <w:t>Después</w:t>
      </w:r>
      <w:r>
        <w:rPr>
          <w:spacing w:val="-2"/>
        </w:rPr>
        <w:t> </w:t>
      </w:r>
      <w:r>
        <w:rPr/>
        <w:t>de</w:t>
      </w:r>
      <w:r>
        <w:rPr>
          <w:spacing w:val="-5"/>
        </w:rPr>
        <w:t> </w:t>
      </w:r>
      <w:r>
        <w:rPr/>
        <w:t>este</w:t>
      </w:r>
      <w:r>
        <w:rPr>
          <w:spacing w:val="-4"/>
        </w:rPr>
        <w:t> </w:t>
      </w:r>
      <w:r>
        <w:rPr/>
        <w:t>viaje,</w:t>
      </w:r>
      <w:r>
        <w:rPr>
          <w:spacing w:val="-4"/>
        </w:rPr>
        <w:t> </w:t>
      </w:r>
      <w:r>
        <w:rPr/>
        <w:t>ya</w:t>
      </w:r>
      <w:r>
        <w:rPr>
          <w:spacing w:val="-3"/>
        </w:rPr>
        <w:t> </w:t>
      </w:r>
      <w:r>
        <w:rPr/>
        <w:t>no</w:t>
      </w:r>
      <w:r>
        <w:rPr>
          <w:spacing w:val="-4"/>
        </w:rPr>
        <w:t> </w:t>
      </w:r>
      <w:r>
        <w:rPr>
          <w:b/>
        </w:rPr>
        <w:t>habrá</w:t>
      </w:r>
      <w:r>
        <w:rPr>
          <w:b/>
          <w:spacing w:val="-3"/>
        </w:rPr>
        <w:t> </w:t>
      </w:r>
      <w:r>
        <w:rPr/>
        <w:t>vuelta</w:t>
      </w:r>
      <w:r>
        <w:rPr>
          <w:spacing w:val="-2"/>
        </w:rPr>
        <w:t> atrás.</w:t>
      </w:r>
    </w:p>
    <w:p>
      <w:pPr>
        <w:spacing w:before="143"/>
        <w:ind w:left="85" w:right="0" w:firstLine="0"/>
        <w:jc w:val="both"/>
        <w:rPr>
          <w:sz w:val="22"/>
        </w:rPr>
      </w:pPr>
      <w:r>
        <w:rPr>
          <w:b/>
          <w:sz w:val="22"/>
        </w:rPr>
        <w:t>Álvaro:</w:t>
      </w:r>
      <w:r>
        <w:rPr>
          <w:b/>
          <w:spacing w:val="-3"/>
          <w:sz w:val="22"/>
        </w:rPr>
        <w:t> </w:t>
      </w:r>
      <w:r>
        <w:rPr>
          <w:sz w:val="22"/>
        </w:rPr>
        <w:t>Lo</w:t>
      </w:r>
      <w:r>
        <w:rPr>
          <w:spacing w:val="-2"/>
          <w:sz w:val="22"/>
        </w:rPr>
        <w:t> </w:t>
      </w:r>
      <w:r>
        <w:rPr>
          <w:sz w:val="22"/>
        </w:rPr>
        <w:t>sé.</w:t>
      </w:r>
      <w:r>
        <w:rPr>
          <w:spacing w:val="-2"/>
          <w:sz w:val="22"/>
        </w:rPr>
        <w:t> </w:t>
      </w:r>
      <w:r>
        <w:rPr>
          <w:sz w:val="22"/>
        </w:rPr>
        <w:t>Estoy</w:t>
      </w:r>
      <w:r>
        <w:rPr>
          <w:spacing w:val="-2"/>
          <w:sz w:val="22"/>
        </w:rPr>
        <w:t> preparado.</w:t>
      </w:r>
    </w:p>
    <w:p>
      <w:pPr>
        <w:pStyle w:val="BodyText"/>
        <w:spacing w:before="297"/>
        <w:ind w:left="0"/>
      </w:pPr>
    </w:p>
    <w:p>
      <w:pPr>
        <w:pStyle w:val="BodyText"/>
        <w:spacing w:line="228" w:lineRule="auto" w:before="0"/>
        <w:ind w:right="66"/>
      </w:pPr>
      <w:r>
        <w:rPr/>
        <w:t>공항에</w:t>
      </w:r>
      <w:r>
        <w:rPr>
          <w:spacing w:val="40"/>
        </w:rPr>
        <w:t> </w:t>
      </w:r>
      <w:r>
        <w:rPr/>
        <w:t>도착한</w:t>
      </w:r>
      <w:r>
        <w:rPr>
          <w:spacing w:val="40"/>
        </w:rPr>
        <w:t> </w:t>
      </w:r>
      <w:r>
        <w:rPr/>
        <w:t>파비안과</w:t>
      </w:r>
      <w:r>
        <w:rPr>
          <w:spacing w:val="40"/>
        </w:rPr>
        <w:t> </w:t>
      </w:r>
      <w:r>
        <w:rPr/>
        <w:t>디에고(알바로)를</w:t>
      </w:r>
      <w:r>
        <w:rPr>
          <w:spacing w:val="40"/>
        </w:rPr>
        <w:t> </w:t>
      </w:r>
      <w:r>
        <w:rPr/>
        <w:t>구매</w:t>
      </w:r>
      <w:r>
        <w:rPr>
          <w:spacing w:val="40"/>
        </w:rPr>
        <w:t> </w:t>
      </w:r>
      <w:r>
        <w:rPr/>
        <w:t>조직</w:t>
      </w:r>
      <w:r>
        <w:rPr>
          <w:spacing w:val="40"/>
        </w:rPr>
        <w:t> </w:t>
      </w:r>
      <w:r>
        <w:rPr/>
        <w:t>측</w:t>
      </w:r>
      <w:r>
        <w:rPr>
          <w:spacing w:val="40"/>
        </w:rPr>
        <w:t> </w:t>
      </w:r>
      <w:r>
        <w:rPr/>
        <w:t>기사</w:t>
      </w:r>
      <w:r>
        <w:rPr>
          <w:spacing w:val="40"/>
        </w:rPr>
        <w:t> </w:t>
      </w:r>
      <w:r>
        <w:rPr/>
        <w:t>페드로(Pedro)가</w:t>
      </w:r>
      <w:r>
        <w:rPr>
          <w:spacing w:val="40"/>
        </w:rPr>
        <w:t> </w:t>
      </w:r>
      <w:r>
        <w:rPr/>
        <w:t>마중</w:t>
      </w:r>
      <w:r>
        <w:rPr>
          <w:spacing w:val="40"/>
        </w:rPr>
        <w:t> </w:t>
      </w:r>
      <w:r>
        <w:rPr/>
        <w:t>나옵니다. 차로</w:t>
      </w:r>
      <w:r>
        <w:rPr>
          <w:spacing w:val="40"/>
        </w:rPr>
        <w:t> </w:t>
      </w:r>
      <w:r>
        <w:rPr/>
        <w:t>이동해</w:t>
      </w:r>
      <w:r>
        <w:rPr>
          <w:spacing w:val="40"/>
        </w:rPr>
        <w:t> </w:t>
      </w:r>
      <w:r>
        <w:rPr/>
        <w:t>외곽의</w:t>
      </w:r>
      <w:r>
        <w:rPr>
          <w:spacing w:val="40"/>
        </w:rPr>
        <w:t> </w:t>
      </w:r>
      <w:r>
        <w:rPr/>
        <w:t>거처에</w:t>
      </w:r>
      <w:r>
        <w:rPr>
          <w:spacing w:val="40"/>
        </w:rPr>
        <w:t> </w:t>
      </w:r>
      <w:r>
        <w:rPr/>
        <w:t>도착한</w:t>
      </w:r>
      <w:r>
        <w:rPr>
          <w:spacing w:val="40"/>
        </w:rPr>
        <w:t> </w:t>
      </w:r>
      <w:r>
        <w:rPr/>
        <w:t>두</w:t>
      </w:r>
      <w:r>
        <w:rPr>
          <w:spacing w:val="40"/>
        </w:rPr>
        <w:t> </w:t>
      </w:r>
      <w:r>
        <w:rPr/>
        <w:t>사람은</w:t>
      </w:r>
      <w:r>
        <w:rPr>
          <w:spacing w:val="40"/>
        </w:rPr>
        <w:t> </w:t>
      </w:r>
      <w:r>
        <w:rPr/>
        <w:t>구매</w:t>
      </w:r>
      <w:r>
        <w:rPr>
          <w:spacing w:val="40"/>
        </w:rPr>
        <w:t> </w:t>
      </w:r>
      <w:r>
        <w:rPr/>
        <w:t>조직의</w:t>
      </w:r>
      <w:r>
        <w:rPr>
          <w:spacing w:val="40"/>
        </w:rPr>
        <w:t> </w:t>
      </w:r>
      <w:r>
        <w:rPr/>
        <w:t>수장인</w:t>
      </w:r>
      <w:r>
        <w:rPr>
          <w:spacing w:val="40"/>
        </w:rPr>
        <w:t> </w:t>
      </w:r>
      <w:r>
        <w:rPr/>
        <w:t>코만단테</w:t>
      </w:r>
      <w:r>
        <w:rPr>
          <w:spacing w:val="40"/>
        </w:rPr>
        <w:t> </w:t>
      </w:r>
      <w:r>
        <w:rPr/>
        <w:t>루에다 (Comandante</w:t>
      </w:r>
      <w:r>
        <w:rPr>
          <w:spacing w:val="-2"/>
        </w:rPr>
        <w:t> </w:t>
      </w:r>
      <w:r>
        <w:rPr/>
        <w:t>Rueda)와</w:t>
      </w:r>
      <w:r>
        <w:rPr>
          <w:spacing w:val="26"/>
        </w:rPr>
        <w:t> </w:t>
      </w:r>
      <w:r>
        <w:rPr/>
        <w:t>인사를</w:t>
      </w:r>
      <w:r>
        <w:rPr>
          <w:spacing w:val="31"/>
        </w:rPr>
        <w:t> </w:t>
      </w:r>
      <w:r>
        <w:rPr/>
        <w:t>나누고,</w:t>
      </w:r>
      <w:r>
        <w:rPr>
          <w:spacing w:val="28"/>
        </w:rPr>
        <w:t> </w:t>
      </w:r>
      <w:r>
        <w:rPr/>
        <w:t>이후</w:t>
      </w:r>
      <w:r>
        <w:rPr>
          <w:spacing w:val="31"/>
        </w:rPr>
        <w:t> </w:t>
      </w:r>
      <w:r>
        <w:rPr/>
        <w:t>근처</w:t>
      </w:r>
      <w:r>
        <w:rPr>
          <w:spacing w:val="31"/>
        </w:rPr>
        <w:t> </w:t>
      </w:r>
      <w:r>
        <w:rPr/>
        <w:t>식당으로</w:t>
      </w:r>
      <w:r>
        <w:rPr>
          <w:spacing w:val="31"/>
        </w:rPr>
        <w:t> </w:t>
      </w:r>
      <w:r>
        <w:rPr/>
        <w:t>자리를</w:t>
      </w:r>
      <w:r>
        <w:rPr>
          <w:spacing w:val="31"/>
        </w:rPr>
        <w:t> </w:t>
      </w:r>
      <w:r>
        <w:rPr/>
        <w:t>옮겨</w:t>
      </w:r>
      <w:r>
        <w:rPr>
          <w:spacing w:val="31"/>
        </w:rPr>
        <w:t> </w:t>
      </w:r>
      <w:r>
        <w:rPr/>
        <w:t>식사를</w:t>
      </w:r>
      <w:r>
        <w:rPr>
          <w:spacing w:val="29"/>
        </w:rPr>
        <w:t> </w:t>
      </w:r>
      <w:r>
        <w:rPr/>
        <w:t>하며</w:t>
      </w:r>
      <w:r>
        <w:rPr>
          <w:spacing w:val="28"/>
        </w:rPr>
        <w:t> </w:t>
      </w:r>
      <w:r>
        <w:rPr/>
        <w:t>다음</w:t>
      </w:r>
      <w:r>
        <w:rPr>
          <w:spacing w:val="28"/>
        </w:rPr>
        <w:t> </w:t>
      </w:r>
      <w:r>
        <w:rPr/>
        <w:t>거래 의 품목, 규모, 납기에 대해 논의합니다.</w:t>
      </w:r>
    </w:p>
    <w:p>
      <w:pPr>
        <w:pStyle w:val="BodyText"/>
        <w:spacing w:line="228" w:lineRule="auto" w:before="167"/>
      </w:pPr>
      <w:r>
        <w:rPr>
          <w:b/>
        </w:rPr>
        <w:t>Pedro:</w:t>
      </w:r>
      <w:r>
        <w:rPr>
          <w:b/>
          <w:spacing w:val="-2"/>
        </w:rPr>
        <w:t> </w:t>
      </w:r>
      <w:r>
        <w:rPr/>
        <w:t>(Los</w:t>
      </w:r>
      <w:r>
        <w:rPr>
          <w:spacing w:val="-2"/>
        </w:rPr>
        <w:t> </w:t>
      </w:r>
      <w:r>
        <w:rPr/>
        <w:t>espera</w:t>
      </w:r>
      <w:r>
        <w:rPr>
          <w:spacing w:val="-2"/>
        </w:rPr>
        <w:t> </w:t>
      </w:r>
      <w:r>
        <w:rPr/>
        <w:t>a</w:t>
      </w:r>
      <w:r>
        <w:rPr>
          <w:spacing w:val="-3"/>
        </w:rPr>
        <w:t> </w:t>
      </w:r>
      <w:r>
        <w:rPr/>
        <w:t>la</w:t>
      </w:r>
      <w:r>
        <w:rPr>
          <w:spacing w:val="-2"/>
        </w:rPr>
        <w:t> </w:t>
      </w:r>
      <w:r>
        <w:rPr/>
        <w:t>salida</w:t>
      </w:r>
      <w:r>
        <w:rPr>
          <w:spacing w:val="-2"/>
        </w:rPr>
        <w:t> </w:t>
      </w:r>
      <w:r>
        <w:rPr/>
        <w:t>del</w:t>
      </w:r>
      <w:r>
        <w:rPr>
          <w:spacing w:val="-2"/>
        </w:rPr>
        <w:t> </w:t>
      </w:r>
      <w:r>
        <w:rPr/>
        <w:t>aeropuerto)</w:t>
      </w:r>
      <w:r>
        <w:rPr>
          <w:spacing w:val="-3"/>
        </w:rPr>
        <w:t> </w:t>
      </w:r>
      <w:r>
        <w:rPr/>
        <w:t>¿Fabián?</w:t>
      </w:r>
      <w:r>
        <w:rPr>
          <w:spacing w:val="-4"/>
        </w:rPr>
        <w:t> </w:t>
      </w:r>
      <w:r>
        <w:rPr/>
        <w:t>Soy</w:t>
      </w:r>
      <w:r>
        <w:rPr>
          <w:spacing w:val="-6"/>
        </w:rPr>
        <w:t> </w:t>
      </w:r>
      <w:r>
        <w:rPr/>
        <w:t>Pedro,</w:t>
      </w:r>
      <w:r>
        <w:rPr>
          <w:spacing w:val="-4"/>
        </w:rPr>
        <w:t> </w:t>
      </w:r>
      <w:r>
        <w:rPr/>
        <w:t>el</w:t>
      </w:r>
      <w:r>
        <w:rPr>
          <w:spacing w:val="-2"/>
        </w:rPr>
        <w:t> </w:t>
      </w:r>
      <w:r>
        <w:rPr/>
        <w:t>Comandante</w:t>
      </w:r>
      <w:r>
        <w:rPr>
          <w:spacing w:val="-3"/>
        </w:rPr>
        <w:t> </w:t>
      </w:r>
      <w:r>
        <w:rPr/>
        <w:t>me</w:t>
      </w:r>
      <w:r>
        <w:rPr>
          <w:spacing w:val="-3"/>
        </w:rPr>
        <w:t> </w:t>
      </w:r>
      <w:r>
        <w:rPr/>
        <w:t>mandó</w:t>
      </w:r>
      <w:r>
        <w:rPr>
          <w:spacing w:val="-3"/>
        </w:rPr>
        <w:t> </w:t>
      </w:r>
      <w:r>
        <w:rPr/>
        <w:t>a </w:t>
      </w:r>
      <w:r>
        <w:rPr>
          <w:spacing w:val="-2"/>
        </w:rPr>
        <w:t>recogerlos.</w:t>
      </w:r>
    </w:p>
    <w:p>
      <w:pPr>
        <w:pStyle w:val="BodyText"/>
        <w:spacing w:line="324" w:lineRule="auto" w:before="149"/>
        <w:ind w:right="3272"/>
      </w:pPr>
      <w:r>
        <w:rPr>
          <w:b/>
        </w:rPr>
        <w:t>Fabián:</w:t>
      </w:r>
      <w:r>
        <w:rPr>
          <w:b/>
          <w:spacing w:val="-3"/>
        </w:rPr>
        <w:t> </w:t>
      </w:r>
      <w:r>
        <w:rPr/>
        <w:t>Pedro,</w:t>
      </w:r>
      <w:r>
        <w:rPr>
          <w:spacing w:val="-4"/>
        </w:rPr>
        <w:t> </w:t>
      </w:r>
      <w:r>
        <w:rPr/>
        <w:t>un</w:t>
      </w:r>
      <w:r>
        <w:rPr>
          <w:spacing w:val="-4"/>
        </w:rPr>
        <w:t> </w:t>
      </w:r>
      <w:r>
        <w:rPr/>
        <w:t>placer.</w:t>
      </w:r>
      <w:r>
        <w:rPr>
          <w:spacing w:val="-3"/>
        </w:rPr>
        <w:t> </w:t>
      </w:r>
      <w:r>
        <w:rPr/>
        <w:t>Este</w:t>
      </w:r>
      <w:r>
        <w:rPr>
          <w:spacing w:val="-3"/>
        </w:rPr>
        <w:t> </w:t>
      </w:r>
      <w:r>
        <w:rPr/>
        <w:t>es</w:t>
      </w:r>
      <w:r>
        <w:rPr>
          <w:spacing w:val="-3"/>
        </w:rPr>
        <w:t> </w:t>
      </w:r>
      <w:r>
        <w:rPr/>
        <w:t>Diego,</w:t>
      </w:r>
      <w:r>
        <w:rPr>
          <w:spacing w:val="-4"/>
        </w:rPr>
        <w:t> </w:t>
      </w:r>
      <w:r>
        <w:rPr/>
        <w:t>viene</w:t>
      </w:r>
      <w:r>
        <w:rPr>
          <w:spacing w:val="-4"/>
        </w:rPr>
        <w:t> </w:t>
      </w:r>
      <w:r>
        <w:rPr/>
        <w:t>conmigo</w:t>
      </w:r>
      <w:r>
        <w:rPr>
          <w:spacing w:val="-3"/>
        </w:rPr>
        <w:t> </w:t>
      </w:r>
      <w:r>
        <w:rPr/>
        <w:t>esta</w:t>
      </w:r>
      <w:r>
        <w:rPr>
          <w:spacing w:val="-5"/>
        </w:rPr>
        <w:t> </w:t>
      </w:r>
      <w:r>
        <w:rPr/>
        <w:t>vez. </w:t>
      </w:r>
      <w:r>
        <w:rPr>
          <w:b/>
        </w:rPr>
        <w:t>Pedro: </w:t>
      </w:r>
      <w:r>
        <w:rPr/>
        <w:t>Mucho gusto, Diego. </w:t>
      </w:r>
      <w:r>
        <w:rPr>
          <w:b/>
        </w:rPr>
        <w:t>Síganme</w:t>
      </w:r>
      <w:r>
        <w:rPr/>
        <w:t>, el carro está aquí cerca. </w:t>
      </w:r>
      <w:r>
        <w:rPr>
          <w:b/>
        </w:rPr>
        <w:t>Álvaro: </w:t>
      </w:r>
      <w:r>
        <w:rPr/>
        <w:t>Gracias por venir a buscarnos, Pedro.</w:t>
      </w:r>
    </w:p>
    <w:p>
      <w:pPr>
        <w:pStyle w:val="BodyText"/>
        <w:spacing w:before="4"/>
      </w:pPr>
      <w:r>
        <w:rPr>
          <w:b/>
        </w:rPr>
        <w:t>Pedro:</w:t>
      </w:r>
      <w:r>
        <w:rPr>
          <w:b/>
          <w:spacing w:val="-3"/>
        </w:rPr>
        <w:t> </w:t>
      </w:r>
      <w:r>
        <w:rPr/>
        <w:t>Faltaba</w:t>
      </w:r>
      <w:r>
        <w:rPr>
          <w:spacing w:val="-3"/>
        </w:rPr>
        <w:t> </w:t>
      </w:r>
      <w:r>
        <w:rPr/>
        <w:t>más.</w:t>
      </w:r>
      <w:r>
        <w:rPr>
          <w:spacing w:val="-3"/>
        </w:rPr>
        <w:t> </w:t>
      </w:r>
      <w:r>
        <w:rPr/>
        <w:t>¿Qué</w:t>
      </w:r>
      <w:r>
        <w:rPr>
          <w:spacing w:val="-4"/>
        </w:rPr>
        <w:t> </w:t>
      </w:r>
      <w:r>
        <w:rPr/>
        <w:t>tal</w:t>
      </w:r>
      <w:r>
        <w:rPr>
          <w:spacing w:val="-2"/>
        </w:rPr>
        <w:t> </w:t>
      </w:r>
      <w:r>
        <w:rPr/>
        <w:t>el</w:t>
      </w:r>
      <w:r>
        <w:rPr>
          <w:spacing w:val="-2"/>
        </w:rPr>
        <w:t> vuelo?</w:t>
      </w:r>
    </w:p>
    <w:p>
      <w:pPr>
        <w:pStyle w:val="BodyText"/>
      </w:pPr>
      <w:r>
        <w:rPr>
          <w:b/>
        </w:rPr>
        <w:t>Fabián:</w:t>
      </w:r>
      <w:r>
        <w:rPr>
          <w:b/>
          <w:spacing w:val="-5"/>
        </w:rPr>
        <w:t> </w:t>
      </w:r>
      <w:r>
        <w:rPr/>
        <w:t>Tranquilo,</w:t>
      </w:r>
      <w:r>
        <w:rPr>
          <w:spacing w:val="-6"/>
        </w:rPr>
        <w:t> </w:t>
      </w:r>
      <w:r>
        <w:rPr/>
        <w:t>sin</w:t>
      </w:r>
      <w:r>
        <w:rPr>
          <w:spacing w:val="-5"/>
        </w:rPr>
        <w:t> </w:t>
      </w:r>
      <w:r>
        <w:rPr/>
        <w:t>contratiempos.</w:t>
      </w:r>
      <w:r>
        <w:rPr>
          <w:spacing w:val="-5"/>
        </w:rPr>
        <w:t> </w:t>
      </w:r>
      <w:r>
        <w:rPr/>
        <w:t>¿Cuánto</w:t>
      </w:r>
      <w:r>
        <w:rPr>
          <w:spacing w:val="-5"/>
        </w:rPr>
        <w:t> </w:t>
      </w:r>
      <w:r>
        <w:rPr/>
        <w:t>se</w:t>
      </w:r>
      <w:r>
        <w:rPr>
          <w:spacing w:val="-6"/>
        </w:rPr>
        <w:t> </w:t>
      </w:r>
      <w:r>
        <w:rPr/>
        <w:t>tarda</w:t>
      </w:r>
      <w:r>
        <w:rPr>
          <w:spacing w:val="-4"/>
        </w:rPr>
        <w:t> </w:t>
      </w:r>
      <w:r>
        <w:rPr/>
        <w:t>hasta</w:t>
      </w:r>
      <w:r>
        <w:rPr>
          <w:spacing w:val="-4"/>
        </w:rPr>
        <w:t> </w:t>
      </w:r>
      <w:r>
        <w:rPr/>
        <w:t>la</w:t>
      </w:r>
      <w:r>
        <w:rPr>
          <w:spacing w:val="-4"/>
        </w:rPr>
        <w:t> </w:t>
      </w:r>
      <w:r>
        <w:rPr>
          <w:spacing w:val="-2"/>
        </w:rPr>
        <w:t>finca?</w:t>
      </w:r>
    </w:p>
    <w:p>
      <w:pPr>
        <w:pStyle w:val="BodyText"/>
        <w:spacing w:before="144"/>
      </w:pPr>
      <w:r>
        <w:rPr>
          <w:b/>
        </w:rPr>
        <w:t>Pedro:</w:t>
      </w:r>
      <w:r>
        <w:rPr>
          <w:b/>
          <w:spacing w:val="-6"/>
        </w:rPr>
        <w:t> </w:t>
      </w:r>
      <w:r>
        <w:rPr/>
        <w:t>Unos</w:t>
      </w:r>
      <w:r>
        <w:rPr>
          <w:spacing w:val="-3"/>
        </w:rPr>
        <w:t> </w:t>
      </w:r>
      <w:r>
        <w:rPr/>
        <w:t>cuarenta</w:t>
      </w:r>
      <w:r>
        <w:rPr>
          <w:spacing w:val="-5"/>
        </w:rPr>
        <w:t> </w:t>
      </w:r>
      <w:r>
        <w:rPr/>
        <w:t>minutos,</w:t>
      </w:r>
      <w:r>
        <w:rPr>
          <w:spacing w:val="-4"/>
        </w:rPr>
        <w:t> </w:t>
      </w:r>
      <w:r>
        <w:rPr/>
        <w:t>si</w:t>
      </w:r>
      <w:r>
        <w:rPr>
          <w:spacing w:val="-4"/>
        </w:rPr>
        <w:t> </w:t>
      </w:r>
      <w:r>
        <w:rPr/>
        <w:t>no</w:t>
      </w:r>
      <w:r>
        <w:rPr>
          <w:spacing w:val="-4"/>
        </w:rPr>
        <w:t> </w:t>
      </w:r>
      <w:r>
        <w:rPr>
          <w:b/>
        </w:rPr>
        <w:t>hay</w:t>
      </w:r>
      <w:r>
        <w:rPr>
          <w:b/>
          <w:spacing w:val="-4"/>
        </w:rPr>
        <w:t> </w:t>
      </w:r>
      <w:r>
        <w:rPr/>
        <w:t>mucho</w:t>
      </w:r>
      <w:r>
        <w:rPr>
          <w:spacing w:val="-4"/>
        </w:rPr>
        <w:t> </w:t>
      </w:r>
      <w:r>
        <w:rPr/>
        <w:t>tráfico</w:t>
      </w:r>
      <w:r>
        <w:rPr>
          <w:spacing w:val="-4"/>
        </w:rPr>
        <w:t> </w:t>
      </w:r>
      <w:r>
        <w:rPr/>
        <w:t>en</w:t>
      </w:r>
      <w:r>
        <w:rPr>
          <w:spacing w:val="-5"/>
        </w:rPr>
        <w:t> </w:t>
      </w:r>
      <w:r>
        <w:rPr/>
        <w:t>la</w:t>
      </w:r>
      <w:r>
        <w:rPr>
          <w:spacing w:val="-3"/>
        </w:rPr>
        <w:t> </w:t>
      </w:r>
      <w:r>
        <w:rPr/>
        <w:t>salida</w:t>
      </w:r>
      <w:r>
        <w:rPr>
          <w:spacing w:val="-3"/>
        </w:rPr>
        <w:t> </w:t>
      </w:r>
      <w:r>
        <w:rPr/>
        <w:t>de</w:t>
      </w:r>
      <w:r>
        <w:rPr>
          <w:spacing w:val="-5"/>
        </w:rPr>
        <w:t> </w:t>
      </w:r>
      <w:r>
        <w:rPr/>
        <w:t>la</w:t>
      </w:r>
      <w:r>
        <w:rPr>
          <w:spacing w:val="-3"/>
        </w:rPr>
        <w:t> </w:t>
      </w:r>
      <w:r>
        <w:rPr>
          <w:spacing w:val="-2"/>
        </w:rPr>
        <w:t>ciudad.</w:t>
      </w:r>
    </w:p>
    <w:p>
      <w:pPr>
        <w:pStyle w:val="BodyText"/>
        <w:spacing w:line="228" w:lineRule="auto" w:before="155"/>
      </w:pPr>
      <w:r>
        <w:rPr>
          <w:b/>
        </w:rPr>
        <w:t>Álvaro:</w:t>
      </w:r>
      <w:r>
        <w:rPr>
          <w:b/>
          <w:spacing w:val="-3"/>
        </w:rPr>
        <w:t> </w:t>
      </w:r>
      <w:r>
        <w:rPr/>
        <w:t>(Mirando</w:t>
      </w:r>
      <w:r>
        <w:rPr>
          <w:spacing w:val="-2"/>
        </w:rPr>
        <w:t> </w:t>
      </w:r>
      <w:r>
        <w:rPr/>
        <w:t>por</w:t>
      </w:r>
      <w:r>
        <w:rPr>
          <w:spacing w:val="-1"/>
        </w:rPr>
        <w:t> </w:t>
      </w:r>
      <w:r>
        <w:rPr/>
        <w:t>la</w:t>
      </w:r>
      <w:r>
        <w:rPr>
          <w:spacing w:val="-4"/>
        </w:rPr>
        <w:t> </w:t>
      </w:r>
      <w:r>
        <w:rPr/>
        <w:t>ventana)</w:t>
      </w:r>
      <w:r>
        <w:rPr>
          <w:spacing w:val="-1"/>
        </w:rPr>
        <w:t> </w:t>
      </w:r>
      <w:r>
        <w:rPr/>
        <w:t>Nunca</w:t>
      </w:r>
      <w:r>
        <w:rPr>
          <w:spacing w:val="-1"/>
        </w:rPr>
        <w:t> </w:t>
      </w:r>
      <w:r>
        <w:rPr>
          <w:b/>
        </w:rPr>
        <w:t>había</w:t>
      </w:r>
      <w:r>
        <w:rPr>
          <w:b/>
          <w:spacing w:val="-5"/>
        </w:rPr>
        <w:t> </w:t>
      </w:r>
      <w:r>
        <w:rPr>
          <w:b/>
        </w:rPr>
        <w:t>estado</w:t>
      </w:r>
      <w:r>
        <w:rPr>
          <w:b/>
          <w:spacing w:val="-1"/>
        </w:rPr>
        <w:t> </w:t>
      </w:r>
      <w:r>
        <w:rPr/>
        <w:t>en</w:t>
      </w:r>
      <w:r>
        <w:rPr>
          <w:spacing w:val="-3"/>
        </w:rPr>
        <w:t> </w:t>
      </w:r>
      <w:r>
        <w:rPr/>
        <w:t>Venezuela.</w:t>
      </w:r>
      <w:r>
        <w:rPr>
          <w:spacing w:val="-2"/>
        </w:rPr>
        <w:t> </w:t>
      </w:r>
      <w:r>
        <w:rPr/>
        <w:t>Se</w:t>
      </w:r>
      <w:r>
        <w:rPr>
          <w:spacing w:val="-3"/>
        </w:rPr>
        <w:t> </w:t>
      </w:r>
      <w:r>
        <w:rPr/>
        <w:t>ve...</w:t>
      </w:r>
      <w:r>
        <w:rPr>
          <w:spacing w:val="-2"/>
        </w:rPr>
        <w:t> </w:t>
      </w:r>
      <w:r>
        <w:rPr/>
        <w:t>distinto</w:t>
      </w:r>
      <w:r>
        <w:rPr>
          <w:spacing w:val="-4"/>
        </w:rPr>
        <w:t> </w:t>
      </w:r>
      <w:r>
        <w:rPr/>
        <w:t>a</w:t>
      </w:r>
      <w:r>
        <w:rPr>
          <w:spacing w:val="-1"/>
        </w:rPr>
        <w:t> </w:t>
      </w:r>
      <w:r>
        <w:rPr/>
        <w:t>como</w:t>
      </w:r>
      <w:r>
        <w:rPr>
          <w:spacing w:val="-2"/>
        </w:rPr>
        <w:t> </w:t>
      </w:r>
      <w:r>
        <w:rPr/>
        <w:t>me lo imaginaba.</w:t>
      </w:r>
    </w:p>
    <w:p>
      <w:pPr>
        <w:pStyle w:val="BodyText"/>
        <w:spacing w:before="147"/>
      </w:pPr>
      <w:r>
        <w:rPr>
          <w:b/>
        </w:rPr>
        <w:t>Pedro:</w:t>
      </w:r>
      <w:r>
        <w:rPr>
          <w:b/>
          <w:spacing w:val="-5"/>
        </w:rPr>
        <w:t> </w:t>
      </w:r>
      <w:r>
        <w:rPr/>
        <w:t>Cada</w:t>
      </w:r>
      <w:r>
        <w:rPr>
          <w:spacing w:val="-4"/>
        </w:rPr>
        <w:t> </w:t>
      </w:r>
      <w:r>
        <w:rPr/>
        <w:t>quien</w:t>
      </w:r>
      <w:r>
        <w:rPr>
          <w:spacing w:val="-4"/>
        </w:rPr>
        <w:t> </w:t>
      </w:r>
      <w:r>
        <w:rPr/>
        <w:t>se</w:t>
      </w:r>
      <w:r>
        <w:rPr>
          <w:spacing w:val="-4"/>
        </w:rPr>
        <w:t> </w:t>
      </w:r>
      <w:r>
        <w:rPr/>
        <w:t>hace</w:t>
      </w:r>
      <w:r>
        <w:rPr>
          <w:spacing w:val="-5"/>
        </w:rPr>
        <w:t> </w:t>
      </w:r>
      <w:r>
        <w:rPr/>
        <w:t>su</w:t>
      </w:r>
      <w:r>
        <w:rPr>
          <w:spacing w:val="-3"/>
        </w:rPr>
        <w:t> </w:t>
      </w:r>
      <w:r>
        <w:rPr/>
        <w:t>idea</w:t>
      </w:r>
      <w:r>
        <w:rPr>
          <w:spacing w:val="-4"/>
        </w:rPr>
        <w:t> </w:t>
      </w:r>
      <w:r>
        <w:rPr/>
        <w:t>por</w:t>
      </w:r>
      <w:r>
        <w:rPr>
          <w:spacing w:val="-3"/>
        </w:rPr>
        <w:t> </w:t>
      </w:r>
      <w:r>
        <w:rPr/>
        <w:t>las</w:t>
      </w:r>
      <w:r>
        <w:rPr>
          <w:spacing w:val="-3"/>
        </w:rPr>
        <w:t> </w:t>
      </w:r>
      <w:r>
        <w:rPr/>
        <w:t>noticias,</w:t>
      </w:r>
      <w:r>
        <w:rPr>
          <w:spacing w:val="-4"/>
        </w:rPr>
        <w:t> </w:t>
      </w:r>
      <w:r>
        <w:rPr/>
        <w:t>pero</w:t>
      </w:r>
      <w:r>
        <w:rPr>
          <w:spacing w:val="-3"/>
        </w:rPr>
        <w:t> </w:t>
      </w:r>
      <w:r>
        <w:rPr/>
        <w:t>la</w:t>
      </w:r>
      <w:r>
        <w:rPr>
          <w:spacing w:val="-3"/>
        </w:rPr>
        <w:t> </w:t>
      </w:r>
      <w:r>
        <w:rPr/>
        <w:t>realidad</w:t>
      </w:r>
      <w:r>
        <w:rPr>
          <w:spacing w:val="-5"/>
        </w:rPr>
        <w:t> </w:t>
      </w:r>
      <w:r>
        <w:rPr/>
        <w:t>siempre</w:t>
      </w:r>
      <w:r>
        <w:rPr>
          <w:spacing w:val="-4"/>
        </w:rPr>
        <w:t> </w:t>
      </w:r>
      <w:r>
        <w:rPr/>
        <w:t>es</w:t>
      </w:r>
      <w:r>
        <w:rPr>
          <w:spacing w:val="-4"/>
        </w:rPr>
        <w:t> </w:t>
      </w:r>
      <w:r>
        <w:rPr/>
        <w:t>más</w:t>
      </w:r>
      <w:r>
        <w:rPr>
          <w:spacing w:val="-2"/>
        </w:rPr>
        <w:t> compleja.</w:t>
      </w:r>
    </w:p>
    <w:p>
      <w:pPr>
        <w:pStyle w:val="BodyText"/>
        <w:spacing w:before="144"/>
      </w:pPr>
      <w:r>
        <w:rPr>
          <w:b/>
        </w:rPr>
        <w:t>Fabián:</w:t>
      </w:r>
      <w:r>
        <w:rPr>
          <w:b/>
          <w:spacing w:val="-5"/>
        </w:rPr>
        <w:t> </w:t>
      </w:r>
      <w:r>
        <w:rPr/>
        <w:t>Así</w:t>
      </w:r>
      <w:r>
        <w:rPr>
          <w:spacing w:val="-2"/>
        </w:rPr>
        <w:t> </w:t>
      </w:r>
      <w:r>
        <w:rPr/>
        <w:t>es</w:t>
      </w:r>
      <w:r>
        <w:rPr>
          <w:spacing w:val="-3"/>
        </w:rPr>
        <w:t> </w:t>
      </w:r>
      <w:r>
        <w:rPr/>
        <w:t>en</w:t>
      </w:r>
      <w:r>
        <w:rPr>
          <w:spacing w:val="-4"/>
        </w:rPr>
        <w:t> </w:t>
      </w:r>
      <w:r>
        <w:rPr/>
        <w:t>todas</w:t>
      </w:r>
      <w:r>
        <w:rPr>
          <w:spacing w:val="-1"/>
        </w:rPr>
        <w:t> </w:t>
      </w:r>
      <w:r>
        <w:rPr/>
        <w:t>partes,</w:t>
      </w:r>
      <w:r>
        <w:rPr>
          <w:spacing w:val="-5"/>
        </w:rPr>
        <w:t> </w:t>
      </w:r>
      <w:r>
        <w:rPr/>
        <w:t>Pedro.</w:t>
      </w:r>
      <w:r>
        <w:rPr>
          <w:spacing w:val="-4"/>
        </w:rPr>
        <w:t> </w:t>
      </w:r>
      <w:r>
        <w:rPr/>
        <w:t>Nunca</w:t>
      </w:r>
      <w:r>
        <w:rPr>
          <w:spacing w:val="-2"/>
        </w:rPr>
        <w:t> </w:t>
      </w:r>
      <w:r>
        <w:rPr/>
        <w:t>hay</w:t>
      </w:r>
      <w:r>
        <w:rPr>
          <w:spacing w:val="-3"/>
        </w:rPr>
        <w:t> </w:t>
      </w:r>
      <w:r>
        <w:rPr/>
        <w:t>que</w:t>
      </w:r>
      <w:r>
        <w:rPr>
          <w:spacing w:val="-4"/>
        </w:rPr>
        <w:t> </w:t>
      </w:r>
      <w:r>
        <w:rPr/>
        <w:t>fiarse</w:t>
      </w:r>
      <w:r>
        <w:rPr>
          <w:spacing w:val="-3"/>
        </w:rPr>
        <w:t> </w:t>
      </w:r>
      <w:r>
        <w:rPr/>
        <w:t>solo</w:t>
      </w:r>
      <w:r>
        <w:rPr>
          <w:spacing w:val="-2"/>
        </w:rPr>
        <w:t> </w:t>
      </w:r>
      <w:r>
        <w:rPr/>
        <w:t>de</w:t>
      </w:r>
      <w:r>
        <w:rPr>
          <w:spacing w:val="-3"/>
        </w:rPr>
        <w:t> </w:t>
      </w:r>
      <w:r>
        <w:rPr/>
        <w:t>lo</w:t>
      </w:r>
      <w:r>
        <w:rPr>
          <w:spacing w:val="-6"/>
        </w:rPr>
        <w:t> </w:t>
      </w:r>
      <w:r>
        <w:rPr/>
        <w:t>que</w:t>
      </w:r>
      <w:r>
        <w:rPr>
          <w:spacing w:val="-4"/>
        </w:rPr>
        <w:t> </w:t>
      </w:r>
      <w:r>
        <w:rPr/>
        <w:t>se</w:t>
      </w:r>
      <w:r>
        <w:rPr>
          <w:spacing w:val="-2"/>
        </w:rPr>
        <w:t> cuenta.</w:t>
      </w:r>
    </w:p>
    <w:p>
      <w:pPr>
        <w:pStyle w:val="BodyText"/>
      </w:pPr>
      <w:r>
        <w:rPr>
          <w:b/>
        </w:rPr>
        <w:t>Pedro:</w:t>
      </w:r>
      <w:r>
        <w:rPr>
          <w:b/>
          <w:spacing w:val="-3"/>
        </w:rPr>
        <w:t> </w:t>
      </w:r>
      <w:r>
        <w:rPr/>
        <w:t>(Ríe)</w:t>
      </w:r>
      <w:r>
        <w:rPr>
          <w:spacing w:val="-7"/>
        </w:rPr>
        <w:t> </w:t>
      </w:r>
      <w:r>
        <w:rPr/>
        <w:t>Bien</w:t>
      </w:r>
      <w:r>
        <w:rPr>
          <w:spacing w:val="-5"/>
        </w:rPr>
        <w:t> </w:t>
      </w:r>
      <w:r>
        <w:rPr/>
        <w:t>dicho.</w:t>
      </w:r>
      <w:r>
        <w:rPr>
          <w:spacing w:val="-4"/>
        </w:rPr>
        <w:t> </w:t>
      </w:r>
      <w:r>
        <w:rPr/>
        <w:t>Ya</w:t>
      </w:r>
      <w:r>
        <w:rPr>
          <w:spacing w:val="-3"/>
        </w:rPr>
        <w:t> </w:t>
      </w:r>
      <w:r>
        <w:rPr/>
        <w:t>casi</w:t>
      </w:r>
      <w:r>
        <w:rPr>
          <w:spacing w:val="-3"/>
        </w:rPr>
        <w:t> </w:t>
      </w:r>
      <w:r>
        <w:rPr/>
        <w:t>llegamos,</w:t>
      </w:r>
      <w:r>
        <w:rPr>
          <w:spacing w:val="-4"/>
        </w:rPr>
        <w:t> </w:t>
      </w:r>
      <w:r>
        <w:rPr/>
        <w:t>por</w:t>
      </w:r>
      <w:r>
        <w:rPr>
          <w:spacing w:val="-2"/>
        </w:rPr>
        <w:t> cierto.</w:t>
      </w:r>
    </w:p>
    <w:p>
      <w:pPr>
        <w:spacing w:before="141"/>
        <w:ind w:left="85" w:right="0" w:firstLine="0"/>
        <w:jc w:val="left"/>
        <w:rPr>
          <w:sz w:val="22"/>
        </w:rPr>
      </w:pPr>
      <w:r>
        <w:rPr>
          <w:b/>
          <w:sz w:val="22"/>
        </w:rPr>
        <w:t>Comandante</w:t>
      </w:r>
      <w:r>
        <w:rPr>
          <w:b/>
          <w:spacing w:val="-6"/>
          <w:sz w:val="22"/>
        </w:rPr>
        <w:t> </w:t>
      </w:r>
      <w:r>
        <w:rPr>
          <w:b/>
          <w:sz w:val="22"/>
        </w:rPr>
        <w:t>Rueda:</w:t>
      </w:r>
      <w:r>
        <w:rPr>
          <w:b/>
          <w:spacing w:val="-4"/>
          <w:sz w:val="22"/>
        </w:rPr>
        <w:t> </w:t>
      </w:r>
      <w:r>
        <w:rPr>
          <w:sz w:val="22"/>
        </w:rPr>
        <w:t>(Sale</w:t>
      </w:r>
      <w:r>
        <w:rPr>
          <w:spacing w:val="-5"/>
          <w:sz w:val="22"/>
        </w:rPr>
        <w:t> </w:t>
      </w:r>
      <w:r>
        <w:rPr>
          <w:sz w:val="22"/>
        </w:rPr>
        <w:t>a</w:t>
      </w:r>
      <w:r>
        <w:rPr>
          <w:spacing w:val="-4"/>
          <w:sz w:val="22"/>
        </w:rPr>
        <w:t> </w:t>
      </w:r>
      <w:r>
        <w:rPr>
          <w:sz w:val="22"/>
        </w:rPr>
        <w:t>recibirlos)</w:t>
      </w:r>
      <w:r>
        <w:rPr>
          <w:spacing w:val="-5"/>
          <w:sz w:val="22"/>
        </w:rPr>
        <w:t> </w:t>
      </w:r>
      <w:r>
        <w:rPr>
          <w:sz w:val="22"/>
        </w:rPr>
        <w:t>Fabián,</w:t>
      </w:r>
      <w:r>
        <w:rPr>
          <w:spacing w:val="-7"/>
          <w:sz w:val="22"/>
        </w:rPr>
        <w:t> </w:t>
      </w:r>
      <w:r>
        <w:rPr>
          <w:sz w:val="22"/>
        </w:rPr>
        <w:t>hermano,</w:t>
      </w:r>
      <w:r>
        <w:rPr>
          <w:spacing w:val="-6"/>
          <w:sz w:val="22"/>
        </w:rPr>
        <w:t> </w:t>
      </w:r>
      <w:r>
        <w:rPr>
          <w:sz w:val="22"/>
        </w:rPr>
        <w:t>bienvenido</w:t>
      </w:r>
      <w:r>
        <w:rPr>
          <w:spacing w:val="-5"/>
          <w:sz w:val="22"/>
        </w:rPr>
        <w:t> </w:t>
      </w:r>
      <w:r>
        <w:rPr>
          <w:sz w:val="22"/>
        </w:rPr>
        <w:t>de</w:t>
      </w:r>
      <w:r>
        <w:rPr>
          <w:spacing w:val="-6"/>
          <w:sz w:val="22"/>
        </w:rPr>
        <w:t> </w:t>
      </w:r>
      <w:r>
        <w:rPr>
          <w:sz w:val="22"/>
        </w:rPr>
        <w:t>nuevo</w:t>
      </w:r>
      <w:r>
        <w:rPr>
          <w:spacing w:val="-4"/>
          <w:sz w:val="22"/>
        </w:rPr>
        <w:t> </w:t>
      </w:r>
      <w:r>
        <w:rPr>
          <w:sz w:val="22"/>
        </w:rPr>
        <w:t>a</w:t>
      </w:r>
      <w:r>
        <w:rPr>
          <w:spacing w:val="-4"/>
          <w:sz w:val="22"/>
        </w:rPr>
        <w:t> </w:t>
      </w:r>
      <w:r>
        <w:rPr>
          <w:sz w:val="22"/>
        </w:rPr>
        <w:t>mi</w:t>
      </w:r>
      <w:r>
        <w:rPr>
          <w:spacing w:val="-3"/>
          <w:sz w:val="22"/>
        </w:rPr>
        <w:t> </w:t>
      </w:r>
      <w:r>
        <w:rPr>
          <w:spacing w:val="-2"/>
          <w:sz w:val="22"/>
        </w:rPr>
        <w:t>casa.</w:t>
      </w:r>
    </w:p>
    <w:p>
      <w:pPr>
        <w:pStyle w:val="BodyText"/>
      </w:pPr>
      <w:r>
        <w:rPr>
          <w:b/>
        </w:rPr>
        <w:t>Fabián:</w:t>
      </w:r>
      <w:r>
        <w:rPr>
          <w:b/>
          <w:spacing w:val="-7"/>
        </w:rPr>
        <w:t> </w:t>
      </w:r>
      <w:r>
        <w:rPr/>
        <w:t>Comandante,</w:t>
      </w:r>
      <w:r>
        <w:rPr>
          <w:spacing w:val="-4"/>
        </w:rPr>
        <w:t> </w:t>
      </w:r>
      <w:r>
        <w:rPr/>
        <w:t>un</w:t>
      </w:r>
      <w:r>
        <w:rPr>
          <w:spacing w:val="-4"/>
        </w:rPr>
        <w:t> </w:t>
      </w:r>
      <w:r>
        <w:rPr/>
        <w:t>placer</w:t>
      </w:r>
      <w:r>
        <w:rPr>
          <w:spacing w:val="-3"/>
        </w:rPr>
        <w:t> </w:t>
      </w:r>
      <w:r>
        <w:rPr/>
        <w:t>como</w:t>
      </w:r>
      <w:r>
        <w:rPr>
          <w:spacing w:val="-4"/>
        </w:rPr>
        <w:t> </w:t>
      </w:r>
      <w:r>
        <w:rPr/>
        <w:t>siempre.</w:t>
      </w:r>
      <w:r>
        <w:rPr>
          <w:spacing w:val="-7"/>
        </w:rPr>
        <w:t> </w:t>
      </w:r>
      <w:r>
        <w:rPr/>
        <w:t>Le</w:t>
      </w:r>
      <w:r>
        <w:rPr>
          <w:spacing w:val="-5"/>
        </w:rPr>
        <w:t> </w:t>
      </w:r>
      <w:r>
        <w:rPr/>
        <w:t>presento</w:t>
      </w:r>
      <w:r>
        <w:rPr>
          <w:spacing w:val="-4"/>
        </w:rPr>
        <w:t> </w:t>
      </w:r>
      <w:r>
        <w:rPr/>
        <w:t>a</w:t>
      </w:r>
      <w:r>
        <w:rPr>
          <w:spacing w:val="-3"/>
        </w:rPr>
        <w:t> </w:t>
      </w:r>
      <w:r>
        <w:rPr/>
        <w:t>Diego,</w:t>
      </w:r>
      <w:r>
        <w:rPr>
          <w:spacing w:val="-5"/>
        </w:rPr>
        <w:t> </w:t>
      </w:r>
      <w:r>
        <w:rPr/>
        <w:t>mi</w:t>
      </w:r>
      <w:r>
        <w:rPr>
          <w:spacing w:val="-6"/>
        </w:rPr>
        <w:t> </w:t>
      </w:r>
      <w:r>
        <w:rPr/>
        <w:t>socio</w:t>
      </w:r>
      <w:r>
        <w:rPr>
          <w:spacing w:val="-4"/>
        </w:rPr>
        <w:t> </w:t>
      </w:r>
      <w:r>
        <w:rPr/>
        <w:t>del</w:t>
      </w:r>
      <w:r>
        <w:rPr>
          <w:spacing w:val="-3"/>
        </w:rPr>
        <w:t> </w:t>
      </w:r>
      <w:r>
        <w:rPr/>
        <w:t>lado</w:t>
      </w:r>
      <w:r>
        <w:rPr>
          <w:spacing w:val="-4"/>
        </w:rPr>
        <w:t> </w:t>
      </w:r>
      <w:r>
        <w:rPr>
          <w:spacing w:val="-2"/>
        </w:rPr>
        <w:t>español.</w:t>
      </w:r>
    </w:p>
    <w:p>
      <w:pPr>
        <w:spacing w:before="141"/>
        <w:ind w:left="85" w:right="0" w:firstLine="0"/>
        <w:jc w:val="left"/>
        <w:rPr>
          <w:b/>
          <w:sz w:val="22"/>
        </w:rPr>
      </w:pPr>
      <w:r>
        <w:rPr>
          <w:b/>
          <w:sz w:val="22"/>
        </w:rPr>
        <w:t>Comandante</w:t>
      </w:r>
      <w:r>
        <w:rPr>
          <w:b/>
          <w:spacing w:val="-6"/>
          <w:sz w:val="22"/>
        </w:rPr>
        <w:t> </w:t>
      </w:r>
      <w:r>
        <w:rPr>
          <w:b/>
          <w:sz w:val="22"/>
        </w:rPr>
        <w:t>Rueda:</w:t>
      </w:r>
      <w:r>
        <w:rPr>
          <w:b/>
          <w:spacing w:val="-4"/>
          <w:sz w:val="22"/>
        </w:rPr>
        <w:t> </w:t>
      </w:r>
      <w:r>
        <w:rPr>
          <w:sz w:val="22"/>
        </w:rPr>
        <w:t>(Le</w:t>
      </w:r>
      <w:r>
        <w:rPr>
          <w:spacing w:val="-5"/>
          <w:sz w:val="22"/>
        </w:rPr>
        <w:t> </w:t>
      </w:r>
      <w:r>
        <w:rPr>
          <w:sz w:val="22"/>
        </w:rPr>
        <w:t>tiende</w:t>
      </w:r>
      <w:r>
        <w:rPr>
          <w:spacing w:val="-6"/>
          <w:sz w:val="22"/>
        </w:rPr>
        <w:t> </w:t>
      </w:r>
      <w:r>
        <w:rPr>
          <w:sz w:val="22"/>
        </w:rPr>
        <w:t>la</w:t>
      </w:r>
      <w:r>
        <w:rPr>
          <w:spacing w:val="-3"/>
          <w:sz w:val="22"/>
        </w:rPr>
        <w:t> </w:t>
      </w:r>
      <w:r>
        <w:rPr>
          <w:sz w:val="22"/>
        </w:rPr>
        <w:t>mano,</w:t>
      </w:r>
      <w:r>
        <w:rPr>
          <w:spacing w:val="-5"/>
          <w:sz w:val="22"/>
        </w:rPr>
        <w:t> </w:t>
      </w:r>
      <w:r>
        <w:rPr>
          <w:sz w:val="22"/>
        </w:rPr>
        <w:t>mirándolo</w:t>
      </w:r>
      <w:r>
        <w:rPr>
          <w:spacing w:val="-3"/>
          <w:sz w:val="22"/>
        </w:rPr>
        <w:t> </w:t>
      </w:r>
      <w:r>
        <w:rPr>
          <w:sz w:val="22"/>
        </w:rPr>
        <w:t>fijamente)</w:t>
      </w:r>
      <w:r>
        <w:rPr>
          <w:spacing w:val="-5"/>
          <w:sz w:val="22"/>
        </w:rPr>
        <w:t> </w:t>
      </w:r>
      <w:r>
        <w:rPr>
          <w:sz w:val="22"/>
        </w:rPr>
        <w:t>Así</w:t>
      </w:r>
      <w:r>
        <w:rPr>
          <w:spacing w:val="-3"/>
          <w:sz w:val="22"/>
        </w:rPr>
        <w:t> </w:t>
      </w:r>
      <w:r>
        <w:rPr>
          <w:sz w:val="22"/>
        </w:rPr>
        <w:t>que</w:t>
      </w:r>
      <w:r>
        <w:rPr>
          <w:spacing w:val="-8"/>
          <w:sz w:val="22"/>
        </w:rPr>
        <w:t> </w:t>
      </w:r>
      <w:r>
        <w:rPr>
          <w:sz w:val="22"/>
        </w:rPr>
        <w:t>tú</w:t>
      </w:r>
      <w:r>
        <w:rPr>
          <w:spacing w:val="-4"/>
          <w:sz w:val="22"/>
        </w:rPr>
        <w:t> </w:t>
      </w:r>
      <w:r>
        <w:rPr>
          <w:sz w:val="22"/>
        </w:rPr>
        <w:t>eres</w:t>
      </w:r>
      <w:r>
        <w:rPr>
          <w:spacing w:val="-4"/>
          <w:sz w:val="22"/>
        </w:rPr>
        <w:t> </w:t>
      </w:r>
      <w:r>
        <w:rPr>
          <w:sz w:val="22"/>
        </w:rPr>
        <w:t>el</w:t>
      </w:r>
      <w:r>
        <w:rPr>
          <w:spacing w:val="-3"/>
          <w:sz w:val="22"/>
        </w:rPr>
        <w:t> </w:t>
      </w:r>
      <w:r>
        <w:rPr>
          <w:sz w:val="22"/>
        </w:rPr>
        <w:t>que</w:t>
      </w:r>
      <w:r>
        <w:rPr>
          <w:spacing w:val="-6"/>
          <w:sz w:val="22"/>
        </w:rPr>
        <w:t> </w:t>
      </w:r>
      <w:r>
        <w:rPr>
          <w:sz w:val="22"/>
        </w:rPr>
        <w:t>se</w:t>
      </w:r>
      <w:r>
        <w:rPr>
          <w:spacing w:val="-1"/>
          <w:sz w:val="22"/>
        </w:rPr>
        <w:t> </w:t>
      </w:r>
      <w:r>
        <w:rPr>
          <w:b/>
          <w:spacing w:val="-5"/>
          <w:sz w:val="22"/>
        </w:rPr>
        <w:t>ha</w:t>
      </w:r>
    </w:p>
    <w:p>
      <w:pPr>
        <w:spacing w:after="0"/>
        <w:jc w:val="left"/>
        <w:rPr>
          <w:b/>
          <w:sz w:val="22"/>
        </w:rPr>
        <w:sectPr>
          <w:pgSz w:w="11910" w:h="16840"/>
          <w:pgMar w:top="1240" w:bottom="280" w:left="992" w:right="992"/>
        </w:sectPr>
      </w:pPr>
    </w:p>
    <w:p>
      <w:pPr>
        <w:pStyle w:val="BodyText"/>
        <w:spacing w:before="33"/>
      </w:pPr>
      <w:r>
        <w:rPr>
          <w:b/>
        </w:rPr>
        <w:t>ganado</w:t>
      </w:r>
      <w:r>
        <w:rPr>
          <w:b/>
          <w:spacing w:val="-2"/>
        </w:rPr>
        <w:t> </w:t>
      </w:r>
      <w:r>
        <w:rPr/>
        <w:t>la</w:t>
      </w:r>
      <w:r>
        <w:rPr>
          <w:spacing w:val="-2"/>
        </w:rPr>
        <w:t> </w:t>
      </w:r>
      <w:r>
        <w:rPr/>
        <w:t>confianza</w:t>
      </w:r>
      <w:r>
        <w:rPr>
          <w:spacing w:val="-2"/>
        </w:rPr>
        <w:t> </w:t>
      </w:r>
      <w:r>
        <w:rPr/>
        <w:t>de</w:t>
      </w:r>
      <w:r>
        <w:rPr>
          <w:spacing w:val="-3"/>
        </w:rPr>
        <w:t> </w:t>
      </w:r>
      <w:r>
        <w:rPr/>
        <w:t>Fabián.</w:t>
      </w:r>
      <w:r>
        <w:rPr>
          <w:spacing w:val="-3"/>
        </w:rPr>
        <w:t> </w:t>
      </w:r>
      <w:r>
        <w:rPr/>
        <w:t>No</w:t>
      </w:r>
      <w:r>
        <w:rPr>
          <w:spacing w:val="-3"/>
        </w:rPr>
        <w:t> </w:t>
      </w:r>
      <w:r>
        <w:rPr/>
        <w:t>es</w:t>
      </w:r>
      <w:r>
        <w:rPr>
          <w:spacing w:val="-3"/>
        </w:rPr>
        <w:t> </w:t>
      </w:r>
      <w:r>
        <w:rPr/>
        <w:t>cosa</w:t>
      </w:r>
      <w:r>
        <w:rPr>
          <w:spacing w:val="-1"/>
        </w:rPr>
        <w:t> </w:t>
      </w:r>
      <w:r>
        <w:rPr/>
        <w:t>fácil,</w:t>
      </w:r>
      <w:r>
        <w:rPr>
          <w:spacing w:val="-3"/>
        </w:rPr>
        <w:t> </w:t>
      </w:r>
      <w:r>
        <w:rPr/>
        <w:t>que</w:t>
      </w:r>
      <w:r>
        <w:rPr>
          <w:spacing w:val="-4"/>
        </w:rPr>
        <w:t> </w:t>
      </w:r>
      <w:r>
        <w:rPr/>
        <w:t>lo</w:t>
      </w:r>
      <w:r>
        <w:rPr>
          <w:spacing w:val="-2"/>
        </w:rPr>
        <w:t> sepas.</w:t>
      </w:r>
    </w:p>
    <w:p>
      <w:pPr>
        <w:pStyle w:val="BodyText"/>
        <w:spacing w:before="144"/>
      </w:pPr>
      <w:r>
        <w:rPr>
          <w:b/>
        </w:rPr>
        <w:t>Álvaro:</w:t>
      </w:r>
      <w:r>
        <w:rPr>
          <w:b/>
          <w:spacing w:val="-8"/>
        </w:rPr>
        <w:t> </w:t>
      </w:r>
      <w:r>
        <w:rPr/>
        <w:t>(Estrechándole</w:t>
      </w:r>
      <w:r>
        <w:rPr>
          <w:spacing w:val="-6"/>
        </w:rPr>
        <w:t> </w:t>
      </w:r>
      <w:r>
        <w:rPr/>
        <w:t>la</w:t>
      </w:r>
      <w:r>
        <w:rPr>
          <w:spacing w:val="-3"/>
        </w:rPr>
        <w:t> </w:t>
      </w:r>
      <w:r>
        <w:rPr/>
        <w:t>mano</w:t>
      </w:r>
      <w:r>
        <w:rPr>
          <w:spacing w:val="-5"/>
        </w:rPr>
        <w:t> </w:t>
      </w:r>
      <w:r>
        <w:rPr/>
        <w:t>con</w:t>
      </w:r>
      <w:r>
        <w:rPr>
          <w:spacing w:val="-6"/>
        </w:rPr>
        <w:t> </w:t>
      </w:r>
      <w:r>
        <w:rPr/>
        <w:t>firmeza)</w:t>
      </w:r>
      <w:r>
        <w:rPr>
          <w:spacing w:val="-6"/>
        </w:rPr>
        <w:t> </w:t>
      </w:r>
      <w:r>
        <w:rPr/>
        <w:t>Un</w:t>
      </w:r>
      <w:r>
        <w:rPr>
          <w:spacing w:val="-7"/>
        </w:rPr>
        <w:t> </w:t>
      </w:r>
      <w:r>
        <w:rPr/>
        <w:t>placer,</w:t>
      </w:r>
      <w:r>
        <w:rPr>
          <w:spacing w:val="-4"/>
        </w:rPr>
        <w:t> </w:t>
      </w:r>
      <w:r>
        <w:rPr/>
        <w:t>Comandante.</w:t>
      </w:r>
      <w:r>
        <w:rPr>
          <w:spacing w:val="-7"/>
        </w:rPr>
        <w:t> </w:t>
      </w:r>
      <w:r>
        <w:rPr/>
        <w:t>Espero</w:t>
      </w:r>
      <w:r>
        <w:rPr>
          <w:spacing w:val="-5"/>
        </w:rPr>
        <w:t> </w:t>
      </w:r>
      <w:r>
        <w:rPr/>
        <w:t>estar</w:t>
      </w:r>
      <w:r>
        <w:rPr>
          <w:spacing w:val="-3"/>
        </w:rPr>
        <w:t> </w:t>
      </w:r>
      <w:r>
        <w:rPr/>
        <w:t>a</w:t>
      </w:r>
      <w:r>
        <w:rPr>
          <w:spacing w:val="-3"/>
        </w:rPr>
        <w:t> </w:t>
      </w:r>
      <w:r>
        <w:rPr/>
        <w:t>la</w:t>
      </w:r>
      <w:r>
        <w:rPr>
          <w:spacing w:val="-3"/>
        </w:rPr>
        <w:t> </w:t>
      </w:r>
      <w:r>
        <w:rPr>
          <w:spacing w:val="-2"/>
        </w:rPr>
        <w:t>altura.</w:t>
      </w:r>
    </w:p>
    <w:p>
      <w:pPr>
        <w:spacing w:before="141"/>
        <w:ind w:left="85" w:right="0" w:firstLine="0"/>
        <w:jc w:val="left"/>
        <w:rPr>
          <w:sz w:val="22"/>
        </w:rPr>
      </w:pPr>
      <w:r>
        <w:rPr>
          <w:b/>
          <w:sz w:val="22"/>
        </w:rPr>
        <w:t>Comandante</w:t>
      </w:r>
      <w:r>
        <w:rPr>
          <w:b/>
          <w:spacing w:val="-5"/>
          <w:sz w:val="22"/>
        </w:rPr>
        <w:t> </w:t>
      </w:r>
      <w:r>
        <w:rPr>
          <w:b/>
          <w:sz w:val="22"/>
        </w:rPr>
        <w:t>Rueda:</w:t>
      </w:r>
      <w:r>
        <w:rPr>
          <w:b/>
          <w:spacing w:val="-6"/>
          <w:sz w:val="22"/>
        </w:rPr>
        <w:t> </w:t>
      </w:r>
      <w:r>
        <w:rPr>
          <w:sz w:val="22"/>
        </w:rPr>
        <w:t>Eso</w:t>
      </w:r>
      <w:r>
        <w:rPr>
          <w:spacing w:val="-4"/>
          <w:sz w:val="22"/>
        </w:rPr>
        <w:t> </w:t>
      </w:r>
      <w:r>
        <w:rPr>
          <w:sz w:val="22"/>
        </w:rPr>
        <w:t>ya</w:t>
      </w:r>
      <w:r>
        <w:rPr>
          <w:spacing w:val="-2"/>
          <w:sz w:val="22"/>
        </w:rPr>
        <w:t> </w:t>
      </w:r>
      <w:r>
        <w:rPr>
          <w:sz w:val="22"/>
        </w:rPr>
        <w:t>lo</w:t>
      </w:r>
      <w:r>
        <w:rPr>
          <w:spacing w:val="-4"/>
          <w:sz w:val="22"/>
        </w:rPr>
        <w:t> </w:t>
      </w:r>
      <w:r>
        <w:rPr>
          <w:sz w:val="22"/>
        </w:rPr>
        <w:t>veremos.</w:t>
      </w:r>
      <w:r>
        <w:rPr>
          <w:spacing w:val="-3"/>
          <w:sz w:val="22"/>
        </w:rPr>
        <w:t> </w:t>
      </w:r>
      <w:r>
        <w:rPr>
          <w:b/>
          <w:sz w:val="22"/>
        </w:rPr>
        <w:t>Pasen,</w:t>
      </w:r>
      <w:r>
        <w:rPr>
          <w:b/>
          <w:spacing w:val="-5"/>
          <w:sz w:val="22"/>
        </w:rPr>
        <w:t> </w:t>
      </w:r>
      <w:r>
        <w:rPr>
          <w:b/>
          <w:sz w:val="22"/>
        </w:rPr>
        <w:t>pasen</w:t>
      </w:r>
      <w:r>
        <w:rPr>
          <w:sz w:val="22"/>
        </w:rPr>
        <w:t>,</w:t>
      </w:r>
      <w:r>
        <w:rPr>
          <w:spacing w:val="-4"/>
          <w:sz w:val="22"/>
        </w:rPr>
        <w:t> </w:t>
      </w:r>
      <w:r>
        <w:rPr>
          <w:sz w:val="22"/>
        </w:rPr>
        <w:t>no</w:t>
      </w:r>
      <w:r>
        <w:rPr>
          <w:spacing w:val="-5"/>
          <w:sz w:val="22"/>
        </w:rPr>
        <w:t> </w:t>
      </w:r>
      <w:r>
        <w:rPr>
          <w:sz w:val="22"/>
        </w:rPr>
        <w:t>se</w:t>
      </w:r>
      <w:r>
        <w:rPr>
          <w:spacing w:val="-3"/>
          <w:sz w:val="22"/>
        </w:rPr>
        <w:t> </w:t>
      </w:r>
      <w:r>
        <w:rPr>
          <w:sz w:val="22"/>
        </w:rPr>
        <w:t>queden</w:t>
      </w:r>
      <w:r>
        <w:rPr>
          <w:spacing w:val="-5"/>
          <w:sz w:val="22"/>
        </w:rPr>
        <w:t> </w:t>
      </w:r>
      <w:r>
        <w:rPr>
          <w:sz w:val="22"/>
        </w:rPr>
        <w:t>en</w:t>
      </w:r>
      <w:r>
        <w:rPr>
          <w:spacing w:val="-5"/>
          <w:sz w:val="22"/>
        </w:rPr>
        <w:t> </w:t>
      </w:r>
      <w:r>
        <w:rPr>
          <w:sz w:val="22"/>
        </w:rPr>
        <w:t>la</w:t>
      </w:r>
      <w:r>
        <w:rPr>
          <w:spacing w:val="-2"/>
          <w:sz w:val="22"/>
        </w:rPr>
        <w:t> puerta.</w:t>
      </w:r>
    </w:p>
    <w:p>
      <w:pPr>
        <w:pStyle w:val="BodyText"/>
      </w:pPr>
      <w:r>
        <w:rPr>
          <w:b/>
        </w:rPr>
        <w:t>Fabián:</w:t>
      </w:r>
      <w:r>
        <w:rPr>
          <w:b/>
          <w:spacing w:val="-6"/>
        </w:rPr>
        <w:t> </w:t>
      </w:r>
      <w:r>
        <w:rPr/>
        <w:t>Gracias</w:t>
      </w:r>
      <w:r>
        <w:rPr>
          <w:spacing w:val="-3"/>
        </w:rPr>
        <w:t> </w:t>
      </w:r>
      <w:r>
        <w:rPr/>
        <w:t>por</w:t>
      </w:r>
      <w:r>
        <w:rPr>
          <w:spacing w:val="-6"/>
        </w:rPr>
        <w:t> </w:t>
      </w:r>
      <w:r>
        <w:rPr/>
        <w:t>recibirnos</w:t>
      </w:r>
      <w:r>
        <w:rPr>
          <w:spacing w:val="-3"/>
        </w:rPr>
        <w:t> </w:t>
      </w:r>
      <w:r>
        <w:rPr/>
        <w:t>con</w:t>
      </w:r>
      <w:r>
        <w:rPr>
          <w:spacing w:val="-4"/>
        </w:rPr>
        <w:t> </w:t>
      </w:r>
      <w:r>
        <w:rPr/>
        <w:t>tan</w:t>
      </w:r>
      <w:r>
        <w:rPr>
          <w:spacing w:val="-4"/>
        </w:rPr>
        <w:t> </w:t>
      </w:r>
      <w:r>
        <w:rPr/>
        <w:t>poco</w:t>
      </w:r>
      <w:r>
        <w:rPr>
          <w:spacing w:val="-4"/>
        </w:rPr>
        <w:t> </w:t>
      </w:r>
      <w:r>
        <w:rPr/>
        <w:t>aviso,</w:t>
      </w:r>
      <w:r>
        <w:rPr>
          <w:spacing w:val="-3"/>
        </w:rPr>
        <w:t> </w:t>
      </w:r>
      <w:r>
        <w:rPr>
          <w:spacing w:val="-2"/>
        </w:rPr>
        <w:t>Comandante.</w:t>
      </w:r>
    </w:p>
    <w:p>
      <w:pPr>
        <w:pStyle w:val="BodyText"/>
        <w:spacing w:line="230" w:lineRule="auto" w:before="152"/>
      </w:pPr>
      <w:r>
        <w:rPr>
          <w:b/>
        </w:rPr>
        <w:t>Comandante</w:t>
      </w:r>
      <w:r>
        <w:rPr>
          <w:b/>
          <w:spacing w:val="-1"/>
        </w:rPr>
        <w:t> </w:t>
      </w:r>
      <w:r>
        <w:rPr>
          <w:b/>
        </w:rPr>
        <w:t>Rueda:</w:t>
      </w:r>
      <w:r>
        <w:rPr>
          <w:b/>
          <w:spacing w:val="-3"/>
        </w:rPr>
        <w:t> </w:t>
      </w:r>
      <w:r>
        <w:rPr/>
        <w:t>Para</w:t>
      </w:r>
      <w:r>
        <w:rPr>
          <w:spacing w:val="-1"/>
        </w:rPr>
        <w:t> </w:t>
      </w:r>
      <w:r>
        <w:rPr/>
        <w:t>ustedes,</w:t>
      </w:r>
      <w:r>
        <w:rPr>
          <w:spacing w:val="-2"/>
        </w:rPr>
        <w:t> </w:t>
      </w:r>
      <w:r>
        <w:rPr/>
        <w:t>siempre</w:t>
      </w:r>
      <w:r>
        <w:rPr>
          <w:spacing w:val="-3"/>
        </w:rPr>
        <w:t> </w:t>
      </w:r>
      <w:r>
        <w:rPr/>
        <w:t>hay</w:t>
      </w:r>
      <w:r>
        <w:rPr>
          <w:spacing w:val="-3"/>
        </w:rPr>
        <w:t> </w:t>
      </w:r>
      <w:r>
        <w:rPr/>
        <w:t>tiempo.</w:t>
      </w:r>
      <w:r>
        <w:rPr>
          <w:spacing w:val="-5"/>
        </w:rPr>
        <w:t> </w:t>
      </w:r>
      <w:r>
        <w:rPr/>
        <w:t>Además,</w:t>
      </w:r>
      <w:r>
        <w:rPr>
          <w:spacing w:val="-2"/>
        </w:rPr>
        <w:t> </w:t>
      </w:r>
      <w:r>
        <w:rPr/>
        <w:t>lo</w:t>
      </w:r>
      <w:r>
        <w:rPr>
          <w:spacing w:val="-2"/>
        </w:rPr>
        <w:t> </w:t>
      </w:r>
      <w:r>
        <w:rPr/>
        <w:t>que</w:t>
      </w:r>
      <w:r>
        <w:rPr>
          <w:spacing w:val="-5"/>
        </w:rPr>
        <w:t> </w:t>
      </w:r>
      <w:r>
        <w:rPr/>
        <w:t>tenemos</w:t>
      </w:r>
      <w:r>
        <w:rPr>
          <w:spacing w:val="-2"/>
        </w:rPr>
        <w:t> </w:t>
      </w:r>
      <w:r>
        <w:rPr/>
        <w:t>que</w:t>
      </w:r>
      <w:r>
        <w:rPr>
          <w:spacing w:val="-3"/>
        </w:rPr>
        <w:t> </w:t>
      </w:r>
      <w:r>
        <w:rPr/>
        <w:t>hablar</w:t>
      </w:r>
      <w:r>
        <w:rPr>
          <w:spacing w:val="-1"/>
        </w:rPr>
        <w:t> </w:t>
      </w:r>
      <w:r>
        <w:rPr/>
        <w:t>no podía esperar.</w:t>
      </w:r>
    </w:p>
    <w:p>
      <w:pPr>
        <w:pStyle w:val="BodyText"/>
        <w:spacing w:before="144"/>
      </w:pPr>
      <w:r>
        <w:rPr>
          <w:b/>
        </w:rPr>
        <w:t>Álvaro:</w:t>
      </w:r>
      <w:r>
        <w:rPr>
          <w:b/>
          <w:spacing w:val="-5"/>
        </w:rPr>
        <w:t> </w:t>
      </w:r>
      <w:r>
        <w:rPr/>
        <w:t>Es</w:t>
      </w:r>
      <w:r>
        <w:rPr>
          <w:spacing w:val="-3"/>
        </w:rPr>
        <w:t> </w:t>
      </w:r>
      <w:r>
        <w:rPr/>
        <w:t>una</w:t>
      </w:r>
      <w:r>
        <w:rPr>
          <w:spacing w:val="-3"/>
        </w:rPr>
        <w:t> </w:t>
      </w:r>
      <w:r>
        <w:rPr/>
        <w:t>casa</w:t>
      </w:r>
      <w:r>
        <w:rPr>
          <w:spacing w:val="-3"/>
        </w:rPr>
        <w:t> </w:t>
      </w:r>
      <w:r>
        <w:rPr/>
        <w:t>preciosa,</w:t>
      </w:r>
      <w:r>
        <w:rPr>
          <w:spacing w:val="-3"/>
        </w:rPr>
        <w:t> </w:t>
      </w:r>
      <w:r>
        <w:rPr>
          <w:spacing w:val="-2"/>
        </w:rPr>
        <w:t>Comandante.</w:t>
      </w:r>
    </w:p>
    <w:p>
      <w:pPr>
        <w:pStyle w:val="BodyText"/>
        <w:spacing w:line="230" w:lineRule="auto" w:before="153"/>
        <w:ind w:right="224"/>
      </w:pPr>
      <w:r>
        <w:rPr>
          <w:b/>
        </w:rPr>
        <w:t>Comandante</w:t>
      </w:r>
      <w:r>
        <w:rPr>
          <w:b/>
          <w:spacing w:val="-2"/>
        </w:rPr>
        <w:t> </w:t>
      </w:r>
      <w:r>
        <w:rPr>
          <w:b/>
        </w:rPr>
        <w:t>Rueda:</w:t>
      </w:r>
      <w:r>
        <w:rPr>
          <w:b/>
          <w:spacing w:val="-4"/>
        </w:rPr>
        <w:t> </w:t>
      </w:r>
      <w:r>
        <w:rPr/>
        <w:t>Gracias.</w:t>
      </w:r>
      <w:r>
        <w:rPr>
          <w:spacing w:val="-3"/>
        </w:rPr>
        <w:t> </w:t>
      </w:r>
      <w:r>
        <w:rPr/>
        <w:t>Llevo</w:t>
      </w:r>
      <w:r>
        <w:rPr>
          <w:spacing w:val="-3"/>
        </w:rPr>
        <w:t> </w:t>
      </w:r>
      <w:r>
        <w:rPr/>
        <w:t>aquí</w:t>
      </w:r>
      <w:r>
        <w:rPr>
          <w:spacing w:val="-2"/>
        </w:rPr>
        <w:t> </w:t>
      </w:r>
      <w:r>
        <w:rPr/>
        <w:t>más</w:t>
      </w:r>
      <w:r>
        <w:rPr>
          <w:spacing w:val="-2"/>
        </w:rPr>
        <w:t> </w:t>
      </w:r>
      <w:r>
        <w:rPr/>
        <w:t>de</w:t>
      </w:r>
      <w:r>
        <w:rPr>
          <w:spacing w:val="-4"/>
        </w:rPr>
        <w:t> </w:t>
      </w:r>
      <w:r>
        <w:rPr/>
        <w:t>quince</w:t>
      </w:r>
      <w:r>
        <w:rPr>
          <w:spacing w:val="-4"/>
        </w:rPr>
        <w:t> </w:t>
      </w:r>
      <w:r>
        <w:rPr/>
        <w:t>años;</w:t>
      </w:r>
      <w:r>
        <w:rPr>
          <w:spacing w:val="-3"/>
        </w:rPr>
        <w:t> </w:t>
      </w:r>
      <w:r>
        <w:rPr/>
        <w:t>la</w:t>
      </w:r>
      <w:r>
        <w:rPr>
          <w:spacing w:val="-2"/>
        </w:rPr>
        <w:t> </w:t>
      </w:r>
      <w:r>
        <w:rPr/>
        <w:t>construí</w:t>
      </w:r>
      <w:r>
        <w:rPr>
          <w:spacing w:val="-5"/>
        </w:rPr>
        <w:t> </w:t>
      </w:r>
      <w:r>
        <w:rPr/>
        <w:t>con</w:t>
      </w:r>
      <w:r>
        <w:rPr>
          <w:spacing w:val="-4"/>
        </w:rPr>
        <w:t> </w:t>
      </w:r>
      <w:r>
        <w:rPr/>
        <w:t>mis</w:t>
      </w:r>
      <w:r>
        <w:rPr>
          <w:spacing w:val="-2"/>
        </w:rPr>
        <w:t> </w:t>
      </w:r>
      <w:r>
        <w:rPr/>
        <w:t>propias manos, casi literalmente.</w:t>
      </w:r>
    </w:p>
    <w:p>
      <w:pPr>
        <w:pStyle w:val="BodyText"/>
        <w:spacing w:before="144"/>
      </w:pPr>
      <w:r>
        <w:rPr>
          <w:b/>
        </w:rPr>
        <w:t>Fabián:</w:t>
      </w:r>
      <w:r>
        <w:rPr>
          <w:b/>
          <w:spacing w:val="-6"/>
        </w:rPr>
        <w:t> </w:t>
      </w:r>
      <w:r>
        <w:rPr/>
        <w:t>Y</w:t>
      </w:r>
      <w:r>
        <w:rPr>
          <w:spacing w:val="-2"/>
        </w:rPr>
        <w:t> </w:t>
      </w:r>
      <w:r>
        <w:rPr/>
        <w:t>se</w:t>
      </w:r>
      <w:r>
        <w:rPr>
          <w:spacing w:val="-4"/>
        </w:rPr>
        <w:t> </w:t>
      </w:r>
      <w:r>
        <w:rPr/>
        <w:t>nota</w:t>
      </w:r>
      <w:r>
        <w:rPr>
          <w:spacing w:val="-3"/>
        </w:rPr>
        <w:t> </w:t>
      </w:r>
      <w:r>
        <w:rPr/>
        <w:t>el</w:t>
      </w:r>
      <w:r>
        <w:rPr>
          <w:spacing w:val="-2"/>
        </w:rPr>
        <w:t> </w:t>
      </w:r>
      <w:r>
        <w:rPr/>
        <w:t>esfuerzo.</w:t>
      </w:r>
      <w:r>
        <w:rPr>
          <w:spacing w:val="-4"/>
        </w:rPr>
        <w:t> </w:t>
      </w:r>
      <w:r>
        <w:rPr/>
        <w:t>Cada</w:t>
      </w:r>
      <w:r>
        <w:rPr>
          <w:spacing w:val="-3"/>
        </w:rPr>
        <w:t> </w:t>
      </w:r>
      <w:r>
        <w:rPr/>
        <w:t>vez</w:t>
      </w:r>
      <w:r>
        <w:rPr>
          <w:spacing w:val="-5"/>
        </w:rPr>
        <w:t> </w:t>
      </w:r>
      <w:r>
        <w:rPr/>
        <w:t>que</w:t>
      </w:r>
      <w:r>
        <w:rPr>
          <w:spacing w:val="-4"/>
        </w:rPr>
        <w:t> </w:t>
      </w:r>
      <w:r>
        <w:rPr/>
        <w:t>vengo,</w:t>
      </w:r>
      <w:r>
        <w:rPr>
          <w:spacing w:val="-4"/>
        </w:rPr>
        <w:t> </w:t>
      </w:r>
      <w:r>
        <w:rPr/>
        <w:t>tiene</w:t>
      </w:r>
      <w:r>
        <w:rPr>
          <w:spacing w:val="-4"/>
        </w:rPr>
        <w:t> </w:t>
      </w:r>
      <w:r>
        <w:rPr/>
        <w:t>algo</w:t>
      </w:r>
      <w:r>
        <w:rPr>
          <w:spacing w:val="-3"/>
        </w:rPr>
        <w:t> </w:t>
      </w:r>
      <w:r>
        <w:rPr>
          <w:spacing w:val="-2"/>
        </w:rPr>
        <w:t>nuevo.</w:t>
      </w:r>
    </w:p>
    <w:p>
      <w:pPr>
        <w:spacing w:line="230" w:lineRule="auto" w:before="153"/>
        <w:ind w:left="85" w:right="0" w:firstLine="0"/>
        <w:jc w:val="left"/>
        <w:rPr>
          <w:sz w:val="22"/>
        </w:rPr>
      </w:pPr>
      <w:r>
        <w:rPr>
          <w:b/>
          <w:sz w:val="22"/>
        </w:rPr>
        <w:t>Comandante</w:t>
      </w:r>
      <w:r>
        <w:rPr>
          <w:b/>
          <w:spacing w:val="-2"/>
          <w:sz w:val="22"/>
        </w:rPr>
        <w:t> </w:t>
      </w:r>
      <w:r>
        <w:rPr>
          <w:b/>
          <w:sz w:val="22"/>
        </w:rPr>
        <w:t>Rueda:</w:t>
      </w:r>
      <w:r>
        <w:rPr>
          <w:b/>
          <w:spacing w:val="-4"/>
          <w:sz w:val="22"/>
        </w:rPr>
        <w:t> </w:t>
      </w:r>
      <w:r>
        <w:rPr>
          <w:sz w:val="22"/>
        </w:rPr>
        <w:t>Uno</w:t>
      </w:r>
      <w:r>
        <w:rPr>
          <w:spacing w:val="-4"/>
          <w:sz w:val="22"/>
        </w:rPr>
        <w:t> </w:t>
      </w:r>
      <w:r>
        <w:rPr>
          <w:sz w:val="22"/>
        </w:rPr>
        <w:t>nunca</w:t>
      </w:r>
      <w:r>
        <w:rPr>
          <w:spacing w:val="-2"/>
          <w:sz w:val="22"/>
        </w:rPr>
        <w:t> </w:t>
      </w:r>
      <w:r>
        <w:rPr>
          <w:sz w:val="22"/>
        </w:rPr>
        <w:t>deja</w:t>
      </w:r>
      <w:r>
        <w:rPr>
          <w:spacing w:val="-3"/>
          <w:sz w:val="22"/>
        </w:rPr>
        <w:t> </w:t>
      </w:r>
      <w:r>
        <w:rPr>
          <w:sz w:val="22"/>
        </w:rPr>
        <w:t>de</w:t>
      </w:r>
      <w:r>
        <w:rPr>
          <w:spacing w:val="-4"/>
          <w:sz w:val="22"/>
        </w:rPr>
        <w:t> </w:t>
      </w:r>
      <w:r>
        <w:rPr>
          <w:sz w:val="22"/>
        </w:rPr>
        <w:t>mejorar</w:t>
      </w:r>
      <w:r>
        <w:rPr>
          <w:spacing w:val="-2"/>
          <w:sz w:val="22"/>
        </w:rPr>
        <w:t> </w:t>
      </w:r>
      <w:r>
        <w:rPr>
          <w:sz w:val="22"/>
        </w:rPr>
        <w:t>las</w:t>
      </w:r>
      <w:r>
        <w:rPr>
          <w:spacing w:val="-2"/>
          <w:sz w:val="22"/>
        </w:rPr>
        <w:t> </w:t>
      </w:r>
      <w:r>
        <w:rPr>
          <w:sz w:val="22"/>
        </w:rPr>
        <w:t>cosas,</w:t>
      </w:r>
      <w:r>
        <w:rPr>
          <w:spacing w:val="-2"/>
          <w:sz w:val="22"/>
        </w:rPr>
        <w:t> </w:t>
      </w:r>
      <w:r>
        <w:rPr>
          <w:sz w:val="22"/>
        </w:rPr>
        <w:t>Fabián.</w:t>
      </w:r>
      <w:r>
        <w:rPr>
          <w:spacing w:val="-4"/>
          <w:sz w:val="22"/>
        </w:rPr>
        <w:t> </w:t>
      </w:r>
      <w:r>
        <w:rPr>
          <w:sz w:val="22"/>
        </w:rPr>
        <w:t>Bueno,</w:t>
      </w:r>
      <w:r>
        <w:rPr>
          <w:spacing w:val="-3"/>
          <w:sz w:val="22"/>
        </w:rPr>
        <w:t> </w:t>
      </w:r>
      <w:r>
        <w:rPr>
          <w:b/>
          <w:sz w:val="22"/>
        </w:rPr>
        <w:t>siéntense</w:t>
      </w:r>
      <w:r>
        <w:rPr>
          <w:sz w:val="22"/>
        </w:rPr>
        <w:t>,</w:t>
      </w:r>
      <w:r>
        <w:rPr>
          <w:spacing w:val="-3"/>
          <w:sz w:val="22"/>
        </w:rPr>
        <w:t> </w:t>
      </w:r>
      <w:r>
        <w:rPr>
          <w:sz w:val="22"/>
        </w:rPr>
        <w:t>descansen un momento del viaje.</w:t>
      </w:r>
    </w:p>
    <w:p>
      <w:pPr>
        <w:spacing w:before="144"/>
        <w:ind w:left="85" w:right="0" w:firstLine="0"/>
        <w:jc w:val="left"/>
        <w:rPr>
          <w:sz w:val="22"/>
        </w:rPr>
      </w:pPr>
      <w:r>
        <w:rPr>
          <w:b/>
          <w:sz w:val="22"/>
        </w:rPr>
        <w:t>Comandante</w:t>
      </w:r>
      <w:r>
        <w:rPr>
          <w:b/>
          <w:spacing w:val="-5"/>
          <w:sz w:val="22"/>
        </w:rPr>
        <w:t> </w:t>
      </w:r>
      <w:r>
        <w:rPr>
          <w:b/>
          <w:sz w:val="22"/>
        </w:rPr>
        <w:t>Rueda:</w:t>
      </w:r>
      <w:r>
        <w:rPr>
          <w:b/>
          <w:spacing w:val="-2"/>
          <w:sz w:val="22"/>
        </w:rPr>
        <w:t> </w:t>
      </w:r>
      <w:r>
        <w:rPr>
          <w:sz w:val="22"/>
        </w:rPr>
        <w:t>Diego,</w:t>
      </w:r>
      <w:r>
        <w:rPr>
          <w:spacing w:val="-5"/>
          <w:sz w:val="22"/>
        </w:rPr>
        <w:t> </w:t>
      </w:r>
      <w:r>
        <w:rPr>
          <w:sz w:val="22"/>
        </w:rPr>
        <w:t>¿es</w:t>
      </w:r>
      <w:r>
        <w:rPr>
          <w:spacing w:val="-3"/>
          <w:sz w:val="22"/>
        </w:rPr>
        <w:t> </w:t>
      </w:r>
      <w:r>
        <w:rPr>
          <w:sz w:val="22"/>
        </w:rPr>
        <w:t>la</w:t>
      </w:r>
      <w:r>
        <w:rPr>
          <w:spacing w:val="-3"/>
          <w:sz w:val="22"/>
        </w:rPr>
        <w:t> </w:t>
      </w:r>
      <w:r>
        <w:rPr>
          <w:sz w:val="22"/>
        </w:rPr>
        <w:t>primera</w:t>
      </w:r>
      <w:r>
        <w:rPr>
          <w:spacing w:val="-2"/>
          <w:sz w:val="22"/>
        </w:rPr>
        <w:t> </w:t>
      </w:r>
      <w:r>
        <w:rPr>
          <w:sz w:val="22"/>
        </w:rPr>
        <w:t>vez</w:t>
      </w:r>
      <w:r>
        <w:rPr>
          <w:spacing w:val="-8"/>
          <w:sz w:val="22"/>
        </w:rPr>
        <w:t> </w:t>
      </w:r>
      <w:r>
        <w:rPr>
          <w:sz w:val="22"/>
        </w:rPr>
        <w:t>que</w:t>
      </w:r>
      <w:r>
        <w:rPr>
          <w:spacing w:val="-3"/>
          <w:sz w:val="22"/>
        </w:rPr>
        <w:t> </w:t>
      </w:r>
      <w:r>
        <w:rPr>
          <w:b/>
          <w:sz w:val="22"/>
        </w:rPr>
        <w:t>sales</w:t>
      </w:r>
      <w:r>
        <w:rPr>
          <w:b/>
          <w:spacing w:val="-4"/>
          <w:sz w:val="22"/>
        </w:rPr>
        <w:t> </w:t>
      </w:r>
      <w:r>
        <w:rPr>
          <w:sz w:val="22"/>
        </w:rPr>
        <w:t>de</w:t>
      </w:r>
      <w:r>
        <w:rPr>
          <w:spacing w:val="-4"/>
          <w:sz w:val="22"/>
        </w:rPr>
        <w:t> </w:t>
      </w:r>
      <w:r>
        <w:rPr>
          <w:sz w:val="22"/>
        </w:rPr>
        <w:t>España</w:t>
      </w:r>
      <w:r>
        <w:rPr>
          <w:spacing w:val="-4"/>
          <w:sz w:val="22"/>
        </w:rPr>
        <w:t> </w:t>
      </w:r>
      <w:r>
        <w:rPr>
          <w:sz w:val="22"/>
        </w:rPr>
        <w:t>para</w:t>
      </w:r>
      <w:r>
        <w:rPr>
          <w:spacing w:val="-2"/>
          <w:sz w:val="22"/>
        </w:rPr>
        <w:t> </w:t>
      </w:r>
      <w:r>
        <w:rPr>
          <w:sz w:val="22"/>
        </w:rPr>
        <w:t>un</w:t>
      </w:r>
      <w:r>
        <w:rPr>
          <w:spacing w:val="-4"/>
          <w:sz w:val="22"/>
        </w:rPr>
        <w:t> </w:t>
      </w:r>
      <w:r>
        <w:rPr>
          <w:sz w:val="22"/>
        </w:rPr>
        <w:t>asunto</w:t>
      </w:r>
      <w:r>
        <w:rPr>
          <w:spacing w:val="-3"/>
          <w:sz w:val="22"/>
        </w:rPr>
        <w:t> </w:t>
      </w:r>
      <w:r>
        <w:rPr>
          <w:sz w:val="22"/>
        </w:rPr>
        <w:t>de</w:t>
      </w:r>
      <w:r>
        <w:rPr>
          <w:spacing w:val="-4"/>
          <w:sz w:val="22"/>
        </w:rPr>
        <w:t> </w:t>
      </w:r>
      <w:r>
        <w:rPr>
          <w:spacing w:val="-2"/>
          <w:sz w:val="22"/>
        </w:rPr>
        <w:t>estos?</w:t>
      </w:r>
    </w:p>
    <w:p>
      <w:pPr>
        <w:pStyle w:val="BodyText"/>
      </w:pPr>
      <w:r>
        <w:rPr>
          <w:b/>
        </w:rPr>
        <w:t>Álvaro:</w:t>
      </w:r>
      <w:r>
        <w:rPr>
          <w:b/>
          <w:spacing w:val="-7"/>
        </w:rPr>
        <w:t> </w:t>
      </w:r>
      <w:r>
        <w:rPr/>
        <w:t>La</w:t>
      </w:r>
      <w:r>
        <w:rPr>
          <w:spacing w:val="-3"/>
        </w:rPr>
        <w:t> </w:t>
      </w:r>
      <w:r>
        <w:rPr/>
        <w:t>primera</w:t>
      </w:r>
      <w:r>
        <w:rPr>
          <w:spacing w:val="-2"/>
        </w:rPr>
        <w:t> </w:t>
      </w:r>
      <w:r>
        <w:rPr/>
        <w:t>vez</w:t>
      </w:r>
      <w:r>
        <w:rPr>
          <w:spacing w:val="-6"/>
        </w:rPr>
        <w:t> </w:t>
      </w:r>
      <w:r>
        <w:rPr/>
        <w:t>que</w:t>
      </w:r>
      <w:r>
        <w:rPr>
          <w:spacing w:val="-4"/>
        </w:rPr>
        <w:t> </w:t>
      </w:r>
      <w:r>
        <w:rPr/>
        <w:t>llego</w:t>
      </w:r>
      <w:r>
        <w:rPr>
          <w:spacing w:val="-3"/>
        </w:rPr>
        <w:t> </w:t>
      </w:r>
      <w:r>
        <w:rPr/>
        <w:t>tan</w:t>
      </w:r>
      <w:r>
        <w:rPr>
          <w:spacing w:val="-4"/>
        </w:rPr>
        <w:t> </w:t>
      </w:r>
      <w:r>
        <w:rPr/>
        <w:t>lejos,</w:t>
      </w:r>
      <w:r>
        <w:rPr>
          <w:spacing w:val="-3"/>
        </w:rPr>
        <w:t> </w:t>
      </w:r>
      <w:r>
        <w:rPr/>
        <w:t>sí.</w:t>
      </w:r>
      <w:r>
        <w:rPr>
          <w:spacing w:val="-6"/>
        </w:rPr>
        <w:t> </w:t>
      </w:r>
      <w:r>
        <w:rPr/>
        <w:t>Aunque</w:t>
      </w:r>
      <w:r>
        <w:rPr>
          <w:spacing w:val="-5"/>
        </w:rPr>
        <w:t> </w:t>
      </w:r>
      <w:r>
        <w:rPr/>
        <w:t>ya</w:t>
      </w:r>
      <w:r>
        <w:rPr>
          <w:spacing w:val="-2"/>
        </w:rPr>
        <w:t> </w:t>
      </w:r>
      <w:r>
        <w:rPr/>
        <w:t>llevo</w:t>
      </w:r>
      <w:r>
        <w:rPr>
          <w:spacing w:val="-3"/>
        </w:rPr>
        <w:t> </w:t>
      </w:r>
      <w:r>
        <w:rPr/>
        <w:t>un</w:t>
      </w:r>
      <w:r>
        <w:rPr>
          <w:spacing w:val="-5"/>
        </w:rPr>
        <w:t> </w:t>
      </w:r>
      <w:r>
        <w:rPr/>
        <w:t>tiempo</w:t>
      </w:r>
      <w:r>
        <w:rPr>
          <w:spacing w:val="-3"/>
        </w:rPr>
        <w:t> </w:t>
      </w:r>
      <w:r>
        <w:rPr/>
        <w:t>trabajando</w:t>
      </w:r>
      <w:r>
        <w:rPr>
          <w:spacing w:val="-3"/>
        </w:rPr>
        <w:t> </w:t>
      </w:r>
      <w:r>
        <w:rPr/>
        <w:t>con</w:t>
      </w:r>
      <w:r>
        <w:rPr>
          <w:spacing w:val="-4"/>
        </w:rPr>
        <w:t> </w:t>
      </w:r>
      <w:r>
        <w:rPr>
          <w:spacing w:val="-2"/>
        </w:rPr>
        <w:t>Fabián.</w:t>
      </w:r>
    </w:p>
    <w:p>
      <w:pPr>
        <w:spacing w:line="230" w:lineRule="auto" w:before="153"/>
        <w:ind w:left="85" w:right="0" w:firstLine="0"/>
        <w:jc w:val="left"/>
        <w:rPr>
          <w:sz w:val="22"/>
        </w:rPr>
      </w:pPr>
      <w:r>
        <w:rPr>
          <w:b/>
          <w:sz w:val="22"/>
        </w:rPr>
        <w:t>Comandante</w:t>
      </w:r>
      <w:r>
        <w:rPr>
          <w:b/>
          <w:spacing w:val="-2"/>
          <w:sz w:val="22"/>
        </w:rPr>
        <w:t> </w:t>
      </w:r>
      <w:r>
        <w:rPr>
          <w:b/>
          <w:sz w:val="22"/>
        </w:rPr>
        <w:t>Rueda:</w:t>
      </w:r>
      <w:r>
        <w:rPr>
          <w:b/>
          <w:spacing w:val="-5"/>
          <w:sz w:val="22"/>
        </w:rPr>
        <w:t> </w:t>
      </w:r>
      <w:r>
        <w:rPr>
          <w:sz w:val="22"/>
        </w:rPr>
        <w:t>Bien.</w:t>
      </w:r>
      <w:r>
        <w:rPr>
          <w:spacing w:val="-3"/>
          <w:sz w:val="22"/>
        </w:rPr>
        <w:t> </w:t>
      </w:r>
      <w:r>
        <w:rPr>
          <w:sz w:val="22"/>
        </w:rPr>
        <w:t>Es</w:t>
      </w:r>
      <w:r>
        <w:rPr>
          <w:spacing w:val="-2"/>
          <w:sz w:val="22"/>
        </w:rPr>
        <w:t> </w:t>
      </w:r>
      <w:r>
        <w:rPr>
          <w:sz w:val="22"/>
        </w:rPr>
        <w:t>importante</w:t>
      </w:r>
      <w:r>
        <w:rPr>
          <w:spacing w:val="-3"/>
          <w:sz w:val="22"/>
        </w:rPr>
        <w:t> </w:t>
      </w:r>
      <w:r>
        <w:rPr>
          <w:sz w:val="22"/>
        </w:rPr>
        <w:t>que</w:t>
      </w:r>
      <w:r>
        <w:rPr>
          <w:spacing w:val="-4"/>
          <w:sz w:val="22"/>
        </w:rPr>
        <w:t> </w:t>
      </w:r>
      <w:r>
        <w:rPr>
          <w:sz w:val="22"/>
        </w:rPr>
        <w:t>quien</w:t>
      </w:r>
      <w:r>
        <w:rPr>
          <w:spacing w:val="-2"/>
          <w:sz w:val="22"/>
        </w:rPr>
        <w:t> </w:t>
      </w:r>
      <w:r>
        <w:rPr>
          <w:b/>
          <w:sz w:val="22"/>
        </w:rPr>
        <w:t>viene</w:t>
      </w:r>
      <w:r>
        <w:rPr>
          <w:b/>
          <w:spacing w:val="-1"/>
          <w:sz w:val="22"/>
        </w:rPr>
        <w:t> </w:t>
      </w:r>
      <w:r>
        <w:rPr>
          <w:sz w:val="22"/>
        </w:rPr>
        <w:t>hasta</w:t>
      </w:r>
      <w:r>
        <w:rPr>
          <w:spacing w:val="-2"/>
          <w:sz w:val="22"/>
        </w:rPr>
        <w:t> </w:t>
      </w:r>
      <w:r>
        <w:rPr>
          <w:sz w:val="22"/>
        </w:rPr>
        <w:t>aquí</w:t>
      </w:r>
      <w:r>
        <w:rPr>
          <w:spacing w:val="-2"/>
          <w:sz w:val="22"/>
        </w:rPr>
        <w:t> </w:t>
      </w:r>
      <w:r>
        <w:rPr>
          <w:b/>
          <w:sz w:val="22"/>
        </w:rPr>
        <w:t>entienda</w:t>
      </w:r>
      <w:r>
        <w:rPr>
          <w:b/>
          <w:spacing w:val="-3"/>
          <w:sz w:val="22"/>
        </w:rPr>
        <w:t> </w:t>
      </w:r>
      <w:r>
        <w:rPr>
          <w:sz w:val="22"/>
        </w:rPr>
        <w:t>la</w:t>
      </w:r>
      <w:r>
        <w:rPr>
          <w:spacing w:val="-2"/>
          <w:sz w:val="22"/>
        </w:rPr>
        <w:t> </w:t>
      </w:r>
      <w:r>
        <w:rPr>
          <w:sz w:val="22"/>
        </w:rPr>
        <w:t>seriedad</w:t>
      </w:r>
      <w:r>
        <w:rPr>
          <w:spacing w:val="-4"/>
          <w:sz w:val="22"/>
        </w:rPr>
        <w:t> </w:t>
      </w:r>
      <w:r>
        <w:rPr>
          <w:sz w:val="22"/>
        </w:rPr>
        <w:t>de</w:t>
      </w:r>
      <w:r>
        <w:rPr>
          <w:spacing w:val="-4"/>
          <w:sz w:val="22"/>
        </w:rPr>
        <w:t> </w:t>
      </w:r>
      <w:r>
        <w:rPr>
          <w:sz w:val="22"/>
        </w:rPr>
        <w:t>lo que se maneja.</w:t>
      </w:r>
    </w:p>
    <w:p>
      <w:pPr>
        <w:pStyle w:val="BodyText"/>
        <w:spacing w:before="144"/>
      </w:pPr>
      <w:r>
        <w:rPr>
          <w:b/>
        </w:rPr>
        <w:t>Álvaro:</w:t>
      </w:r>
      <w:r>
        <w:rPr>
          <w:b/>
          <w:spacing w:val="-9"/>
        </w:rPr>
        <w:t> </w:t>
      </w:r>
      <w:r>
        <w:rPr/>
        <w:t>Lo</w:t>
      </w:r>
      <w:r>
        <w:rPr>
          <w:spacing w:val="-6"/>
        </w:rPr>
        <w:t> </w:t>
      </w:r>
      <w:r>
        <w:rPr/>
        <w:t>entiendo</w:t>
      </w:r>
      <w:r>
        <w:rPr>
          <w:spacing w:val="-5"/>
        </w:rPr>
        <w:t> </w:t>
      </w:r>
      <w:r>
        <w:rPr/>
        <w:t>perfectamente,</w:t>
      </w:r>
      <w:r>
        <w:rPr>
          <w:spacing w:val="-5"/>
        </w:rPr>
        <w:t> </w:t>
      </w:r>
      <w:r>
        <w:rPr/>
        <w:t>Comandante.</w:t>
      </w:r>
      <w:r>
        <w:rPr>
          <w:spacing w:val="-7"/>
        </w:rPr>
        <w:t> </w:t>
      </w:r>
      <w:r>
        <w:rPr/>
        <w:t>No</w:t>
      </w:r>
      <w:r>
        <w:rPr>
          <w:spacing w:val="-5"/>
        </w:rPr>
        <w:t> </w:t>
      </w:r>
      <w:r>
        <w:rPr/>
        <w:t>he</w:t>
      </w:r>
      <w:r>
        <w:rPr>
          <w:spacing w:val="-6"/>
        </w:rPr>
        <w:t> </w:t>
      </w:r>
      <w:r>
        <w:rPr/>
        <w:t>venido</w:t>
      </w:r>
      <w:r>
        <w:rPr>
          <w:spacing w:val="-6"/>
        </w:rPr>
        <w:t> </w:t>
      </w:r>
      <w:r>
        <w:rPr/>
        <w:t>a</w:t>
      </w:r>
      <w:r>
        <w:rPr>
          <w:spacing w:val="-4"/>
        </w:rPr>
        <w:t> </w:t>
      </w:r>
      <w:r>
        <w:rPr>
          <w:spacing w:val="-2"/>
        </w:rPr>
        <w:t>jugar.</w:t>
      </w:r>
    </w:p>
    <w:p>
      <w:pPr>
        <w:spacing w:before="141"/>
        <w:ind w:left="85" w:right="0" w:firstLine="0"/>
        <w:jc w:val="left"/>
        <w:rPr>
          <w:sz w:val="22"/>
        </w:rPr>
      </w:pPr>
      <w:r>
        <w:rPr>
          <w:b/>
          <w:sz w:val="22"/>
        </w:rPr>
        <w:t>Comandante</w:t>
      </w:r>
      <w:r>
        <w:rPr>
          <w:b/>
          <w:spacing w:val="-6"/>
          <w:sz w:val="22"/>
        </w:rPr>
        <w:t> </w:t>
      </w:r>
      <w:r>
        <w:rPr>
          <w:b/>
          <w:sz w:val="22"/>
        </w:rPr>
        <w:t>Rueda:</w:t>
      </w:r>
      <w:r>
        <w:rPr>
          <w:b/>
          <w:spacing w:val="-4"/>
          <w:sz w:val="22"/>
        </w:rPr>
        <w:t> </w:t>
      </w:r>
      <w:r>
        <w:rPr>
          <w:sz w:val="22"/>
        </w:rPr>
        <w:t>Me</w:t>
      </w:r>
      <w:r>
        <w:rPr>
          <w:spacing w:val="-6"/>
          <w:sz w:val="22"/>
        </w:rPr>
        <w:t> </w:t>
      </w:r>
      <w:r>
        <w:rPr>
          <w:sz w:val="22"/>
        </w:rPr>
        <w:t>gusta</w:t>
      </w:r>
      <w:r>
        <w:rPr>
          <w:spacing w:val="-4"/>
          <w:sz w:val="22"/>
        </w:rPr>
        <w:t> </w:t>
      </w:r>
      <w:r>
        <w:rPr>
          <w:sz w:val="22"/>
        </w:rPr>
        <w:t>cómo</w:t>
      </w:r>
      <w:r>
        <w:rPr>
          <w:spacing w:val="-5"/>
          <w:sz w:val="22"/>
        </w:rPr>
        <w:t> </w:t>
      </w:r>
      <w:r>
        <w:rPr>
          <w:sz w:val="22"/>
        </w:rPr>
        <w:t>suena</w:t>
      </w:r>
      <w:r>
        <w:rPr>
          <w:spacing w:val="-4"/>
          <w:sz w:val="22"/>
        </w:rPr>
        <w:t> </w:t>
      </w:r>
      <w:r>
        <w:rPr>
          <w:sz w:val="22"/>
        </w:rPr>
        <w:t>eso.</w:t>
      </w:r>
      <w:r>
        <w:rPr>
          <w:spacing w:val="-5"/>
          <w:sz w:val="22"/>
        </w:rPr>
        <w:t> </w:t>
      </w:r>
      <w:r>
        <w:rPr>
          <w:sz w:val="22"/>
        </w:rPr>
        <w:t>Fabián,</w:t>
      </w:r>
      <w:r>
        <w:rPr>
          <w:spacing w:val="-5"/>
          <w:sz w:val="22"/>
        </w:rPr>
        <w:t> </w:t>
      </w:r>
      <w:r>
        <w:rPr>
          <w:sz w:val="22"/>
        </w:rPr>
        <w:t>este</w:t>
      </w:r>
      <w:r>
        <w:rPr>
          <w:spacing w:val="-7"/>
          <w:sz w:val="22"/>
        </w:rPr>
        <w:t> </w:t>
      </w:r>
      <w:r>
        <w:rPr>
          <w:sz w:val="22"/>
        </w:rPr>
        <w:t>muchacho</w:t>
      </w:r>
      <w:r>
        <w:rPr>
          <w:spacing w:val="-6"/>
          <w:sz w:val="22"/>
        </w:rPr>
        <w:t> </w:t>
      </w:r>
      <w:r>
        <w:rPr>
          <w:sz w:val="22"/>
        </w:rPr>
        <w:t>tiene</w:t>
      </w:r>
      <w:r>
        <w:rPr>
          <w:spacing w:val="-5"/>
          <w:sz w:val="22"/>
        </w:rPr>
        <w:t> </w:t>
      </w:r>
      <w:r>
        <w:rPr>
          <w:spacing w:val="-2"/>
          <w:sz w:val="22"/>
        </w:rPr>
        <w:t>carácter.</w:t>
      </w:r>
    </w:p>
    <w:p>
      <w:pPr>
        <w:pStyle w:val="BodyText"/>
      </w:pPr>
      <w:r>
        <w:rPr>
          <w:b/>
        </w:rPr>
        <w:t>Fabián:</w:t>
      </w:r>
      <w:r>
        <w:rPr>
          <w:b/>
          <w:spacing w:val="-5"/>
        </w:rPr>
        <w:t> </w:t>
      </w:r>
      <w:r>
        <w:rPr/>
        <w:t>Se</w:t>
      </w:r>
      <w:r>
        <w:rPr>
          <w:spacing w:val="-3"/>
        </w:rPr>
        <w:t> </w:t>
      </w:r>
      <w:r>
        <w:rPr/>
        <w:t>lo</w:t>
      </w:r>
      <w:r>
        <w:rPr>
          <w:spacing w:val="-3"/>
        </w:rPr>
        <w:t> </w:t>
      </w:r>
      <w:r>
        <w:rPr/>
        <w:t>he</w:t>
      </w:r>
      <w:r>
        <w:rPr>
          <w:spacing w:val="-3"/>
        </w:rPr>
        <w:t> </w:t>
      </w:r>
      <w:r>
        <w:rPr/>
        <w:t>dicho</w:t>
      </w:r>
      <w:r>
        <w:rPr>
          <w:spacing w:val="-3"/>
        </w:rPr>
        <w:t> </w:t>
      </w:r>
      <w:r>
        <w:rPr/>
        <w:t>más</w:t>
      </w:r>
      <w:r>
        <w:rPr>
          <w:spacing w:val="-2"/>
        </w:rPr>
        <w:t> </w:t>
      </w:r>
      <w:r>
        <w:rPr/>
        <w:t>de</w:t>
      </w:r>
      <w:r>
        <w:rPr>
          <w:spacing w:val="-3"/>
        </w:rPr>
        <w:t> </w:t>
      </w:r>
      <w:r>
        <w:rPr/>
        <w:t>una</w:t>
      </w:r>
      <w:r>
        <w:rPr>
          <w:spacing w:val="-1"/>
        </w:rPr>
        <w:t> </w:t>
      </w:r>
      <w:r>
        <w:rPr/>
        <w:t>vez.</w:t>
      </w:r>
      <w:r>
        <w:rPr>
          <w:spacing w:val="-3"/>
        </w:rPr>
        <w:t> </w:t>
      </w:r>
      <w:r>
        <w:rPr/>
        <w:t>Es</w:t>
      </w:r>
      <w:r>
        <w:rPr>
          <w:spacing w:val="-1"/>
        </w:rPr>
        <w:t> </w:t>
      </w:r>
      <w:r>
        <w:rPr/>
        <w:t>de</w:t>
      </w:r>
      <w:r>
        <w:rPr>
          <w:spacing w:val="-4"/>
        </w:rPr>
        <w:t> </w:t>
      </w:r>
      <w:r>
        <w:rPr/>
        <w:t>los</w:t>
      </w:r>
      <w:r>
        <w:rPr>
          <w:spacing w:val="-2"/>
        </w:rPr>
        <w:t> </w:t>
      </w:r>
      <w:r>
        <w:rPr/>
        <w:t>que</w:t>
      </w:r>
      <w:r>
        <w:rPr>
          <w:spacing w:val="-3"/>
        </w:rPr>
        <w:t> </w:t>
      </w:r>
      <w:r>
        <w:rPr/>
        <w:t>no</w:t>
      </w:r>
      <w:r>
        <w:rPr>
          <w:spacing w:val="-4"/>
        </w:rPr>
        <w:t> </w:t>
      </w:r>
      <w:r>
        <w:rPr/>
        <w:t>se</w:t>
      </w:r>
      <w:r>
        <w:rPr>
          <w:spacing w:val="-2"/>
        </w:rPr>
        <w:t> </w:t>
      </w:r>
      <w:r>
        <w:rPr/>
        <w:t>asustan</w:t>
      </w:r>
      <w:r>
        <w:rPr>
          <w:spacing w:val="-2"/>
        </w:rPr>
        <w:t> fácilmente.</w:t>
      </w:r>
    </w:p>
    <w:p>
      <w:pPr>
        <w:pStyle w:val="BodyText"/>
        <w:spacing w:line="228" w:lineRule="auto" w:before="158"/>
        <w:ind w:right="224"/>
      </w:pPr>
      <w:r>
        <w:rPr>
          <w:b/>
        </w:rPr>
        <w:t>Comandante</w:t>
      </w:r>
      <w:r>
        <w:rPr>
          <w:b/>
          <w:spacing w:val="-2"/>
        </w:rPr>
        <w:t> </w:t>
      </w:r>
      <w:r>
        <w:rPr>
          <w:b/>
        </w:rPr>
        <w:t>Rueda:</w:t>
      </w:r>
      <w:r>
        <w:rPr>
          <w:b/>
          <w:spacing w:val="-3"/>
        </w:rPr>
        <w:t> </w:t>
      </w:r>
      <w:r>
        <w:rPr/>
        <w:t>Eso</w:t>
      </w:r>
      <w:r>
        <w:rPr>
          <w:spacing w:val="-2"/>
        </w:rPr>
        <w:t> </w:t>
      </w:r>
      <w:r>
        <w:rPr/>
        <w:t>aquí</w:t>
      </w:r>
      <w:r>
        <w:rPr>
          <w:spacing w:val="-2"/>
        </w:rPr>
        <w:t> </w:t>
      </w:r>
      <w:r>
        <w:rPr/>
        <w:t>vale</w:t>
      </w:r>
      <w:r>
        <w:rPr>
          <w:spacing w:val="-3"/>
        </w:rPr>
        <w:t> </w:t>
      </w:r>
      <w:r>
        <w:rPr/>
        <w:t>mucho,</w:t>
      </w:r>
      <w:r>
        <w:rPr>
          <w:spacing w:val="-2"/>
        </w:rPr>
        <w:t> </w:t>
      </w:r>
      <w:r>
        <w:rPr/>
        <w:t>créanme.</w:t>
      </w:r>
      <w:r>
        <w:rPr>
          <w:spacing w:val="-3"/>
        </w:rPr>
        <w:t> </w:t>
      </w:r>
      <w:r>
        <w:rPr/>
        <w:t>La</w:t>
      </w:r>
      <w:r>
        <w:rPr>
          <w:spacing w:val="-2"/>
        </w:rPr>
        <w:t> </w:t>
      </w:r>
      <w:r>
        <w:rPr/>
        <w:t>gente</w:t>
      </w:r>
      <w:r>
        <w:rPr>
          <w:spacing w:val="-3"/>
        </w:rPr>
        <w:t> </w:t>
      </w:r>
      <w:r>
        <w:rPr/>
        <w:t>que</w:t>
      </w:r>
      <w:r>
        <w:rPr>
          <w:spacing w:val="-3"/>
        </w:rPr>
        <w:t> </w:t>
      </w:r>
      <w:r>
        <w:rPr/>
        <w:t>se</w:t>
      </w:r>
      <w:r>
        <w:rPr>
          <w:spacing w:val="-2"/>
        </w:rPr>
        <w:t> </w:t>
      </w:r>
      <w:r>
        <w:rPr/>
        <w:t>asusta,</w:t>
      </w:r>
      <w:r>
        <w:rPr>
          <w:spacing w:val="-3"/>
        </w:rPr>
        <w:t> </w:t>
      </w:r>
      <w:r>
        <w:rPr/>
        <w:t>se</w:t>
      </w:r>
      <w:r>
        <w:rPr>
          <w:spacing w:val="-2"/>
        </w:rPr>
        <w:t> </w:t>
      </w:r>
      <w:r>
        <w:rPr/>
        <w:t>equivoca,</w:t>
      </w:r>
      <w:r>
        <w:rPr>
          <w:spacing w:val="-3"/>
        </w:rPr>
        <w:t> </w:t>
      </w:r>
      <w:r>
        <w:rPr/>
        <w:t>y</w:t>
      </w:r>
      <w:r>
        <w:rPr>
          <w:spacing w:val="-3"/>
        </w:rPr>
        <w:t> </w:t>
      </w:r>
      <w:r>
        <w:rPr/>
        <w:t>los que se equivocan aquí, no suelen tener una segunda oportunidad.</w:t>
      </w:r>
    </w:p>
    <w:p>
      <w:pPr>
        <w:pStyle w:val="BodyText"/>
        <w:spacing w:before="147"/>
      </w:pPr>
      <w:r>
        <w:rPr>
          <w:b/>
        </w:rPr>
        <w:t>Álvaro:</w:t>
      </w:r>
      <w:r>
        <w:rPr>
          <w:b/>
          <w:spacing w:val="-7"/>
        </w:rPr>
        <w:t> </w:t>
      </w:r>
      <w:r>
        <w:rPr/>
        <w:t>(Manteniendo</w:t>
      </w:r>
      <w:r>
        <w:rPr>
          <w:spacing w:val="-7"/>
        </w:rPr>
        <w:t> </w:t>
      </w:r>
      <w:r>
        <w:rPr/>
        <w:t>la</w:t>
      </w:r>
      <w:r>
        <w:rPr>
          <w:spacing w:val="-7"/>
        </w:rPr>
        <w:t> </w:t>
      </w:r>
      <w:r>
        <w:rPr/>
        <w:t>calma)</w:t>
      </w:r>
      <w:r>
        <w:rPr>
          <w:spacing w:val="-6"/>
        </w:rPr>
        <w:t> </w:t>
      </w:r>
      <w:r>
        <w:rPr/>
        <w:t>Entendido,</w:t>
      </w:r>
      <w:r>
        <w:rPr>
          <w:spacing w:val="-6"/>
        </w:rPr>
        <w:t> </w:t>
      </w:r>
      <w:r>
        <w:rPr>
          <w:spacing w:val="-2"/>
        </w:rPr>
        <w:t>Comandante.</w:t>
      </w:r>
    </w:p>
    <w:p>
      <w:pPr>
        <w:pStyle w:val="BodyText"/>
        <w:spacing w:line="230" w:lineRule="auto" w:before="153"/>
        <w:ind w:right="100"/>
      </w:pPr>
      <w:r>
        <w:rPr>
          <w:b/>
        </w:rPr>
        <w:t>Comandante</w:t>
      </w:r>
      <w:r>
        <w:rPr>
          <w:b/>
          <w:spacing w:val="-2"/>
        </w:rPr>
        <w:t> </w:t>
      </w:r>
      <w:r>
        <w:rPr>
          <w:b/>
        </w:rPr>
        <w:t>Rueda:</w:t>
      </w:r>
      <w:r>
        <w:rPr>
          <w:b/>
          <w:spacing w:val="-4"/>
        </w:rPr>
        <w:t> </w:t>
      </w:r>
      <w:r>
        <w:rPr/>
        <w:t>Bueno,</w:t>
      </w:r>
      <w:r>
        <w:rPr>
          <w:spacing w:val="-4"/>
        </w:rPr>
        <w:t> </w:t>
      </w:r>
      <w:r>
        <w:rPr/>
        <w:t>ya</w:t>
      </w:r>
      <w:r>
        <w:rPr>
          <w:spacing w:val="-2"/>
        </w:rPr>
        <w:t> </w:t>
      </w:r>
      <w:r>
        <w:rPr/>
        <w:t>habrá</w:t>
      </w:r>
      <w:r>
        <w:rPr>
          <w:spacing w:val="-2"/>
        </w:rPr>
        <w:t> </w:t>
      </w:r>
      <w:r>
        <w:rPr/>
        <w:t>tiempo</w:t>
      </w:r>
      <w:r>
        <w:rPr>
          <w:spacing w:val="-4"/>
        </w:rPr>
        <w:t> </w:t>
      </w:r>
      <w:r>
        <w:rPr/>
        <w:t>de</w:t>
      </w:r>
      <w:r>
        <w:rPr>
          <w:spacing w:val="-4"/>
        </w:rPr>
        <w:t> </w:t>
      </w:r>
      <w:r>
        <w:rPr/>
        <w:t>hablar</w:t>
      </w:r>
      <w:r>
        <w:rPr>
          <w:spacing w:val="-2"/>
        </w:rPr>
        <w:t> </w:t>
      </w:r>
      <w:r>
        <w:rPr/>
        <w:t>de</w:t>
      </w:r>
      <w:r>
        <w:rPr>
          <w:spacing w:val="-4"/>
        </w:rPr>
        <w:t> </w:t>
      </w:r>
      <w:r>
        <w:rPr/>
        <w:t>negocios.</w:t>
      </w:r>
      <w:r>
        <w:rPr>
          <w:spacing w:val="-3"/>
        </w:rPr>
        <w:t> </w:t>
      </w:r>
      <w:r>
        <w:rPr/>
        <w:t>Primero,</w:t>
      </w:r>
      <w:r>
        <w:rPr>
          <w:spacing w:val="-1"/>
        </w:rPr>
        <w:t> </w:t>
      </w:r>
      <w:r>
        <w:rPr>
          <w:b/>
        </w:rPr>
        <w:t>comamos</w:t>
      </w:r>
      <w:r>
        <w:rPr>
          <w:b/>
          <w:spacing w:val="-3"/>
        </w:rPr>
        <w:t> </w:t>
      </w:r>
      <w:r>
        <w:rPr/>
        <w:t>algo, que el viaje cansa y aquí no dejamos a nadie con hambre.</w:t>
      </w:r>
    </w:p>
    <w:p>
      <w:pPr>
        <w:spacing w:line="230" w:lineRule="auto" w:before="156"/>
        <w:ind w:left="85" w:right="224" w:firstLine="0"/>
        <w:jc w:val="left"/>
        <w:rPr>
          <w:sz w:val="22"/>
        </w:rPr>
      </w:pPr>
      <w:r>
        <w:rPr>
          <w:b/>
          <w:sz w:val="22"/>
        </w:rPr>
        <w:t>Comandante</w:t>
      </w:r>
      <w:r>
        <w:rPr>
          <w:b/>
          <w:spacing w:val="-2"/>
          <w:sz w:val="22"/>
        </w:rPr>
        <w:t> </w:t>
      </w:r>
      <w:r>
        <w:rPr>
          <w:b/>
          <w:sz w:val="22"/>
        </w:rPr>
        <w:t>Rueda:</w:t>
      </w:r>
      <w:r>
        <w:rPr>
          <w:b/>
          <w:spacing w:val="-2"/>
          <w:sz w:val="22"/>
        </w:rPr>
        <w:t> </w:t>
      </w:r>
      <w:r>
        <w:rPr>
          <w:sz w:val="22"/>
        </w:rPr>
        <w:t>Conozco</w:t>
      </w:r>
      <w:r>
        <w:rPr>
          <w:spacing w:val="-3"/>
          <w:sz w:val="22"/>
        </w:rPr>
        <w:t> </w:t>
      </w:r>
      <w:r>
        <w:rPr>
          <w:sz w:val="22"/>
        </w:rPr>
        <w:t>un</w:t>
      </w:r>
      <w:r>
        <w:rPr>
          <w:spacing w:val="-4"/>
          <w:sz w:val="22"/>
        </w:rPr>
        <w:t> </w:t>
      </w:r>
      <w:r>
        <w:rPr>
          <w:sz w:val="22"/>
        </w:rPr>
        <w:t>sitio</w:t>
      </w:r>
      <w:r>
        <w:rPr>
          <w:spacing w:val="-3"/>
          <w:sz w:val="22"/>
        </w:rPr>
        <w:t> </w:t>
      </w:r>
      <w:r>
        <w:rPr>
          <w:sz w:val="22"/>
        </w:rPr>
        <w:t>cerca</w:t>
      </w:r>
      <w:r>
        <w:rPr>
          <w:spacing w:val="-2"/>
          <w:sz w:val="22"/>
        </w:rPr>
        <w:t> </w:t>
      </w:r>
      <w:r>
        <w:rPr>
          <w:sz w:val="22"/>
        </w:rPr>
        <w:t>de</w:t>
      </w:r>
      <w:r>
        <w:rPr>
          <w:spacing w:val="-4"/>
          <w:sz w:val="22"/>
        </w:rPr>
        <w:t> </w:t>
      </w:r>
      <w:r>
        <w:rPr>
          <w:sz w:val="22"/>
        </w:rPr>
        <w:t>aquí,</w:t>
      </w:r>
      <w:r>
        <w:rPr>
          <w:spacing w:val="-3"/>
          <w:sz w:val="22"/>
        </w:rPr>
        <w:t> </w:t>
      </w:r>
      <w:r>
        <w:rPr>
          <w:sz w:val="22"/>
        </w:rPr>
        <w:t>sencillo</w:t>
      </w:r>
      <w:r>
        <w:rPr>
          <w:spacing w:val="-3"/>
          <w:sz w:val="22"/>
        </w:rPr>
        <w:t> </w:t>
      </w:r>
      <w:r>
        <w:rPr>
          <w:sz w:val="22"/>
        </w:rPr>
        <w:t>pero</w:t>
      </w:r>
      <w:r>
        <w:rPr>
          <w:spacing w:val="-3"/>
          <w:sz w:val="22"/>
        </w:rPr>
        <w:t> </w:t>
      </w:r>
      <w:r>
        <w:rPr>
          <w:sz w:val="22"/>
        </w:rPr>
        <w:t>con</w:t>
      </w:r>
      <w:r>
        <w:rPr>
          <w:spacing w:val="-4"/>
          <w:sz w:val="22"/>
        </w:rPr>
        <w:t> </w:t>
      </w:r>
      <w:r>
        <w:rPr>
          <w:sz w:val="22"/>
        </w:rPr>
        <w:t>la</w:t>
      </w:r>
      <w:r>
        <w:rPr>
          <w:spacing w:val="-2"/>
          <w:sz w:val="22"/>
        </w:rPr>
        <w:t> </w:t>
      </w:r>
      <w:r>
        <w:rPr>
          <w:sz w:val="22"/>
        </w:rPr>
        <w:t>mejor</w:t>
      </w:r>
      <w:r>
        <w:rPr>
          <w:spacing w:val="-2"/>
          <w:sz w:val="22"/>
        </w:rPr>
        <w:t> </w:t>
      </w:r>
      <w:r>
        <w:rPr>
          <w:sz w:val="22"/>
        </w:rPr>
        <w:t>comida</w:t>
      </w:r>
      <w:r>
        <w:rPr>
          <w:spacing w:val="-2"/>
          <w:sz w:val="22"/>
        </w:rPr>
        <w:t> </w:t>
      </w:r>
      <w:r>
        <w:rPr>
          <w:sz w:val="22"/>
        </w:rPr>
        <w:t>de</w:t>
      </w:r>
      <w:r>
        <w:rPr>
          <w:spacing w:val="-4"/>
          <w:sz w:val="22"/>
        </w:rPr>
        <w:t> </w:t>
      </w:r>
      <w:r>
        <w:rPr>
          <w:sz w:val="22"/>
        </w:rPr>
        <w:t>la zona. </w:t>
      </w:r>
      <w:r>
        <w:rPr>
          <w:b/>
          <w:sz w:val="22"/>
        </w:rPr>
        <w:t>Vamos </w:t>
      </w:r>
      <w:r>
        <w:rPr>
          <w:sz w:val="22"/>
        </w:rPr>
        <w:t>para allá.</w:t>
      </w:r>
    </w:p>
    <w:p>
      <w:pPr>
        <w:spacing w:before="144"/>
        <w:ind w:left="85" w:right="0" w:firstLine="0"/>
        <w:jc w:val="left"/>
        <w:rPr>
          <w:sz w:val="22"/>
        </w:rPr>
      </w:pPr>
      <w:r>
        <w:rPr>
          <w:b/>
          <w:sz w:val="22"/>
        </w:rPr>
        <w:t>Fabián:</w:t>
      </w:r>
      <w:r>
        <w:rPr>
          <w:b/>
          <w:spacing w:val="-4"/>
          <w:sz w:val="22"/>
        </w:rPr>
        <w:t> </w:t>
      </w:r>
      <w:r>
        <w:rPr>
          <w:sz w:val="22"/>
        </w:rPr>
        <w:t>Perfecto,</w:t>
      </w:r>
      <w:r>
        <w:rPr>
          <w:spacing w:val="-3"/>
          <w:sz w:val="22"/>
        </w:rPr>
        <w:t> </w:t>
      </w:r>
      <w:r>
        <w:rPr>
          <w:sz w:val="22"/>
        </w:rPr>
        <w:t>me</w:t>
      </w:r>
      <w:r>
        <w:rPr>
          <w:spacing w:val="-4"/>
          <w:sz w:val="22"/>
        </w:rPr>
        <w:t> </w:t>
      </w:r>
      <w:r>
        <w:rPr>
          <w:sz w:val="22"/>
        </w:rPr>
        <w:t>muero</w:t>
      </w:r>
      <w:r>
        <w:rPr>
          <w:spacing w:val="-3"/>
          <w:sz w:val="22"/>
        </w:rPr>
        <w:t> </w:t>
      </w:r>
      <w:r>
        <w:rPr>
          <w:sz w:val="22"/>
        </w:rPr>
        <w:t>de</w:t>
      </w:r>
      <w:r>
        <w:rPr>
          <w:spacing w:val="-4"/>
          <w:sz w:val="22"/>
        </w:rPr>
        <w:t> </w:t>
      </w:r>
      <w:r>
        <w:rPr>
          <w:spacing w:val="-2"/>
          <w:sz w:val="22"/>
        </w:rPr>
        <w:t>hambre.</w:t>
      </w:r>
    </w:p>
    <w:p>
      <w:pPr>
        <w:spacing w:before="141"/>
        <w:ind w:left="85" w:right="0" w:firstLine="0"/>
        <w:jc w:val="left"/>
        <w:rPr>
          <w:sz w:val="22"/>
        </w:rPr>
      </w:pPr>
      <w:r>
        <w:rPr>
          <w:b/>
          <w:sz w:val="22"/>
        </w:rPr>
        <w:t>Álvaro:</w:t>
      </w:r>
      <w:r>
        <w:rPr>
          <w:b/>
          <w:spacing w:val="-6"/>
          <w:sz w:val="22"/>
        </w:rPr>
        <w:t> </w:t>
      </w:r>
      <w:r>
        <w:rPr>
          <w:sz w:val="22"/>
        </w:rPr>
        <w:t>Cuenten</w:t>
      </w:r>
      <w:r>
        <w:rPr>
          <w:spacing w:val="-6"/>
          <w:sz w:val="22"/>
        </w:rPr>
        <w:t> </w:t>
      </w:r>
      <w:r>
        <w:rPr>
          <w:spacing w:val="-2"/>
          <w:sz w:val="22"/>
        </w:rPr>
        <w:t>conmigo.</w:t>
      </w:r>
    </w:p>
    <w:p>
      <w:pPr>
        <w:spacing w:after="0"/>
        <w:jc w:val="left"/>
        <w:rPr>
          <w:sz w:val="22"/>
        </w:rPr>
        <w:sectPr>
          <w:pgSz w:w="11910" w:h="16840"/>
          <w:pgMar w:top="1240" w:bottom="280" w:left="992" w:right="992"/>
        </w:sectPr>
      </w:pPr>
    </w:p>
    <w:p>
      <w:pPr>
        <w:pStyle w:val="BodyText"/>
        <w:spacing w:line="230" w:lineRule="auto" w:before="44"/>
        <w:ind w:right="224"/>
      </w:pPr>
      <w:r>
        <w:rPr>
          <w:b/>
        </w:rPr>
        <w:t>Comandante Rueda: </w:t>
      </w:r>
      <w:r>
        <w:rPr/>
        <w:t>(Ya</w:t>
      </w:r>
      <w:r>
        <w:rPr>
          <w:spacing w:val="-1"/>
        </w:rPr>
        <w:t> </w:t>
      </w:r>
      <w:r>
        <w:rPr/>
        <w:t>sentados en</w:t>
      </w:r>
      <w:r>
        <w:rPr>
          <w:spacing w:val="-1"/>
        </w:rPr>
        <w:t> </w:t>
      </w:r>
      <w:r>
        <w:rPr/>
        <w:t>el restaurante)</w:t>
      </w:r>
      <w:r>
        <w:rPr>
          <w:spacing w:val="-1"/>
        </w:rPr>
        <w:t> </w:t>
      </w:r>
      <w:r>
        <w:rPr/>
        <w:t>Aquí tienen</w:t>
      </w:r>
      <w:r>
        <w:rPr>
          <w:spacing w:val="-2"/>
        </w:rPr>
        <w:t> </w:t>
      </w:r>
      <w:r>
        <w:rPr/>
        <w:t>que</w:t>
      </w:r>
      <w:r>
        <w:rPr>
          <w:spacing w:val="-2"/>
        </w:rPr>
        <w:t> </w:t>
      </w:r>
      <w:r>
        <w:rPr/>
        <w:t>probar la cachapa;</w:t>
      </w:r>
      <w:r>
        <w:rPr>
          <w:spacing w:val="-1"/>
        </w:rPr>
        <w:t> </w:t>
      </w:r>
      <w:r>
        <w:rPr/>
        <w:t>se</w:t>
      </w:r>
      <w:r>
        <w:rPr>
          <w:spacing w:val="-1"/>
        </w:rPr>
        <w:t> </w:t>
      </w:r>
      <w:r>
        <w:rPr/>
        <w:t>las recomiendo con mucho queso de mano.</w:t>
      </w:r>
    </w:p>
    <w:p>
      <w:pPr>
        <w:spacing w:before="145"/>
        <w:ind w:left="85" w:right="0" w:firstLine="0"/>
        <w:jc w:val="left"/>
        <w:rPr>
          <w:sz w:val="22"/>
        </w:rPr>
      </w:pPr>
      <w:r>
        <w:rPr>
          <w:b/>
          <w:sz w:val="22"/>
        </w:rPr>
        <w:t>Álvaro:</w:t>
      </w:r>
      <w:r>
        <w:rPr>
          <w:b/>
          <w:spacing w:val="-5"/>
          <w:sz w:val="22"/>
        </w:rPr>
        <w:t> </w:t>
      </w:r>
      <w:r>
        <w:rPr>
          <w:sz w:val="22"/>
        </w:rPr>
        <w:t>¿Qué</w:t>
      </w:r>
      <w:r>
        <w:rPr>
          <w:spacing w:val="-4"/>
          <w:sz w:val="22"/>
        </w:rPr>
        <w:t> </w:t>
      </w:r>
      <w:r>
        <w:rPr>
          <w:sz w:val="22"/>
        </w:rPr>
        <w:t>es</w:t>
      </w:r>
      <w:r>
        <w:rPr>
          <w:spacing w:val="-4"/>
          <w:sz w:val="22"/>
        </w:rPr>
        <w:t> </w:t>
      </w:r>
      <w:r>
        <w:rPr>
          <w:sz w:val="22"/>
        </w:rPr>
        <w:t>exactamente</w:t>
      </w:r>
      <w:r>
        <w:rPr>
          <w:spacing w:val="-3"/>
          <w:sz w:val="22"/>
        </w:rPr>
        <w:t> </w:t>
      </w:r>
      <w:r>
        <w:rPr>
          <w:sz w:val="22"/>
        </w:rPr>
        <w:t>la</w:t>
      </w:r>
      <w:r>
        <w:rPr>
          <w:spacing w:val="-2"/>
          <w:sz w:val="22"/>
        </w:rPr>
        <w:t> cachapa?</w:t>
      </w:r>
    </w:p>
    <w:p>
      <w:pPr>
        <w:pStyle w:val="BodyText"/>
        <w:spacing w:line="230" w:lineRule="auto" w:before="152"/>
      </w:pPr>
      <w:r>
        <w:rPr>
          <w:b/>
        </w:rPr>
        <w:t>Comandante</w:t>
      </w:r>
      <w:r>
        <w:rPr>
          <w:b/>
          <w:spacing w:val="-2"/>
        </w:rPr>
        <w:t> </w:t>
      </w:r>
      <w:r>
        <w:rPr>
          <w:b/>
        </w:rPr>
        <w:t>Rueda:</w:t>
      </w:r>
      <w:r>
        <w:rPr>
          <w:b/>
          <w:spacing w:val="-4"/>
        </w:rPr>
        <w:t> </w:t>
      </w:r>
      <w:r>
        <w:rPr/>
        <w:t>Una</w:t>
      </w:r>
      <w:r>
        <w:rPr>
          <w:spacing w:val="-3"/>
        </w:rPr>
        <w:t> </w:t>
      </w:r>
      <w:r>
        <w:rPr/>
        <w:t>especie</w:t>
      </w:r>
      <w:r>
        <w:rPr>
          <w:spacing w:val="-4"/>
        </w:rPr>
        <w:t> </w:t>
      </w:r>
      <w:r>
        <w:rPr/>
        <w:t>de</w:t>
      </w:r>
      <w:r>
        <w:rPr>
          <w:spacing w:val="-4"/>
        </w:rPr>
        <w:t> </w:t>
      </w:r>
      <w:r>
        <w:rPr/>
        <w:t>tortita</w:t>
      </w:r>
      <w:r>
        <w:rPr>
          <w:spacing w:val="-2"/>
        </w:rPr>
        <w:t> </w:t>
      </w:r>
      <w:r>
        <w:rPr/>
        <w:t>de</w:t>
      </w:r>
      <w:r>
        <w:rPr>
          <w:spacing w:val="-6"/>
        </w:rPr>
        <w:t> </w:t>
      </w:r>
      <w:r>
        <w:rPr/>
        <w:t>maíz</w:t>
      </w:r>
      <w:r>
        <w:rPr>
          <w:spacing w:val="-4"/>
        </w:rPr>
        <w:t> </w:t>
      </w:r>
      <w:r>
        <w:rPr/>
        <w:t>dulce,</w:t>
      </w:r>
      <w:r>
        <w:rPr>
          <w:spacing w:val="-4"/>
        </w:rPr>
        <w:t> </w:t>
      </w:r>
      <w:r>
        <w:rPr/>
        <w:t>gruesa,</w:t>
      </w:r>
      <w:r>
        <w:rPr>
          <w:spacing w:val="-3"/>
        </w:rPr>
        <w:t> </w:t>
      </w:r>
      <w:r>
        <w:rPr/>
        <w:t>con</w:t>
      </w:r>
      <w:r>
        <w:rPr>
          <w:spacing w:val="-4"/>
        </w:rPr>
        <w:t> </w:t>
      </w:r>
      <w:r>
        <w:rPr/>
        <w:t>queso</w:t>
      </w:r>
      <w:r>
        <w:rPr>
          <w:spacing w:val="-3"/>
        </w:rPr>
        <w:t> </w:t>
      </w:r>
      <w:r>
        <w:rPr/>
        <w:t>derretido</w:t>
      </w:r>
      <w:r>
        <w:rPr>
          <w:spacing w:val="-3"/>
        </w:rPr>
        <w:t> </w:t>
      </w:r>
      <w:r>
        <w:rPr/>
        <w:t>dentro. Un manjar, ya verás.</w:t>
      </w:r>
    </w:p>
    <w:p>
      <w:pPr>
        <w:pStyle w:val="BodyText"/>
        <w:spacing w:before="144"/>
      </w:pPr>
      <w:r>
        <w:rPr>
          <w:b/>
        </w:rPr>
        <w:t>Álvaro:</w:t>
      </w:r>
      <w:r>
        <w:rPr>
          <w:b/>
          <w:spacing w:val="-5"/>
        </w:rPr>
        <w:t> </w:t>
      </w:r>
      <w:r>
        <w:rPr/>
        <w:t>Suena</w:t>
      </w:r>
      <w:r>
        <w:rPr>
          <w:spacing w:val="-4"/>
        </w:rPr>
        <w:t> </w:t>
      </w:r>
      <w:r>
        <w:rPr/>
        <w:t>delicioso.</w:t>
      </w:r>
      <w:r>
        <w:rPr>
          <w:spacing w:val="-7"/>
        </w:rPr>
        <w:t> </w:t>
      </w:r>
      <w:r>
        <w:rPr/>
        <w:t>Me</w:t>
      </w:r>
      <w:r>
        <w:rPr>
          <w:spacing w:val="-5"/>
        </w:rPr>
        <w:t> </w:t>
      </w:r>
      <w:r>
        <w:rPr/>
        <w:t>apunto</w:t>
      </w:r>
      <w:r>
        <w:rPr>
          <w:spacing w:val="-4"/>
        </w:rPr>
        <w:t> </w:t>
      </w:r>
      <w:r>
        <w:rPr/>
        <w:t>a</w:t>
      </w:r>
      <w:r>
        <w:rPr>
          <w:spacing w:val="-2"/>
        </w:rPr>
        <w:t> probarla.</w:t>
      </w:r>
    </w:p>
    <w:p>
      <w:pPr>
        <w:pStyle w:val="BodyText"/>
      </w:pPr>
      <w:r>
        <w:rPr>
          <w:b/>
        </w:rPr>
        <w:t>Fabián:</w:t>
      </w:r>
      <w:r>
        <w:rPr>
          <w:b/>
          <w:spacing w:val="-6"/>
        </w:rPr>
        <w:t> </w:t>
      </w:r>
      <w:r>
        <w:rPr/>
        <w:t>Yo</w:t>
      </w:r>
      <w:r>
        <w:rPr>
          <w:spacing w:val="-3"/>
        </w:rPr>
        <w:t> </w:t>
      </w:r>
      <w:r>
        <w:rPr/>
        <w:t>la</w:t>
      </w:r>
      <w:r>
        <w:rPr>
          <w:spacing w:val="-2"/>
        </w:rPr>
        <w:t> </w:t>
      </w:r>
      <w:r>
        <w:rPr/>
        <w:t>he</w:t>
      </w:r>
      <w:r>
        <w:rPr>
          <w:spacing w:val="-4"/>
        </w:rPr>
        <w:t> </w:t>
      </w:r>
      <w:r>
        <w:rPr/>
        <w:t>probado</w:t>
      </w:r>
      <w:r>
        <w:rPr>
          <w:spacing w:val="-3"/>
        </w:rPr>
        <w:t> </w:t>
      </w:r>
      <w:r>
        <w:rPr/>
        <w:t>antes,</w:t>
      </w:r>
      <w:r>
        <w:rPr>
          <w:spacing w:val="-3"/>
        </w:rPr>
        <w:t> </w:t>
      </w:r>
      <w:r>
        <w:rPr/>
        <w:t>y</w:t>
      </w:r>
      <w:r>
        <w:rPr>
          <w:spacing w:val="-4"/>
        </w:rPr>
        <w:t> </w:t>
      </w:r>
      <w:r>
        <w:rPr/>
        <w:t>te</w:t>
      </w:r>
      <w:r>
        <w:rPr>
          <w:spacing w:val="-3"/>
        </w:rPr>
        <w:t> </w:t>
      </w:r>
      <w:r>
        <w:rPr/>
        <w:t>aseguro</w:t>
      </w:r>
      <w:r>
        <w:rPr>
          <w:spacing w:val="-2"/>
        </w:rPr>
        <w:t> </w:t>
      </w:r>
      <w:r>
        <w:rPr/>
        <w:t>que</w:t>
      </w:r>
      <w:r>
        <w:rPr>
          <w:spacing w:val="-4"/>
        </w:rPr>
        <w:t> </w:t>
      </w:r>
      <w:r>
        <w:rPr/>
        <w:t>no</w:t>
      </w:r>
      <w:r>
        <w:rPr>
          <w:spacing w:val="-4"/>
        </w:rPr>
        <w:t> </w:t>
      </w:r>
      <w:r>
        <w:rPr>
          <w:spacing w:val="-2"/>
        </w:rPr>
        <w:t>exagera.</w:t>
      </w:r>
    </w:p>
    <w:p>
      <w:pPr>
        <w:pStyle w:val="BodyText"/>
      </w:pPr>
      <w:r>
        <w:rPr>
          <w:b/>
        </w:rPr>
        <w:t>Camarero:</w:t>
      </w:r>
      <w:r>
        <w:rPr>
          <w:b/>
          <w:spacing w:val="-6"/>
        </w:rPr>
        <w:t> </w:t>
      </w:r>
      <w:r>
        <w:rPr/>
        <w:t>(Se</w:t>
      </w:r>
      <w:r>
        <w:rPr>
          <w:spacing w:val="-5"/>
        </w:rPr>
        <w:t> </w:t>
      </w:r>
      <w:r>
        <w:rPr/>
        <w:t>acerca)</w:t>
      </w:r>
      <w:r>
        <w:rPr>
          <w:spacing w:val="-6"/>
        </w:rPr>
        <w:t> </w:t>
      </w:r>
      <w:r>
        <w:rPr/>
        <w:t>Buenas</w:t>
      </w:r>
      <w:r>
        <w:rPr>
          <w:spacing w:val="-3"/>
        </w:rPr>
        <w:t> </w:t>
      </w:r>
      <w:r>
        <w:rPr/>
        <w:t>tardes,</w:t>
      </w:r>
      <w:r>
        <w:rPr>
          <w:spacing w:val="-4"/>
        </w:rPr>
        <w:t> </w:t>
      </w:r>
      <w:r>
        <w:rPr/>
        <w:t>¿ya</w:t>
      </w:r>
      <w:r>
        <w:rPr>
          <w:spacing w:val="-3"/>
        </w:rPr>
        <w:t> </w:t>
      </w:r>
      <w:r>
        <w:rPr/>
        <w:t>saben</w:t>
      </w:r>
      <w:r>
        <w:rPr>
          <w:spacing w:val="-7"/>
        </w:rPr>
        <w:t> </w:t>
      </w:r>
      <w:r>
        <w:rPr/>
        <w:t>qué</w:t>
      </w:r>
      <w:r>
        <w:rPr>
          <w:spacing w:val="-5"/>
        </w:rPr>
        <w:t> </w:t>
      </w:r>
      <w:r>
        <w:rPr/>
        <w:t>van</w:t>
      </w:r>
      <w:r>
        <w:rPr>
          <w:spacing w:val="-4"/>
        </w:rPr>
        <w:t> </w:t>
      </w:r>
      <w:r>
        <w:rPr/>
        <w:t>a</w:t>
      </w:r>
      <w:r>
        <w:rPr>
          <w:spacing w:val="-3"/>
        </w:rPr>
        <w:t> </w:t>
      </w:r>
      <w:r>
        <w:rPr/>
        <w:t>pedir,</w:t>
      </w:r>
      <w:r>
        <w:rPr>
          <w:spacing w:val="-4"/>
        </w:rPr>
        <w:t> </w:t>
      </w:r>
      <w:r>
        <w:rPr/>
        <w:t>o</w:t>
      </w:r>
      <w:r>
        <w:rPr>
          <w:spacing w:val="-4"/>
        </w:rPr>
        <w:t> </w:t>
      </w:r>
      <w:r>
        <w:rPr/>
        <w:t>necesitan</w:t>
      </w:r>
      <w:r>
        <w:rPr>
          <w:spacing w:val="-4"/>
        </w:rPr>
        <w:t> </w:t>
      </w:r>
      <w:r>
        <w:rPr/>
        <w:t>un</w:t>
      </w:r>
      <w:r>
        <w:rPr>
          <w:spacing w:val="-5"/>
        </w:rPr>
        <w:t> </w:t>
      </w:r>
      <w:r>
        <w:rPr/>
        <w:t>momento</w:t>
      </w:r>
      <w:r>
        <w:rPr>
          <w:spacing w:val="-3"/>
        </w:rPr>
        <w:t> </w:t>
      </w:r>
      <w:r>
        <w:rPr>
          <w:spacing w:val="-4"/>
        </w:rPr>
        <w:t>más?</w:t>
      </w:r>
    </w:p>
    <w:p>
      <w:pPr>
        <w:spacing w:line="228" w:lineRule="auto" w:before="159"/>
        <w:ind w:left="85" w:right="224" w:firstLine="0"/>
        <w:jc w:val="left"/>
        <w:rPr>
          <w:sz w:val="22"/>
        </w:rPr>
      </w:pPr>
      <w:r>
        <w:rPr>
          <w:b/>
          <w:sz w:val="22"/>
        </w:rPr>
        <w:t>Comandante</w:t>
      </w:r>
      <w:r>
        <w:rPr>
          <w:b/>
          <w:spacing w:val="-2"/>
          <w:sz w:val="22"/>
        </w:rPr>
        <w:t> </w:t>
      </w:r>
      <w:r>
        <w:rPr>
          <w:b/>
          <w:sz w:val="22"/>
        </w:rPr>
        <w:t>Rueda:</w:t>
      </w:r>
      <w:r>
        <w:rPr>
          <w:b/>
          <w:spacing w:val="-4"/>
          <w:sz w:val="22"/>
        </w:rPr>
        <w:t> </w:t>
      </w:r>
      <w:r>
        <w:rPr>
          <w:b/>
          <w:sz w:val="22"/>
        </w:rPr>
        <w:t>Tráiganos</w:t>
      </w:r>
      <w:r>
        <w:rPr>
          <w:b/>
          <w:spacing w:val="-3"/>
          <w:sz w:val="22"/>
        </w:rPr>
        <w:t> </w:t>
      </w:r>
      <w:r>
        <w:rPr>
          <w:sz w:val="22"/>
        </w:rPr>
        <w:t>tres</w:t>
      </w:r>
      <w:r>
        <w:rPr>
          <w:spacing w:val="-3"/>
          <w:sz w:val="22"/>
        </w:rPr>
        <w:t> </w:t>
      </w:r>
      <w:r>
        <w:rPr>
          <w:sz w:val="22"/>
        </w:rPr>
        <w:t>cachapas</w:t>
      </w:r>
      <w:r>
        <w:rPr>
          <w:spacing w:val="-2"/>
          <w:sz w:val="22"/>
        </w:rPr>
        <w:t> </w:t>
      </w:r>
      <w:r>
        <w:rPr>
          <w:sz w:val="22"/>
        </w:rPr>
        <w:t>con</w:t>
      </w:r>
      <w:r>
        <w:rPr>
          <w:spacing w:val="-4"/>
          <w:sz w:val="22"/>
        </w:rPr>
        <w:t> </w:t>
      </w:r>
      <w:r>
        <w:rPr>
          <w:sz w:val="22"/>
        </w:rPr>
        <w:t>queso</w:t>
      </w:r>
      <w:r>
        <w:rPr>
          <w:spacing w:val="-3"/>
          <w:sz w:val="22"/>
        </w:rPr>
        <w:t> </w:t>
      </w:r>
      <w:r>
        <w:rPr>
          <w:sz w:val="22"/>
        </w:rPr>
        <w:t>de</w:t>
      </w:r>
      <w:r>
        <w:rPr>
          <w:spacing w:val="-4"/>
          <w:sz w:val="22"/>
        </w:rPr>
        <w:t> </w:t>
      </w:r>
      <w:r>
        <w:rPr>
          <w:sz w:val="22"/>
        </w:rPr>
        <w:t>mano,</w:t>
      </w:r>
      <w:r>
        <w:rPr>
          <w:spacing w:val="-4"/>
          <w:sz w:val="22"/>
        </w:rPr>
        <w:t> </w:t>
      </w:r>
      <w:r>
        <w:rPr>
          <w:sz w:val="22"/>
        </w:rPr>
        <w:t>y</w:t>
      </w:r>
      <w:r>
        <w:rPr>
          <w:spacing w:val="-4"/>
          <w:sz w:val="22"/>
        </w:rPr>
        <w:t> </w:t>
      </w:r>
      <w:r>
        <w:rPr>
          <w:sz w:val="22"/>
        </w:rPr>
        <w:t>para</w:t>
      </w:r>
      <w:r>
        <w:rPr>
          <w:spacing w:val="-2"/>
          <w:sz w:val="22"/>
        </w:rPr>
        <w:t> </w:t>
      </w:r>
      <w:r>
        <w:rPr>
          <w:sz w:val="22"/>
        </w:rPr>
        <w:t>acompañar,</w:t>
      </w:r>
      <w:r>
        <w:rPr>
          <w:spacing w:val="-3"/>
          <w:sz w:val="22"/>
        </w:rPr>
        <w:t> </w:t>
      </w:r>
      <w:r>
        <w:rPr>
          <w:sz w:val="22"/>
        </w:rPr>
        <w:t>un pabellón criollo para mí.</w:t>
      </w:r>
    </w:p>
    <w:p>
      <w:pPr>
        <w:pStyle w:val="BodyText"/>
        <w:spacing w:before="147"/>
      </w:pPr>
      <w:r>
        <w:rPr>
          <w:b/>
        </w:rPr>
        <w:t>Fabián:</w:t>
      </w:r>
      <w:r>
        <w:rPr>
          <w:b/>
          <w:spacing w:val="-7"/>
        </w:rPr>
        <w:t> </w:t>
      </w:r>
      <w:r>
        <w:rPr/>
        <w:t>Yo</w:t>
      </w:r>
      <w:r>
        <w:rPr>
          <w:spacing w:val="-4"/>
        </w:rPr>
        <w:t> </w:t>
      </w:r>
      <w:r>
        <w:rPr/>
        <w:t>también</w:t>
      </w:r>
      <w:r>
        <w:rPr>
          <w:spacing w:val="-6"/>
        </w:rPr>
        <w:t> </w:t>
      </w:r>
      <w:r>
        <w:rPr/>
        <w:t>quiero</w:t>
      </w:r>
      <w:r>
        <w:rPr>
          <w:spacing w:val="-4"/>
        </w:rPr>
        <w:t> </w:t>
      </w:r>
      <w:r>
        <w:rPr/>
        <w:t>el</w:t>
      </w:r>
      <w:r>
        <w:rPr>
          <w:spacing w:val="-4"/>
        </w:rPr>
        <w:t> </w:t>
      </w:r>
      <w:r>
        <w:rPr/>
        <w:t>pabellón,</w:t>
      </w:r>
      <w:r>
        <w:rPr>
          <w:spacing w:val="-4"/>
        </w:rPr>
        <w:t> </w:t>
      </w:r>
      <w:r>
        <w:rPr/>
        <w:t>por</w:t>
      </w:r>
      <w:r>
        <w:rPr>
          <w:spacing w:val="-3"/>
        </w:rPr>
        <w:t> </w:t>
      </w:r>
      <w:r>
        <w:rPr>
          <w:spacing w:val="-2"/>
        </w:rPr>
        <w:t>favor.</w:t>
      </w:r>
    </w:p>
    <w:p>
      <w:pPr>
        <w:pStyle w:val="BodyText"/>
        <w:spacing w:before="143"/>
      </w:pPr>
      <w:r>
        <w:rPr>
          <w:b/>
        </w:rPr>
        <w:t>Álvaro:</w:t>
      </w:r>
      <w:r>
        <w:rPr>
          <w:b/>
          <w:spacing w:val="-5"/>
        </w:rPr>
        <w:t> </w:t>
      </w:r>
      <w:r>
        <w:rPr/>
        <w:t>¿Qué</w:t>
      </w:r>
      <w:r>
        <w:rPr>
          <w:spacing w:val="-5"/>
        </w:rPr>
        <w:t> </w:t>
      </w:r>
      <w:r>
        <w:rPr/>
        <w:t>lleva</w:t>
      </w:r>
      <w:r>
        <w:rPr>
          <w:spacing w:val="-3"/>
        </w:rPr>
        <w:t> </w:t>
      </w:r>
      <w:r>
        <w:rPr/>
        <w:t>el</w:t>
      </w:r>
      <w:r>
        <w:rPr>
          <w:spacing w:val="-3"/>
        </w:rPr>
        <w:t> </w:t>
      </w:r>
      <w:r>
        <w:rPr/>
        <w:t>pabellón</w:t>
      </w:r>
      <w:r>
        <w:rPr>
          <w:spacing w:val="-4"/>
        </w:rPr>
        <w:t> </w:t>
      </w:r>
      <w:r>
        <w:rPr>
          <w:spacing w:val="-2"/>
        </w:rPr>
        <w:t>exactamente?</w:t>
      </w:r>
    </w:p>
    <w:p>
      <w:pPr>
        <w:pStyle w:val="BodyText"/>
        <w:spacing w:line="228" w:lineRule="auto" w:before="156"/>
        <w:ind w:right="224"/>
      </w:pPr>
      <w:r>
        <w:rPr>
          <w:b/>
        </w:rPr>
        <w:t>Comandante</w:t>
      </w:r>
      <w:r>
        <w:rPr>
          <w:b/>
          <w:spacing w:val="-2"/>
        </w:rPr>
        <w:t> </w:t>
      </w:r>
      <w:r>
        <w:rPr>
          <w:b/>
        </w:rPr>
        <w:t>Rueda:</w:t>
      </w:r>
      <w:r>
        <w:rPr>
          <w:b/>
          <w:spacing w:val="-2"/>
        </w:rPr>
        <w:t> </w:t>
      </w:r>
      <w:r>
        <w:rPr/>
        <w:t>Carne</w:t>
      </w:r>
      <w:r>
        <w:rPr>
          <w:spacing w:val="-4"/>
        </w:rPr>
        <w:t> </w:t>
      </w:r>
      <w:r>
        <w:rPr/>
        <w:t>mechada,</w:t>
      </w:r>
      <w:r>
        <w:rPr>
          <w:spacing w:val="-3"/>
        </w:rPr>
        <w:t> </w:t>
      </w:r>
      <w:r>
        <w:rPr/>
        <w:t>arroz</w:t>
      </w:r>
      <w:r>
        <w:rPr>
          <w:spacing w:val="-5"/>
        </w:rPr>
        <w:t> </w:t>
      </w:r>
      <w:r>
        <w:rPr/>
        <w:t>blanco,</w:t>
      </w:r>
      <w:r>
        <w:rPr>
          <w:spacing w:val="-4"/>
        </w:rPr>
        <w:t> </w:t>
      </w:r>
      <w:r>
        <w:rPr/>
        <w:t>caraotas</w:t>
      </w:r>
      <w:r>
        <w:rPr>
          <w:spacing w:val="-2"/>
        </w:rPr>
        <w:t> </w:t>
      </w:r>
      <w:r>
        <w:rPr/>
        <w:t>negras,</w:t>
      </w:r>
      <w:r>
        <w:rPr>
          <w:spacing w:val="-3"/>
        </w:rPr>
        <w:t> </w:t>
      </w:r>
      <w:r>
        <w:rPr/>
        <w:t>y</w:t>
      </w:r>
      <w:r>
        <w:rPr>
          <w:spacing w:val="-4"/>
        </w:rPr>
        <w:t> </w:t>
      </w:r>
      <w:r>
        <w:rPr/>
        <w:t>tajadas</w:t>
      </w:r>
      <w:r>
        <w:rPr>
          <w:spacing w:val="-3"/>
        </w:rPr>
        <w:t> </w:t>
      </w:r>
      <w:r>
        <w:rPr/>
        <w:t>de</w:t>
      </w:r>
      <w:r>
        <w:rPr>
          <w:spacing w:val="-4"/>
        </w:rPr>
        <w:t> </w:t>
      </w:r>
      <w:r>
        <w:rPr/>
        <w:t>plátano</w:t>
      </w:r>
      <w:r>
        <w:rPr>
          <w:spacing w:val="-4"/>
        </w:rPr>
        <w:t> </w:t>
      </w:r>
      <w:r>
        <w:rPr/>
        <w:t>frito. El plato más completo que hay aquí.</w:t>
      </w:r>
    </w:p>
    <w:p>
      <w:pPr>
        <w:pStyle w:val="BodyText"/>
        <w:spacing w:before="149"/>
      </w:pPr>
      <w:r>
        <w:rPr>
          <w:b/>
        </w:rPr>
        <w:t>Álvaro:</w:t>
      </w:r>
      <w:r>
        <w:rPr>
          <w:b/>
          <w:spacing w:val="-7"/>
        </w:rPr>
        <w:t> </w:t>
      </w:r>
      <w:r>
        <w:rPr/>
        <w:t>Entonces</w:t>
      </w:r>
      <w:r>
        <w:rPr>
          <w:spacing w:val="-3"/>
        </w:rPr>
        <w:t> </w:t>
      </w:r>
      <w:r>
        <w:rPr/>
        <w:t>yo</w:t>
      </w:r>
      <w:r>
        <w:rPr>
          <w:spacing w:val="-3"/>
        </w:rPr>
        <w:t> </w:t>
      </w:r>
      <w:r>
        <w:rPr/>
        <w:t>también</w:t>
      </w:r>
      <w:r>
        <w:rPr>
          <w:spacing w:val="-4"/>
        </w:rPr>
        <w:t> </w:t>
      </w:r>
      <w:r>
        <w:rPr/>
        <w:t>quiero</w:t>
      </w:r>
      <w:r>
        <w:rPr>
          <w:spacing w:val="-4"/>
        </w:rPr>
        <w:t> </w:t>
      </w:r>
      <w:r>
        <w:rPr/>
        <w:t>probar</w:t>
      </w:r>
      <w:r>
        <w:rPr>
          <w:spacing w:val="-2"/>
        </w:rPr>
        <w:t> </w:t>
      </w:r>
      <w:r>
        <w:rPr/>
        <w:t>el</w:t>
      </w:r>
      <w:r>
        <w:rPr>
          <w:spacing w:val="-2"/>
        </w:rPr>
        <w:t> </w:t>
      </w:r>
      <w:r>
        <w:rPr/>
        <w:t>pabellón,</w:t>
      </w:r>
      <w:r>
        <w:rPr>
          <w:spacing w:val="-3"/>
        </w:rPr>
        <w:t> </w:t>
      </w:r>
      <w:r>
        <w:rPr/>
        <w:t>en</w:t>
      </w:r>
      <w:r>
        <w:rPr>
          <w:spacing w:val="-5"/>
        </w:rPr>
        <w:t> </w:t>
      </w:r>
      <w:r>
        <w:rPr/>
        <w:t>vez</w:t>
      </w:r>
      <w:r>
        <w:rPr>
          <w:spacing w:val="-4"/>
        </w:rPr>
        <w:t> </w:t>
      </w:r>
      <w:r>
        <w:rPr/>
        <w:t>de</w:t>
      </w:r>
      <w:r>
        <w:rPr>
          <w:spacing w:val="-4"/>
        </w:rPr>
        <w:t> </w:t>
      </w:r>
      <w:r>
        <w:rPr/>
        <w:t>solo</w:t>
      </w:r>
      <w:r>
        <w:rPr>
          <w:spacing w:val="-6"/>
        </w:rPr>
        <w:t> </w:t>
      </w:r>
      <w:r>
        <w:rPr/>
        <w:t>la</w:t>
      </w:r>
      <w:r>
        <w:rPr>
          <w:spacing w:val="-2"/>
        </w:rPr>
        <w:t> cachapa.</w:t>
      </w:r>
    </w:p>
    <w:p>
      <w:pPr>
        <w:spacing w:before="141"/>
        <w:ind w:left="85" w:right="0" w:firstLine="0"/>
        <w:jc w:val="left"/>
        <w:rPr>
          <w:sz w:val="22"/>
        </w:rPr>
      </w:pPr>
      <w:r>
        <w:rPr>
          <w:b/>
          <w:sz w:val="22"/>
        </w:rPr>
        <w:t>Camarero:</w:t>
      </w:r>
      <w:r>
        <w:rPr>
          <w:b/>
          <w:spacing w:val="-4"/>
          <w:sz w:val="22"/>
        </w:rPr>
        <w:t> </w:t>
      </w:r>
      <w:r>
        <w:rPr>
          <w:sz w:val="22"/>
        </w:rPr>
        <w:t>Perfecto.</w:t>
      </w:r>
      <w:r>
        <w:rPr>
          <w:spacing w:val="-4"/>
          <w:sz w:val="22"/>
        </w:rPr>
        <w:t> </w:t>
      </w:r>
      <w:r>
        <w:rPr>
          <w:sz w:val="22"/>
        </w:rPr>
        <w:t>¿Y</w:t>
      </w:r>
      <w:r>
        <w:rPr>
          <w:spacing w:val="-6"/>
          <w:sz w:val="22"/>
        </w:rPr>
        <w:t> </w:t>
      </w:r>
      <w:r>
        <w:rPr>
          <w:sz w:val="22"/>
        </w:rPr>
        <w:t>para</w:t>
      </w:r>
      <w:r>
        <w:rPr>
          <w:spacing w:val="-3"/>
          <w:sz w:val="22"/>
        </w:rPr>
        <w:t> </w:t>
      </w:r>
      <w:r>
        <w:rPr>
          <w:spacing w:val="-2"/>
          <w:sz w:val="22"/>
        </w:rPr>
        <w:t>beber?</w:t>
      </w:r>
    </w:p>
    <w:p>
      <w:pPr>
        <w:spacing w:line="389" w:lineRule="exact" w:before="141"/>
        <w:ind w:left="85" w:right="0" w:firstLine="0"/>
        <w:jc w:val="left"/>
        <w:rPr>
          <w:sz w:val="22"/>
        </w:rPr>
      </w:pPr>
      <w:r>
        <w:rPr>
          <w:b/>
          <w:sz w:val="22"/>
        </w:rPr>
        <w:t>Comandante</w:t>
      </w:r>
      <w:r>
        <w:rPr>
          <w:b/>
          <w:spacing w:val="-5"/>
          <w:sz w:val="22"/>
        </w:rPr>
        <w:t> </w:t>
      </w:r>
      <w:r>
        <w:rPr>
          <w:b/>
          <w:sz w:val="22"/>
        </w:rPr>
        <w:t>Rueda:</w:t>
      </w:r>
      <w:r>
        <w:rPr>
          <w:b/>
          <w:spacing w:val="-5"/>
          <w:sz w:val="22"/>
        </w:rPr>
        <w:t> </w:t>
      </w:r>
      <w:r>
        <w:rPr>
          <w:sz w:val="22"/>
        </w:rPr>
        <w:t>Papelón</w:t>
      </w:r>
      <w:r>
        <w:rPr>
          <w:spacing w:val="-3"/>
          <w:sz w:val="22"/>
        </w:rPr>
        <w:t> </w:t>
      </w:r>
      <w:r>
        <w:rPr>
          <w:sz w:val="22"/>
        </w:rPr>
        <w:t>con</w:t>
      </w:r>
      <w:r>
        <w:rPr>
          <w:spacing w:val="-4"/>
          <w:sz w:val="22"/>
        </w:rPr>
        <w:t> </w:t>
      </w:r>
      <w:r>
        <w:rPr>
          <w:sz w:val="22"/>
        </w:rPr>
        <w:t>limón</w:t>
      </w:r>
      <w:r>
        <w:rPr>
          <w:spacing w:val="-5"/>
          <w:sz w:val="22"/>
        </w:rPr>
        <w:t> </w:t>
      </w:r>
      <w:r>
        <w:rPr>
          <w:sz w:val="22"/>
        </w:rPr>
        <w:t>para</w:t>
      </w:r>
      <w:r>
        <w:rPr>
          <w:spacing w:val="-2"/>
          <w:sz w:val="22"/>
        </w:rPr>
        <w:t> </w:t>
      </w:r>
      <w:r>
        <w:rPr>
          <w:sz w:val="22"/>
        </w:rPr>
        <w:t>todos,</w:t>
      </w:r>
      <w:r>
        <w:rPr>
          <w:spacing w:val="-4"/>
          <w:sz w:val="22"/>
        </w:rPr>
        <w:t> </w:t>
      </w:r>
      <w:r>
        <w:rPr>
          <w:sz w:val="22"/>
        </w:rPr>
        <w:t>es</w:t>
      </w:r>
      <w:r>
        <w:rPr>
          <w:spacing w:val="-4"/>
          <w:sz w:val="22"/>
        </w:rPr>
        <w:t> </w:t>
      </w:r>
      <w:r>
        <w:rPr>
          <w:sz w:val="22"/>
        </w:rPr>
        <w:t>lo</w:t>
      </w:r>
      <w:r>
        <w:rPr>
          <w:spacing w:val="-3"/>
          <w:sz w:val="22"/>
        </w:rPr>
        <w:t> </w:t>
      </w:r>
      <w:r>
        <w:rPr>
          <w:sz w:val="22"/>
        </w:rPr>
        <w:t>que</w:t>
      </w:r>
      <w:r>
        <w:rPr>
          <w:spacing w:val="-4"/>
          <w:sz w:val="22"/>
        </w:rPr>
        <w:t> </w:t>
      </w:r>
      <w:r>
        <w:rPr>
          <w:sz w:val="22"/>
        </w:rPr>
        <w:t>se</w:t>
      </w:r>
      <w:r>
        <w:rPr>
          <w:spacing w:val="-4"/>
          <w:sz w:val="22"/>
        </w:rPr>
        <w:t> </w:t>
      </w:r>
      <w:r>
        <w:rPr>
          <w:sz w:val="22"/>
        </w:rPr>
        <w:t>toma</w:t>
      </w:r>
      <w:r>
        <w:rPr>
          <w:spacing w:val="-5"/>
          <w:sz w:val="22"/>
        </w:rPr>
        <w:t> </w:t>
      </w:r>
      <w:r>
        <w:rPr>
          <w:sz w:val="22"/>
        </w:rPr>
        <w:t>aquí.</w:t>
      </w:r>
      <w:r>
        <w:rPr>
          <w:spacing w:val="-4"/>
          <w:sz w:val="22"/>
        </w:rPr>
        <w:t> </w:t>
      </w:r>
      <w:r>
        <w:rPr>
          <w:sz w:val="22"/>
        </w:rPr>
        <w:t>Ya</w:t>
      </w:r>
      <w:r>
        <w:rPr>
          <w:spacing w:val="-2"/>
          <w:sz w:val="22"/>
        </w:rPr>
        <w:t> </w:t>
      </w:r>
      <w:r>
        <w:rPr>
          <w:spacing w:val="-5"/>
          <w:sz w:val="22"/>
        </w:rPr>
        <w:t>se</w:t>
      </w:r>
    </w:p>
    <w:p>
      <w:pPr>
        <w:spacing w:line="389" w:lineRule="exact" w:before="0"/>
        <w:ind w:left="85" w:right="0" w:firstLine="0"/>
        <w:jc w:val="left"/>
        <w:rPr>
          <w:sz w:val="22"/>
        </w:rPr>
      </w:pPr>
      <w:r>
        <w:rPr>
          <w:b/>
          <w:sz w:val="22"/>
        </w:rPr>
        <w:t>acostumbrará</w:t>
      </w:r>
      <w:r>
        <w:rPr>
          <w:sz w:val="22"/>
        </w:rPr>
        <w:t>,</w:t>
      </w:r>
      <w:r>
        <w:rPr>
          <w:spacing w:val="-8"/>
          <w:sz w:val="22"/>
        </w:rPr>
        <w:t> </w:t>
      </w:r>
      <w:r>
        <w:rPr>
          <w:spacing w:val="-2"/>
          <w:sz w:val="22"/>
        </w:rPr>
        <w:t>Diego.</w:t>
      </w:r>
    </w:p>
    <w:p>
      <w:pPr>
        <w:pStyle w:val="BodyText"/>
        <w:spacing w:before="144"/>
      </w:pPr>
      <w:r>
        <w:rPr>
          <w:b/>
        </w:rPr>
        <w:t>Álvaro:</w:t>
      </w:r>
      <w:r>
        <w:rPr>
          <w:b/>
          <w:spacing w:val="-5"/>
        </w:rPr>
        <w:t> </w:t>
      </w:r>
      <w:r>
        <w:rPr/>
        <w:t>Suena</w:t>
      </w:r>
      <w:r>
        <w:rPr>
          <w:spacing w:val="-4"/>
        </w:rPr>
        <w:t> </w:t>
      </w:r>
      <w:r>
        <w:rPr/>
        <w:t>bien,</w:t>
      </w:r>
      <w:r>
        <w:rPr>
          <w:spacing w:val="-3"/>
        </w:rPr>
        <w:t> </w:t>
      </w:r>
      <w:r>
        <w:rPr/>
        <w:t>nunca</w:t>
      </w:r>
      <w:r>
        <w:rPr>
          <w:spacing w:val="-3"/>
        </w:rPr>
        <w:t> </w:t>
      </w:r>
      <w:r>
        <w:rPr/>
        <w:t>lo</w:t>
      </w:r>
      <w:r>
        <w:rPr>
          <w:spacing w:val="-4"/>
        </w:rPr>
        <w:t> </w:t>
      </w:r>
      <w:r>
        <w:rPr/>
        <w:t>he</w:t>
      </w:r>
      <w:r>
        <w:rPr>
          <w:spacing w:val="-4"/>
        </w:rPr>
        <w:t> </w:t>
      </w:r>
      <w:r>
        <w:rPr>
          <w:spacing w:val="-2"/>
        </w:rPr>
        <w:t>probado.</w:t>
      </w:r>
    </w:p>
    <w:p>
      <w:pPr>
        <w:spacing w:before="141"/>
        <w:ind w:left="85" w:right="0" w:firstLine="0"/>
        <w:jc w:val="left"/>
        <w:rPr>
          <w:sz w:val="22"/>
        </w:rPr>
      </w:pPr>
      <w:r>
        <w:rPr>
          <w:b/>
          <w:sz w:val="22"/>
        </w:rPr>
        <w:t>Camarero:</w:t>
      </w:r>
      <w:r>
        <w:rPr>
          <w:b/>
          <w:spacing w:val="-5"/>
          <w:sz w:val="22"/>
        </w:rPr>
        <w:t> </w:t>
      </w:r>
      <w:r>
        <w:rPr>
          <w:sz w:val="22"/>
        </w:rPr>
        <w:t>Enseguida</w:t>
      </w:r>
      <w:r>
        <w:rPr>
          <w:spacing w:val="-5"/>
          <w:sz w:val="22"/>
        </w:rPr>
        <w:t> </w:t>
      </w:r>
      <w:r>
        <w:rPr>
          <w:sz w:val="22"/>
        </w:rPr>
        <w:t>les</w:t>
      </w:r>
      <w:r>
        <w:rPr>
          <w:spacing w:val="-5"/>
          <w:sz w:val="22"/>
        </w:rPr>
        <w:t> </w:t>
      </w:r>
      <w:r>
        <w:rPr>
          <w:sz w:val="22"/>
        </w:rPr>
        <w:t>traigo</w:t>
      </w:r>
      <w:r>
        <w:rPr>
          <w:spacing w:val="-5"/>
          <w:sz w:val="22"/>
        </w:rPr>
        <w:t> </w:t>
      </w:r>
      <w:r>
        <w:rPr>
          <w:spacing w:val="-2"/>
          <w:sz w:val="22"/>
        </w:rPr>
        <w:t>todo.</w:t>
      </w:r>
    </w:p>
    <w:p>
      <w:pPr>
        <w:pStyle w:val="BodyText"/>
        <w:spacing w:line="230" w:lineRule="auto" w:before="152"/>
        <w:ind w:right="224"/>
      </w:pPr>
      <w:r>
        <w:rPr>
          <w:b/>
        </w:rPr>
        <w:t>Comandante</w:t>
      </w:r>
      <w:r>
        <w:rPr>
          <w:b/>
          <w:spacing w:val="-2"/>
        </w:rPr>
        <w:t> </w:t>
      </w:r>
      <w:r>
        <w:rPr>
          <w:b/>
        </w:rPr>
        <w:t>Rueda:</w:t>
      </w:r>
      <w:r>
        <w:rPr>
          <w:b/>
          <w:spacing w:val="-2"/>
        </w:rPr>
        <w:t> </w:t>
      </w:r>
      <w:r>
        <w:rPr/>
        <w:t>(Cuando</w:t>
      </w:r>
      <w:r>
        <w:rPr>
          <w:spacing w:val="-3"/>
        </w:rPr>
        <w:t> </w:t>
      </w:r>
      <w:r>
        <w:rPr/>
        <w:t>el</w:t>
      </w:r>
      <w:r>
        <w:rPr>
          <w:spacing w:val="-2"/>
        </w:rPr>
        <w:t> </w:t>
      </w:r>
      <w:r>
        <w:rPr/>
        <w:t>camarero</w:t>
      </w:r>
      <w:r>
        <w:rPr>
          <w:spacing w:val="-3"/>
        </w:rPr>
        <w:t> </w:t>
      </w:r>
      <w:r>
        <w:rPr/>
        <w:t>se</w:t>
      </w:r>
      <w:r>
        <w:rPr>
          <w:spacing w:val="-3"/>
        </w:rPr>
        <w:t> </w:t>
      </w:r>
      <w:r>
        <w:rPr/>
        <w:t>aleja)</w:t>
      </w:r>
      <w:r>
        <w:rPr>
          <w:spacing w:val="-3"/>
        </w:rPr>
        <w:t> </w:t>
      </w:r>
      <w:r>
        <w:rPr/>
        <w:t>Ya</w:t>
      </w:r>
      <w:r>
        <w:rPr>
          <w:spacing w:val="-2"/>
        </w:rPr>
        <w:t> </w:t>
      </w:r>
      <w:r>
        <w:rPr/>
        <w:t>verás,</w:t>
      </w:r>
      <w:r>
        <w:rPr>
          <w:spacing w:val="-3"/>
        </w:rPr>
        <w:t> </w:t>
      </w:r>
      <w:r>
        <w:rPr/>
        <w:t>Diego,</w:t>
      </w:r>
      <w:r>
        <w:rPr>
          <w:spacing w:val="-4"/>
        </w:rPr>
        <w:t> </w:t>
      </w:r>
      <w:r>
        <w:rPr/>
        <w:t>esta</w:t>
      </w:r>
      <w:r>
        <w:rPr>
          <w:spacing w:val="-2"/>
        </w:rPr>
        <w:t> </w:t>
      </w:r>
      <w:r>
        <w:rPr/>
        <w:t>comida</w:t>
      </w:r>
      <w:r>
        <w:rPr>
          <w:spacing w:val="-2"/>
        </w:rPr>
        <w:t> </w:t>
      </w:r>
      <w:r>
        <w:rPr/>
        <w:t>te</w:t>
      </w:r>
      <w:r>
        <w:rPr>
          <w:spacing w:val="-3"/>
        </w:rPr>
        <w:t> </w:t>
      </w:r>
      <w:r>
        <w:rPr/>
        <w:t>va</w:t>
      </w:r>
      <w:r>
        <w:rPr>
          <w:spacing w:val="-2"/>
        </w:rPr>
        <w:t> </w:t>
      </w:r>
      <w:r>
        <w:rPr/>
        <w:t>a</w:t>
      </w:r>
      <w:r>
        <w:rPr>
          <w:spacing w:val="-2"/>
        </w:rPr>
        <w:t> </w:t>
      </w:r>
      <w:r>
        <w:rPr/>
        <w:t>hacer sentir como en casa, aunque </w:t>
      </w:r>
      <w:r>
        <w:rPr>
          <w:b/>
        </w:rPr>
        <w:t>estés </w:t>
      </w:r>
      <w:r>
        <w:rPr/>
        <w:t>a miles de kilómetros.</w:t>
      </w:r>
    </w:p>
    <w:p>
      <w:pPr>
        <w:pStyle w:val="BodyText"/>
        <w:spacing w:before="144"/>
      </w:pPr>
      <w:r>
        <w:rPr>
          <w:b/>
        </w:rPr>
        <w:t>Álvaro:</w:t>
      </w:r>
      <w:r>
        <w:rPr>
          <w:b/>
          <w:spacing w:val="-7"/>
        </w:rPr>
        <w:t> </w:t>
      </w:r>
      <w:r>
        <w:rPr/>
        <w:t>Eso</w:t>
      </w:r>
      <w:r>
        <w:rPr>
          <w:spacing w:val="-4"/>
        </w:rPr>
        <w:t> </w:t>
      </w:r>
      <w:r>
        <w:rPr/>
        <w:t>espero.</w:t>
      </w:r>
      <w:r>
        <w:rPr>
          <w:spacing w:val="-5"/>
        </w:rPr>
        <w:t> </w:t>
      </w:r>
      <w:r>
        <w:rPr/>
        <w:t>Todo</w:t>
      </w:r>
      <w:r>
        <w:rPr>
          <w:spacing w:val="-4"/>
        </w:rPr>
        <w:t> </w:t>
      </w:r>
      <w:r>
        <w:rPr/>
        <w:t>suena</w:t>
      </w:r>
      <w:r>
        <w:rPr>
          <w:spacing w:val="-3"/>
        </w:rPr>
        <w:t> </w:t>
      </w:r>
      <w:r>
        <w:rPr/>
        <w:t>mucho</w:t>
      </w:r>
      <w:r>
        <w:rPr>
          <w:spacing w:val="-5"/>
        </w:rPr>
        <w:t> </w:t>
      </w:r>
      <w:r>
        <w:rPr/>
        <w:t>más</w:t>
      </w:r>
      <w:r>
        <w:rPr>
          <w:spacing w:val="-3"/>
        </w:rPr>
        <w:t> </w:t>
      </w:r>
      <w:r>
        <w:rPr/>
        <w:t>pesado</w:t>
      </w:r>
      <w:r>
        <w:rPr>
          <w:spacing w:val="-5"/>
        </w:rPr>
        <w:t> </w:t>
      </w:r>
      <w:r>
        <w:rPr/>
        <w:t>que</w:t>
      </w:r>
      <w:r>
        <w:rPr>
          <w:spacing w:val="-5"/>
        </w:rPr>
        <w:t> </w:t>
      </w:r>
      <w:r>
        <w:rPr/>
        <w:t>lo</w:t>
      </w:r>
      <w:r>
        <w:rPr>
          <w:spacing w:val="-4"/>
        </w:rPr>
        <w:t> </w:t>
      </w:r>
      <w:r>
        <w:rPr/>
        <w:t>que</w:t>
      </w:r>
      <w:r>
        <w:rPr>
          <w:spacing w:val="-5"/>
        </w:rPr>
        <w:t> </w:t>
      </w:r>
      <w:r>
        <w:rPr/>
        <w:t>como</w:t>
      </w:r>
      <w:r>
        <w:rPr>
          <w:spacing w:val="-3"/>
        </w:rPr>
        <w:t> </w:t>
      </w:r>
      <w:r>
        <w:rPr>
          <w:spacing w:val="-2"/>
        </w:rPr>
        <w:t>normalmente.</w:t>
      </w:r>
    </w:p>
    <w:p>
      <w:pPr>
        <w:pStyle w:val="BodyText"/>
      </w:pPr>
      <w:r>
        <w:rPr>
          <w:b/>
        </w:rPr>
        <w:t>Fabián:</w:t>
      </w:r>
      <w:r>
        <w:rPr>
          <w:b/>
          <w:spacing w:val="-5"/>
        </w:rPr>
        <w:t> </w:t>
      </w:r>
      <w:r>
        <w:rPr/>
        <w:t>(Ríe)</w:t>
      </w:r>
      <w:r>
        <w:rPr>
          <w:spacing w:val="-6"/>
        </w:rPr>
        <w:t> </w:t>
      </w:r>
      <w:r>
        <w:rPr/>
        <w:t>Aquí</w:t>
      </w:r>
      <w:r>
        <w:rPr>
          <w:spacing w:val="-1"/>
        </w:rPr>
        <w:t> </w:t>
      </w:r>
      <w:r>
        <w:rPr/>
        <w:t>no</w:t>
      </w:r>
      <w:r>
        <w:rPr>
          <w:spacing w:val="-3"/>
        </w:rPr>
        <w:t> </w:t>
      </w:r>
      <w:r>
        <w:rPr/>
        <w:t>se</w:t>
      </w:r>
      <w:r>
        <w:rPr>
          <w:spacing w:val="-4"/>
        </w:rPr>
        <w:t> </w:t>
      </w:r>
      <w:r>
        <w:rPr/>
        <w:t>come</w:t>
      </w:r>
      <w:r>
        <w:rPr>
          <w:spacing w:val="-4"/>
        </w:rPr>
        <w:t> </w:t>
      </w:r>
      <w:r>
        <w:rPr/>
        <w:t>poco,</w:t>
      </w:r>
      <w:r>
        <w:rPr>
          <w:spacing w:val="-4"/>
        </w:rPr>
        <w:t> </w:t>
      </w:r>
      <w:r>
        <w:rPr/>
        <w:t>eso</w:t>
      </w:r>
      <w:r>
        <w:rPr>
          <w:spacing w:val="-2"/>
        </w:rPr>
        <w:t> </w:t>
      </w:r>
      <w:r>
        <w:rPr/>
        <w:t>lo</w:t>
      </w:r>
      <w:r>
        <w:rPr>
          <w:spacing w:val="-3"/>
        </w:rPr>
        <w:t> </w:t>
      </w:r>
      <w:r>
        <w:rPr/>
        <w:t>aprenderás</w:t>
      </w:r>
      <w:r>
        <w:rPr>
          <w:spacing w:val="-1"/>
        </w:rPr>
        <w:t> </w:t>
      </w:r>
      <w:r>
        <w:rPr>
          <w:spacing w:val="-2"/>
        </w:rPr>
        <w:t>rápido.</w:t>
      </w:r>
    </w:p>
    <w:p>
      <w:pPr>
        <w:pStyle w:val="BodyText"/>
        <w:spacing w:line="230" w:lineRule="auto" w:before="154"/>
      </w:pPr>
      <w:r>
        <w:rPr>
          <w:b/>
        </w:rPr>
        <w:t>Comandante</w:t>
      </w:r>
      <w:r>
        <w:rPr>
          <w:b/>
          <w:spacing w:val="-2"/>
        </w:rPr>
        <w:t> </w:t>
      </w:r>
      <w:r>
        <w:rPr>
          <w:b/>
        </w:rPr>
        <w:t>Rueda:</w:t>
      </w:r>
      <w:r>
        <w:rPr>
          <w:b/>
          <w:spacing w:val="-2"/>
        </w:rPr>
        <w:t> </w:t>
      </w:r>
      <w:r>
        <w:rPr/>
        <w:t>La</w:t>
      </w:r>
      <w:r>
        <w:rPr>
          <w:spacing w:val="-5"/>
        </w:rPr>
        <w:t> </w:t>
      </w:r>
      <w:r>
        <w:rPr/>
        <w:t>comida</w:t>
      </w:r>
      <w:r>
        <w:rPr>
          <w:spacing w:val="-2"/>
        </w:rPr>
        <w:t> </w:t>
      </w:r>
      <w:r>
        <w:rPr/>
        <w:t>ligera</w:t>
      </w:r>
      <w:r>
        <w:rPr>
          <w:spacing w:val="-2"/>
        </w:rPr>
        <w:t> </w:t>
      </w:r>
      <w:r>
        <w:rPr/>
        <w:t>es</w:t>
      </w:r>
      <w:r>
        <w:rPr>
          <w:spacing w:val="-2"/>
        </w:rPr>
        <w:t> </w:t>
      </w:r>
      <w:r>
        <w:rPr/>
        <w:t>para</w:t>
      </w:r>
      <w:r>
        <w:rPr>
          <w:spacing w:val="-2"/>
        </w:rPr>
        <w:t> </w:t>
      </w:r>
      <w:r>
        <w:rPr/>
        <w:t>quien</w:t>
      </w:r>
      <w:r>
        <w:rPr>
          <w:spacing w:val="-3"/>
        </w:rPr>
        <w:t> </w:t>
      </w:r>
      <w:r>
        <w:rPr/>
        <w:t>no</w:t>
      </w:r>
      <w:r>
        <w:rPr>
          <w:spacing w:val="-4"/>
        </w:rPr>
        <w:t> </w:t>
      </w:r>
      <w:r>
        <w:rPr/>
        <w:t>trabaja</w:t>
      </w:r>
      <w:r>
        <w:rPr>
          <w:spacing w:val="-2"/>
        </w:rPr>
        <w:t> </w:t>
      </w:r>
      <w:r>
        <w:rPr/>
        <w:t>duro.</w:t>
      </w:r>
      <w:r>
        <w:rPr>
          <w:spacing w:val="-4"/>
        </w:rPr>
        <w:t> </w:t>
      </w:r>
      <w:r>
        <w:rPr/>
        <w:t>Aquí</w:t>
      </w:r>
      <w:r>
        <w:rPr>
          <w:spacing w:val="-2"/>
        </w:rPr>
        <w:t> </w:t>
      </w:r>
      <w:r>
        <w:rPr/>
        <w:t>trabajamos</w:t>
      </w:r>
      <w:r>
        <w:rPr>
          <w:spacing w:val="-3"/>
        </w:rPr>
        <w:t> </w:t>
      </w:r>
      <w:r>
        <w:rPr/>
        <w:t>duro,</w:t>
      </w:r>
      <w:r>
        <w:rPr>
          <w:spacing w:val="-3"/>
        </w:rPr>
        <w:t> </w:t>
      </w:r>
      <w:r>
        <w:rPr/>
        <w:t>así que comemos como corresponde.</w:t>
      </w:r>
    </w:p>
    <w:p>
      <w:pPr>
        <w:spacing w:before="143"/>
        <w:ind w:left="85" w:right="0" w:firstLine="0"/>
        <w:jc w:val="left"/>
        <w:rPr>
          <w:sz w:val="22"/>
        </w:rPr>
      </w:pPr>
      <w:r>
        <w:rPr>
          <w:b/>
          <w:sz w:val="22"/>
        </w:rPr>
        <w:t>Álvaro:</w:t>
      </w:r>
      <w:r>
        <w:rPr>
          <w:b/>
          <w:spacing w:val="-5"/>
          <w:sz w:val="22"/>
        </w:rPr>
        <w:t> </w:t>
      </w:r>
      <w:r>
        <w:rPr>
          <w:sz w:val="22"/>
        </w:rPr>
        <w:t>No</w:t>
      </w:r>
      <w:r>
        <w:rPr>
          <w:spacing w:val="-4"/>
          <w:sz w:val="22"/>
        </w:rPr>
        <w:t> </w:t>
      </w:r>
      <w:r>
        <w:rPr>
          <w:sz w:val="22"/>
        </w:rPr>
        <w:t>puedo</w:t>
      </w:r>
      <w:r>
        <w:rPr>
          <w:spacing w:val="-4"/>
          <w:sz w:val="22"/>
        </w:rPr>
        <w:t> </w:t>
      </w:r>
      <w:r>
        <w:rPr>
          <w:sz w:val="22"/>
        </w:rPr>
        <w:t>discutir</w:t>
      </w:r>
      <w:r>
        <w:rPr>
          <w:spacing w:val="-3"/>
          <w:sz w:val="22"/>
        </w:rPr>
        <w:t> </w:t>
      </w:r>
      <w:r>
        <w:rPr>
          <w:sz w:val="22"/>
        </w:rPr>
        <w:t>esa</w:t>
      </w:r>
      <w:r>
        <w:rPr>
          <w:spacing w:val="-2"/>
          <w:sz w:val="22"/>
        </w:rPr>
        <w:t> lógica.</w:t>
      </w:r>
    </w:p>
    <w:p>
      <w:pPr>
        <w:spacing w:before="141"/>
        <w:ind w:left="85" w:right="0" w:firstLine="0"/>
        <w:jc w:val="left"/>
        <w:rPr>
          <w:sz w:val="22"/>
        </w:rPr>
      </w:pPr>
      <w:r>
        <w:rPr>
          <w:b/>
          <w:sz w:val="22"/>
        </w:rPr>
        <w:t>Comandante</w:t>
      </w:r>
      <w:r>
        <w:rPr>
          <w:b/>
          <w:spacing w:val="-6"/>
          <w:sz w:val="22"/>
        </w:rPr>
        <w:t> </w:t>
      </w:r>
      <w:r>
        <w:rPr>
          <w:b/>
          <w:sz w:val="22"/>
        </w:rPr>
        <w:t>Rueda:</w:t>
      </w:r>
      <w:r>
        <w:rPr>
          <w:b/>
          <w:spacing w:val="-4"/>
          <w:sz w:val="22"/>
        </w:rPr>
        <w:t> </w:t>
      </w:r>
      <w:r>
        <w:rPr>
          <w:sz w:val="22"/>
        </w:rPr>
        <w:t>(Cuando</w:t>
      </w:r>
      <w:r>
        <w:rPr>
          <w:spacing w:val="-5"/>
          <w:sz w:val="22"/>
        </w:rPr>
        <w:t> </w:t>
      </w:r>
      <w:r>
        <w:rPr>
          <w:sz w:val="22"/>
        </w:rPr>
        <w:t>llega</w:t>
      </w:r>
      <w:r>
        <w:rPr>
          <w:spacing w:val="-4"/>
          <w:sz w:val="22"/>
        </w:rPr>
        <w:t> </w:t>
      </w:r>
      <w:r>
        <w:rPr>
          <w:sz w:val="22"/>
        </w:rPr>
        <w:t>la</w:t>
      </w:r>
      <w:r>
        <w:rPr>
          <w:spacing w:val="-4"/>
          <w:sz w:val="22"/>
        </w:rPr>
        <w:t> </w:t>
      </w:r>
      <w:r>
        <w:rPr>
          <w:sz w:val="22"/>
        </w:rPr>
        <w:t>comida)</w:t>
      </w:r>
      <w:r>
        <w:rPr>
          <w:spacing w:val="-7"/>
          <w:sz w:val="22"/>
        </w:rPr>
        <w:t> </w:t>
      </w:r>
      <w:r>
        <w:rPr>
          <w:sz w:val="22"/>
        </w:rPr>
        <w:t>Ahí</w:t>
      </w:r>
      <w:r>
        <w:rPr>
          <w:spacing w:val="-5"/>
          <w:sz w:val="22"/>
        </w:rPr>
        <w:t> </w:t>
      </w:r>
      <w:r>
        <w:rPr>
          <w:sz w:val="22"/>
        </w:rPr>
        <w:t>está.</w:t>
      </w:r>
      <w:r>
        <w:rPr>
          <w:spacing w:val="-3"/>
          <w:sz w:val="22"/>
        </w:rPr>
        <w:t> </w:t>
      </w:r>
      <w:r>
        <w:rPr>
          <w:b/>
          <w:sz w:val="22"/>
        </w:rPr>
        <w:t>Pruébalo</w:t>
      </w:r>
      <w:r>
        <w:rPr>
          <w:sz w:val="22"/>
        </w:rPr>
        <w:t>,</w:t>
      </w:r>
      <w:r>
        <w:rPr>
          <w:spacing w:val="-5"/>
          <w:sz w:val="22"/>
        </w:rPr>
        <w:t> </w:t>
      </w:r>
      <w:r>
        <w:rPr>
          <w:sz w:val="22"/>
        </w:rPr>
        <w:t>Diego,</w:t>
      </w:r>
      <w:r>
        <w:rPr>
          <w:spacing w:val="-5"/>
          <w:sz w:val="22"/>
        </w:rPr>
        <w:t> </w:t>
      </w:r>
      <w:r>
        <w:rPr>
          <w:sz w:val="22"/>
        </w:rPr>
        <w:t>y</w:t>
      </w:r>
      <w:r>
        <w:rPr>
          <w:spacing w:val="-6"/>
          <w:sz w:val="22"/>
        </w:rPr>
        <w:t> </w:t>
      </w:r>
      <w:r>
        <w:rPr>
          <w:sz w:val="22"/>
        </w:rPr>
        <w:t>dime</w:t>
      </w:r>
      <w:r>
        <w:rPr>
          <w:spacing w:val="-5"/>
          <w:sz w:val="22"/>
        </w:rPr>
        <w:t> </w:t>
      </w:r>
      <w:r>
        <w:rPr>
          <w:sz w:val="22"/>
        </w:rPr>
        <w:t>qué</w:t>
      </w:r>
      <w:r>
        <w:rPr>
          <w:spacing w:val="-5"/>
          <w:sz w:val="22"/>
        </w:rPr>
        <w:t> </w:t>
      </w:r>
      <w:r>
        <w:rPr>
          <w:spacing w:val="-2"/>
          <w:sz w:val="22"/>
        </w:rPr>
        <w:t>opinas.</w:t>
      </w:r>
    </w:p>
    <w:p>
      <w:pPr>
        <w:spacing w:after="0"/>
        <w:jc w:val="left"/>
        <w:rPr>
          <w:sz w:val="22"/>
        </w:rPr>
        <w:sectPr>
          <w:pgSz w:w="11910" w:h="16840"/>
          <w:pgMar w:top="1240" w:bottom="280" w:left="992" w:right="992"/>
        </w:sectPr>
      </w:pPr>
    </w:p>
    <w:p>
      <w:pPr>
        <w:pStyle w:val="BodyText"/>
        <w:spacing w:before="33"/>
      </w:pPr>
      <w:r>
        <w:rPr>
          <w:b/>
        </w:rPr>
        <w:t>Álvaro:</w:t>
      </w:r>
      <w:r>
        <w:rPr>
          <w:b/>
          <w:spacing w:val="-7"/>
        </w:rPr>
        <w:t> </w:t>
      </w:r>
      <w:r>
        <w:rPr/>
        <w:t>(Prueba</w:t>
      </w:r>
      <w:r>
        <w:rPr>
          <w:spacing w:val="-3"/>
        </w:rPr>
        <w:t> </w:t>
      </w:r>
      <w:r>
        <w:rPr/>
        <w:t>un</w:t>
      </w:r>
      <w:r>
        <w:rPr>
          <w:spacing w:val="-4"/>
        </w:rPr>
        <w:t> </w:t>
      </w:r>
      <w:r>
        <w:rPr/>
        <w:t>bocado)</w:t>
      </w:r>
      <w:r>
        <w:rPr>
          <w:spacing w:val="-4"/>
        </w:rPr>
        <w:t> </w:t>
      </w:r>
      <w:r>
        <w:rPr/>
        <w:t>Está</w:t>
      </w:r>
      <w:r>
        <w:rPr>
          <w:spacing w:val="-3"/>
        </w:rPr>
        <w:t> </w:t>
      </w:r>
      <w:r>
        <w:rPr/>
        <w:t>buenísimo,</w:t>
      </w:r>
      <w:r>
        <w:rPr>
          <w:spacing w:val="-4"/>
        </w:rPr>
        <w:t> </w:t>
      </w:r>
      <w:r>
        <w:rPr/>
        <w:t>la</w:t>
      </w:r>
      <w:r>
        <w:rPr>
          <w:spacing w:val="-3"/>
        </w:rPr>
        <w:t> </w:t>
      </w:r>
      <w:r>
        <w:rPr/>
        <w:t>verdad.</w:t>
      </w:r>
      <w:r>
        <w:rPr>
          <w:spacing w:val="-4"/>
        </w:rPr>
        <w:t> </w:t>
      </w:r>
      <w:r>
        <w:rPr/>
        <w:t>La</w:t>
      </w:r>
      <w:r>
        <w:rPr>
          <w:spacing w:val="-4"/>
        </w:rPr>
        <w:t> </w:t>
      </w:r>
      <w:r>
        <w:rPr/>
        <w:t>carne</w:t>
      </w:r>
      <w:r>
        <w:rPr>
          <w:spacing w:val="-5"/>
        </w:rPr>
        <w:t> </w:t>
      </w:r>
      <w:r>
        <w:rPr/>
        <w:t>está</w:t>
      </w:r>
      <w:r>
        <w:rPr>
          <w:spacing w:val="-3"/>
        </w:rPr>
        <w:t> </w:t>
      </w:r>
      <w:r>
        <w:rPr/>
        <w:t>increíblemente</w:t>
      </w:r>
      <w:r>
        <w:rPr>
          <w:spacing w:val="-3"/>
        </w:rPr>
        <w:t> </w:t>
      </w:r>
      <w:r>
        <w:rPr>
          <w:spacing w:val="-2"/>
        </w:rPr>
        <w:t>tierna.</w:t>
      </w:r>
    </w:p>
    <w:p>
      <w:pPr>
        <w:spacing w:before="144"/>
        <w:ind w:left="85" w:right="0" w:firstLine="0"/>
        <w:jc w:val="left"/>
        <w:rPr>
          <w:sz w:val="22"/>
        </w:rPr>
      </w:pPr>
      <w:r>
        <w:rPr>
          <w:b/>
          <w:sz w:val="22"/>
        </w:rPr>
        <w:t>Comandante</w:t>
      </w:r>
      <w:r>
        <w:rPr>
          <w:b/>
          <w:spacing w:val="-6"/>
          <w:sz w:val="22"/>
        </w:rPr>
        <w:t> </w:t>
      </w:r>
      <w:r>
        <w:rPr>
          <w:b/>
          <w:sz w:val="22"/>
        </w:rPr>
        <w:t>Rueda:</w:t>
      </w:r>
      <w:r>
        <w:rPr>
          <w:b/>
          <w:spacing w:val="-3"/>
          <w:sz w:val="22"/>
        </w:rPr>
        <w:t> </w:t>
      </w:r>
      <w:r>
        <w:rPr>
          <w:sz w:val="22"/>
        </w:rPr>
        <w:t>Se</w:t>
      </w:r>
      <w:r>
        <w:rPr>
          <w:spacing w:val="-7"/>
          <w:sz w:val="22"/>
        </w:rPr>
        <w:t> </w:t>
      </w:r>
      <w:r>
        <w:rPr>
          <w:sz w:val="22"/>
        </w:rPr>
        <w:t>cocina</w:t>
      </w:r>
      <w:r>
        <w:rPr>
          <w:spacing w:val="-5"/>
          <w:sz w:val="22"/>
        </w:rPr>
        <w:t> </w:t>
      </w:r>
      <w:r>
        <w:rPr>
          <w:sz w:val="22"/>
        </w:rPr>
        <w:t>despacio,</w:t>
      </w:r>
      <w:r>
        <w:rPr>
          <w:spacing w:val="-5"/>
          <w:sz w:val="22"/>
        </w:rPr>
        <w:t> </w:t>
      </w:r>
      <w:r>
        <w:rPr>
          <w:sz w:val="22"/>
        </w:rPr>
        <w:t>muchas</w:t>
      </w:r>
      <w:r>
        <w:rPr>
          <w:spacing w:val="-4"/>
          <w:sz w:val="22"/>
        </w:rPr>
        <w:t> </w:t>
      </w:r>
      <w:r>
        <w:rPr>
          <w:sz w:val="22"/>
        </w:rPr>
        <w:t>horas.</w:t>
      </w:r>
      <w:r>
        <w:rPr>
          <w:spacing w:val="-4"/>
          <w:sz w:val="22"/>
        </w:rPr>
        <w:t> </w:t>
      </w:r>
      <w:r>
        <w:rPr>
          <w:sz w:val="22"/>
        </w:rPr>
        <w:t>Así</w:t>
      </w:r>
      <w:r>
        <w:rPr>
          <w:spacing w:val="-4"/>
          <w:sz w:val="22"/>
        </w:rPr>
        <w:t> </w:t>
      </w:r>
      <w:r>
        <w:rPr>
          <w:sz w:val="22"/>
        </w:rPr>
        <w:t>queda</w:t>
      </w:r>
      <w:r>
        <w:rPr>
          <w:spacing w:val="-3"/>
          <w:sz w:val="22"/>
        </w:rPr>
        <w:t> </w:t>
      </w:r>
      <w:r>
        <w:rPr>
          <w:sz w:val="22"/>
        </w:rPr>
        <w:t>así</w:t>
      </w:r>
      <w:r>
        <w:rPr>
          <w:spacing w:val="-6"/>
          <w:sz w:val="22"/>
        </w:rPr>
        <w:t> </w:t>
      </w:r>
      <w:r>
        <w:rPr>
          <w:sz w:val="22"/>
        </w:rPr>
        <w:t>de</w:t>
      </w:r>
      <w:r>
        <w:rPr>
          <w:spacing w:val="-5"/>
          <w:sz w:val="22"/>
        </w:rPr>
        <w:t> </w:t>
      </w:r>
      <w:r>
        <w:rPr>
          <w:spacing w:val="-2"/>
          <w:sz w:val="22"/>
        </w:rPr>
        <w:t>suave.</w:t>
      </w:r>
    </w:p>
    <w:p>
      <w:pPr>
        <w:pStyle w:val="BodyText"/>
      </w:pPr>
      <w:r>
        <w:rPr>
          <w:b/>
        </w:rPr>
        <w:t>Fabián:</w:t>
      </w:r>
      <w:r>
        <w:rPr>
          <w:b/>
          <w:spacing w:val="-5"/>
        </w:rPr>
        <w:t> </w:t>
      </w:r>
      <w:r>
        <w:rPr/>
        <w:t>Ya</w:t>
      </w:r>
      <w:r>
        <w:rPr>
          <w:spacing w:val="-5"/>
        </w:rPr>
        <w:t> </w:t>
      </w:r>
      <w:r>
        <w:rPr/>
        <w:t>te</w:t>
      </w:r>
      <w:r>
        <w:rPr>
          <w:spacing w:val="-3"/>
        </w:rPr>
        <w:t> </w:t>
      </w:r>
      <w:r>
        <w:rPr/>
        <w:t>dije</w:t>
      </w:r>
      <w:r>
        <w:rPr>
          <w:spacing w:val="-4"/>
        </w:rPr>
        <w:t> </w:t>
      </w:r>
      <w:r>
        <w:rPr/>
        <w:t>que</w:t>
      </w:r>
      <w:r>
        <w:rPr>
          <w:spacing w:val="-4"/>
        </w:rPr>
        <w:t> </w:t>
      </w:r>
      <w:r>
        <w:rPr/>
        <w:t>no</w:t>
      </w:r>
      <w:r>
        <w:rPr>
          <w:spacing w:val="-4"/>
        </w:rPr>
        <w:t> </w:t>
      </w:r>
      <w:r>
        <w:rPr/>
        <w:t>exageraba</w:t>
      </w:r>
      <w:r>
        <w:rPr>
          <w:spacing w:val="-3"/>
        </w:rPr>
        <w:t> </w:t>
      </w:r>
      <w:r>
        <w:rPr/>
        <w:t>con</w:t>
      </w:r>
      <w:r>
        <w:rPr>
          <w:spacing w:val="-4"/>
        </w:rPr>
        <w:t> </w:t>
      </w:r>
      <w:r>
        <w:rPr/>
        <w:t>la</w:t>
      </w:r>
      <w:r>
        <w:rPr>
          <w:spacing w:val="-2"/>
        </w:rPr>
        <w:t> </w:t>
      </w:r>
      <w:r>
        <w:rPr/>
        <w:t>comida</w:t>
      </w:r>
      <w:r>
        <w:rPr>
          <w:spacing w:val="-2"/>
        </w:rPr>
        <w:t> </w:t>
      </w:r>
      <w:r>
        <w:rPr/>
        <w:t>de</w:t>
      </w:r>
      <w:r>
        <w:rPr>
          <w:spacing w:val="-3"/>
        </w:rPr>
        <w:t> </w:t>
      </w:r>
      <w:r>
        <w:rPr>
          <w:spacing w:val="-2"/>
        </w:rPr>
        <w:t>aquí.</w:t>
      </w:r>
    </w:p>
    <w:p>
      <w:pPr>
        <w:pStyle w:val="BodyText"/>
        <w:spacing w:line="228" w:lineRule="auto" w:before="155"/>
      </w:pPr>
      <w:r>
        <w:rPr>
          <w:b/>
        </w:rPr>
        <w:t>Comandante</w:t>
      </w:r>
      <w:r>
        <w:rPr>
          <w:b/>
          <w:spacing w:val="-2"/>
        </w:rPr>
        <w:t> </w:t>
      </w:r>
      <w:r>
        <w:rPr>
          <w:b/>
        </w:rPr>
        <w:t>Rueda:</w:t>
      </w:r>
      <w:r>
        <w:rPr>
          <w:b/>
          <w:spacing w:val="-4"/>
        </w:rPr>
        <w:t> </w:t>
      </w:r>
      <w:r>
        <w:rPr/>
        <w:t>Bueno,</w:t>
      </w:r>
      <w:r>
        <w:rPr>
          <w:spacing w:val="-4"/>
        </w:rPr>
        <w:t> </w:t>
      </w:r>
      <w:r>
        <w:rPr/>
        <w:t>mientras</w:t>
      </w:r>
      <w:r>
        <w:rPr>
          <w:spacing w:val="-2"/>
        </w:rPr>
        <w:t> </w:t>
      </w:r>
      <w:r>
        <w:rPr/>
        <w:t>comemos,</w:t>
      </w:r>
      <w:r>
        <w:rPr>
          <w:spacing w:val="-5"/>
        </w:rPr>
        <w:t> </w:t>
      </w:r>
      <w:r>
        <w:rPr/>
        <w:t>hablemos</w:t>
      </w:r>
      <w:r>
        <w:rPr>
          <w:spacing w:val="-2"/>
        </w:rPr>
        <w:t> </w:t>
      </w:r>
      <w:r>
        <w:rPr/>
        <w:t>un</w:t>
      </w:r>
      <w:r>
        <w:rPr>
          <w:spacing w:val="-2"/>
        </w:rPr>
        <w:t> </w:t>
      </w:r>
      <w:r>
        <w:rPr/>
        <w:t>poco</w:t>
      </w:r>
      <w:r>
        <w:rPr>
          <w:spacing w:val="-3"/>
        </w:rPr>
        <w:t> </w:t>
      </w:r>
      <w:r>
        <w:rPr/>
        <w:t>de</w:t>
      </w:r>
      <w:r>
        <w:rPr>
          <w:spacing w:val="-4"/>
        </w:rPr>
        <w:t> </w:t>
      </w:r>
      <w:r>
        <w:rPr/>
        <w:t>lo</w:t>
      </w:r>
      <w:r>
        <w:rPr>
          <w:spacing w:val="-3"/>
        </w:rPr>
        <w:t> </w:t>
      </w:r>
      <w:r>
        <w:rPr/>
        <w:t>que</w:t>
      </w:r>
      <w:r>
        <w:rPr>
          <w:spacing w:val="-4"/>
        </w:rPr>
        <w:t> </w:t>
      </w:r>
      <w:r>
        <w:rPr/>
        <w:t>nos</w:t>
      </w:r>
      <w:r>
        <w:rPr>
          <w:spacing w:val="-2"/>
        </w:rPr>
        <w:t> </w:t>
      </w:r>
      <w:r>
        <w:rPr/>
        <w:t>trae</w:t>
      </w:r>
      <w:r>
        <w:rPr>
          <w:spacing w:val="-3"/>
        </w:rPr>
        <w:t> </w:t>
      </w:r>
      <w:r>
        <w:rPr/>
        <w:t>aquí,</w:t>
      </w:r>
      <w:r>
        <w:rPr>
          <w:spacing w:val="-3"/>
        </w:rPr>
        <w:t> </w:t>
      </w:r>
      <w:r>
        <w:rPr/>
        <w:t>sin prisa, mientras disfrutamos.</w:t>
      </w:r>
    </w:p>
    <w:p>
      <w:pPr>
        <w:spacing w:before="149"/>
        <w:ind w:left="85" w:right="0" w:firstLine="0"/>
        <w:jc w:val="left"/>
        <w:rPr>
          <w:sz w:val="22"/>
        </w:rPr>
      </w:pPr>
      <w:r>
        <w:rPr>
          <w:b/>
          <w:sz w:val="22"/>
        </w:rPr>
        <w:t>Fabián:</w:t>
      </w:r>
      <w:r>
        <w:rPr>
          <w:b/>
          <w:spacing w:val="-6"/>
          <w:sz w:val="22"/>
        </w:rPr>
        <w:t> </w:t>
      </w:r>
      <w:r>
        <w:rPr>
          <w:sz w:val="22"/>
        </w:rPr>
        <w:t>Cuando</w:t>
      </w:r>
      <w:r>
        <w:rPr>
          <w:spacing w:val="-5"/>
          <w:sz w:val="22"/>
        </w:rPr>
        <w:t> </w:t>
      </w:r>
      <w:r>
        <w:rPr>
          <w:sz w:val="22"/>
        </w:rPr>
        <w:t>usted</w:t>
      </w:r>
      <w:r>
        <w:rPr>
          <w:spacing w:val="-5"/>
          <w:sz w:val="22"/>
        </w:rPr>
        <w:t> </w:t>
      </w:r>
      <w:r>
        <w:rPr>
          <w:sz w:val="22"/>
        </w:rPr>
        <w:t>diga,</w:t>
      </w:r>
      <w:r>
        <w:rPr>
          <w:spacing w:val="-5"/>
          <w:sz w:val="22"/>
        </w:rPr>
        <w:t> </w:t>
      </w:r>
      <w:r>
        <w:rPr>
          <w:spacing w:val="-2"/>
          <w:sz w:val="22"/>
        </w:rPr>
        <w:t>Comandante.</w:t>
      </w:r>
    </w:p>
    <w:p>
      <w:pPr>
        <w:pStyle w:val="BodyText"/>
        <w:spacing w:line="228" w:lineRule="auto" w:before="156"/>
        <w:ind w:right="224"/>
      </w:pPr>
      <w:r>
        <w:rPr>
          <w:b/>
        </w:rPr>
        <w:t>Comandante</w:t>
      </w:r>
      <w:r>
        <w:rPr>
          <w:b/>
          <w:spacing w:val="-3"/>
        </w:rPr>
        <w:t> </w:t>
      </w:r>
      <w:r>
        <w:rPr>
          <w:b/>
        </w:rPr>
        <w:t>Rueda:</w:t>
      </w:r>
      <w:r>
        <w:rPr>
          <w:b/>
          <w:spacing w:val="-5"/>
        </w:rPr>
        <w:t> </w:t>
      </w:r>
      <w:r>
        <w:rPr/>
        <w:t>Para</w:t>
      </w:r>
      <w:r>
        <w:rPr>
          <w:spacing w:val="-3"/>
        </w:rPr>
        <w:t> </w:t>
      </w:r>
      <w:r>
        <w:rPr/>
        <w:t>el</w:t>
      </w:r>
      <w:r>
        <w:rPr>
          <w:spacing w:val="-3"/>
        </w:rPr>
        <w:t> </w:t>
      </w:r>
      <w:r>
        <w:rPr/>
        <w:t>próximo</w:t>
      </w:r>
      <w:r>
        <w:rPr>
          <w:spacing w:val="-4"/>
        </w:rPr>
        <w:t> </w:t>
      </w:r>
      <w:r>
        <w:rPr/>
        <w:t>pedido,</w:t>
      </w:r>
      <w:r>
        <w:rPr>
          <w:spacing w:val="-5"/>
        </w:rPr>
        <w:t> </w:t>
      </w:r>
      <w:r>
        <w:rPr/>
        <w:t>necesitamos</w:t>
      </w:r>
      <w:r>
        <w:rPr>
          <w:spacing w:val="-3"/>
        </w:rPr>
        <w:t> </w:t>
      </w:r>
      <w:r>
        <w:rPr/>
        <w:t>aumentar</w:t>
      </w:r>
      <w:r>
        <w:rPr>
          <w:spacing w:val="-3"/>
        </w:rPr>
        <w:t> </w:t>
      </w:r>
      <w:r>
        <w:rPr/>
        <w:t>el</w:t>
      </w:r>
      <w:r>
        <w:rPr>
          <w:spacing w:val="-3"/>
        </w:rPr>
        <w:t> </w:t>
      </w:r>
      <w:r>
        <w:rPr/>
        <w:t>volumen</w:t>
      </w:r>
      <w:r>
        <w:rPr>
          <w:spacing w:val="-4"/>
        </w:rPr>
        <w:t> </w:t>
      </w:r>
      <w:r>
        <w:rPr/>
        <w:t>respecto</w:t>
      </w:r>
      <w:r>
        <w:rPr>
          <w:spacing w:val="-3"/>
        </w:rPr>
        <w:t> </w:t>
      </w:r>
      <w:r>
        <w:rPr/>
        <w:t>al envío anterior.</w:t>
      </w:r>
    </w:p>
    <w:p>
      <w:pPr>
        <w:spacing w:before="149"/>
        <w:ind w:left="85" w:right="0" w:firstLine="0"/>
        <w:jc w:val="left"/>
        <w:rPr>
          <w:sz w:val="22"/>
        </w:rPr>
      </w:pPr>
      <w:r>
        <w:rPr>
          <w:b/>
          <w:sz w:val="22"/>
        </w:rPr>
        <w:t>Fabián:</w:t>
      </w:r>
      <w:r>
        <w:rPr>
          <w:b/>
          <w:spacing w:val="-6"/>
          <w:sz w:val="22"/>
        </w:rPr>
        <w:t> </w:t>
      </w:r>
      <w:r>
        <w:rPr>
          <w:sz w:val="22"/>
        </w:rPr>
        <w:t>¿Cuánto</w:t>
      </w:r>
      <w:r>
        <w:rPr>
          <w:spacing w:val="-6"/>
          <w:sz w:val="22"/>
        </w:rPr>
        <w:t> </w:t>
      </w:r>
      <w:r>
        <w:rPr>
          <w:sz w:val="22"/>
        </w:rPr>
        <w:t>estamos</w:t>
      </w:r>
      <w:r>
        <w:rPr>
          <w:spacing w:val="-5"/>
          <w:sz w:val="22"/>
        </w:rPr>
        <w:t> </w:t>
      </w:r>
      <w:r>
        <w:rPr>
          <w:spacing w:val="-2"/>
          <w:sz w:val="22"/>
        </w:rPr>
        <w:t>hablando?</w:t>
      </w:r>
    </w:p>
    <w:p>
      <w:pPr>
        <w:pStyle w:val="BodyText"/>
        <w:spacing w:line="228" w:lineRule="auto" w:before="156"/>
        <w:ind w:right="224"/>
      </w:pPr>
      <w:r>
        <w:rPr>
          <w:b/>
        </w:rPr>
        <w:t>Comandante</w:t>
      </w:r>
      <w:r>
        <w:rPr>
          <w:b/>
          <w:spacing w:val="-2"/>
        </w:rPr>
        <w:t> </w:t>
      </w:r>
      <w:r>
        <w:rPr>
          <w:b/>
        </w:rPr>
        <w:t>Rueda:</w:t>
      </w:r>
      <w:r>
        <w:rPr>
          <w:b/>
          <w:spacing w:val="-4"/>
        </w:rPr>
        <w:t> </w:t>
      </w:r>
      <w:r>
        <w:rPr/>
        <w:t>El</w:t>
      </w:r>
      <w:r>
        <w:rPr>
          <w:spacing w:val="-4"/>
        </w:rPr>
        <w:t> </w:t>
      </w:r>
      <w:r>
        <w:rPr/>
        <w:t>doble,</w:t>
      </w:r>
      <w:r>
        <w:rPr>
          <w:spacing w:val="-4"/>
        </w:rPr>
        <w:t> </w:t>
      </w:r>
      <w:r>
        <w:rPr/>
        <w:t>al</w:t>
      </w:r>
      <w:r>
        <w:rPr>
          <w:spacing w:val="-2"/>
        </w:rPr>
        <w:t> </w:t>
      </w:r>
      <w:r>
        <w:rPr/>
        <w:t>menos.</w:t>
      </w:r>
      <w:r>
        <w:rPr>
          <w:spacing w:val="-3"/>
        </w:rPr>
        <w:t> </w:t>
      </w:r>
      <w:r>
        <w:rPr/>
        <w:t>Trescientos</w:t>
      </w:r>
      <w:r>
        <w:rPr>
          <w:spacing w:val="-2"/>
        </w:rPr>
        <w:t> </w:t>
      </w:r>
      <w:r>
        <w:rPr/>
        <w:t>fusiles</w:t>
      </w:r>
      <w:r>
        <w:rPr>
          <w:spacing w:val="-3"/>
        </w:rPr>
        <w:t> </w:t>
      </w:r>
      <w:r>
        <w:rPr/>
        <w:t>en</w:t>
      </w:r>
      <w:r>
        <w:rPr>
          <w:spacing w:val="-4"/>
        </w:rPr>
        <w:t> </w:t>
      </w:r>
      <w:r>
        <w:rPr/>
        <w:t>vez</w:t>
      </w:r>
      <w:r>
        <w:rPr>
          <w:spacing w:val="-4"/>
        </w:rPr>
        <w:t> </w:t>
      </w:r>
      <w:r>
        <w:rPr/>
        <w:t>de</w:t>
      </w:r>
      <w:r>
        <w:rPr>
          <w:spacing w:val="-4"/>
        </w:rPr>
        <w:t> </w:t>
      </w:r>
      <w:r>
        <w:rPr/>
        <w:t>doscientos,</w:t>
      </w:r>
      <w:r>
        <w:rPr>
          <w:spacing w:val="-3"/>
        </w:rPr>
        <w:t> </w:t>
      </w:r>
      <w:r>
        <w:rPr/>
        <w:t>y</w:t>
      </w:r>
      <w:r>
        <w:rPr>
          <w:spacing w:val="-4"/>
        </w:rPr>
        <w:t> </w:t>
      </w:r>
      <w:r>
        <w:rPr/>
        <w:t>ciento cincuenta pistolas en vez de ochenta.</w:t>
      </w:r>
    </w:p>
    <w:p>
      <w:pPr>
        <w:pStyle w:val="BodyText"/>
        <w:spacing w:before="149"/>
      </w:pPr>
      <w:r>
        <w:rPr>
          <w:b/>
        </w:rPr>
        <w:t>Álvaro:</w:t>
      </w:r>
      <w:r>
        <w:rPr>
          <w:b/>
          <w:spacing w:val="-7"/>
        </w:rPr>
        <w:t> </w:t>
      </w:r>
      <w:r>
        <w:rPr/>
        <w:t>(Memorizando</w:t>
      </w:r>
      <w:r>
        <w:rPr>
          <w:spacing w:val="-4"/>
        </w:rPr>
        <w:t> </w:t>
      </w:r>
      <w:r>
        <w:rPr/>
        <w:t>cada</w:t>
      </w:r>
      <w:r>
        <w:rPr>
          <w:spacing w:val="-4"/>
        </w:rPr>
        <w:t> </w:t>
      </w:r>
      <w:r>
        <w:rPr/>
        <w:t>cifra</w:t>
      </w:r>
      <w:r>
        <w:rPr>
          <w:spacing w:val="-3"/>
        </w:rPr>
        <w:t> </w:t>
      </w:r>
      <w:r>
        <w:rPr/>
        <w:t>sin</w:t>
      </w:r>
      <w:r>
        <w:rPr>
          <w:spacing w:val="-4"/>
        </w:rPr>
        <w:t> </w:t>
      </w:r>
      <w:r>
        <w:rPr/>
        <w:t>que</w:t>
      </w:r>
      <w:r>
        <w:rPr>
          <w:spacing w:val="-5"/>
        </w:rPr>
        <w:t> </w:t>
      </w:r>
      <w:r>
        <w:rPr/>
        <w:t>se</w:t>
      </w:r>
      <w:r>
        <w:rPr>
          <w:spacing w:val="-4"/>
        </w:rPr>
        <w:t> </w:t>
      </w:r>
      <w:r>
        <w:rPr/>
        <w:t>note)</w:t>
      </w:r>
      <w:r>
        <w:rPr>
          <w:spacing w:val="-5"/>
        </w:rPr>
        <w:t> </w:t>
      </w:r>
      <w:r>
        <w:rPr/>
        <w:t>¿Algo</w:t>
      </w:r>
      <w:r>
        <w:rPr>
          <w:spacing w:val="-4"/>
        </w:rPr>
        <w:t> </w:t>
      </w:r>
      <w:r>
        <w:rPr/>
        <w:t>más</w:t>
      </w:r>
      <w:r>
        <w:rPr>
          <w:spacing w:val="-3"/>
        </w:rPr>
        <w:t> </w:t>
      </w:r>
      <w:r>
        <w:rPr/>
        <w:t>aparte</w:t>
      </w:r>
      <w:r>
        <w:rPr>
          <w:spacing w:val="-4"/>
        </w:rPr>
        <w:t> </w:t>
      </w:r>
      <w:r>
        <w:rPr/>
        <w:t>de</w:t>
      </w:r>
      <w:r>
        <w:rPr>
          <w:spacing w:val="-5"/>
        </w:rPr>
        <w:t> </w:t>
      </w:r>
      <w:r>
        <w:rPr/>
        <w:t>fusiles</w:t>
      </w:r>
      <w:r>
        <w:rPr>
          <w:spacing w:val="-4"/>
        </w:rPr>
        <w:t> </w:t>
      </w:r>
      <w:r>
        <w:rPr/>
        <w:t>y</w:t>
      </w:r>
      <w:r>
        <w:rPr>
          <w:spacing w:val="-4"/>
        </w:rPr>
        <w:t> </w:t>
      </w:r>
      <w:r>
        <w:rPr>
          <w:spacing w:val="-2"/>
        </w:rPr>
        <w:t>pistolas?</w:t>
      </w:r>
    </w:p>
    <w:p>
      <w:pPr>
        <w:pStyle w:val="BodyText"/>
        <w:spacing w:line="228" w:lineRule="auto" w:before="156"/>
        <w:ind w:right="100"/>
      </w:pPr>
      <w:r>
        <w:rPr>
          <w:b/>
        </w:rPr>
        <w:t>Comandante</w:t>
      </w:r>
      <w:r>
        <w:rPr>
          <w:b/>
          <w:spacing w:val="-2"/>
        </w:rPr>
        <w:t> </w:t>
      </w:r>
      <w:r>
        <w:rPr>
          <w:b/>
        </w:rPr>
        <w:t>Rueda:</w:t>
      </w:r>
      <w:r>
        <w:rPr>
          <w:b/>
          <w:spacing w:val="-2"/>
        </w:rPr>
        <w:t> </w:t>
      </w:r>
      <w:r>
        <w:rPr/>
        <w:t>Sí.</w:t>
      </w:r>
      <w:r>
        <w:rPr>
          <w:spacing w:val="-6"/>
        </w:rPr>
        <w:t> </w:t>
      </w:r>
      <w:r>
        <w:rPr/>
        <w:t>Esta</w:t>
      </w:r>
      <w:r>
        <w:rPr>
          <w:spacing w:val="-2"/>
        </w:rPr>
        <w:t> </w:t>
      </w:r>
      <w:r>
        <w:rPr/>
        <w:t>vez</w:t>
      </w:r>
      <w:r>
        <w:rPr>
          <w:spacing w:val="-5"/>
        </w:rPr>
        <w:t> </w:t>
      </w:r>
      <w:r>
        <w:rPr/>
        <w:t>necesitamos</w:t>
      </w:r>
      <w:r>
        <w:rPr>
          <w:spacing w:val="-2"/>
        </w:rPr>
        <w:t> </w:t>
      </w:r>
      <w:r>
        <w:rPr/>
        <w:t>también</w:t>
      </w:r>
      <w:r>
        <w:rPr>
          <w:spacing w:val="-4"/>
        </w:rPr>
        <w:t> </w:t>
      </w:r>
      <w:r>
        <w:rPr/>
        <w:t>munición</w:t>
      </w:r>
      <w:r>
        <w:rPr>
          <w:spacing w:val="-4"/>
        </w:rPr>
        <w:t> </w:t>
      </w:r>
      <w:r>
        <w:rPr/>
        <w:t>en</w:t>
      </w:r>
      <w:r>
        <w:rPr>
          <w:spacing w:val="-4"/>
        </w:rPr>
        <w:t> </w:t>
      </w:r>
      <w:r>
        <w:rPr/>
        <w:t>mayor</w:t>
      </w:r>
      <w:r>
        <w:rPr>
          <w:spacing w:val="-2"/>
        </w:rPr>
        <w:t> </w:t>
      </w:r>
      <w:r>
        <w:rPr/>
        <w:t>cantidad,</w:t>
      </w:r>
      <w:r>
        <w:rPr>
          <w:spacing w:val="-4"/>
        </w:rPr>
        <w:t> </w:t>
      </w:r>
      <w:r>
        <w:rPr/>
        <w:t>unas</w:t>
      </w:r>
      <w:r>
        <w:rPr>
          <w:spacing w:val="-2"/>
        </w:rPr>
        <w:t> </w:t>
      </w:r>
      <w:r>
        <w:rPr/>
        <w:t>cien cajas, y veinte lanzagranadas más de los que pidieron la última vez.</w:t>
      </w:r>
    </w:p>
    <w:p>
      <w:pPr>
        <w:pStyle w:val="BodyText"/>
        <w:spacing w:before="149"/>
      </w:pPr>
      <w:r>
        <w:rPr>
          <w:b/>
        </w:rPr>
        <w:t>Fabián:</w:t>
      </w:r>
      <w:r>
        <w:rPr>
          <w:b/>
          <w:spacing w:val="-5"/>
        </w:rPr>
        <w:t> </w:t>
      </w:r>
      <w:r>
        <w:rPr/>
        <w:t>Es</w:t>
      </w:r>
      <w:r>
        <w:rPr>
          <w:spacing w:val="-4"/>
        </w:rPr>
        <w:t> </w:t>
      </w:r>
      <w:r>
        <w:rPr/>
        <w:t>un</w:t>
      </w:r>
      <w:r>
        <w:rPr>
          <w:spacing w:val="-5"/>
        </w:rPr>
        <w:t> </w:t>
      </w:r>
      <w:r>
        <w:rPr/>
        <w:t>pedido</w:t>
      </w:r>
      <w:r>
        <w:rPr>
          <w:spacing w:val="-5"/>
        </w:rPr>
        <w:t> </w:t>
      </w:r>
      <w:r>
        <w:rPr/>
        <w:t>considerable.</w:t>
      </w:r>
      <w:r>
        <w:rPr>
          <w:spacing w:val="-6"/>
        </w:rPr>
        <w:t> </w:t>
      </w:r>
      <w:r>
        <w:rPr/>
        <w:t>Vamos</w:t>
      </w:r>
      <w:r>
        <w:rPr>
          <w:spacing w:val="-4"/>
        </w:rPr>
        <w:t> </w:t>
      </w:r>
      <w:r>
        <w:rPr/>
        <w:t>a</w:t>
      </w:r>
      <w:r>
        <w:rPr>
          <w:spacing w:val="-4"/>
        </w:rPr>
        <w:t> </w:t>
      </w:r>
      <w:r>
        <w:rPr/>
        <w:t>necesitar</w:t>
      </w:r>
      <w:r>
        <w:rPr>
          <w:spacing w:val="-4"/>
        </w:rPr>
        <w:t> </w:t>
      </w:r>
      <w:r>
        <w:rPr/>
        <w:t>más</w:t>
      </w:r>
      <w:r>
        <w:rPr>
          <w:spacing w:val="-4"/>
        </w:rPr>
        <w:t> </w:t>
      </w:r>
      <w:r>
        <w:rPr/>
        <w:t>tiempo</w:t>
      </w:r>
      <w:r>
        <w:rPr>
          <w:spacing w:val="-6"/>
        </w:rPr>
        <w:t> </w:t>
      </w:r>
      <w:r>
        <w:rPr/>
        <w:t>para</w:t>
      </w:r>
      <w:r>
        <w:rPr>
          <w:spacing w:val="-4"/>
        </w:rPr>
        <w:t> </w:t>
      </w:r>
      <w:r>
        <w:rPr/>
        <w:t>organizarlo</w:t>
      </w:r>
      <w:r>
        <w:rPr>
          <w:spacing w:val="-7"/>
        </w:rPr>
        <w:t> </w:t>
      </w:r>
      <w:r>
        <w:rPr>
          <w:spacing w:val="-2"/>
        </w:rPr>
        <w:t>todo.</w:t>
      </w:r>
    </w:p>
    <w:p>
      <w:pPr>
        <w:pStyle w:val="BodyText"/>
        <w:spacing w:line="228" w:lineRule="auto" w:before="155"/>
        <w:ind w:right="224"/>
      </w:pPr>
      <w:r>
        <w:rPr>
          <w:b/>
        </w:rPr>
        <w:t>Comandante</w:t>
      </w:r>
      <w:r>
        <w:rPr>
          <w:b/>
          <w:spacing w:val="-1"/>
        </w:rPr>
        <w:t> </w:t>
      </w:r>
      <w:r>
        <w:rPr>
          <w:b/>
        </w:rPr>
        <w:t>Rueda:</w:t>
      </w:r>
      <w:r>
        <w:rPr>
          <w:b/>
          <w:spacing w:val="-1"/>
        </w:rPr>
        <w:t> </w:t>
      </w:r>
      <w:r>
        <w:rPr/>
        <w:t>Lo</w:t>
      </w:r>
      <w:r>
        <w:rPr>
          <w:spacing w:val="-5"/>
        </w:rPr>
        <w:t> </w:t>
      </w:r>
      <w:r>
        <w:rPr/>
        <w:t>entiendo,</w:t>
      </w:r>
      <w:r>
        <w:rPr>
          <w:spacing w:val="-3"/>
        </w:rPr>
        <w:t> </w:t>
      </w:r>
      <w:r>
        <w:rPr/>
        <w:t>pero</w:t>
      </w:r>
      <w:r>
        <w:rPr>
          <w:spacing w:val="-2"/>
        </w:rPr>
        <w:t> </w:t>
      </w:r>
      <w:r>
        <w:rPr/>
        <w:t>necesito</w:t>
      </w:r>
      <w:r>
        <w:rPr>
          <w:spacing w:val="-4"/>
        </w:rPr>
        <w:t> </w:t>
      </w:r>
      <w:r>
        <w:rPr/>
        <w:t>que</w:t>
      </w:r>
      <w:r>
        <w:rPr>
          <w:spacing w:val="-3"/>
        </w:rPr>
        <w:t> </w:t>
      </w:r>
      <w:r>
        <w:rPr>
          <w:b/>
        </w:rPr>
        <w:t>esté </w:t>
      </w:r>
      <w:r>
        <w:rPr/>
        <w:t>todo</w:t>
      </w:r>
      <w:r>
        <w:rPr>
          <w:spacing w:val="-3"/>
        </w:rPr>
        <w:t> </w:t>
      </w:r>
      <w:r>
        <w:rPr/>
        <w:t>listo</w:t>
      </w:r>
      <w:r>
        <w:rPr>
          <w:spacing w:val="-5"/>
        </w:rPr>
        <w:t> </w:t>
      </w:r>
      <w:r>
        <w:rPr/>
        <w:t>antes</w:t>
      </w:r>
      <w:r>
        <w:rPr>
          <w:spacing w:val="-2"/>
        </w:rPr>
        <w:t> </w:t>
      </w:r>
      <w:r>
        <w:rPr/>
        <w:t>de</w:t>
      </w:r>
      <w:r>
        <w:rPr>
          <w:spacing w:val="-3"/>
        </w:rPr>
        <w:t> </w:t>
      </w:r>
      <w:r>
        <w:rPr/>
        <w:t>finales</w:t>
      </w:r>
      <w:r>
        <w:rPr>
          <w:spacing w:val="-2"/>
        </w:rPr>
        <w:t> </w:t>
      </w:r>
      <w:r>
        <w:rPr/>
        <w:t>del</w:t>
      </w:r>
      <w:r>
        <w:rPr>
          <w:spacing w:val="-1"/>
        </w:rPr>
        <w:t> </w:t>
      </w:r>
      <w:r>
        <w:rPr/>
        <w:t>mes que viene. No podemos esperar más.</w:t>
      </w:r>
    </w:p>
    <w:p>
      <w:pPr>
        <w:spacing w:before="147"/>
        <w:ind w:left="85" w:right="0" w:firstLine="0"/>
        <w:jc w:val="left"/>
        <w:rPr>
          <w:sz w:val="22"/>
        </w:rPr>
      </w:pPr>
      <w:r>
        <w:rPr>
          <w:b/>
          <w:sz w:val="22"/>
        </w:rPr>
        <w:t>Fabián:</w:t>
      </w:r>
      <w:r>
        <w:rPr>
          <w:b/>
          <w:spacing w:val="-6"/>
          <w:sz w:val="22"/>
        </w:rPr>
        <w:t> </w:t>
      </w:r>
      <w:r>
        <w:rPr>
          <w:sz w:val="22"/>
        </w:rPr>
        <w:t>Es</w:t>
      </w:r>
      <w:r>
        <w:rPr>
          <w:spacing w:val="-3"/>
          <w:sz w:val="22"/>
        </w:rPr>
        <w:t> </w:t>
      </w:r>
      <w:r>
        <w:rPr>
          <w:sz w:val="22"/>
        </w:rPr>
        <w:t>un</w:t>
      </w:r>
      <w:r>
        <w:rPr>
          <w:spacing w:val="-4"/>
          <w:sz w:val="22"/>
        </w:rPr>
        <w:t> </w:t>
      </w:r>
      <w:r>
        <w:rPr>
          <w:sz w:val="22"/>
        </w:rPr>
        <w:t>plazo</w:t>
      </w:r>
      <w:r>
        <w:rPr>
          <w:spacing w:val="-3"/>
          <w:sz w:val="22"/>
        </w:rPr>
        <w:t> </w:t>
      </w:r>
      <w:r>
        <w:rPr>
          <w:sz w:val="22"/>
        </w:rPr>
        <w:t>ajustado,</w:t>
      </w:r>
      <w:r>
        <w:rPr>
          <w:spacing w:val="-5"/>
          <w:sz w:val="22"/>
        </w:rPr>
        <w:t> </w:t>
      </w:r>
      <w:r>
        <w:rPr>
          <w:sz w:val="22"/>
        </w:rPr>
        <w:t>pero</w:t>
      </w:r>
      <w:r>
        <w:rPr>
          <w:spacing w:val="-4"/>
          <w:sz w:val="22"/>
        </w:rPr>
        <w:t> </w:t>
      </w:r>
      <w:r>
        <w:rPr>
          <w:sz w:val="22"/>
        </w:rPr>
        <w:t>se</w:t>
      </w:r>
      <w:r>
        <w:rPr>
          <w:spacing w:val="-4"/>
          <w:sz w:val="22"/>
        </w:rPr>
        <w:t> </w:t>
      </w:r>
      <w:r>
        <w:rPr>
          <w:sz w:val="22"/>
        </w:rPr>
        <w:t>puede</w:t>
      </w:r>
      <w:r>
        <w:rPr>
          <w:spacing w:val="-4"/>
          <w:sz w:val="22"/>
        </w:rPr>
        <w:t> </w:t>
      </w:r>
      <w:r>
        <w:rPr>
          <w:sz w:val="22"/>
        </w:rPr>
        <w:t>hacer</w:t>
      </w:r>
      <w:r>
        <w:rPr>
          <w:spacing w:val="-3"/>
          <w:sz w:val="22"/>
        </w:rPr>
        <w:t> </w:t>
      </w:r>
      <w:r>
        <w:rPr>
          <w:sz w:val="22"/>
        </w:rPr>
        <w:t>si</w:t>
      </w:r>
      <w:r>
        <w:rPr>
          <w:spacing w:val="-2"/>
          <w:sz w:val="22"/>
        </w:rPr>
        <w:t> </w:t>
      </w:r>
      <w:r>
        <w:rPr>
          <w:b/>
          <w:sz w:val="22"/>
        </w:rPr>
        <w:t>empezamos</w:t>
      </w:r>
      <w:r>
        <w:rPr>
          <w:b/>
          <w:spacing w:val="-3"/>
          <w:sz w:val="22"/>
        </w:rPr>
        <w:t> </w:t>
      </w:r>
      <w:r>
        <w:rPr>
          <w:spacing w:val="-5"/>
          <w:sz w:val="22"/>
        </w:rPr>
        <w:t>ya.</w:t>
      </w:r>
    </w:p>
    <w:p>
      <w:pPr>
        <w:pStyle w:val="BodyText"/>
        <w:spacing w:before="144"/>
      </w:pPr>
      <w:r>
        <w:rPr>
          <w:b/>
        </w:rPr>
        <w:t>Álvaro:</w:t>
      </w:r>
      <w:r>
        <w:rPr>
          <w:b/>
          <w:spacing w:val="-7"/>
        </w:rPr>
        <w:t> </w:t>
      </w:r>
      <w:r>
        <w:rPr/>
        <w:t>¿Y</w:t>
      </w:r>
      <w:r>
        <w:rPr>
          <w:spacing w:val="-2"/>
        </w:rPr>
        <w:t> </w:t>
      </w:r>
      <w:r>
        <w:rPr/>
        <w:t>la</w:t>
      </w:r>
      <w:r>
        <w:rPr>
          <w:spacing w:val="-2"/>
        </w:rPr>
        <w:t> </w:t>
      </w:r>
      <w:r>
        <w:rPr/>
        <w:t>ruta</w:t>
      </w:r>
      <w:r>
        <w:rPr>
          <w:spacing w:val="-3"/>
        </w:rPr>
        <w:t> </w:t>
      </w:r>
      <w:r>
        <w:rPr/>
        <w:t>seguirá</w:t>
      </w:r>
      <w:r>
        <w:rPr>
          <w:spacing w:val="-2"/>
        </w:rPr>
        <w:t> </w:t>
      </w:r>
      <w:r>
        <w:rPr/>
        <w:t>siendo</w:t>
      </w:r>
      <w:r>
        <w:rPr>
          <w:spacing w:val="-3"/>
        </w:rPr>
        <w:t> </w:t>
      </w:r>
      <w:r>
        <w:rPr/>
        <w:t>la</w:t>
      </w:r>
      <w:r>
        <w:rPr>
          <w:spacing w:val="-2"/>
        </w:rPr>
        <w:t> </w:t>
      </w:r>
      <w:r>
        <w:rPr/>
        <w:t>misma</w:t>
      </w:r>
      <w:r>
        <w:rPr>
          <w:spacing w:val="-3"/>
        </w:rPr>
        <w:t> </w:t>
      </w:r>
      <w:r>
        <w:rPr/>
        <w:t>que</w:t>
      </w:r>
      <w:r>
        <w:rPr>
          <w:spacing w:val="-4"/>
        </w:rPr>
        <w:t> </w:t>
      </w:r>
      <w:r>
        <w:rPr/>
        <w:t>la</w:t>
      </w:r>
      <w:r>
        <w:rPr>
          <w:spacing w:val="-2"/>
        </w:rPr>
        <w:t> </w:t>
      </w:r>
      <w:r>
        <w:rPr/>
        <w:t>vez</w:t>
      </w:r>
      <w:r>
        <w:rPr>
          <w:spacing w:val="-5"/>
        </w:rPr>
        <w:t> </w:t>
      </w:r>
      <w:r>
        <w:rPr>
          <w:spacing w:val="-2"/>
        </w:rPr>
        <w:t>anterior?</w:t>
      </w:r>
    </w:p>
    <w:p>
      <w:pPr>
        <w:pStyle w:val="BodyText"/>
        <w:spacing w:line="228" w:lineRule="auto" w:before="155"/>
        <w:ind w:right="224"/>
      </w:pPr>
      <w:r>
        <w:rPr>
          <w:b/>
        </w:rPr>
        <w:t>Comandante</w:t>
      </w:r>
      <w:r>
        <w:rPr>
          <w:b/>
          <w:spacing w:val="-2"/>
        </w:rPr>
        <w:t> </w:t>
      </w:r>
      <w:r>
        <w:rPr>
          <w:b/>
        </w:rPr>
        <w:t>Rueda:</w:t>
      </w:r>
      <w:r>
        <w:rPr>
          <w:b/>
          <w:spacing w:val="-2"/>
        </w:rPr>
        <w:t> </w:t>
      </w:r>
      <w:r>
        <w:rPr/>
        <w:t>Con</w:t>
      </w:r>
      <w:r>
        <w:rPr>
          <w:spacing w:val="-4"/>
        </w:rPr>
        <w:t> </w:t>
      </w:r>
      <w:r>
        <w:rPr/>
        <w:t>algunos</w:t>
      </w:r>
      <w:r>
        <w:rPr>
          <w:spacing w:val="-2"/>
        </w:rPr>
        <w:t> </w:t>
      </w:r>
      <w:r>
        <w:rPr/>
        <w:t>cambios.</w:t>
      </w:r>
      <w:r>
        <w:rPr>
          <w:spacing w:val="-3"/>
        </w:rPr>
        <w:t> </w:t>
      </w:r>
      <w:r>
        <w:rPr/>
        <w:t>Esta</w:t>
      </w:r>
      <w:r>
        <w:rPr>
          <w:spacing w:val="-2"/>
        </w:rPr>
        <w:t> </w:t>
      </w:r>
      <w:r>
        <w:rPr/>
        <w:t>vez,</w:t>
      </w:r>
      <w:r>
        <w:rPr>
          <w:spacing w:val="-3"/>
        </w:rPr>
        <w:t> </w:t>
      </w:r>
      <w:r>
        <w:rPr/>
        <w:t>parte</w:t>
      </w:r>
      <w:r>
        <w:rPr>
          <w:spacing w:val="-3"/>
        </w:rPr>
        <w:t> </w:t>
      </w:r>
      <w:r>
        <w:rPr/>
        <w:t>del</w:t>
      </w:r>
      <w:r>
        <w:rPr>
          <w:spacing w:val="-2"/>
        </w:rPr>
        <w:t> </w:t>
      </w:r>
      <w:r>
        <w:rPr/>
        <w:t>envío</w:t>
      </w:r>
      <w:r>
        <w:rPr>
          <w:spacing w:val="-3"/>
        </w:rPr>
        <w:t> </w:t>
      </w:r>
      <w:r>
        <w:rPr/>
        <w:t>entrará</w:t>
      </w:r>
      <w:r>
        <w:rPr>
          <w:spacing w:val="-2"/>
        </w:rPr>
        <w:t> </w:t>
      </w:r>
      <w:r>
        <w:rPr/>
        <w:t>por</w:t>
      </w:r>
      <w:r>
        <w:rPr>
          <w:spacing w:val="-2"/>
        </w:rPr>
        <w:t> </w:t>
      </w:r>
      <w:r>
        <w:rPr/>
        <w:t>un</w:t>
      </w:r>
      <w:r>
        <w:rPr>
          <w:spacing w:val="-4"/>
        </w:rPr>
        <w:t> </w:t>
      </w:r>
      <w:r>
        <w:rPr/>
        <w:t>punto distinto, más cerca de la frontera, para dividir el riesgo.</w:t>
      </w:r>
    </w:p>
    <w:p>
      <w:pPr>
        <w:pStyle w:val="BodyText"/>
        <w:spacing w:before="149"/>
      </w:pPr>
      <w:r>
        <w:rPr>
          <w:b/>
        </w:rPr>
        <w:t>Fabián:</w:t>
      </w:r>
      <w:r>
        <w:rPr>
          <w:b/>
          <w:spacing w:val="-6"/>
        </w:rPr>
        <w:t> </w:t>
      </w:r>
      <w:r>
        <w:rPr/>
        <w:t>Diego</w:t>
      </w:r>
      <w:r>
        <w:rPr>
          <w:spacing w:val="-4"/>
        </w:rPr>
        <w:t> </w:t>
      </w:r>
      <w:r>
        <w:rPr/>
        <w:t>se</w:t>
      </w:r>
      <w:r>
        <w:rPr>
          <w:spacing w:val="-4"/>
        </w:rPr>
        <w:t> </w:t>
      </w:r>
      <w:r>
        <w:rPr/>
        <w:t>encargará</w:t>
      </w:r>
      <w:r>
        <w:rPr>
          <w:spacing w:val="-3"/>
        </w:rPr>
        <w:t> </w:t>
      </w:r>
      <w:r>
        <w:rPr/>
        <w:t>de</w:t>
      </w:r>
      <w:r>
        <w:rPr>
          <w:spacing w:val="-5"/>
        </w:rPr>
        <w:t> </w:t>
      </w:r>
      <w:r>
        <w:rPr/>
        <w:t>coordinar</w:t>
      </w:r>
      <w:r>
        <w:rPr>
          <w:spacing w:val="-3"/>
        </w:rPr>
        <w:t> </w:t>
      </w:r>
      <w:r>
        <w:rPr/>
        <w:t>la</w:t>
      </w:r>
      <w:r>
        <w:rPr>
          <w:spacing w:val="-4"/>
        </w:rPr>
        <w:t> </w:t>
      </w:r>
      <w:r>
        <w:rPr/>
        <w:t>parte</w:t>
      </w:r>
      <w:r>
        <w:rPr>
          <w:spacing w:val="-4"/>
        </w:rPr>
        <w:t> </w:t>
      </w:r>
      <w:r>
        <w:rPr/>
        <w:t>española,</w:t>
      </w:r>
      <w:r>
        <w:rPr>
          <w:spacing w:val="-3"/>
        </w:rPr>
        <w:t> </w:t>
      </w:r>
      <w:r>
        <w:rPr/>
        <w:t>como</w:t>
      </w:r>
      <w:r>
        <w:rPr>
          <w:spacing w:val="-4"/>
        </w:rPr>
        <w:t> </w:t>
      </w:r>
      <w:r>
        <w:rPr>
          <w:spacing w:val="-2"/>
        </w:rPr>
        <w:t>siempre.</w:t>
      </w:r>
    </w:p>
    <w:p>
      <w:pPr>
        <w:spacing w:before="141"/>
        <w:ind w:left="85" w:right="0" w:firstLine="0"/>
        <w:jc w:val="left"/>
        <w:rPr>
          <w:sz w:val="22"/>
        </w:rPr>
      </w:pPr>
      <w:r>
        <w:rPr>
          <w:b/>
          <w:sz w:val="22"/>
        </w:rPr>
        <w:t>Comandante</w:t>
      </w:r>
      <w:r>
        <w:rPr>
          <w:b/>
          <w:spacing w:val="-5"/>
          <w:sz w:val="22"/>
        </w:rPr>
        <w:t> </w:t>
      </w:r>
      <w:r>
        <w:rPr>
          <w:b/>
          <w:sz w:val="22"/>
        </w:rPr>
        <w:t>Rueda:</w:t>
      </w:r>
      <w:r>
        <w:rPr>
          <w:b/>
          <w:spacing w:val="-5"/>
          <w:sz w:val="22"/>
        </w:rPr>
        <w:t> </w:t>
      </w:r>
      <w:r>
        <w:rPr>
          <w:sz w:val="22"/>
        </w:rPr>
        <w:t>Bien.</w:t>
      </w:r>
      <w:r>
        <w:rPr>
          <w:spacing w:val="-4"/>
          <w:sz w:val="22"/>
        </w:rPr>
        <w:t> </w:t>
      </w:r>
      <w:r>
        <w:rPr>
          <w:sz w:val="22"/>
        </w:rPr>
        <w:t>Diego,</w:t>
      </w:r>
      <w:r>
        <w:rPr>
          <w:spacing w:val="-5"/>
          <w:sz w:val="22"/>
        </w:rPr>
        <w:t> </w:t>
      </w:r>
      <w:r>
        <w:rPr>
          <w:sz w:val="22"/>
        </w:rPr>
        <w:t>espero</w:t>
      </w:r>
      <w:r>
        <w:rPr>
          <w:spacing w:val="-4"/>
          <w:sz w:val="22"/>
        </w:rPr>
        <w:t> </w:t>
      </w:r>
      <w:r>
        <w:rPr>
          <w:sz w:val="22"/>
        </w:rPr>
        <w:t>que</w:t>
      </w:r>
      <w:r>
        <w:rPr>
          <w:spacing w:val="-4"/>
          <w:sz w:val="22"/>
        </w:rPr>
        <w:t> </w:t>
      </w:r>
      <w:r>
        <w:rPr>
          <w:b/>
          <w:sz w:val="22"/>
        </w:rPr>
        <w:t>estés</w:t>
      </w:r>
      <w:r>
        <w:rPr>
          <w:b/>
          <w:spacing w:val="-5"/>
          <w:sz w:val="22"/>
        </w:rPr>
        <w:t> </w:t>
      </w:r>
      <w:r>
        <w:rPr>
          <w:sz w:val="22"/>
        </w:rPr>
        <w:t>a</w:t>
      </w:r>
      <w:r>
        <w:rPr>
          <w:spacing w:val="-3"/>
          <w:sz w:val="22"/>
        </w:rPr>
        <w:t> </w:t>
      </w:r>
      <w:r>
        <w:rPr>
          <w:sz w:val="22"/>
        </w:rPr>
        <w:t>la</w:t>
      </w:r>
      <w:r>
        <w:rPr>
          <w:spacing w:val="-4"/>
          <w:sz w:val="22"/>
        </w:rPr>
        <w:t> </w:t>
      </w:r>
      <w:r>
        <w:rPr>
          <w:sz w:val="22"/>
        </w:rPr>
        <w:t>altura</w:t>
      </w:r>
      <w:r>
        <w:rPr>
          <w:spacing w:val="-3"/>
          <w:sz w:val="22"/>
        </w:rPr>
        <w:t> </w:t>
      </w:r>
      <w:r>
        <w:rPr>
          <w:sz w:val="22"/>
        </w:rPr>
        <w:t>de</w:t>
      </w:r>
      <w:r>
        <w:rPr>
          <w:spacing w:val="-5"/>
          <w:sz w:val="22"/>
        </w:rPr>
        <w:t> </w:t>
      </w:r>
      <w:r>
        <w:rPr>
          <w:sz w:val="22"/>
        </w:rPr>
        <w:t>un</w:t>
      </w:r>
      <w:r>
        <w:rPr>
          <w:spacing w:val="-4"/>
          <w:sz w:val="22"/>
        </w:rPr>
        <w:t> </w:t>
      </w:r>
      <w:r>
        <w:rPr>
          <w:sz w:val="22"/>
        </w:rPr>
        <w:t>pedido</w:t>
      </w:r>
      <w:r>
        <w:rPr>
          <w:spacing w:val="-4"/>
          <w:sz w:val="22"/>
        </w:rPr>
        <w:t> </w:t>
      </w:r>
      <w:r>
        <w:rPr>
          <w:sz w:val="22"/>
        </w:rPr>
        <w:t>de</w:t>
      </w:r>
      <w:r>
        <w:rPr>
          <w:spacing w:val="-5"/>
          <w:sz w:val="22"/>
        </w:rPr>
        <w:t> </w:t>
      </w:r>
      <w:r>
        <w:rPr>
          <w:sz w:val="22"/>
        </w:rPr>
        <w:t>este</w:t>
      </w:r>
      <w:r>
        <w:rPr>
          <w:spacing w:val="-3"/>
          <w:sz w:val="22"/>
        </w:rPr>
        <w:t> </w:t>
      </w:r>
      <w:r>
        <w:rPr>
          <w:spacing w:val="-2"/>
          <w:sz w:val="22"/>
        </w:rPr>
        <w:t>tamaño.</w:t>
      </w:r>
    </w:p>
    <w:p>
      <w:pPr>
        <w:pStyle w:val="BodyText"/>
      </w:pPr>
      <w:r>
        <w:rPr>
          <w:b/>
        </w:rPr>
        <w:t>Álvaro:</w:t>
      </w:r>
      <w:r>
        <w:rPr>
          <w:b/>
          <w:spacing w:val="-6"/>
        </w:rPr>
        <w:t> </w:t>
      </w:r>
      <w:r>
        <w:rPr/>
        <w:t>Lo</w:t>
      </w:r>
      <w:r>
        <w:rPr>
          <w:spacing w:val="-4"/>
        </w:rPr>
        <w:t> </w:t>
      </w:r>
      <w:r>
        <w:rPr/>
        <w:t>estaré,</w:t>
      </w:r>
      <w:r>
        <w:rPr>
          <w:spacing w:val="-4"/>
        </w:rPr>
        <w:t> </w:t>
      </w:r>
      <w:r>
        <w:rPr/>
        <w:t>Comandante.</w:t>
      </w:r>
      <w:r>
        <w:rPr>
          <w:spacing w:val="-3"/>
        </w:rPr>
        <w:t> </w:t>
      </w:r>
      <w:r>
        <w:rPr/>
        <w:t>No</w:t>
      </w:r>
      <w:r>
        <w:rPr>
          <w:spacing w:val="-3"/>
        </w:rPr>
        <w:t> </w:t>
      </w:r>
      <w:r>
        <w:rPr/>
        <w:t>hay</w:t>
      </w:r>
      <w:r>
        <w:rPr>
          <w:spacing w:val="-4"/>
        </w:rPr>
        <w:t> </w:t>
      </w:r>
      <w:r>
        <w:rPr/>
        <w:t>motivo</w:t>
      </w:r>
      <w:r>
        <w:rPr>
          <w:spacing w:val="-5"/>
        </w:rPr>
        <w:t> </w:t>
      </w:r>
      <w:r>
        <w:rPr/>
        <w:t>para</w:t>
      </w:r>
      <w:r>
        <w:rPr>
          <w:spacing w:val="-1"/>
        </w:rPr>
        <w:t> </w:t>
      </w:r>
      <w:r>
        <w:rPr>
          <w:spacing w:val="-2"/>
        </w:rPr>
        <w:t>dudarlo.</w:t>
      </w:r>
    </w:p>
    <w:p>
      <w:pPr>
        <w:pStyle w:val="BodyText"/>
        <w:spacing w:line="230" w:lineRule="auto" w:before="154"/>
        <w:ind w:right="224"/>
      </w:pPr>
      <w:r>
        <w:rPr>
          <w:b/>
        </w:rPr>
        <w:t>Comandante</w:t>
      </w:r>
      <w:r>
        <w:rPr>
          <w:b/>
          <w:spacing w:val="-2"/>
        </w:rPr>
        <w:t> </w:t>
      </w:r>
      <w:r>
        <w:rPr>
          <w:b/>
        </w:rPr>
        <w:t>Rueda:</w:t>
      </w:r>
      <w:r>
        <w:rPr>
          <w:b/>
          <w:spacing w:val="-4"/>
        </w:rPr>
        <w:t> </w:t>
      </w:r>
      <w:r>
        <w:rPr/>
        <w:t>Eso</w:t>
      </w:r>
      <w:r>
        <w:rPr>
          <w:spacing w:val="-3"/>
        </w:rPr>
        <w:t> </w:t>
      </w:r>
      <w:r>
        <w:rPr/>
        <w:t>espero.</w:t>
      </w:r>
      <w:r>
        <w:rPr>
          <w:spacing w:val="-3"/>
        </w:rPr>
        <w:t> </w:t>
      </w:r>
      <w:r>
        <w:rPr/>
        <w:t>Un</w:t>
      </w:r>
      <w:r>
        <w:rPr>
          <w:spacing w:val="-3"/>
        </w:rPr>
        <w:t> </w:t>
      </w:r>
      <w:r>
        <w:rPr/>
        <w:t>pedido</w:t>
      </w:r>
      <w:r>
        <w:rPr>
          <w:spacing w:val="-3"/>
        </w:rPr>
        <w:t> </w:t>
      </w:r>
      <w:r>
        <w:rPr/>
        <w:t>tan</w:t>
      </w:r>
      <w:r>
        <w:rPr>
          <w:spacing w:val="-3"/>
        </w:rPr>
        <w:t> </w:t>
      </w:r>
      <w:r>
        <w:rPr/>
        <w:t>grande</w:t>
      </w:r>
      <w:r>
        <w:rPr>
          <w:spacing w:val="-4"/>
        </w:rPr>
        <w:t> </w:t>
      </w:r>
      <w:r>
        <w:rPr/>
        <w:t>no</w:t>
      </w:r>
      <w:r>
        <w:rPr>
          <w:spacing w:val="-4"/>
        </w:rPr>
        <w:t> </w:t>
      </w:r>
      <w:r>
        <w:rPr/>
        <w:t>puede</w:t>
      </w:r>
      <w:r>
        <w:rPr>
          <w:spacing w:val="-4"/>
        </w:rPr>
        <w:t> </w:t>
      </w:r>
      <w:r>
        <w:rPr/>
        <w:t>permitirse</w:t>
      </w:r>
      <w:r>
        <w:rPr>
          <w:spacing w:val="-3"/>
        </w:rPr>
        <w:t> </w:t>
      </w:r>
      <w:r>
        <w:rPr/>
        <w:t>errores</w:t>
      </w:r>
      <w:r>
        <w:rPr>
          <w:spacing w:val="-3"/>
        </w:rPr>
        <w:t> </w:t>
      </w:r>
      <w:r>
        <w:rPr/>
        <w:t>de </w:t>
      </w:r>
      <w:r>
        <w:rPr>
          <w:spacing w:val="-2"/>
        </w:rPr>
        <w:t>principiante.</w:t>
      </w:r>
    </w:p>
    <w:p>
      <w:pPr>
        <w:pStyle w:val="BodyText"/>
        <w:spacing w:before="143"/>
      </w:pPr>
      <w:r>
        <w:rPr>
          <w:b/>
        </w:rPr>
        <w:t>Fabián:</w:t>
      </w:r>
      <w:r>
        <w:rPr>
          <w:b/>
          <w:spacing w:val="-6"/>
        </w:rPr>
        <w:t> </w:t>
      </w:r>
      <w:r>
        <w:rPr/>
        <w:t>No</w:t>
      </w:r>
      <w:r>
        <w:rPr>
          <w:spacing w:val="-4"/>
        </w:rPr>
        <w:t> </w:t>
      </w:r>
      <w:r>
        <w:rPr/>
        <w:t>los</w:t>
      </w:r>
      <w:r>
        <w:rPr>
          <w:spacing w:val="-4"/>
        </w:rPr>
        <w:t> </w:t>
      </w:r>
      <w:r>
        <w:rPr/>
        <w:t>habrá.</w:t>
      </w:r>
      <w:r>
        <w:rPr>
          <w:spacing w:val="-4"/>
        </w:rPr>
        <w:t> </w:t>
      </w:r>
      <w:r>
        <w:rPr/>
        <w:t>Diego</w:t>
      </w:r>
      <w:r>
        <w:rPr>
          <w:spacing w:val="-4"/>
        </w:rPr>
        <w:t> </w:t>
      </w:r>
      <w:r>
        <w:rPr/>
        <w:t>ya</w:t>
      </w:r>
      <w:r>
        <w:rPr>
          <w:spacing w:val="-3"/>
        </w:rPr>
        <w:t> </w:t>
      </w:r>
      <w:r>
        <w:rPr/>
        <w:t>ha</w:t>
      </w:r>
      <w:r>
        <w:rPr>
          <w:spacing w:val="-3"/>
        </w:rPr>
        <w:t> </w:t>
      </w:r>
      <w:r>
        <w:rPr/>
        <w:t>demostrado</w:t>
      </w:r>
      <w:r>
        <w:rPr>
          <w:spacing w:val="-5"/>
        </w:rPr>
        <w:t> </w:t>
      </w:r>
      <w:r>
        <w:rPr/>
        <w:t>ser</w:t>
      </w:r>
      <w:r>
        <w:rPr>
          <w:spacing w:val="-3"/>
        </w:rPr>
        <w:t> </w:t>
      </w:r>
      <w:r>
        <w:rPr/>
        <w:t>meticuloso</w:t>
      </w:r>
      <w:r>
        <w:rPr>
          <w:spacing w:val="-4"/>
        </w:rPr>
        <w:t> </w:t>
      </w:r>
      <w:r>
        <w:rPr/>
        <w:t>con</w:t>
      </w:r>
      <w:r>
        <w:rPr>
          <w:spacing w:val="-4"/>
        </w:rPr>
        <w:t> </w:t>
      </w:r>
      <w:r>
        <w:rPr/>
        <w:t>el</w:t>
      </w:r>
      <w:r>
        <w:rPr>
          <w:spacing w:val="-3"/>
        </w:rPr>
        <w:t> </w:t>
      </w:r>
      <w:r>
        <w:rPr>
          <w:spacing w:val="-2"/>
        </w:rPr>
        <w:t>papeleo.</w:t>
      </w:r>
    </w:p>
    <w:p>
      <w:pPr>
        <w:spacing w:before="141"/>
        <w:ind w:left="85" w:right="0" w:firstLine="0"/>
        <w:jc w:val="left"/>
        <w:rPr>
          <w:sz w:val="22"/>
        </w:rPr>
      </w:pPr>
      <w:r>
        <w:rPr>
          <w:b/>
          <w:sz w:val="22"/>
        </w:rPr>
        <w:t>Comandante</w:t>
      </w:r>
      <w:r>
        <w:rPr>
          <w:b/>
          <w:spacing w:val="-7"/>
          <w:sz w:val="22"/>
        </w:rPr>
        <w:t> </w:t>
      </w:r>
      <w:r>
        <w:rPr>
          <w:b/>
          <w:sz w:val="22"/>
        </w:rPr>
        <w:t>Rueda:</w:t>
      </w:r>
      <w:r>
        <w:rPr>
          <w:b/>
          <w:spacing w:val="-7"/>
          <w:sz w:val="22"/>
        </w:rPr>
        <w:t> </w:t>
      </w:r>
      <w:r>
        <w:rPr>
          <w:sz w:val="22"/>
        </w:rPr>
        <w:t>Perfecto.</w:t>
      </w:r>
      <w:r>
        <w:rPr>
          <w:spacing w:val="-5"/>
          <w:sz w:val="22"/>
        </w:rPr>
        <w:t> </w:t>
      </w:r>
      <w:r>
        <w:rPr>
          <w:sz w:val="22"/>
        </w:rPr>
        <w:t>Y</w:t>
      </w:r>
      <w:r>
        <w:rPr>
          <w:spacing w:val="-5"/>
          <w:sz w:val="22"/>
        </w:rPr>
        <w:t> </w:t>
      </w:r>
      <w:r>
        <w:rPr>
          <w:sz w:val="22"/>
        </w:rPr>
        <w:t>en</w:t>
      </w:r>
      <w:r>
        <w:rPr>
          <w:spacing w:val="-5"/>
          <w:sz w:val="22"/>
        </w:rPr>
        <w:t> </w:t>
      </w:r>
      <w:r>
        <w:rPr>
          <w:sz w:val="22"/>
        </w:rPr>
        <w:t>cuanto</w:t>
      </w:r>
      <w:r>
        <w:rPr>
          <w:spacing w:val="-6"/>
          <w:sz w:val="22"/>
        </w:rPr>
        <w:t> </w:t>
      </w:r>
      <w:r>
        <w:rPr>
          <w:sz w:val="22"/>
        </w:rPr>
        <w:t>al</w:t>
      </w:r>
      <w:r>
        <w:rPr>
          <w:spacing w:val="-4"/>
          <w:sz w:val="22"/>
        </w:rPr>
        <w:t> </w:t>
      </w:r>
      <w:r>
        <w:rPr>
          <w:sz w:val="22"/>
        </w:rPr>
        <w:t>pago,</w:t>
      </w:r>
      <w:r>
        <w:rPr>
          <w:spacing w:val="-6"/>
          <w:sz w:val="22"/>
        </w:rPr>
        <w:t> </w:t>
      </w:r>
      <w:r>
        <w:rPr>
          <w:sz w:val="22"/>
        </w:rPr>
        <w:t>¿seguimos</w:t>
      </w:r>
      <w:r>
        <w:rPr>
          <w:spacing w:val="-5"/>
          <w:sz w:val="22"/>
        </w:rPr>
        <w:t> </w:t>
      </w:r>
      <w:r>
        <w:rPr>
          <w:sz w:val="22"/>
        </w:rPr>
        <w:t>con</w:t>
      </w:r>
      <w:r>
        <w:rPr>
          <w:spacing w:val="-7"/>
          <w:sz w:val="22"/>
        </w:rPr>
        <w:t> </w:t>
      </w:r>
      <w:r>
        <w:rPr>
          <w:sz w:val="22"/>
        </w:rPr>
        <w:t>el</w:t>
      </w:r>
      <w:r>
        <w:rPr>
          <w:spacing w:val="-4"/>
          <w:sz w:val="22"/>
        </w:rPr>
        <w:t> </w:t>
      </w:r>
      <w:r>
        <w:rPr>
          <w:sz w:val="22"/>
        </w:rPr>
        <w:t>mismo</w:t>
      </w:r>
      <w:r>
        <w:rPr>
          <w:spacing w:val="-6"/>
          <w:sz w:val="22"/>
        </w:rPr>
        <w:t> </w:t>
      </w:r>
      <w:r>
        <w:rPr>
          <w:sz w:val="22"/>
        </w:rPr>
        <w:t>esquema</w:t>
      </w:r>
      <w:r>
        <w:rPr>
          <w:spacing w:val="-4"/>
          <w:sz w:val="22"/>
        </w:rPr>
        <w:t> </w:t>
      </w:r>
      <w:r>
        <w:rPr>
          <w:spacing w:val="-5"/>
          <w:sz w:val="22"/>
        </w:rPr>
        <w:t>de</w:t>
      </w:r>
    </w:p>
    <w:p>
      <w:pPr>
        <w:spacing w:after="0"/>
        <w:jc w:val="left"/>
        <w:rPr>
          <w:sz w:val="22"/>
        </w:rPr>
        <w:sectPr>
          <w:pgSz w:w="11910" w:h="16840"/>
          <w:pgMar w:top="1240" w:bottom="280" w:left="992" w:right="992"/>
        </w:sectPr>
      </w:pPr>
    </w:p>
    <w:p>
      <w:pPr>
        <w:pStyle w:val="BodyText"/>
        <w:spacing w:before="33"/>
      </w:pPr>
      <w:r>
        <w:rPr>
          <w:spacing w:val="-2"/>
        </w:rPr>
        <w:t>siempre?</w:t>
      </w:r>
    </w:p>
    <w:p>
      <w:pPr>
        <w:pStyle w:val="BodyText"/>
        <w:spacing w:before="144"/>
      </w:pPr>
      <w:r>
        <w:rPr>
          <w:b/>
        </w:rPr>
        <w:t>Fabián:</w:t>
      </w:r>
      <w:r>
        <w:rPr>
          <w:b/>
          <w:spacing w:val="-6"/>
        </w:rPr>
        <w:t> </w:t>
      </w:r>
      <w:r>
        <w:rPr/>
        <w:t>Mitad</w:t>
      </w:r>
      <w:r>
        <w:rPr>
          <w:spacing w:val="-5"/>
        </w:rPr>
        <w:t> </w:t>
      </w:r>
      <w:r>
        <w:rPr/>
        <w:t>al</w:t>
      </w:r>
      <w:r>
        <w:rPr>
          <w:spacing w:val="-4"/>
        </w:rPr>
        <w:t> </w:t>
      </w:r>
      <w:r>
        <w:rPr/>
        <w:t>confirmar</w:t>
      </w:r>
      <w:r>
        <w:rPr>
          <w:spacing w:val="-3"/>
        </w:rPr>
        <w:t> </w:t>
      </w:r>
      <w:r>
        <w:rPr/>
        <w:t>el</w:t>
      </w:r>
      <w:r>
        <w:rPr>
          <w:spacing w:val="-3"/>
        </w:rPr>
        <w:t> </w:t>
      </w:r>
      <w:r>
        <w:rPr/>
        <w:t>pedido,</w:t>
      </w:r>
      <w:r>
        <w:rPr>
          <w:spacing w:val="-5"/>
        </w:rPr>
        <w:t> </w:t>
      </w:r>
      <w:r>
        <w:rPr/>
        <w:t>mitad</w:t>
      </w:r>
      <w:r>
        <w:rPr>
          <w:spacing w:val="-5"/>
        </w:rPr>
        <w:t> </w:t>
      </w:r>
      <w:r>
        <w:rPr/>
        <w:t>a</w:t>
      </w:r>
      <w:r>
        <w:rPr>
          <w:spacing w:val="-5"/>
        </w:rPr>
        <w:t> </w:t>
      </w:r>
      <w:r>
        <w:rPr/>
        <w:t>la</w:t>
      </w:r>
      <w:r>
        <w:rPr>
          <w:spacing w:val="-3"/>
        </w:rPr>
        <w:t> </w:t>
      </w:r>
      <w:r>
        <w:rPr/>
        <w:t>entrega,</w:t>
      </w:r>
      <w:r>
        <w:rPr>
          <w:spacing w:val="-4"/>
        </w:rPr>
        <w:t> </w:t>
      </w:r>
      <w:r>
        <w:rPr/>
        <w:t>como</w:t>
      </w:r>
      <w:r>
        <w:rPr>
          <w:spacing w:val="-4"/>
        </w:rPr>
        <w:t> </w:t>
      </w:r>
      <w:r>
        <w:rPr>
          <w:spacing w:val="-2"/>
        </w:rPr>
        <w:t>siempre.</w:t>
      </w:r>
    </w:p>
    <w:p>
      <w:pPr>
        <w:pStyle w:val="BodyText"/>
        <w:spacing w:line="228" w:lineRule="auto" w:before="155"/>
        <w:ind w:right="224"/>
      </w:pPr>
      <w:r>
        <w:rPr>
          <w:b/>
        </w:rPr>
        <w:t>Comandante</w:t>
      </w:r>
      <w:r>
        <w:rPr>
          <w:b/>
          <w:spacing w:val="-2"/>
        </w:rPr>
        <w:t> </w:t>
      </w:r>
      <w:r>
        <w:rPr>
          <w:b/>
        </w:rPr>
        <w:t>Rueda:</w:t>
      </w:r>
      <w:r>
        <w:rPr>
          <w:b/>
          <w:spacing w:val="-2"/>
        </w:rPr>
        <w:t> </w:t>
      </w:r>
      <w:r>
        <w:rPr/>
        <w:t>De</w:t>
      </w:r>
      <w:r>
        <w:rPr>
          <w:spacing w:val="-4"/>
        </w:rPr>
        <w:t> </w:t>
      </w:r>
      <w:r>
        <w:rPr/>
        <w:t>acuerdo.</w:t>
      </w:r>
      <w:r>
        <w:rPr>
          <w:spacing w:val="-4"/>
        </w:rPr>
        <w:t> </w:t>
      </w:r>
      <w:r>
        <w:rPr/>
        <w:t>Aunque,</w:t>
      </w:r>
      <w:r>
        <w:rPr>
          <w:spacing w:val="-3"/>
        </w:rPr>
        <w:t> </w:t>
      </w:r>
      <w:r>
        <w:rPr/>
        <w:t>dado</w:t>
      </w:r>
      <w:r>
        <w:rPr>
          <w:spacing w:val="-4"/>
        </w:rPr>
        <w:t> </w:t>
      </w:r>
      <w:r>
        <w:rPr/>
        <w:t>el</w:t>
      </w:r>
      <w:r>
        <w:rPr>
          <w:spacing w:val="-2"/>
        </w:rPr>
        <w:t> </w:t>
      </w:r>
      <w:r>
        <w:rPr/>
        <w:t>tamaño</w:t>
      </w:r>
      <w:r>
        <w:rPr>
          <w:spacing w:val="-4"/>
        </w:rPr>
        <w:t> </w:t>
      </w:r>
      <w:r>
        <w:rPr/>
        <w:t>de</w:t>
      </w:r>
      <w:r>
        <w:rPr>
          <w:spacing w:val="-4"/>
        </w:rPr>
        <w:t> </w:t>
      </w:r>
      <w:r>
        <w:rPr/>
        <w:t>este</w:t>
      </w:r>
      <w:r>
        <w:rPr>
          <w:spacing w:val="-3"/>
        </w:rPr>
        <w:t> </w:t>
      </w:r>
      <w:r>
        <w:rPr/>
        <w:t>envío,</w:t>
      </w:r>
      <w:r>
        <w:rPr>
          <w:spacing w:val="-4"/>
        </w:rPr>
        <w:t> </w:t>
      </w:r>
      <w:r>
        <w:rPr/>
        <w:t>espero</w:t>
      </w:r>
      <w:r>
        <w:rPr>
          <w:spacing w:val="-3"/>
        </w:rPr>
        <w:t> </w:t>
      </w:r>
      <w:r>
        <w:rPr/>
        <w:t>puntualidad total en la fecha de entrega.</w:t>
      </w:r>
    </w:p>
    <w:p>
      <w:pPr>
        <w:pStyle w:val="BodyText"/>
        <w:spacing w:before="147"/>
      </w:pPr>
      <w:r>
        <w:rPr>
          <w:b/>
        </w:rPr>
        <w:t>Fabián:</w:t>
      </w:r>
      <w:r>
        <w:rPr>
          <w:b/>
          <w:spacing w:val="-6"/>
        </w:rPr>
        <w:t> </w:t>
      </w:r>
      <w:r>
        <w:rPr/>
        <w:t>La</w:t>
      </w:r>
      <w:r>
        <w:rPr>
          <w:spacing w:val="-4"/>
        </w:rPr>
        <w:t> </w:t>
      </w:r>
      <w:r>
        <w:rPr/>
        <w:t>tendrá.</w:t>
      </w:r>
      <w:r>
        <w:rPr>
          <w:spacing w:val="-5"/>
        </w:rPr>
        <w:t> </w:t>
      </w:r>
      <w:r>
        <w:rPr/>
        <w:t>Nunca</w:t>
      </w:r>
      <w:r>
        <w:rPr>
          <w:spacing w:val="-3"/>
        </w:rPr>
        <w:t> </w:t>
      </w:r>
      <w:r>
        <w:rPr/>
        <w:t>le</w:t>
      </w:r>
      <w:r>
        <w:rPr>
          <w:spacing w:val="-4"/>
        </w:rPr>
        <w:t> </w:t>
      </w:r>
      <w:r>
        <w:rPr/>
        <w:t>hemos</w:t>
      </w:r>
      <w:r>
        <w:rPr>
          <w:spacing w:val="-4"/>
        </w:rPr>
        <w:t> </w:t>
      </w:r>
      <w:r>
        <w:rPr/>
        <w:t>fallado</w:t>
      </w:r>
      <w:r>
        <w:rPr>
          <w:spacing w:val="-5"/>
        </w:rPr>
        <w:t> </w:t>
      </w:r>
      <w:r>
        <w:rPr/>
        <w:t>en</w:t>
      </w:r>
      <w:r>
        <w:rPr>
          <w:spacing w:val="-4"/>
        </w:rPr>
        <w:t> </w:t>
      </w:r>
      <w:r>
        <w:rPr/>
        <w:t>un</w:t>
      </w:r>
      <w:r>
        <w:rPr>
          <w:spacing w:val="-4"/>
        </w:rPr>
        <w:t> </w:t>
      </w:r>
      <w:r>
        <w:rPr>
          <w:spacing w:val="-2"/>
        </w:rPr>
        <w:t>plazo.</w:t>
      </w:r>
    </w:p>
    <w:p>
      <w:pPr>
        <w:spacing w:before="143"/>
        <w:ind w:left="85" w:right="0" w:firstLine="0"/>
        <w:jc w:val="left"/>
        <w:rPr>
          <w:sz w:val="22"/>
        </w:rPr>
      </w:pPr>
      <w:r>
        <w:rPr>
          <w:b/>
          <w:sz w:val="22"/>
        </w:rPr>
        <w:t>Comandante</w:t>
      </w:r>
      <w:r>
        <w:rPr>
          <w:b/>
          <w:spacing w:val="-4"/>
          <w:sz w:val="22"/>
        </w:rPr>
        <w:t> </w:t>
      </w:r>
      <w:r>
        <w:rPr>
          <w:b/>
          <w:sz w:val="22"/>
        </w:rPr>
        <w:t>Rueda:</w:t>
      </w:r>
      <w:r>
        <w:rPr>
          <w:b/>
          <w:spacing w:val="-4"/>
          <w:sz w:val="22"/>
        </w:rPr>
        <w:t> </w:t>
      </w:r>
      <w:r>
        <w:rPr>
          <w:sz w:val="22"/>
        </w:rPr>
        <w:t>Cierto,</w:t>
      </w:r>
      <w:r>
        <w:rPr>
          <w:spacing w:val="-6"/>
          <w:sz w:val="22"/>
        </w:rPr>
        <w:t> </w:t>
      </w:r>
      <w:r>
        <w:rPr>
          <w:sz w:val="22"/>
        </w:rPr>
        <w:t>y</w:t>
      </w:r>
      <w:r>
        <w:rPr>
          <w:spacing w:val="-6"/>
          <w:sz w:val="22"/>
        </w:rPr>
        <w:t> </w:t>
      </w:r>
      <w:r>
        <w:rPr>
          <w:sz w:val="22"/>
        </w:rPr>
        <w:t>por</w:t>
      </w:r>
      <w:r>
        <w:rPr>
          <w:spacing w:val="-4"/>
          <w:sz w:val="22"/>
        </w:rPr>
        <w:t> </w:t>
      </w:r>
      <w:r>
        <w:rPr>
          <w:sz w:val="22"/>
        </w:rPr>
        <w:t>eso</w:t>
      </w:r>
      <w:r>
        <w:rPr>
          <w:spacing w:val="-5"/>
          <w:sz w:val="22"/>
        </w:rPr>
        <w:t> </w:t>
      </w:r>
      <w:r>
        <w:rPr>
          <w:sz w:val="22"/>
        </w:rPr>
        <w:t>seguimos</w:t>
      </w:r>
      <w:r>
        <w:rPr>
          <w:spacing w:val="-4"/>
          <w:sz w:val="22"/>
        </w:rPr>
        <w:t> </w:t>
      </w:r>
      <w:r>
        <w:rPr>
          <w:sz w:val="22"/>
        </w:rPr>
        <w:t>trabajando</w:t>
      </w:r>
      <w:r>
        <w:rPr>
          <w:spacing w:val="-7"/>
          <w:sz w:val="22"/>
        </w:rPr>
        <w:t> </w:t>
      </w:r>
      <w:r>
        <w:rPr>
          <w:sz w:val="22"/>
        </w:rPr>
        <w:t>juntos.</w:t>
      </w:r>
      <w:r>
        <w:rPr>
          <w:spacing w:val="-8"/>
          <w:sz w:val="22"/>
        </w:rPr>
        <w:t> </w:t>
      </w:r>
      <w:r>
        <w:rPr>
          <w:sz w:val="22"/>
        </w:rPr>
        <w:t>Espero</w:t>
      </w:r>
      <w:r>
        <w:rPr>
          <w:spacing w:val="-5"/>
          <w:sz w:val="22"/>
        </w:rPr>
        <w:t> </w:t>
      </w:r>
      <w:r>
        <w:rPr>
          <w:sz w:val="22"/>
        </w:rPr>
        <w:t>que</w:t>
      </w:r>
      <w:r>
        <w:rPr>
          <w:spacing w:val="-4"/>
          <w:sz w:val="22"/>
        </w:rPr>
        <w:t> </w:t>
      </w:r>
      <w:r>
        <w:rPr>
          <w:b/>
          <w:sz w:val="22"/>
        </w:rPr>
        <w:t>siga</w:t>
      </w:r>
      <w:r>
        <w:rPr>
          <w:b/>
          <w:spacing w:val="-4"/>
          <w:sz w:val="22"/>
        </w:rPr>
        <w:t> </w:t>
      </w:r>
      <w:r>
        <w:rPr>
          <w:sz w:val="22"/>
        </w:rPr>
        <w:t>siendo</w:t>
      </w:r>
      <w:r>
        <w:rPr>
          <w:spacing w:val="-4"/>
          <w:sz w:val="22"/>
        </w:rPr>
        <w:t> así.</w:t>
      </w:r>
    </w:p>
    <w:p>
      <w:pPr>
        <w:pStyle w:val="BodyText"/>
      </w:pPr>
      <w:r>
        <w:rPr>
          <w:b/>
        </w:rPr>
        <w:t>Álvaro:</w:t>
      </w:r>
      <w:r>
        <w:rPr>
          <w:b/>
          <w:spacing w:val="-8"/>
        </w:rPr>
        <w:t> </w:t>
      </w:r>
      <w:r>
        <w:rPr/>
        <w:t>¿Hay</w:t>
      </w:r>
      <w:r>
        <w:rPr>
          <w:spacing w:val="-5"/>
        </w:rPr>
        <w:t> </w:t>
      </w:r>
      <w:r>
        <w:rPr/>
        <w:t>alguna</w:t>
      </w:r>
      <w:r>
        <w:rPr>
          <w:spacing w:val="-4"/>
        </w:rPr>
        <w:t> </w:t>
      </w:r>
      <w:r>
        <w:rPr/>
        <w:t>otra</w:t>
      </w:r>
      <w:r>
        <w:rPr>
          <w:spacing w:val="-4"/>
        </w:rPr>
        <w:t> </w:t>
      </w:r>
      <w:r>
        <w:rPr/>
        <w:t>condición</w:t>
      </w:r>
      <w:r>
        <w:rPr>
          <w:spacing w:val="-5"/>
        </w:rPr>
        <w:t> </w:t>
      </w:r>
      <w:r>
        <w:rPr/>
        <w:t>especial</w:t>
      </w:r>
      <w:r>
        <w:rPr>
          <w:spacing w:val="-4"/>
        </w:rPr>
        <w:t> </w:t>
      </w:r>
      <w:r>
        <w:rPr/>
        <w:t>para</w:t>
      </w:r>
      <w:r>
        <w:rPr>
          <w:spacing w:val="-4"/>
        </w:rPr>
        <w:t> </w:t>
      </w:r>
      <w:r>
        <w:rPr/>
        <w:t>este</w:t>
      </w:r>
      <w:r>
        <w:rPr>
          <w:spacing w:val="-6"/>
        </w:rPr>
        <w:t> </w:t>
      </w:r>
      <w:r>
        <w:rPr/>
        <w:t>pedido,</w:t>
      </w:r>
      <w:r>
        <w:rPr>
          <w:spacing w:val="-5"/>
        </w:rPr>
        <w:t> </w:t>
      </w:r>
      <w:r>
        <w:rPr>
          <w:spacing w:val="-2"/>
        </w:rPr>
        <w:t>Comandante?</w:t>
      </w:r>
    </w:p>
    <w:p>
      <w:pPr>
        <w:pStyle w:val="BodyText"/>
        <w:spacing w:line="230" w:lineRule="auto" w:before="153"/>
        <w:ind w:right="100"/>
      </w:pPr>
      <w:r>
        <w:rPr>
          <w:b/>
        </w:rPr>
        <w:t>Comandante</w:t>
      </w:r>
      <w:r>
        <w:rPr>
          <w:b/>
          <w:spacing w:val="-2"/>
        </w:rPr>
        <w:t> </w:t>
      </w:r>
      <w:r>
        <w:rPr>
          <w:b/>
        </w:rPr>
        <w:t>Rueda:</w:t>
      </w:r>
      <w:r>
        <w:rPr>
          <w:b/>
          <w:spacing w:val="-2"/>
        </w:rPr>
        <w:t> </w:t>
      </w:r>
      <w:r>
        <w:rPr/>
        <w:t>Sí.</w:t>
      </w:r>
      <w:r>
        <w:rPr>
          <w:spacing w:val="-6"/>
        </w:rPr>
        <w:t> </w:t>
      </w:r>
      <w:r>
        <w:rPr/>
        <w:t>Esta</w:t>
      </w:r>
      <w:r>
        <w:rPr>
          <w:spacing w:val="-2"/>
        </w:rPr>
        <w:t> </w:t>
      </w:r>
      <w:r>
        <w:rPr/>
        <w:t>vez</w:t>
      </w:r>
      <w:r>
        <w:rPr>
          <w:spacing w:val="-5"/>
        </w:rPr>
        <w:t> </w:t>
      </w:r>
      <w:r>
        <w:rPr/>
        <w:t>quiero</w:t>
      </w:r>
      <w:r>
        <w:rPr>
          <w:spacing w:val="-3"/>
        </w:rPr>
        <w:t> </w:t>
      </w:r>
      <w:r>
        <w:rPr/>
        <w:t>que</w:t>
      </w:r>
      <w:r>
        <w:rPr>
          <w:spacing w:val="-4"/>
        </w:rPr>
        <w:t> </w:t>
      </w:r>
      <w:r>
        <w:rPr/>
        <w:t>Diego</w:t>
      </w:r>
      <w:r>
        <w:rPr>
          <w:spacing w:val="-3"/>
        </w:rPr>
        <w:t> </w:t>
      </w:r>
      <w:r>
        <w:rPr>
          <w:b/>
        </w:rPr>
        <w:t>venga</w:t>
      </w:r>
      <w:r>
        <w:rPr>
          <w:b/>
          <w:spacing w:val="-2"/>
        </w:rPr>
        <w:t> </w:t>
      </w:r>
      <w:r>
        <w:rPr/>
        <w:t>personalmente</w:t>
      </w:r>
      <w:r>
        <w:rPr>
          <w:spacing w:val="-3"/>
        </w:rPr>
        <w:t> </w:t>
      </w:r>
      <w:r>
        <w:rPr/>
        <w:t>a</w:t>
      </w:r>
      <w:r>
        <w:rPr>
          <w:spacing w:val="-2"/>
        </w:rPr>
        <w:t> </w:t>
      </w:r>
      <w:r>
        <w:rPr/>
        <w:t>confirmar</w:t>
      </w:r>
      <w:r>
        <w:rPr>
          <w:spacing w:val="-2"/>
        </w:rPr>
        <w:t> </w:t>
      </w:r>
      <w:r>
        <w:rPr/>
        <w:t>la</w:t>
      </w:r>
      <w:r>
        <w:rPr>
          <w:spacing w:val="-2"/>
        </w:rPr>
        <w:t> </w:t>
      </w:r>
      <w:r>
        <w:rPr/>
        <w:t>entrega en el punto de recepción, cuando llegue el momento.</w:t>
      </w:r>
    </w:p>
    <w:p>
      <w:pPr>
        <w:pStyle w:val="BodyText"/>
        <w:spacing w:before="144"/>
      </w:pPr>
      <w:r>
        <w:rPr>
          <w:b/>
        </w:rPr>
        <w:t>Fabián:</w:t>
      </w:r>
      <w:r>
        <w:rPr>
          <w:b/>
          <w:spacing w:val="-7"/>
        </w:rPr>
        <w:t> </w:t>
      </w:r>
      <w:r>
        <w:rPr/>
        <w:t>(Sorprendido)</w:t>
      </w:r>
      <w:r>
        <w:rPr>
          <w:spacing w:val="-5"/>
        </w:rPr>
        <w:t> </w:t>
      </w:r>
      <w:r>
        <w:rPr/>
        <w:t>¿Aquí,</w:t>
      </w:r>
      <w:r>
        <w:rPr>
          <w:spacing w:val="-4"/>
        </w:rPr>
        <w:t> </w:t>
      </w:r>
      <w:r>
        <w:rPr/>
        <w:t>en</w:t>
      </w:r>
      <w:r>
        <w:rPr>
          <w:spacing w:val="-5"/>
        </w:rPr>
        <w:t> </w:t>
      </w:r>
      <w:r>
        <w:rPr>
          <w:spacing w:val="-2"/>
        </w:rPr>
        <w:t>Venezuela?</w:t>
      </w:r>
    </w:p>
    <w:p>
      <w:pPr>
        <w:pStyle w:val="BodyText"/>
        <w:spacing w:line="230" w:lineRule="auto" w:before="153"/>
        <w:ind w:right="224"/>
      </w:pPr>
      <w:r>
        <w:rPr>
          <w:b/>
        </w:rPr>
        <w:t>Comandante</w:t>
      </w:r>
      <w:r>
        <w:rPr>
          <w:b/>
          <w:spacing w:val="-2"/>
        </w:rPr>
        <w:t> </w:t>
      </w:r>
      <w:r>
        <w:rPr>
          <w:b/>
        </w:rPr>
        <w:t>Rueda:</w:t>
      </w:r>
      <w:r>
        <w:rPr>
          <w:b/>
          <w:spacing w:val="-4"/>
        </w:rPr>
        <w:t> </w:t>
      </w:r>
      <w:r>
        <w:rPr/>
        <w:t>Aquí</w:t>
      </w:r>
      <w:r>
        <w:rPr>
          <w:spacing w:val="-2"/>
        </w:rPr>
        <w:t> </w:t>
      </w:r>
      <w:r>
        <w:rPr/>
        <w:t>mismo.</w:t>
      </w:r>
      <w:r>
        <w:rPr>
          <w:spacing w:val="-4"/>
        </w:rPr>
        <w:t> </w:t>
      </w:r>
      <w:r>
        <w:rPr/>
        <w:t>Quiero</w:t>
      </w:r>
      <w:r>
        <w:rPr>
          <w:spacing w:val="-3"/>
        </w:rPr>
        <w:t> </w:t>
      </w:r>
      <w:r>
        <w:rPr/>
        <w:t>conocer</w:t>
      </w:r>
      <w:r>
        <w:rPr>
          <w:spacing w:val="-2"/>
        </w:rPr>
        <w:t> </w:t>
      </w:r>
      <w:r>
        <w:rPr/>
        <w:t>mejor</w:t>
      </w:r>
      <w:r>
        <w:rPr>
          <w:spacing w:val="-2"/>
        </w:rPr>
        <w:t> </w:t>
      </w:r>
      <w:r>
        <w:rPr/>
        <w:t>a</w:t>
      </w:r>
      <w:r>
        <w:rPr>
          <w:spacing w:val="-5"/>
        </w:rPr>
        <w:t> </w:t>
      </w:r>
      <w:r>
        <w:rPr/>
        <w:t>la</w:t>
      </w:r>
      <w:r>
        <w:rPr>
          <w:spacing w:val="-2"/>
        </w:rPr>
        <w:t> </w:t>
      </w:r>
      <w:r>
        <w:rPr/>
        <w:t>gente</w:t>
      </w:r>
      <w:r>
        <w:rPr>
          <w:spacing w:val="-3"/>
        </w:rPr>
        <w:t> </w:t>
      </w:r>
      <w:r>
        <w:rPr/>
        <w:t>que</w:t>
      </w:r>
      <w:r>
        <w:rPr>
          <w:spacing w:val="-4"/>
        </w:rPr>
        <w:t> </w:t>
      </w:r>
      <w:r>
        <w:rPr/>
        <w:t>maneja</w:t>
      </w:r>
      <w:r>
        <w:rPr>
          <w:spacing w:val="-2"/>
        </w:rPr>
        <w:t> </w:t>
      </w:r>
      <w:r>
        <w:rPr/>
        <w:t>mis</w:t>
      </w:r>
      <w:r>
        <w:rPr>
          <w:spacing w:val="-2"/>
        </w:rPr>
        <w:t> </w:t>
      </w:r>
      <w:r>
        <w:rPr/>
        <w:t>pedidos, sobre todo cuando </w:t>
      </w:r>
      <w:r>
        <w:rPr>
          <w:b/>
        </w:rPr>
        <w:t>son </w:t>
      </w:r>
      <w:r>
        <w:rPr/>
        <w:t>de este tamaño.</w:t>
      </w:r>
    </w:p>
    <w:p>
      <w:pPr>
        <w:pStyle w:val="BodyText"/>
        <w:spacing w:line="228" w:lineRule="auto" w:before="159"/>
        <w:ind w:right="224"/>
      </w:pPr>
      <w:r>
        <w:rPr>
          <w:b/>
        </w:rPr>
        <w:t>Álvaro:</w:t>
      </w:r>
      <w:r>
        <w:rPr>
          <w:b/>
          <w:spacing w:val="-4"/>
        </w:rPr>
        <w:t> </w:t>
      </w:r>
      <w:r>
        <w:rPr/>
        <w:t>(Disimulando</w:t>
      </w:r>
      <w:r>
        <w:rPr>
          <w:spacing w:val="-3"/>
        </w:rPr>
        <w:t> </w:t>
      </w:r>
      <w:r>
        <w:rPr/>
        <w:t>la</w:t>
      </w:r>
      <w:r>
        <w:rPr>
          <w:spacing w:val="-5"/>
        </w:rPr>
        <w:t> </w:t>
      </w:r>
      <w:r>
        <w:rPr/>
        <w:t>inquietud)</w:t>
      </w:r>
      <w:r>
        <w:rPr>
          <w:spacing w:val="-3"/>
        </w:rPr>
        <w:t> </w:t>
      </w:r>
      <w:r>
        <w:rPr/>
        <w:t>Por</w:t>
      </w:r>
      <w:r>
        <w:rPr>
          <w:spacing w:val="-2"/>
        </w:rPr>
        <w:t> </w:t>
      </w:r>
      <w:r>
        <w:rPr/>
        <w:t>supuesto,</w:t>
      </w:r>
      <w:r>
        <w:rPr>
          <w:spacing w:val="-5"/>
        </w:rPr>
        <w:t> </w:t>
      </w:r>
      <w:r>
        <w:rPr/>
        <w:t>Comandante.</w:t>
      </w:r>
      <w:r>
        <w:rPr>
          <w:spacing w:val="-3"/>
        </w:rPr>
        <w:t> </w:t>
      </w:r>
      <w:r>
        <w:rPr/>
        <w:t>Cuente</w:t>
      </w:r>
      <w:r>
        <w:rPr>
          <w:spacing w:val="-3"/>
        </w:rPr>
        <w:t> </w:t>
      </w:r>
      <w:r>
        <w:rPr/>
        <w:t>conmigo</w:t>
      </w:r>
      <w:r>
        <w:rPr>
          <w:spacing w:val="-3"/>
        </w:rPr>
        <w:t> </w:t>
      </w:r>
      <w:r>
        <w:rPr/>
        <w:t>para</w:t>
      </w:r>
      <w:r>
        <w:rPr>
          <w:spacing w:val="-2"/>
        </w:rPr>
        <w:t> </w:t>
      </w:r>
      <w:r>
        <w:rPr/>
        <w:t>eso </w:t>
      </w:r>
      <w:r>
        <w:rPr>
          <w:spacing w:val="-2"/>
        </w:rPr>
        <w:t>también.</w:t>
      </w:r>
    </w:p>
    <w:p>
      <w:pPr>
        <w:spacing w:before="149"/>
        <w:ind w:left="85" w:right="0" w:firstLine="0"/>
        <w:jc w:val="left"/>
        <w:rPr>
          <w:sz w:val="22"/>
        </w:rPr>
      </w:pPr>
      <w:r>
        <w:rPr>
          <w:b/>
          <w:sz w:val="22"/>
        </w:rPr>
        <w:t>Comandante</w:t>
      </w:r>
      <w:r>
        <w:rPr>
          <w:b/>
          <w:spacing w:val="-6"/>
          <w:sz w:val="22"/>
        </w:rPr>
        <w:t> </w:t>
      </w:r>
      <w:r>
        <w:rPr>
          <w:b/>
          <w:sz w:val="22"/>
        </w:rPr>
        <w:t>Rueda:</w:t>
      </w:r>
      <w:r>
        <w:rPr>
          <w:b/>
          <w:spacing w:val="-4"/>
          <w:sz w:val="22"/>
        </w:rPr>
        <w:t> </w:t>
      </w:r>
      <w:r>
        <w:rPr>
          <w:sz w:val="22"/>
        </w:rPr>
        <w:t>Me</w:t>
      </w:r>
      <w:r>
        <w:rPr>
          <w:spacing w:val="-5"/>
          <w:sz w:val="22"/>
        </w:rPr>
        <w:t> </w:t>
      </w:r>
      <w:r>
        <w:rPr>
          <w:sz w:val="22"/>
        </w:rPr>
        <w:t>gusta</w:t>
      </w:r>
      <w:r>
        <w:rPr>
          <w:spacing w:val="-4"/>
          <w:sz w:val="22"/>
        </w:rPr>
        <w:t> </w:t>
      </w:r>
      <w:r>
        <w:rPr>
          <w:sz w:val="22"/>
        </w:rPr>
        <w:t>esa</w:t>
      </w:r>
      <w:r>
        <w:rPr>
          <w:spacing w:val="-4"/>
          <w:sz w:val="22"/>
        </w:rPr>
        <w:t> </w:t>
      </w:r>
      <w:r>
        <w:rPr>
          <w:sz w:val="22"/>
        </w:rPr>
        <w:t>actitud.</w:t>
      </w:r>
      <w:r>
        <w:rPr>
          <w:spacing w:val="-5"/>
          <w:sz w:val="22"/>
        </w:rPr>
        <w:t> </w:t>
      </w:r>
      <w:r>
        <w:rPr>
          <w:sz w:val="22"/>
        </w:rPr>
        <w:t>Fabián,</w:t>
      </w:r>
      <w:r>
        <w:rPr>
          <w:spacing w:val="-4"/>
          <w:sz w:val="22"/>
        </w:rPr>
        <w:t> </w:t>
      </w:r>
      <w:r>
        <w:rPr>
          <w:sz w:val="22"/>
        </w:rPr>
        <w:t>has</w:t>
      </w:r>
      <w:r>
        <w:rPr>
          <w:spacing w:val="-5"/>
          <w:sz w:val="22"/>
        </w:rPr>
        <w:t> </w:t>
      </w:r>
      <w:r>
        <w:rPr>
          <w:sz w:val="22"/>
        </w:rPr>
        <w:t>elegido</w:t>
      </w:r>
      <w:r>
        <w:rPr>
          <w:spacing w:val="-4"/>
          <w:sz w:val="22"/>
        </w:rPr>
        <w:t> </w:t>
      </w:r>
      <w:r>
        <w:rPr>
          <w:sz w:val="22"/>
        </w:rPr>
        <w:t>bien</w:t>
      </w:r>
      <w:r>
        <w:rPr>
          <w:spacing w:val="-6"/>
          <w:sz w:val="22"/>
        </w:rPr>
        <w:t> </w:t>
      </w:r>
      <w:r>
        <w:rPr>
          <w:sz w:val="22"/>
        </w:rPr>
        <w:t>esta</w:t>
      </w:r>
      <w:r>
        <w:rPr>
          <w:spacing w:val="-3"/>
          <w:sz w:val="22"/>
        </w:rPr>
        <w:t> </w:t>
      </w:r>
      <w:r>
        <w:rPr>
          <w:spacing w:val="-4"/>
          <w:sz w:val="22"/>
        </w:rPr>
        <w:t>vez.</w:t>
      </w:r>
    </w:p>
    <w:p>
      <w:pPr>
        <w:pStyle w:val="BodyText"/>
      </w:pPr>
      <w:r>
        <w:rPr>
          <w:b/>
        </w:rPr>
        <w:t>Fabián:</w:t>
      </w:r>
      <w:r>
        <w:rPr>
          <w:b/>
          <w:spacing w:val="-7"/>
        </w:rPr>
        <w:t> </w:t>
      </w:r>
      <w:r>
        <w:rPr/>
        <w:t>Eso</w:t>
      </w:r>
      <w:r>
        <w:rPr>
          <w:spacing w:val="-5"/>
        </w:rPr>
        <w:t> </w:t>
      </w:r>
      <w:r>
        <w:rPr/>
        <w:t>intento</w:t>
      </w:r>
      <w:r>
        <w:rPr>
          <w:spacing w:val="-4"/>
        </w:rPr>
        <w:t> </w:t>
      </w:r>
      <w:r>
        <w:rPr/>
        <w:t>siempre,</w:t>
      </w:r>
      <w:r>
        <w:rPr>
          <w:spacing w:val="-4"/>
        </w:rPr>
        <w:t> </w:t>
      </w:r>
      <w:r>
        <w:rPr>
          <w:spacing w:val="-2"/>
        </w:rPr>
        <w:t>Comandante.</w:t>
      </w:r>
    </w:p>
    <w:p>
      <w:pPr>
        <w:spacing w:line="228" w:lineRule="auto" w:before="156"/>
        <w:ind w:left="85" w:right="0" w:firstLine="0"/>
        <w:jc w:val="left"/>
        <w:rPr>
          <w:sz w:val="22"/>
        </w:rPr>
      </w:pPr>
      <w:r>
        <w:rPr>
          <w:b/>
          <w:sz w:val="22"/>
        </w:rPr>
        <w:t>Comandante</w:t>
      </w:r>
      <w:r>
        <w:rPr>
          <w:b/>
          <w:spacing w:val="-2"/>
          <w:sz w:val="22"/>
        </w:rPr>
        <w:t> </w:t>
      </w:r>
      <w:r>
        <w:rPr>
          <w:b/>
          <w:sz w:val="22"/>
        </w:rPr>
        <w:t>Rueda:</w:t>
      </w:r>
      <w:r>
        <w:rPr>
          <w:b/>
          <w:spacing w:val="-4"/>
          <w:sz w:val="22"/>
        </w:rPr>
        <w:t> </w:t>
      </w:r>
      <w:r>
        <w:rPr>
          <w:sz w:val="22"/>
        </w:rPr>
        <w:t>Bueno,</w:t>
      </w:r>
      <w:r>
        <w:rPr>
          <w:spacing w:val="-3"/>
          <w:sz w:val="22"/>
        </w:rPr>
        <w:t> </w:t>
      </w:r>
      <w:r>
        <w:rPr>
          <w:b/>
          <w:sz w:val="22"/>
        </w:rPr>
        <w:t>sigamos</w:t>
      </w:r>
      <w:r>
        <w:rPr>
          <w:b/>
          <w:spacing w:val="-4"/>
          <w:sz w:val="22"/>
        </w:rPr>
        <w:t> </w:t>
      </w:r>
      <w:r>
        <w:rPr>
          <w:sz w:val="22"/>
        </w:rPr>
        <w:t>comiendo,</w:t>
      </w:r>
      <w:r>
        <w:rPr>
          <w:spacing w:val="-4"/>
          <w:sz w:val="22"/>
        </w:rPr>
        <w:t> </w:t>
      </w:r>
      <w:r>
        <w:rPr>
          <w:sz w:val="22"/>
        </w:rPr>
        <w:t>que</w:t>
      </w:r>
      <w:r>
        <w:rPr>
          <w:spacing w:val="-4"/>
          <w:sz w:val="22"/>
        </w:rPr>
        <w:t> </w:t>
      </w:r>
      <w:r>
        <w:rPr>
          <w:sz w:val="22"/>
        </w:rPr>
        <w:t>la</w:t>
      </w:r>
      <w:r>
        <w:rPr>
          <w:spacing w:val="-2"/>
          <w:sz w:val="22"/>
        </w:rPr>
        <w:t> </w:t>
      </w:r>
      <w:r>
        <w:rPr>
          <w:sz w:val="22"/>
        </w:rPr>
        <w:t>cachapa</w:t>
      </w:r>
      <w:r>
        <w:rPr>
          <w:spacing w:val="-2"/>
          <w:sz w:val="22"/>
        </w:rPr>
        <w:t> </w:t>
      </w:r>
      <w:r>
        <w:rPr>
          <w:sz w:val="22"/>
        </w:rPr>
        <w:t>se</w:t>
      </w:r>
      <w:r>
        <w:rPr>
          <w:spacing w:val="-4"/>
          <w:sz w:val="22"/>
        </w:rPr>
        <w:t> </w:t>
      </w:r>
      <w:r>
        <w:rPr>
          <w:sz w:val="22"/>
        </w:rPr>
        <w:t>enfría</w:t>
      </w:r>
      <w:r>
        <w:rPr>
          <w:spacing w:val="-2"/>
          <w:sz w:val="22"/>
        </w:rPr>
        <w:t> </w:t>
      </w:r>
      <w:r>
        <w:rPr>
          <w:sz w:val="22"/>
        </w:rPr>
        <w:t>y</w:t>
      </w:r>
      <w:r>
        <w:rPr>
          <w:spacing w:val="-4"/>
          <w:sz w:val="22"/>
        </w:rPr>
        <w:t> </w:t>
      </w:r>
      <w:r>
        <w:rPr>
          <w:b/>
          <w:sz w:val="22"/>
        </w:rPr>
        <w:t>sería</w:t>
      </w:r>
      <w:r>
        <w:rPr>
          <w:b/>
          <w:spacing w:val="-2"/>
          <w:sz w:val="22"/>
        </w:rPr>
        <w:t> </w:t>
      </w:r>
      <w:r>
        <w:rPr>
          <w:sz w:val="22"/>
        </w:rPr>
        <w:t>un</w:t>
      </w:r>
      <w:r>
        <w:rPr>
          <w:spacing w:val="-4"/>
          <w:sz w:val="22"/>
        </w:rPr>
        <w:t> </w:t>
      </w:r>
      <w:r>
        <w:rPr>
          <w:sz w:val="22"/>
        </w:rPr>
        <w:t>pecado</w:t>
      </w:r>
      <w:r>
        <w:rPr>
          <w:spacing w:val="-4"/>
          <w:sz w:val="22"/>
        </w:rPr>
        <w:t> </w:t>
      </w:r>
      <w:r>
        <w:rPr>
          <w:sz w:val="22"/>
        </w:rPr>
        <w:t>no </w:t>
      </w:r>
      <w:r>
        <w:rPr>
          <w:spacing w:val="-2"/>
          <w:sz w:val="22"/>
        </w:rPr>
        <w:t>terminarla.</w:t>
      </w:r>
    </w:p>
    <w:p>
      <w:pPr>
        <w:pStyle w:val="BodyText"/>
        <w:spacing w:line="228" w:lineRule="auto" w:before="163"/>
      </w:pPr>
      <w:r>
        <w:rPr>
          <w:b/>
        </w:rPr>
        <w:t>Álvaro:</w:t>
      </w:r>
      <w:r>
        <w:rPr>
          <w:b/>
          <w:spacing w:val="-3"/>
        </w:rPr>
        <w:t> </w:t>
      </w:r>
      <w:r>
        <w:rPr/>
        <w:t>(Sonríe,</w:t>
      </w:r>
      <w:r>
        <w:rPr>
          <w:spacing w:val="-3"/>
        </w:rPr>
        <w:t> </w:t>
      </w:r>
      <w:r>
        <w:rPr/>
        <w:t>aunque</w:t>
      </w:r>
      <w:r>
        <w:rPr>
          <w:spacing w:val="-3"/>
        </w:rPr>
        <w:t> </w:t>
      </w:r>
      <w:r>
        <w:rPr/>
        <w:t>por</w:t>
      </w:r>
      <w:r>
        <w:rPr>
          <w:spacing w:val="-1"/>
        </w:rPr>
        <w:t> </w:t>
      </w:r>
      <w:r>
        <w:rPr/>
        <w:t>dentro</w:t>
      </w:r>
      <w:r>
        <w:rPr>
          <w:spacing w:val="-2"/>
        </w:rPr>
        <w:t> </w:t>
      </w:r>
      <w:r>
        <w:rPr/>
        <w:t>procesa</w:t>
      </w:r>
      <w:r>
        <w:rPr>
          <w:spacing w:val="-2"/>
        </w:rPr>
        <w:t> </w:t>
      </w:r>
      <w:r>
        <w:rPr/>
        <w:t>todo</w:t>
      </w:r>
      <w:r>
        <w:rPr>
          <w:spacing w:val="-2"/>
        </w:rPr>
        <w:t> </w:t>
      </w:r>
      <w:r>
        <w:rPr/>
        <w:t>lo</w:t>
      </w:r>
      <w:r>
        <w:rPr>
          <w:spacing w:val="-2"/>
        </w:rPr>
        <w:t> </w:t>
      </w:r>
      <w:r>
        <w:rPr/>
        <w:t>que</w:t>
      </w:r>
      <w:r>
        <w:rPr>
          <w:spacing w:val="-3"/>
        </w:rPr>
        <w:t> </w:t>
      </w:r>
      <w:r>
        <w:rPr/>
        <w:t>acaba</w:t>
      </w:r>
      <w:r>
        <w:rPr>
          <w:spacing w:val="-2"/>
        </w:rPr>
        <w:t> </w:t>
      </w:r>
      <w:r>
        <w:rPr/>
        <w:t>de</w:t>
      </w:r>
      <w:r>
        <w:rPr>
          <w:spacing w:val="-3"/>
        </w:rPr>
        <w:t> </w:t>
      </w:r>
      <w:r>
        <w:rPr/>
        <w:t>escuchar)</w:t>
      </w:r>
      <w:r>
        <w:rPr>
          <w:spacing w:val="-2"/>
        </w:rPr>
        <w:t> </w:t>
      </w:r>
      <w:r>
        <w:rPr/>
        <w:t>Tiene</w:t>
      </w:r>
      <w:r>
        <w:rPr>
          <w:spacing w:val="-3"/>
        </w:rPr>
        <w:t> </w:t>
      </w:r>
      <w:r>
        <w:rPr/>
        <w:t>razón,</w:t>
      </w:r>
      <w:r>
        <w:rPr>
          <w:spacing w:val="-2"/>
        </w:rPr>
        <w:t> </w:t>
      </w:r>
      <w:r>
        <w:rPr/>
        <w:t>no</w:t>
      </w:r>
      <w:r>
        <w:rPr>
          <w:spacing w:val="-3"/>
        </w:rPr>
        <w:t> </w:t>
      </w:r>
      <w:r>
        <w:rPr/>
        <w:t>hay que desperdiciar esto.</w:t>
      </w:r>
    </w:p>
    <w:p>
      <w:pPr>
        <w:pStyle w:val="BodyText"/>
        <w:spacing w:before="147"/>
      </w:pPr>
      <w:r>
        <w:rPr>
          <w:b/>
        </w:rPr>
        <w:t>Fabián:</w:t>
      </w:r>
      <w:r>
        <w:rPr>
          <w:b/>
          <w:spacing w:val="-6"/>
        </w:rPr>
        <w:t> </w:t>
      </w:r>
      <w:r>
        <w:rPr/>
        <w:t>Salud,</w:t>
      </w:r>
      <w:r>
        <w:rPr>
          <w:spacing w:val="-3"/>
        </w:rPr>
        <w:t> </w:t>
      </w:r>
      <w:r>
        <w:rPr/>
        <w:t>entonces,</w:t>
      </w:r>
      <w:r>
        <w:rPr>
          <w:spacing w:val="-7"/>
        </w:rPr>
        <w:t> </w:t>
      </w:r>
      <w:r>
        <w:rPr/>
        <w:t>por</w:t>
      </w:r>
      <w:r>
        <w:rPr>
          <w:spacing w:val="-2"/>
        </w:rPr>
        <w:t> </w:t>
      </w:r>
      <w:r>
        <w:rPr/>
        <w:t>el</w:t>
      </w:r>
      <w:r>
        <w:rPr>
          <w:spacing w:val="-3"/>
        </w:rPr>
        <w:t> </w:t>
      </w:r>
      <w:r>
        <w:rPr/>
        <w:t>nuevo</w:t>
      </w:r>
      <w:r>
        <w:rPr>
          <w:spacing w:val="-3"/>
        </w:rPr>
        <w:t> </w:t>
      </w:r>
      <w:r>
        <w:rPr/>
        <w:t>pedido</w:t>
      </w:r>
      <w:r>
        <w:rPr>
          <w:spacing w:val="-4"/>
        </w:rPr>
        <w:t> </w:t>
      </w:r>
      <w:r>
        <w:rPr/>
        <w:t>y</w:t>
      </w:r>
      <w:r>
        <w:rPr>
          <w:spacing w:val="-4"/>
        </w:rPr>
        <w:t> </w:t>
      </w:r>
      <w:r>
        <w:rPr/>
        <w:t>por</w:t>
      </w:r>
      <w:r>
        <w:rPr>
          <w:spacing w:val="-3"/>
        </w:rPr>
        <w:t> </w:t>
      </w:r>
      <w:r>
        <w:rPr/>
        <w:t>que</w:t>
      </w:r>
      <w:r>
        <w:rPr>
          <w:spacing w:val="-4"/>
        </w:rPr>
        <w:t> </w:t>
      </w:r>
      <w:r>
        <w:rPr/>
        <w:t>todo</w:t>
      </w:r>
      <w:r>
        <w:rPr>
          <w:spacing w:val="-5"/>
        </w:rPr>
        <w:t> </w:t>
      </w:r>
      <w:r>
        <w:rPr>
          <w:b/>
        </w:rPr>
        <w:t>salga</w:t>
      </w:r>
      <w:r>
        <w:rPr>
          <w:b/>
          <w:spacing w:val="-3"/>
        </w:rPr>
        <w:t> </w:t>
      </w:r>
      <w:r>
        <w:rPr/>
        <w:t>como</w:t>
      </w:r>
      <w:r>
        <w:rPr>
          <w:spacing w:val="-3"/>
        </w:rPr>
        <w:t> </w:t>
      </w:r>
      <w:r>
        <w:rPr>
          <w:spacing w:val="-2"/>
        </w:rPr>
        <w:t>esperamos.</w:t>
      </w:r>
    </w:p>
    <w:p>
      <w:pPr>
        <w:spacing w:before="143"/>
        <w:ind w:left="85" w:right="0" w:firstLine="0"/>
        <w:jc w:val="left"/>
        <w:rPr>
          <w:sz w:val="22"/>
        </w:rPr>
      </w:pPr>
      <w:r>
        <w:rPr>
          <w:b/>
          <w:sz w:val="22"/>
        </w:rPr>
        <w:t>Comandante</w:t>
      </w:r>
      <w:r>
        <w:rPr>
          <w:b/>
          <w:spacing w:val="-6"/>
          <w:sz w:val="22"/>
        </w:rPr>
        <w:t> </w:t>
      </w:r>
      <w:r>
        <w:rPr>
          <w:b/>
          <w:sz w:val="22"/>
        </w:rPr>
        <w:t>Rueda:</w:t>
      </w:r>
      <w:r>
        <w:rPr>
          <w:b/>
          <w:spacing w:val="-5"/>
          <w:sz w:val="22"/>
        </w:rPr>
        <w:t> </w:t>
      </w:r>
      <w:r>
        <w:rPr>
          <w:spacing w:val="-2"/>
          <w:sz w:val="22"/>
        </w:rPr>
        <w:t>Salud.</w:t>
      </w:r>
    </w:p>
    <w:p>
      <w:pPr>
        <w:pStyle w:val="BodyText"/>
        <w:spacing w:line="228" w:lineRule="auto" w:before="156"/>
        <w:ind w:right="107"/>
      </w:pPr>
      <w:r>
        <w:rPr>
          <w:b/>
        </w:rPr>
        <w:t>Álvaro: </w:t>
      </w:r>
      <w:r>
        <w:rPr/>
        <w:t>Salud. (Piensa para sí) Trescientos fusiles, ciento cincuenta pistolas, cien cajas de munición,</w:t>
      </w:r>
      <w:r>
        <w:rPr>
          <w:spacing w:val="-3"/>
        </w:rPr>
        <w:t> </w:t>
      </w:r>
      <w:r>
        <w:rPr/>
        <w:t>veinte</w:t>
      </w:r>
      <w:r>
        <w:rPr>
          <w:spacing w:val="-3"/>
        </w:rPr>
        <w:t> </w:t>
      </w:r>
      <w:r>
        <w:rPr/>
        <w:t>lanzagranadas.</w:t>
      </w:r>
      <w:r>
        <w:rPr>
          <w:spacing w:val="-3"/>
        </w:rPr>
        <w:t> </w:t>
      </w:r>
      <w:r>
        <w:rPr/>
        <w:t>Nueva</w:t>
      </w:r>
      <w:r>
        <w:rPr>
          <w:spacing w:val="-5"/>
        </w:rPr>
        <w:t> </w:t>
      </w:r>
      <w:r>
        <w:rPr/>
        <w:t>ruta</w:t>
      </w:r>
      <w:r>
        <w:rPr>
          <w:spacing w:val="-2"/>
        </w:rPr>
        <w:t> </w:t>
      </w:r>
      <w:r>
        <w:rPr/>
        <w:t>cerca</w:t>
      </w:r>
      <w:r>
        <w:rPr>
          <w:spacing w:val="-2"/>
        </w:rPr>
        <w:t> </w:t>
      </w:r>
      <w:r>
        <w:rPr/>
        <w:t>de</w:t>
      </w:r>
      <w:r>
        <w:rPr>
          <w:spacing w:val="-4"/>
        </w:rPr>
        <w:t> </w:t>
      </w:r>
      <w:r>
        <w:rPr/>
        <w:t>la</w:t>
      </w:r>
      <w:r>
        <w:rPr>
          <w:spacing w:val="-2"/>
        </w:rPr>
        <w:t> </w:t>
      </w:r>
      <w:r>
        <w:rPr/>
        <w:t>frontera.</w:t>
      </w:r>
      <w:r>
        <w:rPr>
          <w:spacing w:val="-3"/>
        </w:rPr>
        <w:t> </w:t>
      </w:r>
      <w:r>
        <w:rPr/>
        <w:t>Fin</w:t>
      </w:r>
      <w:r>
        <w:rPr>
          <w:spacing w:val="-3"/>
        </w:rPr>
        <w:t> </w:t>
      </w:r>
      <w:r>
        <w:rPr/>
        <w:t>del</w:t>
      </w:r>
      <w:r>
        <w:rPr>
          <w:spacing w:val="-2"/>
        </w:rPr>
        <w:t> </w:t>
      </w:r>
      <w:r>
        <w:rPr/>
        <w:t>mes</w:t>
      </w:r>
      <w:r>
        <w:rPr>
          <w:spacing w:val="-2"/>
        </w:rPr>
        <w:t> </w:t>
      </w:r>
      <w:r>
        <w:rPr/>
        <w:t>que</w:t>
      </w:r>
      <w:r>
        <w:rPr>
          <w:spacing w:val="-4"/>
        </w:rPr>
        <w:t> </w:t>
      </w:r>
      <w:r>
        <w:rPr/>
        <w:t>viene.</w:t>
      </w:r>
      <w:r>
        <w:rPr>
          <w:spacing w:val="-4"/>
        </w:rPr>
        <w:t> </w:t>
      </w:r>
      <w:r>
        <w:rPr/>
        <w:t>Y</w:t>
      </w:r>
      <w:r>
        <w:rPr>
          <w:spacing w:val="-2"/>
        </w:rPr>
        <w:t> </w:t>
      </w:r>
      <w:r>
        <w:rPr/>
        <w:t>ahora, tengo que volver aquí en persona. Carlos tiene que saber todo esto cuanto antes.</w:t>
      </w:r>
    </w:p>
    <w:p>
      <w:pPr>
        <w:pStyle w:val="BodyText"/>
        <w:spacing w:before="305"/>
        <w:ind w:left="0"/>
      </w:pPr>
    </w:p>
    <w:p>
      <w:pPr>
        <w:pStyle w:val="BodyText"/>
        <w:spacing w:line="228" w:lineRule="auto" w:before="0"/>
        <w:ind w:right="163"/>
        <w:jc w:val="both"/>
      </w:pPr>
      <w:r>
        <w:rPr/>
        <w:t>코만단테 루에다의 거처로 돌아온 그날 밤, 잠시 혼자가 된 틈을 타 알바로는 마침내 카를로스</w:t>
      </w:r>
      <w:r>
        <w:rPr>
          <w:spacing w:val="40"/>
        </w:rPr>
        <w:t> </w:t>
      </w:r>
      <w:r>
        <w:rPr/>
        <w:t>에게</w:t>
      </w:r>
      <w:r>
        <w:rPr>
          <w:spacing w:val="31"/>
        </w:rPr>
        <w:t> </w:t>
      </w:r>
      <w:r>
        <w:rPr/>
        <w:t>연락합니다.</w:t>
      </w:r>
      <w:r>
        <w:rPr>
          <w:spacing w:val="28"/>
        </w:rPr>
        <w:t> </w:t>
      </w:r>
      <w:r>
        <w:rPr/>
        <w:t>사전</w:t>
      </w:r>
      <w:r>
        <w:rPr>
          <w:spacing w:val="28"/>
        </w:rPr>
        <w:t> </w:t>
      </w:r>
      <w:r>
        <w:rPr/>
        <w:t>통보</w:t>
      </w:r>
      <w:r>
        <w:rPr>
          <w:spacing w:val="31"/>
        </w:rPr>
        <w:t> </w:t>
      </w:r>
      <w:r>
        <w:rPr/>
        <w:t>없이</w:t>
      </w:r>
      <w:r>
        <w:rPr>
          <w:spacing w:val="28"/>
        </w:rPr>
        <w:t> </w:t>
      </w:r>
      <w:r>
        <w:rPr/>
        <w:t>베네수엘라까지</w:t>
      </w:r>
      <w:r>
        <w:rPr>
          <w:spacing w:val="31"/>
        </w:rPr>
        <w:t> </w:t>
      </w:r>
      <w:r>
        <w:rPr/>
        <w:t>오게</w:t>
      </w:r>
      <w:r>
        <w:rPr>
          <w:spacing w:val="29"/>
        </w:rPr>
        <w:t> </w:t>
      </w:r>
      <w:r>
        <w:rPr/>
        <w:t>된</w:t>
      </w:r>
      <w:r>
        <w:rPr>
          <w:spacing w:val="31"/>
        </w:rPr>
        <w:t> </w:t>
      </w:r>
      <w:r>
        <w:rPr/>
        <w:t>경위와</w:t>
      </w:r>
      <w:r>
        <w:rPr>
          <w:spacing w:val="31"/>
        </w:rPr>
        <w:t> </w:t>
      </w:r>
      <w:r>
        <w:rPr/>
        <w:t>새</w:t>
      </w:r>
      <w:r>
        <w:rPr>
          <w:spacing w:val="28"/>
        </w:rPr>
        <w:t> </w:t>
      </w:r>
      <w:r>
        <w:rPr/>
        <w:t>거래</w:t>
      </w:r>
      <w:r>
        <w:rPr>
          <w:spacing w:val="31"/>
        </w:rPr>
        <w:t> </w:t>
      </w:r>
      <w:r>
        <w:rPr/>
        <w:t>조건,</w:t>
      </w:r>
      <w:r>
        <w:rPr>
          <w:spacing w:val="28"/>
        </w:rPr>
        <w:t> </w:t>
      </w:r>
      <w:r>
        <w:rPr/>
        <w:t>그리고</w:t>
      </w:r>
      <w:r>
        <w:rPr>
          <w:spacing w:val="31"/>
        </w:rPr>
        <w:t> </w:t>
      </w:r>
      <w:r>
        <w:rPr/>
        <w:t>다음번 엔</w:t>
      </w:r>
      <w:r>
        <w:rPr>
          <w:spacing w:val="40"/>
        </w:rPr>
        <w:t> </w:t>
      </w:r>
      <w:r>
        <w:rPr/>
        <w:t>직접</w:t>
      </w:r>
      <w:r>
        <w:rPr>
          <w:spacing w:val="40"/>
        </w:rPr>
        <w:t> </w:t>
      </w:r>
      <w:r>
        <w:rPr/>
        <w:t>인수</w:t>
      </w:r>
      <w:r>
        <w:rPr>
          <w:spacing w:val="40"/>
        </w:rPr>
        <w:t> </w:t>
      </w:r>
      <w:r>
        <w:rPr/>
        <w:t>현장까지</w:t>
      </w:r>
      <w:r>
        <w:rPr>
          <w:spacing w:val="40"/>
        </w:rPr>
        <w:t> </w:t>
      </w:r>
      <w:r>
        <w:rPr/>
        <w:t>와야</w:t>
      </w:r>
      <w:r>
        <w:rPr>
          <w:spacing w:val="40"/>
        </w:rPr>
        <w:t> </w:t>
      </w:r>
      <w:r>
        <w:rPr/>
        <w:t>한다는</w:t>
      </w:r>
      <w:r>
        <w:rPr>
          <w:spacing w:val="40"/>
        </w:rPr>
        <w:t> </w:t>
      </w:r>
      <w:r>
        <w:rPr/>
        <w:t>위험한</w:t>
      </w:r>
      <w:r>
        <w:rPr>
          <w:spacing w:val="40"/>
        </w:rPr>
        <w:t> </w:t>
      </w:r>
      <w:r>
        <w:rPr/>
        <w:t>요구까지</w:t>
      </w:r>
      <w:r>
        <w:rPr>
          <w:spacing w:val="40"/>
        </w:rPr>
        <w:t> </w:t>
      </w:r>
      <w:r>
        <w:rPr/>
        <w:t>모두</w:t>
      </w:r>
      <w:r>
        <w:rPr>
          <w:spacing w:val="40"/>
        </w:rPr>
        <w:t> </w:t>
      </w:r>
      <w:r>
        <w:rPr/>
        <w:t>전달합니다.</w:t>
      </w:r>
    </w:p>
    <w:p>
      <w:pPr>
        <w:pStyle w:val="BodyText"/>
        <w:spacing w:after="0" w:line="228" w:lineRule="auto"/>
        <w:jc w:val="both"/>
        <w:sectPr>
          <w:pgSz w:w="11910" w:h="16840"/>
          <w:pgMar w:top="1240" w:bottom="280" w:left="992" w:right="992"/>
        </w:sectPr>
      </w:pPr>
    </w:p>
    <w:p>
      <w:pPr>
        <w:pStyle w:val="BodyText"/>
        <w:spacing w:line="230" w:lineRule="auto" w:before="44"/>
        <w:ind w:right="224"/>
      </w:pPr>
      <w:r>
        <w:rPr>
          <w:b/>
        </w:rPr>
        <w:t>Carlos:</w:t>
      </w:r>
      <w:r>
        <w:rPr>
          <w:b/>
          <w:spacing w:val="-1"/>
        </w:rPr>
        <w:t> </w:t>
      </w:r>
      <w:r>
        <w:rPr/>
        <w:t>(Aliviado)</w:t>
      </w:r>
      <w:r>
        <w:rPr>
          <w:spacing w:val="-1"/>
        </w:rPr>
        <w:t> </w:t>
      </w:r>
      <w:r>
        <w:rPr/>
        <w:t>Álvaro,</w:t>
      </w:r>
      <w:r>
        <w:rPr>
          <w:spacing w:val="-2"/>
        </w:rPr>
        <w:t> </w:t>
      </w:r>
      <w:r>
        <w:rPr/>
        <w:t>menos</w:t>
      </w:r>
      <w:r>
        <w:rPr>
          <w:spacing w:val="-1"/>
        </w:rPr>
        <w:t> </w:t>
      </w:r>
      <w:r>
        <w:rPr/>
        <w:t>mal.</w:t>
      </w:r>
      <w:r>
        <w:rPr>
          <w:spacing w:val="-1"/>
        </w:rPr>
        <w:t> </w:t>
      </w:r>
      <w:r>
        <w:rPr/>
        <w:t>Llevo</w:t>
      </w:r>
      <w:r>
        <w:rPr>
          <w:spacing w:val="-1"/>
        </w:rPr>
        <w:t> </w:t>
      </w:r>
      <w:r>
        <w:rPr/>
        <w:t>horas intentando</w:t>
      </w:r>
      <w:r>
        <w:rPr>
          <w:spacing w:val="-1"/>
        </w:rPr>
        <w:t> </w:t>
      </w:r>
      <w:r>
        <w:rPr/>
        <w:t>localizarte.</w:t>
      </w:r>
      <w:r>
        <w:rPr>
          <w:spacing w:val="-1"/>
        </w:rPr>
        <w:t> </w:t>
      </w:r>
      <w:r>
        <w:rPr/>
        <w:t>¿Dónde</w:t>
      </w:r>
      <w:r>
        <w:rPr>
          <w:spacing w:val="-2"/>
        </w:rPr>
        <w:t> </w:t>
      </w:r>
      <w:r>
        <w:rPr/>
        <w:t>estás?</w:t>
      </w:r>
      <w:r>
        <w:rPr>
          <w:spacing w:val="-1"/>
        </w:rPr>
        <w:t> </w:t>
      </w:r>
      <w:r>
        <w:rPr/>
        <w:t>Tu último mensaje no decía nada, solo “te llamo luego”.</w:t>
      </w:r>
    </w:p>
    <w:p>
      <w:pPr>
        <w:pStyle w:val="BodyText"/>
        <w:spacing w:line="230" w:lineRule="auto" w:before="156"/>
      </w:pPr>
      <w:r>
        <w:rPr>
          <w:b/>
        </w:rPr>
        <w:t>Álvaro:</w:t>
      </w:r>
      <w:r>
        <w:rPr>
          <w:b/>
          <w:spacing w:val="-3"/>
        </w:rPr>
        <w:t> </w:t>
      </w:r>
      <w:r>
        <w:rPr/>
        <w:t>(En</w:t>
      </w:r>
      <w:r>
        <w:rPr>
          <w:spacing w:val="-2"/>
        </w:rPr>
        <w:t> </w:t>
      </w:r>
      <w:r>
        <w:rPr/>
        <w:t>voz</w:t>
      </w:r>
      <w:r>
        <w:rPr>
          <w:spacing w:val="-3"/>
        </w:rPr>
        <w:t> </w:t>
      </w:r>
      <w:r>
        <w:rPr/>
        <w:t>baja,</w:t>
      </w:r>
      <w:r>
        <w:rPr>
          <w:spacing w:val="-2"/>
        </w:rPr>
        <w:t> </w:t>
      </w:r>
      <w:r>
        <w:rPr/>
        <w:t>con</w:t>
      </w:r>
      <w:r>
        <w:rPr>
          <w:spacing w:val="-3"/>
        </w:rPr>
        <w:t> </w:t>
      </w:r>
      <w:r>
        <w:rPr/>
        <w:t>el</w:t>
      </w:r>
      <w:r>
        <w:rPr>
          <w:spacing w:val="-1"/>
        </w:rPr>
        <w:t> </w:t>
      </w:r>
      <w:r>
        <w:rPr/>
        <w:t>grifo</w:t>
      </w:r>
      <w:r>
        <w:rPr>
          <w:spacing w:val="-2"/>
        </w:rPr>
        <w:t> </w:t>
      </w:r>
      <w:r>
        <w:rPr/>
        <w:t>del</w:t>
      </w:r>
      <w:r>
        <w:rPr>
          <w:spacing w:val="-1"/>
        </w:rPr>
        <w:t> </w:t>
      </w:r>
      <w:r>
        <w:rPr/>
        <w:t>baño</w:t>
      </w:r>
      <w:r>
        <w:rPr>
          <w:spacing w:val="-2"/>
        </w:rPr>
        <w:t> </w:t>
      </w:r>
      <w:r>
        <w:rPr/>
        <w:t>abierto)</w:t>
      </w:r>
      <w:r>
        <w:rPr>
          <w:spacing w:val="-4"/>
        </w:rPr>
        <w:t> </w:t>
      </w:r>
      <w:r>
        <w:rPr/>
        <w:t>Estoy</w:t>
      </w:r>
      <w:r>
        <w:rPr>
          <w:spacing w:val="-3"/>
        </w:rPr>
        <w:t> </w:t>
      </w:r>
      <w:r>
        <w:rPr/>
        <w:t>en</w:t>
      </w:r>
      <w:r>
        <w:rPr>
          <w:spacing w:val="-3"/>
        </w:rPr>
        <w:t> </w:t>
      </w:r>
      <w:r>
        <w:rPr/>
        <w:t>Venezuela,</w:t>
      </w:r>
      <w:r>
        <w:rPr>
          <w:spacing w:val="-4"/>
        </w:rPr>
        <w:t> </w:t>
      </w:r>
      <w:r>
        <w:rPr/>
        <w:t>Carlos.</w:t>
      </w:r>
      <w:r>
        <w:rPr>
          <w:spacing w:val="-2"/>
        </w:rPr>
        <w:t> </w:t>
      </w:r>
      <w:r>
        <w:rPr/>
        <w:t>Fabián</w:t>
      </w:r>
      <w:r>
        <w:rPr>
          <w:spacing w:val="-2"/>
        </w:rPr>
        <w:t> </w:t>
      </w:r>
      <w:r>
        <w:rPr/>
        <w:t>me</w:t>
      </w:r>
      <w:r>
        <w:rPr>
          <w:spacing w:val="-5"/>
        </w:rPr>
        <w:t> </w:t>
      </w:r>
      <w:r>
        <w:rPr/>
        <w:t>avisó con dos horas de antelación y no </w:t>
      </w:r>
      <w:r>
        <w:rPr>
          <w:b/>
        </w:rPr>
        <w:t>tuve </w:t>
      </w:r>
      <w:r>
        <w:rPr/>
        <w:t>tiempo de contarte nada más.</w:t>
      </w:r>
    </w:p>
    <w:p>
      <w:pPr>
        <w:pStyle w:val="BodyText"/>
        <w:spacing w:line="228" w:lineRule="auto" w:before="159"/>
        <w:ind w:right="107"/>
      </w:pPr>
      <w:r>
        <w:rPr>
          <w:b/>
        </w:rPr>
        <w:t>Carlos:</w:t>
      </w:r>
      <w:r>
        <w:rPr>
          <w:b/>
          <w:spacing w:val="-3"/>
        </w:rPr>
        <w:t> </w:t>
      </w:r>
      <w:r>
        <w:rPr/>
        <w:t>(Se</w:t>
      </w:r>
      <w:r>
        <w:rPr>
          <w:spacing w:val="-4"/>
        </w:rPr>
        <w:t> </w:t>
      </w:r>
      <w:r>
        <w:rPr/>
        <w:t>le</w:t>
      </w:r>
      <w:r>
        <w:rPr>
          <w:spacing w:val="-4"/>
        </w:rPr>
        <w:t> </w:t>
      </w:r>
      <w:r>
        <w:rPr/>
        <w:t>nota</w:t>
      </w:r>
      <w:r>
        <w:rPr>
          <w:spacing w:val="-2"/>
        </w:rPr>
        <w:t> </w:t>
      </w:r>
      <w:r>
        <w:rPr/>
        <w:t>la</w:t>
      </w:r>
      <w:r>
        <w:rPr>
          <w:spacing w:val="-2"/>
        </w:rPr>
        <w:t> </w:t>
      </w:r>
      <w:r>
        <w:rPr/>
        <w:t>tensión)</w:t>
      </w:r>
      <w:r>
        <w:rPr>
          <w:spacing w:val="-3"/>
        </w:rPr>
        <w:t> </w:t>
      </w:r>
      <w:r>
        <w:rPr/>
        <w:t>¿Venezuela?</w:t>
      </w:r>
      <w:r>
        <w:rPr>
          <w:spacing w:val="-3"/>
        </w:rPr>
        <w:t> </w:t>
      </w:r>
      <w:r>
        <w:rPr/>
        <w:t>Álvaro,</w:t>
      </w:r>
      <w:r>
        <w:rPr>
          <w:spacing w:val="-2"/>
        </w:rPr>
        <w:t> </w:t>
      </w:r>
      <w:r>
        <w:rPr/>
        <w:t>eso</w:t>
      </w:r>
      <w:r>
        <w:rPr>
          <w:spacing w:val="-3"/>
        </w:rPr>
        <w:t> </w:t>
      </w:r>
      <w:r>
        <w:rPr/>
        <w:t>está</w:t>
      </w:r>
      <w:r>
        <w:rPr>
          <w:spacing w:val="-5"/>
        </w:rPr>
        <w:t> </w:t>
      </w:r>
      <w:r>
        <w:rPr/>
        <w:t>totalmente</w:t>
      </w:r>
      <w:r>
        <w:rPr>
          <w:spacing w:val="-3"/>
        </w:rPr>
        <w:t> </w:t>
      </w:r>
      <w:r>
        <w:rPr/>
        <w:t>fuera</w:t>
      </w:r>
      <w:r>
        <w:rPr>
          <w:spacing w:val="-2"/>
        </w:rPr>
        <w:t> </w:t>
      </w:r>
      <w:r>
        <w:rPr/>
        <w:t>de</w:t>
      </w:r>
      <w:r>
        <w:rPr>
          <w:spacing w:val="-4"/>
        </w:rPr>
        <w:t> </w:t>
      </w:r>
      <w:r>
        <w:rPr/>
        <w:t>nuestro</w:t>
      </w:r>
      <w:r>
        <w:rPr>
          <w:spacing w:val="-6"/>
        </w:rPr>
        <w:t> </w:t>
      </w:r>
      <w:r>
        <w:rPr/>
        <w:t>alcance de protección inmediata. ¿Por qué no me llamaste antes de subir al avión?</w:t>
      </w:r>
    </w:p>
    <w:p>
      <w:pPr>
        <w:pStyle w:val="BodyText"/>
        <w:spacing w:line="228" w:lineRule="auto" w:before="163"/>
        <w:ind w:right="224"/>
      </w:pPr>
      <w:r>
        <w:rPr>
          <w:b/>
        </w:rPr>
        <w:t>Álvaro:</w:t>
      </w:r>
      <w:r>
        <w:rPr>
          <w:b/>
          <w:spacing w:val="-3"/>
        </w:rPr>
        <w:t> </w:t>
      </w:r>
      <w:r>
        <w:rPr/>
        <w:t>Lo</w:t>
      </w:r>
      <w:r>
        <w:rPr>
          <w:spacing w:val="-3"/>
        </w:rPr>
        <w:t> </w:t>
      </w:r>
      <w:r>
        <w:rPr/>
        <w:t>intenté,</w:t>
      </w:r>
      <w:r>
        <w:rPr>
          <w:spacing w:val="-2"/>
        </w:rPr>
        <w:t> </w:t>
      </w:r>
      <w:r>
        <w:rPr/>
        <w:t>no</w:t>
      </w:r>
      <w:r>
        <w:rPr>
          <w:spacing w:val="-3"/>
        </w:rPr>
        <w:t> </w:t>
      </w:r>
      <w:r>
        <w:rPr/>
        <w:t>contestaste.</w:t>
      </w:r>
      <w:r>
        <w:rPr>
          <w:spacing w:val="-3"/>
        </w:rPr>
        <w:t> </w:t>
      </w:r>
      <w:r>
        <w:rPr/>
        <w:t>Y</w:t>
      </w:r>
      <w:r>
        <w:rPr>
          <w:spacing w:val="-1"/>
        </w:rPr>
        <w:t> </w:t>
      </w:r>
      <w:r>
        <w:rPr/>
        <w:t>no</w:t>
      </w:r>
      <w:r>
        <w:rPr>
          <w:spacing w:val="-2"/>
        </w:rPr>
        <w:t> </w:t>
      </w:r>
      <w:r>
        <w:rPr/>
        <w:t>podía</w:t>
      </w:r>
      <w:r>
        <w:rPr>
          <w:spacing w:val="-4"/>
        </w:rPr>
        <w:t> </w:t>
      </w:r>
      <w:r>
        <w:rPr/>
        <w:t>quedarme</w:t>
      </w:r>
      <w:r>
        <w:rPr>
          <w:spacing w:val="-2"/>
        </w:rPr>
        <w:t> </w:t>
      </w:r>
      <w:r>
        <w:rPr/>
        <w:t>atrás</w:t>
      </w:r>
      <w:r>
        <w:rPr>
          <w:spacing w:val="-4"/>
        </w:rPr>
        <w:t> </w:t>
      </w:r>
      <w:r>
        <w:rPr/>
        <w:t>sin</w:t>
      </w:r>
      <w:r>
        <w:rPr>
          <w:spacing w:val="-2"/>
        </w:rPr>
        <w:t> </w:t>
      </w:r>
      <w:r>
        <w:rPr/>
        <w:t>dar</w:t>
      </w:r>
      <w:r>
        <w:rPr>
          <w:spacing w:val="-3"/>
        </w:rPr>
        <w:t> </w:t>
      </w:r>
      <w:r>
        <w:rPr/>
        <w:t>explicaciones </w:t>
      </w:r>
      <w:r>
        <w:rPr>
          <w:spacing w:val="-2"/>
        </w:rPr>
        <w:t>sospechosas.</w:t>
      </w:r>
    </w:p>
    <w:p>
      <w:pPr>
        <w:pStyle w:val="BodyText"/>
        <w:spacing w:line="391" w:lineRule="exact" w:before="147"/>
      </w:pPr>
      <w:r>
        <w:rPr>
          <w:b/>
        </w:rPr>
        <w:t>Carlos:</w:t>
      </w:r>
      <w:r>
        <w:rPr>
          <w:b/>
          <w:spacing w:val="-8"/>
        </w:rPr>
        <w:t> </w:t>
      </w:r>
      <w:r>
        <w:rPr/>
        <w:t>Tienes</w:t>
      </w:r>
      <w:r>
        <w:rPr>
          <w:spacing w:val="-5"/>
        </w:rPr>
        <w:t> </w:t>
      </w:r>
      <w:r>
        <w:rPr/>
        <w:t>razón,</w:t>
      </w:r>
      <w:r>
        <w:rPr>
          <w:spacing w:val="-6"/>
        </w:rPr>
        <w:t> </w:t>
      </w:r>
      <w:r>
        <w:rPr/>
        <w:t>entiendo</w:t>
      </w:r>
      <w:r>
        <w:rPr>
          <w:spacing w:val="-6"/>
        </w:rPr>
        <w:t> </w:t>
      </w:r>
      <w:r>
        <w:rPr/>
        <w:t>la</w:t>
      </w:r>
      <w:r>
        <w:rPr>
          <w:spacing w:val="-4"/>
        </w:rPr>
        <w:t> </w:t>
      </w:r>
      <w:r>
        <w:rPr/>
        <w:t>decisión,</w:t>
      </w:r>
      <w:r>
        <w:rPr>
          <w:spacing w:val="-6"/>
        </w:rPr>
        <w:t> </w:t>
      </w:r>
      <w:r>
        <w:rPr/>
        <w:t>pero</w:t>
      </w:r>
      <w:r>
        <w:rPr>
          <w:spacing w:val="-8"/>
        </w:rPr>
        <w:t> </w:t>
      </w:r>
      <w:r>
        <w:rPr/>
        <w:t>esto</w:t>
      </w:r>
      <w:r>
        <w:rPr>
          <w:spacing w:val="-6"/>
        </w:rPr>
        <w:t> </w:t>
      </w:r>
      <w:r>
        <w:rPr/>
        <w:t>complica</w:t>
      </w:r>
      <w:r>
        <w:rPr>
          <w:spacing w:val="-4"/>
        </w:rPr>
        <w:t> </w:t>
      </w:r>
      <w:r>
        <w:rPr/>
        <w:t>muchísimo</w:t>
      </w:r>
      <w:r>
        <w:rPr>
          <w:spacing w:val="-6"/>
        </w:rPr>
        <w:t> </w:t>
      </w:r>
      <w:r>
        <w:rPr/>
        <w:t>las</w:t>
      </w:r>
      <w:r>
        <w:rPr>
          <w:spacing w:val="-5"/>
        </w:rPr>
        <w:t> </w:t>
      </w:r>
      <w:r>
        <w:rPr/>
        <w:t>cosas.</w:t>
      </w:r>
      <w:r>
        <w:rPr>
          <w:spacing w:val="-6"/>
        </w:rPr>
        <w:t> </w:t>
      </w:r>
      <w:r>
        <w:rPr/>
        <w:t>¿Estás</w:t>
      </w:r>
      <w:r>
        <w:rPr>
          <w:spacing w:val="-4"/>
        </w:rPr>
        <w:t> </w:t>
      </w:r>
      <w:r>
        <w:rPr>
          <w:spacing w:val="-2"/>
        </w:rPr>
        <w:t>bien?</w:t>
      </w:r>
    </w:p>
    <w:p>
      <w:pPr>
        <w:pStyle w:val="BodyText"/>
        <w:spacing w:line="391" w:lineRule="exact" w:before="0"/>
      </w:pPr>
      <w:r>
        <w:rPr/>
        <w:t>¿Estás</w:t>
      </w:r>
      <w:r>
        <w:rPr>
          <w:spacing w:val="-3"/>
        </w:rPr>
        <w:t> </w:t>
      </w:r>
      <w:r>
        <w:rPr/>
        <w:t>a</w:t>
      </w:r>
      <w:r>
        <w:rPr>
          <w:spacing w:val="-3"/>
        </w:rPr>
        <w:t> </w:t>
      </w:r>
      <w:r>
        <w:rPr/>
        <w:t>salvo</w:t>
      </w:r>
      <w:r>
        <w:rPr>
          <w:spacing w:val="-4"/>
        </w:rPr>
        <w:t> </w:t>
      </w:r>
      <w:r>
        <w:rPr/>
        <w:t>ahora</w:t>
      </w:r>
      <w:r>
        <w:rPr>
          <w:spacing w:val="-2"/>
        </w:rPr>
        <w:t> mismo?</w:t>
      </w:r>
    </w:p>
    <w:p>
      <w:pPr>
        <w:pStyle w:val="BodyText"/>
        <w:spacing w:line="230" w:lineRule="auto" w:before="153"/>
        <w:ind w:right="224"/>
      </w:pPr>
      <w:r>
        <w:rPr>
          <w:b/>
        </w:rPr>
        <w:t>Álvaro:</w:t>
      </w:r>
      <w:r>
        <w:rPr>
          <w:b/>
          <w:spacing w:val="-4"/>
        </w:rPr>
        <w:t> </w:t>
      </w:r>
      <w:r>
        <w:rPr/>
        <w:t>De</w:t>
      </w:r>
      <w:r>
        <w:rPr>
          <w:spacing w:val="-3"/>
        </w:rPr>
        <w:t> </w:t>
      </w:r>
      <w:r>
        <w:rPr/>
        <w:t>momento</w:t>
      </w:r>
      <w:r>
        <w:rPr>
          <w:spacing w:val="-2"/>
        </w:rPr>
        <w:t> </w:t>
      </w:r>
      <w:r>
        <w:rPr/>
        <w:t>sí.</w:t>
      </w:r>
      <w:r>
        <w:rPr>
          <w:spacing w:val="-5"/>
        </w:rPr>
        <w:t> </w:t>
      </w:r>
      <w:r>
        <w:rPr/>
        <w:t>Estoy</w:t>
      </w:r>
      <w:r>
        <w:rPr>
          <w:spacing w:val="-4"/>
        </w:rPr>
        <w:t> </w:t>
      </w:r>
      <w:r>
        <w:rPr/>
        <w:t>en</w:t>
      </w:r>
      <w:r>
        <w:rPr>
          <w:spacing w:val="-4"/>
        </w:rPr>
        <w:t> </w:t>
      </w:r>
      <w:r>
        <w:rPr/>
        <w:t>la</w:t>
      </w:r>
      <w:r>
        <w:rPr>
          <w:spacing w:val="-2"/>
        </w:rPr>
        <w:t> </w:t>
      </w:r>
      <w:r>
        <w:rPr/>
        <w:t>casa</w:t>
      </w:r>
      <w:r>
        <w:rPr>
          <w:spacing w:val="-2"/>
        </w:rPr>
        <w:t> </w:t>
      </w:r>
      <w:r>
        <w:rPr/>
        <w:t>de</w:t>
      </w:r>
      <w:r>
        <w:rPr>
          <w:spacing w:val="-4"/>
        </w:rPr>
        <w:t> </w:t>
      </w:r>
      <w:r>
        <w:rPr/>
        <w:t>un</w:t>
      </w:r>
      <w:r>
        <w:rPr>
          <w:spacing w:val="-4"/>
        </w:rPr>
        <w:t> </w:t>
      </w:r>
      <w:r>
        <w:rPr/>
        <w:t>tal</w:t>
      </w:r>
      <w:r>
        <w:rPr>
          <w:spacing w:val="-2"/>
        </w:rPr>
        <w:t> </w:t>
      </w:r>
      <w:r>
        <w:rPr/>
        <w:t>Comandante</w:t>
      </w:r>
      <w:r>
        <w:rPr>
          <w:spacing w:val="-3"/>
        </w:rPr>
        <w:t> </w:t>
      </w:r>
      <w:r>
        <w:rPr/>
        <w:t>Rueda,</w:t>
      </w:r>
      <w:r>
        <w:rPr>
          <w:spacing w:val="-5"/>
        </w:rPr>
        <w:t> </w:t>
      </w:r>
      <w:r>
        <w:rPr/>
        <w:t>el</w:t>
      </w:r>
      <w:r>
        <w:rPr>
          <w:spacing w:val="-2"/>
        </w:rPr>
        <w:t> </w:t>
      </w:r>
      <w:r>
        <w:rPr/>
        <w:t>comprador</w:t>
      </w:r>
      <w:r>
        <w:rPr>
          <w:spacing w:val="-2"/>
        </w:rPr>
        <w:t> </w:t>
      </w:r>
      <w:r>
        <w:rPr/>
        <w:t>final</w:t>
      </w:r>
      <w:r>
        <w:rPr>
          <w:spacing w:val="-2"/>
        </w:rPr>
        <w:t> </w:t>
      </w:r>
      <w:r>
        <w:rPr/>
        <w:t>de todo esto.</w:t>
      </w:r>
    </w:p>
    <w:p>
      <w:pPr>
        <w:pStyle w:val="BodyText"/>
        <w:spacing w:line="228" w:lineRule="auto" w:before="158"/>
        <w:ind w:right="100"/>
      </w:pPr>
      <w:r>
        <w:rPr>
          <w:b/>
        </w:rPr>
        <w:t>Carlos:</w:t>
      </w:r>
      <w:r>
        <w:rPr>
          <w:b/>
          <w:spacing w:val="-2"/>
        </w:rPr>
        <w:t> </w:t>
      </w:r>
      <w:r>
        <w:rPr/>
        <w:t>¿Comandante</w:t>
      </w:r>
      <w:r>
        <w:rPr>
          <w:spacing w:val="-2"/>
        </w:rPr>
        <w:t> </w:t>
      </w:r>
      <w:r>
        <w:rPr/>
        <w:t>Rueda?</w:t>
      </w:r>
      <w:r>
        <w:rPr>
          <w:spacing w:val="-2"/>
        </w:rPr>
        <w:t> </w:t>
      </w:r>
      <w:r>
        <w:rPr/>
        <w:t>Ese</w:t>
      </w:r>
      <w:r>
        <w:rPr>
          <w:spacing w:val="-2"/>
        </w:rPr>
        <w:t> </w:t>
      </w:r>
      <w:r>
        <w:rPr/>
        <w:t>nombre</w:t>
      </w:r>
      <w:r>
        <w:rPr>
          <w:spacing w:val="-2"/>
        </w:rPr>
        <w:t> </w:t>
      </w:r>
      <w:r>
        <w:rPr/>
        <w:t>no</w:t>
      </w:r>
      <w:r>
        <w:rPr>
          <w:spacing w:val="-5"/>
        </w:rPr>
        <w:t> </w:t>
      </w:r>
      <w:r>
        <w:rPr/>
        <w:t>me</w:t>
      </w:r>
      <w:r>
        <w:rPr>
          <w:spacing w:val="-2"/>
        </w:rPr>
        <w:t> </w:t>
      </w:r>
      <w:r>
        <w:rPr/>
        <w:t>suena,</w:t>
      </w:r>
      <w:r>
        <w:rPr>
          <w:spacing w:val="-2"/>
        </w:rPr>
        <w:t> </w:t>
      </w:r>
      <w:r>
        <w:rPr/>
        <w:t>pero</w:t>
      </w:r>
      <w:r>
        <w:rPr>
          <w:spacing w:val="-2"/>
        </w:rPr>
        <w:t> </w:t>
      </w:r>
      <w:r>
        <w:rPr/>
        <w:t>lo</w:t>
      </w:r>
      <w:r>
        <w:rPr>
          <w:spacing w:val="-2"/>
        </w:rPr>
        <w:t> </w:t>
      </w:r>
      <w:r>
        <w:rPr/>
        <w:t>voy</w:t>
      </w:r>
      <w:r>
        <w:rPr>
          <w:spacing w:val="-3"/>
        </w:rPr>
        <w:t> </w:t>
      </w:r>
      <w:r>
        <w:rPr/>
        <w:t>a</w:t>
      </w:r>
      <w:r>
        <w:rPr>
          <w:spacing w:val="-4"/>
        </w:rPr>
        <w:t> </w:t>
      </w:r>
      <w:r>
        <w:rPr/>
        <w:t>comprobar</w:t>
      </w:r>
      <w:r>
        <w:rPr>
          <w:spacing w:val="-1"/>
        </w:rPr>
        <w:t> </w:t>
      </w:r>
      <w:r>
        <w:rPr/>
        <w:t>en</w:t>
      </w:r>
      <w:r>
        <w:rPr>
          <w:spacing w:val="-3"/>
        </w:rPr>
        <w:t> </w:t>
      </w:r>
      <w:r>
        <w:rPr/>
        <w:t>cuanto colguemos. ¿Qué has averiguado?</w:t>
      </w:r>
    </w:p>
    <w:p>
      <w:pPr>
        <w:pStyle w:val="BodyText"/>
        <w:spacing w:line="228" w:lineRule="auto" w:before="164"/>
        <w:ind w:right="218"/>
      </w:pPr>
      <w:r>
        <w:rPr>
          <w:b/>
        </w:rPr>
        <w:t>Álvaro:</w:t>
      </w:r>
      <w:r>
        <w:rPr>
          <w:b/>
          <w:spacing w:val="-4"/>
        </w:rPr>
        <w:t> </w:t>
      </w:r>
      <w:r>
        <w:rPr/>
        <w:t>Mucho,</w:t>
      </w:r>
      <w:r>
        <w:rPr>
          <w:spacing w:val="-3"/>
        </w:rPr>
        <w:t> </w:t>
      </w:r>
      <w:r>
        <w:rPr/>
        <w:t>Carlos.</w:t>
      </w:r>
      <w:r>
        <w:rPr>
          <w:spacing w:val="-6"/>
        </w:rPr>
        <w:t> </w:t>
      </w:r>
      <w:r>
        <w:rPr/>
        <w:t>El</w:t>
      </w:r>
      <w:r>
        <w:rPr>
          <w:spacing w:val="-2"/>
        </w:rPr>
        <w:t> </w:t>
      </w:r>
      <w:r>
        <w:rPr/>
        <w:t>próximo</w:t>
      </w:r>
      <w:r>
        <w:rPr>
          <w:spacing w:val="-3"/>
        </w:rPr>
        <w:t> </w:t>
      </w:r>
      <w:r>
        <w:rPr/>
        <w:t>pedido:</w:t>
      </w:r>
      <w:r>
        <w:rPr>
          <w:spacing w:val="-4"/>
        </w:rPr>
        <w:t> </w:t>
      </w:r>
      <w:r>
        <w:rPr/>
        <w:t>trescientos</w:t>
      </w:r>
      <w:r>
        <w:rPr>
          <w:spacing w:val="-3"/>
        </w:rPr>
        <w:t> </w:t>
      </w:r>
      <w:r>
        <w:rPr/>
        <w:t>fusiles,</w:t>
      </w:r>
      <w:r>
        <w:rPr>
          <w:spacing w:val="-3"/>
        </w:rPr>
        <w:t> </w:t>
      </w:r>
      <w:r>
        <w:rPr/>
        <w:t>ciento</w:t>
      </w:r>
      <w:r>
        <w:rPr>
          <w:spacing w:val="-3"/>
        </w:rPr>
        <w:t> </w:t>
      </w:r>
      <w:r>
        <w:rPr/>
        <w:t>cincuenta</w:t>
      </w:r>
      <w:r>
        <w:rPr>
          <w:spacing w:val="-2"/>
        </w:rPr>
        <w:t> </w:t>
      </w:r>
      <w:r>
        <w:rPr/>
        <w:t>pistolas,</w:t>
      </w:r>
      <w:r>
        <w:rPr>
          <w:spacing w:val="-3"/>
        </w:rPr>
        <w:t> </w:t>
      </w:r>
      <w:r>
        <w:rPr/>
        <w:t>cien cajas de munición, veinte lanzagranadas.</w:t>
      </w:r>
    </w:p>
    <w:p>
      <w:pPr>
        <w:pStyle w:val="BodyText"/>
        <w:spacing w:before="146"/>
      </w:pPr>
      <w:r>
        <w:rPr>
          <w:b/>
        </w:rPr>
        <w:t>Carlos:</w:t>
      </w:r>
      <w:r>
        <w:rPr>
          <w:b/>
          <w:spacing w:val="-7"/>
        </w:rPr>
        <w:t> </w:t>
      </w:r>
      <w:r>
        <w:rPr/>
        <w:t>(Anotando</w:t>
      </w:r>
      <w:r>
        <w:rPr>
          <w:spacing w:val="-4"/>
        </w:rPr>
        <w:t> </w:t>
      </w:r>
      <w:r>
        <w:rPr/>
        <w:t>rápido)</w:t>
      </w:r>
      <w:r>
        <w:rPr>
          <w:spacing w:val="-5"/>
        </w:rPr>
        <w:t> </w:t>
      </w:r>
      <w:r>
        <w:rPr/>
        <w:t>Eso</w:t>
      </w:r>
      <w:r>
        <w:rPr>
          <w:spacing w:val="-4"/>
        </w:rPr>
        <w:t> </w:t>
      </w:r>
      <w:r>
        <w:rPr/>
        <w:t>casi</w:t>
      </w:r>
      <w:r>
        <w:rPr>
          <w:spacing w:val="-4"/>
        </w:rPr>
        <w:t> </w:t>
      </w:r>
      <w:r>
        <w:rPr/>
        <w:t>duplica</w:t>
      </w:r>
      <w:r>
        <w:rPr>
          <w:spacing w:val="-4"/>
        </w:rPr>
        <w:t> </w:t>
      </w:r>
      <w:r>
        <w:rPr/>
        <w:t>lo</w:t>
      </w:r>
      <w:r>
        <w:rPr>
          <w:spacing w:val="-4"/>
        </w:rPr>
        <w:t> </w:t>
      </w:r>
      <w:r>
        <w:rPr/>
        <w:t>del</w:t>
      </w:r>
      <w:r>
        <w:rPr>
          <w:spacing w:val="-4"/>
        </w:rPr>
        <w:t> </w:t>
      </w:r>
      <w:r>
        <w:rPr/>
        <w:t>envío</w:t>
      </w:r>
      <w:r>
        <w:rPr>
          <w:spacing w:val="-4"/>
        </w:rPr>
        <w:t> </w:t>
      </w:r>
      <w:r>
        <w:rPr/>
        <w:t>anterior.</w:t>
      </w:r>
      <w:r>
        <w:rPr>
          <w:spacing w:val="-5"/>
        </w:rPr>
        <w:t> </w:t>
      </w:r>
      <w:r>
        <w:rPr/>
        <w:t>¿Fecha</w:t>
      </w:r>
      <w:r>
        <w:rPr>
          <w:spacing w:val="-4"/>
        </w:rPr>
        <w:t> </w:t>
      </w:r>
      <w:r>
        <w:rPr/>
        <w:t>de</w:t>
      </w:r>
      <w:r>
        <w:rPr>
          <w:spacing w:val="-5"/>
        </w:rPr>
        <w:t> </w:t>
      </w:r>
      <w:r>
        <w:rPr>
          <w:spacing w:val="-2"/>
        </w:rPr>
        <w:t>entrega?</w:t>
      </w:r>
    </w:p>
    <w:p>
      <w:pPr>
        <w:pStyle w:val="BodyText"/>
        <w:spacing w:line="230" w:lineRule="auto" w:before="153"/>
        <w:ind w:right="224"/>
      </w:pPr>
      <w:r>
        <w:rPr>
          <w:b/>
        </w:rPr>
        <w:t>Álvaro:</w:t>
      </w:r>
      <w:r>
        <w:rPr>
          <w:b/>
          <w:spacing w:val="-3"/>
        </w:rPr>
        <w:t> </w:t>
      </w:r>
      <w:r>
        <w:rPr/>
        <w:t>Antes</w:t>
      </w:r>
      <w:r>
        <w:rPr>
          <w:spacing w:val="-1"/>
        </w:rPr>
        <w:t> </w:t>
      </w:r>
      <w:r>
        <w:rPr/>
        <w:t>de</w:t>
      </w:r>
      <w:r>
        <w:rPr>
          <w:spacing w:val="-3"/>
        </w:rPr>
        <w:t> </w:t>
      </w:r>
      <w:r>
        <w:rPr/>
        <w:t>finales</w:t>
      </w:r>
      <w:r>
        <w:rPr>
          <w:spacing w:val="-4"/>
        </w:rPr>
        <w:t> </w:t>
      </w:r>
      <w:r>
        <w:rPr/>
        <w:t>del</w:t>
      </w:r>
      <w:r>
        <w:rPr>
          <w:spacing w:val="-1"/>
        </w:rPr>
        <w:t> </w:t>
      </w:r>
      <w:r>
        <w:rPr/>
        <w:t>mes</w:t>
      </w:r>
      <w:r>
        <w:rPr>
          <w:spacing w:val="-1"/>
        </w:rPr>
        <w:t> </w:t>
      </w:r>
      <w:r>
        <w:rPr/>
        <w:t>que</w:t>
      </w:r>
      <w:r>
        <w:rPr>
          <w:spacing w:val="-3"/>
        </w:rPr>
        <w:t> </w:t>
      </w:r>
      <w:r>
        <w:rPr/>
        <w:t>viene.</w:t>
      </w:r>
      <w:r>
        <w:rPr>
          <w:spacing w:val="-3"/>
        </w:rPr>
        <w:t> </w:t>
      </w:r>
      <w:r>
        <w:rPr/>
        <w:t>Y</w:t>
      </w:r>
      <w:r>
        <w:rPr>
          <w:spacing w:val="-1"/>
        </w:rPr>
        <w:t> </w:t>
      </w:r>
      <w:r>
        <w:rPr/>
        <w:t>la</w:t>
      </w:r>
      <w:r>
        <w:rPr>
          <w:spacing w:val="-4"/>
        </w:rPr>
        <w:t> </w:t>
      </w:r>
      <w:r>
        <w:rPr/>
        <w:t>ruta</w:t>
      </w:r>
      <w:r>
        <w:rPr>
          <w:spacing w:val="-1"/>
        </w:rPr>
        <w:t> </w:t>
      </w:r>
      <w:r>
        <w:rPr/>
        <w:t>cambia:</w:t>
      </w:r>
      <w:r>
        <w:rPr>
          <w:spacing w:val="-2"/>
        </w:rPr>
        <w:t> </w:t>
      </w:r>
      <w:r>
        <w:rPr/>
        <w:t>parte</w:t>
      </w:r>
      <w:r>
        <w:rPr>
          <w:spacing w:val="-2"/>
        </w:rPr>
        <w:t> </w:t>
      </w:r>
      <w:r>
        <w:rPr/>
        <w:t>del</w:t>
      </w:r>
      <w:r>
        <w:rPr>
          <w:spacing w:val="-4"/>
        </w:rPr>
        <w:t> </w:t>
      </w:r>
      <w:r>
        <w:rPr/>
        <w:t>envío</w:t>
      </w:r>
      <w:r>
        <w:rPr>
          <w:spacing w:val="-2"/>
        </w:rPr>
        <w:t> </w:t>
      </w:r>
      <w:r>
        <w:rPr/>
        <w:t>entrará</w:t>
      </w:r>
      <w:r>
        <w:rPr>
          <w:spacing w:val="-1"/>
        </w:rPr>
        <w:t> </w:t>
      </w:r>
      <w:r>
        <w:rPr/>
        <w:t>por</w:t>
      </w:r>
      <w:r>
        <w:rPr>
          <w:spacing w:val="-1"/>
        </w:rPr>
        <w:t> </w:t>
      </w:r>
      <w:r>
        <w:rPr/>
        <w:t>un punto distinto, más cerca de la frontera con Colombia.</w:t>
      </w:r>
    </w:p>
    <w:p>
      <w:pPr>
        <w:spacing w:line="230" w:lineRule="auto" w:before="156"/>
        <w:ind w:left="85" w:right="0" w:firstLine="0"/>
        <w:jc w:val="left"/>
        <w:rPr>
          <w:sz w:val="22"/>
        </w:rPr>
      </w:pPr>
      <w:r>
        <w:rPr>
          <w:b/>
          <w:sz w:val="22"/>
        </w:rPr>
        <w:t>Carlos:</w:t>
      </w:r>
      <w:r>
        <w:rPr>
          <w:b/>
          <w:spacing w:val="-3"/>
          <w:sz w:val="22"/>
        </w:rPr>
        <w:t> </w:t>
      </w:r>
      <w:r>
        <w:rPr>
          <w:sz w:val="22"/>
        </w:rPr>
        <w:t>Necesito</w:t>
      </w:r>
      <w:r>
        <w:rPr>
          <w:spacing w:val="-2"/>
          <w:sz w:val="22"/>
        </w:rPr>
        <w:t> </w:t>
      </w:r>
      <w:r>
        <w:rPr>
          <w:sz w:val="22"/>
        </w:rPr>
        <w:t>esas</w:t>
      </w:r>
      <w:r>
        <w:rPr>
          <w:spacing w:val="-2"/>
          <w:sz w:val="22"/>
        </w:rPr>
        <w:t> </w:t>
      </w:r>
      <w:r>
        <w:rPr>
          <w:sz w:val="22"/>
        </w:rPr>
        <w:t>coordenadas</w:t>
      </w:r>
      <w:r>
        <w:rPr>
          <w:spacing w:val="-2"/>
          <w:sz w:val="22"/>
        </w:rPr>
        <w:t> </w:t>
      </w:r>
      <w:r>
        <w:rPr>
          <w:sz w:val="22"/>
        </w:rPr>
        <w:t>exactas</w:t>
      </w:r>
      <w:r>
        <w:rPr>
          <w:spacing w:val="-2"/>
          <w:sz w:val="22"/>
        </w:rPr>
        <w:t> </w:t>
      </w:r>
      <w:r>
        <w:rPr>
          <w:sz w:val="22"/>
        </w:rPr>
        <w:t>en</w:t>
      </w:r>
      <w:r>
        <w:rPr>
          <w:spacing w:val="-6"/>
          <w:sz w:val="22"/>
        </w:rPr>
        <w:t> </w:t>
      </w:r>
      <w:r>
        <w:rPr>
          <w:sz w:val="22"/>
        </w:rPr>
        <w:t>cuanto</w:t>
      </w:r>
      <w:r>
        <w:rPr>
          <w:spacing w:val="-3"/>
          <w:sz w:val="22"/>
        </w:rPr>
        <w:t> </w:t>
      </w:r>
      <w:r>
        <w:rPr>
          <w:sz w:val="22"/>
        </w:rPr>
        <w:t>las </w:t>
      </w:r>
      <w:r>
        <w:rPr>
          <w:b/>
          <w:sz w:val="22"/>
        </w:rPr>
        <w:t>consigas</w:t>
      </w:r>
      <w:r>
        <w:rPr>
          <w:sz w:val="22"/>
        </w:rPr>
        <w:t>.</w:t>
      </w:r>
      <w:r>
        <w:rPr>
          <w:spacing w:val="-3"/>
          <w:sz w:val="22"/>
        </w:rPr>
        <w:t> </w:t>
      </w:r>
      <w:r>
        <w:rPr>
          <w:sz w:val="22"/>
        </w:rPr>
        <w:t>Esto</w:t>
      </w:r>
      <w:r>
        <w:rPr>
          <w:spacing w:val="-3"/>
          <w:sz w:val="22"/>
        </w:rPr>
        <w:t> </w:t>
      </w:r>
      <w:r>
        <w:rPr>
          <w:b/>
          <w:sz w:val="22"/>
        </w:rPr>
        <w:t>podría</w:t>
      </w:r>
      <w:r>
        <w:rPr>
          <w:b/>
          <w:spacing w:val="-3"/>
          <w:sz w:val="22"/>
        </w:rPr>
        <w:t> </w:t>
      </w:r>
      <w:r>
        <w:rPr>
          <w:b/>
          <w:sz w:val="22"/>
        </w:rPr>
        <w:t>ser</w:t>
      </w:r>
      <w:r>
        <w:rPr>
          <w:b/>
          <w:spacing w:val="-2"/>
          <w:sz w:val="22"/>
        </w:rPr>
        <w:t> </w:t>
      </w:r>
      <w:r>
        <w:rPr>
          <w:sz w:val="22"/>
        </w:rPr>
        <w:t>la</w:t>
      </w:r>
      <w:r>
        <w:rPr>
          <w:spacing w:val="-2"/>
          <w:sz w:val="22"/>
        </w:rPr>
        <w:t> </w:t>
      </w:r>
      <w:r>
        <w:rPr>
          <w:sz w:val="22"/>
        </w:rPr>
        <w:t>pieza</w:t>
      </w:r>
      <w:r>
        <w:rPr>
          <w:spacing w:val="-2"/>
          <w:sz w:val="22"/>
        </w:rPr>
        <w:t> </w:t>
      </w:r>
      <w:r>
        <w:rPr>
          <w:sz w:val="22"/>
        </w:rPr>
        <w:t>que nos falta para actuar a gran escala.</w:t>
      </w:r>
    </w:p>
    <w:p>
      <w:pPr>
        <w:pStyle w:val="BodyText"/>
        <w:spacing w:before="144"/>
      </w:pPr>
      <w:r>
        <w:rPr>
          <w:b/>
        </w:rPr>
        <w:t>Álvaro:</w:t>
      </w:r>
      <w:r>
        <w:rPr>
          <w:b/>
          <w:spacing w:val="-6"/>
        </w:rPr>
        <w:t> </w:t>
      </w:r>
      <w:r>
        <w:rPr/>
        <w:t>Hay</w:t>
      </w:r>
      <w:r>
        <w:rPr>
          <w:spacing w:val="-3"/>
        </w:rPr>
        <w:t> </w:t>
      </w:r>
      <w:r>
        <w:rPr/>
        <w:t>algo</w:t>
      </w:r>
      <w:r>
        <w:rPr>
          <w:spacing w:val="-3"/>
        </w:rPr>
        <w:t> </w:t>
      </w:r>
      <w:r>
        <w:rPr/>
        <w:t>más,</w:t>
      </w:r>
      <w:r>
        <w:rPr>
          <w:spacing w:val="-3"/>
        </w:rPr>
        <w:t> </w:t>
      </w:r>
      <w:r>
        <w:rPr/>
        <w:t>Carlos,</w:t>
      </w:r>
      <w:r>
        <w:rPr>
          <w:spacing w:val="-3"/>
        </w:rPr>
        <w:t> </w:t>
      </w:r>
      <w:r>
        <w:rPr/>
        <w:t>y</w:t>
      </w:r>
      <w:r>
        <w:rPr>
          <w:spacing w:val="-4"/>
        </w:rPr>
        <w:t> </w:t>
      </w:r>
      <w:r>
        <w:rPr/>
        <w:t>no</w:t>
      </w:r>
      <w:r>
        <w:rPr>
          <w:spacing w:val="-4"/>
        </w:rPr>
        <w:t> </w:t>
      </w:r>
      <w:r>
        <w:rPr/>
        <w:t>es</w:t>
      </w:r>
      <w:r>
        <w:rPr>
          <w:spacing w:val="-3"/>
        </w:rPr>
        <w:t> </w:t>
      </w:r>
      <w:r>
        <w:rPr/>
        <w:t>una</w:t>
      </w:r>
      <w:r>
        <w:rPr>
          <w:spacing w:val="-2"/>
        </w:rPr>
        <w:t> </w:t>
      </w:r>
      <w:r>
        <w:rPr/>
        <w:t>buena</w:t>
      </w:r>
      <w:r>
        <w:rPr>
          <w:spacing w:val="-3"/>
        </w:rPr>
        <w:t> </w:t>
      </w:r>
      <w:r>
        <w:rPr>
          <w:spacing w:val="-2"/>
        </w:rPr>
        <w:t>noticia.</w:t>
      </w:r>
    </w:p>
    <w:p>
      <w:pPr>
        <w:spacing w:before="141"/>
        <w:ind w:left="85" w:right="0" w:firstLine="0"/>
        <w:jc w:val="left"/>
        <w:rPr>
          <w:sz w:val="22"/>
        </w:rPr>
      </w:pPr>
      <w:r>
        <w:rPr>
          <w:b/>
          <w:sz w:val="22"/>
        </w:rPr>
        <w:t>Carlos:</w:t>
      </w:r>
      <w:r>
        <w:rPr>
          <w:b/>
          <w:spacing w:val="-3"/>
          <w:sz w:val="22"/>
        </w:rPr>
        <w:t> </w:t>
      </w:r>
      <w:r>
        <w:rPr>
          <w:spacing w:val="-2"/>
          <w:sz w:val="22"/>
        </w:rPr>
        <w:t>Dime.</w:t>
      </w:r>
    </w:p>
    <w:p>
      <w:pPr>
        <w:pStyle w:val="BodyText"/>
        <w:spacing w:line="230" w:lineRule="auto" w:before="153"/>
        <w:ind w:right="224"/>
      </w:pPr>
      <w:r>
        <w:rPr>
          <w:b/>
        </w:rPr>
        <w:t>Álvaro:</w:t>
      </w:r>
      <w:r>
        <w:rPr>
          <w:b/>
          <w:spacing w:val="-4"/>
        </w:rPr>
        <w:t> </w:t>
      </w:r>
      <w:r>
        <w:rPr/>
        <w:t>El</w:t>
      </w:r>
      <w:r>
        <w:rPr>
          <w:spacing w:val="-2"/>
        </w:rPr>
        <w:t> </w:t>
      </w:r>
      <w:r>
        <w:rPr/>
        <w:t>Comandante</w:t>
      </w:r>
      <w:r>
        <w:rPr>
          <w:spacing w:val="-5"/>
        </w:rPr>
        <w:t> </w:t>
      </w:r>
      <w:r>
        <w:rPr/>
        <w:t>quiere</w:t>
      </w:r>
      <w:r>
        <w:rPr>
          <w:spacing w:val="-4"/>
        </w:rPr>
        <w:t> </w:t>
      </w:r>
      <w:r>
        <w:rPr/>
        <w:t>que</w:t>
      </w:r>
      <w:r>
        <w:rPr>
          <w:spacing w:val="-3"/>
        </w:rPr>
        <w:t> </w:t>
      </w:r>
      <w:r>
        <w:rPr>
          <w:b/>
        </w:rPr>
        <w:t>vuelva</w:t>
      </w:r>
      <w:r>
        <w:rPr>
          <w:b/>
          <w:spacing w:val="-3"/>
        </w:rPr>
        <w:t> </w:t>
      </w:r>
      <w:r>
        <w:rPr/>
        <w:t>aquí</w:t>
      </w:r>
      <w:r>
        <w:rPr>
          <w:spacing w:val="-5"/>
        </w:rPr>
        <w:t> </w:t>
      </w:r>
      <w:r>
        <w:rPr/>
        <w:t>en</w:t>
      </w:r>
      <w:r>
        <w:rPr>
          <w:spacing w:val="-4"/>
        </w:rPr>
        <w:t> </w:t>
      </w:r>
      <w:r>
        <w:rPr/>
        <w:t>persona</w:t>
      </w:r>
      <w:r>
        <w:rPr>
          <w:spacing w:val="-2"/>
        </w:rPr>
        <w:t> </w:t>
      </w:r>
      <w:r>
        <w:rPr/>
        <w:t>para</w:t>
      </w:r>
      <w:r>
        <w:rPr>
          <w:spacing w:val="-2"/>
        </w:rPr>
        <w:t> </w:t>
      </w:r>
      <w:r>
        <w:rPr/>
        <w:t>confirmar</w:t>
      </w:r>
      <w:r>
        <w:rPr>
          <w:spacing w:val="-2"/>
        </w:rPr>
        <w:t> </w:t>
      </w:r>
      <w:r>
        <w:rPr/>
        <w:t>la</w:t>
      </w:r>
      <w:r>
        <w:rPr>
          <w:spacing w:val="-2"/>
        </w:rPr>
        <w:t> </w:t>
      </w:r>
      <w:r>
        <w:rPr/>
        <w:t>entrega,</w:t>
      </w:r>
      <w:r>
        <w:rPr>
          <w:spacing w:val="-3"/>
        </w:rPr>
        <w:t> </w:t>
      </w:r>
      <w:r>
        <w:rPr/>
        <w:t>cuando llegue el momento.</w:t>
      </w:r>
    </w:p>
    <w:p>
      <w:pPr>
        <w:pStyle w:val="BodyText"/>
        <w:spacing w:line="230" w:lineRule="auto" w:before="156"/>
        <w:ind w:right="224"/>
      </w:pPr>
      <w:r>
        <w:rPr>
          <w:b/>
        </w:rPr>
        <w:t>Carlos:</w:t>
      </w:r>
      <w:r>
        <w:rPr>
          <w:b/>
          <w:spacing w:val="-2"/>
        </w:rPr>
        <w:t> </w:t>
      </w:r>
      <w:r>
        <w:rPr/>
        <w:t>(Silencio</w:t>
      </w:r>
      <w:r>
        <w:rPr>
          <w:spacing w:val="-2"/>
        </w:rPr>
        <w:t> </w:t>
      </w:r>
      <w:r>
        <w:rPr/>
        <w:t>breve)</w:t>
      </w:r>
      <w:r>
        <w:rPr>
          <w:spacing w:val="-5"/>
        </w:rPr>
        <w:t> </w:t>
      </w:r>
      <w:r>
        <w:rPr/>
        <w:t>Eso</w:t>
      </w:r>
      <w:r>
        <w:rPr>
          <w:spacing w:val="-2"/>
        </w:rPr>
        <w:t> </w:t>
      </w:r>
      <w:r>
        <w:rPr/>
        <w:t>es</w:t>
      </w:r>
      <w:r>
        <w:rPr>
          <w:spacing w:val="-2"/>
        </w:rPr>
        <w:t> </w:t>
      </w:r>
      <w:r>
        <w:rPr/>
        <w:t>extremadamente</w:t>
      </w:r>
      <w:r>
        <w:rPr>
          <w:spacing w:val="-5"/>
        </w:rPr>
        <w:t> </w:t>
      </w:r>
      <w:r>
        <w:rPr/>
        <w:t>peligroso,</w:t>
      </w:r>
      <w:r>
        <w:rPr>
          <w:spacing w:val="-5"/>
        </w:rPr>
        <w:t> </w:t>
      </w:r>
      <w:r>
        <w:rPr/>
        <w:t>Álvaro.</w:t>
      </w:r>
      <w:r>
        <w:rPr>
          <w:spacing w:val="-3"/>
        </w:rPr>
        <w:t> </w:t>
      </w:r>
      <w:r>
        <w:rPr/>
        <w:t>En</w:t>
      </w:r>
      <w:r>
        <w:rPr>
          <w:spacing w:val="-2"/>
        </w:rPr>
        <w:t> </w:t>
      </w:r>
      <w:r>
        <w:rPr/>
        <w:t>Cartagena</w:t>
      </w:r>
      <w:r>
        <w:rPr>
          <w:spacing w:val="-2"/>
        </w:rPr>
        <w:t> </w:t>
      </w:r>
      <w:r>
        <w:rPr/>
        <w:t>al</w:t>
      </w:r>
      <w:r>
        <w:rPr>
          <w:spacing w:val="-1"/>
        </w:rPr>
        <w:t> </w:t>
      </w:r>
      <w:r>
        <w:rPr/>
        <w:t>menos teníamos algo de cobertura. Aquí, prácticamente nada.</w:t>
      </w:r>
    </w:p>
    <w:p>
      <w:pPr>
        <w:spacing w:line="228" w:lineRule="auto" w:before="158"/>
        <w:ind w:left="85" w:right="224" w:firstLine="0"/>
        <w:jc w:val="left"/>
        <w:rPr>
          <w:sz w:val="22"/>
        </w:rPr>
      </w:pPr>
      <w:r>
        <w:rPr>
          <w:b/>
          <w:sz w:val="22"/>
        </w:rPr>
        <w:t>Álvaro:</w:t>
      </w:r>
      <w:r>
        <w:rPr>
          <w:b/>
          <w:spacing w:val="-4"/>
          <w:sz w:val="22"/>
        </w:rPr>
        <w:t> </w:t>
      </w:r>
      <w:r>
        <w:rPr>
          <w:sz w:val="22"/>
        </w:rPr>
        <w:t>Lo</w:t>
      </w:r>
      <w:r>
        <w:rPr>
          <w:spacing w:val="-4"/>
          <w:sz w:val="22"/>
        </w:rPr>
        <w:t> </w:t>
      </w:r>
      <w:r>
        <w:rPr>
          <w:sz w:val="22"/>
        </w:rPr>
        <w:t>sé.</w:t>
      </w:r>
      <w:r>
        <w:rPr>
          <w:spacing w:val="-3"/>
          <w:sz w:val="22"/>
        </w:rPr>
        <w:t> </w:t>
      </w:r>
      <w:r>
        <w:rPr>
          <w:sz w:val="22"/>
        </w:rPr>
        <w:t>Pero</w:t>
      </w:r>
      <w:r>
        <w:rPr>
          <w:spacing w:val="-3"/>
          <w:sz w:val="22"/>
        </w:rPr>
        <w:t> </w:t>
      </w:r>
      <w:r>
        <w:rPr>
          <w:sz w:val="22"/>
        </w:rPr>
        <w:t>si</w:t>
      </w:r>
      <w:r>
        <w:rPr>
          <w:spacing w:val="-2"/>
          <w:sz w:val="22"/>
        </w:rPr>
        <w:t> </w:t>
      </w:r>
      <w:r>
        <w:rPr>
          <w:sz w:val="22"/>
        </w:rPr>
        <w:t>me</w:t>
      </w:r>
      <w:r>
        <w:rPr>
          <w:spacing w:val="-3"/>
          <w:sz w:val="22"/>
        </w:rPr>
        <w:t> </w:t>
      </w:r>
      <w:r>
        <w:rPr>
          <w:b/>
          <w:sz w:val="22"/>
        </w:rPr>
        <w:t>niego</w:t>
      </w:r>
      <w:r>
        <w:rPr>
          <w:sz w:val="22"/>
        </w:rPr>
        <w:t>,</w:t>
      </w:r>
      <w:r>
        <w:rPr>
          <w:spacing w:val="-3"/>
          <w:sz w:val="22"/>
        </w:rPr>
        <w:t> </w:t>
      </w:r>
      <w:r>
        <w:rPr>
          <w:sz w:val="22"/>
        </w:rPr>
        <w:t>levanto</w:t>
      </w:r>
      <w:r>
        <w:rPr>
          <w:spacing w:val="-3"/>
          <w:sz w:val="22"/>
        </w:rPr>
        <w:t> </w:t>
      </w:r>
      <w:r>
        <w:rPr>
          <w:sz w:val="22"/>
        </w:rPr>
        <w:t>sospechas</w:t>
      </w:r>
      <w:r>
        <w:rPr>
          <w:spacing w:val="-3"/>
          <w:sz w:val="22"/>
        </w:rPr>
        <w:t> </w:t>
      </w:r>
      <w:r>
        <w:rPr>
          <w:sz w:val="22"/>
        </w:rPr>
        <w:t>justo</w:t>
      </w:r>
      <w:r>
        <w:rPr>
          <w:spacing w:val="-3"/>
          <w:sz w:val="22"/>
        </w:rPr>
        <w:t> </w:t>
      </w:r>
      <w:r>
        <w:rPr>
          <w:sz w:val="22"/>
        </w:rPr>
        <w:t>cuando</w:t>
      </w:r>
      <w:r>
        <w:rPr>
          <w:spacing w:val="-3"/>
          <w:sz w:val="22"/>
        </w:rPr>
        <w:t> </w:t>
      </w:r>
      <w:r>
        <w:rPr>
          <w:sz w:val="22"/>
        </w:rPr>
        <w:t>más</w:t>
      </w:r>
      <w:r>
        <w:rPr>
          <w:spacing w:val="-2"/>
          <w:sz w:val="22"/>
        </w:rPr>
        <w:t> </w:t>
      </w:r>
      <w:r>
        <w:rPr>
          <w:sz w:val="22"/>
        </w:rPr>
        <w:t>confianza</w:t>
      </w:r>
      <w:r>
        <w:rPr>
          <w:spacing w:val="-1"/>
          <w:sz w:val="22"/>
        </w:rPr>
        <w:t> </w:t>
      </w:r>
      <w:r>
        <w:rPr>
          <w:b/>
          <w:sz w:val="22"/>
        </w:rPr>
        <w:t>había </w:t>
      </w:r>
      <w:r>
        <w:rPr>
          <w:b/>
          <w:spacing w:val="-2"/>
          <w:sz w:val="22"/>
        </w:rPr>
        <w:t>conseguido</w:t>
      </w:r>
      <w:r>
        <w:rPr>
          <w:spacing w:val="-2"/>
          <w:sz w:val="22"/>
        </w:rPr>
        <w:t>.</w:t>
      </w:r>
    </w:p>
    <w:p>
      <w:pPr>
        <w:spacing w:before="149"/>
        <w:ind w:left="85" w:right="0" w:firstLine="0"/>
        <w:jc w:val="left"/>
        <w:rPr>
          <w:sz w:val="22"/>
        </w:rPr>
      </w:pPr>
      <w:r>
        <w:rPr>
          <w:b/>
          <w:sz w:val="22"/>
        </w:rPr>
        <w:t>Carlos:</w:t>
      </w:r>
      <w:r>
        <w:rPr>
          <w:b/>
          <w:spacing w:val="-7"/>
          <w:sz w:val="22"/>
        </w:rPr>
        <w:t> </w:t>
      </w:r>
      <w:r>
        <w:rPr>
          <w:sz w:val="22"/>
        </w:rPr>
        <w:t>Entiendo</w:t>
      </w:r>
      <w:r>
        <w:rPr>
          <w:spacing w:val="-4"/>
          <w:sz w:val="22"/>
        </w:rPr>
        <w:t> </w:t>
      </w:r>
      <w:r>
        <w:rPr>
          <w:sz w:val="22"/>
        </w:rPr>
        <w:t>el</w:t>
      </w:r>
      <w:r>
        <w:rPr>
          <w:spacing w:val="-3"/>
          <w:sz w:val="22"/>
        </w:rPr>
        <w:t> </w:t>
      </w:r>
      <w:r>
        <w:rPr>
          <w:sz w:val="22"/>
        </w:rPr>
        <w:t>dilema,</w:t>
      </w:r>
      <w:r>
        <w:rPr>
          <w:spacing w:val="-5"/>
          <w:sz w:val="22"/>
        </w:rPr>
        <w:t> </w:t>
      </w:r>
      <w:r>
        <w:rPr>
          <w:sz w:val="22"/>
        </w:rPr>
        <w:t>pero</w:t>
      </w:r>
      <w:r>
        <w:rPr>
          <w:spacing w:val="-4"/>
          <w:sz w:val="22"/>
        </w:rPr>
        <w:t> </w:t>
      </w:r>
      <w:r>
        <w:rPr>
          <w:sz w:val="22"/>
        </w:rPr>
        <w:t>necesito</w:t>
      </w:r>
      <w:r>
        <w:rPr>
          <w:spacing w:val="-3"/>
          <w:sz w:val="22"/>
        </w:rPr>
        <w:t> </w:t>
      </w:r>
      <w:r>
        <w:rPr>
          <w:sz w:val="22"/>
        </w:rPr>
        <w:t>que</w:t>
      </w:r>
      <w:r>
        <w:rPr>
          <w:spacing w:val="-3"/>
          <w:sz w:val="22"/>
        </w:rPr>
        <w:t> </w:t>
      </w:r>
      <w:r>
        <w:rPr>
          <w:b/>
          <w:sz w:val="22"/>
        </w:rPr>
        <w:t>sepas</w:t>
      </w:r>
      <w:r>
        <w:rPr>
          <w:b/>
          <w:spacing w:val="-6"/>
          <w:sz w:val="22"/>
        </w:rPr>
        <w:t> </w:t>
      </w:r>
      <w:r>
        <w:rPr>
          <w:sz w:val="22"/>
        </w:rPr>
        <w:t>que</w:t>
      </w:r>
      <w:r>
        <w:rPr>
          <w:spacing w:val="-5"/>
          <w:sz w:val="22"/>
        </w:rPr>
        <w:t> </w:t>
      </w:r>
      <w:r>
        <w:rPr>
          <w:sz w:val="22"/>
        </w:rPr>
        <w:t>si</w:t>
      </w:r>
      <w:r>
        <w:rPr>
          <w:spacing w:val="-3"/>
          <w:sz w:val="22"/>
        </w:rPr>
        <w:t> </w:t>
      </w:r>
      <w:r>
        <w:rPr>
          <w:b/>
          <w:sz w:val="22"/>
        </w:rPr>
        <w:t>aceptas</w:t>
      </w:r>
      <w:r>
        <w:rPr>
          <w:sz w:val="22"/>
        </w:rPr>
        <w:t>,</w:t>
      </w:r>
      <w:r>
        <w:rPr>
          <w:spacing w:val="-4"/>
          <w:sz w:val="22"/>
        </w:rPr>
        <w:t> </w:t>
      </w:r>
      <w:r>
        <w:rPr>
          <w:sz w:val="22"/>
        </w:rPr>
        <w:t>vamos</w:t>
      </w:r>
      <w:r>
        <w:rPr>
          <w:spacing w:val="-5"/>
          <w:sz w:val="22"/>
        </w:rPr>
        <w:t> </w:t>
      </w:r>
      <w:r>
        <w:rPr>
          <w:sz w:val="22"/>
        </w:rPr>
        <w:t>a</w:t>
      </w:r>
      <w:r>
        <w:rPr>
          <w:spacing w:val="-3"/>
          <w:sz w:val="22"/>
        </w:rPr>
        <w:t> </w:t>
      </w:r>
      <w:r>
        <w:rPr>
          <w:sz w:val="22"/>
        </w:rPr>
        <w:t>tener</w:t>
      </w:r>
      <w:r>
        <w:rPr>
          <w:spacing w:val="-3"/>
          <w:sz w:val="22"/>
        </w:rPr>
        <w:t> </w:t>
      </w:r>
      <w:r>
        <w:rPr>
          <w:sz w:val="22"/>
        </w:rPr>
        <w:t>que</w:t>
      </w:r>
      <w:r>
        <w:rPr>
          <w:spacing w:val="-5"/>
          <w:sz w:val="22"/>
        </w:rPr>
        <w:t> </w:t>
      </w:r>
      <w:r>
        <w:rPr>
          <w:spacing w:val="-2"/>
          <w:sz w:val="22"/>
        </w:rPr>
        <w:t>preparar</w:t>
      </w:r>
    </w:p>
    <w:p>
      <w:pPr>
        <w:spacing w:after="0"/>
        <w:jc w:val="left"/>
        <w:rPr>
          <w:sz w:val="22"/>
        </w:rPr>
        <w:sectPr>
          <w:pgSz w:w="11910" w:h="16840"/>
          <w:pgMar w:top="1240" w:bottom="280" w:left="992" w:right="992"/>
        </w:sectPr>
      </w:pPr>
    </w:p>
    <w:p>
      <w:pPr>
        <w:pStyle w:val="BodyText"/>
        <w:spacing w:before="33"/>
      </w:pPr>
      <w:r>
        <w:rPr/>
        <w:t>algo</w:t>
      </w:r>
      <w:r>
        <w:rPr>
          <w:spacing w:val="-5"/>
        </w:rPr>
        <w:t> </w:t>
      </w:r>
      <w:r>
        <w:rPr/>
        <w:t>mucho</w:t>
      </w:r>
      <w:r>
        <w:rPr>
          <w:spacing w:val="-4"/>
        </w:rPr>
        <w:t> </w:t>
      </w:r>
      <w:r>
        <w:rPr/>
        <w:t>más</w:t>
      </w:r>
      <w:r>
        <w:rPr>
          <w:spacing w:val="-2"/>
        </w:rPr>
        <w:t> </w:t>
      </w:r>
      <w:r>
        <w:rPr/>
        <w:t>serio</w:t>
      </w:r>
      <w:r>
        <w:rPr>
          <w:spacing w:val="-3"/>
        </w:rPr>
        <w:t> </w:t>
      </w:r>
      <w:r>
        <w:rPr/>
        <w:t>de</w:t>
      </w:r>
      <w:r>
        <w:rPr>
          <w:spacing w:val="-4"/>
        </w:rPr>
        <w:t> </w:t>
      </w:r>
      <w:r>
        <w:rPr/>
        <w:t>nuestro</w:t>
      </w:r>
      <w:r>
        <w:rPr>
          <w:spacing w:val="-2"/>
        </w:rPr>
        <w:t> </w:t>
      </w:r>
      <w:r>
        <w:rPr/>
        <w:t>lado</w:t>
      </w:r>
      <w:r>
        <w:rPr>
          <w:spacing w:val="-4"/>
        </w:rPr>
        <w:t> </w:t>
      </w:r>
      <w:r>
        <w:rPr/>
        <w:t>antes</w:t>
      </w:r>
      <w:r>
        <w:rPr>
          <w:spacing w:val="-2"/>
        </w:rPr>
        <w:t> </w:t>
      </w:r>
      <w:r>
        <w:rPr/>
        <w:t>de</w:t>
      </w:r>
      <w:r>
        <w:rPr>
          <w:spacing w:val="-4"/>
        </w:rPr>
        <w:t> </w:t>
      </w:r>
      <w:r>
        <w:rPr/>
        <w:t>que</w:t>
      </w:r>
      <w:r>
        <w:rPr>
          <w:spacing w:val="-3"/>
        </w:rPr>
        <w:t> </w:t>
      </w:r>
      <w:r>
        <w:rPr>
          <w:spacing w:val="-2"/>
        </w:rPr>
        <w:t>vuelvas.</w:t>
      </w:r>
    </w:p>
    <w:p>
      <w:pPr>
        <w:spacing w:before="144"/>
        <w:ind w:left="85" w:right="0" w:firstLine="0"/>
        <w:jc w:val="left"/>
        <w:rPr>
          <w:sz w:val="22"/>
        </w:rPr>
      </w:pPr>
      <w:r>
        <w:rPr>
          <w:b/>
          <w:sz w:val="22"/>
        </w:rPr>
        <w:t>Álvaro:</w:t>
      </w:r>
      <w:r>
        <w:rPr>
          <w:b/>
          <w:spacing w:val="-5"/>
          <w:sz w:val="22"/>
        </w:rPr>
        <w:t> </w:t>
      </w:r>
      <w:r>
        <w:rPr>
          <w:sz w:val="22"/>
        </w:rPr>
        <w:t>¿Cómo</w:t>
      </w:r>
      <w:r>
        <w:rPr>
          <w:spacing w:val="-4"/>
          <w:sz w:val="22"/>
        </w:rPr>
        <w:t> qué?</w:t>
      </w:r>
    </w:p>
    <w:p>
      <w:pPr>
        <w:pStyle w:val="BodyText"/>
        <w:spacing w:line="228" w:lineRule="auto" w:before="155"/>
        <w:ind w:right="224"/>
      </w:pPr>
      <w:r>
        <w:rPr>
          <w:b/>
        </w:rPr>
        <w:t>Carlos:</w:t>
      </w:r>
      <w:r>
        <w:rPr>
          <w:b/>
          <w:spacing w:val="-3"/>
        </w:rPr>
        <w:t> </w:t>
      </w:r>
      <w:r>
        <w:rPr/>
        <w:t>Contactos</w:t>
      </w:r>
      <w:r>
        <w:rPr>
          <w:spacing w:val="-3"/>
        </w:rPr>
        <w:t> </w:t>
      </w:r>
      <w:r>
        <w:rPr/>
        <w:t>locales</w:t>
      </w:r>
      <w:r>
        <w:rPr>
          <w:spacing w:val="-2"/>
        </w:rPr>
        <w:t> </w:t>
      </w:r>
      <w:r>
        <w:rPr/>
        <w:t>de</w:t>
      </w:r>
      <w:r>
        <w:rPr>
          <w:spacing w:val="-4"/>
        </w:rPr>
        <w:t> </w:t>
      </w:r>
      <w:r>
        <w:rPr/>
        <w:t>confianza,</w:t>
      </w:r>
      <w:r>
        <w:rPr>
          <w:spacing w:val="-3"/>
        </w:rPr>
        <w:t> </w:t>
      </w:r>
      <w:r>
        <w:rPr/>
        <w:t>una</w:t>
      </w:r>
      <w:r>
        <w:rPr>
          <w:spacing w:val="-2"/>
        </w:rPr>
        <w:t> </w:t>
      </w:r>
      <w:r>
        <w:rPr/>
        <w:t>ruta</w:t>
      </w:r>
      <w:r>
        <w:rPr>
          <w:spacing w:val="-4"/>
        </w:rPr>
        <w:t> </w:t>
      </w:r>
      <w:r>
        <w:rPr/>
        <w:t>de</w:t>
      </w:r>
      <w:r>
        <w:rPr>
          <w:spacing w:val="-4"/>
        </w:rPr>
        <w:t> </w:t>
      </w:r>
      <w:r>
        <w:rPr/>
        <w:t>escape</w:t>
      </w:r>
      <w:r>
        <w:rPr>
          <w:spacing w:val="-4"/>
        </w:rPr>
        <w:t> </w:t>
      </w:r>
      <w:r>
        <w:rPr/>
        <w:t>planificada,</w:t>
      </w:r>
      <w:r>
        <w:rPr>
          <w:spacing w:val="-5"/>
        </w:rPr>
        <w:t> </w:t>
      </w:r>
      <w:r>
        <w:rPr/>
        <w:t>y</w:t>
      </w:r>
      <w:r>
        <w:rPr>
          <w:spacing w:val="-4"/>
        </w:rPr>
        <w:t> </w:t>
      </w:r>
      <w:r>
        <w:rPr/>
        <w:t>quizás</w:t>
      </w:r>
      <w:r>
        <w:rPr>
          <w:spacing w:val="-2"/>
        </w:rPr>
        <w:t> </w:t>
      </w:r>
      <w:r>
        <w:rPr/>
        <w:t>coordinar</w:t>
      </w:r>
      <w:r>
        <w:rPr>
          <w:spacing w:val="-2"/>
        </w:rPr>
        <w:t> </w:t>
      </w:r>
      <w:r>
        <w:rPr/>
        <w:t>con algún organismo internacional, aunque eso lleva tiempo y discreción.</w:t>
      </w:r>
    </w:p>
    <w:p>
      <w:pPr>
        <w:pStyle w:val="BodyText"/>
        <w:spacing w:before="147"/>
      </w:pPr>
      <w:r>
        <w:rPr>
          <w:b/>
        </w:rPr>
        <w:t>Álvaro:</w:t>
      </w:r>
      <w:r>
        <w:rPr>
          <w:b/>
          <w:spacing w:val="-7"/>
        </w:rPr>
        <w:t> </w:t>
      </w:r>
      <w:r>
        <w:rPr/>
        <w:t>Tenemos</w:t>
      </w:r>
      <w:r>
        <w:rPr>
          <w:spacing w:val="-4"/>
        </w:rPr>
        <w:t> </w:t>
      </w:r>
      <w:r>
        <w:rPr/>
        <w:t>hasta</w:t>
      </w:r>
      <w:r>
        <w:rPr>
          <w:spacing w:val="-6"/>
        </w:rPr>
        <w:t> </w:t>
      </w:r>
      <w:r>
        <w:rPr/>
        <w:t>finales</w:t>
      </w:r>
      <w:r>
        <w:rPr>
          <w:spacing w:val="-4"/>
        </w:rPr>
        <w:t> </w:t>
      </w:r>
      <w:r>
        <w:rPr/>
        <w:t>del</w:t>
      </w:r>
      <w:r>
        <w:rPr>
          <w:spacing w:val="-6"/>
        </w:rPr>
        <w:t> </w:t>
      </w:r>
      <w:r>
        <w:rPr/>
        <w:t>mes</w:t>
      </w:r>
      <w:r>
        <w:rPr>
          <w:spacing w:val="-3"/>
        </w:rPr>
        <w:t> </w:t>
      </w:r>
      <w:r>
        <w:rPr/>
        <w:t>que</w:t>
      </w:r>
      <w:r>
        <w:rPr>
          <w:spacing w:val="-5"/>
        </w:rPr>
        <w:t> </w:t>
      </w:r>
      <w:r>
        <w:rPr/>
        <w:t>viene,</w:t>
      </w:r>
      <w:r>
        <w:rPr>
          <w:spacing w:val="-5"/>
        </w:rPr>
        <w:t> </w:t>
      </w:r>
      <w:r>
        <w:rPr/>
        <w:t>entonces</w:t>
      </w:r>
      <w:r>
        <w:rPr>
          <w:spacing w:val="-4"/>
        </w:rPr>
        <w:t> </w:t>
      </w:r>
      <w:r>
        <w:rPr/>
        <w:t>hay</w:t>
      </w:r>
      <w:r>
        <w:rPr>
          <w:spacing w:val="-5"/>
        </w:rPr>
        <w:t> </w:t>
      </w:r>
      <w:r>
        <w:rPr/>
        <w:t>algo</w:t>
      </w:r>
      <w:r>
        <w:rPr>
          <w:spacing w:val="-4"/>
        </w:rPr>
        <w:t> </w:t>
      </w:r>
      <w:r>
        <w:rPr/>
        <w:t>de</w:t>
      </w:r>
      <w:r>
        <w:rPr>
          <w:spacing w:val="-4"/>
        </w:rPr>
        <w:t> </w:t>
      </w:r>
      <w:r>
        <w:rPr>
          <w:spacing w:val="-2"/>
        </w:rPr>
        <w:t>margen.</w:t>
      </w:r>
    </w:p>
    <w:p>
      <w:pPr>
        <w:pStyle w:val="BodyText"/>
        <w:spacing w:line="389" w:lineRule="exact" w:before="143"/>
      </w:pPr>
      <w:r>
        <w:rPr>
          <w:b/>
        </w:rPr>
        <w:t>Carlos:</w:t>
      </w:r>
      <w:r>
        <w:rPr>
          <w:b/>
          <w:spacing w:val="-6"/>
        </w:rPr>
        <w:t> </w:t>
      </w:r>
      <w:r>
        <w:rPr/>
        <w:t>Es</w:t>
      </w:r>
      <w:r>
        <w:rPr>
          <w:spacing w:val="-2"/>
        </w:rPr>
        <w:t> </w:t>
      </w:r>
      <w:r>
        <w:rPr/>
        <w:t>poco</w:t>
      </w:r>
      <w:r>
        <w:rPr>
          <w:spacing w:val="-4"/>
        </w:rPr>
        <w:t> </w:t>
      </w:r>
      <w:r>
        <w:rPr/>
        <w:t>margen</w:t>
      </w:r>
      <w:r>
        <w:rPr>
          <w:spacing w:val="-4"/>
        </w:rPr>
        <w:t> </w:t>
      </w:r>
      <w:r>
        <w:rPr/>
        <w:t>para</w:t>
      </w:r>
      <w:r>
        <w:rPr>
          <w:spacing w:val="-3"/>
        </w:rPr>
        <w:t> </w:t>
      </w:r>
      <w:r>
        <w:rPr/>
        <w:t>algo</w:t>
      </w:r>
      <w:r>
        <w:rPr>
          <w:spacing w:val="-3"/>
        </w:rPr>
        <w:t> </w:t>
      </w:r>
      <w:r>
        <w:rPr/>
        <w:t>así,</w:t>
      </w:r>
      <w:r>
        <w:rPr>
          <w:spacing w:val="-4"/>
        </w:rPr>
        <w:t> </w:t>
      </w:r>
      <w:r>
        <w:rPr/>
        <w:t>pero</w:t>
      </w:r>
      <w:r>
        <w:rPr>
          <w:spacing w:val="-5"/>
        </w:rPr>
        <w:t> </w:t>
      </w:r>
      <w:r>
        <w:rPr/>
        <w:t>trabajaremos</w:t>
      </w:r>
      <w:r>
        <w:rPr>
          <w:spacing w:val="-3"/>
        </w:rPr>
        <w:t> </w:t>
      </w:r>
      <w:r>
        <w:rPr/>
        <w:t>con</w:t>
      </w:r>
      <w:r>
        <w:rPr>
          <w:spacing w:val="-4"/>
        </w:rPr>
        <w:t> </w:t>
      </w:r>
      <w:r>
        <w:rPr/>
        <w:t>lo</w:t>
      </w:r>
      <w:r>
        <w:rPr>
          <w:spacing w:val="-4"/>
        </w:rPr>
        <w:t> </w:t>
      </w:r>
      <w:r>
        <w:rPr/>
        <w:t>que</w:t>
      </w:r>
      <w:r>
        <w:rPr>
          <w:spacing w:val="-4"/>
        </w:rPr>
        <w:t> </w:t>
      </w:r>
      <w:r>
        <w:rPr/>
        <w:t>hay.</w:t>
      </w:r>
      <w:r>
        <w:rPr>
          <w:spacing w:val="-4"/>
        </w:rPr>
        <w:t> </w:t>
      </w:r>
      <w:r>
        <w:rPr/>
        <w:t>Álvaro,</w:t>
      </w:r>
      <w:r>
        <w:rPr>
          <w:spacing w:val="-4"/>
        </w:rPr>
        <w:t> </w:t>
      </w:r>
      <w:r>
        <w:rPr/>
        <w:t>quiero</w:t>
      </w:r>
      <w:r>
        <w:rPr>
          <w:spacing w:val="-3"/>
        </w:rPr>
        <w:t> </w:t>
      </w:r>
      <w:r>
        <w:rPr>
          <w:spacing w:val="-5"/>
        </w:rPr>
        <w:t>que</w:t>
      </w:r>
    </w:p>
    <w:p>
      <w:pPr>
        <w:pStyle w:val="BodyText"/>
        <w:spacing w:line="389" w:lineRule="exact" w:before="0"/>
      </w:pPr>
      <w:r>
        <w:rPr>
          <w:b/>
        </w:rPr>
        <w:t>sepas</w:t>
      </w:r>
      <w:r>
        <w:rPr>
          <w:b/>
          <w:spacing w:val="-6"/>
        </w:rPr>
        <w:t> </w:t>
      </w:r>
      <w:r>
        <w:rPr/>
        <w:t>que</w:t>
      </w:r>
      <w:r>
        <w:rPr>
          <w:spacing w:val="-5"/>
        </w:rPr>
        <w:t> </w:t>
      </w:r>
      <w:r>
        <w:rPr/>
        <w:t>si</w:t>
      </w:r>
      <w:r>
        <w:rPr>
          <w:spacing w:val="-3"/>
        </w:rPr>
        <w:t> </w:t>
      </w:r>
      <w:r>
        <w:rPr/>
        <w:t>en</w:t>
      </w:r>
      <w:r>
        <w:rPr>
          <w:spacing w:val="-5"/>
        </w:rPr>
        <w:t> </w:t>
      </w:r>
      <w:r>
        <w:rPr/>
        <w:t>algún</w:t>
      </w:r>
      <w:r>
        <w:rPr>
          <w:spacing w:val="-7"/>
        </w:rPr>
        <w:t> </w:t>
      </w:r>
      <w:r>
        <w:rPr/>
        <w:t>momento</w:t>
      </w:r>
      <w:r>
        <w:rPr>
          <w:spacing w:val="-4"/>
        </w:rPr>
        <w:t> </w:t>
      </w:r>
      <w:r>
        <w:rPr>
          <w:b/>
        </w:rPr>
        <w:t>decides</w:t>
      </w:r>
      <w:r>
        <w:rPr>
          <w:b/>
          <w:spacing w:val="-4"/>
        </w:rPr>
        <w:t> </w:t>
      </w:r>
      <w:r>
        <w:rPr/>
        <w:t>que</w:t>
      </w:r>
      <w:r>
        <w:rPr>
          <w:spacing w:val="-3"/>
        </w:rPr>
        <w:t> </w:t>
      </w:r>
      <w:r>
        <w:rPr/>
        <w:t>esto</w:t>
      </w:r>
      <w:r>
        <w:rPr>
          <w:spacing w:val="-4"/>
        </w:rPr>
        <w:t> </w:t>
      </w:r>
      <w:r>
        <w:rPr/>
        <w:t>es</w:t>
      </w:r>
      <w:r>
        <w:rPr>
          <w:spacing w:val="-4"/>
        </w:rPr>
        <w:t> </w:t>
      </w:r>
      <w:r>
        <w:rPr/>
        <w:t>demasiado,</w:t>
      </w:r>
      <w:r>
        <w:rPr>
          <w:spacing w:val="-5"/>
        </w:rPr>
        <w:t> </w:t>
      </w:r>
      <w:r>
        <w:rPr/>
        <w:t>lo</w:t>
      </w:r>
      <w:r>
        <w:rPr>
          <w:spacing w:val="-3"/>
        </w:rPr>
        <w:t> </w:t>
      </w:r>
      <w:r>
        <w:rPr>
          <w:spacing w:val="-2"/>
        </w:rPr>
        <w:t>entenderemos.</w:t>
      </w:r>
    </w:p>
    <w:p>
      <w:pPr>
        <w:pStyle w:val="BodyText"/>
      </w:pPr>
      <w:r>
        <w:rPr>
          <w:b/>
        </w:rPr>
        <w:t>Álvaro:</w:t>
      </w:r>
      <w:r>
        <w:rPr>
          <w:b/>
          <w:spacing w:val="-7"/>
        </w:rPr>
        <w:t> </w:t>
      </w:r>
      <w:r>
        <w:rPr/>
        <w:t>Lo</w:t>
      </w:r>
      <w:r>
        <w:rPr>
          <w:spacing w:val="-4"/>
        </w:rPr>
        <w:t> </w:t>
      </w:r>
      <w:r>
        <w:rPr/>
        <w:t>sé,</w:t>
      </w:r>
      <w:r>
        <w:rPr>
          <w:spacing w:val="-3"/>
        </w:rPr>
        <w:t> </w:t>
      </w:r>
      <w:r>
        <w:rPr/>
        <w:t>y</w:t>
      </w:r>
      <w:r>
        <w:rPr>
          <w:spacing w:val="-4"/>
        </w:rPr>
        <w:t> </w:t>
      </w:r>
      <w:r>
        <w:rPr/>
        <w:t>te</w:t>
      </w:r>
      <w:r>
        <w:rPr>
          <w:spacing w:val="-3"/>
        </w:rPr>
        <w:t> </w:t>
      </w:r>
      <w:r>
        <w:rPr/>
        <w:t>lo</w:t>
      </w:r>
      <w:r>
        <w:rPr>
          <w:spacing w:val="-3"/>
        </w:rPr>
        <w:t> </w:t>
      </w:r>
      <w:r>
        <w:rPr/>
        <w:t>agradezco.</w:t>
      </w:r>
      <w:r>
        <w:rPr>
          <w:spacing w:val="-4"/>
        </w:rPr>
        <w:t> </w:t>
      </w:r>
      <w:r>
        <w:rPr/>
        <w:t>Pero</w:t>
      </w:r>
      <w:r>
        <w:rPr>
          <w:spacing w:val="-3"/>
        </w:rPr>
        <w:t> </w:t>
      </w:r>
      <w:r>
        <w:rPr/>
        <w:t>he</w:t>
      </w:r>
      <w:r>
        <w:rPr>
          <w:spacing w:val="-4"/>
        </w:rPr>
        <w:t> </w:t>
      </w:r>
      <w:r>
        <w:rPr/>
        <w:t>llegado</w:t>
      </w:r>
      <w:r>
        <w:rPr>
          <w:spacing w:val="-3"/>
        </w:rPr>
        <w:t> </w:t>
      </w:r>
      <w:r>
        <w:rPr/>
        <w:t>hasta</w:t>
      </w:r>
      <w:r>
        <w:rPr>
          <w:spacing w:val="-2"/>
        </w:rPr>
        <w:t> </w:t>
      </w:r>
      <w:r>
        <w:rPr/>
        <w:t>aquí.</w:t>
      </w:r>
      <w:r>
        <w:rPr>
          <w:spacing w:val="-3"/>
        </w:rPr>
        <w:t> </w:t>
      </w:r>
      <w:r>
        <w:rPr/>
        <w:t>No</w:t>
      </w:r>
      <w:r>
        <w:rPr>
          <w:spacing w:val="-3"/>
        </w:rPr>
        <w:t> </w:t>
      </w:r>
      <w:r>
        <w:rPr/>
        <w:t>pienso</w:t>
      </w:r>
      <w:r>
        <w:rPr>
          <w:spacing w:val="-5"/>
        </w:rPr>
        <w:t> </w:t>
      </w:r>
      <w:r>
        <w:rPr/>
        <w:t>parar</w:t>
      </w:r>
      <w:r>
        <w:rPr>
          <w:spacing w:val="-2"/>
        </w:rPr>
        <w:t> ahora.</w:t>
      </w:r>
    </w:p>
    <w:p>
      <w:pPr>
        <w:pStyle w:val="BodyText"/>
        <w:spacing w:line="228" w:lineRule="auto" w:before="159"/>
        <w:ind w:right="224"/>
      </w:pPr>
      <w:r>
        <w:rPr>
          <w:b/>
        </w:rPr>
        <w:t>Carlos:</w:t>
      </w:r>
      <w:r>
        <w:rPr>
          <w:b/>
          <w:spacing w:val="-2"/>
        </w:rPr>
        <w:t> </w:t>
      </w:r>
      <w:r>
        <w:rPr/>
        <w:t>Eso</w:t>
      </w:r>
      <w:r>
        <w:rPr>
          <w:spacing w:val="-2"/>
        </w:rPr>
        <w:t> </w:t>
      </w:r>
      <w:r>
        <w:rPr/>
        <w:t>me</w:t>
      </w:r>
      <w:r>
        <w:rPr>
          <w:spacing w:val="-2"/>
        </w:rPr>
        <w:t> </w:t>
      </w:r>
      <w:r>
        <w:rPr/>
        <w:t>temía</w:t>
      </w:r>
      <w:r>
        <w:rPr>
          <w:spacing w:val="-1"/>
        </w:rPr>
        <w:t> </w:t>
      </w:r>
      <w:r>
        <w:rPr/>
        <w:t>que</w:t>
      </w:r>
      <w:r>
        <w:rPr>
          <w:spacing w:val="-3"/>
        </w:rPr>
        <w:t> </w:t>
      </w:r>
      <w:r>
        <w:rPr>
          <w:b/>
        </w:rPr>
        <w:t>dirías</w:t>
      </w:r>
      <w:r>
        <w:rPr/>
        <w:t>.</w:t>
      </w:r>
      <w:r>
        <w:rPr>
          <w:spacing w:val="-2"/>
        </w:rPr>
        <w:t> </w:t>
      </w:r>
      <w:r>
        <w:rPr/>
        <w:t>Está</w:t>
      </w:r>
      <w:r>
        <w:rPr>
          <w:spacing w:val="-1"/>
        </w:rPr>
        <w:t> </w:t>
      </w:r>
      <w:r>
        <w:rPr/>
        <w:t>bien.</w:t>
      </w:r>
      <w:r>
        <w:rPr>
          <w:spacing w:val="-4"/>
        </w:rPr>
        <w:t> </w:t>
      </w:r>
      <w:r>
        <w:rPr>
          <w:b/>
        </w:rPr>
        <w:t>Mándame </w:t>
      </w:r>
      <w:r>
        <w:rPr/>
        <w:t>todo</w:t>
      </w:r>
      <w:r>
        <w:rPr>
          <w:spacing w:val="-3"/>
        </w:rPr>
        <w:t> </w:t>
      </w:r>
      <w:r>
        <w:rPr/>
        <w:t>lo</w:t>
      </w:r>
      <w:r>
        <w:rPr>
          <w:spacing w:val="-2"/>
        </w:rPr>
        <w:t> </w:t>
      </w:r>
      <w:r>
        <w:rPr/>
        <w:t>que</w:t>
      </w:r>
      <w:r>
        <w:rPr>
          <w:spacing w:val="-3"/>
        </w:rPr>
        <w:t> </w:t>
      </w:r>
      <w:r>
        <w:rPr/>
        <w:t>tengas</w:t>
      </w:r>
      <w:r>
        <w:rPr>
          <w:spacing w:val="-1"/>
        </w:rPr>
        <w:t> </w:t>
      </w:r>
      <w:r>
        <w:rPr/>
        <w:t>por</w:t>
      </w:r>
      <w:r>
        <w:rPr>
          <w:spacing w:val="-1"/>
        </w:rPr>
        <w:t> </w:t>
      </w:r>
      <w:r>
        <w:rPr/>
        <w:t>el</w:t>
      </w:r>
      <w:r>
        <w:rPr>
          <w:spacing w:val="-1"/>
        </w:rPr>
        <w:t> </w:t>
      </w:r>
      <w:r>
        <w:rPr/>
        <w:t>canal</w:t>
      </w:r>
      <w:r>
        <w:rPr>
          <w:spacing w:val="-3"/>
        </w:rPr>
        <w:t> </w:t>
      </w:r>
      <w:r>
        <w:rPr/>
        <w:t>seguro en cuanto puedas: fotos, notas, lo que sea.</w:t>
      </w:r>
    </w:p>
    <w:p>
      <w:pPr>
        <w:pStyle w:val="BodyText"/>
        <w:spacing w:before="146"/>
      </w:pPr>
      <w:r>
        <w:rPr>
          <w:b/>
        </w:rPr>
        <w:t>Álvaro:</w:t>
      </w:r>
      <w:r>
        <w:rPr>
          <w:b/>
          <w:spacing w:val="-5"/>
        </w:rPr>
        <w:t> </w:t>
      </w:r>
      <w:r>
        <w:rPr/>
        <w:t>Lo</w:t>
      </w:r>
      <w:r>
        <w:rPr>
          <w:spacing w:val="-5"/>
        </w:rPr>
        <w:t> </w:t>
      </w:r>
      <w:r>
        <w:rPr/>
        <w:t>haré</w:t>
      </w:r>
      <w:r>
        <w:rPr>
          <w:spacing w:val="-4"/>
        </w:rPr>
        <w:t> </w:t>
      </w:r>
      <w:r>
        <w:rPr/>
        <w:t>esta</w:t>
      </w:r>
      <w:r>
        <w:rPr>
          <w:spacing w:val="-3"/>
        </w:rPr>
        <w:t> </w:t>
      </w:r>
      <w:r>
        <w:rPr/>
        <w:t>misma</w:t>
      </w:r>
      <w:r>
        <w:rPr>
          <w:spacing w:val="-3"/>
        </w:rPr>
        <w:t> </w:t>
      </w:r>
      <w:r>
        <w:rPr/>
        <w:t>noche,</w:t>
      </w:r>
      <w:r>
        <w:rPr>
          <w:spacing w:val="-4"/>
        </w:rPr>
        <w:t> </w:t>
      </w:r>
      <w:r>
        <w:rPr/>
        <w:t>en</w:t>
      </w:r>
      <w:r>
        <w:rPr>
          <w:spacing w:val="-4"/>
        </w:rPr>
        <w:t> </w:t>
      </w:r>
      <w:r>
        <w:rPr/>
        <w:t>cuanto</w:t>
      </w:r>
      <w:r>
        <w:rPr>
          <w:spacing w:val="-4"/>
        </w:rPr>
        <w:t> </w:t>
      </w:r>
      <w:r>
        <w:rPr/>
        <w:t>pueda</w:t>
      </w:r>
      <w:r>
        <w:rPr>
          <w:spacing w:val="-3"/>
        </w:rPr>
        <w:t> </w:t>
      </w:r>
      <w:r>
        <w:rPr/>
        <w:t>estar</w:t>
      </w:r>
      <w:r>
        <w:rPr>
          <w:spacing w:val="-2"/>
        </w:rPr>
        <w:t> </w:t>
      </w:r>
      <w:r>
        <w:rPr/>
        <w:t>solo</w:t>
      </w:r>
      <w:r>
        <w:rPr>
          <w:spacing w:val="-3"/>
        </w:rPr>
        <w:t> </w:t>
      </w:r>
      <w:r>
        <w:rPr/>
        <w:t>un</w:t>
      </w:r>
      <w:r>
        <w:rPr>
          <w:spacing w:val="-4"/>
        </w:rPr>
        <w:t> </w:t>
      </w:r>
      <w:r>
        <w:rPr/>
        <w:t>rato</w:t>
      </w:r>
      <w:r>
        <w:rPr>
          <w:spacing w:val="-6"/>
        </w:rPr>
        <w:t> </w:t>
      </w:r>
      <w:r>
        <w:rPr>
          <w:spacing w:val="-4"/>
        </w:rPr>
        <w:t>más.</w:t>
      </w:r>
    </w:p>
    <w:p>
      <w:pPr>
        <w:spacing w:line="228" w:lineRule="auto" w:before="158"/>
        <w:ind w:left="85" w:right="224" w:firstLine="0"/>
        <w:jc w:val="left"/>
        <w:rPr>
          <w:sz w:val="22"/>
        </w:rPr>
      </w:pPr>
      <w:r>
        <w:rPr>
          <w:b/>
          <w:sz w:val="22"/>
        </w:rPr>
        <w:t>Carlos:</w:t>
      </w:r>
      <w:r>
        <w:rPr>
          <w:b/>
          <w:spacing w:val="-2"/>
          <w:sz w:val="22"/>
        </w:rPr>
        <w:t> </w:t>
      </w:r>
      <w:r>
        <w:rPr>
          <w:sz w:val="22"/>
        </w:rPr>
        <w:t>Ten</w:t>
      </w:r>
      <w:r>
        <w:rPr>
          <w:spacing w:val="-2"/>
          <w:sz w:val="22"/>
        </w:rPr>
        <w:t> </w:t>
      </w:r>
      <w:r>
        <w:rPr>
          <w:sz w:val="22"/>
        </w:rPr>
        <w:t>mucho</w:t>
      </w:r>
      <w:r>
        <w:rPr>
          <w:spacing w:val="-3"/>
          <w:sz w:val="22"/>
        </w:rPr>
        <w:t> </w:t>
      </w:r>
      <w:r>
        <w:rPr>
          <w:sz w:val="22"/>
        </w:rPr>
        <w:t>cuidado</w:t>
      </w:r>
      <w:r>
        <w:rPr>
          <w:spacing w:val="-2"/>
          <w:sz w:val="22"/>
        </w:rPr>
        <w:t> </w:t>
      </w:r>
      <w:r>
        <w:rPr>
          <w:sz w:val="22"/>
        </w:rPr>
        <w:t>con</w:t>
      </w:r>
      <w:r>
        <w:rPr>
          <w:spacing w:val="-3"/>
          <w:sz w:val="22"/>
        </w:rPr>
        <w:t> </w:t>
      </w:r>
      <w:r>
        <w:rPr>
          <w:sz w:val="22"/>
        </w:rPr>
        <w:t>el</w:t>
      </w:r>
      <w:r>
        <w:rPr>
          <w:spacing w:val="-1"/>
          <w:sz w:val="22"/>
        </w:rPr>
        <w:t> </w:t>
      </w:r>
      <w:r>
        <w:rPr>
          <w:sz w:val="22"/>
        </w:rPr>
        <w:t>teléfono</w:t>
      </w:r>
      <w:r>
        <w:rPr>
          <w:spacing w:val="-2"/>
          <w:sz w:val="22"/>
        </w:rPr>
        <w:t> </w:t>
      </w:r>
      <w:r>
        <w:rPr>
          <w:sz w:val="22"/>
        </w:rPr>
        <w:t>ahí.</w:t>
      </w:r>
      <w:r>
        <w:rPr>
          <w:spacing w:val="-4"/>
          <w:sz w:val="22"/>
        </w:rPr>
        <w:t> </w:t>
      </w:r>
      <w:r>
        <w:rPr>
          <w:sz w:val="22"/>
        </w:rPr>
        <w:t>Si</w:t>
      </w:r>
      <w:r>
        <w:rPr>
          <w:spacing w:val="-1"/>
          <w:sz w:val="22"/>
        </w:rPr>
        <w:t> </w:t>
      </w:r>
      <w:r>
        <w:rPr>
          <w:sz w:val="22"/>
        </w:rPr>
        <w:t>alguien</w:t>
      </w:r>
      <w:r>
        <w:rPr>
          <w:spacing w:val="-2"/>
          <w:sz w:val="22"/>
        </w:rPr>
        <w:t> </w:t>
      </w:r>
      <w:r>
        <w:rPr>
          <w:sz w:val="22"/>
        </w:rPr>
        <w:t>lo</w:t>
      </w:r>
      <w:r>
        <w:rPr>
          <w:spacing w:val="-1"/>
          <w:sz w:val="22"/>
        </w:rPr>
        <w:t> </w:t>
      </w:r>
      <w:r>
        <w:rPr>
          <w:b/>
          <w:sz w:val="22"/>
        </w:rPr>
        <w:t>revisa</w:t>
      </w:r>
      <w:r>
        <w:rPr>
          <w:b/>
          <w:spacing w:val="-2"/>
          <w:sz w:val="22"/>
        </w:rPr>
        <w:t> </w:t>
      </w:r>
      <w:r>
        <w:rPr>
          <w:sz w:val="22"/>
        </w:rPr>
        <w:t>y</w:t>
      </w:r>
      <w:r>
        <w:rPr>
          <w:spacing w:val="-3"/>
          <w:sz w:val="22"/>
        </w:rPr>
        <w:t> </w:t>
      </w:r>
      <w:r>
        <w:rPr>
          <w:b/>
          <w:sz w:val="22"/>
        </w:rPr>
        <w:t>encuentra</w:t>
      </w:r>
      <w:r>
        <w:rPr>
          <w:b/>
          <w:spacing w:val="-2"/>
          <w:sz w:val="22"/>
        </w:rPr>
        <w:t> </w:t>
      </w:r>
      <w:r>
        <w:rPr>
          <w:sz w:val="22"/>
        </w:rPr>
        <w:t>algo</w:t>
      </w:r>
      <w:r>
        <w:rPr>
          <w:spacing w:val="-2"/>
          <w:sz w:val="22"/>
        </w:rPr>
        <w:t> </w:t>
      </w:r>
      <w:r>
        <w:rPr>
          <w:sz w:val="22"/>
        </w:rPr>
        <w:t>raro,</w:t>
      </w:r>
      <w:r>
        <w:rPr>
          <w:spacing w:val="-3"/>
          <w:sz w:val="22"/>
        </w:rPr>
        <w:t> </w:t>
      </w:r>
      <w:r>
        <w:rPr>
          <w:sz w:val="22"/>
        </w:rPr>
        <w:t>no habrá forma de explicarlo.</w:t>
      </w:r>
    </w:p>
    <w:p>
      <w:pPr>
        <w:pStyle w:val="BodyText"/>
        <w:spacing w:before="147"/>
      </w:pPr>
      <w:r>
        <w:rPr>
          <w:b/>
        </w:rPr>
        <w:t>Álvaro:</w:t>
      </w:r>
      <w:r>
        <w:rPr>
          <w:b/>
          <w:spacing w:val="-7"/>
        </w:rPr>
        <w:t> </w:t>
      </w:r>
      <w:r>
        <w:rPr/>
        <w:t>Lo</w:t>
      </w:r>
      <w:r>
        <w:rPr>
          <w:spacing w:val="-5"/>
        </w:rPr>
        <w:t> </w:t>
      </w:r>
      <w:r>
        <w:rPr/>
        <w:t>sé,</w:t>
      </w:r>
      <w:r>
        <w:rPr>
          <w:spacing w:val="-4"/>
        </w:rPr>
        <w:t> </w:t>
      </w:r>
      <w:r>
        <w:rPr/>
        <w:t>estoy</w:t>
      </w:r>
      <w:r>
        <w:rPr>
          <w:spacing w:val="-5"/>
        </w:rPr>
        <w:t> </w:t>
      </w:r>
      <w:r>
        <w:rPr/>
        <w:t>siendo</w:t>
      </w:r>
      <w:r>
        <w:rPr>
          <w:spacing w:val="-4"/>
        </w:rPr>
        <w:t> </w:t>
      </w:r>
      <w:r>
        <w:rPr/>
        <w:t>extremadamente</w:t>
      </w:r>
      <w:r>
        <w:rPr>
          <w:spacing w:val="-4"/>
        </w:rPr>
        <w:t> </w:t>
      </w:r>
      <w:r>
        <w:rPr>
          <w:spacing w:val="-2"/>
        </w:rPr>
        <w:t>cuidadoso.</w:t>
      </w:r>
    </w:p>
    <w:p>
      <w:pPr>
        <w:pStyle w:val="BodyText"/>
        <w:spacing w:before="143"/>
      </w:pPr>
      <w:r>
        <w:rPr>
          <w:b/>
        </w:rPr>
        <w:t>Carlos:</w:t>
      </w:r>
      <w:r>
        <w:rPr>
          <w:b/>
          <w:spacing w:val="-5"/>
        </w:rPr>
        <w:t> </w:t>
      </w:r>
      <w:r>
        <w:rPr/>
        <w:t>Bien.</w:t>
      </w:r>
      <w:r>
        <w:rPr>
          <w:spacing w:val="-5"/>
        </w:rPr>
        <w:t> </w:t>
      </w:r>
      <w:r>
        <w:rPr/>
        <w:t>¿Cuándo</w:t>
      </w:r>
      <w:r>
        <w:rPr>
          <w:spacing w:val="-5"/>
        </w:rPr>
        <w:t> </w:t>
      </w:r>
      <w:r>
        <w:rPr/>
        <w:t>vuelves</w:t>
      </w:r>
      <w:r>
        <w:rPr>
          <w:spacing w:val="-4"/>
        </w:rPr>
        <w:t> </w:t>
      </w:r>
      <w:r>
        <w:rPr/>
        <w:t>a</w:t>
      </w:r>
      <w:r>
        <w:rPr>
          <w:spacing w:val="-4"/>
        </w:rPr>
        <w:t> </w:t>
      </w:r>
      <w:r>
        <w:rPr>
          <w:spacing w:val="-2"/>
        </w:rPr>
        <w:t>Cartagena?</w:t>
      </w:r>
    </w:p>
    <w:p>
      <w:pPr>
        <w:pStyle w:val="BodyText"/>
        <w:spacing w:line="228" w:lineRule="auto" w:before="156"/>
      </w:pPr>
      <w:r>
        <w:rPr>
          <w:b/>
        </w:rPr>
        <w:t>Álvaro:</w:t>
      </w:r>
      <w:r>
        <w:rPr>
          <w:b/>
          <w:spacing w:val="-3"/>
        </w:rPr>
        <w:t> </w:t>
      </w:r>
      <w:r>
        <w:rPr/>
        <w:t>Mañana</w:t>
      </w:r>
      <w:r>
        <w:rPr>
          <w:spacing w:val="-1"/>
        </w:rPr>
        <w:t> </w:t>
      </w:r>
      <w:r>
        <w:rPr/>
        <w:t>por</w:t>
      </w:r>
      <w:r>
        <w:rPr>
          <w:spacing w:val="-1"/>
        </w:rPr>
        <w:t> </w:t>
      </w:r>
      <w:r>
        <w:rPr/>
        <w:t>la</w:t>
      </w:r>
      <w:r>
        <w:rPr>
          <w:spacing w:val="-1"/>
        </w:rPr>
        <w:t> </w:t>
      </w:r>
      <w:r>
        <w:rPr/>
        <w:t>tarde,</w:t>
      </w:r>
      <w:r>
        <w:rPr>
          <w:spacing w:val="-3"/>
        </w:rPr>
        <w:t> </w:t>
      </w:r>
      <w:r>
        <w:rPr/>
        <w:t>según</w:t>
      </w:r>
      <w:r>
        <w:rPr>
          <w:spacing w:val="-3"/>
        </w:rPr>
        <w:t> </w:t>
      </w:r>
      <w:r>
        <w:rPr/>
        <w:t>me</w:t>
      </w:r>
      <w:r>
        <w:rPr>
          <w:spacing w:val="-2"/>
        </w:rPr>
        <w:t> </w:t>
      </w:r>
      <w:r>
        <w:rPr/>
        <w:t>han</w:t>
      </w:r>
      <w:r>
        <w:rPr>
          <w:spacing w:val="-3"/>
        </w:rPr>
        <w:t> </w:t>
      </w:r>
      <w:r>
        <w:rPr/>
        <w:t>dicho.</w:t>
      </w:r>
      <w:r>
        <w:rPr>
          <w:spacing w:val="-2"/>
        </w:rPr>
        <w:t> </w:t>
      </w:r>
      <w:r>
        <w:rPr/>
        <w:t>Desde</w:t>
      </w:r>
      <w:r>
        <w:rPr>
          <w:spacing w:val="-3"/>
        </w:rPr>
        <w:t> </w:t>
      </w:r>
      <w:r>
        <w:rPr/>
        <w:t>ahí,</w:t>
      </w:r>
      <w:r>
        <w:rPr>
          <w:spacing w:val="-1"/>
        </w:rPr>
        <w:t> </w:t>
      </w:r>
      <w:r>
        <w:rPr/>
        <w:t>imagino</w:t>
      </w:r>
      <w:r>
        <w:rPr>
          <w:spacing w:val="-3"/>
        </w:rPr>
        <w:t> </w:t>
      </w:r>
      <w:r>
        <w:rPr/>
        <w:t>que</w:t>
      </w:r>
      <w:r>
        <w:rPr>
          <w:spacing w:val="-3"/>
        </w:rPr>
        <w:t> </w:t>
      </w:r>
      <w:r>
        <w:rPr/>
        <w:t>volveremos</w:t>
      </w:r>
      <w:r>
        <w:rPr>
          <w:spacing w:val="-2"/>
        </w:rPr>
        <w:t> </w:t>
      </w:r>
      <w:r>
        <w:rPr/>
        <w:t>a</w:t>
      </w:r>
      <w:r>
        <w:rPr>
          <w:spacing w:val="-1"/>
        </w:rPr>
        <w:t> </w:t>
      </w:r>
      <w:r>
        <w:rPr/>
        <w:t>España en un par de días.</w:t>
      </w:r>
    </w:p>
    <w:p>
      <w:pPr>
        <w:pStyle w:val="BodyText"/>
        <w:spacing w:line="230" w:lineRule="auto" w:before="159"/>
        <w:ind w:right="224"/>
      </w:pPr>
      <w:r>
        <w:rPr>
          <w:b/>
        </w:rPr>
        <w:t>Carlos:</w:t>
      </w:r>
      <w:r>
        <w:rPr>
          <w:b/>
          <w:spacing w:val="-3"/>
        </w:rPr>
        <w:t> </w:t>
      </w:r>
      <w:r>
        <w:rPr/>
        <w:t>Perfecto,</w:t>
      </w:r>
      <w:r>
        <w:rPr>
          <w:spacing w:val="-3"/>
        </w:rPr>
        <w:t> </w:t>
      </w:r>
      <w:r>
        <w:rPr/>
        <w:t>en</w:t>
      </w:r>
      <w:r>
        <w:rPr>
          <w:spacing w:val="-4"/>
        </w:rPr>
        <w:t> </w:t>
      </w:r>
      <w:r>
        <w:rPr/>
        <w:t>cuanto</w:t>
      </w:r>
      <w:r>
        <w:rPr>
          <w:spacing w:val="-3"/>
        </w:rPr>
        <w:t> </w:t>
      </w:r>
      <w:r>
        <w:rPr/>
        <w:t>pises</w:t>
      </w:r>
      <w:r>
        <w:rPr>
          <w:spacing w:val="-2"/>
        </w:rPr>
        <w:t> </w:t>
      </w:r>
      <w:r>
        <w:rPr/>
        <w:t>suelo</w:t>
      </w:r>
      <w:r>
        <w:rPr>
          <w:spacing w:val="-3"/>
        </w:rPr>
        <w:t> </w:t>
      </w:r>
      <w:r>
        <w:rPr/>
        <w:t>español,</w:t>
      </w:r>
      <w:r>
        <w:rPr>
          <w:spacing w:val="-5"/>
        </w:rPr>
        <w:t> </w:t>
      </w:r>
      <w:r>
        <w:rPr/>
        <w:t>nos</w:t>
      </w:r>
      <w:r>
        <w:rPr>
          <w:spacing w:val="-2"/>
        </w:rPr>
        <w:t> </w:t>
      </w:r>
      <w:r>
        <w:rPr/>
        <w:t>vemos</w:t>
      </w:r>
      <w:r>
        <w:rPr>
          <w:spacing w:val="-2"/>
        </w:rPr>
        <w:t> </w:t>
      </w:r>
      <w:r>
        <w:rPr/>
        <w:t>en</w:t>
      </w:r>
      <w:r>
        <w:rPr>
          <w:spacing w:val="-3"/>
        </w:rPr>
        <w:t> </w:t>
      </w:r>
      <w:r>
        <w:rPr/>
        <w:t>persona.</w:t>
      </w:r>
      <w:r>
        <w:rPr>
          <w:spacing w:val="-3"/>
        </w:rPr>
        <w:t> </w:t>
      </w:r>
      <w:r>
        <w:rPr/>
        <w:t>Hay</w:t>
      </w:r>
      <w:r>
        <w:rPr>
          <w:spacing w:val="-3"/>
        </w:rPr>
        <w:t> </w:t>
      </w:r>
      <w:r>
        <w:rPr/>
        <w:t>mucho</w:t>
      </w:r>
      <w:r>
        <w:rPr>
          <w:spacing w:val="-4"/>
        </w:rPr>
        <w:t> </w:t>
      </w:r>
      <w:r>
        <w:rPr/>
        <w:t>que </w:t>
      </w:r>
      <w:r>
        <w:rPr>
          <w:spacing w:val="-2"/>
        </w:rPr>
        <w:t>planificar.</w:t>
      </w:r>
    </w:p>
    <w:p>
      <w:pPr>
        <w:pStyle w:val="BodyText"/>
        <w:spacing w:line="230" w:lineRule="auto" w:before="155"/>
        <w:ind w:right="100"/>
      </w:pPr>
      <w:r>
        <w:rPr>
          <w:b/>
        </w:rPr>
        <w:t>Álvaro:</w:t>
      </w:r>
      <w:r>
        <w:rPr>
          <w:b/>
          <w:spacing w:val="-3"/>
        </w:rPr>
        <w:t> </w:t>
      </w:r>
      <w:r>
        <w:rPr/>
        <w:t>De</w:t>
      </w:r>
      <w:r>
        <w:rPr>
          <w:spacing w:val="-2"/>
        </w:rPr>
        <w:t> </w:t>
      </w:r>
      <w:r>
        <w:rPr/>
        <w:t>acuerdo.</w:t>
      </w:r>
      <w:r>
        <w:rPr>
          <w:spacing w:val="-3"/>
        </w:rPr>
        <w:t> </w:t>
      </w:r>
      <w:r>
        <w:rPr/>
        <w:t>Carlos...</w:t>
      </w:r>
      <w:r>
        <w:rPr>
          <w:spacing w:val="-3"/>
        </w:rPr>
        <w:t> </w:t>
      </w:r>
      <w:r>
        <w:rPr/>
        <w:t>gracias</w:t>
      </w:r>
      <w:r>
        <w:rPr>
          <w:spacing w:val="-1"/>
        </w:rPr>
        <w:t> </w:t>
      </w:r>
      <w:r>
        <w:rPr/>
        <w:t>por</w:t>
      </w:r>
      <w:r>
        <w:rPr>
          <w:spacing w:val="-1"/>
        </w:rPr>
        <w:t> </w:t>
      </w:r>
      <w:r>
        <w:rPr/>
        <w:t>seguir</w:t>
      </w:r>
      <w:r>
        <w:rPr>
          <w:spacing w:val="-3"/>
        </w:rPr>
        <w:t> </w:t>
      </w:r>
      <w:r>
        <w:rPr/>
        <w:t>ahí,</w:t>
      </w:r>
      <w:r>
        <w:rPr>
          <w:spacing w:val="-1"/>
        </w:rPr>
        <w:t> </w:t>
      </w:r>
      <w:r>
        <w:rPr/>
        <w:t>aunque</w:t>
      </w:r>
      <w:r>
        <w:rPr>
          <w:spacing w:val="-3"/>
        </w:rPr>
        <w:t> </w:t>
      </w:r>
      <w:r>
        <w:rPr/>
        <w:t>esta</w:t>
      </w:r>
      <w:r>
        <w:rPr>
          <w:spacing w:val="-1"/>
        </w:rPr>
        <w:t> </w:t>
      </w:r>
      <w:r>
        <w:rPr/>
        <w:t>vez</w:t>
      </w:r>
      <w:r>
        <w:rPr>
          <w:spacing w:val="-3"/>
        </w:rPr>
        <w:t> </w:t>
      </w:r>
      <w:r>
        <w:rPr/>
        <w:t>no</w:t>
      </w:r>
      <w:r>
        <w:rPr>
          <w:spacing w:val="-4"/>
        </w:rPr>
        <w:t> </w:t>
      </w:r>
      <w:r>
        <w:rPr>
          <w:b/>
        </w:rPr>
        <w:t>haya</w:t>
      </w:r>
      <w:r>
        <w:rPr>
          <w:b/>
          <w:spacing w:val="-2"/>
        </w:rPr>
        <w:t> </w:t>
      </w:r>
      <w:r>
        <w:rPr>
          <w:b/>
        </w:rPr>
        <w:t>podido</w:t>
      </w:r>
      <w:r>
        <w:rPr>
          <w:b/>
          <w:spacing w:val="-1"/>
        </w:rPr>
        <w:t> </w:t>
      </w:r>
      <w:r>
        <w:rPr/>
        <w:t>avisarte</w:t>
      </w:r>
      <w:r>
        <w:rPr>
          <w:spacing w:val="-2"/>
        </w:rPr>
        <w:t> </w:t>
      </w:r>
      <w:r>
        <w:rPr/>
        <w:t>a </w:t>
      </w:r>
      <w:r>
        <w:rPr>
          <w:spacing w:val="-2"/>
        </w:rPr>
        <w:t>tiempo.</w:t>
      </w:r>
    </w:p>
    <w:p>
      <w:pPr>
        <w:pStyle w:val="BodyText"/>
        <w:spacing w:line="228" w:lineRule="auto" w:before="159"/>
        <w:ind w:right="224"/>
      </w:pPr>
      <w:r>
        <w:rPr>
          <w:b/>
        </w:rPr>
        <w:t>Carlos:</w:t>
      </w:r>
      <w:r>
        <w:rPr>
          <w:b/>
          <w:spacing w:val="-3"/>
        </w:rPr>
        <w:t> </w:t>
      </w:r>
      <w:r>
        <w:rPr/>
        <w:t>Para</w:t>
      </w:r>
      <w:r>
        <w:rPr>
          <w:spacing w:val="-2"/>
        </w:rPr>
        <w:t> </w:t>
      </w:r>
      <w:r>
        <w:rPr/>
        <w:t>eso</w:t>
      </w:r>
      <w:r>
        <w:rPr>
          <w:spacing w:val="-3"/>
        </w:rPr>
        <w:t> </w:t>
      </w:r>
      <w:r>
        <w:rPr/>
        <w:t>estoy,</w:t>
      </w:r>
      <w:r>
        <w:rPr>
          <w:spacing w:val="-3"/>
        </w:rPr>
        <w:t> </w:t>
      </w:r>
      <w:r>
        <w:rPr/>
        <w:t>Álvaro.</w:t>
      </w:r>
      <w:r>
        <w:rPr>
          <w:spacing w:val="-4"/>
        </w:rPr>
        <w:t> </w:t>
      </w:r>
      <w:r>
        <w:rPr>
          <w:b/>
        </w:rPr>
        <w:t>Cuídate</w:t>
      </w:r>
      <w:r>
        <w:rPr>
          <w:b/>
          <w:spacing w:val="-1"/>
        </w:rPr>
        <w:t> </w:t>
      </w:r>
      <w:r>
        <w:rPr/>
        <w:t>mucho</w:t>
      </w:r>
      <w:r>
        <w:rPr>
          <w:spacing w:val="-4"/>
        </w:rPr>
        <w:t> </w:t>
      </w:r>
      <w:r>
        <w:rPr/>
        <w:t>esta</w:t>
      </w:r>
      <w:r>
        <w:rPr>
          <w:spacing w:val="-2"/>
        </w:rPr>
        <w:t> </w:t>
      </w:r>
      <w:r>
        <w:rPr/>
        <w:t>noche.</w:t>
      </w:r>
      <w:r>
        <w:rPr>
          <w:spacing w:val="-3"/>
        </w:rPr>
        <w:t> </w:t>
      </w:r>
      <w:r>
        <w:rPr/>
        <w:t>Y</w:t>
      </w:r>
      <w:r>
        <w:rPr>
          <w:spacing w:val="-2"/>
        </w:rPr>
        <w:t> </w:t>
      </w:r>
      <w:r>
        <w:rPr/>
        <w:t>ni</w:t>
      </w:r>
      <w:r>
        <w:rPr>
          <w:spacing w:val="-2"/>
        </w:rPr>
        <w:t> </w:t>
      </w:r>
      <w:r>
        <w:rPr/>
        <w:t>una</w:t>
      </w:r>
      <w:r>
        <w:rPr>
          <w:spacing w:val="-2"/>
        </w:rPr>
        <w:t> </w:t>
      </w:r>
      <w:r>
        <w:rPr/>
        <w:t>luz</w:t>
      </w:r>
      <w:r>
        <w:rPr>
          <w:spacing w:val="-7"/>
        </w:rPr>
        <w:t> </w:t>
      </w:r>
      <w:r>
        <w:rPr/>
        <w:t>encendida</w:t>
      </w:r>
      <w:r>
        <w:rPr>
          <w:spacing w:val="-2"/>
        </w:rPr>
        <w:t> </w:t>
      </w:r>
      <w:r>
        <w:rPr/>
        <w:t>más</w:t>
      </w:r>
      <w:r>
        <w:rPr>
          <w:spacing w:val="-2"/>
        </w:rPr>
        <w:t> </w:t>
      </w:r>
      <w:r>
        <w:rPr/>
        <w:t>de</w:t>
      </w:r>
      <w:r>
        <w:rPr>
          <w:spacing w:val="-4"/>
        </w:rPr>
        <w:t> </w:t>
      </w:r>
      <w:r>
        <w:rPr/>
        <w:t>la cuenta, ¿me oyes?</w:t>
      </w:r>
    </w:p>
    <w:p>
      <w:pPr>
        <w:spacing w:before="149"/>
        <w:ind w:left="85" w:right="0" w:firstLine="0"/>
        <w:jc w:val="left"/>
        <w:rPr>
          <w:sz w:val="22"/>
        </w:rPr>
      </w:pPr>
      <w:r>
        <w:rPr>
          <w:b/>
          <w:sz w:val="22"/>
        </w:rPr>
        <w:t>Álvaro:</w:t>
      </w:r>
      <w:r>
        <w:rPr>
          <w:b/>
          <w:spacing w:val="-5"/>
          <w:sz w:val="22"/>
        </w:rPr>
        <w:t> </w:t>
      </w:r>
      <w:r>
        <w:rPr>
          <w:sz w:val="22"/>
        </w:rPr>
        <w:t>Te</w:t>
      </w:r>
      <w:r>
        <w:rPr>
          <w:spacing w:val="-5"/>
          <w:sz w:val="22"/>
        </w:rPr>
        <w:t> </w:t>
      </w:r>
      <w:r>
        <w:rPr>
          <w:sz w:val="22"/>
        </w:rPr>
        <w:t>oigo.</w:t>
      </w:r>
      <w:r>
        <w:rPr>
          <w:spacing w:val="-4"/>
          <w:sz w:val="22"/>
        </w:rPr>
        <w:t> </w:t>
      </w:r>
      <w:r>
        <w:rPr>
          <w:sz w:val="22"/>
        </w:rPr>
        <w:t>Buenas</w:t>
      </w:r>
      <w:r>
        <w:rPr>
          <w:spacing w:val="-6"/>
          <w:sz w:val="22"/>
        </w:rPr>
        <w:t> </w:t>
      </w:r>
      <w:r>
        <w:rPr>
          <w:sz w:val="22"/>
        </w:rPr>
        <w:t>noches,</w:t>
      </w:r>
      <w:r>
        <w:rPr>
          <w:spacing w:val="-3"/>
          <w:sz w:val="22"/>
        </w:rPr>
        <w:t> </w:t>
      </w:r>
      <w:r>
        <w:rPr>
          <w:spacing w:val="-2"/>
          <w:sz w:val="22"/>
        </w:rPr>
        <w:t>Carlos.</w:t>
      </w:r>
    </w:p>
    <w:p>
      <w:pPr>
        <w:spacing w:before="141"/>
        <w:ind w:left="85" w:right="0" w:firstLine="0"/>
        <w:jc w:val="left"/>
        <w:rPr>
          <w:sz w:val="22"/>
        </w:rPr>
      </w:pPr>
      <w:r>
        <w:rPr>
          <w:b/>
          <w:sz w:val="22"/>
        </w:rPr>
        <w:t>Carlos:</w:t>
      </w:r>
      <w:r>
        <w:rPr>
          <w:b/>
          <w:spacing w:val="-7"/>
          <w:sz w:val="22"/>
        </w:rPr>
        <w:t> </w:t>
      </w:r>
      <w:r>
        <w:rPr>
          <w:sz w:val="22"/>
        </w:rPr>
        <w:t>Buenas</w:t>
      </w:r>
      <w:r>
        <w:rPr>
          <w:spacing w:val="-3"/>
          <w:sz w:val="22"/>
        </w:rPr>
        <w:t> </w:t>
      </w:r>
      <w:r>
        <w:rPr>
          <w:sz w:val="22"/>
        </w:rPr>
        <w:t>noches.</w:t>
      </w:r>
      <w:r>
        <w:rPr>
          <w:spacing w:val="-6"/>
          <w:sz w:val="22"/>
        </w:rPr>
        <w:t> </w:t>
      </w:r>
      <w:r>
        <w:rPr>
          <w:sz w:val="22"/>
        </w:rPr>
        <w:t>Y</w:t>
      </w:r>
      <w:r>
        <w:rPr>
          <w:spacing w:val="-3"/>
          <w:sz w:val="22"/>
        </w:rPr>
        <w:t> </w:t>
      </w:r>
      <w:r>
        <w:rPr>
          <w:sz w:val="22"/>
        </w:rPr>
        <w:t>Álvaro...</w:t>
      </w:r>
      <w:r>
        <w:rPr>
          <w:spacing w:val="-4"/>
          <w:sz w:val="22"/>
        </w:rPr>
        <w:t> </w:t>
      </w:r>
      <w:r>
        <w:rPr>
          <w:sz w:val="22"/>
        </w:rPr>
        <w:t>lo</w:t>
      </w:r>
      <w:r>
        <w:rPr>
          <w:spacing w:val="-4"/>
          <w:sz w:val="22"/>
        </w:rPr>
        <w:t> </w:t>
      </w:r>
      <w:r>
        <w:rPr>
          <w:sz w:val="22"/>
        </w:rPr>
        <w:t>estás</w:t>
      </w:r>
      <w:r>
        <w:rPr>
          <w:spacing w:val="-3"/>
          <w:sz w:val="22"/>
        </w:rPr>
        <w:t> </w:t>
      </w:r>
      <w:r>
        <w:rPr>
          <w:sz w:val="22"/>
        </w:rPr>
        <w:t>haciendo</w:t>
      </w:r>
      <w:r>
        <w:rPr>
          <w:spacing w:val="-4"/>
          <w:sz w:val="22"/>
        </w:rPr>
        <w:t> </w:t>
      </w:r>
      <w:r>
        <w:rPr>
          <w:sz w:val="22"/>
        </w:rPr>
        <w:t>muy</w:t>
      </w:r>
      <w:r>
        <w:rPr>
          <w:spacing w:val="-5"/>
          <w:sz w:val="22"/>
        </w:rPr>
        <w:t> </w:t>
      </w:r>
      <w:r>
        <w:rPr>
          <w:sz w:val="22"/>
        </w:rPr>
        <w:t>bien.</w:t>
      </w:r>
      <w:r>
        <w:rPr>
          <w:spacing w:val="-3"/>
          <w:sz w:val="22"/>
        </w:rPr>
        <w:t> </w:t>
      </w:r>
      <w:r>
        <w:rPr>
          <w:b/>
          <w:spacing w:val="-2"/>
          <w:sz w:val="22"/>
        </w:rPr>
        <w:t>Recuérdalo</w:t>
      </w:r>
      <w:r>
        <w:rPr>
          <w:spacing w:val="-2"/>
          <w:sz w:val="22"/>
        </w:rPr>
        <w:t>.</w:t>
      </w:r>
    </w:p>
    <w:p>
      <w:pPr>
        <w:pStyle w:val="BodyText"/>
        <w:spacing w:before="297"/>
        <w:ind w:left="0"/>
      </w:pPr>
    </w:p>
    <w:p>
      <w:pPr>
        <w:pStyle w:val="BodyText"/>
        <w:spacing w:line="228" w:lineRule="auto" w:before="0"/>
        <w:ind w:right="259"/>
        <w:jc w:val="both"/>
      </w:pPr>
      <w:r>
        <w:rPr/>
        <w:t>카르타헤나를 거쳐 스페인으로 돌아온 알바로는 마드리드에서 카를로스를 직접 만나 베네수엘 라에서 얻은 모든 정보를 바탕으로 대규모 급습 작전을 계획합니다. 그러나 며칠 후, 파비안이 하비에르</w:t>
      </w:r>
      <w:r>
        <w:rPr>
          <w:spacing w:val="30"/>
        </w:rPr>
        <w:t> </w:t>
      </w:r>
      <w:r>
        <w:rPr/>
        <w:t>제거</w:t>
      </w:r>
      <w:r>
        <w:rPr>
          <w:spacing w:val="29"/>
        </w:rPr>
        <w:t> </w:t>
      </w:r>
      <w:r>
        <w:rPr/>
        <w:t>계획을</w:t>
      </w:r>
      <w:r>
        <w:rPr>
          <w:spacing w:val="29"/>
        </w:rPr>
        <w:t> </w:t>
      </w:r>
      <w:r>
        <w:rPr/>
        <w:t>실행에</w:t>
      </w:r>
      <w:r>
        <w:rPr>
          <w:spacing w:val="33"/>
        </w:rPr>
        <w:t> </w:t>
      </w:r>
      <w:r>
        <w:rPr/>
        <w:t>옮기려</w:t>
      </w:r>
      <w:r>
        <w:rPr>
          <w:spacing w:val="29"/>
        </w:rPr>
        <w:t> </w:t>
      </w:r>
      <w:r>
        <w:rPr/>
        <w:t>한다는</w:t>
      </w:r>
      <w:r>
        <w:rPr>
          <w:spacing w:val="29"/>
        </w:rPr>
        <w:t> </w:t>
      </w:r>
      <w:r>
        <w:rPr/>
        <w:t>사실을</w:t>
      </w:r>
      <w:r>
        <w:rPr>
          <w:spacing w:val="33"/>
        </w:rPr>
        <w:t> </w:t>
      </w:r>
      <w:r>
        <w:rPr/>
        <w:t>알게</w:t>
      </w:r>
      <w:r>
        <w:rPr>
          <w:spacing w:val="32"/>
        </w:rPr>
        <w:t> </w:t>
      </w:r>
      <w:r>
        <w:rPr/>
        <w:t>된</w:t>
      </w:r>
      <w:r>
        <w:rPr>
          <w:spacing w:val="29"/>
        </w:rPr>
        <w:t> </w:t>
      </w:r>
      <w:r>
        <w:rPr/>
        <w:t>알바로는</w:t>
      </w:r>
      <w:r>
        <w:rPr>
          <w:spacing w:val="33"/>
        </w:rPr>
        <w:t> </w:t>
      </w:r>
      <w:r>
        <w:rPr/>
        <w:t>이를</w:t>
      </w:r>
      <w:r>
        <w:rPr>
          <w:spacing w:val="29"/>
        </w:rPr>
        <w:t> </w:t>
      </w:r>
      <w:r>
        <w:rPr/>
        <w:t>막으려</w:t>
      </w:r>
      <w:r>
        <w:rPr>
          <w:spacing w:val="30"/>
        </w:rPr>
        <w:t> </w:t>
      </w:r>
      <w:r>
        <w:rPr/>
        <w:t>급하게</w:t>
      </w:r>
      <w:r>
        <w:rPr>
          <w:spacing w:val="28"/>
        </w:rPr>
        <w:t> </w:t>
      </w:r>
      <w:r>
        <w:rPr>
          <w:spacing w:val="-10"/>
        </w:rPr>
        <w:t>움</w:t>
      </w:r>
    </w:p>
    <w:p>
      <w:pPr>
        <w:pStyle w:val="BodyText"/>
        <w:spacing w:after="0" w:line="228" w:lineRule="auto"/>
        <w:jc w:val="both"/>
        <w:sectPr>
          <w:pgSz w:w="11910" w:h="16840"/>
          <w:pgMar w:top="1240" w:bottom="280" w:left="992" w:right="992"/>
        </w:sectPr>
      </w:pPr>
    </w:p>
    <w:p>
      <w:pPr>
        <w:pStyle w:val="BodyText"/>
        <w:spacing w:before="33"/>
      </w:pPr>
      <w:r>
        <w:rPr/>
        <w:t>직이고,</w:t>
      </w:r>
      <w:r>
        <w:rPr>
          <w:spacing w:val="32"/>
        </w:rPr>
        <w:t> </w:t>
      </w:r>
      <w:r>
        <w:rPr/>
        <w:t>그</w:t>
      </w:r>
      <w:r>
        <w:rPr>
          <w:spacing w:val="32"/>
        </w:rPr>
        <w:t> </w:t>
      </w:r>
      <w:r>
        <w:rPr/>
        <w:t>과정에서</w:t>
      </w:r>
      <w:r>
        <w:rPr>
          <w:spacing w:val="33"/>
        </w:rPr>
        <w:t> </w:t>
      </w:r>
      <w:r>
        <w:rPr/>
        <w:t>결국</w:t>
      </w:r>
      <w:r>
        <w:rPr>
          <w:spacing w:val="33"/>
        </w:rPr>
        <w:t> </w:t>
      </w:r>
      <w:r>
        <w:rPr/>
        <w:t>파비안이</w:t>
      </w:r>
      <w:r>
        <w:rPr>
          <w:spacing w:val="33"/>
        </w:rPr>
        <w:t> </w:t>
      </w:r>
      <w:r>
        <w:rPr/>
        <w:t>알바로의</w:t>
      </w:r>
      <w:r>
        <w:rPr>
          <w:spacing w:val="33"/>
        </w:rPr>
        <w:t> </w:t>
      </w:r>
      <w:r>
        <w:rPr/>
        <w:t>진짜</w:t>
      </w:r>
      <w:r>
        <w:rPr>
          <w:spacing w:val="33"/>
        </w:rPr>
        <w:t> </w:t>
      </w:r>
      <w:r>
        <w:rPr/>
        <w:t>정체를</w:t>
      </w:r>
      <w:r>
        <w:rPr>
          <w:spacing w:val="33"/>
        </w:rPr>
        <w:t> </w:t>
      </w:r>
      <w:r>
        <w:rPr/>
        <w:t>눈치채고</w:t>
      </w:r>
      <w:r>
        <w:rPr>
          <w:spacing w:val="33"/>
        </w:rPr>
        <w:t> </w:t>
      </w:r>
      <w:r>
        <w:rPr>
          <w:spacing w:val="-4"/>
        </w:rPr>
        <w:t>맙니다.</w:t>
      </w:r>
    </w:p>
    <w:p>
      <w:pPr>
        <w:pStyle w:val="BodyText"/>
        <w:spacing w:line="228" w:lineRule="auto" w:before="158"/>
        <w:ind w:right="224"/>
      </w:pPr>
      <w:r>
        <w:rPr>
          <w:b/>
        </w:rPr>
        <w:t>Álvaro:</w:t>
      </w:r>
      <w:r>
        <w:rPr>
          <w:b/>
          <w:spacing w:val="-4"/>
        </w:rPr>
        <w:t> </w:t>
      </w:r>
      <w:r>
        <w:rPr/>
        <w:t>(En</w:t>
      </w:r>
      <w:r>
        <w:rPr>
          <w:spacing w:val="-3"/>
        </w:rPr>
        <w:t> </w:t>
      </w:r>
      <w:r>
        <w:rPr/>
        <w:t>el</w:t>
      </w:r>
      <w:r>
        <w:rPr>
          <w:spacing w:val="-2"/>
        </w:rPr>
        <w:t> </w:t>
      </w:r>
      <w:r>
        <w:rPr/>
        <w:t>aeropuerto</w:t>
      </w:r>
      <w:r>
        <w:rPr>
          <w:spacing w:val="-3"/>
        </w:rPr>
        <w:t> </w:t>
      </w:r>
      <w:r>
        <w:rPr/>
        <w:t>de</w:t>
      </w:r>
      <w:r>
        <w:rPr>
          <w:spacing w:val="-4"/>
        </w:rPr>
        <w:t> </w:t>
      </w:r>
      <w:r>
        <w:rPr/>
        <w:t>Madrid,</w:t>
      </w:r>
      <w:r>
        <w:rPr>
          <w:spacing w:val="-3"/>
        </w:rPr>
        <w:t> </w:t>
      </w:r>
      <w:r>
        <w:rPr/>
        <w:t>ya</w:t>
      </w:r>
      <w:r>
        <w:rPr>
          <w:spacing w:val="-2"/>
        </w:rPr>
        <w:t> </w:t>
      </w:r>
      <w:r>
        <w:rPr/>
        <w:t>solo,</w:t>
      </w:r>
      <w:r>
        <w:rPr>
          <w:spacing w:val="-3"/>
        </w:rPr>
        <w:t> </w:t>
      </w:r>
      <w:r>
        <w:rPr/>
        <w:t>marca</w:t>
      </w:r>
      <w:r>
        <w:rPr>
          <w:spacing w:val="-2"/>
        </w:rPr>
        <w:t> </w:t>
      </w:r>
      <w:r>
        <w:rPr/>
        <w:t>un</w:t>
      </w:r>
      <w:r>
        <w:rPr>
          <w:spacing w:val="-3"/>
        </w:rPr>
        <w:t> </w:t>
      </w:r>
      <w:r>
        <w:rPr/>
        <w:t>número)</w:t>
      </w:r>
      <w:r>
        <w:rPr>
          <w:spacing w:val="-3"/>
        </w:rPr>
        <w:t> </w:t>
      </w:r>
      <w:r>
        <w:rPr/>
        <w:t>Carlos,</w:t>
      </w:r>
      <w:r>
        <w:rPr>
          <w:spacing w:val="-5"/>
        </w:rPr>
        <w:t> </w:t>
      </w:r>
      <w:r>
        <w:rPr/>
        <w:t>por</w:t>
      </w:r>
      <w:r>
        <w:rPr>
          <w:spacing w:val="-2"/>
        </w:rPr>
        <w:t> </w:t>
      </w:r>
      <w:r>
        <w:rPr/>
        <w:t>fin</w:t>
      </w:r>
      <w:r>
        <w:rPr>
          <w:spacing w:val="-3"/>
        </w:rPr>
        <w:t> </w:t>
      </w:r>
      <w:r>
        <w:rPr/>
        <w:t>en</w:t>
      </w:r>
      <w:r>
        <w:rPr>
          <w:spacing w:val="-4"/>
        </w:rPr>
        <w:t> </w:t>
      </w:r>
      <w:r>
        <w:rPr/>
        <w:t>suelo español. ¿Nos vemos ya?</w:t>
      </w:r>
    </w:p>
    <w:p>
      <w:pPr>
        <w:pStyle w:val="BodyText"/>
        <w:spacing w:before="147"/>
      </w:pPr>
      <w:r>
        <w:rPr>
          <w:b/>
        </w:rPr>
        <w:t>Carlos:</w:t>
      </w:r>
      <w:r>
        <w:rPr>
          <w:b/>
          <w:spacing w:val="-7"/>
        </w:rPr>
        <w:t> </w:t>
      </w:r>
      <w:r>
        <w:rPr/>
        <w:t>(Por</w:t>
      </w:r>
      <w:r>
        <w:rPr>
          <w:spacing w:val="-7"/>
        </w:rPr>
        <w:t> </w:t>
      </w:r>
      <w:r>
        <w:rPr/>
        <w:t>teléfono)</w:t>
      </w:r>
      <w:r>
        <w:rPr>
          <w:spacing w:val="-4"/>
        </w:rPr>
        <w:t> </w:t>
      </w:r>
      <w:r>
        <w:rPr/>
        <w:t>Sí,</w:t>
      </w:r>
      <w:r>
        <w:rPr>
          <w:spacing w:val="-8"/>
        </w:rPr>
        <w:t> </w:t>
      </w:r>
      <w:r>
        <w:rPr/>
        <w:t>ven</w:t>
      </w:r>
      <w:r>
        <w:rPr>
          <w:spacing w:val="-5"/>
        </w:rPr>
        <w:t> </w:t>
      </w:r>
      <w:r>
        <w:rPr/>
        <w:t>directamente</w:t>
      </w:r>
      <w:r>
        <w:rPr>
          <w:spacing w:val="-4"/>
        </w:rPr>
        <w:t> </w:t>
      </w:r>
      <w:r>
        <w:rPr/>
        <w:t>al</w:t>
      </w:r>
      <w:r>
        <w:rPr>
          <w:spacing w:val="-4"/>
        </w:rPr>
        <w:t> </w:t>
      </w:r>
      <w:r>
        <w:rPr/>
        <w:t>piso</w:t>
      </w:r>
      <w:r>
        <w:rPr>
          <w:spacing w:val="-5"/>
        </w:rPr>
        <w:t> </w:t>
      </w:r>
      <w:r>
        <w:rPr/>
        <w:t>franco.</w:t>
      </w:r>
      <w:r>
        <w:rPr>
          <w:spacing w:val="-6"/>
        </w:rPr>
        <w:t> </w:t>
      </w:r>
      <w:r>
        <w:rPr/>
        <w:t>Tenemos</w:t>
      </w:r>
      <w:r>
        <w:rPr>
          <w:spacing w:val="-4"/>
        </w:rPr>
        <w:t> </w:t>
      </w:r>
      <w:r>
        <w:rPr/>
        <w:t>mucho</w:t>
      </w:r>
      <w:r>
        <w:rPr>
          <w:spacing w:val="-6"/>
        </w:rPr>
        <w:t> </w:t>
      </w:r>
      <w:r>
        <w:rPr/>
        <w:t>que</w:t>
      </w:r>
      <w:r>
        <w:rPr>
          <w:spacing w:val="-5"/>
        </w:rPr>
        <w:t> </w:t>
      </w:r>
      <w:r>
        <w:rPr>
          <w:spacing w:val="-2"/>
        </w:rPr>
        <w:t>planear.</w:t>
      </w:r>
    </w:p>
    <w:p>
      <w:pPr>
        <w:spacing w:before="141"/>
        <w:ind w:left="85" w:right="0" w:firstLine="0"/>
        <w:jc w:val="left"/>
        <w:rPr>
          <w:sz w:val="22"/>
        </w:rPr>
      </w:pPr>
      <w:r>
        <w:rPr>
          <w:b/>
          <w:sz w:val="22"/>
        </w:rPr>
        <w:t>Álvaro:</w:t>
      </w:r>
      <w:r>
        <w:rPr>
          <w:b/>
          <w:spacing w:val="-4"/>
          <w:sz w:val="22"/>
        </w:rPr>
        <w:t> </w:t>
      </w:r>
      <w:r>
        <w:rPr>
          <w:sz w:val="22"/>
        </w:rPr>
        <w:t>Voy</w:t>
      </w:r>
      <w:r>
        <w:rPr>
          <w:spacing w:val="-4"/>
          <w:sz w:val="22"/>
        </w:rPr>
        <w:t> </w:t>
      </w:r>
      <w:r>
        <w:rPr>
          <w:sz w:val="22"/>
        </w:rPr>
        <w:t>para</w:t>
      </w:r>
      <w:r>
        <w:rPr>
          <w:spacing w:val="-1"/>
          <w:sz w:val="22"/>
        </w:rPr>
        <w:t> </w:t>
      </w:r>
      <w:r>
        <w:rPr>
          <w:sz w:val="22"/>
        </w:rPr>
        <w:t>allá</w:t>
      </w:r>
      <w:r>
        <w:rPr>
          <w:spacing w:val="-2"/>
          <w:sz w:val="22"/>
        </w:rPr>
        <w:t> </w:t>
      </w:r>
      <w:r>
        <w:rPr>
          <w:sz w:val="22"/>
        </w:rPr>
        <w:t>ahora</w:t>
      </w:r>
      <w:r>
        <w:rPr>
          <w:spacing w:val="-1"/>
          <w:sz w:val="22"/>
        </w:rPr>
        <w:t> </w:t>
      </w:r>
      <w:r>
        <w:rPr>
          <w:spacing w:val="-2"/>
          <w:sz w:val="22"/>
        </w:rPr>
        <w:t>mismo.</w:t>
      </w:r>
    </w:p>
    <w:p>
      <w:pPr>
        <w:pStyle w:val="BodyText"/>
        <w:spacing w:line="228" w:lineRule="auto" w:before="158"/>
        <w:ind w:right="224"/>
      </w:pPr>
      <w:r>
        <w:rPr>
          <w:b/>
        </w:rPr>
        <w:t>Carlos:</w:t>
      </w:r>
      <w:r>
        <w:rPr>
          <w:b/>
          <w:spacing w:val="-2"/>
        </w:rPr>
        <w:t> </w:t>
      </w:r>
      <w:r>
        <w:rPr/>
        <w:t>(Le</w:t>
      </w:r>
      <w:r>
        <w:rPr>
          <w:spacing w:val="-3"/>
        </w:rPr>
        <w:t> </w:t>
      </w:r>
      <w:r>
        <w:rPr/>
        <w:t>recibe</w:t>
      </w:r>
      <w:r>
        <w:rPr>
          <w:spacing w:val="-3"/>
        </w:rPr>
        <w:t> </w:t>
      </w:r>
      <w:r>
        <w:rPr/>
        <w:t>en</w:t>
      </w:r>
      <w:r>
        <w:rPr>
          <w:spacing w:val="-3"/>
        </w:rPr>
        <w:t> </w:t>
      </w:r>
      <w:r>
        <w:rPr/>
        <w:t>la</w:t>
      </w:r>
      <w:r>
        <w:rPr>
          <w:spacing w:val="-1"/>
        </w:rPr>
        <w:t> </w:t>
      </w:r>
      <w:r>
        <w:rPr/>
        <w:t>puerta)</w:t>
      </w:r>
      <w:r>
        <w:rPr>
          <w:spacing w:val="-3"/>
        </w:rPr>
        <w:t> </w:t>
      </w:r>
      <w:r>
        <w:rPr/>
        <w:t>Álvaro,</w:t>
      </w:r>
      <w:r>
        <w:rPr>
          <w:spacing w:val="-3"/>
        </w:rPr>
        <w:t> </w:t>
      </w:r>
      <w:r>
        <w:rPr/>
        <w:t>cuánto</w:t>
      </w:r>
      <w:r>
        <w:rPr>
          <w:spacing w:val="-1"/>
        </w:rPr>
        <w:t> </w:t>
      </w:r>
      <w:r>
        <w:rPr/>
        <w:t>me</w:t>
      </w:r>
      <w:r>
        <w:rPr>
          <w:spacing w:val="-3"/>
        </w:rPr>
        <w:t> </w:t>
      </w:r>
      <w:r>
        <w:rPr/>
        <w:t>alegro</w:t>
      </w:r>
      <w:r>
        <w:rPr>
          <w:spacing w:val="-2"/>
        </w:rPr>
        <w:t> </w:t>
      </w:r>
      <w:r>
        <w:rPr/>
        <w:t>de</w:t>
      </w:r>
      <w:r>
        <w:rPr>
          <w:spacing w:val="-3"/>
        </w:rPr>
        <w:t> </w:t>
      </w:r>
      <w:r>
        <w:rPr/>
        <w:t>verte</w:t>
      </w:r>
      <w:r>
        <w:rPr>
          <w:spacing w:val="-2"/>
        </w:rPr>
        <w:t> </w:t>
      </w:r>
      <w:r>
        <w:rPr/>
        <w:t>entero.</w:t>
      </w:r>
      <w:r>
        <w:rPr>
          <w:spacing w:val="-3"/>
        </w:rPr>
        <w:t> </w:t>
      </w:r>
      <w:r>
        <w:rPr/>
        <w:t>Han</w:t>
      </w:r>
      <w:r>
        <w:rPr>
          <w:spacing w:val="-2"/>
        </w:rPr>
        <w:t> </w:t>
      </w:r>
      <w:r>
        <w:rPr/>
        <w:t>sido</w:t>
      </w:r>
      <w:r>
        <w:rPr>
          <w:spacing w:val="-2"/>
        </w:rPr>
        <w:t> </w:t>
      </w:r>
      <w:r>
        <w:rPr/>
        <w:t>unos</w:t>
      </w:r>
      <w:r>
        <w:rPr>
          <w:spacing w:val="-2"/>
        </w:rPr>
        <w:t> </w:t>
      </w:r>
      <w:r>
        <w:rPr/>
        <w:t>días muy largos por aquí también.</w:t>
      </w:r>
    </w:p>
    <w:p>
      <w:pPr>
        <w:pStyle w:val="BodyText"/>
        <w:spacing w:before="146"/>
      </w:pPr>
      <w:r>
        <w:rPr>
          <w:b/>
        </w:rPr>
        <w:t>Álvaro:</w:t>
      </w:r>
      <w:r>
        <w:rPr>
          <w:b/>
          <w:spacing w:val="-7"/>
        </w:rPr>
        <w:t> </w:t>
      </w:r>
      <w:r>
        <w:rPr/>
        <w:t>Ni</w:t>
      </w:r>
      <w:r>
        <w:rPr>
          <w:spacing w:val="-2"/>
        </w:rPr>
        <w:t> </w:t>
      </w:r>
      <w:r>
        <w:rPr/>
        <w:t>te</w:t>
      </w:r>
      <w:r>
        <w:rPr>
          <w:spacing w:val="-3"/>
        </w:rPr>
        <w:t> </w:t>
      </w:r>
      <w:r>
        <w:rPr/>
        <w:t>imaginas</w:t>
      </w:r>
      <w:r>
        <w:rPr>
          <w:spacing w:val="-6"/>
        </w:rPr>
        <w:t> </w:t>
      </w:r>
      <w:r>
        <w:rPr/>
        <w:t>lo</w:t>
      </w:r>
      <w:r>
        <w:rPr>
          <w:spacing w:val="-3"/>
        </w:rPr>
        <w:t> </w:t>
      </w:r>
      <w:r>
        <w:rPr/>
        <w:t>largos</w:t>
      </w:r>
      <w:r>
        <w:rPr>
          <w:spacing w:val="-3"/>
        </w:rPr>
        <w:t> </w:t>
      </w:r>
      <w:r>
        <w:rPr/>
        <w:t>que</w:t>
      </w:r>
      <w:r>
        <w:rPr>
          <w:spacing w:val="-3"/>
        </w:rPr>
        <w:t> </w:t>
      </w:r>
      <w:r>
        <w:rPr>
          <w:b/>
        </w:rPr>
        <w:t>han</w:t>
      </w:r>
      <w:r>
        <w:rPr>
          <w:b/>
          <w:spacing w:val="-2"/>
        </w:rPr>
        <w:t> </w:t>
      </w:r>
      <w:r>
        <w:rPr>
          <w:b/>
        </w:rPr>
        <w:t>sido</w:t>
      </w:r>
      <w:r>
        <w:rPr>
          <w:b/>
          <w:spacing w:val="-3"/>
        </w:rPr>
        <w:t> </w:t>
      </w:r>
      <w:r>
        <w:rPr/>
        <w:t>para</w:t>
      </w:r>
      <w:r>
        <w:rPr>
          <w:spacing w:val="-3"/>
        </w:rPr>
        <w:t> </w:t>
      </w:r>
      <w:r>
        <w:rPr/>
        <w:t>mí.</w:t>
      </w:r>
      <w:r>
        <w:rPr>
          <w:spacing w:val="-3"/>
        </w:rPr>
        <w:t> </w:t>
      </w:r>
      <w:r>
        <w:rPr/>
        <w:t>Traigo</w:t>
      </w:r>
      <w:r>
        <w:rPr>
          <w:spacing w:val="-3"/>
        </w:rPr>
        <w:t> </w:t>
      </w:r>
      <w:r>
        <w:rPr/>
        <w:t>todo</w:t>
      </w:r>
      <w:r>
        <w:rPr>
          <w:spacing w:val="-5"/>
        </w:rPr>
        <w:t> </w:t>
      </w:r>
      <w:r>
        <w:rPr/>
        <w:t>lo</w:t>
      </w:r>
      <w:r>
        <w:rPr>
          <w:spacing w:val="-6"/>
        </w:rPr>
        <w:t> </w:t>
      </w:r>
      <w:r>
        <w:rPr/>
        <w:t>que</w:t>
      </w:r>
      <w:r>
        <w:rPr>
          <w:spacing w:val="-4"/>
        </w:rPr>
        <w:t> </w:t>
      </w:r>
      <w:r>
        <w:rPr/>
        <w:t>pude</w:t>
      </w:r>
      <w:r>
        <w:rPr>
          <w:spacing w:val="-4"/>
        </w:rPr>
        <w:t> </w:t>
      </w:r>
      <w:r>
        <w:rPr>
          <w:spacing w:val="-2"/>
        </w:rPr>
        <w:t>conseguir.</w:t>
      </w:r>
    </w:p>
    <w:p>
      <w:pPr>
        <w:pStyle w:val="BodyText"/>
        <w:spacing w:before="144"/>
      </w:pPr>
      <w:r>
        <w:rPr>
          <w:b/>
        </w:rPr>
        <w:t>Carlos:</w:t>
      </w:r>
      <w:r>
        <w:rPr>
          <w:b/>
          <w:spacing w:val="-7"/>
        </w:rPr>
        <w:t> </w:t>
      </w:r>
      <w:r>
        <w:rPr/>
        <w:t>Enséñamelo</w:t>
      </w:r>
      <w:r>
        <w:rPr>
          <w:spacing w:val="-5"/>
        </w:rPr>
        <w:t> </w:t>
      </w:r>
      <w:r>
        <w:rPr/>
        <w:t>todo,</w:t>
      </w:r>
      <w:r>
        <w:rPr>
          <w:spacing w:val="-6"/>
        </w:rPr>
        <w:t> </w:t>
      </w:r>
      <w:r>
        <w:rPr/>
        <w:t>con</w:t>
      </w:r>
      <w:r>
        <w:rPr>
          <w:spacing w:val="-6"/>
        </w:rPr>
        <w:t> </w:t>
      </w:r>
      <w:r>
        <w:rPr/>
        <w:t>calma.</w:t>
      </w:r>
      <w:r>
        <w:rPr>
          <w:spacing w:val="-5"/>
        </w:rPr>
        <w:t> </w:t>
      </w:r>
      <w:r>
        <w:rPr/>
        <w:t>Empecemos</w:t>
      </w:r>
      <w:r>
        <w:rPr>
          <w:spacing w:val="-5"/>
        </w:rPr>
        <w:t> </w:t>
      </w:r>
      <w:r>
        <w:rPr/>
        <w:t>por</w:t>
      </w:r>
      <w:r>
        <w:rPr>
          <w:spacing w:val="-4"/>
        </w:rPr>
        <w:t> </w:t>
      </w:r>
      <w:r>
        <w:rPr/>
        <w:t>las</w:t>
      </w:r>
      <w:r>
        <w:rPr>
          <w:spacing w:val="-4"/>
        </w:rPr>
        <w:t> </w:t>
      </w:r>
      <w:r>
        <w:rPr/>
        <w:t>coordenadas</w:t>
      </w:r>
      <w:r>
        <w:rPr>
          <w:spacing w:val="-7"/>
        </w:rPr>
        <w:t> </w:t>
      </w:r>
      <w:r>
        <w:rPr/>
        <w:t>de</w:t>
      </w:r>
      <w:r>
        <w:rPr>
          <w:spacing w:val="-6"/>
        </w:rPr>
        <w:t> </w:t>
      </w:r>
      <w:r>
        <w:rPr/>
        <w:t>la</w:t>
      </w:r>
      <w:r>
        <w:rPr>
          <w:spacing w:val="-4"/>
        </w:rPr>
        <w:t> </w:t>
      </w:r>
      <w:r>
        <w:rPr/>
        <w:t>nueva</w:t>
      </w:r>
      <w:r>
        <w:rPr>
          <w:spacing w:val="-3"/>
        </w:rPr>
        <w:t> </w:t>
      </w:r>
      <w:r>
        <w:rPr>
          <w:spacing w:val="-2"/>
        </w:rPr>
        <w:t>ruta.</w:t>
      </w:r>
    </w:p>
    <w:p>
      <w:pPr>
        <w:pStyle w:val="BodyText"/>
        <w:spacing w:line="228" w:lineRule="auto" w:before="156"/>
        <w:ind w:right="224"/>
      </w:pPr>
      <w:r>
        <w:rPr>
          <w:b/>
        </w:rPr>
        <w:t>Álvaro:</w:t>
      </w:r>
      <w:r>
        <w:rPr>
          <w:b/>
          <w:spacing w:val="-3"/>
        </w:rPr>
        <w:t> </w:t>
      </w:r>
      <w:r>
        <w:rPr/>
        <w:t>(Saca</w:t>
      </w:r>
      <w:r>
        <w:rPr>
          <w:spacing w:val="-1"/>
        </w:rPr>
        <w:t> </w:t>
      </w:r>
      <w:r>
        <w:rPr/>
        <w:t>sus</w:t>
      </w:r>
      <w:r>
        <w:rPr>
          <w:spacing w:val="-2"/>
        </w:rPr>
        <w:t> </w:t>
      </w:r>
      <w:r>
        <w:rPr/>
        <w:t>notas)</w:t>
      </w:r>
      <w:r>
        <w:rPr>
          <w:spacing w:val="-5"/>
        </w:rPr>
        <w:t> </w:t>
      </w:r>
      <w:r>
        <w:rPr/>
        <w:t>Aquí</w:t>
      </w:r>
      <w:r>
        <w:rPr>
          <w:spacing w:val="-1"/>
        </w:rPr>
        <w:t> </w:t>
      </w:r>
      <w:r>
        <w:rPr/>
        <w:t>está.</w:t>
      </w:r>
      <w:r>
        <w:rPr>
          <w:spacing w:val="-4"/>
        </w:rPr>
        <w:t> </w:t>
      </w:r>
      <w:r>
        <w:rPr/>
        <w:t>Punto</w:t>
      </w:r>
      <w:r>
        <w:rPr>
          <w:spacing w:val="-1"/>
        </w:rPr>
        <w:t> </w:t>
      </w:r>
      <w:r>
        <w:rPr/>
        <w:t>de</w:t>
      </w:r>
      <w:r>
        <w:rPr>
          <w:spacing w:val="-3"/>
        </w:rPr>
        <w:t> </w:t>
      </w:r>
      <w:r>
        <w:rPr/>
        <w:t>entrada</w:t>
      </w:r>
      <w:r>
        <w:rPr>
          <w:spacing w:val="-2"/>
        </w:rPr>
        <w:t> </w:t>
      </w:r>
      <w:r>
        <w:rPr/>
        <w:t>nuevo,</w:t>
      </w:r>
      <w:r>
        <w:rPr>
          <w:spacing w:val="-3"/>
        </w:rPr>
        <w:t> </w:t>
      </w:r>
      <w:r>
        <w:rPr/>
        <w:t>más</w:t>
      </w:r>
      <w:r>
        <w:rPr>
          <w:spacing w:val="-1"/>
        </w:rPr>
        <w:t> </w:t>
      </w:r>
      <w:r>
        <w:rPr/>
        <w:t>cerca</w:t>
      </w:r>
      <w:r>
        <w:rPr>
          <w:spacing w:val="-4"/>
        </w:rPr>
        <w:t> </w:t>
      </w:r>
      <w:r>
        <w:rPr/>
        <w:t>de</w:t>
      </w:r>
      <w:r>
        <w:rPr>
          <w:spacing w:val="-3"/>
        </w:rPr>
        <w:t> </w:t>
      </w:r>
      <w:r>
        <w:rPr/>
        <w:t>la</w:t>
      </w:r>
      <w:r>
        <w:rPr>
          <w:spacing w:val="-1"/>
        </w:rPr>
        <w:t> </w:t>
      </w:r>
      <w:r>
        <w:rPr/>
        <w:t>frontera</w:t>
      </w:r>
      <w:r>
        <w:rPr>
          <w:spacing w:val="-1"/>
        </w:rPr>
        <w:t> </w:t>
      </w:r>
      <w:r>
        <w:rPr/>
        <w:t>con Colombia, tal como te dije por teléfono.</w:t>
      </w:r>
    </w:p>
    <w:p>
      <w:pPr>
        <w:pStyle w:val="BodyText"/>
        <w:spacing w:line="228" w:lineRule="auto" w:before="164"/>
        <w:ind w:right="224"/>
      </w:pPr>
      <w:r>
        <w:rPr>
          <w:b/>
        </w:rPr>
        <w:t>Carlos:</w:t>
      </w:r>
      <w:r>
        <w:rPr>
          <w:b/>
          <w:spacing w:val="-3"/>
        </w:rPr>
        <w:t> </w:t>
      </w:r>
      <w:r>
        <w:rPr/>
        <w:t>Perfecto.</w:t>
      </w:r>
      <w:r>
        <w:rPr>
          <w:spacing w:val="-3"/>
        </w:rPr>
        <w:t> </w:t>
      </w:r>
      <w:r>
        <w:rPr/>
        <w:t>Con</w:t>
      </w:r>
      <w:r>
        <w:rPr>
          <w:spacing w:val="-4"/>
        </w:rPr>
        <w:t> </w:t>
      </w:r>
      <w:r>
        <w:rPr/>
        <w:t>esto,</w:t>
      </w:r>
      <w:r>
        <w:rPr>
          <w:spacing w:val="-3"/>
        </w:rPr>
        <w:t> </w:t>
      </w:r>
      <w:r>
        <w:rPr/>
        <w:t>más</w:t>
      </w:r>
      <w:r>
        <w:rPr>
          <w:spacing w:val="-2"/>
        </w:rPr>
        <w:t> </w:t>
      </w:r>
      <w:r>
        <w:rPr/>
        <w:t>las</w:t>
      </w:r>
      <w:r>
        <w:rPr>
          <w:spacing w:val="-2"/>
        </w:rPr>
        <w:t> </w:t>
      </w:r>
      <w:r>
        <w:rPr/>
        <w:t>cantidades</w:t>
      </w:r>
      <w:r>
        <w:rPr>
          <w:spacing w:val="-2"/>
        </w:rPr>
        <w:t> </w:t>
      </w:r>
      <w:r>
        <w:rPr/>
        <w:t>y</w:t>
      </w:r>
      <w:r>
        <w:rPr>
          <w:spacing w:val="-4"/>
        </w:rPr>
        <w:t> </w:t>
      </w:r>
      <w:r>
        <w:rPr/>
        <w:t>la</w:t>
      </w:r>
      <w:r>
        <w:rPr>
          <w:spacing w:val="-2"/>
        </w:rPr>
        <w:t> </w:t>
      </w:r>
      <w:r>
        <w:rPr/>
        <w:t>fecha</w:t>
      </w:r>
      <w:r>
        <w:rPr>
          <w:spacing w:val="-3"/>
        </w:rPr>
        <w:t> </w:t>
      </w:r>
      <w:r>
        <w:rPr/>
        <w:t>límite,</w:t>
      </w:r>
      <w:r>
        <w:rPr>
          <w:spacing w:val="-3"/>
        </w:rPr>
        <w:t> </w:t>
      </w:r>
      <w:r>
        <w:rPr/>
        <w:t>ya</w:t>
      </w:r>
      <w:r>
        <w:rPr>
          <w:spacing w:val="-2"/>
        </w:rPr>
        <w:t> </w:t>
      </w:r>
      <w:r>
        <w:rPr/>
        <w:t>tenemos</w:t>
      </w:r>
      <w:r>
        <w:rPr>
          <w:spacing w:val="-3"/>
        </w:rPr>
        <w:t> </w:t>
      </w:r>
      <w:r>
        <w:rPr/>
        <w:t>suficiente</w:t>
      </w:r>
      <w:r>
        <w:rPr>
          <w:spacing w:val="-3"/>
        </w:rPr>
        <w:t> </w:t>
      </w:r>
      <w:r>
        <w:rPr/>
        <w:t>para empezar a coordinar con la fiscalía y con nuestros contactos en Colombia y Venezuela.</w:t>
      </w:r>
    </w:p>
    <w:p>
      <w:pPr>
        <w:spacing w:before="146"/>
        <w:ind w:left="85" w:right="0" w:firstLine="0"/>
        <w:jc w:val="left"/>
        <w:rPr>
          <w:sz w:val="22"/>
        </w:rPr>
      </w:pPr>
      <w:r>
        <w:rPr>
          <w:b/>
          <w:sz w:val="22"/>
        </w:rPr>
        <w:t>Álvaro:</w:t>
      </w:r>
      <w:r>
        <w:rPr>
          <w:b/>
          <w:spacing w:val="-7"/>
          <w:sz w:val="22"/>
        </w:rPr>
        <w:t> </w:t>
      </w:r>
      <w:r>
        <w:rPr>
          <w:sz w:val="22"/>
        </w:rPr>
        <w:t>¿Cuándo</w:t>
      </w:r>
      <w:r>
        <w:rPr>
          <w:spacing w:val="-5"/>
          <w:sz w:val="22"/>
        </w:rPr>
        <w:t> </w:t>
      </w:r>
      <w:r>
        <w:rPr>
          <w:b/>
          <w:spacing w:val="-2"/>
          <w:sz w:val="22"/>
        </w:rPr>
        <w:t>actuaríamos</w:t>
      </w:r>
      <w:r>
        <w:rPr>
          <w:spacing w:val="-2"/>
          <w:sz w:val="22"/>
        </w:rPr>
        <w:t>?</w:t>
      </w:r>
    </w:p>
    <w:p>
      <w:pPr>
        <w:pStyle w:val="BodyText"/>
        <w:spacing w:line="389" w:lineRule="exact" w:before="144"/>
      </w:pPr>
      <w:r>
        <w:rPr>
          <w:b/>
        </w:rPr>
        <w:t>Carlos:</w:t>
      </w:r>
      <w:r>
        <w:rPr>
          <w:b/>
          <w:spacing w:val="-7"/>
        </w:rPr>
        <w:t> </w:t>
      </w:r>
      <w:r>
        <w:rPr/>
        <w:t>Justo</w:t>
      </w:r>
      <w:r>
        <w:rPr>
          <w:spacing w:val="-4"/>
        </w:rPr>
        <w:t> </w:t>
      </w:r>
      <w:r>
        <w:rPr/>
        <w:t>antes</w:t>
      </w:r>
      <w:r>
        <w:rPr>
          <w:spacing w:val="-3"/>
        </w:rPr>
        <w:t> </w:t>
      </w:r>
      <w:r>
        <w:rPr/>
        <w:t>de</w:t>
      </w:r>
      <w:r>
        <w:rPr>
          <w:spacing w:val="-6"/>
        </w:rPr>
        <w:t> </w:t>
      </w:r>
      <w:r>
        <w:rPr/>
        <w:t>la</w:t>
      </w:r>
      <w:r>
        <w:rPr>
          <w:spacing w:val="-3"/>
        </w:rPr>
        <w:t> </w:t>
      </w:r>
      <w:r>
        <w:rPr/>
        <w:t>entrega,</w:t>
      </w:r>
      <w:r>
        <w:rPr>
          <w:spacing w:val="-4"/>
        </w:rPr>
        <w:t> </w:t>
      </w:r>
      <w:r>
        <w:rPr/>
        <w:t>para</w:t>
      </w:r>
      <w:r>
        <w:rPr>
          <w:spacing w:val="-3"/>
        </w:rPr>
        <w:t> </w:t>
      </w:r>
      <w:r>
        <w:rPr/>
        <w:t>atraparlos</w:t>
      </w:r>
      <w:r>
        <w:rPr>
          <w:spacing w:val="-5"/>
        </w:rPr>
        <w:t> </w:t>
      </w:r>
      <w:r>
        <w:rPr/>
        <w:t>con</w:t>
      </w:r>
      <w:r>
        <w:rPr>
          <w:spacing w:val="-5"/>
        </w:rPr>
        <w:t> </w:t>
      </w:r>
      <w:r>
        <w:rPr/>
        <w:t>las</w:t>
      </w:r>
      <w:r>
        <w:rPr>
          <w:spacing w:val="-3"/>
        </w:rPr>
        <w:t> </w:t>
      </w:r>
      <w:r>
        <w:rPr/>
        <w:t>manos</w:t>
      </w:r>
      <w:r>
        <w:rPr>
          <w:spacing w:val="-3"/>
        </w:rPr>
        <w:t> </w:t>
      </w:r>
      <w:r>
        <w:rPr/>
        <w:t>en</w:t>
      </w:r>
      <w:r>
        <w:rPr>
          <w:spacing w:val="-5"/>
        </w:rPr>
        <w:t> </w:t>
      </w:r>
      <w:r>
        <w:rPr/>
        <w:t>la</w:t>
      </w:r>
      <w:r>
        <w:rPr>
          <w:spacing w:val="-6"/>
        </w:rPr>
        <w:t> </w:t>
      </w:r>
      <w:r>
        <w:rPr/>
        <w:t>masa.</w:t>
      </w:r>
      <w:r>
        <w:rPr>
          <w:spacing w:val="-4"/>
        </w:rPr>
        <w:t> </w:t>
      </w:r>
      <w:r>
        <w:rPr/>
        <w:t>Necesito</w:t>
      </w:r>
      <w:r>
        <w:rPr>
          <w:spacing w:val="-3"/>
        </w:rPr>
        <w:t> </w:t>
      </w:r>
      <w:r>
        <w:rPr>
          <w:spacing w:val="-5"/>
        </w:rPr>
        <w:t>que</w:t>
      </w:r>
    </w:p>
    <w:p>
      <w:pPr>
        <w:spacing w:line="389" w:lineRule="exact" w:before="0"/>
        <w:ind w:left="85" w:right="0" w:firstLine="0"/>
        <w:jc w:val="left"/>
        <w:rPr>
          <w:sz w:val="22"/>
        </w:rPr>
      </w:pPr>
      <w:r>
        <w:rPr>
          <w:b/>
          <w:sz w:val="22"/>
        </w:rPr>
        <w:t>confirmes</w:t>
      </w:r>
      <w:r>
        <w:rPr>
          <w:b/>
          <w:spacing w:val="-6"/>
          <w:sz w:val="22"/>
        </w:rPr>
        <w:t> </w:t>
      </w:r>
      <w:r>
        <w:rPr>
          <w:sz w:val="22"/>
        </w:rPr>
        <w:t>la</w:t>
      </w:r>
      <w:r>
        <w:rPr>
          <w:spacing w:val="-4"/>
          <w:sz w:val="22"/>
        </w:rPr>
        <w:t> </w:t>
      </w:r>
      <w:r>
        <w:rPr>
          <w:sz w:val="22"/>
        </w:rPr>
        <w:t>fecha</w:t>
      </w:r>
      <w:r>
        <w:rPr>
          <w:spacing w:val="-4"/>
          <w:sz w:val="22"/>
        </w:rPr>
        <w:t> </w:t>
      </w:r>
      <w:r>
        <w:rPr>
          <w:sz w:val="22"/>
        </w:rPr>
        <w:t>exacta</w:t>
      </w:r>
      <w:r>
        <w:rPr>
          <w:spacing w:val="-3"/>
          <w:sz w:val="22"/>
        </w:rPr>
        <w:t> </w:t>
      </w:r>
      <w:r>
        <w:rPr>
          <w:sz w:val="22"/>
        </w:rPr>
        <w:t>en</w:t>
      </w:r>
      <w:r>
        <w:rPr>
          <w:spacing w:val="-4"/>
          <w:sz w:val="22"/>
        </w:rPr>
        <w:t> </w:t>
      </w:r>
      <w:r>
        <w:rPr>
          <w:sz w:val="22"/>
        </w:rPr>
        <w:t>cuanto</w:t>
      </w:r>
      <w:r>
        <w:rPr>
          <w:spacing w:val="-4"/>
          <w:sz w:val="22"/>
        </w:rPr>
        <w:t> </w:t>
      </w:r>
      <w:r>
        <w:rPr>
          <w:sz w:val="22"/>
        </w:rPr>
        <w:t>Fabián</w:t>
      </w:r>
      <w:r>
        <w:rPr>
          <w:spacing w:val="-4"/>
          <w:sz w:val="22"/>
        </w:rPr>
        <w:t> </w:t>
      </w:r>
      <w:r>
        <w:rPr>
          <w:sz w:val="22"/>
        </w:rPr>
        <w:t>te</w:t>
      </w:r>
      <w:r>
        <w:rPr>
          <w:spacing w:val="-4"/>
          <w:sz w:val="22"/>
        </w:rPr>
        <w:t> </w:t>
      </w:r>
      <w:r>
        <w:rPr>
          <w:sz w:val="22"/>
        </w:rPr>
        <w:t>la</w:t>
      </w:r>
      <w:r>
        <w:rPr>
          <w:spacing w:val="-3"/>
          <w:sz w:val="22"/>
        </w:rPr>
        <w:t> </w:t>
      </w:r>
      <w:r>
        <w:rPr>
          <w:b/>
          <w:spacing w:val="-5"/>
          <w:sz w:val="22"/>
        </w:rPr>
        <w:t>dé</w:t>
      </w:r>
      <w:r>
        <w:rPr>
          <w:spacing w:val="-5"/>
          <w:sz w:val="22"/>
        </w:rPr>
        <w:t>.</w:t>
      </w:r>
    </w:p>
    <w:p>
      <w:pPr>
        <w:pStyle w:val="BodyText"/>
      </w:pPr>
      <w:r>
        <w:rPr>
          <w:b/>
        </w:rPr>
        <w:t>Álvaro:</w:t>
      </w:r>
      <w:r>
        <w:rPr>
          <w:b/>
          <w:spacing w:val="-7"/>
        </w:rPr>
        <w:t> </w:t>
      </w:r>
      <w:r>
        <w:rPr/>
        <w:t>Entendido.</w:t>
      </w:r>
      <w:r>
        <w:rPr>
          <w:spacing w:val="-5"/>
        </w:rPr>
        <w:t> </w:t>
      </w:r>
      <w:r>
        <w:rPr/>
        <w:t>¿Y</w:t>
      </w:r>
      <w:r>
        <w:rPr>
          <w:spacing w:val="-3"/>
        </w:rPr>
        <w:t> </w:t>
      </w:r>
      <w:r>
        <w:rPr/>
        <w:t>lo</w:t>
      </w:r>
      <w:r>
        <w:rPr>
          <w:spacing w:val="-6"/>
        </w:rPr>
        <w:t> </w:t>
      </w:r>
      <w:r>
        <w:rPr/>
        <w:t>de</w:t>
      </w:r>
      <w:r>
        <w:rPr>
          <w:spacing w:val="-5"/>
        </w:rPr>
        <w:t> </w:t>
      </w:r>
      <w:r>
        <w:rPr/>
        <w:t>que</w:t>
      </w:r>
      <w:r>
        <w:rPr>
          <w:spacing w:val="-5"/>
        </w:rPr>
        <w:t> </w:t>
      </w:r>
      <w:r>
        <w:rPr/>
        <w:t>tenga</w:t>
      </w:r>
      <w:r>
        <w:rPr>
          <w:spacing w:val="-3"/>
        </w:rPr>
        <w:t> </w:t>
      </w:r>
      <w:r>
        <w:rPr/>
        <w:t>que</w:t>
      </w:r>
      <w:r>
        <w:rPr>
          <w:spacing w:val="-4"/>
        </w:rPr>
        <w:t> </w:t>
      </w:r>
      <w:r>
        <w:rPr/>
        <w:t>volver</w:t>
      </w:r>
      <w:r>
        <w:rPr>
          <w:spacing w:val="-3"/>
        </w:rPr>
        <w:t> </w:t>
      </w:r>
      <w:r>
        <w:rPr/>
        <w:t>a</w:t>
      </w:r>
      <w:r>
        <w:rPr>
          <w:spacing w:val="-3"/>
        </w:rPr>
        <w:t> </w:t>
      </w:r>
      <w:r>
        <w:rPr/>
        <w:t>Venezuela</w:t>
      </w:r>
      <w:r>
        <w:rPr>
          <w:spacing w:val="-3"/>
        </w:rPr>
        <w:t> </w:t>
      </w:r>
      <w:r>
        <w:rPr/>
        <w:t>en</w:t>
      </w:r>
      <w:r>
        <w:rPr>
          <w:spacing w:val="-3"/>
        </w:rPr>
        <w:t> </w:t>
      </w:r>
      <w:r>
        <w:rPr>
          <w:spacing w:val="-2"/>
        </w:rPr>
        <w:t>persona?</w:t>
      </w:r>
    </w:p>
    <w:p>
      <w:pPr>
        <w:pStyle w:val="BodyText"/>
        <w:spacing w:line="230" w:lineRule="auto" w:before="153"/>
        <w:ind w:right="224"/>
      </w:pPr>
      <w:r>
        <w:rPr>
          <w:b/>
        </w:rPr>
        <w:t>Carlos:</w:t>
      </w:r>
      <w:r>
        <w:rPr>
          <w:b/>
          <w:spacing w:val="-3"/>
        </w:rPr>
        <w:t> </w:t>
      </w:r>
      <w:r>
        <w:rPr/>
        <w:t>Lo</w:t>
      </w:r>
      <w:r>
        <w:rPr>
          <w:spacing w:val="-4"/>
        </w:rPr>
        <w:t> </w:t>
      </w:r>
      <w:r>
        <w:rPr/>
        <w:t>estamos</w:t>
      </w:r>
      <w:r>
        <w:rPr>
          <w:spacing w:val="-2"/>
        </w:rPr>
        <w:t> </w:t>
      </w:r>
      <w:r>
        <w:rPr/>
        <w:t>planeando.</w:t>
      </w:r>
      <w:r>
        <w:rPr>
          <w:spacing w:val="-4"/>
        </w:rPr>
        <w:t> </w:t>
      </w:r>
      <w:r>
        <w:rPr/>
        <w:t>Si</w:t>
      </w:r>
      <w:r>
        <w:rPr>
          <w:spacing w:val="-1"/>
        </w:rPr>
        <w:t> </w:t>
      </w:r>
      <w:r>
        <w:rPr>
          <w:b/>
        </w:rPr>
        <w:t>vas</w:t>
      </w:r>
      <w:r>
        <w:rPr/>
        <w:t>,</w:t>
      </w:r>
      <w:r>
        <w:rPr>
          <w:spacing w:val="-3"/>
        </w:rPr>
        <w:t> </w:t>
      </w:r>
      <w:r>
        <w:rPr>
          <w:b/>
        </w:rPr>
        <w:t>necesitaremos</w:t>
      </w:r>
      <w:r>
        <w:rPr>
          <w:b/>
          <w:spacing w:val="-4"/>
        </w:rPr>
        <w:t> </w:t>
      </w:r>
      <w:r>
        <w:rPr/>
        <w:t>una</w:t>
      </w:r>
      <w:r>
        <w:rPr>
          <w:spacing w:val="-2"/>
        </w:rPr>
        <w:t> </w:t>
      </w:r>
      <w:r>
        <w:rPr/>
        <w:t>cobertura</w:t>
      </w:r>
      <w:r>
        <w:rPr>
          <w:spacing w:val="-2"/>
        </w:rPr>
        <w:t> </w:t>
      </w:r>
      <w:r>
        <w:rPr/>
        <w:t>mucho</w:t>
      </w:r>
      <w:r>
        <w:rPr>
          <w:spacing w:val="-4"/>
        </w:rPr>
        <w:t> </w:t>
      </w:r>
      <w:r>
        <w:rPr/>
        <w:t>más</w:t>
      </w:r>
      <w:r>
        <w:rPr>
          <w:spacing w:val="-2"/>
        </w:rPr>
        <w:t> </w:t>
      </w:r>
      <w:r>
        <w:rPr/>
        <w:t>sólida</w:t>
      </w:r>
      <w:r>
        <w:rPr>
          <w:spacing w:val="-2"/>
        </w:rPr>
        <w:t> </w:t>
      </w:r>
      <w:r>
        <w:rPr/>
        <w:t>que</w:t>
      </w:r>
      <w:r>
        <w:rPr>
          <w:spacing w:val="-4"/>
        </w:rPr>
        <w:t> </w:t>
      </w:r>
      <w:r>
        <w:rPr/>
        <w:t>la de este viaje. No podemos volver a improvisar.</w:t>
      </w:r>
    </w:p>
    <w:p>
      <w:pPr>
        <w:pStyle w:val="BodyText"/>
        <w:spacing w:before="144"/>
      </w:pPr>
      <w:r>
        <w:rPr>
          <w:b/>
        </w:rPr>
        <w:t>Álvaro:</w:t>
      </w:r>
      <w:r>
        <w:rPr>
          <w:b/>
          <w:spacing w:val="-4"/>
        </w:rPr>
        <w:t> </w:t>
      </w:r>
      <w:r>
        <w:rPr/>
        <w:t>Me</w:t>
      </w:r>
      <w:r>
        <w:rPr>
          <w:spacing w:val="-4"/>
        </w:rPr>
        <w:t> </w:t>
      </w:r>
      <w:r>
        <w:rPr/>
        <w:t>parece</w:t>
      </w:r>
      <w:r>
        <w:rPr>
          <w:spacing w:val="-4"/>
        </w:rPr>
        <w:t> </w:t>
      </w:r>
      <w:r>
        <w:rPr/>
        <w:t>bien.</w:t>
      </w:r>
      <w:r>
        <w:rPr>
          <w:spacing w:val="-3"/>
        </w:rPr>
        <w:t> </w:t>
      </w:r>
      <w:r>
        <w:rPr/>
        <w:t>Prefiero</w:t>
      </w:r>
      <w:r>
        <w:rPr>
          <w:spacing w:val="-3"/>
        </w:rPr>
        <w:t> </w:t>
      </w:r>
      <w:r>
        <w:rPr/>
        <w:t>que</w:t>
      </w:r>
      <w:r>
        <w:rPr>
          <w:spacing w:val="-4"/>
        </w:rPr>
        <w:t> </w:t>
      </w:r>
      <w:r>
        <w:rPr/>
        <w:t>esta</w:t>
      </w:r>
      <w:r>
        <w:rPr>
          <w:spacing w:val="-2"/>
        </w:rPr>
        <w:t> </w:t>
      </w:r>
      <w:r>
        <w:rPr/>
        <w:t>vez</w:t>
      </w:r>
      <w:r>
        <w:rPr>
          <w:spacing w:val="-4"/>
        </w:rPr>
        <w:t> </w:t>
      </w:r>
      <w:r>
        <w:rPr/>
        <w:t>todo</w:t>
      </w:r>
      <w:r>
        <w:rPr>
          <w:spacing w:val="-2"/>
        </w:rPr>
        <w:t> </w:t>
      </w:r>
      <w:r>
        <w:rPr>
          <w:b/>
        </w:rPr>
        <w:t>esté</w:t>
      </w:r>
      <w:r>
        <w:rPr>
          <w:b/>
          <w:spacing w:val="-2"/>
        </w:rPr>
        <w:t> </w:t>
      </w:r>
      <w:r>
        <w:rPr/>
        <w:t>más</w:t>
      </w:r>
      <w:r>
        <w:rPr>
          <w:spacing w:val="-2"/>
        </w:rPr>
        <w:t> controlado.</w:t>
      </w:r>
    </w:p>
    <w:p>
      <w:pPr>
        <w:pStyle w:val="BodyText"/>
      </w:pPr>
      <w:r>
        <w:rPr>
          <w:b/>
        </w:rPr>
        <w:t>Carlos:</w:t>
      </w:r>
      <w:r>
        <w:rPr>
          <w:b/>
          <w:spacing w:val="-6"/>
        </w:rPr>
        <w:t> </w:t>
      </w:r>
      <w:r>
        <w:rPr/>
        <w:t>Así</w:t>
      </w:r>
      <w:r>
        <w:rPr>
          <w:spacing w:val="-4"/>
        </w:rPr>
        <w:t> </w:t>
      </w:r>
      <w:r>
        <w:rPr/>
        <w:t>será.</w:t>
      </w:r>
      <w:r>
        <w:rPr>
          <w:spacing w:val="-5"/>
        </w:rPr>
        <w:t> </w:t>
      </w:r>
      <w:r>
        <w:rPr/>
        <w:t>Ahora</w:t>
      </w:r>
      <w:r>
        <w:rPr>
          <w:spacing w:val="-2"/>
        </w:rPr>
        <w:t> </w:t>
      </w:r>
      <w:r>
        <w:rPr/>
        <w:t>descansa</w:t>
      </w:r>
      <w:r>
        <w:rPr>
          <w:spacing w:val="-3"/>
        </w:rPr>
        <w:t> </w:t>
      </w:r>
      <w:r>
        <w:rPr/>
        <w:t>unos</w:t>
      </w:r>
      <w:r>
        <w:rPr>
          <w:spacing w:val="-4"/>
        </w:rPr>
        <w:t> </w:t>
      </w:r>
      <w:r>
        <w:rPr/>
        <w:t>días,</w:t>
      </w:r>
      <w:r>
        <w:rPr>
          <w:spacing w:val="-3"/>
        </w:rPr>
        <w:t> </w:t>
      </w:r>
      <w:r>
        <w:rPr/>
        <w:t>que</w:t>
      </w:r>
      <w:r>
        <w:rPr>
          <w:spacing w:val="-6"/>
        </w:rPr>
        <w:t> </w:t>
      </w:r>
      <w:r>
        <w:rPr/>
        <w:t>buena</w:t>
      </w:r>
      <w:r>
        <w:rPr>
          <w:spacing w:val="-3"/>
        </w:rPr>
        <w:t> </w:t>
      </w:r>
      <w:r>
        <w:rPr/>
        <w:t>falta</w:t>
      </w:r>
      <w:r>
        <w:rPr>
          <w:spacing w:val="-2"/>
        </w:rPr>
        <w:t> </w:t>
      </w:r>
      <w:r>
        <w:rPr/>
        <w:t>te</w:t>
      </w:r>
      <w:r>
        <w:rPr>
          <w:spacing w:val="-3"/>
        </w:rPr>
        <w:t> </w:t>
      </w:r>
      <w:r>
        <w:rPr>
          <w:spacing w:val="-2"/>
        </w:rPr>
        <w:t>hace.</w:t>
      </w:r>
    </w:p>
    <w:p>
      <w:pPr>
        <w:pStyle w:val="BodyText"/>
        <w:spacing w:line="228" w:lineRule="auto" w:before="158"/>
        <w:ind w:right="224"/>
      </w:pPr>
      <w:r>
        <w:rPr>
          <w:b/>
        </w:rPr>
        <w:t>Fabián:</w:t>
      </w:r>
      <w:r>
        <w:rPr>
          <w:b/>
          <w:spacing w:val="-3"/>
        </w:rPr>
        <w:t> </w:t>
      </w:r>
      <w:r>
        <w:rPr/>
        <w:t>(Llama</w:t>
      </w:r>
      <w:r>
        <w:rPr>
          <w:spacing w:val="-2"/>
        </w:rPr>
        <w:t> </w:t>
      </w:r>
      <w:r>
        <w:rPr/>
        <w:t>por</w:t>
      </w:r>
      <w:r>
        <w:rPr>
          <w:spacing w:val="-2"/>
        </w:rPr>
        <w:t> </w:t>
      </w:r>
      <w:r>
        <w:rPr/>
        <w:t>teléfono,</w:t>
      </w:r>
      <w:r>
        <w:rPr>
          <w:spacing w:val="-4"/>
        </w:rPr>
        <w:t> </w:t>
      </w:r>
      <w:r>
        <w:rPr/>
        <w:t>unos</w:t>
      </w:r>
      <w:r>
        <w:rPr>
          <w:spacing w:val="-3"/>
        </w:rPr>
        <w:t> </w:t>
      </w:r>
      <w:r>
        <w:rPr/>
        <w:t>días</w:t>
      </w:r>
      <w:r>
        <w:rPr>
          <w:spacing w:val="-2"/>
        </w:rPr>
        <w:t> </w:t>
      </w:r>
      <w:r>
        <w:rPr/>
        <w:t>después)</w:t>
      </w:r>
      <w:r>
        <w:rPr>
          <w:spacing w:val="-5"/>
        </w:rPr>
        <w:t> </w:t>
      </w:r>
      <w:r>
        <w:rPr/>
        <w:t>Diego,</w:t>
      </w:r>
      <w:r>
        <w:rPr>
          <w:spacing w:val="-4"/>
        </w:rPr>
        <w:t> </w:t>
      </w:r>
      <w:r>
        <w:rPr/>
        <w:t>necesito</w:t>
      </w:r>
      <w:r>
        <w:rPr>
          <w:spacing w:val="-2"/>
        </w:rPr>
        <w:t> </w:t>
      </w:r>
      <w:r>
        <w:rPr/>
        <w:t>que</w:t>
      </w:r>
      <w:r>
        <w:rPr>
          <w:spacing w:val="-2"/>
        </w:rPr>
        <w:t> </w:t>
      </w:r>
      <w:r>
        <w:rPr>
          <w:b/>
        </w:rPr>
        <w:t>vengas</w:t>
      </w:r>
      <w:r>
        <w:rPr>
          <w:b/>
          <w:spacing w:val="-4"/>
        </w:rPr>
        <w:t> </w:t>
      </w:r>
      <w:r>
        <w:rPr/>
        <w:t>a</w:t>
      </w:r>
      <w:r>
        <w:rPr>
          <w:spacing w:val="-2"/>
        </w:rPr>
        <w:t> </w:t>
      </w:r>
      <w:r>
        <w:rPr/>
        <w:t>la</w:t>
      </w:r>
      <w:r>
        <w:rPr>
          <w:spacing w:val="-3"/>
        </w:rPr>
        <w:t> </w:t>
      </w:r>
      <w:r>
        <w:rPr/>
        <w:t>oficina. Tenemos un asunto que resolver.</w:t>
      </w:r>
    </w:p>
    <w:p>
      <w:pPr>
        <w:spacing w:before="146"/>
        <w:ind w:left="85" w:right="0" w:firstLine="0"/>
        <w:jc w:val="left"/>
        <w:rPr>
          <w:sz w:val="22"/>
        </w:rPr>
      </w:pPr>
      <w:r>
        <w:rPr>
          <w:b/>
          <w:sz w:val="22"/>
        </w:rPr>
        <w:t>Álvaro:</w:t>
      </w:r>
      <w:r>
        <w:rPr>
          <w:b/>
          <w:spacing w:val="-6"/>
          <w:sz w:val="22"/>
        </w:rPr>
        <w:t> </w:t>
      </w:r>
      <w:r>
        <w:rPr>
          <w:sz w:val="22"/>
        </w:rPr>
        <w:t>Claro,</w:t>
      </w:r>
      <w:r>
        <w:rPr>
          <w:spacing w:val="-5"/>
          <w:sz w:val="22"/>
        </w:rPr>
        <w:t> </w:t>
      </w:r>
      <w:r>
        <w:rPr>
          <w:sz w:val="22"/>
        </w:rPr>
        <w:t>Fabián.</w:t>
      </w:r>
      <w:r>
        <w:rPr>
          <w:spacing w:val="-5"/>
          <w:sz w:val="22"/>
        </w:rPr>
        <w:t> </w:t>
      </w:r>
      <w:r>
        <w:rPr>
          <w:sz w:val="22"/>
        </w:rPr>
        <w:t>¿Ha</w:t>
      </w:r>
      <w:r>
        <w:rPr>
          <w:spacing w:val="-3"/>
          <w:sz w:val="22"/>
        </w:rPr>
        <w:t> </w:t>
      </w:r>
      <w:r>
        <w:rPr>
          <w:sz w:val="22"/>
        </w:rPr>
        <w:t>pasado</w:t>
      </w:r>
      <w:r>
        <w:rPr>
          <w:spacing w:val="-5"/>
          <w:sz w:val="22"/>
        </w:rPr>
        <w:t> </w:t>
      </w:r>
      <w:r>
        <w:rPr>
          <w:spacing w:val="-4"/>
          <w:sz w:val="22"/>
        </w:rPr>
        <w:t>algo?</w:t>
      </w:r>
    </w:p>
    <w:p>
      <w:pPr>
        <w:spacing w:before="144"/>
        <w:ind w:left="85" w:right="0" w:firstLine="0"/>
        <w:jc w:val="left"/>
        <w:rPr>
          <w:sz w:val="22"/>
        </w:rPr>
      </w:pPr>
      <w:r>
        <w:rPr>
          <w:b/>
          <w:sz w:val="22"/>
        </w:rPr>
        <w:t>Fabián:</w:t>
      </w:r>
      <w:r>
        <w:rPr>
          <w:b/>
          <w:spacing w:val="-4"/>
          <w:sz w:val="22"/>
        </w:rPr>
        <w:t> </w:t>
      </w:r>
      <w:r>
        <w:rPr>
          <w:sz w:val="22"/>
        </w:rPr>
        <w:t>Ya</w:t>
      </w:r>
      <w:r>
        <w:rPr>
          <w:spacing w:val="-5"/>
          <w:sz w:val="22"/>
        </w:rPr>
        <w:t> </w:t>
      </w:r>
      <w:r>
        <w:rPr>
          <w:sz w:val="22"/>
        </w:rPr>
        <w:t>te</w:t>
      </w:r>
      <w:r>
        <w:rPr>
          <w:spacing w:val="-3"/>
          <w:sz w:val="22"/>
        </w:rPr>
        <w:t> </w:t>
      </w:r>
      <w:r>
        <w:rPr>
          <w:sz w:val="22"/>
        </w:rPr>
        <w:t>lo</w:t>
      </w:r>
      <w:r>
        <w:rPr>
          <w:spacing w:val="-3"/>
          <w:sz w:val="22"/>
        </w:rPr>
        <w:t> </w:t>
      </w:r>
      <w:r>
        <w:rPr>
          <w:sz w:val="22"/>
        </w:rPr>
        <w:t>cuento</w:t>
      </w:r>
      <w:r>
        <w:rPr>
          <w:spacing w:val="-3"/>
          <w:sz w:val="22"/>
        </w:rPr>
        <w:t> </w:t>
      </w:r>
      <w:r>
        <w:rPr>
          <w:sz w:val="22"/>
        </w:rPr>
        <w:t>en</w:t>
      </w:r>
      <w:r>
        <w:rPr>
          <w:spacing w:val="-5"/>
          <w:sz w:val="22"/>
        </w:rPr>
        <w:t> </w:t>
      </w:r>
      <w:r>
        <w:rPr>
          <w:sz w:val="22"/>
        </w:rPr>
        <w:t>persona.</w:t>
      </w:r>
      <w:r>
        <w:rPr>
          <w:spacing w:val="-2"/>
          <w:sz w:val="22"/>
        </w:rPr>
        <w:t> </w:t>
      </w:r>
      <w:r>
        <w:rPr>
          <w:b/>
          <w:sz w:val="22"/>
        </w:rPr>
        <w:t>Ven</w:t>
      </w:r>
      <w:r>
        <w:rPr>
          <w:b/>
          <w:spacing w:val="-3"/>
          <w:sz w:val="22"/>
        </w:rPr>
        <w:t> </w:t>
      </w:r>
      <w:r>
        <w:rPr>
          <w:sz w:val="22"/>
        </w:rPr>
        <w:t>en</w:t>
      </w:r>
      <w:r>
        <w:rPr>
          <w:spacing w:val="-4"/>
          <w:sz w:val="22"/>
        </w:rPr>
        <w:t> </w:t>
      </w:r>
      <w:r>
        <w:rPr>
          <w:sz w:val="22"/>
        </w:rPr>
        <w:t>cuanto</w:t>
      </w:r>
      <w:r>
        <w:rPr>
          <w:spacing w:val="-3"/>
          <w:sz w:val="22"/>
        </w:rPr>
        <w:t> </w:t>
      </w:r>
      <w:r>
        <w:rPr>
          <w:spacing w:val="-2"/>
          <w:sz w:val="22"/>
        </w:rPr>
        <w:t>puedas.</w:t>
      </w:r>
    </w:p>
    <w:p>
      <w:pPr>
        <w:pStyle w:val="BodyText"/>
      </w:pPr>
      <w:r>
        <w:rPr>
          <w:b/>
        </w:rPr>
        <w:t>Álvaro:</w:t>
      </w:r>
      <w:r>
        <w:rPr>
          <w:b/>
          <w:spacing w:val="-5"/>
        </w:rPr>
        <w:t> </w:t>
      </w:r>
      <w:r>
        <w:rPr/>
        <w:t>(Ya</w:t>
      </w:r>
      <w:r>
        <w:rPr>
          <w:spacing w:val="-3"/>
        </w:rPr>
        <w:t> </w:t>
      </w:r>
      <w:r>
        <w:rPr/>
        <w:t>en</w:t>
      </w:r>
      <w:r>
        <w:rPr>
          <w:spacing w:val="-5"/>
        </w:rPr>
        <w:t> </w:t>
      </w:r>
      <w:r>
        <w:rPr/>
        <w:t>la</w:t>
      </w:r>
      <w:r>
        <w:rPr>
          <w:spacing w:val="-2"/>
        </w:rPr>
        <w:t> </w:t>
      </w:r>
      <w:r>
        <w:rPr/>
        <w:t>oficina)</w:t>
      </w:r>
      <w:r>
        <w:rPr>
          <w:spacing w:val="-3"/>
        </w:rPr>
        <w:t> </w:t>
      </w:r>
      <w:r>
        <w:rPr/>
        <w:t>Aquí</w:t>
      </w:r>
      <w:r>
        <w:rPr>
          <w:spacing w:val="-3"/>
        </w:rPr>
        <w:t> </w:t>
      </w:r>
      <w:r>
        <w:rPr/>
        <w:t>estoy.</w:t>
      </w:r>
      <w:r>
        <w:rPr>
          <w:spacing w:val="-3"/>
        </w:rPr>
        <w:t> </w:t>
      </w:r>
      <w:r>
        <w:rPr/>
        <w:t>¿Qué</w:t>
      </w:r>
      <w:r>
        <w:rPr>
          <w:spacing w:val="-4"/>
        </w:rPr>
        <w:t> </w:t>
      </w:r>
      <w:r>
        <w:rPr>
          <w:spacing w:val="-2"/>
        </w:rPr>
        <w:t>necesita?</w:t>
      </w:r>
    </w:p>
    <w:p>
      <w:pPr>
        <w:pStyle w:val="BodyText"/>
      </w:pPr>
      <w:r>
        <w:rPr>
          <w:b/>
        </w:rPr>
        <w:t>Fabián:</w:t>
      </w:r>
      <w:r>
        <w:rPr>
          <w:b/>
          <w:spacing w:val="-7"/>
        </w:rPr>
        <w:t> </w:t>
      </w:r>
      <w:r>
        <w:rPr/>
        <w:t>Es</w:t>
      </w:r>
      <w:r>
        <w:rPr>
          <w:spacing w:val="-3"/>
        </w:rPr>
        <w:t> </w:t>
      </w:r>
      <w:r>
        <w:rPr/>
        <w:t>sobre</w:t>
      </w:r>
      <w:r>
        <w:rPr>
          <w:spacing w:val="-5"/>
        </w:rPr>
        <w:t> </w:t>
      </w:r>
      <w:r>
        <w:rPr/>
        <w:t>el</w:t>
      </w:r>
      <w:r>
        <w:rPr>
          <w:spacing w:val="-4"/>
        </w:rPr>
        <w:t> </w:t>
      </w:r>
      <w:r>
        <w:rPr/>
        <w:t>periodista</w:t>
      </w:r>
      <w:r>
        <w:rPr>
          <w:spacing w:val="-3"/>
        </w:rPr>
        <w:t> </w:t>
      </w:r>
      <w:r>
        <w:rPr/>
        <w:t>del</w:t>
      </w:r>
      <w:r>
        <w:rPr>
          <w:spacing w:val="-3"/>
        </w:rPr>
        <w:t> </w:t>
      </w:r>
      <w:r>
        <w:rPr/>
        <w:t>que</w:t>
      </w:r>
      <w:r>
        <w:rPr>
          <w:spacing w:val="-6"/>
        </w:rPr>
        <w:t> </w:t>
      </w:r>
      <w:r>
        <w:rPr/>
        <w:t>hablamos</w:t>
      </w:r>
      <w:r>
        <w:rPr>
          <w:spacing w:val="-3"/>
        </w:rPr>
        <w:t> </w:t>
      </w:r>
      <w:r>
        <w:rPr/>
        <w:t>en</w:t>
      </w:r>
      <w:r>
        <w:rPr>
          <w:spacing w:val="-4"/>
        </w:rPr>
        <w:t> </w:t>
      </w:r>
      <w:r>
        <w:rPr/>
        <w:t>Cartagena.</w:t>
      </w:r>
      <w:r>
        <w:rPr>
          <w:spacing w:val="-4"/>
        </w:rPr>
        <w:t> </w:t>
      </w:r>
      <w:r>
        <w:rPr>
          <w:spacing w:val="-2"/>
        </w:rPr>
        <w:t>Javier.</w:t>
      </w:r>
    </w:p>
    <w:p>
      <w:pPr>
        <w:pStyle w:val="BodyText"/>
      </w:pPr>
      <w:r>
        <w:rPr>
          <w:b/>
        </w:rPr>
        <w:t>Álvaro:</w:t>
      </w:r>
      <w:r>
        <w:rPr>
          <w:b/>
          <w:spacing w:val="-5"/>
        </w:rPr>
        <w:t> </w:t>
      </w:r>
      <w:r>
        <w:rPr/>
        <w:t>(El</w:t>
      </w:r>
      <w:r>
        <w:rPr>
          <w:spacing w:val="-3"/>
        </w:rPr>
        <w:t> </w:t>
      </w:r>
      <w:r>
        <w:rPr/>
        <w:t>estómago</w:t>
      </w:r>
      <w:r>
        <w:rPr>
          <w:spacing w:val="-5"/>
        </w:rPr>
        <w:t> </w:t>
      </w:r>
      <w:r>
        <w:rPr/>
        <w:t>se</w:t>
      </w:r>
      <w:r>
        <w:rPr>
          <w:spacing w:val="-4"/>
        </w:rPr>
        <w:t> </w:t>
      </w:r>
      <w:r>
        <w:rPr/>
        <w:t>le</w:t>
      </w:r>
      <w:r>
        <w:rPr>
          <w:spacing w:val="-4"/>
        </w:rPr>
        <w:t> </w:t>
      </w:r>
      <w:r>
        <w:rPr/>
        <w:t>encoge)</w:t>
      </w:r>
      <w:r>
        <w:rPr>
          <w:spacing w:val="-5"/>
        </w:rPr>
        <w:t> </w:t>
      </w:r>
      <w:r>
        <w:rPr/>
        <w:t>¿Qué</w:t>
      </w:r>
      <w:r>
        <w:rPr>
          <w:spacing w:val="-5"/>
        </w:rPr>
        <w:t> </w:t>
      </w:r>
      <w:r>
        <w:rPr/>
        <w:t>pasa</w:t>
      </w:r>
      <w:r>
        <w:rPr>
          <w:spacing w:val="-3"/>
        </w:rPr>
        <w:t> </w:t>
      </w:r>
      <w:r>
        <w:rPr/>
        <w:t>con</w:t>
      </w:r>
      <w:r>
        <w:rPr>
          <w:spacing w:val="-3"/>
        </w:rPr>
        <w:t> </w:t>
      </w:r>
      <w:r>
        <w:rPr>
          <w:spacing w:val="-5"/>
        </w:rPr>
        <w:t>él?</w:t>
      </w:r>
    </w:p>
    <w:p>
      <w:pPr>
        <w:pStyle w:val="BodyText"/>
        <w:spacing w:after="0"/>
        <w:sectPr>
          <w:pgSz w:w="11910" w:h="16840"/>
          <w:pgMar w:top="1240" w:bottom="280" w:left="992" w:right="992"/>
        </w:sectPr>
      </w:pPr>
    </w:p>
    <w:p>
      <w:pPr>
        <w:pStyle w:val="BodyText"/>
        <w:spacing w:line="230" w:lineRule="auto" w:before="44"/>
        <w:ind w:right="224"/>
      </w:pPr>
      <w:r>
        <w:rPr>
          <w:b/>
        </w:rPr>
        <w:t>Fabián:</w:t>
      </w:r>
      <w:r>
        <w:rPr>
          <w:b/>
          <w:spacing w:val="-2"/>
        </w:rPr>
        <w:t> </w:t>
      </w:r>
      <w:r>
        <w:rPr/>
        <w:t>Ha</w:t>
      </w:r>
      <w:r>
        <w:rPr>
          <w:spacing w:val="-1"/>
        </w:rPr>
        <w:t> </w:t>
      </w:r>
      <w:r>
        <w:rPr/>
        <w:t>seguido</w:t>
      </w:r>
      <w:r>
        <w:rPr>
          <w:spacing w:val="-3"/>
        </w:rPr>
        <w:t> </w:t>
      </w:r>
      <w:r>
        <w:rPr/>
        <w:t>investigando,</w:t>
      </w:r>
      <w:r>
        <w:rPr>
          <w:spacing w:val="-3"/>
        </w:rPr>
        <w:t> </w:t>
      </w:r>
      <w:r>
        <w:rPr/>
        <w:t>más</w:t>
      </w:r>
      <w:r>
        <w:rPr>
          <w:spacing w:val="-1"/>
        </w:rPr>
        <w:t> </w:t>
      </w:r>
      <w:r>
        <w:rPr/>
        <w:t>de</w:t>
      </w:r>
      <w:r>
        <w:rPr>
          <w:spacing w:val="-3"/>
        </w:rPr>
        <w:t> </w:t>
      </w:r>
      <w:r>
        <w:rPr/>
        <w:t>lo</w:t>
      </w:r>
      <w:r>
        <w:rPr>
          <w:spacing w:val="-2"/>
        </w:rPr>
        <w:t> </w:t>
      </w:r>
      <w:r>
        <w:rPr/>
        <w:t>que</w:t>
      </w:r>
      <w:r>
        <w:rPr>
          <w:spacing w:val="-3"/>
        </w:rPr>
        <w:t> </w:t>
      </w:r>
      <w:r>
        <w:rPr/>
        <w:t>esperábamos.</w:t>
      </w:r>
      <w:r>
        <w:rPr>
          <w:spacing w:val="-2"/>
        </w:rPr>
        <w:t> </w:t>
      </w:r>
      <w:r>
        <w:rPr/>
        <w:t>Hemos</w:t>
      </w:r>
      <w:r>
        <w:rPr>
          <w:spacing w:val="-1"/>
        </w:rPr>
        <w:t> </w:t>
      </w:r>
      <w:r>
        <w:rPr/>
        <w:t>decidido</w:t>
      </w:r>
      <w:r>
        <w:rPr>
          <w:spacing w:val="-2"/>
        </w:rPr>
        <w:t> </w:t>
      </w:r>
      <w:r>
        <w:rPr/>
        <w:t>que</w:t>
      </w:r>
      <w:r>
        <w:rPr>
          <w:spacing w:val="-3"/>
        </w:rPr>
        <w:t> </w:t>
      </w:r>
      <w:r>
        <w:rPr/>
        <w:t>ya</w:t>
      </w:r>
      <w:r>
        <w:rPr>
          <w:spacing w:val="-1"/>
        </w:rPr>
        <w:t> </w:t>
      </w:r>
      <w:r>
        <w:rPr/>
        <w:t>no podemos esperar más.</w:t>
      </w:r>
    </w:p>
    <w:p>
      <w:pPr>
        <w:pStyle w:val="BodyText"/>
        <w:spacing w:before="145"/>
      </w:pPr>
      <w:r>
        <w:rPr>
          <w:b/>
        </w:rPr>
        <w:t>Álvaro:</w:t>
      </w:r>
      <w:r>
        <w:rPr>
          <w:b/>
          <w:spacing w:val="-7"/>
        </w:rPr>
        <w:t> </w:t>
      </w:r>
      <w:r>
        <w:rPr/>
        <w:t>(Manteniendo</w:t>
      </w:r>
      <w:r>
        <w:rPr>
          <w:spacing w:val="-4"/>
        </w:rPr>
        <w:t> </w:t>
      </w:r>
      <w:r>
        <w:rPr/>
        <w:t>la</w:t>
      </w:r>
      <w:r>
        <w:rPr>
          <w:spacing w:val="-6"/>
        </w:rPr>
        <w:t> </w:t>
      </w:r>
      <w:r>
        <w:rPr/>
        <w:t>voz</w:t>
      </w:r>
      <w:r>
        <w:rPr>
          <w:spacing w:val="-5"/>
        </w:rPr>
        <w:t> </w:t>
      </w:r>
      <w:r>
        <w:rPr/>
        <w:t>firme</w:t>
      </w:r>
      <w:r>
        <w:rPr>
          <w:spacing w:val="-4"/>
        </w:rPr>
        <w:t> </w:t>
      </w:r>
      <w:r>
        <w:rPr/>
        <w:t>a</w:t>
      </w:r>
      <w:r>
        <w:rPr>
          <w:spacing w:val="-3"/>
        </w:rPr>
        <w:t> </w:t>
      </w:r>
      <w:r>
        <w:rPr/>
        <w:t>duras</w:t>
      </w:r>
      <w:r>
        <w:rPr>
          <w:spacing w:val="-3"/>
        </w:rPr>
        <w:t> </w:t>
      </w:r>
      <w:r>
        <w:rPr/>
        <w:t>penas)</w:t>
      </w:r>
      <w:r>
        <w:rPr>
          <w:spacing w:val="-4"/>
        </w:rPr>
        <w:t> </w:t>
      </w:r>
      <w:r>
        <w:rPr/>
        <w:t>¿Y</w:t>
      </w:r>
      <w:r>
        <w:rPr>
          <w:spacing w:val="-3"/>
        </w:rPr>
        <w:t> </w:t>
      </w:r>
      <w:r>
        <w:rPr/>
        <w:t>qué</w:t>
      </w:r>
      <w:r>
        <w:rPr>
          <w:spacing w:val="-5"/>
        </w:rPr>
        <w:t> </w:t>
      </w:r>
      <w:r>
        <w:rPr/>
        <w:t>necesita</w:t>
      </w:r>
      <w:r>
        <w:rPr>
          <w:spacing w:val="-3"/>
        </w:rPr>
        <w:t> </w:t>
      </w:r>
      <w:r>
        <w:rPr/>
        <w:t>de</w:t>
      </w:r>
      <w:r>
        <w:rPr>
          <w:spacing w:val="-5"/>
        </w:rPr>
        <w:t> </w:t>
      </w:r>
      <w:r>
        <w:rPr/>
        <w:t>mí</w:t>
      </w:r>
      <w:r>
        <w:rPr>
          <w:spacing w:val="-4"/>
        </w:rPr>
        <w:t> </w:t>
      </w:r>
      <w:r>
        <w:rPr>
          <w:spacing w:val="-2"/>
        </w:rPr>
        <w:t>exactamente?</w:t>
      </w:r>
    </w:p>
    <w:p>
      <w:pPr>
        <w:pStyle w:val="BodyText"/>
        <w:spacing w:line="230" w:lineRule="auto" w:before="152"/>
      </w:pPr>
      <w:r>
        <w:rPr>
          <w:b/>
        </w:rPr>
        <w:t>Fabián:</w:t>
      </w:r>
      <w:r>
        <w:rPr>
          <w:b/>
          <w:spacing w:val="-2"/>
        </w:rPr>
        <w:t> </w:t>
      </w:r>
      <w:r>
        <w:rPr/>
        <w:t>Necesito</w:t>
      </w:r>
      <w:r>
        <w:rPr>
          <w:spacing w:val="-1"/>
        </w:rPr>
        <w:t> </w:t>
      </w:r>
      <w:r>
        <w:rPr/>
        <w:t>que</w:t>
      </w:r>
      <w:r>
        <w:rPr>
          <w:spacing w:val="-3"/>
        </w:rPr>
        <w:t> </w:t>
      </w:r>
      <w:r>
        <w:rPr>
          <w:b/>
        </w:rPr>
        <w:t>averigües</w:t>
      </w:r>
      <w:r>
        <w:rPr>
          <w:b/>
          <w:spacing w:val="-2"/>
        </w:rPr>
        <w:t> </w:t>
      </w:r>
      <w:r>
        <w:rPr/>
        <w:t>su</w:t>
      </w:r>
      <w:r>
        <w:rPr>
          <w:spacing w:val="-2"/>
        </w:rPr>
        <w:t> </w:t>
      </w:r>
      <w:r>
        <w:rPr/>
        <w:t>rutina.</w:t>
      </w:r>
      <w:r>
        <w:rPr>
          <w:spacing w:val="-2"/>
        </w:rPr>
        <w:t> </w:t>
      </w:r>
      <w:r>
        <w:rPr/>
        <w:t>Dónde</w:t>
      </w:r>
      <w:r>
        <w:rPr>
          <w:spacing w:val="-3"/>
        </w:rPr>
        <w:t> </w:t>
      </w:r>
      <w:r>
        <w:rPr/>
        <w:t>vive,</w:t>
      </w:r>
      <w:r>
        <w:rPr>
          <w:spacing w:val="-2"/>
        </w:rPr>
        <w:t> </w:t>
      </w:r>
      <w:r>
        <w:rPr/>
        <w:t>por</w:t>
      </w:r>
      <w:r>
        <w:rPr>
          <w:spacing w:val="-1"/>
        </w:rPr>
        <w:t> </w:t>
      </w:r>
      <w:r>
        <w:rPr/>
        <w:t>dónde</w:t>
      </w:r>
      <w:r>
        <w:rPr>
          <w:spacing w:val="-3"/>
        </w:rPr>
        <w:t> </w:t>
      </w:r>
      <w:r>
        <w:rPr/>
        <w:t>se</w:t>
      </w:r>
      <w:r>
        <w:rPr>
          <w:spacing w:val="-2"/>
        </w:rPr>
        <w:t> </w:t>
      </w:r>
      <w:r>
        <w:rPr/>
        <w:t>mueve,</w:t>
      </w:r>
      <w:r>
        <w:rPr>
          <w:spacing w:val="-3"/>
        </w:rPr>
        <w:t> </w:t>
      </w:r>
      <w:r>
        <w:rPr/>
        <w:t>con</w:t>
      </w:r>
      <w:r>
        <w:rPr>
          <w:spacing w:val="-3"/>
        </w:rPr>
        <w:t> </w:t>
      </w:r>
      <w:r>
        <w:rPr/>
        <w:t>quién</w:t>
      </w:r>
      <w:r>
        <w:rPr>
          <w:spacing w:val="-2"/>
        </w:rPr>
        <w:t> </w:t>
      </w:r>
      <w:r>
        <w:rPr/>
        <w:t>se</w:t>
      </w:r>
      <w:r>
        <w:rPr>
          <w:spacing w:val="-2"/>
        </w:rPr>
        <w:t> </w:t>
      </w:r>
      <w:r>
        <w:rPr/>
        <w:t>junta. Tú tienes contactos en Madrid que nosotros no tenemos.</w:t>
      </w:r>
    </w:p>
    <w:p>
      <w:pPr>
        <w:pStyle w:val="BodyText"/>
        <w:spacing w:line="230" w:lineRule="auto" w:before="156"/>
        <w:ind w:right="218"/>
      </w:pPr>
      <w:r>
        <w:rPr>
          <w:b/>
        </w:rPr>
        <w:t>Álvaro:</w:t>
      </w:r>
      <w:r>
        <w:rPr>
          <w:b/>
          <w:spacing w:val="-3"/>
        </w:rPr>
        <w:t> </w:t>
      </w:r>
      <w:r>
        <w:rPr/>
        <w:t>(El</w:t>
      </w:r>
      <w:r>
        <w:rPr>
          <w:spacing w:val="-1"/>
        </w:rPr>
        <w:t> </w:t>
      </w:r>
      <w:r>
        <w:rPr/>
        <w:t>corazón</w:t>
      </w:r>
      <w:r>
        <w:rPr>
          <w:spacing w:val="-3"/>
        </w:rPr>
        <w:t> </w:t>
      </w:r>
      <w:r>
        <w:rPr/>
        <w:t>le</w:t>
      </w:r>
      <w:r>
        <w:rPr>
          <w:spacing w:val="-3"/>
        </w:rPr>
        <w:t> </w:t>
      </w:r>
      <w:r>
        <w:rPr/>
        <w:t>late</w:t>
      </w:r>
      <w:r>
        <w:rPr>
          <w:spacing w:val="-2"/>
        </w:rPr>
        <w:t> </w:t>
      </w:r>
      <w:r>
        <w:rPr/>
        <w:t>con</w:t>
      </w:r>
      <w:r>
        <w:rPr>
          <w:spacing w:val="-3"/>
        </w:rPr>
        <w:t> </w:t>
      </w:r>
      <w:r>
        <w:rPr/>
        <w:t>fuerza)</w:t>
      </w:r>
      <w:r>
        <w:rPr>
          <w:spacing w:val="-2"/>
        </w:rPr>
        <w:t> </w:t>
      </w:r>
      <w:r>
        <w:rPr/>
        <w:t>Fabián,</w:t>
      </w:r>
      <w:r>
        <w:rPr>
          <w:spacing w:val="-2"/>
        </w:rPr>
        <w:t> </w:t>
      </w:r>
      <w:r>
        <w:rPr/>
        <w:t>eso...</w:t>
      </w:r>
      <w:r>
        <w:rPr>
          <w:spacing w:val="-2"/>
        </w:rPr>
        <w:t> </w:t>
      </w:r>
      <w:r>
        <w:rPr/>
        <w:t>eso</w:t>
      </w:r>
      <w:r>
        <w:rPr>
          <w:spacing w:val="-2"/>
        </w:rPr>
        <w:t> </w:t>
      </w:r>
      <w:r>
        <w:rPr/>
        <w:t>ya</w:t>
      </w:r>
      <w:r>
        <w:rPr>
          <w:spacing w:val="-1"/>
        </w:rPr>
        <w:t> </w:t>
      </w:r>
      <w:r>
        <w:rPr/>
        <w:t>se</w:t>
      </w:r>
      <w:r>
        <w:rPr>
          <w:spacing w:val="-3"/>
        </w:rPr>
        <w:t> </w:t>
      </w:r>
      <w:r>
        <w:rPr/>
        <w:t>sale</w:t>
      </w:r>
      <w:r>
        <w:rPr>
          <w:spacing w:val="-3"/>
        </w:rPr>
        <w:t> </w:t>
      </w:r>
      <w:r>
        <w:rPr/>
        <w:t>bastante</w:t>
      </w:r>
      <w:r>
        <w:rPr>
          <w:spacing w:val="-2"/>
        </w:rPr>
        <w:t> </w:t>
      </w:r>
      <w:r>
        <w:rPr/>
        <w:t>de</w:t>
      </w:r>
      <w:r>
        <w:rPr>
          <w:spacing w:val="-3"/>
        </w:rPr>
        <w:t> </w:t>
      </w:r>
      <w:r>
        <w:rPr/>
        <w:t>lo</w:t>
      </w:r>
      <w:r>
        <w:rPr>
          <w:spacing w:val="-2"/>
        </w:rPr>
        <w:t> </w:t>
      </w:r>
      <w:r>
        <w:rPr/>
        <w:t>que</w:t>
      </w:r>
      <w:r>
        <w:rPr>
          <w:spacing w:val="-3"/>
        </w:rPr>
        <w:t> </w:t>
      </w:r>
      <w:r>
        <w:rPr/>
        <w:t>suelo </w:t>
      </w:r>
      <w:r>
        <w:rPr>
          <w:spacing w:val="-2"/>
        </w:rPr>
        <w:t>hacer.</w:t>
      </w:r>
    </w:p>
    <w:p>
      <w:pPr>
        <w:pStyle w:val="BodyText"/>
        <w:spacing w:before="144"/>
      </w:pPr>
      <w:r>
        <w:rPr>
          <w:b/>
        </w:rPr>
        <w:t>Fabián:</w:t>
      </w:r>
      <w:r>
        <w:rPr>
          <w:b/>
          <w:spacing w:val="-5"/>
        </w:rPr>
        <w:t> </w:t>
      </w:r>
      <w:r>
        <w:rPr/>
        <w:t>Lo</w:t>
      </w:r>
      <w:r>
        <w:rPr>
          <w:spacing w:val="-3"/>
        </w:rPr>
        <w:t> </w:t>
      </w:r>
      <w:r>
        <w:rPr/>
        <w:t>sé,</w:t>
      </w:r>
      <w:r>
        <w:rPr>
          <w:spacing w:val="-3"/>
        </w:rPr>
        <w:t> </w:t>
      </w:r>
      <w:r>
        <w:rPr/>
        <w:t>por</w:t>
      </w:r>
      <w:r>
        <w:rPr>
          <w:spacing w:val="-1"/>
        </w:rPr>
        <w:t> </w:t>
      </w:r>
      <w:r>
        <w:rPr/>
        <w:t>eso</w:t>
      </w:r>
      <w:r>
        <w:rPr>
          <w:spacing w:val="-2"/>
        </w:rPr>
        <w:t> </w:t>
      </w:r>
      <w:r>
        <w:rPr/>
        <w:t>te</w:t>
      </w:r>
      <w:r>
        <w:rPr>
          <w:spacing w:val="-4"/>
        </w:rPr>
        <w:t> </w:t>
      </w:r>
      <w:r>
        <w:rPr/>
        <w:t>lo</w:t>
      </w:r>
      <w:r>
        <w:rPr>
          <w:spacing w:val="-2"/>
        </w:rPr>
        <w:t> </w:t>
      </w:r>
      <w:r>
        <w:rPr/>
        <w:t>pido</w:t>
      </w:r>
      <w:r>
        <w:rPr>
          <w:spacing w:val="-2"/>
        </w:rPr>
        <w:t> </w:t>
      </w:r>
      <w:r>
        <w:rPr/>
        <w:t>a</w:t>
      </w:r>
      <w:r>
        <w:rPr>
          <w:spacing w:val="-2"/>
        </w:rPr>
        <w:t> </w:t>
      </w:r>
      <w:r>
        <w:rPr/>
        <w:t>ti</w:t>
      </w:r>
      <w:r>
        <w:rPr>
          <w:spacing w:val="-1"/>
        </w:rPr>
        <w:t> </w:t>
      </w:r>
      <w:r>
        <w:rPr/>
        <w:t>y</w:t>
      </w:r>
      <w:r>
        <w:rPr>
          <w:spacing w:val="-4"/>
        </w:rPr>
        <w:t> </w:t>
      </w:r>
      <w:r>
        <w:rPr/>
        <w:t>no</w:t>
      </w:r>
      <w:r>
        <w:rPr>
          <w:spacing w:val="-3"/>
        </w:rPr>
        <w:t> </w:t>
      </w:r>
      <w:r>
        <w:rPr/>
        <w:t>a</w:t>
      </w:r>
      <w:r>
        <w:rPr>
          <w:spacing w:val="-1"/>
        </w:rPr>
        <w:t> </w:t>
      </w:r>
      <w:r>
        <w:rPr/>
        <w:t>cualquiera.</w:t>
      </w:r>
      <w:r>
        <w:rPr>
          <w:spacing w:val="-3"/>
        </w:rPr>
        <w:t> </w:t>
      </w:r>
      <w:r>
        <w:rPr/>
        <w:t>Confío</w:t>
      </w:r>
      <w:r>
        <w:rPr>
          <w:spacing w:val="-2"/>
        </w:rPr>
        <w:t> </w:t>
      </w:r>
      <w:r>
        <w:rPr/>
        <w:t>en</w:t>
      </w:r>
      <w:r>
        <w:rPr>
          <w:spacing w:val="-3"/>
        </w:rPr>
        <w:t> </w:t>
      </w:r>
      <w:r>
        <w:rPr/>
        <w:t>que</w:t>
      </w:r>
      <w:r>
        <w:rPr>
          <w:spacing w:val="-3"/>
        </w:rPr>
        <w:t> </w:t>
      </w:r>
      <w:r>
        <w:rPr>
          <w:b/>
        </w:rPr>
        <w:t>sabrás</w:t>
      </w:r>
      <w:r>
        <w:rPr>
          <w:b/>
          <w:spacing w:val="-3"/>
        </w:rPr>
        <w:t> </w:t>
      </w:r>
      <w:r>
        <w:rPr/>
        <w:t>ser</w:t>
      </w:r>
      <w:r>
        <w:rPr>
          <w:spacing w:val="-1"/>
        </w:rPr>
        <w:t> </w:t>
      </w:r>
      <w:r>
        <w:rPr>
          <w:spacing w:val="-2"/>
        </w:rPr>
        <w:t>discreto.</w:t>
      </w:r>
    </w:p>
    <w:p>
      <w:pPr>
        <w:pStyle w:val="BodyText"/>
        <w:spacing w:line="228" w:lineRule="auto" w:before="156"/>
        <w:ind w:right="224"/>
      </w:pPr>
      <w:r>
        <w:rPr>
          <w:b/>
        </w:rPr>
        <w:t>Álvaro:</w:t>
      </w:r>
      <w:r>
        <w:rPr>
          <w:b/>
          <w:spacing w:val="-3"/>
        </w:rPr>
        <w:t> </w:t>
      </w:r>
      <w:r>
        <w:rPr/>
        <w:t>(Intentando</w:t>
      </w:r>
      <w:r>
        <w:rPr>
          <w:spacing w:val="-3"/>
        </w:rPr>
        <w:t> </w:t>
      </w:r>
      <w:r>
        <w:rPr/>
        <w:t>ganar</w:t>
      </w:r>
      <w:r>
        <w:rPr>
          <w:spacing w:val="-2"/>
        </w:rPr>
        <w:t> </w:t>
      </w:r>
      <w:r>
        <w:rPr/>
        <w:t>tiempo)</w:t>
      </w:r>
      <w:r>
        <w:rPr>
          <w:spacing w:val="-4"/>
        </w:rPr>
        <w:t> </w:t>
      </w:r>
      <w:r>
        <w:rPr>
          <w:b/>
        </w:rPr>
        <w:t>Deme</w:t>
      </w:r>
      <w:r>
        <w:rPr>
          <w:b/>
          <w:spacing w:val="-2"/>
        </w:rPr>
        <w:t> </w:t>
      </w:r>
      <w:r>
        <w:rPr/>
        <w:t>un</w:t>
      </w:r>
      <w:r>
        <w:rPr>
          <w:spacing w:val="-4"/>
        </w:rPr>
        <w:t> </w:t>
      </w:r>
      <w:r>
        <w:rPr/>
        <w:t>par</w:t>
      </w:r>
      <w:r>
        <w:rPr>
          <w:spacing w:val="-2"/>
        </w:rPr>
        <w:t> </w:t>
      </w:r>
      <w:r>
        <w:rPr/>
        <w:t>de</w:t>
      </w:r>
      <w:r>
        <w:rPr>
          <w:spacing w:val="-4"/>
        </w:rPr>
        <w:t> </w:t>
      </w:r>
      <w:r>
        <w:rPr/>
        <w:t>días.</w:t>
      </w:r>
      <w:r>
        <w:rPr>
          <w:spacing w:val="-3"/>
        </w:rPr>
        <w:t> </w:t>
      </w:r>
      <w:r>
        <w:rPr/>
        <w:t>Preguntaré</w:t>
      </w:r>
      <w:r>
        <w:rPr>
          <w:spacing w:val="-4"/>
        </w:rPr>
        <w:t> </w:t>
      </w:r>
      <w:r>
        <w:rPr/>
        <w:t>con</w:t>
      </w:r>
      <w:r>
        <w:rPr>
          <w:spacing w:val="-4"/>
        </w:rPr>
        <w:t> </w:t>
      </w:r>
      <w:r>
        <w:rPr/>
        <w:t>cuidado,</w:t>
      </w:r>
      <w:r>
        <w:rPr>
          <w:spacing w:val="-4"/>
        </w:rPr>
        <w:t> </w:t>
      </w:r>
      <w:r>
        <w:rPr/>
        <w:t>sin</w:t>
      </w:r>
      <w:r>
        <w:rPr>
          <w:spacing w:val="-3"/>
        </w:rPr>
        <w:t> </w:t>
      </w:r>
      <w:r>
        <w:rPr/>
        <w:t>levantar </w:t>
      </w:r>
      <w:r>
        <w:rPr>
          <w:spacing w:val="-2"/>
        </w:rPr>
        <w:t>sospechas.</w:t>
      </w:r>
    </w:p>
    <w:p>
      <w:pPr>
        <w:pStyle w:val="BodyText"/>
        <w:spacing w:before="149"/>
      </w:pPr>
      <w:r>
        <w:rPr>
          <w:b/>
        </w:rPr>
        <w:t>Fabián:</w:t>
      </w:r>
      <w:r>
        <w:rPr>
          <w:b/>
          <w:spacing w:val="-6"/>
        </w:rPr>
        <w:t> </w:t>
      </w:r>
      <w:r>
        <w:rPr/>
        <w:t>No</w:t>
      </w:r>
      <w:r>
        <w:rPr>
          <w:spacing w:val="-4"/>
        </w:rPr>
        <w:t> </w:t>
      </w:r>
      <w:r>
        <w:rPr/>
        <w:t>tenemos</w:t>
      </w:r>
      <w:r>
        <w:rPr>
          <w:spacing w:val="-3"/>
        </w:rPr>
        <w:t> </w:t>
      </w:r>
      <w:r>
        <w:rPr/>
        <w:t>un</w:t>
      </w:r>
      <w:r>
        <w:rPr>
          <w:spacing w:val="-7"/>
        </w:rPr>
        <w:t> </w:t>
      </w:r>
      <w:r>
        <w:rPr/>
        <w:t>par</w:t>
      </w:r>
      <w:r>
        <w:rPr>
          <w:spacing w:val="-3"/>
        </w:rPr>
        <w:t> </w:t>
      </w:r>
      <w:r>
        <w:rPr/>
        <w:t>de</w:t>
      </w:r>
      <w:r>
        <w:rPr>
          <w:spacing w:val="-4"/>
        </w:rPr>
        <w:t> </w:t>
      </w:r>
      <w:r>
        <w:rPr/>
        <w:t>días,</w:t>
      </w:r>
      <w:r>
        <w:rPr>
          <w:spacing w:val="-4"/>
        </w:rPr>
        <w:t> </w:t>
      </w:r>
      <w:r>
        <w:rPr/>
        <w:t>Diego.</w:t>
      </w:r>
      <w:r>
        <w:rPr>
          <w:spacing w:val="-4"/>
        </w:rPr>
        <w:t> </w:t>
      </w:r>
      <w:r>
        <w:rPr/>
        <w:t>Necesito</w:t>
      </w:r>
      <w:r>
        <w:rPr>
          <w:spacing w:val="-3"/>
        </w:rPr>
        <w:t> </w:t>
      </w:r>
      <w:r>
        <w:rPr/>
        <w:t>algo</w:t>
      </w:r>
      <w:r>
        <w:rPr>
          <w:spacing w:val="-4"/>
        </w:rPr>
        <w:t> </w:t>
      </w:r>
      <w:r>
        <w:rPr/>
        <w:t>para</w:t>
      </w:r>
      <w:r>
        <w:rPr>
          <w:spacing w:val="-2"/>
        </w:rPr>
        <w:t> </w:t>
      </w:r>
      <w:r>
        <w:rPr/>
        <w:t>mañana</w:t>
      </w:r>
      <w:r>
        <w:rPr>
          <w:spacing w:val="-3"/>
        </w:rPr>
        <w:t> </w:t>
      </w:r>
      <w:r>
        <w:rPr/>
        <w:t>por</w:t>
      </w:r>
      <w:r>
        <w:rPr>
          <w:spacing w:val="-3"/>
        </w:rPr>
        <w:t> </w:t>
      </w:r>
      <w:r>
        <w:rPr/>
        <w:t>la</w:t>
      </w:r>
      <w:r>
        <w:rPr>
          <w:spacing w:val="-2"/>
        </w:rPr>
        <w:t> noche.</w:t>
      </w:r>
    </w:p>
    <w:p>
      <w:pPr>
        <w:pStyle w:val="BodyText"/>
      </w:pPr>
      <w:r>
        <w:rPr>
          <w:b/>
        </w:rPr>
        <w:t>Álvaro:</w:t>
      </w:r>
      <w:r>
        <w:rPr>
          <w:b/>
          <w:spacing w:val="-6"/>
        </w:rPr>
        <w:t> </w:t>
      </w:r>
      <w:r>
        <w:rPr/>
        <w:t>(Su</w:t>
      </w:r>
      <w:r>
        <w:rPr>
          <w:spacing w:val="-3"/>
        </w:rPr>
        <w:t> </w:t>
      </w:r>
      <w:r>
        <w:rPr/>
        <w:t>mente</w:t>
      </w:r>
      <w:r>
        <w:rPr>
          <w:spacing w:val="-3"/>
        </w:rPr>
        <w:t> </w:t>
      </w:r>
      <w:r>
        <w:rPr/>
        <w:t>va</w:t>
      </w:r>
      <w:r>
        <w:rPr>
          <w:spacing w:val="-2"/>
        </w:rPr>
        <w:t> </w:t>
      </w:r>
      <w:r>
        <w:rPr/>
        <w:t>a</w:t>
      </w:r>
      <w:r>
        <w:rPr>
          <w:spacing w:val="-5"/>
        </w:rPr>
        <w:t> </w:t>
      </w:r>
      <w:r>
        <w:rPr/>
        <w:t>mil</w:t>
      </w:r>
      <w:r>
        <w:rPr>
          <w:spacing w:val="-2"/>
        </w:rPr>
        <w:t> </w:t>
      </w:r>
      <w:r>
        <w:rPr/>
        <w:t>por</w:t>
      </w:r>
      <w:r>
        <w:rPr>
          <w:spacing w:val="-1"/>
        </w:rPr>
        <w:t> </w:t>
      </w:r>
      <w:r>
        <w:rPr/>
        <w:t>hora)</w:t>
      </w:r>
      <w:r>
        <w:rPr>
          <w:spacing w:val="-5"/>
        </w:rPr>
        <w:t> </w:t>
      </w:r>
      <w:r>
        <w:rPr/>
        <w:t>Es</w:t>
      </w:r>
      <w:r>
        <w:rPr>
          <w:spacing w:val="-2"/>
        </w:rPr>
        <w:t> </w:t>
      </w:r>
      <w:r>
        <w:rPr/>
        <w:t>muy</w:t>
      </w:r>
      <w:r>
        <w:rPr>
          <w:spacing w:val="-4"/>
        </w:rPr>
        <w:t> </w:t>
      </w:r>
      <w:r>
        <w:rPr/>
        <w:t>poco</w:t>
      </w:r>
      <w:r>
        <w:rPr>
          <w:spacing w:val="-3"/>
        </w:rPr>
        <w:t> </w:t>
      </w:r>
      <w:r>
        <w:rPr/>
        <w:t>tiempo</w:t>
      </w:r>
      <w:r>
        <w:rPr>
          <w:spacing w:val="-3"/>
        </w:rPr>
        <w:t> </w:t>
      </w:r>
      <w:r>
        <w:rPr/>
        <w:t>para</w:t>
      </w:r>
      <w:r>
        <w:rPr>
          <w:spacing w:val="-1"/>
        </w:rPr>
        <w:t> </w:t>
      </w:r>
      <w:r>
        <w:rPr/>
        <w:t>hacerlo</w:t>
      </w:r>
      <w:r>
        <w:rPr>
          <w:spacing w:val="-6"/>
        </w:rPr>
        <w:t> </w:t>
      </w:r>
      <w:r>
        <w:rPr/>
        <w:t>bien,</w:t>
      </w:r>
      <w:r>
        <w:rPr>
          <w:spacing w:val="-3"/>
        </w:rPr>
        <w:t> </w:t>
      </w:r>
      <w:r>
        <w:rPr/>
        <w:t>sin</w:t>
      </w:r>
      <w:r>
        <w:rPr>
          <w:spacing w:val="-3"/>
        </w:rPr>
        <w:t> </w:t>
      </w:r>
      <w:r>
        <w:rPr/>
        <w:t>que</w:t>
      </w:r>
      <w:r>
        <w:rPr>
          <w:spacing w:val="-4"/>
        </w:rPr>
        <w:t> </w:t>
      </w:r>
      <w:r>
        <w:rPr/>
        <w:t>se</w:t>
      </w:r>
      <w:r>
        <w:rPr>
          <w:spacing w:val="-2"/>
        </w:rPr>
        <w:t> note.</w:t>
      </w:r>
    </w:p>
    <w:p>
      <w:pPr>
        <w:pStyle w:val="BodyText"/>
        <w:spacing w:line="230" w:lineRule="auto" w:before="153"/>
        <w:ind w:right="224"/>
      </w:pPr>
      <w:r>
        <w:rPr>
          <w:b/>
        </w:rPr>
        <w:t>Fabián:</w:t>
      </w:r>
      <w:r>
        <w:rPr>
          <w:b/>
          <w:spacing w:val="-3"/>
        </w:rPr>
        <w:t> </w:t>
      </w:r>
      <w:r>
        <w:rPr/>
        <w:t>(Lo</w:t>
      </w:r>
      <w:r>
        <w:rPr>
          <w:spacing w:val="-4"/>
        </w:rPr>
        <w:t> </w:t>
      </w:r>
      <w:r>
        <w:rPr/>
        <w:t>mira</w:t>
      </w:r>
      <w:r>
        <w:rPr>
          <w:spacing w:val="-2"/>
        </w:rPr>
        <w:t> </w:t>
      </w:r>
      <w:r>
        <w:rPr/>
        <w:t>fijamente)</w:t>
      </w:r>
      <w:r>
        <w:rPr>
          <w:spacing w:val="-3"/>
        </w:rPr>
        <w:t> </w:t>
      </w:r>
      <w:r>
        <w:rPr/>
        <w:t>¿Por</w:t>
      </w:r>
      <w:r>
        <w:rPr>
          <w:spacing w:val="-2"/>
        </w:rPr>
        <w:t> </w:t>
      </w:r>
      <w:r>
        <w:rPr/>
        <w:t>qué</w:t>
      </w:r>
      <w:r>
        <w:rPr>
          <w:spacing w:val="-4"/>
        </w:rPr>
        <w:t> </w:t>
      </w:r>
      <w:r>
        <w:rPr/>
        <w:t>pareces</w:t>
      </w:r>
      <w:r>
        <w:rPr>
          <w:spacing w:val="-3"/>
        </w:rPr>
        <w:t> </w:t>
      </w:r>
      <w:r>
        <w:rPr/>
        <w:t>tan</w:t>
      </w:r>
      <w:r>
        <w:rPr>
          <w:spacing w:val="-3"/>
        </w:rPr>
        <w:t> </w:t>
      </w:r>
      <w:r>
        <w:rPr/>
        <w:t>nervioso</w:t>
      </w:r>
      <w:r>
        <w:rPr>
          <w:spacing w:val="-3"/>
        </w:rPr>
        <w:t> </w:t>
      </w:r>
      <w:r>
        <w:rPr/>
        <w:t>con</w:t>
      </w:r>
      <w:r>
        <w:rPr>
          <w:spacing w:val="-4"/>
        </w:rPr>
        <w:t> </w:t>
      </w:r>
      <w:r>
        <w:rPr/>
        <w:t>esto,</w:t>
      </w:r>
      <w:r>
        <w:rPr>
          <w:spacing w:val="-3"/>
        </w:rPr>
        <w:t> </w:t>
      </w:r>
      <w:r>
        <w:rPr/>
        <w:t>Diego?</w:t>
      </w:r>
      <w:r>
        <w:rPr>
          <w:spacing w:val="-4"/>
        </w:rPr>
        <w:t> </w:t>
      </w:r>
      <w:r>
        <w:rPr/>
        <w:t>Es</w:t>
      </w:r>
      <w:r>
        <w:rPr>
          <w:spacing w:val="-2"/>
        </w:rPr>
        <w:t> </w:t>
      </w:r>
      <w:r>
        <w:rPr/>
        <w:t>solo</w:t>
      </w:r>
      <w:r>
        <w:rPr>
          <w:spacing w:val="-3"/>
        </w:rPr>
        <w:t> </w:t>
      </w:r>
      <w:r>
        <w:rPr/>
        <w:t>un periodista más.</w:t>
      </w:r>
    </w:p>
    <w:p>
      <w:pPr>
        <w:pStyle w:val="BodyText"/>
        <w:spacing w:before="144"/>
      </w:pPr>
      <w:r>
        <w:rPr>
          <w:b/>
        </w:rPr>
        <w:t>Álvaro:</w:t>
      </w:r>
      <w:r>
        <w:rPr>
          <w:b/>
          <w:spacing w:val="-7"/>
        </w:rPr>
        <w:t> </w:t>
      </w:r>
      <w:r>
        <w:rPr/>
        <w:t>(Se</w:t>
      </w:r>
      <w:r>
        <w:rPr>
          <w:spacing w:val="-5"/>
        </w:rPr>
        <w:t> </w:t>
      </w:r>
      <w:r>
        <w:rPr/>
        <w:t>obliga</w:t>
      </w:r>
      <w:r>
        <w:rPr>
          <w:spacing w:val="-2"/>
        </w:rPr>
        <w:t> </w:t>
      </w:r>
      <w:r>
        <w:rPr/>
        <w:t>a</w:t>
      </w:r>
      <w:r>
        <w:rPr>
          <w:spacing w:val="-4"/>
        </w:rPr>
        <w:t> </w:t>
      </w:r>
      <w:r>
        <w:rPr/>
        <w:t>calmarse)</w:t>
      </w:r>
      <w:r>
        <w:rPr>
          <w:spacing w:val="-3"/>
        </w:rPr>
        <w:t> </w:t>
      </w:r>
      <w:r>
        <w:rPr/>
        <w:t>No</w:t>
      </w:r>
      <w:r>
        <w:rPr>
          <w:spacing w:val="-4"/>
        </w:rPr>
        <w:t> </w:t>
      </w:r>
      <w:r>
        <w:rPr/>
        <w:t>estoy</w:t>
      </w:r>
      <w:r>
        <w:rPr>
          <w:spacing w:val="-4"/>
        </w:rPr>
        <w:t> </w:t>
      </w:r>
      <w:r>
        <w:rPr/>
        <w:t>nervioso.</w:t>
      </w:r>
      <w:r>
        <w:rPr>
          <w:spacing w:val="-5"/>
        </w:rPr>
        <w:t> </w:t>
      </w:r>
      <w:r>
        <w:rPr/>
        <w:t>Es</w:t>
      </w:r>
      <w:r>
        <w:rPr>
          <w:spacing w:val="-2"/>
        </w:rPr>
        <w:t> </w:t>
      </w:r>
      <w:r>
        <w:rPr/>
        <w:t>solo</w:t>
      </w:r>
      <w:r>
        <w:rPr>
          <w:spacing w:val="-4"/>
        </w:rPr>
        <w:t> </w:t>
      </w:r>
      <w:r>
        <w:rPr/>
        <w:t>que</w:t>
      </w:r>
      <w:r>
        <w:rPr>
          <w:spacing w:val="-4"/>
        </w:rPr>
        <w:t> </w:t>
      </w:r>
      <w:r>
        <w:rPr/>
        <w:t>quiero</w:t>
      </w:r>
      <w:r>
        <w:rPr>
          <w:spacing w:val="-4"/>
        </w:rPr>
        <w:t> </w:t>
      </w:r>
      <w:r>
        <w:rPr/>
        <w:t>hacerlo</w:t>
      </w:r>
      <w:r>
        <w:rPr>
          <w:spacing w:val="-3"/>
        </w:rPr>
        <w:t> </w:t>
      </w:r>
      <w:r>
        <w:rPr/>
        <w:t>bien,</w:t>
      </w:r>
      <w:r>
        <w:rPr>
          <w:spacing w:val="-4"/>
        </w:rPr>
        <w:t> </w:t>
      </w:r>
      <w:r>
        <w:rPr/>
        <w:t>sin</w:t>
      </w:r>
      <w:r>
        <w:rPr>
          <w:spacing w:val="-3"/>
        </w:rPr>
        <w:t> </w:t>
      </w:r>
      <w:r>
        <w:rPr>
          <w:spacing w:val="-2"/>
        </w:rPr>
        <w:t>errores.</w:t>
      </w:r>
    </w:p>
    <w:p>
      <w:pPr>
        <w:pStyle w:val="BodyText"/>
      </w:pPr>
      <w:r>
        <w:rPr>
          <w:b/>
        </w:rPr>
        <w:t>Fabián:</w:t>
      </w:r>
      <w:r>
        <w:rPr>
          <w:b/>
          <w:spacing w:val="-3"/>
        </w:rPr>
        <w:t> </w:t>
      </w:r>
      <w:r>
        <w:rPr/>
        <w:t>Me</w:t>
      </w:r>
      <w:r>
        <w:rPr>
          <w:spacing w:val="-4"/>
        </w:rPr>
        <w:t> </w:t>
      </w:r>
      <w:r>
        <w:rPr/>
        <w:t>alegra</w:t>
      </w:r>
      <w:r>
        <w:rPr>
          <w:spacing w:val="-2"/>
        </w:rPr>
        <w:t> </w:t>
      </w:r>
      <w:r>
        <w:rPr/>
        <w:t>oír</w:t>
      </w:r>
      <w:r>
        <w:rPr>
          <w:spacing w:val="-2"/>
        </w:rPr>
        <w:t> </w:t>
      </w:r>
      <w:r>
        <w:rPr/>
        <w:t>eso.</w:t>
      </w:r>
      <w:r>
        <w:rPr>
          <w:spacing w:val="-4"/>
        </w:rPr>
        <w:t> </w:t>
      </w:r>
      <w:r>
        <w:rPr/>
        <w:t>Bueno,</w:t>
      </w:r>
      <w:r>
        <w:rPr>
          <w:spacing w:val="-3"/>
        </w:rPr>
        <w:t> </w:t>
      </w:r>
      <w:r>
        <w:rPr/>
        <w:t>ponte</w:t>
      </w:r>
      <w:r>
        <w:rPr>
          <w:spacing w:val="-3"/>
        </w:rPr>
        <w:t> </w:t>
      </w:r>
      <w:r>
        <w:rPr/>
        <w:t>a</w:t>
      </w:r>
      <w:r>
        <w:rPr>
          <w:spacing w:val="-2"/>
        </w:rPr>
        <w:t> </w:t>
      </w:r>
      <w:r>
        <w:rPr/>
        <w:t>ello.</w:t>
      </w:r>
      <w:r>
        <w:rPr>
          <w:spacing w:val="-6"/>
        </w:rPr>
        <w:t> </w:t>
      </w:r>
      <w:r>
        <w:rPr/>
        <w:t>Te</w:t>
      </w:r>
      <w:r>
        <w:rPr>
          <w:spacing w:val="-4"/>
        </w:rPr>
        <w:t> </w:t>
      </w:r>
      <w:r>
        <w:rPr/>
        <w:t>llamo</w:t>
      </w:r>
      <w:r>
        <w:rPr>
          <w:spacing w:val="-5"/>
        </w:rPr>
        <w:t> </w:t>
      </w:r>
      <w:r>
        <w:rPr/>
        <w:t>mañana</w:t>
      </w:r>
      <w:r>
        <w:rPr>
          <w:spacing w:val="-2"/>
        </w:rPr>
        <w:t> </w:t>
      </w:r>
      <w:r>
        <w:rPr/>
        <w:t>a</w:t>
      </w:r>
      <w:r>
        <w:rPr>
          <w:spacing w:val="-3"/>
        </w:rPr>
        <w:t> </w:t>
      </w:r>
      <w:r>
        <w:rPr/>
        <w:t>esta</w:t>
      </w:r>
      <w:r>
        <w:rPr>
          <w:spacing w:val="-4"/>
        </w:rPr>
        <w:t> </w:t>
      </w:r>
      <w:r>
        <w:rPr>
          <w:spacing w:val="-2"/>
        </w:rPr>
        <w:t>hora.</w:t>
      </w:r>
    </w:p>
    <w:p>
      <w:pPr>
        <w:pStyle w:val="BodyText"/>
        <w:spacing w:line="230" w:lineRule="auto" w:before="153"/>
        <w:ind w:right="224"/>
      </w:pPr>
      <w:r>
        <w:rPr>
          <w:b/>
        </w:rPr>
        <w:t>Álvaro:</w:t>
      </w:r>
      <w:r>
        <w:rPr>
          <w:b/>
          <w:spacing w:val="-4"/>
        </w:rPr>
        <w:t> </w:t>
      </w:r>
      <w:r>
        <w:rPr/>
        <w:t>(Ya</w:t>
      </w:r>
      <w:r>
        <w:rPr>
          <w:spacing w:val="-3"/>
        </w:rPr>
        <w:t> </w:t>
      </w:r>
      <w:r>
        <w:rPr/>
        <w:t>en</w:t>
      </w:r>
      <w:r>
        <w:rPr>
          <w:spacing w:val="-4"/>
        </w:rPr>
        <w:t> </w:t>
      </w:r>
      <w:r>
        <w:rPr/>
        <w:t>la</w:t>
      </w:r>
      <w:r>
        <w:rPr>
          <w:spacing w:val="-2"/>
        </w:rPr>
        <w:t> </w:t>
      </w:r>
      <w:r>
        <w:rPr/>
        <w:t>calle,</w:t>
      </w:r>
      <w:r>
        <w:rPr>
          <w:spacing w:val="-6"/>
        </w:rPr>
        <w:t> </w:t>
      </w:r>
      <w:r>
        <w:rPr/>
        <w:t>marcando</w:t>
      </w:r>
      <w:r>
        <w:rPr>
          <w:spacing w:val="-3"/>
        </w:rPr>
        <w:t> </w:t>
      </w:r>
      <w:r>
        <w:rPr/>
        <w:t>con</w:t>
      </w:r>
      <w:r>
        <w:rPr>
          <w:spacing w:val="-4"/>
        </w:rPr>
        <w:t> </w:t>
      </w:r>
      <w:r>
        <w:rPr/>
        <w:t>manos</w:t>
      </w:r>
      <w:r>
        <w:rPr>
          <w:spacing w:val="-5"/>
        </w:rPr>
        <w:t> </w:t>
      </w:r>
      <w:r>
        <w:rPr/>
        <w:t>temblorosas)</w:t>
      </w:r>
      <w:r>
        <w:rPr>
          <w:spacing w:val="-3"/>
        </w:rPr>
        <w:t> </w:t>
      </w:r>
      <w:r>
        <w:rPr/>
        <w:t>Carlos,</w:t>
      </w:r>
      <w:r>
        <w:rPr>
          <w:spacing w:val="-3"/>
        </w:rPr>
        <w:t> </w:t>
      </w:r>
      <w:r>
        <w:rPr/>
        <w:t>tenemos</w:t>
      </w:r>
      <w:r>
        <w:rPr>
          <w:spacing w:val="-3"/>
        </w:rPr>
        <w:t> </w:t>
      </w:r>
      <w:r>
        <w:rPr/>
        <w:t>que</w:t>
      </w:r>
      <w:r>
        <w:rPr>
          <w:spacing w:val="-4"/>
        </w:rPr>
        <w:t> </w:t>
      </w:r>
      <w:r>
        <w:rPr/>
        <w:t>hablar</w:t>
      </w:r>
      <w:r>
        <w:rPr>
          <w:spacing w:val="-2"/>
        </w:rPr>
        <w:t> </w:t>
      </w:r>
      <w:r>
        <w:rPr/>
        <w:t>ahora mismo. Es sobre Javier.</w:t>
      </w:r>
    </w:p>
    <w:p>
      <w:pPr>
        <w:spacing w:before="144"/>
        <w:ind w:left="85" w:right="0" w:firstLine="0"/>
        <w:jc w:val="left"/>
        <w:rPr>
          <w:sz w:val="22"/>
        </w:rPr>
      </w:pPr>
      <w:r>
        <w:rPr>
          <w:b/>
          <w:sz w:val="22"/>
        </w:rPr>
        <w:t>Carlos:</w:t>
      </w:r>
      <w:r>
        <w:rPr>
          <w:b/>
          <w:spacing w:val="-4"/>
          <w:sz w:val="22"/>
        </w:rPr>
        <w:t> </w:t>
      </w:r>
      <w:r>
        <w:rPr>
          <w:sz w:val="22"/>
        </w:rPr>
        <w:t>¿Qué</w:t>
      </w:r>
      <w:r>
        <w:rPr>
          <w:spacing w:val="-4"/>
          <w:sz w:val="22"/>
        </w:rPr>
        <w:t> </w:t>
      </w:r>
      <w:r>
        <w:rPr>
          <w:sz w:val="22"/>
        </w:rPr>
        <w:t>pasa</w:t>
      </w:r>
      <w:r>
        <w:rPr>
          <w:spacing w:val="-3"/>
          <w:sz w:val="22"/>
        </w:rPr>
        <w:t> </w:t>
      </w:r>
      <w:r>
        <w:rPr>
          <w:sz w:val="22"/>
        </w:rPr>
        <w:t>con</w:t>
      </w:r>
      <w:r>
        <w:rPr>
          <w:spacing w:val="-4"/>
          <w:sz w:val="22"/>
        </w:rPr>
        <w:t> </w:t>
      </w:r>
      <w:r>
        <w:rPr>
          <w:spacing w:val="-2"/>
          <w:sz w:val="22"/>
        </w:rPr>
        <w:t>Javier?</w:t>
      </w:r>
    </w:p>
    <w:p>
      <w:pPr>
        <w:pStyle w:val="BodyText"/>
        <w:spacing w:line="230" w:lineRule="auto" w:before="153"/>
        <w:ind w:right="224"/>
      </w:pPr>
      <w:r>
        <w:rPr>
          <w:b/>
        </w:rPr>
        <w:t>Álvaro:</w:t>
      </w:r>
      <w:r>
        <w:rPr>
          <w:b/>
          <w:spacing w:val="-3"/>
        </w:rPr>
        <w:t> </w:t>
      </w:r>
      <w:r>
        <w:rPr/>
        <w:t>Van</w:t>
      </w:r>
      <w:r>
        <w:rPr>
          <w:spacing w:val="-2"/>
        </w:rPr>
        <w:t> </w:t>
      </w:r>
      <w:r>
        <w:rPr/>
        <w:t>a</w:t>
      </w:r>
      <w:r>
        <w:rPr>
          <w:spacing w:val="-1"/>
        </w:rPr>
        <w:t> </w:t>
      </w:r>
      <w:r>
        <w:rPr/>
        <w:t>por</w:t>
      </w:r>
      <w:r>
        <w:rPr>
          <w:spacing w:val="-1"/>
        </w:rPr>
        <w:t> </w:t>
      </w:r>
      <w:r>
        <w:rPr/>
        <w:t>él.</w:t>
      </w:r>
      <w:r>
        <w:rPr>
          <w:spacing w:val="-2"/>
        </w:rPr>
        <w:t> </w:t>
      </w:r>
      <w:r>
        <w:rPr/>
        <w:t>Fabián</w:t>
      </w:r>
      <w:r>
        <w:rPr>
          <w:spacing w:val="-2"/>
        </w:rPr>
        <w:t> </w:t>
      </w:r>
      <w:r>
        <w:rPr/>
        <w:t>me</w:t>
      </w:r>
      <w:r>
        <w:rPr>
          <w:spacing w:val="-2"/>
        </w:rPr>
        <w:t> </w:t>
      </w:r>
      <w:r>
        <w:rPr/>
        <w:t>acaba</w:t>
      </w:r>
      <w:r>
        <w:rPr>
          <w:spacing w:val="-2"/>
        </w:rPr>
        <w:t> </w:t>
      </w:r>
      <w:r>
        <w:rPr/>
        <w:t>de</w:t>
      </w:r>
      <w:r>
        <w:rPr>
          <w:spacing w:val="-3"/>
        </w:rPr>
        <w:t> </w:t>
      </w:r>
      <w:r>
        <w:rPr/>
        <w:t>pedir</w:t>
      </w:r>
      <w:r>
        <w:rPr>
          <w:spacing w:val="-3"/>
        </w:rPr>
        <w:t> </w:t>
      </w:r>
      <w:r>
        <w:rPr/>
        <w:t>que</w:t>
      </w:r>
      <w:r>
        <w:rPr>
          <w:spacing w:val="-2"/>
        </w:rPr>
        <w:t> </w:t>
      </w:r>
      <w:r>
        <w:rPr>
          <w:b/>
        </w:rPr>
        <w:t>averigüe </w:t>
      </w:r>
      <w:r>
        <w:rPr/>
        <w:t>su</w:t>
      </w:r>
      <w:r>
        <w:rPr>
          <w:spacing w:val="-4"/>
        </w:rPr>
        <w:t> </w:t>
      </w:r>
      <w:r>
        <w:rPr/>
        <w:t>rutina</w:t>
      </w:r>
      <w:r>
        <w:rPr>
          <w:spacing w:val="-4"/>
        </w:rPr>
        <w:t> </w:t>
      </w:r>
      <w:r>
        <w:rPr/>
        <w:t>para</w:t>
      </w:r>
      <w:r>
        <w:rPr>
          <w:spacing w:val="-1"/>
        </w:rPr>
        <w:t> </w:t>
      </w:r>
      <w:r>
        <w:rPr/>
        <w:t>mañana</w:t>
      </w:r>
      <w:r>
        <w:rPr>
          <w:spacing w:val="-1"/>
        </w:rPr>
        <w:t> </w:t>
      </w:r>
      <w:r>
        <w:rPr/>
        <w:t>por</w:t>
      </w:r>
      <w:r>
        <w:rPr>
          <w:spacing w:val="-4"/>
        </w:rPr>
        <w:t> </w:t>
      </w:r>
      <w:r>
        <w:rPr/>
        <w:t>la </w:t>
      </w:r>
      <w:r>
        <w:rPr>
          <w:spacing w:val="-2"/>
        </w:rPr>
        <w:t>noche.</w:t>
      </w:r>
    </w:p>
    <w:p>
      <w:pPr>
        <w:pStyle w:val="BodyText"/>
        <w:spacing w:line="228" w:lineRule="auto" w:before="158"/>
        <w:ind w:right="224"/>
      </w:pPr>
      <w:r>
        <w:rPr>
          <w:b/>
        </w:rPr>
        <w:t>Carlos:</w:t>
      </w:r>
      <w:r>
        <w:rPr>
          <w:b/>
          <w:spacing w:val="-3"/>
        </w:rPr>
        <w:t> </w:t>
      </w:r>
      <w:r>
        <w:rPr/>
        <w:t>(Tenso)</w:t>
      </w:r>
      <w:r>
        <w:rPr>
          <w:spacing w:val="-3"/>
        </w:rPr>
        <w:t> </w:t>
      </w:r>
      <w:r>
        <w:rPr/>
        <w:t>Está</w:t>
      </w:r>
      <w:r>
        <w:rPr>
          <w:spacing w:val="-2"/>
        </w:rPr>
        <w:t> </w:t>
      </w:r>
      <w:r>
        <w:rPr/>
        <w:t>bien,</w:t>
      </w:r>
      <w:r>
        <w:rPr>
          <w:spacing w:val="-4"/>
        </w:rPr>
        <w:t> </w:t>
      </w:r>
      <w:r>
        <w:rPr/>
        <w:t>escúchame.</w:t>
      </w:r>
      <w:r>
        <w:rPr>
          <w:spacing w:val="-3"/>
        </w:rPr>
        <w:t> </w:t>
      </w:r>
      <w:r>
        <w:rPr/>
        <w:t>Vamos</w:t>
      </w:r>
      <w:r>
        <w:rPr>
          <w:spacing w:val="-2"/>
        </w:rPr>
        <w:t> </w:t>
      </w:r>
      <w:r>
        <w:rPr/>
        <w:t>a</w:t>
      </w:r>
      <w:r>
        <w:rPr>
          <w:spacing w:val="-3"/>
        </w:rPr>
        <w:t> </w:t>
      </w:r>
      <w:r>
        <w:rPr/>
        <w:t>ponerle</w:t>
      </w:r>
      <w:r>
        <w:rPr>
          <w:spacing w:val="-4"/>
        </w:rPr>
        <w:t> </w:t>
      </w:r>
      <w:r>
        <w:rPr/>
        <w:t>protección</w:t>
      </w:r>
      <w:r>
        <w:rPr>
          <w:spacing w:val="-4"/>
        </w:rPr>
        <w:t> </w:t>
      </w:r>
      <w:r>
        <w:rPr/>
        <w:t>discreta</w:t>
      </w:r>
      <w:r>
        <w:rPr>
          <w:spacing w:val="-2"/>
        </w:rPr>
        <w:t> </w:t>
      </w:r>
      <w:r>
        <w:rPr/>
        <w:t>ahora</w:t>
      </w:r>
      <w:r>
        <w:rPr>
          <w:spacing w:val="-2"/>
        </w:rPr>
        <w:t> </w:t>
      </w:r>
      <w:r>
        <w:rPr/>
        <w:t>mismo,</w:t>
      </w:r>
      <w:r>
        <w:rPr>
          <w:spacing w:val="-3"/>
        </w:rPr>
        <w:t> </w:t>
      </w:r>
      <w:r>
        <w:rPr/>
        <w:t>y</w:t>
      </w:r>
      <w:r>
        <w:rPr>
          <w:spacing w:val="-4"/>
        </w:rPr>
        <w:t> </w:t>
      </w:r>
      <w:r>
        <w:rPr/>
        <w:t>voy a intentar sacarlo de Madrid unos días con una excusa cualquiera.</w:t>
      </w:r>
    </w:p>
    <w:p>
      <w:pPr>
        <w:pStyle w:val="BodyText"/>
        <w:spacing w:before="149"/>
      </w:pPr>
      <w:r>
        <w:rPr>
          <w:b/>
        </w:rPr>
        <w:t>Álvaro:</w:t>
      </w:r>
      <w:r>
        <w:rPr>
          <w:b/>
          <w:spacing w:val="-6"/>
        </w:rPr>
        <w:t> </w:t>
      </w:r>
      <w:r>
        <w:rPr/>
        <w:t>Tiene</w:t>
      </w:r>
      <w:r>
        <w:rPr>
          <w:spacing w:val="-4"/>
        </w:rPr>
        <w:t> </w:t>
      </w:r>
      <w:r>
        <w:rPr/>
        <w:t>que</w:t>
      </w:r>
      <w:r>
        <w:rPr>
          <w:spacing w:val="-4"/>
        </w:rPr>
        <w:t> </w:t>
      </w:r>
      <w:r>
        <w:rPr/>
        <w:t>ser</w:t>
      </w:r>
      <w:r>
        <w:rPr>
          <w:spacing w:val="-2"/>
        </w:rPr>
        <w:t> </w:t>
      </w:r>
      <w:r>
        <w:rPr/>
        <w:t>ya,</w:t>
      </w:r>
      <w:r>
        <w:rPr>
          <w:spacing w:val="-3"/>
        </w:rPr>
        <w:t> </w:t>
      </w:r>
      <w:r>
        <w:rPr/>
        <w:t>Carlos.</w:t>
      </w:r>
      <w:r>
        <w:rPr>
          <w:spacing w:val="-3"/>
        </w:rPr>
        <w:t> </w:t>
      </w:r>
      <w:r>
        <w:rPr/>
        <w:t>No</w:t>
      </w:r>
      <w:r>
        <w:rPr>
          <w:spacing w:val="-3"/>
        </w:rPr>
        <w:t> </w:t>
      </w:r>
      <w:r>
        <w:rPr/>
        <w:t>hay</w:t>
      </w:r>
      <w:r>
        <w:rPr>
          <w:spacing w:val="-4"/>
        </w:rPr>
        <w:t> </w:t>
      </w:r>
      <w:r>
        <w:rPr/>
        <w:t>tiempo</w:t>
      </w:r>
      <w:r>
        <w:rPr>
          <w:spacing w:val="-3"/>
        </w:rPr>
        <w:t> </w:t>
      </w:r>
      <w:r>
        <w:rPr/>
        <w:t>que</w:t>
      </w:r>
      <w:r>
        <w:rPr>
          <w:spacing w:val="-3"/>
        </w:rPr>
        <w:t> </w:t>
      </w:r>
      <w:r>
        <w:rPr>
          <w:spacing w:val="-2"/>
        </w:rPr>
        <w:t>perder.</w:t>
      </w:r>
    </w:p>
    <w:p>
      <w:pPr>
        <w:pStyle w:val="BodyText"/>
        <w:spacing w:line="228" w:lineRule="auto" w:before="156"/>
        <w:ind w:right="925"/>
      </w:pPr>
      <w:r>
        <w:rPr>
          <w:b/>
        </w:rPr>
        <w:t>Carlos:</w:t>
      </w:r>
      <w:r>
        <w:rPr>
          <w:b/>
          <w:spacing w:val="-3"/>
        </w:rPr>
        <w:t> </w:t>
      </w:r>
      <w:r>
        <w:rPr/>
        <w:t>Me</w:t>
      </w:r>
      <w:r>
        <w:rPr>
          <w:spacing w:val="-4"/>
        </w:rPr>
        <w:t> </w:t>
      </w:r>
      <w:r>
        <w:rPr/>
        <w:t>encargo</w:t>
      </w:r>
      <w:r>
        <w:rPr>
          <w:spacing w:val="-3"/>
        </w:rPr>
        <w:t> </w:t>
      </w:r>
      <w:r>
        <w:rPr/>
        <w:t>yo.</w:t>
      </w:r>
      <w:r>
        <w:rPr>
          <w:spacing w:val="-4"/>
        </w:rPr>
        <w:t> </w:t>
      </w:r>
      <w:r>
        <w:rPr/>
        <w:t>Tú,</w:t>
      </w:r>
      <w:r>
        <w:rPr>
          <w:spacing w:val="-3"/>
        </w:rPr>
        <w:t> </w:t>
      </w:r>
      <w:r>
        <w:rPr/>
        <w:t>sigue</w:t>
      </w:r>
      <w:r>
        <w:rPr>
          <w:spacing w:val="-4"/>
        </w:rPr>
        <w:t> </w:t>
      </w:r>
      <w:r>
        <w:rPr/>
        <w:t>actuando</w:t>
      </w:r>
      <w:r>
        <w:rPr>
          <w:spacing w:val="-3"/>
        </w:rPr>
        <w:t> </w:t>
      </w:r>
      <w:r>
        <w:rPr/>
        <w:t>con</w:t>
      </w:r>
      <w:r>
        <w:rPr>
          <w:spacing w:val="-4"/>
        </w:rPr>
        <w:t> </w:t>
      </w:r>
      <w:r>
        <w:rPr/>
        <w:t>normalidad,</w:t>
      </w:r>
      <w:r>
        <w:rPr>
          <w:spacing w:val="-4"/>
        </w:rPr>
        <w:t> </w:t>
      </w:r>
      <w:r>
        <w:rPr/>
        <w:t>no</w:t>
      </w:r>
      <w:r>
        <w:rPr>
          <w:spacing w:val="-2"/>
        </w:rPr>
        <w:t> </w:t>
      </w:r>
      <w:r>
        <w:rPr>
          <w:b/>
        </w:rPr>
        <w:t>hagas</w:t>
      </w:r>
      <w:r>
        <w:rPr>
          <w:b/>
          <w:spacing w:val="-4"/>
        </w:rPr>
        <w:t> </w:t>
      </w:r>
      <w:r>
        <w:rPr/>
        <w:t>nada</w:t>
      </w:r>
      <w:r>
        <w:rPr>
          <w:spacing w:val="-3"/>
        </w:rPr>
        <w:t> </w:t>
      </w:r>
      <w:r>
        <w:rPr/>
        <w:t>que</w:t>
      </w:r>
      <w:r>
        <w:rPr>
          <w:spacing w:val="-4"/>
        </w:rPr>
        <w:t> </w:t>
      </w:r>
      <w:r>
        <w:rPr/>
        <w:t>pueda </w:t>
      </w:r>
      <w:r>
        <w:rPr>
          <w:spacing w:val="-2"/>
        </w:rPr>
        <w:t>delatarte.</w:t>
      </w:r>
    </w:p>
    <w:p>
      <w:pPr>
        <w:pStyle w:val="BodyText"/>
        <w:spacing w:before="149"/>
      </w:pPr>
      <w:r>
        <w:rPr>
          <w:b/>
        </w:rPr>
        <w:t>Álvaro:</w:t>
      </w:r>
      <w:r>
        <w:rPr>
          <w:b/>
          <w:spacing w:val="-8"/>
        </w:rPr>
        <w:t> </w:t>
      </w:r>
      <w:r>
        <w:rPr/>
        <w:t>Lo</w:t>
      </w:r>
      <w:r>
        <w:rPr>
          <w:spacing w:val="-5"/>
        </w:rPr>
        <w:t> </w:t>
      </w:r>
      <w:r>
        <w:rPr/>
        <w:t>intentaré.</w:t>
      </w:r>
      <w:r>
        <w:rPr>
          <w:spacing w:val="-7"/>
        </w:rPr>
        <w:t> </w:t>
      </w:r>
      <w:r>
        <w:rPr/>
        <w:t>Aunque</w:t>
      </w:r>
      <w:r>
        <w:rPr>
          <w:spacing w:val="-5"/>
        </w:rPr>
        <w:t> </w:t>
      </w:r>
      <w:r>
        <w:rPr/>
        <w:t>no</w:t>
      </w:r>
      <w:r>
        <w:rPr>
          <w:spacing w:val="-5"/>
        </w:rPr>
        <w:t> </w:t>
      </w:r>
      <w:r>
        <w:rPr/>
        <w:t>sé</w:t>
      </w:r>
      <w:r>
        <w:rPr>
          <w:spacing w:val="-4"/>
        </w:rPr>
        <w:t> </w:t>
      </w:r>
      <w:r>
        <w:rPr/>
        <w:t>cuánto</w:t>
      </w:r>
      <w:r>
        <w:rPr>
          <w:spacing w:val="-4"/>
        </w:rPr>
        <w:t> </w:t>
      </w:r>
      <w:r>
        <w:rPr/>
        <w:t>voy</w:t>
      </w:r>
      <w:r>
        <w:rPr>
          <w:spacing w:val="-5"/>
        </w:rPr>
        <w:t> </w:t>
      </w:r>
      <w:r>
        <w:rPr/>
        <w:t>a</w:t>
      </w:r>
      <w:r>
        <w:rPr>
          <w:spacing w:val="-3"/>
        </w:rPr>
        <w:t> </w:t>
      </w:r>
      <w:r>
        <w:rPr/>
        <w:t>poder</w:t>
      </w:r>
      <w:r>
        <w:rPr>
          <w:spacing w:val="-3"/>
        </w:rPr>
        <w:t> </w:t>
      </w:r>
      <w:r>
        <w:rPr/>
        <w:t>disimular</w:t>
      </w:r>
      <w:r>
        <w:rPr>
          <w:spacing w:val="-3"/>
        </w:rPr>
        <w:t> </w:t>
      </w:r>
      <w:r>
        <w:rPr/>
        <w:t>con</w:t>
      </w:r>
      <w:r>
        <w:rPr>
          <w:spacing w:val="-5"/>
        </w:rPr>
        <w:t> </w:t>
      </w:r>
      <w:r>
        <w:rPr/>
        <w:t>esto</w:t>
      </w:r>
      <w:r>
        <w:rPr>
          <w:spacing w:val="-4"/>
        </w:rPr>
        <w:t> </w:t>
      </w:r>
      <w:r>
        <w:rPr>
          <w:spacing w:val="-2"/>
        </w:rPr>
        <w:t>encima.</w:t>
      </w:r>
    </w:p>
    <w:p>
      <w:pPr>
        <w:pStyle w:val="BodyText"/>
      </w:pPr>
      <w:r>
        <w:rPr>
          <w:b/>
        </w:rPr>
        <w:t>Carlos:</w:t>
      </w:r>
      <w:r>
        <w:rPr>
          <w:b/>
          <w:spacing w:val="-6"/>
        </w:rPr>
        <w:t> </w:t>
      </w:r>
      <w:r>
        <w:rPr/>
        <w:t>Aguanta</w:t>
      </w:r>
      <w:r>
        <w:rPr>
          <w:spacing w:val="-3"/>
        </w:rPr>
        <w:t> </w:t>
      </w:r>
      <w:r>
        <w:rPr/>
        <w:t>un</w:t>
      </w:r>
      <w:r>
        <w:rPr>
          <w:spacing w:val="-3"/>
        </w:rPr>
        <w:t> </w:t>
      </w:r>
      <w:r>
        <w:rPr/>
        <w:t>poco</w:t>
      </w:r>
      <w:r>
        <w:rPr>
          <w:spacing w:val="-4"/>
        </w:rPr>
        <w:t> </w:t>
      </w:r>
      <w:r>
        <w:rPr/>
        <w:t>más,</w:t>
      </w:r>
      <w:r>
        <w:rPr>
          <w:spacing w:val="-3"/>
        </w:rPr>
        <w:t> </w:t>
      </w:r>
      <w:r>
        <w:rPr/>
        <w:t>Álvaro.</w:t>
      </w:r>
      <w:r>
        <w:rPr>
          <w:spacing w:val="-5"/>
        </w:rPr>
        <w:t> </w:t>
      </w:r>
      <w:r>
        <w:rPr/>
        <w:t>Estamos</w:t>
      </w:r>
      <w:r>
        <w:rPr>
          <w:spacing w:val="-5"/>
        </w:rPr>
        <w:t> </w:t>
      </w:r>
      <w:r>
        <w:rPr/>
        <w:t>muy</w:t>
      </w:r>
      <w:r>
        <w:rPr>
          <w:spacing w:val="-5"/>
        </w:rPr>
        <w:t> </w:t>
      </w:r>
      <w:r>
        <w:rPr/>
        <w:t>cerca</w:t>
      </w:r>
      <w:r>
        <w:rPr>
          <w:spacing w:val="-2"/>
        </w:rPr>
        <w:t> </w:t>
      </w:r>
      <w:r>
        <w:rPr/>
        <w:t>de</w:t>
      </w:r>
      <w:r>
        <w:rPr>
          <w:spacing w:val="-5"/>
        </w:rPr>
        <w:t> </w:t>
      </w:r>
      <w:r>
        <w:rPr/>
        <w:t>acabar</w:t>
      </w:r>
      <w:r>
        <w:rPr>
          <w:spacing w:val="-2"/>
        </w:rPr>
        <w:t> </w:t>
      </w:r>
      <w:r>
        <w:rPr/>
        <w:t>con</w:t>
      </w:r>
      <w:r>
        <w:rPr>
          <w:spacing w:val="-5"/>
        </w:rPr>
        <w:t> </w:t>
      </w:r>
      <w:r>
        <w:rPr/>
        <w:t>todo</w:t>
      </w:r>
      <w:r>
        <w:rPr>
          <w:spacing w:val="-4"/>
        </w:rPr>
        <w:t> </w:t>
      </w:r>
      <w:r>
        <w:rPr>
          <w:spacing w:val="-2"/>
        </w:rPr>
        <w:t>esto.</w:t>
      </w:r>
    </w:p>
    <w:p>
      <w:pPr>
        <w:pStyle w:val="BodyText"/>
      </w:pPr>
      <w:r>
        <w:rPr>
          <w:b/>
        </w:rPr>
        <w:t>Fabián:</w:t>
      </w:r>
      <w:r>
        <w:rPr>
          <w:b/>
          <w:spacing w:val="-5"/>
        </w:rPr>
        <w:t> </w:t>
      </w:r>
      <w:r>
        <w:rPr/>
        <w:t>(Al</w:t>
      </w:r>
      <w:r>
        <w:rPr>
          <w:spacing w:val="-3"/>
        </w:rPr>
        <w:t> </w:t>
      </w:r>
      <w:r>
        <w:rPr/>
        <w:t>día</w:t>
      </w:r>
      <w:r>
        <w:rPr>
          <w:spacing w:val="-4"/>
        </w:rPr>
        <w:t> </w:t>
      </w:r>
      <w:r>
        <w:rPr/>
        <w:t>siguiente,</w:t>
      </w:r>
      <w:r>
        <w:rPr>
          <w:spacing w:val="-4"/>
        </w:rPr>
        <w:t> </w:t>
      </w:r>
      <w:r>
        <w:rPr/>
        <w:t>llama</w:t>
      </w:r>
      <w:r>
        <w:rPr>
          <w:spacing w:val="-3"/>
        </w:rPr>
        <w:t> </w:t>
      </w:r>
      <w:r>
        <w:rPr/>
        <w:t>de</w:t>
      </w:r>
      <w:r>
        <w:rPr>
          <w:spacing w:val="-6"/>
        </w:rPr>
        <w:t> </w:t>
      </w:r>
      <w:r>
        <w:rPr/>
        <w:t>nuevo,</w:t>
      </w:r>
      <w:r>
        <w:rPr>
          <w:spacing w:val="-5"/>
        </w:rPr>
        <w:t> </w:t>
      </w:r>
      <w:r>
        <w:rPr/>
        <w:t>con</w:t>
      </w:r>
      <w:r>
        <w:rPr>
          <w:spacing w:val="-5"/>
        </w:rPr>
        <w:t> </w:t>
      </w:r>
      <w:r>
        <w:rPr/>
        <w:t>voz</w:t>
      </w:r>
      <w:r>
        <w:rPr>
          <w:spacing w:val="-6"/>
        </w:rPr>
        <w:t> </w:t>
      </w:r>
      <w:r>
        <w:rPr/>
        <w:t>distinta,</w:t>
      </w:r>
      <w:r>
        <w:rPr>
          <w:spacing w:val="-4"/>
        </w:rPr>
        <w:t> </w:t>
      </w:r>
      <w:r>
        <w:rPr/>
        <w:t>más</w:t>
      </w:r>
      <w:r>
        <w:rPr>
          <w:spacing w:val="-3"/>
        </w:rPr>
        <w:t> </w:t>
      </w:r>
      <w:r>
        <w:rPr/>
        <w:t>fría)</w:t>
      </w:r>
      <w:r>
        <w:rPr>
          <w:spacing w:val="-5"/>
        </w:rPr>
        <w:t> </w:t>
      </w:r>
      <w:r>
        <w:rPr/>
        <w:t>Diego,</w:t>
      </w:r>
      <w:r>
        <w:rPr>
          <w:spacing w:val="-5"/>
        </w:rPr>
        <w:t> </w:t>
      </w:r>
      <w:r>
        <w:rPr/>
        <w:t>necesito</w:t>
      </w:r>
      <w:r>
        <w:rPr>
          <w:spacing w:val="-3"/>
        </w:rPr>
        <w:t> </w:t>
      </w:r>
      <w:r>
        <w:rPr>
          <w:spacing w:val="-2"/>
        </w:rPr>
        <w:t>verte.</w:t>
      </w:r>
    </w:p>
    <w:p>
      <w:pPr>
        <w:pStyle w:val="BodyText"/>
        <w:spacing w:after="0"/>
        <w:sectPr>
          <w:pgSz w:w="11910" w:h="16840"/>
          <w:pgMar w:top="1240" w:bottom="280" w:left="992" w:right="992"/>
        </w:sectPr>
      </w:pPr>
    </w:p>
    <w:p>
      <w:pPr>
        <w:pStyle w:val="BodyText"/>
        <w:spacing w:before="33"/>
      </w:pPr>
      <w:r>
        <w:rPr>
          <w:spacing w:val="-2"/>
        </w:rPr>
        <w:t>Ahora.</w:t>
      </w:r>
    </w:p>
    <w:p>
      <w:pPr>
        <w:pStyle w:val="BodyText"/>
        <w:spacing w:before="144"/>
      </w:pPr>
      <w:r>
        <w:rPr>
          <w:b/>
        </w:rPr>
        <w:t>Álvaro:</w:t>
      </w:r>
      <w:r>
        <w:rPr>
          <w:b/>
          <w:spacing w:val="-5"/>
        </w:rPr>
        <w:t> </w:t>
      </w:r>
      <w:r>
        <w:rPr/>
        <w:t>(Presintiendo</w:t>
      </w:r>
      <w:r>
        <w:rPr>
          <w:spacing w:val="-3"/>
        </w:rPr>
        <w:t> </w:t>
      </w:r>
      <w:r>
        <w:rPr/>
        <w:t>que</w:t>
      </w:r>
      <w:r>
        <w:rPr>
          <w:spacing w:val="-4"/>
        </w:rPr>
        <w:t> </w:t>
      </w:r>
      <w:r>
        <w:rPr/>
        <w:t>algo</w:t>
      </w:r>
      <w:r>
        <w:rPr>
          <w:spacing w:val="-3"/>
        </w:rPr>
        <w:t> </w:t>
      </w:r>
      <w:r>
        <w:rPr/>
        <w:t>va</w:t>
      </w:r>
      <w:r>
        <w:rPr>
          <w:spacing w:val="-3"/>
        </w:rPr>
        <w:t> </w:t>
      </w:r>
      <w:r>
        <w:rPr/>
        <w:t>mal)</w:t>
      </w:r>
      <w:r>
        <w:rPr>
          <w:spacing w:val="-3"/>
        </w:rPr>
        <w:t> </w:t>
      </w:r>
      <w:r>
        <w:rPr/>
        <w:t>Voy</w:t>
      </w:r>
      <w:r>
        <w:rPr>
          <w:spacing w:val="-4"/>
        </w:rPr>
        <w:t> </w:t>
      </w:r>
      <w:r>
        <w:rPr/>
        <w:t>para</w:t>
      </w:r>
      <w:r>
        <w:rPr>
          <w:spacing w:val="-5"/>
        </w:rPr>
        <w:t> </w:t>
      </w:r>
      <w:r>
        <w:rPr>
          <w:spacing w:val="-2"/>
        </w:rPr>
        <w:t>allá.</w:t>
      </w:r>
    </w:p>
    <w:p>
      <w:pPr>
        <w:pStyle w:val="BodyText"/>
        <w:spacing w:line="228" w:lineRule="auto" w:before="155"/>
      </w:pPr>
      <w:r>
        <w:rPr>
          <w:b/>
        </w:rPr>
        <w:t>Fabián:</w:t>
      </w:r>
      <w:r>
        <w:rPr>
          <w:b/>
          <w:spacing w:val="-3"/>
        </w:rPr>
        <w:t> </w:t>
      </w:r>
      <w:r>
        <w:rPr/>
        <w:t>(Serio,</w:t>
      </w:r>
      <w:r>
        <w:rPr>
          <w:spacing w:val="-4"/>
        </w:rPr>
        <w:t> </w:t>
      </w:r>
      <w:r>
        <w:rPr/>
        <w:t>sin</w:t>
      </w:r>
      <w:r>
        <w:rPr>
          <w:spacing w:val="-3"/>
        </w:rPr>
        <w:t> </w:t>
      </w:r>
      <w:r>
        <w:rPr/>
        <w:t>ofrecerle</w:t>
      </w:r>
      <w:r>
        <w:rPr>
          <w:spacing w:val="-4"/>
        </w:rPr>
        <w:t> </w:t>
      </w:r>
      <w:r>
        <w:rPr/>
        <w:t>asiento)</w:t>
      </w:r>
      <w:r>
        <w:rPr>
          <w:spacing w:val="-5"/>
        </w:rPr>
        <w:t> </w:t>
      </w:r>
      <w:r>
        <w:rPr/>
        <w:t>Anoche,</w:t>
      </w:r>
      <w:r>
        <w:rPr>
          <w:spacing w:val="-3"/>
        </w:rPr>
        <w:t> </w:t>
      </w:r>
      <w:r>
        <w:rPr/>
        <w:t>un</w:t>
      </w:r>
      <w:r>
        <w:rPr>
          <w:spacing w:val="-4"/>
        </w:rPr>
        <w:t> </w:t>
      </w:r>
      <w:r>
        <w:rPr/>
        <w:t>coche</w:t>
      </w:r>
      <w:r>
        <w:rPr>
          <w:spacing w:val="-4"/>
        </w:rPr>
        <w:t> </w:t>
      </w:r>
      <w:r>
        <w:rPr/>
        <w:t>de</w:t>
      </w:r>
      <w:r>
        <w:rPr>
          <w:spacing w:val="-1"/>
        </w:rPr>
        <w:t> </w:t>
      </w:r>
      <w:r>
        <w:rPr/>
        <w:t>policía</w:t>
      </w:r>
      <w:r>
        <w:rPr>
          <w:spacing w:val="-2"/>
        </w:rPr>
        <w:t> </w:t>
      </w:r>
      <w:r>
        <w:rPr/>
        <w:t>sin</w:t>
      </w:r>
      <w:r>
        <w:rPr>
          <w:spacing w:val="-3"/>
        </w:rPr>
        <w:t> </w:t>
      </w:r>
      <w:r>
        <w:rPr/>
        <w:t>identificar</w:t>
      </w:r>
      <w:r>
        <w:rPr>
          <w:spacing w:val="-2"/>
        </w:rPr>
        <w:t> </w:t>
      </w:r>
      <w:r>
        <w:rPr/>
        <w:t>estuvo</w:t>
      </w:r>
      <w:r>
        <w:rPr>
          <w:spacing w:val="-3"/>
        </w:rPr>
        <w:t> </w:t>
      </w:r>
      <w:r>
        <w:rPr/>
        <w:t>aparcado toda la noche frente al edificio de Javier. ¿Sabes algo de eso?</w:t>
      </w:r>
    </w:p>
    <w:p>
      <w:pPr>
        <w:pStyle w:val="BodyText"/>
        <w:spacing w:before="147"/>
      </w:pPr>
      <w:r>
        <w:rPr>
          <w:b/>
        </w:rPr>
        <w:t>Álvaro:</w:t>
      </w:r>
      <w:r>
        <w:rPr>
          <w:b/>
          <w:spacing w:val="-7"/>
        </w:rPr>
        <w:t> </w:t>
      </w:r>
      <w:r>
        <w:rPr/>
        <w:t>(El</w:t>
      </w:r>
      <w:r>
        <w:rPr>
          <w:spacing w:val="-2"/>
        </w:rPr>
        <w:t> </w:t>
      </w:r>
      <w:r>
        <w:rPr/>
        <w:t>pulso</w:t>
      </w:r>
      <w:r>
        <w:rPr>
          <w:spacing w:val="-3"/>
        </w:rPr>
        <w:t> </w:t>
      </w:r>
      <w:r>
        <w:rPr/>
        <w:t>se</w:t>
      </w:r>
      <w:r>
        <w:rPr>
          <w:spacing w:val="-3"/>
        </w:rPr>
        <w:t> </w:t>
      </w:r>
      <w:r>
        <w:rPr/>
        <w:t>le</w:t>
      </w:r>
      <w:r>
        <w:rPr>
          <w:spacing w:val="-5"/>
        </w:rPr>
        <w:t> </w:t>
      </w:r>
      <w:r>
        <w:rPr/>
        <w:t>dispara)</w:t>
      </w:r>
      <w:r>
        <w:rPr>
          <w:spacing w:val="-3"/>
        </w:rPr>
        <w:t> </w:t>
      </w:r>
      <w:r>
        <w:rPr/>
        <w:t>No</w:t>
      </w:r>
      <w:r>
        <w:rPr>
          <w:spacing w:val="-3"/>
        </w:rPr>
        <w:t> </w:t>
      </w:r>
      <w:r>
        <w:rPr/>
        <w:t>tengo</w:t>
      </w:r>
      <w:r>
        <w:rPr>
          <w:spacing w:val="-3"/>
        </w:rPr>
        <w:t> </w:t>
      </w:r>
      <w:r>
        <w:rPr/>
        <w:t>ni</w:t>
      </w:r>
      <w:r>
        <w:rPr>
          <w:spacing w:val="-3"/>
        </w:rPr>
        <w:t> </w:t>
      </w:r>
      <w:r>
        <w:rPr/>
        <w:t>idea</w:t>
      </w:r>
      <w:r>
        <w:rPr>
          <w:spacing w:val="-5"/>
        </w:rPr>
        <w:t> </w:t>
      </w:r>
      <w:r>
        <w:rPr/>
        <w:t>de</w:t>
      </w:r>
      <w:r>
        <w:rPr>
          <w:spacing w:val="-4"/>
        </w:rPr>
        <w:t> </w:t>
      </w:r>
      <w:r>
        <w:rPr/>
        <w:t>qué</w:t>
      </w:r>
      <w:r>
        <w:rPr>
          <w:spacing w:val="-4"/>
        </w:rPr>
        <w:t> </w:t>
      </w:r>
      <w:r>
        <w:rPr/>
        <w:t>me</w:t>
      </w:r>
      <w:r>
        <w:rPr>
          <w:spacing w:val="-3"/>
        </w:rPr>
        <w:t> </w:t>
      </w:r>
      <w:r>
        <w:rPr>
          <w:spacing w:val="-2"/>
        </w:rPr>
        <w:t>habla.</w:t>
      </w:r>
    </w:p>
    <w:p>
      <w:pPr>
        <w:pStyle w:val="BodyText"/>
        <w:spacing w:before="143"/>
      </w:pPr>
      <w:r>
        <w:rPr>
          <w:b/>
        </w:rPr>
        <w:t>Fabián:</w:t>
      </w:r>
      <w:r>
        <w:rPr>
          <w:b/>
          <w:spacing w:val="-6"/>
        </w:rPr>
        <w:t> </w:t>
      </w:r>
      <w:r>
        <w:rPr/>
        <w:t>Qué</w:t>
      </w:r>
      <w:r>
        <w:rPr>
          <w:spacing w:val="-4"/>
        </w:rPr>
        <w:t> </w:t>
      </w:r>
      <w:r>
        <w:rPr/>
        <w:t>curioso.</w:t>
      </w:r>
      <w:r>
        <w:rPr>
          <w:spacing w:val="-3"/>
        </w:rPr>
        <w:t> </w:t>
      </w:r>
      <w:r>
        <w:rPr/>
        <w:t>Porque</w:t>
      </w:r>
      <w:r>
        <w:rPr>
          <w:spacing w:val="-5"/>
        </w:rPr>
        <w:t> </w:t>
      </w:r>
      <w:r>
        <w:rPr/>
        <w:t>tú</w:t>
      </w:r>
      <w:r>
        <w:rPr>
          <w:spacing w:val="-3"/>
        </w:rPr>
        <w:t> </w:t>
      </w:r>
      <w:r>
        <w:rPr/>
        <w:t>eras</w:t>
      </w:r>
      <w:r>
        <w:rPr>
          <w:spacing w:val="-5"/>
        </w:rPr>
        <w:t> </w:t>
      </w:r>
      <w:r>
        <w:rPr/>
        <w:t>la</w:t>
      </w:r>
      <w:r>
        <w:rPr>
          <w:spacing w:val="-3"/>
        </w:rPr>
        <w:t> </w:t>
      </w:r>
      <w:r>
        <w:rPr/>
        <w:t>única</w:t>
      </w:r>
      <w:r>
        <w:rPr>
          <w:spacing w:val="-2"/>
        </w:rPr>
        <w:t> </w:t>
      </w:r>
      <w:r>
        <w:rPr/>
        <w:t>persona</w:t>
      </w:r>
      <w:r>
        <w:rPr>
          <w:spacing w:val="-3"/>
        </w:rPr>
        <w:t> </w:t>
      </w:r>
      <w:r>
        <w:rPr/>
        <w:t>a</w:t>
      </w:r>
      <w:r>
        <w:rPr>
          <w:spacing w:val="-5"/>
        </w:rPr>
        <w:t> </w:t>
      </w:r>
      <w:r>
        <w:rPr/>
        <w:t>la</w:t>
      </w:r>
      <w:r>
        <w:rPr>
          <w:spacing w:val="-3"/>
        </w:rPr>
        <w:t> </w:t>
      </w:r>
      <w:r>
        <w:rPr/>
        <w:t>que</w:t>
      </w:r>
      <w:r>
        <w:rPr>
          <w:spacing w:val="-4"/>
        </w:rPr>
        <w:t> </w:t>
      </w:r>
      <w:r>
        <w:rPr/>
        <w:t>le</w:t>
      </w:r>
      <w:r>
        <w:rPr>
          <w:spacing w:val="-4"/>
        </w:rPr>
        <w:t> </w:t>
      </w:r>
      <w:r>
        <w:rPr/>
        <w:t>pedí</w:t>
      </w:r>
      <w:r>
        <w:rPr>
          <w:spacing w:val="-3"/>
        </w:rPr>
        <w:t> </w:t>
      </w:r>
      <w:r>
        <w:rPr/>
        <w:t>información</w:t>
      </w:r>
      <w:r>
        <w:rPr>
          <w:spacing w:val="-4"/>
        </w:rPr>
        <w:t> </w:t>
      </w:r>
      <w:r>
        <w:rPr/>
        <w:t>sobre</w:t>
      </w:r>
      <w:r>
        <w:rPr>
          <w:spacing w:val="-3"/>
        </w:rPr>
        <w:t> </w:t>
      </w:r>
      <w:r>
        <w:rPr/>
        <w:t>él</w:t>
      </w:r>
      <w:r>
        <w:rPr>
          <w:spacing w:val="-2"/>
        </w:rPr>
        <w:t> ayer.</w:t>
      </w:r>
    </w:p>
    <w:p>
      <w:pPr>
        <w:pStyle w:val="BodyText"/>
        <w:spacing w:line="228" w:lineRule="auto" w:before="156"/>
      </w:pPr>
      <w:r>
        <w:rPr>
          <w:b/>
        </w:rPr>
        <w:t>Álvaro:</w:t>
      </w:r>
      <w:r>
        <w:rPr>
          <w:b/>
          <w:spacing w:val="-3"/>
        </w:rPr>
        <w:t> </w:t>
      </w:r>
      <w:r>
        <w:rPr/>
        <w:t>Pregunté</w:t>
      </w:r>
      <w:r>
        <w:rPr>
          <w:spacing w:val="-2"/>
        </w:rPr>
        <w:t> </w:t>
      </w:r>
      <w:r>
        <w:rPr/>
        <w:t>por</w:t>
      </w:r>
      <w:r>
        <w:rPr>
          <w:spacing w:val="-1"/>
        </w:rPr>
        <w:t> </w:t>
      </w:r>
      <w:r>
        <w:rPr/>
        <w:t>ahí,</w:t>
      </w:r>
      <w:r>
        <w:rPr>
          <w:spacing w:val="-2"/>
        </w:rPr>
        <w:t> </w:t>
      </w:r>
      <w:r>
        <w:rPr/>
        <w:t>como</w:t>
      </w:r>
      <w:r>
        <w:rPr>
          <w:spacing w:val="-2"/>
        </w:rPr>
        <w:t> </w:t>
      </w:r>
      <w:r>
        <w:rPr/>
        <w:t>me</w:t>
      </w:r>
      <w:r>
        <w:rPr>
          <w:spacing w:val="-2"/>
        </w:rPr>
        <w:t> </w:t>
      </w:r>
      <w:r>
        <w:rPr/>
        <w:t>pidió.</w:t>
      </w:r>
      <w:r>
        <w:rPr>
          <w:spacing w:val="-3"/>
        </w:rPr>
        <w:t> </w:t>
      </w:r>
      <w:r>
        <w:rPr/>
        <w:t>No</w:t>
      </w:r>
      <w:r>
        <w:rPr>
          <w:spacing w:val="-2"/>
        </w:rPr>
        <w:t> </w:t>
      </w:r>
      <w:r>
        <w:rPr/>
        <w:t>sé</w:t>
      </w:r>
      <w:r>
        <w:rPr>
          <w:spacing w:val="-2"/>
        </w:rPr>
        <w:t> </w:t>
      </w:r>
      <w:r>
        <w:rPr/>
        <w:t>qué</w:t>
      </w:r>
      <w:r>
        <w:rPr>
          <w:spacing w:val="-3"/>
        </w:rPr>
        <w:t> </w:t>
      </w:r>
      <w:r>
        <w:rPr/>
        <w:t>hizo</w:t>
      </w:r>
      <w:r>
        <w:rPr>
          <w:spacing w:val="-2"/>
        </w:rPr>
        <w:t> </w:t>
      </w:r>
      <w:r>
        <w:rPr/>
        <w:t>esa</w:t>
      </w:r>
      <w:r>
        <w:rPr>
          <w:spacing w:val="-2"/>
        </w:rPr>
        <w:t> </w:t>
      </w:r>
      <w:r>
        <w:rPr/>
        <w:t>información</w:t>
      </w:r>
      <w:r>
        <w:rPr>
          <w:spacing w:val="-3"/>
        </w:rPr>
        <w:t> </w:t>
      </w:r>
      <w:r>
        <w:rPr/>
        <w:t>una</w:t>
      </w:r>
      <w:r>
        <w:rPr>
          <w:spacing w:val="-1"/>
        </w:rPr>
        <w:t> </w:t>
      </w:r>
      <w:r>
        <w:rPr/>
        <w:t>vez</w:t>
      </w:r>
      <w:r>
        <w:rPr>
          <w:spacing w:val="-4"/>
        </w:rPr>
        <w:t> </w:t>
      </w:r>
      <w:r>
        <w:rPr/>
        <w:t>que</w:t>
      </w:r>
      <w:r>
        <w:rPr>
          <w:spacing w:val="-3"/>
        </w:rPr>
        <w:t> </w:t>
      </w:r>
      <w:r>
        <w:rPr/>
        <w:t>salió</w:t>
      </w:r>
      <w:r>
        <w:rPr>
          <w:spacing w:val="-2"/>
        </w:rPr>
        <w:t> </w:t>
      </w:r>
      <w:r>
        <w:rPr/>
        <w:t>de mis manos.</w:t>
      </w:r>
    </w:p>
    <w:p>
      <w:pPr>
        <w:pStyle w:val="BodyText"/>
        <w:spacing w:line="228" w:lineRule="auto" w:before="164"/>
        <w:ind w:right="224"/>
      </w:pPr>
      <w:r>
        <w:rPr>
          <w:b/>
        </w:rPr>
        <w:t>Fabián:</w:t>
      </w:r>
      <w:r>
        <w:rPr>
          <w:b/>
          <w:spacing w:val="-2"/>
        </w:rPr>
        <w:t> </w:t>
      </w:r>
      <w:r>
        <w:rPr/>
        <w:t>(Se</w:t>
      </w:r>
      <w:r>
        <w:rPr>
          <w:spacing w:val="-3"/>
        </w:rPr>
        <w:t> </w:t>
      </w:r>
      <w:r>
        <w:rPr/>
        <w:t>acerca,</w:t>
      </w:r>
      <w:r>
        <w:rPr>
          <w:spacing w:val="-2"/>
        </w:rPr>
        <w:t> </w:t>
      </w:r>
      <w:r>
        <w:rPr/>
        <w:t>con</w:t>
      </w:r>
      <w:r>
        <w:rPr>
          <w:spacing w:val="-3"/>
        </w:rPr>
        <w:t> </w:t>
      </w:r>
      <w:r>
        <w:rPr/>
        <w:t>la</w:t>
      </w:r>
      <w:r>
        <w:rPr>
          <w:spacing w:val="-1"/>
        </w:rPr>
        <w:t> </w:t>
      </w:r>
      <w:r>
        <w:rPr/>
        <w:t>voz</w:t>
      </w:r>
      <w:r>
        <w:rPr>
          <w:spacing w:val="-4"/>
        </w:rPr>
        <w:t> </w:t>
      </w:r>
      <w:r>
        <w:rPr/>
        <w:t>muy</w:t>
      </w:r>
      <w:r>
        <w:rPr>
          <w:spacing w:val="-3"/>
        </w:rPr>
        <w:t> </w:t>
      </w:r>
      <w:r>
        <w:rPr/>
        <w:t>baja)</w:t>
      </w:r>
      <w:r>
        <w:rPr>
          <w:spacing w:val="-2"/>
        </w:rPr>
        <w:t> </w:t>
      </w:r>
      <w:r>
        <w:rPr/>
        <w:t>Hice</w:t>
      </w:r>
      <w:r>
        <w:rPr>
          <w:spacing w:val="-3"/>
        </w:rPr>
        <w:t> </w:t>
      </w:r>
      <w:r>
        <w:rPr/>
        <w:t>que</w:t>
      </w:r>
      <w:r>
        <w:rPr>
          <w:spacing w:val="-2"/>
        </w:rPr>
        <w:t> </w:t>
      </w:r>
      <w:r>
        <w:rPr>
          <w:b/>
        </w:rPr>
        <w:t>investigaran</w:t>
      </w:r>
      <w:r>
        <w:rPr>
          <w:b/>
          <w:spacing w:val="-1"/>
        </w:rPr>
        <w:t> </w:t>
      </w:r>
      <w:r>
        <w:rPr/>
        <w:t>un</w:t>
      </w:r>
      <w:r>
        <w:rPr>
          <w:spacing w:val="-3"/>
        </w:rPr>
        <w:t> </w:t>
      </w:r>
      <w:r>
        <w:rPr/>
        <w:t>poco</w:t>
      </w:r>
      <w:r>
        <w:rPr>
          <w:spacing w:val="-2"/>
        </w:rPr>
        <w:t> </w:t>
      </w:r>
      <w:r>
        <w:rPr/>
        <w:t>más</w:t>
      </w:r>
      <w:r>
        <w:rPr>
          <w:spacing w:val="-1"/>
        </w:rPr>
        <w:t> </w:t>
      </w:r>
      <w:r>
        <w:rPr/>
        <w:t>a</w:t>
      </w:r>
      <w:r>
        <w:rPr>
          <w:spacing w:val="-1"/>
        </w:rPr>
        <w:t> </w:t>
      </w:r>
      <w:r>
        <w:rPr/>
        <w:t>fondo</w:t>
      </w:r>
      <w:r>
        <w:rPr>
          <w:spacing w:val="-2"/>
        </w:rPr>
        <w:t> </w:t>
      </w:r>
      <w:r>
        <w:rPr/>
        <w:t>esta mañana, Diego. O debería decir... Álvaro.</w:t>
      </w:r>
    </w:p>
    <w:p>
      <w:pPr>
        <w:pStyle w:val="BodyText"/>
        <w:spacing w:before="147"/>
      </w:pPr>
      <w:r>
        <w:rPr>
          <w:b/>
        </w:rPr>
        <w:t>Álvaro:</w:t>
      </w:r>
      <w:r>
        <w:rPr>
          <w:b/>
          <w:spacing w:val="-4"/>
        </w:rPr>
        <w:t> </w:t>
      </w:r>
      <w:r>
        <w:rPr/>
        <w:t>(Se</w:t>
      </w:r>
      <w:r>
        <w:rPr>
          <w:spacing w:val="-4"/>
        </w:rPr>
        <w:t> </w:t>
      </w:r>
      <w:r>
        <w:rPr/>
        <w:t>le</w:t>
      </w:r>
      <w:r>
        <w:rPr>
          <w:spacing w:val="-3"/>
        </w:rPr>
        <w:t> </w:t>
      </w:r>
      <w:r>
        <w:rPr/>
        <w:t>hiela</w:t>
      </w:r>
      <w:r>
        <w:rPr>
          <w:spacing w:val="-2"/>
        </w:rPr>
        <w:t> </w:t>
      </w:r>
      <w:r>
        <w:rPr/>
        <w:t>la</w:t>
      </w:r>
      <w:r>
        <w:rPr>
          <w:spacing w:val="-2"/>
        </w:rPr>
        <w:t> </w:t>
      </w:r>
      <w:r>
        <w:rPr/>
        <w:t>sangre)</w:t>
      </w:r>
      <w:r>
        <w:rPr>
          <w:spacing w:val="-4"/>
        </w:rPr>
        <w:t> </w:t>
      </w:r>
      <w:r>
        <w:rPr/>
        <w:t>No</w:t>
      </w:r>
      <w:r>
        <w:rPr>
          <w:spacing w:val="-2"/>
        </w:rPr>
        <w:t> </w:t>
      </w:r>
      <w:r>
        <w:rPr/>
        <w:t>sé</w:t>
      </w:r>
      <w:r>
        <w:rPr>
          <w:spacing w:val="-3"/>
        </w:rPr>
        <w:t> </w:t>
      </w:r>
      <w:r>
        <w:rPr/>
        <w:t>de</w:t>
      </w:r>
      <w:r>
        <w:rPr>
          <w:spacing w:val="-3"/>
        </w:rPr>
        <w:t> </w:t>
      </w:r>
      <w:r>
        <w:rPr/>
        <w:t>qué</w:t>
      </w:r>
      <w:r>
        <w:rPr>
          <w:spacing w:val="-4"/>
        </w:rPr>
        <w:t> </w:t>
      </w:r>
      <w:r>
        <w:rPr/>
        <w:t>está</w:t>
      </w:r>
      <w:r>
        <w:rPr>
          <w:spacing w:val="-1"/>
        </w:rPr>
        <w:t> </w:t>
      </w:r>
      <w:r>
        <w:rPr>
          <w:spacing w:val="-2"/>
        </w:rPr>
        <w:t>hablando.</w:t>
      </w:r>
    </w:p>
    <w:p>
      <w:pPr>
        <w:pStyle w:val="BodyText"/>
        <w:spacing w:line="228" w:lineRule="auto" w:before="158"/>
      </w:pPr>
      <w:r>
        <w:rPr>
          <w:b/>
        </w:rPr>
        <w:t>Fabián: </w:t>
      </w:r>
      <w:r>
        <w:rPr/>
        <w:t>Álvaro Fuentes, periodista. Amigo íntimo de Javier desde la universidad. Las fotos de ambos</w:t>
      </w:r>
      <w:r>
        <w:rPr>
          <w:spacing w:val="-3"/>
        </w:rPr>
        <w:t> </w:t>
      </w:r>
      <w:r>
        <w:rPr/>
        <w:t>juntos</w:t>
      </w:r>
      <w:r>
        <w:rPr>
          <w:spacing w:val="-3"/>
        </w:rPr>
        <w:t> </w:t>
      </w:r>
      <w:r>
        <w:rPr/>
        <w:t>están</w:t>
      </w:r>
      <w:r>
        <w:rPr>
          <w:spacing w:val="-3"/>
        </w:rPr>
        <w:t> </w:t>
      </w:r>
      <w:r>
        <w:rPr/>
        <w:t>por</w:t>
      </w:r>
      <w:r>
        <w:rPr>
          <w:spacing w:val="-4"/>
        </w:rPr>
        <w:t> </w:t>
      </w:r>
      <w:r>
        <w:rPr/>
        <w:t>todo</w:t>
      </w:r>
      <w:r>
        <w:rPr>
          <w:spacing w:val="-4"/>
        </w:rPr>
        <w:t> </w:t>
      </w:r>
      <w:r>
        <w:rPr/>
        <w:t>internet,</w:t>
      </w:r>
      <w:r>
        <w:rPr>
          <w:spacing w:val="-2"/>
        </w:rPr>
        <w:t> </w:t>
      </w:r>
      <w:r>
        <w:rPr/>
        <w:t>en</w:t>
      </w:r>
      <w:r>
        <w:rPr>
          <w:spacing w:val="-3"/>
        </w:rPr>
        <w:t> </w:t>
      </w:r>
      <w:r>
        <w:rPr/>
        <w:t>cualquier</w:t>
      </w:r>
      <w:r>
        <w:rPr>
          <w:spacing w:val="-2"/>
        </w:rPr>
        <w:t> </w:t>
      </w:r>
      <w:r>
        <w:rPr/>
        <w:t>evento</w:t>
      </w:r>
      <w:r>
        <w:rPr>
          <w:spacing w:val="-2"/>
        </w:rPr>
        <w:t> </w:t>
      </w:r>
      <w:r>
        <w:rPr/>
        <w:t>de</w:t>
      </w:r>
      <w:r>
        <w:rPr>
          <w:spacing w:val="-1"/>
        </w:rPr>
        <w:t> </w:t>
      </w:r>
      <w:r>
        <w:rPr/>
        <w:t>prensa</w:t>
      </w:r>
      <w:r>
        <w:rPr>
          <w:spacing w:val="-2"/>
        </w:rPr>
        <w:t> </w:t>
      </w:r>
      <w:r>
        <w:rPr/>
        <w:t>de</w:t>
      </w:r>
      <w:r>
        <w:rPr>
          <w:spacing w:val="-4"/>
        </w:rPr>
        <w:t> </w:t>
      </w:r>
      <w:r>
        <w:rPr/>
        <w:t>los</w:t>
      </w:r>
      <w:r>
        <w:rPr>
          <w:spacing w:val="-3"/>
        </w:rPr>
        <w:t> </w:t>
      </w:r>
      <w:r>
        <w:rPr/>
        <w:t>últimos</w:t>
      </w:r>
      <w:r>
        <w:rPr>
          <w:spacing w:val="-3"/>
        </w:rPr>
        <w:t> </w:t>
      </w:r>
      <w:r>
        <w:rPr/>
        <w:t>veinte</w:t>
      </w:r>
      <w:r>
        <w:rPr>
          <w:spacing w:val="-3"/>
        </w:rPr>
        <w:t> </w:t>
      </w:r>
      <w:r>
        <w:rPr/>
        <w:t>años.</w:t>
      </w:r>
    </w:p>
    <w:p>
      <w:pPr>
        <w:spacing w:before="146"/>
        <w:ind w:left="85" w:right="0" w:firstLine="0"/>
        <w:jc w:val="left"/>
        <w:rPr>
          <w:sz w:val="22"/>
        </w:rPr>
      </w:pPr>
      <w:r>
        <w:rPr>
          <w:b/>
          <w:sz w:val="22"/>
        </w:rPr>
        <w:t>Fabián:</w:t>
      </w:r>
      <w:r>
        <w:rPr>
          <w:b/>
          <w:spacing w:val="-6"/>
          <w:sz w:val="22"/>
        </w:rPr>
        <w:t> </w:t>
      </w:r>
      <w:r>
        <w:rPr>
          <w:sz w:val="22"/>
        </w:rPr>
        <w:t>Silencio.</w:t>
      </w:r>
      <w:r>
        <w:rPr>
          <w:spacing w:val="-4"/>
          <w:sz w:val="22"/>
        </w:rPr>
        <w:t> </w:t>
      </w:r>
      <w:r>
        <w:rPr>
          <w:sz w:val="22"/>
        </w:rPr>
        <w:t>Eso</w:t>
      </w:r>
      <w:r>
        <w:rPr>
          <w:spacing w:val="-4"/>
          <w:sz w:val="22"/>
        </w:rPr>
        <w:t> </w:t>
      </w:r>
      <w:r>
        <w:rPr>
          <w:sz w:val="22"/>
        </w:rPr>
        <w:t>lo</w:t>
      </w:r>
      <w:r>
        <w:rPr>
          <w:spacing w:val="-6"/>
          <w:sz w:val="22"/>
        </w:rPr>
        <w:t> </w:t>
      </w:r>
      <w:r>
        <w:rPr>
          <w:sz w:val="22"/>
        </w:rPr>
        <w:t>dice</w:t>
      </w:r>
      <w:r>
        <w:rPr>
          <w:spacing w:val="-4"/>
          <w:sz w:val="22"/>
        </w:rPr>
        <w:t> </w:t>
      </w:r>
      <w:r>
        <w:rPr>
          <w:sz w:val="22"/>
        </w:rPr>
        <w:t>todo,</w:t>
      </w:r>
      <w:r>
        <w:rPr>
          <w:spacing w:val="-4"/>
          <w:sz w:val="22"/>
        </w:rPr>
        <w:t> </w:t>
      </w:r>
      <w:r>
        <w:rPr>
          <w:sz w:val="22"/>
        </w:rPr>
        <w:t>Diego.</w:t>
      </w:r>
      <w:r>
        <w:rPr>
          <w:spacing w:val="-4"/>
          <w:sz w:val="22"/>
        </w:rPr>
        <w:t> </w:t>
      </w:r>
      <w:r>
        <w:rPr>
          <w:sz w:val="22"/>
        </w:rPr>
        <w:t>O</w:t>
      </w:r>
      <w:r>
        <w:rPr>
          <w:spacing w:val="-4"/>
          <w:sz w:val="22"/>
        </w:rPr>
        <w:t> </w:t>
      </w:r>
      <w:r>
        <w:rPr>
          <w:sz w:val="22"/>
        </w:rPr>
        <w:t>como</w:t>
      </w:r>
      <w:r>
        <w:rPr>
          <w:spacing w:val="-3"/>
          <w:sz w:val="22"/>
        </w:rPr>
        <w:t> </w:t>
      </w:r>
      <w:r>
        <w:rPr>
          <w:sz w:val="22"/>
        </w:rPr>
        <w:t>te</w:t>
      </w:r>
      <w:r>
        <w:rPr>
          <w:spacing w:val="-2"/>
          <w:sz w:val="22"/>
        </w:rPr>
        <w:t> </w:t>
      </w:r>
      <w:r>
        <w:rPr>
          <w:b/>
          <w:sz w:val="22"/>
        </w:rPr>
        <w:t>llames</w:t>
      </w:r>
      <w:r>
        <w:rPr>
          <w:b/>
          <w:spacing w:val="-4"/>
          <w:sz w:val="22"/>
        </w:rPr>
        <w:t> </w:t>
      </w:r>
      <w:r>
        <w:rPr>
          <w:sz w:val="22"/>
        </w:rPr>
        <w:t>en</w:t>
      </w:r>
      <w:r>
        <w:rPr>
          <w:spacing w:val="-4"/>
          <w:sz w:val="22"/>
        </w:rPr>
        <w:t> </w:t>
      </w:r>
      <w:r>
        <w:rPr>
          <w:spacing w:val="-2"/>
          <w:sz w:val="22"/>
        </w:rPr>
        <w:t>realidad.</w:t>
      </w:r>
    </w:p>
    <w:p>
      <w:pPr>
        <w:pStyle w:val="BodyText"/>
        <w:spacing w:before="144"/>
      </w:pPr>
      <w:r>
        <w:rPr>
          <w:b/>
        </w:rPr>
        <w:t>Álvaro:</w:t>
      </w:r>
      <w:r>
        <w:rPr>
          <w:b/>
          <w:spacing w:val="-7"/>
        </w:rPr>
        <w:t> </w:t>
      </w:r>
      <w:r>
        <w:rPr/>
        <w:t>(Decide</w:t>
      </w:r>
      <w:r>
        <w:rPr>
          <w:spacing w:val="-5"/>
        </w:rPr>
        <w:t> </w:t>
      </w:r>
      <w:r>
        <w:rPr/>
        <w:t>no</w:t>
      </w:r>
      <w:r>
        <w:rPr>
          <w:spacing w:val="-6"/>
        </w:rPr>
        <w:t> </w:t>
      </w:r>
      <w:r>
        <w:rPr/>
        <w:t>seguir</w:t>
      </w:r>
      <w:r>
        <w:rPr>
          <w:spacing w:val="-3"/>
        </w:rPr>
        <w:t> </w:t>
      </w:r>
      <w:r>
        <w:rPr/>
        <w:t>mintiendo)</w:t>
      </w:r>
      <w:r>
        <w:rPr>
          <w:spacing w:val="-7"/>
        </w:rPr>
        <w:t> </w:t>
      </w:r>
      <w:r>
        <w:rPr/>
        <w:t>Álvaro.</w:t>
      </w:r>
      <w:r>
        <w:rPr>
          <w:spacing w:val="-5"/>
        </w:rPr>
        <w:t> </w:t>
      </w:r>
      <w:r>
        <w:rPr/>
        <w:t>Me</w:t>
      </w:r>
      <w:r>
        <w:rPr>
          <w:spacing w:val="-5"/>
        </w:rPr>
        <w:t> </w:t>
      </w:r>
      <w:r>
        <w:rPr/>
        <w:t>llamo</w:t>
      </w:r>
      <w:r>
        <w:rPr>
          <w:spacing w:val="-5"/>
        </w:rPr>
        <w:t> </w:t>
      </w:r>
      <w:r>
        <w:rPr>
          <w:spacing w:val="-2"/>
        </w:rPr>
        <w:t>Álvaro.</w:t>
      </w:r>
    </w:p>
    <w:p>
      <w:pPr>
        <w:pStyle w:val="BodyText"/>
        <w:spacing w:line="228" w:lineRule="auto" w:before="155"/>
        <w:ind w:right="192"/>
        <w:jc w:val="both"/>
      </w:pPr>
      <w:r>
        <w:rPr>
          <w:b/>
        </w:rPr>
        <w:t>Fabián: </w:t>
      </w:r>
      <w:r>
        <w:rPr/>
        <w:t>(Con una calma que asusta más que cualquier grito) Todo este tiempo, comiendo a mi mesa,</w:t>
      </w:r>
      <w:r>
        <w:rPr>
          <w:spacing w:val="-2"/>
        </w:rPr>
        <w:t> </w:t>
      </w:r>
      <w:r>
        <w:rPr/>
        <w:t>jurando</w:t>
      </w:r>
      <w:r>
        <w:rPr>
          <w:spacing w:val="-2"/>
        </w:rPr>
        <w:t> </w:t>
      </w:r>
      <w:r>
        <w:rPr/>
        <w:t>lealtad,</w:t>
      </w:r>
      <w:r>
        <w:rPr>
          <w:spacing w:val="-3"/>
        </w:rPr>
        <w:t> </w:t>
      </w:r>
      <w:r>
        <w:rPr/>
        <w:t>firmando</w:t>
      </w:r>
      <w:r>
        <w:rPr>
          <w:spacing w:val="-2"/>
        </w:rPr>
        <w:t> </w:t>
      </w:r>
      <w:r>
        <w:rPr/>
        <w:t>documentos...</w:t>
      </w:r>
      <w:r>
        <w:rPr>
          <w:spacing w:val="-3"/>
        </w:rPr>
        <w:t> </w:t>
      </w:r>
      <w:r>
        <w:rPr/>
        <w:t>y</w:t>
      </w:r>
      <w:r>
        <w:rPr>
          <w:spacing w:val="-3"/>
        </w:rPr>
        <w:t> </w:t>
      </w:r>
      <w:r>
        <w:rPr/>
        <w:t>resulta</w:t>
      </w:r>
      <w:r>
        <w:rPr>
          <w:spacing w:val="-1"/>
        </w:rPr>
        <w:t> </w:t>
      </w:r>
      <w:r>
        <w:rPr/>
        <w:t>que</w:t>
      </w:r>
      <w:r>
        <w:rPr>
          <w:spacing w:val="-1"/>
        </w:rPr>
        <w:t> </w:t>
      </w:r>
      <w:r>
        <w:rPr>
          <w:b/>
        </w:rPr>
        <w:t>eras</w:t>
      </w:r>
      <w:r>
        <w:rPr>
          <w:b/>
          <w:spacing w:val="-3"/>
        </w:rPr>
        <w:t> </w:t>
      </w:r>
      <w:r>
        <w:rPr/>
        <w:t>tú</w:t>
      </w:r>
      <w:r>
        <w:rPr>
          <w:spacing w:val="-2"/>
        </w:rPr>
        <w:t> </w:t>
      </w:r>
      <w:r>
        <w:rPr/>
        <w:t>el</w:t>
      </w:r>
      <w:r>
        <w:rPr>
          <w:spacing w:val="-1"/>
        </w:rPr>
        <w:t> </w:t>
      </w:r>
      <w:r>
        <w:rPr/>
        <w:t>infiltrado</w:t>
      </w:r>
      <w:r>
        <w:rPr>
          <w:spacing w:val="-3"/>
        </w:rPr>
        <w:t> </w:t>
      </w:r>
      <w:r>
        <w:rPr/>
        <w:t>del</w:t>
      </w:r>
      <w:r>
        <w:rPr>
          <w:spacing w:val="-1"/>
        </w:rPr>
        <w:t> </w:t>
      </w:r>
      <w:r>
        <w:rPr/>
        <w:t>que</w:t>
      </w:r>
      <w:r>
        <w:rPr>
          <w:spacing w:val="-3"/>
        </w:rPr>
        <w:t> </w:t>
      </w:r>
      <w:r>
        <w:rPr/>
        <w:t>Ramón me advirtió.</w:t>
      </w:r>
    </w:p>
    <w:p>
      <w:pPr>
        <w:pStyle w:val="BodyText"/>
        <w:spacing w:line="230" w:lineRule="auto" w:before="161"/>
        <w:ind w:right="318"/>
        <w:jc w:val="both"/>
      </w:pPr>
      <w:r>
        <w:rPr>
          <w:b/>
        </w:rPr>
        <w:t>Álvaro:</w:t>
      </w:r>
      <w:r>
        <w:rPr>
          <w:b/>
          <w:spacing w:val="-3"/>
        </w:rPr>
        <w:t> </w:t>
      </w:r>
      <w:r>
        <w:rPr/>
        <w:t>(Con</w:t>
      </w:r>
      <w:r>
        <w:rPr>
          <w:spacing w:val="-3"/>
        </w:rPr>
        <w:t> </w:t>
      </w:r>
      <w:r>
        <w:rPr/>
        <w:t>la</w:t>
      </w:r>
      <w:r>
        <w:rPr>
          <w:spacing w:val="-1"/>
        </w:rPr>
        <w:t> </w:t>
      </w:r>
      <w:r>
        <w:rPr/>
        <w:t>voz</w:t>
      </w:r>
      <w:r>
        <w:rPr>
          <w:spacing w:val="-4"/>
        </w:rPr>
        <w:t> </w:t>
      </w:r>
      <w:r>
        <w:rPr/>
        <w:t>temblorosa,</w:t>
      </w:r>
      <w:r>
        <w:rPr>
          <w:spacing w:val="-2"/>
        </w:rPr>
        <w:t> </w:t>
      </w:r>
      <w:r>
        <w:rPr/>
        <w:t>pero</w:t>
      </w:r>
      <w:r>
        <w:rPr>
          <w:spacing w:val="-2"/>
        </w:rPr>
        <w:t> </w:t>
      </w:r>
      <w:r>
        <w:rPr/>
        <w:t>sin</w:t>
      </w:r>
      <w:r>
        <w:rPr>
          <w:spacing w:val="-2"/>
        </w:rPr>
        <w:t> </w:t>
      </w:r>
      <w:r>
        <w:rPr/>
        <w:t>bajar</w:t>
      </w:r>
      <w:r>
        <w:rPr>
          <w:spacing w:val="-1"/>
        </w:rPr>
        <w:t> </w:t>
      </w:r>
      <w:r>
        <w:rPr/>
        <w:t>la</w:t>
      </w:r>
      <w:r>
        <w:rPr>
          <w:spacing w:val="-1"/>
        </w:rPr>
        <w:t> </w:t>
      </w:r>
      <w:r>
        <w:rPr/>
        <w:t>mirada)</w:t>
      </w:r>
      <w:r>
        <w:rPr>
          <w:spacing w:val="-2"/>
        </w:rPr>
        <w:t> </w:t>
      </w:r>
      <w:r>
        <w:rPr/>
        <w:t>Todo</w:t>
      </w:r>
      <w:r>
        <w:rPr>
          <w:spacing w:val="-2"/>
        </w:rPr>
        <w:t> </w:t>
      </w:r>
      <w:r>
        <w:rPr/>
        <w:t>lo</w:t>
      </w:r>
      <w:r>
        <w:rPr>
          <w:spacing w:val="-2"/>
        </w:rPr>
        <w:t> </w:t>
      </w:r>
      <w:r>
        <w:rPr/>
        <w:t>que</w:t>
      </w:r>
      <w:r>
        <w:rPr>
          <w:spacing w:val="-3"/>
        </w:rPr>
        <w:t> </w:t>
      </w:r>
      <w:r>
        <w:rPr/>
        <w:t>descubrí</w:t>
      </w:r>
      <w:r>
        <w:rPr>
          <w:spacing w:val="-1"/>
        </w:rPr>
        <w:t> </w:t>
      </w:r>
      <w:r>
        <w:rPr/>
        <w:t>es</w:t>
      </w:r>
      <w:r>
        <w:rPr>
          <w:spacing w:val="-2"/>
        </w:rPr>
        <w:t> </w:t>
      </w:r>
      <w:r>
        <w:rPr/>
        <w:t>real,</w:t>
      </w:r>
      <w:r>
        <w:rPr>
          <w:spacing w:val="-2"/>
        </w:rPr>
        <w:t> </w:t>
      </w:r>
      <w:r>
        <w:rPr/>
        <w:t>Fabián. Las armas, los muertos que van a causar, la gente que sufre al otro lado de todo esto.</w:t>
      </w:r>
    </w:p>
    <w:p>
      <w:pPr>
        <w:pStyle w:val="BodyText"/>
        <w:spacing w:line="228" w:lineRule="auto" w:before="159"/>
        <w:ind w:right="287"/>
        <w:jc w:val="both"/>
      </w:pPr>
      <w:r>
        <w:rPr>
          <w:b/>
        </w:rPr>
        <w:t>Fabián:</w:t>
      </w:r>
      <w:r>
        <w:rPr>
          <w:b/>
          <w:spacing w:val="-3"/>
        </w:rPr>
        <w:t> </w:t>
      </w:r>
      <w:r>
        <w:rPr/>
        <w:t>(Sonríe,</w:t>
      </w:r>
      <w:r>
        <w:rPr>
          <w:spacing w:val="-4"/>
        </w:rPr>
        <w:t> </w:t>
      </w:r>
      <w:r>
        <w:rPr/>
        <w:t>frío)</w:t>
      </w:r>
      <w:r>
        <w:rPr>
          <w:spacing w:val="-3"/>
        </w:rPr>
        <w:t> </w:t>
      </w:r>
      <w:r>
        <w:rPr/>
        <w:t>Bonito</w:t>
      </w:r>
      <w:r>
        <w:rPr>
          <w:spacing w:val="-3"/>
        </w:rPr>
        <w:t> </w:t>
      </w:r>
      <w:r>
        <w:rPr/>
        <w:t>discurso.</w:t>
      </w:r>
      <w:r>
        <w:rPr>
          <w:spacing w:val="-3"/>
        </w:rPr>
        <w:t> </w:t>
      </w:r>
      <w:r>
        <w:rPr/>
        <w:t>Pero</w:t>
      </w:r>
      <w:r>
        <w:rPr>
          <w:spacing w:val="-3"/>
        </w:rPr>
        <w:t> </w:t>
      </w:r>
      <w:r>
        <w:rPr/>
        <w:t>ahora</w:t>
      </w:r>
      <w:r>
        <w:rPr>
          <w:spacing w:val="-2"/>
        </w:rPr>
        <w:t> </w:t>
      </w:r>
      <w:r>
        <w:rPr/>
        <w:t>mismo,</w:t>
      </w:r>
      <w:r>
        <w:rPr>
          <w:spacing w:val="-4"/>
        </w:rPr>
        <w:t> </w:t>
      </w:r>
      <w:r>
        <w:rPr/>
        <w:t>lo</w:t>
      </w:r>
      <w:r>
        <w:rPr>
          <w:spacing w:val="-3"/>
        </w:rPr>
        <w:t> </w:t>
      </w:r>
      <w:r>
        <w:rPr/>
        <w:t>único</w:t>
      </w:r>
      <w:r>
        <w:rPr>
          <w:spacing w:val="-3"/>
        </w:rPr>
        <w:t> </w:t>
      </w:r>
      <w:r>
        <w:rPr/>
        <w:t>que</w:t>
      </w:r>
      <w:r>
        <w:rPr>
          <w:spacing w:val="-4"/>
        </w:rPr>
        <w:t> </w:t>
      </w:r>
      <w:r>
        <w:rPr/>
        <w:t>importa</w:t>
      </w:r>
      <w:r>
        <w:rPr>
          <w:spacing w:val="-2"/>
        </w:rPr>
        <w:t> </w:t>
      </w:r>
      <w:r>
        <w:rPr/>
        <w:t>es</w:t>
      </w:r>
      <w:r>
        <w:rPr>
          <w:spacing w:val="-2"/>
        </w:rPr>
        <w:t> </w:t>
      </w:r>
      <w:r>
        <w:rPr/>
        <w:t>que</w:t>
      </w:r>
      <w:r>
        <w:rPr>
          <w:spacing w:val="-4"/>
        </w:rPr>
        <w:t> </w:t>
      </w:r>
      <w:r>
        <w:rPr/>
        <w:t>sé</w:t>
      </w:r>
      <w:r>
        <w:rPr>
          <w:spacing w:val="-3"/>
        </w:rPr>
        <w:t> </w:t>
      </w:r>
      <w:r>
        <w:rPr/>
        <w:t>quién </w:t>
      </w:r>
      <w:r>
        <w:rPr>
          <w:b/>
        </w:rPr>
        <w:t>eres</w:t>
      </w:r>
      <w:r>
        <w:rPr/>
        <w:t>, y tú sabes que yo lo sé.</w:t>
      </w:r>
    </w:p>
    <w:p>
      <w:pPr>
        <w:pStyle w:val="BodyText"/>
        <w:spacing w:before="147"/>
        <w:jc w:val="both"/>
      </w:pPr>
      <w:r>
        <w:rPr>
          <w:b/>
        </w:rPr>
        <w:t>Álvaro:</w:t>
      </w:r>
      <w:r>
        <w:rPr>
          <w:b/>
          <w:spacing w:val="-7"/>
        </w:rPr>
        <w:t> </w:t>
      </w:r>
      <w:r>
        <w:rPr/>
        <w:t>(Da</w:t>
      </w:r>
      <w:r>
        <w:rPr>
          <w:spacing w:val="-2"/>
        </w:rPr>
        <w:t> </w:t>
      </w:r>
      <w:r>
        <w:rPr/>
        <w:t>un</w:t>
      </w:r>
      <w:r>
        <w:rPr>
          <w:spacing w:val="-4"/>
        </w:rPr>
        <w:t> </w:t>
      </w:r>
      <w:r>
        <w:rPr/>
        <w:t>paso</w:t>
      </w:r>
      <w:r>
        <w:rPr>
          <w:spacing w:val="-3"/>
        </w:rPr>
        <w:t> </w:t>
      </w:r>
      <w:r>
        <w:rPr/>
        <w:t>atrás,</w:t>
      </w:r>
      <w:r>
        <w:rPr>
          <w:spacing w:val="-4"/>
        </w:rPr>
        <w:t> </w:t>
      </w:r>
      <w:r>
        <w:rPr/>
        <w:t>calculando</w:t>
      </w:r>
      <w:r>
        <w:rPr>
          <w:spacing w:val="-3"/>
        </w:rPr>
        <w:t> </w:t>
      </w:r>
      <w:r>
        <w:rPr/>
        <w:t>la</w:t>
      </w:r>
      <w:r>
        <w:rPr>
          <w:spacing w:val="-2"/>
        </w:rPr>
        <w:t> </w:t>
      </w:r>
      <w:r>
        <w:rPr/>
        <w:t>salida)</w:t>
      </w:r>
      <w:r>
        <w:rPr>
          <w:spacing w:val="-6"/>
        </w:rPr>
        <w:t> </w:t>
      </w:r>
      <w:r>
        <w:rPr/>
        <w:t>¿Qué</w:t>
      </w:r>
      <w:r>
        <w:rPr>
          <w:spacing w:val="-4"/>
        </w:rPr>
        <w:t> </w:t>
      </w:r>
      <w:r>
        <w:rPr/>
        <w:t>va</w:t>
      </w:r>
      <w:r>
        <w:rPr>
          <w:spacing w:val="-3"/>
        </w:rPr>
        <w:t> </w:t>
      </w:r>
      <w:r>
        <w:rPr/>
        <w:t>a</w:t>
      </w:r>
      <w:r>
        <w:rPr>
          <w:spacing w:val="-2"/>
        </w:rPr>
        <w:t> </w:t>
      </w:r>
      <w:r>
        <w:rPr/>
        <w:t>hacer,</w:t>
      </w:r>
      <w:r>
        <w:rPr>
          <w:spacing w:val="-3"/>
        </w:rPr>
        <w:t> </w:t>
      </w:r>
      <w:r>
        <w:rPr>
          <w:spacing w:val="-2"/>
        </w:rPr>
        <w:t>Fabián?</w:t>
      </w:r>
    </w:p>
    <w:p>
      <w:pPr>
        <w:pStyle w:val="BodyText"/>
        <w:spacing w:before="299"/>
        <w:ind w:left="0"/>
      </w:pPr>
    </w:p>
    <w:p>
      <w:pPr>
        <w:pStyle w:val="BodyText"/>
        <w:spacing w:line="228" w:lineRule="auto" w:before="0"/>
      </w:pPr>
      <w:r>
        <w:rPr/>
        <w:t>정체가</w:t>
      </w:r>
      <w:r>
        <w:rPr>
          <w:spacing w:val="40"/>
        </w:rPr>
        <w:t> </w:t>
      </w:r>
      <w:r>
        <w:rPr/>
        <w:t>발각된</w:t>
      </w:r>
      <w:r>
        <w:rPr>
          <w:spacing w:val="38"/>
        </w:rPr>
        <w:t> </w:t>
      </w:r>
      <w:r>
        <w:rPr/>
        <w:t>알바로가</w:t>
      </w:r>
      <w:r>
        <w:rPr>
          <w:spacing w:val="38"/>
        </w:rPr>
        <w:t> </w:t>
      </w:r>
      <w:r>
        <w:rPr/>
        <w:t>파비안과</w:t>
      </w:r>
      <w:r>
        <w:rPr>
          <w:spacing w:val="39"/>
        </w:rPr>
        <w:t> </w:t>
      </w:r>
      <w:r>
        <w:rPr/>
        <w:t>대치하는</w:t>
      </w:r>
      <w:r>
        <w:rPr>
          <w:spacing w:val="40"/>
        </w:rPr>
        <w:t> </w:t>
      </w:r>
      <w:r>
        <w:rPr/>
        <w:t>긴박한</w:t>
      </w:r>
      <w:r>
        <w:rPr>
          <w:spacing w:val="40"/>
        </w:rPr>
        <w:t> </w:t>
      </w:r>
      <w:r>
        <w:rPr/>
        <w:t>순간입니다.</w:t>
      </w:r>
      <w:r>
        <w:rPr>
          <w:spacing w:val="38"/>
        </w:rPr>
        <w:t> </w:t>
      </w:r>
      <w:r>
        <w:rPr/>
        <w:t>알바로는</w:t>
      </w:r>
      <w:r>
        <w:rPr>
          <w:spacing w:val="40"/>
        </w:rPr>
        <w:t> </w:t>
      </w:r>
      <w:r>
        <w:rPr/>
        <w:t>몸에</w:t>
      </w:r>
      <w:r>
        <w:rPr>
          <w:spacing w:val="38"/>
        </w:rPr>
        <w:t> </w:t>
      </w:r>
      <w:r>
        <w:rPr/>
        <w:t>지니고</w:t>
      </w:r>
      <w:r>
        <w:rPr>
          <w:spacing w:val="40"/>
        </w:rPr>
        <w:t> </w:t>
      </w:r>
      <w:r>
        <w:rPr/>
        <w:t>있던</w:t>
      </w:r>
      <w:r>
        <w:rPr>
          <w:spacing w:val="36"/>
        </w:rPr>
        <w:t> </w:t>
      </w:r>
      <w:r>
        <w:rPr/>
        <w:t>비 상</w:t>
      </w:r>
      <w:r>
        <w:rPr>
          <w:spacing w:val="31"/>
        </w:rPr>
        <w:t> </w:t>
      </w:r>
      <w:r>
        <w:rPr/>
        <w:t>위치추적기를</w:t>
      </w:r>
      <w:r>
        <w:rPr>
          <w:spacing w:val="28"/>
        </w:rPr>
        <w:t> </w:t>
      </w:r>
      <w:r>
        <w:rPr/>
        <w:t>몰래</w:t>
      </w:r>
      <w:r>
        <w:rPr>
          <w:spacing w:val="28"/>
        </w:rPr>
        <w:t> </w:t>
      </w:r>
      <w:r>
        <w:rPr/>
        <w:t>작동시키며</w:t>
      </w:r>
      <w:r>
        <w:rPr>
          <w:spacing w:val="31"/>
        </w:rPr>
        <w:t> </w:t>
      </w:r>
      <w:r>
        <w:rPr/>
        <w:t>시간을</w:t>
      </w:r>
      <w:r>
        <w:rPr>
          <w:spacing w:val="31"/>
        </w:rPr>
        <w:t> </w:t>
      </w:r>
      <w:r>
        <w:rPr/>
        <w:t>벌려</w:t>
      </w:r>
      <w:r>
        <w:rPr>
          <w:spacing w:val="28"/>
        </w:rPr>
        <w:t> </w:t>
      </w:r>
      <w:r>
        <w:rPr/>
        <w:t>하고,</w:t>
      </w:r>
      <w:r>
        <w:rPr>
          <w:spacing w:val="30"/>
        </w:rPr>
        <w:t> </w:t>
      </w:r>
      <w:r>
        <w:rPr/>
        <w:t>그사이</w:t>
      </w:r>
      <w:r>
        <w:rPr>
          <w:spacing w:val="31"/>
        </w:rPr>
        <w:t> </w:t>
      </w:r>
      <w:r>
        <w:rPr/>
        <w:t>마놀로까지</w:t>
      </w:r>
      <w:r>
        <w:rPr>
          <w:spacing w:val="31"/>
        </w:rPr>
        <w:t> </w:t>
      </w:r>
      <w:r>
        <w:rPr/>
        <w:t>상황을</w:t>
      </w:r>
      <w:r>
        <w:rPr>
          <w:spacing w:val="28"/>
        </w:rPr>
        <w:t> </w:t>
      </w:r>
      <w:r>
        <w:rPr/>
        <w:t>알게</w:t>
      </w:r>
      <w:r>
        <w:rPr>
          <w:spacing w:val="29"/>
        </w:rPr>
        <w:t> </w:t>
      </w:r>
      <w:r>
        <w:rPr/>
        <w:t>되면서</w:t>
      </w:r>
      <w:r>
        <w:rPr>
          <w:spacing w:val="26"/>
        </w:rPr>
        <w:t> </w:t>
      </w:r>
      <w:r>
        <w:rPr/>
        <w:t>사 무실 안의 긴장은 최고조에 달합니다.</w:t>
      </w:r>
    </w:p>
    <w:p>
      <w:pPr>
        <w:pStyle w:val="BodyText"/>
        <w:spacing w:line="230" w:lineRule="auto" w:before="161"/>
        <w:ind w:right="224"/>
      </w:pPr>
      <w:r>
        <w:rPr>
          <w:b/>
        </w:rPr>
        <w:t>Fabián:</w:t>
      </w:r>
      <w:r>
        <w:rPr>
          <w:b/>
          <w:spacing w:val="-3"/>
        </w:rPr>
        <w:t> </w:t>
      </w:r>
      <w:r>
        <w:rPr/>
        <w:t>Ahora</w:t>
      </w:r>
      <w:r>
        <w:rPr>
          <w:spacing w:val="-5"/>
        </w:rPr>
        <w:t> </w:t>
      </w:r>
      <w:r>
        <w:rPr/>
        <w:t>la</w:t>
      </w:r>
      <w:r>
        <w:rPr>
          <w:spacing w:val="-2"/>
        </w:rPr>
        <w:t> </w:t>
      </w:r>
      <w:r>
        <w:rPr/>
        <w:t>pregunta</w:t>
      </w:r>
      <w:r>
        <w:rPr>
          <w:spacing w:val="-2"/>
        </w:rPr>
        <w:t> </w:t>
      </w:r>
      <w:r>
        <w:rPr/>
        <w:t>es</w:t>
      </w:r>
      <w:r>
        <w:rPr>
          <w:spacing w:val="-3"/>
        </w:rPr>
        <w:t> </w:t>
      </w:r>
      <w:r>
        <w:rPr/>
        <w:t>qué</w:t>
      </w:r>
      <w:r>
        <w:rPr>
          <w:spacing w:val="-4"/>
        </w:rPr>
        <w:t> </w:t>
      </w:r>
      <w:r>
        <w:rPr/>
        <w:t>hago</w:t>
      </w:r>
      <w:r>
        <w:rPr>
          <w:spacing w:val="-3"/>
        </w:rPr>
        <w:t> </w:t>
      </w:r>
      <w:r>
        <w:rPr/>
        <w:t>contigo,</w:t>
      </w:r>
      <w:r>
        <w:rPr>
          <w:spacing w:val="-4"/>
        </w:rPr>
        <w:t> </w:t>
      </w:r>
      <w:r>
        <w:rPr/>
        <w:t>Álvaro.</w:t>
      </w:r>
      <w:r>
        <w:rPr>
          <w:spacing w:val="-4"/>
        </w:rPr>
        <w:t> </w:t>
      </w:r>
      <w:r>
        <w:rPr/>
        <w:t>Tengo</w:t>
      </w:r>
      <w:r>
        <w:rPr>
          <w:spacing w:val="-3"/>
        </w:rPr>
        <w:t> </w:t>
      </w:r>
      <w:r>
        <w:rPr/>
        <w:t>varias</w:t>
      </w:r>
      <w:r>
        <w:rPr>
          <w:spacing w:val="-2"/>
        </w:rPr>
        <w:t> </w:t>
      </w:r>
      <w:r>
        <w:rPr/>
        <w:t>opciones,</w:t>
      </w:r>
      <w:r>
        <w:rPr>
          <w:spacing w:val="-3"/>
        </w:rPr>
        <w:t> </w:t>
      </w:r>
      <w:r>
        <w:rPr/>
        <w:t>y</w:t>
      </w:r>
      <w:r>
        <w:rPr>
          <w:spacing w:val="-4"/>
        </w:rPr>
        <w:t> </w:t>
      </w:r>
      <w:r>
        <w:rPr/>
        <w:t>ninguna</w:t>
      </w:r>
      <w:r>
        <w:rPr>
          <w:spacing w:val="-2"/>
        </w:rPr>
        <w:t> </w:t>
      </w:r>
      <w:r>
        <w:rPr/>
        <w:t>te</w:t>
      </w:r>
      <w:r>
        <w:rPr>
          <w:spacing w:val="-3"/>
        </w:rPr>
        <w:t> </w:t>
      </w:r>
      <w:r>
        <w:rPr/>
        <w:t>va a gustar.</w:t>
      </w:r>
    </w:p>
    <w:p>
      <w:pPr>
        <w:pStyle w:val="BodyText"/>
        <w:spacing w:after="0" w:line="230" w:lineRule="auto"/>
        <w:sectPr>
          <w:pgSz w:w="11910" w:h="16840"/>
          <w:pgMar w:top="1240" w:bottom="280" w:left="992" w:right="992"/>
        </w:sectPr>
      </w:pPr>
    </w:p>
    <w:p>
      <w:pPr>
        <w:pStyle w:val="BodyText"/>
        <w:spacing w:line="230" w:lineRule="auto" w:before="44"/>
        <w:ind w:right="224"/>
      </w:pPr>
      <w:r>
        <w:rPr>
          <w:b/>
        </w:rPr>
        <w:t>Álvaro:</w:t>
      </w:r>
      <w:r>
        <w:rPr>
          <w:b/>
          <w:spacing w:val="-2"/>
        </w:rPr>
        <w:t> </w:t>
      </w:r>
      <w:r>
        <w:rPr/>
        <w:t>(Con</w:t>
      </w:r>
      <w:r>
        <w:rPr>
          <w:spacing w:val="-2"/>
        </w:rPr>
        <w:t> </w:t>
      </w:r>
      <w:r>
        <w:rPr/>
        <w:t>las manos</w:t>
      </w:r>
      <w:r>
        <w:rPr>
          <w:spacing w:val="-1"/>
        </w:rPr>
        <w:t> </w:t>
      </w:r>
      <w:r>
        <w:rPr/>
        <w:t>ligeramente</w:t>
      </w:r>
      <w:r>
        <w:rPr>
          <w:spacing w:val="-1"/>
        </w:rPr>
        <w:t> </w:t>
      </w:r>
      <w:r>
        <w:rPr/>
        <w:t>hacia atrás,</w:t>
      </w:r>
      <w:r>
        <w:rPr>
          <w:spacing w:val="-1"/>
        </w:rPr>
        <w:t> </w:t>
      </w:r>
      <w:r>
        <w:rPr/>
        <w:t>presionando</w:t>
      </w:r>
      <w:r>
        <w:rPr>
          <w:spacing w:val="-1"/>
        </w:rPr>
        <w:t> </w:t>
      </w:r>
      <w:r>
        <w:rPr/>
        <w:t>discretamente</w:t>
      </w:r>
      <w:r>
        <w:rPr>
          <w:spacing w:val="-1"/>
        </w:rPr>
        <w:t> </w:t>
      </w:r>
      <w:r>
        <w:rPr/>
        <w:t>el reloj) Fabián, escúcheme. Todavía puede elegir el lado correcto de esto.</w:t>
      </w:r>
    </w:p>
    <w:p>
      <w:pPr>
        <w:pStyle w:val="BodyText"/>
        <w:spacing w:line="230" w:lineRule="auto" w:before="156"/>
        <w:ind w:right="224"/>
      </w:pPr>
      <w:r>
        <w:rPr>
          <w:b/>
        </w:rPr>
        <w:t>Fabián:</w:t>
      </w:r>
      <w:r>
        <w:rPr>
          <w:b/>
          <w:spacing w:val="-3"/>
        </w:rPr>
        <w:t> </w:t>
      </w:r>
      <w:r>
        <w:rPr/>
        <w:t>(Ríe</w:t>
      </w:r>
      <w:r>
        <w:rPr>
          <w:spacing w:val="-3"/>
        </w:rPr>
        <w:t> </w:t>
      </w:r>
      <w:r>
        <w:rPr/>
        <w:t>con</w:t>
      </w:r>
      <w:r>
        <w:rPr>
          <w:spacing w:val="-4"/>
        </w:rPr>
        <w:t> </w:t>
      </w:r>
      <w:r>
        <w:rPr/>
        <w:t>amargura)</w:t>
      </w:r>
      <w:r>
        <w:rPr>
          <w:spacing w:val="-3"/>
        </w:rPr>
        <w:t> </w:t>
      </w:r>
      <w:r>
        <w:rPr/>
        <w:t>¿El</w:t>
      </w:r>
      <w:r>
        <w:rPr>
          <w:spacing w:val="-2"/>
        </w:rPr>
        <w:t> </w:t>
      </w:r>
      <w:r>
        <w:rPr/>
        <w:t>lado</w:t>
      </w:r>
      <w:r>
        <w:rPr>
          <w:spacing w:val="-4"/>
        </w:rPr>
        <w:t> </w:t>
      </w:r>
      <w:r>
        <w:rPr/>
        <w:t>correcto?</w:t>
      </w:r>
      <w:r>
        <w:rPr>
          <w:spacing w:val="-3"/>
        </w:rPr>
        <w:t> </w:t>
      </w:r>
      <w:r>
        <w:rPr/>
        <w:t>Llevas</w:t>
      </w:r>
      <w:r>
        <w:rPr>
          <w:spacing w:val="-2"/>
        </w:rPr>
        <w:t> </w:t>
      </w:r>
      <w:r>
        <w:rPr/>
        <w:t>semanas</w:t>
      </w:r>
      <w:r>
        <w:rPr>
          <w:spacing w:val="-2"/>
        </w:rPr>
        <w:t> </w:t>
      </w:r>
      <w:r>
        <w:rPr/>
        <w:t>mintiéndome</w:t>
      </w:r>
      <w:r>
        <w:rPr>
          <w:spacing w:val="-4"/>
        </w:rPr>
        <w:t> </w:t>
      </w:r>
      <w:r>
        <w:rPr/>
        <w:t>a</w:t>
      </w:r>
      <w:r>
        <w:rPr>
          <w:spacing w:val="-2"/>
        </w:rPr>
        <w:t> </w:t>
      </w:r>
      <w:r>
        <w:rPr/>
        <w:t>la</w:t>
      </w:r>
      <w:r>
        <w:rPr>
          <w:spacing w:val="-3"/>
        </w:rPr>
        <w:t> </w:t>
      </w:r>
      <w:r>
        <w:rPr/>
        <w:t>cara,</w:t>
      </w:r>
      <w:r>
        <w:rPr>
          <w:spacing w:val="-3"/>
        </w:rPr>
        <w:t> </w:t>
      </w:r>
      <w:r>
        <w:rPr/>
        <w:t>¿y</w:t>
      </w:r>
      <w:r>
        <w:rPr>
          <w:spacing w:val="-4"/>
        </w:rPr>
        <w:t> </w:t>
      </w:r>
      <w:r>
        <w:rPr/>
        <w:t>ahora me </w:t>
      </w:r>
      <w:r>
        <w:rPr>
          <w:b/>
        </w:rPr>
        <w:t>hablas </w:t>
      </w:r>
      <w:r>
        <w:rPr/>
        <w:t>de lados correctos?</w:t>
      </w:r>
    </w:p>
    <w:p>
      <w:pPr>
        <w:pStyle w:val="BodyText"/>
        <w:spacing w:line="228" w:lineRule="auto" w:before="159"/>
        <w:ind w:right="100"/>
      </w:pPr>
      <w:r>
        <w:rPr>
          <w:b/>
        </w:rPr>
        <w:t>Álvaro:</w:t>
      </w:r>
      <w:r>
        <w:rPr>
          <w:b/>
          <w:spacing w:val="-3"/>
        </w:rPr>
        <w:t> </w:t>
      </w:r>
      <w:r>
        <w:rPr/>
        <w:t>Todo</w:t>
      </w:r>
      <w:r>
        <w:rPr>
          <w:spacing w:val="-2"/>
        </w:rPr>
        <w:t> </w:t>
      </w:r>
      <w:r>
        <w:rPr/>
        <w:t>lo</w:t>
      </w:r>
      <w:r>
        <w:rPr>
          <w:spacing w:val="-2"/>
        </w:rPr>
        <w:t> </w:t>
      </w:r>
      <w:r>
        <w:rPr/>
        <w:t>que</w:t>
      </w:r>
      <w:r>
        <w:rPr>
          <w:spacing w:val="-3"/>
        </w:rPr>
        <w:t> </w:t>
      </w:r>
      <w:r>
        <w:rPr/>
        <w:t>hice,</w:t>
      </w:r>
      <w:r>
        <w:rPr>
          <w:spacing w:val="-3"/>
        </w:rPr>
        <w:t> </w:t>
      </w:r>
      <w:r>
        <w:rPr/>
        <w:t>lo</w:t>
      </w:r>
      <w:r>
        <w:rPr>
          <w:spacing w:val="-2"/>
        </w:rPr>
        <w:t> </w:t>
      </w:r>
      <w:r>
        <w:rPr/>
        <w:t>hice</w:t>
      </w:r>
      <w:r>
        <w:rPr>
          <w:spacing w:val="-3"/>
        </w:rPr>
        <w:t> </w:t>
      </w:r>
      <w:r>
        <w:rPr/>
        <w:t>porque</w:t>
      </w:r>
      <w:r>
        <w:rPr>
          <w:spacing w:val="-3"/>
        </w:rPr>
        <w:t> </w:t>
      </w:r>
      <w:r>
        <w:rPr/>
        <w:t>esto</w:t>
      </w:r>
      <w:r>
        <w:rPr>
          <w:spacing w:val="-2"/>
        </w:rPr>
        <w:t> </w:t>
      </w:r>
      <w:r>
        <w:rPr/>
        <w:t>tiene</w:t>
      </w:r>
      <w:r>
        <w:rPr>
          <w:spacing w:val="-3"/>
        </w:rPr>
        <w:t> </w:t>
      </w:r>
      <w:r>
        <w:rPr/>
        <w:t>que</w:t>
      </w:r>
      <w:r>
        <w:rPr>
          <w:spacing w:val="-3"/>
        </w:rPr>
        <w:t> </w:t>
      </w:r>
      <w:r>
        <w:rPr/>
        <w:t>parar.</w:t>
      </w:r>
      <w:r>
        <w:rPr>
          <w:spacing w:val="-2"/>
        </w:rPr>
        <w:t> </w:t>
      </w:r>
      <w:r>
        <w:rPr/>
        <w:t>La</w:t>
      </w:r>
      <w:r>
        <w:rPr>
          <w:spacing w:val="-2"/>
        </w:rPr>
        <w:t> </w:t>
      </w:r>
      <w:r>
        <w:rPr/>
        <w:t>gente</w:t>
      </w:r>
      <w:r>
        <w:rPr>
          <w:spacing w:val="-4"/>
        </w:rPr>
        <w:t> </w:t>
      </w:r>
      <w:r>
        <w:rPr/>
        <w:t>que</w:t>
      </w:r>
      <w:r>
        <w:rPr>
          <w:spacing w:val="-3"/>
        </w:rPr>
        <w:t> </w:t>
      </w:r>
      <w:r>
        <w:rPr/>
        <w:t>muere</w:t>
      </w:r>
      <w:r>
        <w:rPr>
          <w:spacing w:val="-3"/>
        </w:rPr>
        <w:t> </w:t>
      </w:r>
      <w:r>
        <w:rPr/>
        <w:t>por</w:t>
      </w:r>
      <w:r>
        <w:rPr>
          <w:spacing w:val="-1"/>
        </w:rPr>
        <w:t> </w:t>
      </w:r>
      <w:r>
        <w:rPr/>
        <w:t>estas armas no tiene cara ni nombre para usted, pero la tiene para mí.</w:t>
      </w:r>
    </w:p>
    <w:p>
      <w:pPr>
        <w:pStyle w:val="BodyText"/>
        <w:spacing w:line="228" w:lineRule="auto" w:before="163"/>
        <w:ind w:right="224"/>
      </w:pPr>
      <w:r>
        <w:rPr>
          <w:b/>
        </w:rPr>
        <w:t>Fabián:</w:t>
      </w:r>
      <w:r>
        <w:rPr>
          <w:b/>
          <w:spacing w:val="-2"/>
        </w:rPr>
        <w:t> </w:t>
      </w:r>
      <w:r>
        <w:rPr/>
        <w:t>Muy</w:t>
      </w:r>
      <w:r>
        <w:rPr>
          <w:spacing w:val="-3"/>
        </w:rPr>
        <w:t> </w:t>
      </w:r>
      <w:r>
        <w:rPr/>
        <w:t>noble,</w:t>
      </w:r>
      <w:r>
        <w:rPr>
          <w:spacing w:val="-3"/>
        </w:rPr>
        <w:t> </w:t>
      </w:r>
      <w:r>
        <w:rPr/>
        <w:t>pero</w:t>
      </w:r>
      <w:r>
        <w:rPr>
          <w:spacing w:val="-2"/>
        </w:rPr>
        <w:t> </w:t>
      </w:r>
      <w:r>
        <w:rPr/>
        <w:t>no</w:t>
      </w:r>
      <w:r>
        <w:rPr>
          <w:spacing w:val="-3"/>
        </w:rPr>
        <w:t> </w:t>
      </w:r>
      <w:r>
        <w:rPr/>
        <w:t>cambia</w:t>
      </w:r>
      <w:r>
        <w:rPr>
          <w:spacing w:val="-1"/>
        </w:rPr>
        <w:t> </w:t>
      </w:r>
      <w:r>
        <w:rPr/>
        <w:t>mi</w:t>
      </w:r>
      <w:r>
        <w:rPr>
          <w:spacing w:val="-1"/>
        </w:rPr>
        <w:t> </w:t>
      </w:r>
      <w:r>
        <w:rPr/>
        <w:t>problema.</w:t>
      </w:r>
      <w:r>
        <w:rPr>
          <w:spacing w:val="-2"/>
        </w:rPr>
        <w:t> </w:t>
      </w:r>
      <w:r>
        <w:rPr/>
        <w:t>Si</w:t>
      </w:r>
      <w:r>
        <w:rPr>
          <w:spacing w:val="-1"/>
        </w:rPr>
        <w:t> </w:t>
      </w:r>
      <w:r>
        <w:rPr/>
        <w:t>te</w:t>
      </w:r>
      <w:r>
        <w:rPr>
          <w:spacing w:val="-3"/>
        </w:rPr>
        <w:t> </w:t>
      </w:r>
      <w:r>
        <w:rPr>
          <w:b/>
        </w:rPr>
        <w:t>dejo</w:t>
      </w:r>
      <w:r>
        <w:rPr>
          <w:b/>
          <w:spacing w:val="-1"/>
        </w:rPr>
        <w:t> </w:t>
      </w:r>
      <w:r>
        <w:rPr/>
        <w:t>ir,</w:t>
      </w:r>
      <w:r>
        <w:rPr>
          <w:spacing w:val="-2"/>
        </w:rPr>
        <w:t> </w:t>
      </w:r>
      <w:r>
        <w:rPr/>
        <w:t>todo</w:t>
      </w:r>
      <w:r>
        <w:rPr>
          <w:spacing w:val="-3"/>
        </w:rPr>
        <w:t> </w:t>
      </w:r>
      <w:r>
        <w:rPr/>
        <w:t>lo</w:t>
      </w:r>
      <w:r>
        <w:rPr>
          <w:spacing w:val="-2"/>
        </w:rPr>
        <w:t> </w:t>
      </w:r>
      <w:r>
        <w:rPr/>
        <w:t>que</w:t>
      </w:r>
      <w:r>
        <w:rPr>
          <w:spacing w:val="-3"/>
        </w:rPr>
        <w:t> </w:t>
      </w:r>
      <w:r>
        <w:rPr/>
        <w:t>he</w:t>
      </w:r>
      <w:r>
        <w:rPr>
          <w:spacing w:val="-3"/>
        </w:rPr>
        <w:t> </w:t>
      </w:r>
      <w:r>
        <w:rPr/>
        <w:t>construido</w:t>
      </w:r>
      <w:r>
        <w:rPr>
          <w:spacing w:val="-3"/>
        </w:rPr>
        <w:t> </w:t>
      </w:r>
      <w:r>
        <w:rPr/>
        <w:t>se derrumba. Y no voy a permitir eso.</w:t>
      </w:r>
    </w:p>
    <w:p>
      <w:pPr>
        <w:pStyle w:val="BodyText"/>
        <w:spacing w:before="147"/>
      </w:pPr>
      <w:r>
        <w:rPr>
          <w:b/>
        </w:rPr>
        <w:t>Manolo:</w:t>
      </w:r>
      <w:r>
        <w:rPr>
          <w:b/>
          <w:spacing w:val="-5"/>
        </w:rPr>
        <w:t> </w:t>
      </w:r>
      <w:r>
        <w:rPr/>
        <w:t>(Entra,</w:t>
      </w:r>
      <w:r>
        <w:rPr>
          <w:spacing w:val="-5"/>
        </w:rPr>
        <w:t> </w:t>
      </w:r>
      <w:r>
        <w:rPr/>
        <w:t>sorprendido)</w:t>
      </w:r>
      <w:r>
        <w:rPr>
          <w:spacing w:val="-5"/>
        </w:rPr>
        <w:t> </w:t>
      </w:r>
      <w:r>
        <w:rPr/>
        <w:t>Fabián,</w:t>
      </w:r>
      <w:r>
        <w:rPr>
          <w:spacing w:val="-5"/>
        </w:rPr>
        <w:t> </w:t>
      </w:r>
      <w:r>
        <w:rPr/>
        <w:t>¿qué</w:t>
      </w:r>
      <w:r>
        <w:rPr>
          <w:spacing w:val="-6"/>
        </w:rPr>
        <w:t> </w:t>
      </w:r>
      <w:r>
        <w:rPr/>
        <w:t>pasa</w:t>
      </w:r>
      <w:r>
        <w:rPr>
          <w:spacing w:val="-6"/>
        </w:rPr>
        <w:t> </w:t>
      </w:r>
      <w:r>
        <w:rPr>
          <w:spacing w:val="-2"/>
        </w:rPr>
        <w:t>aquí?</w:t>
      </w:r>
    </w:p>
    <w:p>
      <w:pPr>
        <w:pStyle w:val="BodyText"/>
        <w:spacing w:line="230" w:lineRule="auto" w:before="153"/>
        <w:ind w:right="224"/>
      </w:pPr>
      <w:r>
        <w:rPr>
          <w:b/>
        </w:rPr>
        <w:t>Fabián:</w:t>
      </w:r>
      <w:r>
        <w:rPr>
          <w:b/>
          <w:spacing w:val="-3"/>
        </w:rPr>
        <w:t> </w:t>
      </w:r>
      <w:r>
        <w:rPr/>
        <w:t>Nuestro</w:t>
      </w:r>
      <w:r>
        <w:rPr>
          <w:spacing w:val="-3"/>
        </w:rPr>
        <w:t> </w:t>
      </w:r>
      <w:r>
        <w:rPr/>
        <w:t>amigo</w:t>
      </w:r>
      <w:r>
        <w:rPr>
          <w:spacing w:val="-3"/>
        </w:rPr>
        <w:t> </w:t>
      </w:r>
      <w:r>
        <w:rPr/>
        <w:t>Diego</w:t>
      </w:r>
      <w:r>
        <w:rPr>
          <w:spacing w:val="-3"/>
        </w:rPr>
        <w:t> </w:t>
      </w:r>
      <w:r>
        <w:rPr/>
        <w:t>resulta</w:t>
      </w:r>
      <w:r>
        <w:rPr>
          <w:spacing w:val="-2"/>
        </w:rPr>
        <w:t> </w:t>
      </w:r>
      <w:r>
        <w:rPr/>
        <w:t>que</w:t>
      </w:r>
      <w:r>
        <w:rPr>
          <w:spacing w:val="-4"/>
        </w:rPr>
        <w:t> </w:t>
      </w:r>
      <w:r>
        <w:rPr/>
        <w:t>se</w:t>
      </w:r>
      <w:r>
        <w:rPr>
          <w:spacing w:val="-3"/>
        </w:rPr>
        <w:t> </w:t>
      </w:r>
      <w:r>
        <w:rPr/>
        <w:t>llama</w:t>
      </w:r>
      <w:r>
        <w:rPr>
          <w:spacing w:val="-2"/>
        </w:rPr>
        <w:t> </w:t>
      </w:r>
      <w:r>
        <w:rPr/>
        <w:t>Álvaro,</w:t>
      </w:r>
      <w:r>
        <w:rPr>
          <w:spacing w:val="-4"/>
        </w:rPr>
        <w:t> </w:t>
      </w:r>
      <w:r>
        <w:rPr/>
        <w:t>y</w:t>
      </w:r>
      <w:r>
        <w:rPr>
          <w:spacing w:val="-4"/>
        </w:rPr>
        <w:t> </w:t>
      </w:r>
      <w:r>
        <w:rPr/>
        <w:t>resulta</w:t>
      </w:r>
      <w:r>
        <w:rPr>
          <w:spacing w:val="-2"/>
        </w:rPr>
        <w:t> </w:t>
      </w:r>
      <w:r>
        <w:rPr/>
        <w:t>que</w:t>
      </w:r>
      <w:r>
        <w:rPr>
          <w:spacing w:val="-6"/>
        </w:rPr>
        <w:t> </w:t>
      </w:r>
      <w:r>
        <w:rPr/>
        <w:t>es</w:t>
      </w:r>
      <w:r>
        <w:rPr>
          <w:spacing w:val="-3"/>
        </w:rPr>
        <w:t> </w:t>
      </w:r>
      <w:r>
        <w:rPr/>
        <w:t>periodista.</w:t>
      </w:r>
      <w:r>
        <w:rPr>
          <w:spacing w:val="-3"/>
        </w:rPr>
        <w:t> </w:t>
      </w:r>
      <w:r>
        <w:rPr/>
        <w:t>Y</w:t>
      </w:r>
      <w:r>
        <w:rPr>
          <w:spacing w:val="-2"/>
        </w:rPr>
        <w:t> </w:t>
      </w:r>
      <w:r>
        <w:rPr/>
        <w:t>resulta que es amigo íntimo de cierto reportero que nos preocupaba.</w:t>
      </w:r>
    </w:p>
    <w:p>
      <w:pPr>
        <w:pStyle w:val="BodyText"/>
        <w:spacing w:before="144"/>
      </w:pPr>
      <w:r>
        <w:rPr>
          <w:b/>
        </w:rPr>
        <w:t>Manolo:</w:t>
      </w:r>
      <w:r>
        <w:rPr>
          <w:b/>
          <w:spacing w:val="-5"/>
        </w:rPr>
        <w:t> </w:t>
      </w:r>
      <w:r>
        <w:rPr/>
        <w:t>(Mira</w:t>
      </w:r>
      <w:r>
        <w:rPr>
          <w:spacing w:val="-5"/>
        </w:rPr>
        <w:t> </w:t>
      </w:r>
      <w:r>
        <w:rPr/>
        <w:t>a</w:t>
      </w:r>
      <w:r>
        <w:rPr>
          <w:spacing w:val="-1"/>
        </w:rPr>
        <w:t> </w:t>
      </w:r>
      <w:r>
        <w:rPr/>
        <w:t>Álvaro,</w:t>
      </w:r>
      <w:r>
        <w:rPr>
          <w:spacing w:val="-6"/>
        </w:rPr>
        <w:t> </w:t>
      </w:r>
      <w:r>
        <w:rPr/>
        <w:t>algo</w:t>
      </w:r>
      <w:r>
        <w:rPr>
          <w:spacing w:val="-3"/>
        </w:rPr>
        <w:t> </w:t>
      </w:r>
      <w:r>
        <w:rPr/>
        <w:t>herido)</w:t>
      </w:r>
      <w:r>
        <w:rPr>
          <w:spacing w:val="-2"/>
        </w:rPr>
        <w:t> </w:t>
      </w:r>
      <w:r>
        <w:rPr/>
        <w:t>¿Es</w:t>
      </w:r>
      <w:r>
        <w:rPr>
          <w:spacing w:val="-2"/>
        </w:rPr>
        <w:t> </w:t>
      </w:r>
      <w:r>
        <w:rPr/>
        <w:t>verdad</w:t>
      </w:r>
      <w:r>
        <w:rPr>
          <w:spacing w:val="-5"/>
        </w:rPr>
        <w:t> </w:t>
      </w:r>
      <w:r>
        <w:rPr>
          <w:spacing w:val="-4"/>
        </w:rPr>
        <w:t>eso?</w:t>
      </w:r>
    </w:p>
    <w:p>
      <w:pPr>
        <w:pStyle w:val="BodyText"/>
      </w:pPr>
      <w:r>
        <w:rPr>
          <w:b/>
        </w:rPr>
        <w:t>Álvaro:</w:t>
      </w:r>
      <w:r>
        <w:rPr>
          <w:b/>
          <w:spacing w:val="-8"/>
        </w:rPr>
        <w:t> </w:t>
      </w:r>
      <w:r>
        <w:rPr/>
        <w:t>Es</w:t>
      </w:r>
      <w:r>
        <w:rPr>
          <w:spacing w:val="-3"/>
        </w:rPr>
        <w:t> </w:t>
      </w:r>
      <w:r>
        <w:rPr/>
        <w:t>verdad,</w:t>
      </w:r>
      <w:r>
        <w:rPr>
          <w:spacing w:val="-5"/>
        </w:rPr>
        <w:t> </w:t>
      </w:r>
      <w:r>
        <w:rPr/>
        <w:t>Manolo.</w:t>
      </w:r>
      <w:r>
        <w:rPr>
          <w:spacing w:val="-4"/>
        </w:rPr>
        <w:t> </w:t>
      </w:r>
      <w:r>
        <w:rPr/>
        <w:t>Lo</w:t>
      </w:r>
      <w:r>
        <w:rPr>
          <w:spacing w:val="-5"/>
        </w:rPr>
        <w:t> </w:t>
      </w:r>
      <w:r>
        <w:rPr/>
        <w:t>siento.</w:t>
      </w:r>
      <w:r>
        <w:rPr>
          <w:spacing w:val="-4"/>
        </w:rPr>
        <w:t> </w:t>
      </w:r>
      <w:r>
        <w:rPr/>
        <w:t>Nunca</w:t>
      </w:r>
      <w:r>
        <w:rPr>
          <w:spacing w:val="-3"/>
        </w:rPr>
        <w:t> </w:t>
      </w:r>
      <w:r>
        <w:rPr/>
        <w:t>quise</w:t>
      </w:r>
      <w:r>
        <w:rPr>
          <w:spacing w:val="-5"/>
        </w:rPr>
        <w:t> </w:t>
      </w:r>
      <w:r>
        <w:rPr/>
        <w:t>que</w:t>
      </w:r>
      <w:r>
        <w:rPr>
          <w:spacing w:val="-5"/>
        </w:rPr>
        <w:t> </w:t>
      </w:r>
      <w:r>
        <w:rPr/>
        <w:t>esto</w:t>
      </w:r>
      <w:r>
        <w:rPr>
          <w:spacing w:val="-4"/>
        </w:rPr>
        <w:t> </w:t>
      </w:r>
      <w:r>
        <w:rPr/>
        <w:t>se</w:t>
      </w:r>
      <w:r>
        <w:rPr>
          <w:spacing w:val="-3"/>
        </w:rPr>
        <w:t> </w:t>
      </w:r>
      <w:r>
        <w:rPr>
          <w:b/>
        </w:rPr>
        <w:t>pusiera</w:t>
      </w:r>
      <w:r>
        <w:rPr>
          <w:b/>
          <w:spacing w:val="-4"/>
        </w:rPr>
        <w:t> </w:t>
      </w:r>
      <w:r>
        <w:rPr/>
        <w:t>tan</w:t>
      </w:r>
      <w:r>
        <w:rPr>
          <w:spacing w:val="-4"/>
        </w:rPr>
        <w:t> </w:t>
      </w:r>
      <w:r>
        <w:rPr/>
        <w:t>personal</w:t>
      </w:r>
      <w:r>
        <w:rPr>
          <w:spacing w:val="-3"/>
        </w:rPr>
        <w:t> </w:t>
      </w:r>
      <w:r>
        <w:rPr>
          <w:spacing w:val="-2"/>
        </w:rPr>
        <w:t>contigo.</w:t>
      </w:r>
    </w:p>
    <w:p>
      <w:pPr>
        <w:pStyle w:val="BodyText"/>
        <w:spacing w:before="144"/>
      </w:pPr>
      <w:r>
        <w:rPr>
          <w:b/>
        </w:rPr>
        <w:t>Manolo:</w:t>
      </w:r>
      <w:r>
        <w:rPr>
          <w:b/>
          <w:spacing w:val="-7"/>
        </w:rPr>
        <w:t> </w:t>
      </w:r>
      <w:r>
        <w:rPr/>
        <w:t>(Con</w:t>
      </w:r>
      <w:r>
        <w:rPr>
          <w:spacing w:val="-5"/>
        </w:rPr>
        <w:t> </w:t>
      </w:r>
      <w:r>
        <w:rPr/>
        <w:t>rabia</w:t>
      </w:r>
      <w:r>
        <w:rPr>
          <w:spacing w:val="-3"/>
        </w:rPr>
        <w:t> </w:t>
      </w:r>
      <w:r>
        <w:rPr/>
        <w:t>contenida)</w:t>
      </w:r>
      <w:r>
        <w:rPr>
          <w:spacing w:val="-4"/>
        </w:rPr>
        <w:t> </w:t>
      </w:r>
      <w:r>
        <w:rPr/>
        <w:t>Me</w:t>
      </w:r>
      <w:r>
        <w:rPr>
          <w:spacing w:val="-5"/>
        </w:rPr>
        <w:t> </w:t>
      </w:r>
      <w:r>
        <w:rPr/>
        <w:t>hiciste</w:t>
      </w:r>
      <w:r>
        <w:rPr>
          <w:spacing w:val="-5"/>
        </w:rPr>
        <w:t> </w:t>
      </w:r>
      <w:r>
        <w:rPr/>
        <w:t>quedar</w:t>
      </w:r>
      <w:r>
        <w:rPr>
          <w:spacing w:val="-3"/>
        </w:rPr>
        <w:t> </w:t>
      </w:r>
      <w:r>
        <w:rPr/>
        <w:t>como</w:t>
      </w:r>
      <w:r>
        <w:rPr>
          <w:spacing w:val="-4"/>
        </w:rPr>
        <w:t> </w:t>
      </w:r>
      <w:r>
        <w:rPr/>
        <w:t>un</w:t>
      </w:r>
      <w:r>
        <w:rPr>
          <w:spacing w:val="-5"/>
        </w:rPr>
        <w:t> </w:t>
      </w:r>
      <w:r>
        <w:rPr/>
        <w:t>idiota</w:t>
      </w:r>
      <w:r>
        <w:rPr>
          <w:spacing w:val="-4"/>
        </w:rPr>
        <w:t> </w:t>
      </w:r>
      <w:r>
        <w:rPr/>
        <w:t>delante</w:t>
      </w:r>
      <w:r>
        <w:rPr>
          <w:spacing w:val="-4"/>
        </w:rPr>
        <w:t> </w:t>
      </w:r>
      <w:r>
        <w:rPr/>
        <w:t>de</w:t>
      </w:r>
      <w:r>
        <w:rPr>
          <w:spacing w:val="-5"/>
        </w:rPr>
        <w:t> </w:t>
      </w:r>
      <w:r>
        <w:rPr/>
        <w:t>todos.</w:t>
      </w:r>
      <w:r>
        <w:rPr>
          <w:spacing w:val="-4"/>
        </w:rPr>
        <w:t> </w:t>
      </w:r>
      <w:r>
        <w:rPr/>
        <w:t>Confié</w:t>
      </w:r>
      <w:r>
        <w:rPr>
          <w:spacing w:val="-5"/>
        </w:rPr>
        <w:t> </w:t>
      </w:r>
      <w:r>
        <w:rPr/>
        <w:t>en</w:t>
      </w:r>
      <w:r>
        <w:rPr>
          <w:spacing w:val="-5"/>
        </w:rPr>
        <w:t> ti.</w:t>
      </w:r>
    </w:p>
    <w:p>
      <w:pPr>
        <w:pStyle w:val="BodyText"/>
        <w:spacing w:line="228" w:lineRule="auto" w:before="155"/>
        <w:ind w:right="224"/>
      </w:pPr>
      <w:r>
        <w:rPr>
          <w:b/>
        </w:rPr>
        <w:t>Fabián:</w:t>
      </w:r>
      <w:r>
        <w:rPr>
          <w:b/>
          <w:spacing w:val="-3"/>
        </w:rPr>
        <w:t> </w:t>
      </w:r>
      <w:r>
        <w:rPr/>
        <w:t>Ya</w:t>
      </w:r>
      <w:r>
        <w:rPr>
          <w:spacing w:val="-2"/>
        </w:rPr>
        <w:t> </w:t>
      </w:r>
      <w:r>
        <w:rPr/>
        <w:t>habrá</w:t>
      </w:r>
      <w:r>
        <w:rPr>
          <w:spacing w:val="-5"/>
        </w:rPr>
        <w:t> </w:t>
      </w:r>
      <w:r>
        <w:rPr/>
        <w:t>tiempo</w:t>
      </w:r>
      <w:r>
        <w:rPr>
          <w:spacing w:val="-3"/>
        </w:rPr>
        <w:t> </w:t>
      </w:r>
      <w:r>
        <w:rPr/>
        <w:t>para</w:t>
      </w:r>
      <w:r>
        <w:rPr>
          <w:spacing w:val="-2"/>
        </w:rPr>
        <w:t> </w:t>
      </w:r>
      <w:r>
        <w:rPr/>
        <w:t>sentimientos</w:t>
      </w:r>
      <w:r>
        <w:rPr>
          <w:spacing w:val="-3"/>
        </w:rPr>
        <w:t> </w:t>
      </w:r>
      <w:r>
        <w:rPr/>
        <w:t>heridos,</w:t>
      </w:r>
      <w:r>
        <w:rPr>
          <w:spacing w:val="-3"/>
        </w:rPr>
        <w:t> </w:t>
      </w:r>
      <w:r>
        <w:rPr/>
        <w:t>Manolo.</w:t>
      </w:r>
      <w:r>
        <w:rPr>
          <w:spacing w:val="-3"/>
        </w:rPr>
        <w:t> </w:t>
      </w:r>
      <w:r>
        <w:rPr/>
        <w:t>Ahora</w:t>
      </w:r>
      <w:r>
        <w:rPr>
          <w:spacing w:val="-2"/>
        </w:rPr>
        <w:t> </w:t>
      </w:r>
      <w:r>
        <w:rPr/>
        <w:t>necesito</w:t>
      </w:r>
      <w:r>
        <w:rPr>
          <w:spacing w:val="-2"/>
        </w:rPr>
        <w:t> </w:t>
      </w:r>
      <w:r>
        <w:rPr/>
        <w:t>que</w:t>
      </w:r>
      <w:r>
        <w:rPr>
          <w:spacing w:val="-3"/>
        </w:rPr>
        <w:t> </w:t>
      </w:r>
      <w:r>
        <w:rPr>
          <w:b/>
        </w:rPr>
        <w:t>cierres</w:t>
      </w:r>
      <w:r>
        <w:rPr>
          <w:b/>
          <w:spacing w:val="-4"/>
        </w:rPr>
        <w:t> </w:t>
      </w:r>
      <w:r>
        <w:rPr/>
        <w:t>la puerta y te </w:t>
      </w:r>
      <w:r>
        <w:rPr>
          <w:b/>
        </w:rPr>
        <w:t>quedes </w:t>
      </w:r>
      <w:r>
        <w:rPr/>
        <w:t>cerca. No podemos dejar que se vaya así como así.</w:t>
      </w:r>
    </w:p>
    <w:p>
      <w:pPr>
        <w:pStyle w:val="BodyText"/>
        <w:spacing w:line="228" w:lineRule="auto" w:before="164"/>
        <w:ind w:right="224"/>
      </w:pPr>
      <w:r>
        <w:rPr>
          <w:b/>
        </w:rPr>
        <w:t>Álvaro:</w:t>
      </w:r>
      <w:r>
        <w:rPr>
          <w:b/>
          <w:spacing w:val="-3"/>
        </w:rPr>
        <w:t> </w:t>
      </w:r>
      <w:r>
        <w:rPr/>
        <w:t>(Sigue</w:t>
      </w:r>
      <w:r>
        <w:rPr>
          <w:spacing w:val="-3"/>
        </w:rPr>
        <w:t> </w:t>
      </w:r>
      <w:r>
        <w:rPr/>
        <w:t>reteniendo</w:t>
      </w:r>
      <w:r>
        <w:rPr>
          <w:spacing w:val="-2"/>
        </w:rPr>
        <w:t> </w:t>
      </w:r>
      <w:r>
        <w:rPr/>
        <w:t>el</w:t>
      </w:r>
      <w:r>
        <w:rPr>
          <w:spacing w:val="-1"/>
        </w:rPr>
        <w:t> </w:t>
      </w:r>
      <w:r>
        <w:rPr/>
        <w:t>tiempo)</w:t>
      </w:r>
      <w:r>
        <w:rPr>
          <w:spacing w:val="-2"/>
        </w:rPr>
        <w:t> </w:t>
      </w:r>
      <w:r>
        <w:rPr/>
        <w:t>Fabián,</w:t>
      </w:r>
      <w:r>
        <w:rPr>
          <w:spacing w:val="-3"/>
        </w:rPr>
        <w:t> </w:t>
      </w:r>
      <w:r>
        <w:rPr/>
        <w:t>hay</w:t>
      </w:r>
      <w:r>
        <w:rPr>
          <w:spacing w:val="-5"/>
        </w:rPr>
        <w:t> </w:t>
      </w:r>
      <w:r>
        <w:rPr/>
        <w:t>algo</w:t>
      </w:r>
      <w:r>
        <w:rPr>
          <w:spacing w:val="-2"/>
        </w:rPr>
        <w:t> </w:t>
      </w:r>
      <w:r>
        <w:rPr/>
        <w:t>que</w:t>
      </w:r>
      <w:r>
        <w:rPr>
          <w:spacing w:val="-3"/>
        </w:rPr>
        <w:t> </w:t>
      </w:r>
      <w:r>
        <w:rPr/>
        <w:t>debería</w:t>
      </w:r>
      <w:r>
        <w:rPr>
          <w:spacing w:val="-1"/>
        </w:rPr>
        <w:t> </w:t>
      </w:r>
      <w:r>
        <w:rPr/>
        <w:t>saber:</w:t>
      </w:r>
      <w:r>
        <w:rPr>
          <w:spacing w:val="-5"/>
        </w:rPr>
        <w:t> </w:t>
      </w:r>
      <w:r>
        <w:rPr/>
        <w:t>si</w:t>
      </w:r>
      <w:r>
        <w:rPr>
          <w:spacing w:val="-1"/>
        </w:rPr>
        <w:t> </w:t>
      </w:r>
      <w:r>
        <w:rPr/>
        <w:t>algo</w:t>
      </w:r>
      <w:r>
        <w:rPr>
          <w:spacing w:val="-2"/>
        </w:rPr>
        <w:t> </w:t>
      </w:r>
      <w:r>
        <w:rPr/>
        <w:t>me </w:t>
      </w:r>
      <w:r>
        <w:rPr>
          <w:b/>
        </w:rPr>
        <w:t>pasa</w:t>
      </w:r>
      <w:r>
        <w:rPr>
          <w:b/>
          <w:spacing w:val="-2"/>
        </w:rPr>
        <w:t> </w:t>
      </w:r>
      <w:r>
        <w:rPr/>
        <w:t>a</w:t>
      </w:r>
      <w:r>
        <w:rPr>
          <w:spacing w:val="-1"/>
        </w:rPr>
        <w:t> </w:t>
      </w:r>
      <w:r>
        <w:rPr/>
        <w:t>mí, hay gente que ya sabe todo lo que sé. Esto no termina si usted me </w:t>
      </w:r>
      <w:r>
        <w:rPr>
          <w:b/>
        </w:rPr>
        <w:t>hace </w:t>
      </w:r>
      <w:r>
        <w:rPr/>
        <w:t>desaparecer.</w:t>
      </w:r>
    </w:p>
    <w:p>
      <w:pPr>
        <w:pStyle w:val="BodyText"/>
        <w:spacing w:before="147"/>
      </w:pPr>
      <w:r>
        <w:rPr>
          <w:b/>
        </w:rPr>
        <w:t>Fabián:</w:t>
      </w:r>
      <w:r>
        <w:rPr>
          <w:b/>
          <w:spacing w:val="-6"/>
        </w:rPr>
        <w:t> </w:t>
      </w:r>
      <w:r>
        <w:rPr/>
        <w:t>Eso</w:t>
      </w:r>
      <w:r>
        <w:rPr>
          <w:spacing w:val="-4"/>
        </w:rPr>
        <w:t> </w:t>
      </w:r>
      <w:r>
        <w:rPr/>
        <w:t>es</w:t>
      </w:r>
      <w:r>
        <w:rPr>
          <w:spacing w:val="-4"/>
        </w:rPr>
        <w:t> </w:t>
      </w:r>
      <w:r>
        <w:rPr/>
        <w:t>justo</w:t>
      </w:r>
      <w:r>
        <w:rPr>
          <w:spacing w:val="-4"/>
        </w:rPr>
        <w:t> </w:t>
      </w:r>
      <w:r>
        <w:rPr/>
        <w:t>lo</w:t>
      </w:r>
      <w:r>
        <w:rPr>
          <w:spacing w:val="-5"/>
        </w:rPr>
        <w:t> </w:t>
      </w:r>
      <w:r>
        <w:rPr/>
        <w:t>que</w:t>
      </w:r>
      <w:r>
        <w:rPr>
          <w:spacing w:val="-5"/>
        </w:rPr>
        <w:t> </w:t>
      </w:r>
      <w:r>
        <w:rPr>
          <w:b/>
        </w:rPr>
        <w:t>diría</w:t>
      </w:r>
      <w:r>
        <w:rPr>
          <w:b/>
          <w:spacing w:val="-4"/>
        </w:rPr>
        <w:t> </w:t>
      </w:r>
      <w:r>
        <w:rPr/>
        <w:t>alguien</w:t>
      </w:r>
      <w:r>
        <w:rPr>
          <w:spacing w:val="-4"/>
        </w:rPr>
        <w:t> </w:t>
      </w:r>
      <w:r>
        <w:rPr/>
        <w:t>intentando</w:t>
      </w:r>
      <w:r>
        <w:rPr>
          <w:spacing w:val="-4"/>
        </w:rPr>
        <w:t> </w:t>
      </w:r>
      <w:r>
        <w:rPr/>
        <w:t>salvar</w:t>
      </w:r>
      <w:r>
        <w:rPr>
          <w:spacing w:val="-3"/>
        </w:rPr>
        <w:t> </w:t>
      </w:r>
      <w:r>
        <w:rPr/>
        <w:t>el</w:t>
      </w:r>
      <w:r>
        <w:rPr>
          <w:spacing w:val="-3"/>
        </w:rPr>
        <w:t> </w:t>
      </w:r>
      <w:r>
        <w:rPr>
          <w:spacing w:val="-2"/>
        </w:rPr>
        <w:t>pellejo.</w:t>
      </w:r>
    </w:p>
    <w:p>
      <w:pPr>
        <w:spacing w:before="143"/>
        <w:ind w:left="85" w:right="0" w:firstLine="0"/>
        <w:jc w:val="left"/>
        <w:rPr>
          <w:sz w:val="22"/>
        </w:rPr>
      </w:pPr>
      <w:r>
        <w:rPr>
          <w:b/>
          <w:sz w:val="22"/>
        </w:rPr>
        <w:t>Álvaro:</w:t>
      </w:r>
      <w:r>
        <w:rPr>
          <w:b/>
          <w:spacing w:val="-7"/>
          <w:sz w:val="22"/>
        </w:rPr>
        <w:t> </w:t>
      </w:r>
      <w:r>
        <w:rPr>
          <w:sz w:val="22"/>
        </w:rPr>
        <w:t>Es</w:t>
      </w:r>
      <w:r>
        <w:rPr>
          <w:spacing w:val="-3"/>
          <w:sz w:val="22"/>
        </w:rPr>
        <w:t> </w:t>
      </w:r>
      <w:r>
        <w:rPr>
          <w:sz w:val="22"/>
        </w:rPr>
        <w:t>la</w:t>
      </w:r>
      <w:r>
        <w:rPr>
          <w:spacing w:val="-4"/>
          <w:sz w:val="22"/>
        </w:rPr>
        <w:t> </w:t>
      </w:r>
      <w:r>
        <w:rPr>
          <w:sz w:val="22"/>
        </w:rPr>
        <w:t>verdad.</w:t>
      </w:r>
      <w:r>
        <w:rPr>
          <w:spacing w:val="-4"/>
          <w:sz w:val="22"/>
        </w:rPr>
        <w:t> </w:t>
      </w:r>
      <w:r>
        <w:rPr>
          <w:sz w:val="22"/>
        </w:rPr>
        <w:t>Y</w:t>
      </w:r>
      <w:r>
        <w:rPr>
          <w:spacing w:val="-3"/>
          <w:sz w:val="22"/>
        </w:rPr>
        <w:t> </w:t>
      </w:r>
      <w:r>
        <w:rPr>
          <w:sz w:val="22"/>
        </w:rPr>
        <w:t>si</w:t>
      </w:r>
      <w:r>
        <w:rPr>
          <w:spacing w:val="-3"/>
          <w:sz w:val="22"/>
        </w:rPr>
        <w:t> </w:t>
      </w:r>
      <w:r>
        <w:rPr>
          <w:b/>
          <w:sz w:val="22"/>
        </w:rPr>
        <w:t>escucha</w:t>
      </w:r>
      <w:r>
        <w:rPr>
          <w:b/>
          <w:spacing w:val="-3"/>
          <w:sz w:val="22"/>
        </w:rPr>
        <w:t> </w:t>
      </w:r>
      <w:r>
        <w:rPr>
          <w:sz w:val="22"/>
        </w:rPr>
        <w:t>con</w:t>
      </w:r>
      <w:r>
        <w:rPr>
          <w:spacing w:val="-5"/>
          <w:sz w:val="22"/>
        </w:rPr>
        <w:t> </w:t>
      </w:r>
      <w:r>
        <w:rPr>
          <w:sz w:val="22"/>
        </w:rPr>
        <w:t>atención,</w:t>
      </w:r>
      <w:r>
        <w:rPr>
          <w:spacing w:val="-6"/>
          <w:sz w:val="22"/>
        </w:rPr>
        <w:t> </w:t>
      </w:r>
      <w:r>
        <w:rPr>
          <w:sz w:val="22"/>
        </w:rPr>
        <w:t>sabrá</w:t>
      </w:r>
      <w:r>
        <w:rPr>
          <w:spacing w:val="-4"/>
          <w:sz w:val="22"/>
        </w:rPr>
        <w:t> </w:t>
      </w:r>
      <w:r>
        <w:rPr>
          <w:sz w:val="22"/>
        </w:rPr>
        <w:t>que</w:t>
      </w:r>
      <w:r>
        <w:rPr>
          <w:spacing w:val="-4"/>
          <w:sz w:val="22"/>
        </w:rPr>
        <w:t> </w:t>
      </w:r>
      <w:r>
        <w:rPr>
          <w:sz w:val="22"/>
        </w:rPr>
        <w:t>tengo</w:t>
      </w:r>
      <w:r>
        <w:rPr>
          <w:spacing w:val="-4"/>
          <w:sz w:val="22"/>
        </w:rPr>
        <w:t> </w:t>
      </w:r>
      <w:r>
        <w:rPr>
          <w:spacing w:val="-2"/>
          <w:sz w:val="22"/>
        </w:rPr>
        <w:t>razón.</w:t>
      </w:r>
    </w:p>
    <w:p>
      <w:pPr>
        <w:pStyle w:val="BodyText"/>
        <w:spacing w:line="228" w:lineRule="auto" w:before="156"/>
        <w:ind w:right="224"/>
      </w:pPr>
      <w:r>
        <w:rPr>
          <w:b/>
        </w:rPr>
        <w:t>Fabián:</w:t>
      </w:r>
      <w:r>
        <w:rPr>
          <w:b/>
          <w:spacing w:val="-3"/>
        </w:rPr>
        <w:t> </w:t>
      </w:r>
      <w:r>
        <w:rPr/>
        <w:t>(Se</w:t>
      </w:r>
      <w:r>
        <w:rPr>
          <w:spacing w:val="-4"/>
        </w:rPr>
        <w:t> </w:t>
      </w:r>
      <w:r>
        <w:rPr/>
        <w:t>acerca</w:t>
      </w:r>
      <w:r>
        <w:rPr>
          <w:spacing w:val="-2"/>
        </w:rPr>
        <w:t> </w:t>
      </w:r>
      <w:r>
        <w:rPr/>
        <w:t>más,</w:t>
      </w:r>
      <w:r>
        <w:rPr>
          <w:spacing w:val="-5"/>
        </w:rPr>
        <w:t> </w:t>
      </w:r>
      <w:r>
        <w:rPr/>
        <w:t>amenazante)</w:t>
      </w:r>
      <w:r>
        <w:rPr>
          <w:spacing w:val="-3"/>
        </w:rPr>
        <w:t> </w:t>
      </w:r>
      <w:r>
        <w:rPr/>
        <w:t>Vamos</w:t>
      </w:r>
      <w:r>
        <w:rPr>
          <w:spacing w:val="-3"/>
        </w:rPr>
        <w:t> </w:t>
      </w:r>
      <w:r>
        <w:rPr/>
        <w:t>a</w:t>
      </w:r>
      <w:r>
        <w:rPr>
          <w:spacing w:val="-2"/>
        </w:rPr>
        <w:t> </w:t>
      </w:r>
      <w:r>
        <w:rPr/>
        <w:t>hacer</w:t>
      </w:r>
      <w:r>
        <w:rPr>
          <w:spacing w:val="-2"/>
        </w:rPr>
        <w:t> </w:t>
      </w:r>
      <w:r>
        <w:rPr/>
        <w:t>esto</w:t>
      </w:r>
      <w:r>
        <w:rPr>
          <w:spacing w:val="-3"/>
        </w:rPr>
        <w:t> </w:t>
      </w:r>
      <w:r>
        <w:rPr/>
        <w:t>tranquilamente.</w:t>
      </w:r>
      <w:r>
        <w:rPr>
          <w:spacing w:val="-4"/>
        </w:rPr>
        <w:t> </w:t>
      </w:r>
      <w:r>
        <w:rPr/>
        <w:t>Te</w:t>
      </w:r>
      <w:r>
        <w:rPr>
          <w:spacing w:val="-4"/>
        </w:rPr>
        <w:t> </w:t>
      </w:r>
      <w:r>
        <w:rPr/>
        <w:t>vas</w:t>
      </w:r>
      <w:r>
        <w:rPr>
          <w:spacing w:val="-2"/>
        </w:rPr>
        <w:t> </w:t>
      </w:r>
      <w:r>
        <w:rPr/>
        <w:t>a</w:t>
      </w:r>
      <w:r>
        <w:rPr>
          <w:spacing w:val="-3"/>
        </w:rPr>
        <w:t> </w:t>
      </w:r>
      <w:r>
        <w:rPr/>
        <w:t>sentar,</w:t>
      </w:r>
      <w:r>
        <w:rPr>
          <w:spacing w:val="-3"/>
        </w:rPr>
        <w:t> </w:t>
      </w:r>
      <w:r>
        <w:rPr/>
        <w:t>y</w:t>
      </w:r>
      <w:r>
        <w:rPr>
          <w:spacing w:val="-4"/>
        </w:rPr>
        <w:t> </w:t>
      </w:r>
      <w:r>
        <w:rPr/>
        <w:t>me vas a contar exactamente qué sabe la policía y quién más está involucrado.</w:t>
      </w:r>
    </w:p>
    <w:p>
      <w:pPr>
        <w:pStyle w:val="BodyText"/>
        <w:spacing w:line="326" w:lineRule="auto" w:before="146"/>
        <w:ind w:right="925"/>
      </w:pPr>
      <w:r>
        <w:rPr>
          <w:b/>
        </w:rPr>
        <w:t>Álvaro: </w:t>
      </w:r>
      <w:r>
        <w:rPr/>
        <w:t>(Oye sirenas lejanas, intenta disimular el alivio) No pienso decirle nada más. </w:t>
      </w:r>
      <w:r>
        <w:rPr>
          <w:b/>
        </w:rPr>
        <w:t>Manolo:</w:t>
      </w:r>
      <w:r>
        <w:rPr>
          <w:b/>
          <w:spacing w:val="-4"/>
        </w:rPr>
        <w:t> </w:t>
      </w:r>
      <w:r>
        <w:rPr/>
        <w:t>(Mira</w:t>
      </w:r>
      <w:r>
        <w:rPr>
          <w:spacing w:val="-3"/>
        </w:rPr>
        <w:t> </w:t>
      </w:r>
      <w:r>
        <w:rPr/>
        <w:t>hacia</w:t>
      </w:r>
      <w:r>
        <w:rPr>
          <w:spacing w:val="-3"/>
        </w:rPr>
        <w:t> </w:t>
      </w:r>
      <w:r>
        <w:rPr/>
        <w:t>la</w:t>
      </w:r>
      <w:r>
        <w:rPr>
          <w:spacing w:val="-6"/>
        </w:rPr>
        <w:t> </w:t>
      </w:r>
      <w:r>
        <w:rPr/>
        <w:t>ventana,</w:t>
      </w:r>
      <w:r>
        <w:rPr>
          <w:spacing w:val="-4"/>
        </w:rPr>
        <w:t> </w:t>
      </w:r>
      <w:r>
        <w:rPr/>
        <w:t>nervioso)</w:t>
      </w:r>
      <w:r>
        <w:rPr>
          <w:spacing w:val="-4"/>
        </w:rPr>
        <w:t> </w:t>
      </w:r>
      <w:r>
        <w:rPr/>
        <w:t>Fabián...</w:t>
      </w:r>
      <w:r>
        <w:rPr>
          <w:spacing w:val="-5"/>
        </w:rPr>
        <w:t> </w:t>
      </w:r>
      <w:r>
        <w:rPr/>
        <w:t>hay</w:t>
      </w:r>
      <w:r>
        <w:rPr>
          <w:spacing w:val="-5"/>
        </w:rPr>
        <w:t> </w:t>
      </w:r>
      <w:r>
        <w:rPr/>
        <w:t>coches</w:t>
      </w:r>
      <w:r>
        <w:rPr>
          <w:spacing w:val="-3"/>
        </w:rPr>
        <w:t> </w:t>
      </w:r>
      <w:r>
        <w:rPr/>
        <w:t>abajo.</w:t>
      </w:r>
      <w:r>
        <w:rPr>
          <w:spacing w:val="-5"/>
        </w:rPr>
        <w:t> </w:t>
      </w:r>
      <w:r>
        <w:rPr/>
        <w:t>Muchos</w:t>
      </w:r>
      <w:r>
        <w:rPr>
          <w:spacing w:val="-3"/>
        </w:rPr>
        <w:t> </w:t>
      </w:r>
      <w:r>
        <w:rPr/>
        <w:t>coches. </w:t>
      </w:r>
      <w:r>
        <w:rPr>
          <w:b/>
        </w:rPr>
        <w:t>Fabián: </w:t>
      </w:r>
      <w:r>
        <w:rPr/>
        <w:t>(Va a la ventana, palidece) ¿Qué demonios...?</w:t>
      </w:r>
    </w:p>
    <w:p>
      <w:pPr>
        <w:pStyle w:val="BodyText"/>
        <w:spacing w:line="394" w:lineRule="exact" w:before="0"/>
      </w:pPr>
      <w:r>
        <w:rPr>
          <w:b/>
        </w:rPr>
        <w:t>Álvaro:</w:t>
      </w:r>
      <w:r>
        <w:rPr>
          <w:b/>
          <w:spacing w:val="-6"/>
        </w:rPr>
        <w:t> </w:t>
      </w:r>
      <w:r>
        <w:rPr/>
        <w:t>(Con</w:t>
      </w:r>
      <w:r>
        <w:rPr>
          <w:spacing w:val="-4"/>
        </w:rPr>
        <w:t> </w:t>
      </w:r>
      <w:r>
        <w:rPr/>
        <w:t>una</w:t>
      </w:r>
      <w:r>
        <w:rPr>
          <w:spacing w:val="-2"/>
        </w:rPr>
        <w:t> </w:t>
      </w:r>
      <w:r>
        <w:rPr/>
        <w:t>calma</w:t>
      </w:r>
      <w:r>
        <w:rPr>
          <w:spacing w:val="-4"/>
        </w:rPr>
        <w:t> </w:t>
      </w:r>
      <w:r>
        <w:rPr/>
        <w:t>que</w:t>
      </w:r>
      <w:r>
        <w:rPr>
          <w:spacing w:val="-4"/>
        </w:rPr>
        <w:t> </w:t>
      </w:r>
      <w:r>
        <w:rPr/>
        <w:t>le</w:t>
      </w:r>
      <w:r>
        <w:rPr>
          <w:spacing w:val="-4"/>
        </w:rPr>
        <w:t> </w:t>
      </w:r>
      <w:r>
        <w:rPr/>
        <w:t>sorprende</w:t>
      </w:r>
      <w:r>
        <w:rPr>
          <w:spacing w:val="-3"/>
        </w:rPr>
        <w:t> </w:t>
      </w:r>
      <w:r>
        <w:rPr/>
        <w:t>a</w:t>
      </w:r>
      <w:r>
        <w:rPr>
          <w:spacing w:val="-2"/>
        </w:rPr>
        <w:t> </w:t>
      </w:r>
      <w:r>
        <w:rPr/>
        <w:t>él</w:t>
      </w:r>
      <w:r>
        <w:rPr>
          <w:spacing w:val="-5"/>
        </w:rPr>
        <w:t> </w:t>
      </w:r>
      <w:r>
        <w:rPr/>
        <w:t>mismo)</w:t>
      </w:r>
      <w:r>
        <w:rPr>
          <w:spacing w:val="-2"/>
        </w:rPr>
        <w:t> </w:t>
      </w:r>
      <w:r>
        <w:rPr/>
        <w:t>Se</w:t>
      </w:r>
      <w:r>
        <w:rPr>
          <w:spacing w:val="-3"/>
        </w:rPr>
        <w:t> </w:t>
      </w:r>
      <w:r>
        <w:rPr/>
        <w:t>lo</w:t>
      </w:r>
      <w:r>
        <w:rPr>
          <w:spacing w:val="-3"/>
        </w:rPr>
        <w:t> </w:t>
      </w:r>
      <w:r>
        <w:rPr/>
        <w:t>dije.</w:t>
      </w:r>
      <w:r>
        <w:rPr>
          <w:spacing w:val="-3"/>
        </w:rPr>
        <w:t> </w:t>
      </w:r>
      <w:r>
        <w:rPr/>
        <w:t>Esto</w:t>
      </w:r>
      <w:r>
        <w:rPr>
          <w:spacing w:val="-6"/>
        </w:rPr>
        <w:t> </w:t>
      </w:r>
      <w:r>
        <w:rPr/>
        <w:t>no</w:t>
      </w:r>
      <w:r>
        <w:rPr>
          <w:spacing w:val="-4"/>
        </w:rPr>
        <w:t> </w:t>
      </w:r>
      <w:r>
        <w:rPr/>
        <w:t>termina</w:t>
      </w:r>
      <w:r>
        <w:rPr>
          <w:spacing w:val="-2"/>
        </w:rPr>
        <w:t> conmigo.</w:t>
      </w:r>
    </w:p>
    <w:p>
      <w:pPr>
        <w:pStyle w:val="BodyText"/>
        <w:spacing w:before="142"/>
      </w:pPr>
      <w:r>
        <w:rPr>
          <w:b/>
        </w:rPr>
        <w:t>Fabián:</w:t>
      </w:r>
      <w:r>
        <w:rPr>
          <w:b/>
          <w:spacing w:val="-4"/>
        </w:rPr>
        <w:t> </w:t>
      </w:r>
      <w:r>
        <w:rPr/>
        <w:t>(Furioso,</w:t>
      </w:r>
      <w:r>
        <w:rPr>
          <w:spacing w:val="-3"/>
        </w:rPr>
        <w:t> </w:t>
      </w:r>
      <w:r>
        <w:rPr/>
        <w:t>se</w:t>
      </w:r>
      <w:r>
        <w:rPr>
          <w:spacing w:val="-4"/>
        </w:rPr>
        <w:t> </w:t>
      </w:r>
      <w:r>
        <w:rPr/>
        <w:t>gira</w:t>
      </w:r>
      <w:r>
        <w:rPr>
          <w:spacing w:val="-5"/>
        </w:rPr>
        <w:t> </w:t>
      </w:r>
      <w:r>
        <w:rPr/>
        <w:t>hacia</w:t>
      </w:r>
      <w:r>
        <w:rPr>
          <w:spacing w:val="-3"/>
        </w:rPr>
        <w:t> </w:t>
      </w:r>
      <w:r>
        <w:rPr/>
        <w:t>él)</w:t>
      </w:r>
      <w:r>
        <w:rPr>
          <w:spacing w:val="-3"/>
        </w:rPr>
        <w:t> </w:t>
      </w:r>
      <w:r>
        <w:rPr/>
        <w:t>¿Qué</w:t>
      </w:r>
      <w:r>
        <w:rPr>
          <w:spacing w:val="-4"/>
        </w:rPr>
        <w:t> </w:t>
      </w:r>
      <w:r>
        <w:rPr/>
        <w:t>has</w:t>
      </w:r>
      <w:r>
        <w:rPr>
          <w:spacing w:val="-3"/>
        </w:rPr>
        <w:t> </w:t>
      </w:r>
      <w:r>
        <w:rPr>
          <w:spacing w:val="-2"/>
        </w:rPr>
        <w:t>hecho?</w:t>
      </w:r>
    </w:p>
    <w:p>
      <w:pPr>
        <w:pStyle w:val="BodyText"/>
        <w:spacing w:line="390" w:lineRule="exact" w:before="140"/>
      </w:pPr>
      <w:r>
        <w:rPr>
          <w:b/>
        </w:rPr>
        <w:t>Álvaro:</w:t>
      </w:r>
      <w:r>
        <w:rPr>
          <w:b/>
          <w:spacing w:val="-7"/>
        </w:rPr>
        <w:t> </w:t>
      </w:r>
      <w:r>
        <w:rPr/>
        <w:t>Lo</w:t>
      </w:r>
      <w:r>
        <w:rPr>
          <w:spacing w:val="-5"/>
        </w:rPr>
        <w:t> </w:t>
      </w:r>
      <w:r>
        <w:rPr/>
        <w:t>que</w:t>
      </w:r>
      <w:r>
        <w:rPr>
          <w:spacing w:val="-5"/>
        </w:rPr>
        <w:t> </w:t>
      </w:r>
      <w:r>
        <w:rPr/>
        <w:t>tenía</w:t>
      </w:r>
      <w:r>
        <w:rPr>
          <w:spacing w:val="-2"/>
        </w:rPr>
        <w:t> </w:t>
      </w:r>
      <w:r>
        <w:rPr/>
        <w:t>que</w:t>
      </w:r>
      <w:r>
        <w:rPr>
          <w:spacing w:val="-5"/>
        </w:rPr>
        <w:t> </w:t>
      </w:r>
      <w:r>
        <w:rPr/>
        <w:t>hacer</w:t>
      </w:r>
      <w:r>
        <w:rPr>
          <w:spacing w:val="-3"/>
        </w:rPr>
        <w:t> </w:t>
      </w:r>
      <w:r>
        <w:rPr/>
        <w:t>desde</w:t>
      </w:r>
      <w:r>
        <w:rPr>
          <w:spacing w:val="-4"/>
        </w:rPr>
        <w:t> </w:t>
      </w:r>
      <w:r>
        <w:rPr/>
        <w:t>el</w:t>
      </w:r>
      <w:r>
        <w:rPr>
          <w:spacing w:val="-3"/>
        </w:rPr>
        <w:t> </w:t>
      </w:r>
      <w:r>
        <w:rPr/>
        <w:t>principio:</w:t>
      </w:r>
      <w:r>
        <w:rPr>
          <w:spacing w:val="-5"/>
        </w:rPr>
        <w:t> </w:t>
      </w:r>
      <w:r>
        <w:rPr/>
        <w:t>asegurarme</w:t>
      </w:r>
      <w:r>
        <w:rPr>
          <w:spacing w:val="-4"/>
        </w:rPr>
        <w:t> </w:t>
      </w:r>
      <w:r>
        <w:rPr/>
        <w:t>de</w:t>
      </w:r>
      <w:r>
        <w:rPr>
          <w:spacing w:val="-4"/>
        </w:rPr>
        <w:t> </w:t>
      </w:r>
      <w:r>
        <w:rPr/>
        <w:t>que</w:t>
      </w:r>
      <w:r>
        <w:rPr>
          <w:spacing w:val="-5"/>
        </w:rPr>
        <w:t> </w:t>
      </w:r>
      <w:r>
        <w:rPr/>
        <w:t>gente</w:t>
      </w:r>
      <w:r>
        <w:rPr>
          <w:spacing w:val="-4"/>
        </w:rPr>
        <w:t> </w:t>
      </w:r>
      <w:r>
        <w:rPr/>
        <w:t>como</w:t>
      </w:r>
      <w:r>
        <w:rPr>
          <w:spacing w:val="-3"/>
        </w:rPr>
        <w:t> </w:t>
      </w:r>
      <w:r>
        <w:rPr>
          <w:spacing w:val="-2"/>
        </w:rPr>
        <w:t>usted</w:t>
      </w:r>
    </w:p>
    <w:p>
      <w:pPr>
        <w:spacing w:line="390" w:lineRule="exact" w:before="0"/>
        <w:ind w:left="85" w:right="0" w:firstLine="0"/>
        <w:jc w:val="left"/>
        <w:rPr>
          <w:sz w:val="22"/>
        </w:rPr>
      </w:pPr>
      <w:r>
        <w:rPr>
          <w:b/>
          <w:sz w:val="22"/>
        </w:rPr>
        <w:t>responda</w:t>
      </w:r>
      <w:r>
        <w:rPr>
          <w:b/>
          <w:spacing w:val="-2"/>
          <w:sz w:val="22"/>
        </w:rPr>
        <w:t> </w:t>
      </w:r>
      <w:r>
        <w:rPr>
          <w:sz w:val="22"/>
        </w:rPr>
        <w:t>por</w:t>
      </w:r>
      <w:r>
        <w:rPr>
          <w:spacing w:val="-5"/>
          <w:sz w:val="22"/>
        </w:rPr>
        <w:t> </w:t>
      </w:r>
      <w:r>
        <w:rPr>
          <w:sz w:val="22"/>
        </w:rPr>
        <w:t>lo</w:t>
      </w:r>
      <w:r>
        <w:rPr>
          <w:spacing w:val="-3"/>
          <w:sz w:val="22"/>
        </w:rPr>
        <w:t> </w:t>
      </w:r>
      <w:r>
        <w:rPr>
          <w:sz w:val="22"/>
        </w:rPr>
        <w:t>que</w:t>
      </w:r>
      <w:r>
        <w:rPr>
          <w:spacing w:val="-3"/>
          <w:sz w:val="22"/>
        </w:rPr>
        <w:t> </w:t>
      </w:r>
      <w:r>
        <w:rPr>
          <w:spacing w:val="-2"/>
          <w:sz w:val="22"/>
        </w:rPr>
        <w:t>hace.</w:t>
      </w:r>
    </w:p>
    <w:p>
      <w:pPr>
        <w:spacing w:after="0" w:line="390" w:lineRule="exact"/>
        <w:jc w:val="left"/>
        <w:rPr>
          <w:sz w:val="22"/>
        </w:rPr>
        <w:sectPr>
          <w:pgSz w:w="11910" w:h="16840"/>
          <w:pgMar w:top="1240" w:bottom="280" w:left="992" w:right="992"/>
        </w:sectPr>
      </w:pPr>
    </w:p>
    <w:p>
      <w:pPr>
        <w:pStyle w:val="BodyText"/>
        <w:spacing w:before="33"/>
      </w:pPr>
      <w:r>
        <w:rPr>
          <w:b/>
        </w:rPr>
        <w:t>Voz:</w:t>
      </w:r>
      <w:r>
        <w:rPr>
          <w:b/>
          <w:spacing w:val="-6"/>
        </w:rPr>
        <w:t> </w:t>
      </w:r>
      <w:r>
        <w:rPr/>
        <w:t>(Desde</w:t>
      </w:r>
      <w:r>
        <w:rPr>
          <w:spacing w:val="-6"/>
        </w:rPr>
        <w:t> </w:t>
      </w:r>
      <w:r>
        <w:rPr/>
        <w:t>fuera,</w:t>
      </w:r>
      <w:r>
        <w:rPr>
          <w:spacing w:val="-6"/>
        </w:rPr>
        <w:t> </w:t>
      </w:r>
      <w:r>
        <w:rPr/>
        <w:t>con</w:t>
      </w:r>
      <w:r>
        <w:rPr>
          <w:spacing w:val="-6"/>
        </w:rPr>
        <w:t> </w:t>
      </w:r>
      <w:r>
        <w:rPr/>
        <w:t>megáfono)</w:t>
      </w:r>
      <w:r>
        <w:rPr>
          <w:spacing w:val="-6"/>
        </w:rPr>
        <w:t> </w:t>
      </w:r>
      <w:r>
        <w:rPr/>
        <w:t>¡Policía!</w:t>
      </w:r>
      <w:r>
        <w:rPr>
          <w:spacing w:val="-4"/>
        </w:rPr>
        <w:t> </w:t>
      </w:r>
      <w:r>
        <w:rPr/>
        <w:t>¡Manos</w:t>
      </w:r>
      <w:r>
        <w:rPr>
          <w:spacing w:val="-6"/>
        </w:rPr>
        <w:t> </w:t>
      </w:r>
      <w:r>
        <w:rPr/>
        <w:t>donde</w:t>
      </w:r>
      <w:r>
        <w:rPr>
          <w:spacing w:val="-6"/>
        </w:rPr>
        <w:t> </w:t>
      </w:r>
      <w:r>
        <w:rPr/>
        <w:t>podamos</w:t>
      </w:r>
      <w:r>
        <w:rPr>
          <w:spacing w:val="-4"/>
        </w:rPr>
        <w:t> </w:t>
      </w:r>
      <w:r>
        <w:rPr>
          <w:spacing w:val="-2"/>
        </w:rPr>
        <w:t>verlas!</w:t>
      </w:r>
    </w:p>
    <w:p>
      <w:pPr>
        <w:pStyle w:val="BodyText"/>
        <w:spacing w:before="144"/>
      </w:pPr>
      <w:r>
        <w:rPr>
          <w:b/>
        </w:rPr>
        <w:t>Manolo:</w:t>
      </w:r>
      <w:r>
        <w:rPr>
          <w:b/>
          <w:spacing w:val="-6"/>
        </w:rPr>
        <w:t> </w:t>
      </w:r>
      <w:r>
        <w:rPr/>
        <w:t>(Retrocede,</w:t>
      </w:r>
      <w:r>
        <w:rPr>
          <w:spacing w:val="-4"/>
        </w:rPr>
        <w:t> </w:t>
      </w:r>
      <w:r>
        <w:rPr/>
        <w:t>con</w:t>
      </w:r>
      <w:r>
        <w:rPr>
          <w:spacing w:val="-5"/>
        </w:rPr>
        <w:t> </w:t>
      </w:r>
      <w:r>
        <w:rPr/>
        <w:t>las</w:t>
      </w:r>
      <w:r>
        <w:rPr>
          <w:spacing w:val="-2"/>
        </w:rPr>
        <w:t> </w:t>
      </w:r>
      <w:r>
        <w:rPr/>
        <w:t>manos</w:t>
      </w:r>
      <w:r>
        <w:rPr>
          <w:spacing w:val="-2"/>
        </w:rPr>
        <w:t> </w:t>
      </w:r>
      <w:r>
        <w:rPr/>
        <w:t>ya</w:t>
      </w:r>
      <w:r>
        <w:rPr>
          <w:spacing w:val="-3"/>
        </w:rPr>
        <w:t> </w:t>
      </w:r>
      <w:r>
        <w:rPr/>
        <w:t>en</w:t>
      </w:r>
      <w:r>
        <w:rPr>
          <w:spacing w:val="-3"/>
        </w:rPr>
        <w:t> </w:t>
      </w:r>
      <w:r>
        <w:rPr/>
        <w:t>alto)</w:t>
      </w:r>
      <w:r>
        <w:rPr>
          <w:spacing w:val="-5"/>
        </w:rPr>
        <w:t> </w:t>
      </w:r>
      <w:r>
        <w:rPr/>
        <w:t>Fabián,</w:t>
      </w:r>
      <w:r>
        <w:rPr>
          <w:spacing w:val="-4"/>
        </w:rPr>
        <w:t> </w:t>
      </w:r>
      <w:r>
        <w:rPr/>
        <w:t>esto</w:t>
      </w:r>
      <w:r>
        <w:rPr>
          <w:spacing w:val="-2"/>
        </w:rPr>
        <w:t> </w:t>
      </w:r>
      <w:r>
        <w:rPr/>
        <w:t>se</w:t>
      </w:r>
      <w:r>
        <w:rPr>
          <w:spacing w:val="-5"/>
        </w:rPr>
        <w:t> </w:t>
      </w:r>
      <w:r>
        <w:rPr/>
        <w:t>acabó.</w:t>
      </w:r>
      <w:r>
        <w:rPr>
          <w:spacing w:val="-6"/>
        </w:rPr>
        <w:t> </w:t>
      </w:r>
      <w:r>
        <w:rPr/>
        <w:t>No</w:t>
      </w:r>
      <w:r>
        <w:rPr>
          <w:spacing w:val="-3"/>
        </w:rPr>
        <w:t> </w:t>
      </w:r>
      <w:r>
        <w:rPr/>
        <w:t>hay</w:t>
      </w:r>
      <w:r>
        <w:rPr>
          <w:spacing w:val="-4"/>
        </w:rPr>
        <w:t> </w:t>
      </w:r>
      <w:r>
        <w:rPr>
          <w:spacing w:val="-2"/>
        </w:rPr>
        <w:t>salida.</w:t>
      </w:r>
    </w:p>
    <w:p>
      <w:pPr>
        <w:pStyle w:val="BodyText"/>
      </w:pPr>
      <w:r>
        <w:rPr>
          <w:b/>
        </w:rPr>
        <w:t>Fabián:</w:t>
      </w:r>
      <w:r>
        <w:rPr>
          <w:b/>
          <w:spacing w:val="-6"/>
        </w:rPr>
        <w:t> </w:t>
      </w:r>
      <w:r>
        <w:rPr/>
        <w:t>(Con</w:t>
      </w:r>
      <w:r>
        <w:rPr>
          <w:spacing w:val="-4"/>
        </w:rPr>
        <w:t> </w:t>
      </w:r>
      <w:r>
        <w:rPr/>
        <w:t>las</w:t>
      </w:r>
      <w:r>
        <w:rPr>
          <w:spacing w:val="-2"/>
        </w:rPr>
        <w:t> </w:t>
      </w:r>
      <w:r>
        <w:rPr/>
        <w:t>manos</w:t>
      </w:r>
      <w:r>
        <w:rPr>
          <w:spacing w:val="-5"/>
        </w:rPr>
        <w:t> </w:t>
      </w:r>
      <w:r>
        <w:rPr/>
        <w:t>en</w:t>
      </w:r>
      <w:r>
        <w:rPr>
          <w:spacing w:val="-4"/>
        </w:rPr>
        <w:t> </w:t>
      </w:r>
      <w:r>
        <w:rPr/>
        <w:t>alto,</w:t>
      </w:r>
      <w:r>
        <w:rPr>
          <w:spacing w:val="-3"/>
        </w:rPr>
        <w:t> </w:t>
      </w:r>
      <w:r>
        <w:rPr/>
        <w:t>mirando</w:t>
      </w:r>
      <w:r>
        <w:rPr>
          <w:spacing w:val="-3"/>
        </w:rPr>
        <w:t> </w:t>
      </w:r>
      <w:r>
        <w:rPr/>
        <w:t>a</w:t>
      </w:r>
      <w:r>
        <w:rPr>
          <w:spacing w:val="-5"/>
        </w:rPr>
        <w:t> </w:t>
      </w:r>
      <w:r>
        <w:rPr/>
        <w:t>Álvaro</w:t>
      </w:r>
      <w:r>
        <w:rPr>
          <w:spacing w:val="-3"/>
        </w:rPr>
        <w:t> </w:t>
      </w:r>
      <w:r>
        <w:rPr/>
        <w:t>con</w:t>
      </w:r>
      <w:r>
        <w:rPr>
          <w:spacing w:val="-4"/>
        </w:rPr>
        <w:t> </w:t>
      </w:r>
      <w:r>
        <w:rPr/>
        <w:t>odio)</w:t>
      </w:r>
      <w:r>
        <w:rPr>
          <w:spacing w:val="-3"/>
        </w:rPr>
        <w:t> </w:t>
      </w:r>
      <w:r>
        <w:rPr/>
        <w:t>Esto</w:t>
      </w:r>
      <w:r>
        <w:rPr>
          <w:spacing w:val="-3"/>
        </w:rPr>
        <w:t> </w:t>
      </w:r>
      <w:r>
        <w:rPr/>
        <w:t>no</w:t>
      </w:r>
      <w:r>
        <w:rPr>
          <w:spacing w:val="-4"/>
        </w:rPr>
        <w:t> </w:t>
      </w:r>
      <w:r>
        <w:rPr/>
        <w:t>se</w:t>
      </w:r>
      <w:r>
        <w:rPr>
          <w:spacing w:val="-6"/>
        </w:rPr>
        <w:t> </w:t>
      </w:r>
      <w:r>
        <w:rPr/>
        <w:t>queda</w:t>
      </w:r>
      <w:r>
        <w:rPr>
          <w:spacing w:val="-2"/>
        </w:rPr>
        <w:t> </w:t>
      </w:r>
      <w:r>
        <w:rPr>
          <w:spacing w:val="-4"/>
        </w:rPr>
        <w:t>así.</w:t>
      </w:r>
    </w:p>
    <w:p>
      <w:pPr>
        <w:pStyle w:val="BodyText"/>
      </w:pPr>
      <w:r>
        <w:rPr>
          <w:b/>
        </w:rPr>
        <w:t>Álvaro:</w:t>
      </w:r>
      <w:r>
        <w:rPr>
          <w:b/>
          <w:spacing w:val="-5"/>
        </w:rPr>
        <w:t> </w:t>
      </w:r>
      <w:r>
        <w:rPr/>
        <w:t>Para</w:t>
      </w:r>
      <w:r>
        <w:rPr>
          <w:spacing w:val="-3"/>
        </w:rPr>
        <w:t> </w:t>
      </w:r>
      <w:r>
        <w:rPr/>
        <w:t>usted,</w:t>
      </w:r>
      <w:r>
        <w:rPr>
          <w:spacing w:val="-3"/>
        </w:rPr>
        <w:t> </w:t>
      </w:r>
      <w:r>
        <w:rPr/>
        <w:t>sí</w:t>
      </w:r>
      <w:r>
        <w:rPr>
          <w:spacing w:val="-3"/>
        </w:rPr>
        <w:t> </w:t>
      </w:r>
      <w:r>
        <w:rPr/>
        <w:t>se</w:t>
      </w:r>
      <w:r>
        <w:rPr>
          <w:spacing w:val="-5"/>
        </w:rPr>
        <w:t> </w:t>
      </w:r>
      <w:r>
        <w:rPr/>
        <w:t>queda</w:t>
      </w:r>
      <w:r>
        <w:rPr>
          <w:spacing w:val="-3"/>
        </w:rPr>
        <w:t> </w:t>
      </w:r>
      <w:r>
        <w:rPr/>
        <w:t>así,</w:t>
      </w:r>
      <w:r>
        <w:rPr>
          <w:spacing w:val="-3"/>
        </w:rPr>
        <w:t> </w:t>
      </w:r>
      <w:r>
        <w:rPr/>
        <w:t>Fabián.</w:t>
      </w:r>
      <w:r>
        <w:rPr>
          <w:spacing w:val="-4"/>
        </w:rPr>
        <w:t> </w:t>
      </w:r>
      <w:r>
        <w:rPr/>
        <w:t>Se</w:t>
      </w:r>
      <w:r>
        <w:rPr>
          <w:spacing w:val="-3"/>
        </w:rPr>
        <w:t> </w:t>
      </w:r>
      <w:r>
        <w:rPr>
          <w:spacing w:val="-2"/>
        </w:rPr>
        <w:t>acabó.</w:t>
      </w:r>
    </w:p>
    <w:p>
      <w:pPr>
        <w:spacing w:before="141"/>
        <w:ind w:left="85" w:right="0" w:firstLine="0"/>
        <w:jc w:val="left"/>
        <w:rPr>
          <w:sz w:val="22"/>
        </w:rPr>
      </w:pPr>
      <w:r>
        <w:rPr>
          <w:b/>
          <w:sz w:val="22"/>
        </w:rPr>
        <w:t>Carlos:</w:t>
      </w:r>
      <w:r>
        <w:rPr>
          <w:b/>
          <w:spacing w:val="-6"/>
          <w:sz w:val="22"/>
        </w:rPr>
        <w:t> </w:t>
      </w:r>
      <w:r>
        <w:rPr>
          <w:sz w:val="22"/>
        </w:rPr>
        <w:t>(Entra</w:t>
      </w:r>
      <w:r>
        <w:rPr>
          <w:spacing w:val="-2"/>
          <w:sz w:val="22"/>
        </w:rPr>
        <w:t> </w:t>
      </w:r>
      <w:r>
        <w:rPr>
          <w:sz w:val="22"/>
        </w:rPr>
        <w:t>con</w:t>
      </w:r>
      <w:r>
        <w:rPr>
          <w:spacing w:val="-4"/>
          <w:sz w:val="22"/>
        </w:rPr>
        <w:t> </w:t>
      </w:r>
      <w:r>
        <w:rPr>
          <w:sz w:val="22"/>
        </w:rPr>
        <w:t>el</w:t>
      </w:r>
      <w:r>
        <w:rPr>
          <w:spacing w:val="-3"/>
          <w:sz w:val="22"/>
        </w:rPr>
        <w:t> </w:t>
      </w:r>
      <w:r>
        <w:rPr>
          <w:sz w:val="22"/>
        </w:rPr>
        <w:t>equipo,</w:t>
      </w:r>
      <w:r>
        <w:rPr>
          <w:spacing w:val="-4"/>
          <w:sz w:val="22"/>
        </w:rPr>
        <w:t> </w:t>
      </w:r>
      <w:r>
        <w:rPr>
          <w:sz w:val="22"/>
        </w:rPr>
        <w:t>ve</w:t>
      </w:r>
      <w:r>
        <w:rPr>
          <w:spacing w:val="-3"/>
          <w:sz w:val="22"/>
        </w:rPr>
        <w:t> </w:t>
      </w:r>
      <w:r>
        <w:rPr>
          <w:sz w:val="22"/>
        </w:rPr>
        <w:t>a</w:t>
      </w:r>
      <w:r>
        <w:rPr>
          <w:spacing w:val="-3"/>
          <w:sz w:val="22"/>
        </w:rPr>
        <w:t> </w:t>
      </w:r>
      <w:r>
        <w:rPr>
          <w:sz w:val="22"/>
        </w:rPr>
        <w:t>Álvaro)</w:t>
      </w:r>
      <w:r>
        <w:rPr>
          <w:spacing w:val="-3"/>
          <w:sz w:val="22"/>
        </w:rPr>
        <w:t> </w:t>
      </w:r>
      <w:r>
        <w:rPr>
          <w:sz w:val="22"/>
        </w:rPr>
        <w:t>¿Estás</w:t>
      </w:r>
      <w:r>
        <w:rPr>
          <w:spacing w:val="-5"/>
          <w:sz w:val="22"/>
        </w:rPr>
        <w:t> </w:t>
      </w:r>
      <w:r>
        <w:rPr>
          <w:sz w:val="22"/>
        </w:rPr>
        <w:t>bien?</w:t>
      </w:r>
      <w:r>
        <w:rPr>
          <w:spacing w:val="-5"/>
          <w:sz w:val="22"/>
        </w:rPr>
        <w:t> </w:t>
      </w:r>
      <w:r>
        <w:rPr>
          <w:sz w:val="22"/>
        </w:rPr>
        <w:t>¿Te</w:t>
      </w:r>
      <w:r>
        <w:rPr>
          <w:spacing w:val="-3"/>
          <w:sz w:val="22"/>
        </w:rPr>
        <w:t> </w:t>
      </w:r>
      <w:r>
        <w:rPr>
          <w:b/>
          <w:sz w:val="22"/>
        </w:rPr>
        <w:t>han</w:t>
      </w:r>
      <w:r>
        <w:rPr>
          <w:b/>
          <w:spacing w:val="-2"/>
          <w:sz w:val="22"/>
        </w:rPr>
        <w:t> </w:t>
      </w:r>
      <w:r>
        <w:rPr>
          <w:b/>
          <w:sz w:val="22"/>
        </w:rPr>
        <w:t>hecho</w:t>
      </w:r>
      <w:r>
        <w:rPr>
          <w:b/>
          <w:spacing w:val="-2"/>
          <w:sz w:val="22"/>
        </w:rPr>
        <w:t> </w:t>
      </w:r>
      <w:r>
        <w:rPr>
          <w:spacing w:val="-2"/>
          <w:sz w:val="22"/>
        </w:rPr>
        <w:t>algo?</w:t>
      </w:r>
    </w:p>
    <w:p>
      <w:pPr>
        <w:pStyle w:val="BodyText"/>
      </w:pPr>
      <w:r>
        <w:rPr>
          <w:b/>
        </w:rPr>
        <w:t>Álvaro:</w:t>
      </w:r>
      <w:r>
        <w:rPr>
          <w:b/>
          <w:spacing w:val="-7"/>
        </w:rPr>
        <w:t> </w:t>
      </w:r>
      <w:r>
        <w:rPr/>
        <w:t>(Deja</w:t>
      </w:r>
      <w:r>
        <w:rPr>
          <w:spacing w:val="-4"/>
        </w:rPr>
        <w:t> </w:t>
      </w:r>
      <w:r>
        <w:rPr/>
        <w:t>escapar</w:t>
      </w:r>
      <w:r>
        <w:rPr>
          <w:spacing w:val="-3"/>
        </w:rPr>
        <w:t> </w:t>
      </w:r>
      <w:r>
        <w:rPr/>
        <w:t>el</w:t>
      </w:r>
      <w:r>
        <w:rPr>
          <w:spacing w:val="-6"/>
        </w:rPr>
        <w:t> </w:t>
      </w:r>
      <w:r>
        <w:rPr/>
        <w:t>aire</w:t>
      </w:r>
      <w:r>
        <w:rPr>
          <w:spacing w:val="-5"/>
        </w:rPr>
        <w:t> </w:t>
      </w:r>
      <w:r>
        <w:rPr/>
        <w:t>que</w:t>
      </w:r>
      <w:r>
        <w:rPr>
          <w:spacing w:val="-5"/>
        </w:rPr>
        <w:t> </w:t>
      </w:r>
      <w:r>
        <w:rPr/>
        <w:t>llevaba</w:t>
      </w:r>
      <w:r>
        <w:rPr>
          <w:spacing w:val="-3"/>
        </w:rPr>
        <w:t> </w:t>
      </w:r>
      <w:r>
        <w:rPr/>
        <w:t>conteniendo)</w:t>
      </w:r>
      <w:r>
        <w:rPr>
          <w:spacing w:val="-4"/>
        </w:rPr>
        <w:t> </w:t>
      </w:r>
      <w:r>
        <w:rPr/>
        <w:t>Ahora</w:t>
      </w:r>
      <w:r>
        <w:rPr>
          <w:spacing w:val="-3"/>
        </w:rPr>
        <w:t> </w:t>
      </w:r>
      <w:r>
        <w:rPr/>
        <w:t>sí.</w:t>
      </w:r>
      <w:r>
        <w:rPr>
          <w:spacing w:val="-7"/>
        </w:rPr>
        <w:t> </w:t>
      </w:r>
      <w:r>
        <w:rPr/>
        <w:t>Ahora</w:t>
      </w:r>
      <w:r>
        <w:rPr>
          <w:spacing w:val="-3"/>
        </w:rPr>
        <w:t> </w:t>
      </w:r>
      <w:r>
        <w:rPr/>
        <w:t>sí</w:t>
      </w:r>
      <w:r>
        <w:rPr>
          <w:spacing w:val="-3"/>
        </w:rPr>
        <w:t> </w:t>
      </w:r>
      <w:r>
        <w:rPr/>
        <w:t>estoy</w:t>
      </w:r>
      <w:r>
        <w:rPr>
          <w:spacing w:val="-4"/>
        </w:rPr>
        <w:t> </w:t>
      </w:r>
      <w:r>
        <w:rPr>
          <w:spacing w:val="-2"/>
        </w:rPr>
        <w:t>bien.</w:t>
      </w:r>
    </w:p>
    <w:p>
      <w:pPr>
        <w:pStyle w:val="BodyText"/>
        <w:spacing w:before="143"/>
      </w:pPr>
      <w:r>
        <w:rPr>
          <w:b/>
        </w:rPr>
        <w:t>Carlos:</w:t>
      </w:r>
      <w:r>
        <w:rPr>
          <w:b/>
          <w:spacing w:val="-7"/>
        </w:rPr>
        <w:t> </w:t>
      </w:r>
      <w:r>
        <w:rPr/>
        <w:t>(Con</w:t>
      </w:r>
      <w:r>
        <w:rPr>
          <w:spacing w:val="-6"/>
        </w:rPr>
        <w:t> </w:t>
      </w:r>
      <w:r>
        <w:rPr/>
        <w:t>alivio)</w:t>
      </w:r>
      <w:r>
        <w:rPr>
          <w:spacing w:val="-4"/>
        </w:rPr>
        <w:t> </w:t>
      </w:r>
      <w:r>
        <w:rPr/>
        <w:t>Menos</w:t>
      </w:r>
      <w:r>
        <w:rPr>
          <w:spacing w:val="-5"/>
        </w:rPr>
        <w:t> </w:t>
      </w:r>
      <w:r>
        <w:rPr/>
        <w:t>mal</w:t>
      </w:r>
      <w:r>
        <w:rPr>
          <w:spacing w:val="-3"/>
        </w:rPr>
        <w:t> </w:t>
      </w:r>
      <w:r>
        <w:rPr/>
        <w:t>que</w:t>
      </w:r>
      <w:r>
        <w:rPr>
          <w:spacing w:val="-6"/>
        </w:rPr>
        <w:t> </w:t>
      </w:r>
      <w:r>
        <w:rPr/>
        <w:t>activaste</w:t>
      </w:r>
      <w:r>
        <w:rPr>
          <w:spacing w:val="-5"/>
        </w:rPr>
        <w:t> </w:t>
      </w:r>
      <w:r>
        <w:rPr/>
        <w:t>el</w:t>
      </w:r>
      <w:r>
        <w:rPr>
          <w:spacing w:val="-3"/>
        </w:rPr>
        <w:t> </w:t>
      </w:r>
      <w:r>
        <w:rPr/>
        <w:t>localizador</w:t>
      </w:r>
      <w:r>
        <w:rPr>
          <w:spacing w:val="-6"/>
        </w:rPr>
        <w:t> </w:t>
      </w:r>
      <w:r>
        <w:rPr/>
        <w:t>a</w:t>
      </w:r>
      <w:r>
        <w:rPr>
          <w:spacing w:val="-3"/>
        </w:rPr>
        <w:t> </w:t>
      </w:r>
      <w:r>
        <w:rPr>
          <w:spacing w:val="-2"/>
        </w:rPr>
        <w:t>tiempo.</w:t>
      </w:r>
    </w:p>
    <w:p>
      <w:pPr>
        <w:pStyle w:val="BodyText"/>
      </w:pPr>
      <w:r>
        <w:rPr>
          <w:b/>
        </w:rPr>
        <w:t>Álvaro:</w:t>
      </w:r>
      <w:r>
        <w:rPr>
          <w:b/>
          <w:spacing w:val="-6"/>
        </w:rPr>
        <w:t> </w:t>
      </w:r>
      <w:r>
        <w:rPr/>
        <w:t>En</w:t>
      </w:r>
      <w:r>
        <w:rPr>
          <w:spacing w:val="-3"/>
        </w:rPr>
        <w:t> </w:t>
      </w:r>
      <w:r>
        <w:rPr/>
        <w:t>cuanto</w:t>
      </w:r>
      <w:r>
        <w:rPr>
          <w:spacing w:val="-3"/>
        </w:rPr>
        <w:t> </w:t>
      </w:r>
      <w:r>
        <w:rPr/>
        <w:t>vi</w:t>
      </w:r>
      <w:r>
        <w:rPr>
          <w:spacing w:val="-2"/>
        </w:rPr>
        <w:t> </w:t>
      </w:r>
      <w:r>
        <w:rPr/>
        <w:t>que</w:t>
      </w:r>
      <w:r>
        <w:rPr>
          <w:spacing w:val="-4"/>
        </w:rPr>
        <w:t> </w:t>
      </w:r>
      <w:r>
        <w:rPr/>
        <w:t>no</w:t>
      </w:r>
      <w:r>
        <w:rPr>
          <w:spacing w:val="-4"/>
        </w:rPr>
        <w:t> </w:t>
      </w:r>
      <w:r>
        <w:rPr/>
        <w:t>había</w:t>
      </w:r>
      <w:r>
        <w:rPr>
          <w:spacing w:val="-2"/>
        </w:rPr>
        <w:t> </w:t>
      </w:r>
      <w:r>
        <w:rPr/>
        <w:t>salida,</w:t>
      </w:r>
      <w:r>
        <w:rPr>
          <w:spacing w:val="-3"/>
        </w:rPr>
        <w:t> </w:t>
      </w:r>
      <w:r>
        <w:rPr/>
        <w:t>supe</w:t>
      </w:r>
      <w:r>
        <w:rPr>
          <w:spacing w:val="-6"/>
        </w:rPr>
        <w:t> </w:t>
      </w:r>
      <w:r>
        <w:rPr/>
        <w:t>que</w:t>
      </w:r>
      <w:r>
        <w:rPr>
          <w:spacing w:val="-4"/>
        </w:rPr>
        <w:t> </w:t>
      </w:r>
      <w:r>
        <w:rPr/>
        <w:t>era</w:t>
      </w:r>
      <w:r>
        <w:rPr>
          <w:spacing w:val="-2"/>
        </w:rPr>
        <w:t> </w:t>
      </w:r>
      <w:r>
        <w:rPr/>
        <w:t>el</w:t>
      </w:r>
      <w:r>
        <w:rPr>
          <w:spacing w:val="-1"/>
        </w:rPr>
        <w:t> </w:t>
      </w:r>
      <w:r>
        <w:rPr>
          <w:spacing w:val="-2"/>
        </w:rPr>
        <w:t>momento.</w:t>
      </w:r>
    </w:p>
    <w:p>
      <w:pPr>
        <w:pStyle w:val="BodyText"/>
        <w:spacing w:line="228" w:lineRule="auto" w:before="156"/>
        <w:ind w:right="224"/>
      </w:pPr>
      <w:r>
        <w:rPr>
          <w:b/>
        </w:rPr>
        <w:t>Carlos:</w:t>
      </w:r>
      <w:r>
        <w:rPr>
          <w:b/>
          <w:spacing w:val="-3"/>
        </w:rPr>
        <w:t> </w:t>
      </w:r>
      <w:r>
        <w:rPr/>
        <w:t>Hiciste</w:t>
      </w:r>
      <w:r>
        <w:rPr>
          <w:spacing w:val="-3"/>
        </w:rPr>
        <w:t> </w:t>
      </w:r>
      <w:r>
        <w:rPr/>
        <w:t>exactamente</w:t>
      </w:r>
      <w:r>
        <w:rPr>
          <w:spacing w:val="-3"/>
        </w:rPr>
        <w:t> </w:t>
      </w:r>
      <w:r>
        <w:rPr/>
        <w:t>lo</w:t>
      </w:r>
      <w:r>
        <w:rPr>
          <w:spacing w:val="-3"/>
        </w:rPr>
        <w:t> </w:t>
      </w:r>
      <w:r>
        <w:rPr/>
        <w:t>que</w:t>
      </w:r>
      <w:r>
        <w:rPr>
          <w:spacing w:val="-4"/>
        </w:rPr>
        <w:t> </w:t>
      </w:r>
      <w:r>
        <w:rPr/>
        <w:t>había</w:t>
      </w:r>
      <w:r>
        <w:rPr>
          <w:spacing w:val="-2"/>
        </w:rPr>
        <w:t> </w:t>
      </w:r>
      <w:r>
        <w:rPr/>
        <w:t>que</w:t>
      </w:r>
      <w:r>
        <w:rPr>
          <w:spacing w:val="-4"/>
        </w:rPr>
        <w:t> </w:t>
      </w:r>
      <w:r>
        <w:rPr/>
        <w:t>hacer.</w:t>
      </w:r>
      <w:r>
        <w:rPr>
          <w:spacing w:val="-3"/>
        </w:rPr>
        <w:t> </w:t>
      </w:r>
      <w:r>
        <w:rPr/>
        <w:t>Vamos,</w:t>
      </w:r>
      <w:r>
        <w:rPr>
          <w:spacing w:val="-3"/>
        </w:rPr>
        <w:t> </w:t>
      </w:r>
      <w:r>
        <w:rPr/>
        <w:t>sácate</w:t>
      </w:r>
      <w:r>
        <w:rPr>
          <w:spacing w:val="-3"/>
        </w:rPr>
        <w:t> </w:t>
      </w:r>
      <w:r>
        <w:rPr/>
        <w:t>de</w:t>
      </w:r>
      <w:r>
        <w:rPr>
          <w:spacing w:val="-4"/>
        </w:rPr>
        <w:t> </w:t>
      </w:r>
      <w:r>
        <w:rPr/>
        <w:t>aquí,</w:t>
      </w:r>
      <w:r>
        <w:rPr>
          <w:spacing w:val="-3"/>
        </w:rPr>
        <w:t> </w:t>
      </w:r>
      <w:r>
        <w:rPr/>
        <w:t>que</w:t>
      </w:r>
      <w:r>
        <w:rPr>
          <w:spacing w:val="-4"/>
        </w:rPr>
        <w:t> </w:t>
      </w:r>
      <w:r>
        <w:rPr/>
        <w:t>ya</w:t>
      </w:r>
      <w:r>
        <w:rPr>
          <w:spacing w:val="-2"/>
        </w:rPr>
        <w:t> </w:t>
      </w:r>
      <w:r>
        <w:rPr/>
        <w:t>nos encargamos nosotros del resto.</w:t>
      </w:r>
    </w:p>
    <w:p>
      <w:pPr>
        <w:pStyle w:val="BodyText"/>
        <w:spacing w:before="149"/>
      </w:pPr>
      <w:r>
        <w:rPr>
          <w:b/>
        </w:rPr>
        <w:t>Álvaro:</w:t>
      </w:r>
      <w:r>
        <w:rPr>
          <w:b/>
          <w:spacing w:val="-8"/>
        </w:rPr>
        <w:t> </w:t>
      </w:r>
      <w:r>
        <w:rPr/>
        <w:t>(Mirando</w:t>
      </w:r>
      <w:r>
        <w:rPr>
          <w:spacing w:val="-4"/>
        </w:rPr>
        <w:t> </w:t>
      </w:r>
      <w:r>
        <w:rPr/>
        <w:t>a</w:t>
      </w:r>
      <w:r>
        <w:rPr>
          <w:spacing w:val="-3"/>
        </w:rPr>
        <w:t> </w:t>
      </w:r>
      <w:r>
        <w:rPr/>
        <w:t>Fabián,</w:t>
      </w:r>
      <w:r>
        <w:rPr>
          <w:spacing w:val="-5"/>
        </w:rPr>
        <w:t> </w:t>
      </w:r>
      <w:r>
        <w:rPr/>
        <w:t>ya</w:t>
      </w:r>
      <w:r>
        <w:rPr>
          <w:spacing w:val="-3"/>
        </w:rPr>
        <w:t> </w:t>
      </w:r>
      <w:r>
        <w:rPr/>
        <w:t>esposado)</w:t>
      </w:r>
      <w:r>
        <w:rPr>
          <w:spacing w:val="-4"/>
        </w:rPr>
        <w:t> </w:t>
      </w:r>
      <w:r>
        <w:rPr/>
        <w:t>Espero</w:t>
      </w:r>
      <w:r>
        <w:rPr>
          <w:spacing w:val="-8"/>
        </w:rPr>
        <w:t> </w:t>
      </w:r>
      <w:r>
        <w:rPr/>
        <w:t>que</w:t>
      </w:r>
      <w:r>
        <w:rPr>
          <w:spacing w:val="-5"/>
        </w:rPr>
        <w:t> </w:t>
      </w:r>
      <w:r>
        <w:rPr/>
        <w:t>esto</w:t>
      </w:r>
      <w:r>
        <w:rPr>
          <w:spacing w:val="-2"/>
        </w:rPr>
        <w:t> </w:t>
      </w:r>
      <w:r>
        <w:rPr>
          <w:b/>
        </w:rPr>
        <w:t>sirva</w:t>
      </w:r>
      <w:r>
        <w:rPr>
          <w:b/>
          <w:spacing w:val="-5"/>
        </w:rPr>
        <w:t> </w:t>
      </w:r>
      <w:r>
        <w:rPr/>
        <w:t>para</w:t>
      </w:r>
      <w:r>
        <w:rPr>
          <w:spacing w:val="-3"/>
        </w:rPr>
        <w:t> </w:t>
      </w:r>
      <w:r>
        <w:rPr/>
        <w:t>algo,</w:t>
      </w:r>
      <w:r>
        <w:rPr>
          <w:spacing w:val="-5"/>
        </w:rPr>
        <w:t> </w:t>
      </w:r>
      <w:r>
        <w:rPr/>
        <w:t>de</w:t>
      </w:r>
      <w:r>
        <w:rPr>
          <w:spacing w:val="-5"/>
        </w:rPr>
        <w:t> </w:t>
      </w:r>
      <w:r>
        <w:rPr>
          <w:spacing w:val="-2"/>
        </w:rPr>
        <w:t>verdad.</w:t>
      </w:r>
    </w:p>
    <w:p>
      <w:pPr>
        <w:pStyle w:val="BodyText"/>
      </w:pPr>
      <w:r>
        <w:rPr>
          <w:b/>
        </w:rPr>
        <w:t>Carlos:</w:t>
      </w:r>
      <w:r>
        <w:rPr>
          <w:b/>
          <w:spacing w:val="-5"/>
        </w:rPr>
        <w:t> </w:t>
      </w:r>
      <w:r>
        <w:rPr/>
        <w:t>Servirá.</w:t>
      </w:r>
      <w:r>
        <w:rPr>
          <w:spacing w:val="-5"/>
        </w:rPr>
        <w:t> </w:t>
      </w:r>
      <w:r>
        <w:rPr/>
        <w:t>Créeme</w:t>
      </w:r>
      <w:r>
        <w:rPr>
          <w:spacing w:val="-7"/>
        </w:rPr>
        <w:t> </w:t>
      </w:r>
      <w:r>
        <w:rPr/>
        <w:t>que</w:t>
      </w:r>
      <w:r>
        <w:rPr>
          <w:spacing w:val="-6"/>
        </w:rPr>
        <w:t> </w:t>
      </w:r>
      <w:r>
        <w:rPr/>
        <w:t>servirá.</w:t>
      </w:r>
      <w:r>
        <w:rPr>
          <w:spacing w:val="-5"/>
        </w:rPr>
        <w:t> </w:t>
      </w:r>
      <w:r>
        <w:rPr/>
        <w:t>Ahora,</w:t>
      </w:r>
      <w:r>
        <w:rPr>
          <w:spacing w:val="-4"/>
        </w:rPr>
        <w:t> </w:t>
      </w:r>
      <w:r>
        <w:rPr>
          <w:spacing w:val="-2"/>
        </w:rPr>
        <w:t>vámonos.</w:t>
      </w:r>
    </w:p>
    <w:p>
      <w:pPr>
        <w:pStyle w:val="BodyText"/>
        <w:spacing w:before="282"/>
        <w:ind w:left="0"/>
      </w:pPr>
    </w:p>
    <w:p>
      <w:pPr>
        <w:pStyle w:val="BodyText"/>
        <w:spacing w:line="390" w:lineRule="exact" w:before="0"/>
      </w:pPr>
      <w:r>
        <w:rPr/>
        <w:t>작전이</w:t>
      </w:r>
      <w:r>
        <w:rPr>
          <w:spacing w:val="29"/>
        </w:rPr>
        <w:t> </w:t>
      </w:r>
      <w:r>
        <w:rPr/>
        <w:t>성공적으로</w:t>
      </w:r>
      <w:r>
        <w:rPr>
          <w:spacing w:val="30"/>
        </w:rPr>
        <w:t> </w:t>
      </w:r>
      <w:r>
        <w:rPr/>
        <w:t>마무리된</w:t>
      </w:r>
      <w:r>
        <w:rPr>
          <w:spacing w:val="29"/>
        </w:rPr>
        <w:t> </w:t>
      </w:r>
      <w:r>
        <w:rPr/>
        <w:t>후,</w:t>
      </w:r>
      <w:r>
        <w:rPr>
          <w:spacing w:val="27"/>
        </w:rPr>
        <w:t> </w:t>
      </w:r>
      <w:r>
        <w:rPr/>
        <w:t>알바로는</w:t>
      </w:r>
      <w:r>
        <w:rPr>
          <w:spacing w:val="29"/>
        </w:rPr>
        <w:t> </w:t>
      </w:r>
      <w:r>
        <w:rPr/>
        <w:t>신문사로</w:t>
      </w:r>
      <w:r>
        <w:rPr>
          <w:spacing w:val="30"/>
        </w:rPr>
        <w:t> </w:t>
      </w:r>
      <w:r>
        <w:rPr/>
        <w:t>돌아와</w:t>
      </w:r>
      <w:r>
        <w:rPr>
          <w:spacing w:val="30"/>
        </w:rPr>
        <w:t> </w:t>
      </w:r>
      <w:r>
        <w:rPr/>
        <w:t>데스크(국장),</w:t>
      </w:r>
      <w:r>
        <w:rPr>
          <w:spacing w:val="28"/>
        </w:rPr>
        <w:t> </w:t>
      </w:r>
      <w:r>
        <w:rPr/>
        <w:t>하비에르,</w:t>
      </w:r>
      <w:r>
        <w:rPr>
          <w:spacing w:val="29"/>
        </w:rPr>
        <w:t> </w:t>
      </w:r>
      <w:r>
        <w:rPr/>
        <w:t>그리고</w:t>
      </w:r>
      <w:r>
        <w:rPr>
          <w:spacing w:val="27"/>
        </w:rPr>
        <w:t> </w:t>
      </w:r>
      <w:r>
        <w:rPr>
          <w:spacing w:val="-5"/>
        </w:rPr>
        <w:t>신문</w:t>
      </w:r>
    </w:p>
    <w:p>
      <w:pPr>
        <w:pStyle w:val="BodyText"/>
        <w:spacing w:line="228" w:lineRule="auto" w:before="6"/>
        <w:ind w:right="100"/>
      </w:pPr>
      <w:r>
        <w:rPr/>
        <w:t>사</w:t>
      </w:r>
      <w:r>
        <w:rPr>
          <w:spacing w:val="31"/>
        </w:rPr>
        <w:t> </w:t>
      </w:r>
      <w:r>
        <w:rPr/>
        <w:t>법무</w:t>
      </w:r>
      <w:r>
        <w:rPr>
          <w:spacing w:val="28"/>
        </w:rPr>
        <w:t> </w:t>
      </w:r>
      <w:r>
        <w:rPr/>
        <w:t>자문</w:t>
      </w:r>
      <w:r>
        <w:rPr>
          <w:spacing w:val="30"/>
        </w:rPr>
        <w:t> </w:t>
      </w:r>
      <w:r>
        <w:rPr/>
        <w:t>마르타(Marta)와</w:t>
      </w:r>
      <w:r>
        <w:rPr>
          <w:spacing w:val="29"/>
        </w:rPr>
        <w:t> </w:t>
      </w:r>
      <w:r>
        <w:rPr/>
        <w:t>함께</w:t>
      </w:r>
      <w:r>
        <w:rPr>
          <w:spacing w:val="31"/>
        </w:rPr>
        <w:t> </w:t>
      </w:r>
      <w:r>
        <w:rPr/>
        <w:t>그동안의</w:t>
      </w:r>
      <w:r>
        <w:rPr>
          <w:spacing w:val="28"/>
        </w:rPr>
        <w:t> </w:t>
      </w:r>
      <w:r>
        <w:rPr/>
        <w:t>잠입</w:t>
      </w:r>
      <w:r>
        <w:rPr>
          <w:spacing w:val="31"/>
        </w:rPr>
        <w:t> </w:t>
      </w:r>
      <w:r>
        <w:rPr/>
        <w:t>취재</w:t>
      </w:r>
      <w:r>
        <w:rPr>
          <w:spacing w:val="29"/>
        </w:rPr>
        <w:t> </w:t>
      </w:r>
      <w:r>
        <w:rPr/>
        <w:t>전모를</w:t>
      </w:r>
      <w:r>
        <w:rPr>
          <w:spacing w:val="31"/>
        </w:rPr>
        <w:t> </w:t>
      </w:r>
      <w:r>
        <w:rPr/>
        <w:t>공유하고,</w:t>
      </w:r>
      <w:r>
        <w:rPr>
          <w:spacing w:val="30"/>
        </w:rPr>
        <w:t> </w:t>
      </w:r>
      <w:r>
        <w:rPr/>
        <w:t>이를</w:t>
      </w:r>
      <w:r>
        <w:rPr>
          <w:spacing w:val="28"/>
        </w:rPr>
        <w:t> </w:t>
      </w:r>
      <w:r>
        <w:rPr/>
        <w:t>어떻게</w:t>
      </w:r>
      <w:r>
        <w:rPr>
          <w:spacing w:val="31"/>
        </w:rPr>
        <w:t> </w:t>
      </w:r>
      <w:r>
        <w:rPr/>
        <w:t>기사화 할지 논의합니다.</w:t>
      </w:r>
    </w:p>
    <w:p>
      <w:pPr>
        <w:pStyle w:val="BodyText"/>
        <w:spacing w:line="228" w:lineRule="auto" w:before="164"/>
        <w:ind w:right="224"/>
      </w:pPr>
      <w:r>
        <w:rPr>
          <w:b/>
        </w:rPr>
        <w:t>Jefe:</w:t>
      </w:r>
      <w:r>
        <w:rPr>
          <w:b/>
          <w:spacing w:val="-2"/>
        </w:rPr>
        <w:t> </w:t>
      </w:r>
      <w:r>
        <w:rPr/>
        <w:t>Álvaro,</w:t>
      </w:r>
      <w:r>
        <w:rPr>
          <w:spacing w:val="-3"/>
        </w:rPr>
        <w:t> </w:t>
      </w:r>
      <w:r>
        <w:rPr>
          <w:b/>
        </w:rPr>
        <w:t>siéntate</w:t>
      </w:r>
      <w:r>
        <w:rPr/>
        <w:t>.</w:t>
      </w:r>
      <w:r>
        <w:rPr>
          <w:spacing w:val="-3"/>
        </w:rPr>
        <w:t> </w:t>
      </w:r>
      <w:r>
        <w:rPr/>
        <w:t>Después</w:t>
      </w:r>
      <w:r>
        <w:rPr>
          <w:spacing w:val="-2"/>
        </w:rPr>
        <w:t> </w:t>
      </w:r>
      <w:r>
        <w:rPr/>
        <w:t>de</w:t>
      </w:r>
      <w:r>
        <w:rPr>
          <w:spacing w:val="-4"/>
        </w:rPr>
        <w:t> </w:t>
      </w:r>
      <w:r>
        <w:rPr/>
        <w:t>escuchar</w:t>
      </w:r>
      <w:r>
        <w:rPr>
          <w:spacing w:val="-2"/>
        </w:rPr>
        <w:t> </w:t>
      </w:r>
      <w:r>
        <w:rPr/>
        <w:t>el</w:t>
      </w:r>
      <w:r>
        <w:rPr>
          <w:spacing w:val="-2"/>
        </w:rPr>
        <w:t> </w:t>
      </w:r>
      <w:r>
        <w:rPr/>
        <w:t>resumen</w:t>
      </w:r>
      <w:r>
        <w:rPr>
          <w:spacing w:val="-3"/>
        </w:rPr>
        <w:t> </w:t>
      </w:r>
      <w:r>
        <w:rPr/>
        <w:t>que</w:t>
      </w:r>
      <w:r>
        <w:rPr>
          <w:spacing w:val="-4"/>
        </w:rPr>
        <w:t> </w:t>
      </w:r>
      <w:r>
        <w:rPr/>
        <w:t>me</w:t>
      </w:r>
      <w:r>
        <w:rPr>
          <w:spacing w:val="-3"/>
        </w:rPr>
        <w:t> </w:t>
      </w:r>
      <w:r>
        <w:rPr/>
        <w:t>has</w:t>
      </w:r>
      <w:r>
        <w:rPr>
          <w:spacing w:val="-3"/>
        </w:rPr>
        <w:t> </w:t>
      </w:r>
      <w:r>
        <w:rPr/>
        <w:t>dado</w:t>
      </w:r>
      <w:r>
        <w:rPr>
          <w:spacing w:val="-4"/>
        </w:rPr>
        <w:t> </w:t>
      </w:r>
      <w:r>
        <w:rPr/>
        <w:t>por</w:t>
      </w:r>
      <w:r>
        <w:rPr>
          <w:spacing w:val="-2"/>
        </w:rPr>
        <w:t> </w:t>
      </w:r>
      <w:r>
        <w:rPr/>
        <w:t>encima,</w:t>
      </w:r>
      <w:r>
        <w:rPr>
          <w:spacing w:val="-3"/>
        </w:rPr>
        <w:t> </w:t>
      </w:r>
      <w:r>
        <w:rPr/>
        <w:t>necesito que me lo </w:t>
      </w:r>
      <w:r>
        <w:rPr>
          <w:b/>
        </w:rPr>
        <w:t>cuentes </w:t>
      </w:r>
      <w:r>
        <w:rPr/>
        <w:t>todo, con calma, desde el principio.</w:t>
      </w:r>
    </w:p>
    <w:p>
      <w:pPr>
        <w:pStyle w:val="BodyText"/>
        <w:spacing w:line="230" w:lineRule="auto" w:before="159"/>
        <w:ind w:right="224"/>
      </w:pPr>
      <w:r>
        <w:rPr>
          <w:b/>
        </w:rPr>
        <w:t>Álvaro:</w:t>
      </w:r>
      <w:r>
        <w:rPr>
          <w:b/>
          <w:spacing w:val="-3"/>
        </w:rPr>
        <w:t> </w:t>
      </w:r>
      <w:r>
        <w:rPr/>
        <w:t>Se</w:t>
      </w:r>
      <w:r>
        <w:rPr>
          <w:spacing w:val="-2"/>
        </w:rPr>
        <w:t> </w:t>
      </w:r>
      <w:r>
        <w:rPr/>
        <w:t>lo</w:t>
      </w:r>
      <w:r>
        <w:rPr>
          <w:spacing w:val="-2"/>
        </w:rPr>
        <w:t> </w:t>
      </w:r>
      <w:r>
        <w:rPr/>
        <w:t>agradezco,</w:t>
      </w:r>
      <w:r>
        <w:rPr>
          <w:spacing w:val="-3"/>
        </w:rPr>
        <w:t> </w:t>
      </w:r>
      <w:r>
        <w:rPr/>
        <w:t>jefe.</w:t>
      </w:r>
      <w:r>
        <w:rPr>
          <w:spacing w:val="-3"/>
        </w:rPr>
        <w:t> </w:t>
      </w:r>
      <w:r>
        <w:rPr/>
        <w:t>Ha</w:t>
      </w:r>
      <w:r>
        <w:rPr>
          <w:spacing w:val="-1"/>
        </w:rPr>
        <w:t> </w:t>
      </w:r>
      <w:r>
        <w:rPr/>
        <w:t>sido</w:t>
      </w:r>
      <w:r>
        <w:rPr>
          <w:spacing w:val="-2"/>
        </w:rPr>
        <w:t> </w:t>
      </w:r>
      <w:r>
        <w:rPr/>
        <w:t>una</w:t>
      </w:r>
      <w:r>
        <w:rPr>
          <w:spacing w:val="-1"/>
        </w:rPr>
        <w:t> </w:t>
      </w:r>
      <w:r>
        <w:rPr/>
        <w:t>investigación</w:t>
      </w:r>
      <w:r>
        <w:rPr>
          <w:spacing w:val="-3"/>
        </w:rPr>
        <w:t> </w:t>
      </w:r>
      <w:r>
        <w:rPr/>
        <w:t>larga,</w:t>
      </w:r>
      <w:r>
        <w:rPr>
          <w:spacing w:val="-2"/>
        </w:rPr>
        <w:t> </w:t>
      </w:r>
      <w:r>
        <w:rPr/>
        <w:t>y</w:t>
      </w:r>
      <w:r>
        <w:rPr>
          <w:spacing w:val="-3"/>
        </w:rPr>
        <w:t> </w:t>
      </w:r>
      <w:r>
        <w:rPr/>
        <w:t>bastante</w:t>
      </w:r>
      <w:r>
        <w:rPr>
          <w:spacing w:val="-3"/>
        </w:rPr>
        <w:t> </w:t>
      </w:r>
      <w:r>
        <w:rPr/>
        <w:t>más</w:t>
      </w:r>
      <w:r>
        <w:rPr>
          <w:spacing w:val="-1"/>
        </w:rPr>
        <w:t> </w:t>
      </w:r>
      <w:r>
        <w:rPr/>
        <w:t>peligrosa</w:t>
      </w:r>
      <w:r>
        <w:rPr>
          <w:spacing w:val="-1"/>
        </w:rPr>
        <w:t> </w:t>
      </w:r>
      <w:r>
        <w:rPr/>
        <w:t>de</w:t>
      </w:r>
      <w:r>
        <w:rPr>
          <w:spacing w:val="-3"/>
        </w:rPr>
        <w:t> </w:t>
      </w:r>
      <w:r>
        <w:rPr/>
        <w:t>lo que imaginaba cuando empecé.</w:t>
      </w:r>
    </w:p>
    <w:p>
      <w:pPr>
        <w:pStyle w:val="BodyText"/>
        <w:spacing w:line="228" w:lineRule="auto" w:before="158"/>
        <w:ind w:right="403"/>
        <w:jc w:val="both"/>
      </w:pPr>
      <w:r>
        <w:rPr>
          <w:b/>
        </w:rPr>
        <w:t>Jefe:</w:t>
      </w:r>
      <w:r>
        <w:rPr>
          <w:b/>
          <w:spacing w:val="-1"/>
        </w:rPr>
        <w:t> </w:t>
      </w:r>
      <w:r>
        <w:rPr/>
        <w:t>Me</w:t>
      </w:r>
      <w:r>
        <w:rPr>
          <w:spacing w:val="-3"/>
        </w:rPr>
        <w:t> </w:t>
      </w:r>
      <w:r>
        <w:rPr/>
        <w:t>lo</w:t>
      </w:r>
      <w:r>
        <w:rPr>
          <w:spacing w:val="-2"/>
        </w:rPr>
        <w:t> </w:t>
      </w:r>
      <w:r>
        <w:rPr/>
        <w:t>imagino,</w:t>
      </w:r>
      <w:r>
        <w:rPr>
          <w:spacing w:val="-2"/>
        </w:rPr>
        <w:t> </w:t>
      </w:r>
      <w:r>
        <w:rPr/>
        <w:t>viendo</w:t>
      </w:r>
      <w:r>
        <w:rPr>
          <w:spacing w:val="-2"/>
        </w:rPr>
        <w:t> </w:t>
      </w:r>
      <w:r>
        <w:rPr/>
        <w:t>el</w:t>
      </w:r>
      <w:r>
        <w:rPr>
          <w:spacing w:val="-1"/>
        </w:rPr>
        <w:t> </w:t>
      </w:r>
      <w:r>
        <w:rPr/>
        <w:t>informe</w:t>
      </w:r>
      <w:r>
        <w:rPr>
          <w:spacing w:val="-2"/>
        </w:rPr>
        <w:t> </w:t>
      </w:r>
      <w:r>
        <w:rPr/>
        <w:t>preliminar</w:t>
      </w:r>
      <w:r>
        <w:rPr>
          <w:spacing w:val="-1"/>
        </w:rPr>
        <w:t> </w:t>
      </w:r>
      <w:r>
        <w:rPr/>
        <w:t>que</w:t>
      </w:r>
      <w:r>
        <w:rPr>
          <w:spacing w:val="-3"/>
        </w:rPr>
        <w:t> </w:t>
      </w:r>
      <w:r>
        <w:rPr/>
        <w:t>me</w:t>
      </w:r>
      <w:r>
        <w:rPr>
          <w:spacing w:val="-2"/>
        </w:rPr>
        <w:t> </w:t>
      </w:r>
      <w:r>
        <w:rPr/>
        <w:t>pasó</w:t>
      </w:r>
      <w:r>
        <w:rPr>
          <w:spacing w:val="-2"/>
        </w:rPr>
        <w:t> </w:t>
      </w:r>
      <w:r>
        <w:rPr/>
        <w:t>Carlos.</w:t>
      </w:r>
      <w:r>
        <w:rPr>
          <w:spacing w:val="-5"/>
        </w:rPr>
        <w:t> </w:t>
      </w:r>
      <w:r>
        <w:rPr/>
        <w:t>Infiltración</w:t>
      </w:r>
      <w:r>
        <w:rPr>
          <w:spacing w:val="-3"/>
        </w:rPr>
        <w:t> </w:t>
      </w:r>
      <w:r>
        <w:rPr/>
        <w:t>en</w:t>
      </w:r>
      <w:r>
        <w:rPr>
          <w:spacing w:val="-3"/>
        </w:rPr>
        <w:t> </w:t>
      </w:r>
      <w:r>
        <w:rPr/>
        <w:t>una</w:t>
      </w:r>
      <w:r>
        <w:rPr>
          <w:spacing w:val="-1"/>
        </w:rPr>
        <w:t> </w:t>
      </w:r>
      <w:r>
        <w:rPr/>
        <w:t>red de tráfico de armas</w:t>
      </w:r>
      <w:r>
        <w:rPr>
          <w:spacing w:val="-1"/>
        </w:rPr>
        <w:t> </w:t>
      </w:r>
      <w:r>
        <w:rPr/>
        <w:t>España-Colombia-Venezuela, funcionarios corruptos de dos países, y una amenaza directa contra Javier. Esto es enorme, Álvaro.</w:t>
      </w:r>
    </w:p>
    <w:p>
      <w:pPr>
        <w:pStyle w:val="BodyText"/>
        <w:spacing w:line="230" w:lineRule="auto" w:before="161"/>
        <w:ind w:right="224"/>
      </w:pPr>
      <w:r>
        <w:rPr>
          <w:b/>
        </w:rPr>
        <w:t>Javier:</w:t>
      </w:r>
      <w:r>
        <w:rPr>
          <w:b/>
          <w:spacing w:val="-2"/>
        </w:rPr>
        <w:t> </w:t>
      </w:r>
      <w:r>
        <w:rPr/>
        <w:t>(Presente</w:t>
      </w:r>
      <w:r>
        <w:rPr>
          <w:spacing w:val="-2"/>
        </w:rPr>
        <w:t> </w:t>
      </w:r>
      <w:r>
        <w:rPr/>
        <w:t>en</w:t>
      </w:r>
      <w:r>
        <w:rPr>
          <w:spacing w:val="-3"/>
        </w:rPr>
        <w:t> </w:t>
      </w:r>
      <w:r>
        <w:rPr/>
        <w:t>la</w:t>
      </w:r>
      <w:r>
        <w:rPr>
          <w:spacing w:val="-1"/>
        </w:rPr>
        <w:t> </w:t>
      </w:r>
      <w:r>
        <w:rPr/>
        <w:t>reunión)</w:t>
      </w:r>
      <w:r>
        <w:rPr>
          <w:spacing w:val="-2"/>
        </w:rPr>
        <w:t> </w:t>
      </w:r>
      <w:r>
        <w:rPr/>
        <w:t>Y</w:t>
      </w:r>
      <w:r>
        <w:rPr>
          <w:spacing w:val="-1"/>
        </w:rPr>
        <w:t> </w:t>
      </w:r>
      <w:r>
        <w:rPr/>
        <w:t>yo</w:t>
      </w:r>
      <w:r>
        <w:rPr>
          <w:spacing w:val="-2"/>
        </w:rPr>
        <w:t> </w:t>
      </w:r>
      <w:r>
        <w:rPr/>
        <w:t>sin</w:t>
      </w:r>
      <w:r>
        <w:rPr>
          <w:spacing w:val="-2"/>
        </w:rPr>
        <w:t> </w:t>
      </w:r>
      <w:r>
        <w:rPr/>
        <w:t>enterarme</w:t>
      </w:r>
      <w:r>
        <w:rPr>
          <w:spacing w:val="-2"/>
        </w:rPr>
        <w:t> </w:t>
      </w:r>
      <w:r>
        <w:rPr/>
        <w:t>de</w:t>
      </w:r>
      <w:r>
        <w:rPr>
          <w:spacing w:val="-3"/>
        </w:rPr>
        <w:t> </w:t>
      </w:r>
      <w:r>
        <w:rPr/>
        <w:t>nada</w:t>
      </w:r>
      <w:r>
        <w:rPr>
          <w:spacing w:val="-1"/>
        </w:rPr>
        <w:t> </w:t>
      </w:r>
      <w:r>
        <w:rPr/>
        <w:t>hasta</w:t>
      </w:r>
      <w:r>
        <w:rPr>
          <w:spacing w:val="-1"/>
        </w:rPr>
        <w:t> </w:t>
      </w:r>
      <w:r>
        <w:rPr/>
        <w:t>que</w:t>
      </w:r>
      <w:r>
        <w:rPr>
          <w:spacing w:val="-3"/>
        </w:rPr>
        <w:t> </w:t>
      </w:r>
      <w:r>
        <w:rPr/>
        <w:t>casi</w:t>
      </w:r>
      <w:r>
        <w:rPr>
          <w:spacing w:val="-1"/>
        </w:rPr>
        <w:t> </w:t>
      </w:r>
      <w:r>
        <w:rPr/>
        <w:t>me</w:t>
      </w:r>
      <w:r>
        <w:rPr>
          <w:spacing w:val="-1"/>
        </w:rPr>
        <w:t> </w:t>
      </w:r>
      <w:r>
        <w:rPr>
          <w:b/>
        </w:rPr>
        <w:t>pasa</w:t>
      </w:r>
      <w:r>
        <w:rPr>
          <w:b/>
          <w:spacing w:val="-1"/>
        </w:rPr>
        <w:t> </w:t>
      </w:r>
      <w:r>
        <w:rPr/>
        <w:t>algo</w:t>
      </w:r>
      <w:r>
        <w:rPr>
          <w:spacing w:val="-2"/>
        </w:rPr>
        <w:t> </w:t>
      </w:r>
      <w:r>
        <w:rPr/>
        <w:t>grave por tu culpa.</w:t>
      </w:r>
    </w:p>
    <w:p>
      <w:pPr>
        <w:pStyle w:val="BodyText"/>
        <w:spacing w:before="144"/>
      </w:pPr>
      <w:r>
        <w:rPr>
          <w:b/>
        </w:rPr>
        <w:t>Álvaro:</w:t>
      </w:r>
      <w:r>
        <w:rPr>
          <w:b/>
          <w:spacing w:val="-7"/>
        </w:rPr>
        <w:t> </w:t>
      </w:r>
      <w:r>
        <w:rPr/>
        <w:t>Lo</w:t>
      </w:r>
      <w:r>
        <w:rPr>
          <w:spacing w:val="-4"/>
        </w:rPr>
        <w:t> </w:t>
      </w:r>
      <w:r>
        <w:rPr/>
        <w:t>siento,</w:t>
      </w:r>
      <w:r>
        <w:rPr>
          <w:spacing w:val="-3"/>
        </w:rPr>
        <w:t> </w:t>
      </w:r>
      <w:r>
        <w:rPr/>
        <w:t>de</w:t>
      </w:r>
      <w:r>
        <w:rPr>
          <w:spacing w:val="-5"/>
        </w:rPr>
        <w:t> </w:t>
      </w:r>
      <w:r>
        <w:rPr/>
        <w:t>verdad.</w:t>
      </w:r>
      <w:r>
        <w:rPr>
          <w:spacing w:val="-4"/>
        </w:rPr>
        <w:t> </w:t>
      </w:r>
      <w:r>
        <w:rPr/>
        <w:t>No</w:t>
      </w:r>
      <w:r>
        <w:rPr>
          <w:spacing w:val="-3"/>
        </w:rPr>
        <w:t> </w:t>
      </w:r>
      <w:r>
        <w:rPr/>
        <w:t>podía</w:t>
      </w:r>
      <w:r>
        <w:rPr>
          <w:spacing w:val="-2"/>
        </w:rPr>
        <w:t> </w:t>
      </w:r>
      <w:r>
        <w:rPr/>
        <w:t>contártelo</w:t>
      </w:r>
      <w:r>
        <w:rPr>
          <w:spacing w:val="-4"/>
        </w:rPr>
        <w:t> </w:t>
      </w:r>
      <w:r>
        <w:rPr/>
        <w:t>sin</w:t>
      </w:r>
      <w:r>
        <w:rPr>
          <w:spacing w:val="-3"/>
        </w:rPr>
        <w:t> </w:t>
      </w:r>
      <w:r>
        <w:rPr/>
        <w:t>poner</w:t>
      </w:r>
      <w:r>
        <w:rPr>
          <w:spacing w:val="-2"/>
        </w:rPr>
        <w:t> </w:t>
      </w:r>
      <w:r>
        <w:rPr/>
        <w:t>en</w:t>
      </w:r>
      <w:r>
        <w:rPr>
          <w:spacing w:val="-4"/>
        </w:rPr>
        <w:t> </w:t>
      </w:r>
      <w:r>
        <w:rPr/>
        <w:t>peligro</w:t>
      </w:r>
      <w:r>
        <w:rPr>
          <w:spacing w:val="-6"/>
        </w:rPr>
        <w:t> </w:t>
      </w:r>
      <w:r>
        <w:rPr/>
        <w:t>toda</w:t>
      </w:r>
      <w:r>
        <w:rPr>
          <w:spacing w:val="-3"/>
        </w:rPr>
        <w:t> </w:t>
      </w:r>
      <w:r>
        <w:rPr/>
        <w:t>la</w:t>
      </w:r>
      <w:r>
        <w:rPr>
          <w:spacing w:val="-2"/>
        </w:rPr>
        <w:t> operación.</w:t>
      </w:r>
    </w:p>
    <w:p>
      <w:pPr>
        <w:pStyle w:val="BodyText"/>
        <w:spacing w:line="390" w:lineRule="exact"/>
      </w:pPr>
      <w:r>
        <w:rPr>
          <w:b/>
        </w:rPr>
        <w:t>Javier:</w:t>
      </w:r>
      <w:r>
        <w:rPr>
          <w:b/>
          <w:spacing w:val="-3"/>
        </w:rPr>
        <w:t> </w:t>
      </w:r>
      <w:r>
        <w:rPr/>
        <w:t>Lo</w:t>
      </w:r>
      <w:r>
        <w:rPr>
          <w:spacing w:val="-4"/>
        </w:rPr>
        <w:t> </w:t>
      </w:r>
      <w:r>
        <w:rPr/>
        <w:t>sé,</w:t>
      </w:r>
      <w:r>
        <w:rPr>
          <w:spacing w:val="-3"/>
        </w:rPr>
        <w:t> </w:t>
      </w:r>
      <w:r>
        <w:rPr/>
        <w:t>lo</w:t>
      </w:r>
      <w:r>
        <w:rPr>
          <w:spacing w:val="-3"/>
        </w:rPr>
        <w:t> </w:t>
      </w:r>
      <w:r>
        <w:rPr/>
        <w:t>sé.</w:t>
      </w:r>
      <w:r>
        <w:rPr>
          <w:spacing w:val="-3"/>
        </w:rPr>
        <w:t> </w:t>
      </w:r>
      <w:r>
        <w:rPr/>
        <w:t>Ya</w:t>
      </w:r>
      <w:r>
        <w:rPr>
          <w:spacing w:val="-2"/>
        </w:rPr>
        <w:t> </w:t>
      </w:r>
      <w:r>
        <w:rPr/>
        <w:t>hemos</w:t>
      </w:r>
      <w:r>
        <w:rPr>
          <w:spacing w:val="-2"/>
        </w:rPr>
        <w:t> </w:t>
      </w:r>
      <w:r>
        <w:rPr/>
        <w:t>hablado</w:t>
      </w:r>
      <w:r>
        <w:rPr>
          <w:spacing w:val="-3"/>
        </w:rPr>
        <w:t> </w:t>
      </w:r>
      <w:r>
        <w:rPr/>
        <w:t>de</w:t>
      </w:r>
      <w:r>
        <w:rPr>
          <w:spacing w:val="-4"/>
        </w:rPr>
        <w:t> </w:t>
      </w:r>
      <w:r>
        <w:rPr/>
        <w:t>eso</w:t>
      </w:r>
      <w:r>
        <w:rPr>
          <w:spacing w:val="-2"/>
        </w:rPr>
        <w:t> </w:t>
      </w:r>
      <w:r>
        <w:rPr/>
        <w:t>en</w:t>
      </w:r>
      <w:r>
        <w:rPr>
          <w:spacing w:val="-3"/>
        </w:rPr>
        <w:t> </w:t>
      </w:r>
      <w:r>
        <w:rPr/>
        <w:t>privado.</w:t>
      </w:r>
      <w:r>
        <w:rPr>
          <w:spacing w:val="-6"/>
        </w:rPr>
        <w:t> </w:t>
      </w:r>
      <w:r>
        <w:rPr/>
        <w:t>Ahora</w:t>
      </w:r>
      <w:r>
        <w:rPr>
          <w:spacing w:val="-2"/>
        </w:rPr>
        <w:t> </w:t>
      </w:r>
      <w:r>
        <w:rPr/>
        <w:t>quiero</w:t>
      </w:r>
      <w:r>
        <w:rPr>
          <w:spacing w:val="-6"/>
        </w:rPr>
        <w:t> </w:t>
      </w:r>
      <w:r>
        <w:rPr/>
        <w:t>ayudar</w:t>
      </w:r>
      <w:r>
        <w:rPr>
          <w:spacing w:val="-2"/>
        </w:rPr>
        <w:t> </w:t>
      </w:r>
      <w:r>
        <w:rPr/>
        <w:t>a</w:t>
      </w:r>
      <w:r>
        <w:rPr>
          <w:spacing w:val="-2"/>
        </w:rPr>
        <w:t> </w:t>
      </w:r>
      <w:r>
        <w:rPr/>
        <w:t>que</w:t>
      </w:r>
      <w:r>
        <w:rPr>
          <w:spacing w:val="-4"/>
        </w:rPr>
        <w:t> </w:t>
      </w:r>
      <w:r>
        <w:rPr/>
        <w:t>esto</w:t>
      </w:r>
      <w:r>
        <w:rPr>
          <w:spacing w:val="-2"/>
        </w:rPr>
        <w:t> </w:t>
      </w:r>
      <w:r>
        <w:rPr>
          <w:spacing w:val="-5"/>
        </w:rPr>
        <w:t>se</w:t>
      </w:r>
    </w:p>
    <w:p>
      <w:pPr>
        <w:spacing w:line="390" w:lineRule="exact" w:before="0"/>
        <w:ind w:left="85" w:right="0" w:firstLine="0"/>
        <w:jc w:val="left"/>
        <w:rPr>
          <w:sz w:val="22"/>
        </w:rPr>
      </w:pPr>
      <w:r>
        <w:rPr>
          <w:b/>
          <w:sz w:val="22"/>
        </w:rPr>
        <w:t>cuente</w:t>
      </w:r>
      <w:r>
        <w:rPr>
          <w:b/>
          <w:spacing w:val="-6"/>
          <w:sz w:val="22"/>
        </w:rPr>
        <w:t> </w:t>
      </w:r>
      <w:r>
        <w:rPr>
          <w:spacing w:val="-2"/>
          <w:sz w:val="22"/>
        </w:rPr>
        <w:t>bien.</w:t>
      </w:r>
    </w:p>
    <w:p>
      <w:pPr>
        <w:pStyle w:val="BodyText"/>
      </w:pPr>
      <w:r>
        <w:rPr>
          <w:b/>
        </w:rPr>
        <w:t>Jefe:</w:t>
      </w:r>
      <w:r>
        <w:rPr>
          <w:b/>
          <w:spacing w:val="-5"/>
        </w:rPr>
        <w:t> </w:t>
      </w:r>
      <w:r>
        <w:rPr/>
        <w:t>Eso</w:t>
      </w:r>
      <w:r>
        <w:rPr>
          <w:spacing w:val="-4"/>
        </w:rPr>
        <w:t> </w:t>
      </w:r>
      <w:r>
        <w:rPr/>
        <w:t>es</w:t>
      </w:r>
      <w:r>
        <w:rPr>
          <w:spacing w:val="-6"/>
        </w:rPr>
        <w:t> </w:t>
      </w:r>
      <w:r>
        <w:rPr/>
        <w:t>justo</w:t>
      </w:r>
      <w:r>
        <w:rPr>
          <w:spacing w:val="-5"/>
        </w:rPr>
        <w:t> </w:t>
      </w:r>
      <w:r>
        <w:rPr/>
        <w:t>lo</w:t>
      </w:r>
      <w:r>
        <w:rPr>
          <w:spacing w:val="-4"/>
        </w:rPr>
        <w:t> </w:t>
      </w:r>
      <w:r>
        <w:rPr/>
        <w:t>que</w:t>
      </w:r>
      <w:r>
        <w:rPr>
          <w:spacing w:val="-5"/>
        </w:rPr>
        <w:t> </w:t>
      </w:r>
      <w:r>
        <w:rPr/>
        <w:t>quería</w:t>
      </w:r>
      <w:r>
        <w:rPr>
          <w:spacing w:val="-2"/>
        </w:rPr>
        <w:t> </w:t>
      </w:r>
      <w:r>
        <w:rPr/>
        <w:t>oír.</w:t>
      </w:r>
      <w:r>
        <w:rPr>
          <w:spacing w:val="-4"/>
        </w:rPr>
        <w:t> </w:t>
      </w:r>
      <w:r>
        <w:rPr/>
        <w:t>Necesito</w:t>
      </w:r>
      <w:r>
        <w:rPr>
          <w:spacing w:val="-2"/>
        </w:rPr>
        <w:t> </w:t>
      </w:r>
      <w:r>
        <w:rPr/>
        <w:t>que</w:t>
      </w:r>
      <w:r>
        <w:rPr>
          <w:spacing w:val="-3"/>
        </w:rPr>
        <w:t> </w:t>
      </w:r>
      <w:r>
        <w:rPr>
          <w:b/>
        </w:rPr>
        <w:t>trabajéis</w:t>
      </w:r>
      <w:r>
        <w:rPr>
          <w:b/>
          <w:spacing w:val="-3"/>
        </w:rPr>
        <w:t> </w:t>
      </w:r>
      <w:r>
        <w:rPr/>
        <w:t>juntos</w:t>
      </w:r>
      <w:r>
        <w:rPr>
          <w:spacing w:val="-4"/>
        </w:rPr>
        <w:t> </w:t>
      </w:r>
      <w:r>
        <w:rPr/>
        <w:t>en</w:t>
      </w:r>
      <w:r>
        <w:rPr>
          <w:spacing w:val="-4"/>
        </w:rPr>
        <w:t> </w:t>
      </w:r>
      <w:r>
        <w:rPr/>
        <w:t>esto.</w:t>
      </w:r>
      <w:r>
        <w:rPr>
          <w:spacing w:val="-4"/>
        </w:rPr>
        <w:t> </w:t>
      </w:r>
      <w:r>
        <w:rPr/>
        <w:t>Álvaro</w:t>
      </w:r>
      <w:r>
        <w:rPr>
          <w:spacing w:val="-3"/>
        </w:rPr>
        <w:t> </w:t>
      </w:r>
      <w:r>
        <w:rPr/>
        <w:t>con</w:t>
      </w:r>
      <w:r>
        <w:rPr>
          <w:spacing w:val="-5"/>
        </w:rPr>
        <w:t> </w:t>
      </w:r>
      <w:r>
        <w:rPr/>
        <w:t>la</w:t>
      </w:r>
      <w:r>
        <w:rPr>
          <w:spacing w:val="-2"/>
        </w:rPr>
        <w:t> parte</w:t>
      </w:r>
    </w:p>
    <w:p>
      <w:pPr>
        <w:pStyle w:val="BodyText"/>
        <w:spacing w:after="0"/>
        <w:sectPr>
          <w:pgSz w:w="11910" w:h="16840"/>
          <w:pgMar w:top="1240" w:bottom="280" w:left="992" w:right="992"/>
        </w:sectPr>
      </w:pPr>
    </w:p>
    <w:p>
      <w:pPr>
        <w:pStyle w:val="BodyText"/>
        <w:spacing w:before="33"/>
      </w:pPr>
      <w:r>
        <w:rPr/>
        <w:t>de</w:t>
      </w:r>
      <w:r>
        <w:rPr>
          <w:spacing w:val="-7"/>
        </w:rPr>
        <w:t> </w:t>
      </w:r>
      <w:r>
        <w:rPr/>
        <w:t>la</w:t>
      </w:r>
      <w:r>
        <w:rPr>
          <w:spacing w:val="-3"/>
        </w:rPr>
        <w:t> </w:t>
      </w:r>
      <w:r>
        <w:rPr/>
        <w:t>infiltración,</w:t>
      </w:r>
      <w:r>
        <w:rPr>
          <w:spacing w:val="-3"/>
        </w:rPr>
        <w:t> </w:t>
      </w:r>
      <w:r>
        <w:rPr/>
        <w:t>Javier</w:t>
      </w:r>
      <w:r>
        <w:rPr>
          <w:spacing w:val="-3"/>
        </w:rPr>
        <w:t> </w:t>
      </w:r>
      <w:r>
        <w:rPr/>
        <w:t>con</w:t>
      </w:r>
      <w:r>
        <w:rPr>
          <w:spacing w:val="-5"/>
        </w:rPr>
        <w:t> </w:t>
      </w:r>
      <w:r>
        <w:rPr/>
        <w:t>el</w:t>
      </w:r>
      <w:r>
        <w:rPr>
          <w:spacing w:val="-2"/>
        </w:rPr>
        <w:t> </w:t>
      </w:r>
      <w:r>
        <w:rPr/>
        <w:t>contexto</w:t>
      </w:r>
      <w:r>
        <w:rPr>
          <w:spacing w:val="-4"/>
        </w:rPr>
        <w:t> </w:t>
      </w:r>
      <w:r>
        <w:rPr/>
        <w:t>político</w:t>
      </w:r>
      <w:r>
        <w:rPr>
          <w:spacing w:val="-4"/>
        </w:rPr>
        <w:t> </w:t>
      </w:r>
      <w:r>
        <w:rPr/>
        <w:t>y</w:t>
      </w:r>
      <w:r>
        <w:rPr>
          <w:spacing w:val="-4"/>
        </w:rPr>
        <w:t> </w:t>
      </w:r>
      <w:r>
        <w:rPr/>
        <w:t>las</w:t>
      </w:r>
      <w:r>
        <w:rPr>
          <w:spacing w:val="-3"/>
        </w:rPr>
        <w:t> </w:t>
      </w:r>
      <w:r>
        <w:rPr/>
        <w:t>implicaciones</w:t>
      </w:r>
      <w:r>
        <w:rPr>
          <w:spacing w:val="-3"/>
        </w:rPr>
        <w:t> </w:t>
      </w:r>
      <w:r>
        <w:rPr>
          <w:spacing w:val="-2"/>
        </w:rPr>
        <w:t>institucionales.</w:t>
      </w:r>
    </w:p>
    <w:p>
      <w:pPr>
        <w:pStyle w:val="BodyText"/>
        <w:spacing w:line="228" w:lineRule="auto" w:before="158"/>
        <w:ind w:right="156"/>
      </w:pPr>
      <w:r>
        <w:rPr>
          <w:b/>
        </w:rPr>
        <w:t>Marta:</w:t>
      </w:r>
      <w:r>
        <w:rPr>
          <w:b/>
          <w:spacing w:val="-1"/>
        </w:rPr>
        <w:t> </w:t>
      </w:r>
      <w:r>
        <w:rPr/>
        <w:t>(Abogada</w:t>
      </w:r>
      <w:r>
        <w:rPr>
          <w:spacing w:val="-1"/>
        </w:rPr>
        <w:t> </w:t>
      </w:r>
      <w:r>
        <w:rPr/>
        <w:t>del</w:t>
      </w:r>
      <w:r>
        <w:rPr>
          <w:spacing w:val="-1"/>
        </w:rPr>
        <w:t> </w:t>
      </w:r>
      <w:r>
        <w:rPr/>
        <w:t>periódico)</w:t>
      </w:r>
      <w:r>
        <w:rPr>
          <w:spacing w:val="-5"/>
        </w:rPr>
        <w:t> </w:t>
      </w:r>
      <w:r>
        <w:rPr/>
        <w:t>Antes</w:t>
      </w:r>
      <w:r>
        <w:rPr>
          <w:spacing w:val="-2"/>
        </w:rPr>
        <w:t> </w:t>
      </w:r>
      <w:r>
        <w:rPr/>
        <w:t>de</w:t>
      </w:r>
      <w:r>
        <w:rPr>
          <w:spacing w:val="-3"/>
        </w:rPr>
        <w:t> </w:t>
      </w:r>
      <w:r>
        <w:rPr/>
        <w:t>nada,</w:t>
      </w:r>
      <w:r>
        <w:rPr>
          <w:spacing w:val="-4"/>
        </w:rPr>
        <w:t> </w:t>
      </w:r>
      <w:r>
        <w:rPr/>
        <w:t>tenemos</w:t>
      </w:r>
      <w:r>
        <w:rPr>
          <w:spacing w:val="-2"/>
        </w:rPr>
        <w:t> </w:t>
      </w:r>
      <w:r>
        <w:rPr/>
        <w:t>que</w:t>
      </w:r>
      <w:r>
        <w:rPr>
          <w:spacing w:val="-3"/>
        </w:rPr>
        <w:t> </w:t>
      </w:r>
      <w:r>
        <w:rPr/>
        <w:t>hablar</w:t>
      </w:r>
      <w:r>
        <w:rPr>
          <w:spacing w:val="-1"/>
        </w:rPr>
        <w:t> </w:t>
      </w:r>
      <w:r>
        <w:rPr/>
        <w:t>de</w:t>
      </w:r>
      <w:r>
        <w:rPr>
          <w:spacing w:val="-3"/>
        </w:rPr>
        <w:t> </w:t>
      </w:r>
      <w:r>
        <w:rPr/>
        <w:t>los</w:t>
      </w:r>
      <w:r>
        <w:rPr>
          <w:spacing w:val="-2"/>
        </w:rPr>
        <w:t> </w:t>
      </w:r>
      <w:r>
        <w:rPr/>
        <w:t>riesgos</w:t>
      </w:r>
      <w:r>
        <w:rPr>
          <w:spacing w:val="-2"/>
        </w:rPr>
        <w:t> </w:t>
      </w:r>
      <w:r>
        <w:rPr/>
        <w:t>legales.</w:t>
      </w:r>
      <w:r>
        <w:rPr>
          <w:spacing w:val="-2"/>
        </w:rPr>
        <w:t> </w:t>
      </w:r>
      <w:r>
        <w:rPr/>
        <w:t>Esto involucra a un servicio de inteligencia extranjero y presuntamente a gente dentro del propio </w:t>
      </w:r>
      <w:r>
        <w:rPr>
          <w:spacing w:val="-4"/>
        </w:rPr>
        <w:t>CNI.</w:t>
      </w:r>
    </w:p>
    <w:p>
      <w:pPr>
        <w:pStyle w:val="BodyText"/>
        <w:spacing w:before="149"/>
      </w:pPr>
      <w:r>
        <w:rPr>
          <w:b/>
        </w:rPr>
        <w:t>Jefe:</w:t>
      </w:r>
      <w:r>
        <w:rPr>
          <w:b/>
          <w:spacing w:val="-6"/>
        </w:rPr>
        <w:t> </w:t>
      </w:r>
      <w:r>
        <w:rPr/>
        <w:t>Marta</w:t>
      </w:r>
      <w:r>
        <w:rPr>
          <w:spacing w:val="-3"/>
        </w:rPr>
        <w:t> </w:t>
      </w:r>
      <w:r>
        <w:rPr/>
        <w:t>tiene</w:t>
      </w:r>
      <w:r>
        <w:rPr>
          <w:spacing w:val="-6"/>
        </w:rPr>
        <w:t> </w:t>
      </w:r>
      <w:r>
        <w:rPr/>
        <w:t>razón.</w:t>
      </w:r>
      <w:r>
        <w:rPr>
          <w:spacing w:val="-7"/>
        </w:rPr>
        <w:t> </w:t>
      </w:r>
      <w:r>
        <w:rPr/>
        <w:t>No</w:t>
      </w:r>
      <w:r>
        <w:rPr>
          <w:spacing w:val="-4"/>
        </w:rPr>
        <w:t> </w:t>
      </w:r>
      <w:r>
        <w:rPr/>
        <w:t>podemos</w:t>
      </w:r>
      <w:r>
        <w:rPr>
          <w:spacing w:val="-4"/>
        </w:rPr>
        <w:t> </w:t>
      </w:r>
      <w:r>
        <w:rPr/>
        <w:t>publicar</w:t>
      </w:r>
      <w:r>
        <w:rPr>
          <w:spacing w:val="-5"/>
        </w:rPr>
        <w:t> </w:t>
      </w:r>
      <w:r>
        <w:rPr/>
        <w:t>esto</w:t>
      </w:r>
      <w:r>
        <w:rPr>
          <w:spacing w:val="-5"/>
        </w:rPr>
        <w:t> </w:t>
      </w:r>
      <w:r>
        <w:rPr/>
        <w:t>como</w:t>
      </w:r>
      <w:r>
        <w:rPr>
          <w:spacing w:val="-4"/>
        </w:rPr>
        <w:t> </w:t>
      </w:r>
      <w:r>
        <w:rPr/>
        <w:t>si</w:t>
      </w:r>
      <w:r>
        <w:rPr>
          <w:spacing w:val="-1"/>
        </w:rPr>
        <w:t> </w:t>
      </w:r>
      <w:r>
        <w:rPr>
          <w:b/>
        </w:rPr>
        <w:t>fuera</w:t>
      </w:r>
      <w:r>
        <w:rPr>
          <w:b/>
          <w:spacing w:val="-5"/>
        </w:rPr>
        <w:t> </w:t>
      </w:r>
      <w:r>
        <w:rPr/>
        <w:t>un</w:t>
      </w:r>
      <w:r>
        <w:rPr>
          <w:spacing w:val="-5"/>
        </w:rPr>
        <w:t> </w:t>
      </w:r>
      <w:r>
        <w:rPr/>
        <w:t>reportaje</w:t>
      </w:r>
      <w:r>
        <w:rPr>
          <w:spacing w:val="-5"/>
        </w:rPr>
        <w:t> </w:t>
      </w:r>
      <w:r>
        <w:rPr>
          <w:spacing w:val="-2"/>
        </w:rPr>
        <w:t>cualquiera.</w:t>
      </w:r>
    </w:p>
    <w:p>
      <w:pPr>
        <w:pStyle w:val="BodyText"/>
      </w:pPr>
      <w:r>
        <w:rPr>
          <w:b/>
        </w:rPr>
        <w:t>Álvaro:</w:t>
      </w:r>
      <w:r>
        <w:rPr>
          <w:b/>
          <w:spacing w:val="-9"/>
        </w:rPr>
        <w:t> </w:t>
      </w:r>
      <w:r>
        <w:rPr/>
        <w:t>Entiendo.</w:t>
      </w:r>
      <w:r>
        <w:rPr>
          <w:spacing w:val="-6"/>
        </w:rPr>
        <w:t> </w:t>
      </w:r>
      <w:r>
        <w:rPr/>
        <w:t>¿Qué</w:t>
      </w:r>
      <w:r>
        <w:rPr>
          <w:spacing w:val="-7"/>
        </w:rPr>
        <w:t> </w:t>
      </w:r>
      <w:r>
        <w:rPr/>
        <w:t>necesitamos</w:t>
      </w:r>
      <w:r>
        <w:rPr>
          <w:spacing w:val="-4"/>
        </w:rPr>
        <w:t> </w:t>
      </w:r>
      <w:r>
        <w:rPr/>
        <w:t>tener</w:t>
      </w:r>
      <w:r>
        <w:rPr>
          <w:spacing w:val="-5"/>
        </w:rPr>
        <w:t> </w:t>
      </w:r>
      <w:r>
        <w:rPr/>
        <w:t>en</w:t>
      </w:r>
      <w:r>
        <w:rPr>
          <w:spacing w:val="-5"/>
        </w:rPr>
        <w:t> </w:t>
      </w:r>
      <w:r>
        <w:rPr/>
        <w:t>cuenta</w:t>
      </w:r>
      <w:r>
        <w:rPr>
          <w:spacing w:val="-4"/>
        </w:rPr>
        <w:t> </w:t>
      </w:r>
      <w:r>
        <w:rPr>
          <w:spacing w:val="-2"/>
        </w:rPr>
        <w:t>exactamente?</w:t>
      </w:r>
    </w:p>
    <w:p>
      <w:pPr>
        <w:pStyle w:val="BodyText"/>
        <w:spacing w:line="230" w:lineRule="auto" w:before="153"/>
        <w:ind w:right="224"/>
      </w:pPr>
      <w:r>
        <w:rPr>
          <w:b/>
        </w:rPr>
        <w:t>Marta:</w:t>
      </w:r>
      <w:r>
        <w:rPr>
          <w:b/>
          <w:spacing w:val="-1"/>
        </w:rPr>
        <w:t> </w:t>
      </w:r>
      <w:r>
        <w:rPr/>
        <w:t>Primero,</w:t>
      </w:r>
      <w:r>
        <w:rPr>
          <w:spacing w:val="-2"/>
        </w:rPr>
        <w:t> </w:t>
      </w:r>
      <w:r>
        <w:rPr/>
        <w:t>todo</w:t>
      </w:r>
      <w:r>
        <w:rPr>
          <w:spacing w:val="-3"/>
        </w:rPr>
        <w:t> </w:t>
      </w:r>
      <w:r>
        <w:rPr/>
        <w:t>lo</w:t>
      </w:r>
      <w:r>
        <w:rPr>
          <w:spacing w:val="-5"/>
        </w:rPr>
        <w:t> </w:t>
      </w:r>
      <w:r>
        <w:rPr/>
        <w:t>que</w:t>
      </w:r>
      <w:r>
        <w:rPr>
          <w:spacing w:val="-3"/>
        </w:rPr>
        <w:t> </w:t>
      </w:r>
      <w:r>
        <w:rPr/>
        <w:t>afecte</w:t>
      </w:r>
      <w:r>
        <w:rPr>
          <w:spacing w:val="-2"/>
        </w:rPr>
        <w:t> </w:t>
      </w:r>
      <w:r>
        <w:rPr/>
        <w:t>a</w:t>
      </w:r>
      <w:r>
        <w:rPr>
          <w:spacing w:val="-1"/>
        </w:rPr>
        <w:t> </w:t>
      </w:r>
      <w:r>
        <w:rPr/>
        <w:t>la</w:t>
      </w:r>
      <w:r>
        <w:rPr>
          <w:spacing w:val="-2"/>
        </w:rPr>
        <w:t> </w:t>
      </w:r>
      <w:r>
        <w:rPr/>
        <w:t>seguridad</w:t>
      </w:r>
      <w:r>
        <w:rPr>
          <w:spacing w:val="-3"/>
        </w:rPr>
        <w:t> </w:t>
      </w:r>
      <w:r>
        <w:rPr/>
        <w:t>nacional</w:t>
      </w:r>
      <w:r>
        <w:rPr>
          <w:spacing w:val="-1"/>
        </w:rPr>
        <w:t> </w:t>
      </w:r>
      <w:r>
        <w:rPr/>
        <w:t>en</w:t>
      </w:r>
      <w:r>
        <w:rPr>
          <w:spacing w:val="-3"/>
        </w:rPr>
        <w:t> </w:t>
      </w:r>
      <w:r>
        <w:rPr/>
        <w:t>curso</w:t>
      </w:r>
      <w:r>
        <w:rPr>
          <w:spacing w:val="-2"/>
        </w:rPr>
        <w:t> </w:t>
      </w:r>
      <w:r>
        <w:rPr/>
        <w:t>tiene</w:t>
      </w:r>
      <w:r>
        <w:rPr>
          <w:spacing w:val="-3"/>
        </w:rPr>
        <w:t> </w:t>
      </w:r>
      <w:r>
        <w:rPr/>
        <w:t>que</w:t>
      </w:r>
      <w:r>
        <w:rPr>
          <w:spacing w:val="-3"/>
        </w:rPr>
        <w:t> </w:t>
      </w:r>
      <w:r>
        <w:rPr/>
        <w:t>revisarse</w:t>
      </w:r>
      <w:r>
        <w:rPr>
          <w:spacing w:val="-2"/>
        </w:rPr>
        <w:t> </w:t>
      </w:r>
      <w:r>
        <w:rPr/>
        <w:t>con mucho cuidado. No podemos poner en riesgo la operación judicial que sigue abierta.</w:t>
      </w:r>
    </w:p>
    <w:p>
      <w:pPr>
        <w:pStyle w:val="BodyText"/>
        <w:spacing w:before="144"/>
      </w:pPr>
      <w:r>
        <w:rPr>
          <w:b/>
        </w:rPr>
        <w:t>Jefe:</w:t>
      </w:r>
      <w:r>
        <w:rPr>
          <w:b/>
          <w:spacing w:val="-5"/>
        </w:rPr>
        <w:t> </w:t>
      </w:r>
      <w:r>
        <w:rPr/>
        <w:t>¿Hay</w:t>
      </w:r>
      <w:r>
        <w:rPr>
          <w:spacing w:val="-3"/>
        </w:rPr>
        <w:t> </w:t>
      </w:r>
      <w:r>
        <w:rPr/>
        <w:t>algo</w:t>
      </w:r>
      <w:r>
        <w:rPr>
          <w:spacing w:val="-4"/>
        </w:rPr>
        <w:t> </w:t>
      </w:r>
      <w:r>
        <w:rPr/>
        <w:t>de</w:t>
      </w:r>
      <w:r>
        <w:rPr>
          <w:spacing w:val="-4"/>
        </w:rPr>
        <w:t> </w:t>
      </w:r>
      <w:r>
        <w:rPr/>
        <w:t>esto</w:t>
      </w:r>
      <w:r>
        <w:rPr>
          <w:spacing w:val="-6"/>
        </w:rPr>
        <w:t> </w:t>
      </w:r>
      <w:r>
        <w:rPr/>
        <w:t>que</w:t>
      </w:r>
      <w:r>
        <w:rPr>
          <w:spacing w:val="-4"/>
        </w:rPr>
        <w:t> </w:t>
      </w:r>
      <w:r>
        <w:rPr/>
        <w:t>todavía</w:t>
      </w:r>
      <w:r>
        <w:rPr>
          <w:spacing w:val="-5"/>
        </w:rPr>
        <w:t> </w:t>
      </w:r>
      <w:r>
        <w:rPr>
          <w:b/>
        </w:rPr>
        <w:t>esté</w:t>
      </w:r>
      <w:r>
        <w:rPr>
          <w:b/>
          <w:spacing w:val="-2"/>
        </w:rPr>
        <w:t> </w:t>
      </w:r>
      <w:r>
        <w:rPr/>
        <w:t>bajo</w:t>
      </w:r>
      <w:r>
        <w:rPr>
          <w:spacing w:val="-4"/>
        </w:rPr>
        <w:t> </w:t>
      </w:r>
      <w:r>
        <w:rPr/>
        <w:t>secreto</w:t>
      </w:r>
      <w:r>
        <w:rPr>
          <w:spacing w:val="-3"/>
        </w:rPr>
        <w:t> </w:t>
      </w:r>
      <w:r>
        <w:rPr/>
        <w:t>de</w:t>
      </w:r>
      <w:r>
        <w:rPr>
          <w:spacing w:val="-4"/>
        </w:rPr>
        <w:t> </w:t>
      </w:r>
      <w:r>
        <w:rPr>
          <w:spacing w:val="-2"/>
        </w:rPr>
        <w:t>sumario?</w:t>
      </w:r>
    </w:p>
    <w:p>
      <w:pPr>
        <w:pStyle w:val="BodyText"/>
        <w:spacing w:line="230" w:lineRule="auto" w:before="153"/>
        <w:ind w:right="224"/>
      </w:pPr>
      <w:r>
        <w:rPr>
          <w:b/>
        </w:rPr>
        <w:t>Álvaro:</w:t>
      </w:r>
      <w:r>
        <w:rPr>
          <w:b/>
          <w:spacing w:val="-3"/>
        </w:rPr>
        <w:t> </w:t>
      </w:r>
      <w:r>
        <w:rPr/>
        <w:t>Sí,</w:t>
      </w:r>
      <w:r>
        <w:rPr>
          <w:spacing w:val="-2"/>
        </w:rPr>
        <w:t> </w:t>
      </w:r>
      <w:r>
        <w:rPr/>
        <w:t>la</w:t>
      </w:r>
      <w:r>
        <w:rPr>
          <w:spacing w:val="-4"/>
        </w:rPr>
        <w:t> </w:t>
      </w:r>
      <w:r>
        <w:rPr/>
        <w:t>mayor</w:t>
      </w:r>
      <w:r>
        <w:rPr>
          <w:spacing w:val="-1"/>
        </w:rPr>
        <w:t> </w:t>
      </w:r>
      <w:r>
        <w:rPr/>
        <w:t>parte.</w:t>
      </w:r>
      <w:r>
        <w:rPr>
          <w:spacing w:val="-2"/>
        </w:rPr>
        <w:t> </w:t>
      </w:r>
      <w:r>
        <w:rPr/>
        <w:t>El</w:t>
      </w:r>
      <w:r>
        <w:rPr>
          <w:spacing w:val="-1"/>
        </w:rPr>
        <w:t> </w:t>
      </w:r>
      <w:r>
        <w:rPr/>
        <w:t>juez</w:t>
      </w:r>
      <w:r>
        <w:rPr>
          <w:spacing w:val="-3"/>
        </w:rPr>
        <w:t> </w:t>
      </w:r>
      <w:r>
        <w:rPr/>
        <w:t>ha</w:t>
      </w:r>
      <w:r>
        <w:rPr>
          <w:spacing w:val="-2"/>
        </w:rPr>
        <w:t> </w:t>
      </w:r>
      <w:r>
        <w:rPr/>
        <w:t>decretado</w:t>
      </w:r>
      <w:r>
        <w:rPr>
          <w:spacing w:val="-5"/>
        </w:rPr>
        <w:t> </w:t>
      </w:r>
      <w:r>
        <w:rPr/>
        <w:t>secreto</w:t>
      </w:r>
      <w:r>
        <w:rPr>
          <w:spacing w:val="-1"/>
        </w:rPr>
        <w:t> </w:t>
      </w:r>
      <w:r>
        <w:rPr/>
        <w:t>de</w:t>
      </w:r>
      <w:r>
        <w:rPr>
          <w:spacing w:val="-3"/>
        </w:rPr>
        <w:t> </w:t>
      </w:r>
      <w:r>
        <w:rPr/>
        <w:t>sumario</w:t>
      </w:r>
      <w:r>
        <w:rPr>
          <w:spacing w:val="-2"/>
        </w:rPr>
        <w:t> </w:t>
      </w:r>
      <w:r>
        <w:rPr/>
        <w:t>por</w:t>
      </w:r>
      <w:r>
        <w:rPr>
          <w:spacing w:val="-1"/>
        </w:rPr>
        <w:t> </w:t>
      </w:r>
      <w:r>
        <w:rPr/>
        <w:t>ahora,</w:t>
      </w:r>
      <w:r>
        <w:rPr>
          <w:spacing w:val="-2"/>
        </w:rPr>
        <w:t> </w:t>
      </w:r>
      <w:r>
        <w:rPr/>
        <w:t>así</w:t>
      </w:r>
      <w:r>
        <w:rPr>
          <w:spacing w:val="-1"/>
        </w:rPr>
        <w:t> </w:t>
      </w:r>
      <w:r>
        <w:rPr/>
        <w:t>que tendremos que esperar antes de publicar los detalles más sensibles.</w:t>
      </w:r>
    </w:p>
    <w:p>
      <w:pPr>
        <w:pStyle w:val="BodyText"/>
        <w:spacing w:line="228" w:lineRule="auto" w:before="159"/>
        <w:ind w:right="224"/>
      </w:pPr>
      <w:r>
        <w:rPr>
          <w:b/>
        </w:rPr>
        <w:t>Marta:</w:t>
      </w:r>
      <w:r>
        <w:rPr>
          <w:b/>
          <w:spacing w:val="-2"/>
        </w:rPr>
        <w:t> </w:t>
      </w:r>
      <w:r>
        <w:rPr/>
        <w:t>Entonces,</w:t>
      </w:r>
      <w:r>
        <w:rPr>
          <w:spacing w:val="-3"/>
        </w:rPr>
        <w:t> </w:t>
      </w:r>
      <w:r>
        <w:rPr/>
        <w:t>de</w:t>
      </w:r>
      <w:r>
        <w:rPr>
          <w:spacing w:val="-4"/>
        </w:rPr>
        <w:t> </w:t>
      </w:r>
      <w:r>
        <w:rPr/>
        <w:t>momento,</w:t>
      </w:r>
      <w:r>
        <w:rPr>
          <w:spacing w:val="-3"/>
        </w:rPr>
        <w:t> </w:t>
      </w:r>
      <w:r>
        <w:rPr/>
        <w:t>solo</w:t>
      </w:r>
      <w:r>
        <w:rPr>
          <w:spacing w:val="-3"/>
        </w:rPr>
        <w:t> </w:t>
      </w:r>
      <w:r>
        <w:rPr/>
        <w:t>podemos</w:t>
      </w:r>
      <w:r>
        <w:rPr>
          <w:spacing w:val="-2"/>
        </w:rPr>
        <w:t> </w:t>
      </w:r>
      <w:r>
        <w:rPr/>
        <w:t>confirmar</w:t>
      </w:r>
      <w:r>
        <w:rPr>
          <w:spacing w:val="-4"/>
        </w:rPr>
        <w:t> </w:t>
      </w:r>
      <w:r>
        <w:rPr/>
        <w:t>lo</w:t>
      </w:r>
      <w:r>
        <w:rPr>
          <w:spacing w:val="-3"/>
        </w:rPr>
        <w:t> </w:t>
      </w:r>
      <w:r>
        <w:rPr/>
        <w:t>que</w:t>
      </w:r>
      <w:r>
        <w:rPr>
          <w:spacing w:val="-4"/>
        </w:rPr>
        <w:t> </w:t>
      </w:r>
      <w:r>
        <w:rPr/>
        <w:t>ya</w:t>
      </w:r>
      <w:r>
        <w:rPr>
          <w:spacing w:val="-2"/>
        </w:rPr>
        <w:t> </w:t>
      </w:r>
      <w:r>
        <w:rPr/>
        <w:t>es</w:t>
      </w:r>
      <w:r>
        <w:rPr>
          <w:spacing w:val="-2"/>
        </w:rPr>
        <w:t> </w:t>
      </w:r>
      <w:r>
        <w:rPr/>
        <w:t>de</w:t>
      </w:r>
      <w:r>
        <w:rPr>
          <w:spacing w:val="-4"/>
        </w:rPr>
        <w:t> </w:t>
      </w:r>
      <w:r>
        <w:rPr/>
        <w:t>dominio</w:t>
      </w:r>
      <w:r>
        <w:rPr>
          <w:spacing w:val="-3"/>
        </w:rPr>
        <w:t> </w:t>
      </w:r>
      <w:r>
        <w:rPr/>
        <w:t>público:</w:t>
      </w:r>
      <w:r>
        <w:rPr>
          <w:spacing w:val="-4"/>
        </w:rPr>
        <w:t> </w:t>
      </w:r>
      <w:r>
        <w:rPr/>
        <w:t>las detenciones, el material incautado, sin entrar en cómo se obtuvo la información.</w:t>
      </w:r>
    </w:p>
    <w:p>
      <w:pPr>
        <w:pStyle w:val="BodyText"/>
        <w:spacing w:before="149"/>
      </w:pPr>
      <w:r>
        <w:rPr>
          <w:b/>
        </w:rPr>
        <w:t>Jefe:</w:t>
      </w:r>
      <w:r>
        <w:rPr>
          <w:b/>
          <w:spacing w:val="-3"/>
        </w:rPr>
        <w:t> </w:t>
      </w:r>
      <w:r>
        <w:rPr/>
        <w:t>¿Y</w:t>
      </w:r>
      <w:r>
        <w:rPr>
          <w:spacing w:val="-2"/>
        </w:rPr>
        <w:t> </w:t>
      </w:r>
      <w:r>
        <w:rPr/>
        <w:t>la</w:t>
      </w:r>
      <w:r>
        <w:rPr>
          <w:spacing w:val="-3"/>
        </w:rPr>
        <w:t> </w:t>
      </w:r>
      <w:r>
        <w:rPr/>
        <w:t>parte</w:t>
      </w:r>
      <w:r>
        <w:rPr>
          <w:spacing w:val="-3"/>
        </w:rPr>
        <w:t> </w:t>
      </w:r>
      <w:r>
        <w:rPr/>
        <w:t>de</w:t>
      </w:r>
      <w:r>
        <w:rPr>
          <w:spacing w:val="-5"/>
        </w:rPr>
        <w:t> </w:t>
      </w:r>
      <w:r>
        <w:rPr/>
        <w:t>Ramón,</w:t>
      </w:r>
      <w:r>
        <w:rPr>
          <w:spacing w:val="-4"/>
        </w:rPr>
        <w:t> </w:t>
      </w:r>
      <w:r>
        <w:rPr/>
        <w:t>el</w:t>
      </w:r>
      <w:r>
        <w:rPr>
          <w:spacing w:val="-3"/>
        </w:rPr>
        <w:t> </w:t>
      </w:r>
      <w:r>
        <w:rPr/>
        <w:t>agente</w:t>
      </w:r>
      <w:r>
        <w:rPr>
          <w:spacing w:val="-3"/>
        </w:rPr>
        <w:t> </w:t>
      </w:r>
      <w:r>
        <w:rPr/>
        <w:t>español</w:t>
      </w:r>
      <w:r>
        <w:rPr>
          <w:spacing w:val="-5"/>
        </w:rPr>
        <w:t> </w:t>
      </w:r>
      <w:r>
        <w:rPr>
          <w:spacing w:val="-2"/>
        </w:rPr>
        <w:t>corrupto?</w:t>
      </w:r>
    </w:p>
    <w:p>
      <w:pPr>
        <w:spacing w:line="228" w:lineRule="auto" w:before="155"/>
        <w:ind w:left="85" w:right="224" w:firstLine="0"/>
        <w:jc w:val="left"/>
        <w:rPr>
          <w:sz w:val="22"/>
        </w:rPr>
      </w:pPr>
      <w:r>
        <w:rPr>
          <w:b/>
          <w:sz w:val="22"/>
        </w:rPr>
        <w:t>Álvaro:</w:t>
      </w:r>
      <w:r>
        <w:rPr>
          <w:b/>
          <w:spacing w:val="-3"/>
          <w:sz w:val="22"/>
        </w:rPr>
        <w:t> </w:t>
      </w:r>
      <w:r>
        <w:rPr>
          <w:sz w:val="22"/>
        </w:rPr>
        <w:t>Ese</w:t>
      </w:r>
      <w:r>
        <w:rPr>
          <w:spacing w:val="-2"/>
          <w:sz w:val="22"/>
        </w:rPr>
        <w:t> </w:t>
      </w:r>
      <w:r>
        <w:rPr>
          <w:sz w:val="22"/>
        </w:rPr>
        <w:t>es</w:t>
      </w:r>
      <w:r>
        <w:rPr>
          <w:spacing w:val="-2"/>
          <w:sz w:val="22"/>
        </w:rPr>
        <w:t> </w:t>
      </w:r>
      <w:r>
        <w:rPr>
          <w:sz w:val="22"/>
        </w:rPr>
        <w:t>el</w:t>
      </w:r>
      <w:r>
        <w:rPr>
          <w:spacing w:val="-1"/>
          <w:sz w:val="22"/>
        </w:rPr>
        <w:t> </w:t>
      </w:r>
      <w:r>
        <w:rPr>
          <w:sz w:val="22"/>
        </w:rPr>
        <w:t>tema</w:t>
      </w:r>
      <w:r>
        <w:rPr>
          <w:spacing w:val="-4"/>
          <w:sz w:val="22"/>
        </w:rPr>
        <w:t> </w:t>
      </w:r>
      <w:r>
        <w:rPr>
          <w:sz w:val="22"/>
        </w:rPr>
        <w:t>más</w:t>
      </w:r>
      <w:r>
        <w:rPr>
          <w:spacing w:val="-1"/>
          <w:sz w:val="22"/>
        </w:rPr>
        <w:t> </w:t>
      </w:r>
      <w:r>
        <w:rPr>
          <w:sz w:val="22"/>
        </w:rPr>
        <w:t>delicado.</w:t>
      </w:r>
      <w:r>
        <w:rPr>
          <w:spacing w:val="-2"/>
          <w:sz w:val="22"/>
        </w:rPr>
        <w:t> </w:t>
      </w:r>
      <w:r>
        <w:rPr>
          <w:sz w:val="22"/>
        </w:rPr>
        <w:t>Si </w:t>
      </w:r>
      <w:r>
        <w:rPr>
          <w:b/>
          <w:sz w:val="22"/>
        </w:rPr>
        <w:t>publicamos</w:t>
      </w:r>
      <w:r>
        <w:rPr>
          <w:b/>
          <w:spacing w:val="-3"/>
          <w:sz w:val="22"/>
        </w:rPr>
        <w:t> </w:t>
      </w:r>
      <w:r>
        <w:rPr>
          <w:sz w:val="22"/>
        </w:rPr>
        <w:t>su</w:t>
      </w:r>
      <w:r>
        <w:rPr>
          <w:spacing w:val="-2"/>
          <w:sz w:val="22"/>
        </w:rPr>
        <w:t> </w:t>
      </w:r>
      <w:r>
        <w:rPr>
          <w:sz w:val="22"/>
        </w:rPr>
        <w:t>identidad</w:t>
      </w:r>
      <w:r>
        <w:rPr>
          <w:spacing w:val="-3"/>
          <w:sz w:val="22"/>
        </w:rPr>
        <w:t> </w:t>
      </w:r>
      <w:r>
        <w:rPr>
          <w:sz w:val="22"/>
        </w:rPr>
        <w:t>antes</w:t>
      </w:r>
      <w:r>
        <w:rPr>
          <w:spacing w:val="-4"/>
          <w:sz w:val="22"/>
        </w:rPr>
        <w:t> </w:t>
      </w:r>
      <w:r>
        <w:rPr>
          <w:sz w:val="22"/>
        </w:rPr>
        <w:t>de</w:t>
      </w:r>
      <w:r>
        <w:rPr>
          <w:spacing w:val="-3"/>
          <w:sz w:val="22"/>
        </w:rPr>
        <w:t> </w:t>
      </w:r>
      <w:r>
        <w:rPr>
          <w:sz w:val="22"/>
        </w:rPr>
        <w:t>que</w:t>
      </w:r>
      <w:r>
        <w:rPr>
          <w:spacing w:val="-3"/>
          <w:sz w:val="22"/>
        </w:rPr>
        <w:t> </w:t>
      </w:r>
      <w:r>
        <w:rPr>
          <w:sz w:val="22"/>
        </w:rPr>
        <w:t>avance</w:t>
      </w:r>
      <w:r>
        <w:rPr>
          <w:spacing w:val="-3"/>
          <w:sz w:val="22"/>
        </w:rPr>
        <w:t> </w:t>
      </w:r>
      <w:r>
        <w:rPr>
          <w:sz w:val="22"/>
        </w:rPr>
        <w:t>la investigación interna, </w:t>
      </w:r>
      <w:r>
        <w:rPr>
          <w:b/>
          <w:sz w:val="22"/>
        </w:rPr>
        <w:t>podríamos comprometerla</w:t>
      </w:r>
      <w:r>
        <w:rPr>
          <w:sz w:val="22"/>
        </w:rPr>
        <w:t>.</w:t>
      </w:r>
    </w:p>
    <w:p>
      <w:pPr>
        <w:pStyle w:val="BodyText"/>
        <w:spacing w:line="228" w:lineRule="auto" w:before="164"/>
        <w:ind w:right="224"/>
      </w:pPr>
      <w:r>
        <w:rPr>
          <w:b/>
        </w:rPr>
        <w:t>Marta:</w:t>
      </w:r>
      <w:r>
        <w:rPr>
          <w:b/>
          <w:spacing w:val="-2"/>
        </w:rPr>
        <w:t> </w:t>
      </w:r>
      <w:r>
        <w:rPr/>
        <w:t>Coincido.</w:t>
      </w:r>
      <w:r>
        <w:rPr>
          <w:spacing w:val="-4"/>
        </w:rPr>
        <w:t> </w:t>
      </w:r>
      <w:r>
        <w:rPr/>
        <w:t>Sugiero</w:t>
      </w:r>
      <w:r>
        <w:rPr>
          <w:spacing w:val="-3"/>
        </w:rPr>
        <w:t> </w:t>
      </w:r>
      <w:r>
        <w:rPr/>
        <w:t>que</w:t>
      </w:r>
      <w:r>
        <w:rPr>
          <w:spacing w:val="-3"/>
        </w:rPr>
        <w:t> </w:t>
      </w:r>
      <w:r>
        <w:rPr>
          <w:b/>
        </w:rPr>
        <w:t>hablemos</w:t>
      </w:r>
      <w:r>
        <w:rPr>
          <w:b/>
          <w:spacing w:val="-4"/>
        </w:rPr>
        <w:t> </w:t>
      </w:r>
      <w:r>
        <w:rPr/>
        <w:t>con</w:t>
      </w:r>
      <w:r>
        <w:rPr>
          <w:spacing w:val="-4"/>
        </w:rPr>
        <w:t> </w:t>
      </w:r>
      <w:r>
        <w:rPr/>
        <w:t>Carlos</w:t>
      </w:r>
      <w:r>
        <w:rPr>
          <w:spacing w:val="-3"/>
        </w:rPr>
        <w:t> </w:t>
      </w:r>
      <w:r>
        <w:rPr/>
        <w:t>para</w:t>
      </w:r>
      <w:r>
        <w:rPr>
          <w:spacing w:val="-2"/>
        </w:rPr>
        <w:t> </w:t>
      </w:r>
      <w:r>
        <w:rPr/>
        <w:t>ver</w:t>
      </w:r>
      <w:r>
        <w:rPr>
          <w:spacing w:val="-2"/>
        </w:rPr>
        <w:t> </w:t>
      </w:r>
      <w:r>
        <w:rPr/>
        <w:t>hasta</w:t>
      </w:r>
      <w:r>
        <w:rPr>
          <w:spacing w:val="-2"/>
        </w:rPr>
        <w:t> </w:t>
      </w:r>
      <w:r>
        <w:rPr/>
        <w:t>dónde</w:t>
      </w:r>
      <w:r>
        <w:rPr>
          <w:spacing w:val="-4"/>
        </w:rPr>
        <w:t> </w:t>
      </w:r>
      <w:r>
        <w:rPr/>
        <w:t>podemos</w:t>
      </w:r>
      <w:r>
        <w:rPr>
          <w:spacing w:val="-2"/>
        </w:rPr>
        <w:t> </w:t>
      </w:r>
      <w:r>
        <w:rPr/>
        <w:t>llegar</w:t>
      </w:r>
      <w:r>
        <w:rPr>
          <w:spacing w:val="-2"/>
        </w:rPr>
        <w:t> </w:t>
      </w:r>
      <w:r>
        <w:rPr/>
        <w:t>sin poner en peligro el caso.</w:t>
      </w:r>
    </w:p>
    <w:p>
      <w:pPr>
        <w:pStyle w:val="BodyText"/>
        <w:spacing w:before="147"/>
      </w:pPr>
      <w:r>
        <w:rPr>
          <w:b/>
        </w:rPr>
        <w:t>Jefe:</w:t>
      </w:r>
      <w:r>
        <w:rPr>
          <w:b/>
          <w:spacing w:val="-4"/>
        </w:rPr>
        <w:t> </w:t>
      </w:r>
      <w:r>
        <w:rPr/>
        <w:t>De</w:t>
      </w:r>
      <w:r>
        <w:rPr>
          <w:spacing w:val="-4"/>
        </w:rPr>
        <w:t> </w:t>
      </w:r>
      <w:r>
        <w:rPr/>
        <w:t>acuerdo.</w:t>
      </w:r>
      <w:r>
        <w:rPr>
          <w:spacing w:val="-5"/>
        </w:rPr>
        <w:t> </w:t>
      </w:r>
      <w:r>
        <w:rPr/>
        <w:t>Álvaro,</w:t>
      </w:r>
      <w:r>
        <w:rPr>
          <w:spacing w:val="-5"/>
        </w:rPr>
        <w:t> </w:t>
      </w:r>
      <w:r>
        <w:rPr/>
        <w:t>contacta</w:t>
      </w:r>
      <w:r>
        <w:rPr>
          <w:spacing w:val="-3"/>
        </w:rPr>
        <w:t> </w:t>
      </w:r>
      <w:r>
        <w:rPr/>
        <w:t>con</w:t>
      </w:r>
      <w:r>
        <w:rPr>
          <w:spacing w:val="-5"/>
        </w:rPr>
        <w:t> </w:t>
      </w:r>
      <w:r>
        <w:rPr/>
        <w:t>él</w:t>
      </w:r>
      <w:r>
        <w:rPr>
          <w:spacing w:val="-3"/>
        </w:rPr>
        <w:t> </w:t>
      </w:r>
      <w:r>
        <w:rPr/>
        <w:t>hoy</w:t>
      </w:r>
      <w:r>
        <w:rPr>
          <w:spacing w:val="-5"/>
        </w:rPr>
        <w:t> </w:t>
      </w:r>
      <w:r>
        <w:rPr>
          <w:spacing w:val="-2"/>
        </w:rPr>
        <w:t>mismo.</w:t>
      </w:r>
    </w:p>
    <w:p>
      <w:pPr>
        <w:spacing w:before="143"/>
        <w:ind w:left="85" w:right="0" w:firstLine="0"/>
        <w:jc w:val="left"/>
        <w:rPr>
          <w:sz w:val="22"/>
        </w:rPr>
      </w:pPr>
      <w:r>
        <w:rPr>
          <w:b/>
          <w:sz w:val="22"/>
        </w:rPr>
        <w:t>Álvaro:</w:t>
      </w:r>
      <w:r>
        <w:rPr>
          <w:b/>
          <w:spacing w:val="-3"/>
          <w:sz w:val="22"/>
        </w:rPr>
        <w:t> </w:t>
      </w:r>
      <w:r>
        <w:rPr>
          <w:sz w:val="22"/>
        </w:rPr>
        <w:t>Lo</w:t>
      </w:r>
      <w:r>
        <w:rPr>
          <w:spacing w:val="-3"/>
          <w:sz w:val="22"/>
        </w:rPr>
        <w:t> </w:t>
      </w:r>
      <w:r>
        <w:rPr>
          <w:spacing w:val="-2"/>
          <w:sz w:val="22"/>
        </w:rPr>
        <w:t>haré.</w:t>
      </w:r>
    </w:p>
    <w:p>
      <w:pPr>
        <w:pStyle w:val="BodyText"/>
      </w:pPr>
      <w:r>
        <w:rPr>
          <w:b/>
        </w:rPr>
        <w:t>Javier:</w:t>
      </w:r>
      <w:r>
        <w:rPr>
          <w:b/>
          <w:spacing w:val="-6"/>
        </w:rPr>
        <w:t> </w:t>
      </w:r>
      <w:r>
        <w:rPr/>
        <w:t>¿Y</w:t>
      </w:r>
      <w:r>
        <w:rPr>
          <w:spacing w:val="-2"/>
        </w:rPr>
        <w:t> </w:t>
      </w:r>
      <w:r>
        <w:rPr/>
        <w:t>en</w:t>
      </w:r>
      <w:r>
        <w:rPr>
          <w:spacing w:val="-3"/>
        </w:rPr>
        <w:t> </w:t>
      </w:r>
      <w:r>
        <w:rPr/>
        <w:t>cuanto</w:t>
      </w:r>
      <w:r>
        <w:rPr>
          <w:spacing w:val="-3"/>
        </w:rPr>
        <w:t> </w:t>
      </w:r>
      <w:r>
        <w:rPr/>
        <w:t>al</w:t>
      </w:r>
      <w:r>
        <w:rPr>
          <w:spacing w:val="-2"/>
        </w:rPr>
        <w:t> </w:t>
      </w:r>
      <w:r>
        <w:rPr/>
        <w:t>formato?</w:t>
      </w:r>
      <w:r>
        <w:rPr>
          <w:spacing w:val="-3"/>
        </w:rPr>
        <w:t> </w:t>
      </w:r>
      <w:r>
        <w:rPr/>
        <w:t>¿Un</w:t>
      </w:r>
      <w:r>
        <w:rPr>
          <w:spacing w:val="-3"/>
        </w:rPr>
        <w:t> </w:t>
      </w:r>
      <w:r>
        <w:rPr/>
        <w:t>solo</w:t>
      </w:r>
      <w:r>
        <w:rPr>
          <w:spacing w:val="-6"/>
        </w:rPr>
        <w:t> </w:t>
      </w:r>
      <w:r>
        <w:rPr/>
        <w:t>reportaje,</w:t>
      </w:r>
      <w:r>
        <w:rPr>
          <w:spacing w:val="-4"/>
        </w:rPr>
        <w:t> </w:t>
      </w:r>
      <w:r>
        <w:rPr/>
        <w:t>o</w:t>
      </w:r>
      <w:r>
        <w:rPr>
          <w:spacing w:val="-3"/>
        </w:rPr>
        <w:t> </w:t>
      </w:r>
      <w:r>
        <w:rPr/>
        <w:t>una</w:t>
      </w:r>
      <w:r>
        <w:rPr>
          <w:spacing w:val="-2"/>
        </w:rPr>
        <w:t> serie?</w:t>
      </w:r>
    </w:p>
    <w:p>
      <w:pPr>
        <w:pStyle w:val="BodyText"/>
        <w:spacing w:line="228" w:lineRule="auto" w:before="156"/>
        <w:ind w:right="100"/>
      </w:pPr>
      <w:r>
        <w:rPr>
          <w:b/>
        </w:rPr>
        <w:t>Jefe:</w:t>
      </w:r>
      <w:r>
        <w:rPr>
          <w:b/>
          <w:spacing w:val="-1"/>
        </w:rPr>
        <w:t> </w:t>
      </w:r>
      <w:r>
        <w:rPr/>
        <w:t>Una</w:t>
      </w:r>
      <w:r>
        <w:rPr>
          <w:spacing w:val="-2"/>
        </w:rPr>
        <w:t> </w:t>
      </w:r>
      <w:r>
        <w:rPr/>
        <w:t>serie,</w:t>
      </w:r>
      <w:r>
        <w:rPr>
          <w:spacing w:val="-3"/>
        </w:rPr>
        <w:t> </w:t>
      </w:r>
      <w:r>
        <w:rPr/>
        <w:t>sin</w:t>
      </w:r>
      <w:r>
        <w:rPr>
          <w:spacing w:val="-2"/>
        </w:rPr>
        <w:t> </w:t>
      </w:r>
      <w:r>
        <w:rPr/>
        <w:t>duda.</w:t>
      </w:r>
      <w:r>
        <w:rPr>
          <w:spacing w:val="-2"/>
        </w:rPr>
        <w:t> </w:t>
      </w:r>
      <w:r>
        <w:rPr/>
        <w:t>Esto</w:t>
      </w:r>
      <w:r>
        <w:rPr>
          <w:spacing w:val="-2"/>
        </w:rPr>
        <w:t> </w:t>
      </w:r>
      <w:r>
        <w:rPr/>
        <w:t>da</w:t>
      </w:r>
      <w:r>
        <w:rPr>
          <w:spacing w:val="-1"/>
        </w:rPr>
        <w:t> </w:t>
      </w:r>
      <w:r>
        <w:rPr/>
        <w:t>para</w:t>
      </w:r>
      <w:r>
        <w:rPr>
          <w:spacing w:val="-1"/>
        </w:rPr>
        <w:t> </w:t>
      </w:r>
      <w:r>
        <w:rPr/>
        <w:t>varios</w:t>
      </w:r>
      <w:r>
        <w:rPr>
          <w:spacing w:val="-2"/>
        </w:rPr>
        <w:t> </w:t>
      </w:r>
      <w:r>
        <w:rPr/>
        <w:t>capítulos: la</w:t>
      </w:r>
      <w:r>
        <w:rPr>
          <w:spacing w:val="-1"/>
        </w:rPr>
        <w:t> </w:t>
      </w:r>
      <w:r>
        <w:rPr/>
        <w:t>infiltración,</w:t>
      </w:r>
      <w:r>
        <w:rPr>
          <w:spacing w:val="-2"/>
        </w:rPr>
        <w:t> </w:t>
      </w:r>
      <w:r>
        <w:rPr/>
        <w:t>la</w:t>
      </w:r>
      <w:r>
        <w:rPr>
          <w:spacing w:val="-4"/>
        </w:rPr>
        <w:t> </w:t>
      </w:r>
      <w:r>
        <w:rPr/>
        <w:t>red</w:t>
      </w:r>
      <w:r>
        <w:rPr>
          <w:spacing w:val="-4"/>
        </w:rPr>
        <w:t> </w:t>
      </w:r>
      <w:r>
        <w:rPr/>
        <w:t>en</w:t>
      </w:r>
      <w:r>
        <w:rPr>
          <w:spacing w:val="-3"/>
        </w:rPr>
        <w:t> </w:t>
      </w:r>
      <w:r>
        <w:rPr/>
        <w:t>sí,</w:t>
      </w:r>
      <w:r>
        <w:rPr>
          <w:spacing w:val="-2"/>
        </w:rPr>
        <w:t> </w:t>
      </w:r>
      <w:r>
        <w:rPr/>
        <w:t>la</w:t>
      </w:r>
      <w:r>
        <w:rPr>
          <w:spacing w:val="-1"/>
        </w:rPr>
        <w:t> </w:t>
      </w:r>
      <w:r>
        <w:rPr/>
        <w:t>corrupción institucional, y el impacto en Colombia y Venezuela.</w:t>
      </w:r>
    </w:p>
    <w:p>
      <w:pPr>
        <w:pStyle w:val="BodyText"/>
        <w:spacing w:line="228" w:lineRule="auto" w:before="164"/>
        <w:ind w:right="107"/>
      </w:pPr>
      <w:r>
        <w:rPr>
          <w:b/>
        </w:rPr>
        <w:t>Álvaro:</w:t>
      </w:r>
      <w:r>
        <w:rPr>
          <w:b/>
          <w:spacing w:val="-3"/>
        </w:rPr>
        <w:t> </w:t>
      </w:r>
      <w:r>
        <w:rPr/>
        <w:t>Me</w:t>
      </w:r>
      <w:r>
        <w:rPr>
          <w:spacing w:val="-3"/>
        </w:rPr>
        <w:t> </w:t>
      </w:r>
      <w:r>
        <w:rPr/>
        <w:t>parece</w:t>
      </w:r>
      <w:r>
        <w:rPr>
          <w:spacing w:val="-3"/>
        </w:rPr>
        <w:t> </w:t>
      </w:r>
      <w:r>
        <w:rPr/>
        <w:t>bien.</w:t>
      </w:r>
      <w:r>
        <w:rPr>
          <w:spacing w:val="-2"/>
        </w:rPr>
        <w:t> </w:t>
      </w:r>
      <w:r>
        <w:rPr/>
        <w:t>Aunque</w:t>
      </w:r>
      <w:r>
        <w:rPr>
          <w:spacing w:val="-2"/>
        </w:rPr>
        <w:t> </w:t>
      </w:r>
      <w:r>
        <w:rPr>
          <w:b/>
        </w:rPr>
        <w:t>preferiría</w:t>
      </w:r>
      <w:r>
        <w:rPr>
          <w:b/>
          <w:spacing w:val="-3"/>
        </w:rPr>
        <w:t> </w:t>
      </w:r>
      <w:r>
        <w:rPr/>
        <w:t>que</w:t>
      </w:r>
      <w:r>
        <w:rPr>
          <w:spacing w:val="-5"/>
        </w:rPr>
        <w:t> </w:t>
      </w:r>
      <w:r>
        <w:rPr/>
        <w:t>mi</w:t>
      </w:r>
      <w:r>
        <w:rPr>
          <w:spacing w:val="-1"/>
        </w:rPr>
        <w:t> </w:t>
      </w:r>
      <w:r>
        <w:rPr/>
        <w:t>papel</w:t>
      </w:r>
      <w:r>
        <w:rPr>
          <w:spacing w:val="-1"/>
        </w:rPr>
        <w:t> </w:t>
      </w:r>
      <w:r>
        <w:rPr/>
        <w:t>en</w:t>
      </w:r>
      <w:r>
        <w:rPr>
          <w:spacing w:val="-3"/>
        </w:rPr>
        <w:t> </w:t>
      </w:r>
      <w:r>
        <w:rPr/>
        <w:t>la</w:t>
      </w:r>
      <w:r>
        <w:rPr>
          <w:spacing w:val="-4"/>
        </w:rPr>
        <w:t> </w:t>
      </w:r>
      <w:r>
        <w:rPr/>
        <w:t>infiltración</w:t>
      </w:r>
      <w:r>
        <w:rPr>
          <w:spacing w:val="-2"/>
        </w:rPr>
        <w:t> </w:t>
      </w:r>
      <w:r>
        <w:rPr/>
        <w:t>no</w:t>
      </w:r>
      <w:r>
        <w:rPr>
          <w:spacing w:val="-1"/>
        </w:rPr>
        <w:t> </w:t>
      </w:r>
      <w:r>
        <w:rPr>
          <w:b/>
        </w:rPr>
        <w:t>fuera</w:t>
      </w:r>
      <w:r>
        <w:rPr>
          <w:b/>
          <w:spacing w:val="-2"/>
        </w:rPr>
        <w:t> </w:t>
      </w:r>
      <w:r>
        <w:rPr/>
        <w:t>el</w:t>
      </w:r>
      <w:r>
        <w:rPr>
          <w:spacing w:val="-1"/>
        </w:rPr>
        <w:t> </w:t>
      </w:r>
      <w:r>
        <w:rPr/>
        <w:t>centro</w:t>
      </w:r>
      <w:r>
        <w:rPr>
          <w:spacing w:val="-2"/>
        </w:rPr>
        <w:t> </w:t>
      </w:r>
      <w:r>
        <w:rPr/>
        <w:t>de la historia. Lo importante es lo que se descubrió, no yo.</w:t>
      </w:r>
    </w:p>
    <w:p>
      <w:pPr>
        <w:pStyle w:val="BodyText"/>
        <w:spacing w:line="230" w:lineRule="auto" w:before="158"/>
        <w:ind w:right="224"/>
      </w:pPr>
      <w:r>
        <w:rPr>
          <w:b/>
        </w:rPr>
        <w:t>Jefe:</w:t>
      </w:r>
      <w:r>
        <w:rPr>
          <w:b/>
          <w:spacing w:val="-3"/>
        </w:rPr>
        <w:t> </w:t>
      </w:r>
      <w:r>
        <w:rPr/>
        <w:t>Entiendo</w:t>
      </w:r>
      <w:r>
        <w:rPr>
          <w:spacing w:val="-3"/>
        </w:rPr>
        <w:t> </w:t>
      </w:r>
      <w:r>
        <w:rPr/>
        <w:t>tu</w:t>
      </w:r>
      <w:r>
        <w:rPr>
          <w:spacing w:val="-3"/>
        </w:rPr>
        <w:t> </w:t>
      </w:r>
      <w:r>
        <w:rPr/>
        <w:t>humildad,</w:t>
      </w:r>
      <w:r>
        <w:rPr>
          <w:spacing w:val="-4"/>
        </w:rPr>
        <w:t> </w:t>
      </w:r>
      <w:r>
        <w:rPr/>
        <w:t>pero</w:t>
      </w:r>
      <w:r>
        <w:rPr>
          <w:spacing w:val="-3"/>
        </w:rPr>
        <w:t> </w:t>
      </w:r>
      <w:r>
        <w:rPr/>
        <w:t>seamos</w:t>
      </w:r>
      <w:r>
        <w:rPr>
          <w:spacing w:val="-5"/>
        </w:rPr>
        <w:t> </w:t>
      </w:r>
      <w:r>
        <w:rPr/>
        <w:t>realistas:</w:t>
      </w:r>
      <w:r>
        <w:rPr>
          <w:spacing w:val="-3"/>
        </w:rPr>
        <w:t> </w:t>
      </w:r>
      <w:r>
        <w:rPr/>
        <w:t>un</w:t>
      </w:r>
      <w:r>
        <w:rPr>
          <w:spacing w:val="-4"/>
        </w:rPr>
        <w:t> </w:t>
      </w:r>
      <w:r>
        <w:rPr/>
        <w:t>periodista</w:t>
      </w:r>
      <w:r>
        <w:rPr>
          <w:spacing w:val="-2"/>
        </w:rPr>
        <w:t> </w:t>
      </w:r>
      <w:r>
        <w:rPr/>
        <w:t>infiltrándose</w:t>
      </w:r>
      <w:r>
        <w:rPr>
          <w:spacing w:val="-3"/>
        </w:rPr>
        <w:t> </w:t>
      </w:r>
      <w:r>
        <w:rPr/>
        <w:t>en</w:t>
      </w:r>
      <w:r>
        <w:rPr>
          <w:spacing w:val="-4"/>
        </w:rPr>
        <w:t> </w:t>
      </w:r>
      <w:r>
        <w:rPr/>
        <w:t>una</w:t>
      </w:r>
      <w:r>
        <w:rPr>
          <w:spacing w:val="-2"/>
        </w:rPr>
        <w:t> </w:t>
      </w:r>
      <w:r>
        <w:rPr/>
        <w:t>red</w:t>
      </w:r>
      <w:r>
        <w:rPr>
          <w:spacing w:val="-4"/>
        </w:rPr>
        <w:t> </w:t>
      </w:r>
      <w:r>
        <w:rPr/>
        <w:t>de narcotráfico de armas es la historia. No podemos ignorarlo.</w:t>
      </w:r>
    </w:p>
    <w:p>
      <w:pPr>
        <w:spacing w:line="230" w:lineRule="auto" w:before="156"/>
        <w:ind w:left="85" w:right="224" w:firstLine="0"/>
        <w:jc w:val="left"/>
        <w:rPr>
          <w:sz w:val="22"/>
        </w:rPr>
      </w:pPr>
      <w:r>
        <w:rPr>
          <w:b/>
          <w:sz w:val="22"/>
        </w:rPr>
        <w:t>Álvaro:</w:t>
      </w:r>
      <w:r>
        <w:rPr>
          <w:b/>
          <w:spacing w:val="-3"/>
          <w:sz w:val="22"/>
        </w:rPr>
        <w:t> </w:t>
      </w:r>
      <w:r>
        <w:rPr>
          <w:sz w:val="22"/>
        </w:rPr>
        <w:t>Aun</w:t>
      </w:r>
      <w:r>
        <w:rPr>
          <w:spacing w:val="-3"/>
          <w:sz w:val="22"/>
        </w:rPr>
        <w:t> </w:t>
      </w:r>
      <w:r>
        <w:rPr>
          <w:sz w:val="22"/>
        </w:rPr>
        <w:t>así,</w:t>
      </w:r>
      <w:r>
        <w:rPr>
          <w:spacing w:val="-2"/>
          <w:sz w:val="22"/>
        </w:rPr>
        <w:t> </w:t>
      </w:r>
      <w:r>
        <w:rPr>
          <w:b/>
          <w:sz w:val="22"/>
        </w:rPr>
        <w:t>preferiría</w:t>
      </w:r>
      <w:r>
        <w:rPr>
          <w:b/>
          <w:spacing w:val="-1"/>
          <w:sz w:val="22"/>
        </w:rPr>
        <w:t> </w:t>
      </w:r>
      <w:r>
        <w:rPr>
          <w:sz w:val="22"/>
        </w:rPr>
        <w:t>un</w:t>
      </w:r>
      <w:r>
        <w:rPr>
          <w:spacing w:val="-3"/>
          <w:sz w:val="22"/>
        </w:rPr>
        <w:t> </w:t>
      </w:r>
      <w:r>
        <w:rPr>
          <w:sz w:val="22"/>
        </w:rPr>
        <w:t>enfoque</w:t>
      </w:r>
      <w:r>
        <w:rPr>
          <w:spacing w:val="-3"/>
          <w:sz w:val="22"/>
        </w:rPr>
        <w:t> </w:t>
      </w:r>
      <w:r>
        <w:rPr>
          <w:sz w:val="22"/>
        </w:rPr>
        <w:t>medido. No</w:t>
      </w:r>
      <w:r>
        <w:rPr>
          <w:spacing w:val="-2"/>
          <w:sz w:val="22"/>
        </w:rPr>
        <w:t> </w:t>
      </w:r>
      <w:r>
        <w:rPr>
          <w:sz w:val="22"/>
        </w:rPr>
        <w:t>quiero</w:t>
      </w:r>
      <w:r>
        <w:rPr>
          <w:spacing w:val="-2"/>
          <w:sz w:val="22"/>
        </w:rPr>
        <w:t> </w:t>
      </w:r>
      <w:r>
        <w:rPr>
          <w:sz w:val="22"/>
        </w:rPr>
        <w:t>que</w:t>
      </w:r>
      <w:r>
        <w:rPr>
          <w:spacing w:val="-3"/>
          <w:sz w:val="22"/>
        </w:rPr>
        <w:t> </w:t>
      </w:r>
      <w:r>
        <w:rPr>
          <w:sz w:val="22"/>
        </w:rPr>
        <w:t>esto</w:t>
      </w:r>
      <w:r>
        <w:rPr>
          <w:spacing w:val="-2"/>
          <w:sz w:val="22"/>
        </w:rPr>
        <w:t> </w:t>
      </w:r>
      <w:r>
        <w:rPr>
          <w:sz w:val="22"/>
        </w:rPr>
        <w:t>se</w:t>
      </w:r>
      <w:r>
        <w:rPr>
          <w:spacing w:val="-2"/>
          <w:sz w:val="22"/>
        </w:rPr>
        <w:t> </w:t>
      </w:r>
      <w:r>
        <w:rPr>
          <w:b/>
          <w:sz w:val="22"/>
        </w:rPr>
        <w:t>convierta</w:t>
      </w:r>
      <w:r>
        <w:rPr>
          <w:b/>
          <w:spacing w:val="-1"/>
          <w:sz w:val="22"/>
        </w:rPr>
        <w:t> </w:t>
      </w:r>
      <w:r>
        <w:rPr>
          <w:sz w:val="22"/>
        </w:rPr>
        <w:t>en</w:t>
      </w:r>
      <w:r>
        <w:rPr>
          <w:spacing w:val="-3"/>
          <w:sz w:val="22"/>
        </w:rPr>
        <w:t> </w:t>
      </w:r>
      <w:r>
        <w:rPr>
          <w:sz w:val="22"/>
        </w:rPr>
        <w:t>un espectáculo sobre mí.</w:t>
      </w:r>
    </w:p>
    <w:p>
      <w:pPr>
        <w:spacing w:after="0" w:line="230" w:lineRule="auto"/>
        <w:jc w:val="left"/>
        <w:rPr>
          <w:sz w:val="22"/>
        </w:rPr>
        <w:sectPr>
          <w:pgSz w:w="11910" w:h="16840"/>
          <w:pgMar w:top="1240" w:bottom="280" w:left="992" w:right="992"/>
        </w:sectPr>
      </w:pPr>
    </w:p>
    <w:p>
      <w:pPr>
        <w:pStyle w:val="BodyText"/>
        <w:spacing w:line="228" w:lineRule="auto" w:before="47"/>
        <w:ind w:right="100"/>
      </w:pPr>
      <w:r>
        <w:rPr>
          <w:b/>
        </w:rPr>
        <w:t>Marta: </w:t>
      </w:r>
      <w:r>
        <w:rPr/>
        <w:t>Podemos encontrar un equilibrio. Contamos los hechos con rigor, sin sensacionalismo, pero</w:t>
      </w:r>
      <w:r>
        <w:rPr>
          <w:spacing w:val="-2"/>
        </w:rPr>
        <w:t> </w:t>
      </w:r>
      <w:r>
        <w:rPr/>
        <w:t>sin</w:t>
      </w:r>
      <w:r>
        <w:rPr>
          <w:spacing w:val="-2"/>
        </w:rPr>
        <w:t> </w:t>
      </w:r>
      <w:r>
        <w:rPr/>
        <w:t>ocultar</w:t>
      </w:r>
      <w:r>
        <w:rPr>
          <w:spacing w:val="-3"/>
        </w:rPr>
        <w:t> </w:t>
      </w:r>
      <w:r>
        <w:rPr/>
        <w:t>tampoco</w:t>
      </w:r>
      <w:r>
        <w:rPr>
          <w:spacing w:val="-2"/>
        </w:rPr>
        <w:t> </w:t>
      </w:r>
      <w:r>
        <w:rPr/>
        <w:t>lo</w:t>
      </w:r>
      <w:r>
        <w:rPr>
          <w:spacing w:val="-2"/>
        </w:rPr>
        <w:t> </w:t>
      </w:r>
      <w:r>
        <w:rPr/>
        <w:t>que</w:t>
      </w:r>
      <w:r>
        <w:rPr>
          <w:spacing w:val="-3"/>
        </w:rPr>
        <w:t> </w:t>
      </w:r>
      <w:r>
        <w:rPr/>
        <w:t>hiciste.</w:t>
      </w:r>
      <w:r>
        <w:rPr>
          <w:spacing w:val="-3"/>
        </w:rPr>
        <w:t> </w:t>
      </w:r>
      <w:r>
        <w:rPr/>
        <w:t>Es</w:t>
      </w:r>
      <w:r>
        <w:rPr>
          <w:spacing w:val="-4"/>
        </w:rPr>
        <w:t> </w:t>
      </w:r>
      <w:r>
        <w:rPr/>
        <w:t>relevante</w:t>
      </w:r>
      <w:r>
        <w:rPr>
          <w:spacing w:val="-2"/>
        </w:rPr>
        <w:t> </w:t>
      </w:r>
      <w:r>
        <w:rPr/>
        <w:t>para</w:t>
      </w:r>
      <w:r>
        <w:rPr>
          <w:spacing w:val="-1"/>
        </w:rPr>
        <w:t> </w:t>
      </w:r>
      <w:r>
        <w:rPr/>
        <w:t>que</w:t>
      </w:r>
      <w:r>
        <w:rPr>
          <w:spacing w:val="-3"/>
        </w:rPr>
        <w:t> </w:t>
      </w:r>
      <w:r>
        <w:rPr/>
        <w:t>el</w:t>
      </w:r>
      <w:r>
        <w:rPr>
          <w:spacing w:val="-1"/>
        </w:rPr>
        <w:t> </w:t>
      </w:r>
      <w:r>
        <w:rPr/>
        <w:t>lector</w:t>
      </w:r>
      <w:r>
        <w:rPr>
          <w:spacing w:val="-1"/>
        </w:rPr>
        <w:t> </w:t>
      </w:r>
      <w:r>
        <w:rPr>
          <w:b/>
        </w:rPr>
        <w:t>entienda </w:t>
      </w:r>
      <w:r>
        <w:rPr/>
        <w:t>la</w:t>
      </w:r>
      <w:r>
        <w:rPr>
          <w:spacing w:val="-1"/>
        </w:rPr>
        <w:t> </w:t>
      </w:r>
      <w:r>
        <w:rPr/>
        <w:t>credibilidad de la fuente.</w:t>
      </w:r>
    </w:p>
    <w:p>
      <w:pPr>
        <w:pStyle w:val="BodyText"/>
        <w:spacing w:before="152"/>
      </w:pPr>
      <w:r>
        <w:rPr>
          <w:b/>
        </w:rPr>
        <w:t>Jefe:</w:t>
      </w:r>
      <w:r>
        <w:rPr>
          <w:b/>
          <w:spacing w:val="-6"/>
        </w:rPr>
        <w:t> </w:t>
      </w:r>
      <w:r>
        <w:rPr/>
        <w:t>Estoy</w:t>
      </w:r>
      <w:r>
        <w:rPr>
          <w:spacing w:val="-4"/>
        </w:rPr>
        <w:t> </w:t>
      </w:r>
      <w:r>
        <w:rPr/>
        <w:t>de</w:t>
      </w:r>
      <w:r>
        <w:rPr>
          <w:spacing w:val="-5"/>
        </w:rPr>
        <w:t> </w:t>
      </w:r>
      <w:r>
        <w:rPr/>
        <w:t>acuerdo</w:t>
      </w:r>
      <w:r>
        <w:rPr>
          <w:spacing w:val="-5"/>
        </w:rPr>
        <w:t> </w:t>
      </w:r>
      <w:r>
        <w:rPr/>
        <w:t>con</w:t>
      </w:r>
      <w:r>
        <w:rPr>
          <w:spacing w:val="-5"/>
        </w:rPr>
        <w:t> </w:t>
      </w:r>
      <w:r>
        <w:rPr/>
        <w:t>Marta.</w:t>
      </w:r>
      <w:r>
        <w:rPr>
          <w:spacing w:val="-4"/>
        </w:rPr>
        <w:t> </w:t>
      </w:r>
      <w:r>
        <w:rPr/>
        <w:t>Bueno,</w:t>
      </w:r>
      <w:r>
        <w:rPr>
          <w:spacing w:val="-5"/>
        </w:rPr>
        <w:t> </w:t>
      </w:r>
      <w:r>
        <w:rPr/>
        <w:t>¿cuándo</w:t>
      </w:r>
      <w:r>
        <w:rPr>
          <w:spacing w:val="-3"/>
        </w:rPr>
        <w:t> </w:t>
      </w:r>
      <w:r>
        <w:rPr>
          <w:b/>
        </w:rPr>
        <w:t>podríais</w:t>
      </w:r>
      <w:r>
        <w:rPr>
          <w:b/>
          <w:spacing w:val="-5"/>
        </w:rPr>
        <w:t> </w:t>
      </w:r>
      <w:r>
        <w:rPr/>
        <w:t>tener</w:t>
      </w:r>
      <w:r>
        <w:rPr>
          <w:spacing w:val="-4"/>
        </w:rPr>
        <w:t> </w:t>
      </w:r>
      <w:r>
        <w:rPr/>
        <w:t>un</w:t>
      </w:r>
      <w:r>
        <w:rPr>
          <w:spacing w:val="-5"/>
        </w:rPr>
        <w:t> </w:t>
      </w:r>
      <w:r>
        <w:rPr/>
        <w:t>primer</w:t>
      </w:r>
      <w:r>
        <w:rPr>
          <w:spacing w:val="-3"/>
        </w:rPr>
        <w:t> </w:t>
      </w:r>
      <w:r>
        <w:rPr>
          <w:spacing w:val="-2"/>
        </w:rPr>
        <w:t>borrador?</w:t>
      </w:r>
    </w:p>
    <w:p>
      <w:pPr>
        <w:pStyle w:val="BodyText"/>
      </w:pPr>
      <w:r>
        <w:rPr>
          <w:b/>
        </w:rPr>
        <w:t>Álvaro:</w:t>
      </w:r>
      <w:r>
        <w:rPr>
          <w:b/>
          <w:spacing w:val="-7"/>
        </w:rPr>
        <w:t> </w:t>
      </w:r>
      <w:r>
        <w:rPr/>
        <w:t>Dos</w:t>
      </w:r>
      <w:r>
        <w:rPr>
          <w:spacing w:val="-3"/>
        </w:rPr>
        <w:t> </w:t>
      </w:r>
      <w:r>
        <w:rPr/>
        <w:t>semanas,</w:t>
      </w:r>
      <w:r>
        <w:rPr>
          <w:spacing w:val="-3"/>
        </w:rPr>
        <w:t> </w:t>
      </w:r>
      <w:r>
        <w:rPr/>
        <w:t>si</w:t>
      </w:r>
      <w:r>
        <w:rPr>
          <w:spacing w:val="-5"/>
        </w:rPr>
        <w:t> </w:t>
      </w:r>
      <w:r>
        <w:rPr/>
        <w:t>el</w:t>
      </w:r>
      <w:r>
        <w:rPr>
          <w:spacing w:val="-2"/>
        </w:rPr>
        <w:t> </w:t>
      </w:r>
      <w:r>
        <w:rPr/>
        <w:t>secreto</w:t>
      </w:r>
      <w:r>
        <w:rPr>
          <w:spacing w:val="-3"/>
        </w:rPr>
        <w:t> </w:t>
      </w:r>
      <w:r>
        <w:rPr/>
        <w:t>de</w:t>
      </w:r>
      <w:r>
        <w:rPr>
          <w:spacing w:val="-4"/>
        </w:rPr>
        <w:t> </w:t>
      </w:r>
      <w:r>
        <w:rPr/>
        <w:t>sumario</w:t>
      </w:r>
      <w:r>
        <w:rPr>
          <w:spacing w:val="-4"/>
        </w:rPr>
        <w:t> </w:t>
      </w:r>
      <w:r>
        <w:rPr/>
        <w:t>no</w:t>
      </w:r>
      <w:r>
        <w:rPr>
          <w:spacing w:val="-3"/>
        </w:rPr>
        <w:t> </w:t>
      </w:r>
      <w:r>
        <w:rPr/>
        <w:t>se</w:t>
      </w:r>
      <w:r>
        <w:rPr>
          <w:spacing w:val="-3"/>
        </w:rPr>
        <w:t> </w:t>
      </w:r>
      <w:r>
        <w:rPr/>
        <w:t>alarga</w:t>
      </w:r>
      <w:r>
        <w:rPr>
          <w:spacing w:val="-2"/>
        </w:rPr>
        <w:t> </w:t>
      </w:r>
      <w:r>
        <w:rPr/>
        <w:t>más</w:t>
      </w:r>
      <w:r>
        <w:rPr>
          <w:spacing w:val="-2"/>
        </w:rPr>
        <w:t> </w:t>
      </w:r>
      <w:r>
        <w:rPr/>
        <w:t>de</w:t>
      </w:r>
      <w:r>
        <w:rPr>
          <w:spacing w:val="-4"/>
        </w:rPr>
        <w:t> </w:t>
      </w:r>
      <w:r>
        <w:rPr/>
        <w:t>lo</w:t>
      </w:r>
      <w:r>
        <w:rPr>
          <w:spacing w:val="-3"/>
        </w:rPr>
        <w:t> </w:t>
      </w:r>
      <w:r>
        <w:rPr>
          <w:spacing w:val="-2"/>
        </w:rPr>
        <w:t>esperado.</w:t>
      </w:r>
    </w:p>
    <w:p>
      <w:pPr>
        <w:pStyle w:val="BodyText"/>
      </w:pPr>
      <w:r>
        <w:rPr>
          <w:b/>
        </w:rPr>
        <w:t>Javier:</w:t>
      </w:r>
      <w:r>
        <w:rPr>
          <w:b/>
          <w:spacing w:val="-6"/>
        </w:rPr>
        <w:t> </w:t>
      </w:r>
      <w:r>
        <w:rPr/>
        <w:t>Yo</w:t>
      </w:r>
      <w:r>
        <w:rPr>
          <w:spacing w:val="-3"/>
        </w:rPr>
        <w:t> </w:t>
      </w:r>
      <w:r>
        <w:rPr/>
        <w:t>puedo</w:t>
      </w:r>
      <w:r>
        <w:rPr>
          <w:spacing w:val="-3"/>
        </w:rPr>
        <w:t> </w:t>
      </w:r>
      <w:r>
        <w:rPr/>
        <w:t>tener</w:t>
      </w:r>
      <w:r>
        <w:rPr>
          <w:spacing w:val="-4"/>
        </w:rPr>
        <w:t> </w:t>
      </w:r>
      <w:r>
        <w:rPr/>
        <w:t>mi</w:t>
      </w:r>
      <w:r>
        <w:rPr>
          <w:spacing w:val="-2"/>
        </w:rPr>
        <w:t> </w:t>
      </w:r>
      <w:r>
        <w:rPr/>
        <w:t>parte</w:t>
      </w:r>
      <w:r>
        <w:rPr>
          <w:spacing w:val="-3"/>
        </w:rPr>
        <w:t> </w:t>
      </w:r>
      <w:r>
        <w:rPr/>
        <w:t>lista</w:t>
      </w:r>
      <w:r>
        <w:rPr>
          <w:spacing w:val="-5"/>
        </w:rPr>
        <w:t> </w:t>
      </w:r>
      <w:r>
        <w:rPr/>
        <w:t>antes,</w:t>
      </w:r>
      <w:r>
        <w:rPr>
          <w:spacing w:val="-3"/>
        </w:rPr>
        <w:t> </w:t>
      </w:r>
      <w:r>
        <w:rPr/>
        <w:t>en</w:t>
      </w:r>
      <w:r>
        <w:rPr>
          <w:spacing w:val="-6"/>
        </w:rPr>
        <w:t> </w:t>
      </w:r>
      <w:r>
        <w:rPr/>
        <w:t>cuanto</w:t>
      </w:r>
      <w:r>
        <w:rPr>
          <w:spacing w:val="-3"/>
        </w:rPr>
        <w:t> </w:t>
      </w:r>
      <w:r>
        <w:rPr/>
        <w:t>Álvaro</w:t>
      </w:r>
      <w:r>
        <w:rPr>
          <w:spacing w:val="-3"/>
        </w:rPr>
        <w:t> </w:t>
      </w:r>
      <w:r>
        <w:rPr/>
        <w:t>me</w:t>
      </w:r>
      <w:r>
        <w:rPr>
          <w:spacing w:val="-2"/>
        </w:rPr>
        <w:t> </w:t>
      </w:r>
      <w:r>
        <w:rPr>
          <w:b/>
        </w:rPr>
        <w:t>pase</w:t>
      </w:r>
      <w:r>
        <w:rPr>
          <w:b/>
          <w:spacing w:val="-2"/>
        </w:rPr>
        <w:t> </w:t>
      </w:r>
      <w:r>
        <w:rPr/>
        <w:t>toda</w:t>
      </w:r>
      <w:r>
        <w:rPr>
          <w:spacing w:val="-3"/>
        </w:rPr>
        <w:t> </w:t>
      </w:r>
      <w:r>
        <w:rPr/>
        <w:t>la</w:t>
      </w:r>
      <w:r>
        <w:rPr>
          <w:spacing w:val="-2"/>
        </w:rPr>
        <w:t> documentación.</w:t>
      </w:r>
    </w:p>
    <w:p>
      <w:pPr>
        <w:pStyle w:val="BodyText"/>
      </w:pPr>
      <w:r>
        <w:rPr>
          <w:b/>
        </w:rPr>
        <w:t>Jefe:</w:t>
      </w:r>
      <w:r>
        <w:rPr>
          <w:b/>
          <w:spacing w:val="-6"/>
        </w:rPr>
        <w:t> </w:t>
      </w:r>
      <w:r>
        <w:rPr/>
        <w:t>Perfecto.</w:t>
      </w:r>
      <w:r>
        <w:rPr>
          <w:spacing w:val="-6"/>
        </w:rPr>
        <w:t> </w:t>
      </w:r>
      <w:r>
        <w:rPr/>
        <w:t>Marta,</w:t>
      </w:r>
      <w:r>
        <w:rPr>
          <w:spacing w:val="-7"/>
        </w:rPr>
        <w:t> </w:t>
      </w:r>
      <w:r>
        <w:rPr/>
        <w:t>mantennos</w:t>
      </w:r>
      <w:r>
        <w:rPr>
          <w:spacing w:val="-6"/>
        </w:rPr>
        <w:t> </w:t>
      </w:r>
      <w:r>
        <w:rPr/>
        <w:t>informados</w:t>
      </w:r>
      <w:r>
        <w:rPr>
          <w:spacing w:val="-5"/>
        </w:rPr>
        <w:t> </w:t>
      </w:r>
      <w:r>
        <w:rPr/>
        <w:t>de</w:t>
      </w:r>
      <w:r>
        <w:rPr>
          <w:spacing w:val="-8"/>
        </w:rPr>
        <w:t> </w:t>
      </w:r>
      <w:r>
        <w:rPr/>
        <w:t>cualquier</w:t>
      </w:r>
      <w:r>
        <w:rPr>
          <w:spacing w:val="-5"/>
        </w:rPr>
        <w:t> </w:t>
      </w:r>
      <w:r>
        <w:rPr/>
        <w:t>novedad</w:t>
      </w:r>
      <w:r>
        <w:rPr>
          <w:spacing w:val="-7"/>
        </w:rPr>
        <w:t> </w:t>
      </w:r>
      <w:r>
        <w:rPr>
          <w:spacing w:val="-2"/>
        </w:rPr>
        <w:t>legal.</w:t>
      </w:r>
    </w:p>
    <w:p>
      <w:pPr>
        <w:pStyle w:val="BodyText"/>
        <w:spacing w:line="390" w:lineRule="exact"/>
        <w:rPr>
          <w:b/>
        </w:rPr>
      </w:pPr>
      <w:r>
        <w:rPr>
          <w:b/>
        </w:rPr>
        <w:t>Marta:</w:t>
      </w:r>
      <w:r>
        <w:rPr>
          <w:b/>
          <w:spacing w:val="-6"/>
        </w:rPr>
        <w:t> </w:t>
      </w:r>
      <w:r>
        <w:rPr/>
        <w:t>Así</w:t>
      </w:r>
      <w:r>
        <w:rPr>
          <w:spacing w:val="-3"/>
        </w:rPr>
        <w:t> </w:t>
      </w:r>
      <w:r>
        <w:rPr/>
        <w:t>lo</w:t>
      </w:r>
      <w:r>
        <w:rPr>
          <w:spacing w:val="-5"/>
        </w:rPr>
        <w:t> </w:t>
      </w:r>
      <w:r>
        <w:rPr/>
        <w:t>haré.</w:t>
      </w:r>
      <w:r>
        <w:rPr>
          <w:spacing w:val="-5"/>
        </w:rPr>
        <w:t> </w:t>
      </w:r>
      <w:r>
        <w:rPr/>
        <w:t>Y</w:t>
      </w:r>
      <w:r>
        <w:rPr>
          <w:spacing w:val="-3"/>
        </w:rPr>
        <w:t> </w:t>
      </w:r>
      <w:r>
        <w:rPr/>
        <w:t>por</w:t>
      </w:r>
      <w:r>
        <w:rPr>
          <w:spacing w:val="-4"/>
        </w:rPr>
        <w:t> </w:t>
      </w:r>
      <w:r>
        <w:rPr/>
        <w:t>favor,</w:t>
      </w:r>
      <w:r>
        <w:rPr>
          <w:spacing w:val="-4"/>
        </w:rPr>
        <w:t> </w:t>
      </w:r>
      <w:r>
        <w:rPr/>
        <w:t>cualquier</w:t>
      </w:r>
      <w:r>
        <w:rPr>
          <w:spacing w:val="-4"/>
        </w:rPr>
        <w:t> </w:t>
      </w:r>
      <w:r>
        <w:rPr/>
        <w:t>duda</w:t>
      </w:r>
      <w:r>
        <w:rPr>
          <w:spacing w:val="-3"/>
        </w:rPr>
        <w:t> </w:t>
      </w:r>
      <w:r>
        <w:rPr/>
        <w:t>antes</w:t>
      </w:r>
      <w:r>
        <w:rPr>
          <w:spacing w:val="-4"/>
        </w:rPr>
        <w:t> </w:t>
      </w:r>
      <w:r>
        <w:rPr/>
        <w:t>de</w:t>
      </w:r>
      <w:r>
        <w:rPr>
          <w:spacing w:val="-6"/>
        </w:rPr>
        <w:t> </w:t>
      </w:r>
      <w:r>
        <w:rPr/>
        <w:t>escribir</w:t>
      </w:r>
      <w:r>
        <w:rPr>
          <w:spacing w:val="-3"/>
        </w:rPr>
        <w:t> </w:t>
      </w:r>
      <w:r>
        <w:rPr/>
        <w:t>una</w:t>
      </w:r>
      <w:r>
        <w:rPr>
          <w:spacing w:val="-4"/>
        </w:rPr>
        <w:t> </w:t>
      </w:r>
      <w:r>
        <w:rPr/>
        <w:t>sola</w:t>
      </w:r>
      <w:r>
        <w:rPr>
          <w:spacing w:val="-3"/>
        </w:rPr>
        <w:t> </w:t>
      </w:r>
      <w:r>
        <w:rPr/>
        <w:t>línea,</w:t>
      </w:r>
      <w:r>
        <w:rPr>
          <w:spacing w:val="-1"/>
        </w:rPr>
        <w:t> </w:t>
      </w:r>
      <w:r>
        <w:rPr>
          <w:b/>
          <w:spacing w:val="-2"/>
        </w:rPr>
        <w:t>consultadme</w:t>
      </w:r>
    </w:p>
    <w:p>
      <w:pPr>
        <w:pStyle w:val="BodyText"/>
        <w:spacing w:line="390" w:lineRule="exact" w:before="0"/>
      </w:pPr>
      <w:r>
        <w:rPr>
          <w:spacing w:val="-2"/>
        </w:rPr>
        <w:t>primero.</w:t>
      </w:r>
    </w:p>
    <w:p>
      <w:pPr>
        <w:spacing w:before="142"/>
        <w:ind w:left="85" w:right="0" w:firstLine="0"/>
        <w:jc w:val="left"/>
        <w:rPr>
          <w:sz w:val="22"/>
        </w:rPr>
      </w:pPr>
      <w:r>
        <w:rPr>
          <w:b/>
          <w:sz w:val="22"/>
        </w:rPr>
        <w:t>Álvaro:</w:t>
      </w:r>
      <w:r>
        <w:rPr>
          <w:b/>
          <w:spacing w:val="-3"/>
          <w:sz w:val="22"/>
        </w:rPr>
        <w:t> </w:t>
      </w:r>
      <w:r>
        <w:rPr>
          <w:spacing w:val="-2"/>
          <w:sz w:val="22"/>
        </w:rPr>
        <w:t>Entendido.</w:t>
      </w:r>
    </w:p>
    <w:p>
      <w:pPr>
        <w:pStyle w:val="BodyText"/>
      </w:pPr>
      <w:r>
        <w:rPr>
          <w:b/>
        </w:rPr>
        <w:t>Jefe:</w:t>
      </w:r>
      <w:r>
        <w:rPr>
          <w:b/>
          <w:spacing w:val="-5"/>
        </w:rPr>
        <w:t> </w:t>
      </w:r>
      <w:r>
        <w:rPr/>
        <w:t>Una</w:t>
      </w:r>
      <w:r>
        <w:rPr>
          <w:spacing w:val="-3"/>
        </w:rPr>
        <w:t> </w:t>
      </w:r>
      <w:r>
        <w:rPr/>
        <w:t>última</w:t>
      </w:r>
      <w:r>
        <w:rPr>
          <w:spacing w:val="-2"/>
        </w:rPr>
        <w:t> </w:t>
      </w:r>
      <w:r>
        <w:rPr/>
        <w:t>cosa,</w:t>
      </w:r>
      <w:r>
        <w:rPr>
          <w:spacing w:val="-3"/>
        </w:rPr>
        <w:t> </w:t>
      </w:r>
      <w:r>
        <w:rPr/>
        <w:t>Álvaro:</w:t>
      </w:r>
      <w:r>
        <w:rPr>
          <w:spacing w:val="-4"/>
        </w:rPr>
        <w:t> </w:t>
      </w:r>
      <w:r>
        <w:rPr/>
        <w:t>buen</w:t>
      </w:r>
      <w:r>
        <w:rPr>
          <w:spacing w:val="-3"/>
        </w:rPr>
        <w:t> </w:t>
      </w:r>
      <w:r>
        <w:rPr/>
        <w:t>trabajo.</w:t>
      </w:r>
      <w:r>
        <w:rPr>
          <w:spacing w:val="-4"/>
        </w:rPr>
        <w:t> </w:t>
      </w:r>
      <w:r>
        <w:rPr/>
        <w:t>De</w:t>
      </w:r>
      <w:r>
        <w:rPr>
          <w:spacing w:val="-6"/>
        </w:rPr>
        <w:t> </w:t>
      </w:r>
      <w:r>
        <w:rPr/>
        <w:t>verdad.</w:t>
      </w:r>
      <w:r>
        <w:rPr>
          <w:spacing w:val="-3"/>
        </w:rPr>
        <w:t> </w:t>
      </w:r>
      <w:r>
        <w:rPr/>
        <w:t>Sé</w:t>
      </w:r>
      <w:r>
        <w:rPr>
          <w:spacing w:val="-3"/>
        </w:rPr>
        <w:t> </w:t>
      </w:r>
      <w:r>
        <w:rPr/>
        <w:t>que</w:t>
      </w:r>
      <w:r>
        <w:rPr>
          <w:spacing w:val="-4"/>
        </w:rPr>
        <w:t> </w:t>
      </w:r>
      <w:r>
        <w:rPr/>
        <w:t>no</w:t>
      </w:r>
      <w:r>
        <w:rPr>
          <w:spacing w:val="-4"/>
        </w:rPr>
        <w:t> </w:t>
      </w:r>
      <w:r>
        <w:rPr/>
        <w:t>ha</w:t>
      </w:r>
      <w:r>
        <w:rPr>
          <w:spacing w:val="-3"/>
        </w:rPr>
        <w:t> </w:t>
      </w:r>
      <w:r>
        <w:rPr/>
        <w:t>sido</w:t>
      </w:r>
      <w:r>
        <w:rPr>
          <w:spacing w:val="-3"/>
        </w:rPr>
        <w:t> </w:t>
      </w:r>
      <w:r>
        <w:rPr>
          <w:spacing w:val="-2"/>
        </w:rPr>
        <w:t>fácil.</w:t>
      </w:r>
    </w:p>
    <w:p>
      <w:pPr>
        <w:spacing w:before="143"/>
        <w:ind w:left="85" w:right="0" w:firstLine="0"/>
        <w:jc w:val="left"/>
        <w:rPr>
          <w:sz w:val="22"/>
        </w:rPr>
      </w:pPr>
      <w:r>
        <w:rPr>
          <w:b/>
          <w:sz w:val="22"/>
        </w:rPr>
        <w:t>Álvaro:</w:t>
      </w:r>
      <w:r>
        <w:rPr>
          <w:b/>
          <w:spacing w:val="-7"/>
          <w:sz w:val="22"/>
        </w:rPr>
        <w:t> </w:t>
      </w:r>
      <w:r>
        <w:rPr>
          <w:sz w:val="22"/>
        </w:rPr>
        <w:t>Gracias,</w:t>
      </w:r>
      <w:r>
        <w:rPr>
          <w:spacing w:val="-4"/>
          <w:sz w:val="22"/>
        </w:rPr>
        <w:t> </w:t>
      </w:r>
      <w:r>
        <w:rPr>
          <w:sz w:val="22"/>
        </w:rPr>
        <w:t>jefe.</w:t>
      </w:r>
      <w:r>
        <w:rPr>
          <w:spacing w:val="-4"/>
          <w:sz w:val="22"/>
        </w:rPr>
        <w:t> </w:t>
      </w:r>
      <w:r>
        <w:rPr>
          <w:sz w:val="22"/>
        </w:rPr>
        <w:t>Espero</w:t>
      </w:r>
      <w:r>
        <w:rPr>
          <w:spacing w:val="-4"/>
          <w:sz w:val="22"/>
        </w:rPr>
        <w:t> </w:t>
      </w:r>
      <w:r>
        <w:rPr>
          <w:sz w:val="22"/>
        </w:rPr>
        <w:t>que</w:t>
      </w:r>
      <w:r>
        <w:rPr>
          <w:spacing w:val="-4"/>
          <w:sz w:val="22"/>
        </w:rPr>
        <w:t> </w:t>
      </w:r>
      <w:r>
        <w:rPr>
          <w:b/>
          <w:sz w:val="22"/>
        </w:rPr>
        <w:t>sirva</w:t>
      </w:r>
      <w:r>
        <w:rPr>
          <w:b/>
          <w:spacing w:val="-3"/>
          <w:sz w:val="22"/>
        </w:rPr>
        <w:t> </w:t>
      </w:r>
      <w:r>
        <w:rPr>
          <w:sz w:val="22"/>
        </w:rPr>
        <w:t>para</w:t>
      </w:r>
      <w:r>
        <w:rPr>
          <w:spacing w:val="-3"/>
          <w:sz w:val="22"/>
        </w:rPr>
        <w:t> </w:t>
      </w:r>
      <w:r>
        <w:rPr>
          <w:sz w:val="22"/>
        </w:rPr>
        <w:t>algo</w:t>
      </w:r>
      <w:r>
        <w:rPr>
          <w:spacing w:val="-4"/>
          <w:sz w:val="22"/>
        </w:rPr>
        <w:t> </w:t>
      </w:r>
      <w:r>
        <w:rPr>
          <w:sz w:val="22"/>
        </w:rPr>
        <w:t>más</w:t>
      </w:r>
      <w:r>
        <w:rPr>
          <w:spacing w:val="-2"/>
          <w:sz w:val="22"/>
        </w:rPr>
        <w:t> </w:t>
      </w:r>
      <w:r>
        <w:rPr>
          <w:sz w:val="22"/>
        </w:rPr>
        <w:t>que</w:t>
      </w:r>
      <w:r>
        <w:rPr>
          <w:spacing w:val="-5"/>
          <w:sz w:val="22"/>
        </w:rPr>
        <w:t> </w:t>
      </w:r>
      <w:r>
        <w:rPr>
          <w:sz w:val="22"/>
        </w:rPr>
        <w:t>un</w:t>
      </w:r>
      <w:r>
        <w:rPr>
          <w:spacing w:val="-4"/>
          <w:sz w:val="22"/>
        </w:rPr>
        <w:t> </w:t>
      </w:r>
      <w:r>
        <w:rPr>
          <w:spacing w:val="-2"/>
          <w:sz w:val="22"/>
        </w:rPr>
        <w:t>titular.</w:t>
      </w:r>
    </w:p>
    <w:p>
      <w:pPr>
        <w:pStyle w:val="BodyText"/>
        <w:spacing w:line="228" w:lineRule="auto" w:before="156"/>
        <w:ind w:right="224"/>
      </w:pPr>
      <w:r>
        <w:rPr>
          <w:b/>
        </w:rPr>
        <w:t>Jefe:</w:t>
      </w:r>
      <w:r>
        <w:rPr>
          <w:b/>
          <w:spacing w:val="-1"/>
        </w:rPr>
        <w:t> </w:t>
      </w:r>
      <w:r>
        <w:rPr/>
        <w:t>Servirá.</w:t>
      </w:r>
      <w:r>
        <w:rPr>
          <w:spacing w:val="-2"/>
        </w:rPr>
        <w:t> </w:t>
      </w:r>
      <w:r>
        <w:rPr/>
        <w:t>Este</w:t>
      </w:r>
      <w:r>
        <w:rPr>
          <w:spacing w:val="-2"/>
        </w:rPr>
        <w:t> </w:t>
      </w:r>
      <w:r>
        <w:rPr/>
        <w:t>es</w:t>
      </w:r>
      <w:r>
        <w:rPr>
          <w:spacing w:val="-2"/>
        </w:rPr>
        <w:t> </w:t>
      </w:r>
      <w:r>
        <w:rPr/>
        <w:t>el</w:t>
      </w:r>
      <w:r>
        <w:rPr>
          <w:spacing w:val="-1"/>
        </w:rPr>
        <w:t> </w:t>
      </w:r>
      <w:r>
        <w:rPr/>
        <w:t>tipo</w:t>
      </w:r>
      <w:r>
        <w:rPr>
          <w:spacing w:val="-2"/>
        </w:rPr>
        <w:t> </w:t>
      </w:r>
      <w:r>
        <w:rPr/>
        <w:t>de</w:t>
      </w:r>
      <w:r>
        <w:rPr>
          <w:spacing w:val="-3"/>
        </w:rPr>
        <w:t> </w:t>
      </w:r>
      <w:r>
        <w:rPr/>
        <w:t>periodismo</w:t>
      </w:r>
      <w:r>
        <w:rPr>
          <w:spacing w:val="-2"/>
        </w:rPr>
        <w:t> </w:t>
      </w:r>
      <w:r>
        <w:rPr/>
        <w:t>por</w:t>
      </w:r>
      <w:r>
        <w:rPr>
          <w:spacing w:val="-4"/>
        </w:rPr>
        <w:t> </w:t>
      </w:r>
      <w:r>
        <w:rPr/>
        <w:t>el</w:t>
      </w:r>
      <w:r>
        <w:rPr>
          <w:spacing w:val="-1"/>
        </w:rPr>
        <w:t> </w:t>
      </w:r>
      <w:r>
        <w:rPr/>
        <w:t>que</w:t>
      </w:r>
      <w:r>
        <w:rPr>
          <w:spacing w:val="-3"/>
        </w:rPr>
        <w:t> </w:t>
      </w:r>
      <w:r>
        <w:rPr/>
        <w:t>entramos</w:t>
      </w:r>
      <w:r>
        <w:rPr>
          <w:spacing w:val="-1"/>
        </w:rPr>
        <w:t> </w:t>
      </w:r>
      <w:r>
        <w:rPr/>
        <w:t>en</w:t>
      </w:r>
      <w:r>
        <w:rPr>
          <w:spacing w:val="-2"/>
        </w:rPr>
        <w:t> </w:t>
      </w:r>
      <w:r>
        <w:rPr/>
        <w:t>esto.</w:t>
      </w:r>
      <w:r>
        <w:rPr>
          <w:spacing w:val="-3"/>
        </w:rPr>
        <w:t> </w:t>
      </w:r>
      <w:r>
        <w:rPr/>
        <w:t>Bueno,</w:t>
      </w:r>
      <w:r>
        <w:rPr>
          <w:spacing w:val="-2"/>
        </w:rPr>
        <w:t> </w:t>
      </w:r>
      <w:r>
        <w:rPr/>
        <w:t>manos</w:t>
      </w:r>
      <w:r>
        <w:rPr>
          <w:spacing w:val="-2"/>
        </w:rPr>
        <w:t> </w:t>
      </w:r>
      <w:r>
        <w:rPr/>
        <w:t>a</w:t>
      </w:r>
      <w:r>
        <w:rPr>
          <w:spacing w:val="-1"/>
        </w:rPr>
        <w:t> </w:t>
      </w:r>
      <w:r>
        <w:rPr/>
        <w:t>la obra, que hay mucho que escribir.</w:t>
      </w:r>
    </w:p>
    <w:p>
      <w:pPr>
        <w:pStyle w:val="BodyText"/>
        <w:spacing w:before="290"/>
        <w:ind w:left="0"/>
      </w:pPr>
    </w:p>
    <w:p>
      <w:pPr>
        <w:pStyle w:val="BodyText"/>
        <w:spacing w:line="389" w:lineRule="exact" w:before="0"/>
      </w:pPr>
      <w:r>
        <w:rPr/>
        <w:t>사건이</w:t>
      </w:r>
      <w:r>
        <w:rPr>
          <w:spacing w:val="28"/>
        </w:rPr>
        <w:t> </w:t>
      </w:r>
      <w:r>
        <w:rPr/>
        <w:t>마무리되고</w:t>
      </w:r>
      <w:r>
        <w:rPr>
          <w:spacing w:val="31"/>
        </w:rPr>
        <w:t> </w:t>
      </w:r>
      <w:r>
        <w:rPr/>
        <w:t>몇</w:t>
      </w:r>
      <w:r>
        <w:rPr>
          <w:spacing w:val="28"/>
        </w:rPr>
        <w:t> </w:t>
      </w:r>
      <w:r>
        <w:rPr/>
        <w:t>주가</w:t>
      </w:r>
      <w:r>
        <w:rPr>
          <w:spacing w:val="31"/>
        </w:rPr>
        <w:t> </w:t>
      </w:r>
      <w:r>
        <w:rPr/>
        <w:t>지난</w:t>
      </w:r>
      <w:r>
        <w:rPr>
          <w:spacing w:val="28"/>
        </w:rPr>
        <w:t> </w:t>
      </w:r>
      <w:r>
        <w:rPr/>
        <w:t>주말,</w:t>
      </w:r>
      <w:r>
        <w:rPr>
          <w:spacing w:val="29"/>
        </w:rPr>
        <w:t> </w:t>
      </w:r>
      <w:r>
        <w:rPr/>
        <w:t>알바로와</w:t>
      </w:r>
      <w:r>
        <w:rPr>
          <w:spacing w:val="31"/>
        </w:rPr>
        <w:t> </w:t>
      </w:r>
      <w:r>
        <w:rPr/>
        <w:t>카를로스가</w:t>
      </w:r>
      <w:r>
        <w:rPr>
          <w:spacing w:val="29"/>
        </w:rPr>
        <w:t> </w:t>
      </w:r>
      <w:r>
        <w:rPr/>
        <w:t>마드리드의</w:t>
      </w:r>
      <w:r>
        <w:rPr>
          <w:spacing w:val="30"/>
        </w:rPr>
        <w:t> </w:t>
      </w:r>
      <w:r>
        <w:rPr/>
        <w:t>한</w:t>
      </w:r>
      <w:r>
        <w:rPr>
          <w:spacing w:val="31"/>
        </w:rPr>
        <w:t> </w:t>
      </w:r>
      <w:r>
        <w:rPr/>
        <w:t>테라스</w:t>
      </w:r>
      <w:r>
        <w:rPr>
          <w:spacing w:val="31"/>
        </w:rPr>
        <w:t> </w:t>
      </w:r>
      <w:r>
        <w:rPr/>
        <w:t>식당에서</w:t>
      </w:r>
      <w:r>
        <w:rPr>
          <w:spacing w:val="27"/>
        </w:rPr>
        <w:t> </w:t>
      </w:r>
      <w:r>
        <w:rPr>
          <w:spacing w:val="-10"/>
        </w:rPr>
        <w:t>만</w:t>
      </w:r>
    </w:p>
    <w:p>
      <w:pPr>
        <w:pStyle w:val="BodyText"/>
        <w:spacing w:line="389" w:lineRule="exact" w:before="0"/>
      </w:pPr>
      <w:r>
        <w:rPr/>
        <w:t>나</w:t>
      </w:r>
      <w:r>
        <w:rPr>
          <w:spacing w:val="30"/>
        </w:rPr>
        <w:t> </w:t>
      </w:r>
      <w:r>
        <w:rPr/>
        <w:t>점심을</w:t>
      </w:r>
      <w:r>
        <w:rPr>
          <w:spacing w:val="28"/>
        </w:rPr>
        <w:t> </w:t>
      </w:r>
      <w:r>
        <w:rPr/>
        <w:t>먹으며</w:t>
      </w:r>
      <w:r>
        <w:rPr>
          <w:spacing w:val="31"/>
        </w:rPr>
        <w:t> </w:t>
      </w:r>
      <w:r>
        <w:rPr/>
        <w:t>그동안의</w:t>
      </w:r>
      <w:r>
        <w:rPr>
          <w:spacing w:val="31"/>
        </w:rPr>
        <w:t> </w:t>
      </w:r>
      <w:r>
        <w:rPr/>
        <w:t>사건이</w:t>
      </w:r>
      <w:r>
        <w:rPr>
          <w:spacing w:val="31"/>
        </w:rPr>
        <w:t> </w:t>
      </w:r>
      <w:r>
        <w:rPr/>
        <w:t>최종적으로</w:t>
      </w:r>
      <w:r>
        <w:rPr>
          <w:spacing w:val="28"/>
        </w:rPr>
        <w:t> </w:t>
      </w:r>
      <w:r>
        <w:rPr/>
        <w:t>어떻게</w:t>
      </w:r>
      <w:r>
        <w:rPr>
          <w:spacing w:val="29"/>
        </w:rPr>
        <w:t> </w:t>
      </w:r>
      <w:r>
        <w:rPr/>
        <w:t>마무리됐는지</w:t>
      </w:r>
      <w:r>
        <w:rPr>
          <w:spacing w:val="28"/>
        </w:rPr>
        <w:t> </w:t>
      </w:r>
      <w:r>
        <w:rPr/>
        <w:t>차분히</w:t>
      </w:r>
      <w:r>
        <w:rPr>
          <w:spacing w:val="31"/>
        </w:rPr>
        <w:t> </w:t>
      </w:r>
      <w:r>
        <w:rPr/>
        <w:t>이야기를</w:t>
      </w:r>
      <w:r>
        <w:rPr>
          <w:spacing w:val="29"/>
        </w:rPr>
        <w:t> </w:t>
      </w:r>
      <w:r>
        <w:rPr>
          <w:spacing w:val="-2"/>
        </w:rPr>
        <w:t>나눕니다.</w:t>
      </w:r>
    </w:p>
    <w:p>
      <w:pPr>
        <w:pStyle w:val="BodyText"/>
        <w:spacing w:line="230" w:lineRule="auto" w:before="153"/>
        <w:ind w:right="224"/>
      </w:pPr>
      <w:r>
        <w:rPr>
          <w:b/>
        </w:rPr>
        <w:t>Carlos:</w:t>
      </w:r>
      <w:r>
        <w:rPr>
          <w:b/>
          <w:spacing w:val="-2"/>
        </w:rPr>
        <w:t> </w:t>
      </w:r>
      <w:r>
        <w:rPr/>
        <w:t>(Sentándose</w:t>
      </w:r>
      <w:r>
        <w:rPr>
          <w:spacing w:val="-3"/>
        </w:rPr>
        <w:t> </w:t>
      </w:r>
      <w:r>
        <w:rPr/>
        <w:t>en</w:t>
      </w:r>
      <w:r>
        <w:rPr>
          <w:spacing w:val="-5"/>
        </w:rPr>
        <w:t> </w:t>
      </w:r>
      <w:r>
        <w:rPr/>
        <w:t>la</w:t>
      </w:r>
      <w:r>
        <w:rPr>
          <w:spacing w:val="-2"/>
        </w:rPr>
        <w:t> </w:t>
      </w:r>
      <w:r>
        <w:rPr/>
        <w:t>terraza)</w:t>
      </w:r>
      <w:r>
        <w:rPr>
          <w:spacing w:val="-4"/>
        </w:rPr>
        <w:t> </w:t>
      </w:r>
      <w:r>
        <w:rPr/>
        <w:t>Por</w:t>
      </w:r>
      <w:r>
        <w:rPr>
          <w:spacing w:val="-2"/>
        </w:rPr>
        <w:t> </w:t>
      </w:r>
      <w:r>
        <w:rPr/>
        <w:t>fin</w:t>
      </w:r>
      <w:r>
        <w:rPr>
          <w:spacing w:val="-2"/>
        </w:rPr>
        <w:t> </w:t>
      </w:r>
      <w:r>
        <w:rPr/>
        <w:t>un</w:t>
      </w:r>
      <w:r>
        <w:rPr>
          <w:spacing w:val="-3"/>
        </w:rPr>
        <w:t> </w:t>
      </w:r>
      <w:r>
        <w:rPr/>
        <w:t>almuerzo</w:t>
      </w:r>
      <w:r>
        <w:rPr>
          <w:spacing w:val="-3"/>
        </w:rPr>
        <w:t> </w:t>
      </w:r>
      <w:r>
        <w:rPr/>
        <w:t>sin</w:t>
      </w:r>
      <w:r>
        <w:rPr>
          <w:spacing w:val="-2"/>
        </w:rPr>
        <w:t> </w:t>
      </w:r>
      <w:r>
        <w:rPr/>
        <w:t>prisas,</w:t>
      </w:r>
      <w:r>
        <w:rPr>
          <w:spacing w:val="-3"/>
        </w:rPr>
        <w:t> </w:t>
      </w:r>
      <w:r>
        <w:rPr/>
        <w:t>sin</w:t>
      </w:r>
      <w:r>
        <w:rPr>
          <w:spacing w:val="-2"/>
        </w:rPr>
        <w:t> </w:t>
      </w:r>
      <w:r>
        <w:rPr/>
        <w:t>localizadores,</w:t>
      </w:r>
      <w:r>
        <w:rPr>
          <w:spacing w:val="-3"/>
        </w:rPr>
        <w:t> </w:t>
      </w:r>
      <w:r>
        <w:rPr/>
        <w:t>sin</w:t>
      </w:r>
      <w:r>
        <w:rPr>
          <w:spacing w:val="-2"/>
        </w:rPr>
        <w:t> </w:t>
      </w:r>
      <w:r>
        <w:rPr/>
        <w:t>nada</w:t>
      </w:r>
      <w:r>
        <w:rPr>
          <w:spacing w:val="-2"/>
        </w:rPr>
        <w:t> </w:t>
      </w:r>
      <w:r>
        <w:rPr/>
        <w:t>de por medio.</w:t>
      </w:r>
    </w:p>
    <w:p>
      <w:pPr>
        <w:pStyle w:val="BodyText"/>
        <w:spacing w:before="144"/>
      </w:pPr>
      <w:r>
        <w:rPr>
          <w:b/>
        </w:rPr>
        <w:t>Álvaro:</w:t>
      </w:r>
      <w:r>
        <w:rPr>
          <w:b/>
          <w:spacing w:val="-7"/>
        </w:rPr>
        <w:t> </w:t>
      </w:r>
      <w:r>
        <w:rPr/>
        <w:t>Ni</w:t>
      </w:r>
      <w:r>
        <w:rPr>
          <w:spacing w:val="-3"/>
        </w:rPr>
        <w:t> </w:t>
      </w:r>
      <w:r>
        <w:rPr/>
        <w:t>te</w:t>
      </w:r>
      <w:r>
        <w:rPr>
          <w:spacing w:val="-4"/>
        </w:rPr>
        <w:t> </w:t>
      </w:r>
      <w:r>
        <w:rPr/>
        <w:t>imaginas</w:t>
      </w:r>
      <w:r>
        <w:rPr>
          <w:spacing w:val="-6"/>
        </w:rPr>
        <w:t> </w:t>
      </w:r>
      <w:r>
        <w:rPr/>
        <w:t>las</w:t>
      </w:r>
      <w:r>
        <w:rPr>
          <w:spacing w:val="-2"/>
        </w:rPr>
        <w:t> </w:t>
      </w:r>
      <w:r>
        <w:rPr/>
        <w:t>ganas</w:t>
      </w:r>
      <w:r>
        <w:rPr>
          <w:spacing w:val="-4"/>
        </w:rPr>
        <w:t> </w:t>
      </w:r>
      <w:r>
        <w:rPr/>
        <w:t>que</w:t>
      </w:r>
      <w:r>
        <w:rPr>
          <w:spacing w:val="-5"/>
        </w:rPr>
        <w:t> </w:t>
      </w:r>
      <w:r>
        <w:rPr/>
        <w:t>tenía</w:t>
      </w:r>
      <w:r>
        <w:rPr>
          <w:spacing w:val="-3"/>
        </w:rPr>
        <w:t> </w:t>
      </w:r>
      <w:r>
        <w:rPr/>
        <w:t>de</w:t>
      </w:r>
      <w:r>
        <w:rPr>
          <w:spacing w:val="-5"/>
        </w:rPr>
        <w:t> </w:t>
      </w:r>
      <w:r>
        <w:rPr/>
        <w:t>un</w:t>
      </w:r>
      <w:r>
        <w:rPr>
          <w:spacing w:val="-4"/>
        </w:rPr>
        <w:t> </w:t>
      </w:r>
      <w:r>
        <w:rPr/>
        <w:t>plan</w:t>
      </w:r>
      <w:r>
        <w:rPr>
          <w:spacing w:val="-4"/>
        </w:rPr>
        <w:t> </w:t>
      </w:r>
      <w:r>
        <w:rPr/>
        <w:t>tan</w:t>
      </w:r>
      <w:r>
        <w:rPr>
          <w:spacing w:val="-4"/>
        </w:rPr>
        <w:t> </w:t>
      </w:r>
      <w:r>
        <w:rPr/>
        <w:t>sencillo</w:t>
      </w:r>
      <w:r>
        <w:rPr>
          <w:spacing w:val="-4"/>
        </w:rPr>
        <w:t> </w:t>
      </w:r>
      <w:r>
        <w:rPr/>
        <w:t>como</w:t>
      </w:r>
      <w:r>
        <w:rPr>
          <w:spacing w:val="-3"/>
        </w:rPr>
        <w:t> </w:t>
      </w:r>
      <w:r>
        <w:rPr>
          <w:spacing w:val="-2"/>
        </w:rPr>
        <w:t>este.</w:t>
      </w:r>
    </w:p>
    <w:p>
      <w:pPr>
        <w:pStyle w:val="BodyText"/>
      </w:pPr>
      <w:r>
        <w:rPr>
          <w:b/>
        </w:rPr>
        <w:t>Carlos:</w:t>
      </w:r>
      <w:r>
        <w:rPr>
          <w:b/>
          <w:spacing w:val="-7"/>
        </w:rPr>
        <w:t> </w:t>
      </w:r>
      <w:r>
        <w:rPr/>
        <w:t>Me</w:t>
      </w:r>
      <w:r>
        <w:rPr>
          <w:spacing w:val="-6"/>
        </w:rPr>
        <w:t> </w:t>
      </w:r>
      <w:r>
        <w:rPr/>
        <w:t>lo</w:t>
      </w:r>
      <w:r>
        <w:rPr>
          <w:spacing w:val="-5"/>
        </w:rPr>
        <w:t> </w:t>
      </w:r>
      <w:r>
        <w:rPr/>
        <w:t>imagino</w:t>
      </w:r>
      <w:r>
        <w:rPr>
          <w:spacing w:val="-8"/>
        </w:rPr>
        <w:t> </w:t>
      </w:r>
      <w:r>
        <w:rPr/>
        <w:t>perfectamente.</w:t>
      </w:r>
      <w:r>
        <w:rPr>
          <w:spacing w:val="-4"/>
        </w:rPr>
        <w:t> </w:t>
      </w:r>
      <w:r>
        <w:rPr/>
        <w:t>¿Pedimos</w:t>
      </w:r>
      <w:r>
        <w:rPr>
          <w:spacing w:val="-4"/>
        </w:rPr>
        <w:t> </w:t>
      </w:r>
      <w:r>
        <w:rPr/>
        <w:t>algo</w:t>
      </w:r>
      <w:r>
        <w:rPr>
          <w:spacing w:val="-5"/>
        </w:rPr>
        <w:t> </w:t>
      </w:r>
      <w:r>
        <w:rPr/>
        <w:t>de</w:t>
      </w:r>
      <w:r>
        <w:rPr>
          <w:spacing w:val="-6"/>
        </w:rPr>
        <w:t> </w:t>
      </w:r>
      <w:r>
        <w:rPr/>
        <w:t>picar</w:t>
      </w:r>
      <w:r>
        <w:rPr>
          <w:spacing w:val="-4"/>
        </w:rPr>
        <w:t> </w:t>
      </w:r>
      <w:r>
        <w:rPr/>
        <w:t>mientras</w:t>
      </w:r>
      <w:r>
        <w:rPr>
          <w:spacing w:val="-6"/>
        </w:rPr>
        <w:t> </w:t>
      </w:r>
      <w:r>
        <w:rPr>
          <w:spacing w:val="-2"/>
        </w:rPr>
        <w:t>decidimos?</w:t>
      </w:r>
    </w:p>
    <w:p>
      <w:pPr>
        <w:spacing w:before="143"/>
        <w:ind w:left="85" w:right="0" w:firstLine="0"/>
        <w:jc w:val="left"/>
        <w:rPr>
          <w:sz w:val="22"/>
        </w:rPr>
      </w:pPr>
      <w:r>
        <w:rPr>
          <w:b/>
          <w:sz w:val="22"/>
        </w:rPr>
        <w:t>Álvaro:</w:t>
      </w:r>
      <w:r>
        <w:rPr>
          <w:b/>
          <w:spacing w:val="-8"/>
          <w:sz w:val="22"/>
        </w:rPr>
        <w:t> </w:t>
      </w:r>
      <w:r>
        <w:rPr>
          <w:sz w:val="22"/>
        </w:rPr>
        <w:t>Unas</w:t>
      </w:r>
      <w:r>
        <w:rPr>
          <w:spacing w:val="-3"/>
          <w:sz w:val="22"/>
        </w:rPr>
        <w:t> </w:t>
      </w:r>
      <w:r>
        <w:rPr>
          <w:sz w:val="22"/>
        </w:rPr>
        <w:t>croquetas</w:t>
      </w:r>
      <w:r>
        <w:rPr>
          <w:spacing w:val="-7"/>
          <w:sz w:val="22"/>
        </w:rPr>
        <w:t> </w:t>
      </w:r>
      <w:r>
        <w:rPr>
          <w:sz w:val="22"/>
        </w:rPr>
        <w:t>y</w:t>
      </w:r>
      <w:r>
        <w:rPr>
          <w:spacing w:val="-5"/>
          <w:sz w:val="22"/>
        </w:rPr>
        <w:t> </w:t>
      </w:r>
      <w:r>
        <w:rPr>
          <w:sz w:val="22"/>
        </w:rPr>
        <w:t>unos</w:t>
      </w:r>
      <w:r>
        <w:rPr>
          <w:spacing w:val="-5"/>
          <w:sz w:val="22"/>
        </w:rPr>
        <w:t> </w:t>
      </w:r>
      <w:r>
        <w:rPr>
          <w:sz w:val="22"/>
        </w:rPr>
        <w:t>boquerones</w:t>
      </w:r>
      <w:r>
        <w:rPr>
          <w:spacing w:val="-4"/>
          <w:sz w:val="22"/>
        </w:rPr>
        <w:t> </w:t>
      </w:r>
      <w:r>
        <w:rPr>
          <w:sz w:val="22"/>
        </w:rPr>
        <w:t>en</w:t>
      </w:r>
      <w:r>
        <w:rPr>
          <w:spacing w:val="-6"/>
          <w:sz w:val="22"/>
        </w:rPr>
        <w:t> </w:t>
      </w:r>
      <w:r>
        <w:rPr>
          <w:sz w:val="22"/>
        </w:rPr>
        <w:t>vinagre</w:t>
      </w:r>
      <w:r>
        <w:rPr>
          <w:spacing w:val="-3"/>
          <w:sz w:val="22"/>
        </w:rPr>
        <w:t> </w:t>
      </w:r>
      <w:r>
        <w:rPr>
          <w:b/>
          <w:sz w:val="22"/>
        </w:rPr>
        <w:t>estarían</w:t>
      </w:r>
      <w:r>
        <w:rPr>
          <w:b/>
          <w:spacing w:val="-4"/>
          <w:sz w:val="22"/>
        </w:rPr>
        <w:t> </w:t>
      </w:r>
      <w:r>
        <w:rPr>
          <w:sz w:val="22"/>
        </w:rPr>
        <w:t>bien,</w:t>
      </w:r>
      <w:r>
        <w:rPr>
          <w:spacing w:val="-4"/>
          <w:sz w:val="22"/>
        </w:rPr>
        <w:t> </w:t>
      </w:r>
      <w:r>
        <w:rPr>
          <w:sz w:val="22"/>
        </w:rPr>
        <w:t>para</w:t>
      </w:r>
      <w:r>
        <w:rPr>
          <w:spacing w:val="-3"/>
          <w:sz w:val="22"/>
        </w:rPr>
        <w:t> </w:t>
      </w:r>
      <w:r>
        <w:rPr>
          <w:spacing w:val="-2"/>
          <w:sz w:val="22"/>
        </w:rPr>
        <w:t>variar.</w:t>
      </w:r>
    </w:p>
    <w:p>
      <w:pPr>
        <w:pStyle w:val="BodyText"/>
      </w:pPr>
      <w:r>
        <w:rPr>
          <w:b/>
        </w:rPr>
        <w:t>Carlos:</w:t>
      </w:r>
      <w:r>
        <w:rPr>
          <w:b/>
          <w:spacing w:val="-6"/>
        </w:rPr>
        <w:t> </w:t>
      </w:r>
      <w:r>
        <w:rPr/>
        <w:t>(Ríe)</w:t>
      </w:r>
      <w:r>
        <w:rPr>
          <w:spacing w:val="-3"/>
        </w:rPr>
        <w:t> </w:t>
      </w:r>
      <w:r>
        <w:rPr/>
        <w:t>Como</w:t>
      </w:r>
      <w:r>
        <w:rPr>
          <w:spacing w:val="-3"/>
        </w:rPr>
        <w:t> </w:t>
      </w:r>
      <w:r>
        <w:rPr/>
        <w:t>en</w:t>
      </w:r>
      <w:r>
        <w:rPr>
          <w:spacing w:val="-5"/>
        </w:rPr>
        <w:t> </w:t>
      </w:r>
      <w:r>
        <w:rPr/>
        <w:t>los</w:t>
      </w:r>
      <w:r>
        <w:rPr>
          <w:spacing w:val="-3"/>
        </w:rPr>
        <w:t> </w:t>
      </w:r>
      <w:r>
        <w:rPr/>
        <w:t>viejos</w:t>
      </w:r>
      <w:r>
        <w:rPr>
          <w:spacing w:val="-2"/>
        </w:rPr>
        <w:t> </w:t>
      </w:r>
      <w:r>
        <w:rPr/>
        <w:t>tiempos.</w:t>
      </w:r>
      <w:r>
        <w:rPr>
          <w:spacing w:val="-3"/>
        </w:rPr>
        <w:t> </w:t>
      </w:r>
      <w:r>
        <w:rPr/>
        <w:t>Y</w:t>
      </w:r>
      <w:r>
        <w:rPr>
          <w:spacing w:val="-3"/>
        </w:rPr>
        <w:t> </w:t>
      </w:r>
      <w:r>
        <w:rPr/>
        <w:t>una</w:t>
      </w:r>
      <w:r>
        <w:rPr>
          <w:spacing w:val="-5"/>
        </w:rPr>
        <w:t> </w:t>
      </w:r>
      <w:r>
        <w:rPr/>
        <w:t>caña</w:t>
      </w:r>
      <w:r>
        <w:rPr>
          <w:spacing w:val="-2"/>
        </w:rPr>
        <w:t> </w:t>
      </w:r>
      <w:r>
        <w:rPr/>
        <w:t>bien</w:t>
      </w:r>
      <w:r>
        <w:rPr>
          <w:spacing w:val="-4"/>
        </w:rPr>
        <w:t> </w:t>
      </w:r>
      <w:r>
        <w:rPr/>
        <w:t>fría,</w:t>
      </w:r>
      <w:r>
        <w:rPr>
          <w:spacing w:val="-4"/>
        </w:rPr>
        <w:t> </w:t>
      </w:r>
      <w:r>
        <w:rPr/>
        <w:t>que</w:t>
      </w:r>
      <w:r>
        <w:rPr>
          <w:spacing w:val="-4"/>
        </w:rPr>
        <w:t> </w:t>
      </w:r>
      <w:r>
        <w:rPr/>
        <w:t>hoy</w:t>
      </w:r>
      <w:r>
        <w:rPr>
          <w:spacing w:val="-4"/>
        </w:rPr>
        <w:t> </w:t>
      </w:r>
      <w:r>
        <w:rPr/>
        <w:t>hace</w:t>
      </w:r>
      <w:r>
        <w:rPr>
          <w:spacing w:val="-4"/>
        </w:rPr>
        <w:t> </w:t>
      </w:r>
      <w:r>
        <w:rPr>
          <w:spacing w:val="-2"/>
        </w:rPr>
        <w:t>calor.</w:t>
      </w:r>
    </w:p>
    <w:p>
      <w:pPr>
        <w:pStyle w:val="BodyText"/>
        <w:spacing w:line="230" w:lineRule="auto" w:before="153"/>
      </w:pPr>
      <w:r>
        <w:rPr>
          <w:b/>
        </w:rPr>
        <w:t>Álvaro:</w:t>
      </w:r>
      <w:r>
        <w:rPr>
          <w:b/>
          <w:spacing w:val="-3"/>
        </w:rPr>
        <w:t> </w:t>
      </w:r>
      <w:r>
        <w:rPr/>
        <w:t>Me</w:t>
      </w:r>
      <w:r>
        <w:rPr>
          <w:spacing w:val="-3"/>
        </w:rPr>
        <w:t> </w:t>
      </w:r>
      <w:r>
        <w:rPr/>
        <w:t>apunto.</w:t>
      </w:r>
      <w:r>
        <w:rPr>
          <w:spacing w:val="-2"/>
        </w:rPr>
        <w:t> </w:t>
      </w:r>
      <w:r>
        <w:rPr/>
        <w:t>Oye,</w:t>
      </w:r>
      <w:r>
        <w:rPr>
          <w:spacing w:val="-3"/>
        </w:rPr>
        <w:t> </w:t>
      </w:r>
      <w:r>
        <w:rPr/>
        <w:t>ahora</w:t>
      </w:r>
      <w:r>
        <w:rPr>
          <w:spacing w:val="-1"/>
        </w:rPr>
        <w:t> </w:t>
      </w:r>
      <w:r>
        <w:rPr/>
        <w:t>que</w:t>
      </w:r>
      <w:r>
        <w:rPr>
          <w:spacing w:val="-3"/>
        </w:rPr>
        <w:t> </w:t>
      </w:r>
      <w:r>
        <w:rPr/>
        <w:t>ya</w:t>
      </w:r>
      <w:r>
        <w:rPr>
          <w:spacing w:val="-1"/>
        </w:rPr>
        <w:t> </w:t>
      </w:r>
      <w:r>
        <w:rPr/>
        <w:t>podemos</w:t>
      </w:r>
      <w:r>
        <w:rPr>
          <w:spacing w:val="-1"/>
        </w:rPr>
        <w:t> </w:t>
      </w:r>
      <w:r>
        <w:rPr/>
        <w:t>hablar</w:t>
      </w:r>
      <w:r>
        <w:rPr>
          <w:spacing w:val="-1"/>
        </w:rPr>
        <w:t> </w:t>
      </w:r>
      <w:r>
        <w:rPr/>
        <w:t>con</w:t>
      </w:r>
      <w:r>
        <w:rPr>
          <w:spacing w:val="-3"/>
        </w:rPr>
        <w:t> </w:t>
      </w:r>
      <w:r>
        <w:rPr/>
        <w:t>calma...</w:t>
      </w:r>
      <w:r>
        <w:rPr>
          <w:spacing w:val="-3"/>
        </w:rPr>
        <w:t> </w:t>
      </w:r>
      <w:r>
        <w:rPr/>
        <w:t>¿cómo</w:t>
      </w:r>
      <w:r>
        <w:rPr>
          <w:spacing w:val="-2"/>
        </w:rPr>
        <w:t> </w:t>
      </w:r>
      <w:r>
        <w:rPr/>
        <w:t>ha</w:t>
      </w:r>
      <w:r>
        <w:rPr>
          <w:spacing w:val="-2"/>
        </w:rPr>
        <w:t> </w:t>
      </w:r>
      <w:r>
        <w:rPr/>
        <w:t>quedado</w:t>
      </w:r>
      <w:r>
        <w:rPr>
          <w:spacing w:val="-3"/>
        </w:rPr>
        <w:t> </w:t>
      </w:r>
      <w:r>
        <w:rPr/>
        <w:t>todo,</w:t>
      </w:r>
      <w:r>
        <w:rPr>
          <w:spacing w:val="-2"/>
        </w:rPr>
        <w:t> </w:t>
      </w:r>
      <w:r>
        <w:rPr/>
        <w:t>al </w:t>
      </w:r>
      <w:r>
        <w:rPr>
          <w:spacing w:val="-2"/>
        </w:rPr>
        <w:t>final?</w:t>
      </w:r>
    </w:p>
    <w:p>
      <w:pPr>
        <w:pStyle w:val="BodyText"/>
        <w:spacing w:line="228" w:lineRule="auto" w:before="159"/>
        <w:ind w:right="100"/>
      </w:pPr>
      <w:r>
        <w:rPr>
          <w:b/>
        </w:rPr>
        <w:t>Carlos:</w:t>
      </w:r>
      <w:r>
        <w:rPr>
          <w:b/>
          <w:spacing w:val="-2"/>
        </w:rPr>
        <w:t> </w:t>
      </w:r>
      <w:r>
        <w:rPr/>
        <w:t>Bastante</w:t>
      </w:r>
      <w:r>
        <w:rPr>
          <w:spacing w:val="-2"/>
        </w:rPr>
        <w:t> </w:t>
      </w:r>
      <w:r>
        <w:rPr/>
        <w:t>bien,</w:t>
      </w:r>
      <w:r>
        <w:rPr>
          <w:spacing w:val="-5"/>
        </w:rPr>
        <w:t> </w:t>
      </w:r>
      <w:r>
        <w:rPr/>
        <w:t>la</w:t>
      </w:r>
      <w:r>
        <w:rPr>
          <w:spacing w:val="-4"/>
        </w:rPr>
        <w:t> </w:t>
      </w:r>
      <w:r>
        <w:rPr/>
        <w:t>verdad,</w:t>
      </w:r>
      <w:r>
        <w:rPr>
          <w:spacing w:val="-3"/>
        </w:rPr>
        <w:t> </w:t>
      </w:r>
      <w:r>
        <w:rPr/>
        <w:t>aunque</w:t>
      </w:r>
      <w:r>
        <w:rPr>
          <w:spacing w:val="-3"/>
        </w:rPr>
        <w:t> </w:t>
      </w:r>
      <w:r>
        <w:rPr/>
        <w:t>con</w:t>
      </w:r>
      <w:r>
        <w:rPr>
          <w:spacing w:val="-3"/>
        </w:rPr>
        <w:t> </w:t>
      </w:r>
      <w:r>
        <w:rPr/>
        <w:t>algún</w:t>
      </w:r>
      <w:r>
        <w:rPr>
          <w:spacing w:val="-3"/>
        </w:rPr>
        <w:t> </w:t>
      </w:r>
      <w:r>
        <w:rPr/>
        <w:t>que</w:t>
      </w:r>
      <w:r>
        <w:rPr>
          <w:spacing w:val="-3"/>
        </w:rPr>
        <w:t> </w:t>
      </w:r>
      <w:r>
        <w:rPr/>
        <w:t>otro</w:t>
      </w:r>
      <w:r>
        <w:rPr>
          <w:spacing w:val="-2"/>
        </w:rPr>
        <w:t> </w:t>
      </w:r>
      <w:r>
        <w:rPr/>
        <w:t>flequillo</w:t>
      </w:r>
      <w:r>
        <w:rPr>
          <w:spacing w:val="-2"/>
        </w:rPr>
        <w:t> </w:t>
      </w:r>
      <w:r>
        <w:rPr/>
        <w:t>suelto.</w:t>
      </w:r>
      <w:r>
        <w:rPr>
          <w:spacing w:val="-3"/>
        </w:rPr>
        <w:t> </w:t>
      </w:r>
      <w:r>
        <w:rPr/>
        <w:t>Fabián</w:t>
      </w:r>
      <w:r>
        <w:rPr>
          <w:spacing w:val="-2"/>
        </w:rPr>
        <w:t> </w:t>
      </w:r>
      <w:r>
        <w:rPr/>
        <w:t>está</w:t>
      </w:r>
      <w:r>
        <w:rPr>
          <w:spacing w:val="-1"/>
        </w:rPr>
        <w:t> </w:t>
      </w:r>
      <w:r>
        <w:rPr/>
        <w:t>en prisión preventiva, sin fianza. El juez no se </w:t>
      </w:r>
      <w:r>
        <w:rPr>
          <w:b/>
        </w:rPr>
        <w:t>ha andado </w:t>
      </w:r>
      <w:r>
        <w:rPr/>
        <w:t>con contemplaciones.</w:t>
      </w:r>
    </w:p>
    <w:p>
      <w:pPr>
        <w:spacing w:before="147"/>
        <w:ind w:left="85" w:right="0" w:firstLine="0"/>
        <w:jc w:val="left"/>
        <w:rPr>
          <w:sz w:val="22"/>
        </w:rPr>
      </w:pPr>
      <w:r>
        <w:rPr>
          <w:b/>
          <w:sz w:val="22"/>
        </w:rPr>
        <w:t>Álvaro:</w:t>
      </w:r>
      <w:r>
        <w:rPr>
          <w:b/>
          <w:spacing w:val="-7"/>
          <w:sz w:val="22"/>
        </w:rPr>
        <w:t> </w:t>
      </w:r>
      <w:r>
        <w:rPr>
          <w:sz w:val="22"/>
        </w:rPr>
        <w:t>Me</w:t>
      </w:r>
      <w:r>
        <w:rPr>
          <w:spacing w:val="-4"/>
          <w:sz w:val="22"/>
        </w:rPr>
        <w:t> </w:t>
      </w:r>
      <w:r>
        <w:rPr>
          <w:sz w:val="22"/>
        </w:rPr>
        <w:t>alegra</w:t>
      </w:r>
      <w:r>
        <w:rPr>
          <w:spacing w:val="-2"/>
          <w:sz w:val="22"/>
        </w:rPr>
        <w:t> </w:t>
      </w:r>
      <w:r>
        <w:rPr>
          <w:sz w:val="22"/>
        </w:rPr>
        <w:t>oír</w:t>
      </w:r>
      <w:r>
        <w:rPr>
          <w:spacing w:val="-2"/>
          <w:sz w:val="22"/>
        </w:rPr>
        <w:t> </w:t>
      </w:r>
      <w:r>
        <w:rPr>
          <w:sz w:val="22"/>
        </w:rPr>
        <w:t>eso.</w:t>
      </w:r>
      <w:r>
        <w:rPr>
          <w:spacing w:val="-4"/>
          <w:sz w:val="22"/>
        </w:rPr>
        <w:t> </w:t>
      </w:r>
      <w:r>
        <w:rPr>
          <w:sz w:val="22"/>
        </w:rPr>
        <w:t>¿Y</w:t>
      </w:r>
      <w:r>
        <w:rPr>
          <w:spacing w:val="-2"/>
          <w:sz w:val="22"/>
        </w:rPr>
        <w:t> Manolo?</w:t>
      </w:r>
    </w:p>
    <w:p>
      <w:pPr>
        <w:spacing w:after="0"/>
        <w:jc w:val="left"/>
        <w:rPr>
          <w:sz w:val="22"/>
        </w:rPr>
        <w:sectPr>
          <w:pgSz w:w="11910" w:h="16840"/>
          <w:pgMar w:top="1240" w:bottom="280" w:left="992" w:right="992"/>
        </w:sectPr>
      </w:pPr>
    </w:p>
    <w:p>
      <w:pPr>
        <w:pStyle w:val="BodyText"/>
        <w:spacing w:line="230" w:lineRule="auto" w:before="44"/>
      </w:pPr>
      <w:r>
        <w:rPr>
          <w:b/>
        </w:rPr>
        <w:t>Carlos:</w:t>
      </w:r>
      <w:r>
        <w:rPr>
          <w:b/>
          <w:spacing w:val="-2"/>
        </w:rPr>
        <w:t> </w:t>
      </w:r>
      <w:r>
        <w:rPr/>
        <w:t>Manolo</w:t>
      </w:r>
      <w:r>
        <w:rPr>
          <w:spacing w:val="-4"/>
        </w:rPr>
        <w:t> </w:t>
      </w:r>
      <w:r>
        <w:rPr/>
        <w:t>colaboró</w:t>
      </w:r>
      <w:r>
        <w:rPr>
          <w:spacing w:val="-5"/>
        </w:rPr>
        <w:t> </w:t>
      </w:r>
      <w:r>
        <w:rPr/>
        <w:t>bastante</w:t>
      </w:r>
      <w:r>
        <w:rPr>
          <w:spacing w:val="-5"/>
        </w:rPr>
        <w:t> </w:t>
      </w:r>
      <w:r>
        <w:rPr/>
        <w:t>una</w:t>
      </w:r>
      <w:r>
        <w:rPr>
          <w:spacing w:val="-1"/>
        </w:rPr>
        <w:t> </w:t>
      </w:r>
      <w:r>
        <w:rPr/>
        <w:t>vez</w:t>
      </w:r>
      <w:r>
        <w:rPr>
          <w:spacing w:val="-4"/>
        </w:rPr>
        <w:t> </w:t>
      </w:r>
      <w:r>
        <w:rPr/>
        <w:t>detenido.</w:t>
      </w:r>
      <w:r>
        <w:rPr>
          <w:spacing w:val="-3"/>
        </w:rPr>
        <w:t> </w:t>
      </w:r>
      <w:r>
        <w:rPr/>
        <w:t>Le</w:t>
      </w:r>
      <w:r>
        <w:rPr>
          <w:spacing w:val="-3"/>
        </w:rPr>
        <w:t> </w:t>
      </w:r>
      <w:r>
        <w:rPr/>
        <w:t>va</w:t>
      </w:r>
      <w:r>
        <w:rPr>
          <w:spacing w:val="-1"/>
        </w:rPr>
        <w:t> </w:t>
      </w:r>
      <w:r>
        <w:rPr/>
        <w:t>a</w:t>
      </w:r>
      <w:r>
        <w:rPr>
          <w:spacing w:val="-1"/>
        </w:rPr>
        <w:t> </w:t>
      </w:r>
      <w:r>
        <w:rPr/>
        <w:t>caer</w:t>
      </w:r>
      <w:r>
        <w:rPr>
          <w:spacing w:val="-1"/>
        </w:rPr>
        <w:t> </w:t>
      </w:r>
      <w:r>
        <w:rPr/>
        <w:t>bastante</w:t>
      </w:r>
      <w:r>
        <w:rPr>
          <w:spacing w:val="-2"/>
        </w:rPr>
        <w:t> </w:t>
      </w:r>
      <w:r>
        <w:rPr/>
        <w:t>menos,</w:t>
      </w:r>
      <w:r>
        <w:rPr>
          <w:spacing w:val="-2"/>
        </w:rPr>
        <w:t> </w:t>
      </w:r>
      <w:r>
        <w:rPr/>
        <w:t>aunque</w:t>
      </w:r>
      <w:r>
        <w:rPr>
          <w:spacing w:val="-3"/>
        </w:rPr>
        <w:t> </w:t>
      </w:r>
      <w:r>
        <w:rPr/>
        <w:t>no</w:t>
      </w:r>
      <w:r>
        <w:rPr>
          <w:spacing w:val="-3"/>
        </w:rPr>
        <w:t> </w:t>
      </w:r>
      <w:r>
        <w:rPr/>
        <w:t>se libra de la cárcel.</w:t>
      </w:r>
    </w:p>
    <w:p>
      <w:pPr>
        <w:pStyle w:val="BodyText"/>
        <w:spacing w:before="145"/>
      </w:pPr>
      <w:r>
        <w:rPr>
          <w:b/>
        </w:rPr>
        <w:t>Álvaro:</w:t>
      </w:r>
      <w:r>
        <w:rPr>
          <w:b/>
          <w:spacing w:val="-7"/>
        </w:rPr>
        <w:t> </w:t>
      </w:r>
      <w:r>
        <w:rPr/>
        <w:t>Me</w:t>
      </w:r>
      <w:r>
        <w:rPr>
          <w:spacing w:val="-5"/>
        </w:rPr>
        <w:t> </w:t>
      </w:r>
      <w:r>
        <w:rPr/>
        <w:t>lo</w:t>
      </w:r>
      <w:r>
        <w:rPr>
          <w:spacing w:val="-4"/>
        </w:rPr>
        <w:t> </w:t>
      </w:r>
      <w:r>
        <w:rPr/>
        <w:t>esperaba.</w:t>
      </w:r>
      <w:r>
        <w:rPr>
          <w:spacing w:val="-4"/>
        </w:rPr>
        <w:t> </w:t>
      </w:r>
      <w:r>
        <w:rPr/>
        <w:t>Nunca</w:t>
      </w:r>
      <w:r>
        <w:rPr>
          <w:spacing w:val="-2"/>
        </w:rPr>
        <w:t> </w:t>
      </w:r>
      <w:r>
        <w:rPr/>
        <w:t>pareció</w:t>
      </w:r>
      <w:r>
        <w:rPr>
          <w:spacing w:val="-4"/>
        </w:rPr>
        <w:t> </w:t>
      </w:r>
      <w:r>
        <w:rPr/>
        <w:t>tan</w:t>
      </w:r>
      <w:r>
        <w:rPr>
          <w:spacing w:val="-4"/>
        </w:rPr>
        <w:t> </w:t>
      </w:r>
      <w:r>
        <w:rPr/>
        <w:t>convencido</w:t>
      </w:r>
      <w:r>
        <w:rPr>
          <w:spacing w:val="-4"/>
        </w:rPr>
        <w:t> </w:t>
      </w:r>
      <w:r>
        <w:rPr/>
        <w:t>como</w:t>
      </w:r>
      <w:r>
        <w:rPr>
          <w:spacing w:val="-3"/>
        </w:rPr>
        <w:t> </w:t>
      </w:r>
      <w:r>
        <w:rPr>
          <w:spacing w:val="-2"/>
        </w:rPr>
        <w:t>Fabián.</w:t>
      </w:r>
    </w:p>
    <w:p>
      <w:pPr>
        <w:pStyle w:val="BodyText"/>
      </w:pPr>
      <w:r>
        <w:rPr>
          <w:b/>
        </w:rPr>
        <w:t>Carlos:</w:t>
      </w:r>
      <w:r>
        <w:rPr>
          <w:b/>
          <w:spacing w:val="-6"/>
        </w:rPr>
        <w:t> </w:t>
      </w:r>
      <w:r>
        <w:rPr/>
        <w:t>Exacto.</w:t>
      </w:r>
      <w:r>
        <w:rPr>
          <w:spacing w:val="-4"/>
        </w:rPr>
        <w:t> </w:t>
      </w:r>
      <w:r>
        <w:rPr/>
        <w:t>Y</w:t>
      </w:r>
      <w:r>
        <w:rPr>
          <w:spacing w:val="-2"/>
        </w:rPr>
        <w:t> </w:t>
      </w:r>
      <w:r>
        <w:rPr/>
        <w:t>en</w:t>
      </w:r>
      <w:r>
        <w:rPr>
          <w:spacing w:val="-3"/>
        </w:rPr>
        <w:t> </w:t>
      </w:r>
      <w:r>
        <w:rPr/>
        <w:t>cuanto</w:t>
      </w:r>
      <w:r>
        <w:rPr>
          <w:spacing w:val="-4"/>
        </w:rPr>
        <w:t> </w:t>
      </w:r>
      <w:r>
        <w:rPr/>
        <w:t>a</w:t>
      </w:r>
      <w:r>
        <w:rPr>
          <w:spacing w:val="-2"/>
        </w:rPr>
        <w:t> </w:t>
      </w:r>
      <w:r>
        <w:rPr/>
        <w:t>Ramón...</w:t>
      </w:r>
      <w:r>
        <w:rPr>
          <w:spacing w:val="-3"/>
        </w:rPr>
        <w:t> </w:t>
      </w:r>
      <w:r>
        <w:rPr/>
        <w:t>ese</w:t>
      </w:r>
      <w:r>
        <w:rPr>
          <w:spacing w:val="-4"/>
        </w:rPr>
        <w:t> </w:t>
      </w:r>
      <w:r>
        <w:rPr/>
        <w:t>ha</w:t>
      </w:r>
      <w:r>
        <w:rPr>
          <w:spacing w:val="-4"/>
        </w:rPr>
        <w:t> </w:t>
      </w:r>
      <w:r>
        <w:rPr/>
        <w:t>sido</w:t>
      </w:r>
      <w:r>
        <w:rPr>
          <w:spacing w:val="-3"/>
        </w:rPr>
        <w:t> </w:t>
      </w:r>
      <w:r>
        <w:rPr/>
        <w:t>el</w:t>
      </w:r>
      <w:r>
        <w:rPr>
          <w:spacing w:val="-2"/>
        </w:rPr>
        <w:t> </w:t>
      </w:r>
      <w:r>
        <w:rPr/>
        <w:t>caso</w:t>
      </w:r>
      <w:r>
        <w:rPr>
          <w:spacing w:val="-3"/>
        </w:rPr>
        <w:t> </w:t>
      </w:r>
      <w:r>
        <w:rPr/>
        <w:t>más</w:t>
      </w:r>
      <w:r>
        <w:rPr>
          <w:spacing w:val="-2"/>
        </w:rPr>
        <w:t> delicado.</w:t>
      </w:r>
    </w:p>
    <w:p>
      <w:pPr>
        <w:spacing w:before="141"/>
        <w:ind w:left="85" w:right="0" w:firstLine="0"/>
        <w:jc w:val="left"/>
        <w:rPr>
          <w:sz w:val="22"/>
        </w:rPr>
      </w:pPr>
      <w:r>
        <w:rPr>
          <w:b/>
          <w:sz w:val="22"/>
        </w:rPr>
        <w:t>Álvaro:</w:t>
      </w:r>
      <w:r>
        <w:rPr>
          <w:b/>
          <w:spacing w:val="-5"/>
          <w:sz w:val="22"/>
        </w:rPr>
        <w:t> </w:t>
      </w:r>
      <w:r>
        <w:rPr>
          <w:sz w:val="22"/>
        </w:rPr>
        <w:t>¿Qué</w:t>
      </w:r>
      <w:r>
        <w:rPr>
          <w:spacing w:val="-4"/>
          <w:sz w:val="22"/>
        </w:rPr>
        <w:t> </w:t>
      </w:r>
      <w:r>
        <w:rPr>
          <w:sz w:val="22"/>
        </w:rPr>
        <w:t>ha</w:t>
      </w:r>
      <w:r>
        <w:rPr>
          <w:spacing w:val="-3"/>
          <w:sz w:val="22"/>
        </w:rPr>
        <w:t> </w:t>
      </w:r>
      <w:r>
        <w:rPr>
          <w:sz w:val="22"/>
        </w:rPr>
        <w:t>pasado</w:t>
      </w:r>
      <w:r>
        <w:rPr>
          <w:spacing w:val="-6"/>
          <w:sz w:val="22"/>
        </w:rPr>
        <w:t> </w:t>
      </w:r>
      <w:r>
        <w:rPr>
          <w:sz w:val="22"/>
        </w:rPr>
        <w:t>con</w:t>
      </w:r>
      <w:r>
        <w:rPr>
          <w:spacing w:val="-4"/>
          <w:sz w:val="22"/>
        </w:rPr>
        <w:t> </w:t>
      </w:r>
      <w:r>
        <w:rPr>
          <w:spacing w:val="-5"/>
          <w:sz w:val="22"/>
        </w:rPr>
        <w:t>él?</w:t>
      </w:r>
    </w:p>
    <w:p>
      <w:pPr>
        <w:pStyle w:val="BodyText"/>
        <w:spacing w:line="228" w:lineRule="auto" w:before="158"/>
        <w:ind w:right="224"/>
      </w:pPr>
      <w:r>
        <w:rPr>
          <w:b/>
        </w:rPr>
        <w:t>Carlos: </w:t>
      </w:r>
      <w:r>
        <w:rPr/>
        <w:t>Fue detenido discretamente, sin que se </w:t>
      </w:r>
      <w:r>
        <w:rPr>
          <w:b/>
        </w:rPr>
        <w:t>filtrara </w:t>
      </w:r>
      <w:r>
        <w:rPr/>
        <w:t>nada a la prensa todavía. Hay una investigación</w:t>
      </w:r>
      <w:r>
        <w:rPr>
          <w:spacing w:val="-4"/>
        </w:rPr>
        <w:t> </w:t>
      </w:r>
      <w:r>
        <w:rPr/>
        <w:t>interna</w:t>
      </w:r>
      <w:r>
        <w:rPr>
          <w:spacing w:val="-2"/>
        </w:rPr>
        <w:t> </w:t>
      </w:r>
      <w:r>
        <w:rPr/>
        <w:t>en</w:t>
      </w:r>
      <w:r>
        <w:rPr>
          <w:spacing w:val="-3"/>
        </w:rPr>
        <w:t> </w:t>
      </w:r>
      <w:r>
        <w:rPr/>
        <w:t>marcha</w:t>
      </w:r>
      <w:r>
        <w:rPr>
          <w:spacing w:val="-3"/>
        </w:rPr>
        <w:t> </w:t>
      </w:r>
      <w:r>
        <w:rPr/>
        <w:t>dentro</w:t>
      </w:r>
      <w:r>
        <w:rPr>
          <w:spacing w:val="-3"/>
        </w:rPr>
        <w:t> </w:t>
      </w:r>
      <w:r>
        <w:rPr/>
        <w:t>del</w:t>
      </w:r>
      <w:r>
        <w:rPr>
          <w:spacing w:val="-2"/>
        </w:rPr>
        <w:t> </w:t>
      </w:r>
      <w:r>
        <w:rPr/>
        <w:t>CNI,</w:t>
      </w:r>
      <w:r>
        <w:rPr>
          <w:spacing w:val="-3"/>
        </w:rPr>
        <w:t> </w:t>
      </w:r>
      <w:r>
        <w:rPr/>
        <w:t>y</w:t>
      </w:r>
      <w:r>
        <w:rPr>
          <w:spacing w:val="-4"/>
        </w:rPr>
        <w:t> </w:t>
      </w:r>
      <w:r>
        <w:rPr/>
        <w:t>el</w:t>
      </w:r>
      <w:r>
        <w:rPr>
          <w:spacing w:val="-2"/>
        </w:rPr>
        <w:t> </w:t>
      </w:r>
      <w:r>
        <w:rPr/>
        <w:t>caso</w:t>
      </w:r>
      <w:r>
        <w:rPr>
          <w:spacing w:val="-3"/>
        </w:rPr>
        <w:t> </w:t>
      </w:r>
      <w:r>
        <w:rPr/>
        <w:t>pasará</w:t>
      </w:r>
      <w:r>
        <w:rPr>
          <w:spacing w:val="-5"/>
        </w:rPr>
        <w:t> </w:t>
      </w:r>
      <w:r>
        <w:rPr/>
        <w:t>a</w:t>
      </w:r>
      <w:r>
        <w:rPr>
          <w:spacing w:val="-2"/>
        </w:rPr>
        <w:t> </w:t>
      </w:r>
      <w:r>
        <w:rPr/>
        <w:t>la</w:t>
      </w:r>
      <w:r>
        <w:rPr>
          <w:spacing w:val="-5"/>
        </w:rPr>
        <w:t> </w:t>
      </w:r>
      <w:r>
        <w:rPr/>
        <w:t>Audiencia</w:t>
      </w:r>
      <w:r>
        <w:rPr>
          <w:spacing w:val="-2"/>
        </w:rPr>
        <w:t> </w:t>
      </w:r>
      <w:r>
        <w:rPr/>
        <w:t>Nacional</w:t>
      </w:r>
      <w:r>
        <w:rPr>
          <w:spacing w:val="-2"/>
        </w:rPr>
        <w:t> </w:t>
      </w:r>
      <w:r>
        <w:rPr/>
        <w:t>en unos meses.</w:t>
      </w:r>
    </w:p>
    <w:p>
      <w:pPr>
        <w:pStyle w:val="BodyText"/>
        <w:spacing w:before="149"/>
      </w:pPr>
      <w:r>
        <w:rPr>
          <w:b/>
        </w:rPr>
        <w:t>Álvaro:</w:t>
      </w:r>
      <w:r>
        <w:rPr>
          <w:b/>
          <w:spacing w:val="-7"/>
        </w:rPr>
        <w:t> </w:t>
      </w:r>
      <w:r>
        <w:rPr/>
        <w:t>Es</w:t>
      </w:r>
      <w:r>
        <w:rPr>
          <w:spacing w:val="-2"/>
        </w:rPr>
        <w:t> </w:t>
      </w:r>
      <w:r>
        <w:rPr/>
        <w:t>un</w:t>
      </w:r>
      <w:r>
        <w:rPr>
          <w:spacing w:val="-3"/>
        </w:rPr>
        <w:t> </w:t>
      </w:r>
      <w:r>
        <w:rPr/>
        <w:t>alivio</w:t>
      </w:r>
      <w:r>
        <w:rPr>
          <w:spacing w:val="-4"/>
        </w:rPr>
        <w:t> </w:t>
      </w:r>
      <w:r>
        <w:rPr/>
        <w:t>saber</w:t>
      </w:r>
      <w:r>
        <w:rPr>
          <w:spacing w:val="-2"/>
        </w:rPr>
        <w:t> </w:t>
      </w:r>
      <w:r>
        <w:rPr/>
        <w:t>que</w:t>
      </w:r>
      <w:r>
        <w:rPr>
          <w:spacing w:val="-3"/>
        </w:rPr>
        <w:t> </w:t>
      </w:r>
      <w:r>
        <w:rPr/>
        <w:t>al</w:t>
      </w:r>
      <w:r>
        <w:rPr>
          <w:spacing w:val="-2"/>
        </w:rPr>
        <w:t> </w:t>
      </w:r>
      <w:r>
        <w:rPr/>
        <w:t>menos</w:t>
      </w:r>
      <w:r>
        <w:rPr>
          <w:spacing w:val="-4"/>
        </w:rPr>
        <w:t> </w:t>
      </w:r>
      <w:r>
        <w:rPr/>
        <w:t>no</w:t>
      </w:r>
      <w:r>
        <w:rPr>
          <w:spacing w:val="-4"/>
        </w:rPr>
        <w:t> </w:t>
      </w:r>
      <w:r>
        <w:rPr/>
        <w:t>se</w:t>
      </w:r>
      <w:r>
        <w:rPr>
          <w:spacing w:val="-6"/>
        </w:rPr>
        <w:t> </w:t>
      </w:r>
      <w:r>
        <w:rPr/>
        <w:t>ha</w:t>
      </w:r>
      <w:r>
        <w:rPr>
          <w:spacing w:val="-3"/>
        </w:rPr>
        <w:t> </w:t>
      </w:r>
      <w:r>
        <w:rPr/>
        <w:t>quedado</w:t>
      </w:r>
      <w:r>
        <w:rPr>
          <w:spacing w:val="-4"/>
        </w:rPr>
        <w:t> </w:t>
      </w:r>
      <w:r>
        <w:rPr>
          <w:spacing w:val="-2"/>
        </w:rPr>
        <w:t>impune.</w:t>
      </w:r>
    </w:p>
    <w:p>
      <w:pPr>
        <w:pStyle w:val="BodyText"/>
        <w:spacing w:line="230" w:lineRule="auto" w:before="153"/>
      </w:pPr>
      <w:r>
        <w:rPr>
          <w:b/>
        </w:rPr>
        <w:t>Carlos:</w:t>
      </w:r>
      <w:r>
        <w:rPr>
          <w:b/>
          <w:spacing w:val="-2"/>
        </w:rPr>
        <w:t> </w:t>
      </w:r>
      <w:r>
        <w:rPr/>
        <w:t>Para</w:t>
      </w:r>
      <w:r>
        <w:rPr>
          <w:spacing w:val="-1"/>
        </w:rPr>
        <w:t> </w:t>
      </w:r>
      <w:r>
        <w:rPr/>
        <w:t>nada.</w:t>
      </w:r>
      <w:r>
        <w:rPr>
          <w:spacing w:val="-2"/>
        </w:rPr>
        <w:t> </w:t>
      </w:r>
      <w:r>
        <w:rPr/>
        <w:t>Y</w:t>
      </w:r>
      <w:r>
        <w:rPr>
          <w:spacing w:val="-1"/>
        </w:rPr>
        <w:t> </w:t>
      </w:r>
      <w:r>
        <w:rPr/>
        <w:t>Doyle,</w:t>
      </w:r>
      <w:r>
        <w:rPr>
          <w:spacing w:val="-3"/>
        </w:rPr>
        <w:t> </w:t>
      </w:r>
      <w:r>
        <w:rPr/>
        <w:t>el</w:t>
      </w:r>
      <w:r>
        <w:rPr>
          <w:spacing w:val="-1"/>
        </w:rPr>
        <w:t> </w:t>
      </w:r>
      <w:r>
        <w:rPr/>
        <w:t>americano,</w:t>
      </w:r>
      <w:r>
        <w:rPr>
          <w:spacing w:val="-3"/>
        </w:rPr>
        <w:t> </w:t>
      </w:r>
      <w:r>
        <w:rPr/>
        <w:t>fue</w:t>
      </w:r>
      <w:r>
        <w:rPr>
          <w:spacing w:val="-3"/>
        </w:rPr>
        <w:t> </w:t>
      </w:r>
      <w:r>
        <w:rPr/>
        <w:t>arrestado</w:t>
      </w:r>
      <w:r>
        <w:rPr>
          <w:spacing w:val="-3"/>
        </w:rPr>
        <w:t> </w:t>
      </w:r>
      <w:r>
        <w:rPr/>
        <w:t>hace</w:t>
      </w:r>
      <w:r>
        <w:rPr>
          <w:spacing w:val="-3"/>
        </w:rPr>
        <w:t> </w:t>
      </w:r>
      <w:r>
        <w:rPr/>
        <w:t>dos</w:t>
      </w:r>
      <w:r>
        <w:rPr>
          <w:spacing w:val="-2"/>
        </w:rPr>
        <w:t> </w:t>
      </w:r>
      <w:r>
        <w:rPr/>
        <w:t>semanas</w:t>
      </w:r>
      <w:r>
        <w:rPr>
          <w:spacing w:val="-1"/>
        </w:rPr>
        <w:t> </w:t>
      </w:r>
      <w:r>
        <w:rPr/>
        <w:t>en</w:t>
      </w:r>
      <w:r>
        <w:rPr>
          <w:spacing w:val="-3"/>
        </w:rPr>
        <w:t> </w:t>
      </w:r>
      <w:r>
        <w:rPr/>
        <w:t>Miami,</w:t>
      </w:r>
      <w:r>
        <w:rPr>
          <w:spacing w:val="-2"/>
        </w:rPr>
        <w:t> </w:t>
      </w:r>
      <w:r>
        <w:rPr/>
        <w:t>gracias</w:t>
      </w:r>
      <w:r>
        <w:rPr>
          <w:spacing w:val="-1"/>
        </w:rPr>
        <w:t> </w:t>
      </w:r>
      <w:r>
        <w:rPr/>
        <w:t>a</w:t>
      </w:r>
      <w:r>
        <w:rPr>
          <w:spacing w:val="-2"/>
        </w:rPr>
        <w:t> </w:t>
      </w:r>
      <w:r>
        <w:rPr/>
        <w:t>la cooperación entre agencias. Ese caso lo llevará la justicia de allá.</w:t>
      </w:r>
    </w:p>
    <w:p>
      <w:pPr>
        <w:spacing w:before="144"/>
        <w:ind w:left="85" w:right="0" w:firstLine="0"/>
        <w:jc w:val="left"/>
        <w:rPr>
          <w:sz w:val="22"/>
        </w:rPr>
      </w:pPr>
      <w:r>
        <w:rPr>
          <w:b/>
          <w:sz w:val="22"/>
        </w:rPr>
        <w:t>Álvaro:</w:t>
      </w:r>
      <w:r>
        <w:rPr>
          <w:b/>
          <w:spacing w:val="-6"/>
          <w:sz w:val="22"/>
        </w:rPr>
        <w:t> </w:t>
      </w:r>
      <w:r>
        <w:rPr>
          <w:sz w:val="22"/>
        </w:rPr>
        <w:t>Vaya,</w:t>
      </w:r>
      <w:r>
        <w:rPr>
          <w:spacing w:val="-3"/>
          <w:sz w:val="22"/>
        </w:rPr>
        <w:t> </w:t>
      </w:r>
      <w:r>
        <w:rPr>
          <w:sz w:val="22"/>
        </w:rPr>
        <w:t>no</w:t>
      </w:r>
      <w:r>
        <w:rPr>
          <w:spacing w:val="-4"/>
          <w:sz w:val="22"/>
        </w:rPr>
        <w:t> </w:t>
      </w:r>
      <w:r>
        <w:rPr>
          <w:sz w:val="22"/>
        </w:rPr>
        <w:t>esperaba</w:t>
      </w:r>
      <w:r>
        <w:rPr>
          <w:spacing w:val="-2"/>
          <w:sz w:val="22"/>
        </w:rPr>
        <w:t> </w:t>
      </w:r>
      <w:r>
        <w:rPr>
          <w:sz w:val="22"/>
        </w:rPr>
        <w:t>que</w:t>
      </w:r>
      <w:r>
        <w:rPr>
          <w:spacing w:val="-4"/>
          <w:sz w:val="22"/>
        </w:rPr>
        <w:t> </w:t>
      </w:r>
      <w:r>
        <w:rPr>
          <w:sz w:val="22"/>
        </w:rPr>
        <w:t>se</w:t>
      </w:r>
      <w:r>
        <w:rPr>
          <w:spacing w:val="-3"/>
          <w:sz w:val="22"/>
        </w:rPr>
        <w:t> </w:t>
      </w:r>
      <w:r>
        <w:rPr>
          <w:b/>
          <w:sz w:val="22"/>
        </w:rPr>
        <w:t>moviera</w:t>
      </w:r>
      <w:r>
        <w:rPr>
          <w:b/>
          <w:spacing w:val="-3"/>
          <w:sz w:val="22"/>
        </w:rPr>
        <w:t> </w:t>
      </w:r>
      <w:r>
        <w:rPr>
          <w:sz w:val="22"/>
        </w:rPr>
        <w:t>tan</w:t>
      </w:r>
      <w:r>
        <w:rPr>
          <w:spacing w:val="-6"/>
          <w:sz w:val="22"/>
        </w:rPr>
        <w:t> </w:t>
      </w:r>
      <w:r>
        <w:rPr>
          <w:sz w:val="22"/>
        </w:rPr>
        <w:t>rápido</w:t>
      </w:r>
      <w:r>
        <w:rPr>
          <w:spacing w:val="-4"/>
          <w:sz w:val="22"/>
        </w:rPr>
        <w:t> </w:t>
      </w:r>
      <w:r>
        <w:rPr>
          <w:sz w:val="22"/>
        </w:rPr>
        <w:t>del</w:t>
      </w:r>
      <w:r>
        <w:rPr>
          <w:spacing w:val="-2"/>
          <w:sz w:val="22"/>
        </w:rPr>
        <w:t> </w:t>
      </w:r>
      <w:r>
        <w:rPr>
          <w:sz w:val="22"/>
        </w:rPr>
        <w:t>lado</w:t>
      </w:r>
      <w:r>
        <w:rPr>
          <w:spacing w:val="-3"/>
          <w:sz w:val="22"/>
        </w:rPr>
        <w:t> </w:t>
      </w:r>
      <w:r>
        <w:rPr>
          <w:spacing w:val="-2"/>
          <w:sz w:val="22"/>
        </w:rPr>
        <w:t>americano.</w:t>
      </w:r>
    </w:p>
    <w:p>
      <w:pPr>
        <w:pStyle w:val="BodyText"/>
      </w:pPr>
      <w:r>
        <w:rPr>
          <w:b/>
        </w:rPr>
        <w:t>Carlos:</w:t>
      </w:r>
      <w:r>
        <w:rPr>
          <w:b/>
          <w:spacing w:val="-7"/>
        </w:rPr>
        <w:t> </w:t>
      </w:r>
      <w:r>
        <w:rPr/>
        <w:t>A</w:t>
      </w:r>
      <w:r>
        <w:rPr>
          <w:spacing w:val="-3"/>
        </w:rPr>
        <w:t> </w:t>
      </w:r>
      <w:r>
        <w:rPr/>
        <w:t>veces</w:t>
      </w:r>
      <w:r>
        <w:rPr>
          <w:spacing w:val="-4"/>
        </w:rPr>
        <w:t> </w:t>
      </w:r>
      <w:r>
        <w:rPr/>
        <w:t>el</w:t>
      </w:r>
      <w:r>
        <w:rPr>
          <w:spacing w:val="-4"/>
        </w:rPr>
        <w:t> </w:t>
      </w:r>
      <w:r>
        <w:rPr/>
        <w:t>sistema</w:t>
      </w:r>
      <w:r>
        <w:rPr>
          <w:spacing w:val="-3"/>
        </w:rPr>
        <w:t> </w:t>
      </w:r>
      <w:r>
        <w:rPr/>
        <w:t>funciona,</w:t>
      </w:r>
      <w:r>
        <w:rPr>
          <w:spacing w:val="-4"/>
        </w:rPr>
        <w:t> </w:t>
      </w:r>
      <w:r>
        <w:rPr/>
        <w:t>aunque</w:t>
      </w:r>
      <w:r>
        <w:rPr>
          <w:spacing w:val="-6"/>
        </w:rPr>
        <w:t> </w:t>
      </w:r>
      <w:r>
        <w:rPr/>
        <w:t>cueste</w:t>
      </w:r>
      <w:r>
        <w:rPr>
          <w:spacing w:val="-5"/>
        </w:rPr>
        <w:t> </w:t>
      </w:r>
      <w:r>
        <w:rPr/>
        <w:t>creerlo.</w:t>
      </w:r>
      <w:r>
        <w:rPr>
          <w:spacing w:val="-5"/>
        </w:rPr>
        <w:t> </w:t>
      </w:r>
      <w:r>
        <w:rPr/>
        <w:t>¿Y</w:t>
      </w:r>
      <w:r>
        <w:rPr>
          <w:spacing w:val="-3"/>
        </w:rPr>
        <w:t> </w:t>
      </w:r>
      <w:r>
        <w:rPr/>
        <w:t>sabes</w:t>
      </w:r>
      <w:r>
        <w:rPr>
          <w:spacing w:val="-4"/>
        </w:rPr>
        <w:t> </w:t>
      </w:r>
      <w:r>
        <w:rPr/>
        <w:t>qué</w:t>
      </w:r>
      <w:r>
        <w:rPr>
          <w:spacing w:val="-5"/>
        </w:rPr>
        <w:t> </w:t>
      </w:r>
      <w:r>
        <w:rPr/>
        <w:t>es</w:t>
      </w:r>
      <w:r>
        <w:rPr>
          <w:spacing w:val="-4"/>
        </w:rPr>
        <w:t> </w:t>
      </w:r>
      <w:r>
        <w:rPr/>
        <w:t>lo</w:t>
      </w:r>
      <w:r>
        <w:rPr>
          <w:spacing w:val="-4"/>
        </w:rPr>
        <w:t> </w:t>
      </w:r>
      <w:r>
        <w:rPr>
          <w:spacing w:val="-2"/>
        </w:rPr>
        <w:t>mejor?</w:t>
      </w:r>
    </w:p>
    <w:p>
      <w:pPr>
        <w:spacing w:before="141"/>
        <w:ind w:left="85" w:right="0" w:firstLine="0"/>
        <w:jc w:val="left"/>
        <w:rPr>
          <w:sz w:val="22"/>
        </w:rPr>
      </w:pPr>
      <w:r>
        <w:rPr>
          <w:b/>
          <w:sz w:val="22"/>
        </w:rPr>
        <w:t>Álvaro:</w:t>
      </w:r>
      <w:r>
        <w:rPr>
          <w:b/>
          <w:spacing w:val="-3"/>
          <w:sz w:val="22"/>
        </w:rPr>
        <w:t> </w:t>
      </w:r>
      <w:r>
        <w:rPr>
          <w:spacing w:val="-2"/>
          <w:sz w:val="22"/>
        </w:rPr>
        <w:t>Dime.</w:t>
      </w:r>
    </w:p>
    <w:p>
      <w:pPr>
        <w:pStyle w:val="BodyText"/>
        <w:spacing w:line="228" w:lineRule="auto" w:before="158"/>
        <w:ind w:right="100"/>
      </w:pPr>
      <w:r>
        <w:rPr>
          <w:b/>
        </w:rPr>
        <w:t>Carlos:</w:t>
      </w:r>
      <w:r>
        <w:rPr>
          <w:b/>
          <w:spacing w:val="-2"/>
        </w:rPr>
        <w:t> </w:t>
      </w:r>
      <w:r>
        <w:rPr/>
        <w:t>El</w:t>
      </w:r>
      <w:r>
        <w:rPr>
          <w:spacing w:val="-1"/>
        </w:rPr>
        <w:t> </w:t>
      </w:r>
      <w:r>
        <w:rPr/>
        <w:t>envío</w:t>
      </w:r>
      <w:r>
        <w:rPr>
          <w:spacing w:val="-2"/>
        </w:rPr>
        <w:t> </w:t>
      </w:r>
      <w:r>
        <w:rPr/>
        <w:t>que</w:t>
      </w:r>
      <w:r>
        <w:rPr>
          <w:spacing w:val="-3"/>
        </w:rPr>
        <w:t> </w:t>
      </w:r>
      <w:r>
        <w:rPr/>
        <w:t>iba</w:t>
      </w:r>
      <w:r>
        <w:rPr>
          <w:spacing w:val="-4"/>
        </w:rPr>
        <w:t> </w:t>
      </w:r>
      <w:r>
        <w:rPr/>
        <w:t>a</w:t>
      </w:r>
      <w:r>
        <w:rPr>
          <w:spacing w:val="-1"/>
        </w:rPr>
        <w:t> </w:t>
      </w:r>
      <w:r>
        <w:rPr/>
        <w:t>salir</w:t>
      </w:r>
      <w:r>
        <w:rPr>
          <w:spacing w:val="-1"/>
        </w:rPr>
        <w:t> </w:t>
      </w:r>
      <w:r>
        <w:rPr/>
        <w:t>hacia</w:t>
      </w:r>
      <w:r>
        <w:rPr>
          <w:spacing w:val="-1"/>
        </w:rPr>
        <w:t> </w:t>
      </w:r>
      <w:r>
        <w:rPr/>
        <w:t>Venezuela</w:t>
      </w:r>
      <w:r>
        <w:rPr>
          <w:spacing w:val="-4"/>
        </w:rPr>
        <w:t> </w:t>
      </w:r>
      <w:r>
        <w:rPr/>
        <w:t>nunca</w:t>
      </w:r>
      <w:r>
        <w:rPr>
          <w:spacing w:val="-1"/>
        </w:rPr>
        <w:t> </w:t>
      </w:r>
      <w:r>
        <w:rPr/>
        <w:t>llegó</w:t>
      </w:r>
      <w:r>
        <w:rPr>
          <w:spacing w:val="-2"/>
        </w:rPr>
        <w:t> </w:t>
      </w:r>
      <w:r>
        <w:rPr/>
        <w:t>a</w:t>
      </w:r>
      <w:r>
        <w:rPr>
          <w:spacing w:val="-1"/>
        </w:rPr>
        <w:t> </w:t>
      </w:r>
      <w:r>
        <w:rPr/>
        <w:t>moverse.</w:t>
      </w:r>
      <w:r>
        <w:rPr>
          <w:spacing w:val="-5"/>
        </w:rPr>
        <w:t> </w:t>
      </w:r>
      <w:r>
        <w:rPr/>
        <w:t>Lo</w:t>
      </w:r>
      <w:r>
        <w:rPr>
          <w:spacing w:val="-3"/>
        </w:rPr>
        <w:t> </w:t>
      </w:r>
      <w:r>
        <w:rPr/>
        <w:t>intervinimos</w:t>
      </w:r>
      <w:r>
        <w:rPr>
          <w:spacing w:val="-2"/>
        </w:rPr>
        <w:t> </w:t>
      </w:r>
      <w:r>
        <w:rPr/>
        <w:t>todo:</w:t>
      </w:r>
      <w:r>
        <w:rPr>
          <w:spacing w:val="-2"/>
        </w:rPr>
        <w:t> </w:t>
      </w:r>
      <w:r>
        <w:rPr/>
        <w:t>los fusiles, las pistolas, la munición, los lanzagranadas. Todo.</w:t>
      </w:r>
    </w:p>
    <w:p>
      <w:pPr>
        <w:spacing w:line="230" w:lineRule="auto" w:before="159"/>
        <w:ind w:left="85" w:right="100" w:firstLine="0"/>
        <w:jc w:val="left"/>
        <w:rPr>
          <w:sz w:val="22"/>
        </w:rPr>
      </w:pPr>
      <w:r>
        <w:rPr>
          <w:b/>
          <w:sz w:val="22"/>
        </w:rPr>
        <w:t>Álvaro:</w:t>
      </w:r>
      <w:r>
        <w:rPr>
          <w:b/>
          <w:spacing w:val="-3"/>
          <w:sz w:val="22"/>
        </w:rPr>
        <w:t> </w:t>
      </w:r>
      <w:r>
        <w:rPr>
          <w:sz w:val="22"/>
        </w:rPr>
        <w:t>(Suelta</w:t>
      </w:r>
      <w:r>
        <w:rPr>
          <w:spacing w:val="-1"/>
          <w:sz w:val="22"/>
        </w:rPr>
        <w:t> </w:t>
      </w:r>
      <w:r>
        <w:rPr>
          <w:sz w:val="22"/>
        </w:rPr>
        <w:t>un</w:t>
      </w:r>
      <w:r>
        <w:rPr>
          <w:spacing w:val="-2"/>
          <w:sz w:val="22"/>
        </w:rPr>
        <w:t> </w:t>
      </w:r>
      <w:r>
        <w:rPr>
          <w:sz w:val="22"/>
        </w:rPr>
        <w:t>suspiro</w:t>
      </w:r>
      <w:r>
        <w:rPr>
          <w:spacing w:val="-2"/>
          <w:sz w:val="22"/>
        </w:rPr>
        <w:t> </w:t>
      </w:r>
      <w:r>
        <w:rPr>
          <w:sz w:val="22"/>
        </w:rPr>
        <w:t>de</w:t>
      </w:r>
      <w:r>
        <w:rPr>
          <w:spacing w:val="-3"/>
          <w:sz w:val="22"/>
        </w:rPr>
        <w:t> </w:t>
      </w:r>
      <w:r>
        <w:rPr>
          <w:sz w:val="22"/>
        </w:rPr>
        <w:t>alivio)</w:t>
      </w:r>
      <w:r>
        <w:rPr>
          <w:spacing w:val="-2"/>
          <w:sz w:val="22"/>
        </w:rPr>
        <w:t> </w:t>
      </w:r>
      <w:r>
        <w:rPr>
          <w:sz w:val="22"/>
        </w:rPr>
        <w:t>Menos</w:t>
      </w:r>
      <w:r>
        <w:rPr>
          <w:spacing w:val="-2"/>
          <w:sz w:val="22"/>
        </w:rPr>
        <w:t> </w:t>
      </w:r>
      <w:r>
        <w:rPr>
          <w:sz w:val="22"/>
        </w:rPr>
        <w:t>mal.</w:t>
      </w:r>
      <w:r>
        <w:rPr>
          <w:spacing w:val="-5"/>
          <w:sz w:val="22"/>
        </w:rPr>
        <w:t> </w:t>
      </w:r>
      <w:r>
        <w:rPr>
          <w:sz w:val="22"/>
        </w:rPr>
        <w:t>Después</w:t>
      </w:r>
      <w:r>
        <w:rPr>
          <w:spacing w:val="-1"/>
          <w:sz w:val="22"/>
        </w:rPr>
        <w:t> </w:t>
      </w:r>
      <w:r>
        <w:rPr>
          <w:sz w:val="22"/>
        </w:rPr>
        <w:t>de</w:t>
      </w:r>
      <w:r>
        <w:rPr>
          <w:spacing w:val="-3"/>
          <w:sz w:val="22"/>
        </w:rPr>
        <w:t> </w:t>
      </w:r>
      <w:r>
        <w:rPr>
          <w:sz w:val="22"/>
        </w:rPr>
        <w:t>memorizar</w:t>
      </w:r>
      <w:r>
        <w:rPr>
          <w:spacing w:val="-3"/>
          <w:sz w:val="22"/>
        </w:rPr>
        <w:t> </w:t>
      </w:r>
      <w:r>
        <w:rPr>
          <w:sz w:val="22"/>
        </w:rPr>
        <w:t>cada</w:t>
      </w:r>
      <w:r>
        <w:rPr>
          <w:spacing w:val="-2"/>
          <w:sz w:val="22"/>
        </w:rPr>
        <w:t> </w:t>
      </w:r>
      <w:r>
        <w:rPr>
          <w:sz w:val="22"/>
        </w:rPr>
        <w:t>cifra,</w:t>
      </w:r>
      <w:r>
        <w:rPr>
          <w:spacing w:val="-2"/>
          <w:sz w:val="22"/>
        </w:rPr>
        <w:t> </w:t>
      </w:r>
      <w:r>
        <w:rPr>
          <w:sz w:val="22"/>
        </w:rPr>
        <w:t>me </w:t>
      </w:r>
      <w:r>
        <w:rPr>
          <w:b/>
          <w:sz w:val="22"/>
        </w:rPr>
        <w:t>habría dolido </w:t>
      </w:r>
      <w:r>
        <w:rPr>
          <w:sz w:val="22"/>
        </w:rPr>
        <w:t>que se </w:t>
      </w:r>
      <w:r>
        <w:rPr>
          <w:b/>
          <w:sz w:val="22"/>
        </w:rPr>
        <w:t>hubiera escapado </w:t>
      </w:r>
      <w:r>
        <w:rPr>
          <w:sz w:val="22"/>
        </w:rPr>
        <w:t>algo.</w:t>
      </w:r>
    </w:p>
    <w:p>
      <w:pPr>
        <w:pStyle w:val="BodyText"/>
        <w:spacing w:line="230" w:lineRule="auto" w:before="156"/>
        <w:ind w:right="224"/>
      </w:pPr>
      <w:r>
        <w:rPr>
          <w:b/>
        </w:rPr>
        <w:t>Carlos:</w:t>
      </w:r>
      <w:r>
        <w:rPr>
          <w:b/>
          <w:spacing w:val="-2"/>
        </w:rPr>
        <w:t> </w:t>
      </w:r>
      <w:r>
        <w:rPr/>
        <w:t>No</w:t>
      </w:r>
      <w:r>
        <w:rPr>
          <w:spacing w:val="-2"/>
        </w:rPr>
        <w:t> </w:t>
      </w:r>
      <w:r>
        <w:rPr/>
        <w:t>se</w:t>
      </w:r>
      <w:r>
        <w:rPr>
          <w:spacing w:val="-2"/>
        </w:rPr>
        <w:t> </w:t>
      </w:r>
      <w:r>
        <w:rPr/>
        <w:t>escapó</w:t>
      </w:r>
      <w:r>
        <w:rPr>
          <w:spacing w:val="-3"/>
        </w:rPr>
        <w:t> </w:t>
      </w:r>
      <w:r>
        <w:rPr/>
        <w:t>nada,</w:t>
      </w:r>
      <w:r>
        <w:rPr>
          <w:spacing w:val="-2"/>
        </w:rPr>
        <w:t> </w:t>
      </w:r>
      <w:r>
        <w:rPr/>
        <w:t>gracias</w:t>
      </w:r>
      <w:r>
        <w:rPr>
          <w:spacing w:val="-1"/>
        </w:rPr>
        <w:t> </w:t>
      </w:r>
      <w:r>
        <w:rPr/>
        <w:t>a</w:t>
      </w:r>
      <w:r>
        <w:rPr>
          <w:spacing w:val="-2"/>
        </w:rPr>
        <w:t> </w:t>
      </w:r>
      <w:r>
        <w:rPr/>
        <w:t>ti.</w:t>
      </w:r>
      <w:r>
        <w:rPr>
          <w:spacing w:val="-5"/>
        </w:rPr>
        <w:t> </w:t>
      </w:r>
      <w:r>
        <w:rPr/>
        <w:t>Por</w:t>
      </w:r>
      <w:r>
        <w:rPr>
          <w:spacing w:val="-1"/>
        </w:rPr>
        <w:t> </w:t>
      </w:r>
      <w:r>
        <w:rPr/>
        <w:t>cierto,</w:t>
      </w:r>
      <w:r>
        <w:rPr>
          <w:spacing w:val="-2"/>
        </w:rPr>
        <w:t> </w:t>
      </w:r>
      <w:r>
        <w:rPr/>
        <w:t>el</w:t>
      </w:r>
      <w:r>
        <w:rPr>
          <w:spacing w:val="-1"/>
        </w:rPr>
        <w:t> </w:t>
      </w:r>
      <w:r>
        <w:rPr/>
        <w:t>Comandante</w:t>
      </w:r>
      <w:r>
        <w:rPr>
          <w:spacing w:val="-2"/>
        </w:rPr>
        <w:t> </w:t>
      </w:r>
      <w:r>
        <w:rPr/>
        <w:t>Rueda</w:t>
      </w:r>
      <w:r>
        <w:rPr>
          <w:spacing w:val="-1"/>
        </w:rPr>
        <w:t> </w:t>
      </w:r>
      <w:r>
        <w:rPr/>
        <w:t>sigue</w:t>
      </w:r>
      <w:r>
        <w:rPr>
          <w:spacing w:val="-3"/>
        </w:rPr>
        <w:t> </w:t>
      </w:r>
      <w:r>
        <w:rPr/>
        <w:t>en</w:t>
      </w:r>
      <w:r>
        <w:rPr>
          <w:spacing w:val="-3"/>
        </w:rPr>
        <w:t> </w:t>
      </w:r>
      <w:r>
        <w:rPr/>
        <w:t>libertad,</w:t>
      </w:r>
      <w:r>
        <w:rPr>
          <w:spacing w:val="-2"/>
        </w:rPr>
        <w:t> </w:t>
      </w:r>
      <w:r>
        <w:rPr/>
        <w:t>en Venezuela. Ahí no tenemos jurisdicción directa, así que es más complicado.</w:t>
      </w:r>
    </w:p>
    <w:p>
      <w:pPr>
        <w:pStyle w:val="BodyText"/>
        <w:spacing w:before="143"/>
      </w:pPr>
      <w:r>
        <w:rPr>
          <w:b/>
        </w:rPr>
        <w:t>Álvaro:</w:t>
      </w:r>
      <w:r>
        <w:rPr>
          <w:b/>
          <w:spacing w:val="-7"/>
        </w:rPr>
        <w:t> </w:t>
      </w:r>
      <w:r>
        <w:rPr/>
        <w:t>Me</w:t>
      </w:r>
      <w:r>
        <w:rPr>
          <w:spacing w:val="-4"/>
        </w:rPr>
        <w:t> </w:t>
      </w:r>
      <w:r>
        <w:rPr/>
        <w:t>lo</w:t>
      </w:r>
      <w:r>
        <w:rPr>
          <w:spacing w:val="-3"/>
        </w:rPr>
        <w:t> </w:t>
      </w:r>
      <w:r>
        <w:rPr/>
        <w:t>temía.</w:t>
      </w:r>
      <w:r>
        <w:rPr>
          <w:spacing w:val="-3"/>
        </w:rPr>
        <w:t> </w:t>
      </w:r>
      <w:r>
        <w:rPr/>
        <w:t>Al</w:t>
      </w:r>
      <w:r>
        <w:rPr>
          <w:spacing w:val="-6"/>
        </w:rPr>
        <w:t> </w:t>
      </w:r>
      <w:r>
        <w:rPr/>
        <w:t>menos</w:t>
      </w:r>
      <w:r>
        <w:rPr>
          <w:spacing w:val="-3"/>
        </w:rPr>
        <w:t> </w:t>
      </w:r>
      <w:r>
        <w:rPr/>
        <w:t>no</w:t>
      </w:r>
      <w:r>
        <w:rPr>
          <w:spacing w:val="-4"/>
        </w:rPr>
        <w:t> </w:t>
      </w:r>
      <w:r>
        <w:rPr/>
        <w:t>podrá</w:t>
      </w:r>
      <w:r>
        <w:rPr>
          <w:spacing w:val="-2"/>
        </w:rPr>
        <w:t> </w:t>
      </w:r>
      <w:r>
        <w:rPr/>
        <w:t>recibir</w:t>
      </w:r>
      <w:r>
        <w:rPr>
          <w:spacing w:val="-5"/>
        </w:rPr>
        <w:t> </w:t>
      </w:r>
      <w:r>
        <w:rPr/>
        <w:t>el</w:t>
      </w:r>
      <w:r>
        <w:rPr>
          <w:spacing w:val="-2"/>
        </w:rPr>
        <w:t> </w:t>
      </w:r>
      <w:r>
        <w:rPr/>
        <w:t>envío</w:t>
      </w:r>
      <w:r>
        <w:rPr>
          <w:spacing w:val="-3"/>
        </w:rPr>
        <w:t> </w:t>
      </w:r>
      <w:r>
        <w:rPr/>
        <w:t>que</w:t>
      </w:r>
      <w:r>
        <w:rPr>
          <w:spacing w:val="-4"/>
        </w:rPr>
        <w:t> </w:t>
      </w:r>
      <w:r>
        <w:rPr>
          <w:spacing w:val="-2"/>
        </w:rPr>
        <w:t>esperaba.</w:t>
      </w:r>
    </w:p>
    <w:p>
      <w:pPr>
        <w:pStyle w:val="BodyText"/>
        <w:spacing w:line="228" w:lineRule="auto" w:before="156"/>
        <w:ind w:right="100"/>
      </w:pPr>
      <w:r>
        <w:rPr>
          <w:b/>
        </w:rPr>
        <w:t>Carlos:</w:t>
      </w:r>
      <w:r>
        <w:rPr>
          <w:b/>
          <w:spacing w:val="-2"/>
        </w:rPr>
        <w:t> </w:t>
      </w:r>
      <w:r>
        <w:rPr/>
        <w:t>Cierto.</w:t>
      </w:r>
      <w:r>
        <w:rPr>
          <w:spacing w:val="-3"/>
        </w:rPr>
        <w:t> </w:t>
      </w:r>
      <w:r>
        <w:rPr/>
        <w:t>Y</w:t>
      </w:r>
      <w:r>
        <w:rPr>
          <w:spacing w:val="-1"/>
        </w:rPr>
        <w:t> </w:t>
      </w:r>
      <w:r>
        <w:rPr/>
        <w:t>sin</w:t>
      </w:r>
      <w:r>
        <w:rPr>
          <w:spacing w:val="-2"/>
        </w:rPr>
        <w:t> </w:t>
      </w:r>
      <w:r>
        <w:rPr/>
        <w:t>ese</w:t>
      </w:r>
      <w:r>
        <w:rPr>
          <w:spacing w:val="-5"/>
        </w:rPr>
        <w:t> </w:t>
      </w:r>
      <w:r>
        <w:rPr/>
        <w:t>cargamento,</w:t>
      </w:r>
      <w:r>
        <w:rPr>
          <w:spacing w:val="-2"/>
        </w:rPr>
        <w:t> </w:t>
      </w:r>
      <w:r>
        <w:rPr/>
        <w:t>su</w:t>
      </w:r>
      <w:r>
        <w:rPr>
          <w:spacing w:val="-2"/>
        </w:rPr>
        <w:t> </w:t>
      </w:r>
      <w:r>
        <w:rPr/>
        <w:t>capacidad</w:t>
      </w:r>
      <w:r>
        <w:rPr>
          <w:spacing w:val="-3"/>
        </w:rPr>
        <w:t> </w:t>
      </w:r>
      <w:r>
        <w:rPr/>
        <w:t>de</w:t>
      </w:r>
      <w:r>
        <w:rPr>
          <w:spacing w:val="-3"/>
        </w:rPr>
        <w:t> </w:t>
      </w:r>
      <w:r>
        <w:rPr/>
        <w:t>operar</w:t>
      </w:r>
      <w:r>
        <w:rPr>
          <w:spacing w:val="-1"/>
        </w:rPr>
        <w:t> </w:t>
      </w:r>
      <w:r>
        <w:rPr/>
        <w:t>se</w:t>
      </w:r>
      <w:r>
        <w:rPr>
          <w:spacing w:val="-2"/>
        </w:rPr>
        <w:t> </w:t>
      </w:r>
      <w:r>
        <w:rPr/>
        <w:t>ha</w:t>
      </w:r>
      <w:r>
        <w:rPr>
          <w:spacing w:val="-2"/>
        </w:rPr>
        <w:t> </w:t>
      </w:r>
      <w:r>
        <w:rPr/>
        <w:t>visto</w:t>
      </w:r>
      <w:r>
        <w:rPr>
          <w:spacing w:val="-5"/>
        </w:rPr>
        <w:t> </w:t>
      </w:r>
      <w:r>
        <w:rPr/>
        <w:t>bastante</w:t>
      </w:r>
      <w:r>
        <w:rPr>
          <w:spacing w:val="-5"/>
        </w:rPr>
        <w:t> </w:t>
      </w:r>
      <w:r>
        <w:rPr/>
        <w:t>reducida,</w:t>
      </w:r>
      <w:r>
        <w:rPr>
          <w:spacing w:val="-2"/>
        </w:rPr>
        <w:t> </w:t>
      </w:r>
      <w:r>
        <w:rPr/>
        <w:t>al menos por un tiempo.</w:t>
      </w:r>
    </w:p>
    <w:p>
      <w:pPr>
        <w:pStyle w:val="BodyText"/>
        <w:spacing w:line="228" w:lineRule="auto" w:before="164"/>
        <w:ind w:right="100"/>
      </w:pPr>
      <w:r>
        <w:rPr>
          <w:b/>
        </w:rPr>
        <w:t>Camarero:</w:t>
      </w:r>
      <w:r>
        <w:rPr>
          <w:b/>
          <w:spacing w:val="-1"/>
        </w:rPr>
        <w:t> </w:t>
      </w:r>
      <w:r>
        <w:rPr/>
        <w:t>(Se</w:t>
      </w:r>
      <w:r>
        <w:rPr>
          <w:spacing w:val="-3"/>
        </w:rPr>
        <w:t> </w:t>
      </w:r>
      <w:r>
        <w:rPr/>
        <w:t>acerca)</w:t>
      </w:r>
      <w:r>
        <w:rPr>
          <w:spacing w:val="-4"/>
        </w:rPr>
        <w:t> </w:t>
      </w:r>
      <w:r>
        <w:rPr/>
        <w:t>Aquí</w:t>
      </w:r>
      <w:r>
        <w:rPr>
          <w:spacing w:val="-1"/>
        </w:rPr>
        <w:t> </w:t>
      </w:r>
      <w:r>
        <w:rPr/>
        <w:t>tienen</w:t>
      </w:r>
      <w:r>
        <w:rPr>
          <w:spacing w:val="-3"/>
        </w:rPr>
        <w:t> </w:t>
      </w:r>
      <w:r>
        <w:rPr/>
        <w:t>las</w:t>
      </w:r>
      <w:r>
        <w:rPr>
          <w:spacing w:val="-1"/>
        </w:rPr>
        <w:t> </w:t>
      </w:r>
      <w:r>
        <w:rPr/>
        <w:t>croquetas</w:t>
      </w:r>
      <w:r>
        <w:rPr>
          <w:spacing w:val="-4"/>
        </w:rPr>
        <w:t> </w:t>
      </w:r>
      <w:r>
        <w:rPr/>
        <w:t>y</w:t>
      </w:r>
      <w:r>
        <w:rPr>
          <w:spacing w:val="-3"/>
        </w:rPr>
        <w:t> </w:t>
      </w:r>
      <w:r>
        <w:rPr/>
        <w:t>los</w:t>
      </w:r>
      <w:r>
        <w:rPr>
          <w:spacing w:val="-2"/>
        </w:rPr>
        <w:t> </w:t>
      </w:r>
      <w:r>
        <w:rPr/>
        <w:t>boquerones.</w:t>
      </w:r>
      <w:r>
        <w:rPr>
          <w:spacing w:val="-2"/>
        </w:rPr>
        <w:t> </w:t>
      </w:r>
      <w:r>
        <w:rPr/>
        <w:t>¿Las</w:t>
      </w:r>
      <w:r>
        <w:rPr>
          <w:spacing w:val="-4"/>
        </w:rPr>
        <w:t> </w:t>
      </w:r>
      <w:r>
        <w:rPr/>
        <w:t>cañas</w:t>
      </w:r>
      <w:r>
        <w:rPr>
          <w:spacing w:val="-2"/>
        </w:rPr>
        <w:t> </w:t>
      </w:r>
      <w:r>
        <w:rPr/>
        <w:t>las</w:t>
      </w:r>
      <w:r>
        <w:rPr>
          <w:spacing w:val="-4"/>
        </w:rPr>
        <w:t> </w:t>
      </w:r>
      <w:r>
        <w:rPr/>
        <w:t>traigo</w:t>
      </w:r>
      <w:r>
        <w:rPr>
          <w:spacing w:val="-2"/>
        </w:rPr>
        <w:t> </w:t>
      </w:r>
      <w:r>
        <w:rPr/>
        <w:t>ya,</w:t>
      </w:r>
      <w:r>
        <w:rPr>
          <w:spacing w:val="-2"/>
        </w:rPr>
        <w:t> </w:t>
      </w:r>
      <w:r>
        <w:rPr/>
        <w:t>o esperan un poco más?</w:t>
      </w:r>
    </w:p>
    <w:p>
      <w:pPr>
        <w:spacing w:before="147"/>
        <w:ind w:left="85" w:right="0" w:firstLine="0"/>
        <w:jc w:val="left"/>
        <w:rPr>
          <w:sz w:val="22"/>
        </w:rPr>
      </w:pPr>
      <w:r>
        <w:rPr>
          <w:b/>
          <w:sz w:val="22"/>
        </w:rPr>
        <w:t>Carlos:</w:t>
      </w:r>
      <w:r>
        <w:rPr>
          <w:b/>
          <w:spacing w:val="-4"/>
          <w:sz w:val="22"/>
        </w:rPr>
        <w:t> </w:t>
      </w:r>
      <w:r>
        <w:rPr>
          <w:sz w:val="22"/>
        </w:rPr>
        <w:t>Tráiganlas</w:t>
      </w:r>
      <w:r>
        <w:rPr>
          <w:spacing w:val="-3"/>
          <w:sz w:val="22"/>
        </w:rPr>
        <w:t> </w:t>
      </w:r>
      <w:r>
        <w:rPr>
          <w:sz w:val="22"/>
        </w:rPr>
        <w:t>ya,</w:t>
      </w:r>
      <w:r>
        <w:rPr>
          <w:spacing w:val="-4"/>
          <w:sz w:val="22"/>
        </w:rPr>
        <w:t> </w:t>
      </w:r>
      <w:r>
        <w:rPr>
          <w:sz w:val="22"/>
        </w:rPr>
        <w:t>por</w:t>
      </w:r>
      <w:r>
        <w:rPr>
          <w:spacing w:val="-3"/>
          <w:sz w:val="22"/>
        </w:rPr>
        <w:t> </w:t>
      </w:r>
      <w:r>
        <w:rPr>
          <w:spacing w:val="-2"/>
          <w:sz w:val="22"/>
        </w:rPr>
        <w:t>favor.</w:t>
      </w:r>
    </w:p>
    <w:p>
      <w:pPr>
        <w:spacing w:before="143"/>
        <w:ind w:left="85" w:right="0" w:firstLine="0"/>
        <w:jc w:val="left"/>
        <w:rPr>
          <w:sz w:val="22"/>
        </w:rPr>
      </w:pPr>
      <w:r>
        <w:rPr>
          <w:b/>
          <w:sz w:val="22"/>
        </w:rPr>
        <w:t>Álvaro:</w:t>
      </w:r>
      <w:r>
        <w:rPr>
          <w:b/>
          <w:spacing w:val="-3"/>
          <w:sz w:val="22"/>
        </w:rPr>
        <w:t> </w:t>
      </w:r>
      <w:r>
        <w:rPr>
          <w:spacing w:val="-2"/>
          <w:sz w:val="22"/>
        </w:rPr>
        <w:t>Gracias.</w:t>
      </w:r>
    </w:p>
    <w:p>
      <w:pPr>
        <w:pStyle w:val="BodyText"/>
        <w:spacing w:line="228" w:lineRule="auto" w:before="156"/>
        <w:ind w:right="100"/>
      </w:pPr>
      <w:r>
        <w:rPr>
          <w:b/>
        </w:rPr>
        <w:t>Álvaro:</w:t>
      </w:r>
      <w:r>
        <w:rPr>
          <w:b/>
          <w:spacing w:val="-3"/>
        </w:rPr>
        <w:t> </w:t>
      </w:r>
      <w:r>
        <w:rPr/>
        <w:t>Oye,</w:t>
      </w:r>
      <w:r>
        <w:rPr>
          <w:spacing w:val="-3"/>
        </w:rPr>
        <w:t> </w:t>
      </w:r>
      <w:r>
        <w:rPr/>
        <w:t>Carlos...</w:t>
      </w:r>
      <w:r>
        <w:rPr>
          <w:spacing w:val="-3"/>
        </w:rPr>
        <w:t> </w:t>
      </w:r>
      <w:r>
        <w:rPr/>
        <w:t>gracias</w:t>
      </w:r>
      <w:r>
        <w:rPr>
          <w:spacing w:val="-1"/>
        </w:rPr>
        <w:t> </w:t>
      </w:r>
      <w:r>
        <w:rPr/>
        <w:t>por</w:t>
      </w:r>
      <w:r>
        <w:rPr>
          <w:spacing w:val="-4"/>
        </w:rPr>
        <w:t> </w:t>
      </w:r>
      <w:r>
        <w:rPr/>
        <w:t>todo.</w:t>
      </w:r>
      <w:r>
        <w:rPr>
          <w:spacing w:val="-2"/>
        </w:rPr>
        <w:t> </w:t>
      </w:r>
      <w:r>
        <w:rPr/>
        <w:t>De</w:t>
      </w:r>
      <w:r>
        <w:rPr>
          <w:spacing w:val="-2"/>
        </w:rPr>
        <w:t> </w:t>
      </w:r>
      <w:r>
        <w:rPr/>
        <w:t>verdad.</w:t>
      </w:r>
      <w:r>
        <w:rPr>
          <w:spacing w:val="-3"/>
        </w:rPr>
        <w:t> </w:t>
      </w:r>
      <w:r>
        <w:rPr/>
        <w:t>Sin</w:t>
      </w:r>
      <w:r>
        <w:rPr>
          <w:spacing w:val="-2"/>
        </w:rPr>
        <w:t> </w:t>
      </w:r>
      <w:r>
        <w:rPr/>
        <w:t>el</w:t>
      </w:r>
      <w:r>
        <w:rPr>
          <w:spacing w:val="-1"/>
        </w:rPr>
        <w:t> </w:t>
      </w:r>
      <w:r>
        <w:rPr/>
        <w:t>localizador,</w:t>
      </w:r>
      <w:r>
        <w:rPr>
          <w:spacing w:val="-2"/>
        </w:rPr>
        <w:t> </w:t>
      </w:r>
      <w:r>
        <w:rPr/>
        <w:t>sin</w:t>
      </w:r>
      <w:r>
        <w:rPr>
          <w:spacing w:val="-2"/>
        </w:rPr>
        <w:t> </w:t>
      </w:r>
      <w:r>
        <w:rPr/>
        <w:t>el</w:t>
      </w:r>
      <w:r>
        <w:rPr>
          <w:spacing w:val="-1"/>
        </w:rPr>
        <w:t> </w:t>
      </w:r>
      <w:r>
        <w:rPr/>
        <w:t>equipo</w:t>
      </w:r>
      <w:r>
        <w:rPr>
          <w:spacing w:val="-2"/>
        </w:rPr>
        <w:t> </w:t>
      </w:r>
      <w:r>
        <w:rPr/>
        <w:t>llegando</w:t>
      </w:r>
      <w:r>
        <w:rPr>
          <w:spacing w:val="-2"/>
        </w:rPr>
        <w:t> </w:t>
      </w:r>
      <w:r>
        <w:rPr/>
        <w:t>a tiempo, esto </w:t>
      </w:r>
      <w:r>
        <w:rPr>
          <w:b/>
        </w:rPr>
        <w:t>habría acabado </w:t>
      </w:r>
      <w:r>
        <w:rPr/>
        <w:t>muy distinto.</w:t>
      </w:r>
    </w:p>
    <w:p>
      <w:pPr>
        <w:pStyle w:val="BodyText"/>
        <w:spacing w:after="0" w:line="228" w:lineRule="auto"/>
        <w:sectPr>
          <w:pgSz w:w="11910" w:h="16840"/>
          <w:pgMar w:top="1240" w:bottom="280" w:left="992" w:right="992"/>
        </w:sectPr>
      </w:pPr>
    </w:p>
    <w:p>
      <w:pPr>
        <w:pStyle w:val="BodyText"/>
        <w:spacing w:line="230" w:lineRule="auto" w:before="44"/>
        <w:ind w:right="224"/>
      </w:pPr>
      <w:r>
        <w:rPr>
          <w:b/>
        </w:rPr>
        <w:t>Carlos:</w:t>
      </w:r>
      <w:r>
        <w:rPr>
          <w:b/>
          <w:spacing w:val="-1"/>
        </w:rPr>
        <w:t> </w:t>
      </w:r>
      <w:r>
        <w:rPr/>
        <w:t>Para eso</w:t>
      </w:r>
      <w:r>
        <w:rPr>
          <w:spacing w:val="-1"/>
        </w:rPr>
        <w:t> </w:t>
      </w:r>
      <w:r>
        <w:rPr/>
        <w:t>estamos,</w:t>
      </w:r>
      <w:r>
        <w:rPr>
          <w:spacing w:val="-1"/>
        </w:rPr>
        <w:t> </w:t>
      </w:r>
      <w:r>
        <w:rPr/>
        <w:t>Álvaro.</w:t>
      </w:r>
      <w:r>
        <w:rPr>
          <w:spacing w:val="-2"/>
        </w:rPr>
        <w:t> </w:t>
      </w:r>
      <w:r>
        <w:rPr/>
        <w:t>Aunque,</w:t>
      </w:r>
      <w:r>
        <w:rPr>
          <w:spacing w:val="-1"/>
        </w:rPr>
        <w:t> </w:t>
      </w:r>
      <w:r>
        <w:rPr/>
        <w:t>entre</w:t>
      </w:r>
      <w:r>
        <w:rPr>
          <w:spacing w:val="-2"/>
        </w:rPr>
        <w:t> </w:t>
      </w:r>
      <w:r>
        <w:rPr/>
        <w:t>nosotros,</w:t>
      </w:r>
      <w:r>
        <w:rPr>
          <w:spacing w:val="-1"/>
        </w:rPr>
        <w:t> </w:t>
      </w:r>
      <w:r>
        <w:rPr/>
        <w:t>pocas veces</w:t>
      </w:r>
      <w:r>
        <w:rPr>
          <w:spacing w:val="-1"/>
        </w:rPr>
        <w:t> </w:t>
      </w:r>
      <w:r>
        <w:rPr/>
        <w:t>he</w:t>
      </w:r>
      <w:r>
        <w:rPr>
          <w:spacing w:val="-2"/>
        </w:rPr>
        <w:t> </w:t>
      </w:r>
      <w:r>
        <w:rPr/>
        <w:t>visto</w:t>
      </w:r>
      <w:r>
        <w:rPr>
          <w:spacing w:val="-1"/>
        </w:rPr>
        <w:t> </w:t>
      </w:r>
      <w:r>
        <w:rPr/>
        <w:t>a alguien aguantar tanta presión sin venirse abajo.</w:t>
      </w:r>
    </w:p>
    <w:p>
      <w:pPr>
        <w:pStyle w:val="BodyText"/>
        <w:spacing w:before="145"/>
      </w:pPr>
      <w:r>
        <w:rPr>
          <w:b/>
        </w:rPr>
        <w:t>Álvaro:</w:t>
      </w:r>
      <w:r>
        <w:rPr>
          <w:b/>
          <w:spacing w:val="-7"/>
        </w:rPr>
        <w:t> </w:t>
      </w:r>
      <w:r>
        <w:rPr/>
        <w:t>(Ríe,</w:t>
      </w:r>
      <w:r>
        <w:rPr>
          <w:spacing w:val="-4"/>
        </w:rPr>
        <w:t> </w:t>
      </w:r>
      <w:r>
        <w:rPr/>
        <w:t>algo</w:t>
      </w:r>
      <w:r>
        <w:rPr>
          <w:spacing w:val="-4"/>
        </w:rPr>
        <w:t> </w:t>
      </w:r>
      <w:r>
        <w:rPr/>
        <w:t>avergonzado)</w:t>
      </w:r>
      <w:r>
        <w:rPr>
          <w:spacing w:val="-4"/>
        </w:rPr>
        <w:t> </w:t>
      </w:r>
      <w:r>
        <w:rPr/>
        <w:t>Hubo</w:t>
      </w:r>
      <w:r>
        <w:rPr>
          <w:spacing w:val="-3"/>
        </w:rPr>
        <w:t> </w:t>
      </w:r>
      <w:r>
        <w:rPr/>
        <w:t>momentos</w:t>
      </w:r>
      <w:r>
        <w:rPr>
          <w:spacing w:val="-4"/>
        </w:rPr>
        <w:t> </w:t>
      </w:r>
      <w:r>
        <w:rPr/>
        <w:t>en</w:t>
      </w:r>
      <w:r>
        <w:rPr>
          <w:spacing w:val="-5"/>
        </w:rPr>
        <w:t> </w:t>
      </w:r>
      <w:r>
        <w:rPr/>
        <w:t>los</w:t>
      </w:r>
      <w:r>
        <w:rPr>
          <w:spacing w:val="-4"/>
        </w:rPr>
        <w:t> </w:t>
      </w:r>
      <w:r>
        <w:rPr/>
        <w:t>que</w:t>
      </w:r>
      <w:r>
        <w:rPr>
          <w:spacing w:val="-5"/>
        </w:rPr>
        <w:t> </w:t>
      </w:r>
      <w:r>
        <w:rPr/>
        <w:t>estuve</w:t>
      </w:r>
      <w:r>
        <w:rPr>
          <w:spacing w:val="-3"/>
        </w:rPr>
        <w:t> </w:t>
      </w:r>
      <w:r>
        <w:rPr/>
        <w:t>a</w:t>
      </w:r>
      <w:r>
        <w:rPr>
          <w:spacing w:val="-6"/>
        </w:rPr>
        <w:t> </w:t>
      </w:r>
      <w:r>
        <w:rPr/>
        <w:t>punto,</w:t>
      </w:r>
      <w:r>
        <w:rPr>
          <w:spacing w:val="-4"/>
        </w:rPr>
        <w:t> </w:t>
      </w:r>
      <w:r>
        <w:rPr/>
        <w:t>te</w:t>
      </w:r>
      <w:r>
        <w:rPr>
          <w:spacing w:val="-4"/>
        </w:rPr>
        <w:t> </w:t>
      </w:r>
      <w:r>
        <w:rPr/>
        <w:t>lo</w:t>
      </w:r>
      <w:r>
        <w:rPr>
          <w:spacing w:val="-3"/>
        </w:rPr>
        <w:t> </w:t>
      </w:r>
      <w:r>
        <w:rPr>
          <w:spacing w:val="-2"/>
        </w:rPr>
        <w:t>aseguro.</w:t>
      </w:r>
    </w:p>
    <w:p>
      <w:pPr>
        <w:pStyle w:val="BodyText"/>
      </w:pPr>
      <w:r>
        <w:rPr>
          <w:b/>
        </w:rPr>
        <w:t>Carlos:</w:t>
      </w:r>
      <w:r>
        <w:rPr>
          <w:b/>
          <w:spacing w:val="-4"/>
        </w:rPr>
        <w:t> </w:t>
      </w:r>
      <w:r>
        <w:rPr/>
        <w:t>Pero</w:t>
      </w:r>
      <w:r>
        <w:rPr>
          <w:spacing w:val="-3"/>
        </w:rPr>
        <w:t> </w:t>
      </w:r>
      <w:r>
        <w:rPr/>
        <w:t>no</w:t>
      </w:r>
      <w:r>
        <w:rPr>
          <w:spacing w:val="-4"/>
        </w:rPr>
        <w:t> </w:t>
      </w:r>
      <w:r>
        <w:rPr/>
        <w:t>te</w:t>
      </w:r>
      <w:r>
        <w:rPr>
          <w:spacing w:val="-4"/>
        </w:rPr>
        <w:t> </w:t>
      </w:r>
      <w:r>
        <w:rPr/>
        <w:t>viniste</w:t>
      </w:r>
      <w:r>
        <w:rPr>
          <w:spacing w:val="-4"/>
        </w:rPr>
        <w:t> </w:t>
      </w:r>
      <w:r>
        <w:rPr/>
        <w:t>abajo.</w:t>
      </w:r>
      <w:r>
        <w:rPr>
          <w:spacing w:val="-4"/>
        </w:rPr>
        <w:t> </w:t>
      </w:r>
      <w:r>
        <w:rPr/>
        <w:t>Eso</w:t>
      </w:r>
      <w:r>
        <w:rPr>
          <w:spacing w:val="-4"/>
        </w:rPr>
        <w:t> </w:t>
      </w:r>
      <w:r>
        <w:rPr/>
        <w:t>es</w:t>
      </w:r>
      <w:r>
        <w:rPr>
          <w:spacing w:val="-3"/>
        </w:rPr>
        <w:t> </w:t>
      </w:r>
      <w:r>
        <w:rPr/>
        <w:t>lo</w:t>
      </w:r>
      <w:r>
        <w:rPr>
          <w:spacing w:val="-3"/>
        </w:rPr>
        <w:t> </w:t>
      </w:r>
      <w:r>
        <w:rPr/>
        <w:t>que</w:t>
      </w:r>
      <w:r>
        <w:rPr>
          <w:spacing w:val="-4"/>
        </w:rPr>
        <w:t> </w:t>
      </w:r>
      <w:r>
        <w:rPr>
          <w:spacing w:val="-2"/>
        </w:rPr>
        <w:t>cuenta.</w:t>
      </w:r>
    </w:p>
    <w:p>
      <w:pPr>
        <w:pStyle w:val="BodyText"/>
      </w:pPr>
      <w:r>
        <w:rPr>
          <w:b/>
        </w:rPr>
        <w:t>Álvaro:</w:t>
      </w:r>
      <w:r>
        <w:rPr>
          <w:b/>
          <w:spacing w:val="-7"/>
        </w:rPr>
        <w:t> </w:t>
      </w:r>
      <w:r>
        <w:rPr/>
        <w:t>¿Y</w:t>
      </w:r>
      <w:r>
        <w:rPr>
          <w:spacing w:val="-2"/>
        </w:rPr>
        <w:t> </w:t>
      </w:r>
      <w:r>
        <w:rPr/>
        <w:t>ahora</w:t>
      </w:r>
      <w:r>
        <w:rPr>
          <w:spacing w:val="-3"/>
        </w:rPr>
        <w:t> </w:t>
      </w:r>
      <w:r>
        <w:rPr/>
        <w:t>qué?</w:t>
      </w:r>
      <w:r>
        <w:rPr>
          <w:spacing w:val="-4"/>
        </w:rPr>
        <w:t> </w:t>
      </w:r>
      <w:r>
        <w:rPr/>
        <w:t>¿Se</w:t>
      </w:r>
      <w:r>
        <w:rPr>
          <w:spacing w:val="-4"/>
        </w:rPr>
        <w:t> </w:t>
      </w:r>
      <w:r>
        <w:rPr/>
        <w:t>acabó</w:t>
      </w:r>
      <w:r>
        <w:rPr>
          <w:spacing w:val="-4"/>
        </w:rPr>
        <w:t> </w:t>
      </w:r>
      <w:r>
        <w:rPr/>
        <w:t>la</w:t>
      </w:r>
      <w:r>
        <w:rPr>
          <w:spacing w:val="-3"/>
        </w:rPr>
        <w:t> </w:t>
      </w:r>
      <w:r>
        <w:rPr/>
        <w:t>colaboración,</w:t>
      </w:r>
      <w:r>
        <w:rPr>
          <w:spacing w:val="-4"/>
        </w:rPr>
        <w:t> </w:t>
      </w:r>
      <w:r>
        <w:rPr/>
        <w:t>o</w:t>
      </w:r>
      <w:r>
        <w:rPr>
          <w:spacing w:val="-3"/>
        </w:rPr>
        <w:t> </w:t>
      </w:r>
      <w:r>
        <w:rPr>
          <w:b/>
        </w:rPr>
        <w:t>habrá</w:t>
      </w:r>
      <w:r>
        <w:rPr>
          <w:b/>
          <w:spacing w:val="-4"/>
        </w:rPr>
        <w:t> </w:t>
      </w:r>
      <w:r>
        <w:rPr/>
        <w:t>más</w:t>
      </w:r>
      <w:r>
        <w:rPr>
          <w:spacing w:val="-3"/>
        </w:rPr>
        <w:t> </w:t>
      </w:r>
      <w:r>
        <w:rPr/>
        <w:t>“favores”</w:t>
      </w:r>
      <w:r>
        <w:rPr>
          <w:spacing w:val="-4"/>
        </w:rPr>
        <w:t> </w:t>
      </w:r>
      <w:r>
        <w:rPr/>
        <w:t>en</w:t>
      </w:r>
      <w:r>
        <w:rPr>
          <w:spacing w:val="-4"/>
        </w:rPr>
        <w:t> </w:t>
      </w:r>
      <w:r>
        <w:rPr/>
        <w:t>el</w:t>
      </w:r>
      <w:r>
        <w:rPr>
          <w:spacing w:val="-2"/>
        </w:rPr>
        <w:t> futuro?</w:t>
      </w:r>
    </w:p>
    <w:p>
      <w:pPr>
        <w:pStyle w:val="BodyText"/>
        <w:spacing w:line="228" w:lineRule="auto" w:before="158"/>
        <w:ind w:right="224"/>
      </w:pPr>
      <w:r>
        <w:rPr>
          <w:b/>
        </w:rPr>
        <w:t>Carlos:</w:t>
      </w:r>
      <w:r>
        <w:rPr>
          <w:b/>
          <w:spacing w:val="-2"/>
        </w:rPr>
        <w:t> </w:t>
      </w:r>
      <w:r>
        <w:rPr/>
        <w:t>(Sonríe)</w:t>
      </w:r>
      <w:r>
        <w:rPr>
          <w:spacing w:val="-5"/>
        </w:rPr>
        <w:t> </w:t>
      </w:r>
      <w:r>
        <w:rPr/>
        <w:t>Espero</w:t>
      </w:r>
      <w:r>
        <w:rPr>
          <w:spacing w:val="-2"/>
        </w:rPr>
        <w:t> </w:t>
      </w:r>
      <w:r>
        <w:rPr/>
        <w:t>que</w:t>
      </w:r>
      <w:r>
        <w:rPr>
          <w:spacing w:val="-3"/>
        </w:rPr>
        <w:t> </w:t>
      </w:r>
      <w:r>
        <w:rPr/>
        <w:t>no</w:t>
      </w:r>
      <w:r>
        <w:rPr>
          <w:spacing w:val="-2"/>
        </w:rPr>
        <w:t> </w:t>
      </w:r>
      <w:r>
        <w:rPr>
          <w:b/>
        </w:rPr>
        <w:t>necesitemos</w:t>
      </w:r>
      <w:r>
        <w:rPr>
          <w:b/>
          <w:spacing w:val="-3"/>
        </w:rPr>
        <w:t> </w:t>
      </w:r>
      <w:r>
        <w:rPr/>
        <w:t>otro</w:t>
      </w:r>
      <w:r>
        <w:rPr>
          <w:spacing w:val="-2"/>
        </w:rPr>
        <w:t> </w:t>
      </w:r>
      <w:r>
        <w:rPr/>
        <w:t>como</w:t>
      </w:r>
      <w:r>
        <w:rPr>
          <w:spacing w:val="-2"/>
        </w:rPr>
        <w:t> </w:t>
      </w:r>
      <w:r>
        <w:rPr/>
        <w:t>este</w:t>
      </w:r>
      <w:r>
        <w:rPr>
          <w:spacing w:val="-2"/>
        </w:rPr>
        <w:t> </w:t>
      </w:r>
      <w:r>
        <w:rPr/>
        <w:t>en</w:t>
      </w:r>
      <w:r>
        <w:rPr>
          <w:spacing w:val="-3"/>
        </w:rPr>
        <w:t> </w:t>
      </w:r>
      <w:r>
        <w:rPr/>
        <w:t>un</w:t>
      </w:r>
      <w:r>
        <w:rPr>
          <w:spacing w:val="-3"/>
        </w:rPr>
        <w:t> </w:t>
      </w:r>
      <w:r>
        <w:rPr/>
        <w:t>buen</w:t>
      </w:r>
      <w:r>
        <w:rPr>
          <w:spacing w:val="-2"/>
        </w:rPr>
        <w:t> </w:t>
      </w:r>
      <w:r>
        <w:rPr/>
        <w:t>tiempo.</w:t>
      </w:r>
      <w:r>
        <w:rPr>
          <w:spacing w:val="-3"/>
        </w:rPr>
        <w:t> </w:t>
      </w:r>
      <w:r>
        <w:rPr/>
        <w:t>Aunque,</w:t>
      </w:r>
      <w:r>
        <w:rPr>
          <w:spacing w:val="-2"/>
        </w:rPr>
        <w:t> </w:t>
      </w:r>
      <w:r>
        <w:rPr/>
        <w:t>si algún día </w:t>
      </w:r>
      <w:r>
        <w:rPr>
          <w:b/>
        </w:rPr>
        <w:t>surge </w:t>
      </w:r>
      <w:r>
        <w:rPr/>
        <w:t>algo, ya sé a quién puedo llamar.</w:t>
      </w:r>
    </w:p>
    <w:p>
      <w:pPr>
        <w:pStyle w:val="BodyText"/>
        <w:spacing w:before="146"/>
      </w:pPr>
      <w:r>
        <w:rPr>
          <w:b/>
        </w:rPr>
        <w:t>Álvaro:</w:t>
      </w:r>
      <w:r>
        <w:rPr>
          <w:b/>
          <w:spacing w:val="-7"/>
        </w:rPr>
        <w:t> </w:t>
      </w:r>
      <w:r>
        <w:rPr/>
        <w:t>(Ríe)</w:t>
      </w:r>
      <w:r>
        <w:rPr>
          <w:spacing w:val="-3"/>
        </w:rPr>
        <w:t> </w:t>
      </w:r>
      <w:r>
        <w:rPr/>
        <w:t>La</w:t>
      </w:r>
      <w:r>
        <w:rPr>
          <w:spacing w:val="-4"/>
        </w:rPr>
        <w:t> </w:t>
      </w:r>
      <w:r>
        <w:rPr/>
        <w:t>próxima</w:t>
      </w:r>
      <w:r>
        <w:rPr>
          <w:spacing w:val="-5"/>
        </w:rPr>
        <w:t> </w:t>
      </w:r>
      <w:r>
        <w:rPr/>
        <w:t>vez,</w:t>
      </w:r>
      <w:r>
        <w:rPr>
          <w:spacing w:val="-3"/>
        </w:rPr>
        <w:t> </w:t>
      </w:r>
      <w:r>
        <w:rPr>
          <w:b/>
        </w:rPr>
        <w:t>avísame</w:t>
      </w:r>
      <w:r>
        <w:rPr>
          <w:b/>
          <w:spacing w:val="-3"/>
        </w:rPr>
        <w:t> </w:t>
      </w:r>
      <w:r>
        <w:rPr/>
        <w:t>con</w:t>
      </w:r>
      <w:r>
        <w:rPr>
          <w:spacing w:val="-4"/>
        </w:rPr>
        <w:t> </w:t>
      </w:r>
      <w:r>
        <w:rPr/>
        <w:t>más</w:t>
      </w:r>
      <w:r>
        <w:rPr>
          <w:spacing w:val="-2"/>
        </w:rPr>
        <w:t> </w:t>
      </w:r>
      <w:r>
        <w:rPr/>
        <w:t>de</w:t>
      </w:r>
      <w:r>
        <w:rPr>
          <w:spacing w:val="-5"/>
        </w:rPr>
        <w:t> </w:t>
      </w:r>
      <w:r>
        <w:rPr/>
        <w:t>dos</w:t>
      </w:r>
      <w:r>
        <w:rPr>
          <w:spacing w:val="-3"/>
        </w:rPr>
        <w:t> </w:t>
      </w:r>
      <w:r>
        <w:rPr/>
        <w:t>horas</w:t>
      </w:r>
      <w:r>
        <w:rPr>
          <w:spacing w:val="-2"/>
        </w:rPr>
        <w:t> </w:t>
      </w:r>
      <w:r>
        <w:rPr/>
        <w:t>de</w:t>
      </w:r>
      <w:r>
        <w:rPr>
          <w:spacing w:val="-5"/>
        </w:rPr>
        <w:t> </w:t>
      </w:r>
      <w:r>
        <w:rPr/>
        <w:t>antelación,</w:t>
      </w:r>
      <w:r>
        <w:rPr>
          <w:spacing w:val="-3"/>
        </w:rPr>
        <w:t> </w:t>
      </w:r>
      <w:r>
        <w:rPr/>
        <w:t>por</w:t>
      </w:r>
      <w:r>
        <w:rPr>
          <w:spacing w:val="-2"/>
        </w:rPr>
        <w:t> favor.</w:t>
      </w:r>
    </w:p>
    <w:p>
      <w:pPr>
        <w:spacing w:before="144"/>
        <w:ind w:left="85" w:right="0" w:firstLine="0"/>
        <w:jc w:val="left"/>
        <w:rPr>
          <w:sz w:val="22"/>
        </w:rPr>
      </w:pPr>
      <w:r>
        <w:rPr>
          <w:b/>
          <w:sz w:val="22"/>
        </w:rPr>
        <w:t>Carlos:</w:t>
      </w:r>
      <w:r>
        <w:rPr>
          <w:b/>
          <w:spacing w:val="-7"/>
          <w:sz w:val="22"/>
        </w:rPr>
        <w:t> </w:t>
      </w:r>
      <w:r>
        <w:rPr>
          <w:sz w:val="22"/>
        </w:rPr>
        <w:t>Prometido.</w:t>
      </w:r>
      <w:r>
        <w:rPr>
          <w:spacing w:val="-6"/>
          <w:sz w:val="22"/>
        </w:rPr>
        <w:t> </w:t>
      </w:r>
      <w:r>
        <w:rPr>
          <w:sz w:val="22"/>
        </w:rPr>
        <w:t>Bueno,</w:t>
      </w:r>
      <w:r>
        <w:rPr>
          <w:spacing w:val="-5"/>
          <w:sz w:val="22"/>
        </w:rPr>
        <w:t> </w:t>
      </w:r>
      <w:r>
        <w:rPr>
          <w:sz w:val="22"/>
        </w:rPr>
        <w:t>¿</w:t>
      </w:r>
      <w:r>
        <w:rPr>
          <w:b/>
          <w:sz w:val="22"/>
        </w:rPr>
        <w:t>brindamos</w:t>
      </w:r>
      <w:r>
        <w:rPr>
          <w:b/>
          <w:spacing w:val="-5"/>
          <w:sz w:val="22"/>
        </w:rPr>
        <w:t> </w:t>
      </w:r>
      <w:r>
        <w:rPr>
          <w:sz w:val="22"/>
        </w:rPr>
        <w:t>por</w:t>
      </w:r>
      <w:r>
        <w:rPr>
          <w:spacing w:val="-3"/>
          <w:sz w:val="22"/>
        </w:rPr>
        <w:t> </w:t>
      </w:r>
      <w:r>
        <w:rPr>
          <w:sz w:val="22"/>
        </w:rPr>
        <w:t>que</w:t>
      </w:r>
      <w:r>
        <w:rPr>
          <w:spacing w:val="-6"/>
          <w:sz w:val="22"/>
        </w:rPr>
        <w:t> </w:t>
      </w:r>
      <w:r>
        <w:rPr>
          <w:sz w:val="22"/>
        </w:rPr>
        <w:t>todo</w:t>
      </w:r>
      <w:r>
        <w:rPr>
          <w:spacing w:val="-5"/>
          <w:sz w:val="22"/>
        </w:rPr>
        <w:t> </w:t>
      </w:r>
      <w:r>
        <w:rPr>
          <w:b/>
          <w:sz w:val="22"/>
        </w:rPr>
        <w:t>haya</w:t>
      </w:r>
      <w:r>
        <w:rPr>
          <w:b/>
          <w:spacing w:val="-5"/>
          <w:sz w:val="22"/>
        </w:rPr>
        <w:t> </w:t>
      </w:r>
      <w:r>
        <w:rPr>
          <w:b/>
          <w:sz w:val="22"/>
        </w:rPr>
        <w:t>salido</w:t>
      </w:r>
      <w:r>
        <w:rPr>
          <w:b/>
          <w:spacing w:val="-3"/>
          <w:sz w:val="22"/>
        </w:rPr>
        <w:t> </w:t>
      </w:r>
      <w:r>
        <w:rPr>
          <w:spacing w:val="-2"/>
          <w:sz w:val="22"/>
        </w:rPr>
        <w:t>bien?</w:t>
      </w:r>
    </w:p>
    <w:p>
      <w:pPr>
        <w:spacing w:before="141"/>
        <w:ind w:left="85" w:right="0" w:firstLine="0"/>
        <w:jc w:val="left"/>
        <w:rPr>
          <w:sz w:val="22"/>
        </w:rPr>
      </w:pPr>
      <w:r>
        <w:rPr>
          <w:b/>
          <w:sz w:val="22"/>
        </w:rPr>
        <w:t>Álvaro:</w:t>
      </w:r>
      <w:r>
        <w:rPr>
          <w:b/>
          <w:spacing w:val="-7"/>
          <w:sz w:val="22"/>
        </w:rPr>
        <w:t> </w:t>
      </w:r>
      <w:r>
        <w:rPr>
          <w:b/>
          <w:sz w:val="22"/>
        </w:rPr>
        <w:t>Brindemos</w:t>
      </w:r>
      <w:r>
        <w:rPr>
          <w:sz w:val="22"/>
        </w:rPr>
        <w:t>.</w:t>
      </w:r>
      <w:r>
        <w:rPr>
          <w:spacing w:val="-4"/>
          <w:sz w:val="22"/>
        </w:rPr>
        <w:t> </w:t>
      </w:r>
      <w:r>
        <w:rPr>
          <w:sz w:val="22"/>
        </w:rPr>
        <w:t>Por</w:t>
      </w:r>
      <w:r>
        <w:rPr>
          <w:spacing w:val="-5"/>
          <w:sz w:val="22"/>
        </w:rPr>
        <w:t> </w:t>
      </w:r>
      <w:r>
        <w:rPr>
          <w:sz w:val="22"/>
        </w:rPr>
        <w:t>los</w:t>
      </w:r>
      <w:r>
        <w:rPr>
          <w:spacing w:val="-3"/>
          <w:sz w:val="22"/>
        </w:rPr>
        <w:t> </w:t>
      </w:r>
      <w:r>
        <w:rPr>
          <w:sz w:val="22"/>
        </w:rPr>
        <w:t>envíos</w:t>
      </w:r>
      <w:r>
        <w:rPr>
          <w:spacing w:val="-4"/>
          <w:sz w:val="22"/>
        </w:rPr>
        <w:t> </w:t>
      </w:r>
      <w:r>
        <w:rPr>
          <w:sz w:val="22"/>
        </w:rPr>
        <w:t>que</w:t>
      </w:r>
      <w:r>
        <w:rPr>
          <w:spacing w:val="-5"/>
          <w:sz w:val="22"/>
        </w:rPr>
        <w:t> </w:t>
      </w:r>
      <w:r>
        <w:rPr>
          <w:sz w:val="22"/>
        </w:rPr>
        <w:t>nunca</w:t>
      </w:r>
      <w:r>
        <w:rPr>
          <w:spacing w:val="-2"/>
          <w:sz w:val="22"/>
        </w:rPr>
        <w:t> </w:t>
      </w:r>
      <w:r>
        <w:rPr>
          <w:sz w:val="22"/>
        </w:rPr>
        <w:t>llegaron</w:t>
      </w:r>
      <w:r>
        <w:rPr>
          <w:spacing w:val="-5"/>
          <w:sz w:val="22"/>
        </w:rPr>
        <w:t> </w:t>
      </w:r>
      <w:r>
        <w:rPr>
          <w:sz w:val="22"/>
        </w:rPr>
        <w:t>a</w:t>
      </w:r>
      <w:r>
        <w:rPr>
          <w:spacing w:val="-3"/>
          <w:sz w:val="22"/>
        </w:rPr>
        <w:t> </w:t>
      </w:r>
      <w:r>
        <w:rPr>
          <w:sz w:val="22"/>
        </w:rPr>
        <w:t>su</w:t>
      </w:r>
      <w:r>
        <w:rPr>
          <w:spacing w:val="-4"/>
          <w:sz w:val="22"/>
        </w:rPr>
        <w:t> </w:t>
      </w:r>
      <w:r>
        <w:rPr>
          <w:spacing w:val="-2"/>
          <w:sz w:val="22"/>
        </w:rPr>
        <w:t>destino.</w:t>
      </w:r>
    </w:p>
    <w:p>
      <w:pPr>
        <w:pStyle w:val="BodyText"/>
      </w:pPr>
      <w:r>
        <w:rPr>
          <w:b/>
        </w:rPr>
        <w:t>Carlos:</w:t>
      </w:r>
      <w:r>
        <w:rPr>
          <w:b/>
          <w:spacing w:val="-4"/>
        </w:rPr>
        <w:t> </w:t>
      </w:r>
      <w:r>
        <w:rPr/>
        <w:t>Y</w:t>
      </w:r>
      <w:r>
        <w:rPr>
          <w:spacing w:val="-2"/>
        </w:rPr>
        <w:t> </w:t>
      </w:r>
      <w:r>
        <w:rPr/>
        <w:t>por</w:t>
      </w:r>
      <w:r>
        <w:rPr>
          <w:spacing w:val="-3"/>
        </w:rPr>
        <w:t> </w:t>
      </w:r>
      <w:r>
        <w:rPr/>
        <w:t>los</w:t>
      </w:r>
      <w:r>
        <w:rPr>
          <w:spacing w:val="-3"/>
        </w:rPr>
        <w:t> </w:t>
      </w:r>
      <w:r>
        <w:rPr/>
        <w:t>amigos</w:t>
      </w:r>
      <w:r>
        <w:rPr>
          <w:spacing w:val="-2"/>
        </w:rPr>
        <w:t> </w:t>
      </w:r>
      <w:r>
        <w:rPr/>
        <w:t>que</w:t>
      </w:r>
      <w:r>
        <w:rPr>
          <w:spacing w:val="-5"/>
        </w:rPr>
        <w:t> </w:t>
      </w:r>
      <w:r>
        <w:rPr/>
        <w:t>siguen</w:t>
      </w:r>
      <w:r>
        <w:rPr>
          <w:spacing w:val="-3"/>
        </w:rPr>
        <w:t> </w:t>
      </w:r>
      <w:r>
        <w:rPr/>
        <w:t>aquí</w:t>
      </w:r>
      <w:r>
        <w:rPr>
          <w:spacing w:val="-2"/>
        </w:rPr>
        <w:t> </w:t>
      </w:r>
      <w:r>
        <w:rPr/>
        <w:t>para</w:t>
      </w:r>
      <w:r>
        <w:rPr>
          <w:spacing w:val="-5"/>
        </w:rPr>
        <w:t> </w:t>
      </w:r>
      <w:r>
        <w:rPr>
          <w:spacing w:val="-2"/>
        </w:rPr>
        <w:t>contarlo.</w:t>
      </w:r>
    </w:p>
    <w:p>
      <w:pPr>
        <w:pStyle w:val="BodyText"/>
      </w:pPr>
      <w:r>
        <w:rPr>
          <w:b/>
        </w:rPr>
        <w:t>Álvaro:</w:t>
      </w:r>
      <w:r>
        <w:rPr>
          <w:b/>
          <w:spacing w:val="-5"/>
        </w:rPr>
        <w:t> </w:t>
      </w:r>
      <w:r>
        <w:rPr/>
        <w:t>Qué</w:t>
      </w:r>
      <w:r>
        <w:rPr>
          <w:spacing w:val="-4"/>
        </w:rPr>
        <w:t> </w:t>
      </w:r>
      <w:r>
        <w:rPr/>
        <w:t>bien</w:t>
      </w:r>
      <w:r>
        <w:rPr>
          <w:spacing w:val="-4"/>
        </w:rPr>
        <w:t> </w:t>
      </w:r>
      <w:r>
        <w:rPr/>
        <w:t>sabe</w:t>
      </w:r>
      <w:r>
        <w:rPr>
          <w:spacing w:val="-4"/>
        </w:rPr>
        <w:t> </w:t>
      </w:r>
      <w:r>
        <w:rPr/>
        <w:t>la</w:t>
      </w:r>
      <w:r>
        <w:rPr>
          <w:spacing w:val="-3"/>
        </w:rPr>
        <w:t> </w:t>
      </w:r>
      <w:r>
        <w:rPr/>
        <w:t>cerveza</w:t>
      </w:r>
      <w:r>
        <w:rPr>
          <w:spacing w:val="-2"/>
        </w:rPr>
        <w:t> </w:t>
      </w:r>
      <w:r>
        <w:rPr/>
        <w:t>hoy,</w:t>
      </w:r>
      <w:r>
        <w:rPr>
          <w:spacing w:val="-3"/>
        </w:rPr>
        <w:t> </w:t>
      </w:r>
      <w:r>
        <w:rPr/>
        <w:t>la</w:t>
      </w:r>
      <w:r>
        <w:rPr>
          <w:spacing w:val="-2"/>
        </w:rPr>
        <w:t> verdad.</w:t>
      </w:r>
    </w:p>
    <w:p>
      <w:pPr>
        <w:pStyle w:val="BodyText"/>
        <w:spacing w:before="142"/>
      </w:pPr>
      <w:r>
        <w:rPr>
          <w:b/>
        </w:rPr>
        <w:t>Carlos:</w:t>
      </w:r>
      <w:r>
        <w:rPr>
          <w:b/>
          <w:spacing w:val="-6"/>
        </w:rPr>
        <w:t> </w:t>
      </w:r>
      <w:r>
        <w:rPr/>
        <w:t>Como</w:t>
      </w:r>
      <w:r>
        <w:rPr>
          <w:spacing w:val="-3"/>
        </w:rPr>
        <w:t> </w:t>
      </w:r>
      <w:r>
        <w:rPr/>
        <w:t>en</w:t>
      </w:r>
      <w:r>
        <w:rPr>
          <w:spacing w:val="-4"/>
        </w:rPr>
        <w:t> </w:t>
      </w:r>
      <w:r>
        <w:rPr/>
        <w:t>el</w:t>
      </w:r>
      <w:r>
        <w:rPr>
          <w:spacing w:val="-3"/>
        </w:rPr>
        <w:t> </w:t>
      </w:r>
      <w:r>
        <w:rPr/>
        <w:t>centro</w:t>
      </w:r>
      <w:r>
        <w:rPr>
          <w:spacing w:val="-3"/>
        </w:rPr>
        <w:t> </w:t>
      </w:r>
      <w:r>
        <w:rPr/>
        <w:t>de</w:t>
      </w:r>
      <w:r>
        <w:rPr>
          <w:spacing w:val="-4"/>
        </w:rPr>
        <w:t> </w:t>
      </w:r>
      <w:r>
        <w:rPr/>
        <w:t>Madrid</w:t>
      </w:r>
      <w:r>
        <w:rPr>
          <w:spacing w:val="-5"/>
        </w:rPr>
        <w:t> </w:t>
      </w:r>
      <w:r>
        <w:rPr/>
        <w:t>en</w:t>
      </w:r>
      <w:r>
        <w:rPr>
          <w:spacing w:val="-4"/>
        </w:rPr>
        <w:t> </w:t>
      </w:r>
      <w:r>
        <w:rPr/>
        <w:t>ningún</w:t>
      </w:r>
      <w:r>
        <w:rPr>
          <w:spacing w:val="-6"/>
        </w:rPr>
        <w:t> </w:t>
      </w:r>
      <w:r>
        <w:rPr/>
        <w:t>sitio,</w:t>
      </w:r>
      <w:r>
        <w:rPr>
          <w:spacing w:val="-5"/>
        </w:rPr>
        <w:t> </w:t>
      </w:r>
      <w:r>
        <w:rPr/>
        <w:t>aunque</w:t>
      </w:r>
      <w:r>
        <w:rPr>
          <w:spacing w:val="-4"/>
        </w:rPr>
        <w:t> </w:t>
      </w:r>
      <w:r>
        <w:rPr/>
        <w:t>digan</w:t>
      </w:r>
      <w:r>
        <w:rPr>
          <w:spacing w:val="-5"/>
        </w:rPr>
        <w:t> </w:t>
      </w:r>
      <w:r>
        <w:rPr/>
        <w:t>lo</w:t>
      </w:r>
      <w:r>
        <w:rPr>
          <w:spacing w:val="-3"/>
        </w:rPr>
        <w:t> </w:t>
      </w:r>
      <w:r>
        <w:rPr>
          <w:spacing w:val="-2"/>
        </w:rPr>
        <w:t>contrario.</w:t>
      </w:r>
    </w:p>
    <w:p>
      <w:pPr>
        <w:pStyle w:val="BodyText"/>
        <w:spacing w:before="143"/>
      </w:pPr>
      <w:r>
        <w:rPr>
          <w:b/>
        </w:rPr>
        <w:t>Álvaro:</w:t>
      </w:r>
      <w:r>
        <w:rPr>
          <w:b/>
          <w:spacing w:val="-5"/>
        </w:rPr>
        <w:t> </w:t>
      </w:r>
      <w:r>
        <w:rPr/>
        <w:t>(Ríe)</w:t>
      </w:r>
      <w:r>
        <w:rPr>
          <w:spacing w:val="-3"/>
        </w:rPr>
        <w:t> </w:t>
      </w:r>
      <w:r>
        <w:rPr/>
        <w:t>Eso</w:t>
      </w:r>
      <w:r>
        <w:rPr>
          <w:spacing w:val="-3"/>
        </w:rPr>
        <w:t> </w:t>
      </w:r>
      <w:r>
        <w:rPr/>
        <w:t>mismo</w:t>
      </w:r>
      <w:r>
        <w:rPr>
          <w:spacing w:val="-7"/>
        </w:rPr>
        <w:t> </w:t>
      </w:r>
      <w:r>
        <w:rPr/>
        <w:t>dice</w:t>
      </w:r>
      <w:r>
        <w:rPr>
          <w:spacing w:val="-4"/>
        </w:rPr>
        <w:t> </w:t>
      </w:r>
      <w:r>
        <w:rPr/>
        <w:t>siempre</w:t>
      </w:r>
      <w:r>
        <w:rPr>
          <w:spacing w:val="-4"/>
        </w:rPr>
        <w:t> </w:t>
      </w:r>
      <w:r>
        <w:rPr/>
        <w:t>Javier</w:t>
      </w:r>
      <w:r>
        <w:rPr>
          <w:spacing w:val="-3"/>
        </w:rPr>
        <w:t> </w:t>
      </w:r>
      <w:r>
        <w:rPr/>
        <w:t>de</w:t>
      </w:r>
      <w:r>
        <w:rPr>
          <w:spacing w:val="-6"/>
        </w:rPr>
        <w:t> </w:t>
      </w:r>
      <w:r>
        <w:rPr/>
        <w:t>Madrid</w:t>
      </w:r>
      <w:r>
        <w:rPr>
          <w:spacing w:val="-4"/>
        </w:rPr>
        <w:t> </w:t>
      </w:r>
      <w:r>
        <w:rPr/>
        <w:t>en</w:t>
      </w:r>
      <w:r>
        <w:rPr>
          <w:spacing w:val="-4"/>
        </w:rPr>
        <w:t> </w:t>
      </w:r>
      <w:r>
        <w:rPr>
          <w:spacing w:val="-2"/>
        </w:rPr>
        <w:t>general.</w:t>
      </w:r>
    </w:p>
    <w:p>
      <w:pPr>
        <w:pStyle w:val="BodyText"/>
      </w:pPr>
      <w:r>
        <w:rPr>
          <w:b/>
        </w:rPr>
        <w:t>Carlos:</w:t>
      </w:r>
      <w:r>
        <w:rPr>
          <w:b/>
          <w:spacing w:val="-4"/>
        </w:rPr>
        <w:t> </w:t>
      </w:r>
      <w:r>
        <w:rPr/>
        <w:t>Por</w:t>
      </w:r>
      <w:r>
        <w:rPr>
          <w:spacing w:val="-2"/>
        </w:rPr>
        <w:t> </w:t>
      </w:r>
      <w:r>
        <w:rPr/>
        <w:t>cierto,</w:t>
      </w:r>
      <w:r>
        <w:rPr>
          <w:spacing w:val="-4"/>
        </w:rPr>
        <w:t> </w:t>
      </w:r>
      <w:r>
        <w:rPr/>
        <w:t>¿cómo</w:t>
      </w:r>
      <w:r>
        <w:rPr>
          <w:spacing w:val="-3"/>
        </w:rPr>
        <w:t> </w:t>
      </w:r>
      <w:r>
        <w:rPr/>
        <w:t>lleva</w:t>
      </w:r>
      <w:r>
        <w:rPr>
          <w:spacing w:val="-3"/>
        </w:rPr>
        <w:t> </w:t>
      </w:r>
      <w:r>
        <w:rPr/>
        <w:t>él</w:t>
      </w:r>
      <w:r>
        <w:rPr>
          <w:spacing w:val="-5"/>
        </w:rPr>
        <w:t> </w:t>
      </w:r>
      <w:r>
        <w:rPr/>
        <w:t>todo</w:t>
      </w:r>
      <w:r>
        <w:rPr>
          <w:spacing w:val="-4"/>
        </w:rPr>
        <w:t> </w:t>
      </w:r>
      <w:r>
        <w:rPr>
          <w:spacing w:val="-2"/>
        </w:rPr>
        <w:t>esto?</w:t>
      </w:r>
    </w:p>
    <w:p>
      <w:pPr>
        <w:pStyle w:val="BodyText"/>
        <w:spacing w:line="230" w:lineRule="auto" w:before="153"/>
        <w:ind w:right="224"/>
      </w:pPr>
      <w:r>
        <w:rPr>
          <w:b/>
        </w:rPr>
        <w:t>Álvaro:</w:t>
      </w:r>
      <w:r>
        <w:rPr>
          <w:b/>
          <w:spacing w:val="-3"/>
        </w:rPr>
        <w:t> </w:t>
      </w:r>
      <w:r>
        <w:rPr/>
        <w:t>Mejor</w:t>
      </w:r>
      <w:r>
        <w:rPr>
          <w:spacing w:val="-1"/>
        </w:rPr>
        <w:t> </w:t>
      </w:r>
      <w:r>
        <w:rPr/>
        <w:t>de</w:t>
      </w:r>
      <w:r>
        <w:rPr>
          <w:spacing w:val="-3"/>
        </w:rPr>
        <w:t> </w:t>
      </w:r>
      <w:r>
        <w:rPr/>
        <w:t>lo</w:t>
      </w:r>
      <w:r>
        <w:rPr>
          <w:spacing w:val="-2"/>
        </w:rPr>
        <w:t> </w:t>
      </w:r>
      <w:r>
        <w:rPr/>
        <w:t>que</w:t>
      </w:r>
      <w:r>
        <w:rPr>
          <w:spacing w:val="-5"/>
        </w:rPr>
        <w:t> </w:t>
      </w:r>
      <w:r>
        <w:rPr/>
        <w:t>esperaba.</w:t>
      </w:r>
      <w:r>
        <w:rPr>
          <w:spacing w:val="-2"/>
        </w:rPr>
        <w:t> </w:t>
      </w:r>
      <w:r>
        <w:rPr/>
        <w:t>Está</w:t>
      </w:r>
      <w:r>
        <w:rPr>
          <w:spacing w:val="-4"/>
        </w:rPr>
        <w:t> </w:t>
      </w:r>
      <w:r>
        <w:rPr/>
        <w:t>volcado</w:t>
      </w:r>
      <w:r>
        <w:rPr>
          <w:spacing w:val="-5"/>
        </w:rPr>
        <w:t> </w:t>
      </w:r>
      <w:r>
        <w:rPr/>
        <w:t>en</w:t>
      </w:r>
      <w:r>
        <w:rPr>
          <w:spacing w:val="-3"/>
        </w:rPr>
        <w:t> </w:t>
      </w:r>
      <w:r>
        <w:rPr/>
        <w:t>su</w:t>
      </w:r>
      <w:r>
        <w:rPr>
          <w:spacing w:val="-2"/>
        </w:rPr>
        <w:t> </w:t>
      </w:r>
      <w:r>
        <w:rPr/>
        <w:t>parte</w:t>
      </w:r>
      <w:r>
        <w:rPr>
          <w:spacing w:val="-2"/>
        </w:rPr>
        <w:t> </w:t>
      </w:r>
      <w:r>
        <w:rPr/>
        <w:t>del</w:t>
      </w:r>
      <w:r>
        <w:rPr>
          <w:spacing w:val="-1"/>
        </w:rPr>
        <w:t> </w:t>
      </w:r>
      <w:r>
        <w:rPr/>
        <w:t>reportaje.</w:t>
      </w:r>
      <w:r>
        <w:rPr>
          <w:spacing w:val="-3"/>
        </w:rPr>
        <w:t> </w:t>
      </w:r>
      <w:r>
        <w:rPr/>
        <w:t>Creo</w:t>
      </w:r>
      <w:r>
        <w:rPr>
          <w:spacing w:val="-3"/>
        </w:rPr>
        <w:t> </w:t>
      </w:r>
      <w:r>
        <w:rPr/>
        <w:t>que</w:t>
      </w:r>
      <w:r>
        <w:rPr>
          <w:spacing w:val="-3"/>
        </w:rPr>
        <w:t> </w:t>
      </w:r>
      <w:r>
        <w:rPr/>
        <w:t>le</w:t>
      </w:r>
      <w:r>
        <w:rPr>
          <w:spacing w:val="-1"/>
        </w:rPr>
        <w:t> </w:t>
      </w:r>
      <w:r>
        <w:rPr>
          <w:b/>
        </w:rPr>
        <w:t>ha venido </w:t>
      </w:r>
      <w:r>
        <w:rPr/>
        <w:t>bien tener algo tan grande entre manos.</w:t>
      </w:r>
    </w:p>
    <w:p>
      <w:pPr>
        <w:spacing w:before="144"/>
        <w:ind w:left="85" w:right="0" w:firstLine="0"/>
        <w:jc w:val="left"/>
        <w:rPr>
          <w:sz w:val="22"/>
        </w:rPr>
      </w:pPr>
      <w:r>
        <w:rPr>
          <w:b/>
          <w:sz w:val="22"/>
        </w:rPr>
        <w:t>Carlos:</w:t>
      </w:r>
      <w:r>
        <w:rPr>
          <w:b/>
          <w:spacing w:val="-6"/>
          <w:sz w:val="22"/>
        </w:rPr>
        <w:t> </w:t>
      </w:r>
      <w:r>
        <w:rPr>
          <w:sz w:val="22"/>
        </w:rPr>
        <w:t>Me</w:t>
      </w:r>
      <w:r>
        <w:rPr>
          <w:spacing w:val="-5"/>
          <w:sz w:val="22"/>
        </w:rPr>
        <w:t> </w:t>
      </w:r>
      <w:r>
        <w:rPr>
          <w:sz w:val="22"/>
        </w:rPr>
        <w:t>alegro.</w:t>
      </w:r>
      <w:r>
        <w:rPr>
          <w:spacing w:val="-5"/>
          <w:sz w:val="22"/>
        </w:rPr>
        <w:t> </w:t>
      </w:r>
      <w:r>
        <w:rPr>
          <w:sz w:val="22"/>
        </w:rPr>
        <w:t>Bueno,</w:t>
      </w:r>
      <w:r>
        <w:rPr>
          <w:spacing w:val="-5"/>
          <w:sz w:val="22"/>
        </w:rPr>
        <w:t> </w:t>
      </w:r>
      <w:r>
        <w:rPr>
          <w:sz w:val="22"/>
        </w:rPr>
        <w:t>¿</w:t>
      </w:r>
      <w:r>
        <w:rPr>
          <w:b/>
          <w:sz w:val="22"/>
        </w:rPr>
        <w:t>pedimos</w:t>
      </w:r>
      <w:r>
        <w:rPr>
          <w:b/>
          <w:spacing w:val="-4"/>
          <w:sz w:val="22"/>
        </w:rPr>
        <w:t> </w:t>
      </w:r>
      <w:r>
        <w:rPr>
          <w:sz w:val="22"/>
        </w:rPr>
        <w:t>ya</w:t>
      </w:r>
      <w:r>
        <w:rPr>
          <w:spacing w:val="-3"/>
          <w:sz w:val="22"/>
        </w:rPr>
        <w:t> </w:t>
      </w:r>
      <w:r>
        <w:rPr>
          <w:sz w:val="22"/>
        </w:rPr>
        <w:t>la</w:t>
      </w:r>
      <w:r>
        <w:rPr>
          <w:spacing w:val="-4"/>
          <w:sz w:val="22"/>
        </w:rPr>
        <w:t> </w:t>
      </w:r>
      <w:r>
        <w:rPr>
          <w:sz w:val="22"/>
        </w:rPr>
        <w:t>comida,</w:t>
      </w:r>
      <w:r>
        <w:rPr>
          <w:spacing w:val="-4"/>
          <w:sz w:val="22"/>
        </w:rPr>
        <w:t> </w:t>
      </w:r>
      <w:r>
        <w:rPr>
          <w:sz w:val="22"/>
        </w:rPr>
        <w:t>o</w:t>
      </w:r>
      <w:r>
        <w:rPr>
          <w:spacing w:val="-4"/>
          <w:sz w:val="22"/>
        </w:rPr>
        <w:t> </w:t>
      </w:r>
      <w:r>
        <w:rPr>
          <w:sz w:val="22"/>
        </w:rPr>
        <w:t>seguimos</w:t>
      </w:r>
      <w:r>
        <w:rPr>
          <w:spacing w:val="-4"/>
          <w:sz w:val="22"/>
        </w:rPr>
        <w:t> </w:t>
      </w:r>
      <w:r>
        <w:rPr>
          <w:sz w:val="22"/>
        </w:rPr>
        <w:t>con</w:t>
      </w:r>
      <w:r>
        <w:rPr>
          <w:spacing w:val="-5"/>
          <w:sz w:val="22"/>
        </w:rPr>
        <w:t> </w:t>
      </w:r>
      <w:r>
        <w:rPr>
          <w:sz w:val="22"/>
        </w:rPr>
        <w:t>más</w:t>
      </w:r>
      <w:r>
        <w:rPr>
          <w:spacing w:val="-5"/>
          <w:sz w:val="22"/>
        </w:rPr>
        <w:t> </w:t>
      </w:r>
      <w:r>
        <w:rPr>
          <w:spacing w:val="-2"/>
          <w:sz w:val="22"/>
        </w:rPr>
        <w:t>picoteo?</w:t>
      </w:r>
    </w:p>
    <w:p>
      <w:pPr>
        <w:spacing w:before="141"/>
        <w:ind w:left="85" w:right="0" w:firstLine="0"/>
        <w:jc w:val="left"/>
        <w:rPr>
          <w:sz w:val="22"/>
        </w:rPr>
      </w:pPr>
      <w:r>
        <w:rPr>
          <w:b/>
          <w:sz w:val="22"/>
        </w:rPr>
        <w:t>Álvaro:</w:t>
      </w:r>
      <w:r>
        <w:rPr>
          <w:b/>
          <w:spacing w:val="-4"/>
          <w:sz w:val="22"/>
        </w:rPr>
        <w:t> </w:t>
      </w:r>
      <w:r>
        <w:rPr>
          <w:b/>
          <w:sz w:val="22"/>
        </w:rPr>
        <w:t>Pidamos</w:t>
      </w:r>
      <w:r>
        <w:rPr>
          <w:b/>
          <w:spacing w:val="-4"/>
          <w:sz w:val="22"/>
        </w:rPr>
        <w:t> </w:t>
      </w:r>
      <w:r>
        <w:rPr>
          <w:sz w:val="22"/>
        </w:rPr>
        <w:t>ya,</w:t>
      </w:r>
      <w:r>
        <w:rPr>
          <w:spacing w:val="-3"/>
          <w:sz w:val="22"/>
        </w:rPr>
        <w:t> </w:t>
      </w:r>
      <w:r>
        <w:rPr>
          <w:sz w:val="22"/>
        </w:rPr>
        <w:t>que</w:t>
      </w:r>
      <w:r>
        <w:rPr>
          <w:spacing w:val="-3"/>
          <w:sz w:val="22"/>
        </w:rPr>
        <w:t> </w:t>
      </w:r>
      <w:r>
        <w:rPr>
          <w:sz w:val="22"/>
        </w:rPr>
        <w:t>tengo</w:t>
      </w:r>
      <w:r>
        <w:rPr>
          <w:spacing w:val="-3"/>
          <w:sz w:val="22"/>
        </w:rPr>
        <w:t> </w:t>
      </w:r>
      <w:r>
        <w:rPr>
          <w:sz w:val="22"/>
        </w:rPr>
        <w:t>hambre</w:t>
      </w:r>
      <w:r>
        <w:rPr>
          <w:spacing w:val="-4"/>
          <w:sz w:val="22"/>
        </w:rPr>
        <w:t> </w:t>
      </w:r>
      <w:r>
        <w:rPr>
          <w:sz w:val="22"/>
        </w:rPr>
        <w:t>de</w:t>
      </w:r>
      <w:r>
        <w:rPr>
          <w:spacing w:val="-3"/>
          <w:sz w:val="22"/>
        </w:rPr>
        <w:t> </w:t>
      </w:r>
      <w:r>
        <w:rPr>
          <w:spacing w:val="-2"/>
          <w:sz w:val="22"/>
        </w:rPr>
        <w:t>verdad.</w:t>
      </w:r>
    </w:p>
    <w:p>
      <w:pPr>
        <w:pStyle w:val="BodyText"/>
      </w:pPr>
      <w:r>
        <w:rPr>
          <w:b/>
        </w:rPr>
        <w:t>Carlos:</w:t>
      </w:r>
      <w:r>
        <w:rPr>
          <w:b/>
          <w:spacing w:val="-6"/>
        </w:rPr>
        <w:t> </w:t>
      </w:r>
      <w:r>
        <w:rPr/>
        <w:t>Perfecto.</w:t>
      </w:r>
      <w:r>
        <w:rPr>
          <w:spacing w:val="-3"/>
        </w:rPr>
        <w:t> </w:t>
      </w:r>
      <w:r>
        <w:rPr/>
        <w:t>Y</w:t>
      </w:r>
      <w:r>
        <w:rPr>
          <w:spacing w:val="-2"/>
        </w:rPr>
        <w:t> </w:t>
      </w:r>
      <w:r>
        <w:rPr/>
        <w:t>esta</w:t>
      </w:r>
      <w:r>
        <w:rPr>
          <w:spacing w:val="-5"/>
        </w:rPr>
        <w:t> </w:t>
      </w:r>
      <w:r>
        <w:rPr/>
        <w:t>vez,</w:t>
      </w:r>
      <w:r>
        <w:rPr>
          <w:spacing w:val="-3"/>
        </w:rPr>
        <w:t> </w:t>
      </w:r>
      <w:r>
        <w:rPr/>
        <w:t>invito</w:t>
      </w:r>
      <w:r>
        <w:rPr>
          <w:spacing w:val="-2"/>
        </w:rPr>
        <w:t> </w:t>
      </w:r>
      <w:r>
        <w:rPr>
          <w:spacing w:val="-5"/>
        </w:rPr>
        <w:t>yo.</w:t>
      </w:r>
    </w:p>
    <w:p>
      <w:pPr>
        <w:pStyle w:val="BodyText"/>
        <w:spacing w:before="299"/>
        <w:ind w:left="0"/>
      </w:pPr>
    </w:p>
    <w:p>
      <w:pPr>
        <w:pStyle w:val="BodyText"/>
        <w:spacing w:line="228" w:lineRule="auto" w:before="0"/>
      </w:pPr>
      <w:r>
        <w:rPr/>
        <w:t xml:space="preserve">무기 밀매 사건 보도 이후 몇 달이 지난 어느 날, 카를로스가 알바로에게 새로운 임무를 제안합 니다. 이번엔 마드리드의 한 고급 경매장을 거점으로 페루산 콜럼버스 이전 시대 유물을 밀반출 ·세탁하는 조직에 위장 잠입하는 작전입니다.</w:t>
      </w:r>
    </w:p>
    <w:p>
      <w:pPr>
        <w:pStyle w:val="BodyText"/>
        <w:spacing w:before="152"/>
      </w:pPr>
      <w:r>
        <w:rPr>
          <w:b/>
        </w:rPr>
        <w:t>Carlos:</w:t>
      </w:r>
      <w:r>
        <w:rPr/>
        <w:t xml:space="preserve"> Álvaro, cuánto tiempo. Gracias por venir con tan poco aviso.</w:t>
      </w:r>
    </w:p>
    <w:p>
      <w:pPr>
        <w:pStyle w:val="BodyText"/>
        <w:spacing w:before="152"/>
      </w:pPr>
      <w:r>
        <w:rPr>
          <w:b/>
        </w:rPr>
        <w:t>Álvaro:</w:t>
      </w:r>
      <w:r>
        <w:rPr/>
        <w:t xml:space="preserve"> Cuando me llamas con esa voz de “es importante”, ya sé que no es una llamada cualquiera.</w:t>
      </w:r>
    </w:p>
    <w:p>
      <w:pPr>
        <w:pStyle w:val="BodyText"/>
        <w:spacing w:before="152"/>
      </w:pPr>
      <w:r>
        <w:rPr>
          <w:b/>
        </w:rPr>
        <w:t>Carlos:</w:t>
      </w:r>
      <w:r>
        <w:rPr/>
        <w:t xml:space="preserve"> (Ríe) Me conoces demasiado bien. Tengo un nuevo caso, y he pensado en ti desde el principio.</w:t>
      </w:r>
    </w:p>
    <w:p>
      <w:pPr>
        <w:pStyle w:val="BodyText"/>
        <w:spacing w:before="152"/>
      </w:pPr>
      <w:r>
        <w:rPr>
          <w:b/>
        </w:rPr>
        <w:t>Álvaro:</w:t>
      </w:r>
      <w:r>
        <w:rPr/>
        <w:t xml:space="preserve"> ¿Otra vez armas?</w:t>
      </w:r>
    </w:p>
    <w:p>
      <w:pPr>
        <w:pStyle w:val="BodyText"/>
        <w:spacing w:before="152"/>
      </w:pPr>
      <w:r>
        <w:rPr>
          <w:b/>
        </w:rPr>
        <w:t>Carlos:</w:t>
      </w:r>
      <w:r>
        <w:rPr/>
        <w:t xml:space="preserve"> No, esta vez algo distinto. Arte. Piezas precolombinas robadas en Perú que están apareciendo en subastas de aquí, en Madrid.</w:t>
      </w:r>
    </w:p>
    <w:p>
      <w:pPr>
        <w:pStyle w:val="BodyText"/>
        <w:spacing w:before="152"/>
      </w:pPr>
      <w:r>
        <w:rPr>
          <w:b/>
        </w:rPr>
        <w:t>Álvaro:</w:t>
      </w:r>
      <w:r>
        <w:rPr/>
        <w:t xml:space="preserve"> (Sorprendido) ¿En subastas legales? Eso suena bastante descarado.</w:t>
      </w:r>
    </w:p>
    <w:p>
      <w:pPr>
        <w:pStyle w:val="BodyText"/>
        <w:spacing w:before="152"/>
      </w:pPr>
      <w:r>
        <w:rPr>
          <w:b/>
        </w:rPr>
        <w:t>Carlos:</w:t>
      </w:r>
      <w:r>
        <w:rPr/>
        <w:t xml:space="preserve"> Ahí está el problema. Usan documentación falsa de procedencia para blanquear piezas que en realidad salieron de yacimientos arqueológicos sin permiso.</w:t>
      </w:r>
    </w:p>
    <w:p>
      <w:pPr>
        <w:pStyle w:val="BodyText"/>
        <w:spacing w:before="152"/>
      </w:pPr>
      <w:r>
        <w:rPr>
          <w:b/>
        </w:rPr>
        <w:t>Álvaro:</w:t>
      </w:r>
      <w:r>
        <w:rPr/>
        <w:t xml:space="preserve"> ¿Y quién está detrás de esto?</w:t>
      </w:r>
    </w:p>
    <w:p>
      <w:pPr>
        <w:pStyle w:val="BodyText"/>
        <w:spacing w:before="152"/>
      </w:pPr>
      <w:r>
        <w:rPr>
          <w:b/>
        </w:rPr>
        <w:t>Carlos:</w:t>
      </w:r>
      <w:r>
        <w:rPr/>
        <w:t xml:space="preserve"> Una casa de subastas concreta, dirigida por un tal Sergio Ortiz. Lleva años en el negocio, con muy buena reputación pública.</w:t>
      </w:r>
    </w:p>
    <w:p>
      <w:pPr>
        <w:pStyle w:val="BodyText"/>
        <w:spacing w:before="152"/>
      </w:pPr>
      <w:r>
        <w:rPr>
          <w:b/>
        </w:rPr>
        <w:t>Álvaro:</w:t>
      </w:r>
      <w:r>
        <w:rPr/>
        <w:t xml:space="preserve"> ¿Y necesitáis a alguien dentro para confirmar lo que ya sospecháis?</w:t>
      </w:r>
    </w:p>
    <w:p>
      <w:pPr>
        <w:pStyle w:val="BodyText"/>
        <w:spacing w:before="152"/>
      </w:pPr>
      <w:r>
        <w:rPr>
          <w:b/>
        </w:rPr>
        <w:t>Carlos:</w:t>
      </w:r>
      <w:r>
        <w:rPr/>
        <w:t xml:space="preserve"> Exacto. Necesitamos pruebas sólidas: documentos, comunicaciones con los proveedores en Perú, nombres de los compradores finales.</w:t>
      </w:r>
    </w:p>
    <w:p>
      <w:pPr>
        <w:pStyle w:val="BodyText"/>
        <w:spacing w:before="152"/>
      </w:pPr>
      <w:r>
        <w:rPr>
          <w:b/>
        </w:rPr>
        <w:t>Álvaro:</w:t>
      </w:r>
      <w:r>
        <w:rPr/>
        <w:t xml:space="preserve"> ¿Y mi tapadera esta vez?</w:t>
      </w:r>
    </w:p>
    <w:p>
      <w:pPr>
        <w:pStyle w:val="BodyText"/>
        <w:spacing w:before="152"/>
      </w:pPr>
      <w:r>
        <w:rPr>
          <w:b/>
        </w:rPr>
        <w:t>Carlos:</w:t>
      </w:r>
      <w:r>
        <w:rPr/>
        <w:t xml:space="preserve"> Serías consultor de arte, especializado en piezas latinoamericanas. Nombre: Daniel Romero.</w:t>
      </w:r>
    </w:p>
    <w:p>
      <w:pPr>
        <w:pStyle w:val="BodyText"/>
        <w:spacing w:before="152"/>
      </w:pPr>
      <w:r>
        <w:rPr>
          <w:b/>
        </w:rPr>
        <w:t>Álvaro:</w:t>
      </w:r>
      <w:r>
        <w:rPr/>
        <w:t xml:space="preserve"> Daniel Romero. Suena bastante más tranquilo que Diego Vargas, la verdad.</w:t>
      </w:r>
    </w:p>
    <w:p>
      <w:pPr>
        <w:pStyle w:val="BodyText"/>
        <w:spacing w:before="152"/>
      </w:pPr>
      <w:r>
        <w:rPr>
          <w:b/>
        </w:rPr>
        <w:t>Carlos:</w:t>
      </w:r>
      <w:r>
        <w:rPr/>
        <w:t xml:space="preserve"> (Sonríe) Esperemos que también lo sea. Aunque no te confíes demasiado.</w:t>
      </w:r>
    </w:p>
    <w:p>
      <w:pPr>
        <w:pStyle w:val="BodyText"/>
        <w:spacing w:before="152"/>
      </w:pPr>
      <w:r>
        <w:rPr>
          <w:b/>
        </w:rPr>
        <w:t>Álvaro:</w:t>
      </w:r>
      <w:r>
        <w:rPr/>
        <w:t xml:space="preserve"> ¿Cómo entro en contacto con Ortiz?</w:t>
      </w:r>
    </w:p>
    <w:p>
      <w:pPr>
        <w:pStyle w:val="BodyText"/>
        <w:spacing w:before="152"/>
      </w:pPr>
      <w:r>
        <w:rPr>
          <w:b/>
        </w:rPr>
        <w:t>Carlos:</w:t>
      </w:r>
      <w:r>
        <w:rPr/>
        <w:t xml:space="preserve"> A través de Pablo, el tasador principal de la casa de subastas. Es quien certifica la autenticidad de las piezas, y creemos que sabe más de lo que aparenta.</w:t>
      </w:r>
    </w:p>
    <w:p>
      <w:pPr>
        <w:pStyle w:val="BodyText"/>
        <w:spacing w:before="152"/>
      </w:pPr>
      <w:r>
        <w:rPr>
          <w:b/>
        </w:rPr>
        <w:t>Álvaro:</w:t>
      </w:r>
      <w:r>
        <w:rPr/>
        <w:t xml:space="preserve"> ¿Está implicado, o solo lo sospechan?</w:t>
      </w:r>
    </w:p>
    <w:p>
      <w:pPr>
        <w:pStyle w:val="BodyText"/>
        <w:spacing w:before="152"/>
      </w:pPr>
      <w:r>
        <w:rPr>
          <w:b/>
        </w:rPr>
        <w:t>Carlos:</w:t>
      </w:r>
      <w:r>
        <w:rPr/>
        <w:t xml:space="preserve"> Todavía no lo sabemos con certeza. Podría ser cómplice, o podría estar siendo engañado igual que los compradores.</w:t>
      </w:r>
    </w:p>
    <w:p>
      <w:pPr>
        <w:pStyle w:val="BodyText"/>
        <w:spacing w:before="152"/>
      </w:pPr>
      <w:r>
        <w:rPr>
          <w:b/>
        </w:rPr>
        <w:t>Carlos:</w:t>
      </w:r>
      <w:r>
        <w:rPr/>
        <w:t xml:space="preserve"> Un coleccionista llamado Rodrigo Vela, que lleva años colaborando con nosotros sin que nadie del sector lo sepa, te recomendará ante Pablo. Con ese aval, la puerta se abre sola.</w:t>
      </w:r>
    </w:p>
    <w:p>
      <w:pPr>
        <w:pStyle w:val="BodyText"/>
        <w:spacing w:before="152"/>
      </w:pPr>
      <w:r>
        <w:rPr>
          <w:b/>
        </w:rPr>
        <w:t>Álvaro:</w:t>
      </w:r>
      <w:r>
        <w:rPr/>
        <w:t xml:space="preserve"> Un aval de confianza. Mejor que presentarme con las manos vacías.</w:t>
      </w:r>
    </w:p>
    <w:p>
      <w:pPr>
        <w:pStyle w:val="BodyText"/>
        <w:spacing w:before="152"/>
      </w:pPr>
      <w:r>
        <w:rPr>
          <w:b/>
        </w:rPr>
        <w:t>Álvaro:</w:t>
      </w:r>
      <w:r>
        <w:rPr/>
        <w:t xml:space="preserve"> Interesante. ¿Y cómo se supone que me acerco a él?</w:t>
      </w:r>
    </w:p>
    <w:p>
      <w:pPr>
        <w:pStyle w:val="BodyText"/>
        <w:spacing w:before="152"/>
      </w:pPr>
      <w:r>
        <w:rPr>
          <w:b/>
        </w:rPr>
        <w:t>Carlos:</w:t>
      </w:r>
      <w:r>
        <w:rPr/>
        <w:t xml:space="preserve"> Vas a necesitar formación básica sobre arte precolombino, lo suficiente para sonar creíble. Tenemos a un experto que puede prepararte en un par de semanas.</w:t>
      </w:r>
    </w:p>
    <w:p>
      <w:pPr>
        <w:pStyle w:val="BodyText"/>
        <w:spacing w:before="152"/>
      </w:pPr>
      <w:r>
        <w:rPr>
          <w:b/>
        </w:rPr>
        <w:t>Álvaro:</w:t>
      </w:r>
      <w:r>
        <w:rPr/>
        <w:t xml:space="preserve"> ¿Dos semanas para aprender a hablar de arte con propiedad? Va a ser un curso intensivo.</w:t>
      </w:r>
    </w:p>
    <w:p>
      <w:pPr>
        <w:pStyle w:val="BodyText"/>
        <w:spacing w:before="152"/>
      </w:pPr>
      <w:r>
        <w:rPr>
          <w:b/>
        </w:rPr>
        <w:t>Carlos:</w:t>
      </w:r>
      <w:r>
        <w:rPr/>
        <w:t xml:space="preserve"> Lo será. Pero confío en que puedes hacerlo. Ya lo has demostrado antes.</w:t>
      </w:r>
    </w:p>
    <w:p>
      <w:pPr>
        <w:pStyle w:val="BodyText"/>
        <w:spacing w:before="152"/>
      </w:pPr>
      <w:r>
        <w:rPr>
          <w:b/>
        </w:rPr>
        <w:t>Álvaro:</w:t>
      </w:r>
      <w:r>
        <w:rPr/>
        <w:t xml:space="preserve"> ¿Y una vez que entre en contacto con Pablo, qué sigue?</w:t>
      </w:r>
    </w:p>
    <w:p>
      <w:pPr>
        <w:pStyle w:val="BodyText"/>
        <w:spacing w:before="152"/>
      </w:pPr>
      <w:r>
        <w:rPr>
          <w:b/>
        </w:rPr>
        <w:t>Carlos:</w:t>
      </w:r>
      <w:r>
        <w:rPr/>
        <w:t xml:space="preserve"> Necesitamos que te ganes su confianza, y a través de él, la de Ortiz. Al final, buscamos rastrear la cadena completa: quién saca las piezas de Perú, cómo entran en España, y quién las compra.</w:t>
      </w:r>
    </w:p>
    <w:p>
      <w:pPr>
        <w:pStyle w:val="BodyText"/>
        <w:spacing w:before="152"/>
      </w:pPr>
      <w:r>
        <w:rPr>
          <w:b/>
        </w:rPr>
        <w:t>Álvaro:</w:t>
      </w:r>
      <w:r>
        <w:rPr/>
        <w:t xml:space="preserve"> ¿Hay algún comprador conocido ya?</w:t>
      </w:r>
    </w:p>
    <w:p>
      <w:pPr>
        <w:pStyle w:val="BodyText"/>
        <w:spacing w:before="152"/>
      </w:pPr>
      <w:r>
        <w:rPr>
          <w:b/>
        </w:rPr>
        <w:t>Carlos:</w:t>
      </w:r>
      <w:r>
        <w:rPr/>
        <w:t xml:space="preserve"> Uno que nos interesa especialmente: un coleccionista llamado Don Eduardo. Compra piezas de dudosa procedencia desde hace años, siempre a través de intermediarios.</w:t>
      </w:r>
    </w:p>
    <w:p>
      <w:pPr>
        <w:pStyle w:val="BodyText"/>
        <w:spacing w:before="152"/>
      </w:pPr>
      <w:r>
        <w:rPr>
          <w:b/>
        </w:rPr>
        <w:t>Álvaro:</w:t>
      </w:r>
      <w:r>
        <w:rPr/>
        <w:t xml:space="preserve"> ¿Y él sabe que las piezas son robadas?</w:t>
      </w:r>
    </w:p>
    <w:p>
      <w:pPr>
        <w:pStyle w:val="BodyText"/>
        <w:spacing w:before="152"/>
      </w:pPr>
      <w:r>
        <w:rPr>
          <w:b/>
        </w:rPr>
        <w:t>Carlos:</w:t>
      </w:r>
      <w:r>
        <w:rPr/>
        <w:t xml:space="preserve"> Sospechamos que sí, pero prefiere no preguntar demasiado. Es el tipo de comprador que valora más tener la pieza que saber de dónde viene.</w:t>
      </w:r>
    </w:p>
    <w:p>
      <w:pPr>
        <w:pStyle w:val="BodyText"/>
        <w:spacing w:before="152"/>
      </w:pPr>
      <w:r>
        <w:rPr>
          <w:b/>
        </w:rPr>
        <w:t>Álvaro:</w:t>
      </w:r>
      <w:r>
        <w:rPr/>
        <w:t xml:space="preserve"> Ya veo el patrón. Bien, cuenta conmigo.</w:t>
      </w:r>
    </w:p>
    <w:p>
      <w:pPr>
        <w:pStyle w:val="BodyText"/>
        <w:spacing w:before="152"/>
      </w:pPr>
      <w:r>
        <w:rPr>
          <w:b/>
        </w:rPr>
        <w:t>Carlos:</w:t>
      </w:r>
      <w:r>
        <w:rPr/>
        <w:t xml:space="preserve"> Me alegra oírlo. Esta vez, al menos, nadie va a intentar drogarte la copa en una cena, espero.</w:t>
      </w:r>
    </w:p>
    <w:p>
      <w:pPr>
        <w:pStyle w:val="BodyText"/>
        <w:spacing w:before="152"/>
      </w:pPr>
      <w:r>
        <w:rPr>
          <w:b/>
        </w:rPr>
        <w:t>Álvaro:</w:t>
      </w:r>
      <w:r>
        <w:rPr/>
        <w:t xml:space="preserve"> (Ríe) Después de lo último, cualquier cosa me parecerá tranquila en comparación.</w:t>
      </w:r>
    </w:p>
    <w:p>
      <w:pPr>
        <w:pStyle w:val="BodyText"/>
        <w:spacing w:before="152"/>
      </w:pPr>
      <w:r>
        <w:rPr>
          <w:b/>
        </w:rPr>
        <w:t>Carlos:</w:t>
      </w:r>
      <w:r>
        <w:rPr/>
        <w:t xml:space="preserve"> No te confíes. El mundo del arte tiene su propia clase de gente peligrosa, solo que viste mejor.</w:t>
      </w:r>
    </w:p>
    <w:p>
      <w:pPr>
        <w:pStyle w:val="BodyText"/>
        <w:spacing w:before="152"/>
      </w:pPr>
      <w:r>
        <w:rPr>
          <w:b/>
        </w:rPr>
        <w:t>Álvaro:</w:t>
      </w:r>
      <w:r>
        <w:rPr/>
        <w:t xml:space="preserve"> Eso ya lo veremos. ¿Cuándo empiezo con la formación?</w:t>
      </w:r>
    </w:p>
    <w:p>
      <w:pPr>
        <w:pStyle w:val="BodyText"/>
        <w:spacing w:before="152"/>
      </w:pPr>
      <w:r>
        <w:rPr>
          <w:b/>
        </w:rPr>
        <w:t>Carlos:</w:t>
      </w:r>
      <w:r>
        <w:rPr/>
        <w:t xml:space="preserve"> El lunes que viene. Te enviaré los datos del experto y el material que tienes que estudiar antes.</w:t>
      </w:r>
    </w:p>
    <w:p>
      <w:pPr>
        <w:pStyle w:val="BodyText"/>
        <w:spacing w:before="152"/>
      </w:pPr>
      <w:r>
        <w:rPr>
          <w:b/>
        </w:rPr>
        <w:t>Álvaro:</w:t>
      </w:r>
      <w:r>
        <w:rPr/>
        <w:t xml:space="preserve"> Perfecto. Una última pregunta: ¿por qué ahora, precisamente? ¿Ha pasado algo que acelere esto?</w:t>
      </w:r>
    </w:p>
    <w:p>
      <w:pPr>
        <w:pStyle w:val="BodyText"/>
        <w:spacing w:before="152"/>
      </w:pPr>
      <w:r>
        <w:rPr>
          <w:b/>
        </w:rPr>
        <w:t>Carlos:</w:t>
      </w:r>
      <w:r>
        <w:rPr/>
        <w:t xml:space="preserve"> Hay una subasta importante dentro de dos meses. Va a salir una pieza especialmente valiosa, y creemos que es el momento perfecto para que entres antes de que se cierre la operación.</w:t>
      </w:r>
    </w:p>
    <w:p>
      <w:pPr>
        <w:pStyle w:val="BodyText"/>
        <w:spacing w:before="152"/>
      </w:pPr>
      <w:r>
        <w:rPr>
          <w:b/>
        </w:rPr>
        <w:t>Álvaro:</w:t>
      </w:r>
      <w:r>
        <w:rPr/>
        <w:t xml:space="preserve"> Entendido. Dos meses no es mucho tiempo, pero trabajaremos con lo que hay.</w:t>
      </w:r>
    </w:p>
    <w:p>
      <w:pPr>
        <w:pStyle w:val="BodyText"/>
        <w:spacing w:before="152"/>
      </w:pPr>
      <w:r>
        <w:rPr>
          <w:b/>
        </w:rPr>
        <w:t>Carlos:</w:t>
      </w:r>
      <w:r>
        <w:rPr/>
        <w:t xml:space="preserve"> Así me gusta oírte hablar. Bienvenido de nuevo al trabajo, Daniel Romero.</w:t>
      </w:r>
    </w:p>
    <w:p>
      <w:pPr>
        <w:pStyle w:val="BodyText"/>
        <w:spacing w:before="152"/>
      </w:pPr>
      <w:r>
        <w:rPr>
          <w:b/>
        </w:rPr>
        <w:t>Álvaro:</w:t>
      </w:r>
      <w:r>
        <w:rPr/>
        <w:t xml:space="preserve"> (Sonríe) Vamos a ver qué tal me sienta el nombre nuevo.</w:t>
      </w:r>
    </w:p>
    <w:p>
      <w:pPr>
        <w:pStyle w:val="BodyText"/>
        <w:spacing w:before="297"/>
        <w:ind w:left="0"/>
      </w:pPr>
    </w:p>
    <w:p>
      <w:pPr>
        <w:pStyle w:val="BodyText"/>
        <w:spacing w:line="228" w:lineRule="auto" w:before="0"/>
      </w:pPr>
      <w:r>
        <w:rPr/>
        <w:t xml:space="preserve">알바로(이제부터 '다니엘')가 카를로스가 소개한 미술사 전문가 이그나시오(Ignacio)에게 2주간 속성 교육을 받는 장면입니다. 페루 콜럼버스 이전 문화, 진위 감정법, 경매 용어까지 위장 신분 에 필요한 지식을 압축적으로 학습합니다.</w:t>
      </w:r>
    </w:p>
    <w:p>
      <w:pPr>
        <w:pStyle w:val="BodyText"/>
        <w:spacing w:before="152"/>
      </w:pPr>
      <w:r>
        <w:rPr>
          <w:b/>
        </w:rPr>
        <w:t>Ignacio:</w:t>
      </w:r>
      <w:r>
        <w:rPr/>
        <w:t xml:space="preserve"> Bueno, Daniel, empecemos por lo básico. ¿Qué sabes de arte precolombino, para empezar de cero contigo?</w:t>
      </w:r>
    </w:p>
    <w:p>
      <w:pPr>
        <w:pStyle w:val="BodyText"/>
        <w:spacing w:before="152"/>
      </w:pPr>
      <w:r>
        <w:rPr>
          <w:b/>
        </w:rPr>
        <w:t>Álvaro:</w:t>
      </w:r>
      <w:r>
        <w:rPr/>
        <w:t xml:space="preserve"> Prácticamente nada, se lo confieso. Sé que existieron los incas, poco más.</w:t>
      </w:r>
    </w:p>
    <w:p>
      <w:pPr>
        <w:pStyle w:val="BodyText"/>
        <w:spacing w:before="152"/>
      </w:pPr>
      <w:r>
        <w:rPr>
          <w:b/>
        </w:rPr>
        <w:t>Ignacio:</w:t>
      </w:r>
      <w:r>
        <w:rPr/>
        <w:t xml:space="preserve"> Perfecto, así no tengo que corregir ideas equivocadas. Empecemos por las culturas peruanas más relevantes para este caso: moche, nazca y chimú.</w:t>
      </w:r>
    </w:p>
    <w:p>
      <w:pPr>
        <w:pStyle w:val="BodyText"/>
        <w:spacing w:before="152"/>
      </w:pPr>
      <w:r>
        <w:rPr>
          <w:b/>
        </w:rPr>
        <w:t>Álvaro:</w:t>
      </w:r>
      <w:r>
        <w:rPr/>
        <w:t xml:space="preserve"> ¿Y esas son anteriores a los incas?</w:t>
      </w:r>
    </w:p>
    <w:p>
      <w:pPr>
        <w:pStyle w:val="BodyText"/>
        <w:spacing w:before="152"/>
      </w:pPr>
      <w:r>
        <w:rPr>
          <w:b/>
        </w:rPr>
        <w:t>Ignacio:</w:t>
      </w:r>
      <w:r>
        <w:rPr/>
        <w:t xml:space="preserve"> Mucho antes. Los moche, por ejemplo, florecieron entre los siglos I y VIII después de Cristo. Son famosos por su cerámica, sobre todo los llamados “huaco retrato”.</w:t>
      </w:r>
    </w:p>
    <w:p>
      <w:pPr>
        <w:pStyle w:val="BodyText"/>
        <w:spacing w:before="152"/>
      </w:pPr>
      <w:r>
        <w:rPr>
          <w:b/>
        </w:rPr>
        <w:t>Álvaro:</w:t>
      </w:r>
      <w:r>
        <w:rPr/>
        <w:t xml:space="preserve"> ¿Qué es un huaco retrato?</w:t>
      </w:r>
    </w:p>
    <w:p>
      <w:pPr>
        <w:pStyle w:val="BodyText"/>
        <w:spacing w:before="152"/>
      </w:pPr>
      <w:r>
        <w:rPr>
          <w:b/>
        </w:rPr>
        <w:t>Ignacio:</w:t>
      </w:r>
      <w:r>
        <w:rPr/>
        <w:t xml:space="preserve"> Una vasija de cerámica con forma de rostro humano, extremadamente realista. Son de las piezas más buscadas y, por desgracia, más falsificadas.</w:t>
      </w:r>
    </w:p>
    <w:p>
      <w:pPr>
        <w:pStyle w:val="BodyText"/>
        <w:spacing w:before="152"/>
      </w:pPr>
      <w:r>
        <w:rPr>
          <w:b/>
        </w:rPr>
        <w:t>Álvaro:</w:t>
      </w:r>
      <w:r>
        <w:rPr/>
        <w:t xml:space="preserve"> ¿Y cómo se distingue una pieza auténtica de una falsificación?</w:t>
      </w:r>
    </w:p>
    <w:p>
      <w:pPr>
        <w:pStyle w:val="BodyText"/>
        <w:spacing w:before="152"/>
      </w:pPr>
      <w:r>
        <w:rPr>
          <w:b/>
        </w:rPr>
        <w:t>Ignacio:</w:t>
      </w:r>
      <w:r>
        <w:rPr/>
        <w:t xml:space="preserve"> Hay varios indicadores. El primero es la pátina: el desgaste natural que deja el paso del tiempo y el contacto con la tierra. Es muy difícil de falsificar bien.</w:t>
      </w:r>
    </w:p>
    <w:p>
      <w:pPr>
        <w:pStyle w:val="BodyText"/>
        <w:spacing w:before="152"/>
      </w:pPr>
      <w:r>
        <w:rPr>
          <w:b/>
        </w:rPr>
        <w:t>Álvaro:</w:t>
      </w:r>
      <w:r>
        <w:rPr/>
        <w:t xml:space="preserve"> ¿Y los falsificadores no pueden imitar eso?</w:t>
      </w:r>
    </w:p>
    <w:p>
      <w:pPr>
        <w:pStyle w:val="BodyText"/>
        <w:spacing w:before="152"/>
      </w:pPr>
      <w:r>
        <w:rPr>
          <w:b/>
        </w:rPr>
        <w:t>Ignacio:</w:t>
      </w:r>
      <w:r>
        <w:rPr/>
        <w:t xml:space="preserve"> Lo intentan, pero un ojo entrenado suele notar la diferencia. La pátina auténtica tiene una irregularidad natural que las técnicas artificiales no reproducen del todo.</w:t>
      </w:r>
    </w:p>
    <w:p>
      <w:pPr>
        <w:pStyle w:val="BodyText"/>
        <w:spacing w:before="152"/>
      </w:pPr>
      <w:r>
        <w:rPr>
          <w:b/>
        </w:rPr>
        <w:t>Álvaro:</w:t>
      </w:r>
      <w:r>
        <w:rPr/>
        <w:t xml:space="preserve"> Entiendo. ¿Qué más debo saber?</w:t>
      </w:r>
    </w:p>
    <w:p>
      <w:pPr>
        <w:pStyle w:val="BodyText"/>
        <w:spacing w:before="152"/>
      </w:pPr>
      <w:r>
        <w:rPr>
          <w:b/>
        </w:rPr>
        <w:t>Ignacio:</w:t>
      </w:r>
      <w:r>
        <w:rPr/>
        <w:t xml:space="preserve"> La procedencia. Toda pieza legítima debería tener un historial documentado: de dónde salió, quién la ha poseído, cómo llegó al mercado.</w:t>
      </w:r>
    </w:p>
    <w:p>
      <w:pPr>
        <w:pStyle w:val="BodyText"/>
        <w:spacing w:before="152"/>
      </w:pPr>
      <w:r>
        <w:rPr>
          <w:b/>
        </w:rPr>
        <w:t>Álvaro:</w:t>
      </w:r>
      <w:r>
        <w:rPr/>
        <w:t xml:space="preserve"> Imagino que ahí es donde entra la falsificación de documentos.</w:t>
      </w:r>
    </w:p>
    <w:p>
      <w:pPr>
        <w:pStyle w:val="BodyText"/>
        <w:spacing w:before="152"/>
      </w:pPr>
      <w:r>
        <w:rPr>
          <w:b/>
        </w:rPr>
        <w:t>Ignacio:</w:t>
      </w:r>
      <w:r>
        <w:rPr/>
        <w:t xml:space="preserve"> Exacto. Es mucho más fácil falsificar un papel que falsificar mil años de desgaste natural. Por eso los documentos de procedencia son el punto débil de todo el sistema.</w:t>
      </w:r>
    </w:p>
    <w:p>
      <w:pPr>
        <w:pStyle w:val="BodyText"/>
        <w:spacing w:before="152"/>
      </w:pPr>
      <w:r>
        <w:rPr>
          <w:b/>
        </w:rPr>
        <w:t>Álvaro:</w:t>
      </w:r>
      <w:r>
        <w:rPr/>
        <w:t xml:space="preserve"> ¿Y en las subastas, cómo funciona el proceso?</w:t>
      </w:r>
    </w:p>
    <w:p>
      <w:pPr>
        <w:pStyle w:val="BodyText"/>
        <w:spacing w:before="152"/>
      </w:pPr>
      <w:r>
        <w:rPr>
          <w:b/>
        </w:rPr>
        <w:t>Ignacio:</w:t>
      </w:r>
      <w:r>
        <w:rPr/>
        <w:t xml:space="preserve"> Cada pieza se presenta como un lote, con una tasación previa, un precio de salida. Los compradores pujan hasta que se cierra la venta al mejor postor.</w:t>
      </w:r>
    </w:p>
    <w:p>
      <w:pPr>
        <w:pStyle w:val="BodyText"/>
        <w:spacing w:before="152"/>
      </w:pPr>
      <w:r>
        <w:rPr>
          <w:b/>
        </w:rPr>
        <w:t>Álvaro:</w:t>
      </w:r>
      <w:r>
        <w:rPr/>
        <w:t xml:space="preserve"> ¿Y el tasador es quien certifica que la pieza es auténtica?</w:t>
      </w:r>
    </w:p>
    <w:p>
      <w:pPr>
        <w:pStyle w:val="BodyText"/>
        <w:spacing w:before="152"/>
      </w:pPr>
      <w:r>
        <w:rPr>
          <w:b/>
        </w:rPr>
        <w:t>Ignacio:</w:t>
      </w:r>
      <w:r>
        <w:rPr/>
        <w:t xml:space="preserve"> Correcto. Su firma es la que da credibilidad a la pieza. Por eso, si un tasador está corrupto, todo el sistema se viene abajo.</w:t>
      </w:r>
    </w:p>
    <w:p>
      <w:pPr>
        <w:pStyle w:val="BodyText"/>
        <w:spacing w:before="152"/>
      </w:pPr>
      <w:r>
        <w:rPr>
          <w:b/>
        </w:rPr>
        <w:t>Álvaro:</w:t>
      </w:r>
      <w:r>
        <w:rPr/>
        <w:t xml:space="preserve"> Empiezo a entender por qué el tasador es la pieza clave de esta investigación.</w:t>
      </w:r>
    </w:p>
    <w:p>
      <w:pPr>
        <w:pStyle w:val="BodyText"/>
        <w:spacing w:before="152"/>
      </w:pPr>
      <w:r>
        <w:rPr>
          <w:b/>
        </w:rPr>
        <w:t>Ignacio:</w:t>
      </w:r>
      <w:r>
        <w:rPr/>
        <w:t xml:space="preserve"> Exacto. Si Pablo certifica piezas que sabe que son robadas, se convierte en el eslabón que hace posible todo el fraude.</w:t>
      </w:r>
    </w:p>
    <w:p>
      <w:pPr>
        <w:pStyle w:val="BodyText"/>
        <w:spacing w:before="152"/>
      </w:pPr>
      <w:r>
        <w:rPr>
          <w:b/>
        </w:rPr>
        <w:t>Álvaro:</w:t>
      </w:r>
      <w:r>
        <w:rPr/>
        <w:t xml:space="preserve"> ¿Qué vocabulario debería dominar para sonar creíble?</w:t>
      </w:r>
    </w:p>
    <w:p>
      <w:pPr>
        <w:pStyle w:val="BodyText"/>
        <w:spacing w:before="152"/>
      </w:pPr>
      <w:r>
        <w:rPr>
          <w:b/>
        </w:rPr>
        <w:t>Ignacio:</w:t>
      </w:r>
      <w:r>
        <w:rPr/>
        <w:t xml:space="preserve"> Términos como “orfebrería” para trabajos en oro y plata, “textilería” para los tejidos, “iconografía” para los símbolos y motivos representados. Y por supuesto, los nombres de las culturas: moche, nazca, chimú, paracas, wari.</w:t>
      </w:r>
    </w:p>
    <w:p>
      <w:pPr>
        <w:pStyle w:val="BodyText"/>
        <w:spacing w:before="152"/>
      </w:pPr>
      <w:r>
        <w:rPr>
          <w:b/>
        </w:rPr>
        <w:t>Ignacio:</w:t>
      </w:r>
      <w:r>
        <w:rPr/>
        <w:t xml:space="preserve"> Y una palabra que vas a oír mucho: «tumi». Es el cuchillo ceremonial de hoja semicircular, típico de las culturas costeras del norte, sobre todo la chimú. Los de oro son rarísimos.</w:t>
      </w:r>
    </w:p>
    <w:p>
      <w:pPr>
        <w:pStyle w:val="BodyText"/>
        <w:spacing w:before="152"/>
      </w:pPr>
      <w:r>
        <w:rPr>
          <w:b/>
        </w:rPr>
        <w:t>Álvaro:</w:t>
      </w:r>
      <w:r>
        <w:rPr/>
        <w:t xml:space="preserve"> ¿Tumi? Lo apunto.</w:t>
      </w:r>
    </w:p>
    <w:p>
      <w:pPr>
        <w:pStyle w:val="BodyText"/>
        <w:spacing w:before="152"/>
      </w:pPr>
      <w:r>
        <w:rPr>
          <w:b/>
        </w:rPr>
        <w:t>Álvaro:</w:t>
      </w:r>
      <w:r>
        <w:rPr/>
        <w:t xml:space="preserve"> (Tomando notas) Esto es más denso de lo que pensaba.</w:t>
      </w:r>
    </w:p>
    <w:p>
      <w:pPr>
        <w:pStyle w:val="BodyText"/>
        <w:spacing w:before="152"/>
      </w:pPr>
      <w:r>
        <w:rPr>
          <w:b/>
        </w:rPr>
        <w:t>Ignacio:</w:t>
      </w:r>
      <w:r>
        <w:rPr/>
        <w:t xml:space="preserve"> Lo es, pero no necesitas ser un experto de verdad, solo sonar como alguien que sabe lo suficiente para que no sospechen de ti.</w:t>
      </w:r>
    </w:p>
    <w:p>
      <w:pPr>
        <w:pStyle w:val="BodyText"/>
        <w:spacing w:before="152"/>
      </w:pPr>
      <w:r>
        <w:rPr>
          <w:b/>
        </w:rPr>
        <w:t>Álvaro:</w:t>
      </w:r>
      <w:r>
        <w:rPr/>
        <w:t xml:space="preserve"> ¿Cuánto tiempo se supone que llevo coleccionando o estudiando esto, según mi tapadera?</w:t>
      </w:r>
    </w:p>
    <w:p>
      <w:pPr>
        <w:pStyle w:val="BodyText"/>
        <w:spacing w:before="152"/>
      </w:pPr>
      <w:r>
        <w:rPr>
          <w:b/>
        </w:rPr>
        <w:t>Ignacio:</w:t>
      </w:r>
      <w:r>
        <w:rPr/>
        <w:t xml:space="preserve"> Cinco años, más o menos. El tiempo suficiente para tener conocimiento sólido, pero no tanto como para que esperen que conozcas a todo el mundo del sector.</w:t>
      </w:r>
    </w:p>
    <w:p>
      <w:pPr>
        <w:pStyle w:val="BodyText"/>
        <w:spacing w:before="152"/>
      </w:pPr>
      <w:r>
        <w:rPr>
          <w:b/>
        </w:rPr>
        <w:t>Álvaro:</w:t>
      </w:r>
      <w:r>
        <w:rPr/>
        <w:t xml:space="preserve"> Tiene sentido. ¿Algún error común que debería evitar?</w:t>
      </w:r>
    </w:p>
    <w:p>
      <w:pPr>
        <w:pStyle w:val="BodyText"/>
        <w:spacing w:before="152"/>
      </w:pPr>
      <w:r>
        <w:rPr>
          <w:b/>
        </w:rPr>
        <w:t>Ignacio:</w:t>
      </w:r>
      <w:r>
        <w:rPr/>
        <w:t xml:space="preserve"> No exageres tus conocimientos. La gente que realmente sabe de esto detecta enseguida a quien solo ha memorizado cuatro términos. Es mejor mostrar curiosidad genuina que fingir saberlo todo.</w:t>
      </w:r>
    </w:p>
    <w:p>
      <w:pPr>
        <w:pStyle w:val="BodyText"/>
        <w:spacing w:before="152"/>
      </w:pPr>
      <w:r>
        <w:rPr>
          <w:b/>
        </w:rPr>
        <w:t>Álvaro:</w:t>
      </w:r>
      <w:r>
        <w:rPr/>
        <w:t xml:space="preserve"> Buen consejo. ¿Practicamos con alguna pieza de ejemplo?</w:t>
      </w:r>
    </w:p>
    <w:p>
      <w:pPr>
        <w:pStyle w:val="BodyText"/>
        <w:spacing w:before="152"/>
      </w:pPr>
      <w:r>
        <w:rPr>
          <w:b/>
        </w:rPr>
        <w:t>Ignacio:</w:t>
      </w:r>
      <w:r>
        <w:rPr/>
        <w:t xml:space="preserve"> Claro. Aquí tengo una réplica de un huaco retrato. Dime qué observas.</w:t>
      </w:r>
    </w:p>
    <w:p>
      <w:pPr>
        <w:pStyle w:val="BodyText"/>
        <w:spacing w:before="152"/>
      </w:pPr>
      <w:r>
        <w:rPr>
          <w:b/>
        </w:rPr>
        <w:t>Álvaro:</w:t>
      </w:r>
      <w:r>
        <w:rPr/>
        <w:t xml:space="preserve"> (Examinándola) Veo el rostro, bastante detallado. ¿Qué debería estar buscando exactamente?</w:t>
      </w:r>
    </w:p>
    <w:p>
      <w:pPr>
        <w:pStyle w:val="BodyText"/>
        <w:spacing w:before="152"/>
      </w:pPr>
      <w:r>
        <w:rPr>
          <w:b/>
        </w:rPr>
        <w:t>Ignacio:</w:t>
      </w:r>
      <w:r>
        <w:rPr/>
        <w:t xml:space="preserve"> Fíjate en la simetría del rostro, la calidad del pulido, y sobre todo, en cómo se conecta la cabeza con el cuerpo de la vasija. Los falsificadores suelen fallar en esa transición.</w:t>
      </w:r>
    </w:p>
    <w:p>
      <w:pPr>
        <w:pStyle w:val="BodyText"/>
        <w:spacing w:before="152"/>
      </w:pPr>
      <w:r>
        <w:rPr>
          <w:b/>
        </w:rPr>
        <w:t>Álvaro:</w:t>
      </w:r>
      <w:r>
        <w:rPr/>
        <w:t xml:space="preserve"> Ahora que lo dice, se nota una ligera diferencia en la textura ahí.</w:t>
      </w:r>
    </w:p>
    <w:p>
      <w:pPr>
        <w:pStyle w:val="BodyText"/>
        <w:spacing w:before="152"/>
      </w:pPr>
      <w:r>
        <w:rPr>
          <w:b/>
        </w:rPr>
        <w:t>Ignacio:</w:t>
      </w:r>
      <w:r>
        <w:rPr/>
        <w:t xml:space="preserve"> Exacto, buen ojo. Vas a aprender rápido, Daniel.</w:t>
      </w:r>
    </w:p>
    <w:p>
      <w:pPr>
        <w:pStyle w:val="BodyText"/>
        <w:spacing w:before="152"/>
      </w:pPr>
      <w:r>
        <w:rPr>
          <w:b/>
        </w:rPr>
        <w:t>Álvaro:</w:t>
      </w:r>
      <w:r>
        <w:rPr/>
        <w:t xml:space="preserve"> Eso espero. Dos meses no dan para mucho margen de error.</w:t>
      </w:r>
    </w:p>
    <w:p>
      <w:pPr>
        <w:pStyle w:val="BodyText"/>
        <w:spacing w:before="152"/>
      </w:pPr>
      <w:r>
        <w:rPr>
          <w:b/>
        </w:rPr>
        <w:t>Ignacio:</w:t>
      </w:r>
      <w:r>
        <w:rPr/>
        <w:t xml:space="preserve"> Nos quedan casi dos semanas de formación intensiva. Para cuando termines, sonarás lo bastante convincente.</w:t>
      </w:r>
    </w:p>
    <w:p>
      <w:pPr>
        <w:pStyle w:val="BodyText"/>
        <w:spacing w:before="152"/>
      </w:pPr>
      <w:r>
        <w:rPr>
          <w:b/>
        </w:rPr>
        <w:t>Álvaro:</w:t>
      </w:r>
      <w:r>
        <w:rPr/>
        <w:t xml:space="preserve"> Confío en usted, profesor.</w:t>
      </w:r>
    </w:p>
    <w:p>
      <w:pPr>
        <w:pStyle w:val="BodyText"/>
        <w:spacing w:before="152"/>
      </w:pPr>
      <w:r>
        <w:rPr>
          <w:b/>
        </w:rPr>
        <w:t>Ignacio:</w:t>
      </w:r>
      <w:r>
        <w:rPr/>
        <w:t xml:space="preserve"> Llámame Ignacio, por favor. Y ahora, sigamos. Todavía nos queda hablar de los principales mercados de destino y cómo se mueven estas piezas fuera de Perú.</w:t>
      </w:r>
    </w:p>
    <w:p>
      <w:pPr>
        <w:pStyle w:val="BodyText"/>
        <w:spacing w:before="297"/>
        <w:ind w:left="0"/>
      </w:pPr>
    </w:p>
    <w:p>
      <w:pPr>
        <w:pStyle w:val="BodyText"/>
        <w:spacing w:line="228" w:lineRule="auto" w:before="0"/>
      </w:pPr>
      <w:r>
        <w:rPr/>
        <w:t xml:space="preserve">이그나시오와의 속성 교육을 마친 알바로(다니엘)가 마드리드 경매장을 찾아가 감정사 파블로와 첫 만남을 갖습니다. 배운 지식을 활용해 자연스럽게 신뢰를 쌓으려 합니다.</w:t>
      </w:r>
    </w:p>
    <w:p>
      <w:pPr>
        <w:pStyle w:val="BodyText"/>
        <w:spacing w:before="152"/>
      </w:pPr>
      <w:r>
        <w:rPr>
          <w:b/>
        </w:rPr>
        <w:t>Pablo:</w:t>
      </w:r>
      <w:r>
        <w:rPr/>
        <w:t xml:space="preserve"> (En su despacho, revisando una pieza) Adelante, pase. Usted debe de ser Daniel Romero.</w:t>
      </w:r>
    </w:p>
    <w:p>
      <w:pPr>
        <w:pStyle w:val="BodyText"/>
        <w:spacing w:before="152"/>
      </w:pPr>
      <w:r>
        <w:rPr>
          <w:b/>
        </w:rPr>
        <w:t>Álvaro:</w:t>
      </w:r>
      <w:r>
        <w:rPr/>
        <w:t xml:space="preserve"> Así es. Gracias por recibirme, Pablo.</w:t>
      </w:r>
    </w:p>
    <w:p>
      <w:pPr>
        <w:pStyle w:val="BodyText"/>
        <w:spacing w:before="152"/>
      </w:pPr>
      <w:r>
        <w:rPr>
          <w:b/>
        </w:rPr>
        <w:t>Pablo:</w:t>
      </w:r>
      <w:r>
        <w:rPr/>
        <w:t xml:space="preserve"> Rodrigo Vela me habló de usted. Dijo que es coleccionista, especializado en piezas andinas.</w:t>
      </w:r>
    </w:p>
    <w:p>
      <w:pPr>
        <w:pStyle w:val="BodyText"/>
        <w:spacing w:before="152"/>
      </w:pPr>
      <w:r>
        <w:rPr>
          <w:b/>
        </w:rPr>
        <w:t>Álvaro:</w:t>
      </w:r>
      <w:r>
        <w:rPr/>
        <w:t xml:space="preserve"> Coleccionista y consultor, sí. Llevo unos años metido en esto, aunque siempre hay más que aprender.</w:t>
      </w:r>
    </w:p>
    <w:p>
      <w:pPr>
        <w:pStyle w:val="BodyText"/>
        <w:spacing w:before="152"/>
      </w:pPr>
      <w:r>
        <w:rPr>
          <w:b/>
        </w:rPr>
        <w:t>Pablo:</w:t>
      </w:r>
      <w:r>
        <w:rPr/>
        <w:t xml:space="preserve"> Eso es lo bueno de este mundo, nunca se termina de aprender. ¿Qué le trae por aquí exactamente?</w:t>
      </w:r>
    </w:p>
    <w:p>
      <w:pPr>
        <w:pStyle w:val="BodyText"/>
        <w:spacing w:before="152"/>
      </w:pPr>
      <w:r>
        <w:rPr>
          <w:b/>
        </w:rPr>
        <w:t>Álvaro:</w:t>
      </w:r>
      <w:r>
        <w:rPr/>
        <w:t xml:space="preserve"> Estoy buscando ampliar mi cartera de clientes, y me han dicho que ustedes manejan piezas de gran calidad.</w:t>
      </w:r>
    </w:p>
    <w:p>
      <w:pPr>
        <w:pStyle w:val="BodyText"/>
        <w:spacing w:before="152"/>
      </w:pPr>
      <w:r>
        <w:rPr>
          <w:b/>
        </w:rPr>
        <w:t>Pablo:</w:t>
      </w:r>
      <w:r>
        <w:rPr/>
        <w:t xml:space="preserve"> Intentamos, sí. Aunque en este negocio, la calidad y la procedencia limpia no siempre van de la mano, si me permite ser franco.</w:t>
      </w:r>
    </w:p>
    <w:p>
      <w:pPr>
        <w:pStyle w:val="BodyText"/>
        <w:spacing w:before="152"/>
      </w:pPr>
      <w:r>
        <w:rPr>
          <w:b/>
        </w:rPr>
        <w:t>Álvaro:</w:t>
      </w:r>
      <w:r>
        <w:rPr/>
        <w:t xml:space="preserve"> (Con cuidado) Interesante forma de decirlo. ¿Y cómo se maneja usted con eso?</w:t>
      </w:r>
    </w:p>
    <w:p>
      <w:pPr>
        <w:pStyle w:val="BodyText"/>
        <w:spacing w:before="152"/>
      </w:pPr>
      <w:r>
        <w:rPr>
          <w:b/>
        </w:rPr>
        <w:t>Pablo:</w:t>
      </w:r>
      <w:r>
        <w:rPr/>
        <w:t xml:space="preserve"> Verifico lo que puedo verificar. El resto, a veces, hay que confiar en la palabra de quien trae la pieza.</w:t>
      </w:r>
    </w:p>
    <w:p>
      <w:pPr>
        <w:pStyle w:val="BodyText"/>
        <w:spacing w:before="152"/>
      </w:pPr>
      <w:r>
        <w:rPr>
          <w:b/>
        </w:rPr>
        <w:t>Álvaro:</w:t>
      </w:r>
      <w:r>
        <w:rPr/>
        <w:t xml:space="preserve"> Entiendo la dificultad. ¿Puedo ver algo de lo que tienen ahora mismo?</w:t>
      </w:r>
    </w:p>
    <w:p>
      <w:pPr>
        <w:pStyle w:val="BodyText"/>
        <w:spacing w:before="152"/>
      </w:pPr>
      <w:r>
        <w:rPr>
          <w:b/>
        </w:rPr>
        <w:t>Pablo:</w:t>
      </w:r>
      <w:r>
        <w:rPr/>
        <w:t xml:space="preserve"> Por supuesto. Mire esto: un huaco retrato, atribuido a la cultura moche, siglo IV o V.</w:t>
      </w:r>
    </w:p>
    <w:p>
      <w:pPr>
        <w:pStyle w:val="BodyText"/>
        <w:spacing w:before="152"/>
      </w:pPr>
      <w:r>
        <w:rPr>
          <w:b/>
        </w:rPr>
        <w:t>Álvaro:</w:t>
      </w:r>
      <w:r>
        <w:rPr/>
        <w:t xml:space="preserve"> (Examinándolo con cuidado, recordando las lecciones de Ignacio) La pátina parece consistente. ¿Tiene documentación de procedencia?</w:t>
      </w:r>
    </w:p>
    <w:p>
      <w:pPr>
        <w:pStyle w:val="BodyText"/>
        <w:spacing w:before="152"/>
      </w:pPr>
      <w:r>
        <w:rPr>
          <w:b/>
        </w:rPr>
        <w:t>Pablo:</w:t>
      </w:r>
      <w:r>
        <w:rPr/>
        <w:t xml:space="preserve"> (Lo mira con algo más de interés) Sabe lo que está mirando, veo. Sí, hay papeles, aunque entre nosotros, en Perú los papeles a veces se consiguen con más facilidad de la que deberían.</w:t>
      </w:r>
    </w:p>
    <w:p>
      <w:pPr>
        <w:pStyle w:val="BodyText"/>
        <w:spacing w:before="152"/>
      </w:pPr>
      <w:r>
        <w:rPr>
          <w:b/>
        </w:rPr>
        <w:t>Álvaro:</w:t>
      </w:r>
      <w:r>
        <w:rPr/>
        <w:t xml:space="preserve"> (Disimulando el interés real) Me lo imagino. ¿Y de dónde viene específicamente esta pieza?</w:t>
      </w:r>
    </w:p>
    <w:p>
      <w:pPr>
        <w:pStyle w:val="BodyText"/>
        <w:spacing w:before="152"/>
      </w:pPr>
      <w:r>
        <w:rPr>
          <w:b/>
        </w:rPr>
        <w:t>Pablo:</w:t>
      </w:r>
      <w:r>
        <w:rPr/>
        <w:t xml:space="preserve"> Eso mejor pregúnteselo a Sergio, el director. Yo solo me encargo de certificar lo que llega a mi mesa.</w:t>
      </w:r>
    </w:p>
    <w:p>
      <w:pPr>
        <w:pStyle w:val="BodyText"/>
        <w:spacing w:before="152"/>
      </w:pPr>
      <w:r>
        <w:rPr>
          <w:b/>
        </w:rPr>
        <w:t>Álvaro:</w:t>
      </w:r>
      <w:r>
        <w:rPr/>
        <w:t xml:space="preserve"> ¿Cree que podría presentarme a Sergio?</w:t>
      </w:r>
    </w:p>
    <w:p>
      <w:pPr>
        <w:pStyle w:val="BodyText"/>
        <w:spacing w:before="152"/>
      </w:pPr>
      <w:r>
        <w:rPr>
          <w:b/>
        </w:rPr>
        <w:t>Pablo:</w:t>
      </w:r>
      <w:r>
        <w:rPr/>
        <w:t xml:space="preserve"> Puedo mencionarle su nombre. Si le interesa lo que ve aquí, seguro que él querrá conocerlo en persona.</w:t>
      </w:r>
    </w:p>
    <w:p>
      <w:pPr>
        <w:pStyle w:val="BodyText"/>
        <w:spacing w:before="152"/>
      </w:pPr>
      <w:r>
        <w:rPr>
          <w:b/>
        </w:rPr>
        <w:t>Álvaro:</w:t>
      </w:r>
      <w:r>
        <w:rPr/>
        <w:t xml:space="preserve"> Se lo agradecería mucho.</w:t>
      </w:r>
    </w:p>
    <w:p>
      <w:pPr>
        <w:pStyle w:val="BodyText"/>
        <w:spacing w:before="152"/>
      </w:pPr>
      <w:r>
        <w:rPr>
          <w:b/>
        </w:rPr>
        <w:t>Pablo:</w:t>
      </w:r>
      <w:r>
        <w:rPr/>
        <w:t xml:space="preserve"> Dígame, Daniel, ¿qué tipo de piezas busca exactamente para sus clientes?</w:t>
      </w:r>
    </w:p>
    <w:p>
      <w:pPr>
        <w:pStyle w:val="BodyText"/>
        <w:spacing w:before="152"/>
      </w:pPr>
      <w:r>
        <w:rPr>
          <w:b/>
        </w:rPr>
        <w:t>Álvaro:</w:t>
      </w:r>
      <w:r>
        <w:rPr/>
        <w:t xml:space="preserve"> Sobre todo cerámica moche y textiles paracas. Tengo un par de coleccionistas privados muy interesados en ese periodo.</w:t>
      </w:r>
    </w:p>
    <w:p>
      <w:pPr>
        <w:pStyle w:val="BodyText"/>
        <w:spacing w:before="152"/>
      </w:pPr>
      <w:r>
        <w:rPr>
          <w:b/>
        </w:rPr>
        <w:t>Pablo:</w:t>
      </w:r>
      <w:r>
        <w:rPr/>
        <w:t xml:space="preserve"> (Asintiendo) Podemos trabajar bien juntos, entonces. Tenemos buen material de ambas culturas, de vez en cuando.</w:t>
      </w:r>
    </w:p>
    <w:p>
      <w:pPr>
        <w:pStyle w:val="BodyText"/>
        <w:spacing w:before="152"/>
      </w:pPr>
      <w:r>
        <w:rPr>
          <w:b/>
        </w:rPr>
        <w:t>Álvaro:</w:t>
      </w:r>
      <w:r>
        <w:rPr/>
        <w:t xml:space="preserve"> Me alegra oír eso. ¿Con qué frecuencia reciben piezas nuevas?</w:t>
      </w:r>
    </w:p>
    <w:p>
      <w:pPr>
        <w:pStyle w:val="BodyText"/>
        <w:spacing w:before="152"/>
      </w:pPr>
      <w:r>
        <w:rPr>
          <w:b/>
        </w:rPr>
        <w:t>Pablo:</w:t>
      </w:r>
      <w:r>
        <w:rPr/>
        <w:t xml:space="preserve"> Varía. A veces pasan meses sin nada interesante, y de repente llega un lote entero. Depende de los proveedores.</w:t>
      </w:r>
    </w:p>
    <w:p>
      <w:pPr>
        <w:pStyle w:val="BodyText"/>
        <w:spacing w:before="152"/>
      </w:pPr>
      <w:r>
        <w:rPr>
          <w:b/>
        </w:rPr>
        <w:t>Álvaro:</w:t>
      </w:r>
      <w:r>
        <w:rPr/>
        <w:t xml:space="preserve"> ¿Y esos proveedores son siempre los mismos?</w:t>
      </w:r>
    </w:p>
    <w:p>
      <w:pPr>
        <w:pStyle w:val="BodyText"/>
        <w:spacing w:before="152"/>
      </w:pPr>
      <w:r>
        <w:rPr>
          <w:b/>
        </w:rPr>
        <w:t>Pablo:</w:t>
      </w:r>
      <w:r>
        <w:rPr/>
        <w:t xml:space="preserve"> (Ligera pausa) Algunos sí, otros cambian. No hago demasiadas preguntas al respecto, si le soy sincero.</w:t>
      </w:r>
    </w:p>
    <w:p>
      <w:pPr>
        <w:pStyle w:val="BodyText"/>
        <w:spacing w:before="152"/>
      </w:pPr>
      <w:r>
        <w:rPr>
          <w:b/>
        </w:rPr>
        <w:t>Álvaro:</w:t>
      </w:r>
      <w:r>
        <w:rPr/>
        <w:t xml:space="preserve"> Lo entiendo perfectamente. En este negocio, a veces es mejor no preguntar demasiado.</w:t>
      </w:r>
    </w:p>
    <w:p>
      <w:pPr>
        <w:pStyle w:val="BodyText"/>
        <w:spacing w:before="152"/>
      </w:pPr>
      <w:r>
        <w:rPr>
          <w:b/>
        </w:rPr>
        <w:t>Pablo:</w:t>
      </w:r>
      <w:r>
        <w:rPr/>
        <w:t xml:space="preserve"> Exacto. Veo que entiende cómo funciona esto.</w:t>
      </w:r>
    </w:p>
    <w:p>
      <w:pPr>
        <w:pStyle w:val="BodyText"/>
        <w:spacing w:before="152"/>
      </w:pPr>
      <w:r>
        <w:rPr>
          <w:b/>
        </w:rPr>
        <w:t>Álvaro:</w:t>
      </w:r>
      <w:r>
        <w:rPr/>
        <w:t xml:space="preserve"> Llevo tiempo en el sector, aunque siempre con un pie fuera de las zonas más grises.</w:t>
      </w:r>
    </w:p>
    <w:p>
      <w:pPr>
        <w:pStyle w:val="BodyText"/>
        <w:spacing w:before="152"/>
      </w:pPr>
      <w:r>
        <w:rPr>
          <w:b/>
        </w:rPr>
        <w:t>Pablo:</w:t>
      </w:r>
      <w:r>
        <w:rPr/>
        <w:t xml:space="preserve"> (Sonríe levemente) Todos decimos eso al principio. Bueno, le voy a presentar a Sergio la próxima semana, si le parece.</w:t>
      </w:r>
    </w:p>
    <w:p>
      <w:pPr>
        <w:pStyle w:val="BodyText"/>
        <w:spacing w:before="152"/>
      </w:pPr>
      <w:r>
        <w:rPr>
          <w:b/>
        </w:rPr>
        <w:t>Álvaro:</w:t>
      </w:r>
      <w:r>
        <w:rPr/>
        <w:t xml:space="preserve"> Perfecto. Muchas gracias por su tiempo, Pablo.</w:t>
      </w:r>
    </w:p>
    <w:p>
      <w:pPr>
        <w:pStyle w:val="BodyText"/>
        <w:spacing w:before="152"/>
      </w:pPr>
      <w:r>
        <w:rPr>
          <w:b/>
        </w:rPr>
        <w:t>Pablo:</w:t>
      </w:r>
      <w:r>
        <w:rPr/>
        <w:t xml:space="preserve"> Un placer, Daniel. Espero que trabajemos bien juntos.</w:t>
      </w:r>
    </w:p>
    <w:p>
      <w:pPr>
        <w:pStyle w:val="BodyText"/>
        <w:spacing w:before="297"/>
        <w:ind w:left="0"/>
      </w:pPr>
    </w:p>
    <w:p>
      <w:pPr>
        <w:pStyle w:val="BodyText"/>
        <w:spacing w:line="228" w:lineRule="auto" w:before="0"/>
      </w:pPr>
      <w:r>
        <w:rPr/>
        <w:t xml:space="preserve">파블로의 소개로 다니엘(알바로)이 경매장 대표 세르히오 오르티스를 만납니다. 우아한 사무실 에서 이루어지는 이 만남에서, 세르히오는 예술계 특유의 세련된 화법으로 다니엘을 시험합니 다.</w:t>
      </w:r>
    </w:p>
    <w:p>
      <w:pPr>
        <w:pStyle w:val="BodyText"/>
        <w:spacing w:before="152"/>
      </w:pPr>
      <w:r>
        <w:rPr>
          <w:b/>
        </w:rPr>
        <w:t>Sergio:</w:t>
      </w:r>
      <w:r>
        <w:rPr/>
        <w:t xml:space="preserve"> (Recibiéndolo en su despacho) Daniel, un placer. Pablo me ha hablado muy bien de usted.</w:t>
      </w:r>
    </w:p>
    <w:p>
      <w:pPr>
        <w:pStyle w:val="BodyText"/>
        <w:spacing w:before="152"/>
      </w:pPr>
      <w:r>
        <w:rPr>
          <w:b/>
        </w:rPr>
        <w:t>Álvaro:</w:t>
      </w:r>
      <w:r>
        <w:rPr/>
        <w:t xml:space="preserve"> El placer es mío, Sergio. Tiene una casa de subastas preciosa.</w:t>
      </w:r>
    </w:p>
    <w:p>
      <w:pPr>
        <w:pStyle w:val="BodyText"/>
        <w:spacing w:before="152"/>
      </w:pPr>
      <w:r>
        <w:rPr>
          <w:b/>
        </w:rPr>
        <w:t>Sergio:</w:t>
      </w:r>
      <w:r>
        <w:rPr/>
        <w:t xml:space="preserve"> Gracias. Veinte años construyendo esto, pieza a pieza, casi literalmente. Siéntese, por favor.</w:t>
      </w:r>
    </w:p>
    <w:p>
      <w:pPr>
        <w:pStyle w:val="BodyText"/>
        <w:spacing w:before="152"/>
      </w:pPr>
      <w:r>
        <w:rPr>
          <w:b/>
        </w:rPr>
        <w:t>Álvaro:</w:t>
      </w:r>
      <w:r>
        <w:rPr/>
        <w:t xml:space="preserve"> Con gusto.</w:t>
      </w:r>
    </w:p>
    <w:p>
      <w:pPr>
        <w:pStyle w:val="BodyText"/>
        <w:spacing w:before="152"/>
      </w:pPr>
      <w:r>
        <w:rPr>
          <w:b/>
        </w:rPr>
        <w:t>Sergio:</w:t>
      </w:r>
      <w:r>
        <w:rPr/>
        <w:t xml:space="preserve"> Pablo me comenta que busca ampliar su cartera de clientes hacia piezas andinas de calidad.</w:t>
      </w:r>
    </w:p>
    <w:p>
      <w:pPr>
        <w:pStyle w:val="BodyText"/>
        <w:spacing w:before="152"/>
      </w:pPr>
      <w:r>
        <w:rPr>
          <w:b/>
        </w:rPr>
        <w:t>Álvaro:</w:t>
      </w:r>
      <w:r>
        <w:rPr/>
        <w:t xml:space="preserve"> Así es. Tengo un par de coleccionistas privados con mucho interés y presupuesto para piezas moche y paracas, sobre todo.</w:t>
      </w:r>
    </w:p>
    <w:p>
      <w:pPr>
        <w:pStyle w:val="BodyText"/>
        <w:spacing w:before="152"/>
      </w:pPr>
      <w:r>
        <w:rPr>
          <w:b/>
        </w:rPr>
        <w:t>Sergio:</w:t>
      </w:r>
      <w:r>
        <w:rPr/>
        <w:t xml:space="preserve"> Interesante. ¿Y cómo empezó usted en este mundo, si no le importa que pregunte?</w:t>
      </w:r>
    </w:p>
    <w:p>
      <w:pPr>
        <w:pStyle w:val="BodyText"/>
        <w:spacing w:before="152"/>
      </w:pPr>
      <w:r>
        <w:rPr>
          <w:b/>
        </w:rPr>
        <w:t>Álvaro:</w:t>
      </w:r>
      <w:r>
        <w:rPr/>
        <w:t xml:space="preserve"> Empecé como coleccionista particular, casi por casualidad. Con el tiempo, algunos amigos me pidieron ayuda para adquirir piezas, y de ahí pasé a hacerlo de forma más profesional.</w:t>
      </w:r>
    </w:p>
    <w:p>
      <w:pPr>
        <w:pStyle w:val="BodyText"/>
        <w:spacing w:before="152"/>
      </w:pPr>
      <w:r>
        <w:rPr>
          <w:b/>
        </w:rPr>
        <w:t>Sergio:</w:t>
      </w:r>
      <w:r>
        <w:rPr/>
        <w:t xml:space="preserve"> Un camino bastante común, la verdad. ¿Y trabaja usted solo, o tiene algún tipo de estructura detrás?</w:t>
      </w:r>
    </w:p>
    <w:p>
      <w:pPr>
        <w:pStyle w:val="BodyText"/>
        <w:spacing w:before="152"/>
      </w:pPr>
      <w:r>
        <w:rPr>
          <w:b/>
        </w:rPr>
        <w:t>Álvaro:</w:t>
      </w:r>
      <w:r>
        <w:rPr/>
        <w:t xml:space="preserve"> Trabajo de forma independiente, con una pequeña sociedad para los temas fiscales. Prefiero mantenerlo simple.</w:t>
      </w:r>
    </w:p>
    <w:p>
      <w:pPr>
        <w:pStyle w:val="BodyText"/>
        <w:spacing w:before="152"/>
      </w:pPr>
      <w:r>
        <w:rPr>
          <w:b/>
        </w:rPr>
        <w:t>Sergio:</w:t>
      </w:r>
      <w:r>
        <w:rPr/>
        <w:t xml:space="preserve"> Sensato. Cuantas menos capas, menos complicaciones. Dígame, Daniel, ¿qué opina de la situación actual del mercado de arte precolombino?</w:t>
      </w:r>
    </w:p>
    <w:p>
      <w:pPr>
        <w:pStyle w:val="BodyText"/>
        <w:spacing w:before="152"/>
      </w:pPr>
      <w:r>
        <w:rPr>
          <w:b/>
        </w:rPr>
        <w:t>Álvaro:</w:t>
      </w:r>
      <w:r>
        <w:rPr/>
        <w:t xml:space="preserve"> (Recordando las lecciones de Ignacio) Cada vez más regulado, al menos en el papel. Aunque imagino que en la práctica, siempre hay matices.</w:t>
      </w:r>
    </w:p>
    <w:p>
      <w:pPr>
        <w:pStyle w:val="BodyText"/>
        <w:spacing w:before="152"/>
      </w:pPr>
      <w:r>
        <w:rPr>
          <w:b/>
        </w:rPr>
        <w:t>Sergio:</w:t>
      </w:r>
      <w:r>
        <w:rPr/>
        <w:t xml:space="preserve"> (Sonríe levemente) Matices, buena palabra para describirlo. Este es un mercado donde la línea entre lo legal y lo cuestionable no siempre está clara.</w:t>
      </w:r>
    </w:p>
    <w:p>
      <w:pPr>
        <w:pStyle w:val="BodyText"/>
        <w:spacing w:before="152"/>
      </w:pPr>
      <w:r>
        <w:rPr>
          <w:b/>
        </w:rPr>
        <w:t>Álvaro:</w:t>
      </w:r>
      <w:r>
        <w:rPr/>
        <w:t xml:space="preserve"> Me lo imagino. Supongo que ustedes tienen mucho cuidado con la procedencia de lo que manejan.</w:t>
      </w:r>
    </w:p>
    <w:p>
      <w:pPr>
        <w:pStyle w:val="BodyText"/>
        <w:spacing w:before="152"/>
      </w:pPr>
      <w:r>
        <w:rPr>
          <w:b/>
        </w:rPr>
        <w:t>Sergio:</w:t>
      </w:r>
      <w:r>
        <w:rPr/>
        <w:t xml:space="preserve"> Todo el cuidado que la documentación nos permite, sí. Aunque, entre nosotros, la documentación perfecta es rara en este sector.</w:t>
      </w:r>
    </w:p>
    <w:p>
      <w:pPr>
        <w:pStyle w:val="BodyText"/>
        <w:spacing w:before="152"/>
      </w:pPr>
      <w:r>
        <w:rPr>
          <w:b/>
        </w:rPr>
        <w:t>Álvaro:</w:t>
      </w:r>
      <w:r>
        <w:rPr/>
        <w:t xml:space="preserve"> Entiendo. ¿Y cómo maneja usted ese riesgo?</w:t>
      </w:r>
    </w:p>
    <w:p>
      <w:pPr>
        <w:pStyle w:val="BodyText"/>
        <w:spacing w:before="152"/>
      </w:pPr>
      <w:r>
        <w:rPr>
          <w:b/>
        </w:rPr>
        <w:t>Sergio:</w:t>
      </w:r>
      <w:r>
        <w:rPr/>
        <w:t xml:space="preserve"> Con criterio, y con contactos de confianza. Es un negocio que se basa en relaciones, más que en papeles.</w:t>
      </w:r>
    </w:p>
    <w:p>
      <w:pPr>
        <w:pStyle w:val="BodyText"/>
        <w:spacing w:before="152"/>
      </w:pPr>
      <w:r>
        <w:rPr>
          <w:b/>
        </w:rPr>
        <w:t>Álvaro:</w:t>
      </w:r>
      <w:r>
        <w:rPr/>
        <w:t xml:space="preserve"> Eso tiene sentido. Espero poder ser uno de esos contactos de confianza, con el tiempo.</w:t>
      </w:r>
    </w:p>
    <w:p>
      <w:pPr>
        <w:pStyle w:val="BodyText"/>
        <w:spacing w:before="152"/>
      </w:pPr>
      <w:r>
        <w:rPr>
          <w:b/>
        </w:rPr>
        <w:t>Sergio:</w:t>
      </w:r>
      <w:r>
        <w:rPr/>
        <w:t xml:space="preserve"> Eso se gana, no se pide, Daniel. Pero me gusta su actitud.</w:t>
      </w:r>
    </w:p>
    <w:p>
      <w:pPr>
        <w:pStyle w:val="BodyText"/>
        <w:spacing w:before="152"/>
      </w:pPr>
      <w:r>
        <w:rPr>
          <w:b/>
        </w:rPr>
        <w:t>Álvaro:</w:t>
      </w:r>
      <w:r>
        <w:rPr/>
        <w:t xml:space="preserve"> Se lo agradezco.</w:t>
      </w:r>
    </w:p>
    <w:p>
      <w:pPr>
        <w:pStyle w:val="BodyText"/>
        <w:spacing w:before="152"/>
      </w:pPr>
      <w:r>
        <w:rPr>
          <w:b/>
        </w:rPr>
        <w:t>Sergio:</w:t>
      </w:r>
      <w:r>
        <w:rPr/>
        <w:t xml:space="preserve"> Tenemos una subasta importante dentro de dos meses. Va a salir una pieza excepcional, un tumi, un cuchillo ceremonial de oro atribuido a la cultura chimú.</w:t>
      </w:r>
    </w:p>
    <w:p>
      <w:pPr>
        <w:pStyle w:val="BodyText"/>
        <w:spacing w:before="152"/>
      </w:pPr>
      <w:r>
        <w:rPr>
          <w:b/>
        </w:rPr>
        <w:t>Álvaro:</w:t>
      </w:r>
      <w:r>
        <w:rPr/>
        <w:t xml:space="preserve"> Suena extraordinario. ¿Puedo preguntar el origen de esa pieza?</w:t>
      </w:r>
    </w:p>
    <w:p>
      <w:pPr>
        <w:pStyle w:val="BodyText"/>
        <w:spacing w:before="152"/>
      </w:pPr>
      <w:r>
        <w:rPr>
          <w:b/>
        </w:rPr>
        <w:t>Sergio:</w:t>
      </w:r>
      <w:r>
        <w:rPr/>
        <w:t xml:space="preserve"> (Lo mira con cierta cautela) Eso es información reservada, de momento, hasta que se confirme el lote definitivo.</w:t>
      </w:r>
    </w:p>
    <w:p>
      <w:pPr>
        <w:pStyle w:val="BodyText"/>
        <w:spacing w:before="152"/>
      </w:pPr>
      <w:r>
        <w:rPr>
          <w:b/>
        </w:rPr>
        <w:t>Álvaro:</w:t>
      </w:r>
      <w:r>
        <w:rPr/>
        <w:t xml:space="preserve"> Por supuesto, disculpe la curiosidad.</w:t>
      </w:r>
    </w:p>
    <w:p>
      <w:pPr>
        <w:pStyle w:val="BodyText"/>
        <w:spacing w:before="152"/>
      </w:pPr>
      <w:r>
        <w:rPr>
          <w:b/>
        </w:rPr>
        <w:t>Sergio:</w:t>
      </w:r>
      <w:r>
        <w:rPr/>
        <w:t xml:space="preserve"> No se disculpe, es normal preguntar. Simplemente, hay información que solo comparto con quien ya conozco bien.</w:t>
      </w:r>
    </w:p>
    <w:p>
      <w:pPr>
        <w:pStyle w:val="BodyText"/>
        <w:spacing w:before="152"/>
      </w:pPr>
      <w:r>
        <w:rPr>
          <w:b/>
        </w:rPr>
        <w:t>Álvaro:</w:t>
      </w:r>
      <w:r>
        <w:rPr/>
        <w:t xml:space="preserve"> Lo entiendo perfectamente. Espero ganarme esa confianza pronto.</w:t>
      </w:r>
    </w:p>
    <w:p>
      <w:pPr>
        <w:pStyle w:val="BodyText"/>
        <w:spacing w:before="152"/>
      </w:pPr>
      <w:r>
        <w:rPr>
          <w:b/>
        </w:rPr>
        <w:t>Sergio:</w:t>
      </w:r>
      <w:r>
        <w:rPr/>
        <w:t xml:space="preserve"> Venga a la próxima recepción que organizamos, dentro de dos semanas. Ahí podrá conocer a otros coleccionistas y ver cómo trabajamos de cerca.</w:t>
      </w:r>
    </w:p>
    <w:p>
      <w:pPr>
        <w:pStyle w:val="BodyText"/>
        <w:spacing w:before="152"/>
      </w:pPr>
      <w:r>
        <w:rPr>
          <w:b/>
        </w:rPr>
        <w:t>Álvaro:</w:t>
      </w:r>
      <w:r>
        <w:rPr/>
        <w:t xml:space="preserve"> Ahí estaré, sin falta.</w:t>
      </w:r>
    </w:p>
    <w:p>
      <w:pPr>
        <w:pStyle w:val="BodyText"/>
        <w:spacing w:before="152"/>
      </w:pPr>
      <w:r>
        <w:rPr>
          <w:b/>
        </w:rPr>
        <w:t>Sergio:</w:t>
      </w:r>
      <w:r>
        <w:rPr/>
        <w:t xml:space="preserve"> Perfecto. Pablo le pasará los detalles. Ha sido un placer, Daniel.</w:t>
      </w:r>
    </w:p>
    <w:p>
      <w:pPr>
        <w:pStyle w:val="BodyText"/>
        <w:spacing w:before="152"/>
      </w:pPr>
      <w:r>
        <w:rPr>
          <w:b/>
        </w:rPr>
        <w:t>Álvaro:</w:t>
      </w:r>
      <w:r>
        <w:rPr/>
        <w:t xml:space="preserve"> El placer ha sido mío, Sergio. Gracias por su tiempo.</w:t>
      </w:r>
    </w:p>
    <w:p>
      <w:pPr>
        <w:pStyle w:val="BodyText"/>
        <w:spacing w:before="297"/>
        <w:ind w:left="0"/>
      </w:pPr>
    </w:p>
    <w:p>
      <w:pPr>
        <w:pStyle w:val="BodyText"/>
        <w:spacing w:line="228" w:lineRule="auto" w:before="0"/>
      </w:pPr>
      <w:r>
        <w:rPr/>
        <w:t xml:space="preserve">2주 후, 다니엘(알바로)이 경매장이 주최한 리셉션에 참석합니다. 우아한 칵테일 파티 분위기 속 에서 세르히오가 여러 수집가들을 소개하고, 특히 거액을 배팅하는 핵심 인물 돈 에두아르도와 처음으로 대면합니다.</w:t>
      </w:r>
    </w:p>
    <w:p>
      <w:pPr>
        <w:pStyle w:val="BodyText"/>
        <w:spacing w:before="152"/>
      </w:pPr>
      <w:r>
        <w:rPr>
          <w:b/>
        </w:rPr>
        <w:t>Sergio:</w:t>
      </w:r>
      <w:r>
        <w:rPr/>
        <w:t xml:space="preserve"> (Recibiéndolo) Daniel, bienvenido. Me alegra que haya podido venir.</w:t>
      </w:r>
    </w:p>
    <w:p>
      <w:pPr>
        <w:pStyle w:val="BodyText"/>
        <w:spacing w:before="152"/>
      </w:pPr>
      <w:r>
        <w:rPr>
          <w:b/>
        </w:rPr>
        <w:t>Álvaro:</w:t>
      </w:r>
      <w:r>
        <w:rPr/>
        <w:t xml:space="preserve"> No me lo habría perdido por nada, Sergio. Qué ambiente tan elegante.</w:t>
      </w:r>
    </w:p>
    <w:p>
      <w:pPr>
        <w:pStyle w:val="BodyText"/>
        <w:spacing w:before="152"/>
      </w:pPr>
      <w:r>
        <w:rPr>
          <w:b/>
        </w:rPr>
        <w:t>Sergio:</w:t>
      </w:r>
      <w:r>
        <w:rPr/>
        <w:t xml:space="preserve"> Gracias. Es importante que nuestros clientes se sientan como en casa. Venga, le presento a algunas caras conocidas.</w:t>
      </w:r>
    </w:p>
    <w:p>
      <w:pPr>
        <w:pStyle w:val="BodyText"/>
        <w:spacing w:before="152"/>
      </w:pPr>
      <w:r>
        <w:rPr>
          <w:b/>
        </w:rPr>
        <w:t>Sergio:</w:t>
      </w:r>
      <w:r>
        <w:rPr/>
        <w:t xml:space="preserve"> Este es Ricardo Salazar, coleccionista habitual de la casa. Ricardo, te presento a Daniel Romero.</w:t>
      </w:r>
    </w:p>
    <w:p>
      <w:pPr>
        <w:pStyle w:val="BodyText"/>
        <w:spacing w:before="152"/>
      </w:pPr>
      <w:r>
        <w:rPr>
          <w:b/>
        </w:rPr>
        <w:t>Ricardo:</w:t>
      </w:r>
      <w:r>
        <w:rPr/>
        <w:t xml:space="preserve"> Un placer, Daniel. ¿Es la primera vez que viene a una de nuestras recepciones?</w:t>
      </w:r>
    </w:p>
    <w:p>
      <w:pPr>
        <w:pStyle w:val="BodyText"/>
        <w:spacing w:before="152"/>
      </w:pPr>
      <w:r>
        <w:rPr>
          <w:b/>
        </w:rPr>
        <w:t>Álvaro:</w:t>
      </w:r>
      <w:r>
        <w:rPr/>
        <w:t xml:space="preserve"> Así es. Sergio ha sido muy amable invitándome.</w:t>
      </w:r>
    </w:p>
    <w:p>
      <w:pPr>
        <w:pStyle w:val="BodyText"/>
        <w:spacing w:before="152"/>
      </w:pPr>
      <w:r>
        <w:rPr>
          <w:b/>
        </w:rPr>
        <w:t>Ricardo:</w:t>
      </w:r>
      <w:r>
        <w:rPr/>
        <w:t xml:space="preserve"> Pues está de suerte, esta noche hay gente interesante. Sobre todo, si consigue que le presenten a Don Eduardo.</w:t>
      </w:r>
    </w:p>
    <w:p>
      <w:pPr>
        <w:pStyle w:val="BodyText"/>
        <w:spacing w:before="152"/>
      </w:pPr>
      <w:r>
        <w:rPr>
          <w:b/>
        </w:rPr>
        <w:t>Álvaro:</w:t>
      </w:r>
      <w:r>
        <w:rPr/>
        <w:t xml:space="preserve"> ¿Don Eduardo?</w:t>
      </w:r>
    </w:p>
    <w:p>
      <w:pPr>
        <w:pStyle w:val="BodyText"/>
        <w:spacing w:before="152"/>
      </w:pPr>
      <w:r>
        <w:rPr>
          <w:b/>
        </w:rPr>
        <w:t>Ricardo:</w:t>
      </w:r>
      <w:r>
        <w:rPr/>
        <w:t xml:space="preserve"> El coleccionista más importante de la sala, sin ninguna duda. Si él se interesa por una pieza, el precio se dispara.</w:t>
      </w:r>
    </w:p>
    <w:p>
      <w:pPr>
        <w:pStyle w:val="BodyText"/>
        <w:spacing w:before="152"/>
      </w:pPr>
      <w:r>
        <w:rPr>
          <w:b/>
        </w:rPr>
        <w:t>Sergio:</w:t>
      </w:r>
      <w:r>
        <w:rPr/>
        <w:t xml:space="preserve"> (Sonríe) Ricardo no exagera. Venga, se lo presento ahora mismo, de hecho está allí.</w:t>
      </w:r>
    </w:p>
    <w:p>
      <w:pPr>
        <w:pStyle w:val="BodyText"/>
        <w:spacing w:before="152"/>
      </w:pPr>
      <w:r>
        <w:rPr>
          <w:b/>
        </w:rPr>
        <w:t>Sergio:</w:t>
      </w:r>
      <w:r>
        <w:rPr/>
        <w:t xml:space="preserve"> Don Eduardo, permítame presentarle a Daniel Romero, un consultor que se está incorporando a nuestro círculo.</w:t>
      </w:r>
    </w:p>
    <w:p>
      <w:pPr>
        <w:pStyle w:val="BodyText"/>
        <w:spacing w:before="152"/>
      </w:pPr>
      <w:r>
        <w:rPr>
          <w:b/>
        </w:rPr>
        <w:t>Don Eduardo:</w:t>
      </w:r>
      <w:r>
        <w:rPr/>
        <w:t xml:space="preserve"> (Le estrecha la mano con firmeza) Un placer, Daniel. Sergio no suele presentarme a cualquiera, así que algo bueno habrá visto en usted.</w:t>
      </w:r>
    </w:p>
    <w:p>
      <w:pPr>
        <w:pStyle w:val="BodyText"/>
        <w:spacing w:before="152"/>
      </w:pPr>
      <w:r>
        <w:rPr>
          <w:b/>
        </w:rPr>
        <w:t>Álvaro:</w:t>
      </w:r>
      <w:r>
        <w:rPr/>
        <w:t xml:space="preserve"> Es un honor, Don Eduardo. He oído hablar mucho de su colección.</w:t>
      </w:r>
    </w:p>
    <w:p>
      <w:pPr>
        <w:pStyle w:val="BodyText"/>
        <w:spacing w:before="152"/>
      </w:pPr>
      <w:r>
        <w:rPr>
          <w:b/>
        </w:rPr>
        <w:t>Don Eduardo:</w:t>
      </w:r>
      <w:r>
        <w:rPr/>
        <w:t xml:space="preserve"> Espero que solo cosas buenas. Llevo cuarenta años coleccionando arte andino, así que algo habré aprendido en el camino.</w:t>
      </w:r>
    </w:p>
    <w:p>
      <w:pPr>
        <w:pStyle w:val="BodyText"/>
        <w:spacing w:before="152"/>
      </w:pPr>
      <w:r>
        <w:rPr>
          <w:b/>
        </w:rPr>
        <w:t>Álvaro:</w:t>
      </w:r>
      <w:r>
        <w:rPr/>
        <w:t xml:space="preserve"> Seguro que sí. ¿Cuál diría que es la joya de su colección?</w:t>
      </w:r>
    </w:p>
    <w:p>
      <w:pPr>
        <w:pStyle w:val="BodyText"/>
        <w:spacing w:before="152"/>
      </w:pPr>
      <w:r>
        <w:rPr>
          <w:b/>
        </w:rPr>
        <w:t>Don Eduardo:</w:t>
      </w:r>
      <w:r>
        <w:rPr/>
        <w:t xml:space="preserve"> Difícil elegir una sola. Aunque le confieso que espero con muchas ganas la pieza que va a salir en la próxima subasta.</w:t>
      </w:r>
    </w:p>
    <w:p>
      <w:pPr>
        <w:pStyle w:val="BodyText"/>
        <w:spacing w:before="152"/>
      </w:pPr>
      <w:r>
        <w:rPr>
          <w:b/>
        </w:rPr>
        <w:t>Álvaro:</w:t>
      </w:r>
      <w:r>
        <w:rPr/>
        <w:t xml:space="preserve"> ¿El cuchillo ceremonial chimú?</w:t>
      </w:r>
    </w:p>
    <w:p>
      <w:pPr>
        <w:pStyle w:val="BodyText"/>
        <w:spacing w:before="152"/>
      </w:pPr>
      <w:r>
        <w:rPr>
          <w:b/>
        </w:rPr>
        <w:t>Don Eduardo:</w:t>
      </w:r>
      <w:r>
        <w:rPr/>
        <w:t xml:space="preserve"> (Lo mira con interés renovado) Veo que está bien informado. Sí, ese mismo. Llevo tiempo esperando algo así.</w:t>
      </w:r>
    </w:p>
    <w:p>
      <w:pPr>
        <w:pStyle w:val="BodyText"/>
        <w:spacing w:before="152"/>
      </w:pPr>
      <w:r>
        <w:rPr>
          <w:b/>
        </w:rPr>
        <w:t>Álvaro:</w:t>
      </w:r>
      <w:r>
        <w:rPr/>
        <w:t xml:space="preserve"> Debe de ser una pieza extraordinaria, para generar tanto interés.</w:t>
      </w:r>
    </w:p>
    <w:p>
      <w:pPr>
        <w:pStyle w:val="BodyText"/>
        <w:spacing w:before="152"/>
      </w:pPr>
      <w:r>
        <w:rPr>
          <w:b/>
        </w:rPr>
        <w:t>Don Eduardo:</w:t>
      </w:r>
      <w:r>
        <w:rPr/>
        <w:t xml:space="preserve"> Lo es. Y en mi experiencia, cuanto más extraordinaria es la pieza, menos preguntas conviene hacer sobre cómo llegó hasta aquí.</w:t>
      </w:r>
    </w:p>
    <w:p>
      <w:pPr>
        <w:pStyle w:val="BodyText"/>
        <w:spacing w:before="152"/>
      </w:pPr>
      <w:r>
        <w:rPr>
          <w:b/>
        </w:rPr>
        <w:t>Álvaro:</w:t>
      </w:r>
      <w:r>
        <w:rPr/>
        <w:t xml:space="preserve"> (Disimulando la tensión) Entiendo su punto de vista.</w:t>
      </w:r>
    </w:p>
    <w:p>
      <w:pPr>
        <w:pStyle w:val="BodyText"/>
        <w:spacing w:before="152"/>
      </w:pPr>
      <w:r>
        <w:rPr>
          <w:b/>
        </w:rPr>
        <w:t>Don Eduardo:</w:t>
      </w:r>
      <w:r>
        <w:rPr/>
        <w:t xml:space="preserve"> No me malinterprete, no estoy diciendo nada ilegal. Solo digo que en este mundo, la pasión por el arte a veces pesa más que la burocracia.</w:t>
      </w:r>
    </w:p>
    <w:p>
      <w:pPr>
        <w:pStyle w:val="BodyText"/>
        <w:spacing w:before="152"/>
      </w:pPr>
      <w:r>
        <w:rPr>
          <w:b/>
        </w:rPr>
        <w:t>Sergio:</w:t>
      </w:r>
      <w:r>
        <w:rPr/>
        <w:t xml:space="preserve"> Don Eduardo tiene una forma muy suya de ver las cosas, Daniel. Con el tiempo, la entenderá.</w:t>
      </w:r>
    </w:p>
    <w:p>
      <w:pPr>
        <w:pStyle w:val="BodyText"/>
        <w:spacing w:before="152"/>
      </w:pPr>
      <w:r>
        <w:rPr>
          <w:b/>
        </w:rPr>
        <w:t>Álvaro:</w:t>
      </w:r>
      <w:r>
        <w:rPr/>
        <w:t xml:space="preserve"> Estoy seguro de que sí.</w:t>
      </w:r>
    </w:p>
    <w:p>
      <w:pPr>
        <w:pStyle w:val="BodyText"/>
        <w:spacing w:before="152"/>
      </w:pPr>
      <w:r>
        <w:rPr>
          <w:b/>
        </w:rPr>
        <w:t>Don Eduardo:</w:t>
      </w:r>
      <w:r>
        <w:rPr/>
        <w:t xml:space="preserve"> Bueno, Daniel, si sus clientes tienen el presupuesto adecuado, me encantaría que compitieran conmigo en la subasta. Así la pieza sube de valor para todos.</w:t>
      </w:r>
    </w:p>
    <w:p>
      <w:pPr>
        <w:pStyle w:val="BodyText"/>
        <w:spacing w:before="152"/>
      </w:pPr>
      <w:r>
        <w:rPr>
          <w:b/>
        </w:rPr>
        <w:t>Álvaro:</w:t>
      </w:r>
      <w:r>
        <w:rPr/>
        <w:t xml:space="preserve"> (Ríe) Lo tendré en cuenta, Don Eduardo.</w:t>
      </w:r>
    </w:p>
    <w:p>
      <w:pPr>
        <w:pStyle w:val="BodyText"/>
        <w:spacing w:before="152"/>
      </w:pPr>
      <w:r>
        <w:rPr>
          <w:b/>
        </w:rPr>
        <w:t>Don Eduardo:</w:t>
      </w:r>
      <w:r>
        <w:rPr/>
        <w:t xml:space="preserve"> Espero que sí. Ahora, si me disculpan, tengo que saludar a alguien más.</w:t>
      </w:r>
    </w:p>
    <w:p>
      <w:pPr>
        <w:pStyle w:val="BodyText"/>
        <w:spacing w:before="152"/>
      </w:pPr>
      <w:r>
        <w:rPr>
          <w:b/>
        </w:rPr>
        <w:t>Sergio:</w:t>
      </w:r>
      <w:r>
        <w:rPr/>
        <w:t xml:space="preserve"> ¿Qué le ha parecido?</w:t>
      </w:r>
    </w:p>
    <w:p>
      <w:pPr>
        <w:pStyle w:val="BodyText"/>
        <w:spacing w:before="152"/>
      </w:pPr>
      <w:r>
        <w:rPr>
          <w:b/>
        </w:rPr>
        <w:t>Álvaro:</w:t>
      </w:r>
      <w:r>
        <w:rPr/>
        <w:t xml:space="preserve"> Intenso. Y bastante claro con lo que quiere.</w:t>
      </w:r>
    </w:p>
    <w:p>
      <w:pPr>
        <w:pStyle w:val="BodyText"/>
        <w:spacing w:before="152"/>
      </w:pPr>
      <w:r>
        <w:rPr>
          <w:b/>
        </w:rPr>
        <w:t>Sergio:</w:t>
      </w:r>
      <w:r>
        <w:rPr/>
        <w:t xml:space="preserve"> Así es Don Eduardo. Cuando quiere algo, lo consigue, sin importar demasiado el camino.</w:t>
      </w:r>
    </w:p>
    <w:p>
      <w:pPr>
        <w:pStyle w:val="BodyText"/>
        <w:spacing w:before="152"/>
      </w:pPr>
      <w:r>
        <w:rPr>
          <w:b/>
        </w:rPr>
        <w:t>Álvaro:</w:t>
      </w:r>
      <w:r>
        <w:rPr/>
        <w:t xml:space="preserve"> Me lo imagino. Oye, Sergio, aprovechando que estamos aquí... ¿podría saber algo más sobre la procedencia del cuchillo chimú?</w:t>
      </w:r>
    </w:p>
    <w:p>
      <w:pPr>
        <w:pStyle w:val="BodyText"/>
        <w:spacing w:before="152"/>
      </w:pPr>
      <w:r>
        <w:rPr>
          <w:b/>
        </w:rPr>
        <w:t>Sergio:</w:t>
      </w:r>
      <w:r>
        <w:rPr/>
        <w:t xml:space="preserve"> (Pausa, valorándolo) Todavía no, Daniel. Pero si sigue viniendo a estos eventos, y sigue demostrando el interés adecuado, quizás pronto pueda contarle más.</w:t>
      </w:r>
    </w:p>
    <w:p>
      <w:pPr>
        <w:pStyle w:val="BodyText"/>
        <w:spacing w:before="152"/>
      </w:pPr>
      <w:r>
        <w:rPr>
          <w:b/>
        </w:rPr>
        <w:t>Álvaro:</w:t>
      </w:r>
      <w:r>
        <w:rPr/>
        <w:t xml:space="preserve"> Lo tendré presente. Gracias por la velada, Sergio.</w:t>
      </w:r>
    </w:p>
    <w:p>
      <w:pPr>
        <w:pStyle w:val="BodyText"/>
        <w:spacing w:before="152"/>
      </w:pPr>
      <w:r>
        <w:rPr>
          <w:b/>
        </w:rPr>
        <w:t>Sergio:</w:t>
      </w:r>
      <w:r>
        <w:rPr/>
        <w:t xml:space="preserve"> El placer es mío. Disfrute de la fiesta.</w:t>
      </w:r>
    </w:p>
    <w:p>
      <w:pPr>
        <w:pStyle w:val="BodyText"/>
        <w:spacing w:before="297"/>
        <w:ind w:left="0"/>
      </w:pPr>
    </w:p>
    <w:p>
      <w:pPr>
        <w:pStyle w:val="BodyText"/>
        <w:spacing w:line="228" w:lineRule="auto" w:before="0"/>
      </w:pPr>
      <w:r>
        <w:rPr/>
        <w:t xml:space="preserve">리셉션 다음 날, 다니엘(알바로)이 카를로스를 만나 지금까지의 진행 상황을 보고합니다. 파블로, 세르히오, 돈 에두아르도에 대한 정보와 함께, 핵심 물증이 될 치무 황금 칼에 대한 단서를 공 유하고, 페루 현지 브로커 라파엘 몬토야의 존재도 처음 언급됩니다.</w:t>
      </w:r>
    </w:p>
    <w:p>
      <w:pPr>
        <w:pStyle w:val="BodyText"/>
        <w:spacing w:before="152"/>
      </w:pPr>
      <w:r>
        <w:rPr>
          <w:b/>
        </w:rPr>
        <w:t>Carlos:</w:t>
      </w:r>
      <w:r>
        <w:rPr/>
        <w:t xml:space="preserve"> ¿Cómo fue la recepción?</w:t>
      </w:r>
    </w:p>
    <w:p>
      <w:pPr>
        <w:pStyle w:val="BodyText"/>
        <w:spacing w:before="152"/>
      </w:pPr>
      <w:r>
        <w:rPr>
          <w:b/>
        </w:rPr>
        <w:t>Álvaro:</w:t>
      </w:r>
      <w:r>
        <w:rPr/>
        <w:t xml:space="preserve"> Reveladora. Conocí a Pablo, a Sergio, y al comprador que mencionaste, Don Eduardo.</w:t>
      </w:r>
    </w:p>
    <w:p>
      <w:pPr>
        <w:pStyle w:val="BodyText"/>
        <w:spacing w:before="152"/>
      </w:pPr>
      <w:r>
        <w:rPr>
          <w:b/>
        </w:rPr>
        <w:t>Carlos:</w:t>
      </w:r>
      <w:r>
        <w:rPr/>
        <w:t xml:space="preserve"> Cuéntamelo todo.</w:t>
      </w:r>
    </w:p>
    <w:p>
      <w:pPr>
        <w:pStyle w:val="BodyText"/>
        <w:spacing w:before="152"/>
      </w:pPr>
      <w:r>
        <w:rPr>
          <w:b/>
        </w:rPr>
        <w:t>Álvaro:</w:t>
      </w:r>
      <w:r>
        <w:rPr/>
        <w:t xml:space="preserve"> Pablo es el tasador; parece saber más de lo que admite, pero todavía no puedo confirmar si es cómplice o solo mira para otro lado.</w:t>
      </w:r>
    </w:p>
    <w:p>
      <w:pPr>
        <w:pStyle w:val="BodyText"/>
        <w:spacing w:before="152"/>
      </w:pPr>
      <w:r>
        <w:rPr>
          <w:b/>
        </w:rPr>
        <w:t>Carlos:</w:t>
      </w:r>
      <w:r>
        <w:rPr/>
        <w:t xml:space="preserve"> ¿Y Sergio?</w:t>
      </w:r>
    </w:p>
    <w:p>
      <w:pPr>
        <w:pStyle w:val="BodyText"/>
        <w:spacing w:before="152"/>
      </w:pPr>
      <w:r>
        <w:rPr>
          <w:b/>
        </w:rPr>
        <w:t>Álvaro:</w:t>
      </w:r>
      <w:r>
        <w:rPr/>
        <w:t xml:space="preserve"> Muy cauteloso. Habla con rodeos, deja entender cosas sin decirlas directamente. Va a tardar en confiar del todo en mí.</w:t>
      </w:r>
    </w:p>
    <w:p>
      <w:pPr>
        <w:pStyle w:val="BodyText"/>
        <w:spacing w:before="152"/>
      </w:pPr>
      <w:r>
        <w:rPr>
          <w:b/>
        </w:rPr>
        <w:t>Carlos:</w:t>
      </w:r>
      <w:r>
        <w:rPr/>
        <w:t xml:space="preserve"> Es normal en gente que lleva años en esto. ¿Y Don Eduardo?</w:t>
      </w:r>
    </w:p>
    <w:p>
      <w:pPr>
        <w:pStyle w:val="BodyText"/>
        <w:spacing w:before="152"/>
      </w:pPr>
      <w:r>
        <w:rPr>
          <w:b/>
        </w:rPr>
        <w:t>Álvaro:</w:t>
      </w:r>
      <w:r>
        <w:rPr/>
        <w:t xml:space="preserve"> Ese es harina de otro costal. Prácticamente admitió que prefiere no preguntar de dónde vienen las piezas que compra.</w:t>
      </w:r>
    </w:p>
    <w:p>
      <w:pPr>
        <w:pStyle w:val="BodyText"/>
        <w:spacing w:before="152"/>
      </w:pPr>
      <w:r>
        <w:rPr>
          <w:b/>
        </w:rPr>
        <w:t>Carlos:</w:t>
      </w:r>
      <w:r>
        <w:rPr/>
        <w:t xml:space="preserve"> Eso nos sirve. ¿Mencionó algo específico?</w:t>
      </w:r>
    </w:p>
    <w:p>
      <w:pPr>
        <w:pStyle w:val="BodyText"/>
        <w:spacing w:before="152"/>
      </w:pPr>
      <w:r>
        <w:rPr>
          <w:b/>
        </w:rPr>
        <w:t>Álvaro:</w:t>
      </w:r>
      <w:r>
        <w:rPr/>
        <w:t xml:space="preserve"> Sí, la pieza estrella de la próxima subasta: un cuchillo ceremonial de oro, atribuido a la cultura chimú. Parece ser el objetivo principal de todo esto.</w:t>
      </w:r>
    </w:p>
    <w:p>
      <w:pPr>
        <w:pStyle w:val="BodyText"/>
        <w:spacing w:before="152"/>
      </w:pPr>
      <w:r>
        <w:rPr>
          <w:b/>
        </w:rPr>
        <w:t>Carlos:</w:t>
      </w:r>
      <w:r>
        <w:rPr/>
        <w:t xml:space="preserve"> Interesante. Si es una pieza de ese calibre, probablemente venga de un yacimiento importante, quizás uno que todavía no hemos identificado.</w:t>
      </w:r>
    </w:p>
    <w:p>
      <w:pPr>
        <w:pStyle w:val="BodyText"/>
        <w:spacing w:before="152"/>
      </w:pPr>
      <w:r>
        <w:rPr>
          <w:b/>
        </w:rPr>
        <w:t>Álvaro:</w:t>
      </w:r>
      <w:r>
        <w:rPr/>
        <w:t xml:space="preserve"> Sergio no ha querido decirme el origen exacto todavía. Dice que es información reservada hasta que se confirme el lote.</w:t>
      </w:r>
    </w:p>
    <w:p>
      <w:pPr>
        <w:pStyle w:val="BodyText"/>
        <w:spacing w:before="152"/>
      </w:pPr>
      <w:r>
        <w:rPr>
          <w:b/>
        </w:rPr>
        <w:t>Carlos:</w:t>
      </w:r>
      <w:r>
        <w:rPr/>
        <w:t xml:space="preserve"> Vamos a necesitar esa información antes de la subasta. Sin la ruta completa, no podemos actuar contra toda la red.</w:t>
      </w:r>
    </w:p>
    <w:p>
      <w:pPr>
        <w:pStyle w:val="BodyText"/>
        <w:spacing w:before="152"/>
      </w:pPr>
      <w:r>
        <w:rPr>
          <w:b/>
        </w:rPr>
        <w:t>Álvaro:</w:t>
      </w:r>
      <w:r>
        <w:rPr/>
        <w:t xml:space="preserve"> Lo sé. Sergio dijo que si sigo demostrando interés, con el tiempo me contará más.</w:t>
      </w:r>
    </w:p>
    <w:p>
      <w:pPr>
        <w:pStyle w:val="BodyText"/>
        <w:spacing w:before="152"/>
      </w:pPr>
      <w:r>
        <w:rPr>
          <w:b/>
        </w:rPr>
        <w:t>Carlos:</w:t>
      </w:r>
      <w:r>
        <w:rPr/>
        <w:t xml:space="preserve"> Bien, sigue por ese camino. Mientras tanto, vamos a investigar por nuestra cuenta el lado peruano.</w:t>
      </w:r>
    </w:p>
    <w:p>
      <w:pPr>
        <w:pStyle w:val="BodyText"/>
        <w:spacing w:before="152"/>
      </w:pPr>
      <w:r>
        <w:rPr>
          <w:b/>
        </w:rPr>
        <w:t>Álvaro:</w:t>
      </w:r>
      <w:r>
        <w:rPr/>
        <w:t xml:space="preserve"> ¿Tenéis algún contacto allí?</w:t>
      </w:r>
    </w:p>
    <w:p>
      <w:pPr>
        <w:pStyle w:val="BodyText"/>
        <w:spacing w:before="152"/>
      </w:pPr>
      <w:r>
        <w:rPr>
          <w:b/>
        </w:rPr>
        <w:t>Carlos:</w:t>
      </w:r>
      <w:r>
        <w:rPr/>
        <w:t xml:space="preserve"> Estamos coordinando con la policía peruana y con un informante que conoce el mundo del tráfico de antigüedades en la zona norte del país.</w:t>
      </w:r>
    </w:p>
    <w:p>
      <w:pPr>
        <w:pStyle w:val="BodyText"/>
        <w:spacing w:before="152"/>
      </w:pPr>
      <w:r>
        <w:rPr>
          <w:b/>
        </w:rPr>
        <w:t>Álvaro:</w:t>
      </w:r>
      <w:r>
        <w:rPr/>
        <w:t xml:space="preserve"> ¿Sabéis quién saca las piezas de los yacimientos?</w:t>
      </w:r>
    </w:p>
    <w:p>
      <w:pPr>
        <w:pStyle w:val="BodyText"/>
        <w:spacing w:before="152"/>
      </w:pPr>
      <w:r>
        <w:rPr>
          <w:b/>
        </w:rPr>
        <w:t>Carlos:</w:t>
      </w:r>
      <w:r>
        <w:rPr/>
        <w:t xml:space="preserve"> Sospechamos de un intermediario llamado Rafael Montoya. Parece ser el que coordina con los huaqueros locales y organiza el envío hacia aquí.</w:t>
      </w:r>
    </w:p>
    <w:p>
      <w:pPr>
        <w:pStyle w:val="BodyText"/>
        <w:spacing w:before="152"/>
      </w:pPr>
      <w:r>
        <w:rPr>
          <w:b/>
        </w:rPr>
        <w:t>Álvaro:</w:t>
      </w:r>
      <w:r>
        <w:rPr/>
        <w:t xml:space="preserve"> ¿Huaqueros?</w:t>
      </w:r>
    </w:p>
    <w:p>
      <w:pPr>
        <w:pStyle w:val="BodyText"/>
        <w:spacing w:before="152"/>
      </w:pPr>
      <w:r>
        <w:rPr>
          <w:b/>
        </w:rPr>
        <w:t>Carlos:</w:t>
      </w:r>
      <w:r>
        <w:rPr/>
        <w:t xml:space="preserve"> Así llaman en Perú a quienes saquean yacimientos arqueológicos de forma clandestina. Montoya sería el que compra lo que ellos encuentran y lo mueve hacia el mercado internacional.</w:t>
      </w:r>
    </w:p>
    <w:p>
      <w:pPr>
        <w:pStyle w:val="BodyText"/>
        <w:spacing w:before="152"/>
      </w:pPr>
      <w:r>
        <w:rPr>
          <w:b/>
        </w:rPr>
        <w:t>Álvaro:</w:t>
      </w:r>
      <w:r>
        <w:rPr/>
        <w:t xml:space="preserve"> Entonces la cadena sería: huaqueros, Montoya, algún método de envío hacia España, y aquí, Sergio y Pablo dándole apariencia legal.</w:t>
      </w:r>
    </w:p>
    <w:p>
      <w:pPr>
        <w:pStyle w:val="BodyText"/>
        <w:spacing w:before="152"/>
      </w:pPr>
      <w:r>
        <w:rPr>
          <w:b/>
        </w:rPr>
        <w:t>Carlos:</w:t>
      </w:r>
      <w:r>
        <w:rPr/>
        <w:t xml:space="preserve"> Exactamente. Y al final de la cadena, compradores como Don Eduardo.</w:t>
      </w:r>
    </w:p>
    <w:p>
      <w:pPr>
        <w:pStyle w:val="BodyText"/>
        <w:spacing w:before="152"/>
      </w:pPr>
      <w:r>
        <w:rPr>
          <w:b/>
        </w:rPr>
        <w:t>Álvaro:</w:t>
      </w:r>
      <w:r>
        <w:rPr/>
        <w:t xml:space="preserve"> ¿Y qué necesitáis de mí a partir de ahora?</w:t>
      </w:r>
    </w:p>
    <w:p>
      <w:pPr>
        <w:pStyle w:val="BodyText"/>
        <w:spacing w:before="152"/>
      </w:pPr>
      <w:r>
        <w:rPr>
          <w:b/>
        </w:rPr>
        <w:t>Carlos:</w:t>
      </w:r>
      <w:r>
        <w:rPr/>
        <w:t xml:space="preserve"> Sigue ganándote la confianza de Sergio. En algún momento, va a necesitar mostrarte más para cerrar una venta grande contigo.</w:t>
      </w:r>
    </w:p>
    <w:p>
      <w:pPr>
        <w:pStyle w:val="BodyText"/>
        <w:spacing w:before="152"/>
      </w:pPr>
      <w:r>
        <w:rPr>
          <w:b/>
        </w:rPr>
        <w:t>Álvaro:</w:t>
      </w:r>
      <w:r>
        <w:rPr/>
        <w:t xml:space="preserve"> Entendido. ¿Alguna otra recomendación?</w:t>
      </w:r>
    </w:p>
    <w:p>
      <w:pPr>
        <w:pStyle w:val="BodyText"/>
        <w:spacing w:before="152"/>
      </w:pPr>
      <w:r>
        <w:rPr>
          <w:b/>
        </w:rPr>
        <w:t>Carlos:</w:t>
      </w:r>
      <w:r>
        <w:rPr/>
        <w:t xml:space="preserve"> Ten cuidado con Don Eduardo. La gente con tanto dinero y tan poca curiosidad sobre el origen de las cosas suele tener también mucho poder para protegerse.</w:t>
      </w:r>
    </w:p>
    <w:p>
      <w:pPr>
        <w:pStyle w:val="BodyText"/>
        <w:spacing w:before="152"/>
      </w:pPr>
      <w:r>
        <w:rPr>
          <w:b/>
        </w:rPr>
        <w:t>Álvaro:</w:t>
      </w:r>
      <w:r>
        <w:rPr/>
        <w:t xml:space="preserve"> Lo tendré en cuenta. Por cierto, la subasta es en poco menos de dos meses. Si vamos a intervenir, el tiempo se acorta.</w:t>
      </w:r>
    </w:p>
    <w:p>
      <w:pPr>
        <w:pStyle w:val="BodyText"/>
        <w:spacing w:before="152"/>
      </w:pPr>
      <w:r>
        <w:rPr>
          <w:b/>
        </w:rPr>
        <w:t>Carlos:</w:t>
      </w:r>
      <w:r>
        <w:rPr/>
        <w:t xml:space="preserve"> Lo sé. Vamos a acelerar la investigación en Perú también. Con suerte, para cuando llegue la subasta, tendremos toda la cadena identificada.</w:t>
      </w:r>
    </w:p>
    <w:p>
      <w:pPr>
        <w:pStyle w:val="BodyText"/>
        <w:spacing w:before="152"/>
      </w:pPr>
      <w:r>
        <w:rPr>
          <w:b/>
        </w:rPr>
        <w:t>Álvaro:</w:t>
      </w:r>
      <w:r>
        <w:rPr/>
        <w:t xml:space="preserve"> Eso espero. Bueno, te mantendré informado de cualquier avance.</w:t>
      </w:r>
    </w:p>
    <w:p>
      <w:pPr>
        <w:pStyle w:val="BodyText"/>
        <w:spacing w:before="152"/>
      </w:pPr>
      <w:r>
        <w:rPr>
          <w:b/>
        </w:rPr>
        <w:t>Carlos:</w:t>
      </w:r>
      <w:r>
        <w:rPr/>
        <w:t xml:space="preserve"> Gracias, Álvaro. Como siempre, cualquier cosa, me llamas.</w:t>
      </w:r>
    </w:p>
    <w:p>
      <w:pPr>
        <w:pStyle w:val="BodyText"/>
        <w:spacing w:before="152"/>
      </w:pPr>
      <w:r>
        <w:rPr>
          <w:b/>
        </w:rPr>
        <w:t>Álvaro:</w:t>
      </w:r>
      <w:r>
        <w:rPr/>
        <w:t xml:space="preserve"> Como siempre.</w:t>
      </w:r>
    </w:p>
    <w:p>
      <w:pPr>
        <w:pStyle w:val="BodyText"/>
        <w:spacing w:before="152"/>
      </w:pPr>
      <w:r>
        <w:rPr>
          <w:b/>
        </w:rPr>
        <w:t>Carlos:</w:t>
      </w:r>
      <w:r>
        <w:rPr/>
        <w:t xml:space="preserve"> Antes de irte, una última cosa: no vayas a Sergio con prisas. Si huele que tienes demasiado interés, todo se va al garete.</w:t>
      </w:r>
    </w:p>
    <w:p>
      <w:pPr>
        <w:pStyle w:val="BodyText"/>
        <w:spacing w:before="152"/>
      </w:pPr>
      <w:r>
        <w:rPr>
          <w:b/>
        </w:rPr>
        <w:t>Álvaro:</w:t>
      </w:r>
      <w:r>
        <w:rPr/>
        <w:t xml:space="preserve"> Tranquilo. Aprendí hace tiempo que la paciencia es parte del disfraz.</w:t>
      </w:r>
    </w:p>
    <w:p>
      <w:pPr>
        <w:pStyle w:val="BodyText"/>
        <w:spacing w:before="152"/>
      </w:pPr>
      <w:r>
        <w:rPr>
          <w:b/>
        </w:rPr>
        <w:t>Carlos:</w:t>
      </w:r>
      <w:r>
        <w:rPr/>
        <w:t xml:space="preserve"> Bien dicho. Descansa, que lo necesitas.</w:t>
      </w:r>
    </w:p>
    <w:p>
      <w:pPr>
        <w:pStyle w:val="BodyText"/>
        <w:spacing w:before="152"/>
      </w:pPr>
      <w:r>
        <w:rPr>
          <w:b/>
        </w:rPr>
        <w:t>Álvaro:</w:t>
      </w:r>
      <w:r>
        <w:rPr/>
        <w:t xml:space="preserve"> (Se despide, ya en la puerta) Hasta mañana, Carlos.</w:t>
      </w:r>
    </w:p>
    <w:p>
      <w:pPr>
        <w:pStyle w:val="BodyText"/>
        <w:spacing w:before="297"/>
        <w:ind w:left="0"/>
      </w:pPr>
    </w:p>
    <w:p>
      <w:pPr>
        <w:pStyle w:val="BodyText"/>
        <w:spacing w:line="228" w:lineRule="auto" w:before="0"/>
      </w:pPr>
      <w:r>
        <w:rPr/>
        <w:t xml:space="preserve">리셉션 이후 몇 주가 지나, 세르히오가 다니엘을 다시 초대해 좀 더 깊은 대화를 나눕니다. 신 뢰가 쌓이면서 세르히오가 치무 칼의 실물을 처음으로 보여주고, 조직의 운영 방식에 대해 조금 씩 더 털어놓습니다.</w:t>
      </w:r>
    </w:p>
    <w:p>
      <w:pPr>
        <w:pStyle w:val="BodyText"/>
        <w:spacing w:before="152"/>
      </w:pPr>
      <w:r>
        <w:rPr>
          <w:b/>
        </w:rPr>
        <w:t>Sergio:</w:t>
      </w:r>
      <w:r>
        <w:rPr/>
        <w:t xml:space="preserve"> Daniel, gracias por venir con tan poco aviso. Quería enseñarle algo, en privado.</w:t>
      </w:r>
    </w:p>
    <w:p>
      <w:pPr>
        <w:pStyle w:val="BodyText"/>
        <w:spacing w:before="152"/>
      </w:pPr>
      <w:r>
        <w:rPr>
          <w:b/>
        </w:rPr>
        <w:t>Álvaro:</w:t>
      </w:r>
      <w:r>
        <w:rPr/>
        <w:t xml:space="preserve"> Por supuesto. Suena intrigante.</w:t>
      </w:r>
    </w:p>
    <w:p>
      <w:pPr>
        <w:pStyle w:val="BodyText"/>
        <w:spacing w:before="152"/>
      </w:pPr>
      <w:r>
        <w:rPr>
          <w:b/>
        </w:rPr>
        <w:t>Sergio:</w:t>
      </w:r>
      <w:r>
        <w:rPr/>
        <w:t xml:space="preserve"> (Abre una caja forrada de terciopelo) Aquí está. El cuchillo ceremonial chimú del que le hablé.</w:t>
      </w:r>
    </w:p>
    <w:p>
      <w:pPr>
        <w:pStyle w:val="BodyText"/>
        <w:spacing w:before="152"/>
      </w:pPr>
      <w:r>
        <w:rPr>
          <w:b/>
        </w:rPr>
        <w:t>Álvaro:</w:t>
      </w:r>
      <w:r>
        <w:rPr/>
        <w:t xml:space="preserve"> (Examinándolo con auténtico asombro, aunque también profesional) Es... extraordinario. El trabajo en oro es increíblemente fino.</w:t>
      </w:r>
    </w:p>
    <w:p>
      <w:pPr>
        <w:pStyle w:val="BodyText"/>
        <w:spacing w:before="152"/>
      </w:pPr>
      <w:r>
        <w:rPr>
          <w:b/>
        </w:rPr>
        <w:t>Sergio:</w:t>
      </w:r>
      <w:r>
        <w:rPr/>
        <w:t xml:space="preserve"> ¿Verdad que sí? Llevo semanas sin poder dejar de mirarlo cada vez que lo tengo cerca.</w:t>
      </w:r>
    </w:p>
    <w:p>
      <w:pPr>
        <w:pStyle w:val="BodyText"/>
        <w:spacing w:before="152"/>
      </w:pPr>
      <w:r>
        <w:rPr>
          <w:b/>
        </w:rPr>
        <w:t>Álvaro:</w:t>
      </w:r>
      <w:r>
        <w:rPr/>
        <w:t xml:space="preserve"> (Recordando las lecciones de Ignacio) La iconografía del mango, ¿son figuras de deidades marinas?</w:t>
      </w:r>
    </w:p>
    <w:p>
      <w:pPr>
        <w:pStyle w:val="BodyText"/>
        <w:spacing w:before="152"/>
      </w:pPr>
      <w:r>
        <w:rPr>
          <w:b/>
        </w:rPr>
        <w:t>Sergio:</w:t>
      </w:r>
      <w:r>
        <w:rPr/>
        <w:t xml:space="preserve"> (Sorprendido) Exacto. Veo que ha seguido estudiando desde la última vez que hablamos.</w:t>
      </w:r>
    </w:p>
    <w:p>
      <w:pPr>
        <w:pStyle w:val="BodyText"/>
        <w:spacing w:before="152"/>
      </w:pPr>
      <w:r>
        <w:rPr>
          <w:b/>
        </w:rPr>
        <w:t>Álvaro:</w:t>
      </w:r>
      <w:r>
        <w:rPr/>
        <w:t xml:space="preserve"> Intento no quedarme atrás. ¿Puedo preguntar algo sobre la pátina? Se ve muy uniforme para una pieza de este tamaño.</w:t>
      </w:r>
    </w:p>
    <w:p>
      <w:pPr>
        <w:pStyle w:val="BodyText"/>
        <w:spacing w:before="152"/>
      </w:pPr>
      <w:r>
        <w:rPr>
          <w:b/>
        </w:rPr>
        <w:t>Sergio:</w:t>
      </w:r>
      <w:r>
        <w:rPr/>
        <w:t xml:space="preserve"> Buena observación. Es porque estuvo enterrada en condiciones muy estables durante siglos. Eso ayuda a que el desgaste sea parejo.</w:t>
      </w:r>
    </w:p>
    <w:p>
      <w:pPr>
        <w:pStyle w:val="BodyText"/>
        <w:spacing w:before="152"/>
      </w:pPr>
      <w:r>
        <w:rPr>
          <w:b/>
        </w:rPr>
        <w:t>Álvaro:</w:t>
      </w:r>
      <w:r>
        <w:rPr/>
        <w:t xml:space="preserve"> Fascinante. ¿Y ya tiene comprador asegurado, o va estrictamente a subasta?</w:t>
      </w:r>
    </w:p>
    <w:p>
      <w:pPr>
        <w:pStyle w:val="BodyText"/>
        <w:spacing w:before="152"/>
      </w:pPr>
      <w:r>
        <w:rPr>
          <w:b/>
        </w:rPr>
        <w:t>Sergio:</w:t>
      </w:r>
      <w:r>
        <w:rPr/>
        <w:t xml:space="preserve"> Estrictamente a subasta, aunque ya sé que al menos dos o tres personas van a pelear duro por ella.</w:t>
      </w:r>
    </w:p>
    <w:p>
      <w:pPr>
        <w:pStyle w:val="BodyText"/>
        <w:spacing w:before="152"/>
      </w:pPr>
      <w:r>
        <w:rPr>
          <w:b/>
        </w:rPr>
        <w:t>Álvaro:</w:t>
      </w:r>
      <w:r>
        <w:rPr/>
        <w:t xml:space="preserve"> Incluyendo a Don Eduardo, imagino.</w:t>
      </w:r>
    </w:p>
    <w:p>
      <w:pPr>
        <w:pStyle w:val="BodyText"/>
        <w:spacing w:before="152"/>
      </w:pPr>
      <w:r>
        <w:rPr>
          <w:b/>
        </w:rPr>
        <w:t>Sergio:</w:t>
      </w:r>
      <w:r>
        <w:rPr/>
        <w:t xml:space="preserve"> (Sonríe) Sin duda. Aunque entre nosotros, prefiero que la puja se abra a más gente. Así el precio sube más.</w:t>
      </w:r>
    </w:p>
    <w:p>
      <w:pPr>
        <w:pStyle w:val="BodyText"/>
        <w:spacing w:before="152"/>
      </w:pPr>
      <w:r>
        <w:rPr>
          <w:b/>
        </w:rPr>
        <w:t>Álvaro:</w:t>
      </w:r>
      <w:r>
        <w:rPr/>
        <w:t xml:space="preserve"> Tiene sentido desde el punto de vista comercial. Sergio, si no le importa que insista... ¿de dónde vino exactamente esta pieza?</w:t>
      </w:r>
    </w:p>
    <w:p>
      <w:pPr>
        <w:pStyle w:val="BodyText"/>
        <w:spacing w:before="152"/>
      </w:pPr>
      <w:r>
        <w:rPr>
          <w:b/>
        </w:rPr>
        <w:t>Sergio:</w:t>
      </w:r>
      <w:r>
        <w:rPr/>
        <w:t xml:space="preserve"> (Pausa larga, evaluándolo) Ha demostrado paciencia y conocimiento, Daniel. Le voy a contar más de lo habitual, pero esto queda entre nosotros.</w:t>
      </w:r>
    </w:p>
    <w:p>
      <w:pPr>
        <w:pStyle w:val="BodyText"/>
        <w:spacing w:before="152"/>
      </w:pPr>
      <w:r>
        <w:rPr>
          <w:b/>
        </w:rPr>
        <w:t>Álvaro:</w:t>
      </w:r>
      <w:r>
        <w:rPr/>
        <w:t xml:space="preserve"> Por supuesto.</w:t>
      </w:r>
    </w:p>
    <w:p>
      <w:pPr>
        <w:pStyle w:val="BodyText"/>
        <w:spacing w:before="152"/>
      </w:pPr>
      <w:r>
        <w:rPr>
          <w:b/>
        </w:rPr>
        <w:t>Sergio:</w:t>
      </w:r>
      <w:r>
        <w:rPr/>
        <w:t xml:space="preserve"> La pieza llegó a través de un intermediario en Perú. Trabaja con gente que conoce bien los yacimientos del norte del país.</w:t>
      </w:r>
    </w:p>
    <w:p>
      <w:pPr>
        <w:pStyle w:val="BodyText"/>
        <w:spacing w:before="152"/>
      </w:pPr>
      <w:r>
        <w:rPr>
          <w:b/>
        </w:rPr>
        <w:t>Álvaro:</w:t>
      </w:r>
      <w:r>
        <w:rPr/>
        <w:t xml:space="preserve"> ¿Y ese intermediario tiene nombre?</w:t>
      </w:r>
    </w:p>
    <w:p>
      <w:pPr>
        <w:pStyle w:val="BodyText"/>
        <w:spacing w:before="152"/>
      </w:pPr>
      <w:r>
        <w:rPr>
          <w:b/>
        </w:rPr>
        <w:t>Sergio:</w:t>
      </w:r>
      <w:r>
        <w:rPr/>
        <w:t xml:space="preserve"> (Duda un instante) Montoya. Rafael Montoya. Lleva años siendo de confianza para este tipo de piezas.</w:t>
      </w:r>
    </w:p>
    <w:p>
      <w:pPr>
        <w:pStyle w:val="BodyText"/>
        <w:spacing w:before="152"/>
      </w:pPr>
      <w:r>
        <w:rPr>
          <w:b/>
        </w:rPr>
        <w:t>Álvaro:</w:t>
      </w:r>
      <w:r>
        <w:rPr/>
        <w:t xml:space="preserve"> (Disimulando el interés real) Entiendo. ¿Y cómo llega la pieza desde Perú hasta aquí, si puedo preguntar?</w:t>
      </w:r>
    </w:p>
    <w:p>
      <w:pPr>
        <w:pStyle w:val="BodyText"/>
        <w:spacing w:before="152"/>
      </w:pPr>
      <w:r>
        <w:rPr>
          <w:b/>
        </w:rPr>
        <w:t>Sergio:</w:t>
      </w:r>
      <w:r>
        <w:rPr/>
        <w:t xml:space="preserve"> Eso ya es demasiado detalle, incluso para usted, Daniel. Digamos que hay formas de mover arte que no llaman la atención en las aduanas.</w:t>
      </w:r>
    </w:p>
    <w:p>
      <w:pPr>
        <w:pStyle w:val="BodyText"/>
        <w:spacing w:before="152"/>
      </w:pPr>
      <w:r>
        <w:rPr>
          <w:b/>
        </w:rPr>
        <w:t>Álvaro:</w:t>
      </w:r>
      <w:r>
        <w:rPr/>
        <w:t xml:space="preserve"> Lo respeto. No quiero presionar más de lo debido.</w:t>
      </w:r>
    </w:p>
    <w:p>
      <w:pPr>
        <w:pStyle w:val="BodyText"/>
        <w:spacing w:before="152"/>
      </w:pPr>
      <w:r>
        <w:rPr>
          <w:b/>
        </w:rPr>
        <w:t>Sergio:</w:t>
      </w:r>
      <w:r>
        <w:rPr/>
        <w:t xml:space="preserve"> Se lo agradezco. Su discreción es, precisamente, lo que hace que confíe en usted cada vez más.</w:t>
      </w:r>
    </w:p>
    <w:p>
      <w:pPr>
        <w:pStyle w:val="BodyText"/>
        <w:spacing w:before="152"/>
      </w:pPr>
      <w:r>
        <w:rPr>
          <w:b/>
        </w:rPr>
        <w:t>Álvaro:</w:t>
      </w:r>
      <w:r>
        <w:rPr/>
        <w:t xml:space="preserve"> Me alegra oír eso. ¿Habrá oportunidad de que mis clientes vean la pieza antes de la subasta?</w:t>
      </w:r>
    </w:p>
    <w:p>
      <w:pPr>
        <w:pStyle w:val="BodyText"/>
        <w:spacing w:before="152"/>
      </w:pPr>
      <w:r>
        <w:rPr>
          <w:b/>
        </w:rPr>
        <w:t>Sergio:</w:t>
      </w:r>
      <w:r>
        <w:rPr/>
        <w:t xml:space="preserve"> Puedo organizar una visita privada, para usted y para quien considere un comprador serio. Dentro de un par de semanas, quizás.</w:t>
      </w:r>
    </w:p>
    <w:p>
      <w:pPr>
        <w:pStyle w:val="BodyText"/>
        <w:spacing w:before="152"/>
      </w:pPr>
      <w:r>
        <w:rPr>
          <w:b/>
        </w:rPr>
        <w:t>Álvaro:</w:t>
      </w:r>
      <w:r>
        <w:rPr/>
        <w:t xml:space="preserve"> Perfecto. Se lo haré saber en cuanto hable con ellos.</w:t>
      </w:r>
    </w:p>
    <w:p>
      <w:pPr>
        <w:pStyle w:val="BodyText"/>
        <w:spacing w:before="152"/>
      </w:pPr>
      <w:r>
        <w:rPr>
          <w:b/>
        </w:rPr>
        <w:t>Sergio:</w:t>
      </w:r>
      <w:r>
        <w:rPr/>
        <w:t xml:space="preserve"> Bien. Bueno, guardemos esto de nuevo, no me gusta tenerlo fuera de la caja fuerte más tiempo del necesario.</w:t>
      </w:r>
    </w:p>
    <w:p>
      <w:pPr>
        <w:pStyle w:val="BodyText"/>
        <w:spacing w:before="152"/>
      </w:pPr>
      <w:r>
        <w:rPr>
          <w:b/>
        </w:rPr>
        <w:t>Álvaro:</w:t>
      </w:r>
      <w:r>
        <w:rPr/>
        <w:t xml:space="preserve"> Por supuesto. Gracias por confiar en mí para mostrármelo, Sergio.</w:t>
      </w:r>
    </w:p>
    <w:p>
      <w:pPr>
        <w:pStyle w:val="BodyText"/>
        <w:spacing w:before="152"/>
      </w:pPr>
      <w:r>
        <w:rPr>
          <w:b/>
        </w:rPr>
        <w:t>Sergio:</w:t>
      </w:r>
      <w:r>
        <w:rPr/>
        <w:t xml:space="preserve"> Se lo ha ganado, Daniel. Sigamos así.</w:t>
      </w:r>
    </w:p>
    <w:p>
      <w:pPr>
        <w:pStyle w:val="BodyText"/>
        <w:spacing w:before="297"/>
        <w:ind w:left="0"/>
      </w:pPr>
    </w:p>
    <w:p>
      <w:pPr>
        <w:pStyle w:val="BodyText"/>
        <w:spacing w:line="228" w:lineRule="auto" w:before="0"/>
      </w:pPr>
      <w:r>
        <w:rPr/>
        <w:t xml:space="preserve">경매 당일. 알바로가 카를로스에게 넘긴 정보를 바탕으로 경찰이 은밀히 대기하는 가운데, 치무 황금 칼 경매가 시작됩니다. 낙찰이 임박한 순간, 급습이 개시되고 작전의 전모가 모두 드러나지만 알바로는 끝까지 본명을 숨깁니다.</w:t>
      </w:r>
    </w:p>
    <w:p>
      <w:pPr>
        <w:pStyle w:val="BodyText"/>
        <w:spacing w:before="152"/>
      </w:pPr>
      <w:r>
        <w:rPr>
          <w:b/>
        </w:rPr>
        <w:t>Subastador:</w:t>
      </w:r>
      <w:r>
        <w:rPr/>
        <w:t xml:space="preserve"> Y ahora, damas y caballeros, el lote estrella de la noche: el tumi, el cuchillo ceremonial chimú. Empezamos la puja en trescientos mil euros.</w:t>
      </w:r>
    </w:p>
    <w:p>
      <w:pPr>
        <w:pStyle w:val="BodyText"/>
        <w:spacing w:before="152"/>
      </w:pPr>
      <w:r>
        <w:rPr>
          <w:b/>
        </w:rPr>
        <w:t>Don Eduardo:</w:t>
      </w:r>
      <w:r>
        <w:rPr/>
        <w:t xml:space="preserve"> (Levanta la paleta) Trescientos veinte mil.</w:t>
      </w:r>
    </w:p>
    <w:p>
      <w:pPr>
        <w:pStyle w:val="BodyText"/>
        <w:spacing w:before="152"/>
      </w:pPr>
      <w:r>
        <w:rPr>
          <w:b/>
        </w:rPr>
        <w:t>Otro postor:</w:t>
      </w:r>
      <w:r>
        <w:rPr/>
        <w:t xml:space="preserve"> Trescientos cincuenta mil.</w:t>
      </w:r>
    </w:p>
    <w:p>
      <w:pPr>
        <w:pStyle w:val="BodyText"/>
        <w:spacing w:before="152"/>
      </w:pPr>
      <w:r>
        <w:rPr>
          <w:b/>
        </w:rPr>
        <w:t>Don Eduardo:</w:t>
      </w:r>
      <w:r>
        <w:rPr/>
        <w:t xml:space="preserve"> Cuatrocientos mil.</w:t>
      </w:r>
    </w:p>
    <w:p>
      <w:pPr>
        <w:pStyle w:val="BodyText"/>
        <w:spacing w:before="152"/>
      </w:pPr>
      <w:r>
        <w:rPr>
          <w:b/>
        </w:rPr>
        <w:t>Álvaro:</w:t>
      </w:r>
      <w:r>
        <w:rPr/>
        <w:t xml:space="preserve"> (Observando desde su asiento, tenso, para sí mismo) Vamos, Carlos, ¿dónde estás?</w:t>
      </w:r>
    </w:p>
    <w:p>
      <w:pPr>
        <w:pStyle w:val="BodyText"/>
        <w:spacing w:before="152"/>
      </w:pPr>
      <w:r>
        <w:rPr>
          <w:b/>
        </w:rPr>
        <w:t>Subastador:</w:t>
      </w:r>
      <w:r>
        <w:rPr/>
        <w:t xml:space="preserve"> Cuatrocientos mil a la una... cuatrocientos mil a las dos...</w:t>
      </w:r>
    </w:p>
    <w:p>
      <w:pPr>
        <w:pStyle w:val="BodyText"/>
        <w:spacing w:before="152"/>
      </w:pPr>
      <w:r>
        <w:rPr>
          <w:b/>
        </w:rPr>
        <w:t>Don Eduardo:</w:t>
      </w:r>
      <w:r>
        <w:rPr/>
        <w:t xml:space="preserve"> Cuatrocientos cincuenta mil.</w:t>
      </w:r>
    </w:p>
    <w:p>
      <w:pPr>
        <w:pStyle w:val="BodyText"/>
        <w:spacing w:before="152"/>
      </w:pPr>
      <w:r>
        <w:rPr>
          <w:b/>
        </w:rPr>
        <w:t>Inspector:</w:t>
      </w:r>
      <w:r>
        <w:rPr/>
        <w:t xml:space="preserve"> (Las puertas se abren; entra con agentes de la Brigada de Patrimonio Histórico, en voz alta) ¡Policía Nacional! Nadie se mueva. Esta subasta queda suspendida.</w:t>
      </w:r>
    </w:p>
    <w:p>
      <w:pPr>
        <w:pStyle w:val="BodyText"/>
        <w:spacing w:before="152"/>
      </w:pPr>
      <w:r>
        <w:rPr>
          <w:b/>
        </w:rPr>
        <w:t>Sergio:</w:t>
      </w:r>
      <w:r>
        <w:rPr/>
        <w:t xml:space="preserve"> (Palidece, se levanta) ¿Qué significa esto?</w:t>
      </w:r>
    </w:p>
    <w:p>
      <w:pPr>
        <w:pStyle w:val="BodyText"/>
        <w:spacing w:before="152"/>
      </w:pPr>
      <w:r>
        <w:rPr>
          <w:b/>
        </w:rPr>
        <w:t>Inspector:</w:t>
      </w:r>
      <w:r>
        <w:rPr/>
        <w:t xml:space="preserve"> Significa que el lote número catorce va a ser incautado como prueba en una investigación de tráfico de bienes culturales.</w:t>
      </w:r>
    </w:p>
    <w:p>
      <w:pPr>
        <w:pStyle w:val="BodyText"/>
        <w:spacing w:before="152"/>
      </w:pPr>
      <w:r>
        <w:rPr>
          <w:b/>
        </w:rPr>
        <w:t>Don Eduardo:</w:t>
      </w:r>
      <w:r>
        <w:rPr/>
        <w:t xml:space="preserve"> (Confundido, molesto) Esto es un escándalo. Exijo una explicación.</w:t>
      </w:r>
    </w:p>
    <w:p>
      <w:pPr>
        <w:pStyle w:val="BodyText"/>
        <w:spacing w:before="152"/>
      </w:pPr>
      <w:r>
        <w:rPr>
          <w:b/>
        </w:rPr>
        <w:t>Inspector:</w:t>
      </w:r>
      <w:r>
        <w:rPr/>
        <w:t xml:space="preserve"> La tendrá, señor, a su debido tiempo, probablemente delante de un juez.</w:t>
      </w:r>
    </w:p>
    <w:p>
      <w:pPr>
        <w:pStyle w:val="BodyText"/>
        <w:spacing w:before="152"/>
      </w:pPr>
      <w:r>
        <w:rPr>
          <w:b/>
        </w:rPr>
        <w:t>Sergio:</w:t>
      </w:r>
      <w:r>
        <w:rPr/>
        <w:t xml:space="preserve"> (Buscando a Álvaro con la mirada, entendiendo de repente) Daniel...</w:t>
      </w:r>
    </w:p>
    <w:p>
      <w:pPr>
        <w:pStyle w:val="BodyText"/>
        <w:spacing w:before="152"/>
      </w:pPr>
      <w:r>
        <w:rPr>
          <w:b/>
        </w:rPr>
        <w:t>Álvaro:</w:t>
      </w:r>
      <w:r>
        <w:rPr/>
        <w:t xml:space="preserve"> (Se levanta, sin evitar la mirada) Lo siento, Sergio. Aunque en realidad, no me llamo Daniel.</w:t>
      </w:r>
    </w:p>
    <w:p>
      <w:pPr>
        <w:pStyle w:val="BodyText"/>
        <w:spacing w:before="152"/>
      </w:pPr>
      <w:r>
        <w:rPr>
          <w:b/>
        </w:rPr>
        <w:t>Sergio:</w:t>
      </w:r>
      <w:r>
        <w:rPr/>
        <w:t xml:space="preserve"> (Con voz quebrada) Todo este tiempo...</w:t>
      </w:r>
    </w:p>
    <w:p>
      <w:pPr>
        <w:pStyle w:val="BodyText"/>
        <w:spacing w:before="152"/>
      </w:pPr>
      <w:r>
        <w:rPr>
          <w:b/>
        </w:rPr>
        <w:t>Álvaro:</w:t>
      </w:r>
      <w:r>
        <w:rPr/>
        <w:t xml:space="preserve"> Todo este tiempo, documentando cada pieza, cada nombre, cada eslabón de la cadena. Incluido Rafael Montoya.</w:t>
      </w:r>
    </w:p>
    <w:p>
      <w:pPr>
        <w:pStyle w:val="BodyText"/>
        <w:spacing w:before="152"/>
      </w:pPr>
      <w:r>
        <w:rPr>
          <w:b/>
        </w:rPr>
        <w:t>Pablo:</w:t>
      </w:r>
      <w:r>
        <w:rPr/>
        <w:t xml:space="preserve"> (Desde el fondo, resignado) Lo sabía. Sabía que algo no encajaba con usted desde el principio.</w:t>
      </w:r>
    </w:p>
    <w:p>
      <w:pPr>
        <w:pStyle w:val="BodyText"/>
        <w:spacing w:before="152"/>
      </w:pPr>
      <w:r>
        <w:rPr>
          <w:b/>
        </w:rPr>
        <w:t>Álvaro:</w:t>
      </w:r>
      <w:r>
        <w:rPr/>
        <w:t xml:space="preserve"> Y aun así, siguió certificando piezas que sabía que eran robadas.</w:t>
      </w:r>
    </w:p>
    <w:p>
      <w:pPr>
        <w:pStyle w:val="BodyText"/>
        <w:spacing w:before="152"/>
      </w:pPr>
      <w:r>
        <w:rPr>
          <w:b/>
        </w:rPr>
        <w:t>Pablo:</w:t>
      </w:r>
      <w:r>
        <w:rPr/>
        <w:t xml:space="preserve"> (Baja la cabeza) Uno se acostumbra a mirar hacia otro lado, hasta que ya no puede parar.</w:t>
      </w:r>
    </w:p>
    <w:p>
      <w:pPr>
        <w:pStyle w:val="BodyText"/>
        <w:spacing w:before="152"/>
      </w:pPr>
      <w:r>
        <w:rPr>
          <w:b/>
        </w:rPr>
        <w:t>Inspector:</w:t>
      </w:r>
      <w:r>
        <w:rPr/>
        <w:t xml:space="preserve"> (A los agentes) Llévense también al tasador. Y aseguren la pieza, con mucho cuidado.</w:t>
      </w:r>
    </w:p>
    <w:p>
      <w:pPr>
        <w:pStyle w:val="BodyText"/>
        <w:spacing w:before="152"/>
      </w:pPr>
      <w:r>
        <w:rPr>
          <w:b/>
        </w:rPr>
        <w:t>Sergio:</w:t>
      </w:r>
      <w:r>
        <w:rPr/>
        <w:t xml:space="preserve"> (Con las manos ya esposadas) ¿Quién es usted realmente?</w:t>
      </w:r>
    </w:p>
    <w:p>
      <w:pPr>
        <w:pStyle w:val="BodyText"/>
        <w:spacing w:before="152"/>
      </w:pPr>
      <w:r>
        <w:rPr>
          <w:b/>
        </w:rPr>
        <w:t>Álvaro:</w:t>
      </w:r>
      <w:r>
        <w:rPr/>
        <w:t xml:space="preserve"> Eso no importa. Lo único que importa es de dónde salió esa pieza y a dónde va a volver.</w:t>
      </w:r>
    </w:p>
    <w:p>
      <w:pPr>
        <w:pStyle w:val="BodyText"/>
        <w:spacing w:before="152"/>
      </w:pPr>
      <w:r>
        <w:rPr>
          <w:b/>
        </w:rPr>
        <w:t>Sergio:</w:t>
      </w:r>
      <w:r>
        <w:rPr/>
        <w:t xml:space="preserve"> (Amargamente) Debí haberlo sabido. Demasiado bueno preguntando, demasiado bueno observando.</w:t>
      </w:r>
    </w:p>
    <w:p>
      <w:pPr>
        <w:pStyle w:val="BodyText"/>
        <w:spacing w:before="152"/>
      </w:pPr>
      <w:r>
        <w:rPr>
          <w:b/>
        </w:rPr>
        <w:t>Álvaro:</w:t>
      </w:r>
      <w:r>
        <w:rPr/>
        <w:t xml:space="preserve"> Es mi trabajo, Sergio. Y esta vez, también fue mi trabajo devolver esa pieza a donde pertenece.</w:t>
      </w:r>
    </w:p>
    <w:p>
      <w:pPr>
        <w:pStyle w:val="BodyText"/>
        <w:spacing w:before="152"/>
      </w:pPr>
      <w:r>
        <w:rPr>
          <w:b/>
        </w:rPr>
        <w:t>Carlos:</w:t>
      </w:r>
      <w:r>
        <w:rPr/>
        <w:t xml:space="preserve"> (Sale de entre los agentes y se acerca a Álvaro) Buen trabajo, otra vez.</w:t>
      </w:r>
    </w:p>
    <w:p>
      <w:pPr>
        <w:pStyle w:val="BodyText"/>
        <w:spacing w:before="152"/>
      </w:pPr>
      <w:r>
        <w:rPr>
          <w:b/>
        </w:rPr>
        <w:t>Álvaro:</w:t>
      </w:r>
      <w:r>
        <w:rPr/>
        <w:t xml:space="preserve"> (Suelta un suspiro) Esta vez, al menos, nadie intentó drogarme la copa.</w:t>
      </w:r>
    </w:p>
    <w:p>
      <w:pPr>
        <w:pStyle w:val="BodyText"/>
        <w:spacing w:before="152"/>
      </w:pPr>
      <w:r>
        <w:rPr>
          <w:b/>
        </w:rPr>
        <w:t>Carlos:</w:t>
      </w:r>
      <w:r>
        <w:rPr/>
        <w:t xml:space="preserve"> (Ríe) Dales tiempo. La noche todavía no ha terminado.</w:t>
      </w:r>
    </w:p>
    <w:p>
      <w:pPr>
        <w:pStyle w:val="BodyText"/>
        <w:spacing w:before="152"/>
      </w:pPr>
      <w:r>
        <w:rPr>
          <w:b/>
        </w:rPr>
        <w:t>Álvaro:</w:t>
      </w:r>
      <w:r>
        <w:rPr/>
        <w:t xml:space="preserve"> (Mira el cuchillo, ya en manos de los agentes) Espero que esta vez sí vuelva a casa.</w:t>
      </w:r>
    </w:p>
    <w:p>
      <w:pPr>
        <w:pStyle w:val="BodyText"/>
        <w:spacing w:before="152"/>
      </w:pPr>
      <w:r>
        <w:rPr>
          <w:b/>
        </w:rPr>
        <w:t>Carlos:</w:t>
      </w:r>
      <w:r>
        <w:rPr/>
        <w:t xml:space="preserve"> Volverá. Perú ya está informado, y hay un proceso de repatriación en marcha.</w:t>
      </w:r>
    </w:p>
    <w:p>
      <w:pPr>
        <w:pStyle w:val="BodyText"/>
        <w:spacing w:before="152"/>
      </w:pPr>
      <w:r>
        <w:rPr>
          <w:b/>
        </w:rPr>
        <w:t>Álvaro:</w:t>
      </w:r>
      <w:r>
        <w:rPr/>
        <w:t xml:space="preserve"> Eso es lo único que de verdad importa.</w:t>
      </w:r>
    </w:p>
    <w:p>
      <w:pPr>
        <w:pStyle w:val="BodyText"/>
        <w:spacing w:before="152"/>
      </w:pPr>
      <w:r>
        <w:rPr>
          <w:b/>
        </w:rPr>
        <w:t>Carlos:</w:t>
      </w:r>
      <w:r>
        <w:rPr/>
        <w:t xml:space="preserve"> Vámonos, Álvaro. Aquí ya hemos terminado.</w:t>
      </w:r>
    </w:p>
    <w:p>
      <w:pPr>
        <w:pStyle w:val="BodyText"/>
        <w:spacing w:before="152"/>
      </w:pPr>
      <w:r>
        <w:rPr>
          <w:b/>
        </w:rPr>
        <w:t>Álvaro:</w:t>
      </w:r>
      <w:r>
        <w:rPr/>
        <w:t xml:space="preserve"> (Se levanta, mira una última vez la sala vacía) Daniel Romero, descansa en paz.</w:t>
      </w:r>
    </w:p>
    <w:p>
      <w:pPr>
        <w:pStyle w:val="BodyText"/>
        <w:spacing w:before="297"/>
        <w:ind w:left="0"/>
      </w:pPr>
    </w:p>
    <w:p>
      <w:pPr>
        <w:pStyle w:val="BodyText"/>
        <w:spacing w:line="230" w:lineRule="auto" w:before="0"/>
        <w:ind w:right="100"/>
      </w:pPr>
      <w:r>
        <w:t>경매장 사건이 마무리된 며칠 후, 알바로와 카를로스가 아메리카 박물관 앞을 함께 걸으며 이번 작전을 마무리 짓습니다.</w:t>
      </w:r>
    </w:p>
    <w:p>
      <w:pPr>
        <w:pStyle w:val="BodyText"/>
        <w:spacing w:before="152"/>
      </w:pPr>
      <w:r>
        <w:rPr>
          <w:b/>
        </w:rPr>
        <w:t>Carlos:</w:t>
      </w:r>
      <w:r>
        <w:t xml:space="preserve"> (Paseando con Álvaro por la avenida de los Reyes Católicos, frente al Museo de América) Así que hoy entierras oficialmente a Daniel Romero. Un buen nombre y una buena tapadera.</w:t>
      </w:r>
    </w:p>
    <w:p>
      <w:pPr>
        <w:pStyle w:val="BodyText"/>
        <w:spacing w:before="152"/>
      </w:pPr>
      <w:r>
        <w:rPr>
          <w:b/>
        </w:rPr>
        <w:t>Álvaro:</w:t>
      </w:r>
      <w:r>
        <w:t xml:space="preserve"> (Sonríe) Pobre Daniel. Fue un buen nombre mientras duró.</w:t>
      </w:r>
    </w:p>
    <w:p>
      <w:pPr>
        <w:pStyle w:val="BodyText"/>
        <w:spacing w:before="152"/>
      </w:pPr>
      <w:r>
        <w:rPr>
          <w:b/>
        </w:rPr>
        <w:t>Carlos:</w:t>
      </w:r>
      <w:r>
        <w:rPr/>
        <w:t xml:space="preserve"> ¿Alguna noticia del cuchillo?</w:t>
      </w:r>
    </w:p>
    <w:p>
      <w:pPr>
        <w:pStyle w:val="BodyText"/>
        <w:spacing w:before="152"/>
      </w:pPr>
      <w:r>
        <w:rPr>
          <w:b/>
        </w:rPr>
        <w:t>Álvaro:</w:t>
      </w:r>
      <w:r>
        <w:rPr/>
        <w:t xml:space="preserve"> Ya está de camino a Lima. Perú organiza una ceremonia de repatriación el mes que viene.</w:t>
      </w:r>
    </w:p>
    <w:p>
      <w:pPr>
        <w:pStyle w:val="BodyText"/>
        <w:spacing w:before="152"/>
      </w:pPr>
      <w:r>
        <w:rPr>
          <w:b/>
        </w:rPr>
        <w:t>Carlos:</w:t>
      </w:r>
      <w:r>
        <w:rPr/>
        <w:t xml:space="preserve"> Eso sí que es un final feliz, para variar.</w:t>
      </w:r>
    </w:p>
    <w:p>
      <w:pPr>
        <w:pStyle w:val="BodyText"/>
        <w:spacing w:before="152"/>
      </w:pPr>
      <w:r>
        <w:rPr>
          <w:b/>
        </w:rPr>
        <w:t>Álvaro:</w:t>
      </w:r>
      <w:r>
        <w:rPr/>
        <w:t xml:space="preserve"> Después de lo del año pasado, lo necesitaba. ¿Y Sergio, Pablo?</w:t>
      </w:r>
    </w:p>
    <w:p>
      <w:pPr>
        <w:pStyle w:val="BodyText"/>
        <w:spacing w:before="152"/>
      </w:pPr>
      <w:r>
        <w:rPr>
          <w:b/>
        </w:rPr>
        <w:t>Carlos:</w:t>
      </w:r>
      <w:r>
        <w:rPr/>
        <w:t xml:space="preserve"> Los dos en prisión preventiva. Y con lo tuyo, ya tenemos suficiente para llegar hasta Montoya en Perú también.</w:t>
      </w:r>
    </w:p>
    <w:p>
      <w:pPr>
        <w:pStyle w:val="BodyText"/>
        <w:spacing w:before="152"/>
      </w:pPr>
      <w:r>
        <w:rPr>
          <w:b/>
        </w:rPr>
        <w:t>Álvaro:</w:t>
      </w:r>
      <w:r>
        <w:rPr/>
        <w:t xml:space="preserve"> Me alegra oír eso. ¿Y Don Eduardo?</w:t>
      </w:r>
    </w:p>
    <w:p>
      <w:pPr>
        <w:pStyle w:val="BodyText"/>
        <w:spacing w:before="152"/>
      </w:pPr>
      <w:r>
        <w:rPr>
          <w:b/>
        </w:rPr>
        <w:t>Carlos:</w:t>
      </w:r>
      <w:r>
        <w:rPr/>
        <w:t xml:space="preserve"> Sigue libre, de momento. Comprar sin preguntar no es delito, aunque sospechar y no preguntar sí empieza a acercarse a la línea.</w:t>
      </w:r>
    </w:p>
    <w:p>
      <w:pPr>
        <w:pStyle w:val="BodyText"/>
        <w:spacing w:before="152"/>
      </w:pPr>
      <w:r>
        <w:rPr>
          <w:b/>
        </w:rPr>
        <w:t>Álvaro:</w:t>
      </w:r>
      <w:r>
        <w:rPr/>
        <w:t xml:space="preserve"> Algo es algo.</w:t>
      </w:r>
    </w:p>
    <w:p>
      <w:pPr>
        <w:pStyle w:val="BodyText"/>
        <w:spacing w:before="152"/>
      </w:pPr>
      <w:r>
        <w:rPr>
          <w:b/>
        </w:rPr>
        <w:t>Carlos:</w:t>
      </w:r>
      <w:r>
        <w:rPr/>
        <w:t xml:space="preserve"> Bueno, ¿qué tal la vuelta a ser tú mismo?</w:t>
      </w:r>
    </w:p>
    <w:p>
      <w:pPr>
        <w:pStyle w:val="BodyText"/>
        <w:spacing w:before="152"/>
      </w:pPr>
      <w:r>
        <w:rPr>
          <w:b/>
        </w:rPr>
        <w:t>Álvaro:</w:t>
      </w:r>
      <w:r>
        <w:rPr/>
        <w:t xml:space="preserve"> Rara, la verdad. Después de meses siendo Daniel, cuesta un poco recordar cómo hablaba de verdad.</w:t>
      </w:r>
    </w:p>
    <w:p>
      <w:pPr>
        <w:pStyle w:val="BodyText"/>
        <w:spacing w:before="152"/>
      </w:pPr>
      <w:r>
        <w:rPr>
          <w:b/>
        </w:rPr>
        <w:t>Carlos:</w:t>
      </w:r>
      <w:r>
        <w:t xml:space="preserve"> (Ríe) Eso pasa. (Se detiene ante la fachada del museo) Cuando el cuchillo llegue a Lima, ¿piensas ir a la ceremonia?</w:t>
      </w:r>
    </w:p>
    <w:p>
      <w:pPr>
        <w:pStyle w:val="BodyText"/>
        <w:spacing w:before="152"/>
      </w:pPr>
      <w:r>
        <w:rPr>
          <w:b/>
        </w:rPr>
        <w:t>Álvaro:</w:t>
      </w:r>
      <w:r>
        <w:t xml:space="preserve"> Si me dejan, sí. Quiero verlo entrar en su vitrina con mis propios ojos.</w:t>
      </w:r>
    </w:p>
    <w:p>
      <w:pPr>
        <w:pStyle w:val="BodyText"/>
        <w:spacing w:before="152"/>
      </w:pPr>
      <w:r>
        <w:rPr>
          <w:b/>
        </w:rPr>
        <w:t>Carlos:</w:t>
      </w:r>
      <w:r>
        <w:t xml:space="preserve"> Pues ve. Esa imagen no te la va a quitar nadie.</w:t>
      </w:r>
    </w:p>
    <w:p>
      <w:pPr>
        <w:pStyle w:val="BodyText"/>
        <w:spacing w:before="297"/>
        <w:ind w:left="0"/>
      </w:pPr>
    </w:p>
    <w:p>
      <w:pPr>
        <w:pStyle w:val="BodyText"/>
        <w:spacing w:line="228" w:lineRule="auto" w:before="0"/>
      </w:pPr>
      <w:r>
        <w:rPr/>
        <w:t xml:space="preserve">치무 황금 칼 반환이 성공적으로 마무리된 것을 계기로, 스페인과 페루 양국이 도굴·불법 반출 유물 전반에 대한 포괄적 반환 협상 첫 회의를 마드리드에서 엽니다. 알바로는 '오스카 레스카 노'라는 가명으로 스페인 측 자문 자격으로 참석합니다.</w:t>
      </w:r>
    </w:p>
    <w:p>
      <w:pPr>
        <w:pStyle w:val="BodyText"/>
        <w:spacing w:before="152"/>
      </w:pPr>
      <w:r>
        <w:rPr>
          <w:b/>
        </w:rPr>
        <w:t>Fernando:</w:t>
      </w:r>
      <w:r>
        <w:rPr/>
        <w:t xml:space="preserve"> Buenos días a todos. Gracias por desplazarse hasta Madrid para esta primera sesión. Espero que sea el inicio de una colaboración fructífera entre nuestros países.</w:t>
      </w:r>
    </w:p>
    <w:p>
      <w:pPr>
        <w:pStyle w:val="BodyText"/>
        <w:spacing w:before="152"/>
      </w:pPr>
      <w:r>
        <w:rPr>
          <w:b/>
        </w:rPr>
        <w:t>Alonso:</w:t>
      </w:r>
      <w:r>
        <w:rPr/>
        <w:t xml:space="preserve"> Buenos días, Fernando. En nombre del Ministerio de Cultura del Perú, este encuentro llega en un momento muy significativo, tras la reciente devolución del cuchillo ceremonial chimú.</w:t>
      </w:r>
    </w:p>
    <w:p>
      <w:pPr>
        <w:pStyle w:val="BodyText"/>
        <w:spacing w:before="152"/>
      </w:pPr>
      <w:r>
        <w:rPr>
          <w:b/>
        </w:rPr>
        <w:t>Fernando:</w:t>
      </w:r>
      <w:r>
        <w:rPr/>
        <w:t xml:space="preserve"> Un caso que, lamentablemente, empezó como un delito, pero que terminó demostrando que la cooperación es posible.</w:t>
      </w:r>
    </w:p>
    <w:p>
      <w:pPr>
        <w:pStyle w:val="BodyText"/>
        <w:spacing w:before="152"/>
      </w:pPr>
      <w:r>
        <w:rPr>
          <w:b/>
        </w:rPr>
        <w:t>Mariano:</w:t>
      </w:r>
      <w:r>
        <w:rPr/>
        <w:t xml:space="preserve"> Como representante del museo nacional español, antes de entrar en detalles me gustaría dejar clara nuestra postura desde el principio.</w:t>
      </w:r>
    </w:p>
    <w:p>
      <w:pPr>
        <w:pStyle w:val="BodyText"/>
        <w:spacing w:before="152"/>
      </w:pPr>
      <w:r>
        <w:rPr>
          <w:b/>
        </w:rPr>
        <w:t>Fernando:</w:t>
      </w:r>
      <w:r>
        <w:rPr/>
        <w:t xml:space="preserve"> Adelante, Mariano.</w:t>
      </w:r>
    </w:p>
    <w:p>
      <w:pPr>
        <w:pStyle w:val="BodyText"/>
        <w:spacing w:before="152"/>
      </w:pPr>
      <w:r>
        <w:rPr>
          <w:b/>
        </w:rPr>
        <w:t>Mariano:</w:t>
      </w:r>
      <w:r>
        <w:rPr/>
        <w:t xml:space="preserve"> Agradecemos la buena voluntad, pero cualquier devolución debe respetar los marcos legales vigentes, y no todas las piezas en nuestras colecciones llegaron de forma ilegítima.</w:t>
      </w:r>
    </w:p>
    <w:p>
      <w:pPr>
        <w:pStyle w:val="BodyText"/>
        <w:spacing w:before="152"/>
      </w:pPr>
      <w:r>
        <w:rPr>
          <w:b/>
        </w:rPr>
        <w:t>Alonso:</w:t>
      </w:r>
      <w:r>
        <w:rPr/>
        <w:t xml:space="preserve"> Entendemos esa distinción, Mariano. No venimos a pedir la devolución de todo indiscriminadamente. Venimos con una lista concreta, basada en evidencia documental.</w:t>
      </w:r>
    </w:p>
    <w:p>
      <w:pPr>
        <w:pStyle w:val="BodyText"/>
        <w:spacing w:before="152"/>
      </w:pPr>
      <w:r>
        <w:rPr>
          <w:b/>
        </w:rPr>
        <w:t>Óscar:</w:t>
      </w:r>
      <w:r>
        <w:rPr/>
        <w:t xml:space="preserve"> (Interviniendo con cautela) Quizás sería útil empezar revisando esa lista juntos, para separar los casos claros de los que requieran más investigación.</w:t>
      </w:r>
    </w:p>
    <w:p>
      <w:pPr>
        <w:pStyle w:val="BodyText"/>
        <w:spacing w:before="152"/>
      </w:pPr>
      <w:r>
        <w:rPr>
          <w:b/>
        </w:rPr>
        <w:t>Fernando:</w:t>
      </w:r>
      <w:r>
        <w:rPr/>
        <w:t xml:space="preserve"> Me parece un buen punto de partida, Óscar. Alonso, ¿puede compartir los detalles?</w:t>
      </w:r>
    </w:p>
    <w:p>
      <w:pPr>
        <w:pStyle w:val="BodyText"/>
        <w:spacing w:before="152"/>
      </w:pPr>
      <w:r>
        <w:rPr>
          <w:b/>
        </w:rPr>
        <w:t>Alonso:</w:t>
      </w:r>
      <w:r>
        <w:rPr/>
        <w:t xml:space="preserve"> Con gusto. Hemos identificado cuarenta y tres piezas que, según nuestros archivos, salieron del Perú sin autorización entre 1970 y 1990, coincidiendo con periodos de inestabilidad institucional.</w:t>
      </w:r>
    </w:p>
    <w:p>
      <w:pPr>
        <w:pStyle w:val="BodyText"/>
        <w:spacing w:before="152"/>
      </w:pPr>
      <w:r>
        <w:rPr>
          <w:b/>
        </w:rPr>
        <w:t>Mariano:</w:t>
      </w:r>
      <w:r>
        <w:rPr/>
        <w:t xml:space="preserve"> Cuarenta y tres piezas es un número considerable. Algunas de ellas llevan décadas catalogadas como parte permanente de nuestras colecciones.</w:t>
      </w:r>
    </w:p>
    <w:p>
      <w:pPr>
        <w:pStyle w:val="BodyText"/>
        <w:spacing w:before="152"/>
      </w:pPr>
      <w:r>
        <w:rPr>
          <w:b/>
        </w:rPr>
        <w:t>Alonso:</w:t>
      </w:r>
      <w:r>
        <w:rPr/>
        <w:t xml:space="preserve"> Entiendo su preocupación, Mariano, pero el tiempo transcurrido no legitima un origen ilícito.</w:t>
      </w:r>
    </w:p>
    <w:p>
      <w:pPr>
        <w:pStyle w:val="BodyText"/>
        <w:spacing w:before="152"/>
      </w:pPr>
      <w:r>
        <w:rPr>
          <w:b/>
        </w:rPr>
        <w:t>Mariano:</w:t>
      </w:r>
      <w:r>
        <w:rPr/>
        <w:t xml:space="preserve"> No estoy diciendo que lo legitime. Digo que, en algunos casos, la documentación de la época era distinta, y aplicar criterios actuales retroactivamente genera complicaciones legales serias.</w:t>
      </w:r>
    </w:p>
    <w:p>
      <w:pPr>
        <w:pStyle w:val="BodyText"/>
        <w:spacing w:before="152"/>
      </w:pPr>
      <w:r>
        <w:rPr>
          <w:b/>
        </w:rPr>
        <w:t>Óscar:</w:t>
      </w:r>
      <w:r>
        <w:rPr/>
        <w:t xml:space="preserve"> Yo matizaría algo: quizás el enfoque no debería ser “todo o nada”, sino clasificar las piezas según el nivel de certeza documental que tengamos en cada caso.</w:t>
      </w:r>
    </w:p>
    <w:p>
      <w:pPr>
        <w:pStyle w:val="BodyText"/>
        <w:spacing w:before="152"/>
      </w:pPr>
      <w:r>
        <w:rPr>
          <w:b/>
        </w:rPr>
        <w:t>Fernando:</w:t>
      </w:r>
      <w:r>
        <w:rPr/>
        <w:t xml:space="preserve"> Coincido con Óscar. ¿Podríamos trabajar con tres categorías: casos claros, casos dudosos, y casos que requieran investigación adicional?</w:t>
      </w:r>
    </w:p>
    <w:p>
      <w:pPr>
        <w:pStyle w:val="BodyText"/>
        <w:spacing w:before="152"/>
      </w:pPr>
      <w:r>
        <w:rPr>
          <w:b/>
        </w:rPr>
        <w:t>Alonso:</w:t>
      </w:r>
      <w:r>
        <w:rPr/>
        <w:t xml:space="preserve"> Nos parece razonable, siempre que el proceso tenga un calendario definido. Llevamos años esperando avances concretos.</w:t>
      </w:r>
    </w:p>
    <w:p>
      <w:pPr>
        <w:pStyle w:val="BodyText"/>
        <w:spacing w:before="152"/>
      </w:pPr>
      <w:r>
        <w:rPr>
          <w:b/>
        </w:rPr>
        <w:t>Mariano:</w:t>
      </w:r>
      <w:r>
        <w:rPr/>
        <w:t xml:space="preserve"> Entiendo la impaciencia, pero un proceso apresurado también puede generar errores que después sean difíciles de corregir.</w:t>
      </w:r>
    </w:p>
    <w:p>
      <w:pPr>
        <w:pStyle w:val="BodyText"/>
        <w:spacing w:before="152"/>
      </w:pPr>
      <w:r>
        <w:rPr>
          <w:b/>
        </w:rPr>
        <w:t>Alonso:</w:t>
      </w:r>
      <w:r>
        <w:rPr/>
        <w:t xml:space="preserve"> Mariano, la prudencia no puede convertirse en una excusa para la inacción indefinida.</w:t>
      </w:r>
    </w:p>
    <w:p>
      <w:pPr>
        <w:pStyle w:val="BodyText"/>
        <w:spacing w:before="152"/>
      </w:pPr>
      <w:r>
        <w:rPr>
          <w:b/>
        </w:rPr>
        <w:t>Fernando:</w:t>
      </w:r>
      <w:r>
        <w:rPr/>
        <w:t xml:space="preserve"> (Interviene, conciliador) Ambos tienen razón, en cierto sentido. Necesitamos rigor, pero también necesitamos resultados visibles.</w:t>
      </w:r>
    </w:p>
    <w:p>
      <w:pPr>
        <w:pStyle w:val="BodyText"/>
        <w:spacing w:before="152"/>
      </w:pPr>
      <w:r>
        <w:rPr>
          <w:b/>
        </w:rPr>
        <w:t>Óscar:</w:t>
      </w:r>
      <w:r>
        <w:rPr/>
        <w:t xml:space="preserve"> Si les parece, podríamos empezar por los casos más claros de esa lista, para generar confianza mutua antes de abordar los más complejos.</w:t>
      </w:r>
    </w:p>
    <w:p>
      <w:pPr>
        <w:pStyle w:val="BodyText"/>
        <w:spacing w:before="152"/>
      </w:pPr>
      <w:r>
        <w:rPr>
          <w:b/>
        </w:rPr>
        <w:t>Alonso:</w:t>
      </w:r>
      <w:r>
        <w:rPr/>
        <w:t xml:space="preserve"> Me parece un buen primer paso, aunque insisto en que necesitamos ver progreso también en los casos dudosos, no solo en los evidentes.</w:t>
      </w:r>
    </w:p>
    <w:p>
      <w:pPr>
        <w:pStyle w:val="BodyText"/>
        <w:spacing w:before="152"/>
      </w:pPr>
      <w:r>
        <w:rPr>
          <w:b/>
        </w:rPr>
        <w:t>Mariano:</w:t>
      </w:r>
      <w:r>
        <w:rPr/>
        <w:t xml:space="preserve"> Podemos comprometernos a revisar los casos dudosos en paralelo, aunque el ritmo dependerá de la disponibilidad de documentación.</w:t>
      </w:r>
    </w:p>
    <w:p>
      <w:pPr>
        <w:pStyle w:val="BodyText"/>
        <w:spacing w:before="152"/>
      </w:pPr>
      <w:r>
        <w:rPr>
          <w:b/>
        </w:rPr>
        <w:t>Fernando:</w:t>
      </w:r>
      <w:r>
        <w:rPr/>
        <w:t xml:space="preserve"> Perfecto. Propongo que fijemos una primera reunión técnica para dentro de un mes, con un equipo mixto que revise caso por caso.</w:t>
      </w:r>
    </w:p>
    <w:p>
      <w:pPr>
        <w:pStyle w:val="BodyText"/>
        <w:spacing w:before="152"/>
      </w:pPr>
      <w:r>
        <w:rPr>
          <w:b/>
        </w:rPr>
        <w:t>Alonso:</w:t>
      </w:r>
      <w:r>
        <w:rPr/>
        <w:t xml:space="preserve"> De acuerdo, siempre que ese equipo incluya representantes designados directamente por nuestro ministerio, no solo por el museo.</w:t>
      </w:r>
    </w:p>
    <w:p>
      <w:pPr>
        <w:pStyle w:val="BodyText"/>
        <w:spacing w:before="152"/>
      </w:pPr>
      <w:r>
        <w:rPr>
          <w:b/>
        </w:rPr>
        <w:t>Mariano:</w:t>
      </w:r>
      <w:r>
        <w:rPr/>
        <w:t xml:space="preserve"> Eso puede acordarse, sin problema.</w:t>
      </w:r>
    </w:p>
    <w:p>
      <w:pPr>
        <w:pStyle w:val="BodyText"/>
        <w:spacing w:before="152"/>
      </w:pPr>
      <w:r>
        <w:rPr>
          <w:b/>
        </w:rPr>
        <w:t>Fernando:</w:t>
      </w:r>
      <w:r>
        <w:rPr/>
        <w:t xml:space="preserve"> Entonces démoslo por cerrado por hoy. ¿Alguna objeción antes de levantar la sesión?</w:t>
      </w:r>
    </w:p>
    <w:p>
      <w:pPr>
        <w:pStyle w:val="BodyText"/>
        <w:spacing w:before="152"/>
      </w:pPr>
      <w:r>
        <w:rPr>
          <w:b/>
        </w:rPr>
        <w:t>Alonso:</w:t>
      </w:r>
      <w:r>
        <w:rPr/>
        <w:t xml:space="preserve"> Ninguna de nuestra parte. Gracias por la disposición a avanzar.</w:t>
      </w:r>
    </w:p>
    <w:p>
      <w:pPr>
        <w:pStyle w:val="BodyText"/>
        <w:spacing w:before="152"/>
      </w:pPr>
      <w:r>
        <w:rPr>
          <w:b/>
        </w:rPr>
        <w:t>Óscar:</w:t>
      </w:r>
      <w:r>
        <w:rPr/>
        <w:t xml:space="preserve"> Si me permiten, solo añadiría que documentar bien este proceso, paso a paso, también servirá como precedente útil para casos similares con otros países.</w:t>
      </w:r>
    </w:p>
    <w:p>
      <w:pPr>
        <w:pStyle w:val="BodyText"/>
        <w:spacing w:before="152"/>
      </w:pPr>
      <w:r>
        <w:rPr>
          <w:b/>
        </w:rPr>
        <w:t>Fernando:</w:t>
      </w:r>
      <w:r>
        <w:rPr/>
        <w:t xml:space="preserve"> Buen punto, Óscar. Quedará registrado en el acta. Gracias a todos por esta primera sesión.</w:t>
      </w:r>
    </w:p>
    <w:p>
      <w:pPr>
        <w:pStyle w:val="BodyText"/>
        <w:spacing w:before="297"/>
        <w:ind w:left="0"/>
      </w:pPr>
    </w:p>
    <w:p>
      <w:pPr>
        <w:pStyle w:val="BodyText"/>
        <w:spacing w:line="228" w:lineRule="auto" w:before="0"/>
      </w:pPr>
      <w:r>
        <w:rPr/>
        <w:t xml:space="preserve">한 달 후, 스페인-페루 합동 실무위원회 회의가 열립니다. 명단에 오른 구체적 유물 사례들을 하나씩 검토하며, 이번엔 훨씬 날카로운 반박과 재반박이 오갑니다.</w:t>
      </w:r>
    </w:p>
    <w:p>
      <w:pPr>
        <w:pStyle w:val="BodyText"/>
        <w:spacing w:before="152"/>
      </w:pPr>
      <w:r>
        <w:rPr>
          <w:b/>
        </w:rPr>
        <w:t>Fernando:</w:t>
      </w:r>
      <w:r>
        <w:rPr/>
        <w:t xml:space="preserve"> Bien, empecemos con el primer caso de la lista: el manto paracas catalogado como pieza siete.</w:t>
      </w:r>
    </w:p>
    <w:p>
      <w:pPr>
        <w:pStyle w:val="BodyText"/>
        <w:spacing w:before="152"/>
      </w:pPr>
      <w:r>
        <w:rPr>
          <w:b/>
        </w:rPr>
        <w:t>Alonso:</w:t>
      </w:r>
      <w:r>
        <w:rPr/>
        <w:t xml:space="preserve"> Según nuestros archivos, esa pieza fue exportada en 1978 sin el permiso correspondiente del Instituto Nacional de Cultura.</w:t>
      </w:r>
    </w:p>
    <w:p>
      <w:pPr>
        <w:pStyle w:val="BodyText"/>
        <w:spacing w:before="152"/>
      </w:pPr>
      <w:r>
        <w:rPr>
          <w:b/>
        </w:rPr>
        <w:t>Mariano:</w:t>
      </w:r>
      <w:r>
        <w:rPr/>
        <w:t xml:space="preserve"> Discrepo respetuosamente con esa conclusión. Tenemos un certificado de exportación fechado ese mismo año, firmado por un funcionario del propio instituto.</w:t>
      </w:r>
    </w:p>
    <w:p>
      <w:pPr>
        <w:pStyle w:val="BodyText"/>
        <w:spacing w:before="152"/>
      </w:pPr>
      <w:r>
        <w:rPr>
          <w:b/>
        </w:rPr>
        <w:t>Alonso:</w:t>
      </w:r>
      <w:r>
        <w:rPr/>
        <w:t xml:space="preserve"> Ese funcionario fue destituido dos años después por corrupción, precisamente por emitir certificados irregulares.</w:t>
      </w:r>
    </w:p>
    <w:p>
      <w:pPr>
        <w:pStyle w:val="BodyText"/>
        <w:spacing w:before="152"/>
      </w:pPr>
      <w:r>
        <w:rPr>
          <w:b/>
        </w:rPr>
        <w:t>Mariano:</w:t>
      </w:r>
      <w:r>
        <w:rPr/>
        <w:t xml:space="preserve"> Eso no invalida automáticamente el documento en el momento en que se emitió. Era válido según los procedimientos vigentes entonces.</w:t>
      </w:r>
    </w:p>
    <w:p>
      <w:pPr>
        <w:pStyle w:val="BodyText"/>
        <w:spacing w:before="152"/>
      </w:pPr>
      <w:r>
        <w:rPr>
          <w:b/>
        </w:rPr>
        <w:t>Óscar:</w:t>
      </w:r>
      <w:r>
        <w:rPr/>
        <w:t xml:space="preserve"> Matizo algo, Mariano: el hecho de que el procedimiento fuera formalmente correcto no significa que el resultado lo fuera. Ahí hay una diferencia importante.</w:t>
      </w:r>
    </w:p>
    <w:p>
      <w:pPr>
        <w:pStyle w:val="BodyText"/>
        <w:spacing w:before="152"/>
      </w:pPr>
      <w:r>
        <w:rPr>
          <w:b/>
        </w:rPr>
        <w:t>Mariano:</w:t>
      </w:r>
      <w:r>
        <w:rPr/>
        <w:t xml:space="preserve"> Entiendo la distinción, pero no podemos anular retroactivamente documentos oficiales solo porque después se descubrió que quien los firmó era corrupto.</w:t>
      </w:r>
    </w:p>
    <w:p>
      <w:pPr>
        <w:pStyle w:val="BodyText"/>
        <w:spacing w:before="152"/>
      </w:pPr>
      <w:r>
        <w:rPr>
          <w:b/>
        </w:rPr>
        <w:t>Alonso:</w:t>
      </w:r>
      <w:r>
        <w:rPr/>
        <w:t xml:space="preserve"> Eso es exactamente lo que deberíamos poder hacer cuando hay pruebas de que el documento se obtuvo de forma fraudulenta.</w:t>
      </w:r>
    </w:p>
    <w:p>
      <w:pPr>
        <w:pStyle w:val="BodyText"/>
        <w:spacing w:before="152"/>
      </w:pPr>
      <w:r>
        <w:rPr>
          <w:b/>
        </w:rPr>
        <w:t>Fernando:</w:t>
      </w:r>
      <w:r>
        <w:rPr/>
        <w:t xml:space="preserve"> Alonso tiene un punto válido ahí, Mariano. Si el origen del permiso está viciado, el permiso mismo pierde legitimidad.</w:t>
      </w:r>
    </w:p>
    <w:p>
      <w:pPr>
        <w:pStyle w:val="BodyText"/>
        <w:spacing w:before="152"/>
      </w:pPr>
      <w:r>
        <w:rPr>
          <w:b/>
        </w:rPr>
        <w:t>Mariano:</w:t>
      </w:r>
      <w:r>
        <w:rPr/>
        <w:t xml:space="preserve"> Comprendo el argumento, pero eso abre la puerta a cuestionar cualquier documento de esa época, y necesitamos límites claros, o esto no va a terminar nunca.</w:t>
      </w:r>
    </w:p>
    <w:p>
      <w:pPr>
        <w:pStyle w:val="BodyText"/>
        <w:spacing w:before="152"/>
      </w:pPr>
      <w:r>
        <w:rPr>
          <w:b/>
        </w:rPr>
        <w:t>Óscar:</w:t>
      </w:r>
      <w:r>
        <w:rPr/>
        <w:t xml:space="preserve"> Quizás la solución sea establecer un criterio: si el funcionario que firmó fue después condenado específicamente por emitir permisos irregulares, el documento se presume inválido, salvo prueba en contra.</w:t>
      </w:r>
    </w:p>
    <w:p>
      <w:pPr>
        <w:pStyle w:val="BodyText"/>
        <w:spacing w:before="152"/>
      </w:pPr>
      <w:r>
        <w:rPr>
          <w:b/>
        </w:rPr>
        <w:t>Alonso:</w:t>
      </w:r>
      <w:r>
        <w:rPr/>
        <w:t xml:space="preserve"> Ese criterio nos parece razonable.</w:t>
      </w:r>
    </w:p>
    <w:p>
      <w:pPr>
        <w:pStyle w:val="BodyText"/>
        <w:spacing w:before="152"/>
      </w:pPr>
      <w:r>
        <w:rPr>
          <w:b/>
        </w:rPr>
        <w:t>Mariano:</w:t>
      </w:r>
      <w:r>
        <w:rPr/>
        <w:t xml:space="preserve"> Puedo aceptarlo, aunque insisto en que cada caso debería revisarse individualmente, no de forma automática.</w:t>
      </w:r>
    </w:p>
    <w:p>
      <w:pPr>
        <w:pStyle w:val="BodyText"/>
        <w:spacing w:before="152"/>
      </w:pPr>
      <w:r>
        <w:rPr>
          <w:b/>
        </w:rPr>
        <w:t>Fernando:</w:t>
      </w:r>
      <w:r>
        <w:rPr/>
        <w:t xml:space="preserve"> De acuerdo. Pasemos al segundo caso: la máscara de oro catalogada como pieza doce.</w:t>
      </w:r>
    </w:p>
    <w:p>
      <w:pPr>
        <w:pStyle w:val="BodyText"/>
        <w:spacing w:before="152"/>
      </w:pPr>
      <w:r>
        <w:rPr>
          <w:b/>
        </w:rPr>
        <w:t>Alonso:</w:t>
      </w:r>
      <w:r>
        <w:rPr/>
        <w:t xml:space="preserve"> Esta es más compleja. No tenemos documentación de exportación, legal o ilegal. Simplemente aparece en un catálogo de subasta en Ginebra en 1985, sin historial previo.</w:t>
      </w:r>
    </w:p>
    <w:p>
      <w:pPr>
        <w:pStyle w:val="BodyText"/>
        <w:spacing w:before="152"/>
      </w:pPr>
      <w:r>
        <w:rPr>
          <w:b/>
        </w:rPr>
        <w:t>Mariano:</w:t>
      </w:r>
      <w:r>
        <w:rPr/>
        <w:t xml:space="preserve"> Eso, precisamente, juega a nuestro favor. Sin prueba de exportación ilegal, no hay base para exigir la devolución.</w:t>
      </w:r>
    </w:p>
    <w:p>
      <w:pPr>
        <w:pStyle w:val="BodyText"/>
        <w:spacing w:before="152"/>
      </w:pPr>
      <w:r>
        <w:rPr>
          <w:b/>
        </w:rPr>
        <w:t>Alonso:</w:t>
      </w:r>
      <w:r>
        <w:rPr/>
        <w:t xml:space="preserve"> Discrepo. La ausencia de documentación de origen es en sí misma una señal de alerta en este tipo de piezas. Las que salen legalmente suelen tener registro.</w:t>
      </w:r>
    </w:p>
    <w:p>
      <w:pPr>
        <w:pStyle w:val="BodyText"/>
        <w:spacing w:before="152"/>
      </w:pPr>
      <w:r>
        <w:rPr>
          <w:b/>
        </w:rPr>
        <w:t>Mariano:</w:t>
      </w:r>
      <w:r>
        <w:rPr/>
        <w:t xml:space="preserve"> Eso es una inferencia, no una prueba.</w:t>
      </w:r>
    </w:p>
    <w:p>
      <w:pPr>
        <w:pStyle w:val="BodyText"/>
        <w:spacing w:before="152"/>
      </w:pPr>
      <w:r>
        <w:rPr>
          <w:b/>
        </w:rPr>
        <w:t>Óscar:</w:t>
      </w:r>
      <w:r>
        <w:rPr/>
        <w:t xml:space="preserve"> Quizás podríamos aplicar un principio distinto para estos casos, en el espíritu de la Convención de la UNESCO de 1970: cuando no hay ningún historial documentado antes de cierta fecha, se solicita al poseedor actual que aporte pruebas de adquisición legítima.</w:t>
      </w:r>
    </w:p>
    <w:p>
      <w:pPr>
        <w:pStyle w:val="BodyText"/>
        <w:spacing w:before="152"/>
      </w:pPr>
      <w:r>
        <w:rPr>
          <w:b/>
        </w:rPr>
        <w:t>Fernando:</w:t>
      </w:r>
      <w:r>
        <w:rPr/>
        <w:t xml:space="preserve"> Eso invierte la carga de la prueba, Óscar. ¿No le parece un poco agresivo?</w:t>
      </w:r>
    </w:p>
    <w:p>
      <w:pPr>
        <w:pStyle w:val="BodyText"/>
        <w:spacing w:before="152"/>
      </w:pPr>
      <w:r>
        <w:rPr>
          <w:b/>
        </w:rPr>
        <w:t>Óscar:</w:t>
      </w:r>
      <w:r>
        <w:rPr/>
        <w:t xml:space="preserve"> Entiendo la objeción, pero es una práctica ya aceptada en otros marcos internacionales de restitución, precisamente para piezas sin historial claro.</w:t>
      </w:r>
    </w:p>
    <w:p>
      <w:pPr>
        <w:pStyle w:val="BodyText"/>
        <w:spacing w:before="152"/>
      </w:pPr>
      <w:r>
        <w:rPr>
          <w:b/>
        </w:rPr>
        <w:t>Alonso:</w:t>
      </w:r>
      <w:r>
        <w:rPr/>
        <w:t xml:space="preserve"> Apoyamos esa propuesta.</w:t>
      </w:r>
    </w:p>
    <w:p>
      <w:pPr>
        <w:pStyle w:val="BodyText"/>
        <w:spacing w:before="152"/>
      </w:pPr>
      <w:r>
        <w:rPr>
          <w:b/>
        </w:rPr>
        <w:t>Mariano:</w:t>
      </w:r>
      <w:r>
        <w:rPr/>
        <w:t xml:space="preserve"> Me preocupa el precedente que sienta, pero puedo aceptarlo como excepción para piezas sin ningún historial anterior a 1970.</w:t>
      </w:r>
    </w:p>
    <w:p>
      <w:pPr>
        <w:pStyle w:val="BodyText"/>
        <w:spacing w:before="152"/>
      </w:pPr>
      <w:r>
        <w:rPr>
          <w:b/>
        </w:rPr>
        <w:t>Fernando:</w:t>
      </w:r>
      <w:r>
        <w:rPr/>
        <w:t xml:space="preserve"> Bien, avancemos entonces con ese criterio para el caso doce. ¿Algún caso más antes de cerrar la sesión de hoy?</w:t>
      </w:r>
    </w:p>
    <w:p>
      <w:pPr>
        <w:pStyle w:val="BodyText"/>
        <w:spacing w:before="152"/>
      </w:pPr>
      <w:r>
        <w:rPr>
          <w:b/>
        </w:rPr>
        <w:t>Alonso:</w:t>
      </w:r>
      <w:r>
        <w:rPr/>
        <w:t xml:space="preserve"> Sí, uno más: el quipu catalogado como pieza diecinueve, que actualmente está en préstamo permanente a un museo regional.</w:t>
      </w:r>
    </w:p>
    <w:p>
      <w:pPr>
        <w:pStyle w:val="BodyText"/>
        <w:spacing w:before="152"/>
      </w:pPr>
      <w:r>
        <w:rPr>
          <w:b/>
        </w:rPr>
        <w:t>Mariano:</w:t>
      </w:r>
      <w:r>
        <w:rPr/>
        <w:t xml:space="preserve"> Ese caso es delicado, porque implica no solo al museo nacional, sino a una institución tercera.</w:t>
      </w:r>
    </w:p>
    <w:p>
      <w:pPr>
        <w:pStyle w:val="BodyText"/>
        <w:spacing w:before="152"/>
      </w:pPr>
      <w:r>
        <w:rPr>
          <w:b/>
        </w:rPr>
        <w:t>Óscar:</w:t>
      </w:r>
      <w:r>
        <w:rPr/>
        <w:t xml:space="preserve"> Entonces quizás convendría posponer ese caso específico hasta que la institución tercera esté representada en la mesa.</w:t>
      </w:r>
    </w:p>
    <w:p>
      <w:pPr>
        <w:pStyle w:val="BodyText"/>
        <w:spacing w:before="152"/>
      </w:pPr>
      <w:r>
        <w:rPr>
          <w:b/>
        </w:rPr>
        <w:t>Fernando:</w:t>
      </w:r>
      <w:r>
        <w:rPr/>
        <w:t xml:space="preserve"> Estoy de acuerdo. Lo dejamos pendiente para la próxima sesión, con la institución correspondiente presente.</w:t>
      </w:r>
    </w:p>
    <w:p>
      <w:pPr>
        <w:pStyle w:val="BodyText"/>
        <w:spacing w:before="152"/>
      </w:pPr>
      <w:r>
        <w:rPr>
          <w:b/>
        </w:rPr>
        <w:t>Alonso:</w:t>
      </w:r>
      <w:r>
        <w:rPr/>
        <w:t xml:space="preserve"> Aceptable. Hemos avanzado más hoy de lo que esperaba, la verdad.</w:t>
      </w:r>
    </w:p>
    <w:p>
      <w:pPr>
        <w:pStyle w:val="BodyText"/>
        <w:spacing w:before="152"/>
      </w:pPr>
      <w:r>
        <w:rPr>
          <w:b/>
        </w:rPr>
        <w:t>Fernando:</w:t>
      </w:r>
      <w:r>
        <w:rPr/>
        <w:t xml:space="preserve"> Eso es buena señal. Sigamos así.</w:t>
      </w:r>
    </w:p>
    <w:p>
      <w:pPr>
        <w:pStyle w:val="BodyText"/>
        <w:spacing w:before="297"/>
        <w:ind w:left="0"/>
      </w:pPr>
    </w:p>
    <w:p>
      <w:pPr>
        <w:pStyle w:val="BodyText"/>
        <w:spacing w:line="228" w:lineRule="auto" w:before="0"/>
      </w:pPr>
      <w:r>
        <w:rPr/>
        <w:t xml:space="preserve">키푸(매듭문자) 건을 다루기 위해 지역 박물관장 호아킨(Joaquín)이 새로 참석하면서, 협상은 예 상치 못한 강경 반발에 부딪힙니다. 대화는 점점 날카로워지고, 결국 명백한 교착 상태에 이릅 니다.</w:t>
      </w:r>
    </w:p>
    <w:p>
      <w:pPr>
        <w:pStyle w:val="BodyText"/>
        <w:spacing w:before="152"/>
      </w:pPr>
      <w:r>
        <w:rPr>
          <w:b/>
        </w:rPr>
        <w:t>Fernando:</w:t>
      </w:r>
      <w:r>
        <w:rPr/>
        <w:t xml:space="preserve"> Bienvenido, Joaquín, director del museo regional que custodia el quipu. Gracias por unirse a esta sesión para tratar ese caso.</w:t>
      </w:r>
    </w:p>
    <w:p>
      <w:pPr>
        <w:pStyle w:val="BodyText"/>
        <w:spacing w:before="152"/>
      </w:pPr>
      <w:r>
        <w:rPr>
          <w:b/>
        </w:rPr>
        <w:t>Joaquín:</w:t>
      </w:r>
      <w:r>
        <w:rPr/>
        <w:t xml:space="preserve"> Fernando, con todo respeto, me temo que no vengo con buenas noticias. Nuestra postura es que esa pieza no debería ni siquiera estar en esta lista.</w:t>
      </w:r>
    </w:p>
    <w:p>
      <w:pPr>
        <w:pStyle w:val="BodyText"/>
        <w:spacing w:before="152"/>
      </w:pPr>
      <w:r>
        <w:rPr>
          <w:b/>
        </w:rPr>
        <w:t>Alonso:</w:t>
      </w:r>
      <w:r>
        <w:rPr/>
        <w:t xml:space="preserve"> (Sorprendido) ¿Puede explicar por qué?</w:t>
      </w:r>
    </w:p>
    <w:p>
      <w:pPr>
        <w:pStyle w:val="BodyText"/>
        <w:spacing w:before="152"/>
      </w:pPr>
      <w:r>
        <w:rPr>
          <w:b/>
        </w:rPr>
        <w:t>Joaquín:</w:t>
      </w:r>
      <w:r>
        <w:rPr/>
        <w:t xml:space="preserve"> Porque el quipu llegó a nuestra institución mediante una donación privada, no directamente desde el museo nacional. La cadena de responsabilidad es distinta.</w:t>
      </w:r>
    </w:p>
    <w:p>
      <w:pPr>
        <w:pStyle w:val="BodyText"/>
        <w:spacing w:before="152"/>
      </w:pPr>
      <w:r>
        <w:rPr>
          <w:b/>
        </w:rPr>
        <w:t>Alonso:</w:t>
      </w:r>
      <w:r>
        <w:rPr/>
        <w:t xml:space="preserve"> Una donación no cambia el origen ilícito de la pieza, Joaquín. Si salió de Perú sin autorización, sigue siendo una exportación ilegal, sin importar cuántas manos haya pasado después.</w:t>
      </w:r>
    </w:p>
    <w:p>
      <w:pPr>
        <w:pStyle w:val="BodyText"/>
        <w:spacing w:before="152"/>
      </w:pPr>
      <w:r>
        <w:rPr>
          <w:b/>
        </w:rPr>
        <w:t>Joaquín:</w:t>
      </w:r>
      <w:r>
        <w:rPr/>
        <w:t xml:space="preserve"> Discrepo totalmente. Nosotros actuamos de buena fe al aceptar la donación. Penalizarnos por eso sienta un precedente peligrosísimo para cualquier institución que reciba donaciones en el futuro.</w:t>
      </w:r>
    </w:p>
    <w:p>
      <w:pPr>
        <w:pStyle w:val="BodyText"/>
        <w:spacing w:before="152"/>
      </w:pPr>
      <w:r>
        <w:rPr>
          <w:b/>
        </w:rPr>
        <w:t>Mariano:</w:t>
      </w:r>
      <w:r>
        <w:rPr/>
        <w:t xml:space="preserve"> Joaquín tiene un punto, Alonso. Si empezamos a exigir devoluciones de piezas donadas de buena fe, ningún museo va a querer aceptar donaciones nunca más.</w:t>
      </w:r>
    </w:p>
    <w:p>
      <w:pPr>
        <w:pStyle w:val="BodyText"/>
        <w:spacing w:before="152"/>
      </w:pPr>
      <w:r>
        <w:rPr>
          <w:b/>
        </w:rPr>
        <w:t>Alonso:</w:t>
      </w:r>
      <w:r>
        <w:rPr/>
        <w:t xml:space="preserve"> Eso suena más a una amenaza que a un argumento.</w:t>
      </w:r>
    </w:p>
    <w:p>
      <w:pPr>
        <w:pStyle w:val="BodyText"/>
        <w:spacing w:before="152"/>
      </w:pPr>
      <w:r>
        <w:rPr>
          <w:b/>
        </w:rPr>
        <w:t>Joaquín:</w:t>
      </w:r>
      <w:r>
        <w:rPr/>
        <w:t xml:space="preserve"> No es una amenaza, es una consecuencia lógica. Y, francamente, empiezo a sentir que este proceso se está convirtiendo en una cacería, más que en una negociación de buena fe.</w:t>
      </w:r>
    </w:p>
    <w:p>
      <w:pPr>
        <w:pStyle w:val="BodyText"/>
        <w:spacing w:before="152"/>
      </w:pPr>
      <w:r>
        <w:rPr>
          <w:b/>
        </w:rPr>
        <w:t>Fernando:</w:t>
      </w:r>
      <w:r>
        <w:rPr/>
        <w:t xml:space="preserve"> Joaquín, por favor, moderemos el tono.</w:t>
      </w:r>
    </w:p>
    <w:p>
      <w:pPr>
        <w:pStyle w:val="BodyText"/>
        <w:spacing w:before="152"/>
      </w:pPr>
      <w:r>
        <w:rPr>
          <w:b/>
        </w:rPr>
        <w:t>Joaquín:</w:t>
      </w:r>
      <w:r>
        <w:rPr/>
        <w:t xml:space="preserve"> Perdón, pero no voy a aceptar que mi institución sea tratada como cómplice de un delito que no cometió.</w:t>
      </w:r>
    </w:p>
    <w:p>
      <w:pPr>
        <w:pStyle w:val="BodyText"/>
        <w:spacing w:before="152"/>
      </w:pPr>
      <w:r>
        <w:rPr>
          <w:b/>
        </w:rPr>
        <w:t>Óscar:</w:t>
      </w:r>
      <w:r>
        <w:rPr/>
        <w:t xml:space="preserve"> Creo que el problema es que estamos mezclando dos cuestiones distintas: la legitimidad del origen de la pieza, y la responsabilidad de quien la posee actualmente. Son cosas separadas.</w:t>
      </w:r>
    </w:p>
    <w:p>
      <w:pPr>
        <w:pStyle w:val="BodyText"/>
        <w:spacing w:before="152"/>
      </w:pPr>
      <w:r>
        <w:rPr>
          <w:b/>
        </w:rPr>
        <w:t>Joaquín:</w:t>
      </w:r>
      <w:r>
        <w:rPr/>
        <w:t xml:space="preserve"> Para mí no son separadas en absoluto. Si me quitan la pieza, la responsabilidad recae sobre mí, lo entienda usted como lo entienda.</w:t>
      </w:r>
    </w:p>
    <w:p>
      <w:pPr>
        <w:pStyle w:val="BodyText"/>
        <w:spacing w:before="152"/>
      </w:pPr>
      <w:r>
        <w:rPr>
          <w:b/>
        </w:rPr>
        <w:t>Alonso:</w:t>
      </w:r>
      <w:r>
        <w:rPr/>
        <w:t xml:space="preserve"> (Con la voz más tensa) Llevamos dos sesiones avanzando con buena voluntad, y ahora aparece una nueva institución diciendo que ni siquiera reconoce el marco que hemos acordado.</w:t>
      </w:r>
    </w:p>
    <w:p>
      <w:pPr>
        <w:pStyle w:val="BodyText"/>
        <w:spacing w:before="152"/>
      </w:pPr>
      <w:r>
        <w:rPr>
          <w:b/>
        </w:rPr>
        <w:t>Fernando:</w:t>
      </w:r>
      <w:r>
        <w:rPr/>
        <w:t xml:space="preserve"> Entiendo la frustración, Alonso, pero necesitamos que todas las partes se sientan representadas en este proceso.</w:t>
      </w:r>
    </w:p>
    <w:p>
      <w:pPr>
        <w:pStyle w:val="BodyText"/>
        <w:spacing w:before="152"/>
      </w:pPr>
      <w:r>
        <w:rPr>
          <w:b/>
        </w:rPr>
        <w:t>Alonso:</w:t>
      </w:r>
      <w:r>
        <w:rPr/>
        <w:t xml:space="preserve"> Empiezo a dudar de que este proceso vaya a llegar a ningún sitio, si cada vez que avanzamos aparece una nueva objeción.</w:t>
      </w:r>
    </w:p>
    <w:p>
      <w:pPr>
        <w:pStyle w:val="BodyText"/>
        <w:spacing w:before="152"/>
      </w:pPr>
      <w:r>
        <w:rPr>
          <w:b/>
        </w:rPr>
        <w:t>Mariano:</w:t>
      </w:r>
      <w:r>
        <w:rPr/>
        <w:t xml:space="preserve"> Eso no es justo, Alonso. Hemos cedido en varios puntos ya.</w:t>
      </w:r>
    </w:p>
    <w:p>
      <w:pPr>
        <w:pStyle w:val="BodyText"/>
        <w:spacing w:before="152"/>
      </w:pPr>
      <w:r>
        <w:rPr>
          <w:b/>
        </w:rPr>
        <w:t>Alonso:</w:t>
      </w:r>
      <w:r>
        <w:rPr/>
        <w:t xml:space="preserve"> Han cedido en los casos más fáciles. El quipu es exactamente el tipo de caso donde se ve si hay voluntad real, o solo gestos simbólicos.</w:t>
      </w:r>
    </w:p>
    <w:p>
      <w:pPr>
        <w:pStyle w:val="BodyText"/>
        <w:spacing w:before="152"/>
      </w:pPr>
      <w:r>
        <w:rPr>
          <w:b/>
        </w:rPr>
        <w:t>Joaquín:</w:t>
      </w:r>
      <w:r>
        <w:rPr/>
        <w:t xml:space="preserve"> Sigo sin estar dispuesto a devolver esa pieza sin una revisión legal completa, independiente de este comité.</w:t>
      </w:r>
    </w:p>
    <w:p>
      <w:pPr>
        <w:pStyle w:val="BodyText"/>
        <w:spacing w:before="152"/>
      </w:pPr>
      <w:r>
        <w:rPr>
          <w:b/>
        </w:rPr>
        <w:t>Alonso:</w:t>
      </w:r>
      <w:r>
        <w:rPr/>
        <w:t xml:space="preserve"> (Se levanta) Entonces no sé qué sentido tiene seguir en esta mesa hoy.</w:t>
      </w:r>
    </w:p>
    <w:p>
      <w:pPr>
        <w:pStyle w:val="BodyText"/>
        <w:spacing w:before="152"/>
      </w:pPr>
      <w:r>
        <w:rPr>
          <w:b/>
        </w:rPr>
        <w:t>Fernando:</w:t>
      </w:r>
      <w:r>
        <w:rPr/>
        <w:t xml:space="preserve"> Alonso, por favor, no lleguemos a eso. Propongo una pausa.</w:t>
      </w:r>
    </w:p>
    <w:p>
      <w:pPr>
        <w:pStyle w:val="BodyText"/>
        <w:spacing w:before="152"/>
      </w:pPr>
      <w:r>
        <w:rPr>
          <w:b/>
        </w:rPr>
        <w:t>Alonso:</w:t>
      </w:r>
      <w:r>
        <w:rPr/>
        <w:t xml:space="preserve"> (Se sienta de nuevo, con esfuerzo) Una pausa, sí. Pero quiero que quede claro: si esto no avanza pronto, mi gobierno va a considerar llevar el caso a instancias internacionales.</w:t>
      </w:r>
    </w:p>
    <w:p>
      <w:pPr>
        <w:pStyle w:val="BodyText"/>
        <w:spacing w:before="152"/>
      </w:pPr>
      <w:r>
        <w:rPr>
          <w:b/>
        </w:rPr>
        <w:t>Joaquín:</w:t>
      </w:r>
      <w:r>
        <w:rPr/>
        <w:t xml:space="preserve"> Eso sería, en mi opinión, un error innecesario.</w:t>
      </w:r>
    </w:p>
    <w:p>
      <w:pPr>
        <w:pStyle w:val="BodyText"/>
        <w:spacing w:before="152"/>
      </w:pPr>
      <w:r>
        <w:rPr>
          <w:b/>
        </w:rPr>
        <w:t>Óscar:</w:t>
      </w:r>
      <w:r>
        <w:rPr/>
        <w:t xml:space="preserve"> (En voz baja, a Fernando) Esto se ha complicado más de lo esperado.</w:t>
      </w:r>
    </w:p>
    <w:p>
      <w:pPr>
        <w:pStyle w:val="BodyText"/>
        <w:spacing w:before="152"/>
      </w:pPr>
      <w:r>
        <w:rPr>
          <w:b/>
        </w:rPr>
        <w:t>Fernando:</w:t>
      </w:r>
      <w:r>
        <w:rPr/>
        <w:t xml:space="preserve"> (Asiente, preocupado) Necesitamos encontrar una salida antes de la próxima sesión, o corremos el riesgo de perder todo lo avanzado.</w:t>
      </w:r>
    </w:p>
    <w:p>
      <w:pPr>
        <w:pStyle w:val="BodyText"/>
        <w:spacing w:before="297"/>
        <w:ind w:left="0"/>
      </w:pPr>
    </w:p>
    <w:p>
      <w:pPr>
        <w:pStyle w:val="BodyText"/>
        <w:spacing w:line="228" w:lineRule="auto" w:before="0"/>
      </w:pPr>
      <w:r>
        <w:rPr/>
        <w:t xml:space="preserve">일주일 후, 스페인 문화부 장관이 잠시 참석해 협상에 대한 정부의 강력한 지지 의사를 표명합 니다. 이후 오스카가 '소유권'과 '물리적 보관 장소'를 분리하는 창의적인 절충안을 제시하면서 교착 상태가 풀리기 시작합니다.</w:t>
      </w:r>
    </w:p>
    <w:p>
      <w:pPr>
        <w:pStyle w:val="BodyText"/>
        <w:spacing w:before="152"/>
      </w:pPr>
      <w:r>
        <w:rPr>
          <w:b/>
        </w:rPr>
        <w:t>Ministro:</w:t>
      </w:r>
      <w:r>
        <w:rPr/>
        <w:t xml:space="preserve"> (Entra brevemente) Señores, disculpen la interrupción. Solo quería decirles personalmente que este proceso tiene todo el respaldo del gobierno.</w:t>
      </w:r>
    </w:p>
    <w:p>
      <w:pPr>
        <w:pStyle w:val="BodyText"/>
        <w:spacing w:before="152"/>
      </w:pPr>
      <w:r>
        <w:rPr>
          <w:b/>
        </w:rPr>
        <w:t>Fernando:</w:t>
      </w:r>
      <w:r>
        <w:rPr/>
        <w:t xml:space="preserve"> Gracias, ministro. Se lo agradecemos mucho.</w:t>
      </w:r>
    </w:p>
    <w:p>
      <w:pPr>
        <w:pStyle w:val="BodyText"/>
        <w:spacing w:before="152"/>
      </w:pPr>
      <w:r>
        <w:rPr>
          <w:b/>
        </w:rPr>
        <w:t>Ministro:</w:t>
      </w:r>
      <w:r>
        <w:rPr/>
        <w:t xml:space="preserve"> Confío en que encontrarán una solución razonable. Los dejo continuar.</w:t>
      </w:r>
    </w:p>
    <w:p>
      <w:pPr>
        <w:pStyle w:val="BodyText"/>
        <w:spacing w:before="152"/>
      </w:pPr>
      <w:r>
        <w:rPr>
          <w:b/>
        </w:rPr>
        <w:t>Alonso:</w:t>
      </w:r>
      <w:r>
        <w:rPr/>
        <w:t xml:space="preserve"> Un gesto significativo, hay que reconocerlo.</w:t>
      </w:r>
    </w:p>
    <w:p>
      <w:pPr>
        <w:pStyle w:val="BodyText"/>
        <w:spacing w:before="152"/>
      </w:pPr>
      <w:r>
        <w:rPr>
          <w:b/>
        </w:rPr>
        <w:t>Fernando:</w:t>
      </w:r>
      <w:r>
        <w:rPr/>
        <w:t xml:space="preserve"> Bien, retomemos donde lo dejamos. ¿Alguna idea nueva desde la última sesión?</w:t>
      </w:r>
    </w:p>
    <w:p>
      <w:pPr>
        <w:pStyle w:val="BodyText"/>
        <w:spacing w:before="152"/>
      </w:pPr>
      <w:r>
        <w:rPr>
          <w:b/>
        </w:rPr>
        <w:t>Óscar:</w:t>
      </w:r>
      <w:r>
        <w:rPr/>
        <w:t xml:space="preserve"> De hecho, sí. He estado pensando en el caso del quipu, y creo que quizás estamos planteando el problema de forma equivocada.</w:t>
      </w:r>
    </w:p>
    <w:p>
      <w:pPr>
        <w:pStyle w:val="BodyText"/>
        <w:spacing w:before="152"/>
      </w:pPr>
      <w:r>
        <w:rPr>
          <w:b/>
        </w:rPr>
        <w:t>Joaquín:</w:t>
      </w:r>
      <w:r>
        <w:rPr/>
        <w:t xml:space="preserve"> Le escucho.</w:t>
      </w:r>
    </w:p>
    <w:p>
      <w:pPr>
        <w:pStyle w:val="BodyText"/>
        <w:spacing w:before="152"/>
      </w:pPr>
      <w:r>
        <w:rPr>
          <w:b/>
        </w:rPr>
        <w:t>Óscar:</w:t>
      </w:r>
      <w:r>
        <w:rPr/>
        <w:t xml:space="preserve"> ¿Qué les parecería separar dos cosas que hemos estado tratando como una sola: la titularidad legal de la pieza, y su ubicación física?</w:t>
      </w:r>
    </w:p>
    <w:p>
      <w:pPr>
        <w:pStyle w:val="BodyText"/>
        <w:spacing w:before="152"/>
      </w:pPr>
      <w:r>
        <w:rPr>
          <w:b/>
        </w:rPr>
        <w:t>Alonso:</w:t>
      </w:r>
      <w:r>
        <w:rPr/>
        <w:t xml:space="preserve"> Continúe.</w:t>
      </w:r>
    </w:p>
    <w:p>
      <w:pPr>
        <w:pStyle w:val="BodyText"/>
        <w:spacing w:before="152"/>
      </w:pPr>
      <w:r>
        <w:rPr>
          <w:b/>
        </w:rPr>
        <w:t>Óscar:</w:t>
      </w:r>
      <w:r>
        <w:rPr/>
        <w:t xml:space="preserve"> Propongo que la titularidad se reconozca formalmente como peruana, mediante un depósito legal permanente. Pero que la pieza permanezca físicamente en el museo regional, bajo un acuerdo de préstamo indefinido, con garantías de conservación y seguro a cargo de la institución que la custodia.</w:t>
      </w:r>
    </w:p>
    <w:p>
      <w:pPr>
        <w:pStyle w:val="BodyText"/>
        <w:spacing w:before="152"/>
      </w:pPr>
      <w:r>
        <w:rPr>
          <w:b/>
        </w:rPr>
        <w:t>Joaquín:</w:t>
      </w:r>
      <w:r>
        <w:rPr/>
        <w:t xml:space="preserve"> (Pensativo) Eso significaría que seguiríamos exhibiéndola, aunque legalmente ya no fuera nuestra.</w:t>
      </w:r>
    </w:p>
    <w:p>
      <w:pPr>
        <w:pStyle w:val="BodyText"/>
        <w:spacing w:before="152"/>
      </w:pPr>
      <w:r>
        <w:rPr>
          <w:b/>
        </w:rPr>
        <w:t>Óscar:</w:t>
      </w:r>
      <w:r>
        <w:rPr/>
        <w:t xml:space="preserve"> Exacto. Ustedes conservan el acceso público a la pieza y la responsabilidad de su cuidado, y Perú recupera el reconocimiento legal que exige.</w:t>
      </w:r>
    </w:p>
    <w:p>
      <w:pPr>
        <w:pStyle w:val="BodyText"/>
        <w:spacing w:before="152"/>
      </w:pPr>
      <w:r>
        <w:rPr>
          <w:b/>
        </w:rPr>
        <w:t>Alonso:</w:t>
      </w:r>
      <w:r>
        <w:rPr/>
        <w:t xml:space="preserve"> (Considerándolo) Es una fórmula interesante. ¿Se ha aplicado antes en casos similares?</w:t>
      </w:r>
    </w:p>
    <w:p>
      <w:pPr>
        <w:pStyle w:val="BodyText"/>
        <w:spacing w:before="152"/>
      </w:pPr>
      <w:r>
        <w:rPr>
          <w:b/>
        </w:rPr>
        <w:t>Óscar:</w:t>
      </w:r>
      <w:r>
        <w:rPr/>
        <w:t xml:space="preserve"> Sí, en varios acuerdos de restitución con otros países europeos en la última década. No es una solución perfecta, pero ha funcionado razonablemente bien.</w:t>
      </w:r>
    </w:p>
    <w:p>
      <w:pPr>
        <w:pStyle w:val="BodyText"/>
        <w:spacing w:before="152"/>
      </w:pPr>
      <w:r>
        <w:rPr>
          <w:b/>
        </w:rPr>
        <w:t>Mariano:</w:t>
      </w:r>
      <w:r>
        <w:rPr/>
        <w:t xml:space="preserve"> Desde el punto de vista del museo nacional, no tenemos objeción a ese modelo, siempre que se documente con claridad.</w:t>
      </w:r>
    </w:p>
    <w:p>
      <w:pPr>
        <w:pStyle w:val="BodyText"/>
        <w:spacing w:before="152"/>
      </w:pPr>
      <w:r>
        <w:rPr>
          <w:b/>
        </w:rPr>
        <w:t>Joaquín:</w:t>
      </w:r>
      <w:r>
        <w:rPr/>
        <w:t xml:space="preserve"> (Tras una pausa) Podría aceptarlo, si el acuerdo incluye una cláusula de revisión periódica, y no una cesión indefinida sin condiciones.</w:t>
      </w:r>
    </w:p>
    <w:p>
      <w:pPr>
        <w:pStyle w:val="BodyText"/>
        <w:spacing w:before="152"/>
      </w:pPr>
      <w:r>
        <w:rPr>
          <w:b/>
        </w:rPr>
        <w:t>Alonso:</w:t>
      </w:r>
      <w:r>
        <w:rPr/>
        <w:t xml:space="preserve"> Nos parece razonable esa condición.</w:t>
      </w:r>
    </w:p>
    <w:p>
      <w:pPr>
        <w:pStyle w:val="BodyText"/>
        <w:spacing w:before="152"/>
      </w:pPr>
      <w:r>
        <w:rPr>
          <w:b/>
        </w:rPr>
        <w:t>Fernando:</w:t>
      </w:r>
      <w:r>
        <w:rPr/>
        <w:t xml:space="preserve"> Entonces, ¿podemos considerar el caso del quipu como encaminado hacia un acuerdo?</w:t>
      </w:r>
    </w:p>
    <w:p>
      <w:pPr>
        <w:pStyle w:val="BodyText"/>
        <w:spacing w:before="152"/>
      </w:pPr>
      <w:r>
        <w:rPr>
          <w:b/>
        </w:rPr>
        <w:t>Alonso:</w:t>
      </w:r>
      <w:r>
        <w:rPr/>
        <w:t xml:space="preserve"> Desde nuestra parte, sí, con los detalles pendientes de redactar.</w:t>
      </w:r>
    </w:p>
    <w:p>
      <w:pPr>
        <w:pStyle w:val="BodyText"/>
        <w:spacing w:before="152"/>
      </w:pPr>
      <w:r>
        <w:rPr>
          <w:b/>
        </w:rPr>
        <w:t>Joaquín:</w:t>
      </w:r>
      <w:r>
        <w:rPr/>
        <w:t xml:space="preserve"> De acuerdo también, con la revisión periódica incluida.</w:t>
      </w:r>
    </w:p>
    <w:p>
      <w:pPr>
        <w:pStyle w:val="BodyText"/>
        <w:spacing w:before="152"/>
      </w:pPr>
      <w:r>
        <w:rPr>
          <w:b/>
        </w:rPr>
        <w:t>Fernando:</w:t>
      </w:r>
      <w:r>
        <w:rPr/>
        <w:t xml:space="preserve"> Excelente. Esto es exactamente el tipo de avance que necesitábamos.</w:t>
      </w:r>
    </w:p>
    <w:p>
      <w:pPr>
        <w:pStyle w:val="BodyText"/>
        <w:spacing w:before="152"/>
      </w:pPr>
      <w:r>
        <w:rPr>
          <w:b/>
        </w:rPr>
        <w:t>Óscar:</w:t>
      </w:r>
      <w:r>
        <w:rPr/>
        <w:t xml:space="preserve"> Quizás este modelo también podría servir como referencia para otros casos similares de la lista, no solo para el quipu.</w:t>
      </w:r>
    </w:p>
    <w:p>
      <w:pPr>
        <w:pStyle w:val="BodyText"/>
        <w:spacing w:before="152"/>
      </w:pPr>
      <w:r>
        <w:rPr>
          <w:b/>
        </w:rPr>
        <w:t>Alonso:</w:t>
      </w:r>
      <w:r>
        <w:rPr/>
        <w:t xml:space="preserve"> Estoy de acuerdo. Propongo que lo adoptemos como marco general, con ajustes caso por caso.</w:t>
      </w:r>
    </w:p>
    <w:p>
      <w:pPr>
        <w:pStyle w:val="BodyText"/>
        <w:spacing w:before="152"/>
      </w:pPr>
      <w:r>
        <w:rPr>
          <w:b/>
        </w:rPr>
        <w:t>Mariano:</w:t>
      </w:r>
      <w:r>
        <w:rPr/>
        <w:t xml:space="preserve"> Por nuestra parte, no hay objeción.</w:t>
      </w:r>
    </w:p>
    <w:p>
      <w:pPr>
        <w:pStyle w:val="BodyText"/>
        <w:spacing w:before="152"/>
      </w:pPr>
      <w:r>
        <w:rPr>
          <w:b/>
        </w:rPr>
        <w:t>Fernando:</w:t>
      </w:r>
      <w:r>
        <w:rPr/>
        <w:t xml:space="preserve"> Entonces démoslo por acordado. Ha sido una sesión mucho más productiva de lo que esperaba, después de la última.</w:t>
      </w:r>
    </w:p>
    <w:p>
      <w:pPr>
        <w:pStyle w:val="BodyText"/>
        <w:spacing w:before="152"/>
      </w:pPr>
      <w:r>
        <w:rPr>
          <w:b/>
        </w:rPr>
        <w:t>Alonso:</w:t>
      </w:r>
      <w:r>
        <w:rPr/>
        <w:t xml:space="preserve"> (Sonríe levemente) A veces hace falta tocar fondo antes de encontrar el camino correcto.</w:t>
      </w:r>
    </w:p>
    <w:p>
      <w:pPr>
        <w:pStyle w:val="BodyText"/>
        <w:spacing w:before="152"/>
      </w:pPr>
      <w:r>
        <w:rPr>
          <w:b/>
        </w:rPr>
        <w:t>Fernando:</w:t>
      </w:r>
      <w:r>
        <w:rPr/>
        <w:t xml:space="preserve"> Bien dicho. Sigamos así hasta la sesión final.</w:t>
      </w:r>
    </w:p>
    <w:p>
      <w:pPr>
        <w:pStyle w:val="BodyText"/>
        <w:spacing w:before="297"/>
        <w:ind w:left="0"/>
      </w:pPr>
    </w:p>
    <w:p>
      <w:pPr>
        <w:pStyle w:val="BodyText"/>
        <w:spacing w:line="228" w:lineRule="auto" w:before="0"/>
      </w:pPr>
      <w:r>
        <w:rPr/>
        <w:t xml:space="preserve">몇 주간의 세부 조율을 거쳐, 마드리드에서 최종 합의 서명식이 열립니다. 스페인과 페루 양국 대표가 공식 협정에 서명하며 협상이 마무리됩니다.</w:t>
      </w:r>
    </w:p>
    <w:p>
      <w:pPr>
        <w:pStyle w:val="BodyText"/>
        <w:spacing w:before="152"/>
      </w:pPr>
      <w:r>
        <w:rPr>
          <w:b/>
        </w:rPr>
        <w:t>Fernando:</w:t>
      </w:r>
      <w:r>
        <w:rPr/>
        <w:t xml:space="preserve"> Bienvenidos a todos a esta ceremonia de firma. Ha sido un camino largo, con más de un momento difícil, pero hemos llegado a un acuerdo del que podemos sentirnos orgullosos.</w:t>
      </w:r>
    </w:p>
    <w:p>
      <w:pPr>
        <w:pStyle w:val="BodyText"/>
        <w:spacing w:before="152"/>
      </w:pPr>
      <w:r>
        <w:rPr>
          <w:b/>
        </w:rPr>
        <w:t>Alonso:</w:t>
      </w:r>
      <w:r>
        <w:rPr/>
        <w:t xml:space="preserve"> Para el Perú, este acuerdo representa mucho más que la devolución de piezas concretas. Representa el reconocimiento de una historia que durante demasiado tiempo se ignoró.</w:t>
      </w:r>
    </w:p>
    <w:p>
      <w:pPr>
        <w:pStyle w:val="BodyText"/>
        <w:spacing w:before="152"/>
      </w:pPr>
      <w:r>
        <w:rPr>
          <w:b/>
        </w:rPr>
        <w:t>Mariano:</w:t>
      </w:r>
      <w:r>
        <w:rPr/>
        <w:t xml:space="preserve"> Desde el museo, quiero agradecer la paciencia de todas las partes. No siempre fue fácil, pero el resultado final protege tanto el patrimonio como las instituciones que lo cuidan.</w:t>
      </w:r>
    </w:p>
    <w:p>
      <w:pPr>
        <w:pStyle w:val="BodyText"/>
        <w:spacing w:before="152"/>
      </w:pPr>
      <w:r>
        <w:rPr>
          <w:b/>
        </w:rPr>
        <w:t>Joaquín:</w:t>
      </w:r>
      <w:r>
        <w:rPr/>
        <w:t xml:space="preserve"> Coincido. Y añadiría que el modelo que hemos construido aquí podría servir de ejemplo para otros casos, en otros países.</w:t>
      </w:r>
    </w:p>
    <w:p>
      <w:pPr>
        <w:pStyle w:val="BodyText"/>
        <w:spacing w:before="152"/>
      </w:pPr>
      <w:r>
        <w:rPr>
          <w:b/>
        </w:rPr>
        <w:t>Alonso:</w:t>
      </w:r>
      <w:r>
        <w:rPr/>
        <w:t xml:space="preserve"> Esperamos que así sea, sinceramente.</w:t>
      </w:r>
    </w:p>
    <w:p>
      <w:pPr>
        <w:pStyle w:val="BodyText"/>
        <w:spacing w:before="152"/>
      </w:pPr>
      <w:r>
        <w:rPr>
          <w:b/>
        </w:rPr>
        <w:t>Fernando:</w:t>
      </w:r>
      <w:r>
        <w:rPr/>
        <w:t xml:space="preserve"> Antes de proceder con las firmas, quiero agradecer especialmente a Óscar, cuya mediación fue decisiva en más de un momento crítico.</w:t>
      </w:r>
    </w:p>
    <w:p>
      <w:pPr>
        <w:pStyle w:val="BodyText"/>
        <w:spacing w:before="152"/>
      </w:pPr>
      <w:r>
        <w:rPr>
          <w:b/>
        </w:rPr>
        <w:t>Óscar:</w:t>
      </w:r>
      <w:r>
        <w:rPr/>
        <w:t xml:space="preserve"> (Con modestia) Simplemente intenté ayudar a que ambas partes se escucharan. El mérito es de ustedes, por estar dispuestos a ceder cuando hacía falta.</w:t>
      </w:r>
    </w:p>
    <w:p>
      <w:pPr>
        <w:pStyle w:val="BodyText"/>
        <w:spacing w:before="152"/>
      </w:pPr>
      <w:r>
        <w:rPr>
          <w:b/>
        </w:rPr>
        <w:t>Alonso:</w:t>
      </w:r>
      <w:r>
        <w:rPr/>
        <w:t xml:space="preserve"> No sea tan modesto, Óscar. Sin sus propuestas, dudo que hubiéramos llegado tan lejos.</w:t>
      </w:r>
    </w:p>
    <w:p>
      <w:pPr>
        <w:pStyle w:val="BodyText"/>
        <w:spacing w:before="152"/>
      </w:pPr>
      <w:r>
        <w:rPr>
          <w:b/>
        </w:rPr>
        <w:t>Fernando:</w:t>
      </w:r>
      <w:r>
        <w:rPr/>
        <w:t xml:space="preserve"> Bien, procedamos entonces. (Firma el documento) Por parte de España, queda firmado.</w:t>
      </w:r>
    </w:p>
    <w:p>
      <w:pPr>
        <w:pStyle w:val="BodyText"/>
        <w:spacing w:before="152"/>
      </w:pPr>
      <w:r>
        <w:rPr>
          <w:b/>
        </w:rPr>
        <w:t>Alonso:</w:t>
      </w:r>
      <w:r>
        <w:rPr/>
        <w:t xml:space="preserve"> (Firma a su vez) Por parte del Perú, también.</w:t>
      </w:r>
    </w:p>
    <w:p>
      <w:pPr>
        <w:pStyle w:val="BodyText"/>
        <w:spacing w:before="152"/>
      </w:pPr>
      <w:r>
        <w:rPr>
          <w:b/>
        </w:rPr>
        <w:t>Mariano:</w:t>
      </w:r>
      <w:r>
        <w:rPr/>
        <w:t xml:space="preserve"> (Firma) Y por el museo nacional.</w:t>
      </w:r>
    </w:p>
    <w:p>
      <w:pPr>
        <w:pStyle w:val="BodyText"/>
        <w:spacing w:before="152"/>
      </w:pPr>
      <w:r>
        <w:rPr>
          <w:b/>
        </w:rPr>
        <w:t>Joaquín:</w:t>
      </w:r>
      <w:r>
        <w:rPr/>
        <w:t xml:space="preserve"> (Firma) Y por la institución regional.</w:t>
      </w:r>
    </w:p>
    <w:p>
      <w:pPr>
        <w:pStyle w:val="BodyText"/>
        <w:spacing w:before="152"/>
      </w:pPr>
      <w:r>
        <w:rPr>
          <w:b/>
        </w:rPr>
        <w:t>Fernando:</w:t>
      </w:r>
      <w:r>
        <w:rPr/>
        <w:t xml:space="preserve"> Con esto, damos por cerrado formalmente este proceso. Cuarenta y tres piezas verán resuelto su estatus en los próximos meses, según lo acordado.</w:t>
      </w:r>
    </w:p>
    <w:p>
      <w:pPr>
        <w:pStyle w:val="BodyText"/>
        <w:spacing w:before="152"/>
      </w:pPr>
      <w:r>
        <w:rPr>
          <w:b/>
        </w:rPr>
        <w:t>Alonso:</w:t>
      </w:r>
      <w:r>
        <w:rPr/>
        <w:t xml:space="preserve"> Es un buen día para el patrimonio cultural, y para la relación entre nuestros países.</w:t>
      </w:r>
    </w:p>
    <w:p>
      <w:pPr>
        <w:pStyle w:val="BodyText"/>
        <w:spacing w:before="152"/>
      </w:pPr>
      <w:r>
        <w:rPr>
          <w:b/>
        </w:rPr>
        <w:t>Fernando:</w:t>
      </w:r>
      <w:r>
        <w:rPr/>
        <w:t xml:space="preserve"> Brindemos, entonces. (Levanta una copa) Por la cooperación, y por que este acuerdo sea el primero de muchos.</w:t>
      </w:r>
    </w:p>
    <w:p>
      <w:pPr>
        <w:pStyle w:val="BodyText"/>
        <w:spacing w:before="152"/>
      </w:pPr>
      <w:r>
        <w:rPr>
          <w:b/>
        </w:rPr>
        <w:t>Todos:</w:t>
      </w:r>
      <w:r>
        <w:rPr/>
        <w:t xml:space="preserve"> (Brindan) ¡Salud!</w:t>
      </w:r>
    </w:p>
    <w:p>
      <w:pPr>
        <w:pStyle w:val="BodyText"/>
        <w:spacing w:before="152"/>
      </w:pPr>
      <w:r>
        <w:rPr>
          <w:b/>
        </w:rPr>
        <w:t>Alonso:</w:t>
      </w:r>
      <w:r>
        <w:rPr/>
        <w:t xml:space="preserve"> (A Óscar, aparte) Por cierto, ¿de dónde surgió su interés por este tema? Su conocimiento va más allá de lo que esperaría de un simple asesor.</w:t>
      </w:r>
    </w:p>
    <w:p>
      <w:pPr>
        <w:pStyle w:val="BodyText"/>
        <w:spacing w:before="152"/>
      </w:pPr>
      <w:r>
        <w:rPr>
          <w:b/>
        </w:rPr>
        <w:t>Óscar:</w:t>
      </w:r>
      <w:r>
        <w:rPr/>
        <w:t xml:space="preserve"> (Sonríe, evasivo) Digamos que he tenido... experiencias recientes que me acercaron mucho a este mundo.</w:t>
      </w:r>
    </w:p>
    <w:p>
      <w:pPr>
        <w:pStyle w:val="BodyText"/>
        <w:spacing w:before="152"/>
      </w:pPr>
      <w:r>
        <w:rPr>
          <w:b/>
        </w:rPr>
        <w:t>Alonso:</w:t>
      </w:r>
      <w:r>
        <w:rPr/>
        <w:t xml:space="preserve"> Misterioso. Bueno, espero que sigamos coincidiendo en el futuro, Óscar, sea cual sea su verdadero interés en esto.</w:t>
      </w:r>
    </w:p>
    <w:p>
      <w:pPr>
        <w:pStyle w:val="BodyText"/>
        <w:spacing w:before="152"/>
      </w:pPr>
      <w:r>
        <w:rPr>
          <w:b/>
        </w:rPr>
        <w:t>Óscar:</w:t>
      </w:r>
      <w:r>
        <w:rPr/>
        <w:t xml:space="preserve"> Yo también lo espero, Alonso. Ha sido un honor formar parte de este proceso.</w:t>
      </w:r>
    </w:p>
    <w:p>
      <w:pPr>
        <w:pStyle w:val="BodyText"/>
        <w:spacing w:before="152"/>
      </w:pPr>
      <w:r>
        <w:rPr>
          <w:b/>
        </w:rPr>
        <w:t>Fernando:</w:t>
      </w:r>
      <w:r>
        <w:rPr/>
        <w:t xml:space="preserve"> (Se acerca) Óscar, de verdad, gracias. No habría sido lo mismo sin usted.</w:t>
      </w:r>
    </w:p>
    <w:p>
      <w:pPr>
        <w:pStyle w:val="BodyText"/>
        <w:spacing w:before="152"/>
      </w:pPr>
      <w:r>
        <w:rPr>
          <w:b/>
        </w:rPr>
        <w:t>Óscar:</w:t>
      </w:r>
      <w:r>
        <w:rPr/>
        <w:t xml:space="preserve"> Gracias a ustedes, por confiar en mis propuestas. Ha sido una experiencia distinta a todo lo que había hecho antes.</w:t>
      </w:r>
    </w:p>
    <w:p>
      <w:pPr>
        <w:pStyle w:val="BodyText"/>
        <w:spacing w:before="152"/>
      </w:pPr>
      <w:r>
        <w:rPr>
          <w:b/>
        </w:rPr>
        <w:t>Fernando:</w:t>
      </w:r>
      <w:r>
        <w:rPr/>
        <w:t xml:space="preserve"> Espero que la disfrutara, a pesar de la tensión de algunos momentos.</w:t>
      </w:r>
    </w:p>
    <w:p>
      <w:pPr>
        <w:pStyle w:val="BodyText"/>
        <w:spacing w:before="152"/>
      </w:pPr>
      <w:r>
        <w:rPr>
          <w:b/>
        </w:rPr>
        <w:t>Óscar:</w:t>
      </w:r>
      <w:r>
        <w:rPr/>
        <w:t xml:space="preserve"> La disfruté, sí. Aunque, si le soy sincero, prefiero las negociaciones a las persecuciones a medianoche.</w:t>
      </w:r>
    </w:p>
    <w:p>
      <w:pPr>
        <w:pStyle w:val="BodyText"/>
        <w:spacing w:before="152"/>
      </w:pPr>
      <w:r>
        <w:rPr>
          <w:b/>
        </w:rPr>
        <w:t>Fernando:</w:t>
      </w:r>
      <w:r>
        <w:rPr/>
        <w:t xml:space="preserve"> (Ríe, sin entender del todo la broma) Me lo imagino. Bueno, vamos a la recepción, que hay mucho que celebrar todavía.</w:t>
      </w:r>
    </w:p>
    <w:p>
      <w:pPr>
        <w:pStyle w:val="BodyText"/>
        <w:spacing w:before="152"/>
      </w:pPr>
      <w:r>
        <w:rPr>
          <w:b/>
        </w:rPr>
        <w:t>Óscar:</w:t>
      </w:r>
      <w:r>
        <w:rPr/>
        <w:t xml:space="preserve"> Vamos.</w:t>
      </w:r>
    </w:p>
    <w:p>
      <w:pPr>
        <w:pStyle w:val="BodyText"/>
        <w:spacing w:before="297"/>
        <w:ind w:left="0"/>
      </w:pPr>
    </w:p>
    <w:p>
      <w:pPr>
        <w:pStyle w:val="BodyText"/>
        <w:spacing w:line="228" w:lineRule="auto" w:before="0"/>
        <w:ind w:right="196"/>
        <w:jc w:val="both"/>
      </w:pPr>
      <w:r>
        <w:rPr/>
        <w:t>알바로와 하비에르가 대마초 합법화 법안을 강하게 추진하는 국회의원 에르네스토 발보아(가상 인물)와, 그 뒤에 있는 대마 관련 투자펀드 '베르데갈 캐피털(가상 단체)' 사이의 미공개 금전적 연결고리를 취재합니다. 실존 정당·정치인은 등장하지 않으며, 대마초 합법화 정책 자체의 옳고 그름이</w:t>
      </w:r>
      <w:r>
        <w:rPr>
          <w:spacing w:val="40"/>
        </w:rPr>
        <w:t> </w:t>
      </w:r>
      <w:r>
        <w:rPr/>
        <w:t>아니라</w:t>
      </w:r>
      <w:r>
        <w:rPr>
          <w:spacing w:val="40"/>
        </w:rPr>
        <w:t> </w:t>
      </w:r>
      <w:r>
        <w:rPr/>
        <w:t>로비</w:t>
      </w:r>
      <w:r>
        <w:rPr>
          <w:spacing w:val="40"/>
        </w:rPr>
        <w:t> </w:t>
      </w:r>
      <w:r>
        <w:rPr/>
        <w:t>자금의</w:t>
      </w:r>
      <w:r>
        <w:rPr>
          <w:spacing w:val="40"/>
        </w:rPr>
        <w:t> </w:t>
      </w:r>
      <w:r>
        <w:rPr/>
        <w:t>투명성</w:t>
      </w:r>
      <w:r>
        <w:rPr>
          <w:spacing w:val="40"/>
        </w:rPr>
        <w:t> </w:t>
      </w:r>
      <w:r>
        <w:rPr/>
        <w:t>문제를</w:t>
      </w:r>
      <w:r>
        <w:rPr>
          <w:spacing w:val="40"/>
        </w:rPr>
        <w:t> </w:t>
      </w:r>
      <w:r>
        <w:rPr/>
        <w:t>다루는</w:t>
      </w:r>
      <w:r>
        <w:rPr>
          <w:spacing w:val="40"/>
        </w:rPr>
        <w:t> </w:t>
      </w:r>
      <w:r>
        <w:rPr/>
        <w:t>저널리즘</w:t>
      </w:r>
      <w:r>
        <w:rPr>
          <w:spacing w:val="40"/>
        </w:rPr>
        <w:t> </w:t>
      </w:r>
      <w:r>
        <w:rPr/>
        <w:t>소재입니다.</w:t>
      </w:r>
    </w:p>
    <w:p>
      <w:pPr>
        <w:pStyle w:val="BodyText"/>
        <w:spacing w:line="228" w:lineRule="auto" w:before="167"/>
        <w:ind w:right="224"/>
      </w:pPr>
      <w:r>
        <w:rPr>
          <w:b/>
        </w:rPr>
        <w:t>Javier:</w:t>
      </w:r>
      <w:r>
        <w:rPr>
          <w:b/>
          <w:spacing w:val="-3"/>
        </w:rPr>
        <w:t> </w:t>
      </w:r>
      <w:r>
        <w:rPr/>
        <w:t>Álvaro,</w:t>
      </w:r>
      <w:r>
        <w:rPr>
          <w:spacing w:val="-4"/>
        </w:rPr>
        <w:t> </w:t>
      </w:r>
      <w:r>
        <w:rPr/>
        <w:t>échale</w:t>
      </w:r>
      <w:r>
        <w:rPr>
          <w:spacing w:val="-3"/>
        </w:rPr>
        <w:t> </w:t>
      </w:r>
      <w:r>
        <w:rPr/>
        <w:t>un</w:t>
      </w:r>
      <w:r>
        <w:rPr>
          <w:spacing w:val="-3"/>
        </w:rPr>
        <w:t> </w:t>
      </w:r>
      <w:r>
        <w:rPr/>
        <w:t>ojo</w:t>
      </w:r>
      <w:r>
        <w:rPr>
          <w:spacing w:val="-2"/>
        </w:rPr>
        <w:t> </w:t>
      </w:r>
      <w:r>
        <w:rPr/>
        <w:t>a</w:t>
      </w:r>
      <w:r>
        <w:rPr>
          <w:spacing w:val="-3"/>
        </w:rPr>
        <w:t> </w:t>
      </w:r>
      <w:r>
        <w:rPr/>
        <w:t>esto.</w:t>
      </w:r>
      <w:r>
        <w:rPr>
          <w:spacing w:val="-3"/>
        </w:rPr>
        <w:t> </w:t>
      </w:r>
      <w:r>
        <w:rPr/>
        <w:t>El</w:t>
      </w:r>
      <w:r>
        <w:rPr>
          <w:spacing w:val="-2"/>
        </w:rPr>
        <w:t> </w:t>
      </w:r>
      <w:r>
        <w:rPr/>
        <w:t>diputado</w:t>
      </w:r>
      <w:r>
        <w:rPr>
          <w:spacing w:val="-3"/>
        </w:rPr>
        <w:t> </w:t>
      </w:r>
      <w:r>
        <w:rPr/>
        <w:t>Ernesto</w:t>
      </w:r>
      <w:r>
        <w:rPr>
          <w:spacing w:val="-2"/>
        </w:rPr>
        <w:t> </w:t>
      </w:r>
      <w:r>
        <w:rPr/>
        <w:t>Balboa</w:t>
      </w:r>
      <w:r>
        <w:rPr>
          <w:spacing w:val="-3"/>
        </w:rPr>
        <w:t> </w:t>
      </w:r>
      <w:r>
        <w:rPr/>
        <w:t>ha</w:t>
      </w:r>
      <w:r>
        <w:rPr>
          <w:spacing w:val="-3"/>
        </w:rPr>
        <w:t> </w:t>
      </w:r>
      <w:r>
        <w:rPr/>
        <w:t>vuelto</w:t>
      </w:r>
      <w:r>
        <w:rPr>
          <w:spacing w:val="-2"/>
        </w:rPr>
        <w:t> </w:t>
      </w:r>
      <w:r>
        <w:rPr/>
        <w:t>a</w:t>
      </w:r>
      <w:r>
        <w:rPr>
          <w:spacing w:val="-3"/>
        </w:rPr>
        <w:t> </w:t>
      </w:r>
      <w:r>
        <w:rPr/>
        <w:t>salir</w:t>
      </w:r>
      <w:r>
        <w:rPr>
          <w:spacing w:val="-2"/>
        </w:rPr>
        <w:t> </w:t>
      </w:r>
      <w:r>
        <w:rPr/>
        <w:t>en</w:t>
      </w:r>
      <w:r>
        <w:rPr>
          <w:spacing w:val="-4"/>
        </w:rPr>
        <w:t> </w:t>
      </w:r>
      <w:r>
        <w:rPr/>
        <w:t>todos</w:t>
      </w:r>
      <w:r>
        <w:rPr>
          <w:spacing w:val="-2"/>
        </w:rPr>
        <w:t> </w:t>
      </w:r>
      <w:r>
        <w:rPr/>
        <w:t>los medios con su propuesta de legalización del cannabis.</w:t>
      </w:r>
    </w:p>
    <w:p>
      <w:pPr>
        <w:pStyle w:val="BodyText"/>
        <w:spacing w:before="149"/>
      </w:pPr>
      <w:r>
        <w:rPr>
          <w:b/>
        </w:rPr>
        <w:t>Álvaro:</w:t>
      </w:r>
      <w:r>
        <w:rPr>
          <w:b/>
          <w:spacing w:val="-7"/>
        </w:rPr>
        <w:t> </w:t>
      </w:r>
      <w:r>
        <w:rPr/>
        <w:t>Lleva</w:t>
      </w:r>
      <w:r>
        <w:rPr>
          <w:spacing w:val="-3"/>
        </w:rPr>
        <w:t> </w:t>
      </w:r>
      <w:r>
        <w:rPr/>
        <w:t>meses</w:t>
      </w:r>
      <w:r>
        <w:rPr>
          <w:spacing w:val="-3"/>
        </w:rPr>
        <w:t> </w:t>
      </w:r>
      <w:r>
        <w:rPr/>
        <w:t>insistiendo</w:t>
      </w:r>
      <w:r>
        <w:rPr>
          <w:spacing w:val="-3"/>
        </w:rPr>
        <w:t> </w:t>
      </w:r>
      <w:r>
        <w:rPr/>
        <w:t>en</w:t>
      </w:r>
      <w:r>
        <w:rPr>
          <w:spacing w:val="-5"/>
        </w:rPr>
        <w:t> </w:t>
      </w:r>
      <w:r>
        <w:rPr/>
        <w:t>el</w:t>
      </w:r>
      <w:r>
        <w:rPr>
          <w:spacing w:val="-3"/>
        </w:rPr>
        <w:t> </w:t>
      </w:r>
      <w:r>
        <w:rPr/>
        <w:t>tema.</w:t>
      </w:r>
      <w:r>
        <w:rPr>
          <w:spacing w:val="-3"/>
        </w:rPr>
        <w:t> </w:t>
      </w:r>
      <w:r>
        <w:rPr/>
        <w:t>¿Qué</w:t>
      </w:r>
      <w:r>
        <w:rPr>
          <w:spacing w:val="-5"/>
        </w:rPr>
        <w:t> </w:t>
      </w:r>
      <w:r>
        <w:rPr/>
        <w:t>tiene</w:t>
      </w:r>
      <w:r>
        <w:rPr>
          <w:spacing w:val="-4"/>
        </w:rPr>
        <w:t> </w:t>
      </w:r>
      <w:r>
        <w:rPr/>
        <w:t>de</w:t>
      </w:r>
      <w:r>
        <w:rPr>
          <w:spacing w:val="-5"/>
        </w:rPr>
        <w:t> </w:t>
      </w:r>
      <w:r>
        <w:rPr/>
        <w:t>nuevo</w:t>
      </w:r>
      <w:r>
        <w:rPr>
          <w:spacing w:val="-4"/>
        </w:rPr>
        <w:t> </w:t>
      </w:r>
      <w:r>
        <w:rPr/>
        <w:t>esta</w:t>
      </w:r>
      <w:r>
        <w:rPr>
          <w:spacing w:val="-2"/>
        </w:rPr>
        <w:t> </w:t>
      </w:r>
      <w:r>
        <w:rPr>
          <w:spacing w:val="-4"/>
        </w:rPr>
        <w:t>vez?</w:t>
      </w:r>
    </w:p>
    <w:p>
      <w:pPr>
        <w:pStyle w:val="BodyText"/>
        <w:spacing w:line="228" w:lineRule="auto" w:before="156"/>
        <w:ind w:right="107"/>
      </w:pPr>
      <w:r>
        <w:rPr>
          <w:b/>
        </w:rPr>
        <w:t>Javier:</w:t>
      </w:r>
      <w:r>
        <w:rPr>
          <w:b/>
          <w:spacing w:val="-3"/>
        </w:rPr>
        <w:t> </w:t>
      </w:r>
      <w:r>
        <w:rPr/>
        <w:t>Nada</w:t>
      </w:r>
      <w:r>
        <w:rPr>
          <w:spacing w:val="-3"/>
        </w:rPr>
        <w:t> </w:t>
      </w:r>
      <w:r>
        <w:rPr/>
        <w:t>nuevo</w:t>
      </w:r>
      <w:r>
        <w:rPr>
          <w:spacing w:val="-3"/>
        </w:rPr>
        <w:t> </w:t>
      </w:r>
      <w:r>
        <w:rPr/>
        <w:t>en</w:t>
      </w:r>
      <w:r>
        <w:rPr>
          <w:spacing w:val="-4"/>
        </w:rPr>
        <w:t> </w:t>
      </w:r>
      <w:r>
        <w:rPr/>
        <w:t>la</w:t>
      </w:r>
      <w:r>
        <w:rPr>
          <w:spacing w:val="-2"/>
        </w:rPr>
        <w:t> </w:t>
      </w:r>
      <w:r>
        <w:rPr/>
        <w:t>propuesta</w:t>
      </w:r>
      <w:r>
        <w:rPr>
          <w:spacing w:val="-2"/>
        </w:rPr>
        <w:t> </w:t>
      </w:r>
      <w:r>
        <w:rPr/>
        <w:t>en</w:t>
      </w:r>
      <w:r>
        <w:rPr>
          <w:spacing w:val="-3"/>
        </w:rPr>
        <w:t> </w:t>
      </w:r>
      <w:r>
        <w:rPr/>
        <w:t>sí,</w:t>
      </w:r>
      <w:r>
        <w:rPr>
          <w:spacing w:val="-3"/>
        </w:rPr>
        <w:t> </w:t>
      </w:r>
      <w:r>
        <w:rPr/>
        <w:t>pero</w:t>
      </w:r>
      <w:r>
        <w:rPr>
          <w:spacing w:val="-4"/>
        </w:rPr>
        <w:t> </w:t>
      </w:r>
      <w:r>
        <w:rPr/>
        <w:t>mira</w:t>
      </w:r>
      <w:r>
        <w:rPr>
          <w:spacing w:val="-2"/>
        </w:rPr>
        <w:t> </w:t>
      </w:r>
      <w:r>
        <w:rPr/>
        <w:t>quién</w:t>
      </w:r>
      <w:r>
        <w:rPr>
          <w:spacing w:val="-3"/>
        </w:rPr>
        <w:t> </w:t>
      </w:r>
      <w:r>
        <w:rPr/>
        <w:t>financia</w:t>
      </w:r>
      <w:r>
        <w:rPr>
          <w:spacing w:val="-2"/>
        </w:rPr>
        <w:t> </w:t>
      </w:r>
      <w:r>
        <w:rPr/>
        <w:t>parte</w:t>
      </w:r>
      <w:r>
        <w:rPr>
          <w:spacing w:val="-4"/>
        </w:rPr>
        <w:t> </w:t>
      </w:r>
      <w:r>
        <w:rPr/>
        <w:t>de</w:t>
      </w:r>
      <w:r>
        <w:rPr>
          <w:spacing w:val="-4"/>
        </w:rPr>
        <w:t> </w:t>
      </w:r>
      <w:r>
        <w:rPr/>
        <w:t>su</w:t>
      </w:r>
      <w:r>
        <w:rPr>
          <w:spacing w:val="-3"/>
        </w:rPr>
        <w:t> </w:t>
      </w:r>
      <w:r>
        <w:rPr/>
        <w:t>última</w:t>
      </w:r>
      <w:r>
        <w:rPr>
          <w:spacing w:val="-2"/>
        </w:rPr>
        <w:t> </w:t>
      </w:r>
      <w:r>
        <w:rPr/>
        <w:t>campaña de comunicación.</w:t>
      </w:r>
    </w:p>
    <w:p>
      <w:pPr>
        <w:pStyle w:val="BodyText"/>
        <w:spacing w:before="149"/>
      </w:pPr>
      <w:r>
        <w:rPr>
          <w:b/>
        </w:rPr>
        <w:t>Álvaro:</w:t>
      </w:r>
      <w:r>
        <w:rPr>
          <w:b/>
          <w:spacing w:val="-8"/>
        </w:rPr>
        <w:t> </w:t>
      </w:r>
      <w:r>
        <w:rPr/>
        <w:t>(Revisando</w:t>
      </w:r>
      <w:r>
        <w:rPr>
          <w:spacing w:val="-5"/>
        </w:rPr>
        <w:t> </w:t>
      </w:r>
      <w:r>
        <w:rPr/>
        <w:t>el</w:t>
      </w:r>
      <w:r>
        <w:rPr>
          <w:spacing w:val="-4"/>
        </w:rPr>
        <w:t> </w:t>
      </w:r>
      <w:r>
        <w:rPr/>
        <w:t>documento)</w:t>
      </w:r>
      <w:r>
        <w:rPr>
          <w:spacing w:val="-5"/>
        </w:rPr>
        <w:t> </w:t>
      </w:r>
      <w:r>
        <w:rPr/>
        <w:t>“Verdegal</w:t>
      </w:r>
      <w:r>
        <w:rPr>
          <w:spacing w:val="-4"/>
        </w:rPr>
        <w:t> </w:t>
      </w:r>
      <w:r>
        <w:rPr/>
        <w:t>Capital”...</w:t>
      </w:r>
      <w:r>
        <w:rPr>
          <w:spacing w:val="-5"/>
        </w:rPr>
        <w:t> </w:t>
      </w:r>
      <w:r>
        <w:rPr/>
        <w:t>no</w:t>
      </w:r>
      <w:r>
        <w:rPr>
          <w:spacing w:val="-6"/>
        </w:rPr>
        <w:t> </w:t>
      </w:r>
      <w:r>
        <w:rPr/>
        <w:t>me</w:t>
      </w:r>
      <w:r>
        <w:rPr>
          <w:spacing w:val="-5"/>
        </w:rPr>
        <w:t> </w:t>
      </w:r>
      <w:r>
        <w:rPr/>
        <w:t>suena</w:t>
      </w:r>
      <w:r>
        <w:rPr>
          <w:spacing w:val="-4"/>
        </w:rPr>
        <w:t> </w:t>
      </w:r>
      <w:r>
        <w:rPr/>
        <w:t>de</w:t>
      </w:r>
      <w:r>
        <w:rPr>
          <w:spacing w:val="-5"/>
        </w:rPr>
        <w:t> </w:t>
      </w:r>
      <w:r>
        <w:rPr>
          <w:spacing w:val="-2"/>
        </w:rPr>
        <w:t>nada.</w:t>
      </w:r>
    </w:p>
    <w:p>
      <w:pPr>
        <w:pStyle w:val="BodyText"/>
        <w:spacing w:line="228" w:lineRule="auto" w:before="156"/>
        <w:ind w:right="224"/>
      </w:pPr>
      <w:r>
        <w:rPr>
          <w:b/>
        </w:rPr>
        <w:t>Javier:</w:t>
      </w:r>
      <w:r>
        <w:rPr>
          <w:b/>
          <w:spacing w:val="-2"/>
        </w:rPr>
        <w:t> </w:t>
      </w:r>
      <w:r>
        <w:rPr/>
        <w:t>A</w:t>
      </w:r>
      <w:r>
        <w:rPr>
          <w:spacing w:val="-1"/>
        </w:rPr>
        <w:t> </w:t>
      </w:r>
      <w:r>
        <w:rPr/>
        <w:t>mí</w:t>
      </w:r>
      <w:r>
        <w:rPr>
          <w:spacing w:val="-1"/>
        </w:rPr>
        <w:t> </w:t>
      </w:r>
      <w:r>
        <w:rPr/>
        <w:t>tampoco,</w:t>
      </w:r>
      <w:r>
        <w:rPr>
          <w:spacing w:val="-3"/>
        </w:rPr>
        <w:t> </w:t>
      </w:r>
      <w:r>
        <w:rPr/>
        <w:t>hasta que</w:t>
      </w:r>
      <w:r>
        <w:rPr>
          <w:spacing w:val="-3"/>
        </w:rPr>
        <w:t> </w:t>
      </w:r>
      <w:r>
        <w:rPr/>
        <w:t>empecé</w:t>
      </w:r>
      <w:r>
        <w:rPr>
          <w:spacing w:val="-3"/>
        </w:rPr>
        <w:t> </w:t>
      </w:r>
      <w:r>
        <w:rPr/>
        <w:t>a</w:t>
      </w:r>
      <w:r>
        <w:rPr>
          <w:spacing w:val="-1"/>
        </w:rPr>
        <w:t> </w:t>
      </w:r>
      <w:r>
        <w:rPr/>
        <w:t>tirar</w:t>
      </w:r>
      <w:r>
        <w:rPr>
          <w:spacing w:val="-3"/>
        </w:rPr>
        <w:t> </w:t>
      </w:r>
      <w:r>
        <w:rPr/>
        <w:t>del</w:t>
      </w:r>
      <w:r>
        <w:rPr>
          <w:spacing w:val="-1"/>
        </w:rPr>
        <w:t> </w:t>
      </w:r>
      <w:r>
        <w:rPr/>
        <w:t>hilo.</w:t>
      </w:r>
      <w:r>
        <w:rPr>
          <w:spacing w:val="-3"/>
        </w:rPr>
        <w:t> </w:t>
      </w:r>
      <w:r>
        <w:rPr/>
        <w:t>Es</w:t>
      </w:r>
      <w:r>
        <w:rPr>
          <w:spacing w:val="-1"/>
        </w:rPr>
        <w:t> </w:t>
      </w:r>
      <w:r>
        <w:rPr/>
        <w:t>un</w:t>
      </w:r>
      <w:r>
        <w:rPr>
          <w:spacing w:val="-2"/>
        </w:rPr>
        <w:t> </w:t>
      </w:r>
      <w:r>
        <w:rPr/>
        <w:t>fondo</w:t>
      </w:r>
      <w:r>
        <w:rPr>
          <w:spacing w:val="-2"/>
        </w:rPr>
        <w:t> </w:t>
      </w:r>
      <w:r>
        <w:rPr/>
        <w:t>de</w:t>
      </w:r>
      <w:r>
        <w:rPr>
          <w:spacing w:val="-3"/>
        </w:rPr>
        <w:t> </w:t>
      </w:r>
      <w:r>
        <w:rPr/>
        <w:t>inversión</w:t>
      </w:r>
      <w:r>
        <w:rPr>
          <w:spacing w:val="-3"/>
        </w:rPr>
        <w:t> </w:t>
      </w:r>
      <w:r>
        <w:rPr/>
        <w:t>con participaciones en varias empresas de cultivo de cannabis en Portugal y Países Bajos.</w:t>
      </w:r>
    </w:p>
    <w:p>
      <w:pPr>
        <w:pStyle w:val="BodyText"/>
        <w:spacing w:before="146"/>
      </w:pPr>
      <w:r>
        <w:rPr>
          <w:b/>
        </w:rPr>
        <w:t>Álvaro:</w:t>
      </w:r>
      <w:r>
        <w:rPr>
          <w:b/>
          <w:spacing w:val="-5"/>
        </w:rPr>
        <w:t> </w:t>
      </w:r>
      <w:r>
        <w:rPr/>
        <w:t>¿Y</w:t>
      </w:r>
      <w:r>
        <w:rPr>
          <w:spacing w:val="-3"/>
        </w:rPr>
        <w:t> </w:t>
      </w:r>
      <w:r>
        <w:rPr/>
        <w:t>el</w:t>
      </w:r>
      <w:r>
        <w:rPr>
          <w:spacing w:val="-3"/>
        </w:rPr>
        <w:t> </w:t>
      </w:r>
      <w:r>
        <w:rPr/>
        <w:t>diputado</w:t>
      </w:r>
      <w:r>
        <w:rPr>
          <w:spacing w:val="-5"/>
        </w:rPr>
        <w:t> </w:t>
      </w:r>
      <w:r>
        <w:rPr/>
        <w:t>tiene</w:t>
      </w:r>
      <w:r>
        <w:rPr>
          <w:spacing w:val="-5"/>
        </w:rPr>
        <w:t> </w:t>
      </w:r>
      <w:r>
        <w:rPr/>
        <w:t>relación</w:t>
      </w:r>
      <w:r>
        <w:rPr>
          <w:spacing w:val="-5"/>
        </w:rPr>
        <w:t> </w:t>
      </w:r>
      <w:r>
        <w:rPr/>
        <w:t>directa</w:t>
      </w:r>
      <w:r>
        <w:rPr>
          <w:spacing w:val="-3"/>
        </w:rPr>
        <w:t> </w:t>
      </w:r>
      <w:r>
        <w:rPr/>
        <w:t>con</w:t>
      </w:r>
      <w:r>
        <w:rPr>
          <w:spacing w:val="-5"/>
        </w:rPr>
        <w:t> </w:t>
      </w:r>
      <w:r>
        <w:rPr/>
        <w:t>ese</w:t>
      </w:r>
      <w:r>
        <w:rPr>
          <w:spacing w:val="-4"/>
        </w:rPr>
        <w:t> </w:t>
      </w:r>
      <w:r>
        <w:rPr>
          <w:spacing w:val="-2"/>
        </w:rPr>
        <w:t>fondo?</w:t>
      </w:r>
    </w:p>
    <w:p>
      <w:pPr>
        <w:pStyle w:val="BodyText"/>
        <w:spacing w:line="228" w:lineRule="auto" w:before="158"/>
        <w:ind w:right="100"/>
      </w:pPr>
      <w:r>
        <w:rPr>
          <w:b/>
        </w:rPr>
        <w:t>Javier:</w:t>
      </w:r>
      <w:r>
        <w:rPr>
          <w:b/>
          <w:spacing w:val="-3"/>
        </w:rPr>
        <w:t> </w:t>
      </w:r>
      <w:r>
        <w:rPr/>
        <w:t>No</w:t>
      </w:r>
      <w:r>
        <w:rPr>
          <w:spacing w:val="-3"/>
        </w:rPr>
        <w:t> </w:t>
      </w:r>
      <w:r>
        <w:rPr/>
        <w:t>de</w:t>
      </w:r>
      <w:r>
        <w:rPr>
          <w:spacing w:val="-4"/>
        </w:rPr>
        <w:t> </w:t>
      </w:r>
      <w:r>
        <w:rPr/>
        <w:t>forma</w:t>
      </w:r>
      <w:r>
        <w:rPr>
          <w:spacing w:val="-2"/>
        </w:rPr>
        <w:t> </w:t>
      </w:r>
      <w:r>
        <w:rPr/>
        <w:t>oficial.</w:t>
      </w:r>
      <w:r>
        <w:rPr>
          <w:spacing w:val="-3"/>
        </w:rPr>
        <w:t> </w:t>
      </w:r>
      <w:r>
        <w:rPr/>
        <w:t>Pero</w:t>
      </w:r>
      <w:r>
        <w:rPr>
          <w:spacing w:val="-3"/>
        </w:rPr>
        <w:t> </w:t>
      </w:r>
      <w:r>
        <w:rPr/>
        <w:t>su</w:t>
      </w:r>
      <w:r>
        <w:rPr>
          <w:spacing w:val="-3"/>
        </w:rPr>
        <w:t> </w:t>
      </w:r>
      <w:r>
        <w:rPr/>
        <w:t>hermano</w:t>
      </w:r>
      <w:r>
        <w:rPr>
          <w:spacing w:val="-3"/>
        </w:rPr>
        <w:t> </w:t>
      </w:r>
      <w:r>
        <w:rPr/>
        <w:t>figura</w:t>
      </w:r>
      <w:r>
        <w:rPr>
          <w:spacing w:val="-2"/>
        </w:rPr>
        <w:t> </w:t>
      </w:r>
      <w:r>
        <w:rPr/>
        <w:t>como</w:t>
      </w:r>
      <w:r>
        <w:rPr>
          <w:spacing w:val="-3"/>
        </w:rPr>
        <w:t> </w:t>
      </w:r>
      <w:r>
        <w:rPr/>
        <w:t>asesor</w:t>
      </w:r>
      <w:r>
        <w:rPr>
          <w:spacing w:val="-2"/>
        </w:rPr>
        <w:t> </w:t>
      </w:r>
      <w:r>
        <w:rPr/>
        <w:t>externo</w:t>
      </w:r>
      <w:r>
        <w:rPr>
          <w:spacing w:val="-4"/>
        </w:rPr>
        <w:t> </w:t>
      </w:r>
      <w:r>
        <w:rPr/>
        <w:t>de</w:t>
      </w:r>
      <w:r>
        <w:rPr>
          <w:spacing w:val="-4"/>
        </w:rPr>
        <w:t> </w:t>
      </w:r>
      <w:r>
        <w:rPr/>
        <w:t>la</w:t>
      </w:r>
      <w:r>
        <w:rPr>
          <w:spacing w:val="-2"/>
        </w:rPr>
        <w:t> </w:t>
      </w:r>
      <w:r>
        <w:rPr/>
        <w:t>empresa</w:t>
      </w:r>
      <w:r>
        <w:rPr>
          <w:spacing w:val="-3"/>
        </w:rPr>
        <w:t> </w:t>
      </w:r>
      <w:r>
        <w:rPr/>
        <w:t>matriz desde hace dos años.</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7"/>
          <w:sz w:val="22"/>
        </w:rPr>
        <w:t> </w:t>
      </w:r>
      <w:r>
        <w:rPr>
          <w:sz w:val="22"/>
        </w:rPr>
        <w:t>Eso</w:t>
      </w:r>
      <w:r>
        <w:rPr>
          <w:spacing w:val="-3"/>
          <w:sz w:val="22"/>
        </w:rPr>
        <w:t> </w:t>
      </w:r>
      <w:r>
        <w:rPr>
          <w:sz w:val="22"/>
        </w:rPr>
        <w:t>no</w:t>
      </w:r>
      <w:r>
        <w:rPr>
          <w:spacing w:val="-4"/>
          <w:sz w:val="22"/>
        </w:rPr>
        <w:t> </w:t>
      </w:r>
      <w:r>
        <w:rPr>
          <w:sz w:val="22"/>
        </w:rPr>
        <w:t>es</w:t>
      </w:r>
      <w:r>
        <w:rPr>
          <w:spacing w:val="-3"/>
          <w:sz w:val="22"/>
        </w:rPr>
        <w:t> </w:t>
      </w:r>
      <w:r>
        <w:rPr>
          <w:sz w:val="22"/>
        </w:rPr>
        <w:t>ilegal</w:t>
      </w:r>
      <w:r>
        <w:rPr>
          <w:spacing w:val="-2"/>
          <w:sz w:val="22"/>
        </w:rPr>
        <w:t> </w:t>
      </w:r>
      <w:r>
        <w:rPr>
          <w:sz w:val="22"/>
        </w:rPr>
        <w:t>en</w:t>
      </w:r>
      <w:r>
        <w:rPr>
          <w:spacing w:val="-4"/>
          <w:sz w:val="22"/>
        </w:rPr>
        <w:t> </w:t>
      </w:r>
      <w:r>
        <w:rPr>
          <w:sz w:val="22"/>
        </w:rPr>
        <w:t>sí</w:t>
      </w:r>
      <w:r>
        <w:rPr>
          <w:spacing w:val="-3"/>
          <w:sz w:val="22"/>
        </w:rPr>
        <w:t> </w:t>
      </w:r>
      <w:r>
        <w:rPr>
          <w:sz w:val="22"/>
        </w:rPr>
        <w:t>mismo,</w:t>
      </w:r>
      <w:r>
        <w:rPr>
          <w:spacing w:val="-3"/>
          <w:sz w:val="22"/>
        </w:rPr>
        <w:t> </w:t>
      </w:r>
      <w:r>
        <w:rPr>
          <w:sz w:val="22"/>
        </w:rPr>
        <w:t>pero</w:t>
      </w:r>
      <w:r>
        <w:rPr>
          <w:spacing w:val="-3"/>
          <w:sz w:val="22"/>
        </w:rPr>
        <w:t> </w:t>
      </w:r>
      <w:r>
        <w:rPr>
          <w:sz w:val="22"/>
        </w:rPr>
        <w:t>desde</w:t>
      </w:r>
      <w:r>
        <w:rPr>
          <w:spacing w:val="-4"/>
          <w:sz w:val="22"/>
        </w:rPr>
        <w:t> </w:t>
      </w:r>
      <w:r>
        <w:rPr>
          <w:sz w:val="22"/>
        </w:rPr>
        <w:t>luego</w:t>
      </w:r>
      <w:r>
        <w:rPr>
          <w:spacing w:val="-1"/>
          <w:sz w:val="22"/>
        </w:rPr>
        <w:t> </w:t>
      </w:r>
      <w:r>
        <w:rPr>
          <w:b/>
          <w:sz w:val="22"/>
        </w:rPr>
        <w:t>debería</w:t>
      </w:r>
      <w:r>
        <w:rPr>
          <w:b/>
          <w:spacing w:val="-3"/>
          <w:sz w:val="22"/>
        </w:rPr>
        <w:t> </w:t>
      </w:r>
      <w:r>
        <w:rPr>
          <w:b/>
          <w:sz w:val="22"/>
        </w:rPr>
        <w:t>haberse</w:t>
      </w:r>
      <w:r>
        <w:rPr>
          <w:b/>
          <w:spacing w:val="-2"/>
          <w:sz w:val="22"/>
        </w:rPr>
        <w:t> declarado</w:t>
      </w:r>
      <w:r>
        <w:rPr>
          <w:spacing w:val="-2"/>
          <w:sz w:val="22"/>
        </w:rPr>
        <w:t>.</w:t>
      </w:r>
    </w:p>
    <w:p>
      <w:pPr>
        <w:pStyle w:val="BodyText"/>
        <w:spacing w:before="144"/>
      </w:pPr>
      <w:r>
        <w:rPr>
          <w:b/>
        </w:rPr>
        <w:t>Javier:</w:t>
      </w:r>
      <w:r>
        <w:rPr>
          <w:b/>
          <w:spacing w:val="-6"/>
        </w:rPr>
        <w:t> </w:t>
      </w:r>
      <w:r>
        <w:rPr/>
        <w:t>Exacto.</w:t>
      </w:r>
      <w:r>
        <w:rPr>
          <w:spacing w:val="-3"/>
        </w:rPr>
        <w:t> </w:t>
      </w:r>
      <w:r>
        <w:rPr/>
        <w:t>Y</w:t>
      </w:r>
      <w:r>
        <w:rPr>
          <w:spacing w:val="-3"/>
        </w:rPr>
        <w:t> </w:t>
      </w:r>
      <w:r>
        <w:rPr/>
        <w:t>no</w:t>
      </w:r>
      <w:r>
        <w:rPr>
          <w:spacing w:val="-3"/>
        </w:rPr>
        <w:t> </w:t>
      </w:r>
      <w:r>
        <w:rPr/>
        <w:t>aparece</w:t>
      </w:r>
      <w:r>
        <w:rPr>
          <w:spacing w:val="-5"/>
        </w:rPr>
        <w:t> </w:t>
      </w:r>
      <w:r>
        <w:rPr/>
        <w:t>en</w:t>
      </w:r>
      <w:r>
        <w:rPr>
          <w:spacing w:val="-4"/>
        </w:rPr>
        <w:t> </w:t>
      </w:r>
      <w:r>
        <w:rPr/>
        <w:t>ningún</w:t>
      </w:r>
      <w:r>
        <w:rPr>
          <w:spacing w:val="-4"/>
        </w:rPr>
        <w:t> </w:t>
      </w:r>
      <w:r>
        <w:rPr/>
        <w:t>registro</w:t>
      </w:r>
      <w:r>
        <w:rPr>
          <w:spacing w:val="-7"/>
        </w:rPr>
        <w:t> </w:t>
      </w:r>
      <w:r>
        <w:rPr/>
        <w:t>de</w:t>
      </w:r>
      <w:r>
        <w:rPr>
          <w:spacing w:val="-4"/>
        </w:rPr>
        <w:t> </w:t>
      </w:r>
      <w:r>
        <w:rPr/>
        <w:t>intereses</w:t>
      </w:r>
      <w:r>
        <w:rPr>
          <w:spacing w:val="-2"/>
        </w:rPr>
        <w:t> </w:t>
      </w:r>
      <w:r>
        <w:rPr/>
        <w:t>ni</w:t>
      </w:r>
      <w:r>
        <w:rPr>
          <w:spacing w:val="-3"/>
        </w:rPr>
        <w:t> </w:t>
      </w:r>
      <w:r>
        <w:rPr/>
        <w:t>en</w:t>
      </w:r>
      <w:r>
        <w:rPr>
          <w:spacing w:val="-4"/>
        </w:rPr>
        <w:t> </w:t>
      </w:r>
      <w:r>
        <w:rPr/>
        <w:t>su</w:t>
      </w:r>
      <w:r>
        <w:rPr>
          <w:spacing w:val="-4"/>
        </w:rPr>
        <w:t> </w:t>
      </w:r>
      <w:r>
        <w:rPr/>
        <w:t>declaración</w:t>
      </w:r>
      <w:r>
        <w:rPr>
          <w:spacing w:val="-4"/>
        </w:rPr>
        <w:t> </w:t>
      </w:r>
      <w:r>
        <w:rPr/>
        <w:t>de</w:t>
      </w:r>
      <w:r>
        <w:rPr>
          <w:spacing w:val="-4"/>
        </w:rPr>
        <w:t> </w:t>
      </w:r>
      <w:r>
        <w:rPr>
          <w:spacing w:val="-2"/>
        </w:rPr>
        <w:t>bienes.</w:t>
      </w:r>
    </w:p>
    <w:p>
      <w:pPr>
        <w:pStyle w:val="BodyText"/>
      </w:pPr>
      <w:r>
        <w:rPr>
          <w:b/>
        </w:rPr>
        <w:t>Álvaro:</w:t>
      </w:r>
      <w:r>
        <w:rPr>
          <w:b/>
          <w:spacing w:val="-8"/>
        </w:rPr>
        <w:t> </w:t>
      </w:r>
      <w:r>
        <w:rPr/>
        <w:t>¿Tenemos</w:t>
      </w:r>
      <w:r>
        <w:rPr>
          <w:spacing w:val="-4"/>
        </w:rPr>
        <w:t> </w:t>
      </w:r>
      <w:r>
        <w:rPr/>
        <w:t>pruebas</w:t>
      </w:r>
      <w:r>
        <w:rPr>
          <w:spacing w:val="-4"/>
        </w:rPr>
        <w:t> </w:t>
      </w:r>
      <w:r>
        <w:rPr/>
        <w:t>sólidas</w:t>
      </w:r>
      <w:r>
        <w:rPr>
          <w:spacing w:val="-4"/>
        </w:rPr>
        <w:t> </w:t>
      </w:r>
      <w:r>
        <w:rPr/>
        <w:t>de</w:t>
      </w:r>
      <w:r>
        <w:rPr>
          <w:spacing w:val="-5"/>
        </w:rPr>
        <w:t> </w:t>
      </w:r>
      <w:r>
        <w:rPr/>
        <w:t>esa</w:t>
      </w:r>
      <w:r>
        <w:rPr>
          <w:spacing w:val="-5"/>
        </w:rPr>
        <w:t> </w:t>
      </w:r>
      <w:r>
        <w:rPr/>
        <w:t>relación,</w:t>
      </w:r>
      <w:r>
        <w:rPr>
          <w:spacing w:val="-4"/>
        </w:rPr>
        <w:t> </w:t>
      </w:r>
      <w:r>
        <w:rPr/>
        <w:t>o</w:t>
      </w:r>
      <w:r>
        <w:rPr>
          <w:spacing w:val="-5"/>
        </w:rPr>
        <w:t> </w:t>
      </w:r>
      <w:r>
        <w:rPr/>
        <w:t>es</w:t>
      </w:r>
      <w:r>
        <w:rPr>
          <w:spacing w:val="-4"/>
        </w:rPr>
        <w:t> </w:t>
      </w:r>
      <w:r>
        <w:rPr/>
        <w:t>todavía</w:t>
      </w:r>
      <w:r>
        <w:rPr>
          <w:spacing w:val="-6"/>
        </w:rPr>
        <w:t> </w:t>
      </w:r>
      <w:r>
        <w:rPr>
          <w:spacing w:val="-2"/>
        </w:rPr>
        <w:t>indicio?</w:t>
      </w:r>
    </w:p>
    <w:p>
      <w:pPr>
        <w:pStyle w:val="BodyText"/>
        <w:spacing w:line="228" w:lineRule="auto" w:before="155"/>
        <w:ind w:right="100"/>
      </w:pPr>
      <w:r>
        <w:rPr>
          <w:b/>
        </w:rPr>
        <w:t>Javier:</w:t>
      </w:r>
      <w:r>
        <w:rPr>
          <w:b/>
          <w:spacing w:val="-2"/>
        </w:rPr>
        <w:t> </w:t>
      </w:r>
      <w:r>
        <w:rPr/>
        <w:t>Tengo</w:t>
      </w:r>
      <w:r>
        <w:rPr>
          <w:spacing w:val="-2"/>
        </w:rPr>
        <w:t> </w:t>
      </w:r>
      <w:r>
        <w:rPr/>
        <w:t>el</w:t>
      </w:r>
      <w:r>
        <w:rPr>
          <w:spacing w:val="-1"/>
        </w:rPr>
        <w:t> </w:t>
      </w:r>
      <w:r>
        <w:rPr/>
        <w:t>acta</w:t>
      </w:r>
      <w:r>
        <w:rPr>
          <w:spacing w:val="-1"/>
        </w:rPr>
        <w:t> </w:t>
      </w:r>
      <w:r>
        <w:rPr/>
        <w:t>de</w:t>
      </w:r>
      <w:r>
        <w:rPr>
          <w:spacing w:val="-5"/>
        </w:rPr>
        <w:t> </w:t>
      </w:r>
      <w:r>
        <w:rPr/>
        <w:t>constitución</w:t>
      </w:r>
      <w:r>
        <w:rPr>
          <w:spacing w:val="-3"/>
        </w:rPr>
        <w:t> </w:t>
      </w:r>
      <w:r>
        <w:rPr/>
        <w:t>de</w:t>
      </w:r>
      <w:r>
        <w:rPr>
          <w:spacing w:val="-3"/>
        </w:rPr>
        <w:t> </w:t>
      </w:r>
      <w:r>
        <w:rPr/>
        <w:t>la</w:t>
      </w:r>
      <w:r>
        <w:rPr>
          <w:spacing w:val="-1"/>
        </w:rPr>
        <w:t> </w:t>
      </w:r>
      <w:r>
        <w:rPr/>
        <w:t>empresa,</w:t>
      </w:r>
      <w:r>
        <w:rPr>
          <w:spacing w:val="-2"/>
        </w:rPr>
        <w:t> </w:t>
      </w:r>
      <w:r>
        <w:rPr/>
        <w:t>con</w:t>
      </w:r>
      <w:r>
        <w:rPr>
          <w:spacing w:val="-3"/>
        </w:rPr>
        <w:t> </w:t>
      </w:r>
      <w:r>
        <w:rPr/>
        <w:t>el</w:t>
      </w:r>
      <w:r>
        <w:rPr>
          <w:spacing w:val="-1"/>
        </w:rPr>
        <w:t> </w:t>
      </w:r>
      <w:r>
        <w:rPr/>
        <w:t>nombre</w:t>
      </w:r>
      <w:r>
        <w:rPr>
          <w:spacing w:val="-3"/>
        </w:rPr>
        <w:t> </w:t>
      </w:r>
      <w:r>
        <w:rPr/>
        <w:t>del</w:t>
      </w:r>
      <w:r>
        <w:rPr>
          <w:spacing w:val="-4"/>
        </w:rPr>
        <w:t> </w:t>
      </w:r>
      <w:r>
        <w:rPr/>
        <w:t>hermano.</w:t>
      </w:r>
      <w:r>
        <w:rPr>
          <w:spacing w:val="-3"/>
        </w:rPr>
        <w:t> </w:t>
      </w:r>
      <w:r>
        <w:rPr/>
        <w:t>Y</w:t>
      </w:r>
      <w:r>
        <w:rPr>
          <w:spacing w:val="-1"/>
        </w:rPr>
        <w:t> </w:t>
      </w:r>
      <w:r>
        <w:rPr/>
        <w:t>un</w:t>
      </w:r>
      <w:r>
        <w:rPr>
          <w:spacing w:val="-2"/>
        </w:rPr>
        <w:t> </w:t>
      </w:r>
      <w:r>
        <w:rPr/>
        <w:t>par</w:t>
      </w:r>
      <w:r>
        <w:rPr>
          <w:spacing w:val="-1"/>
        </w:rPr>
        <w:t> </w:t>
      </w:r>
      <w:r>
        <w:rPr/>
        <w:t>de correos filtrados donde se coordina una reunión entre el fondo y el equipo del diputado.</w:t>
      </w:r>
    </w:p>
    <w:p>
      <w:pPr>
        <w:pStyle w:val="BodyText"/>
        <w:spacing w:before="149"/>
      </w:pPr>
      <w:r>
        <w:rPr>
          <w:b/>
        </w:rPr>
        <w:t>Álvaro:</w:t>
      </w:r>
      <w:r>
        <w:rPr>
          <w:b/>
          <w:spacing w:val="-7"/>
        </w:rPr>
        <w:t> </w:t>
      </w:r>
      <w:r>
        <w:rPr/>
        <w:t>Eso</w:t>
      </w:r>
      <w:r>
        <w:rPr>
          <w:spacing w:val="-3"/>
        </w:rPr>
        <w:t> </w:t>
      </w:r>
      <w:r>
        <w:rPr/>
        <w:t>ya</w:t>
      </w:r>
      <w:r>
        <w:rPr>
          <w:spacing w:val="-2"/>
        </w:rPr>
        <w:t> </w:t>
      </w:r>
      <w:r>
        <w:rPr/>
        <w:t>empieza</w:t>
      </w:r>
      <w:r>
        <w:rPr>
          <w:spacing w:val="-2"/>
        </w:rPr>
        <w:t> </w:t>
      </w:r>
      <w:r>
        <w:rPr/>
        <w:t>a</w:t>
      </w:r>
      <w:r>
        <w:rPr>
          <w:spacing w:val="-3"/>
        </w:rPr>
        <w:t> </w:t>
      </w:r>
      <w:r>
        <w:rPr/>
        <w:t>ser</w:t>
      </w:r>
      <w:r>
        <w:rPr>
          <w:spacing w:val="-2"/>
        </w:rPr>
        <w:t> </w:t>
      </w:r>
      <w:r>
        <w:rPr/>
        <w:t>consistente.</w:t>
      </w:r>
      <w:r>
        <w:rPr>
          <w:spacing w:val="-4"/>
        </w:rPr>
        <w:t> </w:t>
      </w:r>
      <w:r>
        <w:rPr/>
        <w:t>¿Y</w:t>
      </w:r>
      <w:r>
        <w:rPr>
          <w:spacing w:val="-3"/>
        </w:rPr>
        <w:t> </w:t>
      </w:r>
      <w:r>
        <w:rPr/>
        <w:t>qué</w:t>
      </w:r>
      <w:r>
        <w:rPr>
          <w:spacing w:val="-4"/>
        </w:rPr>
        <w:t> </w:t>
      </w:r>
      <w:r>
        <w:rPr/>
        <w:t>dice</w:t>
      </w:r>
      <w:r>
        <w:rPr>
          <w:spacing w:val="-4"/>
        </w:rPr>
        <w:t> </w:t>
      </w:r>
      <w:r>
        <w:rPr/>
        <w:t>el</w:t>
      </w:r>
      <w:r>
        <w:rPr>
          <w:spacing w:val="-2"/>
        </w:rPr>
        <w:t> </w:t>
      </w:r>
      <w:r>
        <w:rPr/>
        <w:t>diputado,</w:t>
      </w:r>
      <w:r>
        <w:rPr>
          <w:spacing w:val="-4"/>
        </w:rPr>
        <w:t> </w:t>
      </w:r>
      <w:r>
        <w:rPr/>
        <w:t>si</w:t>
      </w:r>
      <w:r>
        <w:rPr>
          <w:spacing w:val="-2"/>
        </w:rPr>
        <w:t> </w:t>
      </w:r>
      <w:r>
        <w:rPr/>
        <w:t>le</w:t>
      </w:r>
      <w:r>
        <w:rPr>
          <w:spacing w:val="-6"/>
        </w:rPr>
        <w:t> </w:t>
      </w:r>
      <w:r>
        <w:rPr/>
        <w:t>habéis</w:t>
      </w:r>
      <w:r>
        <w:rPr>
          <w:spacing w:val="-3"/>
        </w:rPr>
        <w:t> </w:t>
      </w:r>
      <w:r>
        <w:rPr>
          <w:spacing w:val="-2"/>
        </w:rPr>
        <w:t>preguntado?</w:t>
      </w:r>
    </w:p>
    <w:p>
      <w:pPr>
        <w:pStyle w:val="BodyText"/>
        <w:spacing w:line="228" w:lineRule="auto" w:before="156"/>
      </w:pPr>
      <w:r>
        <w:rPr>
          <w:b/>
        </w:rPr>
        <w:t>Javier:</w:t>
      </w:r>
      <w:r>
        <w:rPr>
          <w:b/>
          <w:spacing w:val="-3"/>
        </w:rPr>
        <w:t> </w:t>
      </w:r>
      <w:r>
        <w:rPr/>
        <w:t>Todavía</w:t>
      </w:r>
      <w:r>
        <w:rPr>
          <w:spacing w:val="-2"/>
        </w:rPr>
        <w:t> </w:t>
      </w:r>
      <w:r>
        <w:rPr/>
        <w:t>no</w:t>
      </w:r>
      <w:r>
        <w:rPr>
          <w:spacing w:val="-3"/>
        </w:rPr>
        <w:t> </w:t>
      </w:r>
      <w:r>
        <w:rPr/>
        <w:t>le</w:t>
      </w:r>
      <w:r>
        <w:rPr>
          <w:spacing w:val="-4"/>
        </w:rPr>
        <w:t> </w:t>
      </w:r>
      <w:r>
        <w:rPr/>
        <w:t>hemos</w:t>
      </w:r>
      <w:r>
        <w:rPr>
          <w:spacing w:val="-3"/>
        </w:rPr>
        <w:t> </w:t>
      </w:r>
      <w:r>
        <w:rPr/>
        <w:t>contactado</w:t>
      </w:r>
      <w:r>
        <w:rPr>
          <w:spacing w:val="-3"/>
        </w:rPr>
        <w:t> </w:t>
      </w:r>
      <w:r>
        <w:rPr/>
        <w:t>directamente.</w:t>
      </w:r>
      <w:r>
        <w:rPr>
          <w:spacing w:val="-3"/>
        </w:rPr>
        <w:t> </w:t>
      </w:r>
      <w:r>
        <w:rPr/>
        <w:t>Quería</w:t>
      </w:r>
      <w:r>
        <w:rPr>
          <w:spacing w:val="-2"/>
        </w:rPr>
        <w:t> </w:t>
      </w:r>
      <w:r>
        <w:rPr/>
        <w:t>revisarlo</w:t>
      </w:r>
      <w:r>
        <w:rPr>
          <w:spacing w:val="-3"/>
        </w:rPr>
        <w:t> </w:t>
      </w:r>
      <w:r>
        <w:rPr/>
        <w:t>contigo</w:t>
      </w:r>
      <w:r>
        <w:rPr>
          <w:spacing w:val="-3"/>
        </w:rPr>
        <w:t> </w:t>
      </w:r>
      <w:r>
        <w:rPr/>
        <w:t>antes</w:t>
      </w:r>
      <w:r>
        <w:rPr>
          <w:spacing w:val="-2"/>
        </w:rPr>
        <w:t> </w:t>
      </w:r>
      <w:r>
        <w:rPr/>
        <w:t>de</w:t>
      </w:r>
      <w:r>
        <w:rPr>
          <w:spacing w:val="-4"/>
        </w:rPr>
        <w:t> </w:t>
      </w:r>
      <w:r>
        <w:rPr/>
        <w:t>dar</w:t>
      </w:r>
      <w:r>
        <w:rPr>
          <w:spacing w:val="-2"/>
        </w:rPr>
        <w:t> </w:t>
      </w:r>
      <w:r>
        <w:rPr/>
        <w:t>ese </w:t>
      </w:r>
      <w:r>
        <w:rPr>
          <w:spacing w:val="-2"/>
        </w:rPr>
        <w:t>paso.</w:t>
      </w:r>
    </w:p>
    <w:p>
      <w:pPr>
        <w:pStyle w:val="BodyText"/>
        <w:spacing w:line="228" w:lineRule="auto" w:before="164"/>
        <w:ind w:right="224"/>
      </w:pPr>
      <w:r>
        <w:rPr>
          <w:b/>
        </w:rPr>
        <w:t>Álvaro:</w:t>
      </w:r>
      <w:r>
        <w:rPr>
          <w:b/>
          <w:spacing w:val="-4"/>
        </w:rPr>
        <w:t> </w:t>
      </w:r>
      <w:r>
        <w:rPr/>
        <w:t>Bien</w:t>
      </w:r>
      <w:r>
        <w:rPr>
          <w:spacing w:val="-4"/>
        </w:rPr>
        <w:t> </w:t>
      </w:r>
      <w:r>
        <w:rPr/>
        <w:t>pensado.</w:t>
      </w:r>
      <w:r>
        <w:rPr>
          <w:spacing w:val="-6"/>
        </w:rPr>
        <w:t> </w:t>
      </w:r>
      <w:r>
        <w:rPr/>
        <w:t>Antes</w:t>
      </w:r>
      <w:r>
        <w:rPr>
          <w:spacing w:val="-3"/>
        </w:rPr>
        <w:t> </w:t>
      </w:r>
      <w:r>
        <w:rPr/>
        <w:t>de</w:t>
      </w:r>
      <w:r>
        <w:rPr>
          <w:spacing w:val="-4"/>
        </w:rPr>
        <w:t> </w:t>
      </w:r>
      <w:r>
        <w:rPr/>
        <w:t>acusarle</w:t>
      </w:r>
      <w:r>
        <w:rPr>
          <w:spacing w:val="-4"/>
        </w:rPr>
        <w:t> </w:t>
      </w:r>
      <w:r>
        <w:rPr/>
        <w:t>de</w:t>
      </w:r>
      <w:r>
        <w:rPr>
          <w:spacing w:val="-4"/>
        </w:rPr>
        <w:t> </w:t>
      </w:r>
      <w:r>
        <w:rPr/>
        <w:t>nada,</w:t>
      </w:r>
      <w:r>
        <w:rPr>
          <w:spacing w:val="-3"/>
        </w:rPr>
        <w:t> </w:t>
      </w:r>
      <w:r>
        <w:rPr/>
        <w:t>necesitamos</w:t>
      </w:r>
      <w:r>
        <w:rPr>
          <w:spacing w:val="-2"/>
        </w:rPr>
        <w:t> </w:t>
      </w:r>
      <w:r>
        <w:rPr/>
        <w:t>entender</w:t>
      </w:r>
      <w:r>
        <w:rPr>
          <w:spacing w:val="-5"/>
        </w:rPr>
        <w:t> </w:t>
      </w:r>
      <w:r>
        <w:rPr/>
        <w:t>qué</w:t>
      </w:r>
      <w:r>
        <w:rPr>
          <w:spacing w:val="-2"/>
        </w:rPr>
        <w:t> </w:t>
      </w:r>
      <w:r>
        <w:rPr/>
        <w:t>papel</w:t>
      </w:r>
      <w:r>
        <w:rPr>
          <w:spacing w:val="-2"/>
        </w:rPr>
        <w:t> </w:t>
      </w:r>
      <w:r>
        <w:rPr/>
        <w:t>juega exactamente Verdegal Capital en todo esto.</w:t>
      </w:r>
    </w:p>
    <w:p>
      <w:pPr>
        <w:pStyle w:val="BodyText"/>
        <w:spacing w:line="228" w:lineRule="auto" w:before="161"/>
        <w:ind w:right="224"/>
      </w:pPr>
      <w:r>
        <w:rPr>
          <w:b/>
        </w:rPr>
        <w:t>Javier: </w:t>
      </w:r>
      <w:r>
        <w:rPr/>
        <w:t>Según mis fuentes, el fondo quiere posicionarse fuerte en España en cuanto la ley </w:t>
      </w:r>
      <w:r>
        <w:rPr>
          <w:b/>
        </w:rPr>
        <w:t>cambie</w:t>
      </w:r>
      <w:r>
        <w:rPr/>
        <w:t>.</w:t>
      </w:r>
      <w:r>
        <w:rPr>
          <w:spacing w:val="-3"/>
        </w:rPr>
        <w:t> </w:t>
      </w:r>
      <w:r>
        <w:rPr/>
        <w:t>Y</w:t>
      </w:r>
      <w:r>
        <w:rPr>
          <w:spacing w:val="-2"/>
        </w:rPr>
        <w:t> </w:t>
      </w:r>
      <w:r>
        <w:rPr/>
        <w:t>financiar</w:t>
      </w:r>
      <w:r>
        <w:rPr>
          <w:spacing w:val="-2"/>
        </w:rPr>
        <w:t> </w:t>
      </w:r>
      <w:r>
        <w:rPr/>
        <w:t>campañas</w:t>
      </w:r>
      <w:r>
        <w:rPr>
          <w:spacing w:val="-3"/>
        </w:rPr>
        <w:t> </w:t>
      </w:r>
      <w:r>
        <w:rPr/>
        <w:t>de</w:t>
      </w:r>
      <w:r>
        <w:rPr>
          <w:spacing w:val="-4"/>
        </w:rPr>
        <w:t> </w:t>
      </w:r>
      <w:r>
        <w:rPr/>
        <w:t>comunicación</w:t>
      </w:r>
      <w:r>
        <w:rPr>
          <w:spacing w:val="-6"/>
        </w:rPr>
        <w:t> </w:t>
      </w:r>
      <w:r>
        <w:rPr/>
        <w:t>favorables</w:t>
      </w:r>
      <w:r>
        <w:rPr>
          <w:spacing w:val="-2"/>
        </w:rPr>
        <w:t> </w:t>
      </w:r>
      <w:r>
        <w:rPr/>
        <w:t>a</w:t>
      </w:r>
      <w:r>
        <w:rPr>
          <w:spacing w:val="-6"/>
        </w:rPr>
        <w:t> </w:t>
      </w:r>
      <w:r>
        <w:rPr/>
        <w:t>la</w:t>
      </w:r>
      <w:r>
        <w:rPr>
          <w:spacing w:val="-2"/>
        </w:rPr>
        <w:t> </w:t>
      </w:r>
      <w:r>
        <w:rPr/>
        <w:t>legalización</w:t>
      </w:r>
      <w:r>
        <w:rPr>
          <w:spacing w:val="-4"/>
        </w:rPr>
        <w:t> </w:t>
      </w:r>
      <w:r>
        <w:rPr/>
        <w:t>es</w:t>
      </w:r>
      <w:r>
        <w:rPr>
          <w:spacing w:val="-3"/>
        </w:rPr>
        <w:t> </w:t>
      </w:r>
      <w:r>
        <w:rPr/>
        <w:t>parte</w:t>
      </w:r>
      <w:r>
        <w:rPr>
          <w:spacing w:val="-3"/>
        </w:rPr>
        <w:t> </w:t>
      </w:r>
      <w:r>
        <w:rPr/>
        <w:t>de</w:t>
      </w:r>
      <w:r>
        <w:rPr>
          <w:spacing w:val="-4"/>
        </w:rPr>
        <w:t> </w:t>
      </w:r>
      <w:r>
        <w:rPr/>
        <w:t>esa </w:t>
      </w:r>
      <w:r>
        <w:rPr>
          <w:spacing w:val="-2"/>
        </w:rPr>
        <w:t>estrategia.</w:t>
      </w:r>
    </w:p>
    <w:p>
      <w:pPr>
        <w:pStyle w:val="BodyText"/>
        <w:spacing w:line="228" w:lineRule="auto" w:before="166"/>
        <w:ind w:right="224"/>
      </w:pPr>
      <w:r>
        <w:rPr>
          <w:b/>
        </w:rPr>
        <w:t>Álvaro:</w:t>
      </w:r>
      <w:r>
        <w:rPr>
          <w:b/>
          <w:spacing w:val="-3"/>
        </w:rPr>
        <w:t> </w:t>
      </w:r>
      <w:r>
        <w:rPr/>
        <w:t>Lo</w:t>
      </w:r>
      <w:r>
        <w:rPr>
          <w:spacing w:val="-3"/>
        </w:rPr>
        <w:t> </w:t>
      </w:r>
      <w:r>
        <w:rPr/>
        <w:t>cual,</w:t>
      </w:r>
      <w:r>
        <w:rPr>
          <w:spacing w:val="-2"/>
        </w:rPr>
        <w:t> </w:t>
      </w:r>
      <w:r>
        <w:rPr/>
        <w:t>otra</w:t>
      </w:r>
      <w:r>
        <w:rPr>
          <w:spacing w:val="-1"/>
        </w:rPr>
        <w:t> </w:t>
      </w:r>
      <w:r>
        <w:rPr/>
        <w:t>vez,</w:t>
      </w:r>
      <w:r>
        <w:rPr>
          <w:spacing w:val="-2"/>
        </w:rPr>
        <w:t> </w:t>
      </w:r>
      <w:r>
        <w:rPr/>
        <w:t>no</w:t>
      </w:r>
      <w:r>
        <w:rPr>
          <w:spacing w:val="-3"/>
        </w:rPr>
        <w:t> </w:t>
      </w:r>
      <w:r>
        <w:rPr/>
        <w:t>es</w:t>
      </w:r>
      <w:r>
        <w:rPr>
          <w:spacing w:val="-2"/>
        </w:rPr>
        <w:t> </w:t>
      </w:r>
      <w:r>
        <w:rPr/>
        <w:t>ilegal</w:t>
      </w:r>
      <w:r>
        <w:rPr>
          <w:spacing w:val="-1"/>
        </w:rPr>
        <w:t> </w:t>
      </w:r>
      <w:r>
        <w:rPr/>
        <w:t>per</w:t>
      </w:r>
      <w:r>
        <w:rPr>
          <w:spacing w:val="-1"/>
        </w:rPr>
        <w:t> </w:t>
      </w:r>
      <w:r>
        <w:rPr/>
        <w:t>se.</w:t>
      </w:r>
      <w:r>
        <w:rPr>
          <w:spacing w:val="-3"/>
        </w:rPr>
        <w:t> </w:t>
      </w:r>
      <w:r>
        <w:rPr/>
        <w:t>Los</w:t>
      </w:r>
      <w:r>
        <w:rPr>
          <w:spacing w:val="-5"/>
        </w:rPr>
        <w:t> </w:t>
      </w:r>
      <w:r>
        <w:rPr/>
        <w:t>lobbies</w:t>
      </w:r>
      <w:r>
        <w:rPr>
          <w:spacing w:val="-2"/>
        </w:rPr>
        <w:t> </w:t>
      </w:r>
      <w:r>
        <w:rPr/>
        <w:t>hacen</w:t>
      </w:r>
      <w:r>
        <w:rPr>
          <w:spacing w:val="-3"/>
        </w:rPr>
        <w:t> </w:t>
      </w:r>
      <w:r>
        <w:rPr/>
        <w:t>eso</w:t>
      </w:r>
      <w:r>
        <w:rPr>
          <w:spacing w:val="-2"/>
        </w:rPr>
        <w:t> </w:t>
      </w:r>
      <w:r>
        <w:rPr/>
        <w:t>constantemente,</w:t>
      </w:r>
      <w:r>
        <w:rPr>
          <w:spacing w:val="-2"/>
        </w:rPr>
        <w:t> </w:t>
      </w:r>
      <w:r>
        <w:rPr/>
        <w:t>en</w:t>
      </w:r>
      <w:r>
        <w:rPr>
          <w:spacing w:val="-3"/>
        </w:rPr>
        <w:t> </w:t>
      </w:r>
      <w:r>
        <w:rPr/>
        <w:t>todos los sectores.</w:t>
      </w:r>
    </w:p>
    <w:p>
      <w:pPr>
        <w:pStyle w:val="BodyText"/>
        <w:spacing w:line="230" w:lineRule="auto" w:before="159"/>
        <w:ind w:right="224"/>
      </w:pPr>
      <w:r>
        <w:rPr>
          <w:b/>
        </w:rPr>
        <w:t>Javier:</w:t>
      </w:r>
      <w:r>
        <w:rPr>
          <w:b/>
          <w:spacing w:val="-2"/>
        </w:rPr>
        <w:t> </w:t>
      </w:r>
      <w:r>
        <w:rPr/>
        <w:t>El</w:t>
      </w:r>
      <w:r>
        <w:rPr>
          <w:spacing w:val="-1"/>
        </w:rPr>
        <w:t> </w:t>
      </w:r>
      <w:r>
        <w:rPr/>
        <w:t>problema</w:t>
      </w:r>
      <w:r>
        <w:rPr>
          <w:spacing w:val="-1"/>
        </w:rPr>
        <w:t> </w:t>
      </w:r>
      <w:r>
        <w:rPr/>
        <w:t>no</w:t>
      </w:r>
      <w:r>
        <w:rPr>
          <w:spacing w:val="-5"/>
        </w:rPr>
        <w:t> </w:t>
      </w:r>
      <w:r>
        <w:rPr/>
        <w:t>es</w:t>
      </w:r>
      <w:r>
        <w:rPr>
          <w:spacing w:val="-2"/>
        </w:rPr>
        <w:t> </w:t>
      </w:r>
      <w:r>
        <w:rPr/>
        <w:t>que</w:t>
      </w:r>
      <w:r>
        <w:rPr>
          <w:spacing w:val="-2"/>
        </w:rPr>
        <w:t> </w:t>
      </w:r>
      <w:r>
        <w:rPr>
          <w:b/>
        </w:rPr>
        <w:t>hagan</w:t>
      </w:r>
      <w:r>
        <w:rPr>
          <w:b/>
          <w:spacing w:val="-2"/>
        </w:rPr>
        <w:t> </w:t>
      </w:r>
      <w:r>
        <w:rPr/>
        <w:t>lobby,</w:t>
      </w:r>
      <w:r>
        <w:rPr>
          <w:spacing w:val="-5"/>
        </w:rPr>
        <w:t> </w:t>
      </w:r>
      <w:r>
        <w:rPr/>
        <w:t>Álvaro.</w:t>
      </w:r>
      <w:r>
        <w:rPr>
          <w:spacing w:val="-5"/>
        </w:rPr>
        <w:t> </w:t>
      </w:r>
      <w:r>
        <w:rPr/>
        <w:t>El</w:t>
      </w:r>
      <w:r>
        <w:rPr>
          <w:spacing w:val="-1"/>
        </w:rPr>
        <w:t> </w:t>
      </w:r>
      <w:r>
        <w:rPr/>
        <w:t>problema</w:t>
      </w:r>
      <w:r>
        <w:rPr>
          <w:spacing w:val="-2"/>
        </w:rPr>
        <w:t> </w:t>
      </w:r>
      <w:r>
        <w:rPr/>
        <w:t>es</w:t>
      </w:r>
      <w:r>
        <w:rPr>
          <w:spacing w:val="-5"/>
        </w:rPr>
        <w:t> </w:t>
      </w:r>
      <w:r>
        <w:rPr/>
        <w:t>la</w:t>
      </w:r>
      <w:r>
        <w:rPr>
          <w:spacing w:val="-1"/>
        </w:rPr>
        <w:t> </w:t>
      </w:r>
      <w:r>
        <w:rPr/>
        <w:t>falta</w:t>
      </w:r>
      <w:r>
        <w:rPr>
          <w:spacing w:val="-1"/>
        </w:rPr>
        <w:t> </w:t>
      </w:r>
      <w:r>
        <w:rPr/>
        <w:t>de</w:t>
      </w:r>
      <w:r>
        <w:rPr>
          <w:spacing w:val="-3"/>
        </w:rPr>
        <w:t> </w:t>
      </w:r>
      <w:r>
        <w:rPr/>
        <w:t>transparencia sobre quién está detrás y qué relación tiene con quien legisla.</w:t>
      </w:r>
    </w:p>
    <w:p>
      <w:pPr>
        <w:pStyle w:val="BodyText"/>
        <w:spacing w:line="230" w:lineRule="auto" w:before="156"/>
        <w:ind w:right="224"/>
      </w:pPr>
      <w:r>
        <w:rPr>
          <w:b/>
        </w:rPr>
        <w:t>Álvaro:</w:t>
      </w:r>
      <w:r>
        <w:rPr>
          <w:b/>
          <w:spacing w:val="-3"/>
        </w:rPr>
        <w:t> </w:t>
      </w:r>
      <w:r>
        <w:rPr/>
        <w:t>Estoy</w:t>
      </w:r>
      <w:r>
        <w:rPr>
          <w:spacing w:val="-2"/>
        </w:rPr>
        <w:t> </w:t>
      </w:r>
      <w:r>
        <w:rPr/>
        <w:t>de</w:t>
      </w:r>
      <w:r>
        <w:rPr>
          <w:spacing w:val="-3"/>
        </w:rPr>
        <w:t> </w:t>
      </w:r>
      <w:r>
        <w:rPr/>
        <w:t>acuerdo.</w:t>
      </w:r>
      <w:r>
        <w:rPr>
          <w:spacing w:val="-3"/>
        </w:rPr>
        <w:t> </w:t>
      </w:r>
      <w:r>
        <w:rPr/>
        <w:t>La</w:t>
      </w:r>
      <w:r>
        <w:rPr>
          <w:spacing w:val="-2"/>
        </w:rPr>
        <w:t> </w:t>
      </w:r>
      <w:r>
        <w:rPr/>
        <w:t>historia</w:t>
      </w:r>
      <w:r>
        <w:rPr>
          <w:spacing w:val="-1"/>
        </w:rPr>
        <w:t> </w:t>
      </w:r>
      <w:r>
        <w:rPr/>
        <w:t>no</w:t>
      </w:r>
      <w:r>
        <w:rPr>
          <w:spacing w:val="-2"/>
        </w:rPr>
        <w:t> </w:t>
      </w:r>
      <w:r>
        <w:rPr/>
        <w:t>es</w:t>
      </w:r>
      <w:r>
        <w:rPr>
          <w:spacing w:val="-2"/>
        </w:rPr>
        <w:t> </w:t>
      </w:r>
      <w:r>
        <w:rPr/>
        <w:t>“el</w:t>
      </w:r>
      <w:r>
        <w:rPr>
          <w:spacing w:val="-1"/>
        </w:rPr>
        <w:t> </w:t>
      </w:r>
      <w:r>
        <w:rPr/>
        <w:t>cannabis</w:t>
      </w:r>
      <w:r>
        <w:rPr>
          <w:spacing w:val="-1"/>
        </w:rPr>
        <w:t> </w:t>
      </w:r>
      <w:r>
        <w:rPr/>
        <w:t>debería</w:t>
      </w:r>
      <w:r>
        <w:rPr>
          <w:spacing w:val="-1"/>
        </w:rPr>
        <w:t> </w:t>
      </w:r>
      <w:r>
        <w:rPr/>
        <w:t>o</w:t>
      </w:r>
      <w:r>
        <w:rPr>
          <w:spacing w:val="-3"/>
        </w:rPr>
        <w:t> </w:t>
      </w:r>
      <w:r>
        <w:rPr/>
        <w:t>no</w:t>
      </w:r>
      <w:r>
        <w:rPr>
          <w:spacing w:val="-3"/>
        </w:rPr>
        <w:t> </w:t>
      </w:r>
      <w:r>
        <w:rPr/>
        <w:t>ser</w:t>
      </w:r>
      <w:r>
        <w:rPr>
          <w:spacing w:val="-1"/>
        </w:rPr>
        <w:t> </w:t>
      </w:r>
      <w:r>
        <w:rPr/>
        <w:t>legal”,</w:t>
      </w:r>
      <w:r>
        <w:rPr>
          <w:spacing w:val="-2"/>
        </w:rPr>
        <w:t> </w:t>
      </w:r>
      <w:r>
        <w:rPr/>
        <w:t>sino</w:t>
      </w:r>
      <w:r>
        <w:rPr>
          <w:spacing w:val="-2"/>
        </w:rPr>
        <w:t> </w:t>
      </w:r>
      <w:r>
        <w:rPr/>
        <w:t>“¿sabe</w:t>
      </w:r>
      <w:r>
        <w:rPr>
          <w:spacing w:val="-3"/>
        </w:rPr>
        <w:t> </w:t>
      </w:r>
      <w:r>
        <w:rPr/>
        <w:t>el público quién está pagando para influir en esta decisión?”.</w:t>
      </w:r>
    </w:p>
    <w:p>
      <w:pPr>
        <w:pStyle w:val="BodyText"/>
        <w:spacing w:line="228" w:lineRule="auto" w:before="158"/>
        <w:ind w:right="224"/>
      </w:pPr>
      <w:r>
        <w:rPr>
          <w:b/>
        </w:rPr>
        <w:t>Javier:</w:t>
      </w:r>
      <w:r>
        <w:rPr>
          <w:b/>
          <w:spacing w:val="-3"/>
        </w:rPr>
        <w:t> </w:t>
      </w:r>
      <w:r>
        <w:rPr/>
        <w:t>Precisamente.</w:t>
      </w:r>
      <w:r>
        <w:rPr>
          <w:spacing w:val="-4"/>
        </w:rPr>
        <w:t> </w:t>
      </w:r>
      <w:r>
        <w:rPr/>
        <w:t>Y</w:t>
      </w:r>
      <w:r>
        <w:rPr>
          <w:spacing w:val="-4"/>
        </w:rPr>
        <w:t> </w:t>
      </w:r>
      <w:r>
        <w:rPr/>
        <w:t>ahí</w:t>
      </w:r>
      <w:r>
        <w:rPr>
          <w:spacing w:val="-2"/>
        </w:rPr>
        <w:t> </w:t>
      </w:r>
      <w:r>
        <w:rPr/>
        <w:t>es</w:t>
      </w:r>
      <w:r>
        <w:rPr>
          <w:spacing w:val="-2"/>
        </w:rPr>
        <w:t> </w:t>
      </w:r>
      <w:r>
        <w:rPr/>
        <w:t>donde</w:t>
      </w:r>
      <w:r>
        <w:rPr>
          <w:spacing w:val="-4"/>
        </w:rPr>
        <w:t> </w:t>
      </w:r>
      <w:r>
        <w:rPr/>
        <w:t>creo</w:t>
      </w:r>
      <w:r>
        <w:rPr>
          <w:spacing w:val="-4"/>
        </w:rPr>
        <w:t> </w:t>
      </w:r>
      <w:r>
        <w:rPr/>
        <w:t>que</w:t>
      </w:r>
      <w:r>
        <w:rPr>
          <w:spacing w:val="-4"/>
        </w:rPr>
        <w:t> </w:t>
      </w:r>
      <w:r>
        <w:rPr/>
        <w:t>tenemos</w:t>
      </w:r>
      <w:r>
        <w:rPr>
          <w:spacing w:val="-3"/>
        </w:rPr>
        <w:t> </w:t>
      </w:r>
      <w:r>
        <w:rPr/>
        <w:t>una</w:t>
      </w:r>
      <w:r>
        <w:rPr>
          <w:spacing w:val="-2"/>
        </w:rPr>
        <w:t> </w:t>
      </w:r>
      <w:r>
        <w:rPr/>
        <w:t>historia</w:t>
      </w:r>
      <w:r>
        <w:rPr>
          <w:spacing w:val="-2"/>
        </w:rPr>
        <w:t> </w:t>
      </w:r>
      <w:r>
        <w:rPr/>
        <w:t>sólida,</w:t>
      </w:r>
      <w:r>
        <w:rPr>
          <w:spacing w:val="-3"/>
        </w:rPr>
        <w:t> </w:t>
      </w:r>
      <w:r>
        <w:rPr/>
        <w:t>más</w:t>
      </w:r>
      <w:r>
        <w:rPr>
          <w:spacing w:val="-2"/>
        </w:rPr>
        <w:t> </w:t>
      </w:r>
      <w:r>
        <w:rPr/>
        <w:t>allá</w:t>
      </w:r>
      <w:r>
        <w:rPr>
          <w:spacing w:val="-2"/>
        </w:rPr>
        <w:t> </w:t>
      </w:r>
      <w:r>
        <w:rPr/>
        <w:t>de</w:t>
      </w:r>
      <w:r>
        <w:rPr>
          <w:spacing w:val="-4"/>
        </w:rPr>
        <w:t> </w:t>
      </w:r>
      <w:r>
        <w:rPr/>
        <w:t>la opinión de cada uno sobre el tema de fondo.</w:t>
      </w:r>
    </w:p>
    <w:p>
      <w:pPr>
        <w:pStyle w:val="BodyText"/>
        <w:spacing w:line="228" w:lineRule="auto" w:before="164"/>
        <w:ind w:right="224"/>
      </w:pPr>
      <w:r>
        <w:rPr>
          <w:b/>
        </w:rPr>
        <w:t>Álvaro:</w:t>
      </w:r>
      <w:r>
        <w:rPr>
          <w:b/>
          <w:spacing w:val="-3"/>
        </w:rPr>
        <w:t> </w:t>
      </w:r>
      <w:r>
        <w:rPr/>
        <w:t>¿Hay</w:t>
      </w:r>
      <w:r>
        <w:rPr>
          <w:spacing w:val="-2"/>
        </w:rPr>
        <w:t> </w:t>
      </w:r>
      <w:r>
        <w:rPr/>
        <w:t>otros</w:t>
      </w:r>
      <w:r>
        <w:rPr>
          <w:spacing w:val="-2"/>
        </w:rPr>
        <w:t> </w:t>
      </w:r>
      <w:r>
        <w:rPr/>
        <w:t>diputados</w:t>
      </w:r>
      <w:r>
        <w:rPr>
          <w:spacing w:val="-2"/>
        </w:rPr>
        <w:t> </w:t>
      </w:r>
      <w:r>
        <w:rPr/>
        <w:t>o</w:t>
      </w:r>
      <w:r>
        <w:rPr>
          <w:spacing w:val="-2"/>
        </w:rPr>
        <w:t> </w:t>
      </w:r>
      <w:r>
        <w:rPr/>
        <w:t>partidos</w:t>
      </w:r>
      <w:r>
        <w:rPr>
          <w:spacing w:val="-2"/>
        </w:rPr>
        <w:t> </w:t>
      </w:r>
      <w:r>
        <w:rPr/>
        <w:t>con</w:t>
      </w:r>
      <w:r>
        <w:rPr>
          <w:spacing w:val="-3"/>
        </w:rPr>
        <w:t> </w:t>
      </w:r>
      <w:r>
        <w:rPr/>
        <w:t>conexiones</w:t>
      </w:r>
      <w:r>
        <w:rPr>
          <w:spacing w:val="-2"/>
        </w:rPr>
        <w:t> </w:t>
      </w:r>
      <w:r>
        <w:rPr/>
        <w:t>similares,</w:t>
      </w:r>
      <w:r>
        <w:rPr>
          <w:spacing w:val="-2"/>
        </w:rPr>
        <w:t> </w:t>
      </w:r>
      <w:r>
        <w:rPr/>
        <w:t>o</w:t>
      </w:r>
      <w:r>
        <w:rPr>
          <w:spacing w:val="-2"/>
        </w:rPr>
        <w:t> </w:t>
      </w:r>
      <w:r>
        <w:rPr/>
        <w:t>esto</w:t>
      </w:r>
      <w:r>
        <w:rPr>
          <w:spacing w:val="-2"/>
        </w:rPr>
        <w:t> </w:t>
      </w:r>
      <w:r>
        <w:rPr/>
        <w:t>se</w:t>
      </w:r>
      <w:r>
        <w:rPr>
          <w:spacing w:val="-2"/>
        </w:rPr>
        <w:t> </w:t>
      </w:r>
      <w:r>
        <w:rPr/>
        <w:t>centra</w:t>
      </w:r>
      <w:r>
        <w:rPr>
          <w:spacing w:val="-1"/>
        </w:rPr>
        <w:t> </w:t>
      </w:r>
      <w:r>
        <w:rPr/>
        <w:t>solo</w:t>
      </w:r>
      <w:r>
        <w:rPr>
          <w:spacing w:val="-2"/>
        </w:rPr>
        <w:t> </w:t>
      </w:r>
      <w:r>
        <w:rPr/>
        <w:t>en </w:t>
      </w:r>
      <w:r>
        <w:rPr>
          <w:spacing w:val="-2"/>
        </w:rPr>
        <w:t>Balboa?</w:t>
      </w:r>
    </w:p>
    <w:p>
      <w:pPr>
        <w:pStyle w:val="BodyText"/>
        <w:spacing w:line="230" w:lineRule="auto" w:before="158"/>
        <w:ind w:right="224"/>
      </w:pPr>
      <w:r>
        <w:rPr>
          <w:b/>
        </w:rPr>
        <w:t>Javier:</w:t>
      </w:r>
      <w:r>
        <w:rPr>
          <w:b/>
          <w:spacing w:val="-2"/>
        </w:rPr>
        <w:t> </w:t>
      </w:r>
      <w:r>
        <w:rPr/>
        <w:t>De</w:t>
      </w:r>
      <w:r>
        <w:rPr>
          <w:spacing w:val="-2"/>
        </w:rPr>
        <w:t> </w:t>
      </w:r>
      <w:r>
        <w:rPr/>
        <w:t>momento</w:t>
      </w:r>
      <w:r>
        <w:rPr>
          <w:spacing w:val="-1"/>
        </w:rPr>
        <w:t> </w:t>
      </w:r>
      <w:r>
        <w:rPr/>
        <w:t>solo</w:t>
      </w:r>
      <w:r>
        <w:rPr>
          <w:spacing w:val="-2"/>
        </w:rPr>
        <w:t> </w:t>
      </w:r>
      <w:r>
        <w:rPr/>
        <w:t>tengo</w:t>
      </w:r>
      <w:r>
        <w:rPr>
          <w:spacing w:val="-2"/>
        </w:rPr>
        <w:t> </w:t>
      </w:r>
      <w:r>
        <w:rPr/>
        <w:t>pruebas</w:t>
      </w:r>
      <w:r>
        <w:rPr>
          <w:spacing w:val="-1"/>
        </w:rPr>
        <w:t> </w:t>
      </w:r>
      <w:r>
        <w:rPr/>
        <w:t>claras</w:t>
      </w:r>
      <w:r>
        <w:rPr>
          <w:spacing w:val="-4"/>
        </w:rPr>
        <w:t> </w:t>
      </w:r>
      <w:r>
        <w:rPr/>
        <w:t>sobre</w:t>
      </w:r>
      <w:r>
        <w:rPr>
          <w:spacing w:val="-2"/>
        </w:rPr>
        <w:t> </w:t>
      </w:r>
      <w:r>
        <w:rPr/>
        <w:t>él,</w:t>
      </w:r>
      <w:r>
        <w:rPr>
          <w:spacing w:val="-2"/>
        </w:rPr>
        <w:t> </w:t>
      </w:r>
      <w:r>
        <w:rPr/>
        <w:t>aunque</w:t>
      </w:r>
      <w:r>
        <w:rPr>
          <w:spacing w:val="-3"/>
        </w:rPr>
        <w:t> </w:t>
      </w:r>
      <w:r>
        <w:rPr/>
        <w:t>hay</w:t>
      </w:r>
      <w:r>
        <w:rPr>
          <w:spacing w:val="-3"/>
        </w:rPr>
        <w:t> </w:t>
      </w:r>
      <w:r>
        <w:rPr/>
        <w:t>rumores</w:t>
      </w:r>
      <w:r>
        <w:rPr>
          <w:spacing w:val="-2"/>
        </w:rPr>
        <w:t> </w:t>
      </w:r>
      <w:r>
        <w:rPr/>
        <w:t>de</w:t>
      </w:r>
      <w:r>
        <w:rPr>
          <w:spacing w:val="-3"/>
        </w:rPr>
        <w:t> </w:t>
      </w:r>
      <w:r>
        <w:rPr/>
        <w:t>que</w:t>
      </w:r>
      <w:r>
        <w:rPr>
          <w:spacing w:val="-3"/>
        </w:rPr>
        <w:t> </w:t>
      </w:r>
      <w:r>
        <w:rPr/>
        <w:t>el</w:t>
      </w:r>
      <w:r>
        <w:rPr>
          <w:spacing w:val="-1"/>
        </w:rPr>
        <w:t> </w:t>
      </w:r>
      <w:r>
        <w:rPr/>
        <w:t>fondo </w:t>
      </w:r>
      <w:r>
        <w:rPr>
          <w:b/>
        </w:rPr>
        <w:t>ha contactado </w:t>
      </w:r>
      <w:r>
        <w:rPr/>
        <w:t>con al menos dos formaciones más.</w:t>
      </w:r>
    </w:p>
    <w:p>
      <w:pPr>
        <w:pStyle w:val="BodyText"/>
        <w:spacing w:before="144"/>
      </w:pPr>
      <w:r>
        <w:rPr>
          <w:b/>
        </w:rPr>
        <w:t>Álvaro:</w:t>
      </w:r>
      <w:r>
        <w:rPr>
          <w:b/>
          <w:spacing w:val="-8"/>
        </w:rPr>
        <w:t> </w:t>
      </w:r>
      <w:r>
        <w:rPr>
          <w:b/>
        </w:rPr>
        <w:t>Sigamos</w:t>
      </w:r>
      <w:r>
        <w:rPr>
          <w:b/>
          <w:spacing w:val="-5"/>
        </w:rPr>
        <w:t> </w:t>
      </w:r>
      <w:r>
        <w:rPr/>
        <w:t>esa</w:t>
      </w:r>
      <w:r>
        <w:rPr>
          <w:spacing w:val="-5"/>
        </w:rPr>
        <w:t> </w:t>
      </w:r>
      <w:r>
        <w:rPr/>
        <w:t>pista</w:t>
      </w:r>
      <w:r>
        <w:rPr>
          <w:spacing w:val="-4"/>
        </w:rPr>
        <w:t> </w:t>
      </w:r>
      <w:r>
        <w:rPr/>
        <w:t>también,</w:t>
      </w:r>
      <w:r>
        <w:rPr>
          <w:spacing w:val="-4"/>
        </w:rPr>
        <w:t> </w:t>
      </w:r>
      <w:r>
        <w:rPr/>
        <w:t>aunque</w:t>
      </w:r>
      <w:r>
        <w:rPr>
          <w:spacing w:val="-6"/>
        </w:rPr>
        <w:t> </w:t>
      </w:r>
      <w:r>
        <w:rPr/>
        <w:t>sin</w:t>
      </w:r>
      <w:r>
        <w:rPr>
          <w:spacing w:val="-7"/>
        </w:rPr>
        <w:t> </w:t>
      </w:r>
      <w:r>
        <w:rPr/>
        <w:t>precipitarnos</w:t>
      </w:r>
      <w:r>
        <w:rPr>
          <w:spacing w:val="-6"/>
        </w:rPr>
        <w:t> </w:t>
      </w:r>
      <w:r>
        <w:rPr/>
        <w:t>a</w:t>
      </w:r>
      <w:r>
        <w:rPr>
          <w:spacing w:val="-4"/>
        </w:rPr>
        <w:t> </w:t>
      </w:r>
      <w:r>
        <w:rPr/>
        <w:t>publicar</w:t>
      </w:r>
      <w:r>
        <w:rPr>
          <w:spacing w:val="-5"/>
        </w:rPr>
        <w:t> </w:t>
      </w:r>
      <w:r>
        <w:rPr/>
        <w:t>nada</w:t>
      </w:r>
      <w:r>
        <w:rPr>
          <w:spacing w:val="-4"/>
        </w:rPr>
        <w:t> </w:t>
      </w:r>
      <w:r>
        <w:rPr/>
        <w:t>sin</w:t>
      </w:r>
      <w:r>
        <w:rPr>
          <w:spacing w:val="-4"/>
        </w:rPr>
        <w:t> </w:t>
      </w:r>
      <w:r>
        <w:rPr>
          <w:spacing w:val="-2"/>
        </w:rPr>
        <w:t>confirmarlo.</w:t>
      </w:r>
    </w:p>
    <w:p>
      <w:pPr>
        <w:pStyle w:val="BodyText"/>
        <w:spacing w:line="230" w:lineRule="auto" w:before="153"/>
        <w:ind w:right="224"/>
      </w:pPr>
      <w:r>
        <w:rPr>
          <w:b/>
        </w:rPr>
        <w:t>Javier:</w:t>
      </w:r>
      <w:r>
        <w:rPr>
          <w:b/>
          <w:spacing w:val="-3"/>
        </w:rPr>
        <w:t> </w:t>
      </w:r>
      <w:r>
        <w:rPr/>
        <w:t>De</w:t>
      </w:r>
      <w:r>
        <w:rPr>
          <w:spacing w:val="-3"/>
        </w:rPr>
        <w:t> </w:t>
      </w:r>
      <w:r>
        <w:rPr/>
        <w:t>acuerdo.</w:t>
      </w:r>
      <w:r>
        <w:rPr>
          <w:spacing w:val="-4"/>
        </w:rPr>
        <w:t> </w:t>
      </w:r>
      <w:r>
        <w:rPr/>
        <w:t>¿Qué</w:t>
      </w:r>
      <w:r>
        <w:rPr>
          <w:spacing w:val="-4"/>
        </w:rPr>
        <w:t> </w:t>
      </w:r>
      <w:r>
        <w:rPr/>
        <w:t>opinas</w:t>
      </w:r>
      <w:r>
        <w:rPr>
          <w:spacing w:val="-2"/>
        </w:rPr>
        <w:t> </w:t>
      </w:r>
      <w:r>
        <w:rPr/>
        <w:t>de</w:t>
      </w:r>
      <w:r>
        <w:rPr>
          <w:spacing w:val="-4"/>
        </w:rPr>
        <w:t> </w:t>
      </w:r>
      <w:r>
        <w:rPr/>
        <w:t>contactar</w:t>
      </w:r>
      <w:r>
        <w:rPr>
          <w:spacing w:val="-2"/>
        </w:rPr>
        <w:t> </w:t>
      </w:r>
      <w:r>
        <w:rPr/>
        <w:t>directamente</w:t>
      </w:r>
      <w:r>
        <w:rPr>
          <w:spacing w:val="-3"/>
        </w:rPr>
        <w:t> </w:t>
      </w:r>
      <w:r>
        <w:rPr/>
        <w:t>a</w:t>
      </w:r>
      <w:r>
        <w:rPr>
          <w:spacing w:val="-2"/>
        </w:rPr>
        <w:t> </w:t>
      </w:r>
      <w:r>
        <w:rPr/>
        <w:t>Verdegal</w:t>
      </w:r>
      <w:r>
        <w:rPr>
          <w:spacing w:val="-4"/>
        </w:rPr>
        <w:t> </w:t>
      </w:r>
      <w:r>
        <w:rPr/>
        <w:t>Capital,</w:t>
      </w:r>
      <w:r>
        <w:rPr>
          <w:spacing w:val="-3"/>
        </w:rPr>
        <w:t> </w:t>
      </w:r>
      <w:r>
        <w:rPr/>
        <w:t>con</w:t>
      </w:r>
      <w:r>
        <w:rPr>
          <w:spacing w:val="-4"/>
        </w:rPr>
        <w:t> </w:t>
      </w:r>
      <w:r>
        <w:rPr/>
        <w:t>una identidad neutral, para ver cómo </w:t>
      </w:r>
      <w:r>
        <w:rPr>
          <w:b/>
        </w:rPr>
        <w:t>responden </w:t>
      </w:r>
      <w:r>
        <w:rPr/>
        <w:t>a preguntas sobre sus inversiones?</w:t>
      </w:r>
    </w:p>
    <w:p>
      <w:pPr>
        <w:spacing w:line="230" w:lineRule="auto" w:before="156"/>
        <w:ind w:left="85" w:right="100" w:firstLine="0"/>
        <w:jc w:val="left"/>
        <w:rPr>
          <w:sz w:val="22"/>
        </w:rPr>
      </w:pPr>
      <w:r>
        <w:rPr>
          <w:b/>
          <w:sz w:val="22"/>
        </w:rPr>
        <w:t>Álvaro:</w:t>
      </w:r>
      <w:r>
        <w:rPr>
          <w:b/>
          <w:spacing w:val="-3"/>
          <w:sz w:val="22"/>
        </w:rPr>
        <w:t> </w:t>
      </w:r>
      <w:r>
        <w:rPr>
          <w:b/>
          <w:sz w:val="22"/>
        </w:rPr>
        <w:t>Podría</w:t>
      </w:r>
      <w:r>
        <w:rPr>
          <w:b/>
          <w:spacing w:val="-2"/>
          <w:sz w:val="22"/>
        </w:rPr>
        <w:t> </w:t>
      </w:r>
      <w:r>
        <w:rPr>
          <w:b/>
          <w:sz w:val="22"/>
        </w:rPr>
        <w:t>funcionar</w:t>
      </w:r>
      <w:r>
        <w:rPr>
          <w:sz w:val="22"/>
        </w:rPr>
        <w:t>,</w:t>
      </w:r>
      <w:r>
        <w:rPr>
          <w:spacing w:val="-2"/>
          <w:sz w:val="22"/>
        </w:rPr>
        <w:t> </w:t>
      </w:r>
      <w:r>
        <w:rPr>
          <w:sz w:val="22"/>
        </w:rPr>
        <w:t>aunque</w:t>
      </w:r>
      <w:r>
        <w:rPr>
          <w:spacing w:val="-3"/>
          <w:sz w:val="22"/>
        </w:rPr>
        <w:t> </w:t>
      </w:r>
      <w:r>
        <w:rPr>
          <w:sz w:val="22"/>
        </w:rPr>
        <w:t>hay</w:t>
      </w:r>
      <w:r>
        <w:rPr>
          <w:spacing w:val="-3"/>
          <w:sz w:val="22"/>
        </w:rPr>
        <w:t> </w:t>
      </w:r>
      <w:r>
        <w:rPr>
          <w:sz w:val="22"/>
        </w:rPr>
        <w:t>que</w:t>
      </w:r>
      <w:r>
        <w:rPr>
          <w:spacing w:val="-3"/>
          <w:sz w:val="22"/>
        </w:rPr>
        <w:t> </w:t>
      </w:r>
      <w:r>
        <w:rPr>
          <w:sz w:val="22"/>
        </w:rPr>
        <w:t>hacerlo</w:t>
      </w:r>
      <w:r>
        <w:rPr>
          <w:spacing w:val="-2"/>
          <w:sz w:val="22"/>
        </w:rPr>
        <w:t> </w:t>
      </w:r>
      <w:r>
        <w:rPr>
          <w:sz w:val="22"/>
        </w:rPr>
        <w:t>con</w:t>
      </w:r>
      <w:r>
        <w:rPr>
          <w:spacing w:val="-3"/>
          <w:sz w:val="22"/>
        </w:rPr>
        <w:t> </w:t>
      </w:r>
      <w:r>
        <w:rPr>
          <w:sz w:val="22"/>
        </w:rPr>
        <w:t>cuidado,</w:t>
      </w:r>
      <w:r>
        <w:rPr>
          <w:spacing w:val="-3"/>
          <w:sz w:val="22"/>
        </w:rPr>
        <w:t> </w:t>
      </w:r>
      <w:r>
        <w:rPr>
          <w:sz w:val="22"/>
        </w:rPr>
        <w:t>para</w:t>
      </w:r>
      <w:r>
        <w:rPr>
          <w:spacing w:val="-4"/>
          <w:sz w:val="22"/>
        </w:rPr>
        <w:t> </w:t>
      </w:r>
      <w:r>
        <w:rPr>
          <w:sz w:val="22"/>
        </w:rPr>
        <w:t>no</w:t>
      </w:r>
      <w:r>
        <w:rPr>
          <w:spacing w:val="-3"/>
          <w:sz w:val="22"/>
        </w:rPr>
        <w:t> </w:t>
      </w:r>
      <w:r>
        <w:rPr>
          <w:sz w:val="22"/>
        </w:rPr>
        <w:t>comprometer</w:t>
      </w:r>
      <w:r>
        <w:rPr>
          <w:spacing w:val="-1"/>
          <w:sz w:val="22"/>
        </w:rPr>
        <w:t> </w:t>
      </w:r>
      <w:r>
        <w:rPr>
          <w:sz w:val="22"/>
        </w:rPr>
        <w:t>el</w:t>
      </w:r>
      <w:r>
        <w:rPr>
          <w:spacing w:val="-1"/>
          <w:sz w:val="22"/>
        </w:rPr>
        <w:t> </w:t>
      </w:r>
      <w:r>
        <w:rPr>
          <w:sz w:val="22"/>
        </w:rPr>
        <w:t>resto de la investigación.</w:t>
      </w:r>
    </w:p>
    <w:p>
      <w:pPr>
        <w:spacing w:after="0" w:line="230" w:lineRule="auto"/>
        <w:jc w:val="left"/>
        <w:rPr>
          <w:sz w:val="22"/>
        </w:rPr>
        <w:sectPr>
          <w:pgSz w:w="11910" w:h="16840"/>
          <w:pgMar w:top="1240" w:bottom="280" w:left="992" w:right="992"/>
        </w:sectPr>
      </w:pPr>
    </w:p>
    <w:p>
      <w:pPr>
        <w:pStyle w:val="BodyText"/>
        <w:spacing w:line="230" w:lineRule="auto" w:before="44"/>
      </w:pPr>
      <w:r>
        <w:rPr>
          <w:b/>
        </w:rPr>
        <w:t>Javier:</w:t>
      </w:r>
      <w:r>
        <w:rPr>
          <w:b/>
          <w:spacing w:val="-2"/>
        </w:rPr>
        <w:t> </w:t>
      </w:r>
      <w:r>
        <w:rPr/>
        <w:t>Yo</w:t>
      </w:r>
      <w:r>
        <w:rPr>
          <w:spacing w:val="-2"/>
        </w:rPr>
        <w:t> </w:t>
      </w:r>
      <w:r>
        <w:rPr/>
        <w:t>me</w:t>
      </w:r>
      <w:r>
        <w:rPr>
          <w:spacing w:val="-2"/>
        </w:rPr>
        <w:t> </w:t>
      </w:r>
      <w:r>
        <w:rPr/>
        <w:t>encargo</w:t>
      </w:r>
      <w:r>
        <w:rPr>
          <w:spacing w:val="-2"/>
        </w:rPr>
        <w:t> </w:t>
      </w:r>
      <w:r>
        <w:rPr/>
        <w:t>de</w:t>
      </w:r>
      <w:r>
        <w:rPr>
          <w:spacing w:val="-3"/>
        </w:rPr>
        <w:t> </w:t>
      </w:r>
      <w:r>
        <w:rPr/>
        <w:t>ese</w:t>
      </w:r>
      <w:r>
        <w:rPr>
          <w:spacing w:val="-3"/>
        </w:rPr>
        <w:t> </w:t>
      </w:r>
      <w:r>
        <w:rPr/>
        <w:t>contacto.</w:t>
      </w:r>
      <w:r>
        <w:rPr>
          <w:spacing w:val="-2"/>
        </w:rPr>
        <w:t> </w:t>
      </w:r>
      <w:r>
        <w:rPr/>
        <w:t>Tú,</w:t>
      </w:r>
      <w:r>
        <w:rPr>
          <w:spacing w:val="-2"/>
        </w:rPr>
        <w:t> </w:t>
      </w:r>
      <w:r>
        <w:rPr/>
        <w:t>si</w:t>
      </w:r>
      <w:r>
        <w:rPr>
          <w:spacing w:val="-1"/>
        </w:rPr>
        <w:t> </w:t>
      </w:r>
      <w:r>
        <w:rPr/>
        <w:t>te</w:t>
      </w:r>
      <w:r>
        <w:rPr>
          <w:spacing w:val="-2"/>
        </w:rPr>
        <w:t> </w:t>
      </w:r>
      <w:r>
        <w:rPr/>
        <w:t>parece,</w:t>
      </w:r>
      <w:r>
        <w:rPr>
          <w:spacing w:val="-1"/>
        </w:rPr>
        <w:t> </w:t>
      </w:r>
      <w:r>
        <w:rPr>
          <w:b/>
        </w:rPr>
        <w:t>sigue</w:t>
      </w:r>
      <w:r>
        <w:rPr>
          <w:b/>
          <w:spacing w:val="-1"/>
        </w:rPr>
        <w:t> </w:t>
      </w:r>
      <w:r>
        <w:rPr/>
        <w:t>tirando</w:t>
      </w:r>
      <w:r>
        <w:rPr>
          <w:spacing w:val="-2"/>
        </w:rPr>
        <w:t> </w:t>
      </w:r>
      <w:r>
        <w:rPr/>
        <w:t>del</w:t>
      </w:r>
      <w:r>
        <w:rPr>
          <w:spacing w:val="-1"/>
        </w:rPr>
        <w:t> </w:t>
      </w:r>
      <w:r>
        <w:rPr/>
        <w:t>hilo</w:t>
      </w:r>
      <w:r>
        <w:rPr>
          <w:spacing w:val="-2"/>
        </w:rPr>
        <w:t> </w:t>
      </w:r>
      <w:r>
        <w:rPr/>
        <w:t>del</w:t>
      </w:r>
      <w:r>
        <w:rPr>
          <w:spacing w:val="-1"/>
        </w:rPr>
        <w:t> </w:t>
      </w:r>
      <w:r>
        <w:rPr/>
        <w:t>hermano</w:t>
      </w:r>
      <w:r>
        <w:rPr>
          <w:spacing w:val="-3"/>
        </w:rPr>
        <w:t> </w:t>
      </w:r>
      <w:r>
        <w:rPr/>
        <w:t>del </w:t>
      </w:r>
      <w:r>
        <w:rPr>
          <w:spacing w:val="-2"/>
        </w:rPr>
        <w:t>diputado.</w:t>
      </w:r>
    </w:p>
    <w:p>
      <w:pPr>
        <w:pStyle w:val="BodyText"/>
        <w:spacing w:line="230" w:lineRule="auto" w:before="156"/>
        <w:ind w:right="224"/>
      </w:pPr>
      <w:r>
        <w:rPr>
          <w:b/>
        </w:rPr>
        <w:t>Álvaro:</w:t>
      </w:r>
      <w:r>
        <w:rPr>
          <w:b/>
          <w:spacing w:val="-3"/>
        </w:rPr>
        <w:t> </w:t>
      </w:r>
      <w:r>
        <w:rPr/>
        <w:t>Hecho.</w:t>
      </w:r>
      <w:r>
        <w:rPr>
          <w:spacing w:val="-2"/>
        </w:rPr>
        <w:t> </w:t>
      </w:r>
      <w:r>
        <w:rPr/>
        <w:t>Y</w:t>
      </w:r>
      <w:r>
        <w:rPr>
          <w:spacing w:val="-1"/>
        </w:rPr>
        <w:t> </w:t>
      </w:r>
      <w:r>
        <w:rPr/>
        <w:t>antes</w:t>
      </w:r>
      <w:r>
        <w:rPr>
          <w:spacing w:val="-4"/>
        </w:rPr>
        <w:t> </w:t>
      </w:r>
      <w:r>
        <w:rPr/>
        <w:t>de</w:t>
      </w:r>
      <w:r>
        <w:rPr>
          <w:spacing w:val="-3"/>
        </w:rPr>
        <w:t> </w:t>
      </w:r>
      <w:r>
        <w:rPr/>
        <w:t>publicar</w:t>
      </w:r>
      <w:r>
        <w:rPr>
          <w:spacing w:val="-1"/>
        </w:rPr>
        <w:t> </w:t>
      </w:r>
      <w:r>
        <w:rPr/>
        <w:t>nada,</w:t>
      </w:r>
      <w:r>
        <w:rPr>
          <w:spacing w:val="-2"/>
        </w:rPr>
        <w:t> </w:t>
      </w:r>
      <w:r>
        <w:rPr/>
        <w:t>le</w:t>
      </w:r>
      <w:r>
        <w:rPr>
          <w:spacing w:val="-3"/>
        </w:rPr>
        <w:t> </w:t>
      </w:r>
      <w:r>
        <w:rPr>
          <w:b/>
        </w:rPr>
        <w:t>damos</w:t>
      </w:r>
      <w:r>
        <w:rPr>
          <w:b/>
          <w:spacing w:val="-3"/>
        </w:rPr>
        <w:t> </w:t>
      </w:r>
      <w:r>
        <w:rPr/>
        <w:t>al</w:t>
      </w:r>
      <w:r>
        <w:rPr>
          <w:spacing w:val="-1"/>
        </w:rPr>
        <w:t> </w:t>
      </w:r>
      <w:r>
        <w:rPr/>
        <w:t>diputado</w:t>
      </w:r>
      <w:r>
        <w:rPr>
          <w:spacing w:val="-5"/>
        </w:rPr>
        <w:t> </w:t>
      </w:r>
      <w:r>
        <w:rPr/>
        <w:t>la</w:t>
      </w:r>
      <w:r>
        <w:rPr>
          <w:spacing w:val="-1"/>
        </w:rPr>
        <w:t> </w:t>
      </w:r>
      <w:r>
        <w:rPr/>
        <w:t>oportunidad</w:t>
      </w:r>
      <w:r>
        <w:rPr>
          <w:spacing w:val="-3"/>
        </w:rPr>
        <w:t> </w:t>
      </w:r>
      <w:r>
        <w:rPr/>
        <w:t>de</w:t>
      </w:r>
      <w:r>
        <w:rPr>
          <w:spacing w:val="-3"/>
        </w:rPr>
        <w:t> </w:t>
      </w:r>
      <w:r>
        <w:rPr/>
        <w:t>responder</w:t>
      </w:r>
      <w:r>
        <w:rPr>
          <w:spacing w:val="-1"/>
        </w:rPr>
        <w:t> </w:t>
      </w:r>
      <w:r>
        <w:rPr/>
        <w:t>a las preguntas concretas, como corresponde.</w:t>
      </w:r>
    </w:p>
    <w:p>
      <w:pPr>
        <w:pStyle w:val="BodyText"/>
        <w:spacing w:line="228" w:lineRule="auto" w:before="159"/>
        <w:ind w:right="218"/>
      </w:pPr>
      <w:r>
        <w:rPr>
          <w:b/>
        </w:rPr>
        <w:t>Javier:</w:t>
      </w:r>
      <w:r>
        <w:rPr>
          <w:b/>
          <w:spacing w:val="-3"/>
        </w:rPr>
        <w:t> </w:t>
      </w:r>
      <w:r>
        <w:rPr/>
        <w:t>Por</w:t>
      </w:r>
      <w:r>
        <w:rPr>
          <w:spacing w:val="-2"/>
        </w:rPr>
        <w:t> </w:t>
      </w:r>
      <w:r>
        <w:rPr/>
        <w:t>supuesto.</w:t>
      </w:r>
      <w:r>
        <w:rPr>
          <w:spacing w:val="-3"/>
        </w:rPr>
        <w:t> </w:t>
      </w:r>
      <w:r>
        <w:rPr>
          <w:b/>
        </w:rPr>
        <w:t>Sea</w:t>
      </w:r>
      <w:r>
        <w:rPr>
          <w:b/>
          <w:spacing w:val="-3"/>
        </w:rPr>
        <w:t> </w:t>
      </w:r>
      <w:r>
        <w:rPr>
          <w:b/>
        </w:rPr>
        <w:t>cual</w:t>
      </w:r>
      <w:r>
        <w:rPr>
          <w:b/>
          <w:spacing w:val="-4"/>
        </w:rPr>
        <w:t> </w:t>
      </w:r>
      <w:r>
        <w:rPr>
          <w:b/>
        </w:rPr>
        <w:t>sea</w:t>
      </w:r>
      <w:r>
        <w:rPr>
          <w:b/>
          <w:spacing w:val="-2"/>
        </w:rPr>
        <w:t> </w:t>
      </w:r>
      <w:r>
        <w:rPr/>
        <w:t>la</w:t>
      </w:r>
      <w:r>
        <w:rPr>
          <w:spacing w:val="-5"/>
        </w:rPr>
        <w:t> </w:t>
      </w:r>
      <w:r>
        <w:rPr/>
        <w:t>respuesta,</w:t>
      </w:r>
      <w:r>
        <w:rPr>
          <w:spacing w:val="-6"/>
        </w:rPr>
        <w:t> </w:t>
      </w:r>
      <w:r>
        <w:rPr/>
        <w:t>el</w:t>
      </w:r>
      <w:r>
        <w:rPr>
          <w:spacing w:val="-2"/>
        </w:rPr>
        <w:t> </w:t>
      </w:r>
      <w:r>
        <w:rPr/>
        <w:t>lector</w:t>
      </w:r>
      <w:r>
        <w:rPr>
          <w:spacing w:val="-2"/>
        </w:rPr>
        <w:t> </w:t>
      </w:r>
      <w:r>
        <w:rPr/>
        <w:t>merece</w:t>
      </w:r>
      <w:r>
        <w:rPr>
          <w:spacing w:val="-4"/>
        </w:rPr>
        <w:t> </w:t>
      </w:r>
      <w:r>
        <w:rPr/>
        <w:t>tener</w:t>
      </w:r>
      <w:r>
        <w:rPr>
          <w:spacing w:val="-2"/>
        </w:rPr>
        <w:t> </w:t>
      </w:r>
      <w:r>
        <w:rPr/>
        <w:t>todos</w:t>
      </w:r>
      <w:r>
        <w:rPr>
          <w:spacing w:val="-3"/>
        </w:rPr>
        <w:t> </w:t>
      </w:r>
      <w:r>
        <w:rPr/>
        <w:t>los</w:t>
      </w:r>
      <w:r>
        <w:rPr>
          <w:spacing w:val="-3"/>
        </w:rPr>
        <w:t> </w:t>
      </w:r>
      <w:r>
        <w:rPr/>
        <w:t>elementos antes de sacar sus propias conclusiones.</w:t>
      </w:r>
    </w:p>
    <w:p>
      <w:pPr>
        <w:spacing w:before="149"/>
        <w:ind w:left="85" w:right="0" w:firstLine="0"/>
        <w:jc w:val="left"/>
        <w:rPr>
          <w:sz w:val="22"/>
        </w:rPr>
      </w:pPr>
      <w:r>
        <w:rPr>
          <w:b/>
          <w:sz w:val="22"/>
        </w:rPr>
        <w:t>Álvaro:</w:t>
      </w:r>
      <w:r>
        <w:rPr>
          <w:b/>
          <w:spacing w:val="-6"/>
          <w:sz w:val="22"/>
        </w:rPr>
        <w:t> </w:t>
      </w:r>
      <w:r>
        <w:rPr>
          <w:sz w:val="22"/>
        </w:rPr>
        <w:t>Bien</w:t>
      </w:r>
      <w:r>
        <w:rPr>
          <w:spacing w:val="-6"/>
          <w:sz w:val="22"/>
        </w:rPr>
        <w:t> </w:t>
      </w:r>
      <w:r>
        <w:rPr>
          <w:sz w:val="22"/>
        </w:rPr>
        <w:t>dicho.</w:t>
      </w:r>
      <w:r>
        <w:rPr>
          <w:spacing w:val="-5"/>
          <w:sz w:val="22"/>
        </w:rPr>
        <w:t> </w:t>
      </w:r>
      <w:r>
        <w:rPr>
          <w:b/>
          <w:sz w:val="22"/>
        </w:rPr>
        <w:t>Pongámonos</w:t>
      </w:r>
      <w:r>
        <w:rPr>
          <w:b/>
          <w:spacing w:val="-5"/>
          <w:sz w:val="22"/>
        </w:rPr>
        <w:t> </w:t>
      </w:r>
      <w:r>
        <w:rPr>
          <w:sz w:val="22"/>
        </w:rPr>
        <w:t>con</w:t>
      </w:r>
      <w:r>
        <w:rPr>
          <w:spacing w:val="-5"/>
          <w:sz w:val="22"/>
        </w:rPr>
        <w:t> </w:t>
      </w:r>
      <w:r>
        <w:rPr>
          <w:spacing w:val="-4"/>
          <w:sz w:val="22"/>
        </w:rPr>
        <w:t>ello.</w:t>
      </w:r>
    </w:p>
    <w:p>
      <w:pPr>
        <w:pStyle w:val="BodyText"/>
        <w:spacing w:before="296"/>
        <w:ind w:left="0"/>
      </w:pPr>
    </w:p>
    <w:p>
      <w:pPr>
        <w:pStyle w:val="BodyText"/>
        <w:spacing w:line="228" w:lineRule="auto" w:before="1"/>
      </w:pPr>
      <w:r>
        <w:t>며칠 후, 하비에르가 베르데갈 캐피털의 자금 출처를 더 깊이 파고들다가 충격적인 사실을 발견 합니다. 이 펀드가 사실 예전 무기밀매 조직의 잔존 자금을 세탁하는 위장 기구였다는 것입니다. 카를로스가 개입하면서, 알바로가 다시 위장 잠입에 나서야 하는 상황이 됩니다.</w:t>
      </w:r>
    </w:p>
    <w:p>
      <w:pPr>
        <w:spacing w:line="230" w:lineRule="auto" w:before="152"/>
        <w:ind w:left="85" w:right="100" w:firstLine="0"/>
        <w:jc w:val="left"/>
        <w:rPr>
          <w:sz w:val="22"/>
        </w:rPr>
      </w:pPr>
      <w:r>
        <w:rPr>
          <w:b/>
          <w:sz w:val="22"/>
        </w:rPr>
        <w:t>Javier:</w:t>
      </w:r>
      <w:r>
        <w:rPr>
          <w:b/>
          <w:spacing w:val="-3"/>
          <w:sz w:val="22"/>
        </w:rPr>
        <w:t> </w:t>
      </w:r>
      <w:r>
        <w:rPr>
          <w:sz w:val="22"/>
        </w:rPr>
        <w:t>Álvaro,</w:t>
      </w:r>
      <w:r>
        <w:rPr>
          <w:spacing w:val="-4"/>
          <w:sz w:val="22"/>
        </w:rPr>
        <w:t> </w:t>
      </w:r>
      <w:r>
        <w:rPr>
          <w:sz w:val="22"/>
        </w:rPr>
        <w:t>tienes</w:t>
      </w:r>
      <w:r>
        <w:rPr>
          <w:spacing w:val="-3"/>
          <w:sz w:val="22"/>
        </w:rPr>
        <w:t> </w:t>
      </w:r>
      <w:r>
        <w:rPr>
          <w:sz w:val="22"/>
        </w:rPr>
        <w:t>que</w:t>
      </w:r>
      <w:r>
        <w:rPr>
          <w:spacing w:val="-4"/>
          <w:sz w:val="22"/>
        </w:rPr>
        <w:t> </w:t>
      </w:r>
      <w:r>
        <w:rPr>
          <w:sz w:val="22"/>
        </w:rPr>
        <w:t>ver</w:t>
      </w:r>
      <w:r>
        <w:rPr>
          <w:spacing w:val="-2"/>
          <w:sz w:val="22"/>
        </w:rPr>
        <w:t> </w:t>
      </w:r>
      <w:r>
        <w:rPr>
          <w:sz w:val="22"/>
        </w:rPr>
        <w:t>esto.</w:t>
      </w:r>
      <w:r>
        <w:rPr>
          <w:spacing w:val="-3"/>
          <w:sz w:val="22"/>
        </w:rPr>
        <w:t> </w:t>
      </w:r>
      <w:r>
        <w:rPr>
          <w:b/>
          <w:sz w:val="22"/>
        </w:rPr>
        <w:t>Estaba</w:t>
      </w:r>
      <w:r>
        <w:rPr>
          <w:b/>
          <w:spacing w:val="-3"/>
          <w:sz w:val="22"/>
        </w:rPr>
        <w:t> </w:t>
      </w:r>
      <w:r>
        <w:rPr>
          <w:b/>
          <w:sz w:val="22"/>
        </w:rPr>
        <w:t>revisando</w:t>
      </w:r>
      <w:r>
        <w:rPr>
          <w:b/>
          <w:spacing w:val="-2"/>
          <w:sz w:val="22"/>
        </w:rPr>
        <w:t> </w:t>
      </w:r>
      <w:r>
        <w:rPr>
          <w:sz w:val="22"/>
        </w:rPr>
        <w:t>los</w:t>
      </w:r>
      <w:r>
        <w:rPr>
          <w:spacing w:val="-3"/>
          <w:sz w:val="22"/>
        </w:rPr>
        <w:t> </w:t>
      </w:r>
      <w:r>
        <w:rPr>
          <w:sz w:val="22"/>
        </w:rPr>
        <w:t>estatutos</w:t>
      </w:r>
      <w:r>
        <w:rPr>
          <w:spacing w:val="-2"/>
          <w:sz w:val="22"/>
        </w:rPr>
        <w:t> </w:t>
      </w:r>
      <w:r>
        <w:rPr>
          <w:sz w:val="22"/>
        </w:rPr>
        <w:t>de</w:t>
      </w:r>
      <w:r>
        <w:rPr>
          <w:spacing w:val="-4"/>
          <w:sz w:val="22"/>
        </w:rPr>
        <w:t> </w:t>
      </w:r>
      <w:r>
        <w:rPr>
          <w:sz w:val="22"/>
        </w:rPr>
        <w:t>Verdegal</w:t>
      </w:r>
      <w:r>
        <w:rPr>
          <w:spacing w:val="-2"/>
          <w:sz w:val="22"/>
        </w:rPr>
        <w:t> </w:t>
      </w:r>
      <w:r>
        <w:rPr>
          <w:sz w:val="22"/>
        </w:rPr>
        <w:t>Capital</w:t>
      </w:r>
      <w:r>
        <w:rPr>
          <w:spacing w:val="-2"/>
          <w:sz w:val="22"/>
        </w:rPr>
        <w:t> </w:t>
      </w:r>
      <w:r>
        <w:rPr>
          <w:sz w:val="22"/>
        </w:rPr>
        <w:t>cuando encontré algo que no cuadra.</w:t>
      </w:r>
    </w:p>
    <w:p>
      <w:pPr>
        <w:spacing w:before="144"/>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encontraste?</w:t>
      </w:r>
    </w:p>
    <w:p>
      <w:pPr>
        <w:pStyle w:val="BodyText"/>
        <w:spacing w:line="230" w:lineRule="auto" w:before="153"/>
        <w:ind w:right="224"/>
      </w:pPr>
      <w:r>
        <w:rPr>
          <w:b/>
        </w:rPr>
        <w:t>Javier:</w:t>
      </w:r>
      <w:r>
        <w:rPr>
          <w:b/>
          <w:spacing w:val="-3"/>
        </w:rPr>
        <w:t> </w:t>
      </w:r>
      <w:r>
        <w:rPr/>
        <w:t>El</w:t>
      </w:r>
      <w:r>
        <w:rPr>
          <w:spacing w:val="-2"/>
        </w:rPr>
        <w:t> </w:t>
      </w:r>
      <w:r>
        <w:rPr/>
        <w:t>capital</w:t>
      </w:r>
      <w:r>
        <w:rPr>
          <w:spacing w:val="-2"/>
        </w:rPr>
        <w:t> </w:t>
      </w:r>
      <w:r>
        <w:rPr/>
        <w:t>inicial</w:t>
      </w:r>
      <w:r>
        <w:rPr>
          <w:spacing w:val="-2"/>
        </w:rPr>
        <w:t> </w:t>
      </w:r>
      <w:r>
        <w:rPr/>
        <w:t>del</w:t>
      </w:r>
      <w:r>
        <w:rPr>
          <w:spacing w:val="-2"/>
        </w:rPr>
        <w:t> </w:t>
      </w:r>
      <w:r>
        <w:rPr/>
        <w:t>fondo</w:t>
      </w:r>
      <w:r>
        <w:rPr>
          <w:spacing w:val="-3"/>
        </w:rPr>
        <w:t> </w:t>
      </w:r>
      <w:r>
        <w:rPr/>
        <w:t>viene</w:t>
      </w:r>
      <w:r>
        <w:rPr>
          <w:spacing w:val="-4"/>
        </w:rPr>
        <w:t> </w:t>
      </w:r>
      <w:r>
        <w:rPr/>
        <w:t>de</w:t>
      </w:r>
      <w:r>
        <w:rPr>
          <w:spacing w:val="-4"/>
        </w:rPr>
        <w:t> </w:t>
      </w:r>
      <w:r>
        <w:rPr/>
        <w:t>tres</w:t>
      </w:r>
      <w:r>
        <w:rPr>
          <w:spacing w:val="-6"/>
        </w:rPr>
        <w:t> </w:t>
      </w:r>
      <w:r>
        <w:rPr/>
        <w:t>sociedades</w:t>
      </w:r>
      <w:r>
        <w:rPr>
          <w:spacing w:val="-2"/>
        </w:rPr>
        <w:t> </w:t>
      </w:r>
      <w:r>
        <w:rPr/>
        <w:t>panameñas.</w:t>
      </w:r>
      <w:r>
        <w:rPr>
          <w:spacing w:val="-6"/>
        </w:rPr>
        <w:t> </w:t>
      </w:r>
      <w:r>
        <w:rPr/>
        <w:t>Y</w:t>
      </w:r>
      <w:r>
        <w:rPr>
          <w:spacing w:val="-2"/>
        </w:rPr>
        <w:t> </w:t>
      </w:r>
      <w:r>
        <w:rPr/>
        <w:t>dos</w:t>
      </w:r>
      <w:r>
        <w:rPr>
          <w:spacing w:val="-3"/>
        </w:rPr>
        <w:t> </w:t>
      </w:r>
      <w:r>
        <w:rPr/>
        <w:t>de</w:t>
      </w:r>
      <w:r>
        <w:rPr>
          <w:spacing w:val="-4"/>
        </w:rPr>
        <w:t> </w:t>
      </w:r>
      <w:r>
        <w:rPr/>
        <w:t>ellas</w:t>
      </w:r>
      <w:r>
        <w:rPr>
          <w:spacing w:val="-2"/>
        </w:rPr>
        <w:t> </w:t>
      </w:r>
      <w:r>
        <w:rPr/>
        <w:t>ya aparecieron antes, en otro caso.</w:t>
      </w:r>
    </w:p>
    <w:p>
      <w:pPr>
        <w:spacing w:before="144"/>
        <w:ind w:left="85" w:right="0" w:firstLine="0"/>
        <w:jc w:val="left"/>
        <w:rPr>
          <w:sz w:val="22"/>
        </w:rPr>
      </w:pPr>
      <w:r>
        <w:rPr>
          <w:b/>
          <w:sz w:val="22"/>
        </w:rPr>
        <w:t>Álvaro:</w:t>
      </w:r>
      <w:r>
        <w:rPr>
          <w:b/>
          <w:spacing w:val="-4"/>
          <w:sz w:val="22"/>
        </w:rPr>
        <w:t> </w:t>
      </w:r>
      <w:r>
        <w:rPr>
          <w:sz w:val="22"/>
        </w:rPr>
        <w:t>¿Qué</w:t>
      </w:r>
      <w:r>
        <w:rPr>
          <w:spacing w:val="-4"/>
          <w:sz w:val="22"/>
        </w:rPr>
        <w:t> caso?</w:t>
      </w:r>
    </w:p>
    <w:p>
      <w:pPr>
        <w:pStyle w:val="BodyText"/>
        <w:spacing w:line="230" w:lineRule="auto" w:before="153"/>
        <w:ind w:right="224"/>
      </w:pPr>
      <w:r>
        <w:rPr>
          <w:b/>
        </w:rPr>
        <w:t>Javier:</w:t>
      </w:r>
      <w:r>
        <w:rPr>
          <w:b/>
          <w:spacing w:val="-2"/>
        </w:rPr>
        <w:t> </w:t>
      </w:r>
      <w:r>
        <w:rPr/>
        <w:t>El</w:t>
      </w:r>
      <w:r>
        <w:rPr>
          <w:spacing w:val="-1"/>
        </w:rPr>
        <w:t> </w:t>
      </w:r>
      <w:r>
        <w:rPr/>
        <w:t>de</w:t>
      </w:r>
      <w:r>
        <w:rPr>
          <w:spacing w:val="-3"/>
        </w:rPr>
        <w:t> </w:t>
      </w:r>
      <w:r>
        <w:rPr/>
        <w:t>Ramón,</w:t>
      </w:r>
      <w:r>
        <w:rPr>
          <w:spacing w:val="-3"/>
        </w:rPr>
        <w:t> </w:t>
      </w:r>
      <w:r>
        <w:rPr/>
        <w:t>el</w:t>
      </w:r>
      <w:r>
        <w:rPr>
          <w:spacing w:val="-4"/>
        </w:rPr>
        <w:t> </w:t>
      </w:r>
      <w:r>
        <w:rPr/>
        <w:t>agente</w:t>
      </w:r>
      <w:r>
        <w:rPr>
          <w:spacing w:val="-2"/>
        </w:rPr>
        <w:t> </w:t>
      </w:r>
      <w:r>
        <w:rPr/>
        <w:t>corrupto</w:t>
      </w:r>
      <w:r>
        <w:rPr>
          <w:spacing w:val="-2"/>
        </w:rPr>
        <w:t> </w:t>
      </w:r>
      <w:r>
        <w:rPr/>
        <w:t>que</w:t>
      </w:r>
      <w:r>
        <w:rPr>
          <w:spacing w:val="-3"/>
        </w:rPr>
        <w:t> </w:t>
      </w:r>
      <w:r>
        <w:rPr/>
        <w:t>cayó</w:t>
      </w:r>
      <w:r>
        <w:rPr>
          <w:spacing w:val="-3"/>
        </w:rPr>
        <w:t> </w:t>
      </w:r>
      <w:r>
        <w:rPr/>
        <w:t>con</w:t>
      </w:r>
      <w:r>
        <w:rPr>
          <w:spacing w:val="-3"/>
        </w:rPr>
        <w:t> </w:t>
      </w:r>
      <w:r>
        <w:rPr/>
        <w:t>lo</w:t>
      </w:r>
      <w:r>
        <w:rPr>
          <w:spacing w:val="-2"/>
        </w:rPr>
        <w:t> </w:t>
      </w:r>
      <w:r>
        <w:rPr/>
        <w:t>del</w:t>
      </w:r>
      <w:r>
        <w:rPr>
          <w:spacing w:val="-1"/>
        </w:rPr>
        <w:t> </w:t>
      </w:r>
      <w:r>
        <w:rPr/>
        <w:t>tráfico</w:t>
      </w:r>
      <w:r>
        <w:rPr>
          <w:spacing w:val="-2"/>
        </w:rPr>
        <w:t> </w:t>
      </w:r>
      <w:r>
        <w:rPr/>
        <w:t>de</w:t>
      </w:r>
      <w:r>
        <w:rPr>
          <w:spacing w:val="-3"/>
        </w:rPr>
        <w:t> </w:t>
      </w:r>
      <w:r>
        <w:rPr/>
        <w:t>armas.</w:t>
      </w:r>
      <w:r>
        <w:rPr>
          <w:spacing w:val="-2"/>
        </w:rPr>
        <w:t> </w:t>
      </w:r>
      <w:r>
        <w:rPr/>
        <w:t>Una</w:t>
      </w:r>
      <w:r>
        <w:rPr>
          <w:spacing w:val="-1"/>
        </w:rPr>
        <w:t> </w:t>
      </w:r>
      <w:r>
        <w:rPr/>
        <w:t>de</w:t>
      </w:r>
      <w:r>
        <w:rPr>
          <w:spacing w:val="-3"/>
        </w:rPr>
        <w:t> </w:t>
      </w:r>
      <w:r>
        <w:rPr/>
        <w:t>esas sociedades pantalla se usó entonces para mover dinero desde Colombia.</w:t>
      </w:r>
    </w:p>
    <w:p>
      <w:pPr>
        <w:pStyle w:val="BodyText"/>
        <w:spacing w:before="144"/>
      </w:pPr>
      <w:r>
        <w:rPr>
          <w:b/>
        </w:rPr>
        <w:t>Álvaro:</w:t>
      </w:r>
      <w:r>
        <w:rPr>
          <w:b/>
          <w:spacing w:val="-7"/>
        </w:rPr>
        <w:t> </w:t>
      </w:r>
      <w:r>
        <w:rPr/>
        <w:t>(Se</w:t>
      </w:r>
      <w:r>
        <w:rPr>
          <w:spacing w:val="-5"/>
        </w:rPr>
        <w:t> </w:t>
      </w:r>
      <w:r>
        <w:rPr/>
        <w:t>pone</w:t>
      </w:r>
      <w:r>
        <w:rPr>
          <w:spacing w:val="-5"/>
        </w:rPr>
        <w:t> </w:t>
      </w:r>
      <w:r>
        <w:rPr/>
        <w:t>serio)</w:t>
      </w:r>
      <w:r>
        <w:rPr>
          <w:spacing w:val="-7"/>
        </w:rPr>
        <w:t> </w:t>
      </w:r>
      <w:r>
        <w:rPr/>
        <w:t>Espera.</w:t>
      </w:r>
      <w:r>
        <w:rPr>
          <w:spacing w:val="-4"/>
        </w:rPr>
        <w:t> </w:t>
      </w:r>
      <w:r>
        <w:rPr/>
        <w:t>¿Me</w:t>
      </w:r>
      <w:r>
        <w:rPr>
          <w:spacing w:val="-5"/>
        </w:rPr>
        <w:t> </w:t>
      </w:r>
      <w:r>
        <w:rPr/>
        <w:t>estás</w:t>
      </w:r>
      <w:r>
        <w:rPr>
          <w:spacing w:val="-2"/>
        </w:rPr>
        <w:t> </w:t>
      </w:r>
      <w:r>
        <w:rPr/>
        <w:t>diciendo</w:t>
      </w:r>
      <w:r>
        <w:rPr>
          <w:spacing w:val="-4"/>
        </w:rPr>
        <w:t> </w:t>
      </w:r>
      <w:r>
        <w:rPr/>
        <w:t>que</w:t>
      </w:r>
      <w:r>
        <w:rPr>
          <w:spacing w:val="-5"/>
        </w:rPr>
        <w:t> </w:t>
      </w:r>
      <w:r>
        <w:rPr/>
        <w:t>esto</w:t>
      </w:r>
      <w:r>
        <w:rPr>
          <w:spacing w:val="-4"/>
        </w:rPr>
        <w:t> </w:t>
      </w:r>
      <w:r>
        <w:rPr/>
        <w:t>está</w:t>
      </w:r>
      <w:r>
        <w:rPr>
          <w:spacing w:val="-3"/>
        </w:rPr>
        <w:t> </w:t>
      </w:r>
      <w:r>
        <w:rPr/>
        <w:t>conectado</w:t>
      </w:r>
      <w:r>
        <w:rPr>
          <w:spacing w:val="-4"/>
        </w:rPr>
        <w:t> </w:t>
      </w:r>
      <w:r>
        <w:rPr/>
        <w:t>con</w:t>
      </w:r>
      <w:r>
        <w:rPr>
          <w:spacing w:val="-5"/>
        </w:rPr>
        <w:t> </w:t>
      </w:r>
      <w:r>
        <w:rPr/>
        <w:t>la</w:t>
      </w:r>
      <w:r>
        <w:rPr>
          <w:spacing w:val="-3"/>
        </w:rPr>
        <w:t> </w:t>
      </w:r>
      <w:r>
        <w:rPr/>
        <w:t>misma</w:t>
      </w:r>
      <w:r>
        <w:rPr>
          <w:spacing w:val="-2"/>
        </w:rPr>
        <w:t> </w:t>
      </w:r>
      <w:r>
        <w:rPr>
          <w:spacing w:val="-4"/>
        </w:rPr>
        <w:t>red?</w:t>
      </w:r>
    </w:p>
    <w:p>
      <w:pPr>
        <w:spacing w:line="230" w:lineRule="auto" w:before="153"/>
        <w:ind w:left="85" w:right="224" w:firstLine="0"/>
        <w:jc w:val="left"/>
        <w:rPr>
          <w:sz w:val="22"/>
        </w:rPr>
      </w:pPr>
      <w:r>
        <w:rPr>
          <w:b/>
          <w:sz w:val="22"/>
        </w:rPr>
        <w:t>Javier:</w:t>
      </w:r>
      <w:r>
        <w:rPr>
          <w:b/>
          <w:spacing w:val="-3"/>
          <w:sz w:val="22"/>
        </w:rPr>
        <w:t> </w:t>
      </w:r>
      <w:r>
        <w:rPr>
          <w:sz w:val="22"/>
        </w:rPr>
        <w:t>Eso</w:t>
      </w:r>
      <w:r>
        <w:rPr>
          <w:spacing w:val="-3"/>
          <w:sz w:val="22"/>
        </w:rPr>
        <w:t> </w:t>
      </w:r>
      <w:r>
        <w:rPr>
          <w:sz w:val="22"/>
        </w:rPr>
        <w:t>parece.</w:t>
      </w:r>
      <w:r>
        <w:rPr>
          <w:spacing w:val="-4"/>
          <w:sz w:val="22"/>
        </w:rPr>
        <w:t> </w:t>
      </w:r>
      <w:r>
        <w:rPr>
          <w:sz w:val="22"/>
        </w:rPr>
        <w:t>Mientras</w:t>
      </w:r>
      <w:r>
        <w:rPr>
          <w:spacing w:val="-2"/>
          <w:sz w:val="22"/>
        </w:rPr>
        <w:t> </w:t>
      </w:r>
      <w:r>
        <w:rPr>
          <w:b/>
          <w:sz w:val="22"/>
        </w:rPr>
        <w:t>estaba</w:t>
      </w:r>
      <w:r>
        <w:rPr>
          <w:b/>
          <w:spacing w:val="-3"/>
          <w:sz w:val="22"/>
        </w:rPr>
        <w:t> </w:t>
      </w:r>
      <w:r>
        <w:rPr>
          <w:b/>
          <w:sz w:val="22"/>
        </w:rPr>
        <w:t>revisando</w:t>
      </w:r>
      <w:r>
        <w:rPr>
          <w:b/>
          <w:spacing w:val="-2"/>
          <w:sz w:val="22"/>
        </w:rPr>
        <w:t> </w:t>
      </w:r>
      <w:r>
        <w:rPr>
          <w:sz w:val="22"/>
        </w:rPr>
        <w:t>los</w:t>
      </w:r>
      <w:r>
        <w:rPr>
          <w:spacing w:val="-3"/>
          <w:sz w:val="22"/>
        </w:rPr>
        <w:t> </w:t>
      </w:r>
      <w:r>
        <w:rPr>
          <w:sz w:val="22"/>
        </w:rPr>
        <w:t>documentos,</w:t>
      </w:r>
      <w:r>
        <w:rPr>
          <w:spacing w:val="-3"/>
          <w:sz w:val="22"/>
        </w:rPr>
        <w:t> </w:t>
      </w:r>
      <w:r>
        <w:rPr>
          <w:b/>
          <w:sz w:val="22"/>
        </w:rPr>
        <w:t>me</w:t>
      </w:r>
      <w:r>
        <w:rPr>
          <w:b/>
          <w:spacing w:val="-4"/>
          <w:sz w:val="22"/>
        </w:rPr>
        <w:t> </w:t>
      </w:r>
      <w:r>
        <w:rPr>
          <w:b/>
          <w:sz w:val="22"/>
        </w:rPr>
        <w:t>estaba</w:t>
      </w:r>
      <w:r>
        <w:rPr>
          <w:b/>
          <w:spacing w:val="-3"/>
          <w:sz w:val="22"/>
        </w:rPr>
        <w:t> </w:t>
      </w:r>
      <w:r>
        <w:rPr>
          <w:b/>
          <w:sz w:val="22"/>
        </w:rPr>
        <w:t>dando</w:t>
      </w:r>
      <w:r>
        <w:rPr>
          <w:b/>
          <w:spacing w:val="-3"/>
          <w:sz w:val="22"/>
        </w:rPr>
        <w:t> </w:t>
      </w:r>
      <w:r>
        <w:rPr>
          <w:b/>
          <w:sz w:val="22"/>
        </w:rPr>
        <w:t>cuenta</w:t>
      </w:r>
      <w:r>
        <w:rPr>
          <w:b/>
          <w:spacing w:val="-2"/>
          <w:sz w:val="22"/>
        </w:rPr>
        <w:t> </w:t>
      </w:r>
      <w:r>
        <w:rPr>
          <w:sz w:val="22"/>
        </w:rPr>
        <w:t>de que el patrón de las transferencias es casi idéntico al de entonces.</w:t>
      </w:r>
    </w:p>
    <w:p>
      <w:pPr>
        <w:pStyle w:val="BodyText"/>
        <w:spacing w:line="228" w:lineRule="auto" w:before="158"/>
        <w:ind w:right="224"/>
      </w:pPr>
      <w:r>
        <w:rPr>
          <w:b/>
        </w:rPr>
        <w:t>Álvaro:</w:t>
      </w:r>
      <w:r>
        <w:rPr>
          <w:b/>
          <w:spacing w:val="-3"/>
        </w:rPr>
        <w:t> </w:t>
      </w:r>
      <w:r>
        <w:rPr/>
        <w:t>Esto</w:t>
      </w:r>
      <w:r>
        <w:rPr>
          <w:spacing w:val="-1"/>
        </w:rPr>
        <w:t> </w:t>
      </w:r>
      <w:r>
        <w:rPr/>
        <w:t>ya</w:t>
      </w:r>
      <w:r>
        <w:rPr>
          <w:spacing w:val="-1"/>
        </w:rPr>
        <w:t> </w:t>
      </w:r>
      <w:r>
        <w:rPr/>
        <w:t>no</w:t>
      </w:r>
      <w:r>
        <w:rPr>
          <w:spacing w:val="-2"/>
        </w:rPr>
        <w:t> </w:t>
      </w:r>
      <w:r>
        <w:rPr/>
        <w:t>es</w:t>
      </w:r>
      <w:r>
        <w:rPr>
          <w:spacing w:val="-2"/>
        </w:rPr>
        <w:t> </w:t>
      </w:r>
      <w:r>
        <w:rPr/>
        <w:t>solo</w:t>
      </w:r>
      <w:r>
        <w:rPr>
          <w:spacing w:val="-2"/>
        </w:rPr>
        <w:t> </w:t>
      </w:r>
      <w:r>
        <w:rPr/>
        <w:t>un</w:t>
      </w:r>
      <w:r>
        <w:rPr>
          <w:spacing w:val="-3"/>
        </w:rPr>
        <w:t> </w:t>
      </w:r>
      <w:r>
        <w:rPr/>
        <w:t>caso</w:t>
      </w:r>
      <w:r>
        <w:rPr>
          <w:spacing w:val="-2"/>
        </w:rPr>
        <w:t> </w:t>
      </w:r>
      <w:r>
        <w:rPr/>
        <w:t>de</w:t>
      </w:r>
      <w:r>
        <w:rPr>
          <w:spacing w:val="-3"/>
        </w:rPr>
        <w:t> </w:t>
      </w:r>
      <w:r>
        <w:rPr/>
        <w:t>transparencia</w:t>
      </w:r>
      <w:r>
        <w:rPr>
          <w:spacing w:val="-1"/>
        </w:rPr>
        <w:t> </w:t>
      </w:r>
      <w:r>
        <w:rPr/>
        <w:t>política.</w:t>
      </w:r>
      <w:r>
        <w:rPr>
          <w:spacing w:val="-2"/>
        </w:rPr>
        <w:t> </w:t>
      </w:r>
      <w:r>
        <w:rPr/>
        <w:t>Esto</w:t>
      </w:r>
      <w:r>
        <w:rPr>
          <w:spacing w:val="-1"/>
        </w:rPr>
        <w:t> </w:t>
      </w:r>
      <w:r>
        <w:rPr/>
        <w:t>es</w:t>
      </w:r>
      <w:r>
        <w:rPr>
          <w:spacing w:val="-1"/>
        </w:rPr>
        <w:t> </w:t>
      </w:r>
      <w:r>
        <w:rPr/>
        <w:t>blanqueo</w:t>
      </w:r>
      <w:r>
        <w:rPr>
          <w:spacing w:val="-2"/>
        </w:rPr>
        <w:t> </w:t>
      </w:r>
      <w:r>
        <w:rPr/>
        <w:t>de</w:t>
      </w:r>
      <w:r>
        <w:rPr>
          <w:spacing w:val="-3"/>
        </w:rPr>
        <w:t> </w:t>
      </w:r>
      <w:r>
        <w:rPr/>
        <w:t>capitales</w:t>
      </w:r>
      <w:r>
        <w:rPr>
          <w:spacing w:val="-2"/>
        </w:rPr>
        <w:t> </w:t>
      </w:r>
      <w:r>
        <w:rPr/>
        <w:t>de origen criminal.</w:t>
      </w:r>
    </w:p>
    <w:p>
      <w:pPr>
        <w:pStyle w:val="BodyText"/>
        <w:spacing w:line="228" w:lineRule="auto" w:before="164"/>
        <w:ind w:right="224"/>
      </w:pPr>
      <w:r>
        <w:rPr>
          <w:b/>
        </w:rPr>
        <w:t>Javier:</w:t>
      </w:r>
      <w:r>
        <w:rPr>
          <w:b/>
          <w:spacing w:val="-3"/>
        </w:rPr>
        <w:t> </w:t>
      </w:r>
      <w:r>
        <w:rPr/>
        <w:t>Exacto.</w:t>
      </w:r>
      <w:r>
        <w:rPr>
          <w:spacing w:val="-3"/>
        </w:rPr>
        <w:t> </w:t>
      </w:r>
      <w:r>
        <w:rPr/>
        <w:t>Y</w:t>
      </w:r>
      <w:r>
        <w:rPr>
          <w:spacing w:val="-2"/>
        </w:rPr>
        <w:t> </w:t>
      </w:r>
      <w:r>
        <w:rPr/>
        <w:t>si</w:t>
      </w:r>
      <w:r>
        <w:rPr>
          <w:spacing w:val="-2"/>
        </w:rPr>
        <w:t> </w:t>
      </w:r>
      <w:r>
        <w:rPr/>
        <w:t>tengo</w:t>
      </w:r>
      <w:r>
        <w:rPr>
          <w:spacing w:val="-3"/>
        </w:rPr>
        <w:t> </w:t>
      </w:r>
      <w:r>
        <w:rPr/>
        <w:t>razón,</w:t>
      </w:r>
      <w:r>
        <w:rPr>
          <w:spacing w:val="-3"/>
        </w:rPr>
        <w:t> </w:t>
      </w:r>
      <w:r>
        <w:rPr/>
        <w:t>para</w:t>
      </w:r>
      <w:r>
        <w:rPr>
          <w:spacing w:val="-2"/>
        </w:rPr>
        <w:t> </w:t>
      </w:r>
      <w:r>
        <w:rPr/>
        <w:t>cuando</w:t>
      </w:r>
      <w:r>
        <w:rPr>
          <w:spacing w:val="-3"/>
        </w:rPr>
        <w:t> </w:t>
      </w:r>
      <w:r>
        <w:rPr/>
        <w:t>publiquemos</w:t>
      </w:r>
      <w:r>
        <w:rPr>
          <w:spacing w:val="-3"/>
        </w:rPr>
        <w:t> </w:t>
      </w:r>
      <w:r>
        <w:rPr/>
        <w:t>algo</w:t>
      </w:r>
      <w:r>
        <w:rPr>
          <w:spacing w:val="-3"/>
        </w:rPr>
        <w:t> </w:t>
      </w:r>
      <w:r>
        <w:rPr/>
        <w:t>sobre</w:t>
      </w:r>
      <w:r>
        <w:rPr>
          <w:spacing w:val="-5"/>
        </w:rPr>
        <w:t> </w:t>
      </w:r>
      <w:r>
        <w:rPr/>
        <w:t>el</w:t>
      </w:r>
      <w:r>
        <w:rPr>
          <w:spacing w:val="-2"/>
        </w:rPr>
        <w:t> </w:t>
      </w:r>
      <w:r>
        <w:rPr/>
        <w:t>diputado</w:t>
      </w:r>
      <w:r>
        <w:rPr>
          <w:spacing w:val="-4"/>
        </w:rPr>
        <w:t> </w:t>
      </w:r>
      <w:r>
        <w:rPr/>
        <w:t>Balboa,</w:t>
      </w:r>
      <w:r>
        <w:rPr>
          <w:spacing w:val="-6"/>
        </w:rPr>
        <w:t> </w:t>
      </w:r>
      <w:r>
        <w:rPr/>
        <w:t>la organización ya </w:t>
      </w:r>
      <w:r>
        <w:rPr>
          <w:b/>
        </w:rPr>
        <w:t>habrá movido </w:t>
      </w:r>
      <w:r>
        <w:rPr/>
        <w:t>el dinero a otro sitio, como hicieron la última vez.</w:t>
      </w:r>
    </w:p>
    <w:p>
      <w:pPr>
        <w:pStyle w:val="BodyText"/>
        <w:spacing w:before="147"/>
      </w:pPr>
      <w:r>
        <w:rPr>
          <w:b/>
        </w:rPr>
        <w:t>Álvaro:</w:t>
      </w:r>
      <w:r>
        <w:rPr>
          <w:b/>
          <w:spacing w:val="-5"/>
        </w:rPr>
        <w:t> </w:t>
      </w:r>
      <w:r>
        <w:rPr/>
        <w:t>Tenemos</w:t>
      </w:r>
      <w:r>
        <w:rPr>
          <w:spacing w:val="-4"/>
        </w:rPr>
        <w:t> </w:t>
      </w:r>
      <w:r>
        <w:rPr/>
        <w:t>que</w:t>
      </w:r>
      <w:r>
        <w:rPr>
          <w:spacing w:val="-5"/>
        </w:rPr>
        <w:t> </w:t>
      </w:r>
      <w:r>
        <w:rPr/>
        <w:t>avisar</w:t>
      </w:r>
      <w:r>
        <w:rPr>
          <w:spacing w:val="-3"/>
        </w:rPr>
        <w:t> </w:t>
      </w:r>
      <w:r>
        <w:rPr/>
        <w:t>a</w:t>
      </w:r>
      <w:r>
        <w:rPr>
          <w:spacing w:val="-3"/>
        </w:rPr>
        <w:t> </w:t>
      </w:r>
      <w:r>
        <w:rPr/>
        <w:t>Carlos</w:t>
      </w:r>
      <w:r>
        <w:rPr>
          <w:spacing w:val="-4"/>
        </w:rPr>
        <w:t> </w:t>
      </w:r>
      <w:r>
        <w:rPr/>
        <w:t>ahora</w:t>
      </w:r>
      <w:r>
        <w:rPr>
          <w:spacing w:val="-5"/>
        </w:rPr>
        <w:t> </w:t>
      </w:r>
      <w:r>
        <w:rPr>
          <w:spacing w:val="-2"/>
        </w:rPr>
        <w:t>mismo.</w:t>
      </w:r>
    </w:p>
    <w:p>
      <w:pPr>
        <w:pStyle w:val="BodyText"/>
      </w:pPr>
      <w:r>
        <w:rPr>
          <w:b/>
        </w:rPr>
        <w:t>Javier:</w:t>
      </w:r>
      <w:r>
        <w:rPr>
          <w:b/>
          <w:spacing w:val="-2"/>
        </w:rPr>
        <w:t> </w:t>
      </w:r>
      <w:r>
        <w:rPr/>
        <w:t>Ya</w:t>
      </w:r>
      <w:r>
        <w:rPr>
          <w:spacing w:val="-4"/>
        </w:rPr>
        <w:t> </w:t>
      </w:r>
      <w:r>
        <w:rPr/>
        <w:t>le</w:t>
      </w:r>
      <w:r>
        <w:rPr>
          <w:spacing w:val="-3"/>
        </w:rPr>
        <w:t> </w:t>
      </w:r>
      <w:r>
        <w:rPr/>
        <w:t>he</w:t>
      </w:r>
      <w:r>
        <w:rPr>
          <w:spacing w:val="-3"/>
        </w:rPr>
        <w:t> </w:t>
      </w:r>
      <w:r>
        <w:rPr/>
        <w:t>escrito.</w:t>
      </w:r>
      <w:r>
        <w:rPr>
          <w:spacing w:val="-4"/>
        </w:rPr>
        <w:t> </w:t>
      </w:r>
      <w:r>
        <w:rPr/>
        <w:t>Viene</w:t>
      </w:r>
      <w:r>
        <w:rPr>
          <w:spacing w:val="-3"/>
        </w:rPr>
        <w:t> </w:t>
      </w:r>
      <w:r>
        <w:rPr/>
        <w:t>para </w:t>
      </w:r>
      <w:r>
        <w:rPr>
          <w:spacing w:val="-4"/>
        </w:rPr>
        <w:t>acá.</w:t>
      </w:r>
    </w:p>
    <w:p>
      <w:pPr>
        <w:pStyle w:val="BodyText"/>
        <w:spacing w:before="143"/>
      </w:pPr>
      <w:r>
        <w:rPr>
          <w:b/>
        </w:rPr>
        <w:t>Carlos:</w:t>
      </w:r>
      <w:r>
        <w:rPr>
          <w:b/>
          <w:spacing w:val="-7"/>
        </w:rPr>
        <w:t> </w:t>
      </w:r>
      <w:r>
        <w:rPr/>
        <w:t>(Llega)</w:t>
      </w:r>
      <w:r>
        <w:rPr>
          <w:spacing w:val="-6"/>
        </w:rPr>
        <w:t> </w:t>
      </w:r>
      <w:r>
        <w:rPr/>
        <w:t>Contadme</w:t>
      </w:r>
      <w:r>
        <w:rPr>
          <w:spacing w:val="-6"/>
        </w:rPr>
        <w:t> </w:t>
      </w:r>
      <w:r>
        <w:rPr/>
        <w:t>todo,</w:t>
      </w:r>
      <w:r>
        <w:rPr>
          <w:spacing w:val="-6"/>
        </w:rPr>
        <w:t> </w:t>
      </w:r>
      <w:r>
        <w:rPr>
          <w:spacing w:val="-2"/>
        </w:rPr>
        <w:t>despacio.</w:t>
      </w:r>
    </w:p>
    <w:p>
      <w:pPr>
        <w:pStyle w:val="BodyText"/>
        <w:spacing w:after="0"/>
        <w:sectPr>
          <w:pgSz w:w="11910" w:h="16840"/>
          <w:pgMar w:top="1240" w:bottom="280" w:left="992" w:right="992"/>
        </w:sectPr>
      </w:pPr>
    </w:p>
    <w:p>
      <w:pPr>
        <w:pStyle w:val="BodyText"/>
        <w:spacing w:line="230" w:lineRule="auto" w:before="44"/>
        <w:ind w:right="224"/>
      </w:pPr>
      <w:r>
        <w:rPr>
          <w:b/>
        </w:rPr>
        <w:t>Álvaro:</w:t>
      </w:r>
      <w:r>
        <w:rPr>
          <w:b/>
          <w:spacing w:val="-3"/>
        </w:rPr>
        <w:t> </w:t>
      </w:r>
      <w:r>
        <w:rPr/>
        <w:t>Verdegal</w:t>
      </w:r>
      <w:r>
        <w:rPr>
          <w:spacing w:val="-1"/>
        </w:rPr>
        <w:t> </w:t>
      </w:r>
      <w:r>
        <w:rPr/>
        <w:t>Capital</w:t>
      </w:r>
      <w:r>
        <w:rPr>
          <w:spacing w:val="-1"/>
        </w:rPr>
        <w:t> </w:t>
      </w:r>
      <w:r>
        <w:rPr/>
        <w:t>no</w:t>
      </w:r>
      <w:r>
        <w:rPr>
          <w:spacing w:val="-3"/>
        </w:rPr>
        <w:t> </w:t>
      </w:r>
      <w:r>
        <w:rPr/>
        <w:t>es</w:t>
      </w:r>
      <w:r>
        <w:rPr>
          <w:spacing w:val="-2"/>
        </w:rPr>
        <w:t> </w:t>
      </w:r>
      <w:r>
        <w:rPr/>
        <w:t>solo</w:t>
      </w:r>
      <w:r>
        <w:rPr>
          <w:spacing w:val="-2"/>
        </w:rPr>
        <w:t> </w:t>
      </w:r>
      <w:r>
        <w:rPr/>
        <w:t>un</w:t>
      </w:r>
      <w:r>
        <w:rPr>
          <w:spacing w:val="-3"/>
        </w:rPr>
        <w:t> </w:t>
      </w:r>
      <w:r>
        <w:rPr/>
        <w:t>fondo</w:t>
      </w:r>
      <w:r>
        <w:rPr>
          <w:spacing w:val="-2"/>
        </w:rPr>
        <w:t> </w:t>
      </w:r>
      <w:r>
        <w:rPr/>
        <w:t>de</w:t>
      </w:r>
      <w:r>
        <w:rPr>
          <w:spacing w:val="-3"/>
        </w:rPr>
        <w:t> </w:t>
      </w:r>
      <w:r>
        <w:rPr/>
        <w:t>inversión</w:t>
      </w:r>
      <w:r>
        <w:rPr>
          <w:spacing w:val="-3"/>
        </w:rPr>
        <w:t> </w:t>
      </w:r>
      <w:r>
        <w:rPr/>
        <w:t>con</w:t>
      </w:r>
      <w:r>
        <w:rPr>
          <w:spacing w:val="-3"/>
        </w:rPr>
        <w:t> </w:t>
      </w:r>
      <w:r>
        <w:rPr/>
        <w:t>conflictos</w:t>
      </w:r>
      <w:r>
        <w:rPr>
          <w:spacing w:val="-2"/>
        </w:rPr>
        <w:t> </w:t>
      </w:r>
      <w:r>
        <w:rPr/>
        <w:t>de</w:t>
      </w:r>
      <w:r>
        <w:rPr>
          <w:spacing w:val="-3"/>
        </w:rPr>
        <w:t> </w:t>
      </w:r>
      <w:r>
        <w:rPr/>
        <w:t>interés.</w:t>
      </w:r>
      <w:r>
        <w:rPr>
          <w:spacing w:val="-2"/>
        </w:rPr>
        <w:t> </w:t>
      </w:r>
      <w:r>
        <w:rPr/>
        <w:t>Las sociedades que lo financian están conectadas con la red de Fabián.</w:t>
      </w:r>
    </w:p>
    <w:p>
      <w:pPr>
        <w:pStyle w:val="BodyText"/>
        <w:spacing w:line="230" w:lineRule="auto" w:before="156"/>
      </w:pPr>
      <w:r>
        <w:rPr>
          <w:b/>
        </w:rPr>
        <w:t>Carlos:</w:t>
      </w:r>
      <w:r>
        <w:rPr>
          <w:b/>
          <w:spacing w:val="-4"/>
        </w:rPr>
        <w:t> </w:t>
      </w:r>
      <w:r>
        <w:rPr/>
        <w:t>(Revisando</w:t>
      </w:r>
      <w:r>
        <w:rPr>
          <w:spacing w:val="-4"/>
        </w:rPr>
        <w:t> </w:t>
      </w:r>
      <w:r>
        <w:rPr/>
        <w:t>los</w:t>
      </w:r>
      <w:r>
        <w:rPr>
          <w:spacing w:val="-4"/>
        </w:rPr>
        <w:t> </w:t>
      </w:r>
      <w:r>
        <w:rPr/>
        <w:t>documentos)</w:t>
      </w:r>
      <w:r>
        <w:rPr>
          <w:spacing w:val="-4"/>
        </w:rPr>
        <w:t> </w:t>
      </w:r>
      <w:r>
        <w:rPr/>
        <w:t>Esto</w:t>
      </w:r>
      <w:r>
        <w:rPr>
          <w:spacing w:val="-4"/>
        </w:rPr>
        <w:t> </w:t>
      </w:r>
      <w:r>
        <w:rPr/>
        <w:t>confirma</w:t>
      </w:r>
      <w:r>
        <w:rPr>
          <w:spacing w:val="-3"/>
        </w:rPr>
        <w:t> </w:t>
      </w:r>
      <w:r>
        <w:rPr/>
        <w:t>algo</w:t>
      </w:r>
      <w:r>
        <w:rPr>
          <w:spacing w:val="-4"/>
        </w:rPr>
        <w:t> </w:t>
      </w:r>
      <w:r>
        <w:rPr/>
        <w:t>que</w:t>
      </w:r>
      <w:r>
        <w:rPr>
          <w:spacing w:val="-5"/>
        </w:rPr>
        <w:t> </w:t>
      </w:r>
      <w:r>
        <w:rPr/>
        <w:t>sospechábamos</w:t>
      </w:r>
      <w:r>
        <w:rPr>
          <w:spacing w:val="-3"/>
        </w:rPr>
        <w:t> </w:t>
      </w:r>
      <w:r>
        <w:rPr/>
        <w:t>desde</w:t>
      </w:r>
      <w:r>
        <w:rPr>
          <w:spacing w:val="-5"/>
        </w:rPr>
        <w:t> </w:t>
      </w:r>
      <w:r>
        <w:rPr/>
        <w:t>hace</w:t>
      </w:r>
      <w:r>
        <w:rPr>
          <w:spacing w:val="-5"/>
        </w:rPr>
        <w:t> </w:t>
      </w:r>
      <w:r>
        <w:rPr/>
        <w:t>meses: que</w:t>
      </w:r>
      <w:r>
        <w:rPr>
          <w:spacing w:val="-7"/>
        </w:rPr>
        <w:t> </w:t>
      </w:r>
      <w:r>
        <w:rPr/>
        <w:t>quedaban</w:t>
      </w:r>
      <w:r>
        <w:rPr>
          <w:spacing w:val="-4"/>
        </w:rPr>
        <w:t> </w:t>
      </w:r>
      <w:r>
        <w:rPr/>
        <w:t>restos</w:t>
      </w:r>
      <w:r>
        <w:rPr>
          <w:spacing w:val="-4"/>
        </w:rPr>
        <w:t> </w:t>
      </w:r>
      <w:r>
        <w:rPr/>
        <w:t>de</w:t>
      </w:r>
      <w:r>
        <w:rPr>
          <w:spacing w:val="-6"/>
        </w:rPr>
        <w:t> </w:t>
      </w:r>
      <w:r>
        <w:rPr/>
        <w:t>esa</w:t>
      </w:r>
      <w:r>
        <w:rPr>
          <w:spacing w:val="-4"/>
        </w:rPr>
        <w:t> </w:t>
      </w:r>
      <w:r>
        <w:rPr/>
        <w:t>red</w:t>
      </w:r>
      <w:r>
        <w:rPr>
          <w:spacing w:val="-6"/>
        </w:rPr>
        <w:t> </w:t>
      </w:r>
      <w:r>
        <w:rPr/>
        <w:t>operando,</w:t>
      </w:r>
      <w:r>
        <w:rPr>
          <w:spacing w:val="-5"/>
        </w:rPr>
        <w:t> </w:t>
      </w:r>
      <w:r>
        <w:rPr/>
        <w:t>reconvertidos</w:t>
      </w:r>
      <w:r>
        <w:rPr>
          <w:spacing w:val="-4"/>
        </w:rPr>
        <w:t> </w:t>
      </w:r>
      <w:r>
        <w:rPr/>
        <w:t>en</w:t>
      </w:r>
      <w:r>
        <w:rPr>
          <w:spacing w:val="-5"/>
        </w:rPr>
        <w:t> </w:t>
      </w:r>
      <w:r>
        <w:rPr/>
        <w:t>algo</w:t>
      </w:r>
      <w:r>
        <w:rPr>
          <w:spacing w:val="-4"/>
        </w:rPr>
        <w:t> </w:t>
      </w:r>
      <w:r>
        <w:rPr/>
        <w:t>más</w:t>
      </w:r>
      <w:r>
        <w:rPr>
          <w:spacing w:val="-2"/>
        </w:rPr>
        <w:t> </w:t>
      </w:r>
      <w:r>
        <w:rPr/>
        <w:t>“legítimo”</w:t>
      </w:r>
      <w:r>
        <w:rPr>
          <w:spacing w:val="-4"/>
        </w:rPr>
        <w:t> </w:t>
      </w:r>
      <w:r>
        <w:rPr/>
        <w:t>en</w:t>
      </w:r>
      <w:r>
        <w:rPr>
          <w:spacing w:val="-4"/>
        </w:rPr>
        <w:t> </w:t>
      </w:r>
      <w:r>
        <w:rPr>
          <w:spacing w:val="-2"/>
        </w:rPr>
        <w:t>apariencia.</w:t>
      </w:r>
    </w:p>
    <w:p>
      <w:pPr>
        <w:pStyle w:val="BodyText"/>
        <w:spacing w:before="144"/>
      </w:pPr>
      <w:r>
        <w:rPr>
          <w:b/>
        </w:rPr>
        <w:t>Javier:</w:t>
      </w:r>
      <w:r>
        <w:rPr>
          <w:b/>
          <w:spacing w:val="-5"/>
        </w:rPr>
        <w:t> </w:t>
      </w:r>
      <w:r>
        <w:rPr/>
        <w:t>¿Restos</w:t>
      </w:r>
      <w:r>
        <w:rPr>
          <w:spacing w:val="-3"/>
        </w:rPr>
        <w:t> </w:t>
      </w:r>
      <w:r>
        <w:rPr/>
        <w:t>de</w:t>
      </w:r>
      <w:r>
        <w:rPr>
          <w:spacing w:val="-6"/>
        </w:rPr>
        <w:t> </w:t>
      </w:r>
      <w:r>
        <w:rPr/>
        <w:t>la</w:t>
      </w:r>
      <w:r>
        <w:rPr>
          <w:spacing w:val="-3"/>
        </w:rPr>
        <w:t> </w:t>
      </w:r>
      <w:r>
        <w:rPr/>
        <w:t>organización</w:t>
      </w:r>
      <w:r>
        <w:rPr>
          <w:spacing w:val="-5"/>
        </w:rPr>
        <w:t> </w:t>
      </w:r>
      <w:r>
        <w:rPr/>
        <w:t>de</w:t>
      </w:r>
      <w:r>
        <w:rPr>
          <w:spacing w:val="-5"/>
        </w:rPr>
        <w:t> </w:t>
      </w:r>
      <w:r>
        <w:rPr>
          <w:spacing w:val="-2"/>
        </w:rPr>
        <w:t>Fabián?</w:t>
      </w:r>
    </w:p>
    <w:p>
      <w:pPr>
        <w:pStyle w:val="BodyText"/>
        <w:spacing w:line="230" w:lineRule="auto" w:before="153"/>
      </w:pPr>
      <w:r>
        <w:rPr>
          <w:b/>
        </w:rPr>
        <w:t>Carlos:</w:t>
      </w:r>
      <w:r>
        <w:rPr>
          <w:b/>
          <w:spacing w:val="-3"/>
        </w:rPr>
        <w:t> </w:t>
      </w:r>
      <w:r>
        <w:rPr/>
        <w:t>Así</w:t>
      </w:r>
      <w:r>
        <w:rPr>
          <w:spacing w:val="-2"/>
        </w:rPr>
        <w:t> </w:t>
      </w:r>
      <w:r>
        <w:rPr/>
        <w:t>es.</w:t>
      </w:r>
      <w:r>
        <w:rPr>
          <w:spacing w:val="-3"/>
        </w:rPr>
        <w:t> </w:t>
      </w:r>
      <w:r>
        <w:rPr/>
        <w:t>Cuando</w:t>
      </w:r>
      <w:r>
        <w:rPr>
          <w:spacing w:val="-3"/>
        </w:rPr>
        <w:t> </w:t>
      </w:r>
      <w:r>
        <w:rPr/>
        <w:t>cayó</w:t>
      </w:r>
      <w:r>
        <w:rPr>
          <w:spacing w:val="-4"/>
        </w:rPr>
        <w:t> </w:t>
      </w:r>
      <w:r>
        <w:rPr/>
        <w:t>la</w:t>
      </w:r>
      <w:r>
        <w:rPr>
          <w:spacing w:val="-2"/>
        </w:rPr>
        <w:t> </w:t>
      </w:r>
      <w:r>
        <w:rPr/>
        <w:t>red,</w:t>
      </w:r>
      <w:r>
        <w:rPr>
          <w:spacing w:val="-3"/>
        </w:rPr>
        <w:t> </w:t>
      </w:r>
      <w:r>
        <w:rPr/>
        <w:t>algunos</w:t>
      </w:r>
      <w:r>
        <w:rPr>
          <w:spacing w:val="-2"/>
        </w:rPr>
        <w:t> </w:t>
      </w:r>
      <w:r>
        <w:rPr/>
        <w:t>de</w:t>
      </w:r>
      <w:r>
        <w:rPr>
          <w:spacing w:val="-4"/>
        </w:rPr>
        <w:t> </w:t>
      </w:r>
      <w:r>
        <w:rPr/>
        <w:t>sus</w:t>
      </w:r>
      <w:r>
        <w:rPr>
          <w:spacing w:val="-2"/>
        </w:rPr>
        <w:t> </w:t>
      </w:r>
      <w:r>
        <w:rPr/>
        <w:t>activos</w:t>
      </w:r>
      <w:r>
        <w:rPr>
          <w:spacing w:val="-2"/>
        </w:rPr>
        <w:t> </w:t>
      </w:r>
      <w:r>
        <w:rPr/>
        <w:t>no</w:t>
      </w:r>
      <w:r>
        <w:rPr>
          <w:spacing w:val="-3"/>
        </w:rPr>
        <w:t> </w:t>
      </w:r>
      <w:r>
        <w:rPr/>
        <w:t>se</w:t>
      </w:r>
      <w:r>
        <w:rPr>
          <w:spacing w:val="-3"/>
        </w:rPr>
        <w:t> </w:t>
      </w:r>
      <w:r>
        <w:rPr/>
        <w:t>localizaron</w:t>
      </w:r>
      <w:r>
        <w:rPr>
          <w:spacing w:val="-4"/>
        </w:rPr>
        <w:t> </w:t>
      </w:r>
      <w:r>
        <w:rPr/>
        <w:t>nunca.</w:t>
      </w:r>
      <w:r>
        <w:rPr>
          <w:spacing w:val="-3"/>
        </w:rPr>
        <w:t> </w:t>
      </w:r>
      <w:r>
        <w:rPr/>
        <w:t>Para</w:t>
      </w:r>
      <w:r>
        <w:rPr>
          <w:spacing w:val="-2"/>
        </w:rPr>
        <w:t> </w:t>
      </w:r>
      <w:r>
        <w:rPr/>
        <w:t>cuando hicimos la redada, ya </w:t>
      </w:r>
      <w:r>
        <w:rPr>
          <w:b/>
        </w:rPr>
        <w:t>habrían transferido </w:t>
      </w:r>
      <w:r>
        <w:rPr/>
        <w:t>buena parte del dinero a estructuras como esta.</w:t>
      </w:r>
    </w:p>
    <w:p>
      <w:pPr>
        <w:pStyle w:val="BodyText"/>
        <w:spacing w:line="228" w:lineRule="auto" w:before="159"/>
        <w:ind w:right="224"/>
      </w:pPr>
      <w:r>
        <w:rPr>
          <w:b/>
        </w:rPr>
        <w:t>Álvaro:</w:t>
      </w:r>
      <w:r>
        <w:rPr>
          <w:b/>
          <w:spacing w:val="-4"/>
        </w:rPr>
        <w:t> </w:t>
      </w:r>
      <w:r>
        <w:rPr/>
        <w:t>Entonces</w:t>
      </w:r>
      <w:r>
        <w:rPr>
          <w:spacing w:val="-3"/>
        </w:rPr>
        <w:t> </w:t>
      </w:r>
      <w:r>
        <w:rPr/>
        <w:t>necesitamos</w:t>
      </w:r>
      <w:r>
        <w:rPr>
          <w:spacing w:val="-3"/>
        </w:rPr>
        <w:t> </w:t>
      </w:r>
      <w:r>
        <w:rPr/>
        <w:t>entrar</w:t>
      </w:r>
      <w:r>
        <w:rPr>
          <w:spacing w:val="-2"/>
        </w:rPr>
        <w:t> </w:t>
      </w:r>
      <w:r>
        <w:rPr/>
        <w:t>de</w:t>
      </w:r>
      <w:r>
        <w:rPr>
          <w:spacing w:val="-4"/>
        </w:rPr>
        <w:t> </w:t>
      </w:r>
      <w:r>
        <w:rPr/>
        <w:t>nuevo.</w:t>
      </w:r>
      <w:r>
        <w:rPr>
          <w:spacing w:val="-4"/>
        </w:rPr>
        <w:t> </w:t>
      </w:r>
      <w:r>
        <w:rPr/>
        <w:t>Alguien</w:t>
      </w:r>
      <w:r>
        <w:rPr>
          <w:spacing w:val="-3"/>
        </w:rPr>
        <w:t> </w:t>
      </w:r>
      <w:r>
        <w:rPr/>
        <w:t>tiene</w:t>
      </w:r>
      <w:r>
        <w:rPr>
          <w:spacing w:val="-4"/>
        </w:rPr>
        <w:t> </w:t>
      </w:r>
      <w:r>
        <w:rPr/>
        <w:t>que</w:t>
      </w:r>
      <w:r>
        <w:rPr>
          <w:spacing w:val="-4"/>
        </w:rPr>
        <w:t> </w:t>
      </w:r>
      <w:r>
        <w:rPr/>
        <w:t>confirmar</w:t>
      </w:r>
      <w:r>
        <w:rPr>
          <w:spacing w:val="-2"/>
        </w:rPr>
        <w:t> </w:t>
      </w:r>
      <w:r>
        <w:rPr/>
        <w:t>quién</w:t>
      </w:r>
      <w:r>
        <w:rPr>
          <w:spacing w:val="-3"/>
        </w:rPr>
        <w:t> </w:t>
      </w:r>
      <w:r>
        <w:rPr/>
        <w:t>dirige</w:t>
      </w:r>
      <w:r>
        <w:rPr>
          <w:spacing w:val="-4"/>
        </w:rPr>
        <w:t> </w:t>
      </w:r>
      <w:r>
        <w:rPr/>
        <w:t>esto realmente, más allá del diputado y el fondo.</w:t>
      </w:r>
    </w:p>
    <w:p>
      <w:pPr>
        <w:spacing w:before="147"/>
        <w:ind w:left="85" w:right="0" w:firstLine="0"/>
        <w:jc w:val="left"/>
        <w:rPr>
          <w:sz w:val="22"/>
        </w:rPr>
      </w:pPr>
      <w:r>
        <w:rPr>
          <w:b/>
          <w:sz w:val="22"/>
        </w:rPr>
        <w:t>Carlos:</w:t>
      </w:r>
      <w:r>
        <w:rPr>
          <w:b/>
          <w:spacing w:val="-5"/>
          <w:sz w:val="22"/>
        </w:rPr>
        <w:t> </w:t>
      </w:r>
      <w:r>
        <w:rPr>
          <w:sz w:val="22"/>
        </w:rPr>
        <w:t>Me</w:t>
      </w:r>
      <w:r>
        <w:rPr>
          <w:spacing w:val="-5"/>
          <w:sz w:val="22"/>
        </w:rPr>
        <w:t> </w:t>
      </w:r>
      <w:r>
        <w:rPr>
          <w:sz w:val="22"/>
        </w:rPr>
        <w:t>temía</w:t>
      </w:r>
      <w:r>
        <w:rPr>
          <w:spacing w:val="-3"/>
          <w:sz w:val="22"/>
        </w:rPr>
        <w:t> </w:t>
      </w:r>
      <w:r>
        <w:rPr>
          <w:sz w:val="22"/>
        </w:rPr>
        <w:t>que</w:t>
      </w:r>
      <w:r>
        <w:rPr>
          <w:spacing w:val="-5"/>
          <w:sz w:val="22"/>
        </w:rPr>
        <w:t> </w:t>
      </w:r>
      <w:r>
        <w:rPr>
          <w:sz w:val="22"/>
        </w:rPr>
        <w:t>dirías</w:t>
      </w:r>
      <w:r>
        <w:rPr>
          <w:spacing w:val="-3"/>
          <w:sz w:val="22"/>
        </w:rPr>
        <w:t> </w:t>
      </w:r>
      <w:r>
        <w:rPr>
          <w:spacing w:val="-4"/>
          <w:sz w:val="22"/>
        </w:rPr>
        <w:t>eso.</w:t>
      </w:r>
    </w:p>
    <w:p>
      <w:pPr>
        <w:pStyle w:val="BodyText"/>
        <w:spacing w:before="143"/>
      </w:pPr>
      <w:r>
        <w:rPr>
          <w:b/>
        </w:rPr>
        <w:t>Álvaro:</w:t>
      </w:r>
      <w:r>
        <w:rPr>
          <w:b/>
          <w:spacing w:val="-4"/>
        </w:rPr>
        <w:t> </w:t>
      </w:r>
      <w:r>
        <w:rPr/>
        <w:t>Ya</w:t>
      </w:r>
      <w:r>
        <w:rPr>
          <w:spacing w:val="-2"/>
        </w:rPr>
        <w:t> </w:t>
      </w:r>
      <w:r>
        <w:rPr/>
        <w:t>lo</w:t>
      </w:r>
      <w:r>
        <w:rPr>
          <w:spacing w:val="-2"/>
        </w:rPr>
        <w:t> </w:t>
      </w:r>
      <w:r>
        <w:rPr/>
        <w:t>he</w:t>
      </w:r>
      <w:r>
        <w:rPr>
          <w:spacing w:val="-4"/>
        </w:rPr>
        <w:t> </w:t>
      </w:r>
      <w:r>
        <w:rPr/>
        <w:t>hecho</w:t>
      </w:r>
      <w:r>
        <w:rPr>
          <w:spacing w:val="-4"/>
        </w:rPr>
        <w:t> </w:t>
      </w:r>
      <w:r>
        <w:rPr/>
        <w:t>dos</w:t>
      </w:r>
      <w:r>
        <w:rPr>
          <w:spacing w:val="-2"/>
        </w:rPr>
        <w:t> </w:t>
      </w:r>
      <w:r>
        <w:rPr/>
        <w:t>veces,</w:t>
      </w:r>
      <w:r>
        <w:rPr>
          <w:spacing w:val="-3"/>
        </w:rPr>
        <w:t> </w:t>
      </w:r>
      <w:r>
        <w:rPr/>
        <w:t>Carlos.</w:t>
      </w:r>
      <w:r>
        <w:rPr>
          <w:spacing w:val="-3"/>
        </w:rPr>
        <w:t> </w:t>
      </w:r>
      <w:r>
        <w:rPr/>
        <w:t>Sé</w:t>
      </w:r>
      <w:r>
        <w:rPr>
          <w:spacing w:val="-2"/>
        </w:rPr>
        <w:t> </w:t>
      </w:r>
      <w:r>
        <w:rPr/>
        <w:t>lo</w:t>
      </w:r>
      <w:r>
        <w:rPr>
          <w:spacing w:val="-3"/>
        </w:rPr>
        <w:t> </w:t>
      </w:r>
      <w:r>
        <w:rPr/>
        <w:t>que</w:t>
      </w:r>
      <w:r>
        <w:rPr>
          <w:spacing w:val="-3"/>
        </w:rPr>
        <w:t> </w:t>
      </w:r>
      <w:r>
        <w:rPr>
          <w:spacing w:val="-2"/>
        </w:rPr>
        <w:t>implica.</w:t>
      </w:r>
    </w:p>
    <w:p>
      <w:pPr>
        <w:pStyle w:val="BodyText"/>
        <w:spacing w:line="228" w:lineRule="auto" w:before="156"/>
        <w:ind w:right="224"/>
      </w:pPr>
      <w:r>
        <w:rPr>
          <w:b/>
        </w:rPr>
        <w:t>Carlos:</w:t>
      </w:r>
      <w:r>
        <w:rPr>
          <w:b/>
          <w:spacing w:val="-2"/>
        </w:rPr>
        <w:t> </w:t>
      </w:r>
      <w:r>
        <w:rPr/>
        <w:t>Lo</w:t>
      </w:r>
      <w:r>
        <w:rPr>
          <w:spacing w:val="-3"/>
        </w:rPr>
        <w:t> </w:t>
      </w:r>
      <w:r>
        <w:rPr/>
        <w:t>sé,</w:t>
      </w:r>
      <w:r>
        <w:rPr>
          <w:spacing w:val="-2"/>
        </w:rPr>
        <w:t> </w:t>
      </w:r>
      <w:r>
        <w:rPr/>
        <w:t>y</w:t>
      </w:r>
      <w:r>
        <w:rPr>
          <w:spacing w:val="-3"/>
        </w:rPr>
        <w:t> </w:t>
      </w:r>
      <w:r>
        <w:rPr/>
        <w:t>precisamente</w:t>
      </w:r>
      <w:r>
        <w:rPr>
          <w:spacing w:val="-2"/>
        </w:rPr>
        <w:t> </w:t>
      </w:r>
      <w:r>
        <w:rPr/>
        <w:t>por</w:t>
      </w:r>
      <w:r>
        <w:rPr>
          <w:spacing w:val="-1"/>
        </w:rPr>
        <w:t> </w:t>
      </w:r>
      <w:r>
        <w:rPr/>
        <w:t>eso</w:t>
      </w:r>
      <w:r>
        <w:rPr>
          <w:spacing w:val="-2"/>
        </w:rPr>
        <w:t> </w:t>
      </w:r>
      <w:r>
        <w:rPr/>
        <w:t>lo</w:t>
      </w:r>
      <w:r>
        <w:rPr>
          <w:spacing w:val="-2"/>
        </w:rPr>
        <w:t> </w:t>
      </w:r>
      <w:r>
        <w:rPr/>
        <w:t>dudo.</w:t>
      </w:r>
      <w:r>
        <w:rPr>
          <w:spacing w:val="-5"/>
        </w:rPr>
        <w:t> </w:t>
      </w:r>
      <w:r>
        <w:rPr/>
        <w:t>Pero</w:t>
      </w:r>
      <w:r>
        <w:rPr>
          <w:spacing w:val="-2"/>
        </w:rPr>
        <w:t> </w:t>
      </w:r>
      <w:r>
        <w:rPr/>
        <w:t>tienes</w:t>
      </w:r>
      <w:r>
        <w:rPr>
          <w:spacing w:val="-2"/>
        </w:rPr>
        <w:t> </w:t>
      </w:r>
      <w:r>
        <w:rPr/>
        <w:t>razón:</w:t>
      </w:r>
      <w:r>
        <w:rPr>
          <w:spacing w:val="-2"/>
        </w:rPr>
        <w:t> </w:t>
      </w:r>
      <w:r>
        <w:rPr/>
        <w:t>no</w:t>
      </w:r>
      <w:r>
        <w:rPr>
          <w:spacing w:val="-3"/>
        </w:rPr>
        <w:t> </w:t>
      </w:r>
      <w:r>
        <w:rPr/>
        <w:t>hay</w:t>
      </w:r>
      <w:r>
        <w:rPr>
          <w:spacing w:val="-3"/>
        </w:rPr>
        <w:t> </w:t>
      </w:r>
      <w:r>
        <w:rPr/>
        <w:t>otra</w:t>
      </w:r>
      <w:r>
        <w:rPr>
          <w:spacing w:val="-1"/>
        </w:rPr>
        <w:t> </w:t>
      </w:r>
      <w:r>
        <w:rPr/>
        <w:t>forma</w:t>
      </w:r>
      <w:r>
        <w:rPr>
          <w:spacing w:val="-1"/>
        </w:rPr>
        <w:t> </w:t>
      </w:r>
      <w:r>
        <w:rPr/>
        <w:t>de</w:t>
      </w:r>
      <w:r>
        <w:rPr>
          <w:spacing w:val="-3"/>
        </w:rPr>
        <w:t> </w:t>
      </w:r>
      <w:r>
        <w:rPr/>
        <w:t>llegar hasta el fondo de esto a tiempo.</w:t>
      </w:r>
    </w:p>
    <w:p>
      <w:pPr>
        <w:pStyle w:val="BodyText"/>
        <w:spacing w:line="228" w:lineRule="auto" w:before="163"/>
        <w:ind w:right="224"/>
      </w:pPr>
      <w:r>
        <w:rPr>
          <w:b/>
        </w:rPr>
        <w:t>Javier:</w:t>
      </w:r>
      <w:r>
        <w:rPr>
          <w:b/>
          <w:spacing w:val="-3"/>
        </w:rPr>
        <w:t> </w:t>
      </w:r>
      <w:r>
        <w:rPr/>
        <w:t>(Preocupado)</w:t>
      </w:r>
      <w:r>
        <w:rPr>
          <w:spacing w:val="-3"/>
        </w:rPr>
        <w:t> </w:t>
      </w:r>
      <w:r>
        <w:rPr/>
        <w:t>Álvaro,</w:t>
      </w:r>
      <w:r>
        <w:rPr>
          <w:spacing w:val="-4"/>
        </w:rPr>
        <w:t> </w:t>
      </w:r>
      <w:r>
        <w:rPr/>
        <w:t>esto</w:t>
      </w:r>
      <w:r>
        <w:rPr>
          <w:spacing w:val="-3"/>
        </w:rPr>
        <w:t> </w:t>
      </w:r>
      <w:r>
        <w:rPr/>
        <w:t>no</w:t>
      </w:r>
      <w:r>
        <w:rPr>
          <w:spacing w:val="-4"/>
        </w:rPr>
        <w:t> </w:t>
      </w:r>
      <w:r>
        <w:rPr/>
        <w:t>es</w:t>
      </w:r>
      <w:r>
        <w:rPr>
          <w:spacing w:val="-2"/>
        </w:rPr>
        <w:t> </w:t>
      </w:r>
      <w:r>
        <w:rPr/>
        <w:t>lo</w:t>
      </w:r>
      <w:r>
        <w:rPr>
          <w:spacing w:val="-3"/>
        </w:rPr>
        <w:t> </w:t>
      </w:r>
      <w:r>
        <w:rPr/>
        <w:t>mismo</w:t>
      </w:r>
      <w:r>
        <w:rPr>
          <w:spacing w:val="-3"/>
        </w:rPr>
        <w:t> </w:t>
      </w:r>
      <w:r>
        <w:rPr/>
        <w:t>que</w:t>
      </w:r>
      <w:r>
        <w:rPr>
          <w:spacing w:val="-4"/>
        </w:rPr>
        <w:t> </w:t>
      </w:r>
      <w:r>
        <w:rPr/>
        <w:t>el</w:t>
      </w:r>
      <w:r>
        <w:rPr>
          <w:spacing w:val="-2"/>
        </w:rPr>
        <w:t> </w:t>
      </w:r>
      <w:r>
        <w:rPr/>
        <w:t>arte</w:t>
      </w:r>
      <w:r>
        <w:rPr>
          <w:spacing w:val="-3"/>
        </w:rPr>
        <w:t> </w:t>
      </w:r>
      <w:r>
        <w:rPr/>
        <w:t>o</w:t>
      </w:r>
      <w:r>
        <w:rPr>
          <w:spacing w:val="-3"/>
        </w:rPr>
        <w:t> </w:t>
      </w:r>
      <w:r>
        <w:rPr/>
        <w:t>las</w:t>
      </w:r>
      <w:r>
        <w:rPr>
          <w:spacing w:val="-2"/>
        </w:rPr>
        <w:t> </w:t>
      </w:r>
      <w:r>
        <w:rPr/>
        <w:t>piezas</w:t>
      </w:r>
      <w:r>
        <w:rPr>
          <w:spacing w:val="-2"/>
        </w:rPr>
        <w:t> </w:t>
      </w:r>
      <w:r>
        <w:rPr/>
        <w:t>falsificadas.</w:t>
      </w:r>
      <w:r>
        <w:rPr>
          <w:spacing w:val="-3"/>
        </w:rPr>
        <w:t> </w:t>
      </w:r>
      <w:r>
        <w:rPr/>
        <w:t>Si</w:t>
      </w:r>
      <w:r>
        <w:rPr>
          <w:spacing w:val="-2"/>
        </w:rPr>
        <w:t> </w:t>
      </w:r>
      <w:r>
        <w:rPr/>
        <w:t>esto está conectado con Fabián, la gente detrás sabe exactamente quién eres.</w:t>
      </w:r>
    </w:p>
    <w:p>
      <w:pPr>
        <w:pStyle w:val="BodyText"/>
        <w:spacing w:before="147"/>
      </w:pPr>
      <w:r>
        <w:rPr>
          <w:b/>
        </w:rPr>
        <w:t>Álvaro:</w:t>
      </w:r>
      <w:r>
        <w:rPr>
          <w:b/>
          <w:spacing w:val="-9"/>
        </w:rPr>
        <w:t> </w:t>
      </w:r>
      <w:r>
        <w:rPr/>
        <w:t>Entonces</w:t>
      </w:r>
      <w:r>
        <w:rPr>
          <w:spacing w:val="-6"/>
        </w:rPr>
        <w:t> </w:t>
      </w:r>
      <w:r>
        <w:rPr/>
        <w:t>necesitaremos</w:t>
      </w:r>
      <w:r>
        <w:rPr>
          <w:spacing w:val="-6"/>
        </w:rPr>
        <w:t> </w:t>
      </w:r>
      <w:r>
        <w:rPr/>
        <w:t>una</w:t>
      </w:r>
      <w:r>
        <w:rPr>
          <w:spacing w:val="-5"/>
        </w:rPr>
        <w:t> </w:t>
      </w:r>
      <w:r>
        <w:rPr/>
        <w:t>tapadera</w:t>
      </w:r>
      <w:r>
        <w:rPr>
          <w:spacing w:val="-5"/>
        </w:rPr>
        <w:t> </w:t>
      </w:r>
      <w:r>
        <w:rPr/>
        <w:t>todavía</w:t>
      </w:r>
      <w:r>
        <w:rPr>
          <w:spacing w:val="-5"/>
        </w:rPr>
        <w:t> </w:t>
      </w:r>
      <w:r>
        <w:rPr/>
        <w:t>más</w:t>
      </w:r>
      <w:r>
        <w:rPr>
          <w:spacing w:val="-5"/>
        </w:rPr>
        <w:t> </w:t>
      </w:r>
      <w:r>
        <w:rPr/>
        <w:t>sólida</w:t>
      </w:r>
      <w:r>
        <w:rPr>
          <w:spacing w:val="-5"/>
        </w:rPr>
        <w:t> </w:t>
      </w:r>
      <w:r>
        <w:rPr/>
        <w:t>que</w:t>
      </w:r>
      <w:r>
        <w:rPr>
          <w:spacing w:val="-7"/>
        </w:rPr>
        <w:t> </w:t>
      </w:r>
      <w:r>
        <w:rPr/>
        <w:t>las</w:t>
      </w:r>
      <w:r>
        <w:rPr>
          <w:spacing w:val="-4"/>
        </w:rPr>
        <w:t> </w:t>
      </w:r>
      <w:r>
        <w:rPr>
          <w:spacing w:val="-2"/>
        </w:rPr>
        <w:t>anteriores.</w:t>
      </w:r>
    </w:p>
    <w:p>
      <w:pPr>
        <w:pStyle w:val="BodyText"/>
        <w:spacing w:line="228" w:lineRule="auto" w:before="158"/>
      </w:pPr>
      <w:r>
        <w:rPr>
          <w:b/>
        </w:rPr>
        <w:t>Carlos:</w:t>
      </w:r>
      <w:r>
        <w:rPr>
          <w:b/>
          <w:spacing w:val="-3"/>
        </w:rPr>
        <w:t> </w:t>
      </w:r>
      <w:r>
        <w:rPr/>
        <w:t>Algo</w:t>
      </w:r>
      <w:r>
        <w:rPr>
          <w:spacing w:val="-3"/>
        </w:rPr>
        <w:t> </w:t>
      </w:r>
      <w:r>
        <w:rPr>
          <w:b/>
        </w:rPr>
        <w:t>estaba</w:t>
      </w:r>
      <w:r>
        <w:rPr>
          <w:b/>
          <w:spacing w:val="-3"/>
        </w:rPr>
        <w:t> </w:t>
      </w:r>
      <w:r>
        <w:rPr>
          <w:b/>
        </w:rPr>
        <w:t>pensando</w:t>
      </w:r>
      <w:r>
        <w:rPr/>
        <w:t>,</w:t>
      </w:r>
      <w:r>
        <w:rPr>
          <w:spacing w:val="-3"/>
        </w:rPr>
        <w:t> </w:t>
      </w:r>
      <w:r>
        <w:rPr/>
        <w:t>de</w:t>
      </w:r>
      <w:r>
        <w:rPr>
          <w:spacing w:val="-4"/>
        </w:rPr>
        <w:t> </w:t>
      </w:r>
      <w:r>
        <w:rPr/>
        <w:t>hecho,</w:t>
      </w:r>
      <w:r>
        <w:rPr>
          <w:spacing w:val="-3"/>
        </w:rPr>
        <w:t> </w:t>
      </w:r>
      <w:r>
        <w:rPr/>
        <w:t>mientras</w:t>
      </w:r>
      <w:r>
        <w:rPr>
          <w:spacing w:val="-3"/>
        </w:rPr>
        <w:t> </w:t>
      </w:r>
      <w:r>
        <w:rPr>
          <w:b/>
        </w:rPr>
        <w:t>veníamos</w:t>
      </w:r>
      <w:r>
        <w:rPr>
          <w:b/>
          <w:spacing w:val="-4"/>
        </w:rPr>
        <w:t> </w:t>
      </w:r>
      <w:r>
        <w:rPr/>
        <w:t>hacia</w:t>
      </w:r>
      <w:r>
        <w:rPr>
          <w:spacing w:val="-2"/>
        </w:rPr>
        <w:t> </w:t>
      </w:r>
      <w:r>
        <w:rPr/>
        <w:t>aquí.</w:t>
      </w:r>
      <w:r>
        <w:rPr>
          <w:spacing w:val="-3"/>
        </w:rPr>
        <w:t> </w:t>
      </w:r>
      <w:r>
        <w:rPr/>
        <w:t>Podríamos</w:t>
      </w:r>
      <w:r>
        <w:rPr>
          <w:spacing w:val="-2"/>
        </w:rPr>
        <w:t> </w:t>
      </w:r>
      <w:r>
        <w:rPr/>
        <w:t>presentarte como un inversor interesado en el sector, sin ninguna relación aparente con el periodismo.</w:t>
      </w:r>
    </w:p>
    <w:p>
      <w:pPr>
        <w:spacing w:before="147"/>
        <w:ind w:left="85" w:right="0" w:firstLine="0"/>
        <w:jc w:val="left"/>
        <w:rPr>
          <w:sz w:val="22"/>
        </w:rPr>
      </w:pPr>
      <w:r>
        <w:rPr>
          <w:b/>
          <w:sz w:val="22"/>
        </w:rPr>
        <w:t>Álvaro:</w:t>
      </w:r>
      <w:r>
        <w:rPr>
          <w:b/>
          <w:spacing w:val="-8"/>
          <w:sz w:val="22"/>
        </w:rPr>
        <w:t> </w:t>
      </w:r>
      <w:r>
        <w:rPr>
          <w:sz w:val="22"/>
        </w:rPr>
        <w:t>¿Y</w:t>
      </w:r>
      <w:r>
        <w:rPr>
          <w:spacing w:val="-3"/>
          <w:sz w:val="22"/>
        </w:rPr>
        <w:t> </w:t>
      </w:r>
      <w:r>
        <w:rPr>
          <w:sz w:val="22"/>
        </w:rPr>
        <w:t>cuánto</w:t>
      </w:r>
      <w:r>
        <w:rPr>
          <w:spacing w:val="-5"/>
          <w:sz w:val="22"/>
        </w:rPr>
        <w:t> </w:t>
      </w:r>
      <w:r>
        <w:rPr>
          <w:sz w:val="22"/>
        </w:rPr>
        <w:t>tiempo</w:t>
      </w:r>
      <w:r>
        <w:rPr>
          <w:spacing w:val="-4"/>
          <w:sz w:val="22"/>
        </w:rPr>
        <w:t> </w:t>
      </w:r>
      <w:r>
        <w:rPr>
          <w:spacing w:val="-2"/>
          <w:sz w:val="22"/>
        </w:rPr>
        <w:t>tenemos?</w:t>
      </w:r>
    </w:p>
    <w:p>
      <w:pPr>
        <w:pStyle w:val="BodyText"/>
        <w:spacing w:line="228" w:lineRule="auto" w:before="158"/>
        <w:ind w:right="224"/>
      </w:pPr>
      <w:r>
        <w:rPr>
          <w:b/>
        </w:rPr>
        <w:t>Carlos:</w:t>
      </w:r>
      <w:r>
        <w:rPr>
          <w:b/>
          <w:spacing w:val="-2"/>
        </w:rPr>
        <w:t> </w:t>
      </w:r>
      <w:r>
        <w:rPr/>
        <w:t>Poco.</w:t>
      </w:r>
      <w:r>
        <w:rPr>
          <w:spacing w:val="-3"/>
        </w:rPr>
        <w:t> </w:t>
      </w:r>
      <w:r>
        <w:rPr/>
        <w:t>Si</w:t>
      </w:r>
      <w:r>
        <w:rPr>
          <w:spacing w:val="-1"/>
        </w:rPr>
        <w:t> </w:t>
      </w:r>
      <w:r>
        <w:rPr/>
        <w:t>esta</w:t>
      </w:r>
      <w:r>
        <w:rPr>
          <w:spacing w:val="-1"/>
        </w:rPr>
        <w:t> </w:t>
      </w:r>
      <w:r>
        <w:rPr/>
        <w:t>gente</w:t>
      </w:r>
      <w:r>
        <w:rPr>
          <w:spacing w:val="-2"/>
        </w:rPr>
        <w:t> </w:t>
      </w:r>
      <w:r>
        <w:rPr/>
        <w:t>sospecha</w:t>
      </w:r>
      <w:r>
        <w:rPr>
          <w:spacing w:val="-2"/>
        </w:rPr>
        <w:t> </w:t>
      </w:r>
      <w:r>
        <w:rPr/>
        <w:t>que</w:t>
      </w:r>
      <w:r>
        <w:rPr>
          <w:spacing w:val="-3"/>
        </w:rPr>
        <w:t> </w:t>
      </w:r>
      <w:r>
        <w:rPr/>
        <w:t>estamos</w:t>
      </w:r>
      <w:r>
        <w:rPr>
          <w:spacing w:val="-2"/>
        </w:rPr>
        <w:t> </w:t>
      </w:r>
      <w:r>
        <w:rPr/>
        <w:t>cerca,</w:t>
      </w:r>
      <w:r>
        <w:rPr>
          <w:spacing w:val="-2"/>
        </w:rPr>
        <w:t> </w:t>
      </w:r>
      <w:r>
        <w:rPr/>
        <w:t>para</w:t>
      </w:r>
      <w:r>
        <w:rPr>
          <w:spacing w:val="-1"/>
        </w:rPr>
        <w:t> </w:t>
      </w:r>
      <w:r>
        <w:rPr/>
        <w:t>la</w:t>
      </w:r>
      <w:r>
        <w:rPr>
          <w:spacing w:val="-1"/>
        </w:rPr>
        <w:t> </w:t>
      </w:r>
      <w:r>
        <w:rPr/>
        <w:t>semana</w:t>
      </w:r>
      <w:r>
        <w:rPr>
          <w:spacing w:val="-1"/>
        </w:rPr>
        <w:t> </w:t>
      </w:r>
      <w:r>
        <w:rPr/>
        <w:t>que</w:t>
      </w:r>
      <w:r>
        <w:rPr>
          <w:spacing w:val="-3"/>
        </w:rPr>
        <w:t> </w:t>
      </w:r>
      <w:r>
        <w:rPr/>
        <w:t>viene</w:t>
      </w:r>
      <w:r>
        <w:rPr>
          <w:spacing w:val="-3"/>
        </w:rPr>
        <w:t> </w:t>
      </w:r>
      <w:r>
        <w:rPr/>
        <w:t>ya </w:t>
      </w:r>
      <w:r>
        <w:rPr>
          <w:b/>
        </w:rPr>
        <w:t>habrán reestructurado </w:t>
      </w:r>
      <w:r>
        <w:rPr/>
        <w:t>todo el entramado, y perderemos el rastro otra vez.</w:t>
      </w:r>
    </w:p>
    <w:p>
      <w:pPr>
        <w:pStyle w:val="BodyText"/>
        <w:spacing w:line="230" w:lineRule="auto" w:before="158"/>
        <w:ind w:right="224"/>
      </w:pPr>
      <w:r>
        <w:rPr>
          <w:b/>
        </w:rPr>
        <w:t>Álvaro:</w:t>
      </w:r>
      <w:r>
        <w:rPr>
          <w:b/>
          <w:spacing w:val="-3"/>
        </w:rPr>
        <w:t> </w:t>
      </w:r>
      <w:r>
        <w:rPr/>
        <w:t>Entonces</w:t>
      </w:r>
      <w:r>
        <w:rPr>
          <w:spacing w:val="-2"/>
        </w:rPr>
        <w:t> </w:t>
      </w:r>
      <w:r>
        <w:rPr/>
        <w:t>empecemos</w:t>
      </w:r>
      <w:r>
        <w:rPr>
          <w:spacing w:val="-1"/>
        </w:rPr>
        <w:t> </w:t>
      </w:r>
      <w:r>
        <w:rPr/>
        <w:t>ya.</w:t>
      </w:r>
      <w:r>
        <w:rPr>
          <w:spacing w:val="-2"/>
        </w:rPr>
        <w:t> </w:t>
      </w:r>
      <w:r>
        <w:rPr/>
        <w:t>Javier,</w:t>
      </w:r>
      <w:r>
        <w:rPr>
          <w:spacing w:val="-2"/>
        </w:rPr>
        <w:t> </w:t>
      </w:r>
      <w:r>
        <w:rPr/>
        <w:t>sigue</w:t>
      </w:r>
      <w:r>
        <w:rPr>
          <w:spacing w:val="-3"/>
        </w:rPr>
        <w:t> </w:t>
      </w:r>
      <w:r>
        <w:rPr/>
        <w:t>tú</w:t>
      </w:r>
      <w:r>
        <w:rPr>
          <w:spacing w:val="-4"/>
        </w:rPr>
        <w:t> </w:t>
      </w:r>
      <w:r>
        <w:rPr/>
        <w:t>con</w:t>
      </w:r>
      <w:r>
        <w:rPr>
          <w:spacing w:val="-3"/>
        </w:rPr>
        <w:t> </w:t>
      </w:r>
      <w:r>
        <w:rPr/>
        <w:t>la</w:t>
      </w:r>
      <w:r>
        <w:rPr>
          <w:spacing w:val="-1"/>
        </w:rPr>
        <w:t> </w:t>
      </w:r>
      <w:r>
        <w:rPr/>
        <w:t>parte</w:t>
      </w:r>
      <w:r>
        <w:rPr>
          <w:spacing w:val="-2"/>
        </w:rPr>
        <w:t> </w:t>
      </w:r>
      <w:r>
        <w:rPr/>
        <w:t>visible:</w:t>
      </w:r>
      <w:r>
        <w:rPr>
          <w:spacing w:val="-3"/>
        </w:rPr>
        <w:t> </w:t>
      </w:r>
      <w:r>
        <w:rPr/>
        <w:t>el</w:t>
      </w:r>
      <w:r>
        <w:rPr>
          <w:spacing w:val="-1"/>
        </w:rPr>
        <w:t> </w:t>
      </w:r>
      <w:r>
        <w:rPr/>
        <w:t>diputado,</w:t>
      </w:r>
      <w:r>
        <w:rPr>
          <w:spacing w:val="-3"/>
        </w:rPr>
        <w:t> </w:t>
      </w:r>
      <w:r>
        <w:rPr/>
        <w:t>la</w:t>
      </w:r>
      <w:r>
        <w:rPr>
          <w:spacing w:val="-1"/>
        </w:rPr>
        <w:t> </w:t>
      </w:r>
      <w:r>
        <w:rPr/>
        <w:t>falta</w:t>
      </w:r>
      <w:r>
        <w:rPr>
          <w:spacing w:val="-1"/>
        </w:rPr>
        <w:t> </w:t>
      </w:r>
      <w:r>
        <w:rPr/>
        <w:t>de transparencia. Yo me encargo de lo que hay debajo.</w:t>
      </w:r>
    </w:p>
    <w:p>
      <w:pPr>
        <w:pStyle w:val="BodyText"/>
        <w:spacing w:before="144"/>
      </w:pPr>
      <w:r>
        <w:rPr>
          <w:b/>
        </w:rPr>
        <w:t>Javier:</w:t>
      </w:r>
      <w:r>
        <w:rPr>
          <w:b/>
          <w:spacing w:val="-6"/>
        </w:rPr>
        <w:t> </w:t>
      </w:r>
      <w:r>
        <w:rPr/>
        <w:t>Ten</w:t>
      </w:r>
      <w:r>
        <w:rPr>
          <w:spacing w:val="-4"/>
        </w:rPr>
        <w:t> </w:t>
      </w:r>
      <w:r>
        <w:rPr/>
        <w:t>mucho</w:t>
      </w:r>
      <w:r>
        <w:rPr>
          <w:spacing w:val="-4"/>
        </w:rPr>
        <w:t> </w:t>
      </w:r>
      <w:r>
        <w:rPr/>
        <w:t>cuidado,</w:t>
      </w:r>
      <w:r>
        <w:rPr>
          <w:spacing w:val="-5"/>
        </w:rPr>
        <w:t> </w:t>
      </w:r>
      <w:r>
        <w:rPr/>
        <w:t>por</w:t>
      </w:r>
      <w:r>
        <w:rPr>
          <w:spacing w:val="-2"/>
        </w:rPr>
        <w:t> </w:t>
      </w:r>
      <w:r>
        <w:rPr/>
        <w:t>favor.</w:t>
      </w:r>
      <w:r>
        <w:rPr>
          <w:spacing w:val="-4"/>
        </w:rPr>
        <w:t> </w:t>
      </w:r>
      <w:r>
        <w:rPr/>
        <w:t>Esta</w:t>
      </w:r>
      <w:r>
        <w:rPr>
          <w:spacing w:val="-3"/>
        </w:rPr>
        <w:t> </w:t>
      </w:r>
      <w:r>
        <w:rPr/>
        <w:t>vez</w:t>
      </w:r>
      <w:r>
        <w:rPr>
          <w:spacing w:val="-4"/>
        </w:rPr>
        <w:t> </w:t>
      </w:r>
      <w:r>
        <w:rPr/>
        <w:t>más</w:t>
      </w:r>
      <w:r>
        <w:rPr>
          <w:spacing w:val="-3"/>
        </w:rPr>
        <w:t> </w:t>
      </w:r>
      <w:r>
        <w:rPr/>
        <w:t>que</w:t>
      </w:r>
      <w:r>
        <w:rPr>
          <w:spacing w:val="-4"/>
        </w:rPr>
        <w:t> </w:t>
      </w:r>
      <w:r>
        <w:rPr>
          <w:spacing w:val="-2"/>
        </w:rPr>
        <w:t>nunca.</w:t>
      </w:r>
    </w:p>
    <w:p>
      <w:pPr>
        <w:pStyle w:val="BodyText"/>
        <w:spacing w:before="142"/>
      </w:pPr>
      <w:r>
        <w:rPr>
          <w:b/>
        </w:rPr>
        <w:t>Álvaro:</w:t>
      </w:r>
      <w:r>
        <w:rPr>
          <w:b/>
          <w:spacing w:val="-7"/>
        </w:rPr>
        <w:t> </w:t>
      </w:r>
      <w:r>
        <w:rPr/>
        <w:t>Lo</w:t>
      </w:r>
      <w:r>
        <w:rPr>
          <w:spacing w:val="-5"/>
        </w:rPr>
        <w:t> </w:t>
      </w:r>
      <w:r>
        <w:rPr/>
        <w:t>tendré.</w:t>
      </w:r>
      <w:r>
        <w:rPr>
          <w:spacing w:val="-5"/>
        </w:rPr>
        <w:t> </w:t>
      </w:r>
      <w:r>
        <w:rPr/>
        <w:t>Carlos,</w:t>
      </w:r>
      <w:r>
        <w:rPr>
          <w:spacing w:val="-4"/>
        </w:rPr>
        <w:t> </w:t>
      </w:r>
      <w:r>
        <w:rPr/>
        <w:t>cuéntame</w:t>
      </w:r>
      <w:r>
        <w:rPr>
          <w:spacing w:val="-5"/>
        </w:rPr>
        <w:t> </w:t>
      </w:r>
      <w:r>
        <w:rPr/>
        <w:t>qué</w:t>
      </w:r>
      <w:r>
        <w:rPr>
          <w:spacing w:val="-5"/>
        </w:rPr>
        <w:t> </w:t>
      </w:r>
      <w:r>
        <w:rPr/>
        <w:t>sabes</w:t>
      </w:r>
      <w:r>
        <w:rPr>
          <w:spacing w:val="-4"/>
        </w:rPr>
        <w:t> </w:t>
      </w:r>
      <w:r>
        <w:rPr/>
        <w:t>de</w:t>
      </w:r>
      <w:r>
        <w:rPr>
          <w:spacing w:val="-5"/>
        </w:rPr>
        <w:t> </w:t>
      </w:r>
      <w:r>
        <w:rPr/>
        <w:t>quién</w:t>
      </w:r>
      <w:r>
        <w:rPr>
          <w:spacing w:val="-4"/>
        </w:rPr>
        <w:t> </w:t>
      </w:r>
      <w:r>
        <w:rPr/>
        <w:t>dirige</w:t>
      </w:r>
      <w:r>
        <w:rPr>
          <w:spacing w:val="-5"/>
        </w:rPr>
        <w:t> </w:t>
      </w:r>
      <w:r>
        <w:rPr/>
        <w:t>Verdegal</w:t>
      </w:r>
      <w:r>
        <w:rPr>
          <w:spacing w:val="-3"/>
        </w:rPr>
        <w:t> </w:t>
      </w:r>
      <w:r>
        <w:rPr/>
        <w:t>Capital</w:t>
      </w:r>
      <w:r>
        <w:rPr>
          <w:spacing w:val="-4"/>
        </w:rPr>
        <w:t> </w:t>
      </w:r>
      <w:r>
        <w:rPr/>
        <w:t>en</w:t>
      </w:r>
      <w:r>
        <w:rPr>
          <w:spacing w:val="-4"/>
        </w:rPr>
        <w:t> </w:t>
      </w:r>
      <w:r>
        <w:rPr>
          <w:spacing w:val="-2"/>
        </w:rPr>
        <w:t>realidad.</w:t>
      </w:r>
    </w:p>
    <w:p>
      <w:pPr>
        <w:pStyle w:val="BodyText"/>
        <w:spacing w:line="230" w:lineRule="auto" w:before="152"/>
      </w:pPr>
      <w:r>
        <w:rPr>
          <w:b/>
        </w:rPr>
        <w:t>Carlos:</w:t>
      </w:r>
      <w:r>
        <w:rPr>
          <w:b/>
          <w:spacing w:val="-2"/>
        </w:rPr>
        <w:t> </w:t>
      </w:r>
      <w:r>
        <w:rPr/>
        <w:t>Un</w:t>
      </w:r>
      <w:r>
        <w:rPr>
          <w:spacing w:val="-2"/>
        </w:rPr>
        <w:t> </w:t>
      </w:r>
      <w:r>
        <w:rPr/>
        <w:t>nombre</w:t>
      </w:r>
      <w:r>
        <w:rPr>
          <w:spacing w:val="-2"/>
        </w:rPr>
        <w:t> </w:t>
      </w:r>
      <w:r>
        <w:rPr/>
        <w:t>por</w:t>
      </w:r>
      <w:r>
        <w:rPr>
          <w:spacing w:val="-1"/>
        </w:rPr>
        <w:t> </w:t>
      </w:r>
      <w:r>
        <w:rPr/>
        <w:t>ahora:</w:t>
      </w:r>
      <w:r>
        <w:rPr>
          <w:spacing w:val="-2"/>
        </w:rPr>
        <w:t> </w:t>
      </w:r>
      <w:r>
        <w:rPr/>
        <w:t>Rubén</w:t>
      </w:r>
      <w:r>
        <w:rPr>
          <w:spacing w:val="-3"/>
        </w:rPr>
        <w:t> </w:t>
      </w:r>
      <w:r>
        <w:rPr/>
        <w:t>Castaño.</w:t>
      </w:r>
      <w:r>
        <w:rPr>
          <w:spacing w:val="-5"/>
        </w:rPr>
        <w:t> </w:t>
      </w:r>
      <w:r>
        <w:rPr/>
        <w:t>Aparece</w:t>
      </w:r>
      <w:r>
        <w:rPr>
          <w:spacing w:val="-3"/>
        </w:rPr>
        <w:t> </w:t>
      </w:r>
      <w:r>
        <w:rPr/>
        <w:t>como</w:t>
      </w:r>
      <w:r>
        <w:rPr>
          <w:spacing w:val="-2"/>
        </w:rPr>
        <w:t> </w:t>
      </w:r>
      <w:r>
        <w:rPr/>
        <w:t>gestor</w:t>
      </w:r>
      <w:r>
        <w:rPr>
          <w:spacing w:val="-1"/>
        </w:rPr>
        <w:t> </w:t>
      </w:r>
      <w:r>
        <w:rPr/>
        <w:t>del</w:t>
      </w:r>
      <w:r>
        <w:rPr>
          <w:spacing w:val="-1"/>
        </w:rPr>
        <w:t> </w:t>
      </w:r>
      <w:r>
        <w:rPr/>
        <w:t>fondo,</w:t>
      </w:r>
      <w:r>
        <w:rPr>
          <w:spacing w:val="-3"/>
        </w:rPr>
        <w:t> </w:t>
      </w:r>
      <w:r>
        <w:rPr/>
        <w:t>aunque</w:t>
      </w:r>
      <w:r>
        <w:rPr>
          <w:spacing w:val="-3"/>
        </w:rPr>
        <w:t> </w:t>
      </w:r>
      <w:r>
        <w:rPr/>
        <w:t>creemos que es solo la cara visible.</w:t>
      </w:r>
    </w:p>
    <w:p>
      <w:pPr>
        <w:spacing w:before="144"/>
        <w:ind w:left="85" w:right="0" w:firstLine="0"/>
        <w:jc w:val="left"/>
        <w:rPr>
          <w:sz w:val="22"/>
        </w:rPr>
      </w:pPr>
      <w:r>
        <w:rPr>
          <w:b/>
          <w:sz w:val="22"/>
        </w:rPr>
        <w:t>Álvaro:</w:t>
      </w:r>
      <w:r>
        <w:rPr>
          <w:b/>
          <w:spacing w:val="-8"/>
          <w:sz w:val="22"/>
        </w:rPr>
        <w:t> </w:t>
      </w:r>
      <w:r>
        <w:rPr>
          <w:sz w:val="22"/>
        </w:rPr>
        <w:t>Empecemos</w:t>
      </w:r>
      <w:r>
        <w:rPr>
          <w:spacing w:val="-4"/>
          <w:sz w:val="22"/>
        </w:rPr>
        <w:t> </w:t>
      </w:r>
      <w:r>
        <w:rPr>
          <w:sz w:val="22"/>
        </w:rPr>
        <w:t>por</w:t>
      </w:r>
      <w:r>
        <w:rPr>
          <w:spacing w:val="-6"/>
          <w:sz w:val="22"/>
        </w:rPr>
        <w:t> </w:t>
      </w:r>
      <w:r>
        <w:rPr>
          <w:sz w:val="22"/>
        </w:rPr>
        <w:t>él,</w:t>
      </w:r>
      <w:r>
        <w:rPr>
          <w:spacing w:val="-4"/>
          <w:sz w:val="22"/>
        </w:rPr>
        <w:t> </w:t>
      </w:r>
      <w:r>
        <w:rPr>
          <w:spacing w:val="-2"/>
          <w:sz w:val="22"/>
        </w:rPr>
        <w:t>entonces.</w:t>
      </w:r>
    </w:p>
    <w:p>
      <w:pPr>
        <w:spacing w:after="0"/>
        <w:jc w:val="left"/>
        <w:rPr>
          <w:sz w:val="22"/>
        </w:rPr>
        <w:sectPr>
          <w:pgSz w:w="11910" w:h="16840"/>
          <w:pgMar w:top="1240" w:bottom="280" w:left="992" w:right="992"/>
        </w:sectPr>
      </w:pPr>
    </w:p>
    <w:p>
      <w:pPr>
        <w:pStyle w:val="BodyText"/>
        <w:spacing w:line="228" w:lineRule="auto" w:before="47"/>
      </w:pPr>
      <w:r>
        <w:rPr/>
        <w:t>시간이</w:t>
      </w:r>
      <w:r>
        <w:rPr>
          <w:spacing w:val="33"/>
        </w:rPr>
        <w:t> </w:t>
      </w:r>
      <w:r>
        <w:rPr/>
        <w:t>촉박한</w:t>
      </w:r>
      <w:r>
        <w:rPr>
          <w:spacing w:val="32"/>
        </w:rPr>
        <w:t> </w:t>
      </w:r>
      <w:r>
        <w:rPr/>
        <w:t>만큼,</w:t>
      </w:r>
      <w:r>
        <w:rPr>
          <w:spacing w:val="32"/>
        </w:rPr>
        <w:t> </w:t>
      </w:r>
      <w:r>
        <w:rPr/>
        <w:t>카를로스가</w:t>
      </w:r>
      <w:r>
        <w:rPr>
          <w:spacing w:val="33"/>
        </w:rPr>
        <w:t> </w:t>
      </w:r>
      <w:r>
        <w:rPr/>
        <w:t>알바로에게</w:t>
      </w:r>
      <w:r>
        <w:rPr>
          <w:spacing w:val="33"/>
        </w:rPr>
        <w:t> </w:t>
      </w:r>
      <w:r>
        <w:rPr/>
        <w:t>신속하게</w:t>
      </w:r>
      <w:r>
        <w:rPr>
          <w:spacing w:val="33"/>
        </w:rPr>
        <w:t> </w:t>
      </w:r>
      <w:r>
        <w:rPr/>
        <w:t>새</w:t>
      </w:r>
      <w:r>
        <w:rPr>
          <w:spacing w:val="33"/>
        </w:rPr>
        <w:t> </w:t>
      </w:r>
      <w:r>
        <w:rPr/>
        <w:t>위장</w:t>
      </w:r>
      <w:r>
        <w:rPr>
          <w:spacing w:val="33"/>
        </w:rPr>
        <w:t> </w:t>
      </w:r>
      <w:r>
        <w:rPr/>
        <w:t>신분을</w:t>
      </w:r>
      <w:r>
        <w:rPr>
          <w:spacing w:val="33"/>
        </w:rPr>
        <w:t> </w:t>
      </w:r>
      <w:r>
        <w:rPr/>
        <w:t>준비시킵니다.</w:t>
      </w:r>
      <w:r>
        <w:rPr>
          <w:spacing w:val="32"/>
        </w:rPr>
        <w:t> </w:t>
      </w:r>
      <w:r>
        <w:rPr/>
        <w:t>이번엔</w:t>
      </w:r>
      <w:r>
        <w:rPr>
          <w:spacing w:val="33"/>
        </w:rPr>
        <w:t> </w:t>
      </w:r>
      <w:r>
        <w:rPr/>
        <w:t>대 마초</w:t>
      </w:r>
      <w:r>
        <w:rPr>
          <w:spacing w:val="40"/>
        </w:rPr>
        <w:t> </w:t>
      </w:r>
      <w:r>
        <w:rPr/>
        <w:t>산업에</w:t>
      </w:r>
      <w:r>
        <w:rPr>
          <w:spacing w:val="40"/>
        </w:rPr>
        <w:t> </w:t>
      </w:r>
      <w:r>
        <w:rPr/>
        <w:t>관심</w:t>
      </w:r>
      <w:r>
        <w:rPr>
          <w:spacing w:val="40"/>
        </w:rPr>
        <w:t> </w:t>
      </w:r>
      <w:r>
        <w:rPr/>
        <w:t>있는</w:t>
      </w:r>
      <w:r>
        <w:rPr>
          <w:spacing w:val="40"/>
        </w:rPr>
        <w:t> </w:t>
      </w:r>
      <w:r>
        <w:rPr/>
        <w:t>개인</w:t>
      </w:r>
      <w:r>
        <w:rPr>
          <w:spacing w:val="40"/>
        </w:rPr>
        <w:t> </w:t>
      </w:r>
      <w:r>
        <w:rPr/>
        <w:t>투자자</w:t>
      </w:r>
      <w:r>
        <w:rPr>
          <w:spacing w:val="40"/>
        </w:rPr>
        <w:t> </w:t>
      </w:r>
      <w:r>
        <w:rPr/>
        <w:t>'마르코</w:t>
      </w:r>
      <w:r>
        <w:rPr>
          <w:spacing w:val="40"/>
        </w:rPr>
        <w:t> </w:t>
      </w:r>
      <w:r>
        <w:rPr/>
        <w:t>아길라르'</w:t>
      </w:r>
      <w:r>
        <w:rPr>
          <w:spacing w:val="40"/>
        </w:rPr>
        <w:t> </w:t>
      </w:r>
      <w:r>
        <w:rPr/>
        <w:t>신분으로,</w:t>
      </w:r>
      <w:r>
        <w:rPr>
          <w:spacing w:val="40"/>
        </w:rPr>
        <w:t> </w:t>
      </w:r>
      <w:r>
        <w:rPr/>
        <w:t>베르데갈</w:t>
      </w:r>
      <w:r>
        <w:rPr>
          <w:spacing w:val="40"/>
        </w:rPr>
        <w:t> </w:t>
      </w:r>
      <w:r>
        <w:rPr/>
        <w:t>캐피털이</w:t>
      </w:r>
      <w:r>
        <w:rPr>
          <w:spacing w:val="40"/>
        </w:rPr>
        <w:t> </w:t>
      </w:r>
      <w:r>
        <w:rPr/>
        <w:t>주최하는 투자 설명회에 잠입할 계획입니다.</w:t>
      </w:r>
    </w:p>
    <w:p>
      <w:pPr>
        <w:pStyle w:val="BodyText"/>
        <w:spacing w:line="228" w:lineRule="auto" w:before="167"/>
      </w:pPr>
      <w:r>
        <w:rPr>
          <w:b/>
        </w:rPr>
        <w:t>Carlos:</w:t>
      </w:r>
      <w:r>
        <w:rPr>
          <w:b/>
          <w:spacing w:val="-2"/>
        </w:rPr>
        <w:t> </w:t>
      </w:r>
      <w:r>
        <w:rPr/>
        <w:t>Vale,</w:t>
      </w:r>
      <w:r>
        <w:rPr>
          <w:spacing w:val="-3"/>
        </w:rPr>
        <w:t> </w:t>
      </w:r>
      <w:r>
        <w:rPr/>
        <w:t>no</w:t>
      </w:r>
      <w:r>
        <w:rPr>
          <w:spacing w:val="-3"/>
        </w:rPr>
        <w:t> </w:t>
      </w:r>
      <w:r>
        <w:rPr/>
        <w:t>tenemos</w:t>
      </w:r>
      <w:r>
        <w:rPr>
          <w:spacing w:val="-1"/>
        </w:rPr>
        <w:t> </w:t>
      </w:r>
      <w:r>
        <w:rPr/>
        <w:t>las</w:t>
      </w:r>
      <w:r>
        <w:rPr>
          <w:spacing w:val="-1"/>
        </w:rPr>
        <w:t> </w:t>
      </w:r>
      <w:r>
        <w:rPr/>
        <w:t>semanas</w:t>
      </w:r>
      <w:r>
        <w:rPr>
          <w:spacing w:val="-2"/>
        </w:rPr>
        <w:t> </w:t>
      </w:r>
      <w:r>
        <w:rPr/>
        <w:t>que</w:t>
      </w:r>
      <w:r>
        <w:rPr>
          <w:spacing w:val="-3"/>
        </w:rPr>
        <w:t> </w:t>
      </w:r>
      <w:r>
        <w:rPr/>
        <w:t>tuvimos</w:t>
      </w:r>
      <w:r>
        <w:rPr>
          <w:spacing w:val="-2"/>
        </w:rPr>
        <w:t> </w:t>
      </w:r>
      <w:r>
        <w:rPr/>
        <w:t>con</w:t>
      </w:r>
      <w:r>
        <w:rPr>
          <w:spacing w:val="-3"/>
        </w:rPr>
        <w:t> </w:t>
      </w:r>
      <w:r>
        <w:rPr/>
        <w:t>lo</w:t>
      </w:r>
      <w:r>
        <w:rPr>
          <w:spacing w:val="-2"/>
        </w:rPr>
        <w:t> </w:t>
      </w:r>
      <w:r>
        <w:rPr/>
        <w:t>del</w:t>
      </w:r>
      <w:r>
        <w:rPr>
          <w:spacing w:val="-1"/>
        </w:rPr>
        <w:t> </w:t>
      </w:r>
      <w:r>
        <w:rPr/>
        <w:t>arte,</w:t>
      </w:r>
      <w:r>
        <w:rPr>
          <w:spacing w:val="-2"/>
        </w:rPr>
        <w:t> </w:t>
      </w:r>
      <w:r>
        <w:rPr/>
        <w:t>así</w:t>
      </w:r>
      <w:r>
        <w:rPr>
          <w:spacing w:val="-4"/>
        </w:rPr>
        <w:t> </w:t>
      </w:r>
      <w:r>
        <w:rPr/>
        <w:t>que</w:t>
      </w:r>
      <w:r>
        <w:rPr>
          <w:spacing w:val="-3"/>
        </w:rPr>
        <w:t> </w:t>
      </w:r>
      <w:r>
        <w:rPr/>
        <w:t>vamos</w:t>
      </w:r>
      <w:r>
        <w:rPr>
          <w:spacing w:val="-2"/>
        </w:rPr>
        <w:t> </w:t>
      </w:r>
      <w:r>
        <w:rPr/>
        <w:t>a</w:t>
      </w:r>
      <w:r>
        <w:rPr>
          <w:spacing w:val="-1"/>
        </w:rPr>
        <w:t> </w:t>
      </w:r>
      <w:r>
        <w:rPr/>
        <w:t>simplificar</w:t>
      </w:r>
      <w:r>
        <w:rPr>
          <w:spacing w:val="-1"/>
        </w:rPr>
        <w:t> </w:t>
      </w:r>
      <w:r>
        <w:rPr/>
        <w:t>la tapadera todo lo posible.</w:t>
      </w:r>
    </w:p>
    <w:p>
      <w:pPr>
        <w:pStyle w:val="BodyText"/>
        <w:spacing w:before="146"/>
      </w:pPr>
      <w:r>
        <w:rPr>
          <w:b/>
        </w:rPr>
        <w:t>Álvaro:</w:t>
      </w:r>
      <w:r>
        <w:rPr>
          <w:b/>
          <w:spacing w:val="-7"/>
        </w:rPr>
        <w:t> </w:t>
      </w:r>
      <w:r>
        <w:rPr/>
        <w:t>Cuanto</w:t>
      </w:r>
      <w:r>
        <w:rPr>
          <w:spacing w:val="-4"/>
        </w:rPr>
        <w:t> </w:t>
      </w:r>
      <w:r>
        <w:rPr/>
        <w:t>más</w:t>
      </w:r>
      <w:r>
        <w:rPr>
          <w:spacing w:val="-3"/>
        </w:rPr>
        <w:t> </w:t>
      </w:r>
      <w:r>
        <w:rPr/>
        <w:t>simple,</w:t>
      </w:r>
      <w:r>
        <w:rPr>
          <w:spacing w:val="-5"/>
        </w:rPr>
        <w:t> </w:t>
      </w:r>
      <w:r>
        <w:rPr/>
        <w:t>mejor,</w:t>
      </w:r>
      <w:r>
        <w:rPr>
          <w:spacing w:val="-7"/>
        </w:rPr>
        <w:t> </w:t>
      </w:r>
      <w:r>
        <w:rPr/>
        <w:t>la</w:t>
      </w:r>
      <w:r>
        <w:rPr>
          <w:spacing w:val="-2"/>
        </w:rPr>
        <w:t> </w:t>
      </w:r>
      <w:r>
        <w:rPr/>
        <w:t>verdad.</w:t>
      </w:r>
      <w:r>
        <w:rPr>
          <w:spacing w:val="-5"/>
        </w:rPr>
        <w:t> </w:t>
      </w:r>
      <w:r>
        <w:rPr/>
        <w:t>Menos</w:t>
      </w:r>
      <w:r>
        <w:rPr>
          <w:spacing w:val="-4"/>
        </w:rPr>
        <w:t> </w:t>
      </w:r>
      <w:r>
        <w:rPr/>
        <w:t>cosas</w:t>
      </w:r>
      <w:r>
        <w:rPr>
          <w:spacing w:val="-3"/>
        </w:rPr>
        <w:t> </w:t>
      </w:r>
      <w:r>
        <w:rPr/>
        <w:t>que</w:t>
      </w:r>
      <w:r>
        <w:rPr>
          <w:spacing w:val="-5"/>
        </w:rPr>
        <w:t> </w:t>
      </w:r>
      <w:r>
        <w:rPr/>
        <w:t>recordar</w:t>
      </w:r>
      <w:r>
        <w:rPr>
          <w:spacing w:val="-5"/>
        </w:rPr>
        <w:t> </w:t>
      </w:r>
      <w:r>
        <w:rPr/>
        <w:t>bajo</w:t>
      </w:r>
      <w:r>
        <w:rPr>
          <w:spacing w:val="-3"/>
        </w:rPr>
        <w:t> </w:t>
      </w:r>
      <w:r>
        <w:rPr>
          <w:spacing w:val="-2"/>
        </w:rPr>
        <w:t>presión.</w:t>
      </w:r>
    </w:p>
    <w:p>
      <w:pPr>
        <w:pStyle w:val="BodyText"/>
        <w:spacing w:line="228" w:lineRule="auto" w:before="158"/>
        <w:ind w:right="224"/>
      </w:pPr>
      <w:r>
        <w:rPr>
          <w:b/>
        </w:rPr>
        <w:t>Carlos:</w:t>
      </w:r>
      <w:r>
        <w:rPr>
          <w:b/>
          <w:spacing w:val="-3"/>
        </w:rPr>
        <w:t> </w:t>
      </w:r>
      <w:r>
        <w:rPr/>
        <w:t>Tu</w:t>
      </w:r>
      <w:r>
        <w:rPr>
          <w:spacing w:val="-4"/>
        </w:rPr>
        <w:t> </w:t>
      </w:r>
      <w:r>
        <w:rPr/>
        <w:t>nombre</w:t>
      </w:r>
      <w:r>
        <w:rPr>
          <w:spacing w:val="-3"/>
        </w:rPr>
        <w:t> </w:t>
      </w:r>
      <w:r>
        <w:rPr/>
        <w:t>será</w:t>
      </w:r>
      <w:r>
        <w:rPr>
          <w:spacing w:val="-5"/>
        </w:rPr>
        <w:t> </w:t>
      </w:r>
      <w:r>
        <w:rPr/>
        <w:t>Marco</w:t>
      </w:r>
      <w:r>
        <w:rPr>
          <w:spacing w:val="-3"/>
        </w:rPr>
        <w:t> </w:t>
      </w:r>
      <w:r>
        <w:rPr/>
        <w:t>Aguilar.</w:t>
      </w:r>
      <w:r>
        <w:rPr>
          <w:spacing w:val="-3"/>
        </w:rPr>
        <w:t> </w:t>
      </w:r>
      <w:r>
        <w:rPr/>
        <w:t>Inversor</w:t>
      </w:r>
      <w:r>
        <w:rPr>
          <w:spacing w:val="-4"/>
        </w:rPr>
        <w:t> </w:t>
      </w:r>
      <w:r>
        <w:rPr/>
        <w:t>privado,</w:t>
      </w:r>
      <w:r>
        <w:rPr>
          <w:spacing w:val="-3"/>
        </w:rPr>
        <w:t> </w:t>
      </w:r>
      <w:r>
        <w:rPr/>
        <w:t>especializado</w:t>
      </w:r>
      <w:r>
        <w:rPr>
          <w:spacing w:val="-4"/>
        </w:rPr>
        <w:t> </w:t>
      </w:r>
      <w:r>
        <w:rPr/>
        <w:t>en</w:t>
      </w:r>
      <w:r>
        <w:rPr>
          <w:spacing w:val="-4"/>
        </w:rPr>
        <w:t> </w:t>
      </w:r>
      <w:r>
        <w:rPr/>
        <w:t>sectores</w:t>
      </w:r>
      <w:r>
        <w:rPr>
          <w:spacing w:val="-3"/>
        </w:rPr>
        <w:t> </w:t>
      </w:r>
      <w:r>
        <w:rPr/>
        <w:t>emergentes: energías renovables, tecnología, y ahora, cannabis legal.</w:t>
      </w:r>
    </w:p>
    <w:p>
      <w:pPr>
        <w:pStyle w:val="BodyText"/>
        <w:spacing w:before="147"/>
      </w:pPr>
      <w:r>
        <w:rPr>
          <w:b/>
        </w:rPr>
        <w:t>Álvaro:</w:t>
      </w:r>
      <w:r>
        <w:rPr>
          <w:b/>
          <w:spacing w:val="-5"/>
        </w:rPr>
        <w:t> </w:t>
      </w:r>
      <w:r>
        <w:rPr/>
        <w:t>¿Y</w:t>
      </w:r>
      <w:r>
        <w:rPr>
          <w:spacing w:val="-3"/>
        </w:rPr>
        <w:t> </w:t>
      </w:r>
      <w:r>
        <w:rPr/>
        <w:t>cómo</w:t>
      </w:r>
      <w:r>
        <w:rPr>
          <w:spacing w:val="-3"/>
        </w:rPr>
        <w:t> </w:t>
      </w:r>
      <w:r>
        <w:rPr/>
        <w:t>entro</w:t>
      </w:r>
      <w:r>
        <w:rPr>
          <w:spacing w:val="-7"/>
        </w:rPr>
        <w:t> </w:t>
      </w:r>
      <w:r>
        <w:rPr/>
        <w:t>en</w:t>
      </w:r>
      <w:r>
        <w:rPr>
          <w:spacing w:val="-4"/>
        </w:rPr>
        <w:t> </w:t>
      </w:r>
      <w:r>
        <w:rPr/>
        <w:t>contacto</w:t>
      </w:r>
      <w:r>
        <w:rPr>
          <w:spacing w:val="-3"/>
        </w:rPr>
        <w:t> </w:t>
      </w:r>
      <w:r>
        <w:rPr/>
        <w:t>con</w:t>
      </w:r>
      <w:r>
        <w:rPr>
          <w:spacing w:val="-4"/>
        </w:rPr>
        <w:t> </w:t>
      </w:r>
      <w:r>
        <w:rPr>
          <w:spacing w:val="-2"/>
        </w:rPr>
        <w:t>Castaño?</w:t>
      </w:r>
    </w:p>
    <w:p>
      <w:pPr>
        <w:pStyle w:val="BodyText"/>
        <w:spacing w:line="230" w:lineRule="auto" w:before="153"/>
        <w:ind w:right="224"/>
      </w:pPr>
      <w:r>
        <w:rPr>
          <w:b/>
        </w:rPr>
        <w:t>Carlos:</w:t>
      </w:r>
      <w:r>
        <w:rPr>
          <w:b/>
          <w:spacing w:val="-2"/>
        </w:rPr>
        <w:t> </w:t>
      </w:r>
      <w:r>
        <w:rPr/>
        <w:t>A</w:t>
      </w:r>
      <w:r>
        <w:rPr>
          <w:spacing w:val="-1"/>
        </w:rPr>
        <w:t> </w:t>
      </w:r>
      <w:r>
        <w:rPr/>
        <w:t>través</w:t>
      </w:r>
      <w:r>
        <w:rPr>
          <w:spacing w:val="-2"/>
        </w:rPr>
        <w:t> </w:t>
      </w:r>
      <w:r>
        <w:rPr/>
        <w:t>de</w:t>
      </w:r>
      <w:r>
        <w:rPr>
          <w:spacing w:val="-3"/>
        </w:rPr>
        <w:t> </w:t>
      </w:r>
      <w:r>
        <w:rPr/>
        <w:t>un</w:t>
      </w:r>
      <w:r>
        <w:rPr>
          <w:spacing w:val="-3"/>
        </w:rPr>
        <w:t> </w:t>
      </w:r>
      <w:r>
        <w:rPr/>
        <w:t>evento.</w:t>
      </w:r>
      <w:r>
        <w:rPr>
          <w:spacing w:val="-2"/>
        </w:rPr>
        <w:t> </w:t>
      </w:r>
      <w:r>
        <w:rPr/>
        <w:t>Verdegal</w:t>
      </w:r>
      <w:r>
        <w:rPr>
          <w:spacing w:val="-1"/>
        </w:rPr>
        <w:t> </w:t>
      </w:r>
      <w:r>
        <w:rPr/>
        <w:t>Capital</w:t>
      </w:r>
      <w:r>
        <w:rPr>
          <w:spacing w:val="-1"/>
        </w:rPr>
        <w:t> </w:t>
      </w:r>
      <w:r>
        <w:rPr/>
        <w:t>organiza</w:t>
      </w:r>
      <w:r>
        <w:rPr>
          <w:spacing w:val="-1"/>
        </w:rPr>
        <w:t> </w:t>
      </w:r>
      <w:r>
        <w:rPr/>
        <w:t>una</w:t>
      </w:r>
      <w:r>
        <w:rPr>
          <w:spacing w:val="-4"/>
        </w:rPr>
        <w:t> </w:t>
      </w:r>
      <w:r>
        <w:rPr/>
        <w:t>jornada</w:t>
      </w:r>
      <w:r>
        <w:rPr>
          <w:spacing w:val="-2"/>
        </w:rPr>
        <w:t> </w:t>
      </w:r>
      <w:r>
        <w:rPr/>
        <w:t>de</w:t>
      </w:r>
      <w:r>
        <w:rPr>
          <w:spacing w:val="-3"/>
        </w:rPr>
        <w:t> </w:t>
      </w:r>
      <w:r>
        <w:rPr/>
        <w:t>inversión</w:t>
      </w:r>
      <w:r>
        <w:rPr>
          <w:spacing w:val="-3"/>
        </w:rPr>
        <w:t> </w:t>
      </w:r>
      <w:r>
        <w:rPr/>
        <w:t>la</w:t>
      </w:r>
      <w:r>
        <w:rPr>
          <w:spacing w:val="-1"/>
        </w:rPr>
        <w:t> </w:t>
      </w:r>
      <w:r>
        <w:rPr/>
        <w:t>semana que viene, dirigida a inversores interesados en el sector antes de que la ley </w:t>
      </w:r>
      <w:r>
        <w:rPr>
          <w:b/>
        </w:rPr>
        <w:t>cambie</w:t>
      </w:r>
      <w:r>
        <w:rPr/>
        <w:t>.</w:t>
      </w:r>
    </w:p>
    <w:p>
      <w:pPr>
        <w:pStyle w:val="BodyText"/>
        <w:spacing w:before="144"/>
      </w:pPr>
      <w:r>
        <w:rPr>
          <w:b/>
        </w:rPr>
        <w:t>Álvaro:</w:t>
      </w:r>
      <w:r>
        <w:rPr>
          <w:b/>
          <w:spacing w:val="-7"/>
        </w:rPr>
        <w:t> </w:t>
      </w:r>
      <w:r>
        <w:rPr/>
        <w:t>Conveniente.</w:t>
      </w:r>
      <w:r>
        <w:rPr>
          <w:spacing w:val="-7"/>
        </w:rPr>
        <w:t> </w:t>
      </w:r>
      <w:r>
        <w:rPr/>
        <w:t>¿Puedo</w:t>
      </w:r>
      <w:r>
        <w:rPr>
          <w:spacing w:val="-6"/>
        </w:rPr>
        <w:t> </w:t>
      </w:r>
      <w:r>
        <w:rPr/>
        <w:t>conseguir</w:t>
      </w:r>
      <w:r>
        <w:rPr>
          <w:spacing w:val="-4"/>
        </w:rPr>
        <w:t> </w:t>
      </w:r>
      <w:r>
        <w:rPr>
          <w:spacing w:val="-2"/>
        </w:rPr>
        <w:t>invitación?</w:t>
      </w:r>
    </w:p>
    <w:p>
      <w:pPr>
        <w:pStyle w:val="BodyText"/>
        <w:spacing w:line="230" w:lineRule="auto" w:before="153"/>
        <w:ind w:right="224"/>
      </w:pPr>
      <w:r>
        <w:rPr>
          <w:b/>
        </w:rPr>
        <w:t>Carlos:</w:t>
      </w:r>
      <w:r>
        <w:rPr>
          <w:b/>
          <w:spacing w:val="-3"/>
        </w:rPr>
        <w:t> </w:t>
      </w:r>
      <w:r>
        <w:rPr/>
        <w:t>Ya</w:t>
      </w:r>
      <w:r>
        <w:rPr>
          <w:spacing w:val="-2"/>
        </w:rPr>
        <w:t> </w:t>
      </w:r>
      <w:r>
        <w:rPr/>
        <w:t>está</w:t>
      </w:r>
      <w:r>
        <w:rPr>
          <w:spacing w:val="-2"/>
        </w:rPr>
        <w:t> </w:t>
      </w:r>
      <w:r>
        <w:rPr/>
        <w:t>gestionado.</w:t>
      </w:r>
      <w:r>
        <w:rPr>
          <w:spacing w:val="-4"/>
        </w:rPr>
        <w:t> </w:t>
      </w:r>
      <w:r>
        <w:rPr/>
        <w:t>Apareces</w:t>
      </w:r>
      <w:r>
        <w:rPr>
          <w:spacing w:val="-3"/>
        </w:rPr>
        <w:t> </w:t>
      </w:r>
      <w:r>
        <w:rPr/>
        <w:t>como</w:t>
      </w:r>
      <w:r>
        <w:rPr>
          <w:spacing w:val="-3"/>
        </w:rPr>
        <w:t> </w:t>
      </w:r>
      <w:r>
        <w:rPr/>
        <w:t>referido</w:t>
      </w:r>
      <w:r>
        <w:rPr>
          <w:spacing w:val="-3"/>
        </w:rPr>
        <w:t> </w:t>
      </w:r>
      <w:r>
        <w:rPr/>
        <w:t>de</w:t>
      </w:r>
      <w:r>
        <w:rPr>
          <w:spacing w:val="-4"/>
        </w:rPr>
        <w:t> </w:t>
      </w:r>
      <w:r>
        <w:rPr/>
        <w:t>un</w:t>
      </w:r>
      <w:r>
        <w:rPr>
          <w:spacing w:val="-4"/>
        </w:rPr>
        <w:t> </w:t>
      </w:r>
      <w:r>
        <w:rPr/>
        <w:t>fondo</w:t>
      </w:r>
      <w:r>
        <w:rPr>
          <w:spacing w:val="-3"/>
        </w:rPr>
        <w:t> </w:t>
      </w:r>
      <w:r>
        <w:rPr/>
        <w:t>suizo</w:t>
      </w:r>
      <w:r>
        <w:rPr>
          <w:spacing w:val="-3"/>
        </w:rPr>
        <w:t> </w:t>
      </w:r>
      <w:r>
        <w:rPr/>
        <w:t>con</w:t>
      </w:r>
      <w:r>
        <w:rPr>
          <w:spacing w:val="-4"/>
        </w:rPr>
        <w:t> </w:t>
      </w:r>
      <w:r>
        <w:rPr/>
        <w:t>el</w:t>
      </w:r>
      <w:r>
        <w:rPr>
          <w:spacing w:val="-2"/>
        </w:rPr>
        <w:t> </w:t>
      </w:r>
      <w:r>
        <w:rPr/>
        <w:t>que</w:t>
      </w:r>
      <w:r>
        <w:rPr>
          <w:spacing w:val="-4"/>
        </w:rPr>
        <w:t> </w:t>
      </w:r>
      <w:r>
        <w:rPr/>
        <w:t>hemos construido una tapadera creíble.</w:t>
      </w:r>
    </w:p>
    <w:p>
      <w:pPr>
        <w:pStyle w:val="BodyText"/>
        <w:spacing w:before="144"/>
      </w:pPr>
      <w:r>
        <w:rPr>
          <w:b/>
        </w:rPr>
        <w:t>Álvaro:</w:t>
      </w:r>
      <w:r>
        <w:rPr>
          <w:b/>
          <w:spacing w:val="-7"/>
        </w:rPr>
        <w:t> </w:t>
      </w:r>
      <w:r>
        <w:rPr/>
        <w:t>¿Qué</w:t>
      </w:r>
      <w:r>
        <w:rPr>
          <w:spacing w:val="-5"/>
        </w:rPr>
        <w:t> </w:t>
      </w:r>
      <w:r>
        <w:rPr/>
        <w:t>debo</w:t>
      </w:r>
      <w:r>
        <w:rPr>
          <w:spacing w:val="-3"/>
        </w:rPr>
        <w:t> </w:t>
      </w:r>
      <w:r>
        <w:rPr/>
        <w:t>saber</w:t>
      </w:r>
      <w:r>
        <w:rPr>
          <w:spacing w:val="-3"/>
        </w:rPr>
        <w:t> </w:t>
      </w:r>
      <w:r>
        <w:rPr/>
        <w:t>sobre</w:t>
      </w:r>
      <w:r>
        <w:rPr>
          <w:spacing w:val="-4"/>
        </w:rPr>
        <w:t> </w:t>
      </w:r>
      <w:r>
        <w:rPr/>
        <w:t>el</w:t>
      </w:r>
      <w:r>
        <w:rPr>
          <w:spacing w:val="-3"/>
        </w:rPr>
        <w:t> </w:t>
      </w:r>
      <w:r>
        <w:rPr/>
        <w:t>sector,</w:t>
      </w:r>
      <w:r>
        <w:rPr>
          <w:spacing w:val="-3"/>
        </w:rPr>
        <w:t> </w:t>
      </w:r>
      <w:r>
        <w:rPr/>
        <w:t>para</w:t>
      </w:r>
      <w:r>
        <w:rPr>
          <w:spacing w:val="-3"/>
        </w:rPr>
        <w:t> </w:t>
      </w:r>
      <w:r>
        <w:rPr/>
        <w:t>no</w:t>
      </w:r>
      <w:r>
        <w:rPr>
          <w:spacing w:val="-3"/>
        </w:rPr>
        <w:t> </w:t>
      </w:r>
      <w:r>
        <w:rPr/>
        <w:t>quedar</w:t>
      </w:r>
      <w:r>
        <w:rPr>
          <w:spacing w:val="-3"/>
        </w:rPr>
        <w:t> </w:t>
      </w:r>
      <w:r>
        <w:rPr/>
        <w:t>como</w:t>
      </w:r>
      <w:r>
        <w:rPr>
          <w:spacing w:val="-4"/>
        </w:rPr>
        <w:t> </w:t>
      </w:r>
      <w:r>
        <w:rPr/>
        <w:t>un</w:t>
      </w:r>
      <w:r>
        <w:rPr>
          <w:spacing w:val="-4"/>
        </w:rPr>
        <w:t> </w:t>
      </w:r>
      <w:r>
        <w:rPr/>
        <w:t>impostor</w:t>
      </w:r>
      <w:r>
        <w:rPr>
          <w:spacing w:val="-5"/>
        </w:rPr>
        <w:t> </w:t>
      </w:r>
      <w:r>
        <w:rPr>
          <w:spacing w:val="-2"/>
        </w:rPr>
        <w:t>total?</w:t>
      </w:r>
    </w:p>
    <w:p>
      <w:pPr>
        <w:pStyle w:val="BodyText"/>
        <w:spacing w:line="230" w:lineRule="auto" w:before="153"/>
        <w:ind w:right="100"/>
      </w:pPr>
      <w:r>
        <w:rPr>
          <w:b/>
        </w:rPr>
        <w:t>Carlos:</w:t>
      </w:r>
      <w:r>
        <w:rPr>
          <w:b/>
          <w:spacing w:val="-3"/>
        </w:rPr>
        <w:t> </w:t>
      </w:r>
      <w:r>
        <w:rPr/>
        <w:t>Lo</w:t>
      </w:r>
      <w:r>
        <w:rPr>
          <w:spacing w:val="-4"/>
        </w:rPr>
        <w:t> </w:t>
      </w:r>
      <w:r>
        <w:rPr/>
        <w:t>básico:</w:t>
      </w:r>
      <w:r>
        <w:rPr>
          <w:spacing w:val="-4"/>
        </w:rPr>
        <w:t> </w:t>
      </w:r>
      <w:r>
        <w:rPr/>
        <w:t>modelos</w:t>
      </w:r>
      <w:r>
        <w:rPr>
          <w:spacing w:val="-3"/>
        </w:rPr>
        <w:t> </w:t>
      </w:r>
      <w:r>
        <w:rPr/>
        <w:t>de</w:t>
      </w:r>
      <w:r>
        <w:rPr>
          <w:spacing w:val="-4"/>
        </w:rPr>
        <w:t> </w:t>
      </w:r>
      <w:r>
        <w:rPr/>
        <w:t>negocio</w:t>
      </w:r>
      <w:r>
        <w:rPr>
          <w:spacing w:val="-3"/>
        </w:rPr>
        <w:t> </w:t>
      </w:r>
      <w:r>
        <w:rPr/>
        <w:t>en</w:t>
      </w:r>
      <w:r>
        <w:rPr>
          <w:spacing w:val="-4"/>
        </w:rPr>
        <w:t> </w:t>
      </w:r>
      <w:r>
        <w:rPr/>
        <w:t>cultivo,</w:t>
      </w:r>
      <w:r>
        <w:rPr>
          <w:spacing w:val="-4"/>
        </w:rPr>
        <w:t> </w:t>
      </w:r>
      <w:r>
        <w:rPr/>
        <w:t>licencias,</w:t>
      </w:r>
      <w:r>
        <w:rPr>
          <w:spacing w:val="-3"/>
        </w:rPr>
        <w:t> </w:t>
      </w:r>
      <w:r>
        <w:rPr/>
        <w:t>distribución.</w:t>
      </w:r>
      <w:r>
        <w:rPr>
          <w:spacing w:val="-6"/>
        </w:rPr>
        <w:t> </w:t>
      </w:r>
      <w:r>
        <w:rPr/>
        <w:t>No</w:t>
      </w:r>
      <w:r>
        <w:rPr>
          <w:spacing w:val="-3"/>
        </w:rPr>
        <w:t> </w:t>
      </w:r>
      <w:r>
        <w:rPr/>
        <w:t>necesitas</w:t>
      </w:r>
      <w:r>
        <w:rPr>
          <w:spacing w:val="-2"/>
        </w:rPr>
        <w:t> </w:t>
      </w:r>
      <w:r>
        <w:rPr/>
        <w:t>ser</w:t>
      </w:r>
      <w:r>
        <w:rPr>
          <w:spacing w:val="-2"/>
        </w:rPr>
        <w:t> </w:t>
      </w:r>
      <w:r>
        <w:rPr/>
        <w:t>un experto, solo sonar como alguien con dinero y ganas de invertirlo rápido.</w:t>
      </w:r>
    </w:p>
    <w:p>
      <w:pPr>
        <w:spacing w:before="144"/>
        <w:ind w:left="85" w:right="0" w:firstLine="0"/>
        <w:jc w:val="left"/>
        <w:rPr>
          <w:sz w:val="22"/>
        </w:rPr>
      </w:pPr>
      <w:r>
        <w:rPr>
          <w:b/>
          <w:sz w:val="22"/>
        </w:rPr>
        <w:t>Álvaro:</w:t>
      </w:r>
      <w:r>
        <w:rPr>
          <w:b/>
          <w:spacing w:val="-4"/>
          <w:sz w:val="22"/>
        </w:rPr>
        <w:t> </w:t>
      </w:r>
      <w:r>
        <w:rPr>
          <w:sz w:val="22"/>
        </w:rPr>
        <w:t>Eso</w:t>
      </w:r>
      <w:r>
        <w:rPr>
          <w:spacing w:val="-3"/>
          <w:sz w:val="22"/>
        </w:rPr>
        <w:t> </w:t>
      </w:r>
      <w:r>
        <w:rPr>
          <w:sz w:val="22"/>
        </w:rPr>
        <w:t>puedo</w:t>
      </w:r>
      <w:r>
        <w:rPr>
          <w:spacing w:val="-3"/>
          <w:sz w:val="22"/>
        </w:rPr>
        <w:t> </w:t>
      </w:r>
      <w:r>
        <w:rPr>
          <w:spacing w:val="-2"/>
          <w:sz w:val="22"/>
        </w:rPr>
        <w:t>hacerlo.</w:t>
      </w:r>
    </w:p>
    <w:p>
      <w:pPr>
        <w:pStyle w:val="BodyText"/>
        <w:spacing w:line="230" w:lineRule="auto" w:before="153"/>
        <w:ind w:right="224"/>
      </w:pPr>
      <w:r>
        <w:rPr>
          <w:b/>
        </w:rPr>
        <w:t>Carlos:</w:t>
      </w:r>
      <w:r>
        <w:rPr>
          <w:b/>
          <w:spacing w:val="-3"/>
        </w:rPr>
        <w:t> </w:t>
      </w:r>
      <w:r>
        <w:rPr/>
        <w:t>Una</w:t>
      </w:r>
      <w:r>
        <w:rPr>
          <w:spacing w:val="-3"/>
        </w:rPr>
        <w:t> </w:t>
      </w:r>
      <w:r>
        <w:rPr/>
        <w:t>cosa</w:t>
      </w:r>
      <w:r>
        <w:rPr>
          <w:spacing w:val="-2"/>
        </w:rPr>
        <w:t> </w:t>
      </w:r>
      <w:r>
        <w:rPr/>
        <w:t>importante:</w:t>
      </w:r>
      <w:r>
        <w:rPr>
          <w:spacing w:val="-3"/>
        </w:rPr>
        <w:t> </w:t>
      </w:r>
      <w:r>
        <w:rPr/>
        <w:t>si</w:t>
      </w:r>
      <w:r>
        <w:rPr>
          <w:spacing w:val="-2"/>
        </w:rPr>
        <w:t> </w:t>
      </w:r>
      <w:r>
        <w:rPr/>
        <w:t>te</w:t>
      </w:r>
      <w:r>
        <w:rPr>
          <w:spacing w:val="-4"/>
        </w:rPr>
        <w:t> </w:t>
      </w:r>
      <w:r>
        <w:rPr>
          <w:b/>
        </w:rPr>
        <w:t>preguntan</w:t>
      </w:r>
      <w:r>
        <w:rPr>
          <w:b/>
          <w:spacing w:val="-3"/>
        </w:rPr>
        <w:t> </w:t>
      </w:r>
      <w:r>
        <w:rPr/>
        <w:t>por</w:t>
      </w:r>
      <w:r>
        <w:rPr>
          <w:spacing w:val="-2"/>
        </w:rPr>
        <w:t> </w:t>
      </w:r>
      <w:r>
        <w:rPr/>
        <w:t>qué</w:t>
      </w:r>
      <w:r>
        <w:rPr>
          <w:spacing w:val="-4"/>
        </w:rPr>
        <w:t> </w:t>
      </w:r>
      <w:r>
        <w:rPr/>
        <w:t>te</w:t>
      </w:r>
      <w:r>
        <w:rPr>
          <w:spacing w:val="-3"/>
        </w:rPr>
        <w:t> </w:t>
      </w:r>
      <w:r>
        <w:rPr/>
        <w:t>interesa</w:t>
      </w:r>
      <w:r>
        <w:rPr>
          <w:spacing w:val="-2"/>
        </w:rPr>
        <w:t> </w:t>
      </w:r>
      <w:r>
        <w:rPr/>
        <w:t>el</w:t>
      </w:r>
      <w:r>
        <w:rPr>
          <w:spacing w:val="-2"/>
        </w:rPr>
        <w:t> </w:t>
      </w:r>
      <w:r>
        <w:rPr/>
        <w:t>sector</w:t>
      </w:r>
      <w:r>
        <w:rPr>
          <w:spacing w:val="-2"/>
        </w:rPr>
        <w:t> </w:t>
      </w:r>
      <w:r>
        <w:rPr/>
        <w:t>justo</w:t>
      </w:r>
      <w:r>
        <w:rPr>
          <w:spacing w:val="-3"/>
        </w:rPr>
        <w:t> </w:t>
      </w:r>
      <w:r>
        <w:rPr/>
        <w:t>ahora,</w:t>
      </w:r>
      <w:r>
        <w:rPr>
          <w:spacing w:val="-1"/>
        </w:rPr>
        <w:t> </w:t>
      </w:r>
      <w:r>
        <w:rPr>
          <w:b/>
        </w:rPr>
        <w:t>di</w:t>
      </w:r>
      <w:r>
        <w:rPr>
          <w:b/>
          <w:spacing w:val="-4"/>
        </w:rPr>
        <w:t> </w:t>
      </w:r>
      <w:r>
        <w:rPr/>
        <w:t>que fue una recomendación de tu gestor de patrimonio. Nada de historias complicadas.</w:t>
      </w:r>
    </w:p>
    <w:p>
      <w:pPr>
        <w:pStyle w:val="BodyText"/>
        <w:spacing w:before="143"/>
      </w:pPr>
      <w:r>
        <w:rPr>
          <w:b/>
        </w:rPr>
        <w:t>Álvaro:</w:t>
      </w:r>
      <w:r>
        <w:rPr>
          <w:b/>
          <w:spacing w:val="-5"/>
        </w:rPr>
        <w:t> </w:t>
      </w:r>
      <w:r>
        <w:rPr/>
        <w:t>Cuanto</w:t>
      </w:r>
      <w:r>
        <w:rPr>
          <w:spacing w:val="-4"/>
        </w:rPr>
        <w:t> </w:t>
      </w:r>
      <w:r>
        <w:rPr/>
        <w:t>más</w:t>
      </w:r>
      <w:r>
        <w:rPr>
          <w:spacing w:val="-3"/>
        </w:rPr>
        <w:t> </w:t>
      </w:r>
      <w:r>
        <w:rPr/>
        <w:t>simple,</w:t>
      </w:r>
      <w:r>
        <w:rPr>
          <w:spacing w:val="-5"/>
        </w:rPr>
        <w:t> </w:t>
      </w:r>
      <w:r>
        <w:rPr/>
        <w:t>más</w:t>
      </w:r>
      <w:r>
        <w:rPr>
          <w:spacing w:val="-3"/>
        </w:rPr>
        <w:t> </w:t>
      </w:r>
      <w:r>
        <w:rPr/>
        <w:t>difícil</w:t>
      </w:r>
      <w:r>
        <w:rPr>
          <w:spacing w:val="-4"/>
        </w:rPr>
        <w:t> </w:t>
      </w:r>
      <w:r>
        <w:rPr/>
        <w:t>de</w:t>
      </w:r>
      <w:r>
        <w:rPr>
          <w:spacing w:val="-4"/>
        </w:rPr>
        <w:t> </w:t>
      </w:r>
      <w:r>
        <w:rPr>
          <w:spacing w:val="-2"/>
        </w:rPr>
        <w:t>desmontar.</w:t>
      </w:r>
    </w:p>
    <w:p>
      <w:pPr>
        <w:pStyle w:val="BodyText"/>
        <w:spacing w:line="230" w:lineRule="auto" w:before="153"/>
      </w:pPr>
      <w:r>
        <w:rPr>
          <w:b/>
        </w:rPr>
        <w:t>Carlos:</w:t>
      </w:r>
      <w:r>
        <w:rPr>
          <w:b/>
          <w:spacing w:val="-2"/>
        </w:rPr>
        <w:t> </w:t>
      </w:r>
      <w:r>
        <w:rPr/>
        <w:t>Exacto.</w:t>
      </w:r>
      <w:r>
        <w:rPr>
          <w:spacing w:val="-3"/>
        </w:rPr>
        <w:t> </w:t>
      </w:r>
      <w:r>
        <w:rPr/>
        <w:t>Y</w:t>
      </w:r>
      <w:r>
        <w:rPr>
          <w:spacing w:val="-1"/>
        </w:rPr>
        <w:t> </w:t>
      </w:r>
      <w:r>
        <w:rPr/>
        <w:t>ten</w:t>
      </w:r>
      <w:r>
        <w:rPr>
          <w:spacing w:val="-3"/>
        </w:rPr>
        <w:t> </w:t>
      </w:r>
      <w:r>
        <w:rPr/>
        <w:t>cuidado</w:t>
      </w:r>
      <w:r>
        <w:rPr>
          <w:spacing w:val="-3"/>
        </w:rPr>
        <w:t> </w:t>
      </w:r>
      <w:r>
        <w:rPr/>
        <w:t>con</w:t>
      </w:r>
      <w:r>
        <w:rPr>
          <w:spacing w:val="-3"/>
        </w:rPr>
        <w:t> </w:t>
      </w:r>
      <w:r>
        <w:rPr/>
        <w:t>Castaño.</w:t>
      </w:r>
      <w:r>
        <w:rPr>
          <w:spacing w:val="-2"/>
        </w:rPr>
        <w:t> </w:t>
      </w:r>
      <w:r>
        <w:rPr/>
        <w:t>Si</w:t>
      </w:r>
      <w:r>
        <w:rPr>
          <w:spacing w:val="-1"/>
        </w:rPr>
        <w:t> </w:t>
      </w:r>
      <w:r>
        <w:rPr/>
        <w:t>de</w:t>
      </w:r>
      <w:r>
        <w:rPr>
          <w:spacing w:val="-3"/>
        </w:rPr>
        <w:t> </w:t>
      </w:r>
      <w:r>
        <w:rPr/>
        <w:t>verdad </w:t>
      </w:r>
      <w:r>
        <w:rPr>
          <w:b/>
        </w:rPr>
        <w:t>está</w:t>
      </w:r>
      <w:r>
        <w:rPr>
          <w:b/>
          <w:spacing w:val="-2"/>
        </w:rPr>
        <w:t> </w:t>
      </w:r>
      <w:r>
        <w:rPr/>
        <w:t>conectado</w:t>
      </w:r>
      <w:r>
        <w:rPr>
          <w:spacing w:val="-2"/>
        </w:rPr>
        <w:t> </w:t>
      </w:r>
      <w:r>
        <w:rPr/>
        <w:t>con</w:t>
      </w:r>
      <w:r>
        <w:rPr>
          <w:spacing w:val="-3"/>
        </w:rPr>
        <w:t> </w:t>
      </w:r>
      <w:r>
        <w:rPr/>
        <w:t>lo</w:t>
      </w:r>
      <w:r>
        <w:rPr>
          <w:spacing w:val="-2"/>
        </w:rPr>
        <w:t> </w:t>
      </w:r>
      <w:r>
        <w:rPr/>
        <w:t>que</w:t>
      </w:r>
      <w:r>
        <w:rPr>
          <w:spacing w:val="-3"/>
        </w:rPr>
        <w:t> </w:t>
      </w:r>
      <w:r>
        <w:rPr/>
        <w:t>queda</w:t>
      </w:r>
      <w:r>
        <w:rPr>
          <w:spacing w:val="-1"/>
        </w:rPr>
        <w:t> </w:t>
      </w:r>
      <w:r>
        <w:rPr/>
        <w:t>de</w:t>
      </w:r>
      <w:r>
        <w:rPr>
          <w:spacing w:val="-3"/>
        </w:rPr>
        <w:t> </w:t>
      </w:r>
      <w:r>
        <w:rPr/>
        <w:t>la red de Fabián, no va a ser tan descuidado como los últimos.</w:t>
      </w:r>
    </w:p>
    <w:p>
      <w:pPr>
        <w:pStyle w:val="BodyText"/>
        <w:spacing w:before="144"/>
      </w:pPr>
      <w:r>
        <w:rPr>
          <w:b/>
        </w:rPr>
        <w:t>Álvaro:</w:t>
      </w:r>
      <w:r>
        <w:rPr>
          <w:b/>
          <w:spacing w:val="-7"/>
        </w:rPr>
        <w:t> </w:t>
      </w:r>
      <w:r>
        <w:rPr/>
        <w:t>Lo</w:t>
      </w:r>
      <w:r>
        <w:rPr>
          <w:spacing w:val="-5"/>
        </w:rPr>
        <w:t> </w:t>
      </w:r>
      <w:r>
        <w:rPr/>
        <w:t>tendré</w:t>
      </w:r>
      <w:r>
        <w:rPr>
          <w:spacing w:val="-5"/>
        </w:rPr>
        <w:t> </w:t>
      </w:r>
      <w:r>
        <w:rPr/>
        <w:t>presente.</w:t>
      </w:r>
      <w:r>
        <w:rPr>
          <w:spacing w:val="-5"/>
        </w:rPr>
        <w:t> </w:t>
      </w:r>
      <w:r>
        <w:rPr/>
        <w:t>¿Alguna</w:t>
      </w:r>
      <w:r>
        <w:rPr>
          <w:spacing w:val="-4"/>
        </w:rPr>
        <w:t> </w:t>
      </w:r>
      <w:r>
        <w:rPr/>
        <w:t>otra</w:t>
      </w:r>
      <w:r>
        <w:rPr>
          <w:spacing w:val="-5"/>
        </w:rPr>
        <w:t> </w:t>
      </w:r>
      <w:r>
        <w:rPr>
          <w:spacing w:val="-2"/>
        </w:rPr>
        <w:t>recomendación?</w:t>
      </w:r>
    </w:p>
    <w:p>
      <w:pPr>
        <w:pStyle w:val="BodyText"/>
        <w:spacing w:line="230" w:lineRule="auto" w:before="153"/>
        <w:ind w:right="224"/>
      </w:pPr>
      <w:r>
        <w:rPr>
          <w:b/>
        </w:rPr>
        <w:t>Carlos:</w:t>
      </w:r>
      <w:r>
        <w:rPr>
          <w:b/>
          <w:spacing w:val="-2"/>
        </w:rPr>
        <w:t> </w:t>
      </w:r>
      <w:r>
        <w:rPr/>
        <w:t>Si</w:t>
      </w:r>
      <w:r>
        <w:rPr>
          <w:spacing w:val="-1"/>
        </w:rPr>
        <w:t> </w:t>
      </w:r>
      <w:r>
        <w:rPr/>
        <w:t>en</w:t>
      </w:r>
      <w:r>
        <w:rPr>
          <w:spacing w:val="-3"/>
        </w:rPr>
        <w:t> </w:t>
      </w:r>
      <w:r>
        <w:rPr/>
        <w:t>algún</w:t>
      </w:r>
      <w:r>
        <w:rPr>
          <w:spacing w:val="-3"/>
        </w:rPr>
        <w:t> </w:t>
      </w:r>
      <w:r>
        <w:rPr/>
        <w:t>momento</w:t>
      </w:r>
      <w:r>
        <w:rPr>
          <w:spacing w:val="-2"/>
        </w:rPr>
        <w:t> </w:t>
      </w:r>
      <w:r>
        <w:rPr>
          <w:b/>
        </w:rPr>
        <w:t>notas</w:t>
      </w:r>
      <w:r>
        <w:rPr>
          <w:b/>
          <w:spacing w:val="-3"/>
        </w:rPr>
        <w:t> </w:t>
      </w:r>
      <w:r>
        <w:rPr/>
        <w:t>que</w:t>
      </w:r>
      <w:r>
        <w:rPr>
          <w:spacing w:val="-3"/>
        </w:rPr>
        <w:t> </w:t>
      </w:r>
      <w:r>
        <w:rPr/>
        <w:t>alguien</w:t>
      </w:r>
      <w:r>
        <w:rPr>
          <w:spacing w:val="-2"/>
        </w:rPr>
        <w:t> </w:t>
      </w:r>
      <w:r>
        <w:rPr/>
        <w:t>te</w:t>
      </w:r>
      <w:r>
        <w:rPr>
          <w:spacing w:val="-2"/>
        </w:rPr>
        <w:t> </w:t>
      </w:r>
      <w:r>
        <w:rPr/>
        <w:t>reconoce,</w:t>
      </w:r>
      <w:r>
        <w:rPr>
          <w:spacing w:val="-3"/>
        </w:rPr>
        <w:t> </w:t>
      </w:r>
      <w:r>
        <w:rPr/>
        <w:t>no</w:t>
      </w:r>
      <w:r>
        <w:rPr>
          <w:spacing w:val="-3"/>
        </w:rPr>
        <w:t> </w:t>
      </w:r>
      <w:r>
        <w:rPr/>
        <w:t>lo</w:t>
      </w:r>
      <w:r>
        <w:rPr>
          <w:spacing w:val="-2"/>
        </w:rPr>
        <w:t> </w:t>
      </w:r>
      <w:r>
        <w:rPr/>
        <w:t>fuerces.</w:t>
      </w:r>
      <w:r>
        <w:rPr>
          <w:spacing w:val="-2"/>
        </w:rPr>
        <w:t> </w:t>
      </w:r>
      <w:r>
        <w:rPr>
          <w:b/>
        </w:rPr>
        <w:t>Sal</w:t>
      </w:r>
      <w:r>
        <w:rPr>
          <w:b/>
          <w:spacing w:val="-2"/>
        </w:rPr>
        <w:t> </w:t>
      </w:r>
      <w:r>
        <w:rPr/>
        <w:t>de</w:t>
      </w:r>
      <w:r>
        <w:rPr>
          <w:spacing w:val="-3"/>
        </w:rPr>
        <w:t> </w:t>
      </w:r>
      <w:r>
        <w:rPr/>
        <w:t>la</w:t>
      </w:r>
      <w:r>
        <w:rPr>
          <w:spacing w:val="-1"/>
        </w:rPr>
        <w:t> </w:t>
      </w:r>
      <w:r>
        <w:rPr/>
        <w:t>sala</w:t>
      </w:r>
      <w:r>
        <w:rPr>
          <w:spacing w:val="-1"/>
        </w:rPr>
        <w:t> </w:t>
      </w:r>
      <w:r>
        <w:rPr/>
        <w:t>con cualquier excusa y </w:t>
      </w:r>
      <w:r>
        <w:rPr>
          <w:b/>
        </w:rPr>
        <w:t>llámame </w:t>
      </w:r>
      <w:r>
        <w:rPr/>
        <w:t>de inmediato.</w:t>
      </w:r>
    </w:p>
    <w:p>
      <w:pPr>
        <w:spacing w:before="144"/>
        <w:ind w:left="85" w:right="0" w:firstLine="0"/>
        <w:jc w:val="left"/>
        <w:rPr>
          <w:sz w:val="22"/>
        </w:rPr>
      </w:pPr>
      <w:r>
        <w:rPr>
          <w:b/>
          <w:sz w:val="22"/>
        </w:rPr>
        <w:t>Álvaro:</w:t>
      </w:r>
      <w:r>
        <w:rPr>
          <w:b/>
          <w:spacing w:val="-5"/>
          <w:sz w:val="22"/>
        </w:rPr>
        <w:t> </w:t>
      </w:r>
      <w:r>
        <w:rPr>
          <w:sz w:val="22"/>
        </w:rPr>
        <w:t>Entendido.</w:t>
      </w:r>
      <w:r>
        <w:rPr>
          <w:spacing w:val="-4"/>
          <w:sz w:val="22"/>
        </w:rPr>
        <w:t> </w:t>
      </w:r>
      <w:r>
        <w:rPr>
          <w:sz w:val="22"/>
        </w:rPr>
        <w:t>¿Y</w:t>
      </w:r>
      <w:r>
        <w:rPr>
          <w:spacing w:val="-2"/>
          <w:sz w:val="22"/>
        </w:rPr>
        <w:t> </w:t>
      </w:r>
      <w:r>
        <w:rPr>
          <w:sz w:val="22"/>
        </w:rPr>
        <w:t>el</w:t>
      </w:r>
      <w:r>
        <w:rPr>
          <w:spacing w:val="-5"/>
          <w:sz w:val="22"/>
        </w:rPr>
        <w:t> </w:t>
      </w:r>
      <w:r>
        <w:rPr>
          <w:spacing w:val="-2"/>
          <w:sz w:val="22"/>
        </w:rPr>
        <w:t>localizador?</w:t>
      </w:r>
    </w:p>
    <w:p>
      <w:pPr>
        <w:pStyle w:val="BodyText"/>
        <w:spacing w:line="230" w:lineRule="auto" w:before="153"/>
        <w:ind w:right="224"/>
      </w:pPr>
      <w:r>
        <w:rPr>
          <w:b/>
        </w:rPr>
        <w:t>Carlos:</w:t>
      </w:r>
      <w:r>
        <w:rPr>
          <w:b/>
          <w:spacing w:val="-2"/>
        </w:rPr>
        <w:t> </w:t>
      </w:r>
      <w:r>
        <w:rPr/>
        <w:t>El</w:t>
      </w:r>
      <w:r>
        <w:rPr>
          <w:spacing w:val="-1"/>
        </w:rPr>
        <w:t> </w:t>
      </w:r>
      <w:r>
        <w:rPr/>
        <w:t>mismo</w:t>
      </w:r>
      <w:r>
        <w:rPr>
          <w:spacing w:val="-2"/>
        </w:rPr>
        <w:t> </w:t>
      </w:r>
      <w:r>
        <w:rPr/>
        <w:t>de</w:t>
      </w:r>
      <w:r>
        <w:rPr>
          <w:spacing w:val="-3"/>
        </w:rPr>
        <w:t> </w:t>
      </w:r>
      <w:r>
        <w:rPr/>
        <w:t>siempre,</w:t>
      </w:r>
      <w:r>
        <w:rPr>
          <w:spacing w:val="-2"/>
        </w:rPr>
        <w:t> </w:t>
      </w:r>
      <w:r>
        <w:rPr/>
        <w:t>mejorado.</w:t>
      </w:r>
      <w:r>
        <w:rPr>
          <w:spacing w:val="-2"/>
        </w:rPr>
        <w:t> </w:t>
      </w:r>
      <w:r>
        <w:rPr/>
        <w:t>Esta</w:t>
      </w:r>
      <w:r>
        <w:rPr>
          <w:spacing w:val="-4"/>
        </w:rPr>
        <w:t> </w:t>
      </w:r>
      <w:r>
        <w:rPr/>
        <w:t>vez</w:t>
      </w:r>
      <w:r>
        <w:rPr>
          <w:spacing w:val="-3"/>
        </w:rPr>
        <w:t> </w:t>
      </w:r>
      <w:r>
        <w:rPr/>
        <w:t>la</w:t>
      </w:r>
      <w:r>
        <w:rPr>
          <w:spacing w:val="-1"/>
        </w:rPr>
        <w:t> </w:t>
      </w:r>
      <w:r>
        <w:rPr/>
        <w:t>respuesta</w:t>
      </w:r>
      <w:r>
        <w:rPr>
          <w:spacing w:val="-1"/>
        </w:rPr>
        <w:t> </w:t>
      </w:r>
      <w:r>
        <w:rPr/>
        <w:t>será</w:t>
      </w:r>
      <w:r>
        <w:rPr>
          <w:spacing w:val="-1"/>
        </w:rPr>
        <w:t> </w:t>
      </w:r>
      <w:r>
        <w:rPr/>
        <w:t>más</w:t>
      </w:r>
      <w:r>
        <w:rPr>
          <w:spacing w:val="-4"/>
        </w:rPr>
        <w:t> </w:t>
      </w:r>
      <w:r>
        <w:rPr/>
        <w:t>rápida,</w:t>
      </w:r>
      <w:r>
        <w:rPr>
          <w:spacing w:val="-2"/>
        </w:rPr>
        <w:t> </w:t>
      </w:r>
      <w:r>
        <w:rPr/>
        <w:t>porque</w:t>
      </w:r>
      <w:r>
        <w:rPr>
          <w:spacing w:val="-3"/>
        </w:rPr>
        <w:t> </w:t>
      </w:r>
      <w:r>
        <w:rPr/>
        <w:t>ya tenemos gente cerca desde el principio.</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Eso</w:t>
      </w:r>
      <w:r>
        <w:rPr>
          <w:spacing w:val="-3"/>
          <w:sz w:val="22"/>
        </w:rPr>
        <w:t> </w:t>
      </w:r>
      <w:r>
        <w:rPr>
          <w:sz w:val="22"/>
        </w:rPr>
        <w:t>ya</w:t>
      </w:r>
      <w:r>
        <w:rPr>
          <w:spacing w:val="-1"/>
          <w:sz w:val="22"/>
        </w:rPr>
        <w:t> </w:t>
      </w:r>
      <w:r>
        <w:rPr>
          <w:sz w:val="22"/>
        </w:rPr>
        <w:t>me</w:t>
      </w:r>
      <w:r>
        <w:rPr>
          <w:spacing w:val="-4"/>
          <w:sz w:val="22"/>
        </w:rPr>
        <w:t> </w:t>
      </w:r>
      <w:r>
        <w:rPr>
          <w:sz w:val="22"/>
        </w:rPr>
        <w:t>tranquiliza</w:t>
      </w:r>
      <w:r>
        <w:rPr>
          <w:spacing w:val="-2"/>
          <w:sz w:val="22"/>
        </w:rPr>
        <w:t> </w:t>
      </w:r>
      <w:r>
        <w:rPr>
          <w:sz w:val="22"/>
        </w:rPr>
        <w:t>un</w:t>
      </w:r>
      <w:r>
        <w:rPr>
          <w:spacing w:val="-2"/>
          <w:sz w:val="22"/>
        </w:rPr>
        <w:t> </w:t>
      </w:r>
      <w:r>
        <w:rPr>
          <w:spacing w:val="-4"/>
          <w:sz w:val="22"/>
        </w:rPr>
        <w:t>poco.</w:t>
      </w:r>
    </w:p>
    <w:p>
      <w:pPr>
        <w:pStyle w:val="BodyText"/>
        <w:spacing w:line="228" w:lineRule="auto" w:before="158"/>
      </w:pPr>
      <w:r>
        <w:rPr>
          <w:b/>
        </w:rPr>
        <w:t>Carlos:</w:t>
      </w:r>
      <w:r>
        <w:rPr>
          <w:b/>
          <w:spacing w:val="-2"/>
        </w:rPr>
        <w:t> </w:t>
      </w:r>
      <w:r>
        <w:rPr/>
        <w:t>Bien.</w:t>
      </w:r>
      <w:r>
        <w:rPr>
          <w:spacing w:val="-2"/>
        </w:rPr>
        <w:t> </w:t>
      </w:r>
      <w:r>
        <w:rPr/>
        <w:t>La</w:t>
      </w:r>
      <w:r>
        <w:rPr>
          <w:spacing w:val="-2"/>
        </w:rPr>
        <w:t> </w:t>
      </w:r>
      <w:r>
        <w:rPr/>
        <w:t>jornada</w:t>
      </w:r>
      <w:r>
        <w:rPr>
          <w:spacing w:val="-4"/>
        </w:rPr>
        <w:t> </w:t>
      </w:r>
      <w:r>
        <w:rPr/>
        <w:t>es</w:t>
      </w:r>
      <w:r>
        <w:rPr>
          <w:spacing w:val="-2"/>
        </w:rPr>
        <w:t> </w:t>
      </w:r>
      <w:r>
        <w:rPr/>
        <w:t>el</w:t>
      </w:r>
      <w:r>
        <w:rPr>
          <w:spacing w:val="-1"/>
        </w:rPr>
        <w:t> </w:t>
      </w:r>
      <w:r>
        <w:rPr/>
        <w:t>jueves,</w:t>
      </w:r>
      <w:r>
        <w:rPr>
          <w:spacing w:val="-2"/>
        </w:rPr>
        <w:t> </w:t>
      </w:r>
      <w:r>
        <w:rPr/>
        <w:t>en</w:t>
      </w:r>
      <w:r>
        <w:rPr>
          <w:spacing w:val="-3"/>
        </w:rPr>
        <w:t> </w:t>
      </w:r>
      <w:r>
        <w:rPr/>
        <w:t>un</w:t>
      </w:r>
      <w:r>
        <w:rPr>
          <w:spacing w:val="-3"/>
        </w:rPr>
        <w:t> </w:t>
      </w:r>
      <w:r>
        <w:rPr/>
        <w:t>hotel</w:t>
      </w:r>
      <w:r>
        <w:rPr>
          <w:spacing w:val="-1"/>
        </w:rPr>
        <w:t> </w:t>
      </w:r>
      <w:r>
        <w:rPr/>
        <w:t>en</w:t>
      </w:r>
      <w:r>
        <w:rPr>
          <w:spacing w:val="-2"/>
        </w:rPr>
        <w:t> </w:t>
      </w:r>
      <w:r>
        <w:rPr/>
        <w:t>el</w:t>
      </w:r>
      <w:r>
        <w:rPr>
          <w:spacing w:val="-1"/>
        </w:rPr>
        <w:t> </w:t>
      </w:r>
      <w:r>
        <w:rPr/>
        <w:t>centro.</w:t>
      </w:r>
      <w:r>
        <w:rPr>
          <w:spacing w:val="-3"/>
        </w:rPr>
        <w:t> </w:t>
      </w:r>
      <w:r>
        <w:rPr/>
        <w:t>Te</w:t>
      </w:r>
      <w:r>
        <w:rPr>
          <w:spacing w:val="-3"/>
        </w:rPr>
        <w:t> </w:t>
      </w:r>
      <w:r>
        <w:rPr/>
        <w:t>enviaré</w:t>
      </w:r>
      <w:r>
        <w:rPr>
          <w:spacing w:val="-3"/>
        </w:rPr>
        <w:t> </w:t>
      </w:r>
      <w:r>
        <w:rPr/>
        <w:t>todos</w:t>
      </w:r>
      <w:r>
        <w:rPr>
          <w:spacing w:val="-1"/>
        </w:rPr>
        <w:t> </w:t>
      </w:r>
      <w:r>
        <w:rPr/>
        <w:t>los</w:t>
      </w:r>
      <w:r>
        <w:rPr>
          <w:spacing w:val="-1"/>
        </w:rPr>
        <w:t> </w:t>
      </w:r>
      <w:r>
        <w:rPr/>
        <w:t>detalles</w:t>
      </w:r>
      <w:r>
        <w:rPr>
          <w:spacing w:val="-2"/>
        </w:rPr>
        <w:t> </w:t>
      </w:r>
      <w:r>
        <w:rPr/>
        <w:t>esta </w:t>
      </w:r>
      <w:r>
        <w:rPr>
          <w:spacing w:val="-2"/>
        </w:rPr>
        <w:t>tarde.</w:t>
      </w:r>
    </w:p>
    <w:p>
      <w:pPr>
        <w:spacing w:before="147"/>
        <w:ind w:left="85" w:right="0" w:firstLine="0"/>
        <w:jc w:val="left"/>
        <w:rPr>
          <w:sz w:val="22"/>
        </w:rPr>
      </w:pPr>
      <w:r>
        <w:rPr>
          <w:b/>
          <w:sz w:val="22"/>
        </w:rPr>
        <w:t>Álvaro:</w:t>
      </w:r>
      <w:r>
        <w:rPr>
          <w:b/>
          <w:spacing w:val="-10"/>
          <w:sz w:val="22"/>
        </w:rPr>
        <w:t> </w:t>
      </w:r>
      <w:r>
        <w:rPr>
          <w:sz w:val="22"/>
        </w:rPr>
        <w:t>Perfecto.</w:t>
      </w:r>
      <w:r>
        <w:rPr>
          <w:spacing w:val="-7"/>
          <w:sz w:val="22"/>
        </w:rPr>
        <w:t> </w:t>
      </w:r>
      <w:r>
        <w:rPr>
          <w:sz w:val="22"/>
        </w:rPr>
        <w:t>Empecemos,</w:t>
      </w:r>
      <w:r>
        <w:rPr>
          <w:spacing w:val="-6"/>
          <w:sz w:val="22"/>
        </w:rPr>
        <w:t> </w:t>
      </w:r>
      <w:r>
        <w:rPr>
          <w:spacing w:val="-2"/>
          <w:sz w:val="22"/>
        </w:rPr>
        <w:t>entonces.</w:t>
      </w:r>
    </w:p>
    <w:p>
      <w:pPr>
        <w:pStyle w:val="BodyText"/>
        <w:spacing w:line="230" w:lineRule="auto" w:before="152"/>
        <w:ind w:right="100"/>
      </w:pPr>
      <w:r>
        <w:rPr>
          <w:b/>
        </w:rPr>
        <w:t>Carlos:</w:t>
      </w:r>
      <w:r>
        <w:rPr>
          <w:b/>
          <w:spacing w:val="-2"/>
        </w:rPr>
        <w:t> </w:t>
      </w:r>
      <w:r>
        <w:rPr/>
        <w:t>Una</w:t>
      </w:r>
      <w:r>
        <w:rPr>
          <w:spacing w:val="-2"/>
        </w:rPr>
        <w:t> </w:t>
      </w:r>
      <w:r>
        <w:rPr/>
        <w:t>última</w:t>
      </w:r>
      <w:r>
        <w:rPr>
          <w:spacing w:val="-1"/>
        </w:rPr>
        <w:t> </w:t>
      </w:r>
      <w:r>
        <w:rPr/>
        <w:t>cosa,</w:t>
      </w:r>
      <w:r>
        <w:rPr>
          <w:spacing w:val="-4"/>
        </w:rPr>
        <w:t> </w:t>
      </w:r>
      <w:r>
        <w:rPr/>
        <w:t>Álvaro:</w:t>
      </w:r>
      <w:r>
        <w:rPr>
          <w:spacing w:val="-3"/>
        </w:rPr>
        <w:t> </w:t>
      </w:r>
      <w:r>
        <w:rPr/>
        <w:t>si</w:t>
      </w:r>
      <w:r>
        <w:rPr>
          <w:spacing w:val="-1"/>
        </w:rPr>
        <w:t> </w:t>
      </w:r>
      <w:r>
        <w:rPr/>
        <w:t>esto</w:t>
      </w:r>
      <w:r>
        <w:rPr>
          <w:spacing w:val="-2"/>
        </w:rPr>
        <w:t> </w:t>
      </w:r>
      <w:r>
        <w:rPr/>
        <w:t>se</w:t>
      </w:r>
      <w:r>
        <w:rPr>
          <w:spacing w:val="-1"/>
        </w:rPr>
        <w:t> </w:t>
      </w:r>
      <w:r>
        <w:rPr>
          <w:b/>
        </w:rPr>
        <w:t>complica</w:t>
      </w:r>
      <w:r>
        <w:rPr/>
        <w:t>,</w:t>
      </w:r>
      <w:r>
        <w:rPr>
          <w:spacing w:val="-2"/>
        </w:rPr>
        <w:t> </w:t>
      </w:r>
      <w:r>
        <w:rPr/>
        <w:t>no</w:t>
      </w:r>
      <w:r>
        <w:rPr>
          <w:spacing w:val="-3"/>
        </w:rPr>
        <w:t> </w:t>
      </w:r>
      <w:r>
        <w:rPr/>
        <w:t>dudes</w:t>
      </w:r>
      <w:r>
        <w:rPr>
          <w:spacing w:val="-2"/>
        </w:rPr>
        <w:t> </w:t>
      </w:r>
      <w:r>
        <w:rPr/>
        <w:t>en</w:t>
      </w:r>
      <w:r>
        <w:rPr>
          <w:spacing w:val="-3"/>
        </w:rPr>
        <w:t> </w:t>
      </w:r>
      <w:r>
        <w:rPr/>
        <w:t>salir.</w:t>
      </w:r>
      <w:r>
        <w:rPr>
          <w:spacing w:val="-5"/>
        </w:rPr>
        <w:t> </w:t>
      </w:r>
      <w:r>
        <w:rPr/>
        <w:t>Ya</w:t>
      </w:r>
      <w:r>
        <w:rPr>
          <w:spacing w:val="-1"/>
        </w:rPr>
        <w:t> </w:t>
      </w:r>
      <w:r>
        <w:rPr/>
        <w:t>has</w:t>
      </w:r>
      <w:r>
        <w:rPr>
          <w:spacing w:val="-2"/>
        </w:rPr>
        <w:t> </w:t>
      </w:r>
      <w:r>
        <w:rPr/>
        <w:t>hecho</w:t>
      </w:r>
      <w:r>
        <w:rPr>
          <w:spacing w:val="-3"/>
        </w:rPr>
        <w:t> </w:t>
      </w:r>
      <w:r>
        <w:rPr/>
        <w:t>más</w:t>
      </w:r>
      <w:r>
        <w:rPr>
          <w:spacing w:val="-1"/>
        </w:rPr>
        <w:t> </w:t>
      </w:r>
      <w:r>
        <w:rPr/>
        <w:t>que suficiente en el pasado. Nadie va a pensar mal de ti si esta vez </w:t>
      </w:r>
      <w:r>
        <w:rPr>
          <w:b/>
        </w:rPr>
        <w:t>decides </w:t>
      </w:r>
      <w:r>
        <w:rPr/>
        <w:t>parar a tiempo.</w:t>
      </w:r>
    </w:p>
    <w:p>
      <w:pPr>
        <w:pStyle w:val="BodyText"/>
        <w:spacing w:before="144"/>
      </w:pPr>
      <w:r>
        <w:rPr>
          <w:b/>
        </w:rPr>
        <w:t>Álvaro:</w:t>
      </w:r>
      <w:r>
        <w:rPr>
          <w:b/>
          <w:spacing w:val="-7"/>
        </w:rPr>
        <w:t> </w:t>
      </w:r>
      <w:r>
        <w:rPr/>
        <w:t>Lo</w:t>
      </w:r>
      <w:r>
        <w:rPr>
          <w:spacing w:val="-5"/>
        </w:rPr>
        <w:t> </w:t>
      </w:r>
      <w:r>
        <w:rPr/>
        <w:t>sé,</w:t>
      </w:r>
      <w:r>
        <w:rPr>
          <w:spacing w:val="-4"/>
        </w:rPr>
        <w:t> </w:t>
      </w:r>
      <w:r>
        <w:rPr/>
        <w:t>Carlos.</w:t>
      </w:r>
      <w:r>
        <w:rPr>
          <w:spacing w:val="-4"/>
        </w:rPr>
        <w:t> </w:t>
      </w:r>
      <w:r>
        <w:rPr/>
        <w:t>Pero</w:t>
      </w:r>
      <w:r>
        <w:rPr>
          <w:spacing w:val="-4"/>
        </w:rPr>
        <w:t> </w:t>
      </w:r>
      <w:r>
        <w:rPr/>
        <w:t>necesito</w:t>
      </w:r>
      <w:r>
        <w:rPr>
          <w:spacing w:val="-3"/>
        </w:rPr>
        <w:t> </w:t>
      </w:r>
      <w:r>
        <w:rPr/>
        <w:t>ver</w:t>
      </w:r>
      <w:r>
        <w:rPr>
          <w:spacing w:val="-3"/>
        </w:rPr>
        <w:t> </w:t>
      </w:r>
      <w:r>
        <w:rPr/>
        <w:t>esto</w:t>
      </w:r>
      <w:r>
        <w:rPr>
          <w:spacing w:val="-4"/>
        </w:rPr>
        <w:t> </w:t>
      </w:r>
      <w:r>
        <w:rPr/>
        <w:t>hasta</w:t>
      </w:r>
      <w:r>
        <w:rPr>
          <w:spacing w:val="-3"/>
        </w:rPr>
        <w:t> </w:t>
      </w:r>
      <w:r>
        <w:rPr/>
        <w:t>el</w:t>
      </w:r>
      <w:r>
        <w:rPr>
          <w:spacing w:val="-3"/>
        </w:rPr>
        <w:t> </w:t>
      </w:r>
      <w:r>
        <w:rPr>
          <w:spacing w:val="-2"/>
        </w:rPr>
        <w:t>final.</w:t>
      </w:r>
    </w:p>
    <w:p>
      <w:pPr>
        <w:pStyle w:val="BodyText"/>
      </w:pPr>
      <w:r>
        <w:rPr>
          <w:b/>
        </w:rPr>
        <w:t>Carlos:</w:t>
      </w:r>
      <w:r>
        <w:rPr>
          <w:b/>
          <w:spacing w:val="-6"/>
        </w:rPr>
        <w:t> </w:t>
      </w:r>
      <w:r>
        <w:rPr/>
        <w:t>Me</w:t>
      </w:r>
      <w:r>
        <w:rPr>
          <w:spacing w:val="-5"/>
        </w:rPr>
        <w:t> </w:t>
      </w:r>
      <w:r>
        <w:rPr/>
        <w:t>lo</w:t>
      </w:r>
      <w:r>
        <w:rPr>
          <w:spacing w:val="-4"/>
        </w:rPr>
        <w:t> </w:t>
      </w:r>
      <w:r>
        <w:rPr/>
        <w:t>temía.</w:t>
      </w:r>
      <w:r>
        <w:rPr>
          <w:spacing w:val="-5"/>
        </w:rPr>
        <w:t> </w:t>
      </w:r>
      <w:r>
        <w:rPr/>
        <w:t>Bueno,</w:t>
      </w:r>
      <w:r>
        <w:rPr>
          <w:spacing w:val="-5"/>
        </w:rPr>
        <w:t> </w:t>
      </w:r>
      <w:r>
        <w:rPr/>
        <w:t>vamos</w:t>
      </w:r>
      <w:r>
        <w:rPr>
          <w:spacing w:val="-3"/>
        </w:rPr>
        <w:t> </w:t>
      </w:r>
      <w:r>
        <w:rPr/>
        <w:t>a</w:t>
      </w:r>
      <w:r>
        <w:rPr>
          <w:spacing w:val="-3"/>
        </w:rPr>
        <w:t> </w:t>
      </w:r>
      <w:r>
        <w:rPr/>
        <w:t>prepararte</w:t>
      </w:r>
      <w:r>
        <w:rPr>
          <w:spacing w:val="-6"/>
        </w:rPr>
        <w:t> </w:t>
      </w:r>
      <w:r>
        <w:rPr/>
        <w:t>bien,</w:t>
      </w:r>
      <w:r>
        <w:rPr>
          <w:spacing w:val="-3"/>
        </w:rPr>
        <w:t> </w:t>
      </w:r>
      <w:r>
        <w:rPr>
          <w:spacing w:val="-2"/>
        </w:rPr>
        <w:t>entonces.</w:t>
      </w:r>
    </w:p>
    <w:p>
      <w:pPr>
        <w:pStyle w:val="BodyText"/>
        <w:spacing w:before="300"/>
        <w:ind w:left="0"/>
      </w:pPr>
    </w:p>
    <w:p>
      <w:pPr>
        <w:pStyle w:val="BodyText"/>
        <w:spacing w:line="228" w:lineRule="auto" w:before="0"/>
        <w:ind w:right="360"/>
        <w:jc w:val="both"/>
      </w:pPr>
      <w:r>
        <w:rPr/>
        <w:t>목요일, 마드리드의 한 호텔에서 열린 베르데갈 캐피털 투자 설명회. 마르코(알바로)가 참석해 루벤 카스타뇨와 처음 대면합니다. 행사가 끝날 무렵, 뜻밖의 인물이 그에게 접근하며 새로운 위험 요소가 드러납니다.</w:t>
      </w:r>
    </w:p>
    <w:p>
      <w:pPr>
        <w:pStyle w:val="BodyText"/>
        <w:spacing w:line="230" w:lineRule="auto" w:before="161"/>
      </w:pPr>
      <w:r>
        <w:rPr>
          <w:b/>
        </w:rPr>
        <w:t>Rubén:</w:t>
      </w:r>
      <w:r>
        <w:rPr>
          <w:b/>
          <w:spacing w:val="-2"/>
        </w:rPr>
        <w:t> </w:t>
      </w:r>
      <w:r>
        <w:rPr/>
        <w:t>(Recibiendo</w:t>
      </w:r>
      <w:r>
        <w:rPr>
          <w:spacing w:val="-3"/>
        </w:rPr>
        <w:t> </w:t>
      </w:r>
      <w:r>
        <w:rPr/>
        <w:t>a</w:t>
      </w:r>
      <w:r>
        <w:rPr>
          <w:spacing w:val="-2"/>
        </w:rPr>
        <w:t> </w:t>
      </w:r>
      <w:r>
        <w:rPr/>
        <w:t>los</w:t>
      </w:r>
      <w:r>
        <w:rPr>
          <w:spacing w:val="-2"/>
        </w:rPr>
        <w:t> </w:t>
      </w:r>
      <w:r>
        <w:rPr/>
        <w:t>invitados)</w:t>
      </w:r>
      <w:r>
        <w:rPr>
          <w:spacing w:val="-5"/>
        </w:rPr>
        <w:t> </w:t>
      </w:r>
      <w:r>
        <w:rPr/>
        <w:t>Bienvenido,</w:t>
      </w:r>
      <w:r>
        <w:rPr>
          <w:spacing w:val="-4"/>
        </w:rPr>
        <w:t> </w:t>
      </w:r>
      <w:r>
        <w:rPr/>
        <w:t>bienvenido.</w:t>
      </w:r>
      <w:r>
        <w:rPr>
          <w:spacing w:val="-3"/>
        </w:rPr>
        <w:t> </w:t>
      </w:r>
      <w:r>
        <w:rPr/>
        <w:t>Usted</w:t>
      </w:r>
      <w:r>
        <w:rPr>
          <w:spacing w:val="-5"/>
        </w:rPr>
        <w:t> </w:t>
      </w:r>
      <w:r>
        <w:rPr/>
        <w:t>debe</w:t>
      </w:r>
      <w:r>
        <w:rPr>
          <w:spacing w:val="-4"/>
        </w:rPr>
        <w:t> </w:t>
      </w:r>
      <w:r>
        <w:rPr/>
        <w:t>de</w:t>
      </w:r>
      <w:r>
        <w:rPr>
          <w:spacing w:val="-4"/>
        </w:rPr>
        <w:t> </w:t>
      </w:r>
      <w:r>
        <w:rPr/>
        <w:t>ser</w:t>
      </w:r>
      <w:r>
        <w:rPr>
          <w:spacing w:val="-2"/>
        </w:rPr>
        <w:t> </w:t>
      </w:r>
      <w:r>
        <w:rPr/>
        <w:t>Marco</w:t>
      </w:r>
      <w:r>
        <w:rPr>
          <w:spacing w:val="-3"/>
        </w:rPr>
        <w:t> </w:t>
      </w:r>
      <w:r>
        <w:rPr/>
        <w:t>Aguilar,</w:t>
      </w:r>
      <w:r>
        <w:rPr>
          <w:spacing w:val="-3"/>
        </w:rPr>
        <w:t> </w:t>
      </w:r>
      <w:r>
        <w:rPr/>
        <w:t>el referido del fondo suizo.</w:t>
      </w:r>
    </w:p>
    <w:p>
      <w:pPr>
        <w:pStyle w:val="BodyText"/>
        <w:spacing w:before="144"/>
      </w:pPr>
      <w:r>
        <w:rPr>
          <w:b/>
        </w:rPr>
        <w:t>Álvaro:</w:t>
      </w:r>
      <w:r>
        <w:rPr>
          <w:b/>
          <w:spacing w:val="-5"/>
        </w:rPr>
        <w:t> </w:t>
      </w:r>
      <w:r>
        <w:rPr/>
        <w:t>Así</w:t>
      </w:r>
      <w:r>
        <w:rPr>
          <w:spacing w:val="-3"/>
        </w:rPr>
        <w:t> </w:t>
      </w:r>
      <w:r>
        <w:rPr/>
        <w:t>es.</w:t>
      </w:r>
      <w:r>
        <w:rPr>
          <w:spacing w:val="-4"/>
        </w:rPr>
        <w:t> </w:t>
      </w:r>
      <w:r>
        <w:rPr/>
        <w:t>Gracias</w:t>
      </w:r>
      <w:r>
        <w:rPr>
          <w:spacing w:val="-3"/>
        </w:rPr>
        <w:t> </w:t>
      </w:r>
      <w:r>
        <w:rPr/>
        <w:t>por</w:t>
      </w:r>
      <w:r>
        <w:rPr>
          <w:spacing w:val="-3"/>
        </w:rPr>
        <w:t> </w:t>
      </w:r>
      <w:r>
        <w:rPr/>
        <w:t>la</w:t>
      </w:r>
      <w:r>
        <w:rPr>
          <w:spacing w:val="-4"/>
        </w:rPr>
        <w:t> </w:t>
      </w:r>
      <w:r>
        <w:rPr/>
        <w:t>invitación,</w:t>
      </w:r>
      <w:r>
        <w:rPr>
          <w:spacing w:val="-3"/>
        </w:rPr>
        <w:t> </w:t>
      </w:r>
      <w:r>
        <w:rPr>
          <w:spacing w:val="-2"/>
        </w:rPr>
        <w:t>Rubén.</w:t>
      </w:r>
    </w:p>
    <w:p>
      <w:pPr>
        <w:pStyle w:val="BodyText"/>
      </w:pPr>
      <w:r>
        <w:rPr>
          <w:b/>
        </w:rPr>
        <w:t>Rubén:</w:t>
      </w:r>
      <w:r>
        <w:rPr>
          <w:b/>
          <w:spacing w:val="-6"/>
        </w:rPr>
        <w:t> </w:t>
      </w:r>
      <w:r>
        <w:rPr/>
        <w:t>El</w:t>
      </w:r>
      <w:r>
        <w:rPr>
          <w:spacing w:val="-4"/>
        </w:rPr>
        <w:t> </w:t>
      </w:r>
      <w:r>
        <w:rPr/>
        <w:t>placer</w:t>
      </w:r>
      <w:r>
        <w:rPr>
          <w:spacing w:val="-4"/>
        </w:rPr>
        <w:t> </w:t>
      </w:r>
      <w:r>
        <w:rPr/>
        <w:t>es</w:t>
      </w:r>
      <w:r>
        <w:rPr>
          <w:spacing w:val="-3"/>
        </w:rPr>
        <w:t> </w:t>
      </w:r>
      <w:r>
        <w:rPr/>
        <w:t>nuestro.</w:t>
      </w:r>
      <w:r>
        <w:rPr>
          <w:spacing w:val="-6"/>
        </w:rPr>
        <w:t> </w:t>
      </w:r>
      <w:r>
        <w:rPr/>
        <w:t>Siempre</w:t>
      </w:r>
      <w:r>
        <w:rPr>
          <w:spacing w:val="-6"/>
        </w:rPr>
        <w:t> </w:t>
      </w:r>
      <w:r>
        <w:rPr/>
        <w:t>es</w:t>
      </w:r>
      <w:r>
        <w:rPr>
          <w:spacing w:val="-4"/>
        </w:rPr>
        <w:t> </w:t>
      </w:r>
      <w:r>
        <w:rPr/>
        <w:t>bueno</w:t>
      </w:r>
      <w:r>
        <w:rPr>
          <w:spacing w:val="-6"/>
        </w:rPr>
        <w:t> </w:t>
      </w:r>
      <w:r>
        <w:rPr/>
        <w:t>tener</w:t>
      </w:r>
      <w:r>
        <w:rPr>
          <w:spacing w:val="-4"/>
        </w:rPr>
        <w:t> </w:t>
      </w:r>
      <w:r>
        <w:rPr/>
        <w:t>caras</w:t>
      </w:r>
      <w:r>
        <w:rPr>
          <w:spacing w:val="-4"/>
        </w:rPr>
        <w:t> </w:t>
      </w:r>
      <w:r>
        <w:rPr/>
        <w:t>nuevas</w:t>
      </w:r>
      <w:r>
        <w:rPr>
          <w:spacing w:val="-3"/>
        </w:rPr>
        <w:t> </w:t>
      </w:r>
      <w:r>
        <w:rPr/>
        <w:t>interesadas</w:t>
      </w:r>
      <w:r>
        <w:rPr>
          <w:spacing w:val="-4"/>
        </w:rPr>
        <w:t> </w:t>
      </w:r>
      <w:r>
        <w:rPr/>
        <w:t>en</w:t>
      </w:r>
      <w:r>
        <w:rPr>
          <w:spacing w:val="-6"/>
        </w:rPr>
        <w:t> </w:t>
      </w:r>
      <w:r>
        <w:rPr/>
        <w:t>el</w:t>
      </w:r>
      <w:r>
        <w:rPr>
          <w:spacing w:val="-3"/>
        </w:rPr>
        <w:t> </w:t>
      </w:r>
      <w:r>
        <w:rPr>
          <w:spacing w:val="-2"/>
        </w:rPr>
        <w:t>sector.</w:t>
      </w:r>
    </w:p>
    <w:p>
      <w:pPr>
        <w:pStyle w:val="BodyText"/>
      </w:pPr>
      <w:r>
        <w:rPr>
          <w:b/>
        </w:rPr>
        <w:t>Álvaro:</w:t>
      </w:r>
      <w:r>
        <w:rPr>
          <w:b/>
          <w:spacing w:val="-9"/>
        </w:rPr>
        <w:t> </w:t>
      </w:r>
      <w:r>
        <w:rPr/>
        <w:t>He</w:t>
      </w:r>
      <w:r>
        <w:rPr>
          <w:spacing w:val="-6"/>
        </w:rPr>
        <w:t> </w:t>
      </w:r>
      <w:r>
        <w:rPr/>
        <w:t>oído</w:t>
      </w:r>
      <w:r>
        <w:rPr>
          <w:spacing w:val="-6"/>
        </w:rPr>
        <w:t> </w:t>
      </w:r>
      <w:r>
        <w:rPr/>
        <w:t>que</w:t>
      </w:r>
      <w:r>
        <w:rPr>
          <w:spacing w:val="-6"/>
        </w:rPr>
        <w:t> </w:t>
      </w:r>
      <w:r>
        <w:rPr/>
        <w:t>Verdegal</w:t>
      </w:r>
      <w:r>
        <w:rPr>
          <w:spacing w:val="-5"/>
        </w:rPr>
        <w:t> </w:t>
      </w:r>
      <w:r>
        <w:rPr/>
        <w:t>Capital</w:t>
      </w:r>
      <w:r>
        <w:rPr>
          <w:spacing w:val="-4"/>
        </w:rPr>
        <w:t> </w:t>
      </w:r>
      <w:r>
        <w:rPr/>
        <w:t>se</w:t>
      </w:r>
      <w:r>
        <w:rPr>
          <w:spacing w:val="-6"/>
        </w:rPr>
        <w:t> </w:t>
      </w:r>
      <w:r>
        <w:rPr/>
        <w:t>está</w:t>
      </w:r>
      <w:r>
        <w:rPr>
          <w:spacing w:val="-4"/>
        </w:rPr>
        <w:t> </w:t>
      </w:r>
      <w:r>
        <w:rPr/>
        <w:t>posicionando</w:t>
      </w:r>
      <w:r>
        <w:rPr>
          <w:spacing w:val="-5"/>
        </w:rPr>
        <w:t> </w:t>
      </w:r>
      <w:r>
        <w:rPr/>
        <w:t>fuerte</w:t>
      </w:r>
      <w:r>
        <w:rPr>
          <w:spacing w:val="-5"/>
        </w:rPr>
        <w:t> </w:t>
      </w:r>
      <w:r>
        <w:rPr/>
        <w:t>antes</w:t>
      </w:r>
      <w:r>
        <w:rPr>
          <w:spacing w:val="-5"/>
        </w:rPr>
        <w:t> </w:t>
      </w:r>
      <w:r>
        <w:rPr/>
        <w:t>del</w:t>
      </w:r>
      <w:r>
        <w:rPr>
          <w:spacing w:val="-4"/>
        </w:rPr>
        <w:t> </w:t>
      </w:r>
      <w:r>
        <w:rPr/>
        <w:t>cambio</w:t>
      </w:r>
      <w:r>
        <w:rPr>
          <w:spacing w:val="-5"/>
        </w:rPr>
        <w:t> </w:t>
      </w:r>
      <w:r>
        <w:rPr>
          <w:spacing w:val="-2"/>
        </w:rPr>
        <w:t>legislativo.</w:t>
      </w:r>
    </w:p>
    <w:p>
      <w:pPr>
        <w:pStyle w:val="BodyText"/>
        <w:spacing w:line="230" w:lineRule="auto" w:before="153"/>
        <w:ind w:right="224"/>
      </w:pPr>
      <w:r>
        <w:rPr>
          <w:b/>
        </w:rPr>
        <w:t>Rubén:</w:t>
      </w:r>
      <w:r>
        <w:rPr>
          <w:b/>
          <w:spacing w:val="-1"/>
        </w:rPr>
        <w:t> </w:t>
      </w:r>
      <w:r>
        <w:rPr/>
        <w:t>Así</w:t>
      </w:r>
      <w:r>
        <w:rPr>
          <w:spacing w:val="-1"/>
        </w:rPr>
        <w:t> </w:t>
      </w:r>
      <w:r>
        <w:rPr/>
        <w:t>es.</w:t>
      </w:r>
      <w:r>
        <w:rPr>
          <w:spacing w:val="-2"/>
        </w:rPr>
        <w:t> </w:t>
      </w:r>
      <w:r>
        <w:rPr/>
        <w:t>Quien</w:t>
      </w:r>
      <w:r>
        <w:rPr>
          <w:spacing w:val="-3"/>
        </w:rPr>
        <w:t> </w:t>
      </w:r>
      <w:r>
        <w:rPr/>
        <w:t>entre</w:t>
      </w:r>
      <w:r>
        <w:rPr>
          <w:spacing w:val="-3"/>
        </w:rPr>
        <w:t> </w:t>
      </w:r>
      <w:r>
        <w:rPr/>
        <w:t>ahora,</w:t>
      </w:r>
      <w:r>
        <w:rPr>
          <w:spacing w:val="-2"/>
        </w:rPr>
        <w:t> </w:t>
      </w:r>
      <w:r>
        <w:rPr/>
        <w:t>entra</w:t>
      </w:r>
      <w:r>
        <w:rPr>
          <w:spacing w:val="-1"/>
        </w:rPr>
        <w:t> </w:t>
      </w:r>
      <w:r>
        <w:rPr/>
        <w:t>con</w:t>
      </w:r>
      <w:r>
        <w:rPr>
          <w:spacing w:val="-3"/>
        </w:rPr>
        <w:t> </w:t>
      </w:r>
      <w:r>
        <w:rPr/>
        <w:t>ventaja.</w:t>
      </w:r>
      <w:r>
        <w:rPr>
          <w:spacing w:val="-2"/>
        </w:rPr>
        <w:t> </w:t>
      </w:r>
      <w:r>
        <w:rPr/>
        <w:t>Dentro</w:t>
      </w:r>
      <w:r>
        <w:rPr>
          <w:spacing w:val="-2"/>
        </w:rPr>
        <w:t> </w:t>
      </w:r>
      <w:r>
        <w:rPr/>
        <w:t>de</w:t>
      </w:r>
      <w:r>
        <w:rPr>
          <w:spacing w:val="-3"/>
        </w:rPr>
        <w:t> </w:t>
      </w:r>
      <w:r>
        <w:rPr/>
        <w:t>dos</w:t>
      </w:r>
      <w:r>
        <w:rPr>
          <w:spacing w:val="-2"/>
        </w:rPr>
        <w:t> </w:t>
      </w:r>
      <w:r>
        <w:rPr/>
        <w:t>años,</w:t>
      </w:r>
      <w:r>
        <w:rPr>
          <w:spacing w:val="-2"/>
        </w:rPr>
        <w:t> </w:t>
      </w:r>
      <w:r>
        <w:rPr/>
        <w:t>esto</w:t>
      </w:r>
      <w:r>
        <w:rPr>
          <w:spacing w:val="-2"/>
        </w:rPr>
        <w:t> </w:t>
      </w:r>
      <w:r>
        <w:rPr/>
        <w:t>va</w:t>
      </w:r>
      <w:r>
        <w:rPr>
          <w:spacing w:val="-1"/>
        </w:rPr>
        <w:t> </w:t>
      </w:r>
      <w:r>
        <w:rPr/>
        <w:t>a</w:t>
      </w:r>
      <w:r>
        <w:rPr>
          <w:spacing w:val="-1"/>
        </w:rPr>
        <w:t> </w:t>
      </w:r>
      <w:r>
        <w:rPr/>
        <w:t>ser</w:t>
      </w:r>
      <w:r>
        <w:rPr>
          <w:spacing w:val="-1"/>
        </w:rPr>
        <w:t> </w:t>
      </w:r>
      <w:r>
        <w:rPr/>
        <w:t>un mercado completamente distinto.</w:t>
      </w:r>
    </w:p>
    <w:p>
      <w:pPr>
        <w:pStyle w:val="BodyText"/>
        <w:spacing w:before="144"/>
      </w:pPr>
      <w:r>
        <w:rPr>
          <w:b/>
        </w:rPr>
        <w:t>Álvaro:</w:t>
      </w:r>
      <w:r>
        <w:rPr>
          <w:b/>
          <w:spacing w:val="-6"/>
        </w:rPr>
        <w:t> </w:t>
      </w:r>
      <w:r>
        <w:rPr/>
        <w:t>¿Y</w:t>
      </w:r>
      <w:r>
        <w:rPr>
          <w:spacing w:val="-3"/>
        </w:rPr>
        <w:t> </w:t>
      </w:r>
      <w:r>
        <w:rPr/>
        <w:t>cuál</w:t>
      </w:r>
      <w:r>
        <w:rPr>
          <w:spacing w:val="-4"/>
        </w:rPr>
        <w:t> </w:t>
      </w:r>
      <w:r>
        <w:rPr/>
        <w:t>es</w:t>
      </w:r>
      <w:r>
        <w:rPr>
          <w:spacing w:val="-4"/>
        </w:rPr>
        <w:t> </w:t>
      </w:r>
      <w:r>
        <w:rPr/>
        <w:t>la</w:t>
      </w:r>
      <w:r>
        <w:rPr>
          <w:spacing w:val="-3"/>
        </w:rPr>
        <w:t> </w:t>
      </w:r>
      <w:r>
        <w:rPr/>
        <w:t>estrategia</w:t>
      </w:r>
      <w:r>
        <w:rPr>
          <w:spacing w:val="-4"/>
        </w:rPr>
        <w:t> </w:t>
      </w:r>
      <w:r>
        <w:rPr/>
        <w:t>exacta</w:t>
      </w:r>
      <w:r>
        <w:rPr>
          <w:spacing w:val="-3"/>
        </w:rPr>
        <w:t> </w:t>
      </w:r>
      <w:r>
        <w:rPr/>
        <w:t>del</w:t>
      </w:r>
      <w:r>
        <w:rPr>
          <w:spacing w:val="-3"/>
        </w:rPr>
        <w:t> </w:t>
      </w:r>
      <w:r>
        <w:rPr>
          <w:spacing w:val="-2"/>
        </w:rPr>
        <w:t>fondo?</w:t>
      </w:r>
    </w:p>
    <w:p>
      <w:pPr>
        <w:pStyle w:val="BodyText"/>
        <w:spacing w:line="228" w:lineRule="auto" w:before="156"/>
        <w:ind w:right="156"/>
      </w:pPr>
      <w:r>
        <w:rPr>
          <w:b/>
        </w:rPr>
        <w:t>Rubén:</w:t>
      </w:r>
      <w:r>
        <w:rPr>
          <w:b/>
          <w:spacing w:val="-2"/>
        </w:rPr>
        <w:t> </w:t>
      </w:r>
      <w:r>
        <w:rPr/>
        <w:t>Diversificación:</w:t>
      </w:r>
      <w:r>
        <w:rPr>
          <w:spacing w:val="-6"/>
        </w:rPr>
        <w:t> </w:t>
      </w:r>
      <w:r>
        <w:rPr/>
        <w:t>cultivo,</w:t>
      </w:r>
      <w:r>
        <w:rPr>
          <w:spacing w:val="-3"/>
        </w:rPr>
        <w:t> </w:t>
      </w:r>
      <w:r>
        <w:rPr/>
        <w:t>procesamiento,</w:t>
      </w:r>
      <w:r>
        <w:rPr>
          <w:spacing w:val="-5"/>
        </w:rPr>
        <w:t> </w:t>
      </w:r>
      <w:r>
        <w:rPr/>
        <w:t>y</w:t>
      </w:r>
      <w:r>
        <w:rPr>
          <w:spacing w:val="-4"/>
        </w:rPr>
        <w:t> </w:t>
      </w:r>
      <w:r>
        <w:rPr/>
        <w:t>distribución,</w:t>
      </w:r>
      <w:r>
        <w:rPr>
          <w:spacing w:val="-3"/>
        </w:rPr>
        <w:t> </w:t>
      </w:r>
      <w:r>
        <w:rPr/>
        <w:t>en</w:t>
      </w:r>
      <w:r>
        <w:rPr>
          <w:spacing w:val="-4"/>
        </w:rPr>
        <w:t> </w:t>
      </w:r>
      <w:r>
        <w:rPr/>
        <w:t>varios</w:t>
      </w:r>
      <w:r>
        <w:rPr>
          <w:spacing w:val="-5"/>
        </w:rPr>
        <w:t> </w:t>
      </w:r>
      <w:r>
        <w:rPr/>
        <w:t>países</w:t>
      </w:r>
      <w:r>
        <w:rPr>
          <w:spacing w:val="-2"/>
        </w:rPr>
        <w:t> </w:t>
      </w:r>
      <w:r>
        <w:rPr/>
        <w:t>a</w:t>
      </w:r>
      <w:r>
        <w:rPr>
          <w:spacing w:val="-3"/>
        </w:rPr>
        <w:t> </w:t>
      </w:r>
      <w:r>
        <w:rPr/>
        <w:t>la</w:t>
      </w:r>
      <w:r>
        <w:rPr>
          <w:spacing w:val="-2"/>
        </w:rPr>
        <w:t> </w:t>
      </w:r>
      <w:r>
        <w:rPr/>
        <w:t>vez.</w:t>
      </w:r>
      <w:r>
        <w:rPr>
          <w:spacing w:val="-3"/>
        </w:rPr>
        <w:t> </w:t>
      </w:r>
      <w:r>
        <w:rPr/>
        <w:t>Así,</w:t>
      </w:r>
      <w:r>
        <w:rPr>
          <w:spacing w:val="-3"/>
        </w:rPr>
        <w:t> </w:t>
      </w:r>
      <w:r>
        <w:rPr/>
        <w:t>pase lo que </w:t>
      </w:r>
      <w:r>
        <w:rPr>
          <w:b/>
        </w:rPr>
        <w:t>pase </w:t>
      </w:r>
      <w:r>
        <w:rPr/>
        <w:t>con la regulación en cada sitio, siempre tenemos cubierta alguna parte de la </w:t>
      </w:r>
      <w:r>
        <w:rPr>
          <w:spacing w:val="-2"/>
        </w:rPr>
        <w:t>cadena.</w:t>
      </w:r>
    </w:p>
    <w:p>
      <w:pPr>
        <w:pStyle w:val="BodyText"/>
        <w:spacing w:before="151"/>
      </w:pPr>
      <w:r>
        <w:rPr>
          <w:b/>
        </w:rPr>
        <w:t>Álvaro:</w:t>
      </w:r>
      <w:r>
        <w:rPr>
          <w:b/>
          <w:spacing w:val="-7"/>
        </w:rPr>
        <w:t> </w:t>
      </w:r>
      <w:r>
        <w:rPr/>
        <w:t>Suena</w:t>
      </w:r>
      <w:r>
        <w:rPr>
          <w:spacing w:val="-4"/>
        </w:rPr>
        <w:t> </w:t>
      </w:r>
      <w:r>
        <w:rPr/>
        <w:t>bien</w:t>
      </w:r>
      <w:r>
        <w:rPr>
          <w:spacing w:val="-5"/>
        </w:rPr>
        <w:t> </w:t>
      </w:r>
      <w:r>
        <w:rPr/>
        <w:t>estructurado.</w:t>
      </w:r>
      <w:r>
        <w:rPr>
          <w:spacing w:val="-4"/>
        </w:rPr>
        <w:t> </w:t>
      </w:r>
      <w:r>
        <w:rPr/>
        <w:t>¿Y</w:t>
      </w:r>
      <w:r>
        <w:rPr>
          <w:spacing w:val="-3"/>
        </w:rPr>
        <w:t> </w:t>
      </w:r>
      <w:r>
        <w:rPr/>
        <w:t>el</w:t>
      </w:r>
      <w:r>
        <w:rPr>
          <w:spacing w:val="-3"/>
        </w:rPr>
        <w:t> </w:t>
      </w:r>
      <w:r>
        <w:rPr/>
        <w:t>capital</w:t>
      </w:r>
      <w:r>
        <w:rPr>
          <w:spacing w:val="-3"/>
        </w:rPr>
        <w:t> </w:t>
      </w:r>
      <w:r>
        <w:rPr/>
        <w:t>inicial,</w:t>
      </w:r>
      <w:r>
        <w:rPr>
          <w:spacing w:val="-4"/>
        </w:rPr>
        <w:t> </w:t>
      </w:r>
      <w:r>
        <w:rPr/>
        <w:t>de</w:t>
      </w:r>
      <w:r>
        <w:rPr>
          <w:spacing w:val="-5"/>
        </w:rPr>
        <w:t> </w:t>
      </w:r>
      <w:r>
        <w:rPr/>
        <w:t>dónde</w:t>
      </w:r>
      <w:r>
        <w:rPr>
          <w:spacing w:val="-4"/>
        </w:rPr>
        <w:t> </w:t>
      </w:r>
      <w:r>
        <w:rPr>
          <w:spacing w:val="-2"/>
        </w:rPr>
        <w:t>vino?</w:t>
      </w:r>
    </w:p>
    <w:p>
      <w:pPr>
        <w:pStyle w:val="BodyText"/>
        <w:spacing w:line="228" w:lineRule="auto" w:before="156"/>
        <w:ind w:right="224"/>
      </w:pPr>
      <w:r>
        <w:rPr>
          <w:b/>
        </w:rPr>
        <w:t>Rubén:</w:t>
      </w:r>
      <w:r>
        <w:rPr>
          <w:b/>
          <w:spacing w:val="-3"/>
        </w:rPr>
        <w:t> </w:t>
      </w:r>
      <w:r>
        <w:rPr/>
        <w:t>(Ligera</w:t>
      </w:r>
      <w:r>
        <w:rPr>
          <w:spacing w:val="-3"/>
        </w:rPr>
        <w:t> </w:t>
      </w:r>
      <w:r>
        <w:rPr/>
        <w:t>pausa)</w:t>
      </w:r>
      <w:r>
        <w:rPr>
          <w:spacing w:val="-4"/>
        </w:rPr>
        <w:t> </w:t>
      </w:r>
      <w:r>
        <w:rPr/>
        <w:t>De</w:t>
      </w:r>
      <w:r>
        <w:rPr>
          <w:spacing w:val="-5"/>
        </w:rPr>
        <w:t> </w:t>
      </w:r>
      <w:r>
        <w:rPr/>
        <w:t>varios</w:t>
      </w:r>
      <w:r>
        <w:rPr>
          <w:spacing w:val="-3"/>
        </w:rPr>
        <w:t> </w:t>
      </w:r>
      <w:r>
        <w:rPr/>
        <w:t>inversores</w:t>
      </w:r>
      <w:r>
        <w:rPr>
          <w:spacing w:val="-4"/>
        </w:rPr>
        <w:t> </w:t>
      </w:r>
      <w:r>
        <w:rPr/>
        <w:t>institucionales,</w:t>
      </w:r>
      <w:r>
        <w:rPr>
          <w:spacing w:val="-4"/>
        </w:rPr>
        <w:t> </w:t>
      </w:r>
      <w:r>
        <w:rPr/>
        <w:t>principalmente.</w:t>
      </w:r>
      <w:r>
        <w:rPr>
          <w:spacing w:val="-5"/>
        </w:rPr>
        <w:t> </w:t>
      </w:r>
      <w:r>
        <w:rPr/>
        <w:t>Algunos</w:t>
      </w:r>
      <w:r>
        <w:rPr>
          <w:spacing w:val="-4"/>
        </w:rPr>
        <w:t> </w:t>
      </w:r>
      <w:r>
        <w:rPr/>
        <w:t>prefieren mantener el perfil bajo, como </w:t>
      </w:r>
      <w:r>
        <w:rPr>
          <w:b/>
        </w:rPr>
        <w:t>imaginará </w:t>
      </w:r>
      <w:r>
        <w:rPr/>
        <w:t>en un sector todavía en zona gris legal.</w:t>
      </w:r>
    </w:p>
    <w:p>
      <w:pPr>
        <w:pStyle w:val="BodyText"/>
        <w:spacing w:before="149"/>
      </w:pPr>
      <w:r>
        <w:rPr>
          <w:b/>
        </w:rPr>
        <w:t>Álvaro:</w:t>
      </w:r>
      <w:r>
        <w:rPr>
          <w:b/>
          <w:spacing w:val="-8"/>
        </w:rPr>
        <w:t> </w:t>
      </w:r>
      <w:r>
        <w:rPr/>
        <w:t>Lo</w:t>
      </w:r>
      <w:r>
        <w:rPr>
          <w:spacing w:val="-6"/>
        </w:rPr>
        <w:t> </w:t>
      </w:r>
      <w:r>
        <w:rPr/>
        <w:t>entiendo</w:t>
      </w:r>
      <w:r>
        <w:rPr>
          <w:spacing w:val="-5"/>
        </w:rPr>
        <w:t> </w:t>
      </w:r>
      <w:r>
        <w:rPr/>
        <w:t>perfectamente.</w:t>
      </w:r>
      <w:r>
        <w:rPr>
          <w:spacing w:val="-5"/>
        </w:rPr>
        <w:t> </w:t>
      </w:r>
      <w:r>
        <w:rPr/>
        <w:t>Yo</w:t>
      </w:r>
      <w:r>
        <w:rPr>
          <w:spacing w:val="-5"/>
        </w:rPr>
        <w:t> </w:t>
      </w:r>
      <w:r>
        <w:rPr/>
        <w:t>mismo</w:t>
      </w:r>
      <w:r>
        <w:rPr>
          <w:spacing w:val="-4"/>
        </w:rPr>
        <w:t> </w:t>
      </w:r>
      <w:r>
        <w:rPr/>
        <w:t>prefiero</w:t>
      </w:r>
      <w:r>
        <w:rPr>
          <w:spacing w:val="-5"/>
        </w:rPr>
        <w:t> </w:t>
      </w:r>
      <w:r>
        <w:rPr/>
        <w:t>cierta</w:t>
      </w:r>
      <w:r>
        <w:rPr>
          <w:spacing w:val="-4"/>
        </w:rPr>
        <w:t> </w:t>
      </w:r>
      <w:r>
        <w:rPr/>
        <w:t>discreción</w:t>
      </w:r>
      <w:r>
        <w:rPr>
          <w:spacing w:val="-8"/>
        </w:rPr>
        <w:t> </w:t>
      </w:r>
      <w:r>
        <w:rPr/>
        <w:t>con</w:t>
      </w:r>
      <w:r>
        <w:rPr>
          <w:spacing w:val="-6"/>
        </w:rPr>
        <w:t> </w:t>
      </w:r>
      <w:r>
        <w:rPr/>
        <w:t>mis</w:t>
      </w:r>
      <w:r>
        <w:rPr>
          <w:spacing w:val="-3"/>
        </w:rPr>
        <w:t> </w:t>
      </w:r>
      <w:r>
        <w:rPr>
          <w:spacing w:val="-2"/>
        </w:rPr>
        <w:t>inversiones.</w:t>
      </w:r>
    </w:p>
    <w:p>
      <w:pPr>
        <w:pStyle w:val="BodyText"/>
      </w:pPr>
      <w:r>
        <w:rPr>
          <w:b/>
        </w:rPr>
        <w:t>Rubén:</w:t>
      </w:r>
      <w:r>
        <w:rPr>
          <w:b/>
          <w:spacing w:val="-5"/>
        </w:rPr>
        <w:t> </w:t>
      </w:r>
      <w:r>
        <w:rPr/>
        <w:t>Eso</w:t>
      </w:r>
      <w:r>
        <w:rPr>
          <w:spacing w:val="-5"/>
        </w:rPr>
        <w:t> </w:t>
      </w:r>
      <w:r>
        <w:rPr/>
        <w:t>me</w:t>
      </w:r>
      <w:r>
        <w:rPr>
          <w:spacing w:val="-3"/>
        </w:rPr>
        <w:t> </w:t>
      </w:r>
      <w:r>
        <w:rPr/>
        <w:t>gusta</w:t>
      </w:r>
      <w:r>
        <w:rPr>
          <w:spacing w:val="-3"/>
        </w:rPr>
        <w:t> </w:t>
      </w:r>
      <w:r>
        <w:rPr/>
        <w:t>oírlo.</w:t>
      </w:r>
      <w:r>
        <w:rPr>
          <w:spacing w:val="-4"/>
        </w:rPr>
        <w:t> </w:t>
      </w:r>
      <w:r>
        <w:rPr/>
        <w:t>La</w:t>
      </w:r>
      <w:r>
        <w:rPr>
          <w:spacing w:val="-4"/>
        </w:rPr>
        <w:t> </w:t>
      </w:r>
      <w:r>
        <w:rPr/>
        <w:t>discreción,</w:t>
      </w:r>
      <w:r>
        <w:rPr>
          <w:spacing w:val="-3"/>
        </w:rPr>
        <w:t> </w:t>
      </w:r>
      <w:r>
        <w:rPr/>
        <w:t>en</w:t>
      </w:r>
      <w:r>
        <w:rPr>
          <w:spacing w:val="-4"/>
        </w:rPr>
        <w:t> </w:t>
      </w:r>
      <w:r>
        <w:rPr/>
        <w:t>este</w:t>
      </w:r>
      <w:r>
        <w:rPr>
          <w:spacing w:val="-4"/>
        </w:rPr>
        <w:t> </w:t>
      </w:r>
      <w:r>
        <w:rPr/>
        <w:t>negocio,</w:t>
      </w:r>
      <w:r>
        <w:rPr>
          <w:spacing w:val="-5"/>
        </w:rPr>
        <w:t> </w:t>
      </w:r>
      <w:r>
        <w:rPr/>
        <w:t>se</w:t>
      </w:r>
      <w:r>
        <w:rPr>
          <w:spacing w:val="-3"/>
        </w:rPr>
        <w:t> </w:t>
      </w:r>
      <w:r>
        <w:rPr/>
        <w:t>valora</w:t>
      </w:r>
      <w:r>
        <w:rPr>
          <w:spacing w:val="-2"/>
        </w:rPr>
        <w:t> mucho.</w:t>
      </w:r>
    </w:p>
    <w:p>
      <w:pPr>
        <w:pStyle w:val="BodyText"/>
      </w:pPr>
      <w:r>
        <w:rPr>
          <w:b/>
        </w:rPr>
        <w:t>Álvaro:</w:t>
      </w:r>
      <w:r>
        <w:rPr>
          <w:b/>
          <w:spacing w:val="-5"/>
        </w:rPr>
        <w:t> </w:t>
      </w:r>
      <w:r>
        <w:rPr/>
        <w:t>¿Y</w:t>
      </w:r>
      <w:r>
        <w:rPr>
          <w:spacing w:val="-3"/>
        </w:rPr>
        <w:t> </w:t>
      </w:r>
      <w:r>
        <w:rPr/>
        <w:t>qué</w:t>
      </w:r>
      <w:r>
        <w:rPr>
          <w:spacing w:val="-5"/>
        </w:rPr>
        <w:t> </w:t>
      </w:r>
      <w:r>
        <w:rPr/>
        <w:t>tipo</w:t>
      </w:r>
      <w:r>
        <w:rPr>
          <w:spacing w:val="-4"/>
        </w:rPr>
        <w:t> </w:t>
      </w:r>
      <w:r>
        <w:rPr/>
        <w:t>de</w:t>
      </w:r>
      <w:r>
        <w:rPr>
          <w:spacing w:val="-5"/>
        </w:rPr>
        <w:t> </w:t>
      </w:r>
      <w:r>
        <w:rPr/>
        <w:t>rentabilidad</w:t>
      </w:r>
      <w:r>
        <w:rPr>
          <w:spacing w:val="-5"/>
        </w:rPr>
        <w:t> </w:t>
      </w:r>
      <w:r>
        <w:rPr/>
        <w:t>manejan</w:t>
      </w:r>
      <w:r>
        <w:rPr>
          <w:spacing w:val="-3"/>
        </w:rPr>
        <w:t> </w:t>
      </w:r>
      <w:r>
        <w:rPr>
          <w:spacing w:val="-2"/>
        </w:rPr>
        <w:t>ustedes?</w:t>
      </w:r>
    </w:p>
    <w:p>
      <w:pPr>
        <w:pStyle w:val="BodyText"/>
        <w:spacing w:after="0"/>
        <w:sectPr>
          <w:pgSz w:w="11910" w:h="16840"/>
          <w:pgMar w:top="1240" w:bottom="280" w:left="992" w:right="992"/>
        </w:sectPr>
      </w:pPr>
    </w:p>
    <w:p>
      <w:pPr>
        <w:pStyle w:val="BodyText"/>
        <w:spacing w:line="230" w:lineRule="auto" w:before="44"/>
      </w:pPr>
      <w:r>
        <w:rPr>
          <w:b/>
        </w:rPr>
        <w:t>Rubén: </w:t>
      </w:r>
      <w:r>
        <w:rPr/>
        <w:t>Entre el quince y el veinte por ciento anual, dependiendo del país y del momento del mercado.</w:t>
      </w:r>
      <w:r>
        <w:rPr>
          <w:spacing w:val="-4"/>
        </w:rPr>
        <w:t> </w:t>
      </w:r>
      <w:r>
        <w:rPr/>
        <w:t>Aunque,</w:t>
      </w:r>
      <w:r>
        <w:rPr>
          <w:spacing w:val="-3"/>
        </w:rPr>
        <w:t> </w:t>
      </w:r>
      <w:r>
        <w:rPr/>
        <w:t>entre</w:t>
      </w:r>
      <w:r>
        <w:rPr>
          <w:spacing w:val="-4"/>
        </w:rPr>
        <w:t> </w:t>
      </w:r>
      <w:r>
        <w:rPr/>
        <w:t>nosotros,</w:t>
      </w:r>
      <w:r>
        <w:rPr>
          <w:spacing w:val="-3"/>
        </w:rPr>
        <w:t> </w:t>
      </w:r>
      <w:r>
        <w:rPr/>
        <w:t>con</w:t>
      </w:r>
      <w:r>
        <w:rPr>
          <w:spacing w:val="-4"/>
        </w:rPr>
        <w:t> </w:t>
      </w:r>
      <w:r>
        <w:rPr/>
        <w:t>la</w:t>
      </w:r>
      <w:r>
        <w:rPr>
          <w:spacing w:val="-2"/>
        </w:rPr>
        <w:t> </w:t>
      </w:r>
      <w:r>
        <w:rPr/>
        <w:t>legalización</w:t>
      </w:r>
      <w:r>
        <w:rPr>
          <w:spacing w:val="-4"/>
        </w:rPr>
        <w:t> </w:t>
      </w:r>
      <w:r>
        <w:rPr/>
        <w:t>en</w:t>
      </w:r>
      <w:r>
        <w:rPr>
          <w:spacing w:val="-4"/>
        </w:rPr>
        <w:t> </w:t>
      </w:r>
      <w:r>
        <w:rPr/>
        <w:t>España,</w:t>
      </w:r>
      <w:r>
        <w:rPr>
          <w:spacing w:val="-3"/>
        </w:rPr>
        <w:t> </w:t>
      </w:r>
      <w:r>
        <w:rPr/>
        <w:t>esas</w:t>
      </w:r>
      <w:r>
        <w:rPr>
          <w:spacing w:val="-2"/>
        </w:rPr>
        <w:t> </w:t>
      </w:r>
      <w:r>
        <w:rPr/>
        <w:t>cifras</w:t>
      </w:r>
      <w:r>
        <w:rPr>
          <w:spacing w:val="-2"/>
        </w:rPr>
        <w:t> </w:t>
      </w:r>
      <w:r>
        <w:rPr>
          <w:b/>
        </w:rPr>
        <w:t>podrían</w:t>
      </w:r>
      <w:r>
        <w:rPr>
          <w:b/>
          <w:spacing w:val="-3"/>
        </w:rPr>
        <w:t> </w:t>
      </w:r>
      <w:r>
        <w:rPr>
          <w:b/>
        </w:rPr>
        <w:t>dispararse</w:t>
      </w:r>
      <w:r>
        <w:rPr/>
        <w:t>.</w:t>
      </w:r>
    </w:p>
    <w:p>
      <w:pPr>
        <w:pStyle w:val="BodyText"/>
        <w:spacing w:line="230" w:lineRule="auto" w:before="156"/>
        <w:ind w:right="224"/>
      </w:pPr>
      <w:r>
        <w:rPr>
          <w:b/>
        </w:rPr>
        <w:t>Álvaro:</w:t>
      </w:r>
      <w:r>
        <w:rPr>
          <w:b/>
          <w:spacing w:val="-4"/>
        </w:rPr>
        <w:t> </w:t>
      </w:r>
      <w:r>
        <w:rPr/>
        <w:t>Impresionante.</w:t>
      </w:r>
      <w:r>
        <w:rPr>
          <w:spacing w:val="-6"/>
        </w:rPr>
        <w:t> </w:t>
      </w:r>
      <w:r>
        <w:rPr/>
        <w:t>¿Hay</w:t>
      </w:r>
      <w:r>
        <w:rPr>
          <w:spacing w:val="-3"/>
        </w:rPr>
        <w:t> </w:t>
      </w:r>
      <w:r>
        <w:rPr/>
        <w:t>alguna</w:t>
      </w:r>
      <w:r>
        <w:rPr>
          <w:spacing w:val="-2"/>
        </w:rPr>
        <w:t> </w:t>
      </w:r>
      <w:r>
        <w:rPr/>
        <w:t>forma</w:t>
      </w:r>
      <w:r>
        <w:rPr>
          <w:spacing w:val="-2"/>
        </w:rPr>
        <w:t> </w:t>
      </w:r>
      <w:r>
        <w:rPr/>
        <w:t>de</w:t>
      </w:r>
      <w:r>
        <w:rPr>
          <w:spacing w:val="-4"/>
        </w:rPr>
        <w:t> </w:t>
      </w:r>
      <w:r>
        <w:rPr/>
        <w:t>conocer</w:t>
      </w:r>
      <w:r>
        <w:rPr>
          <w:spacing w:val="-2"/>
        </w:rPr>
        <w:t> </w:t>
      </w:r>
      <w:r>
        <w:rPr/>
        <w:t>más</w:t>
      </w:r>
      <w:r>
        <w:rPr>
          <w:spacing w:val="-2"/>
        </w:rPr>
        <w:t> </w:t>
      </w:r>
      <w:r>
        <w:rPr/>
        <w:t>en</w:t>
      </w:r>
      <w:r>
        <w:rPr>
          <w:spacing w:val="-3"/>
        </w:rPr>
        <w:t> </w:t>
      </w:r>
      <w:r>
        <w:rPr/>
        <w:t>detalle</w:t>
      </w:r>
      <w:r>
        <w:rPr>
          <w:spacing w:val="-4"/>
        </w:rPr>
        <w:t> </w:t>
      </w:r>
      <w:r>
        <w:rPr/>
        <w:t>la</w:t>
      </w:r>
      <w:r>
        <w:rPr>
          <w:spacing w:val="-2"/>
        </w:rPr>
        <w:t> </w:t>
      </w:r>
      <w:r>
        <w:rPr/>
        <w:t>estructura</w:t>
      </w:r>
      <w:r>
        <w:rPr>
          <w:spacing w:val="-2"/>
        </w:rPr>
        <w:t> </w:t>
      </w:r>
      <w:r>
        <w:rPr/>
        <w:t>del</w:t>
      </w:r>
      <w:r>
        <w:rPr>
          <w:spacing w:val="-2"/>
        </w:rPr>
        <w:t> </w:t>
      </w:r>
      <w:r>
        <w:rPr/>
        <w:t>fondo, antes de comprometer capital?</w:t>
      </w:r>
    </w:p>
    <w:p>
      <w:pPr>
        <w:pStyle w:val="BodyText"/>
        <w:spacing w:line="228" w:lineRule="auto" w:before="159"/>
        <w:ind w:right="100"/>
      </w:pPr>
      <w:r>
        <w:rPr>
          <w:b/>
        </w:rPr>
        <w:t>Rubén:</w:t>
      </w:r>
      <w:r>
        <w:rPr>
          <w:b/>
          <w:spacing w:val="-2"/>
        </w:rPr>
        <w:t> </w:t>
      </w:r>
      <w:r>
        <w:rPr/>
        <w:t>Por</w:t>
      </w:r>
      <w:r>
        <w:rPr>
          <w:spacing w:val="-2"/>
        </w:rPr>
        <w:t> </w:t>
      </w:r>
      <w:r>
        <w:rPr/>
        <w:t>supuesto,</w:t>
      </w:r>
      <w:r>
        <w:rPr>
          <w:spacing w:val="-4"/>
        </w:rPr>
        <w:t> </w:t>
      </w:r>
      <w:r>
        <w:rPr/>
        <w:t>aunque</w:t>
      </w:r>
      <w:r>
        <w:rPr>
          <w:spacing w:val="-4"/>
        </w:rPr>
        <w:t> </w:t>
      </w:r>
      <w:r>
        <w:rPr/>
        <w:t>ese</w:t>
      </w:r>
      <w:r>
        <w:rPr>
          <w:spacing w:val="-4"/>
        </w:rPr>
        <w:t> </w:t>
      </w:r>
      <w:r>
        <w:rPr/>
        <w:t>tipo</w:t>
      </w:r>
      <w:r>
        <w:rPr>
          <w:spacing w:val="-3"/>
        </w:rPr>
        <w:t> </w:t>
      </w:r>
      <w:r>
        <w:rPr/>
        <w:t>de</w:t>
      </w:r>
      <w:r>
        <w:rPr>
          <w:spacing w:val="-4"/>
        </w:rPr>
        <w:t> </w:t>
      </w:r>
      <w:r>
        <w:rPr/>
        <w:t>información</w:t>
      </w:r>
      <w:r>
        <w:rPr>
          <w:spacing w:val="-4"/>
        </w:rPr>
        <w:t> </w:t>
      </w:r>
      <w:r>
        <w:rPr/>
        <w:t>la</w:t>
      </w:r>
      <w:r>
        <w:rPr>
          <w:spacing w:val="-5"/>
        </w:rPr>
        <w:t> </w:t>
      </w:r>
      <w:r>
        <w:rPr/>
        <w:t>reservamos</w:t>
      </w:r>
      <w:r>
        <w:rPr>
          <w:spacing w:val="-3"/>
        </w:rPr>
        <w:t> </w:t>
      </w:r>
      <w:r>
        <w:rPr/>
        <w:t>para</w:t>
      </w:r>
      <w:r>
        <w:rPr>
          <w:spacing w:val="-2"/>
        </w:rPr>
        <w:t> </w:t>
      </w:r>
      <w:r>
        <w:rPr/>
        <w:t>conversaciones</w:t>
      </w:r>
      <w:r>
        <w:rPr>
          <w:spacing w:val="-2"/>
        </w:rPr>
        <w:t> </w:t>
      </w:r>
      <w:r>
        <w:rPr/>
        <w:t>más privadas. Este evento es más bien para hacer contactos.</w:t>
      </w:r>
    </w:p>
    <w:p>
      <w:pPr>
        <w:spacing w:before="149"/>
        <w:ind w:left="85" w:right="0" w:firstLine="0"/>
        <w:jc w:val="left"/>
        <w:rPr>
          <w:sz w:val="22"/>
        </w:rPr>
      </w:pPr>
      <w:r>
        <w:rPr>
          <w:b/>
          <w:sz w:val="22"/>
        </w:rPr>
        <w:t>Álvaro:</w:t>
      </w:r>
      <w:r>
        <w:rPr>
          <w:b/>
          <w:spacing w:val="-9"/>
          <w:sz w:val="22"/>
        </w:rPr>
        <w:t> </w:t>
      </w:r>
      <w:r>
        <w:rPr>
          <w:sz w:val="22"/>
        </w:rPr>
        <w:t>Entiendo.</w:t>
      </w:r>
      <w:r>
        <w:rPr>
          <w:spacing w:val="-6"/>
          <w:sz w:val="22"/>
        </w:rPr>
        <w:t> </w:t>
      </w:r>
      <w:r>
        <w:rPr>
          <w:sz w:val="22"/>
        </w:rPr>
        <w:t>¿</w:t>
      </w:r>
      <w:r>
        <w:rPr>
          <w:b/>
          <w:sz w:val="22"/>
        </w:rPr>
        <w:t>Podríamos</w:t>
      </w:r>
      <w:r>
        <w:rPr>
          <w:b/>
          <w:spacing w:val="-6"/>
          <w:sz w:val="22"/>
        </w:rPr>
        <w:t> </w:t>
      </w:r>
      <w:r>
        <w:rPr>
          <w:sz w:val="22"/>
        </w:rPr>
        <w:t>concretar</w:t>
      </w:r>
      <w:r>
        <w:rPr>
          <w:spacing w:val="-5"/>
          <w:sz w:val="22"/>
        </w:rPr>
        <w:t> </w:t>
      </w:r>
      <w:r>
        <w:rPr>
          <w:sz w:val="22"/>
        </w:rPr>
        <w:t>una</w:t>
      </w:r>
      <w:r>
        <w:rPr>
          <w:spacing w:val="-7"/>
          <w:sz w:val="22"/>
        </w:rPr>
        <w:t> </w:t>
      </w:r>
      <w:r>
        <w:rPr>
          <w:sz w:val="22"/>
        </w:rPr>
        <w:t>reunión,</w:t>
      </w:r>
      <w:r>
        <w:rPr>
          <w:spacing w:val="-5"/>
          <w:sz w:val="22"/>
        </w:rPr>
        <w:t> </w:t>
      </w:r>
      <w:r>
        <w:rPr>
          <w:spacing w:val="-2"/>
          <w:sz w:val="22"/>
        </w:rPr>
        <w:t>entonces?</w:t>
      </w:r>
    </w:p>
    <w:p>
      <w:pPr>
        <w:pStyle w:val="BodyText"/>
        <w:spacing w:line="228" w:lineRule="auto" w:before="155"/>
        <w:ind w:right="224"/>
      </w:pPr>
      <w:r>
        <w:rPr>
          <w:b/>
        </w:rPr>
        <w:t>Rubén:</w:t>
      </w:r>
      <w:r>
        <w:rPr>
          <w:b/>
          <w:spacing w:val="-2"/>
        </w:rPr>
        <w:t> </w:t>
      </w:r>
      <w:r>
        <w:rPr/>
        <w:t>Con</w:t>
      </w:r>
      <w:r>
        <w:rPr>
          <w:spacing w:val="-4"/>
        </w:rPr>
        <w:t> </w:t>
      </w:r>
      <w:r>
        <w:rPr/>
        <w:t>gusto.</w:t>
      </w:r>
      <w:r>
        <w:rPr>
          <w:spacing w:val="-3"/>
        </w:rPr>
        <w:t> </w:t>
      </w:r>
      <w:r>
        <w:rPr/>
        <w:t>Aunque</w:t>
      </w:r>
      <w:r>
        <w:rPr>
          <w:spacing w:val="-4"/>
        </w:rPr>
        <w:t> </w:t>
      </w:r>
      <w:r>
        <w:rPr/>
        <w:t>le</w:t>
      </w:r>
      <w:r>
        <w:rPr>
          <w:spacing w:val="-4"/>
        </w:rPr>
        <w:t> </w:t>
      </w:r>
      <w:r>
        <w:rPr/>
        <w:t>advierto,</w:t>
      </w:r>
      <w:r>
        <w:rPr>
          <w:spacing w:val="-3"/>
        </w:rPr>
        <w:t> </w:t>
      </w:r>
      <w:r>
        <w:rPr/>
        <w:t>cuanto</w:t>
      </w:r>
      <w:r>
        <w:rPr>
          <w:spacing w:val="-5"/>
        </w:rPr>
        <w:t> </w:t>
      </w:r>
      <w:r>
        <w:rPr/>
        <w:t>más</w:t>
      </w:r>
      <w:r>
        <w:rPr>
          <w:spacing w:val="-2"/>
        </w:rPr>
        <w:t> </w:t>
      </w:r>
      <w:r>
        <w:rPr/>
        <w:t>capital</w:t>
      </w:r>
      <w:r>
        <w:rPr>
          <w:spacing w:val="-3"/>
        </w:rPr>
        <w:t> </w:t>
      </w:r>
      <w:r>
        <w:rPr>
          <w:b/>
        </w:rPr>
        <w:t>esté</w:t>
      </w:r>
      <w:r>
        <w:rPr>
          <w:b/>
          <w:spacing w:val="-2"/>
        </w:rPr>
        <w:t> </w:t>
      </w:r>
      <w:r>
        <w:rPr/>
        <w:t>dispuesto</w:t>
      </w:r>
      <w:r>
        <w:rPr>
          <w:spacing w:val="-3"/>
        </w:rPr>
        <w:t> </w:t>
      </w:r>
      <w:r>
        <w:rPr/>
        <w:t>a</w:t>
      </w:r>
      <w:r>
        <w:rPr>
          <w:spacing w:val="-2"/>
        </w:rPr>
        <w:t> </w:t>
      </w:r>
      <w:r>
        <w:rPr/>
        <w:t>comprometer,</w:t>
      </w:r>
      <w:r>
        <w:rPr>
          <w:spacing w:val="-3"/>
        </w:rPr>
        <w:t> </w:t>
      </w:r>
      <w:r>
        <w:rPr/>
        <w:t>más detalles le podré compartir.</w:t>
      </w:r>
    </w:p>
    <w:p>
      <w:pPr>
        <w:spacing w:before="148"/>
        <w:ind w:left="85" w:right="0" w:firstLine="0"/>
        <w:jc w:val="left"/>
        <w:rPr>
          <w:sz w:val="22"/>
        </w:rPr>
      </w:pPr>
      <w:r>
        <w:rPr>
          <w:b/>
          <w:sz w:val="22"/>
        </w:rPr>
        <w:t>Álvaro:</w:t>
      </w:r>
      <w:r>
        <w:rPr>
          <w:b/>
          <w:spacing w:val="-4"/>
          <w:sz w:val="22"/>
        </w:rPr>
        <w:t> </w:t>
      </w:r>
      <w:r>
        <w:rPr>
          <w:sz w:val="22"/>
        </w:rPr>
        <w:t>Eso</w:t>
      </w:r>
      <w:r>
        <w:rPr>
          <w:spacing w:val="-2"/>
          <w:sz w:val="22"/>
        </w:rPr>
        <w:t> </w:t>
      </w:r>
      <w:r>
        <w:rPr>
          <w:sz w:val="22"/>
        </w:rPr>
        <w:t>no</w:t>
      </w:r>
      <w:r>
        <w:rPr>
          <w:spacing w:val="-4"/>
          <w:sz w:val="22"/>
        </w:rPr>
        <w:t> </w:t>
      </w:r>
      <w:r>
        <w:rPr>
          <w:sz w:val="22"/>
        </w:rPr>
        <w:t>será</w:t>
      </w:r>
      <w:r>
        <w:rPr>
          <w:spacing w:val="-1"/>
          <w:sz w:val="22"/>
        </w:rPr>
        <w:t> </w:t>
      </w:r>
      <w:r>
        <w:rPr>
          <w:spacing w:val="-2"/>
          <w:sz w:val="22"/>
        </w:rPr>
        <w:t>problema.</w:t>
      </w:r>
    </w:p>
    <w:p>
      <w:pPr>
        <w:pStyle w:val="BodyText"/>
        <w:spacing w:line="228" w:lineRule="auto" w:before="158"/>
        <w:ind w:right="224"/>
      </w:pPr>
      <w:r>
        <w:rPr>
          <w:b/>
        </w:rPr>
        <w:t>Rubén:</w:t>
      </w:r>
      <w:r>
        <w:rPr>
          <w:b/>
          <w:spacing w:val="-2"/>
        </w:rPr>
        <w:t> </w:t>
      </w:r>
      <w:r>
        <w:rPr/>
        <w:t>(Lo</w:t>
      </w:r>
      <w:r>
        <w:rPr>
          <w:spacing w:val="-4"/>
        </w:rPr>
        <w:t> </w:t>
      </w:r>
      <w:r>
        <w:rPr/>
        <w:t>mira</w:t>
      </w:r>
      <w:r>
        <w:rPr>
          <w:spacing w:val="-2"/>
        </w:rPr>
        <w:t> </w:t>
      </w:r>
      <w:r>
        <w:rPr/>
        <w:t>con</w:t>
      </w:r>
      <w:r>
        <w:rPr>
          <w:spacing w:val="-4"/>
        </w:rPr>
        <w:t> </w:t>
      </w:r>
      <w:r>
        <w:rPr/>
        <w:t>renovado</w:t>
      </w:r>
      <w:r>
        <w:rPr>
          <w:spacing w:val="-3"/>
        </w:rPr>
        <w:t> </w:t>
      </w:r>
      <w:r>
        <w:rPr/>
        <w:t>interés)</w:t>
      </w:r>
      <w:r>
        <w:rPr>
          <w:spacing w:val="-3"/>
        </w:rPr>
        <w:t> </w:t>
      </w:r>
      <w:r>
        <w:rPr/>
        <w:t>Me</w:t>
      </w:r>
      <w:r>
        <w:rPr>
          <w:spacing w:val="-4"/>
        </w:rPr>
        <w:t> </w:t>
      </w:r>
      <w:r>
        <w:rPr/>
        <w:t>gusta</w:t>
      </w:r>
      <w:r>
        <w:rPr>
          <w:spacing w:val="-2"/>
        </w:rPr>
        <w:t> </w:t>
      </w:r>
      <w:r>
        <w:rPr/>
        <w:t>su</w:t>
      </w:r>
      <w:r>
        <w:rPr>
          <w:spacing w:val="-3"/>
        </w:rPr>
        <w:t> </w:t>
      </w:r>
      <w:r>
        <w:rPr/>
        <w:t>actitud,</w:t>
      </w:r>
      <w:r>
        <w:rPr>
          <w:spacing w:val="-2"/>
        </w:rPr>
        <w:t> </w:t>
      </w:r>
      <w:r>
        <w:rPr/>
        <w:t>Marco.</w:t>
      </w:r>
      <w:r>
        <w:rPr>
          <w:spacing w:val="-3"/>
        </w:rPr>
        <w:t> </w:t>
      </w:r>
      <w:r>
        <w:rPr>
          <w:b/>
        </w:rPr>
        <w:t>Venga</w:t>
      </w:r>
      <w:r>
        <w:rPr>
          <w:b/>
          <w:spacing w:val="-3"/>
        </w:rPr>
        <w:t> </w:t>
      </w:r>
      <w:r>
        <w:rPr/>
        <w:t>a</w:t>
      </w:r>
      <w:r>
        <w:rPr>
          <w:spacing w:val="-2"/>
        </w:rPr>
        <w:t> </w:t>
      </w:r>
      <w:r>
        <w:rPr/>
        <w:t>mi</w:t>
      </w:r>
      <w:r>
        <w:rPr>
          <w:spacing w:val="-2"/>
        </w:rPr>
        <w:t> </w:t>
      </w:r>
      <w:r>
        <w:rPr/>
        <w:t>oficina</w:t>
      </w:r>
      <w:r>
        <w:rPr>
          <w:spacing w:val="-5"/>
        </w:rPr>
        <w:t> </w:t>
      </w:r>
      <w:r>
        <w:rPr/>
        <w:t>la semana que viene, y hablamos con más calma.</w:t>
      </w:r>
    </w:p>
    <w:p>
      <w:pPr>
        <w:spacing w:before="146"/>
        <w:ind w:left="85" w:right="0" w:firstLine="0"/>
        <w:jc w:val="left"/>
        <w:rPr>
          <w:sz w:val="22"/>
        </w:rPr>
      </w:pPr>
      <w:r>
        <w:rPr>
          <w:b/>
          <w:sz w:val="22"/>
        </w:rPr>
        <w:t>Álvaro:</w:t>
      </w:r>
      <w:r>
        <w:rPr>
          <w:b/>
          <w:spacing w:val="-3"/>
          <w:sz w:val="22"/>
        </w:rPr>
        <w:t> </w:t>
      </w:r>
      <w:r>
        <w:rPr>
          <w:sz w:val="22"/>
        </w:rPr>
        <w:t>Ahí</w:t>
      </w:r>
      <w:r>
        <w:rPr>
          <w:spacing w:val="-2"/>
          <w:sz w:val="22"/>
        </w:rPr>
        <w:t> estaré.</w:t>
      </w:r>
    </w:p>
    <w:p>
      <w:pPr>
        <w:pStyle w:val="BodyText"/>
        <w:spacing w:before="144"/>
      </w:pPr>
      <w:r>
        <w:rPr>
          <w:b/>
        </w:rPr>
        <w:t>Rubén:</w:t>
      </w:r>
      <w:r>
        <w:rPr>
          <w:b/>
          <w:spacing w:val="-6"/>
        </w:rPr>
        <w:t> </w:t>
      </w:r>
      <w:r>
        <w:rPr/>
        <w:t>Perfecto.</w:t>
      </w:r>
      <w:r>
        <w:rPr>
          <w:spacing w:val="-4"/>
        </w:rPr>
        <w:t> </w:t>
      </w:r>
      <w:r>
        <w:rPr/>
        <w:t>Ahora,</w:t>
      </w:r>
      <w:r>
        <w:rPr>
          <w:spacing w:val="-5"/>
        </w:rPr>
        <w:t> </w:t>
      </w:r>
      <w:r>
        <w:rPr/>
        <w:t>si</w:t>
      </w:r>
      <w:r>
        <w:rPr>
          <w:spacing w:val="-3"/>
        </w:rPr>
        <w:t> </w:t>
      </w:r>
      <w:r>
        <w:rPr/>
        <w:t>me</w:t>
      </w:r>
      <w:r>
        <w:rPr>
          <w:spacing w:val="-4"/>
        </w:rPr>
        <w:t> </w:t>
      </w:r>
      <w:r>
        <w:rPr/>
        <w:t>disculpa,</w:t>
      </w:r>
      <w:r>
        <w:rPr>
          <w:spacing w:val="-4"/>
        </w:rPr>
        <w:t> </w:t>
      </w:r>
      <w:r>
        <w:rPr/>
        <w:t>tengo</w:t>
      </w:r>
      <w:r>
        <w:rPr>
          <w:spacing w:val="-4"/>
        </w:rPr>
        <w:t> </w:t>
      </w:r>
      <w:r>
        <w:rPr/>
        <w:t>que</w:t>
      </w:r>
      <w:r>
        <w:rPr>
          <w:spacing w:val="-5"/>
        </w:rPr>
        <w:t> </w:t>
      </w:r>
      <w:r>
        <w:rPr/>
        <w:t>atender</w:t>
      </w:r>
      <w:r>
        <w:rPr>
          <w:spacing w:val="-3"/>
        </w:rPr>
        <w:t> </w:t>
      </w:r>
      <w:r>
        <w:rPr/>
        <w:t>a</w:t>
      </w:r>
      <w:r>
        <w:rPr>
          <w:spacing w:val="-4"/>
        </w:rPr>
        <w:t> </w:t>
      </w:r>
      <w:r>
        <w:rPr/>
        <w:t>otros</w:t>
      </w:r>
      <w:r>
        <w:rPr>
          <w:spacing w:val="-4"/>
        </w:rPr>
        <w:t> </w:t>
      </w:r>
      <w:r>
        <w:rPr>
          <w:spacing w:val="-2"/>
        </w:rPr>
        <w:t>invitados.</w:t>
      </w:r>
    </w:p>
    <w:p>
      <w:pPr>
        <w:pStyle w:val="BodyText"/>
        <w:spacing w:line="228" w:lineRule="auto" w:before="155"/>
        <w:ind w:right="224"/>
      </w:pPr>
      <w:r>
        <w:rPr>
          <w:b/>
        </w:rPr>
        <w:t>Hombre:</w:t>
      </w:r>
      <w:r>
        <w:rPr>
          <w:b/>
          <w:spacing w:val="-1"/>
        </w:rPr>
        <w:t> </w:t>
      </w:r>
      <w:r>
        <w:rPr/>
        <w:t>(Se</w:t>
      </w:r>
      <w:r>
        <w:rPr>
          <w:spacing w:val="-3"/>
        </w:rPr>
        <w:t> </w:t>
      </w:r>
      <w:r>
        <w:rPr/>
        <w:t>acerca</w:t>
      </w:r>
      <w:r>
        <w:rPr>
          <w:spacing w:val="-1"/>
        </w:rPr>
        <w:t> </w:t>
      </w:r>
      <w:r>
        <w:rPr/>
        <w:t>a</w:t>
      </w:r>
      <w:r>
        <w:rPr>
          <w:spacing w:val="-5"/>
        </w:rPr>
        <w:t> </w:t>
      </w:r>
      <w:r>
        <w:rPr/>
        <w:t>Álvaro</w:t>
      </w:r>
      <w:r>
        <w:rPr>
          <w:spacing w:val="-2"/>
        </w:rPr>
        <w:t> </w:t>
      </w:r>
      <w:r>
        <w:rPr/>
        <w:t>cuando</w:t>
      </w:r>
      <w:r>
        <w:rPr>
          <w:spacing w:val="-2"/>
        </w:rPr>
        <w:t> </w:t>
      </w:r>
      <w:r>
        <w:rPr/>
        <w:t>Rubén</w:t>
      </w:r>
      <w:r>
        <w:rPr>
          <w:spacing w:val="-3"/>
        </w:rPr>
        <w:t> </w:t>
      </w:r>
      <w:r>
        <w:rPr/>
        <w:t>se</w:t>
      </w:r>
      <w:r>
        <w:rPr>
          <w:spacing w:val="-2"/>
        </w:rPr>
        <w:t> </w:t>
      </w:r>
      <w:r>
        <w:rPr/>
        <w:t>aleja,</w:t>
      </w:r>
      <w:r>
        <w:rPr>
          <w:spacing w:val="-2"/>
        </w:rPr>
        <w:t> </w:t>
      </w:r>
      <w:r>
        <w:rPr/>
        <w:t>en</w:t>
      </w:r>
      <w:r>
        <w:rPr>
          <w:spacing w:val="-3"/>
        </w:rPr>
        <w:t> </w:t>
      </w:r>
      <w:r>
        <w:rPr/>
        <w:t>voz</w:t>
      </w:r>
      <w:r>
        <w:rPr>
          <w:spacing w:val="-3"/>
        </w:rPr>
        <w:t> </w:t>
      </w:r>
      <w:r>
        <w:rPr/>
        <w:t>baja)</w:t>
      </w:r>
      <w:r>
        <w:rPr>
          <w:spacing w:val="-2"/>
        </w:rPr>
        <w:t> </w:t>
      </w:r>
      <w:r>
        <w:rPr/>
        <w:t>Así</w:t>
      </w:r>
      <w:r>
        <w:rPr>
          <w:spacing w:val="-1"/>
        </w:rPr>
        <w:t> </w:t>
      </w:r>
      <w:r>
        <w:rPr/>
        <w:t>que</w:t>
      </w:r>
      <w:r>
        <w:rPr>
          <w:spacing w:val="-3"/>
        </w:rPr>
        <w:t> </w:t>
      </w:r>
      <w:r>
        <w:rPr/>
        <w:t>usted</w:t>
      </w:r>
      <w:r>
        <w:rPr>
          <w:spacing w:val="-3"/>
        </w:rPr>
        <w:t> </w:t>
      </w:r>
      <w:r>
        <w:rPr/>
        <w:t>también está interesado en Verdegal Capital.</w:t>
      </w:r>
    </w:p>
    <w:p>
      <w:pPr>
        <w:pStyle w:val="BodyText"/>
        <w:spacing w:before="149"/>
      </w:pPr>
      <w:r>
        <w:rPr>
          <w:b/>
        </w:rPr>
        <w:t>Álvaro:</w:t>
      </w:r>
      <w:r>
        <w:rPr>
          <w:b/>
          <w:spacing w:val="-4"/>
        </w:rPr>
        <w:t> </w:t>
      </w:r>
      <w:r>
        <w:rPr/>
        <w:t>(Se</w:t>
      </w:r>
      <w:r>
        <w:rPr>
          <w:spacing w:val="-4"/>
        </w:rPr>
        <w:t> </w:t>
      </w:r>
      <w:r>
        <w:rPr/>
        <w:t>gira)</w:t>
      </w:r>
      <w:r>
        <w:rPr>
          <w:spacing w:val="-3"/>
        </w:rPr>
        <w:t> </w:t>
      </w:r>
      <w:r>
        <w:rPr/>
        <w:t>Así</w:t>
      </w:r>
      <w:r>
        <w:rPr>
          <w:spacing w:val="-2"/>
        </w:rPr>
        <w:t> </w:t>
      </w:r>
      <w:r>
        <w:rPr/>
        <w:t>es.</w:t>
      </w:r>
      <w:r>
        <w:rPr>
          <w:spacing w:val="-3"/>
        </w:rPr>
        <w:t> </w:t>
      </w:r>
      <w:r>
        <w:rPr/>
        <w:t>¿Nos</w:t>
      </w:r>
      <w:r>
        <w:rPr>
          <w:spacing w:val="-2"/>
        </w:rPr>
        <w:t> conocemos?</w:t>
      </w:r>
    </w:p>
    <w:p>
      <w:pPr>
        <w:pStyle w:val="BodyText"/>
        <w:spacing w:line="228" w:lineRule="auto" w:before="156"/>
        <w:ind w:right="224"/>
      </w:pPr>
      <w:r>
        <w:rPr>
          <w:b/>
        </w:rPr>
        <w:t>Hombre:</w:t>
      </w:r>
      <w:r>
        <w:rPr>
          <w:b/>
          <w:spacing w:val="-2"/>
        </w:rPr>
        <w:t> </w:t>
      </w:r>
      <w:r>
        <w:rPr/>
        <w:t>Todavía</w:t>
      </w:r>
      <w:r>
        <w:rPr>
          <w:spacing w:val="-2"/>
        </w:rPr>
        <w:t> </w:t>
      </w:r>
      <w:r>
        <w:rPr/>
        <w:t>no.</w:t>
      </w:r>
      <w:r>
        <w:rPr>
          <w:spacing w:val="-4"/>
        </w:rPr>
        <w:t> </w:t>
      </w:r>
      <w:r>
        <w:rPr/>
        <w:t>Digamos</w:t>
      </w:r>
      <w:r>
        <w:rPr>
          <w:spacing w:val="-2"/>
        </w:rPr>
        <w:t> </w:t>
      </w:r>
      <w:r>
        <w:rPr/>
        <w:t>que</w:t>
      </w:r>
      <w:r>
        <w:rPr>
          <w:spacing w:val="-4"/>
        </w:rPr>
        <w:t> </w:t>
      </w:r>
      <w:r>
        <w:rPr/>
        <w:t>llevo</w:t>
      </w:r>
      <w:r>
        <w:rPr>
          <w:spacing w:val="-3"/>
        </w:rPr>
        <w:t> </w:t>
      </w:r>
      <w:r>
        <w:rPr/>
        <w:t>un</w:t>
      </w:r>
      <w:r>
        <w:rPr>
          <w:spacing w:val="-4"/>
        </w:rPr>
        <w:t> </w:t>
      </w:r>
      <w:r>
        <w:rPr/>
        <w:t>tiempo</w:t>
      </w:r>
      <w:r>
        <w:rPr>
          <w:spacing w:val="-4"/>
        </w:rPr>
        <w:t> </w:t>
      </w:r>
      <w:r>
        <w:rPr/>
        <w:t>vigilando</w:t>
      </w:r>
      <w:r>
        <w:rPr>
          <w:spacing w:val="-3"/>
        </w:rPr>
        <w:t> </w:t>
      </w:r>
      <w:r>
        <w:rPr/>
        <w:t>de</w:t>
      </w:r>
      <w:r>
        <w:rPr>
          <w:spacing w:val="-4"/>
        </w:rPr>
        <w:t> </w:t>
      </w:r>
      <w:r>
        <w:rPr/>
        <w:t>cerca</w:t>
      </w:r>
      <w:r>
        <w:rPr>
          <w:spacing w:val="-2"/>
        </w:rPr>
        <w:t> </w:t>
      </w:r>
      <w:r>
        <w:rPr/>
        <w:t>a</w:t>
      </w:r>
      <w:r>
        <w:rPr>
          <w:spacing w:val="-3"/>
        </w:rPr>
        <w:t> </w:t>
      </w:r>
      <w:r>
        <w:rPr/>
        <w:t>Rubén</w:t>
      </w:r>
      <w:r>
        <w:rPr>
          <w:spacing w:val="-4"/>
        </w:rPr>
        <w:t> </w:t>
      </w:r>
      <w:r>
        <w:rPr/>
        <w:t>Castaño,</w:t>
      </w:r>
      <w:r>
        <w:rPr>
          <w:spacing w:val="-3"/>
        </w:rPr>
        <w:t> </w:t>
      </w:r>
      <w:r>
        <w:rPr/>
        <w:t>y</w:t>
      </w:r>
      <w:r>
        <w:rPr>
          <w:spacing w:val="-4"/>
        </w:rPr>
        <w:t> </w:t>
      </w:r>
      <w:r>
        <w:rPr/>
        <w:t>me sorprende ver caras nuevas tan bien informadas como la suya.</w:t>
      </w:r>
    </w:p>
    <w:p>
      <w:pPr>
        <w:pStyle w:val="BodyText"/>
        <w:spacing w:before="149"/>
      </w:pPr>
      <w:r>
        <w:rPr>
          <w:b/>
        </w:rPr>
        <w:t>Álvaro:</w:t>
      </w:r>
      <w:r>
        <w:rPr>
          <w:b/>
          <w:spacing w:val="-8"/>
        </w:rPr>
        <w:t> </w:t>
      </w:r>
      <w:r>
        <w:rPr/>
        <w:t>(Alerta,</w:t>
      </w:r>
      <w:r>
        <w:rPr>
          <w:spacing w:val="-5"/>
        </w:rPr>
        <w:t> </w:t>
      </w:r>
      <w:r>
        <w:rPr/>
        <w:t>disimulando)</w:t>
      </w:r>
      <w:r>
        <w:rPr>
          <w:spacing w:val="-4"/>
        </w:rPr>
        <w:t> </w:t>
      </w:r>
      <w:r>
        <w:rPr/>
        <w:t>Solo</w:t>
      </w:r>
      <w:r>
        <w:rPr>
          <w:spacing w:val="-5"/>
        </w:rPr>
        <w:t> </w:t>
      </w:r>
      <w:r>
        <w:rPr/>
        <w:t>soy</w:t>
      </w:r>
      <w:r>
        <w:rPr>
          <w:spacing w:val="-6"/>
        </w:rPr>
        <w:t> </w:t>
      </w:r>
      <w:r>
        <w:rPr/>
        <w:t>un</w:t>
      </w:r>
      <w:r>
        <w:rPr>
          <w:spacing w:val="-5"/>
        </w:rPr>
        <w:t> </w:t>
      </w:r>
      <w:r>
        <w:rPr/>
        <w:t>inversor</w:t>
      </w:r>
      <w:r>
        <w:rPr>
          <w:spacing w:val="-4"/>
        </w:rPr>
        <w:t> </w:t>
      </w:r>
      <w:r>
        <w:rPr/>
        <w:t>buscando</w:t>
      </w:r>
      <w:r>
        <w:rPr>
          <w:spacing w:val="-4"/>
        </w:rPr>
        <w:t> </w:t>
      </w:r>
      <w:r>
        <w:rPr>
          <w:spacing w:val="-2"/>
        </w:rPr>
        <w:t>oportunidades.</w:t>
      </w:r>
    </w:p>
    <w:p>
      <w:pPr>
        <w:pStyle w:val="BodyText"/>
        <w:spacing w:line="228" w:lineRule="auto" w:before="156"/>
        <w:ind w:right="218"/>
      </w:pPr>
      <w:r>
        <w:rPr>
          <w:b/>
        </w:rPr>
        <w:t>Hombre:</w:t>
      </w:r>
      <w:r>
        <w:rPr>
          <w:b/>
          <w:spacing w:val="-1"/>
        </w:rPr>
        <w:t> </w:t>
      </w:r>
      <w:r>
        <w:rPr/>
        <w:t>Claro,</w:t>
      </w:r>
      <w:r>
        <w:rPr>
          <w:spacing w:val="-3"/>
        </w:rPr>
        <w:t> </w:t>
      </w:r>
      <w:r>
        <w:rPr/>
        <w:t>claro.</w:t>
      </w:r>
      <w:r>
        <w:rPr>
          <w:spacing w:val="-3"/>
        </w:rPr>
        <w:t> </w:t>
      </w:r>
      <w:r>
        <w:rPr/>
        <w:t>Bueno,</w:t>
      </w:r>
      <w:r>
        <w:rPr>
          <w:spacing w:val="-2"/>
        </w:rPr>
        <w:t> </w:t>
      </w:r>
      <w:r>
        <w:rPr/>
        <w:t>si</w:t>
      </w:r>
      <w:r>
        <w:rPr>
          <w:spacing w:val="-1"/>
        </w:rPr>
        <w:t> </w:t>
      </w:r>
      <w:r>
        <w:rPr/>
        <w:t>alguna</w:t>
      </w:r>
      <w:r>
        <w:rPr>
          <w:spacing w:val="-1"/>
        </w:rPr>
        <w:t> </w:t>
      </w:r>
      <w:r>
        <w:rPr/>
        <w:t>vez</w:t>
      </w:r>
      <w:r>
        <w:rPr>
          <w:spacing w:val="-2"/>
        </w:rPr>
        <w:t> </w:t>
      </w:r>
      <w:r>
        <w:rPr>
          <w:b/>
        </w:rPr>
        <w:t>quiere</w:t>
      </w:r>
      <w:r>
        <w:rPr>
          <w:b/>
          <w:spacing w:val="-1"/>
        </w:rPr>
        <w:t> </w:t>
      </w:r>
      <w:r>
        <w:rPr/>
        <w:t>hablar</w:t>
      </w:r>
      <w:r>
        <w:rPr>
          <w:spacing w:val="-1"/>
        </w:rPr>
        <w:t> </w:t>
      </w:r>
      <w:r>
        <w:rPr/>
        <w:t>de</w:t>
      </w:r>
      <w:r>
        <w:rPr>
          <w:spacing w:val="-3"/>
        </w:rPr>
        <w:t> </w:t>
      </w:r>
      <w:r>
        <w:rPr/>
        <w:t>lo</w:t>
      </w:r>
      <w:r>
        <w:rPr>
          <w:spacing w:val="-2"/>
        </w:rPr>
        <w:t> </w:t>
      </w:r>
      <w:r>
        <w:rPr/>
        <w:t>que</w:t>
      </w:r>
      <w:r>
        <w:rPr>
          <w:spacing w:val="-3"/>
        </w:rPr>
        <w:t> </w:t>
      </w:r>
      <w:r>
        <w:rPr/>
        <w:t>realmente</w:t>
      </w:r>
      <w:r>
        <w:rPr>
          <w:spacing w:val="-2"/>
        </w:rPr>
        <w:t> </w:t>
      </w:r>
      <w:r>
        <w:rPr/>
        <w:t>hay</w:t>
      </w:r>
      <w:r>
        <w:rPr>
          <w:spacing w:val="-3"/>
        </w:rPr>
        <w:t> </w:t>
      </w:r>
      <w:r>
        <w:rPr/>
        <w:t>detrás</w:t>
      </w:r>
      <w:r>
        <w:rPr>
          <w:spacing w:val="-1"/>
        </w:rPr>
        <w:t> </w:t>
      </w:r>
      <w:r>
        <w:rPr/>
        <w:t>de este fondo, aquí tiene mi tarjeta.</w:t>
      </w:r>
    </w:p>
    <w:p>
      <w:pPr>
        <w:pStyle w:val="BodyText"/>
        <w:spacing w:before="146"/>
      </w:pPr>
      <w:r>
        <w:rPr>
          <w:b/>
        </w:rPr>
        <w:t>Álvaro:</w:t>
      </w:r>
      <w:r>
        <w:rPr>
          <w:b/>
          <w:spacing w:val="-7"/>
        </w:rPr>
        <w:t> </w:t>
      </w:r>
      <w:r>
        <w:rPr/>
        <w:t>(Mira</w:t>
      </w:r>
      <w:r>
        <w:rPr>
          <w:spacing w:val="-3"/>
        </w:rPr>
        <w:t> </w:t>
      </w:r>
      <w:r>
        <w:rPr/>
        <w:t>la</w:t>
      </w:r>
      <w:r>
        <w:rPr>
          <w:spacing w:val="-4"/>
        </w:rPr>
        <w:t> </w:t>
      </w:r>
      <w:r>
        <w:rPr/>
        <w:t>tarjeta,</w:t>
      </w:r>
      <w:r>
        <w:rPr>
          <w:spacing w:val="-5"/>
        </w:rPr>
        <w:t> </w:t>
      </w:r>
      <w:r>
        <w:rPr/>
        <w:t>tenso,</w:t>
      </w:r>
      <w:r>
        <w:rPr>
          <w:spacing w:val="-5"/>
        </w:rPr>
        <w:t> </w:t>
      </w:r>
      <w:r>
        <w:rPr/>
        <w:t>leyendo</w:t>
      </w:r>
      <w:r>
        <w:rPr>
          <w:spacing w:val="-4"/>
        </w:rPr>
        <w:t> </w:t>
      </w:r>
      <w:r>
        <w:rPr/>
        <w:t>en</w:t>
      </w:r>
      <w:r>
        <w:rPr>
          <w:spacing w:val="-5"/>
        </w:rPr>
        <w:t> </w:t>
      </w:r>
      <w:r>
        <w:rPr/>
        <w:t>voz</w:t>
      </w:r>
      <w:r>
        <w:rPr>
          <w:spacing w:val="-4"/>
        </w:rPr>
        <w:t> </w:t>
      </w:r>
      <w:r>
        <w:rPr/>
        <w:t>baja)</w:t>
      </w:r>
      <w:r>
        <w:rPr>
          <w:spacing w:val="-3"/>
        </w:rPr>
        <w:t> </w:t>
      </w:r>
      <w:r>
        <w:rPr/>
        <w:t>“Mateo</w:t>
      </w:r>
      <w:r>
        <w:rPr>
          <w:spacing w:val="-4"/>
        </w:rPr>
        <w:t> </w:t>
      </w:r>
      <w:r>
        <w:rPr/>
        <w:t>Elizalde,</w:t>
      </w:r>
      <w:r>
        <w:rPr>
          <w:spacing w:val="-5"/>
        </w:rPr>
        <w:t> </w:t>
      </w:r>
      <w:r>
        <w:rPr/>
        <w:t>periodista</w:t>
      </w:r>
      <w:r>
        <w:rPr>
          <w:spacing w:val="-2"/>
        </w:rPr>
        <w:t> independiente”...</w:t>
      </w:r>
    </w:p>
    <w:p>
      <w:pPr>
        <w:pStyle w:val="BodyText"/>
        <w:spacing w:before="300"/>
        <w:ind w:left="0"/>
      </w:pPr>
    </w:p>
    <w:p>
      <w:pPr>
        <w:pStyle w:val="BodyText"/>
        <w:spacing w:line="228" w:lineRule="auto" w:before="0"/>
      </w:pPr>
      <w:r>
        <w:rPr/>
        <w:t>그날</w:t>
      </w:r>
      <w:r>
        <w:rPr>
          <w:spacing w:val="31"/>
        </w:rPr>
        <w:t> </w:t>
      </w:r>
      <w:r>
        <w:rPr/>
        <w:t>밤,</w:t>
      </w:r>
      <w:r>
        <w:rPr>
          <w:spacing w:val="28"/>
        </w:rPr>
        <w:t> </w:t>
      </w:r>
      <w:r>
        <w:rPr/>
        <w:t>알바로가</w:t>
      </w:r>
      <w:r>
        <w:rPr>
          <w:spacing w:val="31"/>
        </w:rPr>
        <w:t> </w:t>
      </w:r>
      <w:r>
        <w:rPr/>
        <w:t>카를로스에게</w:t>
      </w:r>
      <w:r>
        <w:rPr>
          <w:spacing w:val="29"/>
        </w:rPr>
        <w:t> </w:t>
      </w:r>
      <w:r>
        <w:rPr/>
        <w:t>마테오</w:t>
      </w:r>
      <w:r>
        <w:rPr>
          <w:spacing w:val="28"/>
        </w:rPr>
        <w:t> </w:t>
      </w:r>
      <w:r>
        <w:rPr/>
        <w:t>엘리살데라는</w:t>
      </w:r>
      <w:r>
        <w:rPr>
          <w:spacing w:val="31"/>
        </w:rPr>
        <w:t> </w:t>
      </w:r>
      <w:r>
        <w:rPr/>
        <w:t>인물에</w:t>
      </w:r>
      <w:r>
        <w:rPr>
          <w:spacing w:val="28"/>
        </w:rPr>
        <w:t> </w:t>
      </w:r>
      <w:r>
        <w:rPr/>
        <w:t>대해</w:t>
      </w:r>
      <w:r>
        <w:rPr>
          <w:spacing w:val="31"/>
        </w:rPr>
        <w:t> </w:t>
      </w:r>
      <w:r>
        <w:rPr/>
        <w:t>보고합니다.</w:t>
      </w:r>
      <w:r>
        <w:rPr>
          <w:spacing w:val="28"/>
        </w:rPr>
        <w:t> </w:t>
      </w:r>
      <w:r>
        <w:rPr/>
        <w:t>두</w:t>
      </w:r>
      <w:r>
        <w:rPr>
          <w:spacing w:val="31"/>
        </w:rPr>
        <w:t> </w:t>
      </w:r>
      <w:r>
        <w:rPr/>
        <w:t>사람은</w:t>
      </w:r>
      <w:r>
        <w:rPr>
          <w:spacing w:val="31"/>
        </w:rPr>
        <w:t> </w:t>
      </w:r>
      <w:r>
        <w:rPr/>
        <w:t>그가 진짜</w:t>
      </w:r>
      <w:r>
        <w:rPr>
          <w:spacing w:val="40"/>
        </w:rPr>
        <w:t> </w:t>
      </w:r>
      <w:r>
        <w:rPr/>
        <w:t>기자인지,</w:t>
      </w:r>
      <w:r>
        <w:rPr>
          <w:spacing w:val="40"/>
        </w:rPr>
        <w:t> </w:t>
      </w:r>
      <w:r>
        <w:rPr/>
        <w:t>혹은</w:t>
      </w:r>
      <w:r>
        <w:rPr>
          <w:spacing w:val="40"/>
        </w:rPr>
        <w:t> </w:t>
      </w:r>
      <w:r>
        <w:rPr/>
        <w:t>카스타뇨</w:t>
      </w:r>
      <w:r>
        <w:rPr>
          <w:spacing w:val="40"/>
        </w:rPr>
        <w:t> </w:t>
      </w:r>
      <w:r>
        <w:rPr/>
        <w:t>측이</w:t>
      </w:r>
      <w:r>
        <w:rPr>
          <w:spacing w:val="40"/>
        </w:rPr>
        <w:t> </w:t>
      </w:r>
      <w:r>
        <w:rPr/>
        <w:t>심어놓은</w:t>
      </w:r>
      <w:r>
        <w:rPr>
          <w:spacing w:val="40"/>
        </w:rPr>
        <w:t> </w:t>
      </w:r>
      <w:r>
        <w:rPr/>
        <w:t>미끼인지</w:t>
      </w:r>
      <w:r>
        <w:rPr>
          <w:spacing w:val="40"/>
        </w:rPr>
        <w:t> </w:t>
      </w:r>
      <w:r>
        <w:rPr/>
        <w:t>확인하기</w:t>
      </w:r>
      <w:r>
        <w:rPr>
          <w:spacing w:val="40"/>
        </w:rPr>
        <w:t> </w:t>
      </w:r>
      <w:r>
        <w:rPr/>
        <w:t>위해</w:t>
      </w:r>
      <w:r>
        <w:rPr>
          <w:spacing w:val="40"/>
        </w:rPr>
        <w:t> </w:t>
      </w:r>
      <w:r>
        <w:rPr/>
        <w:t>신원을</w:t>
      </w:r>
      <w:r>
        <w:rPr>
          <w:spacing w:val="40"/>
        </w:rPr>
        <w:t> </w:t>
      </w:r>
      <w:r>
        <w:rPr/>
        <w:t>조사합니다.</w:t>
      </w:r>
    </w:p>
    <w:p>
      <w:pPr>
        <w:pStyle w:val="BodyText"/>
        <w:spacing w:line="228" w:lineRule="auto" w:before="164"/>
        <w:ind w:right="100"/>
      </w:pPr>
      <w:r>
        <w:rPr>
          <w:b/>
        </w:rPr>
        <w:t>Álvaro:</w:t>
      </w:r>
      <w:r>
        <w:rPr>
          <w:b/>
          <w:spacing w:val="-3"/>
        </w:rPr>
        <w:t> </w:t>
      </w:r>
      <w:r>
        <w:rPr/>
        <w:t>Carlos,</w:t>
      </w:r>
      <w:r>
        <w:rPr>
          <w:spacing w:val="-2"/>
        </w:rPr>
        <w:t> </w:t>
      </w:r>
      <w:r>
        <w:rPr/>
        <w:t>ha</w:t>
      </w:r>
      <w:r>
        <w:rPr>
          <w:spacing w:val="-2"/>
        </w:rPr>
        <w:t> </w:t>
      </w:r>
      <w:r>
        <w:rPr/>
        <w:t>pasado</w:t>
      </w:r>
      <w:r>
        <w:rPr>
          <w:spacing w:val="-2"/>
        </w:rPr>
        <w:t> </w:t>
      </w:r>
      <w:r>
        <w:rPr/>
        <w:t>algo</w:t>
      </w:r>
      <w:r>
        <w:rPr>
          <w:spacing w:val="-2"/>
        </w:rPr>
        <w:t> </w:t>
      </w:r>
      <w:r>
        <w:rPr/>
        <w:t>que</w:t>
      </w:r>
      <w:r>
        <w:rPr>
          <w:spacing w:val="-3"/>
        </w:rPr>
        <w:t> </w:t>
      </w:r>
      <w:r>
        <w:rPr/>
        <w:t>no</w:t>
      </w:r>
      <w:r>
        <w:rPr>
          <w:spacing w:val="-3"/>
        </w:rPr>
        <w:t> </w:t>
      </w:r>
      <w:r>
        <w:rPr/>
        <w:t>esperaba.</w:t>
      </w:r>
      <w:r>
        <w:rPr>
          <w:spacing w:val="-2"/>
        </w:rPr>
        <w:t> </w:t>
      </w:r>
      <w:r>
        <w:rPr/>
        <w:t>Un</w:t>
      </w:r>
      <w:r>
        <w:rPr>
          <w:spacing w:val="-2"/>
        </w:rPr>
        <w:t> </w:t>
      </w:r>
      <w:r>
        <w:rPr/>
        <w:t>hombre</w:t>
      </w:r>
      <w:r>
        <w:rPr>
          <w:spacing w:val="-2"/>
        </w:rPr>
        <w:t> </w:t>
      </w:r>
      <w:r>
        <w:rPr/>
        <w:t>se</w:t>
      </w:r>
      <w:r>
        <w:rPr>
          <w:spacing w:val="-2"/>
        </w:rPr>
        <w:t> </w:t>
      </w:r>
      <w:r>
        <w:rPr/>
        <w:t>me</w:t>
      </w:r>
      <w:r>
        <w:rPr>
          <w:spacing w:val="-2"/>
        </w:rPr>
        <w:t> </w:t>
      </w:r>
      <w:r>
        <w:rPr/>
        <w:t>acercó</w:t>
      </w:r>
      <w:r>
        <w:rPr>
          <w:spacing w:val="-2"/>
        </w:rPr>
        <w:t> </w:t>
      </w:r>
      <w:r>
        <w:rPr/>
        <w:t>al</w:t>
      </w:r>
      <w:r>
        <w:rPr>
          <w:spacing w:val="-1"/>
        </w:rPr>
        <w:t> </w:t>
      </w:r>
      <w:r>
        <w:rPr/>
        <w:t>final</w:t>
      </w:r>
      <w:r>
        <w:rPr>
          <w:spacing w:val="-1"/>
        </w:rPr>
        <w:t> </w:t>
      </w:r>
      <w:r>
        <w:rPr/>
        <w:t>del</w:t>
      </w:r>
      <w:r>
        <w:rPr>
          <w:spacing w:val="-1"/>
        </w:rPr>
        <w:t> </w:t>
      </w:r>
      <w:r>
        <w:rPr/>
        <w:t>evento, dice ser periodista, y me dio esto.</w:t>
      </w:r>
    </w:p>
    <w:p>
      <w:pPr>
        <w:pStyle w:val="BodyText"/>
        <w:spacing w:before="146"/>
      </w:pPr>
      <w:r>
        <w:rPr>
          <w:b/>
        </w:rPr>
        <w:t>Carlos:</w:t>
      </w:r>
      <w:r>
        <w:rPr>
          <w:b/>
          <w:spacing w:val="-7"/>
        </w:rPr>
        <w:t> </w:t>
      </w:r>
      <w:r>
        <w:rPr/>
        <w:t>(Mira</w:t>
      </w:r>
      <w:r>
        <w:rPr>
          <w:spacing w:val="-7"/>
        </w:rPr>
        <w:t> </w:t>
      </w:r>
      <w:r>
        <w:rPr/>
        <w:t>la</w:t>
      </w:r>
      <w:r>
        <w:rPr>
          <w:spacing w:val="-4"/>
        </w:rPr>
        <w:t> </w:t>
      </w:r>
      <w:r>
        <w:rPr/>
        <w:t>tarjeta)</w:t>
      </w:r>
      <w:r>
        <w:rPr>
          <w:spacing w:val="-5"/>
        </w:rPr>
        <w:t> </w:t>
      </w:r>
      <w:r>
        <w:rPr/>
        <w:t>“Mateo</w:t>
      </w:r>
      <w:r>
        <w:rPr>
          <w:spacing w:val="-6"/>
        </w:rPr>
        <w:t> </w:t>
      </w:r>
      <w:r>
        <w:rPr/>
        <w:t>Elizalde,</w:t>
      </w:r>
      <w:r>
        <w:rPr>
          <w:spacing w:val="-6"/>
        </w:rPr>
        <w:t> </w:t>
      </w:r>
      <w:r>
        <w:rPr/>
        <w:t>periodista</w:t>
      </w:r>
      <w:r>
        <w:rPr>
          <w:spacing w:val="-4"/>
        </w:rPr>
        <w:t> </w:t>
      </w:r>
      <w:r>
        <w:rPr/>
        <w:t>independiente”.</w:t>
      </w:r>
      <w:r>
        <w:rPr>
          <w:spacing w:val="-4"/>
        </w:rPr>
        <w:t> </w:t>
      </w:r>
      <w:r>
        <w:rPr/>
        <w:t>¿Qué</w:t>
      </w:r>
      <w:r>
        <w:rPr>
          <w:spacing w:val="-6"/>
        </w:rPr>
        <w:t> </w:t>
      </w:r>
      <w:r>
        <w:rPr/>
        <w:t>te</w:t>
      </w:r>
      <w:r>
        <w:rPr>
          <w:spacing w:val="-5"/>
        </w:rPr>
        <w:t> </w:t>
      </w:r>
      <w:r>
        <w:rPr/>
        <w:t>dijo</w:t>
      </w:r>
      <w:r>
        <w:rPr>
          <w:spacing w:val="-4"/>
        </w:rPr>
        <w:t> </w:t>
      </w:r>
      <w:r>
        <w:rPr>
          <w:spacing w:val="-2"/>
        </w:rPr>
        <w:t>exactamente?</w:t>
      </w:r>
    </w:p>
    <w:p>
      <w:pPr>
        <w:pStyle w:val="BodyText"/>
        <w:spacing w:after="0"/>
        <w:sectPr>
          <w:pgSz w:w="11910" w:h="16840"/>
          <w:pgMar w:top="1240" w:bottom="280" w:left="992" w:right="992"/>
        </w:sectPr>
      </w:pPr>
    </w:p>
    <w:p>
      <w:pPr>
        <w:pStyle w:val="BodyText"/>
        <w:spacing w:line="230" w:lineRule="auto" w:before="44"/>
        <w:ind w:right="224"/>
      </w:pPr>
      <w:r>
        <w:rPr>
          <w:b/>
        </w:rPr>
        <w:t>Álvaro:</w:t>
      </w:r>
      <w:r>
        <w:rPr>
          <w:b/>
          <w:spacing w:val="-2"/>
        </w:rPr>
        <w:t> </w:t>
      </w:r>
      <w:r>
        <w:rPr/>
        <w:t>Que</w:t>
      </w:r>
      <w:r>
        <w:rPr>
          <w:spacing w:val="-2"/>
        </w:rPr>
        <w:t> </w:t>
      </w:r>
      <w:r>
        <w:rPr/>
        <w:t>lleva tiempo</w:t>
      </w:r>
      <w:r>
        <w:rPr>
          <w:spacing w:val="-1"/>
        </w:rPr>
        <w:t> </w:t>
      </w:r>
      <w:r>
        <w:rPr/>
        <w:t>vigilando</w:t>
      </w:r>
      <w:r>
        <w:rPr>
          <w:spacing w:val="-1"/>
        </w:rPr>
        <w:t> </w:t>
      </w:r>
      <w:r>
        <w:rPr/>
        <w:t>a Castaño,</w:t>
      </w:r>
      <w:r>
        <w:rPr>
          <w:spacing w:val="-1"/>
        </w:rPr>
        <w:t> </w:t>
      </w:r>
      <w:r>
        <w:rPr/>
        <w:t>y</w:t>
      </w:r>
      <w:r>
        <w:rPr>
          <w:spacing w:val="-2"/>
        </w:rPr>
        <w:t> </w:t>
      </w:r>
      <w:r>
        <w:rPr/>
        <w:t>que</w:t>
      </w:r>
      <w:r>
        <w:rPr>
          <w:spacing w:val="-2"/>
        </w:rPr>
        <w:t> </w:t>
      </w:r>
      <w:r>
        <w:rPr/>
        <w:t>si quería saber “lo</w:t>
      </w:r>
      <w:r>
        <w:rPr>
          <w:spacing w:val="-1"/>
        </w:rPr>
        <w:t> </w:t>
      </w:r>
      <w:r>
        <w:rPr/>
        <w:t>que</w:t>
      </w:r>
      <w:r>
        <w:rPr>
          <w:spacing w:val="-2"/>
        </w:rPr>
        <w:t> </w:t>
      </w:r>
      <w:r>
        <w:rPr/>
        <w:t>realmente</w:t>
      </w:r>
      <w:r>
        <w:rPr>
          <w:spacing w:val="-1"/>
        </w:rPr>
        <w:t> </w:t>
      </w:r>
      <w:r>
        <w:rPr/>
        <w:t>hay detrás del fondo”, que le llamara.</w:t>
      </w:r>
    </w:p>
    <w:p>
      <w:pPr>
        <w:spacing w:line="390" w:lineRule="exact" w:before="145"/>
        <w:ind w:left="85" w:right="0" w:firstLine="0"/>
        <w:jc w:val="left"/>
        <w:rPr>
          <w:sz w:val="22"/>
        </w:rPr>
      </w:pPr>
      <w:r>
        <w:rPr>
          <w:b/>
        </w:rPr>
        <w:t>Carlos:</w:t>
      </w:r>
      <w:r>
        <w:t xml:space="preserve"> Podría ser justo lo que dice ser. O podría ser una prueba de Castaño, para ver cómo reaccionas ante una supuesta filtración.</w:t>
      </w:r>
    </w:p>
    <w:p>
      <w:pPr>
        <w:pStyle w:val="BodyText"/>
      </w:pPr>
      <w:r>
        <w:rPr>
          <w:b/>
        </w:rPr>
        <w:t>Álvaro:</w:t>
      </w:r>
      <w:r>
        <w:rPr>
          <w:b/>
          <w:spacing w:val="-8"/>
        </w:rPr>
        <w:t> </w:t>
      </w:r>
      <w:r>
        <w:rPr/>
        <w:t>Eso</w:t>
      </w:r>
      <w:r>
        <w:rPr>
          <w:spacing w:val="-5"/>
        </w:rPr>
        <w:t> </w:t>
      </w:r>
      <w:r>
        <w:rPr/>
        <w:t>mismo</w:t>
      </w:r>
      <w:r>
        <w:rPr>
          <w:spacing w:val="-5"/>
        </w:rPr>
        <w:t> </w:t>
      </w:r>
      <w:r>
        <w:rPr/>
        <w:t>pensé.</w:t>
      </w:r>
      <w:r>
        <w:rPr>
          <w:spacing w:val="-6"/>
        </w:rPr>
        <w:t> </w:t>
      </w:r>
      <w:r>
        <w:rPr/>
        <w:t>¿Podéis</w:t>
      </w:r>
      <w:r>
        <w:rPr>
          <w:spacing w:val="-5"/>
        </w:rPr>
        <w:t> </w:t>
      </w:r>
      <w:r>
        <w:rPr/>
        <w:t>investigar</w:t>
      </w:r>
      <w:r>
        <w:rPr>
          <w:spacing w:val="-4"/>
        </w:rPr>
        <w:t> </w:t>
      </w:r>
      <w:r>
        <w:rPr/>
        <w:t>quién</w:t>
      </w:r>
      <w:r>
        <w:rPr>
          <w:spacing w:val="-6"/>
        </w:rPr>
        <w:t> </w:t>
      </w:r>
      <w:r>
        <w:rPr/>
        <w:t>es</w:t>
      </w:r>
      <w:r>
        <w:rPr>
          <w:spacing w:val="-5"/>
        </w:rPr>
        <w:t> </w:t>
      </w:r>
      <w:r>
        <w:rPr/>
        <w:t>en</w:t>
      </w:r>
      <w:r>
        <w:rPr>
          <w:spacing w:val="-5"/>
        </w:rPr>
        <w:t> </w:t>
      </w:r>
      <w:r>
        <w:rPr>
          <w:spacing w:val="-2"/>
        </w:rPr>
        <w:t>realidad?</w:t>
      </w:r>
    </w:p>
    <w:p>
      <w:pPr>
        <w:pStyle w:val="BodyText"/>
        <w:spacing w:line="230" w:lineRule="auto" w:before="152"/>
      </w:pPr>
      <w:r>
        <w:rPr>
          <w:b/>
        </w:rPr>
        <w:t>Carlos:</w:t>
      </w:r>
      <w:r>
        <w:rPr>
          <w:b/>
          <w:spacing w:val="-2"/>
        </w:rPr>
        <w:t> </w:t>
      </w:r>
      <w:r>
        <w:rPr/>
        <w:t>Dame</w:t>
      </w:r>
      <w:r>
        <w:rPr>
          <w:spacing w:val="-2"/>
        </w:rPr>
        <w:t> </w:t>
      </w:r>
      <w:r>
        <w:rPr/>
        <w:t>unas</w:t>
      </w:r>
      <w:r>
        <w:rPr>
          <w:spacing w:val="-1"/>
        </w:rPr>
        <w:t> </w:t>
      </w:r>
      <w:r>
        <w:rPr/>
        <w:t>horas.</w:t>
      </w:r>
      <w:r>
        <w:rPr>
          <w:spacing w:val="-2"/>
        </w:rPr>
        <w:t> </w:t>
      </w:r>
      <w:r>
        <w:rPr/>
        <w:t>Si </w:t>
      </w:r>
      <w:r>
        <w:rPr>
          <w:b/>
        </w:rPr>
        <w:t>es</w:t>
      </w:r>
      <w:r>
        <w:rPr>
          <w:b/>
          <w:spacing w:val="-3"/>
        </w:rPr>
        <w:t> </w:t>
      </w:r>
      <w:r>
        <w:rPr/>
        <w:t>periodista</w:t>
      </w:r>
      <w:r>
        <w:rPr>
          <w:spacing w:val="-1"/>
        </w:rPr>
        <w:t> </w:t>
      </w:r>
      <w:r>
        <w:rPr/>
        <w:t>de</w:t>
      </w:r>
      <w:r>
        <w:rPr>
          <w:spacing w:val="-3"/>
        </w:rPr>
        <w:t> </w:t>
      </w:r>
      <w:r>
        <w:rPr/>
        <w:t>verdad,</w:t>
      </w:r>
      <w:r>
        <w:rPr>
          <w:spacing w:val="-2"/>
        </w:rPr>
        <w:t> </w:t>
      </w:r>
      <w:r>
        <w:rPr>
          <w:b/>
        </w:rPr>
        <w:t>tendrá</w:t>
      </w:r>
      <w:r>
        <w:rPr>
          <w:b/>
          <w:spacing w:val="-1"/>
        </w:rPr>
        <w:t> </w:t>
      </w:r>
      <w:r>
        <w:rPr/>
        <w:t>que</w:t>
      </w:r>
      <w:r>
        <w:rPr>
          <w:spacing w:val="-3"/>
        </w:rPr>
        <w:t> </w:t>
      </w:r>
      <w:r>
        <w:rPr/>
        <w:t>haber</w:t>
      </w:r>
      <w:r>
        <w:rPr>
          <w:spacing w:val="-1"/>
        </w:rPr>
        <w:t> </w:t>
      </w:r>
      <w:r>
        <w:rPr/>
        <w:t>publicado</w:t>
      </w:r>
      <w:r>
        <w:rPr>
          <w:spacing w:val="-3"/>
        </w:rPr>
        <w:t> </w:t>
      </w:r>
      <w:r>
        <w:rPr/>
        <w:t>algo</w:t>
      </w:r>
      <w:r>
        <w:rPr>
          <w:spacing w:val="-2"/>
        </w:rPr>
        <w:t> </w:t>
      </w:r>
      <w:r>
        <w:rPr/>
        <w:t>en</w:t>
      </w:r>
      <w:r>
        <w:rPr>
          <w:spacing w:val="-3"/>
        </w:rPr>
        <w:t> </w:t>
      </w:r>
      <w:r>
        <w:rPr/>
        <w:t>algún sitio, aunque </w:t>
      </w:r>
      <w:r>
        <w:rPr>
          <w:b/>
        </w:rPr>
        <w:t>sea </w:t>
      </w:r>
      <w:r>
        <w:rPr/>
        <w:t>con seudónimo.</w:t>
      </w:r>
    </w:p>
    <w:p>
      <w:pPr>
        <w:pStyle w:val="BodyText"/>
        <w:spacing w:before="144"/>
      </w:pPr>
      <w:r>
        <w:rPr>
          <w:b/>
        </w:rPr>
        <w:t>Álvaro:</w:t>
      </w:r>
      <w:r>
        <w:rPr>
          <w:b/>
          <w:spacing w:val="-7"/>
        </w:rPr>
        <w:t> </w:t>
      </w:r>
      <w:r>
        <w:rPr/>
        <w:t>Mientras</w:t>
      </w:r>
      <w:r>
        <w:rPr>
          <w:spacing w:val="-2"/>
        </w:rPr>
        <w:t> </w:t>
      </w:r>
      <w:r>
        <w:rPr/>
        <w:t>tanto,</w:t>
      </w:r>
      <w:r>
        <w:rPr>
          <w:spacing w:val="-6"/>
        </w:rPr>
        <w:t> </w:t>
      </w:r>
      <w:r>
        <w:rPr/>
        <w:t>¿qué</w:t>
      </w:r>
      <w:r>
        <w:rPr>
          <w:spacing w:val="-4"/>
        </w:rPr>
        <w:t> </w:t>
      </w:r>
      <w:r>
        <w:rPr/>
        <w:t>hago</w:t>
      </w:r>
      <w:r>
        <w:rPr>
          <w:spacing w:val="-4"/>
        </w:rPr>
        <w:t> </w:t>
      </w:r>
      <w:r>
        <w:rPr/>
        <w:t>si</w:t>
      </w:r>
      <w:r>
        <w:rPr>
          <w:spacing w:val="-2"/>
        </w:rPr>
        <w:t> </w:t>
      </w:r>
      <w:r>
        <w:rPr/>
        <w:t>me</w:t>
      </w:r>
      <w:r>
        <w:rPr>
          <w:spacing w:val="-3"/>
        </w:rPr>
        <w:t> </w:t>
      </w:r>
      <w:r>
        <w:rPr>
          <w:spacing w:val="-2"/>
        </w:rPr>
        <w:t>contacta?</w:t>
      </w:r>
    </w:p>
    <w:p>
      <w:pPr>
        <w:spacing w:line="228" w:lineRule="auto" w:before="156"/>
        <w:ind w:left="85" w:right="224" w:firstLine="0"/>
        <w:jc w:val="left"/>
        <w:rPr>
          <w:sz w:val="22"/>
        </w:rPr>
      </w:pPr>
      <w:r>
        <w:rPr>
          <w:b/>
          <w:sz w:val="22"/>
        </w:rPr>
        <w:t>Carlos:</w:t>
      </w:r>
      <w:r>
        <w:rPr>
          <w:b/>
          <w:spacing w:val="-3"/>
          <w:sz w:val="22"/>
        </w:rPr>
        <w:t> </w:t>
      </w:r>
      <w:r>
        <w:rPr>
          <w:sz w:val="22"/>
        </w:rPr>
        <w:t>No</w:t>
      </w:r>
      <w:r>
        <w:rPr>
          <w:spacing w:val="-3"/>
          <w:sz w:val="22"/>
        </w:rPr>
        <w:t> </w:t>
      </w:r>
      <w:r>
        <w:rPr>
          <w:b/>
          <w:sz w:val="22"/>
        </w:rPr>
        <w:t>respondas</w:t>
      </w:r>
      <w:r>
        <w:rPr>
          <w:b/>
          <w:spacing w:val="-3"/>
          <w:sz w:val="22"/>
        </w:rPr>
        <w:t> </w:t>
      </w:r>
      <w:r>
        <w:rPr>
          <w:sz w:val="22"/>
        </w:rPr>
        <w:t>todavía.</w:t>
      </w:r>
      <w:r>
        <w:rPr>
          <w:spacing w:val="-3"/>
          <w:sz w:val="22"/>
        </w:rPr>
        <w:t> </w:t>
      </w:r>
      <w:r>
        <w:rPr>
          <w:sz w:val="22"/>
        </w:rPr>
        <w:t>Necesitamos</w:t>
      </w:r>
      <w:r>
        <w:rPr>
          <w:spacing w:val="-2"/>
          <w:sz w:val="22"/>
        </w:rPr>
        <w:t> </w:t>
      </w:r>
      <w:r>
        <w:rPr>
          <w:sz w:val="22"/>
        </w:rPr>
        <w:t>confirmar</w:t>
      </w:r>
      <w:r>
        <w:rPr>
          <w:spacing w:val="-2"/>
          <w:sz w:val="22"/>
        </w:rPr>
        <w:t> </w:t>
      </w:r>
      <w:r>
        <w:rPr>
          <w:sz w:val="22"/>
        </w:rPr>
        <w:t>quién</w:t>
      </w:r>
      <w:r>
        <w:rPr>
          <w:spacing w:val="-3"/>
          <w:sz w:val="22"/>
        </w:rPr>
        <w:t> </w:t>
      </w:r>
      <w:r>
        <w:rPr>
          <w:sz w:val="22"/>
        </w:rPr>
        <w:t>es</w:t>
      </w:r>
      <w:r>
        <w:rPr>
          <w:spacing w:val="-3"/>
          <w:sz w:val="22"/>
        </w:rPr>
        <w:t> </w:t>
      </w:r>
      <w:r>
        <w:rPr>
          <w:sz w:val="22"/>
        </w:rPr>
        <w:t>antes</w:t>
      </w:r>
      <w:r>
        <w:rPr>
          <w:spacing w:val="-5"/>
          <w:sz w:val="22"/>
        </w:rPr>
        <w:t> </w:t>
      </w:r>
      <w:r>
        <w:rPr>
          <w:sz w:val="22"/>
        </w:rPr>
        <w:t>de</w:t>
      </w:r>
      <w:r>
        <w:rPr>
          <w:spacing w:val="-4"/>
          <w:sz w:val="22"/>
        </w:rPr>
        <w:t> </w:t>
      </w:r>
      <w:r>
        <w:rPr>
          <w:sz w:val="22"/>
        </w:rPr>
        <w:t>que</w:t>
      </w:r>
      <w:r>
        <w:rPr>
          <w:spacing w:val="-2"/>
          <w:sz w:val="22"/>
        </w:rPr>
        <w:t> </w:t>
      </w:r>
      <w:r>
        <w:rPr>
          <w:b/>
          <w:sz w:val="22"/>
        </w:rPr>
        <w:t>hables</w:t>
      </w:r>
      <w:r>
        <w:rPr>
          <w:b/>
          <w:spacing w:val="-3"/>
          <w:sz w:val="22"/>
        </w:rPr>
        <w:t> </w:t>
      </w:r>
      <w:r>
        <w:rPr>
          <w:sz w:val="22"/>
        </w:rPr>
        <w:t>con</w:t>
      </w:r>
      <w:r>
        <w:rPr>
          <w:spacing w:val="-4"/>
          <w:sz w:val="22"/>
        </w:rPr>
        <w:t> </w:t>
      </w:r>
      <w:r>
        <w:rPr>
          <w:sz w:val="22"/>
        </w:rPr>
        <w:t>él,</w:t>
      </w:r>
      <w:r>
        <w:rPr>
          <w:spacing w:val="-3"/>
          <w:sz w:val="22"/>
        </w:rPr>
        <w:t> </w:t>
      </w:r>
      <w:r>
        <w:rPr>
          <w:sz w:val="22"/>
        </w:rPr>
        <w:t>o </w:t>
      </w:r>
      <w:r>
        <w:rPr>
          <w:b/>
          <w:sz w:val="22"/>
        </w:rPr>
        <w:t>podrías estar </w:t>
      </w:r>
      <w:r>
        <w:rPr>
          <w:sz w:val="22"/>
        </w:rPr>
        <w:t>caminando directo a una trampa.</w:t>
      </w:r>
    </w:p>
    <w:p>
      <w:pPr>
        <w:spacing w:before="150"/>
        <w:ind w:left="85" w:right="0" w:firstLine="0"/>
        <w:jc w:val="left"/>
        <w:rPr>
          <w:sz w:val="22"/>
        </w:rPr>
      </w:pPr>
      <w:r>
        <w:rPr>
          <w:b/>
          <w:sz w:val="22"/>
        </w:rPr>
        <w:t>Álvaro:</w:t>
      </w:r>
      <w:r>
        <w:rPr>
          <w:b/>
          <w:spacing w:val="-5"/>
          <w:sz w:val="22"/>
        </w:rPr>
        <w:t> </w:t>
      </w:r>
      <w:r>
        <w:rPr>
          <w:sz w:val="22"/>
        </w:rPr>
        <w:t>Entendido.</w:t>
      </w:r>
      <w:r>
        <w:rPr>
          <w:spacing w:val="-8"/>
          <w:sz w:val="22"/>
        </w:rPr>
        <w:t> </w:t>
      </w:r>
      <w:r>
        <w:rPr>
          <w:sz w:val="22"/>
        </w:rPr>
        <w:t>Esperaré</w:t>
      </w:r>
      <w:r>
        <w:rPr>
          <w:spacing w:val="-6"/>
          <w:sz w:val="22"/>
        </w:rPr>
        <w:t> </w:t>
      </w:r>
      <w:r>
        <w:rPr>
          <w:sz w:val="22"/>
        </w:rPr>
        <w:t>tu</w:t>
      </w:r>
      <w:r>
        <w:rPr>
          <w:spacing w:val="-4"/>
          <w:sz w:val="22"/>
        </w:rPr>
        <w:t> </w:t>
      </w:r>
      <w:r>
        <w:rPr>
          <w:spacing w:val="-2"/>
          <w:sz w:val="22"/>
        </w:rPr>
        <w:t>llamada.</w:t>
      </w:r>
    </w:p>
    <w:p>
      <w:pPr>
        <w:pStyle w:val="BodyText"/>
        <w:spacing w:line="228" w:lineRule="auto" w:before="155"/>
        <w:ind w:right="224"/>
      </w:pPr>
      <w:r>
        <w:rPr>
          <w:b/>
        </w:rPr>
        <w:t>Carlos:</w:t>
      </w:r>
      <w:r>
        <w:rPr>
          <w:b/>
          <w:spacing w:val="-2"/>
        </w:rPr>
        <w:t> </w:t>
      </w:r>
      <w:r>
        <w:rPr/>
        <w:t>(Llama,</w:t>
      </w:r>
      <w:r>
        <w:rPr>
          <w:spacing w:val="-2"/>
        </w:rPr>
        <w:t> </w:t>
      </w:r>
      <w:r>
        <w:rPr/>
        <w:t>horas</w:t>
      </w:r>
      <w:r>
        <w:rPr>
          <w:spacing w:val="-1"/>
        </w:rPr>
        <w:t> </w:t>
      </w:r>
      <w:r>
        <w:rPr/>
        <w:t>después)</w:t>
      </w:r>
      <w:r>
        <w:rPr>
          <w:spacing w:val="-2"/>
        </w:rPr>
        <w:t> </w:t>
      </w:r>
      <w:r>
        <w:rPr/>
        <w:t>Álvaro,</w:t>
      </w:r>
      <w:r>
        <w:rPr>
          <w:spacing w:val="-3"/>
        </w:rPr>
        <w:t> </w:t>
      </w:r>
      <w:r>
        <w:rPr/>
        <w:t>tengo</w:t>
      </w:r>
      <w:r>
        <w:rPr>
          <w:spacing w:val="-2"/>
        </w:rPr>
        <w:t> </w:t>
      </w:r>
      <w:r>
        <w:rPr/>
        <w:t>algo.</w:t>
      </w:r>
      <w:r>
        <w:rPr>
          <w:spacing w:val="-3"/>
        </w:rPr>
        <w:t> </w:t>
      </w:r>
      <w:r>
        <w:rPr/>
        <w:t>Mateo</w:t>
      </w:r>
      <w:r>
        <w:rPr>
          <w:spacing w:val="-3"/>
        </w:rPr>
        <w:t> </w:t>
      </w:r>
      <w:r>
        <w:rPr/>
        <w:t>Elizalde</w:t>
      </w:r>
      <w:r>
        <w:rPr>
          <w:spacing w:val="-3"/>
        </w:rPr>
        <w:t> </w:t>
      </w:r>
      <w:r>
        <w:rPr/>
        <w:t>existe,</w:t>
      </w:r>
      <w:r>
        <w:rPr>
          <w:spacing w:val="-5"/>
        </w:rPr>
        <w:t> </w:t>
      </w:r>
      <w:r>
        <w:rPr/>
        <w:t>y</w:t>
      </w:r>
      <w:r>
        <w:rPr>
          <w:spacing w:val="-3"/>
        </w:rPr>
        <w:t> </w:t>
      </w:r>
      <w:r>
        <w:rPr/>
        <w:t>sí</w:t>
      </w:r>
      <w:r>
        <w:rPr>
          <w:spacing w:val="-1"/>
        </w:rPr>
        <w:t> </w:t>
      </w:r>
      <w:r>
        <w:rPr/>
        <w:t>es</w:t>
      </w:r>
      <w:r>
        <w:rPr>
          <w:spacing w:val="-2"/>
        </w:rPr>
        <w:t> </w:t>
      </w:r>
      <w:r>
        <w:rPr/>
        <w:t>periodista, aunque no exactamente independiente.</w:t>
      </w:r>
    </w:p>
    <w:p>
      <w:pPr>
        <w:spacing w:before="149"/>
        <w:ind w:left="85" w:right="0" w:firstLine="0"/>
        <w:jc w:val="left"/>
        <w:rPr>
          <w:sz w:val="22"/>
        </w:rPr>
      </w:pPr>
      <w:r>
        <w:rPr>
          <w:b/>
          <w:sz w:val="22"/>
        </w:rPr>
        <w:t>Álvaro:</w:t>
      </w:r>
      <w:r>
        <w:rPr>
          <w:b/>
          <w:spacing w:val="-4"/>
          <w:sz w:val="22"/>
        </w:rPr>
        <w:t> </w:t>
      </w:r>
      <w:r>
        <w:rPr>
          <w:sz w:val="22"/>
        </w:rPr>
        <w:t>¿A</w:t>
      </w:r>
      <w:r>
        <w:rPr>
          <w:spacing w:val="-1"/>
          <w:sz w:val="22"/>
        </w:rPr>
        <w:t> </w:t>
      </w:r>
      <w:r>
        <w:rPr>
          <w:sz w:val="22"/>
        </w:rPr>
        <w:t>qué</w:t>
      </w:r>
      <w:r>
        <w:rPr>
          <w:spacing w:val="-3"/>
          <w:sz w:val="22"/>
        </w:rPr>
        <w:t> </w:t>
      </w:r>
      <w:r>
        <w:rPr>
          <w:sz w:val="22"/>
        </w:rPr>
        <w:t>te</w:t>
      </w:r>
      <w:r>
        <w:rPr>
          <w:spacing w:val="-2"/>
          <w:sz w:val="22"/>
        </w:rPr>
        <w:t> refieres?</w:t>
      </w:r>
    </w:p>
    <w:p>
      <w:pPr>
        <w:pStyle w:val="BodyText"/>
        <w:spacing w:line="228" w:lineRule="auto" w:before="156"/>
        <w:ind w:right="224"/>
      </w:pPr>
      <w:r>
        <w:rPr>
          <w:b/>
        </w:rPr>
        <w:t>Carlos:</w:t>
      </w:r>
      <w:r>
        <w:rPr>
          <w:b/>
          <w:spacing w:val="-4"/>
        </w:rPr>
        <w:t> </w:t>
      </w:r>
      <w:r>
        <w:rPr/>
        <w:t>Trabajó</w:t>
      </w:r>
      <w:r>
        <w:rPr>
          <w:spacing w:val="-4"/>
        </w:rPr>
        <w:t> </w:t>
      </w:r>
      <w:r>
        <w:rPr/>
        <w:t>varios</w:t>
      </w:r>
      <w:r>
        <w:rPr>
          <w:spacing w:val="-3"/>
        </w:rPr>
        <w:t> </w:t>
      </w:r>
      <w:r>
        <w:rPr/>
        <w:t>años</w:t>
      </w:r>
      <w:r>
        <w:rPr>
          <w:spacing w:val="-3"/>
        </w:rPr>
        <w:t> </w:t>
      </w:r>
      <w:r>
        <w:rPr/>
        <w:t>para</w:t>
      </w:r>
      <w:r>
        <w:rPr>
          <w:spacing w:val="-3"/>
        </w:rPr>
        <w:t> </w:t>
      </w:r>
      <w:r>
        <w:rPr/>
        <w:t>un</w:t>
      </w:r>
      <w:r>
        <w:rPr>
          <w:spacing w:val="-4"/>
        </w:rPr>
        <w:t> </w:t>
      </w:r>
      <w:r>
        <w:rPr/>
        <w:t>medio</w:t>
      </w:r>
      <w:r>
        <w:rPr>
          <w:spacing w:val="-4"/>
        </w:rPr>
        <w:t> </w:t>
      </w:r>
      <w:r>
        <w:rPr/>
        <w:t>digital</w:t>
      </w:r>
      <w:r>
        <w:rPr>
          <w:spacing w:val="-3"/>
        </w:rPr>
        <w:t> </w:t>
      </w:r>
      <w:r>
        <w:rPr/>
        <w:t>pequeño</w:t>
      </w:r>
      <w:r>
        <w:rPr>
          <w:spacing w:val="-2"/>
        </w:rPr>
        <w:t> </w:t>
      </w:r>
      <w:r>
        <w:rPr/>
        <w:t>especializado</w:t>
      </w:r>
      <w:r>
        <w:rPr>
          <w:spacing w:val="-4"/>
        </w:rPr>
        <w:t> </w:t>
      </w:r>
      <w:r>
        <w:rPr/>
        <w:t>en</w:t>
      </w:r>
      <w:r>
        <w:rPr>
          <w:spacing w:val="-5"/>
        </w:rPr>
        <w:t> </w:t>
      </w:r>
      <w:r>
        <w:rPr/>
        <w:t>investigación económica. Lo despidieron hace ocho meses, oficialmente por recortes.</w:t>
      </w:r>
    </w:p>
    <w:p>
      <w:pPr>
        <w:spacing w:before="149"/>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extraoficialmente?</w:t>
      </w:r>
    </w:p>
    <w:p>
      <w:pPr>
        <w:spacing w:line="228" w:lineRule="auto" w:before="156"/>
        <w:ind w:left="85" w:right="100" w:firstLine="0"/>
        <w:jc w:val="left"/>
        <w:rPr>
          <w:sz w:val="22"/>
        </w:rPr>
      </w:pPr>
      <w:r>
        <w:rPr>
          <w:b/>
          <w:sz w:val="22"/>
        </w:rPr>
        <w:t>Carlos:</w:t>
      </w:r>
      <w:r>
        <w:rPr>
          <w:b/>
          <w:spacing w:val="-3"/>
          <w:sz w:val="22"/>
        </w:rPr>
        <w:t> </w:t>
      </w:r>
      <w:r>
        <w:rPr>
          <w:sz w:val="22"/>
        </w:rPr>
        <w:t>Según</w:t>
      </w:r>
      <w:r>
        <w:rPr>
          <w:spacing w:val="-4"/>
          <w:sz w:val="22"/>
        </w:rPr>
        <w:t> </w:t>
      </w:r>
      <w:r>
        <w:rPr>
          <w:sz w:val="22"/>
        </w:rPr>
        <w:t>una</w:t>
      </w:r>
      <w:r>
        <w:rPr>
          <w:spacing w:val="-2"/>
          <w:sz w:val="22"/>
        </w:rPr>
        <w:t> </w:t>
      </w:r>
      <w:r>
        <w:rPr>
          <w:sz w:val="22"/>
        </w:rPr>
        <w:t>fuente,</w:t>
      </w:r>
      <w:r>
        <w:rPr>
          <w:spacing w:val="-4"/>
          <w:sz w:val="22"/>
        </w:rPr>
        <w:t> </w:t>
      </w:r>
      <w:r>
        <w:rPr>
          <w:b/>
          <w:sz w:val="22"/>
        </w:rPr>
        <w:t>estaba</w:t>
      </w:r>
      <w:r>
        <w:rPr>
          <w:b/>
          <w:spacing w:val="-3"/>
          <w:sz w:val="22"/>
        </w:rPr>
        <w:t> </w:t>
      </w:r>
      <w:r>
        <w:rPr>
          <w:b/>
          <w:sz w:val="22"/>
        </w:rPr>
        <w:t>investigando</w:t>
      </w:r>
      <w:r>
        <w:rPr>
          <w:b/>
          <w:spacing w:val="-4"/>
          <w:sz w:val="22"/>
        </w:rPr>
        <w:t> </w:t>
      </w:r>
      <w:r>
        <w:rPr>
          <w:sz w:val="22"/>
        </w:rPr>
        <w:t>algo</w:t>
      </w:r>
      <w:r>
        <w:rPr>
          <w:spacing w:val="-3"/>
          <w:sz w:val="22"/>
        </w:rPr>
        <w:t> </w:t>
      </w:r>
      <w:r>
        <w:rPr>
          <w:sz w:val="22"/>
        </w:rPr>
        <w:t>relacionado</w:t>
      </w:r>
      <w:r>
        <w:rPr>
          <w:spacing w:val="-4"/>
          <w:sz w:val="22"/>
        </w:rPr>
        <w:t> </w:t>
      </w:r>
      <w:r>
        <w:rPr>
          <w:sz w:val="22"/>
        </w:rPr>
        <w:t>con</w:t>
      </w:r>
      <w:r>
        <w:rPr>
          <w:spacing w:val="-4"/>
          <w:sz w:val="22"/>
        </w:rPr>
        <w:t> </w:t>
      </w:r>
      <w:r>
        <w:rPr>
          <w:sz w:val="22"/>
        </w:rPr>
        <w:t>fondos</w:t>
      </w:r>
      <w:r>
        <w:rPr>
          <w:spacing w:val="-3"/>
          <w:sz w:val="22"/>
        </w:rPr>
        <w:t> </w:t>
      </w:r>
      <w:r>
        <w:rPr>
          <w:sz w:val="22"/>
        </w:rPr>
        <w:t>de</w:t>
      </w:r>
      <w:r>
        <w:rPr>
          <w:spacing w:val="-4"/>
          <w:sz w:val="22"/>
        </w:rPr>
        <w:t> </w:t>
      </w:r>
      <w:r>
        <w:rPr>
          <w:sz w:val="22"/>
        </w:rPr>
        <w:t>inversión</w:t>
      </w:r>
      <w:r>
        <w:rPr>
          <w:spacing w:val="-4"/>
          <w:sz w:val="22"/>
        </w:rPr>
        <w:t> </w:t>
      </w:r>
      <w:r>
        <w:rPr>
          <w:sz w:val="22"/>
        </w:rPr>
        <w:t>y dinero de origen dudoso justo antes de que lo </w:t>
      </w:r>
      <w:r>
        <w:rPr>
          <w:b/>
          <w:sz w:val="22"/>
        </w:rPr>
        <w:t>echaran</w:t>
      </w:r>
      <w:r>
        <w:rPr>
          <w:sz w:val="22"/>
        </w:rPr>
        <w:t>. Nunca llegó a publicar nada.</w:t>
      </w:r>
    </w:p>
    <w:p>
      <w:pPr>
        <w:pStyle w:val="BodyText"/>
        <w:spacing w:before="149"/>
      </w:pPr>
      <w:r>
        <w:rPr>
          <w:b/>
        </w:rPr>
        <w:t>Álvaro:</w:t>
      </w:r>
      <w:r>
        <w:rPr>
          <w:b/>
          <w:spacing w:val="-8"/>
        </w:rPr>
        <w:t> </w:t>
      </w:r>
      <w:r>
        <w:rPr/>
        <w:t>Entonces</w:t>
      </w:r>
      <w:r>
        <w:rPr>
          <w:spacing w:val="-4"/>
        </w:rPr>
        <w:t> </w:t>
      </w:r>
      <w:r>
        <w:rPr/>
        <w:t>podría</w:t>
      </w:r>
      <w:r>
        <w:rPr>
          <w:spacing w:val="-6"/>
        </w:rPr>
        <w:t> </w:t>
      </w:r>
      <w:r>
        <w:rPr/>
        <w:t>ser</w:t>
      </w:r>
      <w:r>
        <w:rPr>
          <w:spacing w:val="-3"/>
        </w:rPr>
        <w:t> </w:t>
      </w:r>
      <w:r>
        <w:rPr/>
        <w:t>real.</w:t>
      </w:r>
      <w:r>
        <w:rPr>
          <w:spacing w:val="-4"/>
        </w:rPr>
        <w:t> </w:t>
      </w:r>
      <w:r>
        <w:rPr/>
        <w:t>Alguien</w:t>
      </w:r>
      <w:r>
        <w:rPr>
          <w:spacing w:val="-5"/>
        </w:rPr>
        <w:t> </w:t>
      </w:r>
      <w:r>
        <w:rPr/>
        <w:t>que</w:t>
      </w:r>
      <w:r>
        <w:rPr>
          <w:spacing w:val="-5"/>
        </w:rPr>
        <w:t> </w:t>
      </w:r>
      <w:r>
        <w:rPr/>
        <w:t>perdió</w:t>
      </w:r>
      <w:r>
        <w:rPr>
          <w:spacing w:val="-5"/>
        </w:rPr>
        <w:t> </w:t>
      </w:r>
      <w:r>
        <w:rPr/>
        <w:t>su</w:t>
      </w:r>
      <w:r>
        <w:rPr>
          <w:spacing w:val="-4"/>
        </w:rPr>
        <w:t> </w:t>
      </w:r>
      <w:r>
        <w:rPr/>
        <w:t>trabajo</w:t>
      </w:r>
      <w:r>
        <w:rPr>
          <w:spacing w:val="-4"/>
        </w:rPr>
        <w:t> </w:t>
      </w:r>
      <w:r>
        <w:rPr/>
        <w:t>por</w:t>
      </w:r>
      <w:r>
        <w:rPr>
          <w:spacing w:val="-3"/>
        </w:rPr>
        <w:t> </w:t>
      </w:r>
      <w:r>
        <w:rPr/>
        <w:t>acercarse</w:t>
      </w:r>
      <w:r>
        <w:rPr>
          <w:spacing w:val="-4"/>
        </w:rPr>
        <w:t> </w:t>
      </w:r>
      <w:r>
        <w:rPr/>
        <w:t>demasiado</w:t>
      </w:r>
      <w:r>
        <w:rPr>
          <w:spacing w:val="-5"/>
        </w:rPr>
        <w:t> </w:t>
      </w:r>
      <w:r>
        <w:rPr/>
        <w:t>a</w:t>
      </w:r>
      <w:r>
        <w:rPr>
          <w:spacing w:val="-3"/>
        </w:rPr>
        <w:t> </w:t>
      </w:r>
      <w:r>
        <w:rPr>
          <w:spacing w:val="-2"/>
        </w:rPr>
        <w:t>esto.</w:t>
      </w:r>
    </w:p>
    <w:p>
      <w:pPr>
        <w:pStyle w:val="BodyText"/>
        <w:spacing w:line="228" w:lineRule="auto" w:before="155"/>
        <w:ind w:right="224"/>
      </w:pPr>
      <w:r>
        <w:rPr>
          <w:b/>
        </w:rPr>
        <w:t>Carlos:</w:t>
      </w:r>
      <w:r>
        <w:rPr>
          <w:b/>
          <w:spacing w:val="-3"/>
        </w:rPr>
        <w:t> </w:t>
      </w:r>
      <w:r>
        <w:rPr/>
        <w:t>Es</w:t>
      </w:r>
      <w:r>
        <w:rPr>
          <w:spacing w:val="-2"/>
        </w:rPr>
        <w:t> </w:t>
      </w:r>
      <w:r>
        <w:rPr/>
        <w:t>lo</w:t>
      </w:r>
      <w:r>
        <w:rPr>
          <w:spacing w:val="-3"/>
        </w:rPr>
        <w:t> </w:t>
      </w:r>
      <w:r>
        <w:rPr/>
        <w:t>más</w:t>
      </w:r>
      <w:r>
        <w:rPr>
          <w:spacing w:val="-2"/>
        </w:rPr>
        <w:t> </w:t>
      </w:r>
      <w:r>
        <w:rPr/>
        <w:t>probable,</w:t>
      </w:r>
      <w:r>
        <w:rPr>
          <w:spacing w:val="-4"/>
        </w:rPr>
        <w:t> </w:t>
      </w:r>
      <w:r>
        <w:rPr/>
        <w:t>aunque</w:t>
      </w:r>
      <w:r>
        <w:rPr>
          <w:spacing w:val="-4"/>
        </w:rPr>
        <w:t> </w:t>
      </w:r>
      <w:r>
        <w:rPr/>
        <w:t>no</w:t>
      </w:r>
      <w:r>
        <w:rPr>
          <w:spacing w:val="-4"/>
        </w:rPr>
        <w:t> </w:t>
      </w:r>
      <w:r>
        <w:rPr/>
        <w:t>podemos</w:t>
      </w:r>
      <w:r>
        <w:rPr>
          <w:spacing w:val="-2"/>
        </w:rPr>
        <w:t> </w:t>
      </w:r>
      <w:r>
        <w:rPr/>
        <w:t>descartar</w:t>
      </w:r>
      <w:r>
        <w:rPr>
          <w:spacing w:val="-2"/>
        </w:rPr>
        <w:t> </w:t>
      </w:r>
      <w:r>
        <w:rPr/>
        <w:t>del</w:t>
      </w:r>
      <w:r>
        <w:rPr>
          <w:spacing w:val="-2"/>
        </w:rPr>
        <w:t> </w:t>
      </w:r>
      <w:r>
        <w:rPr/>
        <w:t>todo</w:t>
      </w:r>
      <w:r>
        <w:rPr>
          <w:spacing w:val="-3"/>
        </w:rPr>
        <w:t> </w:t>
      </w:r>
      <w:r>
        <w:rPr/>
        <w:t>que</w:t>
      </w:r>
      <w:r>
        <w:rPr>
          <w:spacing w:val="-4"/>
        </w:rPr>
        <w:t> </w:t>
      </w:r>
      <w:r>
        <w:rPr/>
        <w:t>Castaño</w:t>
      </w:r>
      <w:r>
        <w:rPr>
          <w:spacing w:val="-4"/>
        </w:rPr>
        <w:t> </w:t>
      </w:r>
      <w:r>
        <w:rPr/>
        <w:t>lo</w:t>
      </w:r>
      <w:r>
        <w:rPr>
          <w:spacing w:val="-4"/>
        </w:rPr>
        <w:t> </w:t>
      </w:r>
      <w:r>
        <w:rPr>
          <w:b/>
        </w:rPr>
        <w:t>esté usando </w:t>
      </w:r>
      <w:r>
        <w:rPr/>
        <w:t>ahora, sabiendo su historial, precisamente para tentarte.</w:t>
      </w:r>
    </w:p>
    <w:p>
      <w:pPr>
        <w:pStyle w:val="BodyText"/>
        <w:spacing w:before="147"/>
      </w:pPr>
      <w:r>
        <w:rPr>
          <w:b/>
        </w:rPr>
        <w:t>Álvaro:</w:t>
      </w:r>
      <w:r>
        <w:rPr>
          <w:b/>
          <w:spacing w:val="-6"/>
        </w:rPr>
        <w:t> </w:t>
      </w:r>
      <w:r>
        <w:rPr/>
        <w:t>¿Cómo</w:t>
      </w:r>
      <w:r>
        <w:rPr>
          <w:spacing w:val="-4"/>
        </w:rPr>
        <w:t> </w:t>
      </w:r>
      <w:r>
        <w:rPr/>
        <w:t>lo</w:t>
      </w:r>
      <w:r>
        <w:rPr>
          <w:spacing w:val="-5"/>
        </w:rPr>
        <w:t> </w:t>
      </w:r>
      <w:r>
        <w:rPr/>
        <w:t>comprobamos</w:t>
      </w:r>
      <w:r>
        <w:rPr>
          <w:spacing w:val="-3"/>
        </w:rPr>
        <w:t> </w:t>
      </w:r>
      <w:r>
        <w:rPr/>
        <w:t>con</w:t>
      </w:r>
      <w:r>
        <w:rPr>
          <w:spacing w:val="-5"/>
        </w:rPr>
        <w:t> </w:t>
      </w:r>
      <w:r>
        <w:rPr>
          <w:spacing w:val="-2"/>
        </w:rPr>
        <w:t>certeza?</w:t>
      </w:r>
    </w:p>
    <w:p>
      <w:pPr>
        <w:spacing w:line="389" w:lineRule="exact" w:before="143"/>
        <w:ind w:left="85" w:right="0" w:firstLine="0"/>
        <w:jc w:val="left"/>
        <w:rPr>
          <w:sz w:val="22"/>
        </w:rPr>
      </w:pPr>
      <w:r>
        <w:rPr>
          <w:b/>
        </w:rPr>
        <w:t>Carlos:</w:t>
      </w:r>
      <w:r>
        <w:t xml:space="preserve"> Reúnete con él, pero con mucho cuidado. No confirmes ni desmientas nada sobre ti. Deja que sea él quien hable primero.</w:t>
      </w:r>
    </w:p>
    <w:p>
      <w:pPr>
        <w:pStyle w:val="BodyText"/>
      </w:pPr>
      <w:r>
        <w:rPr>
          <w:b/>
        </w:rPr>
        <w:t>Álvaro:</w:t>
      </w:r>
      <w:r>
        <w:rPr>
          <w:b/>
          <w:spacing w:val="-5"/>
        </w:rPr>
        <w:t> </w:t>
      </w:r>
      <w:r>
        <w:rPr/>
        <w:t>¿Y</w:t>
      </w:r>
      <w:r>
        <w:rPr>
          <w:spacing w:val="-2"/>
        </w:rPr>
        <w:t> </w:t>
      </w:r>
      <w:r>
        <w:rPr/>
        <w:t>si</w:t>
      </w:r>
      <w:r>
        <w:rPr>
          <w:spacing w:val="-2"/>
        </w:rPr>
        <w:t> </w:t>
      </w:r>
      <w:r>
        <w:rPr/>
        <w:t>de</w:t>
      </w:r>
      <w:r>
        <w:rPr>
          <w:spacing w:val="-4"/>
        </w:rPr>
        <w:t> </w:t>
      </w:r>
      <w:r>
        <w:rPr/>
        <w:t>verdad</w:t>
      </w:r>
      <w:r>
        <w:rPr>
          <w:spacing w:val="-6"/>
        </w:rPr>
        <w:t> </w:t>
      </w:r>
      <w:r>
        <w:rPr/>
        <w:t>tiene</w:t>
      </w:r>
      <w:r>
        <w:rPr>
          <w:spacing w:val="-4"/>
        </w:rPr>
        <w:t> </w:t>
      </w:r>
      <w:r>
        <w:rPr/>
        <w:t>información</w:t>
      </w:r>
      <w:r>
        <w:rPr>
          <w:spacing w:val="-4"/>
        </w:rPr>
        <w:t> útil?</w:t>
      </w:r>
    </w:p>
    <w:p>
      <w:pPr>
        <w:pStyle w:val="BodyText"/>
        <w:spacing w:line="228" w:lineRule="auto" w:before="158"/>
      </w:pPr>
      <w:r>
        <w:rPr>
          <w:b/>
        </w:rPr>
        <w:t>Carlos:</w:t>
      </w:r>
      <w:r>
        <w:rPr>
          <w:b/>
          <w:spacing w:val="-2"/>
        </w:rPr>
        <w:t> </w:t>
      </w:r>
      <w:r>
        <w:rPr/>
        <w:t>Entonces</w:t>
      </w:r>
      <w:r>
        <w:rPr>
          <w:spacing w:val="-3"/>
        </w:rPr>
        <w:t> </w:t>
      </w:r>
      <w:r>
        <w:rPr/>
        <w:t>la</w:t>
      </w:r>
      <w:r>
        <w:rPr>
          <w:spacing w:val="-2"/>
        </w:rPr>
        <w:t> </w:t>
      </w:r>
      <w:r>
        <w:rPr/>
        <w:t>evaluamos</w:t>
      </w:r>
      <w:r>
        <w:rPr>
          <w:spacing w:val="-3"/>
        </w:rPr>
        <w:t> </w:t>
      </w:r>
      <w:r>
        <w:rPr/>
        <w:t>con</w:t>
      </w:r>
      <w:r>
        <w:rPr>
          <w:spacing w:val="-4"/>
        </w:rPr>
        <w:t> </w:t>
      </w:r>
      <w:r>
        <w:rPr/>
        <w:t>cuidado</w:t>
      </w:r>
      <w:r>
        <w:rPr>
          <w:spacing w:val="-3"/>
        </w:rPr>
        <w:t> </w:t>
      </w:r>
      <w:r>
        <w:rPr/>
        <w:t>antes</w:t>
      </w:r>
      <w:r>
        <w:rPr>
          <w:spacing w:val="-3"/>
        </w:rPr>
        <w:t> </w:t>
      </w:r>
      <w:r>
        <w:rPr/>
        <w:t>de</w:t>
      </w:r>
      <w:r>
        <w:rPr>
          <w:spacing w:val="-4"/>
        </w:rPr>
        <w:t> </w:t>
      </w:r>
      <w:r>
        <w:rPr/>
        <w:t>usarla</w:t>
      </w:r>
      <w:r>
        <w:rPr>
          <w:spacing w:val="-2"/>
        </w:rPr>
        <w:t> </w:t>
      </w:r>
      <w:r>
        <w:rPr/>
        <w:t>para</w:t>
      </w:r>
      <w:r>
        <w:rPr>
          <w:spacing w:val="-2"/>
        </w:rPr>
        <w:t> </w:t>
      </w:r>
      <w:r>
        <w:rPr/>
        <w:t>nada.</w:t>
      </w:r>
      <w:r>
        <w:rPr>
          <w:spacing w:val="-3"/>
        </w:rPr>
        <w:t> </w:t>
      </w:r>
      <w:r>
        <w:rPr/>
        <w:t>Pero</w:t>
      </w:r>
      <w:r>
        <w:rPr>
          <w:spacing w:val="-3"/>
        </w:rPr>
        <w:t> </w:t>
      </w:r>
      <w:r>
        <w:rPr/>
        <w:t>no</w:t>
      </w:r>
      <w:r>
        <w:rPr>
          <w:spacing w:val="-2"/>
        </w:rPr>
        <w:t> </w:t>
      </w:r>
      <w:r>
        <w:rPr>
          <w:b/>
        </w:rPr>
        <w:t>bajes</w:t>
      </w:r>
      <w:r>
        <w:rPr>
          <w:b/>
          <w:spacing w:val="-3"/>
        </w:rPr>
        <w:t> </w:t>
      </w:r>
      <w:r>
        <w:rPr/>
        <w:t>la</w:t>
      </w:r>
      <w:r>
        <w:rPr>
          <w:spacing w:val="-2"/>
        </w:rPr>
        <w:t> </w:t>
      </w:r>
      <w:r>
        <w:rPr/>
        <w:t>guardia solo porque su historia </w:t>
      </w:r>
      <w:r>
        <w:rPr>
          <w:b/>
        </w:rPr>
        <w:t>suene </w:t>
      </w:r>
      <w:r>
        <w:rPr/>
        <w:t>creíble.</w:t>
      </w:r>
    </w:p>
    <w:p>
      <w:pPr>
        <w:pStyle w:val="BodyText"/>
        <w:spacing w:before="147"/>
      </w:pPr>
      <w:r>
        <w:rPr>
          <w:b/>
        </w:rPr>
        <w:t>Álvaro:</w:t>
      </w:r>
      <w:r>
        <w:rPr>
          <w:b/>
          <w:spacing w:val="-7"/>
        </w:rPr>
        <w:t> </w:t>
      </w:r>
      <w:r>
        <w:rPr/>
        <w:t>Lo</w:t>
      </w:r>
      <w:r>
        <w:rPr>
          <w:spacing w:val="-4"/>
        </w:rPr>
        <w:t> </w:t>
      </w:r>
      <w:r>
        <w:rPr/>
        <w:t>tendré</w:t>
      </w:r>
      <w:r>
        <w:rPr>
          <w:spacing w:val="-4"/>
        </w:rPr>
        <w:t> </w:t>
      </w:r>
      <w:r>
        <w:rPr/>
        <w:t>presente.</w:t>
      </w:r>
      <w:r>
        <w:rPr>
          <w:spacing w:val="-4"/>
        </w:rPr>
        <w:t> </w:t>
      </w:r>
      <w:r>
        <w:rPr/>
        <w:t>Le</w:t>
      </w:r>
      <w:r>
        <w:rPr>
          <w:spacing w:val="-4"/>
        </w:rPr>
        <w:t> </w:t>
      </w:r>
      <w:r>
        <w:rPr/>
        <w:t>llamaré</w:t>
      </w:r>
      <w:r>
        <w:rPr>
          <w:spacing w:val="-4"/>
        </w:rPr>
        <w:t> </w:t>
      </w:r>
      <w:r>
        <w:rPr/>
        <w:t>mañana</w:t>
      </w:r>
      <w:r>
        <w:rPr>
          <w:spacing w:val="-5"/>
        </w:rPr>
        <w:t> </w:t>
      </w:r>
      <w:r>
        <w:rPr/>
        <w:t>para</w:t>
      </w:r>
      <w:r>
        <w:rPr>
          <w:spacing w:val="-2"/>
        </w:rPr>
        <w:t> quedar.</w:t>
      </w:r>
    </w:p>
    <w:p>
      <w:pPr>
        <w:pStyle w:val="BodyText"/>
        <w:spacing w:after="0"/>
        <w:sectPr>
          <w:pgSz w:w="11910" w:h="16840"/>
          <w:pgMar w:top="1240" w:bottom="280" w:left="992" w:right="992"/>
        </w:sectPr>
      </w:pPr>
    </w:p>
    <w:p>
      <w:pPr>
        <w:pStyle w:val="BodyText"/>
        <w:spacing w:line="230" w:lineRule="auto" w:before="44"/>
        <w:ind w:right="224"/>
      </w:pPr>
      <w:r>
        <w:rPr>
          <w:b/>
        </w:rPr>
        <w:t>Carlos:</w:t>
      </w:r>
      <w:r>
        <w:rPr>
          <w:b/>
          <w:spacing w:val="-1"/>
        </w:rPr>
        <w:t> </w:t>
      </w:r>
      <w:r>
        <w:rPr/>
        <w:t>Bien.</w:t>
      </w:r>
      <w:r>
        <w:rPr>
          <w:spacing w:val="-1"/>
        </w:rPr>
        <w:t> </w:t>
      </w:r>
      <w:r>
        <w:rPr/>
        <w:t>Y Álvaro...</w:t>
      </w:r>
      <w:r>
        <w:rPr>
          <w:spacing w:val="-1"/>
        </w:rPr>
        <w:t> </w:t>
      </w:r>
      <w:r>
        <w:rPr/>
        <w:t>si resulta ser real, </w:t>
      </w:r>
      <w:r>
        <w:rPr>
          <w:b/>
        </w:rPr>
        <w:t>trátalo</w:t>
      </w:r>
      <w:r>
        <w:rPr>
          <w:b/>
          <w:spacing w:val="-1"/>
        </w:rPr>
        <w:t> </w:t>
      </w:r>
      <w:r>
        <w:rPr/>
        <w:t>con</w:t>
      </w:r>
      <w:r>
        <w:rPr>
          <w:spacing w:val="-2"/>
        </w:rPr>
        <w:t> </w:t>
      </w:r>
      <w:r>
        <w:rPr/>
        <w:t>respeto.</w:t>
      </w:r>
      <w:r>
        <w:rPr>
          <w:spacing w:val="-2"/>
        </w:rPr>
        <w:t> </w:t>
      </w:r>
      <w:r>
        <w:rPr/>
        <w:t>Es alguien</w:t>
      </w:r>
      <w:r>
        <w:rPr>
          <w:spacing w:val="-1"/>
        </w:rPr>
        <w:t> </w:t>
      </w:r>
      <w:r>
        <w:rPr/>
        <w:t>que</w:t>
      </w:r>
      <w:r>
        <w:rPr>
          <w:spacing w:val="-2"/>
        </w:rPr>
        <w:t> </w:t>
      </w:r>
      <w:r>
        <w:rPr/>
        <w:t>quizás pagó</w:t>
      </w:r>
      <w:r>
        <w:rPr>
          <w:spacing w:val="-2"/>
        </w:rPr>
        <w:t> </w:t>
      </w:r>
      <w:r>
        <w:rPr/>
        <w:t>un precio real por acercarse a la verdad, igual que tú.</w:t>
      </w:r>
    </w:p>
    <w:p>
      <w:pPr>
        <w:spacing w:before="145"/>
        <w:ind w:left="85" w:right="0" w:firstLine="0"/>
        <w:jc w:val="left"/>
        <w:rPr>
          <w:sz w:val="22"/>
        </w:rPr>
      </w:pPr>
      <w:r>
        <w:rPr>
          <w:b/>
          <w:sz w:val="22"/>
        </w:rPr>
        <w:t>Álvaro:</w:t>
      </w:r>
      <w:r>
        <w:rPr>
          <w:b/>
          <w:spacing w:val="-4"/>
          <w:sz w:val="22"/>
        </w:rPr>
        <w:t> </w:t>
      </w:r>
      <w:r>
        <w:rPr>
          <w:sz w:val="22"/>
        </w:rPr>
        <w:t>Lo</w:t>
      </w:r>
      <w:r>
        <w:rPr>
          <w:spacing w:val="-4"/>
          <w:sz w:val="22"/>
        </w:rPr>
        <w:t> </w:t>
      </w:r>
      <w:r>
        <w:rPr>
          <w:sz w:val="22"/>
        </w:rPr>
        <w:t>tendré</w:t>
      </w:r>
      <w:r>
        <w:rPr>
          <w:spacing w:val="-4"/>
          <w:sz w:val="22"/>
        </w:rPr>
        <w:t> </w:t>
      </w:r>
      <w:r>
        <w:rPr>
          <w:sz w:val="22"/>
        </w:rPr>
        <w:t>en</w:t>
      </w:r>
      <w:r>
        <w:rPr>
          <w:spacing w:val="-3"/>
          <w:sz w:val="22"/>
        </w:rPr>
        <w:t> </w:t>
      </w:r>
      <w:r>
        <w:rPr>
          <w:spacing w:val="-2"/>
          <w:sz w:val="22"/>
        </w:rPr>
        <w:t>cuenta.</w:t>
      </w:r>
    </w:p>
    <w:p>
      <w:pPr>
        <w:pStyle w:val="BodyText"/>
        <w:spacing w:before="293"/>
        <w:ind w:left="0"/>
      </w:pPr>
    </w:p>
    <w:p>
      <w:pPr>
        <w:pStyle w:val="BodyText"/>
        <w:spacing w:line="230" w:lineRule="auto" w:before="0"/>
        <w:ind w:right="100"/>
      </w:pPr>
      <w:r>
        <w:rPr/>
        <w:t>다음</w:t>
      </w:r>
      <w:r>
        <w:rPr>
          <w:spacing w:val="30"/>
        </w:rPr>
        <w:t> </w:t>
      </w:r>
      <w:r>
        <w:rPr/>
        <w:t>날, 마르코(알바로)가</w:t>
      </w:r>
      <w:r>
        <w:rPr>
          <w:spacing w:val="30"/>
        </w:rPr>
        <w:t> </w:t>
      </w:r>
      <w:r>
        <w:rPr/>
        <w:t>마테오</w:t>
      </w:r>
      <w:r>
        <w:rPr>
          <w:spacing w:val="29"/>
        </w:rPr>
        <w:t> </w:t>
      </w:r>
      <w:r>
        <w:rPr/>
        <w:t>엘리살데를 조용한</w:t>
      </w:r>
      <w:r>
        <w:rPr>
          <w:spacing w:val="30"/>
        </w:rPr>
        <w:t> </w:t>
      </w:r>
      <w:r>
        <w:rPr/>
        <w:t>카페에서</w:t>
      </w:r>
      <w:r>
        <w:rPr>
          <w:spacing w:val="29"/>
        </w:rPr>
        <w:t> </w:t>
      </w:r>
      <w:r>
        <w:rPr/>
        <w:t>만납니다.</w:t>
      </w:r>
      <w:r>
        <w:rPr>
          <w:spacing w:val="30"/>
        </w:rPr>
        <w:t> </w:t>
      </w:r>
      <w:r>
        <w:rPr/>
        <w:t>서로 조심스럽게</w:t>
      </w:r>
      <w:r>
        <w:rPr>
          <w:spacing w:val="30"/>
        </w:rPr>
        <w:t> </w:t>
      </w:r>
      <w:r>
        <w:rPr/>
        <w:t>상대 를</w:t>
      </w:r>
      <w:r>
        <w:rPr>
          <w:spacing w:val="40"/>
        </w:rPr>
        <w:t> </w:t>
      </w:r>
      <w:r>
        <w:rPr/>
        <w:t>떠보는</w:t>
      </w:r>
      <w:r>
        <w:rPr>
          <w:spacing w:val="40"/>
        </w:rPr>
        <w:t> </w:t>
      </w:r>
      <w:r>
        <w:rPr/>
        <w:t>대화</w:t>
      </w:r>
      <w:r>
        <w:rPr>
          <w:spacing w:val="40"/>
        </w:rPr>
        <w:t> </w:t>
      </w:r>
      <w:r>
        <w:rPr/>
        <w:t>끝에,</w:t>
      </w:r>
      <w:r>
        <w:rPr>
          <w:spacing w:val="40"/>
        </w:rPr>
        <w:t> </w:t>
      </w:r>
      <w:r>
        <w:rPr/>
        <w:t>마테오가</w:t>
      </w:r>
      <w:r>
        <w:rPr>
          <w:spacing w:val="40"/>
        </w:rPr>
        <w:t> </w:t>
      </w:r>
      <w:r>
        <w:rPr/>
        <w:t>진짜</w:t>
      </w:r>
      <w:r>
        <w:rPr>
          <w:spacing w:val="40"/>
        </w:rPr>
        <w:t> </w:t>
      </w:r>
      <w:r>
        <w:rPr/>
        <w:t>아군이라는</w:t>
      </w:r>
      <w:r>
        <w:rPr>
          <w:spacing w:val="40"/>
        </w:rPr>
        <w:t> </w:t>
      </w:r>
      <w:r>
        <w:rPr/>
        <w:t>것이</w:t>
      </w:r>
      <w:r>
        <w:rPr>
          <w:spacing w:val="40"/>
        </w:rPr>
        <w:t> </w:t>
      </w:r>
      <w:r>
        <w:rPr/>
        <w:t>확인됩니다.</w:t>
      </w:r>
    </w:p>
    <w:p>
      <w:pPr>
        <w:pStyle w:val="BodyText"/>
        <w:spacing w:line="230" w:lineRule="auto" w:before="156"/>
        <w:ind w:right="224"/>
      </w:pPr>
      <w:r>
        <w:rPr>
          <w:b/>
        </w:rPr>
        <w:t>Mateo:</w:t>
      </w:r>
      <w:r>
        <w:rPr>
          <w:b/>
          <w:spacing w:val="-2"/>
        </w:rPr>
        <w:t> </w:t>
      </w:r>
      <w:r>
        <w:rPr/>
        <w:t>(Ya</w:t>
      </w:r>
      <w:r>
        <w:rPr>
          <w:spacing w:val="-2"/>
        </w:rPr>
        <w:t> </w:t>
      </w:r>
      <w:r>
        <w:rPr/>
        <w:t>sentado</w:t>
      </w:r>
      <w:r>
        <w:rPr>
          <w:spacing w:val="-4"/>
        </w:rPr>
        <w:t> </w:t>
      </w:r>
      <w:r>
        <w:rPr/>
        <w:t>en</w:t>
      </w:r>
      <w:r>
        <w:rPr>
          <w:spacing w:val="-4"/>
        </w:rPr>
        <w:t> </w:t>
      </w:r>
      <w:r>
        <w:rPr/>
        <w:t>una</w:t>
      </w:r>
      <w:r>
        <w:rPr>
          <w:spacing w:val="-2"/>
        </w:rPr>
        <w:t> </w:t>
      </w:r>
      <w:r>
        <w:rPr/>
        <w:t>mesa</w:t>
      </w:r>
      <w:r>
        <w:rPr>
          <w:spacing w:val="-2"/>
        </w:rPr>
        <w:t> </w:t>
      </w:r>
      <w:r>
        <w:rPr/>
        <w:t>apartada)</w:t>
      </w:r>
      <w:r>
        <w:rPr>
          <w:spacing w:val="-3"/>
        </w:rPr>
        <w:t> </w:t>
      </w:r>
      <w:r>
        <w:rPr/>
        <w:t>Gracias</w:t>
      </w:r>
      <w:r>
        <w:rPr>
          <w:spacing w:val="-2"/>
        </w:rPr>
        <w:t> </w:t>
      </w:r>
      <w:r>
        <w:rPr/>
        <w:t>por</w:t>
      </w:r>
      <w:r>
        <w:rPr>
          <w:spacing w:val="-2"/>
        </w:rPr>
        <w:t> </w:t>
      </w:r>
      <w:r>
        <w:rPr/>
        <w:t>venir,</w:t>
      </w:r>
      <w:r>
        <w:rPr>
          <w:spacing w:val="-3"/>
        </w:rPr>
        <w:t> </w:t>
      </w:r>
      <w:r>
        <w:rPr/>
        <w:t>Marco.</w:t>
      </w:r>
      <w:r>
        <w:rPr>
          <w:spacing w:val="-4"/>
        </w:rPr>
        <w:t> </w:t>
      </w:r>
      <w:r>
        <w:rPr/>
        <w:t>No</w:t>
      </w:r>
      <w:r>
        <w:rPr>
          <w:spacing w:val="-3"/>
        </w:rPr>
        <w:t> </w:t>
      </w:r>
      <w:r>
        <w:rPr/>
        <w:t>estaba</w:t>
      </w:r>
      <w:r>
        <w:rPr>
          <w:spacing w:val="-2"/>
        </w:rPr>
        <w:t> </w:t>
      </w:r>
      <w:r>
        <w:rPr/>
        <w:t>seguro</w:t>
      </w:r>
      <w:r>
        <w:rPr>
          <w:spacing w:val="-3"/>
        </w:rPr>
        <w:t> </w:t>
      </w:r>
      <w:r>
        <w:rPr/>
        <w:t>de</w:t>
      </w:r>
      <w:r>
        <w:rPr>
          <w:spacing w:val="-4"/>
        </w:rPr>
        <w:t> </w:t>
      </w:r>
      <w:r>
        <w:rPr/>
        <w:t>que </w:t>
      </w:r>
      <w:r>
        <w:rPr>
          <w:b/>
          <w:spacing w:val="-2"/>
        </w:rPr>
        <w:t>llamara</w:t>
      </w:r>
      <w:r>
        <w:rPr>
          <w:spacing w:val="-2"/>
        </w:rPr>
        <w:t>.</w:t>
      </w:r>
    </w:p>
    <w:p>
      <w:pPr>
        <w:pStyle w:val="BodyText"/>
        <w:spacing w:before="144"/>
      </w:pPr>
      <w:r>
        <w:rPr>
          <w:b/>
        </w:rPr>
        <w:t>Álvaro:</w:t>
      </w:r>
      <w:r>
        <w:rPr>
          <w:b/>
          <w:spacing w:val="-6"/>
        </w:rPr>
        <w:t> </w:t>
      </w:r>
      <w:r>
        <w:rPr/>
        <w:t>La</w:t>
      </w:r>
      <w:r>
        <w:rPr>
          <w:spacing w:val="-4"/>
        </w:rPr>
        <w:t> </w:t>
      </w:r>
      <w:r>
        <w:rPr/>
        <w:t>curiosidad</w:t>
      </w:r>
      <w:r>
        <w:rPr>
          <w:spacing w:val="-6"/>
        </w:rPr>
        <w:t> </w:t>
      </w:r>
      <w:r>
        <w:rPr/>
        <w:t>pudo</w:t>
      </w:r>
      <w:r>
        <w:rPr>
          <w:spacing w:val="-4"/>
        </w:rPr>
        <w:t> </w:t>
      </w:r>
      <w:r>
        <w:rPr/>
        <w:t>más</w:t>
      </w:r>
      <w:r>
        <w:rPr>
          <w:spacing w:val="-4"/>
        </w:rPr>
        <w:t> </w:t>
      </w:r>
      <w:r>
        <w:rPr/>
        <w:t>que</w:t>
      </w:r>
      <w:r>
        <w:rPr>
          <w:spacing w:val="-5"/>
        </w:rPr>
        <w:t> </w:t>
      </w:r>
      <w:r>
        <w:rPr/>
        <w:t>la</w:t>
      </w:r>
      <w:r>
        <w:rPr>
          <w:spacing w:val="-4"/>
        </w:rPr>
        <w:t> </w:t>
      </w:r>
      <w:r>
        <w:rPr/>
        <w:t>cautela,</w:t>
      </w:r>
      <w:r>
        <w:rPr>
          <w:spacing w:val="-4"/>
        </w:rPr>
        <w:t> </w:t>
      </w:r>
      <w:r>
        <w:rPr>
          <w:spacing w:val="-2"/>
        </w:rPr>
        <w:t>digamos.</w:t>
      </w:r>
    </w:p>
    <w:p>
      <w:pPr>
        <w:pStyle w:val="BodyText"/>
        <w:spacing w:before="142"/>
      </w:pPr>
      <w:r>
        <w:rPr>
          <w:b/>
        </w:rPr>
        <w:t>Mateo:</w:t>
      </w:r>
      <w:r>
        <w:rPr>
          <w:b/>
          <w:spacing w:val="-8"/>
        </w:rPr>
        <w:t> </w:t>
      </w:r>
      <w:r>
        <w:rPr/>
        <w:t>Entendible,</w:t>
      </w:r>
      <w:r>
        <w:rPr>
          <w:spacing w:val="-7"/>
        </w:rPr>
        <w:t> </w:t>
      </w:r>
      <w:r>
        <w:rPr/>
        <w:t>en</w:t>
      </w:r>
      <w:r>
        <w:rPr>
          <w:spacing w:val="-6"/>
        </w:rPr>
        <w:t> </w:t>
      </w:r>
      <w:r>
        <w:rPr/>
        <w:t>su</w:t>
      </w:r>
      <w:r>
        <w:rPr>
          <w:spacing w:val="-6"/>
        </w:rPr>
        <w:t> </w:t>
      </w:r>
      <w:r>
        <w:rPr/>
        <w:t>posición.</w:t>
      </w:r>
      <w:r>
        <w:rPr>
          <w:spacing w:val="-6"/>
        </w:rPr>
        <w:t> </w:t>
      </w:r>
      <w:r>
        <w:rPr/>
        <w:t>Dígame,</w:t>
      </w:r>
      <w:r>
        <w:rPr>
          <w:spacing w:val="-6"/>
        </w:rPr>
        <w:t> </w:t>
      </w:r>
      <w:r>
        <w:rPr/>
        <w:t>¿cuánto</w:t>
      </w:r>
      <w:r>
        <w:rPr>
          <w:spacing w:val="-6"/>
        </w:rPr>
        <w:t> </w:t>
      </w:r>
      <w:r>
        <w:rPr/>
        <w:t>sabe</w:t>
      </w:r>
      <w:r>
        <w:rPr>
          <w:spacing w:val="-6"/>
        </w:rPr>
        <w:t> </w:t>
      </w:r>
      <w:r>
        <w:rPr/>
        <w:t>realmente</w:t>
      </w:r>
      <w:r>
        <w:rPr>
          <w:spacing w:val="-6"/>
        </w:rPr>
        <w:t> </w:t>
      </w:r>
      <w:r>
        <w:rPr/>
        <w:t>sobre</w:t>
      </w:r>
      <w:r>
        <w:rPr>
          <w:spacing w:val="-7"/>
        </w:rPr>
        <w:t> </w:t>
      </w:r>
      <w:r>
        <w:rPr/>
        <w:t>Verdegal</w:t>
      </w:r>
      <w:r>
        <w:rPr>
          <w:spacing w:val="-4"/>
        </w:rPr>
        <w:t> </w:t>
      </w:r>
      <w:r>
        <w:rPr>
          <w:spacing w:val="-2"/>
        </w:rPr>
        <w:t>Capital?</w:t>
      </w:r>
    </w:p>
    <w:p>
      <w:pPr>
        <w:pStyle w:val="BodyText"/>
        <w:spacing w:line="230" w:lineRule="auto" w:before="152"/>
        <w:ind w:right="224"/>
      </w:pPr>
      <w:r>
        <w:rPr>
          <w:b/>
        </w:rPr>
        <w:t>Álvaro:</w:t>
      </w:r>
      <w:r>
        <w:rPr>
          <w:b/>
          <w:spacing w:val="-4"/>
        </w:rPr>
        <w:t> </w:t>
      </w:r>
      <w:r>
        <w:rPr/>
        <w:t>Lo</w:t>
      </w:r>
      <w:r>
        <w:rPr>
          <w:spacing w:val="-4"/>
        </w:rPr>
        <w:t> </w:t>
      </w:r>
      <w:r>
        <w:rPr/>
        <w:t>que</w:t>
      </w:r>
      <w:r>
        <w:rPr>
          <w:spacing w:val="-4"/>
        </w:rPr>
        <w:t> </w:t>
      </w:r>
      <w:r>
        <w:rPr/>
        <w:t>cuentan</w:t>
      </w:r>
      <w:r>
        <w:rPr>
          <w:spacing w:val="-3"/>
        </w:rPr>
        <w:t> </w:t>
      </w:r>
      <w:r>
        <w:rPr/>
        <w:t>en</w:t>
      </w:r>
      <w:r>
        <w:rPr>
          <w:spacing w:val="-4"/>
        </w:rPr>
        <w:t> </w:t>
      </w:r>
      <w:r>
        <w:rPr/>
        <w:t>sus</w:t>
      </w:r>
      <w:r>
        <w:rPr>
          <w:spacing w:val="-2"/>
        </w:rPr>
        <w:t> </w:t>
      </w:r>
      <w:r>
        <w:rPr/>
        <w:t>presentaciones.</w:t>
      </w:r>
      <w:r>
        <w:rPr>
          <w:spacing w:val="-6"/>
        </w:rPr>
        <w:t> </w:t>
      </w:r>
      <w:r>
        <w:rPr/>
        <w:t>Rentabilidad,</w:t>
      </w:r>
      <w:r>
        <w:rPr>
          <w:spacing w:val="-4"/>
        </w:rPr>
        <w:t> </w:t>
      </w:r>
      <w:r>
        <w:rPr/>
        <w:t>diversificación,</w:t>
      </w:r>
      <w:r>
        <w:rPr>
          <w:spacing w:val="-3"/>
        </w:rPr>
        <w:t> </w:t>
      </w:r>
      <w:r>
        <w:rPr/>
        <w:t>discreción</w:t>
      </w:r>
      <w:r>
        <w:rPr>
          <w:spacing w:val="-4"/>
        </w:rPr>
        <w:t> </w:t>
      </w:r>
      <w:r>
        <w:rPr/>
        <w:t>para</w:t>
      </w:r>
      <w:r>
        <w:rPr>
          <w:spacing w:val="-2"/>
        </w:rPr>
        <w:t> </w:t>
      </w:r>
      <w:r>
        <w:rPr/>
        <w:t>los </w:t>
      </w:r>
      <w:r>
        <w:rPr>
          <w:spacing w:val="-2"/>
        </w:rPr>
        <w:t>inversores.</w:t>
      </w:r>
    </w:p>
    <w:p>
      <w:pPr>
        <w:pStyle w:val="BodyText"/>
        <w:spacing w:line="230" w:lineRule="auto" w:before="156"/>
        <w:ind w:right="224"/>
      </w:pPr>
      <w:r>
        <w:rPr>
          <w:b/>
        </w:rPr>
        <w:t>Mateo:</w:t>
      </w:r>
      <w:r>
        <w:rPr>
          <w:b/>
          <w:spacing w:val="-1"/>
        </w:rPr>
        <w:t> </w:t>
      </w:r>
      <w:r>
        <w:rPr/>
        <w:t>(Sonríe</w:t>
      </w:r>
      <w:r>
        <w:rPr>
          <w:spacing w:val="-3"/>
        </w:rPr>
        <w:t> </w:t>
      </w:r>
      <w:r>
        <w:rPr/>
        <w:t>sin</w:t>
      </w:r>
      <w:r>
        <w:rPr>
          <w:spacing w:val="-2"/>
        </w:rPr>
        <w:t> </w:t>
      </w:r>
      <w:r>
        <w:rPr/>
        <w:t>humor)</w:t>
      </w:r>
      <w:r>
        <w:rPr>
          <w:spacing w:val="-2"/>
        </w:rPr>
        <w:t> </w:t>
      </w:r>
      <w:r>
        <w:rPr/>
        <w:t>Eso</w:t>
      </w:r>
      <w:r>
        <w:rPr>
          <w:spacing w:val="-2"/>
        </w:rPr>
        <w:t> </w:t>
      </w:r>
      <w:r>
        <w:rPr/>
        <w:t>es</w:t>
      </w:r>
      <w:r>
        <w:rPr>
          <w:spacing w:val="-5"/>
        </w:rPr>
        <w:t> </w:t>
      </w:r>
      <w:r>
        <w:rPr/>
        <w:t>lo</w:t>
      </w:r>
      <w:r>
        <w:rPr>
          <w:spacing w:val="-2"/>
        </w:rPr>
        <w:t> </w:t>
      </w:r>
      <w:r>
        <w:rPr/>
        <w:t>que</w:t>
      </w:r>
      <w:r>
        <w:rPr>
          <w:spacing w:val="-3"/>
        </w:rPr>
        <w:t> </w:t>
      </w:r>
      <w:r>
        <w:rPr/>
        <w:t>cuentan</w:t>
      </w:r>
      <w:r>
        <w:rPr>
          <w:spacing w:val="-2"/>
        </w:rPr>
        <w:t> </w:t>
      </w:r>
      <w:r>
        <w:rPr/>
        <w:t>a</w:t>
      </w:r>
      <w:r>
        <w:rPr>
          <w:spacing w:val="-1"/>
        </w:rPr>
        <w:t> </w:t>
      </w:r>
      <w:r>
        <w:rPr/>
        <w:t>todos.</w:t>
      </w:r>
      <w:r>
        <w:rPr>
          <w:spacing w:val="-2"/>
        </w:rPr>
        <w:t> </w:t>
      </w:r>
      <w:r>
        <w:rPr/>
        <w:t>La</w:t>
      </w:r>
      <w:r>
        <w:rPr>
          <w:spacing w:val="-2"/>
        </w:rPr>
        <w:t> </w:t>
      </w:r>
      <w:r>
        <w:rPr/>
        <w:t>pregunta</w:t>
      </w:r>
      <w:r>
        <w:rPr>
          <w:spacing w:val="-4"/>
        </w:rPr>
        <w:t> </w:t>
      </w:r>
      <w:r>
        <w:rPr/>
        <w:t>es</w:t>
      </w:r>
      <w:r>
        <w:rPr>
          <w:spacing w:val="-2"/>
        </w:rPr>
        <w:t> </w:t>
      </w:r>
      <w:r>
        <w:rPr/>
        <w:t>si</w:t>
      </w:r>
      <w:r>
        <w:rPr>
          <w:spacing w:val="-1"/>
        </w:rPr>
        <w:t> </w:t>
      </w:r>
      <w:r>
        <w:rPr/>
        <w:t>le </w:t>
      </w:r>
      <w:r>
        <w:rPr>
          <w:b/>
        </w:rPr>
        <w:t>han</w:t>
      </w:r>
      <w:r>
        <w:rPr>
          <w:b/>
          <w:spacing w:val="-4"/>
        </w:rPr>
        <w:t> </w:t>
      </w:r>
      <w:r>
        <w:rPr>
          <w:b/>
        </w:rPr>
        <w:t>hablado</w:t>
      </w:r>
      <w:r>
        <w:rPr>
          <w:b/>
          <w:spacing w:val="-1"/>
        </w:rPr>
        <w:t> </w:t>
      </w:r>
      <w:r>
        <w:rPr/>
        <w:t>de las sociedades panameñas detrás del capital inicial.</w:t>
      </w:r>
    </w:p>
    <w:p>
      <w:pPr>
        <w:pStyle w:val="BodyText"/>
        <w:spacing w:before="144"/>
      </w:pPr>
      <w:r>
        <w:rPr>
          <w:b/>
        </w:rPr>
        <w:t>Álvaro:</w:t>
      </w:r>
      <w:r>
        <w:rPr>
          <w:b/>
          <w:spacing w:val="-6"/>
        </w:rPr>
        <w:t> </w:t>
      </w:r>
      <w:r>
        <w:rPr/>
        <w:t>(Con</w:t>
      </w:r>
      <w:r>
        <w:rPr>
          <w:spacing w:val="-5"/>
        </w:rPr>
        <w:t> </w:t>
      </w:r>
      <w:r>
        <w:rPr/>
        <w:t>cuidado)</w:t>
      </w:r>
      <w:r>
        <w:rPr>
          <w:spacing w:val="-4"/>
        </w:rPr>
        <w:t> </w:t>
      </w:r>
      <w:r>
        <w:rPr/>
        <w:t>No,</w:t>
      </w:r>
      <w:r>
        <w:rPr>
          <w:spacing w:val="-5"/>
        </w:rPr>
        <w:t> </w:t>
      </w:r>
      <w:r>
        <w:rPr/>
        <w:t>la</w:t>
      </w:r>
      <w:r>
        <w:rPr>
          <w:spacing w:val="-3"/>
        </w:rPr>
        <w:t> </w:t>
      </w:r>
      <w:r>
        <w:rPr/>
        <w:t>verdad.</w:t>
      </w:r>
      <w:r>
        <w:rPr>
          <w:spacing w:val="-4"/>
        </w:rPr>
        <w:t> </w:t>
      </w:r>
      <w:r>
        <w:rPr/>
        <w:t>¿Usted</w:t>
      </w:r>
      <w:r>
        <w:rPr>
          <w:spacing w:val="-5"/>
        </w:rPr>
        <w:t> </w:t>
      </w:r>
      <w:r>
        <w:rPr/>
        <w:t>sabe</w:t>
      </w:r>
      <w:r>
        <w:rPr>
          <w:spacing w:val="-5"/>
        </w:rPr>
        <w:t> </w:t>
      </w:r>
      <w:r>
        <w:rPr/>
        <w:t>algo</w:t>
      </w:r>
      <w:r>
        <w:rPr>
          <w:spacing w:val="-4"/>
        </w:rPr>
        <w:t> </w:t>
      </w:r>
      <w:r>
        <w:rPr/>
        <w:t>de</w:t>
      </w:r>
      <w:r>
        <w:rPr>
          <w:spacing w:val="-5"/>
        </w:rPr>
        <w:t> </w:t>
      </w:r>
      <w:r>
        <w:rPr>
          <w:spacing w:val="-4"/>
        </w:rPr>
        <w:t>eso?</w:t>
      </w:r>
    </w:p>
    <w:p>
      <w:pPr>
        <w:pStyle w:val="BodyText"/>
        <w:spacing w:line="230" w:lineRule="auto" w:before="153"/>
        <w:ind w:right="224"/>
      </w:pPr>
      <w:r>
        <w:rPr>
          <w:b/>
        </w:rPr>
        <w:t>Mateo:</w:t>
      </w:r>
      <w:r>
        <w:rPr>
          <w:b/>
          <w:spacing w:val="-4"/>
        </w:rPr>
        <w:t> </w:t>
      </w:r>
      <w:r>
        <w:rPr/>
        <w:t>Bastante,</w:t>
      </w:r>
      <w:r>
        <w:rPr>
          <w:spacing w:val="-3"/>
        </w:rPr>
        <w:t> </w:t>
      </w:r>
      <w:r>
        <w:rPr/>
        <w:t>aunque</w:t>
      </w:r>
      <w:r>
        <w:rPr>
          <w:spacing w:val="-3"/>
        </w:rPr>
        <w:t> </w:t>
      </w:r>
      <w:r>
        <w:rPr/>
        <w:t>me</w:t>
      </w:r>
      <w:r>
        <w:rPr>
          <w:spacing w:val="-2"/>
        </w:rPr>
        <w:t> </w:t>
      </w:r>
      <w:r>
        <w:rPr/>
        <w:t>costó</w:t>
      </w:r>
      <w:r>
        <w:rPr>
          <w:spacing w:val="-2"/>
        </w:rPr>
        <w:t> </w:t>
      </w:r>
      <w:r>
        <w:rPr/>
        <w:t>caro.</w:t>
      </w:r>
      <w:r>
        <w:rPr>
          <w:spacing w:val="-1"/>
        </w:rPr>
        <w:t> </w:t>
      </w:r>
      <w:r>
        <w:rPr>
          <w:b/>
        </w:rPr>
        <w:t>Estuve</w:t>
      </w:r>
      <w:r>
        <w:rPr>
          <w:b/>
          <w:spacing w:val="-3"/>
        </w:rPr>
        <w:t> </w:t>
      </w:r>
      <w:r>
        <w:rPr/>
        <w:t>meses</w:t>
      </w:r>
      <w:r>
        <w:rPr>
          <w:spacing w:val="-2"/>
        </w:rPr>
        <w:t> </w:t>
      </w:r>
      <w:r>
        <w:rPr/>
        <w:t>investigando</w:t>
      </w:r>
      <w:r>
        <w:rPr>
          <w:spacing w:val="-2"/>
        </w:rPr>
        <w:t> </w:t>
      </w:r>
      <w:r>
        <w:rPr/>
        <w:t>ese</w:t>
      </w:r>
      <w:r>
        <w:rPr>
          <w:spacing w:val="-5"/>
        </w:rPr>
        <w:t> </w:t>
      </w:r>
      <w:r>
        <w:rPr/>
        <w:t>fondo</w:t>
      </w:r>
      <w:r>
        <w:rPr>
          <w:spacing w:val="-2"/>
        </w:rPr>
        <w:t> </w:t>
      </w:r>
      <w:r>
        <w:rPr/>
        <w:t>para</w:t>
      </w:r>
      <w:r>
        <w:rPr>
          <w:spacing w:val="-1"/>
        </w:rPr>
        <w:t> </w:t>
      </w:r>
      <w:r>
        <w:rPr/>
        <w:t>el</w:t>
      </w:r>
      <w:r>
        <w:rPr>
          <w:spacing w:val="-1"/>
        </w:rPr>
        <w:t> </w:t>
      </w:r>
      <w:r>
        <w:rPr/>
        <w:t>medio donde trabajaba, hasta que un día, sin explicación clara, me despidieron.</w:t>
      </w:r>
    </w:p>
    <w:p>
      <w:pPr>
        <w:pStyle w:val="BodyText"/>
        <w:spacing w:before="144"/>
      </w:pPr>
      <w:r>
        <w:rPr>
          <w:b/>
        </w:rPr>
        <w:t>Álvaro:</w:t>
      </w:r>
      <w:r>
        <w:rPr>
          <w:b/>
          <w:spacing w:val="-4"/>
        </w:rPr>
        <w:t> </w:t>
      </w:r>
      <w:r>
        <w:rPr/>
        <w:t>Lo</w:t>
      </w:r>
      <w:r>
        <w:rPr>
          <w:spacing w:val="-3"/>
        </w:rPr>
        <w:t> </w:t>
      </w:r>
      <w:r>
        <w:rPr/>
        <w:t>siento.</w:t>
      </w:r>
      <w:r>
        <w:rPr>
          <w:spacing w:val="-3"/>
        </w:rPr>
        <w:t> </w:t>
      </w:r>
      <w:r>
        <w:rPr/>
        <w:t>¿Cree</w:t>
      </w:r>
      <w:r>
        <w:rPr>
          <w:spacing w:val="-6"/>
        </w:rPr>
        <w:t> </w:t>
      </w:r>
      <w:r>
        <w:rPr/>
        <w:t>que</w:t>
      </w:r>
      <w:r>
        <w:rPr>
          <w:spacing w:val="-4"/>
        </w:rPr>
        <w:t> </w:t>
      </w:r>
      <w:r>
        <w:rPr/>
        <w:t>fue</w:t>
      </w:r>
      <w:r>
        <w:rPr>
          <w:spacing w:val="-3"/>
        </w:rPr>
        <w:t> </w:t>
      </w:r>
      <w:r>
        <w:rPr/>
        <w:t>por</w:t>
      </w:r>
      <w:r>
        <w:rPr>
          <w:spacing w:val="-2"/>
        </w:rPr>
        <w:t> </w:t>
      </w:r>
      <w:r>
        <w:rPr/>
        <w:t>la</w:t>
      </w:r>
      <w:r>
        <w:rPr>
          <w:spacing w:val="-1"/>
        </w:rPr>
        <w:t> </w:t>
      </w:r>
      <w:r>
        <w:rPr>
          <w:spacing w:val="-2"/>
        </w:rPr>
        <w:t>investigación?</w:t>
      </w:r>
    </w:p>
    <w:p>
      <w:pPr>
        <w:pStyle w:val="BodyText"/>
        <w:spacing w:line="230" w:lineRule="auto" w:before="153"/>
        <w:ind w:right="224"/>
      </w:pPr>
      <w:r>
        <w:rPr>
          <w:b/>
        </w:rPr>
        <w:t>Mateo:</w:t>
      </w:r>
      <w:r>
        <w:rPr>
          <w:b/>
          <w:spacing w:val="-5"/>
        </w:rPr>
        <w:t> </w:t>
      </w:r>
      <w:r>
        <w:rPr/>
        <w:t>Estoy</w:t>
      </w:r>
      <w:r>
        <w:rPr>
          <w:spacing w:val="-4"/>
        </w:rPr>
        <w:t> </w:t>
      </w:r>
      <w:r>
        <w:rPr/>
        <w:t>convencido.</w:t>
      </w:r>
      <w:r>
        <w:rPr>
          <w:spacing w:val="-4"/>
        </w:rPr>
        <w:t> </w:t>
      </w:r>
      <w:r>
        <w:rPr/>
        <w:t>Alguien</w:t>
      </w:r>
      <w:r>
        <w:rPr>
          <w:spacing w:val="-3"/>
        </w:rPr>
        <w:t> </w:t>
      </w:r>
      <w:r>
        <w:rPr/>
        <w:t>llamó</w:t>
      </w:r>
      <w:r>
        <w:rPr>
          <w:spacing w:val="-5"/>
        </w:rPr>
        <w:t> </w:t>
      </w:r>
      <w:r>
        <w:rPr/>
        <w:t>a</w:t>
      </w:r>
      <w:r>
        <w:rPr>
          <w:spacing w:val="-2"/>
        </w:rPr>
        <w:t> </w:t>
      </w:r>
      <w:r>
        <w:rPr/>
        <w:t>mi</w:t>
      </w:r>
      <w:r>
        <w:rPr>
          <w:spacing w:val="-2"/>
        </w:rPr>
        <w:t> </w:t>
      </w:r>
      <w:r>
        <w:rPr/>
        <w:t>director,</w:t>
      </w:r>
      <w:r>
        <w:rPr>
          <w:spacing w:val="-3"/>
        </w:rPr>
        <w:t> </w:t>
      </w:r>
      <w:r>
        <w:rPr/>
        <w:t>y</w:t>
      </w:r>
      <w:r>
        <w:rPr>
          <w:spacing w:val="-4"/>
        </w:rPr>
        <w:t> </w:t>
      </w:r>
      <w:r>
        <w:rPr/>
        <w:t>dos</w:t>
      </w:r>
      <w:r>
        <w:rPr>
          <w:spacing w:val="-3"/>
        </w:rPr>
        <w:t> </w:t>
      </w:r>
      <w:r>
        <w:rPr/>
        <w:t>semanas</w:t>
      </w:r>
      <w:r>
        <w:rPr>
          <w:spacing w:val="-2"/>
        </w:rPr>
        <w:t> </w:t>
      </w:r>
      <w:r>
        <w:rPr/>
        <w:t>después</w:t>
      </w:r>
      <w:r>
        <w:rPr>
          <w:spacing w:val="-2"/>
        </w:rPr>
        <w:t> </w:t>
      </w:r>
      <w:r>
        <w:rPr/>
        <w:t>ya</w:t>
      </w:r>
      <w:r>
        <w:rPr>
          <w:spacing w:val="-2"/>
        </w:rPr>
        <w:t> </w:t>
      </w:r>
      <w:r>
        <w:rPr/>
        <w:t>no</w:t>
      </w:r>
      <w:r>
        <w:rPr>
          <w:spacing w:val="-3"/>
        </w:rPr>
        <w:t> </w:t>
      </w:r>
      <w:r>
        <w:rPr/>
        <w:t>tenía trabajo. Nunca pudieron probarlo, pero la coincidencia es demasiado grande.</w:t>
      </w:r>
    </w:p>
    <w:p>
      <w:pPr>
        <w:pStyle w:val="BodyText"/>
        <w:spacing w:before="143"/>
      </w:pPr>
      <w:r>
        <w:rPr>
          <w:b/>
        </w:rPr>
        <w:t>Álvaro:</w:t>
      </w:r>
      <w:r>
        <w:rPr>
          <w:b/>
          <w:spacing w:val="-8"/>
        </w:rPr>
        <w:t> </w:t>
      </w:r>
      <w:r>
        <w:rPr/>
        <w:t>¿Y</w:t>
      </w:r>
      <w:r>
        <w:rPr>
          <w:spacing w:val="-4"/>
        </w:rPr>
        <w:t> </w:t>
      </w:r>
      <w:r>
        <w:rPr/>
        <w:t>ha</w:t>
      </w:r>
      <w:r>
        <w:rPr>
          <w:spacing w:val="-4"/>
        </w:rPr>
        <w:t> </w:t>
      </w:r>
      <w:r>
        <w:rPr/>
        <w:t>seguido</w:t>
      </w:r>
      <w:r>
        <w:rPr>
          <w:spacing w:val="-6"/>
        </w:rPr>
        <w:t> </w:t>
      </w:r>
      <w:r>
        <w:rPr/>
        <w:t>investigando</w:t>
      </w:r>
      <w:r>
        <w:rPr>
          <w:spacing w:val="-5"/>
        </w:rPr>
        <w:t> </w:t>
      </w:r>
      <w:r>
        <w:rPr/>
        <w:t>por</w:t>
      </w:r>
      <w:r>
        <w:rPr>
          <w:spacing w:val="-4"/>
        </w:rPr>
        <w:t> </w:t>
      </w:r>
      <w:r>
        <w:rPr/>
        <w:t>su</w:t>
      </w:r>
      <w:r>
        <w:rPr>
          <w:spacing w:val="-5"/>
        </w:rPr>
        <w:t> </w:t>
      </w:r>
      <w:r>
        <w:rPr/>
        <w:t>cuenta</w:t>
      </w:r>
      <w:r>
        <w:rPr>
          <w:spacing w:val="-4"/>
        </w:rPr>
        <w:t> </w:t>
      </w:r>
      <w:r>
        <w:rPr/>
        <w:t>desde</w:t>
      </w:r>
      <w:r>
        <w:rPr>
          <w:spacing w:val="-5"/>
        </w:rPr>
        <w:t> </w:t>
      </w:r>
      <w:r>
        <w:rPr>
          <w:spacing w:val="-2"/>
        </w:rPr>
        <w:t>entonces?</w:t>
      </w:r>
    </w:p>
    <w:p>
      <w:pPr>
        <w:spacing w:line="228" w:lineRule="auto" w:before="156"/>
        <w:ind w:left="85" w:right="0" w:firstLine="0"/>
        <w:jc w:val="left"/>
        <w:rPr>
          <w:sz w:val="22"/>
        </w:rPr>
      </w:pPr>
      <w:r>
        <w:rPr>
          <w:b/>
          <w:sz w:val="22"/>
        </w:rPr>
        <w:t>Mateo:</w:t>
      </w:r>
      <w:r>
        <w:rPr>
          <w:b/>
          <w:spacing w:val="-1"/>
          <w:sz w:val="22"/>
        </w:rPr>
        <w:t> </w:t>
      </w:r>
      <w:r>
        <w:rPr>
          <w:sz w:val="22"/>
        </w:rPr>
        <w:t>Sin</w:t>
      </w:r>
      <w:r>
        <w:rPr>
          <w:spacing w:val="-2"/>
          <w:sz w:val="22"/>
        </w:rPr>
        <w:t> </w:t>
      </w:r>
      <w:r>
        <w:rPr>
          <w:sz w:val="22"/>
        </w:rPr>
        <w:t>recursos,</w:t>
      </w:r>
      <w:r>
        <w:rPr>
          <w:spacing w:val="-2"/>
          <w:sz w:val="22"/>
        </w:rPr>
        <w:t> </w:t>
      </w:r>
      <w:r>
        <w:rPr>
          <w:sz w:val="22"/>
        </w:rPr>
        <w:t>sin</w:t>
      </w:r>
      <w:r>
        <w:rPr>
          <w:spacing w:val="-5"/>
          <w:sz w:val="22"/>
        </w:rPr>
        <w:t> </w:t>
      </w:r>
      <w:r>
        <w:rPr>
          <w:sz w:val="22"/>
        </w:rPr>
        <w:t>redacción</w:t>
      </w:r>
      <w:r>
        <w:rPr>
          <w:spacing w:val="-3"/>
          <w:sz w:val="22"/>
        </w:rPr>
        <w:t> </w:t>
      </w:r>
      <w:r>
        <w:rPr>
          <w:sz w:val="22"/>
        </w:rPr>
        <w:t>detrás,</w:t>
      </w:r>
      <w:r>
        <w:rPr>
          <w:spacing w:val="-2"/>
          <w:sz w:val="22"/>
        </w:rPr>
        <w:t> </w:t>
      </w:r>
      <w:r>
        <w:rPr>
          <w:sz w:val="22"/>
        </w:rPr>
        <w:t>pero</w:t>
      </w:r>
      <w:r>
        <w:rPr>
          <w:spacing w:val="-2"/>
          <w:sz w:val="22"/>
        </w:rPr>
        <w:t> </w:t>
      </w:r>
      <w:r>
        <w:rPr>
          <w:sz w:val="22"/>
        </w:rPr>
        <w:t>sí.</w:t>
      </w:r>
      <w:r>
        <w:rPr>
          <w:spacing w:val="-2"/>
          <w:sz w:val="22"/>
        </w:rPr>
        <w:t> </w:t>
      </w:r>
      <w:r>
        <w:rPr>
          <w:sz w:val="22"/>
        </w:rPr>
        <w:t>No</w:t>
      </w:r>
      <w:r>
        <w:rPr>
          <w:spacing w:val="-2"/>
          <w:sz w:val="22"/>
        </w:rPr>
        <w:t> </w:t>
      </w:r>
      <w:r>
        <w:rPr>
          <w:sz w:val="22"/>
        </w:rPr>
        <w:t>podía</w:t>
      </w:r>
      <w:r>
        <w:rPr>
          <w:spacing w:val="-1"/>
          <w:sz w:val="22"/>
        </w:rPr>
        <w:t> </w:t>
      </w:r>
      <w:r>
        <w:rPr>
          <w:sz w:val="22"/>
        </w:rPr>
        <w:t>dejarlo</w:t>
      </w:r>
      <w:r>
        <w:rPr>
          <w:spacing w:val="-2"/>
          <w:sz w:val="22"/>
        </w:rPr>
        <w:t> </w:t>
      </w:r>
      <w:r>
        <w:rPr>
          <w:sz w:val="22"/>
        </w:rPr>
        <w:t>así,</w:t>
      </w:r>
      <w:r>
        <w:rPr>
          <w:spacing w:val="-5"/>
          <w:sz w:val="22"/>
        </w:rPr>
        <w:t> </w:t>
      </w:r>
      <w:r>
        <w:rPr>
          <w:sz w:val="22"/>
        </w:rPr>
        <w:t>después</w:t>
      </w:r>
      <w:r>
        <w:rPr>
          <w:spacing w:val="-1"/>
          <w:sz w:val="22"/>
        </w:rPr>
        <w:t> </w:t>
      </w:r>
      <w:r>
        <w:rPr>
          <w:sz w:val="22"/>
        </w:rPr>
        <w:t>de</w:t>
      </w:r>
      <w:r>
        <w:rPr>
          <w:spacing w:val="-3"/>
          <w:sz w:val="22"/>
        </w:rPr>
        <w:t> </w:t>
      </w:r>
      <w:r>
        <w:rPr>
          <w:sz w:val="22"/>
        </w:rPr>
        <w:t>todo</w:t>
      </w:r>
      <w:r>
        <w:rPr>
          <w:spacing w:val="-3"/>
          <w:sz w:val="22"/>
        </w:rPr>
        <w:t> </w:t>
      </w:r>
      <w:r>
        <w:rPr>
          <w:sz w:val="22"/>
        </w:rPr>
        <w:t>lo</w:t>
      </w:r>
      <w:r>
        <w:rPr>
          <w:spacing w:val="-2"/>
          <w:sz w:val="22"/>
        </w:rPr>
        <w:t> </w:t>
      </w:r>
      <w:r>
        <w:rPr>
          <w:sz w:val="22"/>
        </w:rPr>
        <w:t>que </w:t>
      </w:r>
      <w:r>
        <w:rPr>
          <w:b/>
          <w:sz w:val="22"/>
        </w:rPr>
        <w:t>había encontrado</w:t>
      </w:r>
      <w:r>
        <w:rPr>
          <w:sz w:val="22"/>
        </w:rPr>
        <w:t>.</w:t>
      </w:r>
    </w:p>
    <w:p>
      <w:pPr>
        <w:pStyle w:val="BodyText"/>
        <w:spacing w:before="149"/>
      </w:pPr>
      <w:r>
        <w:rPr>
          <w:b/>
        </w:rPr>
        <w:t>Álvaro:</w:t>
      </w:r>
      <w:r>
        <w:rPr>
          <w:b/>
          <w:spacing w:val="-5"/>
        </w:rPr>
        <w:t> </w:t>
      </w:r>
      <w:r>
        <w:rPr/>
        <w:t>¿Qué</w:t>
      </w:r>
      <w:r>
        <w:rPr>
          <w:spacing w:val="-5"/>
        </w:rPr>
        <w:t> </w:t>
      </w:r>
      <w:r>
        <w:rPr/>
        <w:t>había</w:t>
      </w:r>
      <w:r>
        <w:rPr>
          <w:spacing w:val="-4"/>
        </w:rPr>
        <w:t> </w:t>
      </w:r>
      <w:r>
        <w:rPr/>
        <w:t>encontrado</w:t>
      </w:r>
      <w:r>
        <w:rPr>
          <w:spacing w:val="-4"/>
        </w:rPr>
        <w:t> </w:t>
      </w:r>
      <w:r>
        <w:rPr>
          <w:spacing w:val="-2"/>
        </w:rPr>
        <w:t>exactamente?</w:t>
      </w:r>
    </w:p>
    <w:p>
      <w:pPr>
        <w:pStyle w:val="BodyText"/>
        <w:spacing w:line="228" w:lineRule="auto" w:before="156"/>
        <w:ind w:right="170"/>
        <w:jc w:val="both"/>
      </w:pPr>
      <w:r>
        <w:rPr>
          <w:b/>
        </w:rPr>
        <w:t>Mateo: </w:t>
      </w:r>
      <w:r>
        <w:rPr/>
        <w:t>Que el dinero que mueve ese fondo no viene solo de inversores legítimos.</w:t>
      </w:r>
      <w:r>
        <w:rPr>
          <w:spacing w:val="-2"/>
        </w:rPr>
        <w:t> </w:t>
      </w:r>
      <w:r>
        <w:rPr/>
        <w:t>Hay capas y capas</w:t>
      </w:r>
      <w:r>
        <w:rPr>
          <w:spacing w:val="-1"/>
        </w:rPr>
        <w:t> </w:t>
      </w:r>
      <w:r>
        <w:rPr/>
        <w:t>de</w:t>
      </w:r>
      <w:r>
        <w:rPr>
          <w:spacing w:val="-3"/>
        </w:rPr>
        <w:t> </w:t>
      </w:r>
      <w:r>
        <w:rPr/>
        <w:t>sociedades</w:t>
      </w:r>
      <w:r>
        <w:rPr>
          <w:spacing w:val="-2"/>
        </w:rPr>
        <w:t> </w:t>
      </w:r>
      <w:r>
        <w:rPr/>
        <w:t>pantalla,</w:t>
      </w:r>
      <w:r>
        <w:rPr>
          <w:spacing w:val="-2"/>
        </w:rPr>
        <w:t> </w:t>
      </w:r>
      <w:r>
        <w:rPr/>
        <w:t>y</w:t>
      </w:r>
      <w:r>
        <w:rPr>
          <w:spacing w:val="-3"/>
        </w:rPr>
        <w:t> </w:t>
      </w:r>
      <w:r>
        <w:rPr/>
        <w:t>al</w:t>
      </w:r>
      <w:r>
        <w:rPr>
          <w:spacing w:val="-1"/>
        </w:rPr>
        <w:t> </w:t>
      </w:r>
      <w:r>
        <w:rPr/>
        <w:t>final</w:t>
      </w:r>
      <w:r>
        <w:rPr>
          <w:spacing w:val="-2"/>
        </w:rPr>
        <w:t> </w:t>
      </w:r>
      <w:r>
        <w:rPr/>
        <w:t>del</w:t>
      </w:r>
      <w:r>
        <w:rPr>
          <w:spacing w:val="-1"/>
        </w:rPr>
        <w:t> </w:t>
      </w:r>
      <w:r>
        <w:rPr/>
        <w:t>todo,</w:t>
      </w:r>
      <w:r>
        <w:rPr>
          <w:spacing w:val="-2"/>
        </w:rPr>
        <w:t> </w:t>
      </w:r>
      <w:r>
        <w:rPr/>
        <w:t>dinero</w:t>
      </w:r>
      <w:r>
        <w:rPr>
          <w:spacing w:val="-2"/>
        </w:rPr>
        <w:t> </w:t>
      </w:r>
      <w:r>
        <w:rPr/>
        <w:t>que</w:t>
      </w:r>
      <w:r>
        <w:rPr>
          <w:spacing w:val="-3"/>
        </w:rPr>
        <w:t> </w:t>
      </w:r>
      <w:r>
        <w:rPr/>
        <w:t>huele</w:t>
      </w:r>
      <w:r>
        <w:rPr>
          <w:spacing w:val="-2"/>
        </w:rPr>
        <w:t> </w:t>
      </w:r>
      <w:r>
        <w:rPr/>
        <w:t>a</w:t>
      </w:r>
      <w:r>
        <w:rPr>
          <w:spacing w:val="-1"/>
        </w:rPr>
        <w:t> </w:t>
      </w:r>
      <w:r>
        <w:rPr/>
        <w:t>algo</w:t>
      </w:r>
      <w:r>
        <w:rPr>
          <w:spacing w:val="-2"/>
        </w:rPr>
        <w:t> </w:t>
      </w:r>
      <w:r>
        <w:rPr/>
        <w:t>mucho</w:t>
      </w:r>
      <w:r>
        <w:rPr>
          <w:spacing w:val="-3"/>
        </w:rPr>
        <w:t> </w:t>
      </w:r>
      <w:r>
        <w:rPr/>
        <w:t>más</w:t>
      </w:r>
      <w:r>
        <w:rPr>
          <w:spacing w:val="-1"/>
        </w:rPr>
        <w:t> </w:t>
      </w:r>
      <w:r>
        <w:rPr/>
        <w:t>sucio</w:t>
      </w:r>
      <w:r>
        <w:rPr>
          <w:spacing w:val="-2"/>
        </w:rPr>
        <w:t> </w:t>
      </w:r>
      <w:r>
        <w:rPr/>
        <w:t>que la falta de transparencia política.</w:t>
      </w:r>
    </w:p>
    <w:p>
      <w:pPr>
        <w:pStyle w:val="BodyText"/>
        <w:spacing w:line="230" w:lineRule="auto" w:before="161"/>
        <w:ind w:right="127"/>
        <w:jc w:val="both"/>
      </w:pPr>
      <w:r>
        <w:rPr>
          <w:b/>
        </w:rPr>
        <w:t>Álvaro:</w:t>
      </w:r>
      <w:r>
        <w:rPr>
          <w:b/>
          <w:spacing w:val="-3"/>
        </w:rPr>
        <w:t> </w:t>
      </w:r>
      <w:r>
        <w:rPr/>
        <w:t>(Manteniendo</w:t>
      </w:r>
      <w:r>
        <w:rPr>
          <w:spacing w:val="-2"/>
        </w:rPr>
        <w:t> </w:t>
      </w:r>
      <w:r>
        <w:rPr/>
        <w:t>la</w:t>
      </w:r>
      <w:r>
        <w:rPr>
          <w:spacing w:val="-4"/>
        </w:rPr>
        <w:t> </w:t>
      </w:r>
      <w:r>
        <w:rPr/>
        <w:t>calma,</w:t>
      </w:r>
      <w:r>
        <w:rPr>
          <w:spacing w:val="-2"/>
        </w:rPr>
        <w:t> </w:t>
      </w:r>
      <w:r>
        <w:rPr/>
        <w:t>aunque</w:t>
      </w:r>
      <w:r>
        <w:rPr>
          <w:spacing w:val="-3"/>
        </w:rPr>
        <w:t> </w:t>
      </w:r>
      <w:r>
        <w:rPr/>
        <w:t>internamente</w:t>
      </w:r>
      <w:r>
        <w:rPr>
          <w:spacing w:val="-2"/>
        </w:rPr>
        <w:t> </w:t>
      </w:r>
      <w:r>
        <w:rPr/>
        <w:t>todo</w:t>
      </w:r>
      <w:r>
        <w:rPr>
          <w:spacing w:val="-3"/>
        </w:rPr>
        <w:t> </w:t>
      </w:r>
      <w:r>
        <w:rPr/>
        <w:t>encaja)</w:t>
      </w:r>
      <w:r>
        <w:rPr>
          <w:spacing w:val="-2"/>
        </w:rPr>
        <w:t> </w:t>
      </w:r>
      <w:r>
        <w:rPr/>
        <w:t>¿Y</w:t>
      </w:r>
      <w:r>
        <w:rPr>
          <w:spacing w:val="-4"/>
        </w:rPr>
        <w:t> </w:t>
      </w:r>
      <w:r>
        <w:rPr/>
        <w:t>por</w:t>
      </w:r>
      <w:r>
        <w:rPr>
          <w:spacing w:val="-1"/>
        </w:rPr>
        <w:t> </w:t>
      </w:r>
      <w:r>
        <w:rPr/>
        <w:t>qué</w:t>
      </w:r>
      <w:r>
        <w:rPr>
          <w:spacing w:val="-3"/>
        </w:rPr>
        <w:t> </w:t>
      </w:r>
      <w:r>
        <w:rPr/>
        <w:t>me</w:t>
      </w:r>
      <w:r>
        <w:rPr>
          <w:spacing w:val="-2"/>
        </w:rPr>
        <w:t> </w:t>
      </w:r>
      <w:r>
        <w:rPr/>
        <w:t>cuenta</w:t>
      </w:r>
      <w:r>
        <w:rPr>
          <w:spacing w:val="-1"/>
        </w:rPr>
        <w:t> </w:t>
      </w:r>
      <w:r>
        <w:rPr/>
        <w:t>esto</w:t>
      </w:r>
      <w:r>
        <w:rPr>
          <w:spacing w:val="-5"/>
        </w:rPr>
        <w:t> </w:t>
      </w:r>
      <w:r>
        <w:rPr/>
        <w:t>a mí, a alguien que acaba de conocer?</w:t>
      </w:r>
    </w:p>
    <w:p>
      <w:pPr>
        <w:pStyle w:val="BodyText"/>
        <w:spacing w:after="0" w:line="230" w:lineRule="auto"/>
        <w:jc w:val="both"/>
        <w:sectPr>
          <w:pgSz w:w="11910" w:h="16840"/>
          <w:pgMar w:top="1240" w:bottom="280" w:left="992" w:right="992"/>
        </w:sectPr>
      </w:pPr>
    </w:p>
    <w:p>
      <w:pPr>
        <w:pStyle w:val="BodyText"/>
        <w:spacing w:line="228" w:lineRule="auto" w:before="47"/>
        <w:ind w:right="224"/>
      </w:pPr>
      <w:r>
        <w:rPr>
          <w:b/>
        </w:rPr>
        <w:t>Mateo: </w:t>
      </w:r>
      <w:r>
        <w:rPr/>
        <w:t>Porque en la recepción, usted hacía las preguntas equivocadas para ser un simple inversor.</w:t>
      </w:r>
      <w:r>
        <w:rPr>
          <w:spacing w:val="-2"/>
        </w:rPr>
        <w:t> </w:t>
      </w:r>
      <w:r>
        <w:rPr/>
        <w:t>Las</w:t>
      </w:r>
      <w:r>
        <w:rPr>
          <w:spacing w:val="-1"/>
        </w:rPr>
        <w:t> </w:t>
      </w:r>
      <w:r>
        <w:rPr/>
        <w:t>preguntas</w:t>
      </w:r>
      <w:r>
        <w:rPr>
          <w:spacing w:val="-1"/>
        </w:rPr>
        <w:t> </w:t>
      </w:r>
      <w:r>
        <w:rPr/>
        <w:t>correctas,</w:t>
      </w:r>
      <w:r>
        <w:rPr>
          <w:spacing w:val="-2"/>
        </w:rPr>
        <w:t> </w:t>
      </w:r>
      <w:r>
        <w:rPr/>
        <w:t>quiero</w:t>
      </w:r>
      <w:r>
        <w:rPr>
          <w:spacing w:val="-2"/>
        </w:rPr>
        <w:t> </w:t>
      </w:r>
      <w:r>
        <w:rPr/>
        <w:t>decir,</w:t>
      </w:r>
      <w:r>
        <w:rPr>
          <w:spacing w:val="-5"/>
        </w:rPr>
        <w:t> </w:t>
      </w:r>
      <w:r>
        <w:rPr/>
        <w:t>pero</w:t>
      </w:r>
      <w:r>
        <w:rPr>
          <w:spacing w:val="-2"/>
        </w:rPr>
        <w:t> </w:t>
      </w:r>
      <w:r>
        <w:rPr/>
        <w:t>no</w:t>
      </w:r>
      <w:r>
        <w:rPr>
          <w:spacing w:val="-3"/>
        </w:rPr>
        <w:t> </w:t>
      </w:r>
      <w:r>
        <w:rPr/>
        <w:t>las</w:t>
      </w:r>
      <w:r>
        <w:rPr>
          <w:spacing w:val="-1"/>
        </w:rPr>
        <w:t> </w:t>
      </w:r>
      <w:r>
        <w:rPr/>
        <w:t>que</w:t>
      </w:r>
      <w:r>
        <w:rPr>
          <w:spacing w:val="-3"/>
        </w:rPr>
        <w:t> </w:t>
      </w:r>
      <w:r>
        <w:rPr/>
        <w:t>hace</w:t>
      </w:r>
      <w:r>
        <w:rPr>
          <w:spacing w:val="-3"/>
        </w:rPr>
        <w:t> </w:t>
      </w:r>
      <w:r>
        <w:rPr/>
        <w:t>alguien</w:t>
      </w:r>
      <w:r>
        <w:rPr>
          <w:spacing w:val="-2"/>
        </w:rPr>
        <w:t> </w:t>
      </w:r>
      <w:r>
        <w:rPr/>
        <w:t>que</w:t>
      </w:r>
      <w:r>
        <w:rPr>
          <w:spacing w:val="-3"/>
        </w:rPr>
        <w:t> </w:t>
      </w:r>
      <w:r>
        <w:rPr/>
        <w:t>solo</w:t>
      </w:r>
      <w:r>
        <w:rPr>
          <w:spacing w:val="-2"/>
        </w:rPr>
        <w:t> </w:t>
      </w:r>
      <w:r>
        <w:rPr/>
        <w:t>quiere ganar dinero.</w:t>
      </w:r>
    </w:p>
    <w:p>
      <w:pPr>
        <w:pStyle w:val="BodyText"/>
        <w:spacing w:before="152"/>
      </w:pPr>
      <w:r>
        <w:rPr>
          <w:b/>
        </w:rPr>
        <w:t>Álvaro:</w:t>
      </w:r>
      <w:r>
        <w:rPr>
          <w:b/>
          <w:spacing w:val="-7"/>
        </w:rPr>
        <w:t> </w:t>
      </w:r>
      <w:r>
        <w:rPr/>
        <w:t>(Duda</w:t>
      </w:r>
      <w:r>
        <w:rPr>
          <w:spacing w:val="-4"/>
        </w:rPr>
        <w:t> </w:t>
      </w:r>
      <w:r>
        <w:rPr/>
        <w:t>un</w:t>
      </w:r>
      <w:r>
        <w:rPr>
          <w:spacing w:val="-5"/>
        </w:rPr>
        <w:t> </w:t>
      </w:r>
      <w:r>
        <w:rPr/>
        <w:t>instante,</w:t>
      </w:r>
      <w:r>
        <w:rPr>
          <w:spacing w:val="-5"/>
        </w:rPr>
        <w:t> </w:t>
      </w:r>
      <w:r>
        <w:rPr/>
        <w:t>calculando)</w:t>
      </w:r>
      <w:r>
        <w:rPr>
          <w:spacing w:val="-5"/>
        </w:rPr>
        <w:t> </w:t>
      </w:r>
      <w:r>
        <w:rPr/>
        <w:t>Tiene</w:t>
      </w:r>
      <w:r>
        <w:rPr>
          <w:spacing w:val="-6"/>
        </w:rPr>
        <w:t> </w:t>
      </w:r>
      <w:r>
        <w:rPr/>
        <w:t>buen</w:t>
      </w:r>
      <w:r>
        <w:rPr>
          <w:spacing w:val="-6"/>
        </w:rPr>
        <w:t> </w:t>
      </w:r>
      <w:r>
        <w:rPr>
          <w:spacing w:val="-4"/>
        </w:rPr>
        <w:t>ojo.</w:t>
      </w:r>
    </w:p>
    <w:p>
      <w:pPr>
        <w:pStyle w:val="BodyText"/>
        <w:spacing w:line="389" w:lineRule="exact"/>
      </w:pPr>
      <w:r>
        <w:rPr>
          <w:b/>
        </w:rPr>
        <w:t>Mateo:</w:t>
      </w:r>
      <w:r>
        <w:t xml:space="preserve"> Lo tengo, sí. Así que, dígame la verdad, Marco, si es que ese es su verdadero nombre: ¿usted también está detrás de esto por otra razón?</w:t>
      </w:r>
    </w:p>
    <w:p>
      <w:pPr>
        <w:pStyle w:val="BodyText"/>
        <w:spacing w:line="228" w:lineRule="auto" w:before="158"/>
        <w:ind w:right="224"/>
      </w:pPr>
      <w:r>
        <w:rPr>
          <w:b/>
        </w:rPr>
        <w:t>Álvaro:</w:t>
      </w:r>
      <w:r>
        <w:rPr>
          <w:b/>
          <w:spacing w:val="-3"/>
        </w:rPr>
        <w:t> </w:t>
      </w:r>
      <w:r>
        <w:rPr/>
        <w:t>(Decide</w:t>
      </w:r>
      <w:r>
        <w:rPr>
          <w:spacing w:val="-3"/>
        </w:rPr>
        <w:t> </w:t>
      </w:r>
      <w:r>
        <w:rPr/>
        <w:t>confiar,</w:t>
      </w:r>
      <w:r>
        <w:rPr>
          <w:spacing w:val="-5"/>
        </w:rPr>
        <w:t> </w:t>
      </w:r>
      <w:r>
        <w:rPr/>
        <w:t>con</w:t>
      </w:r>
      <w:r>
        <w:rPr>
          <w:spacing w:val="-3"/>
        </w:rPr>
        <w:t> </w:t>
      </w:r>
      <w:r>
        <w:rPr/>
        <w:t>cautela)</w:t>
      </w:r>
      <w:r>
        <w:rPr>
          <w:spacing w:val="-2"/>
        </w:rPr>
        <w:t> </w:t>
      </w:r>
      <w:r>
        <w:rPr/>
        <w:t>Digamos</w:t>
      </w:r>
      <w:r>
        <w:rPr>
          <w:spacing w:val="-2"/>
        </w:rPr>
        <w:t> </w:t>
      </w:r>
      <w:r>
        <w:rPr/>
        <w:t>que</w:t>
      </w:r>
      <w:r>
        <w:rPr>
          <w:spacing w:val="-3"/>
        </w:rPr>
        <w:t> </w:t>
      </w:r>
      <w:r>
        <w:rPr/>
        <w:t>no</w:t>
      </w:r>
      <w:r>
        <w:rPr>
          <w:spacing w:val="-3"/>
        </w:rPr>
        <w:t> </w:t>
      </w:r>
      <w:r>
        <w:rPr/>
        <w:t>soy</w:t>
      </w:r>
      <w:r>
        <w:rPr>
          <w:spacing w:val="-3"/>
        </w:rPr>
        <w:t> </w:t>
      </w:r>
      <w:r>
        <w:rPr/>
        <w:t>exactamente</w:t>
      </w:r>
      <w:r>
        <w:rPr>
          <w:spacing w:val="-4"/>
        </w:rPr>
        <w:t> </w:t>
      </w:r>
      <w:r>
        <w:rPr/>
        <w:t>quien</w:t>
      </w:r>
      <w:r>
        <w:rPr>
          <w:spacing w:val="-2"/>
        </w:rPr>
        <w:t> </w:t>
      </w:r>
      <w:r>
        <w:rPr/>
        <w:t>Rubén</w:t>
      </w:r>
      <w:r>
        <w:rPr>
          <w:spacing w:val="-3"/>
        </w:rPr>
        <w:t> </w:t>
      </w:r>
      <w:r>
        <w:rPr/>
        <w:t>Castaño cree que soy.</w:t>
      </w:r>
    </w:p>
    <w:p>
      <w:pPr>
        <w:pStyle w:val="BodyText"/>
        <w:spacing w:line="230" w:lineRule="auto" w:before="159"/>
        <w:ind w:right="224"/>
      </w:pPr>
      <w:r>
        <w:rPr>
          <w:b/>
        </w:rPr>
        <w:t>Mateo:</w:t>
      </w:r>
      <w:r>
        <w:rPr>
          <w:b/>
          <w:spacing w:val="-2"/>
        </w:rPr>
        <w:t> </w:t>
      </w:r>
      <w:r>
        <w:rPr/>
        <w:t>(Suelta</w:t>
      </w:r>
      <w:r>
        <w:rPr>
          <w:spacing w:val="-2"/>
        </w:rPr>
        <w:t> </w:t>
      </w:r>
      <w:r>
        <w:rPr/>
        <w:t>una</w:t>
      </w:r>
      <w:r>
        <w:rPr>
          <w:spacing w:val="-3"/>
        </w:rPr>
        <w:t> </w:t>
      </w:r>
      <w:r>
        <w:rPr/>
        <w:t>risa</w:t>
      </w:r>
      <w:r>
        <w:rPr>
          <w:spacing w:val="-5"/>
        </w:rPr>
        <w:t> </w:t>
      </w:r>
      <w:r>
        <w:rPr/>
        <w:t>de</w:t>
      </w:r>
      <w:r>
        <w:rPr>
          <w:spacing w:val="-4"/>
        </w:rPr>
        <w:t> </w:t>
      </w:r>
      <w:r>
        <w:rPr/>
        <w:t>alivio)</w:t>
      </w:r>
      <w:r>
        <w:rPr>
          <w:spacing w:val="-3"/>
        </w:rPr>
        <w:t> </w:t>
      </w:r>
      <w:r>
        <w:rPr/>
        <w:t>Lo</w:t>
      </w:r>
      <w:r>
        <w:rPr>
          <w:spacing w:val="-4"/>
        </w:rPr>
        <w:t> </w:t>
      </w:r>
      <w:r>
        <w:rPr/>
        <w:t>sabía.</w:t>
      </w:r>
      <w:r>
        <w:rPr>
          <w:spacing w:val="-3"/>
        </w:rPr>
        <w:t> </w:t>
      </w:r>
      <w:r>
        <w:rPr/>
        <w:t>Nadie</w:t>
      </w:r>
      <w:r>
        <w:rPr>
          <w:spacing w:val="-4"/>
        </w:rPr>
        <w:t> </w:t>
      </w:r>
      <w:r>
        <w:rPr/>
        <w:t>hace</w:t>
      </w:r>
      <w:r>
        <w:rPr>
          <w:spacing w:val="-4"/>
        </w:rPr>
        <w:t> </w:t>
      </w:r>
      <w:r>
        <w:rPr/>
        <w:t>tantas</w:t>
      </w:r>
      <w:r>
        <w:rPr>
          <w:spacing w:val="-2"/>
        </w:rPr>
        <w:t> </w:t>
      </w:r>
      <w:r>
        <w:rPr/>
        <w:t>preguntas</w:t>
      </w:r>
      <w:r>
        <w:rPr>
          <w:spacing w:val="-5"/>
        </w:rPr>
        <w:t> </w:t>
      </w:r>
      <w:r>
        <w:rPr/>
        <w:t>sobre</w:t>
      </w:r>
      <w:r>
        <w:rPr>
          <w:spacing w:val="-3"/>
        </w:rPr>
        <w:t> </w:t>
      </w:r>
      <w:r>
        <w:rPr/>
        <w:t>estructura</w:t>
      </w:r>
      <w:r>
        <w:rPr>
          <w:spacing w:val="-2"/>
        </w:rPr>
        <w:t> </w:t>
      </w:r>
      <w:r>
        <w:rPr/>
        <w:t>de capital solo por diversificar su cartera.</w:t>
      </w:r>
    </w:p>
    <w:p>
      <w:pPr>
        <w:spacing w:line="230" w:lineRule="auto" w:before="156"/>
        <w:ind w:left="85" w:right="224" w:firstLine="0"/>
        <w:jc w:val="left"/>
        <w:rPr>
          <w:sz w:val="22"/>
        </w:rPr>
      </w:pPr>
      <w:r>
        <w:rPr>
          <w:b/>
          <w:sz w:val="22"/>
        </w:rPr>
        <w:t>Álvaro:</w:t>
      </w:r>
      <w:r>
        <w:rPr>
          <w:b/>
          <w:spacing w:val="-3"/>
          <w:sz w:val="22"/>
        </w:rPr>
        <w:t> </w:t>
      </w:r>
      <w:r>
        <w:rPr>
          <w:sz w:val="22"/>
        </w:rPr>
        <w:t>No</w:t>
      </w:r>
      <w:r>
        <w:rPr>
          <w:spacing w:val="-2"/>
          <w:sz w:val="22"/>
        </w:rPr>
        <w:t> </w:t>
      </w:r>
      <w:r>
        <w:rPr>
          <w:sz w:val="22"/>
        </w:rPr>
        <w:t>puedo</w:t>
      </w:r>
      <w:r>
        <w:rPr>
          <w:spacing w:val="-2"/>
          <w:sz w:val="22"/>
        </w:rPr>
        <w:t> </w:t>
      </w:r>
      <w:r>
        <w:rPr>
          <w:sz w:val="22"/>
        </w:rPr>
        <w:t>contarle</w:t>
      </w:r>
      <w:r>
        <w:rPr>
          <w:spacing w:val="-3"/>
          <w:sz w:val="22"/>
        </w:rPr>
        <w:t> </w:t>
      </w:r>
      <w:r>
        <w:rPr>
          <w:sz w:val="22"/>
        </w:rPr>
        <w:t>todo,</w:t>
      </w:r>
      <w:r>
        <w:rPr>
          <w:spacing w:val="-3"/>
          <w:sz w:val="22"/>
        </w:rPr>
        <w:t> </w:t>
      </w:r>
      <w:r>
        <w:rPr>
          <w:sz w:val="22"/>
        </w:rPr>
        <w:t>todavía.</w:t>
      </w:r>
      <w:r>
        <w:rPr>
          <w:spacing w:val="-2"/>
          <w:sz w:val="22"/>
        </w:rPr>
        <w:t> </w:t>
      </w:r>
      <w:r>
        <w:rPr>
          <w:sz w:val="22"/>
        </w:rPr>
        <w:t>Pero</w:t>
      </w:r>
      <w:r>
        <w:rPr>
          <w:spacing w:val="-5"/>
          <w:sz w:val="22"/>
        </w:rPr>
        <w:t> </w:t>
      </w:r>
      <w:r>
        <w:rPr>
          <w:sz w:val="22"/>
        </w:rPr>
        <w:t>si</w:t>
      </w:r>
      <w:r>
        <w:rPr>
          <w:spacing w:val="-1"/>
          <w:sz w:val="22"/>
        </w:rPr>
        <w:t> </w:t>
      </w:r>
      <w:r>
        <w:rPr>
          <w:sz w:val="22"/>
        </w:rPr>
        <w:t>de</w:t>
      </w:r>
      <w:r>
        <w:rPr>
          <w:spacing w:val="-3"/>
          <w:sz w:val="22"/>
        </w:rPr>
        <w:t> </w:t>
      </w:r>
      <w:r>
        <w:rPr>
          <w:sz w:val="22"/>
        </w:rPr>
        <w:t>verdad </w:t>
      </w:r>
      <w:r>
        <w:rPr>
          <w:b/>
          <w:sz w:val="22"/>
        </w:rPr>
        <w:t>tiene</w:t>
      </w:r>
      <w:r>
        <w:rPr>
          <w:b/>
          <w:spacing w:val="-1"/>
          <w:sz w:val="22"/>
        </w:rPr>
        <w:t> </w:t>
      </w:r>
      <w:r>
        <w:rPr>
          <w:sz w:val="22"/>
        </w:rPr>
        <w:t>información</w:t>
      </w:r>
      <w:r>
        <w:rPr>
          <w:spacing w:val="-3"/>
          <w:sz w:val="22"/>
        </w:rPr>
        <w:t> </w:t>
      </w:r>
      <w:r>
        <w:rPr>
          <w:sz w:val="22"/>
        </w:rPr>
        <w:t>sobre</w:t>
      </w:r>
      <w:r>
        <w:rPr>
          <w:spacing w:val="-3"/>
          <w:sz w:val="22"/>
        </w:rPr>
        <w:t> </w:t>
      </w:r>
      <w:r>
        <w:rPr>
          <w:sz w:val="22"/>
        </w:rPr>
        <w:t>el</w:t>
      </w:r>
      <w:r>
        <w:rPr>
          <w:spacing w:val="-1"/>
          <w:sz w:val="22"/>
        </w:rPr>
        <w:t> </w:t>
      </w:r>
      <w:r>
        <w:rPr>
          <w:sz w:val="22"/>
        </w:rPr>
        <w:t>origen del dinero, </w:t>
      </w:r>
      <w:r>
        <w:rPr>
          <w:b/>
          <w:sz w:val="22"/>
        </w:rPr>
        <w:t>podría sernos </w:t>
      </w:r>
      <w:r>
        <w:rPr>
          <w:sz w:val="22"/>
        </w:rPr>
        <w:t>muy útil.</w:t>
      </w:r>
    </w:p>
    <w:p>
      <w:pPr>
        <w:pStyle w:val="BodyText"/>
        <w:spacing w:before="144"/>
      </w:pPr>
      <w:r>
        <w:rPr>
          <w:b/>
        </w:rPr>
        <w:t>Mateo:</w:t>
      </w:r>
      <w:r>
        <w:rPr>
          <w:b/>
          <w:spacing w:val="-5"/>
        </w:rPr>
        <w:t> </w:t>
      </w:r>
      <w:r>
        <w:rPr/>
        <w:t>¿“Nos”?</w:t>
      </w:r>
      <w:r>
        <w:rPr>
          <w:spacing w:val="-5"/>
        </w:rPr>
        <w:t> </w:t>
      </w:r>
      <w:r>
        <w:rPr/>
        <w:t>¿Trabaja</w:t>
      </w:r>
      <w:r>
        <w:rPr>
          <w:spacing w:val="-4"/>
        </w:rPr>
        <w:t> </w:t>
      </w:r>
      <w:r>
        <w:rPr/>
        <w:t>con</w:t>
      </w:r>
      <w:r>
        <w:rPr>
          <w:spacing w:val="-6"/>
        </w:rPr>
        <w:t> </w:t>
      </w:r>
      <w:r>
        <w:rPr/>
        <w:t>alguien</w:t>
      </w:r>
      <w:r>
        <w:rPr>
          <w:spacing w:val="-5"/>
        </w:rPr>
        <w:t> </w:t>
      </w:r>
      <w:r>
        <w:rPr>
          <w:spacing w:val="-4"/>
        </w:rPr>
        <w:t>más?</w:t>
      </w:r>
    </w:p>
    <w:p>
      <w:pPr>
        <w:pStyle w:val="BodyText"/>
      </w:pPr>
      <w:r>
        <w:rPr>
          <w:b/>
        </w:rPr>
        <w:t>Álvaro:</w:t>
      </w:r>
      <w:r>
        <w:rPr>
          <w:b/>
          <w:spacing w:val="-7"/>
        </w:rPr>
        <w:t> </w:t>
      </w:r>
      <w:r>
        <w:rPr/>
        <w:t>Con</w:t>
      </w:r>
      <w:r>
        <w:rPr>
          <w:spacing w:val="-5"/>
        </w:rPr>
        <w:t> </w:t>
      </w:r>
      <w:r>
        <w:rPr/>
        <w:t>quien</w:t>
      </w:r>
      <w:r>
        <w:rPr>
          <w:spacing w:val="-4"/>
        </w:rPr>
        <w:t> </w:t>
      </w:r>
      <w:r>
        <w:rPr>
          <w:b/>
        </w:rPr>
        <w:t>haga</w:t>
      </w:r>
      <w:r>
        <w:rPr>
          <w:b/>
          <w:spacing w:val="-6"/>
        </w:rPr>
        <w:t> </w:t>
      </w:r>
      <w:r>
        <w:rPr/>
        <w:t>falta,</w:t>
      </w:r>
      <w:r>
        <w:rPr>
          <w:spacing w:val="-4"/>
        </w:rPr>
        <w:t> </w:t>
      </w:r>
      <w:r>
        <w:rPr/>
        <w:t>para</w:t>
      </w:r>
      <w:r>
        <w:rPr>
          <w:spacing w:val="-2"/>
        </w:rPr>
        <w:t> </w:t>
      </w:r>
      <w:r>
        <w:rPr/>
        <w:t>llegar</w:t>
      </w:r>
      <w:r>
        <w:rPr>
          <w:spacing w:val="-3"/>
        </w:rPr>
        <w:t> </w:t>
      </w:r>
      <w:r>
        <w:rPr/>
        <w:t>hasta</w:t>
      </w:r>
      <w:r>
        <w:rPr>
          <w:spacing w:val="-3"/>
        </w:rPr>
        <w:t> </w:t>
      </w:r>
      <w:r>
        <w:rPr/>
        <w:t>el</w:t>
      </w:r>
      <w:r>
        <w:rPr>
          <w:spacing w:val="-2"/>
        </w:rPr>
        <w:t> </w:t>
      </w:r>
      <w:r>
        <w:rPr/>
        <w:t>fondo</w:t>
      </w:r>
      <w:r>
        <w:rPr>
          <w:spacing w:val="-4"/>
        </w:rPr>
        <w:t> </w:t>
      </w:r>
      <w:r>
        <w:rPr/>
        <w:t>de</w:t>
      </w:r>
      <w:r>
        <w:rPr>
          <w:spacing w:val="-4"/>
        </w:rPr>
        <w:t> </w:t>
      </w:r>
      <w:r>
        <w:rPr>
          <w:spacing w:val="-2"/>
        </w:rPr>
        <w:t>esto.</w:t>
      </w:r>
    </w:p>
    <w:p>
      <w:pPr>
        <w:pStyle w:val="BodyText"/>
        <w:spacing w:line="230" w:lineRule="auto" w:before="152"/>
        <w:ind w:right="224"/>
      </w:pPr>
      <w:r>
        <w:rPr>
          <w:b/>
        </w:rPr>
        <w:t>Mateo:</w:t>
      </w:r>
      <w:r>
        <w:rPr>
          <w:b/>
          <w:spacing w:val="-5"/>
        </w:rPr>
        <w:t> </w:t>
      </w:r>
      <w:r>
        <w:rPr/>
        <w:t>Entonces</w:t>
      </w:r>
      <w:r>
        <w:rPr>
          <w:spacing w:val="-3"/>
        </w:rPr>
        <w:t> </w:t>
      </w:r>
      <w:r>
        <w:rPr/>
        <w:t>cuente</w:t>
      </w:r>
      <w:r>
        <w:rPr>
          <w:spacing w:val="-6"/>
        </w:rPr>
        <w:t> </w:t>
      </w:r>
      <w:r>
        <w:rPr/>
        <w:t>conmigo.</w:t>
      </w:r>
      <w:r>
        <w:rPr>
          <w:spacing w:val="-4"/>
        </w:rPr>
        <w:t> </w:t>
      </w:r>
      <w:r>
        <w:rPr/>
        <w:t>Llevo</w:t>
      </w:r>
      <w:r>
        <w:rPr>
          <w:spacing w:val="-3"/>
        </w:rPr>
        <w:t> </w:t>
      </w:r>
      <w:r>
        <w:rPr/>
        <w:t>demasiado</w:t>
      </w:r>
      <w:r>
        <w:rPr>
          <w:spacing w:val="-4"/>
        </w:rPr>
        <w:t> </w:t>
      </w:r>
      <w:r>
        <w:rPr/>
        <w:t>tiempo</w:t>
      </w:r>
      <w:r>
        <w:rPr>
          <w:spacing w:val="-3"/>
        </w:rPr>
        <w:t> </w:t>
      </w:r>
      <w:r>
        <w:rPr/>
        <w:t>esperando</w:t>
      </w:r>
      <w:r>
        <w:rPr>
          <w:spacing w:val="-3"/>
        </w:rPr>
        <w:t> </w:t>
      </w:r>
      <w:r>
        <w:rPr/>
        <w:t>la</w:t>
      </w:r>
      <w:r>
        <w:rPr>
          <w:spacing w:val="-2"/>
        </w:rPr>
        <w:t> </w:t>
      </w:r>
      <w:r>
        <w:rPr/>
        <w:t>oportunidad</w:t>
      </w:r>
      <w:r>
        <w:rPr>
          <w:spacing w:val="-4"/>
        </w:rPr>
        <w:t> </w:t>
      </w:r>
      <w:r>
        <w:rPr/>
        <w:t>de terminar lo que empecé.</w:t>
      </w:r>
    </w:p>
    <w:p>
      <w:pPr>
        <w:pStyle w:val="BodyText"/>
        <w:spacing w:line="389" w:lineRule="exact" w:before="144"/>
      </w:pPr>
      <w:r>
        <w:rPr>
          <w:b/>
        </w:rPr>
        <w:t>Álvaro:</w:t>
      </w:r>
      <w:r>
        <w:t xml:space="preserve"> Antes de nada, necesito que hablemos con alguien de mi confianza. Alguien que podría ayudarnos a los dos a hacer esto bien, y con seguridad.</w:t>
      </w:r>
    </w:p>
    <w:p>
      <w:pPr>
        <w:pStyle w:val="BodyText"/>
        <w:spacing w:line="228" w:lineRule="auto" w:before="158"/>
        <w:ind w:right="224"/>
      </w:pPr>
      <w:r>
        <w:rPr>
          <w:b/>
        </w:rPr>
        <w:t>Mateo:</w:t>
      </w:r>
      <w:r>
        <w:rPr>
          <w:b/>
          <w:spacing w:val="-2"/>
        </w:rPr>
        <w:t> </w:t>
      </w:r>
      <w:r>
        <w:rPr/>
        <w:t>Mientras</w:t>
      </w:r>
      <w:r>
        <w:rPr>
          <w:spacing w:val="-2"/>
        </w:rPr>
        <w:t> </w:t>
      </w:r>
      <w:r>
        <w:rPr/>
        <w:t>no</w:t>
      </w:r>
      <w:r>
        <w:rPr>
          <w:spacing w:val="-4"/>
        </w:rPr>
        <w:t> </w:t>
      </w:r>
      <w:r>
        <w:rPr>
          <w:b/>
        </w:rPr>
        <w:t>sea</w:t>
      </w:r>
      <w:r>
        <w:rPr>
          <w:b/>
          <w:spacing w:val="-5"/>
        </w:rPr>
        <w:t> </w:t>
      </w:r>
      <w:r>
        <w:rPr/>
        <w:t>la</w:t>
      </w:r>
      <w:r>
        <w:rPr>
          <w:spacing w:val="-2"/>
        </w:rPr>
        <w:t> </w:t>
      </w:r>
      <w:r>
        <w:rPr/>
        <w:t>policía</w:t>
      </w:r>
      <w:r>
        <w:rPr>
          <w:spacing w:val="-2"/>
        </w:rPr>
        <w:t> </w:t>
      </w:r>
      <w:r>
        <w:rPr/>
        <w:t>llamando</w:t>
      </w:r>
      <w:r>
        <w:rPr>
          <w:spacing w:val="-3"/>
        </w:rPr>
        <w:t> </w:t>
      </w:r>
      <w:r>
        <w:rPr/>
        <w:t>a</w:t>
      </w:r>
      <w:r>
        <w:rPr>
          <w:spacing w:val="-2"/>
        </w:rPr>
        <w:t> </w:t>
      </w:r>
      <w:r>
        <w:rPr/>
        <w:t>mi</w:t>
      </w:r>
      <w:r>
        <w:rPr>
          <w:spacing w:val="-2"/>
        </w:rPr>
        <w:t> </w:t>
      </w:r>
      <w:r>
        <w:rPr/>
        <w:t>antiguo</w:t>
      </w:r>
      <w:r>
        <w:rPr>
          <w:spacing w:val="-4"/>
        </w:rPr>
        <w:t> </w:t>
      </w:r>
      <w:r>
        <w:rPr/>
        <w:t>director</w:t>
      </w:r>
      <w:r>
        <w:rPr>
          <w:spacing w:val="-2"/>
        </w:rPr>
        <w:t> </w:t>
      </w:r>
      <w:r>
        <w:rPr/>
        <w:t>otra</w:t>
      </w:r>
      <w:r>
        <w:rPr>
          <w:spacing w:val="-2"/>
        </w:rPr>
        <w:t> </w:t>
      </w:r>
      <w:r>
        <w:rPr/>
        <w:t>vez,</w:t>
      </w:r>
      <w:r>
        <w:rPr>
          <w:spacing w:val="-3"/>
        </w:rPr>
        <w:t> </w:t>
      </w:r>
      <w:r>
        <w:rPr/>
        <w:t>me</w:t>
      </w:r>
      <w:r>
        <w:rPr>
          <w:spacing w:val="-3"/>
        </w:rPr>
        <w:t> </w:t>
      </w:r>
      <w:r>
        <w:rPr/>
        <w:t>parece</w:t>
      </w:r>
      <w:r>
        <w:rPr>
          <w:spacing w:val="-4"/>
        </w:rPr>
        <w:t> </w:t>
      </w:r>
      <w:r>
        <w:rPr/>
        <w:t>bien cualquier cosa.</w:t>
      </w:r>
    </w:p>
    <w:p>
      <w:pPr>
        <w:spacing w:before="147"/>
        <w:ind w:left="85" w:right="0" w:firstLine="0"/>
        <w:jc w:val="left"/>
        <w:rPr>
          <w:sz w:val="22"/>
        </w:rPr>
      </w:pPr>
      <w:r>
        <w:rPr>
          <w:b/>
          <w:sz w:val="22"/>
        </w:rPr>
        <w:t>Álvaro:</w:t>
      </w:r>
      <w:r>
        <w:rPr>
          <w:b/>
          <w:spacing w:val="-8"/>
          <w:sz w:val="22"/>
        </w:rPr>
        <w:t> </w:t>
      </w:r>
      <w:r>
        <w:rPr>
          <w:sz w:val="22"/>
        </w:rPr>
        <w:t>(Sonríe</w:t>
      </w:r>
      <w:r>
        <w:rPr>
          <w:spacing w:val="-5"/>
          <w:sz w:val="22"/>
        </w:rPr>
        <w:t> </w:t>
      </w:r>
      <w:r>
        <w:rPr>
          <w:sz w:val="22"/>
        </w:rPr>
        <w:t>levemente)</w:t>
      </w:r>
      <w:r>
        <w:rPr>
          <w:spacing w:val="-4"/>
          <w:sz w:val="22"/>
        </w:rPr>
        <w:t> </w:t>
      </w:r>
      <w:r>
        <w:rPr>
          <w:sz w:val="22"/>
        </w:rPr>
        <w:t>No</w:t>
      </w:r>
      <w:r>
        <w:rPr>
          <w:spacing w:val="-5"/>
          <w:sz w:val="22"/>
        </w:rPr>
        <w:t> </w:t>
      </w:r>
      <w:r>
        <w:rPr>
          <w:sz w:val="22"/>
        </w:rPr>
        <w:t>exactamente,</w:t>
      </w:r>
      <w:r>
        <w:rPr>
          <w:spacing w:val="-4"/>
          <w:sz w:val="22"/>
        </w:rPr>
        <w:t> </w:t>
      </w:r>
      <w:r>
        <w:rPr>
          <w:sz w:val="22"/>
        </w:rPr>
        <w:t>pero</w:t>
      </w:r>
      <w:r>
        <w:rPr>
          <w:spacing w:val="-4"/>
          <w:sz w:val="22"/>
        </w:rPr>
        <w:t> </w:t>
      </w:r>
      <w:r>
        <w:rPr>
          <w:sz w:val="22"/>
        </w:rPr>
        <w:t>cerca.</w:t>
      </w:r>
      <w:r>
        <w:rPr>
          <w:spacing w:val="-3"/>
          <w:sz w:val="22"/>
        </w:rPr>
        <w:t> </w:t>
      </w:r>
      <w:r>
        <w:rPr>
          <w:b/>
          <w:sz w:val="22"/>
        </w:rPr>
        <w:t>Démonos</w:t>
      </w:r>
      <w:r>
        <w:rPr>
          <w:b/>
          <w:spacing w:val="-6"/>
          <w:sz w:val="22"/>
        </w:rPr>
        <w:t> </w:t>
      </w:r>
      <w:r>
        <w:rPr>
          <w:sz w:val="22"/>
        </w:rPr>
        <w:t>un</w:t>
      </w:r>
      <w:r>
        <w:rPr>
          <w:spacing w:val="-5"/>
          <w:sz w:val="22"/>
        </w:rPr>
        <w:t> </w:t>
      </w:r>
      <w:r>
        <w:rPr>
          <w:sz w:val="22"/>
        </w:rPr>
        <w:t>par</w:t>
      </w:r>
      <w:r>
        <w:rPr>
          <w:spacing w:val="-3"/>
          <w:sz w:val="22"/>
        </w:rPr>
        <w:t> </w:t>
      </w:r>
      <w:r>
        <w:rPr>
          <w:sz w:val="22"/>
        </w:rPr>
        <w:t>de</w:t>
      </w:r>
      <w:r>
        <w:rPr>
          <w:spacing w:val="-5"/>
          <w:sz w:val="22"/>
        </w:rPr>
        <w:t> </w:t>
      </w:r>
      <w:r>
        <w:rPr>
          <w:spacing w:val="-2"/>
          <w:sz w:val="22"/>
        </w:rPr>
        <w:t>días.</w:t>
      </w:r>
    </w:p>
    <w:p>
      <w:pPr>
        <w:pStyle w:val="BodyText"/>
        <w:spacing w:line="228" w:lineRule="auto" w:before="158"/>
        <w:ind w:right="224"/>
      </w:pPr>
      <w:r>
        <w:rPr>
          <w:b/>
        </w:rPr>
        <w:t>Mateo:</w:t>
      </w:r>
      <w:r>
        <w:rPr>
          <w:b/>
          <w:spacing w:val="-4"/>
        </w:rPr>
        <w:t> </w:t>
      </w:r>
      <w:r>
        <w:rPr/>
        <w:t>Aquí</w:t>
      </w:r>
      <w:r>
        <w:rPr>
          <w:spacing w:val="-1"/>
        </w:rPr>
        <w:t> </w:t>
      </w:r>
      <w:r>
        <w:rPr/>
        <w:t>estaré.</w:t>
      </w:r>
      <w:r>
        <w:rPr>
          <w:spacing w:val="-3"/>
        </w:rPr>
        <w:t> </w:t>
      </w:r>
      <w:r>
        <w:rPr/>
        <w:t>Y</w:t>
      </w:r>
      <w:r>
        <w:rPr>
          <w:spacing w:val="-1"/>
        </w:rPr>
        <w:t> </w:t>
      </w:r>
      <w:r>
        <w:rPr/>
        <w:t>gracias,</w:t>
      </w:r>
      <w:r>
        <w:rPr>
          <w:spacing w:val="-2"/>
        </w:rPr>
        <w:t> </w:t>
      </w:r>
      <w:r>
        <w:rPr/>
        <w:t>Marco...</w:t>
      </w:r>
      <w:r>
        <w:rPr>
          <w:spacing w:val="-2"/>
        </w:rPr>
        <w:t> </w:t>
      </w:r>
      <w:r>
        <w:rPr/>
        <w:t>o</w:t>
      </w:r>
      <w:r>
        <w:rPr>
          <w:spacing w:val="-2"/>
        </w:rPr>
        <w:t> </w:t>
      </w:r>
      <w:r>
        <w:rPr/>
        <w:t>quien</w:t>
      </w:r>
      <w:r>
        <w:rPr>
          <w:spacing w:val="-2"/>
        </w:rPr>
        <w:t> </w:t>
      </w:r>
      <w:r>
        <w:rPr/>
        <w:t>sea</w:t>
      </w:r>
      <w:r>
        <w:rPr>
          <w:spacing w:val="-2"/>
        </w:rPr>
        <w:t> </w:t>
      </w:r>
      <w:r>
        <w:rPr/>
        <w:t>usted.</w:t>
      </w:r>
      <w:r>
        <w:rPr>
          <w:spacing w:val="-2"/>
        </w:rPr>
        <w:t> </w:t>
      </w:r>
      <w:r>
        <w:rPr/>
        <w:t>Empezaba</w:t>
      </w:r>
      <w:r>
        <w:rPr>
          <w:spacing w:val="-1"/>
        </w:rPr>
        <w:t> </w:t>
      </w:r>
      <w:r>
        <w:rPr/>
        <w:t>a</w:t>
      </w:r>
      <w:r>
        <w:rPr>
          <w:spacing w:val="-2"/>
        </w:rPr>
        <w:t> </w:t>
      </w:r>
      <w:r>
        <w:rPr/>
        <w:t>sentirme</w:t>
      </w:r>
      <w:r>
        <w:rPr>
          <w:spacing w:val="-2"/>
        </w:rPr>
        <w:t> </w:t>
      </w:r>
      <w:r>
        <w:rPr/>
        <w:t>muy</w:t>
      </w:r>
      <w:r>
        <w:rPr>
          <w:spacing w:val="-3"/>
        </w:rPr>
        <w:t> </w:t>
      </w:r>
      <w:r>
        <w:rPr/>
        <w:t>solo</w:t>
      </w:r>
      <w:r>
        <w:rPr>
          <w:spacing w:val="-2"/>
        </w:rPr>
        <w:t> </w:t>
      </w:r>
      <w:r>
        <w:rPr/>
        <w:t>con todo esto.</w:t>
      </w:r>
    </w:p>
    <w:p>
      <w:pPr>
        <w:spacing w:before="147"/>
        <w:ind w:left="85" w:right="0" w:firstLine="0"/>
        <w:jc w:val="left"/>
        <w:rPr>
          <w:sz w:val="22"/>
        </w:rPr>
      </w:pPr>
      <w:r>
        <w:rPr>
          <w:b/>
          <w:sz w:val="22"/>
        </w:rPr>
        <w:t>Álvaro:</w:t>
      </w:r>
      <w:r>
        <w:rPr>
          <w:b/>
          <w:spacing w:val="-3"/>
          <w:sz w:val="22"/>
        </w:rPr>
        <w:t> </w:t>
      </w:r>
      <w:r>
        <w:rPr>
          <w:sz w:val="22"/>
        </w:rPr>
        <w:t>Ya no</w:t>
      </w:r>
      <w:r>
        <w:rPr>
          <w:spacing w:val="-3"/>
          <w:sz w:val="22"/>
        </w:rPr>
        <w:t> </w:t>
      </w:r>
      <w:r>
        <w:rPr>
          <w:sz w:val="22"/>
        </w:rPr>
        <w:t>lo</w:t>
      </w:r>
      <w:r>
        <w:rPr>
          <w:spacing w:val="-1"/>
          <w:sz w:val="22"/>
        </w:rPr>
        <w:t> </w:t>
      </w:r>
      <w:r>
        <w:rPr>
          <w:spacing w:val="-2"/>
          <w:sz w:val="22"/>
        </w:rPr>
        <w:t>está.</w:t>
      </w:r>
    </w:p>
    <w:p>
      <w:pPr>
        <w:pStyle w:val="BodyText"/>
        <w:spacing w:before="299"/>
        <w:ind w:left="0"/>
      </w:pPr>
    </w:p>
    <w:p>
      <w:pPr>
        <w:pStyle w:val="BodyText"/>
        <w:spacing w:line="228" w:lineRule="auto" w:before="0"/>
      </w:pPr>
      <w:r>
        <w:rPr/>
        <w:t>며칠</w:t>
      </w:r>
      <w:r>
        <w:rPr>
          <w:spacing w:val="31"/>
        </w:rPr>
        <w:t> </w:t>
      </w:r>
      <w:r>
        <w:rPr/>
        <w:t>후,</w:t>
      </w:r>
      <w:r>
        <w:rPr>
          <w:spacing w:val="28"/>
        </w:rPr>
        <w:t> </w:t>
      </w:r>
      <w:r>
        <w:rPr/>
        <w:t>알바로가</w:t>
      </w:r>
      <w:r>
        <w:rPr>
          <w:spacing w:val="31"/>
        </w:rPr>
        <w:t> </w:t>
      </w:r>
      <w:r>
        <w:rPr/>
        <w:t>카를로스에게</w:t>
      </w:r>
      <w:r>
        <w:rPr>
          <w:spacing w:val="29"/>
        </w:rPr>
        <w:t> </w:t>
      </w:r>
      <w:r>
        <w:rPr/>
        <w:t>마테오를</w:t>
      </w:r>
      <w:r>
        <w:rPr>
          <w:spacing w:val="31"/>
        </w:rPr>
        <w:t> </w:t>
      </w:r>
      <w:r>
        <w:rPr/>
        <w:t>소개합니다.</w:t>
      </w:r>
      <w:r>
        <w:rPr>
          <w:spacing w:val="31"/>
        </w:rPr>
        <w:t> </w:t>
      </w:r>
      <w:r>
        <w:rPr/>
        <w:t>세</w:t>
      </w:r>
      <w:r>
        <w:rPr>
          <w:spacing w:val="28"/>
        </w:rPr>
        <w:t> </w:t>
      </w:r>
      <w:r>
        <w:rPr/>
        <w:t>사람이</w:t>
      </w:r>
      <w:r>
        <w:rPr>
          <w:spacing w:val="31"/>
        </w:rPr>
        <w:t> </w:t>
      </w:r>
      <w:r>
        <w:rPr/>
        <w:t>안전</w:t>
      </w:r>
      <w:r>
        <w:rPr>
          <w:spacing w:val="28"/>
        </w:rPr>
        <w:t> </w:t>
      </w:r>
      <w:r>
        <w:rPr/>
        <w:t>가옥에서</w:t>
      </w:r>
      <w:r>
        <w:rPr>
          <w:spacing w:val="29"/>
        </w:rPr>
        <w:t> </w:t>
      </w:r>
      <w:r>
        <w:rPr/>
        <w:t>만나</w:t>
      </w:r>
      <w:r>
        <w:rPr>
          <w:spacing w:val="28"/>
        </w:rPr>
        <w:t> </w:t>
      </w:r>
      <w:r>
        <w:rPr/>
        <w:t>앞으로의 협력 방향을 정하고, 팀을 이룹니다.</w:t>
      </w:r>
    </w:p>
    <w:p>
      <w:pPr>
        <w:pStyle w:val="BodyText"/>
        <w:spacing w:line="230" w:lineRule="auto" w:before="158"/>
        <w:ind w:right="224"/>
      </w:pPr>
      <w:r>
        <w:rPr>
          <w:b/>
        </w:rPr>
        <w:t>Carlos:</w:t>
      </w:r>
      <w:r>
        <w:rPr>
          <w:b/>
          <w:spacing w:val="-2"/>
        </w:rPr>
        <w:t> </w:t>
      </w:r>
      <w:r>
        <w:rPr/>
        <w:t>(Recibiéndolos)</w:t>
      </w:r>
      <w:r>
        <w:rPr>
          <w:spacing w:val="-5"/>
        </w:rPr>
        <w:t> </w:t>
      </w:r>
      <w:r>
        <w:rPr/>
        <w:t>Así</w:t>
      </w:r>
      <w:r>
        <w:rPr>
          <w:spacing w:val="-1"/>
        </w:rPr>
        <w:t> </w:t>
      </w:r>
      <w:r>
        <w:rPr/>
        <w:t>que</w:t>
      </w:r>
      <w:r>
        <w:rPr>
          <w:spacing w:val="-3"/>
        </w:rPr>
        <w:t> </w:t>
      </w:r>
      <w:r>
        <w:rPr/>
        <w:t>usted</w:t>
      </w:r>
      <w:r>
        <w:rPr>
          <w:spacing w:val="-3"/>
        </w:rPr>
        <w:t> </w:t>
      </w:r>
      <w:r>
        <w:rPr/>
        <w:t>es</w:t>
      </w:r>
      <w:r>
        <w:rPr>
          <w:spacing w:val="-2"/>
        </w:rPr>
        <w:t> </w:t>
      </w:r>
      <w:r>
        <w:rPr/>
        <w:t>Mateo</w:t>
      </w:r>
      <w:r>
        <w:rPr>
          <w:spacing w:val="-5"/>
        </w:rPr>
        <w:t> </w:t>
      </w:r>
      <w:r>
        <w:rPr/>
        <w:t>Elizalde.</w:t>
      </w:r>
      <w:r>
        <w:rPr>
          <w:spacing w:val="-3"/>
        </w:rPr>
        <w:t> </w:t>
      </w:r>
      <w:r>
        <w:rPr/>
        <w:t>Álvaro</w:t>
      </w:r>
      <w:r>
        <w:rPr>
          <w:spacing w:val="-2"/>
        </w:rPr>
        <w:t> </w:t>
      </w:r>
      <w:r>
        <w:rPr/>
        <w:t>me</w:t>
      </w:r>
      <w:r>
        <w:rPr>
          <w:spacing w:val="-2"/>
        </w:rPr>
        <w:t> </w:t>
      </w:r>
      <w:r>
        <w:rPr/>
        <w:t>ha</w:t>
      </w:r>
      <w:r>
        <w:rPr>
          <w:spacing w:val="-2"/>
        </w:rPr>
        <w:t> </w:t>
      </w:r>
      <w:r>
        <w:rPr/>
        <w:t>contado</w:t>
      </w:r>
      <w:r>
        <w:rPr>
          <w:spacing w:val="-2"/>
        </w:rPr>
        <w:t> </w:t>
      </w:r>
      <w:r>
        <w:rPr/>
        <w:t>bastante</w:t>
      </w:r>
      <w:r>
        <w:rPr>
          <w:spacing w:val="-2"/>
        </w:rPr>
        <w:t> </w:t>
      </w:r>
      <w:r>
        <w:rPr/>
        <w:t>sobre </w:t>
      </w:r>
      <w:r>
        <w:rPr>
          <w:spacing w:val="-2"/>
        </w:rPr>
        <w:t>usted.</w:t>
      </w:r>
    </w:p>
    <w:p>
      <w:pPr>
        <w:spacing w:before="144"/>
        <w:ind w:left="85" w:right="0" w:firstLine="0"/>
        <w:jc w:val="left"/>
        <w:rPr>
          <w:sz w:val="22"/>
        </w:rPr>
      </w:pPr>
      <w:r>
        <w:rPr>
          <w:b/>
          <w:sz w:val="22"/>
        </w:rPr>
        <w:t>Mateo:</w:t>
      </w:r>
      <w:r>
        <w:rPr>
          <w:b/>
          <w:spacing w:val="-6"/>
          <w:sz w:val="22"/>
        </w:rPr>
        <w:t> </w:t>
      </w:r>
      <w:r>
        <w:rPr>
          <w:sz w:val="22"/>
        </w:rPr>
        <w:t>Espero</w:t>
      </w:r>
      <w:r>
        <w:rPr>
          <w:spacing w:val="-3"/>
          <w:sz w:val="22"/>
        </w:rPr>
        <w:t> </w:t>
      </w:r>
      <w:r>
        <w:rPr>
          <w:sz w:val="22"/>
        </w:rPr>
        <w:t>que</w:t>
      </w:r>
      <w:r>
        <w:rPr>
          <w:spacing w:val="-4"/>
          <w:sz w:val="22"/>
        </w:rPr>
        <w:t> </w:t>
      </w:r>
      <w:r>
        <w:rPr>
          <w:sz w:val="22"/>
        </w:rPr>
        <w:t>solo</w:t>
      </w:r>
      <w:r>
        <w:rPr>
          <w:spacing w:val="-6"/>
          <w:sz w:val="22"/>
        </w:rPr>
        <w:t> </w:t>
      </w:r>
      <w:r>
        <w:rPr>
          <w:sz w:val="22"/>
        </w:rPr>
        <w:t>lo</w:t>
      </w:r>
      <w:r>
        <w:rPr>
          <w:spacing w:val="-3"/>
          <w:sz w:val="22"/>
        </w:rPr>
        <w:t> </w:t>
      </w:r>
      <w:r>
        <w:rPr>
          <w:spacing w:val="-2"/>
          <w:sz w:val="22"/>
        </w:rPr>
        <w:t>bueno.</w:t>
      </w:r>
    </w:p>
    <w:p>
      <w:pPr>
        <w:spacing w:after="0"/>
        <w:jc w:val="left"/>
        <w:rPr>
          <w:sz w:val="22"/>
        </w:rPr>
        <w:sectPr>
          <w:pgSz w:w="11910" w:h="16840"/>
          <w:pgMar w:top="1240" w:bottom="280" w:left="992" w:right="992"/>
        </w:sectPr>
      </w:pPr>
    </w:p>
    <w:p>
      <w:pPr>
        <w:spacing w:before="33"/>
        <w:ind w:left="85" w:right="0" w:firstLine="0"/>
        <w:jc w:val="left"/>
        <w:rPr>
          <w:sz w:val="22"/>
        </w:rPr>
      </w:pPr>
      <w:r>
        <w:rPr>
          <w:b/>
          <w:sz w:val="22"/>
        </w:rPr>
        <w:t>Carlos:</w:t>
      </w:r>
      <w:r>
        <w:rPr>
          <w:b/>
          <w:spacing w:val="-6"/>
          <w:sz w:val="22"/>
        </w:rPr>
        <w:t> </w:t>
      </w:r>
      <w:r>
        <w:rPr>
          <w:sz w:val="22"/>
        </w:rPr>
        <w:t>Lo</w:t>
      </w:r>
      <w:r>
        <w:rPr>
          <w:spacing w:val="-5"/>
          <w:sz w:val="22"/>
        </w:rPr>
        <w:t> </w:t>
      </w:r>
      <w:r>
        <w:rPr>
          <w:sz w:val="22"/>
        </w:rPr>
        <w:t>suficiente</w:t>
      </w:r>
      <w:r>
        <w:rPr>
          <w:spacing w:val="-3"/>
          <w:sz w:val="22"/>
        </w:rPr>
        <w:t> </w:t>
      </w:r>
      <w:r>
        <w:rPr>
          <w:sz w:val="22"/>
        </w:rPr>
        <w:t>para</w:t>
      </w:r>
      <w:r>
        <w:rPr>
          <w:spacing w:val="-3"/>
          <w:sz w:val="22"/>
        </w:rPr>
        <w:t> </w:t>
      </w:r>
      <w:r>
        <w:rPr>
          <w:sz w:val="22"/>
        </w:rPr>
        <w:t>creer</w:t>
      </w:r>
      <w:r>
        <w:rPr>
          <w:spacing w:val="-3"/>
          <w:sz w:val="22"/>
        </w:rPr>
        <w:t> </w:t>
      </w:r>
      <w:r>
        <w:rPr>
          <w:sz w:val="22"/>
        </w:rPr>
        <w:t>que</w:t>
      </w:r>
      <w:r>
        <w:rPr>
          <w:spacing w:val="-2"/>
          <w:sz w:val="22"/>
        </w:rPr>
        <w:t> </w:t>
      </w:r>
      <w:r>
        <w:rPr>
          <w:b/>
          <w:sz w:val="22"/>
        </w:rPr>
        <w:t>podemos</w:t>
      </w:r>
      <w:r>
        <w:rPr>
          <w:b/>
          <w:spacing w:val="-5"/>
          <w:sz w:val="22"/>
        </w:rPr>
        <w:t> </w:t>
      </w:r>
      <w:r>
        <w:rPr>
          <w:b/>
          <w:sz w:val="22"/>
        </w:rPr>
        <w:t>confiar</w:t>
      </w:r>
      <w:r>
        <w:rPr>
          <w:b/>
          <w:spacing w:val="-2"/>
          <w:sz w:val="22"/>
        </w:rPr>
        <w:t> </w:t>
      </w:r>
      <w:r>
        <w:rPr>
          <w:sz w:val="22"/>
        </w:rPr>
        <w:t>en</w:t>
      </w:r>
      <w:r>
        <w:rPr>
          <w:spacing w:val="-5"/>
          <w:sz w:val="22"/>
        </w:rPr>
        <w:t> </w:t>
      </w:r>
      <w:r>
        <w:rPr>
          <w:sz w:val="22"/>
        </w:rPr>
        <w:t>usted,</w:t>
      </w:r>
      <w:r>
        <w:rPr>
          <w:spacing w:val="-4"/>
          <w:sz w:val="22"/>
        </w:rPr>
        <w:t> </w:t>
      </w:r>
      <w:r>
        <w:rPr>
          <w:sz w:val="22"/>
        </w:rPr>
        <w:t>al</w:t>
      </w:r>
      <w:r>
        <w:rPr>
          <w:spacing w:val="-2"/>
          <w:sz w:val="22"/>
        </w:rPr>
        <w:t> </w:t>
      </w:r>
      <w:r>
        <w:rPr>
          <w:sz w:val="22"/>
        </w:rPr>
        <w:t>menos</w:t>
      </w:r>
      <w:r>
        <w:rPr>
          <w:spacing w:val="-4"/>
          <w:sz w:val="22"/>
        </w:rPr>
        <w:t> </w:t>
      </w:r>
      <w:r>
        <w:rPr>
          <w:sz w:val="22"/>
        </w:rPr>
        <w:t>de</w:t>
      </w:r>
      <w:r>
        <w:rPr>
          <w:spacing w:val="-4"/>
          <w:sz w:val="22"/>
        </w:rPr>
        <w:t> </w:t>
      </w:r>
      <w:r>
        <w:rPr>
          <w:spacing w:val="-2"/>
          <w:sz w:val="22"/>
        </w:rPr>
        <w:t>momento.</w:t>
      </w:r>
    </w:p>
    <w:p>
      <w:pPr>
        <w:pStyle w:val="BodyText"/>
        <w:spacing w:line="228" w:lineRule="auto" w:before="158"/>
      </w:pPr>
      <w:r>
        <w:rPr>
          <w:b/>
        </w:rPr>
        <w:t>Álvaro:</w:t>
      </w:r>
      <w:r>
        <w:rPr>
          <w:b/>
          <w:spacing w:val="-4"/>
        </w:rPr>
        <w:t> </w:t>
      </w:r>
      <w:r>
        <w:rPr/>
        <w:t>Carlos,</w:t>
      </w:r>
      <w:r>
        <w:rPr>
          <w:spacing w:val="-3"/>
        </w:rPr>
        <w:t> </w:t>
      </w:r>
      <w:r>
        <w:rPr/>
        <w:t>Mateo</w:t>
      </w:r>
      <w:r>
        <w:rPr>
          <w:spacing w:val="-4"/>
        </w:rPr>
        <w:t> </w:t>
      </w:r>
      <w:r>
        <w:rPr/>
        <w:t>tiene</w:t>
      </w:r>
      <w:r>
        <w:rPr>
          <w:spacing w:val="-4"/>
        </w:rPr>
        <w:t> </w:t>
      </w:r>
      <w:r>
        <w:rPr/>
        <w:t>documentación</w:t>
      </w:r>
      <w:r>
        <w:rPr>
          <w:spacing w:val="-3"/>
        </w:rPr>
        <w:t> </w:t>
      </w:r>
      <w:r>
        <w:rPr/>
        <w:t>real</w:t>
      </w:r>
      <w:r>
        <w:rPr>
          <w:spacing w:val="-4"/>
        </w:rPr>
        <w:t> </w:t>
      </w:r>
      <w:r>
        <w:rPr/>
        <w:t>sobre</w:t>
      </w:r>
      <w:r>
        <w:rPr>
          <w:spacing w:val="-3"/>
        </w:rPr>
        <w:t> </w:t>
      </w:r>
      <w:r>
        <w:rPr/>
        <w:t>Verdegal</w:t>
      </w:r>
      <w:r>
        <w:rPr>
          <w:spacing w:val="-2"/>
        </w:rPr>
        <w:t> </w:t>
      </w:r>
      <w:r>
        <w:rPr/>
        <w:t>Capital.</w:t>
      </w:r>
      <w:r>
        <w:rPr>
          <w:spacing w:val="-3"/>
        </w:rPr>
        <w:t> </w:t>
      </w:r>
      <w:r>
        <w:rPr/>
        <w:t>Meses</w:t>
      </w:r>
      <w:r>
        <w:rPr>
          <w:spacing w:val="-2"/>
        </w:rPr>
        <w:t> </w:t>
      </w:r>
      <w:r>
        <w:rPr/>
        <w:t>de</w:t>
      </w:r>
      <w:r>
        <w:rPr>
          <w:spacing w:val="-4"/>
        </w:rPr>
        <w:t> </w:t>
      </w:r>
      <w:r>
        <w:rPr/>
        <w:t>investigación </w:t>
      </w:r>
      <w:r>
        <w:rPr>
          <w:spacing w:val="-2"/>
        </w:rPr>
        <w:t>propia.</w:t>
      </w:r>
    </w:p>
    <w:p>
      <w:pPr>
        <w:pStyle w:val="BodyText"/>
        <w:spacing w:line="230" w:lineRule="auto" w:before="158"/>
        <w:ind w:right="224"/>
      </w:pPr>
      <w:r>
        <w:rPr>
          <w:b/>
        </w:rPr>
        <w:t>Mateo:</w:t>
      </w:r>
      <w:r>
        <w:rPr>
          <w:b/>
          <w:spacing w:val="-5"/>
        </w:rPr>
        <w:t> </w:t>
      </w:r>
      <w:r>
        <w:rPr/>
        <w:t>Aunque,</w:t>
      </w:r>
      <w:r>
        <w:rPr>
          <w:spacing w:val="-3"/>
        </w:rPr>
        <w:t> </w:t>
      </w:r>
      <w:r>
        <w:rPr/>
        <w:t>como</w:t>
      </w:r>
      <w:r>
        <w:rPr>
          <w:spacing w:val="-3"/>
        </w:rPr>
        <w:t> </w:t>
      </w:r>
      <w:r>
        <w:rPr>
          <w:b/>
        </w:rPr>
        <w:t>comprenderá</w:t>
      </w:r>
      <w:r>
        <w:rPr/>
        <w:t>,</w:t>
      </w:r>
      <w:r>
        <w:rPr>
          <w:spacing w:val="-3"/>
        </w:rPr>
        <w:t> </w:t>
      </w:r>
      <w:r>
        <w:rPr/>
        <w:t>después</w:t>
      </w:r>
      <w:r>
        <w:rPr>
          <w:spacing w:val="-2"/>
        </w:rPr>
        <w:t> </w:t>
      </w:r>
      <w:r>
        <w:rPr/>
        <w:t>de</w:t>
      </w:r>
      <w:r>
        <w:rPr>
          <w:spacing w:val="-4"/>
        </w:rPr>
        <w:t> </w:t>
      </w:r>
      <w:r>
        <w:rPr/>
        <w:t>perder</w:t>
      </w:r>
      <w:r>
        <w:rPr>
          <w:spacing w:val="-2"/>
        </w:rPr>
        <w:t> </w:t>
      </w:r>
      <w:r>
        <w:rPr/>
        <w:t>mi</w:t>
      </w:r>
      <w:r>
        <w:rPr>
          <w:spacing w:val="-2"/>
        </w:rPr>
        <w:t> </w:t>
      </w:r>
      <w:r>
        <w:rPr/>
        <w:t>trabajo</w:t>
      </w:r>
      <w:r>
        <w:rPr>
          <w:spacing w:val="-3"/>
        </w:rPr>
        <w:t> </w:t>
      </w:r>
      <w:r>
        <w:rPr/>
        <w:t>por</w:t>
      </w:r>
      <w:r>
        <w:rPr>
          <w:spacing w:val="-5"/>
        </w:rPr>
        <w:t> </w:t>
      </w:r>
      <w:r>
        <w:rPr/>
        <w:t>esto,</w:t>
      </w:r>
      <w:r>
        <w:rPr>
          <w:spacing w:val="-3"/>
        </w:rPr>
        <w:t> </w:t>
      </w:r>
      <w:r>
        <w:rPr/>
        <w:t>necesito</w:t>
      </w:r>
      <w:r>
        <w:rPr>
          <w:spacing w:val="-2"/>
        </w:rPr>
        <w:t> </w:t>
      </w:r>
      <w:r>
        <w:rPr/>
        <w:t>saber exactamente con quién estoy hablando.</w:t>
      </w:r>
    </w:p>
    <w:p>
      <w:pPr>
        <w:pStyle w:val="BodyText"/>
        <w:spacing w:line="230" w:lineRule="auto" w:before="156"/>
        <w:ind w:right="224"/>
      </w:pPr>
      <w:r>
        <w:rPr>
          <w:b/>
        </w:rPr>
        <w:t>Carlos:</w:t>
      </w:r>
      <w:r>
        <w:rPr>
          <w:b/>
          <w:spacing w:val="-3"/>
        </w:rPr>
        <w:t> </w:t>
      </w:r>
      <w:r>
        <w:rPr/>
        <w:t>Es</w:t>
      </w:r>
      <w:r>
        <w:rPr>
          <w:spacing w:val="-2"/>
        </w:rPr>
        <w:t> </w:t>
      </w:r>
      <w:r>
        <w:rPr/>
        <w:t>justo.</w:t>
      </w:r>
      <w:r>
        <w:rPr>
          <w:spacing w:val="-3"/>
        </w:rPr>
        <w:t> </w:t>
      </w:r>
      <w:r>
        <w:rPr/>
        <w:t>Trabajo</w:t>
      </w:r>
      <w:r>
        <w:rPr>
          <w:spacing w:val="-5"/>
        </w:rPr>
        <w:t> </w:t>
      </w:r>
      <w:r>
        <w:rPr/>
        <w:t>para</w:t>
      </w:r>
      <w:r>
        <w:rPr>
          <w:spacing w:val="-2"/>
        </w:rPr>
        <w:t> </w:t>
      </w:r>
      <w:r>
        <w:rPr/>
        <w:t>el</w:t>
      </w:r>
      <w:r>
        <w:rPr>
          <w:spacing w:val="-2"/>
        </w:rPr>
        <w:t> </w:t>
      </w:r>
      <w:r>
        <w:rPr/>
        <w:t>CNI.</w:t>
      </w:r>
      <w:r>
        <w:rPr>
          <w:spacing w:val="-3"/>
        </w:rPr>
        <w:t> </w:t>
      </w:r>
      <w:r>
        <w:rPr/>
        <w:t>Álvaro</w:t>
      </w:r>
      <w:r>
        <w:rPr>
          <w:spacing w:val="-3"/>
        </w:rPr>
        <w:t> </w:t>
      </w:r>
      <w:r>
        <w:rPr/>
        <w:t>colabora</w:t>
      </w:r>
      <w:r>
        <w:rPr>
          <w:spacing w:val="-2"/>
        </w:rPr>
        <w:t> </w:t>
      </w:r>
      <w:r>
        <w:rPr/>
        <w:t>conmigo</w:t>
      </w:r>
      <w:r>
        <w:rPr>
          <w:spacing w:val="-3"/>
        </w:rPr>
        <w:t> </w:t>
      </w:r>
      <w:r>
        <w:rPr/>
        <w:t>desde</w:t>
      </w:r>
      <w:r>
        <w:rPr>
          <w:spacing w:val="-4"/>
        </w:rPr>
        <w:t> </w:t>
      </w:r>
      <w:r>
        <w:rPr/>
        <w:t>hace</w:t>
      </w:r>
      <w:r>
        <w:rPr>
          <w:spacing w:val="-4"/>
        </w:rPr>
        <w:t> </w:t>
      </w:r>
      <w:r>
        <w:rPr/>
        <w:t>tiempo,</w:t>
      </w:r>
      <w:r>
        <w:rPr>
          <w:spacing w:val="-4"/>
        </w:rPr>
        <w:t> </w:t>
      </w:r>
      <w:r>
        <w:rPr/>
        <w:t>en investigaciones que requieren... discreción especial.</w:t>
      </w:r>
    </w:p>
    <w:p>
      <w:pPr>
        <w:pStyle w:val="BodyText"/>
        <w:spacing w:before="144"/>
      </w:pPr>
      <w:r>
        <w:rPr>
          <w:b/>
        </w:rPr>
        <w:t>Mateo:</w:t>
      </w:r>
      <w:r>
        <w:rPr>
          <w:b/>
          <w:spacing w:val="-7"/>
        </w:rPr>
        <w:t> </w:t>
      </w:r>
      <w:r>
        <w:rPr/>
        <w:t>(Asimila</w:t>
      </w:r>
      <w:r>
        <w:rPr>
          <w:spacing w:val="-4"/>
        </w:rPr>
        <w:t> </w:t>
      </w:r>
      <w:r>
        <w:rPr/>
        <w:t>la</w:t>
      </w:r>
      <w:r>
        <w:rPr>
          <w:spacing w:val="-4"/>
        </w:rPr>
        <w:t> </w:t>
      </w:r>
      <w:r>
        <w:rPr/>
        <w:t>información)</w:t>
      </w:r>
      <w:r>
        <w:rPr>
          <w:spacing w:val="-5"/>
        </w:rPr>
        <w:t> </w:t>
      </w:r>
      <w:r>
        <w:rPr/>
        <w:t>Entonces</w:t>
      </w:r>
      <w:r>
        <w:rPr>
          <w:spacing w:val="-5"/>
        </w:rPr>
        <w:t> </w:t>
      </w:r>
      <w:r>
        <w:rPr/>
        <w:t>esto</w:t>
      </w:r>
      <w:r>
        <w:rPr>
          <w:spacing w:val="-5"/>
        </w:rPr>
        <w:t> </w:t>
      </w:r>
      <w:r>
        <w:rPr/>
        <w:t>es</w:t>
      </w:r>
      <w:r>
        <w:rPr>
          <w:spacing w:val="-4"/>
        </w:rPr>
        <w:t> </w:t>
      </w:r>
      <w:r>
        <w:rPr/>
        <w:t>más</w:t>
      </w:r>
      <w:r>
        <w:rPr>
          <w:spacing w:val="-4"/>
        </w:rPr>
        <w:t> </w:t>
      </w:r>
      <w:r>
        <w:rPr/>
        <w:t>grande</w:t>
      </w:r>
      <w:r>
        <w:rPr>
          <w:spacing w:val="-6"/>
        </w:rPr>
        <w:t> </w:t>
      </w:r>
      <w:r>
        <w:rPr/>
        <w:t>de</w:t>
      </w:r>
      <w:r>
        <w:rPr>
          <w:spacing w:val="-6"/>
        </w:rPr>
        <w:t> </w:t>
      </w:r>
      <w:r>
        <w:rPr/>
        <w:t>lo</w:t>
      </w:r>
      <w:r>
        <w:rPr>
          <w:spacing w:val="-5"/>
        </w:rPr>
        <w:t> </w:t>
      </w:r>
      <w:r>
        <w:rPr/>
        <w:t>que</w:t>
      </w:r>
      <w:r>
        <w:rPr>
          <w:spacing w:val="-5"/>
        </w:rPr>
        <w:t> </w:t>
      </w:r>
      <w:r>
        <w:rPr>
          <w:spacing w:val="-2"/>
        </w:rPr>
        <w:t>pensaba.</w:t>
      </w:r>
    </w:p>
    <w:p>
      <w:pPr>
        <w:pStyle w:val="BodyText"/>
        <w:spacing w:line="228" w:lineRule="auto" w:before="156"/>
        <w:ind w:right="224"/>
      </w:pPr>
      <w:r>
        <w:rPr>
          <w:b/>
        </w:rPr>
        <w:t>Carlos:</w:t>
      </w:r>
      <w:r>
        <w:rPr>
          <w:b/>
          <w:spacing w:val="-3"/>
        </w:rPr>
        <w:t> </w:t>
      </w:r>
      <w:r>
        <w:rPr/>
        <w:t>Mucho</w:t>
      </w:r>
      <w:r>
        <w:rPr>
          <w:spacing w:val="-4"/>
        </w:rPr>
        <w:t> </w:t>
      </w:r>
      <w:r>
        <w:rPr/>
        <w:t>más.</w:t>
      </w:r>
      <w:r>
        <w:rPr>
          <w:spacing w:val="-3"/>
        </w:rPr>
        <w:t> </w:t>
      </w:r>
      <w:r>
        <w:rPr/>
        <w:t>Verdegal</w:t>
      </w:r>
      <w:r>
        <w:rPr>
          <w:spacing w:val="-2"/>
        </w:rPr>
        <w:t> </w:t>
      </w:r>
      <w:r>
        <w:rPr/>
        <w:t>Capital</w:t>
      </w:r>
      <w:r>
        <w:rPr>
          <w:spacing w:val="-2"/>
        </w:rPr>
        <w:t> </w:t>
      </w:r>
      <w:r>
        <w:rPr/>
        <w:t>está</w:t>
      </w:r>
      <w:r>
        <w:rPr>
          <w:spacing w:val="-2"/>
        </w:rPr>
        <w:t> </w:t>
      </w:r>
      <w:r>
        <w:rPr/>
        <w:t>conectado</w:t>
      </w:r>
      <w:r>
        <w:rPr>
          <w:spacing w:val="-3"/>
        </w:rPr>
        <w:t> </w:t>
      </w:r>
      <w:r>
        <w:rPr/>
        <w:t>con</w:t>
      </w:r>
      <w:r>
        <w:rPr>
          <w:spacing w:val="-4"/>
        </w:rPr>
        <w:t> </w:t>
      </w:r>
      <w:r>
        <w:rPr/>
        <w:t>los</w:t>
      </w:r>
      <w:r>
        <w:rPr>
          <w:spacing w:val="-3"/>
        </w:rPr>
        <w:t> </w:t>
      </w:r>
      <w:r>
        <w:rPr/>
        <w:t>restos</w:t>
      </w:r>
      <w:r>
        <w:rPr>
          <w:spacing w:val="-3"/>
        </w:rPr>
        <w:t> </w:t>
      </w:r>
      <w:r>
        <w:rPr/>
        <w:t>de</w:t>
      </w:r>
      <w:r>
        <w:rPr>
          <w:spacing w:val="-4"/>
        </w:rPr>
        <w:t> </w:t>
      </w:r>
      <w:r>
        <w:rPr/>
        <w:t>una</w:t>
      </w:r>
      <w:r>
        <w:rPr>
          <w:spacing w:val="-2"/>
        </w:rPr>
        <w:t> </w:t>
      </w:r>
      <w:r>
        <w:rPr/>
        <w:t>organización</w:t>
      </w:r>
      <w:r>
        <w:rPr>
          <w:spacing w:val="-4"/>
        </w:rPr>
        <w:t> </w:t>
      </w:r>
      <w:r>
        <w:rPr/>
        <w:t>de tráfico de armas que desmantelamos hace un tiempo.</w:t>
      </w:r>
    </w:p>
    <w:p>
      <w:pPr>
        <w:spacing w:line="228" w:lineRule="auto" w:before="164"/>
        <w:ind w:left="85" w:right="224" w:firstLine="0"/>
        <w:jc w:val="left"/>
        <w:rPr>
          <w:sz w:val="22"/>
        </w:rPr>
      </w:pPr>
      <w:r>
        <w:rPr>
          <w:b/>
          <w:sz w:val="22"/>
        </w:rPr>
        <w:t>Mateo:</w:t>
      </w:r>
      <w:r>
        <w:rPr>
          <w:b/>
          <w:spacing w:val="-2"/>
          <w:sz w:val="22"/>
        </w:rPr>
        <w:t> </w:t>
      </w:r>
      <w:r>
        <w:rPr>
          <w:sz w:val="22"/>
        </w:rPr>
        <w:t>(Sorprendido)</w:t>
      </w:r>
      <w:r>
        <w:rPr>
          <w:spacing w:val="-3"/>
          <w:sz w:val="22"/>
        </w:rPr>
        <w:t> </w:t>
      </w:r>
      <w:r>
        <w:rPr>
          <w:sz w:val="22"/>
        </w:rPr>
        <w:t>¿Armas?</w:t>
      </w:r>
      <w:r>
        <w:rPr>
          <w:spacing w:val="-4"/>
          <w:sz w:val="22"/>
        </w:rPr>
        <w:t> </w:t>
      </w:r>
      <w:r>
        <w:rPr>
          <w:sz w:val="22"/>
        </w:rPr>
        <w:t>Yo</w:t>
      </w:r>
      <w:r>
        <w:rPr>
          <w:spacing w:val="-3"/>
          <w:sz w:val="22"/>
        </w:rPr>
        <w:t> </w:t>
      </w:r>
      <w:r>
        <w:rPr>
          <w:sz w:val="22"/>
        </w:rPr>
        <w:t>solo</w:t>
      </w:r>
      <w:r>
        <w:rPr>
          <w:spacing w:val="-2"/>
          <w:sz w:val="22"/>
        </w:rPr>
        <w:t> </w:t>
      </w:r>
      <w:r>
        <w:rPr>
          <w:b/>
          <w:sz w:val="22"/>
        </w:rPr>
        <w:t>estaba</w:t>
      </w:r>
      <w:r>
        <w:rPr>
          <w:b/>
          <w:spacing w:val="-3"/>
          <w:sz w:val="22"/>
        </w:rPr>
        <w:t> </w:t>
      </w:r>
      <w:r>
        <w:rPr>
          <w:b/>
          <w:sz w:val="22"/>
        </w:rPr>
        <w:t>investigando</w:t>
      </w:r>
      <w:r>
        <w:rPr>
          <w:b/>
          <w:spacing w:val="-2"/>
          <w:sz w:val="22"/>
        </w:rPr>
        <w:t> </w:t>
      </w:r>
      <w:r>
        <w:rPr>
          <w:sz w:val="22"/>
        </w:rPr>
        <w:t>lavado</w:t>
      </w:r>
      <w:r>
        <w:rPr>
          <w:spacing w:val="-3"/>
          <w:sz w:val="22"/>
        </w:rPr>
        <w:t> </w:t>
      </w:r>
      <w:r>
        <w:rPr>
          <w:sz w:val="22"/>
        </w:rPr>
        <w:t>de</w:t>
      </w:r>
      <w:r>
        <w:rPr>
          <w:spacing w:val="-4"/>
          <w:sz w:val="22"/>
        </w:rPr>
        <w:t> </w:t>
      </w:r>
      <w:r>
        <w:rPr>
          <w:sz w:val="22"/>
        </w:rPr>
        <w:t>dinero</w:t>
      </w:r>
      <w:r>
        <w:rPr>
          <w:spacing w:val="-3"/>
          <w:sz w:val="22"/>
        </w:rPr>
        <w:t> </w:t>
      </w:r>
      <w:r>
        <w:rPr>
          <w:sz w:val="22"/>
        </w:rPr>
        <w:t>relacionado</w:t>
      </w:r>
      <w:r>
        <w:rPr>
          <w:spacing w:val="-4"/>
          <w:sz w:val="22"/>
        </w:rPr>
        <w:t> </w:t>
      </w:r>
      <w:r>
        <w:rPr>
          <w:sz w:val="22"/>
        </w:rPr>
        <w:t>con inversiones en cannabis.</w:t>
      </w:r>
    </w:p>
    <w:p>
      <w:pPr>
        <w:pStyle w:val="BodyText"/>
        <w:spacing w:line="230" w:lineRule="auto" w:before="158"/>
        <w:ind w:right="224"/>
      </w:pPr>
      <w:r>
        <w:rPr>
          <w:b/>
        </w:rPr>
        <w:t>Álvaro:</w:t>
      </w:r>
      <w:r>
        <w:rPr>
          <w:b/>
          <w:spacing w:val="-4"/>
        </w:rPr>
        <w:t> </w:t>
      </w:r>
      <w:r>
        <w:rPr/>
        <w:t>Es</w:t>
      </w:r>
      <w:r>
        <w:rPr>
          <w:spacing w:val="-2"/>
        </w:rPr>
        <w:t> </w:t>
      </w:r>
      <w:r>
        <w:rPr/>
        <w:t>la</w:t>
      </w:r>
      <w:r>
        <w:rPr>
          <w:spacing w:val="-2"/>
        </w:rPr>
        <w:t> </w:t>
      </w:r>
      <w:r>
        <w:rPr/>
        <w:t>misma</w:t>
      </w:r>
      <w:r>
        <w:rPr>
          <w:spacing w:val="-5"/>
        </w:rPr>
        <w:t> </w:t>
      </w:r>
      <w:r>
        <w:rPr/>
        <w:t>red,</w:t>
      </w:r>
      <w:r>
        <w:rPr>
          <w:spacing w:val="-3"/>
        </w:rPr>
        <w:t> </w:t>
      </w:r>
      <w:r>
        <w:rPr/>
        <w:t>reconvertida.</w:t>
      </w:r>
      <w:r>
        <w:rPr>
          <w:spacing w:val="-3"/>
        </w:rPr>
        <w:t> </w:t>
      </w:r>
      <w:r>
        <w:rPr/>
        <w:t>El</w:t>
      </w:r>
      <w:r>
        <w:rPr>
          <w:spacing w:val="-2"/>
        </w:rPr>
        <w:t> </w:t>
      </w:r>
      <w:r>
        <w:rPr/>
        <w:t>dinero</w:t>
      </w:r>
      <w:r>
        <w:rPr>
          <w:spacing w:val="-6"/>
        </w:rPr>
        <w:t> </w:t>
      </w:r>
      <w:r>
        <w:rPr/>
        <w:t>que</w:t>
      </w:r>
      <w:r>
        <w:rPr>
          <w:spacing w:val="-4"/>
        </w:rPr>
        <w:t> </w:t>
      </w:r>
      <w:r>
        <w:rPr/>
        <w:t>no</w:t>
      </w:r>
      <w:r>
        <w:rPr>
          <w:spacing w:val="-4"/>
        </w:rPr>
        <w:t> </w:t>
      </w:r>
      <w:r>
        <w:rPr/>
        <w:t>localizamos</w:t>
      </w:r>
      <w:r>
        <w:rPr>
          <w:spacing w:val="-2"/>
        </w:rPr>
        <w:t> </w:t>
      </w:r>
      <w:r>
        <w:rPr/>
        <w:t>entonces</w:t>
      </w:r>
      <w:r>
        <w:rPr>
          <w:spacing w:val="-3"/>
        </w:rPr>
        <w:t> </w:t>
      </w:r>
      <w:r>
        <w:rPr/>
        <w:t>reapareció</w:t>
      </w:r>
      <w:r>
        <w:rPr>
          <w:spacing w:val="-3"/>
        </w:rPr>
        <w:t> </w:t>
      </w:r>
      <w:r>
        <w:rPr/>
        <w:t>aquí, blanqueado a través de este fondo.</w:t>
      </w:r>
    </w:p>
    <w:p>
      <w:pPr>
        <w:pStyle w:val="BodyText"/>
        <w:spacing w:line="230" w:lineRule="auto" w:before="156"/>
      </w:pPr>
      <w:r>
        <w:rPr>
          <w:b/>
        </w:rPr>
        <w:t>Mateo:</w:t>
      </w:r>
      <w:r>
        <w:rPr>
          <w:b/>
          <w:spacing w:val="-4"/>
        </w:rPr>
        <w:t> </w:t>
      </w:r>
      <w:r>
        <w:rPr/>
        <w:t>Entiendo</w:t>
      </w:r>
      <w:r>
        <w:rPr>
          <w:spacing w:val="-2"/>
        </w:rPr>
        <w:t> </w:t>
      </w:r>
      <w:r>
        <w:rPr/>
        <w:t>por</w:t>
      </w:r>
      <w:r>
        <w:rPr>
          <w:spacing w:val="-1"/>
        </w:rPr>
        <w:t> </w:t>
      </w:r>
      <w:r>
        <w:rPr/>
        <w:t>qué</w:t>
      </w:r>
      <w:r>
        <w:rPr>
          <w:spacing w:val="-3"/>
        </w:rPr>
        <w:t> </w:t>
      </w:r>
      <w:r>
        <w:rPr/>
        <w:t>me</w:t>
      </w:r>
      <w:r>
        <w:rPr>
          <w:spacing w:val="-2"/>
        </w:rPr>
        <w:t> </w:t>
      </w:r>
      <w:r>
        <w:rPr/>
        <w:t>despidieron</w:t>
      </w:r>
      <w:r>
        <w:rPr>
          <w:spacing w:val="-2"/>
        </w:rPr>
        <w:t> </w:t>
      </w:r>
      <w:r>
        <w:rPr/>
        <w:t>ahora.</w:t>
      </w:r>
      <w:r>
        <w:rPr>
          <w:spacing w:val="-4"/>
        </w:rPr>
        <w:t> </w:t>
      </w:r>
      <w:r>
        <w:rPr/>
        <w:t>Alguien</w:t>
      </w:r>
      <w:r>
        <w:rPr>
          <w:spacing w:val="-2"/>
        </w:rPr>
        <w:t> </w:t>
      </w:r>
      <w:r>
        <w:rPr/>
        <w:t>con</w:t>
      </w:r>
      <w:r>
        <w:rPr>
          <w:spacing w:val="-3"/>
        </w:rPr>
        <w:t> </w:t>
      </w:r>
      <w:r>
        <w:rPr/>
        <w:t>ese</w:t>
      </w:r>
      <w:r>
        <w:rPr>
          <w:spacing w:val="-3"/>
        </w:rPr>
        <w:t> </w:t>
      </w:r>
      <w:r>
        <w:rPr/>
        <w:t>tipo</w:t>
      </w:r>
      <w:r>
        <w:rPr>
          <w:spacing w:val="-2"/>
        </w:rPr>
        <w:t> </w:t>
      </w:r>
      <w:r>
        <w:rPr/>
        <w:t>de</w:t>
      </w:r>
      <w:r>
        <w:rPr>
          <w:spacing w:val="-3"/>
        </w:rPr>
        <w:t> </w:t>
      </w:r>
      <w:r>
        <w:rPr/>
        <w:t>contactos</w:t>
      </w:r>
      <w:r>
        <w:rPr>
          <w:spacing w:val="-2"/>
        </w:rPr>
        <w:t> </w:t>
      </w:r>
      <w:r>
        <w:rPr/>
        <w:t>puede</w:t>
      </w:r>
      <w:r>
        <w:rPr>
          <w:spacing w:val="-3"/>
        </w:rPr>
        <w:t> </w:t>
      </w:r>
      <w:r>
        <w:rPr/>
        <w:t>hacer una llamada y acabar con la carrera de cualquiera.</w:t>
      </w:r>
    </w:p>
    <w:p>
      <w:pPr>
        <w:pStyle w:val="BodyText"/>
        <w:spacing w:line="228" w:lineRule="auto" w:before="158"/>
        <w:ind w:right="224"/>
      </w:pPr>
      <w:r>
        <w:rPr>
          <w:b/>
        </w:rPr>
        <w:t>Carlos:</w:t>
      </w:r>
      <w:r>
        <w:rPr>
          <w:b/>
          <w:spacing w:val="-3"/>
        </w:rPr>
        <w:t> </w:t>
      </w:r>
      <w:r>
        <w:rPr/>
        <w:t>Precisamente</w:t>
      </w:r>
      <w:r>
        <w:rPr>
          <w:spacing w:val="-3"/>
        </w:rPr>
        <w:t> </w:t>
      </w:r>
      <w:r>
        <w:rPr/>
        <w:t>por</w:t>
      </w:r>
      <w:r>
        <w:rPr>
          <w:spacing w:val="-2"/>
        </w:rPr>
        <w:t> </w:t>
      </w:r>
      <w:r>
        <w:rPr/>
        <w:t>eso</w:t>
      </w:r>
      <w:r>
        <w:rPr>
          <w:spacing w:val="-3"/>
        </w:rPr>
        <w:t> </w:t>
      </w:r>
      <w:r>
        <w:rPr/>
        <w:t>necesitamos</w:t>
      </w:r>
      <w:r>
        <w:rPr>
          <w:spacing w:val="-3"/>
        </w:rPr>
        <w:t> </w:t>
      </w:r>
      <w:r>
        <w:rPr/>
        <w:t>proceder</w:t>
      </w:r>
      <w:r>
        <w:rPr>
          <w:spacing w:val="-2"/>
        </w:rPr>
        <w:t> </w:t>
      </w:r>
      <w:r>
        <w:rPr/>
        <w:t>con</w:t>
      </w:r>
      <w:r>
        <w:rPr>
          <w:spacing w:val="-4"/>
        </w:rPr>
        <w:t> </w:t>
      </w:r>
      <w:r>
        <w:rPr/>
        <w:t>mucho</w:t>
      </w:r>
      <w:r>
        <w:rPr>
          <w:spacing w:val="-4"/>
        </w:rPr>
        <w:t> </w:t>
      </w:r>
      <w:r>
        <w:rPr/>
        <w:t>cuidado</w:t>
      </w:r>
      <w:r>
        <w:rPr>
          <w:spacing w:val="-3"/>
        </w:rPr>
        <w:t> </w:t>
      </w:r>
      <w:r>
        <w:rPr/>
        <w:t>esta</w:t>
      </w:r>
      <w:r>
        <w:rPr>
          <w:spacing w:val="-2"/>
        </w:rPr>
        <w:t> </w:t>
      </w:r>
      <w:r>
        <w:rPr/>
        <w:t>vez.</w:t>
      </w:r>
      <w:r>
        <w:rPr>
          <w:spacing w:val="-3"/>
        </w:rPr>
        <w:t> </w:t>
      </w:r>
      <w:r>
        <w:rPr/>
        <w:t>¿Qué documentación tiene exactamente?</w:t>
      </w:r>
    </w:p>
    <w:p>
      <w:pPr>
        <w:pStyle w:val="BodyText"/>
        <w:spacing w:line="228" w:lineRule="auto" w:before="164"/>
      </w:pPr>
      <w:r>
        <w:rPr>
          <w:b/>
        </w:rPr>
        <w:t>Mateo:</w:t>
      </w:r>
      <w:r>
        <w:rPr>
          <w:b/>
          <w:spacing w:val="-3"/>
        </w:rPr>
        <w:t> </w:t>
      </w:r>
      <w:r>
        <w:rPr/>
        <w:t>Registros</w:t>
      </w:r>
      <w:r>
        <w:rPr>
          <w:spacing w:val="-4"/>
        </w:rPr>
        <w:t> </w:t>
      </w:r>
      <w:r>
        <w:rPr/>
        <w:t>mercantiles</w:t>
      </w:r>
      <w:r>
        <w:rPr>
          <w:spacing w:val="-3"/>
        </w:rPr>
        <w:t> </w:t>
      </w:r>
      <w:r>
        <w:rPr/>
        <w:t>de</w:t>
      </w:r>
      <w:r>
        <w:rPr>
          <w:spacing w:val="-5"/>
        </w:rPr>
        <w:t> </w:t>
      </w:r>
      <w:r>
        <w:rPr/>
        <w:t>las</w:t>
      </w:r>
      <w:r>
        <w:rPr>
          <w:spacing w:val="-3"/>
        </w:rPr>
        <w:t> </w:t>
      </w:r>
      <w:r>
        <w:rPr/>
        <w:t>sociedades</w:t>
      </w:r>
      <w:r>
        <w:rPr>
          <w:spacing w:val="-6"/>
        </w:rPr>
        <w:t> </w:t>
      </w:r>
      <w:r>
        <w:rPr/>
        <w:t>pantalla,</w:t>
      </w:r>
      <w:r>
        <w:rPr>
          <w:spacing w:val="-4"/>
        </w:rPr>
        <w:t> </w:t>
      </w:r>
      <w:r>
        <w:rPr/>
        <w:t>algunos</w:t>
      </w:r>
      <w:r>
        <w:rPr>
          <w:spacing w:val="-4"/>
        </w:rPr>
        <w:t> </w:t>
      </w:r>
      <w:r>
        <w:rPr/>
        <w:t>correos</w:t>
      </w:r>
      <w:r>
        <w:rPr>
          <w:spacing w:val="-3"/>
        </w:rPr>
        <w:t> </w:t>
      </w:r>
      <w:r>
        <w:rPr/>
        <w:t>internos</w:t>
      </w:r>
      <w:r>
        <w:rPr>
          <w:spacing w:val="-4"/>
        </w:rPr>
        <w:t> </w:t>
      </w:r>
      <w:r>
        <w:rPr/>
        <w:t>que</w:t>
      </w:r>
      <w:r>
        <w:rPr>
          <w:spacing w:val="-5"/>
        </w:rPr>
        <w:t> </w:t>
      </w:r>
      <w:r>
        <w:rPr/>
        <w:t>conseguí antes de que me </w:t>
      </w:r>
      <w:r>
        <w:rPr>
          <w:b/>
        </w:rPr>
        <w:t>echaran</w:t>
      </w:r>
      <w:r>
        <w:rPr/>
        <w:t>, y un mapa parcial de cómo se mueve el dinero entre países.</w:t>
      </w:r>
    </w:p>
    <w:p>
      <w:pPr>
        <w:spacing w:line="230" w:lineRule="auto" w:before="158"/>
        <w:ind w:left="85" w:right="224" w:firstLine="0"/>
        <w:jc w:val="left"/>
        <w:rPr>
          <w:sz w:val="22"/>
        </w:rPr>
      </w:pPr>
      <w:r>
        <w:rPr>
          <w:b/>
          <w:sz w:val="22"/>
        </w:rPr>
        <w:t>Carlos:</w:t>
      </w:r>
      <w:r>
        <w:rPr>
          <w:b/>
          <w:spacing w:val="-3"/>
          <w:sz w:val="22"/>
        </w:rPr>
        <w:t> </w:t>
      </w:r>
      <w:r>
        <w:rPr>
          <w:sz w:val="22"/>
        </w:rPr>
        <w:t>Eso</w:t>
      </w:r>
      <w:r>
        <w:rPr>
          <w:spacing w:val="-3"/>
          <w:sz w:val="22"/>
        </w:rPr>
        <w:t> </w:t>
      </w:r>
      <w:r>
        <w:rPr>
          <w:b/>
          <w:sz w:val="22"/>
        </w:rPr>
        <w:t>podría</w:t>
      </w:r>
      <w:r>
        <w:rPr>
          <w:b/>
          <w:spacing w:val="-3"/>
          <w:sz w:val="22"/>
        </w:rPr>
        <w:t> </w:t>
      </w:r>
      <w:r>
        <w:rPr>
          <w:b/>
          <w:sz w:val="22"/>
        </w:rPr>
        <w:t>complementar</w:t>
      </w:r>
      <w:r>
        <w:rPr>
          <w:b/>
          <w:spacing w:val="-3"/>
          <w:sz w:val="22"/>
        </w:rPr>
        <w:t> </w:t>
      </w:r>
      <w:r>
        <w:rPr>
          <w:sz w:val="22"/>
        </w:rPr>
        <w:t>perfectamente</w:t>
      </w:r>
      <w:r>
        <w:rPr>
          <w:spacing w:val="-3"/>
          <w:sz w:val="22"/>
        </w:rPr>
        <w:t> </w:t>
      </w:r>
      <w:r>
        <w:rPr>
          <w:sz w:val="22"/>
        </w:rPr>
        <w:t>lo</w:t>
      </w:r>
      <w:r>
        <w:rPr>
          <w:spacing w:val="-3"/>
          <w:sz w:val="22"/>
        </w:rPr>
        <w:t> </w:t>
      </w:r>
      <w:r>
        <w:rPr>
          <w:sz w:val="22"/>
        </w:rPr>
        <w:t>que</w:t>
      </w:r>
      <w:r>
        <w:rPr>
          <w:spacing w:val="-4"/>
          <w:sz w:val="22"/>
        </w:rPr>
        <w:t> </w:t>
      </w:r>
      <w:r>
        <w:rPr>
          <w:sz w:val="22"/>
        </w:rPr>
        <w:t>ya</w:t>
      </w:r>
      <w:r>
        <w:rPr>
          <w:spacing w:val="-2"/>
          <w:sz w:val="22"/>
        </w:rPr>
        <w:t> </w:t>
      </w:r>
      <w:r>
        <w:rPr>
          <w:sz w:val="22"/>
        </w:rPr>
        <w:t>tenemos.</w:t>
      </w:r>
      <w:r>
        <w:rPr>
          <w:spacing w:val="-3"/>
          <w:sz w:val="22"/>
        </w:rPr>
        <w:t> </w:t>
      </w:r>
      <w:r>
        <w:rPr>
          <w:sz w:val="22"/>
        </w:rPr>
        <w:t>¿</w:t>
      </w:r>
      <w:r>
        <w:rPr>
          <w:b/>
          <w:sz w:val="22"/>
        </w:rPr>
        <w:t>Estaría</w:t>
      </w:r>
      <w:r>
        <w:rPr>
          <w:b/>
          <w:spacing w:val="-3"/>
          <w:sz w:val="22"/>
        </w:rPr>
        <w:t> </w:t>
      </w:r>
      <w:r>
        <w:rPr>
          <w:b/>
          <w:sz w:val="22"/>
        </w:rPr>
        <w:t>dispuesto</w:t>
      </w:r>
      <w:r>
        <w:rPr>
          <w:b/>
          <w:spacing w:val="-1"/>
          <w:sz w:val="22"/>
        </w:rPr>
        <w:t> </w:t>
      </w:r>
      <w:r>
        <w:rPr>
          <w:sz w:val="22"/>
        </w:rPr>
        <w:t>a compartirlo con nosotros?</w:t>
      </w:r>
    </w:p>
    <w:p>
      <w:pPr>
        <w:pStyle w:val="BodyText"/>
        <w:spacing w:line="230" w:lineRule="auto" w:before="156"/>
        <w:ind w:right="224"/>
      </w:pPr>
      <w:r>
        <w:rPr>
          <w:b/>
        </w:rPr>
        <w:t>Mateo:</w:t>
      </w:r>
      <w:r>
        <w:rPr>
          <w:b/>
          <w:spacing w:val="-2"/>
        </w:rPr>
        <w:t> </w:t>
      </w:r>
      <w:r>
        <w:rPr/>
        <w:t>Con</w:t>
      </w:r>
      <w:r>
        <w:rPr>
          <w:spacing w:val="-4"/>
        </w:rPr>
        <w:t> </w:t>
      </w:r>
      <w:r>
        <w:rPr/>
        <w:t>una</w:t>
      </w:r>
      <w:r>
        <w:rPr>
          <w:spacing w:val="-2"/>
        </w:rPr>
        <w:t> </w:t>
      </w:r>
      <w:r>
        <w:rPr/>
        <w:t>condición:</w:t>
      </w:r>
      <w:r>
        <w:rPr>
          <w:spacing w:val="-3"/>
        </w:rPr>
        <w:t> </w:t>
      </w:r>
      <w:r>
        <w:rPr/>
        <w:t>quiero</w:t>
      </w:r>
      <w:r>
        <w:rPr>
          <w:spacing w:val="-3"/>
        </w:rPr>
        <w:t> </w:t>
      </w:r>
      <w:r>
        <w:rPr/>
        <w:t>ver</w:t>
      </w:r>
      <w:r>
        <w:rPr>
          <w:spacing w:val="-2"/>
        </w:rPr>
        <w:t> </w:t>
      </w:r>
      <w:r>
        <w:rPr/>
        <w:t>esto</w:t>
      </w:r>
      <w:r>
        <w:rPr>
          <w:spacing w:val="-2"/>
        </w:rPr>
        <w:t> </w:t>
      </w:r>
      <w:r>
        <w:rPr/>
        <w:t>publicado,</w:t>
      </w:r>
      <w:r>
        <w:rPr>
          <w:spacing w:val="-3"/>
        </w:rPr>
        <w:t> </w:t>
      </w:r>
      <w:r>
        <w:rPr/>
        <w:t>al</w:t>
      </w:r>
      <w:r>
        <w:rPr>
          <w:spacing w:val="-2"/>
        </w:rPr>
        <w:t> </w:t>
      </w:r>
      <w:r>
        <w:rPr/>
        <w:t>final.</w:t>
      </w:r>
      <w:r>
        <w:rPr>
          <w:spacing w:val="-3"/>
        </w:rPr>
        <w:t> </w:t>
      </w:r>
      <w:r>
        <w:rPr/>
        <w:t>No</w:t>
      </w:r>
      <w:r>
        <w:rPr>
          <w:spacing w:val="-3"/>
        </w:rPr>
        <w:t> </w:t>
      </w:r>
      <w:r>
        <w:rPr/>
        <w:t>hice</w:t>
      </w:r>
      <w:r>
        <w:rPr>
          <w:spacing w:val="-4"/>
        </w:rPr>
        <w:t> </w:t>
      </w:r>
      <w:r>
        <w:rPr/>
        <w:t>todo</w:t>
      </w:r>
      <w:r>
        <w:rPr>
          <w:spacing w:val="-4"/>
        </w:rPr>
        <w:t> </w:t>
      </w:r>
      <w:r>
        <w:rPr/>
        <w:t>este</w:t>
      </w:r>
      <w:r>
        <w:rPr>
          <w:spacing w:val="-3"/>
        </w:rPr>
        <w:t> </w:t>
      </w:r>
      <w:r>
        <w:rPr/>
        <w:t>esfuerzo</w:t>
      </w:r>
      <w:r>
        <w:rPr>
          <w:spacing w:val="-3"/>
        </w:rPr>
        <w:t> </w:t>
      </w:r>
      <w:r>
        <w:rPr/>
        <w:t>para que </w:t>
      </w:r>
      <w:r>
        <w:rPr>
          <w:b/>
        </w:rPr>
        <w:t>quede </w:t>
      </w:r>
      <w:r>
        <w:rPr/>
        <w:t>enterrado en un informe policial.</w:t>
      </w:r>
    </w:p>
    <w:p>
      <w:pPr>
        <w:pStyle w:val="BodyText"/>
        <w:spacing w:line="228" w:lineRule="auto" w:before="158"/>
        <w:ind w:right="224"/>
      </w:pPr>
      <w:r>
        <w:rPr>
          <w:b/>
        </w:rPr>
        <w:t>Carlos:</w:t>
      </w:r>
      <w:r>
        <w:rPr>
          <w:b/>
          <w:spacing w:val="-2"/>
        </w:rPr>
        <w:t> </w:t>
      </w:r>
      <w:r>
        <w:rPr/>
        <w:t>Eso</w:t>
      </w:r>
      <w:r>
        <w:rPr>
          <w:spacing w:val="-2"/>
        </w:rPr>
        <w:t> </w:t>
      </w:r>
      <w:r>
        <w:rPr/>
        <w:t>puedo</w:t>
      </w:r>
      <w:r>
        <w:rPr>
          <w:spacing w:val="-2"/>
        </w:rPr>
        <w:t> </w:t>
      </w:r>
      <w:r>
        <w:rPr/>
        <w:t>prometerlo,</w:t>
      </w:r>
      <w:r>
        <w:rPr>
          <w:spacing w:val="-3"/>
        </w:rPr>
        <w:t> </w:t>
      </w:r>
      <w:r>
        <w:rPr/>
        <w:t>en</w:t>
      </w:r>
      <w:r>
        <w:rPr>
          <w:spacing w:val="-3"/>
        </w:rPr>
        <w:t> </w:t>
      </w:r>
      <w:r>
        <w:rPr/>
        <w:t>la</w:t>
      </w:r>
      <w:r>
        <w:rPr>
          <w:spacing w:val="-1"/>
        </w:rPr>
        <w:t> </w:t>
      </w:r>
      <w:r>
        <w:rPr/>
        <w:t>medida</w:t>
      </w:r>
      <w:r>
        <w:rPr>
          <w:spacing w:val="-1"/>
        </w:rPr>
        <w:t> </w:t>
      </w:r>
      <w:r>
        <w:rPr/>
        <w:t>en</w:t>
      </w:r>
      <w:r>
        <w:rPr>
          <w:spacing w:val="-2"/>
        </w:rPr>
        <w:t> </w:t>
      </w:r>
      <w:r>
        <w:rPr/>
        <w:t>que</w:t>
      </w:r>
      <w:r>
        <w:rPr>
          <w:spacing w:val="-3"/>
        </w:rPr>
        <w:t> </w:t>
      </w:r>
      <w:r>
        <w:rPr/>
        <w:t>la</w:t>
      </w:r>
      <w:r>
        <w:rPr>
          <w:spacing w:val="-1"/>
        </w:rPr>
        <w:t> </w:t>
      </w:r>
      <w:r>
        <w:rPr/>
        <w:t>ley</w:t>
      </w:r>
      <w:r>
        <w:rPr>
          <w:spacing w:val="-3"/>
        </w:rPr>
        <w:t> </w:t>
      </w:r>
      <w:r>
        <w:rPr/>
        <w:t>lo</w:t>
      </w:r>
      <w:r>
        <w:rPr>
          <w:spacing w:val="-2"/>
        </w:rPr>
        <w:t> </w:t>
      </w:r>
      <w:r>
        <w:rPr/>
        <w:t>permita.</w:t>
      </w:r>
      <w:r>
        <w:rPr>
          <w:spacing w:val="-2"/>
        </w:rPr>
        <w:t> </w:t>
      </w:r>
      <w:r>
        <w:rPr/>
        <w:t>Cuando</w:t>
      </w:r>
      <w:r>
        <w:rPr>
          <w:spacing w:val="-2"/>
        </w:rPr>
        <w:t> </w:t>
      </w:r>
      <w:r>
        <w:rPr/>
        <w:t>la</w:t>
      </w:r>
      <w:r>
        <w:rPr>
          <w:spacing w:val="-1"/>
        </w:rPr>
        <w:t> </w:t>
      </w:r>
      <w:r>
        <w:rPr/>
        <w:t>investigación judicial </w:t>
      </w:r>
      <w:r>
        <w:rPr>
          <w:b/>
        </w:rPr>
        <w:t>avance </w:t>
      </w:r>
      <w:r>
        <w:rPr/>
        <w:t>lo suficiente, la historia será suya y de Álvaro para contarla.</w:t>
      </w:r>
    </w:p>
    <w:p>
      <w:pPr>
        <w:spacing w:before="150"/>
        <w:ind w:left="85" w:right="0" w:firstLine="0"/>
        <w:jc w:val="left"/>
        <w:rPr>
          <w:sz w:val="22"/>
        </w:rPr>
      </w:pPr>
      <w:r>
        <w:rPr>
          <w:b/>
          <w:sz w:val="22"/>
        </w:rPr>
        <w:t>Mateo:</w:t>
      </w:r>
      <w:r>
        <w:rPr>
          <w:b/>
          <w:spacing w:val="-3"/>
          <w:sz w:val="22"/>
        </w:rPr>
        <w:t> </w:t>
      </w:r>
      <w:r>
        <w:rPr>
          <w:sz w:val="22"/>
        </w:rPr>
        <w:t>Me</w:t>
      </w:r>
      <w:r>
        <w:rPr>
          <w:spacing w:val="-4"/>
          <w:sz w:val="22"/>
        </w:rPr>
        <w:t> </w:t>
      </w:r>
      <w:r>
        <w:rPr>
          <w:sz w:val="22"/>
        </w:rPr>
        <w:t>parece</w:t>
      </w:r>
      <w:r>
        <w:rPr>
          <w:spacing w:val="-4"/>
          <w:sz w:val="22"/>
        </w:rPr>
        <w:t> </w:t>
      </w:r>
      <w:r>
        <w:rPr>
          <w:spacing w:val="-2"/>
          <w:sz w:val="22"/>
        </w:rPr>
        <w:t>justo.</w:t>
      </w:r>
    </w:p>
    <w:p>
      <w:pPr>
        <w:pStyle w:val="BodyText"/>
        <w:spacing w:line="228" w:lineRule="auto" w:before="156"/>
      </w:pPr>
      <w:r>
        <w:rPr>
          <w:b/>
        </w:rPr>
        <w:t>Álvaro:</w:t>
      </w:r>
      <w:r>
        <w:rPr>
          <w:b/>
          <w:spacing w:val="-3"/>
        </w:rPr>
        <w:t> </w:t>
      </w:r>
      <w:r>
        <w:rPr/>
        <w:t>Entonces,</w:t>
      </w:r>
      <w:r>
        <w:rPr>
          <w:spacing w:val="-2"/>
        </w:rPr>
        <w:t> </w:t>
      </w:r>
      <w:r>
        <w:rPr/>
        <w:t>¿cómo</w:t>
      </w:r>
      <w:r>
        <w:rPr>
          <w:spacing w:val="-2"/>
        </w:rPr>
        <w:t> </w:t>
      </w:r>
      <w:r>
        <w:rPr/>
        <w:t>seguimos?</w:t>
      </w:r>
      <w:r>
        <w:rPr>
          <w:spacing w:val="-3"/>
        </w:rPr>
        <w:t> </w:t>
      </w:r>
      <w:r>
        <w:rPr/>
        <w:t>Tengo</w:t>
      </w:r>
      <w:r>
        <w:rPr>
          <w:spacing w:val="-2"/>
        </w:rPr>
        <w:t> </w:t>
      </w:r>
      <w:r>
        <w:rPr/>
        <w:t>una</w:t>
      </w:r>
      <w:r>
        <w:rPr>
          <w:spacing w:val="-4"/>
        </w:rPr>
        <w:t> </w:t>
      </w:r>
      <w:r>
        <w:rPr/>
        <w:t>reunión</w:t>
      </w:r>
      <w:r>
        <w:rPr>
          <w:spacing w:val="-2"/>
        </w:rPr>
        <w:t> </w:t>
      </w:r>
      <w:r>
        <w:rPr/>
        <w:t>con</w:t>
      </w:r>
      <w:r>
        <w:rPr>
          <w:spacing w:val="-3"/>
        </w:rPr>
        <w:t> </w:t>
      </w:r>
      <w:r>
        <w:rPr/>
        <w:t>Castaño</w:t>
      </w:r>
      <w:r>
        <w:rPr>
          <w:spacing w:val="-5"/>
        </w:rPr>
        <w:t> </w:t>
      </w:r>
      <w:r>
        <w:rPr/>
        <w:t>la</w:t>
      </w:r>
      <w:r>
        <w:rPr>
          <w:spacing w:val="-4"/>
        </w:rPr>
        <w:t> </w:t>
      </w:r>
      <w:r>
        <w:rPr/>
        <w:t>semana</w:t>
      </w:r>
      <w:r>
        <w:rPr>
          <w:spacing w:val="-1"/>
        </w:rPr>
        <w:t> </w:t>
      </w:r>
      <w:r>
        <w:rPr/>
        <w:t>que</w:t>
      </w:r>
      <w:r>
        <w:rPr>
          <w:spacing w:val="-3"/>
        </w:rPr>
        <w:t> </w:t>
      </w:r>
      <w:r>
        <w:rPr/>
        <w:t>viene,</w:t>
      </w:r>
      <w:r>
        <w:rPr>
          <w:spacing w:val="-3"/>
        </w:rPr>
        <w:t> </w:t>
      </w:r>
      <w:r>
        <w:rPr/>
        <w:t>en</w:t>
      </w:r>
      <w:r>
        <w:rPr>
          <w:spacing w:val="-3"/>
        </w:rPr>
        <w:t> </w:t>
      </w:r>
      <w:r>
        <w:rPr/>
        <w:t>su </w:t>
      </w:r>
      <w:r>
        <w:rPr>
          <w:spacing w:val="-2"/>
        </w:rPr>
        <w:t>oficina.</w:t>
      </w:r>
    </w:p>
    <w:p>
      <w:pPr>
        <w:spacing w:before="148"/>
        <w:ind w:left="85" w:right="0" w:firstLine="0"/>
        <w:jc w:val="left"/>
        <w:rPr>
          <w:sz w:val="22"/>
        </w:rPr>
      </w:pPr>
      <w:r>
        <w:rPr>
          <w:b/>
          <w:sz w:val="22"/>
        </w:rPr>
        <w:t>Carlos:</w:t>
      </w:r>
      <w:r>
        <w:rPr>
          <w:b/>
          <w:spacing w:val="-6"/>
          <w:sz w:val="22"/>
        </w:rPr>
        <w:t> </w:t>
      </w:r>
      <w:r>
        <w:rPr>
          <w:sz w:val="22"/>
        </w:rPr>
        <w:t>Mateo,</w:t>
      </w:r>
      <w:r>
        <w:rPr>
          <w:spacing w:val="-3"/>
          <w:sz w:val="22"/>
        </w:rPr>
        <w:t> </w:t>
      </w:r>
      <w:r>
        <w:rPr>
          <w:sz w:val="22"/>
        </w:rPr>
        <w:t>¿le</w:t>
      </w:r>
      <w:r>
        <w:rPr>
          <w:spacing w:val="-4"/>
          <w:sz w:val="22"/>
        </w:rPr>
        <w:t> </w:t>
      </w:r>
      <w:r>
        <w:rPr>
          <w:b/>
          <w:sz w:val="22"/>
        </w:rPr>
        <w:t>conoce</w:t>
      </w:r>
      <w:r>
        <w:rPr>
          <w:b/>
          <w:spacing w:val="-2"/>
          <w:sz w:val="22"/>
        </w:rPr>
        <w:t> </w:t>
      </w:r>
      <w:r>
        <w:rPr>
          <w:sz w:val="22"/>
        </w:rPr>
        <w:t>Castaño</w:t>
      </w:r>
      <w:r>
        <w:rPr>
          <w:spacing w:val="-5"/>
          <w:sz w:val="22"/>
        </w:rPr>
        <w:t> </w:t>
      </w:r>
      <w:r>
        <w:rPr>
          <w:sz w:val="22"/>
        </w:rPr>
        <w:t>a</w:t>
      </w:r>
      <w:r>
        <w:rPr>
          <w:spacing w:val="-2"/>
          <w:sz w:val="22"/>
        </w:rPr>
        <w:t> </w:t>
      </w:r>
      <w:r>
        <w:rPr>
          <w:sz w:val="22"/>
        </w:rPr>
        <w:t>usted</w:t>
      </w:r>
      <w:r>
        <w:rPr>
          <w:spacing w:val="-5"/>
          <w:sz w:val="22"/>
        </w:rPr>
        <w:t> </w:t>
      </w:r>
      <w:r>
        <w:rPr>
          <w:spacing w:val="-2"/>
          <w:sz w:val="22"/>
        </w:rPr>
        <w:t>personalmente?</w:t>
      </w:r>
    </w:p>
    <w:p>
      <w:pPr>
        <w:spacing w:after="0"/>
        <w:jc w:val="left"/>
        <w:rPr>
          <w:sz w:val="22"/>
        </w:rPr>
        <w:sectPr>
          <w:pgSz w:w="11910" w:h="16840"/>
          <w:pgMar w:top="1240" w:bottom="280" w:left="992" w:right="992"/>
        </w:sectPr>
      </w:pPr>
    </w:p>
    <w:p>
      <w:pPr>
        <w:spacing w:line="230" w:lineRule="auto" w:before="44"/>
        <w:ind w:left="85" w:right="224" w:firstLine="0"/>
        <w:jc w:val="left"/>
        <w:rPr>
          <w:sz w:val="22"/>
        </w:rPr>
      </w:pPr>
      <w:r>
        <w:rPr>
          <w:b/>
          <w:sz w:val="22"/>
        </w:rPr>
        <w:t>Mateo:</w:t>
      </w:r>
      <w:r>
        <w:rPr>
          <w:b/>
          <w:spacing w:val="-1"/>
          <w:sz w:val="22"/>
        </w:rPr>
        <w:t> </w:t>
      </w:r>
      <w:r>
        <w:rPr>
          <w:sz w:val="22"/>
        </w:rPr>
        <w:t>No</w:t>
      </w:r>
      <w:r>
        <w:rPr>
          <w:spacing w:val="-2"/>
          <w:sz w:val="22"/>
        </w:rPr>
        <w:t> </w:t>
      </w:r>
      <w:r>
        <w:rPr>
          <w:sz w:val="22"/>
        </w:rPr>
        <w:t>directamente,</w:t>
      </w:r>
      <w:r>
        <w:rPr>
          <w:spacing w:val="-2"/>
          <w:sz w:val="22"/>
        </w:rPr>
        <w:t> </w:t>
      </w:r>
      <w:r>
        <w:rPr>
          <w:sz w:val="22"/>
        </w:rPr>
        <w:t>aunque</w:t>
      </w:r>
      <w:r>
        <w:rPr>
          <w:spacing w:val="-3"/>
          <w:sz w:val="22"/>
        </w:rPr>
        <w:t> </w:t>
      </w:r>
      <w:r>
        <w:rPr>
          <w:sz w:val="22"/>
        </w:rPr>
        <w:t>es</w:t>
      </w:r>
      <w:r>
        <w:rPr>
          <w:spacing w:val="-2"/>
          <w:sz w:val="22"/>
        </w:rPr>
        <w:t> </w:t>
      </w:r>
      <w:r>
        <w:rPr>
          <w:sz w:val="22"/>
        </w:rPr>
        <w:t>posible</w:t>
      </w:r>
      <w:r>
        <w:rPr>
          <w:spacing w:val="-3"/>
          <w:sz w:val="22"/>
        </w:rPr>
        <w:t> </w:t>
      </w:r>
      <w:r>
        <w:rPr>
          <w:sz w:val="22"/>
        </w:rPr>
        <w:t>que</w:t>
      </w:r>
      <w:r>
        <w:rPr>
          <w:spacing w:val="-3"/>
          <w:sz w:val="22"/>
        </w:rPr>
        <w:t> </w:t>
      </w:r>
      <w:r>
        <w:rPr>
          <w:sz w:val="22"/>
        </w:rPr>
        <w:t>mi</w:t>
      </w:r>
      <w:r>
        <w:rPr>
          <w:spacing w:val="-1"/>
          <w:sz w:val="22"/>
        </w:rPr>
        <w:t> </w:t>
      </w:r>
      <w:r>
        <w:rPr>
          <w:sz w:val="22"/>
        </w:rPr>
        <w:t>nombre</w:t>
      </w:r>
      <w:r>
        <w:rPr>
          <w:spacing w:val="-2"/>
          <w:sz w:val="22"/>
        </w:rPr>
        <w:t> </w:t>
      </w:r>
      <w:r>
        <w:rPr>
          <w:sz w:val="22"/>
        </w:rPr>
        <w:t>le </w:t>
      </w:r>
      <w:r>
        <w:rPr>
          <w:b/>
          <w:sz w:val="22"/>
        </w:rPr>
        <w:t>suene</w:t>
      </w:r>
      <w:r>
        <w:rPr>
          <w:sz w:val="22"/>
        </w:rPr>
        <w:t>,</w:t>
      </w:r>
      <w:r>
        <w:rPr>
          <w:spacing w:val="-2"/>
          <w:sz w:val="22"/>
        </w:rPr>
        <w:t> </w:t>
      </w:r>
      <w:r>
        <w:rPr>
          <w:sz w:val="22"/>
        </w:rPr>
        <w:t>de</w:t>
      </w:r>
      <w:r>
        <w:rPr>
          <w:spacing w:val="-3"/>
          <w:sz w:val="22"/>
        </w:rPr>
        <w:t> </w:t>
      </w:r>
      <w:r>
        <w:rPr>
          <w:sz w:val="22"/>
        </w:rPr>
        <w:t>cuando</w:t>
      </w:r>
      <w:r>
        <w:rPr>
          <w:spacing w:val="-2"/>
          <w:sz w:val="22"/>
        </w:rPr>
        <w:t> </w:t>
      </w:r>
      <w:r>
        <w:rPr>
          <w:b/>
          <w:sz w:val="22"/>
        </w:rPr>
        <w:t>estaba investigando </w:t>
      </w:r>
      <w:r>
        <w:rPr>
          <w:sz w:val="22"/>
        </w:rPr>
        <w:t>el fondo.</w:t>
      </w:r>
    </w:p>
    <w:p>
      <w:pPr>
        <w:pStyle w:val="BodyText"/>
        <w:spacing w:line="230" w:lineRule="auto" w:before="156"/>
        <w:ind w:right="224"/>
      </w:pPr>
      <w:r>
        <w:rPr>
          <w:b/>
        </w:rPr>
        <w:t>Carlos:</w:t>
      </w:r>
      <w:r>
        <w:rPr>
          <w:b/>
          <w:spacing w:val="-2"/>
        </w:rPr>
        <w:t> </w:t>
      </w:r>
      <w:r>
        <w:rPr/>
        <w:t>Entonces</w:t>
      </w:r>
      <w:r>
        <w:rPr>
          <w:spacing w:val="-2"/>
        </w:rPr>
        <w:t> </w:t>
      </w:r>
      <w:r>
        <w:rPr/>
        <w:t>usted</w:t>
      </w:r>
      <w:r>
        <w:rPr>
          <w:spacing w:val="-3"/>
        </w:rPr>
        <w:t> </w:t>
      </w:r>
      <w:r>
        <w:rPr/>
        <w:t>se</w:t>
      </w:r>
      <w:r>
        <w:rPr>
          <w:spacing w:val="-2"/>
        </w:rPr>
        <w:t> </w:t>
      </w:r>
      <w:r>
        <w:rPr/>
        <w:t>mantiene</w:t>
      </w:r>
      <w:r>
        <w:rPr>
          <w:spacing w:val="-3"/>
        </w:rPr>
        <w:t> </w:t>
      </w:r>
      <w:r>
        <w:rPr/>
        <w:t>fuera</w:t>
      </w:r>
      <w:r>
        <w:rPr>
          <w:spacing w:val="-1"/>
        </w:rPr>
        <w:t> </w:t>
      </w:r>
      <w:r>
        <w:rPr/>
        <w:t>de</w:t>
      </w:r>
      <w:r>
        <w:rPr>
          <w:spacing w:val="-3"/>
        </w:rPr>
        <w:t> </w:t>
      </w:r>
      <w:r>
        <w:rPr/>
        <w:t>la</w:t>
      </w:r>
      <w:r>
        <w:rPr>
          <w:spacing w:val="-4"/>
        </w:rPr>
        <w:t> </w:t>
      </w:r>
      <w:r>
        <w:rPr/>
        <w:t>vista,</w:t>
      </w:r>
      <w:r>
        <w:rPr>
          <w:spacing w:val="-2"/>
        </w:rPr>
        <w:t> </w:t>
      </w:r>
      <w:r>
        <w:rPr/>
        <w:t>por</w:t>
      </w:r>
      <w:r>
        <w:rPr>
          <w:spacing w:val="-1"/>
        </w:rPr>
        <w:t> </w:t>
      </w:r>
      <w:r>
        <w:rPr/>
        <w:t>ahora.</w:t>
      </w:r>
      <w:r>
        <w:rPr>
          <w:spacing w:val="-4"/>
        </w:rPr>
        <w:t> </w:t>
      </w:r>
      <w:r>
        <w:rPr/>
        <w:t>Aportamos</w:t>
      </w:r>
      <w:r>
        <w:rPr>
          <w:spacing w:val="-2"/>
        </w:rPr>
        <w:t> </w:t>
      </w:r>
      <w:r>
        <w:rPr/>
        <w:t>su</w:t>
      </w:r>
      <w:r>
        <w:rPr>
          <w:spacing w:val="-2"/>
        </w:rPr>
        <w:t> </w:t>
      </w:r>
      <w:r>
        <w:rPr/>
        <w:t>documentación al caso, y dejamos que Álvaro </w:t>
      </w:r>
      <w:r>
        <w:rPr>
          <w:b/>
        </w:rPr>
        <w:t>siga </w:t>
      </w:r>
      <w:r>
        <w:rPr/>
        <w:t>avanzando desde dentro.</w:t>
      </w:r>
    </w:p>
    <w:p>
      <w:pPr>
        <w:pStyle w:val="BodyText"/>
        <w:spacing w:before="144"/>
      </w:pPr>
      <w:r>
        <w:rPr>
          <w:b/>
        </w:rPr>
        <w:t>Mateo:</w:t>
      </w:r>
      <w:r>
        <w:rPr>
          <w:b/>
          <w:spacing w:val="-4"/>
        </w:rPr>
        <w:t> </w:t>
      </w:r>
      <w:r>
        <w:rPr/>
        <w:t>Me</w:t>
      </w:r>
      <w:r>
        <w:rPr>
          <w:spacing w:val="-5"/>
        </w:rPr>
        <w:t> </w:t>
      </w:r>
      <w:r>
        <w:rPr/>
        <w:t>cuesta</w:t>
      </w:r>
      <w:r>
        <w:rPr>
          <w:spacing w:val="-3"/>
        </w:rPr>
        <w:t> </w:t>
      </w:r>
      <w:r>
        <w:rPr/>
        <w:t>quedarme</w:t>
      </w:r>
      <w:r>
        <w:rPr>
          <w:spacing w:val="-4"/>
        </w:rPr>
        <w:t> </w:t>
      </w:r>
      <w:r>
        <w:rPr/>
        <w:t>al</w:t>
      </w:r>
      <w:r>
        <w:rPr>
          <w:spacing w:val="-3"/>
        </w:rPr>
        <w:t> </w:t>
      </w:r>
      <w:r>
        <w:rPr/>
        <w:t>margen</w:t>
      </w:r>
      <w:r>
        <w:rPr>
          <w:spacing w:val="-5"/>
        </w:rPr>
        <w:t> </w:t>
      </w:r>
      <w:r>
        <w:rPr/>
        <w:t>después</w:t>
      </w:r>
      <w:r>
        <w:rPr>
          <w:spacing w:val="-3"/>
        </w:rPr>
        <w:t> </w:t>
      </w:r>
      <w:r>
        <w:rPr/>
        <w:t>de</w:t>
      </w:r>
      <w:r>
        <w:rPr>
          <w:spacing w:val="-5"/>
        </w:rPr>
        <w:t> </w:t>
      </w:r>
      <w:r>
        <w:rPr/>
        <w:t>tanto</w:t>
      </w:r>
      <w:r>
        <w:rPr>
          <w:spacing w:val="-4"/>
        </w:rPr>
        <w:t> </w:t>
      </w:r>
      <w:r>
        <w:rPr/>
        <w:t>tiempo,</w:t>
      </w:r>
      <w:r>
        <w:rPr>
          <w:spacing w:val="-4"/>
        </w:rPr>
        <w:t> </w:t>
      </w:r>
      <w:r>
        <w:rPr/>
        <w:t>pero</w:t>
      </w:r>
      <w:r>
        <w:rPr>
          <w:spacing w:val="-6"/>
        </w:rPr>
        <w:t> </w:t>
      </w:r>
      <w:r>
        <w:rPr/>
        <w:t>lo</w:t>
      </w:r>
      <w:r>
        <w:rPr>
          <w:spacing w:val="-4"/>
        </w:rPr>
        <w:t> </w:t>
      </w:r>
      <w:r>
        <w:rPr>
          <w:spacing w:val="-2"/>
        </w:rPr>
        <w:t>entiendo.</w:t>
      </w:r>
    </w:p>
    <w:p>
      <w:pPr>
        <w:pStyle w:val="BodyText"/>
        <w:spacing w:line="230" w:lineRule="auto" w:before="153"/>
        <w:ind w:right="224"/>
      </w:pPr>
      <w:r>
        <w:rPr>
          <w:b/>
        </w:rPr>
        <w:t>Álvaro:</w:t>
      </w:r>
      <w:r>
        <w:rPr>
          <w:b/>
          <w:spacing w:val="-3"/>
        </w:rPr>
        <w:t> </w:t>
      </w:r>
      <w:r>
        <w:rPr/>
        <w:t>No</w:t>
      </w:r>
      <w:r>
        <w:rPr>
          <w:spacing w:val="-2"/>
        </w:rPr>
        <w:t> </w:t>
      </w:r>
      <w:r>
        <w:rPr/>
        <w:t>estará</w:t>
      </w:r>
      <w:r>
        <w:rPr>
          <w:spacing w:val="-1"/>
        </w:rPr>
        <w:t> </w:t>
      </w:r>
      <w:r>
        <w:rPr/>
        <w:t>al</w:t>
      </w:r>
      <w:r>
        <w:rPr>
          <w:spacing w:val="-2"/>
        </w:rPr>
        <w:t> </w:t>
      </w:r>
      <w:r>
        <w:rPr/>
        <w:t>margen</w:t>
      </w:r>
      <w:r>
        <w:rPr>
          <w:spacing w:val="-3"/>
        </w:rPr>
        <w:t> </w:t>
      </w:r>
      <w:r>
        <w:rPr/>
        <w:t>del</w:t>
      </w:r>
      <w:r>
        <w:rPr>
          <w:spacing w:val="-1"/>
        </w:rPr>
        <w:t> </w:t>
      </w:r>
      <w:r>
        <w:rPr/>
        <w:t>todo.</w:t>
      </w:r>
      <w:r>
        <w:rPr>
          <w:spacing w:val="-3"/>
        </w:rPr>
        <w:t> </w:t>
      </w:r>
      <w:r>
        <w:rPr/>
        <w:t>Vamos</w:t>
      </w:r>
      <w:r>
        <w:rPr>
          <w:spacing w:val="-1"/>
        </w:rPr>
        <w:t> </w:t>
      </w:r>
      <w:r>
        <w:rPr/>
        <w:t>a</w:t>
      </w:r>
      <w:r>
        <w:rPr>
          <w:spacing w:val="-4"/>
        </w:rPr>
        <w:t> </w:t>
      </w:r>
      <w:r>
        <w:rPr/>
        <w:t>necesitar</w:t>
      </w:r>
      <w:r>
        <w:rPr>
          <w:spacing w:val="-1"/>
        </w:rPr>
        <w:t> </w:t>
      </w:r>
      <w:r>
        <w:rPr/>
        <w:t>que</w:t>
      </w:r>
      <w:r>
        <w:rPr>
          <w:spacing w:val="-1"/>
        </w:rPr>
        <w:t> </w:t>
      </w:r>
      <w:r>
        <w:rPr>
          <w:b/>
        </w:rPr>
        <w:t>analicemos</w:t>
      </w:r>
      <w:r>
        <w:rPr>
          <w:b/>
          <w:spacing w:val="-4"/>
        </w:rPr>
        <w:t> </w:t>
      </w:r>
      <w:r>
        <w:rPr/>
        <w:t>juntos</w:t>
      </w:r>
      <w:r>
        <w:rPr>
          <w:spacing w:val="-2"/>
        </w:rPr>
        <w:t> </w:t>
      </w:r>
      <w:r>
        <w:rPr/>
        <w:t>todo</w:t>
      </w:r>
      <w:r>
        <w:rPr>
          <w:spacing w:val="-3"/>
        </w:rPr>
        <w:t> </w:t>
      </w:r>
      <w:r>
        <w:rPr/>
        <w:t>lo</w:t>
      </w:r>
      <w:r>
        <w:rPr>
          <w:spacing w:val="-2"/>
        </w:rPr>
        <w:t> </w:t>
      </w:r>
      <w:r>
        <w:rPr/>
        <w:t>que tiene, para preparar bien la reunión con Castaño.</w:t>
      </w:r>
    </w:p>
    <w:p>
      <w:pPr>
        <w:spacing w:before="144"/>
        <w:ind w:left="85" w:right="0" w:firstLine="0"/>
        <w:jc w:val="left"/>
        <w:rPr>
          <w:sz w:val="22"/>
        </w:rPr>
      </w:pPr>
      <w:r>
        <w:rPr>
          <w:b/>
          <w:sz w:val="22"/>
        </w:rPr>
        <w:t>Mateo:</w:t>
      </w:r>
      <w:r>
        <w:rPr>
          <w:b/>
          <w:spacing w:val="-6"/>
          <w:sz w:val="22"/>
        </w:rPr>
        <w:t> </w:t>
      </w:r>
      <w:r>
        <w:rPr>
          <w:sz w:val="22"/>
        </w:rPr>
        <w:t>Eso</w:t>
      </w:r>
      <w:r>
        <w:rPr>
          <w:spacing w:val="-3"/>
          <w:sz w:val="22"/>
        </w:rPr>
        <w:t> </w:t>
      </w:r>
      <w:r>
        <w:rPr>
          <w:sz w:val="22"/>
        </w:rPr>
        <w:t>sí</w:t>
      </w:r>
      <w:r>
        <w:rPr>
          <w:spacing w:val="-3"/>
          <w:sz w:val="22"/>
        </w:rPr>
        <w:t> </w:t>
      </w:r>
      <w:r>
        <w:rPr>
          <w:sz w:val="22"/>
        </w:rPr>
        <w:t>puedo</w:t>
      </w:r>
      <w:r>
        <w:rPr>
          <w:spacing w:val="-3"/>
          <w:sz w:val="22"/>
        </w:rPr>
        <w:t> </w:t>
      </w:r>
      <w:r>
        <w:rPr>
          <w:spacing w:val="-2"/>
          <w:sz w:val="22"/>
        </w:rPr>
        <w:t>hacerlo.</w:t>
      </w:r>
    </w:p>
    <w:p>
      <w:pPr>
        <w:pStyle w:val="BodyText"/>
        <w:spacing w:line="228" w:lineRule="auto" w:before="156"/>
        <w:ind w:right="224"/>
      </w:pPr>
      <w:r>
        <w:rPr>
          <w:b/>
        </w:rPr>
        <w:t>Carlos:</w:t>
      </w:r>
      <w:r>
        <w:rPr>
          <w:b/>
          <w:spacing w:val="-4"/>
        </w:rPr>
        <w:t> </w:t>
      </w:r>
      <w:r>
        <w:rPr/>
        <w:t>Bien.</w:t>
      </w:r>
      <w:r>
        <w:rPr>
          <w:spacing w:val="-4"/>
        </w:rPr>
        <w:t> </w:t>
      </w:r>
      <w:r>
        <w:rPr/>
        <w:t>Empecemos</w:t>
      </w:r>
      <w:r>
        <w:rPr>
          <w:spacing w:val="-3"/>
        </w:rPr>
        <w:t> </w:t>
      </w:r>
      <w:r>
        <w:rPr/>
        <w:t>por</w:t>
      </w:r>
      <w:r>
        <w:rPr>
          <w:spacing w:val="-3"/>
        </w:rPr>
        <w:t> </w:t>
      </w:r>
      <w:r>
        <w:rPr/>
        <w:t>los</w:t>
      </w:r>
      <w:r>
        <w:rPr>
          <w:spacing w:val="-4"/>
        </w:rPr>
        <w:t> </w:t>
      </w:r>
      <w:r>
        <w:rPr/>
        <w:t>correos</w:t>
      </w:r>
      <w:r>
        <w:rPr>
          <w:spacing w:val="-3"/>
        </w:rPr>
        <w:t> </w:t>
      </w:r>
      <w:r>
        <w:rPr/>
        <w:t>que</w:t>
      </w:r>
      <w:r>
        <w:rPr>
          <w:spacing w:val="-5"/>
        </w:rPr>
        <w:t> </w:t>
      </w:r>
      <w:r>
        <w:rPr/>
        <w:t>mencionó.</w:t>
      </w:r>
      <w:r>
        <w:rPr>
          <w:spacing w:val="-5"/>
        </w:rPr>
        <w:t> </w:t>
      </w:r>
      <w:r>
        <w:rPr/>
        <w:t>Cuanto</w:t>
      </w:r>
      <w:r>
        <w:rPr>
          <w:spacing w:val="-4"/>
        </w:rPr>
        <w:t> </w:t>
      </w:r>
      <w:r>
        <w:rPr/>
        <w:t>antes</w:t>
      </w:r>
      <w:r>
        <w:rPr>
          <w:spacing w:val="-3"/>
        </w:rPr>
        <w:t> </w:t>
      </w:r>
      <w:r>
        <w:rPr/>
        <w:t>entendamos</w:t>
      </w:r>
      <w:r>
        <w:rPr>
          <w:spacing w:val="-3"/>
        </w:rPr>
        <w:t> </w:t>
      </w:r>
      <w:r>
        <w:rPr/>
        <w:t>toda</w:t>
      </w:r>
      <w:r>
        <w:rPr>
          <w:spacing w:val="-3"/>
        </w:rPr>
        <w:t> </w:t>
      </w:r>
      <w:r>
        <w:rPr/>
        <w:t>la estructura, mejor preparado </w:t>
      </w:r>
      <w:r>
        <w:rPr>
          <w:b/>
        </w:rPr>
        <w:t>estará </w:t>
      </w:r>
      <w:r>
        <w:rPr/>
        <w:t>Álvaro para la próxima semana.</w:t>
      </w:r>
    </w:p>
    <w:p>
      <w:pPr>
        <w:pStyle w:val="BodyText"/>
        <w:spacing w:before="149"/>
      </w:pPr>
      <w:r>
        <w:rPr>
          <w:b/>
        </w:rPr>
        <w:t>Mateo:</w:t>
      </w:r>
      <w:r>
        <w:rPr>
          <w:b/>
          <w:spacing w:val="-6"/>
        </w:rPr>
        <w:t> </w:t>
      </w:r>
      <w:r>
        <w:rPr/>
        <w:t>(Saca</w:t>
      </w:r>
      <w:r>
        <w:rPr>
          <w:spacing w:val="-3"/>
        </w:rPr>
        <w:t> </w:t>
      </w:r>
      <w:r>
        <w:rPr/>
        <w:t>una</w:t>
      </w:r>
      <w:r>
        <w:rPr>
          <w:spacing w:val="-4"/>
        </w:rPr>
        <w:t> </w:t>
      </w:r>
      <w:r>
        <w:rPr/>
        <w:t>carpeta)</w:t>
      </w:r>
      <w:r>
        <w:rPr>
          <w:spacing w:val="-3"/>
        </w:rPr>
        <w:t> </w:t>
      </w:r>
      <w:r>
        <w:rPr/>
        <w:t>Por</w:t>
      </w:r>
      <w:r>
        <w:rPr>
          <w:spacing w:val="-4"/>
        </w:rPr>
        <w:t> </w:t>
      </w:r>
      <w:r>
        <w:rPr/>
        <w:t>aquí,</w:t>
      </w:r>
      <w:r>
        <w:rPr>
          <w:spacing w:val="-3"/>
        </w:rPr>
        <w:t> </w:t>
      </w:r>
      <w:r>
        <w:rPr>
          <w:spacing w:val="-2"/>
        </w:rPr>
        <w:t>entonces.</w:t>
      </w:r>
    </w:p>
    <w:p>
      <w:pPr>
        <w:pStyle w:val="BodyText"/>
        <w:spacing w:before="294"/>
        <w:ind w:left="0"/>
      </w:pPr>
    </w:p>
    <w:p>
      <w:pPr>
        <w:pStyle w:val="BodyText"/>
        <w:spacing w:line="230" w:lineRule="auto" w:before="0"/>
        <w:ind w:right="224"/>
      </w:pPr>
      <w:r>
        <w:rPr/>
        <w:t>카를로스,</w:t>
      </w:r>
      <w:r>
        <w:rPr>
          <w:spacing w:val="28"/>
        </w:rPr>
        <w:t> </w:t>
      </w:r>
      <w:r>
        <w:rPr/>
        <w:t>알바로,</w:t>
      </w:r>
      <w:r>
        <w:rPr>
          <w:spacing w:val="28"/>
        </w:rPr>
        <w:t> </w:t>
      </w:r>
      <w:r>
        <w:rPr/>
        <w:t>마테오</w:t>
      </w:r>
      <w:r>
        <w:rPr>
          <w:spacing w:val="31"/>
        </w:rPr>
        <w:t> </w:t>
      </w:r>
      <w:r>
        <w:rPr/>
        <w:t>세</w:t>
      </w:r>
      <w:r>
        <w:rPr>
          <w:spacing w:val="31"/>
        </w:rPr>
        <w:t> </w:t>
      </w:r>
      <w:r>
        <w:rPr/>
        <w:t>사람이</w:t>
      </w:r>
      <w:r>
        <w:rPr>
          <w:spacing w:val="31"/>
        </w:rPr>
        <w:t> </w:t>
      </w:r>
      <w:r>
        <w:rPr/>
        <w:t>마테오가</w:t>
      </w:r>
      <w:r>
        <w:rPr>
          <w:spacing w:val="26"/>
        </w:rPr>
        <w:t> </w:t>
      </w:r>
      <w:r>
        <w:rPr/>
        <w:t>확보한</w:t>
      </w:r>
      <w:r>
        <w:rPr>
          <w:spacing w:val="31"/>
        </w:rPr>
        <w:t> </w:t>
      </w:r>
      <w:r>
        <w:rPr/>
        <w:t>자료를</w:t>
      </w:r>
      <w:r>
        <w:rPr>
          <w:spacing w:val="29"/>
        </w:rPr>
        <w:t> </w:t>
      </w:r>
      <w:r>
        <w:rPr/>
        <w:t>함께</w:t>
      </w:r>
      <w:r>
        <w:rPr>
          <w:spacing w:val="31"/>
        </w:rPr>
        <w:t> </w:t>
      </w:r>
      <w:r>
        <w:rPr/>
        <w:t>분석하며,</w:t>
      </w:r>
      <w:r>
        <w:rPr>
          <w:spacing w:val="30"/>
        </w:rPr>
        <w:t> </w:t>
      </w:r>
      <w:r>
        <w:rPr/>
        <w:t>다음</w:t>
      </w:r>
      <w:r>
        <w:rPr>
          <w:spacing w:val="31"/>
        </w:rPr>
        <w:t> </w:t>
      </w:r>
      <w:r>
        <w:rPr/>
        <w:t>주</w:t>
      </w:r>
      <w:r>
        <w:rPr>
          <w:spacing w:val="28"/>
        </w:rPr>
        <w:t> </w:t>
      </w:r>
      <w:r>
        <w:rPr/>
        <w:t>카스타뇨 와의</w:t>
      </w:r>
      <w:r>
        <w:rPr>
          <w:spacing w:val="40"/>
        </w:rPr>
        <w:t> </w:t>
      </w:r>
      <w:r>
        <w:rPr/>
        <w:t>개인</w:t>
      </w:r>
      <w:r>
        <w:rPr>
          <w:spacing w:val="40"/>
        </w:rPr>
        <w:t> </w:t>
      </w:r>
      <w:r>
        <w:rPr/>
        <w:t>면담에서</w:t>
      </w:r>
      <w:r>
        <w:rPr>
          <w:spacing w:val="40"/>
        </w:rPr>
        <w:t> </w:t>
      </w:r>
      <w:r>
        <w:rPr/>
        <w:t>어떤</w:t>
      </w:r>
      <w:r>
        <w:rPr>
          <w:spacing w:val="40"/>
        </w:rPr>
        <w:t> </w:t>
      </w:r>
      <w:r>
        <w:rPr/>
        <w:t>정보를</w:t>
      </w:r>
      <w:r>
        <w:rPr>
          <w:spacing w:val="40"/>
        </w:rPr>
        <w:t> </w:t>
      </w:r>
      <w:r>
        <w:rPr/>
        <w:t>캐낼지</w:t>
      </w:r>
      <w:r>
        <w:rPr>
          <w:spacing w:val="40"/>
        </w:rPr>
        <w:t> </w:t>
      </w:r>
      <w:r>
        <w:rPr/>
        <w:t>전략을</w:t>
      </w:r>
      <w:r>
        <w:rPr>
          <w:spacing w:val="40"/>
        </w:rPr>
        <w:t> </w:t>
      </w:r>
      <w:r>
        <w:rPr/>
        <w:t>세웁니다.</w:t>
      </w:r>
    </w:p>
    <w:p>
      <w:pPr>
        <w:pStyle w:val="BodyText"/>
        <w:spacing w:line="228" w:lineRule="auto" w:before="158"/>
        <w:ind w:right="224"/>
      </w:pPr>
      <w:r>
        <w:rPr>
          <w:b/>
        </w:rPr>
        <w:t>Mateo:</w:t>
      </w:r>
      <w:r>
        <w:rPr>
          <w:b/>
          <w:spacing w:val="-2"/>
        </w:rPr>
        <w:t> </w:t>
      </w:r>
      <w:r>
        <w:rPr/>
        <w:t>(Extiende</w:t>
      </w:r>
      <w:r>
        <w:rPr>
          <w:spacing w:val="-4"/>
        </w:rPr>
        <w:t> </w:t>
      </w:r>
      <w:r>
        <w:rPr/>
        <w:t>los</w:t>
      </w:r>
      <w:r>
        <w:rPr>
          <w:spacing w:val="-3"/>
        </w:rPr>
        <w:t> </w:t>
      </w:r>
      <w:r>
        <w:rPr/>
        <w:t>documentos</w:t>
      </w:r>
      <w:r>
        <w:rPr>
          <w:spacing w:val="-2"/>
        </w:rPr>
        <w:t> </w:t>
      </w:r>
      <w:r>
        <w:rPr/>
        <w:t>sobre</w:t>
      </w:r>
      <w:r>
        <w:rPr>
          <w:spacing w:val="-6"/>
        </w:rPr>
        <w:t> </w:t>
      </w:r>
      <w:r>
        <w:rPr/>
        <w:t>la</w:t>
      </w:r>
      <w:r>
        <w:rPr>
          <w:spacing w:val="-2"/>
        </w:rPr>
        <w:t> </w:t>
      </w:r>
      <w:r>
        <w:rPr/>
        <w:t>mesa)</w:t>
      </w:r>
      <w:r>
        <w:rPr>
          <w:spacing w:val="-3"/>
        </w:rPr>
        <w:t> </w:t>
      </w:r>
      <w:r>
        <w:rPr/>
        <w:t>Empecemos</w:t>
      </w:r>
      <w:r>
        <w:rPr>
          <w:spacing w:val="-2"/>
        </w:rPr>
        <w:t> </w:t>
      </w:r>
      <w:r>
        <w:rPr/>
        <w:t>por</w:t>
      </w:r>
      <w:r>
        <w:rPr>
          <w:spacing w:val="-2"/>
        </w:rPr>
        <w:t> </w:t>
      </w:r>
      <w:r>
        <w:rPr/>
        <w:t>esto:</w:t>
      </w:r>
      <w:r>
        <w:rPr>
          <w:spacing w:val="-5"/>
        </w:rPr>
        <w:t> </w:t>
      </w:r>
      <w:r>
        <w:rPr/>
        <w:t>el</w:t>
      </w:r>
      <w:r>
        <w:rPr>
          <w:spacing w:val="-2"/>
        </w:rPr>
        <w:t> </w:t>
      </w:r>
      <w:r>
        <w:rPr/>
        <w:t>organigrama</w:t>
      </w:r>
      <w:r>
        <w:rPr>
          <w:spacing w:val="-2"/>
        </w:rPr>
        <w:t> </w:t>
      </w:r>
      <w:r>
        <w:rPr/>
        <w:t>de</w:t>
      </w:r>
      <w:r>
        <w:rPr>
          <w:spacing w:val="-4"/>
        </w:rPr>
        <w:t> </w:t>
      </w:r>
      <w:r>
        <w:rPr/>
        <w:t>las sociedades pantalla que logré reconstruir.</w:t>
      </w:r>
    </w:p>
    <w:p>
      <w:pPr>
        <w:pStyle w:val="BodyText"/>
        <w:spacing w:line="228" w:lineRule="auto" w:before="164"/>
        <w:ind w:right="224"/>
      </w:pPr>
      <w:r>
        <w:rPr>
          <w:b/>
        </w:rPr>
        <w:t>Carlos:</w:t>
      </w:r>
      <w:r>
        <w:rPr>
          <w:b/>
          <w:spacing w:val="-3"/>
        </w:rPr>
        <w:t> </w:t>
      </w:r>
      <w:r>
        <w:rPr/>
        <w:t>(Examinándolo)</w:t>
      </w:r>
      <w:r>
        <w:rPr>
          <w:spacing w:val="-5"/>
        </w:rPr>
        <w:t> </w:t>
      </w:r>
      <w:r>
        <w:rPr/>
        <w:t>Tres</w:t>
      </w:r>
      <w:r>
        <w:rPr>
          <w:spacing w:val="-3"/>
        </w:rPr>
        <w:t> </w:t>
      </w:r>
      <w:r>
        <w:rPr/>
        <w:t>niveles,</w:t>
      </w:r>
      <w:r>
        <w:rPr>
          <w:spacing w:val="-3"/>
        </w:rPr>
        <w:t> </w:t>
      </w:r>
      <w:r>
        <w:rPr/>
        <w:t>veo.</w:t>
      </w:r>
      <w:r>
        <w:rPr>
          <w:spacing w:val="-6"/>
        </w:rPr>
        <w:t> </w:t>
      </w:r>
      <w:r>
        <w:rPr/>
        <w:t>Panamá,</w:t>
      </w:r>
      <w:r>
        <w:rPr>
          <w:spacing w:val="-3"/>
        </w:rPr>
        <w:t> </w:t>
      </w:r>
      <w:r>
        <w:rPr/>
        <w:t>luego</w:t>
      </w:r>
      <w:r>
        <w:rPr>
          <w:spacing w:val="-3"/>
        </w:rPr>
        <w:t> </w:t>
      </w:r>
      <w:r>
        <w:rPr/>
        <w:t>Luxemburgo,</w:t>
      </w:r>
      <w:r>
        <w:rPr>
          <w:spacing w:val="-3"/>
        </w:rPr>
        <w:t> </w:t>
      </w:r>
      <w:r>
        <w:rPr/>
        <w:t>y</w:t>
      </w:r>
      <w:r>
        <w:rPr>
          <w:spacing w:val="-4"/>
        </w:rPr>
        <w:t> </w:t>
      </w:r>
      <w:r>
        <w:rPr/>
        <w:t>finalmente</w:t>
      </w:r>
      <w:r>
        <w:rPr>
          <w:spacing w:val="-3"/>
        </w:rPr>
        <w:t> </w:t>
      </w:r>
      <w:r>
        <w:rPr/>
        <w:t>Verdegal Capital en España.</w:t>
      </w:r>
    </w:p>
    <w:p>
      <w:pPr>
        <w:pStyle w:val="BodyText"/>
        <w:spacing w:before="147"/>
      </w:pPr>
      <w:r>
        <w:rPr>
          <w:b/>
        </w:rPr>
        <w:t>Álvaro:</w:t>
      </w:r>
      <w:r>
        <w:rPr>
          <w:b/>
          <w:spacing w:val="-7"/>
        </w:rPr>
        <w:t> </w:t>
      </w:r>
      <w:r>
        <w:rPr/>
        <w:t>¿Y</w:t>
      </w:r>
      <w:r>
        <w:rPr>
          <w:spacing w:val="-2"/>
        </w:rPr>
        <w:t> </w:t>
      </w:r>
      <w:r>
        <w:rPr/>
        <w:t>el</w:t>
      </w:r>
      <w:r>
        <w:rPr>
          <w:spacing w:val="-2"/>
        </w:rPr>
        <w:t> </w:t>
      </w:r>
      <w:r>
        <w:rPr/>
        <w:t>dinero</w:t>
      </w:r>
      <w:r>
        <w:rPr>
          <w:spacing w:val="-3"/>
        </w:rPr>
        <w:t> </w:t>
      </w:r>
      <w:r>
        <w:rPr/>
        <w:t>entra</w:t>
      </w:r>
      <w:r>
        <w:rPr>
          <w:spacing w:val="-2"/>
        </w:rPr>
        <w:t> </w:t>
      </w:r>
      <w:r>
        <w:rPr/>
        <w:t>por</w:t>
      </w:r>
      <w:r>
        <w:rPr>
          <w:spacing w:val="-6"/>
        </w:rPr>
        <w:t> </w:t>
      </w:r>
      <w:r>
        <w:rPr/>
        <w:t>Panamá</w:t>
      </w:r>
      <w:r>
        <w:rPr>
          <w:spacing w:val="-2"/>
        </w:rPr>
        <w:t> </w:t>
      </w:r>
      <w:r>
        <w:rPr/>
        <w:t>directamente,</w:t>
      </w:r>
      <w:r>
        <w:rPr>
          <w:spacing w:val="-3"/>
        </w:rPr>
        <w:t> </w:t>
      </w:r>
      <w:r>
        <w:rPr/>
        <w:t>o</w:t>
      </w:r>
      <w:r>
        <w:rPr>
          <w:spacing w:val="-3"/>
        </w:rPr>
        <w:t> </w:t>
      </w:r>
      <w:r>
        <w:rPr/>
        <w:t>hay</w:t>
      </w:r>
      <w:r>
        <w:rPr>
          <w:spacing w:val="-4"/>
        </w:rPr>
        <w:t> </w:t>
      </w:r>
      <w:r>
        <w:rPr/>
        <w:t>algún</w:t>
      </w:r>
      <w:r>
        <w:rPr>
          <w:spacing w:val="-4"/>
        </w:rPr>
        <w:t> </w:t>
      </w:r>
      <w:r>
        <w:rPr/>
        <w:t>paso</w:t>
      </w:r>
      <w:r>
        <w:rPr>
          <w:spacing w:val="-3"/>
        </w:rPr>
        <w:t> </w:t>
      </w:r>
      <w:r>
        <w:rPr>
          <w:spacing w:val="-2"/>
        </w:rPr>
        <w:t>intermedio?</w:t>
      </w:r>
    </w:p>
    <w:p>
      <w:pPr>
        <w:pStyle w:val="BodyText"/>
        <w:spacing w:line="228" w:lineRule="auto" w:before="158"/>
      </w:pPr>
      <w:r>
        <w:rPr>
          <w:b/>
        </w:rPr>
        <w:t>Mateo:</w:t>
      </w:r>
      <w:r>
        <w:rPr>
          <w:b/>
          <w:spacing w:val="-2"/>
        </w:rPr>
        <w:t> </w:t>
      </w:r>
      <w:r>
        <w:rPr/>
        <w:t>Según</w:t>
      </w:r>
      <w:r>
        <w:rPr>
          <w:spacing w:val="-4"/>
        </w:rPr>
        <w:t> </w:t>
      </w:r>
      <w:r>
        <w:rPr/>
        <w:t>los</w:t>
      </w:r>
      <w:r>
        <w:rPr>
          <w:spacing w:val="-2"/>
        </w:rPr>
        <w:t> </w:t>
      </w:r>
      <w:r>
        <w:rPr/>
        <w:t>correos</w:t>
      </w:r>
      <w:r>
        <w:rPr>
          <w:spacing w:val="-3"/>
        </w:rPr>
        <w:t> </w:t>
      </w:r>
      <w:r>
        <w:rPr/>
        <w:t>que</w:t>
      </w:r>
      <w:r>
        <w:rPr>
          <w:spacing w:val="-4"/>
        </w:rPr>
        <w:t> </w:t>
      </w:r>
      <w:r>
        <w:rPr/>
        <w:t>conseguí,</w:t>
      </w:r>
      <w:r>
        <w:rPr>
          <w:spacing w:val="-3"/>
        </w:rPr>
        <w:t> </w:t>
      </w:r>
      <w:r>
        <w:rPr/>
        <w:t>pasa</w:t>
      </w:r>
      <w:r>
        <w:rPr>
          <w:spacing w:val="-2"/>
        </w:rPr>
        <w:t> </w:t>
      </w:r>
      <w:r>
        <w:rPr/>
        <w:t>primero</w:t>
      </w:r>
      <w:r>
        <w:rPr>
          <w:spacing w:val="-3"/>
        </w:rPr>
        <w:t> </w:t>
      </w:r>
      <w:r>
        <w:rPr/>
        <w:t>por</w:t>
      </w:r>
      <w:r>
        <w:rPr>
          <w:spacing w:val="-2"/>
        </w:rPr>
        <w:t> </w:t>
      </w:r>
      <w:r>
        <w:rPr/>
        <w:t>una</w:t>
      </w:r>
      <w:r>
        <w:rPr>
          <w:spacing w:val="-2"/>
        </w:rPr>
        <w:t> </w:t>
      </w:r>
      <w:r>
        <w:rPr/>
        <w:t>cuenta</w:t>
      </w:r>
      <w:r>
        <w:rPr>
          <w:spacing w:val="-2"/>
        </w:rPr>
        <w:t> </w:t>
      </w:r>
      <w:r>
        <w:rPr/>
        <w:t>en</w:t>
      </w:r>
      <w:r>
        <w:rPr>
          <w:spacing w:val="-3"/>
        </w:rPr>
        <w:t> </w:t>
      </w:r>
      <w:r>
        <w:rPr/>
        <w:t>Luxemburgo</w:t>
      </w:r>
      <w:r>
        <w:rPr>
          <w:spacing w:val="-3"/>
        </w:rPr>
        <w:t> </w:t>
      </w:r>
      <w:r>
        <w:rPr/>
        <w:t>antes</w:t>
      </w:r>
      <w:r>
        <w:rPr>
          <w:spacing w:val="-2"/>
        </w:rPr>
        <w:t> </w:t>
      </w:r>
      <w:r>
        <w:rPr/>
        <w:t>de llegar aquí. Es el paso que más me costó documentar.</w:t>
      </w:r>
    </w:p>
    <w:p>
      <w:pPr>
        <w:pStyle w:val="BodyText"/>
        <w:spacing w:line="230" w:lineRule="auto" w:before="158"/>
        <w:ind w:right="224"/>
      </w:pPr>
      <w:r>
        <w:rPr>
          <w:b/>
        </w:rPr>
        <w:t>Carlos:</w:t>
      </w:r>
      <w:r>
        <w:rPr>
          <w:b/>
          <w:spacing w:val="-3"/>
        </w:rPr>
        <w:t> </w:t>
      </w:r>
      <w:r>
        <w:rPr/>
        <w:t>Eso</w:t>
      </w:r>
      <w:r>
        <w:rPr>
          <w:spacing w:val="-3"/>
        </w:rPr>
        <w:t> </w:t>
      </w:r>
      <w:r>
        <w:rPr/>
        <w:t>encaja</w:t>
      </w:r>
      <w:r>
        <w:rPr>
          <w:spacing w:val="-2"/>
        </w:rPr>
        <w:t> </w:t>
      </w:r>
      <w:r>
        <w:rPr/>
        <w:t>con</w:t>
      </w:r>
      <w:r>
        <w:rPr>
          <w:spacing w:val="-3"/>
        </w:rPr>
        <w:t> </w:t>
      </w:r>
      <w:r>
        <w:rPr/>
        <w:t>el</w:t>
      </w:r>
      <w:r>
        <w:rPr>
          <w:spacing w:val="-2"/>
        </w:rPr>
        <w:t> </w:t>
      </w:r>
      <w:r>
        <w:rPr/>
        <w:t>patrón</w:t>
      </w:r>
      <w:r>
        <w:rPr>
          <w:spacing w:val="-3"/>
        </w:rPr>
        <w:t> </w:t>
      </w:r>
      <w:r>
        <w:rPr/>
        <w:t>que</w:t>
      </w:r>
      <w:r>
        <w:rPr>
          <w:spacing w:val="-4"/>
        </w:rPr>
        <w:t> </w:t>
      </w:r>
      <w:r>
        <w:rPr/>
        <w:t>vimos</w:t>
      </w:r>
      <w:r>
        <w:rPr>
          <w:spacing w:val="-3"/>
        </w:rPr>
        <w:t> </w:t>
      </w:r>
      <w:r>
        <w:rPr/>
        <w:t>en</w:t>
      </w:r>
      <w:r>
        <w:rPr>
          <w:spacing w:val="-5"/>
        </w:rPr>
        <w:t> </w:t>
      </w:r>
      <w:r>
        <w:rPr/>
        <w:t>el</w:t>
      </w:r>
      <w:r>
        <w:rPr>
          <w:spacing w:val="-2"/>
        </w:rPr>
        <w:t> </w:t>
      </w:r>
      <w:r>
        <w:rPr/>
        <w:t>caso</w:t>
      </w:r>
      <w:r>
        <w:rPr>
          <w:spacing w:val="-3"/>
        </w:rPr>
        <w:t> </w:t>
      </w:r>
      <w:r>
        <w:rPr/>
        <w:t>de</w:t>
      </w:r>
      <w:r>
        <w:rPr>
          <w:spacing w:val="-3"/>
        </w:rPr>
        <w:t> </w:t>
      </w:r>
      <w:r>
        <w:rPr/>
        <w:t>Ramón.</w:t>
      </w:r>
      <w:r>
        <w:rPr>
          <w:spacing w:val="-4"/>
        </w:rPr>
        <w:t> </w:t>
      </w:r>
      <w:r>
        <w:rPr/>
        <w:t>Misma</w:t>
      </w:r>
      <w:r>
        <w:rPr>
          <w:spacing w:val="-2"/>
        </w:rPr>
        <w:t> </w:t>
      </w:r>
      <w:r>
        <w:rPr/>
        <w:t>arquitectura, </w:t>
      </w:r>
      <w:r>
        <w:rPr>
          <w:spacing w:val="-2"/>
        </w:rPr>
        <w:t>básicamente.</w:t>
      </w:r>
    </w:p>
    <w:p>
      <w:pPr>
        <w:pStyle w:val="BodyText"/>
        <w:spacing w:line="230" w:lineRule="auto" w:before="156"/>
        <w:ind w:right="100"/>
      </w:pPr>
      <w:r>
        <w:rPr>
          <w:b/>
        </w:rPr>
        <w:t>Álvaro:</w:t>
      </w:r>
      <w:r>
        <w:rPr>
          <w:b/>
          <w:spacing w:val="-4"/>
        </w:rPr>
        <w:t> </w:t>
      </w:r>
      <w:r>
        <w:rPr/>
        <w:t>Entonces,</w:t>
      </w:r>
      <w:r>
        <w:rPr>
          <w:spacing w:val="-3"/>
        </w:rPr>
        <w:t> </w:t>
      </w:r>
      <w:r>
        <w:rPr/>
        <w:t>cuando</w:t>
      </w:r>
      <w:r>
        <w:rPr>
          <w:spacing w:val="-4"/>
        </w:rPr>
        <w:t> </w:t>
      </w:r>
      <w:r>
        <w:rPr>
          <w:b/>
        </w:rPr>
        <w:t>me</w:t>
      </w:r>
      <w:r>
        <w:rPr>
          <w:b/>
          <w:spacing w:val="-2"/>
        </w:rPr>
        <w:t> </w:t>
      </w:r>
      <w:r>
        <w:rPr>
          <w:b/>
        </w:rPr>
        <w:t>reúna</w:t>
      </w:r>
      <w:r>
        <w:rPr>
          <w:b/>
          <w:spacing w:val="-2"/>
        </w:rPr>
        <w:t> </w:t>
      </w:r>
      <w:r>
        <w:rPr/>
        <w:t>con</w:t>
      </w:r>
      <w:r>
        <w:rPr>
          <w:spacing w:val="-4"/>
        </w:rPr>
        <w:t> </w:t>
      </w:r>
      <w:r>
        <w:rPr/>
        <w:t>Castaño,</w:t>
      </w:r>
      <w:r>
        <w:rPr>
          <w:spacing w:val="-4"/>
        </w:rPr>
        <w:t> </w:t>
      </w:r>
      <w:r>
        <w:rPr/>
        <w:t>necesito</w:t>
      </w:r>
      <w:r>
        <w:rPr>
          <w:spacing w:val="-2"/>
        </w:rPr>
        <w:t> </w:t>
      </w:r>
      <w:r>
        <w:rPr/>
        <w:t>que</w:t>
      </w:r>
      <w:r>
        <w:rPr>
          <w:spacing w:val="-3"/>
        </w:rPr>
        <w:t> </w:t>
      </w:r>
      <w:r>
        <w:rPr>
          <w:b/>
        </w:rPr>
        <w:t>hable</w:t>
      </w:r>
      <w:r>
        <w:rPr>
          <w:b/>
          <w:spacing w:val="-2"/>
        </w:rPr>
        <w:t> </w:t>
      </w:r>
      <w:r>
        <w:rPr/>
        <w:t>de</w:t>
      </w:r>
      <w:r>
        <w:rPr>
          <w:spacing w:val="-4"/>
        </w:rPr>
        <w:t> </w:t>
      </w:r>
      <w:r>
        <w:rPr/>
        <w:t>esa</w:t>
      </w:r>
      <w:r>
        <w:rPr>
          <w:spacing w:val="-3"/>
        </w:rPr>
        <w:t> </w:t>
      </w:r>
      <w:r>
        <w:rPr/>
        <w:t>estructura</w:t>
      </w:r>
      <w:r>
        <w:rPr>
          <w:spacing w:val="-2"/>
        </w:rPr>
        <w:t> </w:t>
      </w:r>
      <w:r>
        <w:rPr/>
        <w:t>sin</w:t>
      </w:r>
      <w:r>
        <w:rPr>
          <w:spacing w:val="-3"/>
        </w:rPr>
        <w:t> </w:t>
      </w:r>
      <w:r>
        <w:rPr/>
        <w:t>que yo tenga que sacarlo primero.</w:t>
      </w:r>
    </w:p>
    <w:p>
      <w:pPr>
        <w:pStyle w:val="BodyText"/>
        <w:spacing w:line="228" w:lineRule="auto" w:before="159"/>
        <w:ind w:right="224"/>
      </w:pPr>
      <w:r>
        <w:rPr>
          <w:b/>
        </w:rPr>
        <w:t>Mateo:</w:t>
      </w:r>
      <w:r>
        <w:rPr>
          <w:b/>
          <w:spacing w:val="-2"/>
        </w:rPr>
        <w:t> </w:t>
      </w:r>
      <w:r>
        <w:rPr/>
        <w:t>Si</w:t>
      </w:r>
      <w:r>
        <w:rPr>
          <w:spacing w:val="-2"/>
        </w:rPr>
        <w:t> </w:t>
      </w:r>
      <w:r>
        <w:rPr/>
        <w:t>le</w:t>
      </w:r>
      <w:r>
        <w:rPr>
          <w:spacing w:val="-3"/>
        </w:rPr>
        <w:t> </w:t>
      </w:r>
      <w:r>
        <w:rPr>
          <w:b/>
        </w:rPr>
        <w:t>pregunta</w:t>
      </w:r>
      <w:r>
        <w:rPr>
          <w:b/>
          <w:spacing w:val="-5"/>
        </w:rPr>
        <w:t> </w:t>
      </w:r>
      <w:r>
        <w:rPr/>
        <w:t>por</w:t>
      </w:r>
      <w:r>
        <w:rPr>
          <w:spacing w:val="-2"/>
        </w:rPr>
        <w:t> </w:t>
      </w:r>
      <w:r>
        <w:rPr/>
        <w:t>qué</w:t>
      </w:r>
      <w:r>
        <w:rPr>
          <w:spacing w:val="-3"/>
        </w:rPr>
        <w:t> </w:t>
      </w:r>
      <w:r>
        <w:rPr>
          <w:b/>
        </w:rPr>
        <w:t>elige</w:t>
      </w:r>
      <w:r>
        <w:rPr>
          <w:b/>
          <w:spacing w:val="-1"/>
        </w:rPr>
        <w:t> </w:t>
      </w:r>
      <w:r>
        <w:rPr/>
        <w:t>Luxemburgo</w:t>
      </w:r>
      <w:r>
        <w:rPr>
          <w:spacing w:val="-3"/>
        </w:rPr>
        <w:t> </w:t>
      </w:r>
      <w:r>
        <w:rPr/>
        <w:t>específicamente</w:t>
      </w:r>
      <w:r>
        <w:rPr>
          <w:spacing w:val="-3"/>
        </w:rPr>
        <w:t> </w:t>
      </w:r>
      <w:r>
        <w:rPr/>
        <w:t>para</w:t>
      </w:r>
      <w:r>
        <w:rPr>
          <w:spacing w:val="-5"/>
        </w:rPr>
        <w:t> </w:t>
      </w:r>
      <w:r>
        <w:rPr/>
        <w:t>la</w:t>
      </w:r>
      <w:r>
        <w:rPr>
          <w:spacing w:val="-2"/>
        </w:rPr>
        <w:t> </w:t>
      </w:r>
      <w:r>
        <w:rPr/>
        <w:t>intermediación,</w:t>
      </w:r>
      <w:r>
        <w:rPr>
          <w:spacing w:val="-3"/>
        </w:rPr>
        <w:t> </w:t>
      </w:r>
      <w:r>
        <w:rPr/>
        <w:t>es probable que le </w:t>
      </w:r>
      <w:r>
        <w:rPr>
          <w:b/>
        </w:rPr>
        <w:t>dé </w:t>
      </w:r>
      <w:r>
        <w:rPr/>
        <w:t>una respuesta genérica sobre fiscalidad. No espere que </w:t>
      </w:r>
      <w:r>
        <w:rPr>
          <w:b/>
        </w:rPr>
        <w:t>confiese </w:t>
      </w:r>
      <w:r>
        <w:rPr/>
        <w:t>nada </w:t>
      </w:r>
      <w:r>
        <w:rPr>
          <w:spacing w:val="-2"/>
        </w:rPr>
        <w:t>directamente.</w:t>
      </w:r>
    </w:p>
    <w:p>
      <w:pPr>
        <w:pStyle w:val="BodyText"/>
        <w:spacing w:line="230" w:lineRule="auto" w:before="161"/>
        <w:ind w:right="224"/>
      </w:pPr>
      <w:r>
        <w:rPr>
          <w:b/>
        </w:rPr>
        <w:t>Carlos:</w:t>
      </w:r>
      <w:r>
        <w:rPr>
          <w:b/>
          <w:spacing w:val="-3"/>
        </w:rPr>
        <w:t> </w:t>
      </w:r>
      <w:r>
        <w:rPr/>
        <w:t>Lo</w:t>
      </w:r>
      <w:r>
        <w:rPr>
          <w:spacing w:val="-4"/>
        </w:rPr>
        <w:t> </w:t>
      </w:r>
      <w:r>
        <w:rPr/>
        <w:t>importante</w:t>
      </w:r>
      <w:r>
        <w:rPr>
          <w:spacing w:val="-3"/>
        </w:rPr>
        <w:t> </w:t>
      </w:r>
      <w:r>
        <w:rPr/>
        <w:t>no</w:t>
      </w:r>
      <w:r>
        <w:rPr>
          <w:spacing w:val="-3"/>
        </w:rPr>
        <w:t> </w:t>
      </w:r>
      <w:r>
        <w:rPr/>
        <w:t>es</w:t>
      </w:r>
      <w:r>
        <w:rPr>
          <w:spacing w:val="-3"/>
        </w:rPr>
        <w:t> </w:t>
      </w:r>
      <w:r>
        <w:rPr/>
        <w:t>que</w:t>
      </w:r>
      <w:r>
        <w:rPr>
          <w:spacing w:val="-3"/>
        </w:rPr>
        <w:t> </w:t>
      </w:r>
      <w:r>
        <w:rPr>
          <w:b/>
        </w:rPr>
        <w:t>confiese</w:t>
      </w:r>
      <w:r>
        <w:rPr/>
        <w:t>,</w:t>
      </w:r>
      <w:r>
        <w:rPr>
          <w:spacing w:val="-3"/>
        </w:rPr>
        <w:t> </w:t>
      </w:r>
      <w:r>
        <w:rPr/>
        <w:t>sino</w:t>
      </w:r>
      <w:r>
        <w:rPr>
          <w:spacing w:val="-6"/>
        </w:rPr>
        <w:t> </w:t>
      </w:r>
      <w:r>
        <w:rPr/>
        <w:t>que</w:t>
      </w:r>
      <w:r>
        <w:rPr>
          <w:spacing w:val="-4"/>
        </w:rPr>
        <w:t> </w:t>
      </w:r>
      <w:r>
        <w:rPr>
          <w:b/>
        </w:rPr>
        <w:t>confirme</w:t>
      </w:r>
      <w:r>
        <w:rPr>
          <w:b/>
          <w:spacing w:val="-2"/>
        </w:rPr>
        <w:t> </w:t>
      </w:r>
      <w:r>
        <w:rPr/>
        <w:t>detalles</w:t>
      </w:r>
      <w:r>
        <w:rPr>
          <w:spacing w:val="-3"/>
        </w:rPr>
        <w:t> </w:t>
      </w:r>
      <w:r>
        <w:rPr/>
        <w:t>concretos:</w:t>
      </w:r>
      <w:r>
        <w:rPr>
          <w:spacing w:val="-3"/>
        </w:rPr>
        <w:t> </w:t>
      </w:r>
      <w:r>
        <w:rPr/>
        <w:t>nombres, fechas, cifras. Cualquier cosa que podamos cruzar con lo que ya tenemos.</w:t>
      </w:r>
    </w:p>
    <w:p>
      <w:pPr>
        <w:pStyle w:val="BodyText"/>
        <w:spacing w:after="0" w:line="230" w:lineRule="auto"/>
        <w:sectPr>
          <w:pgSz w:w="11910" w:h="16840"/>
          <w:pgMar w:top="1240" w:bottom="280" w:left="992" w:right="992"/>
        </w:sectPr>
      </w:pPr>
    </w:p>
    <w:p>
      <w:pPr>
        <w:pStyle w:val="BodyText"/>
        <w:spacing w:before="33"/>
      </w:pPr>
      <w:r>
        <w:rPr>
          <w:b/>
        </w:rPr>
        <w:t>Álvaro:</w:t>
      </w:r>
      <w:r>
        <w:rPr>
          <w:b/>
          <w:spacing w:val="-6"/>
        </w:rPr>
        <w:t> </w:t>
      </w:r>
      <w:r>
        <w:rPr/>
        <w:t>Entendido.</w:t>
      </w:r>
      <w:r>
        <w:rPr>
          <w:spacing w:val="-5"/>
        </w:rPr>
        <w:t> </w:t>
      </w:r>
      <w:r>
        <w:rPr/>
        <w:t>¿Qué</w:t>
      </w:r>
      <w:r>
        <w:rPr>
          <w:spacing w:val="-5"/>
        </w:rPr>
        <w:t> </w:t>
      </w:r>
      <w:r>
        <w:rPr/>
        <w:t>más</w:t>
      </w:r>
      <w:r>
        <w:rPr>
          <w:spacing w:val="-3"/>
        </w:rPr>
        <w:t> </w:t>
      </w:r>
      <w:r>
        <w:rPr/>
        <w:t>debería</w:t>
      </w:r>
      <w:r>
        <w:rPr>
          <w:spacing w:val="-3"/>
        </w:rPr>
        <w:t> </w:t>
      </w:r>
      <w:r>
        <w:rPr>
          <w:spacing w:val="-2"/>
        </w:rPr>
        <w:t>preguntar?</w:t>
      </w:r>
    </w:p>
    <w:p>
      <w:pPr>
        <w:pStyle w:val="BodyText"/>
        <w:spacing w:line="228" w:lineRule="auto" w:before="158"/>
        <w:ind w:right="224"/>
      </w:pPr>
      <w:r>
        <w:rPr>
          <w:b/>
        </w:rPr>
        <w:t>Mateo:</w:t>
      </w:r>
      <w:r>
        <w:rPr>
          <w:b/>
          <w:spacing w:val="-4"/>
        </w:rPr>
        <w:t> </w:t>
      </w:r>
      <w:r>
        <w:rPr/>
        <w:t>Pregúntele</w:t>
      </w:r>
      <w:r>
        <w:rPr>
          <w:spacing w:val="-4"/>
        </w:rPr>
        <w:t> </w:t>
      </w:r>
      <w:r>
        <w:rPr/>
        <w:t>sobre</w:t>
      </w:r>
      <w:r>
        <w:rPr>
          <w:spacing w:val="-4"/>
        </w:rPr>
        <w:t> </w:t>
      </w:r>
      <w:r>
        <w:rPr/>
        <w:t>el</w:t>
      </w:r>
      <w:r>
        <w:rPr>
          <w:spacing w:val="-2"/>
        </w:rPr>
        <w:t> </w:t>
      </w:r>
      <w:r>
        <w:rPr/>
        <w:t>ritmo</w:t>
      </w:r>
      <w:r>
        <w:rPr>
          <w:spacing w:val="-3"/>
        </w:rPr>
        <w:t> </w:t>
      </w:r>
      <w:r>
        <w:rPr/>
        <w:t>de</w:t>
      </w:r>
      <w:r>
        <w:rPr>
          <w:spacing w:val="-4"/>
        </w:rPr>
        <w:t> </w:t>
      </w:r>
      <w:r>
        <w:rPr/>
        <w:t>las</w:t>
      </w:r>
      <w:r>
        <w:rPr>
          <w:spacing w:val="-2"/>
        </w:rPr>
        <w:t> </w:t>
      </w:r>
      <w:r>
        <w:rPr/>
        <w:t>inversiones.</w:t>
      </w:r>
      <w:r>
        <w:rPr>
          <w:spacing w:val="-3"/>
        </w:rPr>
        <w:t> </w:t>
      </w:r>
      <w:r>
        <w:rPr/>
        <w:t>Si</w:t>
      </w:r>
      <w:r>
        <w:rPr>
          <w:spacing w:val="-2"/>
        </w:rPr>
        <w:t> </w:t>
      </w:r>
      <w:r>
        <w:rPr/>
        <w:t>el</w:t>
      </w:r>
      <w:r>
        <w:rPr>
          <w:spacing w:val="-2"/>
        </w:rPr>
        <w:t> </w:t>
      </w:r>
      <w:r>
        <w:rPr/>
        <w:t>dinero</w:t>
      </w:r>
      <w:r>
        <w:rPr>
          <w:spacing w:val="-5"/>
        </w:rPr>
        <w:t> </w:t>
      </w:r>
      <w:r>
        <w:rPr/>
        <w:t>se </w:t>
      </w:r>
      <w:r>
        <w:rPr>
          <w:b/>
        </w:rPr>
        <w:t>mueve</w:t>
      </w:r>
      <w:r>
        <w:rPr>
          <w:b/>
          <w:spacing w:val="-2"/>
        </w:rPr>
        <w:t> </w:t>
      </w:r>
      <w:r>
        <w:rPr/>
        <w:t>en</w:t>
      </w:r>
      <w:r>
        <w:rPr>
          <w:spacing w:val="-4"/>
        </w:rPr>
        <w:t> </w:t>
      </w:r>
      <w:r>
        <w:rPr/>
        <w:t>ciclos</w:t>
      </w:r>
      <w:r>
        <w:rPr>
          <w:spacing w:val="-3"/>
        </w:rPr>
        <w:t> </w:t>
      </w:r>
      <w:r>
        <w:rPr/>
        <w:t>regulares, eso sugiere que están reciclando fondos existentes, no atrayendo capital nuevo de verdad.</w:t>
      </w:r>
    </w:p>
    <w:p>
      <w:pPr>
        <w:pStyle w:val="BodyText"/>
        <w:spacing w:before="147"/>
      </w:pPr>
      <w:r>
        <w:rPr>
          <w:b/>
        </w:rPr>
        <w:t>Carlos:</w:t>
      </w:r>
      <w:r>
        <w:rPr>
          <w:b/>
          <w:spacing w:val="-5"/>
        </w:rPr>
        <w:t> </w:t>
      </w:r>
      <w:r>
        <w:rPr/>
        <w:t>Buena</w:t>
      </w:r>
      <w:r>
        <w:rPr>
          <w:spacing w:val="-5"/>
        </w:rPr>
        <w:t> </w:t>
      </w:r>
      <w:r>
        <w:rPr/>
        <w:t>observación.</w:t>
      </w:r>
      <w:r>
        <w:rPr>
          <w:spacing w:val="-5"/>
        </w:rPr>
        <w:t> </w:t>
      </w:r>
      <w:r>
        <w:rPr/>
        <w:t>Álvaro,</w:t>
      </w:r>
      <w:r>
        <w:rPr>
          <w:spacing w:val="-6"/>
        </w:rPr>
        <w:t> </w:t>
      </w:r>
      <w:r>
        <w:rPr/>
        <w:t>anota</w:t>
      </w:r>
      <w:r>
        <w:rPr>
          <w:spacing w:val="-4"/>
        </w:rPr>
        <w:t> eso.</w:t>
      </w:r>
    </w:p>
    <w:p>
      <w:pPr>
        <w:pStyle w:val="BodyText"/>
        <w:spacing w:line="230" w:lineRule="auto" w:before="152"/>
        <w:ind w:right="224"/>
      </w:pPr>
      <w:r>
        <w:rPr>
          <w:b/>
        </w:rPr>
        <w:t>Álvaro:</w:t>
      </w:r>
      <w:r>
        <w:rPr>
          <w:b/>
          <w:spacing w:val="-4"/>
        </w:rPr>
        <w:t> </w:t>
      </w:r>
      <w:r>
        <w:rPr/>
        <w:t>(Tomando</w:t>
      </w:r>
      <w:r>
        <w:rPr>
          <w:spacing w:val="-3"/>
        </w:rPr>
        <w:t> </w:t>
      </w:r>
      <w:r>
        <w:rPr/>
        <w:t>notas)</w:t>
      </w:r>
      <w:r>
        <w:rPr>
          <w:spacing w:val="-3"/>
        </w:rPr>
        <w:t> </w:t>
      </w:r>
      <w:r>
        <w:rPr/>
        <w:t>Ciclos</w:t>
      </w:r>
      <w:r>
        <w:rPr>
          <w:spacing w:val="-3"/>
        </w:rPr>
        <w:t> </w:t>
      </w:r>
      <w:r>
        <w:rPr/>
        <w:t>regulares,</w:t>
      </w:r>
      <w:r>
        <w:rPr>
          <w:spacing w:val="-6"/>
        </w:rPr>
        <w:t> </w:t>
      </w:r>
      <w:r>
        <w:rPr/>
        <w:t>reciclaje</w:t>
      </w:r>
      <w:r>
        <w:rPr>
          <w:spacing w:val="-4"/>
        </w:rPr>
        <w:t> </w:t>
      </w:r>
      <w:r>
        <w:rPr/>
        <w:t>de</w:t>
      </w:r>
      <w:r>
        <w:rPr>
          <w:spacing w:val="-4"/>
        </w:rPr>
        <w:t> </w:t>
      </w:r>
      <w:r>
        <w:rPr/>
        <w:t>fondos.</w:t>
      </w:r>
      <w:r>
        <w:rPr>
          <w:spacing w:val="-3"/>
        </w:rPr>
        <w:t> </w:t>
      </w:r>
      <w:r>
        <w:rPr/>
        <w:t>¿Algo</w:t>
      </w:r>
      <w:r>
        <w:rPr>
          <w:spacing w:val="-3"/>
        </w:rPr>
        <w:t> </w:t>
      </w:r>
      <w:r>
        <w:rPr/>
        <w:t>sobre</w:t>
      </w:r>
      <w:r>
        <w:rPr>
          <w:spacing w:val="-4"/>
        </w:rPr>
        <w:t> </w:t>
      </w:r>
      <w:r>
        <w:rPr/>
        <w:t>los</w:t>
      </w:r>
      <w:r>
        <w:rPr>
          <w:spacing w:val="-3"/>
        </w:rPr>
        <w:t> </w:t>
      </w:r>
      <w:r>
        <w:rPr/>
        <w:t>inversores institucionales que mencionó Castaño en el evento?</w:t>
      </w:r>
    </w:p>
    <w:p>
      <w:pPr>
        <w:pStyle w:val="BodyText"/>
        <w:spacing w:line="230" w:lineRule="auto" w:before="156"/>
        <w:ind w:right="100"/>
      </w:pPr>
      <w:r>
        <w:rPr>
          <w:b/>
        </w:rPr>
        <w:t>Mateo:</w:t>
      </w:r>
      <w:r>
        <w:rPr>
          <w:b/>
          <w:spacing w:val="-4"/>
        </w:rPr>
        <w:t> </w:t>
      </w:r>
      <w:r>
        <w:rPr/>
        <w:t>Ahí</w:t>
      </w:r>
      <w:r>
        <w:rPr>
          <w:spacing w:val="-2"/>
        </w:rPr>
        <w:t> </w:t>
      </w:r>
      <w:r>
        <w:rPr/>
        <w:t>es</w:t>
      </w:r>
      <w:r>
        <w:rPr>
          <w:spacing w:val="-2"/>
        </w:rPr>
        <w:t> </w:t>
      </w:r>
      <w:r>
        <w:rPr/>
        <w:t>donde</w:t>
      </w:r>
      <w:r>
        <w:rPr>
          <w:spacing w:val="-2"/>
        </w:rPr>
        <w:t> </w:t>
      </w:r>
      <w:r>
        <w:rPr/>
        <w:t>el</w:t>
      </w:r>
      <w:r>
        <w:rPr>
          <w:spacing w:val="-4"/>
        </w:rPr>
        <w:t> </w:t>
      </w:r>
      <w:r>
        <w:rPr/>
        <w:t>rastro</w:t>
      </w:r>
      <w:r>
        <w:rPr>
          <w:spacing w:val="-2"/>
        </w:rPr>
        <w:t> </w:t>
      </w:r>
      <w:r>
        <w:rPr/>
        <w:t>se</w:t>
      </w:r>
      <w:r>
        <w:rPr>
          <w:spacing w:val="-2"/>
        </w:rPr>
        <w:t> </w:t>
      </w:r>
      <w:r>
        <w:rPr/>
        <w:t>vuelve</w:t>
      </w:r>
      <w:r>
        <w:rPr>
          <w:spacing w:val="-2"/>
        </w:rPr>
        <w:t> </w:t>
      </w:r>
      <w:r>
        <w:rPr/>
        <w:t>más</w:t>
      </w:r>
      <w:r>
        <w:rPr>
          <w:spacing w:val="-1"/>
        </w:rPr>
        <w:t> </w:t>
      </w:r>
      <w:r>
        <w:rPr/>
        <w:t>difícil.</w:t>
      </w:r>
      <w:r>
        <w:rPr>
          <w:spacing w:val="-2"/>
        </w:rPr>
        <w:t> </w:t>
      </w:r>
      <w:r>
        <w:rPr/>
        <w:t>No</w:t>
      </w:r>
      <w:r>
        <w:rPr>
          <w:spacing w:val="-2"/>
        </w:rPr>
        <w:t> </w:t>
      </w:r>
      <w:r>
        <w:rPr/>
        <w:t>he</w:t>
      </w:r>
      <w:r>
        <w:rPr>
          <w:spacing w:val="-3"/>
        </w:rPr>
        <w:t> </w:t>
      </w:r>
      <w:r>
        <w:rPr/>
        <w:t>podido</w:t>
      </w:r>
      <w:r>
        <w:rPr>
          <w:spacing w:val="-2"/>
        </w:rPr>
        <w:t> </w:t>
      </w:r>
      <w:r>
        <w:rPr/>
        <w:t>identificar</w:t>
      </w:r>
      <w:r>
        <w:rPr>
          <w:spacing w:val="-1"/>
        </w:rPr>
        <w:t> </w:t>
      </w:r>
      <w:r>
        <w:rPr/>
        <w:t>a</w:t>
      </w:r>
      <w:r>
        <w:rPr>
          <w:spacing w:val="-1"/>
        </w:rPr>
        <w:t> </w:t>
      </w:r>
      <w:r>
        <w:rPr/>
        <w:t>ninguno</w:t>
      </w:r>
      <w:r>
        <w:rPr>
          <w:spacing w:val="-2"/>
        </w:rPr>
        <w:t> </w:t>
      </w:r>
      <w:r>
        <w:rPr/>
        <w:t>con nombre real.</w:t>
      </w:r>
    </w:p>
    <w:p>
      <w:pPr>
        <w:pStyle w:val="BodyText"/>
        <w:spacing w:line="228" w:lineRule="auto" w:before="159"/>
        <w:ind w:right="224"/>
      </w:pPr>
      <w:r>
        <w:rPr>
          <w:b/>
        </w:rPr>
        <w:t>Carlos:</w:t>
      </w:r>
      <w:r>
        <w:rPr>
          <w:b/>
          <w:spacing w:val="-3"/>
        </w:rPr>
        <w:t> </w:t>
      </w:r>
      <w:r>
        <w:rPr/>
        <w:t>Es</w:t>
      </w:r>
      <w:r>
        <w:rPr>
          <w:spacing w:val="-2"/>
        </w:rPr>
        <w:t> </w:t>
      </w:r>
      <w:r>
        <w:rPr/>
        <w:t>probable</w:t>
      </w:r>
      <w:r>
        <w:rPr>
          <w:spacing w:val="-3"/>
        </w:rPr>
        <w:t> </w:t>
      </w:r>
      <w:r>
        <w:rPr/>
        <w:t>que</w:t>
      </w:r>
      <w:r>
        <w:rPr>
          <w:spacing w:val="-4"/>
        </w:rPr>
        <w:t> </w:t>
      </w:r>
      <w:r>
        <w:rPr/>
        <w:t>no</w:t>
      </w:r>
      <w:r>
        <w:rPr>
          <w:spacing w:val="-4"/>
        </w:rPr>
        <w:t> </w:t>
      </w:r>
      <w:r>
        <w:rPr>
          <w:b/>
        </w:rPr>
        <w:t>existan</w:t>
      </w:r>
      <w:r>
        <w:rPr>
          <w:b/>
          <w:spacing w:val="-2"/>
        </w:rPr>
        <w:t> </w:t>
      </w:r>
      <w:r>
        <w:rPr/>
        <w:t>como</w:t>
      </w:r>
      <w:r>
        <w:rPr>
          <w:spacing w:val="-3"/>
        </w:rPr>
        <w:t> </w:t>
      </w:r>
      <w:r>
        <w:rPr/>
        <w:t>tales,</w:t>
      </w:r>
      <w:r>
        <w:rPr>
          <w:spacing w:val="-3"/>
        </w:rPr>
        <w:t> </w:t>
      </w:r>
      <w:r>
        <w:rPr/>
        <w:t>o</w:t>
      </w:r>
      <w:r>
        <w:rPr>
          <w:spacing w:val="-3"/>
        </w:rPr>
        <w:t> </w:t>
      </w:r>
      <w:r>
        <w:rPr/>
        <w:t>que</w:t>
      </w:r>
      <w:r>
        <w:rPr>
          <w:spacing w:val="-3"/>
        </w:rPr>
        <w:t> </w:t>
      </w:r>
      <w:r>
        <w:rPr>
          <w:b/>
        </w:rPr>
        <w:t>sean</w:t>
      </w:r>
      <w:r>
        <w:rPr>
          <w:b/>
          <w:spacing w:val="-3"/>
        </w:rPr>
        <w:t> </w:t>
      </w:r>
      <w:r>
        <w:rPr/>
        <w:t>las</w:t>
      </w:r>
      <w:r>
        <w:rPr>
          <w:spacing w:val="-2"/>
        </w:rPr>
        <w:t> </w:t>
      </w:r>
      <w:r>
        <w:rPr/>
        <w:t>mismas</w:t>
      </w:r>
      <w:r>
        <w:rPr>
          <w:spacing w:val="-2"/>
        </w:rPr>
        <w:t> </w:t>
      </w:r>
      <w:r>
        <w:rPr/>
        <w:t>sociedades</w:t>
      </w:r>
      <w:r>
        <w:rPr>
          <w:spacing w:val="-2"/>
        </w:rPr>
        <w:t> </w:t>
      </w:r>
      <w:r>
        <w:rPr/>
        <w:t>pantalla presentándose de forma distinta.</w:t>
      </w:r>
    </w:p>
    <w:p>
      <w:pPr>
        <w:spacing w:before="149"/>
        <w:ind w:left="85" w:right="0" w:firstLine="0"/>
        <w:jc w:val="left"/>
        <w:rPr>
          <w:sz w:val="22"/>
        </w:rPr>
      </w:pPr>
      <w:r>
        <w:rPr>
          <w:b/>
          <w:sz w:val="22"/>
        </w:rPr>
        <w:t>Álvaro:</w:t>
      </w:r>
      <w:r>
        <w:rPr>
          <w:b/>
          <w:spacing w:val="-7"/>
          <w:sz w:val="22"/>
        </w:rPr>
        <w:t> </w:t>
      </w:r>
      <w:r>
        <w:rPr>
          <w:sz w:val="22"/>
        </w:rPr>
        <w:t>Si</w:t>
      </w:r>
      <w:r>
        <w:rPr>
          <w:spacing w:val="-3"/>
          <w:sz w:val="22"/>
        </w:rPr>
        <w:t> </w:t>
      </w:r>
      <w:r>
        <w:rPr>
          <w:sz w:val="22"/>
        </w:rPr>
        <w:t>le</w:t>
      </w:r>
      <w:r>
        <w:rPr>
          <w:spacing w:val="-4"/>
          <w:sz w:val="22"/>
        </w:rPr>
        <w:t> </w:t>
      </w:r>
      <w:r>
        <w:rPr>
          <w:b/>
          <w:sz w:val="22"/>
        </w:rPr>
        <w:t>insisto</w:t>
      </w:r>
      <w:r>
        <w:rPr>
          <w:b/>
          <w:spacing w:val="-4"/>
          <w:sz w:val="22"/>
        </w:rPr>
        <w:t> </w:t>
      </w:r>
      <w:r>
        <w:rPr>
          <w:sz w:val="22"/>
        </w:rPr>
        <w:t>demasiado</w:t>
      </w:r>
      <w:r>
        <w:rPr>
          <w:spacing w:val="-5"/>
          <w:sz w:val="22"/>
        </w:rPr>
        <w:t> </w:t>
      </w:r>
      <w:r>
        <w:rPr>
          <w:sz w:val="22"/>
        </w:rPr>
        <w:t>en</w:t>
      </w:r>
      <w:r>
        <w:rPr>
          <w:spacing w:val="-4"/>
          <w:sz w:val="22"/>
        </w:rPr>
        <w:t> </w:t>
      </w:r>
      <w:r>
        <w:rPr>
          <w:sz w:val="22"/>
        </w:rPr>
        <w:t>ese</w:t>
      </w:r>
      <w:r>
        <w:rPr>
          <w:spacing w:val="-5"/>
          <w:sz w:val="22"/>
        </w:rPr>
        <w:t> </w:t>
      </w:r>
      <w:r>
        <w:rPr>
          <w:sz w:val="22"/>
        </w:rPr>
        <w:t>punto,</w:t>
      </w:r>
      <w:r>
        <w:rPr>
          <w:spacing w:val="-4"/>
          <w:sz w:val="22"/>
        </w:rPr>
        <w:t> </w:t>
      </w:r>
      <w:r>
        <w:rPr>
          <w:b/>
          <w:sz w:val="22"/>
        </w:rPr>
        <w:t>podría</w:t>
      </w:r>
      <w:r>
        <w:rPr>
          <w:b/>
          <w:spacing w:val="-4"/>
          <w:sz w:val="22"/>
        </w:rPr>
        <w:t> </w:t>
      </w:r>
      <w:r>
        <w:rPr>
          <w:b/>
          <w:sz w:val="22"/>
        </w:rPr>
        <w:t>levantar</w:t>
      </w:r>
      <w:r>
        <w:rPr>
          <w:b/>
          <w:spacing w:val="-4"/>
          <w:sz w:val="22"/>
        </w:rPr>
        <w:t> </w:t>
      </w:r>
      <w:r>
        <w:rPr>
          <w:spacing w:val="-2"/>
          <w:sz w:val="22"/>
        </w:rPr>
        <w:t>sospechas.</w:t>
      </w:r>
    </w:p>
    <w:p>
      <w:pPr>
        <w:pStyle w:val="BodyText"/>
      </w:pPr>
      <w:r>
        <w:rPr>
          <w:b/>
        </w:rPr>
        <w:t>Carlos:</w:t>
      </w:r>
      <w:r>
        <w:rPr>
          <w:b/>
          <w:spacing w:val="-7"/>
        </w:rPr>
        <w:t> </w:t>
      </w:r>
      <w:r>
        <w:rPr/>
        <w:t>Tienes</w:t>
      </w:r>
      <w:r>
        <w:rPr>
          <w:spacing w:val="-4"/>
        </w:rPr>
        <w:t> </w:t>
      </w:r>
      <w:r>
        <w:rPr/>
        <w:t>razón.</w:t>
      </w:r>
      <w:r>
        <w:rPr>
          <w:spacing w:val="-5"/>
        </w:rPr>
        <w:t> </w:t>
      </w:r>
      <w:r>
        <w:rPr/>
        <w:t>Mejor</w:t>
      </w:r>
      <w:r>
        <w:rPr>
          <w:spacing w:val="-4"/>
        </w:rPr>
        <w:t> </w:t>
      </w:r>
      <w:r>
        <w:rPr/>
        <w:t>dejarlo</w:t>
      </w:r>
      <w:r>
        <w:rPr>
          <w:spacing w:val="-5"/>
        </w:rPr>
        <w:t> </w:t>
      </w:r>
      <w:r>
        <w:rPr/>
        <w:t>para</w:t>
      </w:r>
      <w:r>
        <w:rPr>
          <w:spacing w:val="-3"/>
        </w:rPr>
        <w:t> </w:t>
      </w:r>
      <w:r>
        <w:rPr/>
        <w:t>una</w:t>
      </w:r>
      <w:r>
        <w:rPr>
          <w:spacing w:val="-4"/>
        </w:rPr>
        <w:t> </w:t>
      </w:r>
      <w:r>
        <w:rPr/>
        <w:t>segunda</w:t>
      </w:r>
      <w:r>
        <w:rPr>
          <w:spacing w:val="-4"/>
        </w:rPr>
        <w:t> </w:t>
      </w:r>
      <w:r>
        <w:rPr/>
        <w:t>reunión,</w:t>
      </w:r>
      <w:r>
        <w:rPr>
          <w:spacing w:val="-5"/>
        </w:rPr>
        <w:t> </w:t>
      </w:r>
      <w:r>
        <w:rPr/>
        <w:t>si</w:t>
      </w:r>
      <w:r>
        <w:rPr>
          <w:spacing w:val="-4"/>
        </w:rPr>
        <w:t> </w:t>
      </w:r>
      <w:r>
        <w:rPr/>
        <w:t>esta</w:t>
      </w:r>
      <w:r>
        <w:rPr>
          <w:spacing w:val="-4"/>
        </w:rPr>
        <w:t> </w:t>
      </w:r>
      <w:r>
        <w:rPr/>
        <w:t>primera</w:t>
      </w:r>
      <w:r>
        <w:rPr>
          <w:spacing w:val="-2"/>
        </w:rPr>
        <w:t> </w:t>
      </w:r>
      <w:r>
        <w:rPr>
          <w:b/>
        </w:rPr>
        <w:t>sale</w:t>
      </w:r>
      <w:r>
        <w:rPr>
          <w:b/>
          <w:spacing w:val="-3"/>
        </w:rPr>
        <w:t> </w:t>
      </w:r>
      <w:r>
        <w:rPr>
          <w:spacing w:val="-2"/>
        </w:rPr>
        <w:t>bien.</w:t>
      </w:r>
    </w:p>
    <w:p>
      <w:pPr>
        <w:pStyle w:val="BodyText"/>
        <w:spacing w:line="230" w:lineRule="auto" w:before="153"/>
        <w:ind w:right="224"/>
      </w:pPr>
      <w:r>
        <w:rPr>
          <w:b/>
        </w:rPr>
        <w:t>Mateo:</w:t>
      </w:r>
      <w:r>
        <w:rPr>
          <w:b/>
          <w:spacing w:val="-4"/>
        </w:rPr>
        <w:t> </w:t>
      </w:r>
      <w:r>
        <w:rPr/>
        <w:t>Una</w:t>
      </w:r>
      <w:r>
        <w:rPr>
          <w:spacing w:val="-2"/>
        </w:rPr>
        <w:t> </w:t>
      </w:r>
      <w:r>
        <w:rPr/>
        <w:t>cosa</w:t>
      </w:r>
      <w:r>
        <w:rPr>
          <w:spacing w:val="-1"/>
        </w:rPr>
        <w:t> </w:t>
      </w:r>
      <w:r>
        <w:rPr/>
        <w:t>más:</w:t>
      </w:r>
      <w:r>
        <w:rPr>
          <w:spacing w:val="-2"/>
        </w:rPr>
        <w:t> </w:t>
      </w:r>
      <w:r>
        <w:rPr>
          <w:b/>
        </w:rPr>
        <w:t>lleve </w:t>
      </w:r>
      <w:r>
        <w:rPr/>
        <w:t>algo</w:t>
      </w:r>
      <w:r>
        <w:rPr>
          <w:spacing w:val="-2"/>
        </w:rPr>
        <w:t> </w:t>
      </w:r>
      <w:r>
        <w:rPr/>
        <w:t>que</w:t>
      </w:r>
      <w:r>
        <w:rPr>
          <w:spacing w:val="-3"/>
        </w:rPr>
        <w:t> </w:t>
      </w:r>
      <w:r>
        <w:rPr/>
        <w:t>grabe</w:t>
      </w:r>
      <w:r>
        <w:rPr>
          <w:spacing w:val="-3"/>
        </w:rPr>
        <w:t> </w:t>
      </w:r>
      <w:r>
        <w:rPr/>
        <w:t>la</w:t>
      </w:r>
      <w:r>
        <w:rPr>
          <w:spacing w:val="-1"/>
        </w:rPr>
        <w:t> </w:t>
      </w:r>
      <w:r>
        <w:rPr/>
        <w:t>conversación,</w:t>
      </w:r>
      <w:r>
        <w:rPr>
          <w:spacing w:val="-2"/>
        </w:rPr>
        <w:t> </w:t>
      </w:r>
      <w:r>
        <w:rPr/>
        <w:t>si</w:t>
      </w:r>
      <w:r>
        <w:rPr>
          <w:spacing w:val="-1"/>
        </w:rPr>
        <w:t> </w:t>
      </w:r>
      <w:r>
        <w:rPr/>
        <w:t>es</w:t>
      </w:r>
      <w:r>
        <w:rPr>
          <w:spacing w:val="-2"/>
        </w:rPr>
        <w:t> </w:t>
      </w:r>
      <w:r>
        <w:rPr/>
        <w:t>posible.</w:t>
      </w:r>
      <w:r>
        <w:rPr>
          <w:spacing w:val="-3"/>
        </w:rPr>
        <w:t> </w:t>
      </w:r>
      <w:r>
        <w:rPr/>
        <w:t>Aunque</w:t>
      </w:r>
      <w:r>
        <w:rPr>
          <w:spacing w:val="-3"/>
        </w:rPr>
        <w:t> </w:t>
      </w:r>
      <w:r>
        <w:rPr/>
        <w:t>sea</w:t>
      </w:r>
      <w:r>
        <w:rPr>
          <w:spacing w:val="-2"/>
        </w:rPr>
        <w:t> </w:t>
      </w:r>
      <w:r>
        <w:rPr/>
        <w:t>solo </w:t>
      </w:r>
      <w:r>
        <w:rPr>
          <w:spacing w:val="-2"/>
        </w:rPr>
        <w:t>audio.</w:t>
      </w:r>
    </w:p>
    <w:p>
      <w:pPr>
        <w:pStyle w:val="BodyText"/>
        <w:spacing w:before="144"/>
      </w:pPr>
      <w:r>
        <w:rPr>
          <w:b/>
        </w:rPr>
        <w:t>Carlos:</w:t>
      </w:r>
      <w:r>
        <w:rPr>
          <w:b/>
          <w:spacing w:val="-7"/>
        </w:rPr>
        <w:t> </w:t>
      </w:r>
      <w:r>
        <w:rPr/>
        <w:t>Ya</w:t>
      </w:r>
      <w:r>
        <w:rPr>
          <w:spacing w:val="-3"/>
        </w:rPr>
        <w:t> </w:t>
      </w:r>
      <w:r>
        <w:rPr/>
        <w:t>está</w:t>
      </w:r>
      <w:r>
        <w:rPr>
          <w:spacing w:val="-3"/>
        </w:rPr>
        <w:t> </w:t>
      </w:r>
      <w:r>
        <w:rPr/>
        <w:t>previsto.</w:t>
      </w:r>
      <w:r>
        <w:rPr>
          <w:spacing w:val="-7"/>
        </w:rPr>
        <w:t> </w:t>
      </w:r>
      <w:r>
        <w:rPr/>
        <w:t>Álvaro</w:t>
      </w:r>
      <w:r>
        <w:rPr>
          <w:spacing w:val="-4"/>
        </w:rPr>
        <w:t> </w:t>
      </w:r>
      <w:r>
        <w:rPr/>
        <w:t>llevará</w:t>
      </w:r>
      <w:r>
        <w:rPr>
          <w:spacing w:val="-4"/>
        </w:rPr>
        <w:t> </w:t>
      </w:r>
      <w:r>
        <w:rPr/>
        <w:t>un</w:t>
      </w:r>
      <w:r>
        <w:rPr>
          <w:spacing w:val="-4"/>
        </w:rPr>
        <w:t> </w:t>
      </w:r>
      <w:r>
        <w:rPr/>
        <w:t>dispositivo</w:t>
      </w:r>
      <w:r>
        <w:rPr>
          <w:spacing w:val="-4"/>
        </w:rPr>
        <w:t> </w:t>
      </w:r>
      <w:r>
        <w:rPr/>
        <w:t>discreto,</w:t>
      </w:r>
      <w:r>
        <w:rPr>
          <w:spacing w:val="-5"/>
        </w:rPr>
        <w:t> </w:t>
      </w:r>
      <w:r>
        <w:rPr/>
        <w:t>como</w:t>
      </w:r>
      <w:r>
        <w:rPr>
          <w:spacing w:val="-4"/>
        </w:rPr>
        <w:t> </w:t>
      </w:r>
      <w:r>
        <w:rPr/>
        <w:t>en</w:t>
      </w:r>
      <w:r>
        <w:rPr>
          <w:spacing w:val="-7"/>
        </w:rPr>
        <w:t> </w:t>
      </w:r>
      <w:r>
        <w:rPr/>
        <w:t>ocasiones</w:t>
      </w:r>
      <w:r>
        <w:rPr>
          <w:spacing w:val="-4"/>
        </w:rPr>
        <w:t> </w:t>
      </w:r>
      <w:r>
        <w:rPr>
          <w:spacing w:val="-2"/>
        </w:rPr>
        <w:t>anteriores.</w:t>
      </w:r>
    </w:p>
    <w:p>
      <w:pPr>
        <w:spacing w:before="141"/>
        <w:ind w:left="85" w:right="0" w:firstLine="0"/>
        <w:jc w:val="left"/>
        <w:rPr>
          <w:sz w:val="22"/>
        </w:rPr>
      </w:pPr>
      <w:r>
        <w:rPr>
          <w:b/>
          <w:sz w:val="22"/>
        </w:rPr>
        <w:t>Álvaro:</w:t>
      </w:r>
      <w:r>
        <w:rPr>
          <w:b/>
          <w:spacing w:val="-5"/>
          <w:sz w:val="22"/>
        </w:rPr>
        <w:t> </w:t>
      </w:r>
      <w:r>
        <w:rPr>
          <w:sz w:val="22"/>
        </w:rPr>
        <w:t>¿Algo</w:t>
      </w:r>
      <w:r>
        <w:rPr>
          <w:spacing w:val="-3"/>
          <w:sz w:val="22"/>
        </w:rPr>
        <w:t> </w:t>
      </w:r>
      <w:r>
        <w:rPr>
          <w:sz w:val="22"/>
        </w:rPr>
        <w:t>más</w:t>
      </w:r>
      <w:r>
        <w:rPr>
          <w:spacing w:val="-3"/>
          <w:sz w:val="22"/>
        </w:rPr>
        <w:t> </w:t>
      </w:r>
      <w:r>
        <w:rPr>
          <w:sz w:val="22"/>
        </w:rPr>
        <w:t>antes</w:t>
      </w:r>
      <w:r>
        <w:rPr>
          <w:spacing w:val="-3"/>
          <w:sz w:val="22"/>
        </w:rPr>
        <w:t> </w:t>
      </w:r>
      <w:r>
        <w:rPr>
          <w:sz w:val="22"/>
        </w:rPr>
        <w:t>de</w:t>
      </w:r>
      <w:r>
        <w:rPr>
          <w:spacing w:val="-4"/>
          <w:sz w:val="22"/>
        </w:rPr>
        <w:t> </w:t>
      </w:r>
      <w:r>
        <w:rPr>
          <w:sz w:val="22"/>
        </w:rPr>
        <w:t>la</w:t>
      </w:r>
      <w:r>
        <w:rPr>
          <w:spacing w:val="-2"/>
          <w:sz w:val="22"/>
        </w:rPr>
        <w:t> reunión?</w:t>
      </w:r>
    </w:p>
    <w:p>
      <w:pPr>
        <w:pStyle w:val="BodyText"/>
        <w:spacing w:line="230" w:lineRule="auto" w:before="153"/>
        <w:ind w:right="224"/>
      </w:pPr>
      <w:r>
        <w:rPr>
          <w:b/>
        </w:rPr>
        <w:t>Mateo:</w:t>
      </w:r>
      <w:r>
        <w:rPr>
          <w:b/>
          <w:spacing w:val="-2"/>
        </w:rPr>
        <w:t> </w:t>
      </w:r>
      <w:r>
        <w:rPr/>
        <w:t>Solo</w:t>
      </w:r>
      <w:r>
        <w:rPr>
          <w:spacing w:val="-3"/>
        </w:rPr>
        <w:t> </w:t>
      </w:r>
      <w:r>
        <w:rPr/>
        <w:t>esto:</w:t>
      </w:r>
      <w:r>
        <w:rPr>
          <w:spacing w:val="-3"/>
        </w:rPr>
        <w:t> </w:t>
      </w:r>
      <w:r>
        <w:rPr/>
        <w:t>no</w:t>
      </w:r>
      <w:r>
        <w:rPr>
          <w:spacing w:val="-4"/>
        </w:rPr>
        <w:t> </w:t>
      </w:r>
      <w:r>
        <w:rPr>
          <w:b/>
        </w:rPr>
        <w:t>subestime</w:t>
      </w:r>
      <w:r>
        <w:rPr>
          <w:b/>
          <w:spacing w:val="-2"/>
        </w:rPr>
        <w:t> </w:t>
      </w:r>
      <w:r>
        <w:rPr/>
        <w:t>a</w:t>
      </w:r>
      <w:r>
        <w:rPr>
          <w:spacing w:val="-2"/>
        </w:rPr>
        <w:t> </w:t>
      </w:r>
      <w:r>
        <w:rPr/>
        <w:t>Castaño.</w:t>
      </w:r>
      <w:r>
        <w:rPr>
          <w:spacing w:val="-6"/>
        </w:rPr>
        <w:t> </w:t>
      </w:r>
      <w:r>
        <w:rPr/>
        <w:t>Puede</w:t>
      </w:r>
      <w:r>
        <w:rPr>
          <w:spacing w:val="-4"/>
        </w:rPr>
        <w:t> </w:t>
      </w:r>
      <w:r>
        <w:rPr/>
        <w:t>parecer</w:t>
      </w:r>
      <w:r>
        <w:rPr>
          <w:spacing w:val="-2"/>
        </w:rPr>
        <w:t> </w:t>
      </w:r>
      <w:r>
        <w:rPr/>
        <w:t>solo</w:t>
      </w:r>
      <w:r>
        <w:rPr>
          <w:spacing w:val="-2"/>
        </w:rPr>
        <w:t> </w:t>
      </w:r>
      <w:r>
        <w:rPr/>
        <w:t>un</w:t>
      </w:r>
      <w:r>
        <w:rPr>
          <w:spacing w:val="-3"/>
        </w:rPr>
        <w:t> </w:t>
      </w:r>
      <w:r>
        <w:rPr/>
        <w:t>gestor</w:t>
      </w:r>
      <w:r>
        <w:rPr>
          <w:spacing w:val="-2"/>
        </w:rPr>
        <w:t> </w:t>
      </w:r>
      <w:r>
        <w:rPr/>
        <w:t>de</w:t>
      </w:r>
      <w:r>
        <w:rPr>
          <w:spacing w:val="-4"/>
        </w:rPr>
        <w:t> </w:t>
      </w:r>
      <w:r>
        <w:rPr/>
        <w:t>fondos,</w:t>
      </w:r>
      <w:r>
        <w:rPr>
          <w:spacing w:val="-3"/>
        </w:rPr>
        <w:t> </w:t>
      </w:r>
      <w:r>
        <w:rPr/>
        <w:t>pero conoce el negocio mejor de lo que aparenta.</w:t>
      </w:r>
    </w:p>
    <w:p>
      <w:pPr>
        <w:spacing w:before="144"/>
        <w:ind w:left="85" w:right="0" w:firstLine="0"/>
        <w:jc w:val="left"/>
        <w:rPr>
          <w:sz w:val="22"/>
        </w:rPr>
      </w:pPr>
      <w:r>
        <w:rPr>
          <w:b/>
          <w:sz w:val="22"/>
        </w:rPr>
        <w:t>Álvaro:</w:t>
      </w:r>
      <w:r>
        <w:rPr>
          <w:b/>
          <w:spacing w:val="-4"/>
          <w:sz w:val="22"/>
        </w:rPr>
        <w:t> </w:t>
      </w:r>
      <w:r>
        <w:rPr>
          <w:sz w:val="22"/>
        </w:rPr>
        <w:t>Lo</w:t>
      </w:r>
      <w:r>
        <w:rPr>
          <w:spacing w:val="-4"/>
          <w:sz w:val="22"/>
        </w:rPr>
        <w:t> </w:t>
      </w:r>
      <w:r>
        <w:rPr>
          <w:sz w:val="22"/>
        </w:rPr>
        <w:t>tendré</w:t>
      </w:r>
      <w:r>
        <w:rPr>
          <w:spacing w:val="-3"/>
          <w:sz w:val="22"/>
        </w:rPr>
        <w:t> </w:t>
      </w:r>
      <w:r>
        <w:rPr>
          <w:sz w:val="22"/>
        </w:rPr>
        <w:t>muy</w:t>
      </w:r>
      <w:r>
        <w:rPr>
          <w:spacing w:val="-5"/>
          <w:sz w:val="22"/>
        </w:rPr>
        <w:t> </w:t>
      </w:r>
      <w:r>
        <w:rPr>
          <w:spacing w:val="-2"/>
          <w:sz w:val="22"/>
        </w:rPr>
        <w:t>presente.</w:t>
      </w:r>
    </w:p>
    <w:p>
      <w:pPr>
        <w:spacing w:line="230" w:lineRule="auto" w:before="153"/>
        <w:ind w:left="85" w:right="224" w:firstLine="0"/>
        <w:jc w:val="left"/>
        <w:rPr>
          <w:sz w:val="22"/>
        </w:rPr>
      </w:pPr>
      <w:r>
        <w:rPr>
          <w:b/>
          <w:sz w:val="22"/>
        </w:rPr>
        <w:t>Carlos:</w:t>
      </w:r>
      <w:r>
        <w:rPr>
          <w:b/>
          <w:spacing w:val="-2"/>
          <w:sz w:val="22"/>
        </w:rPr>
        <w:t> </w:t>
      </w:r>
      <w:r>
        <w:rPr>
          <w:sz w:val="22"/>
        </w:rPr>
        <w:t>Bien.</w:t>
      </w:r>
      <w:r>
        <w:rPr>
          <w:spacing w:val="-2"/>
          <w:sz w:val="22"/>
        </w:rPr>
        <w:t> </w:t>
      </w:r>
      <w:r>
        <w:rPr>
          <w:b/>
          <w:sz w:val="22"/>
        </w:rPr>
        <w:t>Repasemos</w:t>
      </w:r>
      <w:r>
        <w:rPr>
          <w:b/>
          <w:spacing w:val="-3"/>
          <w:sz w:val="22"/>
        </w:rPr>
        <w:t> </w:t>
      </w:r>
      <w:r>
        <w:rPr>
          <w:sz w:val="22"/>
        </w:rPr>
        <w:t>una</w:t>
      </w:r>
      <w:r>
        <w:rPr>
          <w:spacing w:val="-1"/>
          <w:sz w:val="22"/>
        </w:rPr>
        <w:t> </w:t>
      </w:r>
      <w:r>
        <w:rPr>
          <w:sz w:val="22"/>
        </w:rPr>
        <w:t>vez</w:t>
      </w:r>
      <w:r>
        <w:rPr>
          <w:spacing w:val="-4"/>
          <w:sz w:val="22"/>
        </w:rPr>
        <w:t> </w:t>
      </w:r>
      <w:r>
        <w:rPr>
          <w:sz w:val="22"/>
        </w:rPr>
        <w:t>más</w:t>
      </w:r>
      <w:r>
        <w:rPr>
          <w:spacing w:val="-1"/>
          <w:sz w:val="22"/>
        </w:rPr>
        <w:t> </w:t>
      </w:r>
      <w:r>
        <w:rPr>
          <w:sz w:val="22"/>
        </w:rPr>
        <w:t>el</w:t>
      </w:r>
      <w:r>
        <w:rPr>
          <w:spacing w:val="-1"/>
          <w:sz w:val="22"/>
        </w:rPr>
        <w:t> </w:t>
      </w:r>
      <w:r>
        <w:rPr>
          <w:sz w:val="22"/>
        </w:rPr>
        <w:t>orden</w:t>
      </w:r>
      <w:r>
        <w:rPr>
          <w:spacing w:val="-3"/>
          <w:sz w:val="22"/>
        </w:rPr>
        <w:t> </w:t>
      </w:r>
      <w:r>
        <w:rPr>
          <w:sz w:val="22"/>
        </w:rPr>
        <w:t>de</w:t>
      </w:r>
      <w:r>
        <w:rPr>
          <w:spacing w:val="-3"/>
          <w:sz w:val="22"/>
        </w:rPr>
        <w:t> </w:t>
      </w:r>
      <w:r>
        <w:rPr>
          <w:sz w:val="22"/>
        </w:rPr>
        <w:t>las</w:t>
      </w:r>
      <w:r>
        <w:rPr>
          <w:spacing w:val="-1"/>
          <w:sz w:val="22"/>
        </w:rPr>
        <w:t> </w:t>
      </w:r>
      <w:r>
        <w:rPr>
          <w:sz w:val="22"/>
        </w:rPr>
        <w:t>preguntas,</w:t>
      </w:r>
      <w:r>
        <w:rPr>
          <w:spacing w:val="-2"/>
          <w:sz w:val="22"/>
        </w:rPr>
        <w:t> </w:t>
      </w:r>
      <w:r>
        <w:rPr>
          <w:sz w:val="22"/>
        </w:rPr>
        <w:t>y</w:t>
      </w:r>
      <w:r>
        <w:rPr>
          <w:spacing w:val="-1"/>
          <w:sz w:val="22"/>
        </w:rPr>
        <w:t> </w:t>
      </w:r>
      <w:r>
        <w:rPr>
          <w:b/>
          <w:sz w:val="22"/>
        </w:rPr>
        <w:t>démoslo</w:t>
      </w:r>
      <w:r>
        <w:rPr>
          <w:b/>
          <w:spacing w:val="-2"/>
          <w:sz w:val="22"/>
        </w:rPr>
        <w:t> </w:t>
      </w:r>
      <w:r>
        <w:rPr>
          <w:sz w:val="22"/>
        </w:rPr>
        <w:t>por</w:t>
      </w:r>
      <w:r>
        <w:rPr>
          <w:spacing w:val="-1"/>
          <w:sz w:val="22"/>
        </w:rPr>
        <w:t> </w:t>
      </w:r>
      <w:r>
        <w:rPr>
          <w:sz w:val="22"/>
        </w:rPr>
        <w:t>cerrado</w:t>
      </w:r>
      <w:r>
        <w:rPr>
          <w:spacing w:val="-3"/>
          <w:sz w:val="22"/>
        </w:rPr>
        <w:t> </w:t>
      </w:r>
      <w:r>
        <w:rPr>
          <w:sz w:val="22"/>
        </w:rPr>
        <w:t>por </w:t>
      </w:r>
      <w:r>
        <w:rPr>
          <w:spacing w:val="-4"/>
          <w:sz w:val="22"/>
        </w:rPr>
        <w:t>hoy.</w:t>
      </w:r>
    </w:p>
    <w:p>
      <w:pPr>
        <w:spacing w:before="143"/>
        <w:ind w:left="85" w:right="0" w:firstLine="0"/>
        <w:jc w:val="left"/>
        <w:rPr>
          <w:sz w:val="22"/>
        </w:rPr>
      </w:pPr>
      <w:r>
        <w:rPr>
          <w:b/>
          <w:sz w:val="22"/>
        </w:rPr>
        <w:t>Mateo:</w:t>
      </w:r>
      <w:r>
        <w:rPr>
          <w:b/>
          <w:spacing w:val="-5"/>
          <w:sz w:val="22"/>
        </w:rPr>
        <w:t> </w:t>
      </w:r>
      <w:r>
        <w:rPr>
          <w:sz w:val="22"/>
        </w:rPr>
        <w:t>Por</w:t>
      </w:r>
      <w:r>
        <w:rPr>
          <w:spacing w:val="-2"/>
          <w:sz w:val="22"/>
        </w:rPr>
        <w:t> </w:t>
      </w:r>
      <w:r>
        <w:rPr>
          <w:sz w:val="22"/>
        </w:rPr>
        <w:t>mí,</w:t>
      </w:r>
      <w:r>
        <w:rPr>
          <w:spacing w:val="-3"/>
          <w:sz w:val="22"/>
        </w:rPr>
        <w:t> </w:t>
      </w:r>
      <w:r>
        <w:rPr>
          <w:spacing w:val="-2"/>
          <w:sz w:val="22"/>
        </w:rPr>
        <w:t>perfecto.</w:t>
      </w:r>
    </w:p>
    <w:p>
      <w:pPr>
        <w:pStyle w:val="BodyText"/>
        <w:spacing w:before="294"/>
        <w:ind w:left="0"/>
      </w:pPr>
    </w:p>
    <w:p>
      <w:pPr>
        <w:pStyle w:val="BodyText"/>
        <w:spacing w:line="230" w:lineRule="auto" w:before="0"/>
        <w:ind w:right="224"/>
      </w:pPr>
      <w:r>
        <w:rPr/>
        <w:t>다음</w:t>
      </w:r>
      <w:r>
        <w:rPr>
          <w:spacing w:val="30"/>
        </w:rPr>
        <w:t> </w:t>
      </w:r>
      <w:r>
        <w:rPr/>
        <w:t>주,</w:t>
      </w:r>
      <w:r>
        <w:rPr>
          <w:spacing w:val="27"/>
        </w:rPr>
        <w:t> </w:t>
      </w:r>
      <w:r>
        <w:rPr/>
        <w:t>알바로(마르코)가</w:t>
      </w:r>
      <w:r>
        <w:rPr>
          <w:spacing w:val="30"/>
        </w:rPr>
        <w:t> </w:t>
      </w:r>
      <w:r>
        <w:rPr/>
        <w:t>루벤</w:t>
      </w:r>
      <w:r>
        <w:rPr>
          <w:spacing w:val="28"/>
        </w:rPr>
        <w:t> </w:t>
      </w:r>
      <w:r>
        <w:rPr/>
        <w:t>카스타뇨의</w:t>
      </w:r>
      <w:r>
        <w:rPr>
          <w:spacing w:val="30"/>
        </w:rPr>
        <w:t> </w:t>
      </w:r>
      <w:r>
        <w:rPr/>
        <w:t>개인</w:t>
      </w:r>
      <w:r>
        <w:rPr>
          <w:spacing w:val="30"/>
        </w:rPr>
        <w:t> </w:t>
      </w:r>
      <w:r>
        <w:rPr/>
        <w:t>사무실을</w:t>
      </w:r>
      <w:r>
        <w:rPr>
          <w:spacing w:val="30"/>
        </w:rPr>
        <w:t> </w:t>
      </w:r>
      <w:r>
        <w:rPr/>
        <w:t>방문합니다.</w:t>
      </w:r>
      <w:r>
        <w:rPr>
          <w:spacing w:val="29"/>
        </w:rPr>
        <w:t> </w:t>
      </w:r>
      <w:r>
        <w:rPr/>
        <w:t>미리</w:t>
      </w:r>
      <w:r>
        <w:rPr>
          <w:spacing w:val="30"/>
        </w:rPr>
        <w:t> </w:t>
      </w:r>
      <w:r>
        <w:rPr/>
        <w:t>세운</w:t>
      </w:r>
      <w:r>
        <w:rPr>
          <w:spacing w:val="30"/>
        </w:rPr>
        <w:t> </w:t>
      </w:r>
      <w:r>
        <w:rPr/>
        <w:t>전략에</w:t>
      </w:r>
      <w:r>
        <w:rPr>
          <w:spacing w:val="30"/>
        </w:rPr>
        <w:t> </w:t>
      </w:r>
      <w:r>
        <w:rPr/>
        <w:t>따라 조심스럽게 정보를 캐냅니다.</w:t>
      </w:r>
    </w:p>
    <w:p>
      <w:pPr>
        <w:spacing w:before="145"/>
        <w:ind w:left="85" w:right="0" w:firstLine="0"/>
        <w:jc w:val="left"/>
        <w:rPr>
          <w:sz w:val="22"/>
        </w:rPr>
      </w:pPr>
      <w:r>
        <w:rPr>
          <w:b/>
          <w:sz w:val="22"/>
        </w:rPr>
        <w:t>Rubén:</w:t>
      </w:r>
      <w:r>
        <w:rPr>
          <w:b/>
          <w:spacing w:val="-7"/>
          <w:sz w:val="22"/>
        </w:rPr>
        <w:t> </w:t>
      </w:r>
      <w:r>
        <w:rPr>
          <w:sz w:val="22"/>
        </w:rPr>
        <w:t>(Recibiéndolo)</w:t>
      </w:r>
      <w:r>
        <w:rPr>
          <w:spacing w:val="-7"/>
          <w:sz w:val="22"/>
        </w:rPr>
        <w:t> </w:t>
      </w:r>
      <w:r>
        <w:rPr>
          <w:sz w:val="22"/>
        </w:rPr>
        <w:t>Marco,</w:t>
      </w:r>
      <w:r>
        <w:rPr>
          <w:spacing w:val="-6"/>
          <w:sz w:val="22"/>
        </w:rPr>
        <w:t> </w:t>
      </w:r>
      <w:r>
        <w:rPr>
          <w:sz w:val="22"/>
        </w:rPr>
        <w:t>adelante.</w:t>
      </w:r>
      <w:r>
        <w:rPr>
          <w:spacing w:val="-5"/>
          <w:sz w:val="22"/>
        </w:rPr>
        <w:t> </w:t>
      </w:r>
      <w:r>
        <w:rPr>
          <w:sz w:val="22"/>
        </w:rPr>
        <w:t>Me</w:t>
      </w:r>
      <w:r>
        <w:rPr>
          <w:spacing w:val="-7"/>
          <w:sz w:val="22"/>
        </w:rPr>
        <w:t> </w:t>
      </w:r>
      <w:r>
        <w:rPr>
          <w:sz w:val="22"/>
        </w:rPr>
        <w:t>alegra</w:t>
      </w:r>
      <w:r>
        <w:rPr>
          <w:spacing w:val="-4"/>
          <w:sz w:val="22"/>
        </w:rPr>
        <w:t> </w:t>
      </w:r>
      <w:r>
        <w:rPr>
          <w:sz w:val="22"/>
        </w:rPr>
        <w:t>que</w:t>
      </w:r>
      <w:r>
        <w:rPr>
          <w:spacing w:val="-5"/>
          <w:sz w:val="22"/>
        </w:rPr>
        <w:t> </w:t>
      </w:r>
      <w:r>
        <w:rPr>
          <w:b/>
          <w:sz w:val="22"/>
        </w:rPr>
        <w:t>decidiera</w:t>
      </w:r>
      <w:r>
        <w:rPr>
          <w:b/>
          <w:spacing w:val="-5"/>
          <w:sz w:val="22"/>
        </w:rPr>
        <w:t> </w:t>
      </w:r>
      <w:r>
        <w:rPr>
          <w:spacing w:val="-2"/>
          <w:sz w:val="22"/>
        </w:rPr>
        <w:t>venir.</w:t>
      </w:r>
    </w:p>
    <w:p>
      <w:pPr>
        <w:pStyle w:val="BodyText"/>
        <w:spacing w:line="230" w:lineRule="auto" w:before="152"/>
      </w:pPr>
      <w:r>
        <w:rPr>
          <w:b/>
        </w:rPr>
        <w:t>Álvaro:</w:t>
      </w:r>
      <w:r>
        <w:rPr>
          <w:b/>
          <w:spacing w:val="-3"/>
        </w:rPr>
        <w:t> </w:t>
      </w:r>
      <w:r>
        <w:rPr/>
        <w:t>No</w:t>
      </w:r>
      <w:r>
        <w:rPr>
          <w:spacing w:val="-2"/>
        </w:rPr>
        <w:t> </w:t>
      </w:r>
      <w:r>
        <w:rPr/>
        <w:t>me</w:t>
      </w:r>
      <w:r>
        <w:rPr>
          <w:spacing w:val="-2"/>
        </w:rPr>
        <w:t> </w:t>
      </w:r>
      <w:r>
        <w:rPr/>
        <w:t>lo</w:t>
      </w:r>
      <w:r>
        <w:rPr>
          <w:spacing w:val="-2"/>
        </w:rPr>
        <w:t> </w:t>
      </w:r>
      <w:r>
        <w:rPr/>
        <w:t>habría</w:t>
      </w:r>
      <w:r>
        <w:rPr>
          <w:spacing w:val="-1"/>
        </w:rPr>
        <w:t> </w:t>
      </w:r>
      <w:r>
        <w:rPr/>
        <w:t>perdido,</w:t>
      </w:r>
      <w:r>
        <w:rPr>
          <w:spacing w:val="-2"/>
        </w:rPr>
        <w:t> </w:t>
      </w:r>
      <w:r>
        <w:rPr/>
        <w:t>la</w:t>
      </w:r>
      <w:r>
        <w:rPr>
          <w:spacing w:val="-1"/>
        </w:rPr>
        <w:t> </w:t>
      </w:r>
      <w:r>
        <w:rPr/>
        <w:t>verdad.</w:t>
      </w:r>
      <w:r>
        <w:rPr>
          <w:spacing w:val="-3"/>
        </w:rPr>
        <w:t> </w:t>
      </w:r>
      <w:r>
        <w:rPr/>
        <w:t>Su</w:t>
      </w:r>
      <w:r>
        <w:rPr>
          <w:spacing w:val="-5"/>
        </w:rPr>
        <w:t> </w:t>
      </w:r>
      <w:r>
        <w:rPr/>
        <w:t>presentación</w:t>
      </w:r>
      <w:r>
        <w:rPr>
          <w:spacing w:val="-2"/>
        </w:rPr>
        <w:t> </w:t>
      </w:r>
      <w:r>
        <w:rPr/>
        <w:t>en</w:t>
      </w:r>
      <w:r>
        <w:rPr>
          <w:spacing w:val="-3"/>
        </w:rPr>
        <w:t> </w:t>
      </w:r>
      <w:r>
        <w:rPr/>
        <w:t>el</w:t>
      </w:r>
      <w:r>
        <w:rPr>
          <w:spacing w:val="-1"/>
        </w:rPr>
        <w:t> </w:t>
      </w:r>
      <w:r>
        <w:rPr/>
        <w:t>evento</w:t>
      </w:r>
      <w:r>
        <w:rPr>
          <w:spacing w:val="-2"/>
        </w:rPr>
        <w:t> </w:t>
      </w:r>
      <w:r>
        <w:rPr/>
        <w:t>me</w:t>
      </w:r>
      <w:r>
        <w:rPr>
          <w:spacing w:val="-2"/>
        </w:rPr>
        <w:t> </w:t>
      </w:r>
      <w:r>
        <w:rPr/>
        <w:t>dejó</w:t>
      </w:r>
      <w:r>
        <w:rPr>
          <w:spacing w:val="-2"/>
        </w:rPr>
        <w:t> </w:t>
      </w:r>
      <w:r>
        <w:rPr/>
        <w:t>con</w:t>
      </w:r>
      <w:r>
        <w:rPr>
          <w:spacing w:val="-3"/>
        </w:rPr>
        <w:t> </w:t>
      </w:r>
      <w:r>
        <w:rPr/>
        <w:t>ganas</w:t>
      </w:r>
      <w:r>
        <w:rPr>
          <w:spacing w:val="-2"/>
        </w:rPr>
        <w:t> </w:t>
      </w:r>
      <w:r>
        <w:rPr/>
        <w:t>de saber más.</w:t>
      </w:r>
    </w:p>
    <w:p>
      <w:pPr>
        <w:pStyle w:val="BodyText"/>
        <w:spacing w:before="144"/>
      </w:pPr>
      <w:r>
        <w:rPr>
          <w:b/>
        </w:rPr>
        <w:t>Rubén:</w:t>
      </w:r>
      <w:r>
        <w:rPr>
          <w:b/>
          <w:spacing w:val="-5"/>
        </w:rPr>
        <w:t> </w:t>
      </w:r>
      <w:r>
        <w:rPr/>
        <w:t>Me</w:t>
      </w:r>
      <w:r>
        <w:rPr>
          <w:spacing w:val="-5"/>
        </w:rPr>
        <w:t> </w:t>
      </w:r>
      <w:r>
        <w:rPr/>
        <w:t>alegra</w:t>
      </w:r>
      <w:r>
        <w:rPr>
          <w:spacing w:val="-3"/>
        </w:rPr>
        <w:t> </w:t>
      </w:r>
      <w:r>
        <w:rPr/>
        <w:t>oírlo.</w:t>
      </w:r>
      <w:r>
        <w:rPr>
          <w:spacing w:val="-6"/>
        </w:rPr>
        <w:t> </w:t>
      </w:r>
      <w:r>
        <w:rPr>
          <w:b/>
        </w:rPr>
        <w:t>Siéntese</w:t>
      </w:r>
      <w:r>
        <w:rPr/>
        <w:t>,</w:t>
      </w:r>
      <w:r>
        <w:rPr>
          <w:spacing w:val="-4"/>
        </w:rPr>
        <w:t> </w:t>
      </w:r>
      <w:r>
        <w:rPr/>
        <w:t>por</w:t>
      </w:r>
      <w:r>
        <w:rPr>
          <w:spacing w:val="-3"/>
        </w:rPr>
        <w:t> </w:t>
      </w:r>
      <w:r>
        <w:rPr/>
        <w:t>favor.</w:t>
      </w:r>
      <w:r>
        <w:rPr>
          <w:spacing w:val="-4"/>
        </w:rPr>
        <w:t> </w:t>
      </w:r>
      <w:r>
        <w:rPr/>
        <w:t>¿Café,</w:t>
      </w:r>
      <w:r>
        <w:rPr>
          <w:spacing w:val="-5"/>
        </w:rPr>
        <w:t> </w:t>
      </w:r>
      <w:r>
        <w:rPr/>
        <w:t>o</w:t>
      </w:r>
      <w:r>
        <w:rPr>
          <w:spacing w:val="-4"/>
        </w:rPr>
        <w:t> </w:t>
      </w:r>
      <w:r>
        <w:rPr/>
        <w:t>prefiere</w:t>
      </w:r>
      <w:r>
        <w:rPr>
          <w:spacing w:val="-4"/>
        </w:rPr>
        <w:t> </w:t>
      </w:r>
      <w:r>
        <w:rPr/>
        <w:t>algo</w:t>
      </w:r>
      <w:r>
        <w:rPr>
          <w:spacing w:val="-4"/>
        </w:rPr>
        <w:t> </w:t>
      </w:r>
      <w:r>
        <w:rPr/>
        <w:t>más</w:t>
      </w:r>
      <w:r>
        <w:rPr>
          <w:spacing w:val="-5"/>
        </w:rPr>
        <w:t> </w:t>
      </w:r>
      <w:r>
        <w:rPr>
          <w:spacing w:val="-2"/>
        </w:rPr>
        <w:t>fuerte?</w:t>
      </w:r>
    </w:p>
    <w:p>
      <w:pPr>
        <w:pStyle w:val="BodyText"/>
        <w:spacing w:after="0"/>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Café</w:t>
      </w:r>
      <w:r>
        <w:rPr>
          <w:spacing w:val="-3"/>
          <w:sz w:val="22"/>
        </w:rPr>
        <w:t> </w:t>
      </w:r>
      <w:r>
        <w:rPr>
          <w:sz w:val="22"/>
        </w:rPr>
        <w:t>está</w:t>
      </w:r>
      <w:r>
        <w:rPr>
          <w:spacing w:val="-2"/>
          <w:sz w:val="22"/>
        </w:rPr>
        <w:t> </w:t>
      </w:r>
      <w:r>
        <w:rPr>
          <w:sz w:val="22"/>
        </w:rPr>
        <w:t>bien,</w:t>
      </w:r>
      <w:r>
        <w:rPr>
          <w:spacing w:val="-3"/>
          <w:sz w:val="22"/>
        </w:rPr>
        <w:t> </w:t>
      </w:r>
      <w:r>
        <w:rPr>
          <w:spacing w:val="-2"/>
          <w:sz w:val="22"/>
        </w:rPr>
        <w:t>gracias.</w:t>
      </w:r>
    </w:p>
    <w:p>
      <w:pPr>
        <w:pStyle w:val="BodyText"/>
        <w:spacing w:before="144"/>
      </w:pPr>
      <w:r>
        <w:rPr>
          <w:b/>
        </w:rPr>
        <w:t>Rubén:</w:t>
      </w:r>
      <w:r>
        <w:rPr>
          <w:b/>
          <w:spacing w:val="-7"/>
        </w:rPr>
        <w:t> </w:t>
      </w:r>
      <w:r>
        <w:rPr/>
        <w:t>Bueno,</w:t>
      </w:r>
      <w:r>
        <w:rPr>
          <w:spacing w:val="-5"/>
        </w:rPr>
        <w:t> </w:t>
      </w:r>
      <w:r>
        <w:rPr/>
        <w:t>cuénteme,</w:t>
      </w:r>
      <w:r>
        <w:rPr>
          <w:spacing w:val="-5"/>
        </w:rPr>
        <w:t> </w:t>
      </w:r>
      <w:r>
        <w:rPr/>
        <w:t>¿qué</w:t>
      </w:r>
      <w:r>
        <w:rPr>
          <w:spacing w:val="-6"/>
        </w:rPr>
        <w:t> </w:t>
      </w:r>
      <w:r>
        <w:rPr/>
        <w:t>nivel</w:t>
      </w:r>
      <w:r>
        <w:rPr>
          <w:spacing w:val="-4"/>
        </w:rPr>
        <w:t> </w:t>
      </w:r>
      <w:r>
        <w:rPr/>
        <w:t>de</w:t>
      </w:r>
      <w:r>
        <w:rPr>
          <w:spacing w:val="-6"/>
        </w:rPr>
        <w:t> </w:t>
      </w:r>
      <w:r>
        <w:rPr/>
        <w:t>inversión</w:t>
      </w:r>
      <w:r>
        <w:rPr>
          <w:spacing w:val="-5"/>
        </w:rPr>
        <w:t> </w:t>
      </w:r>
      <w:r>
        <w:rPr/>
        <w:t>está</w:t>
      </w:r>
      <w:r>
        <w:rPr>
          <w:spacing w:val="-4"/>
        </w:rPr>
        <w:t> </w:t>
      </w:r>
      <w:r>
        <w:rPr>
          <w:spacing w:val="-2"/>
        </w:rPr>
        <w:t>considerando?</w:t>
      </w:r>
    </w:p>
    <w:p>
      <w:pPr>
        <w:pStyle w:val="BodyText"/>
        <w:spacing w:line="228" w:lineRule="auto" w:before="155"/>
        <w:ind w:right="100"/>
      </w:pPr>
      <w:r>
        <w:rPr>
          <w:b/>
        </w:rPr>
        <w:t>Álvaro:</w:t>
      </w:r>
      <w:r>
        <w:rPr>
          <w:b/>
          <w:spacing w:val="-3"/>
        </w:rPr>
        <w:t> </w:t>
      </w:r>
      <w:r>
        <w:rPr/>
        <w:t>Depende</w:t>
      </w:r>
      <w:r>
        <w:rPr>
          <w:spacing w:val="-3"/>
        </w:rPr>
        <w:t> </w:t>
      </w:r>
      <w:r>
        <w:rPr/>
        <w:t>de</w:t>
      </w:r>
      <w:r>
        <w:rPr>
          <w:spacing w:val="-3"/>
        </w:rPr>
        <w:t> </w:t>
      </w:r>
      <w:r>
        <w:rPr/>
        <w:t>lo</w:t>
      </w:r>
      <w:r>
        <w:rPr>
          <w:spacing w:val="-2"/>
        </w:rPr>
        <w:t> </w:t>
      </w:r>
      <w:r>
        <w:rPr/>
        <w:t>convencido</w:t>
      </w:r>
      <w:r>
        <w:rPr>
          <w:spacing w:val="-2"/>
        </w:rPr>
        <w:t> </w:t>
      </w:r>
      <w:r>
        <w:rPr/>
        <w:t>que</w:t>
      </w:r>
      <w:r>
        <w:rPr>
          <w:spacing w:val="-3"/>
        </w:rPr>
        <w:t> </w:t>
      </w:r>
      <w:r>
        <w:rPr>
          <w:b/>
        </w:rPr>
        <w:t>quede</w:t>
      </w:r>
      <w:r>
        <w:rPr>
          <w:b/>
          <w:spacing w:val="-3"/>
        </w:rPr>
        <w:t> </w:t>
      </w:r>
      <w:r>
        <w:rPr/>
        <w:t>hoy,</w:t>
      </w:r>
      <w:r>
        <w:rPr>
          <w:spacing w:val="-2"/>
        </w:rPr>
        <w:t> </w:t>
      </w:r>
      <w:r>
        <w:rPr/>
        <w:t>pero</w:t>
      </w:r>
      <w:r>
        <w:rPr>
          <w:spacing w:val="-2"/>
        </w:rPr>
        <w:t> </w:t>
      </w:r>
      <w:r>
        <w:rPr/>
        <w:t>hablamos</w:t>
      </w:r>
      <w:r>
        <w:rPr>
          <w:spacing w:val="-1"/>
        </w:rPr>
        <w:t> </w:t>
      </w:r>
      <w:r>
        <w:rPr/>
        <w:t>de</w:t>
      </w:r>
      <w:r>
        <w:rPr>
          <w:spacing w:val="-3"/>
        </w:rPr>
        <w:t> </w:t>
      </w:r>
      <w:r>
        <w:rPr/>
        <w:t>una</w:t>
      </w:r>
      <w:r>
        <w:rPr>
          <w:spacing w:val="-1"/>
        </w:rPr>
        <w:t> </w:t>
      </w:r>
      <w:r>
        <w:rPr/>
        <w:t>cifra</w:t>
      </w:r>
      <w:r>
        <w:rPr>
          <w:spacing w:val="-1"/>
        </w:rPr>
        <w:t> </w:t>
      </w:r>
      <w:r>
        <w:rPr/>
        <w:t>de</w:t>
      </w:r>
      <w:r>
        <w:rPr>
          <w:spacing w:val="-3"/>
        </w:rPr>
        <w:t> </w:t>
      </w:r>
      <w:r>
        <w:rPr/>
        <w:t>seis</w:t>
      </w:r>
      <w:r>
        <w:rPr>
          <w:spacing w:val="-1"/>
        </w:rPr>
        <w:t> </w:t>
      </w:r>
      <w:r>
        <w:rPr/>
        <w:t>dígitos, sin problema.</w:t>
      </w:r>
    </w:p>
    <w:p>
      <w:pPr>
        <w:pStyle w:val="BodyText"/>
        <w:spacing w:line="230" w:lineRule="auto" w:before="158"/>
        <w:ind w:right="224"/>
      </w:pPr>
      <w:r>
        <w:rPr>
          <w:b/>
        </w:rPr>
        <w:t>Rubén:</w:t>
      </w:r>
      <w:r>
        <w:rPr>
          <w:b/>
          <w:spacing w:val="-2"/>
        </w:rPr>
        <w:t> </w:t>
      </w:r>
      <w:r>
        <w:rPr/>
        <w:t>(Sonríe)</w:t>
      </w:r>
      <w:r>
        <w:rPr>
          <w:spacing w:val="-4"/>
        </w:rPr>
        <w:t> </w:t>
      </w:r>
      <w:r>
        <w:rPr/>
        <w:t>Eso</w:t>
      </w:r>
      <w:r>
        <w:rPr>
          <w:spacing w:val="-3"/>
        </w:rPr>
        <w:t> </w:t>
      </w:r>
      <w:r>
        <w:rPr/>
        <w:t>siempre</w:t>
      </w:r>
      <w:r>
        <w:rPr>
          <w:spacing w:val="-3"/>
        </w:rPr>
        <w:t> </w:t>
      </w:r>
      <w:r>
        <w:rPr/>
        <w:t>ayuda</w:t>
      </w:r>
      <w:r>
        <w:rPr>
          <w:spacing w:val="-2"/>
        </w:rPr>
        <w:t> </w:t>
      </w:r>
      <w:r>
        <w:rPr/>
        <w:t>a</w:t>
      </w:r>
      <w:r>
        <w:rPr>
          <w:spacing w:val="-3"/>
        </w:rPr>
        <w:t> </w:t>
      </w:r>
      <w:r>
        <w:rPr/>
        <w:t>que</w:t>
      </w:r>
      <w:r>
        <w:rPr>
          <w:spacing w:val="-4"/>
        </w:rPr>
        <w:t> </w:t>
      </w:r>
      <w:r>
        <w:rPr/>
        <w:t>la</w:t>
      </w:r>
      <w:r>
        <w:rPr>
          <w:spacing w:val="-2"/>
        </w:rPr>
        <w:t> </w:t>
      </w:r>
      <w:r>
        <w:rPr/>
        <w:t>conversación</w:t>
      </w:r>
      <w:r>
        <w:rPr>
          <w:spacing w:val="-4"/>
        </w:rPr>
        <w:t> </w:t>
      </w:r>
      <w:r>
        <w:rPr/>
        <w:t>fluya</w:t>
      </w:r>
      <w:r>
        <w:rPr>
          <w:spacing w:val="-2"/>
        </w:rPr>
        <w:t> </w:t>
      </w:r>
      <w:r>
        <w:rPr/>
        <w:t>mejor.</w:t>
      </w:r>
      <w:r>
        <w:rPr>
          <w:spacing w:val="-6"/>
        </w:rPr>
        <w:t> </w:t>
      </w:r>
      <w:r>
        <w:rPr/>
        <w:t>Adelante, </w:t>
      </w:r>
      <w:r>
        <w:rPr>
          <w:b/>
        </w:rPr>
        <w:t>pregunte</w:t>
      </w:r>
      <w:r>
        <w:rPr>
          <w:b/>
          <w:spacing w:val="-2"/>
        </w:rPr>
        <w:t> </w:t>
      </w:r>
      <w:r>
        <w:rPr/>
        <w:t>lo que necesite.</w:t>
      </w:r>
    </w:p>
    <w:p>
      <w:pPr>
        <w:pStyle w:val="BodyText"/>
        <w:spacing w:line="230" w:lineRule="auto" w:before="156"/>
        <w:ind w:right="224"/>
      </w:pPr>
      <w:r>
        <w:rPr>
          <w:b/>
        </w:rPr>
        <w:t>Álvaro:</w:t>
      </w:r>
      <w:r>
        <w:rPr>
          <w:b/>
          <w:spacing w:val="-4"/>
        </w:rPr>
        <w:t> </w:t>
      </w:r>
      <w:r>
        <w:rPr/>
        <w:t>Me</w:t>
      </w:r>
      <w:r>
        <w:rPr>
          <w:spacing w:val="-4"/>
        </w:rPr>
        <w:t> </w:t>
      </w:r>
      <w:r>
        <w:rPr/>
        <w:t>interesa</w:t>
      </w:r>
      <w:r>
        <w:rPr>
          <w:spacing w:val="-2"/>
        </w:rPr>
        <w:t> </w:t>
      </w:r>
      <w:r>
        <w:rPr/>
        <w:t>entender</w:t>
      </w:r>
      <w:r>
        <w:rPr>
          <w:spacing w:val="-2"/>
        </w:rPr>
        <w:t> </w:t>
      </w:r>
      <w:r>
        <w:rPr/>
        <w:t>bien</w:t>
      </w:r>
      <w:r>
        <w:rPr>
          <w:spacing w:val="-4"/>
        </w:rPr>
        <w:t> </w:t>
      </w:r>
      <w:r>
        <w:rPr/>
        <w:t>la</w:t>
      </w:r>
      <w:r>
        <w:rPr>
          <w:spacing w:val="-2"/>
        </w:rPr>
        <w:t> </w:t>
      </w:r>
      <w:r>
        <w:rPr/>
        <w:t>estructura</w:t>
      </w:r>
      <w:r>
        <w:rPr>
          <w:spacing w:val="-5"/>
        </w:rPr>
        <w:t> </w:t>
      </w:r>
      <w:r>
        <w:rPr/>
        <w:t>del</w:t>
      </w:r>
      <w:r>
        <w:rPr>
          <w:spacing w:val="-2"/>
        </w:rPr>
        <w:t> </w:t>
      </w:r>
      <w:r>
        <w:rPr/>
        <w:t>fondo.</w:t>
      </w:r>
      <w:r>
        <w:rPr>
          <w:spacing w:val="-4"/>
        </w:rPr>
        <w:t> </w:t>
      </w:r>
      <w:r>
        <w:rPr/>
        <w:t>¿Por</w:t>
      </w:r>
      <w:r>
        <w:rPr>
          <w:spacing w:val="-2"/>
        </w:rPr>
        <w:t> </w:t>
      </w:r>
      <w:r>
        <w:rPr/>
        <w:t>qué</w:t>
      </w:r>
      <w:r>
        <w:rPr>
          <w:spacing w:val="-4"/>
        </w:rPr>
        <w:t> </w:t>
      </w:r>
      <w:r>
        <w:rPr/>
        <w:t>Luxemburgo, específicamente, para la intermediación?</w:t>
      </w:r>
    </w:p>
    <w:p>
      <w:pPr>
        <w:pStyle w:val="BodyText"/>
        <w:spacing w:line="228" w:lineRule="auto" w:before="159"/>
        <w:ind w:right="224"/>
      </w:pPr>
      <w:r>
        <w:rPr>
          <w:b/>
        </w:rPr>
        <w:t>Rubén:</w:t>
      </w:r>
      <w:r>
        <w:rPr>
          <w:b/>
          <w:spacing w:val="-2"/>
        </w:rPr>
        <w:t> </w:t>
      </w:r>
      <w:r>
        <w:rPr/>
        <w:t>Cuestión</w:t>
      </w:r>
      <w:r>
        <w:rPr>
          <w:spacing w:val="-4"/>
        </w:rPr>
        <w:t> </w:t>
      </w:r>
      <w:r>
        <w:rPr/>
        <w:t>de</w:t>
      </w:r>
      <w:r>
        <w:rPr>
          <w:spacing w:val="-4"/>
        </w:rPr>
        <w:t> </w:t>
      </w:r>
      <w:r>
        <w:rPr/>
        <w:t>fiscalidad,</w:t>
      </w:r>
      <w:r>
        <w:rPr>
          <w:spacing w:val="-4"/>
        </w:rPr>
        <w:t> </w:t>
      </w:r>
      <w:r>
        <w:rPr/>
        <w:t>principalmente.</w:t>
      </w:r>
      <w:r>
        <w:rPr>
          <w:spacing w:val="-6"/>
        </w:rPr>
        <w:t> </w:t>
      </w:r>
      <w:r>
        <w:rPr/>
        <w:t>Y</w:t>
      </w:r>
      <w:r>
        <w:rPr>
          <w:spacing w:val="-2"/>
        </w:rPr>
        <w:t> </w:t>
      </w:r>
      <w:r>
        <w:rPr/>
        <w:t>de</w:t>
      </w:r>
      <w:r>
        <w:rPr>
          <w:spacing w:val="-4"/>
        </w:rPr>
        <w:t> </w:t>
      </w:r>
      <w:r>
        <w:rPr/>
        <w:t>flexibilidad</w:t>
      </w:r>
      <w:r>
        <w:rPr>
          <w:spacing w:val="-4"/>
        </w:rPr>
        <w:t> </w:t>
      </w:r>
      <w:r>
        <w:rPr/>
        <w:t>regulatoria</w:t>
      </w:r>
      <w:r>
        <w:rPr>
          <w:spacing w:val="-2"/>
        </w:rPr>
        <w:t> </w:t>
      </w:r>
      <w:r>
        <w:rPr/>
        <w:t>para</w:t>
      </w:r>
      <w:r>
        <w:rPr>
          <w:spacing w:val="-5"/>
        </w:rPr>
        <w:t> </w:t>
      </w:r>
      <w:r>
        <w:rPr/>
        <w:t>mover</w:t>
      </w:r>
      <w:r>
        <w:rPr>
          <w:spacing w:val="-2"/>
        </w:rPr>
        <w:t> </w:t>
      </w:r>
      <w:r>
        <w:rPr/>
        <w:t>capital entre distintas jurisdicciones sin fricciones innecesarias.</w:t>
      </w:r>
    </w:p>
    <w:p>
      <w:pPr>
        <w:pStyle w:val="BodyText"/>
        <w:spacing w:line="228" w:lineRule="auto" w:before="164"/>
      </w:pPr>
      <w:r>
        <w:rPr>
          <w:b/>
        </w:rPr>
        <w:t>Álvaro:</w:t>
      </w:r>
      <w:r>
        <w:rPr>
          <w:b/>
          <w:spacing w:val="-3"/>
        </w:rPr>
        <w:t> </w:t>
      </w:r>
      <w:r>
        <w:rPr/>
        <w:t>Tiene</w:t>
      </w:r>
      <w:r>
        <w:rPr>
          <w:spacing w:val="-3"/>
        </w:rPr>
        <w:t> </w:t>
      </w:r>
      <w:r>
        <w:rPr/>
        <w:t>sentido.</w:t>
      </w:r>
      <w:r>
        <w:rPr>
          <w:spacing w:val="-3"/>
        </w:rPr>
        <w:t> </w:t>
      </w:r>
      <w:r>
        <w:rPr/>
        <w:t>¿Y</w:t>
      </w:r>
      <w:r>
        <w:rPr>
          <w:spacing w:val="-1"/>
        </w:rPr>
        <w:t> </w:t>
      </w:r>
      <w:r>
        <w:rPr/>
        <w:t>el</w:t>
      </w:r>
      <w:r>
        <w:rPr>
          <w:spacing w:val="-1"/>
        </w:rPr>
        <w:t> </w:t>
      </w:r>
      <w:r>
        <w:rPr/>
        <w:t>ritmo</w:t>
      </w:r>
      <w:r>
        <w:rPr>
          <w:spacing w:val="-2"/>
        </w:rPr>
        <w:t> </w:t>
      </w:r>
      <w:r>
        <w:rPr/>
        <w:t>de</w:t>
      </w:r>
      <w:r>
        <w:rPr>
          <w:spacing w:val="-3"/>
        </w:rPr>
        <w:t> </w:t>
      </w:r>
      <w:r>
        <w:rPr/>
        <w:t>las</w:t>
      </w:r>
      <w:r>
        <w:rPr>
          <w:spacing w:val="-4"/>
        </w:rPr>
        <w:t> </w:t>
      </w:r>
      <w:r>
        <w:rPr/>
        <w:t>inversiones?</w:t>
      </w:r>
      <w:r>
        <w:rPr>
          <w:spacing w:val="-3"/>
        </w:rPr>
        <w:t> </w:t>
      </w:r>
      <w:r>
        <w:rPr/>
        <w:t>¿Se</w:t>
      </w:r>
      <w:r>
        <w:rPr>
          <w:spacing w:val="-2"/>
        </w:rPr>
        <w:t> </w:t>
      </w:r>
      <w:r>
        <w:rPr/>
        <w:t>mueven</w:t>
      </w:r>
      <w:r>
        <w:rPr>
          <w:spacing w:val="-2"/>
        </w:rPr>
        <w:t> </w:t>
      </w:r>
      <w:r>
        <w:rPr/>
        <w:t>en</w:t>
      </w:r>
      <w:r>
        <w:rPr>
          <w:spacing w:val="-3"/>
        </w:rPr>
        <w:t> </w:t>
      </w:r>
      <w:r>
        <w:rPr/>
        <w:t>ciclos</w:t>
      </w:r>
      <w:r>
        <w:rPr>
          <w:spacing w:val="-2"/>
        </w:rPr>
        <w:t> </w:t>
      </w:r>
      <w:r>
        <w:rPr/>
        <w:t>regulares,</w:t>
      </w:r>
      <w:r>
        <w:rPr>
          <w:spacing w:val="-2"/>
        </w:rPr>
        <w:t> </w:t>
      </w:r>
      <w:r>
        <w:rPr/>
        <w:t>o</w:t>
      </w:r>
      <w:r>
        <w:rPr>
          <w:spacing w:val="-2"/>
        </w:rPr>
        <w:t> </w:t>
      </w:r>
      <w:r>
        <w:rPr/>
        <w:t>depende de las oportunidades que </w:t>
      </w:r>
      <w:r>
        <w:rPr>
          <w:b/>
        </w:rPr>
        <w:t>surjan</w:t>
      </w:r>
      <w:r>
        <w:rPr/>
        <w:t>?</w:t>
      </w:r>
    </w:p>
    <w:p>
      <w:pPr>
        <w:pStyle w:val="BodyText"/>
        <w:spacing w:line="230" w:lineRule="auto" w:before="158"/>
        <w:ind w:right="224"/>
      </w:pPr>
      <w:r>
        <w:rPr>
          <w:b/>
        </w:rPr>
        <w:t>Rubén:</w:t>
      </w:r>
      <w:r>
        <w:rPr>
          <w:b/>
          <w:spacing w:val="-3"/>
        </w:rPr>
        <w:t> </w:t>
      </w:r>
      <w:r>
        <w:rPr/>
        <w:t>(Duda</w:t>
      </w:r>
      <w:r>
        <w:rPr>
          <w:spacing w:val="-3"/>
        </w:rPr>
        <w:t> </w:t>
      </w:r>
      <w:r>
        <w:rPr/>
        <w:t>un</w:t>
      </w:r>
      <w:r>
        <w:rPr>
          <w:spacing w:val="-4"/>
        </w:rPr>
        <w:t> </w:t>
      </w:r>
      <w:r>
        <w:rPr/>
        <w:t>instante)</w:t>
      </w:r>
      <w:r>
        <w:rPr>
          <w:spacing w:val="-4"/>
        </w:rPr>
        <w:t> </w:t>
      </w:r>
      <w:r>
        <w:rPr/>
        <w:t>Bastante</w:t>
      </w:r>
      <w:r>
        <w:rPr>
          <w:spacing w:val="-6"/>
        </w:rPr>
        <w:t> </w:t>
      </w:r>
      <w:r>
        <w:rPr/>
        <w:t>regulares,</w:t>
      </w:r>
      <w:r>
        <w:rPr>
          <w:spacing w:val="-4"/>
        </w:rPr>
        <w:t> </w:t>
      </w:r>
      <w:r>
        <w:rPr/>
        <w:t>sí.</w:t>
      </w:r>
      <w:r>
        <w:rPr>
          <w:spacing w:val="-4"/>
        </w:rPr>
        <w:t> </w:t>
      </w:r>
      <w:r>
        <w:rPr/>
        <w:t>Reinvertimos</w:t>
      </w:r>
      <w:r>
        <w:rPr>
          <w:spacing w:val="-3"/>
        </w:rPr>
        <w:t> </w:t>
      </w:r>
      <w:r>
        <w:rPr/>
        <w:t>beneficios</w:t>
      </w:r>
      <w:r>
        <w:rPr>
          <w:spacing w:val="-3"/>
        </w:rPr>
        <w:t> </w:t>
      </w:r>
      <w:r>
        <w:rPr/>
        <w:t>de</w:t>
      </w:r>
      <w:r>
        <w:rPr>
          <w:spacing w:val="-4"/>
        </w:rPr>
        <w:t> </w:t>
      </w:r>
      <w:r>
        <w:rPr/>
        <w:t>operaciones anteriores en nuevas oportunidades, de forma casi constante.</w:t>
      </w:r>
    </w:p>
    <w:p>
      <w:pPr>
        <w:pStyle w:val="BodyText"/>
        <w:spacing w:line="230" w:lineRule="auto" w:before="156"/>
        <w:ind w:right="224"/>
      </w:pPr>
      <w:r>
        <w:rPr>
          <w:b/>
        </w:rPr>
        <w:t>Álvaro:</w:t>
      </w:r>
      <w:r>
        <w:rPr>
          <w:b/>
          <w:spacing w:val="-4"/>
        </w:rPr>
        <w:t> </w:t>
      </w:r>
      <w:r>
        <w:rPr/>
        <w:t>(Disimulando</w:t>
      </w:r>
      <w:r>
        <w:rPr>
          <w:spacing w:val="-3"/>
        </w:rPr>
        <w:t> </w:t>
      </w:r>
      <w:r>
        <w:rPr/>
        <w:t>el</w:t>
      </w:r>
      <w:r>
        <w:rPr>
          <w:spacing w:val="-5"/>
        </w:rPr>
        <w:t> </w:t>
      </w:r>
      <w:r>
        <w:rPr/>
        <w:t>interés</w:t>
      </w:r>
      <w:r>
        <w:rPr>
          <w:spacing w:val="-2"/>
        </w:rPr>
        <w:t> </w:t>
      </w:r>
      <w:r>
        <w:rPr/>
        <w:t>real)</w:t>
      </w:r>
      <w:r>
        <w:rPr>
          <w:spacing w:val="-3"/>
        </w:rPr>
        <w:t> </w:t>
      </w:r>
      <w:r>
        <w:rPr/>
        <w:t>Interesante</w:t>
      </w:r>
      <w:r>
        <w:rPr>
          <w:spacing w:val="-3"/>
        </w:rPr>
        <w:t> </w:t>
      </w:r>
      <w:r>
        <w:rPr/>
        <w:t>modelo.</w:t>
      </w:r>
      <w:r>
        <w:rPr>
          <w:spacing w:val="-3"/>
        </w:rPr>
        <w:t> </w:t>
      </w:r>
      <w:r>
        <w:rPr/>
        <w:t>¿Y</w:t>
      </w:r>
      <w:r>
        <w:rPr>
          <w:spacing w:val="-2"/>
        </w:rPr>
        <w:t> </w:t>
      </w:r>
      <w:r>
        <w:rPr/>
        <w:t>los</w:t>
      </w:r>
      <w:r>
        <w:rPr>
          <w:spacing w:val="-2"/>
        </w:rPr>
        <w:t> </w:t>
      </w:r>
      <w:r>
        <w:rPr/>
        <w:t>inversores</w:t>
      </w:r>
      <w:r>
        <w:rPr>
          <w:spacing w:val="-2"/>
        </w:rPr>
        <w:t> </w:t>
      </w:r>
      <w:r>
        <w:rPr/>
        <w:t>institucionales</w:t>
      </w:r>
      <w:r>
        <w:rPr>
          <w:spacing w:val="-3"/>
        </w:rPr>
        <w:t> </w:t>
      </w:r>
      <w:r>
        <w:rPr/>
        <w:t>que mencionó, participan directamente en esas decisiones?</w:t>
      </w:r>
    </w:p>
    <w:p>
      <w:pPr>
        <w:pStyle w:val="BodyText"/>
        <w:spacing w:before="143"/>
      </w:pPr>
      <w:r>
        <w:rPr>
          <w:b/>
        </w:rPr>
        <w:t>Rubén:</w:t>
      </w:r>
      <w:r>
        <w:rPr>
          <w:b/>
          <w:spacing w:val="-6"/>
        </w:rPr>
        <w:t> </w:t>
      </w:r>
      <w:r>
        <w:rPr/>
        <w:t>Prefieren</w:t>
      </w:r>
      <w:r>
        <w:rPr>
          <w:spacing w:val="-5"/>
        </w:rPr>
        <w:t> </w:t>
      </w:r>
      <w:r>
        <w:rPr/>
        <w:t>mantenerse</w:t>
      </w:r>
      <w:r>
        <w:rPr>
          <w:spacing w:val="-4"/>
        </w:rPr>
        <w:t> </w:t>
      </w:r>
      <w:r>
        <w:rPr/>
        <w:t>al</w:t>
      </w:r>
      <w:r>
        <w:rPr>
          <w:spacing w:val="-4"/>
        </w:rPr>
        <w:t> </w:t>
      </w:r>
      <w:r>
        <w:rPr/>
        <w:t>margen</w:t>
      </w:r>
      <w:r>
        <w:rPr>
          <w:spacing w:val="-5"/>
        </w:rPr>
        <w:t> </w:t>
      </w:r>
      <w:r>
        <w:rPr/>
        <w:t>de</w:t>
      </w:r>
      <w:r>
        <w:rPr>
          <w:spacing w:val="-5"/>
        </w:rPr>
        <w:t> </w:t>
      </w:r>
      <w:r>
        <w:rPr/>
        <w:t>la</w:t>
      </w:r>
      <w:r>
        <w:rPr>
          <w:spacing w:val="-3"/>
        </w:rPr>
        <w:t> </w:t>
      </w:r>
      <w:r>
        <w:rPr/>
        <w:t>operativa</w:t>
      </w:r>
      <w:r>
        <w:rPr>
          <w:spacing w:val="-4"/>
        </w:rPr>
        <w:t> </w:t>
      </w:r>
      <w:r>
        <w:rPr/>
        <w:t>diaria.</w:t>
      </w:r>
      <w:r>
        <w:rPr>
          <w:spacing w:val="-4"/>
        </w:rPr>
        <w:t> </w:t>
      </w:r>
      <w:r>
        <w:rPr/>
        <w:t>Confían</w:t>
      </w:r>
      <w:r>
        <w:rPr>
          <w:spacing w:val="-6"/>
        </w:rPr>
        <w:t> </w:t>
      </w:r>
      <w:r>
        <w:rPr/>
        <w:t>en</w:t>
      </w:r>
      <w:r>
        <w:rPr>
          <w:spacing w:val="-5"/>
        </w:rPr>
        <w:t> </w:t>
      </w:r>
      <w:r>
        <w:rPr/>
        <w:t>nuestra</w:t>
      </w:r>
      <w:r>
        <w:rPr>
          <w:spacing w:val="-3"/>
        </w:rPr>
        <w:t> </w:t>
      </w:r>
      <w:r>
        <w:rPr>
          <w:spacing w:val="-2"/>
        </w:rPr>
        <w:t>gestión.</w:t>
      </w:r>
    </w:p>
    <w:p>
      <w:pPr>
        <w:pStyle w:val="BodyText"/>
        <w:spacing w:line="230" w:lineRule="auto" w:before="154"/>
        <w:ind w:right="224"/>
      </w:pPr>
      <w:r>
        <w:rPr>
          <w:b/>
        </w:rPr>
        <w:t>Álvaro:</w:t>
      </w:r>
      <w:r>
        <w:rPr>
          <w:b/>
          <w:spacing w:val="-3"/>
        </w:rPr>
        <w:t> </w:t>
      </w:r>
      <w:r>
        <w:rPr/>
        <w:t>¿Podría</w:t>
      </w:r>
      <w:r>
        <w:rPr>
          <w:spacing w:val="-1"/>
        </w:rPr>
        <w:t> </w:t>
      </w:r>
      <w:r>
        <w:rPr/>
        <w:t>conocer</w:t>
      </w:r>
      <w:r>
        <w:rPr>
          <w:spacing w:val="-4"/>
        </w:rPr>
        <w:t> </w:t>
      </w:r>
      <w:r>
        <w:rPr/>
        <w:t>a</w:t>
      </w:r>
      <w:r>
        <w:rPr>
          <w:spacing w:val="-1"/>
        </w:rPr>
        <w:t> </w:t>
      </w:r>
      <w:r>
        <w:rPr/>
        <w:t>alguno</w:t>
      </w:r>
      <w:r>
        <w:rPr>
          <w:spacing w:val="-2"/>
        </w:rPr>
        <w:t> </w:t>
      </w:r>
      <w:r>
        <w:rPr/>
        <w:t>de</w:t>
      </w:r>
      <w:r>
        <w:rPr>
          <w:spacing w:val="-3"/>
        </w:rPr>
        <w:t> </w:t>
      </w:r>
      <w:r>
        <w:rPr/>
        <w:t>ellos,</w:t>
      </w:r>
      <w:r>
        <w:rPr>
          <w:spacing w:val="-2"/>
        </w:rPr>
        <w:t> </w:t>
      </w:r>
      <w:r>
        <w:rPr/>
        <w:t>en</w:t>
      </w:r>
      <w:r>
        <w:rPr>
          <w:spacing w:val="-3"/>
        </w:rPr>
        <w:t> </w:t>
      </w:r>
      <w:r>
        <w:rPr/>
        <w:t>algún</w:t>
      </w:r>
      <w:r>
        <w:rPr>
          <w:spacing w:val="-3"/>
        </w:rPr>
        <w:t> </w:t>
      </w:r>
      <w:r>
        <w:rPr/>
        <w:t>momento?</w:t>
      </w:r>
      <w:r>
        <w:rPr>
          <w:spacing w:val="-2"/>
        </w:rPr>
        <w:t> </w:t>
      </w:r>
      <w:r>
        <w:rPr/>
        <w:t>Siempre</w:t>
      </w:r>
      <w:r>
        <w:rPr>
          <w:spacing w:val="-5"/>
        </w:rPr>
        <w:t> </w:t>
      </w:r>
      <w:r>
        <w:rPr/>
        <w:t>ayuda</w:t>
      </w:r>
      <w:r>
        <w:rPr>
          <w:spacing w:val="-1"/>
        </w:rPr>
        <w:t> </w:t>
      </w:r>
      <w:r>
        <w:rPr/>
        <w:t>ver</w:t>
      </w:r>
      <w:r>
        <w:rPr>
          <w:spacing w:val="-1"/>
        </w:rPr>
        <w:t> </w:t>
      </w:r>
      <w:r>
        <w:rPr/>
        <w:t>quién</w:t>
      </w:r>
      <w:r>
        <w:rPr>
          <w:spacing w:val="-2"/>
        </w:rPr>
        <w:t> </w:t>
      </w:r>
      <w:r>
        <w:rPr/>
        <w:t>más confía su capital a un fondo antes de comprometer el propio.</w:t>
      </w:r>
    </w:p>
    <w:p>
      <w:pPr>
        <w:pStyle w:val="BodyText"/>
        <w:spacing w:line="228" w:lineRule="auto" w:before="158"/>
        <w:ind w:right="224"/>
      </w:pPr>
      <w:r>
        <w:rPr>
          <w:b/>
        </w:rPr>
        <w:t>Rubén:</w:t>
      </w:r>
      <w:r>
        <w:rPr>
          <w:b/>
          <w:spacing w:val="-2"/>
        </w:rPr>
        <w:t> </w:t>
      </w:r>
      <w:r>
        <w:rPr/>
        <w:t>(Ligera</w:t>
      </w:r>
      <w:r>
        <w:rPr>
          <w:spacing w:val="-2"/>
        </w:rPr>
        <w:t> </w:t>
      </w:r>
      <w:r>
        <w:rPr/>
        <w:t>pausa,</w:t>
      </w:r>
      <w:r>
        <w:rPr>
          <w:spacing w:val="-3"/>
        </w:rPr>
        <w:t> </w:t>
      </w:r>
      <w:r>
        <w:rPr/>
        <w:t>evaluándolo)</w:t>
      </w:r>
      <w:r>
        <w:rPr>
          <w:spacing w:val="-3"/>
        </w:rPr>
        <w:t> </w:t>
      </w:r>
      <w:r>
        <w:rPr/>
        <w:t>Eso</w:t>
      </w:r>
      <w:r>
        <w:rPr>
          <w:spacing w:val="-3"/>
        </w:rPr>
        <w:t> </w:t>
      </w:r>
      <w:r>
        <w:rPr/>
        <w:t>llegará,</w:t>
      </w:r>
      <w:r>
        <w:rPr>
          <w:spacing w:val="-5"/>
        </w:rPr>
        <w:t> </w:t>
      </w:r>
      <w:r>
        <w:rPr/>
        <w:t>si</w:t>
      </w:r>
      <w:r>
        <w:rPr>
          <w:spacing w:val="-2"/>
        </w:rPr>
        <w:t> </w:t>
      </w:r>
      <w:r>
        <w:rPr/>
        <w:t>la</w:t>
      </w:r>
      <w:r>
        <w:rPr>
          <w:spacing w:val="-5"/>
        </w:rPr>
        <w:t> </w:t>
      </w:r>
      <w:r>
        <w:rPr/>
        <w:t>relación</w:t>
      </w:r>
      <w:r>
        <w:rPr>
          <w:spacing w:val="-3"/>
        </w:rPr>
        <w:t> </w:t>
      </w:r>
      <w:r>
        <w:rPr>
          <w:b/>
        </w:rPr>
        <w:t>avanza</w:t>
      </w:r>
      <w:r>
        <w:rPr>
          <w:b/>
          <w:spacing w:val="-3"/>
        </w:rPr>
        <w:t> </w:t>
      </w:r>
      <w:r>
        <w:rPr/>
        <w:t>como</w:t>
      </w:r>
      <w:r>
        <w:rPr>
          <w:spacing w:val="-3"/>
        </w:rPr>
        <w:t> </w:t>
      </w:r>
      <w:r>
        <w:rPr/>
        <w:t>espero.</w:t>
      </w:r>
      <w:r>
        <w:rPr>
          <w:spacing w:val="-3"/>
        </w:rPr>
        <w:t> </w:t>
      </w:r>
      <w:r>
        <w:rPr/>
        <w:t>De momento, hablemos de números concretos.</w:t>
      </w:r>
    </w:p>
    <w:p>
      <w:pPr>
        <w:pStyle w:val="BodyText"/>
        <w:spacing w:line="228" w:lineRule="auto" w:before="164"/>
        <w:ind w:right="107"/>
      </w:pPr>
      <w:r>
        <w:rPr>
          <w:b/>
        </w:rPr>
        <w:t>Álvaro:</w:t>
      </w:r>
      <w:r>
        <w:rPr>
          <w:b/>
          <w:spacing w:val="-3"/>
        </w:rPr>
        <w:t> </w:t>
      </w:r>
      <w:r>
        <w:rPr/>
        <w:t>Por</w:t>
      </w:r>
      <w:r>
        <w:rPr>
          <w:spacing w:val="-1"/>
        </w:rPr>
        <w:t> </w:t>
      </w:r>
      <w:r>
        <w:rPr/>
        <w:t>supuesto.</w:t>
      </w:r>
      <w:r>
        <w:rPr>
          <w:spacing w:val="-5"/>
        </w:rPr>
        <w:t> </w:t>
      </w:r>
      <w:r>
        <w:rPr/>
        <w:t>Aunque,</w:t>
      </w:r>
      <w:r>
        <w:rPr>
          <w:spacing w:val="-2"/>
        </w:rPr>
        <w:t> </w:t>
      </w:r>
      <w:r>
        <w:rPr/>
        <w:t>si</w:t>
      </w:r>
      <w:r>
        <w:rPr>
          <w:spacing w:val="-1"/>
        </w:rPr>
        <w:t> </w:t>
      </w:r>
      <w:r>
        <w:rPr/>
        <w:t>no</w:t>
      </w:r>
      <w:r>
        <w:rPr>
          <w:spacing w:val="-3"/>
        </w:rPr>
        <w:t> </w:t>
      </w:r>
      <w:r>
        <w:rPr/>
        <w:t>le</w:t>
      </w:r>
      <w:r>
        <w:rPr>
          <w:spacing w:val="-3"/>
        </w:rPr>
        <w:t> </w:t>
      </w:r>
      <w:r>
        <w:rPr/>
        <w:t>importa,</w:t>
      </w:r>
      <w:r>
        <w:rPr>
          <w:spacing w:val="-5"/>
        </w:rPr>
        <w:t> </w:t>
      </w:r>
      <w:r>
        <w:rPr/>
        <w:t>una</w:t>
      </w:r>
      <w:r>
        <w:rPr>
          <w:spacing w:val="-1"/>
        </w:rPr>
        <w:t> </w:t>
      </w:r>
      <w:r>
        <w:rPr/>
        <w:t>pregunta</w:t>
      </w:r>
      <w:r>
        <w:rPr>
          <w:spacing w:val="-1"/>
        </w:rPr>
        <w:t> </w:t>
      </w:r>
      <w:r>
        <w:rPr/>
        <w:t>más:</w:t>
      </w:r>
      <w:r>
        <w:rPr>
          <w:spacing w:val="-2"/>
        </w:rPr>
        <w:t> </w:t>
      </w:r>
      <w:r>
        <w:rPr/>
        <w:t>¿cómo</w:t>
      </w:r>
      <w:r>
        <w:rPr>
          <w:spacing w:val="-2"/>
        </w:rPr>
        <w:t> </w:t>
      </w:r>
      <w:r>
        <w:rPr/>
        <w:t>gestionan</w:t>
      </w:r>
      <w:r>
        <w:rPr>
          <w:spacing w:val="-2"/>
        </w:rPr>
        <w:t> </w:t>
      </w:r>
      <w:r>
        <w:rPr/>
        <w:t>el</w:t>
      </w:r>
      <w:r>
        <w:rPr>
          <w:spacing w:val="-1"/>
        </w:rPr>
        <w:t> </w:t>
      </w:r>
      <w:r>
        <w:rPr/>
        <w:t>riesgo</w:t>
      </w:r>
      <w:r>
        <w:rPr>
          <w:spacing w:val="-3"/>
        </w:rPr>
        <w:t> </w:t>
      </w:r>
      <w:r>
        <w:rPr/>
        <w:t>si la legalización en España se </w:t>
      </w:r>
      <w:r>
        <w:rPr>
          <w:b/>
        </w:rPr>
        <w:t>retrasa </w:t>
      </w:r>
      <w:r>
        <w:rPr/>
        <w:t>más de lo previsto?</w:t>
      </w:r>
    </w:p>
    <w:p>
      <w:pPr>
        <w:pStyle w:val="BodyText"/>
        <w:spacing w:line="230" w:lineRule="auto" w:before="158"/>
        <w:ind w:right="224"/>
      </w:pPr>
      <w:r>
        <w:rPr>
          <w:b/>
        </w:rPr>
        <w:t>Rubén:</w:t>
      </w:r>
      <w:r>
        <w:rPr>
          <w:b/>
          <w:spacing w:val="-2"/>
        </w:rPr>
        <w:t> </w:t>
      </w:r>
      <w:r>
        <w:rPr/>
        <w:t>Tenemos</w:t>
      </w:r>
      <w:r>
        <w:rPr>
          <w:spacing w:val="-3"/>
        </w:rPr>
        <w:t> </w:t>
      </w:r>
      <w:r>
        <w:rPr/>
        <w:t>posiciones</w:t>
      </w:r>
      <w:r>
        <w:rPr>
          <w:spacing w:val="-3"/>
        </w:rPr>
        <w:t> </w:t>
      </w:r>
      <w:r>
        <w:rPr/>
        <w:t>en</w:t>
      </w:r>
      <w:r>
        <w:rPr>
          <w:spacing w:val="-4"/>
        </w:rPr>
        <w:t> </w:t>
      </w:r>
      <w:r>
        <w:rPr/>
        <w:t>otros</w:t>
      </w:r>
      <w:r>
        <w:rPr>
          <w:spacing w:val="-2"/>
        </w:rPr>
        <w:t> </w:t>
      </w:r>
      <w:r>
        <w:rPr/>
        <w:t>países</w:t>
      </w:r>
      <w:r>
        <w:rPr>
          <w:spacing w:val="-2"/>
        </w:rPr>
        <w:t> </w:t>
      </w:r>
      <w:r>
        <w:rPr/>
        <w:t>donde</w:t>
      </w:r>
      <w:r>
        <w:rPr>
          <w:spacing w:val="-4"/>
        </w:rPr>
        <w:t> </w:t>
      </w:r>
      <w:r>
        <w:rPr/>
        <w:t>ya</w:t>
      </w:r>
      <w:r>
        <w:rPr>
          <w:spacing w:val="-2"/>
        </w:rPr>
        <w:t> </w:t>
      </w:r>
      <w:r>
        <w:rPr/>
        <w:t>es</w:t>
      </w:r>
      <w:r>
        <w:rPr>
          <w:spacing w:val="-2"/>
        </w:rPr>
        <w:t> </w:t>
      </w:r>
      <w:r>
        <w:rPr/>
        <w:t>legal,</w:t>
      </w:r>
      <w:r>
        <w:rPr>
          <w:spacing w:val="-3"/>
        </w:rPr>
        <w:t> </w:t>
      </w:r>
      <w:r>
        <w:rPr/>
        <w:t>así</w:t>
      </w:r>
      <w:r>
        <w:rPr>
          <w:spacing w:val="-2"/>
        </w:rPr>
        <w:t> </w:t>
      </w:r>
      <w:r>
        <w:rPr/>
        <w:t>que</w:t>
      </w:r>
      <w:r>
        <w:rPr>
          <w:spacing w:val="-4"/>
        </w:rPr>
        <w:t> </w:t>
      </w:r>
      <w:r>
        <w:rPr/>
        <w:t>el</w:t>
      </w:r>
      <w:r>
        <w:rPr>
          <w:spacing w:val="-2"/>
        </w:rPr>
        <w:t> </w:t>
      </w:r>
      <w:r>
        <w:rPr/>
        <w:t>riesgo</w:t>
      </w:r>
      <w:r>
        <w:rPr>
          <w:spacing w:val="-3"/>
        </w:rPr>
        <w:t> </w:t>
      </w:r>
      <w:r>
        <w:rPr/>
        <w:t>está</w:t>
      </w:r>
      <w:r>
        <w:rPr>
          <w:spacing w:val="-2"/>
        </w:rPr>
        <w:t> </w:t>
      </w:r>
      <w:r>
        <w:rPr/>
        <w:t>bastante diversificado. España es una oportunidad, no una dependencia.</w:t>
      </w:r>
    </w:p>
    <w:p>
      <w:pPr>
        <w:pStyle w:val="BodyText"/>
        <w:spacing w:before="144"/>
      </w:pPr>
      <w:r>
        <w:rPr>
          <w:b/>
        </w:rPr>
        <w:t>Álvaro:</w:t>
      </w:r>
      <w:r>
        <w:rPr>
          <w:b/>
          <w:spacing w:val="-5"/>
        </w:rPr>
        <w:t> </w:t>
      </w:r>
      <w:r>
        <w:rPr/>
        <w:t>Prudente.</w:t>
      </w:r>
      <w:r>
        <w:rPr>
          <w:spacing w:val="-4"/>
        </w:rPr>
        <w:t> </w:t>
      </w:r>
      <w:r>
        <w:rPr/>
        <w:t>Me</w:t>
      </w:r>
      <w:r>
        <w:rPr>
          <w:spacing w:val="-5"/>
        </w:rPr>
        <w:t> </w:t>
      </w:r>
      <w:r>
        <w:rPr/>
        <w:t>gusta</w:t>
      </w:r>
      <w:r>
        <w:rPr>
          <w:spacing w:val="-3"/>
        </w:rPr>
        <w:t> </w:t>
      </w:r>
      <w:r>
        <w:rPr/>
        <w:t>cómo</w:t>
      </w:r>
      <w:r>
        <w:rPr>
          <w:spacing w:val="-4"/>
        </w:rPr>
        <w:t> </w:t>
      </w:r>
      <w:r>
        <w:rPr/>
        <w:t>piensa</w:t>
      </w:r>
      <w:r>
        <w:rPr>
          <w:spacing w:val="-3"/>
        </w:rPr>
        <w:t> </w:t>
      </w:r>
      <w:r>
        <w:rPr/>
        <w:t>el</w:t>
      </w:r>
      <w:r>
        <w:rPr>
          <w:spacing w:val="-3"/>
        </w:rPr>
        <w:t> </w:t>
      </w:r>
      <w:r>
        <w:rPr>
          <w:spacing w:val="-2"/>
        </w:rPr>
        <w:t>negocio.</w:t>
      </w:r>
    </w:p>
    <w:p>
      <w:pPr>
        <w:spacing w:line="230" w:lineRule="auto" w:before="153"/>
        <w:ind w:left="85" w:right="100" w:firstLine="0"/>
        <w:jc w:val="left"/>
        <w:rPr>
          <w:sz w:val="22"/>
        </w:rPr>
      </w:pPr>
      <w:r>
        <w:rPr>
          <w:b/>
          <w:sz w:val="22"/>
        </w:rPr>
        <w:t>Rubén:</w:t>
      </w:r>
      <w:r>
        <w:rPr>
          <w:b/>
          <w:spacing w:val="-2"/>
          <w:sz w:val="22"/>
        </w:rPr>
        <w:t> </w:t>
      </w:r>
      <w:r>
        <w:rPr>
          <w:sz w:val="22"/>
        </w:rPr>
        <w:t>Se</w:t>
      </w:r>
      <w:r>
        <w:rPr>
          <w:spacing w:val="-3"/>
          <w:sz w:val="22"/>
        </w:rPr>
        <w:t> </w:t>
      </w:r>
      <w:r>
        <w:rPr>
          <w:sz w:val="22"/>
        </w:rPr>
        <w:t>lo</w:t>
      </w:r>
      <w:r>
        <w:rPr>
          <w:spacing w:val="-3"/>
          <w:sz w:val="22"/>
        </w:rPr>
        <w:t> </w:t>
      </w:r>
      <w:r>
        <w:rPr>
          <w:sz w:val="22"/>
        </w:rPr>
        <w:t>agradezco.</w:t>
      </w:r>
      <w:r>
        <w:rPr>
          <w:spacing w:val="-4"/>
          <w:sz w:val="22"/>
        </w:rPr>
        <w:t> </w:t>
      </w:r>
      <w:r>
        <w:rPr>
          <w:sz w:val="22"/>
        </w:rPr>
        <w:t>Bueno,</w:t>
      </w:r>
      <w:r>
        <w:rPr>
          <w:spacing w:val="-3"/>
          <w:sz w:val="22"/>
        </w:rPr>
        <w:t> </w:t>
      </w:r>
      <w:r>
        <w:rPr>
          <w:sz w:val="22"/>
        </w:rPr>
        <w:t>Marco,</w:t>
      </w:r>
      <w:r>
        <w:rPr>
          <w:spacing w:val="-4"/>
          <w:sz w:val="22"/>
        </w:rPr>
        <w:t> </w:t>
      </w:r>
      <w:r>
        <w:rPr>
          <w:sz w:val="22"/>
        </w:rPr>
        <w:t>hábleme</w:t>
      </w:r>
      <w:r>
        <w:rPr>
          <w:spacing w:val="-4"/>
          <w:sz w:val="22"/>
        </w:rPr>
        <w:t> </w:t>
      </w:r>
      <w:r>
        <w:rPr>
          <w:sz w:val="22"/>
        </w:rPr>
        <w:t>de</w:t>
      </w:r>
      <w:r>
        <w:rPr>
          <w:spacing w:val="-4"/>
          <w:sz w:val="22"/>
        </w:rPr>
        <w:t> </w:t>
      </w:r>
      <w:r>
        <w:rPr>
          <w:sz w:val="22"/>
        </w:rPr>
        <w:t>cifras.</w:t>
      </w:r>
      <w:r>
        <w:rPr>
          <w:spacing w:val="-3"/>
          <w:sz w:val="22"/>
        </w:rPr>
        <w:t> </w:t>
      </w:r>
      <w:r>
        <w:rPr>
          <w:sz w:val="22"/>
        </w:rPr>
        <w:t>¿Con</w:t>
      </w:r>
      <w:r>
        <w:rPr>
          <w:spacing w:val="-4"/>
          <w:sz w:val="22"/>
        </w:rPr>
        <w:t> </w:t>
      </w:r>
      <w:r>
        <w:rPr>
          <w:sz w:val="22"/>
        </w:rPr>
        <w:t>cuánto</w:t>
      </w:r>
      <w:r>
        <w:rPr>
          <w:spacing w:val="-1"/>
          <w:sz w:val="22"/>
        </w:rPr>
        <w:t> </w:t>
      </w:r>
      <w:r>
        <w:rPr>
          <w:b/>
          <w:sz w:val="22"/>
        </w:rPr>
        <w:t>estaría</w:t>
      </w:r>
      <w:r>
        <w:rPr>
          <w:b/>
          <w:spacing w:val="-2"/>
          <w:sz w:val="22"/>
        </w:rPr>
        <w:t> </w:t>
      </w:r>
      <w:r>
        <w:rPr>
          <w:b/>
          <w:sz w:val="22"/>
        </w:rPr>
        <w:t>dispuesto</w:t>
      </w:r>
      <w:r>
        <w:rPr>
          <w:b/>
          <w:spacing w:val="-2"/>
          <w:sz w:val="22"/>
        </w:rPr>
        <w:t> </w:t>
      </w:r>
      <w:r>
        <w:rPr>
          <w:sz w:val="22"/>
        </w:rPr>
        <w:t>a </w:t>
      </w:r>
      <w:r>
        <w:rPr>
          <w:spacing w:val="-2"/>
          <w:sz w:val="22"/>
        </w:rPr>
        <w:t>empezar?</w:t>
      </w:r>
    </w:p>
    <w:p>
      <w:pPr>
        <w:pStyle w:val="BodyText"/>
        <w:spacing w:line="230" w:lineRule="auto" w:before="156"/>
        <w:ind w:right="224"/>
      </w:pPr>
      <w:r>
        <w:rPr>
          <w:b/>
        </w:rPr>
        <w:t>Álvaro:</w:t>
      </w:r>
      <w:r>
        <w:rPr>
          <w:b/>
          <w:spacing w:val="-5"/>
        </w:rPr>
        <w:t> </w:t>
      </w:r>
      <w:r>
        <w:rPr/>
        <w:t>Doscientos</w:t>
      </w:r>
      <w:r>
        <w:rPr>
          <w:spacing w:val="-3"/>
        </w:rPr>
        <w:t> </w:t>
      </w:r>
      <w:r>
        <w:rPr/>
        <w:t>mil,</w:t>
      </w:r>
      <w:r>
        <w:rPr>
          <w:spacing w:val="-4"/>
        </w:rPr>
        <w:t> </w:t>
      </w:r>
      <w:r>
        <w:rPr/>
        <w:t>como</w:t>
      </w:r>
      <w:r>
        <w:rPr>
          <w:spacing w:val="-4"/>
        </w:rPr>
        <w:t> </w:t>
      </w:r>
      <w:r>
        <w:rPr/>
        <w:t>primera</w:t>
      </w:r>
      <w:r>
        <w:rPr>
          <w:spacing w:val="-3"/>
        </w:rPr>
        <w:t> </w:t>
      </w:r>
      <w:r>
        <w:rPr/>
        <w:t>aproximación.</w:t>
      </w:r>
      <w:r>
        <w:rPr>
          <w:spacing w:val="-4"/>
        </w:rPr>
        <w:t> </w:t>
      </w:r>
      <w:r>
        <w:rPr/>
        <w:t>Si</w:t>
      </w:r>
      <w:r>
        <w:rPr>
          <w:spacing w:val="-3"/>
        </w:rPr>
        <w:t> </w:t>
      </w:r>
      <w:r>
        <w:rPr/>
        <w:t>todo</w:t>
      </w:r>
      <w:r>
        <w:rPr>
          <w:spacing w:val="-5"/>
        </w:rPr>
        <w:t> </w:t>
      </w:r>
      <w:r>
        <w:rPr/>
        <w:t>va</w:t>
      </w:r>
      <w:r>
        <w:rPr>
          <w:spacing w:val="-3"/>
        </w:rPr>
        <w:t> </w:t>
      </w:r>
      <w:r>
        <w:rPr/>
        <w:t>bien,</w:t>
      </w:r>
      <w:r>
        <w:rPr>
          <w:spacing w:val="-4"/>
        </w:rPr>
        <w:t> </w:t>
      </w:r>
      <w:r>
        <w:rPr/>
        <w:t>ampliaría </w:t>
      </w:r>
      <w:r>
        <w:rPr>
          <w:spacing w:val="-2"/>
        </w:rPr>
        <w:t>considerablemente.</w:t>
      </w:r>
    </w:p>
    <w:p>
      <w:pPr>
        <w:pStyle w:val="BodyText"/>
        <w:spacing w:after="0" w:line="230" w:lineRule="auto"/>
        <w:sectPr>
          <w:pgSz w:w="11910" w:h="16840"/>
          <w:pgMar w:top="1240" w:bottom="280" w:left="992" w:right="992"/>
        </w:sectPr>
      </w:pPr>
    </w:p>
    <w:p>
      <w:pPr>
        <w:pStyle w:val="BodyText"/>
        <w:spacing w:line="230" w:lineRule="auto" w:before="44"/>
        <w:ind w:right="224"/>
      </w:pPr>
      <w:r>
        <w:rPr>
          <w:b/>
        </w:rPr>
        <w:t>Rubén:</w:t>
      </w:r>
      <w:r>
        <w:rPr>
          <w:b/>
          <w:spacing w:val="-1"/>
        </w:rPr>
        <w:t> </w:t>
      </w:r>
      <w:r>
        <w:rPr/>
        <w:t>(Visiblemente</w:t>
      </w:r>
      <w:r>
        <w:rPr>
          <w:spacing w:val="-2"/>
        </w:rPr>
        <w:t> </w:t>
      </w:r>
      <w:r>
        <w:rPr/>
        <w:t>satisfecho)</w:t>
      </w:r>
      <w:r>
        <w:rPr>
          <w:spacing w:val="-2"/>
        </w:rPr>
        <w:t> </w:t>
      </w:r>
      <w:r>
        <w:rPr/>
        <w:t>Eso</w:t>
      </w:r>
      <w:r>
        <w:rPr>
          <w:spacing w:val="-2"/>
        </w:rPr>
        <w:t> </w:t>
      </w:r>
      <w:r>
        <w:rPr/>
        <w:t>es</w:t>
      </w:r>
      <w:r>
        <w:rPr>
          <w:spacing w:val="-2"/>
        </w:rPr>
        <w:t> </w:t>
      </w:r>
      <w:r>
        <w:rPr/>
        <w:t>un</w:t>
      </w:r>
      <w:r>
        <w:rPr>
          <w:spacing w:val="-3"/>
        </w:rPr>
        <w:t> </w:t>
      </w:r>
      <w:r>
        <w:rPr/>
        <w:t>excelente</w:t>
      </w:r>
      <w:r>
        <w:rPr>
          <w:spacing w:val="-2"/>
        </w:rPr>
        <w:t> </w:t>
      </w:r>
      <w:r>
        <w:rPr/>
        <w:t>punto</w:t>
      </w:r>
      <w:r>
        <w:rPr>
          <w:spacing w:val="-1"/>
        </w:rPr>
        <w:t> </w:t>
      </w:r>
      <w:r>
        <w:rPr/>
        <w:t>de</w:t>
      </w:r>
      <w:r>
        <w:rPr>
          <w:spacing w:val="-3"/>
        </w:rPr>
        <w:t> </w:t>
      </w:r>
      <w:r>
        <w:rPr/>
        <w:t>partida.</w:t>
      </w:r>
      <w:r>
        <w:rPr>
          <w:spacing w:val="-2"/>
        </w:rPr>
        <w:t> </w:t>
      </w:r>
      <w:r>
        <w:rPr/>
        <w:t>Le</w:t>
      </w:r>
      <w:r>
        <w:rPr>
          <w:spacing w:val="-3"/>
        </w:rPr>
        <w:t> </w:t>
      </w:r>
      <w:r>
        <w:rPr/>
        <w:t>enviaré</w:t>
      </w:r>
      <w:r>
        <w:rPr>
          <w:spacing w:val="-3"/>
        </w:rPr>
        <w:t> </w:t>
      </w:r>
      <w:r>
        <w:rPr/>
        <w:t>la documentación necesaria esta misma semana.</w:t>
      </w:r>
    </w:p>
    <w:p>
      <w:pPr>
        <w:pStyle w:val="BodyText"/>
        <w:spacing w:line="230" w:lineRule="auto" w:before="156"/>
        <w:ind w:right="224"/>
      </w:pPr>
      <w:r>
        <w:rPr>
          <w:b/>
        </w:rPr>
        <w:t>Álvaro:</w:t>
      </w:r>
      <w:r>
        <w:rPr>
          <w:b/>
          <w:spacing w:val="-3"/>
        </w:rPr>
        <w:t> </w:t>
      </w:r>
      <w:r>
        <w:rPr/>
        <w:t>Perfecto.</w:t>
      </w:r>
      <w:r>
        <w:rPr>
          <w:spacing w:val="-3"/>
        </w:rPr>
        <w:t> </w:t>
      </w:r>
      <w:r>
        <w:rPr/>
        <w:t>Una</w:t>
      </w:r>
      <w:r>
        <w:rPr>
          <w:spacing w:val="-2"/>
        </w:rPr>
        <w:t> </w:t>
      </w:r>
      <w:r>
        <w:rPr/>
        <w:t>última</w:t>
      </w:r>
      <w:r>
        <w:rPr>
          <w:spacing w:val="-1"/>
        </w:rPr>
        <w:t> </w:t>
      </w:r>
      <w:r>
        <w:rPr/>
        <w:t>cosa,</w:t>
      </w:r>
      <w:r>
        <w:rPr>
          <w:spacing w:val="-2"/>
        </w:rPr>
        <w:t> </w:t>
      </w:r>
      <w:r>
        <w:rPr/>
        <w:t>Rubén:</w:t>
      </w:r>
      <w:r>
        <w:rPr>
          <w:spacing w:val="-2"/>
        </w:rPr>
        <w:t> </w:t>
      </w:r>
      <w:r>
        <w:rPr/>
        <w:t>¿trabaja</w:t>
      </w:r>
      <w:r>
        <w:rPr>
          <w:spacing w:val="-1"/>
        </w:rPr>
        <w:t> </w:t>
      </w:r>
      <w:r>
        <w:rPr/>
        <w:t>usted</w:t>
      </w:r>
      <w:r>
        <w:rPr>
          <w:spacing w:val="-3"/>
        </w:rPr>
        <w:t> </w:t>
      </w:r>
      <w:r>
        <w:rPr/>
        <w:t>solo</w:t>
      </w:r>
      <w:r>
        <w:rPr>
          <w:spacing w:val="-2"/>
        </w:rPr>
        <w:t> </w:t>
      </w:r>
      <w:r>
        <w:rPr/>
        <w:t>en</w:t>
      </w:r>
      <w:r>
        <w:rPr>
          <w:spacing w:val="-3"/>
        </w:rPr>
        <w:t> </w:t>
      </w:r>
      <w:r>
        <w:rPr/>
        <w:t>la</w:t>
      </w:r>
      <w:r>
        <w:rPr>
          <w:spacing w:val="-1"/>
        </w:rPr>
        <w:t> </w:t>
      </w:r>
      <w:r>
        <w:rPr/>
        <w:t>gestión</w:t>
      </w:r>
      <w:r>
        <w:rPr>
          <w:spacing w:val="-3"/>
        </w:rPr>
        <w:t> </w:t>
      </w:r>
      <w:r>
        <w:rPr/>
        <w:t>del</w:t>
      </w:r>
      <w:r>
        <w:rPr>
          <w:spacing w:val="-1"/>
        </w:rPr>
        <w:t> </w:t>
      </w:r>
      <w:r>
        <w:rPr/>
        <w:t>fondo,</w:t>
      </w:r>
      <w:r>
        <w:rPr>
          <w:spacing w:val="-3"/>
        </w:rPr>
        <w:t> </w:t>
      </w:r>
      <w:r>
        <w:rPr/>
        <w:t>o</w:t>
      </w:r>
      <w:r>
        <w:rPr>
          <w:spacing w:val="-2"/>
        </w:rPr>
        <w:t> </w:t>
      </w:r>
      <w:r>
        <w:rPr/>
        <w:t>hay socios detrás que no </w:t>
      </w:r>
      <w:r>
        <w:rPr>
          <w:b/>
        </w:rPr>
        <w:t>he conocido </w:t>
      </w:r>
      <w:r>
        <w:rPr/>
        <w:t>todavía?</w:t>
      </w:r>
    </w:p>
    <w:p>
      <w:pPr>
        <w:pStyle w:val="BodyText"/>
        <w:spacing w:line="228" w:lineRule="auto" w:before="159"/>
        <w:ind w:right="224"/>
      </w:pPr>
      <w:r>
        <w:rPr>
          <w:b/>
        </w:rPr>
        <w:t>Rubén:</w:t>
      </w:r>
      <w:r>
        <w:rPr>
          <w:b/>
          <w:spacing w:val="-2"/>
        </w:rPr>
        <w:t> </w:t>
      </w:r>
      <w:r>
        <w:rPr/>
        <w:t>(Lo</w:t>
      </w:r>
      <w:r>
        <w:rPr>
          <w:spacing w:val="-4"/>
        </w:rPr>
        <w:t> </w:t>
      </w:r>
      <w:r>
        <w:rPr/>
        <w:t>mira</w:t>
      </w:r>
      <w:r>
        <w:rPr>
          <w:spacing w:val="-2"/>
        </w:rPr>
        <w:t> </w:t>
      </w:r>
      <w:r>
        <w:rPr/>
        <w:t>fijamente</w:t>
      </w:r>
      <w:r>
        <w:rPr>
          <w:spacing w:val="-3"/>
        </w:rPr>
        <w:t> </w:t>
      </w:r>
      <w:r>
        <w:rPr/>
        <w:t>unos</w:t>
      </w:r>
      <w:r>
        <w:rPr>
          <w:spacing w:val="-3"/>
        </w:rPr>
        <w:t> </w:t>
      </w:r>
      <w:r>
        <w:rPr/>
        <w:t>segundos)</w:t>
      </w:r>
      <w:r>
        <w:rPr>
          <w:spacing w:val="-3"/>
        </w:rPr>
        <w:t> </w:t>
      </w:r>
      <w:r>
        <w:rPr/>
        <w:t>Hay</w:t>
      </w:r>
      <w:r>
        <w:rPr>
          <w:spacing w:val="-6"/>
        </w:rPr>
        <w:t> </w:t>
      </w:r>
      <w:r>
        <w:rPr/>
        <w:t>una</w:t>
      </w:r>
      <w:r>
        <w:rPr>
          <w:spacing w:val="-2"/>
        </w:rPr>
        <w:t> </w:t>
      </w:r>
      <w:r>
        <w:rPr/>
        <w:t>estructura</w:t>
      </w:r>
      <w:r>
        <w:rPr>
          <w:spacing w:val="-2"/>
        </w:rPr>
        <w:t> </w:t>
      </w:r>
      <w:r>
        <w:rPr/>
        <w:t>por</w:t>
      </w:r>
      <w:r>
        <w:rPr>
          <w:spacing w:val="-2"/>
        </w:rPr>
        <w:t> </w:t>
      </w:r>
      <w:r>
        <w:rPr/>
        <w:t>encima</w:t>
      </w:r>
      <w:r>
        <w:rPr>
          <w:spacing w:val="-2"/>
        </w:rPr>
        <w:t> </w:t>
      </w:r>
      <w:r>
        <w:rPr/>
        <w:t>de</w:t>
      </w:r>
      <w:r>
        <w:rPr>
          <w:spacing w:val="-4"/>
        </w:rPr>
        <w:t> </w:t>
      </w:r>
      <w:r>
        <w:rPr/>
        <w:t>mí,</w:t>
      </w:r>
      <w:r>
        <w:rPr>
          <w:spacing w:val="-3"/>
        </w:rPr>
        <w:t> </w:t>
      </w:r>
      <w:r>
        <w:rPr/>
        <w:t>sí.</w:t>
      </w:r>
      <w:r>
        <w:rPr>
          <w:spacing w:val="-6"/>
        </w:rPr>
        <w:t> </w:t>
      </w:r>
      <w:r>
        <w:rPr/>
        <w:t>Pero</w:t>
      </w:r>
      <w:r>
        <w:rPr>
          <w:spacing w:val="-3"/>
        </w:rPr>
        <w:t> </w:t>
      </w:r>
      <w:r>
        <w:rPr/>
        <w:t>esas son conversaciones para más adelante, cuando la confianza </w:t>
      </w:r>
      <w:r>
        <w:rPr>
          <w:b/>
        </w:rPr>
        <w:t>sea </w:t>
      </w:r>
      <w:r>
        <w:rPr/>
        <w:t>mayor.</w:t>
      </w:r>
    </w:p>
    <w:p>
      <w:pPr>
        <w:pStyle w:val="BodyText"/>
        <w:spacing w:before="149"/>
      </w:pPr>
      <w:r>
        <w:rPr>
          <w:b/>
        </w:rPr>
        <w:t>Álvaro:</w:t>
      </w:r>
      <w:r>
        <w:rPr>
          <w:b/>
          <w:spacing w:val="-5"/>
        </w:rPr>
        <w:t> </w:t>
      </w:r>
      <w:r>
        <w:rPr/>
        <w:t>Lo</w:t>
      </w:r>
      <w:r>
        <w:rPr>
          <w:spacing w:val="-5"/>
        </w:rPr>
        <w:t> </w:t>
      </w:r>
      <w:r>
        <w:rPr/>
        <w:t>entiendo</w:t>
      </w:r>
      <w:r>
        <w:rPr>
          <w:spacing w:val="-4"/>
        </w:rPr>
        <w:t> </w:t>
      </w:r>
      <w:r>
        <w:rPr/>
        <w:t>perfectamente.</w:t>
      </w:r>
      <w:r>
        <w:rPr>
          <w:spacing w:val="-4"/>
        </w:rPr>
        <w:t> </w:t>
      </w:r>
      <w:r>
        <w:rPr/>
        <w:t>No</w:t>
      </w:r>
      <w:r>
        <w:rPr>
          <w:spacing w:val="-5"/>
        </w:rPr>
        <w:t> </w:t>
      </w:r>
      <w:r>
        <w:rPr/>
        <w:t>hay</w:t>
      </w:r>
      <w:r>
        <w:rPr>
          <w:spacing w:val="-4"/>
        </w:rPr>
        <w:t> </w:t>
      </w:r>
      <w:r>
        <w:rPr>
          <w:spacing w:val="-2"/>
        </w:rPr>
        <w:t>prisa.</w:t>
      </w:r>
    </w:p>
    <w:p>
      <w:pPr>
        <w:pStyle w:val="BodyText"/>
        <w:spacing w:line="228" w:lineRule="auto" w:before="155"/>
        <w:ind w:right="224"/>
      </w:pPr>
      <w:r>
        <w:rPr>
          <w:b/>
        </w:rPr>
        <w:t>Rubén:</w:t>
      </w:r>
      <w:r>
        <w:rPr>
          <w:b/>
          <w:spacing w:val="-1"/>
        </w:rPr>
        <w:t> </w:t>
      </w:r>
      <w:r>
        <w:rPr/>
        <w:t>Me</w:t>
      </w:r>
      <w:r>
        <w:rPr>
          <w:spacing w:val="-3"/>
        </w:rPr>
        <w:t> </w:t>
      </w:r>
      <w:r>
        <w:rPr/>
        <w:t>alegra</w:t>
      </w:r>
      <w:r>
        <w:rPr>
          <w:spacing w:val="-1"/>
        </w:rPr>
        <w:t> </w:t>
      </w:r>
      <w:r>
        <w:rPr/>
        <w:t>que</w:t>
      </w:r>
      <w:r>
        <w:rPr>
          <w:spacing w:val="-3"/>
        </w:rPr>
        <w:t> </w:t>
      </w:r>
      <w:r>
        <w:rPr/>
        <w:t>lo</w:t>
      </w:r>
      <w:r>
        <w:rPr>
          <w:spacing w:val="-2"/>
        </w:rPr>
        <w:t> </w:t>
      </w:r>
      <w:r>
        <w:rPr>
          <w:b/>
        </w:rPr>
        <w:t>vea</w:t>
      </w:r>
      <w:r>
        <w:rPr>
          <w:b/>
          <w:spacing w:val="-1"/>
        </w:rPr>
        <w:t> </w:t>
      </w:r>
      <w:r>
        <w:rPr/>
        <w:t>así.</w:t>
      </w:r>
      <w:r>
        <w:rPr>
          <w:spacing w:val="-5"/>
        </w:rPr>
        <w:t> </w:t>
      </w:r>
      <w:r>
        <w:rPr/>
        <w:t>Bueno,</w:t>
      </w:r>
      <w:r>
        <w:rPr>
          <w:spacing w:val="-2"/>
        </w:rPr>
        <w:t> </w:t>
      </w:r>
      <w:r>
        <w:rPr/>
        <w:t>ha</w:t>
      </w:r>
      <w:r>
        <w:rPr>
          <w:spacing w:val="-2"/>
        </w:rPr>
        <w:t> </w:t>
      </w:r>
      <w:r>
        <w:rPr/>
        <w:t>sido</w:t>
      </w:r>
      <w:r>
        <w:rPr>
          <w:spacing w:val="-2"/>
        </w:rPr>
        <w:t> </w:t>
      </w:r>
      <w:r>
        <w:rPr/>
        <w:t>un</w:t>
      </w:r>
      <w:r>
        <w:rPr>
          <w:spacing w:val="-3"/>
        </w:rPr>
        <w:t> </w:t>
      </w:r>
      <w:r>
        <w:rPr/>
        <w:t>placer,</w:t>
      </w:r>
      <w:r>
        <w:rPr>
          <w:spacing w:val="-2"/>
        </w:rPr>
        <w:t> </w:t>
      </w:r>
      <w:r>
        <w:rPr/>
        <w:t>Marco.</w:t>
      </w:r>
      <w:r>
        <w:rPr>
          <w:spacing w:val="-3"/>
        </w:rPr>
        <w:t> </w:t>
      </w:r>
      <w:r>
        <w:rPr/>
        <w:t>Espero</w:t>
      </w:r>
      <w:r>
        <w:rPr>
          <w:spacing w:val="-2"/>
        </w:rPr>
        <w:t> </w:t>
      </w:r>
      <w:r>
        <w:rPr/>
        <w:t>que</w:t>
      </w:r>
      <w:r>
        <w:rPr>
          <w:spacing w:val="-3"/>
        </w:rPr>
        <w:t> </w:t>
      </w:r>
      <w:r>
        <w:rPr/>
        <w:t>esto </w:t>
      </w:r>
      <w:r>
        <w:rPr>
          <w:b/>
        </w:rPr>
        <w:t>sea</w:t>
      </w:r>
      <w:r>
        <w:rPr>
          <w:b/>
          <w:spacing w:val="-2"/>
        </w:rPr>
        <w:t> </w:t>
      </w:r>
      <w:r>
        <w:rPr/>
        <w:t>el principio de una buena relación.</w:t>
      </w:r>
    </w:p>
    <w:p>
      <w:pPr>
        <w:spacing w:before="148"/>
        <w:ind w:left="85" w:right="0" w:firstLine="0"/>
        <w:jc w:val="left"/>
        <w:rPr>
          <w:sz w:val="22"/>
        </w:rPr>
      </w:pPr>
      <w:r>
        <w:rPr>
          <w:b/>
          <w:sz w:val="22"/>
        </w:rPr>
        <w:t>Álvaro:</w:t>
      </w:r>
      <w:r>
        <w:rPr>
          <w:b/>
          <w:spacing w:val="-5"/>
          <w:sz w:val="22"/>
        </w:rPr>
        <w:t> </w:t>
      </w:r>
      <w:r>
        <w:rPr>
          <w:sz w:val="22"/>
        </w:rPr>
        <w:t>Yo</w:t>
      </w:r>
      <w:r>
        <w:rPr>
          <w:spacing w:val="-4"/>
          <w:sz w:val="22"/>
        </w:rPr>
        <w:t> </w:t>
      </w:r>
      <w:r>
        <w:rPr>
          <w:sz w:val="22"/>
        </w:rPr>
        <w:t>también</w:t>
      </w:r>
      <w:r>
        <w:rPr>
          <w:spacing w:val="-4"/>
          <w:sz w:val="22"/>
        </w:rPr>
        <w:t> </w:t>
      </w:r>
      <w:r>
        <w:rPr>
          <w:sz w:val="22"/>
        </w:rPr>
        <w:t>lo</w:t>
      </w:r>
      <w:r>
        <w:rPr>
          <w:spacing w:val="-4"/>
          <w:sz w:val="22"/>
        </w:rPr>
        <w:t> </w:t>
      </w:r>
      <w:r>
        <w:rPr>
          <w:sz w:val="22"/>
        </w:rPr>
        <w:t>espero,</w:t>
      </w:r>
      <w:r>
        <w:rPr>
          <w:spacing w:val="-4"/>
          <w:sz w:val="22"/>
        </w:rPr>
        <w:t> </w:t>
      </w:r>
      <w:r>
        <w:rPr>
          <w:spacing w:val="-2"/>
          <w:sz w:val="22"/>
        </w:rPr>
        <w:t>Rubén.</w:t>
      </w:r>
    </w:p>
    <w:p>
      <w:pPr>
        <w:pStyle w:val="BodyText"/>
        <w:spacing w:before="299"/>
        <w:ind w:left="0"/>
      </w:pPr>
    </w:p>
    <w:p>
      <w:pPr>
        <w:pStyle w:val="BodyText"/>
        <w:spacing w:line="228" w:lineRule="auto" w:before="0"/>
      </w:pPr>
      <w:r>
        <w:rPr/>
        <w:t>면담을</w:t>
      </w:r>
      <w:r>
        <w:rPr>
          <w:spacing w:val="31"/>
        </w:rPr>
        <w:t> </w:t>
      </w:r>
      <w:r>
        <w:rPr/>
        <w:t>마친</w:t>
      </w:r>
      <w:r>
        <w:rPr>
          <w:spacing w:val="30"/>
        </w:rPr>
        <w:t> </w:t>
      </w:r>
      <w:r>
        <w:rPr/>
        <w:t>알바로가</w:t>
      </w:r>
      <w:r>
        <w:rPr>
          <w:spacing w:val="28"/>
        </w:rPr>
        <w:t> </w:t>
      </w:r>
      <w:r>
        <w:rPr/>
        <w:t>카를로스,</w:t>
      </w:r>
      <w:r>
        <w:rPr>
          <w:spacing w:val="28"/>
        </w:rPr>
        <w:t> </w:t>
      </w:r>
      <w:r>
        <w:rPr/>
        <w:t>마테오와</w:t>
      </w:r>
      <w:r>
        <w:rPr>
          <w:spacing w:val="31"/>
        </w:rPr>
        <w:t> </w:t>
      </w:r>
      <w:r>
        <w:rPr/>
        <w:t>다시</w:t>
      </w:r>
      <w:r>
        <w:rPr>
          <w:spacing w:val="31"/>
        </w:rPr>
        <w:t> </w:t>
      </w:r>
      <w:r>
        <w:rPr/>
        <w:t>만나</w:t>
      </w:r>
      <w:r>
        <w:rPr>
          <w:spacing w:val="28"/>
        </w:rPr>
        <w:t> </w:t>
      </w:r>
      <w:r>
        <w:rPr/>
        <w:t>녹음</w:t>
      </w:r>
      <w:r>
        <w:rPr>
          <w:spacing w:val="31"/>
        </w:rPr>
        <w:t> </w:t>
      </w:r>
      <w:r>
        <w:rPr/>
        <w:t>내용을</w:t>
      </w:r>
      <w:r>
        <w:rPr>
          <w:spacing w:val="28"/>
        </w:rPr>
        <w:t> </w:t>
      </w:r>
      <w:r>
        <w:rPr/>
        <w:t>분석하고</w:t>
      </w:r>
      <w:r>
        <w:rPr>
          <w:spacing w:val="31"/>
        </w:rPr>
        <w:t> </w:t>
      </w:r>
      <w:r>
        <w:rPr/>
        <w:t>다음</w:t>
      </w:r>
      <w:r>
        <w:rPr>
          <w:spacing w:val="31"/>
        </w:rPr>
        <w:t> </w:t>
      </w:r>
      <w:r>
        <w:rPr/>
        <w:t>단계를</w:t>
      </w:r>
      <w:r>
        <w:rPr>
          <w:spacing w:val="31"/>
        </w:rPr>
        <w:t> </w:t>
      </w:r>
      <w:r>
        <w:rPr/>
        <w:t>논의합 </w:t>
      </w:r>
      <w:r>
        <w:rPr>
          <w:spacing w:val="-4"/>
        </w:rPr>
        <w:t>니다.</w:t>
      </w:r>
    </w:p>
    <w:p>
      <w:pPr>
        <w:pStyle w:val="BodyText"/>
        <w:spacing w:line="228" w:lineRule="auto" w:before="163"/>
        <w:ind w:right="224"/>
      </w:pPr>
      <w:r>
        <w:rPr>
          <w:b/>
        </w:rPr>
        <w:t>Álvaro:</w:t>
      </w:r>
      <w:r>
        <w:rPr>
          <w:b/>
          <w:spacing w:val="-4"/>
        </w:rPr>
        <w:t> </w:t>
      </w:r>
      <w:r>
        <w:rPr/>
        <w:t>(Reproduce</w:t>
      </w:r>
      <w:r>
        <w:rPr>
          <w:spacing w:val="-4"/>
        </w:rPr>
        <w:t> </w:t>
      </w:r>
      <w:r>
        <w:rPr/>
        <w:t>la</w:t>
      </w:r>
      <w:r>
        <w:rPr>
          <w:spacing w:val="-2"/>
        </w:rPr>
        <w:t> </w:t>
      </w:r>
      <w:r>
        <w:rPr/>
        <w:t>grabación)</w:t>
      </w:r>
      <w:r>
        <w:rPr>
          <w:spacing w:val="-6"/>
        </w:rPr>
        <w:t> </w:t>
      </w:r>
      <w:r>
        <w:rPr/>
        <w:t>Aquí</w:t>
      </w:r>
      <w:r>
        <w:rPr>
          <w:spacing w:val="-2"/>
        </w:rPr>
        <w:t> </w:t>
      </w:r>
      <w:r>
        <w:rPr/>
        <w:t>está</w:t>
      </w:r>
      <w:r>
        <w:rPr>
          <w:spacing w:val="-2"/>
        </w:rPr>
        <w:t> </w:t>
      </w:r>
      <w:r>
        <w:rPr/>
        <w:t>la</w:t>
      </w:r>
      <w:r>
        <w:rPr>
          <w:spacing w:val="-2"/>
        </w:rPr>
        <w:t> </w:t>
      </w:r>
      <w:r>
        <w:rPr/>
        <w:t>parte</w:t>
      </w:r>
      <w:r>
        <w:rPr>
          <w:spacing w:val="-3"/>
        </w:rPr>
        <w:t> </w:t>
      </w:r>
      <w:r>
        <w:rPr/>
        <w:t>clave:</w:t>
      </w:r>
      <w:r>
        <w:rPr>
          <w:spacing w:val="-1"/>
        </w:rPr>
        <w:t> </w:t>
      </w:r>
      <w:r>
        <w:rPr/>
        <w:t>“Hay</w:t>
      </w:r>
      <w:r>
        <w:rPr>
          <w:spacing w:val="-3"/>
        </w:rPr>
        <w:t> </w:t>
      </w:r>
      <w:r>
        <w:rPr/>
        <w:t>una</w:t>
      </w:r>
      <w:r>
        <w:rPr>
          <w:spacing w:val="-2"/>
        </w:rPr>
        <w:t> </w:t>
      </w:r>
      <w:r>
        <w:rPr/>
        <w:t>estructura</w:t>
      </w:r>
      <w:r>
        <w:rPr>
          <w:spacing w:val="-2"/>
        </w:rPr>
        <w:t> </w:t>
      </w:r>
      <w:r>
        <w:rPr/>
        <w:t>por</w:t>
      </w:r>
      <w:r>
        <w:rPr>
          <w:spacing w:val="-2"/>
        </w:rPr>
        <w:t> </w:t>
      </w:r>
      <w:r>
        <w:rPr/>
        <w:t>encima</w:t>
      </w:r>
      <w:r>
        <w:rPr>
          <w:spacing w:val="-2"/>
        </w:rPr>
        <w:t> </w:t>
      </w:r>
      <w:r>
        <w:rPr/>
        <w:t>de mí, sí. Pero esas son conversaciones para más adelante”.</w:t>
      </w:r>
    </w:p>
    <w:p>
      <w:pPr>
        <w:pStyle w:val="BodyText"/>
        <w:spacing w:before="147"/>
      </w:pPr>
      <w:r>
        <w:rPr>
          <w:b/>
        </w:rPr>
        <w:t>Carlos:</w:t>
      </w:r>
      <w:r>
        <w:rPr>
          <w:b/>
          <w:spacing w:val="-6"/>
        </w:rPr>
        <w:t> </w:t>
      </w:r>
      <w:r>
        <w:rPr/>
        <w:t>Confirma</w:t>
      </w:r>
      <w:r>
        <w:rPr>
          <w:spacing w:val="-3"/>
        </w:rPr>
        <w:t> </w:t>
      </w:r>
      <w:r>
        <w:rPr/>
        <w:t>lo</w:t>
      </w:r>
      <w:r>
        <w:rPr>
          <w:spacing w:val="-4"/>
        </w:rPr>
        <w:t> </w:t>
      </w:r>
      <w:r>
        <w:rPr/>
        <w:t>que</w:t>
      </w:r>
      <w:r>
        <w:rPr>
          <w:spacing w:val="-5"/>
        </w:rPr>
        <w:t> </w:t>
      </w:r>
      <w:r>
        <w:rPr/>
        <w:t>sospechábamos.</w:t>
      </w:r>
      <w:r>
        <w:rPr>
          <w:spacing w:val="-4"/>
        </w:rPr>
        <w:t> </w:t>
      </w:r>
      <w:r>
        <w:rPr/>
        <w:t>Castaño</w:t>
      </w:r>
      <w:r>
        <w:rPr>
          <w:spacing w:val="-4"/>
        </w:rPr>
        <w:t> </w:t>
      </w:r>
      <w:r>
        <w:rPr/>
        <w:t>no</w:t>
      </w:r>
      <w:r>
        <w:rPr>
          <w:spacing w:val="-5"/>
        </w:rPr>
        <w:t> </w:t>
      </w:r>
      <w:r>
        <w:rPr/>
        <w:t>es</w:t>
      </w:r>
      <w:r>
        <w:rPr>
          <w:spacing w:val="-4"/>
        </w:rPr>
        <w:t> </w:t>
      </w:r>
      <w:r>
        <w:rPr/>
        <w:t>más</w:t>
      </w:r>
      <w:r>
        <w:rPr>
          <w:spacing w:val="-3"/>
        </w:rPr>
        <w:t> </w:t>
      </w:r>
      <w:r>
        <w:rPr/>
        <w:t>que</w:t>
      </w:r>
      <w:r>
        <w:rPr>
          <w:spacing w:val="-5"/>
        </w:rPr>
        <w:t> </w:t>
      </w:r>
      <w:r>
        <w:rPr/>
        <w:t>la</w:t>
      </w:r>
      <w:r>
        <w:rPr>
          <w:spacing w:val="-3"/>
        </w:rPr>
        <w:t> </w:t>
      </w:r>
      <w:r>
        <w:rPr/>
        <w:t>cara</w:t>
      </w:r>
      <w:r>
        <w:rPr>
          <w:spacing w:val="-3"/>
        </w:rPr>
        <w:t> </w:t>
      </w:r>
      <w:r>
        <w:rPr>
          <w:spacing w:val="-2"/>
        </w:rPr>
        <w:t>visible.</w:t>
      </w:r>
    </w:p>
    <w:p>
      <w:pPr>
        <w:spacing w:before="143"/>
        <w:ind w:left="85" w:right="0" w:firstLine="0"/>
        <w:jc w:val="left"/>
        <w:rPr>
          <w:sz w:val="22"/>
        </w:rPr>
      </w:pPr>
      <w:r>
        <w:rPr>
          <w:b/>
          <w:sz w:val="22"/>
        </w:rPr>
        <w:t>Mateo:</w:t>
      </w:r>
      <w:r>
        <w:rPr>
          <w:b/>
          <w:spacing w:val="-6"/>
          <w:sz w:val="22"/>
        </w:rPr>
        <w:t> </w:t>
      </w:r>
      <w:r>
        <w:rPr>
          <w:sz w:val="22"/>
        </w:rPr>
        <w:t>¿Y</w:t>
      </w:r>
      <w:r>
        <w:rPr>
          <w:spacing w:val="-3"/>
          <w:sz w:val="22"/>
        </w:rPr>
        <w:t> </w:t>
      </w:r>
      <w:r>
        <w:rPr>
          <w:sz w:val="22"/>
        </w:rPr>
        <w:t>no</w:t>
      </w:r>
      <w:r>
        <w:rPr>
          <w:spacing w:val="-4"/>
          <w:sz w:val="22"/>
        </w:rPr>
        <w:t> </w:t>
      </w:r>
      <w:r>
        <w:rPr>
          <w:sz w:val="22"/>
        </w:rPr>
        <w:t>dio</w:t>
      </w:r>
      <w:r>
        <w:rPr>
          <w:spacing w:val="-4"/>
          <w:sz w:val="22"/>
        </w:rPr>
        <w:t> </w:t>
      </w:r>
      <w:r>
        <w:rPr>
          <w:sz w:val="22"/>
        </w:rPr>
        <w:t>ninguna</w:t>
      </w:r>
      <w:r>
        <w:rPr>
          <w:spacing w:val="-4"/>
          <w:sz w:val="22"/>
        </w:rPr>
        <w:t> </w:t>
      </w:r>
      <w:r>
        <w:rPr>
          <w:sz w:val="22"/>
        </w:rPr>
        <w:t>pista</w:t>
      </w:r>
      <w:r>
        <w:rPr>
          <w:spacing w:val="-3"/>
          <w:sz w:val="22"/>
        </w:rPr>
        <w:t> </w:t>
      </w:r>
      <w:r>
        <w:rPr>
          <w:sz w:val="22"/>
        </w:rPr>
        <w:t>sobre</w:t>
      </w:r>
      <w:r>
        <w:rPr>
          <w:spacing w:val="-5"/>
          <w:sz w:val="22"/>
        </w:rPr>
        <w:t> </w:t>
      </w:r>
      <w:r>
        <w:rPr>
          <w:sz w:val="22"/>
        </w:rPr>
        <w:t>quién</w:t>
      </w:r>
      <w:r>
        <w:rPr>
          <w:spacing w:val="-4"/>
          <w:sz w:val="22"/>
        </w:rPr>
        <w:t> </w:t>
      </w:r>
      <w:r>
        <w:rPr>
          <w:b/>
          <w:sz w:val="22"/>
        </w:rPr>
        <w:t>podría</w:t>
      </w:r>
      <w:r>
        <w:rPr>
          <w:b/>
          <w:spacing w:val="-4"/>
          <w:sz w:val="22"/>
        </w:rPr>
        <w:t> </w:t>
      </w:r>
      <w:r>
        <w:rPr>
          <w:b/>
          <w:sz w:val="22"/>
        </w:rPr>
        <w:t>estar</w:t>
      </w:r>
      <w:r>
        <w:rPr>
          <w:b/>
          <w:spacing w:val="-3"/>
          <w:sz w:val="22"/>
        </w:rPr>
        <w:t> </w:t>
      </w:r>
      <w:r>
        <w:rPr>
          <w:spacing w:val="-2"/>
          <w:sz w:val="22"/>
        </w:rPr>
        <w:t>detrás?</w:t>
      </w:r>
    </w:p>
    <w:p>
      <w:pPr>
        <w:pStyle w:val="BodyText"/>
        <w:spacing w:line="228" w:lineRule="auto" w:before="156"/>
        <w:ind w:right="107"/>
      </w:pPr>
      <w:r>
        <w:rPr>
          <w:b/>
        </w:rPr>
        <w:t>Álvaro:</w:t>
      </w:r>
      <w:r>
        <w:rPr>
          <w:b/>
          <w:spacing w:val="-3"/>
        </w:rPr>
        <w:t> </w:t>
      </w:r>
      <w:r>
        <w:rPr/>
        <w:t>Nada</w:t>
      </w:r>
      <w:r>
        <w:rPr>
          <w:spacing w:val="-2"/>
        </w:rPr>
        <w:t> </w:t>
      </w:r>
      <w:r>
        <w:rPr/>
        <w:t>directo.</w:t>
      </w:r>
      <w:r>
        <w:rPr>
          <w:spacing w:val="-4"/>
        </w:rPr>
        <w:t> </w:t>
      </w:r>
      <w:r>
        <w:rPr/>
        <w:t>Aunque</w:t>
      </w:r>
      <w:r>
        <w:rPr>
          <w:spacing w:val="-3"/>
        </w:rPr>
        <w:t> </w:t>
      </w:r>
      <w:r>
        <w:rPr/>
        <w:t>su</w:t>
      </w:r>
      <w:r>
        <w:rPr>
          <w:spacing w:val="-2"/>
        </w:rPr>
        <w:t> </w:t>
      </w:r>
      <w:r>
        <w:rPr/>
        <w:t>forma</w:t>
      </w:r>
      <w:r>
        <w:rPr>
          <w:spacing w:val="-1"/>
        </w:rPr>
        <w:t> </w:t>
      </w:r>
      <w:r>
        <w:rPr/>
        <w:t>de</w:t>
      </w:r>
      <w:r>
        <w:rPr>
          <w:spacing w:val="-3"/>
        </w:rPr>
        <w:t> </w:t>
      </w:r>
      <w:r>
        <w:rPr/>
        <w:t>hablar,</w:t>
      </w:r>
      <w:r>
        <w:rPr>
          <w:spacing w:val="-2"/>
        </w:rPr>
        <w:t> </w:t>
      </w:r>
      <w:r>
        <w:rPr/>
        <w:t>tan</w:t>
      </w:r>
      <w:r>
        <w:rPr>
          <w:spacing w:val="-2"/>
        </w:rPr>
        <w:t> </w:t>
      </w:r>
      <w:r>
        <w:rPr/>
        <w:t>cuidadosa,</w:t>
      </w:r>
      <w:r>
        <w:rPr>
          <w:spacing w:val="-2"/>
        </w:rPr>
        <w:t> </w:t>
      </w:r>
      <w:r>
        <w:rPr/>
        <w:t>sugiere</w:t>
      </w:r>
      <w:r>
        <w:rPr>
          <w:spacing w:val="-3"/>
        </w:rPr>
        <w:t> </w:t>
      </w:r>
      <w:r>
        <w:rPr/>
        <w:t>que</w:t>
      </w:r>
      <w:r>
        <w:rPr>
          <w:spacing w:val="-3"/>
        </w:rPr>
        <w:t> </w:t>
      </w:r>
      <w:r>
        <w:rPr/>
        <w:t>sabe</w:t>
      </w:r>
      <w:r>
        <w:rPr>
          <w:spacing w:val="-3"/>
        </w:rPr>
        <w:t> </w:t>
      </w:r>
      <w:r>
        <w:rPr/>
        <w:t>exactamente a quién protege.</w:t>
      </w:r>
    </w:p>
    <w:p>
      <w:pPr>
        <w:pStyle w:val="BodyText"/>
        <w:spacing w:line="228" w:lineRule="auto" w:before="164"/>
        <w:ind w:right="224"/>
      </w:pPr>
      <w:r>
        <w:rPr>
          <w:b/>
        </w:rPr>
        <w:t>Carlos:</w:t>
      </w:r>
      <w:r>
        <w:rPr>
          <w:b/>
          <w:spacing w:val="-3"/>
        </w:rPr>
        <w:t> </w:t>
      </w:r>
      <w:r>
        <w:rPr/>
        <w:t>Eso</w:t>
      </w:r>
      <w:r>
        <w:rPr>
          <w:spacing w:val="-3"/>
        </w:rPr>
        <w:t> </w:t>
      </w:r>
      <w:r>
        <w:rPr/>
        <w:t>encaja</w:t>
      </w:r>
      <w:r>
        <w:rPr>
          <w:spacing w:val="-2"/>
        </w:rPr>
        <w:t> </w:t>
      </w:r>
      <w:r>
        <w:rPr/>
        <w:t>con</w:t>
      </w:r>
      <w:r>
        <w:rPr>
          <w:spacing w:val="-4"/>
        </w:rPr>
        <w:t> </w:t>
      </w:r>
      <w:r>
        <w:rPr/>
        <w:t>el</w:t>
      </w:r>
      <w:r>
        <w:rPr>
          <w:spacing w:val="-2"/>
        </w:rPr>
        <w:t> </w:t>
      </w:r>
      <w:r>
        <w:rPr/>
        <w:t>perfil</w:t>
      </w:r>
      <w:r>
        <w:rPr>
          <w:spacing w:val="-2"/>
        </w:rPr>
        <w:t> </w:t>
      </w:r>
      <w:r>
        <w:rPr/>
        <w:t>de</w:t>
      </w:r>
      <w:r>
        <w:rPr>
          <w:spacing w:val="-4"/>
        </w:rPr>
        <w:t> </w:t>
      </w:r>
      <w:r>
        <w:rPr/>
        <w:t>alguien</w:t>
      </w:r>
      <w:r>
        <w:rPr>
          <w:spacing w:val="-3"/>
        </w:rPr>
        <w:t> </w:t>
      </w:r>
      <w:r>
        <w:rPr/>
        <w:t>que</w:t>
      </w:r>
      <w:r>
        <w:rPr>
          <w:spacing w:val="-4"/>
        </w:rPr>
        <w:t> </w:t>
      </w:r>
      <w:r>
        <w:rPr/>
        <w:t>reporta</w:t>
      </w:r>
      <w:r>
        <w:rPr>
          <w:spacing w:val="-2"/>
        </w:rPr>
        <w:t> </w:t>
      </w:r>
      <w:r>
        <w:rPr/>
        <w:t>a</w:t>
      </w:r>
      <w:r>
        <w:rPr>
          <w:spacing w:val="-2"/>
        </w:rPr>
        <w:t> </w:t>
      </w:r>
      <w:r>
        <w:rPr/>
        <w:t>gente</w:t>
      </w:r>
      <w:r>
        <w:rPr>
          <w:spacing w:val="-3"/>
        </w:rPr>
        <w:t> </w:t>
      </w:r>
      <w:r>
        <w:rPr/>
        <w:t>peligrosa.</w:t>
      </w:r>
      <w:r>
        <w:rPr>
          <w:spacing w:val="-3"/>
        </w:rPr>
        <w:t> </w:t>
      </w:r>
      <w:r>
        <w:rPr/>
        <w:t>No</w:t>
      </w:r>
      <w:r>
        <w:rPr>
          <w:spacing w:val="-3"/>
        </w:rPr>
        <w:t> </w:t>
      </w:r>
      <w:r>
        <w:rPr/>
        <w:t>se</w:t>
      </w:r>
      <w:r>
        <w:rPr>
          <w:spacing w:val="-3"/>
        </w:rPr>
        <w:t> </w:t>
      </w:r>
      <w:r>
        <w:rPr/>
        <w:t>anda</w:t>
      </w:r>
      <w:r>
        <w:rPr>
          <w:spacing w:val="-2"/>
        </w:rPr>
        <w:t> </w:t>
      </w:r>
      <w:r>
        <w:rPr/>
        <w:t>con rodeos sin motivo.</w:t>
      </w:r>
    </w:p>
    <w:p>
      <w:pPr>
        <w:pStyle w:val="BodyText"/>
        <w:spacing w:line="230" w:lineRule="auto" w:before="158"/>
        <w:ind w:right="107"/>
      </w:pPr>
      <w:r>
        <w:rPr>
          <w:b/>
        </w:rPr>
        <w:t>Mateo:</w:t>
      </w:r>
      <w:r>
        <w:rPr>
          <w:b/>
          <w:spacing w:val="-1"/>
        </w:rPr>
        <w:t> </w:t>
      </w:r>
      <w:r>
        <w:rPr/>
        <w:t>(Revisando</w:t>
      </w:r>
      <w:r>
        <w:rPr>
          <w:spacing w:val="-2"/>
        </w:rPr>
        <w:t> </w:t>
      </w:r>
      <w:r>
        <w:rPr/>
        <w:t>sus</w:t>
      </w:r>
      <w:r>
        <w:rPr>
          <w:spacing w:val="-4"/>
        </w:rPr>
        <w:t> </w:t>
      </w:r>
      <w:r>
        <w:rPr/>
        <w:t>notas)</w:t>
      </w:r>
      <w:r>
        <w:rPr>
          <w:spacing w:val="-4"/>
        </w:rPr>
        <w:t> </w:t>
      </w:r>
      <w:r>
        <w:rPr/>
        <w:t>El</w:t>
      </w:r>
      <w:r>
        <w:rPr>
          <w:spacing w:val="-1"/>
        </w:rPr>
        <w:t> </w:t>
      </w:r>
      <w:r>
        <w:rPr/>
        <w:t>ritmo</w:t>
      </w:r>
      <w:r>
        <w:rPr>
          <w:spacing w:val="-2"/>
        </w:rPr>
        <w:t> </w:t>
      </w:r>
      <w:r>
        <w:rPr/>
        <w:t>de</w:t>
      </w:r>
      <w:r>
        <w:rPr>
          <w:spacing w:val="-3"/>
        </w:rPr>
        <w:t> </w:t>
      </w:r>
      <w:r>
        <w:rPr/>
        <w:t>inversión</w:t>
      </w:r>
      <w:r>
        <w:rPr>
          <w:spacing w:val="-3"/>
        </w:rPr>
        <w:t> </w:t>
      </w:r>
      <w:r>
        <w:rPr/>
        <w:t>que</w:t>
      </w:r>
      <w:r>
        <w:rPr>
          <w:spacing w:val="-3"/>
        </w:rPr>
        <w:t> </w:t>
      </w:r>
      <w:r>
        <w:rPr/>
        <w:t>confirmó,</w:t>
      </w:r>
      <w:r>
        <w:rPr>
          <w:spacing w:val="-3"/>
        </w:rPr>
        <w:t> </w:t>
      </w:r>
      <w:r>
        <w:rPr/>
        <w:t>esos</w:t>
      </w:r>
      <w:r>
        <w:rPr>
          <w:spacing w:val="-4"/>
        </w:rPr>
        <w:t> </w:t>
      </w:r>
      <w:r>
        <w:rPr/>
        <w:t>ciclos</w:t>
      </w:r>
      <w:r>
        <w:rPr>
          <w:spacing w:val="-2"/>
        </w:rPr>
        <w:t> </w:t>
      </w:r>
      <w:r>
        <w:rPr/>
        <w:t>regulares,</w:t>
      </w:r>
      <w:r>
        <w:rPr>
          <w:spacing w:val="-5"/>
        </w:rPr>
        <w:t> </w:t>
      </w:r>
      <w:r>
        <w:rPr/>
        <w:t>refuerza la teoría del reciclaje de fondos.</w:t>
      </w:r>
    </w:p>
    <w:p>
      <w:pPr>
        <w:pStyle w:val="BodyText"/>
        <w:spacing w:before="144"/>
      </w:pPr>
      <w:r>
        <w:rPr>
          <w:b/>
        </w:rPr>
        <w:t>Carlos:</w:t>
      </w:r>
      <w:r>
        <w:rPr>
          <w:b/>
          <w:spacing w:val="-7"/>
        </w:rPr>
        <w:t> </w:t>
      </w:r>
      <w:r>
        <w:rPr/>
        <w:t>Sí,</w:t>
      </w:r>
      <w:r>
        <w:rPr>
          <w:spacing w:val="-5"/>
        </w:rPr>
        <w:t> </w:t>
      </w:r>
      <w:r>
        <w:rPr/>
        <w:t>eso</w:t>
      </w:r>
      <w:r>
        <w:rPr>
          <w:spacing w:val="-5"/>
        </w:rPr>
        <w:t> </w:t>
      </w:r>
      <w:r>
        <w:rPr/>
        <w:t>ya</w:t>
      </w:r>
      <w:r>
        <w:rPr>
          <w:spacing w:val="-4"/>
        </w:rPr>
        <w:t> </w:t>
      </w:r>
      <w:r>
        <w:rPr/>
        <w:t>lo</w:t>
      </w:r>
      <w:r>
        <w:rPr>
          <w:spacing w:val="-5"/>
        </w:rPr>
        <w:t> </w:t>
      </w:r>
      <w:r>
        <w:rPr/>
        <w:t>podemos</w:t>
      </w:r>
      <w:r>
        <w:rPr>
          <w:spacing w:val="-4"/>
        </w:rPr>
        <w:t> </w:t>
      </w:r>
      <w:r>
        <w:rPr/>
        <w:t>cruzar</w:t>
      </w:r>
      <w:r>
        <w:rPr>
          <w:spacing w:val="-4"/>
        </w:rPr>
        <w:t> </w:t>
      </w:r>
      <w:r>
        <w:rPr/>
        <w:t>con</w:t>
      </w:r>
      <w:r>
        <w:rPr>
          <w:spacing w:val="-5"/>
        </w:rPr>
        <w:t> </w:t>
      </w:r>
      <w:r>
        <w:rPr/>
        <w:t>los</w:t>
      </w:r>
      <w:r>
        <w:rPr>
          <w:spacing w:val="-5"/>
        </w:rPr>
        <w:t> </w:t>
      </w:r>
      <w:r>
        <w:rPr/>
        <w:t>movimientos</w:t>
      </w:r>
      <w:r>
        <w:rPr>
          <w:spacing w:val="-5"/>
        </w:rPr>
        <w:t> </w:t>
      </w:r>
      <w:r>
        <w:rPr/>
        <w:t>bancarios</w:t>
      </w:r>
      <w:r>
        <w:rPr>
          <w:spacing w:val="-4"/>
        </w:rPr>
        <w:t> </w:t>
      </w:r>
      <w:r>
        <w:rPr/>
        <w:t>que</w:t>
      </w:r>
      <w:r>
        <w:rPr>
          <w:spacing w:val="-6"/>
        </w:rPr>
        <w:t> </w:t>
      </w:r>
      <w:r>
        <w:rPr/>
        <w:t>tenemos</w:t>
      </w:r>
      <w:r>
        <w:rPr>
          <w:spacing w:val="-4"/>
        </w:rPr>
        <w:t> </w:t>
      </w:r>
      <w:r>
        <w:rPr>
          <w:spacing w:val="-2"/>
        </w:rPr>
        <w:t>identificados.</w:t>
      </w:r>
    </w:p>
    <w:p>
      <w:pPr>
        <w:pStyle w:val="BodyText"/>
        <w:spacing w:line="230" w:lineRule="auto" w:before="153"/>
        <w:ind w:right="224"/>
      </w:pPr>
      <w:r>
        <w:rPr>
          <w:b/>
        </w:rPr>
        <w:t>Álvaro:</w:t>
      </w:r>
      <w:r>
        <w:rPr>
          <w:b/>
          <w:spacing w:val="-4"/>
        </w:rPr>
        <w:t> </w:t>
      </w:r>
      <w:r>
        <w:rPr/>
        <w:t>¿Y</w:t>
      </w:r>
      <w:r>
        <w:rPr>
          <w:spacing w:val="-2"/>
        </w:rPr>
        <w:t> </w:t>
      </w:r>
      <w:r>
        <w:rPr/>
        <w:t>cómo</w:t>
      </w:r>
      <w:r>
        <w:rPr>
          <w:spacing w:val="-3"/>
        </w:rPr>
        <w:t> </w:t>
      </w:r>
      <w:r>
        <w:rPr/>
        <w:t>seguimos</w:t>
      </w:r>
      <w:r>
        <w:rPr>
          <w:spacing w:val="-3"/>
        </w:rPr>
        <w:t> </w:t>
      </w:r>
      <w:r>
        <w:rPr/>
        <w:t>a</w:t>
      </w:r>
      <w:r>
        <w:rPr>
          <w:spacing w:val="-2"/>
        </w:rPr>
        <w:t> </w:t>
      </w:r>
      <w:r>
        <w:rPr/>
        <w:t>partir</w:t>
      </w:r>
      <w:r>
        <w:rPr>
          <w:spacing w:val="-2"/>
        </w:rPr>
        <w:t> </w:t>
      </w:r>
      <w:r>
        <w:rPr/>
        <w:t>de</w:t>
      </w:r>
      <w:r>
        <w:rPr>
          <w:spacing w:val="-4"/>
        </w:rPr>
        <w:t> </w:t>
      </w:r>
      <w:r>
        <w:rPr/>
        <w:t>aquí?</w:t>
      </w:r>
      <w:r>
        <w:rPr>
          <w:spacing w:val="-4"/>
        </w:rPr>
        <w:t> </w:t>
      </w:r>
      <w:r>
        <w:rPr/>
        <w:t>Castaño</w:t>
      </w:r>
      <w:r>
        <w:rPr>
          <w:spacing w:val="-6"/>
        </w:rPr>
        <w:t> </w:t>
      </w:r>
      <w:r>
        <w:rPr/>
        <w:t>va</w:t>
      </w:r>
      <w:r>
        <w:rPr>
          <w:spacing w:val="-2"/>
        </w:rPr>
        <w:t> </w:t>
      </w:r>
      <w:r>
        <w:rPr/>
        <w:t>a</w:t>
      </w:r>
      <w:r>
        <w:rPr>
          <w:spacing w:val="-2"/>
        </w:rPr>
        <w:t> </w:t>
      </w:r>
      <w:r>
        <w:rPr/>
        <w:t>enviarme</w:t>
      </w:r>
      <w:r>
        <w:rPr>
          <w:spacing w:val="-3"/>
        </w:rPr>
        <w:t> </w:t>
      </w:r>
      <w:r>
        <w:rPr/>
        <w:t>documentación</w:t>
      </w:r>
      <w:r>
        <w:rPr>
          <w:spacing w:val="-3"/>
        </w:rPr>
        <w:t> </w:t>
      </w:r>
      <w:r>
        <w:rPr/>
        <w:t>esta </w:t>
      </w:r>
      <w:r>
        <w:rPr>
          <w:spacing w:val="-2"/>
        </w:rPr>
        <w:t>semana.</w:t>
      </w:r>
    </w:p>
    <w:p>
      <w:pPr>
        <w:pStyle w:val="BodyText"/>
        <w:spacing w:line="228" w:lineRule="auto" w:before="159"/>
        <w:ind w:right="224"/>
      </w:pPr>
      <w:r>
        <w:rPr>
          <w:b/>
        </w:rPr>
        <w:t>Carlos:</w:t>
      </w:r>
      <w:r>
        <w:rPr>
          <w:b/>
          <w:spacing w:val="-3"/>
        </w:rPr>
        <w:t> </w:t>
      </w:r>
      <w:r>
        <w:rPr/>
        <w:t>Eso</w:t>
      </w:r>
      <w:r>
        <w:rPr>
          <w:spacing w:val="-3"/>
        </w:rPr>
        <w:t> </w:t>
      </w:r>
      <w:r>
        <w:rPr/>
        <w:t>nos</w:t>
      </w:r>
      <w:r>
        <w:rPr>
          <w:spacing w:val="-2"/>
        </w:rPr>
        <w:t> </w:t>
      </w:r>
      <w:r>
        <w:rPr/>
        <w:t>da</w:t>
      </w:r>
      <w:r>
        <w:rPr>
          <w:spacing w:val="-2"/>
        </w:rPr>
        <w:t> </w:t>
      </w:r>
      <w:r>
        <w:rPr/>
        <w:t>un</w:t>
      </w:r>
      <w:r>
        <w:rPr>
          <w:spacing w:val="-3"/>
        </w:rPr>
        <w:t> </w:t>
      </w:r>
      <w:r>
        <w:rPr/>
        <w:t>punto</w:t>
      </w:r>
      <w:r>
        <w:rPr>
          <w:spacing w:val="-2"/>
        </w:rPr>
        <w:t> </w:t>
      </w:r>
      <w:r>
        <w:rPr/>
        <w:t>de</w:t>
      </w:r>
      <w:r>
        <w:rPr>
          <w:spacing w:val="-4"/>
        </w:rPr>
        <w:t> </w:t>
      </w:r>
      <w:r>
        <w:rPr/>
        <w:t>entrada.</w:t>
      </w:r>
      <w:r>
        <w:rPr>
          <w:spacing w:val="-3"/>
        </w:rPr>
        <w:t> </w:t>
      </w:r>
      <w:r>
        <w:rPr/>
        <w:t>Cuando</w:t>
      </w:r>
      <w:r>
        <w:rPr>
          <w:spacing w:val="-3"/>
        </w:rPr>
        <w:t> </w:t>
      </w:r>
      <w:r>
        <w:rPr>
          <w:b/>
        </w:rPr>
        <w:t>llegue</w:t>
      </w:r>
      <w:r>
        <w:rPr/>
        <w:t>,</w:t>
      </w:r>
      <w:r>
        <w:rPr>
          <w:spacing w:val="-3"/>
        </w:rPr>
        <w:t> </w:t>
      </w:r>
      <w:r>
        <w:rPr/>
        <w:t>revisamos</w:t>
      </w:r>
      <w:r>
        <w:rPr>
          <w:spacing w:val="-3"/>
        </w:rPr>
        <w:t> </w:t>
      </w:r>
      <w:r>
        <w:rPr/>
        <w:t>cada</w:t>
      </w:r>
      <w:r>
        <w:rPr>
          <w:spacing w:val="-3"/>
        </w:rPr>
        <w:t> </w:t>
      </w:r>
      <w:r>
        <w:rPr/>
        <w:t>nombre,</w:t>
      </w:r>
      <w:r>
        <w:rPr>
          <w:spacing w:val="-3"/>
        </w:rPr>
        <w:t> </w:t>
      </w:r>
      <w:r>
        <w:rPr/>
        <w:t>cada sociedad, cada fecha.</w:t>
      </w:r>
    </w:p>
    <w:p>
      <w:pPr>
        <w:pStyle w:val="BodyText"/>
        <w:spacing w:line="228" w:lineRule="auto" w:before="163"/>
        <w:ind w:right="224"/>
      </w:pPr>
      <w:r>
        <w:rPr>
          <w:b/>
        </w:rPr>
        <w:t>Mateo:</w:t>
      </w:r>
      <w:r>
        <w:rPr>
          <w:b/>
          <w:spacing w:val="-2"/>
        </w:rPr>
        <w:t> </w:t>
      </w:r>
      <w:r>
        <w:rPr/>
        <w:t>Si</w:t>
      </w:r>
      <w:r>
        <w:rPr>
          <w:spacing w:val="-2"/>
        </w:rPr>
        <w:t> </w:t>
      </w:r>
      <w:r>
        <w:rPr/>
        <w:t>el</w:t>
      </w:r>
      <w:r>
        <w:rPr>
          <w:spacing w:val="-2"/>
        </w:rPr>
        <w:t> </w:t>
      </w:r>
      <w:r>
        <w:rPr/>
        <w:t>patrón</w:t>
      </w:r>
      <w:r>
        <w:rPr>
          <w:spacing w:val="-4"/>
        </w:rPr>
        <w:t> </w:t>
      </w:r>
      <w:r>
        <w:rPr/>
        <w:t>se</w:t>
      </w:r>
      <w:r>
        <w:rPr>
          <w:spacing w:val="-6"/>
        </w:rPr>
        <w:t> </w:t>
      </w:r>
      <w:r>
        <w:rPr>
          <w:b/>
        </w:rPr>
        <w:t>mantiene</w:t>
      </w:r>
      <w:r>
        <w:rPr/>
        <w:t>,</w:t>
      </w:r>
      <w:r>
        <w:rPr>
          <w:spacing w:val="-3"/>
        </w:rPr>
        <w:t> </w:t>
      </w:r>
      <w:r>
        <w:rPr/>
        <w:t>en</w:t>
      </w:r>
      <w:r>
        <w:rPr>
          <w:spacing w:val="-4"/>
        </w:rPr>
        <w:t> </w:t>
      </w:r>
      <w:r>
        <w:rPr/>
        <w:t>algún</w:t>
      </w:r>
      <w:r>
        <w:rPr>
          <w:spacing w:val="-4"/>
        </w:rPr>
        <w:t> </w:t>
      </w:r>
      <w:r>
        <w:rPr/>
        <w:t>momento</w:t>
      </w:r>
      <w:r>
        <w:rPr>
          <w:spacing w:val="-2"/>
        </w:rPr>
        <w:t> </w:t>
      </w:r>
      <w:r>
        <w:rPr>
          <w:b/>
        </w:rPr>
        <w:t>tendrá</w:t>
      </w:r>
      <w:r>
        <w:rPr>
          <w:b/>
          <w:spacing w:val="-2"/>
        </w:rPr>
        <w:t> </w:t>
      </w:r>
      <w:r>
        <w:rPr/>
        <w:t>que</w:t>
      </w:r>
      <w:r>
        <w:rPr>
          <w:spacing w:val="-4"/>
        </w:rPr>
        <w:t> </w:t>
      </w:r>
      <w:r>
        <w:rPr/>
        <w:t>mencionar</w:t>
      </w:r>
      <w:r>
        <w:rPr>
          <w:spacing w:val="-2"/>
        </w:rPr>
        <w:t> </w:t>
      </w:r>
      <w:r>
        <w:rPr/>
        <w:t>a</w:t>
      </w:r>
      <w:r>
        <w:rPr>
          <w:spacing w:val="-2"/>
        </w:rPr>
        <w:t> </w:t>
      </w:r>
      <w:r>
        <w:rPr/>
        <w:t>alguien</w:t>
      </w:r>
      <w:r>
        <w:rPr>
          <w:spacing w:val="-3"/>
        </w:rPr>
        <w:t> </w:t>
      </w:r>
      <w:r>
        <w:rPr/>
        <w:t>más arriba, aunque sea de pasada.</w:t>
      </w:r>
    </w:p>
    <w:p>
      <w:pPr>
        <w:pStyle w:val="BodyText"/>
        <w:spacing w:after="0" w:line="228" w:lineRule="auto"/>
        <w:sectPr>
          <w:pgSz w:w="11910" w:h="16840"/>
          <w:pgMar w:top="1240" w:bottom="280" w:left="992" w:right="992"/>
        </w:sectPr>
      </w:pPr>
    </w:p>
    <w:p>
      <w:pPr>
        <w:pStyle w:val="BodyText"/>
        <w:spacing w:line="230" w:lineRule="auto" w:before="44"/>
      </w:pPr>
      <w:r>
        <w:rPr>
          <w:b/>
        </w:rPr>
        <w:t>Álvaro:</w:t>
      </w:r>
      <w:r>
        <w:rPr>
          <w:b/>
          <w:spacing w:val="-3"/>
        </w:rPr>
        <w:t> </w:t>
      </w:r>
      <w:r>
        <w:rPr/>
        <w:t>Voy</w:t>
      </w:r>
      <w:r>
        <w:rPr>
          <w:spacing w:val="-3"/>
        </w:rPr>
        <w:t> </w:t>
      </w:r>
      <w:r>
        <w:rPr/>
        <w:t>a</w:t>
      </w:r>
      <w:r>
        <w:rPr>
          <w:spacing w:val="-1"/>
        </w:rPr>
        <w:t> </w:t>
      </w:r>
      <w:r>
        <w:rPr/>
        <w:t>necesitar</w:t>
      </w:r>
      <w:r>
        <w:rPr>
          <w:spacing w:val="-1"/>
        </w:rPr>
        <w:t> </w:t>
      </w:r>
      <w:r>
        <w:rPr/>
        <w:t>ganarme</w:t>
      </w:r>
      <w:r>
        <w:rPr>
          <w:spacing w:val="-2"/>
        </w:rPr>
        <w:t> </w:t>
      </w:r>
      <w:r>
        <w:rPr/>
        <w:t>más</w:t>
      </w:r>
      <w:r>
        <w:rPr>
          <w:spacing w:val="-1"/>
        </w:rPr>
        <w:t> </w:t>
      </w:r>
      <w:r>
        <w:rPr/>
        <w:t>su</w:t>
      </w:r>
      <w:r>
        <w:rPr>
          <w:spacing w:val="-2"/>
        </w:rPr>
        <w:t> </w:t>
      </w:r>
      <w:r>
        <w:rPr/>
        <w:t>confianza</w:t>
      </w:r>
      <w:r>
        <w:rPr>
          <w:spacing w:val="-1"/>
        </w:rPr>
        <w:t> </w:t>
      </w:r>
      <w:r>
        <w:rPr/>
        <w:t>antes</w:t>
      </w:r>
      <w:r>
        <w:rPr>
          <w:spacing w:val="-2"/>
        </w:rPr>
        <w:t> </w:t>
      </w:r>
      <w:r>
        <w:rPr/>
        <w:t>de</w:t>
      </w:r>
      <w:r>
        <w:rPr>
          <w:spacing w:val="-3"/>
        </w:rPr>
        <w:t> </w:t>
      </w:r>
      <w:r>
        <w:rPr/>
        <w:t>que</w:t>
      </w:r>
      <w:r>
        <w:rPr>
          <w:spacing w:val="-3"/>
        </w:rPr>
        <w:t> </w:t>
      </w:r>
      <w:r>
        <w:rPr/>
        <w:t>eso</w:t>
      </w:r>
      <w:r>
        <w:rPr>
          <w:spacing w:val="-1"/>
        </w:rPr>
        <w:t> </w:t>
      </w:r>
      <w:r>
        <w:rPr>
          <w:b/>
        </w:rPr>
        <w:t>pase</w:t>
      </w:r>
      <w:r>
        <w:rPr/>
        <w:t>.</w:t>
      </w:r>
      <w:r>
        <w:rPr>
          <w:spacing w:val="-2"/>
        </w:rPr>
        <w:t> </w:t>
      </w:r>
      <w:r>
        <w:rPr/>
        <w:t>Doscientos</w:t>
      </w:r>
      <w:r>
        <w:rPr>
          <w:spacing w:val="-2"/>
        </w:rPr>
        <w:t> </w:t>
      </w:r>
      <w:r>
        <w:rPr/>
        <w:t>mil</w:t>
      </w:r>
      <w:r>
        <w:rPr>
          <w:spacing w:val="-1"/>
        </w:rPr>
        <w:t> </w:t>
      </w:r>
      <w:r>
        <w:rPr/>
        <w:t>euros solo abren la primera puerta.</w:t>
      </w:r>
    </w:p>
    <w:p>
      <w:pPr>
        <w:pStyle w:val="BodyText"/>
        <w:spacing w:line="230" w:lineRule="auto" w:before="156"/>
        <w:ind w:right="218"/>
      </w:pPr>
      <w:r>
        <w:rPr>
          <w:b/>
        </w:rPr>
        <w:t>Carlos:</w:t>
      </w:r>
      <w:r>
        <w:rPr>
          <w:b/>
          <w:spacing w:val="-3"/>
        </w:rPr>
        <w:t> </w:t>
      </w:r>
      <w:r>
        <w:rPr/>
        <w:t>Lo</w:t>
      </w:r>
      <w:r>
        <w:rPr>
          <w:spacing w:val="-4"/>
        </w:rPr>
        <w:t> </w:t>
      </w:r>
      <w:r>
        <w:rPr/>
        <w:t>entiendo,</w:t>
      </w:r>
      <w:r>
        <w:rPr>
          <w:spacing w:val="-4"/>
        </w:rPr>
        <w:t> </w:t>
      </w:r>
      <w:r>
        <w:rPr/>
        <w:t>aunque</w:t>
      </w:r>
      <w:r>
        <w:rPr>
          <w:spacing w:val="-4"/>
        </w:rPr>
        <w:t> </w:t>
      </w:r>
      <w:r>
        <w:rPr/>
        <w:t>no</w:t>
      </w:r>
      <w:r>
        <w:rPr>
          <w:spacing w:val="-4"/>
        </w:rPr>
        <w:t> </w:t>
      </w:r>
      <w:r>
        <w:rPr/>
        <w:t>podemos</w:t>
      </w:r>
      <w:r>
        <w:rPr>
          <w:spacing w:val="-2"/>
        </w:rPr>
        <w:t> </w:t>
      </w:r>
      <w:r>
        <w:rPr/>
        <w:t>alargar</w:t>
      </w:r>
      <w:r>
        <w:rPr>
          <w:spacing w:val="-2"/>
        </w:rPr>
        <w:t> </w:t>
      </w:r>
      <w:r>
        <w:rPr/>
        <w:t>esto</w:t>
      </w:r>
      <w:r>
        <w:rPr>
          <w:spacing w:val="-5"/>
        </w:rPr>
        <w:t> </w:t>
      </w:r>
      <w:r>
        <w:rPr/>
        <w:t>indefinidamente.</w:t>
      </w:r>
      <w:r>
        <w:rPr>
          <w:spacing w:val="-6"/>
        </w:rPr>
        <w:t> </w:t>
      </w:r>
      <w:r>
        <w:rPr/>
        <w:t>Cuanto</w:t>
      </w:r>
      <w:r>
        <w:rPr>
          <w:spacing w:val="-3"/>
        </w:rPr>
        <w:t> </w:t>
      </w:r>
      <w:r>
        <w:rPr/>
        <w:t>más</w:t>
      </w:r>
      <w:r>
        <w:rPr>
          <w:spacing w:val="-2"/>
        </w:rPr>
        <w:t> </w:t>
      </w:r>
      <w:r>
        <w:rPr/>
        <w:t>tiempo pase, más riesgo de que algo se </w:t>
      </w:r>
      <w:r>
        <w:rPr>
          <w:b/>
        </w:rPr>
        <w:t>tuerza</w:t>
      </w:r>
      <w:r>
        <w:rPr/>
        <w:t>.</w:t>
      </w:r>
    </w:p>
    <w:p>
      <w:pPr>
        <w:pStyle w:val="BodyText"/>
        <w:spacing w:before="144"/>
      </w:pPr>
      <w:r>
        <w:rPr>
          <w:b/>
        </w:rPr>
        <w:t>Mateo:</w:t>
      </w:r>
      <w:r>
        <w:rPr>
          <w:b/>
          <w:spacing w:val="-6"/>
        </w:rPr>
        <w:t> </w:t>
      </w:r>
      <w:r>
        <w:rPr/>
        <w:t>¿Hay</w:t>
      </w:r>
      <w:r>
        <w:rPr>
          <w:spacing w:val="-4"/>
        </w:rPr>
        <w:t> </w:t>
      </w:r>
      <w:r>
        <w:rPr/>
        <w:t>alguna</w:t>
      </w:r>
      <w:r>
        <w:rPr>
          <w:spacing w:val="-4"/>
        </w:rPr>
        <w:t> </w:t>
      </w:r>
      <w:r>
        <w:rPr/>
        <w:t>forma</w:t>
      </w:r>
      <w:r>
        <w:rPr>
          <w:spacing w:val="-3"/>
        </w:rPr>
        <w:t> </w:t>
      </w:r>
      <w:r>
        <w:rPr/>
        <w:t>de</w:t>
      </w:r>
      <w:r>
        <w:rPr>
          <w:spacing w:val="-5"/>
        </w:rPr>
        <w:t> </w:t>
      </w:r>
      <w:r>
        <w:rPr/>
        <w:t>acelerar</w:t>
      </w:r>
      <w:r>
        <w:rPr>
          <w:spacing w:val="-4"/>
        </w:rPr>
        <w:t> </w:t>
      </w:r>
      <w:r>
        <w:rPr/>
        <w:t>el</w:t>
      </w:r>
      <w:r>
        <w:rPr>
          <w:spacing w:val="-3"/>
        </w:rPr>
        <w:t> </w:t>
      </w:r>
      <w:r>
        <w:rPr/>
        <w:t>proceso</w:t>
      </w:r>
      <w:r>
        <w:rPr>
          <w:spacing w:val="-5"/>
        </w:rPr>
        <w:t> </w:t>
      </w:r>
      <w:r>
        <w:rPr/>
        <w:t>sin</w:t>
      </w:r>
      <w:r>
        <w:rPr>
          <w:spacing w:val="-4"/>
        </w:rPr>
        <w:t> </w:t>
      </w:r>
      <w:r>
        <w:rPr/>
        <w:t>levantar</w:t>
      </w:r>
      <w:r>
        <w:rPr>
          <w:spacing w:val="-3"/>
        </w:rPr>
        <w:t> </w:t>
      </w:r>
      <w:r>
        <w:rPr>
          <w:spacing w:val="-2"/>
        </w:rPr>
        <w:t>sospechas?</w:t>
      </w:r>
    </w:p>
    <w:p>
      <w:pPr>
        <w:pStyle w:val="BodyText"/>
        <w:spacing w:line="230" w:lineRule="auto" w:before="153"/>
        <w:ind w:right="224"/>
      </w:pPr>
      <w:r>
        <w:rPr>
          <w:b/>
        </w:rPr>
        <w:t>Carlos:</w:t>
      </w:r>
      <w:r>
        <w:rPr>
          <w:b/>
          <w:spacing w:val="-3"/>
        </w:rPr>
        <w:t> </w:t>
      </w:r>
      <w:r>
        <w:rPr/>
        <w:t>Podríamos</w:t>
      </w:r>
      <w:r>
        <w:rPr>
          <w:spacing w:val="-2"/>
        </w:rPr>
        <w:t> </w:t>
      </w:r>
      <w:r>
        <w:rPr/>
        <w:t>intentar</w:t>
      </w:r>
      <w:r>
        <w:rPr>
          <w:spacing w:val="-4"/>
        </w:rPr>
        <w:t> </w:t>
      </w:r>
      <w:r>
        <w:rPr/>
        <w:t>identificar</w:t>
      </w:r>
      <w:r>
        <w:rPr>
          <w:spacing w:val="-2"/>
        </w:rPr>
        <w:t> </w:t>
      </w:r>
      <w:r>
        <w:rPr/>
        <w:t>a</w:t>
      </w:r>
      <w:r>
        <w:rPr>
          <w:spacing w:val="-2"/>
        </w:rPr>
        <w:t> </w:t>
      </w:r>
      <w:r>
        <w:rPr/>
        <w:t>los</w:t>
      </w:r>
      <w:r>
        <w:rPr>
          <w:spacing w:val="-3"/>
        </w:rPr>
        <w:t> </w:t>
      </w:r>
      <w:r>
        <w:rPr/>
        <w:t>supuestos</w:t>
      </w:r>
      <w:r>
        <w:rPr>
          <w:spacing w:val="-2"/>
        </w:rPr>
        <w:t> </w:t>
      </w:r>
      <w:r>
        <w:rPr/>
        <w:t>inversores</w:t>
      </w:r>
      <w:r>
        <w:rPr>
          <w:spacing w:val="-3"/>
        </w:rPr>
        <w:t> </w:t>
      </w:r>
      <w:r>
        <w:rPr/>
        <w:t>institucionales</w:t>
      </w:r>
      <w:r>
        <w:rPr>
          <w:spacing w:val="-3"/>
        </w:rPr>
        <w:t> </w:t>
      </w:r>
      <w:r>
        <w:rPr/>
        <w:t>por</w:t>
      </w:r>
      <w:r>
        <w:rPr>
          <w:spacing w:val="-2"/>
        </w:rPr>
        <w:t> </w:t>
      </w:r>
      <w:r>
        <w:rPr/>
        <w:t>otra</w:t>
      </w:r>
      <w:r>
        <w:rPr>
          <w:spacing w:val="-2"/>
        </w:rPr>
        <w:t> </w:t>
      </w:r>
      <w:r>
        <w:rPr/>
        <w:t>vía,</w:t>
      </w:r>
      <w:r>
        <w:rPr>
          <w:spacing w:val="-5"/>
        </w:rPr>
        <w:t> </w:t>
      </w:r>
      <w:r>
        <w:rPr/>
        <w:t>sin depender solo de lo que Castaño </w:t>
      </w:r>
      <w:r>
        <w:rPr>
          <w:b/>
        </w:rPr>
        <w:t>quiera </w:t>
      </w:r>
      <w:r>
        <w:rPr/>
        <w:t>contar.</w:t>
      </w:r>
    </w:p>
    <w:p>
      <w:pPr>
        <w:spacing w:before="144"/>
        <w:ind w:left="85" w:right="0" w:firstLine="0"/>
        <w:jc w:val="left"/>
        <w:rPr>
          <w:sz w:val="22"/>
        </w:rPr>
      </w:pPr>
      <w:r>
        <w:rPr>
          <w:b/>
          <w:sz w:val="22"/>
        </w:rPr>
        <w:t>Álvaro:</w:t>
      </w:r>
      <w:r>
        <w:rPr>
          <w:b/>
          <w:spacing w:val="-3"/>
          <w:sz w:val="22"/>
        </w:rPr>
        <w:t> </w:t>
      </w:r>
      <w:r>
        <w:rPr>
          <w:spacing w:val="-2"/>
          <w:sz w:val="22"/>
        </w:rPr>
        <w:t>¿Cómo?</w:t>
      </w:r>
    </w:p>
    <w:p>
      <w:pPr>
        <w:pStyle w:val="BodyText"/>
        <w:spacing w:line="228" w:lineRule="auto" w:before="156"/>
        <w:ind w:right="224"/>
      </w:pPr>
      <w:r>
        <w:rPr>
          <w:b/>
        </w:rPr>
        <w:t>Carlos: </w:t>
      </w:r>
      <w:r>
        <w:rPr/>
        <w:t>Analizando los movimientos de las sociedades pantalla directamente, con la ayuda de inteligencia</w:t>
      </w:r>
      <w:r>
        <w:rPr>
          <w:spacing w:val="-3"/>
        </w:rPr>
        <w:t> </w:t>
      </w:r>
      <w:r>
        <w:rPr/>
        <w:t>financiera.</w:t>
      </w:r>
      <w:r>
        <w:rPr>
          <w:spacing w:val="-4"/>
        </w:rPr>
        <w:t> </w:t>
      </w:r>
      <w:r>
        <w:rPr/>
        <w:t>Si</w:t>
      </w:r>
      <w:r>
        <w:rPr>
          <w:spacing w:val="-3"/>
        </w:rPr>
        <w:t> </w:t>
      </w:r>
      <w:r>
        <w:rPr/>
        <w:t>conseguimos</w:t>
      </w:r>
      <w:r>
        <w:rPr>
          <w:spacing w:val="-4"/>
        </w:rPr>
        <w:t> </w:t>
      </w:r>
      <w:r>
        <w:rPr/>
        <w:t>identificar</w:t>
      </w:r>
      <w:r>
        <w:rPr>
          <w:spacing w:val="-3"/>
        </w:rPr>
        <w:t> </w:t>
      </w:r>
      <w:r>
        <w:rPr/>
        <w:t>quién</w:t>
      </w:r>
      <w:r>
        <w:rPr>
          <w:spacing w:val="-4"/>
        </w:rPr>
        <w:t> </w:t>
      </w:r>
      <w:r>
        <w:rPr/>
        <w:t>controla</w:t>
      </w:r>
      <w:r>
        <w:rPr>
          <w:spacing w:val="-3"/>
        </w:rPr>
        <w:t> </w:t>
      </w:r>
      <w:r>
        <w:rPr/>
        <w:t>realmente</w:t>
      </w:r>
      <w:r>
        <w:rPr>
          <w:spacing w:val="-4"/>
        </w:rPr>
        <w:t> </w:t>
      </w:r>
      <w:r>
        <w:rPr/>
        <w:t>esas</w:t>
      </w:r>
      <w:r>
        <w:rPr>
          <w:spacing w:val="-3"/>
        </w:rPr>
        <w:t> </w:t>
      </w:r>
      <w:r>
        <w:rPr/>
        <w:t>sociedades,</w:t>
      </w:r>
      <w:r>
        <w:rPr>
          <w:spacing w:val="-4"/>
        </w:rPr>
        <w:t> </w:t>
      </w:r>
      <w:r>
        <w:rPr/>
        <w:t>no necesitamos que Castaño nos lo </w:t>
      </w:r>
      <w:r>
        <w:rPr>
          <w:b/>
        </w:rPr>
        <w:t>diga</w:t>
      </w:r>
      <w:r>
        <w:rPr/>
        <w:t>.</w:t>
      </w:r>
    </w:p>
    <w:p>
      <w:pPr>
        <w:spacing w:line="230" w:lineRule="auto" w:before="161"/>
        <w:ind w:left="85" w:right="224" w:firstLine="0"/>
        <w:jc w:val="left"/>
        <w:rPr>
          <w:sz w:val="22"/>
        </w:rPr>
      </w:pPr>
      <w:r>
        <w:rPr>
          <w:b/>
          <w:sz w:val="22"/>
        </w:rPr>
        <w:t>Mateo:</w:t>
      </w:r>
      <w:r>
        <w:rPr>
          <w:b/>
          <w:spacing w:val="-5"/>
          <w:sz w:val="22"/>
        </w:rPr>
        <w:t> </w:t>
      </w:r>
      <w:r>
        <w:rPr>
          <w:sz w:val="22"/>
        </w:rPr>
        <w:t>Eso</w:t>
      </w:r>
      <w:r>
        <w:rPr>
          <w:spacing w:val="-3"/>
          <w:sz w:val="22"/>
        </w:rPr>
        <w:t> </w:t>
      </w:r>
      <w:r>
        <w:rPr>
          <w:b/>
          <w:sz w:val="22"/>
        </w:rPr>
        <w:t>podría</w:t>
      </w:r>
      <w:r>
        <w:rPr>
          <w:b/>
          <w:spacing w:val="-3"/>
          <w:sz w:val="22"/>
        </w:rPr>
        <w:t> </w:t>
      </w:r>
      <w:r>
        <w:rPr>
          <w:b/>
          <w:sz w:val="22"/>
        </w:rPr>
        <w:t>llevar</w:t>
      </w:r>
      <w:r>
        <w:rPr>
          <w:b/>
          <w:spacing w:val="-3"/>
          <w:sz w:val="22"/>
        </w:rPr>
        <w:t> </w:t>
      </w:r>
      <w:r>
        <w:rPr>
          <w:sz w:val="22"/>
        </w:rPr>
        <w:t>semanas,</w:t>
      </w:r>
      <w:r>
        <w:rPr>
          <w:spacing w:val="-3"/>
          <w:sz w:val="22"/>
        </w:rPr>
        <w:t> </w:t>
      </w:r>
      <w:r>
        <w:rPr>
          <w:sz w:val="22"/>
        </w:rPr>
        <w:t>aunque</w:t>
      </w:r>
      <w:r>
        <w:rPr>
          <w:spacing w:val="-4"/>
          <w:sz w:val="22"/>
        </w:rPr>
        <w:t> </w:t>
      </w:r>
      <w:r>
        <w:rPr>
          <w:sz w:val="22"/>
        </w:rPr>
        <w:t>tengo</w:t>
      </w:r>
      <w:r>
        <w:rPr>
          <w:spacing w:val="-3"/>
          <w:sz w:val="22"/>
        </w:rPr>
        <w:t> </w:t>
      </w:r>
      <w:r>
        <w:rPr>
          <w:sz w:val="22"/>
        </w:rPr>
        <w:t>algunos</w:t>
      </w:r>
      <w:r>
        <w:rPr>
          <w:spacing w:val="-3"/>
          <w:sz w:val="22"/>
        </w:rPr>
        <w:t> </w:t>
      </w:r>
      <w:r>
        <w:rPr>
          <w:sz w:val="22"/>
        </w:rPr>
        <w:t>contactos</w:t>
      </w:r>
      <w:r>
        <w:rPr>
          <w:spacing w:val="-3"/>
          <w:sz w:val="22"/>
        </w:rPr>
        <w:t> </w:t>
      </w:r>
      <w:r>
        <w:rPr>
          <w:sz w:val="22"/>
        </w:rPr>
        <w:t>en</w:t>
      </w:r>
      <w:r>
        <w:rPr>
          <w:spacing w:val="-3"/>
          <w:sz w:val="22"/>
        </w:rPr>
        <w:t> </w:t>
      </w:r>
      <w:r>
        <w:rPr>
          <w:sz w:val="22"/>
        </w:rPr>
        <w:t>registros</w:t>
      </w:r>
      <w:r>
        <w:rPr>
          <w:spacing w:val="-3"/>
          <w:sz w:val="22"/>
        </w:rPr>
        <w:t> </w:t>
      </w:r>
      <w:r>
        <w:rPr>
          <w:sz w:val="22"/>
        </w:rPr>
        <w:t>mercantiles que </w:t>
      </w:r>
      <w:r>
        <w:rPr>
          <w:b/>
          <w:sz w:val="22"/>
        </w:rPr>
        <w:t>podrían ayudar </w:t>
      </w:r>
      <w:r>
        <w:rPr>
          <w:sz w:val="22"/>
        </w:rPr>
        <w:t>a acelerarlo.</w:t>
      </w:r>
    </w:p>
    <w:p>
      <w:pPr>
        <w:pStyle w:val="BodyText"/>
        <w:spacing w:line="230" w:lineRule="auto" w:before="156"/>
        <w:ind w:right="224"/>
      </w:pPr>
      <w:r>
        <w:rPr>
          <w:b/>
        </w:rPr>
        <w:t>Carlos:</w:t>
      </w:r>
      <w:r>
        <w:rPr>
          <w:b/>
          <w:spacing w:val="-3"/>
        </w:rPr>
        <w:t> </w:t>
      </w:r>
      <w:r>
        <w:rPr/>
        <w:t>Perfecto.</w:t>
      </w:r>
      <w:r>
        <w:rPr>
          <w:spacing w:val="-3"/>
        </w:rPr>
        <w:t> </w:t>
      </w:r>
      <w:r>
        <w:rPr/>
        <w:t>Trabajemos</w:t>
      </w:r>
      <w:r>
        <w:rPr>
          <w:spacing w:val="-3"/>
        </w:rPr>
        <w:t> </w:t>
      </w:r>
      <w:r>
        <w:rPr/>
        <w:t>en</w:t>
      </w:r>
      <w:r>
        <w:rPr>
          <w:spacing w:val="-4"/>
        </w:rPr>
        <w:t> </w:t>
      </w:r>
      <w:r>
        <w:rPr/>
        <w:t>paralelo,</w:t>
      </w:r>
      <w:r>
        <w:rPr>
          <w:spacing w:val="-3"/>
        </w:rPr>
        <w:t> </w:t>
      </w:r>
      <w:r>
        <w:rPr/>
        <w:t>entonces:</w:t>
      </w:r>
      <w:r>
        <w:rPr>
          <w:spacing w:val="-3"/>
        </w:rPr>
        <w:t> </w:t>
      </w:r>
      <w:r>
        <w:rPr/>
        <w:t>Álvaro</w:t>
      </w:r>
      <w:r>
        <w:rPr>
          <w:spacing w:val="-3"/>
        </w:rPr>
        <w:t> </w:t>
      </w:r>
      <w:r>
        <w:rPr/>
        <w:t>sigue</w:t>
      </w:r>
      <w:r>
        <w:rPr>
          <w:spacing w:val="-4"/>
        </w:rPr>
        <w:t> </w:t>
      </w:r>
      <w:r>
        <w:rPr/>
        <w:t>avanzando</w:t>
      </w:r>
      <w:r>
        <w:rPr>
          <w:spacing w:val="-3"/>
        </w:rPr>
        <w:t> </w:t>
      </w:r>
      <w:r>
        <w:rPr/>
        <w:t>con</w:t>
      </w:r>
      <w:r>
        <w:rPr>
          <w:spacing w:val="-4"/>
        </w:rPr>
        <w:t> </w:t>
      </w:r>
      <w:r>
        <w:rPr/>
        <w:t>Castaño,</w:t>
      </w:r>
      <w:r>
        <w:rPr>
          <w:spacing w:val="-3"/>
        </w:rPr>
        <w:t> </w:t>
      </w:r>
      <w:r>
        <w:rPr/>
        <w:t>y nosotros dos investigamos por el lado documental.</w:t>
      </w:r>
    </w:p>
    <w:p>
      <w:pPr>
        <w:spacing w:before="143"/>
        <w:ind w:left="85" w:right="0" w:firstLine="0"/>
        <w:jc w:val="left"/>
        <w:rPr>
          <w:sz w:val="22"/>
        </w:rPr>
      </w:pPr>
      <w:r>
        <w:rPr>
          <w:b/>
          <w:sz w:val="22"/>
        </w:rPr>
        <w:t>Álvaro:</w:t>
      </w:r>
      <w:r>
        <w:rPr>
          <w:b/>
          <w:spacing w:val="-4"/>
          <w:sz w:val="22"/>
        </w:rPr>
        <w:t> </w:t>
      </w:r>
      <w:r>
        <w:rPr>
          <w:sz w:val="22"/>
        </w:rPr>
        <w:t>Me</w:t>
      </w:r>
      <w:r>
        <w:rPr>
          <w:spacing w:val="-4"/>
          <w:sz w:val="22"/>
        </w:rPr>
        <w:t> </w:t>
      </w:r>
      <w:r>
        <w:rPr>
          <w:sz w:val="22"/>
        </w:rPr>
        <w:t>parece</w:t>
      </w:r>
      <w:r>
        <w:rPr>
          <w:spacing w:val="-3"/>
          <w:sz w:val="22"/>
        </w:rPr>
        <w:t> </w:t>
      </w:r>
      <w:r>
        <w:rPr>
          <w:sz w:val="22"/>
        </w:rPr>
        <w:t>un</w:t>
      </w:r>
      <w:r>
        <w:rPr>
          <w:spacing w:val="-4"/>
          <w:sz w:val="22"/>
        </w:rPr>
        <w:t> </w:t>
      </w:r>
      <w:r>
        <w:rPr>
          <w:sz w:val="22"/>
        </w:rPr>
        <w:t>buen</w:t>
      </w:r>
      <w:r>
        <w:rPr>
          <w:spacing w:val="-2"/>
          <w:sz w:val="22"/>
        </w:rPr>
        <w:t> plan.</w:t>
      </w:r>
    </w:p>
    <w:p>
      <w:pPr>
        <w:pStyle w:val="BodyText"/>
      </w:pPr>
      <w:r>
        <w:rPr>
          <w:b/>
        </w:rPr>
        <w:t>Mateo:</w:t>
      </w:r>
      <w:r>
        <w:rPr>
          <w:b/>
          <w:spacing w:val="-8"/>
        </w:rPr>
        <w:t> </w:t>
      </w:r>
      <w:r>
        <w:rPr/>
        <w:t>Por</w:t>
      </w:r>
      <w:r>
        <w:rPr>
          <w:spacing w:val="-4"/>
        </w:rPr>
        <w:t> </w:t>
      </w:r>
      <w:r>
        <w:rPr/>
        <w:t>fin</w:t>
      </w:r>
      <w:r>
        <w:rPr>
          <w:spacing w:val="-4"/>
        </w:rPr>
        <w:t> </w:t>
      </w:r>
      <w:r>
        <w:rPr/>
        <w:t>siento</w:t>
      </w:r>
      <w:r>
        <w:rPr>
          <w:spacing w:val="-3"/>
        </w:rPr>
        <w:t> </w:t>
      </w:r>
      <w:r>
        <w:rPr/>
        <w:t>que</w:t>
      </w:r>
      <w:r>
        <w:rPr>
          <w:spacing w:val="-5"/>
        </w:rPr>
        <w:t> </w:t>
      </w:r>
      <w:r>
        <w:rPr/>
        <w:t>esto</w:t>
      </w:r>
      <w:r>
        <w:rPr>
          <w:spacing w:val="-4"/>
        </w:rPr>
        <w:t> </w:t>
      </w:r>
      <w:r>
        <w:rPr/>
        <w:t>avanza</w:t>
      </w:r>
      <w:r>
        <w:rPr>
          <w:spacing w:val="-3"/>
        </w:rPr>
        <w:t> </w:t>
      </w:r>
      <w:r>
        <w:rPr/>
        <w:t>de</w:t>
      </w:r>
      <w:r>
        <w:rPr>
          <w:spacing w:val="-5"/>
        </w:rPr>
        <w:t> </w:t>
      </w:r>
      <w:r>
        <w:rPr/>
        <w:t>verdad,</w:t>
      </w:r>
      <w:r>
        <w:rPr>
          <w:spacing w:val="-4"/>
        </w:rPr>
        <w:t> </w:t>
      </w:r>
      <w:r>
        <w:rPr/>
        <w:t>después</w:t>
      </w:r>
      <w:r>
        <w:rPr>
          <w:spacing w:val="-3"/>
        </w:rPr>
        <w:t> </w:t>
      </w:r>
      <w:r>
        <w:rPr/>
        <w:t>de</w:t>
      </w:r>
      <w:r>
        <w:rPr>
          <w:spacing w:val="-5"/>
        </w:rPr>
        <w:t> </w:t>
      </w:r>
      <w:r>
        <w:rPr/>
        <w:t>meses</w:t>
      </w:r>
      <w:r>
        <w:rPr>
          <w:spacing w:val="-4"/>
        </w:rPr>
        <w:t> </w:t>
      </w:r>
      <w:r>
        <w:rPr>
          <w:spacing w:val="-2"/>
        </w:rPr>
        <w:t>estancado.</w:t>
      </w:r>
    </w:p>
    <w:p>
      <w:pPr>
        <w:pStyle w:val="BodyText"/>
        <w:spacing w:before="142"/>
      </w:pPr>
      <w:r>
        <w:rPr>
          <w:b/>
        </w:rPr>
        <w:t>Carlos:</w:t>
      </w:r>
      <w:r>
        <w:rPr>
          <w:b/>
          <w:spacing w:val="-7"/>
        </w:rPr>
        <w:t> </w:t>
      </w:r>
      <w:r>
        <w:rPr/>
        <w:t>Vamos</w:t>
      </w:r>
      <w:r>
        <w:rPr>
          <w:spacing w:val="-4"/>
        </w:rPr>
        <w:t> </w:t>
      </w:r>
      <w:r>
        <w:rPr/>
        <w:t>a</w:t>
      </w:r>
      <w:r>
        <w:rPr>
          <w:spacing w:val="-3"/>
        </w:rPr>
        <w:t> </w:t>
      </w:r>
      <w:r>
        <w:rPr/>
        <w:t>asegurarnos</w:t>
      </w:r>
      <w:r>
        <w:rPr>
          <w:spacing w:val="-4"/>
        </w:rPr>
        <w:t> </w:t>
      </w:r>
      <w:r>
        <w:rPr/>
        <w:t>de</w:t>
      </w:r>
      <w:r>
        <w:rPr>
          <w:spacing w:val="-6"/>
        </w:rPr>
        <w:t> </w:t>
      </w:r>
      <w:r>
        <w:rPr/>
        <w:t>que</w:t>
      </w:r>
      <w:r>
        <w:rPr>
          <w:spacing w:val="-4"/>
        </w:rPr>
        <w:t> </w:t>
      </w:r>
      <w:r>
        <w:rPr>
          <w:b/>
        </w:rPr>
        <w:t>siga</w:t>
      </w:r>
      <w:r>
        <w:rPr>
          <w:b/>
          <w:spacing w:val="-5"/>
        </w:rPr>
        <w:t> </w:t>
      </w:r>
      <w:r>
        <w:rPr/>
        <w:t>avanzando.</w:t>
      </w:r>
      <w:r>
        <w:rPr>
          <w:spacing w:val="-5"/>
        </w:rPr>
        <w:t> </w:t>
      </w:r>
      <w:r>
        <w:rPr/>
        <w:t>Con</w:t>
      </w:r>
      <w:r>
        <w:rPr>
          <w:spacing w:val="-6"/>
        </w:rPr>
        <w:t> </w:t>
      </w:r>
      <w:r>
        <w:rPr/>
        <w:t>cuidado,</w:t>
      </w:r>
      <w:r>
        <w:rPr>
          <w:spacing w:val="-5"/>
        </w:rPr>
        <w:t> </w:t>
      </w:r>
      <w:r>
        <w:rPr/>
        <w:t>pero</w:t>
      </w:r>
      <w:r>
        <w:rPr>
          <w:spacing w:val="-5"/>
        </w:rPr>
        <w:t> </w:t>
      </w:r>
      <w:r>
        <w:rPr/>
        <w:t>sin</w:t>
      </w:r>
      <w:r>
        <w:rPr>
          <w:spacing w:val="-4"/>
        </w:rPr>
        <w:t> </w:t>
      </w:r>
      <w:r>
        <w:rPr>
          <w:spacing w:val="-2"/>
        </w:rPr>
        <w:t>parar.</w:t>
      </w:r>
    </w:p>
    <w:p>
      <w:pPr>
        <w:spacing w:before="141"/>
        <w:ind w:left="85" w:right="0" w:firstLine="0"/>
        <w:jc w:val="left"/>
        <w:rPr>
          <w:sz w:val="22"/>
        </w:rPr>
      </w:pPr>
      <w:r>
        <w:rPr>
          <w:b/>
          <w:sz w:val="22"/>
        </w:rPr>
        <w:t>Álvaro:</w:t>
      </w:r>
      <w:r>
        <w:rPr>
          <w:b/>
          <w:spacing w:val="-4"/>
          <w:sz w:val="22"/>
        </w:rPr>
        <w:t> </w:t>
      </w:r>
      <w:r>
        <w:rPr>
          <w:sz w:val="22"/>
        </w:rPr>
        <w:t>Estoy</w:t>
      </w:r>
      <w:r>
        <w:rPr>
          <w:spacing w:val="-4"/>
          <w:sz w:val="22"/>
        </w:rPr>
        <w:t> </w:t>
      </w:r>
      <w:r>
        <w:rPr>
          <w:sz w:val="22"/>
        </w:rPr>
        <w:t>de</w:t>
      </w:r>
      <w:r>
        <w:rPr>
          <w:spacing w:val="-3"/>
          <w:sz w:val="22"/>
        </w:rPr>
        <w:t> </w:t>
      </w:r>
      <w:r>
        <w:rPr>
          <w:sz w:val="22"/>
        </w:rPr>
        <w:t>acuerdo.</w:t>
      </w:r>
      <w:r>
        <w:rPr>
          <w:spacing w:val="-4"/>
          <w:sz w:val="22"/>
        </w:rPr>
        <w:t> </w:t>
      </w:r>
      <w:r>
        <w:rPr>
          <w:b/>
          <w:spacing w:val="-2"/>
          <w:sz w:val="22"/>
        </w:rPr>
        <w:t>Sigamos</w:t>
      </w:r>
      <w:r>
        <w:rPr>
          <w:spacing w:val="-2"/>
          <w:sz w:val="22"/>
        </w:rPr>
        <w:t>.</w:t>
      </w:r>
    </w:p>
    <w:p>
      <w:pPr>
        <w:pStyle w:val="BodyText"/>
        <w:spacing w:before="299"/>
        <w:ind w:left="0"/>
      </w:pPr>
    </w:p>
    <w:p>
      <w:pPr>
        <w:pStyle w:val="BodyText"/>
        <w:spacing w:line="228" w:lineRule="auto" w:before="0"/>
        <w:ind w:right="211"/>
        <w:jc w:val="both"/>
      </w:pPr>
      <w:r>
        <w:rPr/>
        <w:t>며칠 후, 알바로가 카스타뇨의 사무실에 다시 방문해 투자 서류에 서명합니다. 대화 도중 카스 타뇨가</w:t>
      </w:r>
      <w:r>
        <w:rPr>
          <w:spacing w:val="31"/>
        </w:rPr>
        <w:t> </w:t>
      </w:r>
      <w:r>
        <w:rPr/>
        <w:t>무심코</w:t>
      </w:r>
      <w:r>
        <w:rPr>
          <w:spacing w:val="28"/>
        </w:rPr>
        <w:t> </w:t>
      </w:r>
      <w:r>
        <w:rPr/>
        <w:t>이름</w:t>
      </w:r>
      <w:r>
        <w:rPr>
          <w:spacing w:val="31"/>
        </w:rPr>
        <w:t> </w:t>
      </w:r>
      <w:r>
        <w:rPr/>
        <w:t>하나를</w:t>
      </w:r>
      <w:r>
        <w:rPr>
          <w:spacing w:val="31"/>
        </w:rPr>
        <w:t> </w:t>
      </w:r>
      <w:r>
        <w:rPr/>
        <w:t>흘리고,</w:t>
      </w:r>
      <w:r>
        <w:rPr>
          <w:spacing w:val="30"/>
        </w:rPr>
        <w:t> </w:t>
      </w:r>
      <w:r>
        <w:rPr/>
        <w:t>이후</w:t>
      </w:r>
      <w:r>
        <w:rPr>
          <w:spacing w:val="31"/>
        </w:rPr>
        <w:t> </w:t>
      </w:r>
      <w:r>
        <w:rPr/>
        <w:t>홀로</w:t>
      </w:r>
      <w:r>
        <w:rPr>
          <w:spacing w:val="28"/>
        </w:rPr>
        <w:t> </w:t>
      </w:r>
      <w:r>
        <w:rPr/>
        <w:t>남은</w:t>
      </w:r>
      <w:r>
        <w:rPr>
          <w:spacing w:val="31"/>
        </w:rPr>
        <w:t> </w:t>
      </w:r>
      <w:r>
        <w:rPr/>
        <w:t>알바로는</w:t>
      </w:r>
      <w:r>
        <w:rPr>
          <w:spacing w:val="29"/>
        </w:rPr>
        <w:t> </w:t>
      </w:r>
      <w:r>
        <w:rPr/>
        <w:t>하비에르에게</w:t>
      </w:r>
      <w:r>
        <w:rPr>
          <w:spacing w:val="31"/>
        </w:rPr>
        <w:t> </w:t>
      </w:r>
      <w:r>
        <w:rPr/>
        <w:t>전화를</w:t>
      </w:r>
      <w:r>
        <w:rPr>
          <w:spacing w:val="29"/>
        </w:rPr>
        <w:t> </w:t>
      </w:r>
      <w:r>
        <w:rPr/>
        <w:t>걸어</w:t>
      </w:r>
      <w:r>
        <w:rPr>
          <w:spacing w:val="31"/>
        </w:rPr>
        <w:t> </w:t>
      </w:r>
      <w:r>
        <w:rPr/>
        <w:t>이</w:t>
      </w:r>
      <w:r>
        <w:rPr>
          <w:spacing w:val="26"/>
        </w:rPr>
        <w:t> </w:t>
      </w:r>
      <w:r>
        <w:rPr/>
        <w:t>모 든 상황이 주는 심리적 무게를 털어놓습니다.</w:t>
      </w:r>
    </w:p>
    <w:p>
      <w:pPr>
        <w:pStyle w:val="BodyText"/>
        <w:spacing w:line="230" w:lineRule="auto" w:before="161"/>
        <w:ind w:right="224"/>
      </w:pPr>
      <w:r>
        <w:rPr>
          <w:b/>
        </w:rPr>
        <w:t>Rubén:</w:t>
      </w:r>
      <w:r>
        <w:rPr>
          <w:b/>
          <w:spacing w:val="-2"/>
        </w:rPr>
        <w:t> </w:t>
      </w:r>
      <w:r>
        <w:rPr/>
        <w:t>(Le</w:t>
      </w:r>
      <w:r>
        <w:rPr>
          <w:spacing w:val="-4"/>
        </w:rPr>
        <w:t> </w:t>
      </w:r>
      <w:r>
        <w:rPr/>
        <w:t>entrega</w:t>
      </w:r>
      <w:r>
        <w:rPr>
          <w:spacing w:val="-2"/>
        </w:rPr>
        <w:t> </w:t>
      </w:r>
      <w:r>
        <w:rPr/>
        <w:t>unos</w:t>
      </w:r>
      <w:r>
        <w:rPr>
          <w:spacing w:val="-2"/>
        </w:rPr>
        <w:t> </w:t>
      </w:r>
      <w:r>
        <w:rPr/>
        <w:t>documentos)</w:t>
      </w:r>
      <w:r>
        <w:rPr>
          <w:spacing w:val="-3"/>
        </w:rPr>
        <w:t> </w:t>
      </w:r>
      <w:r>
        <w:rPr/>
        <w:t>Aquí</w:t>
      </w:r>
      <w:r>
        <w:rPr>
          <w:spacing w:val="-5"/>
        </w:rPr>
        <w:t> </w:t>
      </w:r>
      <w:r>
        <w:rPr/>
        <w:t>tiene,</w:t>
      </w:r>
      <w:r>
        <w:rPr>
          <w:spacing w:val="-3"/>
        </w:rPr>
        <w:t> </w:t>
      </w:r>
      <w:r>
        <w:rPr/>
        <w:t>Marco.</w:t>
      </w:r>
      <w:r>
        <w:rPr>
          <w:spacing w:val="-3"/>
        </w:rPr>
        <w:t> </w:t>
      </w:r>
      <w:r>
        <w:rPr>
          <w:b/>
        </w:rPr>
        <w:t>Firme</w:t>
      </w:r>
      <w:r>
        <w:rPr>
          <w:b/>
          <w:spacing w:val="-2"/>
        </w:rPr>
        <w:t> </w:t>
      </w:r>
      <w:r>
        <w:rPr/>
        <w:t>donde</w:t>
      </w:r>
      <w:r>
        <w:rPr>
          <w:spacing w:val="-4"/>
        </w:rPr>
        <w:t> </w:t>
      </w:r>
      <w:r>
        <w:rPr/>
        <w:t>están</w:t>
      </w:r>
      <w:r>
        <w:rPr>
          <w:spacing w:val="-3"/>
        </w:rPr>
        <w:t> </w:t>
      </w:r>
      <w:r>
        <w:rPr/>
        <w:t>las</w:t>
      </w:r>
      <w:r>
        <w:rPr>
          <w:spacing w:val="-2"/>
        </w:rPr>
        <w:t> </w:t>
      </w:r>
      <w:r>
        <w:rPr/>
        <w:t>marcas,</w:t>
      </w:r>
      <w:r>
        <w:rPr>
          <w:spacing w:val="-3"/>
        </w:rPr>
        <w:t> </w:t>
      </w:r>
      <w:r>
        <w:rPr/>
        <w:t>y</w:t>
      </w:r>
      <w:r>
        <w:rPr>
          <w:spacing w:val="-4"/>
        </w:rPr>
        <w:t> </w:t>
      </w:r>
      <w:r>
        <w:rPr/>
        <w:t>ya formará parte oficial de nuestros inversores.</w:t>
      </w:r>
    </w:p>
    <w:p>
      <w:pPr>
        <w:pStyle w:val="BodyText"/>
        <w:spacing w:before="144"/>
      </w:pPr>
      <w:r>
        <w:rPr>
          <w:b/>
        </w:rPr>
        <w:t>Álvaro:</w:t>
      </w:r>
      <w:r>
        <w:rPr>
          <w:b/>
          <w:spacing w:val="-6"/>
        </w:rPr>
        <w:t> </w:t>
      </w:r>
      <w:r>
        <w:rPr/>
        <w:t>(Revisando</w:t>
      </w:r>
      <w:r>
        <w:rPr>
          <w:spacing w:val="-4"/>
        </w:rPr>
        <w:t> </w:t>
      </w:r>
      <w:r>
        <w:rPr/>
        <w:t>el</w:t>
      </w:r>
      <w:r>
        <w:rPr>
          <w:spacing w:val="-3"/>
        </w:rPr>
        <w:t> </w:t>
      </w:r>
      <w:r>
        <w:rPr/>
        <w:t>contrato)</w:t>
      </w:r>
      <w:r>
        <w:rPr>
          <w:spacing w:val="-5"/>
        </w:rPr>
        <w:t> </w:t>
      </w:r>
      <w:r>
        <w:rPr/>
        <w:t>Todo</w:t>
      </w:r>
      <w:r>
        <w:rPr>
          <w:spacing w:val="-4"/>
        </w:rPr>
        <w:t> </w:t>
      </w:r>
      <w:r>
        <w:rPr/>
        <w:t>parece</w:t>
      </w:r>
      <w:r>
        <w:rPr>
          <w:spacing w:val="-5"/>
        </w:rPr>
        <w:t> </w:t>
      </w:r>
      <w:r>
        <w:rPr/>
        <w:t>en</w:t>
      </w:r>
      <w:r>
        <w:rPr>
          <w:spacing w:val="-5"/>
        </w:rPr>
        <w:t> </w:t>
      </w:r>
      <w:r>
        <w:rPr/>
        <w:t>orden.</w:t>
      </w:r>
      <w:r>
        <w:rPr>
          <w:spacing w:val="-4"/>
        </w:rPr>
        <w:t> </w:t>
      </w:r>
      <w:r>
        <w:rPr>
          <w:spacing w:val="-2"/>
        </w:rPr>
        <w:t>(Firma)</w:t>
      </w:r>
    </w:p>
    <w:p>
      <w:pPr>
        <w:pStyle w:val="BodyText"/>
      </w:pPr>
      <w:r>
        <w:rPr>
          <w:b/>
        </w:rPr>
        <w:t>Rubén:</w:t>
      </w:r>
      <w:r>
        <w:rPr>
          <w:b/>
          <w:spacing w:val="-7"/>
        </w:rPr>
        <w:t> </w:t>
      </w:r>
      <w:r>
        <w:rPr/>
        <w:t>Perfecto.</w:t>
      </w:r>
      <w:r>
        <w:rPr>
          <w:spacing w:val="-8"/>
        </w:rPr>
        <w:t> </w:t>
      </w:r>
      <w:r>
        <w:rPr/>
        <w:t>Bienvenido</w:t>
      </w:r>
      <w:r>
        <w:rPr>
          <w:spacing w:val="-8"/>
        </w:rPr>
        <w:t> </w:t>
      </w:r>
      <w:r>
        <w:rPr/>
        <w:t>oficialmente</w:t>
      </w:r>
      <w:r>
        <w:rPr>
          <w:spacing w:val="-7"/>
        </w:rPr>
        <w:t> </w:t>
      </w:r>
      <w:r>
        <w:rPr/>
        <w:t>a</w:t>
      </w:r>
      <w:r>
        <w:rPr>
          <w:spacing w:val="-7"/>
        </w:rPr>
        <w:t> </w:t>
      </w:r>
      <w:r>
        <w:rPr/>
        <w:t>Verdegal</w:t>
      </w:r>
      <w:r>
        <w:rPr>
          <w:spacing w:val="-6"/>
        </w:rPr>
        <w:t> </w:t>
      </w:r>
      <w:r>
        <w:rPr>
          <w:spacing w:val="-2"/>
        </w:rPr>
        <w:t>Capital.</w:t>
      </w:r>
    </w:p>
    <w:p>
      <w:pPr>
        <w:pStyle w:val="BodyText"/>
        <w:spacing w:line="390" w:lineRule="exact"/>
      </w:pPr>
      <w:r>
        <w:rPr>
          <w:b/>
        </w:rPr>
        <w:t>Álvaro:</w:t>
      </w:r>
      <w:r>
        <w:t xml:space="preserve"> Gracias por la confianza, Rubén. ¿Habrá alguna actualización periódica sobre cómo evoluciona la inversión?</w:t>
      </w:r>
    </w:p>
    <w:p>
      <w:pPr>
        <w:spacing w:after="0" w:line="390" w:lineRule="exact"/>
        <w:jc w:val="left"/>
        <w:rPr>
          <w:sz w:val="22"/>
        </w:rPr>
        <w:sectPr>
          <w:pgSz w:w="11910" w:h="16840"/>
          <w:pgMar w:top="1240" w:bottom="280" w:left="992" w:right="992"/>
        </w:sectPr>
      </w:pPr>
    </w:p>
    <w:p>
      <w:pPr>
        <w:pStyle w:val="BodyText"/>
        <w:spacing w:line="230" w:lineRule="auto" w:before="44"/>
        <w:ind w:right="107"/>
      </w:pPr>
      <w:r>
        <w:rPr>
          <w:b/>
        </w:rPr>
        <w:t>Rubén: </w:t>
      </w:r>
      <w:r>
        <w:rPr/>
        <w:t>Informes trimestrales,</w:t>
      </w:r>
      <w:r>
        <w:rPr>
          <w:spacing w:val="-1"/>
        </w:rPr>
        <w:t> </w:t>
      </w:r>
      <w:r>
        <w:rPr/>
        <w:t>aunque</w:t>
      </w:r>
      <w:r>
        <w:rPr>
          <w:spacing w:val="-2"/>
        </w:rPr>
        <w:t> </w:t>
      </w:r>
      <w:r>
        <w:rPr/>
        <w:t>si prefiere</w:t>
      </w:r>
      <w:r>
        <w:rPr>
          <w:spacing w:val="-1"/>
        </w:rPr>
        <w:t> </w:t>
      </w:r>
      <w:r>
        <w:rPr/>
        <w:t>algo</w:t>
      </w:r>
      <w:r>
        <w:rPr>
          <w:spacing w:val="-1"/>
        </w:rPr>
        <w:t> </w:t>
      </w:r>
      <w:r>
        <w:rPr/>
        <w:t>más frecuente,</w:t>
      </w:r>
      <w:r>
        <w:rPr>
          <w:spacing w:val="-2"/>
        </w:rPr>
        <w:t> </w:t>
      </w:r>
      <w:r>
        <w:rPr/>
        <w:t>puedo</w:t>
      </w:r>
      <w:r>
        <w:rPr>
          <w:spacing w:val="-1"/>
        </w:rPr>
        <w:t> </w:t>
      </w:r>
      <w:r>
        <w:rPr/>
        <w:t>pedirle</w:t>
      </w:r>
      <w:r>
        <w:rPr>
          <w:spacing w:val="-2"/>
        </w:rPr>
        <w:t> </w:t>
      </w:r>
      <w:r>
        <w:rPr/>
        <w:t>a Ariza que le </w:t>
      </w:r>
      <w:r>
        <w:rPr>
          <w:b/>
        </w:rPr>
        <w:t>mantenga </w:t>
      </w:r>
      <w:r>
        <w:rPr/>
        <w:t>informado directamente.</w:t>
      </w:r>
    </w:p>
    <w:p>
      <w:pPr>
        <w:spacing w:before="145"/>
        <w:ind w:left="85" w:right="0" w:firstLine="0"/>
        <w:jc w:val="left"/>
        <w:rPr>
          <w:sz w:val="22"/>
        </w:rPr>
      </w:pPr>
      <w:r>
        <w:rPr>
          <w:b/>
          <w:sz w:val="22"/>
        </w:rPr>
        <w:t>Álvaro:</w:t>
      </w:r>
      <w:r>
        <w:rPr>
          <w:b/>
          <w:spacing w:val="-7"/>
          <w:sz w:val="22"/>
        </w:rPr>
        <w:t> </w:t>
      </w:r>
      <w:r>
        <w:rPr>
          <w:sz w:val="22"/>
        </w:rPr>
        <w:t>(Alerta,</w:t>
      </w:r>
      <w:r>
        <w:rPr>
          <w:spacing w:val="-6"/>
          <w:sz w:val="22"/>
        </w:rPr>
        <w:t> </w:t>
      </w:r>
      <w:r>
        <w:rPr>
          <w:sz w:val="22"/>
        </w:rPr>
        <w:t>disimulando)</w:t>
      </w:r>
      <w:r>
        <w:rPr>
          <w:spacing w:val="-6"/>
          <w:sz w:val="22"/>
        </w:rPr>
        <w:t> </w:t>
      </w:r>
      <w:r>
        <w:rPr>
          <w:spacing w:val="-2"/>
          <w:sz w:val="22"/>
        </w:rPr>
        <w:t>¿Ariza?</w:t>
      </w:r>
    </w:p>
    <w:p>
      <w:pPr>
        <w:pStyle w:val="BodyText"/>
        <w:spacing w:line="230" w:lineRule="auto" w:before="152"/>
        <w:ind w:right="224"/>
      </w:pPr>
      <w:r>
        <w:rPr>
          <w:b/>
        </w:rPr>
        <w:t>Rubén:</w:t>
      </w:r>
      <w:r>
        <w:rPr>
          <w:b/>
          <w:spacing w:val="-1"/>
        </w:rPr>
        <w:t> </w:t>
      </w:r>
      <w:r>
        <w:rPr/>
        <w:t>(Se</w:t>
      </w:r>
      <w:r>
        <w:rPr>
          <w:spacing w:val="-3"/>
        </w:rPr>
        <w:t> </w:t>
      </w:r>
      <w:r>
        <w:rPr/>
        <w:t>da</w:t>
      </w:r>
      <w:r>
        <w:rPr>
          <w:spacing w:val="-1"/>
        </w:rPr>
        <w:t> </w:t>
      </w:r>
      <w:r>
        <w:rPr/>
        <w:t>cuenta</w:t>
      </w:r>
      <w:r>
        <w:rPr>
          <w:spacing w:val="-1"/>
        </w:rPr>
        <w:t> </w:t>
      </w:r>
      <w:r>
        <w:rPr/>
        <w:t>de</w:t>
      </w:r>
      <w:r>
        <w:rPr>
          <w:spacing w:val="-3"/>
        </w:rPr>
        <w:t> </w:t>
      </w:r>
      <w:r>
        <w:rPr/>
        <w:t>su</w:t>
      </w:r>
      <w:r>
        <w:rPr>
          <w:spacing w:val="-2"/>
        </w:rPr>
        <w:t> </w:t>
      </w:r>
      <w:r>
        <w:rPr/>
        <w:t>desliz,</w:t>
      </w:r>
      <w:r>
        <w:rPr>
          <w:spacing w:val="-2"/>
        </w:rPr>
        <w:t> </w:t>
      </w:r>
      <w:r>
        <w:rPr/>
        <w:t>corrige</w:t>
      </w:r>
      <w:r>
        <w:rPr>
          <w:spacing w:val="-3"/>
        </w:rPr>
        <w:t> </w:t>
      </w:r>
      <w:r>
        <w:rPr/>
        <w:t>el</w:t>
      </w:r>
      <w:r>
        <w:rPr>
          <w:spacing w:val="-4"/>
        </w:rPr>
        <w:t> </w:t>
      </w:r>
      <w:r>
        <w:rPr/>
        <w:t>tono)</w:t>
      </w:r>
      <w:r>
        <w:rPr>
          <w:spacing w:val="-2"/>
        </w:rPr>
        <w:t> </w:t>
      </w:r>
      <w:r>
        <w:rPr/>
        <w:t>Un</w:t>
      </w:r>
      <w:r>
        <w:rPr>
          <w:spacing w:val="-2"/>
        </w:rPr>
        <w:t> </w:t>
      </w:r>
      <w:r>
        <w:rPr/>
        <w:t>colaborador</w:t>
      </w:r>
      <w:r>
        <w:rPr>
          <w:spacing w:val="-1"/>
        </w:rPr>
        <w:t> </w:t>
      </w:r>
      <w:r>
        <w:rPr/>
        <w:t>nuestro</w:t>
      </w:r>
      <w:r>
        <w:rPr>
          <w:spacing w:val="-2"/>
        </w:rPr>
        <w:t> </w:t>
      </w:r>
      <w:r>
        <w:rPr/>
        <w:t>que</w:t>
      </w:r>
      <w:r>
        <w:rPr>
          <w:spacing w:val="-3"/>
        </w:rPr>
        <w:t> </w:t>
      </w:r>
      <w:r>
        <w:rPr/>
        <w:t>ayuda</w:t>
      </w:r>
      <w:r>
        <w:rPr>
          <w:spacing w:val="-1"/>
        </w:rPr>
        <w:t> </w:t>
      </w:r>
      <w:r>
        <w:rPr/>
        <w:t>con</w:t>
      </w:r>
      <w:r>
        <w:rPr>
          <w:spacing w:val="-3"/>
        </w:rPr>
        <w:t> </w:t>
      </w:r>
      <w:r>
        <w:rPr/>
        <w:t>la parte de análisis financiero. No se preocupe, todo queda dentro de la casa.</w:t>
      </w:r>
    </w:p>
    <w:p>
      <w:pPr>
        <w:pStyle w:val="BodyText"/>
        <w:spacing w:line="230" w:lineRule="auto" w:before="156"/>
        <w:ind w:right="224"/>
      </w:pPr>
      <w:r>
        <w:rPr>
          <w:b/>
        </w:rPr>
        <w:t>Álvaro:</w:t>
      </w:r>
      <w:r>
        <w:rPr>
          <w:b/>
          <w:spacing w:val="-4"/>
        </w:rPr>
        <w:t> </w:t>
      </w:r>
      <w:r>
        <w:rPr/>
        <w:t>Por</w:t>
      </w:r>
      <w:r>
        <w:rPr>
          <w:spacing w:val="-2"/>
        </w:rPr>
        <w:t> </w:t>
      </w:r>
      <w:r>
        <w:rPr/>
        <w:t>supuesto.</w:t>
      </w:r>
      <w:r>
        <w:rPr>
          <w:spacing w:val="-4"/>
        </w:rPr>
        <w:t> </w:t>
      </w:r>
      <w:r>
        <w:rPr/>
        <w:t>Solo</w:t>
      </w:r>
      <w:r>
        <w:rPr>
          <w:spacing w:val="-2"/>
        </w:rPr>
        <w:t> </w:t>
      </w:r>
      <w:r>
        <w:rPr/>
        <w:t>tenía</w:t>
      </w:r>
      <w:r>
        <w:rPr>
          <w:spacing w:val="-2"/>
        </w:rPr>
        <w:t> </w:t>
      </w:r>
      <w:r>
        <w:rPr/>
        <w:t>curiosidad</w:t>
      </w:r>
      <w:r>
        <w:rPr>
          <w:spacing w:val="-4"/>
        </w:rPr>
        <w:t> </w:t>
      </w:r>
      <w:r>
        <w:rPr/>
        <w:t>por</w:t>
      </w:r>
      <w:r>
        <w:rPr>
          <w:spacing w:val="-4"/>
        </w:rPr>
        <w:t> </w:t>
      </w:r>
      <w:r>
        <w:rPr/>
        <w:t>saber</w:t>
      </w:r>
      <w:r>
        <w:rPr>
          <w:spacing w:val="-2"/>
        </w:rPr>
        <w:t> </w:t>
      </w:r>
      <w:r>
        <w:rPr/>
        <w:t>quién</w:t>
      </w:r>
      <w:r>
        <w:rPr>
          <w:spacing w:val="-3"/>
        </w:rPr>
        <w:t> </w:t>
      </w:r>
      <w:r>
        <w:rPr/>
        <w:t>más</w:t>
      </w:r>
      <w:r>
        <w:rPr>
          <w:spacing w:val="-2"/>
        </w:rPr>
        <w:t> </w:t>
      </w:r>
      <w:r>
        <w:rPr/>
        <w:t>está</w:t>
      </w:r>
      <w:r>
        <w:rPr>
          <w:spacing w:val="-5"/>
        </w:rPr>
        <w:t> </w:t>
      </w:r>
      <w:r>
        <w:rPr/>
        <w:t>involucrado</w:t>
      </w:r>
      <w:r>
        <w:rPr>
          <w:spacing w:val="-4"/>
        </w:rPr>
        <w:t> </w:t>
      </w:r>
      <w:r>
        <w:rPr/>
        <w:t>en</w:t>
      </w:r>
      <w:r>
        <w:rPr>
          <w:spacing w:val="-2"/>
        </w:rPr>
        <w:t> </w:t>
      </w:r>
      <w:r>
        <w:rPr/>
        <w:t>gestionar mi dinero.</w:t>
      </w:r>
    </w:p>
    <w:p>
      <w:pPr>
        <w:spacing w:before="144"/>
        <w:ind w:left="85" w:right="0" w:firstLine="0"/>
        <w:jc w:val="left"/>
        <w:rPr>
          <w:sz w:val="22"/>
        </w:rPr>
      </w:pPr>
      <w:r>
        <w:rPr>
          <w:b/>
          <w:sz w:val="22"/>
        </w:rPr>
        <w:t>Rubén:</w:t>
      </w:r>
      <w:r>
        <w:rPr>
          <w:b/>
          <w:spacing w:val="-6"/>
          <w:sz w:val="22"/>
        </w:rPr>
        <w:t> </w:t>
      </w:r>
      <w:r>
        <w:rPr>
          <w:sz w:val="22"/>
        </w:rPr>
        <w:t>Entendible.</w:t>
      </w:r>
      <w:r>
        <w:rPr>
          <w:spacing w:val="-5"/>
          <w:sz w:val="22"/>
        </w:rPr>
        <w:t> </w:t>
      </w:r>
      <w:r>
        <w:rPr>
          <w:sz w:val="22"/>
        </w:rPr>
        <w:t>Con</w:t>
      </w:r>
      <w:r>
        <w:rPr>
          <w:spacing w:val="-7"/>
          <w:sz w:val="22"/>
        </w:rPr>
        <w:t> </w:t>
      </w:r>
      <w:r>
        <w:rPr>
          <w:sz w:val="22"/>
        </w:rPr>
        <w:t>el</w:t>
      </w:r>
      <w:r>
        <w:rPr>
          <w:spacing w:val="-3"/>
          <w:sz w:val="22"/>
        </w:rPr>
        <w:t> </w:t>
      </w:r>
      <w:r>
        <w:rPr>
          <w:sz w:val="22"/>
        </w:rPr>
        <w:t>tiempo,</w:t>
      </w:r>
      <w:r>
        <w:rPr>
          <w:spacing w:val="-5"/>
          <w:sz w:val="22"/>
        </w:rPr>
        <w:t> </w:t>
      </w:r>
      <w:r>
        <w:rPr>
          <w:b/>
          <w:sz w:val="22"/>
        </w:rPr>
        <w:t>irá</w:t>
      </w:r>
      <w:r>
        <w:rPr>
          <w:b/>
          <w:spacing w:val="-4"/>
          <w:sz w:val="22"/>
        </w:rPr>
        <w:t> </w:t>
      </w:r>
      <w:r>
        <w:rPr>
          <w:b/>
          <w:sz w:val="22"/>
        </w:rPr>
        <w:t>conociendo</w:t>
      </w:r>
      <w:r>
        <w:rPr>
          <w:b/>
          <w:spacing w:val="-4"/>
          <w:sz w:val="22"/>
        </w:rPr>
        <w:t> </w:t>
      </w:r>
      <w:r>
        <w:rPr>
          <w:sz w:val="22"/>
        </w:rPr>
        <w:t>a</w:t>
      </w:r>
      <w:r>
        <w:rPr>
          <w:spacing w:val="-4"/>
          <w:sz w:val="22"/>
        </w:rPr>
        <w:t> </w:t>
      </w:r>
      <w:r>
        <w:rPr>
          <w:sz w:val="22"/>
        </w:rPr>
        <w:t>más</w:t>
      </w:r>
      <w:r>
        <w:rPr>
          <w:spacing w:val="-3"/>
          <w:sz w:val="22"/>
        </w:rPr>
        <w:t> </w:t>
      </w:r>
      <w:r>
        <w:rPr>
          <w:sz w:val="22"/>
        </w:rPr>
        <w:t>gente</w:t>
      </w:r>
      <w:r>
        <w:rPr>
          <w:spacing w:val="-4"/>
          <w:sz w:val="22"/>
        </w:rPr>
        <w:t> </w:t>
      </w:r>
      <w:r>
        <w:rPr>
          <w:sz w:val="22"/>
        </w:rPr>
        <w:t>del</w:t>
      </w:r>
      <w:r>
        <w:rPr>
          <w:spacing w:val="-3"/>
          <w:sz w:val="22"/>
        </w:rPr>
        <w:t> </w:t>
      </w:r>
      <w:r>
        <w:rPr>
          <w:spacing w:val="-2"/>
          <w:sz w:val="22"/>
        </w:rPr>
        <w:t>equipo.</w:t>
      </w:r>
    </w:p>
    <w:p>
      <w:pPr>
        <w:pStyle w:val="BodyText"/>
        <w:spacing w:line="324" w:lineRule="auto"/>
        <w:ind w:right="2481"/>
      </w:pPr>
      <w:r>
        <w:rPr>
          <w:b/>
        </w:rPr>
        <w:t>Álvaro:</w:t>
      </w:r>
      <w:r>
        <w:t xml:space="preserve"> Lo espero con interés. Bueno, no le robo más tiempo, Rubén.</w:t>
      </w:r>
    </w:p>
    <w:p>
      <w:pPr>
        <w:pStyle w:val="BodyText"/>
        <w:spacing w:line="324" w:lineRule="auto"/>
        <w:ind w:right="2481"/>
      </w:pPr>
      <w:r>
        <w:rPr>
          <w:b/>
        </w:rPr>
        <w:t>Rubén:</w:t>
      </w:r>
      <w:r>
        <w:t xml:space="preserve"> Al contrario, un placer como siempre. Nos vemos pronto, Marco.</w:t>
      </w:r>
    </w:p>
    <w:p>
      <w:pPr>
        <w:pStyle w:val="BodyText"/>
        <w:spacing w:line="324" w:lineRule="auto"/>
        <w:ind w:right="2481"/>
      </w:pPr>
      <w:r>
        <w:rPr>
          <w:b/>
        </w:rPr>
        <w:t>Javier:</w:t>
      </w:r>
      <w:r>
        <w:t xml:space="preserve"> (Álvaro ya en el coche, le llama; contesta) ¿Cómo ha ido?</w:t>
      </w:r>
    </w:p>
    <w:p>
      <w:pPr>
        <w:pStyle w:val="BodyText"/>
        <w:spacing w:before="7"/>
      </w:pPr>
      <w:r>
        <w:rPr>
          <w:b/>
        </w:rPr>
        <w:t>Álvaro:</w:t>
      </w:r>
      <w:r>
        <w:rPr>
          <w:b/>
          <w:spacing w:val="-7"/>
        </w:rPr>
        <w:t> </w:t>
      </w:r>
      <w:r>
        <w:rPr/>
        <w:t>Bien.</w:t>
      </w:r>
      <w:r>
        <w:rPr>
          <w:spacing w:val="-3"/>
        </w:rPr>
        <w:t> </w:t>
      </w:r>
      <w:r>
        <w:rPr/>
        <w:t>Firmé</w:t>
      </w:r>
      <w:r>
        <w:rPr>
          <w:spacing w:val="-4"/>
        </w:rPr>
        <w:t> </w:t>
      </w:r>
      <w:r>
        <w:rPr/>
        <w:t>los</w:t>
      </w:r>
      <w:r>
        <w:rPr>
          <w:spacing w:val="-5"/>
        </w:rPr>
        <w:t> </w:t>
      </w:r>
      <w:r>
        <w:rPr/>
        <w:t>papeles,</w:t>
      </w:r>
      <w:r>
        <w:rPr>
          <w:spacing w:val="-3"/>
        </w:rPr>
        <w:t> </w:t>
      </w:r>
      <w:r>
        <w:rPr/>
        <w:t>y</w:t>
      </w:r>
      <w:r>
        <w:rPr>
          <w:spacing w:val="-5"/>
        </w:rPr>
        <w:t> </w:t>
      </w:r>
      <w:r>
        <w:rPr/>
        <w:t>se</w:t>
      </w:r>
      <w:r>
        <w:rPr>
          <w:spacing w:val="-3"/>
        </w:rPr>
        <w:t> </w:t>
      </w:r>
      <w:r>
        <w:rPr/>
        <w:t>le</w:t>
      </w:r>
      <w:r>
        <w:rPr>
          <w:spacing w:val="-5"/>
        </w:rPr>
        <w:t> </w:t>
      </w:r>
      <w:r>
        <w:rPr/>
        <w:t>escapó</w:t>
      </w:r>
      <w:r>
        <w:rPr>
          <w:spacing w:val="-4"/>
        </w:rPr>
        <w:t> </w:t>
      </w:r>
      <w:r>
        <w:rPr/>
        <w:t>un</w:t>
      </w:r>
      <w:r>
        <w:rPr>
          <w:spacing w:val="-4"/>
        </w:rPr>
        <w:t> </w:t>
      </w:r>
      <w:r>
        <w:rPr/>
        <w:t>nombre:</w:t>
      </w:r>
      <w:r>
        <w:rPr>
          <w:spacing w:val="-4"/>
        </w:rPr>
        <w:t> </w:t>
      </w:r>
      <w:r>
        <w:rPr/>
        <w:t>alguien</w:t>
      </w:r>
      <w:r>
        <w:rPr>
          <w:spacing w:val="-6"/>
        </w:rPr>
        <w:t> </w:t>
      </w:r>
      <w:r>
        <w:rPr/>
        <w:t>llamado</w:t>
      </w:r>
      <w:r>
        <w:rPr>
          <w:spacing w:val="-4"/>
        </w:rPr>
        <w:t> </w:t>
      </w:r>
      <w:r>
        <w:rPr>
          <w:spacing w:val="-2"/>
        </w:rPr>
        <w:t>Ariza.</w:t>
      </w:r>
    </w:p>
    <w:p>
      <w:pPr>
        <w:pStyle w:val="BodyText"/>
      </w:pPr>
      <w:r>
        <w:rPr>
          <w:b/>
        </w:rPr>
        <w:t>Javier:</w:t>
      </w:r>
      <w:r>
        <w:rPr>
          <w:b/>
          <w:spacing w:val="-6"/>
        </w:rPr>
        <w:t> </w:t>
      </w:r>
      <w:r>
        <w:rPr/>
        <w:t>Se</w:t>
      </w:r>
      <w:r>
        <w:rPr>
          <w:spacing w:val="-3"/>
        </w:rPr>
        <w:t> </w:t>
      </w:r>
      <w:r>
        <w:rPr/>
        <w:t>lo</w:t>
      </w:r>
      <w:r>
        <w:rPr>
          <w:spacing w:val="-3"/>
        </w:rPr>
        <w:t> </w:t>
      </w:r>
      <w:r>
        <w:rPr/>
        <w:t>pasaré</w:t>
      </w:r>
      <w:r>
        <w:rPr>
          <w:spacing w:val="-5"/>
        </w:rPr>
        <w:t> </w:t>
      </w:r>
      <w:r>
        <w:rPr/>
        <w:t>a</w:t>
      </w:r>
      <w:r>
        <w:rPr>
          <w:spacing w:val="-2"/>
        </w:rPr>
        <w:t> </w:t>
      </w:r>
      <w:r>
        <w:rPr/>
        <w:t>Carlos</w:t>
      </w:r>
      <w:r>
        <w:rPr>
          <w:spacing w:val="-2"/>
        </w:rPr>
        <w:t> </w:t>
      </w:r>
      <w:r>
        <w:rPr/>
        <w:t>ahora</w:t>
      </w:r>
      <w:r>
        <w:rPr>
          <w:spacing w:val="-2"/>
        </w:rPr>
        <w:t> </w:t>
      </w:r>
      <w:r>
        <w:rPr/>
        <w:t>mismo.</w:t>
      </w:r>
      <w:r>
        <w:rPr>
          <w:spacing w:val="-4"/>
        </w:rPr>
        <w:t> </w:t>
      </w:r>
      <w:r>
        <w:rPr/>
        <w:t>Oye,</w:t>
      </w:r>
      <w:r>
        <w:rPr>
          <w:spacing w:val="-6"/>
        </w:rPr>
        <w:t> </w:t>
      </w:r>
      <w:r>
        <w:rPr/>
        <w:t>¿tú</w:t>
      </w:r>
      <w:r>
        <w:rPr>
          <w:spacing w:val="-3"/>
        </w:rPr>
        <w:t> </w:t>
      </w:r>
      <w:r>
        <w:rPr/>
        <w:t>cómo</w:t>
      </w:r>
      <w:r>
        <w:rPr>
          <w:spacing w:val="-3"/>
        </w:rPr>
        <w:t> </w:t>
      </w:r>
      <w:r>
        <w:rPr>
          <w:spacing w:val="-2"/>
        </w:rPr>
        <w:t>estás?</w:t>
      </w:r>
    </w:p>
    <w:p>
      <w:pPr>
        <w:pStyle w:val="BodyText"/>
        <w:spacing w:line="230" w:lineRule="auto" w:before="153"/>
      </w:pPr>
      <w:r>
        <w:rPr>
          <w:b/>
        </w:rPr>
        <w:t>Álvaro:</w:t>
      </w:r>
      <w:r>
        <w:rPr>
          <w:b/>
          <w:spacing w:val="-3"/>
        </w:rPr>
        <w:t> </w:t>
      </w:r>
      <w:r>
        <w:rPr/>
        <w:t>(Suspira)</w:t>
      </w:r>
      <w:r>
        <w:rPr>
          <w:spacing w:val="-2"/>
        </w:rPr>
        <w:t> </w:t>
      </w:r>
      <w:r>
        <w:rPr/>
        <w:t>Cansado,</w:t>
      </w:r>
      <w:r>
        <w:rPr>
          <w:spacing w:val="-3"/>
        </w:rPr>
        <w:t> </w:t>
      </w:r>
      <w:r>
        <w:rPr/>
        <w:t>si</w:t>
      </w:r>
      <w:r>
        <w:rPr>
          <w:spacing w:val="-1"/>
        </w:rPr>
        <w:t> </w:t>
      </w:r>
      <w:r>
        <w:rPr/>
        <w:t>te</w:t>
      </w:r>
      <w:r>
        <w:rPr>
          <w:spacing w:val="-2"/>
        </w:rPr>
        <w:t> </w:t>
      </w:r>
      <w:r>
        <w:rPr/>
        <w:t>soy</w:t>
      </w:r>
      <w:r>
        <w:rPr>
          <w:spacing w:val="-3"/>
        </w:rPr>
        <w:t> </w:t>
      </w:r>
      <w:r>
        <w:rPr/>
        <w:t>sincero.</w:t>
      </w:r>
      <w:r>
        <w:rPr>
          <w:spacing w:val="-5"/>
        </w:rPr>
        <w:t> </w:t>
      </w:r>
      <w:r>
        <w:rPr/>
        <w:t>Es</w:t>
      </w:r>
      <w:r>
        <w:rPr>
          <w:spacing w:val="-4"/>
        </w:rPr>
        <w:t> </w:t>
      </w:r>
      <w:r>
        <w:rPr/>
        <w:t>la</w:t>
      </w:r>
      <w:r>
        <w:rPr>
          <w:spacing w:val="-1"/>
        </w:rPr>
        <w:t> </w:t>
      </w:r>
      <w:r>
        <w:rPr/>
        <w:t>tercera</w:t>
      </w:r>
      <w:r>
        <w:rPr>
          <w:spacing w:val="-1"/>
        </w:rPr>
        <w:t> </w:t>
      </w:r>
      <w:r>
        <w:rPr/>
        <w:t>vez</w:t>
      </w:r>
      <w:r>
        <w:rPr>
          <w:spacing w:val="-4"/>
        </w:rPr>
        <w:t> </w:t>
      </w:r>
      <w:r>
        <w:rPr/>
        <w:t>que</w:t>
      </w:r>
      <w:r>
        <w:rPr>
          <w:spacing w:val="-3"/>
        </w:rPr>
        <w:t> </w:t>
      </w:r>
      <w:r>
        <w:rPr>
          <w:b/>
        </w:rPr>
        <w:t>hago</w:t>
      </w:r>
      <w:r>
        <w:rPr>
          <w:b/>
          <w:spacing w:val="-4"/>
        </w:rPr>
        <w:t> </w:t>
      </w:r>
      <w:r>
        <w:rPr/>
        <w:t>esto</w:t>
      </w:r>
      <w:r>
        <w:rPr>
          <w:spacing w:val="-2"/>
        </w:rPr>
        <w:t> </w:t>
      </w:r>
      <w:r>
        <w:rPr/>
        <w:t>en</w:t>
      </w:r>
      <w:r>
        <w:rPr>
          <w:spacing w:val="-3"/>
        </w:rPr>
        <w:t> </w:t>
      </w:r>
      <w:r>
        <w:rPr/>
        <w:t>poco</w:t>
      </w:r>
      <w:r>
        <w:rPr>
          <w:spacing w:val="-2"/>
        </w:rPr>
        <w:t> </w:t>
      </w:r>
      <w:r>
        <w:rPr/>
        <w:t>más</w:t>
      </w:r>
      <w:r>
        <w:rPr>
          <w:spacing w:val="-1"/>
        </w:rPr>
        <w:t> </w:t>
      </w:r>
      <w:r>
        <w:rPr/>
        <w:t>de</w:t>
      </w:r>
      <w:r>
        <w:rPr>
          <w:spacing w:val="-3"/>
        </w:rPr>
        <w:t> </w:t>
      </w:r>
      <w:r>
        <w:rPr/>
        <w:t>un </w:t>
      </w:r>
      <w:r>
        <w:rPr>
          <w:spacing w:val="-4"/>
        </w:rPr>
        <w:t>año.</w:t>
      </w:r>
    </w:p>
    <w:p>
      <w:pPr>
        <w:pStyle w:val="BodyText"/>
        <w:spacing w:before="144"/>
      </w:pPr>
      <w:r>
        <w:rPr>
          <w:b/>
        </w:rPr>
        <w:t>Javier:</w:t>
      </w:r>
      <w:r>
        <w:rPr>
          <w:b/>
          <w:spacing w:val="-6"/>
        </w:rPr>
        <w:t> </w:t>
      </w:r>
      <w:r>
        <w:rPr/>
        <w:t>Lo</w:t>
      </w:r>
      <w:r>
        <w:rPr>
          <w:spacing w:val="-4"/>
        </w:rPr>
        <w:t> </w:t>
      </w:r>
      <w:r>
        <w:rPr/>
        <w:t>sé.</w:t>
      </w:r>
      <w:r>
        <w:rPr>
          <w:spacing w:val="-3"/>
        </w:rPr>
        <w:t> </w:t>
      </w:r>
      <w:r>
        <w:rPr/>
        <w:t>Y</w:t>
      </w:r>
      <w:r>
        <w:rPr>
          <w:spacing w:val="-2"/>
        </w:rPr>
        <w:t> </w:t>
      </w:r>
      <w:r>
        <w:rPr/>
        <w:t>cada</w:t>
      </w:r>
      <w:r>
        <w:rPr>
          <w:spacing w:val="-4"/>
        </w:rPr>
        <w:t> </w:t>
      </w:r>
      <w:r>
        <w:rPr/>
        <w:t>vez</w:t>
      </w:r>
      <w:r>
        <w:rPr>
          <w:spacing w:val="-4"/>
        </w:rPr>
        <w:t> </w:t>
      </w:r>
      <w:r>
        <w:rPr/>
        <w:t>pareces</w:t>
      </w:r>
      <w:r>
        <w:rPr>
          <w:spacing w:val="-3"/>
        </w:rPr>
        <w:t> </w:t>
      </w:r>
      <w:r>
        <w:rPr/>
        <w:t>llevarlo</w:t>
      </w:r>
      <w:r>
        <w:rPr>
          <w:spacing w:val="-3"/>
        </w:rPr>
        <w:t> </w:t>
      </w:r>
      <w:r>
        <w:rPr/>
        <w:t>con</w:t>
      </w:r>
      <w:r>
        <w:rPr>
          <w:spacing w:val="-4"/>
        </w:rPr>
        <w:t> </w:t>
      </w:r>
      <w:r>
        <w:rPr/>
        <w:t>más</w:t>
      </w:r>
      <w:r>
        <w:rPr>
          <w:spacing w:val="-3"/>
        </w:rPr>
        <w:t> </w:t>
      </w:r>
      <w:r>
        <w:rPr/>
        <w:t>peso</w:t>
      </w:r>
      <w:r>
        <w:rPr>
          <w:spacing w:val="-3"/>
        </w:rPr>
        <w:t> </w:t>
      </w:r>
      <w:r>
        <w:rPr/>
        <w:t>encima,</w:t>
      </w:r>
      <w:r>
        <w:rPr>
          <w:spacing w:val="-3"/>
        </w:rPr>
        <w:t> </w:t>
      </w:r>
      <w:r>
        <w:rPr/>
        <w:t>aunque</w:t>
      </w:r>
      <w:r>
        <w:rPr>
          <w:spacing w:val="-6"/>
        </w:rPr>
        <w:t> </w:t>
      </w:r>
      <w:r>
        <w:rPr/>
        <w:t>no</w:t>
      </w:r>
      <w:r>
        <w:rPr>
          <w:spacing w:val="-4"/>
        </w:rPr>
        <w:t> </w:t>
      </w:r>
      <w:r>
        <w:rPr/>
        <w:t>lo</w:t>
      </w:r>
      <w:r>
        <w:rPr>
          <w:spacing w:val="-2"/>
        </w:rPr>
        <w:t> </w:t>
      </w:r>
      <w:r>
        <w:rPr>
          <w:b/>
          <w:spacing w:val="-2"/>
        </w:rPr>
        <w:t>digas</w:t>
      </w:r>
      <w:r>
        <w:rPr>
          <w:spacing w:val="-2"/>
        </w:rPr>
        <w:t>.</w:t>
      </w:r>
    </w:p>
    <w:p>
      <w:pPr>
        <w:pStyle w:val="BodyText"/>
        <w:spacing w:line="228" w:lineRule="auto" w:before="156"/>
      </w:pPr>
      <w:r>
        <w:rPr>
          <w:b/>
        </w:rPr>
        <w:t>Álvaro:</w:t>
      </w:r>
      <w:r>
        <w:rPr>
          <w:b/>
          <w:spacing w:val="-3"/>
        </w:rPr>
        <w:t> </w:t>
      </w:r>
      <w:r>
        <w:rPr/>
        <w:t>Es</w:t>
      </w:r>
      <w:r>
        <w:rPr>
          <w:spacing w:val="-1"/>
        </w:rPr>
        <w:t> </w:t>
      </w:r>
      <w:r>
        <w:rPr/>
        <w:t>que</w:t>
      </w:r>
      <w:r>
        <w:rPr>
          <w:spacing w:val="-3"/>
        </w:rPr>
        <w:t> </w:t>
      </w:r>
      <w:r>
        <w:rPr/>
        <w:t>cada</w:t>
      </w:r>
      <w:r>
        <w:rPr>
          <w:spacing w:val="-2"/>
        </w:rPr>
        <w:t> </w:t>
      </w:r>
      <w:r>
        <w:rPr/>
        <w:t>vez</w:t>
      </w:r>
      <w:r>
        <w:rPr>
          <w:spacing w:val="-3"/>
        </w:rPr>
        <w:t> </w:t>
      </w:r>
      <w:r>
        <w:rPr/>
        <w:t>sé</w:t>
      </w:r>
      <w:r>
        <w:rPr>
          <w:spacing w:val="-2"/>
        </w:rPr>
        <w:t> </w:t>
      </w:r>
      <w:r>
        <w:rPr/>
        <w:t>mejor</w:t>
      </w:r>
      <w:r>
        <w:rPr>
          <w:spacing w:val="-1"/>
        </w:rPr>
        <w:t> </w:t>
      </w:r>
      <w:r>
        <w:rPr/>
        <w:t>lo</w:t>
      </w:r>
      <w:r>
        <w:rPr>
          <w:spacing w:val="-2"/>
        </w:rPr>
        <w:t> </w:t>
      </w:r>
      <w:r>
        <w:rPr/>
        <w:t>que</w:t>
      </w:r>
      <w:r>
        <w:rPr>
          <w:spacing w:val="-3"/>
        </w:rPr>
        <w:t> </w:t>
      </w:r>
      <w:r>
        <w:rPr/>
        <w:t>puede</w:t>
      </w:r>
      <w:r>
        <w:rPr>
          <w:spacing w:val="-3"/>
        </w:rPr>
        <w:t> </w:t>
      </w:r>
      <w:r>
        <w:rPr/>
        <w:t>salir</w:t>
      </w:r>
      <w:r>
        <w:rPr>
          <w:spacing w:val="-1"/>
        </w:rPr>
        <w:t> </w:t>
      </w:r>
      <w:r>
        <w:rPr/>
        <w:t>mal.</w:t>
      </w:r>
      <w:r>
        <w:rPr>
          <w:spacing w:val="-2"/>
        </w:rPr>
        <w:t> </w:t>
      </w:r>
      <w:r>
        <w:rPr/>
        <w:t>Eso</w:t>
      </w:r>
      <w:r>
        <w:rPr>
          <w:spacing w:val="-2"/>
        </w:rPr>
        <w:t> </w:t>
      </w:r>
      <w:r>
        <w:rPr/>
        <w:t>no</w:t>
      </w:r>
      <w:r>
        <w:rPr>
          <w:spacing w:val="-3"/>
        </w:rPr>
        <w:t> </w:t>
      </w:r>
      <w:r>
        <w:rPr/>
        <w:t>ayuda</w:t>
      </w:r>
      <w:r>
        <w:rPr>
          <w:spacing w:val="-1"/>
        </w:rPr>
        <w:t> </w:t>
      </w:r>
      <w:r>
        <w:rPr/>
        <w:t>precisamente</w:t>
      </w:r>
      <w:r>
        <w:rPr>
          <w:spacing w:val="-2"/>
        </w:rPr>
        <w:t> </w:t>
      </w:r>
      <w:r>
        <w:rPr/>
        <w:t>a</w:t>
      </w:r>
      <w:r>
        <w:rPr>
          <w:spacing w:val="-1"/>
        </w:rPr>
        <w:t> </w:t>
      </w:r>
      <w:r>
        <w:rPr/>
        <w:t>sentirme </w:t>
      </w:r>
      <w:r>
        <w:rPr>
          <w:spacing w:val="-2"/>
        </w:rPr>
        <w:t>tranquilo.</w:t>
      </w:r>
    </w:p>
    <w:p>
      <w:pPr>
        <w:pStyle w:val="BodyText"/>
        <w:spacing w:before="149"/>
      </w:pPr>
      <w:r>
        <w:rPr>
          <w:b/>
        </w:rPr>
        <w:t>Javier:</w:t>
      </w:r>
      <w:r>
        <w:rPr>
          <w:b/>
          <w:spacing w:val="-6"/>
        </w:rPr>
        <w:t> </w:t>
      </w:r>
      <w:r>
        <w:rPr/>
        <w:t>¿Has</w:t>
      </w:r>
      <w:r>
        <w:rPr>
          <w:spacing w:val="-2"/>
        </w:rPr>
        <w:t> </w:t>
      </w:r>
      <w:r>
        <w:rPr/>
        <w:t>pensado</w:t>
      </w:r>
      <w:r>
        <w:rPr>
          <w:spacing w:val="-4"/>
        </w:rPr>
        <w:t> </w:t>
      </w:r>
      <w:r>
        <w:rPr/>
        <w:t>en</w:t>
      </w:r>
      <w:r>
        <w:rPr>
          <w:spacing w:val="-6"/>
        </w:rPr>
        <w:t> </w:t>
      </w:r>
      <w:r>
        <w:rPr/>
        <w:t>parar,</w:t>
      </w:r>
      <w:r>
        <w:rPr>
          <w:spacing w:val="-3"/>
        </w:rPr>
        <w:t> </w:t>
      </w:r>
      <w:r>
        <w:rPr/>
        <w:t>después</w:t>
      </w:r>
      <w:r>
        <w:rPr>
          <w:spacing w:val="-2"/>
        </w:rPr>
        <w:t> </w:t>
      </w:r>
      <w:r>
        <w:rPr/>
        <w:t>de</w:t>
      </w:r>
      <w:r>
        <w:rPr>
          <w:spacing w:val="-4"/>
        </w:rPr>
        <w:t> </w:t>
      </w:r>
      <w:r>
        <w:rPr/>
        <w:t>esto?</w:t>
      </w:r>
      <w:r>
        <w:rPr>
          <w:spacing w:val="-4"/>
        </w:rPr>
        <w:t> </w:t>
      </w:r>
      <w:r>
        <w:rPr/>
        <w:t>En</w:t>
      </w:r>
      <w:r>
        <w:rPr>
          <w:spacing w:val="-3"/>
        </w:rPr>
        <w:t> </w:t>
      </w:r>
      <w:r>
        <w:rPr/>
        <w:t>serio,</w:t>
      </w:r>
      <w:r>
        <w:rPr>
          <w:spacing w:val="-4"/>
        </w:rPr>
        <w:t> </w:t>
      </w:r>
      <w:r>
        <w:rPr/>
        <w:t>quiero</w:t>
      </w:r>
      <w:r>
        <w:rPr>
          <w:spacing w:val="-3"/>
        </w:rPr>
        <w:t> </w:t>
      </w:r>
      <w:r>
        <w:rPr>
          <w:spacing w:val="-2"/>
        </w:rPr>
        <w:t>decir.</w:t>
      </w:r>
    </w:p>
    <w:p>
      <w:pPr>
        <w:pStyle w:val="BodyText"/>
        <w:spacing w:line="228" w:lineRule="auto" w:before="155"/>
        <w:ind w:right="100"/>
      </w:pPr>
      <w:r>
        <w:rPr>
          <w:b/>
        </w:rPr>
        <w:t>Álvaro:</w:t>
      </w:r>
      <w:r>
        <w:rPr>
          <w:b/>
          <w:spacing w:val="-3"/>
        </w:rPr>
        <w:t> </w:t>
      </w:r>
      <w:r>
        <w:rPr/>
        <w:t>Lo</w:t>
      </w:r>
      <w:r>
        <w:rPr>
          <w:spacing w:val="-3"/>
        </w:rPr>
        <w:t> </w:t>
      </w:r>
      <w:r>
        <w:rPr/>
        <w:t>pienso</w:t>
      </w:r>
      <w:r>
        <w:rPr>
          <w:spacing w:val="-2"/>
        </w:rPr>
        <w:t> </w:t>
      </w:r>
      <w:r>
        <w:rPr/>
        <w:t>cada</w:t>
      </w:r>
      <w:r>
        <w:rPr>
          <w:spacing w:val="-2"/>
        </w:rPr>
        <w:t> </w:t>
      </w:r>
      <w:r>
        <w:rPr/>
        <w:t>vez</w:t>
      </w:r>
      <w:r>
        <w:rPr>
          <w:spacing w:val="-3"/>
        </w:rPr>
        <w:t> </w:t>
      </w:r>
      <w:r>
        <w:rPr/>
        <w:t>que</w:t>
      </w:r>
      <w:r>
        <w:rPr>
          <w:spacing w:val="-2"/>
        </w:rPr>
        <w:t> </w:t>
      </w:r>
      <w:r>
        <w:rPr>
          <w:b/>
        </w:rPr>
        <w:t>empiezo</w:t>
      </w:r>
      <w:r>
        <w:rPr>
          <w:b/>
          <w:spacing w:val="-2"/>
        </w:rPr>
        <w:t> </w:t>
      </w:r>
      <w:r>
        <w:rPr/>
        <w:t>uno</w:t>
      </w:r>
      <w:r>
        <w:rPr>
          <w:spacing w:val="-2"/>
        </w:rPr>
        <w:t> </w:t>
      </w:r>
      <w:r>
        <w:rPr/>
        <w:t>de</w:t>
      </w:r>
      <w:r>
        <w:rPr>
          <w:spacing w:val="-3"/>
        </w:rPr>
        <w:t> </w:t>
      </w:r>
      <w:r>
        <w:rPr/>
        <w:t>estos</w:t>
      </w:r>
      <w:r>
        <w:rPr>
          <w:spacing w:val="-1"/>
        </w:rPr>
        <w:t> </w:t>
      </w:r>
      <w:r>
        <w:rPr/>
        <w:t>casos.</w:t>
      </w:r>
      <w:r>
        <w:rPr>
          <w:spacing w:val="-2"/>
        </w:rPr>
        <w:t> </w:t>
      </w:r>
      <w:r>
        <w:rPr/>
        <w:t>Y</w:t>
      </w:r>
      <w:r>
        <w:rPr>
          <w:spacing w:val="-1"/>
        </w:rPr>
        <w:t> </w:t>
      </w:r>
      <w:r>
        <w:rPr/>
        <w:t>cada</w:t>
      </w:r>
      <w:r>
        <w:rPr>
          <w:spacing w:val="-2"/>
        </w:rPr>
        <w:t> </w:t>
      </w:r>
      <w:r>
        <w:rPr/>
        <w:t>vez</w:t>
      </w:r>
      <w:r>
        <w:rPr>
          <w:spacing w:val="-3"/>
        </w:rPr>
        <w:t> </w:t>
      </w:r>
      <w:r>
        <w:rPr/>
        <w:t>encuentro</w:t>
      </w:r>
      <w:r>
        <w:rPr>
          <w:spacing w:val="-2"/>
        </w:rPr>
        <w:t> </w:t>
      </w:r>
      <w:r>
        <w:rPr/>
        <w:t>una</w:t>
      </w:r>
      <w:r>
        <w:rPr>
          <w:spacing w:val="-1"/>
        </w:rPr>
        <w:t> </w:t>
      </w:r>
      <w:r>
        <w:rPr/>
        <w:t>razón para seguir.</w:t>
      </w:r>
    </w:p>
    <w:p>
      <w:pPr>
        <w:pStyle w:val="BodyText"/>
        <w:spacing w:line="228" w:lineRule="auto" w:before="164"/>
        <w:ind w:right="224"/>
      </w:pPr>
      <w:r>
        <w:rPr>
          <w:b/>
        </w:rPr>
        <w:t>Javier:</w:t>
      </w:r>
      <w:r>
        <w:rPr>
          <w:b/>
          <w:spacing w:val="-2"/>
        </w:rPr>
        <w:t> </w:t>
      </w:r>
      <w:r>
        <w:rPr/>
        <w:t>Solo</w:t>
      </w:r>
      <w:r>
        <w:rPr>
          <w:spacing w:val="-2"/>
        </w:rPr>
        <w:t> </w:t>
      </w:r>
      <w:r>
        <w:rPr/>
        <w:t>quiero</w:t>
      </w:r>
      <w:r>
        <w:rPr>
          <w:spacing w:val="-2"/>
        </w:rPr>
        <w:t> </w:t>
      </w:r>
      <w:r>
        <w:rPr/>
        <w:t>que</w:t>
      </w:r>
      <w:r>
        <w:rPr>
          <w:spacing w:val="-3"/>
        </w:rPr>
        <w:t> </w:t>
      </w:r>
      <w:r>
        <w:rPr>
          <w:b/>
        </w:rPr>
        <w:t>sepas</w:t>
      </w:r>
      <w:r>
        <w:rPr>
          <w:b/>
          <w:spacing w:val="-2"/>
        </w:rPr>
        <w:t> </w:t>
      </w:r>
      <w:r>
        <w:rPr/>
        <w:t>que,</w:t>
      </w:r>
      <w:r>
        <w:rPr>
          <w:spacing w:val="-2"/>
        </w:rPr>
        <w:t> </w:t>
      </w:r>
      <w:r>
        <w:rPr/>
        <w:t>si</w:t>
      </w:r>
      <w:r>
        <w:rPr>
          <w:spacing w:val="-1"/>
        </w:rPr>
        <w:t> </w:t>
      </w:r>
      <w:r>
        <w:rPr/>
        <w:t>algún</w:t>
      </w:r>
      <w:r>
        <w:rPr>
          <w:spacing w:val="-3"/>
        </w:rPr>
        <w:t> </w:t>
      </w:r>
      <w:r>
        <w:rPr/>
        <w:t>día</w:t>
      </w:r>
      <w:r>
        <w:rPr>
          <w:spacing w:val="-4"/>
        </w:rPr>
        <w:t> </w:t>
      </w:r>
      <w:r>
        <w:rPr>
          <w:b/>
        </w:rPr>
        <w:t>decides</w:t>
      </w:r>
      <w:r>
        <w:rPr>
          <w:b/>
          <w:spacing w:val="-2"/>
        </w:rPr>
        <w:t> </w:t>
      </w:r>
      <w:r>
        <w:rPr/>
        <w:t>que</w:t>
      </w:r>
      <w:r>
        <w:rPr>
          <w:spacing w:val="-3"/>
        </w:rPr>
        <w:t> </w:t>
      </w:r>
      <w:r>
        <w:rPr/>
        <w:t>ya</w:t>
      </w:r>
      <w:r>
        <w:rPr>
          <w:spacing w:val="-1"/>
        </w:rPr>
        <w:t> </w:t>
      </w:r>
      <w:r>
        <w:rPr/>
        <w:t>es</w:t>
      </w:r>
      <w:r>
        <w:rPr>
          <w:spacing w:val="-1"/>
        </w:rPr>
        <w:t> </w:t>
      </w:r>
      <w:r>
        <w:rPr/>
        <w:t>suficiente,</w:t>
      </w:r>
      <w:r>
        <w:rPr>
          <w:spacing w:val="-2"/>
        </w:rPr>
        <w:t> </w:t>
      </w:r>
      <w:r>
        <w:rPr/>
        <w:t>nadie</w:t>
      </w:r>
      <w:r>
        <w:rPr>
          <w:spacing w:val="-3"/>
        </w:rPr>
        <w:t> </w:t>
      </w:r>
      <w:r>
        <w:rPr/>
        <w:t>te</w:t>
      </w:r>
      <w:r>
        <w:rPr>
          <w:spacing w:val="-2"/>
        </w:rPr>
        <w:t> </w:t>
      </w:r>
      <w:r>
        <w:rPr/>
        <w:t>lo</w:t>
      </w:r>
      <w:r>
        <w:rPr>
          <w:spacing w:val="-2"/>
        </w:rPr>
        <w:t> </w:t>
      </w:r>
      <w:r>
        <w:rPr/>
        <w:t>va</w:t>
      </w:r>
      <w:r>
        <w:rPr>
          <w:spacing w:val="-1"/>
        </w:rPr>
        <w:t> </w:t>
      </w:r>
      <w:r>
        <w:rPr/>
        <w:t>a reprochar. Menos que nadie, yo.</w:t>
      </w:r>
    </w:p>
    <w:p>
      <w:pPr>
        <w:pStyle w:val="BodyText"/>
        <w:spacing w:before="147"/>
      </w:pPr>
      <w:r>
        <w:rPr>
          <w:b/>
        </w:rPr>
        <w:t>Álvaro:</w:t>
      </w:r>
      <w:r>
        <w:rPr>
          <w:b/>
          <w:spacing w:val="-7"/>
        </w:rPr>
        <w:t> </w:t>
      </w:r>
      <w:r>
        <w:rPr/>
        <w:t>Lo</w:t>
      </w:r>
      <w:r>
        <w:rPr>
          <w:spacing w:val="-4"/>
        </w:rPr>
        <w:t> </w:t>
      </w:r>
      <w:r>
        <w:rPr/>
        <w:t>sé,</w:t>
      </w:r>
      <w:r>
        <w:rPr>
          <w:spacing w:val="-3"/>
        </w:rPr>
        <w:t> </w:t>
      </w:r>
      <w:r>
        <w:rPr/>
        <w:t>Javier.</w:t>
      </w:r>
      <w:r>
        <w:rPr>
          <w:spacing w:val="-3"/>
        </w:rPr>
        <w:t> </w:t>
      </w:r>
      <w:r>
        <w:rPr/>
        <w:t>Gracias</w:t>
      </w:r>
      <w:r>
        <w:rPr>
          <w:spacing w:val="-2"/>
        </w:rPr>
        <w:t> </w:t>
      </w:r>
      <w:r>
        <w:rPr/>
        <w:t>por</w:t>
      </w:r>
      <w:r>
        <w:rPr>
          <w:spacing w:val="-2"/>
        </w:rPr>
        <w:t> decirlo.</w:t>
      </w:r>
    </w:p>
    <w:p>
      <w:pPr>
        <w:pStyle w:val="BodyText"/>
        <w:spacing w:before="144"/>
      </w:pPr>
      <w:r>
        <w:rPr>
          <w:b/>
        </w:rPr>
        <w:t>Javier:</w:t>
      </w:r>
      <w:r>
        <w:rPr>
          <w:b/>
          <w:spacing w:val="-6"/>
        </w:rPr>
        <w:t> </w:t>
      </w:r>
      <w:r>
        <w:rPr/>
        <w:t>Ahora</w:t>
      </w:r>
      <w:r>
        <w:rPr>
          <w:spacing w:val="-2"/>
        </w:rPr>
        <w:t> </w:t>
      </w:r>
      <w:r>
        <w:rPr>
          <w:b/>
        </w:rPr>
        <w:t>ve</w:t>
      </w:r>
      <w:r>
        <w:rPr>
          <w:b/>
          <w:spacing w:val="-5"/>
        </w:rPr>
        <w:t> </w:t>
      </w:r>
      <w:r>
        <w:rPr/>
        <w:t>a</w:t>
      </w:r>
      <w:r>
        <w:rPr>
          <w:spacing w:val="-2"/>
        </w:rPr>
        <w:t> </w:t>
      </w:r>
      <w:r>
        <w:rPr/>
        <w:t>descansar.</w:t>
      </w:r>
      <w:r>
        <w:rPr>
          <w:spacing w:val="-4"/>
        </w:rPr>
        <w:t> </w:t>
      </w:r>
      <w:r>
        <w:rPr/>
        <w:t>Mañana</w:t>
      </w:r>
      <w:r>
        <w:rPr>
          <w:spacing w:val="-2"/>
        </w:rPr>
        <w:t> </w:t>
      </w:r>
      <w:r>
        <w:rPr/>
        <w:t>hay</w:t>
      </w:r>
      <w:r>
        <w:rPr>
          <w:spacing w:val="-4"/>
        </w:rPr>
        <w:t> </w:t>
      </w:r>
      <w:r>
        <w:rPr/>
        <w:t>que</w:t>
      </w:r>
      <w:r>
        <w:rPr>
          <w:spacing w:val="-4"/>
        </w:rPr>
        <w:t> </w:t>
      </w:r>
      <w:r>
        <w:rPr/>
        <w:t>seguir</w:t>
      </w:r>
      <w:r>
        <w:rPr>
          <w:spacing w:val="-3"/>
        </w:rPr>
        <w:t> </w:t>
      </w:r>
      <w:r>
        <w:rPr/>
        <w:t>tirando</w:t>
      </w:r>
      <w:r>
        <w:rPr>
          <w:spacing w:val="-3"/>
        </w:rPr>
        <w:t> </w:t>
      </w:r>
      <w:r>
        <w:rPr/>
        <w:t>del</w:t>
      </w:r>
      <w:r>
        <w:rPr>
          <w:spacing w:val="-3"/>
        </w:rPr>
        <w:t> </w:t>
      </w:r>
      <w:r>
        <w:rPr/>
        <w:t>hilo</w:t>
      </w:r>
      <w:r>
        <w:rPr>
          <w:spacing w:val="-3"/>
        </w:rPr>
        <w:t> </w:t>
      </w:r>
      <w:r>
        <w:rPr/>
        <w:t>de</w:t>
      </w:r>
      <w:r>
        <w:rPr>
          <w:spacing w:val="-5"/>
        </w:rPr>
        <w:t> </w:t>
      </w:r>
      <w:r>
        <w:rPr/>
        <w:t>ese</w:t>
      </w:r>
      <w:r>
        <w:rPr>
          <w:spacing w:val="-4"/>
        </w:rPr>
        <w:t> </w:t>
      </w:r>
      <w:r>
        <w:rPr/>
        <w:t>tal</w:t>
      </w:r>
      <w:r>
        <w:rPr>
          <w:spacing w:val="-2"/>
        </w:rPr>
        <w:t> Ariza.</w:t>
      </w:r>
    </w:p>
    <w:p>
      <w:pPr>
        <w:spacing w:before="141"/>
        <w:ind w:left="85" w:right="0" w:firstLine="0"/>
        <w:jc w:val="left"/>
        <w:rPr>
          <w:sz w:val="22"/>
        </w:rPr>
      </w:pPr>
      <w:r>
        <w:rPr>
          <w:b/>
          <w:sz w:val="22"/>
        </w:rPr>
        <w:t>Álvaro:</w:t>
      </w:r>
      <w:r>
        <w:rPr>
          <w:b/>
          <w:spacing w:val="-4"/>
          <w:sz w:val="22"/>
        </w:rPr>
        <w:t> </w:t>
      </w:r>
      <w:r>
        <w:rPr>
          <w:sz w:val="22"/>
        </w:rPr>
        <w:t>Eso</w:t>
      </w:r>
      <w:r>
        <w:rPr>
          <w:spacing w:val="-3"/>
          <w:sz w:val="22"/>
        </w:rPr>
        <w:t> </w:t>
      </w:r>
      <w:r>
        <w:rPr>
          <w:sz w:val="22"/>
        </w:rPr>
        <w:t>haré.</w:t>
      </w:r>
      <w:r>
        <w:rPr>
          <w:spacing w:val="-3"/>
          <w:sz w:val="22"/>
        </w:rPr>
        <w:t> </w:t>
      </w:r>
      <w:r>
        <w:rPr>
          <w:sz w:val="22"/>
        </w:rPr>
        <w:t>Hasta</w:t>
      </w:r>
      <w:r>
        <w:rPr>
          <w:spacing w:val="-4"/>
          <w:sz w:val="22"/>
        </w:rPr>
        <w:t> </w:t>
      </w:r>
      <w:r>
        <w:rPr>
          <w:spacing w:val="-2"/>
          <w:sz w:val="22"/>
        </w:rPr>
        <w:t>mañana.</w:t>
      </w:r>
    </w:p>
    <w:p>
      <w:pPr>
        <w:pStyle w:val="BodyText"/>
        <w:spacing w:before="281"/>
        <w:ind w:left="0"/>
      </w:pPr>
    </w:p>
    <w:p>
      <w:pPr>
        <w:pStyle w:val="BodyText"/>
        <w:spacing w:before="1"/>
      </w:pPr>
      <w:r>
        <w:rPr/>
        <w:t>다음</w:t>
      </w:r>
      <w:r>
        <w:rPr>
          <w:spacing w:val="30"/>
        </w:rPr>
        <w:t> </w:t>
      </w:r>
      <w:r>
        <w:rPr/>
        <w:t>날,</w:t>
      </w:r>
      <w:r>
        <w:rPr>
          <w:spacing w:val="27"/>
        </w:rPr>
        <w:t> </w:t>
      </w:r>
      <w:r>
        <w:rPr/>
        <w:t>카를로스와</w:t>
      </w:r>
      <w:r>
        <w:rPr>
          <w:spacing w:val="31"/>
        </w:rPr>
        <w:t> </w:t>
      </w:r>
      <w:r>
        <w:rPr/>
        <w:t>마테오가</w:t>
      </w:r>
      <w:r>
        <w:rPr>
          <w:spacing w:val="30"/>
        </w:rPr>
        <w:t> </w:t>
      </w:r>
      <w:r>
        <w:rPr/>
        <w:t>'아리사'라는</w:t>
      </w:r>
      <w:r>
        <w:rPr>
          <w:spacing w:val="28"/>
        </w:rPr>
        <w:t> </w:t>
      </w:r>
      <w:r>
        <w:rPr/>
        <w:t>이름을</w:t>
      </w:r>
      <w:r>
        <w:rPr>
          <w:spacing w:val="30"/>
        </w:rPr>
        <w:t> </w:t>
      </w:r>
      <w:r>
        <w:rPr/>
        <w:t>추적한</w:t>
      </w:r>
      <w:r>
        <w:rPr>
          <w:spacing w:val="31"/>
        </w:rPr>
        <w:t> </w:t>
      </w:r>
      <w:r>
        <w:rPr/>
        <w:t>결과를</w:t>
      </w:r>
      <w:r>
        <w:rPr>
          <w:spacing w:val="30"/>
        </w:rPr>
        <w:t> </w:t>
      </w:r>
      <w:r>
        <w:rPr/>
        <w:t>알바로에게</w:t>
      </w:r>
      <w:r>
        <w:rPr>
          <w:spacing w:val="28"/>
        </w:rPr>
        <w:t> </w:t>
      </w:r>
      <w:r>
        <w:rPr>
          <w:spacing w:val="-2"/>
        </w:rPr>
        <w:t>전합니다.</w:t>
      </w:r>
    </w:p>
    <w:p>
      <w:pPr>
        <w:pStyle w:val="BodyText"/>
        <w:spacing w:after="0"/>
        <w:sectPr>
          <w:pgSz w:w="11910" w:h="16840"/>
          <w:pgMar w:top="1240" w:bottom="280" w:left="992" w:right="992"/>
        </w:sectPr>
      </w:pPr>
    </w:p>
    <w:p>
      <w:pPr>
        <w:pStyle w:val="BodyText"/>
        <w:spacing w:before="33"/>
      </w:pPr>
      <w:r>
        <w:rPr>
          <w:b/>
        </w:rPr>
        <w:t>Carlos:</w:t>
      </w:r>
      <w:r>
        <w:rPr>
          <w:b/>
          <w:spacing w:val="-3"/>
        </w:rPr>
        <w:t> </w:t>
      </w:r>
      <w:r>
        <w:rPr/>
        <w:t>(Llama)</w:t>
      </w:r>
      <w:r>
        <w:rPr>
          <w:spacing w:val="-3"/>
        </w:rPr>
        <w:t> </w:t>
      </w:r>
      <w:r>
        <w:rPr/>
        <w:t>Álvaro,</w:t>
      </w:r>
      <w:r>
        <w:rPr>
          <w:spacing w:val="-3"/>
        </w:rPr>
        <w:t> </w:t>
      </w:r>
      <w:r>
        <w:rPr/>
        <w:t>tenemos</w:t>
      </w:r>
      <w:r>
        <w:rPr>
          <w:spacing w:val="-3"/>
        </w:rPr>
        <w:t> </w:t>
      </w:r>
      <w:r>
        <w:rPr/>
        <w:t>algo</w:t>
      </w:r>
      <w:r>
        <w:rPr>
          <w:spacing w:val="-3"/>
        </w:rPr>
        <w:t> </w:t>
      </w:r>
      <w:r>
        <w:rPr/>
        <w:t>sobre</w:t>
      </w:r>
      <w:r>
        <w:rPr>
          <w:spacing w:val="-3"/>
        </w:rPr>
        <w:t> </w:t>
      </w:r>
      <w:r>
        <w:rPr>
          <w:spacing w:val="-2"/>
        </w:rPr>
        <w:t>Ariza.</w:t>
      </w:r>
    </w:p>
    <w:p>
      <w:pPr>
        <w:spacing w:before="144"/>
        <w:ind w:left="85" w:right="0" w:firstLine="0"/>
        <w:jc w:val="left"/>
        <w:rPr>
          <w:sz w:val="22"/>
        </w:rPr>
      </w:pPr>
      <w:r>
        <w:rPr>
          <w:b/>
          <w:sz w:val="22"/>
        </w:rPr>
        <w:t>Álvaro:</w:t>
      </w:r>
      <w:r>
        <w:rPr>
          <w:b/>
          <w:spacing w:val="-5"/>
          <w:sz w:val="22"/>
        </w:rPr>
        <w:t> </w:t>
      </w:r>
      <w:r>
        <w:rPr>
          <w:spacing w:val="-2"/>
          <w:sz w:val="22"/>
        </w:rPr>
        <w:t>Cuéntame.</w:t>
      </w:r>
    </w:p>
    <w:p>
      <w:pPr>
        <w:pStyle w:val="BodyText"/>
        <w:spacing w:line="228" w:lineRule="auto" w:before="155"/>
        <w:ind w:right="224"/>
      </w:pPr>
      <w:r>
        <w:rPr>
          <w:b/>
        </w:rPr>
        <w:t>Carlos:</w:t>
      </w:r>
      <w:r>
        <w:rPr>
          <w:b/>
          <w:spacing w:val="-4"/>
        </w:rPr>
        <w:t> </w:t>
      </w:r>
      <w:r>
        <w:rPr/>
        <w:t>Se</w:t>
      </w:r>
      <w:r>
        <w:rPr>
          <w:spacing w:val="-4"/>
        </w:rPr>
        <w:t> </w:t>
      </w:r>
      <w:r>
        <w:rPr/>
        <w:t>llama</w:t>
      </w:r>
      <w:r>
        <w:rPr>
          <w:spacing w:val="-3"/>
        </w:rPr>
        <w:t> </w:t>
      </w:r>
      <w:r>
        <w:rPr/>
        <w:t>Gonzalo</w:t>
      </w:r>
      <w:r>
        <w:rPr>
          <w:spacing w:val="-4"/>
        </w:rPr>
        <w:t> </w:t>
      </w:r>
      <w:r>
        <w:rPr/>
        <w:t>Ariza.</w:t>
      </w:r>
      <w:r>
        <w:rPr>
          <w:spacing w:val="-4"/>
        </w:rPr>
        <w:t> </w:t>
      </w:r>
      <w:r>
        <w:rPr/>
        <w:t>Aparece</w:t>
      </w:r>
      <w:r>
        <w:rPr>
          <w:spacing w:val="-4"/>
        </w:rPr>
        <w:t> </w:t>
      </w:r>
      <w:r>
        <w:rPr/>
        <w:t>como</w:t>
      </w:r>
      <w:r>
        <w:rPr>
          <w:spacing w:val="-4"/>
        </w:rPr>
        <w:t> </w:t>
      </w:r>
      <w:r>
        <w:rPr/>
        <w:t>analista</w:t>
      </w:r>
      <w:r>
        <w:rPr>
          <w:spacing w:val="-3"/>
        </w:rPr>
        <w:t> </w:t>
      </w:r>
      <w:r>
        <w:rPr/>
        <w:t>financiero</w:t>
      </w:r>
      <w:r>
        <w:rPr>
          <w:spacing w:val="-4"/>
        </w:rPr>
        <w:t> </w:t>
      </w:r>
      <w:r>
        <w:rPr/>
        <w:t>en</w:t>
      </w:r>
      <w:r>
        <w:rPr>
          <w:spacing w:val="-4"/>
        </w:rPr>
        <w:t> </w:t>
      </w:r>
      <w:r>
        <w:rPr/>
        <w:t>varias</w:t>
      </w:r>
      <w:r>
        <w:rPr>
          <w:spacing w:val="-3"/>
        </w:rPr>
        <w:t> </w:t>
      </w:r>
      <w:r>
        <w:rPr/>
        <w:t>sociedades vinculadas a Verdegal Capital, aunque su perfil público es prácticamente inexistente.</w:t>
      </w:r>
    </w:p>
    <w:p>
      <w:pPr>
        <w:pStyle w:val="BodyText"/>
        <w:spacing w:line="230" w:lineRule="auto" w:before="158"/>
        <w:ind w:right="156"/>
      </w:pPr>
      <w:r>
        <w:rPr>
          <w:b/>
        </w:rPr>
        <w:t>Mateo: </w:t>
      </w:r>
      <w:r>
        <w:rPr/>
        <w:t>Encontré una cosa más: hace ocho años trabajó brevemente para una gestora de patrimonio</w:t>
      </w:r>
      <w:r>
        <w:rPr>
          <w:spacing w:val="-2"/>
        </w:rPr>
        <w:t> </w:t>
      </w:r>
      <w:r>
        <w:rPr/>
        <w:t>en</w:t>
      </w:r>
      <w:r>
        <w:rPr>
          <w:spacing w:val="-3"/>
        </w:rPr>
        <w:t> </w:t>
      </w:r>
      <w:r>
        <w:rPr/>
        <w:t>Ginebra,</w:t>
      </w:r>
      <w:r>
        <w:rPr>
          <w:spacing w:val="-2"/>
        </w:rPr>
        <w:t> </w:t>
      </w:r>
      <w:r>
        <w:rPr/>
        <w:t>la</w:t>
      </w:r>
      <w:r>
        <w:rPr>
          <w:spacing w:val="-1"/>
        </w:rPr>
        <w:t> </w:t>
      </w:r>
      <w:r>
        <w:rPr/>
        <w:t>misma</w:t>
      </w:r>
      <w:r>
        <w:rPr>
          <w:spacing w:val="-1"/>
        </w:rPr>
        <w:t> </w:t>
      </w:r>
      <w:r>
        <w:rPr/>
        <w:t>que</w:t>
      </w:r>
      <w:r>
        <w:rPr>
          <w:spacing w:val="-3"/>
        </w:rPr>
        <w:t> </w:t>
      </w:r>
      <w:r>
        <w:rPr/>
        <w:t>en</w:t>
      </w:r>
      <w:r>
        <w:rPr>
          <w:spacing w:val="-3"/>
        </w:rPr>
        <w:t> </w:t>
      </w:r>
      <w:r>
        <w:rPr/>
        <w:t>su</w:t>
      </w:r>
      <w:r>
        <w:rPr>
          <w:spacing w:val="-2"/>
        </w:rPr>
        <w:t> </w:t>
      </w:r>
      <w:r>
        <w:rPr/>
        <w:t>momento</w:t>
      </w:r>
      <w:r>
        <w:rPr>
          <w:spacing w:val="-1"/>
        </w:rPr>
        <w:t> </w:t>
      </w:r>
      <w:r>
        <w:rPr/>
        <w:t>se</w:t>
      </w:r>
      <w:r>
        <w:rPr>
          <w:spacing w:val="-3"/>
        </w:rPr>
        <w:t> </w:t>
      </w:r>
      <w:r>
        <w:rPr/>
        <w:t>vinculó,</w:t>
      </w:r>
      <w:r>
        <w:rPr>
          <w:spacing w:val="-5"/>
        </w:rPr>
        <w:t> </w:t>
      </w:r>
      <w:r>
        <w:rPr/>
        <w:t>aunque</w:t>
      </w:r>
      <w:r>
        <w:rPr>
          <w:spacing w:val="-3"/>
        </w:rPr>
        <w:t> </w:t>
      </w:r>
      <w:r>
        <w:rPr/>
        <w:t>nunca</w:t>
      </w:r>
      <w:r>
        <w:rPr>
          <w:spacing w:val="-1"/>
        </w:rPr>
        <w:t> </w:t>
      </w:r>
      <w:r>
        <w:rPr/>
        <w:t>se</w:t>
      </w:r>
      <w:r>
        <w:rPr>
          <w:spacing w:val="-3"/>
        </w:rPr>
        <w:t> </w:t>
      </w:r>
      <w:r>
        <w:rPr/>
        <w:t>probó</w:t>
      </w:r>
      <w:r>
        <w:rPr>
          <w:spacing w:val="-2"/>
        </w:rPr>
        <w:t> </w:t>
      </w:r>
      <w:r>
        <w:rPr/>
        <w:t>nada, a operaciones de blanqueo relacionadas con el crimen organizado en Sudamérica.</w:t>
      </w:r>
    </w:p>
    <w:p>
      <w:pPr>
        <w:pStyle w:val="BodyText"/>
        <w:spacing w:before="143"/>
      </w:pPr>
      <w:r>
        <w:rPr>
          <w:b/>
        </w:rPr>
        <w:t>Álvaro:</w:t>
      </w:r>
      <w:r>
        <w:rPr>
          <w:b/>
          <w:spacing w:val="-7"/>
        </w:rPr>
        <w:t> </w:t>
      </w:r>
      <w:r>
        <w:rPr/>
        <w:t>Eso</w:t>
      </w:r>
      <w:r>
        <w:rPr>
          <w:spacing w:val="-4"/>
        </w:rPr>
        <w:t> </w:t>
      </w:r>
      <w:r>
        <w:rPr/>
        <w:t>ya</w:t>
      </w:r>
      <w:r>
        <w:rPr>
          <w:spacing w:val="-2"/>
        </w:rPr>
        <w:t> </w:t>
      </w:r>
      <w:r>
        <w:rPr/>
        <w:t>no</w:t>
      </w:r>
      <w:r>
        <w:rPr>
          <w:spacing w:val="-4"/>
        </w:rPr>
        <w:t> </w:t>
      </w:r>
      <w:r>
        <w:rPr/>
        <w:t>suena</w:t>
      </w:r>
      <w:r>
        <w:rPr>
          <w:spacing w:val="-6"/>
        </w:rPr>
        <w:t> </w:t>
      </w:r>
      <w:r>
        <w:rPr/>
        <w:t>a</w:t>
      </w:r>
      <w:r>
        <w:rPr>
          <w:spacing w:val="-2"/>
        </w:rPr>
        <w:t> </w:t>
      </w:r>
      <w:r>
        <w:rPr/>
        <w:t>simple</w:t>
      </w:r>
      <w:r>
        <w:rPr>
          <w:spacing w:val="-4"/>
        </w:rPr>
        <w:t> </w:t>
      </w:r>
      <w:r>
        <w:rPr/>
        <w:t>analista</w:t>
      </w:r>
      <w:r>
        <w:rPr>
          <w:spacing w:val="-2"/>
        </w:rPr>
        <w:t> financiero.</w:t>
      </w:r>
    </w:p>
    <w:p>
      <w:pPr>
        <w:pStyle w:val="BodyText"/>
        <w:spacing w:line="228" w:lineRule="auto" w:before="156"/>
        <w:ind w:right="224"/>
      </w:pPr>
      <w:r>
        <w:rPr>
          <w:b/>
        </w:rPr>
        <w:t>Carlos:</w:t>
      </w:r>
      <w:r>
        <w:rPr>
          <w:b/>
          <w:spacing w:val="-2"/>
        </w:rPr>
        <w:t> </w:t>
      </w:r>
      <w:r>
        <w:rPr/>
        <w:t>Coincido.</w:t>
      </w:r>
      <w:r>
        <w:rPr>
          <w:spacing w:val="-3"/>
        </w:rPr>
        <w:t> </w:t>
      </w:r>
      <w:r>
        <w:rPr/>
        <w:t>Creemos</w:t>
      </w:r>
      <w:r>
        <w:rPr>
          <w:spacing w:val="-2"/>
        </w:rPr>
        <w:t> </w:t>
      </w:r>
      <w:r>
        <w:rPr/>
        <w:t>que</w:t>
      </w:r>
      <w:r>
        <w:rPr>
          <w:spacing w:val="-3"/>
        </w:rPr>
        <w:t> </w:t>
      </w:r>
      <w:r>
        <w:rPr/>
        <w:t>Ariza</w:t>
      </w:r>
      <w:r>
        <w:rPr>
          <w:spacing w:val="-3"/>
        </w:rPr>
        <w:t> </w:t>
      </w:r>
      <w:r>
        <w:rPr>
          <w:b/>
        </w:rPr>
        <w:t>podría</w:t>
      </w:r>
      <w:r>
        <w:rPr>
          <w:b/>
          <w:spacing w:val="-2"/>
        </w:rPr>
        <w:t> </w:t>
      </w:r>
      <w:r>
        <w:rPr>
          <w:b/>
        </w:rPr>
        <w:t>ser</w:t>
      </w:r>
      <w:r>
        <w:rPr>
          <w:b/>
          <w:spacing w:val="-4"/>
        </w:rPr>
        <w:t> </w:t>
      </w:r>
      <w:r>
        <w:rPr/>
        <w:t>el</w:t>
      </w:r>
      <w:r>
        <w:rPr>
          <w:spacing w:val="-1"/>
        </w:rPr>
        <w:t> </w:t>
      </w:r>
      <w:r>
        <w:rPr/>
        <w:t>verdadero</w:t>
      </w:r>
      <w:r>
        <w:rPr>
          <w:spacing w:val="-2"/>
        </w:rPr>
        <w:t> </w:t>
      </w:r>
      <w:r>
        <w:rPr/>
        <w:t>gestor</w:t>
      </w:r>
      <w:r>
        <w:rPr>
          <w:spacing w:val="-1"/>
        </w:rPr>
        <w:t> </w:t>
      </w:r>
      <w:r>
        <w:rPr/>
        <w:t>de</w:t>
      </w:r>
      <w:r>
        <w:rPr>
          <w:spacing w:val="-5"/>
        </w:rPr>
        <w:t> </w:t>
      </w:r>
      <w:r>
        <w:rPr/>
        <w:t>las</w:t>
      </w:r>
      <w:r>
        <w:rPr>
          <w:spacing w:val="-1"/>
        </w:rPr>
        <w:t> </w:t>
      </w:r>
      <w:r>
        <w:rPr/>
        <w:t>finanzas</w:t>
      </w:r>
      <w:r>
        <w:rPr>
          <w:spacing w:val="-1"/>
        </w:rPr>
        <w:t> </w:t>
      </w:r>
      <w:r>
        <w:rPr/>
        <w:t>del</w:t>
      </w:r>
      <w:r>
        <w:rPr>
          <w:spacing w:val="-1"/>
        </w:rPr>
        <w:t> </w:t>
      </w:r>
      <w:r>
        <w:rPr/>
        <w:t>grupo, con Castaño como cara visible ante los inversores.</w:t>
      </w:r>
    </w:p>
    <w:p>
      <w:pPr>
        <w:pStyle w:val="BodyText"/>
        <w:spacing w:before="149"/>
      </w:pPr>
      <w:r>
        <w:rPr>
          <w:b/>
        </w:rPr>
        <w:t>Álvaro:</w:t>
      </w:r>
      <w:r>
        <w:rPr>
          <w:b/>
          <w:spacing w:val="-9"/>
        </w:rPr>
        <w:t> </w:t>
      </w:r>
      <w:r>
        <w:rPr/>
        <w:t>¿Tenéis</w:t>
      </w:r>
      <w:r>
        <w:rPr>
          <w:spacing w:val="-4"/>
        </w:rPr>
        <w:t> </w:t>
      </w:r>
      <w:r>
        <w:rPr/>
        <w:t>alguna</w:t>
      </w:r>
      <w:r>
        <w:rPr>
          <w:spacing w:val="-7"/>
        </w:rPr>
        <w:t> </w:t>
      </w:r>
      <w:r>
        <w:rPr/>
        <w:t>dirección,</w:t>
      </w:r>
      <w:r>
        <w:rPr>
          <w:spacing w:val="-5"/>
        </w:rPr>
        <w:t> </w:t>
      </w:r>
      <w:r>
        <w:rPr/>
        <w:t>algún</w:t>
      </w:r>
      <w:r>
        <w:rPr>
          <w:spacing w:val="-7"/>
        </w:rPr>
        <w:t> </w:t>
      </w:r>
      <w:r>
        <w:rPr/>
        <w:t>sitio</w:t>
      </w:r>
      <w:r>
        <w:rPr>
          <w:spacing w:val="-5"/>
        </w:rPr>
        <w:t> </w:t>
      </w:r>
      <w:r>
        <w:rPr/>
        <w:t>donde</w:t>
      </w:r>
      <w:r>
        <w:rPr>
          <w:spacing w:val="-6"/>
        </w:rPr>
        <w:t> </w:t>
      </w:r>
      <w:r>
        <w:rPr/>
        <w:t>podamos</w:t>
      </w:r>
      <w:r>
        <w:rPr>
          <w:spacing w:val="-4"/>
        </w:rPr>
        <w:t> </w:t>
      </w:r>
      <w:r>
        <w:rPr>
          <w:spacing w:val="-2"/>
        </w:rPr>
        <w:t>localizarlo?</w:t>
      </w:r>
    </w:p>
    <w:p>
      <w:pPr>
        <w:pStyle w:val="BodyText"/>
        <w:spacing w:line="228" w:lineRule="auto" w:before="156"/>
        <w:ind w:right="224"/>
      </w:pPr>
      <w:r>
        <w:rPr>
          <w:b/>
        </w:rPr>
        <w:t>Mateo:</w:t>
      </w:r>
      <w:r>
        <w:rPr>
          <w:b/>
          <w:spacing w:val="-2"/>
        </w:rPr>
        <w:t> </w:t>
      </w:r>
      <w:r>
        <w:rPr/>
        <w:t>Nada</w:t>
      </w:r>
      <w:r>
        <w:rPr>
          <w:spacing w:val="-3"/>
        </w:rPr>
        <w:t> </w:t>
      </w:r>
      <w:r>
        <w:rPr/>
        <w:t>concreto</w:t>
      </w:r>
      <w:r>
        <w:rPr>
          <w:spacing w:val="-2"/>
        </w:rPr>
        <w:t> </w:t>
      </w:r>
      <w:r>
        <w:rPr/>
        <w:t>todavía.</w:t>
      </w:r>
      <w:r>
        <w:rPr>
          <w:spacing w:val="-3"/>
        </w:rPr>
        <w:t> </w:t>
      </w:r>
      <w:r>
        <w:rPr/>
        <w:t>No</w:t>
      </w:r>
      <w:r>
        <w:rPr>
          <w:spacing w:val="-3"/>
        </w:rPr>
        <w:t> </w:t>
      </w:r>
      <w:r>
        <w:rPr/>
        <w:t>aparece</w:t>
      </w:r>
      <w:r>
        <w:rPr>
          <w:spacing w:val="-4"/>
        </w:rPr>
        <w:t> </w:t>
      </w:r>
      <w:r>
        <w:rPr/>
        <w:t>en</w:t>
      </w:r>
      <w:r>
        <w:rPr>
          <w:spacing w:val="-4"/>
        </w:rPr>
        <w:t> </w:t>
      </w:r>
      <w:r>
        <w:rPr/>
        <w:t>redes</w:t>
      </w:r>
      <w:r>
        <w:rPr>
          <w:spacing w:val="-3"/>
        </w:rPr>
        <w:t> </w:t>
      </w:r>
      <w:r>
        <w:rPr/>
        <w:t>sociales,</w:t>
      </w:r>
      <w:r>
        <w:rPr>
          <w:spacing w:val="-3"/>
        </w:rPr>
        <w:t> </w:t>
      </w:r>
      <w:r>
        <w:rPr/>
        <w:t>ni</w:t>
      </w:r>
      <w:r>
        <w:rPr>
          <w:spacing w:val="-2"/>
        </w:rPr>
        <w:t> </w:t>
      </w:r>
      <w:r>
        <w:rPr/>
        <w:t>en</w:t>
      </w:r>
      <w:r>
        <w:rPr>
          <w:spacing w:val="-3"/>
        </w:rPr>
        <w:t> </w:t>
      </w:r>
      <w:r>
        <w:rPr/>
        <w:t>registros</w:t>
      </w:r>
      <w:r>
        <w:rPr>
          <w:spacing w:val="-2"/>
        </w:rPr>
        <w:t> </w:t>
      </w:r>
      <w:r>
        <w:rPr/>
        <w:t>públicos</w:t>
      </w:r>
      <w:r>
        <w:rPr>
          <w:spacing w:val="-3"/>
        </w:rPr>
        <w:t> </w:t>
      </w:r>
      <w:r>
        <w:rPr/>
        <w:t>más</w:t>
      </w:r>
      <w:r>
        <w:rPr>
          <w:spacing w:val="-2"/>
        </w:rPr>
        <w:t> </w:t>
      </w:r>
      <w:r>
        <w:rPr/>
        <w:t>allá de su nombre en los documentos mercantiles.</w:t>
      </w:r>
    </w:p>
    <w:p>
      <w:pPr>
        <w:pStyle w:val="BodyText"/>
        <w:spacing w:before="149"/>
      </w:pPr>
      <w:r>
        <w:rPr>
          <w:b/>
        </w:rPr>
        <w:t>Carlos:</w:t>
      </w:r>
      <w:r>
        <w:rPr>
          <w:b/>
          <w:spacing w:val="-7"/>
        </w:rPr>
        <w:t> </w:t>
      </w:r>
      <w:r>
        <w:rPr/>
        <w:t>Es</w:t>
      </w:r>
      <w:r>
        <w:rPr>
          <w:spacing w:val="-3"/>
        </w:rPr>
        <w:t> </w:t>
      </w:r>
      <w:r>
        <w:rPr/>
        <w:t>alguien</w:t>
      </w:r>
      <w:r>
        <w:rPr>
          <w:spacing w:val="-6"/>
        </w:rPr>
        <w:t> </w:t>
      </w:r>
      <w:r>
        <w:rPr/>
        <w:t>que</w:t>
      </w:r>
      <w:r>
        <w:rPr>
          <w:spacing w:val="-5"/>
        </w:rPr>
        <w:t> </w:t>
      </w:r>
      <w:r>
        <w:rPr/>
        <w:t>sabe</w:t>
      </w:r>
      <w:r>
        <w:rPr>
          <w:spacing w:val="-5"/>
        </w:rPr>
        <w:t> </w:t>
      </w:r>
      <w:r>
        <w:rPr/>
        <w:t>mantenerse</w:t>
      </w:r>
      <w:r>
        <w:rPr>
          <w:spacing w:val="-5"/>
        </w:rPr>
        <w:t> </w:t>
      </w:r>
      <w:r>
        <w:rPr/>
        <w:t>invisible,</w:t>
      </w:r>
      <w:r>
        <w:rPr>
          <w:spacing w:val="-5"/>
        </w:rPr>
        <w:t> </w:t>
      </w:r>
      <w:r>
        <w:rPr/>
        <w:t>precisamente</w:t>
      </w:r>
      <w:r>
        <w:rPr>
          <w:spacing w:val="-4"/>
        </w:rPr>
        <w:t> </w:t>
      </w:r>
      <w:r>
        <w:rPr/>
        <w:t>por</w:t>
      </w:r>
      <w:r>
        <w:rPr>
          <w:spacing w:val="-4"/>
        </w:rPr>
        <w:t> </w:t>
      </w:r>
      <w:r>
        <w:rPr/>
        <w:t>el</w:t>
      </w:r>
      <w:r>
        <w:rPr>
          <w:spacing w:val="-3"/>
        </w:rPr>
        <w:t> </w:t>
      </w:r>
      <w:r>
        <w:rPr/>
        <w:t>tipo</w:t>
      </w:r>
      <w:r>
        <w:rPr>
          <w:spacing w:val="-4"/>
        </w:rPr>
        <w:t> </w:t>
      </w:r>
      <w:r>
        <w:rPr/>
        <w:t>de</w:t>
      </w:r>
      <w:r>
        <w:rPr>
          <w:spacing w:val="-6"/>
        </w:rPr>
        <w:t> </w:t>
      </w:r>
      <w:r>
        <w:rPr/>
        <w:t>trabajo</w:t>
      </w:r>
      <w:r>
        <w:rPr>
          <w:spacing w:val="-4"/>
        </w:rPr>
        <w:t> </w:t>
      </w:r>
      <w:r>
        <w:rPr/>
        <w:t>que</w:t>
      </w:r>
      <w:r>
        <w:rPr>
          <w:spacing w:val="-5"/>
        </w:rPr>
        <w:t> </w:t>
      </w:r>
      <w:r>
        <w:rPr>
          <w:spacing w:val="-2"/>
        </w:rPr>
        <w:t>hace.</w:t>
      </w:r>
    </w:p>
    <w:p>
      <w:pPr>
        <w:spacing w:before="141"/>
        <w:ind w:left="85" w:right="0" w:firstLine="0"/>
        <w:jc w:val="left"/>
        <w:rPr>
          <w:sz w:val="22"/>
        </w:rPr>
      </w:pPr>
      <w:r>
        <w:rPr>
          <w:b/>
          <w:sz w:val="22"/>
        </w:rPr>
        <w:t>Álvaro:</w:t>
      </w:r>
      <w:r>
        <w:rPr>
          <w:b/>
          <w:spacing w:val="-5"/>
          <w:sz w:val="22"/>
        </w:rPr>
        <w:t> </w:t>
      </w:r>
      <w:r>
        <w:rPr>
          <w:sz w:val="22"/>
        </w:rPr>
        <w:t>Entonces,</w:t>
      </w:r>
      <w:r>
        <w:rPr>
          <w:spacing w:val="-3"/>
          <w:sz w:val="22"/>
        </w:rPr>
        <w:t> </w:t>
      </w:r>
      <w:r>
        <w:rPr>
          <w:sz w:val="22"/>
        </w:rPr>
        <w:t>¿cómo</w:t>
      </w:r>
      <w:r>
        <w:rPr>
          <w:spacing w:val="-3"/>
          <w:sz w:val="22"/>
        </w:rPr>
        <w:t> </w:t>
      </w:r>
      <w:r>
        <w:rPr>
          <w:sz w:val="22"/>
        </w:rPr>
        <w:t>lo</w:t>
      </w:r>
      <w:r>
        <w:rPr>
          <w:spacing w:val="-3"/>
          <w:sz w:val="22"/>
        </w:rPr>
        <w:t> </w:t>
      </w:r>
      <w:r>
        <w:rPr>
          <w:spacing w:val="-2"/>
          <w:sz w:val="22"/>
        </w:rPr>
        <w:t>abordamos?</w:t>
      </w:r>
    </w:p>
    <w:p>
      <w:pPr>
        <w:spacing w:line="230" w:lineRule="auto" w:before="152"/>
        <w:ind w:left="85" w:right="224" w:firstLine="0"/>
        <w:jc w:val="left"/>
        <w:rPr>
          <w:sz w:val="22"/>
        </w:rPr>
      </w:pPr>
      <w:r>
        <w:rPr>
          <w:b/>
          <w:sz w:val="22"/>
        </w:rPr>
        <w:t>Carlos:</w:t>
      </w:r>
      <w:r>
        <w:rPr>
          <w:b/>
          <w:spacing w:val="-2"/>
          <w:sz w:val="22"/>
        </w:rPr>
        <w:t> </w:t>
      </w:r>
      <w:r>
        <w:rPr>
          <w:sz w:val="22"/>
        </w:rPr>
        <w:t>Quizás</w:t>
      </w:r>
      <w:r>
        <w:rPr>
          <w:spacing w:val="-1"/>
          <w:sz w:val="22"/>
        </w:rPr>
        <w:t> </w:t>
      </w:r>
      <w:r>
        <w:rPr>
          <w:sz w:val="22"/>
        </w:rPr>
        <w:t>no</w:t>
      </w:r>
      <w:r>
        <w:rPr>
          <w:spacing w:val="-3"/>
          <w:sz w:val="22"/>
        </w:rPr>
        <w:t> </w:t>
      </w:r>
      <w:r>
        <w:rPr>
          <w:sz w:val="22"/>
        </w:rPr>
        <w:t>directamente.</w:t>
      </w:r>
      <w:r>
        <w:rPr>
          <w:spacing w:val="-3"/>
          <w:sz w:val="22"/>
        </w:rPr>
        <w:t> </w:t>
      </w:r>
      <w:r>
        <w:rPr>
          <w:sz w:val="22"/>
        </w:rPr>
        <w:t>Si</w:t>
      </w:r>
      <w:r>
        <w:rPr>
          <w:spacing w:val="-1"/>
          <w:sz w:val="22"/>
        </w:rPr>
        <w:t> </w:t>
      </w:r>
      <w:r>
        <w:rPr>
          <w:sz w:val="22"/>
        </w:rPr>
        <w:t>Castaño</w:t>
      </w:r>
      <w:r>
        <w:rPr>
          <w:spacing w:val="-2"/>
          <w:sz w:val="22"/>
        </w:rPr>
        <w:t> </w:t>
      </w:r>
      <w:r>
        <w:rPr>
          <w:b/>
          <w:sz w:val="22"/>
        </w:rPr>
        <w:t>mencionó</w:t>
      </w:r>
      <w:r>
        <w:rPr>
          <w:b/>
          <w:spacing w:val="-2"/>
          <w:sz w:val="22"/>
        </w:rPr>
        <w:t> </w:t>
      </w:r>
      <w:r>
        <w:rPr>
          <w:sz w:val="22"/>
        </w:rPr>
        <w:t>su</w:t>
      </w:r>
      <w:r>
        <w:rPr>
          <w:spacing w:val="-2"/>
          <w:sz w:val="22"/>
        </w:rPr>
        <w:t> </w:t>
      </w:r>
      <w:r>
        <w:rPr>
          <w:sz w:val="22"/>
        </w:rPr>
        <w:t>nombre</w:t>
      </w:r>
      <w:r>
        <w:rPr>
          <w:spacing w:val="-3"/>
          <w:sz w:val="22"/>
        </w:rPr>
        <w:t> </w:t>
      </w:r>
      <w:r>
        <w:rPr>
          <w:sz w:val="22"/>
        </w:rPr>
        <w:t>por</w:t>
      </w:r>
      <w:r>
        <w:rPr>
          <w:spacing w:val="-4"/>
          <w:sz w:val="22"/>
        </w:rPr>
        <w:t> </w:t>
      </w:r>
      <w:r>
        <w:rPr>
          <w:sz w:val="22"/>
        </w:rPr>
        <w:t>error,</w:t>
      </w:r>
      <w:r>
        <w:rPr>
          <w:spacing w:val="-2"/>
          <w:sz w:val="22"/>
        </w:rPr>
        <w:t> </w:t>
      </w:r>
      <w:r>
        <w:rPr>
          <w:sz w:val="22"/>
        </w:rPr>
        <w:t>es</w:t>
      </w:r>
      <w:r>
        <w:rPr>
          <w:spacing w:val="-2"/>
          <w:sz w:val="22"/>
        </w:rPr>
        <w:t> </w:t>
      </w:r>
      <w:r>
        <w:rPr>
          <w:sz w:val="22"/>
        </w:rPr>
        <w:t>poco</w:t>
      </w:r>
      <w:r>
        <w:rPr>
          <w:spacing w:val="-2"/>
          <w:sz w:val="22"/>
        </w:rPr>
        <w:t> </w:t>
      </w:r>
      <w:r>
        <w:rPr>
          <w:sz w:val="22"/>
        </w:rPr>
        <w:t>probable que nos lo </w:t>
      </w:r>
      <w:r>
        <w:rPr>
          <w:b/>
          <w:sz w:val="22"/>
        </w:rPr>
        <w:t>presente </w:t>
      </w:r>
      <w:r>
        <w:rPr>
          <w:sz w:val="22"/>
        </w:rPr>
        <w:t>voluntariamente.</w:t>
      </w:r>
    </w:p>
    <w:p>
      <w:pPr>
        <w:pStyle w:val="BodyText"/>
        <w:spacing w:line="228" w:lineRule="auto" w:before="159"/>
        <w:ind w:right="224"/>
      </w:pPr>
      <w:r>
        <w:rPr>
          <w:b/>
        </w:rPr>
        <w:t>Mateo:</w:t>
      </w:r>
      <w:r>
        <w:rPr>
          <w:b/>
          <w:spacing w:val="-5"/>
        </w:rPr>
        <w:t> </w:t>
      </w:r>
      <w:r>
        <w:rPr/>
        <w:t>Podría</w:t>
      </w:r>
      <w:r>
        <w:rPr>
          <w:spacing w:val="-2"/>
        </w:rPr>
        <w:t> </w:t>
      </w:r>
      <w:r>
        <w:rPr/>
        <w:t>intentar</w:t>
      </w:r>
      <w:r>
        <w:rPr>
          <w:spacing w:val="-4"/>
        </w:rPr>
        <w:t> </w:t>
      </w:r>
      <w:r>
        <w:rPr/>
        <w:t>preguntar</w:t>
      </w:r>
      <w:r>
        <w:rPr>
          <w:spacing w:val="-2"/>
        </w:rPr>
        <w:t> </w:t>
      </w:r>
      <w:r>
        <w:rPr/>
        <w:t>de</w:t>
      </w:r>
      <w:r>
        <w:rPr>
          <w:spacing w:val="-4"/>
        </w:rPr>
        <w:t> </w:t>
      </w:r>
      <w:r>
        <w:rPr/>
        <w:t>forma</w:t>
      </w:r>
      <w:r>
        <w:rPr>
          <w:spacing w:val="-2"/>
        </w:rPr>
        <w:t> </w:t>
      </w:r>
      <w:r>
        <w:rPr/>
        <w:t>indirecta</w:t>
      </w:r>
      <w:r>
        <w:rPr>
          <w:spacing w:val="-2"/>
        </w:rPr>
        <w:t> </w:t>
      </w:r>
      <w:r>
        <w:rPr/>
        <w:t>en</w:t>
      </w:r>
      <w:r>
        <w:rPr>
          <w:spacing w:val="-4"/>
        </w:rPr>
        <w:t> </w:t>
      </w:r>
      <w:r>
        <w:rPr/>
        <w:t>la</w:t>
      </w:r>
      <w:r>
        <w:rPr>
          <w:spacing w:val="-2"/>
        </w:rPr>
        <w:t> </w:t>
      </w:r>
      <w:r>
        <w:rPr/>
        <w:t>próxima</w:t>
      </w:r>
      <w:r>
        <w:rPr>
          <w:spacing w:val="-2"/>
        </w:rPr>
        <w:t> </w:t>
      </w:r>
      <w:r>
        <w:rPr/>
        <w:t>reunión,</w:t>
      </w:r>
      <w:r>
        <w:rPr>
          <w:spacing w:val="-4"/>
        </w:rPr>
        <w:t> </w:t>
      </w:r>
      <w:r>
        <w:rPr/>
        <w:t>sin</w:t>
      </w:r>
      <w:r>
        <w:rPr>
          <w:spacing w:val="-3"/>
        </w:rPr>
        <w:t> </w:t>
      </w:r>
      <w:r>
        <w:rPr/>
        <w:t>mencionar</w:t>
      </w:r>
      <w:r>
        <w:rPr>
          <w:spacing w:val="-2"/>
        </w:rPr>
        <w:t> </w:t>
      </w:r>
      <w:r>
        <w:rPr/>
        <w:t>el nombre completo, solo para ver cómo </w:t>
      </w:r>
      <w:r>
        <w:rPr>
          <w:b/>
        </w:rPr>
        <w:t>reacciona </w:t>
      </w:r>
      <w:r>
        <w:rPr/>
        <w:t>Castaño.</w:t>
      </w:r>
    </w:p>
    <w:p>
      <w:pPr>
        <w:spacing w:line="228" w:lineRule="auto" w:before="164"/>
        <w:ind w:left="85" w:right="100" w:firstLine="0"/>
        <w:jc w:val="left"/>
        <w:rPr>
          <w:sz w:val="22"/>
        </w:rPr>
      </w:pPr>
      <w:r>
        <w:rPr>
          <w:b/>
          <w:sz w:val="22"/>
        </w:rPr>
        <w:t>Álvaro:</w:t>
      </w:r>
      <w:r>
        <w:rPr>
          <w:b/>
          <w:spacing w:val="-4"/>
          <w:sz w:val="22"/>
        </w:rPr>
        <w:t> </w:t>
      </w:r>
      <w:r>
        <w:rPr>
          <w:sz w:val="22"/>
        </w:rPr>
        <w:t>Arriesgado.</w:t>
      </w:r>
      <w:r>
        <w:rPr>
          <w:spacing w:val="-3"/>
          <w:sz w:val="22"/>
        </w:rPr>
        <w:t> </w:t>
      </w:r>
      <w:r>
        <w:rPr>
          <w:sz w:val="22"/>
        </w:rPr>
        <w:t>Si</w:t>
      </w:r>
      <w:r>
        <w:rPr>
          <w:spacing w:val="-2"/>
          <w:sz w:val="22"/>
        </w:rPr>
        <w:t> </w:t>
      </w:r>
      <w:r>
        <w:rPr>
          <w:sz w:val="22"/>
        </w:rPr>
        <w:t>ya</w:t>
      </w:r>
      <w:r>
        <w:rPr>
          <w:spacing w:val="-2"/>
          <w:sz w:val="22"/>
        </w:rPr>
        <w:t> </w:t>
      </w:r>
      <w:r>
        <w:rPr>
          <w:sz w:val="22"/>
        </w:rPr>
        <w:t>se</w:t>
      </w:r>
      <w:r>
        <w:rPr>
          <w:spacing w:val="-2"/>
          <w:sz w:val="22"/>
        </w:rPr>
        <w:t> </w:t>
      </w:r>
      <w:r>
        <w:rPr>
          <w:b/>
          <w:sz w:val="22"/>
        </w:rPr>
        <w:t>dio</w:t>
      </w:r>
      <w:r>
        <w:rPr>
          <w:b/>
          <w:spacing w:val="-3"/>
          <w:sz w:val="22"/>
        </w:rPr>
        <w:t> </w:t>
      </w:r>
      <w:r>
        <w:rPr>
          <w:sz w:val="22"/>
        </w:rPr>
        <w:t>cuenta</w:t>
      </w:r>
      <w:r>
        <w:rPr>
          <w:spacing w:val="-2"/>
          <w:sz w:val="22"/>
        </w:rPr>
        <w:t> </w:t>
      </w:r>
      <w:r>
        <w:rPr>
          <w:sz w:val="22"/>
        </w:rPr>
        <w:t>de</w:t>
      </w:r>
      <w:r>
        <w:rPr>
          <w:spacing w:val="-4"/>
          <w:sz w:val="22"/>
        </w:rPr>
        <w:t> </w:t>
      </w:r>
      <w:r>
        <w:rPr>
          <w:sz w:val="22"/>
        </w:rPr>
        <w:t>su</w:t>
      </w:r>
      <w:r>
        <w:rPr>
          <w:spacing w:val="-3"/>
          <w:sz w:val="22"/>
        </w:rPr>
        <w:t> </w:t>
      </w:r>
      <w:r>
        <w:rPr>
          <w:sz w:val="22"/>
        </w:rPr>
        <w:t>desliz,</w:t>
      </w:r>
      <w:r>
        <w:rPr>
          <w:spacing w:val="-3"/>
          <w:sz w:val="22"/>
        </w:rPr>
        <w:t> </w:t>
      </w:r>
      <w:r>
        <w:rPr>
          <w:b/>
          <w:sz w:val="22"/>
        </w:rPr>
        <w:t>podría</w:t>
      </w:r>
      <w:r>
        <w:rPr>
          <w:b/>
          <w:spacing w:val="-3"/>
          <w:sz w:val="22"/>
        </w:rPr>
        <w:t> </w:t>
      </w:r>
      <w:r>
        <w:rPr>
          <w:b/>
          <w:sz w:val="22"/>
        </w:rPr>
        <w:t>ponerse </w:t>
      </w:r>
      <w:r>
        <w:rPr>
          <w:sz w:val="22"/>
        </w:rPr>
        <w:t>en</w:t>
      </w:r>
      <w:r>
        <w:rPr>
          <w:spacing w:val="-3"/>
          <w:sz w:val="22"/>
        </w:rPr>
        <w:t> </w:t>
      </w:r>
      <w:r>
        <w:rPr>
          <w:sz w:val="22"/>
        </w:rPr>
        <w:t>alerta</w:t>
      </w:r>
      <w:r>
        <w:rPr>
          <w:spacing w:val="-2"/>
          <w:sz w:val="22"/>
        </w:rPr>
        <w:t> </w:t>
      </w:r>
      <w:r>
        <w:rPr>
          <w:sz w:val="22"/>
        </w:rPr>
        <w:t>con</w:t>
      </w:r>
      <w:r>
        <w:rPr>
          <w:spacing w:val="-4"/>
          <w:sz w:val="22"/>
        </w:rPr>
        <w:t> </w:t>
      </w:r>
      <w:r>
        <w:rPr>
          <w:sz w:val="22"/>
        </w:rPr>
        <w:t>cualquier mención relacionada.</w:t>
      </w:r>
    </w:p>
    <w:p>
      <w:pPr>
        <w:pStyle w:val="BodyText"/>
        <w:spacing w:line="230" w:lineRule="auto" w:before="158"/>
        <w:ind w:right="224"/>
      </w:pPr>
      <w:r>
        <w:rPr>
          <w:b/>
        </w:rPr>
        <w:t>Carlos:</w:t>
      </w:r>
      <w:r>
        <w:rPr>
          <w:b/>
          <w:spacing w:val="-3"/>
        </w:rPr>
        <w:t> </w:t>
      </w:r>
      <w:r>
        <w:rPr/>
        <w:t>Tienes</w:t>
      </w:r>
      <w:r>
        <w:rPr>
          <w:spacing w:val="-2"/>
        </w:rPr>
        <w:t> </w:t>
      </w:r>
      <w:r>
        <w:rPr/>
        <w:t>razón.</w:t>
      </w:r>
      <w:r>
        <w:rPr>
          <w:spacing w:val="-3"/>
        </w:rPr>
        <w:t> </w:t>
      </w:r>
      <w:r>
        <w:rPr/>
        <w:t>Mejor</w:t>
      </w:r>
      <w:r>
        <w:rPr>
          <w:spacing w:val="-2"/>
        </w:rPr>
        <w:t> </w:t>
      </w:r>
      <w:r>
        <w:rPr/>
        <w:t>dejamos</w:t>
      </w:r>
      <w:r>
        <w:rPr>
          <w:spacing w:val="-3"/>
        </w:rPr>
        <w:t> </w:t>
      </w:r>
      <w:r>
        <w:rPr/>
        <w:t>esa</w:t>
      </w:r>
      <w:r>
        <w:rPr>
          <w:spacing w:val="-3"/>
        </w:rPr>
        <w:t> </w:t>
      </w:r>
      <w:r>
        <w:rPr/>
        <w:t>vía</w:t>
      </w:r>
      <w:r>
        <w:rPr>
          <w:spacing w:val="-2"/>
        </w:rPr>
        <w:t> </w:t>
      </w:r>
      <w:r>
        <w:rPr/>
        <w:t>en</w:t>
      </w:r>
      <w:r>
        <w:rPr>
          <w:spacing w:val="-6"/>
        </w:rPr>
        <w:t> </w:t>
      </w:r>
      <w:r>
        <w:rPr/>
        <w:t>pausa</w:t>
      </w:r>
      <w:r>
        <w:rPr>
          <w:spacing w:val="-3"/>
        </w:rPr>
        <w:t> </w:t>
      </w:r>
      <w:r>
        <w:rPr/>
        <w:t>por</w:t>
      </w:r>
      <w:r>
        <w:rPr>
          <w:spacing w:val="-2"/>
        </w:rPr>
        <w:t> </w:t>
      </w:r>
      <w:r>
        <w:rPr/>
        <w:t>ahora,</w:t>
      </w:r>
      <w:r>
        <w:rPr>
          <w:spacing w:val="-3"/>
        </w:rPr>
        <w:t> </w:t>
      </w:r>
      <w:r>
        <w:rPr/>
        <w:t>y</w:t>
      </w:r>
      <w:r>
        <w:rPr>
          <w:spacing w:val="-4"/>
        </w:rPr>
        <w:t> </w:t>
      </w:r>
      <w:r>
        <w:rPr/>
        <w:t>seguimos</w:t>
      </w:r>
      <w:r>
        <w:rPr>
          <w:spacing w:val="-3"/>
        </w:rPr>
        <w:t> </w:t>
      </w:r>
      <w:r>
        <w:rPr/>
        <w:t>investigando</w:t>
      </w:r>
      <w:r>
        <w:rPr>
          <w:spacing w:val="-3"/>
        </w:rPr>
        <w:t> </w:t>
      </w:r>
      <w:r>
        <w:rPr/>
        <w:t>a Ariza por fuera, sin que nadie de la organización lo </w:t>
      </w:r>
      <w:r>
        <w:rPr>
          <w:b/>
        </w:rPr>
        <w:t>note</w:t>
      </w:r>
      <w:r>
        <w:rPr/>
        <w:t>.</w:t>
      </w:r>
    </w:p>
    <w:p>
      <w:pPr>
        <w:spacing w:before="144"/>
        <w:ind w:left="85" w:right="0" w:firstLine="0"/>
        <w:jc w:val="left"/>
        <w:rPr>
          <w:sz w:val="22"/>
        </w:rPr>
      </w:pPr>
      <w:r>
        <w:rPr>
          <w:b/>
          <w:sz w:val="22"/>
        </w:rPr>
        <w:t>Álvaro:</w:t>
      </w:r>
      <w:r>
        <w:rPr>
          <w:b/>
          <w:spacing w:val="-5"/>
          <w:sz w:val="22"/>
        </w:rPr>
        <w:t> </w:t>
      </w:r>
      <w:r>
        <w:rPr>
          <w:sz w:val="22"/>
        </w:rPr>
        <w:t>¿Y</w:t>
      </w:r>
      <w:r>
        <w:rPr>
          <w:spacing w:val="-2"/>
          <w:sz w:val="22"/>
        </w:rPr>
        <w:t> </w:t>
      </w:r>
      <w:r>
        <w:rPr>
          <w:sz w:val="22"/>
        </w:rPr>
        <w:t>mientras</w:t>
      </w:r>
      <w:r>
        <w:rPr>
          <w:spacing w:val="-3"/>
          <w:sz w:val="22"/>
        </w:rPr>
        <w:t> </w:t>
      </w:r>
      <w:r>
        <w:rPr>
          <w:sz w:val="22"/>
        </w:rPr>
        <w:t>tanto,</w:t>
      </w:r>
      <w:r>
        <w:rPr>
          <w:spacing w:val="-4"/>
          <w:sz w:val="22"/>
        </w:rPr>
        <w:t> </w:t>
      </w:r>
      <w:r>
        <w:rPr>
          <w:sz w:val="22"/>
        </w:rPr>
        <w:t>qué</w:t>
      </w:r>
      <w:r>
        <w:rPr>
          <w:spacing w:val="-4"/>
          <w:sz w:val="22"/>
        </w:rPr>
        <w:t> </w:t>
      </w:r>
      <w:r>
        <w:rPr>
          <w:sz w:val="22"/>
        </w:rPr>
        <w:t>hago</w:t>
      </w:r>
      <w:r>
        <w:rPr>
          <w:spacing w:val="-3"/>
          <w:sz w:val="22"/>
        </w:rPr>
        <w:t> </w:t>
      </w:r>
      <w:r>
        <w:rPr>
          <w:spacing w:val="-5"/>
          <w:sz w:val="22"/>
        </w:rPr>
        <w:t>yo?</w:t>
      </w:r>
    </w:p>
    <w:p>
      <w:pPr>
        <w:pStyle w:val="BodyText"/>
        <w:spacing w:line="230" w:lineRule="auto" w:before="153"/>
        <w:ind w:right="224"/>
      </w:pPr>
      <w:r>
        <w:rPr>
          <w:b/>
        </w:rPr>
        <w:t>Carlos:</w:t>
      </w:r>
      <w:r>
        <w:rPr>
          <w:b/>
          <w:spacing w:val="-3"/>
        </w:rPr>
        <w:t> </w:t>
      </w:r>
      <w:r>
        <w:rPr>
          <w:b/>
        </w:rPr>
        <w:t>Sigue</w:t>
      </w:r>
      <w:r>
        <w:rPr>
          <w:b/>
          <w:spacing w:val="-2"/>
        </w:rPr>
        <w:t> </w:t>
      </w:r>
      <w:r>
        <w:rPr/>
        <w:t>construyendo</w:t>
      </w:r>
      <w:r>
        <w:rPr>
          <w:spacing w:val="-3"/>
        </w:rPr>
        <w:t> </w:t>
      </w:r>
      <w:r>
        <w:rPr/>
        <w:t>la</w:t>
      </w:r>
      <w:r>
        <w:rPr>
          <w:spacing w:val="-2"/>
        </w:rPr>
        <w:t> </w:t>
      </w:r>
      <w:r>
        <w:rPr/>
        <w:t>relación</w:t>
      </w:r>
      <w:r>
        <w:rPr>
          <w:spacing w:val="-4"/>
        </w:rPr>
        <w:t> </w:t>
      </w:r>
      <w:r>
        <w:rPr/>
        <w:t>con</w:t>
      </w:r>
      <w:r>
        <w:rPr>
          <w:spacing w:val="-4"/>
        </w:rPr>
        <w:t> </w:t>
      </w:r>
      <w:r>
        <w:rPr/>
        <w:t>Castaño</w:t>
      </w:r>
      <w:r>
        <w:rPr>
          <w:spacing w:val="-3"/>
        </w:rPr>
        <w:t> </w:t>
      </w:r>
      <w:r>
        <w:rPr/>
        <w:t>con</w:t>
      </w:r>
      <w:r>
        <w:rPr>
          <w:spacing w:val="-4"/>
        </w:rPr>
        <w:t> </w:t>
      </w:r>
      <w:r>
        <w:rPr/>
        <w:t>normalidad.</w:t>
      </w:r>
      <w:r>
        <w:rPr>
          <w:spacing w:val="-4"/>
        </w:rPr>
        <w:t> </w:t>
      </w:r>
      <w:r>
        <w:rPr/>
        <w:t>Cuanto</w:t>
      </w:r>
      <w:r>
        <w:rPr>
          <w:spacing w:val="-1"/>
        </w:rPr>
        <w:t> </w:t>
      </w:r>
      <w:r>
        <w:rPr/>
        <w:t>más</w:t>
      </w:r>
      <w:r>
        <w:rPr>
          <w:spacing w:val="-2"/>
        </w:rPr>
        <w:t> </w:t>
      </w:r>
      <w:r>
        <w:rPr>
          <w:b/>
        </w:rPr>
        <w:t>confíe</w:t>
      </w:r>
      <w:r>
        <w:rPr>
          <w:b/>
          <w:spacing w:val="-2"/>
        </w:rPr>
        <w:t> </w:t>
      </w:r>
      <w:r>
        <w:rPr/>
        <w:t>en</w:t>
      </w:r>
      <w:r>
        <w:rPr>
          <w:spacing w:val="-4"/>
        </w:rPr>
        <w:t> </w:t>
      </w:r>
      <w:r>
        <w:rPr/>
        <w:t>ti, más fácil será que </w:t>
      </w:r>
      <w:r>
        <w:rPr>
          <w:b/>
        </w:rPr>
        <w:t>baje </w:t>
      </w:r>
      <w:r>
        <w:rPr/>
        <w:t>la guardia en algún momento.</w:t>
      </w:r>
    </w:p>
    <w:p>
      <w:pPr>
        <w:pStyle w:val="BodyText"/>
        <w:spacing w:line="228" w:lineRule="auto" w:before="159"/>
        <w:ind w:right="224"/>
      </w:pPr>
      <w:r>
        <w:rPr>
          <w:b/>
        </w:rPr>
        <w:t>Mateo:</w:t>
      </w:r>
      <w:r>
        <w:rPr>
          <w:b/>
          <w:spacing w:val="-4"/>
        </w:rPr>
        <w:t> </w:t>
      </w:r>
      <w:r>
        <w:rPr/>
        <w:t>Yo</w:t>
      </w:r>
      <w:r>
        <w:rPr>
          <w:spacing w:val="-2"/>
        </w:rPr>
        <w:t> </w:t>
      </w:r>
      <w:r>
        <w:rPr/>
        <w:t>voy</w:t>
      </w:r>
      <w:r>
        <w:rPr>
          <w:spacing w:val="-3"/>
        </w:rPr>
        <w:t> </w:t>
      </w:r>
      <w:r>
        <w:rPr/>
        <w:t>a</w:t>
      </w:r>
      <w:r>
        <w:rPr>
          <w:spacing w:val="-1"/>
        </w:rPr>
        <w:t> </w:t>
      </w:r>
      <w:r>
        <w:rPr/>
        <w:t>intentar</w:t>
      </w:r>
      <w:r>
        <w:rPr>
          <w:spacing w:val="-1"/>
        </w:rPr>
        <w:t> </w:t>
      </w:r>
      <w:r>
        <w:rPr/>
        <w:t>rastrear</w:t>
      </w:r>
      <w:r>
        <w:rPr>
          <w:spacing w:val="-4"/>
        </w:rPr>
        <w:t> </w:t>
      </w:r>
      <w:r>
        <w:rPr/>
        <w:t>los</w:t>
      </w:r>
      <w:r>
        <w:rPr>
          <w:spacing w:val="-2"/>
        </w:rPr>
        <w:t> </w:t>
      </w:r>
      <w:r>
        <w:rPr/>
        <w:t>movimientos</w:t>
      </w:r>
      <w:r>
        <w:rPr>
          <w:spacing w:val="-2"/>
        </w:rPr>
        <w:t> </w:t>
      </w:r>
      <w:r>
        <w:rPr/>
        <w:t>de</w:t>
      </w:r>
      <w:r>
        <w:rPr>
          <w:spacing w:val="-3"/>
        </w:rPr>
        <w:t> </w:t>
      </w:r>
      <w:r>
        <w:rPr/>
        <w:t>Ariza</w:t>
      </w:r>
      <w:r>
        <w:rPr>
          <w:spacing w:val="-1"/>
        </w:rPr>
        <w:t> </w:t>
      </w:r>
      <w:r>
        <w:rPr/>
        <w:t>a</w:t>
      </w:r>
      <w:r>
        <w:rPr>
          <w:spacing w:val="-5"/>
        </w:rPr>
        <w:t> </w:t>
      </w:r>
      <w:r>
        <w:rPr/>
        <w:t>través</w:t>
      </w:r>
      <w:r>
        <w:rPr>
          <w:spacing w:val="-2"/>
        </w:rPr>
        <w:t> </w:t>
      </w:r>
      <w:r>
        <w:rPr/>
        <w:t>de</w:t>
      </w:r>
      <w:r>
        <w:rPr>
          <w:spacing w:val="-3"/>
        </w:rPr>
        <w:t> </w:t>
      </w:r>
      <w:r>
        <w:rPr/>
        <w:t>los</w:t>
      </w:r>
      <w:r>
        <w:rPr>
          <w:spacing w:val="-2"/>
        </w:rPr>
        <w:t> </w:t>
      </w:r>
      <w:r>
        <w:rPr/>
        <w:t>registros</w:t>
      </w:r>
      <w:r>
        <w:rPr>
          <w:spacing w:val="-1"/>
        </w:rPr>
        <w:t> </w:t>
      </w:r>
      <w:r>
        <w:rPr/>
        <w:t>de</w:t>
      </w:r>
      <w:r>
        <w:rPr>
          <w:spacing w:val="-3"/>
        </w:rPr>
        <w:t> </w:t>
      </w:r>
      <w:r>
        <w:rPr/>
        <w:t>la gestora en Ginebra. Tengo un contacto que </w:t>
      </w:r>
      <w:r>
        <w:rPr>
          <w:b/>
        </w:rPr>
        <w:t>podría ayudar</w:t>
      </w:r>
      <w:r>
        <w:rPr/>
        <w:t>.</w:t>
      </w:r>
    </w:p>
    <w:p>
      <w:pPr>
        <w:spacing w:before="149"/>
        <w:ind w:left="85" w:right="0" w:firstLine="0"/>
        <w:jc w:val="left"/>
        <w:rPr>
          <w:sz w:val="22"/>
        </w:rPr>
      </w:pPr>
      <w:r>
        <w:rPr>
          <w:b/>
          <w:sz w:val="22"/>
        </w:rPr>
        <w:t>Carlos:</w:t>
      </w:r>
      <w:r>
        <w:rPr>
          <w:b/>
          <w:spacing w:val="-7"/>
          <w:sz w:val="22"/>
        </w:rPr>
        <w:t> </w:t>
      </w:r>
      <w:r>
        <w:rPr>
          <w:sz w:val="22"/>
        </w:rPr>
        <w:t>Buena</w:t>
      </w:r>
      <w:r>
        <w:rPr>
          <w:spacing w:val="-4"/>
          <w:sz w:val="22"/>
        </w:rPr>
        <w:t> </w:t>
      </w:r>
      <w:r>
        <w:rPr>
          <w:sz w:val="22"/>
        </w:rPr>
        <w:t>idea.</w:t>
      </w:r>
      <w:r>
        <w:rPr>
          <w:spacing w:val="-4"/>
          <w:sz w:val="22"/>
        </w:rPr>
        <w:t> </w:t>
      </w:r>
      <w:r>
        <w:rPr>
          <w:b/>
          <w:sz w:val="22"/>
        </w:rPr>
        <w:t>Mantenednos</w:t>
      </w:r>
      <w:r>
        <w:rPr>
          <w:b/>
          <w:spacing w:val="-6"/>
          <w:sz w:val="22"/>
        </w:rPr>
        <w:t> </w:t>
      </w:r>
      <w:r>
        <w:rPr>
          <w:sz w:val="22"/>
        </w:rPr>
        <w:t>informados</w:t>
      </w:r>
      <w:r>
        <w:rPr>
          <w:spacing w:val="-6"/>
          <w:sz w:val="22"/>
        </w:rPr>
        <w:t> </w:t>
      </w:r>
      <w:r>
        <w:rPr>
          <w:sz w:val="22"/>
        </w:rPr>
        <w:t>a</w:t>
      </w:r>
      <w:r>
        <w:rPr>
          <w:spacing w:val="-3"/>
          <w:sz w:val="22"/>
        </w:rPr>
        <w:t> </w:t>
      </w:r>
      <w:r>
        <w:rPr>
          <w:sz w:val="22"/>
        </w:rPr>
        <w:t>los</w:t>
      </w:r>
      <w:r>
        <w:rPr>
          <w:spacing w:val="-4"/>
          <w:sz w:val="22"/>
        </w:rPr>
        <w:t> </w:t>
      </w:r>
      <w:r>
        <w:rPr>
          <w:sz w:val="22"/>
        </w:rPr>
        <w:t>dos</w:t>
      </w:r>
      <w:r>
        <w:rPr>
          <w:spacing w:val="-4"/>
          <w:sz w:val="22"/>
        </w:rPr>
        <w:t> </w:t>
      </w:r>
      <w:r>
        <w:rPr>
          <w:sz w:val="22"/>
        </w:rPr>
        <w:t>de</w:t>
      </w:r>
      <w:r>
        <w:rPr>
          <w:spacing w:val="-5"/>
          <w:sz w:val="22"/>
        </w:rPr>
        <w:t> </w:t>
      </w:r>
      <w:r>
        <w:rPr>
          <w:sz w:val="22"/>
        </w:rPr>
        <w:t>cualquier</w:t>
      </w:r>
      <w:r>
        <w:rPr>
          <w:spacing w:val="-3"/>
          <w:sz w:val="22"/>
        </w:rPr>
        <w:t> </w:t>
      </w:r>
      <w:r>
        <w:rPr>
          <w:spacing w:val="-2"/>
          <w:sz w:val="22"/>
        </w:rPr>
        <w:t>avance.</w:t>
      </w:r>
    </w:p>
    <w:p>
      <w:pPr>
        <w:spacing w:after="0"/>
        <w:jc w:val="left"/>
        <w:rPr>
          <w:sz w:val="22"/>
        </w:rPr>
        <w:sectPr>
          <w:pgSz w:w="11910" w:h="16840"/>
          <w:pgMar w:top="1240" w:bottom="280" w:left="992" w:right="992"/>
        </w:sectPr>
      </w:pPr>
    </w:p>
    <w:p>
      <w:pPr>
        <w:pStyle w:val="BodyText"/>
        <w:spacing w:before="33"/>
      </w:pPr>
      <w:r>
        <w:rPr>
          <w:b/>
        </w:rPr>
        <w:t>Álvaro:</w:t>
      </w:r>
      <w:r>
        <w:rPr>
          <w:b/>
          <w:spacing w:val="-7"/>
        </w:rPr>
        <w:t> </w:t>
      </w:r>
      <w:r>
        <w:rPr/>
        <w:t>Lo</w:t>
      </w:r>
      <w:r>
        <w:rPr>
          <w:spacing w:val="-4"/>
        </w:rPr>
        <w:t> </w:t>
      </w:r>
      <w:r>
        <w:rPr/>
        <w:t>haremos.</w:t>
      </w:r>
      <w:r>
        <w:rPr>
          <w:spacing w:val="-4"/>
        </w:rPr>
        <w:t> </w:t>
      </w:r>
      <w:r>
        <w:rPr/>
        <w:t>Empiezo</w:t>
      </w:r>
      <w:r>
        <w:rPr>
          <w:spacing w:val="-3"/>
        </w:rPr>
        <w:t> </w:t>
      </w:r>
      <w:r>
        <w:rPr/>
        <w:t>a</w:t>
      </w:r>
      <w:r>
        <w:rPr>
          <w:spacing w:val="-3"/>
        </w:rPr>
        <w:t> </w:t>
      </w:r>
      <w:r>
        <w:rPr/>
        <w:t>sentir</w:t>
      </w:r>
      <w:r>
        <w:rPr>
          <w:spacing w:val="-2"/>
        </w:rPr>
        <w:t> </w:t>
      </w:r>
      <w:r>
        <w:rPr/>
        <w:t>que</w:t>
      </w:r>
      <w:r>
        <w:rPr>
          <w:spacing w:val="-5"/>
        </w:rPr>
        <w:t> </w:t>
      </w:r>
      <w:r>
        <w:rPr/>
        <w:t>nos</w:t>
      </w:r>
      <w:r>
        <w:rPr>
          <w:spacing w:val="-2"/>
        </w:rPr>
        <w:t> </w:t>
      </w:r>
      <w:r>
        <w:rPr/>
        <w:t>estamos</w:t>
      </w:r>
      <w:r>
        <w:rPr>
          <w:spacing w:val="-3"/>
        </w:rPr>
        <w:t> </w:t>
      </w:r>
      <w:r>
        <w:rPr/>
        <w:t>acercando</w:t>
      </w:r>
      <w:r>
        <w:rPr>
          <w:spacing w:val="-3"/>
        </w:rPr>
        <w:t> </w:t>
      </w:r>
      <w:r>
        <w:rPr/>
        <w:t>de</w:t>
      </w:r>
      <w:r>
        <w:rPr>
          <w:spacing w:val="-4"/>
        </w:rPr>
        <w:t> </w:t>
      </w:r>
      <w:r>
        <w:rPr>
          <w:spacing w:val="-2"/>
        </w:rPr>
        <w:t>verdad.</w:t>
      </w:r>
    </w:p>
    <w:p>
      <w:pPr>
        <w:pStyle w:val="BodyText"/>
        <w:spacing w:before="144"/>
      </w:pPr>
      <w:r>
        <w:rPr>
          <w:b/>
        </w:rPr>
        <w:t>Carlos:</w:t>
      </w:r>
      <w:r>
        <w:rPr>
          <w:b/>
          <w:spacing w:val="-7"/>
        </w:rPr>
        <w:t> </w:t>
      </w:r>
      <w:r>
        <w:rPr/>
        <w:t>Eso</w:t>
      </w:r>
      <w:r>
        <w:rPr>
          <w:spacing w:val="-4"/>
        </w:rPr>
        <w:t> </w:t>
      </w:r>
      <w:r>
        <w:rPr/>
        <w:t>espero.</w:t>
      </w:r>
      <w:r>
        <w:rPr>
          <w:spacing w:val="-5"/>
        </w:rPr>
        <w:t> </w:t>
      </w:r>
      <w:r>
        <w:rPr/>
        <w:t>Pero</w:t>
      </w:r>
      <w:r>
        <w:rPr>
          <w:spacing w:val="-7"/>
        </w:rPr>
        <w:t> </w:t>
      </w:r>
      <w:r>
        <w:rPr/>
        <w:t>recordad:</w:t>
      </w:r>
      <w:r>
        <w:rPr>
          <w:spacing w:val="-5"/>
        </w:rPr>
        <w:t> </w:t>
      </w:r>
      <w:r>
        <w:rPr/>
        <w:t>cuanto</w:t>
      </w:r>
      <w:r>
        <w:rPr>
          <w:spacing w:val="-5"/>
        </w:rPr>
        <w:t> </w:t>
      </w:r>
      <w:r>
        <w:rPr/>
        <w:t>más</w:t>
      </w:r>
      <w:r>
        <w:rPr>
          <w:spacing w:val="-3"/>
        </w:rPr>
        <w:t> </w:t>
      </w:r>
      <w:r>
        <w:rPr/>
        <w:t>cerca</w:t>
      </w:r>
      <w:r>
        <w:rPr>
          <w:spacing w:val="-3"/>
        </w:rPr>
        <w:t> </w:t>
      </w:r>
      <w:r>
        <w:rPr/>
        <w:t>estamos,</w:t>
      </w:r>
      <w:r>
        <w:rPr>
          <w:spacing w:val="-4"/>
        </w:rPr>
        <w:t> </w:t>
      </w:r>
      <w:r>
        <w:rPr/>
        <w:t>más</w:t>
      </w:r>
      <w:r>
        <w:rPr>
          <w:spacing w:val="-4"/>
        </w:rPr>
        <w:t> </w:t>
      </w:r>
      <w:r>
        <w:rPr/>
        <w:t>peligroso</w:t>
      </w:r>
      <w:r>
        <w:rPr>
          <w:spacing w:val="-4"/>
        </w:rPr>
        <w:t> </w:t>
      </w:r>
      <w:r>
        <w:rPr/>
        <w:t>se</w:t>
      </w:r>
      <w:r>
        <w:rPr>
          <w:spacing w:val="-4"/>
        </w:rPr>
        <w:t> </w:t>
      </w:r>
      <w:r>
        <w:rPr/>
        <w:t>vuelve</w:t>
      </w:r>
      <w:r>
        <w:rPr>
          <w:spacing w:val="-4"/>
        </w:rPr>
        <w:t> </w:t>
      </w:r>
      <w:r>
        <w:rPr>
          <w:spacing w:val="-2"/>
        </w:rPr>
        <w:t>todo.</w:t>
      </w:r>
    </w:p>
    <w:p>
      <w:pPr>
        <w:pStyle w:val="BodyText"/>
      </w:pPr>
      <w:r>
        <w:rPr>
          <w:b/>
        </w:rPr>
        <w:t>Álvaro:</w:t>
      </w:r>
      <w:r>
        <w:rPr>
          <w:b/>
          <w:spacing w:val="-6"/>
        </w:rPr>
        <w:t> </w:t>
      </w:r>
      <w:r>
        <w:rPr/>
        <w:t>Lo</w:t>
      </w:r>
      <w:r>
        <w:rPr>
          <w:spacing w:val="-5"/>
        </w:rPr>
        <w:t> </w:t>
      </w:r>
      <w:r>
        <w:rPr/>
        <w:t>tendré</w:t>
      </w:r>
      <w:r>
        <w:rPr>
          <w:spacing w:val="-5"/>
        </w:rPr>
        <w:t> </w:t>
      </w:r>
      <w:r>
        <w:rPr/>
        <w:t>presente,</w:t>
      </w:r>
      <w:r>
        <w:rPr>
          <w:spacing w:val="-5"/>
        </w:rPr>
        <w:t> </w:t>
      </w:r>
      <w:r>
        <w:rPr/>
        <w:t>como</w:t>
      </w:r>
      <w:r>
        <w:rPr>
          <w:spacing w:val="-4"/>
        </w:rPr>
        <w:t> </w:t>
      </w:r>
      <w:r>
        <w:rPr>
          <w:spacing w:val="-2"/>
        </w:rPr>
        <w:t>siempre.</w:t>
      </w:r>
    </w:p>
    <w:p>
      <w:pPr>
        <w:pStyle w:val="BodyText"/>
        <w:spacing w:before="281"/>
        <w:ind w:left="0"/>
      </w:pPr>
    </w:p>
    <w:p>
      <w:pPr>
        <w:pStyle w:val="BodyText"/>
        <w:spacing w:line="390" w:lineRule="exact" w:before="1"/>
      </w:pPr>
      <w:r>
        <w:t>며칠 후, 마테오가 제네바 쪽 접촉을 시도하다가 누군가 자신을 미행하고 있다는 것을 눈치챕니다. 알바로와 카를로스에게 다급히 연락합니다.</w:t>
      </w:r>
    </w:p>
    <w:p>
      <w:pPr>
        <w:pStyle w:val="BodyText"/>
      </w:pPr>
      <w:r>
        <w:rPr>
          <w:b/>
        </w:rPr>
        <w:t>Mateo:</w:t>
      </w:r>
      <w:r>
        <w:rPr>
          <w:b/>
          <w:spacing w:val="-3"/>
        </w:rPr>
        <w:t> </w:t>
      </w:r>
      <w:r>
        <w:rPr/>
        <w:t>(Llama,</w:t>
      </w:r>
      <w:r>
        <w:rPr>
          <w:spacing w:val="-3"/>
        </w:rPr>
        <w:t> </w:t>
      </w:r>
      <w:r>
        <w:rPr/>
        <w:t>con</w:t>
      </w:r>
      <w:r>
        <w:rPr>
          <w:spacing w:val="-4"/>
        </w:rPr>
        <w:t> </w:t>
      </w:r>
      <w:r>
        <w:rPr/>
        <w:t>la</w:t>
      </w:r>
      <w:r>
        <w:rPr>
          <w:spacing w:val="-3"/>
        </w:rPr>
        <w:t> </w:t>
      </w:r>
      <w:r>
        <w:rPr/>
        <w:t>voz</w:t>
      </w:r>
      <w:r>
        <w:rPr>
          <w:spacing w:val="-5"/>
        </w:rPr>
        <w:t> </w:t>
      </w:r>
      <w:r>
        <w:rPr/>
        <w:t>alterada)</w:t>
      </w:r>
      <w:r>
        <w:rPr>
          <w:spacing w:val="-3"/>
        </w:rPr>
        <w:t> </w:t>
      </w:r>
      <w:r>
        <w:rPr/>
        <w:t>Álvaro,</w:t>
      </w:r>
      <w:r>
        <w:rPr>
          <w:spacing w:val="-4"/>
        </w:rPr>
        <w:t> </w:t>
      </w:r>
      <w:r>
        <w:rPr/>
        <w:t>creo</w:t>
      </w:r>
      <w:r>
        <w:rPr>
          <w:spacing w:val="-6"/>
        </w:rPr>
        <w:t> </w:t>
      </w:r>
      <w:r>
        <w:rPr/>
        <w:t>que</w:t>
      </w:r>
      <w:r>
        <w:rPr>
          <w:spacing w:val="-5"/>
        </w:rPr>
        <w:t> </w:t>
      </w:r>
      <w:r>
        <w:rPr/>
        <w:t>alguien</w:t>
      </w:r>
      <w:r>
        <w:rPr>
          <w:spacing w:val="-3"/>
        </w:rPr>
        <w:t> </w:t>
      </w:r>
      <w:r>
        <w:rPr/>
        <w:t>me</w:t>
      </w:r>
      <w:r>
        <w:rPr>
          <w:spacing w:val="-3"/>
        </w:rPr>
        <w:t> </w:t>
      </w:r>
      <w:r>
        <w:rPr/>
        <w:t>está</w:t>
      </w:r>
      <w:r>
        <w:rPr>
          <w:spacing w:val="-2"/>
        </w:rPr>
        <w:t> siguiendo.</w:t>
      </w:r>
    </w:p>
    <w:p>
      <w:pPr>
        <w:spacing w:before="141"/>
        <w:ind w:left="85" w:right="0" w:firstLine="0"/>
        <w:jc w:val="left"/>
        <w:rPr>
          <w:sz w:val="22"/>
        </w:rPr>
      </w:pPr>
      <w:r>
        <w:rPr>
          <w:b/>
          <w:sz w:val="22"/>
        </w:rPr>
        <w:t>Álvaro:</w:t>
      </w:r>
      <w:r>
        <w:rPr>
          <w:b/>
          <w:spacing w:val="-6"/>
          <w:sz w:val="22"/>
        </w:rPr>
        <w:t> </w:t>
      </w:r>
      <w:r>
        <w:rPr>
          <w:sz w:val="22"/>
        </w:rPr>
        <w:t>¿Qué?</w:t>
      </w:r>
      <w:r>
        <w:rPr>
          <w:spacing w:val="-5"/>
          <w:sz w:val="22"/>
        </w:rPr>
        <w:t> </w:t>
      </w:r>
      <w:r>
        <w:rPr>
          <w:sz w:val="22"/>
        </w:rPr>
        <w:t>¿Dónde</w:t>
      </w:r>
      <w:r>
        <w:rPr>
          <w:spacing w:val="-2"/>
          <w:sz w:val="22"/>
        </w:rPr>
        <w:t> estás?</w:t>
      </w:r>
    </w:p>
    <w:p>
      <w:pPr>
        <w:pStyle w:val="BodyText"/>
        <w:spacing w:line="230" w:lineRule="auto" w:before="153"/>
        <w:ind w:right="224"/>
      </w:pPr>
      <w:r>
        <w:rPr>
          <w:b/>
        </w:rPr>
        <w:t>Mateo:</w:t>
      </w:r>
      <w:r>
        <w:rPr>
          <w:b/>
          <w:spacing w:val="-2"/>
        </w:rPr>
        <w:t> </w:t>
      </w:r>
      <w:r>
        <w:rPr/>
        <w:t>Cerca</w:t>
      </w:r>
      <w:r>
        <w:rPr>
          <w:spacing w:val="-2"/>
        </w:rPr>
        <w:t> </w:t>
      </w:r>
      <w:r>
        <w:rPr/>
        <w:t>de</w:t>
      </w:r>
      <w:r>
        <w:rPr>
          <w:spacing w:val="-4"/>
        </w:rPr>
        <w:t> </w:t>
      </w:r>
      <w:r>
        <w:rPr/>
        <w:t>mi</w:t>
      </w:r>
      <w:r>
        <w:rPr>
          <w:spacing w:val="-2"/>
        </w:rPr>
        <w:t> </w:t>
      </w:r>
      <w:r>
        <w:rPr/>
        <w:t>casa.</w:t>
      </w:r>
      <w:r>
        <w:rPr>
          <w:spacing w:val="-3"/>
        </w:rPr>
        <w:t> </w:t>
      </w:r>
      <w:r>
        <w:rPr/>
        <w:t>Un</w:t>
      </w:r>
      <w:r>
        <w:rPr>
          <w:spacing w:val="-3"/>
        </w:rPr>
        <w:t> </w:t>
      </w:r>
      <w:r>
        <w:rPr/>
        <w:t>coche</w:t>
      </w:r>
      <w:r>
        <w:rPr>
          <w:spacing w:val="-4"/>
        </w:rPr>
        <w:t> </w:t>
      </w:r>
      <w:r>
        <w:rPr/>
        <w:t>lleva</w:t>
      </w:r>
      <w:r>
        <w:rPr>
          <w:spacing w:val="-2"/>
        </w:rPr>
        <w:t> </w:t>
      </w:r>
      <w:r>
        <w:rPr/>
        <w:t>aparcado</w:t>
      </w:r>
      <w:r>
        <w:rPr>
          <w:spacing w:val="-3"/>
        </w:rPr>
        <w:t> </w:t>
      </w:r>
      <w:r>
        <w:rPr/>
        <w:t>frente</w:t>
      </w:r>
      <w:r>
        <w:rPr>
          <w:spacing w:val="-3"/>
        </w:rPr>
        <w:t> </w:t>
      </w:r>
      <w:r>
        <w:rPr/>
        <w:t>al</w:t>
      </w:r>
      <w:r>
        <w:rPr>
          <w:spacing w:val="-2"/>
        </w:rPr>
        <w:t> </w:t>
      </w:r>
      <w:r>
        <w:rPr/>
        <w:t>portal</w:t>
      </w:r>
      <w:r>
        <w:rPr>
          <w:spacing w:val="-2"/>
        </w:rPr>
        <w:t> </w:t>
      </w:r>
      <w:r>
        <w:rPr/>
        <w:t>desde</w:t>
      </w:r>
      <w:r>
        <w:rPr>
          <w:spacing w:val="-4"/>
        </w:rPr>
        <w:t> </w:t>
      </w:r>
      <w:r>
        <w:rPr/>
        <w:t>esta</w:t>
      </w:r>
      <w:r>
        <w:rPr>
          <w:spacing w:val="-2"/>
        </w:rPr>
        <w:t> </w:t>
      </w:r>
      <w:r>
        <w:rPr/>
        <w:t>mañana,</w:t>
      </w:r>
      <w:r>
        <w:rPr>
          <w:spacing w:val="-3"/>
        </w:rPr>
        <w:t> </w:t>
      </w:r>
      <w:r>
        <w:rPr/>
        <w:t>y</w:t>
      </w:r>
      <w:r>
        <w:rPr>
          <w:spacing w:val="-4"/>
        </w:rPr>
        <w:t> </w:t>
      </w:r>
      <w:r>
        <w:rPr/>
        <w:t>hace media hora vi al mismo hombre dos veces en la misma calle.</w:t>
      </w:r>
    </w:p>
    <w:p>
      <w:pPr>
        <w:pStyle w:val="BodyText"/>
        <w:spacing w:before="144"/>
      </w:pPr>
      <w:r>
        <w:rPr>
          <w:b/>
        </w:rPr>
        <w:t>Álvaro:</w:t>
      </w:r>
      <w:r>
        <w:rPr>
          <w:b/>
          <w:spacing w:val="-7"/>
        </w:rPr>
        <w:t> </w:t>
      </w:r>
      <w:r>
        <w:rPr/>
        <w:t>Tranquilo,</w:t>
      </w:r>
      <w:r>
        <w:rPr>
          <w:spacing w:val="-5"/>
        </w:rPr>
        <w:t> </w:t>
      </w:r>
      <w:r>
        <w:rPr/>
        <w:t>no</w:t>
      </w:r>
      <w:r>
        <w:rPr>
          <w:spacing w:val="-5"/>
        </w:rPr>
        <w:t> </w:t>
      </w:r>
      <w:r>
        <w:rPr/>
        <w:t>cuelgues.</w:t>
      </w:r>
      <w:r>
        <w:rPr>
          <w:spacing w:val="-3"/>
        </w:rPr>
        <w:t> </w:t>
      </w:r>
      <w:r>
        <w:rPr/>
        <w:t>Voy</w:t>
      </w:r>
      <w:r>
        <w:rPr>
          <w:spacing w:val="-5"/>
        </w:rPr>
        <w:t> </w:t>
      </w:r>
      <w:r>
        <w:rPr/>
        <w:t>a</w:t>
      </w:r>
      <w:r>
        <w:rPr>
          <w:spacing w:val="-3"/>
        </w:rPr>
        <w:t> </w:t>
      </w:r>
      <w:r>
        <w:rPr/>
        <w:t>poner</w:t>
      </w:r>
      <w:r>
        <w:rPr>
          <w:spacing w:val="-3"/>
        </w:rPr>
        <w:t> </w:t>
      </w:r>
      <w:r>
        <w:rPr/>
        <w:t>a</w:t>
      </w:r>
      <w:r>
        <w:rPr>
          <w:spacing w:val="-3"/>
        </w:rPr>
        <w:t> </w:t>
      </w:r>
      <w:r>
        <w:rPr/>
        <w:t>Carlos</w:t>
      </w:r>
      <w:r>
        <w:rPr>
          <w:spacing w:val="-3"/>
        </w:rPr>
        <w:t> </w:t>
      </w:r>
      <w:r>
        <w:rPr/>
        <w:t>al</w:t>
      </w:r>
      <w:r>
        <w:rPr>
          <w:spacing w:val="-4"/>
        </w:rPr>
        <w:t> </w:t>
      </w:r>
      <w:r>
        <w:rPr/>
        <w:t>tanto</w:t>
      </w:r>
      <w:r>
        <w:rPr>
          <w:spacing w:val="-3"/>
        </w:rPr>
        <w:t> </w:t>
      </w:r>
      <w:r>
        <w:rPr/>
        <w:t>ahora</w:t>
      </w:r>
      <w:r>
        <w:rPr>
          <w:spacing w:val="-2"/>
        </w:rPr>
        <w:t> mismo.</w:t>
      </w:r>
    </w:p>
    <w:p>
      <w:pPr>
        <w:spacing w:line="230" w:lineRule="auto" w:before="153"/>
        <w:ind w:left="85" w:right="224" w:firstLine="0"/>
        <w:jc w:val="left"/>
        <w:rPr>
          <w:sz w:val="22"/>
        </w:rPr>
      </w:pPr>
      <w:r>
        <w:rPr>
          <w:b/>
          <w:sz w:val="22"/>
        </w:rPr>
        <w:t>Mateo:</w:t>
      </w:r>
      <w:r>
        <w:rPr>
          <w:b/>
          <w:spacing w:val="-4"/>
          <w:sz w:val="22"/>
        </w:rPr>
        <w:t> </w:t>
      </w:r>
      <w:r>
        <w:rPr>
          <w:sz w:val="22"/>
        </w:rPr>
        <w:t>Empecé</w:t>
      </w:r>
      <w:r>
        <w:rPr>
          <w:spacing w:val="-3"/>
          <w:sz w:val="22"/>
        </w:rPr>
        <w:t> </w:t>
      </w:r>
      <w:r>
        <w:rPr>
          <w:sz w:val="22"/>
        </w:rPr>
        <w:t>a</w:t>
      </w:r>
      <w:r>
        <w:rPr>
          <w:spacing w:val="-1"/>
          <w:sz w:val="22"/>
        </w:rPr>
        <w:t> </w:t>
      </w:r>
      <w:r>
        <w:rPr>
          <w:sz w:val="22"/>
        </w:rPr>
        <w:t>hacer</w:t>
      </w:r>
      <w:r>
        <w:rPr>
          <w:spacing w:val="-4"/>
          <w:sz w:val="22"/>
        </w:rPr>
        <w:t> </w:t>
      </w:r>
      <w:r>
        <w:rPr>
          <w:sz w:val="22"/>
        </w:rPr>
        <w:t>preguntas</w:t>
      </w:r>
      <w:r>
        <w:rPr>
          <w:spacing w:val="-1"/>
          <w:sz w:val="22"/>
        </w:rPr>
        <w:t> </w:t>
      </w:r>
      <w:r>
        <w:rPr>
          <w:sz w:val="22"/>
        </w:rPr>
        <w:t>sobre</w:t>
      </w:r>
      <w:r>
        <w:rPr>
          <w:spacing w:val="-3"/>
          <w:sz w:val="22"/>
        </w:rPr>
        <w:t> </w:t>
      </w:r>
      <w:r>
        <w:rPr>
          <w:sz w:val="22"/>
        </w:rPr>
        <w:t>la</w:t>
      </w:r>
      <w:r>
        <w:rPr>
          <w:spacing w:val="-1"/>
          <w:sz w:val="22"/>
        </w:rPr>
        <w:t> </w:t>
      </w:r>
      <w:r>
        <w:rPr>
          <w:sz w:val="22"/>
        </w:rPr>
        <w:t>gestora</w:t>
      </w:r>
      <w:r>
        <w:rPr>
          <w:spacing w:val="-1"/>
          <w:sz w:val="22"/>
        </w:rPr>
        <w:t> </w:t>
      </w:r>
      <w:r>
        <w:rPr>
          <w:sz w:val="22"/>
        </w:rPr>
        <w:t>de</w:t>
      </w:r>
      <w:r>
        <w:rPr>
          <w:spacing w:val="-3"/>
          <w:sz w:val="22"/>
        </w:rPr>
        <w:t> </w:t>
      </w:r>
      <w:r>
        <w:rPr>
          <w:sz w:val="22"/>
        </w:rPr>
        <w:t>Ginebra</w:t>
      </w:r>
      <w:r>
        <w:rPr>
          <w:spacing w:val="-1"/>
          <w:sz w:val="22"/>
        </w:rPr>
        <w:t> </w:t>
      </w:r>
      <w:r>
        <w:rPr>
          <w:sz w:val="22"/>
        </w:rPr>
        <w:t>ayer.</w:t>
      </w:r>
      <w:r>
        <w:rPr>
          <w:spacing w:val="-2"/>
          <w:sz w:val="22"/>
        </w:rPr>
        <w:t> </w:t>
      </w:r>
      <w:r>
        <w:rPr>
          <w:sz w:val="22"/>
        </w:rPr>
        <w:t>Si</w:t>
      </w:r>
      <w:r>
        <w:rPr>
          <w:spacing w:val="-4"/>
          <w:sz w:val="22"/>
        </w:rPr>
        <w:t> </w:t>
      </w:r>
      <w:r>
        <w:rPr>
          <w:sz w:val="22"/>
        </w:rPr>
        <w:t>esto </w:t>
      </w:r>
      <w:r>
        <w:rPr>
          <w:b/>
          <w:sz w:val="22"/>
        </w:rPr>
        <w:t>está</w:t>
      </w:r>
      <w:r>
        <w:rPr>
          <w:b/>
          <w:spacing w:val="-2"/>
          <w:sz w:val="22"/>
        </w:rPr>
        <w:t> </w:t>
      </w:r>
      <w:r>
        <w:rPr>
          <w:b/>
          <w:sz w:val="22"/>
        </w:rPr>
        <w:t>relacionado</w:t>
      </w:r>
      <w:r>
        <w:rPr>
          <w:sz w:val="22"/>
        </w:rPr>
        <w:t>, ha sido muy rápido.</w:t>
      </w:r>
    </w:p>
    <w:p>
      <w:pPr>
        <w:pStyle w:val="BodyText"/>
        <w:spacing w:line="230" w:lineRule="auto" w:before="155"/>
      </w:pPr>
      <w:r>
        <w:rPr>
          <w:b/>
        </w:rPr>
        <w:t>Álvaro:</w:t>
      </w:r>
      <w:r>
        <w:rPr>
          <w:b/>
          <w:spacing w:val="-3"/>
        </w:rPr>
        <w:t> </w:t>
      </w:r>
      <w:r>
        <w:rPr/>
        <w:t>(Llamando</w:t>
      </w:r>
      <w:r>
        <w:rPr>
          <w:spacing w:val="-2"/>
        </w:rPr>
        <w:t> </w:t>
      </w:r>
      <w:r>
        <w:rPr/>
        <w:t>a</w:t>
      </w:r>
      <w:r>
        <w:rPr>
          <w:spacing w:val="-1"/>
        </w:rPr>
        <w:t> </w:t>
      </w:r>
      <w:r>
        <w:rPr/>
        <w:t>Carlos</w:t>
      </w:r>
      <w:r>
        <w:rPr>
          <w:spacing w:val="-2"/>
        </w:rPr>
        <w:t> </w:t>
      </w:r>
      <w:r>
        <w:rPr/>
        <w:t>por</w:t>
      </w:r>
      <w:r>
        <w:rPr>
          <w:spacing w:val="-1"/>
        </w:rPr>
        <w:t> </w:t>
      </w:r>
      <w:r>
        <w:rPr/>
        <w:t>otra</w:t>
      </w:r>
      <w:r>
        <w:rPr>
          <w:spacing w:val="-4"/>
        </w:rPr>
        <w:t> </w:t>
      </w:r>
      <w:r>
        <w:rPr/>
        <w:t>línea)</w:t>
      </w:r>
      <w:r>
        <w:rPr>
          <w:spacing w:val="-2"/>
        </w:rPr>
        <w:t> </w:t>
      </w:r>
      <w:r>
        <w:rPr/>
        <w:t>Carlos,</w:t>
      </w:r>
      <w:r>
        <w:rPr>
          <w:spacing w:val="-2"/>
        </w:rPr>
        <w:t> </w:t>
      </w:r>
      <w:r>
        <w:rPr/>
        <w:t>Mateo</w:t>
      </w:r>
      <w:r>
        <w:rPr>
          <w:spacing w:val="-3"/>
        </w:rPr>
        <w:t> </w:t>
      </w:r>
      <w:r>
        <w:rPr/>
        <w:t>cree</w:t>
      </w:r>
      <w:r>
        <w:rPr>
          <w:spacing w:val="-3"/>
        </w:rPr>
        <w:t> </w:t>
      </w:r>
      <w:r>
        <w:rPr/>
        <w:t>que</w:t>
      </w:r>
      <w:r>
        <w:rPr>
          <w:spacing w:val="-3"/>
        </w:rPr>
        <w:t> </w:t>
      </w:r>
      <w:r>
        <w:rPr/>
        <w:t>le</w:t>
      </w:r>
      <w:r>
        <w:rPr>
          <w:spacing w:val="-3"/>
        </w:rPr>
        <w:t> </w:t>
      </w:r>
      <w:r>
        <w:rPr/>
        <w:t>están</w:t>
      </w:r>
      <w:r>
        <w:rPr>
          <w:spacing w:val="-2"/>
        </w:rPr>
        <w:t> </w:t>
      </w:r>
      <w:r>
        <w:rPr/>
        <w:t>siguiendo.</w:t>
      </w:r>
      <w:r>
        <w:rPr>
          <w:spacing w:val="-3"/>
        </w:rPr>
        <w:t> </w:t>
      </w:r>
      <w:r>
        <w:rPr/>
        <w:t>Empezó</w:t>
      </w:r>
      <w:r>
        <w:rPr>
          <w:spacing w:val="-2"/>
        </w:rPr>
        <w:t> </w:t>
      </w:r>
      <w:r>
        <w:rPr/>
        <w:t>a preguntar por la gestora de Ginebra ayer.</w:t>
      </w:r>
    </w:p>
    <w:p>
      <w:pPr>
        <w:spacing w:line="228" w:lineRule="auto" w:before="159"/>
        <w:ind w:left="85" w:right="224" w:firstLine="0"/>
        <w:jc w:val="left"/>
        <w:rPr>
          <w:sz w:val="22"/>
        </w:rPr>
      </w:pPr>
      <w:r>
        <w:rPr>
          <w:b/>
          <w:sz w:val="22"/>
        </w:rPr>
        <w:t>Carlos:</w:t>
      </w:r>
      <w:r>
        <w:rPr>
          <w:b/>
          <w:spacing w:val="-2"/>
          <w:sz w:val="22"/>
        </w:rPr>
        <w:t> </w:t>
      </w:r>
      <w:r>
        <w:rPr>
          <w:b/>
          <w:sz w:val="22"/>
        </w:rPr>
        <w:t>Dile</w:t>
      </w:r>
      <w:r>
        <w:rPr>
          <w:b/>
          <w:spacing w:val="-1"/>
          <w:sz w:val="22"/>
        </w:rPr>
        <w:t> </w:t>
      </w:r>
      <w:r>
        <w:rPr>
          <w:sz w:val="22"/>
        </w:rPr>
        <w:t>que</w:t>
      </w:r>
      <w:r>
        <w:rPr>
          <w:spacing w:val="-3"/>
          <w:sz w:val="22"/>
        </w:rPr>
        <w:t> </w:t>
      </w:r>
      <w:r>
        <w:rPr>
          <w:sz w:val="22"/>
        </w:rPr>
        <w:t>no</w:t>
      </w:r>
      <w:r>
        <w:rPr>
          <w:spacing w:val="-3"/>
          <w:sz w:val="22"/>
        </w:rPr>
        <w:t> </w:t>
      </w:r>
      <w:r>
        <w:rPr>
          <w:b/>
          <w:sz w:val="22"/>
        </w:rPr>
        <w:t>vaya</w:t>
      </w:r>
      <w:r>
        <w:rPr>
          <w:b/>
          <w:spacing w:val="-3"/>
          <w:sz w:val="22"/>
        </w:rPr>
        <w:t> </w:t>
      </w:r>
      <w:r>
        <w:rPr>
          <w:sz w:val="22"/>
        </w:rPr>
        <w:t>a</w:t>
      </w:r>
      <w:r>
        <w:rPr>
          <w:spacing w:val="-1"/>
          <w:sz w:val="22"/>
        </w:rPr>
        <w:t> </w:t>
      </w:r>
      <w:r>
        <w:rPr>
          <w:sz w:val="22"/>
        </w:rPr>
        <w:t>casa.</w:t>
      </w:r>
      <w:r>
        <w:rPr>
          <w:spacing w:val="-2"/>
          <w:sz w:val="22"/>
        </w:rPr>
        <w:t> </w:t>
      </w:r>
      <w:r>
        <w:rPr>
          <w:sz w:val="22"/>
        </w:rPr>
        <w:t>Que</w:t>
      </w:r>
      <w:r>
        <w:rPr>
          <w:spacing w:val="-3"/>
          <w:sz w:val="22"/>
        </w:rPr>
        <w:t> </w:t>
      </w:r>
      <w:r>
        <w:rPr>
          <w:sz w:val="22"/>
        </w:rPr>
        <w:t>se</w:t>
      </w:r>
      <w:r>
        <w:rPr>
          <w:spacing w:val="-2"/>
          <w:sz w:val="22"/>
        </w:rPr>
        <w:t> </w:t>
      </w:r>
      <w:r>
        <w:rPr>
          <w:b/>
          <w:sz w:val="22"/>
        </w:rPr>
        <w:t>meta</w:t>
      </w:r>
      <w:r>
        <w:rPr>
          <w:b/>
          <w:spacing w:val="-2"/>
          <w:sz w:val="22"/>
        </w:rPr>
        <w:t> </w:t>
      </w:r>
      <w:r>
        <w:rPr>
          <w:sz w:val="22"/>
        </w:rPr>
        <w:t>en</w:t>
      </w:r>
      <w:r>
        <w:rPr>
          <w:spacing w:val="-2"/>
          <w:sz w:val="22"/>
        </w:rPr>
        <w:t> </w:t>
      </w:r>
      <w:r>
        <w:rPr>
          <w:sz w:val="22"/>
        </w:rPr>
        <w:t>algún</w:t>
      </w:r>
      <w:r>
        <w:rPr>
          <w:spacing w:val="-3"/>
          <w:sz w:val="22"/>
        </w:rPr>
        <w:t> </w:t>
      </w:r>
      <w:r>
        <w:rPr>
          <w:sz w:val="22"/>
        </w:rPr>
        <w:t>sitio</w:t>
      </w:r>
      <w:r>
        <w:rPr>
          <w:spacing w:val="-2"/>
          <w:sz w:val="22"/>
        </w:rPr>
        <w:t> </w:t>
      </w:r>
      <w:r>
        <w:rPr>
          <w:sz w:val="22"/>
        </w:rPr>
        <w:t>público,</w:t>
      </w:r>
      <w:r>
        <w:rPr>
          <w:spacing w:val="-3"/>
          <w:sz w:val="22"/>
        </w:rPr>
        <w:t> </w:t>
      </w:r>
      <w:r>
        <w:rPr>
          <w:sz w:val="22"/>
        </w:rPr>
        <w:t>con</w:t>
      </w:r>
      <w:r>
        <w:rPr>
          <w:spacing w:val="-2"/>
          <w:sz w:val="22"/>
        </w:rPr>
        <w:t> </w:t>
      </w:r>
      <w:r>
        <w:rPr>
          <w:sz w:val="22"/>
        </w:rPr>
        <w:t>gente</w:t>
      </w:r>
      <w:r>
        <w:rPr>
          <w:spacing w:val="-2"/>
          <w:sz w:val="22"/>
        </w:rPr>
        <w:t> </w:t>
      </w:r>
      <w:r>
        <w:rPr>
          <w:sz w:val="22"/>
        </w:rPr>
        <w:t>alrededor,</w:t>
      </w:r>
      <w:r>
        <w:rPr>
          <w:spacing w:val="-2"/>
          <w:sz w:val="22"/>
        </w:rPr>
        <w:t> </w:t>
      </w:r>
      <w:r>
        <w:rPr>
          <w:sz w:val="22"/>
        </w:rPr>
        <w:t>y espere ahí.</w:t>
      </w:r>
    </w:p>
    <w:p>
      <w:pPr>
        <w:pStyle w:val="BodyText"/>
        <w:spacing w:line="230" w:lineRule="auto" w:before="158"/>
        <w:ind w:right="224"/>
      </w:pPr>
      <w:r>
        <w:rPr>
          <w:b/>
        </w:rPr>
        <w:t>Álvaro:</w:t>
      </w:r>
      <w:r>
        <w:rPr>
          <w:b/>
          <w:spacing w:val="-4"/>
        </w:rPr>
        <w:t> </w:t>
      </w:r>
      <w:r>
        <w:rPr/>
        <w:t>(A</w:t>
      </w:r>
      <w:r>
        <w:rPr>
          <w:spacing w:val="-2"/>
        </w:rPr>
        <w:t> </w:t>
      </w:r>
      <w:r>
        <w:rPr/>
        <w:t>Mateo)</w:t>
      </w:r>
      <w:r>
        <w:rPr>
          <w:spacing w:val="-3"/>
        </w:rPr>
        <w:t> </w:t>
      </w:r>
      <w:r>
        <w:rPr/>
        <w:t>Carlos</w:t>
      </w:r>
      <w:r>
        <w:rPr>
          <w:spacing w:val="-2"/>
        </w:rPr>
        <w:t> </w:t>
      </w:r>
      <w:r>
        <w:rPr/>
        <w:t>dice</w:t>
      </w:r>
      <w:r>
        <w:rPr>
          <w:spacing w:val="-4"/>
        </w:rPr>
        <w:t> </w:t>
      </w:r>
      <w:r>
        <w:rPr/>
        <w:t>que</w:t>
      </w:r>
      <w:r>
        <w:rPr>
          <w:spacing w:val="-4"/>
        </w:rPr>
        <w:t> </w:t>
      </w:r>
      <w:r>
        <w:rPr/>
        <w:t>no</w:t>
      </w:r>
      <w:r>
        <w:rPr>
          <w:spacing w:val="-2"/>
        </w:rPr>
        <w:t> </w:t>
      </w:r>
      <w:r>
        <w:rPr>
          <w:b/>
        </w:rPr>
        <w:t>vayas</w:t>
      </w:r>
      <w:r>
        <w:rPr>
          <w:b/>
          <w:spacing w:val="-5"/>
        </w:rPr>
        <w:t> </w:t>
      </w:r>
      <w:r>
        <w:rPr/>
        <w:t>a</w:t>
      </w:r>
      <w:r>
        <w:rPr>
          <w:spacing w:val="-1"/>
        </w:rPr>
        <w:t> </w:t>
      </w:r>
      <w:r>
        <w:rPr/>
        <w:t>casa.</w:t>
      </w:r>
      <w:r>
        <w:rPr>
          <w:spacing w:val="-2"/>
        </w:rPr>
        <w:t> </w:t>
      </w:r>
      <w:r>
        <w:rPr>
          <w:b/>
        </w:rPr>
        <w:t>Métete</w:t>
      </w:r>
      <w:r>
        <w:rPr>
          <w:b/>
          <w:spacing w:val="-1"/>
        </w:rPr>
        <w:t> </w:t>
      </w:r>
      <w:r>
        <w:rPr/>
        <w:t>en</w:t>
      </w:r>
      <w:r>
        <w:rPr>
          <w:spacing w:val="-4"/>
        </w:rPr>
        <w:t> </w:t>
      </w:r>
      <w:r>
        <w:rPr/>
        <w:t>algún</w:t>
      </w:r>
      <w:r>
        <w:rPr>
          <w:spacing w:val="-4"/>
        </w:rPr>
        <w:t> </w:t>
      </w:r>
      <w:r>
        <w:rPr/>
        <w:t>sitio</w:t>
      </w:r>
      <w:r>
        <w:rPr>
          <w:spacing w:val="-3"/>
        </w:rPr>
        <w:t> </w:t>
      </w:r>
      <w:r>
        <w:rPr/>
        <w:t>con</w:t>
      </w:r>
      <w:r>
        <w:rPr>
          <w:spacing w:val="-4"/>
        </w:rPr>
        <w:t> </w:t>
      </w:r>
      <w:r>
        <w:rPr/>
        <w:t>gente,</w:t>
      </w:r>
      <w:r>
        <w:rPr>
          <w:spacing w:val="-3"/>
        </w:rPr>
        <w:t> </w:t>
      </w:r>
      <w:r>
        <w:rPr/>
        <w:t>una cafetería, lo que sea, y espera.</w:t>
      </w:r>
    </w:p>
    <w:p>
      <w:pPr>
        <w:pStyle w:val="BodyText"/>
        <w:spacing w:before="144"/>
      </w:pPr>
      <w:r>
        <w:rPr>
          <w:b/>
        </w:rPr>
        <w:t>Mateo:</w:t>
      </w:r>
      <w:r>
        <w:rPr>
          <w:b/>
          <w:spacing w:val="-5"/>
        </w:rPr>
        <w:t> </w:t>
      </w:r>
      <w:r>
        <w:rPr/>
        <w:t>Hay</w:t>
      </w:r>
      <w:r>
        <w:rPr>
          <w:spacing w:val="-3"/>
        </w:rPr>
        <w:t> </w:t>
      </w:r>
      <w:r>
        <w:rPr/>
        <w:t>un</w:t>
      </w:r>
      <w:r>
        <w:rPr>
          <w:spacing w:val="-4"/>
        </w:rPr>
        <w:t> </w:t>
      </w:r>
      <w:r>
        <w:rPr/>
        <w:t>bar</w:t>
      </w:r>
      <w:r>
        <w:rPr>
          <w:spacing w:val="-1"/>
        </w:rPr>
        <w:t> </w:t>
      </w:r>
      <w:r>
        <w:rPr/>
        <w:t>aquí</w:t>
      </w:r>
      <w:r>
        <w:rPr>
          <w:spacing w:val="-5"/>
        </w:rPr>
        <w:t> </w:t>
      </w:r>
      <w:r>
        <w:rPr/>
        <w:t>cerca.</w:t>
      </w:r>
      <w:r>
        <w:rPr>
          <w:spacing w:val="-3"/>
        </w:rPr>
        <w:t> </w:t>
      </w:r>
      <w:r>
        <w:rPr/>
        <w:t>Voy</w:t>
      </w:r>
      <w:r>
        <w:rPr>
          <w:spacing w:val="-4"/>
        </w:rPr>
        <w:t> </w:t>
      </w:r>
      <w:r>
        <w:rPr/>
        <w:t>para</w:t>
      </w:r>
      <w:r>
        <w:rPr>
          <w:spacing w:val="-1"/>
        </w:rPr>
        <w:t> </w:t>
      </w:r>
      <w:r>
        <w:rPr>
          <w:spacing w:val="-4"/>
        </w:rPr>
        <w:t>allá.</w:t>
      </w:r>
    </w:p>
    <w:p>
      <w:pPr>
        <w:spacing w:line="230" w:lineRule="auto" w:before="153"/>
        <w:ind w:left="85" w:right="224" w:firstLine="0"/>
        <w:jc w:val="left"/>
        <w:rPr>
          <w:sz w:val="22"/>
        </w:rPr>
      </w:pPr>
      <w:r>
        <w:rPr>
          <w:b/>
          <w:sz w:val="22"/>
        </w:rPr>
        <w:t>Carlos:</w:t>
      </w:r>
      <w:r>
        <w:rPr>
          <w:b/>
          <w:spacing w:val="-2"/>
          <w:sz w:val="22"/>
        </w:rPr>
        <w:t> </w:t>
      </w:r>
      <w:r>
        <w:rPr>
          <w:sz w:val="22"/>
        </w:rPr>
        <w:t>Voy</w:t>
      </w:r>
      <w:r>
        <w:rPr>
          <w:spacing w:val="-3"/>
          <w:sz w:val="22"/>
        </w:rPr>
        <w:t> </w:t>
      </w:r>
      <w:r>
        <w:rPr>
          <w:sz w:val="22"/>
        </w:rPr>
        <w:t>a</w:t>
      </w:r>
      <w:r>
        <w:rPr>
          <w:spacing w:val="-1"/>
          <w:sz w:val="22"/>
        </w:rPr>
        <w:t> </w:t>
      </w:r>
      <w:r>
        <w:rPr>
          <w:sz w:val="22"/>
        </w:rPr>
        <w:t>mandar</w:t>
      </w:r>
      <w:r>
        <w:rPr>
          <w:spacing w:val="-1"/>
          <w:sz w:val="22"/>
        </w:rPr>
        <w:t> </w:t>
      </w:r>
      <w:r>
        <w:rPr>
          <w:sz w:val="22"/>
        </w:rPr>
        <w:t>a</w:t>
      </w:r>
      <w:r>
        <w:rPr>
          <w:spacing w:val="-4"/>
          <w:sz w:val="22"/>
        </w:rPr>
        <w:t> </w:t>
      </w:r>
      <w:r>
        <w:rPr>
          <w:sz w:val="22"/>
        </w:rPr>
        <w:t>alguien</w:t>
      </w:r>
      <w:r>
        <w:rPr>
          <w:spacing w:val="-2"/>
          <w:sz w:val="22"/>
        </w:rPr>
        <w:t> </w:t>
      </w:r>
      <w:r>
        <w:rPr>
          <w:sz w:val="22"/>
        </w:rPr>
        <w:t>para</w:t>
      </w:r>
      <w:r>
        <w:rPr>
          <w:spacing w:val="-1"/>
          <w:sz w:val="22"/>
        </w:rPr>
        <w:t> </w:t>
      </w:r>
      <w:r>
        <w:rPr>
          <w:sz w:val="22"/>
        </w:rPr>
        <w:t>que</w:t>
      </w:r>
      <w:r>
        <w:rPr>
          <w:spacing w:val="-3"/>
          <w:sz w:val="22"/>
        </w:rPr>
        <w:t> </w:t>
      </w:r>
      <w:r>
        <w:rPr>
          <w:sz w:val="22"/>
        </w:rPr>
        <w:t>lo</w:t>
      </w:r>
      <w:r>
        <w:rPr>
          <w:spacing w:val="-2"/>
          <w:sz w:val="22"/>
        </w:rPr>
        <w:t> </w:t>
      </w:r>
      <w:r>
        <w:rPr>
          <w:b/>
          <w:sz w:val="22"/>
        </w:rPr>
        <w:t>recoja</w:t>
      </w:r>
      <w:r>
        <w:rPr>
          <w:b/>
          <w:spacing w:val="-1"/>
          <w:sz w:val="22"/>
        </w:rPr>
        <w:t> </w:t>
      </w:r>
      <w:r>
        <w:rPr>
          <w:sz w:val="22"/>
        </w:rPr>
        <w:t>discretamente.</w:t>
      </w:r>
      <w:r>
        <w:rPr>
          <w:spacing w:val="-1"/>
          <w:sz w:val="22"/>
        </w:rPr>
        <w:t> </w:t>
      </w:r>
      <w:r>
        <w:rPr>
          <w:b/>
          <w:sz w:val="22"/>
        </w:rPr>
        <w:t>Dile</w:t>
      </w:r>
      <w:r>
        <w:rPr>
          <w:b/>
          <w:spacing w:val="-3"/>
          <w:sz w:val="22"/>
        </w:rPr>
        <w:t> </w:t>
      </w:r>
      <w:r>
        <w:rPr>
          <w:sz w:val="22"/>
        </w:rPr>
        <w:t>que</w:t>
      </w:r>
      <w:r>
        <w:rPr>
          <w:spacing w:val="-3"/>
          <w:sz w:val="22"/>
        </w:rPr>
        <w:t> </w:t>
      </w:r>
      <w:r>
        <w:rPr>
          <w:sz w:val="22"/>
        </w:rPr>
        <w:t>en</w:t>
      </w:r>
      <w:r>
        <w:rPr>
          <w:spacing w:val="-3"/>
          <w:sz w:val="22"/>
        </w:rPr>
        <w:t> </w:t>
      </w:r>
      <w:r>
        <w:rPr>
          <w:sz w:val="22"/>
        </w:rPr>
        <w:t>veinte</w:t>
      </w:r>
      <w:r>
        <w:rPr>
          <w:spacing w:val="-2"/>
          <w:sz w:val="22"/>
        </w:rPr>
        <w:t> </w:t>
      </w:r>
      <w:r>
        <w:rPr>
          <w:sz w:val="22"/>
        </w:rPr>
        <w:t>minutos </w:t>
      </w:r>
      <w:r>
        <w:rPr>
          <w:b/>
          <w:sz w:val="22"/>
        </w:rPr>
        <w:t>estará </w:t>
      </w:r>
      <w:r>
        <w:rPr>
          <w:sz w:val="22"/>
        </w:rPr>
        <w:t>acompañado.</w:t>
      </w:r>
    </w:p>
    <w:p>
      <w:pPr>
        <w:pStyle w:val="BodyText"/>
        <w:spacing w:before="144"/>
      </w:pPr>
      <w:r>
        <w:rPr>
          <w:b/>
        </w:rPr>
        <w:t>Álvaro:</w:t>
      </w:r>
      <w:r>
        <w:rPr>
          <w:b/>
          <w:spacing w:val="-7"/>
        </w:rPr>
        <w:t> </w:t>
      </w:r>
      <w:r>
        <w:rPr/>
        <w:t>(A</w:t>
      </w:r>
      <w:r>
        <w:rPr>
          <w:spacing w:val="-4"/>
        </w:rPr>
        <w:t> </w:t>
      </w:r>
      <w:r>
        <w:rPr/>
        <w:t>Mateo)</w:t>
      </w:r>
      <w:r>
        <w:rPr>
          <w:spacing w:val="-5"/>
        </w:rPr>
        <w:t> </w:t>
      </w:r>
      <w:r>
        <w:rPr/>
        <w:t>En</w:t>
      </w:r>
      <w:r>
        <w:rPr>
          <w:spacing w:val="-5"/>
        </w:rPr>
        <w:t> </w:t>
      </w:r>
      <w:r>
        <w:rPr/>
        <w:t>veinte</w:t>
      </w:r>
      <w:r>
        <w:rPr>
          <w:spacing w:val="-6"/>
        </w:rPr>
        <w:t> </w:t>
      </w:r>
      <w:r>
        <w:rPr/>
        <w:t>minutos</w:t>
      </w:r>
      <w:r>
        <w:rPr>
          <w:spacing w:val="-5"/>
        </w:rPr>
        <w:t> </w:t>
      </w:r>
      <w:r>
        <w:rPr/>
        <w:t>tendrás</w:t>
      </w:r>
      <w:r>
        <w:rPr>
          <w:spacing w:val="-4"/>
        </w:rPr>
        <w:t> </w:t>
      </w:r>
      <w:r>
        <w:rPr/>
        <w:t>compañía.</w:t>
      </w:r>
      <w:r>
        <w:rPr>
          <w:spacing w:val="-7"/>
        </w:rPr>
        <w:t> </w:t>
      </w:r>
      <w:r>
        <w:rPr/>
        <w:t>Aguanta</w:t>
      </w:r>
      <w:r>
        <w:rPr>
          <w:spacing w:val="-4"/>
        </w:rPr>
        <w:t> ahí.</w:t>
      </w:r>
    </w:p>
    <w:p>
      <w:pPr>
        <w:pStyle w:val="BodyText"/>
        <w:spacing w:line="230" w:lineRule="auto" w:before="153"/>
        <w:ind w:right="100"/>
      </w:pPr>
      <w:r>
        <w:rPr>
          <w:b/>
        </w:rPr>
        <w:t>Mateo:</w:t>
      </w:r>
      <w:r>
        <w:rPr>
          <w:b/>
          <w:spacing w:val="-1"/>
        </w:rPr>
        <w:t> </w:t>
      </w:r>
      <w:r>
        <w:rPr/>
        <w:t>De</w:t>
      </w:r>
      <w:r>
        <w:rPr>
          <w:spacing w:val="-2"/>
        </w:rPr>
        <w:t> </w:t>
      </w:r>
      <w:r>
        <w:rPr/>
        <w:t>acuerdo.</w:t>
      </w:r>
      <w:r>
        <w:rPr>
          <w:spacing w:val="-3"/>
        </w:rPr>
        <w:t> </w:t>
      </w:r>
      <w:r>
        <w:rPr/>
        <w:t>(Pausa)</w:t>
      </w:r>
      <w:r>
        <w:rPr>
          <w:spacing w:val="-2"/>
        </w:rPr>
        <w:t> </w:t>
      </w:r>
      <w:r>
        <w:rPr/>
        <w:t>Álvaro,</w:t>
      </w:r>
      <w:r>
        <w:rPr>
          <w:spacing w:val="-3"/>
        </w:rPr>
        <w:t> </w:t>
      </w:r>
      <w:r>
        <w:rPr/>
        <w:t>si</w:t>
      </w:r>
      <w:r>
        <w:rPr>
          <w:spacing w:val="-1"/>
        </w:rPr>
        <w:t> </w:t>
      </w:r>
      <w:r>
        <w:rPr/>
        <w:t>esto</w:t>
      </w:r>
      <w:r>
        <w:rPr>
          <w:spacing w:val="-1"/>
        </w:rPr>
        <w:t> </w:t>
      </w:r>
      <w:r>
        <w:rPr>
          <w:b/>
        </w:rPr>
        <w:t>es</w:t>
      </w:r>
      <w:r>
        <w:rPr>
          <w:b/>
          <w:spacing w:val="-3"/>
        </w:rPr>
        <w:t> </w:t>
      </w:r>
      <w:r>
        <w:rPr/>
        <w:t>lo</w:t>
      </w:r>
      <w:r>
        <w:rPr>
          <w:spacing w:val="-5"/>
        </w:rPr>
        <w:t> </w:t>
      </w:r>
      <w:r>
        <w:rPr/>
        <w:t>que</w:t>
      </w:r>
      <w:r>
        <w:rPr>
          <w:spacing w:val="-3"/>
        </w:rPr>
        <w:t> </w:t>
      </w:r>
      <w:r>
        <w:rPr/>
        <w:t>creo</w:t>
      </w:r>
      <w:r>
        <w:rPr>
          <w:spacing w:val="-3"/>
        </w:rPr>
        <w:t> </w:t>
      </w:r>
      <w:r>
        <w:rPr/>
        <w:t>que</w:t>
      </w:r>
      <w:r>
        <w:rPr>
          <w:spacing w:val="-3"/>
        </w:rPr>
        <w:t> </w:t>
      </w:r>
      <w:r>
        <w:rPr/>
        <w:t>es,</w:t>
      </w:r>
      <w:r>
        <w:rPr>
          <w:spacing w:val="-2"/>
        </w:rPr>
        <w:t> </w:t>
      </w:r>
      <w:r>
        <w:rPr/>
        <w:t>significa</w:t>
      </w:r>
      <w:r>
        <w:rPr>
          <w:spacing w:val="-1"/>
        </w:rPr>
        <w:t> </w:t>
      </w:r>
      <w:r>
        <w:rPr/>
        <w:t>que</w:t>
      </w:r>
      <w:r>
        <w:rPr>
          <w:spacing w:val="-3"/>
        </w:rPr>
        <w:t> </w:t>
      </w:r>
      <w:r>
        <w:rPr/>
        <w:t>ya</w:t>
      </w:r>
      <w:r>
        <w:rPr>
          <w:spacing w:val="-1"/>
        </w:rPr>
        <w:t> </w:t>
      </w:r>
      <w:r>
        <w:rPr/>
        <w:t>saben</w:t>
      </w:r>
      <w:r>
        <w:rPr>
          <w:spacing w:val="-2"/>
        </w:rPr>
        <w:t> </w:t>
      </w:r>
      <w:r>
        <w:rPr/>
        <w:t>quién </w:t>
      </w:r>
      <w:r>
        <w:rPr>
          <w:spacing w:val="-4"/>
        </w:rPr>
        <w:t>soy.</w:t>
      </w:r>
    </w:p>
    <w:p>
      <w:pPr>
        <w:pStyle w:val="BodyText"/>
        <w:spacing w:line="230" w:lineRule="auto" w:before="156"/>
        <w:ind w:right="224"/>
      </w:pPr>
      <w:r>
        <w:rPr>
          <w:b/>
        </w:rPr>
        <w:t>Álvaro:</w:t>
      </w:r>
      <w:r>
        <w:rPr>
          <w:b/>
          <w:spacing w:val="-3"/>
        </w:rPr>
        <w:t> </w:t>
      </w:r>
      <w:r>
        <w:rPr/>
        <w:t>Puede</w:t>
      </w:r>
      <w:r>
        <w:rPr>
          <w:spacing w:val="-3"/>
        </w:rPr>
        <w:t> </w:t>
      </w:r>
      <w:r>
        <w:rPr/>
        <w:t>ser.</w:t>
      </w:r>
      <w:r>
        <w:rPr>
          <w:spacing w:val="-2"/>
        </w:rPr>
        <w:t> </w:t>
      </w:r>
      <w:r>
        <w:rPr/>
        <w:t>O</w:t>
      </w:r>
      <w:r>
        <w:rPr>
          <w:spacing w:val="-2"/>
        </w:rPr>
        <w:t> </w:t>
      </w:r>
      <w:r>
        <w:rPr/>
        <w:t>puede</w:t>
      </w:r>
      <w:r>
        <w:rPr>
          <w:spacing w:val="-3"/>
        </w:rPr>
        <w:t> </w:t>
      </w:r>
      <w:r>
        <w:rPr/>
        <w:t>ser</w:t>
      </w:r>
      <w:r>
        <w:rPr>
          <w:spacing w:val="-1"/>
        </w:rPr>
        <w:t> </w:t>
      </w:r>
      <w:r>
        <w:rPr/>
        <w:t>solo</w:t>
      </w:r>
      <w:r>
        <w:rPr>
          <w:spacing w:val="-2"/>
        </w:rPr>
        <w:t> </w:t>
      </w:r>
      <w:r>
        <w:rPr/>
        <w:t>precaución</w:t>
      </w:r>
      <w:r>
        <w:rPr>
          <w:spacing w:val="-5"/>
        </w:rPr>
        <w:t> </w:t>
      </w:r>
      <w:r>
        <w:rPr/>
        <w:t>de</w:t>
      </w:r>
      <w:r>
        <w:rPr>
          <w:spacing w:val="-3"/>
        </w:rPr>
        <w:t> </w:t>
      </w:r>
      <w:r>
        <w:rPr/>
        <w:t>su</w:t>
      </w:r>
      <w:r>
        <w:rPr>
          <w:spacing w:val="-2"/>
        </w:rPr>
        <w:t> </w:t>
      </w:r>
      <w:r>
        <w:rPr/>
        <w:t>parte,</w:t>
      </w:r>
      <w:r>
        <w:rPr>
          <w:spacing w:val="-2"/>
        </w:rPr>
        <w:t> </w:t>
      </w:r>
      <w:r>
        <w:rPr/>
        <w:t>sin</w:t>
      </w:r>
      <w:r>
        <w:rPr>
          <w:spacing w:val="-2"/>
        </w:rPr>
        <w:t> </w:t>
      </w:r>
      <w:r>
        <w:rPr/>
        <w:t>saber</w:t>
      </w:r>
      <w:r>
        <w:rPr>
          <w:spacing w:val="-1"/>
        </w:rPr>
        <w:t> </w:t>
      </w:r>
      <w:r>
        <w:rPr/>
        <w:t>exactamente</w:t>
      </w:r>
      <w:r>
        <w:rPr>
          <w:spacing w:val="-2"/>
        </w:rPr>
        <w:t> </w:t>
      </w:r>
      <w:r>
        <w:rPr/>
        <w:t>qué</w:t>
      </w:r>
      <w:r>
        <w:rPr>
          <w:spacing w:val="-3"/>
        </w:rPr>
        <w:t> </w:t>
      </w:r>
      <w:r>
        <w:rPr/>
        <w:t>tienen contra ti.</w:t>
      </w:r>
    </w:p>
    <w:p>
      <w:pPr>
        <w:pStyle w:val="BodyText"/>
        <w:spacing w:before="144"/>
      </w:pPr>
      <w:r>
        <w:rPr>
          <w:b/>
        </w:rPr>
        <w:t>Mateo:</w:t>
      </w:r>
      <w:r>
        <w:rPr>
          <w:b/>
          <w:spacing w:val="-4"/>
        </w:rPr>
        <w:t> </w:t>
      </w:r>
      <w:r>
        <w:rPr/>
        <w:t>No</w:t>
      </w:r>
      <w:r>
        <w:rPr>
          <w:spacing w:val="-5"/>
        </w:rPr>
        <w:t> </w:t>
      </w:r>
      <w:r>
        <w:rPr/>
        <w:t>me</w:t>
      </w:r>
      <w:r>
        <w:rPr>
          <w:spacing w:val="-4"/>
        </w:rPr>
        <w:t> </w:t>
      </w:r>
      <w:r>
        <w:rPr/>
        <w:t>tranquiliza</w:t>
      </w:r>
      <w:r>
        <w:rPr>
          <w:spacing w:val="-4"/>
        </w:rPr>
        <w:t> </w:t>
      </w:r>
      <w:r>
        <w:rPr/>
        <w:t>mucho</w:t>
      </w:r>
      <w:r>
        <w:rPr>
          <w:spacing w:val="-6"/>
        </w:rPr>
        <w:t> </w:t>
      </w:r>
      <w:r>
        <w:rPr/>
        <w:t>la</w:t>
      </w:r>
      <w:r>
        <w:rPr>
          <w:spacing w:val="-3"/>
        </w:rPr>
        <w:t> </w:t>
      </w:r>
      <w:r>
        <w:rPr/>
        <w:t>diferencia,</w:t>
      </w:r>
      <w:r>
        <w:rPr>
          <w:spacing w:val="-5"/>
        </w:rPr>
        <w:t> </w:t>
      </w:r>
      <w:r>
        <w:rPr/>
        <w:t>la</w:t>
      </w:r>
      <w:r>
        <w:rPr>
          <w:spacing w:val="-3"/>
        </w:rPr>
        <w:t> </w:t>
      </w:r>
      <w:r>
        <w:rPr>
          <w:spacing w:val="-2"/>
        </w:rPr>
        <w:t>verdad.</w:t>
      </w:r>
    </w:p>
    <w:p>
      <w:pPr>
        <w:pStyle w:val="BodyText"/>
      </w:pPr>
      <w:r>
        <w:rPr>
          <w:b/>
        </w:rPr>
        <w:t>Álvaro:</w:t>
      </w:r>
      <w:r>
        <w:t xml:space="preserve"> Lo entiendo. Pero ahora mismo lo importante es que estés seguro. Ya hablaremos de lo demás después.</w:t>
      </w:r>
    </w:p>
    <w:p>
      <w:pPr>
        <w:pStyle w:val="BodyText"/>
        <w:spacing w:after="0"/>
        <w:sectPr>
          <w:pgSz w:w="11910" w:h="16840"/>
          <w:pgMar w:top="1240" w:bottom="280" w:left="992" w:right="992"/>
        </w:sectPr>
      </w:pPr>
    </w:p>
    <w:p>
      <w:pPr>
        <w:pStyle w:val="BodyText"/>
        <w:spacing w:line="228" w:lineRule="auto" w:before="158"/>
        <w:ind w:right="224"/>
      </w:pPr>
      <w:r>
        <w:rPr>
          <w:b/>
        </w:rPr>
        <w:t>Carlos:</w:t>
      </w:r>
      <w:r>
        <w:rPr>
          <w:b/>
          <w:spacing w:val="-2"/>
        </w:rPr>
        <w:t> </w:t>
      </w:r>
      <w:r>
        <w:rPr/>
        <w:t>(Llama,</w:t>
      </w:r>
      <w:r>
        <w:rPr>
          <w:spacing w:val="-2"/>
        </w:rPr>
        <w:t> </w:t>
      </w:r>
      <w:r>
        <w:rPr/>
        <w:t>veinte</w:t>
      </w:r>
      <w:r>
        <w:rPr>
          <w:spacing w:val="-2"/>
        </w:rPr>
        <w:t> </w:t>
      </w:r>
      <w:r>
        <w:rPr/>
        <w:t>minutos</w:t>
      </w:r>
      <w:r>
        <w:rPr>
          <w:spacing w:val="-2"/>
        </w:rPr>
        <w:t> </w:t>
      </w:r>
      <w:r>
        <w:rPr/>
        <w:t>después)</w:t>
      </w:r>
      <w:r>
        <w:rPr>
          <w:spacing w:val="-2"/>
        </w:rPr>
        <w:t> </w:t>
      </w:r>
      <w:r>
        <w:rPr/>
        <w:t>Ya</w:t>
      </w:r>
      <w:r>
        <w:rPr>
          <w:spacing w:val="-1"/>
        </w:rPr>
        <w:t> </w:t>
      </w:r>
      <w:r>
        <w:rPr/>
        <w:t>está</w:t>
      </w:r>
      <w:r>
        <w:rPr>
          <w:spacing w:val="-4"/>
        </w:rPr>
        <w:t> </w:t>
      </w:r>
      <w:r>
        <w:rPr/>
        <w:t>con</w:t>
      </w:r>
      <w:r>
        <w:rPr>
          <w:spacing w:val="-3"/>
        </w:rPr>
        <w:t> </w:t>
      </w:r>
      <w:r>
        <w:rPr/>
        <w:t>nuestra</w:t>
      </w:r>
      <w:r>
        <w:rPr>
          <w:spacing w:val="-1"/>
        </w:rPr>
        <w:t> </w:t>
      </w:r>
      <w:r>
        <w:rPr/>
        <w:t>gente.</w:t>
      </w:r>
      <w:r>
        <w:rPr>
          <w:spacing w:val="-2"/>
        </w:rPr>
        <w:t> </w:t>
      </w:r>
      <w:r>
        <w:rPr/>
        <w:t>Lo</w:t>
      </w:r>
      <w:r>
        <w:rPr>
          <w:spacing w:val="-1"/>
        </w:rPr>
        <w:t> </w:t>
      </w:r>
      <w:r>
        <w:rPr/>
        <w:t>llevamos</w:t>
      </w:r>
      <w:r>
        <w:rPr>
          <w:spacing w:val="-1"/>
        </w:rPr>
        <w:t> </w:t>
      </w:r>
      <w:r>
        <w:rPr/>
        <w:t>a</w:t>
      </w:r>
      <w:r>
        <w:rPr>
          <w:spacing w:val="-2"/>
        </w:rPr>
        <w:t> </w:t>
      </w:r>
      <w:r>
        <w:rPr/>
        <w:t>un</w:t>
      </w:r>
      <w:r>
        <w:rPr>
          <w:spacing w:val="-3"/>
        </w:rPr>
        <w:t> </w:t>
      </w:r>
      <w:r>
        <w:rPr/>
        <w:t>piso seguro por esta noche.</w:t>
      </w:r>
    </w:p>
    <w:p>
      <w:pPr>
        <w:pStyle w:val="BodyText"/>
        <w:spacing w:before="147"/>
      </w:pPr>
      <w:r>
        <w:rPr>
          <w:b/>
        </w:rPr>
        <w:t>Álvaro:</w:t>
      </w:r>
      <w:r>
        <w:rPr>
          <w:b/>
          <w:spacing w:val="-8"/>
        </w:rPr>
        <w:t> </w:t>
      </w:r>
      <w:r>
        <w:rPr/>
        <w:t>Menos</w:t>
      </w:r>
      <w:r>
        <w:rPr>
          <w:spacing w:val="-5"/>
        </w:rPr>
        <w:t> </w:t>
      </w:r>
      <w:r>
        <w:rPr/>
        <w:t>mal.</w:t>
      </w:r>
      <w:r>
        <w:rPr>
          <w:spacing w:val="-4"/>
        </w:rPr>
        <w:t> </w:t>
      </w:r>
      <w:r>
        <w:rPr/>
        <w:t>¿Alguna</w:t>
      </w:r>
      <w:r>
        <w:rPr>
          <w:spacing w:val="-4"/>
        </w:rPr>
        <w:t> </w:t>
      </w:r>
      <w:r>
        <w:rPr/>
        <w:t>idea</w:t>
      </w:r>
      <w:r>
        <w:rPr>
          <w:spacing w:val="-4"/>
        </w:rPr>
        <w:t> </w:t>
      </w:r>
      <w:r>
        <w:rPr/>
        <w:t>de</w:t>
      </w:r>
      <w:r>
        <w:rPr>
          <w:spacing w:val="-5"/>
        </w:rPr>
        <w:t> </w:t>
      </w:r>
      <w:r>
        <w:rPr/>
        <w:t>quién</w:t>
      </w:r>
      <w:r>
        <w:rPr>
          <w:spacing w:val="-5"/>
        </w:rPr>
        <w:t> </w:t>
      </w:r>
      <w:r>
        <w:rPr/>
        <w:t>podría</w:t>
      </w:r>
      <w:r>
        <w:rPr>
          <w:spacing w:val="-4"/>
        </w:rPr>
        <w:t> </w:t>
      </w:r>
      <w:r>
        <w:rPr/>
        <w:t>estar</w:t>
      </w:r>
      <w:r>
        <w:rPr>
          <w:spacing w:val="-3"/>
        </w:rPr>
        <w:t> </w:t>
      </w:r>
      <w:r>
        <w:rPr/>
        <w:t>detrás</w:t>
      </w:r>
      <w:r>
        <w:rPr>
          <w:spacing w:val="-4"/>
        </w:rPr>
        <w:t> </w:t>
      </w:r>
      <w:r>
        <w:rPr/>
        <w:t>de</w:t>
      </w:r>
      <w:r>
        <w:rPr>
          <w:spacing w:val="-5"/>
        </w:rPr>
        <w:t> </w:t>
      </w:r>
      <w:r>
        <w:rPr>
          <w:spacing w:val="-2"/>
        </w:rPr>
        <w:t>esto?</w:t>
      </w:r>
    </w:p>
    <w:p>
      <w:pPr>
        <w:pStyle w:val="BodyText"/>
        <w:spacing w:line="230" w:lineRule="auto" w:before="152"/>
        <w:ind w:right="224"/>
      </w:pPr>
      <w:r>
        <w:rPr>
          <w:b/>
        </w:rPr>
        <w:t>Carlos:</w:t>
      </w:r>
      <w:r>
        <w:rPr>
          <w:b/>
          <w:spacing w:val="-3"/>
        </w:rPr>
        <w:t> </w:t>
      </w:r>
      <w:r>
        <w:rPr/>
        <w:t>Si</w:t>
      </w:r>
      <w:r>
        <w:rPr>
          <w:spacing w:val="-2"/>
        </w:rPr>
        <w:t> </w:t>
      </w:r>
      <w:r>
        <w:rPr/>
        <w:t>la</w:t>
      </w:r>
      <w:r>
        <w:rPr>
          <w:spacing w:val="-2"/>
        </w:rPr>
        <w:t> </w:t>
      </w:r>
      <w:r>
        <w:rPr/>
        <w:t>organización</w:t>
      </w:r>
      <w:r>
        <w:rPr>
          <w:spacing w:val="-3"/>
        </w:rPr>
        <w:t> </w:t>
      </w:r>
      <w:r>
        <w:rPr/>
        <w:t>sigue</w:t>
      </w:r>
      <w:r>
        <w:rPr>
          <w:spacing w:val="-4"/>
        </w:rPr>
        <w:t> </w:t>
      </w:r>
      <w:r>
        <w:rPr/>
        <w:t>el</w:t>
      </w:r>
      <w:r>
        <w:rPr>
          <w:spacing w:val="-2"/>
        </w:rPr>
        <w:t> </w:t>
      </w:r>
      <w:r>
        <w:rPr/>
        <w:t>mismo</w:t>
      </w:r>
      <w:r>
        <w:rPr>
          <w:spacing w:val="-3"/>
        </w:rPr>
        <w:t> </w:t>
      </w:r>
      <w:r>
        <w:rPr/>
        <w:t>patrón</w:t>
      </w:r>
      <w:r>
        <w:rPr>
          <w:spacing w:val="-3"/>
        </w:rPr>
        <w:t> </w:t>
      </w:r>
      <w:r>
        <w:rPr/>
        <w:t>que</w:t>
      </w:r>
      <w:r>
        <w:rPr>
          <w:spacing w:val="-4"/>
        </w:rPr>
        <w:t> </w:t>
      </w:r>
      <w:r>
        <w:rPr/>
        <w:t>con</w:t>
      </w:r>
      <w:r>
        <w:rPr>
          <w:spacing w:val="-4"/>
        </w:rPr>
        <w:t> </w:t>
      </w:r>
      <w:r>
        <w:rPr/>
        <w:t>Javier,</w:t>
      </w:r>
      <w:r>
        <w:rPr>
          <w:spacing w:val="-3"/>
        </w:rPr>
        <w:t> </w:t>
      </w:r>
      <w:r>
        <w:rPr/>
        <w:t>esto</w:t>
      </w:r>
      <w:r>
        <w:rPr>
          <w:spacing w:val="-3"/>
        </w:rPr>
        <w:t> </w:t>
      </w:r>
      <w:r>
        <w:rPr/>
        <w:t>confirma</w:t>
      </w:r>
      <w:r>
        <w:rPr>
          <w:spacing w:val="-2"/>
        </w:rPr>
        <w:t> </w:t>
      </w:r>
      <w:r>
        <w:rPr/>
        <w:t>que</w:t>
      </w:r>
      <w:r>
        <w:rPr>
          <w:spacing w:val="-4"/>
        </w:rPr>
        <w:t> </w:t>
      </w:r>
      <w:r>
        <w:rPr/>
        <w:t>Mateo</w:t>
      </w:r>
      <w:r>
        <w:rPr>
          <w:spacing w:val="-4"/>
        </w:rPr>
        <w:t> </w:t>
      </w:r>
      <w:r>
        <w:rPr/>
        <w:t>tocó un nervio sensible con sus preguntas en Ginebra.</w:t>
      </w:r>
    </w:p>
    <w:p>
      <w:pPr>
        <w:pStyle w:val="BodyText"/>
        <w:spacing w:before="144"/>
      </w:pPr>
      <w:r>
        <w:rPr>
          <w:b/>
        </w:rPr>
        <w:t>Álvaro:</w:t>
      </w:r>
      <w:r>
        <w:rPr>
          <w:b/>
          <w:spacing w:val="-7"/>
        </w:rPr>
        <w:t> </w:t>
      </w:r>
      <w:r>
        <w:rPr/>
        <w:t>Entonces</w:t>
      </w:r>
      <w:r>
        <w:rPr>
          <w:spacing w:val="-4"/>
        </w:rPr>
        <w:t> </w:t>
      </w:r>
      <w:r>
        <w:rPr/>
        <w:t>vamos</w:t>
      </w:r>
      <w:r>
        <w:rPr>
          <w:spacing w:val="-6"/>
        </w:rPr>
        <w:t> </w:t>
      </w:r>
      <w:r>
        <w:rPr/>
        <w:t>por</w:t>
      </w:r>
      <w:r>
        <w:rPr>
          <w:spacing w:val="-3"/>
        </w:rPr>
        <w:t> </w:t>
      </w:r>
      <w:r>
        <w:rPr/>
        <w:t>el</w:t>
      </w:r>
      <w:r>
        <w:rPr>
          <w:spacing w:val="-3"/>
        </w:rPr>
        <w:t> </w:t>
      </w:r>
      <w:r>
        <w:rPr/>
        <w:t>buen</w:t>
      </w:r>
      <w:r>
        <w:rPr>
          <w:spacing w:val="-4"/>
        </w:rPr>
        <w:t> </w:t>
      </w:r>
      <w:r>
        <w:rPr/>
        <w:t>camino,</w:t>
      </w:r>
      <w:r>
        <w:rPr>
          <w:spacing w:val="-5"/>
        </w:rPr>
        <w:t> </w:t>
      </w:r>
      <w:r>
        <w:rPr/>
        <w:t>aunque</w:t>
      </w:r>
      <w:r>
        <w:rPr>
          <w:spacing w:val="-5"/>
        </w:rPr>
        <w:t> </w:t>
      </w:r>
      <w:r>
        <w:rPr/>
        <w:t>el</w:t>
      </w:r>
      <w:r>
        <w:rPr>
          <w:spacing w:val="-3"/>
        </w:rPr>
        <w:t> </w:t>
      </w:r>
      <w:r>
        <w:rPr/>
        <w:t>precio</w:t>
      </w:r>
      <w:r>
        <w:rPr>
          <w:spacing w:val="-4"/>
        </w:rPr>
        <w:t> </w:t>
      </w:r>
      <w:r>
        <w:rPr/>
        <w:t>empiece</w:t>
      </w:r>
      <w:r>
        <w:rPr>
          <w:spacing w:val="-5"/>
        </w:rPr>
        <w:t> </w:t>
      </w:r>
      <w:r>
        <w:rPr/>
        <w:t>a</w:t>
      </w:r>
      <w:r>
        <w:rPr>
          <w:spacing w:val="-3"/>
        </w:rPr>
        <w:t> </w:t>
      </w:r>
      <w:r>
        <w:rPr>
          <w:spacing w:val="-2"/>
        </w:rPr>
        <w:t>subir.</w:t>
      </w:r>
    </w:p>
    <w:p>
      <w:pPr>
        <w:spacing w:line="230" w:lineRule="auto" w:before="153"/>
        <w:ind w:left="85" w:right="224" w:firstLine="0"/>
        <w:jc w:val="left"/>
        <w:rPr>
          <w:sz w:val="22"/>
        </w:rPr>
      </w:pPr>
      <w:r>
        <w:rPr>
          <w:b/>
          <w:sz w:val="22"/>
        </w:rPr>
        <w:t>Carlos:</w:t>
      </w:r>
      <w:r>
        <w:rPr>
          <w:b/>
          <w:spacing w:val="-3"/>
          <w:sz w:val="22"/>
        </w:rPr>
        <w:t> </w:t>
      </w:r>
      <w:r>
        <w:rPr>
          <w:sz w:val="22"/>
        </w:rPr>
        <w:t>Precisamente</w:t>
      </w:r>
      <w:r>
        <w:rPr>
          <w:spacing w:val="-3"/>
          <w:sz w:val="22"/>
        </w:rPr>
        <w:t> </w:t>
      </w:r>
      <w:r>
        <w:rPr>
          <w:sz w:val="22"/>
        </w:rPr>
        <w:t>por</w:t>
      </w:r>
      <w:r>
        <w:rPr>
          <w:spacing w:val="-2"/>
          <w:sz w:val="22"/>
        </w:rPr>
        <w:t> </w:t>
      </w:r>
      <w:r>
        <w:rPr>
          <w:sz w:val="22"/>
        </w:rPr>
        <w:t>eso</w:t>
      </w:r>
      <w:r>
        <w:rPr>
          <w:spacing w:val="-3"/>
          <w:sz w:val="22"/>
        </w:rPr>
        <w:t> </w:t>
      </w:r>
      <w:r>
        <w:rPr>
          <w:sz w:val="22"/>
        </w:rPr>
        <w:t>necesito</w:t>
      </w:r>
      <w:r>
        <w:rPr>
          <w:spacing w:val="-2"/>
          <w:sz w:val="22"/>
        </w:rPr>
        <w:t> </w:t>
      </w:r>
      <w:r>
        <w:rPr>
          <w:sz w:val="22"/>
        </w:rPr>
        <w:t>que</w:t>
      </w:r>
      <w:r>
        <w:rPr>
          <w:spacing w:val="-2"/>
          <w:sz w:val="22"/>
        </w:rPr>
        <w:t> </w:t>
      </w:r>
      <w:r>
        <w:rPr>
          <w:b/>
          <w:sz w:val="22"/>
        </w:rPr>
        <w:t>tengas</w:t>
      </w:r>
      <w:r>
        <w:rPr>
          <w:b/>
          <w:spacing w:val="-4"/>
          <w:sz w:val="22"/>
        </w:rPr>
        <w:t> </w:t>
      </w:r>
      <w:r>
        <w:rPr>
          <w:sz w:val="22"/>
        </w:rPr>
        <w:t>mucho</w:t>
      </w:r>
      <w:r>
        <w:rPr>
          <w:spacing w:val="-4"/>
          <w:sz w:val="22"/>
        </w:rPr>
        <w:t> </w:t>
      </w:r>
      <w:r>
        <w:rPr>
          <w:sz w:val="22"/>
        </w:rPr>
        <w:t>más</w:t>
      </w:r>
      <w:r>
        <w:rPr>
          <w:spacing w:val="-2"/>
          <w:sz w:val="22"/>
        </w:rPr>
        <w:t> </w:t>
      </w:r>
      <w:r>
        <w:rPr>
          <w:sz w:val="22"/>
        </w:rPr>
        <w:t>cuidado</w:t>
      </w:r>
      <w:r>
        <w:rPr>
          <w:spacing w:val="-3"/>
          <w:sz w:val="22"/>
        </w:rPr>
        <w:t> </w:t>
      </w:r>
      <w:r>
        <w:rPr>
          <w:sz w:val="22"/>
        </w:rPr>
        <w:t>a</w:t>
      </w:r>
      <w:r>
        <w:rPr>
          <w:spacing w:val="-2"/>
          <w:sz w:val="22"/>
        </w:rPr>
        <w:t> </w:t>
      </w:r>
      <w:r>
        <w:rPr>
          <w:sz w:val="22"/>
        </w:rPr>
        <w:t>partir</w:t>
      </w:r>
      <w:r>
        <w:rPr>
          <w:spacing w:val="-2"/>
          <w:sz w:val="22"/>
        </w:rPr>
        <w:t> </w:t>
      </w:r>
      <w:r>
        <w:rPr>
          <w:sz w:val="22"/>
        </w:rPr>
        <w:t>de</w:t>
      </w:r>
      <w:r>
        <w:rPr>
          <w:spacing w:val="-4"/>
          <w:sz w:val="22"/>
        </w:rPr>
        <w:t> </w:t>
      </w:r>
      <w:r>
        <w:rPr>
          <w:sz w:val="22"/>
        </w:rPr>
        <w:t>ahora.</w:t>
      </w:r>
      <w:r>
        <w:rPr>
          <w:spacing w:val="-3"/>
          <w:sz w:val="22"/>
        </w:rPr>
        <w:t> </w:t>
      </w:r>
      <w:r>
        <w:rPr>
          <w:sz w:val="22"/>
        </w:rPr>
        <w:t>Si</w:t>
      </w:r>
      <w:r>
        <w:rPr>
          <w:spacing w:val="-5"/>
          <w:sz w:val="22"/>
        </w:rPr>
        <w:t> </w:t>
      </w:r>
      <w:r>
        <w:rPr>
          <w:sz w:val="22"/>
        </w:rPr>
        <w:t>le </w:t>
      </w:r>
      <w:r>
        <w:rPr>
          <w:b/>
          <w:sz w:val="22"/>
        </w:rPr>
        <w:t>siguieron </w:t>
      </w:r>
      <w:r>
        <w:rPr>
          <w:sz w:val="22"/>
        </w:rPr>
        <w:t>a él, no es descartable que también te </w:t>
      </w:r>
      <w:r>
        <w:rPr>
          <w:b/>
          <w:sz w:val="22"/>
        </w:rPr>
        <w:t>vigilen </w:t>
      </w:r>
      <w:r>
        <w:rPr>
          <w:sz w:val="22"/>
        </w:rPr>
        <w:t>a ti.</w:t>
      </w:r>
    </w:p>
    <w:p>
      <w:pPr>
        <w:pStyle w:val="BodyText"/>
        <w:spacing w:before="145"/>
      </w:pPr>
      <w:r>
        <w:rPr>
          <w:b/>
        </w:rPr>
        <w:t>Álvaro:</w:t>
      </w:r>
      <w:r>
        <w:rPr>
          <w:b/>
          <w:spacing w:val="-8"/>
        </w:rPr>
        <w:t> </w:t>
      </w:r>
      <w:r>
        <w:rPr/>
        <w:t>Lo</w:t>
      </w:r>
      <w:r>
        <w:rPr>
          <w:spacing w:val="-5"/>
        </w:rPr>
        <w:t> </w:t>
      </w:r>
      <w:r>
        <w:rPr/>
        <w:t>sé.</w:t>
      </w:r>
      <w:r>
        <w:rPr>
          <w:spacing w:val="-4"/>
        </w:rPr>
        <w:t> </w:t>
      </w:r>
      <w:r>
        <w:rPr/>
        <w:t>Seguiré</w:t>
      </w:r>
      <w:r>
        <w:rPr>
          <w:spacing w:val="-5"/>
        </w:rPr>
        <w:t> </w:t>
      </w:r>
      <w:r>
        <w:rPr/>
        <w:t>con</w:t>
      </w:r>
      <w:r>
        <w:rPr>
          <w:spacing w:val="-5"/>
        </w:rPr>
        <w:t> </w:t>
      </w:r>
      <w:r>
        <w:rPr/>
        <w:t>normalidad</w:t>
      </w:r>
      <w:r>
        <w:rPr>
          <w:spacing w:val="-5"/>
        </w:rPr>
        <w:t> </w:t>
      </w:r>
      <w:r>
        <w:rPr/>
        <w:t>con</w:t>
      </w:r>
      <w:r>
        <w:rPr>
          <w:spacing w:val="-5"/>
        </w:rPr>
        <w:t> </w:t>
      </w:r>
      <w:r>
        <w:rPr/>
        <w:t>Castaño,</w:t>
      </w:r>
      <w:r>
        <w:rPr>
          <w:spacing w:val="-5"/>
        </w:rPr>
        <w:t> </w:t>
      </w:r>
      <w:r>
        <w:rPr/>
        <w:t>pero</w:t>
      </w:r>
      <w:r>
        <w:rPr>
          <w:spacing w:val="-4"/>
        </w:rPr>
        <w:t> </w:t>
      </w:r>
      <w:r>
        <w:rPr/>
        <w:t>extremando</w:t>
      </w:r>
      <w:r>
        <w:rPr>
          <w:spacing w:val="-4"/>
        </w:rPr>
        <w:t> </w:t>
      </w:r>
      <w:r>
        <w:rPr>
          <w:spacing w:val="-2"/>
        </w:rPr>
        <w:t>precauciones.</w:t>
      </w:r>
    </w:p>
    <w:p>
      <w:pPr>
        <w:pStyle w:val="BodyText"/>
      </w:pPr>
      <w:r>
        <w:rPr>
          <w:b/>
        </w:rPr>
        <w:t>Carlos:</w:t>
      </w:r>
      <w:r>
        <w:rPr>
          <w:b/>
          <w:spacing w:val="-8"/>
        </w:rPr>
        <w:t> </w:t>
      </w:r>
      <w:r>
        <w:rPr/>
        <w:t>Bien.</w:t>
      </w:r>
      <w:r>
        <w:rPr>
          <w:spacing w:val="-5"/>
        </w:rPr>
        <w:t> </w:t>
      </w:r>
      <w:r>
        <w:rPr/>
        <w:t>Mañana</w:t>
      </w:r>
      <w:r>
        <w:rPr>
          <w:spacing w:val="-4"/>
        </w:rPr>
        <w:t> </w:t>
      </w:r>
      <w:r>
        <w:rPr/>
        <w:t>hablamos</w:t>
      </w:r>
      <w:r>
        <w:rPr>
          <w:spacing w:val="-4"/>
        </w:rPr>
        <w:t> </w:t>
      </w:r>
      <w:r>
        <w:rPr/>
        <w:t>con</w:t>
      </w:r>
      <w:r>
        <w:rPr>
          <w:spacing w:val="-6"/>
        </w:rPr>
        <w:t> </w:t>
      </w:r>
      <w:r>
        <w:rPr/>
        <w:t>calma</w:t>
      </w:r>
      <w:r>
        <w:rPr>
          <w:spacing w:val="-4"/>
        </w:rPr>
        <w:t> </w:t>
      </w:r>
      <w:r>
        <w:rPr/>
        <w:t>de</w:t>
      </w:r>
      <w:r>
        <w:rPr>
          <w:spacing w:val="-6"/>
        </w:rPr>
        <w:t> </w:t>
      </w:r>
      <w:r>
        <w:rPr/>
        <w:t>cómo</w:t>
      </w:r>
      <w:r>
        <w:rPr>
          <w:spacing w:val="-5"/>
        </w:rPr>
        <w:t> </w:t>
      </w:r>
      <w:r>
        <w:rPr/>
        <w:t>seguir,</w:t>
      </w:r>
      <w:r>
        <w:rPr>
          <w:spacing w:val="-5"/>
        </w:rPr>
        <w:t> </w:t>
      </w:r>
      <w:r>
        <w:rPr/>
        <w:t>cuando</w:t>
      </w:r>
      <w:r>
        <w:rPr>
          <w:spacing w:val="-5"/>
        </w:rPr>
        <w:t> </w:t>
      </w:r>
      <w:r>
        <w:rPr/>
        <w:t>Mateo</w:t>
      </w:r>
      <w:r>
        <w:rPr>
          <w:spacing w:val="-3"/>
        </w:rPr>
        <w:t> </w:t>
      </w:r>
      <w:r>
        <w:rPr>
          <w:b/>
        </w:rPr>
        <w:t>esté</w:t>
      </w:r>
      <w:r>
        <w:rPr>
          <w:b/>
          <w:spacing w:val="-4"/>
        </w:rPr>
        <w:t> </w:t>
      </w:r>
      <w:r>
        <w:rPr/>
        <w:t>más</w:t>
      </w:r>
      <w:r>
        <w:rPr>
          <w:spacing w:val="-4"/>
        </w:rPr>
        <w:t> </w:t>
      </w:r>
      <w:r>
        <w:rPr>
          <w:spacing w:val="-2"/>
        </w:rPr>
        <w:t>tranquilo.</w:t>
      </w:r>
    </w:p>
    <w:p>
      <w:pPr>
        <w:pStyle w:val="BodyText"/>
        <w:spacing w:before="143"/>
      </w:pPr>
      <w:r>
        <w:rPr>
          <w:b/>
        </w:rPr>
        <w:t>Álvaro:</w:t>
      </w:r>
      <w:r>
        <w:rPr>
          <w:b/>
          <w:spacing w:val="-8"/>
        </w:rPr>
        <w:t> </w:t>
      </w:r>
      <w:r>
        <w:rPr/>
        <w:t>De</w:t>
      </w:r>
      <w:r>
        <w:rPr>
          <w:spacing w:val="-4"/>
        </w:rPr>
        <w:t> </w:t>
      </w:r>
      <w:r>
        <w:rPr/>
        <w:t>acuerdo.</w:t>
      </w:r>
      <w:r>
        <w:rPr>
          <w:spacing w:val="-6"/>
        </w:rPr>
        <w:t> </w:t>
      </w:r>
      <w:r>
        <w:rPr/>
        <w:t>Avísame</w:t>
      </w:r>
      <w:r>
        <w:rPr>
          <w:spacing w:val="-4"/>
        </w:rPr>
        <w:t> </w:t>
      </w:r>
      <w:r>
        <w:rPr/>
        <w:t>si</w:t>
      </w:r>
      <w:r>
        <w:rPr>
          <w:spacing w:val="-3"/>
        </w:rPr>
        <w:t> </w:t>
      </w:r>
      <w:r>
        <w:rPr/>
        <w:t>necesita</w:t>
      </w:r>
      <w:r>
        <w:rPr>
          <w:spacing w:val="-4"/>
        </w:rPr>
        <w:t> </w:t>
      </w:r>
      <w:r>
        <w:rPr/>
        <w:t>algo</w:t>
      </w:r>
      <w:r>
        <w:rPr>
          <w:spacing w:val="-4"/>
        </w:rPr>
        <w:t> </w:t>
      </w:r>
      <w:r>
        <w:rPr/>
        <w:t>esta</w:t>
      </w:r>
      <w:r>
        <w:rPr>
          <w:spacing w:val="-3"/>
        </w:rPr>
        <w:t> </w:t>
      </w:r>
      <w:r>
        <w:rPr>
          <w:spacing w:val="-2"/>
        </w:rPr>
        <w:t>noche.</w:t>
      </w:r>
    </w:p>
    <w:p>
      <w:pPr>
        <w:spacing w:before="141"/>
        <w:ind w:left="85" w:right="0" w:firstLine="0"/>
        <w:jc w:val="left"/>
        <w:rPr>
          <w:sz w:val="22"/>
        </w:rPr>
      </w:pPr>
      <w:r>
        <w:rPr>
          <w:b/>
          <w:sz w:val="22"/>
        </w:rPr>
        <w:t>Carlos:</w:t>
      </w:r>
      <w:r>
        <w:rPr>
          <w:b/>
          <w:spacing w:val="-3"/>
          <w:sz w:val="22"/>
        </w:rPr>
        <w:t> </w:t>
      </w:r>
      <w:r>
        <w:rPr>
          <w:sz w:val="22"/>
        </w:rPr>
        <w:t>Lo</w:t>
      </w:r>
      <w:r>
        <w:rPr>
          <w:spacing w:val="-3"/>
          <w:sz w:val="22"/>
        </w:rPr>
        <w:t> </w:t>
      </w:r>
      <w:r>
        <w:rPr>
          <w:spacing w:val="-4"/>
          <w:sz w:val="22"/>
        </w:rPr>
        <w:t>haré.</w:t>
      </w:r>
    </w:p>
    <w:p>
      <w:pPr>
        <w:pStyle w:val="BodyText"/>
        <w:spacing w:before="297"/>
        <w:ind w:left="0"/>
      </w:pPr>
    </w:p>
    <w:p>
      <w:pPr>
        <w:pStyle w:val="BodyText"/>
        <w:spacing w:line="228" w:lineRule="auto" w:before="0"/>
        <w:ind w:right="66"/>
      </w:pPr>
      <w:r>
        <w:rPr/>
        <w:t>마테오</w:t>
      </w:r>
      <w:r>
        <w:rPr>
          <w:spacing w:val="31"/>
        </w:rPr>
        <w:t> </w:t>
      </w:r>
      <w:r>
        <w:rPr/>
        <w:t>사건</w:t>
      </w:r>
      <w:r>
        <w:rPr>
          <w:spacing w:val="30"/>
        </w:rPr>
        <w:t> </w:t>
      </w:r>
      <w:r>
        <w:rPr/>
        <w:t>이후</w:t>
      </w:r>
      <w:r>
        <w:rPr>
          <w:spacing w:val="31"/>
        </w:rPr>
        <w:t> </w:t>
      </w:r>
      <w:r>
        <w:rPr/>
        <w:t>며칠</w:t>
      </w:r>
      <w:r>
        <w:rPr>
          <w:spacing w:val="26"/>
        </w:rPr>
        <w:t> </w:t>
      </w:r>
      <w:r>
        <w:rPr/>
        <w:t>뒤,</w:t>
      </w:r>
      <w:r>
        <w:rPr>
          <w:spacing w:val="30"/>
        </w:rPr>
        <w:t> </w:t>
      </w:r>
      <w:r>
        <w:rPr/>
        <w:t>카스타뇨가</w:t>
      </w:r>
      <w:r>
        <w:rPr>
          <w:spacing w:val="28"/>
        </w:rPr>
        <w:t> </w:t>
      </w:r>
      <w:r>
        <w:rPr/>
        <w:t>알바로에게</w:t>
      </w:r>
      <w:r>
        <w:rPr>
          <w:spacing w:val="31"/>
        </w:rPr>
        <w:t> </w:t>
      </w:r>
      <w:r>
        <w:rPr/>
        <w:t>전화해</w:t>
      </w:r>
      <w:r>
        <w:rPr>
          <w:spacing w:val="31"/>
        </w:rPr>
        <w:t> </w:t>
      </w:r>
      <w:r>
        <w:rPr/>
        <w:t>뜻밖의</w:t>
      </w:r>
      <w:r>
        <w:rPr>
          <w:spacing w:val="31"/>
        </w:rPr>
        <w:t> </w:t>
      </w:r>
      <w:r>
        <w:rPr/>
        <w:t>제안을</w:t>
      </w:r>
      <w:r>
        <w:rPr>
          <w:spacing w:val="31"/>
        </w:rPr>
        <w:t> </w:t>
      </w:r>
      <w:r>
        <w:rPr/>
        <w:t>합니다</w:t>
      </w:r>
      <w:r>
        <w:rPr>
          <w:spacing w:val="31"/>
        </w:rPr>
        <w:t> </w:t>
      </w:r>
      <w:r>
        <w:rPr/>
        <w:t>—</w:t>
      </w:r>
      <w:r>
        <w:rPr>
          <w:spacing w:val="30"/>
        </w:rPr>
        <w:t> </w:t>
      </w:r>
      <w:r>
        <w:rPr/>
        <w:t>다음</w:t>
      </w:r>
      <w:r>
        <w:rPr>
          <w:spacing w:val="31"/>
        </w:rPr>
        <w:t> </w:t>
      </w:r>
      <w:r>
        <w:rPr/>
        <w:t>주</w:t>
      </w:r>
      <w:r>
        <w:rPr>
          <w:spacing w:val="28"/>
        </w:rPr>
        <w:t> </w:t>
      </w:r>
      <w:r>
        <w:rPr/>
        <w:t>열 리는</w:t>
      </w:r>
      <w:r>
        <w:rPr>
          <w:spacing w:val="40"/>
        </w:rPr>
        <w:t> </w:t>
      </w:r>
      <w:r>
        <w:rPr/>
        <w:t>비공개</w:t>
      </w:r>
      <w:r>
        <w:rPr>
          <w:spacing w:val="40"/>
        </w:rPr>
        <w:t> </w:t>
      </w:r>
      <w:r>
        <w:rPr/>
        <w:t>모임에</w:t>
      </w:r>
      <w:r>
        <w:rPr>
          <w:spacing w:val="40"/>
        </w:rPr>
        <w:t> </w:t>
      </w:r>
      <w:r>
        <w:rPr/>
        <w:t>초대하겠다는</w:t>
      </w:r>
      <w:r>
        <w:rPr>
          <w:spacing w:val="40"/>
        </w:rPr>
        <w:t> </w:t>
      </w:r>
      <w:r>
        <w:rPr/>
        <w:t>것으로,</w:t>
      </w:r>
      <w:r>
        <w:rPr>
          <w:spacing w:val="39"/>
        </w:rPr>
        <w:t> </w:t>
      </w:r>
      <w:r>
        <w:rPr/>
        <w:t>어쩌면</w:t>
      </w:r>
      <w:r>
        <w:rPr>
          <w:spacing w:val="40"/>
        </w:rPr>
        <w:t> </w:t>
      </w:r>
      <w:r>
        <w:rPr/>
        <w:t>조직의</w:t>
      </w:r>
      <w:r>
        <w:rPr>
          <w:spacing w:val="40"/>
        </w:rPr>
        <w:t> </w:t>
      </w:r>
      <w:r>
        <w:rPr/>
        <w:t>실제</w:t>
      </w:r>
      <w:r>
        <w:rPr>
          <w:spacing w:val="40"/>
        </w:rPr>
        <w:t> </w:t>
      </w:r>
      <w:r>
        <w:rPr/>
        <w:t>배후를</w:t>
      </w:r>
      <w:r>
        <w:rPr>
          <w:spacing w:val="40"/>
        </w:rPr>
        <w:t> </w:t>
      </w:r>
      <w:r>
        <w:rPr/>
        <w:t>만날</w:t>
      </w:r>
      <w:r>
        <w:rPr>
          <w:spacing w:val="36"/>
        </w:rPr>
        <w:t> </w:t>
      </w:r>
      <w:r>
        <w:rPr/>
        <w:t>기회가</w:t>
      </w:r>
      <w:r>
        <w:rPr>
          <w:spacing w:val="37"/>
        </w:rPr>
        <w:t> </w:t>
      </w:r>
      <w:r>
        <w:rPr/>
        <w:t>될</w:t>
      </w:r>
      <w:r>
        <w:rPr>
          <w:spacing w:val="40"/>
        </w:rPr>
        <w:t> </w:t>
      </w:r>
      <w:r>
        <w:rPr/>
        <w:t>수도</w:t>
      </w:r>
      <w:r>
        <w:rPr>
          <w:spacing w:val="36"/>
        </w:rPr>
        <w:t> </w:t>
      </w:r>
      <w:r>
        <w:rPr/>
        <w:t>있 </w:t>
      </w:r>
      <w:r>
        <w:rPr>
          <w:spacing w:val="-4"/>
        </w:rPr>
        <w:t>습니다.</w:t>
      </w:r>
    </w:p>
    <w:p>
      <w:pPr>
        <w:pStyle w:val="BodyText"/>
        <w:spacing w:before="149"/>
      </w:pPr>
      <w:r>
        <w:rPr>
          <w:b/>
        </w:rPr>
        <w:t>Rubén:</w:t>
      </w:r>
      <w:r>
        <w:rPr>
          <w:b/>
          <w:spacing w:val="-4"/>
        </w:rPr>
        <w:t> </w:t>
      </w:r>
      <w:r>
        <w:rPr/>
        <w:t>(Llama)</w:t>
      </w:r>
      <w:r>
        <w:rPr>
          <w:spacing w:val="-3"/>
        </w:rPr>
        <w:t> </w:t>
      </w:r>
      <w:r>
        <w:rPr/>
        <w:t>Marco,</w:t>
      </w:r>
      <w:r>
        <w:rPr>
          <w:spacing w:val="-5"/>
        </w:rPr>
        <w:t> </w:t>
      </w:r>
      <w:r>
        <w:rPr/>
        <w:t>tengo</w:t>
      </w:r>
      <w:r>
        <w:rPr>
          <w:spacing w:val="-4"/>
        </w:rPr>
        <w:t> </w:t>
      </w:r>
      <w:r>
        <w:rPr/>
        <w:t>algo</w:t>
      </w:r>
      <w:r>
        <w:rPr>
          <w:spacing w:val="-4"/>
        </w:rPr>
        <w:t> </w:t>
      </w:r>
      <w:r>
        <w:rPr/>
        <w:t>que</w:t>
      </w:r>
      <w:r>
        <w:rPr>
          <w:spacing w:val="-5"/>
        </w:rPr>
        <w:t> </w:t>
      </w:r>
      <w:r>
        <w:rPr>
          <w:spacing w:val="-2"/>
        </w:rPr>
        <w:t>proponerle.</w:t>
      </w:r>
    </w:p>
    <w:p>
      <w:pPr>
        <w:spacing w:before="144"/>
        <w:ind w:left="85" w:right="0" w:firstLine="0"/>
        <w:jc w:val="left"/>
        <w:rPr>
          <w:sz w:val="22"/>
        </w:rPr>
      </w:pPr>
      <w:r>
        <w:rPr>
          <w:b/>
          <w:sz w:val="22"/>
        </w:rPr>
        <w:t>Álvaro:</w:t>
      </w:r>
      <w:r>
        <w:rPr>
          <w:b/>
          <w:spacing w:val="-3"/>
          <w:sz w:val="22"/>
        </w:rPr>
        <w:t> </w:t>
      </w:r>
      <w:r>
        <w:rPr>
          <w:sz w:val="22"/>
        </w:rPr>
        <w:t>Le</w:t>
      </w:r>
      <w:r>
        <w:rPr>
          <w:spacing w:val="-3"/>
          <w:sz w:val="22"/>
        </w:rPr>
        <w:t> </w:t>
      </w:r>
      <w:r>
        <w:rPr>
          <w:spacing w:val="-2"/>
          <w:sz w:val="22"/>
        </w:rPr>
        <w:t>escucho.</w:t>
      </w:r>
    </w:p>
    <w:p>
      <w:pPr>
        <w:pStyle w:val="BodyText"/>
        <w:spacing w:line="228" w:lineRule="auto" w:before="155"/>
        <w:ind w:right="224"/>
      </w:pPr>
      <w:r>
        <w:rPr>
          <w:b/>
        </w:rPr>
        <w:t>Rubén:</w:t>
      </w:r>
      <w:r>
        <w:rPr>
          <w:b/>
          <w:spacing w:val="-2"/>
        </w:rPr>
        <w:t> </w:t>
      </w:r>
      <w:r>
        <w:rPr/>
        <w:t>La</w:t>
      </w:r>
      <w:r>
        <w:rPr>
          <w:spacing w:val="-3"/>
        </w:rPr>
        <w:t> </w:t>
      </w:r>
      <w:r>
        <w:rPr/>
        <w:t>semana</w:t>
      </w:r>
      <w:r>
        <w:rPr>
          <w:spacing w:val="-2"/>
        </w:rPr>
        <w:t> </w:t>
      </w:r>
      <w:r>
        <w:rPr/>
        <w:t>que</w:t>
      </w:r>
      <w:r>
        <w:rPr>
          <w:spacing w:val="-4"/>
        </w:rPr>
        <w:t> </w:t>
      </w:r>
      <w:r>
        <w:rPr/>
        <w:t>viene</w:t>
      </w:r>
      <w:r>
        <w:rPr>
          <w:spacing w:val="-4"/>
        </w:rPr>
        <w:t> </w:t>
      </w:r>
      <w:r>
        <w:rPr/>
        <w:t>organizamos</w:t>
      </w:r>
      <w:r>
        <w:rPr>
          <w:spacing w:val="-2"/>
        </w:rPr>
        <w:t> </w:t>
      </w:r>
      <w:r>
        <w:rPr/>
        <w:t>una</w:t>
      </w:r>
      <w:r>
        <w:rPr>
          <w:spacing w:val="-5"/>
        </w:rPr>
        <w:t> </w:t>
      </w:r>
      <w:r>
        <w:rPr/>
        <w:t>reunión</w:t>
      </w:r>
      <w:r>
        <w:rPr>
          <w:spacing w:val="-3"/>
        </w:rPr>
        <w:t> </w:t>
      </w:r>
      <w:r>
        <w:rPr/>
        <w:t>más</w:t>
      </w:r>
      <w:r>
        <w:rPr>
          <w:spacing w:val="-2"/>
        </w:rPr>
        <w:t> </w:t>
      </w:r>
      <w:r>
        <w:rPr/>
        <w:t>reducida,</w:t>
      </w:r>
      <w:r>
        <w:rPr>
          <w:spacing w:val="-3"/>
        </w:rPr>
        <w:t> </w:t>
      </w:r>
      <w:r>
        <w:rPr/>
        <w:t>solo</w:t>
      </w:r>
      <w:r>
        <w:rPr>
          <w:spacing w:val="-2"/>
        </w:rPr>
        <w:t> </w:t>
      </w:r>
      <w:r>
        <w:rPr/>
        <w:t>para</w:t>
      </w:r>
      <w:r>
        <w:rPr>
          <w:spacing w:val="-2"/>
        </w:rPr>
        <w:t> </w:t>
      </w:r>
      <w:r>
        <w:rPr/>
        <w:t>inversores</w:t>
      </w:r>
      <w:r>
        <w:rPr>
          <w:spacing w:val="-3"/>
        </w:rPr>
        <w:t> </w:t>
      </w:r>
      <w:r>
        <w:rPr/>
        <w:t>de mayor confianza. Me gustaría que </w:t>
      </w:r>
      <w:r>
        <w:rPr>
          <w:b/>
        </w:rPr>
        <w:t>viniera</w:t>
      </w:r>
      <w:r>
        <w:rPr/>
        <w:t>.</w:t>
      </w:r>
    </w:p>
    <w:p>
      <w:pPr>
        <w:pStyle w:val="BodyText"/>
        <w:spacing w:before="149"/>
      </w:pPr>
      <w:r>
        <w:rPr>
          <w:b/>
        </w:rPr>
        <w:t>Álvaro:</w:t>
      </w:r>
      <w:r>
        <w:rPr>
          <w:b/>
          <w:spacing w:val="-8"/>
        </w:rPr>
        <w:t> </w:t>
      </w:r>
      <w:r>
        <w:rPr/>
        <w:t>Me</w:t>
      </w:r>
      <w:r>
        <w:rPr>
          <w:spacing w:val="-6"/>
        </w:rPr>
        <w:t> </w:t>
      </w:r>
      <w:r>
        <w:rPr/>
        <w:t>halaga</w:t>
      </w:r>
      <w:r>
        <w:rPr>
          <w:spacing w:val="-4"/>
        </w:rPr>
        <w:t> </w:t>
      </w:r>
      <w:r>
        <w:rPr/>
        <w:t>la</w:t>
      </w:r>
      <w:r>
        <w:rPr>
          <w:spacing w:val="-4"/>
        </w:rPr>
        <w:t> </w:t>
      </w:r>
      <w:r>
        <w:rPr/>
        <w:t>invitación.</w:t>
      </w:r>
      <w:r>
        <w:rPr>
          <w:spacing w:val="-5"/>
        </w:rPr>
        <w:t> </w:t>
      </w:r>
      <w:r>
        <w:rPr/>
        <w:t>¿Qué</w:t>
      </w:r>
      <w:r>
        <w:rPr>
          <w:spacing w:val="-5"/>
        </w:rPr>
        <w:t> </w:t>
      </w:r>
      <w:r>
        <w:rPr/>
        <w:t>diferencia</w:t>
      </w:r>
      <w:r>
        <w:rPr>
          <w:spacing w:val="-4"/>
        </w:rPr>
        <w:t> </w:t>
      </w:r>
      <w:r>
        <w:rPr/>
        <w:t>tiene</w:t>
      </w:r>
      <w:r>
        <w:rPr>
          <w:spacing w:val="-6"/>
        </w:rPr>
        <w:t> </w:t>
      </w:r>
      <w:r>
        <w:rPr/>
        <w:t>con</w:t>
      </w:r>
      <w:r>
        <w:rPr>
          <w:spacing w:val="-6"/>
        </w:rPr>
        <w:t> </w:t>
      </w:r>
      <w:r>
        <w:rPr/>
        <w:t>los</w:t>
      </w:r>
      <w:r>
        <w:rPr>
          <w:spacing w:val="-5"/>
        </w:rPr>
        <w:t> </w:t>
      </w:r>
      <w:r>
        <w:rPr/>
        <w:t>eventos</w:t>
      </w:r>
      <w:r>
        <w:rPr>
          <w:spacing w:val="-3"/>
        </w:rPr>
        <w:t> </w:t>
      </w:r>
      <w:r>
        <w:rPr>
          <w:spacing w:val="-2"/>
        </w:rPr>
        <w:t>anteriores?</w:t>
      </w:r>
    </w:p>
    <w:p>
      <w:pPr>
        <w:pStyle w:val="BodyText"/>
        <w:spacing w:line="228" w:lineRule="auto" w:before="156"/>
        <w:ind w:right="224"/>
      </w:pPr>
      <w:r>
        <w:rPr>
          <w:b/>
        </w:rPr>
        <w:t>Rubén:</w:t>
      </w:r>
      <w:r>
        <w:rPr>
          <w:b/>
          <w:spacing w:val="-1"/>
        </w:rPr>
        <w:t> </w:t>
      </w:r>
      <w:r>
        <w:rPr/>
        <w:t>Es</w:t>
      </w:r>
      <w:r>
        <w:rPr>
          <w:spacing w:val="-1"/>
        </w:rPr>
        <w:t> </w:t>
      </w:r>
      <w:r>
        <w:rPr/>
        <w:t>más</w:t>
      </w:r>
      <w:r>
        <w:rPr>
          <w:spacing w:val="-1"/>
        </w:rPr>
        <w:t> </w:t>
      </w:r>
      <w:r>
        <w:rPr/>
        <w:t>íntima,</w:t>
      </w:r>
      <w:r>
        <w:rPr>
          <w:spacing w:val="-2"/>
        </w:rPr>
        <w:t> </w:t>
      </w:r>
      <w:r>
        <w:rPr/>
        <w:t>y</w:t>
      </w:r>
      <w:r>
        <w:rPr>
          <w:spacing w:val="-3"/>
        </w:rPr>
        <w:t> </w:t>
      </w:r>
      <w:r>
        <w:rPr/>
        <w:t>sinceramente,</w:t>
      </w:r>
      <w:r>
        <w:rPr>
          <w:spacing w:val="-2"/>
        </w:rPr>
        <w:t> </w:t>
      </w:r>
      <w:r>
        <w:rPr/>
        <w:t>más</w:t>
      </w:r>
      <w:r>
        <w:rPr>
          <w:spacing w:val="-4"/>
        </w:rPr>
        <w:t> </w:t>
      </w:r>
      <w:r>
        <w:rPr/>
        <w:t>reveladora.</w:t>
      </w:r>
      <w:r>
        <w:rPr>
          <w:spacing w:val="-2"/>
        </w:rPr>
        <w:t> </w:t>
      </w:r>
      <w:r>
        <w:rPr/>
        <w:t>Ahí</w:t>
      </w:r>
      <w:r>
        <w:rPr>
          <w:spacing w:val="-2"/>
        </w:rPr>
        <w:t> </w:t>
      </w:r>
      <w:r>
        <w:rPr/>
        <w:t>es</w:t>
      </w:r>
      <w:r>
        <w:rPr>
          <w:spacing w:val="-2"/>
        </w:rPr>
        <w:t> </w:t>
      </w:r>
      <w:r>
        <w:rPr/>
        <w:t>donde</w:t>
      </w:r>
      <w:r>
        <w:rPr>
          <w:spacing w:val="-3"/>
        </w:rPr>
        <w:t> </w:t>
      </w:r>
      <w:r>
        <w:rPr/>
        <w:t>se</w:t>
      </w:r>
      <w:r>
        <w:rPr>
          <w:spacing w:val="-5"/>
        </w:rPr>
        <w:t> </w:t>
      </w:r>
      <w:r>
        <w:rPr/>
        <w:t>habla</w:t>
      </w:r>
      <w:r>
        <w:rPr>
          <w:spacing w:val="-1"/>
        </w:rPr>
        <w:t> </w:t>
      </w:r>
      <w:r>
        <w:rPr/>
        <w:t>de</w:t>
      </w:r>
      <w:r>
        <w:rPr>
          <w:spacing w:val="-3"/>
        </w:rPr>
        <w:t> </w:t>
      </w:r>
      <w:r>
        <w:rPr/>
        <w:t>verdad</w:t>
      </w:r>
      <w:r>
        <w:rPr>
          <w:spacing w:val="-3"/>
        </w:rPr>
        <w:t> </w:t>
      </w:r>
      <w:r>
        <w:rPr/>
        <w:t>de cómo funciona todo esto por dentro.</w:t>
      </w:r>
    </w:p>
    <w:p>
      <w:pPr>
        <w:pStyle w:val="BodyText"/>
        <w:spacing w:before="149"/>
      </w:pPr>
      <w:r>
        <w:rPr>
          <w:b/>
        </w:rPr>
        <w:t>Álvaro:</w:t>
      </w:r>
      <w:r>
        <w:rPr>
          <w:b/>
          <w:spacing w:val="-4"/>
        </w:rPr>
        <w:t> </w:t>
      </w:r>
      <w:r>
        <w:rPr/>
        <w:t>Suena</w:t>
      </w:r>
      <w:r>
        <w:rPr>
          <w:spacing w:val="-3"/>
        </w:rPr>
        <w:t> </w:t>
      </w:r>
      <w:r>
        <w:rPr/>
        <w:t>justo</w:t>
      </w:r>
      <w:r>
        <w:rPr>
          <w:spacing w:val="-2"/>
        </w:rPr>
        <w:t> </w:t>
      </w:r>
      <w:r>
        <w:rPr/>
        <w:t>a</w:t>
      </w:r>
      <w:r>
        <w:rPr>
          <w:spacing w:val="-2"/>
        </w:rPr>
        <w:t> </w:t>
      </w:r>
      <w:r>
        <w:rPr/>
        <w:t>lo</w:t>
      </w:r>
      <w:r>
        <w:rPr>
          <w:spacing w:val="-6"/>
        </w:rPr>
        <w:t> </w:t>
      </w:r>
      <w:r>
        <w:rPr/>
        <w:t>que</w:t>
      </w:r>
      <w:r>
        <w:rPr>
          <w:spacing w:val="-4"/>
        </w:rPr>
        <w:t> </w:t>
      </w:r>
      <w:r>
        <w:rPr/>
        <w:t>estaba</w:t>
      </w:r>
      <w:r>
        <w:rPr>
          <w:spacing w:val="-1"/>
        </w:rPr>
        <w:t> </w:t>
      </w:r>
      <w:r>
        <w:rPr>
          <w:spacing w:val="-2"/>
        </w:rPr>
        <w:t>esperando.</w:t>
      </w:r>
    </w:p>
    <w:p>
      <w:pPr>
        <w:pStyle w:val="BodyText"/>
        <w:spacing w:line="228" w:lineRule="auto" w:before="156"/>
        <w:ind w:right="224"/>
      </w:pPr>
      <w:r>
        <w:rPr>
          <w:b/>
        </w:rPr>
        <w:t>Rubén:</w:t>
      </w:r>
      <w:r>
        <w:rPr>
          <w:b/>
          <w:spacing w:val="-1"/>
        </w:rPr>
        <w:t> </w:t>
      </w:r>
      <w:r>
        <w:rPr/>
        <w:t>Me</w:t>
      </w:r>
      <w:r>
        <w:rPr>
          <w:spacing w:val="-3"/>
        </w:rPr>
        <w:t> </w:t>
      </w:r>
      <w:r>
        <w:rPr/>
        <w:t>lo</w:t>
      </w:r>
      <w:r>
        <w:rPr>
          <w:spacing w:val="-2"/>
        </w:rPr>
        <w:t> </w:t>
      </w:r>
      <w:r>
        <w:rPr/>
        <w:t>imaginaba.</w:t>
      </w:r>
      <w:r>
        <w:rPr>
          <w:spacing w:val="-2"/>
        </w:rPr>
        <w:t> </w:t>
      </w:r>
      <w:r>
        <w:rPr/>
        <w:t>Le</w:t>
      </w:r>
      <w:r>
        <w:rPr>
          <w:spacing w:val="-3"/>
        </w:rPr>
        <w:t> </w:t>
      </w:r>
      <w:r>
        <w:rPr/>
        <w:t>advierto,</w:t>
      </w:r>
      <w:r>
        <w:rPr>
          <w:spacing w:val="-2"/>
        </w:rPr>
        <w:t> </w:t>
      </w:r>
      <w:r>
        <w:rPr/>
        <w:t>eso</w:t>
      </w:r>
      <w:r>
        <w:rPr>
          <w:spacing w:val="-2"/>
        </w:rPr>
        <w:t> </w:t>
      </w:r>
      <w:r>
        <w:rPr/>
        <w:t>sí:</w:t>
      </w:r>
      <w:r>
        <w:rPr>
          <w:spacing w:val="-2"/>
        </w:rPr>
        <w:t> </w:t>
      </w:r>
      <w:r>
        <w:rPr/>
        <w:t>una</w:t>
      </w:r>
      <w:r>
        <w:rPr>
          <w:spacing w:val="-1"/>
        </w:rPr>
        <w:t> </w:t>
      </w:r>
      <w:r>
        <w:rPr/>
        <w:t>vez</w:t>
      </w:r>
      <w:r>
        <w:rPr>
          <w:spacing w:val="-4"/>
        </w:rPr>
        <w:t> </w:t>
      </w:r>
      <w:r>
        <w:rPr/>
        <w:t>dentro</w:t>
      </w:r>
      <w:r>
        <w:rPr>
          <w:spacing w:val="-2"/>
        </w:rPr>
        <w:t> </w:t>
      </w:r>
      <w:r>
        <w:rPr/>
        <w:t>de</w:t>
      </w:r>
      <w:r>
        <w:rPr>
          <w:spacing w:val="-3"/>
        </w:rPr>
        <w:t> </w:t>
      </w:r>
      <w:r>
        <w:rPr/>
        <w:t>ese</w:t>
      </w:r>
      <w:r>
        <w:rPr>
          <w:spacing w:val="-3"/>
        </w:rPr>
        <w:t> </w:t>
      </w:r>
      <w:r>
        <w:rPr/>
        <w:t>círculo,</w:t>
      </w:r>
      <w:r>
        <w:rPr>
          <w:spacing w:val="-2"/>
        </w:rPr>
        <w:t> </w:t>
      </w:r>
      <w:r>
        <w:rPr/>
        <w:t>ya</w:t>
      </w:r>
      <w:r>
        <w:rPr>
          <w:spacing w:val="-1"/>
        </w:rPr>
        <w:t> </w:t>
      </w:r>
      <w:r>
        <w:rPr/>
        <w:t>no</w:t>
      </w:r>
      <w:r>
        <w:rPr>
          <w:spacing w:val="-2"/>
        </w:rPr>
        <w:t> </w:t>
      </w:r>
      <w:r>
        <w:rPr/>
        <w:t>hay</w:t>
      </w:r>
      <w:r>
        <w:rPr>
          <w:spacing w:val="-3"/>
        </w:rPr>
        <w:t> </w:t>
      </w:r>
      <w:r>
        <w:rPr/>
        <w:t>marcha atrás. Se espera un nivel de compromiso distinto.</w:t>
      </w:r>
    </w:p>
    <w:p>
      <w:pPr>
        <w:spacing w:before="147"/>
        <w:ind w:left="85" w:right="0" w:firstLine="0"/>
        <w:jc w:val="left"/>
        <w:rPr>
          <w:sz w:val="22"/>
        </w:rPr>
      </w:pPr>
      <w:r>
        <w:rPr>
          <w:b/>
          <w:sz w:val="22"/>
        </w:rPr>
        <w:t>Álvaro:</w:t>
      </w:r>
      <w:r>
        <w:rPr>
          <w:b/>
          <w:spacing w:val="-6"/>
          <w:sz w:val="22"/>
        </w:rPr>
        <w:t> </w:t>
      </w:r>
      <w:r>
        <w:rPr>
          <w:sz w:val="22"/>
        </w:rPr>
        <w:t>Entiendo.</w:t>
      </w:r>
      <w:r>
        <w:rPr>
          <w:spacing w:val="-5"/>
          <w:sz w:val="22"/>
        </w:rPr>
        <w:t> </w:t>
      </w:r>
      <w:r>
        <w:rPr>
          <w:sz w:val="22"/>
        </w:rPr>
        <w:t>Estoy</w:t>
      </w:r>
      <w:r>
        <w:rPr>
          <w:spacing w:val="-4"/>
          <w:sz w:val="22"/>
        </w:rPr>
        <w:t> </w:t>
      </w:r>
      <w:r>
        <w:rPr>
          <w:spacing w:val="-2"/>
          <w:sz w:val="22"/>
        </w:rPr>
        <w:t>dispuesto.</w:t>
      </w:r>
    </w:p>
    <w:p>
      <w:pPr>
        <w:spacing w:after="0"/>
        <w:jc w:val="left"/>
        <w:rPr>
          <w:sz w:val="22"/>
        </w:rPr>
        <w:sectPr>
          <w:pgSz w:w="11910" w:h="16840"/>
          <w:pgMar w:top="1240" w:bottom="280" w:left="992" w:right="992"/>
        </w:sectPr>
      </w:pPr>
    </w:p>
    <w:p>
      <w:pPr>
        <w:pStyle w:val="BodyText"/>
        <w:spacing w:line="230" w:lineRule="auto" w:before="44"/>
        <w:ind w:right="224"/>
      </w:pPr>
      <w:r>
        <w:rPr>
          <w:b/>
        </w:rPr>
        <w:t>Rubén: </w:t>
      </w:r>
      <w:r>
        <w:rPr/>
        <w:t>Bien.</w:t>
      </w:r>
      <w:r>
        <w:rPr>
          <w:spacing w:val="-1"/>
        </w:rPr>
        <w:t> </w:t>
      </w:r>
      <w:r>
        <w:rPr/>
        <w:t>Ah,</w:t>
      </w:r>
      <w:r>
        <w:rPr>
          <w:spacing w:val="-2"/>
        </w:rPr>
        <w:t> </w:t>
      </w:r>
      <w:r>
        <w:rPr/>
        <w:t>y</w:t>
      </w:r>
      <w:r>
        <w:rPr>
          <w:spacing w:val="-2"/>
        </w:rPr>
        <w:t> </w:t>
      </w:r>
      <w:r>
        <w:rPr/>
        <w:t>una cosa más:</w:t>
      </w:r>
      <w:r>
        <w:rPr>
          <w:spacing w:val="-1"/>
        </w:rPr>
        <w:t> </w:t>
      </w:r>
      <w:r>
        <w:rPr/>
        <w:t>es</w:t>
      </w:r>
      <w:r>
        <w:rPr>
          <w:spacing w:val="-1"/>
        </w:rPr>
        <w:t> </w:t>
      </w:r>
      <w:r>
        <w:rPr/>
        <w:t>posible</w:t>
      </w:r>
      <w:r>
        <w:rPr>
          <w:spacing w:val="-2"/>
        </w:rPr>
        <w:t> </w:t>
      </w:r>
      <w:r>
        <w:rPr/>
        <w:t>que</w:t>
      </w:r>
      <w:r>
        <w:rPr>
          <w:spacing w:val="-2"/>
        </w:rPr>
        <w:t> </w:t>
      </w:r>
      <w:r>
        <w:rPr>
          <w:b/>
        </w:rPr>
        <w:t>conozca</w:t>
      </w:r>
      <w:r>
        <w:rPr>
          <w:b/>
          <w:spacing w:val="-1"/>
        </w:rPr>
        <w:t> </w:t>
      </w:r>
      <w:r>
        <w:rPr/>
        <w:t>a alguien</w:t>
      </w:r>
      <w:r>
        <w:rPr>
          <w:spacing w:val="-1"/>
        </w:rPr>
        <w:t> </w:t>
      </w:r>
      <w:r>
        <w:rPr/>
        <w:t>que</w:t>
      </w:r>
      <w:r>
        <w:rPr>
          <w:spacing w:val="-2"/>
        </w:rPr>
        <w:t> </w:t>
      </w:r>
      <w:r>
        <w:rPr/>
        <w:t>hasta ahora se</w:t>
      </w:r>
      <w:r>
        <w:rPr>
          <w:spacing w:val="-2"/>
        </w:rPr>
        <w:t> </w:t>
      </w:r>
      <w:r>
        <w:rPr/>
        <w:t>ha mantenido bastante al margen de las presentaciones.</w:t>
      </w:r>
    </w:p>
    <w:p>
      <w:pPr>
        <w:pStyle w:val="BodyText"/>
        <w:spacing w:before="145"/>
      </w:pPr>
      <w:r>
        <w:rPr>
          <w:b/>
        </w:rPr>
        <w:t>Álvaro:</w:t>
      </w:r>
      <w:r>
        <w:rPr>
          <w:b/>
          <w:spacing w:val="-9"/>
        </w:rPr>
        <w:t> </w:t>
      </w:r>
      <w:r>
        <w:rPr/>
        <w:t>(Con</w:t>
      </w:r>
      <w:r>
        <w:rPr>
          <w:spacing w:val="-6"/>
        </w:rPr>
        <w:t> </w:t>
      </w:r>
      <w:r>
        <w:rPr/>
        <w:t>el</w:t>
      </w:r>
      <w:r>
        <w:rPr>
          <w:spacing w:val="-4"/>
        </w:rPr>
        <w:t> </w:t>
      </w:r>
      <w:r>
        <w:rPr/>
        <w:t>pulso</w:t>
      </w:r>
      <w:r>
        <w:rPr>
          <w:spacing w:val="-5"/>
        </w:rPr>
        <w:t> </w:t>
      </w:r>
      <w:r>
        <w:rPr/>
        <w:t>acelerado,</w:t>
      </w:r>
      <w:r>
        <w:rPr>
          <w:spacing w:val="-5"/>
        </w:rPr>
        <w:t> </w:t>
      </w:r>
      <w:r>
        <w:rPr/>
        <w:t>disimulando)</w:t>
      </w:r>
      <w:r>
        <w:rPr>
          <w:spacing w:val="-6"/>
        </w:rPr>
        <w:t> </w:t>
      </w:r>
      <w:r>
        <w:rPr/>
        <w:t>¿Alguien</w:t>
      </w:r>
      <w:r>
        <w:rPr>
          <w:spacing w:val="-5"/>
        </w:rPr>
        <w:t> </w:t>
      </w:r>
      <w:r>
        <w:rPr/>
        <w:t>del</w:t>
      </w:r>
      <w:r>
        <w:rPr>
          <w:spacing w:val="-4"/>
        </w:rPr>
        <w:t> </w:t>
      </w:r>
      <w:r>
        <w:rPr/>
        <w:t>equipo</w:t>
      </w:r>
      <w:r>
        <w:rPr>
          <w:spacing w:val="-5"/>
        </w:rPr>
        <w:t> </w:t>
      </w:r>
      <w:r>
        <w:rPr/>
        <w:t>de</w:t>
      </w:r>
      <w:r>
        <w:rPr>
          <w:spacing w:val="-6"/>
        </w:rPr>
        <w:t> </w:t>
      </w:r>
      <w:r>
        <w:rPr/>
        <w:t>gestión,</w:t>
      </w:r>
      <w:r>
        <w:rPr>
          <w:spacing w:val="-5"/>
        </w:rPr>
        <w:t> </w:t>
      </w:r>
      <w:r>
        <w:rPr>
          <w:spacing w:val="-2"/>
        </w:rPr>
        <w:t>quizás?</w:t>
      </w:r>
    </w:p>
    <w:p>
      <w:pPr>
        <w:pStyle w:val="BodyText"/>
      </w:pPr>
      <w:r>
        <w:rPr>
          <w:b/>
        </w:rPr>
        <w:t>Rubén:</w:t>
      </w:r>
      <w:r>
        <w:rPr>
          <w:b/>
          <w:spacing w:val="-6"/>
        </w:rPr>
        <w:t> </w:t>
      </w:r>
      <w:r>
        <w:rPr/>
        <w:t>Podría</w:t>
      </w:r>
      <w:r>
        <w:rPr>
          <w:spacing w:val="-4"/>
        </w:rPr>
        <w:t> </w:t>
      </w:r>
      <w:r>
        <w:rPr/>
        <w:t>decirse</w:t>
      </w:r>
      <w:r>
        <w:rPr>
          <w:spacing w:val="-4"/>
        </w:rPr>
        <w:t> </w:t>
      </w:r>
      <w:r>
        <w:rPr/>
        <w:t>así.</w:t>
      </w:r>
      <w:r>
        <w:rPr>
          <w:spacing w:val="-5"/>
        </w:rPr>
        <w:t> </w:t>
      </w:r>
      <w:r>
        <w:rPr/>
        <w:t>Digamos</w:t>
      </w:r>
      <w:r>
        <w:rPr>
          <w:spacing w:val="-4"/>
        </w:rPr>
        <w:t> </w:t>
      </w:r>
      <w:r>
        <w:rPr/>
        <w:t>que</w:t>
      </w:r>
      <w:r>
        <w:rPr>
          <w:spacing w:val="-6"/>
        </w:rPr>
        <w:t> </w:t>
      </w:r>
      <w:r>
        <w:rPr/>
        <w:t>es</w:t>
      </w:r>
      <w:r>
        <w:rPr>
          <w:spacing w:val="-5"/>
        </w:rPr>
        <w:t> </w:t>
      </w:r>
      <w:r>
        <w:rPr/>
        <w:t>quien</w:t>
      </w:r>
      <w:r>
        <w:rPr>
          <w:spacing w:val="-4"/>
        </w:rPr>
        <w:t> </w:t>
      </w:r>
      <w:r>
        <w:rPr/>
        <w:t>realmente</w:t>
      </w:r>
      <w:r>
        <w:rPr>
          <w:spacing w:val="-5"/>
        </w:rPr>
        <w:t> </w:t>
      </w:r>
      <w:r>
        <w:rPr/>
        <w:t>entiende</w:t>
      </w:r>
      <w:r>
        <w:rPr>
          <w:spacing w:val="-5"/>
        </w:rPr>
        <w:t> </w:t>
      </w:r>
      <w:r>
        <w:rPr/>
        <w:t>los</w:t>
      </w:r>
      <w:r>
        <w:rPr>
          <w:spacing w:val="-4"/>
        </w:rPr>
        <w:t> </w:t>
      </w:r>
      <w:r>
        <w:rPr/>
        <w:t>números</w:t>
      </w:r>
      <w:r>
        <w:rPr>
          <w:spacing w:val="-4"/>
        </w:rPr>
        <w:t> </w:t>
      </w:r>
      <w:r>
        <w:rPr/>
        <w:t>de</w:t>
      </w:r>
      <w:r>
        <w:rPr>
          <w:spacing w:val="-6"/>
        </w:rPr>
        <w:t> </w:t>
      </w:r>
      <w:r>
        <w:rPr/>
        <w:t>todo</w:t>
      </w:r>
      <w:r>
        <w:rPr>
          <w:spacing w:val="-5"/>
        </w:rPr>
        <w:t> </w:t>
      </w:r>
      <w:r>
        <w:rPr>
          <w:spacing w:val="-2"/>
        </w:rPr>
        <w:t>esto.</w:t>
      </w:r>
    </w:p>
    <w:p>
      <w:pPr>
        <w:pStyle w:val="BodyText"/>
      </w:pPr>
      <w:r>
        <w:rPr>
          <w:b/>
        </w:rPr>
        <w:t>Álvaro:</w:t>
      </w:r>
      <w:r>
        <w:rPr>
          <w:b/>
          <w:spacing w:val="-6"/>
        </w:rPr>
        <w:t> </w:t>
      </w:r>
      <w:r>
        <w:rPr/>
        <w:t>Tengo</w:t>
      </w:r>
      <w:r>
        <w:rPr>
          <w:spacing w:val="-5"/>
        </w:rPr>
        <w:t> </w:t>
      </w:r>
      <w:r>
        <w:rPr/>
        <w:t>ganas</w:t>
      </w:r>
      <w:r>
        <w:rPr>
          <w:spacing w:val="-4"/>
        </w:rPr>
        <w:t> </w:t>
      </w:r>
      <w:r>
        <w:rPr/>
        <w:t>de</w:t>
      </w:r>
      <w:r>
        <w:rPr>
          <w:spacing w:val="-6"/>
        </w:rPr>
        <w:t> </w:t>
      </w:r>
      <w:r>
        <w:rPr/>
        <w:t>conocerlo,</w:t>
      </w:r>
      <w:r>
        <w:rPr>
          <w:spacing w:val="-5"/>
        </w:rPr>
        <w:t> </w:t>
      </w:r>
      <w:r>
        <w:rPr>
          <w:spacing w:val="-2"/>
        </w:rPr>
        <w:t>entonces.</w:t>
      </w:r>
    </w:p>
    <w:p>
      <w:pPr>
        <w:pStyle w:val="BodyText"/>
        <w:spacing w:line="228" w:lineRule="auto" w:before="158"/>
        <w:ind w:right="224"/>
      </w:pPr>
      <w:r>
        <w:rPr>
          <w:b/>
        </w:rPr>
        <w:t>Rubén:</w:t>
      </w:r>
      <w:r>
        <w:rPr>
          <w:b/>
          <w:spacing w:val="-1"/>
        </w:rPr>
        <w:t> </w:t>
      </w:r>
      <w:r>
        <w:rPr/>
        <w:t>Se</w:t>
      </w:r>
      <w:r>
        <w:rPr>
          <w:spacing w:val="-2"/>
        </w:rPr>
        <w:t> </w:t>
      </w:r>
      <w:r>
        <w:rPr/>
        <w:t>lo</w:t>
      </w:r>
      <w:r>
        <w:rPr>
          <w:spacing w:val="-2"/>
        </w:rPr>
        <w:t> </w:t>
      </w:r>
      <w:r>
        <w:rPr/>
        <w:t>presentaré,</w:t>
      </w:r>
      <w:r>
        <w:rPr>
          <w:spacing w:val="-2"/>
        </w:rPr>
        <w:t> </w:t>
      </w:r>
      <w:r>
        <w:rPr/>
        <w:t>si</w:t>
      </w:r>
      <w:r>
        <w:rPr>
          <w:spacing w:val="-1"/>
        </w:rPr>
        <w:t> </w:t>
      </w:r>
      <w:r>
        <w:rPr/>
        <w:t>todo</w:t>
      </w:r>
      <w:r>
        <w:rPr>
          <w:spacing w:val="-2"/>
        </w:rPr>
        <w:t> </w:t>
      </w:r>
      <w:r>
        <w:rPr>
          <w:b/>
        </w:rPr>
        <w:t>va</w:t>
      </w:r>
      <w:r>
        <w:rPr>
          <w:b/>
          <w:spacing w:val="-2"/>
        </w:rPr>
        <w:t> </w:t>
      </w:r>
      <w:r>
        <w:rPr/>
        <w:t>bien.</w:t>
      </w:r>
      <w:r>
        <w:rPr>
          <w:spacing w:val="-2"/>
        </w:rPr>
        <w:t> </w:t>
      </w:r>
      <w:r>
        <w:rPr/>
        <w:t>Le</w:t>
      </w:r>
      <w:r>
        <w:rPr>
          <w:spacing w:val="-3"/>
        </w:rPr>
        <w:t> </w:t>
      </w:r>
      <w:r>
        <w:rPr/>
        <w:t>enviaré</w:t>
      </w:r>
      <w:r>
        <w:rPr>
          <w:spacing w:val="-5"/>
        </w:rPr>
        <w:t> </w:t>
      </w:r>
      <w:r>
        <w:rPr/>
        <w:t>los</w:t>
      </w:r>
      <w:r>
        <w:rPr>
          <w:spacing w:val="-2"/>
        </w:rPr>
        <w:t> </w:t>
      </w:r>
      <w:r>
        <w:rPr/>
        <w:t>detalles</w:t>
      </w:r>
      <w:r>
        <w:rPr>
          <w:spacing w:val="-2"/>
        </w:rPr>
        <w:t> </w:t>
      </w:r>
      <w:r>
        <w:rPr/>
        <w:t>del</w:t>
      </w:r>
      <w:r>
        <w:rPr>
          <w:spacing w:val="-1"/>
        </w:rPr>
        <w:t> </w:t>
      </w:r>
      <w:r>
        <w:rPr/>
        <w:t>lugar</w:t>
      </w:r>
      <w:r>
        <w:rPr>
          <w:spacing w:val="-1"/>
        </w:rPr>
        <w:t> </w:t>
      </w:r>
      <w:r>
        <w:rPr/>
        <w:t>y</w:t>
      </w:r>
      <w:r>
        <w:rPr>
          <w:spacing w:val="-3"/>
        </w:rPr>
        <w:t> </w:t>
      </w:r>
      <w:r>
        <w:rPr/>
        <w:t>la</w:t>
      </w:r>
      <w:r>
        <w:rPr>
          <w:spacing w:val="-1"/>
        </w:rPr>
        <w:t> </w:t>
      </w:r>
      <w:r>
        <w:rPr/>
        <w:t>hora</w:t>
      </w:r>
      <w:r>
        <w:rPr>
          <w:spacing w:val="-1"/>
        </w:rPr>
        <w:t> </w:t>
      </w:r>
      <w:r>
        <w:rPr/>
        <w:t>en</w:t>
      </w:r>
      <w:r>
        <w:rPr>
          <w:spacing w:val="-2"/>
        </w:rPr>
        <w:t> </w:t>
      </w:r>
      <w:r>
        <w:rPr/>
        <w:t>los próximos días.</w:t>
      </w:r>
    </w:p>
    <w:p>
      <w:pPr>
        <w:spacing w:before="146"/>
        <w:ind w:left="85" w:right="0" w:firstLine="0"/>
        <w:jc w:val="left"/>
        <w:rPr>
          <w:sz w:val="22"/>
        </w:rPr>
      </w:pPr>
      <w:r>
        <w:rPr>
          <w:b/>
          <w:sz w:val="22"/>
        </w:rPr>
        <w:t>Álvaro:</w:t>
      </w:r>
      <w:r>
        <w:rPr>
          <w:b/>
          <w:spacing w:val="-4"/>
          <w:sz w:val="22"/>
        </w:rPr>
        <w:t> </w:t>
      </w:r>
      <w:r>
        <w:rPr>
          <w:sz w:val="22"/>
        </w:rPr>
        <w:t>Perfecto.</w:t>
      </w:r>
      <w:r>
        <w:rPr>
          <w:spacing w:val="-4"/>
          <w:sz w:val="22"/>
        </w:rPr>
        <w:t> </w:t>
      </w:r>
      <w:r>
        <w:rPr>
          <w:sz w:val="22"/>
        </w:rPr>
        <w:t>Ahí</w:t>
      </w:r>
      <w:r>
        <w:rPr>
          <w:spacing w:val="-3"/>
          <w:sz w:val="22"/>
        </w:rPr>
        <w:t> </w:t>
      </w:r>
      <w:r>
        <w:rPr>
          <w:spacing w:val="-2"/>
          <w:sz w:val="22"/>
        </w:rPr>
        <w:t>estaré.</w:t>
      </w:r>
    </w:p>
    <w:p>
      <w:pPr>
        <w:pStyle w:val="BodyText"/>
        <w:spacing w:line="228" w:lineRule="auto" w:before="159"/>
        <w:ind w:right="156"/>
      </w:pPr>
      <w:r>
        <w:rPr>
          <w:b/>
        </w:rPr>
        <w:t>Rubén: </w:t>
      </w:r>
      <w:r>
        <w:rPr/>
        <w:t>Una última cosa, Marco: en las últimas semanas hemos notado cierto... interés externo en</w:t>
      </w:r>
      <w:r>
        <w:rPr>
          <w:spacing w:val="-4"/>
        </w:rPr>
        <w:t> </w:t>
      </w:r>
      <w:r>
        <w:rPr/>
        <w:t>algunos</w:t>
      </w:r>
      <w:r>
        <w:rPr>
          <w:spacing w:val="-3"/>
        </w:rPr>
        <w:t> </w:t>
      </w:r>
      <w:r>
        <w:rPr/>
        <w:t>de</w:t>
      </w:r>
      <w:r>
        <w:rPr>
          <w:spacing w:val="-4"/>
        </w:rPr>
        <w:t> </w:t>
      </w:r>
      <w:r>
        <w:rPr/>
        <w:t>nuestros</w:t>
      </w:r>
      <w:r>
        <w:rPr>
          <w:spacing w:val="-2"/>
        </w:rPr>
        <w:t> </w:t>
      </w:r>
      <w:r>
        <w:rPr/>
        <w:t>colaboradores.</w:t>
      </w:r>
      <w:r>
        <w:rPr>
          <w:spacing w:val="-3"/>
        </w:rPr>
        <w:t> </w:t>
      </w:r>
      <w:r>
        <w:rPr/>
        <w:t>Nada</w:t>
      </w:r>
      <w:r>
        <w:rPr>
          <w:spacing w:val="-3"/>
        </w:rPr>
        <w:t> </w:t>
      </w:r>
      <w:r>
        <w:rPr/>
        <w:t>grave</w:t>
      </w:r>
      <w:r>
        <w:rPr>
          <w:spacing w:val="-4"/>
        </w:rPr>
        <w:t> </w:t>
      </w:r>
      <w:r>
        <w:rPr/>
        <w:t>todavía,</w:t>
      </w:r>
      <w:r>
        <w:rPr>
          <w:spacing w:val="-3"/>
        </w:rPr>
        <w:t> </w:t>
      </w:r>
      <w:r>
        <w:rPr/>
        <w:t>pero</w:t>
      </w:r>
      <w:r>
        <w:rPr>
          <w:spacing w:val="-3"/>
        </w:rPr>
        <w:t> </w:t>
      </w:r>
      <w:r>
        <w:rPr/>
        <w:t>preferimos</w:t>
      </w:r>
      <w:r>
        <w:rPr>
          <w:spacing w:val="-3"/>
        </w:rPr>
        <w:t> </w:t>
      </w:r>
      <w:r>
        <w:rPr/>
        <w:t>ser</w:t>
      </w:r>
      <w:r>
        <w:rPr>
          <w:spacing w:val="-2"/>
        </w:rPr>
        <w:t> </w:t>
      </w:r>
      <w:r>
        <w:rPr/>
        <w:t>cuidadosos</w:t>
      </w:r>
      <w:r>
        <w:rPr>
          <w:spacing w:val="-2"/>
        </w:rPr>
        <w:t> </w:t>
      </w:r>
      <w:r>
        <w:rPr/>
        <w:t>con quién </w:t>
      </w:r>
      <w:r>
        <w:rPr>
          <w:b/>
        </w:rPr>
        <w:t>invitamos </w:t>
      </w:r>
      <w:r>
        <w:rPr/>
        <w:t>a este tipo de reuniones.</w:t>
      </w:r>
    </w:p>
    <w:p>
      <w:pPr>
        <w:pStyle w:val="BodyText"/>
        <w:spacing w:before="149"/>
      </w:pPr>
      <w:r>
        <w:rPr>
          <w:b/>
        </w:rPr>
        <w:t>Álvaro:</w:t>
      </w:r>
      <w:r>
        <w:rPr>
          <w:b/>
          <w:spacing w:val="-9"/>
        </w:rPr>
        <w:t> </w:t>
      </w:r>
      <w:r>
        <w:rPr/>
        <w:t>(Manteniendo</w:t>
      </w:r>
      <w:r>
        <w:rPr>
          <w:spacing w:val="-5"/>
        </w:rPr>
        <w:t> </w:t>
      </w:r>
      <w:r>
        <w:rPr/>
        <w:t>la</w:t>
      </w:r>
      <w:r>
        <w:rPr>
          <w:spacing w:val="-7"/>
        </w:rPr>
        <w:t> </w:t>
      </w:r>
      <w:r>
        <w:rPr/>
        <w:t>calma)</w:t>
      </w:r>
      <w:r>
        <w:rPr>
          <w:spacing w:val="-4"/>
        </w:rPr>
        <w:t> </w:t>
      </w:r>
      <w:r>
        <w:rPr/>
        <w:t>Comprensible,</w:t>
      </w:r>
      <w:r>
        <w:rPr>
          <w:spacing w:val="-7"/>
        </w:rPr>
        <w:t> </w:t>
      </w:r>
      <w:r>
        <w:rPr/>
        <w:t>en</w:t>
      </w:r>
      <w:r>
        <w:rPr>
          <w:spacing w:val="-6"/>
        </w:rPr>
        <w:t> </w:t>
      </w:r>
      <w:r>
        <w:rPr/>
        <w:t>un</w:t>
      </w:r>
      <w:r>
        <w:rPr>
          <w:spacing w:val="-6"/>
        </w:rPr>
        <w:t> </w:t>
      </w:r>
      <w:r>
        <w:rPr/>
        <w:t>negocio</w:t>
      </w:r>
      <w:r>
        <w:rPr>
          <w:spacing w:val="-5"/>
        </w:rPr>
        <w:t> </w:t>
      </w:r>
      <w:r>
        <w:rPr/>
        <w:t>como</w:t>
      </w:r>
      <w:r>
        <w:rPr>
          <w:spacing w:val="-5"/>
        </w:rPr>
        <w:t> </w:t>
      </w:r>
      <w:r>
        <w:rPr>
          <w:spacing w:val="-2"/>
        </w:rPr>
        <w:t>este.</w:t>
      </w:r>
    </w:p>
    <w:p>
      <w:pPr>
        <w:pStyle w:val="BodyText"/>
        <w:spacing w:line="230" w:lineRule="auto" w:before="153"/>
        <w:ind w:right="224"/>
      </w:pPr>
      <w:r>
        <w:rPr>
          <w:b/>
        </w:rPr>
        <w:t>Rubén:</w:t>
      </w:r>
      <w:r>
        <w:rPr>
          <w:b/>
          <w:spacing w:val="-1"/>
        </w:rPr>
        <w:t> </w:t>
      </w:r>
      <w:r>
        <w:rPr/>
        <w:t>Me</w:t>
      </w:r>
      <w:r>
        <w:rPr>
          <w:spacing w:val="-3"/>
        </w:rPr>
        <w:t> </w:t>
      </w:r>
      <w:r>
        <w:rPr/>
        <w:t>alegra</w:t>
      </w:r>
      <w:r>
        <w:rPr>
          <w:spacing w:val="-1"/>
        </w:rPr>
        <w:t> </w:t>
      </w:r>
      <w:r>
        <w:rPr/>
        <w:t>que</w:t>
      </w:r>
      <w:r>
        <w:rPr>
          <w:spacing w:val="-3"/>
        </w:rPr>
        <w:t> </w:t>
      </w:r>
      <w:r>
        <w:rPr/>
        <w:t>lo</w:t>
      </w:r>
      <w:r>
        <w:rPr>
          <w:spacing w:val="-2"/>
        </w:rPr>
        <w:t> </w:t>
      </w:r>
      <w:r>
        <w:rPr>
          <w:b/>
        </w:rPr>
        <w:t>vea</w:t>
      </w:r>
      <w:r>
        <w:rPr>
          <w:b/>
          <w:spacing w:val="-1"/>
        </w:rPr>
        <w:t> </w:t>
      </w:r>
      <w:r>
        <w:rPr/>
        <w:t>así.</w:t>
      </w:r>
      <w:r>
        <w:rPr>
          <w:spacing w:val="-2"/>
        </w:rPr>
        <w:t> </w:t>
      </w:r>
      <w:r>
        <w:rPr/>
        <w:t>Confío</w:t>
      </w:r>
      <w:r>
        <w:rPr>
          <w:spacing w:val="-2"/>
        </w:rPr>
        <w:t> </w:t>
      </w:r>
      <w:r>
        <w:rPr/>
        <w:t>en</w:t>
      </w:r>
      <w:r>
        <w:rPr>
          <w:spacing w:val="-3"/>
        </w:rPr>
        <w:t> </w:t>
      </w:r>
      <w:r>
        <w:rPr/>
        <w:t>que</w:t>
      </w:r>
      <w:r>
        <w:rPr>
          <w:spacing w:val="-3"/>
        </w:rPr>
        <w:t> </w:t>
      </w:r>
      <w:r>
        <w:rPr/>
        <w:t>usted</w:t>
      </w:r>
      <w:r>
        <w:rPr>
          <w:spacing w:val="-3"/>
        </w:rPr>
        <w:t> </w:t>
      </w:r>
      <w:r>
        <w:rPr/>
        <w:t>no</w:t>
      </w:r>
      <w:r>
        <w:rPr>
          <w:spacing w:val="-3"/>
        </w:rPr>
        <w:t> </w:t>
      </w:r>
      <w:r>
        <w:rPr/>
        <w:t>nos</w:t>
      </w:r>
      <w:r>
        <w:rPr>
          <w:spacing w:val="-1"/>
        </w:rPr>
        <w:t> </w:t>
      </w:r>
      <w:r>
        <w:rPr>
          <w:b/>
        </w:rPr>
        <w:t>va</w:t>
      </w:r>
      <w:r>
        <w:rPr>
          <w:b/>
          <w:spacing w:val="-2"/>
        </w:rPr>
        <w:t> </w:t>
      </w:r>
      <w:r>
        <w:rPr/>
        <w:t>a</w:t>
      </w:r>
      <w:r>
        <w:rPr>
          <w:spacing w:val="-1"/>
        </w:rPr>
        <w:t> </w:t>
      </w:r>
      <w:r>
        <w:rPr/>
        <w:t>dar</w:t>
      </w:r>
      <w:r>
        <w:rPr>
          <w:spacing w:val="-3"/>
        </w:rPr>
        <w:t> </w:t>
      </w:r>
      <w:r>
        <w:rPr/>
        <w:t>motivos</w:t>
      </w:r>
      <w:r>
        <w:rPr>
          <w:spacing w:val="-1"/>
        </w:rPr>
        <w:t> </w:t>
      </w:r>
      <w:r>
        <w:rPr/>
        <w:t>para </w:t>
      </w:r>
      <w:r>
        <w:rPr>
          <w:spacing w:val="-2"/>
        </w:rPr>
        <w:t>preocuparnos.</w:t>
      </w:r>
    </w:p>
    <w:p>
      <w:pPr>
        <w:spacing w:before="144"/>
        <w:ind w:left="85" w:right="0" w:firstLine="0"/>
        <w:jc w:val="left"/>
        <w:rPr>
          <w:sz w:val="22"/>
        </w:rPr>
      </w:pPr>
      <w:r>
        <w:rPr>
          <w:b/>
          <w:sz w:val="22"/>
        </w:rPr>
        <w:t>Álvaro:</w:t>
      </w:r>
      <w:r>
        <w:rPr>
          <w:b/>
          <w:spacing w:val="-4"/>
          <w:sz w:val="22"/>
        </w:rPr>
        <w:t> </w:t>
      </w:r>
      <w:r>
        <w:rPr>
          <w:sz w:val="22"/>
        </w:rPr>
        <w:t>Ninguno,</w:t>
      </w:r>
      <w:r>
        <w:rPr>
          <w:spacing w:val="-4"/>
          <w:sz w:val="22"/>
        </w:rPr>
        <w:t> </w:t>
      </w:r>
      <w:r>
        <w:rPr>
          <w:sz w:val="22"/>
        </w:rPr>
        <w:t>se</w:t>
      </w:r>
      <w:r>
        <w:rPr>
          <w:spacing w:val="-3"/>
          <w:sz w:val="22"/>
        </w:rPr>
        <w:t> </w:t>
      </w:r>
      <w:r>
        <w:rPr>
          <w:sz w:val="22"/>
        </w:rPr>
        <w:t>lo</w:t>
      </w:r>
      <w:r>
        <w:rPr>
          <w:spacing w:val="-3"/>
          <w:sz w:val="22"/>
        </w:rPr>
        <w:t> </w:t>
      </w:r>
      <w:r>
        <w:rPr>
          <w:spacing w:val="-2"/>
          <w:sz w:val="22"/>
        </w:rPr>
        <w:t>aseguro.</w:t>
      </w:r>
    </w:p>
    <w:p>
      <w:pPr>
        <w:pStyle w:val="BodyText"/>
      </w:pPr>
      <w:r>
        <w:rPr>
          <w:b/>
        </w:rPr>
        <w:t>Rubén:</w:t>
      </w:r>
      <w:r>
        <w:rPr>
          <w:b/>
          <w:spacing w:val="-6"/>
        </w:rPr>
        <w:t> </w:t>
      </w:r>
      <w:r>
        <w:rPr/>
        <w:t>Perfecto.</w:t>
      </w:r>
      <w:r>
        <w:rPr>
          <w:spacing w:val="-5"/>
        </w:rPr>
        <w:t> </w:t>
      </w:r>
      <w:r>
        <w:rPr/>
        <w:t>Nos</w:t>
      </w:r>
      <w:r>
        <w:rPr>
          <w:spacing w:val="-5"/>
        </w:rPr>
        <w:t> </w:t>
      </w:r>
      <w:r>
        <w:rPr/>
        <w:t>vemos</w:t>
      </w:r>
      <w:r>
        <w:rPr>
          <w:spacing w:val="-5"/>
        </w:rPr>
        <w:t> </w:t>
      </w:r>
      <w:r>
        <w:rPr/>
        <w:t>la</w:t>
      </w:r>
      <w:r>
        <w:rPr>
          <w:spacing w:val="-4"/>
        </w:rPr>
        <w:t> </w:t>
      </w:r>
      <w:r>
        <w:rPr/>
        <w:t>semana</w:t>
      </w:r>
      <w:r>
        <w:rPr>
          <w:spacing w:val="-4"/>
        </w:rPr>
        <w:t> </w:t>
      </w:r>
      <w:r>
        <w:rPr/>
        <w:t>que</w:t>
      </w:r>
      <w:r>
        <w:rPr>
          <w:spacing w:val="-6"/>
        </w:rPr>
        <w:t> </w:t>
      </w:r>
      <w:r>
        <w:rPr/>
        <w:t>viene,</w:t>
      </w:r>
      <w:r>
        <w:rPr>
          <w:spacing w:val="-5"/>
        </w:rPr>
        <w:t> </w:t>
      </w:r>
      <w:r>
        <w:rPr>
          <w:spacing w:val="-2"/>
        </w:rPr>
        <w:t>entonces.</w:t>
      </w:r>
    </w:p>
    <w:p>
      <w:pPr>
        <w:pStyle w:val="BodyText"/>
        <w:spacing w:line="230" w:lineRule="auto" w:before="153"/>
        <w:ind w:right="224"/>
      </w:pPr>
      <w:r>
        <w:rPr>
          <w:b/>
        </w:rPr>
        <w:t>Álvaro: </w:t>
      </w:r>
      <w:r>
        <w:rPr/>
        <w:t>(Cuelga y llama de inmediato a Carlos) Carlos, Castaño me acaba de invitar a una reunión</w:t>
      </w:r>
      <w:r>
        <w:rPr>
          <w:spacing w:val="-2"/>
        </w:rPr>
        <w:t> </w:t>
      </w:r>
      <w:r>
        <w:rPr/>
        <w:t>privada.</w:t>
      </w:r>
      <w:r>
        <w:rPr>
          <w:spacing w:val="-2"/>
        </w:rPr>
        <w:t> </w:t>
      </w:r>
      <w:r>
        <w:rPr/>
        <w:t>Dice</w:t>
      </w:r>
      <w:r>
        <w:rPr>
          <w:spacing w:val="-3"/>
        </w:rPr>
        <w:t> </w:t>
      </w:r>
      <w:r>
        <w:rPr/>
        <w:t>que</w:t>
      </w:r>
      <w:r>
        <w:rPr>
          <w:spacing w:val="-3"/>
        </w:rPr>
        <w:t> </w:t>
      </w:r>
      <w:r>
        <w:rPr/>
        <w:t>voy</w:t>
      </w:r>
      <w:r>
        <w:rPr>
          <w:spacing w:val="-3"/>
        </w:rPr>
        <w:t> </w:t>
      </w:r>
      <w:r>
        <w:rPr/>
        <w:t>a</w:t>
      </w:r>
      <w:r>
        <w:rPr>
          <w:spacing w:val="-1"/>
        </w:rPr>
        <w:t> </w:t>
      </w:r>
      <w:r>
        <w:rPr/>
        <w:t>conocer</w:t>
      </w:r>
      <w:r>
        <w:rPr>
          <w:spacing w:val="-1"/>
        </w:rPr>
        <w:t> </w:t>
      </w:r>
      <w:r>
        <w:rPr/>
        <w:t>a</w:t>
      </w:r>
      <w:r>
        <w:rPr>
          <w:spacing w:val="-2"/>
        </w:rPr>
        <w:t> </w:t>
      </w:r>
      <w:r>
        <w:rPr/>
        <w:t>alguien</w:t>
      </w:r>
      <w:r>
        <w:rPr>
          <w:spacing w:val="-2"/>
        </w:rPr>
        <w:t> </w:t>
      </w:r>
      <w:r>
        <w:rPr/>
        <w:t>que</w:t>
      </w:r>
      <w:r>
        <w:rPr>
          <w:spacing w:val="-2"/>
        </w:rPr>
        <w:t> </w:t>
      </w:r>
      <w:r>
        <w:rPr/>
        <w:t>“entiende</w:t>
      </w:r>
      <w:r>
        <w:rPr>
          <w:spacing w:val="-3"/>
        </w:rPr>
        <w:t> </w:t>
      </w:r>
      <w:r>
        <w:rPr/>
        <w:t>los</w:t>
      </w:r>
      <w:r>
        <w:rPr>
          <w:spacing w:val="-2"/>
        </w:rPr>
        <w:t> </w:t>
      </w:r>
      <w:r>
        <w:rPr/>
        <w:t>números</w:t>
      </w:r>
      <w:r>
        <w:rPr>
          <w:spacing w:val="-2"/>
        </w:rPr>
        <w:t> </w:t>
      </w:r>
      <w:r>
        <w:rPr/>
        <w:t>de</w:t>
      </w:r>
      <w:r>
        <w:rPr>
          <w:spacing w:val="-3"/>
        </w:rPr>
        <w:t> </w:t>
      </w:r>
      <w:r>
        <w:rPr/>
        <w:t>todo</w:t>
      </w:r>
      <w:r>
        <w:rPr>
          <w:spacing w:val="-3"/>
        </w:rPr>
        <w:t> </w:t>
      </w:r>
      <w:r>
        <w:rPr/>
        <w:t>esto”.</w:t>
      </w:r>
    </w:p>
    <w:p>
      <w:pPr>
        <w:spacing w:before="144"/>
        <w:ind w:left="85" w:right="0" w:firstLine="0"/>
        <w:jc w:val="left"/>
        <w:rPr>
          <w:sz w:val="22"/>
        </w:rPr>
      </w:pPr>
      <w:r>
        <w:rPr>
          <w:b/>
          <w:sz w:val="22"/>
        </w:rPr>
        <w:t>Carlos:</w:t>
      </w:r>
      <w:r>
        <w:rPr>
          <w:b/>
          <w:spacing w:val="-6"/>
          <w:sz w:val="22"/>
        </w:rPr>
        <w:t> </w:t>
      </w:r>
      <w:r>
        <w:rPr>
          <w:sz w:val="22"/>
        </w:rPr>
        <w:t>Eso</w:t>
      </w:r>
      <w:r>
        <w:rPr>
          <w:spacing w:val="-3"/>
          <w:sz w:val="22"/>
        </w:rPr>
        <w:t> </w:t>
      </w:r>
      <w:r>
        <w:rPr>
          <w:b/>
          <w:sz w:val="22"/>
        </w:rPr>
        <w:t>podría</w:t>
      </w:r>
      <w:r>
        <w:rPr>
          <w:b/>
          <w:spacing w:val="-4"/>
          <w:sz w:val="22"/>
        </w:rPr>
        <w:t> </w:t>
      </w:r>
      <w:r>
        <w:rPr>
          <w:b/>
          <w:sz w:val="22"/>
        </w:rPr>
        <w:t>ser</w:t>
      </w:r>
      <w:r>
        <w:rPr>
          <w:b/>
          <w:spacing w:val="-5"/>
          <w:sz w:val="22"/>
        </w:rPr>
        <w:t> </w:t>
      </w:r>
      <w:r>
        <w:rPr>
          <w:sz w:val="22"/>
        </w:rPr>
        <w:t>Ariza.</w:t>
      </w:r>
      <w:r>
        <w:rPr>
          <w:spacing w:val="-3"/>
          <w:sz w:val="22"/>
        </w:rPr>
        <w:t> </w:t>
      </w:r>
      <w:r>
        <w:rPr>
          <w:sz w:val="22"/>
        </w:rPr>
        <w:t>O</w:t>
      </w:r>
      <w:r>
        <w:rPr>
          <w:spacing w:val="-4"/>
          <w:sz w:val="22"/>
        </w:rPr>
        <w:t> </w:t>
      </w:r>
      <w:r>
        <w:rPr>
          <w:b/>
          <w:sz w:val="22"/>
        </w:rPr>
        <w:t>podría</w:t>
      </w:r>
      <w:r>
        <w:rPr>
          <w:b/>
          <w:spacing w:val="-3"/>
          <w:sz w:val="22"/>
        </w:rPr>
        <w:t> </w:t>
      </w:r>
      <w:r>
        <w:rPr>
          <w:b/>
          <w:sz w:val="22"/>
        </w:rPr>
        <w:t>ser</w:t>
      </w:r>
      <w:r>
        <w:rPr>
          <w:b/>
          <w:spacing w:val="-3"/>
          <w:sz w:val="22"/>
        </w:rPr>
        <w:t> </w:t>
      </w:r>
      <w:r>
        <w:rPr>
          <w:sz w:val="22"/>
        </w:rPr>
        <w:t>una</w:t>
      </w:r>
      <w:r>
        <w:rPr>
          <w:spacing w:val="-3"/>
          <w:sz w:val="22"/>
        </w:rPr>
        <w:t> </w:t>
      </w:r>
      <w:r>
        <w:rPr>
          <w:sz w:val="22"/>
        </w:rPr>
        <w:t>trampa,</w:t>
      </w:r>
      <w:r>
        <w:rPr>
          <w:spacing w:val="-4"/>
          <w:sz w:val="22"/>
        </w:rPr>
        <w:t> </w:t>
      </w:r>
      <w:r>
        <w:rPr>
          <w:sz w:val="22"/>
        </w:rPr>
        <w:t>después</w:t>
      </w:r>
      <w:r>
        <w:rPr>
          <w:spacing w:val="-3"/>
          <w:sz w:val="22"/>
        </w:rPr>
        <w:t> </w:t>
      </w:r>
      <w:r>
        <w:rPr>
          <w:sz w:val="22"/>
        </w:rPr>
        <w:t>de</w:t>
      </w:r>
      <w:r>
        <w:rPr>
          <w:spacing w:val="-4"/>
          <w:sz w:val="22"/>
        </w:rPr>
        <w:t> </w:t>
      </w:r>
      <w:r>
        <w:rPr>
          <w:sz w:val="22"/>
        </w:rPr>
        <w:t>lo</w:t>
      </w:r>
      <w:r>
        <w:rPr>
          <w:spacing w:val="-3"/>
          <w:sz w:val="22"/>
        </w:rPr>
        <w:t> </w:t>
      </w:r>
      <w:r>
        <w:rPr>
          <w:sz w:val="22"/>
        </w:rPr>
        <w:t>que</w:t>
      </w:r>
      <w:r>
        <w:rPr>
          <w:spacing w:val="-5"/>
          <w:sz w:val="22"/>
        </w:rPr>
        <w:t> </w:t>
      </w:r>
      <w:r>
        <w:rPr>
          <w:sz w:val="22"/>
        </w:rPr>
        <w:t>pasó</w:t>
      </w:r>
      <w:r>
        <w:rPr>
          <w:spacing w:val="-3"/>
          <w:sz w:val="22"/>
        </w:rPr>
        <w:t> </w:t>
      </w:r>
      <w:r>
        <w:rPr>
          <w:sz w:val="22"/>
        </w:rPr>
        <w:t>con</w:t>
      </w:r>
      <w:r>
        <w:rPr>
          <w:spacing w:val="-4"/>
          <w:sz w:val="22"/>
        </w:rPr>
        <w:t> </w:t>
      </w:r>
      <w:r>
        <w:rPr>
          <w:spacing w:val="-2"/>
          <w:sz w:val="22"/>
        </w:rPr>
        <w:t>Mateo.</w:t>
      </w:r>
    </w:p>
    <w:p>
      <w:pPr>
        <w:pStyle w:val="BodyText"/>
        <w:spacing w:line="230" w:lineRule="auto" w:before="153"/>
      </w:pPr>
      <w:r>
        <w:rPr>
          <w:b/>
        </w:rPr>
        <w:t>Álvaro:</w:t>
      </w:r>
      <w:r>
        <w:rPr>
          <w:b/>
          <w:spacing w:val="-4"/>
        </w:rPr>
        <w:t> </w:t>
      </w:r>
      <w:r>
        <w:rPr/>
        <w:t>También</w:t>
      </w:r>
      <w:r>
        <w:rPr>
          <w:spacing w:val="-4"/>
        </w:rPr>
        <w:t> </w:t>
      </w:r>
      <w:r>
        <w:rPr/>
        <w:t>mencionó</w:t>
      </w:r>
      <w:r>
        <w:rPr>
          <w:spacing w:val="-3"/>
        </w:rPr>
        <w:t> </w:t>
      </w:r>
      <w:r>
        <w:rPr/>
        <w:t>que</w:t>
      </w:r>
      <w:r>
        <w:rPr>
          <w:spacing w:val="-3"/>
        </w:rPr>
        <w:t> </w:t>
      </w:r>
      <w:r>
        <w:rPr>
          <w:b/>
        </w:rPr>
        <w:t>han</w:t>
      </w:r>
      <w:r>
        <w:rPr>
          <w:b/>
          <w:spacing w:val="-2"/>
        </w:rPr>
        <w:t> </w:t>
      </w:r>
      <w:r>
        <w:rPr>
          <w:b/>
        </w:rPr>
        <w:t>notado</w:t>
      </w:r>
      <w:r>
        <w:rPr>
          <w:b/>
          <w:spacing w:val="-2"/>
        </w:rPr>
        <w:t> </w:t>
      </w:r>
      <w:r>
        <w:rPr/>
        <w:t>“interés</w:t>
      </w:r>
      <w:r>
        <w:rPr>
          <w:spacing w:val="-3"/>
        </w:rPr>
        <w:t> </w:t>
      </w:r>
      <w:r>
        <w:rPr/>
        <w:t>externo”</w:t>
      </w:r>
      <w:r>
        <w:rPr>
          <w:spacing w:val="-3"/>
        </w:rPr>
        <w:t> </w:t>
      </w:r>
      <w:r>
        <w:rPr/>
        <w:t>en</w:t>
      </w:r>
      <w:r>
        <w:rPr>
          <w:spacing w:val="-4"/>
        </w:rPr>
        <w:t> </w:t>
      </w:r>
      <w:r>
        <w:rPr/>
        <w:t>algunos</w:t>
      </w:r>
      <w:r>
        <w:rPr>
          <w:spacing w:val="-2"/>
        </w:rPr>
        <w:t> </w:t>
      </w:r>
      <w:r>
        <w:rPr/>
        <w:t>de</w:t>
      </w:r>
      <w:r>
        <w:rPr>
          <w:spacing w:val="-4"/>
        </w:rPr>
        <w:t> </w:t>
      </w:r>
      <w:r>
        <w:rPr/>
        <w:t>sus</w:t>
      </w:r>
      <w:r>
        <w:rPr>
          <w:spacing w:val="-2"/>
        </w:rPr>
        <w:t> </w:t>
      </w:r>
      <w:r>
        <w:rPr/>
        <w:t>colaboradores. Puede que </w:t>
      </w:r>
      <w:r>
        <w:rPr>
          <w:b/>
        </w:rPr>
        <w:t>sepan </w:t>
      </w:r>
      <w:r>
        <w:rPr/>
        <w:t>más de lo que pensamos.</w:t>
      </w:r>
    </w:p>
    <w:p>
      <w:pPr>
        <w:pStyle w:val="BodyText"/>
        <w:spacing w:line="228" w:lineRule="auto" w:before="158"/>
        <w:ind w:right="224"/>
      </w:pPr>
      <w:r>
        <w:rPr>
          <w:b/>
        </w:rPr>
        <w:t>Carlos:</w:t>
      </w:r>
      <w:r>
        <w:rPr>
          <w:b/>
          <w:spacing w:val="-3"/>
        </w:rPr>
        <w:t> </w:t>
      </w:r>
      <w:r>
        <w:rPr/>
        <w:t>Entonces</w:t>
      </w:r>
      <w:r>
        <w:rPr>
          <w:spacing w:val="-3"/>
        </w:rPr>
        <w:t> </w:t>
      </w:r>
      <w:r>
        <w:rPr/>
        <w:t>vamos</w:t>
      </w:r>
      <w:r>
        <w:rPr>
          <w:spacing w:val="-5"/>
        </w:rPr>
        <w:t> </w:t>
      </w:r>
      <w:r>
        <w:rPr/>
        <w:t>a</w:t>
      </w:r>
      <w:r>
        <w:rPr>
          <w:spacing w:val="-2"/>
        </w:rPr>
        <w:t> </w:t>
      </w:r>
      <w:r>
        <w:rPr/>
        <w:t>preparar</w:t>
      </w:r>
      <w:r>
        <w:rPr>
          <w:spacing w:val="-2"/>
        </w:rPr>
        <w:t> </w:t>
      </w:r>
      <w:r>
        <w:rPr/>
        <w:t>esto</w:t>
      </w:r>
      <w:r>
        <w:rPr>
          <w:spacing w:val="-2"/>
        </w:rPr>
        <w:t> </w:t>
      </w:r>
      <w:r>
        <w:rPr/>
        <w:t>con</w:t>
      </w:r>
      <w:r>
        <w:rPr>
          <w:spacing w:val="-4"/>
        </w:rPr>
        <w:t> </w:t>
      </w:r>
      <w:r>
        <w:rPr/>
        <w:t>muchísimo</w:t>
      </w:r>
      <w:r>
        <w:rPr>
          <w:spacing w:val="-3"/>
        </w:rPr>
        <w:t> </w:t>
      </w:r>
      <w:r>
        <w:rPr/>
        <w:t>más</w:t>
      </w:r>
      <w:r>
        <w:rPr>
          <w:spacing w:val="-2"/>
        </w:rPr>
        <w:t> </w:t>
      </w:r>
      <w:r>
        <w:rPr/>
        <w:t>cuidado</w:t>
      </w:r>
      <w:r>
        <w:rPr>
          <w:spacing w:val="-3"/>
        </w:rPr>
        <w:t> </w:t>
      </w:r>
      <w:r>
        <w:rPr/>
        <w:t>que</w:t>
      </w:r>
      <w:r>
        <w:rPr>
          <w:spacing w:val="-4"/>
        </w:rPr>
        <w:t> </w:t>
      </w:r>
      <w:r>
        <w:rPr/>
        <w:t>las</w:t>
      </w:r>
      <w:r>
        <w:rPr>
          <w:spacing w:val="-2"/>
        </w:rPr>
        <w:t> </w:t>
      </w:r>
      <w:r>
        <w:rPr/>
        <w:t>veces</w:t>
      </w:r>
      <w:r>
        <w:rPr>
          <w:spacing w:val="-3"/>
        </w:rPr>
        <w:t> </w:t>
      </w:r>
      <w:r>
        <w:rPr/>
        <w:t>anteriores. No podemos permitirnos ningún error esta vez.</w:t>
      </w:r>
    </w:p>
    <w:p>
      <w:pPr>
        <w:pStyle w:val="BodyText"/>
        <w:spacing w:before="149"/>
      </w:pPr>
      <w:r>
        <w:rPr>
          <w:b/>
        </w:rPr>
        <w:t>Álvaro:</w:t>
      </w:r>
      <w:r>
        <w:rPr>
          <w:b/>
          <w:spacing w:val="-8"/>
        </w:rPr>
        <w:t> </w:t>
      </w:r>
      <w:r>
        <w:rPr/>
        <w:t>Estoy</w:t>
      </w:r>
      <w:r>
        <w:rPr>
          <w:spacing w:val="-5"/>
        </w:rPr>
        <w:t> </w:t>
      </w:r>
      <w:r>
        <w:rPr/>
        <w:t>de</w:t>
      </w:r>
      <w:r>
        <w:rPr>
          <w:spacing w:val="-5"/>
        </w:rPr>
        <w:t> </w:t>
      </w:r>
      <w:r>
        <w:rPr/>
        <w:t>acuerdo.</w:t>
      </w:r>
      <w:r>
        <w:rPr>
          <w:spacing w:val="-6"/>
        </w:rPr>
        <w:t> </w:t>
      </w:r>
      <w:r>
        <w:rPr/>
        <w:t>Empecemos</w:t>
      </w:r>
      <w:r>
        <w:rPr>
          <w:spacing w:val="-3"/>
        </w:rPr>
        <w:t> </w:t>
      </w:r>
      <w:r>
        <w:rPr/>
        <w:t>a</w:t>
      </w:r>
      <w:r>
        <w:rPr>
          <w:spacing w:val="-5"/>
        </w:rPr>
        <w:t> </w:t>
      </w:r>
      <w:r>
        <w:rPr/>
        <w:t>planear</w:t>
      </w:r>
      <w:r>
        <w:rPr>
          <w:spacing w:val="-4"/>
        </w:rPr>
        <w:t> </w:t>
      </w:r>
      <w:r>
        <w:rPr/>
        <w:t>en</w:t>
      </w:r>
      <w:r>
        <w:rPr>
          <w:spacing w:val="-5"/>
        </w:rPr>
        <w:t> </w:t>
      </w:r>
      <w:r>
        <w:rPr/>
        <w:t>cuanto</w:t>
      </w:r>
      <w:r>
        <w:rPr>
          <w:spacing w:val="-5"/>
        </w:rPr>
        <w:t> </w:t>
      </w:r>
      <w:r>
        <w:rPr/>
        <w:t>tengamos</w:t>
      </w:r>
      <w:r>
        <w:rPr>
          <w:spacing w:val="-3"/>
        </w:rPr>
        <w:t> </w:t>
      </w:r>
      <w:r>
        <w:rPr/>
        <w:t>fecha</w:t>
      </w:r>
      <w:r>
        <w:rPr>
          <w:spacing w:val="-5"/>
        </w:rPr>
        <w:t> </w:t>
      </w:r>
      <w:r>
        <w:rPr/>
        <w:t>y</w:t>
      </w:r>
      <w:r>
        <w:rPr>
          <w:spacing w:val="-5"/>
        </w:rPr>
        <w:t> </w:t>
      </w:r>
      <w:r>
        <w:rPr>
          <w:spacing w:val="-2"/>
        </w:rPr>
        <w:t>lugar.</w:t>
      </w:r>
    </w:p>
    <w:p>
      <w:pPr>
        <w:spacing w:before="142"/>
        <w:ind w:left="85" w:right="0" w:firstLine="0"/>
        <w:jc w:val="left"/>
        <w:rPr>
          <w:sz w:val="22"/>
        </w:rPr>
      </w:pPr>
      <w:r>
        <w:rPr>
          <w:b/>
          <w:sz w:val="22"/>
        </w:rPr>
        <w:t>Carlos:</w:t>
      </w:r>
      <w:r>
        <w:rPr>
          <w:b/>
          <w:spacing w:val="-2"/>
          <w:sz w:val="22"/>
        </w:rPr>
        <w:t> </w:t>
      </w:r>
      <w:r>
        <w:rPr>
          <w:sz w:val="22"/>
        </w:rPr>
        <w:t>Así</w:t>
      </w:r>
      <w:r>
        <w:rPr>
          <w:spacing w:val="-3"/>
          <w:sz w:val="22"/>
        </w:rPr>
        <w:t> </w:t>
      </w:r>
      <w:r>
        <w:rPr>
          <w:sz w:val="22"/>
        </w:rPr>
        <w:t>lo</w:t>
      </w:r>
      <w:r>
        <w:rPr>
          <w:spacing w:val="-2"/>
          <w:sz w:val="22"/>
        </w:rPr>
        <w:t> haremos.</w:t>
      </w:r>
    </w:p>
    <w:p>
      <w:pPr>
        <w:pStyle w:val="BodyText"/>
        <w:spacing w:before="293"/>
        <w:ind w:left="0"/>
      </w:pPr>
    </w:p>
    <w:p>
      <w:pPr>
        <w:pStyle w:val="BodyText"/>
        <w:spacing w:line="230" w:lineRule="auto" w:before="0"/>
      </w:pPr>
      <w:r>
        <w:rPr/>
        <w:t>약속된</w:t>
      </w:r>
      <w:r>
        <w:rPr>
          <w:spacing w:val="31"/>
        </w:rPr>
        <w:t> </w:t>
      </w:r>
      <w:r>
        <w:rPr/>
        <w:t>날,</w:t>
      </w:r>
      <w:r>
        <w:rPr>
          <w:spacing w:val="28"/>
        </w:rPr>
        <w:t> </w:t>
      </w:r>
      <w:r>
        <w:rPr/>
        <w:t>알바로가</w:t>
      </w:r>
      <w:r>
        <w:rPr>
          <w:spacing w:val="31"/>
        </w:rPr>
        <w:t> </w:t>
      </w:r>
      <w:r>
        <w:rPr/>
        <w:t>비공개</w:t>
      </w:r>
      <w:r>
        <w:rPr>
          <w:spacing w:val="31"/>
        </w:rPr>
        <w:t> </w:t>
      </w:r>
      <w:r>
        <w:rPr/>
        <w:t>모임</w:t>
      </w:r>
      <w:r>
        <w:rPr>
          <w:spacing w:val="28"/>
        </w:rPr>
        <w:t> </w:t>
      </w:r>
      <w:r>
        <w:rPr/>
        <w:t>장소에</w:t>
      </w:r>
      <w:r>
        <w:rPr>
          <w:spacing w:val="31"/>
        </w:rPr>
        <w:t> </w:t>
      </w:r>
      <w:r>
        <w:rPr/>
        <w:t>도착합니다.</w:t>
      </w:r>
      <w:r>
        <w:rPr>
          <w:spacing w:val="30"/>
        </w:rPr>
        <w:t> </w:t>
      </w:r>
      <w:r>
        <w:rPr/>
        <w:t>마침내</w:t>
      </w:r>
      <w:r>
        <w:rPr>
          <w:spacing w:val="29"/>
        </w:rPr>
        <w:t> </w:t>
      </w:r>
      <w:r>
        <w:rPr/>
        <w:t>곤살로</w:t>
      </w:r>
      <w:r>
        <w:rPr>
          <w:spacing w:val="28"/>
        </w:rPr>
        <w:t> </w:t>
      </w:r>
      <w:r>
        <w:rPr/>
        <w:t>아리사와</w:t>
      </w:r>
      <w:r>
        <w:rPr>
          <w:spacing w:val="28"/>
        </w:rPr>
        <w:t> </w:t>
      </w:r>
      <w:r>
        <w:rPr/>
        <w:t>대면하게</w:t>
      </w:r>
      <w:r>
        <w:rPr>
          <w:spacing w:val="31"/>
        </w:rPr>
        <w:t> </w:t>
      </w:r>
      <w:r>
        <w:rPr/>
        <w:t>되는데, 예상보다 훨씬 날카롭고 위협적인 인물임이 드러납니다.</w:t>
      </w:r>
    </w:p>
    <w:p>
      <w:pPr>
        <w:pStyle w:val="BodyText"/>
        <w:spacing w:before="144"/>
      </w:pPr>
      <w:r>
        <w:rPr>
          <w:b/>
        </w:rPr>
        <w:t>Rubén:</w:t>
      </w:r>
      <w:r>
        <w:rPr>
          <w:b/>
          <w:spacing w:val="-6"/>
        </w:rPr>
        <w:t> </w:t>
      </w:r>
      <w:r>
        <w:rPr/>
        <w:t>(Recibiéndolo</w:t>
      </w:r>
      <w:r>
        <w:rPr>
          <w:spacing w:val="-4"/>
        </w:rPr>
        <w:t> </w:t>
      </w:r>
      <w:r>
        <w:rPr/>
        <w:t>en</w:t>
      </w:r>
      <w:r>
        <w:rPr>
          <w:spacing w:val="-5"/>
        </w:rPr>
        <w:t> </w:t>
      </w:r>
      <w:r>
        <w:rPr/>
        <w:t>la</w:t>
      </w:r>
      <w:r>
        <w:rPr>
          <w:spacing w:val="-4"/>
        </w:rPr>
        <w:t> </w:t>
      </w:r>
      <w:r>
        <w:rPr/>
        <w:t>puerta)</w:t>
      </w:r>
      <w:r>
        <w:rPr>
          <w:spacing w:val="-5"/>
        </w:rPr>
        <w:t> </w:t>
      </w:r>
      <w:r>
        <w:rPr/>
        <w:t>Marco,</w:t>
      </w:r>
      <w:r>
        <w:rPr>
          <w:spacing w:val="-6"/>
        </w:rPr>
        <w:t> </w:t>
      </w:r>
      <w:r>
        <w:rPr/>
        <w:t>adelante.</w:t>
      </w:r>
      <w:r>
        <w:rPr>
          <w:spacing w:val="-5"/>
        </w:rPr>
        <w:t> </w:t>
      </w:r>
      <w:r>
        <w:rPr/>
        <w:t>Me</w:t>
      </w:r>
      <w:r>
        <w:rPr>
          <w:spacing w:val="-6"/>
        </w:rPr>
        <w:t> </w:t>
      </w:r>
      <w:r>
        <w:rPr/>
        <w:t>alegra</w:t>
      </w:r>
      <w:r>
        <w:rPr>
          <w:spacing w:val="-4"/>
        </w:rPr>
        <w:t> </w:t>
      </w:r>
      <w:r>
        <w:rPr/>
        <w:t>que</w:t>
      </w:r>
      <w:r>
        <w:rPr>
          <w:spacing w:val="-3"/>
        </w:rPr>
        <w:t> </w:t>
      </w:r>
      <w:r>
        <w:rPr>
          <w:b/>
        </w:rPr>
        <w:t>llegara</w:t>
      </w:r>
      <w:r>
        <w:rPr>
          <w:b/>
          <w:spacing w:val="-4"/>
        </w:rPr>
        <w:t> </w:t>
      </w:r>
      <w:r>
        <w:rPr>
          <w:spacing w:val="-2"/>
        </w:rPr>
        <w:t>puntual.</w:t>
      </w:r>
    </w:p>
    <w:p>
      <w:pPr>
        <w:pStyle w:val="BodyText"/>
        <w:spacing w:after="0"/>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No</w:t>
      </w:r>
      <w:r>
        <w:rPr>
          <w:spacing w:val="-2"/>
          <w:sz w:val="22"/>
        </w:rPr>
        <w:t> </w:t>
      </w:r>
      <w:r>
        <w:rPr>
          <w:sz w:val="22"/>
        </w:rPr>
        <w:t>me</w:t>
      </w:r>
      <w:r>
        <w:rPr>
          <w:spacing w:val="-3"/>
          <w:sz w:val="22"/>
        </w:rPr>
        <w:t> </w:t>
      </w:r>
      <w:r>
        <w:rPr>
          <w:sz w:val="22"/>
        </w:rPr>
        <w:t>lo</w:t>
      </w:r>
      <w:r>
        <w:rPr>
          <w:spacing w:val="-2"/>
          <w:sz w:val="22"/>
        </w:rPr>
        <w:t> </w:t>
      </w:r>
      <w:r>
        <w:rPr>
          <w:sz w:val="22"/>
        </w:rPr>
        <w:t>perdería</w:t>
      </w:r>
      <w:r>
        <w:rPr>
          <w:spacing w:val="-2"/>
          <w:sz w:val="22"/>
        </w:rPr>
        <w:t> </w:t>
      </w:r>
      <w:r>
        <w:rPr>
          <w:sz w:val="22"/>
        </w:rPr>
        <w:t>por</w:t>
      </w:r>
      <w:r>
        <w:rPr>
          <w:spacing w:val="-1"/>
          <w:sz w:val="22"/>
        </w:rPr>
        <w:t> </w:t>
      </w:r>
      <w:r>
        <w:rPr>
          <w:spacing w:val="-2"/>
          <w:sz w:val="22"/>
        </w:rPr>
        <w:t>nada.</w:t>
      </w:r>
    </w:p>
    <w:p>
      <w:pPr>
        <w:pStyle w:val="BodyText"/>
        <w:spacing w:before="144"/>
      </w:pPr>
      <w:r>
        <w:rPr>
          <w:b/>
        </w:rPr>
        <w:t>Rubén:</w:t>
      </w:r>
      <w:r>
        <w:rPr>
          <w:b/>
          <w:spacing w:val="-4"/>
        </w:rPr>
        <w:t> </w:t>
      </w:r>
      <w:r>
        <w:rPr/>
        <w:t>Venga,</w:t>
      </w:r>
      <w:r>
        <w:rPr>
          <w:spacing w:val="-5"/>
        </w:rPr>
        <w:t> </w:t>
      </w:r>
      <w:r>
        <w:rPr/>
        <w:t>quiero</w:t>
      </w:r>
      <w:r>
        <w:rPr>
          <w:spacing w:val="-4"/>
        </w:rPr>
        <w:t> </w:t>
      </w:r>
      <w:r>
        <w:rPr/>
        <w:t>presentarle</w:t>
      </w:r>
      <w:r>
        <w:rPr>
          <w:spacing w:val="-6"/>
        </w:rPr>
        <w:t> </w:t>
      </w:r>
      <w:r>
        <w:rPr/>
        <w:t>a</w:t>
      </w:r>
      <w:r>
        <w:rPr>
          <w:spacing w:val="-3"/>
        </w:rPr>
        <w:t> </w:t>
      </w:r>
      <w:r>
        <w:rPr>
          <w:spacing w:val="-2"/>
        </w:rPr>
        <w:t>alguien.</w:t>
      </w:r>
    </w:p>
    <w:p>
      <w:pPr>
        <w:pStyle w:val="BodyText"/>
        <w:spacing w:line="228" w:lineRule="auto" w:before="155"/>
        <w:ind w:right="218"/>
      </w:pPr>
      <w:r>
        <w:rPr>
          <w:b/>
        </w:rPr>
        <w:t>Ariza:</w:t>
      </w:r>
      <w:r>
        <w:rPr>
          <w:b/>
          <w:spacing w:val="-2"/>
        </w:rPr>
        <w:t> </w:t>
      </w:r>
      <w:r>
        <w:rPr/>
        <w:t>(Sentado,</w:t>
      </w:r>
      <w:r>
        <w:rPr>
          <w:spacing w:val="-4"/>
        </w:rPr>
        <w:t> </w:t>
      </w:r>
      <w:r>
        <w:rPr/>
        <w:t>sin</w:t>
      </w:r>
      <w:r>
        <w:rPr>
          <w:spacing w:val="-3"/>
        </w:rPr>
        <w:t> </w:t>
      </w:r>
      <w:r>
        <w:rPr/>
        <w:t>levantarse)</w:t>
      </w:r>
      <w:r>
        <w:rPr>
          <w:spacing w:val="-3"/>
        </w:rPr>
        <w:t> </w:t>
      </w:r>
      <w:r>
        <w:rPr/>
        <w:t>Así</w:t>
      </w:r>
      <w:r>
        <w:rPr>
          <w:spacing w:val="-2"/>
        </w:rPr>
        <w:t> </w:t>
      </w:r>
      <w:r>
        <w:rPr/>
        <w:t>que</w:t>
      </w:r>
      <w:r>
        <w:rPr>
          <w:spacing w:val="-4"/>
        </w:rPr>
        <w:t> </w:t>
      </w:r>
      <w:r>
        <w:rPr/>
        <w:t>usted</w:t>
      </w:r>
      <w:r>
        <w:rPr>
          <w:spacing w:val="-4"/>
        </w:rPr>
        <w:t> </w:t>
      </w:r>
      <w:r>
        <w:rPr/>
        <w:t>es</w:t>
      </w:r>
      <w:r>
        <w:rPr>
          <w:spacing w:val="-5"/>
        </w:rPr>
        <w:t> </w:t>
      </w:r>
      <w:r>
        <w:rPr/>
        <w:t>el</w:t>
      </w:r>
      <w:r>
        <w:rPr>
          <w:spacing w:val="-2"/>
        </w:rPr>
        <w:t> </w:t>
      </w:r>
      <w:r>
        <w:rPr/>
        <w:t>famoso</w:t>
      </w:r>
      <w:r>
        <w:rPr>
          <w:spacing w:val="-2"/>
        </w:rPr>
        <w:t> </w:t>
      </w:r>
      <w:r>
        <w:rPr/>
        <w:t>Marco</w:t>
      </w:r>
      <w:r>
        <w:rPr>
          <w:spacing w:val="-3"/>
        </w:rPr>
        <w:t> </w:t>
      </w:r>
      <w:r>
        <w:rPr/>
        <w:t>Aguilar.</w:t>
      </w:r>
      <w:r>
        <w:rPr>
          <w:spacing w:val="-3"/>
        </w:rPr>
        <w:t> </w:t>
      </w:r>
      <w:r>
        <w:rPr/>
        <w:t>Rubén</w:t>
      </w:r>
      <w:r>
        <w:rPr>
          <w:spacing w:val="-4"/>
        </w:rPr>
        <w:t> </w:t>
      </w:r>
      <w:r>
        <w:rPr/>
        <w:t>habla</w:t>
      </w:r>
      <w:r>
        <w:rPr>
          <w:spacing w:val="-2"/>
        </w:rPr>
        <w:t> </w:t>
      </w:r>
      <w:r>
        <w:rPr/>
        <w:t>mucho de usted últimamente.</w:t>
      </w:r>
    </w:p>
    <w:p>
      <w:pPr>
        <w:spacing w:before="147"/>
        <w:ind w:left="85" w:right="0" w:firstLine="0"/>
        <w:jc w:val="left"/>
        <w:rPr>
          <w:sz w:val="22"/>
        </w:rPr>
      </w:pPr>
      <w:r>
        <w:rPr>
          <w:b/>
          <w:sz w:val="22"/>
        </w:rPr>
        <w:t>Álvaro:</w:t>
      </w:r>
      <w:r>
        <w:rPr>
          <w:b/>
          <w:spacing w:val="-5"/>
          <w:sz w:val="22"/>
        </w:rPr>
        <w:t> </w:t>
      </w:r>
      <w:r>
        <w:rPr>
          <w:sz w:val="22"/>
        </w:rPr>
        <w:t>Espero</w:t>
      </w:r>
      <w:r>
        <w:rPr>
          <w:spacing w:val="-4"/>
          <w:sz w:val="22"/>
        </w:rPr>
        <w:t> </w:t>
      </w:r>
      <w:r>
        <w:rPr>
          <w:sz w:val="22"/>
        </w:rPr>
        <w:t>que</w:t>
      </w:r>
      <w:r>
        <w:rPr>
          <w:spacing w:val="-5"/>
          <w:sz w:val="22"/>
        </w:rPr>
        <w:t> </w:t>
      </w:r>
      <w:r>
        <w:rPr>
          <w:sz w:val="22"/>
        </w:rPr>
        <w:t>bien,</w:t>
      </w:r>
      <w:r>
        <w:rPr>
          <w:spacing w:val="-3"/>
          <w:sz w:val="22"/>
        </w:rPr>
        <w:t> </w:t>
      </w:r>
      <w:r>
        <w:rPr>
          <w:spacing w:val="-2"/>
          <w:sz w:val="22"/>
        </w:rPr>
        <w:t>señor...</w:t>
      </w:r>
    </w:p>
    <w:p>
      <w:pPr>
        <w:pStyle w:val="BodyText"/>
        <w:spacing w:before="143"/>
      </w:pPr>
      <w:r>
        <w:rPr>
          <w:b/>
        </w:rPr>
        <w:t>Ariza:</w:t>
      </w:r>
      <w:r>
        <w:rPr>
          <w:b/>
          <w:spacing w:val="-5"/>
        </w:rPr>
        <w:t> </w:t>
      </w:r>
      <w:r>
        <w:rPr/>
        <w:t>Ariza.</w:t>
      </w:r>
      <w:r>
        <w:rPr>
          <w:spacing w:val="-4"/>
        </w:rPr>
        <w:t> </w:t>
      </w:r>
      <w:r>
        <w:rPr/>
        <w:t>Gonzalo</w:t>
      </w:r>
      <w:r>
        <w:rPr>
          <w:spacing w:val="-4"/>
        </w:rPr>
        <w:t> </w:t>
      </w:r>
      <w:r>
        <w:rPr/>
        <w:t>Ariza.</w:t>
      </w:r>
      <w:r>
        <w:rPr>
          <w:spacing w:val="-4"/>
        </w:rPr>
        <w:t> </w:t>
      </w:r>
      <w:r>
        <w:rPr/>
        <w:t>Aunque</w:t>
      </w:r>
      <w:r>
        <w:rPr>
          <w:spacing w:val="-5"/>
        </w:rPr>
        <w:t> </w:t>
      </w:r>
      <w:r>
        <w:rPr/>
        <w:t>el</w:t>
      </w:r>
      <w:r>
        <w:rPr>
          <w:spacing w:val="-3"/>
        </w:rPr>
        <w:t> </w:t>
      </w:r>
      <w:r>
        <w:rPr/>
        <w:t>nombre</w:t>
      </w:r>
      <w:r>
        <w:rPr>
          <w:spacing w:val="-5"/>
        </w:rPr>
        <w:t> </w:t>
      </w:r>
      <w:r>
        <w:rPr/>
        <w:t>no</w:t>
      </w:r>
      <w:r>
        <w:rPr>
          <w:spacing w:val="-4"/>
        </w:rPr>
        <w:t> </w:t>
      </w:r>
      <w:r>
        <w:rPr/>
        <w:t>le</w:t>
      </w:r>
      <w:r>
        <w:rPr>
          <w:spacing w:val="-4"/>
        </w:rPr>
        <w:t> </w:t>
      </w:r>
      <w:r>
        <w:rPr>
          <w:b/>
        </w:rPr>
        <w:t>va</w:t>
      </w:r>
      <w:r>
        <w:rPr>
          <w:b/>
          <w:spacing w:val="-3"/>
        </w:rPr>
        <w:t> </w:t>
      </w:r>
      <w:r>
        <w:rPr/>
        <w:t>a</w:t>
      </w:r>
      <w:r>
        <w:rPr>
          <w:spacing w:val="-3"/>
        </w:rPr>
        <w:t> </w:t>
      </w:r>
      <w:r>
        <w:rPr/>
        <w:t>decir</w:t>
      </w:r>
      <w:r>
        <w:rPr>
          <w:spacing w:val="-3"/>
        </w:rPr>
        <w:t> </w:t>
      </w:r>
      <w:r>
        <w:rPr/>
        <w:t>gran</w:t>
      </w:r>
      <w:r>
        <w:rPr>
          <w:spacing w:val="-4"/>
        </w:rPr>
        <w:t> </w:t>
      </w:r>
      <w:r>
        <w:rPr/>
        <w:t>cosa,</w:t>
      </w:r>
      <w:r>
        <w:rPr>
          <w:spacing w:val="-3"/>
        </w:rPr>
        <w:t> </w:t>
      </w:r>
      <w:r>
        <w:rPr>
          <w:spacing w:val="-2"/>
        </w:rPr>
        <w:t>imagino.</w:t>
      </w:r>
    </w:p>
    <w:p>
      <w:pPr>
        <w:pStyle w:val="BodyText"/>
      </w:pPr>
      <w:r>
        <w:rPr>
          <w:b/>
        </w:rPr>
        <w:t>Álvaro:</w:t>
      </w:r>
      <w:r>
        <w:rPr>
          <w:b/>
          <w:spacing w:val="-5"/>
        </w:rPr>
        <w:t> </w:t>
      </w:r>
      <w:r>
        <w:rPr/>
        <w:t>La</w:t>
      </w:r>
      <w:r>
        <w:rPr>
          <w:spacing w:val="-3"/>
        </w:rPr>
        <w:t> </w:t>
      </w:r>
      <w:r>
        <w:rPr/>
        <w:t>verdad,</w:t>
      </w:r>
      <w:r>
        <w:rPr>
          <w:spacing w:val="-4"/>
        </w:rPr>
        <w:t> </w:t>
      </w:r>
      <w:r>
        <w:rPr/>
        <w:t>no</w:t>
      </w:r>
      <w:r>
        <w:rPr>
          <w:spacing w:val="-4"/>
        </w:rPr>
        <w:t> </w:t>
      </w:r>
      <w:r>
        <w:rPr/>
        <w:t>había</w:t>
      </w:r>
      <w:r>
        <w:rPr>
          <w:spacing w:val="-3"/>
        </w:rPr>
        <w:t> </w:t>
      </w:r>
      <w:r>
        <w:rPr/>
        <w:t>tenido</w:t>
      </w:r>
      <w:r>
        <w:rPr>
          <w:spacing w:val="-3"/>
        </w:rPr>
        <w:t> </w:t>
      </w:r>
      <w:r>
        <w:rPr/>
        <w:t>el</w:t>
      </w:r>
      <w:r>
        <w:rPr>
          <w:spacing w:val="-2"/>
        </w:rPr>
        <w:t> </w:t>
      </w:r>
      <w:r>
        <w:rPr/>
        <w:t>placer</w:t>
      </w:r>
      <w:r>
        <w:rPr>
          <w:spacing w:val="-2"/>
        </w:rPr>
        <w:t> </w:t>
      </w:r>
      <w:r>
        <w:rPr/>
        <w:t>hasta</w:t>
      </w:r>
      <w:r>
        <w:rPr>
          <w:spacing w:val="-2"/>
        </w:rPr>
        <w:t> ahora.</w:t>
      </w:r>
    </w:p>
    <w:p>
      <w:pPr>
        <w:pStyle w:val="BodyText"/>
        <w:spacing w:line="230" w:lineRule="auto" w:before="153"/>
        <w:ind w:right="224"/>
      </w:pPr>
      <w:r>
        <w:rPr>
          <w:b/>
        </w:rPr>
        <w:t>Ariza:</w:t>
      </w:r>
      <w:r>
        <w:rPr>
          <w:b/>
          <w:spacing w:val="-2"/>
        </w:rPr>
        <w:t> </w:t>
      </w:r>
      <w:r>
        <w:rPr/>
        <w:t>Eso</w:t>
      </w:r>
      <w:r>
        <w:rPr>
          <w:spacing w:val="-3"/>
        </w:rPr>
        <w:t> </w:t>
      </w:r>
      <w:r>
        <w:rPr/>
        <w:t>es</w:t>
      </w:r>
      <w:r>
        <w:rPr>
          <w:spacing w:val="-3"/>
        </w:rPr>
        <w:t> </w:t>
      </w:r>
      <w:r>
        <w:rPr/>
        <w:t>porque</w:t>
      </w:r>
      <w:r>
        <w:rPr>
          <w:spacing w:val="-4"/>
        </w:rPr>
        <w:t> </w:t>
      </w:r>
      <w:r>
        <w:rPr/>
        <w:t>yo</w:t>
      </w:r>
      <w:r>
        <w:rPr>
          <w:spacing w:val="-6"/>
        </w:rPr>
        <w:t> </w:t>
      </w:r>
      <w:r>
        <w:rPr/>
        <w:t>prefiero</w:t>
      </w:r>
      <w:r>
        <w:rPr>
          <w:spacing w:val="-3"/>
        </w:rPr>
        <w:t> </w:t>
      </w:r>
      <w:r>
        <w:rPr/>
        <w:t>mantenerme</w:t>
      </w:r>
      <w:r>
        <w:rPr>
          <w:spacing w:val="-3"/>
        </w:rPr>
        <w:t> </w:t>
      </w:r>
      <w:r>
        <w:rPr/>
        <w:t>fuera</w:t>
      </w:r>
      <w:r>
        <w:rPr>
          <w:spacing w:val="-2"/>
        </w:rPr>
        <w:t> </w:t>
      </w:r>
      <w:r>
        <w:rPr/>
        <w:t>del</w:t>
      </w:r>
      <w:r>
        <w:rPr>
          <w:spacing w:val="-2"/>
        </w:rPr>
        <w:t> </w:t>
      </w:r>
      <w:r>
        <w:rPr/>
        <w:t>radar.</w:t>
      </w:r>
      <w:r>
        <w:rPr>
          <w:spacing w:val="-3"/>
        </w:rPr>
        <w:t> </w:t>
      </w:r>
      <w:r>
        <w:rPr/>
        <w:t>Las</w:t>
      </w:r>
      <w:r>
        <w:rPr>
          <w:spacing w:val="-2"/>
        </w:rPr>
        <w:t> </w:t>
      </w:r>
      <w:r>
        <w:rPr/>
        <w:t>presentaciones</w:t>
      </w:r>
      <w:r>
        <w:rPr>
          <w:spacing w:val="-3"/>
        </w:rPr>
        <w:t> </w:t>
      </w:r>
      <w:r>
        <w:rPr/>
        <w:t>y</w:t>
      </w:r>
      <w:r>
        <w:rPr>
          <w:spacing w:val="-4"/>
        </w:rPr>
        <w:t> </w:t>
      </w:r>
      <w:r>
        <w:rPr/>
        <w:t>los</w:t>
      </w:r>
      <w:r>
        <w:rPr>
          <w:spacing w:val="-3"/>
        </w:rPr>
        <w:t> </w:t>
      </w:r>
      <w:r>
        <w:rPr/>
        <w:t>eventos son cosa de Rubén. Yo me ocupo de que los números cuadren.</w:t>
      </w:r>
    </w:p>
    <w:p>
      <w:pPr>
        <w:pStyle w:val="BodyText"/>
        <w:spacing w:line="228" w:lineRule="auto" w:before="159"/>
        <w:ind w:right="224"/>
      </w:pPr>
      <w:r>
        <w:rPr>
          <w:b/>
        </w:rPr>
        <w:t>Álvaro:</w:t>
      </w:r>
      <w:r>
        <w:rPr>
          <w:b/>
          <w:spacing w:val="-4"/>
        </w:rPr>
        <w:t> </w:t>
      </w:r>
      <w:r>
        <w:rPr/>
        <w:t>Entonces</w:t>
      </w:r>
      <w:r>
        <w:rPr>
          <w:spacing w:val="-3"/>
        </w:rPr>
        <w:t> </w:t>
      </w:r>
      <w:r>
        <w:rPr/>
        <w:t>es</w:t>
      </w:r>
      <w:r>
        <w:rPr>
          <w:spacing w:val="-3"/>
        </w:rPr>
        <w:t> </w:t>
      </w:r>
      <w:r>
        <w:rPr/>
        <w:t>un</w:t>
      </w:r>
      <w:r>
        <w:rPr>
          <w:spacing w:val="-6"/>
        </w:rPr>
        <w:t> </w:t>
      </w:r>
      <w:r>
        <w:rPr/>
        <w:t>placer</w:t>
      </w:r>
      <w:r>
        <w:rPr>
          <w:spacing w:val="-2"/>
        </w:rPr>
        <w:t> </w:t>
      </w:r>
      <w:r>
        <w:rPr/>
        <w:t>conocer</w:t>
      </w:r>
      <w:r>
        <w:rPr>
          <w:spacing w:val="-2"/>
        </w:rPr>
        <w:t> </w:t>
      </w:r>
      <w:r>
        <w:rPr/>
        <w:t>finalmente</w:t>
      </w:r>
      <w:r>
        <w:rPr>
          <w:spacing w:val="-3"/>
        </w:rPr>
        <w:t> </w:t>
      </w:r>
      <w:r>
        <w:rPr/>
        <w:t>a</w:t>
      </w:r>
      <w:r>
        <w:rPr>
          <w:spacing w:val="-2"/>
        </w:rPr>
        <w:t> </w:t>
      </w:r>
      <w:r>
        <w:rPr/>
        <w:t>quien</w:t>
      </w:r>
      <w:r>
        <w:rPr>
          <w:spacing w:val="-3"/>
        </w:rPr>
        <w:t> </w:t>
      </w:r>
      <w:r>
        <w:rPr/>
        <w:t>de</w:t>
      </w:r>
      <w:r>
        <w:rPr>
          <w:spacing w:val="-4"/>
        </w:rPr>
        <w:t> </w:t>
      </w:r>
      <w:r>
        <w:rPr/>
        <w:t>verdad</w:t>
      </w:r>
      <w:r>
        <w:rPr>
          <w:spacing w:val="-4"/>
        </w:rPr>
        <w:t> </w:t>
      </w:r>
      <w:r>
        <w:rPr/>
        <w:t>entiende</w:t>
      </w:r>
      <w:r>
        <w:rPr>
          <w:spacing w:val="-4"/>
        </w:rPr>
        <w:t> </w:t>
      </w:r>
      <w:r>
        <w:rPr/>
        <w:t>la</w:t>
      </w:r>
      <w:r>
        <w:rPr>
          <w:spacing w:val="-2"/>
        </w:rPr>
        <w:t> </w:t>
      </w:r>
      <w:r>
        <w:rPr/>
        <w:t>estructura</w:t>
      </w:r>
      <w:r>
        <w:rPr>
          <w:spacing w:val="-2"/>
        </w:rPr>
        <w:t> </w:t>
      </w:r>
      <w:r>
        <w:rPr/>
        <w:t>de todo esto.</w:t>
      </w:r>
    </w:p>
    <w:p>
      <w:pPr>
        <w:spacing w:before="149"/>
        <w:ind w:left="85" w:right="0" w:firstLine="0"/>
        <w:jc w:val="left"/>
        <w:rPr>
          <w:sz w:val="22"/>
        </w:rPr>
      </w:pPr>
      <w:r>
        <w:rPr>
          <w:b/>
          <w:sz w:val="22"/>
        </w:rPr>
        <w:t>Ariza:</w:t>
      </w:r>
      <w:r>
        <w:rPr>
          <w:b/>
          <w:spacing w:val="-6"/>
          <w:sz w:val="22"/>
        </w:rPr>
        <w:t> </w:t>
      </w:r>
      <w:r>
        <w:rPr>
          <w:sz w:val="22"/>
        </w:rPr>
        <w:t>(Sonríe</w:t>
      </w:r>
      <w:r>
        <w:rPr>
          <w:spacing w:val="-5"/>
          <w:sz w:val="22"/>
        </w:rPr>
        <w:t> </w:t>
      </w:r>
      <w:r>
        <w:rPr>
          <w:sz w:val="22"/>
        </w:rPr>
        <w:t>sin</w:t>
      </w:r>
      <w:r>
        <w:rPr>
          <w:spacing w:val="-5"/>
          <w:sz w:val="22"/>
        </w:rPr>
        <w:t> </w:t>
      </w:r>
      <w:r>
        <w:rPr>
          <w:sz w:val="22"/>
        </w:rPr>
        <w:t>calidez)</w:t>
      </w:r>
      <w:r>
        <w:rPr>
          <w:spacing w:val="-4"/>
          <w:sz w:val="22"/>
        </w:rPr>
        <w:t> </w:t>
      </w:r>
      <w:r>
        <w:rPr>
          <w:sz w:val="22"/>
        </w:rPr>
        <w:t>Directo.</w:t>
      </w:r>
      <w:r>
        <w:rPr>
          <w:spacing w:val="-5"/>
          <w:sz w:val="22"/>
        </w:rPr>
        <w:t> </w:t>
      </w:r>
      <w:r>
        <w:rPr>
          <w:sz w:val="22"/>
        </w:rPr>
        <w:t>Me</w:t>
      </w:r>
      <w:r>
        <w:rPr>
          <w:spacing w:val="-5"/>
          <w:sz w:val="22"/>
        </w:rPr>
        <w:t> </w:t>
      </w:r>
      <w:r>
        <w:rPr>
          <w:sz w:val="22"/>
        </w:rPr>
        <w:t>gusta.</w:t>
      </w:r>
      <w:r>
        <w:rPr>
          <w:spacing w:val="-3"/>
          <w:sz w:val="22"/>
        </w:rPr>
        <w:t> </w:t>
      </w:r>
      <w:r>
        <w:rPr>
          <w:b/>
          <w:sz w:val="22"/>
        </w:rPr>
        <w:t>Siéntese</w:t>
      </w:r>
      <w:r>
        <w:rPr>
          <w:sz w:val="22"/>
        </w:rPr>
        <w:t>,</w:t>
      </w:r>
      <w:r>
        <w:rPr>
          <w:spacing w:val="-4"/>
          <w:sz w:val="22"/>
        </w:rPr>
        <w:t> </w:t>
      </w:r>
      <w:r>
        <w:rPr>
          <w:spacing w:val="-2"/>
          <w:sz w:val="22"/>
        </w:rPr>
        <w:t>Marco.</w:t>
      </w:r>
    </w:p>
    <w:p>
      <w:pPr>
        <w:spacing w:before="141"/>
        <w:ind w:left="85" w:right="0" w:firstLine="0"/>
        <w:jc w:val="left"/>
        <w:rPr>
          <w:sz w:val="22"/>
        </w:rPr>
      </w:pPr>
      <w:r>
        <w:rPr>
          <w:b/>
          <w:sz w:val="22"/>
        </w:rPr>
        <w:t>Álvaro:</w:t>
      </w:r>
      <w:r>
        <w:rPr>
          <w:b/>
          <w:spacing w:val="-5"/>
          <w:sz w:val="22"/>
        </w:rPr>
        <w:t> </w:t>
      </w:r>
      <w:r>
        <w:rPr>
          <w:sz w:val="22"/>
        </w:rPr>
        <w:t>(Se</w:t>
      </w:r>
      <w:r>
        <w:rPr>
          <w:spacing w:val="-4"/>
          <w:sz w:val="22"/>
        </w:rPr>
        <w:t> </w:t>
      </w:r>
      <w:r>
        <w:rPr>
          <w:sz w:val="22"/>
        </w:rPr>
        <w:t>sienta)</w:t>
      </w:r>
      <w:r>
        <w:rPr>
          <w:spacing w:val="-3"/>
          <w:sz w:val="22"/>
        </w:rPr>
        <w:t> </w:t>
      </w:r>
      <w:r>
        <w:rPr>
          <w:spacing w:val="-2"/>
          <w:sz w:val="22"/>
        </w:rPr>
        <w:t>Gracias.</w:t>
      </w:r>
    </w:p>
    <w:p>
      <w:pPr>
        <w:pStyle w:val="BodyText"/>
      </w:pPr>
      <w:r>
        <w:rPr>
          <w:b/>
        </w:rPr>
        <w:t>Ariza:</w:t>
      </w:r>
      <w:r>
        <w:rPr>
          <w:b/>
          <w:spacing w:val="-8"/>
        </w:rPr>
        <w:t> </w:t>
      </w:r>
      <w:r>
        <w:rPr/>
        <w:t>Dígame,</w:t>
      </w:r>
      <w:r>
        <w:rPr>
          <w:spacing w:val="-6"/>
        </w:rPr>
        <w:t> </w:t>
      </w:r>
      <w:r>
        <w:rPr/>
        <w:t>¿qué</w:t>
      </w:r>
      <w:r>
        <w:rPr>
          <w:spacing w:val="-7"/>
        </w:rPr>
        <w:t> </w:t>
      </w:r>
      <w:r>
        <w:rPr/>
        <w:t>sabe</w:t>
      </w:r>
      <w:r>
        <w:rPr>
          <w:spacing w:val="-7"/>
        </w:rPr>
        <w:t> </w:t>
      </w:r>
      <w:r>
        <w:rPr/>
        <w:t>usted</w:t>
      </w:r>
      <w:r>
        <w:rPr>
          <w:spacing w:val="-7"/>
        </w:rPr>
        <w:t> </w:t>
      </w:r>
      <w:r>
        <w:rPr/>
        <w:t>exactamente</w:t>
      </w:r>
      <w:r>
        <w:rPr>
          <w:spacing w:val="-6"/>
        </w:rPr>
        <w:t> </w:t>
      </w:r>
      <w:r>
        <w:rPr/>
        <w:t>sobre</w:t>
      </w:r>
      <w:r>
        <w:rPr>
          <w:spacing w:val="-7"/>
        </w:rPr>
        <w:t> </w:t>
      </w:r>
      <w:r>
        <w:rPr/>
        <w:t>cómo</w:t>
      </w:r>
      <w:r>
        <w:rPr>
          <w:spacing w:val="-6"/>
        </w:rPr>
        <w:t> </w:t>
      </w:r>
      <w:r>
        <w:rPr/>
        <w:t>funciona</w:t>
      </w:r>
      <w:r>
        <w:rPr>
          <w:spacing w:val="-5"/>
        </w:rPr>
        <w:t> </w:t>
      </w:r>
      <w:r>
        <w:rPr/>
        <w:t>Verdegal</w:t>
      </w:r>
      <w:r>
        <w:rPr>
          <w:spacing w:val="-5"/>
        </w:rPr>
        <w:t> </w:t>
      </w:r>
      <w:r>
        <w:rPr>
          <w:spacing w:val="-2"/>
        </w:rPr>
        <w:t>Capital?</w:t>
      </w:r>
    </w:p>
    <w:p>
      <w:pPr>
        <w:pStyle w:val="BodyText"/>
      </w:pPr>
      <w:r>
        <w:rPr>
          <w:b/>
        </w:rPr>
        <w:t>Álvaro:</w:t>
      </w:r>
      <w:r>
        <w:rPr>
          <w:b/>
          <w:spacing w:val="-8"/>
        </w:rPr>
        <w:t> </w:t>
      </w:r>
      <w:r>
        <w:rPr/>
        <w:t>Lo</w:t>
      </w:r>
      <w:r>
        <w:rPr>
          <w:spacing w:val="-5"/>
        </w:rPr>
        <w:t> </w:t>
      </w:r>
      <w:r>
        <w:rPr/>
        <w:t>que</w:t>
      </w:r>
      <w:r>
        <w:rPr>
          <w:spacing w:val="-5"/>
        </w:rPr>
        <w:t> </w:t>
      </w:r>
      <w:r>
        <w:rPr/>
        <w:t>Rubén</w:t>
      </w:r>
      <w:r>
        <w:rPr>
          <w:spacing w:val="-4"/>
        </w:rPr>
        <w:t> </w:t>
      </w:r>
      <w:r>
        <w:rPr/>
        <w:t>me</w:t>
      </w:r>
      <w:r>
        <w:rPr>
          <w:spacing w:val="-4"/>
        </w:rPr>
        <w:t> </w:t>
      </w:r>
      <w:r>
        <w:rPr/>
        <w:t>ha</w:t>
      </w:r>
      <w:r>
        <w:rPr>
          <w:spacing w:val="-4"/>
        </w:rPr>
        <w:t> </w:t>
      </w:r>
      <w:r>
        <w:rPr/>
        <w:t>contado:</w:t>
      </w:r>
      <w:r>
        <w:rPr>
          <w:spacing w:val="-6"/>
        </w:rPr>
        <w:t> </w:t>
      </w:r>
      <w:r>
        <w:rPr/>
        <w:t>diversificación,</w:t>
      </w:r>
      <w:r>
        <w:rPr>
          <w:spacing w:val="-4"/>
        </w:rPr>
        <w:t> </w:t>
      </w:r>
      <w:r>
        <w:rPr/>
        <w:t>discreción,</w:t>
      </w:r>
      <w:r>
        <w:rPr>
          <w:spacing w:val="-4"/>
        </w:rPr>
        <w:t> </w:t>
      </w:r>
      <w:r>
        <w:rPr/>
        <w:t>buena</w:t>
      </w:r>
      <w:r>
        <w:rPr>
          <w:spacing w:val="-4"/>
        </w:rPr>
        <w:t> </w:t>
      </w:r>
      <w:r>
        <w:rPr>
          <w:spacing w:val="-2"/>
        </w:rPr>
        <w:t>rentabilidad.</w:t>
      </w:r>
    </w:p>
    <w:p>
      <w:pPr>
        <w:pStyle w:val="BodyText"/>
        <w:spacing w:line="230" w:lineRule="auto" w:before="153"/>
        <w:ind w:right="100"/>
      </w:pPr>
      <w:r>
        <w:rPr>
          <w:b/>
        </w:rPr>
        <w:t>Ariza:</w:t>
      </w:r>
      <w:r>
        <w:rPr>
          <w:b/>
          <w:spacing w:val="-1"/>
        </w:rPr>
        <w:t> </w:t>
      </w:r>
      <w:r>
        <w:rPr/>
        <w:t>Eso</w:t>
      </w:r>
      <w:r>
        <w:rPr>
          <w:spacing w:val="-2"/>
        </w:rPr>
        <w:t> </w:t>
      </w:r>
      <w:r>
        <w:rPr/>
        <w:t>es</w:t>
      </w:r>
      <w:r>
        <w:rPr>
          <w:spacing w:val="-2"/>
        </w:rPr>
        <w:t> </w:t>
      </w:r>
      <w:r>
        <w:rPr/>
        <w:t>lo</w:t>
      </w:r>
      <w:r>
        <w:rPr>
          <w:spacing w:val="-2"/>
        </w:rPr>
        <w:t> </w:t>
      </w:r>
      <w:r>
        <w:rPr/>
        <w:t>que</w:t>
      </w:r>
      <w:r>
        <w:rPr>
          <w:spacing w:val="-3"/>
        </w:rPr>
        <w:t> </w:t>
      </w:r>
      <w:r>
        <w:rPr/>
        <w:t>le</w:t>
      </w:r>
      <w:r>
        <w:rPr>
          <w:spacing w:val="-3"/>
        </w:rPr>
        <w:t> </w:t>
      </w:r>
      <w:r>
        <w:rPr/>
        <w:t>cuenta</w:t>
      </w:r>
      <w:r>
        <w:rPr>
          <w:spacing w:val="-1"/>
        </w:rPr>
        <w:t> </w:t>
      </w:r>
      <w:r>
        <w:rPr/>
        <w:t>a</w:t>
      </w:r>
      <w:r>
        <w:rPr>
          <w:spacing w:val="-2"/>
        </w:rPr>
        <w:t> </w:t>
      </w:r>
      <w:r>
        <w:rPr/>
        <w:t>todo</w:t>
      </w:r>
      <w:r>
        <w:rPr>
          <w:spacing w:val="-3"/>
        </w:rPr>
        <w:t> </w:t>
      </w:r>
      <w:r>
        <w:rPr/>
        <w:t>el</w:t>
      </w:r>
      <w:r>
        <w:rPr>
          <w:spacing w:val="-1"/>
        </w:rPr>
        <w:t> </w:t>
      </w:r>
      <w:r>
        <w:rPr/>
        <w:t>mundo.</w:t>
      </w:r>
      <w:r>
        <w:rPr>
          <w:spacing w:val="-5"/>
        </w:rPr>
        <w:t> </w:t>
      </w:r>
      <w:r>
        <w:rPr/>
        <w:t>Le</w:t>
      </w:r>
      <w:r>
        <w:rPr>
          <w:spacing w:val="-3"/>
        </w:rPr>
        <w:t> </w:t>
      </w:r>
      <w:r>
        <w:rPr/>
        <w:t>voy</w:t>
      </w:r>
      <w:r>
        <w:rPr>
          <w:spacing w:val="-3"/>
        </w:rPr>
        <w:t> </w:t>
      </w:r>
      <w:r>
        <w:rPr/>
        <w:t>a</w:t>
      </w:r>
      <w:r>
        <w:rPr>
          <w:spacing w:val="-1"/>
        </w:rPr>
        <w:t> </w:t>
      </w:r>
      <w:r>
        <w:rPr/>
        <w:t>preguntar</w:t>
      </w:r>
      <w:r>
        <w:rPr>
          <w:spacing w:val="-1"/>
        </w:rPr>
        <w:t> </w:t>
      </w:r>
      <w:r>
        <w:rPr/>
        <w:t>algo</w:t>
      </w:r>
      <w:r>
        <w:rPr>
          <w:spacing w:val="-2"/>
        </w:rPr>
        <w:t> </w:t>
      </w:r>
      <w:r>
        <w:rPr/>
        <w:t>distinto:</w:t>
      </w:r>
      <w:r>
        <w:rPr>
          <w:spacing w:val="-2"/>
        </w:rPr>
        <w:t> </w:t>
      </w:r>
      <w:r>
        <w:rPr/>
        <w:t>¿por</w:t>
      </w:r>
      <w:r>
        <w:rPr>
          <w:spacing w:val="-1"/>
        </w:rPr>
        <w:t> </w:t>
      </w:r>
      <w:r>
        <w:rPr/>
        <w:t>qué invierte usted en un sector todavía en zona gris legal, en vez de algo más convencional?</w:t>
      </w:r>
    </w:p>
    <w:p>
      <w:pPr>
        <w:pStyle w:val="BodyText"/>
        <w:spacing w:line="230" w:lineRule="auto" w:before="156"/>
        <w:ind w:right="224"/>
      </w:pPr>
      <w:r>
        <w:rPr>
          <w:b/>
        </w:rPr>
        <w:t>Álvaro:</w:t>
      </w:r>
      <w:r>
        <w:rPr>
          <w:b/>
          <w:spacing w:val="-4"/>
        </w:rPr>
        <w:t> </w:t>
      </w:r>
      <w:r>
        <w:rPr/>
        <w:t>Porque</w:t>
      </w:r>
      <w:r>
        <w:rPr>
          <w:spacing w:val="-4"/>
        </w:rPr>
        <w:t> </w:t>
      </w:r>
      <w:r>
        <w:rPr/>
        <w:t>el</w:t>
      </w:r>
      <w:r>
        <w:rPr>
          <w:spacing w:val="-2"/>
        </w:rPr>
        <w:t> </w:t>
      </w:r>
      <w:r>
        <w:rPr/>
        <w:t>riesgo,</w:t>
      </w:r>
      <w:r>
        <w:rPr>
          <w:spacing w:val="-3"/>
        </w:rPr>
        <w:t> </w:t>
      </w:r>
      <w:r>
        <w:rPr/>
        <w:t>bien</w:t>
      </w:r>
      <w:r>
        <w:rPr>
          <w:spacing w:val="-4"/>
        </w:rPr>
        <w:t> </w:t>
      </w:r>
      <w:r>
        <w:rPr/>
        <w:t>gestionado,</w:t>
      </w:r>
      <w:r>
        <w:rPr>
          <w:spacing w:val="-3"/>
        </w:rPr>
        <w:t> </w:t>
      </w:r>
      <w:r>
        <w:rPr/>
        <w:t>suele</w:t>
      </w:r>
      <w:r>
        <w:rPr>
          <w:spacing w:val="-4"/>
        </w:rPr>
        <w:t> </w:t>
      </w:r>
      <w:r>
        <w:rPr/>
        <w:t>traer</w:t>
      </w:r>
      <w:r>
        <w:rPr>
          <w:spacing w:val="-2"/>
        </w:rPr>
        <w:t> </w:t>
      </w:r>
      <w:r>
        <w:rPr/>
        <w:t>la</w:t>
      </w:r>
      <w:r>
        <w:rPr>
          <w:spacing w:val="-2"/>
        </w:rPr>
        <w:t> </w:t>
      </w:r>
      <w:r>
        <w:rPr/>
        <w:t>mejor</w:t>
      </w:r>
      <w:r>
        <w:rPr>
          <w:spacing w:val="-5"/>
        </w:rPr>
        <w:t> </w:t>
      </w:r>
      <w:r>
        <w:rPr/>
        <w:t>rentabilidad.</w:t>
      </w:r>
      <w:r>
        <w:rPr>
          <w:spacing w:val="-4"/>
        </w:rPr>
        <w:t> </w:t>
      </w:r>
      <w:r>
        <w:rPr/>
        <w:t>Y</w:t>
      </w:r>
      <w:r>
        <w:rPr>
          <w:spacing w:val="-2"/>
        </w:rPr>
        <w:t> </w:t>
      </w:r>
      <w:r>
        <w:rPr/>
        <w:t>porque</w:t>
      </w:r>
      <w:r>
        <w:rPr>
          <w:spacing w:val="-4"/>
        </w:rPr>
        <w:t> </w:t>
      </w:r>
      <w:r>
        <w:rPr/>
        <w:t>prefiero entrar antes que la mayoría, no después.</w:t>
      </w:r>
    </w:p>
    <w:p>
      <w:pPr>
        <w:pStyle w:val="BodyText"/>
        <w:spacing w:line="228" w:lineRule="auto" w:before="158"/>
        <w:ind w:right="224"/>
      </w:pPr>
      <w:r>
        <w:rPr>
          <w:b/>
        </w:rPr>
        <w:t>Ariza:</w:t>
      </w:r>
      <w:r>
        <w:rPr>
          <w:b/>
          <w:spacing w:val="-2"/>
        </w:rPr>
        <w:t> </w:t>
      </w:r>
      <w:r>
        <w:rPr/>
        <w:t>(Lo</w:t>
      </w:r>
      <w:r>
        <w:rPr>
          <w:spacing w:val="-3"/>
        </w:rPr>
        <w:t> </w:t>
      </w:r>
      <w:r>
        <w:rPr/>
        <w:t>observa</w:t>
      </w:r>
      <w:r>
        <w:rPr>
          <w:spacing w:val="-2"/>
        </w:rPr>
        <w:t> </w:t>
      </w:r>
      <w:r>
        <w:rPr/>
        <w:t>fijamente)</w:t>
      </w:r>
      <w:r>
        <w:rPr>
          <w:spacing w:val="-3"/>
        </w:rPr>
        <w:t> </w:t>
      </w:r>
      <w:r>
        <w:rPr/>
        <w:t>Esa</w:t>
      </w:r>
      <w:r>
        <w:rPr>
          <w:spacing w:val="-2"/>
        </w:rPr>
        <w:t> </w:t>
      </w:r>
      <w:r>
        <w:rPr/>
        <w:t>es</w:t>
      </w:r>
      <w:r>
        <w:rPr>
          <w:spacing w:val="-5"/>
        </w:rPr>
        <w:t> </w:t>
      </w:r>
      <w:r>
        <w:rPr/>
        <w:t>la</w:t>
      </w:r>
      <w:r>
        <w:rPr>
          <w:spacing w:val="-2"/>
        </w:rPr>
        <w:t> </w:t>
      </w:r>
      <w:r>
        <w:rPr/>
        <w:t>respuesta</w:t>
      </w:r>
      <w:r>
        <w:rPr>
          <w:spacing w:val="-2"/>
        </w:rPr>
        <w:t> </w:t>
      </w:r>
      <w:r>
        <w:rPr/>
        <w:t>que</w:t>
      </w:r>
      <w:r>
        <w:rPr>
          <w:spacing w:val="-3"/>
        </w:rPr>
        <w:t> </w:t>
      </w:r>
      <w:r>
        <w:rPr>
          <w:b/>
        </w:rPr>
        <w:t>da</w:t>
      </w:r>
      <w:r>
        <w:rPr>
          <w:b/>
          <w:spacing w:val="-3"/>
        </w:rPr>
        <w:t> </w:t>
      </w:r>
      <w:r>
        <w:rPr/>
        <w:t>alguien</w:t>
      </w:r>
      <w:r>
        <w:rPr>
          <w:spacing w:val="-3"/>
        </w:rPr>
        <w:t> </w:t>
      </w:r>
      <w:r>
        <w:rPr/>
        <w:t>que</w:t>
      </w:r>
      <w:r>
        <w:rPr>
          <w:spacing w:val="-3"/>
        </w:rPr>
        <w:t> </w:t>
      </w:r>
      <w:r>
        <w:rPr>
          <w:b/>
        </w:rPr>
        <w:t>ha</w:t>
      </w:r>
      <w:r>
        <w:rPr>
          <w:b/>
          <w:spacing w:val="-3"/>
        </w:rPr>
        <w:t> </w:t>
      </w:r>
      <w:r>
        <w:rPr>
          <w:b/>
        </w:rPr>
        <w:t>invertido</w:t>
      </w:r>
      <w:r>
        <w:rPr>
          <w:b/>
          <w:spacing w:val="-2"/>
        </w:rPr>
        <w:t> </w:t>
      </w:r>
      <w:r>
        <w:rPr/>
        <w:t>dinero</w:t>
      </w:r>
      <w:r>
        <w:rPr>
          <w:spacing w:val="-3"/>
        </w:rPr>
        <w:t> </w:t>
      </w:r>
      <w:r>
        <w:rPr/>
        <w:t>de verdad antes. ¿O la respuesta que alguien </w:t>
      </w:r>
      <w:r>
        <w:rPr>
          <w:b/>
        </w:rPr>
        <w:t>preparó </w:t>
      </w:r>
      <w:r>
        <w:rPr/>
        <w:t>cuidadosamente?</w:t>
      </w:r>
    </w:p>
    <w:p>
      <w:pPr>
        <w:pStyle w:val="BodyText"/>
        <w:spacing w:before="149"/>
      </w:pPr>
      <w:r>
        <w:rPr>
          <w:b/>
        </w:rPr>
        <w:t>Álvaro:</w:t>
      </w:r>
      <w:r>
        <w:rPr>
          <w:b/>
          <w:spacing w:val="-8"/>
        </w:rPr>
        <w:t> </w:t>
      </w:r>
      <w:r>
        <w:rPr/>
        <w:t>(Manteniendo</w:t>
      </w:r>
      <w:r>
        <w:rPr>
          <w:spacing w:val="-4"/>
        </w:rPr>
        <w:t> </w:t>
      </w:r>
      <w:r>
        <w:rPr/>
        <w:t>la</w:t>
      </w:r>
      <w:r>
        <w:rPr>
          <w:spacing w:val="-7"/>
        </w:rPr>
        <w:t> </w:t>
      </w:r>
      <w:r>
        <w:rPr/>
        <w:t>calma)</w:t>
      </w:r>
      <w:r>
        <w:rPr>
          <w:spacing w:val="-3"/>
        </w:rPr>
        <w:t> </w:t>
      </w:r>
      <w:r>
        <w:rPr/>
        <w:t>Las</w:t>
      </w:r>
      <w:r>
        <w:rPr>
          <w:spacing w:val="-3"/>
        </w:rPr>
        <w:t> </w:t>
      </w:r>
      <w:r>
        <w:rPr/>
        <w:t>dos</w:t>
      </w:r>
      <w:r>
        <w:rPr>
          <w:spacing w:val="-5"/>
        </w:rPr>
        <w:t> </w:t>
      </w:r>
      <w:r>
        <w:rPr/>
        <w:t>cosas</w:t>
      </w:r>
      <w:r>
        <w:rPr>
          <w:spacing w:val="-3"/>
        </w:rPr>
        <w:t> </w:t>
      </w:r>
      <w:r>
        <w:rPr/>
        <w:t>no</w:t>
      </w:r>
      <w:r>
        <w:rPr>
          <w:spacing w:val="-5"/>
        </w:rPr>
        <w:t> </w:t>
      </w:r>
      <w:r>
        <w:rPr/>
        <w:t>son</w:t>
      </w:r>
      <w:r>
        <w:rPr>
          <w:spacing w:val="-4"/>
        </w:rPr>
        <w:t> </w:t>
      </w:r>
      <w:r>
        <w:rPr/>
        <w:t>excluyentes,</w:t>
      </w:r>
      <w:r>
        <w:rPr>
          <w:spacing w:val="-4"/>
        </w:rPr>
        <w:t> </w:t>
      </w:r>
      <w:r>
        <w:rPr>
          <w:spacing w:val="-2"/>
        </w:rPr>
        <w:t>imagino.</w:t>
      </w:r>
    </w:p>
    <w:p>
      <w:pPr>
        <w:spacing w:line="228" w:lineRule="auto" w:before="156"/>
        <w:ind w:left="85" w:right="218" w:firstLine="0"/>
        <w:jc w:val="left"/>
        <w:rPr>
          <w:sz w:val="22"/>
        </w:rPr>
      </w:pPr>
      <w:r>
        <w:rPr>
          <w:b/>
          <w:sz w:val="22"/>
        </w:rPr>
        <w:t>Ariza:</w:t>
      </w:r>
      <w:r>
        <w:rPr>
          <w:b/>
          <w:spacing w:val="-2"/>
          <w:sz w:val="22"/>
        </w:rPr>
        <w:t> </w:t>
      </w:r>
      <w:r>
        <w:rPr>
          <w:sz w:val="22"/>
        </w:rPr>
        <w:t>(Ríe</w:t>
      </w:r>
      <w:r>
        <w:rPr>
          <w:spacing w:val="-3"/>
          <w:sz w:val="22"/>
        </w:rPr>
        <w:t> </w:t>
      </w:r>
      <w:r>
        <w:rPr>
          <w:sz w:val="22"/>
        </w:rPr>
        <w:t>brevemente)</w:t>
      </w:r>
      <w:r>
        <w:rPr>
          <w:spacing w:val="-3"/>
          <w:sz w:val="22"/>
        </w:rPr>
        <w:t> </w:t>
      </w:r>
      <w:r>
        <w:rPr>
          <w:sz w:val="22"/>
        </w:rPr>
        <w:t>Cierto.</w:t>
      </w:r>
      <w:r>
        <w:rPr>
          <w:spacing w:val="-4"/>
          <w:sz w:val="22"/>
        </w:rPr>
        <w:t> </w:t>
      </w:r>
      <w:r>
        <w:rPr>
          <w:sz w:val="22"/>
        </w:rPr>
        <w:t>Dígame,</w:t>
      </w:r>
      <w:r>
        <w:rPr>
          <w:spacing w:val="-3"/>
          <w:sz w:val="22"/>
        </w:rPr>
        <w:t> </w:t>
      </w:r>
      <w:r>
        <w:rPr>
          <w:sz w:val="22"/>
        </w:rPr>
        <w:t>Marco,</w:t>
      </w:r>
      <w:r>
        <w:rPr>
          <w:spacing w:val="-4"/>
          <w:sz w:val="22"/>
        </w:rPr>
        <w:t> </w:t>
      </w:r>
      <w:r>
        <w:rPr>
          <w:sz w:val="22"/>
        </w:rPr>
        <w:t>¿le</w:t>
      </w:r>
      <w:r>
        <w:rPr>
          <w:spacing w:val="-2"/>
          <w:sz w:val="22"/>
        </w:rPr>
        <w:t> </w:t>
      </w:r>
      <w:r>
        <w:rPr>
          <w:b/>
          <w:sz w:val="22"/>
        </w:rPr>
        <w:t>importaría</w:t>
      </w:r>
      <w:r>
        <w:rPr>
          <w:b/>
          <w:spacing w:val="-2"/>
          <w:sz w:val="22"/>
        </w:rPr>
        <w:t> </w:t>
      </w:r>
      <w:r>
        <w:rPr>
          <w:sz w:val="22"/>
        </w:rPr>
        <w:t>que</w:t>
      </w:r>
      <w:r>
        <w:rPr>
          <w:spacing w:val="-4"/>
          <w:sz w:val="22"/>
        </w:rPr>
        <w:t> </w:t>
      </w:r>
      <w:r>
        <w:rPr>
          <w:b/>
          <w:sz w:val="22"/>
        </w:rPr>
        <w:t>investigáramos</w:t>
      </w:r>
      <w:r>
        <w:rPr>
          <w:b/>
          <w:spacing w:val="-4"/>
          <w:sz w:val="22"/>
        </w:rPr>
        <w:t> </w:t>
      </w:r>
      <w:r>
        <w:rPr>
          <w:sz w:val="22"/>
        </w:rPr>
        <w:t>un</w:t>
      </w:r>
      <w:r>
        <w:rPr>
          <w:spacing w:val="-4"/>
          <w:sz w:val="22"/>
        </w:rPr>
        <w:t> </w:t>
      </w:r>
      <w:r>
        <w:rPr>
          <w:sz w:val="22"/>
        </w:rPr>
        <w:t>poco más a fondo su historial financiero antes de avanzar más?</w:t>
      </w:r>
    </w:p>
    <w:p>
      <w:pPr>
        <w:pStyle w:val="BodyText"/>
        <w:spacing w:before="149"/>
      </w:pPr>
      <w:r>
        <w:rPr>
          <w:b/>
        </w:rPr>
        <w:t>Álvaro:</w:t>
      </w:r>
      <w:r>
        <w:rPr>
          <w:b/>
          <w:spacing w:val="-7"/>
        </w:rPr>
        <w:t> </w:t>
      </w:r>
      <w:r>
        <w:rPr/>
        <w:t>En</w:t>
      </w:r>
      <w:r>
        <w:rPr>
          <w:spacing w:val="-4"/>
        </w:rPr>
        <w:t> </w:t>
      </w:r>
      <w:r>
        <w:rPr/>
        <w:t>absoluto.</w:t>
      </w:r>
      <w:r>
        <w:rPr>
          <w:spacing w:val="-4"/>
        </w:rPr>
        <w:t> </w:t>
      </w:r>
      <w:r>
        <w:rPr/>
        <w:t>No</w:t>
      </w:r>
      <w:r>
        <w:rPr>
          <w:spacing w:val="-6"/>
        </w:rPr>
        <w:t> </w:t>
      </w:r>
      <w:r>
        <w:rPr/>
        <w:t>tengo</w:t>
      </w:r>
      <w:r>
        <w:rPr>
          <w:spacing w:val="-4"/>
        </w:rPr>
        <w:t> </w:t>
      </w:r>
      <w:r>
        <w:rPr/>
        <w:t>nada</w:t>
      </w:r>
      <w:r>
        <w:rPr>
          <w:spacing w:val="-3"/>
        </w:rPr>
        <w:t> </w:t>
      </w:r>
      <w:r>
        <w:rPr/>
        <w:t>que</w:t>
      </w:r>
      <w:r>
        <w:rPr>
          <w:spacing w:val="-4"/>
        </w:rPr>
        <w:t> </w:t>
      </w:r>
      <w:r>
        <w:rPr>
          <w:spacing w:val="-2"/>
        </w:rPr>
        <w:t>ocultar.</w:t>
      </w:r>
    </w:p>
    <w:p>
      <w:pPr>
        <w:spacing w:line="228" w:lineRule="auto" w:before="156"/>
        <w:ind w:left="85" w:right="224" w:firstLine="0"/>
        <w:jc w:val="left"/>
        <w:rPr>
          <w:sz w:val="22"/>
        </w:rPr>
      </w:pPr>
      <w:r>
        <w:rPr>
          <w:b/>
          <w:sz w:val="22"/>
        </w:rPr>
        <w:t>Ariza:</w:t>
      </w:r>
      <w:r>
        <w:rPr>
          <w:b/>
          <w:spacing w:val="-1"/>
          <w:sz w:val="22"/>
        </w:rPr>
        <w:t> </w:t>
      </w:r>
      <w:r>
        <w:rPr>
          <w:sz w:val="22"/>
        </w:rPr>
        <w:t>Eso</w:t>
      </w:r>
      <w:r>
        <w:rPr>
          <w:spacing w:val="-2"/>
          <w:sz w:val="22"/>
        </w:rPr>
        <w:t> </w:t>
      </w:r>
      <w:r>
        <w:rPr>
          <w:sz w:val="22"/>
        </w:rPr>
        <w:t>espero.</w:t>
      </w:r>
      <w:r>
        <w:rPr>
          <w:spacing w:val="-5"/>
          <w:sz w:val="22"/>
        </w:rPr>
        <w:t> </w:t>
      </w:r>
      <w:r>
        <w:rPr>
          <w:sz w:val="22"/>
        </w:rPr>
        <w:t>Porque</w:t>
      </w:r>
      <w:r>
        <w:rPr>
          <w:spacing w:val="-3"/>
          <w:sz w:val="22"/>
        </w:rPr>
        <w:t> </w:t>
      </w:r>
      <w:r>
        <w:rPr>
          <w:sz w:val="22"/>
        </w:rPr>
        <w:t>si </w:t>
      </w:r>
      <w:r>
        <w:rPr>
          <w:b/>
          <w:sz w:val="22"/>
        </w:rPr>
        <w:t>hubiera</w:t>
      </w:r>
      <w:r>
        <w:rPr>
          <w:b/>
          <w:spacing w:val="-2"/>
          <w:sz w:val="22"/>
        </w:rPr>
        <w:t> </w:t>
      </w:r>
      <w:r>
        <w:rPr>
          <w:sz w:val="22"/>
        </w:rPr>
        <w:t>algo</w:t>
      </w:r>
      <w:r>
        <w:rPr>
          <w:spacing w:val="-2"/>
          <w:sz w:val="22"/>
        </w:rPr>
        <w:t> </w:t>
      </w:r>
      <w:r>
        <w:rPr>
          <w:sz w:val="22"/>
        </w:rPr>
        <w:t>que</w:t>
      </w:r>
      <w:r>
        <w:rPr>
          <w:spacing w:val="-5"/>
          <w:sz w:val="22"/>
        </w:rPr>
        <w:t> </w:t>
      </w:r>
      <w:r>
        <w:rPr>
          <w:sz w:val="22"/>
        </w:rPr>
        <w:t>no</w:t>
      </w:r>
      <w:r>
        <w:rPr>
          <w:spacing w:val="-3"/>
          <w:sz w:val="22"/>
        </w:rPr>
        <w:t> </w:t>
      </w:r>
      <w:r>
        <w:rPr>
          <w:b/>
          <w:sz w:val="22"/>
        </w:rPr>
        <w:t>encajara</w:t>
      </w:r>
      <w:r>
        <w:rPr>
          <w:sz w:val="22"/>
        </w:rPr>
        <w:t>,</w:t>
      </w:r>
      <w:r>
        <w:rPr>
          <w:spacing w:val="-2"/>
          <w:sz w:val="22"/>
        </w:rPr>
        <w:t> </w:t>
      </w:r>
      <w:r>
        <w:rPr>
          <w:sz w:val="22"/>
        </w:rPr>
        <w:t>lo</w:t>
      </w:r>
      <w:r>
        <w:rPr>
          <w:spacing w:val="-4"/>
          <w:sz w:val="22"/>
        </w:rPr>
        <w:t> </w:t>
      </w:r>
      <w:r>
        <w:rPr>
          <w:b/>
          <w:sz w:val="22"/>
        </w:rPr>
        <w:t>encontraríamos</w:t>
      </w:r>
      <w:r>
        <w:rPr>
          <w:sz w:val="22"/>
        </w:rPr>
        <w:t>,</w:t>
      </w:r>
      <w:r>
        <w:rPr>
          <w:spacing w:val="-2"/>
          <w:sz w:val="22"/>
        </w:rPr>
        <w:t> </w:t>
      </w:r>
      <w:r>
        <w:rPr>
          <w:sz w:val="22"/>
        </w:rPr>
        <w:t>tarde</w:t>
      </w:r>
      <w:r>
        <w:rPr>
          <w:spacing w:val="-3"/>
          <w:sz w:val="22"/>
        </w:rPr>
        <w:t> </w:t>
      </w:r>
      <w:r>
        <w:rPr>
          <w:sz w:val="22"/>
        </w:rPr>
        <w:t>o </w:t>
      </w:r>
      <w:r>
        <w:rPr>
          <w:spacing w:val="-2"/>
          <w:sz w:val="22"/>
        </w:rPr>
        <w:t>temprano.</w:t>
      </w:r>
    </w:p>
    <w:p>
      <w:pPr>
        <w:spacing w:before="147"/>
        <w:ind w:left="85" w:right="0" w:firstLine="0"/>
        <w:jc w:val="left"/>
        <w:rPr>
          <w:sz w:val="22"/>
        </w:rPr>
      </w:pPr>
      <w:r>
        <w:rPr>
          <w:b/>
          <w:sz w:val="22"/>
        </w:rPr>
        <w:t>Álvaro:</w:t>
      </w:r>
      <w:r>
        <w:rPr>
          <w:b/>
          <w:spacing w:val="-3"/>
          <w:sz w:val="22"/>
        </w:rPr>
        <w:t> </w:t>
      </w:r>
      <w:r>
        <w:rPr>
          <w:sz w:val="22"/>
        </w:rPr>
        <w:t>No</w:t>
      </w:r>
      <w:r>
        <w:rPr>
          <w:spacing w:val="-2"/>
          <w:sz w:val="22"/>
        </w:rPr>
        <w:t> </w:t>
      </w:r>
      <w:r>
        <w:rPr>
          <w:sz w:val="22"/>
        </w:rPr>
        <w:t>lo</w:t>
      </w:r>
      <w:r>
        <w:rPr>
          <w:spacing w:val="-1"/>
          <w:sz w:val="22"/>
        </w:rPr>
        <w:t> </w:t>
      </w:r>
      <w:r>
        <w:rPr>
          <w:spacing w:val="-2"/>
          <w:sz w:val="22"/>
        </w:rPr>
        <w:t>dudo.</w:t>
      </w:r>
    </w:p>
    <w:p>
      <w:pPr>
        <w:spacing w:after="0"/>
        <w:jc w:val="left"/>
        <w:rPr>
          <w:sz w:val="22"/>
        </w:rPr>
        <w:sectPr>
          <w:pgSz w:w="11910" w:h="16840"/>
          <w:pgMar w:top="1240" w:bottom="280" w:left="992" w:right="992"/>
        </w:sectPr>
      </w:pPr>
    </w:p>
    <w:p>
      <w:pPr>
        <w:pStyle w:val="BodyText"/>
        <w:spacing w:line="390" w:lineRule="exact" w:before="33"/>
      </w:pPr>
      <w:r>
        <w:rPr>
          <w:b/>
        </w:rPr>
        <w:t>Ariza:</w:t>
      </w:r>
      <w:r>
        <w:t xml:space="preserve"> Rubén me comentó que preguntó usted por quién más está involucrado en la gestión. ¿Curiosidad, o algo más?</w:t>
      </w:r>
    </w:p>
    <w:p>
      <w:pPr>
        <w:pStyle w:val="BodyText"/>
        <w:spacing w:line="230" w:lineRule="auto" w:before="152"/>
        <w:ind w:right="224"/>
      </w:pPr>
      <w:r>
        <w:rPr>
          <w:b/>
        </w:rPr>
        <w:t>Álvaro:</w:t>
      </w:r>
      <w:r>
        <w:rPr>
          <w:b/>
          <w:spacing w:val="-4"/>
        </w:rPr>
        <w:t> </w:t>
      </w:r>
      <w:r>
        <w:rPr/>
        <w:t>Simple</w:t>
      </w:r>
      <w:r>
        <w:rPr>
          <w:spacing w:val="-4"/>
        </w:rPr>
        <w:t> </w:t>
      </w:r>
      <w:r>
        <w:rPr/>
        <w:t>diligencia</w:t>
      </w:r>
      <w:r>
        <w:rPr>
          <w:spacing w:val="-2"/>
        </w:rPr>
        <w:t> </w:t>
      </w:r>
      <w:r>
        <w:rPr/>
        <w:t>debida.</w:t>
      </w:r>
      <w:r>
        <w:rPr>
          <w:spacing w:val="-3"/>
        </w:rPr>
        <w:t> </w:t>
      </w:r>
      <w:r>
        <w:rPr/>
        <w:t>Prefiero</w:t>
      </w:r>
      <w:r>
        <w:rPr>
          <w:spacing w:val="-3"/>
        </w:rPr>
        <w:t> </w:t>
      </w:r>
      <w:r>
        <w:rPr/>
        <w:t>saber</w:t>
      </w:r>
      <w:r>
        <w:rPr>
          <w:spacing w:val="-4"/>
        </w:rPr>
        <w:t> </w:t>
      </w:r>
      <w:r>
        <w:rPr/>
        <w:t>con</w:t>
      </w:r>
      <w:r>
        <w:rPr>
          <w:spacing w:val="-4"/>
        </w:rPr>
        <w:t> </w:t>
      </w:r>
      <w:r>
        <w:rPr/>
        <w:t>quién</w:t>
      </w:r>
      <w:r>
        <w:rPr>
          <w:spacing w:val="-3"/>
        </w:rPr>
        <w:t> </w:t>
      </w:r>
      <w:r>
        <w:rPr/>
        <w:t>trabajo,</w:t>
      </w:r>
      <w:r>
        <w:rPr>
          <w:spacing w:val="-4"/>
        </w:rPr>
        <w:t> </w:t>
      </w:r>
      <w:r>
        <w:rPr/>
        <w:t>antes</w:t>
      </w:r>
      <w:r>
        <w:rPr>
          <w:spacing w:val="-2"/>
        </w:rPr>
        <w:t> </w:t>
      </w:r>
      <w:r>
        <w:rPr/>
        <w:t>de</w:t>
      </w:r>
      <w:r>
        <w:rPr>
          <w:spacing w:val="-4"/>
        </w:rPr>
        <w:t> </w:t>
      </w:r>
      <w:r>
        <w:rPr/>
        <w:t>comprometer</w:t>
      </w:r>
      <w:r>
        <w:rPr>
          <w:spacing w:val="-4"/>
        </w:rPr>
        <w:t> </w:t>
      </w:r>
      <w:r>
        <w:rPr/>
        <w:t>más </w:t>
      </w:r>
      <w:r>
        <w:rPr>
          <w:spacing w:val="-2"/>
        </w:rPr>
        <w:t>capital.</w:t>
      </w:r>
    </w:p>
    <w:p>
      <w:pPr>
        <w:pStyle w:val="BodyText"/>
        <w:spacing w:line="228" w:lineRule="auto" w:before="159"/>
        <w:ind w:right="224"/>
      </w:pPr>
      <w:r>
        <w:rPr>
          <w:b/>
        </w:rPr>
        <w:t>Ariza:</w:t>
      </w:r>
      <w:r>
        <w:rPr>
          <w:b/>
          <w:spacing w:val="-1"/>
        </w:rPr>
        <w:t> </w:t>
      </w:r>
      <w:r>
        <w:rPr/>
        <w:t>Sensato.</w:t>
      </w:r>
      <w:r>
        <w:rPr>
          <w:spacing w:val="-4"/>
        </w:rPr>
        <w:t> </w:t>
      </w:r>
      <w:r>
        <w:rPr/>
        <w:t>Aunque</w:t>
      </w:r>
      <w:r>
        <w:rPr>
          <w:spacing w:val="-3"/>
        </w:rPr>
        <w:t> </w:t>
      </w:r>
      <w:r>
        <w:rPr/>
        <w:t>también</w:t>
      </w:r>
      <w:r>
        <w:rPr>
          <w:spacing w:val="-3"/>
        </w:rPr>
        <w:t> </w:t>
      </w:r>
      <w:r>
        <w:rPr/>
        <w:t>es</w:t>
      </w:r>
      <w:r>
        <w:rPr>
          <w:spacing w:val="-5"/>
        </w:rPr>
        <w:t> </w:t>
      </w:r>
      <w:r>
        <w:rPr/>
        <w:t>la</w:t>
      </w:r>
      <w:r>
        <w:rPr>
          <w:spacing w:val="-1"/>
        </w:rPr>
        <w:t> </w:t>
      </w:r>
      <w:r>
        <w:rPr/>
        <w:t>pregunta que</w:t>
      </w:r>
      <w:r>
        <w:rPr>
          <w:spacing w:val="-3"/>
        </w:rPr>
        <w:t> </w:t>
      </w:r>
      <w:r>
        <w:rPr>
          <w:b/>
        </w:rPr>
        <w:t>haría</w:t>
      </w:r>
      <w:r>
        <w:rPr>
          <w:b/>
          <w:spacing w:val="-2"/>
        </w:rPr>
        <w:t> </w:t>
      </w:r>
      <w:r>
        <w:rPr/>
        <w:t>alguien</w:t>
      </w:r>
      <w:r>
        <w:rPr>
          <w:spacing w:val="-2"/>
        </w:rPr>
        <w:t> </w:t>
      </w:r>
      <w:r>
        <w:rPr/>
        <w:t>que</w:t>
      </w:r>
      <w:r>
        <w:rPr>
          <w:spacing w:val="-3"/>
        </w:rPr>
        <w:t> </w:t>
      </w:r>
      <w:r>
        <w:rPr/>
        <w:t>busca</w:t>
      </w:r>
      <w:r>
        <w:rPr>
          <w:spacing w:val="-1"/>
        </w:rPr>
        <w:t> </w:t>
      </w:r>
      <w:r>
        <w:rPr/>
        <w:t>algo</w:t>
      </w:r>
      <w:r>
        <w:rPr>
          <w:spacing w:val="-2"/>
        </w:rPr>
        <w:t> </w:t>
      </w:r>
      <w:r>
        <w:rPr/>
        <w:t>muy </w:t>
      </w:r>
      <w:r>
        <w:rPr>
          <w:spacing w:val="-2"/>
        </w:rPr>
        <w:t>específico.</w:t>
      </w:r>
    </w:p>
    <w:p>
      <w:pPr>
        <w:pStyle w:val="BodyText"/>
        <w:spacing w:before="149"/>
      </w:pPr>
      <w:r>
        <w:rPr>
          <w:b/>
        </w:rPr>
        <w:t>Álvaro:</w:t>
      </w:r>
      <w:r>
        <w:rPr>
          <w:b/>
          <w:spacing w:val="-8"/>
        </w:rPr>
        <w:t> </w:t>
      </w:r>
      <w:r>
        <w:rPr/>
        <w:t>(El</w:t>
      </w:r>
      <w:r>
        <w:rPr>
          <w:spacing w:val="-3"/>
        </w:rPr>
        <w:t> </w:t>
      </w:r>
      <w:r>
        <w:rPr/>
        <w:t>pulso</w:t>
      </w:r>
      <w:r>
        <w:rPr>
          <w:spacing w:val="-4"/>
        </w:rPr>
        <w:t> </w:t>
      </w:r>
      <w:r>
        <w:rPr/>
        <w:t>se</w:t>
      </w:r>
      <w:r>
        <w:rPr>
          <w:spacing w:val="-4"/>
        </w:rPr>
        <w:t> </w:t>
      </w:r>
      <w:r>
        <w:rPr/>
        <w:t>le</w:t>
      </w:r>
      <w:r>
        <w:rPr>
          <w:spacing w:val="-5"/>
        </w:rPr>
        <w:t> </w:t>
      </w:r>
      <w:r>
        <w:rPr/>
        <w:t>acelera,</w:t>
      </w:r>
      <w:r>
        <w:rPr>
          <w:spacing w:val="-4"/>
        </w:rPr>
        <w:t> </w:t>
      </w:r>
      <w:r>
        <w:rPr/>
        <w:t>pero</w:t>
      </w:r>
      <w:r>
        <w:rPr>
          <w:spacing w:val="-4"/>
        </w:rPr>
        <w:t> </w:t>
      </w:r>
      <w:r>
        <w:rPr/>
        <w:t>no</w:t>
      </w:r>
      <w:r>
        <w:rPr>
          <w:spacing w:val="-5"/>
        </w:rPr>
        <w:t> </w:t>
      </w:r>
      <w:r>
        <w:rPr/>
        <w:t>lo</w:t>
      </w:r>
      <w:r>
        <w:rPr>
          <w:spacing w:val="-4"/>
        </w:rPr>
        <w:t> </w:t>
      </w:r>
      <w:r>
        <w:rPr/>
        <w:t>demuestra)</w:t>
      </w:r>
      <w:r>
        <w:rPr>
          <w:spacing w:val="-4"/>
        </w:rPr>
        <w:t> </w:t>
      </w:r>
      <w:r>
        <w:rPr/>
        <w:t>Busco</w:t>
      </w:r>
      <w:r>
        <w:rPr>
          <w:spacing w:val="-4"/>
        </w:rPr>
        <w:t> </w:t>
      </w:r>
      <w:r>
        <w:rPr/>
        <w:t>tranquilidad,</w:t>
      </w:r>
      <w:r>
        <w:rPr>
          <w:spacing w:val="-4"/>
        </w:rPr>
        <w:t> </w:t>
      </w:r>
      <w:r>
        <w:rPr/>
        <w:t>nada</w:t>
      </w:r>
      <w:r>
        <w:rPr>
          <w:spacing w:val="-3"/>
        </w:rPr>
        <w:t> </w:t>
      </w:r>
      <w:r>
        <w:rPr>
          <w:spacing w:val="-4"/>
        </w:rPr>
        <w:t>más.</w:t>
      </w:r>
    </w:p>
    <w:p>
      <w:pPr>
        <w:pStyle w:val="BodyText"/>
        <w:spacing w:line="228" w:lineRule="auto" w:before="156"/>
        <w:ind w:right="224"/>
      </w:pPr>
      <w:r>
        <w:rPr>
          <w:b/>
        </w:rPr>
        <w:t>Ariza:</w:t>
      </w:r>
      <w:r>
        <w:rPr>
          <w:b/>
          <w:spacing w:val="-2"/>
        </w:rPr>
        <w:t> </w:t>
      </w:r>
      <w:r>
        <w:rPr/>
        <w:t>(Silencio</w:t>
      </w:r>
      <w:r>
        <w:rPr>
          <w:spacing w:val="-3"/>
        </w:rPr>
        <w:t> </w:t>
      </w:r>
      <w:r>
        <w:rPr/>
        <w:t>largo,</w:t>
      </w:r>
      <w:r>
        <w:rPr>
          <w:spacing w:val="-4"/>
        </w:rPr>
        <w:t> </w:t>
      </w:r>
      <w:r>
        <w:rPr/>
        <w:t>evaluándolo)</w:t>
      </w:r>
      <w:r>
        <w:rPr>
          <w:spacing w:val="-3"/>
        </w:rPr>
        <w:t> </w:t>
      </w:r>
      <w:r>
        <w:rPr/>
        <w:t>Bueno.</w:t>
      </w:r>
      <w:r>
        <w:rPr>
          <w:spacing w:val="-3"/>
        </w:rPr>
        <w:t> </w:t>
      </w:r>
      <w:r>
        <w:rPr/>
        <w:t>Por</w:t>
      </w:r>
      <w:r>
        <w:rPr>
          <w:spacing w:val="-2"/>
        </w:rPr>
        <w:t> </w:t>
      </w:r>
      <w:r>
        <w:rPr/>
        <w:t>ahora,</w:t>
      </w:r>
      <w:r>
        <w:rPr>
          <w:spacing w:val="-3"/>
        </w:rPr>
        <w:t> </w:t>
      </w:r>
      <w:r>
        <w:rPr/>
        <w:t>eso</w:t>
      </w:r>
      <w:r>
        <w:rPr>
          <w:spacing w:val="-3"/>
        </w:rPr>
        <w:t> </w:t>
      </w:r>
      <w:r>
        <w:rPr/>
        <w:t>será</w:t>
      </w:r>
      <w:r>
        <w:rPr>
          <w:spacing w:val="-2"/>
        </w:rPr>
        <w:t> </w:t>
      </w:r>
      <w:r>
        <w:rPr/>
        <w:t>suficiente.</w:t>
      </w:r>
      <w:r>
        <w:rPr>
          <w:spacing w:val="-3"/>
        </w:rPr>
        <w:t> </w:t>
      </w:r>
      <w:r>
        <w:rPr/>
        <w:t>Rubén</w:t>
      </w:r>
      <w:r>
        <w:rPr>
          <w:spacing w:val="-4"/>
        </w:rPr>
        <w:t> </w:t>
      </w:r>
      <w:r>
        <w:rPr/>
        <w:t>le</w:t>
      </w:r>
      <w:r>
        <w:rPr>
          <w:spacing w:val="-4"/>
        </w:rPr>
        <w:t> </w:t>
      </w:r>
      <w:r>
        <w:rPr/>
        <w:t>mantendrá informado de los próximos pasos.</w:t>
      </w:r>
    </w:p>
    <w:p>
      <w:pPr>
        <w:spacing w:before="147"/>
        <w:ind w:left="85" w:right="0" w:firstLine="0"/>
        <w:jc w:val="left"/>
        <w:rPr>
          <w:sz w:val="22"/>
        </w:rPr>
      </w:pPr>
      <w:r>
        <w:rPr>
          <w:b/>
          <w:sz w:val="22"/>
        </w:rPr>
        <w:t>Rubén:</w:t>
      </w:r>
      <w:r>
        <w:rPr>
          <w:b/>
          <w:spacing w:val="-4"/>
          <w:sz w:val="22"/>
        </w:rPr>
        <w:t> </w:t>
      </w:r>
      <w:r>
        <w:rPr>
          <w:sz w:val="22"/>
        </w:rPr>
        <w:t>Así</w:t>
      </w:r>
      <w:r>
        <w:rPr>
          <w:spacing w:val="-3"/>
          <w:sz w:val="22"/>
        </w:rPr>
        <w:t> </w:t>
      </w:r>
      <w:r>
        <w:rPr>
          <w:spacing w:val="-2"/>
          <w:sz w:val="22"/>
        </w:rPr>
        <w:t>será.</w:t>
      </w:r>
    </w:p>
    <w:p>
      <w:pPr>
        <w:spacing w:line="389" w:lineRule="exact" w:before="143"/>
        <w:ind w:left="85" w:right="0" w:firstLine="0"/>
        <w:jc w:val="left"/>
        <w:rPr>
          <w:b/>
          <w:sz w:val="22"/>
        </w:rPr>
      </w:pPr>
      <w:r>
        <w:rPr>
          <w:b/>
        </w:rPr>
        <w:t>Ariza:</w:t>
      </w:r>
      <w:r>
        <w:t xml:space="preserve"> Ha sido interesante conocerlo, Marco. Espero que la próxima vez que hablemos, sea usted quien me sorprenda a mí, y no al revés.</w:t>
      </w:r>
    </w:p>
    <w:p>
      <w:pPr>
        <w:spacing w:before="141"/>
        <w:ind w:left="85" w:right="0" w:firstLine="0"/>
        <w:jc w:val="left"/>
        <w:rPr>
          <w:sz w:val="22"/>
        </w:rPr>
      </w:pPr>
      <w:r>
        <w:rPr>
          <w:b/>
          <w:sz w:val="22"/>
        </w:rPr>
        <w:t>Álvaro:</w:t>
      </w:r>
      <w:r>
        <w:rPr>
          <w:b/>
          <w:spacing w:val="-3"/>
          <w:sz w:val="22"/>
        </w:rPr>
        <w:t> </w:t>
      </w:r>
      <w:r>
        <w:rPr>
          <w:sz w:val="22"/>
        </w:rPr>
        <w:t>Haré</w:t>
      </w:r>
      <w:r>
        <w:rPr>
          <w:spacing w:val="-3"/>
          <w:sz w:val="22"/>
        </w:rPr>
        <w:t> </w:t>
      </w:r>
      <w:r>
        <w:rPr>
          <w:sz w:val="22"/>
        </w:rPr>
        <w:t>lo</w:t>
      </w:r>
      <w:r>
        <w:rPr>
          <w:spacing w:val="-1"/>
          <w:sz w:val="22"/>
        </w:rPr>
        <w:t> </w:t>
      </w:r>
      <w:r>
        <w:rPr>
          <w:spacing w:val="-2"/>
          <w:sz w:val="22"/>
        </w:rPr>
        <w:t>posible.</w:t>
      </w:r>
    </w:p>
    <w:p>
      <w:pPr>
        <w:pStyle w:val="BodyText"/>
        <w:spacing w:before="144"/>
      </w:pPr>
      <w:r>
        <w:rPr>
          <w:b/>
        </w:rPr>
        <w:t>Ariza:</w:t>
      </w:r>
      <w:r>
        <w:rPr>
          <w:b/>
          <w:spacing w:val="-6"/>
        </w:rPr>
        <w:t> </w:t>
      </w:r>
      <w:r>
        <w:rPr/>
        <w:t>(Se</w:t>
      </w:r>
      <w:r>
        <w:rPr>
          <w:spacing w:val="-6"/>
        </w:rPr>
        <w:t> </w:t>
      </w:r>
      <w:r>
        <w:rPr/>
        <w:t>levanta,</w:t>
      </w:r>
      <w:r>
        <w:rPr>
          <w:spacing w:val="-4"/>
        </w:rPr>
        <w:t> </w:t>
      </w:r>
      <w:r>
        <w:rPr/>
        <w:t>dando</w:t>
      </w:r>
      <w:r>
        <w:rPr>
          <w:spacing w:val="-5"/>
        </w:rPr>
        <w:t> </w:t>
      </w:r>
      <w:r>
        <w:rPr/>
        <w:t>por</w:t>
      </w:r>
      <w:r>
        <w:rPr>
          <w:spacing w:val="-3"/>
        </w:rPr>
        <w:t> </w:t>
      </w:r>
      <w:r>
        <w:rPr/>
        <w:t>terminada</w:t>
      </w:r>
      <w:r>
        <w:rPr>
          <w:spacing w:val="-7"/>
        </w:rPr>
        <w:t> </w:t>
      </w:r>
      <w:r>
        <w:rPr/>
        <w:t>la</w:t>
      </w:r>
      <w:r>
        <w:rPr>
          <w:spacing w:val="-3"/>
        </w:rPr>
        <w:t> </w:t>
      </w:r>
      <w:r>
        <w:rPr/>
        <w:t>reunión)</w:t>
      </w:r>
      <w:r>
        <w:rPr>
          <w:spacing w:val="-5"/>
        </w:rPr>
        <w:t> </w:t>
      </w:r>
      <w:r>
        <w:rPr/>
        <w:t>Buenas</w:t>
      </w:r>
      <w:r>
        <w:rPr>
          <w:spacing w:val="-3"/>
        </w:rPr>
        <w:t> </w:t>
      </w:r>
      <w:r>
        <w:rPr>
          <w:spacing w:val="-2"/>
        </w:rPr>
        <w:t>noches.</w:t>
      </w:r>
    </w:p>
    <w:p>
      <w:pPr>
        <w:pStyle w:val="BodyText"/>
        <w:spacing w:before="293"/>
        <w:ind w:left="0"/>
      </w:pPr>
    </w:p>
    <w:p>
      <w:pPr>
        <w:pStyle w:val="BodyText"/>
        <w:spacing w:line="230" w:lineRule="auto" w:before="0"/>
      </w:pPr>
      <w:r>
        <w:rPr/>
        <w:t>며칠</w:t>
      </w:r>
      <w:r>
        <w:rPr>
          <w:spacing w:val="31"/>
        </w:rPr>
        <w:t> </w:t>
      </w:r>
      <w:r>
        <w:rPr/>
        <w:t>후,</w:t>
      </w:r>
      <w:r>
        <w:rPr>
          <w:spacing w:val="28"/>
        </w:rPr>
        <w:t> </w:t>
      </w:r>
      <w:r>
        <w:rPr/>
        <w:t>아리사가</w:t>
      </w:r>
      <w:r>
        <w:rPr>
          <w:spacing w:val="31"/>
        </w:rPr>
        <w:t> </w:t>
      </w:r>
      <w:r>
        <w:rPr/>
        <w:t>알바로를</w:t>
      </w:r>
      <w:r>
        <w:rPr>
          <w:spacing w:val="31"/>
        </w:rPr>
        <w:t> </w:t>
      </w:r>
      <w:r>
        <w:rPr/>
        <w:t>개인적으로</w:t>
      </w:r>
      <w:r>
        <w:rPr>
          <w:spacing w:val="28"/>
        </w:rPr>
        <w:t> </w:t>
      </w:r>
      <w:r>
        <w:rPr/>
        <w:t>저녁</w:t>
      </w:r>
      <w:r>
        <w:rPr>
          <w:spacing w:val="28"/>
        </w:rPr>
        <w:t> </w:t>
      </w:r>
      <w:r>
        <w:rPr/>
        <w:t>식사에</w:t>
      </w:r>
      <w:r>
        <w:rPr>
          <w:spacing w:val="31"/>
        </w:rPr>
        <w:t> </w:t>
      </w:r>
      <w:r>
        <w:rPr/>
        <w:t>초대합니다.</w:t>
      </w:r>
      <w:r>
        <w:rPr>
          <w:spacing w:val="30"/>
        </w:rPr>
        <w:t> </w:t>
      </w:r>
      <w:r>
        <w:rPr/>
        <w:t>겉으로는</w:t>
      </w:r>
      <w:r>
        <w:rPr>
          <w:spacing w:val="31"/>
        </w:rPr>
        <w:t> </w:t>
      </w:r>
      <w:r>
        <w:rPr/>
        <w:t>친목</w:t>
      </w:r>
      <w:r>
        <w:rPr>
          <w:spacing w:val="31"/>
        </w:rPr>
        <w:t> </w:t>
      </w:r>
      <w:r>
        <w:rPr/>
        <w:t>자리처럼</w:t>
      </w:r>
      <w:r>
        <w:rPr>
          <w:spacing w:val="28"/>
        </w:rPr>
        <w:t> </w:t>
      </w:r>
      <w:r>
        <w:rPr/>
        <w:t>보이 지만, 실제로는 훨씬</w:t>
      </w:r>
      <w:r>
        <w:rPr>
          <w:spacing w:val="40"/>
        </w:rPr>
        <w:t> </w:t>
      </w:r>
      <w:r>
        <w:rPr/>
        <w:t>정교하고</w:t>
      </w:r>
      <w:r>
        <w:rPr>
          <w:spacing w:val="40"/>
        </w:rPr>
        <w:t> </w:t>
      </w:r>
      <w:r>
        <w:rPr/>
        <w:t>집요한 심문이 이어집니다.</w:t>
      </w:r>
    </w:p>
    <w:p>
      <w:pPr>
        <w:pStyle w:val="BodyText"/>
        <w:spacing w:line="228" w:lineRule="auto" w:before="159"/>
        <w:ind w:right="224"/>
      </w:pPr>
      <w:r>
        <w:rPr>
          <w:b/>
        </w:rPr>
        <w:t>Ariza:</w:t>
      </w:r>
      <w:r>
        <w:rPr>
          <w:b/>
          <w:spacing w:val="-2"/>
        </w:rPr>
        <w:t> </w:t>
      </w:r>
      <w:r>
        <w:rPr/>
        <w:t>(Ya</w:t>
      </w:r>
      <w:r>
        <w:rPr>
          <w:spacing w:val="-3"/>
        </w:rPr>
        <w:t> </w:t>
      </w:r>
      <w:r>
        <w:rPr/>
        <w:t>sentados</w:t>
      </w:r>
      <w:r>
        <w:rPr>
          <w:spacing w:val="-2"/>
        </w:rPr>
        <w:t> </w:t>
      </w:r>
      <w:r>
        <w:rPr/>
        <w:t>en</w:t>
      </w:r>
      <w:r>
        <w:rPr>
          <w:spacing w:val="-3"/>
        </w:rPr>
        <w:t> </w:t>
      </w:r>
      <w:r>
        <w:rPr/>
        <w:t>el</w:t>
      </w:r>
      <w:r>
        <w:rPr>
          <w:spacing w:val="-2"/>
        </w:rPr>
        <w:t> </w:t>
      </w:r>
      <w:r>
        <w:rPr/>
        <w:t>restaurante)</w:t>
      </w:r>
      <w:r>
        <w:rPr>
          <w:spacing w:val="-5"/>
        </w:rPr>
        <w:t> </w:t>
      </w:r>
      <w:r>
        <w:rPr/>
        <w:t>Gracias</w:t>
      </w:r>
      <w:r>
        <w:rPr>
          <w:spacing w:val="-2"/>
        </w:rPr>
        <w:t> </w:t>
      </w:r>
      <w:r>
        <w:rPr/>
        <w:t>por</w:t>
      </w:r>
      <w:r>
        <w:rPr>
          <w:spacing w:val="-2"/>
        </w:rPr>
        <w:t> </w:t>
      </w:r>
      <w:r>
        <w:rPr/>
        <w:t>aceptar</w:t>
      </w:r>
      <w:r>
        <w:rPr>
          <w:spacing w:val="-2"/>
        </w:rPr>
        <w:t> </w:t>
      </w:r>
      <w:r>
        <w:rPr/>
        <w:t>la</w:t>
      </w:r>
      <w:r>
        <w:rPr>
          <w:spacing w:val="-1"/>
        </w:rPr>
        <w:t> </w:t>
      </w:r>
      <w:r>
        <w:rPr/>
        <w:t>invitación,</w:t>
      </w:r>
      <w:r>
        <w:rPr>
          <w:spacing w:val="-6"/>
        </w:rPr>
        <w:t> </w:t>
      </w:r>
      <w:r>
        <w:rPr/>
        <w:t>Marco.</w:t>
      </w:r>
      <w:r>
        <w:rPr>
          <w:spacing w:val="-4"/>
        </w:rPr>
        <w:t> </w:t>
      </w:r>
      <w:r>
        <w:rPr/>
        <w:t>Prefiero</w:t>
      </w:r>
      <w:r>
        <w:rPr>
          <w:spacing w:val="-3"/>
        </w:rPr>
        <w:t> </w:t>
      </w:r>
      <w:r>
        <w:rPr/>
        <w:t>conocer bien a la gente antes de hacer negocios de verdad con ella.</w:t>
      </w:r>
    </w:p>
    <w:p>
      <w:pPr>
        <w:pStyle w:val="BodyText"/>
        <w:spacing w:before="149"/>
      </w:pPr>
      <w:r>
        <w:rPr>
          <w:b/>
        </w:rPr>
        <w:t>Álvaro:</w:t>
      </w:r>
      <w:r>
        <w:rPr>
          <w:b/>
          <w:spacing w:val="-7"/>
        </w:rPr>
        <w:t> </w:t>
      </w:r>
      <w:r>
        <w:rPr/>
        <w:t>El</w:t>
      </w:r>
      <w:r>
        <w:rPr>
          <w:spacing w:val="-2"/>
        </w:rPr>
        <w:t> </w:t>
      </w:r>
      <w:r>
        <w:rPr/>
        <w:t>placer</w:t>
      </w:r>
      <w:r>
        <w:rPr>
          <w:spacing w:val="-2"/>
        </w:rPr>
        <w:t> </w:t>
      </w:r>
      <w:r>
        <w:rPr/>
        <w:t>es</w:t>
      </w:r>
      <w:r>
        <w:rPr>
          <w:spacing w:val="-2"/>
        </w:rPr>
        <w:t> </w:t>
      </w:r>
      <w:r>
        <w:rPr/>
        <w:t>mío.</w:t>
      </w:r>
      <w:r>
        <w:rPr>
          <w:spacing w:val="-7"/>
        </w:rPr>
        <w:t> </w:t>
      </w:r>
      <w:r>
        <w:rPr/>
        <w:t>Un</w:t>
      </w:r>
      <w:r>
        <w:rPr>
          <w:spacing w:val="-3"/>
        </w:rPr>
        <w:t> </w:t>
      </w:r>
      <w:r>
        <w:rPr/>
        <w:t>sitio</w:t>
      </w:r>
      <w:r>
        <w:rPr>
          <w:spacing w:val="-3"/>
        </w:rPr>
        <w:t> </w:t>
      </w:r>
      <w:r>
        <w:rPr/>
        <w:t>elegante,</w:t>
      </w:r>
      <w:r>
        <w:rPr>
          <w:spacing w:val="-3"/>
        </w:rPr>
        <w:t> </w:t>
      </w:r>
      <w:r>
        <w:rPr/>
        <w:t>por</w:t>
      </w:r>
      <w:r>
        <w:rPr>
          <w:spacing w:val="-2"/>
        </w:rPr>
        <w:t> cierto.</w:t>
      </w:r>
    </w:p>
    <w:p>
      <w:pPr>
        <w:pStyle w:val="BodyText"/>
        <w:spacing w:line="389" w:lineRule="exact"/>
      </w:pPr>
      <w:r>
        <w:rPr>
          <w:b/>
        </w:rPr>
        <w:t>Ariza:</w:t>
      </w:r>
      <w:r>
        <w:t xml:space="preserve"> Me gusta la comida bien hecha, y las conversaciones sin prisa. Empecemos por lo básico: hábleme de su trayectoria profesional.</w:t>
      </w:r>
    </w:p>
    <w:p>
      <w:pPr>
        <w:pStyle w:val="BodyText"/>
        <w:spacing w:line="230" w:lineRule="auto" w:before="153"/>
        <w:ind w:right="224"/>
      </w:pPr>
      <w:r>
        <w:rPr>
          <w:b/>
        </w:rPr>
        <w:t>Álvaro:</w:t>
      </w:r>
      <w:r>
        <w:rPr>
          <w:b/>
          <w:spacing w:val="-3"/>
        </w:rPr>
        <w:t> </w:t>
      </w:r>
      <w:r>
        <w:rPr/>
        <w:t>Empecé</w:t>
      </w:r>
      <w:r>
        <w:rPr>
          <w:spacing w:val="-3"/>
        </w:rPr>
        <w:t> </w:t>
      </w:r>
      <w:r>
        <w:rPr/>
        <w:t>en</w:t>
      </w:r>
      <w:r>
        <w:rPr>
          <w:spacing w:val="-3"/>
        </w:rPr>
        <w:t> </w:t>
      </w:r>
      <w:r>
        <w:rPr/>
        <w:t>banca</w:t>
      </w:r>
      <w:r>
        <w:rPr>
          <w:spacing w:val="-1"/>
        </w:rPr>
        <w:t> </w:t>
      </w:r>
      <w:r>
        <w:rPr/>
        <w:t>de</w:t>
      </w:r>
      <w:r>
        <w:rPr>
          <w:spacing w:val="-3"/>
        </w:rPr>
        <w:t> </w:t>
      </w:r>
      <w:r>
        <w:rPr/>
        <w:t>inversión,</w:t>
      </w:r>
      <w:r>
        <w:rPr>
          <w:spacing w:val="-2"/>
        </w:rPr>
        <w:t> </w:t>
      </w:r>
      <w:r>
        <w:rPr/>
        <w:t>hace</w:t>
      </w:r>
      <w:r>
        <w:rPr>
          <w:spacing w:val="-3"/>
        </w:rPr>
        <w:t> </w:t>
      </w:r>
      <w:r>
        <w:rPr/>
        <w:t>unos</w:t>
      </w:r>
      <w:r>
        <w:rPr>
          <w:spacing w:val="-2"/>
        </w:rPr>
        <w:t> </w:t>
      </w:r>
      <w:r>
        <w:rPr/>
        <w:t>quince</w:t>
      </w:r>
      <w:r>
        <w:rPr>
          <w:spacing w:val="-3"/>
        </w:rPr>
        <w:t> </w:t>
      </w:r>
      <w:r>
        <w:rPr/>
        <w:t>años.</w:t>
      </w:r>
      <w:r>
        <w:rPr>
          <w:spacing w:val="-2"/>
        </w:rPr>
        <w:t> </w:t>
      </w:r>
      <w:r>
        <w:rPr/>
        <w:t>Con</w:t>
      </w:r>
      <w:r>
        <w:rPr>
          <w:spacing w:val="-3"/>
        </w:rPr>
        <w:t> </w:t>
      </w:r>
      <w:r>
        <w:rPr/>
        <w:t>el</w:t>
      </w:r>
      <w:r>
        <w:rPr>
          <w:spacing w:val="-1"/>
        </w:rPr>
        <w:t> </w:t>
      </w:r>
      <w:r>
        <w:rPr/>
        <w:t>tiempo,</w:t>
      </w:r>
      <w:r>
        <w:rPr>
          <w:spacing w:val="-3"/>
        </w:rPr>
        <w:t> </w:t>
      </w:r>
      <w:r>
        <w:rPr/>
        <w:t>decidí</w:t>
      </w:r>
      <w:r>
        <w:rPr>
          <w:spacing w:val="-1"/>
        </w:rPr>
        <w:t> </w:t>
      </w:r>
      <w:r>
        <w:rPr/>
        <w:t>trabajar de forma independiente, gestionando mi propio capital y el de algunos clientes.</w:t>
      </w:r>
    </w:p>
    <w:p>
      <w:pPr>
        <w:spacing w:before="144"/>
        <w:ind w:left="85" w:right="0" w:firstLine="0"/>
        <w:jc w:val="left"/>
        <w:rPr>
          <w:sz w:val="22"/>
        </w:rPr>
      </w:pPr>
      <w:r>
        <w:rPr>
          <w:b/>
          <w:sz w:val="22"/>
        </w:rPr>
        <w:t>Ariza:</w:t>
      </w:r>
      <w:r>
        <w:rPr>
          <w:b/>
          <w:spacing w:val="-5"/>
          <w:sz w:val="22"/>
        </w:rPr>
        <w:t> </w:t>
      </w:r>
      <w:r>
        <w:rPr>
          <w:sz w:val="22"/>
        </w:rPr>
        <w:t>¿Qué</w:t>
      </w:r>
      <w:r>
        <w:rPr>
          <w:spacing w:val="-5"/>
          <w:sz w:val="22"/>
        </w:rPr>
        <w:t> </w:t>
      </w:r>
      <w:r>
        <w:rPr>
          <w:spacing w:val="-2"/>
          <w:sz w:val="22"/>
        </w:rPr>
        <w:t>banco?</w:t>
      </w:r>
    </w:p>
    <w:p>
      <w:pPr>
        <w:pStyle w:val="BodyText"/>
      </w:pPr>
      <w:r>
        <w:rPr>
          <w:b/>
        </w:rPr>
        <w:t>Álvaro:</w:t>
      </w:r>
      <w:r>
        <w:rPr>
          <w:b/>
          <w:spacing w:val="-7"/>
        </w:rPr>
        <w:t> </w:t>
      </w:r>
      <w:r>
        <w:rPr/>
        <w:t>(Sin</w:t>
      </w:r>
      <w:r>
        <w:rPr>
          <w:spacing w:val="-4"/>
        </w:rPr>
        <w:t> </w:t>
      </w:r>
      <w:r>
        <w:rPr/>
        <w:t>dudar)</w:t>
      </w:r>
      <w:r>
        <w:rPr>
          <w:spacing w:val="-7"/>
        </w:rPr>
        <w:t> </w:t>
      </w:r>
      <w:r>
        <w:rPr/>
        <w:t>Estuve</w:t>
      </w:r>
      <w:r>
        <w:rPr>
          <w:spacing w:val="-4"/>
        </w:rPr>
        <w:t> </w:t>
      </w:r>
      <w:r>
        <w:rPr/>
        <w:t>en</w:t>
      </w:r>
      <w:r>
        <w:rPr>
          <w:spacing w:val="-5"/>
        </w:rPr>
        <w:t> </w:t>
      </w:r>
      <w:r>
        <w:rPr/>
        <w:t>Bankinter,</w:t>
      </w:r>
      <w:r>
        <w:rPr>
          <w:spacing w:val="-4"/>
        </w:rPr>
        <w:t> </w:t>
      </w:r>
      <w:r>
        <w:rPr/>
        <w:t>en</w:t>
      </w:r>
      <w:r>
        <w:rPr>
          <w:spacing w:val="-4"/>
        </w:rPr>
        <w:t> </w:t>
      </w:r>
      <w:r>
        <w:rPr/>
        <w:t>la</w:t>
      </w:r>
      <w:r>
        <w:rPr>
          <w:spacing w:val="-3"/>
        </w:rPr>
        <w:t> </w:t>
      </w:r>
      <w:r>
        <w:rPr/>
        <w:t>división</w:t>
      </w:r>
      <w:r>
        <w:rPr>
          <w:spacing w:val="-5"/>
        </w:rPr>
        <w:t> </w:t>
      </w:r>
      <w:r>
        <w:rPr/>
        <w:t>de</w:t>
      </w:r>
      <w:r>
        <w:rPr>
          <w:spacing w:val="-5"/>
        </w:rPr>
        <w:t> </w:t>
      </w:r>
      <w:r>
        <w:rPr/>
        <w:t>mercados,</w:t>
      </w:r>
      <w:r>
        <w:rPr>
          <w:spacing w:val="-4"/>
        </w:rPr>
        <w:t> </w:t>
      </w:r>
      <w:r>
        <w:rPr/>
        <w:t>antes</w:t>
      </w:r>
      <w:r>
        <w:rPr>
          <w:spacing w:val="-4"/>
        </w:rPr>
        <w:t> </w:t>
      </w:r>
      <w:r>
        <w:rPr/>
        <w:t>de</w:t>
      </w:r>
      <w:r>
        <w:rPr>
          <w:spacing w:val="-4"/>
        </w:rPr>
        <w:t> </w:t>
      </w:r>
      <w:r>
        <w:rPr>
          <w:spacing w:val="-2"/>
        </w:rPr>
        <w:t>independizarme.</w:t>
      </w:r>
    </w:p>
    <w:p>
      <w:pPr>
        <w:pStyle w:val="BodyText"/>
        <w:spacing w:before="144"/>
      </w:pPr>
      <w:r>
        <w:rPr>
          <w:b/>
        </w:rPr>
        <w:t>Ariza:</w:t>
      </w:r>
      <w:r>
        <w:rPr>
          <w:b/>
          <w:spacing w:val="-6"/>
        </w:rPr>
        <w:t> </w:t>
      </w:r>
      <w:r>
        <w:rPr/>
        <w:t>Interesante.</w:t>
      </w:r>
      <w:r>
        <w:rPr>
          <w:spacing w:val="-5"/>
        </w:rPr>
        <w:t> </w:t>
      </w:r>
      <w:r>
        <w:rPr/>
        <w:t>Conozco</w:t>
      </w:r>
      <w:r>
        <w:rPr>
          <w:spacing w:val="-5"/>
        </w:rPr>
        <w:t> </w:t>
      </w:r>
      <w:r>
        <w:rPr/>
        <w:t>a</w:t>
      </w:r>
      <w:r>
        <w:rPr>
          <w:spacing w:val="-4"/>
        </w:rPr>
        <w:t> </w:t>
      </w:r>
      <w:r>
        <w:rPr/>
        <w:t>bastante</w:t>
      </w:r>
      <w:r>
        <w:rPr>
          <w:spacing w:val="-4"/>
        </w:rPr>
        <w:t> </w:t>
      </w:r>
      <w:r>
        <w:rPr/>
        <w:t>gente</w:t>
      </w:r>
      <w:r>
        <w:rPr>
          <w:spacing w:val="-5"/>
        </w:rPr>
        <w:t> </w:t>
      </w:r>
      <w:r>
        <w:rPr/>
        <w:t>de</w:t>
      </w:r>
      <w:r>
        <w:rPr>
          <w:spacing w:val="-6"/>
        </w:rPr>
        <w:t> </w:t>
      </w:r>
      <w:r>
        <w:rPr/>
        <w:t>esa</w:t>
      </w:r>
      <w:r>
        <w:rPr>
          <w:spacing w:val="-5"/>
        </w:rPr>
        <w:t> </w:t>
      </w:r>
      <w:r>
        <w:rPr/>
        <w:t>división.</w:t>
      </w:r>
      <w:r>
        <w:rPr>
          <w:spacing w:val="-4"/>
        </w:rPr>
        <w:t> </w:t>
      </w:r>
      <w:r>
        <w:rPr/>
        <w:t>¿</w:t>
      </w:r>
      <w:r>
        <w:rPr>
          <w:b/>
        </w:rPr>
        <w:t>Coincidió</w:t>
      </w:r>
      <w:r>
        <w:rPr>
          <w:b/>
          <w:spacing w:val="-8"/>
        </w:rPr>
        <w:t> </w:t>
      </w:r>
      <w:r>
        <w:rPr/>
        <w:t>con</w:t>
      </w:r>
      <w:r>
        <w:rPr>
          <w:spacing w:val="-6"/>
        </w:rPr>
        <w:t> </w:t>
      </w:r>
      <w:r>
        <w:rPr/>
        <w:t>Fermín</w:t>
      </w:r>
      <w:r>
        <w:rPr>
          <w:spacing w:val="-4"/>
        </w:rPr>
        <w:t> </w:t>
      </w:r>
      <w:r>
        <w:rPr>
          <w:spacing w:val="-2"/>
        </w:rPr>
        <w:t>Casares?</w:t>
      </w:r>
    </w:p>
    <w:p>
      <w:pPr>
        <w:pStyle w:val="BodyText"/>
        <w:spacing w:line="389" w:lineRule="exact"/>
      </w:pPr>
      <w:r>
        <w:rPr>
          <w:b/>
        </w:rPr>
        <w:t>Álvaro:</w:t>
      </w:r>
      <w:r>
        <w:t xml:space="preserve"> (Piensa rápido, con cautela) El nombre me suena, aunque no puedo decir que trabajáramos codo con codo. Era una división grande.</w:t>
      </w:r>
    </w:p>
    <w:p>
      <w:pPr>
        <w:spacing w:after="0" w:line="389" w:lineRule="exact"/>
        <w:jc w:val="left"/>
        <w:rPr>
          <w:sz w:val="22"/>
        </w:rPr>
        <w:sectPr>
          <w:pgSz w:w="11910" w:h="16840"/>
          <w:pgMar w:top="1240" w:bottom="280" w:left="992" w:right="992"/>
        </w:sectPr>
      </w:pPr>
    </w:p>
    <w:p>
      <w:pPr>
        <w:pStyle w:val="BodyText"/>
        <w:spacing w:line="230" w:lineRule="auto" w:before="44"/>
        <w:ind w:right="224"/>
      </w:pPr>
      <w:r>
        <w:rPr>
          <w:b/>
        </w:rPr>
        <w:t>Ariza: </w:t>
      </w:r>
      <w:r>
        <w:rPr/>
        <w:t>(Lo</w:t>
      </w:r>
      <w:r>
        <w:rPr>
          <w:spacing w:val="-2"/>
        </w:rPr>
        <w:t> </w:t>
      </w:r>
      <w:r>
        <w:rPr/>
        <w:t>observa con</w:t>
      </w:r>
      <w:r>
        <w:rPr>
          <w:spacing w:val="-2"/>
        </w:rPr>
        <w:t> </w:t>
      </w:r>
      <w:r>
        <w:rPr/>
        <w:t>atención)</w:t>
      </w:r>
      <w:r>
        <w:rPr>
          <w:spacing w:val="-1"/>
        </w:rPr>
        <w:t> </w:t>
      </w:r>
      <w:r>
        <w:rPr/>
        <w:t>Es curioso,</w:t>
      </w:r>
      <w:r>
        <w:rPr>
          <w:spacing w:val="-1"/>
        </w:rPr>
        <w:t> </w:t>
      </w:r>
      <w:r>
        <w:rPr/>
        <w:t>porque</w:t>
      </w:r>
      <w:r>
        <w:rPr>
          <w:spacing w:val="-2"/>
        </w:rPr>
        <w:t> </w:t>
      </w:r>
      <w:r>
        <w:rPr/>
        <w:t>Fermín</w:t>
      </w:r>
      <w:r>
        <w:rPr>
          <w:spacing w:val="-1"/>
        </w:rPr>
        <w:t> </w:t>
      </w:r>
      <w:r>
        <w:rPr/>
        <w:t>Casares</w:t>
      </w:r>
      <w:r>
        <w:rPr>
          <w:spacing w:val="-1"/>
        </w:rPr>
        <w:t> </w:t>
      </w:r>
      <w:r>
        <w:rPr/>
        <w:t>no</w:t>
      </w:r>
      <w:r>
        <w:rPr>
          <w:spacing w:val="-2"/>
        </w:rPr>
        <w:t> </w:t>
      </w:r>
      <w:r>
        <w:rPr/>
        <w:t>existe.</w:t>
      </w:r>
      <w:r>
        <w:rPr>
          <w:spacing w:val="-2"/>
        </w:rPr>
        <w:t> </w:t>
      </w:r>
      <w:r>
        <w:rPr/>
        <w:t>Me</w:t>
      </w:r>
      <w:r>
        <w:rPr>
          <w:spacing w:val="-2"/>
        </w:rPr>
        <w:t> </w:t>
      </w:r>
      <w:r>
        <w:rPr/>
        <w:t>lo</w:t>
      </w:r>
      <w:r>
        <w:rPr>
          <w:spacing w:val="-1"/>
        </w:rPr>
        <w:t> </w:t>
      </w:r>
      <w:r>
        <w:rPr/>
        <w:t>acabo</w:t>
      </w:r>
      <w:r>
        <w:rPr>
          <w:spacing w:val="-2"/>
        </w:rPr>
        <w:t> </w:t>
      </w:r>
      <w:r>
        <w:rPr/>
        <w:t>de </w:t>
      </w:r>
      <w:r>
        <w:rPr>
          <w:spacing w:val="-2"/>
        </w:rPr>
        <w:t>inventar.</w:t>
      </w:r>
    </w:p>
    <w:p>
      <w:pPr>
        <w:spacing w:line="230" w:lineRule="auto" w:before="156"/>
        <w:ind w:left="85" w:right="224" w:firstLine="0"/>
        <w:jc w:val="left"/>
        <w:rPr>
          <w:sz w:val="22"/>
        </w:rPr>
      </w:pPr>
      <w:r>
        <w:rPr>
          <w:b/>
          <w:sz w:val="22"/>
        </w:rPr>
        <w:t>Álvaro:</w:t>
      </w:r>
      <w:r>
        <w:rPr>
          <w:b/>
          <w:spacing w:val="-4"/>
          <w:sz w:val="22"/>
        </w:rPr>
        <w:t> </w:t>
      </w:r>
      <w:r>
        <w:rPr>
          <w:sz w:val="22"/>
        </w:rPr>
        <w:t>(Traga</w:t>
      </w:r>
      <w:r>
        <w:rPr>
          <w:spacing w:val="-5"/>
          <w:sz w:val="22"/>
        </w:rPr>
        <w:t> </w:t>
      </w:r>
      <w:r>
        <w:rPr>
          <w:sz w:val="22"/>
        </w:rPr>
        <w:t>saliva,</w:t>
      </w:r>
      <w:r>
        <w:rPr>
          <w:spacing w:val="-3"/>
          <w:sz w:val="22"/>
        </w:rPr>
        <w:t> </w:t>
      </w:r>
      <w:r>
        <w:rPr>
          <w:sz w:val="22"/>
        </w:rPr>
        <w:t>disimulando)</w:t>
      </w:r>
      <w:r>
        <w:rPr>
          <w:spacing w:val="-3"/>
          <w:sz w:val="22"/>
        </w:rPr>
        <w:t> </w:t>
      </w:r>
      <w:r>
        <w:rPr>
          <w:sz w:val="22"/>
        </w:rPr>
        <w:t>Entonces</w:t>
      </w:r>
      <w:r>
        <w:rPr>
          <w:spacing w:val="-3"/>
          <w:sz w:val="22"/>
        </w:rPr>
        <w:t> </w:t>
      </w:r>
      <w:r>
        <w:rPr>
          <w:sz w:val="22"/>
        </w:rPr>
        <w:t>mi</w:t>
      </w:r>
      <w:r>
        <w:rPr>
          <w:spacing w:val="-4"/>
          <w:sz w:val="22"/>
        </w:rPr>
        <w:t> </w:t>
      </w:r>
      <w:r>
        <w:rPr>
          <w:sz w:val="22"/>
        </w:rPr>
        <w:t>memoria</w:t>
      </w:r>
      <w:r>
        <w:rPr>
          <w:spacing w:val="-2"/>
          <w:sz w:val="22"/>
        </w:rPr>
        <w:t> </w:t>
      </w:r>
      <w:r>
        <w:rPr>
          <w:sz w:val="22"/>
        </w:rPr>
        <w:t>me</w:t>
      </w:r>
      <w:r>
        <w:rPr>
          <w:spacing w:val="-2"/>
          <w:sz w:val="22"/>
        </w:rPr>
        <w:t> </w:t>
      </w:r>
      <w:r>
        <w:rPr>
          <w:b/>
          <w:sz w:val="22"/>
        </w:rPr>
        <w:t>ha</w:t>
      </w:r>
      <w:r>
        <w:rPr>
          <w:b/>
          <w:spacing w:val="-2"/>
          <w:sz w:val="22"/>
        </w:rPr>
        <w:t> </w:t>
      </w:r>
      <w:r>
        <w:rPr>
          <w:b/>
          <w:sz w:val="22"/>
        </w:rPr>
        <w:t>jugado</w:t>
      </w:r>
      <w:r>
        <w:rPr>
          <w:b/>
          <w:spacing w:val="-3"/>
          <w:sz w:val="22"/>
        </w:rPr>
        <w:t> </w:t>
      </w:r>
      <w:r>
        <w:rPr>
          <w:sz w:val="22"/>
        </w:rPr>
        <w:t>una</w:t>
      </w:r>
      <w:r>
        <w:rPr>
          <w:spacing w:val="-2"/>
          <w:sz w:val="22"/>
        </w:rPr>
        <w:t> </w:t>
      </w:r>
      <w:r>
        <w:rPr>
          <w:sz w:val="22"/>
        </w:rPr>
        <w:t>mala</w:t>
      </w:r>
      <w:r>
        <w:rPr>
          <w:spacing w:val="-2"/>
          <w:sz w:val="22"/>
        </w:rPr>
        <w:t> </w:t>
      </w:r>
      <w:r>
        <w:rPr>
          <w:sz w:val="22"/>
        </w:rPr>
        <w:t>pasada,</w:t>
      </w:r>
      <w:r>
        <w:rPr>
          <w:spacing w:val="-3"/>
          <w:sz w:val="22"/>
        </w:rPr>
        <w:t> </w:t>
      </w:r>
      <w:r>
        <w:rPr>
          <w:sz w:val="22"/>
        </w:rPr>
        <w:t>o</w:t>
      </w:r>
      <w:r>
        <w:rPr>
          <w:spacing w:val="-3"/>
          <w:sz w:val="22"/>
        </w:rPr>
        <w:t> </w:t>
      </w:r>
      <w:r>
        <w:rPr>
          <w:sz w:val="22"/>
        </w:rPr>
        <w:t>su pregunta </w:t>
      </w:r>
      <w:r>
        <w:rPr>
          <w:b/>
          <w:sz w:val="22"/>
        </w:rPr>
        <w:t>tenía </w:t>
      </w:r>
      <w:r>
        <w:rPr>
          <w:sz w:val="22"/>
        </w:rPr>
        <w:t>trampa.</w:t>
      </w:r>
    </w:p>
    <w:p>
      <w:pPr>
        <w:pStyle w:val="BodyText"/>
        <w:spacing w:line="228" w:lineRule="auto" w:before="159"/>
        <w:ind w:right="100"/>
      </w:pPr>
      <w:r>
        <w:rPr>
          <w:b/>
        </w:rPr>
        <w:t>Ariza:</w:t>
      </w:r>
      <w:r>
        <w:rPr>
          <w:b/>
          <w:spacing w:val="-2"/>
        </w:rPr>
        <w:t> </w:t>
      </w:r>
      <w:r>
        <w:rPr/>
        <w:t>(Sonríe</w:t>
      </w:r>
      <w:r>
        <w:rPr>
          <w:spacing w:val="-4"/>
        </w:rPr>
        <w:t> </w:t>
      </w:r>
      <w:r>
        <w:rPr/>
        <w:t>fríamente)</w:t>
      </w:r>
      <w:r>
        <w:rPr>
          <w:spacing w:val="-5"/>
        </w:rPr>
        <w:t> </w:t>
      </w:r>
      <w:r>
        <w:rPr/>
        <w:t>La</w:t>
      </w:r>
      <w:r>
        <w:rPr>
          <w:spacing w:val="-3"/>
        </w:rPr>
        <w:t> </w:t>
      </w:r>
      <w:r>
        <w:rPr/>
        <w:t>segunda</w:t>
      </w:r>
      <w:r>
        <w:rPr>
          <w:spacing w:val="-2"/>
        </w:rPr>
        <w:t> </w:t>
      </w:r>
      <w:r>
        <w:rPr/>
        <w:t>opción.</w:t>
      </w:r>
      <w:r>
        <w:rPr>
          <w:spacing w:val="-3"/>
        </w:rPr>
        <w:t> </w:t>
      </w:r>
      <w:r>
        <w:rPr/>
        <w:t>Aunque</w:t>
      </w:r>
      <w:r>
        <w:rPr>
          <w:spacing w:val="-4"/>
        </w:rPr>
        <w:t> </w:t>
      </w:r>
      <w:r>
        <w:rPr/>
        <w:t>reconozco</w:t>
      </w:r>
      <w:r>
        <w:rPr>
          <w:spacing w:val="-3"/>
        </w:rPr>
        <w:t> </w:t>
      </w:r>
      <w:r>
        <w:rPr/>
        <w:t>que </w:t>
      </w:r>
      <w:r>
        <w:rPr>
          <w:b/>
        </w:rPr>
        <w:t>reaccionó</w:t>
      </w:r>
      <w:r>
        <w:rPr>
          <w:b/>
          <w:spacing w:val="-3"/>
        </w:rPr>
        <w:t> </w:t>
      </w:r>
      <w:r>
        <w:rPr/>
        <w:t>con</w:t>
      </w:r>
      <w:r>
        <w:rPr>
          <w:spacing w:val="-4"/>
        </w:rPr>
        <w:t> </w:t>
      </w:r>
      <w:r>
        <w:rPr/>
        <w:t>más</w:t>
      </w:r>
      <w:r>
        <w:rPr>
          <w:spacing w:val="-2"/>
        </w:rPr>
        <w:t> </w:t>
      </w:r>
      <w:r>
        <w:rPr/>
        <w:t>aplomo del que esperaba.</w:t>
      </w:r>
    </w:p>
    <w:p>
      <w:pPr>
        <w:pStyle w:val="BodyText"/>
        <w:spacing w:before="149"/>
      </w:pPr>
      <w:r>
        <w:rPr>
          <w:b/>
        </w:rPr>
        <w:t>Álvaro:</w:t>
      </w:r>
      <w:r>
        <w:rPr>
          <w:b/>
          <w:spacing w:val="-5"/>
        </w:rPr>
        <w:t> </w:t>
      </w:r>
      <w:r>
        <w:rPr/>
        <w:t>Prefiero</w:t>
      </w:r>
      <w:r>
        <w:rPr>
          <w:spacing w:val="-3"/>
        </w:rPr>
        <w:t> </w:t>
      </w:r>
      <w:r>
        <w:rPr/>
        <w:t>pensar</w:t>
      </w:r>
      <w:r>
        <w:rPr>
          <w:spacing w:val="-4"/>
        </w:rPr>
        <w:t> </w:t>
      </w:r>
      <w:r>
        <w:rPr/>
        <w:t>que</w:t>
      </w:r>
      <w:r>
        <w:rPr>
          <w:spacing w:val="-5"/>
        </w:rPr>
        <w:t> </w:t>
      </w:r>
      <w:r>
        <w:rPr/>
        <w:t>fue</w:t>
      </w:r>
      <w:r>
        <w:rPr>
          <w:spacing w:val="-4"/>
        </w:rPr>
        <w:t> </w:t>
      </w:r>
      <w:r>
        <w:rPr/>
        <w:t>solo</w:t>
      </w:r>
      <w:r>
        <w:rPr>
          <w:spacing w:val="-3"/>
        </w:rPr>
        <w:t> </w:t>
      </w:r>
      <w:r>
        <w:rPr/>
        <w:t>un</w:t>
      </w:r>
      <w:r>
        <w:rPr>
          <w:spacing w:val="-4"/>
        </w:rPr>
        <w:t> </w:t>
      </w:r>
      <w:r>
        <w:rPr>
          <w:spacing w:val="-2"/>
        </w:rPr>
        <w:t>malentendido.</w:t>
      </w:r>
    </w:p>
    <w:p>
      <w:pPr>
        <w:pStyle w:val="BodyText"/>
        <w:spacing w:line="228" w:lineRule="auto" w:before="155"/>
        <w:ind w:right="224"/>
      </w:pPr>
      <w:r>
        <w:rPr>
          <w:b/>
        </w:rPr>
        <w:t>Ariza:</w:t>
      </w:r>
      <w:r>
        <w:rPr>
          <w:b/>
          <w:spacing w:val="-1"/>
        </w:rPr>
        <w:t> </w:t>
      </w:r>
      <w:r>
        <w:rPr/>
        <w:t>Puede</w:t>
      </w:r>
      <w:r>
        <w:rPr>
          <w:spacing w:val="-3"/>
        </w:rPr>
        <w:t> </w:t>
      </w:r>
      <w:r>
        <w:rPr/>
        <w:t>ser.</w:t>
      </w:r>
      <w:r>
        <w:rPr>
          <w:spacing w:val="-2"/>
        </w:rPr>
        <w:t> </w:t>
      </w:r>
      <w:r>
        <w:rPr/>
        <w:t>O</w:t>
      </w:r>
      <w:r>
        <w:rPr>
          <w:spacing w:val="-2"/>
        </w:rPr>
        <w:t> </w:t>
      </w:r>
      <w:r>
        <w:rPr/>
        <w:t>puede</w:t>
      </w:r>
      <w:r>
        <w:rPr>
          <w:spacing w:val="-3"/>
        </w:rPr>
        <w:t> </w:t>
      </w:r>
      <w:r>
        <w:rPr/>
        <w:t>ser</w:t>
      </w:r>
      <w:r>
        <w:rPr>
          <w:spacing w:val="-1"/>
        </w:rPr>
        <w:t> </w:t>
      </w:r>
      <w:r>
        <w:rPr/>
        <w:t>que</w:t>
      </w:r>
      <w:r>
        <w:rPr>
          <w:spacing w:val="-2"/>
        </w:rPr>
        <w:t> </w:t>
      </w:r>
      <w:r>
        <w:rPr>
          <w:b/>
        </w:rPr>
        <w:t>sea</w:t>
      </w:r>
      <w:r>
        <w:rPr>
          <w:b/>
          <w:spacing w:val="-2"/>
        </w:rPr>
        <w:t> </w:t>
      </w:r>
      <w:r>
        <w:rPr/>
        <w:t>usted</w:t>
      </w:r>
      <w:r>
        <w:rPr>
          <w:spacing w:val="-3"/>
        </w:rPr>
        <w:t> </w:t>
      </w:r>
      <w:r>
        <w:rPr/>
        <w:t>muy</w:t>
      </w:r>
      <w:r>
        <w:rPr>
          <w:spacing w:val="-3"/>
        </w:rPr>
        <w:t> </w:t>
      </w:r>
      <w:r>
        <w:rPr/>
        <w:t>bueno</w:t>
      </w:r>
      <w:r>
        <w:rPr>
          <w:spacing w:val="-3"/>
        </w:rPr>
        <w:t> </w:t>
      </w:r>
      <w:r>
        <w:rPr/>
        <w:t>improvisando.</w:t>
      </w:r>
      <w:r>
        <w:rPr>
          <w:spacing w:val="-5"/>
        </w:rPr>
        <w:t> </w:t>
      </w:r>
      <w:r>
        <w:rPr/>
        <w:t>Ambas</w:t>
      </w:r>
      <w:r>
        <w:rPr>
          <w:spacing w:val="-2"/>
        </w:rPr>
        <w:t> </w:t>
      </w:r>
      <w:r>
        <w:rPr/>
        <w:t>cosas</w:t>
      </w:r>
      <w:r>
        <w:rPr>
          <w:spacing w:val="-1"/>
        </w:rPr>
        <w:t> </w:t>
      </w:r>
      <w:r>
        <w:rPr/>
        <w:t>me resultan igual de interesantes.</w:t>
      </w:r>
    </w:p>
    <w:p>
      <w:pPr>
        <w:spacing w:before="148"/>
        <w:ind w:left="85" w:right="0" w:firstLine="0"/>
        <w:jc w:val="left"/>
        <w:rPr>
          <w:sz w:val="22"/>
        </w:rPr>
      </w:pPr>
      <w:r>
        <w:rPr>
          <w:b/>
          <w:sz w:val="22"/>
        </w:rPr>
        <w:t>Álvaro:</w:t>
      </w:r>
      <w:r>
        <w:rPr>
          <w:b/>
          <w:spacing w:val="-10"/>
          <w:sz w:val="22"/>
        </w:rPr>
        <w:t> </w:t>
      </w:r>
      <w:r>
        <w:rPr>
          <w:sz w:val="22"/>
        </w:rPr>
        <w:t>(Manteniendo</w:t>
      </w:r>
      <w:r>
        <w:rPr>
          <w:spacing w:val="-6"/>
          <w:sz w:val="22"/>
        </w:rPr>
        <w:t> </w:t>
      </w:r>
      <w:r>
        <w:rPr>
          <w:sz w:val="22"/>
        </w:rPr>
        <w:t>la</w:t>
      </w:r>
      <w:r>
        <w:rPr>
          <w:spacing w:val="-8"/>
          <w:sz w:val="22"/>
        </w:rPr>
        <w:t> </w:t>
      </w:r>
      <w:r>
        <w:rPr>
          <w:sz w:val="22"/>
        </w:rPr>
        <w:t>calma)</w:t>
      </w:r>
      <w:r>
        <w:rPr>
          <w:spacing w:val="-6"/>
          <w:sz w:val="22"/>
        </w:rPr>
        <w:t> </w:t>
      </w:r>
      <w:r>
        <w:rPr>
          <w:sz w:val="22"/>
        </w:rPr>
        <w:t>¿</w:t>
      </w:r>
      <w:r>
        <w:rPr>
          <w:b/>
          <w:sz w:val="22"/>
        </w:rPr>
        <w:t>Debería</w:t>
      </w:r>
      <w:r>
        <w:rPr>
          <w:b/>
          <w:spacing w:val="-6"/>
          <w:sz w:val="22"/>
        </w:rPr>
        <w:t> </w:t>
      </w:r>
      <w:r>
        <w:rPr>
          <w:b/>
          <w:sz w:val="22"/>
        </w:rPr>
        <w:t>sentirme</w:t>
      </w:r>
      <w:r>
        <w:rPr>
          <w:b/>
          <w:spacing w:val="-5"/>
          <w:sz w:val="22"/>
        </w:rPr>
        <w:t> </w:t>
      </w:r>
      <w:r>
        <w:rPr>
          <w:sz w:val="22"/>
        </w:rPr>
        <w:t>halagado,</w:t>
      </w:r>
      <w:r>
        <w:rPr>
          <w:spacing w:val="-7"/>
          <w:sz w:val="22"/>
        </w:rPr>
        <w:t> </w:t>
      </w:r>
      <w:r>
        <w:rPr>
          <w:sz w:val="22"/>
        </w:rPr>
        <w:t>o</w:t>
      </w:r>
      <w:r>
        <w:rPr>
          <w:spacing w:val="-6"/>
          <w:sz w:val="22"/>
        </w:rPr>
        <w:t> </w:t>
      </w:r>
      <w:r>
        <w:rPr>
          <w:spacing w:val="-2"/>
          <w:sz w:val="22"/>
        </w:rPr>
        <w:t>preocupado?</w:t>
      </w:r>
    </w:p>
    <w:p>
      <w:pPr>
        <w:spacing w:before="143"/>
        <w:ind w:left="85" w:right="0" w:firstLine="0"/>
        <w:jc w:val="left"/>
        <w:rPr>
          <w:sz w:val="22"/>
        </w:rPr>
      </w:pPr>
      <w:r>
        <w:rPr>
          <w:b/>
          <w:sz w:val="22"/>
        </w:rPr>
        <w:t>Ariza:</w:t>
      </w:r>
      <w:r>
        <w:rPr>
          <w:b/>
          <w:spacing w:val="-5"/>
          <w:sz w:val="22"/>
        </w:rPr>
        <w:t> </w:t>
      </w:r>
      <w:r>
        <w:rPr>
          <w:sz w:val="22"/>
        </w:rPr>
        <w:t>Todavía</w:t>
      </w:r>
      <w:r>
        <w:rPr>
          <w:spacing w:val="-2"/>
          <w:sz w:val="22"/>
        </w:rPr>
        <w:t> </w:t>
      </w:r>
      <w:r>
        <w:rPr>
          <w:sz w:val="22"/>
        </w:rPr>
        <w:t>no</w:t>
      </w:r>
      <w:r>
        <w:rPr>
          <w:spacing w:val="-4"/>
          <w:sz w:val="22"/>
        </w:rPr>
        <w:t> </w:t>
      </w:r>
      <w:r>
        <w:rPr>
          <w:sz w:val="22"/>
        </w:rPr>
        <w:t>lo</w:t>
      </w:r>
      <w:r>
        <w:rPr>
          <w:spacing w:val="-6"/>
          <w:sz w:val="22"/>
        </w:rPr>
        <w:t> </w:t>
      </w:r>
      <w:r>
        <w:rPr>
          <w:sz w:val="22"/>
        </w:rPr>
        <w:t>sé.</w:t>
      </w:r>
      <w:r>
        <w:rPr>
          <w:spacing w:val="-3"/>
          <w:sz w:val="22"/>
        </w:rPr>
        <w:t> </w:t>
      </w:r>
      <w:r>
        <w:rPr>
          <w:b/>
          <w:sz w:val="22"/>
        </w:rPr>
        <w:t>Sigamos</w:t>
      </w:r>
      <w:r>
        <w:rPr>
          <w:sz w:val="22"/>
        </w:rPr>
        <w:t>.</w:t>
      </w:r>
      <w:r>
        <w:rPr>
          <w:spacing w:val="-3"/>
          <w:sz w:val="22"/>
        </w:rPr>
        <w:t> </w:t>
      </w:r>
      <w:r>
        <w:rPr>
          <w:b/>
          <w:sz w:val="22"/>
        </w:rPr>
        <w:t>Hábleme</w:t>
      </w:r>
      <w:r>
        <w:rPr>
          <w:b/>
          <w:spacing w:val="-3"/>
          <w:sz w:val="22"/>
        </w:rPr>
        <w:t> </w:t>
      </w:r>
      <w:r>
        <w:rPr>
          <w:sz w:val="22"/>
        </w:rPr>
        <w:t>de</w:t>
      </w:r>
      <w:r>
        <w:rPr>
          <w:spacing w:val="-4"/>
          <w:sz w:val="22"/>
        </w:rPr>
        <w:t> </w:t>
      </w:r>
      <w:r>
        <w:rPr>
          <w:sz w:val="22"/>
        </w:rPr>
        <w:t>su</w:t>
      </w:r>
      <w:r>
        <w:rPr>
          <w:spacing w:val="-3"/>
          <w:sz w:val="22"/>
        </w:rPr>
        <w:t> </w:t>
      </w:r>
      <w:r>
        <w:rPr>
          <w:spacing w:val="-2"/>
          <w:sz w:val="22"/>
        </w:rPr>
        <w:t>familia.</w:t>
      </w:r>
    </w:p>
    <w:p>
      <w:pPr>
        <w:pStyle w:val="BodyText"/>
      </w:pPr>
      <w:r>
        <w:rPr>
          <w:b/>
        </w:rPr>
        <w:t>Álvaro:</w:t>
      </w:r>
      <w:r>
        <w:rPr>
          <w:b/>
          <w:spacing w:val="-7"/>
        </w:rPr>
        <w:t> </w:t>
      </w:r>
      <w:r>
        <w:rPr/>
        <w:t>No</w:t>
      </w:r>
      <w:r>
        <w:rPr>
          <w:spacing w:val="-4"/>
        </w:rPr>
        <w:t> </w:t>
      </w:r>
      <w:r>
        <w:rPr/>
        <w:t>hay</w:t>
      </w:r>
      <w:r>
        <w:rPr>
          <w:spacing w:val="-5"/>
        </w:rPr>
        <w:t> </w:t>
      </w:r>
      <w:r>
        <w:rPr/>
        <w:t>mucho</w:t>
      </w:r>
      <w:r>
        <w:rPr>
          <w:spacing w:val="-5"/>
        </w:rPr>
        <w:t> </w:t>
      </w:r>
      <w:r>
        <w:rPr/>
        <w:t>que</w:t>
      </w:r>
      <w:r>
        <w:rPr>
          <w:spacing w:val="-5"/>
        </w:rPr>
        <w:t> </w:t>
      </w:r>
      <w:r>
        <w:rPr/>
        <w:t>contar.</w:t>
      </w:r>
      <w:r>
        <w:rPr>
          <w:spacing w:val="-3"/>
        </w:rPr>
        <w:t> </w:t>
      </w:r>
      <w:r>
        <w:rPr/>
        <w:t>Divorciado,</w:t>
      </w:r>
      <w:r>
        <w:rPr>
          <w:spacing w:val="-7"/>
        </w:rPr>
        <w:t> </w:t>
      </w:r>
      <w:r>
        <w:rPr/>
        <w:t>sin</w:t>
      </w:r>
      <w:r>
        <w:rPr>
          <w:spacing w:val="-4"/>
        </w:rPr>
        <w:t> </w:t>
      </w:r>
      <w:r>
        <w:rPr/>
        <w:t>hijos,</w:t>
      </w:r>
      <w:r>
        <w:rPr>
          <w:spacing w:val="-4"/>
        </w:rPr>
        <w:t> </w:t>
      </w:r>
      <w:r>
        <w:rPr/>
        <w:t>padres</w:t>
      </w:r>
      <w:r>
        <w:rPr>
          <w:spacing w:val="-3"/>
        </w:rPr>
        <w:t> </w:t>
      </w:r>
      <w:r>
        <w:rPr/>
        <w:t>ya</w:t>
      </w:r>
      <w:r>
        <w:rPr>
          <w:spacing w:val="-2"/>
        </w:rPr>
        <w:t> fallecidos.</w:t>
      </w:r>
    </w:p>
    <w:p>
      <w:pPr>
        <w:spacing w:before="141"/>
        <w:ind w:left="85" w:right="0" w:firstLine="0"/>
        <w:jc w:val="left"/>
        <w:rPr>
          <w:sz w:val="22"/>
        </w:rPr>
      </w:pPr>
      <w:r>
        <w:rPr>
          <w:b/>
          <w:sz w:val="22"/>
        </w:rPr>
        <w:t>Ariza:</w:t>
      </w:r>
      <w:r>
        <w:rPr>
          <w:b/>
          <w:spacing w:val="-3"/>
          <w:sz w:val="22"/>
        </w:rPr>
        <w:t> </w:t>
      </w:r>
      <w:r>
        <w:rPr>
          <w:sz w:val="22"/>
        </w:rPr>
        <w:t>¿Y</w:t>
      </w:r>
      <w:r>
        <w:rPr>
          <w:spacing w:val="-3"/>
          <w:sz w:val="22"/>
        </w:rPr>
        <w:t> </w:t>
      </w:r>
      <w:r>
        <w:rPr>
          <w:spacing w:val="-2"/>
          <w:sz w:val="22"/>
        </w:rPr>
        <w:t>hermanos?</w:t>
      </w:r>
    </w:p>
    <w:p>
      <w:pPr>
        <w:pStyle w:val="BodyText"/>
      </w:pPr>
      <w:r>
        <w:rPr>
          <w:b/>
        </w:rPr>
        <w:t>Álvaro:</w:t>
      </w:r>
      <w:r>
        <w:rPr>
          <w:b/>
          <w:spacing w:val="-7"/>
        </w:rPr>
        <w:t> </w:t>
      </w:r>
      <w:r>
        <w:rPr/>
        <w:t>Uno,</w:t>
      </w:r>
      <w:r>
        <w:rPr>
          <w:spacing w:val="-4"/>
        </w:rPr>
        <w:t> </w:t>
      </w:r>
      <w:r>
        <w:rPr/>
        <w:t>que</w:t>
      </w:r>
      <w:r>
        <w:rPr>
          <w:spacing w:val="-5"/>
        </w:rPr>
        <w:t> </w:t>
      </w:r>
      <w:r>
        <w:rPr/>
        <w:t>vive</w:t>
      </w:r>
      <w:r>
        <w:rPr>
          <w:spacing w:val="-4"/>
        </w:rPr>
        <w:t> </w:t>
      </w:r>
      <w:r>
        <w:rPr/>
        <w:t>fuera</w:t>
      </w:r>
      <w:r>
        <w:rPr>
          <w:spacing w:val="-2"/>
        </w:rPr>
        <w:t> </w:t>
      </w:r>
      <w:r>
        <w:rPr/>
        <w:t>de</w:t>
      </w:r>
      <w:r>
        <w:rPr>
          <w:spacing w:val="-5"/>
        </w:rPr>
        <w:t> </w:t>
      </w:r>
      <w:r>
        <w:rPr/>
        <w:t>España</w:t>
      </w:r>
      <w:r>
        <w:rPr>
          <w:spacing w:val="-3"/>
        </w:rPr>
        <w:t> </w:t>
      </w:r>
      <w:r>
        <w:rPr/>
        <w:t>desde</w:t>
      </w:r>
      <w:r>
        <w:rPr>
          <w:spacing w:val="-5"/>
        </w:rPr>
        <w:t> </w:t>
      </w:r>
      <w:r>
        <w:rPr/>
        <w:t>hace</w:t>
      </w:r>
      <w:r>
        <w:rPr>
          <w:spacing w:val="-4"/>
        </w:rPr>
        <w:t> </w:t>
      </w:r>
      <w:r>
        <w:rPr/>
        <w:t>años.</w:t>
      </w:r>
      <w:r>
        <w:rPr>
          <w:spacing w:val="-4"/>
        </w:rPr>
        <w:t> </w:t>
      </w:r>
      <w:r>
        <w:rPr/>
        <w:t>No</w:t>
      </w:r>
      <w:r>
        <w:rPr>
          <w:spacing w:val="-4"/>
        </w:rPr>
        <w:t> </w:t>
      </w:r>
      <w:r>
        <w:rPr/>
        <w:t>mantenemos</w:t>
      </w:r>
      <w:r>
        <w:rPr>
          <w:spacing w:val="-4"/>
        </w:rPr>
        <w:t> </w:t>
      </w:r>
      <w:r>
        <w:rPr/>
        <w:t>mucho</w:t>
      </w:r>
      <w:r>
        <w:rPr>
          <w:spacing w:val="-4"/>
        </w:rPr>
        <w:t> </w:t>
      </w:r>
      <w:r>
        <w:rPr>
          <w:spacing w:val="-2"/>
        </w:rPr>
        <w:t>contacto.</w:t>
      </w:r>
    </w:p>
    <w:p>
      <w:pPr>
        <w:pStyle w:val="BodyText"/>
        <w:spacing w:before="144"/>
      </w:pPr>
      <w:r>
        <w:rPr>
          <w:b/>
        </w:rPr>
        <w:t>Ariza:</w:t>
      </w:r>
      <w:r>
        <w:rPr>
          <w:b/>
          <w:spacing w:val="-5"/>
        </w:rPr>
        <w:t> </w:t>
      </w:r>
      <w:r>
        <w:rPr/>
        <w:t>Conveniente,</w:t>
      </w:r>
      <w:r>
        <w:rPr>
          <w:spacing w:val="-5"/>
        </w:rPr>
        <w:t> </w:t>
      </w:r>
      <w:r>
        <w:rPr/>
        <w:t>tener</w:t>
      </w:r>
      <w:r>
        <w:rPr>
          <w:spacing w:val="-3"/>
        </w:rPr>
        <w:t> </w:t>
      </w:r>
      <w:r>
        <w:rPr/>
        <w:t>tan</w:t>
      </w:r>
      <w:r>
        <w:rPr>
          <w:spacing w:val="-3"/>
        </w:rPr>
        <w:t> </w:t>
      </w:r>
      <w:r>
        <w:rPr/>
        <w:t>poca</w:t>
      </w:r>
      <w:r>
        <w:rPr>
          <w:spacing w:val="-3"/>
        </w:rPr>
        <w:t> </w:t>
      </w:r>
      <w:r>
        <w:rPr/>
        <w:t>gente</w:t>
      </w:r>
      <w:r>
        <w:rPr>
          <w:spacing w:val="-4"/>
        </w:rPr>
        <w:t> </w:t>
      </w:r>
      <w:r>
        <w:rPr/>
        <w:t>cerca</w:t>
      </w:r>
      <w:r>
        <w:rPr>
          <w:spacing w:val="-5"/>
        </w:rPr>
        <w:t> </w:t>
      </w:r>
      <w:r>
        <w:rPr/>
        <w:t>que</w:t>
      </w:r>
      <w:r>
        <w:rPr>
          <w:spacing w:val="-5"/>
        </w:rPr>
        <w:t> </w:t>
      </w:r>
      <w:r>
        <w:rPr>
          <w:b/>
        </w:rPr>
        <w:t>pueda</w:t>
      </w:r>
      <w:r>
        <w:rPr>
          <w:b/>
          <w:spacing w:val="-3"/>
        </w:rPr>
        <w:t> </w:t>
      </w:r>
      <w:r>
        <w:rPr/>
        <w:t>dar</w:t>
      </w:r>
      <w:r>
        <w:rPr>
          <w:spacing w:val="-2"/>
        </w:rPr>
        <w:t> </w:t>
      </w:r>
      <w:r>
        <w:rPr/>
        <w:t>fe</w:t>
      </w:r>
      <w:r>
        <w:rPr>
          <w:spacing w:val="-5"/>
        </w:rPr>
        <w:t> </w:t>
      </w:r>
      <w:r>
        <w:rPr/>
        <w:t>de</w:t>
      </w:r>
      <w:r>
        <w:rPr>
          <w:spacing w:val="-5"/>
        </w:rPr>
        <w:t> </w:t>
      </w:r>
      <w:r>
        <w:rPr/>
        <w:t>su</w:t>
      </w:r>
      <w:r>
        <w:rPr>
          <w:spacing w:val="-3"/>
        </w:rPr>
        <w:t> </w:t>
      </w:r>
      <w:r>
        <w:rPr>
          <w:spacing w:val="-2"/>
        </w:rPr>
        <w:t>historia.</w:t>
      </w:r>
    </w:p>
    <w:p>
      <w:pPr>
        <w:pStyle w:val="BodyText"/>
        <w:spacing w:line="228" w:lineRule="auto" w:before="155"/>
      </w:pPr>
      <w:r>
        <w:rPr>
          <w:b/>
        </w:rPr>
        <w:t>Álvaro:</w:t>
      </w:r>
      <w:r>
        <w:rPr>
          <w:b/>
          <w:spacing w:val="-4"/>
        </w:rPr>
        <w:t> </w:t>
      </w:r>
      <w:r>
        <w:rPr/>
        <w:t>(Con</w:t>
      </w:r>
      <w:r>
        <w:rPr>
          <w:spacing w:val="-4"/>
        </w:rPr>
        <w:t> </w:t>
      </w:r>
      <w:r>
        <w:rPr/>
        <w:t>firmeza</w:t>
      </w:r>
      <w:r>
        <w:rPr>
          <w:spacing w:val="-2"/>
        </w:rPr>
        <w:t> </w:t>
      </w:r>
      <w:r>
        <w:rPr/>
        <w:t>controlada)</w:t>
      </w:r>
      <w:r>
        <w:rPr>
          <w:spacing w:val="-3"/>
        </w:rPr>
        <w:t> </w:t>
      </w:r>
      <w:r>
        <w:rPr/>
        <w:t>O</w:t>
      </w:r>
      <w:r>
        <w:rPr>
          <w:spacing w:val="-3"/>
        </w:rPr>
        <w:t> </w:t>
      </w:r>
      <w:r>
        <w:rPr/>
        <w:t>simplemente</w:t>
      </w:r>
      <w:r>
        <w:rPr>
          <w:spacing w:val="-4"/>
        </w:rPr>
        <w:t> </w:t>
      </w:r>
      <w:r>
        <w:rPr/>
        <w:t>la</w:t>
      </w:r>
      <w:r>
        <w:rPr>
          <w:spacing w:val="-2"/>
        </w:rPr>
        <w:t> </w:t>
      </w:r>
      <w:r>
        <w:rPr/>
        <w:t>vida</w:t>
      </w:r>
      <w:r>
        <w:rPr>
          <w:spacing w:val="-2"/>
        </w:rPr>
        <w:t> </w:t>
      </w:r>
      <w:r>
        <w:rPr/>
        <w:t>de</w:t>
      </w:r>
      <w:r>
        <w:rPr>
          <w:spacing w:val="-4"/>
        </w:rPr>
        <w:t> </w:t>
      </w:r>
      <w:r>
        <w:rPr/>
        <w:t>alguien</w:t>
      </w:r>
      <w:r>
        <w:rPr>
          <w:spacing w:val="-3"/>
        </w:rPr>
        <w:t> </w:t>
      </w:r>
      <w:r>
        <w:rPr/>
        <w:t>que</w:t>
      </w:r>
      <w:r>
        <w:rPr>
          <w:spacing w:val="-6"/>
        </w:rPr>
        <w:t> </w:t>
      </w:r>
      <w:r>
        <w:rPr/>
        <w:t>ha</w:t>
      </w:r>
      <w:r>
        <w:rPr>
          <w:spacing w:val="-3"/>
        </w:rPr>
        <w:t> </w:t>
      </w:r>
      <w:r>
        <w:rPr/>
        <w:t>priorizado</w:t>
      </w:r>
      <w:r>
        <w:rPr>
          <w:spacing w:val="-4"/>
        </w:rPr>
        <w:t> </w:t>
      </w:r>
      <w:r>
        <w:rPr/>
        <w:t>el</w:t>
      </w:r>
      <w:r>
        <w:rPr>
          <w:spacing w:val="-2"/>
        </w:rPr>
        <w:t> </w:t>
      </w:r>
      <w:r>
        <w:rPr/>
        <w:t>trabajo sobre lo demás.</w:t>
      </w:r>
    </w:p>
    <w:p>
      <w:pPr>
        <w:spacing w:line="390" w:lineRule="exact" w:before="147"/>
        <w:ind w:left="85" w:right="0" w:firstLine="0"/>
        <w:jc w:val="left"/>
        <w:rPr>
          <w:sz w:val="22"/>
        </w:rPr>
      </w:pPr>
      <w:r>
        <w:rPr>
          <w:b/>
        </w:rPr>
        <w:t>Ariza:</w:t>
      </w:r>
      <w:r>
        <w:t xml:space="preserve"> Eso también es posible. Dígame, Marco, si investigara a fondo su empresa, ¿qué encontraría?</w:t>
      </w:r>
    </w:p>
    <w:p>
      <w:pPr>
        <w:pStyle w:val="BodyText"/>
      </w:pPr>
      <w:r>
        <w:rPr>
          <w:b/>
        </w:rPr>
        <w:t>Álvaro:</w:t>
      </w:r>
      <w:r>
        <w:rPr>
          <w:b/>
          <w:spacing w:val="-8"/>
        </w:rPr>
        <w:t> </w:t>
      </w:r>
      <w:r>
        <w:rPr/>
        <w:t>Una</w:t>
      </w:r>
      <w:r>
        <w:rPr>
          <w:spacing w:val="-5"/>
        </w:rPr>
        <w:t> </w:t>
      </w:r>
      <w:r>
        <w:rPr/>
        <w:t>sociedad</w:t>
      </w:r>
      <w:r>
        <w:rPr>
          <w:spacing w:val="-6"/>
        </w:rPr>
        <w:t> </w:t>
      </w:r>
      <w:r>
        <w:rPr/>
        <w:t>pequeña,</w:t>
      </w:r>
      <w:r>
        <w:rPr>
          <w:spacing w:val="-5"/>
        </w:rPr>
        <w:t> </w:t>
      </w:r>
      <w:r>
        <w:rPr/>
        <w:t>bien</w:t>
      </w:r>
      <w:r>
        <w:rPr>
          <w:spacing w:val="-6"/>
        </w:rPr>
        <w:t> </w:t>
      </w:r>
      <w:r>
        <w:rPr/>
        <w:t>constituida,</w:t>
      </w:r>
      <w:r>
        <w:rPr>
          <w:spacing w:val="-5"/>
        </w:rPr>
        <w:t> </w:t>
      </w:r>
      <w:r>
        <w:rPr/>
        <w:t>con</w:t>
      </w:r>
      <w:r>
        <w:rPr>
          <w:spacing w:val="-6"/>
        </w:rPr>
        <w:t> </w:t>
      </w:r>
      <w:r>
        <w:rPr/>
        <w:t>actividad</w:t>
      </w:r>
      <w:r>
        <w:rPr>
          <w:spacing w:val="-6"/>
        </w:rPr>
        <w:t> </w:t>
      </w:r>
      <w:r>
        <w:rPr/>
        <w:t>discreta</w:t>
      </w:r>
      <w:r>
        <w:rPr>
          <w:spacing w:val="-7"/>
        </w:rPr>
        <w:t> </w:t>
      </w:r>
      <w:r>
        <w:rPr/>
        <w:t>pero</w:t>
      </w:r>
      <w:r>
        <w:rPr>
          <w:spacing w:val="-4"/>
        </w:rPr>
        <w:t> </w:t>
      </w:r>
      <w:r>
        <w:rPr>
          <w:spacing w:val="-2"/>
        </w:rPr>
        <w:t>real.</w:t>
      </w:r>
    </w:p>
    <w:p>
      <w:pPr>
        <w:spacing w:before="141"/>
        <w:ind w:left="85" w:right="0" w:firstLine="0"/>
        <w:jc w:val="left"/>
        <w:rPr>
          <w:sz w:val="22"/>
        </w:rPr>
      </w:pPr>
      <w:r>
        <w:rPr>
          <w:b/>
          <w:sz w:val="22"/>
        </w:rPr>
        <w:t>Ariza:</w:t>
      </w:r>
      <w:r>
        <w:rPr>
          <w:b/>
          <w:spacing w:val="-5"/>
          <w:sz w:val="22"/>
        </w:rPr>
        <w:t> </w:t>
      </w:r>
      <w:r>
        <w:rPr>
          <w:sz w:val="22"/>
        </w:rPr>
        <w:t>¿Y</w:t>
      </w:r>
      <w:r>
        <w:rPr>
          <w:spacing w:val="-3"/>
          <w:sz w:val="22"/>
        </w:rPr>
        <w:t> </w:t>
      </w:r>
      <w:r>
        <w:rPr>
          <w:sz w:val="22"/>
        </w:rPr>
        <w:t>si</w:t>
      </w:r>
      <w:r>
        <w:rPr>
          <w:spacing w:val="-3"/>
          <w:sz w:val="22"/>
        </w:rPr>
        <w:t> </w:t>
      </w:r>
      <w:r>
        <w:rPr>
          <w:b/>
          <w:sz w:val="22"/>
        </w:rPr>
        <w:t>fuera</w:t>
      </w:r>
      <w:r>
        <w:rPr>
          <w:b/>
          <w:spacing w:val="-3"/>
          <w:sz w:val="22"/>
        </w:rPr>
        <w:t> </w:t>
      </w:r>
      <w:r>
        <w:rPr>
          <w:sz w:val="22"/>
        </w:rPr>
        <w:t>más</w:t>
      </w:r>
      <w:r>
        <w:rPr>
          <w:spacing w:val="-3"/>
          <w:sz w:val="22"/>
        </w:rPr>
        <w:t> </w:t>
      </w:r>
      <w:r>
        <w:rPr>
          <w:sz w:val="22"/>
        </w:rPr>
        <w:t>a</w:t>
      </w:r>
      <w:r>
        <w:rPr>
          <w:spacing w:val="-6"/>
          <w:sz w:val="22"/>
        </w:rPr>
        <w:t> </w:t>
      </w:r>
      <w:r>
        <w:rPr>
          <w:sz w:val="22"/>
        </w:rPr>
        <w:t>fondo</w:t>
      </w:r>
      <w:r>
        <w:rPr>
          <w:spacing w:val="-4"/>
          <w:sz w:val="22"/>
        </w:rPr>
        <w:t> </w:t>
      </w:r>
      <w:r>
        <w:rPr>
          <w:sz w:val="22"/>
        </w:rPr>
        <w:t>todavía,</w:t>
      </w:r>
      <w:r>
        <w:rPr>
          <w:spacing w:val="-3"/>
          <w:sz w:val="22"/>
        </w:rPr>
        <w:t> </w:t>
      </w:r>
      <w:r>
        <w:rPr>
          <w:sz w:val="22"/>
        </w:rPr>
        <w:t>más</w:t>
      </w:r>
      <w:r>
        <w:rPr>
          <w:spacing w:val="-3"/>
          <w:sz w:val="22"/>
        </w:rPr>
        <w:t> </w:t>
      </w:r>
      <w:r>
        <w:rPr>
          <w:sz w:val="22"/>
        </w:rPr>
        <w:t>allá</w:t>
      </w:r>
      <w:r>
        <w:rPr>
          <w:spacing w:val="-6"/>
          <w:sz w:val="22"/>
        </w:rPr>
        <w:t> </w:t>
      </w:r>
      <w:r>
        <w:rPr>
          <w:sz w:val="22"/>
        </w:rPr>
        <w:t>del</w:t>
      </w:r>
      <w:r>
        <w:rPr>
          <w:spacing w:val="-2"/>
          <w:sz w:val="22"/>
        </w:rPr>
        <w:t> papeleo?</w:t>
      </w:r>
    </w:p>
    <w:p>
      <w:pPr>
        <w:pStyle w:val="BodyText"/>
        <w:spacing w:before="144"/>
      </w:pPr>
      <w:r>
        <w:rPr>
          <w:b/>
        </w:rPr>
        <w:t>Álvaro:</w:t>
      </w:r>
      <w:r>
        <w:rPr>
          <w:b/>
          <w:spacing w:val="-7"/>
        </w:rPr>
        <w:t> </w:t>
      </w:r>
      <w:r>
        <w:rPr/>
        <w:t>Encontraría</w:t>
      </w:r>
      <w:r>
        <w:rPr>
          <w:spacing w:val="-2"/>
        </w:rPr>
        <w:t> </w:t>
      </w:r>
      <w:r>
        <w:rPr/>
        <w:t>exactamente</w:t>
      </w:r>
      <w:r>
        <w:rPr>
          <w:spacing w:val="-5"/>
        </w:rPr>
        <w:t> </w:t>
      </w:r>
      <w:r>
        <w:rPr/>
        <w:t>lo</w:t>
      </w:r>
      <w:r>
        <w:rPr>
          <w:spacing w:val="-4"/>
        </w:rPr>
        <w:t> </w:t>
      </w:r>
      <w:r>
        <w:rPr/>
        <w:t>que</w:t>
      </w:r>
      <w:r>
        <w:rPr>
          <w:spacing w:val="-4"/>
        </w:rPr>
        <w:t> </w:t>
      </w:r>
      <w:r>
        <w:rPr/>
        <w:t>le</w:t>
      </w:r>
      <w:r>
        <w:rPr>
          <w:spacing w:val="-4"/>
        </w:rPr>
        <w:t> </w:t>
      </w:r>
      <w:r>
        <w:rPr/>
        <w:t>he</w:t>
      </w:r>
      <w:r>
        <w:rPr>
          <w:spacing w:val="-5"/>
        </w:rPr>
        <w:t> </w:t>
      </w:r>
      <w:r>
        <w:rPr/>
        <w:t>contado.</w:t>
      </w:r>
      <w:r>
        <w:rPr>
          <w:spacing w:val="-4"/>
        </w:rPr>
        <w:t> </w:t>
      </w:r>
      <w:r>
        <w:rPr/>
        <w:t>No</w:t>
      </w:r>
      <w:r>
        <w:rPr>
          <w:spacing w:val="-3"/>
        </w:rPr>
        <w:t> </w:t>
      </w:r>
      <w:r>
        <w:rPr/>
        <w:t>hay</w:t>
      </w:r>
      <w:r>
        <w:rPr>
          <w:spacing w:val="-4"/>
        </w:rPr>
        <w:t> </w:t>
      </w:r>
      <w:r>
        <w:rPr/>
        <w:t>nada</w:t>
      </w:r>
      <w:r>
        <w:rPr>
          <w:spacing w:val="-3"/>
        </w:rPr>
        <w:t> </w:t>
      </w:r>
      <w:r>
        <w:rPr/>
        <w:t>más</w:t>
      </w:r>
      <w:r>
        <w:rPr>
          <w:spacing w:val="-2"/>
        </w:rPr>
        <w:t> </w:t>
      </w:r>
      <w:r>
        <w:rPr/>
        <w:t>que</w:t>
      </w:r>
      <w:r>
        <w:rPr>
          <w:spacing w:val="-4"/>
        </w:rPr>
        <w:t> </w:t>
      </w:r>
      <w:r>
        <w:rPr>
          <w:spacing w:val="-2"/>
        </w:rPr>
        <w:t>buscar.</w:t>
      </w:r>
    </w:p>
    <w:p>
      <w:pPr>
        <w:pStyle w:val="BodyText"/>
        <w:spacing w:line="228" w:lineRule="auto" w:before="155"/>
        <w:ind w:right="224"/>
      </w:pPr>
      <w:r>
        <w:rPr>
          <w:b/>
        </w:rPr>
        <w:t>Ariza:</w:t>
      </w:r>
      <w:r>
        <w:rPr>
          <w:b/>
          <w:spacing w:val="-1"/>
        </w:rPr>
        <w:t> </w:t>
      </w:r>
      <w:r>
        <w:rPr/>
        <w:t>(Silencio</w:t>
      </w:r>
      <w:r>
        <w:rPr>
          <w:spacing w:val="-2"/>
        </w:rPr>
        <w:t> </w:t>
      </w:r>
      <w:r>
        <w:rPr/>
        <w:t>largo,</w:t>
      </w:r>
      <w:r>
        <w:rPr>
          <w:spacing w:val="-3"/>
        </w:rPr>
        <w:t> </w:t>
      </w:r>
      <w:r>
        <w:rPr/>
        <w:t>bebe</w:t>
      </w:r>
      <w:r>
        <w:rPr>
          <w:spacing w:val="-3"/>
        </w:rPr>
        <w:t> </w:t>
      </w:r>
      <w:r>
        <w:rPr/>
        <w:t>un</w:t>
      </w:r>
      <w:r>
        <w:rPr>
          <w:spacing w:val="-3"/>
        </w:rPr>
        <w:t> </w:t>
      </w:r>
      <w:r>
        <w:rPr/>
        <w:t>sorbo</w:t>
      </w:r>
      <w:r>
        <w:rPr>
          <w:spacing w:val="-2"/>
        </w:rPr>
        <w:t> </w:t>
      </w:r>
      <w:r>
        <w:rPr/>
        <w:t>de</w:t>
      </w:r>
      <w:r>
        <w:rPr>
          <w:spacing w:val="-3"/>
        </w:rPr>
        <w:t> </w:t>
      </w:r>
      <w:r>
        <w:rPr/>
        <w:t>vino)</w:t>
      </w:r>
      <w:r>
        <w:rPr>
          <w:spacing w:val="-2"/>
        </w:rPr>
        <w:t> </w:t>
      </w:r>
      <w:r>
        <w:rPr/>
        <w:t>Sabe,</w:t>
      </w:r>
      <w:r>
        <w:rPr>
          <w:spacing w:val="-3"/>
        </w:rPr>
        <w:t> </w:t>
      </w:r>
      <w:r>
        <w:rPr/>
        <w:t>Marco,</w:t>
      </w:r>
      <w:r>
        <w:rPr>
          <w:spacing w:val="-3"/>
        </w:rPr>
        <w:t> </w:t>
      </w:r>
      <w:r>
        <w:rPr/>
        <w:t>en</w:t>
      </w:r>
      <w:r>
        <w:rPr>
          <w:spacing w:val="-3"/>
        </w:rPr>
        <w:t> </w:t>
      </w:r>
      <w:r>
        <w:rPr/>
        <w:t>mi</w:t>
      </w:r>
      <w:r>
        <w:rPr>
          <w:spacing w:val="-1"/>
        </w:rPr>
        <w:t> </w:t>
      </w:r>
      <w:r>
        <w:rPr/>
        <w:t>trabajo</w:t>
      </w:r>
      <w:r>
        <w:rPr>
          <w:spacing w:val="-2"/>
        </w:rPr>
        <w:t> </w:t>
      </w:r>
      <w:r>
        <w:rPr/>
        <w:t>aprendí</w:t>
      </w:r>
      <w:r>
        <w:rPr>
          <w:spacing w:val="-1"/>
        </w:rPr>
        <w:t> </w:t>
      </w:r>
      <w:r>
        <w:rPr/>
        <w:t>hace</w:t>
      </w:r>
      <w:r>
        <w:rPr>
          <w:spacing w:val="-3"/>
        </w:rPr>
        <w:t> </w:t>
      </w:r>
      <w:r>
        <w:rPr/>
        <w:t>mucho que la gente que más se prepara para las preguntas difíciles suele ser la que más tiene que </w:t>
      </w:r>
      <w:r>
        <w:rPr>
          <w:spacing w:val="-2"/>
        </w:rPr>
        <w:t>ocultar.</w:t>
      </w:r>
    </w:p>
    <w:p>
      <w:pPr>
        <w:spacing w:before="150"/>
        <w:ind w:left="85" w:right="0" w:firstLine="0"/>
        <w:jc w:val="left"/>
        <w:rPr>
          <w:sz w:val="22"/>
        </w:rPr>
      </w:pPr>
      <w:r>
        <w:rPr>
          <w:b/>
          <w:sz w:val="22"/>
        </w:rPr>
        <w:t>Álvaro:</w:t>
      </w:r>
      <w:r>
        <w:rPr>
          <w:b/>
          <w:spacing w:val="-7"/>
          <w:sz w:val="22"/>
        </w:rPr>
        <w:t> </w:t>
      </w:r>
      <w:r>
        <w:rPr>
          <w:sz w:val="22"/>
        </w:rPr>
        <w:t>O</w:t>
      </w:r>
      <w:r>
        <w:rPr>
          <w:spacing w:val="-3"/>
          <w:sz w:val="22"/>
        </w:rPr>
        <w:t> </w:t>
      </w:r>
      <w:r>
        <w:rPr>
          <w:sz w:val="22"/>
        </w:rPr>
        <w:t>la</w:t>
      </w:r>
      <w:r>
        <w:rPr>
          <w:spacing w:val="-2"/>
          <w:sz w:val="22"/>
        </w:rPr>
        <w:t> </w:t>
      </w:r>
      <w:r>
        <w:rPr>
          <w:sz w:val="22"/>
        </w:rPr>
        <w:t>que</w:t>
      </w:r>
      <w:r>
        <w:rPr>
          <w:spacing w:val="-5"/>
          <w:sz w:val="22"/>
        </w:rPr>
        <w:t> </w:t>
      </w:r>
      <w:r>
        <w:rPr>
          <w:b/>
          <w:sz w:val="22"/>
        </w:rPr>
        <w:t>ha</w:t>
      </w:r>
      <w:r>
        <w:rPr>
          <w:b/>
          <w:spacing w:val="-2"/>
          <w:sz w:val="22"/>
        </w:rPr>
        <w:t> </w:t>
      </w:r>
      <w:r>
        <w:rPr>
          <w:b/>
          <w:sz w:val="22"/>
        </w:rPr>
        <w:t>aprendido</w:t>
      </w:r>
      <w:r>
        <w:rPr>
          <w:sz w:val="22"/>
        </w:rPr>
        <w:t>,</w:t>
      </w:r>
      <w:r>
        <w:rPr>
          <w:spacing w:val="-3"/>
          <w:sz w:val="22"/>
        </w:rPr>
        <w:t> </w:t>
      </w:r>
      <w:r>
        <w:rPr>
          <w:sz w:val="22"/>
        </w:rPr>
        <w:t>por</w:t>
      </w:r>
      <w:r>
        <w:rPr>
          <w:spacing w:val="-3"/>
          <w:sz w:val="22"/>
        </w:rPr>
        <w:t> </w:t>
      </w:r>
      <w:r>
        <w:rPr>
          <w:sz w:val="22"/>
        </w:rPr>
        <w:t>experiencia,</w:t>
      </w:r>
      <w:r>
        <w:rPr>
          <w:spacing w:val="-5"/>
          <w:sz w:val="22"/>
        </w:rPr>
        <w:t> </w:t>
      </w:r>
      <w:r>
        <w:rPr>
          <w:sz w:val="22"/>
        </w:rPr>
        <w:t>a</w:t>
      </w:r>
      <w:r>
        <w:rPr>
          <w:spacing w:val="-2"/>
          <w:sz w:val="22"/>
        </w:rPr>
        <w:t> </w:t>
      </w:r>
      <w:r>
        <w:rPr>
          <w:sz w:val="22"/>
        </w:rPr>
        <w:t>no</w:t>
      </w:r>
      <w:r>
        <w:rPr>
          <w:spacing w:val="-4"/>
          <w:sz w:val="22"/>
        </w:rPr>
        <w:t> </w:t>
      </w:r>
      <w:r>
        <w:rPr>
          <w:sz w:val="22"/>
        </w:rPr>
        <w:t>dejar</w:t>
      </w:r>
      <w:r>
        <w:rPr>
          <w:spacing w:val="-2"/>
          <w:sz w:val="22"/>
        </w:rPr>
        <w:t> </w:t>
      </w:r>
      <w:r>
        <w:rPr>
          <w:sz w:val="22"/>
        </w:rPr>
        <w:t>cabos</w:t>
      </w:r>
      <w:r>
        <w:rPr>
          <w:spacing w:val="-3"/>
          <w:sz w:val="22"/>
        </w:rPr>
        <w:t> </w:t>
      </w:r>
      <w:r>
        <w:rPr>
          <w:spacing w:val="-2"/>
          <w:sz w:val="22"/>
        </w:rPr>
        <w:t>sueltos.</w:t>
      </w:r>
    </w:p>
    <w:p>
      <w:pPr>
        <w:pStyle w:val="BodyText"/>
        <w:spacing w:line="230" w:lineRule="auto" w:before="153"/>
        <w:ind w:right="224"/>
      </w:pPr>
      <w:r>
        <w:rPr>
          <w:b/>
        </w:rPr>
        <w:t>Ariza:</w:t>
      </w:r>
      <w:r>
        <w:rPr>
          <w:b/>
          <w:spacing w:val="-2"/>
        </w:rPr>
        <w:t> </w:t>
      </w:r>
      <w:r>
        <w:rPr/>
        <w:t>(Ríe,</w:t>
      </w:r>
      <w:r>
        <w:rPr>
          <w:spacing w:val="-3"/>
        </w:rPr>
        <w:t> </w:t>
      </w:r>
      <w:r>
        <w:rPr/>
        <w:t>esta</w:t>
      </w:r>
      <w:r>
        <w:rPr>
          <w:spacing w:val="-2"/>
        </w:rPr>
        <w:t> </w:t>
      </w:r>
      <w:r>
        <w:rPr/>
        <w:t>vez</w:t>
      </w:r>
      <w:r>
        <w:rPr>
          <w:spacing w:val="-4"/>
        </w:rPr>
        <w:t> </w:t>
      </w:r>
      <w:r>
        <w:rPr/>
        <w:t>con</w:t>
      </w:r>
      <w:r>
        <w:rPr>
          <w:spacing w:val="-4"/>
        </w:rPr>
        <w:t> </w:t>
      </w:r>
      <w:r>
        <w:rPr/>
        <w:t>algo</w:t>
      </w:r>
      <w:r>
        <w:rPr>
          <w:spacing w:val="-3"/>
        </w:rPr>
        <w:t> </w:t>
      </w:r>
      <w:r>
        <w:rPr/>
        <w:t>más</w:t>
      </w:r>
      <w:r>
        <w:rPr>
          <w:spacing w:val="-2"/>
        </w:rPr>
        <w:t> </w:t>
      </w:r>
      <w:r>
        <w:rPr/>
        <w:t>de</w:t>
      </w:r>
      <w:r>
        <w:rPr>
          <w:spacing w:val="-4"/>
        </w:rPr>
        <w:t> </w:t>
      </w:r>
      <w:r>
        <w:rPr/>
        <w:t>calidez)</w:t>
      </w:r>
      <w:r>
        <w:rPr>
          <w:spacing w:val="-3"/>
        </w:rPr>
        <w:t> </w:t>
      </w:r>
      <w:r>
        <w:rPr/>
        <w:t>Buena</w:t>
      </w:r>
      <w:r>
        <w:rPr>
          <w:spacing w:val="-3"/>
        </w:rPr>
        <w:t> </w:t>
      </w:r>
      <w:r>
        <w:rPr/>
        <w:t>respuesta.</w:t>
      </w:r>
      <w:r>
        <w:rPr>
          <w:spacing w:val="-3"/>
        </w:rPr>
        <w:t> </w:t>
      </w:r>
      <w:r>
        <w:rPr/>
        <w:t>Empiezo</w:t>
      </w:r>
      <w:r>
        <w:rPr>
          <w:spacing w:val="-3"/>
        </w:rPr>
        <w:t> </w:t>
      </w:r>
      <w:r>
        <w:rPr/>
        <w:t>a</w:t>
      </w:r>
      <w:r>
        <w:rPr>
          <w:spacing w:val="-2"/>
        </w:rPr>
        <w:t> </w:t>
      </w:r>
      <w:r>
        <w:rPr/>
        <w:t>entender</w:t>
      </w:r>
      <w:r>
        <w:rPr>
          <w:spacing w:val="-2"/>
        </w:rPr>
        <w:t> </w:t>
      </w:r>
      <w:r>
        <w:rPr/>
        <w:t>por</w:t>
      </w:r>
      <w:r>
        <w:rPr>
          <w:spacing w:val="-2"/>
        </w:rPr>
        <w:t> </w:t>
      </w:r>
      <w:r>
        <w:rPr/>
        <w:t>qué Rubén confía en usted.</w:t>
      </w:r>
    </w:p>
    <w:p>
      <w:pPr>
        <w:pStyle w:val="BodyText"/>
        <w:spacing w:before="144"/>
      </w:pPr>
      <w:r>
        <w:rPr>
          <w:b/>
        </w:rPr>
        <w:t>Álvaro:</w:t>
      </w:r>
      <w:r>
        <w:rPr>
          <w:b/>
          <w:spacing w:val="-8"/>
        </w:rPr>
        <w:t> </w:t>
      </w:r>
      <w:r>
        <w:rPr/>
        <w:t>Espero</w:t>
      </w:r>
      <w:r>
        <w:rPr>
          <w:spacing w:val="-4"/>
        </w:rPr>
        <w:t> </w:t>
      </w:r>
      <w:r>
        <w:rPr/>
        <w:t>ganarme</w:t>
      </w:r>
      <w:r>
        <w:rPr>
          <w:spacing w:val="-7"/>
        </w:rPr>
        <w:t> </w:t>
      </w:r>
      <w:r>
        <w:rPr/>
        <w:t>también</w:t>
      </w:r>
      <w:r>
        <w:rPr>
          <w:spacing w:val="-6"/>
        </w:rPr>
        <w:t> </w:t>
      </w:r>
      <w:r>
        <w:rPr/>
        <w:t>su</w:t>
      </w:r>
      <w:r>
        <w:rPr>
          <w:spacing w:val="-4"/>
        </w:rPr>
        <w:t> </w:t>
      </w:r>
      <w:r>
        <w:rPr/>
        <w:t>confianza,</w:t>
      </w:r>
      <w:r>
        <w:rPr>
          <w:spacing w:val="-5"/>
        </w:rPr>
        <w:t> </w:t>
      </w:r>
      <w:r>
        <w:rPr/>
        <w:t>con</w:t>
      </w:r>
      <w:r>
        <w:rPr>
          <w:spacing w:val="-3"/>
        </w:rPr>
        <w:t> </w:t>
      </w:r>
      <w:r>
        <w:rPr/>
        <w:t>el</w:t>
      </w:r>
      <w:r>
        <w:rPr>
          <w:spacing w:val="-3"/>
        </w:rPr>
        <w:t> </w:t>
      </w:r>
      <w:r>
        <w:rPr>
          <w:spacing w:val="-2"/>
        </w:rPr>
        <w:t>tiempo.</w:t>
      </w:r>
    </w:p>
    <w:p>
      <w:pPr>
        <w:pStyle w:val="BodyText"/>
        <w:spacing w:after="0"/>
        <w:sectPr>
          <w:pgSz w:w="11910" w:h="16840"/>
          <w:pgMar w:top="1240" w:bottom="280" w:left="992" w:right="992"/>
        </w:sectPr>
      </w:pPr>
    </w:p>
    <w:p>
      <w:pPr>
        <w:pStyle w:val="BodyText"/>
        <w:spacing w:line="230" w:lineRule="auto" w:before="44"/>
        <w:ind w:right="224"/>
      </w:pPr>
      <w:r>
        <w:rPr>
          <w:b/>
        </w:rPr>
        <w:t>Ariza:</w:t>
      </w:r>
      <w:r>
        <w:rPr>
          <w:b/>
          <w:spacing w:val="-1"/>
        </w:rPr>
        <w:t> </w:t>
      </w:r>
      <w:r>
        <w:rPr/>
        <w:t>El</w:t>
      </w:r>
      <w:r>
        <w:rPr>
          <w:spacing w:val="-1"/>
        </w:rPr>
        <w:t> </w:t>
      </w:r>
      <w:r>
        <w:rPr/>
        <w:t>tiempo</w:t>
      </w:r>
      <w:r>
        <w:rPr>
          <w:spacing w:val="-2"/>
        </w:rPr>
        <w:t> </w:t>
      </w:r>
      <w:r>
        <w:rPr/>
        <w:t>lo</w:t>
      </w:r>
      <w:r>
        <w:rPr>
          <w:spacing w:val="-2"/>
        </w:rPr>
        <w:t> </w:t>
      </w:r>
      <w:r>
        <w:rPr/>
        <w:t>dirá.</w:t>
      </w:r>
      <w:r>
        <w:rPr>
          <w:spacing w:val="-2"/>
        </w:rPr>
        <w:t> </w:t>
      </w:r>
      <w:r>
        <w:rPr/>
        <w:t>Por</w:t>
      </w:r>
      <w:r>
        <w:rPr>
          <w:spacing w:val="-1"/>
        </w:rPr>
        <w:t> </w:t>
      </w:r>
      <w:r>
        <w:rPr/>
        <w:t>ahora, </w:t>
      </w:r>
      <w:r>
        <w:rPr>
          <w:b/>
        </w:rPr>
        <w:t>disfrutemos</w:t>
      </w:r>
      <w:r>
        <w:rPr>
          <w:b/>
          <w:spacing w:val="-2"/>
        </w:rPr>
        <w:t> </w:t>
      </w:r>
      <w:r>
        <w:rPr/>
        <w:t>de</w:t>
      </w:r>
      <w:r>
        <w:rPr>
          <w:spacing w:val="-3"/>
        </w:rPr>
        <w:t> </w:t>
      </w:r>
      <w:r>
        <w:rPr/>
        <w:t>la</w:t>
      </w:r>
      <w:r>
        <w:rPr>
          <w:spacing w:val="-1"/>
        </w:rPr>
        <w:t> </w:t>
      </w:r>
      <w:r>
        <w:rPr/>
        <w:t>cena.</w:t>
      </w:r>
      <w:r>
        <w:rPr>
          <w:spacing w:val="-2"/>
        </w:rPr>
        <w:t> </w:t>
      </w:r>
      <w:r>
        <w:rPr/>
        <w:t>Ya</w:t>
      </w:r>
      <w:r>
        <w:rPr>
          <w:spacing w:val="-1"/>
        </w:rPr>
        <w:t> </w:t>
      </w:r>
      <w:r>
        <w:rPr/>
        <w:t>habrá</w:t>
      </w:r>
      <w:r>
        <w:rPr>
          <w:spacing w:val="-1"/>
        </w:rPr>
        <w:t> </w:t>
      </w:r>
      <w:r>
        <w:rPr/>
        <w:t>más</w:t>
      </w:r>
      <w:r>
        <w:rPr>
          <w:spacing w:val="-1"/>
        </w:rPr>
        <w:t> </w:t>
      </w:r>
      <w:r>
        <w:rPr/>
        <w:t>ocasiones</w:t>
      </w:r>
      <w:r>
        <w:rPr>
          <w:spacing w:val="-2"/>
        </w:rPr>
        <w:t> </w:t>
      </w:r>
      <w:r>
        <w:rPr/>
        <w:t>para preguntas incómodas.</w:t>
      </w:r>
    </w:p>
    <w:p>
      <w:pPr>
        <w:spacing w:before="145"/>
        <w:ind w:left="85" w:right="0" w:firstLine="0"/>
        <w:jc w:val="left"/>
        <w:rPr>
          <w:sz w:val="22"/>
        </w:rPr>
      </w:pPr>
      <w:r>
        <w:rPr>
          <w:b/>
          <w:sz w:val="22"/>
        </w:rPr>
        <w:t>Álvaro:</w:t>
      </w:r>
      <w:r>
        <w:rPr>
          <w:b/>
          <w:spacing w:val="-4"/>
          <w:sz w:val="22"/>
        </w:rPr>
        <w:t> </w:t>
      </w:r>
      <w:r>
        <w:rPr>
          <w:sz w:val="22"/>
        </w:rPr>
        <w:t>Estaré</w:t>
      </w:r>
      <w:r>
        <w:rPr>
          <w:spacing w:val="-3"/>
          <w:sz w:val="22"/>
        </w:rPr>
        <w:t> </w:t>
      </w:r>
      <w:r>
        <w:rPr>
          <w:spacing w:val="-2"/>
          <w:sz w:val="22"/>
        </w:rPr>
        <w:t>preparado.</w:t>
      </w:r>
    </w:p>
    <w:p>
      <w:pPr>
        <w:spacing w:before="141"/>
        <w:ind w:left="85" w:right="0" w:firstLine="0"/>
        <w:jc w:val="left"/>
        <w:rPr>
          <w:sz w:val="22"/>
        </w:rPr>
      </w:pPr>
      <w:r>
        <w:rPr>
          <w:b/>
          <w:sz w:val="22"/>
        </w:rPr>
        <w:t>Ariza:</w:t>
      </w:r>
      <w:r>
        <w:rPr>
          <w:b/>
          <w:spacing w:val="-3"/>
          <w:sz w:val="22"/>
        </w:rPr>
        <w:t> </w:t>
      </w:r>
      <w:r>
        <w:rPr>
          <w:sz w:val="22"/>
        </w:rPr>
        <w:t>Eso</w:t>
      </w:r>
      <w:r>
        <w:rPr>
          <w:spacing w:val="-3"/>
          <w:sz w:val="22"/>
        </w:rPr>
        <w:t> </w:t>
      </w:r>
      <w:r>
        <w:rPr>
          <w:sz w:val="22"/>
        </w:rPr>
        <w:t>espero,</w:t>
      </w:r>
      <w:r>
        <w:rPr>
          <w:spacing w:val="-3"/>
          <w:sz w:val="22"/>
        </w:rPr>
        <w:t> </w:t>
      </w:r>
      <w:r>
        <w:rPr>
          <w:sz w:val="22"/>
        </w:rPr>
        <w:t>de</w:t>
      </w:r>
      <w:r>
        <w:rPr>
          <w:spacing w:val="-3"/>
          <w:sz w:val="22"/>
        </w:rPr>
        <w:t> </w:t>
      </w:r>
      <w:r>
        <w:rPr>
          <w:spacing w:val="-2"/>
          <w:sz w:val="22"/>
        </w:rPr>
        <w:t>verdad.</w:t>
      </w:r>
    </w:p>
    <w:p>
      <w:pPr>
        <w:pStyle w:val="BodyText"/>
        <w:spacing w:before="299"/>
        <w:ind w:left="0"/>
      </w:pPr>
    </w:p>
    <w:p>
      <w:pPr>
        <w:pStyle w:val="BodyText"/>
        <w:spacing w:line="228" w:lineRule="auto" w:before="0"/>
        <w:ind w:right="224"/>
      </w:pPr>
      <w:r>
        <w:rPr/>
        <w:t>심문</w:t>
      </w:r>
      <w:r>
        <w:rPr>
          <w:spacing w:val="30"/>
        </w:rPr>
        <w:t> </w:t>
      </w:r>
      <w:r>
        <w:rPr/>
        <w:t>같던</w:t>
      </w:r>
      <w:r>
        <w:rPr>
          <w:spacing w:val="27"/>
        </w:rPr>
        <w:t> </w:t>
      </w:r>
      <w:r>
        <w:rPr/>
        <w:t>분위기가</w:t>
      </w:r>
      <w:r>
        <w:rPr>
          <w:spacing w:val="30"/>
        </w:rPr>
        <w:t> </w:t>
      </w:r>
      <w:r>
        <w:rPr/>
        <w:t>잠시</w:t>
      </w:r>
      <w:r>
        <w:rPr>
          <w:spacing w:val="30"/>
        </w:rPr>
        <w:t> </w:t>
      </w:r>
      <w:r>
        <w:rPr/>
        <w:t>누그러지고,</w:t>
      </w:r>
      <w:r>
        <w:rPr>
          <w:spacing w:val="27"/>
        </w:rPr>
        <w:t> </w:t>
      </w:r>
      <w:r>
        <w:rPr/>
        <w:t>아리사와</w:t>
      </w:r>
      <w:r>
        <w:rPr>
          <w:spacing w:val="30"/>
        </w:rPr>
        <w:t> </w:t>
      </w:r>
      <w:r>
        <w:rPr/>
        <w:t>알바로가</w:t>
      </w:r>
      <w:r>
        <w:rPr>
          <w:spacing w:val="30"/>
        </w:rPr>
        <w:t> </w:t>
      </w:r>
      <w:r>
        <w:rPr/>
        <w:t>메뉴와</w:t>
      </w:r>
      <w:r>
        <w:rPr>
          <w:spacing w:val="30"/>
        </w:rPr>
        <w:t> </w:t>
      </w:r>
      <w:r>
        <w:rPr/>
        <w:t>좋아하는</w:t>
      </w:r>
      <w:r>
        <w:rPr>
          <w:spacing w:val="30"/>
        </w:rPr>
        <w:t> </w:t>
      </w:r>
      <w:r>
        <w:rPr/>
        <w:t>음식,</w:t>
      </w:r>
      <w:r>
        <w:rPr>
          <w:spacing w:val="30"/>
        </w:rPr>
        <w:t> </w:t>
      </w:r>
      <w:r>
        <w:rPr/>
        <w:t>각자의</w:t>
      </w:r>
      <w:r>
        <w:rPr>
          <w:spacing w:val="30"/>
        </w:rPr>
        <w:t> </w:t>
      </w:r>
      <w:r>
        <w:rPr/>
        <w:t>고향 음식 얘기를 나누며 한층 편안한 대화로 이어갑니다.</w:t>
      </w:r>
    </w:p>
    <w:p>
      <w:pPr>
        <w:pStyle w:val="BodyText"/>
        <w:spacing w:line="230" w:lineRule="auto" w:before="158"/>
        <w:ind w:right="224"/>
      </w:pPr>
      <w:r>
        <w:rPr>
          <w:b/>
        </w:rPr>
        <w:t>Ariza:</w:t>
      </w:r>
      <w:r>
        <w:rPr>
          <w:b/>
          <w:spacing w:val="-2"/>
        </w:rPr>
        <w:t> </w:t>
      </w:r>
      <w:r>
        <w:rPr/>
        <w:t>(Mientras</w:t>
      </w:r>
      <w:r>
        <w:rPr>
          <w:spacing w:val="-2"/>
        </w:rPr>
        <w:t> </w:t>
      </w:r>
      <w:r>
        <w:rPr/>
        <w:t>llega</w:t>
      </w:r>
      <w:r>
        <w:rPr>
          <w:spacing w:val="-2"/>
        </w:rPr>
        <w:t> </w:t>
      </w:r>
      <w:r>
        <w:rPr/>
        <w:t>el</w:t>
      </w:r>
      <w:r>
        <w:rPr>
          <w:spacing w:val="-4"/>
        </w:rPr>
        <w:t> </w:t>
      </w:r>
      <w:r>
        <w:rPr/>
        <w:t>primer</w:t>
      </w:r>
      <w:r>
        <w:rPr>
          <w:spacing w:val="-2"/>
        </w:rPr>
        <w:t> </w:t>
      </w:r>
      <w:r>
        <w:rPr/>
        <w:t>plato)</w:t>
      </w:r>
      <w:r>
        <w:rPr>
          <w:spacing w:val="-2"/>
        </w:rPr>
        <w:t> </w:t>
      </w:r>
      <w:r>
        <w:rPr/>
        <w:t>Por</w:t>
      </w:r>
      <w:r>
        <w:rPr>
          <w:spacing w:val="-2"/>
        </w:rPr>
        <w:t> </w:t>
      </w:r>
      <w:r>
        <w:rPr/>
        <w:t>cierto,</w:t>
      </w:r>
      <w:r>
        <w:rPr>
          <w:spacing w:val="-2"/>
        </w:rPr>
        <w:t> </w:t>
      </w:r>
      <w:r>
        <w:rPr/>
        <w:t>¿qué</w:t>
      </w:r>
      <w:r>
        <w:rPr>
          <w:spacing w:val="-3"/>
        </w:rPr>
        <w:t> </w:t>
      </w:r>
      <w:r>
        <w:rPr/>
        <w:t>le</w:t>
      </w:r>
      <w:r>
        <w:rPr>
          <w:spacing w:val="-1"/>
        </w:rPr>
        <w:t> </w:t>
      </w:r>
      <w:r>
        <w:rPr>
          <w:b/>
        </w:rPr>
        <w:t>apetece</w:t>
      </w:r>
      <w:r>
        <w:rPr>
          <w:b/>
          <w:spacing w:val="-1"/>
        </w:rPr>
        <w:t> </w:t>
      </w:r>
      <w:r>
        <w:rPr/>
        <w:t>de</w:t>
      </w:r>
      <w:r>
        <w:rPr>
          <w:spacing w:val="-3"/>
        </w:rPr>
        <w:t> </w:t>
      </w:r>
      <w:r>
        <w:rPr/>
        <w:t>aquí?</w:t>
      </w:r>
      <w:r>
        <w:rPr>
          <w:spacing w:val="-3"/>
        </w:rPr>
        <w:t> </w:t>
      </w:r>
      <w:r>
        <w:rPr/>
        <w:t>La</w:t>
      </w:r>
      <w:r>
        <w:rPr>
          <w:spacing w:val="-2"/>
        </w:rPr>
        <w:t> </w:t>
      </w:r>
      <w:r>
        <w:rPr/>
        <w:t>carta</w:t>
      </w:r>
      <w:r>
        <w:rPr>
          <w:spacing w:val="-2"/>
        </w:rPr>
        <w:t> </w:t>
      </w:r>
      <w:r>
        <w:rPr/>
        <w:t>es</w:t>
      </w:r>
      <w:r>
        <w:rPr>
          <w:spacing w:val="-5"/>
        </w:rPr>
        <w:t> </w:t>
      </w:r>
      <w:r>
        <w:rPr/>
        <w:t>amplia, pero hay un par de platos que no debería perderse.</w:t>
      </w:r>
    </w:p>
    <w:p>
      <w:pPr>
        <w:pStyle w:val="BodyText"/>
        <w:spacing w:before="145"/>
      </w:pPr>
      <w:r>
        <w:rPr>
          <w:b/>
        </w:rPr>
        <w:t>Álvaro:</w:t>
      </w:r>
      <w:r>
        <w:rPr>
          <w:b/>
          <w:spacing w:val="-7"/>
        </w:rPr>
        <w:t> </w:t>
      </w:r>
      <w:r>
        <w:rPr/>
        <w:t>Encantado</w:t>
      </w:r>
      <w:r>
        <w:rPr>
          <w:spacing w:val="-5"/>
        </w:rPr>
        <w:t> </w:t>
      </w:r>
      <w:r>
        <w:rPr/>
        <w:t>de</w:t>
      </w:r>
      <w:r>
        <w:rPr>
          <w:spacing w:val="-5"/>
        </w:rPr>
        <w:t> </w:t>
      </w:r>
      <w:r>
        <w:rPr/>
        <w:t>que</w:t>
      </w:r>
      <w:r>
        <w:rPr>
          <w:spacing w:val="-5"/>
        </w:rPr>
        <w:t> </w:t>
      </w:r>
      <w:r>
        <w:rPr/>
        <w:t>me</w:t>
      </w:r>
      <w:r>
        <w:rPr>
          <w:spacing w:val="-4"/>
        </w:rPr>
        <w:t> </w:t>
      </w:r>
      <w:r>
        <w:rPr/>
        <w:t>recomiende</w:t>
      </w:r>
      <w:r>
        <w:rPr>
          <w:spacing w:val="-5"/>
        </w:rPr>
        <w:t> </w:t>
      </w:r>
      <w:r>
        <w:rPr/>
        <w:t>algo,</w:t>
      </w:r>
      <w:r>
        <w:rPr>
          <w:spacing w:val="-7"/>
        </w:rPr>
        <w:t> </w:t>
      </w:r>
      <w:r>
        <w:rPr/>
        <w:t>la</w:t>
      </w:r>
      <w:r>
        <w:rPr>
          <w:spacing w:val="-3"/>
        </w:rPr>
        <w:t> </w:t>
      </w:r>
      <w:r>
        <w:rPr/>
        <w:t>verdad.</w:t>
      </w:r>
      <w:r>
        <w:rPr>
          <w:spacing w:val="-4"/>
        </w:rPr>
        <w:t> </w:t>
      </w:r>
      <w:r>
        <w:rPr/>
        <w:t>No</w:t>
      </w:r>
      <w:r>
        <w:rPr>
          <w:spacing w:val="-4"/>
        </w:rPr>
        <w:t> </w:t>
      </w:r>
      <w:r>
        <w:rPr/>
        <w:t>conocía</w:t>
      </w:r>
      <w:r>
        <w:rPr>
          <w:spacing w:val="-6"/>
        </w:rPr>
        <w:t> </w:t>
      </w:r>
      <w:r>
        <w:rPr/>
        <w:t>este</w:t>
      </w:r>
      <w:r>
        <w:rPr>
          <w:spacing w:val="-3"/>
        </w:rPr>
        <w:t> </w:t>
      </w:r>
      <w:r>
        <w:rPr>
          <w:spacing w:val="-2"/>
        </w:rPr>
        <w:t>sitio.</w:t>
      </w:r>
    </w:p>
    <w:p>
      <w:pPr>
        <w:pStyle w:val="BodyText"/>
        <w:spacing w:line="230" w:lineRule="auto" w:before="152"/>
        <w:ind w:right="224"/>
      </w:pPr>
      <w:r>
        <w:rPr>
          <w:b/>
        </w:rPr>
        <w:t>Ariza:</w:t>
      </w:r>
      <w:r>
        <w:rPr>
          <w:b/>
          <w:spacing w:val="-2"/>
        </w:rPr>
        <w:t> </w:t>
      </w:r>
      <w:r>
        <w:rPr/>
        <w:t>El</w:t>
      </w:r>
      <w:r>
        <w:rPr>
          <w:spacing w:val="-2"/>
        </w:rPr>
        <w:t> </w:t>
      </w:r>
      <w:r>
        <w:rPr/>
        <w:t>rodaballo</w:t>
      </w:r>
      <w:r>
        <w:rPr>
          <w:spacing w:val="-3"/>
        </w:rPr>
        <w:t> </w:t>
      </w:r>
      <w:r>
        <w:rPr/>
        <w:t>a</w:t>
      </w:r>
      <w:r>
        <w:rPr>
          <w:spacing w:val="-2"/>
        </w:rPr>
        <w:t> </w:t>
      </w:r>
      <w:r>
        <w:rPr/>
        <w:t>la</w:t>
      </w:r>
      <w:r>
        <w:rPr>
          <w:spacing w:val="-5"/>
        </w:rPr>
        <w:t> </w:t>
      </w:r>
      <w:r>
        <w:rPr/>
        <w:t>parrilla</w:t>
      </w:r>
      <w:r>
        <w:rPr>
          <w:spacing w:val="-2"/>
        </w:rPr>
        <w:t> </w:t>
      </w:r>
      <w:r>
        <w:rPr/>
        <w:t>es</w:t>
      </w:r>
      <w:r>
        <w:rPr>
          <w:spacing w:val="-2"/>
        </w:rPr>
        <w:t> </w:t>
      </w:r>
      <w:r>
        <w:rPr/>
        <w:t>excepcional.</w:t>
      </w:r>
      <w:r>
        <w:rPr>
          <w:spacing w:val="-3"/>
        </w:rPr>
        <w:t> </w:t>
      </w:r>
      <w:r>
        <w:rPr/>
        <w:t>Aunque</w:t>
      </w:r>
      <w:r>
        <w:rPr>
          <w:spacing w:val="-4"/>
        </w:rPr>
        <w:t> </w:t>
      </w:r>
      <w:r>
        <w:rPr/>
        <w:t>si</w:t>
      </w:r>
      <w:r>
        <w:rPr>
          <w:spacing w:val="-2"/>
        </w:rPr>
        <w:t> </w:t>
      </w:r>
      <w:r>
        <w:rPr/>
        <w:t>prefiere</w:t>
      </w:r>
      <w:r>
        <w:rPr>
          <w:spacing w:val="-3"/>
        </w:rPr>
        <w:t> </w:t>
      </w:r>
      <w:r>
        <w:rPr/>
        <w:t>carne,</w:t>
      </w:r>
      <w:r>
        <w:rPr>
          <w:spacing w:val="-4"/>
        </w:rPr>
        <w:t> </w:t>
      </w:r>
      <w:r>
        <w:rPr/>
        <w:t>el</w:t>
      </w:r>
      <w:r>
        <w:rPr>
          <w:spacing w:val="-2"/>
        </w:rPr>
        <w:t> </w:t>
      </w:r>
      <w:r>
        <w:rPr/>
        <w:t>chuletón</w:t>
      </w:r>
      <w:r>
        <w:rPr>
          <w:spacing w:val="-4"/>
        </w:rPr>
        <w:t> </w:t>
      </w:r>
      <w:r>
        <w:rPr/>
        <w:t>de</w:t>
      </w:r>
      <w:r>
        <w:rPr>
          <w:spacing w:val="-4"/>
        </w:rPr>
        <w:t> </w:t>
      </w:r>
      <w:r>
        <w:rPr/>
        <w:t>vaca vieja tampoco decepciona.</w:t>
      </w:r>
    </w:p>
    <w:p>
      <w:pPr>
        <w:pStyle w:val="BodyText"/>
        <w:spacing w:before="144"/>
      </w:pPr>
      <w:r>
        <w:rPr>
          <w:b/>
        </w:rPr>
        <w:t>Álvaro:</w:t>
      </w:r>
      <w:r>
        <w:rPr>
          <w:b/>
          <w:spacing w:val="-7"/>
        </w:rPr>
        <w:t> </w:t>
      </w:r>
      <w:r>
        <w:rPr/>
        <w:t>Me</w:t>
      </w:r>
      <w:r>
        <w:rPr>
          <w:spacing w:val="-4"/>
        </w:rPr>
        <w:t> </w:t>
      </w:r>
      <w:r>
        <w:rPr/>
        <w:t>inclino</w:t>
      </w:r>
      <w:r>
        <w:rPr>
          <w:spacing w:val="-4"/>
        </w:rPr>
        <w:t> </w:t>
      </w:r>
      <w:r>
        <w:rPr/>
        <w:t>por</w:t>
      </w:r>
      <w:r>
        <w:rPr>
          <w:spacing w:val="-6"/>
        </w:rPr>
        <w:t> </w:t>
      </w:r>
      <w:r>
        <w:rPr/>
        <w:t>el</w:t>
      </w:r>
      <w:r>
        <w:rPr>
          <w:spacing w:val="-2"/>
        </w:rPr>
        <w:t> </w:t>
      </w:r>
      <w:r>
        <w:rPr/>
        <w:t>rodaballo,</w:t>
      </w:r>
      <w:r>
        <w:rPr>
          <w:spacing w:val="-4"/>
        </w:rPr>
        <w:t> </w:t>
      </w:r>
      <w:r>
        <w:rPr/>
        <w:t>entonces.</w:t>
      </w:r>
      <w:r>
        <w:rPr>
          <w:spacing w:val="-7"/>
        </w:rPr>
        <w:t> </w:t>
      </w:r>
      <w:r>
        <w:rPr/>
        <w:t>Nunca</w:t>
      </w:r>
      <w:r>
        <w:rPr>
          <w:spacing w:val="-2"/>
        </w:rPr>
        <w:t> </w:t>
      </w:r>
      <w:r>
        <w:rPr/>
        <w:t>digo</w:t>
      </w:r>
      <w:r>
        <w:rPr>
          <w:spacing w:val="-3"/>
        </w:rPr>
        <w:t> </w:t>
      </w:r>
      <w:r>
        <w:rPr/>
        <w:t>que</w:t>
      </w:r>
      <w:r>
        <w:rPr>
          <w:spacing w:val="-5"/>
        </w:rPr>
        <w:t> </w:t>
      </w:r>
      <w:r>
        <w:rPr/>
        <w:t>no</w:t>
      </w:r>
      <w:r>
        <w:rPr>
          <w:spacing w:val="-4"/>
        </w:rPr>
        <w:t> </w:t>
      </w:r>
      <w:r>
        <w:rPr/>
        <w:t>a</w:t>
      </w:r>
      <w:r>
        <w:rPr>
          <w:spacing w:val="-2"/>
        </w:rPr>
        <w:t> </w:t>
      </w:r>
      <w:r>
        <w:rPr/>
        <w:t>buen</w:t>
      </w:r>
      <w:r>
        <w:rPr>
          <w:spacing w:val="-3"/>
        </w:rPr>
        <w:t> </w:t>
      </w:r>
      <w:r>
        <w:rPr>
          <w:spacing w:val="-2"/>
        </w:rPr>
        <w:t>pescado.</w:t>
      </w:r>
    </w:p>
    <w:p>
      <w:pPr>
        <w:pStyle w:val="BodyText"/>
      </w:pPr>
      <w:r>
        <w:rPr>
          <w:b/>
        </w:rPr>
        <w:t>Ariza:</w:t>
      </w:r>
      <w:r>
        <w:rPr>
          <w:b/>
          <w:spacing w:val="-5"/>
        </w:rPr>
        <w:t> </w:t>
      </w:r>
      <w:r>
        <w:rPr/>
        <w:t>Buena</w:t>
      </w:r>
      <w:r>
        <w:rPr>
          <w:spacing w:val="-4"/>
        </w:rPr>
        <w:t> </w:t>
      </w:r>
      <w:r>
        <w:rPr/>
        <w:t>elección.</w:t>
      </w:r>
      <w:r>
        <w:rPr>
          <w:spacing w:val="-4"/>
        </w:rPr>
        <w:t> </w:t>
      </w:r>
      <w:r>
        <w:rPr/>
        <w:t>¿Es</w:t>
      </w:r>
      <w:r>
        <w:rPr>
          <w:spacing w:val="-3"/>
        </w:rPr>
        <w:t> </w:t>
      </w:r>
      <w:r>
        <w:rPr/>
        <w:t>de</w:t>
      </w:r>
      <w:r>
        <w:rPr>
          <w:spacing w:val="-4"/>
        </w:rPr>
        <w:t> </w:t>
      </w:r>
      <w:r>
        <w:rPr/>
        <w:t>los</w:t>
      </w:r>
      <w:r>
        <w:rPr>
          <w:spacing w:val="-4"/>
        </w:rPr>
        <w:t> </w:t>
      </w:r>
      <w:r>
        <w:rPr/>
        <w:t>que</w:t>
      </w:r>
      <w:r>
        <w:rPr>
          <w:spacing w:val="-5"/>
        </w:rPr>
        <w:t> </w:t>
      </w:r>
      <w:r>
        <w:rPr/>
        <w:t>prefieren</w:t>
      </w:r>
      <w:r>
        <w:rPr>
          <w:spacing w:val="-5"/>
        </w:rPr>
        <w:t> </w:t>
      </w:r>
      <w:r>
        <w:rPr/>
        <w:t>pescado</w:t>
      </w:r>
      <w:r>
        <w:rPr>
          <w:spacing w:val="-4"/>
        </w:rPr>
        <w:t> </w:t>
      </w:r>
      <w:r>
        <w:rPr/>
        <w:t>a</w:t>
      </w:r>
      <w:r>
        <w:rPr>
          <w:spacing w:val="-3"/>
        </w:rPr>
        <w:t> </w:t>
      </w:r>
      <w:r>
        <w:rPr/>
        <w:t>carne,</w:t>
      </w:r>
      <w:r>
        <w:rPr>
          <w:spacing w:val="-4"/>
        </w:rPr>
        <w:t> </w:t>
      </w:r>
      <w:r>
        <w:rPr/>
        <w:t>en</w:t>
      </w:r>
      <w:r>
        <w:rPr>
          <w:spacing w:val="-4"/>
        </w:rPr>
        <w:t> </w:t>
      </w:r>
      <w:r>
        <w:rPr>
          <w:spacing w:val="-2"/>
        </w:rPr>
        <w:t>general?</w:t>
      </w:r>
    </w:p>
    <w:p>
      <w:pPr>
        <w:pStyle w:val="BodyText"/>
        <w:spacing w:line="228" w:lineRule="auto" w:before="158"/>
        <w:ind w:right="107"/>
      </w:pPr>
      <w:r>
        <w:rPr>
          <w:b/>
        </w:rPr>
        <w:t>Álvaro:</w:t>
      </w:r>
      <w:r>
        <w:rPr>
          <w:b/>
          <w:spacing w:val="-3"/>
        </w:rPr>
        <w:t> </w:t>
      </w:r>
      <w:r>
        <w:rPr/>
        <w:t>Depende</w:t>
      </w:r>
      <w:r>
        <w:rPr>
          <w:spacing w:val="-3"/>
        </w:rPr>
        <w:t> </w:t>
      </w:r>
      <w:r>
        <w:rPr/>
        <w:t>del</w:t>
      </w:r>
      <w:r>
        <w:rPr>
          <w:spacing w:val="-1"/>
        </w:rPr>
        <w:t> </w:t>
      </w:r>
      <w:r>
        <w:rPr/>
        <w:t>día,</w:t>
      </w:r>
      <w:r>
        <w:rPr>
          <w:spacing w:val="-2"/>
        </w:rPr>
        <w:t> </w:t>
      </w:r>
      <w:r>
        <w:rPr/>
        <w:t>la</w:t>
      </w:r>
      <w:r>
        <w:rPr>
          <w:spacing w:val="-1"/>
        </w:rPr>
        <w:t> </w:t>
      </w:r>
      <w:r>
        <w:rPr/>
        <w:t>verdad.</w:t>
      </w:r>
      <w:r>
        <w:rPr>
          <w:spacing w:val="-3"/>
        </w:rPr>
        <w:t> </w:t>
      </w:r>
      <w:r>
        <w:rPr/>
        <w:t>Aunque</w:t>
      </w:r>
      <w:r>
        <w:rPr>
          <w:spacing w:val="-2"/>
        </w:rPr>
        <w:t> </w:t>
      </w:r>
      <w:r>
        <w:rPr>
          <w:b/>
        </w:rPr>
        <w:t>crecí</w:t>
      </w:r>
      <w:r>
        <w:rPr>
          <w:b/>
          <w:spacing w:val="-2"/>
        </w:rPr>
        <w:t> </w:t>
      </w:r>
      <w:r>
        <w:rPr/>
        <w:t>cerca</w:t>
      </w:r>
      <w:r>
        <w:rPr>
          <w:spacing w:val="-1"/>
        </w:rPr>
        <w:t> </w:t>
      </w:r>
      <w:r>
        <w:rPr/>
        <w:t>de</w:t>
      </w:r>
      <w:r>
        <w:rPr>
          <w:spacing w:val="-3"/>
        </w:rPr>
        <w:t> </w:t>
      </w:r>
      <w:r>
        <w:rPr/>
        <w:t>la</w:t>
      </w:r>
      <w:r>
        <w:rPr>
          <w:spacing w:val="-1"/>
        </w:rPr>
        <w:t> </w:t>
      </w:r>
      <w:r>
        <w:rPr/>
        <w:t>costa,</w:t>
      </w:r>
      <w:r>
        <w:rPr>
          <w:spacing w:val="-2"/>
        </w:rPr>
        <w:t> </w:t>
      </w:r>
      <w:r>
        <w:rPr/>
        <w:t>así</w:t>
      </w:r>
      <w:r>
        <w:rPr>
          <w:spacing w:val="-3"/>
        </w:rPr>
        <w:t> </w:t>
      </w:r>
      <w:r>
        <w:rPr/>
        <w:t>que</w:t>
      </w:r>
      <w:r>
        <w:rPr>
          <w:spacing w:val="-3"/>
        </w:rPr>
        <w:t> </w:t>
      </w:r>
      <w:r>
        <w:rPr/>
        <w:t>el</w:t>
      </w:r>
      <w:r>
        <w:rPr>
          <w:spacing w:val="-1"/>
        </w:rPr>
        <w:t> </w:t>
      </w:r>
      <w:r>
        <w:rPr/>
        <w:t>pescado</w:t>
      </w:r>
      <w:r>
        <w:rPr>
          <w:spacing w:val="-3"/>
        </w:rPr>
        <w:t> </w:t>
      </w:r>
      <w:r>
        <w:rPr/>
        <w:t>siempre ha sido parte de mi vida.</w:t>
      </w:r>
    </w:p>
    <w:p>
      <w:pPr>
        <w:spacing w:before="147"/>
        <w:ind w:left="85" w:right="0" w:firstLine="0"/>
        <w:jc w:val="left"/>
        <w:rPr>
          <w:sz w:val="22"/>
        </w:rPr>
      </w:pPr>
      <w:r>
        <w:rPr>
          <w:b/>
          <w:sz w:val="22"/>
        </w:rPr>
        <w:t>Ariza:</w:t>
      </w:r>
      <w:r>
        <w:rPr>
          <w:b/>
          <w:spacing w:val="-4"/>
          <w:sz w:val="22"/>
        </w:rPr>
        <w:t> </w:t>
      </w:r>
      <w:r>
        <w:rPr>
          <w:sz w:val="22"/>
        </w:rPr>
        <w:t>¿De</w:t>
      </w:r>
      <w:r>
        <w:rPr>
          <w:spacing w:val="-5"/>
          <w:sz w:val="22"/>
        </w:rPr>
        <w:t> </w:t>
      </w:r>
      <w:r>
        <w:rPr>
          <w:sz w:val="22"/>
        </w:rPr>
        <w:t>dónde</w:t>
      </w:r>
      <w:r>
        <w:rPr>
          <w:spacing w:val="-5"/>
          <w:sz w:val="22"/>
        </w:rPr>
        <w:t> </w:t>
      </w:r>
      <w:r>
        <w:rPr>
          <w:spacing w:val="-2"/>
          <w:sz w:val="22"/>
        </w:rPr>
        <w:t>exactamente?</w:t>
      </w:r>
    </w:p>
    <w:p>
      <w:pPr>
        <w:pStyle w:val="BodyText"/>
      </w:pPr>
      <w:r>
        <w:rPr>
          <w:b/>
        </w:rPr>
        <w:t>Álvaro:</w:t>
      </w:r>
      <w:r>
        <w:t xml:space="preserve"> (Tras una pausa mínima, tirando de la leyenda de Marco) De Málaga, aunque llevo años viviendo en Madrid.</w:t>
      </w:r>
    </w:p>
    <w:p>
      <w:pPr>
        <w:pStyle w:val="BodyText"/>
        <w:spacing w:before="144"/>
      </w:pPr>
      <w:r>
        <w:rPr>
          <w:b/>
        </w:rPr>
        <w:t>Ariza:</w:t>
      </w:r>
      <w:r>
        <w:t xml:space="preserve"> Málaga. Entonces sabrá apreciar un buen pescaíto frito de verdad.</w:t>
      </w:r>
    </w:p>
    <w:p>
      <w:pPr>
        <w:pStyle w:val="BodyText"/>
        <w:spacing w:line="228" w:lineRule="auto" w:before="155"/>
        <w:ind w:right="100"/>
      </w:pPr>
      <w:r>
        <w:rPr>
          <w:b/>
        </w:rPr>
        <w:t>Álvaro:</w:t>
      </w:r>
      <w:r>
        <w:t xml:space="preserve"> (Improvisa con una sonrisa ensayada, como si fuera un recuerdo propio) Como en ningún otro sitio, se lo aseguro. Los boquerones y las puntillitas de allí no tienen comparación.</w:t>
      </w:r>
    </w:p>
    <w:p>
      <w:pPr>
        <w:pStyle w:val="BodyText"/>
        <w:spacing w:line="228" w:lineRule="auto" w:before="164"/>
        <w:ind w:right="224"/>
      </w:pPr>
      <w:r>
        <w:rPr>
          <w:b/>
        </w:rPr>
        <w:t>Ariza:</w:t>
      </w:r>
      <w:r>
        <w:rPr>
          <w:b/>
          <w:spacing w:val="-1"/>
        </w:rPr>
        <w:t> </w:t>
      </w:r>
      <w:r>
        <w:rPr/>
        <w:t>Yo</w:t>
      </w:r>
      <w:r>
        <w:rPr>
          <w:spacing w:val="-2"/>
        </w:rPr>
        <w:t> </w:t>
      </w:r>
      <w:r>
        <w:rPr>
          <w:b/>
        </w:rPr>
        <w:t>crecí</w:t>
      </w:r>
      <w:r>
        <w:rPr>
          <w:b/>
          <w:spacing w:val="-2"/>
        </w:rPr>
        <w:t> </w:t>
      </w:r>
      <w:r>
        <w:rPr/>
        <w:t>en</w:t>
      </w:r>
      <w:r>
        <w:rPr>
          <w:spacing w:val="-3"/>
        </w:rPr>
        <w:t> </w:t>
      </w:r>
      <w:r>
        <w:rPr/>
        <w:t>Bilbao,</w:t>
      </w:r>
      <w:r>
        <w:rPr>
          <w:spacing w:val="-3"/>
        </w:rPr>
        <w:t> </w:t>
      </w:r>
      <w:r>
        <w:rPr/>
        <w:t>así</w:t>
      </w:r>
      <w:r>
        <w:rPr>
          <w:spacing w:val="-1"/>
        </w:rPr>
        <w:t> </w:t>
      </w:r>
      <w:r>
        <w:rPr/>
        <w:t>que</w:t>
      </w:r>
      <w:r>
        <w:rPr>
          <w:spacing w:val="-3"/>
        </w:rPr>
        <w:t> </w:t>
      </w:r>
      <w:r>
        <w:rPr/>
        <w:t>mi</w:t>
      </w:r>
      <w:r>
        <w:rPr>
          <w:spacing w:val="-1"/>
        </w:rPr>
        <w:t> </w:t>
      </w:r>
      <w:r>
        <w:rPr/>
        <w:t>paladar</w:t>
      </w:r>
      <w:r>
        <w:rPr>
          <w:spacing w:val="-3"/>
        </w:rPr>
        <w:t> </w:t>
      </w:r>
      <w:r>
        <w:rPr/>
        <w:t>se</w:t>
      </w:r>
      <w:r>
        <w:rPr>
          <w:spacing w:val="-2"/>
        </w:rPr>
        <w:t> </w:t>
      </w:r>
      <w:r>
        <w:rPr/>
        <w:t>formó</w:t>
      </w:r>
      <w:r>
        <w:rPr>
          <w:spacing w:val="-2"/>
        </w:rPr>
        <w:t> </w:t>
      </w:r>
      <w:r>
        <w:rPr/>
        <w:t>con</w:t>
      </w:r>
      <w:r>
        <w:rPr>
          <w:spacing w:val="-3"/>
        </w:rPr>
        <w:t> </w:t>
      </w:r>
      <w:r>
        <w:rPr/>
        <w:t>otra</w:t>
      </w:r>
      <w:r>
        <w:rPr>
          <w:spacing w:val="-1"/>
        </w:rPr>
        <w:t> </w:t>
      </w:r>
      <w:r>
        <w:rPr/>
        <w:t>cosa</w:t>
      </w:r>
      <w:r>
        <w:rPr>
          <w:spacing w:val="-1"/>
        </w:rPr>
        <w:t> </w:t>
      </w:r>
      <w:r>
        <w:rPr/>
        <w:t>completamente</w:t>
      </w:r>
      <w:r>
        <w:rPr>
          <w:spacing w:val="-2"/>
        </w:rPr>
        <w:t> </w:t>
      </w:r>
      <w:r>
        <w:rPr/>
        <w:t>distinta: bacalao, marmitako, buen chuletón.</w:t>
      </w:r>
    </w:p>
    <w:p>
      <w:pPr>
        <w:pStyle w:val="BodyText"/>
        <w:spacing w:before="146"/>
      </w:pPr>
      <w:r>
        <w:rPr>
          <w:b/>
        </w:rPr>
        <w:t>Álvaro:</w:t>
      </w:r>
      <w:r>
        <w:rPr>
          <w:b/>
          <w:spacing w:val="-10"/>
        </w:rPr>
        <w:t> </w:t>
      </w:r>
      <w:r>
        <w:rPr/>
        <w:t>Cocina</w:t>
      </w:r>
      <w:r>
        <w:rPr>
          <w:spacing w:val="-6"/>
        </w:rPr>
        <w:t> </w:t>
      </w:r>
      <w:r>
        <w:rPr/>
        <w:t>más</w:t>
      </w:r>
      <w:r>
        <w:rPr>
          <w:spacing w:val="-5"/>
        </w:rPr>
        <w:t> </w:t>
      </w:r>
      <w:r>
        <w:rPr/>
        <w:t>contundente,</w:t>
      </w:r>
      <w:r>
        <w:rPr>
          <w:spacing w:val="-6"/>
        </w:rPr>
        <w:t> </w:t>
      </w:r>
      <w:r>
        <w:rPr>
          <w:spacing w:val="-2"/>
        </w:rPr>
        <w:t>entonces.</w:t>
      </w:r>
    </w:p>
    <w:p>
      <w:pPr>
        <w:pStyle w:val="BodyText"/>
        <w:spacing w:line="228" w:lineRule="auto" w:before="159"/>
        <w:ind w:right="224"/>
      </w:pPr>
      <w:r>
        <w:rPr>
          <w:b/>
        </w:rPr>
        <w:t>Ariza:</w:t>
      </w:r>
      <w:r>
        <w:rPr>
          <w:b/>
          <w:spacing w:val="-2"/>
        </w:rPr>
        <w:t> </w:t>
      </w:r>
      <w:r>
        <w:rPr/>
        <w:t>Mucho</w:t>
      </w:r>
      <w:r>
        <w:rPr>
          <w:spacing w:val="-4"/>
        </w:rPr>
        <w:t> </w:t>
      </w:r>
      <w:r>
        <w:rPr/>
        <w:t>más.</w:t>
      </w:r>
      <w:r>
        <w:rPr>
          <w:spacing w:val="-3"/>
        </w:rPr>
        <w:t> </w:t>
      </w:r>
      <w:r>
        <w:rPr/>
        <w:t>Aunque</w:t>
      </w:r>
      <w:r>
        <w:rPr>
          <w:spacing w:val="-4"/>
        </w:rPr>
        <w:t> </w:t>
      </w:r>
      <w:r>
        <w:rPr/>
        <w:t>con</w:t>
      </w:r>
      <w:r>
        <w:rPr>
          <w:spacing w:val="-4"/>
        </w:rPr>
        <w:t> </w:t>
      </w:r>
      <w:r>
        <w:rPr/>
        <w:t>los</w:t>
      </w:r>
      <w:r>
        <w:rPr>
          <w:spacing w:val="-3"/>
        </w:rPr>
        <w:t> </w:t>
      </w:r>
      <w:r>
        <w:rPr/>
        <w:t>años</w:t>
      </w:r>
      <w:r>
        <w:rPr>
          <w:spacing w:val="-2"/>
        </w:rPr>
        <w:t> </w:t>
      </w:r>
      <w:r>
        <w:rPr>
          <w:b/>
        </w:rPr>
        <w:t>he</w:t>
      </w:r>
      <w:r>
        <w:rPr>
          <w:b/>
          <w:spacing w:val="-2"/>
        </w:rPr>
        <w:t> </w:t>
      </w:r>
      <w:r>
        <w:rPr>
          <w:b/>
        </w:rPr>
        <w:t>aprendido</w:t>
      </w:r>
      <w:r>
        <w:rPr>
          <w:b/>
          <w:spacing w:val="-2"/>
        </w:rPr>
        <w:t> </w:t>
      </w:r>
      <w:r>
        <w:rPr/>
        <w:t>a</w:t>
      </w:r>
      <w:r>
        <w:rPr>
          <w:spacing w:val="-2"/>
        </w:rPr>
        <w:t> </w:t>
      </w:r>
      <w:r>
        <w:rPr/>
        <w:t>apreciar</w:t>
      </w:r>
      <w:r>
        <w:rPr>
          <w:spacing w:val="-2"/>
        </w:rPr>
        <w:t> </w:t>
      </w:r>
      <w:r>
        <w:rPr/>
        <w:t>la</w:t>
      </w:r>
      <w:r>
        <w:rPr>
          <w:spacing w:val="-2"/>
        </w:rPr>
        <w:t> </w:t>
      </w:r>
      <w:r>
        <w:rPr/>
        <w:t>cocina</w:t>
      </w:r>
      <w:r>
        <w:rPr>
          <w:spacing w:val="-3"/>
        </w:rPr>
        <w:t> </w:t>
      </w:r>
      <w:r>
        <w:rPr/>
        <w:t>del</w:t>
      </w:r>
      <w:r>
        <w:rPr>
          <w:spacing w:val="-2"/>
        </w:rPr>
        <w:t> </w:t>
      </w:r>
      <w:r>
        <w:rPr/>
        <w:t>sur</w:t>
      </w:r>
      <w:r>
        <w:rPr>
          <w:spacing w:val="-2"/>
        </w:rPr>
        <w:t> </w:t>
      </w:r>
      <w:r>
        <w:rPr/>
        <w:t>también, más ligera, más de producto.</w:t>
      </w:r>
    </w:p>
    <w:p>
      <w:pPr>
        <w:pStyle w:val="BodyText"/>
        <w:spacing w:before="147"/>
      </w:pPr>
      <w:r>
        <w:rPr>
          <w:b/>
        </w:rPr>
        <w:t>Álvaro:</w:t>
      </w:r>
      <w:r>
        <w:rPr>
          <w:b/>
          <w:spacing w:val="-6"/>
        </w:rPr>
        <w:t> </w:t>
      </w:r>
      <w:r>
        <w:rPr/>
        <w:t>(El</w:t>
      </w:r>
      <w:r>
        <w:rPr>
          <w:spacing w:val="-3"/>
        </w:rPr>
        <w:t> </w:t>
      </w:r>
      <w:r>
        <w:rPr/>
        <w:t>camarero</w:t>
      </w:r>
      <w:r>
        <w:rPr>
          <w:spacing w:val="-3"/>
        </w:rPr>
        <w:t> </w:t>
      </w:r>
      <w:r>
        <w:rPr/>
        <w:t>se</w:t>
      </w:r>
      <w:r>
        <w:rPr>
          <w:spacing w:val="-5"/>
        </w:rPr>
        <w:t> </w:t>
      </w:r>
      <w:r>
        <w:rPr/>
        <w:t>acerca)</w:t>
      </w:r>
      <w:r>
        <w:rPr>
          <w:spacing w:val="-4"/>
        </w:rPr>
        <w:t> </w:t>
      </w:r>
      <w:r>
        <w:rPr/>
        <w:t>Yo</w:t>
      </w:r>
      <w:r>
        <w:rPr>
          <w:spacing w:val="-3"/>
        </w:rPr>
        <w:t> </w:t>
      </w:r>
      <w:r>
        <w:rPr/>
        <w:t>tomaré</w:t>
      </w:r>
      <w:r>
        <w:rPr>
          <w:spacing w:val="-4"/>
        </w:rPr>
        <w:t> </w:t>
      </w:r>
      <w:r>
        <w:rPr/>
        <w:t>el</w:t>
      </w:r>
      <w:r>
        <w:rPr>
          <w:spacing w:val="-4"/>
        </w:rPr>
        <w:t> </w:t>
      </w:r>
      <w:r>
        <w:rPr/>
        <w:t>rodaballo,</w:t>
      </w:r>
      <w:r>
        <w:rPr>
          <w:spacing w:val="-4"/>
        </w:rPr>
        <w:t> </w:t>
      </w:r>
      <w:r>
        <w:rPr>
          <w:spacing w:val="-2"/>
        </w:rPr>
        <w:t>entonces.</w:t>
      </w:r>
    </w:p>
    <w:p>
      <w:pPr>
        <w:pStyle w:val="BodyText"/>
      </w:pPr>
      <w:r>
        <w:rPr>
          <w:b/>
        </w:rPr>
        <w:t>Ariza:</w:t>
      </w:r>
      <w:r>
        <w:rPr>
          <w:b/>
          <w:spacing w:val="-6"/>
        </w:rPr>
        <w:t> </w:t>
      </w:r>
      <w:r>
        <w:rPr/>
        <w:t>Y</w:t>
      </w:r>
      <w:r>
        <w:rPr>
          <w:spacing w:val="-3"/>
        </w:rPr>
        <w:t> </w:t>
      </w:r>
      <w:r>
        <w:rPr/>
        <w:t>para</w:t>
      </w:r>
      <w:r>
        <w:rPr>
          <w:spacing w:val="-3"/>
        </w:rPr>
        <w:t> </w:t>
      </w:r>
      <w:r>
        <w:rPr/>
        <w:t>mí,</w:t>
      </w:r>
      <w:r>
        <w:rPr>
          <w:spacing w:val="-5"/>
        </w:rPr>
        <w:t> </w:t>
      </w:r>
      <w:r>
        <w:rPr/>
        <w:t>el</w:t>
      </w:r>
      <w:r>
        <w:rPr>
          <w:spacing w:val="-3"/>
        </w:rPr>
        <w:t> </w:t>
      </w:r>
      <w:r>
        <w:rPr/>
        <w:t>chuletón,</w:t>
      </w:r>
      <w:r>
        <w:rPr>
          <w:spacing w:val="-5"/>
        </w:rPr>
        <w:t> </w:t>
      </w:r>
      <w:r>
        <w:rPr/>
        <w:t>como</w:t>
      </w:r>
      <w:r>
        <w:rPr>
          <w:spacing w:val="-4"/>
        </w:rPr>
        <w:t> </w:t>
      </w:r>
      <w:r>
        <w:rPr/>
        <w:t>siempre.</w:t>
      </w:r>
      <w:r>
        <w:rPr>
          <w:spacing w:val="-5"/>
        </w:rPr>
        <w:t> </w:t>
      </w:r>
      <w:r>
        <w:rPr/>
        <w:t>Y</w:t>
      </w:r>
      <w:r>
        <w:rPr>
          <w:spacing w:val="-4"/>
        </w:rPr>
        <w:t> </w:t>
      </w:r>
      <w:r>
        <w:rPr>
          <w:b/>
        </w:rPr>
        <w:t>tráiganos</w:t>
      </w:r>
      <w:r>
        <w:rPr>
          <w:b/>
          <w:spacing w:val="-4"/>
        </w:rPr>
        <w:t> </w:t>
      </w:r>
      <w:r>
        <w:rPr/>
        <w:t>otra</w:t>
      </w:r>
      <w:r>
        <w:rPr>
          <w:spacing w:val="-3"/>
        </w:rPr>
        <w:t> </w:t>
      </w:r>
      <w:r>
        <w:rPr/>
        <w:t>botella</w:t>
      </w:r>
      <w:r>
        <w:rPr>
          <w:spacing w:val="-3"/>
        </w:rPr>
        <w:t> </w:t>
      </w:r>
      <w:r>
        <w:rPr/>
        <w:t>del</w:t>
      </w:r>
      <w:r>
        <w:rPr>
          <w:spacing w:val="-4"/>
        </w:rPr>
        <w:t> </w:t>
      </w:r>
      <w:r>
        <w:rPr/>
        <w:t>mismo</w:t>
      </w:r>
      <w:r>
        <w:rPr>
          <w:spacing w:val="-4"/>
        </w:rPr>
        <w:t> </w:t>
      </w:r>
      <w:r>
        <w:rPr/>
        <w:t>vino,</w:t>
      </w:r>
      <w:r>
        <w:rPr>
          <w:spacing w:val="-4"/>
        </w:rPr>
        <w:t> </w:t>
      </w:r>
      <w:r>
        <w:rPr/>
        <w:t>por</w:t>
      </w:r>
      <w:r>
        <w:rPr>
          <w:spacing w:val="-3"/>
        </w:rPr>
        <w:t> </w:t>
      </w:r>
      <w:r>
        <w:rPr>
          <w:spacing w:val="-2"/>
        </w:rPr>
        <w:t>favor.</w:t>
      </w:r>
    </w:p>
    <w:p>
      <w:pPr>
        <w:pStyle w:val="BodyText"/>
        <w:spacing w:after="0"/>
        <w:sectPr>
          <w:pgSz w:w="11910" w:h="16840"/>
          <w:pgMar w:top="1240" w:bottom="280" w:left="992" w:right="992"/>
        </w:sectPr>
      </w:pPr>
    </w:p>
    <w:p>
      <w:pPr>
        <w:spacing w:before="33"/>
        <w:ind w:left="85" w:right="0" w:firstLine="0"/>
        <w:jc w:val="left"/>
        <w:rPr>
          <w:sz w:val="22"/>
        </w:rPr>
      </w:pPr>
      <w:r>
        <w:rPr>
          <w:b/>
          <w:sz w:val="22"/>
        </w:rPr>
        <w:t>Camarero:</w:t>
      </w:r>
      <w:r>
        <w:rPr>
          <w:b/>
          <w:spacing w:val="-3"/>
          <w:sz w:val="22"/>
        </w:rPr>
        <w:t> </w:t>
      </w:r>
      <w:r>
        <w:rPr>
          <w:spacing w:val="-2"/>
          <w:sz w:val="22"/>
        </w:rPr>
        <w:t>Enseguida.</w:t>
      </w:r>
    </w:p>
    <w:p>
      <w:pPr>
        <w:pStyle w:val="BodyText"/>
        <w:spacing w:before="144"/>
      </w:pPr>
      <w:r>
        <w:rPr>
          <w:b/>
        </w:rPr>
        <w:t>Ariza:</w:t>
      </w:r>
      <w:r>
        <w:rPr>
          <w:b/>
          <w:spacing w:val="-6"/>
        </w:rPr>
        <w:t> </w:t>
      </w:r>
      <w:r>
        <w:rPr/>
        <w:t>¿Y</w:t>
      </w:r>
      <w:r>
        <w:rPr>
          <w:spacing w:val="-3"/>
        </w:rPr>
        <w:t> </w:t>
      </w:r>
      <w:r>
        <w:rPr/>
        <w:t>qué</w:t>
      </w:r>
      <w:r>
        <w:rPr>
          <w:spacing w:val="-5"/>
        </w:rPr>
        <w:t> </w:t>
      </w:r>
      <w:r>
        <w:rPr/>
        <w:t>me</w:t>
      </w:r>
      <w:r>
        <w:rPr>
          <w:spacing w:val="-4"/>
        </w:rPr>
        <w:t> </w:t>
      </w:r>
      <w:r>
        <w:rPr/>
        <w:t>dice</w:t>
      </w:r>
      <w:r>
        <w:rPr>
          <w:spacing w:val="-5"/>
        </w:rPr>
        <w:t> </w:t>
      </w:r>
      <w:r>
        <w:rPr/>
        <w:t>del</w:t>
      </w:r>
      <w:r>
        <w:rPr>
          <w:spacing w:val="-4"/>
        </w:rPr>
        <w:t> </w:t>
      </w:r>
      <w:r>
        <w:rPr/>
        <w:t>vino?</w:t>
      </w:r>
      <w:r>
        <w:rPr>
          <w:spacing w:val="-5"/>
        </w:rPr>
        <w:t> </w:t>
      </w:r>
      <w:r>
        <w:rPr/>
        <w:t>¿Tiene</w:t>
      </w:r>
      <w:r>
        <w:rPr>
          <w:spacing w:val="-5"/>
        </w:rPr>
        <w:t> </w:t>
      </w:r>
      <w:r>
        <w:rPr/>
        <w:t>alguna</w:t>
      </w:r>
      <w:r>
        <w:rPr>
          <w:spacing w:val="-3"/>
        </w:rPr>
        <w:t> </w:t>
      </w:r>
      <w:r>
        <w:rPr/>
        <w:t>preferencia</w:t>
      </w:r>
      <w:r>
        <w:rPr>
          <w:spacing w:val="-3"/>
        </w:rPr>
        <w:t> </w:t>
      </w:r>
      <w:r>
        <w:rPr>
          <w:spacing w:val="-2"/>
        </w:rPr>
        <w:t>particular?</w:t>
      </w:r>
    </w:p>
    <w:p>
      <w:pPr>
        <w:pStyle w:val="BodyText"/>
      </w:pPr>
      <w:r>
        <w:rPr>
          <w:b/>
        </w:rPr>
        <w:t>Álvaro:</w:t>
      </w:r>
      <w:r>
        <w:rPr>
          <w:b/>
          <w:spacing w:val="-8"/>
        </w:rPr>
        <w:t> </w:t>
      </w:r>
      <w:r>
        <w:rPr/>
        <w:t>Prefiero</w:t>
      </w:r>
      <w:r>
        <w:rPr>
          <w:spacing w:val="-5"/>
        </w:rPr>
        <w:t> </w:t>
      </w:r>
      <w:r>
        <w:rPr/>
        <w:t>los</w:t>
      </w:r>
      <w:r>
        <w:rPr>
          <w:spacing w:val="-5"/>
        </w:rPr>
        <w:t> </w:t>
      </w:r>
      <w:r>
        <w:rPr/>
        <w:t>blancos,</w:t>
      </w:r>
      <w:r>
        <w:rPr>
          <w:spacing w:val="-4"/>
        </w:rPr>
        <w:t> </w:t>
      </w:r>
      <w:r>
        <w:rPr/>
        <w:t>sobre</w:t>
      </w:r>
      <w:r>
        <w:rPr>
          <w:spacing w:val="-5"/>
        </w:rPr>
        <w:t> </w:t>
      </w:r>
      <w:r>
        <w:rPr/>
        <w:t>todo</w:t>
      </w:r>
      <w:r>
        <w:rPr>
          <w:spacing w:val="-6"/>
        </w:rPr>
        <w:t> </w:t>
      </w:r>
      <w:r>
        <w:rPr/>
        <w:t>si</w:t>
      </w:r>
      <w:r>
        <w:rPr>
          <w:spacing w:val="-3"/>
        </w:rPr>
        <w:t> </w:t>
      </w:r>
      <w:r>
        <w:rPr/>
        <w:t>acompañan</w:t>
      </w:r>
      <w:r>
        <w:rPr>
          <w:spacing w:val="-5"/>
        </w:rPr>
        <w:t> </w:t>
      </w:r>
      <w:r>
        <w:rPr/>
        <w:t>pescado.</w:t>
      </w:r>
      <w:r>
        <w:rPr>
          <w:spacing w:val="-5"/>
        </w:rPr>
        <w:t> </w:t>
      </w:r>
      <w:r>
        <w:rPr/>
        <w:t>Aunque</w:t>
      </w:r>
      <w:r>
        <w:rPr>
          <w:spacing w:val="-7"/>
        </w:rPr>
        <w:t> </w:t>
      </w:r>
      <w:r>
        <w:rPr/>
        <w:t>no</w:t>
      </w:r>
      <w:r>
        <w:rPr>
          <w:spacing w:val="-6"/>
        </w:rPr>
        <w:t> </w:t>
      </w:r>
      <w:r>
        <w:rPr/>
        <w:t>soy</w:t>
      </w:r>
      <w:r>
        <w:rPr>
          <w:spacing w:val="-6"/>
        </w:rPr>
        <w:t> </w:t>
      </w:r>
      <w:r>
        <w:rPr/>
        <w:t>ningún</w:t>
      </w:r>
      <w:r>
        <w:rPr>
          <w:spacing w:val="-5"/>
        </w:rPr>
        <w:t> </w:t>
      </w:r>
      <w:r>
        <w:rPr>
          <w:spacing w:val="-2"/>
        </w:rPr>
        <w:t>experto.</w:t>
      </w:r>
    </w:p>
    <w:p>
      <w:pPr>
        <w:pStyle w:val="BodyText"/>
        <w:spacing w:line="389" w:lineRule="exact"/>
        <w:rPr>
          <w:b/>
        </w:rPr>
      </w:pPr>
      <w:r>
        <w:rPr>
          <w:b/>
        </w:rPr>
        <w:t>Ariza:</w:t>
      </w:r>
      <w:r>
        <w:t xml:space="preserve"> Este es un albariño gallego, bastante bueno. Combina bien con casi todo lo que pida esta noche.</w:t>
      </w:r>
    </w:p>
    <w:p>
      <w:pPr>
        <w:spacing w:before="143"/>
        <w:ind w:left="85" w:right="0" w:firstLine="0"/>
        <w:jc w:val="left"/>
        <w:rPr>
          <w:sz w:val="22"/>
        </w:rPr>
      </w:pPr>
      <w:r>
        <w:rPr>
          <w:b/>
          <w:sz w:val="22"/>
        </w:rPr>
        <w:t>Álvaro:</w:t>
      </w:r>
      <w:r>
        <w:rPr>
          <w:b/>
          <w:spacing w:val="-6"/>
          <w:sz w:val="22"/>
        </w:rPr>
        <w:t> </w:t>
      </w:r>
      <w:r>
        <w:rPr>
          <w:sz w:val="22"/>
        </w:rPr>
        <w:t>Está</w:t>
      </w:r>
      <w:r>
        <w:rPr>
          <w:spacing w:val="-3"/>
          <w:sz w:val="22"/>
        </w:rPr>
        <w:t> </w:t>
      </w:r>
      <w:r>
        <w:rPr>
          <w:sz w:val="22"/>
        </w:rPr>
        <w:t>delicioso,</w:t>
      </w:r>
      <w:r>
        <w:rPr>
          <w:spacing w:val="-4"/>
          <w:sz w:val="22"/>
        </w:rPr>
        <w:t> </w:t>
      </w:r>
      <w:r>
        <w:rPr>
          <w:sz w:val="22"/>
        </w:rPr>
        <w:t>la</w:t>
      </w:r>
      <w:r>
        <w:rPr>
          <w:spacing w:val="-3"/>
          <w:sz w:val="22"/>
        </w:rPr>
        <w:t> </w:t>
      </w:r>
      <w:r>
        <w:rPr>
          <w:spacing w:val="-2"/>
          <w:sz w:val="22"/>
        </w:rPr>
        <w:t>verdad.</w:t>
      </w:r>
    </w:p>
    <w:p>
      <w:pPr>
        <w:pStyle w:val="BodyText"/>
        <w:spacing w:line="228" w:lineRule="auto" w:before="156"/>
        <w:ind w:right="100"/>
      </w:pPr>
      <w:r>
        <w:rPr>
          <w:b/>
        </w:rPr>
        <w:t>Ariza:</w:t>
      </w:r>
      <w:r>
        <w:rPr>
          <w:b/>
          <w:spacing w:val="-1"/>
        </w:rPr>
        <w:t> </w:t>
      </w:r>
      <w:r>
        <w:rPr/>
        <w:t>Me</w:t>
      </w:r>
      <w:r>
        <w:rPr>
          <w:spacing w:val="-3"/>
        </w:rPr>
        <w:t> </w:t>
      </w:r>
      <w:r>
        <w:rPr/>
        <w:t>alegra</w:t>
      </w:r>
      <w:r>
        <w:rPr>
          <w:spacing w:val="-1"/>
        </w:rPr>
        <w:t> </w:t>
      </w:r>
      <w:r>
        <w:rPr/>
        <w:t>que</w:t>
      </w:r>
      <w:r>
        <w:rPr>
          <w:spacing w:val="-3"/>
        </w:rPr>
        <w:t> </w:t>
      </w:r>
      <w:r>
        <w:rPr/>
        <w:t>le</w:t>
      </w:r>
      <w:r>
        <w:rPr>
          <w:spacing w:val="-2"/>
        </w:rPr>
        <w:t> </w:t>
      </w:r>
      <w:r>
        <w:rPr>
          <w:b/>
        </w:rPr>
        <w:t>guste</w:t>
      </w:r>
      <w:r>
        <w:rPr/>
        <w:t>.</w:t>
      </w:r>
      <w:r>
        <w:rPr>
          <w:spacing w:val="-2"/>
        </w:rPr>
        <w:t> </w:t>
      </w:r>
      <w:r>
        <w:rPr/>
        <w:t>La</w:t>
      </w:r>
      <w:r>
        <w:rPr>
          <w:spacing w:val="-1"/>
        </w:rPr>
        <w:t> </w:t>
      </w:r>
      <w:r>
        <w:rPr/>
        <w:t>comida</w:t>
      </w:r>
      <w:r>
        <w:rPr>
          <w:spacing w:val="-1"/>
        </w:rPr>
        <w:t> </w:t>
      </w:r>
      <w:r>
        <w:rPr/>
        <w:t>y</w:t>
      </w:r>
      <w:r>
        <w:rPr>
          <w:spacing w:val="-3"/>
        </w:rPr>
        <w:t> </w:t>
      </w:r>
      <w:r>
        <w:rPr/>
        <w:t>el</w:t>
      </w:r>
      <w:r>
        <w:rPr>
          <w:spacing w:val="-1"/>
        </w:rPr>
        <w:t> </w:t>
      </w:r>
      <w:r>
        <w:rPr/>
        <w:t>vino</w:t>
      </w:r>
      <w:r>
        <w:rPr>
          <w:spacing w:val="-3"/>
        </w:rPr>
        <w:t> </w:t>
      </w:r>
      <w:r>
        <w:rPr/>
        <w:t>dicen</w:t>
      </w:r>
      <w:r>
        <w:rPr>
          <w:spacing w:val="-3"/>
        </w:rPr>
        <w:t> </w:t>
      </w:r>
      <w:r>
        <w:rPr/>
        <w:t>mucho</w:t>
      </w:r>
      <w:r>
        <w:rPr>
          <w:spacing w:val="-3"/>
        </w:rPr>
        <w:t> </w:t>
      </w:r>
      <w:r>
        <w:rPr/>
        <w:t>de</w:t>
      </w:r>
      <w:r>
        <w:rPr>
          <w:spacing w:val="-3"/>
        </w:rPr>
        <w:t> </w:t>
      </w:r>
      <w:r>
        <w:rPr/>
        <w:t>una persona,</w:t>
      </w:r>
      <w:r>
        <w:rPr>
          <w:spacing w:val="-2"/>
        </w:rPr>
        <w:t> </w:t>
      </w:r>
      <w:r>
        <w:rPr/>
        <w:t>¿sabe?</w:t>
      </w:r>
      <w:r>
        <w:rPr>
          <w:spacing w:val="-3"/>
        </w:rPr>
        <w:t> </w:t>
      </w:r>
      <w:r>
        <w:rPr/>
        <w:t>Cómo elige, qué prioriza, si se </w:t>
      </w:r>
      <w:r>
        <w:rPr>
          <w:b/>
        </w:rPr>
        <w:t>arriesga </w:t>
      </w:r>
      <w:r>
        <w:rPr/>
        <w:t>con algo nuevo o se queda con lo conocido.</w:t>
      </w:r>
    </w:p>
    <w:p>
      <w:pPr>
        <w:pStyle w:val="BodyText"/>
        <w:spacing w:before="149"/>
      </w:pPr>
      <w:r>
        <w:rPr>
          <w:b/>
        </w:rPr>
        <w:t>Álvaro:</w:t>
      </w:r>
      <w:r>
        <w:rPr>
          <w:b/>
          <w:spacing w:val="-7"/>
        </w:rPr>
        <w:t> </w:t>
      </w:r>
      <w:r>
        <w:rPr/>
        <w:t>(Con</w:t>
      </w:r>
      <w:r>
        <w:rPr>
          <w:spacing w:val="-5"/>
        </w:rPr>
        <w:t> </w:t>
      </w:r>
      <w:r>
        <w:rPr/>
        <w:t>cautela,</w:t>
      </w:r>
      <w:r>
        <w:rPr>
          <w:spacing w:val="-4"/>
        </w:rPr>
        <w:t> </w:t>
      </w:r>
      <w:r>
        <w:rPr/>
        <w:t>notando</w:t>
      </w:r>
      <w:r>
        <w:rPr>
          <w:spacing w:val="-4"/>
        </w:rPr>
        <w:t> </w:t>
      </w:r>
      <w:r>
        <w:rPr/>
        <w:t>el</w:t>
      </w:r>
      <w:r>
        <w:rPr>
          <w:spacing w:val="-3"/>
        </w:rPr>
        <w:t> </w:t>
      </w:r>
      <w:r>
        <w:rPr/>
        <w:t>trasfondo)</w:t>
      </w:r>
      <w:r>
        <w:rPr>
          <w:spacing w:val="-4"/>
        </w:rPr>
        <w:t> </w:t>
      </w:r>
      <w:r>
        <w:rPr/>
        <w:t>¿Y</w:t>
      </w:r>
      <w:r>
        <w:rPr>
          <w:spacing w:val="-2"/>
        </w:rPr>
        <w:t> </w:t>
      </w:r>
      <w:r>
        <w:rPr/>
        <w:t>qué</w:t>
      </w:r>
      <w:r>
        <w:rPr>
          <w:spacing w:val="-5"/>
        </w:rPr>
        <w:t> </w:t>
      </w:r>
      <w:r>
        <w:rPr/>
        <w:t>le</w:t>
      </w:r>
      <w:r>
        <w:rPr>
          <w:spacing w:val="-5"/>
        </w:rPr>
        <w:t> </w:t>
      </w:r>
      <w:r>
        <w:rPr/>
        <w:t>dice</w:t>
      </w:r>
      <w:r>
        <w:rPr>
          <w:spacing w:val="-5"/>
        </w:rPr>
        <w:t> </w:t>
      </w:r>
      <w:r>
        <w:rPr/>
        <w:t>de</w:t>
      </w:r>
      <w:r>
        <w:rPr>
          <w:spacing w:val="-5"/>
        </w:rPr>
        <w:t> </w:t>
      </w:r>
      <w:r>
        <w:rPr/>
        <w:t>mí,</w:t>
      </w:r>
      <w:r>
        <w:rPr>
          <w:spacing w:val="-4"/>
        </w:rPr>
        <w:t> </w:t>
      </w:r>
      <w:r>
        <w:rPr/>
        <w:t>esta</w:t>
      </w:r>
      <w:r>
        <w:rPr>
          <w:spacing w:val="-2"/>
        </w:rPr>
        <w:t> noche?</w:t>
      </w:r>
    </w:p>
    <w:p>
      <w:pPr>
        <w:pStyle w:val="BodyText"/>
        <w:spacing w:line="228" w:lineRule="auto" w:before="156"/>
        <w:ind w:right="224"/>
      </w:pPr>
      <w:r>
        <w:rPr>
          <w:b/>
        </w:rPr>
        <w:t>Ariza:</w:t>
      </w:r>
      <w:r>
        <w:rPr>
          <w:b/>
          <w:spacing w:val="-1"/>
        </w:rPr>
        <w:t> </w:t>
      </w:r>
      <w:r>
        <w:rPr/>
        <w:t>(Sonríe)</w:t>
      </w:r>
      <w:r>
        <w:rPr>
          <w:spacing w:val="-3"/>
        </w:rPr>
        <w:t> </w:t>
      </w:r>
      <w:r>
        <w:rPr/>
        <w:t>Que</w:t>
      </w:r>
      <w:r>
        <w:rPr>
          <w:spacing w:val="-3"/>
        </w:rPr>
        <w:t> </w:t>
      </w:r>
      <w:r>
        <w:rPr/>
        <w:t>sabe</w:t>
      </w:r>
      <w:r>
        <w:rPr>
          <w:spacing w:val="-3"/>
        </w:rPr>
        <w:t> </w:t>
      </w:r>
      <w:r>
        <w:rPr/>
        <w:t>lo</w:t>
      </w:r>
      <w:r>
        <w:rPr>
          <w:spacing w:val="-2"/>
        </w:rPr>
        <w:t> </w:t>
      </w:r>
      <w:r>
        <w:rPr/>
        <w:t>que</w:t>
      </w:r>
      <w:r>
        <w:rPr>
          <w:spacing w:val="-3"/>
        </w:rPr>
        <w:t> </w:t>
      </w:r>
      <w:r>
        <w:rPr/>
        <w:t>quiere,</w:t>
      </w:r>
      <w:r>
        <w:rPr>
          <w:spacing w:val="-2"/>
        </w:rPr>
        <w:t> </w:t>
      </w:r>
      <w:r>
        <w:rPr/>
        <w:t>y</w:t>
      </w:r>
      <w:r>
        <w:rPr>
          <w:spacing w:val="-3"/>
        </w:rPr>
        <w:t> </w:t>
      </w:r>
      <w:r>
        <w:rPr/>
        <w:t>no</w:t>
      </w:r>
      <w:r>
        <w:rPr>
          <w:spacing w:val="-3"/>
        </w:rPr>
        <w:t> </w:t>
      </w:r>
      <w:r>
        <w:rPr/>
        <w:t>necesita</w:t>
      </w:r>
      <w:r>
        <w:rPr>
          <w:spacing w:val="-1"/>
        </w:rPr>
        <w:t> </w:t>
      </w:r>
      <w:r>
        <w:rPr/>
        <w:t>que</w:t>
      </w:r>
      <w:r>
        <w:rPr>
          <w:spacing w:val="-3"/>
        </w:rPr>
        <w:t> </w:t>
      </w:r>
      <w:r>
        <w:rPr/>
        <w:t>se</w:t>
      </w:r>
      <w:r>
        <w:rPr>
          <w:spacing w:val="-2"/>
        </w:rPr>
        <w:t> </w:t>
      </w:r>
      <w:r>
        <w:rPr/>
        <w:t>lo</w:t>
      </w:r>
      <w:r>
        <w:rPr>
          <w:spacing w:val="-1"/>
        </w:rPr>
        <w:t> </w:t>
      </w:r>
      <w:r>
        <w:rPr>
          <w:b/>
        </w:rPr>
        <w:t>recomienden</w:t>
      </w:r>
      <w:r>
        <w:rPr>
          <w:b/>
          <w:spacing w:val="-1"/>
        </w:rPr>
        <w:t> </w:t>
      </w:r>
      <w:r>
        <w:rPr/>
        <w:t>todo.</w:t>
      </w:r>
      <w:r>
        <w:rPr>
          <w:spacing w:val="-2"/>
        </w:rPr>
        <w:t> </w:t>
      </w:r>
      <w:r>
        <w:rPr/>
        <w:t>Eso,</w:t>
      </w:r>
      <w:r>
        <w:rPr>
          <w:spacing w:val="-2"/>
        </w:rPr>
        <w:t> </w:t>
      </w:r>
      <w:r>
        <w:rPr/>
        <w:t>en</w:t>
      </w:r>
      <w:r>
        <w:rPr>
          <w:spacing w:val="-3"/>
        </w:rPr>
        <w:t> </w:t>
      </w:r>
      <w:r>
        <w:rPr/>
        <w:t>los negocios, también es una buena señal.</w:t>
      </w:r>
    </w:p>
    <w:p>
      <w:pPr>
        <w:pStyle w:val="BodyText"/>
        <w:spacing w:before="149"/>
      </w:pPr>
      <w:r>
        <w:rPr>
          <w:b/>
        </w:rPr>
        <w:t>Álvaro:</w:t>
      </w:r>
      <w:r>
        <w:rPr>
          <w:b/>
          <w:spacing w:val="-8"/>
        </w:rPr>
        <w:t> </w:t>
      </w:r>
      <w:r>
        <w:rPr/>
        <w:t>Prefiero</w:t>
      </w:r>
      <w:r>
        <w:rPr>
          <w:spacing w:val="-4"/>
        </w:rPr>
        <w:t> </w:t>
      </w:r>
      <w:r>
        <w:rPr/>
        <w:t>pensar</w:t>
      </w:r>
      <w:r>
        <w:rPr>
          <w:spacing w:val="-5"/>
        </w:rPr>
        <w:t> </w:t>
      </w:r>
      <w:r>
        <w:rPr/>
        <w:t>que</w:t>
      </w:r>
      <w:r>
        <w:rPr>
          <w:spacing w:val="-5"/>
        </w:rPr>
        <w:t> </w:t>
      </w:r>
      <w:r>
        <w:rPr/>
        <w:t>simplemente</w:t>
      </w:r>
      <w:r>
        <w:rPr>
          <w:spacing w:val="-4"/>
        </w:rPr>
        <w:t> </w:t>
      </w:r>
      <w:r>
        <w:rPr/>
        <w:t>me</w:t>
      </w:r>
      <w:r>
        <w:rPr>
          <w:spacing w:val="-4"/>
        </w:rPr>
        <w:t> </w:t>
      </w:r>
      <w:r>
        <w:rPr/>
        <w:t>gusta</w:t>
      </w:r>
      <w:r>
        <w:rPr>
          <w:spacing w:val="-3"/>
        </w:rPr>
        <w:t> </w:t>
      </w:r>
      <w:r>
        <w:rPr/>
        <w:t>el</w:t>
      </w:r>
      <w:r>
        <w:rPr>
          <w:spacing w:val="-3"/>
        </w:rPr>
        <w:t> </w:t>
      </w:r>
      <w:r>
        <w:rPr/>
        <w:t>buen</w:t>
      </w:r>
      <w:r>
        <w:rPr>
          <w:spacing w:val="-4"/>
        </w:rPr>
        <w:t> </w:t>
      </w:r>
      <w:r>
        <w:rPr>
          <w:spacing w:val="-2"/>
        </w:rPr>
        <w:t>pescado.</w:t>
      </w:r>
    </w:p>
    <w:p>
      <w:pPr>
        <w:pStyle w:val="BodyText"/>
      </w:pPr>
      <w:r>
        <w:rPr>
          <w:b/>
        </w:rPr>
        <w:t>Ariza:</w:t>
      </w:r>
      <w:r>
        <w:rPr>
          <w:b/>
          <w:spacing w:val="-3"/>
        </w:rPr>
        <w:t> </w:t>
      </w:r>
      <w:r>
        <w:rPr/>
        <w:t>(Ríe)</w:t>
      </w:r>
      <w:r>
        <w:rPr>
          <w:spacing w:val="-3"/>
        </w:rPr>
        <w:t> </w:t>
      </w:r>
      <w:r>
        <w:rPr/>
        <w:t>Las</w:t>
      </w:r>
      <w:r>
        <w:rPr>
          <w:spacing w:val="-3"/>
        </w:rPr>
        <w:t> </w:t>
      </w:r>
      <w:r>
        <w:rPr/>
        <w:t>dos</w:t>
      </w:r>
      <w:r>
        <w:rPr>
          <w:spacing w:val="-3"/>
        </w:rPr>
        <w:t> </w:t>
      </w:r>
      <w:r>
        <w:rPr/>
        <w:t>cosas</w:t>
      </w:r>
      <w:r>
        <w:rPr>
          <w:spacing w:val="-2"/>
        </w:rPr>
        <w:t> </w:t>
      </w:r>
      <w:r>
        <w:rPr/>
        <w:t>pueden</w:t>
      </w:r>
      <w:r>
        <w:rPr>
          <w:spacing w:val="-5"/>
        </w:rPr>
        <w:t> </w:t>
      </w:r>
      <w:r>
        <w:rPr/>
        <w:t>ser</w:t>
      </w:r>
      <w:r>
        <w:rPr>
          <w:spacing w:val="-2"/>
        </w:rPr>
        <w:t> </w:t>
      </w:r>
      <w:r>
        <w:rPr/>
        <w:t>ciertas</w:t>
      </w:r>
      <w:r>
        <w:rPr>
          <w:spacing w:val="-2"/>
        </w:rPr>
        <w:t> </w:t>
      </w:r>
      <w:r>
        <w:rPr/>
        <w:t>a</w:t>
      </w:r>
      <w:r>
        <w:rPr>
          <w:spacing w:val="-4"/>
        </w:rPr>
        <w:t> </w:t>
      </w:r>
      <w:r>
        <w:rPr/>
        <w:t>la</w:t>
      </w:r>
      <w:r>
        <w:rPr>
          <w:spacing w:val="-5"/>
        </w:rPr>
        <w:t> </w:t>
      </w:r>
      <w:r>
        <w:rPr/>
        <w:t>vez,</w:t>
      </w:r>
      <w:r>
        <w:rPr>
          <w:spacing w:val="-3"/>
        </w:rPr>
        <w:t> </w:t>
      </w:r>
      <w:r>
        <w:rPr>
          <w:spacing w:val="-2"/>
        </w:rPr>
        <w:t>Marco.</w:t>
      </w:r>
    </w:p>
    <w:p>
      <w:pPr>
        <w:pStyle w:val="BodyText"/>
        <w:spacing w:before="293"/>
        <w:ind w:left="0"/>
      </w:pPr>
    </w:p>
    <w:p>
      <w:pPr>
        <w:pStyle w:val="BodyText"/>
        <w:spacing w:line="230" w:lineRule="auto" w:before="1"/>
        <w:ind w:right="224"/>
      </w:pPr>
      <w:r>
        <w:rPr/>
        <w:t>화기애애하던 분위기도 잠시, 아리사가 다시 날카로운 질문들로 알바로를 몰아붙입니다. 이번엔</w:t>
      </w:r>
      <w:r>
        <w:rPr>
          <w:spacing w:val="80"/>
        </w:rPr>
        <w:t> </w:t>
      </w:r>
      <w:r>
        <w:rPr/>
        <w:t>재정 지식과 논리적 일관성을 집중적으로 시험합니다.</w:t>
      </w:r>
    </w:p>
    <w:p>
      <w:pPr>
        <w:pStyle w:val="BodyText"/>
        <w:spacing w:line="228" w:lineRule="auto" w:before="159"/>
        <w:ind w:right="100"/>
      </w:pPr>
      <w:r>
        <w:rPr>
          <w:b/>
        </w:rPr>
        <w:t>Ariza: </w:t>
      </w:r>
      <w:r>
        <w:rPr/>
        <w:t>(Deja la copa) Bueno, Marco, ya que hablamos de negocios antes: </w:t>
      </w:r>
      <w:r>
        <w:rPr>
          <w:b/>
        </w:rPr>
        <w:t>hábleme </w:t>
      </w:r>
      <w:r>
        <w:rPr/>
        <w:t>de cómo </w:t>
      </w:r>
      <w:r>
        <w:rPr>
          <w:b/>
        </w:rPr>
        <w:t>estructuraría</w:t>
      </w:r>
      <w:r>
        <w:rPr>
          <w:b/>
          <w:spacing w:val="-3"/>
        </w:rPr>
        <w:t> </w:t>
      </w:r>
      <w:r>
        <w:rPr/>
        <w:t>usted</w:t>
      </w:r>
      <w:r>
        <w:rPr>
          <w:spacing w:val="-4"/>
        </w:rPr>
        <w:t> </w:t>
      </w:r>
      <w:r>
        <w:rPr/>
        <w:t>una</w:t>
      </w:r>
      <w:r>
        <w:rPr>
          <w:spacing w:val="-5"/>
        </w:rPr>
        <w:t> </w:t>
      </w:r>
      <w:r>
        <w:rPr/>
        <w:t>operación</w:t>
      </w:r>
      <w:r>
        <w:rPr>
          <w:spacing w:val="-4"/>
        </w:rPr>
        <w:t> </w:t>
      </w:r>
      <w:r>
        <w:rPr/>
        <w:t>de</w:t>
      </w:r>
      <w:r>
        <w:rPr>
          <w:spacing w:val="-4"/>
        </w:rPr>
        <w:t> </w:t>
      </w:r>
      <w:r>
        <w:rPr/>
        <w:t>reinversión</w:t>
      </w:r>
      <w:r>
        <w:rPr>
          <w:spacing w:val="-3"/>
        </w:rPr>
        <w:t> </w:t>
      </w:r>
      <w:r>
        <w:rPr/>
        <w:t>si </w:t>
      </w:r>
      <w:r>
        <w:rPr>
          <w:b/>
        </w:rPr>
        <w:t>tuviera</w:t>
      </w:r>
      <w:r>
        <w:rPr>
          <w:b/>
          <w:spacing w:val="-3"/>
        </w:rPr>
        <w:t> </w:t>
      </w:r>
      <w:r>
        <w:rPr/>
        <w:t>que</w:t>
      </w:r>
      <w:r>
        <w:rPr>
          <w:spacing w:val="-4"/>
        </w:rPr>
        <w:t> </w:t>
      </w:r>
      <w:r>
        <w:rPr/>
        <w:t>mover</w:t>
      </w:r>
      <w:r>
        <w:rPr>
          <w:spacing w:val="-5"/>
        </w:rPr>
        <w:t> </w:t>
      </w:r>
      <w:r>
        <w:rPr/>
        <w:t>grandes</w:t>
      </w:r>
      <w:r>
        <w:rPr>
          <w:spacing w:val="-3"/>
        </w:rPr>
        <w:t> </w:t>
      </w:r>
      <w:r>
        <w:rPr/>
        <w:t>cantidades</w:t>
      </w:r>
      <w:r>
        <w:rPr>
          <w:spacing w:val="-2"/>
        </w:rPr>
        <w:t> </w:t>
      </w:r>
      <w:r>
        <w:rPr/>
        <w:t>sin llamar la atención.</w:t>
      </w:r>
    </w:p>
    <w:p>
      <w:pPr>
        <w:pStyle w:val="BodyText"/>
        <w:spacing w:line="230" w:lineRule="auto" w:before="160"/>
        <w:ind w:right="224"/>
      </w:pPr>
      <w:r>
        <w:rPr>
          <w:b/>
        </w:rPr>
        <w:t>Álvaro: </w:t>
      </w:r>
      <w:r>
        <w:rPr/>
        <w:t>(Alerta, pero calmado) Depende del contexto, claro. Pero en general, dividiría los montos</w:t>
      </w:r>
      <w:r>
        <w:rPr>
          <w:spacing w:val="-3"/>
        </w:rPr>
        <w:t> </w:t>
      </w:r>
      <w:r>
        <w:rPr/>
        <w:t>en</w:t>
      </w:r>
      <w:r>
        <w:rPr>
          <w:spacing w:val="-4"/>
        </w:rPr>
        <w:t> </w:t>
      </w:r>
      <w:r>
        <w:rPr/>
        <w:t>operaciones</w:t>
      </w:r>
      <w:r>
        <w:rPr>
          <w:spacing w:val="-6"/>
        </w:rPr>
        <w:t> </w:t>
      </w:r>
      <w:r>
        <w:rPr/>
        <w:t>más</w:t>
      </w:r>
      <w:r>
        <w:rPr>
          <w:spacing w:val="-2"/>
        </w:rPr>
        <w:t> </w:t>
      </w:r>
      <w:r>
        <w:rPr/>
        <w:t>pequeñas,</w:t>
      </w:r>
      <w:r>
        <w:rPr>
          <w:spacing w:val="-3"/>
        </w:rPr>
        <w:t> </w:t>
      </w:r>
      <w:r>
        <w:rPr/>
        <w:t>distribuidas</w:t>
      </w:r>
      <w:r>
        <w:rPr>
          <w:spacing w:val="-2"/>
        </w:rPr>
        <w:t> </w:t>
      </w:r>
      <w:r>
        <w:rPr/>
        <w:t>en</w:t>
      </w:r>
      <w:r>
        <w:rPr>
          <w:spacing w:val="-4"/>
        </w:rPr>
        <w:t> </w:t>
      </w:r>
      <w:r>
        <w:rPr/>
        <w:t>el</w:t>
      </w:r>
      <w:r>
        <w:rPr>
          <w:spacing w:val="-2"/>
        </w:rPr>
        <w:t> </w:t>
      </w:r>
      <w:r>
        <w:rPr/>
        <w:t>tiempo</w:t>
      </w:r>
      <w:r>
        <w:rPr>
          <w:spacing w:val="-3"/>
        </w:rPr>
        <w:t> </w:t>
      </w:r>
      <w:r>
        <w:rPr/>
        <w:t>y</w:t>
      </w:r>
      <w:r>
        <w:rPr>
          <w:spacing w:val="-4"/>
        </w:rPr>
        <w:t> </w:t>
      </w:r>
      <w:r>
        <w:rPr/>
        <w:t>entre</w:t>
      </w:r>
      <w:r>
        <w:rPr>
          <w:spacing w:val="-4"/>
        </w:rPr>
        <w:t> </w:t>
      </w:r>
      <w:r>
        <w:rPr/>
        <w:t>distintas</w:t>
      </w:r>
      <w:r>
        <w:rPr>
          <w:spacing w:val="-2"/>
        </w:rPr>
        <w:t> </w:t>
      </w:r>
      <w:r>
        <w:rPr/>
        <w:t>entidades.</w:t>
      </w:r>
    </w:p>
    <w:p>
      <w:pPr>
        <w:spacing w:line="228" w:lineRule="auto" w:before="159"/>
        <w:ind w:left="85" w:right="224" w:firstLine="0"/>
        <w:jc w:val="left"/>
        <w:rPr>
          <w:sz w:val="22"/>
        </w:rPr>
      </w:pPr>
      <w:r>
        <w:rPr>
          <w:b/>
          <w:sz w:val="22"/>
        </w:rPr>
        <w:t>Ariza:</w:t>
      </w:r>
      <w:r>
        <w:rPr>
          <w:b/>
          <w:spacing w:val="-2"/>
          <w:sz w:val="22"/>
        </w:rPr>
        <w:t> </w:t>
      </w:r>
      <w:r>
        <w:rPr>
          <w:sz w:val="22"/>
        </w:rPr>
        <w:t>Fraccionamiento</w:t>
      </w:r>
      <w:r>
        <w:rPr>
          <w:spacing w:val="-3"/>
          <w:sz w:val="22"/>
        </w:rPr>
        <w:t> </w:t>
      </w:r>
      <w:r>
        <w:rPr>
          <w:sz w:val="22"/>
        </w:rPr>
        <w:t>clásico.</w:t>
      </w:r>
      <w:r>
        <w:rPr>
          <w:spacing w:val="-4"/>
          <w:sz w:val="22"/>
        </w:rPr>
        <w:t> </w:t>
      </w:r>
      <w:r>
        <w:rPr>
          <w:sz w:val="22"/>
        </w:rPr>
        <w:t>¿Y</w:t>
      </w:r>
      <w:r>
        <w:rPr>
          <w:spacing w:val="-2"/>
          <w:sz w:val="22"/>
        </w:rPr>
        <w:t> </w:t>
      </w:r>
      <w:r>
        <w:rPr>
          <w:sz w:val="22"/>
        </w:rPr>
        <w:t>cómo</w:t>
      </w:r>
      <w:r>
        <w:rPr>
          <w:spacing w:val="-2"/>
          <w:sz w:val="22"/>
        </w:rPr>
        <w:t> </w:t>
      </w:r>
      <w:r>
        <w:rPr>
          <w:b/>
          <w:sz w:val="22"/>
        </w:rPr>
        <w:t>evitaría</w:t>
      </w:r>
      <w:r>
        <w:rPr>
          <w:b/>
          <w:spacing w:val="-2"/>
          <w:sz w:val="22"/>
        </w:rPr>
        <w:t> </w:t>
      </w:r>
      <w:r>
        <w:rPr>
          <w:sz w:val="22"/>
        </w:rPr>
        <w:t>que</w:t>
      </w:r>
      <w:r>
        <w:rPr>
          <w:spacing w:val="-4"/>
          <w:sz w:val="22"/>
        </w:rPr>
        <w:t> </w:t>
      </w:r>
      <w:r>
        <w:rPr>
          <w:sz w:val="22"/>
        </w:rPr>
        <w:t>ese</w:t>
      </w:r>
      <w:r>
        <w:rPr>
          <w:spacing w:val="-4"/>
          <w:sz w:val="22"/>
        </w:rPr>
        <w:t> </w:t>
      </w:r>
      <w:r>
        <w:rPr>
          <w:sz w:val="22"/>
        </w:rPr>
        <w:t>patrón</w:t>
      </w:r>
      <w:r>
        <w:rPr>
          <w:spacing w:val="-3"/>
          <w:sz w:val="22"/>
        </w:rPr>
        <w:t> </w:t>
      </w:r>
      <w:r>
        <w:rPr>
          <w:b/>
          <w:sz w:val="22"/>
        </w:rPr>
        <w:t>resultara</w:t>
      </w:r>
      <w:r>
        <w:rPr>
          <w:b/>
          <w:spacing w:val="-3"/>
          <w:sz w:val="22"/>
        </w:rPr>
        <w:t> </w:t>
      </w:r>
      <w:r>
        <w:rPr>
          <w:sz w:val="22"/>
        </w:rPr>
        <w:t>sospechoso</w:t>
      </w:r>
      <w:r>
        <w:rPr>
          <w:spacing w:val="-2"/>
          <w:sz w:val="22"/>
        </w:rPr>
        <w:t> </w:t>
      </w:r>
      <w:r>
        <w:rPr>
          <w:sz w:val="22"/>
        </w:rPr>
        <w:t>para quien lo </w:t>
      </w:r>
      <w:r>
        <w:rPr>
          <w:b/>
          <w:sz w:val="22"/>
        </w:rPr>
        <w:t>analice </w:t>
      </w:r>
      <w:r>
        <w:rPr>
          <w:sz w:val="22"/>
        </w:rPr>
        <w:t>desde fuera?</w:t>
      </w:r>
    </w:p>
    <w:p>
      <w:pPr>
        <w:pStyle w:val="BodyText"/>
        <w:spacing w:line="228" w:lineRule="auto" w:before="163"/>
      </w:pPr>
      <w:r>
        <w:rPr>
          <w:b/>
        </w:rPr>
        <w:t>Álvaro:</w:t>
      </w:r>
      <w:r>
        <w:rPr>
          <w:b/>
          <w:spacing w:val="-4"/>
        </w:rPr>
        <w:t> </w:t>
      </w:r>
      <w:r>
        <w:rPr/>
        <w:t>Variando</w:t>
      </w:r>
      <w:r>
        <w:rPr>
          <w:spacing w:val="-3"/>
        </w:rPr>
        <w:t> </w:t>
      </w:r>
      <w:r>
        <w:rPr/>
        <w:t>los</w:t>
      </w:r>
      <w:r>
        <w:rPr>
          <w:spacing w:val="-3"/>
        </w:rPr>
        <w:t> </w:t>
      </w:r>
      <w:r>
        <w:rPr/>
        <w:t>importes,</w:t>
      </w:r>
      <w:r>
        <w:rPr>
          <w:spacing w:val="-3"/>
        </w:rPr>
        <w:t> </w:t>
      </w:r>
      <w:r>
        <w:rPr/>
        <w:t>los</w:t>
      </w:r>
      <w:r>
        <w:rPr>
          <w:spacing w:val="-2"/>
        </w:rPr>
        <w:t> </w:t>
      </w:r>
      <w:r>
        <w:rPr/>
        <w:t>intervalos,</w:t>
      </w:r>
      <w:r>
        <w:rPr>
          <w:spacing w:val="-3"/>
        </w:rPr>
        <w:t> </w:t>
      </w:r>
      <w:r>
        <w:rPr/>
        <w:t>y</w:t>
      </w:r>
      <w:r>
        <w:rPr>
          <w:spacing w:val="-6"/>
        </w:rPr>
        <w:t> </w:t>
      </w:r>
      <w:r>
        <w:rPr/>
        <w:t>utilizando</w:t>
      </w:r>
      <w:r>
        <w:rPr>
          <w:spacing w:val="-3"/>
        </w:rPr>
        <w:t> </w:t>
      </w:r>
      <w:r>
        <w:rPr/>
        <w:t>distintos</w:t>
      </w:r>
      <w:r>
        <w:rPr>
          <w:spacing w:val="-2"/>
        </w:rPr>
        <w:t> </w:t>
      </w:r>
      <w:r>
        <w:rPr/>
        <w:t>motivos</w:t>
      </w:r>
      <w:r>
        <w:rPr>
          <w:spacing w:val="-2"/>
        </w:rPr>
        <w:t> </w:t>
      </w:r>
      <w:r>
        <w:rPr/>
        <w:t>aparentes</w:t>
      </w:r>
      <w:r>
        <w:rPr>
          <w:spacing w:val="-2"/>
        </w:rPr>
        <w:t> </w:t>
      </w:r>
      <w:r>
        <w:rPr/>
        <w:t>para</w:t>
      </w:r>
      <w:r>
        <w:rPr>
          <w:spacing w:val="-2"/>
        </w:rPr>
        <w:t> </w:t>
      </w:r>
      <w:r>
        <w:rPr/>
        <w:t>cada transferencia. La regularidad es lo que más llama la atención, no el volumen en sí.</w:t>
      </w:r>
    </w:p>
    <w:p>
      <w:pPr>
        <w:spacing w:line="230" w:lineRule="auto" w:before="159"/>
        <w:ind w:left="85" w:right="224" w:firstLine="0"/>
        <w:jc w:val="left"/>
        <w:rPr>
          <w:sz w:val="22"/>
        </w:rPr>
      </w:pPr>
      <w:r>
        <w:rPr>
          <w:b/>
          <w:sz w:val="22"/>
        </w:rPr>
        <w:t>Ariza:</w:t>
      </w:r>
      <w:r>
        <w:rPr>
          <w:b/>
          <w:spacing w:val="-1"/>
          <w:sz w:val="22"/>
        </w:rPr>
        <w:t> </w:t>
      </w:r>
      <w:r>
        <w:rPr>
          <w:sz w:val="22"/>
        </w:rPr>
        <w:t>(Lo</w:t>
      </w:r>
      <w:r>
        <w:rPr>
          <w:spacing w:val="-3"/>
          <w:sz w:val="22"/>
        </w:rPr>
        <w:t> </w:t>
      </w:r>
      <w:r>
        <w:rPr>
          <w:sz w:val="22"/>
        </w:rPr>
        <w:t>mira</w:t>
      </w:r>
      <w:r>
        <w:rPr>
          <w:spacing w:val="-1"/>
          <w:sz w:val="22"/>
        </w:rPr>
        <w:t> </w:t>
      </w:r>
      <w:r>
        <w:rPr>
          <w:sz w:val="22"/>
        </w:rPr>
        <w:t>con</w:t>
      </w:r>
      <w:r>
        <w:rPr>
          <w:spacing w:val="-3"/>
          <w:sz w:val="22"/>
        </w:rPr>
        <w:t> </w:t>
      </w:r>
      <w:r>
        <w:rPr>
          <w:sz w:val="22"/>
        </w:rPr>
        <w:t>renovado</w:t>
      </w:r>
      <w:r>
        <w:rPr>
          <w:spacing w:val="-3"/>
          <w:sz w:val="22"/>
        </w:rPr>
        <w:t> </w:t>
      </w:r>
      <w:r>
        <w:rPr>
          <w:sz w:val="22"/>
        </w:rPr>
        <w:t>interés)</w:t>
      </w:r>
      <w:r>
        <w:rPr>
          <w:spacing w:val="-1"/>
          <w:sz w:val="22"/>
        </w:rPr>
        <w:t> </w:t>
      </w:r>
      <w:r>
        <w:rPr>
          <w:sz w:val="22"/>
        </w:rPr>
        <w:t>Sabe</w:t>
      </w:r>
      <w:r>
        <w:rPr>
          <w:spacing w:val="-3"/>
          <w:sz w:val="22"/>
        </w:rPr>
        <w:t> </w:t>
      </w:r>
      <w:r>
        <w:rPr>
          <w:sz w:val="22"/>
        </w:rPr>
        <w:t>más</w:t>
      </w:r>
      <w:r>
        <w:rPr>
          <w:spacing w:val="-1"/>
          <w:sz w:val="22"/>
        </w:rPr>
        <w:t> </w:t>
      </w:r>
      <w:r>
        <w:rPr>
          <w:sz w:val="22"/>
        </w:rPr>
        <w:t>de</w:t>
      </w:r>
      <w:r>
        <w:rPr>
          <w:spacing w:val="-3"/>
          <w:sz w:val="22"/>
        </w:rPr>
        <w:t> </w:t>
      </w:r>
      <w:r>
        <w:rPr>
          <w:sz w:val="22"/>
        </w:rPr>
        <w:t>lo</w:t>
      </w:r>
      <w:r>
        <w:rPr>
          <w:spacing w:val="-2"/>
          <w:sz w:val="22"/>
        </w:rPr>
        <w:t> </w:t>
      </w:r>
      <w:r>
        <w:rPr>
          <w:sz w:val="22"/>
        </w:rPr>
        <w:t>que</w:t>
      </w:r>
      <w:r>
        <w:rPr>
          <w:spacing w:val="-2"/>
          <w:sz w:val="22"/>
        </w:rPr>
        <w:t> </w:t>
      </w:r>
      <w:r>
        <w:rPr>
          <w:b/>
          <w:sz w:val="22"/>
        </w:rPr>
        <w:t>esperaría</w:t>
      </w:r>
      <w:r>
        <w:rPr>
          <w:b/>
          <w:spacing w:val="-2"/>
          <w:sz w:val="22"/>
        </w:rPr>
        <w:t> </w:t>
      </w:r>
      <w:r>
        <w:rPr>
          <w:sz w:val="22"/>
        </w:rPr>
        <w:t>de</w:t>
      </w:r>
      <w:r>
        <w:rPr>
          <w:spacing w:val="-3"/>
          <w:sz w:val="22"/>
        </w:rPr>
        <w:t> </w:t>
      </w:r>
      <w:r>
        <w:rPr>
          <w:sz w:val="22"/>
        </w:rPr>
        <w:t>alguien</w:t>
      </w:r>
      <w:r>
        <w:rPr>
          <w:spacing w:val="-2"/>
          <w:sz w:val="22"/>
        </w:rPr>
        <w:t> </w:t>
      </w:r>
      <w:r>
        <w:rPr>
          <w:sz w:val="22"/>
        </w:rPr>
        <w:t>que</w:t>
      </w:r>
      <w:r>
        <w:rPr>
          <w:spacing w:val="-3"/>
          <w:sz w:val="22"/>
        </w:rPr>
        <w:t> </w:t>
      </w:r>
      <w:r>
        <w:rPr>
          <w:sz w:val="22"/>
        </w:rPr>
        <w:t>solo</w:t>
      </w:r>
      <w:r>
        <w:rPr>
          <w:spacing w:val="-2"/>
          <w:sz w:val="22"/>
        </w:rPr>
        <w:t> </w:t>
      </w:r>
      <w:r>
        <w:rPr>
          <w:b/>
          <w:sz w:val="22"/>
        </w:rPr>
        <w:t>ha gestionado </w:t>
      </w:r>
      <w:r>
        <w:rPr>
          <w:sz w:val="22"/>
        </w:rPr>
        <w:t>su propio capital.</w:t>
      </w:r>
    </w:p>
    <w:p>
      <w:pPr>
        <w:pStyle w:val="BodyText"/>
        <w:spacing w:line="230" w:lineRule="auto" w:before="156"/>
        <w:ind w:right="100"/>
      </w:pPr>
      <w:r>
        <w:rPr>
          <w:b/>
        </w:rPr>
        <w:t>Álvaro:</w:t>
      </w:r>
      <w:r>
        <w:rPr>
          <w:b/>
          <w:spacing w:val="-3"/>
        </w:rPr>
        <w:t> </w:t>
      </w:r>
      <w:r>
        <w:rPr/>
        <w:t>Digamos</w:t>
      </w:r>
      <w:r>
        <w:rPr>
          <w:spacing w:val="-1"/>
        </w:rPr>
        <w:t> </w:t>
      </w:r>
      <w:r>
        <w:rPr/>
        <w:t>que</w:t>
      </w:r>
      <w:r>
        <w:rPr>
          <w:spacing w:val="-3"/>
        </w:rPr>
        <w:t> </w:t>
      </w:r>
      <w:r>
        <w:rPr/>
        <w:t>he</w:t>
      </w:r>
      <w:r>
        <w:rPr>
          <w:spacing w:val="-3"/>
        </w:rPr>
        <w:t> </w:t>
      </w:r>
      <w:r>
        <w:rPr/>
        <w:t>prestado</w:t>
      </w:r>
      <w:r>
        <w:rPr>
          <w:spacing w:val="-2"/>
        </w:rPr>
        <w:t> </w:t>
      </w:r>
      <w:r>
        <w:rPr/>
        <w:t>atención,</w:t>
      </w:r>
      <w:r>
        <w:rPr>
          <w:spacing w:val="-2"/>
        </w:rPr>
        <w:t> </w:t>
      </w:r>
      <w:r>
        <w:rPr/>
        <w:t>a</w:t>
      </w:r>
      <w:r>
        <w:rPr>
          <w:spacing w:val="-1"/>
        </w:rPr>
        <w:t> </w:t>
      </w:r>
      <w:r>
        <w:rPr/>
        <w:t>lo</w:t>
      </w:r>
      <w:r>
        <w:rPr>
          <w:spacing w:val="-2"/>
        </w:rPr>
        <w:t> </w:t>
      </w:r>
      <w:r>
        <w:rPr/>
        <w:t>largo</w:t>
      </w:r>
      <w:r>
        <w:rPr>
          <w:spacing w:val="-2"/>
        </w:rPr>
        <w:t> </w:t>
      </w:r>
      <w:r>
        <w:rPr/>
        <w:t>de</w:t>
      </w:r>
      <w:r>
        <w:rPr>
          <w:spacing w:val="-3"/>
        </w:rPr>
        <w:t> </w:t>
      </w:r>
      <w:r>
        <w:rPr/>
        <w:t>los</w:t>
      </w:r>
      <w:r>
        <w:rPr>
          <w:spacing w:val="-2"/>
        </w:rPr>
        <w:t> </w:t>
      </w:r>
      <w:r>
        <w:rPr/>
        <w:t>años,</w:t>
      </w:r>
      <w:r>
        <w:rPr>
          <w:spacing w:val="-2"/>
        </w:rPr>
        <w:t> </w:t>
      </w:r>
      <w:r>
        <w:rPr/>
        <w:t>a</w:t>
      </w:r>
      <w:r>
        <w:rPr>
          <w:spacing w:val="-1"/>
        </w:rPr>
        <w:t> </w:t>
      </w:r>
      <w:r>
        <w:rPr/>
        <w:t>cómo</w:t>
      </w:r>
      <w:r>
        <w:rPr>
          <w:spacing w:val="-2"/>
        </w:rPr>
        <w:t> </w:t>
      </w:r>
      <w:r>
        <w:rPr/>
        <w:t>se</w:t>
      </w:r>
      <w:r>
        <w:rPr>
          <w:spacing w:val="-2"/>
        </w:rPr>
        <w:t> </w:t>
      </w:r>
      <w:r>
        <w:rPr/>
        <w:t>mueve</w:t>
      </w:r>
      <w:r>
        <w:rPr>
          <w:spacing w:val="-2"/>
        </w:rPr>
        <w:t> </w:t>
      </w:r>
      <w:r>
        <w:rPr/>
        <w:t>el</w:t>
      </w:r>
      <w:r>
        <w:rPr>
          <w:spacing w:val="-1"/>
        </w:rPr>
        <w:t> </w:t>
      </w:r>
      <w:r>
        <w:rPr/>
        <w:t>dinero de verdad, más allá de los libros de texto.</w:t>
      </w:r>
    </w:p>
    <w:p>
      <w:pPr>
        <w:pStyle w:val="BodyText"/>
        <w:spacing w:after="0" w:line="230" w:lineRule="auto"/>
        <w:sectPr>
          <w:pgSz w:w="11910" w:h="16840"/>
          <w:pgMar w:top="1240" w:bottom="280" w:left="992" w:right="992"/>
        </w:sectPr>
      </w:pPr>
    </w:p>
    <w:p>
      <w:pPr>
        <w:pStyle w:val="BodyText"/>
        <w:spacing w:line="230" w:lineRule="auto" w:before="44"/>
        <w:ind w:right="224"/>
      </w:pPr>
      <w:r>
        <w:rPr>
          <w:b/>
        </w:rPr>
        <w:t>Ariza:</w:t>
      </w:r>
      <w:r>
        <w:rPr>
          <w:b/>
          <w:spacing w:val="-1"/>
        </w:rPr>
        <w:t> </w:t>
      </w:r>
      <w:r>
        <w:rPr/>
        <w:t>Interesante</w:t>
      </w:r>
      <w:r>
        <w:rPr>
          <w:spacing w:val="-2"/>
        </w:rPr>
        <w:t> </w:t>
      </w:r>
      <w:r>
        <w:rPr/>
        <w:t>forma</w:t>
      </w:r>
      <w:r>
        <w:rPr>
          <w:spacing w:val="-1"/>
        </w:rPr>
        <w:t> </w:t>
      </w:r>
      <w:r>
        <w:rPr/>
        <w:t>de</w:t>
      </w:r>
      <w:r>
        <w:rPr>
          <w:spacing w:val="-3"/>
        </w:rPr>
        <w:t> </w:t>
      </w:r>
      <w:r>
        <w:rPr/>
        <w:t>decirlo.</w:t>
      </w:r>
      <w:r>
        <w:rPr>
          <w:spacing w:val="-3"/>
        </w:rPr>
        <w:t> </w:t>
      </w:r>
      <w:r>
        <w:rPr/>
        <w:t>Dígame,</w:t>
      </w:r>
      <w:r>
        <w:rPr>
          <w:spacing w:val="-2"/>
        </w:rPr>
        <w:t> </w:t>
      </w:r>
      <w:r>
        <w:rPr/>
        <w:t>¿alguna</w:t>
      </w:r>
      <w:r>
        <w:rPr>
          <w:spacing w:val="-1"/>
        </w:rPr>
        <w:t> </w:t>
      </w:r>
      <w:r>
        <w:rPr/>
        <w:t>vez</w:t>
      </w:r>
      <w:r>
        <w:rPr>
          <w:spacing w:val="-2"/>
        </w:rPr>
        <w:t> </w:t>
      </w:r>
      <w:r>
        <w:rPr>
          <w:b/>
        </w:rPr>
        <w:t>ha</w:t>
      </w:r>
      <w:r>
        <w:rPr>
          <w:b/>
          <w:spacing w:val="-1"/>
        </w:rPr>
        <w:t> </w:t>
      </w:r>
      <w:r>
        <w:rPr>
          <w:b/>
        </w:rPr>
        <w:t>tenido</w:t>
      </w:r>
      <w:r>
        <w:rPr>
          <w:b/>
          <w:spacing w:val="-1"/>
        </w:rPr>
        <w:t> </w:t>
      </w:r>
      <w:r>
        <w:rPr/>
        <w:t>que</w:t>
      </w:r>
      <w:r>
        <w:rPr>
          <w:spacing w:val="-3"/>
        </w:rPr>
        <w:t> </w:t>
      </w:r>
      <w:r>
        <w:rPr/>
        <w:t>mover</w:t>
      </w:r>
      <w:r>
        <w:rPr>
          <w:spacing w:val="-1"/>
        </w:rPr>
        <w:t> </w:t>
      </w:r>
      <w:r>
        <w:rPr/>
        <w:t>dinero</w:t>
      </w:r>
      <w:r>
        <w:rPr>
          <w:spacing w:val="-2"/>
        </w:rPr>
        <w:t> </w:t>
      </w:r>
      <w:r>
        <w:rPr/>
        <w:t>de forma... menos convencional?</w:t>
      </w:r>
    </w:p>
    <w:p>
      <w:pPr>
        <w:pStyle w:val="BodyText"/>
        <w:spacing w:before="145"/>
      </w:pPr>
      <w:r>
        <w:rPr>
          <w:b/>
        </w:rPr>
        <w:t>Álvaro:</w:t>
      </w:r>
      <w:r>
        <w:rPr>
          <w:b/>
          <w:spacing w:val="-7"/>
        </w:rPr>
        <w:t> </w:t>
      </w:r>
      <w:r>
        <w:rPr/>
        <w:t>(Con</w:t>
      </w:r>
      <w:r>
        <w:rPr>
          <w:spacing w:val="-4"/>
        </w:rPr>
        <w:t> </w:t>
      </w:r>
      <w:r>
        <w:rPr/>
        <w:t>cuidado)</w:t>
      </w:r>
      <w:r>
        <w:rPr>
          <w:spacing w:val="-4"/>
        </w:rPr>
        <w:t> </w:t>
      </w:r>
      <w:r>
        <w:rPr/>
        <w:t>Nada</w:t>
      </w:r>
      <w:r>
        <w:rPr>
          <w:spacing w:val="-3"/>
        </w:rPr>
        <w:t> </w:t>
      </w:r>
      <w:r>
        <w:rPr/>
        <w:t>que</w:t>
      </w:r>
      <w:r>
        <w:rPr>
          <w:spacing w:val="-4"/>
        </w:rPr>
        <w:t> </w:t>
      </w:r>
      <w:r>
        <w:rPr/>
        <w:t>no</w:t>
      </w:r>
      <w:r>
        <w:rPr>
          <w:spacing w:val="-4"/>
        </w:rPr>
        <w:t> </w:t>
      </w:r>
      <w:r>
        <w:rPr>
          <w:b/>
        </w:rPr>
        <w:t>esté</w:t>
      </w:r>
      <w:r>
        <w:rPr>
          <w:b/>
          <w:spacing w:val="-2"/>
        </w:rPr>
        <w:t> </w:t>
      </w:r>
      <w:r>
        <w:rPr/>
        <w:t>dentro</w:t>
      </w:r>
      <w:r>
        <w:rPr>
          <w:spacing w:val="-3"/>
        </w:rPr>
        <w:t> </w:t>
      </w:r>
      <w:r>
        <w:rPr/>
        <w:t>de</w:t>
      </w:r>
      <w:r>
        <w:rPr>
          <w:spacing w:val="-5"/>
        </w:rPr>
        <w:t> </w:t>
      </w:r>
      <w:r>
        <w:rPr/>
        <w:t>lo</w:t>
      </w:r>
      <w:r>
        <w:rPr>
          <w:spacing w:val="-3"/>
        </w:rPr>
        <w:t> </w:t>
      </w:r>
      <w:r>
        <w:rPr/>
        <w:t>razonable,</w:t>
      </w:r>
      <w:r>
        <w:rPr>
          <w:spacing w:val="-4"/>
        </w:rPr>
        <w:t> </w:t>
      </w:r>
      <w:r>
        <w:rPr/>
        <w:t>en</w:t>
      </w:r>
      <w:r>
        <w:rPr>
          <w:spacing w:val="-4"/>
        </w:rPr>
        <w:t> </w:t>
      </w:r>
      <w:r>
        <w:rPr/>
        <w:t>un</w:t>
      </w:r>
      <w:r>
        <w:rPr>
          <w:spacing w:val="-4"/>
        </w:rPr>
        <w:t> </w:t>
      </w:r>
      <w:r>
        <w:rPr/>
        <w:t>negocio</w:t>
      </w:r>
      <w:r>
        <w:rPr>
          <w:spacing w:val="-4"/>
        </w:rPr>
        <w:t> </w:t>
      </w:r>
      <w:r>
        <w:rPr/>
        <w:t>como</w:t>
      </w:r>
      <w:r>
        <w:rPr>
          <w:spacing w:val="-3"/>
        </w:rPr>
        <w:t> </w:t>
      </w:r>
      <w:r>
        <w:rPr/>
        <w:t>el</w:t>
      </w:r>
      <w:r>
        <w:rPr>
          <w:spacing w:val="-2"/>
        </w:rPr>
        <w:t> </w:t>
      </w:r>
      <w:r>
        <w:rPr>
          <w:spacing w:val="-4"/>
        </w:rPr>
        <w:t>mío.</w:t>
      </w:r>
    </w:p>
    <w:p>
      <w:pPr>
        <w:pStyle w:val="BodyText"/>
      </w:pPr>
      <w:r>
        <w:rPr>
          <w:b/>
        </w:rPr>
        <w:t>Ariza:</w:t>
      </w:r>
      <w:r>
        <w:rPr>
          <w:b/>
          <w:spacing w:val="-5"/>
        </w:rPr>
        <w:t> </w:t>
      </w:r>
      <w:r>
        <w:rPr/>
        <w:t>Eso</w:t>
      </w:r>
      <w:r>
        <w:rPr>
          <w:spacing w:val="-4"/>
        </w:rPr>
        <w:t> </w:t>
      </w:r>
      <w:r>
        <w:rPr/>
        <w:t>no</w:t>
      </w:r>
      <w:r>
        <w:rPr>
          <w:spacing w:val="-4"/>
        </w:rPr>
        <w:t> </w:t>
      </w:r>
      <w:r>
        <w:rPr/>
        <w:t>es</w:t>
      </w:r>
      <w:r>
        <w:rPr>
          <w:spacing w:val="-4"/>
        </w:rPr>
        <w:t> </w:t>
      </w:r>
      <w:r>
        <w:rPr/>
        <w:t>una</w:t>
      </w:r>
      <w:r>
        <w:rPr>
          <w:spacing w:val="-3"/>
        </w:rPr>
        <w:t> </w:t>
      </w:r>
      <w:r>
        <w:rPr/>
        <w:t>respuesta,</w:t>
      </w:r>
      <w:r>
        <w:rPr>
          <w:spacing w:val="-3"/>
        </w:rPr>
        <w:t> </w:t>
      </w:r>
      <w:r>
        <w:rPr/>
        <w:t>Marco.</w:t>
      </w:r>
      <w:r>
        <w:rPr>
          <w:spacing w:val="-7"/>
        </w:rPr>
        <w:t> </w:t>
      </w:r>
      <w:r>
        <w:rPr/>
        <w:t>Es</w:t>
      </w:r>
      <w:r>
        <w:rPr>
          <w:spacing w:val="-2"/>
        </w:rPr>
        <w:t> </w:t>
      </w:r>
      <w:r>
        <w:rPr/>
        <w:t>una</w:t>
      </w:r>
      <w:r>
        <w:rPr>
          <w:spacing w:val="-4"/>
        </w:rPr>
        <w:t> </w:t>
      </w:r>
      <w:r>
        <w:rPr/>
        <w:t>forma</w:t>
      </w:r>
      <w:r>
        <w:rPr>
          <w:spacing w:val="-3"/>
        </w:rPr>
        <w:t> </w:t>
      </w:r>
      <w:r>
        <w:rPr/>
        <w:t>elegante</w:t>
      </w:r>
      <w:r>
        <w:rPr>
          <w:spacing w:val="-3"/>
        </w:rPr>
        <w:t> </w:t>
      </w:r>
      <w:r>
        <w:rPr/>
        <w:t>de</w:t>
      </w:r>
      <w:r>
        <w:rPr>
          <w:spacing w:val="-5"/>
        </w:rPr>
        <w:t> </w:t>
      </w:r>
      <w:r>
        <w:rPr/>
        <w:t>no</w:t>
      </w:r>
      <w:r>
        <w:rPr>
          <w:spacing w:val="-4"/>
        </w:rPr>
        <w:t> </w:t>
      </w:r>
      <w:r>
        <w:rPr>
          <w:spacing w:val="-2"/>
        </w:rPr>
        <w:t>responder.</w:t>
      </w:r>
    </w:p>
    <w:p>
      <w:pPr>
        <w:pStyle w:val="BodyText"/>
      </w:pPr>
      <w:r>
        <w:rPr>
          <w:b/>
        </w:rPr>
        <w:t>Álvaro:</w:t>
      </w:r>
      <w:r>
        <w:rPr>
          <w:b/>
          <w:spacing w:val="-7"/>
        </w:rPr>
        <w:t> </w:t>
      </w:r>
      <w:r>
        <w:rPr/>
        <w:t>Prefiero</w:t>
      </w:r>
      <w:r>
        <w:rPr>
          <w:spacing w:val="-4"/>
        </w:rPr>
        <w:t> </w:t>
      </w:r>
      <w:r>
        <w:rPr/>
        <w:t>pensar</w:t>
      </w:r>
      <w:r>
        <w:rPr>
          <w:spacing w:val="-5"/>
        </w:rPr>
        <w:t> </w:t>
      </w:r>
      <w:r>
        <w:rPr/>
        <w:t>que</w:t>
      </w:r>
      <w:r>
        <w:rPr>
          <w:spacing w:val="-5"/>
        </w:rPr>
        <w:t> </w:t>
      </w:r>
      <w:r>
        <w:rPr/>
        <w:t>es</w:t>
      </w:r>
      <w:r>
        <w:rPr>
          <w:spacing w:val="-4"/>
        </w:rPr>
        <w:t> </w:t>
      </w:r>
      <w:r>
        <w:rPr/>
        <w:t>una</w:t>
      </w:r>
      <w:r>
        <w:rPr>
          <w:spacing w:val="-3"/>
        </w:rPr>
        <w:t> </w:t>
      </w:r>
      <w:r>
        <w:rPr/>
        <w:t>forma</w:t>
      </w:r>
      <w:r>
        <w:rPr>
          <w:spacing w:val="-3"/>
        </w:rPr>
        <w:t> </w:t>
      </w:r>
      <w:r>
        <w:rPr/>
        <w:t>elegante</w:t>
      </w:r>
      <w:r>
        <w:rPr>
          <w:spacing w:val="-4"/>
        </w:rPr>
        <w:t> </w:t>
      </w:r>
      <w:r>
        <w:rPr/>
        <w:t>de</w:t>
      </w:r>
      <w:r>
        <w:rPr>
          <w:spacing w:val="-5"/>
        </w:rPr>
        <w:t> </w:t>
      </w:r>
      <w:r>
        <w:rPr/>
        <w:t>proteger</w:t>
      </w:r>
      <w:r>
        <w:rPr>
          <w:spacing w:val="-3"/>
        </w:rPr>
        <w:t> </w:t>
      </w:r>
      <w:r>
        <w:rPr/>
        <w:t>la</w:t>
      </w:r>
      <w:r>
        <w:rPr>
          <w:spacing w:val="-3"/>
        </w:rPr>
        <w:t> </w:t>
      </w:r>
      <w:r>
        <w:rPr/>
        <w:t>privacidad</w:t>
      </w:r>
      <w:r>
        <w:rPr>
          <w:spacing w:val="-5"/>
        </w:rPr>
        <w:t> </w:t>
      </w:r>
      <w:r>
        <w:rPr/>
        <w:t>de</w:t>
      </w:r>
      <w:r>
        <w:rPr>
          <w:spacing w:val="-5"/>
        </w:rPr>
        <w:t> </w:t>
      </w:r>
      <w:r>
        <w:rPr/>
        <w:t>mis</w:t>
      </w:r>
      <w:r>
        <w:rPr>
          <w:spacing w:val="-2"/>
        </w:rPr>
        <w:t> clientes.</w:t>
      </w:r>
    </w:p>
    <w:p>
      <w:pPr>
        <w:pStyle w:val="BodyText"/>
        <w:spacing w:line="228" w:lineRule="auto" w:before="158"/>
        <w:ind w:right="224"/>
      </w:pPr>
      <w:r>
        <w:rPr>
          <w:b/>
        </w:rPr>
        <w:t>Ariza:</w:t>
      </w:r>
      <w:r>
        <w:rPr>
          <w:b/>
          <w:spacing w:val="-2"/>
        </w:rPr>
        <w:t> </w:t>
      </w:r>
      <w:r>
        <w:rPr/>
        <w:t>(Sonríe</w:t>
      </w:r>
      <w:r>
        <w:rPr>
          <w:spacing w:val="-6"/>
        </w:rPr>
        <w:t> </w:t>
      </w:r>
      <w:r>
        <w:rPr/>
        <w:t>levemente)</w:t>
      </w:r>
      <w:r>
        <w:rPr>
          <w:spacing w:val="-4"/>
        </w:rPr>
        <w:t> </w:t>
      </w:r>
      <w:r>
        <w:rPr/>
        <w:t>Touché.</w:t>
      </w:r>
      <w:r>
        <w:rPr>
          <w:spacing w:val="-3"/>
        </w:rPr>
        <w:t> </w:t>
      </w:r>
      <w:r>
        <w:rPr/>
        <w:t>Última</w:t>
      </w:r>
      <w:r>
        <w:rPr>
          <w:spacing w:val="-2"/>
        </w:rPr>
        <w:t> </w:t>
      </w:r>
      <w:r>
        <w:rPr/>
        <w:t>pregunta,</w:t>
      </w:r>
      <w:r>
        <w:rPr>
          <w:spacing w:val="-3"/>
        </w:rPr>
        <w:t> </w:t>
      </w:r>
      <w:r>
        <w:rPr/>
        <w:t>y</w:t>
      </w:r>
      <w:r>
        <w:rPr>
          <w:spacing w:val="-4"/>
        </w:rPr>
        <w:t> </w:t>
      </w:r>
      <w:r>
        <w:rPr/>
        <w:t>le</w:t>
      </w:r>
      <w:r>
        <w:rPr>
          <w:spacing w:val="-4"/>
        </w:rPr>
        <w:t> </w:t>
      </w:r>
      <w:r>
        <w:rPr/>
        <w:t>prometo</w:t>
      </w:r>
      <w:r>
        <w:rPr>
          <w:spacing w:val="-3"/>
        </w:rPr>
        <w:t> </w:t>
      </w:r>
      <w:r>
        <w:rPr/>
        <w:t>que</w:t>
      </w:r>
      <w:r>
        <w:rPr>
          <w:spacing w:val="-4"/>
        </w:rPr>
        <w:t> </w:t>
      </w:r>
      <w:r>
        <w:rPr/>
        <w:t>la</w:t>
      </w:r>
      <w:r>
        <w:rPr>
          <w:spacing w:val="-2"/>
        </w:rPr>
        <w:t> </w:t>
      </w:r>
      <w:r>
        <w:rPr>
          <w:b/>
        </w:rPr>
        <w:t>dejamos</w:t>
      </w:r>
      <w:r>
        <w:rPr>
          <w:b/>
          <w:spacing w:val="-3"/>
        </w:rPr>
        <w:t> </w:t>
      </w:r>
      <w:r>
        <w:rPr/>
        <w:t>aquí</w:t>
      </w:r>
      <w:r>
        <w:rPr>
          <w:spacing w:val="-2"/>
        </w:rPr>
        <w:t> </w:t>
      </w:r>
      <w:r>
        <w:rPr/>
        <w:t>por</w:t>
      </w:r>
      <w:r>
        <w:rPr>
          <w:spacing w:val="-2"/>
        </w:rPr>
        <w:t> </w:t>
      </w:r>
      <w:r>
        <w:rPr/>
        <w:t>hoy: si </w:t>
      </w:r>
      <w:r>
        <w:rPr>
          <w:b/>
        </w:rPr>
        <w:t>tuviera </w:t>
      </w:r>
      <w:r>
        <w:rPr/>
        <w:t>que elegir entre lealtad a un socio y proteger su propio capital, ¿qué </w:t>
      </w:r>
      <w:r>
        <w:rPr>
          <w:b/>
        </w:rPr>
        <w:t>elegiría</w:t>
      </w:r>
      <w:r>
        <w:rPr/>
        <w:t>?</w:t>
      </w:r>
    </w:p>
    <w:p>
      <w:pPr>
        <w:pStyle w:val="BodyText"/>
        <w:spacing w:line="228" w:lineRule="auto" w:before="161"/>
        <w:ind w:right="224"/>
      </w:pPr>
      <w:r>
        <w:rPr>
          <w:b/>
        </w:rPr>
        <w:t>Álvaro: </w:t>
      </w:r>
      <w:r>
        <w:rPr/>
        <w:t>(Piensa con cuidado antes de responder) La lealtad que no protege también los intereses</w:t>
      </w:r>
      <w:r>
        <w:rPr>
          <w:spacing w:val="-2"/>
        </w:rPr>
        <w:t> </w:t>
      </w:r>
      <w:r>
        <w:rPr/>
        <w:t>de</w:t>
      </w:r>
      <w:r>
        <w:rPr>
          <w:spacing w:val="-4"/>
        </w:rPr>
        <w:t> </w:t>
      </w:r>
      <w:r>
        <w:rPr/>
        <w:t>ambas</w:t>
      </w:r>
      <w:r>
        <w:rPr>
          <w:spacing w:val="-2"/>
        </w:rPr>
        <w:t> </w:t>
      </w:r>
      <w:r>
        <w:rPr/>
        <w:t>partes</w:t>
      </w:r>
      <w:r>
        <w:rPr>
          <w:spacing w:val="-3"/>
        </w:rPr>
        <w:t> </w:t>
      </w:r>
      <w:r>
        <w:rPr/>
        <w:t>no</w:t>
      </w:r>
      <w:r>
        <w:rPr>
          <w:spacing w:val="-4"/>
        </w:rPr>
        <w:t> </w:t>
      </w:r>
      <w:r>
        <w:rPr/>
        <w:t>es</w:t>
      </w:r>
      <w:r>
        <w:rPr>
          <w:spacing w:val="-3"/>
        </w:rPr>
        <w:t> </w:t>
      </w:r>
      <w:r>
        <w:rPr/>
        <w:t>lealtad,</w:t>
      </w:r>
      <w:r>
        <w:rPr>
          <w:spacing w:val="-4"/>
        </w:rPr>
        <w:t> </w:t>
      </w:r>
      <w:r>
        <w:rPr/>
        <w:t>es</w:t>
      </w:r>
      <w:r>
        <w:rPr>
          <w:spacing w:val="-3"/>
        </w:rPr>
        <w:t> </w:t>
      </w:r>
      <w:r>
        <w:rPr/>
        <w:t>sacrificio.</w:t>
      </w:r>
      <w:r>
        <w:rPr>
          <w:spacing w:val="-4"/>
        </w:rPr>
        <w:t> </w:t>
      </w:r>
      <w:r>
        <w:rPr/>
        <w:t>Prefiero</w:t>
      </w:r>
      <w:r>
        <w:rPr>
          <w:spacing w:val="-3"/>
        </w:rPr>
        <w:t> </w:t>
      </w:r>
      <w:r>
        <w:rPr/>
        <w:t>acuerdos</w:t>
      </w:r>
      <w:r>
        <w:rPr>
          <w:spacing w:val="-5"/>
        </w:rPr>
        <w:t> </w:t>
      </w:r>
      <w:r>
        <w:rPr/>
        <w:t>donde</w:t>
      </w:r>
      <w:r>
        <w:rPr>
          <w:spacing w:val="-4"/>
        </w:rPr>
        <w:t> </w:t>
      </w:r>
      <w:r>
        <w:rPr/>
        <w:t>las</w:t>
      </w:r>
      <w:r>
        <w:rPr>
          <w:spacing w:val="-2"/>
        </w:rPr>
        <w:t> </w:t>
      </w:r>
      <w:r>
        <w:rPr/>
        <w:t>dos</w:t>
      </w:r>
      <w:r>
        <w:rPr>
          <w:spacing w:val="-3"/>
        </w:rPr>
        <w:t> </w:t>
      </w:r>
      <w:r>
        <w:rPr/>
        <w:t>cosas vayan de la mano.</w:t>
      </w:r>
    </w:p>
    <w:p>
      <w:pPr>
        <w:pStyle w:val="BodyText"/>
        <w:spacing w:before="152"/>
      </w:pPr>
      <w:r>
        <w:rPr>
          <w:b/>
        </w:rPr>
        <w:t>Ariza:</w:t>
      </w:r>
      <w:r>
        <w:rPr>
          <w:b/>
          <w:spacing w:val="-5"/>
        </w:rPr>
        <w:t> </w:t>
      </w:r>
      <w:r>
        <w:rPr/>
        <w:t>(Asiente</w:t>
      </w:r>
      <w:r>
        <w:rPr>
          <w:spacing w:val="-7"/>
        </w:rPr>
        <w:t> </w:t>
      </w:r>
      <w:r>
        <w:rPr/>
        <w:t>lentamente)</w:t>
      </w:r>
      <w:r>
        <w:rPr>
          <w:spacing w:val="-5"/>
        </w:rPr>
        <w:t> </w:t>
      </w:r>
      <w:r>
        <w:rPr/>
        <w:t>Una</w:t>
      </w:r>
      <w:r>
        <w:rPr>
          <w:spacing w:val="-6"/>
        </w:rPr>
        <w:t> </w:t>
      </w:r>
      <w:r>
        <w:rPr/>
        <w:t>respuesta</w:t>
      </w:r>
      <w:r>
        <w:rPr>
          <w:spacing w:val="-4"/>
        </w:rPr>
        <w:t> </w:t>
      </w:r>
      <w:r>
        <w:rPr/>
        <w:t>calculada.</w:t>
      </w:r>
      <w:r>
        <w:rPr>
          <w:spacing w:val="-6"/>
        </w:rPr>
        <w:t> </w:t>
      </w:r>
      <w:r>
        <w:rPr/>
        <w:t>Me</w:t>
      </w:r>
      <w:r>
        <w:rPr>
          <w:spacing w:val="-6"/>
        </w:rPr>
        <w:t> </w:t>
      </w:r>
      <w:r>
        <w:rPr>
          <w:spacing w:val="-2"/>
        </w:rPr>
        <w:t>gusta.</w:t>
      </w:r>
    </w:p>
    <w:p>
      <w:pPr>
        <w:pStyle w:val="BodyText"/>
      </w:pPr>
      <w:r>
        <w:rPr>
          <w:b/>
        </w:rPr>
        <w:t>Álvaro:</w:t>
      </w:r>
      <w:r>
        <w:rPr>
          <w:b/>
          <w:spacing w:val="-6"/>
        </w:rPr>
        <w:t> </w:t>
      </w:r>
      <w:r>
        <w:rPr/>
        <w:t>¿Debería</w:t>
      </w:r>
      <w:r>
        <w:rPr>
          <w:spacing w:val="-3"/>
        </w:rPr>
        <w:t> </w:t>
      </w:r>
      <w:r>
        <w:rPr/>
        <w:t>tomarlo</w:t>
      </w:r>
      <w:r>
        <w:rPr>
          <w:spacing w:val="-4"/>
        </w:rPr>
        <w:t> </w:t>
      </w:r>
      <w:r>
        <w:rPr/>
        <w:t>como</w:t>
      </w:r>
      <w:r>
        <w:rPr>
          <w:spacing w:val="-4"/>
        </w:rPr>
        <w:t> </w:t>
      </w:r>
      <w:r>
        <w:rPr/>
        <w:t>un</w:t>
      </w:r>
      <w:r>
        <w:rPr>
          <w:spacing w:val="-5"/>
        </w:rPr>
        <w:t> </w:t>
      </w:r>
      <w:r>
        <w:rPr>
          <w:spacing w:val="-2"/>
        </w:rPr>
        <w:t>cumplido?</w:t>
      </w:r>
    </w:p>
    <w:p>
      <w:pPr>
        <w:pStyle w:val="BodyText"/>
      </w:pPr>
      <w:r>
        <w:rPr>
          <w:b/>
        </w:rPr>
        <w:t>Ariza:</w:t>
      </w:r>
      <w:r>
        <w:rPr>
          <w:b/>
          <w:spacing w:val="-4"/>
        </w:rPr>
        <w:t> </w:t>
      </w:r>
      <w:r>
        <w:rPr/>
        <w:t>Tómelo</w:t>
      </w:r>
      <w:r>
        <w:rPr>
          <w:spacing w:val="-3"/>
        </w:rPr>
        <w:t> </w:t>
      </w:r>
      <w:r>
        <w:rPr/>
        <w:t>como</w:t>
      </w:r>
      <w:r>
        <w:rPr>
          <w:spacing w:val="-3"/>
        </w:rPr>
        <w:t> </w:t>
      </w:r>
      <w:r>
        <w:rPr/>
        <w:t>lo</w:t>
      </w:r>
      <w:r>
        <w:rPr>
          <w:spacing w:val="-6"/>
        </w:rPr>
        <w:t> </w:t>
      </w:r>
      <w:r>
        <w:rPr/>
        <w:t>que</w:t>
      </w:r>
      <w:r>
        <w:rPr>
          <w:spacing w:val="-4"/>
        </w:rPr>
        <w:t> </w:t>
      </w:r>
      <w:r>
        <w:rPr/>
        <w:t>es:</w:t>
      </w:r>
      <w:r>
        <w:rPr>
          <w:spacing w:val="-3"/>
        </w:rPr>
        <w:t> </w:t>
      </w:r>
      <w:r>
        <w:rPr/>
        <w:t>la</w:t>
      </w:r>
      <w:r>
        <w:rPr>
          <w:spacing w:val="-2"/>
        </w:rPr>
        <w:t> </w:t>
      </w:r>
      <w:r>
        <w:rPr/>
        <w:t>primera</w:t>
      </w:r>
      <w:r>
        <w:rPr>
          <w:spacing w:val="-2"/>
        </w:rPr>
        <w:t> </w:t>
      </w:r>
      <w:r>
        <w:rPr/>
        <w:t>vez</w:t>
      </w:r>
      <w:r>
        <w:rPr>
          <w:spacing w:val="-4"/>
        </w:rPr>
        <w:t> </w:t>
      </w:r>
      <w:r>
        <w:rPr/>
        <w:t>en</w:t>
      </w:r>
      <w:r>
        <w:rPr>
          <w:spacing w:val="-3"/>
        </w:rPr>
        <w:t> </w:t>
      </w:r>
      <w:r>
        <w:rPr/>
        <w:t>toda</w:t>
      </w:r>
      <w:r>
        <w:rPr>
          <w:spacing w:val="-3"/>
        </w:rPr>
        <w:t> </w:t>
      </w:r>
      <w:r>
        <w:rPr/>
        <w:t>la</w:t>
      </w:r>
      <w:r>
        <w:rPr>
          <w:spacing w:val="-2"/>
        </w:rPr>
        <w:t> </w:t>
      </w:r>
      <w:r>
        <w:rPr/>
        <w:t>noche</w:t>
      </w:r>
      <w:r>
        <w:rPr>
          <w:spacing w:val="-4"/>
        </w:rPr>
        <w:t> </w:t>
      </w:r>
      <w:r>
        <w:rPr/>
        <w:t>que</w:t>
      </w:r>
      <w:r>
        <w:rPr>
          <w:spacing w:val="-4"/>
        </w:rPr>
        <w:t> </w:t>
      </w:r>
      <w:r>
        <w:rPr/>
        <w:t>le</w:t>
      </w:r>
      <w:r>
        <w:rPr>
          <w:spacing w:val="-1"/>
        </w:rPr>
        <w:t> </w:t>
      </w:r>
      <w:r>
        <w:rPr>
          <w:b/>
        </w:rPr>
        <w:t>he</w:t>
      </w:r>
      <w:r>
        <w:rPr>
          <w:b/>
          <w:spacing w:val="-2"/>
        </w:rPr>
        <w:t> </w:t>
      </w:r>
      <w:r>
        <w:rPr>
          <w:b/>
        </w:rPr>
        <w:t>creído</w:t>
      </w:r>
      <w:r>
        <w:rPr>
          <w:b/>
          <w:spacing w:val="-2"/>
        </w:rPr>
        <w:t> </w:t>
      </w:r>
      <w:r>
        <w:rPr/>
        <w:t>del</w:t>
      </w:r>
      <w:r>
        <w:rPr>
          <w:spacing w:val="-1"/>
        </w:rPr>
        <w:t> </w:t>
      </w:r>
      <w:r>
        <w:rPr>
          <w:spacing w:val="-4"/>
        </w:rPr>
        <w:t>todo.</w:t>
      </w:r>
    </w:p>
    <w:p>
      <w:pPr>
        <w:pStyle w:val="BodyText"/>
      </w:pPr>
      <w:r>
        <w:rPr>
          <w:b/>
        </w:rPr>
        <w:t>Álvaro:</w:t>
      </w:r>
      <w:r>
        <w:rPr>
          <w:b/>
          <w:spacing w:val="-5"/>
        </w:rPr>
        <w:t> </w:t>
      </w:r>
      <w:r>
        <w:rPr/>
        <w:t>Entonces</w:t>
      </w:r>
      <w:r>
        <w:rPr>
          <w:spacing w:val="-3"/>
        </w:rPr>
        <w:t> </w:t>
      </w:r>
      <w:r>
        <w:rPr/>
        <w:t>la</w:t>
      </w:r>
      <w:r>
        <w:rPr>
          <w:spacing w:val="-3"/>
        </w:rPr>
        <w:t> </w:t>
      </w:r>
      <w:r>
        <w:rPr/>
        <w:t>cena</w:t>
      </w:r>
      <w:r>
        <w:rPr>
          <w:spacing w:val="-2"/>
        </w:rPr>
        <w:t> </w:t>
      </w:r>
      <w:r>
        <w:rPr/>
        <w:t>ha</w:t>
      </w:r>
      <w:r>
        <w:rPr>
          <w:spacing w:val="-3"/>
        </w:rPr>
        <w:t> </w:t>
      </w:r>
      <w:r>
        <w:rPr/>
        <w:t>valido</w:t>
      </w:r>
      <w:r>
        <w:rPr>
          <w:spacing w:val="-3"/>
        </w:rPr>
        <w:t> </w:t>
      </w:r>
      <w:r>
        <w:rPr/>
        <w:t>la</w:t>
      </w:r>
      <w:r>
        <w:rPr>
          <w:spacing w:val="-2"/>
        </w:rPr>
        <w:t> </w:t>
      </w:r>
      <w:r>
        <w:rPr>
          <w:spacing w:val="-4"/>
        </w:rPr>
        <w:t>pena.</w:t>
      </w:r>
    </w:p>
    <w:p>
      <w:pPr>
        <w:pStyle w:val="BodyText"/>
        <w:spacing w:line="228" w:lineRule="auto" w:before="158"/>
        <w:ind w:right="107"/>
      </w:pPr>
      <w:r>
        <w:rPr>
          <w:b/>
        </w:rPr>
        <w:t>Ariza:</w:t>
      </w:r>
      <w:r>
        <w:rPr>
          <w:b/>
          <w:spacing w:val="-1"/>
        </w:rPr>
        <w:t> </w:t>
      </w:r>
      <w:r>
        <w:rPr/>
        <w:t>Más</w:t>
      </w:r>
      <w:r>
        <w:rPr>
          <w:spacing w:val="-1"/>
        </w:rPr>
        <w:t> </w:t>
      </w:r>
      <w:r>
        <w:rPr/>
        <w:t>de</w:t>
      </w:r>
      <w:r>
        <w:rPr>
          <w:spacing w:val="-3"/>
        </w:rPr>
        <w:t> </w:t>
      </w:r>
      <w:r>
        <w:rPr/>
        <w:t>lo</w:t>
      </w:r>
      <w:r>
        <w:rPr>
          <w:spacing w:val="-2"/>
        </w:rPr>
        <w:t> </w:t>
      </w:r>
      <w:r>
        <w:rPr/>
        <w:t>que</w:t>
      </w:r>
      <w:r>
        <w:rPr>
          <w:spacing w:val="-3"/>
        </w:rPr>
        <w:t> </w:t>
      </w:r>
      <w:r>
        <w:rPr/>
        <w:t>imagina.</w:t>
      </w:r>
      <w:r>
        <w:rPr>
          <w:spacing w:val="-2"/>
        </w:rPr>
        <w:t> </w:t>
      </w:r>
      <w:r>
        <w:rPr/>
        <w:t>Bueno,</w:t>
      </w:r>
      <w:r>
        <w:rPr>
          <w:spacing w:val="-2"/>
        </w:rPr>
        <w:t> </w:t>
      </w:r>
      <w:r>
        <w:rPr/>
        <w:t>vamos</w:t>
      </w:r>
      <w:r>
        <w:rPr>
          <w:spacing w:val="-1"/>
        </w:rPr>
        <w:t> </w:t>
      </w:r>
      <w:r>
        <w:rPr/>
        <w:t>a</w:t>
      </w:r>
      <w:r>
        <w:rPr>
          <w:spacing w:val="-4"/>
        </w:rPr>
        <w:t> </w:t>
      </w:r>
      <w:r>
        <w:rPr/>
        <w:t>pedir</w:t>
      </w:r>
      <w:r>
        <w:rPr>
          <w:spacing w:val="-1"/>
        </w:rPr>
        <w:t> </w:t>
      </w:r>
      <w:r>
        <w:rPr/>
        <w:t>el</w:t>
      </w:r>
      <w:r>
        <w:rPr>
          <w:spacing w:val="-1"/>
        </w:rPr>
        <w:t> </w:t>
      </w:r>
      <w:r>
        <w:rPr/>
        <w:t>postre.</w:t>
      </w:r>
      <w:r>
        <w:rPr>
          <w:spacing w:val="-3"/>
        </w:rPr>
        <w:t> </w:t>
      </w:r>
      <w:r>
        <w:rPr/>
        <w:t>Después</w:t>
      </w:r>
      <w:r>
        <w:rPr>
          <w:spacing w:val="-4"/>
        </w:rPr>
        <w:t> </w:t>
      </w:r>
      <w:r>
        <w:rPr/>
        <w:t>de</w:t>
      </w:r>
      <w:r>
        <w:rPr>
          <w:spacing w:val="-3"/>
        </w:rPr>
        <w:t> </w:t>
      </w:r>
      <w:r>
        <w:rPr/>
        <w:t>tantas</w:t>
      </w:r>
      <w:r>
        <w:rPr>
          <w:spacing w:val="-1"/>
        </w:rPr>
        <w:t> </w:t>
      </w:r>
      <w:r>
        <w:rPr/>
        <w:t>preguntas,</w:t>
      </w:r>
      <w:r>
        <w:rPr>
          <w:spacing w:val="-2"/>
        </w:rPr>
        <w:t> </w:t>
      </w:r>
      <w:r>
        <w:rPr/>
        <w:t>se lo ha ganado.</w:t>
      </w:r>
    </w:p>
    <w:p>
      <w:pPr>
        <w:spacing w:before="147"/>
        <w:ind w:left="85" w:right="0" w:firstLine="0"/>
        <w:jc w:val="left"/>
        <w:rPr>
          <w:sz w:val="22"/>
        </w:rPr>
      </w:pPr>
      <w:r>
        <w:rPr>
          <w:b/>
          <w:sz w:val="22"/>
        </w:rPr>
        <w:t>Álvaro:</w:t>
      </w:r>
      <w:r>
        <w:rPr>
          <w:b/>
          <w:spacing w:val="-3"/>
          <w:sz w:val="22"/>
        </w:rPr>
        <w:t> </w:t>
      </w:r>
      <w:r>
        <w:rPr>
          <w:sz w:val="22"/>
        </w:rPr>
        <w:t>Se</w:t>
      </w:r>
      <w:r>
        <w:rPr>
          <w:spacing w:val="-2"/>
          <w:sz w:val="22"/>
        </w:rPr>
        <w:t> </w:t>
      </w:r>
      <w:r>
        <w:rPr>
          <w:sz w:val="22"/>
        </w:rPr>
        <w:t>lo</w:t>
      </w:r>
      <w:r>
        <w:rPr>
          <w:spacing w:val="-1"/>
          <w:sz w:val="22"/>
        </w:rPr>
        <w:t> </w:t>
      </w:r>
      <w:r>
        <w:rPr>
          <w:spacing w:val="-2"/>
          <w:sz w:val="22"/>
        </w:rPr>
        <w:t>agradezco.</w:t>
      </w:r>
    </w:p>
    <w:p>
      <w:pPr>
        <w:spacing w:before="141"/>
        <w:ind w:left="85" w:right="0" w:firstLine="0"/>
        <w:jc w:val="left"/>
        <w:rPr>
          <w:sz w:val="22"/>
        </w:rPr>
      </w:pPr>
      <w:r>
        <w:rPr>
          <w:b/>
          <w:sz w:val="22"/>
        </w:rPr>
        <w:t>Ariza:</w:t>
      </w:r>
      <w:r>
        <w:rPr>
          <w:b/>
          <w:spacing w:val="-6"/>
          <w:sz w:val="22"/>
        </w:rPr>
        <w:t> </w:t>
      </w:r>
      <w:r>
        <w:rPr>
          <w:sz w:val="22"/>
        </w:rPr>
        <w:t>(Al</w:t>
      </w:r>
      <w:r>
        <w:rPr>
          <w:spacing w:val="-3"/>
          <w:sz w:val="22"/>
        </w:rPr>
        <w:t> </w:t>
      </w:r>
      <w:r>
        <w:rPr>
          <w:sz w:val="22"/>
        </w:rPr>
        <w:t>camarero)</w:t>
      </w:r>
      <w:r>
        <w:rPr>
          <w:spacing w:val="-4"/>
          <w:sz w:val="22"/>
        </w:rPr>
        <w:t> </w:t>
      </w:r>
      <w:r>
        <w:rPr>
          <w:b/>
          <w:sz w:val="22"/>
        </w:rPr>
        <w:t>Tráiganos</w:t>
      </w:r>
      <w:r>
        <w:rPr>
          <w:b/>
          <w:spacing w:val="-3"/>
          <w:sz w:val="22"/>
        </w:rPr>
        <w:t> </w:t>
      </w:r>
      <w:r>
        <w:rPr>
          <w:sz w:val="22"/>
        </w:rPr>
        <w:t>la</w:t>
      </w:r>
      <w:r>
        <w:rPr>
          <w:spacing w:val="-4"/>
          <w:sz w:val="22"/>
        </w:rPr>
        <w:t> </w:t>
      </w:r>
      <w:r>
        <w:rPr>
          <w:sz w:val="22"/>
        </w:rPr>
        <w:t>carta</w:t>
      </w:r>
      <w:r>
        <w:rPr>
          <w:spacing w:val="-3"/>
          <w:sz w:val="22"/>
        </w:rPr>
        <w:t> </w:t>
      </w:r>
      <w:r>
        <w:rPr>
          <w:sz w:val="22"/>
        </w:rPr>
        <w:t>de</w:t>
      </w:r>
      <w:r>
        <w:rPr>
          <w:spacing w:val="-4"/>
          <w:sz w:val="22"/>
        </w:rPr>
        <w:t> </w:t>
      </w:r>
      <w:r>
        <w:rPr>
          <w:sz w:val="22"/>
        </w:rPr>
        <w:t>postres,</w:t>
      </w:r>
      <w:r>
        <w:rPr>
          <w:spacing w:val="-4"/>
          <w:sz w:val="22"/>
        </w:rPr>
        <w:t> </w:t>
      </w:r>
      <w:r>
        <w:rPr>
          <w:sz w:val="22"/>
        </w:rPr>
        <w:t>por</w:t>
      </w:r>
      <w:r>
        <w:rPr>
          <w:spacing w:val="-3"/>
          <w:sz w:val="22"/>
        </w:rPr>
        <w:t> </w:t>
      </w:r>
      <w:r>
        <w:rPr>
          <w:spacing w:val="-2"/>
          <w:sz w:val="22"/>
        </w:rPr>
        <w:t>favor.</w:t>
      </w:r>
    </w:p>
    <w:p>
      <w:pPr>
        <w:spacing w:before="144"/>
        <w:ind w:left="85" w:right="0" w:firstLine="0"/>
        <w:jc w:val="left"/>
        <w:rPr>
          <w:sz w:val="22"/>
        </w:rPr>
      </w:pPr>
      <w:r>
        <w:rPr>
          <w:b/>
          <w:sz w:val="22"/>
        </w:rPr>
        <w:t>Camarero:</w:t>
      </w:r>
      <w:r>
        <w:rPr>
          <w:b/>
          <w:spacing w:val="-6"/>
          <w:sz w:val="22"/>
        </w:rPr>
        <w:t> </w:t>
      </w:r>
      <w:r>
        <w:rPr>
          <w:spacing w:val="-2"/>
          <w:sz w:val="22"/>
        </w:rPr>
        <w:t>Enseguida.</w:t>
      </w:r>
    </w:p>
    <w:p>
      <w:pPr>
        <w:pStyle w:val="BodyText"/>
        <w:spacing w:line="228" w:lineRule="auto" w:before="155"/>
      </w:pPr>
      <w:r>
        <w:rPr>
          <w:b/>
        </w:rPr>
        <w:t>Ariza: </w:t>
      </w:r>
      <w:r>
        <w:rPr/>
        <w:t>Una cosa más, Marco, antes de que se me olvide: la próxima semana habrá una transferencia</w:t>
      </w:r>
      <w:r>
        <w:rPr>
          <w:spacing w:val="-2"/>
        </w:rPr>
        <w:t> </w:t>
      </w:r>
      <w:r>
        <w:rPr/>
        <w:t>importante</w:t>
      </w:r>
      <w:r>
        <w:rPr>
          <w:spacing w:val="-5"/>
        </w:rPr>
        <w:t> </w:t>
      </w:r>
      <w:r>
        <w:rPr/>
        <w:t>que</w:t>
      </w:r>
      <w:r>
        <w:rPr>
          <w:spacing w:val="-4"/>
        </w:rPr>
        <w:t> </w:t>
      </w:r>
      <w:r>
        <w:rPr/>
        <w:t>gestionar.</w:t>
      </w:r>
      <w:r>
        <w:rPr>
          <w:spacing w:val="-3"/>
        </w:rPr>
        <w:t> </w:t>
      </w:r>
      <w:r>
        <w:rPr/>
        <w:t>Me</w:t>
      </w:r>
      <w:r>
        <w:rPr>
          <w:spacing w:val="-2"/>
        </w:rPr>
        <w:t> </w:t>
      </w:r>
      <w:r>
        <w:rPr>
          <w:b/>
        </w:rPr>
        <w:t>gustaría</w:t>
      </w:r>
      <w:r>
        <w:rPr>
          <w:b/>
          <w:spacing w:val="-3"/>
        </w:rPr>
        <w:t> </w:t>
      </w:r>
      <w:r>
        <w:rPr/>
        <w:t>que</w:t>
      </w:r>
      <w:r>
        <w:rPr>
          <w:spacing w:val="-4"/>
        </w:rPr>
        <w:t> </w:t>
      </w:r>
      <w:r>
        <w:rPr>
          <w:b/>
        </w:rPr>
        <w:t>estuviera</w:t>
      </w:r>
      <w:r>
        <w:rPr>
          <w:b/>
          <w:spacing w:val="-3"/>
        </w:rPr>
        <w:t> </w:t>
      </w:r>
      <w:r>
        <w:rPr/>
        <w:t>presente</w:t>
      </w:r>
      <w:r>
        <w:rPr>
          <w:spacing w:val="-3"/>
        </w:rPr>
        <w:t> </w:t>
      </w:r>
      <w:r>
        <w:rPr/>
        <w:t>cuando</w:t>
      </w:r>
      <w:r>
        <w:rPr>
          <w:spacing w:val="-3"/>
        </w:rPr>
        <w:t> </w:t>
      </w:r>
      <w:r>
        <w:rPr/>
        <w:t>se</w:t>
      </w:r>
      <w:r>
        <w:rPr>
          <w:spacing w:val="-3"/>
        </w:rPr>
        <w:t> </w:t>
      </w:r>
      <w:r>
        <w:rPr>
          <w:b/>
        </w:rPr>
        <w:t>ejecute</w:t>
      </w:r>
      <w:r>
        <w:rPr/>
        <w:t>.</w:t>
      </w:r>
    </w:p>
    <w:p>
      <w:pPr>
        <w:spacing w:before="149"/>
        <w:ind w:left="85" w:right="0" w:firstLine="0"/>
        <w:jc w:val="left"/>
        <w:rPr>
          <w:sz w:val="22"/>
        </w:rPr>
      </w:pPr>
      <w:r>
        <w:rPr>
          <w:b/>
          <w:sz w:val="22"/>
        </w:rPr>
        <w:t>Álvaro:</w:t>
      </w:r>
      <w:r>
        <w:rPr>
          <w:b/>
          <w:spacing w:val="-6"/>
          <w:sz w:val="22"/>
        </w:rPr>
        <w:t> </w:t>
      </w:r>
      <w:r>
        <w:rPr>
          <w:sz w:val="22"/>
        </w:rPr>
        <w:t>Cuente</w:t>
      </w:r>
      <w:r>
        <w:rPr>
          <w:spacing w:val="-4"/>
          <w:sz w:val="22"/>
        </w:rPr>
        <w:t> </w:t>
      </w:r>
      <w:r>
        <w:rPr>
          <w:spacing w:val="-2"/>
          <w:sz w:val="22"/>
        </w:rPr>
        <w:t>conmigo.</w:t>
      </w:r>
    </w:p>
    <w:p>
      <w:pPr>
        <w:pStyle w:val="BodyText"/>
      </w:pPr>
      <w:r>
        <w:rPr>
          <w:b/>
        </w:rPr>
        <w:t>Ariza:</w:t>
      </w:r>
      <w:r>
        <w:rPr>
          <w:b/>
          <w:spacing w:val="-7"/>
        </w:rPr>
        <w:t> </w:t>
      </w:r>
      <w:r>
        <w:rPr/>
        <w:t>Perfecto.</w:t>
      </w:r>
      <w:r>
        <w:rPr>
          <w:spacing w:val="-6"/>
        </w:rPr>
        <w:t> </w:t>
      </w:r>
      <w:r>
        <w:rPr/>
        <w:t>Empezaremos</w:t>
      </w:r>
      <w:r>
        <w:rPr>
          <w:spacing w:val="-5"/>
        </w:rPr>
        <w:t> </w:t>
      </w:r>
      <w:r>
        <w:rPr/>
        <w:t>a</w:t>
      </w:r>
      <w:r>
        <w:rPr>
          <w:spacing w:val="-5"/>
        </w:rPr>
        <w:t> </w:t>
      </w:r>
      <w:r>
        <w:rPr/>
        <w:t>verlo</w:t>
      </w:r>
      <w:r>
        <w:rPr>
          <w:spacing w:val="-5"/>
        </w:rPr>
        <w:t> </w:t>
      </w:r>
      <w:r>
        <w:rPr/>
        <w:t>de</w:t>
      </w:r>
      <w:r>
        <w:rPr>
          <w:spacing w:val="-5"/>
        </w:rPr>
        <w:t> </w:t>
      </w:r>
      <w:r>
        <w:rPr/>
        <w:t>verdad,</w:t>
      </w:r>
      <w:r>
        <w:rPr>
          <w:spacing w:val="-5"/>
        </w:rPr>
        <w:t> </w:t>
      </w:r>
      <w:r>
        <w:rPr>
          <w:spacing w:val="-2"/>
        </w:rPr>
        <w:t>entonces.</w:t>
      </w:r>
    </w:p>
    <w:p>
      <w:pPr>
        <w:pStyle w:val="BodyText"/>
        <w:spacing w:before="294"/>
        <w:ind w:left="0"/>
      </w:pPr>
    </w:p>
    <w:p>
      <w:pPr>
        <w:pStyle w:val="BodyText"/>
        <w:spacing w:line="230" w:lineRule="auto" w:before="1"/>
        <w:ind w:right="224"/>
      </w:pPr>
      <w:r>
        <w:rPr/>
        <w:t>약속된</w:t>
      </w:r>
      <w:r>
        <w:rPr>
          <w:spacing w:val="31"/>
        </w:rPr>
        <w:t> </w:t>
      </w:r>
      <w:r>
        <w:rPr/>
        <w:t>날,</w:t>
      </w:r>
      <w:r>
        <w:rPr>
          <w:spacing w:val="28"/>
        </w:rPr>
        <w:t> </w:t>
      </w:r>
      <w:r>
        <w:rPr/>
        <w:t>알바로가</w:t>
      </w:r>
      <w:r>
        <w:rPr>
          <w:spacing w:val="31"/>
        </w:rPr>
        <w:t> </w:t>
      </w:r>
      <w:r>
        <w:rPr/>
        <w:t>아리사와</w:t>
      </w:r>
      <w:r>
        <w:rPr>
          <w:spacing w:val="31"/>
        </w:rPr>
        <w:t> </w:t>
      </w:r>
      <w:r>
        <w:rPr/>
        <w:t>함께</w:t>
      </w:r>
      <w:r>
        <w:rPr>
          <w:spacing w:val="31"/>
        </w:rPr>
        <w:t> </w:t>
      </w:r>
      <w:r>
        <w:rPr/>
        <w:t>실제</w:t>
      </w:r>
      <w:r>
        <w:rPr>
          <w:spacing w:val="31"/>
        </w:rPr>
        <w:t> </w:t>
      </w:r>
      <w:r>
        <w:rPr/>
        <w:t>자금</w:t>
      </w:r>
      <w:r>
        <w:rPr>
          <w:spacing w:val="26"/>
        </w:rPr>
        <w:t> </w:t>
      </w:r>
      <w:r>
        <w:rPr/>
        <w:t>이체가</w:t>
      </w:r>
      <w:r>
        <w:rPr>
          <w:spacing w:val="31"/>
        </w:rPr>
        <w:t> </w:t>
      </w:r>
      <w:r>
        <w:rPr/>
        <w:t>이뤄지는</w:t>
      </w:r>
      <w:r>
        <w:rPr>
          <w:spacing w:val="28"/>
        </w:rPr>
        <w:t> </w:t>
      </w:r>
      <w:r>
        <w:rPr/>
        <w:t>현장(대마초</w:t>
      </w:r>
      <w:r>
        <w:rPr>
          <w:spacing w:val="31"/>
        </w:rPr>
        <w:t> </w:t>
      </w:r>
      <w:r>
        <w:rPr/>
        <w:t>재배·물류</w:t>
      </w:r>
      <w:r>
        <w:rPr>
          <w:spacing w:val="28"/>
        </w:rPr>
        <w:t> </w:t>
      </w:r>
      <w:r>
        <w:rPr/>
        <w:t>시설)을 방문합니다.</w:t>
      </w:r>
      <w:r>
        <w:rPr>
          <w:spacing w:val="40"/>
        </w:rPr>
        <w:t> </w:t>
      </w:r>
      <w:r>
        <w:rPr/>
        <w:t>자연스러운</w:t>
      </w:r>
      <w:r>
        <w:rPr>
          <w:spacing w:val="40"/>
        </w:rPr>
        <w:t> </w:t>
      </w:r>
      <w:r>
        <w:rPr/>
        <w:t>대화</w:t>
      </w:r>
      <w:r>
        <w:rPr>
          <w:spacing w:val="40"/>
        </w:rPr>
        <w:t> </w:t>
      </w:r>
      <w:r>
        <w:rPr/>
        <w:t>중에,</w:t>
      </w:r>
      <w:r>
        <w:rPr>
          <w:spacing w:val="40"/>
        </w:rPr>
        <w:t> </w:t>
      </w:r>
      <w:r>
        <w:rPr/>
        <w:t>합법화</w:t>
      </w:r>
      <w:r>
        <w:rPr>
          <w:spacing w:val="40"/>
        </w:rPr>
        <w:t> </w:t>
      </w:r>
      <w:r>
        <w:rPr/>
        <w:t>로비의</w:t>
      </w:r>
      <w:r>
        <w:rPr>
          <w:spacing w:val="40"/>
        </w:rPr>
        <w:t> </w:t>
      </w:r>
      <w:r>
        <w:rPr/>
        <w:t>진짜</w:t>
      </w:r>
      <w:r>
        <w:rPr>
          <w:spacing w:val="40"/>
        </w:rPr>
        <w:t> </w:t>
      </w:r>
      <w:r>
        <w:rPr/>
        <w:t>목적이</w:t>
      </w:r>
      <w:r>
        <w:rPr>
          <w:spacing w:val="40"/>
        </w:rPr>
        <w:t> </w:t>
      </w:r>
      <w:r>
        <w:rPr/>
        <w:t>드러납니다.</w:t>
      </w:r>
    </w:p>
    <w:p>
      <w:pPr>
        <w:pStyle w:val="BodyText"/>
        <w:spacing w:line="228" w:lineRule="auto" w:before="158"/>
        <w:ind w:right="100"/>
      </w:pPr>
      <w:r>
        <w:rPr>
          <w:b/>
        </w:rPr>
        <w:t>Ariza:</w:t>
      </w:r>
      <w:r>
        <w:rPr>
          <w:b/>
          <w:spacing w:val="-1"/>
        </w:rPr>
        <w:t> </w:t>
      </w:r>
      <w:r>
        <w:rPr/>
        <w:t>(En</w:t>
      </w:r>
      <w:r>
        <w:rPr>
          <w:spacing w:val="-2"/>
        </w:rPr>
        <w:t> </w:t>
      </w:r>
      <w:r>
        <w:rPr/>
        <w:t>el</w:t>
      </w:r>
      <w:r>
        <w:rPr>
          <w:spacing w:val="-1"/>
        </w:rPr>
        <w:t> </w:t>
      </w:r>
      <w:r>
        <w:rPr/>
        <w:t>coche,</w:t>
      </w:r>
      <w:r>
        <w:rPr>
          <w:spacing w:val="-2"/>
        </w:rPr>
        <w:t> </w:t>
      </w:r>
      <w:r>
        <w:rPr/>
        <w:t>de</w:t>
      </w:r>
      <w:r>
        <w:rPr>
          <w:spacing w:val="-3"/>
        </w:rPr>
        <w:t> </w:t>
      </w:r>
      <w:r>
        <w:rPr/>
        <w:t>camino)</w:t>
      </w:r>
      <w:r>
        <w:rPr>
          <w:spacing w:val="-5"/>
        </w:rPr>
        <w:t> </w:t>
      </w:r>
      <w:r>
        <w:rPr/>
        <w:t>Esto</w:t>
      </w:r>
      <w:r>
        <w:rPr>
          <w:spacing w:val="-2"/>
        </w:rPr>
        <w:t> </w:t>
      </w:r>
      <w:r>
        <w:rPr/>
        <w:t>que</w:t>
      </w:r>
      <w:r>
        <w:rPr>
          <w:spacing w:val="-3"/>
        </w:rPr>
        <w:t> </w:t>
      </w:r>
      <w:r>
        <w:rPr/>
        <w:t>va</w:t>
      </w:r>
      <w:r>
        <w:rPr>
          <w:spacing w:val="-1"/>
        </w:rPr>
        <w:t> </w:t>
      </w:r>
      <w:r>
        <w:rPr/>
        <w:t>a</w:t>
      </w:r>
      <w:r>
        <w:rPr>
          <w:spacing w:val="-4"/>
        </w:rPr>
        <w:t> </w:t>
      </w:r>
      <w:r>
        <w:rPr/>
        <w:t>ver</w:t>
      </w:r>
      <w:r>
        <w:rPr>
          <w:spacing w:val="-1"/>
        </w:rPr>
        <w:t> </w:t>
      </w:r>
      <w:r>
        <w:rPr/>
        <w:t>hoy,</w:t>
      </w:r>
      <w:r>
        <w:rPr>
          <w:spacing w:val="-2"/>
        </w:rPr>
        <w:t> </w:t>
      </w:r>
      <w:r>
        <w:rPr/>
        <w:t>Marco,</w:t>
      </w:r>
      <w:r>
        <w:rPr>
          <w:spacing w:val="-3"/>
        </w:rPr>
        <w:t> </w:t>
      </w:r>
      <w:r>
        <w:rPr/>
        <w:t>muy</w:t>
      </w:r>
      <w:r>
        <w:rPr>
          <w:spacing w:val="-3"/>
        </w:rPr>
        <w:t> </w:t>
      </w:r>
      <w:r>
        <w:rPr/>
        <w:t>pocos</w:t>
      </w:r>
      <w:r>
        <w:rPr>
          <w:spacing w:val="-2"/>
        </w:rPr>
        <w:t> </w:t>
      </w:r>
      <w:r>
        <w:rPr/>
        <w:t>inversores</w:t>
      </w:r>
      <w:r>
        <w:rPr>
          <w:spacing w:val="-1"/>
        </w:rPr>
        <w:t> </w:t>
      </w:r>
      <w:r>
        <w:rPr/>
        <w:t>lo </w:t>
      </w:r>
      <w:r>
        <w:rPr>
          <w:b/>
        </w:rPr>
        <w:t>llegan</w:t>
      </w:r>
      <w:r>
        <w:rPr>
          <w:b/>
          <w:spacing w:val="-1"/>
        </w:rPr>
        <w:t> </w:t>
      </w:r>
      <w:r>
        <w:rPr/>
        <w:t>a </w:t>
      </w:r>
      <w:r>
        <w:rPr>
          <w:spacing w:val="-2"/>
        </w:rPr>
        <w:t>presenciar.</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Me</w:t>
      </w:r>
      <w:r>
        <w:rPr>
          <w:spacing w:val="-5"/>
        </w:rPr>
        <w:t> </w:t>
      </w:r>
      <w:r>
        <w:rPr/>
        <w:t>siento</w:t>
      </w:r>
      <w:r>
        <w:rPr>
          <w:spacing w:val="-3"/>
        </w:rPr>
        <w:t> </w:t>
      </w:r>
      <w:r>
        <w:rPr/>
        <w:t>privilegiado,</w:t>
      </w:r>
      <w:r>
        <w:rPr>
          <w:spacing w:val="-4"/>
        </w:rPr>
        <w:t> </w:t>
      </w:r>
      <w:r>
        <w:rPr>
          <w:spacing w:val="-2"/>
        </w:rPr>
        <w:t>entonces.</w:t>
      </w:r>
    </w:p>
    <w:p>
      <w:pPr>
        <w:pStyle w:val="BodyText"/>
        <w:spacing w:line="228" w:lineRule="auto" w:before="158"/>
        <w:ind w:right="224"/>
      </w:pPr>
      <w:r>
        <w:rPr>
          <w:b/>
        </w:rPr>
        <w:t>Ariza:</w:t>
      </w:r>
      <w:r>
        <w:rPr>
          <w:b/>
          <w:spacing w:val="-1"/>
        </w:rPr>
        <w:t> </w:t>
      </w:r>
      <w:r>
        <w:rPr/>
        <w:t>Es</w:t>
      </w:r>
      <w:r>
        <w:rPr>
          <w:spacing w:val="-1"/>
        </w:rPr>
        <w:t> </w:t>
      </w:r>
      <w:r>
        <w:rPr/>
        <w:t>una</w:t>
      </w:r>
      <w:r>
        <w:rPr>
          <w:spacing w:val="-2"/>
        </w:rPr>
        <w:t> </w:t>
      </w:r>
      <w:r>
        <w:rPr/>
        <w:t>instalación</w:t>
      </w:r>
      <w:r>
        <w:rPr>
          <w:spacing w:val="-5"/>
        </w:rPr>
        <w:t> </w:t>
      </w:r>
      <w:r>
        <w:rPr/>
        <w:t>de</w:t>
      </w:r>
      <w:r>
        <w:rPr>
          <w:spacing w:val="-3"/>
        </w:rPr>
        <w:t> </w:t>
      </w:r>
      <w:r>
        <w:rPr/>
        <w:t>cultivo,</w:t>
      </w:r>
      <w:r>
        <w:rPr>
          <w:spacing w:val="-2"/>
        </w:rPr>
        <w:t> </w:t>
      </w:r>
      <w:r>
        <w:rPr/>
        <w:t>a</w:t>
      </w:r>
      <w:r>
        <w:rPr>
          <w:spacing w:val="-1"/>
        </w:rPr>
        <w:t> </w:t>
      </w:r>
      <w:r>
        <w:rPr/>
        <w:t>las</w:t>
      </w:r>
      <w:r>
        <w:rPr>
          <w:spacing w:val="-1"/>
        </w:rPr>
        <w:t> </w:t>
      </w:r>
      <w:r>
        <w:rPr/>
        <w:t>afueras.</w:t>
      </w:r>
      <w:r>
        <w:rPr>
          <w:spacing w:val="-2"/>
        </w:rPr>
        <w:t> </w:t>
      </w:r>
      <w:r>
        <w:rPr/>
        <w:t>Ahí</w:t>
      </w:r>
      <w:r>
        <w:rPr>
          <w:spacing w:val="-2"/>
        </w:rPr>
        <w:t> </w:t>
      </w:r>
      <w:r>
        <w:rPr/>
        <w:t>es</w:t>
      </w:r>
      <w:r>
        <w:rPr>
          <w:spacing w:val="-2"/>
        </w:rPr>
        <w:t> </w:t>
      </w:r>
      <w:r>
        <w:rPr/>
        <w:t>donde</w:t>
      </w:r>
      <w:r>
        <w:rPr>
          <w:spacing w:val="-3"/>
        </w:rPr>
        <w:t> </w:t>
      </w:r>
      <w:r>
        <w:rPr/>
        <w:t>de</w:t>
      </w:r>
      <w:r>
        <w:rPr>
          <w:spacing w:val="-3"/>
        </w:rPr>
        <w:t> </w:t>
      </w:r>
      <w:r>
        <w:rPr/>
        <w:t>verdad</w:t>
      </w:r>
      <w:r>
        <w:rPr>
          <w:spacing w:val="-3"/>
        </w:rPr>
        <w:t> </w:t>
      </w:r>
      <w:r>
        <w:rPr/>
        <w:t>se</w:t>
      </w:r>
      <w:r>
        <w:rPr>
          <w:spacing w:val="-2"/>
        </w:rPr>
        <w:t> </w:t>
      </w:r>
      <w:r>
        <w:rPr/>
        <w:t>mueve</w:t>
      </w:r>
      <w:r>
        <w:rPr>
          <w:spacing w:val="-2"/>
        </w:rPr>
        <w:t> </w:t>
      </w:r>
      <w:r>
        <w:rPr/>
        <w:t>el</w:t>
      </w:r>
      <w:r>
        <w:rPr>
          <w:spacing w:val="-1"/>
        </w:rPr>
        <w:t> </w:t>
      </w:r>
      <w:r>
        <w:rPr/>
        <w:t>dinero, no en las oficinas.</w:t>
      </w:r>
    </w:p>
    <w:p>
      <w:pPr>
        <w:pStyle w:val="BodyText"/>
        <w:spacing w:before="147"/>
      </w:pPr>
      <w:r>
        <w:rPr>
          <w:b/>
        </w:rPr>
        <w:t>Álvaro:</w:t>
      </w:r>
      <w:r>
        <w:rPr>
          <w:b/>
          <w:spacing w:val="-8"/>
        </w:rPr>
        <w:t> </w:t>
      </w:r>
      <w:r>
        <w:rPr/>
        <w:t>Tengo</w:t>
      </w:r>
      <w:r>
        <w:rPr>
          <w:spacing w:val="-5"/>
        </w:rPr>
        <w:t> </w:t>
      </w:r>
      <w:r>
        <w:rPr/>
        <w:t>curiosidad</w:t>
      </w:r>
      <w:r>
        <w:rPr>
          <w:spacing w:val="-6"/>
        </w:rPr>
        <w:t> </w:t>
      </w:r>
      <w:r>
        <w:rPr/>
        <w:t>por</w:t>
      </w:r>
      <w:r>
        <w:rPr>
          <w:spacing w:val="-4"/>
        </w:rPr>
        <w:t> </w:t>
      </w:r>
      <w:r>
        <w:rPr/>
        <w:t>ver</w:t>
      </w:r>
      <w:r>
        <w:rPr>
          <w:spacing w:val="-3"/>
        </w:rPr>
        <w:t> </w:t>
      </w:r>
      <w:r>
        <w:rPr/>
        <w:t>cómo</w:t>
      </w:r>
      <w:r>
        <w:rPr>
          <w:spacing w:val="-5"/>
        </w:rPr>
        <w:t> </w:t>
      </w:r>
      <w:r>
        <w:rPr/>
        <w:t>funciona</w:t>
      </w:r>
      <w:r>
        <w:rPr>
          <w:spacing w:val="-4"/>
        </w:rPr>
        <w:t> </w:t>
      </w:r>
      <w:r>
        <w:rPr/>
        <w:t>todo</w:t>
      </w:r>
      <w:r>
        <w:rPr>
          <w:spacing w:val="-5"/>
        </w:rPr>
        <w:t> </w:t>
      </w:r>
      <w:r>
        <w:rPr/>
        <w:t>en</w:t>
      </w:r>
      <w:r>
        <w:rPr>
          <w:spacing w:val="-6"/>
        </w:rPr>
        <w:t> </w:t>
      </w:r>
      <w:r>
        <w:rPr/>
        <w:t>la</w:t>
      </w:r>
      <w:r>
        <w:rPr>
          <w:spacing w:val="-3"/>
        </w:rPr>
        <w:t> </w:t>
      </w:r>
      <w:r>
        <w:rPr>
          <w:spacing w:val="-2"/>
        </w:rPr>
        <w:t>práctica.</w:t>
      </w:r>
    </w:p>
    <w:p>
      <w:pPr>
        <w:pStyle w:val="BodyText"/>
        <w:spacing w:line="230" w:lineRule="auto" w:before="152"/>
      </w:pPr>
      <w:r>
        <w:rPr>
          <w:b/>
        </w:rPr>
        <w:t>Ariza:</w:t>
      </w:r>
      <w:r>
        <w:rPr>
          <w:b/>
          <w:spacing w:val="-1"/>
        </w:rPr>
        <w:t> </w:t>
      </w:r>
      <w:r>
        <w:rPr/>
        <w:t>(Ya</w:t>
      </w:r>
      <w:r>
        <w:rPr>
          <w:spacing w:val="-2"/>
        </w:rPr>
        <w:t> </w:t>
      </w:r>
      <w:r>
        <w:rPr/>
        <w:t>en</w:t>
      </w:r>
      <w:r>
        <w:rPr>
          <w:spacing w:val="-3"/>
        </w:rPr>
        <w:t> </w:t>
      </w:r>
      <w:r>
        <w:rPr/>
        <w:t>la</w:t>
      </w:r>
      <w:r>
        <w:rPr>
          <w:spacing w:val="-1"/>
        </w:rPr>
        <w:t> </w:t>
      </w:r>
      <w:r>
        <w:rPr/>
        <w:t>instalación)</w:t>
      </w:r>
      <w:r>
        <w:rPr>
          <w:spacing w:val="-2"/>
        </w:rPr>
        <w:t> </w:t>
      </w:r>
      <w:r>
        <w:rPr/>
        <w:t>Bienvenido.</w:t>
      </w:r>
      <w:r>
        <w:rPr>
          <w:spacing w:val="-3"/>
        </w:rPr>
        <w:t> </w:t>
      </w:r>
      <w:r>
        <w:rPr/>
        <w:t>Esto</w:t>
      </w:r>
      <w:r>
        <w:rPr>
          <w:spacing w:val="-2"/>
        </w:rPr>
        <w:t> </w:t>
      </w:r>
      <w:r>
        <w:rPr/>
        <w:t>es</w:t>
      </w:r>
      <w:r>
        <w:rPr>
          <w:spacing w:val="-5"/>
        </w:rPr>
        <w:t> </w:t>
      </w:r>
      <w:r>
        <w:rPr/>
        <w:t>solo</w:t>
      </w:r>
      <w:r>
        <w:rPr>
          <w:spacing w:val="-2"/>
        </w:rPr>
        <w:t> </w:t>
      </w:r>
      <w:r>
        <w:rPr/>
        <w:t>una</w:t>
      </w:r>
      <w:r>
        <w:rPr>
          <w:spacing w:val="-1"/>
        </w:rPr>
        <w:t> </w:t>
      </w:r>
      <w:r>
        <w:rPr/>
        <w:t>parte</w:t>
      </w:r>
      <w:r>
        <w:rPr>
          <w:spacing w:val="-2"/>
        </w:rPr>
        <w:t> </w:t>
      </w:r>
      <w:r>
        <w:rPr/>
        <w:t>de</w:t>
      </w:r>
      <w:r>
        <w:rPr>
          <w:spacing w:val="-3"/>
        </w:rPr>
        <w:t> </w:t>
      </w:r>
      <w:r>
        <w:rPr/>
        <w:t>nuestras</w:t>
      </w:r>
      <w:r>
        <w:rPr>
          <w:spacing w:val="-1"/>
        </w:rPr>
        <w:t> </w:t>
      </w:r>
      <w:r>
        <w:rPr/>
        <w:t>operaciones,</w:t>
      </w:r>
      <w:r>
        <w:rPr>
          <w:spacing w:val="-2"/>
        </w:rPr>
        <w:t> </w:t>
      </w:r>
      <w:r>
        <w:rPr/>
        <w:t>pero</w:t>
      </w:r>
      <w:r>
        <w:rPr>
          <w:spacing w:val="-2"/>
        </w:rPr>
        <w:t> </w:t>
      </w:r>
      <w:r>
        <w:rPr/>
        <w:t>le dará una idea de la escala real del negocio.</w:t>
      </w:r>
    </w:p>
    <w:p>
      <w:pPr>
        <w:pStyle w:val="BodyText"/>
        <w:spacing w:before="144"/>
      </w:pPr>
      <w:r>
        <w:rPr>
          <w:b/>
        </w:rPr>
        <w:t>Álvaro:</w:t>
      </w:r>
      <w:r>
        <w:rPr>
          <w:b/>
          <w:spacing w:val="-8"/>
        </w:rPr>
        <w:t> </w:t>
      </w:r>
      <w:r>
        <w:rPr/>
        <w:t>Impresionante.</w:t>
      </w:r>
      <w:r>
        <w:rPr>
          <w:spacing w:val="-10"/>
        </w:rPr>
        <w:t> </w:t>
      </w:r>
      <w:r>
        <w:rPr/>
        <w:t>¿Cuánto</w:t>
      </w:r>
      <w:r>
        <w:rPr>
          <w:spacing w:val="-6"/>
        </w:rPr>
        <w:t> </w:t>
      </w:r>
      <w:r>
        <w:rPr/>
        <w:t>llevan</w:t>
      </w:r>
      <w:r>
        <w:rPr>
          <w:spacing w:val="-7"/>
        </w:rPr>
        <w:t> </w:t>
      </w:r>
      <w:r>
        <w:rPr/>
        <w:t>operando</w:t>
      </w:r>
      <w:r>
        <w:rPr>
          <w:spacing w:val="-6"/>
        </w:rPr>
        <w:t> </w:t>
      </w:r>
      <w:r>
        <w:rPr>
          <w:spacing w:val="-2"/>
        </w:rPr>
        <w:t>aquí?</w:t>
      </w:r>
    </w:p>
    <w:p>
      <w:pPr>
        <w:pStyle w:val="BodyText"/>
        <w:spacing w:line="230" w:lineRule="auto" w:before="153"/>
        <w:ind w:right="224"/>
      </w:pPr>
      <w:r>
        <w:rPr>
          <w:b/>
        </w:rPr>
        <w:t>Ariza:</w:t>
      </w:r>
      <w:r>
        <w:rPr>
          <w:b/>
          <w:spacing w:val="-2"/>
        </w:rPr>
        <w:t> </w:t>
      </w:r>
      <w:r>
        <w:rPr/>
        <w:t>Casi</w:t>
      </w:r>
      <w:r>
        <w:rPr>
          <w:spacing w:val="-2"/>
        </w:rPr>
        <w:t> </w:t>
      </w:r>
      <w:r>
        <w:rPr/>
        <w:t>tres</w:t>
      </w:r>
      <w:r>
        <w:rPr>
          <w:spacing w:val="-3"/>
        </w:rPr>
        <w:t> </w:t>
      </w:r>
      <w:r>
        <w:rPr/>
        <w:t>años,</w:t>
      </w:r>
      <w:r>
        <w:rPr>
          <w:spacing w:val="-3"/>
        </w:rPr>
        <w:t> </w:t>
      </w:r>
      <w:r>
        <w:rPr/>
        <w:t>aunque</w:t>
      </w:r>
      <w:r>
        <w:rPr>
          <w:spacing w:val="-4"/>
        </w:rPr>
        <w:t> </w:t>
      </w:r>
      <w:r>
        <w:rPr/>
        <w:t>de</w:t>
      </w:r>
      <w:r>
        <w:rPr>
          <w:spacing w:val="-4"/>
        </w:rPr>
        <w:t> </w:t>
      </w:r>
      <w:r>
        <w:rPr/>
        <w:t>forma</w:t>
      </w:r>
      <w:r>
        <w:rPr>
          <w:spacing w:val="-2"/>
        </w:rPr>
        <w:t> </w:t>
      </w:r>
      <w:r>
        <w:rPr/>
        <w:t>más</w:t>
      </w:r>
      <w:r>
        <w:rPr>
          <w:spacing w:val="-2"/>
        </w:rPr>
        <w:t> </w:t>
      </w:r>
      <w:r>
        <w:rPr/>
        <w:t>discreta</w:t>
      </w:r>
      <w:r>
        <w:rPr>
          <w:spacing w:val="-2"/>
        </w:rPr>
        <w:t> </w:t>
      </w:r>
      <w:r>
        <w:rPr/>
        <w:t>de</w:t>
      </w:r>
      <w:r>
        <w:rPr>
          <w:spacing w:val="-4"/>
        </w:rPr>
        <w:t> </w:t>
      </w:r>
      <w:r>
        <w:rPr/>
        <w:t>la</w:t>
      </w:r>
      <w:r>
        <w:rPr>
          <w:spacing w:val="-2"/>
        </w:rPr>
        <w:t> </w:t>
      </w:r>
      <w:r>
        <w:rPr/>
        <w:t>que</w:t>
      </w:r>
      <w:r>
        <w:rPr>
          <w:spacing w:val="-4"/>
        </w:rPr>
        <w:t> </w:t>
      </w:r>
      <w:r>
        <w:rPr/>
        <w:t>le</w:t>
      </w:r>
      <w:r>
        <w:rPr>
          <w:spacing w:val="-1"/>
        </w:rPr>
        <w:t> </w:t>
      </w:r>
      <w:r>
        <w:rPr>
          <w:b/>
        </w:rPr>
        <w:t>gustaría</w:t>
      </w:r>
      <w:r>
        <w:rPr>
          <w:b/>
          <w:spacing w:val="-3"/>
        </w:rPr>
        <w:t> </w:t>
      </w:r>
      <w:r>
        <w:rPr/>
        <w:t>a</w:t>
      </w:r>
      <w:r>
        <w:rPr>
          <w:spacing w:val="-2"/>
        </w:rPr>
        <w:t> </w:t>
      </w:r>
      <w:r>
        <w:rPr/>
        <w:t>algunas autoridades, todavía.</w:t>
      </w:r>
    </w:p>
    <w:p>
      <w:pPr>
        <w:pStyle w:val="BodyText"/>
        <w:spacing w:before="145"/>
      </w:pPr>
      <w:r>
        <w:rPr>
          <w:b/>
        </w:rPr>
        <w:t>Álvaro:</w:t>
      </w:r>
      <w:r>
        <w:rPr>
          <w:b/>
          <w:spacing w:val="-7"/>
        </w:rPr>
        <w:t> </w:t>
      </w:r>
      <w:r>
        <w:rPr/>
        <w:t>¿Y</w:t>
      </w:r>
      <w:r>
        <w:rPr>
          <w:spacing w:val="-2"/>
        </w:rPr>
        <w:t> </w:t>
      </w:r>
      <w:r>
        <w:rPr/>
        <w:t>una</w:t>
      </w:r>
      <w:r>
        <w:rPr>
          <w:spacing w:val="-3"/>
        </w:rPr>
        <w:t> </w:t>
      </w:r>
      <w:r>
        <w:rPr/>
        <w:t>vez</w:t>
      </w:r>
      <w:r>
        <w:rPr>
          <w:spacing w:val="-4"/>
        </w:rPr>
        <w:t> </w:t>
      </w:r>
      <w:r>
        <w:rPr/>
        <w:t>que</w:t>
      </w:r>
      <w:r>
        <w:rPr>
          <w:spacing w:val="-4"/>
        </w:rPr>
        <w:t> </w:t>
      </w:r>
      <w:r>
        <w:rPr/>
        <w:t>la</w:t>
      </w:r>
      <w:r>
        <w:rPr>
          <w:spacing w:val="-2"/>
        </w:rPr>
        <w:t> </w:t>
      </w:r>
      <w:r>
        <w:rPr/>
        <w:t>ley</w:t>
      </w:r>
      <w:r>
        <w:rPr>
          <w:spacing w:val="-5"/>
        </w:rPr>
        <w:t> </w:t>
      </w:r>
      <w:r>
        <w:rPr>
          <w:b/>
        </w:rPr>
        <w:t>cambie</w:t>
      </w:r>
      <w:r>
        <w:rPr/>
        <w:t>,</w:t>
      </w:r>
      <w:r>
        <w:rPr>
          <w:spacing w:val="-3"/>
        </w:rPr>
        <w:t> </w:t>
      </w:r>
      <w:r>
        <w:rPr/>
        <w:t>qué</w:t>
      </w:r>
      <w:r>
        <w:rPr>
          <w:spacing w:val="-4"/>
        </w:rPr>
        <w:t> </w:t>
      </w:r>
      <w:r>
        <w:rPr/>
        <w:t>cambia</w:t>
      </w:r>
      <w:r>
        <w:rPr>
          <w:spacing w:val="-2"/>
        </w:rPr>
        <w:t> </w:t>
      </w:r>
      <w:r>
        <w:rPr/>
        <w:t>exactamente</w:t>
      </w:r>
      <w:r>
        <w:rPr>
          <w:spacing w:val="-3"/>
        </w:rPr>
        <w:t> </w:t>
      </w:r>
      <w:r>
        <w:rPr/>
        <w:t>en</w:t>
      </w:r>
      <w:r>
        <w:rPr>
          <w:spacing w:val="-4"/>
        </w:rPr>
        <w:t> </w:t>
      </w:r>
      <w:r>
        <w:rPr/>
        <w:t>la</w:t>
      </w:r>
      <w:r>
        <w:rPr>
          <w:spacing w:val="-2"/>
        </w:rPr>
        <w:t> operativa?</w:t>
      </w:r>
    </w:p>
    <w:p>
      <w:pPr>
        <w:pStyle w:val="BodyText"/>
        <w:spacing w:line="228" w:lineRule="auto" w:before="155"/>
        <w:ind w:right="156"/>
      </w:pPr>
      <w:r>
        <w:rPr>
          <w:b/>
        </w:rPr>
        <w:t>Ariza: </w:t>
      </w:r>
      <w:r>
        <w:rPr/>
        <w:t>Todo, y nada. La estructura logística que ya tenemos montada, los contactos en transporte</w:t>
      </w:r>
      <w:r>
        <w:rPr>
          <w:spacing w:val="-3"/>
        </w:rPr>
        <w:t> </w:t>
      </w:r>
      <w:r>
        <w:rPr/>
        <w:t>y</w:t>
      </w:r>
      <w:r>
        <w:rPr>
          <w:spacing w:val="-4"/>
        </w:rPr>
        <w:t> </w:t>
      </w:r>
      <w:r>
        <w:rPr/>
        <w:t>distribución,</w:t>
      </w:r>
      <w:r>
        <w:rPr>
          <w:spacing w:val="-3"/>
        </w:rPr>
        <w:t> </w:t>
      </w:r>
      <w:r>
        <w:rPr/>
        <w:t>seguirán</w:t>
      </w:r>
      <w:r>
        <w:rPr>
          <w:spacing w:val="-3"/>
        </w:rPr>
        <w:t> </w:t>
      </w:r>
      <w:r>
        <w:rPr/>
        <w:t>siendo</w:t>
      </w:r>
      <w:r>
        <w:rPr>
          <w:spacing w:val="-3"/>
        </w:rPr>
        <w:t> </w:t>
      </w:r>
      <w:r>
        <w:rPr/>
        <w:t>exactamente</w:t>
      </w:r>
      <w:r>
        <w:rPr>
          <w:spacing w:val="-3"/>
        </w:rPr>
        <w:t> </w:t>
      </w:r>
      <w:r>
        <w:rPr/>
        <w:t>los</w:t>
      </w:r>
      <w:r>
        <w:rPr>
          <w:spacing w:val="-3"/>
        </w:rPr>
        <w:t> </w:t>
      </w:r>
      <w:r>
        <w:rPr/>
        <w:t>mismos.</w:t>
      </w:r>
      <w:r>
        <w:rPr>
          <w:spacing w:val="-3"/>
        </w:rPr>
        <w:t> </w:t>
      </w:r>
      <w:r>
        <w:rPr/>
        <w:t>Solo</w:t>
      </w:r>
      <w:r>
        <w:rPr>
          <w:spacing w:val="-6"/>
        </w:rPr>
        <w:t> </w:t>
      </w:r>
      <w:r>
        <w:rPr/>
        <w:t>cambia</w:t>
      </w:r>
      <w:r>
        <w:rPr>
          <w:spacing w:val="-2"/>
        </w:rPr>
        <w:t> </w:t>
      </w:r>
      <w:r>
        <w:rPr/>
        <w:t>el</w:t>
      </w:r>
      <w:r>
        <w:rPr>
          <w:spacing w:val="-2"/>
        </w:rPr>
        <w:t> </w:t>
      </w:r>
      <w:r>
        <w:rPr/>
        <w:t>papeleo</w:t>
      </w:r>
      <w:r>
        <w:rPr>
          <w:spacing w:val="-4"/>
        </w:rPr>
        <w:t> </w:t>
      </w:r>
      <w:r>
        <w:rPr/>
        <w:t>que los cubre.</w:t>
      </w:r>
    </w:p>
    <w:p>
      <w:pPr>
        <w:pStyle w:val="BodyText"/>
        <w:spacing w:before="152"/>
      </w:pPr>
      <w:r>
        <w:rPr>
          <w:b/>
        </w:rPr>
        <w:t>Álvaro:</w:t>
      </w:r>
      <w:r>
        <w:rPr>
          <w:b/>
          <w:spacing w:val="-6"/>
        </w:rPr>
        <w:t> </w:t>
      </w:r>
      <w:r>
        <w:rPr/>
        <w:t>(Con</w:t>
      </w:r>
      <w:r>
        <w:rPr>
          <w:spacing w:val="-5"/>
        </w:rPr>
        <w:t> </w:t>
      </w:r>
      <w:r>
        <w:rPr/>
        <w:t>cuidado)</w:t>
      </w:r>
      <w:r>
        <w:rPr>
          <w:spacing w:val="-4"/>
        </w:rPr>
        <w:t> </w:t>
      </w:r>
      <w:r>
        <w:rPr/>
        <w:t>Interesante</w:t>
      </w:r>
      <w:r>
        <w:rPr>
          <w:spacing w:val="-5"/>
        </w:rPr>
        <w:t> </w:t>
      </w:r>
      <w:r>
        <w:rPr/>
        <w:t>forma</w:t>
      </w:r>
      <w:r>
        <w:rPr>
          <w:spacing w:val="-3"/>
        </w:rPr>
        <w:t> </w:t>
      </w:r>
      <w:r>
        <w:rPr/>
        <w:t>de</w:t>
      </w:r>
      <w:r>
        <w:rPr>
          <w:spacing w:val="-5"/>
        </w:rPr>
        <w:t> </w:t>
      </w:r>
      <w:r>
        <w:rPr>
          <w:spacing w:val="-2"/>
        </w:rPr>
        <w:t>plantearlo.</w:t>
      </w:r>
    </w:p>
    <w:p>
      <w:pPr>
        <w:pStyle w:val="BodyText"/>
        <w:spacing w:line="228" w:lineRule="auto" w:before="155"/>
        <w:ind w:right="224"/>
      </w:pPr>
      <w:r>
        <w:rPr>
          <w:b/>
        </w:rPr>
        <w:t>Ariza:</w:t>
      </w:r>
      <w:r>
        <w:rPr>
          <w:b/>
          <w:spacing w:val="-2"/>
        </w:rPr>
        <w:t> </w:t>
      </w:r>
      <w:r>
        <w:rPr/>
        <w:t>Piénselo</w:t>
      </w:r>
      <w:r>
        <w:rPr>
          <w:spacing w:val="-3"/>
        </w:rPr>
        <w:t> </w:t>
      </w:r>
      <w:r>
        <w:rPr/>
        <w:t>así:</w:t>
      </w:r>
      <w:r>
        <w:rPr>
          <w:spacing w:val="-3"/>
        </w:rPr>
        <w:t> </w:t>
      </w:r>
      <w:r>
        <w:rPr/>
        <w:t>cuando</w:t>
      </w:r>
      <w:r>
        <w:rPr>
          <w:spacing w:val="-3"/>
        </w:rPr>
        <w:t> </w:t>
      </w:r>
      <w:r>
        <w:rPr/>
        <w:t>algo</w:t>
      </w:r>
      <w:r>
        <w:rPr>
          <w:spacing w:val="-3"/>
        </w:rPr>
        <w:t> </w:t>
      </w:r>
      <w:r>
        <w:rPr/>
        <w:t>se</w:t>
      </w:r>
      <w:r>
        <w:rPr>
          <w:spacing w:val="-3"/>
        </w:rPr>
        <w:t> </w:t>
      </w:r>
      <w:r>
        <w:rPr/>
        <w:t>legaliza,</w:t>
      </w:r>
      <w:r>
        <w:rPr>
          <w:spacing w:val="-3"/>
        </w:rPr>
        <w:t> </w:t>
      </w:r>
      <w:r>
        <w:rPr/>
        <w:t>no</w:t>
      </w:r>
      <w:r>
        <w:rPr>
          <w:spacing w:val="-5"/>
        </w:rPr>
        <w:t> </w:t>
      </w:r>
      <w:r>
        <w:rPr/>
        <w:t>desaparece</w:t>
      </w:r>
      <w:r>
        <w:rPr>
          <w:spacing w:val="-4"/>
        </w:rPr>
        <w:t> </w:t>
      </w:r>
      <w:r>
        <w:rPr/>
        <w:t>la</w:t>
      </w:r>
      <w:r>
        <w:rPr>
          <w:spacing w:val="-4"/>
        </w:rPr>
        <w:t> </w:t>
      </w:r>
      <w:r>
        <w:rPr/>
        <w:t>infraestructura</w:t>
      </w:r>
      <w:r>
        <w:rPr>
          <w:spacing w:val="-2"/>
        </w:rPr>
        <w:t> </w:t>
      </w:r>
      <w:r>
        <w:rPr/>
        <w:t>que</w:t>
      </w:r>
      <w:r>
        <w:rPr>
          <w:spacing w:val="-4"/>
        </w:rPr>
        <w:t> </w:t>
      </w:r>
      <w:r>
        <w:rPr/>
        <w:t>se</w:t>
      </w:r>
      <w:r>
        <w:rPr>
          <w:spacing w:val="-3"/>
        </w:rPr>
        <w:t> </w:t>
      </w:r>
      <w:r>
        <w:rPr/>
        <w:t>construyó para moverlo de forma ilegal. Simplemente se legitima, y se aprovecha para mover más.</w:t>
      </w:r>
    </w:p>
    <w:p>
      <w:pPr>
        <w:pStyle w:val="BodyText"/>
        <w:spacing w:before="149"/>
      </w:pPr>
      <w:r>
        <w:rPr>
          <w:b/>
        </w:rPr>
        <w:t>Álvaro:</w:t>
      </w:r>
      <w:r>
        <w:rPr>
          <w:b/>
          <w:spacing w:val="-7"/>
        </w:rPr>
        <w:t> </w:t>
      </w:r>
      <w:r>
        <w:rPr/>
        <w:t>¿Más</w:t>
      </w:r>
      <w:r>
        <w:rPr>
          <w:spacing w:val="-3"/>
        </w:rPr>
        <w:t> </w:t>
      </w:r>
      <w:r>
        <w:rPr/>
        <w:t>volumen</w:t>
      </w:r>
      <w:r>
        <w:rPr>
          <w:spacing w:val="-5"/>
        </w:rPr>
        <w:t> </w:t>
      </w:r>
      <w:r>
        <w:rPr/>
        <w:t>de</w:t>
      </w:r>
      <w:r>
        <w:rPr>
          <w:spacing w:val="-4"/>
        </w:rPr>
        <w:t> </w:t>
      </w:r>
      <w:r>
        <w:rPr/>
        <w:t>cannabis,</w:t>
      </w:r>
      <w:r>
        <w:rPr>
          <w:spacing w:val="-4"/>
        </w:rPr>
        <w:t> </w:t>
      </w:r>
      <w:r>
        <w:rPr/>
        <w:t>quiere</w:t>
      </w:r>
      <w:r>
        <w:rPr>
          <w:spacing w:val="-4"/>
        </w:rPr>
        <w:t> </w:t>
      </w:r>
      <w:r>
        <w:rPr>
          <w:spacing w:val="-2"/>
        </w:rPr>
        <w:t>decir?</w:t>
      </w:r>
    </w:p>
    <w:p>
      <w:pPr>
        <w:pStyle w:val="BodyText"/>
        <w:spacing w:line="228" w:lineRule="auto" w:before="156"/>
        <w:ind w:right="224"/>
      </w:pPr>
      <w:r>
        <w:rPr>
          <w:b/>
        </w:rPr>
        <w:t>Ariza:</w:t>
      </w:r>
      <w:r>
        <w:rPr>
          <w:b/>
          <w:spacing w:val="-1"/>
        </w:rPr>
        <w:t> </w:t>
      </w:r>
      <w:r>
        <w:rPr/>
        <w:t>(Sonríe,</w:t>
      </w:r>
      <w:r>
        <w:rPr>
          <w:spacing w:val="-3"/>
        </w:rPr>
        <w:t> </w:t>
      </w:r>
      <w:r>
        <w:rPr/>
        <w:t>con</w:t>
      </w:r>
      <w:r>
        <w:rPr>
          <w:spacing w:val="-3"/>
        </w:rPr>
        <w:t> </w:t>
      </w:r>
      <w:r>
        <w:rPr/>
        <w:t>algo</w:t>
      </w:r>
      <w:r>
        <w:rPr>
          <w:spacing w:val="-5"/>
        </w:rPr>
        <w:t> </w:t>
      </w:r>
      <w:r>
        <w:rPr/>
        <w:t>que</w:t>
      </w:r>
      <w:r>
        <w:rPr>
          <w:spacing w:val="-3"/>
        </w:rPr>
        <w:t> </w:t>
      </w:r>
      <w:r>
        <w:rPr/>
        <w:t>Álvaro</w:t>
      </w:r>
      <w:r>
        <w:rPr>
          <w:spacing w:val="-2"/>
        </w:rPr>
        <w:t> </w:t>
      </w:r>
      <w:r>
        <w:rPr/>
        <w:t>no</w:t>
      </w:r>
      <w:r>
        <w:rPr>
          <w:spacing w:val="-3"/>
        </w:rPr>
        <w:t> </w:t>
      </w:r>
      <w:r>
        <w:rPr/>
        <w:t>sabe</w:t>
      </w:r>
      <w:r>
        <w:rPr>
          <w:spacing w:val="-3"/>
        </w:rPr>
        <w:t> </w:t>
      </w:r>
      <w:r>
        <w:rPr/>
        <w:t>interpretar</w:t>
      </w:r>
      <w:r>
        <w:rPr>
          <w:spacing w:val="-1"/>
        </w:rPr>
        <w:t> </w:t>
      </w:r>
      <w:r>
        <w:rPr/>
        <w:t>del</w:t>
      </w:r>
      <w:r>
        <w:rPr>
          <w:spacing w:val="-4"/>
        </w:rPr>
        <w:t> </w:t>
      </w:r>
      <w:r>
        <w:rPr/>
        <w:t>todo)</w:t>
      </w:r>
      <w:r>
        <w:rPr>
          <w:spacing w:val="-2"/>
        </w:rPr>
        <w:t> </w:t>
      </w:r>
      <w:r>
        <w:rPr/>
        <w:t>Más</w:t>
      </w:r>
      <w:r>
        <w:rPr>
          <w:spacing w:val="-1"/>
        </w:rPr>
        <w:t> </w:t>
      </w:r>
      <w:r>
        <w:rPr/>
        <w:t>volumen</w:t>
      </w:r>
      <w:r>
        <w:rPr>
          <w:spacing w:val="-3"/>
        </w:rPr>
        <w:t> </w:t>
      </w:r>
      <w:r>
        <w:rPr/>
        <w:t>de</w:t>
      </w:r>
      <w:r>
        <w:rPr>
          <w:spacing w:val="-3"/>
        </w:rPr>
        <w:t> </w:t>
      </w:r>
      <w:r>
        <w:rPr/>
        <w:t>muchas cosas, Marco. Los contenedores no preguntan qué transportan.</w:t>
      </w:r>
    </w:p>
    <w:p>
      <w:pPr>
        <w:pStyle w:val="BodyText"/>
        <w:spacing w:before="149"/>
      </w:pPr>
      <w:r>
        <w:rPr>
          <w:b/>
        </w:rPr>
        <w:t>Álvaro:</w:t>
      </w:r>
      <w:r>
        <w:rPr>
          <w:b/>
          <w:spacing w:val="-8"/>
        </w:rPr>
        <w:t> </w:t>
      </w:r>
      <w:r>
        <w:rPr/>
        <w:t>(El</w:t>
      </w:r>
      <w:r>
        <w:rPr>
          <w:spacing w:val="-4"/>
        </w:rPr>
        <w:t> </w:t>
      </w:r>
      <w:r>
        <w:rPr/>
        <w:t>estómago</w:t>
      </w:r>
      <w:r>
        <w:rPr>
          <w:spacing w:val="-5"/>
        </w:rPr>
        <w:t> </w:t>
      </w:r>
      <w:r>
        <w:rPr/>
        <w:t>se</w:t>
      </w:r>
      <w:r>
        <w:rPr>
          <w:spacing w:val="-5"/>
        </w:rPr>
        <w:t> </w:t>
      </w:r>
      <w:r>
        <w:rPr/>
        <w:t>le</w:t>
      </w:r>
      <w:r>
        <w:rPr>
          <w:spacing w:val="-5"/>
        </w:rPr>
        <w:t> </w:t>
      </w:r>
      <w:r>
        <w:rPr/>
        <w:t>encoge,</w:t>
      </w:r>
      <w:r>
        <w:rPr>
          <w:spacing w:val="-6"/>
        </w:rPr>
        <w:t> </w:t>
      </w:r>
      <w:r>
        <w:rPr/>
        <w:t>entendiendo</w:t>
      </w:r>
      <w:r>
        <w:rPr>
          <w:spacing w:val="-2"/>
        </w:rPr>
        <w:t> </w:t>
      </w:r>
      <w:r>
        <w:rPr/>
        <w:t>la</w:t>
      </w:r>
      <w:r>
        <w:rPr>
          <w:spacing w:val="-4"/>
        </w:rPr>
        <w:t> </w:t>
      </w:r>
      <w:r>
        <w:rPr/>
        <w:t>magnitud</w:t>
      </w:r>
      <w:r>
        <w:rPr>
          <w:spacing w:val="-5"/>
        </w:rPr>
        <w:t> </w:t>
      </w:r>
      <w:r>
        <w:rPr/>
        <w:t>de</w:t>
      </w:r>
      <w:r>
        <w:rPr>
          <w:spacing w:val="-6"/>
        </w:rPr>
        <w:t> </w:t>
      </w:r>
      <w:r>
        <w:rPr/>
        <w:t>lo</w:t>
      </w:r>
      <w:r>
        <w:rPr>
          <w:spacing w:val="-4"/>
        </w:rPr>
        <w:t> </w:t>
      </w:r>
      <w:r>
        <w:rPr/>
        <w:t>que</w:t>
      </w:r>
      <w:r>
        <w:rPr>
          <w:spacing w:val="-6"/>
        </w:rPr>
        <w:t> </w:t>
      </w:r>
      <w:r>
        <w:rPr/>
        <w:t>insinúa)</w:t>
      </w:r>
      <w:r>
        <w:rPr>
          <w:spacing w:val="-4"/>
        </w:rPr>
        <w:t> </w:t>
      </w:r>
      <w:r>
        <w:rPr>
          <w:spacing w:val="-2"/>
        </w:rPr>
        <w:t>Entiendo.</w:t>
      </w:r>
    </w:p>
    <w:p>
      <w:pPr>
        <w:pStyle w:val="BodyText"/>
        <w:spacing w:line="228" w:lineRule="auto" w:before="156"/>
        <w:ind w:right="100"/>
      </w:pPr>
      <w:r>
        <w:rPr>
          <w:b/>
        </w:rPr>
        <w:t>Ariza:</w:t>
      </w:r>
      <w:r>
        <w:rPr>
          <w:b/>
          <w:spacing w:val="-1"/>
        </w:rPr>
        <w:t> </w:t>
      </w:r>
      <w:r>
        <w:rPr/>
        <w:t>Por</w:t>
      </w:r>
      <w:r>
        <w:rPr>
          <w:spacing w:val="-1"/>
        </w:rPr>
        <w:t> </w:t>
      </w:r>
      <w:r>
        <w:rPr/>
        <w:t>eso</w:t>
      </w:r>
      <w:r>
        <w:rPr>
          <w:spacing w:val="-2"/>
        </w:rPr>
        <w:t> </w:t>
      </w:r>
      <w:r>
        <w:rPr/>
        <w:t>esta</w:t>
      </w:r>
      <w:r>
        <w:rPr>
          <w:spacing w:val="-1"/>
        </w:rPr>
        <w:t> </w:t>
      </w:r>
      <w:r>
        <w:rPr/>
        <w:t>ley</w:t>
      </w:r>
      <w:r>
        <w:rPr>
          <w:spacing w:val="-6"/>
        </w:rPr>
        <w:t> </w:t>
      </w:r>
      <w:r>
        <w:rPr/>
        <w:t>nos</w:t>
      </w:r>
      <w:r>
        <w:rPr>
          <w:spacing w:val="-1"/>
        </w:rPr>
        <w:t> </w:t>
      </w:r>
      <w:r>
        <w:rPr/>
        <w:t>interesa</w:t>
      </w:r>
      <w:r>
        <w:rPr>
          <w:spacing w:val="-2"/>
        </w:rPr>
        <w:t> </w:t>
      </w:r>
      <w:r>
        <w:rPr/>
        <w:t>tanto,</w:t>
      </w:r>
      <w:r>
        <w:rPr>
          <w:spacing w:val="-2"/>
        </w:rPr>
        <w:t> </w:t>
      </w:r>
      <w:r>
        <w:rPr/>
        <w:t>y</w:t>
      </w:r>
      <w:r>
        <w:rPr>
          <w:spacing w:val="-3"/>
        </w:rPr>
        <w:t> </w:t>
      </w:r>
      <w:r>
        <w:rPr/>
        <w:t>por</w:t>
      </w:r>
      <w:r>
        <w:rPr>
          <w:spacing w:val="-1"/>
        </w:rPr>
        <w:t> </w:t>
      </w:r>
      <w:r>
        <w:rPr/>
        <w:t>eso</w:t>
      </w:r>
      <w:r>
        <w:rPr>
          <w:spacing w:val="-2"/>
        </w:rPr>
        <w:t> </w:t>
      </w:r>
      <w:r>
        <w:rPr/>
        <w:t>invertimos</w:t>
      </w:r>
      <w:r>
        <w:rPr>
          <w:spacing w:val="-2"/>
        </w:rPr>
        <w:t> </w:t>
      </w:r>
      <w:r>
        <w:rPr/>
        <w:t>tanto</w:t>
      </w:r>
      <w:r>
        <w:rPr>
          <w:spacing w:val="-1"/>
        </w:rPr>
        <w:t> </w:t>
      </w:r>
      <w:r>
        <w:rPr/>
        <w:t>en</w:t>
      </w:r>
      <w:r>
        <w:rPr>
          <w:spacing w:val="-2"/>
        </w:rPr>
        <w:t> </w:t>
      </w:r>
      <w:r>
        <w:rPr/>
        <w:t>que</w:t>
      </w:r>
      <w:r>
        <w:rPr>
          <w:spacing w:val="-1"/>
        </w:rPr>
        <w:t> </w:t>
      </w:r>
      <w:r>
        <w:rPr>
          <w:b/>
        </w:rPr>
        <w:t>salga</w:t>
      </w:r>
      <w:r>
        <w:rPr>
          <w:b/>
          <w:spacing w:val="-1"/>
        </w:rPr>
        <w:t> </w:t>
      </w:r>
      <w:r>
        <w:rPr/>
        <w:t>adelante.</w:t>
      </w:r>
      <w:r>
        <w:rPr>
          <w:spacing w:val="-2"/>
        </w:rPr>
        <w:t> </w:t>
      </w:r>
      <w:r>
        <w:rPr/>
        <w:t>No es solo cannabis lo que se legitima, es toda una ruta.</w:t>
      </w:r>
    </w:p>
    <w:p>
      <w:pPr>
        <w:pStyle w:val="BodyText"/>
        <w:spacing w:line="230" w:lineRule="auto" w:before="158"/>
        <w:ind w:right="224"/>
      </w:pPr>
      <w:r>
        <w:rPr>
          <w:b/>
        </w:rPr>
        <w:t>Álvaro:</w:t>
      </w:r>
      <w:r>
        <w:rPr>
          <w:b/>
          <w:spacing w:val="-4"/>
        </w:rPr>
        <w:t> </w:t>
      </w:r>
      <w:r>
        <w:rPr/>
        <w:t>(Manteniendo</w:t>
      </w:r>
      <w:r>
        <w:rPr>
          <w:spacing w:val="-3"/>
        </w:rPr>
        <w:t> </w:t>
      </w:r>
      <w:r>
        <w:rPr/>
        <w:t>la</w:t>
      </w:r>
      <w:r>
        <w:rPr>
          <w:spacing w:val="-5"/>
        </w:rPr>
        <w:t> </w:t>
      </w:r>
      <w:r>
        <w:rPr/>
        <w:t>calma</w:t>
      </w:r>
      <w:r>
        <w:rPr>
          <w:spacing w:val="-2"/>
        </w:rPr>
        <w:t> </w:t>
      </w:r>
      <w:r>
        <w:rPr/>
        <w:t>a</w:t>
      </w:r>
      <w:r>
        <w:rPr>
          <w:spacing w:val="-3"/>
        </w:rPr>
        <w:t> </w:t>
      </w:r>
      <w:r>
        <w:rPr/>
        <w:t>duras</w:t>
      </w:r>
      <w:r>
        <w:rPr>
          <w:spacing w:val="-2"/>
        </w:rPr>
        <w:t> </w:t>
      </w:r>
      <w:r>
        <w:rPr/>
        <w:t>penas)</w:t>
      </w:r>
      <w:r>
        <w:rPr>
          <w:spacing w:val="-3"/>
        </w:rPr>
        <w:t> </w:t>
      </w:r>
      <w:r>
        <w:rPr/>
        <w:t>Y</w:t>
      </w:r>
      <w:r>
        <w:rPr>
          <w:spacing w:val="-5"/>
        </w:rPr>
        <w:t> </w:t>
      </w:r>
      <w:r>
        <w:rPr/>
        <w:t>el</w:t>
      </w:r>
      <w:r>
        <w:rPr>
          <w:spacing w:val="-2"/>
        </w:rPr>
        <w:t> </w:t>
      </w:r>
      <w:r>
        <w:rPr/>
        <w:t>diputado</w:t>
      </w:r>
      <w:r>
        <w:rPr>
          <w:spacing w:val="-4"/>
        </w:rPr>
        <w:t> </w:t>
      </w:r>
      <w:r>
        <w:rPr/>
        <w:t>Balboa,</w:t>
      </w:r>
      <w:r>
        <w:rPr>
          <w:spacing w:val="-3"/>
        </w:rPr>
        <w:t> </w:t>
      </w:r>
      <w:r>
        <w:rPr/>
        <w:t>imagino,</w:t>
      </w:r>
      <w:r>
        <w:rPr>
          <w:spacing w:val="-4"/>
        </w:rPr>
        <w:t> </w:t>
      </w:r>
      <w:r>
        <w:rPr/>
        <w:t>es</w:t>
      </w:r>
      <w:r>
        <w:rPr>
          <w:spacing w:val="-3"/>
        </w:rPr>
        <w:t> </w:t>
      </w:r>
      <w:r>
        <w:rPr/>
        <w:t>parte fundamental de esa ruta legislativa.</w:t>
      </w:r>
    </w:p>
    <w:p>
      <w:pPr>
        <w:pStyle w:val="BodyText"/>
        <w:spacing w:line="230" w:lineRule="auto" w:before="156"/>
        <w:ind w:right="224"/>
      </w:pPr>
      <w:r>
        <w:rPr>
          <w:b/>
        </w:rPr>
        <w:t>Ariza:</w:t>
      </w:r>
      <w:r>
        <w:rPr>
          <w:b/>
          <w:spacing w:val="-1"/>
        </w:rPr>
        <w:t> </w:t>
      </w:r>
      <w:r>
        <w:rPr/>
        <w:t>Balboa</w:t>
      </w:r>
      <w:r>
        <w:rPr>
          <w:spacing w:val="-1"/>
        </w:rPr>
        <w:t> </w:t>
      </w:r>
      <w:r>
        <w:rPr/>
        <w:t>es</w:t>
      </w:r>
      <w:r>
        <w:rPr>
          <w:spacing w:val="-1"/>
        </w:rPr>
        <w:t> </w:t>
      </w:r>
      <w:r>
        <w:rPr/>
        <w:t>útil,</w:t>
      </w:r>
      <w:r>
        <w:rPr>
          <w:spacing w:val="-2"/>
        </w:rPr>
        <w:t> </w:t>
      </w:r>
      <w:r>
        <w:rPr/>
        <w:t>sí.</w:t>
      </w:r>
      <w:r>
        <w:rPr>
          <w:spacing w:val="-5"/>
        </w:rPr>
        <w:t> </w:t>
      </w:r>
      <w:r>
        <w:rPr/>
        <w:t>Cree</w:t>
      </w:r>
      <w:r>
        <w:rPr>
          <w:spacing w:val="-3"/>
        </w:rPr>
        <w:t> </w:t>
      </w:r>
      <w:r>
        <w:rPr/>
        <w:t>sinceramente</w:t>
      </w:r>
      <w:r>
        <w:rPr>
          <w:spacing w:val="-2"/>
        </w:rPr>
        <w:t> </w:t>
      </w:r>
      <w:r>
        <w:rPr/>
        <w:t>en</w:t>
      </w:r>
      <w:r>
        <w:rPr>
          <w:spacing w:val="-3"/>
        </w:rPr>
        <w:t> </w:t>
      </w:r>
      <w:r>
        <w:rPr/>
        <w:t>la</w:t>
      </w:r>
      <w:r>
        <w:rPr>
          <w:spacing w:val="-4"/>
        </w:rPr>
        <w:t> </w:t>
      </w:r>
      <w:r>
        <w:rPr/>
        <w:t>causa,</w:t>
      </w:r>
      <w:r>
        <w:rPr>
          <w:spacing w:val="-2"/>
        </w:rPr>
        <w:t> </w:t>
      </w:r>
      <w:r>
        <w:rPr/>
        <w:t>lo</w:t>
      </w:r>
      <w:r>
        <w:rPr>
          <w:spacing w:val="-2"/>
        </w:rPr>
        <w:t> </w:t>
      </w:r>
      <w:r>
        <w:rPr/>
        <w:t>cual</w:t>
      </w:r>
      <w:r>
        <w:rPr>
          <w:spacing w:val="-1"/>
        </w:rPr>
        <w:t> </w:t>
      </w:r>
      <w:r>
        <w:rPr/>
        <w:t>lo</w:t>
      </w:r>
      <w:r>
        <w:rPr>
          <w:spacing w:val="-2"/>
        </w:rPr>
        <w:t> </w:t>
      </w:r>
      <w:r>
        <w:rPr/>
        <w:t>hace</w:t>
      </w:r>
      <w:r>
        <w:rPr>
          <w:spacing w:val="-5"/>
        </w:rPr>
        <w:t> </w:t>
      </w:r>
      <w:r>
        <w:rPr/>
        <w:t>más</w:t>
      </w:r>
      <w:r>
        <w:rPr>
          <w:spacing w:val="-1"/>
        </w:rPr>
        <w:t> </w:t>
      </w:r>
      <w:r>
        <w:rPr/>
        <w:t>convincente</w:t>
      </w:r>
      <w:r>
        <w:rPr>
          <w:spacing w:val="-2"/>
        </w:rPr>
        <w:t> </w:t>
      </w:r>
      <w:r>
        <w:rPr/>
        <w:t>que cualquiera a quien le </w:t>
      </w:r>
      <w:r>
        <w:rPr>
          <w:b/>
        </w:rPr>
        <w:t>pagáramos </w:t>
      </w:r>
      <w:r>
        <w:rPr/>
        <w:t>directamente.</w:t>
      </w:r>
    </w:p>
    <w:p>
      <w:pPr>
        <w:spacing w:before="144"/>
        <w:ind w:left="85" w:right="0" w:firstLine="0"/>
        <w:jc w:val="left"/>
        <w:rPr>
          <w:sz w:val="22"/>
        </w:rPr>
      </w:pPr>
      <w:r>
        <w:rPr>
          <w:b/>
          <w:sz w:val="22"/>
        </w:rPr>
        <w:t>Álvaro:</w:t>
      </w:r>
      <w:r>
        <w:rPr>
          <w:b/>
          <w:spacing w:val="-4"/>
          <w:sz w:val="22"/>
        </w:rPr>
        <w:t> </w:t>
      </w:r>
      <w:r>
        <w:rPr>
          <w:sz w:val="22"/>
        </w:rPr>
        <w:t>Un</w:t>
      </w:r>
      <w:r>
        <w:rPr>
          <w:spacing w:val="-3"/>
          <w:sz w:val="22"/>
        </w:rPr>
        <w:t> </w:t>
      </w:r>
      <w:r>
        <w:rPr>
          <w:sz w:val="22"/>
        </w:rPr>
        <w:t>idiota</w:t>
      </w:r>
      <w:r>
        <w:rPr>
          <w:spacing w:val="-2"/>
          <w:sz w:val="22"/>
        </w:rPr>
        <w:t> </w:t>
      </w:r>
      <w:r>
        <w:rPr>
          <w:sz w:val="22"/>
        </w:rPr>
        <w:t>útil,</w:t>
      </w:r>
      <w:r>
        <w:rPr>
          <w:spacing w:val="-3"/>
          <w:sz w:val="22"/>
        </w:rPr>
        <w:t> </w:t>
      </w:r>
      <w:r>
        <w:rPr>
          <w:spacing w:val="-2"/>
          <w:sz w:val="22"/>
        </w:rPr>
        <w:t>entonces.</w:t>
      </w:r>
    </w:p>
    <w:p>
      <w:pPr>
        <w:pStyle w:val="BodyText"/>
        <w:spacing w:line="230" w:lineRule="auto" w:before="153"/>
      </w:pPr>
      <w:r>
        <w:rPr>
          <w:b/>
        </w:rPr>
        <w:t>Ariza:</w:t>
      </w:r>
      <w:r>
        <w:rPr>
          <w:b/>
          <w:spacing w:val="-1"/>
        </w:rPr>
        <w:t> </w:t>
      </w:r>
      <w:r>
        <w:rPr/>
        <w:t>(Ríe)</w:t>
      </w:r>
      <w:r>
        <w:rPr>
          <w:spacing w:val="-2"/>
        </w:rPr>
        <w:t> </w:t>
      </w:r>
      <w:r>
        <w:rPr/>
        <w:t>Una</w:t>
      </w:r>
      <w:r>
        <w:rPr>
          <w:spacing w:val="-2"/>
        </w:rPr>
        <w:t> </w:t>
      </w:r>
      <w:r>
        <w:rPr/>
        <w:t>forma</w:t>
      </w:r>
      <w:r>
        <w:rPr>
          <w:spacing w:val="-1"/>
        </w:rPr>
        <w:t> </w:t>
      </w:r>
      <w:r>
        <w:rPr/>
        <w:t>cruda</w:t>
      </w:r>
      <w:r>
        <w:rPr>
          <w:spacing w:val="-1"/>
        </w:rPr>
        <w:t> </w:t>
      </w:r>
      <w:r>
        <w:rPr/>
        <w:t>de</w:t>
      </w:r>
      <w:r>
        <w:rPr>
          <w:spacing w:val="-3"/>
        </w:rPr>
        <w:t> </w:t>
      </w:r>
      <w:r>
        <w:rPr/>
        <w:t>decirlo,</w:t>
      </w:r>
      <w:r>
        <w:rPr>
          <w:spacing w:val="-3"/>
        </w:rPr>
        <w:t> </w:t>
      </w:r>
      <w:r>
        <w:rPr/>
        <w:t>pero</w:t>
      </w:r>
      <w:r>
        <w:rPr>
          <w:spacing w:val="-2"/>
        </w:rPr>
        <w:t> </w:t>
      </w:r>
      <w:r>
        <w:rPr/>
        <w:t>no</w:t>
      </w:r>
      <w:r>
        <w:rPr>
          <w:spacing w:val="-5"/>
        </w:rPr>
        <w:t> </w:t>
      </w:r>
      <w:r>
        <w:rPr/>
        <w:t>del</w:t>
      </w:r>
      <w:r>
        <w:rPr>
          <w:spacing w:val="-1"/>
        </w:rPr>
        <w:t> </w:t>
      </w:r>
      <w:r>
        <w:rPr/>
        <w:t>todo</w:t>
      </w:r>
      <w:r>
        <w:rPr>
          <w:spacing w:val="-2"/>
        </w:rPr>
        <w:t> </w:t>
      </w:r>
      <w:r>
        <w:rPr/>
        <w:t>incorrecta.</w:t>
      </w:r>
      <w:r>
        <w:rPr>
          <w:spacing w:val="-2"/>
        </w:rPr>
        <w:t> </w:t>
      </w:r>
      <w:r>
        <w:rPr/>
        <w:t>Bueno,</w:t>
      </w:r>
      <w:r>
        <w:rPr>
          <w:spacing w:val="-3"/>
        </w:rPr>
        <w:t> </w:t>
      </w:r>
      <w:r>
        <w:rPr/>
        <w:t>venga,</w:t>
      </w:r>
      <w:r>
        <w:rPr>
          <w:spacing w:val="-2"/>
        </w:rPr>
        <w:t> </w:t>
      </w:r>
      <w:r>
        <w:rPr/>
        <w:t>le</w:t>
      </w:r>
      <w:r>
        <w:rPr>
          <w:spacing w:val="-3"/>
        </w:rPr>
        <w:t> </w:t>
      </w:r>
      <w:r>
        <w:rPr/>
        <w:t>enseño</w:t>
      </w:r>
      <w:r>
        <w:rPr>
          <w:spacing w:val="-3"/>
        </w:rPr>
        <w:t> </w:t>
      </w:r>
      <w:r>
        <w:rPr/>
        <w:t>la parte de la transferencia.</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Álvaro:</w:t>
      </w:r>
      <w:r>
        <w:rPr>
          <w:b/>
          <w:spacing w:val="-3"/>
          <w:sz w:val="22"/>
        </w:rPr>
        <w:t> </w:t>
      </w:r>
      <w:r>
        <w:rPr>
          <w:spacing w:val="-2"/>
          <w:sz w:val="22"/>
        </w:rPr>
        <w:t>Adelante.</w:t>
      </w:r>
    </w:p>
    <w:p>
      <w:pPr>
        <w:pStyle w:val="BodyText"/>
        <w:spacing w:line="228" w:lineRule="auto" w:before="158"/>
      </w:pPr>
      <w:r>
        <w:rPr>
          <w:b/>
        </w:rPr>
        <w:t>Ariza:</w:t>
      </w:r>
      <w:r>
        <w:rPr>
          <w:b/>
          <w:spacing w:val="-1"/>
        </w:rPr>
        <w:t> </w:t>
      </w:r>
      <w:r>
        <w:rPr/>
        <w:t>(Ya</w:t>
      </w:r>
      <w:r>
        <w:rPr>
          <w:spacing w:val="-2"/>
        </w:rPr>
        <w:t> </w:t>
      </w:r>
      <w:r>
        <w:rPr/>
        <w:t>en</w:t>
      </w:r>
      <w:r>
        <w:rPr>
          <w:spacing w:val="-3"/>
        </w:rPr>
        <w:t> </w:t>
      </w:r>
      <w:r>
        <w:rPr/>
        <w:t>una</w:t>
      </w:r>
      <w:r>
        <w:rPr>
          <w:spacing w:val="-1"/>
        </w:rPr>
        <w:t> </w:t>
      </w:r>
      <w:r>
        <w:rPr/>
        <w:t>oficina</w:t>
      </w:r>
      <w:r>
        <w:rPr>
          <w:spacing w:val="-1"/>
        </w:rPr>
        <w:t> </w:t>
      </w:r>
      <w:r>
        <w:rPr/>
        <w:t>dentro</w:t>
      </w:r>
      <w:r>
        <w:rPr>
          <w:spacing w:val="-2"/>
        </w:rPr>
        <w:t> </w:t>
      </w:r>
      <w:r>
        <w:rPr/>
        <w:t>de</w:t>
      </w:r>
      <w:r>
        <w:rPr>
          <w:spacing w:val="-3"/>
        </w:rPr>
        <w:t> </w:t>
      </w:r>
      <w:r>
        <w:rPr/>
        <w:t>la</w:t>
      </w:r>
      <w:r>
        <w:rPr>
          <w:spacing w:val="-1"/>
        </w:rPr>
        <w:t> </w:t>
      </w:r>
      <w:r>
        <w:rPr/>
        <w:t>instalación)</w:t>
      </w:r>
      <w:r>
        <w:rPr>
          <w:spacing w:val="-3"/>
        </w:rPr>
        <w:t> </w:t>
      </w:r>
      <w:r>
        <w:rPr/>
        <w:t>Esto</w:t>
      </w:r>
      <w:r>
        <w:rPr>
          <w:spacing w:val="-2"/>
        </w:rPr>
        <w:t> </w:t>
      </w:r>
      <w:r>
        <w:rPr/>
        <w:t>es</w:t>
      </w:r>
      <w:r>
        <w:rPr>
          <w:spacing w:val="-2"/>
        </w:rPr>
        <w:t> </w:t>
      </w:r>
      <w:r>
        <w:rPr/>
        <w:t>lo</w:t>
      </w:r>
      <w:r>
        <w:rPr>
          <w:spacing w:val="-2"/>
        </w:rPr>
        <w:t> </w:t>
      </w:r>
      <w:r>
        <w:rPr/>
        <w:t>que</w:t>
      </w:r>
      <w:r>
        <w:rPr>
          <w:spacing w:val="-3"/>
        </w:rPr>
        <w:t> </w:t>
      </w:r>
      <w:r>
        <w:rPr/>
        <w:t>va</w:t>
      </w:r>
      <w:r>
        <w:rPr>
          <w:spacing w:val="-4"/>
        </w:rPr>
        <w:t> </w:t>
      </w:r>
      <w:r>
        <w:rPr/>
        <w:t>a</w:t>
      </w:r>
      <w:r>
        <w:rPr>
          <w:spacing w:val="-1"/>
        </w:rPr>
        <w:t> </w:t>
      </w:r>
      <w:r>
        <w:rPr/>
        <w:t>ver:</w:t>
      </w:r>
      <w:r>
        <w:rPr>
          <w:spacing w:val="-2"/>
        </w:rPr>
        <w:t> </w:t>
      </w:r>
      <w:r>
        <w:rPr/>
        <w:t>el</w:t>
      </w:r>
      <w:r>
        <w:rPr>
          <w:spacing w:val="-1"/>
        </w:rPr>
        <w:t> </w:t>
      </w:r>
      <w:r>
        <w:rPr/>
        <w:t>dinero</w:t>
      </w:r>
      <w:r>
        <w:rPr>
          <w:spacing w:val="-2"/>
        </w:rPr>
        <w:t> </w:t>
      </w:r>
      <w:r>
        <w:rPr/>
        <w:t>de</w:t>
      </w:r>
      <w:r>
        <w:rPr>
          <w:spacing w:val="-3"/>
        </w:rPr>
        <w:t> </w:t>
      </w:r>
      <w:r>
        <w:rPr/>
        <w:t>la</w:t>
      </w:r>
      <w:r>
        <w:rPr>
          <w:spacing w:val="-1"/>
        </w:rPr>
        <w:t> </w:t>
      </w:r>
      <w:r>
        <w:rPr/>
        <w:t>última cosecha se consolida aquí, y de aquí sale hacia las cuentas que ya conoce, en Luxemburgo.</w:t>
      </w:r>
    </w:p>
    <w:p>
      <w:pPr>
        <w:pStyle w:val="BodyText"/>
        <w:spacing w:line="390" w:lineRule="exact" w:before="147"/>
      </w:pPr>
      <w:r>
        <w:rPr>
          <w:b/>
        </w:rPr>
        <w:t>Álvaro:</w:t>
      </w:r>
      <w:r>
        <w:t xml:space="preserve"> (Disimulando que está memorizando cada detalle) ¿Y estas cifras son las que se moverán hoy?</w:t>
      </w:r>
    </w:p>
    <w:p>
      <w:pPr>
        <w:pStyle w:val="BodyText"/>
      </w:pPr>
      <w:r>
        <w:rPr>
          <w:b/>
        </w:rPr>
        <w:t>Ariza:</w:t>
      </w:r>
      <w:r>
        <w:rPr>
          <w:b/>
          <w:spacing w:val="-5"/>
        </w:rPr>
        <w:t> </w:t>
      </w:r>
      <w:r>
        <w:rPr/>
        <w:t>Exacto.</w:t>
      </w:r>
      <w:r>
        <w:rPr>
          <w:spacing w:val="-6"/>
        </w:rPr>
        <w:t> </w:t>
      </w:r>
      <w:r>
        <w:rPr/>
        <w:t>Un</w:t>
      </w:r>
      <w:r>
        <w:rPr>
          <w:spacing w:val="-4"/>
        </w:rPr>
        <w:t> </w:t>
      </w:r>
      <w:r>
        <w:rPr/>
        <w:t>poco</w:t>
      </w:r>
      <w:r>
        <w:rPr>
          <w:spacing w:val="-4"/>
        </w:rPr>
        <w:t> </w:t>
      </w:r>
      <w:r>
        <w:rPr/>
        <w:t>más</w:t>
      </w:r>
      <w:r>
        <w:rPr>
          <w:spacing w:val="-2"/>
        </w:rPr>
        <w:t> </w:t>
      </w:r>
      <w:r>
        <w:rPr/>
        <w:t>de</w:t>
      </w:r>
      <w:r>
        <w:rPr>
          <w:spacing w:val="-5"/>
        </w:rPr>
        <w:t> </w:t>
      </w:r>
      <w:r>
        <w:rPr/>
        <w:t>dos</w:t>
      </w:r>
      <w:r>
        <w:rPr>
          <w:spacing w:val="-4"/>
        </w:rPr>
        <w:t> </w:t>
      </w:r>
      <w:r>
        <w:rPr/>
        <w:t>millones,</w:t>
      </w:r>
      <w:r>
        <w:rPr>
          <w:spacing w:val="-4"/>
        </w:rPr>
        <w:t> </w:t>
      </w:r>
      <w:r>
        <w:rPr/>
        <w:t>en</w:t>
      </w:r>
      <w:r>
        <w:rPr>
          <w:spacing w:val="-6"/>
        </w:rPr>
        <w:t> </w:t>
      </w:r>
      <w:r>
        <w:rPr/>
        <w:t>total,</w:t>
      </w:r>
      <w:r>
        <w:rPr>
          <w:spacing w:val="-4"/>
        </w:rPr>
        <w:t> </w:t>
      </w:r>
      <w:r>
        <w:rPr/>
        <w:t>entre</w:t>
      </w:r>
      <w:r>
        <w:rPr>
          <w:spacing w:val="-5"/>
        </w:rPr>
        <w:t> </w:t>
      </w:r>
      <w:r>
        <w:rPr/>
        <w:t>varias</w:t>
      </w:r>
      <w:r>
        <w:rPr>
          <w:spacing w:val="-3"/>
        </w:rPr>
        <w:t> </w:t>
      </w:r>
      <w:r>
        <w:rPr/>
        <w:t>cuentas</w:t>
      </w:r>
      <w:r>
        <w:rPr>
          <w:spacing w:val="-2"/>
        </w:rPr>
        <w:t> intermedias.</w:t>
      </w:r>
    </w:p>
    <w:p>
      <w:pPr>
        <w:pStyle w:val="BodyText"/>
        <w:spacing w:line="230" w:lineRule="auto" w:before="152"/>
        <w:ind w:right="224"/>
      </w:pPr>
      <w:r>
        <w:rPr>
          <w:b/>
        </w:rPr>
        <w:t>Álvaro:</w:t>
      </w:r>
      <w:r>
        <w:rPr>
          <w:b/>
          <w:spacing w:val="-3"/>
        </w:rPr>
        <w:t> </w:t>
      </w:r>
      <w:r>
        <w:rPr/>
        <w:t>(Piensa</w:t>
      </w:r>
      <w:r>
        <w:rPr>
          <w:spacing w:val="-1"/>
        </w:rPr>
        <w:t> </w:t>
      </w:r>
      <w:r>
        <w:rPr/>
        <w:t>para</w:t>
      </w:r>
      <w:r>
        <w:rPr>
          <w:spacing w:val="-1"/>
        </w:rPr>
        <w:t> </w:t>
      </w:r>
      <w:r>
        <w:rPr/>
        <w:t>sí)</w:t>
      </w:r>
      <w:r>
        <w:rPr>
          <w:spacing w:val="-2"/>
        </w:rPr>
        <w:t> </w:t>
      </w:r>
      <w:r>
        <w:rPr/>
        <w:t>Tengo</w:t>
      </w:r>
      <w:r>
        <w:rPr>
          <w:spacing w:val="-2"/>
        </w:rPr>
        <w:t> </w:t>
      </w:r>
      <w:r>
        <w:rPr/>
        <w:t>que</w:t>
      </w:r>
      <w:r>
        <w:rPr>
          <w:spacing w:val="-3"/>
        </w:rPr>
        <w:t> </w:t>
      </w:r>
      <w:r>
        <w:rPr/>
        <w:t>sacar</w:t>
      </w:r>
      <w:r>
        <w:rPr>
          <w:spacing w:val="-1"/>
        </w:rPr>
        <w:t> </w:t>
      </w:r>
      <w:r>
        <w:rPr/>
        <w:t>esto</w:t>
      </w:r>
      <w:r>
        <w:rPr>
          <w:spacing w:val="-2"/>
        </w:rPr>
        <w:t> </w:t>
      </w:r>
      <w:r>
        <w:rPr/>
        <w:t>de</w:t>
      </w:r>
      <w:r>
        <w:rPr>
          <w:spacing w:val="-3"/>
        </w:rPr>
        <w:t> </w:t>
      </w:r>
      <w:r>
        <w:rPr/>
        <w:t>aquí</w:t>
      </w:r>
      <w:r>
        <w:rPr>
          <w:spacing w:val="-1"/>
        </w:rPr>
        <w:t> </w:t>
      </w:r>
      <w:r>
        <w:rPr/>
        <w:t>como</w:t>
      </w:r>
      <w:r>
        <w:rPr>
          <w:spacing w:val="-2"/>
        </w:rPr>
        <w:t> </w:t>
      </w:r>
      <w:r>
        <w:rPr/>
        <w:t>sea.</w:t>
      </w:r>
      <w:r>
        <w:rPr>
          <w:spacing w:val="-2"/>
        </w:rPr>
        <w:t> </w:t>
      </w:r>
      <w:r>
        <w:rPr/>
        <w:t>Carlos</w:t>
      </w:r>
      <w:r>
        <w:rPr>
          <w:spacing w:val="-4"/>
        </w:rPr>
        <w:t> </w:t>
      </w:r>
      <w:r>
        <w:rPr/>
        <w:t>tiene</w:t>
      </w:r>
      <w:r>
        <w:rPr>
          <w:spacing w:val="-3"/>
        </w:rPr>
        <w:t> </w:t>
      </w:r>
      <w:r>
        <w:rPr/>
        <w:t>que</w:t>
      </w:r>
      <w:r>
        <w:rPr>
          <w:spacing w:val="-3"/>
        </w:rPr>
        <w:t> </w:t>
      </w:r>
      <w:r>
        <w:rPr/>
        <w:t>saberlo</w:t>
      </w:r>
      <w:r>
        <w:rPr>
          <w:spacing w:val="-5"/>
        </w:rPr>
        <w:t> </w:t>
      </w:r>
      <w:r>
        <w:rPr/>
        <w:t>todo, cuanto antes.</w:t>
      </w:r>
    </w:p>
    <w:p>
      <w:pPr>
        <w:pStyle w:val="BodyText"/>
        <w:spacing w:before="144"/>
      </w:pPr>
      <w:r>
        <w:rPr>
          <w:b/>
        </w:rPr>
        <w:t>Ariza:</w:t>
      </w:r>
      <w:r>
        <w:rPr>
          <w:b/>
          <w:spacing w:val="-4"/>
        </w:rPr>
        <w:t> </w:t>
      </w:r>
      <w:r>
        <w:rPr/>
        <w:t>¿Todo</w:t>
      </w:r>
      <w:r>
        <w:rPr>
          <w:spacing w:val="-4"/>
        </w:rPr>
        <w:t> </w:t>
      </w:r>
      <w:r>
        <w:rPr/>
        <w:t>bien,</w:t>
      </w:r>
      <w:r>
        <w:rPr>
          <w:spacing w:val="-4"/>
        </w:rPr>
        <w:t> </w:t>
      </w:r>
      <w:r>
        <w:rPr/>
        <w:t>Marco?</w:t>
      </w:r>
      <w:r>
        <w:rPr>
          <w:spacing w:val="-5"/>
        </w:rPr>
        <w:t> </w:t>
      </w:r>
      <w:r>
        <w:rPr/>
        <w:t>Parece</w:t>
      </w:r>
      <w:r>
        <w:rPr>
          <w:spacing w:val="-5"/>
        </w:rPr>
        <w:t> </w:t>
      </w:r>
      <w:r>
        <w:rPr>
          <w:spacing w:val="-2"/>
        </w:rPr>
        <w:t>pensativo.</w:t>
      </w:r>
    </w:p>
    <w:p>
      <w:pPr>
        <w:pStyle w:val="BodyText"/>
        <w:spacing w:before="142"/>
      </w:pPr>
      <w:r>
        <w:rPr>
          <w:b/>
        </w:rPr>
        <w:t>Álvaro:</w:t>
      </w:r>
      <w:r>
        <w:rPr>
          <w:b/>
          <w:spacing w:val="-7"/>
        </w:rPr>
        <w:t> </w:t>
      </w:r>
      <w:r>
        <w:rPr/>
        <w:t>Solo</w:t>
      </w:r>
      <w:r>
        <w:rPr>
          <w:spacing w:val="-3"/>
        </w:rPr>
        <w:t> </w:t>
      </w:r>
      <w:r>
        <w:rPr/>
        <w:t>asimilando</w:t>
      </w:r>
      <w:r>
        <w:rPr>
          <w:spacing w:val="-6"/>
        </w:rPr>
        <w:t> </w:t>
      </w:r>
      <w:r>
        <w:rPr/>
        <w:t>la</w:t>
      </w:r>
      <w:r>
        <w:rPr>
          <w:spacing w:val="-3"/>
        </w:rPr>
        <w:t> </w:t>
      </w:r>
      <w:r>
        <w:rPr/>
        <w:t>magnitud</w:t>
      </w:r>
      <w:r>
        <w:rPr>
          <w:spacing w:val="-4"/>
        </w:rPr>
        <w:t> </w:t>
      </w:r>
      <w:r>
        <w:rPr/>
        <w:t>de</w:t>
      </w:r>
      <w:r>
        <w:rPr>
          <w:spacing w:val="-4"/>
        </w:rPr>
        <w:t> </w:t>
      </w:r>
      <w:r>
        <w:rPr/>
        <w:t>todo</w:t>
      </w:r>
      <w:r>
        <w:rPr>
          <w:spacing w:val="-5"/>
        </w:rPr>
        <w:t> </w:t>
      </w:r>
      <w:r>
        <w:rPr/>
        <w:t>esto.</w:t>
      </w:r>
      <w:r>
        <w:rPr>
          <w:spacing w:val="-3"/>
        </w:rPr>
        <w:t> </w:t>
      </w:r>
      <w:r>
        <w:rPr/>
        <w:t>Es</w:t>
      </w:r>
      <w:r>
        <w:rPr>
          <w:spacing w:val="-2"/>
        </w:rPr>
        <w:t> </w:t>
      </w:r>
      <w:r>
        <w:rPr/>
        <w:t>más</w:t>
      </w:r>
      <w:r>
        <w:rPr>
          <w:spacing w:val="-3"/>
        </w:rPr>
        <w:t> </w:t>
      </w:r>
      <w:r>
        <w:rPr/>
        <w:t>de</w:t>
      </w:r>
      <w:r>
        <w:rPr>
          <w:spacing w:val="-4"/>
        </w:rPr>
        <w:t> </w:t>
      </w:r>
      <w:r>
        <w:rPr/>
        <w:t>lo</w:t>
      </w:r>
      <w:r>
        <w:rPr>
          <w:spacing w:val="-3"/>
        </w:rPr>
        <w:t> </w:t>
      </w:r>
      <w:r>
        <w:rPr/>
        <w:t>que</w:t>
      </w:r>
      <w:r>
        <w:rPr>
          <w:spacing w:val="-5"/>
        </w:rPr>
        <w:t> </w:t>
      </w:r>
      <w:r>
        <w:rPr/>
        <w:t>esperaba,</w:t>
      </w:r>
      <w:r>
        <w:rPr>
          <w:spacing w:val="-3"/>
        </w:rPr>
        <w:t> </w:t>
      </w:r>
      <w:r>
        <w:rPr/>
        <w:t>la</w:t>
      </w:r>
      <w:r>
        <w:rPr>
          <w:spacing w:val="-2"/>
        </w:rPr>
        <w:t> verdad.</w:t>
      </w:r>
    </w:p>
    <w:p>
      <w:pPr>
        <w:pStyle w:val="BodyText"/>
      </w:pPr>
      <w:r>
        <w:rPr>
          <w:b/>
        </w:rPr>
        <w:t>Ariza:</w:t>
      </w:r>
      <w:r>
        <w:rPr>
          <w:b/>
          <w:spacing w:val="-5"/>
        </w:rPr>
        <w:t> </w:t>
      </w:r>
      <w:r>
        <w:rPr/>
        <w:t>Eso</w:t>
      </w:r>
      <w:r>
        <w:rPr>
          <w:spacing w:val="-5"/>
        </w:rPr>
        <w:t> </w:t>
      </w:r>
      <w:r>
        <w:rPr/>
        <w:t>me</w:t>
      </w:r>
      <w:r>
        <w:rPr>
          <w:spacing w:val="-5"/>
        </w:rPr>
        <w:t> </w:t>
      </w:r>
      <w:r>
        <w:rPr/>
        <w:t>gusta</w:t>
      </w:r>
      <w:r>
        <w:rPr>
          <w:spacing w:val="-4"/>
        </w:rPr>
        <w:t> </w:t>
      </w:r>
      <w:r>
        <w:rPr/>
        <w:t>oírlo.</w:t>
      </w:r>
      <w:r>
        <w:rPr>
          <w:spacing w:val="-6"/>
        </w:rPr>
        <w:t> </w:t>
      </w:r>
      <w:r>
        <w:rPr/>
        <w:t>Bienvenido</w:t>
      </w:r>
      <w:r>
        <w:rPr>
          <w:spacing w:val="-5"/>
        </w:rPr>
        <w:t> </w:t>
      </w:r>
      <w:r>
        <w:rPr/>
        <w:t>al</w:t>
      </w:r>
      <w:r>
        <w:rPr>
          <w:spacing w:val="-5"/>
        </w:rPr>
        <w:t> </w:t>
      </w:r>
      <w:r>
        <w:rPr/>
        <w:t>verdadero</w:t>
      </w:r>
      <w:r>
        <w:rPr>
          <w:spacing w:val="-5"/>
        </w:rPr>
        <w:t> </w:t>
      </w:r>
      <w:r>
        <w:rPr/>
        <w:t>negocio,</w:t>
      </w:r>
      <w:r>
        <w:rPr>
          <w:spacing w:val="-5"/>
        </w:rPr>
        <w:t> </w:t>
      </w:r>
      <w:r>
        <w:rPr>
          <w:spacing w:val="-2"/>
        </w:rPr>
        <w:t>Marco.</w:t>
      </w:r>
    </w:p>
    <w:p>
      <w:pPr>
        <w:pStyle w:val="BodyText"/>
        <w:spacing w:before="299"/>
        <w:ind w:left="0"/>
      </w:pPr>
    </w:p>
    <w:p>
      <w:pPr>
        <w:pStyle w:val="BodyText"/>
        <w:spacing w:line="228" w:lineRule="auto" w:before="0"/>
      </w:pPr>
      <w:r>
        <w:rPr/>
        <w:t>아리사가</w:t>
      </w:r>
      <w:r>
        <w:rPr>
          <w:spacing w:val="29"/>
        </w:rPr>
        <w:t> </w:t>
      </w:r>
      <w:r>
        <w:rPr/>
        <w:t>뜻밖의</w:t>
      </w:r>
      <w:r>
        <w:rPr>
          <w:spacing w:val="28"/>
        </w:rPr>
        <w:t> </w:t>
      </w:r>
      <w:r>
        <w:rPr/>
        <w:t>요청을</w:t>
      </w:r>
      <w:r>
        <w:rPr>
          <w:spacing w:val="28"/>
        </w:rPr>
        <w:t> </w:t>
      </w:r>
      <w:r>
        <w:rPr/>
        <w:t>합니다</w:t>
      </w:r>
      <w:r>
        <w:rPr>
          <w:spacing w:val="31"/>
        </w:rPr>
        <w:t> </w:t>
      </w:r>
      <w:r>
        <w:rPr/>
        <w:t>— 마르코(알바로)의</w:t>
      </w:r>
      <w:r>
        <w:rPr>
          <w:spacing w:val="31"/>
        </w:rPr>
        <w:t> </w:t>
      </w:r>
      <w:r>
        <w:rPr/>
        <w:t>자택을</w:t>
      </w:r>
      <w:r>
        <w:rPr>
          <w:spacing w:val="31"/>
        </w:rPr>
        <w:t> </w:t>
      </w:r>
      <w:r>
        <w:rPr/>
        <w:t>방문하고</w:t>
      </w:r>
      <w:r>
        <w:rPr>
          <w:spacing w:val="28"/>
        </w:rPr>
        <w:t> </w:t>
      </w:r>
      <w:r>
        <w:rPr/>
        <w:t>싶다는</w:t>
      </w:r>
      <w:r>
        <w:rPr>
          <w:spacing w:val="31"/>
        </w:rPr>
        <w:t> </w:t>
      </w:r>
      <w:r>
        <w:rPr/>
        <w:t>것입니다.</w:t>
      </w:r>
      <w:r>
        <w:rPr>
          <w:spacing w:val="28"/>
        </w:rPr>
        <w:t> </w:t>
      </w:r>
      <w:r>
        <w:rPr/>
        <w:t>카를로 스와</w:t>
      </w:r>
      <w:r>
        <w:rPr>
          <w:spacing w:val="40"/>
        </w:rPr>
        <w:t> </w:t>
      </w:r>
      <w:r>
        <w:rPr/>
        <w:t>다급히</w:t>
      </w:r>
      <w:r>
        <w:rPr>
          <w:spacing w:val="40"/>
        </w:rPr>
        <w:t> </w:t>
      </w:r>
      <w:r>
        <w:rPr/>
        <w:t>위장</w:t>
      </w:r>
      <w:r>
        <w:rPr>
          <w:spacing w:val="40"/>
        </w:rPr>
        <w:t> </w:t>
      </w:r>
      <w:r>
        <w:rPr/>
        <w:t>거처를</w:t>
      </w:r>
      <w:r>
        <w:rPr>
          <w:spacing w:val="40"/>
        </w:rPr>
        <w:t> </w:t>
      </w:r>
      <w:r>
        <w:rPr/>
        <w:t>준비한</w:t>
      </w:r>
      <w:r>
        <w:rPr>
          <w:spacing w:val="40"/>
        </w:rPr>
        <w:t> </w:t>
      </w:r>
      <w:r>
        <w:rPr/>
        <w:t>뒤,</w:t>
      </w:r>
      <w:r>
        <w:rPr>
          <w:spacing w:val="40"/>
        </w:rPr>
        <w:t> </w:t>
      </w:r>
      <w:r>
        <w:rPr/>
        <w:t>아리사의</w:t>
      </w:r>
      <w:r>
        <w:rPr>
          <w:spacing w:val="40"/>
        </w:rPr>
        <w:t> </w:t>
      </w:r>
      <w:r>
        <w:rPr/>
        <w:t>방문을</w:t>
      </w:r>
      <w:r>
        <w:rPr>
          <w:spacing w:val="40"/>
        </w:rPr>
        <w:t> </w:t>
      </w:r>
      <w:r>
        <w:rPr/>
        <w:t>맞이합니다.</w:t>
      </w:r>
    </w:p>
    <w:p>
      <w:pPr>
        <w:pStyle w:val="BodyText"/>
        <w:spacing w:line="228" w:lineRule="auto" w:before="164"/>
        <w:ind w:right="107"/>
      </w:pPr>
      <w:r>
        <w:rPr>
          <w:b/>
        </w:rPr>
        <w:t>Ariza:</w:t>
      </w:r>
      <w:r>
        <w:rPr>
          <w:b/>
          <w:spacing w:val="-2"/>
        </w:rPr>
        <w:t> </w:t>
      </w:r>
      <w:r>
        <w:rPr/>
        <w:t>(Por</w:t>
      </w:r>
      <w:r>
        <w:rPr>
          <w:spacing w:val="-5"/>
        </w:rPr>
        <w:t> </w:t>
      </w:r>
      <w:r>
        <w:rPr/>
        <w:t>teléfono)</w:t>
      </w:r>
      <w:r>
        <w:rPr>
          <w:spacing w:val="-3"/>
        </w:rPr>
        <w:t> </w:t>
      </w:r>
      <w:r>
        <w:rPr/>
        <w:t>Marco,</w:t>
      </w:r>
      <w:r>
        <w:rPr>
          <w:spacing w:val="-4"/>
        </w:rPr>
        <w:t> </w:t>
      </w:r>
      <w:r>
        <w:rPr/>
        <w:t>una</w:t>
      </w:r>
      <w:r>
        <w:rPr>
          <w:spacing w:val="-2"/>
        </w:rPr>
        <w:t> </w:t>
      </w:r>
      <w:r>
        <w:rPr/>
        <w:t>idea:</w:t>
      </w:r>
      <w:r>
        <w:rPr>
          <w:spacing w:val="-3"/>
        </w:rPr>
        <w:t> </w:t>
      </w:r>
      <w:r>
        <w:rPr/>
        <w:t>me</w:t>
      </w:r>
      <w:r>
        <w:rPr>
          <w:spacing w:val="-2"/>
        </w:rPr>
        <w:t> </w:t>
      </w:r>
      <w:r>
        <w:rPr>
          <w:b/>
        </w:rPr>
        <w:t>gustaría</w:t>
      </w:r>
      <w:r>
        <w:rPr>
          <w:b/>
          <w:spacing w:val="-2"/>
        </w:rPr>
        <w:t> </w:t>
      </w:r>
      <w:r>
        <w:rPr/>
        <w:t>pasar</w:t>
      </w:r>
      <w:r>
        <w:rPr>
          <w:spacing w:val="-2"/>
        </w:rPr>
        <w:t> </w:t>
      </w:r>
      <w:r>
        <w:rPr/>
        <w:t>por</w:t>
      </w:r>
      <w:r>
        <w:rPr>
          <w:spacing w:val="-2"/>
        </w:rPr>
        <w:t> </w:t>
      </w:r>
      <w:r>
        <w:rPr/>
        <w:t>su</w:t>
      </w:r>
      <w:r>
        <w:rPr>
          <w:spacing w:val="-3"/>
        </w:rPr>
        <w:t> </w:t>
      </w:r>
      <w:r>
        <w:rPr/>
        <w:t>casa</w:t>
      </w:r>
      <w:r>
        <w:rPr>
          <w:spacing w:val="-2"/>
        </w:rPr>
        <w:t> </w:t>
      </w:r>
      <w:r>
        <w:rPr/>
        <w:t>alguna</w:t>
      </w:r>
      <w:r>
        <w:rPr>
          <w:spacing w:val="-2"/>
        </w:rPr>
        <w:t> </w:t>
      </w:r>
      <w:r>
        <w:rPr/>
        <w:t>vez.</w:t>
      </w:r>
      <w:r>
        <w:rPr>
          <w:spacing w:val="-3"/>
        </w:rPr>
        <w:t> </w:t>
      </w:r>
      <w:r>
        <w:rPr/>
        <w:t>Ver</w:t>
      </w:r>
      <w:r>
        <w:rPr>
          <w:spacing w:val="-2"/>
        </w:rPr>
        <w:t> </w:t>
      </w:r>
      <w:r>
        <w:rPr/>
        <w:t>cómo</w:t>
      </w:r>
      <w:r>
        <w:rPr>
          <w:spacing w:val="-3"/>
        </w:rPr>
        <w:t> </w:t>
      </w:r>
      <w:r>
        <w:rPr/>
        <w:t>vive un hombre da mucha información sobre en quién se </w:t>
      </w:r>
      <w:r>
        <w:rPr>
          <w:b/>
        </w:rPr>
        <w:t>puede </w:t>
      </w:r>
      <w:r>
        <w:rPr/>
        <w:t>confiar.</w:t>
      </w:r>
    </w:p>
    <w:p>
      <w:pPr>
        <w:pStyle w:val="BodyText"/>
        <w:spacing w:line="230" w:lineRule="auto" w:before="158"/>
        <w:ind w:right="224"/>
      </w:pPr>
      <w:r>
        <w:rPr>
          <w:b/>
        </w:rPr>
        <w:t>Álvaro:</w:t>
      </w:r>
      <w:r>
        <w:rPr>
          <w:b/>
          <w:spacing w:val="-3"/>
        </w:rPr>
        <w:t> </w:t>
      </w:r>
      <w:r>
        <w:rPr/>
        <w:t>(Alerta,</w:t>
      </w:r>
      <w:r>
        <w:rPr>
          <w:spacing w:val="-2"/>
        </w:rPr>
        <w:t> </w:t>
      </w:r>
      <w:r>
        <w:rPr/>
        <w:t>pero</w:t>
      </w:r>
      <w:r>
        <w:rPr>
          <w:spacing w:val="-2"/>
        </w:rPr>
        <w:t> </w:t>
      </w:r>
      <w:r>
        <w:rPr/>
        <w:t>con</w:t>
      </w:r>
      <w:r>
        <w:rPr>
          <w:spacing w:val="-3"/>
        </w:rPr>
        <w:t> </w:t>
      </w:r>
      <w:r>
        <w:rPr/>
        <w:t>voz</w:t>
      </w:r>
      <w:r>
        <w:rPr>
          <w:spacing w:val="-3"/>
        </w:rPr>
        <w:t> </w:t>
      </w:r>
      <w:r>
        <w:rPr/>
        <w:t>tranquila)</w:t>
      </w:r>
      <w:r>
        <w:rPr>
          <w:spacing w:val="-2"/>
        </w:rPr>
        <w:t> </w:t>
      </w:r>
      <w:r>
        <w:rPr/>
        <w:t>Por</w:t>
      </w:r>
      <w:r>
        <w:rPr>
          <w:spacing w:val="-1"/>
        </w:rPr>
        <w:t> </w:t>
      </w:r>
      <w:r>
        <w:rPr/>
        <w:t>supuesto,</w:t>
      </w:r>
      <w:r>
        <w:rPr>
          <w:spacing w:val="-3"/>
        </w:rPr>
        <w:t> </w:t>
      </w:r>
      <w:r>
        <w:rPr/>
        <w:t>cuando</w:t>
      </w:r>
      <w:r>
        <w:rPr>
          <w:spacing w:val="-2"/>
        </w:rPr>
        <w:t> </w:t>
      </w:r>
      <w:r>
        <w:rPr/>
        <w:t>quiera.</w:t>
      </w:r>
      <w:r>
        <w:rPr>
          <w:spacing w:val="-4"/>
        </w:rPr>
        <w:t> </w:t>
      </w:r>
      <w:r>
        <w:rPr/>
        <w:t>Aunque</w:t>
      </w:r>
      <w:r>
        <w:rPr>
          <w:spacing w:val="-3"/>
        </w:rPr>
        <w:t> </w:t>
      </w:r>
      <w:r>
        <w:rPr/>
        <w:t>no</w:t>
      </w:r>
      <w:r>
        <w:rPr>
          <w:spacing w:val="-3"/>
        </w:rPr>
        <w:t> </w:t>
      </w:r>
      <w:r>
        <w:rPr/>
        <w:t>crea</w:t>
      </w:r>
      <w:r>
        <w:rPr>
          <w:spacing w:val="-2"/>
        </w:rPr>
        <w:t> </w:t>
      </w:r>
      <w:r>
        <w:rPr/>
        <w:t>que</w:t>
      </w:r>
      <w:r>
        <w:rPr>
          <w:spacing w:val="-3"/>
        </w:rPr>
        <w:t> </w:t>
      </w:r>
      <w:r>
        <w:rPr/>
        <w:t>va</w:t>
      </w:r>
      <w:r>
        <w:rPr>
          <w:spacing w:val="-1"/>
        </w:rPr>
        <w:t> </w:t>
      </w:r>
      <w:r>
        <w:rPr/>
        <w:t>a encontrar nada demasiado interesante.</w:t>
      </w:r>
    </w:p>
    <w:p>
      <w:pPr>
        <w:pStyle w:val="BodyText"/>
        <w:spacing w:before="144"/>
      </w:pPr>
      <w:r>
        <w:rPr>
          <w:b/>
        </w:rPr>
        <w:t>Ariza:</w:t>
      </w:r>
      <w:r>
        <w:rPr>
          <w:b/>
          <w:spacing w:val="-5"/>
        </w:rPr>
        <w:t> </w:t>
      </w:r>
      <w:r>
        <w:rPr/>
        <w:t>Eso</w:t>
      </w:r>
      <w:r>
        <w:rPr>
          <w:spacing w:val="-3"/>
        </w:rPr>
        <w:t> </w:t>
      </w:r>
      <w:r>
        <w:rPr/>
        <w:t>ya</w:t>
      </w:r>
      <w:r>
        <w:rPr>
          <w:spacing w:val="-2"/>
        </w:rPr>
        <w:t> </w:t>
      </w:r>
      <w:r>
        <w:rPr/>
        <w:t>lo</w:t>
      </w:r>
      <w:r>
        <w:rPr>
          <w:spacing w:val="-4"/>
        </w:rPr>
        <w:t> </w:t>
      </w:r>
      <w:r>
        <w:rPr/>
        <w:t>juzgaré</w:t>
      </w:r>
      <w:r>
        <w:rPr>
          <w:spacing w:val="-4"/>
        </w:rPr>
        <w:t> </w:t>
      </w:r>
      <w:r>
        <w:rPr/>
        <w:t>yo.</w:t>
      </w:r>
      <w:r>
        <w:rPr>
          <w:spacing w:val="-4"/>
        </w:rPr>
        <w:t> </w:t>
      </w:r>
      <w:r>
        <w:rPr/>
        <w:t>¿Qué</w:t>
      </w:r>
      <w:r>
        <w:rPr>
          <w:spacing w:val="-4"/>
        </w:rPr>
        <w:t> </w:t>
      </w:r>
      <w:r>
        <w:rPr/>
        <w:t>tal</w:t>
      </w:r>
      <w:r>
        <w:rPr>
          <w:spacing w:val="-3"/>
        </w:rPr>
        <w:t> </w:t>
      </w:r>
      <w:r>
        <w:rPr/>
        <w:t>mañana</w:t>
      </w:r>
      <w:r>
        <w:rPr>
          <w:spacing w:val="-2"/>
        </w:rPr>
        <w:t> </w:t>
      </w:r>
      <w:r>
        <w:rPr/>
        <w:t>por</w:t>
      </w:r>
      <w:r>
        <w:rPr>
          <w:spacing w:val="-2"/>
        </w:rPr>
        <w:t> </w:t>
      </w:r>
      <w:r>
        <w:rPr/>
        <w:t>la</w:t>
      </w:r>
      <w:r>
        <w:rPr>
          <w:spacing w:val="-2"/>
        </w:rPr>
        <w:t> tarde?</w:t>
      </w:r>
    </w:p>
    <w:p>
      <w:pPr>
        <w:spacing w:before="141"/>
        <w:ind w:left="85" w:right="0" w:firstLine="0"/>
        <w:jc w:val="left"/>
        <w:rPr>
          <w:sz w:val="22"/>
        </w:rPr>
      </w:pPr>
      <w:r>
        <w:rPr>
          <w:b/>
          <w:sz w:val="22"/>
        </w:rPr>
        <w:t>Álvaro:</w:t>
      </w:r>
      <w:r>
        <w:rPr>
          <w:b/>
          <w:spacing w:val="-5"/>
          <w:sz w:val="22"/>
        </w:rPr>
        <w:t> </w:t>
      </w:r>
      <w:r>
        <w:rPr>
          <w:sz w:val="22"/>
        </w:rPr>
        <w:t>Mañana</w:t>
      </w:r>
      <w:r>
        <w:rPr>
          <w:spacing w:val="-3"/>
          <w:sz w:val="22"/>
        </w:rPr>
        <w:t> </w:t>
      </w:r>
      <w:r>
        <w:rPr>
          <w:sz w:val="22"/>
        </w:rPr>
        <w:t>me</w:t>
      </w:r>
      <w:r>
        <w:rPr>
          <w:spacing w:val="-4"/>
          <w:sz w:val="22"/>
        </w:rPr>
        <w:t> </w:t>
      </w:r>
      <w:r>
        <w:rPr>
          <w:sz w:val="22"/>
        </w:rPr>
        <w:t>viene</w:t>
      </w:r>
      <w:r>
        <w:rPr>
          <w:spacing w:val="-4"/>
          <w:sz w:val="22"/>
        </w:rPr>
        <w:t> </w:t>
      </w:r>
      <w:r>
        <w:rPr>
          <w:spacing w:val="-2"/>
          <w:sz w:val="22"/>
        </w:rPr>
        <w:t>perfecto.</w:t>
      </w:r>
    </w:p>
    <w:p>
      <w:pPr>
        <w:pStyle w:val="BodyText"/>
      </w:pPr>
      <w:r>
        <w:rPr>
          <w:b/>
        </w:rPr>
        <w:t>Ariza:</w:t>
      </w:r>
      <w:r>
        <w:rPr>
          <w:b/>
          <w:spacing w:val="-6"/>
        </w:rPr>
        <w:t> </w:t>
      </w:r>
      <w:r>
        <w:rPr/>
        <w:t>Perfecto.</w:t>
      </w:r>
      <w:r>
        <w:rPr>
          <w:spacing w:val="-5"/>
        </w:rPr>
        <w:t> </w:t>
      </w:r>
      <w:r>
        <w:rPr/>
        <w:t>Nos</w:t>
      </w:r>
      <w:r>
        <w:rPr>
          <w:spacing w:val="-5"/>
        </w:rPr>
        <w:t> </w:t>
      </w:r>
      <w:r>
        <w:rPr/>
        <w:t>vemos</w:t>
      </w:r>
      <w:r>
        <w:rPr>
          <w:spacing w:val="-4"/>
        </w:rPr>
        <w:t> </w:t>
      </w:r>
      <w:r>
        <w:rPr>
          <w:spacing w:val="-2"/>
        </w:rPr>
        <w:t>entonces.</w:t>
      </w:r>
    </w:p>
    <w:p>
      <w:pPr>
        <w:pStyle w:val="BodyText"/>
        <w:spacing w:line="228" w:lineRule="auto" w:before="158"/>
        <w:ind w:right="166"/>
      </w:pPr>
      <w:r>
        <w:rPr>
          <w:b/>
        </w:rPr>
        <w:t>Álvaro:</w:t>
      </w:r>
      <w:r>
        <w:rPr>
          <w:b/>
          <w:spacing w:val="-3"/>
        </w:rPr>
        <w:t> </w:t>
      </w:r>
      <w:r>
        <w:rPr/>
        <w:t>(Cuelga</w:t>
      </w:r>
      <w:r>
        <w:rPr>
          <w:spacing w:val="-2"/>
        </w:rPr>
        <w:t> </w:t>
      </w:r>
      <w:r>
        <w:rPr/>
        <w:t>y</w:t>
      </w:r>
      <w:r>
        <w:rPr>
          <w:spacing w:val="-3"/>
        </w:rPr>
        <w:t> </w:t>
      </w:r>
      <w:r>
        <w:rPr/>
        <w:t>llama</w:t>
      </w:r>
      <w:r>
        <w:rPr>
          <w:spacing w:val="-4"/>
        </w:rPr>
        <w:t> </w:t>
      </w:r>
      <w:r>
        <w:rPr/>
        <w:t>de</w:t>
      </w:r>
      <w:r>
        <w:rPr>
          <w:spacing w:val="-3"/>
        </w:rPr>
        <w:t> </w:t>
      </w:r>
      <w:r>
        <w:rPr/>
        <w:t>inmediato</w:t>
      </w:r>
      <w:r>
        <w:rPr>
          <w:spacing w:val="-3"/>
        </w:rPr>
        <w:t> </w:t>
      </w:r>
      <w:r>
        <w:rPr/>
        <w:t>a</w:t>
      </w:r>
      <w:r>
        <w:rPr>
          <w:spacing w:val="-2"/>
        </w:rPr>
        <w:t> </w:t>
      </w:r>
      <w:r>
        <w:rPr/>
        <w:t>Carlos)</w:t>
      </w:r>
      <w:r>
        <w:rPr>
          <w:spacing w:val="-4"/>
        </w:rPr>
        <w:t> </w:t>
      </w:r>
      <w:r>
        <w:rPr/>
        <w:t>Carlos,</w:t>
      </w:r>
      <w:r>
        <w:rPr>
          <w:spacing w:val="-3"/>
        </w:rPr>
        <w:t> </w:t>
      </w:r>
      <w:r>
        <w:rPr/>
        <w:t>tenemos</w:t>
      </w:r>
      <w:r>
        <w:rPr>
          <w:spacing w:val="-3"/>
        </w:rPr>
        <w:t> </w:t>
      </w:r>
      <w:r>
        <w:rPr/>
        <w:t>un</w:t>
      </w:r>
      <w:r>
        <w:rPr>
          <w:spacing w:val="-3"/>
        </w:rPr>
        <w:t> </w:t>
      </w:r>
      <w:r>
        <w:rPr/>
        <w:t>problema.</w:t>
      </w:r>
      <w:r>
        <w:rPr>
          <w:spacing w:val="-3"/>
        </w:rPr>
        <w:t> </w:t>
      </w:r>
      <w:r>
        <w:rPr/>
        <w:t>Ariza</w:t>
      </w:r>
      <w:r>
        <w:rPr>
          <w:spacing w:val="-2"/>
        </w:rPr>
        <w:t> </w:t>
      </w:r>
      <w:r>
        <w:rPr/>
        <w:t>quiere</w:t>
      </w:r>
      <w:r>
        <w:rPr>
          <w:spacing w:val="-3"/>
        </w:rPr>
        <w:t> </w:t>
      </w:r>
      <w:r>
        <w:rPr/>
        <w:t>venir a mi casa mañana.</w:t>
      </w:r>
    </w:p>
    <w:p>
      <w:pPr>
        <w:spacing w:line="230" w:lineRule="auto" w:before="159"/>
        <w:ind w:left="85" w:right="0" w:firstLine="0"/>
        <w:jc w:val="left"/>
        <w:rPr>
          <w:sz w:val="22"/>
        </w:rPr>
      </w:pPr>
      <w:r>
        <w:rPr>
          <w:b/>
          <w:sz w:val="22"/>
        </w:rPr>
        <w:t>Carlos:</w:t>
      </w:r>
      <w:r>
        <w:rPr>
          <w:b/>
          <w:spacing w:val="-3"/>
          <w:sz w:val="22"/>
        </w:rPr>
        <w:t> </w:t>
      </w:r>
      <w:r>
        <w:rPr>
          <w:sz w:val="22"/>
        </w:rPr>
        <w:t>(Tenso)</w:t>
      </w:r>
      <w:r>
        <w:rPr>
          <w:spacing w:val="-3"/>
          <w:sz w:val="22"/>
        </w:rPr>
        <w:t> </w:t>
      </w:r>
      <w:r>
        <w:rPr>
          <w:sz w:val="22"/>
        </w:rPr>
        <w:t>Eso</w:t>
      </w:r>
      <w:r>
        <w:rPr>
          <w:spacing w:val="-3"/>
          <w:sz w:val="22"/>
        </w:rPr>
        <w:t> </w:t>
      </w:r>
      <w:r>
        <w:rPr>
          <w:sz w:val="22"/>
        </w:rPr>
        <w:t>no</w:t>
      </w:r>
      <w:r>
        <w:rPr>
          <w:spacing w:val="-4"/>
          <w:sz w:val="22"/>
        </w:rPr>
        <w:t> </w:t>
      </w:r>
      <w:r>
        <w:rPr>
          <w:sz w:val="22"/>
        </w:rPr>
        <w:t>lo</w:t>
      </w:r>
      <w:r>
        <w:rPr>
          <w:spacing w:val="-3"/>
          <w:sz w:val="22"/>
        </w:rPr>
        <w:t> </w:t>
      </w:r>
      <w:r>
        <w:rPr>
          <w:b/>
          <w:sz w:val="22"/>
        </w:rPr>
        <w:t>habíamos</w:t>
      </w:r>
      <w:r>
        <w:rPr>
          <w:b/>
          <w:spacing w:val="-4"/>
          <w:sz w:val="22"/>
        </w:rPr>
        <w:t> </w:t>
      </w:r>
      <w:r>
        <w:rPr>
          <w:b/>
          <w:sz w:val="22"/>
        </w:rPr>
        <w:t>previsto</w:t>
      </w:r>
      <w:r>
        <w:rPr>
          <w:sz w:val="22"/>
        </w:rPr>
        <w:t>.</w:t>
      </w:r>
      <w:r>
        <w:rPr>
          <w:spacing w:val="-3"/>
          <w:sz w:val="22"/>
        </w:rPr>
        <w:t> </w:t>
      </w:r>
      <w:r>
        <w:rPr>
          <w:sz w:val="22"/>
        </w:rPr>
        <w:t>Necesitamos</w:t>
      </w:r>
      <w:r>
        <w:rPr>
          <w:spacing w:val="-2"/>
          <w:sz w:val="22"/>
        </w:rPr>
        <w:t> </w:t>
      </w:r>
      <w:r>
        <w:rPr>
          <w:sz w:val="22"/>
        </w:rPr>
        <w:t>montar</w:t>
      </w:r>
      <w:r>
        <w:rPr>
          <w:spacing w:val="-2"/>
          <w:sz w:val="22"/>
        </w:rPr>
        <w:t> </w:t>
      </w:r>
      <w:r>
        <w:rPr>
          <w:sz w:val="22"/>
        </w:rPr>
        <w:t>un</w:t>
      </w:r>
      <w:r>
        <w:rPr>
          <w:spacing w:val="-4"/>
          <w:sz w:val="22"/>
        </w:rPr>
        <w:t> </w:t>
      </w:r>
      <w:r>
        <w:rPr>
          <w:sz w:val="22"/>
        </w:rPr>
        <w:t>piso</w:t>
      </w:r>
      <w:r>
        <w:rPr>
          <w:spacing w:val="-3"/>
          <w:sz w:val="22"/>
        </w:rPr>
        <w:t> </w:t>
      </w:r>
      <w:r>
        <w:rPr>
          <w:sz w:val="22"/>
        </w:rPr>
        <w:t>creíble</w:t>
      </w:r>
      <w:r>
        <w:rPr>
          <w:spacing w:val="-4"/>
          <w:sz w:val="22"/>
        </w:rPr>
        <w:t> </w:t>
      </w:r>
      <w:r>
        <w:rPr>
          <w:sz w:val="22"/>
        </w:rPr>
        <w:t>en</w:t>
      </w:r>
      <w:r>
        <w:rPr>
          <w:spacing w:val="-4"/>
          <w:sz w:val="22"/>
        </w:rPr>
        <w:t> </w:t>
      </w:r>
      <w:r>
        <w:rPr>
          <w:sz w:val="22"/>
        </w:rPr>
        <w:t>menos</w:t>
      </w:r>
      <w:r>
        <w:rPr>
          <w:spacing w:val="-3"/>
          <w:sz w:val="22"/>
        </w:rPr>
        <w:t> </w:t>
      </w:r>
      <w:r>
        <w:rPr>
          <w:sz w:val="22"/>
        </w:rPr>
        <w:t>de veinticuatro horas.</w:t>
      </w:r>
    </w:p>
    <w:p>
      <w:pPr>
        <w:spacing w:before="144"/>
        <w:ind w:left="85" w:right="0" w:firstLine="0"/>
        <w:jc w:val="left"/>
        <w:rPr>
          <w:sz w:val="22"/>
        </w:rPr>
      </w:pPr>
      <w:r>
        <w:rPr>
          <w:b/>
          <w:sz w:val="22"/>
        </w:rPr>
        <w:t>Álvaro:</w:t>
      </w:r>
      <w:r>
        <w:rPr>
          <w:b/>
          <w:spacing w:val="-3"/>
          <w:sz w:val="22"/>
        </w:rPr>
        <w:t> </w:t>
      </w:r>
      <w:r>
        <w:rPr>
          <w:sz w:val="22"/>
        </w:rPr>
        <w:t>¿Es</w:t>
      </w:r>
      <w:r>
        <w:rPr>
          <w:spacing w:val="-1"/>
          <w:sz w:val="22"/>
        </w:rPr>
        <w:t> </w:t>
      </w:r>
      <w:r>
        <w:rPr>
          <w:spacing w:val="-2"/>
          <w:sz w:val="22"/>
        </w:rPr>
        <w:t>posible?</w:t>
      </w:r>
    </w:p>
    <w:p>
      <w:pPr>
        <w:pStyle w:val="BodyText"/>
        <w:spacing w:line="228" w:lineRule="auto" w:before="156"/>
        <w:ind w:right="85"/>
      </w:pPr>
      <w:r>
        <w:rPr>
          <w:b/>
        </w:rPr>
        <w:t>Carlos: </w:t>
      </w:r>
      <w:r>
        <w:rPr/>
        <w:t>Tiene que serlo. Tenemos un piso franco que </w:t>
      </w:r>
      <w:r>
        <w:rPr>
          <w:b/>
        </w:rPr>
        <w:t>podríamos adaptar </w:t>
      </w:r>
      <w:r>
        <w:rPr/>
        <w:t>rápido: fotos personales</w:t>
      </w:r>
      <w:r>
        <w:rPr>
          <w:spacing w:val="-3"/>
        </w:rPr>
        <w:t> </w:t>
      </w:r>
      <w:r>
        <w:rPr/>
        <w:t>falsas,</w:t>
      </w:r>
      <w:r>
        <w:rPr>
          <w:spacing w:val="-3"/>
        </w:rPr>
        <w:t> </w:t>
      </w:r>
      <w:r>
        <w:rPr/>
        <w:t>correspondencia</w:t>
      </w:r>
      <w:r>
        <w:rPr>
          <w:spacing w:val="-2"/>
        </w:rPr>
        <w:t> </w:t>
      </w:r>
      <w:r>
        <w:rPr/>
        <w:t>a</w:t>
      </w:r>
      <w:r>
        <w:rPr>
          <w:spacing w:val="-3"/>
        </w:rPr>
        <w:t> </w:t>
      </w:r>
      <w:r>
        <w:rPr/>
        <w:t>nombre</w:t>
      </w:r>
      <w:r>
        <w:rPr>
          <w:spacing w:val="-3"/>
        </w:rPr>
        <w:t> </w:t>
      </w:r>
      <w:r>
        <w:rPr/>
        <w:t>de</w:t>
      </w:r>
      <w:r>
        <w:rPr>
          <w:spacing w:val="-4"/>
        </w:rPr>
        <w:t> </w:t>
      </w:r>
      <w:r>
        <w:rPr/>
        <w:t>Marco</w:t>
      </w:r>
      <w:r>
        <w:rPr>
          <w:spacing w:val="-3"/>
        </w:rPr>
        <w:t> </w:t>
      </w:r>
      <w:r>
        <w:rPr/>
        <w:t>Aguilar,</w:t>
      </w:r>
      <w:r>
        <w:rPr>
          <w:spacing w:val="-3"/>
        </w:rPr>
        <w:t> </w:t>
      </w:r>
      <w:r>
        <w:rPr/>
        <w:t>algo</w:t>
      </w:r>
      <w:r>
        <w:rPr>
          <w:spacing w:val="-3"/>
        </w:rPr>
        <w:t> </w:t>
      </w:r>
      <w:r>
        <w:rPr/>
        <w:t>de</w:t>
      </w:r>
      <w:r>
        <w:rPr>
          <w:spacing w:val="-4"/>
        </w:rPr>
        <w:t> </w:t>
      </w:r>
      <w:r>
        <w:rPr/>
        <w:t>ropa,</w:t>
      </w:r>
      <w:r>
        <w:rPr>
          <w:spacing w:val="-3"/>
        </w:rPr>
        <w:t> </w:t>
      </w:r>
      <w:r>
        <w:rPr/>
        <w:t>libros</w:t>
      </w:r>
      <w:r>
        <w:rPr>
          <w:spacing w:val="-3"/>
        </w:rPr>
        <w:t> </w:t>
      </w:r>
      <w:r>
        <w:rPr/>
        <w:t>que </w:t>
      </w:r>
      <w:r>
        <w:rPr>
          <w:b/>
        </w:rPr>
        <w:t>encajen </w:t>
      </w:r>
      <w:r>
        <w:rPr/>
        <w:t>con el perfil.</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¿Y</w:t>
      </w:r>
      <w:r>
        <w:rPr>
          <w:spacing w:val="-2"/>
        </w:rPr>
        <w:t> </w:t>
      </w:r>
      <w:r>
        <w:rPr/>
        <w:t>los</w:t>
      </w:r>
      <w:r>
        <w:rPr>
          <w:spacing w:val="-2"/>
        </w:rPr>
        <w:t> </w:t>
      </w:r>
      <w:r>
        <w:rPr/>
        <w:t>detalles</w:t>
      </w:r>
      <w:r>
        <w:rPr>
          <w:spacing w:val="-4"/>
        </w:rPr>
        <w:t> </w:t>
      </w:r>
      <w:r>
        <w:rPr/>
        <w:t>pequeños?</w:t>
      </w:r>
      <w:r>
        <w:rPr>
          <w:spacing w:val="-3"/>
        </w:rPr>
        <w:t> </w:t>
      </w:r>
      <w:r>
        <w:rPr/>
        <w:t>Alguien</w:t>
      </w:r>
      <w:r>
        <w:rPr>
          <w:spacing w:val="-3"/>
        </w:rPr>
        <w:t> </w:t>
      </w:r>
      <w:r>
        <w:rPr/>
        <w:t>tan</w:t>
      </w:r>
      <w:r>
        <w:rPr>
          <w:spacing w:val="-4"/>
        </w:rPr>
        <w:t> </w:t>
      </w:r>
      <w:r>
        <w:rPr/>
        <w:t>observador</w:t>
      </w:r>
      <w:r>
        <w:rPr>
          <w:spacing w:val="-2"/>
        </w:rPr>
        <w:t> </w:t>
      </w:r>
      <w:r>
        <w:rPr/>
        <w:t>como</w:t>
      </w:r>
      <w:r>
        <w:rPr>
          <w:spacing w:val="-3"/>
        </w:rPr>
        <w:t> </w:t>
      </w:r>
      <w:r>
        <w:rPr/>
        <w:t>Ariza</w:t>
      </w:r>
      <w:r>
        <w:rPr>
          <w:spacing w:val="-3"/>
        </w:rPr>
        <w:t> </w:t>
      </w:r>
      <w:r>
        <w:rPr/>
        <w:t>se</w:t>
      </w:r>
      <w:r>
        <w:rPr>
          <w:spacing w:val="-4"/>
        </w:rPr>
        <w:t> </w:t>
      </w:r>
      <w:r>
        <w:rPr/>
        <w:t>fijará</w:t>
      </w:r>
      <w:r>
        <w:rPr>
          <w:spacing w:val="-2"/>
        </w:rPr>
        <w:t> </w:t>
      </w:r>
      <w:r>
        <w:rPr/>
        <w:t>en</w:t>
      </w:r>
      <w:r>
        <w:rPr>
          <w:spacing w:val="-3"/>
        </w:rPr>
        <w:t> </w:t>
      </w:r>
      <w:r>
        <w:rPr>
          <w:spacing w:val="-2"/>
        </w:rPr>
        <w:t>todo.</w:t>
      </w:r>
    </w:p>
    <w:p>
      <w:pPr>
        <w:pStyle w:val="BodyText"/>
        <w:spacing w:line="228" w:lineRule="auto" w:before="158"/>
      </w:pPr>
      <w:r>
        <w:rPr>
          <w:b/>
        </w:rPr>
        <w:t>Carlos:</w:t>
      </w:r>
      <w:r>
        <w:rPr>
          <w:b/>
          <w:spacing w:val="-2"/>
        </w:rPr>
        <w:t> </w:t>
      </w:r>
      <w:r>
        <w:rPr/>
        <w:t>Por</w:t>
      </w:r>
      <w:r>
        <w:rPr>
          <w:spacing w:val="-1"/>
        </w:rPr>
        <w:t> </w:t>
      </w:r>
      <w:r>
        <w:rPr/>
        <w:t>eso</w:t>
      </w:r>
      <w:r>
        <w:rPr>
          <w:spacing w:val="-2"/>
        </w:rPr>
        <w:t> </w:t>
      </w:r>
      <w:r>
        <w:rPr/>
        <w:t>necesito</w:t>
      </w:r>
      <w:r>
        <w:rPr>
          <w:spacing w:val="-4"/>
        </w:rPr>
        <w:t> </w:t>
      </w:r>
      <w:r>
        <w:rPr/>
        <w:t>que</w:t>
      </w:r>
      <w:r>
        <w:rPr>
          <w:spacing w:val="-3"/>
        </w:rPr>
        <w:t> </w:t>
      </w:r>
      <w:r>
        <w:rPr/>
        <w:t>me</w:t>
      </w:r>
      <w:r>
        <w:rPr>
          <w:spacing w:val="-2"/>
        </w:rPr>
        <w:t> </w:t>
      </w:r>
      <w:r>
        <w:rPr>
          <w:b/>
        </w:rPr>
        <w:t>ayudes</w:t>
      </w:r>
      <w:r>
        <w:rPr>
          <w:b/>
          <w:spacing w:val="-3"/>
        </w:rPr>
        <w:t> </w:t>
      </w:r>
      <w:r>
        <w:rPr/>
        <w:t>a</w:t>
      </w:r>
      <w:r>
        <w:rPr>
          <w:spacing w:val="-1"/>
        </w:rPr>
        <w:t> </w:t>
      </w:r>
      <w:r>
        <w:rPr/>
        <w:t>decidir</w:t>
      </w:r>
      <w:r>
        <w:rPr>
          <w:spacing w:val="-1"/>
        </w:rPr>
        <w:t> </w:t>
      </w:r>
      <w:r>
        <w:rPr/>
        <w:t>qué</w:t>
      </w:r>
      <w:r>
        <w:rPr>
          <w:spacing w:val="-2"/>
        </w:rPr>
        <w:t> </w:t>
      </w:r>
      <w:r>
        <w:rPr>
          <w:b/>
        </w:rPr>
        <w:t>pondríamos</w:t>
      </w:r>
      <w:r>
        <w:rPr/>
        <w:t>.</w:t>
      </w:r>
      <w:r>
        <w:rPr>
          <w:spacing w:val="-2"/>
        </w:rPr>
        <w:t> </w:t>
      </w:r>
      <w:r>
        <w:rPr/>
        <w:t>Piensa</w:t>
      </w:r>
      <w:r>
        <w:rPr>
          <w:spacing w:val="-1"/>
        </w:rPr>
        <w:t> </w:t>
      </w:r>
      <w:r>
        <w:rPr/>
        <w:t>en</w:t>
      </w:r>
      <w:r>
        <w:rPr>
          <w:spacing w:val="-3"/>
        </w:rPr>
        <w:t> </w:t>
      </w:r>
      <w:r>
        <w:rPr/>
        <w:t>la</w:t>
      </w:r>
      <w:r>
        <w:rPr>
          <w:spacing w:val="-1"/>
        </w:rPr>
        <w:t> </w:t>
      </w:r>
      <w:r>
        <w:rPr/>
        <w:t>vida</w:t>
      </w:r>
      <w:r>
        <w:rPr>
          <w:spacing w:val="-1"/>
        </w:rPr>
        <w:t> </w:t>
      </w:r>
      <w:r>
        <w:rPr/>
        <w:t>de</w:t>
      </w:r>
      <w:r>
        <w:rPr>
          <w:spacing w:val="-3"/>
        </w:rPr>
        <w:t> </w:t>
      </w:r>
      <w:r>
        <w:rPr/>
        <w:t>Marco: sus gustos, su rutina, hasta sus contradicciones.</w:t>
      </w:r>
    </w:p>
    <w:p>
      <w:pPr>
        <w:pStyle w:val="BodyText"/>
        <w:spacing w:before="147"/>
      </w:pPr>
      <w:r>
        <w:rPr>
          <w:b/>
        </w:rPr>
        <w:t>Álvaro:</w:t>
      </w:r>
      <w:r>
        <w:rPr>
          <w:b/>
          <w:spacing w:val="-7"/>
        </w:rPr>
        <w:t> </w:t>
      </w:r>
      <w:r>
        <w:rPr/>
        <w:t>Nada</w:t>
      </w:r>
      <w:r>
        <w:rPr>
          <w:spacing w:val="-6"/>
        </w:rPr>
        <w:t> </w:t>
      </w:r>
      <w:r>
        <w:rPr/>
        <w:t>demasiado</w:t>
      </w:r>
      <w:r>
        <w:rPr>
          <w:spacing w:val="-6"/>
        </w:rPr>
        <w:t> </w:t>
      </w:r>
      <w:r>
        <w:rPr/>
        <w:t>perfecto,</w:t>
      </w:r>
      <w:r>
        <w:rPr>
          <w:spacing w:val="-5"/>
        </w:rPr>
        <w:t> </w:t>
      </w:r>
      <w:r>
        <w:rPr/>
        <w:t>entonces.</w:t>
      </w:r>
      <w:r>
        <w:rPr>
          <w:spacing w:val="-6"/>
        </w:rPr>
        <w:t> </w:t>
      </w:r>
      <w:r>
        <w:rPr/>
        <w:t>Algo</w:t>
      </w:r>
      <w:r>
        <w:rPr>
          <w:spacing w:val="-7"/>
        </w:rPr>
        <w:t> </w:t>
      </w:r>
      <w:r>
        <w:rPr/>
        <w:t>desordenado,</w:t>
      </w:r>
      <w:r>
        <w:rPr>
          <w:spacing w:val="-6"/>
        </w:rPr>
        <w:t> </w:t>
      </w:r>
      <w:r>
        <w:rPr>
          <w:spacing w:val="-2"/>
        </w:rPr>
        <w:t>real.</w:t>
      </w:r>
    </w:p>
    <w:p>
      <w:pPr>
        <w:pStyle w:val="BodyText"/>
      </w:pPr>
      <w:r>
        <w:rPr>
          <w:b/>
        </w:rPr>
        <w:t>Carlos:</w:t>
      </w:r>
      <w:r>
        <w:rPr>
          <w:b/>
          <w:spacing w:val="-8"/>
        </w:rPr>
        <w:t> </w:t>
      </w:r>
      <w:r>
        <w:rPr/>
        <w:t>Exacto.</w:t>
      </w:r>
      <w:r>
        <w:rPr>
          <w:spacing w:val="-6"/>
        </w:rPr>
        <w:t> </w:t>
      </w:r>
      <w:r>
        <w:rPr/>
        <w:t>Empecemos</w:t>
      </w:r>
      <w:r>
        <w:rPr>
          <w:spacing w:val="-5"/>
        </w:rPr>
        <w:t> </w:t>
      </w:r>
      <w:r>
        <w:rPr/>
        <w:t>ya,</w:t>
      </w:r>
      <w:r>
        <w:rPr>
          <w:spacing w:val="-6"/>
        </w:rPr>
        <w:t> </w:t>
      </w:r>
      <w:r>
        <w:rPr/>
        <w:t>no</w:t>
      </w:r>
      <w:r>
        <w:rPr>
          <w:spacing w:val="-6"/>
        </w:rPr>
        <w:t> </w:t>
      </w:r>
      <w:r>
        <w:rPr/>
        <w:t>tenemos</w:t>
      </w:r>
      <w:r>
        <w:rPr>
          <w:spacing w:val="-5"/>
        </w:rPr>
        <w:t> </w:t>
      </w:r>
      <w:r>
        <w:rPr/>
        <w:t>tiempo</w:t>
      </w:r>
      <w:r>
        <w:rPr>
          <w:spacing w:val="-6"/>
        </w:rPr>
        <w:t> </w:t>
      </w:r>
      <w:r>
        <w:rPr/>
        <w:t>que</w:t>
      </w:r>
      <w:r>
        <w:rPr>
          <w:spacing w:val="-6"/>
        </w:rPr>
        <w:t> </w:t>
      </w:r>
      <w:r>
        <w:rPr>
          <w:spacing w:val="-2"/>
        </w:rPr>
        <w:t>perder.</w:t>
      </w:r>
    </w:p>
    <w:p>
      <w:pPr>
        <w:pStyle w:val="BodyText"/>
        <w:spacing w:line="228" w:lineRule="auto" w:before="158"/>
        <w:ind w:right="224"/>
      </w:pPr>
      <w:r>
        <w:rPr>
          <w:b/>
        </w:rPr>
        <w:t>Ariza:</w:t>
      </w:r>
      <w:r>
        <w:rPr>
          <w:b/>
          <w:spacing w:val="-2"/>
        </w:rPr>
        <w:t> </w:t>
      </w:r>
      <w:r>
        <w:rPr/>
        <w:t>(Al</w:t>
      </w:r>
      <w:r>
        <w:rPr>
          <w:spacing w:val="-2"/>
        </w:rPr>
        <w:t> </w:t>
      </w:r>
      <w:r>
        <w:rPr/>
        <w:t>día</w:t>
      </w:r>
      <w:r>
        <w:rPr>
          <w:spacing w:val="-5"/>
        </w:rPr>
        <w:t> </w:t>
      </w:r>
      <w:r>
        <w:rPr/>
        <w:t>siguiente,</w:t>
      </w:r>
      <w:r>
        <w:rPr>
          <w:spacing w:val="-3"/>
        </w:rPr>
        <w:t> </w:t>
      </w:r>
      <w:r>
        <w:rPr/>
        <w:t>llega</w:t>
      </w:r>
      <w:r>
        <w:rPr>
          <w:spacing w:val="-2"/>
        </w:rPr>
        <w:t> </w:t>
      </w:r>
      <w:r>
        <w:rPr/>
        <w:t>al</w:t>
      </w:r>
      <w:r>
        <w:rPr>
          <w:spacing w:val="-3"/>
        </w:rPr>
        <w:t> </w:t>
      </w:r>
      <w:r>
        <w:rPr/>
        <w:t>piso</w:t>
      </w:r>
      <w:r>
        <w:rPr>
          <w:spacing w:val="-3"/>
        </w:rPr>
        <w:t> </w:t>
      </w:r>
      <w:r>
        <w:rPr/>
        <w:t>ya</w:t>
      </w:r>
      <w:r>
        <w:rPr>
          <w:spacing w:val="-2"/>
        </w:rPr>
        <w:t> </w:t>
      </w:r>
      <w:r>
        <w:rPr/>
        <w:t>preparado,</w:t>
      </w:r>
      <w:r>
        <w:rPr>
          <w:spacing w:val="-4"/>
        </w:rPr>
        <w:t> </w:t>
      </w:r>
      <w:r>
        <w:rPr/>
        <w:t>mirando</w:t>
      </w:r>
      <w:r>
        <w:rPr>
          <w:spacing w:val="-3"/>
        </w:rPr>
        <w:t> </w:t>
      </w:r>
      <w:r>
        <w:rPr/>
        <w:t>alrededor)</w:t>
      </w:r>
      <w:r>
        <w:rPr>
          <w:spacing w:val="-3"/>
        </w:rPr>
        <w:t> </w:t>
      </w:r>
      <w:r>
        <w:rPr/>
        <w:t>Interesante.</w:t>
      </w:r>
      <w:r>
        <w:rPr>
          <w:spacing w:val="-3"/>
        </w:rPr>
        <w:t> </w:t>
      </w:r>
      <w:r>
        <w:rPr/>
        <w:t>Más</w:t>
      </w:r>
      <w:r>
        <w:rPr>
          <w:spacing w:val="-2"/>
        </w:rPr>
        <w:t> </w:t>
      </w:r>
      <w:r>
        <w:rPr/>
        <w:t>sobrio de lo que imaginaba.</w:t>
      </w:r>
    </w:p>
    <w:p>
      <w:pPr>
        <w:pStyle w:val="BodyText"/>
        <w:spacing w:before="146"/>
      </w:pPr>
      <w:r>
        <w:rPr>
          <w:b/>
        </w:rPr>
        <w:t>Álvaro:</w:t>
      </w:r>
      <w:r>
        <w:rPr>
          <w:b/>
          <w:spacing w:val="-8"/>
        </w:rPr>
        <w:t> </w:t>
      </w:r>
      <w:r>
        <w:rPr/>
        <w:t>Prefiero</w:t>
      </w:r>
      <w:r>
        <w:rPr>
          <w:spacing w:val="-4"/>
        </w:rPr>
        <w:t> </w:t>
      </w:r>
      <w:r>
        <w:rPr/>
        <w:t>la</w:t>
      </w:r>
      <w:r>
        <w:rPr>
          <w:spacing w:val="-4"/>
        </w:rPr>
        <w:t> </w:t>
      </w:r>
      <w:r>
        <w:rPr/>
        <w:t>funcionalidad</w:t>
      </w:r>
      <w:r>
        <w:rPr>
          <w:spacing w:val="-5"/>
        </w:rPr>
        <w:t> </w:t>
      </w:r>
      <w:r>
        <w:rPr/>
        <w:t>a</w:t>
      </w:r>
      <w:r>
        <w:rPr>
          <w:spacing w:val="-7"/>
        </w:rPr>
        <w:t> </w:t>
      </w:r>
      <w:r>
        <w:rPr/>
        <w:t>la</w:t>
      </w:r>
      <w:r>
        <w:rPr>
          <w:spacing w:val="-3"/>
        </w:rPr>
        <w:t> </w:t>
      </w:r>
      <w:r>
        <w:rPr/>
        <w:t>ostentación,</w:t>
      </w:r>
      <w:r>
        <w:rPr>
          <w:spacing w:val="-6"/>
        </w:rPr>
        <w:t> </w:t>
      </w:r>
      <w:r>
        <w:rPr/>
        <w:t>la</w:t>
      </w:r>
      <w:r>
        <w:rPr>
          <w:spacing w:val="-3"/>
        </w:rPr>
        <w:t> </w:t>
      </w:r>
      <w:r>
        <w:rPr>
          <w:spacing w:val="-2"/>
        </w:rPr>
        <w:t>verdad.</w:t>
      </w:r>
    </w:p>
    <w:p>
      <w:pPr>
        <w:pStyle w:val="BodyText"/>
        <w:spacing w:line="228" w:lineRule="auto" w:before="159"/>
        <w:ind w:right="224"/>
      </w:pPr>
      <w:r>
        <w:rPr>
          <w:b/>
        </w:rPr>
        <w:t>Ariza:</w:t>
      </w:r>
      <w:r>
        <w:rPr>
          <w:b/>
          <w:spacing w:val="-1"/>
        </w:rPr>
        <w:t> </w:t>
      </w:r>
      <w:r>
        <w:rPr/>
        <w:t>(Observa</w:t>
      </w:r>
      <w:r>
        <w:rPr>
          <w:spacing w:val="-1"/>
        </w:rPr>
        <w:t> </w:t>
      </w:r>
      <w:r>
        <w:rPr/>
        <w:t>una</w:t>
      </w:r>
      <w:r>
        <w:rPr>
          <w:spacing w:val="-2"/>
        </w:rPr>
        <w:t> </w:t>
      </w:r>
      <w:r>
        <w:rPr/>
        <w:t>estantería)</w:t>
      </w:r>
      <w:r>
        <w:rPr>
          <w:spacing w:val="-2"/>
        </w:rPr>
        <w:t> </w:t>
      </w:r>
      <w:r>
        <w:rPr/>
        <w:t>Buena</w:t>
      </w:r>
      <w:r>
        <w:rPr>
          <w:spacing w:val="-1"/>
        </w:rPr>
        <w:t> </w:t>
      </w:r>
      <w:r>
        <w:rPr/>
        <w:t>colección</w:t>
      </w:r>
      <w:r>
        <w:rPr>
          <w:spacing w:val="-3"/>
        </w:rPr>
        <w:t> </w:t>
      </w:r>
      <w:r>
        <w:rPr/>
        <w:t>de</w:t>
      </w:r>
      <w:r>
        <w:rPr>
          <w:spacing w:val="-3"/>
        </w:rPr>
        <w:t> </w:t>
      </w:r>
      <w:r>
        <w:rPr/>
        <w:t>libros.</w:t>
      </w:r>
      <w:r>
        <w:rPr>
          <w:spacing w:val="-2"/>
        </w:rPr>
        <w:t> </w:t>
      </w:r>
      <w:r>
        <w:rPr/>
        <w:t>¿Los</w:t>
      </w:r>
      <w:r>
        <w:rPr>
          <w:spacing w:val="-2"/>
        </w:rPr>
        <w:t> </w:t>
      </w:r>
      <w:r>
        <w:rPr>
          <w:b/>
        </w:rPr>
        <w:t>ha</w:t>
      </w:r>
      <w:r>
        <w:rPr>
          <w:b/>
          <w:spacing w:val="-1"/>
        </w:rPr>
        <w:t> </w:t>
      </w:r>
      <w:r>
        <w:rPr>
          <w:b/>
        </w:rPr>
        <w:t>leído</w:t>
      </w:r>
      <w:r>
        <w:rPr>
          <w:b/>
          <w:spacing w:val="-4"/>
        </w:rPr>
        <w:t> </w:t>
      </w:r>
      <w:r>
        <w:rPr/>
        <w:t>todos,</w:t>
      </w:r>
      <w:r>
        <w:rPr>
          <w:spacing w:val="-2"/>
        </w:rPr>
        <w:t> </w:t>
      </w:r>
      <w:r>
        <w:rPr/>
        <w:t>o</w:t>
      </w:r>
      <w:r>
        <w:rPr>
          <w:spacing w:val="-2"/>
        </w:rPr>
        <w:t> </w:t>
      </w:r>
      <w:r>
        <w:rPr/>
        <w:t>son</w:t>
      </w:r>
      <w:r>
        <w:rPr>
          <w:spacing w:val="-2"/>
        </w:rPr>
        <w:t> </w:t>
      </w:r>
      <w:r>
        <w:rPr/>
        <w:t>solo </w:t>
      </w:r>
      <w:r>
        <w:rPr>
          <w:spacing w:val="-2"/>
        </w:rPr>
        <w:t>decoración?</w:t>
      </w:r>
    </w:p>
    <w:p>
      <w:pPr>
        <w:pStyle w:val="BodyText"/>
        <w:spacing w:before="147"/>
      </w:pPr>
      <w:r>
        <w:rPr>
          <w:b/>
        </w:rPr>
        <w:t>Álvaro:</w:t>
      </w:r>
      <w:r>
        <w:rPr>
          <w:b/>
          <w:spacing w:val="-8"/>
        </w:rPr>
        <w:t> </w:t>
      </w:r>
      <w:r>
        <w:rPr/>
        <w:t>La</w:t>
      </w:r>
      <w:r>
        <w:rPr>
          <w:spacing w:val="-5"/>
        </w:rPr>
        <w:t> </w:t>
      </w:r>
      <w:r>
        <w:rPr/>
        <w:t>mayoría,</w:t>
      </w:r>
      <w:r>
        <w:rPr>
          <w:spacing w:val="-5"/>
        </w:rPr>
        <w:t> </w:t>
      </w:r>
      <w:r>
        <w:rPr/>
        <w:t>sí.</w:t>
      </w:r>
      <w:r>
        <w:rPr>
          <w:spacing w:val="-4"/>
        </w:rPr>
        <w:t> </w:t>
      </w:r>
      <w:r>
        <w:rPr/>
        <w:t>Aunque</w:t>
      </w:r>
      <w:r>
        <w:rPr>
          <w:spacing w:val="-6"/>
        </w:rPr>
        <w:t> </w:t>
      </w:r>
      <w:r>
        <w:rPr/>
        <w:t>confieso</w:t>
      </w:r>
      <w:r>
        <w:rPr>
          <w:spacing w:val="-5"/>
        </w:rPr>
        <w:t> </w:t>
      </w:r>
      <w:r>
        <w:rPr/>
        <w:t>que</w:t>
      </w:r>
      <w:r>
        <w:rPr>
          <w:spacing w:val="-5"/>
        </w:rPr>
        <w:t> </w:t>
      </w:r>
      <w:r>
        <w:rPr/>
        <w:t>un</w:t>
      </w:r>
      <w:r>
        <w:rPr>
          <w:spacing w:val="-4"/>
        </w:rPr>
        <w:t> </w:t>
      </w:r>
      <w:r>
        <w:rPr/>
        <w:t>par</w:t>
      </w:r>
      <w:r>
        <w:rPr>
          <w:spacing w:val="-4"/>
        </w:rPr>
        <w:t> </w:t>
      </w:r>
      <w:r>
        <w:rPr/>
        <w:t>llevan</w:t>
      </w:r>
      <w:r>
        <w:rPr>
          <w:spacing w:val="-4"/>
        </w:rPr>
        <w:t> </w:t>
      </w:r>
      <w:r>
        <w:rPr/>
        <w:t>meses</w:t>
      </w:r>
      <w:r>
        <w:rPr>
          <w:spacing w:val="-4"/>
        </w:rPr>
        <w:t> </w:t>
      </w:r>
      <w:r>
        <w:rPr/>
        <w:t>esperando</w:t>
      </w:r>
      <w:r>
        <w:rPr>
          <w:spacing w:val="-5"/>
        </w:rPr>
        <w:t> </w:t>
      </w:r>
      <w:r>
        <w:rPr/>
        <w:t>su</w:t>
      </w:r>
      <w:r>
        <w:rPr>
          <w:spacing w:val="-4"/>
        </w:rPr>
        <w:t> </w:t>
      </w:r>
      <w:r>
        <w:rPr>
          <w:spacing w:val="-2"/>
        </w:rPr>
        <w:t>turno.</w:t>
      </w:r>
    </w:p>
    <w:p>
      <w:pPr>
        <w:pStyle w:val="BodyText"/>
        <w:spacing w:line="228" w:lineRule="auto" w:before="158"/>
        <w:ind w:right="224"/>
      </w:pPr>
      <w:r>
        <w:rPr>
          <w:b/>
        </w:rPr>
        <w:t>Ariza:</w:t>
      </w:r>
      <w:r>
        <w:rPr>
          <w:b/>
          <w:spacing w:val="-2"/>
        </w:rPr>
        <w:t> </w:t>
      </w:r>
      <w:r>
        <w:rPr/>
        <w:t>(Toma</w:t>
      </w:r>
      <w:r>
        <w:rPr>
          <w:spacing w:val="-2"/>
        </w:rPr>
        <w:t> </w:t>
      </w:r>
      <w:r>
        <w:rPr/>
        <w:t>uno,</w:t>
      </w:r>
      <w:r>
        <w:rPr>
          <w:spacing w:val="-3"/>
        </w:rPr>
        <w:t> </w:t>
      </w:r>
      <w:r>
        <w:rPr/>
        <w:t>lo</w:t>
      </w:r>
      <w:r>
        <w:rPr>
          <w:spacing w:val="-3"/>
        </w:rPr>
        <w:t> </w:t>
      </w:r>
      <w:r>
        <w:rPr/>
        <w:t>hojea)</w:t>
      </w:r>
      <w:r>
        <w:rPr>
          <w:spacing w:val="-3"/>
        </w:rPr>
        <w:t> </w:t>
      </w:r>
      <w:r>
        <w:rPr/>
        <w:t>Economía</w:t>
      </w:r>
      <w:r>
        <w:rPr>
          <w:spacing w:val="-2"/>
        </w:rPr>
        <w:t> </w:t>
      </w:r>
      <w:r>
        <w:rPr/>
        <w:t>de</w:t>
      </w:r>
      <w:r>
        <w:rPr>
          <w:spacing w:val="-4"/>
        </w:rPr>
        <w:t> </w:t>
      </w:r>
      <w:r>
        <w:rPr/>
        <w:t>mercados</w:t>
      </w:r>
      <w:r>
        <w:rPr>
          <w:spacing w:val="-3"/>
        </w:rPr>
        <w:t> </w:t>
      </w:r>
      <w:r>
        <w:rPr/>
        <w:t>emergentes.</w:t>
      </w:r>
      <w:r>
        <w:rPr>
          <w:spacing w:val="-3"/>
        </w:rPr>
        <w:t> </w:t>
      </w:r>
      <w:r>
        <w:rPr/>
        <w:t>Coherente</w:t>
      </w:r>
      <w:r>
        <w:rPr>
          <w:spacing w:val="-3"/>
        </w:rPr>
        <w:t> </w:t>
      </w:r>
      <w:r>
        <w:rPr/>
        <w:t>con</w:t>
      </w:r>
      <w:r>
        <w:rPr>
          <w:spacing w:val="-4"/>
        </w:rPr>
        <w:t> </w:t>
      </w:r>
      <w:r>
        <w:rPr/>
        <w:t>su</w:t>
      </w:r>
      <w:r>
        <w:rPr>
          <w:spacing w:val="-3"/>
        </w:rPr>
        <w:t> </w:t>
      </w:r>
      <w:r>
        <w:rPr/>
        <w:t>perfil,</w:t>
      </w:r>
      <w:r>
        <w:rPr>
          <w:spacing w:val="-3"/>
        </w:rPr>
        <w:t> </w:t>
      </w:r>
      <w:r>
        <w:rPr/>
        <w:t>al </w:t>
      </w:r>
      <w:r>
        <w:rPr>
          <w:spacing w:val="-2"/>
        </w:rPr>
        <w:t>menos.</w:t>
      </w:r>
    </w:p>
    <w:p>
      <w:pPr>
        <w:spacing w:before="146"/>
        <w:ind w:left="85" w:right="0" w:firstLine="0"/>
        <w:jc w:val="left"/>
        <w:rPr>
          <w:sz w:val="22"/>
        </w:rPr>
      </w:pPr>
      <w:r>
        <w:rPr>
          <w:b/>
          <w:sz w:val="22"/>
        </w:rPr>
        <w:t>Álvaro:</w:t>
      </w:r>
      <w:r>
        <w:rPr>
          <w:b/>
          <w:spacing w:val="-8"/>
          <w:sz w:val="22"/>
        </w:rPr>
        <w:t> </w:t>
      </w:r>
      <w:r>
        <w:rPr>
          <w:sz w:val="22"/>
        </w:rPr>
        <w:t>Intento</w:t>
      </w:r>
      <w:r>
        <w:rPr>
          <w:spacing w:val="-6"/>
          <w:sz w:val="22"/>
        </w:rPr>
        <w:t> </w:t>
      </w:r>
      <w:r>
        <w:rPr>
          <w:sz w:val="22"/>
        </w:rPr>
        <w:t>mantenerme</w:t>
      </w:r>
      <w:r>
        <w:rPr>
          <w:spacing w:val="-6"/>
          <w:sz w:val="22"/>
        </w:rPr>
        <w:t> </w:t>
      </w:r>
      <w:r>
        <w:rPr>
          <w:sz w:val="22"/>
        </w:rPr>
        <w:t>al</w:t>
      </w:r>
      <w:r>
        <w:rPr>
          <w:spacing w:val="-5"/>
          <w:sz w:val="22"/>
        </w:rPr>
        <w:t> </w:t>
      </w:r>
      <w:r>
        <w:rPr>
          <w:spacing w:val="-4"/>
          <w:sz w:val="22"/>
        </w:rPr>
        <w:t>día.</w:t>
      </w:r>
    </w:p>
    <w:p>
      <w:pPr>
        <w:pStyle w:val="BodyText"/>
        <w:spacing w:before="144"/>
      </w:pPr>
      <w:r>
        <w:rPr>
          <w:b/>
        </w:rPr>
        <w:t>Ariza:</w:t>
      </w:r>
      <w:r>
        <w:rPr>
          <w:b/>
          <w:spacing w:val="-5"/>
        </w:rPr>
        <w:t> </w:t>
      </w:r>
      <w:r>
        <w:rPr/>
        <w:t>(Se</w:t>
      </w:r>
      <w:r>
        <w:rPr>
          <w:spacing w:val="-3"/>
        </w:rPr>
        <w:t> </w:t>
      </w:r>
      <w:r>
        <w:rPr/>
        <w:t>acerca</w:t>
      </w:r>
      <w:r>
        <w:rPr>
          <w:spacing w:val="-2"/>
        </w:rPr>
        <w:t> </w:t>
      </w:r>
      <w:r>
        <w:rPr/>
        <w:t>a</w:t>
      </w:r>
      <w:r>
        <w:rPr>
          <w:spacing w:val="-3"/>
        </w:rPr>
        <w:t> </w:t>
      </w:r>
      <w:r>
        <w:rPr/>
        <w:t>una</w:t>
      </w:r>
      <w:r>
        <w:rPr>
          <w:spacing w:val="-3"/>
        </w:rPr>
        <w:t> </w:t>
      </w:r>
      <w:r>
        <w:rPr/>
        <w:t>foto</w:t>
      </w:r>
      <w:r>
        <w:rPr>
          <w:spacing w:val="-2"/>
        </w:rPr>
        <w:t> </w:t>
      </w:r>
      <w:r>
        <w:rPr/>
        <w:t>en</w:t>
      </w:r>
      <w:r>
        <w:rPr>
          <w:spacing w:val="-4"/>
        </w:rPr>
        <w:t> </w:t>
      </w:r>
      <w:r>
        <w:rPr/>
        <w:t>la</w:t>
      </w:r>
      <w:r>
        <w:rPr>
          <w:spacing w:val="-2"/>
        </w:rPr>
        <w:t> </w:t>
      </w:r>
      <w:r>
        <w:rPr/>
        <w:t>pared)</w:t>
      </w:r>
      <w:r>
        <w:rPr>
          <w:spacing w:val="-3"/>
        </w:rPr>
        <w:t> </w:t>
      </w:r>
      <w:r>
        <w:rPr/>
        <w:t>¿Y</w:t>
      </w:r>
      <w:r>
        <w:rPr>
          <w:spacing w:val="-2"/>
        </w:rPr>
        <w:t> </w:t>
      </w:r>
      <w:r>
        <w:rPr>
          <w:spacing w:val="-4"/>
        </w:rPr>
        <w:t>esto?</w:t>
      </w:r>
    </w:p>
    <w:p>
      <w:pPr>
        <w:pStyle w:val="BodyText"/>
        <w:spacing w:line="228" w:lineRule="auto" w:before="155"/>
        <w:ind w:right="224"/>
      </w:pPr>
      <w:r>
        <w:rPr>
          <w:b/>
        </w:rPr>
        <w:t>Álvaro:</w:t>
      </w:r>
      <w:r>
        <w:t xml:space="preserve"> (Con naturalidad ensayada) Un viaje por el Alentejo, hace un par de años. Antes de interesarme por el sector, ya me atraía la región.</w:t>
      </w:r>
    </w:p>
    <w:p>
      <w:pPr>
        <w:spacing w:before="147"/>
        <w:ind w:left="85" w:right="0" w:firstLine="0"/>
        <w:jc w:val="left"/>
        <w:rPr>
          <w:sz w:val="22"/>
        </w:rPr>
      </w:pPr>
      <w:r>
        <w:rPr>
          <w:b/>
          <w:sz w:val="22"/>
        </w:rPr>
        <w:t>Ariza:</w:t>
      </w:r>
      <w:r>
        <w:rPr>
          <w:b/>
          <w:spacing w:val="-6"/>
          <w:sz w:val="22"/>
        </w:rPr>
        <w:t> </w:t>
      </w:r>
      <w:r>
        <w:rPr>
          <w:sz w:val="22"/>
        </w:rPr>
        <w:t>Curiosa</w:t>
      </w:r>
      <w:r>
        <w:rPr>
          <w:spacing w:val="-5"/>
          <w:sz w:val="22"/>
        </w:rPr>
        <w:t> </w:t>
      </w:r>
      <w:r>
        <w:rPr>
          <w:sz w:val="22"/>
        </w:rPr>
        <w:t>coincidencia,</w:t>
      </w:r>
      <w:r>
        <w:rPr>
          <w:spacing w:val="-6"/>
          <w:sz w:val="22"/>
        </w:rPr>
        <w:t> </w:t>
      </w:r>
      <w:r>
        <w:rPr>
          <w:sz w:val="22"/>
        </w:rPr>
        <w:t>entonces,</w:t>
      </w:r>
      <w:r>
        <w:rPr>
          <w:spacing w:val="-6"/>
          <w:sz w:val="22"/>
        </w:rPr>
        <w:t> </w:t>
      </w:r>
      <w:r>
        <w:rPr>
          <w:sz w:val="22"/>
        </w:rPr>
        <w:t>que</w:t>
      </w:r>
      <w:r>
        <w:rPr>
          <w:spacing w:val="-7"/>
          <w:sz w:val="22"/>
        </w:rPr>
        <w:t> </w:t>
      </w:r>
      <w:r>
        <w:rPr>
          <w:sz w:val="22"/>
        </w:rPr>
        <w:t>ahora</w:t>
      </w:r>
      <w:r>
        <w:rPr>
          <w:spacing w:val="-6"/>
          <w:sz w:val="22"/>
        </w:rPr>
        <w:t> </w:t>
      </w:r>
      <w:r>
        <w:rPr>
          <w:b/>
          <w:sz w:val="22"/>
        </w:rPr>
        <w:t>invierta</w:t>
      </w:r>
      <w:r>
        <w:rPr>
          <w:b/>
          <w:spacing w:val="-6"/>
          <w:sz w:val="22"/>
        </w:rPr>
        <w:t> </w:t>
      </w:r>
      <w:r>
        <w:rPr>
          <w:sz w:val="22"/>
        </w:rPr>
        <w:t>precisamente</w:t>
      </w:r>
      <w:r>
        <w:rPr>
          <w:spacing w:val="-6"/>
          <w:sz w:val="22"/>
        </w:rPr>
        <w:t> </w:t>
      </w:r>
      <w:r>
        <w:rPr>
          <w:spacing w:val="-4"/>
          <w:sz w:val="22"/>
        </w:rPr>
        <w:t>ahí.</w:t>
      </w:r>
    </w:p>
    <w:p>
      <w:pPr>
        <w:pStyle w:val="BodyText"/>
        <w:spacing w:line="228" w:lineRule="auto" w:before="158"/>
      </w:pPr>
      <w:r>
        <w:rPr>
          <w:b/>
        </w:rPr>
        <w:t>Álvaro:</w:t>
      </w:r>
      <w:r>
        <w:rPr>
          <w:b/>
          <w:spacing w:val="-4"/>
        </w:rPr>
        <w:t> </w:t>
      </w:r>
      <w:r>
        <w:rPr/>
        <w:t>O</w:t>
      </w:r>
      <w:r>
        <w:rPr>
          <w:spacing w:val="-3"/>
        </w:rPr>
        <w:t> </w:t>
      </w:r>
      <w:r>
        <w:rPr/>
        <w:t>quizás</w:t>
      </w:r>
      <w:r>
        <w:rPr>
          <w:spacing w:val="-2"/>
        </w:rPr>
        <w:t> </w:t>
      </w:r>
      <w:r>
        <w:rPr/>
        <w:t>no</w:t>
      </w:r>
      <w:r>
        <w:rPr>
          <w:spacing w:val="-4"/>
        </w:rPr>
        <w:t> </w:t>
      </w:r>
      <w:r>
        <w:rPr/>
        <w:t>tan</w:t>
      </w:r>
      <w:r>
        <w:rPr>
          <w:spacing w:val="-6"/>
        </w:rPr>
        <w:t> </w:t>
      </w:r>
      <w:r>
        <w:rPr/>
        <w:t>coincidencia.</w:t>
      </w:r>
      <w:r>
        <w:rPr>
          <w:spacing w:val="-3"/>
        </w:rPr>
        <w:t> </w:t>
      </w:r>
      <w:r>
        <w:rPr/>
        <w:t>A</w:t>
      </w:r>
      <w:r>
        <w:rPr>
          <w:spacing w:val="-2"/>
        </w:rPr>
        <w:t> </w:t>
      </w:r>
      <w:r>
        <w:rPr/>
        <w:t>veces</w:t>
      </w:r>
      <w:r>
        <w:rPr>
          <w:spacing w:val="-3"/>
        </w:rPr>
        <w:t> </w:t>
      </w:r>
      <w:r>
        <w:rPr/>
        <w:t>los</w:t>
      </w:r>
      <w:r>
        <w:rPr>
          <w:spacing w:val="-2"/>
        </w:rPr>
        <w:t> </w:t>
      </w:r>
      <w:r>
        <w:rPr/>
        <w:t>intereses</w:t>
      </w:r>
      <w:r>
        <w:rPr>
          <w:spacing w:val="-2"/>
        </w:rPr>
        <w:t> </w:t>
      </w:r>
      <w:r>
        <w:rPr/>
        <w:t>personales</w:t>
      </w:r>
      <w:r>
        <w:rPr>
          <w:spacing w:val="-2"/>
        </w:rPr>
        <w:t> </w:t>
      </w:r>
      <w:r>
        <w:rPr/>
        <w:t>acaban</w:t>
      </w:r>
      <w:r>
        <w:rPr>
          <w:spacing w:val="-3"/>
        </w:rPr>
        <w:t> </w:t>
      </w:r>
      <w:r>
        <w:rPr/>
        <w:t>convirtiéndose</w:t>
      </w:r>
      <w:r>
        <w:rPr>
          <w:spacing w:val="-3"/>
        </w:rPr>
        <w:t> </w:t>
      </w:r>
      <w:r>
        <w:rPr/>
        <w:t>en oportunidades de negocio.</w:t>
      </w:r>
    </w:p>
    <w:p>
      <w:pPr>
        <w:pStyle w:val="BodyText"/>
        <w:spacing w:line="230" w:lineRule="auto" w:before="158"/>
      </w:pPr>
      <w:r>
        <w:rPr>
          <w:b/>
        </w:rPr>
        <w:t>Ariza:</w:t>
      </w:r>
      <w:r>
        <w:rPr>
          <w:b/>
          <w:spacing w:val="-1"/>
        </w:rPr>
        <w:t> </w:t>
      </w:r>
      <w:r>
        <w:rPr/>
        <w:t>(Sonríe,</w:t>
      </w:r>
      <w:r>
        <w:rPr>
          <w:spacing w:val="-3"/>
        </w:rPr>
        <w:t> </w:t>
      </w:r>
      <w:r>
        <w:rPr/>
        <w:t>algo</w:t>
      </w:r>
      <w:r>
        <w:rPr>
          <w:spacing w:val="-2"/>
        </w:rPr>
        <w:t> </w:t>
      </w:r>
      <w:r>
        <w:rPr/>
        <w:t>más</w:t>
      </w:r>
      <w:r>
        <w:rPr>
          <w:spacing w:val="-4"/>
        </w:rPr>
        <w:t> </w:t>
      </w:r>
      <w:r>
        <w:rPr/>
        <w:t>relajado)</w:t>
      </w:r>
      <w:r>
        <w:rPr>
          <w:spacing w:val="-2"/>
        </w:rPr>
        <w:t> </w:t>
      </w:r>
      <w:r>
        <w:rPr/>
        <w:t>Me</w:t>
      </w:r>
      <w:r>
        <w:rPr>
          <w:spacing w:val="-3"/>
        </w:rPr>
        <w:t> </w:t>
      </w:r>
      <w:r>
        <w:rPr/>
        <w:t>gusta</w:t>
      </w:r>
      <w:r>
        <w:rPr>
          <w:spacing w:val="-1"/>
        </w:rPr>
        <w:t> </w:t>
      </w:r>
      <w:r>
        <w:rPr/>
        <w:t>esa</w:t>
      </w:r>
      <w:r>
        <w:rPr>
          <w:spacing w:val="-4"/>
        </w:rPr>
        <w:t> </w:t>
      </w:r>
      <w:r>
        <w:rPr/>
        <w:t>forma</w:t>
      </w:r>
      <w:r>
        <w:rPr>
          <w:spacing w:val="-1"/>
        </w:rPr>
        <w:t> </w:t>
      </w:r>
      <w:r>
        <w:rPr/>
        <w:t>de</w:t>
      </w:r>
      <w:r>
        <w:rPr>
          <w:spacing w:val="-3"/>
        </w:rPr>
        <w:t> </w:t>
      </w:r>
      <w:r>
        <w:rPr/>
        <w:t>verlo.</w:t>
      </w:r>
      <w:r>
        <w:rPr>
          <w:spacing w:val="-3"/>
        </w:rPr>
        <w:t> </w:t>
      </w:r>
      <w:r>
        <w:rPr/>
        <w:t>Bueno,</w:t>
      </w:r>
      <w:r>
        <w:rPr>
          <w:spacing w:val="-5"/>
        </w:rPr>
        <w:t> </w:t>
      </w:r>
      <w:r>
        <w:rPr/>
        <w:t>no</w:t>
      </w:r>
      <w:r>
        <w:rPr>
          <w:spacing w:val="-3"/>
        </w:rPr>
        <w:t> </w:t>
      </w:r>
      <w:r>
        <w:rPr/>
        <w:t>quiero</w:t>
      </w:r>
      <w:r>
        <w:rPr>
          <w:spacing w:val="-2"/>
        </w:rPr>
        <w:t> </w:t>
      </w:r>
      <w:r>
        <w:rPr/>
        <w:t>robarle</w:t>
      </w:r>
      <w:r>
        <w:rPr>
          <w:spacing w:val="-3"/>
        </w:rPr>
        <w:t> </w:t>
      </w:r>
      <w:r>
        <w:rPr/>
        <w:t>más</w:t>
      </w:r>
      <w:r>
        <w:rPr>
          <w:spacing w:val="-1"/>
        </w:rPr>
        <w:t> </w:t>
      </w:r>
      <w:r>
        <w:rPr/>
        <w:t>la </w:t>
      </w:r>
      <w:r>
        <w:rPr>
          <w:spacing w:val="-2"/>
        </w:rPr>
        <w:t>tarde.</w:t>
      </w:r>
    </w:p>
    <w:p>
      <w:pPr>
        <w:spacing w:before="144"/>
        <w:ind w:left="85" w:right="0" w:firstLine="0"/>
        <w:jc w:val="left"/>
        <w:rPr>
          <w:sz w:val="22"/>
        </w:rPr>
      </w:pPr>
      <w:r>
        <w:rPr>
          <w:b/>
          <w:sz w:val="22"/>
        </w:rPr>
        <w:t>Álvaro:</w:t>
      </w:r>
      <w:r>
        <w:rPr>
          <w:b/>
          <w:spacing w:val="-4"/>
          <w:sz w:val="22"/>
        </w:rPr>
        <w:t> </w:t>
      </w:r>
      <w:r>
        <w:rPr>
          <w:sz w:val="22"/>
        </w:rPr>
        <w:t>No</w:t>
      </w:r>
      <w:r>
        <w:rPr>
          <w:spacing w:val="-3"/>
          <w:sz w:val="22"/>
        </w:rPr>
        <w:t> </w:t>
      </w:r>
      <w:r>
        <w:rPr>
          <w:sz w:val="22"/>
        </w:rPr>
        <w:t>es</w:t>
      </w:r>
      <w:r>
        <w:rPr>
          <w:spacing w:val="-3"/>
          <w:sz w:val="22"/>
        </w:rPr>
        <w:t> </w:t>
      </w:r>
      <w:r>
        <w:rPr>
          <w:sz w:val="22"/>
        </w:rPr>
        <w:t>molestia</w:t>
      </w:r>
      <w:r>
        <w:rPr>
          <w:spacing w:val="-4"/>
          <w:sz w:val="22"/>
        </w:rPr>
        <w:t> </w:t>
      </w:r>
      <w:r>
        <w:rPr>
          <w:spacing w:val="-2"/>
          <w:sz w:val="22"/>
        </w:rPr>
        <w:t>ninguna.</w:t>
      </w:r>
    </w:p>
    <w:p>
      <w:pPr>
        <w:pStyle w:val="BodyText"/>
        <w:spacing w:line="230" w:lineRule="auto" w:before="153"/>
        <w:ind w:right="224"/>
      </w:pPr>
      <w:r>
        <w:rPr>
          <w:b/>
        </w:rPr>
        <w:t>Ariza:</w:t>
      </w:r>
      <w:r>
        <w:rPr>
          <w:b/>
          <w:spacing w:val="-2"/>
        </w:rPr>
        <w:t> </w:t>
      </w:r>
      <w:r>
        <w:rPr/>
        <w:t>Se</w:t>
      </w:r>
      <w:r>
        <w:rPr>
          <w:spacing w:val="-3"/>
        </w:rPr>
        <w:t> </w:t>
      </w:r>
      <w:r>
        <w:rPr/>
        <w:t>lo</w:t>
      </w:r>
      <w:r>
        <w:rPr>
          <w:spacing w:val="-3"/>
        </w:rPr>
        <w:t> </w:t>
      </w:r>
      <w:r>
        <w:rPr/>
        <w:t>agradezco</w:t>
      </w:r>
      <w:r>
        <w:rPr>
          <w:spacing w:val="-3"/>
        </w:rPr>
        <w:t> </w:t>
      </w:r>
      <w:r>
        <w:rPr/>
        <w:t>de</w:t>
      </w:r>
      <w:r>
        <w:rPr>
          <w:spacing w:val="-4"/>
        </w:rPr>
        <w:t> </w:t>
      </w:r>
      <w:r>
        <w:rPr/>
        <w:t>todas</w:t>
      </w:r>
      <w:r>
        <w:rPr>
          <w:spacing w:val="-3"/>
        </w:rPr>
        <w:t> </w:t>
      </w:r>
      <w:r>
        <w:rPr/>
        <w:t>formas.</w:t>
      </w:r>
      <w:r>
        <w:rPr>
          <w:spacing w:val="-3"/>
        </w:rPr>
        <w:t> </w:t>
      </w:r>
      <w:r>
        <w:rPr/>
        <w:t>Y</w:t>
      </w:r>
      <w:r>
        <w:rPr>
          <w:spacing w:val="-2"/>
        </w:rPr>
        <w:t> </w:t>
      </w:r>
      <w:r>
        <w:rPr/>
        <w:t>Marco...</w:t>
      </w:r>
      <w:r>
        <w:rPr>
          <w:spacing w:val="-3"/>
        </w:rPr>
        <w:t> </w:t>
      </w:r>
      <w:r>
        <w:rPr/>
        <w:t>gracias</w:t>
      </w:r>
      <w:r>
        <w:rPr>
          <w:spacing w:val="-2"/>
        </w:rPr>
        <w:t> </w:t>
      </w:r>
      <w:r>
        <w:rPr/>
        <w:t>por</w:t>
      </w:r>
      <w:r>
        <w:rPr>
          <w:spacing w:val="-2"/>
        </w:rPr>
        <w:t> </w:t>
      </w:r>
      <w:r>
        <w:rPr/>
        <w:t>dejarme</w:t>
      </w:r>
      <w:r>
        <w:rPr>
          <w:spacing w:val="-6"/>
        </w:rPr>
        <w:t> </w:t>
      </w:r>
      <w:r>
        <w:rPr/>
        <w:t>pasar.</w:t>
      </w:r>
      <w:r>
        <w:rPr>
          <w:spacing w:val="-3"/>
        </w:rPr>
        <w:t> </w:t>
      </w:r>
      <w:r>
        <w:rPr/>
        <w:t>Dice</w:t>
      </w:r>
      <w:r>
        <w:rPr>
          <w:spacing w:val="-4"/>
        </w:rPr>
        <w:t> </w:t>
      </w:r>
      <w:r>
        <w:rPr/>
        <w:t>mucho</w:t>
      </w:r>
      <w:r>
        <w:rPr>
          <w:spacing w:val="-4"/>
        </w:rPr>
        <w:t> </w:t>
      </w:r>
      <w:r>
        <w:rPr/>
        <w:t>de alguien, abrir su casa sin reparos.</w:t>
      </w:r>
    </w:p>
    <w:p>
      <w:pPr>
        <w:pStyle w:val="BodyText"/>
        <w:spacing w:before="145"/>
      </w:pPr>
      <w:r>
        <w:rPr>
          <w:b/>
        </w:rPr>
        <w:t>Álvaro:</w:t>
      </w:r>
      <w:r>
        <w:rPr>
          <w:b/>
          <w:spacing w:val="-5"/>
        </w:rPr>
        <w:t> </w:t>
      </w:r>
      <w:r>
        <w:rPr/>
        <w:t>Prefiero</w:t>
      </w:r>
      <w:r>
        <w:rPr>
          <w:spacing w:val="-4"/>
        </w:rPr>
        <w:t> </w:t>
      </w:r>
      <w:r>
        <w:rPr/>
        <w:t>no</w:t>
      </w:r>
      <w:r>
        <w:rPr>
          <w:spacing w:val="-5"/>
        </w:rPr>
        <w:t> </w:t>
      </w:r>
      <w:r>
        <w:rPr/>
        <w:t>tener</w:t>
      </w:r>
      <w:r>
        <w:rPr>
          <w:spacing w:val="-3"/>
        </w:rPr>
        <w:t> </w:t>
      </w:r>
      <w:r>
        <w:rPr/>
        <w:t>nada</w:t>
      </w:r>
      <w:r>
        <w:rPr>
          <w:spacing w:val="-3"/>
        </w:rPr>
        <w:t> </w:t>
      </w:r>
      <w:r>
        <w:rPr/>
        <w:t>que</w:t>
      </w:r>
      <w:r>
        <w:rPr>
          <w:spacing w:val="-4"/>
        </w:rPr>
        <w:t> </w:t>
      </w:r>
      <w:r>
        <w:rPr>
          <w:spacing w:val="-2"/>
        </w:rPr>
        <w:t>ocultar.</w:t>
      </w:r>
    </w:p>
    <w:p>
      <w:pPr>
        <w:pStyle w:val="BodyText"/>
      </w:pPr>
      <w:r>
        <w:rPr>
          <w:b/>
        </w:rPr>
        <w:t>Ariza:</w:t>
      </w:r>
      <w:r>
        <w:rPr>
          <w:b/>
          <w:spacing w:val="-3"/>
        </w:rPr>
        <w:t> </w:t>
      </w:r>
      <w:r>
        <w:rPr/>
        <w:t>Eso</w:t>
      </w:r>
      <w:r>
        <w:rPr>
          <w:spacing w:val="-4"/>
        </w:rPr>
        <w:t> </w:t>
      </w:r>
      <w:r>
        <w:rPr/>
        <w:t>espero</w:t>
      </w:r>
      <w:r>
        <w:rPr>
          <w:spacing w:val="-4"/>
        </w:rPr>
        <w:t> </w:t>
      </w:r>
      <w:r>
        <w:rPr/>
        <w:t>de</w:t>
      </w:r>
      <w:r>
        <w:rPr>
          <w:spacing w:val="-5"/>
        </w:rPr>
        <w:t> </w:t>
      </w:r>
      <w:r>
        <w:rPr/>
        <w:t>verdad.</w:t>
      </w:r>
      <w:r>
        <w:rPr>
          <w:spacing w:val="-5"/>
        </w:rPr>
        <w:t> </w:t>
      </w:r>
      <w:r>
        <w:rPr/>
        <w:t>Nos</w:t>
      </w:r>
      <w:r>
        <w:rPr>
          <w:spacing w:val="-4"/>
        </w:rPr>
        <w:t> </w:t>
      </w:r>
      <w:r>
        <w:rPr/>
        <w:t>vemos</w:t>
      </w:r>
      <w:r>
        <w:rPr>
          <w:spacing w:val="-3"/>
        </w:rPr>
        <w:t> </w:t>
      </w:r>
      <w:r>
        <w:rPr>
          <w:spacing w:val="-2"/>
        </w:rPr>
        <w:t>pronto.</w:t>
      </w:r>
    </w:p>
    <w:p>
      <w:pPr>
        <w:pStyle w:val="BodyText"/>
        <w:spacing w:after="0"/>
        <w:sectPr>
          <w:pgSz w:w="11910" w:h="16840"/>
          <w:pgMar w:top="1240" w:bottom="280" w:left="992" w:right="992"/>
        </w:sectPr>
      </w:pPr>
    </w:p>
    <w:p>
      <w:pPr>
        <w:pStyle w:val="BodyText"/>
        <w:spacing w:line="230" w:lineRule="auto" w:before="44"/>
        <w:ind w:right="224"/>
      </w:pPr>
      <w:r>
        <w:rPr/>
        <w:t>그날</w:t>
      </w:r>
      <w:r>
        <w:rPr>
          <w:spacing w:val="33"/>
        </w:rPr>
        <w:t> </w:t>
      </w:r>
      <w:r>
        <w:rPr/>
        <w:t>밤,</w:t>
      </w:r>
      <w:r>
        <w:rPr>
          <w:spacing w:val="32"/>
        </w:rPr>
        <w:t> </w:t>
      </w:r>
      <w:r>
        <w:rPr/>
        <w:t>하비에르가</w:t>
      </w:r>
      <w:r>
        <w:rPr>
          <w:spacing w:val="33"/>
        </w:rPr>
        <w:t> </w:t>
      </w:r>
      <w:r>
        <w:rPr/>
        <w:t>알바로에게</w:t>
      </w:r>
      <w:r>
        <w:rPr>
          <w:spacing w:val="33"/>
        </w:rPr>
        <w:t> </w:t>
      </w:r>
      <w:r>
        <w:rPr/>
        <w:t>연락합니다.</w:t>
      </w:r>
      <w:r>
        <w:rPr>
          <w:spacing w:val="32"/>
        </w:rPr>
        <w:t> </w:t>
      </w:r>
      <w:r>
        <w:rPr/>
        <w:t>데스크가</w:t>
      </w:r>
      <w:r>
        <w:rPr>
          <w:spacing w:val="33"/>
        </w:rPr>
        <w:t> </w:t>
      </w:r>
      <w:r>
        <w:rPr/>
        <w:t>발보아</w:t>
      </w:r>
      <w:r>
        <w:rPr>
          <w:spacing w:val="33"/>
        </w:rPr>
        <w:t> </w:t>
      </w:r>
      <w:r>
        <w:rPr/>
        <w:t>의원</w:t>
      </w:r>
      <w:r>
        <w:rPr>
          <w:spacing w:val="33"/>
        </w:rPr>
        <w:t> </w:t>
      </w:r>
      <w:r>
        <w:rPr/>
        <w:t>관련</w:t>
      </w:r>
      <w:r>
        <w:rPr>
          <w:spacing w:val="33"/>
        </w:rPr>
        <w:t> </w:t>
      </w:r>
      <w:r>
        <w:rPr/>
        <w:t>기사를</w:t>
      </w:r>
      <w:r>
        <w:rPr>
          <w:spacing w:val="33"/>
        </w:rPr>
        <w:t> </w:t>
      </w:r>
      <w:r>
        <w:rPr/>
        <w:t>곧</w:t>
      </w:r>
      <w:r>
        <w:rPr>
          <w:spacing w:val="33"/>
        </w:rPr>
        <w:t> </w:t>
      </w:r>
      <w:r>
        <w:rPr/>
        <w:t>발행하고 싶어</w:t>
      </w:r>
      <w:r>
        <w:rPr>
          <w:spacing w:val="40"/>
        </w:rPr>
        <w:t> </w:t>
      </w:r>
      <w:r>
        <w:rPr/>
        <w:t>한다는</w:t>
      </w:r>
      <w:r>
        <w:rPr>
          <w:spacing w:val="40"/>
        </w:rPr>
        <w:t> </w:t>
      </w:r>
      <w:r>
        <w:rPr/>
        <w:t>소식으로,</w:t>
      </w:r>
      <w:r>
        <w:rPr>
          <w:spacing w:val="40"/>
        </w:rPr>
        <w:t> </w:t>
      </w:r>
      <w:r>
        <w:rPr/>
        <w:t>수사와</w:t>
      </w:r>
      <w:r>
        <w:rPr>
          <w:spacing w:val="40"/>
        </w:rPr>
        <w:t> </w:t>
      </w:r>
      <w:r>
        <w:rPr/>
        <w:t>보도</w:t>
      </w:r>
      <w:r>
        <w:rPr>
          <w:spacing w:val="40"/>
        </w:rPr>
        <w:t> </w:t>
      </w:r>
      <w:r>
        <w:rPr/>
        <w:t>사이에</w:t>
      </w:r>
      <w:r>
        <w:rPr>
          <w:spacing w:val="40"/>
        </w:rPr>
        <w:t> </w:t>
      </w:r>
      <w:r>
        <w:rPr/>
        <w:t>새로운</w:t>
      </w:r>
      <w:r>
        <w:rPr>
          <w:spacing w:val="40"/>
        </w:rPr>
        <w:t> </w:t>
      </w:r>
      <w:r>
        <w:rPr/>
        <w:t>긴장이</w:t>
      </w:r>
      <w:r>
        <w:rPr>
          <w:spacing w:val="40"/>
        </w:rPr>
        <w:t> </w:t>
      </w:r>
      <w:r>
        <w:rPr/>
        <w:t>생깁니다.</w:t>
      </w:r>
    </w:p>
    <w:p>
      <w:pPr>
        <w:pStyle w:val="BodyText"/>
        <w:spacing w:before="145"/>
      </w:pPr>
      <w:r>
        <w:rPr>
          <w:b/>
        </w:rPr>
        <w:t>Javier:</w:t>
      </w:r>
      <w:r>
        <w:rPr>
          <w:b/>
          <w:spacing w:val="-7"/>
        </w:rPr>
        <w:t> </w:t>
      </w:r>
      <w:r>
        <w:rPr/>
        <w:t>(Llama)</w:t>
      </w:r>
      <w:r>
        <w:rPr>
          <w:spacing w:val="-6"/>
        </w:rPr>
        <w:t> </w:t>
      </w:r>
      <w:r>
        <w:rPr/>
        <w:t>Álvaro,</w:t>
      </w:r>
      <w:r>
        <w:rPr>
          <w:spacing w:val="-7"/>
        </w:rPr>
        <w:t> </w:t>
      </w:r>
      <w:r>
        <w:rPr/>
        <w:t>tenemos</w:t>
      </w:r>
      <w:r>
        <w:rPr>
          <w:spacing w:val="-3"/>
        </w:rPr>
        <w:t> </w:t>
      </w:r>
      <w:r>
        <w:rPr/>
        <w:t>un</w:t>
      </w:r>
      <w:r>
        <w:rPr>
          <w:spacing w:val="-4"/>
        </w:rPr>
        <w:t> </w:t>
      </w:r>
      <w:r>
        <w:rPr/>
        <w:t>problema</w:t>
      </w:r>
      <w:r>
        <w:rPr>
          <w:spacing w:val="-4"/>
        </w:rPr>
        <w:t> </w:t>
      </w:r>
      <w:r>
        <w:rPr/>
        <w:t>de</w:t>
      </w:r>
      <w:r>
        <w:rPr>
          <w:spacing w:val="-4"/>
        </w:rPr>
        <w:t> </w:t>
      </w:r>
      <w:r>
        <w:rPr>
          <w:spacing w:val="-2"/>
        </w:rPr>
        <w:t>tiempos.</w:t>
      </w:r>
    </w:p>
    <w:p>
      <w:pPr>
        <w:spacing w:before="141"/>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pasa?</w:t>
      </w:r>
    </w:p>
    <w:p>
      <w:pPr>
        <w:pStyle w:val="BodyText"/>
        <w:spacing w:line="230" w:lineRule="auto" w:before="152"/>
        <w:ind w:right="224"/>
      </w:pPr>
      <w:r>
        <w:rPr>
          <w:b/>
        </w:rPr>
        <w:t>Javier:</w:t>
      </w:r>
      <w:r>
        <w:rPr>
          <w:b/>
          <w:spacing w:val="-3"/>
        </w:rPr>
        <w:t> </w:t>
      </w:r>
      <w:r>
        <w:rPr/>
        <w:t>El</w:t>
      </w:r>
      <w:r>
        <w:rPr>
          <w:spacing w:val="-2"/>
        </w:rPr>
        <w:t> </w:t>
      </w:r>
      <w:r>
        <w:rPr/>
        <w:t>jefe</w:t>
      </w:r>
      <w:r>
        <w:rPr>
          <w:spacing w:val="-4"/>
        </w:rPr>
        <w:t> </w:t>
      </w:r>
      <w:r>
        <w:rPr/>
        <w:t>quiere</w:t>
      </w:r>
      <w:r>
        <w:rPr>
          <w:spacing w:val="-4"/>
        </w:rPr>
        <w:t> </w:t>
      </w:r>
      <w:r>
        <w:rPr/>
        <w:t>publicar</w:t>
      </w:r>
      <w:r>
        <w:rPr>
          <w:spacing w:val="-4"/>
        </w:rPr>
        <w:t> </w:t>
      </w:r>
      <w:r>
        <w:rPr/>
        <w:t>la</w:t>
      </w:r>
      <w:r>
        <w:rPr>
          <w:spacing w:val="-2"/>
        </w:rPr>
        <w:t> </w:t>
      </w:r>
      <w:r>
        <w:rPr/>
        <w:t>primera</w:t>
      </w:r>
      <w:r>
        <w:rPr>
          <w:spacing w:val="-2"/>
        </w:rPr>
        <w:t> </w:t>
      </w:r>
      <w:r>
        <w:rPr/>
        <w:t>parte</w:t>
      </w:r>
      <w:r>
        <w:rPr>
          <w:spacing w:val="-3"/>
        </w:rPr>
        <w:t> </w:t>
      </w:r>
      <w:r>
        <w:rPr/>
        <w:t>del</w:t>
      </w:r>
      <w:r>
        <w:rPr>
          <w:spacing w:val="-2"/>
        </w:rPr>
        <w:t> </w:t>
      </w:r>
      <w:r>
        <w:rPr/>
        <w:t>reportaje</w:t>
      </w:r>
      <w:r>
        <w:rPr>
          <w:spacing w:val="-4"/>
        </w:rPr>
        <w:t> </w:t>
      </w:r>
      <w:r>
        <w:rPr/>
        <w:t>sobre</w:t>
      </w:r>
      <w:r>
        <w:rPr>
          <w:spacing w:val="-4"/>
        </w:rPr>
        <w:t> </w:t>
      </w:r>
      <w:r>
        <w:rPr/>
        <w:t>Balboa</w:t>
      </w:r>
      <w:r>
        <w:rPr>
          <w:spacing w:val="-2"/>
        </w:rPr>
        <w:t> </w:t>
      </w:r>
      <w:r>
        <w:rPr/>
        <w:t>la</w:t>
      </w:r>
      <w:r>
        <w:rPr>
          <w:spacing w:val="-3"/>
        </w:rPr>
        <w:t> </w:t>
      </w:r>
      <w:r>
        <w:rPr/>
        <w:t>semana</w:t>
      </w:r>
      <w:r>
        <w:rPr>
          <w:spacing w:val="-2"/>
        </w:rPr>
        <w:t> </w:t>
      </w:r>
      <w:r>
        <w:rPr/>
        <w:t>que</w:t>
      </w:r>
      <w:r>
        <w:rPr>
          <w:spacing w:val="-4"/>
        </w:rPr>
        <w:t> </w:t>
      </w:r>
      <w:r>
        <w:rPr/>
        <w:t>viene. Dice que ya tenemos suficiente para la parte de transparencia política.</w:t>
      </w:r>
    </w:p>
    <w:p>
      <w:pPr>
        <w:pStyle w:val="BodyText"/>
        <w:spacing w:line="230" w:lineRule="auto" w:before="156"/>
      </w:pPr>
      <w:r>
        <w:rPr>
          <w:b/>
        </w:rPr>
        <w:t>Álvaro:</w:t>
      </w:r>
      <w:r>
        <w:rPr>
          <w:b/>
          <w:spacing w:val="-3"/>
        </w:rPr>
        <w:t> </w:t>
      </w:r>
      <w:r>
        <w:rPr/>
        <w:t>(Preocupado)</w:t>
      </w:r>
      <w:r>
        <w:rPr>
          <w:spacing w:val="-2"/>
        </w:rPr>
        <w:t> </w:t>
      </w:r>
      <w:r>
        <w:rPr/>
        <w:t>Si</w:t>
      </w:r>
      <w:r>
        <w:rPr>
          <w:spacing w:val="-3"/>
        </w:rPr>
        <w:t> </w:t>
      </w:r>
      <w:r>
        <w:rPr>
          <w:b/>
        </w:rPr>
        <w:t>publicáis</w:t>
      </w:r>
      <w:r>
        <w:rPr>
          <w:b/>
          <w:spacing w:val="-2"/>
        </w:rPr>
        <w:t> </w:t>
      </w:r>
      <w:r>
        <w:rPr/>
        <w:t>ahora,</w:t>
      </w:r>
      <w:r>
        <w:rPr>
          <w:spacing w:val="-2"/>
        </w:rPr>
        <w:t> </w:t>
      </w:r>
      <w:r>
        <w:rPr/>
        <w:t>Ariza</w:t>
      </w:r>
      <w:r>
        <w:rPr>
          <w:spacing w:val="-1"/>
        </w:rPr>
        <w:t> </w:t>
      </w:r>
      <w:r>
        <w:rPr/>
        <w:t>y</w:t>
      </w:r>
      <w:r>
        <w:rPr>
          <w:spacing w:val="-6"/>
        </w:rPr>
        <w:t> </w:t>
      </w:r>
      <w:r>
        <w:rPr/>
        <w:t>Castaño</w:t>
      </w:r>
      <w:r>
        <w:rPr>
          <w:spacing w:val="-2"/>
        </w:rPr>
        <w:t> </w:t>
      </w:r>
      <w:r>
        <w:rPr>
          <w:b/>
        </w:rPr>
        <w:t>podrían</w:t>
      </w:r>
      <w:r>
        <w:rPr>
          <w:b/>
          <w:spacing w:val="-4"/>
        </w:rPr>
        <w:t> </w:t>
      </w:r>
      <w:r>
        <w:rPr>
          <w:b/>
        </w:rPr>
        <w:t>darse</w:t>
      </w:r>
      <w:r>
        <w:rPr>
          <w:b/>
          <w:spacing w:val="-2"/>
        </w:rPr>
        <w:t> </w:t>
      </w:r>
      <w:r>
        <w:rPr/>
        <w:t>cuenta</w:t>
      </w:r>
      <w:r>
        <w:rPr>
          <w:spacing w:val="-1"/>
        </w:rPr>
        <w:t> </w:t>
      </w:r>
      <w:r>
        <w:rPr/>
        <w:t>de</w:t>
      </w:r>
      <w:r>
        <w:rPr>
          <w:spacing w:val="-3"/>
        </w:rPr>
        <w:t> </w:t>
      </w:r>
      <w:r>
        <w:rPr/>
        <w:t>que</w:t>
      </w:r>
      <w:r>
        <w:rPr>
          <w:spacing w:val="-3"/>
        </w:rPr>
        <w:t> </w:t>
      </w:r>
      <w:r>
        <w:rPr/>
        <w:t>hay</w:t>
      </w:r>
      <w:r>
        <w:rPr>
          <w:spacing w:val="-2"/>
        </w:rPr>
        <w:t> </w:t>
      </w:r>
      <w:r>
        <w:rPr/>
        <w:t>una investigación en marcha, y todo lo que llevo meses construyendo se vendría abajo.</w:t>
      </w:r>
    </w:p>
    <w:p>
      <w:pPr>
        <w:pStyle w:val="BodyText"/>
        <w:spacing w:line="228" w:lineRule="auto" w:before="159"/>
        <w:ind w:right="224"/>
      </w:pPr>
      <w:r>
        <w:rPr>
          <w:b/>
        </w:rPr>
        <w:t>Javier:</w:t>
      </w:r>
      <w:r>
        <w:rPr>
          <w:b/>
          <w:spacing w:val="-2"/>
        </w:rPr>
        <w:t> </w:t>
      </w:r>
      <w:r>
        <w:rPr/>
        <w:t>Lo</w:t>
      </w:r>
      <w:r>
        <w:rPr>
          <w:spacing w:val="-3"/>
        </w:rPr>
        <w:t> </w:t>
      </w:r>
      <w:r>
        <w:rPr/>
        <w:t>sé,</w:t>
      </w:r>
      <w:r>
        <w:rPr>
          <w:spacing w:val="-2"/>
        </w:rPr>
        <w:t> </w:t>
      </w:r>
      <w:r>
        <w:rPr/>
        <w:t>por</w:t>
      </w:r>
      <w:r>
        <w:rPr>
          <w:spacing w:val="-1"/>
        </w:rPr>
        <w:t> </w:t>
      </w:r>
      <w:r>
        <w:rPr/>
        <w:t>eso</w:t>
      </w:r>
      <w:r>
        <w:rPr>
          <w:spacing w:val="-2"/>
        </w:rPr>
        <w:t> </w:t>
      </w:r>
      <w:r>
        <w:rPr/>
        <w:t>te</w:t>
      </w:r>
      <w:r>
        <w:rPr>
          <w:spacing w:val="-4"/>
        </w:rPr>
        <w:t> </w:t>
      </w:r>
      <w:r>
        <w:rPr/>
        <w:t>llamo</w:t>
      </w:r>
      <w:r>
        <w:rPr>
          <w:spacing w:val="-2"/>
        </w:rPr>
        <w:t> </w:t>
      </w:r>
      <w:r>
        <w:rPr/>
        <w:t>antes</w:t>
      </w:r>
      <w:r>
        <w:rPr>
          <w:spacing w:val="-1"/>
        </w:rPr>
        <w:t> </w:t>
      </w:r>
      <w:r>
        <w:rPr/>
        <w:t>de</w:t>
      </w:r>
      <w:r>
        <w:rPr>
          <w:spacing w:val="-3"/>
        </w:rPr>
        <w:t> </w:t>
      </w:r>
      <w:r>
        <w:rPr/>
        <w:t>decir</w:t>
      </w:r>
      <w:r>
        <w:rPr>
          <w:spacing w:val="-1"/>
        </w:rPr>
        <w:t> </w:t>
      </w:r>
      <w:r>
        <w:rPr/>
        <w:t>nada.</w:t>
      </w:r>
      <w:r>
        <w:rPr>
          <w:spacing w:val="-2"/>
        </w:rPr>
        <w:t> </w:t>
      </w:r>
      <w:r>
        <w:rPr/>
        <w:t>Necesito</w:t>
      </w:r>
      <w:r>
        <w:rPr>
          <w:spacing w:val="-1"/>
        </w:rPr>
        <w:t> </w:t>
      </w:r>
      <w:r>
        <w:rPr/>
        <w:t>que</w:t>
      </w:r>
      <w:r>
        <w:rPr>
          <w:spacing w:val="-1"/>
        </w:rPr>
        <w:t> </w:t>
      </w:r>
      <w:r>
        <w:rPr>
          <w:b/>
        </w:rPr>
        <w:t>hables</w:t>
      </w:r>
      <w:r>
        <w:rPr>
          <w:b/>
          <w:spacing w:val="-5"/>
        </w:rPr>
        <w:t> </w:t>
      </w:r>
      <w:r>
        <w:rPr/>
        <w:t>con</w:t>
      </w:r>
      <w:r>
        <w:rPr>
          <w:spacing w:val="-3"/>
        </w:rPr>
        <w:t> </w:t>
      </w:r>
      <w:r>
        <w:rPr/>
        <w:t>Carlos,</w:t>
      </w:r>
      <w:r>
        <w:rPr>
          <w:spacing w:val="-2"/>
        </w:rPr>
        <w:t> </w:t>
      </w:r>
      <w:r>
        <w:rPr/>
        <w:t>a</w:t>
      </w:r>
      <w:r>
        <w:rPr>
          <w:spacing w:val="-1"/>
        </w:rPr>
        <w:t> </w:t>
      </w:r>
      <w:r>
        <w:rPr/>
        <w:t>ver</w:t>
      </w:r>
      <w:r>
        <w:rPr>
          <w:spacing w:val="-1"/>
        </w:rPr>
        <w:t> </w:t>
      </w:r>
      <w:r>
        <w:rPr/>
        <w:t>si podemos convencer al jefe de esperar.</w:t>
      </w:r>
    </w:p>
    <w:p>
      <w:pPr>
        <w:spacing w:before="149"/>
        <w:ind w:left="85" w:right="0" w:firstLine="0"/>
        <w:jc w:val="left"/>
        <w:rPr>
          <w:sz w:val="22"/>
        </w:rPr>
      </w:pPr>
      <w:r>
        <w:rPr>
          <w:b/>
          <w:sz w:val="22"/>
        </w:rPr>
        <w:t>Álvaro:</w:t>
      </w:r>
      <w:r>
        <w:rPr>
          <w:b/>
          <w:spacing w:val="-4"/>
          <w:sz w:val="22"/>
        </w:rPr>
        <w:t> </w:t>
      </w:r>
      <w:r>
        <w:rPr>
          <w:sz w:val="22"/>
        </w:rPr>
        <w:t>Voy</w:t>
      </w:r>
      <w:r>
        <w:rPr>
          <w:spacing w:val="-4"/>
          <w:sz w:val="22"/>
        </w:rPr>
        <w:t> </w:t>
      </w:r>
      <w:r>
        <w:rPr>
          <w:sz w:val="22"/>
        </w:rPr>
        <w:t>a</w:t>
      </w:r>
      <w:r>
        <w:rPr>
          <w:spacing w:val="-1"/>
          <w:sz w:val="22"/>
        </w:rPr>
        <w:t> </w:t>
      </w:r>
      <w:r>
        <w:rPr>
          <w:sz w:val="22"/>
        </w:rPr>
        <w:t>llamarle</w:t>
      </w:r>
      <w:r>
        <w:rPr>
          <w:spacing w:val="-4"/>
          <w:sz w:val="22"/>
        </w:rPr>
        <w:t> </w:t>
      </w:r>
      <w:r>
        <w:rPr>
          <w:sz w:val="22"/>
        </w:rPr>
        <w:t>ahora</w:t>
      </w:r>
      <w:r>
        <w:rPr>
          <w:spacing w:val="-1"/>
          <w:sz w:val="22"/>
        </w:rPr>
        <w:t> </w:t>
      </w:r>
      <w:r>
        <w:rPr>
          <w:spacing w:val="-2"/>
          <w:sz w:val="22"/>
        </w:rPr>
        <w:t>mismo.</w:t>
      </w:r>
    </w:p>
    <w:p>
      <w:pPr>
        <w:spacing w:before="141"/>
        <w:ind w:left="85" w:right="0" w:firstLine="0"/>
        <w:jc w:val="left"/>
        <w:rPr>
          <w:sz w:val="22"/>
        </w:rPr>
      </w:pPr>
      <w:r>
        <w:rPr>
          <w:b/>
          <w:sz w:val="22"/>
        </w:rPr>
        <w:t>Carlos:</w:t>
      </w:r>
      <w:r>
        <w:rPr>
          <w:b/>
          <w:spacing w:val="-4"/>
          <w:sz w:val="22"/>
        </w:rPr>
        <w:t> </w:t>
      </w:r>
      <w:r>
        <w:rPr>
          <w:sz w:val="22"/>
        </w:rPr>
        <w:t>(Contesta)</w:t>
      </w:r>
      <w:r>
        <w:rPr>
          <w:spacing w:val="-4"/>
          <w:sz w:val="22"/>
        </w:rPr>
        <w:t> </w:t>
      </w:r>
      <w:r>
        <w:rPr>
          <w:sz w:val="22"/>
        </w:rPr>
        <w:t>¿Qué</w:t>
      </w:r>
      <w:r>
        <w:rPr>
          <w:spacing w:val="-7"/>
          <w:sz w:val="22"/>
        </w:rPr>
        <w:t> </w:t>
      </w:r>
      <w:r>
        <w:rPr>
          <w:sz w:val="22"/>
        </w:rPr>
        <w:t>pasa,</w:t>
      </w:r>
      <w:r>
        <w:rPr>
          <w:spacing w:val="-3"/>
          <w:sz w:val="22"/>
        </w:rPr>
        <w:t> </w:t>
      </w:r>
      <w:r>
        <w:rPr>
          <w:spacing w:val="-2"/>
          <w:sz w:val="22"/>
        </w:rPr>
        <w:t>Álvaro?</w:t>
      </w:r>
    </w:p>
    <w:p>
      <w:pPr>
        <w:pStyle w:val="BodyText"/>
        <w:spacing w:line="230" w:lineRule="auto" w:before="153"/>
        <w:ind w:right="224"/>
      </w:pPr>
      <w:r>
        <w:rPr>
          <w:b/>
        </w:rPr>
        <w:t>Álvaro:</w:t>
      </w:r>
      <w:r>
        <w:t xml:space="preserve"> El jefe quiere publicar la parte sobre Balboa la semana que viene. Necesito tu ayuda, o esto puede arruinar meses de trabajo.</w:t>
      </w:r>
    </w:p>
    <w:p>
      <w:pPr>
        <w:pStyle w:val="BodyText"/>
        <w:spacing w:line="228" w:lineRule="auto" w:before="158"/>
      </w:pPr>
      <w:r>
        <w:rPr>
          <w:b/>
        </w:rPr>
        <w:t>Carlos:</w:t>
      </w:r>
      <w:r>
        <w:rPr>
          <w:b/>
          <w:spacing w:val="-3"/>
        </w:rPr>
        <w:t> </w:t>
      </w:r>
      <w:r>
        <w:rPr/>
        <w:t>Entiendo</w:t>
      </w:r>
      <w:r>
        <w:rPr>
          <w:spacing w:val="-3"/>
        </w:rPr>
        <w:t> </w:t>
      </w:r>
      <w:r>
        <w:rPr/>
        <w:t>la</w:t>
      </w:r>
      <w:r>
        <w:rPr>
          <w:spacing w:val="-2"/>
        </w:rPr>
        <w:t> </w:t>
      </w:r>
      <w:r>
        <w:rPr/>
        <w:t>urgencia.</w:t>
      </w:r>
      <w:r>
        <w:rPr>
          <w:spacing w:val="-3"/>
        </w:rPr>
        <w:t> </w:t>
      </w:r>
      <w:r>
        <w:rPr/>
        <w:t>Aunque</w:t>
      </w:r>
      <w:r>
        <w:rPr>
          <w:spacing w:val="-4"/>
        </w:rPr>
        <w:t> </w:t>
      </w:r>
      <w:r>
        <w:rPr/>
        <w:t>también</w:t>
      </w:r>
      <w:r>
        <w:rPr>
          <w:spacing w:val="-4"/>
        </w:rPr>
        <w:t> </w:t>
      </w:r>
      <w:r>
        <w:rPr/>
        <w:t>entiendo</w:t>
      </w:r>
      <w:r>
        <w:rPr>
          <w:spacing w:val="-3"/>
        </w:rPr>
        <w:t> </w:t>
      </w:r>
      <w:r>
        <w:rPr/>
        <w:t>la</w:t>
      </w:r>
      <w:r>
        <w:rPr>
          <w:spacing w:val="-1"/>
        </w:rPr>
        <w:t> </w:t>
      </w:r>
      <w:r>
        <w:rPr/>
        <w:t>posición</w:t>
      </w:r>
      <w:r>
        <w:rPr>
          <w:spacing w:val="-4"/>
        </w:rPr>
        <w:t> </w:t>
      </w:r>
      <w:r>
        <w:rPr/>
        <w:t>del</w:t>
      </w:r>
      <w:r>
        <w:rPr>
          <w:spacing w:val="-5"/>
        </w:rPr>
        <w:t> </w:t>
      </w:r>
      <w:r>
        <w:rPr/>
        <w:t>periódico:</w:t>
      </w:r>
      <w:r>
        <w:rPr>
          <w:spacing w:val="-4"/>
        </w:rPr>
        <w:t> </w:t>
      </w:r>
      <w:r>
        <w:rPr/>
        <w:t>llevan</w:t>
      </w:r>
      <w:r>
        <w:rPr>
          <w:spacing w:val="-3"/>
        </w:rPr>
        <w:t> </w:t>
      </w:r>
      <w:r>
        <w:rPr/>
        <w:t>tiempo esperando, y la parte de la transparencia política ya está lista para salir.</w:t>
      </w:r>
    </w:p>
    <w:p>
      <w:pPr>
        <w:spacing w:line="228" w:lineRule="auto" w:before="164"/>
        <w:ind w:left="85" w:right="224" w:firstLine="0"/>
        <w:jc w:val="left"/>
        <w:rPr>
          <w:sz w:val="22"/>
        </w:rPr>
      </w:pPr>
      <w:r>
        <w:rPr>
          <w:b/>
          <w:sz w:val="22"/>
        </w:rPr>
        <w:t>Álvaro: </w:t>
      </w:r>
      <w:r>
        <w:rPr>
          <w:sz w:val="22"/>
        </w:rPr>
        <w:t>Si </w:t>
      </w:r>
      <w:r>
        <w:rPr>
          <w:b/>
          <w:sz w:val="22"/>
        </w:rPr>
        <w:t>sale </w:t>
      </w:r>
      <w:r>
        <w:rPr>
          <w:sz w:val="22"/>
        </w:rPr>
        <w:t>ahora, la organización sabrá que alguien está investigando de cerca. </w:t>
      </w:r>
      <w:r>
        <w:rPr>
          <w:b/>
          <w:sz w:val="22"/>
        </w:rPr>
        <w:t>Podrían desaparecer</w:t>
      </w:r>
      <w:r>
        <w:rPr>
          <w:b/>
          <w:spacing w:val="-2"/>
          <w:sz w:val="22"/>
        </w:rPr>
        <w:t> </w:t>
      </w:r>
      <w:r>
        <w:rPr>
          <w:sz w:val="22"/>
        </w:rPr>
        <w:t>antes</w:t>
      </w:r>
      <w:r>
        <w:rPr>
          <w:spacing w:val="-2"/>
          <w:sz w:val="22"/>
        </w:rPr>
        <w:t> </w:t>
      </w:r>
      <w:r>
        <w:rPr>
          <w:sz w:val="22"/>
        </w:rPr>
        <w:t>de</w:t>
      </w:r>
      <w:r>
        <w:rPr>
          <w:spacing w:val="-4"/>
          <w:sz w:val="22"/>
        </w:rPr>
        <w:t> </w:t>
      </w:r>
      <w:r>
        <w:rPr>
          <w:sz w:val="22"/>
        </w:rPr>
        <w:t>que</w:t>
      </w:r>
      <w:r>
        <w:rPr>
          <w:spacing w:val="-4"/>
          <w:sz w:val="22"/>
        </w:rPr>
        <w:t> </w:t>
      </w:r>
      <w:r>
        <w:rPr>
          <w:b/>
          <w:sz w:val="22"/>
        </w:rPr>
        <w:t>consigamos</w:t>
      </w:r>
      <w:r>
        <w:rPr>
          <w:b/>
          <w:spacing w:val="-4"/>
          <w:sz w:val="22"/>
        </w:rPr>
        <w:t> </w:t>
      </w:r>
      <w:r>
        <w:rPr>
          <w:sz w:val="22"/>
        </w:rPr>
        <w:t>las</w:t>
      </w:r>
      <w:r>
        <w:rPr>
          <w:spacing w:val="-2"/>
          <w:sz w:val="22"/>
        </w:rPr>
        <w:t> </w:t>
      </w:r>
      <w:r>
        <w:rPr>
          <w:sz w:val="22"/>
        </w:rPr>
        <w:t>pruebas</w:t>
      </w:r>
      <w:r>
        <w:rPr>
          <w:spacing w:val="-2"/>
          <w:sz w:val="22"/>
        </w:rPr>
        <w:t> </w:t>
      </w:r>
      <w:r>
        <w:rPr>
          <w:sz w:val="22"/>
        </w:rPr>
        <w:t>que</w:t>
      </w:r>
      <w:r>
        <w:rPr>
          <w:spacing w:val="-4"/>
          <w:sz w:val="22"/>
        </w:rPr>
        <w:t> </w:t>
      </w:r>
      <w:r>
        <w:rPr>
          <w:sz w:val="22"/>
        </w:rPr>
        <w:t>necesitamos</w:t>
      </w:r>
      <w:r>
        <w:rPr>
          <w:spacing w:val="-2"/>
          <w:sz w:val="22"/>
        </w:rPr>
        <w:t> </w:t>
      </w:r>
      <w:r>
        <w:rPr>
          <w:sz w:val="22"/>
        </w:rPr>
        <w:t>sobre</w:t>
      </w:r>
      <w:r>
        <w:rPr>
          <w:spacing w:val="-4"/>
          <w:sz w:val="22"/>
        </w:rPr>
        <w:t> </w:t>
      </w:r>
      <w:r>
        <w:rPr>
          <w:sz w:val="22"/>
        </w:rPr>
        <w:t>el</w:t>
      </w:r>
      <w:r>
        <w:rPr>
          <w:spacing w:val="-2"/>
          <w:sz w:val="22"/>
        </w:rPr>
        <w:t> </w:t>
      </w:r>
      <w:r>
        <w:rPr>
          <w:sz w:val="22"/>
        </w:rPr>
        <w:t>resto</w:t>
      </w:r>
      <w:r>
        <w:rPr>
          <w:spacing w:val="-2"/>
          <w:sz w:val="22"/>
        </w:rPr>
        <w:t> </w:t>
      </w:r>
      <w:r>
        <w:rPr>
          <w:sz w:val="22"/>
        </w:rPr>
        <w:t>de</w:t>
      </w:r>
      <w:r>
        <w:rPr>
          <w:spacing w:val="-4"/>
          <w:sz w:val="22"/>
        </w:rPr>
        <w:t> </w:t>
      </w:r>
      <w:r>
        <w:rPr>
          <w:sz w:val="22"/>
        </w:rPr>
        <w:t>la</w:t>
      </w:r>
      <w:r>
        <w:rPr>
          <w:spacing w:val="-2"/>
          <w:sz w:val="22"/>
        </w:rPr>
        <w:t> </w:t>
      </w:r>
      <w:r>
        <w:rPr>
          <w:sz w:val="22"/>
        </w:rPr>
        <w:t>red.</w:t>
      </w:r>
    </w:p>
    <w:p>
      <w:pPr>
        <w:pStyle w:val="BodyText"/>
        <w:spacing w:line="230" w:lineRule="auto" w:before="159"/>
        <w:ind w:right="224"/>
      </w:pPr>
      <w:r>
        <w:rPr>
          <w:b/>
        </w:rPr>
        <w:t>Carlos:</w:t>
      </w:r>
      <w:r>
        <w:t xml:space="preserve"> Yo no puedo llamar al director de un periódico, Álvaro; no es mi papel. Lo que sí puedo hacer es pedir a la fiscalía que os explique, por los cauces oficiales, que hay una investigación judicial abierta. La decisión de esperar tiene que ser vuestra.</w:t>
      </w:r>
    </w:p>
    <w:p>
      <w:pPr>
        <w:spacing w:before="143"/>
        <w:ind w:left="85" w:right="0" w:firstLine="0"/>
        <w:jc w:val="left"/>
        <w:rPr>
          <w:sz w:val="22"/>
        </w:rPr>
      </w:pPr>
      <w:r>
        <w:rPr>
          <w:b/>
          <w:sz w:val="22"/>
        </w:rPr>
        <w:t>Álvaro:</w:t>
      </w:r>
      <w:r>
        <w:rPr>
          <w:b/>
          <w:spacing w:val="-6"/>
          <w:sz w:val="22"/>
        </w:rPr>
        <w:t> </w:t>
      </w:r>
      <w:r>
        <w:rPr>
          <w:sz w:val="22"/>
        </w:rPr>
        <w:t>¿Crees</w:t>
      </w:r>
      <w:r>
        <w:rPr>
          <w:spacing w:val="-3"/>
          <w:sz w:val="22"/>
        </w:rPr>
        <w:t> </w:t>
      </w:r>
      <w:r>
        <w:rPr>
          <w:sz w:val="22"/>
        </w:rPr>
        <w:t>que</w:t>
      </w:r>
      <w:r>
        <w:rPr>
          <w:spacing w:val="-6"/>
          <w:sz w:val="22"/>
        </w:rPr>
        <w:t> </w:t>
      </w:r>
      <w:r>
        <w:rPr>
          <w:b/>
          <w:sz w:val="22"/>
        </w:rPr>
        <w:t>aceptarán</w:t>
      </w:r>
      <w:r>
        <w:rPr>
          <w:b/>
          <w:spacing w:val="-3"/>
          <w:sz w:val="22"/>
        </w:rPr>
        <w:t> </w:t>
      </w:r>
      <w:r>
        <w:rPr>
          <w:spacing w:val="-2"/>
          <w:sz w:val="22"/>
        </w:rPr>
        <w:t>retrasarlo?</w:t>
      </w:r>
    </w:p>
    <w:p>
      <w:pPr>
        <w:pStyle w:val="BodyText"/>
        <w:spacing w:line="230" w:lineRule="auto" w:before="153"/>
        <w:ind w:right="100"/>
      </w:pPr>
      <w:r>
        <w:rPr>
          <w:b/>
        </w:rPr>
        <w:t>Carlos:</w:t>
      </w:r>
      <w:r>
        <w:rPr>
          <w:b/>
          <w:spacing w:val="-3"/>
        </w:rPr>
        <w:t> </w:t>
      </w:r>
      <w:r>
        <w:rPr/>
        <w:t>No</w:t>
      </w:r>
      <w:r>
        <w:rPr>
          <w:spacing w:val="-3"/>
        </w:rPr>
        <w:t> </w:t>
      </w:r>
      <w:r>
        <w:rPr/>
        <w:t>lo</w:t>
      </w:r>
      <w:r>
        <w:rPr>
          <w:spacing w:val="-3"/>
        </w:rPr>
        <w:t> </w:t>
      </w:r>
      <w:r>
        <w:rPr/>
        <w:t>sé.</w:t>
      </w:r>
      <w:r>
        <w:rPr>
          <w:spacing w:val="-3"/>
        </w:rPr>
        <w:t> </w:t>
      </w:r>
      <w:r>
        <w:rPr/>
        <w:t>Los</w:t>
      </w:r>
      <w:r>
        <w:rPr>
          <w:spacing w:val="-3"/>
        </w:rPr>
        <w:t> </w:t>
      </w:r>
      <w:r>
        <w:rPr/>
        <w:t>periodistas</w:t>
      </w:r>
      <w:r>
        <w:rPr>
          <w:spacing w:val="-2"/>
        </w:rPr>
        <w:t> </w:t>
      </w:r>
      <w:r>
        <w:rPr/>
        <w:t>no</w:t>
      </w:r>
      <w:r>
        <w:rPr>
          <w:spacing w:val="-3"/>
        </w:rPr>
        <w:t> </w:t>
      </w:r>
      <w:r>
        <w:rPr/>
        <w:t>suelen</w:t>
      </w:r>
      <w:r>
        <w:rPr>
          <w:spacing w:val="-4"/>
        </w:rPr>
        <w:t> </w:t>
      </w:r>
      <w:r>
        <w:rPr/>
        <w:t>ceder</w:t>
      </w:r>
      <w:r>
        <w:rPr>
          <w:spacing w:val="-2"/>
        </w:rPr>
        <w:t> </w:t>
      </w:r>
      <w:r>
        <w:rPr/>
        <w:t>fácilmente</w:t>
      </w:r>
      <w:r>
        <w:rPr>
          <w:spacing w:val="-3"/>
        </w:rPr>
        <w:t> </w:t>
      </w:r>
      <w:r>
        <w:rPr/>
        <w:t>cuando</w:t>
      </w:r>
      <w:r>
        <w:rPr>
          <w:spacing w:val="-3"/>
        </w:rPr>
        <w:t> </w:t>
      </w:r>
      <w:r>
        <w:rPr/>
        <w:t>tienen</w:t>
      </w:r>
      <w:r>
        <w:rPr>
          <w:spacing w:val="-4"/>
        </w:rPr>
        <w:t> </w:t>
      </w:r>
      <w:r>
        <w:rPr/>
        <w:t>una</w:t>
      </w:r>
      <w:r>
        <w:rPr>
          <w:spacing w:val="-2"/>
        </w:rPr>
        <w:t> </w:t>
      </w:r>
      <w:r>
        <w:rPr/>
        <w:t>historia</w:t>
      </w:r>
      <w:r>
        <w:rPr>
          <w:spacing w:val="-5"/>
        </w:rPr>
        <w:t> </w:t>
      </w:r>
      <w:r>
        <w:rPr/>
        <w:t>lista,</w:t>
      </w:r>
      <w:r>
        <w:rPr>
          <w:spacing w:val="-3"/>
        </w:rPr>
        <w:t> </w:t>
      </w:r>
      <w:r>
        <w:rPr/>
        <w:t>y tienen razón al no querer sentarse sobre algo así indefinidamente.</w:t>
      </w:r>
    </w:p>
    <w:p>
      <w:pPr>
        <w:pStyle w:val="BodyText"/>
        <w:spacing w:line="230" w:lineRule="auto" w:before="156"/>
      </w:pPr>
      <w:r>
        <w:rPr>
          <w:b/>
        </w:rPr>
        <w:t>Álvaro:</w:t>
      </w:r>
      <w:r>
        <w:rPr>
          <w:b/>
          <w:spacing w:val="-4"/>
        </w:rPr>
        <w:t> </w:t>
      </w:r>
      <w:r>
        <w:rPr/>
        <w:t>Entonces</w:t>
      </w:r>
      <w:r>
        <w:rPr>
          <w:spacing w:val="-3"/>
        </w:rPr>
        <w:t> </w:t>
      </w:r>
      <w:r>
        <w:rPr/>
        <w:t>necesitamos</w:t>
      </w:r>
      <w:r>
        <w:rPr>
          <w:spacing w:val="-3"/>
        </w:rPr>
        <w:t> </w:t>
      </w:r>
      <w:r>
        <w:rPr/>
        <w:t>darles</w:t>
      </w:r>
      <w:r>
        <w:rPr>
          <w:spacing w:val="-2"/>
        </w:rPr>
        <w:t> </w:t>
      </w:r>
      <w:r>
        <w:rPr/>
        <w:t>algo</w:t>
      </w:r>
      <w:r>
        <w:rPr>
          <w:spacing w:val="-3"/>
        </w:rPr>
        <w:t> </w:t>
      </w:r>
      <w:r>
        <w:rPr/>
        <w:t>a</w:t>
      </w:r>
      <w:r>
        <w:rPr>
          <w:spacing w:val="-2"/>
        </w:rPr>
        <w:t> </w:t>
      </w:r>
      <w:r>
        <w:rPr/>
        <w:t>cambio:</w:t>
      </w:r>
      <w:r>
        <w:rPr>
          <w:spacing w:val="-3"/>
        </w:rPr>
        <w:t> </w:t>
      </w:r>
      <w:r>
        <w:rPr/>
        <w:t>una</w:t>
      </w:r>
      <w:r>
        <w:rPr>
          <w:spacing w:val="-2"/>
        </w:rPr>
        <w:t> </w:t>
      </w:r>
      <w:r>
        <w:rPr/>
        <w:t>fecha</w:t>
      </w:r>
      <w:r>
        <w:rPr>
          <w:spacing w:val="-3"/>
        </w:rPr>
        <w:t> </w:t>
      </w:r>
      <w:r>
        <w:rPr/>
        <w:t>concreta,</w:t>
      </w:r>
      <w:r>
        <w:rPr>
          <w:spacing w:val="-3"/>
        </w:rPr>
        <w:t> </w:t>
      </w:r>
      <w:r>
        <w:rPr/>
        <w:t>un</w:t>
      </w:r>
      <w:r>
        <w:rPr>
          <w:spacing w:val="-4"/>
        </w:rPr>
        <w:t> </w:t>
      </w:r>
      <w:r>
        <w:rPr/>
        <w:t>compromiso</w:t>
      </w:r>
      <w:r>
        <w:rPr>
          <w:spacing w:val="-3"/>
        </w:rPr>
        <w:t> </w:t>
      </w:r>
      <w:r>
        <w:rPr/>
        <w:t>real</w:t>
      </w:r>
      <w:r>
        <w:rPr>
          <w:spacing w:val="-2"/>
        </w:rPr>
        <w:t> </w:t>
      </w:r>
      <w:r>
        <w:rPr/>
        <w:t>de cuándo </w:t>
      </w:r>
      <w:r>
        <w:rPr>
          <w:b/>
        </w:rPr>
        <w:t>podrán </w:t>
      </w:r>
      <w:r>
        <w:rPr/>
        <w:t>publicarlo todo.</w:t>
      </w:r>
    </w:p>
    <w:p>
      <w:pPr>
        <w:pStyle w:val="BodyText"/>
        <w:spacing w:line="228" w:lineRule="auto" w:before="159"/>
        <w:ind w:right="224"/>
      </w:pPr>
      <w:r>
        <w:rPr>
          <w:b/>
        </w:rPr>
        <w:t>Carlos:</w:t>
      </w:r>
      <w:r>
        <w:rPr>
          <w:b/>
          <w:spacing w:val="-3"/>
        </w:rPr>
        <w:t> </w:t>
      </w:r>
      <w:r>
        <w:rPr/>
        <w:t>Buena</w:t>
      </w:r>
      <w:r>
        <w:rPr>
          <w:spacing w:val="-3"/>
        </w:rPr>
        <w:t> </w:t>
      </w:r>
      <w:r>
        <w:rPr/>
        <w:t>idea.</w:t>
      </w:r>
      <w:r>
        <w:rPr>
          <w:spacing w:val="-3"/>
        </w:rPr>
        <w:t> </w:t>
      </w:r>
      <w:r>
        <w:rPr/>
        <w:t>Si</w:t>
      </w:r>
      <w:r>
        <w:rPr>
          <w:spacing w:val="-2"/>
        </w:rPr>
        <w:t> </w:t>
      </w:r>
      <w:r>
        <w:rPr/>
        <w:t>les</w:t>
      </w:r>
      <w:r>
        <w:rPr>
          <w:spacing w:val="-2"/>
        </w:rPr>
        <w:t> </w:t>
      </w:r>
      <w:r>
        <w:rPr>
          <w:b/>
        </w:rPr>
        <w:t>damos</w:t>
      </w:r>
      <w:r>
        <w:rPr>
          <w:b/>
          <w:spacing w:val="-3"/>
        </w:rPr>
        <w:t> </w:t>
      </w:r>
      <w:r>
        <w:rPr/>
        <w:t>un</w:t>
      </w:r>
      <w:r>
        <w:rPr>
          <w:spacing w:val="-4"/>
        </w:rPr>
        <w:t> </w:t>
      </w:r>
      <w:r>
        <w:rPr/>
        <w:t>plazo</w:t>
      </w:r>
      <w:r>
        <w:rPr>
          <w:spacing w:val="-3"/>
        </w:rPr>
        <w:t> </w:t>
      </w:r>
      <w:r>
        <w:rPr/>
        <w:t>razonable,</w:t>
      </w:r>
      <w:r>
        <w:rPr>
          <w:spacing w:val="-3"/>
        </w:rPr>
        <w:t> </w:t>
      </w:r>
      <w:r>
        <w:rPr/>
        <w:t>quizás</w:t>
      </w:r>
      <w:r>
        <w:rPr>
          <w:spacing w:val="-2"/>
        </w:rPr>
        <w:t> </w:t>
      </w:r>
      <w:r>
        <w:rPr>
          <w:b/>
        </w:rPr>
        <w:t>acepten</w:t>
      </w:r>
      <w:r>
        <w:rPr>
          <w:b/>
          <w:spacing w:val="-2"/>
        </w:rPr>
        <w:t> </w:t>
      </w:r>
      <w:r>
        <w:rPr/>
        <w:t>esperar</w:t>
      </w:r>
      <w:r>
        <w:rPr>
          <w:spacing w:val="-2"/>
        </w:rPr>
        <w:t> </w:t>
      </w:r>
      <w:r>
        <w:rPr/>
        <w:t>sin</w:t>
      </w:r>
      <w:r>
        <w:rPr>
          <w:spacing w:val="-3"/>
        </w:rPr>
        <w:t> </w:t>
      </w:r>
      <w:r>
        <w:rPr/>
        <w:t>sentir</w:t>
      </w:r>
      <w:r>
        <w:rPr>
          <w:spacing w:val="-2"/>
        </w:rPr>
        <w:t> </w:t>
      </w:r>
      <w:r>
        <w:rPr/>
        <w:t>que están perdiendo la historia.</w:t>
      </w:r>
    </w:p>
    <w:p>
      <w:pPr>
        <w:pStyle w:val="BodyText"/>
        <w:spacing w:before="146"/>
      </w:pPr>
      <w:r>
        <w:rPr>
          <w:b/>
        </w:rPr>
        <w:t>Álvaro:</w:t>
      </w:r>
      <w:r>
        <w:rPr>
          <w:b/>
          <w:spacing w:val="-7"/>
        </w:rPr>
        <w:t> </w:t>
      </w:r>
      <w:r>
        <w:rPr/>
        <w:t>¿Cuánto</w:t>
      </w:r>
      <w:r>
        <w:rPr>
          <w:spacing w:val="-5"/>
        </w:rPr>
        <w:t> </w:t>
      </w:r>
      <w:r>
        <w:rPr/>
        <w:t>tiempo</w:t>
      </w:r>
      <w:r>
        <w:rPr>
          <w:spacing w:val="-8"/>
        </w:rPr>
        <w:t> </w:t>
      </w:r>
      <w:r>
        <w:rPr/>
        <w:t>crees</w:t>
      </w:r>
      <w:r>
        <w:rPr>
          <w:spacing w:val="-5"/>
        </w:rPr>
        <w:t> </w:t>
      </w:r>
      <w:r>
        <w:rPr/>
        <w:t>que</w:t>
      </w:r>
      <w:r>
        <w:rPr>
          <w:spacing w:val="-6"/>
        </w:rPr>
        <w:t> </w:t>
      </w:r>
      <w:r>
        <w:rPr/>
        <w:t>necesitamos,</w:t>
      </w:r>
      <w:r>
        <w:rPr>
          <w:spacing w:val="-7"/>
        </w:rPr>
        <w:t> </w:t>
      </w:r>
      <w:r>
        <w:rPr>
          <w:spacing w:val="-2"/>
        </w:rPr>
        <w:t>realmente?</w:t>
      </w:r>
    </w:p>
    <w:p>
      <w:pPr>
        <w:pStyle w:val="BodyText"/>
        <w:spacing w:line="228" w:lineRule="auto" w:before="158"/>
        <w:ind w:right="107"/>
      </w:pPr>
      <w:r>
        <w:rPr>
          <w:b/>
        </w:rPr>
        <w:t>Carlos:</w:t>
      </w:r>
      <w:r>
        <w:rPr>
          <w:b/>
          <w:spacing w:val="-2"/>
        </w:rPr>
        <w:t> </w:t>
      </w:r>
      <w:r>
        <w:rPr/>
        <w:t>Con</w:t>
      </w:r>
      <w:r>
        <w:rPr>
          <w:spacing w:val="-3"/>
        </w:rPr>
        <w:t> </w:t>
      </w:r>
      <w:r>
        <w:rPr/>
        <w:t>lo</w:t>
      </w:r>
      <w:r>
        <w:rPr>
          <w:spacing w:val="-2"/>
        </w:rPr>
        <w:t> </w:t>
      </w:r>
      <w:r>
        <w:rPr/>
        <w:t>que</w:t>
      </w:r>
      <w:r>
        <w:rPr>
          <w:spacing w:val="-3"/>
        </w:rPr>
        <w:t> </w:t>
      </w:r>
      <w:r>
        <w:rPr/>
        <w:t>ya</w:t>
      </w:r>
      <w:r>
        <w:rPr>
          <w:spacing w:val="-1"/>
        </w:rPr>
        <w:t> </w:t>
      </w:r>
      <w:r>
        <w:rPr/>
        <w:t>tenemos</w:t>
      </w:r>
      <w:r>
        <w:rPr>
          <w:spacing w:val="-1"/>
        </w:rPr>
        <w:t> </w:t>
      </w:r>
      <w:r>
        <w:rPr/>
        <w:t>sobre</w:t>
      </w:r>
      <w:r>
        <w:rPr>
          <w:spacing w:val="-5"/>
        </w:rPr>
        <w:t> </w:t>
      </w:r>
      <w:r>
        <w:rPr/>
        <w:t>Ariza</w:t>
      </w:r>
      <w:r>
        <w:rPr>
          <w:spacing w:val="-1"/>
        </w:rPr>
        <w:t> </w:t>
      </w:r>
      <w:r>
        <w:rPr/>
        <w:t>y</w:t>
      </w:r>
      <w:r>
        <w:rPr>
          <w:spacing w:val="-3"/>
        </w:rPr>
        <w:t> </w:t>
      </w:r>
      <w:r>
        <w:rPr/>
        <w:t>la</w:t>
      </w:r>
      <w:r>
        <w:rPr>
          <w:spacing w:val="-4"/>
        </w:rPr>
        <w:t> </w:t>
      </w:r>
      <w:r>
        <w:rPr/>
        <w:t>instalación,</w:t>
      </w:r>
      <w:r>
        <w:rPr>
          <w:spacing w:val="-2"/>
        </w:rPr>
        <w:t> </w:t>
      </w:r>
      <w:r>
        <w:rPr/>
        <w:t>quizás</w:t>
      </w:r>
      <w:r>
        <w:rPr>
          <w:spacing w:val="-4"/>
        </w:rPr>
        <w:t> </w:t>
      </w:r>
      <w:r>
        <w:rPr/>
        <w:t>tres</w:t>
      </w:r>
      <w:r>
        <w:rPr>
          <w:spacing w:val="-5"/>
        </w:rPr>
        <w:t> </w:t>
      </w:r>
      <w:r>
        <w:rPr/>
        <w:t>semanas</w:t>
      </w:r>
      <w:r>
        <w:rPr>
          <w:spacing w:val="-1"/>
        </w:rPr>
        <w:t> </w:t>
      </w:r>
      <w:r>
        <w:rPr/>
        <w:t>más</w:t>
      </w:r>
      <w:r>
        <w:rPr>
          <w:spacing w:val="-1"/>
        </w:rPr>
        <w:t> </w:t>
      </w:r>
      <w:r>
        <w:rPr/>
        <w:t>para</w:t>
      </w:r>
      <w:r>
        <w:rPr>
          <w:spacing w:val="-1"/>
        </w:rPr>
        <w:t> </w:t>
      </w:r>
      <w:r>
        <w:rPr/>
        <w:t>cerrar el caso judicialmente. No mucho más.</w:t>
      </w:r>
    </w:p>
    <w:p>
      <w:pPr>
        <w:pStyle w:val="BodyText"/>
        <w:spacing w:after="0" w:line="228" w:lineRule="auto"/>
        <w:sectPr>
          <w:pgSz w:w="11910" w:h="16840"/>
          <w:pgMar w:top="1240" w:bottom="280" w:left="992" w:right="992"/>
        </w:sectPr>
      </w:pPr>
    </w:p>
    <w:p>
      <w:pPr>
        <w:pStyle w:val="BodyText"/>
        <w:spacing w:before="33"/>
      </w:pPr>
      <w:r>
        <w:rPr>
          <w:b/>
        </w:rPr>
        <w:t>Álvaro:</w:t>
      </w:r>
      <w:r>
        <w:rPr>
          <w:b/>
          <w:spacing w:val="-5"/>
        </w:rPr>
        <w:t> </w:t>
      </w:r>
      <w:r>
        <w:rPr/>
        <w:t>Tres</w:t>
      </w:r>
      <w:r>
        <w:rPr>
          <w:spacing w:val="-4"/>
        </w:rPr>
        <w:t> </w:t>
      </w:r>
      <w:r>
        <w:rPr/>
        <w:t>semanas</w:t>
      </w:r>
      <w:r>
        <w:rPr>
          <w:spacing w:val="-3"/>
        </w:rPr>
        <w:t> </w:t>
      </w:r>
      <w:r>
        <w:rPr/>
        <w:t>es</w:t>
      </w:r>
      <w:r>
        <w:rPr>
          <w:spacing w:val="-4"/>
        </w:rPr>
        <w:t> </w:t>
      </w:r>
      <w:r>
        <w:rPr/>
        <w:t>un</w:t>
      </w:r>
      <w:r>
        <w:rPr>
          <w:spacing w:val="-4"/>
        </w:rPr>
        <w:t> </w:t>
      </w:r>
      <w:r>
        <w:rPr/>
        <w:t>compromiso</w:t>
      </w:r>
      <w:r>
        <w:rPr>
          <w:spacing w:val="-4"/>
        </w:rPr>
        <w:t> </w:t>
      </w:r>
      <w:r>
        <w:rPr/>
        <w:t>que</w:t>
      </w:r>
      <w:r>
        <w:rPr>
          <w:spacing w:val="-4"/>
        </w:rPr>
        <w:t> </w:t>
      </w:r>
      <w:r>
        <w:rPr/>
        <w:t>puedo</w:t>
      </w:r>
      <w:r>
        <w:rPr>
          <w:spacing w:val="-4"/>
        </w:rPr>
        <w:t> </w:t>
      </w:r>
      <w:r>
        <w:rPr/>
        <w:t>defender</w:t>
      </w:r>
      <w:r>
        <w:rPr>
          <w:spacing w:val="-2"/>
        </w:rPr>
        <w:t> </w:t>
      </w:r>
      <w:r>
        <w:rPr/>
        <w:t>ante</w:t>
      </w:r>
      <w:r>
        <w:rPr>
          <w:spacing w:val="-4"/>
        </w:rPr>
        <w:t> </w:t>
      </w:r>
      <w:r>
        <w:rPr/>
        <w:t>Javier</w:t>
      </w:r>
      <w:r>
        <w:rPr>
          <w:spacing w:val="-2"/>
        </w:rPr>
        <w:t> </w:t>
      </w:r>
      <w:r>
        <w:rPr/>
        <w:t>y</w:t>
      </w:r>
      <w:r>
        <w:rPr>
          <w:spacing w:val="-5"/>
        </w:rPr>
        <w:t> </w:t>
      </w:r>
      <w:r>
        <w:rPr/>
        <w:t>su</w:t>
      </w:r>
      <w:r>
        <w:rPr>
          <w:spacing w:val="-3"/>
        </w:rPr>
        <w:t> </w:t>
      </w:r>
      <w:r>
        <w:rPr>
          <w:spacing w:val="-2"/>
        </w:rPr>
        <w:t>jefe.</w:t>
      </w:r>
    </w:p>
    <w:p>
      <w:pPr>
        <w:pStyle w:val="BodyText"/>
        <w:spacing w:line="228" w:lineRule="auto" w:before="158"/>
      </w:pPr>
      <w:r>
        <w:rPr>
          <w:b/>
        </w:rPr>
        <w:t>Carlos:</w:t>
      </w:r>
      <w:r>
        <w:rPr>
          <w:b/>
          <w:spacing w:val="-3"/>
        </w:rPr>
        <w:t> </w:t>
      </w:r>
      <w:r>
        <w:rPr/>
        <w:t>Entonces</w:t>
      </w:r>
      <w:r>
        <w:rPr>
          <w:spacing w:val="-3"/>
        </w:rPr>
        <w:t> </w:t>
      </w:r>
      <w:r>
        <w:rPr/>
        <w:t>hablemos</w:t>
      </w:r>
      <w:r>
        <w:rPr>
          <w:spacing w:val="-3"/>
        </w:rPr>
        <w:t> </w:t>
      </w:r>
      <w:r>
        <w:rPr/>
        <w:t>con</w:t>
      </w:r>
      <w:r>
        <w:rPr>
          <w:spacing w:val="-4"/>
        </w:rPr>
        <w:t> </w:t>
      </w:r>
      <w:r>
        <w:rPr/>
        <w:t>ellos</w:t>
      </w:r>
      <w:r>
        <w:rPr>
          <w:spacing w:val="-3"/>
        </w:rPr>
        <w:t> </w:t>
      </w:r>
      <w:r>
        <w:rPr/>
        <w:t>juntos,</w:t>
      </w:r>
      <w:r>
        <w:rPr>
          <w:spacing w:val="-3"/>
        </w:rPr>
        <w:t> </w:t>
      </w:r>
      <w:r>
        <w:rPr/>
        <w:t>mañana</w:t>
      </w:r>
      <w:r>
        <w:rPr>
          <w:spacing w:val="-2"/>
        </w:rPr>
        <w:t> </w:t>
      </w:r>
      <w:r>
        <w:rPr/>
        <w:t>mismo.</w:t>
      </w:r>
      <w:r>
        <w:rPr>
          <w:spacing w:val="-3"/>
        </w:rPr>
        <w:t> </w:t>
      </w:r>
      <w:r>
        <w:rPr/>
        <w:t>Cuanto</w:t>
      </w:r>
      <w:r>
        <w:rPr>
          <w:spacing w:val="-3"/>
        </w:rPr>
        <w:t> </w:t>
      </w:r>
      <w:r>
        <w:rPr/>
        <w:t>antes</w:t>
      </w:r>
      <w:r>
        <w:rPr>
          <w:spacing w:val="-3"/>
        </w:rPr>
        <w:t> </w:t>
      </w:r>
      <w:r>
        <w:rPr/>
        <w:t>lo</w:t>
      </w:r>
      <w:r>
        <w:rPr>
          <w:spacing w:val="-3"/>
        </w:rPr>
        <w:t> </w:t>
      </w:r>
      <w:r>
        <w:rPr/>
        <w:t>resolvamos,</w:t>
      </w:r>
      <w:r>
        <w:rPr>
          <w:spacing w:val="-3"/>
        </w:rPr>
        <w:t> </w:t>
      </w:r>
      <w:r>
        <w:rPr/>
        <w:t>mejor para todos.</w:t>
      </w:r>
    </w:p>
    <w:p>
      <w:pPr>
        <w:pStyle w:val="BodyText"/>
        <w:spacing w:before="147"/>
      </w:pPr>
      <w:r>
        <w:rPr>
          <w:b/>
        </w:rPr>
        <w:t>Álvaro:</w:t>
      </w:r>
      <w:r>
        <w:rPr>
          <w:b/>
          <w:spacing w:val="-4"/>
        </w:rPr>
        <w:t> </w:t>
      </w:r>
      <w:r>
        <w:rPr/>
        <w:t>De</w:t>
      </w:r>
      <w:r>
        <w:rPr>
          <w:spacing w:val="-3"/>
        </w:rPr>
        <w:t> </w:t>
      </w:r>
      <w:r>
        <w:rPr/>
        <w:t>acuerdo.</w:t>
      </w:r>
      <w:r>
        <w:rPr>
          <w:spacing w:val="-4"/>
        </w:rPr>
        <w:t> </w:t>
      </w:r>
      <w:r>
        <w:rPr/>
        <w:t>Le</w:t>
      </w:r>
      <w:r>
        <w:rPr>
          <w:spacing w:val="-4"/>
        </w:rPr>
        <w:t> </w:t>
      </w:r>
      <w:r>
        <w:rPr/>
        <w:t>aviso</w:t>
      </w:r>
      <w:r>
        <w:rPr>
          <w:spacing w:val="-5"/>
        </w:rPr>
        <w:t> </w:t>
      </w:r>
      <w:r>
        <w:rPr/>
        <w:t>a</w:t>
      </w:r>
      <w:r>
        <w:rPr>
          <w:spacing w:val="-2"/>
        </w:rPr>
        <w:t> </w:t>
      </w:r>
      <w:r>
        <w:rPr/>
        <w:t>Javier</w:t>
      </w:r>
      <w:r>
        <w:rPr>
          <w:spacing w:val="-1"/>
        </w:rPr>
        <w:t> </w:t>
      </w:r>
      <w:r>
        <w:rPr>
          <w:spacing w:val="-2"/>
        </w:rPr>
        <w:t>ahora.</w:t>
      </w:r>
    </w:p>
    <w:p>
      <w:pPr>
        <w:pStyle w:val="BodyText"/>
        <w:spacing w:line="230" w:lineRule="auto" w:before="152"/>
      </w:pPr>
      <w:r>
        <w:rPr>
          <w:b/>
        </w:rPr>
        <w:t>Carlos:</w:t>
      </w:r>
      <w:r>
        <w:rPr>
          <w:b/>
          <w:spacing w:val="-3"/>
        </w:rPr>
        <w:t> </w:t>
      </w:r>
      <w:r>
        <w:rPr/>
        <w:t>Y</w:t>
      </w:r>
      <w:r>
        <w:rPr>
          <w:spacing w:val="-2"/>
        </w:rPr>
        <w:t> </w:t>
      </w:r>
      <w:r>
        <w:rPr/>
        <w:t>Álvaro...</w:t>
      </w:r>
      <w:r>
        <w:rPr>
          <w:spacing w:val="-3"/>
        </w:rPr>
        <w:t> </w:t>
      </w:r>
      <w:r>
        <w:rPr/>
        <w:t>esto</w:t>
      </w:r>
      <w:r>
        <w:rPr>
          <w:spacing w:val="-3"/>
        </w:rPr>
        <w:t> </w:t>
      </w:r>
      <w:r>
        <w:rPr/>
        <w:t>también</w:t>
      </w:r>
      <w:r>
        <w:rPr>
          <w:spacing w:val="-4"/>
        </w:rPr>
        <w:t> </w:t>
      </w:r>
      <w:r>
        <w:rPr/>
        <w:t>significa</w:t>
      </w:r>
      <w:r>
        <w:rPr>
          <w:spacing w:val="-2"/>
        </w:rPr>
        <w:t> </w:t>
      </w:r>
      <w:r>
        <w:rPr/>
        <w:t>que</w:t>
      </w:r>
      <w:r>
        <w:rPr>
          <w:spacing w:val="-4"/>
        </w:rPr>
        <w:t> </w:t>
      </w:r>
      <w:r>
        <w:rPr/>
        <w:t>tienes</w:t>
      </w:r>
      <w:r>
        <w:rPr>
          <w:spacing w:val="-2"/>
        </w:rPr>
        <w:t> </w:t>
      </w:r>
      <w:r>
        <w:rPr/>
        <w:t>tres</w:t>
      </w:r>
      <w:r>
        <w:rPr>
          <w:spacing w:val="-3"/>
        </w:rPr>
        <w:t> </w:t>
      </w:r>
      <w:r>
        <w:rPr/>
        <w:t>semanas</w:t>
      </w:r>
      <w:r>
        <w:rPr>
          <w:spacing w:val="-2"/>
        </w:rPr>
        <w:t> </w:t>
      </w:r>
      <w:r>
        <w:rPr/>
        <w:t>para</w:t>
      </w:r>
      <w:r>
        <w:rPr>
          <w:spacing w:val="-2"/>
        </w:rPr>
        <w:t> </w:t>
      </w:r>
      <w:r>
        <w:rPr/>
        <w:t>cerrar</w:t>
      </w:r>
      <w:r>
        <w:rPr>
          <w:spacing w:val="-2"/>
        </w:rPr>
        <w:t> </w:t>
      </w:r>
      <w:r>
        <w:rPr/>
        <w:t>esto</w:t>
      </w:r>
      <w:r>
        <w:rPr>
          <w:spacing w:val="-3"/>
        </w:rPr>
        <w:t> </w:t>
      </w:r>
      <w:r>
        <w:rPr/>
        <w:t>desde</w:t>
      </w:r>
      <w:r>
        <w:rPr>
          <w:spacing w:val="-4"/>
        </w:rPr>
        <w:t> </w:t>
      </w:r>
      <w:r>
        <w:rPr/>
        <w:t>dentro. No va a ser fácil.</w:t>
      </w:r>
    </w:p>
    <w:p>
      <w:pPr>
        <w:pStyle w:val="BodyText"/>
        <w:spacing w:before="144"/>
      </w:pPr>
      <w:r>
        <w:rPr>
          <w:b/>
        </w:rPr>
        <w:t>Álvaro:</w:t>
      </w:r>
      <w:r>
        <w:rPr>
          <w:b/>
          <w:spacing w:val="-7"/>
        </w:rPr>
        <w:t> </w:t>
      </w:r>
      <w:r>
        <w:rPr/>
        <w:t>Lo</w:t>
      </w:r>
      <w:r>
        <w:rPr>
          <w:spacing w:val="-5"/>
        </w:rPr>
        <w:t> </w:t>
      </w:r>
      <w:r>
        <w:rPr/>
        <w:t>sé.</w:t>
      </w:r>
      <w:r>
        <w:rPr>
          <w:spacing w:val="-4"/>
        </w:rPr>
        <w:t> </w:t>
      </w:r>
      <w:r>
        <w:rPr/>
        <w:t>Pero</w:t>
      </w:r>
      <w:r>
        <w:rPr>
          <w:spacing w:val="-3"/>
        </w:rPr>
        <w:t> </w:t>
      </w:r>
      <w:r>
        <w:rPr/>
        <w:t>ya</w:t>
      </w:r>
      <w:r>
        <w:rPr>
          <w:spacing w:val="-3"/>
        </w:rPr>
        <w:t> </w:t>
      </w:r>
      <w:r>
        <w:rPr/>
        <w:t>hemos</w:t>
      </w:r>
      <w:r>
        <w:rPr>
          <w:spacing w:val="-3"/>
        </w:rPr>
        <w:t> </w:t>
      </w:r>
      <w:r>
        <w:rPr/>
        <w:t>llegado</w:t>
      </w:r>
      <w:r>
        <w:rPr>
          <w:spacing w:val="-5"/>
        </w:rPr>
        <w:t> </w:t>
      </w:r>
      <w:r>
        <w:rPr/>
        <w:t>hasta</w:t>
      </w:r>
      <w:r>
        <w:rPr>
          <w:spacing w:val="-2"/>
        </w:rPr>
        <w:t> </w:t>
      </w:r>
      <w:r>
        <w:rPr/>
        <w:t>aquí.</w:t>
      </w:r>
      <w:r>
        <w:rPr>
          <w:spacing w:val="-4"/>
        </w:rPr>
        <w:t> </w:t>
      </w:r>
      <w:r>
        <w:rPr/>
        <w:t>No</w:t>
      </w:r>
      <w:r>
        <w:rPr>
          <w:spacing w:val="-4"/>
        </w:rPr>
        <w:t> </w:t>
      </w:r>
      <w:r>
        <w:rPr/>
        <w:t>pienso</w:t>
      </w:r>
      <w:r>
        <w:rPr>
          <w:spacing w:val="-4"/>
        </w:rPr>
        <w:t> </w:t>
      </w:r>
      <w:r>
        <w:rPr/>
        <w:t>parar</w:t>
      </w:r>
      <w:r>
        <w:rPr>
          <w:spacing w:val="-2"/>
        </w:rPr>
        <w:t> ahora.</w:t>
      </w:r>
    </w:p>
    <w:p>
      <w:pPr>
        <w:pStyle w:val="BodyText"/>
        <w:spacing w:before="300"/>
        <w:ind w:left="0"/>
      </w:pPr>
    </w:p>
    <w:p>
      <w:pPr>
        <w:pStyle w:val="BodyText"/>
        <w:spacing w:line="228" w:lineRule="auto" w:before="0"/>
        <w:ind w:right="224"/>
      </w:pPr>
      <w:r>
        <w:rPr/>
        <w:t>카를로스와</w:t>
      </w:r>
      <w:r>
        <w:rPr>
          <w:spacing w:val="32"/>
        </w:rPr>
        <w:t> </w:t>
      </w:r>
      <w:r>
        <w:rPr/>
        <w:t>상의</w:t>
      </w:r>
      <w:r>
        <w:rPr>
          <w:spacing w:val="29"/>
        </w:rPr>
        <w:t> </w:t>
      </w:r>
      <w:r>
        <w:rPr/>
        <w:t>끝에,</w:t>
      </w:r>
      <w:r>
        <w:rPr>
          <w:spacing w:val="29"/>
        </w:rPr>
        <w:t> </w:t>
      </w:r>
      <w:r>
        <w:rPr/>
        <w:t>알바로는</w:t>
      </w:r>
      <w:r>
        <w:rPr>
          <w:spacing w:val="30"/>
        </w:rPr>
        <w:t> </w:t>
      </w:r>
      <w:r>
        <w:rPr/>
        <w:t>시간을</w:t>
      </w:r>
      <w:r>
        <w:rPr>
          <w:spacing w:val="29"/>
        </w:rPr>
        <w:t> </w:t>
      </w:r>
      <w:r>
        <w:rPr/>
        <w:t>벌기</w:t>
      </w:r>
      <w:r>
        <w:rPr>
          <w:spacing w:val="29"/>
        </w:rPr>
        <w:t> </w:t>
      </w:r>
      <w:r>
        <w:rPr/>
        <w:t>위해</w:t>
      </w:r>
      <w:r>
        <w:rPr>
          <w:spacing w:val="32"/>
        </w:rPr>
        <w:t> </w:t>
      </w:r>
      <w:r>
        <w:rPr/>
        <w:t>조직</w:t>
      </w:r>
      <w:r>
        <w:rPr>
          <w:spacing w:val="30"/>
        </w:rPr>
        <w:t> </w:t>
      </w:r>
      <w:r>
        <w:rPr/>
        <w:t>내부에</w:t>
      </w:r>
      <w:r>
        <w:rPr>
          <w:spacing w:val="32"/>
        </w:rPr>
        <w:t> </w:t>
      </w:r>
      <w:r>
        <w:rPr/>
        <w:t>의심의</w:t>
      </w:r>
      <w:r>
        <w:rPr>
          <w:spacing w:val="32"/>
        </w:rPr>
        <w:t> </w:t>
      </w:r>
      <w:r>
        <w:rPr/>
        <w:t>씨앗을</w:t>
      </w:r>
      <w:r>
        <w:rPr>
          <w:spacing w:val="29"/>
        </w:rPr>
        <w:t> </w:t>
      </w:r>
      <w:r>
        <w:rPr/>
        <w:t>심기로</w:t>
      </w:r>
      <w:r>
        <w:rPr>
          <w:spacing w:val="32"/>
        </w:rPr>
        <w:t> </w:t>
      </w:r>
      <w:r>
        <w:rPr/>
        <w:t>합니다. 카스타뇨와</w:t>
      </w:r>
      <w:r>
        <w:rPr>
          <w:spacing w:val="40"/>
        </w:rPr>
        <w:t> </w:t>
      </w:r>
      <w:r>
        <w:rPr/>
        <w:t>아리사</w:t>
      </w:r>
      <w:r>
        <w:rPr>
          <w:spacing w:val="40"/>
        </w:rPr>
        <w:t> </w:t>
      </w:r>
      <w:r>
        <w:rPr/>
        <w:t>사이의</w:t>
      </w:r>
      <w:r>
        <w:rPr>
          <w:spacing w:val="40"/>
        </w:rPr>
        <w:t> </w:t>
      </w:r>
      <w:r>
        <w:rPr/>
        <w:t>신뢰를</w:t>
      </w:r>
      <w:r>
        <w:rPr>
          <w:spacing w:val="40"/>
        </w:rPr>
        <w:t> </w:t>
      </w:r>
      <w:r>
        <w:rPr/>
        <w:t>흔드는</w:t>
      </w:r>
      <w:r>
        <w:rPr>
          <w:spacing w:val="40"/>
        </w:rPr>
        <w:t> </w:t>
      </w:r>
      <w:r>
        <w:rPr/>
        <w:t>전략을</w:t>
      </w:r>
      <w:r>
        <w:rPr>
          <w:spacing w:val="40"/>
        </w:rPr>
        <w:t> </w:t>
      </w:r>
      <w:r>
        <w:rPr/>
        <w:t>조심스럽게</w:t>
      </w:r>
      <w:r>
        <w:rPr>
          <w:spacing w:val="40"/>
        </w:rPr>
        <w:t> </w:t>
      </w:r>
      <w:r>
        <w:rPr/>
        <w:t>실행에</w:t>
      </w:r>
      <w:r>
        <w:rPr>
          <w:spacing w:val="40"/>
        </w:rPr>
        <w:t> </w:t>
      </w:r>
      <w:r>
        <w:rPr/>
        <w:t>옮깁니다.</w:t>
      </w:r>
    </w:p>
    <w:p>
      <w:pPr>
        <w:pStyle w:val="BodyText"/>
        <w:spacing w:line="390" w:lineRule="exact" w:before="147"/>
      </w:pPr>
      <w:r>
        <w:rPr>
          <w:b/>
        </w:rPr>
        <w:t>Carlos:</w:t>
      </w:r>
      <w:r>
        <w:t xml:space="preserve"> (En el piso franco) Con solo tres semanas, necesitamos acelerar las cosas de otra forma. ¿Alguna idea?</w:t>
      </w:r>
    </w:p>
    <w:p>
      <w:pPr>
        <w:pStyle w:val="BodyText"/>
        <w:spacing w:line="230" w:lineRule="auto" w:before="152"/>
      </w:pPr>
      <w:r>
        <w:rPr>
          <w:b/>
        </w:rPr>
        <w:t>Álvaro:</w:t>
      </w:r>
      <w:r>
        <w:rPr>
          <w:b/>
          <w:spacing w:val="-3"/>
        </w:rPr>
        <w:t> </w:t>
      </w:r>
      <w:r>
        <w:rPr/>
        <w:t>He</w:t>
      </w:r>
      <w:r>
        <w:rPr>
          <w:spacing w:val="-3"/>
        </w:rPr>
        <w:t> </w:t>
      </w:r>
      <w:r>
        <w:rPr/>
        <w:t>estado</w:t>
      </w:r>
      <w:r>
        <w:rPr>
          <w:spacing w:val="-3"/>
        </w:rPr>
        <w:t> </w:t>
      </w:r>
      <w:r>
        <w:rPr/>
        <w:t>pensando</w:t>
      </w:r>
      <w:r>
        <w:rPr>
          <w:spacing w:val="-2"/>
        </w:rPr>
        <w:t> </w:t>
      </w:r>
      <w:r>
        <w:rPr/>
        <w:t>en</w:t>
      </w:r>
      <w:r>
        <w:rPr>
          <w:spacing w:val="-3"/>
        </w:rPr>
        <w:t> </w:t>
      </w:r>
      <w:r>
        <w:rPr/>
        <w:t>algo.</w:t>
      </w:r>
      <w:r>
        <w:rPr>
          <w:spacing w:val="-3"/>
        </w:rPr>
        <w:t> </w:t>
      </w:r>
      <w:r>
        <w:rPr/>
        <w:t>Castaño</w:t>
      </w:r>
      <w:r>
        <w:rPr>
          <w:spacing w:val="-3"/>
        </w:rPr>
        <w:t> </w:t>
      </w:r>
      <w:r>
        <w:rPr/>
        <w:t>y</w:t>
      </w:r>
      <w:r>
        <w:rPr>
          <w:spacing w:val="-5"/>
        </w:rPr>
        <w:t> </w:t>
      </w:r>
      <w:r>
        <w:rPr/>
        <w:t>Ariza</w:t>
      </w:r>
      <w:r>
        <w:rPr>
          <w:spacing w:val="-1"/>
        </w:rPr>
        <w:t> </w:t>
      </w:r>
      <w:r>
        <w:rPr/>
        <w:t>no</w:t>
      </w:r>
      <w:r>
        <w:rPr>
          <w:spacing w:val="-2"/>
        </w:rPr>
        <w:t> </w:t>
      </w:r>
      <w:r>
        <w:rPr/>
        <w:t>se</w:t>
      </w:r>
      <w:r>
        <w:rPr>
          <w:spacing w:val="-5"/>
        </w:rPr>
        <w:t> </w:t>
      </w:r>
      <w:r>
        <w:rPr/>
        <w:t>llevan</w:t>
      </w:r>
      <w:r>
        <w:rPr>
          <w:spacing w:val="-2"/>
        </w:rPr>
        <w:t> </w:t>
      </w:r>
      <w:r>
        <w:rPr/>
        <w:t>tan</w:t>
      </w:r>
      <w:r>
        <w:rPr>
          <w:spacing w:val="-2"/>
        </w:rPr>
        <w:t> </w:t>
      </w:r>
      <w:r>
        <w:rPr/>
        <w:t>bien</w:t>
      </w:r>
      <w:r>
        <w:rPr>
          <w:spacing w:val="-3"/>
        </w:rPr>
        <w:t> </w:t>
      </w:r>
      <w:r>
        <w:rPr/>
        <w:t>como</w:t>
      </w:r>
      <w:r>
        <w:rPr>
          <w:spacing w:val="-2"/>
        </w:rPr>
        <w:t> </w:t>
      </w:r>
      <w:r>
        <w:rPr/>
        <w:t>aparentan.</w:t>
      </w:r>
      <w:r>
        <w:rPr>
          <w:spacing w:val="-3"/>
        </w:rPr>
        <w:t> </w:t>
      </w:r>
      <w:r>
        <w:rPr/>
        <w:t>Lo he notado en pequeños detalles.</w:t>
      </w:r>
    </w:p>
    <w:p>
      <w:pPr>
        <w:spacing w:before="144"/>
        <w:ind w:left="85" w:right="0" w:firstLine="0"/>
        <w:jc w:val="left"/>
        <w:rPr>
          <w:sz w:val="22"/>
        </w:rPr>
      </w:pPr>
      <w:r>
        <w:rPr>
          <w:b/>
          <w:sz w:val="22"/>
        </w:rPr>
        <w:t>Carlos:</w:t>
      </w:r>
      <w:r>
        <w:rPr>
          <w:b/>
          <w:spacing w:val="-3"/>
          <w:sz w:val="22"/>
        </w:rPr>
        <w:t> </w:t>
      </w:r>
      <w:r>
        <w:rPr>
          <w:sz w:val="22"/>
        </w:rPr>
        <w:t>¿Qué</w:t>
      </w:r>
      <w:r>
        <w:rPr>
          <w:spacing w:val="-4"/>
          <w:sz w:val="22"/>
        </w:rPr>
        <w:t> </w:t>
      </w:r>
      <w:r>
        <w:rPr>
          <w:sz w:val="22"/>
        </w:rPr>
        <w:t>tipo</w:t>
      </w:r>
      <w:r>
        <w:rPr>
          <w:spacing w:val="-3"/>
          <w:sz w:val="22"/>
        </w:rPr>
        <w:t> </w:t>
      </w:r>
      <w:r>
        <w:rPr>
          <w:sz w:val="22"/>
        </w:rPr>
        <w:t>de</w:t>
      </w:r>
      <w:r>
        <w:rPr>
          <w:spacing w:val="-3"/>
          <w:sz w:val="22"/>
        </w:rPr>
        <w:t> </w:t>
      </w:r>
      <w:r>
        <w:rPr>
          <w:spacing w:val="-2"/>
          <w:sz w:val="22"/>
        </w:rPr>
        <w:t>detalles?</w:t>
      </w:r>
    </w:p>
    <w:p>
      <w:pPr>
        <w:pStyle w:val="BodyText"/>
        <w:spacing w:line="230" w:lineRule="auto" w:before="153"/>
        <w:ind w:right="224"/>
      </w:pPr>
      <w:r>
        <w:rPr>
          <w:b/>
        </w:rPr>
        <w:t>Álvaro:</w:t>
      </w:r>
      <w:r>
        <w:rPr>
          <w:b/>
          <w:spacing w:val="-4"/>
        </w:rPr>
        <w:t> </w:t>
      </w:r>
      <w:r>
        <w:rPr/>
        <w:t>Miradas,</w:t>
      </w:r>
      <w:r>
        <w:rPr>
          <w:spacing w:val="-3"/>
        </w:rPr>
        <w:t> </w:t>
      </w:r>
      <w:r>
        <w:rPr/>
        <w:t>comentarios</w:t>
      </w:r>
      <w:r>
        <w:rPr>
          <w:spacing w:val="-3"/>
        </w:rPr>
        <w:t> </w:t>
      </w:r>
      <w:r>
        <w:rPr/>
        <w:t>cortados</w:t>
      </w:r>
      <w:r>
        <w:rPr>
          <w:spacing w:val="-3"/>
        </w:rPr>
        <w:t> </w:t>
      </w:r>
      <w:r>
        <w:rPr/>
        <w:t>a</w:t>
      </w:r>
      <w:r>
        <w:rPr>
          <w:spacing w:val="-2"/>
        </w:rPr>
        <w:t> </w:t>
      </w:r>
      <w:r>
        <w:rPr/>
        <w:t>media</w:t>
      </w:r>
      <w:r>
        <w:rPr>
          <w:spacing w:val="-5"/>
        </w:rPr>
        <w:t> </w:t>
      </w:r>
      <w:r>
        <w:rPr/>
        <w:t>frase.</w:t>
      </w:r>
      <w:r>
        <w:rPr>
          <w:spacing w:val="-4"/>
        </w:rPr>
        <w:t> </w:t>
      </w:r>
      <w:r>
        <w:rPr/>
        <w:t>Creo</w:t>
      </w:r>
      <w:r>
        <w:rPr>
          <w:spacing w:val="-4"/>
        </w:rPr>
        <w:t> </w:t>
      </w:r>
      <w:r>
        <w:rPr/>
        <w:t>que</w:t>
      </w:r>
      <w:r>
        <w:rPr>
          <w:spacing w:val="-4"/>
        </w:rPr>
        <w:t> </w:t>
      </w:r>
      <w:r>
        <w:rPr/>
        <w:t>Castaño</w:t>
      </w:r>
      <w:r>
        <w:rPr>
          <w:spacing w:val="-6"/>
        </w:rPr>
        <w:t> </w:t>
      </w:r>
      <w:r>
        <w:rPr/>
        <w:t>se</w:t>
      </w:r>
      <w:r>
        <w:rPr>
          <w:spacing w:val="-3"/>
        </w:rPr>
        <w:t> </w:t>
      </w:r>
      <w:r>
        <w:rPr/>
        <w:t>siente</w:t>
      </w:r>
      <w:r>
        <w:rPr>
          <w:spacing w:val="-3"/>
        </w:rPr>
        <w:t> </w:t>
      </w:r>
      <w:r>
        <w:rPr/>
        <w:t>relegado desde que Ariza empezó a tratar conmigo directamente.</w:t>
      </w:r>
    </w:p>
    <w:p>
      <w:pPr>
        <w:spacing w:line="228" w:lineRule="auto" w:before="159"/>
        <w:ind w:left="85" w:right="224" w:firstLine="0"/>
        <w:jc w:val="left"/>
        <w:rPr>
          <w:sz w:val="22"/>
        </w:rPr>
      </w:pPr>
      <w:r>
        <w:rPr>
          <w:b/>
          <w:sz w:val="22"/>
        </w:rPr>
        <w:t>Carlos:</w:t>
      </w:r>
      <w:r>
        <w:rPr>
          <w:b/>
          <w:spacing w:val="-3"/>
          <w:sz w:val="22"/>
        </w:rPr>
        <w:t> </w:t>
      </w:r>
      <w:r>
        <w:rPr>
          <w:sz w:val="22"/>
        </w:rPr>
        <w:t>Interesante.</w:t>
      </w:r>
      <w:r>
        <w:rPr>
          <w:spacing w:val="-3"/>
          <w:sz w:val="22"/>
        </w:rPr>
        <w:t> </w:t>
      </w:r>
      <w:r>
        <w:rPr>
          <w:sz w:val="22"/>
        </w:rPr>
        <w:t>Si</w:t>
      </w:r>
      <w:r>
        <w:rPr>
          <w:spacing w:val="-2"/>
          <w:sz w:val="22"/>
        </w:rPr>
        <w:t> </w:t>
      </w:r>
      <w:r>
        <w:rPr>
          <w:sz w:val="22"/>
        </w:rPr>
        <w:t>esa</w:t>
      </w:r>
      <w:r>
        <w:rPr>
          <w:spacing w:val="-3"/>
          <w:sz w:val="22"/>
        </w:rPr>
        <w:t> </w:t>
      </w:r>
      <w:r>
        <w:rPr>
          <w:sz w:val="22"/>
        </w:rPr>
        <w:t>grieta</w:t>
      </w:r>
      <w:r>
        <w:rPr>
          <w:spacing w:val="-2"/>
          <w:sz w:val="22"/>
        </w:rPr>
        <w:t> </w:t>
      </w:r>
      <w:r>
        <w:rPr>
          <w:sz w:val="22"/>
        </w:rPr>
        <w:t>ya</w:t>
      </w:r>
      <w:r>
        <w:rPr>
          <w:spacing w:val="-2"/>
          <w:sz w:val="22"/>
        </w:rPr>
        <w:t> </w:t>
      </w:r>
      <w:r>
        <w:rPr>
          <w:b/>
          <w:sz w:val="22"/>
        </w:rPr>
        <w:t>existe</w:t>
      </w:r>
      <w:r>
        <w:rPr>
          <w:sz w:val="22"/>
        </w:rPr>
        <w:t>,</w:t>
      </w:r>
      <w:r>
        <w:rPr>
          <w:spacing w:val="-3"/>
          <w:sz w:val="22"/>
        </w:rPr>
        <w:t> </w:t>
      </w:r>
      <w:r>
        <w:rPr>
          <w:sz w:val="22"/>
        </w:rPr>
        <w:t>quizás</w:t>
      </w:r>
      <w:r>
        <w:rPr>
          <w:spacing w:val="-2"/>
          <w:sz w:val="22"/>
        </w:rPr>
        <w:t> </w:t>
      </w:r>
      <w:r>
        <w:rPr>
          <w:sz w:val="22"/>
        </w:rPr>
        <w:t>solo</w:t>
      </w:r>
      <w:r>
        <w:rPr>
          <w:spacing w:val="-3"/>
          <w:sz w:val="22"/>
        </w:rPr>
        <w:t> </w:t>
      </w:r>
      <w:r>
        <w:rPr>
          <w:b/>
          <w:sz w:val="22"/>
        </w:rPr>
        <w:t>necesite</w:t>
      </w:r>
      <w:r>
        <w:rPr>
          <w:b/>
          <w:spacing w:val="-2"/>
          <w:sz w:val="22"/>
        </w:rPr>
        <w:t> </w:t>
      </w:r>
      <w:r>
        <w:rPr>
          <w:sz w:val="22"/>
        </w:rPr>
        <w:t>un</w:t>
      </w:r>
      <w:r>
        <w:rPr>
          <w:spacing w:val="-4"/>
          <w:sz w:val="22"/>
        </w:rPr>
        <w:t> </w:t>
      </w:r>
      <w:r>
        <w:rPr>
          <w:sz w:val="22"/>
        </w:rPr>
        <w:t>pequeño</w:t>
      </w:r>
      <w:r>
        <w:rPr>
          <w:spacing w:val="-4"/>
          <w:sz w:val="22"/>
        </w:rPr>
        <w:t> </w:t>
      </w:r>
      <w:r>
        <w:rPr>
          <w:sz w:val="22"/>
        </w:rPr>
        <w:t>empujón</w:t>
      </w:r>
      <w:r>
        <w:rPr>
          <w:spacing w:val="-3"/>
          <w:sz w:val="22"/>
        </w:rPr>
        <w:t> </w:t>
      </w:r>
      <w:r>
        <w:rPr>
          <w:sz w:val="22"/>
        </w:rPr>
        <w:t>para abrirse más.</w:t>
      </w:r>
    </w:p>
    <w:p>
      <w:pPr>
        <w:pStyle w:val="BodyText"/>
        <w:spacing w:line="228" w:lineRule="auto" w:before="163"/>
        <w:ind w:right="218"/>
      </w:pPr>
      <w:r>
        <w:rPr>
          <w:b/>
        </w:rPr>
        <w:t>Álvaro:</w:t>
      </w:r>
      <w:r>
        <w:rPr>
          <w:b/>
          <w:spacing w:val="-4"/>
        </w:rPr>
        <w:t> </w:t>
      </w:r>
      <w:r>
        <w:rPr/>
        <w:t>Eso</w:t>
      </w:r>
      <w:r>
        <w:rPr>
          <w:spacing w:val="-3"/>
        </w:rPr>
        <w:t> </w:t>
      </w:r>
      <w:r>
        <w:rPr/>
        <w:t>mismo</w:t>
      </w:r>
      <w:r>
        <w:rPr>
          <w:spacing w:val="-3"/>
        </w:rPr>
        <w:t> </w:t>
      </w:r>
      <w:r>
        <w:rPr/>
        <w:t>pensaba.</w:t>
      </w:r>
      <w:r>
        <w:rPr>
          <w:spacing w:val="-3"/>
        </w:rPr>
        <w:t> </w:t>
      </w:r>
      <w:r>
        <w:rPr/>
        <w:t>Si</w:t>
      </w:r>
      <w:r>
        <w:rPr>
          <w:spacing w:val="-2"/>
        </w:rPr>
        <w:t> </w:t>
      </w:r>
      <w:r>
        <w:rPr/>
        <w:t>Castaño</w:t>
      </w:r>
      <w:r>
        <w:rPr>
          <w:spacing w:val="-4"/>
        </w:rPr>
        <w:t> </w:t>
      </w:r>
      <w:r>
        <w:rPr/>
        <w:t>empieza</w:t>
      </w:r>
      <w:r>
        <w:rPr>
          <w:spacing w:val="-5"/>
        </w:rPr>
        <w:t> </w:t>
      </w:r>
      <w:r>
        <w:rPr/>
        <w:t>a</w:t>
      </w:r>
      <w:r>
        <w:rPr>
          <w:spacing w:val="-2"/>
        </w:rPr>
        <w:t> </w:t>
      </w:r>
      <w:r>
        <w:rPr/>
        <w:t>sentirse</w:t>
      </w:r>
      <w:r>
        <w:rPr>
          <w:spacing w:val="-3"/>
        </w:rPr>
        <w:t> </w:t>
      </w:r>
      <w:r>
        <w:rPr/>
        <w:t>desplazado,</w:t>
      </w:r>
      <w:r>
        <w:rPr>
          <w:spacing w:val="-4"/>
        </w:rPr>
        <w:t> </w:t>
      </w:r>
      <w:r>
        <w:rPr>
          <w:b/>
        </w:rPr>
        <w:t>podría</w:t>
      </w:r>
      <w:r>
        <w:rPr>
          <w:b/>
          <w:spacing w:val="-3"/>
        </w:rPr>
        <w:t> </w:t>
      </w:r>
      <w:r>
        <w:rPr>
          <w:b/>
        </w:rPr>
        <w:t>cometer</w:t>
      </w:r>
      <w:r>
        <w:rPr>
          <w:b/>
          <w:spacing w:val="-1"/>
        </w:rPr>
        <w:t> </w:t>
      </w:r>
      <w:r>
        <w:rPr/>
        <w:t>un error, o incluso hablar de más para reafirmar su importancia.</w:t>
      </w:r>
    </w:p>
    <w:p>
      <w:pPr>
        <w:spacing w:line="230" w:lineRule="auto" w:before="159"/>
        <w:ind w:left="85" w:right="224" w:firstLine="0"/>
        <w:jc w:val="left"/>
        <w:rPr>
          <w:sz w:val="22"/>
        </w:rPr>
      </w:pPr>
      <w:r>
        <w:rPr>
          <w:b/>
          <w:sz w:val="22"/>
        </w:rPr>
        <w:t>Carlos:</w:t>
      </w:r>
      <w:r>
        <w:rPr>
          <w:b/>
          <w:spacing w:val="-3"/>
          <w:sz w:val="22"/>
        </w:rPr>
        <w:t> </w:t>
      </w:r>
      <w:r>
        <w:rPr>
          <w:sz w:val="22"/>
        </w:rPr>
        <w:t>Con</w:t>
      </w:r>
      <w:r>
        <w:rPr>
          <w:spacing w:val="-4"/>
          <w:sz w:val="22"/>
        </w:rPr>
        <w:t> </w:t>
      </w:r>
      <w:r>
        <w:rPr>
          <w:sz w:val="22"/>
        </w:rPr>
        <w:t>cuidado,</w:t>
      </w:r>
      <w:r>
        <w:rPr>
          <w:spacing w:val="-4"/>
          <w:sz w:val="22"/>
        </w:rPr>
        <w:t> </w:t>
      </w:r>
      <w:r>
        <w:rPr>
          <w:sz w:val="22"/>
        </w:rPr>
        <w:t>eso</w:t>
      </w:r>
      <w:r>
        <w:rPr>
          <w:spacing w:val="-3"/>
          <w:sz w:val="22"/>
        </w:rPr>
        <w:t> </w:t>
      </w:r>
      <w:r>
        <w:rPr>
          <w:sz w:val="22"/>
        </w:rPr>
        <w:t>sí.</w:t>
      </w:r>
      <w:r>
        <w:rPr>
          <w:spacing w:val="-3"/>
          <w:sz w:val="22"/>
        </w:rPr>
        <w:t> </w:t>
      </w:r>
      <w:r>
        <w:rPr>
          <w:sz w:val="22"/>
        </w:rPr>
        <w:t>No</w:t>
      </w:r>
      <w:r>
        <w:rPr>
          <w:spacing w:val="-2"/>
          <w:sz w:val="22"/>
        </w:rPr>
        <w:t> </w:t>
      </w:r>
      <w:r>
        <w:rPr>
          <w:b/>
          <w:sz w:val="22"/>
        </w:rPr>
        <w:t>queremos</w:t>
      </w:r>
      <w:r>
        <w:rPr>
          <w:b/>
          <w:spacing w:val="-3"/>
          <w:sz w:val="22"/>
        </w:rPr>
        <w:t> </w:t>
      </w:r>
      <w:r>
        <w:rPr>
          <w:sz w:val="22"/>
        </w:rPr>
        <w:t>que</w:t>
      </w:r>
      <w:r>
        <w:rPr>
          <w:spacing w:val="-2"/>
          <w:sz w:val="22"/>
        </w:rPr>
        <w:t> </w:t>
      </w:r>
      <w:r>
        <w:rPr>
          <w:b/>
          <w:sz w:val="22"/>
        </w:rPr>
        <w:t>sospechen</w:t>
      </w:r>
      <w:r>
        <w:rPr>
          <w:b/>
          <w:spacing w:val="-2"/>
          <w:sz w:val="22"/>
        </w:rPr>
        <w:t> </w:t>
      </w:r>
      <w:r>
        <w:rPr>
          <w:sz w:val="22"/>
        </w:rPr>
        <w:t>que</w:t>
      </w:r>
      <w:r>
        <w:rPr>
          <w:spacing w:val="-4"/>
          <w:sz w:val="22"/>
        </w:rPr>
        <w:t> </w:t>
      </w:r>
      <w:r>
        <w:rPr>
          <w:sz w:val="22"/>
        </w:rPr>
        <w:t>alguien</w:t>
      </w:r>
      <w:r>
        <w:rPr>
          <w:spacing w:val="-6"/>
          <w:sz w:val="22"/>
        </w:rPr>
        <w:t> </w:t>
      </w:r>
      <w:r>
        <w:rPr>
          <w:sz w:val="22"/>
        </w:rPr>
        <w:t>está</w:t>
      </w:r>
      <w:r>
        <w:rPr>
          <w:spacing w:val="-2"/>
          <w:sz w:val="22"/>
        </w:rPr>
        <w:t> </w:t>
      </w:r>
      <w:r>
        <w:rPr>
          <w:sz w:val="22"/>
        </w:rPr>
        <w:t>manipulando</w:t>
      </w:r>
      <w:r>
        <w:rPr>
          <w:spacing w:val="-3"/>
          <w:sz w:val="22"/>
        </w:rPr>
        <w:t> </w:t>
      </w:r>
      <w:r>
        <w:rPr>
          <w:sz w:val="22"/>
        </w:rPr>
        <w:t>la situación desde fuera.</w:t>
      </w:r>
    </w:p>
    <w:p>
      <w:pPr>
        <w:pStyle w:val="BodyText"/>
        <w:spacing w:line="390" w:lineRule="exact" w:before="144"/>
        <w:rPr>
          <w:b/>
        </w:rPr>
      </w:pPr>
      <w:r>
        <w:rPr>
          <w:b/>
        </w:rPr>
        <w:t>Álvaro:</w:t>
      </w:r>
      <w:r>
        <w:t xml:space="preserve"> Lo haré con sutileza. Un comentario aquí, una pregunta ahí. Nada que parezca intencionado.</w:t>
      </w:r>
    </w:p>
    <w:p>
      <w:pPr>
        <w:pStyle w:val="BodyText"/>
      </w:pPr>
      <w:r>
        <w:rPr>
          <w:b/>
        </w:rPr>
        <w:t>Carlos:</w:t>
      </w:r>
      <w:r>
        <w:rPr>
          <w:b/>
          <w:spacing w:val="-4"/>
        </w:rPr>
        <w:t> </w:t>
      </w:r>
      <w:r>
        <w:rPr/>
        <w:t>Confío</w:t>
      </w:r>
      <w:r>
        <w:rPr>
          <w:spacing w:val="-4"/>
        </w:rPr>
        <w:t> </w:t>
      </w:r>
      <w:r>
        <w:rPr/>
        <w:t>en</w:t>
      </w:r>
      <w:r>
        <w:rPr>
          <w:spacing w:val="-4"/>
        </w:rPr>
        <w:t> </w:t>
      </w:r>
      <w:r>
        <w:rPr/>
        <w:t>tu</w:t>
      </w:r>
      <w:r>
        <w:rPr>
          <w:spacing w:val="-4"/>
        </w:rPr>
        <w:t> </w:t>
      </w:r>
      <w:r>
        <w:rPr/>
        <w:t>criterio.</w:t>
      </w:r>
      <w:r>
        <w:rPr>
          <w:spacing w:val="-4"/>
        </w:rPr>
        <w:t> </w:t>
      </w:r>
      <w:r>
        <w:rPr>
          <w:spacing w:val="-2"/>
        </w:rPr>
        <w:t>Adelante.</w:t>
      </w:r>
    </w:p>
    <w:p>
      <w:pPr>
        <w:pStyle w:val="BodyText"/>
        <w:spacing w:line="228" w:lineRule="auto" w:before="156"/>
        <w:ind w:right="224"/>
      </w:pPr>
      <w:r>
        <w:rPr>
          <w:b/>
        </w:rPr>
        <w:t>Rubén:</w:t>
      </w:r>
      <w:r>
        <w:rPr>
          <w:b/>
          <w:spacing w:val="-2"/>
        </w:rPr>
        <w:t> </w:t>
      </w:r>
      <w:r>
        <w:rPr/>
        <w:t>(Días</w:t>
      </w:r>
      <w:r>
        <w:rPr>
          <w:spacing w:val="-2"/>
        </w:rPr>
        <w:t> </w:t>
      </w:r>
      <w:r>
        <w:rPr/>
        <w:t>después,</w:t>
      </w:r>
      <w:r>
        <w:rPr>
          <w:spacing w:val="-3"/>
        </w:rPr>
        <w:t> </w:t>
      </w:r>
      <w:r>
        <w:rPr/>
        <w:t>tomando</w:t>
      </w:r>
      <w:r>
        <w:rPr>
          <w:spacing w:val="-3"/>
        </w:rPr>
        <w:t> </w:t>
      </w:r>
      <w:r>
        <w:rPr/>
        <w:t>café)</w:t>
      </w:r>
      <w:r>
        <w:rPr>
          <w:spacing w:val="-3"/>
        </w:rPr>
        <w:t> </w:t>
      </w:r>
      <w:r>
        <w:rPr/>
        <w:t>¿Qué</w:t>
      </w:r>
      <w:r>
        <w:rPr>
          <w:spacing w:val="-4"/>
        </w:rPr>
        <w:t> </w:t>
      </w:r>
      <w:r>
        <w:rPr/>
        <w:t>tal</w:t>
      </w:r>
      <w:r>
        <w:rPr>
          <w:spacing w:val="-5"/>
        </w:rPr>
        <w:t> </w:t>
      </w:r>
      <w:r>
        <w:rPr/>
        <w:t>con</w:t>
      </w:r>
      <w:r>
        <w:rPr>
          <w:spacing w:val="-4"/>
        </w:rPr>
        <w:t> </w:t>
      </w:r>
      <w:r>
        <w:rPr/>
        <w:t>Ariza?</w:t>
      </w:r>
      <w:r>
        <w:rPr>
          <w:spacing w:val="-3"/>
        </w:rPr>
        <w:t> </w:t>
      </w:r>
      <w:r>
        <w:rPr/>
        <w:t>Sé</w:t>
      </w:r>
      <w:r>
        <w:rPr>
          <w:spacing w:val="-3"/>
        </w:rPr>
        <w:t> </w:t>
      </w:r>
      <w:r>
        <w:rPr/>
        <w:t>que</w:t>
      </w:r>
      <w:r>
        <w:rPr>
          <w:spacing w:val="-4"/>
        </w:rPr>
        <w:t> </w:t>
      </w:r>
      <w:r>
        <w:rPr/>
        <w:t>últimamente</w:t>
      </w:r>
      <w:r>
        <w:rPr>
          <w:spacing w:val="-3"/>
        </w:rPr>
        <w:t> </w:t>
      </w:r>
      <w:r>
        <w:rPr/>
        <w:t>trata</w:t>
      </w:r>
      <w:r>
        <w:rPr>
          <w:spacing w:val="-2"/>
        </w:rPr>
        <w:t> </w:t>
      </w:r>
      <w:r>
        <w:rPr/>
        <w:t>más asuntos directamente con usted.</w:t>
      </w:r>
    </w:p>
    <w:p>
      <w:pPr>
        <w:pStyle w:val="BodyText"/>
        <w:spacing w:line="228" w:lineRule="auto" w:before="163"/>
        <w:ind w:right="224"/>
      </w:pPr>
      <w:r>
        <w:rPr>
          <w:b/>
        </w:rPr>
        <w:t>Álvaro:</w:t>
      </w:r>
      <w:r>
        <w:rPr>
          <w:b/>
          <w:spacing w:val="-3"/>
        </w:rPr>
        <w:t> </w:t>
      </w:r>
      <w:r>
        <w:rPr/>
        <w:t>Bien,</w:t>
      </w:r>
      <w:r>
        <w:rPr>
          <w:spacing w:val="-2"/>
        </w:rPr>
        <w:t> </w:t>
      </w:r>
      <w:r>
        <w:rPr/>
        <w:t>aunque</w:t>
      </w:r>
      <w:r>
        <w:rPr>
          <w:spacing w:val="-3"/>
        </w:rPr>
        <w:t> </w:t>
      </w:r>
      <w:r>
        <w:rPr/>
        <w:t>a</w:t>
      </w:r>
      <w:r>
        <w:rPr>
          <w:spacing w:val="-4"/>
        </w:rPr>
        <w:t> </w:t>
      </w:r>
      <w:r>
        <w:rPr/>
        <w:t>veces</w:t>
      </w:r>
      <w:r>
        <w:rPr>
          <w:spacing w:val="-2"/>
        </w:rPr>
        <w:t> </w:t>
      </w:r>
      <w:r>
        <w:rPr/>
        <w:t>me</w:t>
      </w:r>
      <w:r>
        <w:rPr>
          <w:spacing w:val="-2"/>
        </w:rPr>
        <w:t> </w:t>
      </w:r>
      <w:r>
        <w:rPr/>
        <w:t>sorprende</w:t>
      </w:r>
      <w:r>
        <w:rPr>
          <w:spacing w:val="-3"/>
        </w:rPr>
        <w:t> </w:t>
      </w:r>
      <w:r>
        <w:rPr/>
        <w:t>que</w:t>
      </w:r>
      <w:r>
        <w:rPr>
          <w:spacing w:val="-2"/>
        </w:rPr>
        <w:t> </w:t>
      </w:r>
      <w:r>
        <w:rPr>
          <w:b/>
        </w:rPr>
        <w:t>decida</w:t>
      </w:r>
      <w:r>
        <w:rPr>
          <w:b/>
          <w:spacing w:val="-1"/>
        </w:rPr>
        <w:t> </w:t>
      </w:r>
      <w:r>
        <w:rPr/>
        <w:t>ciertas</w:t>
      </w:r>
      <w:r>
        <w:rPr>
          <w:spacing w:val="-1"/>
        </w:rPr>
        <w:t> </w:t>
      </w:r>
      <w:r>
        <w:rPr/>
        <w:t>cosas</w:t>
      </w:r>
      <w:r>
        <w:rPr>
          <w:spacing w:val="-1"/>
        </w:rPr>
        <w:t> </w:t>
      </w:r>
      <w:r>
        <w:rPr/>
        <w:t>sin</w:t>
      </w:r>
      <w:r>
        <w:rPr>
          <w:spacing w:val="-2"/>
        </w:rPr>
        <w:t> </w:t>
      </w:r>
      <w:r>
        <w:rPr/>
        <w:t>consultarlo</w:t>
      </w:r>
      <w:r>
        <w:rPr>
          <w:spacing w:val="-2"/>
        </w:rPr>
        <w:t> </w:t>
      </w:r>
      <w:r>
        <w:rPr/>
        <w:t>con</w:t>
      </w:r>
      <w:r>
        <w:rPr>
          <w:spacing w:val="-3"/>
        </w:rPr>
        <w:t> </w:t>
      </w:r>
      <w:r>
        <w:rPr/>
        <w:t>usted </w:t>
      </w:r>
      <w:r>
        <w:rPr>
          <w:spacing w:val="-2"/>
        </w:rPr>
        <w:t>primero.</w:t>
      </w:r>
    </w:p>
    <w:p>
      <w:pPr>
        <w:pStyle w:val="BodyText"/>
        <w:spacing w:after="0" w:line="228" w:lineRule="auto"/>
        <w:sectPr>
          <w:pgSz w:w="11910" w:h="16840"/>
          <w:pgMar w:top="1240" w:bottom="280" w:left="992" w:right="992"/>
        </w:sectPr>
      </w:pPr>
    </w:p>
    <w:p>
      <w:pPr>
        <w:pStyle w:val="BodyText"/>
        <w:spacing w:before="33"/>
      </w:pPr>
      <w:r>
        <w:rPr>
          <w:b/>
        </w:rPr>
        <w:t>Rubén:</w:t>
      </w:r>
      <w:r>
        <w:rPr>
          <w:b/>
          <w:spacing w:val="-3"/>
        </w:rPr>
        <w:t> </w:t>
      </w:r>
      <w:r>
        <w:rPr/>
        <w:t>(Frunce</w:t>
      </w:r>
      <w:r>
        <w:rPr>
          <w:spacing w:val="-4"/>
        </w:rPr>
        <w:t> </w:t>
      </w:r>
      <w:r>
        <w:rPr/>
        <w:t>el</w:t>
      </w:r>
      <w:r>
        <w:rPr>
          <w:spacing w:val="-2"/>
        </w:rPr>
        <w:t> </w:t>
      </w:r>
      <w:r>
        <w:rPr/>
        <w:t>ceño)</w:t>
      </w:r>
      <w:r>
        <w:rPr>
          <w:spacing w:val="-3"/>
        </w:rPr>
        <w:t> </w:t>
      </w:r>
      <w:r>
        <w:rPr/>
        <w:t>¿A</w:t>
      </w:r>
      <w:r>
        <w:rPr>
          <w:spacing w:val="-2"/>
        </w:rPr>
        <w:t> </w:t>
      </w:r>
      <w:r>
        <w:rPr/>
        <w:t>qué</w:t>
      </w:r>
      <w:r>
        <w:rPr>
          <w:spacing w:val="-4"/>
        </w:rPr>
        <w:t> </w:t>
      </w:r>
      <w:r>
        <w:rPr/>
        <w:t>se</w:t>
      </w:r>
      <w:r>
        <w:rPr>
          <w:spacing w:val="-3"/>
        </w:rPr>
        <w:t> </w:t>
      </w:r>
      <w:r>
        <w:rPr/>
        <w:t>refiere</w:t>
      </w:r>
      <w:r>
        <w:rPr>
          <w:spacing w:val="-3"/>
        </w:rPr>
        <w:t> </w:t>
      </w:r>
      <w:r>
        <w:rPr>
          <w:spacing w:val="-2"/>
        </w:rPr>
        <w:t>exactamente?</w:t>
      </w:r>
    </w:p>
    <w:p>
      <w:pPr>
        <w:pStyle w:val="BodyText"/>
        <w:spacing w:line="228" w:lineRule="auto" w:before="158"/>
        <w:ind w:right="224"/>
      </w:pPr>
      <w:r>
        <w:rPr>
          <w:b/>
        </w:rPr>
        <w:t>Álvaro:</w:t>
      </w:r>
      <w:r>
        <w:rPr>
          <w:b/>
          <w:spacing w:val="-3"/>
        </w:rPr>
        <w:t> </w:t>
      </w:r>
      <w:r>
        <w:rPr/>
        <w:t>(Con</w:t>
      </w:r>
      <w:r>
        <w:rPr>
          <w:spacing w:val="-3"/>
        </w:rPr>
        <w:t> </w:t>
      </w:r>
      <w:r>
        <w:rPr/>
        <w:t>aparente</w:t>
      </w:r>
      <w:r>
        <w:rPr>
          <w:spacing w:val="-2"/>
        </w:rPr>
        <w:t> </w:t>
      </w:r>
      <w:r>
        <w:rPr/>
        <w:t>inocencia)</w:t>
      </w:r>
      <w:r>
        <w:rPr>
          <w:spacing w:val="-2"/>
        </w:rPr>
        <w:t> </w:t>
      </w:r>
      <w:r>
        <w:rPr/>
        <w:t>Nada</w:t>
      </w:r>
      <w:r>
        <w:rPr>
          <w:spacing w:val="-2"/>
        </w:rPr>
        <w:t> </w:t>
      </w:r>
      <w:r>
        <w:rPr/>
        <w:t>en</w:t>
      </w:r>
      <w:r>
        <w:rPr>
          <w:spacing w:val="-3"/>
        </w:rPr>
        <w:t> </w:t>
      </w:r>
      <w:r>
        <w:rPr/>
        <w:t>concreto,</w:t>
      </w:r>
      <w:r>
        <w:rPr>
          <w:spacing w:val="-3"/>
        </w:rPr>
        <w:t> </w:t>
      </w:r>
      <w:r>
        <w:rPr/>
        <w:t>la</w:t>
      </w:r>
      <w:r>
        <w:rPr>
          <w:spacing w:val="-4"/>
        </w:rPr>
        <w:t> </w:t>
      </w:r>
      <w:r>
        <w:rPr/>
        <w:t>verdad.</w:t>
      </w:r>
      <w:r>
        <w:rPr>
          <w:spacing w:val="-3"/>
        </w:rPr>
        <w:t> </w:t>
      </w:r>
      <w:r>
        <w:rPr/>
        <w:t>Solo</w:t>
      </w:r>
      <w:r>
        <w:rPr>
          <w:spacing w:val="-2"/>
        </w:rPr>
        <w:t> </w:t>
      </w:r>
      <w:r>
        <w:rPr/>
        <w:t>me</w:t>
      </w:r>
      <w:r>
        <w:rPr>
          <w:spacing w:val="-5"/>
        </w:rPr>
        <w:t> </w:t>
      </w:r>
      <w:r>
        <w:rPr/>
        <w:t>pareció</w:t>
      </w:r>
      <w:r>
        <w:rPr>
          <w:spacing w:val="-2"/>
        </w:rPr>
        <w:t> </w:t>
      </w:r>
      <w:r>
        <w:rPr/>
        <w:t>curioso</w:t>
      </w:r>
      <w:r>
        <w:rPr>
          <w:spacing w:val="-2"/>
        </w:rPr>
        <w:t> </w:t>
      </w:r>
      <w:r>
        <w:rPr/>
        <w:t>que</w:t>
      </w:r>
      <w:r>
        <w:rPr>
          <w:spacing w:val="-3"/>
        </w:rPr>
        <w:t> </w:t>
      </w:r>
      <w:r>
        <w:rPr/>
        <w:t>la visita a la instalación se </w:t>
      </w:r>
      <w:r>
        <w:rPr>
          <w:b/>
        </w:rPr>
        <w:t>organizara </w:t>
      </w:r>
      <w:r>
        <w:rPr/>
        <w:t>sin que usted </w:t>
      </w:r>
      <w:r>
        <w:rPr>
          <w:b/>
        </w:rPr>
        <w:t>estuviera </w:t>
      </w:r>
      <w:r>
        <w:rPr/>
        <w:t>al tanto de los detalles.</w:t>
      </w:r>
    </w:p>
    <w:p>
      <w:pPr>
        <w:pStyle w:val="BodyText"/>
        <w:spacing w:line="230" w:lineRule="auto" w:before="158"/>
      </w:pPr>
      <w:r>
        <w:rPr>
          <w:b/>
        </w:rPr>
        <w:t>Rubén:</w:t>
      </w:r>
      <w:r>
        <w:rPr>
          <w:b/>
          <w:spacing w:val="-2"/>
        </w:rPr>
        <w:t> </w:t>
      </w:r>
      <w:r>
        <w:rPr/>
        <w:t>(Visiblemente</w:t>
      </w:r>
      <w:r>
        <w:rPr>
          <w:spacing w:val="-3"/>
        </w:rPr>
        <w:t> </w:t>
      </w:r>
      <w:r>
        <w:rPr/>
        <w:t>incómodo)</w:t>
      </w:r>
      <w:r>
        <w:rPr>
          <w:spacing w:val="-3"/>
        </w:rPr>
        <w:t> </w:t>
      </w:r>
      <w:r>
        <w:rPr/>
        <w:t>No</w:t>
      </w:r>
      <w:r>
        <w:rPr>
          <w:spacing w:val="-3"/>
        </w:rPr>
        <w:t> </w:t>
      </w:r>
      <w:r>
        <w:rPr/>
        <w:t>fue</w:t>
      </w:r>
      <w:r>
        <w:rPr>
          <w:spacing w:val="-4"/>
        </w:rPr>
        <w:t> </w:t>
      </w:r>
      <w:r>
        <w:rPr/>
        <w:t>exactamente</w:t>
      </w:r>
      <w:r>
        <w:rPr>
          <w:spacing w:val="-3"/>
        </w:rPr>
        <w:t> </w:t>
      </w:r>
      <w:r>
        <w:rPr/>
        <w:t>así,</w:t>
      </w:r>
      <w:r>
        <w:rPr>
          <w:spacing w:val="-3"/>
        </w:rPr>
        <w:t> </w:t>
      </w:r>
      <w:r>
        <w:rPr/>
        <w:t>aunque...</w:t>
      </w:r>
      <w:r>
        <w:rPr>
          <w:spacing w:val="-3"/>
        </w:rPr>
        <w:t> </w:t>
      </w:r>
      <w:r>
        <w:rPr/>
        <w:t>es</w:t>
      </w:r>
      <w:r>
        <w:rPr>
          <w:spacing w:val="-6"/>
        </w:rPr>
        <w:t> </w:t>
      </w:r>
      <w:r>
        <w:rPr/>
        <w:t>cierto</w:t>
      </w:r>
      <w:r>
        <w:rPr>
          <w:spacing w:val="-3"/>
        </w:rPr>
        <w:t> </w:t>
      </w:r>
      <w:r>
        <w:rPr/>
        <w:t>que</w:t>
      </w:r>
      <w:r>
        <w:rPr>
          <w:spacing w:val="-4"/>
        </w:rPr>
        <w:t> </w:t>
      </w:r>
      <w:r>
        <w:rPr/>
        <w:t>hay</w:t>
      </w:r>
      <w:r>
        <w:rPr>
          <w:spacing w:val="-4"/>
        </w:rPr>
        <w:t> </w:t>
      </w:r>
      <w:r>
        <w:rPr/>
        <w:t>decisiones que se toman sin pasar por mí últimamente.</w:t>
      </w:r>
    </w:p>
    <w:p>
      <w:pPr>
        <w:pStyle w:val="BodyText"/>
        <w:spacing w:before="144"/>
      </w:pPr>
      <w:r>
        <w:rPr>
          <w:b/>
        </w:rPr>
        <w:t>Álvaro:</w:t>
      </w:r>
      <w:r>
        <w:rPr>
          <w:b/>
          <w:spacing w:val="-7"/>
        </w:rPr>
        <w:t> </w:t>
      </w:r>
      <w:r>
        <w:rPr/>
        <w:t>Imagino</w:t>
      </w:r>
      <w:r>
        <w:rPr>
          <w:spacing w:val="-4"/>
        </w:rPr>
        <w:t> </w:t>
      </w:r>
      <w:r>
        <w:rPr/>
        <w:t>que</w:t>
      </w:r>
      <w:r>
        <w:rPr>
          <w:spacing w:val="-5"/>
        </w:rPr>
        <w:t> </w:t>
      </w:r>
      <w:r>
        <w:rPr/>
        <w:t>la</w:t>
      </w:r>
      <w:r>
        <w:rPr>
          <w:spacing w:val="-3"/>
        </w:rPr>
        <w:t> </w:t>
      </w:r>
      <w:r>
        <w:rPr/>
        <w:t>confianza</w:t>
      </w:r>
      <w:r>
        <w:rPr>
          <w:spacing w:val="-2"/>
        </w:rPr>
        <w:t> </w:t>
      </w:r>
      <w:r>
        <w:rPr/>
        <w:t>se</w:t>
      </w:r>
      <w:r>
        <w:rPr>
          <w:spacing w:val="-5"/>
        </w:rPr>
        <w:t> </w:t>
      </w:r>
      <w:r>
        <w:rPr/>
        <w:t>reparte</w:t>
      </w:r>
      <w:r>
        <w:rPr>
          <w:spacing w:val="-4"/>
        </w:rPr>
        <w:t> </w:t>
      </w:r>
      <w:r>
        <w:rPr/>
        <w:t>de</w:t>
      </w:r>
      <w:r>
        <w:rPr>
          <w:spacing w:val="-5"/>
        </w:rPr>
        <w:t> </w:t>
      </w:r>
      <w:r>
        <w:rPr/>
        <w:t>forma</w:t>
      </w:r>
      <w:r>
        <w:rPr>
          <w:spacing w:val="-3"/>
        </w:rPr>
        <w:t> </w:t>
      </w:r>
      <w:r>
        <w:rPr/>
        <w:t>distinta</w:t>
      </w:r>
      <w:r>
        <w:rPr>
          <w:spacing w:val="-2"/>
        </w:rPr>
        <w:t> </w:t>
      </w:r>
      <w:r>
        <w:rPr/>
        <w:t>en</w:t>
      </w:r>
      <w:r>
        <w:rPr>
          <w:spacing w:val="-5"/>
        </w:rPr>
        <w:t> </w:t>
      </w:r>
      <w:r>
        <w:rPr/>
        <w:t>una</w:t>
      </w:r>
      <w:r>
        <w:rPr>
          <w:spacing w:val="-3"/>
        </w:rPr>
        <w:t> </w:t>
      </w:r>
      <w:r>
        <w:rPr/>
        <w:t>organización</w:t>
      </w:r>
      <w:r>
        <w:rPr>
          <w:spacing w:val="-5"/>
        </w:rPr>
        <w:t> </w:t>
      </w:r>
      <w:r>
        <w:rPr/>
        <w:t>tan</w:t>
      </w:r>
      <w:r>
        <w:rPr>
          <w:spacing w:val="-3"/>
        </w:rPr>
        <w:t> </w:t>
      </w:r>
      <w:r>
        <w:rPr>
          <w:spacing w:val="-2"/>
        </w:rPr>
        <w:t>grande.</w:t>
      </w:r>
    </w:p>
    <w:p>
      <w:pPr>
        <w:pStyle w:val="BodyText"/>
        <w:spacing w:line="230" w:lineRule="auto" w:before="153"/>
        <w:ind w:right="100"/>
      </w:pPr>
      <w:r>
        <w:rPr>
          <w:b/>
        </w:rPr>
        <w:t>Rubén:</w:t>
      </w:r>
      <w:r>
        <w:rPr>
          <w:b/>
          <w:spacing w:val="-2"/>
        </w:rPr>
        <w:t> </w:t>
      </w:r>
      <w:r>
        <w:rPr/>
        <w:t>(Con</w:t>
      </w:r>
      <w:r>
        <w:rPr>
          <w:spacing w:val="-4"/>
        </w:rPr>
        <w:t> </w:t>
      </w:r>
      <w:r>
        <w:rPr/>
        <w:t>cierta</w:t>
      </w:r>
      <w:r>
        <w:rPr>
          <w:spacing w:val="-2"/>
        </w:rPr>
        <w:t> </w:t>
      </w:r>
      <w:r>
        <w:rPr/>
        <w:t>amargura)</w:t>
      </w:r>
      <w:r>
        <w:rPr>
          <w:spacing w:val="-3"/>
        </w:rPr>
        <w:t> </w:t>
      </w:r>
      <w:r>
        <w:rPr/>
        <w:t>Digamos</w:t>
      </w:r>
      <w:r>
        <w:rPr>
          <w:spacing w:val="-2"/>
        </w:rPr>
        <w:t> </w:t>
      </w:r>
      <w:r>
        <w:rPr/>
        <w:t>que</w:t>
      </w:r>
      <w:r>
        <w:rPr>
          <w:spacing w:val="-4"/>
        </w:rPr>
        <w:t> </w:t>
      </w:r>
      <w:r>
        <w:rPr/>
        <w:t>Ariza</w:t>
      </w:r>
      <w:r>
        <w:rPr>
          <w:spacing w:val="-2"/>
        </w:rPr>
        <w:t> </w:t>
      </w:r>
      <w:r>
        <w:rPr/>
        <w:t>tiene</w:t>
      </w:r>
      <w:r>
        <w:rPr>
          <w:spacing w:val="-4"/>
        </w:rPr>
        <w:t> </w:t>
      </w:r>
      <w:r>
        <w:rPr/>
        <w:t>su</w:t>
      </w:r>
      <w:r>
        <w:rPr>
          <w:spacing w:val="-3"/>
        </w:rPr>
        <w:t> </w:t>
      </w:r>
      <w:r>
        <w:rPr/>
        <w:t>propia</w:t>
      </w:r>
      <w:r>
        <w:rPr>
          <w:spacing w:val="-2"/>
        </w:rPr>
        <w:t> </w:t>
      </w:r>
      <w:r>
        <w:rPr/>
        <w:t>forma</w:t>
      </w:r>
      <w:r>
        <w:rPr>
          <w:spacing w:val="-2"/>
        </w:rPr>
        <w:t> </w:t>
      </w:r>
      <w:r>
        <w:rPr/>
        <w:t>de</w:t>
      </w:r>
      <w:r>
        <w:rPr>
          <w:spacing w:val="-4"/>
        </w:rPr>
        <w:t> </w:t>
      </w:r>
      <w:r>
        <w:rPr/>
        <w:t>hacer</w:t>
      </w:r>
      <w:r>
        <w:rPr>
          <w:spacing w:val="-2"/>
        </w:rPr>
        <w:t> </w:t>
      </w:r>
      <w:r>
        <w:rPr/>
        <w:t>las</w:t>
      </w:r>
      <w:r>
        <w:rPr>
          <w:spacing w:val="-2"/>
        </w:rPr>
        <w:t> </w:t>
      </w:r>
      <w:r>
        <w:rPr/>
        <w:t>cosas.</w:t>
      </w:r>
      <w:r>
        <w:rPr>
          <w:spacing w:val="-3"/>
        </w:rPr>
        <w:t> </w:t>
      </w:r>
      <w:r>
        <w:rPr/>
        <w:t>Yo solo pongo la cara ante los inversores.</w:t>
      </w:r>
    </w:p>
    <w:p>
      <w:pPr>
        <w:pStyle w:val="BodyText"/>
        <w:spacing w:before="144"/>
      </w:pPr>
      <w:r>
        <w:rPr>
          <w:b/>
        </w:rPr>
        <w:t>Álvaro:</w:t>
      </w:r>
      <w:r>
        <w:rPr>
          <w:b/>
          <w:spacing w:val="-7"/>
        </w:rPr>
        <w:t> </w:t>
      </w:r>
      <w:r>
        <w:rPr/>
        <w:t>Eso</w:t>
      </w:r>
      <w:r>
        <w:rPr>
          <w:spacing w:val="-3"/>
        </w:rPr>
        <w:t> </w:t>
      </w:r>
      <w:r>
        <w:rPr/>
        <w:t>no</w:t>
      </w:r>
      <w:r>
        <w:rPr>
          <w:spacing w:val="-4"/>
        </w:rPr>
        <w:t> </w:t>
      </w:r>
      <w:r>
        <w:rPr/>
        <w:t>suena</w:t>
      </w:r>
      <w:r>
        <w:rPr>
          <w:spacing w:val="-3"/>
        </w:rPr>
        <w:t> </w:t>
      </w:r>
      <w:r>
        <w:rPr/>
        <w:t>del</w:t>
      </w:r>
      <w:r>
        <w:rPr>
          <w:spacing w:val="-2"/>
        </w:rPr>
        <w:t> </w:t>
      </w:r>
      <w:r>
        <w:rPr/>
        <w:t>todo</w:t>
      </w:r>
      <w:r>
        <w:rPr>
          <w:spacing w:val="-3"/>
        </w:rPr>
        <w:t> </w:t>
      </w:r>
      <w:r>
        <w:rPr/>
        <w:t>justo,</w:t>
      </w:r>
      <w:r>
        <w:rPr>
          <w:spacing w:val="-6"/>
        </w:rPr>
        <w:t> </w:t>
      </w:r>
      <w:r>
        <w:rPr/>
        <w:t>si</w:t>
      </w:r>
      <w:r>
        <w:rPr>
          <w:spacing w:val="-2"/>
        </w:rPr>
        <w:t> </w:t>
      </w:r>
      <w:r>
        <w:rPr/>
        <w:t>me</w:t>
      </w:r>
      <w:r>
        <w:rPr>
          <w:spacing w:val="-3"/>
        </w:rPr>
        <w:t> </w:t>
      </w:r>
      <w:r>
        <w:rPr/>
        <w:t>permite</w:t>
      </w:r>
      <w:r>
        <w:rPr>
          <w:spacing w:val="-3"/>
        </w:rPr>
        <w:t> </w:t>
      </w:r>
      <w:r>
        <w:rPr>
          <w:spacing w:val="-2"/>
        </w:rPr>
        <w:t>decirlo.</w:t>
      </w:r>
    </w:p>
    <w:p>
      <w:pPr>
        <w:pStyle w:val="BodyText"/>
        <w:spacing w:line="230" w:lineRule="auto" w:before="153"/>
        <w:ind w:right="224"/>
      </w:pPr>
      <w:r>
        <w:rPr>
          <w:b/>
        </w:rPr>
        <w:t>Rubén:</w:t>
      </w:r>
      <w:r>
        <w:rPr>
          <w:b/>
          <w:spacing w:val="-2"/>
        </w:rPr>
        <w:t> </w:t>
      </w:r>
      <w:r>
        <w:rPr/>
        <w:t>(Se</w:t>
      </w:r>
      <w:r>
        <w:rPr>
          <w:spacing w:val="-4"/>
        </w:rPr>
        <w:t> </w:t>
      </w:r>
      <w:r>
        <w:rPr/>
        <w:t>calla</w:t>
      </w:r>
      <w:r>
        <w:rPr>
          <w:spacing w:val="-2"/>
        </w:rPr>
        <w:t> </w:t>
      </w:r>
      <w:r>
        <w:rPr/>
        <w:t>un</w:t>
      </w:r>
      <w:r>
        <w:rPr>
          <w:spacing w:val="-3"/>
        </w:rPr>
        <w:t> </w:t>
      </w:r>
      <w:r>
        <w:rPr/>
        <w:t>momento,</w:t>
      </w:r>
      <w:r>
        <w:rPr>
          <w:spacing w:val="-3"/>
        </w:rPr>
        <w:t> </w:t>
      </w:r>
      <w:r>
        <w:rPr/>
        <w:t>pensativo)</w:t>
      </w:r>
      <w:r>
        <w:rPr>
          <w:spacing w:val="-3"/>
        </w:rPr>
        <w:t> </w:t>
      </w:r>
      <w:r>
        <w:rPr/>
        <w:t>No</w:t>
      </w:r>
      <w:r>
        <w:rPr>
          <w:spacing w:val="-3"/>
        </w:rPr>
        <w:t> </w:t>
      </w:r>
      <w:r>
        <w:rPr/>
        <w:t>es</w:t>
      </w:r>
      <w:r>
        <w:rPr>
          <w:spacing w:val="-2"/>
        </w:rPr>
        <w:t> </w:t>
      </w:r>
      <w:r>
        <w:rPr/>
        <w:t>asunto</w:t>
      </w:r>
      <w:r>
        <w:rPr>
          <w:spacing w:val="-3"/>
        </w:rPr>
        <w:t> </w:t>
      </w:r>
      <w:r>
        <w:rPr/>
        <w:t>suyo,</w:t>
      </w:r>
      <w:r>
        <w:rPr>
          <w:spacing w:val="-4"/>
        </w:rPr>
        <w:t> </w:t>
      </w:r>
      <w:r>
        <w:rPr/>
        <w:t>Marco.</w:t>
      </w:r>
      <w:r>
        <w:rPr>
          <w:spacing w:val="-4"/>
        </w:rPr>
        <w:t> </w:t>
      </w:r>
      <w:r>
        <w:rPr/>
        <w:t>Pero</w:t>
      </w:r>
      <w:r>
        <w:rPr>
          <w:spacing w:val="-3"/>
        </w:rPr>
        <w:t> </w:t>
      </w:r>
      <w:r>
        <w:rPr/>
        <w:t>se</w:t>
      </w:r>
      <w:r>
        <w:rPr>
          <w:spacing w:val="-3"/>
        </w:rPr>
        <w:t> </w:t>
      </w:r>
      <w:r>
        <w:rPr/>
        <w:t>lo</w:t>
      </w:r>
      <w:r>
        <w:rPr>
          <w:spacing w:val="-3"/>
        </w:rPr>
        <w:t> </w:t>
      </w:r>
      <w:r>
        <w:rPr/>
        <w:t>agradezco</w:t>
      </w:r>
      <w:r>
        <w:rPr>
          <w:spacing w:val="-3"/>
        </w:rPr>
        <w:t> </w:t>
      </w:r>
      <w:r>
        <w:rPr/>
        <w:t>de todas formas.</w:t>
      </w:r>
    </w:p>
    <w:p>
      <w:pPr>
        <w:spacing w:before="144"/>
        <w:ind w:left="85" w:right="0" w:firstLine="0"/>
        <w:jc w:val="left"/>
        <w:rPr>
          <w:sz w:val="22"/>
        </w:rPr>
      </w:pPr>
      <w:r>
        <w:rPr>
          <w:b/>
          <w:sz w:val="22"/>
        </w:rPr>
        <w:t>Álvaro:</w:t>
      </w:r>
      <w:r>
        <w:rPr>
          <w:b/>
          <w:spacing w:val="-4"/>
          <w:sz w:val="22"/>
        </w:rPr>
        <w:t> </w:t>
      </w:r>
      <w:r>
        <w:rPr>
          <w:sz w:val="22"/>
        </w:rPr>
        <w:t>Disculpe</w:t>
      </w:r>
      <w:r>
        <w:rPr>
          <w:spacing w:val="-4"/>
          <w:sz w:val="22"/>
        </w:rPr>
        <w:t> </w:t>
      </w:r>
      <w:r>
        <w:rPr>
          <w:sz w:val="22"/>
        </w:rPr>
        <w:t>si</w:t>
      </w:r>
      <w:r>
        <w:rPr>
          <w:spacing w:val="-3"/>
          <w:sz w:val="22"/>
        </w:rPr>
        <w:t> </w:t>
      </w:r>
      <w:r>
        <w:rPr>
          <w:sz w:val="22"/>
        </w:rPr>
        <w:t>me</w:t>
      </w:r>
      <w:r>
        <w:rPr>
          <w:spacing w:val="-5"/>
          <w:sz w:val="22"/>
        </w:rPr>
        <w:t> </w:t>
      </w:r>
      <w:r>
        <w:rPr>
          <w:b/>
          <w:sz w:val="22"/>
        </w:rPr>
        <w:t>he</w:t>
      </w:r>
      <w:r>
        <w:rPr>
          <w:b/>
          <w:spacing w:val="-2"/>
          <w:sz w:val="22"/>
        </w:rPr>
        <w:t> extralimitado</w:t>
      </w:r>
      <w:r>
        <w:rPr>
          <w:spacing w:val="-2"/>
          <w:sz w:val="22"/>
        </w:rPr>
        <w:t>.</w:t>
      </w:r>
    </w:p>
    <w:p>
      <w:pPr>
        <w:pStyle w:val="BodyText"/>
      </w:pPr>
      <w:r>
        <w:rPr>
          <w:b/>
        </w:rPr>
        <w:t>Rubén:</w:t>
      </w:r>
      <w:r>
        <w:rPr>
          <w:b/>
          <w:spacing w:val="-3"/>
        </w:rPr>
        <w:t> </w:t>
      </w:r>
      <w:r>
        <w:rPr/>
        <w:t>No,</w:t>
      </w:r>
      <w:r>
        <w:rPr>
          <w:spacing w:val="-4"/>
        </w:rPr>
        <w:t> </w:t>
      </w:r>
      <w:r>
        <w:rPr/>
        <w:t>no.</w:t>
      </w:r>
      <w:r>
        <w:rPr>
          <w:spacing w:val="-5"/>
        </w:rPr>
        <w:t> </w:t>
      </w:r>
      <w:r>
        <w:rPr/>
        <w:t>Está</w:t>
      </w:r>
      <w:r>
        <w:rPr>
          <w:spacing w:val="-2"/>
        </w:rPr>
        <w:t> </w:t>
      </w:r>
      <w:r>
        <w:rPr/>
        <w:t>bien</w:t>
      </w:r>
      <w:r>
        <w:rPr>
          <w:spacing w:val="-3"/>
        </w:rPr>
        <w:t> </w:t>
      </w:r>
      <w:r>
        <w:rPr/>
        <w:t>que</w:t>
      </w:r>
      <w:r>
        <w:rPr>
          <w:spacing w:val="-5"/>
        </w:rPr>
        <w:t> </w:t>
      </w:r>
      <w:r>
        <w:rPr/>
        <w:t>alguien</w:t>
      </w:r>
      <w:r>
        <w:rPr>
          <w:spacing w:val="-3"/>
        </w:rPr>
        <w:t> </w:t>
      </w:r>
      <w:r>
        <w:rPr/>
        <w:t>lo</w:t>
      </w:r>
      <w:r>
        <w:rPr>
          <w:spacing w:val="-3"/>
        </w:rPr>
        <w:t> </w:t>
      </w:r>
      <w:r>
        <w:rPr>
          <w:b/>
        </w:rPr>
        <w:t>note</w:t>
      </w:r>
      <w:r>
        <w:rPr/>
        <w:t>,</w:t>
      </w:r>
      <w:r>
        <w:rPr>
          <w:spacing w:val="-3"/>
        </w:rPr>
        <w:t> </w:t>
      </w:r>
      <w:r>
        <w:rPr/>
        <w:t>la</w:t>
      </w:r>
      <w:r>
        <w:rPr>
          <w:spacing w:val="-2"/>
        </w:rPr>
        <w:t> verdad.</w:t>
      </w:r>
    </w:p>
    <w:p>
      <w:pPr>
        <w:pStyle w:val="BodyText"/>
      </w:pPr>
      <w:r>
        <w:rPr>
          <w:b/>
        </w:rPr>
        <w:t>Álvaro:</w:t>
      </w:r>
      <w:r>
        <w:rPr>
          <w:b/>
          <w:spacing w:val="-7"/>
        </w:rPr>
        <w:t> </w:t>
      </w:r>
      <w:r>
        <w:rPr/>
        <w:t>(Piensa</w:t>
      </w:r>
      <w:r>
        <w:rPr>
          <w:spacing w:val="-3"/>
        </w:rPr>
        <w:t> </w:t>
      </w:r>
      <w:r>
        <w:rPr/>
        <w:t>para</w:t>
      </w:r>
      <w:r>
        <w:rPr>
          <w:spacing w:val="-2"/>
        </w:rPr>
        <w:t> </w:t>
      </w:r>
      <w:r>
        <w:rPr/>
        <w:t>sí)</w:t>
      </w:r>
      <w:r>
        <w:rPr>
          <w:spacing w:val="-4"/>
        </w:rPr>
        <w:t> </w:t>
      </w:r>
      <w:r>
        <w:rPr/>
        <w:t>La</w:t>
      </w:r>
      <w:r>
        <w:rPr>
          <w:spacing w:val="-3"/>
        </w:rPr>
        <w:t> </w:t>
      </w:r>
      <w:r>
        <w:rPr/>
        <w:t>semilla</w:t>
      </w:r>
      <w:r>
        <w:rPr>
          <w:spacing w:val="-3"/>
        </w:rPr>
        <w:t> </w:t>
      </w:r>
      <w:r>
        <w:rPr/>
        <w:t>está</w:t>
      </w:r>
      <w:r>
        <w:rPr>
          <w:spacing w:val="-3"/>
        </w:rPr>
        <w:t> </w:t>
      </w:r>
      <w:r>
        <w:rPr/>
        <w:t>plantada.</w:t>
      </w:r>
      <w:r>
        <w:rPr>
          <w:spacing w:val="-5"/>
        </w:rPr>
        <w:t> </w:t>
      </w:r>
      <w:r>
        <w:rPr/>
        <w:t>Ahora</w:t>
      </w:r>
      <w:r>
        <w:rPr>
          <w:spacing w:val="-3"/>
        </w:rPr>
        <w:t> </w:t>
      </w:r>
      <w:r>
        <w:rPr/>
        <w:t>solo</w:t>
      </w:r>
      <w:r>
        <w:rPr>
          <w:spacing w:val="-2"/>
        </w:rPr>
        <w:t> </w:t>
      </w:r>
      <w:r>
        <w:rPr/>
        <w:t>hay</w:t>
      </w:r>
      <w:r>
        <w:rPr>
          <w:spacing w:val="-4"/>
        </w:rPr>
        <w:t> </w:t>
      </w:r>
      <w:r>
        <w:rPr/>
        <w:t>que</w:t>
      </w:r>
      <w:r>
        <w:rPr>
          <w:spacing w:val="-5"/>
        </w:rPr>
        <w:t> </w:t>
      </w:r>
      <w:r>
        <w:rPr/>
        <w:t>esperar</w:t>
      </w:r>
      <w:r>
        <w:rPr>
          <w:spacing w:val="-2"/>
        </w:rPr>
        <w:t> </w:t>
      </w:r>
      <w:r>
        <w:rPr/>
        <w:t>a</w:t>
      </w:r>
      <w:r>
        <w:rPr>
          <w:spacing w:val="-3"/>
        </w:rPr>
        <w:t> </w:t>
      </w:r>
      <w:r>
        <w:rPr/>
        <w:t>que </w:t>
      </w:r>
      <w:r>
        <w:rPr>
          <w:b/>
          <w:spacing w:val="-2"/>
        </w:rPr>
        <w:t>crezca</w:t>
      </w:r>
      <w:r>
        <w:rPr>
          <w:spacing w:val="-2"/>
        </w:rPr>
        <w:t>.</w:t>
      </w:r>
    </w:p>
    <w:p>
      <w:pPr>
        <w:pStyle w:val="BodyText"/>
        <w:spacing w:before="299"/>
        <w:ind w:left="0"/>
      </w:pPr>
    </w:p>
    <w:p>
      <w:pPr>
        <w:pStyle w:val="BodyText"/>
        <w:spacing w:line="228" w:lineRule="auto" w:before="0"/>
      </w:pPr>
      <w:r>
        <w:rPr/>
        <w:t>시간이</w:t>
      </w:r>
      <w:r>
        <w:rPr>
          <w:spacing w:val="31"/>
        </w:rPr>
        <w:t> </w:t>
      </w:r>
      <w:r>
        <w:rPr/>
        <w:t>촉박해진</w:t>
      </w:r>
      <w:r>
        <w:rPr>
          <w:spacing w:val="28"/>
        </w:rPr>
        <w:t> </w:t>
      </w:r>
      <w:r>
        <w:rPr/>
        <w:t>알바로가</w:t>
      </w:r>
      <w:r>
        <w:rPr>
          <w:spacing w:val="31"/>
        </w:rPr>
        <w:t> </w:t>
      </w:r>
      <w:r>
        <w:rPr/>
        <w:t>조직</w:t>
      </w:r>
      <w:r>
        <w:rPr>
          <w:spacing w:val="29"/>
        </w:rPr>
        <w:t> </w:t>
      </w:r>
      <w:r>
        <w:rPr/>
        <w:t>내부에</w:t>
      </w:r>
      <w:r>
        <w:rPr>
          <w:spacing w:val="28"/>
        </w:rPr>
        <w:t> </w:t>
      </w:r>
      <w:r>
        <w:rPr/>
        <w:t>균열을 만들기</w:t>
      </w:r>
      <w:r>
        <w:rPr>
          <w:spacing w:val="31"/>
        </w:rPr>
        <w:t> </w:t>
      </w:r>
      <w:r>
        <w:rPr/>
        <w:t>위해</w:t>
      </w:r>
      <w:r>
        <w:rPr>
          <w:spacing w:val="31"/>
        </w:rPr>
        <w:t> </w:t>
      </w:r>
      <w:r>
        <w:rPr/>
        <w:t>은밀히</w:t>
      </w:r>
      <w:r>
        <w:rPr>
          <w:spacing w:val="31"/>
        </w:rPr>
        <w:t> </w:t>
      </w:r>
      <w:r>
        <w:rPr/>
        <w:t>움직입니다.</w:t>
      </w:r>
      <w:r>
        <w:rPr>
          <w:spacing w:val="28"/>
        </w:rPr>
        <w:t> </w:t>
      </w:r>
      <w:r>
        <w:rPr/>
        <w:t>카스타뇨에게는 아리사가 지나치게 자신을 못 미더워한다는 인상을 심고, 아리사에게는 카스타뇨의 부주의함을</w:t>
      </w:r>
      <w:r>
        <w:rPr>
          <w:spacing w:val="80"/>
        </w:rPr>
        <w:t> </w:t>
      </w:r>
      <w:r>
        <w:rPr/>
        <w:t>넌지시</w:t>
      </w:r>
      <w:r>
        <w:rPr>
          <w:spacing w:val="40"/>
        </w:rPr>
        <w:t> </w:t>
      </w:r>
      <w:r>
        <w:rPr/>
        <w:t>알려,</w:t>
      </w:r>
      <w:r>
        <w:rPr>
          <w:spacing w:val="40"/>
        </w:rPr>
        <w:t> </w:t>
      </w:r>
      <w:r>
        <w:rPr/>
        <w:t>두</w:t>
      </w:r>
      <w:r>
        <w:rPr>
          <w:spacing w:val="40"/>
        </w:rPr>
        <w:t> </w:t>
      </w:r>
      <w:r>
        <w:rPr/>
        <w:t>사람</w:t>
      </w:r>
      <w:r>
        <w:rPr>
          <w:spacing w:val="40"/>
        </w:rPr>
        <w:t> </w:t>
      </w:r>
      <w:r>
        <w:rPr/>
        <w:t>사이에</w:t>
      </w:r>
      <w:r>
        <w:rPr>
          <w:spacing w:val="40"/>
        </w:rPr>
        <w:t> </w:t>
      </w:r>
      <w:r>
        <w:rPr/>
        <w:t>의심의</w:t>
      </w:r>
      <w:r>
        <w:rPr>
          <w:spacing w:val="40"/>
        </w:rPr>
        <w:t> </w:t>
      </w:r>
      <w:r>
        <w:rPr/>
        <w:t>씨앗을</w:t>
      </w:r>
      <w:r>
        <w:rPr>
          <w:spacing w:val="40"/>
        </w:rPr>
        <w:t> </w:t>
      </w:r>
      <w:r>
        <w:rPr/>
        <w:t>뿌립니다.</w:t>
      </w:r>
    </w:p>
    <w:p>
      <w:pPr>
        <w:pStyle w:val="BodyText"/>
        <w:spacing w:before="150"/>
      </w:pPr>
      <w:r>
        <w:rPr>
          <w:b/>
        </w:rPr>
        <w:t>Álvaro:</w:t>
      </w:r>
      <w:r>
        <w:rPr>
          <w:b/>
          <w:spacing w:val="-7"/>
        </w:rPr>
        <w:t> </w:t>
      </w:r>
      <w:r>
        <w:rPr/>
        <w:t>Rubén,</w:t>
      </w:r>
      <w:r>
        <w:rPr>
          <w:spacing w:val="-3"/>
        </w:rPr>
        <w:t> </w:t>
      </w:r>
      <w:r>
        <w:rPr/>
        <w:t>¿tiene</w:t>
      </w:r>
      <w:r>
        <w:rPr>
          <w:spacing w:val="-4"/>
        </w:rPr>
        <w:t> </w:t>
      </w:r>
      <w:r>
        <w:rPr/>
        <w:t>un</w:t>
      </w:r>
      <w:r>
        <w:rPr>
          <w:spacing w:val="-4"/>
        </w:rPr>
        <w:t> </w:t>
      </w:r>
      <w:r>
        <w:rPr/>
        <w:t>minuto?</w:t>
      </w:r>
      <w:r>
        <w:rPr>
          <w:spacing w:val="-3"/>
        </w:rPr>
        <w:t> </w:t>
      </w:r>
      <w:r>
        <w:rPr/>
        <w:t>Hay</w:t>
      </w:r>
      <w:r>
        <w:rPr>
          <w:spacing w:val="-3"/>
        </w:rPr>
        <w:t> </w:t>
      </w:r>
      <w:r>
        <w:rPr/>
        <w:t>algo</w:t>
      </w:r>
      <w:r>
        <w:rPr>
          <w:spacing w:val="-4"/>
        </w:rPr>
        <w:t> </w:t>
      </w:r>
      <w:r>
        <w:rPr/>
        <w:t>que</w:t>
      </w:r>
      <w:r>
        <w:rPr>
          <w:spacing w:val="-4"/>
        </w:rPr>
        <w:t> </w:t>
      </w:r>
      <w:r>
        <w:rPr/>
        <w:t>me</w:t>
      </w:r>
      <w:r>
        <w:rPr>
          <w:spacing w:val="-3"/>
        </w:rPr>
        <w:t> </w:t>
      </w:r>
      <w:r>
        <w:rPr/>
        <w:t>ha</w:t>
      </w:r>
      <w:r>
        <w:rPr>
          <w:spacing w:val="-3"/>
        </w:rPr>
        <w:t> </w:t>
      </w:r>
      <w:r>
        <w:rPr/>
        <w:t>estado</w:t>
      </w:r>
      <w:r>
        <w:rPr>
          <w:spacing w:val="-3"/>
        </w:rPr>
        <w:t> </w:t>
      </w:r>
      <w:r>
        <w:rPr/>
        <w:t>rondando</w:t>
      </w:r>
      <w:r>
        <w:rPr>
          <w:spacing w:val="-3"/>
        </w:rPr>
        <w:t> </w:t>
      </w:r>
      <w:r>
        <w:rPr/>
        <w:t>la</w:t>
      </w:r>
      <w:r>
        <w:rPr>
          <w:spacing w:val="-2"/>
        </w:rPr>
        <w:t> cabeza.</w:t>
      </w:r>
    </w:p>
    <w:p>
      <w:pPr>
        <w:spacing w:before="141"/>
        <w:ind w:left="85" w:right="0" w:firstLine="0"/>
        <w:jc w:val="left"/>
        <w:rPr>
          <w:sz w:val="22"/>
        </w:rPr>
      </w:pPr>
      <w:r>
        <w:rPr>
          <w:b/>
          <w:sz w:val="22"/>
        </w:rPr>
        <w:t>Rubén:</w:t>
      </w:r>
      <w:r>
        <w:rPr>
          <w:b/>
          <w:spacing w:val="-4"/>
          <w:sz w:val="22"/>
        </w:rPr>
        <w:t> </w:t>
      </w:r>
      <w:r>
        <w:rPr>
          <w:sz w:val="22"/>
        </w:rPr>
        <w:t>Claro,</w:t>
      </w:r>
      <w:r>
        <w:rPr>
          <w:spacing w:val="-5"/>
          <w:sz w:val="22"/>
        </w:rPr>
        <w:t> </w:t>
      </w:r>
      <w:r>
        <w:rPr>
          <w:spacing w:val="-2"/>
          <w:sz w:val="22"/>
        </w:rPr>
        <w:t>dígame.</w:t>
      </w:r>
    </w:p>
    <w:p>
      <w:pPr>
        <w:pStyle w:val="BodyText"/>
        <w:spacing w:line="228" w:lineRule="auto" w:before="156"/>
        <w:ind w:right="166"/>
      </w:pPr>
      <w:r>
        <w:rPr>
          <w:b/>
        </w:rPr>
        <w:t>Álvaro: </w:t>
      </w:r>
      <w:r>
        <w:rPr/>
        <w:t>La otra noche, durante la cena con Ariza, tuve la sensación de que no termina de confiar</w:t>
      </w:r>
      <w:r>
        <w:rPr>
          <w:spacing w:val="-1"/>
        </w:rPr>
        <w:t> </w:t>
      </w:r>
      <w:r>
        <w:rPr/>
        <w:t>en</w:t>
      </w:r>
      <w:r>
        <w:rPr>
          <w:spacing w:val="-3"/>
        </w:rPr>
        <w:t> </w:t>
      </w:r>
      <w:r>
        <w:rPr/>
        <w:t>mí</w:t>
      </w:r>
      <w:r>
        <w:rPr>
          <w:spacing w:val="-1"/>
        </w:rPr>
        <w:t> </w:t>
      </w:r>
      <w:r>
        <w:rPr/>
        <w:t>del</w:t>
      </w:r>
      <w:r>
        <w:rPr>
          <w:spacing w:val="-1"/>
        </w:rPr>
        <w:t> </w:t>
      </w:r>
      <w:r>
        <w:rPr/>
        <w:t>todo.</w:t>
      </w:r>
      <w:r>
        <w:rPr>
          <w:spacing w:val="-3"/>
        </w:rPr>
        <w:t> </w:t>
      </w:r>
      <w:r>
        <w:rPr/>
        <w:t>Y,</w:t>
      </w:r>
      <w:r>
        <w:rPr>
          <w:spacing w:val="-2"/>
        </w:rPr>
        <w:t> </w:t>
      </w:r>
      <w:r>
        <w:rPr/>
        <w:t>sinceramente,</w:t>
      </w:r>
      <w:r>
        <w:rPr>
          <w:spacing w:val="-2"/>
        </w:rPr>
        <w:t> </w:t>
      </w:r>
      <w:r>
        <w:rPr/>
        <w:t>empiezo</w:t>
      </w:r>
      <w:r>
        <w:rPr>
          <w:spacing w:val="-2"/>
        </w:rPr>
        <w:t> </w:t>
      </w:r>
      <w:r>
        <w:rPr/>
        <w:t>a</w:t>
      </w:r>
      <w:r>
        <w:rPr>
          <w:spacing w:val="-1"/>
        </w:rPr>
        <w:t> </w:t>
      </w:r>
      <w:r>
        <w:rPr/>
        <w:t>preguntarme</w:t>
      </w:r>
      <w:r>
        <w:rPr>
          <w:spacing w:val="-2"/>
        </w:rPr>
        <w:t> </w:t>
      </w:r>
      <w:r>
        <w:rPr/>
        <w:t>si</w:t>
      </w:r>
      <w:r>
        <w:rPr>
          <w:spacing w:val="-1"/>
        </w:rPr>
        <w:t> </w:t>
      </w:r>
      <w:r>
        <w:rPr/>
        <w:t>eso</w:t>
      </w:r>
      <w:r>
        <w:rPr>
          <w:spacing w:val="-5"/>
        </w:rPr>
        <w:t> </w:t>
      </w:r>
      <w:r>
        <w:rPr/>
        <w:t>no</w:t>
      </w:r>
      <w:r>
        <w:rPr>
          <w:spacing w:val="-3"/>
        </w:rPr>
        <w:t> </w:t>
      </w:r>
      <w:r>
        <w:rPr/>
        <w:t>le</w:t>
      </w:r>
      <w:r>
        <w:rPr>
          <w:spacing w:val="-2"/>
        </w:rPr>
        <w:t> </w:t>
      </w:r>
      <w:r>
        <w:rPr>
          <w:b/>
        </w:rPr>
        <w:t>complica</w:t>
      </w:r>
      <w:r>
        <w:rPr>
          <w:b/>
          <w:spacing w:val="-1"/>
        </w:rPr>
        <w:t> </w:t>
      </w:r>
      <w:r>
        <w:rPr/>
        <w:t>también las cosas a usted.</w:t>
      </w:r>
    </w:p>
    <w:p>
      <w:pPr>
        <w:pStyle w:val="BodyText"/>
        <w:spacing w:before="151"/>
      </w:pPr>
      <w:r>
        <w:rPr>
          <w:b/>
        </w:rPr>
        <w:t>Rubén:</w:t>
      </w:r>
      <w:r>
        <w:rPr>
          <w:b/>
          <w:spacing w:val="-3"/>
        </w:rPr>
        <w:t> </w:t>
      </w:r>
      <w:r>
        <w:rPr/>
        <w:t>(Frunce</w:t>
      </w:r>
      <w:r>
        <w:rPr>
          <w:spacing w:val="-4"/>
        </w:rPr>
        <w:t> </w:t>
      </w:r>
      <w:r>
        <w:rPr/>
        <w:t>el</w:t>
      </w:r>
      <w:r>
        <w:rPr>
          <w:spacing w:val="-2"/>
        </w:rPr>
        <w:t> </w:t>
      </w:r>
      <w:r>
        <w:rPr/>
        <w:t>ceño)</w:t>
      </w:r>
      <w:r>
        <w:rPr>
          <w:spacing w:val="-7"/>
        </w:rPr>
        <w:t> </w:t>
      </w:r>
      <w:r>
        <w:rPr/>
        <w:t>¿A</w:t>
      </w:r>
      <w:r>
        <w:rPr>
          <w:spacing w:val="-2"/>
        </w:rPr>
        <w:t> </w:t>
      </w:r>
      <w:r>
        <w:rPr/>
        <w:t>qué</w:t>
      </w:r>
      <w:r>
        <w:rPr>
          <w:spacing w:val="-4"/>
        </w:rPr>
        <w:t> </w:t>
      </w:r>
      <w:r>
        <w:rPr/>
        <w:t>se</w:t>
      </w:r>
      <w:r>
        <w:rPr>
          <w:spacing w:val="-3"/>
        </w:rPr>
        <w:t> </w:t>
      </w:r>
      <w:r>
        <w:rPr>
          <w:spacing w:val="-2"/>
        </w:rPr>
        <w:t>refiere?</w:t>
      </w:r>
    </w:p>
    <w:p>
      <w:pPr>
        <w:pStyle w:val="BodyText"/>
        <w:spacing w:line="228" w:lineRule="auto" w:before="156"/>
        <w:ind w:right="224"/>
      </w:pPr>
      <w:r>
        <w:rPr>
          <w:b/>
        </w:rPr>
        <w:t>Álvaro:</w:t>
      </w:r>
      <w:r>
        <w:rPr>
          <w:b/>
          <w:spacing w:val="-3"/>
        </w:rPr>
        <w:t> </w:t>
      </w:r>
      <w:r>
        <w:rPr/>
        <w:t>A</w:t>
      </w:r>
      <w:r>
        <w:rPr>
          <w:spacing w:val="-1"/>
        </w:rPr>
        <w:t> </w:t>
      </w:r>
      <w:r>
        <w:rPr/>
        <w:t>que</w:t>
      </w:r>
      <w:r>
        <w:rPr>
          <w:spacing w:val="-3"/>
        </w:rPr>
        <w:t> </w:t>
      </w:r>
      <w:r>
        <w:rPr/>
        <w:t>cada</w:t>
      </w:r>
      <w:r>
        <w:rPr>
          <w:spacing w:val="-2"/>
        </w:rPr>
        <w:t> </w:t>
      </w:r>
      <w:r>
        <w:rPr/>
        <w:t>vez</w:t>
      </w:r>
      <w:r>
        <w:rPr>
          <w:spacing w:val="-3"/>
        </w:rPr>
        <w:t> </w:t>
      </w:r>
      <w:r>
        <w:rPr/>
        <w:t>que</w:t>
      </w:r>
      <w:r>
        <w:rPr>
          <w:spacing w:val="-3"/>
        </w:rPr>
        <w:t> </w:t>
      </w:r>
      <w:r>
        <w:rPr/>
        <w:t>avanzo</w:t>
      </w:r>
      <w:r>
        <w:rPr>
          <w:spacing w:val="-2"/>
        </w:rPr>
        <w:t> </w:t>
      </w:r>
      <w:r>
        <w:rPr/>
        <w:t>con</w:t>
      </w:r>
      <w:r>
        <w:rPr>
          <w:spacing w:val="-3"/>
        </w:rPr>
        <w:t> </w:t>
      </w:r>
      <w:r>
        <w:rPr/>
        <w:t>usted,</w:t>
      </w:r>
      <w:r>
        <w:rPr>
          <w:spacing w:val="-2"/>
        </w:rPr>
        <w:t> </w:t>
      </w:r>
      <w:r>
        <w:rPr/>
        <w:t>Ariza</w:t>
      </w:r>
      <w:r>
        <w:rPr>
          <w:spacing w:val="-1"/>
        </w:rPr>
        <w:t> </w:t>
      </w:r>
      <w:r>
        <w:rPr/>
        <w:t>parece</w:t>
      </w:r>
      <w:r>
        <w:rPr>
          <w:spacing w:val="-3"/>
        </w:rPr>
        <w:t> </w:t>
      </w:r>
      <w:r>
        <w:rPr/>
        <w:t>necesitar</w:t>
      </w:r>
      <w:r>
        <w:rPr>
          <w:spacing w:val="-1"/>
        </w:rPr>
        <w:t> </w:t>
      </w:r>
      <w:r>
        <w:rPr/>
        <w:t>comprobarlo</w:t>
      </w:r>
      <w:r>
        <w:rPr>
          <w:spacing w:val="-5"/>
        </w:rPr>
        <w:t> </w:t>
      </w:r>
      <w:r>
        <w:rPr/>
        <w:t>todo</w:t>
      </w:r>
      <w:r>
        <w:rPr>
          <w:spacing w:val="-3"/>
        </w:rPr>
        <w:t> </w:t>
      </w:r>
      <w:r>
        <w:rPr/>
        <w:t>por</w:t>
      </w:r>
      <w:r>
        <w:rPr>
          <w:spacing w:val="-1"/>
        </w:rPr>
        <w:t> </w:t>
      </w:r>
      <w:r>
        <w:rPr/>
        <w:t>su cuenta, como si su palabra no </w:t>
      </w:r>
      <w:r>
        <w:rPr>
          <w:b/>
        </w:rPr>
        <w:t>fuera </w:t>
      </w:r>
      <w:r>
        <w:rPr/>
        <w:t>suficiente. No sé, quizás me equivoco, pero parece que confía más en controlar que en delegar.</w:t>
      </w:r>
    </w:p>
    <w:p>
      <w:pPr>
        <w:pStyle w:val="BodyText"/>
        <w:spacing w:before="149"/>
      </w:pPr>
      <w:r>
        <w:rPr>
          <w:b/>
        </w:rPr>
        <w:t>Rubén:</w:t>
      </w:r>
      <w:r>
        <w:rPr>
          <w:b/>
          <w:spacing w:val="-5"/>
        </w:rPr>
        <w:t> </w:t>
      </w:r>
      <w:r>
        <w:rPr/>
        <w:t>(Pensativo)</w:t>
      </w:r>
      <w:r>
        <w:rPr>
          <w:spacing w:val="-3"/>
        </w:rPr>
        <w:t> </w:t>
      </w:r>
      <w:r>
        <w:rPr/>
        <w:t>No</w:t>
      </w:r>
      <w:r>
        <w:rPr>
          <w:spacing w:val="-6"/>
        </w:rPr>
        <w:t> </w:t>
      </w:r>
      <w:r>
        <w:rPr/>
        <w:t>es</w:t>
      </w:r>
      <w:r>
        <w:rPr>
          <w:spacing w:val="-3"/>
        </w:rPr>
        <w:t> </w:t>
      </w:r>
      <w:r>
        <w:rPr/>
        <w:t>la</w:t>
      </w:r>
      <w:r>
        <w:rPr>
          <w:spacing w:val="-2"/>
        </w:rPr>
        <w:t> </w:t>
      </w:r>
      <w:r>
        <w:rPr/>
        <w:t>primera</w:t>
      </w:r>
      <w:r>
        <w:rPr>
          <w:spacing w:val="-3"/>
        </w:rPr>
        <w:t> </w:t>
      </w:r>
      <w:r>
        <w:rPr/>
        <w:t>vez</w:t>
      </w:r>
      <w:r>
        <w:rPr>
          <w:spacing w:val="-5"/>
        </w:rPr>
        <w:t> </w:t>
      </w:r>
      <w:r>
        <w:rPr/>
        <w:t>que</w:t>
      </w:r>
      <w:r>
        <w:rPr>
          <w:spacing w:val="-4"/>
        </w:rPr>
        <w:t> </w:t>
      </w:r>
      <w:r>
        <w:rPr/>
        <w:t>lo</w:t>
      </w:r>
      <w:r>
        <w:rPr>
          <w:spacing w:val="-3"/>
        </w:rPr>
        <w:t> </w:t>
      </w:r>
      <w:r>
        <w:rPr/>
        <w:t>pienso,</w:t>
      </w:r>
      <w:r>
        <w:rPr>
          <w:spacing w:val="-3"/>
        </w:rPr>
        <w:t> </w:t>
      </w:r>
      <w:r>
        <w:rPr/>
        <w:t>la</w:t>
      </w:r>
      <w:r>
        <w:rPr>
          <w:spacing w:val="-2"/>
        </w:rPr>
        <w:t> verdad.</w:t>
      </w:r>
    </w:p>
    <w:p>
      <w:pPr>
        <w:spacing w:before="141"/>
        <w:ind w:left="85" w:right="0" w:firstLine="0"/>
        <w:jc w:val="left"/>
        <w:rPr>
          <w:b/>
          <w:sz w:val="22"/>
        </w:rPr>
      </w:pPr>
      <w:r>
        <w:rPr>
          <w:b/>
        </w:rPr>
        <w:t>Álvaro:</w:t>
      </w:r>
      <w:r>
        <w:t xml:space="preserve"> No quiero meterme donde no me llaman. Solo me parece que usted ha invertido mucho tiempo en construir esta relación conmigo, y no me gustaría que todo ese trabajo quedara en segundo plano por exceso de cautela de otra persona.</w:t>
      </w:r>
    </w:p>
    <w:p>
      <w:pPr>
        <w:spacing w:after="0"/>
        <w:jc w:val="left"/>
        <w:rPr>
          <w:b/>
          <w:sz w:val="22"/>
        </w:rPr>
        <w:sectPr>
          <w:pgSz w:w="11910" w:h="16840"/>
          <w:pgMar w:top="1240" w:bottom="280" w:left="992" w:right="992"/>
        </w:sectPr>
      </w:pPr>
    </w:p>
    <w:p>
      <w:pPr>
        <w:pStyle w:val="BodyText"/>
        <w:spacing w:line="230" w:lineRule="auto" w:before="152"/>
        <w:ind w:right="224"/>
      </w:pPr>
      <w:r>
        <w:rPr>
          <w:b/>
        </w:rPr>
        <w:t>Rubén:</w:t>
      </w:r>
      <w:r>
        <w:rPr>
          <w:b/>
          <w:spacing w:val="-1"/>
        </w:rPr>
        <w:t> </w:t>
      </w:r>
      <w:r>
        <w:rPr/>
        <w:t>Se</w:t>
      </w:r>
      <w:r>
        <w:rPr>
          <w:spacing w:val="-2"/>
        </w:rPr>
        <w:t> </w:t>
      </w:r>
      <w:r>
        <w:rPr/>
        <w:t>lo</w:t>
      </w:r>
      <w:r>
        <w:rPr>
          <w:spacing w:val="-2"/>
        </w:rPr>
        <w:t> </w:t>
      </w:r>
      <w:r>
        <w:rPr/>
        <w:t>agradezco,</w:t>
      </w:r>
      <w:r>
        <w:rPr>
          <w:spacing w:val="-3"/>
        </w:rPr>
        <w:t> </w:t>
      </w:r>
      <w:r>
        <w:rPr/>
        <w:t>Marco.</w:t>
      </w:r>
      <w:r>
        <w:rPr>
          <w:spacing w:val="-3"/>
        </w:rPr>
        <w:t> </w:t>
      </w:r>
      <w:r>
        <w:rPr/>
        <w:t>Aunque</w:t>
      </w:r>
      <w:r>
        <w:rPr>
          <w:spacing w:val="-3"/>
        </w:rPr>
        <w:t> </w:t>
      </w:r>
      <w:r>
        <w:rPr/>
        <w:t>prefiero</w:t>
      </w:r>
      <w:r>
        <w:rPr>
          <w:spacing w:val="-2"/>
        </w:rPr>
        <w:t> </w:t>
      </w:r>
      <w:r>
        <w:rPr/>
        <w:t>no</w:t>
      </w:r>
      <w:r>
        <w:rPr>
          <w:spacing w:val="-3"/>
        </w:rPr>
        <w:t> </w:t>
      </w:r>
      <w:r>
        <w:rPr/>
        <w:t>dramatizar</w:t>
      </w:r>
      <w:r>
        <w:rPr>
          <w:spacing w:val="-3"/>
        </w:rPr>
        <w:t> </w:t>
      </w:r>
      <w:r>
        <w:rPr/>
        <w:t>tampoco.</w:t>
      </w:r>
      <w:r>
        <w:rPr>
          <w:spacing w:val="-3"/>
        </w:rPr>
        <w:t> </w:t>
      </w:r>
      <w:r>
        <w:rPr/>
        <w:t>Ariza</w:t>
      </w:r>
      <w:r>
        <w:rPr>
          <w:spacing w:val="-1"/>
        </w:rPr>
        <w:t> </w:t>
      </w:r>
      <w:r>
        <w:rPr/>
        <w:t>es</w:t>
      </w:r>
      <w:r>
        <w:rPr>
          <w:spacing w:val="-4"/>
        </w:rPr>
        <w:t> </w:t>
      </w:r>
      <w:r>
        <w:rPr/>
        <w:t>así</w:t>
      </w:r>
      <w:r>
        <w:rPr>
          <w:spacing w:val="-1"/>
        </w:rPr>
        <w:t> </w:t>
      </w:r>
      <w:r>
        <w:rPr/>
        <w:t>con</w:t>
      </w:r>
      <w:r>
        <w:rPr>
          <w:spacing w:val="-3"/>
        </w:rPr>
        <w:t> </w:t>
      </w:r>
      <w:r>
        <w:rPr/>
        <w:t>todo el mundo.</w:t>
      </w:r>
    </w:p>
    <w:p>
      <w:pPr>
        <w:spacing w:before="144"/>
        <w:ind w:left="85" w:right="0" w:firstLine="0"/>
        <w:jc w:val="left"/>
        <w:rPr>
          <w:sz w:val="22"/>
        </w:rPr>
      </w:pPr>
      <w:r>
        <w:rPr>
          <w:b/>
          <w:sz w:val="22"/>
        </w:rPr>
        <w:t>Álvaro:</w:t>
      </w:r>
      <w:r>
        <w:rPr>
          <w:b/>
          <w:spacing w:val="-7"/>
          <w:sz w:val="22"/>
        </w:rPr>
        <w:t> </w:t>
      </w:r>
      <w:r>
        <w:rPr>
          <w:sz w:val="22"/>
        </w:rPr>
        <w:t>Puede</w:t>
      </w:r>
      <w:r>
        <w:rPr>
          <w:spacing w:val="-4"/>
          <w:sz w:val="22"/>
        </w:rPr>
        <w:t> </w:t>
      </w:r>
      <w:r>
        <w:rPr>
          <w:sz w:val="22"/>
        </w:rPr>
        <w:t>ser.</w:t>
      </w:r>
      <w:r>
        <w:rPr>
          <w:spacing w:val="-3"/>
          <w:sz w:val="22"/>
        </w:rPr>
        <w:t> </w:t>
      </w:r>
      <w:r>
        <w:rPr>
          <w:sz w:val="22"/>
        </w:rPr>
        <w:t>Solo</w:t>
      </w:r>
      <w:r>
        <w:rPr>
          <w:spacing w:val="-6"/>
          <w:sz w:val="22"/>
        </w:rPr>
        <w:t> </w:t>
      </w:r>
      <w:r>
        <w:rPr>
          <w:sz w:val="22"/>
        </w:rPr>
        <w:t>quería</w:t>
      </w:r>
      <w:r>
        <w:rPr>
          <w:spacing w:val="-2"/>
          <w:sz w:val="22"/>
        </w:rPr>
        <w:t> </w:t>
      </w:r>
      <w:r>
        <w:rPr>
          <w:sz w:val="22"/>
        </w:rPr>
        <w:t>que</w:t>
      </w:r>
      <w:r>
        <w:rPr>
          <w:spacing w:val="-4"/>
          <w:sz w:val="22"/>
        </w:rPr>
        <w:t> </w:t>
      </w:r>
      <w:r>
        <w:rPr>
          <w:sz w:val="22"/>
        </w:rPr>
        <w:t>lo</w:t>
      </w:r>
      <w:r>
        <w:rPr>
          <w:spacing w:val="-2"/>
          <w:sz w:val="22"/>
        </w:rPr>
        <w:t> </w:t>
      </w:r>
      <w:r>
        <w:rPr>
          <w:b/>
          <w:sz w:val="22"/>
        </w:rPr>
        <w:t>supiera</w:t>
      </w:r>
      <w:r>
        <w:rPr>
          <w:sz w:val="22"/>
        </w:rPr>
        <w:t>,</w:t>
      </w:r>
      <w:r>
        <w:rPr>
          <w:spacing w:val="-3"/>
          <w:sz w:val="22"/>
        </w:rPr>
        <w:t> </w:t>
      </w:r>
      <w:r>
        <w:rPr>
          <w:sz w:val="22"/>
        </w:rPr>
        <w:t>por</w:t>
      </w:r>
      <w:r>
        <w:rPr>
          <w:spacing w:val="-2"/>
          <w:sz w:val="22"/>
        </w:rPr>
        <w:t> </w:t>
      </w:r>
      <w:r>
        <w:rPr>
          <w:sz w:val="22"/>
        </w:rPr>
        <w:t>si</w:t>
      </w:r>
      <w:r>
        <w:rPr>
          <w:spacing w:val="-2"/>
          <w:sz w:val="22"/>
        </w:rPr>
        <w:t> acaso.</w:t>
      </w:r>
    </w:p>
    <w:p>
      <w:pPr>
        <w:spacing w:before="141"/>
        <w:ind w:left="85" w:right="0" w:firstLine="0"/>
        <w:jc w:val="left"/>
        <w:rPr>
          <w:sz w:val="22"/>
        </w:rPr>
      </w:pPr>
      <w:r>
        <w:rPr>
          <w:b/>
          <w:sz w:val="22"/>
        </w:rPr>
        <w:t>Rubén:</w:t>
      </w:r>
      <w:r>
        <w:rPr>
          <w:b/>
          <w:spacing w:val="-3"/>
          <w:sz w:val="22"/>
        </w:rPr>
        <w:t> </w:t>
      </w:r>
      <w:r>
        <w:rPr>
          <w:sz w:val="22"/>
        </w:rPr>
        <w:t>Lo</w:t>
      </w:r>
      <w:r>
        <w:rPr>
          <w:spacing w:val="-5"/>
          <w:sz w:val="22"/>
        </w:rPr>
        <w:t> </w:t>
      </w:r>
      <w:r>
        <w:rPr>
          <w:sz w:val="22"/>
        </w:rPr>
        <w:t>tendré</w:t>
      </w:r>
      <w:r>
        <w:rPr>
          <w:spacing w:val="-4"/>
          <w:sz w:val="22"/>
        </w:rPr>
        <w:t> </w:t>
      </w:r>
      <w:r>
        <w:rPr>
          <w:sz w:val="22"/>
        </w:rPr>
        <w:t>en</w:t>
      </w:r>
      <w:r>
        <w:rPr>
          <w:spacing w:val="-4"/>
          <w:sz w:val="22"/>
        </w:rPr>
        <w:t> </w:t>
      </w:r>
      <w:r>
        <w:rPr>
          <w:spacing w:val="-2"/>
          <w:sz w:val="22"/>
        </w:rPr>
        <w:t>cuenta.</w:t>
      </w:r>
    </w:p>
    <w:p>
      <w:pPr>
        <w:pStyle w:val="BodyText"/>
      </w:pPr>
      <w:r>
        <w:rPr>
          <w:b/>
        </w:rPr>
        <w:t>Ariza:</w:t>
      </w:r>
      <w:r>
        <w:rPr>
          <w:b/>
          <w:spacing w:val="-6"/>
        </w:rPr>
        <w:t> </w:t>
      </w:r>
      <w:r>
        <w:rPr/>
        <w:t>(Le</w:t>
      </w:r>
      <w:r>
        <w:rPr>
          <w:spacing w:val="-5"/>
        </w:rPr>
        <w:t> </w:t>
      </w:r>
      <w:r>
        <w:rPr/>
        <w:t>llama</w:t>
      </w:r>
      <w:r>
        <w:rPr>
          <w:spacing w:val="-3"/>
        </w:rPr>
        <w:t> </w:t>
      </w:r>
      <w:r>
        <w:rPr/>
        <w:t>aparte,</w:t>
      </w:r>
      <w:r>
        <w:rPr>
          <w:spacing w:val="-6"/>
        </w:rPr>
        <w:t> </w:t>
      </w:r>
      <w:r>
        <w:rPr/>
        <w:t>días</w:t>
      </w:r>
      <w:r>
        <w:rPr>
          <w:spacing w:val="-4"/>
        </w:rPr>
        <w:t> </w:t>
      </w:r>
      <w:r>
        <w:rPr/>
        <w:t>después)</w:t>
      </w:r>
      <w:r>
        <w:rPr>
          <w:spacing w:val="-4"/>
        </w:rPr>
        <w:t> </w:t>
      </w:r>
      <w:r>
        <w:rPr/>
        <w:t>Marco,</w:t>
      </w:r>
      <w:r>
        <w:rPr>
          <w:spacing w:val="-5"/>
        </w:rPr>
        <w:t> </w:t>
      </w:r>
      <w:r>
        <w:rPr/>
        <w:t>¿tiene</w:t>
      </w:r>
      <w:r>
        <w:rPr>
          <w:spacing w:val="-5"/>
        </w:rPr>
        <w:t> </w:t>
      </w:r>
      <w:r>
        <w:rPr/>
        <w:t>un</w:t>
      </w:r>
      <w:r>
        <w:rPr>
          <w:spacing w:val="-4"/>
        </w:rPr>
        <w:t> </w:t>
      </w:r>
      <w:r>
        <w:rPr>
          <w:spacing w:val="-2"/>
        </w:rPr>
        <w:t>momento?</w:t>
      </w:r>
    </w:p>
    <w:p>
      <w:pPr>
        <w:spacing w:before="141"/>
        <w:ind w:left="85" w:right="0" w:firstLine="0"/>
        <w:jc w:val="left"/>
        <w:rPr>
          <w:sz w:val="22"/>
        </w:rPr>
      </w:pPr>
      <w:r>
        <w:rPr>
          <w:b/>
          <w:sz w:val="22"/>
        </w:rPr>
        <w:t>Álvaro:</w:t>
      </w:r>
      <w:r>
        <w:rPr>
          <w:b/>
          <w:spacing w:val="-6"/>
          <w:sz w:val="22"/>
        </w:rPr>
        <w:t> </w:t>
      </w:r>
      <w:r>
        <w:rPr>
          <w:sz w:val="22"/>
        </w:rPr>
        <w:t>Por</w:t>
      </w:r>
      <w:r>
        <w:rPr>
          <w:spacing w:val="-2"/>
          <w:sz w:val="22"/>
        </w:rPr>
        <w:t> supuesto.</w:t>
      </w:r>
    </w:p>
    <w:p>
      <w:pPr>
        <w:pStyle w:val="BodyText"/>
        <w:spacing w:line="228" w:lineRule="auto" w:before="159"/>
        <w:ind w:right="224"/>
      </w:pPr>
      <w:r>
        <w:rPr>
          <w:b/>
        </w:rPr>
        <w:t>Ariza:</w:t>
      </w:r>
      <w:r>
        <w:rPr>
          <w:b/>
          <w:spacing w:val="-2"/>
        </w:rPr>
        <w:t> </w:t>
      </w:r>
      <w:r>
        <w:rPr/>
        <w:t>Rubén</w:t>
      </w:r>
      <w:r>
        <w:rPr>
          <w:spacing w:val="-4"/>
        </w:rPr>
        <w:t> </w:t>
      </w:r>
      <w:r>
        <w:rPr/>
        <w:t>me</w:t>
      </w:r>
      <w:r>
        <w:rPr>
          <w:spacing w:val="-3"/>
        </w:rPr>
        <w:t> </w:t>
      </w:r>
      <w:r>
        <w:rPr/>
        <w:t>comentó</w:t>
      </w:r>
      <w:r>
        <w:rPr>
          <w:spacing w:val="-3"/>
        </w:rPr>
        <w:t> </w:t>
      </w:r>
      <w:r>
        <w:rPr/>
        <w:t>algo</w:t>
      </w:r>
      <w:r>
        <w:rPr>
          <w:spacing w:val="-3"/>
        </w:rPr>
        <w:t> </w:t>
      </w:r>
      <w:r>
        <w:rPr/>
        <w:t>el</w:t>
      </w:r>
      <w:r>
        <w:rPr>
          <w:spacing w:val="-2"/>
        </w:rPr>
        <w:t> </w:t>
      </w:r>
      <w:r>
        <w:rPr/>
        <w:t>otro</w:t>
      </w:r>
      <w:r>
        <w:rPr>
          <w:spacing w:val="-3"/>
        </w:rPr>
        <w:t> </w:t>
      </w:r>
      <w:r>
        <w:rPr/>
        <w:t>día,</w:t>
      </w:r>
      <w:r>
        <w:rPr>
          <w:spacing w:val="-3"/>
        </w:rPr>
        <w:t> </w:t>
      </w:r>
      <w:r>
        <w:rPr/>
        <w:t>sobre</w:t>
      </w:r>
      <w:r>
        <w:rPr>
          <w:spacing w:val="-4"/>
        </w:rPr>
        <w:t> </w:t>
      </w:r>
      <w:r>
        <w:rPr/>
        <w:t>información</w:t>
      </w:r>
      <w:r>
        <w:rPr>
          <w:spacing w:val="-4"/>
        </w:rPr>
        <w:t> </w:t>
      </w:r>
      <w:r>
        <w:rPr/>
        <w:t>que</w:t>
      </w:r>
      <w:r>
        <w:rPr>
          <w:spacing w:val="-4"/>
        </w:rPr>
        <w:t> </w:t>
      </w:r>
      <w:r>
        <w:rPr/>
        <w:t>compartió</w:t>
      </w:r>
      <w:r>
        <w:rPr>
          <w:spacing w:val="-3"/>
        </w:rPr>
        <w:t> </w:t>
      </w:r>
      <w:r>
        <w:rPr/>
        <w:t>conmigo</w:t>
      </w:r>
      <w:r>
        <w:rPr>
          <w:spacing w:val="-3"/>
        </w:rPr>
        <w:t> </w:t>
      </w:r>
      <w:r>
        <w:rPr/>
        <w:t>en</w:t>
      </w:r>
      <w:r>
        <w:rPr>
          <w:spacing w:val="-4"/>
        </w:rPr>
        <w:t> </w:t>
      </w:r>
      <w:r>
        <w:rPr/>
        <w:t>la cena. Me sorprendió que lo </w:t>
      </w:r>
      <w:r>
        <w:rPr>
          <w:b/>
        </w:rPr>
        <w:t>mencionara </w:t>
      </w:r>
      <w:r>
        <w:rPr/>
        <w:t>tan abiertamente.</w:t>
      </w:r>
    </w:p>
    <w:p>
      <w:pPr>
        <w:pStyle w:val="BodyText"/>
        <w:spacing w:line="228" w:lineRule="auto" w:before="161"/>
        <w:ind w:right="224"/>
      </w:pPr>
      <w:r>
        <w:rPr>
          <w:b/>
        </w:rPr>
        <w:t>Álvaro:</w:t>
      </w:r>
      <w:r>
        <w:rPr>
          <w:b/>
          <w:spacing w:val="-3"/>
        </w:rPr>
        <w:t> </w:t>
      </w:r>
      <w:r>
        <w:rPr/>
        <w:t>(Aprovechando</w:t>
      </w:r>
      <w:r>
        <w:rPr>
          <w:spacing w:val="-2"/>
        </w:rPr>
        <w:t> </w:t>
      </w:r>
      <w:r>
        <w:rPr/>
        <w:t>el</w:t>
      </w:r>
      <w:r>
        <w:rPr>
          <w:spacing w:val="-1"/>
        </w:rPr>
        <w:t> </w:t>
      </w:r>
      <w:r>
        <w:rPr/>
        <w:t>momento)</w:t>
      </w:r>
      <w:r>
        <w:rPr>
          <w:spacing w:val="-2"/>
        </w:rPr>
        <w:t> </w:t>
      </w:r>
      <w:r>
        <w:rPr/>
        <w:t>La</w:t>
      </w:r>
      <w:r>
        <w:rPr>
          <w:spacing w:val="-4"/>
        </w:rPr>
        <w:t> </w:t>
      </w:r>
      <w:r>
        <w:rPr/>
        <w:t>verdad,</w:t>
      </w:r>
      <w:r>
        <w:rPr>
          <w:spacing w:val="-5"/>
        </w:rPr>
        <w:t> </w:t>
      </w:r>
      <w:r>
        <w:rPr/>
        <w:t>a</w:t>
      </w:r>
      <w:r>
        <w:rPr>
          <w:spacing w:val="-1"/>
        </w:rPr>
        <w:t> </w:t>
      </w:r>
      <w:r>
        <w:rPr/>
        <w:t>mí</w:t>
      </w:r>
      <w:r>
        <w:rPr>
          <w:spacing w:val="-1"/>
        </w:rPr>
        <w:t> </w:t>
      </w:r>
      <w:r>
        <w:rPr/>
        <w:t>también</w:t>
      </w:r>
      <w:r>
        <w:rPr>
          <w:spacing w:val="-3"/>
        </w:rPr>
        <w:t> </w:t>
      </w:r>
      <w:r>
        <w:rPr/>
        <w:t>me</w:t>
      </w:r>
      <w:r>
        <w:rPr>
          <w:spacing w:val="-2"/>
        </w:rPr>
        <w:t> </w:t>
      </w:r>
      <w:r>
        <w:rPr/>
        <w:t>sorprendió</w:t>
      </w:r>
      <w:r>
        <w:rPr>
          <w:spacing w:val="-2"/>
        </w:rPr>
        <w:t> </w:t>
      </w:r>
      <w:r>
        <w:rPr/>
        <w:t>un</w:t>
      </w:r>
      <w:r>
        <w:rPr>
          <w:spacing w:val="-3"/>
        </w:rPr>
        <w:t> </w:t>
      </w:r>
      <w:r>
        <w:rPr/>
        <w:t>poco.</w:t>
      </w:r>
      <w:r>
        <w:rPr>
          <w:spacing w:val="-3"/>
        </w:rPr>
        <w:t> </w:t>
      </w:r>
      <w:r>
        <w:rPr/>
        <w:t>Rubén habla con bastante libertad, incluso de cosas que imagino usted </w:t>
      </w:r>
      <w:r>
        <w:rPr>
          <w:b/>
        </w:rPr>
        <w:t>preferiría </w:t>
      </w:r>
      <w:r>
        <w:rPr/>
        <w:t>mantener más </w:t>
      </w:r>
      <w:r>
        <w:rPr>
          <w:spacing w:val="-2"/>
        </w:rPr>
        <w:t>reservadas.</w:t>
      </w:r>
    </w:p>
    <w:p>
      <w:pPr>
        <w:pStyle w:val="BodyText"/>
        <w:spacing w:before="152"/>
      </w:pPr>
      <w:r>
        <w:rPr>
          <w:b/>
        </w:rPr>
        <w:t>Ariza:</w:t>
      </w:r>
      <w:r>
        <w:rPr>
          <w:b/>
          <w:spacing w:val="-4"/>
        </w:rPr>
        <w:t> </w:t>
      </w:r>
      <w:r>
        <w:rPr/>
        <w:t>(Su</w:t>
      </w:r>
      <w:r>
        <w:rPr>
          <w:spacing w:val="-5"/>
        </w:rPr>
        <w:t> </w:t>
      </w:r>
      <w:r>
        <w:rPr/>
        <w:t>expresión</w:t>
      </w:r>
      <w:r>
        <w:rPr>
          <w:spacing w:val="-6"/>
        </w:rPr>
        <w:t> </w:t>
      </w:r>
      <w:r>
        <w:rPr/>
        <w:t>se</w:t>
      </w:r>
      <w:r>
        <w:rPr>
          <w:spacing w:val="-5"/>
        </w:rPr>
        <w:t> </w:t>
      </w:r>
      <w:r>
        <w:rPr/>
        <w:t>endurece</w:t>
      </w:r>
      <w:r>
        <w:rPr>
          <w:spacing w:val="-5"/>
        </w:rPr>
        <w:t> </w:t>
      </w:r>
      <w:r>
        <w:rPr/>
        <w:t>levemente)</w:t>
      </w:r>
      <w:r>
        <w:rPr>
          <w:spacing w:val="-5"/>
        </w:rPr>
        <w:t> </w:t>
      </w:r>
      <w:r>
        <w:rPr/>
        <w:t>¿Como</w:t>
      </w:r>
      <w:r>
        <w:rPr>
          <w:spacing w:val="-5"/>
        </w:rPr>
        <w:t> </w:t>
      </w:r>
      <w:r>
        <w:rPr/>
        <w:t>qué,</w:t>
      </w:r>
      <w:r>
        <w:rPr>
          <w:spacing w:val="-5"/>
        </w:rPr>
        <w:t> </w:t>
      </w:r>
      <w:r>
        <w:rPr/>
        <w:t>por</w:t>
      </w:r>
      <w:r>
        <w:rPr>
          <w:spacing w:val="-3"/>
        </w:rPr>
        <w:t> </w:t>
      </w:r>
      <w:r>
        <w:rPr>
          <w:spacing w:val="-2"/>
        </w:rPr>
        <w:t>ejemplo?</w:t>
      </w:r>
    </w:p>
    <w:p>
      <w:pPr>
        <w:pStyle w:val="BodyText"/>
        <w:spacing w:line="228" w:lineRule="auto" w:before="155"/>
        <w:ind w:right="247"/>
        <w:jc w:val="both"/>
      </w:pPr>
      <w:r>
        <w:rPr>
          <w:b/>
        </w:rPr>
        <w:t>Álvaro:</w:t>
      </w:r>
      <w:r>
        <w:rPr>
          <w:b/>
          <w:spacing w:val="-3"/>
        </w:rPr>
        <w:t> </w:t>
      </w:r>
      <w:r>
        <w:rPr/>
        <w:t>Nada</w:t>
      </w:r>
      <w:r>
        <w:rPr>
          <w:spacing w:val="-2"/>
        </w:rPr>
        <w:t> </w:t>
      </w:r>
      <w:r>
        <w:rPr/>
        <w:t>muy</w:t>
      </w:r>
      <w:r>
        <w:rPr>
          <w:spacing w:val="-3"/>
        </w:rPr>
        <w:t> </w:t>
      </w:r>
      <w:r>
        <w:rPr/>
        <w:t>grave,</w:t>
      </w:r>
      <w:r>
        <w:rPr>
          <w:spacing w:val="-3"/>
        </w:rPr>
        <w:t> </w:t>
      </w:r>
      <w:r>
        <w:rPr/>
        <w:t>solo</w:t>
      </w:r>
      <w:r>
        <w:rPr>
          <w:spacing w:val="-2"/>
        </w:rPr>
        <w:t> </w:t>
      </w:r>
      <w:r>
        <w:rPr/>
        <w:t>detalles</w:t>
      </w:r>
      <w:r>
        <w:rPr>
          <w:spacing w:val="-2"/>
        </w:rPr>
        <w:t> </w:t>
      </w:r>
      <w:r>
        <w:rPr/>
        <w:t>sobre</w:t>
      </w:r>
      <w:r>
        <w:rPr>
          <w:spacing w:val="-3"/>
        </w:rPr>
        <w:t> </w:t>
      </w:r>
      <w:r>
        <w:rPr/>
        <w:t>cómo</w:t>
      </w:r>
      <w:r>
        <w:rPr>
          <w:spacing w:val="-2"/>
        </w:rPr>
        <w:t> </w:t>
      </w:r>
      <w:r>
        <w:rPr/>
        <w:t>se</w:t>
      </w:r>
      <w:r>
        <w:rPr>
          <w:spacing w:val="-2"/>
        </w:rPr>
        <w:t> </w:t>
      </w:r>
      <w:r>
        <w:rPr/>
        <w:t>gestionan</w:t>
      </w:r>
      <w:r>
        <w:rPr>
          <w:spacing w:val="-2"/>
        </w:rPr>
        <w:t> </w:t>
      </w:r>
      <w:r>
        <w:rPr/>
        <w:t>ciertas</w:t>
      </w:r>
      <w:r>
        <w:rPr>
          <w:spacing w:val="-4"/>
        </w:rPr>
        <w:t> </w:t>
      </w:r>
      <w:r>
        <w:rPr/>
        <w:t>cosas.</w:t>
      </w:r>
      <w:r>
        <w:rPr>
          <w:spacing w:val="-2"/>
        </w:rPr>
        <w:t> </w:t>
      </w:r>
      <w:r>
        <w:rPr/>
        <w:t>Puede</w:t>
      </w:r>
      <w:r>
        <w:rPr>
          <w:spacing w:val="-3"/>
        </w:rPr>
        <w:t> </w:t>
      </w:r>
      <w:r>
        <w:rPr/>
        <w:t>que</w:t>
      </w:r>
      <w:r>
        <w:rPr>
          <w:spacing w:val="-3"/>
        </w:rPr>
        <w:t> </w:t>
      </w:r>
      <w:r>
        <w:rPr/>
        <w:t>no</w:t>
      </w:r>
      <w:r>
        <w:rPr>
          <w:spacing w:val="-3"/>
        </w:rPr>
        <w:t> </w:t>
      </w:r>
      <w:r>
        <w:rPr/>
        <w:t>le </w:t>
      </w:r>
      <w:r>
        <w:rPr>
          <w:b/>
        </w:rPr>
        <w:t>dé </w:t>
      </w:r>
      <w:r>
        <w:rPr/>
        <w:t>importancia, pero a</w:t>
      </w:r>
      <w:r>
        <w:rPr>
          <w:spacing w:val="-2"/>
        </w:rPr>
        <w:t> </w:t>
      </w:r>
      <w:r>
        <w:rPr/>
        <w:t>mí me hizo pensar que</w:t>
      </w:r>
      <w:r>
        <w:rPr>
          <w:spacing w:val="-1"/>
        </w:rPr>
        <w:t> </w:t>
      </w:r>
      <w:r>
        <w:rPr/>
        <w:t>quizás la discreción</w:t>
      </w:r>
      <w:r>
        <w:rPr>
          <w:spacing w:val="-1"/>
        </w:rPr>
        <w:t> </w:t>
      </w:r>
      <w:r>
        <w:rPr/>
        <w:t>no</w:t>
      </w:r>
      <w:r>
        <w:rPr>
          <w:spacing w:val="-1"/>
        </w:rPr>
        <w:t> </w:t>
      </w:r>
      <w:r>
        <w:rPr/>
        <w:t>es igual de</w:t>
      </w:r>
      <w:r>
        <w:rPr>
          <w:spacing w:val="-1"/>
        </w:rPr>
        <w:t> </w:t>
      </w:r>
      <w:r>
        <w:rPr/>
        <w:t>estricta para todos en la organización.</w:t>
      </w:r>
    </w:p>
    <w:p>
      <w:pPr>
        <w:pStyle w:val="BodyText"/>
        <w:spacing w:before="150"/>
        <w:jc w:val="both"/>
      </w:pPr>
      <w:r>
        <w:rPr>
          <w:b/>
        </w:rPr>
        <w:t>Ariza:</w:t>
      </w:r>
      <w:r>
        <w:rPr>
          <w:b/>
          <w:spacing w:val="-8"/>
        </w:rPr>
        <w:t> </w:t>
      </w:r>
      <w:r>
        <w:rPr/>
        <w:t>(Asimila</w:t>
      </w:r>
      <w:r>
        <w:rPr>
          <w:spacing w:val="-5"/>
        </w:rPr>
        <w:t> </w:t>
      </w:r>
      <w:r>
        <w:rPr/>
        <w:t>la</w:t>
      </w:r>
      <w:r>
        <w:rPr>
          <w:spacing w:val="-8"/>
        </w:rPr>
        <w:t> </w:t>
      </w:r>
      <w:r>
        <w:rPr/>
        <w:t>información,</w:t>
      </w:r>
      <w:r>
        <w:rPr>
          <w:spacing w:val="-6"/>
        </w:rPr>
        <w:t> </w:t>
      </w:r>
      <w:r>
        <w:rPr/>
        <w:t>en</w:t>
      </w:r>
      <w:r>
        <w:rPr>
          <w:spacing w:val="-7"/>
        </w:rPr>
        <w:t> </w:t>
      </w:r>
      <w:r>
        <w:rPr/>
        <w:t>silencio)</w:t>
      </w:r>
      <w:r>
        <w:rPr>
          <w:spacing w:val="-6"/>
        </w:rPr>
        <w:t> </w:t>
      </w:r>
      <w:r>
        <w:rPr/>
        <w:t>Interesante</w:t>
      </w:r>
      <w:r>
        <w:rPr>
          <w:spacing w:val="-6"/>
        </w:rPr>
        <w:t> </w:t>
      </w:r>
      <w:r>
        <w:rPr>
          <w:spacing w:val="-2"/>
        </w:rPr>
        <w:t>observación.</w:t>
      </w:r>
    </w:p>
    <w:p>
      <w:pPr>
        <w:pStyle w:val="BodyText"/>
        <w:spacing w:line="230" w:lineRule="auto" w:before="153"/>
        <w:ind w:right="148"/>
        <w:jc w:val="both"/>
      </w:pPr>
      <w:r>
        <w:rPr>
          <w:b/>
        </w:rPr>
        <w:t>Álvaro:</w:t>
      </w:r>
      <w:r>
        <w:rPr>
          <w:b/>
          <w:spacing w:val="-4"/>
        </w:rPr>
        <w:t> </w:t>
      </w:r>
      <w:r>
        <w:rPr/>
        <w:t>No</w:t>
      </w:r>
      <w:r>
        <w:rPr>
          <w:spacing w:val="-3"/>
        </w:rPr>
        <w:t> </w:t>
      </w:r>
      <w:r>
        <w:rPr/>
        <w:t>quiero</w:t>
      </w:r>
      <w:r>
        <w:rPr>
          <w:spacing w:val="-3"/>
        </w:rPr>
        <w:t> </w:t>
      </w:r>
      <w:r>
        <w:rPr/>
        <w:t>parecer</w:t>
      </w:r>
      <w:r>
        <w:rPr>
          <w:spacing w:val="-2"/>
        </w:rPr>
        <w:t> </w:t>
      </w:r>
      <w:r>
        <w:rPr/>
        <w:t>que</w:t>
      </w:r>
      <w:r>
        <w:rPr>
          <w:spacing w:val="-4"/>
        </w:rPr>
        <w:t> </w:t>
      </w:r>
      <w:r>
        <w:rPr/>
        <w:t>estoy</w:t>
      </w:r>
      <w:r>
        <w:rPr>
          <w:spacing w:val="-4"/>
        </w:rPr>
        <w:t> </w:t>
      </w:r>
      <w:r>
        <w:rPr/>
        <w:t>criticando</w:t>
      </w:r>
      <w:r>
        <w:rPr>
          <w:spacing w:val="-3"/>
        </w:rPr>
        <w:t> </w:t>
      </w:r>
      <w:r>
        <w:rPr/>
        <w:t>a</w:t>
      </w:r>
      <w:r>
        <w:rPr>
          <w:spacing w:val="-2"/>
        </w:rPr>
        <w:t> </w:t>
      </w:r>
      <w:r>
        <w:rPr/>
        <w:t>nadie.</w:t>
      </w:r>
      <w:r>
        <w:rPr>
          <w:spacing w:val="-4"/>
        </w:rPr>
        <w:t> </w:t>
      </w:r>
      <w:r>
        <w:rPr/>
        <w:t>Solo</w:t>
      </w:r>
      <w:r>
        <w:rPr>
          <w:spacing w:val="-3"/>
        </w:rPr>
        <w:t> </w:t>
      </w:r>
      <w:r>
        <w:rPr/>
        <w:t>me</w:t>
      </w:r>
      <w:r>
        <w:rPr>
          <w:spacing w:val="-3"/>
        </w:rPr>
        <w:t> </w:t>
      </w:r>
      <w:r>
        <w:rPr/>
        <w:t>pareció</w:t>
      </w:r>
      <w:r>
        <w:rPr>
          <w:spacing w:val="-3"/>
        </w:rPr>
        <w:t> </w:t>
      </w:r>
      <w:r>
        <w:rPr/>
        <w:t>relevante</w:t>
      </w:r>
      <w:r>
        <w:rPr>
          <w:spacing w:val="-3"/>
        </w:rPr>
        <w:t> </w:t>
      </w:r>
      <w:r>
        <w:rPr/>
        <w:t>mencionarlo, dado lo importante que usted parece dar a la discreción.</w:t>
      </w:r>
    </w:p>
    <w:p>
      <w:pPr>
        <w:pStyle w:val="BodyText"/>
        <w:spacing w:before="144"/>
        <w:jc w:val="both"/>
      </w:pPr>
      <w:r>
        <w:rPr>
          <w:b/>
        </w:rPr>
        <w:t>Ariza:</w:t>
      </w:r>
      <w:r>
        <w:rPr>
          <w:b/>
          <w:spacing w:val="-3"/>
        </w:rPr>
        <w:t> </w:t>
      </w:r>
      <w:r>
        <w:rPr/>
        <w:t>Se</w:t>
      </w:r>
      <w:r>
        <w:rPr>
          <w:spacing w:val="-4"/>
        </w:rPr>
        <w:t> </w:t>
      </w:r>
      <w:r>
        <w:rPr/>
        <w:t>lo</w:t>
      </w:r>
      <w:r>
        <w:rPr>
          <w:spacing w:val="-4"/>
        </w:rPr>
        <w:t> </w:t>
      </w:r>
      <w:r>
        <w:rPr/>
        <w:t>agradezco,</w:t>
      </w:r>
      <w:r>
        <w:rPr>
          <w:spacing w:val="-5"/>
        </w:rPr>
        <w:t> </w:t>
      </w:r>
      <w:r>
        <w:rPr/>
        <w:t>Marco.</w:t>
      </w:r>
      <w:r>
        <w:rPr>
          <w:spacing w:val="-4"/>
        </w:rPr>
        <w:t> </w:t>
      </w:r>
      <w:r>
        <w:rPr/>
        <w:t>Hablaré</w:t>
      </w:r>
      <w:r>
        <w:rPr>
          <w:spacing w:val="-5"/>
        </w:rPr>
        <w:t> </w:t>
      </w:r>
      <w:r>
        <w:rPr/>
        <w:t>con</w:t>
      </w:r>
      <w:r>
        <w:rPr>
          <w:spacing w:val="-5"/>
        </w:rPr>
        <w:t> </w:t>
      </w:r>
      <w:r>
        <w:rPr/>
        <w:t>Rubén</w:t>
      </w:r>
      <w:r>
        <w:rPr>
          <w:spacing w:val="-5"/>
        </w:rPr>
        <w:t> </w:t>
      </w:r>
      <w:r>
        <w:rPr/>
        <w:t>al</w:t>
      </w:r>
      <w:r>
        <w:rPr>
          <w:spacing w:val="-2"/>
        </w:rPr>
        <w:t> respecto.</w:t>
      </w:r>
    </w:p>
    <w:p>
      <w:pPr>
        <w:pStyle w:val="BodyText"/>
        <w:spacing w:line="230" w:lineRule="auto" w:before="152"/>
        <w:ind w:right="224"/>
      </w:pPr>
      <w:r>
        <w:rPr>
          <w:b/>
        </w:rPr>
        <w:t>Álvaro:</w:t>
      </w:r>
      <w:r>
        <w:rPr>
          <w:b/>
          <w:spacing w:val="-4"/>
        </w:rPr>
        <w:t> </w:t>
      </w:r>
      <w:r>
        <w:rPr/>
        <w:t>(Internamente,</w:t>
      </w:r>
      <w:r>
        <w:rPr>
          <w:spacing w:val="-3"/>
        </w:rPr>
        <w:t> </w:t>
      </w:r>
      <w:r>
        <w:rPr/>
        <w:t>calculando</w:t>
      </w:r>
      <w:r>
        <w:rPr>
          <w:spacing w:val="-3"/>
        </w:rPr>
        <w:t> </w:t>
      </w:r>
      <w:r>
        <w:rPr/>
        <w:t>el</w:t>
      </w:r>
      <w:r>
        <w:rPr>
          <w:spacing w:val="-2"/>
        </w:rPr>
        <w:t> </w:t>
      </w:r>
      <w:r>
        <w:rPr/>
        <w:t>efecto</w:t>
      </w:r>
      <w:r>
        <w:rPr>
          <w:spacing w:val="-2"/>
        </w:rPr>
        <w:t> </w:t>
      </w:r>
      <w:r>
        <w:rPr/>
        <w:t>de</w:t>
      </w:r>
      <w:r>
        <w:rPr>
          <w:spacing w:val="-4"/>
        </w:rPr>
        <w:t> </w:t>
      </w:r>
      <w:r>
        <w:rPr/>
        <w:t>sus</w:t>
      </w:r>
      <w:r>
        <w:rPr>
          <w:spacing w:val="-3"/>
        </w:rPr>
        <w:t> </w:t>
      </w:r>
      <w:r>
        <w:rPr/>
        <w:t>palabras)</w:t>
      </w:r>
      <w:r>
        <w:rPr>
          <w:spacing w:val="-6"/>
        </w:rPr>
        <w:t> </w:t>
      </w:r>
      <w:r>
        <w:rPr/>
        <w:t>Espero</w:t>
      </w:r>
      <w:r>
        <w:rPr>
          <w:spacing w:val="-3"/>
        </w:rPr>
        <w:t> </w:t>
      </w:r>
      <w:r>
        <w:rPr/>
        <w:t>no</w:t>
      </w:r>
      <w:r>
        <w:rPr>
          <w:spacing w:val="-4"/>
        </w:rPr>
        <w:t> </w:t>
      </w:r>
      <w:r>
        <w:rPr/>
        <w:t>haber</w:t>
      </w:r>
      <w:r>
        <w:rPr>
          <w:spacing w:val="-2"/>
        </w:rPr>
        <w:t> </w:t>
      </w:r>
      <w:r>
        <w:rPr/>
        <w:t>creado</w:t>
      </w:r>
      <w:r>
        <w:rPr>
          <w:spacing w:val="-3"/>
        </w:rPr>
        <w:t> </w:t>
      </w:r>
      <w:r>
        <w:rPr/>
        <w:t>un problema innecesario.</w:t>
      </w:r>
    </w:p>
    <w:p>
      <w:pPr>
        <w:pStyle w:val="BodyText"/>
        <w:spacing w:before="144"/>
      </w:pPr>
      <w:r>
        <w:rPr>
          <w:b/>
        </w:rPr>
        <w:t>Ariza:</w:t>
      </w:r>
      <w:r>
        <w:rPr>
          <w:b/>
          <w:spacing w:val="-6"/>
        </w:rPr>
        <w:t> </w:t>
      </w:r>
      <w:r>
        <w:rPr/>
        <w:t>Al</w:t>
      </w:r>
      <w:r>
        <w:rPr>
          <w:spacing w:val="-3"/>
        </w:rPr>
        <w:t> </w:t>
      </w:r>
      <w:r>
        <w:rPr/>
        <w:t>contrario.</w:t>
      </w:r>
      <w:r>
        <w:rPr>
          <w:spacing w:val="-5"/>
        </w:rPr>
        <w:t> </w:t>
      </w:r>
      <w:r>
        <w:rPr/>
        <w:t>Este</w:t>
      </w:r>
      <w:r>
        <w:rPr>
          <w:spacing w:val="-7"/>
        </w:rPr>
        <w:t> </w:t>
      </w:r>
      <w:r>
        <w:rPr/>
        <w:t>tipo</w:t>
      </w:r>
      <w:r>
        <w:rPr>
          <w:spacing w:val="-4"/>
        </w:rPr>
        <w:t> </w:t>
      </w:r>
      <w:r>
        <w:rPr/>
        <w:t>de</w:t>
      </w:r>
      <w:r>
        <w:rPr>
          <w:spacing w:val="-5"/>
        </w:rPr>
        <w:t> </w:t>
      </w:r>
      <w:r>
        <w:rPr/>
        <w:t>cosas</w:t>
      </w:r>
      <w:r>
        <w:rPr>
          <w:spacing w:val="-4"/>
        </w:rPr>
        <w:t> </w:t>
      </w:r>
      <w:r>
        <w:rPr/>
        <w:t>es</w:t>
      </w:r>
      <w:r>
        <w:rPr>
          <w:spacing w:val="-4"/>
        </w:rPr>
        <w:t> </w:t>
      </w:r>
      <w:r>
        <w:rPr/>
        <w:t>mejor</w:t>
      </w:r>
      <w:r>
        <w:rPr>
          <w:spacing w:val="-3"/>
        </w:rPr>
        <w:t> </w:t>
      </w:r>
      <w:r>
        <w:rPr/>
        <w:t>saberlas</w:t>
      </w:r>
      <w:r>
        <w:rPr>
          <w:spacing w:val="-3"/>
        </w:rPr>
        <w:t> </w:t>
      </w:r>
      <w:r>
        <w:rPr/>
        <w:t>a</w:t>
      </w:r>
      <w:r>
        <w:rPr>
          <w:spacing w:val="-3"/>
        </w:rPr>
        <w:t> </w:t>
      </w:r>
      <w:r>
        <w:rPr>
          <w:spacing w:val="-2"/>
        </w:rPr>
        <w:t>tiempo.</w:t>
      </w:r>
    </w:p>
    <w:p>
      <w:pPr>
        <w:spacing w:line="228" w:lineRule="auto" w:before="156"/>
        <w:ind w:left="85" w:right="224" w:firstLine="0"/>
        <w:jc w:val="left"/>
        <w:rPr>
          <w:sz w:val="22"/>
        </w:rPr>
      </w:pPr>
      <w:r>
        <w:rPr>
          <w:b/>
          <w:sz w:val="22"/>
        </w:rPr>
        <w:t>Álvaro:</w:t>
      </w:r>
      <w:r>
        <w:rPr>
          <w:b/>
          <w:spacing w:val="-4"/>
          <w:sz w:val="22"/>
        </w:rPr>
        <w:t> </w:t>
      </w:r>
      <w:r>
        <w:rPr>
          <w:sz w:val="22"/>
        </w:rPr>
        <w:t>(Esa</w:t>
      </w:r>
      <w:r>
        <w:rPr>
          <w:spacing w:val="-2"/>
          <w:sz w:val="22"/>
        </w:rPr>
        <w:t> </w:t>
      </w:r>
      <w:r>
        <w:rPr>
          <w:sz w:val="22"/>
        </w:rPr>
        <w:t>noche,</w:t>
      </w:r>
      <w:r>
        <w:rPr>
          <w:spacing w:val="-3"/>
          <w:sz w:val="22"/>
        </w:rPr>
        <w:t> </w:t>
      </w:r>
      <w:r>
        <w:rPr>
          <w:sz w:val="22"/>
        </w:rPr>
        <w:t>hablando</w:t>
      </w:r>
      <w:r>
        <w:rPr>
          <w:spacing w:val="-3"/>
          <w:sz w:val="22"/>
        </w:rPr>
        <w:t> </w:t>
      </w:r>
      <w:r>
        <w:rPr>
          <w:sz w:val="22"/>
        </w:rPr>
        <w:t>con</w:t>
      </w:r>
      <w:r>
        <w:rPr>
          <w:spacing w:val="-4"/>
          <w:sz w:val="22"/>
        </w:rPr>
        <w:t> </w:t>
      </w:r>
      <w:r>
        <w:rPr>
          <w:sz w:val="22"/>
        </w:rPr>
        <w:t>Carlos</w:t>
      </w:r>
      <w:r>
        <w:rPr>
          <w:spacing w:val="-3"/>
          <w:sz w:val="22"/>
        </w:rPr>
        <w:t> </w:t>
      </w:r>
      <w:r>
        <w:rPr>
          <w:sz w:val="22"/>
        </w:rPr>
        <w:t>por</w:t>
      </w:r>
      <w:r>
        <w:rPr>
          <w:spacing w:val="-5"/>
          <w:sz w:val="22"/>
        </w:rPr>
        <w:t> </w:t>
      </w:r>
      <w:r>
        <w:rPr>
          <w:sz w:val="22"/>
        </w:rPr>
        <w:t>teléfono)</w:t>
      </w:r>
      <w:r>
        <w:rPr>
          <w:spacing w:val="-3"/>
          <w:sz w:val="22"/>
        </w:rPr>
        <w:t> </w:t>
      </w:r>
      <w:r>
        <w:rPr>
          <w:sz w:val="22"/>
        </w:rPr>
        <w:t>He</w:t>
      </w:r>
      <w:r>
        <w:rPr>
          <w:spacing w:val="-4"/>
          <w:sz w:val="22"/>
        </w:rPr>
        <w:t> </w:t>
      </w:r>
      <w:r>
        <w:rPr>
          <w:sz w:val="22"/>
        </w:rPr>
        <w:t>empezado</w:t>
      </w:r>
      <w:r>
        <w:rPr>
          <w:spacing w:val="-4"/>
          <w:sz w:val="22"/>
        </w:rPr>
        <w:t> </w:t>
      </w:r>
      <w:r>
        <w:rPr>
          <w:sz w:val="22"/>
        </w:rPr>
        <w:t>a</w:t>
      </w:r>
      <w:r>
        <w:rPr>
          <w:spacing w:val="-2"/>
          <w:sz w:val="22"/>
        </w:rPr>
        <w:t> </w:t>
      </w:r>
      <w:r>
        <w:rPr>
          <w:sz w:val="22"/>
        </w:rPr>
        <w:t>sembrar</w:t>
      </w:r>
      <w:r>
        <w:rPr>
          <w:spacing w:val="-2"/>
          <w:sz w:val="22"/>
        </w:rPr>
        <w:t> </w:t>
      </w:r>
      <w:r>
        <w:rPr>
          <w:sz w:val="22"/>
        </w:rPr>
        <w:t>dudas</w:t>
      </w:r>
      <w:r>
        <w:rPr>
          <w:spacing w:val="-2"/>
          <w:sz w:val="22"/>
        </w:rPr>
        <w:t> </w:t>
      </w:r>
      <w:r>
        <w:rPr>
          <w:sz w:val="22"/>
        </w:rPr>
        <w:t>entre Rubén y Ariza. Si </w:t>
      </w:r>
      <w:r>
        <w:rPr>
          <w:b/>
          <w:sz w:val="22"/>
        </w:rPr>
        <w:t>funciona</w:t>
      </w:r>
      <w:r>
        <w:rPr>
          <w:sz w:val="22"/>
        </w:rPr>
        <w:t>, </w:t>
      </w:r>
      <w:r>
        <w:rPr>
          <w:b/>
          <w:sz w:val="22"/>
        </w:rPr>
        <w:t>podría hacer </w:t>
      </w:r>
      <w:r>
        <w:rPr>
          <w:sz w:val="22"/>
        </w:rPr>
        <w:t>que </w:t>
      </w:r>
      <w:r>
        <w:rPr>
          <w:b/>
          <w:sz w:val="22"/>
        </w:rPr>
        <w:t>bajen </w:t>
      </w:r>
      <w:r>
        <w:rPr>
          <w:sz w:val="22"/>
        </w:rPr>
        <w:t>la guardia entre ellos, o que </w:t>
      </w:r>
      <w:r>
        <w:rPr>
          <w:b/>
          <w:sz w:val="22"/>
        </w:rPr>
        <w:t>cometan </w:t>
      </w:r>
      <w:r>
        <w:rPr>
          <w:sz w:val="22"/>
        </w:rPr>
        <w:t>algún error por desconfianza mutua.</w:t>
      </w:r>
    </w:p>
    <w:p>
      <w:pPr>
        <w:pStyle w:val="BodyText"/>
        <w:spacing w:line="230" w:lineRule="auto" w:before="161"/>
        <w:ind w:right="224"/>
      </w:pPr>
      <w:r>
        <w:rPr>
          <w:b/>
        </w:rPr>
        <w:t>Carlos:</w:t>
      </w:r>
      <w:r>
        <w:rPr>
          <w:b/>
          <w:spacing w:val="-2"/>
        </w:rPr>
        <w:t> </w:t>
      </w:r>
      <w:r>
        <w:rPr/>
        <w:t>Es</w:t>
      </w:r>
      <w:r>
        <w:rPr>
          <w:spacing w:val="-1"/>
        </w:rPr>
        <w:t> </w:t>
      </w:r>
      <w:r>
        <w:rPr/>
        <w:t>arriesgado,</w:t>
      </w:r>
      <w:r>
        <w:rPr>
          <w:spacing w:val="-2"/>
        </w:rPr>
        <w:t> </w:t>
      </w:r>
      <w:r>
        <w:rPr/>
        <w:t>pero</w:t>
      </w:r>
      <w:r>
        <w:rPr>
          <w:spacing w:val="-2"/>
        </w:rPr>
        <w:t> </w:t>
      </w:r>
      <w:r>
        <w:rPr/>
        <w:t>también</w:t>
      </w:r>
      <w:r>
        <w:rPr>
          <w:spacing w:val="-3"/>
        </w:rPr>
        <w:t> </w:t>
      </w:r>
      <w:r>
        <w:rPr/>
        <w:t>puede</w:t>
      </w:r>
      <w:r>
        <w:rPr>
          <w:spacing w:val="-3"/>
        </w:rPr>
        <w:t> </w:t>
      </w:r>
      <w:r>
        <w:rPr/>
        <w:t>acelerar</w:t>
      </w:r>
      <w:r>
        <w:rPr>
          <w:spacing w:val="-3"/>
        </w:rPr>
        <w:t> </w:t>
      </w:r>
      <w:r>
        <w:rPr/>
        <w:t>mucho</w:t>
      </w:r>
      <w:r>
        <w:rPr>
          <w:spacing w:val="-3"/>
        </w:rPr>
        <w:t> </w:t>
      </w:r>
      <w:r>
        <w:rPr/>
        <w:t>las</w:t>
      </w:r>
      <w:r>
        <w:rPr>
          <w:spacing w:val="-1"/>
        </w:rPr>
        <w:t> </w:t>
      </w:r>
      <w:r>
        <w:rPr/>
        <w:t>cosas,</w:t>
      </w:r>
      <w:r>
        <w:rPr>
          <w:spacing w:val="-2"/>
        </w:rPr>
        <w:t> </w:t>
      </w:r>
      <w:r>
        <w:rPr/>
        <w:t>sobre</w:t>
      </w:r>
      <w:r>
        <w:rPr>
          <w:spacing w:val="-3"/>
        </w:rPr>
        <w:t> </w:t>
      </w:r>
      <w:r>
        <w:rPr/>
        <w:t>todo</w:t>
      </w:r>
      <w:r>
        <w:rPr>
          <w:spacing w:val="-3"/>
        </w:rPr>
        <w:t> </w:t>
      </w:r>
      <w:r>
        <w:rPr/>
        <w:t>con</w:t>
      </w:r>
      <w:r>
        <w:rPr>
          <w:spacing w:val="-3"/>
        </w:rPr>
        <w:t> </w:t>
      </w:r>
      <w:r>
        <w:rPr/>
        <w:t>el</w:t>
      </w:r>
      <w:r>
        <w:rPr>
          <w:spacing w:val="-1"/>
        </w:rPr>
        <w:t> </w:t>
      </w:r>
      <w:r>
        <w:rPr/>
        <w:t>plazo que tenemos.</w:t>
      </w:r>
    </w:p>
    <w:p>
      <w:pPr>
        <w:pStyle w:val="BodyText"/>
        <w:spacing w:before="144"/>
      </w:pPr>
      <w:r>
        <w:rPr>
          <w:b/>
        </w:rPr>
        <w:t>Álvaro:</w:t>
      </w:r>
      <w:r>
        <w:t xml:space="preserve"> Eso espero. Cuanto más se cuestionen el uno al otro, menos atención me prestarán a mí.</w:t>
      </w:r>
    </w:p>
    <w:p>
      <w:pPr>
        <w:pStyle w:val="BodyText"/>
        <w:spacing w:after="0"/>
        <w:sectPr>
          <w:pgSz w:w="11910" w:h="16840"/>
          <w:pgMar w:top="1240" w:bottom="280" w:left="992" w:right="992"/>
        </w:sectPr>
      </w:pPr>
    </w:p>
    <w:p>
      <w:pPr>
        <w:spacing w:line="228" w:lineRule="auto" w:before="158"/>
        <w:ind w:left="85" w:right="0" w:firstLine="0"/>
        <w:jc w:val="left"/>
        <w:rPr>
          <w:sz w:val="22"/>
        </w:rPr>
      </w:pPr>
      <w:r>
        <w:rPr>
          <w:b/>
          <w:sz w:val="22"/>
        </w:rPr>
        <w:t>Carlos:</w:t>
      </w:r>
      <w:r>
        <w:rPr>
          <w:b/>
          <w:spacing w:val="-2"/>
          <w:sz w:val="22"/>
        </w:rPr>
        <w:t> </w:t>
      </w:r>
      <w:r>
        <w:rPr>
          <w:sz w:val="22"/>
        </w:rPr>
        <w:t>Ten</w:t>
      </w:r>
      <w:r>
        <w:rPr>
          <w:spacing w:val="-2"/>
          <w:sz w:val="22"/>
        </w:rPr>
        <w:t> </w:t>
      </w:r>
      <w:r>
        <w:rPr>
          <w:sz w:val="22"/>
        </w:rPr>
        <w:t>cuidado</w:t>
      </w:r>
      <w:r>
        <w:rPr>
          <w:spacing w:val="-2"/>
          <w:sz w:val="22"/>
        </w:rPr>
        <w:t> </w:t>
      </w:r>
      <w:r>
        <w:rPr>
          <w:sz w:val="22"/>
        </w:rPr>
        <w:t>de todas</w:t>
      </w:r>
      <w:r>
        <w:rPr>
          <w:spacing w:val="-2"/>
          <w:sz w:val="22"/>
        </w:rPr>
        <w:t> </w:t>
      </w:r>
      <w:r>
        <w:rPr>
          <w:sz w:val="22"/>
        </w:rPr>
        <w:t>formas.</w:t>
      </w:r>
      <w:r>
        <w:rPr>
          <w:spacing w:val="-2"/>
          <w:sz w:val="22"/>
        </w:rPr>
        <w:t> </w:t>
      </w:r>
      <w:r>
        <w:rPr>
          <w:sz w:val="22"/>
        </w:rPr>
        <w:t>Si</w:t>
      </w:r>
      <w:r>
        <w:rPr>
          <w:spacing w:val="-1"/>
          <w:sz w:val="22"/>
        </w:rPr>
        <w:t> </w:t>
      </w:r>
      <w:r>
        <w:rPr>
          <w:sz w:val="22"/>
        </w:rPr>
        <w:t>alguno</w:t>
      </w:r>
      <w:r>
        <w:rPr>
          <w:spacing w:val="-5"/>
          <w:sz w:val="22"/>
        </w:rPr>
        <w:t> </w:t>
      </w:r>
      <w:r>
        <w:rPr>
          <w:sz w:val="22"/>
        </w:rPr>
        <w:t>de</w:t>
      </w:r>
      <w:r>
        <w:rPr>
          <w:spacing w:val="-3"/>
          <w:sz w:val="22"/>
        </w:rPr>
        <w:t> </w:t>
      </w:r>
      <w:r>
        <w:rPr>
          <w:sz w:val="22"/>
        </w:rPr>
        <w:t>los</w:t>
      </w:r>
      <w:r>
        <w:rPr>
          <w:spacing w:val="-2"/>
          <w:sz w:val="22"/>
        </w:rPr>
        <w:t> </w:t>
      </w:r>
      <w:r>
        <w:rPr>
          <w:sz w:val="22"/>
        </w:rPr>
        <w:t>dos </w:t>
      </w:r>
      <w:r>
        <w:rPr>
          <w:b/>
          <w:sz w:val="22"/>
        </w:rPr>
        <w:t>conecta</w:t>
      </w:r>
      <w:r>
        <w:rPr>
          <w:b/>
          <w:spacing w:val="-3"/>
          <w:sz w:val="22"/>
        </w:rPr>
        <w:t> </w:t>
      </w:r>
      <w:r>
        <w:rPr>
          <w:sz w:val="22"/>
        </w:rPr>
        <w:t>los</w:t>
      </w:r>
      <w:r>
        <w:rPr>
          <w:spacing w:val="-4"/>
          <w:sz w:val="22"/>
        </w:rPr>
        <w:t> </w:t>
      </w:r>
      <w:r>
        <w:rPr>
          <w:sz w:val="22"/>
        </w:rPr>
        <w:t>puntos,</w:t>
      </w:r>
      <w:r>
        <w:rPr>
          <w:spacing w:val="-2"/>
          <w:sz w:val="22"/>
        </w:rPr>
        <w:t> </w:t>
      </w:r>
      <w:r>
        <w:rPr>
          <w:b/>
          <w:sz w:val="22"/>
        </w:rPr>
        <w:t>podría</w:t>
      </w:r>
      <w:r>
        <w:rPr>
          <w:b/>
          <w:spacing w:val="-2"/>
          <w:sz w:val="22"/>
        </w:rPr>
        <w:t> </w:t>
      </w:r>
      <w:r>
        <w:rPr>
          <w:b/>
          <w:sz w:val="22"/>
        </w:rPr>
        <w:t>volverse </w:t>
      </w:r>
      <w:r>
        <w:rPr>
          <w:sz w:val="22"/>
        </w:rPr>
        <w:t>en tu contra rápidamente.</w:t>
      </w:r>
    </w:p>
    <w:p>
      <w:pPr>
        <w:pStyle w:val="BodyText"/>
        <w:spacing w:before="147"/>
      </w:pPr>
      <w:r>
        <w:rPr>
          <w:b/>
        </w:rPr>
        <w:t>Álvaro:</w:t>
      </w:r>
      <w:r>
        <w:rPr>
          <w:b/>
          <w:spacing w:val="-7"/>
        </w:rPr>
        <w:t> </w:t>
      </w:r>
      <w:r>
        <w:rPr/>
        <w:t>Lo</w:t>
      </w:r>
      <w:r>
        <w:rPr>
          <w:spacing w:val="-4"/>
        </w:rPr>
        <w:t> </w:t>
      </w:r>
      <w:r>
        <w:rPr/>
        <w:t>sé.</w:t>
      </w:r>
      <w:r>
        <w:rPr>
          <w:spacing w:val="-3"/>
        </w:rPr>
        <w:t> </w:t>
      </w:r>
      <w:r>
        <w:rPr/>
        <w:t>Pero</w:t>
      </w:r>
      <w:r>
        <w:rPr>
          <w:spacing w:val="-3"/>
        </w:rPr>
        <w:t> </w:t>
      </w:r>
      <w:r>
        <w:rPr/>
        <w:t>con</w:t>
      </w:r>
      <w:r>
        <w:rPr>
          <w:spacing w:val="-6"/>
        </w:rPr>
        <w:t> </w:t>
      </w:r>
      <w:r>
        <w:rPr/>
        <w:t>tres</w:t>
      </w:r>
      <w:r>
        <w:rPr>
          <w:spacing w:val="-3"/>
        </w:rPr>
        <w:t> </w:t>
      </w:r>
      <w:r>
        <w:rPr/>
        <w:t>semanas</w:t>
      </w:r>
      <w:r>
        <w:rPr>
          <w:spacing w:val="-3"/>
        </w:rPr>
        <w:t> </w:t>
      </w:r>
      <w:r>
        <w:rPr/>
        <w:t>de</w:t>
      </w:r>
      <w:r>
        <w:rPr>
          <w:spacing w:val="-4"/>
        </w:rPr>
        <w:t> </w:t>
      </w:r>
      <w:r>
        <w:rPr/>
        <w:t>margen,</w:t>
      </w:r>
      <w:r>
        <w:rPr>
          <w:spacing w:val="-4"/>
        </w:rPr>
        <w:t> </w:t>
      </w:r>
      <w:r>
        <w:rPr/>
        <w:t>no</w:t>
      </w:r>
      <w:r>
        <w:rPr>
          <w:spacing w:val="-4"/>
        </w:rPr>
        <w:t> </w:t>
      </w:r>
      <w:r>
        <w:rPr/>
        <w:t>puedo</w:t>
      </w:r>
      <w:r>
        <w:rPr>
          <w:spacing w:val="-3"/>
        </w:rPr>
        <w:t> </w:t>
      </w:r>
      <w:r>
        <w:rPr/>
        <w:t>permitirme</w:t>
      </w:r>
      <w:r>
        <w:rPr>
          <w:spacing w:val="-6"/>
        </w:rPr>
        <w:t> </w:t>
      </w:r>
      <w:r>
        <w:rPr/>
        <w:t>ir</w:t>
      </w:r>
      <w:r>
        <w:rPr>
          <w:spacing w:val="-2"/>
        </w:rPr>
        <w:t> despacio.</w:t>
      </w:r>
    </w:p>
    <w:p>
      <w:pPr>
        <w:pStyle w:val="BodyText"/>
        <w:spacing w:before="299"/>
        <w:ind w:left="0"/>
      </w:pPr>
    </w:p>
    <w:p>
      <w:pPr>
        <w:pStyle w:val="BodyText"/>
        <w:spacing w:line="228" w:lineRule="auto" w:before="0"/>
        <w:ind w:right="105"/>
        <w:jc w:val="both"/>
      </w:pPr>
      <w:r>
        <w:rPr/>
        <w:t>며칠 후, 알바로가 심어놓은 의심의 씨앗이 효과를 발휘하기 시작합니다. 카스타뇨와 아리사 사 이에 알바로가 지켜보는 앞에서 긴장된 언쟁이 벌어지고, 그 과정에서 예상치 못한 정보가 흘러 </w:t>
      </w:r>
      <w:r>
        <w:rPr>
          <w:spacing w:val="-2"/>
        </w:rPr>
        <w:t>나옵니다.</w:t>
      </w:r>
    </w:p>
    <w:p>
      <w:pPr>
        <w:pStyle w:val="BodyText"/>
        <w:spacing w:line="228" w:lineRule="auto" w:before="164"/>
        <w:ind w:right="191"/>
        <w:jc w:val="both"/>
      </w:pPr>
      <w:r>
        <w:rPr>
          <w:b/>
        </w:rPr>
        <w:t>Rubén:</w:t>
      </w:r>
      <w:r>
        <w:rPr>
          <w:b/>
          <w:spacing w:val="-2"/>
        </w:rPr>
        <w:t> </w:t>
      </w:r>
      <w:r>
        <w:rPr/>
        <w:t>(Cuando</w:t>
      </w:r>
      <w:r>
        <w:rPr>
          <w:spacing w:val="-3"/>
        </w:rPr>
        <w:t> </w:t>
      </w:r>
      <w:r>
        <w:rPr/>
        <w:t>Álvaro</w:t>
      </w:r>
      <w:r>
        <w:rPr>
          <w:spacing w:val="-5"/>
        </w:rPr>
        <w:t> </w:t>
      </w:r>
      <w:r>
        <w:rPr/>
        <w:t>llega</w:t>
      </w:r>
      <w:r>
        <w:rPr>
          <w:spacing w:val="-2"/>
        </w:rPr>
        <w:t> </w:t>
      </w:r>
      <w:r>
        <w:rPr/>
        <w:t>a</w:t>
      </w:r>
      <w:r>
        <w:rPr>
          <w:spacing w:val="-3"/>
        </w:rPr>
        <w:t> </w:t>
      </w:r>
      <w:r>
        <w:rPr/>
        <w:t>la</w:t>
      </w:r>
      <w:r>
        <w:rPr>
          <w:spacing w:val="-2"/>
        </w:rPr>
        <w:t> </w:t>
      </w:r>
      <w:r>
        <w:rPr/>
        <w:t>oficina)</w:t>
      </w:r>
      <w:r>
        <w:rPr>
          <w:spacing w:val="-3"/>
        </w:rPr>
        <w:t> </w:t>
      </w:r>
      <w:r>
        <w:rPr/>
        <w:t>Marco,</w:t>
      </w:r>
      <w:r>
        <w:rPr>
          <w:spacing w:val="-3"/>
        </w:rPr>
        <w:t> </w:t>
      </w:r>
      <w:r>
        <w:rPr/>
        <w:t>disculpe,</w:t>
      </w:r>
      <w:r>
        <w:rPr>
          <w:spacing w:val="-3"/>
        </w:rPr>
        <w:t> </w:t>
      </w:r>
      <w:r>
        <w:rPr/>
        <w:t>deme</w:t>
      </w:r>
      <w:r>
        <w:rPr>
          <w:spacing w:val="-4"/>
        </w:rPr>
        <w:t> </w:t>
      </w:r>
      <w:r>
        <w:rPr/>
        <w:t>un</w:t>
      </w:r>
      <w:r>
        <w:rPr>
          <w:spacing w:val="-4"/>
        </w:rPr>
        <w:t> </w:t>
      </w:r>
      <w:r>
        <w:rPr/>
        <w:t>segundo.</w:t>
      </w:r>
      <w:r>
        <w:rPr>
          <w:spacing w:val="-4"/>
        </w:rPr>
        <w:t> </w:t>
      </w:r>
      <w:r>
        <w:rPr/>
        <w:t>(A</w:t>
      </w:r>
      <w:r>
        <w:rPr>
          <w:spacing w:val="-2"/>
        </w:rPr>
        <w:t> </w:t>
      </w:r>
      <w:r>
        <w:rPr/>
        <w:t>Ariza)</w:t>
      </w:r>
      <w:r>
        <w:rPr>
          <w:spacing w:val="-3"/>
        </w:rPr>
        <w:t> </w:t>
      </w:r>
      <w:r>
        <w:rPr/>
        <w:t>No</w:t>
      </w:r>
      <w:r>
        <w:rPr>
          <w:spacing w:val="-3"/>
        </w:rPr>
        <w:t> </w:t>
      </w:r>
      <w:r>
        <w:rPr/>
        <w:t>hace falta que </w:t>
      </w:r>
      <w:r>
        <w:rPr>
          <w:b/>
        </w:rPr>
        <w:t>revises </w:t>
      </w:r>
      <w:r>
        <w:rPr/>
        <w:t>cada documento que firmo, Gonzalo. Llevo diez años en esto.</w:t>
      </w:r>
    </w:p>
    <w:p>
      <w:pPr>
        <w:pStyle w:val="BodyText"/>
        <w:spacing w:line="228" w:lineRule="auto" w:before="164"/>
        <w:ind w:right="100"/>
      </w:pPr>
      <w:r>
        <w:rPr>
          <w:b/>
        </w:rPr>
        <w:t>Ariza:</w:t>
      </w:r>
      <w:r>
        <w:rPr>
          <w:b/>
          <w:spacing w:val="-2"/>
        </w:rPr>
        <w:t> </w:t>
      </w:r>
      <w:r>
        <w:rPr/>
        <w:t>(Frío)</w:t>
      </w:r>
      <w:r>
        <w:rPr>
          <w:spacing w:val="-5"/>
        </w:rPr>
        <w:t> </w:t>
      </w:r>
      <w:r>
        <w:rPr/>
        <w:t>Y</w:t>
      </w:r>
      <w:r>
        <w:rPr>
          <w:spacing w:val="-2"/>
        </w:rPr>
        <w:t> </w:t>
      </w:r>
      <w:r>
        <w:rPr/>
        <w:t>en</w:t>
      </w:r>
      <w:r>
        <w:rPr>
          <w:spacing w:val="-2"/>
        </w:rPr>
        <w:t> </w:t>
      </w:r>
      <w:r>
        <w:rPr/>
        <w:t>esos</w:t>
      </w:r>
      <w:r>
        <w:rPr>
          <w:spacing w:val="-3"/>
        </w:rPr>
        <w:t> </w:t>
      </w:r>
      <w:r>
        <w:rPr/>
        <w:t>diez</w:t>
      </w:r>
      <w:r>
        <w:rPr>
          <w:spacing w:val="-4"/>
        </w:rPr>
        <w:t> </w:t>
      </w:r>
      <w:r>
        <w:rPr/>
        <w:t>años,</w:t>
      </w:r>
      <w:r>
        <w:rPr>
          <w:spacing w:val="-2"/>
        </w:rPr>
        <w:t> </w:t>
      </w:r>
      <w:r>
        <w:rPr/>
        <w:t>nunca</w:t>
      </w:r>
      <w:r>
        <w:rPr>
          <w:spacing w:val="-2"/>
        </w:rPr>
        <w:t> </w:t>
      </w:r>
      <w:r>
        <w:rPr>
          <w:b/>
        </w:rPr>
        <w:t>habíamos</w:t>
      </w:r>
      <w:r>
        <w:rPr>
          <w:b/>
          <w:spacing w:val="-3"/>
        </w:rPr>
        <w:t> </w:t>
      </w:r>
      <w:r>
        <w:rPr>
          <w:b/>
        </w:rPr>
        <w:t>tenido</w:t>
      </w:r>
      <w:r>
        <w:rPr>
          <w:b/>
          <w:spacing w:val="-2"/>
        </w:rPr>
        <w:t> </w:t>
      </w:r>
      <w:r>
        <w:rPr/>
        <w:t>a</w:t>
      </w:r>
      <w:r>
        <w:rPr>
          <w:spacing w:val="-2"/>
        </w:rPr>
        <w:t> </w:t>
      </w:r>
      <w:r>
        <w:rPr/>
        <w:t>alguien</w:t>
      </w:r>
      <w:r>
        <w:rPr>
          <w:spacing w:val="-2"/>
        </w:rPr>
        <w:t> </w:t>
      </w:r>
      <w:r>
        <w:rPr/>
        <w:t>investigando</w:t>
      </w:r>
      <w:r>
        <w:rPr>
          <w:spacing w:val="-3"/>
        </w:rPr>
        <w:t> </w:t>
      </w:r>
      <w:r>
        <w:rPr/>
        <w:t>tan</w:t>
      </w:r>
      <w:r>
        <w:rPr>
          <w:spacing w:val="-2"/>
        </w:rPr>
        <w:t> </w:t>
      </w:r>
      <w:r>
        <w:rPr/>
        <w:t>de</w:t>
      </w:r>
      <w:r>
        <w:rPr>
          <w:spacing w:val="-3"/>
        </w:rPr>
        <w:t> </w:t>
      </w:r>
      <w:r>
        <w:rPr/>
        <w:t>cerca como ahora. Prefiero pecar de cuidadoso.</w:t>
      </w:r>
    </w:p>
    <w:p>
      <w:pPr>
        <w:pStyle w:val="BodyText"/>
        <w:spacing w:before="146"/>
      </w:pPr>
      <w:r>
        <w:rPr>
          <w:b/>
        </w:rPr>
        <w:t>Rubén:</w:t>
      </w:r>
      <w:r>
        <w:rPr>
          <w:b/>
          <w:spacing w:val="-5"/>
        </w:rPr>
        <w:t> </w:t>
      </w:r>
      <w:r>
        <w:rPr/>
        <w:t>Lo</w:t>
      </w:r>
      <w:r>
        <w:rPr>
          <w:spacing w:val="-4"/>
        </w:rPr>
        <w:t> </w:t>
      </w:r>
      <w:r>
        <w:rPr/>
        <w:t>que</w:t>
      </w:r>
      <w:r>
        <w:rPr>
          <w:spacing w:val="-4"/>
        </w:rPr>
        <w:t> </w:t>
      </w:r>
      <w:r>
        <w:rPr/>
        <w:t>prefieres</w:t>
      </w:r>
      <w:r>
        <w:rPr>
          <w:spacing w:val="-6"/>
        </w:rPr>
        <w:t> </w:t>
      </w:r>
      <w:r>
        <w:rPr/>
        <w:t>es</w:t>
      </w:r>
      <w:r>
        <w:rPr>
          <w:spacing w:val="-3"/>
        </w:rPr>
        <w:t> </w:t>
      </w:r>
      <w:r>
        <w:rPr/>
        <w:t>no</w:t>
      </w:r>
      <w:r>
        <w:rPr>
          <w:spacing w:val="-4"/>
        </w:rPr>
        <w:t> </w:t>
      </w:r>
      <w:r>
        <w:rPr/>
        <w:t>confiar</w:t>
      </w:r>
      <w:r>
        <w:rPr>
          <w:spacing w:val="-2"/>
        </w:rPr>
        <w:t> </w:t>
      </w:r>
      <w:r>
        <w:rPr/>
        <w:t>en</w:t>
      </w:r>
      <w:r>
        <w:rPr>
          <w:spacing w:val="-5"/>
        </w:rPr>
        <w:t> </w:t>
      </w:r>
      <w:r>
        <w:rPr/>
        <w:t>mí,</w:t>
      </w:r>
      <w:r>
        <w:rPr>
          <w:spacing w:val="-3"/>
        </w:rPr>
        <w:t> </w:t>
      </w:r>
      <w:r>
        <w:rPr/>
        <w:t>que</w:t>
      </w:r>
      <w:r>
        <w:rPr>
          <w:spacing w:val="-4"/>
        </w:rPr>
        <w:t> </w:t>
      </w:r>
      <w:r>
        <w:rPr/>
        <w:t>es</w:t>
      </w:r>
      <w:r>
        <w:rPr>
          <w:spacing w:val="-3"/>
        </w:rPr>
        <w:t> </w:t>
      </w:r>
      <w:r>
        <w:rPr>
          <w:spacing w:val="-2"/>
        </w:rPr>
        <w:t>distinto.</w:t>
      </w:r>
    </w:p>
    <w:p>
      <w:pPr>
        <w:pStyle w:val="BodyText"/>
        <w:spacing w:before="144"/>
      </w:pPr>
      <w:r>
        <w:rPr>
          <w:b/>
        </w:rPr>
        <w:t>Ariza:</w:t>
      </w:r>
      <w:r>
        <w:rPr>
          <w:b/>
          <w:spacing w:val="-6"/>
        </w:rPr>
        <w:t> </w:t>
      </w:r>
      <w:r>
        <w:rPr/>
        <w:t>No</w:t>
      </w:r>
      <w:r>
        <w:rPr>
          <w:spacing w:val="-4"/>
        </w:rPr>
        <w:t> </w:t>
      </w:r>
      <w:r>
        <w:rPr/>
        <w:t>es</w:t>
      </w:r>
      <w:r>
        <w:rPr>
          <w:spacing w:val="-4"/>
        </w:rPr>
        <w:t> </w:t>
      </w:r>
      <w:r>
        <w:rPr/>
        <w:t>cuestión</w:t>
      </w:r>
      <w:r>
        <w:rPr>
          <w:spacing w:val="-5"/>
        </w:rPr>
        <w:t> </w:t>
      </w:r>
      <w:r>
        <w:rPr/>
        <w:t>de</w:t>
      </w:r>
      <w:r>
        <w:rPr>
          <w:spacing w:val="-5"/>
        </w:rPr>
        <w:t> </w:t>
      </w:r>
      <w:r>
        <w:rPr/>
        <w:t>confianza,</w:t>
      </w:r>
      <w:r>
        <w:rPr>
          <w:spacing w:val="-4"/>
        </w:rPr>
        <w:t> </w:t>
      </w:r>
      <w:r>
        <w:rPr/>
        <w:t>Rubén,</w:t>
      </w:r>
      <w:r>
        <w:rPr>
          <w:spacing w:val="-4"/>
        </w:rPr>
        <w:t> </w:t>
      </w:r>
      <w:r>
        <w:rPr/>
        <w:t>es</w:t>
      </w:r>
      <w:r>
        <w:rPr>
          <w:spacing w:val="-4"/>
        </w:rPr>
        <w:t> </w:t>
      </w:r>
      <w:r>
        <w:rPr/>
        <w:t>cuestión</w:t>
      </w:r>
      <w:r>
        <w:rPr>
          <w:spacing w:val="-5"/>
        </w:rPr>
        <w:t> </w:t>
      </w:r>
      <w:r>
        <w:rPr/>
        <w:t>de</w:t>
      </w:r>
      <w:r>
        <w:rPr>
          <w:spacing w:val="-4"/>
        </w:rPr>
        <w:t> </w:t>
      </w:r>
      <w:r>
        <w:rPr>
          <w:spacing w:val="-2"/>
        </w:rPr>
        <w:t>procedimiento.</w:t>
      </w:r>
    </w:p>
    <w:p>
      <w:pPr>
        <w:pStyle w:val="BodyText"/>
      </w:pPr>
      <w:r>
        <w:rPr>
          <w:b/>
        </w:rPr>
        <w:t>Álvaro:</w:t>
      </w:r>
      <w:r>
        <w:rPr>
          <w:b/>
          <w:spacing w:val="-8"/>
        </w:rPr>
        <w:t> </w:t>
      </w:r>
      <w:r>
        <w:rPr/>
        <w:t>(Desde</w:t>
      </w:r>
      <w:r>
        <w:rPr>
          <w:spacing w:val="-5"/>
        </w:rPr>
        <w:t> </w:t>
      </w:r>
      <w:r>
        <w:rPr/>
        <w:t>la</w:t>
      </w:r>
      <w:r>
        <w:rPr>
          <w:spacing w:val="-4"/>
        </w:rPr>
        <w:t> </w:t>
      </w:r>
      <w:r>
        <w:rPr/>
        <w:t>puerta,</w:t>
      </w:r>
      <w:r>
        <w:rPr>
          <w:spacing w:val="-4"/>
        </w:rPr>
        <w:t> </w:t>
      </w:r>
      <w:r>
        <w:rPr/>
        <w:t>fingiendo</w:t>
      </w:r>
      <w:r>
        <w:rPr>
          <w:spacing w:val="-5"/>
        </w:rPr>
        <w:t> </w:t>
      </w:r>
      <w:r>
        <w:rPr/>
        <w:t>no</w:t>
      </w:r>
      <w:r>
        <w:rPr>
          <w:spacing w:val="-5"/>
        </w:rPr>
        <w:t> </w:t>
      </w:r>
      <w:r>
        <w:rPr/>
        <w:t>haber</w:t>
      </w:r>
      <w:r>
        <w:rPr>
          <w:spacing w:val="-4"/>
        </w:rPr>
        <w:t> </w:t>
      </w:r>
      <w:r>
        <w:rPr/>
        <w:t>oído</w:t>
      </w:r>
      <w:r>
        <w:rPr>
          <w:spacing w:val="-4"/>
        </w:rPr>
        <w:t> </w:t>
      </w:r>
      <w:r>
        <w:rPr/>
        <w:t>nada)</w:t>
      </w:r>
      <w:r>
        <w:rPr>
          <w:spacing w:val="-4"/>
        </w:rPr>
        <w:t> </w:t>
      </w:r>
      <w:r>
        <w:rPr>
          <w:spacing w:val="-2"/>
        </w:rPr>
        <w:t>¿Interrumpo?</w:t>
      </w:r>
    </w:p>
    <w:p>
      <w:pPr>
        <w:pStyle w:val="BodyText"/>
      </w:pPr>
      <w:r>
        <w:rPr>
          <w:b/>
        </w:rPr>
        <w:t>Rubén:</w:t>
      </w:r>
      <w:r>
        <w:rPr>
          <w:b/>
          <w:spacing w:val="-5"/>
        </w:rPr>
        <w:t> </w:t>
      </w:r>
      <w:r>
        <w:rPr/>
        <w:t>(Se</w:t>
      </w:r>
      <w:r>
        <w:rPr>
          <w:spacing w:val="-5"/>
        </w:rPr>
        <w:t> </w:t>
      </w:r>
      <w:r>
        <w:rPr/>
        <w:t>recompone)</w:t>
      </w:r>
      <w:r>
        <w:rPr>
          <w:spacing w:val="-7"/>
        </w:rPr>
        <w:t> </w:t>
      </w:r>
      <w:r>
        <w:rPr/>
        <w:t>No,</w:t>
      </w:r>
      <w:r>
        <w:rPr>
          <w:spacing w:val="-4"/>
        </w:rPr>
        <w:t> </w:t>
      </w:r>
      <w:r>
        <w:rPr/>
        <w:t>en</w:t>
      </w:r>
      <w:r>
        <w:rPr>
          <w:spacing w:val="-5"/>
        </w:rPr>
        <w:t> </w:t>
      </w:r>
      <w:r>
        <w:rPr/>
        <w:t>absoluto,</w:t>
      </w:r>
      <w:r>
        <w:rPr>
          <w:spacing w:val="-4"/>
        </w:rPr>
        <w:t> </w:t>
      </w:r>
      <w:r>
        <w:rPr/>
        <w:t>Marco.</w:t>
      </w:r>
      <w:r>
        <w:rPr>
          <w:spacing w:val="-4"/>
        </w:rPr>
        <w:t> </w:t>
      </w:r>
      <w:r>
        <w:rPr/>
        <w:t>Pase,</w:t>
      </w:r>
      <w:r>
        <w:rPr>
          <w:spacing w:val="-4"/>
        </w:rPr>
        <w:t> </w:t>
      </w:r>
      <w:r>
        <w:rPr>
          <w:spacing w:val="-2"/>
        </w:rPr>
        <w:t>pase.</w:t>
      </w:r>
    </w:p>
    <w:p>
      <w:pPr>
        <w:pStyle w:val="BodyText"/>
        <w:spacing w:line="230" w:lineRule="auto" w:before="153"/>
        <w:ind w:right="224"/>
      </w:pPr>
      <w:r>
        <w:rPr>
          <w:b/>
        </w:rPr>
        <w:t>Ariza:</w:t>
      </w:r>
      <w:r>
        <w:rPr>
          <w:b/>
          <w:spacing w:val="-2"/>
        </w:rPr>
        <w:t> </w:t>
      </w:r>
      <w:r>
        <w:rPr/>
        <w:t>(Todavía</w:t>
      </w:r>
      <w:r>
        <w:rPr>
          <w:spacing w:val="-4"/>
        </w:rPr>
        <w:t> </w:t>
      </w:r>
      <w:r>
        <w:rPr/>
        <w:t>tenso)</w:t>
      </w:r>
      <w:r>
        <w:rPr>
          <w:spacing w:val="-3"/>
        </w:rPr>
        <w:t> </w:t>
      </w:r>
      <w:r>
        <w:rPr/>
        <w:t>De</w:t>
      </w:r>
      <w:r>
        <w:rPr>
          <w:spacing w:val="-4"/>
        </w:rPr>
        <w:t> </w:t>
      </w:r>
      <w:r>
        <w:rPr/>
        <w:t>hecho,</w:t>
      </w:r>
      <w:r>
        <w:rPr>
          <w:spacing w:val="-3"/>
        </w:rPr>
        <w:t> </w:t>
      </w:r>
      <w:r>
        <w:rPr/>
        <w:t>es</w:t>
      </w:r>
      <w:r>
        <w:rPr>
          <w:spacing w:val="-3"/>
        </w:rPr>
        <w:t> </w:t>
      </w:r>
      <w:r>
        <w:rPr/>
        <w:t>un</w:t>
      </w:r>
      <w:r>
        <w:rPr>
          <w:spacing w:val="-4"/>
        </w:rPr>
        <w:t> </w:t>
      </w:r>
      <w:r>
        <w:rPr/>
        <w:t>buen</w:t>
      </w:r>
      <w:r>
        <w:rPr>
          <w:spacing w:val="-1"/>
        </w:rPr>
        <w:t> </w:t>
      </w:r>
      <w:r>
        <w:rPr/>
        <w:t>momento</w:t>
      </w:r>
      <w:r>
        <w:rPr>
          <w:spacing w:val="-2"/>
        </w:rPr>
        <w:t> </w:t>
      </w:r>
      <w:r>
        <w:rPr/>
        <w:t>para</w:t>
      </w:r>
      <w:r>
        <w:rPr>
          <w:spacing w:val="-2"/>
        </w:rPr>
        <w:t> </w:t>
      </w:r>
      <w:r>
        <w:rPr/>
        <w:t>que</w:t>
      </w:r>
      <w:r>
        <w:rPr>
          <w:spacing w:val="-4"/>
        </w:rPr>
        <w:t> </w:t>
      </w:r>
      <w:r>
        <w:rPr/>
        <w:t>usted</w:t>
      </w:r>
      <w:r>
        <w:rPr>
          <w:spacing w:val="-4"/>
        </w:rPr>
        <w:t> </w:t>
      </w:r>
      <w:r>
        <w:rPr/>
        <w:t>también</w:t>
      </w:r>
      <w:r>
        <w:rPr>
          <w:spacing w:val="-4"/>
        </w:rPr>
        <w:t> </w:t>
      </w:r>
      <w:r>
        <w:rPr>
          <w:b/>
        </w:rPr>
        <w:t>escuche</w:t>
      </w:r>
      <w:r>
        <w:rPr>
          <w:b/>
          <w:spacing w:val="-1"/>
        </w:rPr>
        <w:t> </w:t>
      </w:r>
      <w:r>
        <w:rPr/>
        <w:t>esto. Vamos a reforzar los controles internos, a partir de ahora.</w:t>
      </w:r>
    </w:p>
    <w:p>
      <w:pPr>
        <w:pStyle w:val="BodyText"/>
        <w:spacing w:before="144"/>
      </w:pPr>
      <w:r>
        <w:rPr>
          <w:b/>
        </w:rPr>
        <w:t>Álvaro:</w:t>
      </w:r>
      <w:r>
        <w:rPr>
          <w:b/>
          <w:spacing w:val="-5"/>
        </w:rPr>
        <w:t> </w:t>
      </w:r>
      <w:r>
        <w:rPr/>
        <w:t>Entiendo.</w:t>
      </w:r>
      <w:r>
        <w:rPr>
          <w:spacing w:val="-4"/>
        </w:rPr>
        <w:t> </w:t>
      </w:r>
      <w:r>
        <w:rPr/>
        <w:t>¿Algo</w:t>
      </w:r>
      <w:r>
        <w:rPr>
          <w:spacing w:val="-7"/>
        </w:rPr>
        <w:t> </w:t>
      </w:r>
      <w:r>
        <w:rPr/>
        <w:t>en</w:t>
      </w:r>
      <w:r>
        <w:rPr>
          <w:spacing w:val="-4"/>
        </w:rPr>
        <w:t> </w:t>
      </w:r>
      <w:r>
        <w:rPr/>
        <w:t>particular</w:t>
      </w:r>
      <w:r>
        <w:rPr>
          <w:spacing w:val="-3"/>
        </w:rPr>
        <w:t> </w:t>
      </w:r>
      <w:r>
        <w:rPr/>
        <w:t>que</w:t>
      </w:r>
      <w:r>
        <w:rPr>
          <w:spacing w:val="-4"/>
        </w:rPr>
        <w:t> </w:t>
      </w:r>
      <w:r>
        <w:rPr/>
        <w:t>lo</w:t>
      </w:r>
      <w:r>
        <w:rPr>
          <w:spacing w:val="-3"/>
        </w:rPr>
        <w:t> </w:t>
      </w:r>
      <w:r>
        <w:rPr>
          <w:spacing w:val="-2"/>
        </w:rPr>
        <w:t>motive?</w:t>
      </w:r>
    </w:p>
    <w:p>
      <w:pPr>
        <w:pStyle w:val="BodyText"/>
        <w:spacing w:line="228" w:lineRule="auto" w:before="155"/>
        <w:ind w:right="224"/>
      </w:pPr>
      <w:r>
        <w:rPr>
          <w:b/>
        </w:rPr>
        <w:t>Ariza: </w:t>
      </w:r>
      <w:r>
        <w:rPr/>
        <w:t>Digamos que prefiero no repetir errores del pasado. Cuando </w:t>
      </w:r>
      <w:r>
        <w:rPr>
          <w:b/>
        </w:rPr>
        <w:t>cayó </w:t>
      </w:r>
      <w:r>
        <w:rPr/>
        <w:t>la organización anterior,</w:t>
      </w:r>
      <w:r>
        <w:rPr>
          <w:spacing w:val="-2"/>
        </w:rPr>
        <w:t> </w:t>
      </w:r>
      <w:r>
        <w:rPr/>
        <w:t>muchos</w:t>
      </w:r>
      <w:r>
        <w:rPr>
          <w:spacing w:val="-1"/>
        </w:rPr>
        <w:t> </w:t>
      </w:r>
      <w:r>
        <w:rPr/>
        <w:t>de</w:t>
      </w:r>
      <w:r>
        <w:rPr>
          <w:spacing w:val="-3"/>
        </w:rPr>
        <w:t> </w:t>
      </w:r>
      <w:r>
        <w:rPr/>
        <w:t>los</w:t>
      </w:r>
      <w:r>
        <w:rPr>
          <w:spacing w:val="-1"/>
        </w:rPr>
        <w:t> </w:t>
      </w:r>
      <w:r>
        <w:rPr/>
        <w:t>problemas</w:t>
      </w:r>
      <w:r>
        <w:rPr>
          <w:spacing w:val="-1"/>
        </w:rPr>
        <w:t> </w:t>
      </w:r>
      <w:r>
        <w:rPr/>
        <w:t>vinieron</w:t>
      </w:r>
      <w:r>
        <w:rPr>
          <w:spacing w:val="-2"/>
        </w:rPr>
        <w:t> </w:t>
      </w:r>
      <w:r>
        <w:rPr/>
        <w:t>de</w:t>
      </w:r>
      <w:r>
        <w:rPr>
          <w:spacing w:val="-5"/>
        </w:rPr>
        <w:t> </w:t>
      </w:r>
      <w:r>
        <w:rPr/>
        <w:t>gente</w:t>
      </w:r>
      <w:r>
        <w:rPr>
          <w:spacing w:val="-2"/>
        </w:rPr>
        <w:t> </w:t>
      </w:r>
      <w:r>
        <w:rPr/>
        <w:t>que</w:t>
      </w:r>
      <w:r>
        <w:rPr>
          <w:spacing w:val="-3"/>
        </w:rPr>
        <w:t> </w:t>
      </w:r>
      <w:r>
        <w:rPr/>
        <w:t>se</w:t>
      </w:r>
      <w:r>
        <w:rPr>
          <w:spacing w:val="-2"/>
        </w:rPr>
        <w:t> </w:t>
      </w:r>
      <w:r>
        <w:rPr/>
        <w:t>movía</w:t>
      </w:r>
      <w:r>
        <w:rPr>
          <w:spacing w:val="-1"/>
        </w:rPr>
        <w:t> </w:t>
      </w:r>
      <w:r>
        <w:rPr/>
        <w:t>con</w:t>
      </w:r>
      <w:r>
        <w:rPr>
          <w:spacing w:val="-3"/>
        </w:rPr>
        <w:t> </w:t>
      </w:r>
      <w:r>
        <w:rPr/>
        <w:t>demasiada</w:t>
      </w:r>
      <w:r>
        <w:rPr>
          <w:spacing w:val="-5"/>
        </w:rPr>
        <w:t> </w:t>
      </w:r>
      <w:r>
        <w:rPr/>
        <w:t>libertad,</w:t>
      </w:r>
      <w:r>
        <w:rPr>
          <w:spacing w:val="-2"/>
        </w:rPr>
        <w:t> </w:t>
      </w:r>
      <w:r>
        <w:rPr/>
        <w:t>sin que nadie </w:t>
      </w:r>
      <w:r>
        <w:rPr>
          <w:b/>
        </w:rPr>
        <w:t>verificara </w:t>
      </w:r>
      <w:r>
        <w:rPr/>
        <w:t>nada.</w:t>
      </w:r>
    </w:p>
    <w:p>
      <w:pPr>
        <w:pStyle w:val="BodyText"/>
        <w:spacing w:before="150"/>
      </w:pPr>
      <w:r>
        <w:rPr>
          <w:b/>
        </w:rPr>
        <w:t>Álvaro:</w:t>
      </w:r>
      <w:r>
        <w:rPr>
          <w:b/>
          <w:spacing w:val="-9"/>
        </w:rPr>
        <w:t> </w:t>
      </w:r>
      <w:r>
        <w:rPr/>
        <w:t>(Alerta,</w:t>
      </w:r>
      <w:r>
        <w:rPr>
          <w:spacing w:val="-6"/>
        </w:rPr>
        <w:t> </w:t>
      </w:r>
      <w:r>
        <w:rPr/>
        <w:t>memorizando</w:t>
      </w:r>
      <w:r>
        <w:rPr>
          <w:spacing w:val="-5"/>
        </w:rPr>
        <w:t> </w:t>
      </w:r>
      <w:r>
        <w:rPr/>
        <w:t>cada</w:t>
      </w:r>
      <w:r>
        <w:rPr>
          <w:spacing w:val="-6"/>
        </w:rPr>
        <w:t> </w:t>
      </w:r>
      <w:r>
        <w:rPr/>
        <w:t>palabra)</w:t>
      </w:r>
      <w:r>
        <w:rPr>
          <w:spacing w:val="-5"/>
        </w:rPr>
        <w:t> </w:t>
      </w:r>
      <w:r>
        <w:rPr/>
        <w:t>¿La</w:t>
      </w:r>
      <w:r>
        <w:rPr>
          <w:spacing w:val="-6"/>
        </w:rPr>
        <w:t> </w:t>
      </w:r>
      <w:r>
        <w:rPr/>
        <w:t>organización</w:t>
      </w:r>
      <w:r>
        <w:rPr>
          <w:spacing w:val="-6"/>
        </w:rPr>
        <w:t> </w:t>
      </w:r>
      <w:r>
        <w:rPr>
          <w:spacing w:val="-2"/>
        </w:rPr>
        <w:t>anterior?</w:t>
      </w:r>
    </w:p>
    <w:p>
      <w:pPr>
        <w:pStyle w:val="BodyText"/>
        <w:spacing w:line="228" w:lineRule="auto" w:before="158"/>
        <w:ind w:right="100"/>
      </w:pPr>
      <w:r>
        <w:rPr>
          <w:b/>
        </w:rPr>
        <w:t>Rubén:</w:t>
      </w:r>
      <w:r>
        <w:rPr>
          <w:b/>
          <w:spacing w:val="-2"/>
        </w:rPr>
        <w:t> </w:t>
      </w:r>
      <w:r>
        <w:rPr/>
        <w:t>(Lanza</w:t>
      </w:r>
      <w:r>
        <w:rPr>
          <w:spacing w:val="-2"/>
        </w:rPr>
        <w:t> </w:t>
      </w:r>
      <w:r>
        <w:rPr/>
        <w:t>una</w:t>
      </w:r>
      <w:r>
        <w:rPr>
          <w:spacing w:val="-3"/>
        </w:rPr>
        <w:t> </w:t>
      </w:r>
      <w:r>
        <w:rPr/>
        <w:t>mirada</w:t>
      </w:r>
      <w:r>
        <w:rPr>
          <w:spacing w:val="-2"/>
        </w:rPr>
        <w:t> </w:t>
      </w:r>
      <w:r>
        <w:rPr/>
        <w:t>incómoda</w:t>
      </w:r>
      <w:r>
        <w:rPr>
          <w:spacing w:val="-2"/>
        </w:rPr>
        <w:t> </w:t>
      </w:r>
      <w:r>
        <w:rPr/>
        <w:t>a</w:t>
      </w:r>
      <w:r>
        <w:rPr>
          <w:spacing w:val="-3"/>
        </w:rPr>
        <w:t> </w:t>
      </w:r>
      <w:r>
        <w:rPr/>
        <w:t>Ariza)</w:t>
      </w:r>
      <w:r>
        <w:rPr>
          <w:spacing w:val="-5"/>
        </w:rPr>
        <w:t> </w:t>
      </w:r>
      <w:r>
        <w:rPr/>
        <w:t>Gonzalo</w:t>
      </w:r>
      <w:r>
        <w:rPr>
          <w:spacing w:val="-3"/>
        </w:rPr>
        <w:t> </w:t>
      </w:r>
      <w:r>
        <w:rPr/>
        <w:t>se</w:t>
      </w:r>
      <w:r>
        <w:rPr>
          <w:spacing w:val="-3"/>
        </w:rPr>
        <w:t> </w:t>
      </w:r>
      <w:r>
        <w:rPr/>
        <w:t>refiere,</w:t>
      </w:r>
      <w:r>
        <w:rPr>
          <w:spacing w:val="-4"/>
        </w:rPr>
        <w:t> </w:t>
      </w:r>
      <w:r>
        <w:rPr/>
        <w:t>en</w:t>
      </w:r>
      <w:r>
        <w:rPr>
          <w:spacing w:val="-4"/>
        </w:rPr>
        <w:t> </w:t>
      </w:r>
      <w:r>
        <w:rPr/>
        <w:t>términos</w:t>
      </w:r>
      <w:r>
        <w:rPr>
          <w:spacing w:val="-2"/>
        </w:rPr>
        <w:t> </w:t>
      </w:r>
      <w:r>
        <w:rPr/>
        <w:t>generales,</w:t>
      </w:r>
      <w:r>
        <w:rPr>
          <w:spacing w:val="-3"/>
        </w:rPr>
        <w:t> </w:t>
      </w:r>
      <w:r>
        <w:rPr/>
        <w:t>a</w:t>
      </w:r>
      <w:r>
        <w:rPr>
          <w:spacing w:val="-2"/>
        </w:rPr>
        <w:t> </w:t>
      </w:r>
      <w:r>
        <w:rPr/>
        <w:t>cómo funcionan estos negocios antes de profesionalizarse.</w:t>
      </w:r>
    </w:p>
    <w:p>
      <w:pPr>
        <w:pStyle w:val="BodyText"/>
        <w:spacing w:line="230" w:lineRule="auto" w:before="158"/>
        <w:ind w:right="224"/>
      </w:pPr>
      <w:r>
        <w:rPr>
          <w:b/>
        </w:rPr>
        <w:t>Ariza:</w:t>
      </w:r>
      <w:r>
        <w:rPr>
          <w:b/>
          <w:spacing w:val="-2"/>
        </w:rPr>
        <w:t> </w:t>
      </w:r>
      <w:r>
        <w:rPr/>
        <w:t>(Corrige</w:t>
      </w:r>
      <w:r>
        <w:rPr>
          <w:spacing w:val="-4"/>
        </w:rPr>
        <w:t> </w:t>
      </w:r>
      <w:r>
        <w:rPr/>
        <w:t>el</w:t>
      </w:r>
      <w:r>
        <w:rPr>
          <w:spacing w:val="-2"/>
        </w:rPr>
        <w:t> </w:t>
      </w:r>
      <w:r>
        <w:rPr/>
        <w:t>rumbo,</w:t>
      </w:r>
      <w:r>
        <w:rPr>
          <w:spacing w:val="-3"/>
        </w:rPr>
        <w:t> </w:t>
      </w:r>
      <w:r>
        <w:rPr/>
        <w:t>más</w:t>
      </w:r>
      <w:r>
        <w:rPr>
          <w:spacing w:val="-2"/>
        </w:rPr>
        <w:t> </w:t>
      </w:r>
      <w:r>
        <w:rPr/>
        <w:t>cauteloso)</w:t>
      </w:r>
      <w:r>
        <w:rPr>
          <w:spacing w:val="-3"/>
        </w:rPr>
        <w:t> </w:t>
      </w:r>
      <w:r>
        <w:rPr/>
        <w:t>Eso</w:t>
      </w:r>
      <w:r>
        <w:rPr>
          <w:spacing w:val="-3"/>
        </w:rPr>
        <w:t> </w:t>
      </w:r>
      <w:r>
        <w:rPr/>
        <w:t>es.</w:t>
      </w:r>
      <w:r>
        <w:rPr>
          <w:spacing w:val="-6"/>
        </w:rPr>
        <w:t> </w:t>
      </w:r>
      <w:r>
        <w:rPr/>
        <w:t>Cualquier</w:t>
      </w:r>
      <w:r>
        <w:rPr>
          <w:spacing w:val="-2"/>
        </w:rPr>
        <w:t> </w:t>
      </w:r>
      <w:r>
        <w:rPr/>
        <w:t>operación</w:t>
      </w:r>
      <w:r>
        <w:rPr>
          <w:spacing w:val="-4"/>
        </w:rPr>
        <w:t> </w:t>
      </w:r>
      <w:r>
        <w:rPr/>
        <w:t>que</w:t>
      </w:r>
      <w:r>
        <w:rPr>
          <w:spacing w:val="-2"/>
        </w:rPr>
        <w:t> </w:t>
      </w:r>
      <w:r>
        <w:rPr>
          <w:b/>
        </w:rPr>
        <w:t>crece</w:t>
      </w:r>
      <w:r>
        <w:rPr>
          <w:b/>
          <w:spacing w:val="-2"/>
        </w:rPr>
        <w:t> </w:t>
      </w:r>
      <w:r>
        <w:rPr/>
        <w:t>demasiado rápido, sin controles, acaba atrayendo la atención equivocada.</w:t>
      </w:r>
    </w:p>
    <w:p>
      <w:pPr>
        <w:pStyle w:val="BodyText"/>
        <w:spacing w:before="144"/>
      </w:pPr>
      <w:r>
        <w:rPr>
          <w:b/>
        </w:rPr>
        <w:t>Álvaro:</w:t>
      </w:r>
      <w:r>
        <w:rPr>
          <w:b/>
          <w:spacing w:val="-8"/>
        </w:rPr>
        <w:t> </w:t>
      </w:r>
      <w:r>
        <w:rPr/>
        <w:t>Tiene</w:t>
      </w:r>
      <w:r>
        <w:rPr>
          <w:spacing w:val="-6"/>
        </w:rPr>
        <w:t> </w:t>
      </w:r>
      <w:r>
        <w:rPr/>
        <w:t>sentido.</w:t>
      </w:r>
      <w:r>
        <w:rPr>
          <w:spacing w:val="-6"/>
        </w:rPr>
        <w:t> </w:t>
      </w:r>
      <w:r>
        <w:rPr/>
        <w:t>Prefiero</w:t>
      </w:r>
      <w:r>
        <w:rPr>
          <w:spacing w:val="-5"/>
        </w:rPr>
        <w:t> </w:t>
      </w:r>
      <w:r>
        <w:rPr/>
        <w:t>trabajar</w:t>
      </w:r>
      <w:r>
        <w:rPr>
          <w:spacing w:val="-4"/>
        </w:rPr>
        <w:t> </w:t>
      </w:r>
      <w:r>
        <w:rPr/>
        <w:t>con</w:t>
      </w:r>
      <w:r>
        <w:rPr>
          <w:spacing w:val="-6"/>
        </w:rPr>
        <w:t> </w:t>
      </w:r>
      <w:r>
        <w:rPr/>
        <w:t>gente</w:t>
      </w:r>
      <w:r>
        <w:rPr>
          <w:spacing w:val="-6"/>
        </w:rPr>
        <w:t> </w:t>
      </w:r>
      <w:r>
        <w:rPr/>
        <w:t>cuidadosa,</w:t>
      </w:r>
      <w:r>
        <w:rPr>
          <w:spacing w:val="-5"/>
        </w:rPr>
        <w:t> </w:t>
      </w:r>
      <w:r>
        <w:rPr/>
        <w:t>la</w:t>
      </w:r>
      <w:r>
        <w:rPr>
          <w:spacing w:val="-4"/>
        </w:rPr>
        <w:t> </w:t>
      </w:r>
      <w:r>
        <w:rPr>
          <w:spacing w:val="-2"/>
        </w:rPr>
        <w:t>verdad.</w:t>
      </w:r>
    </w:p>
    <w:p>
      <w:pPr>
        <w:pStyle w:val="BodyText"/>
      </w:pPr>
      <w:r>
        <w:rPr>
          <w:b/>
        </w:rPr>
        <w:t>Ariza:</w:t>
      </w:r>
      <w:r>
        <w:t xml:space="preserve"> Me alegra oírlo. Rubén, a partir de ahora, todas las transferencias por encima de cierto monto necesitarán mi aprobación directa, no solo la tuya.</w:t>
      </w:r>
    </w:p>
    <w:p>
      <w:pPr>
        <w:pStyle w:val="BodyText"/>
        <w:spacing w:after="0"/>
        <w:sectPr>
          <w:pgSz w:w="11910" w:h="16840"/>
          <w:pgMar w:top="1240" w:bottom="280" w:left="992" w:right="992"/>
        </w:sectPr>
      </w:pPr>
    </w:p>
    <w:p>
      <w:pPr>
        <w:pStyle w:val="BodyText"/>
        <w:spacing w:before="144"/>
      </w:pPr>
      <w:r>
        <w:rPr>
          <w:b/>
        </w:rPr>
        <w:t>Rubén:</w:t>
      </w:r>
      <w:r>
        <w:rPr>
          <w:b/>
          <w:spacing w:val="-5"/>
        </w:rPr>
        <w:t> </w:t>
      </w:r>
      <w:r>
        <w:rPr/>
        <w:t>(Con</w:t>
      </w:r>
      <w:r>
        <w:rPr>
          <w:spacing w:val="-6"/>
        </w:rPr>
        <w:t> </w:t>
      </w:r>
      <w:r>
        <w:rPr/>
        <w:t>la</w:t>
      </w:r>
      <w:r>
        <w:rPr>
          <w:spacing w:val="-4"/>
        </w:rPr>
        <w:t> </w:t>
      </w:r>
      <w:r>
        <w:rPr/>
        <w:t>mandíbula</w:t>
      </w:r>
      <w:r>
        <w:rPr>
          <w:spacing w:val="-4"/>
        </w:rPr>
        <w:t> </w:t>
      </w:r>
      <w:r>
        <w:rPr/>
        <w:t>apretada)</w:t>
      </w:r>
      <w:r>
        <w:rPr>
          <w:spacing w:val="-5"/>
        </w:rPr>
        <w:t> </w:t>
      </w:r>
      <w:r>
        <w:rPr/>
        <w:t>Como</w:t>
      </w:r>
      <w:r>
        <w:rPr>
          <w:spacing w:val="-5"/>
        </w:rPr>
        <w:t> </w:t>
      </w:r>
      <w:r>
        <w:rPr>
          <w:spacing w:val="-2"/>
        </w:rPr>
        <w:t>quieras.</w:t>
      </w:r>
    </w:p>
    <w:p>
      <w:pPr>
        <w:pStyle w:val="BodyText"/>
      </w:pPr>
      <w:r>
        <w:rPr>
          <w:b/>
        </w:rPr>
        <w:t>Ariza:</w:t>
      </w:r>
      <w:r>
        <w:rPr>
          <w:b/>
          <w:spacing w:val="-6"/>
        </w:rPr>
        <w:t> </w:t>
      </w:r>
      <w:r>
        <w:rPr/>
        <w:t>No</w:t>
      </w:r>
      <w:r>
        <w:rPr>
          <w:spacing w:val="-4"/>
        </w:rPr>
        <w:t> </w:t>
      </w:r>
      <w:r>
        <w:rPr/>
        <w:t>es</w:t>
      </w:r>
      <w:r>
        <w:rPr>
          <w:spacing w:val="-4"/>
        </w:rPr>
        <w:t> </w:t>
      </w:r>
      <w:r>
        <w:rPr/>
        <w:t>personal,</w:t>
      </w:r>
      <w:r>
        <w:rPr>
          <w:spacing w:val="-3"/>
        </w:rPr>
        <w:t> </w:t>
      </w:r>
      <w:r>
        <w:rPr/>
        <w:t>Rubén.</w:t>
      </w:r>
      <w:r>
        <w:rPr>
          <w:spacing w:val="-4"/>
        </w:rPr>
        <w:t> </w:t>
      </w:r>
      <w:r>
        <w:rPr/>
        <w:t>Es</w:t>
      </w:r>
      <w:r>
        <w:rPr>
          <w:spacing w:val="-4"/>
        </w:rPr>
        <w:t> </w:t>
      </w:r>
      <w:r>
        <w:rPr/>
        <w:t>sensato,</w:t>
      </w:r>
      <w:r>
        <w:rPr>
          <w:spacing w:val="-4"/>
        </w:rPr>
        <w:t> </w:t>
      </w:r>
      <w:r>
        <w:rPr/>
        <w:t>dado</w:t>
      </w:r>
      <w:r>
        <w:rPr>
          <w:spacing w:val="-4"/>
        </w:rPr>
        <w:t> </w:t>
      </w:r>
      <w:r>
        <w:rPr/>
        <w:t>el</w:t>
      </w:r>
      <w:r>
        <w:rPr>
          <w:spacing w:val="-3"/>
        </w:rPr>
        <w:t> </w:t>
      </w:r>
      <w:r>
        <w:rPr/>
        <w:t>contexto</w:t>
      </w:r>
      <w:r>
        <w:rPr>
          <w:spacing w:val="-4"/>
        </w:rPr>
        <w:t> </w:t>
      </w:r>
      <w:r>
        <w:rPr>
          <w:spacing w:val="-2"/>
        </w:rPr>
        <w:t>actual.</w:t>
      </w:r>
    </w:p>
    <w:p>
      <w:pPr>
        <w:pStyle w:val="BodyText"/>
        <w:spacing w:line="228" w:lineRule="auto" w:before="155"/>
      </w:pPr>
      <w:r>
        <w:rPr>
          <w:b/>
        </w:rPr>
        <w:t>Álvaro:</w:t>
      </w:r>
      <w:r>
        <w:rPr>
          <w:b/>
          <w:spacing w:val="-3"/>
        </w:rPr>
        <w:t> </w:t>
      </w:r>
      <w:r>
        <w:rPr/>
        <w:t>(Interviniendo</w:t>
      </w:r>
      <w:r>
        <w:rPr>
          <w:spacing w:val="-2"/>
        </w:rPr>
        <w:t> </w:t>
      </w:r>
      <w:r>
        <w:rPr/>
        <w:t>con</w:t>
      </w:r>
      <w:r>
        <w:rPr>
          <w:spacing w:val="-3"/>
        </w:rPr>
        <w:t> </w:t>
      </w:r>
      <w:r>
        <w:rPr/>
        <w:t>cautela)</w:t>
      </w:r>
      <w:r>
        <w:rPr>
          <w:spacing w:val="-2"/>
        </w:rPr>
        <w:t> </w:t>
      </w:r>
      <w:r>
        <w:rPr/>
        <w:t>Si</w:t>
      </w:r>
      <w:r>
        <w:rPr>
          <w:spacing w:val="-4"/>
        </w:rPr>
        <w:t> </w:t>
      </w:r>
      <w:r>
        <w:rPr/>
        <w:t>les</w:t>
      </w:r>
      <w:r>
        <w:rPr>
          <w:spacing w:val="-2"/>
        </w:rPr>
        <w:t> </w:t>
      </w:r>
      <w:r>
        <w:rPr/>
        <w:t>sirve</w:t>
      </w:r>
      <w:r>
        <w:rPr>
          <w:spacing w:val="-2"/>
        </w:rPr>
        <w:t> </w:t>
      </w:r>
      <w:r>
        <w:rPr/>
        <w:t>de</w:t>
      </w:r>
      <w:r>
        <w:rPr>
          <w:spacing w:val="-3"/>
        </w:rPr>
        <w:t> </w:t>
      </w:r>
      <w:r>
        <w:rPr/>
        <w:t>algo,</w:t>
      </w:r>
      <w:r>
        <w:rPr>
          <w:spacing w:val="-3"/>
        </w:rPr>
        <w:t> </w:t>
      </w:r>
      <w:r>
        <w:rPr/>
        <w:t>yo</w:t>
      </w:r>
      <w:r>
        <w:rPr>
          <w:spacing w:val="-2"/>
        </w:rPr>
        <w:t> </w:t>
      </w:r>
      <w:r>
        <w:rPr/>
        <w:t>prefiero</w:t>
      </w:r>
      <w:r>
        <w:rPr>
          <w:spacing w:val="-2"/>
        </w:rPr>
        <w:t> </w:t>
      </w:r>
      <w:r>
        <w:rPr/>
        <w:t>la</w:t>
      </w:r>
      <w:r>
        <w:rPr>
          <w:spacing w:val="-1"/>
        </w:rPr>
        <w:t> </w:t>
      </w:r>
      <w:r>
        <w:rPr/>
        <w:t>transparencia</w:t>
      </w:r>
      <w:r>
        <w:rPr>
          <w:spacing w:val="-1"/>
        </w:rPr>
        <w:t> </w:t>
      </w:r>
      <w:r>
        <w:rPr/>
        <w:t>total</w:t>
      </w:r>
      <w:r>
        <w:rPr>
          <w:spacing w:val="-1"/>
        </w:rPr>
        <w:t> </w:t>
      </w:r>
      <w:r>
        <w:rPr/>
        <w:t>en</w:t>
      </w:r>
      <w:r>
        <w:rPr>
          <w:spacing w:val="-3"/>
        </w:rPr>
        <w:t> </w:t>
      </w:r>
      <w:r>
        <w:rPr/>
        <w:t>este tipo de decisiones. Me da más confianza como inversor.</w:t>
      </w:r>
    </w:p>
    <w:p>
      <w:pPr>
        <w:spacing w:before="149"/>
        <w:ind w:left="85" w:right="0" w:firstLine="0"/>
        <w:jc w:val="left"/>
        <w:rPr>
          <w:sz w:val="22"/>
        </w:rPr>
      </w:pPr>
      <w:r>
        <w:rPr>
          <w:b/>
          <w:sz w:val="22"/>
        </w:rPr>
        <w:t>Ariza:</w:t>
      </w:r>
      <w:r>
        <w:rPr>
          <w:b/>
          <w:spacing w:val="-6"/>
          <w:sz w:val="22"/>
        </w:rPr>
        <w:t> </w:t>
      </w:r>
      <w:r>
        <w:rPr>
          <w:sz w:val="22"/>
        </w:rPr>
        <w:t>Eso</w:t>
      </w:r>
      <w:r>
        <w:rPr>
          <w:spacing w:val="-4"/>
          <w:sz w:val="22"/>
        </w:rPr>
        <w:t> </w:t>
      </w:r>
      <w:r>
        <w:rPr>
          <w:sz w:val="22"/>
        </w:rPr>
        <w:t>es</w:t>
      </w:r>
      <w:r>
        <w:rPr>
          <w:spacing w:val="-4"/>
          <w:sz w:val="22"/>
        </w:rPr>
        <w:t> </w:t>
      </w:r>
      <w:r>
        <w:rPr>
          <w:sz w:val="22"/>
        </w:rPr>
        <w:t>exactamente</w:t>
      </w:r>
      <w:r>
        <w:rPr>
          <w:spacing w:val="-3"/>
          <w:sz w:val="22"/>
        </w:rPr>
        <w:t> </w:t>
      </w:r>
      <w:r>
        <w:rPr>
          <w:sz w:val="22"/>
        </w:rPr>
        <w:t>lo</w:t>
      </w:r>
      <w:r>
        <w:rPr>
          <w:spacing w:val="-4"/>
          <w:sz w:val="22"/>
        </w:rPr>
        <w:t> </w:t>
      </w:r>
      <w:r>
        <w:rPr>
          <w:sz w:val="22"/>
        </w:rPr>
        <w:t>que</w:t>
      </w:r>
      <w:r>
        <w:rPr>
          <w:spacing w:val="-4"/>
          <w:sz w:val="22"/>
        </w:rPr>
        <w:t> </w:t>
      </w:r>
      <w:r>
        <w:rPr>
          <w:b/>
          <w:sz w:val="22"/>
        </w:rPr>
        <w:t>quería</w:t>
      </w:r>
      <w:r>
        <w:rPr>
          <w:b/>
          <w:spacing w:val="-4"/>
          <w:sz w:val="22"/>
        </w:rPr>
        <w:t> </w:t>
      </w:r>
      <w:r>
        <w:rPr>
          <w:sz w:val="22"/>
        </w:rPr>
        <w:t>oír,</w:t>
      </w:r>
      <w:r>
        <w:rPr>
          <w:spacing w:val="-4"/>
          <w:sz w:val="22"/>
        </w:rPr>
        <w:t> </w:t>
      </w:r>
      <w:r>
        <w:rPr>
          <w:sz w:val="22"/>
        </w:rPr>
        <w:t>Marco.</w:t>
      </w:r>
      <w:r>
        <w:rPr>
          <w:spacing w:val="-4"/>
          <w:sz w:val="22"/>
        </w:rPr>
        <w:t> </w:t>
      </w:r>
      <w:r>
        <w:rPr>
          <w:sz w:val="22"/>
        </w:rPr>
        <w:t>Bueno,</w:t>
      </w:r>
      <w:r>
        <w:rPr>
          <w:spacing w:val="-3"/>
          <w:sz w:val="22"/>
        </w:rPr>
        <w:t> </w:t>
      </w:r>
      <w:r>
        <w:rPr>
          <w:b/>
          <w:sz w:val="22"/>
        </w:rPr>
        <w:t>dejemos</w:t>
      </w:r>
      <w:r>
        <w:rPr>
          <w:b/>
          <w:spacing w:val="-5"/>
          <w:sz w:val="22"/>
        </w:rPr>
        <w:t> </w:t>
      </w:r>
      <w:r>
        <w:rPr>
          <w:sz w:val="22"/>
        </w:rPr>
        <w:t>esto</w:t>
      </w:r>
      <w:r>
        <w:rPr>
          <w:spacing w:val="-4"/>
          <w:sz w:val="22"/>
        </w:rPr>
        <w:t> </w:t>
      </w:r>
      <w:r>
        <w:rPr>
          <w:sz w:val="22"/>
        </w:rPr>
        <w:t>aquí</w:t>
      </w:r>
      <w:r>
        <w:rPr>
          <w:spacing w:val="-3"/>
          <w:sz w:val="22"/>
        </w:rPr>
        <w:t> </w:t>
      </w:r>
      <w:r>
        <w:rPr>
          <w:sz w:val="22"/>
        </w:rPr>
        <w:t>por</w:t>
      </w:r>
      <w:r>
        <w:rPr>
          <w:spacing w:val="-3"/>
          <w:sz w:val="22"/>
        </w:rPr>
        <w:t> </w:t>
      </w:r>
      <w:r>
        <w:rPr>
          <w:spacing w:val="-4"/>
          <w:sz w:val="22"/>
        </w:rPr>
        <w:t>hoy.</w:t>
      </w:r>
    </w:p>
    <w:p>
      <w:pPr>
        <w:pStyle w:val="BodyText"/>
      </w:pPr>
      <w:r>
        <w:rPr>
          <w:b/>
        </w:rPr>
        <w:t>Rubén:</w:t>
      </w:r>
      <w:r>
        <w:rPr>
          <w:b/>
          <w:spacing w:val="-6"/>
        </w:rPr>
        <w:t> </w:t>
      </w:r>
      <w:r>
        <w:rPr/>
        <w:t>(Se</w:t>
      </w:r>
      <w:r>
        <w:rPr>
          <w:spacing w:val="-6"/>
        </w:rPr>
        <w:t> </w:t>
      </w:r>
      <w:r>
        <w:rPr/>
        <w:t>aleja,</w:t>
      </w:r>
      <w:r>
        <w:rPr>
          <w:spacing w:val="-6"/>
        </w:rPr>
        <w:t> </w:t>
      </w:r>
      <w:r>
        <w:rPr/>
        <w:t>visiblemente</w:t>
      </w:r>
      <w:r>
        <w:rPr>
          <w:spacing w:val="-6"/>
        </w:rPr>
        <w:t> </w:t>
      </w:r>
      <w:r>
        <w:rPr>
          <w:spacing w:val="-2"/>
        </w:rPr>
        <w:t>molesto)</w:t>
      </w:r>
    </w:p>
    <w:p>
      <w:pPr>
        <w:pStyle w:val="BodyText"/>
        <w:spacing w:line="230" w:lineRule="auto" w:before="153"/>
        <w:ind w:right="100"/>
      </w:pPr>
      <w:r>
        <w:rPr>
          <w:b/>
        </w:rPr>
        <w:t>Ariza:</w:t>
      </w:r>
      <w:r>
        <w:rPr>
          <w:b/>
          <w:spacing w:val="-1"/>
        </w:rPr>
        <w:t> </w:t>
      </w:r>
      <w:r>
        <w:rPr/>
        <w:t>(A</w:t>
      </w:r>
      <w:r>
        <w:rPr>
          <w:spacing w:val="-1"/>
        </w:rPr>
        <w:t> </w:t>
      </w:r>
      <w:r>
        <w:rPr/>
        <w:t>solas</w:t>
      </w:r>
      <w:r>
        <w:rPr>
          <w:spacing w:val="-1"/>
        </w:rPr>
        <w:t> </w:t>
      </w:r>
      <w:r>
        <w:rPr/>
        <w:t>con</w:t>
      </w:r>
      <w:r>
        <w:rPr>
          <w:spacing w:val="-3"/>
        </w:rPr>
        <w:t> </w:t>
      </w:r>
      <w:r>
        <w:rPr/>
        <w:t>Álvaro,</w:t>
      </w:r>
      <w:r>
        <w:rPr>
          <w:spacing w:val="-3"/>
        </w:rPr>
        <w:t> </w:t>
      </w:r>
      <w:r>
        <w:rPr/>
        <w:t>en</w:t>
      </w:r>
      <w:r>
        <w:rPr>
          <w:spacing w:val="-3"/>
        </w:rPr>
        <w:t> </w:t>
      </w:r>
      <w:r>
        <w:rPr/>
        <w:t>voz</w:t>
      </w:r>
      <w:r>
        <w:rPr>
          <w:spacing w:val="-3"/>
        </w:rPr>
        <w:t> </w:t>
      </w:r>
      <w:r>
        <w:rPr/>
        <w:t>más</w:t>
      </w:r>
      <w:r>
        <w:rPr>
          <w:spacing w:val="-1"/>
        </w:rPr>
        <w:t> </w:t>
      </w:r>
      <w:r>
        <w:rPr/>
        <w:t>baja)</w:t>
      </w:r>
      <w:r>
        <w:rPr>
          <w:spacing w:val="-2"/>
        </w:rPr>
        <w:t> </w:t>
      </w:r>
      <w:r>
        <w:rPr/>
        <w:t>Disculpe</w:t>
      </w:r>
      <w:r>
        <w:rPr>
          <w:spacing w:val="-3"/>
        </w:rPr>
        <w:t> </w:t>
      </w:r>
      <w:r>
        <w:rPr/>
        <w:t>la</w:t>
      </w:r>
      <w:r>
        <w:rPr>
          <w:spacing w:val="-1"/>
        </w:rPr>
        <w:t> </w:t>
      </w:r>
      <w:r>
        <w:rPr/>
        <w:t>tensión.</w:t>
      </w:r>
      <w:r>
        <w:rPr>
          <w:spacing w:val="-5"/>
        </w:rPr>
        <w:t> </w:t>
      </w:r>
      <w:r>
        <w:rPr/>
        <w:t>A</w:t>
      </w:r>
      <w:r>
        <w:rPr>
          <w:spacing w:val="-1"/>
        </w:rPr>
        <w:t> </w:t>
      </w:r>
      <w:r>
        <w:rPr/>
        <w:t>veces</w:t>
      </w:r>
      <w:r>
        <w:rPr>
          <w:spacing w:val="-2"/>
        </w:rPr>
        <w:t> </w:t>
      </w:r>
      <w:r>
        <w:rPr/>
        <w:t>hay</w:t>
      </w:r>
      <w:r>
        <w:rPr>
          <w:spacing w:val="-3"/>
        </w:rPr>
        <w:t> </w:t>
      </w:r>
      <w:r>
        <w:rPr/>
        <w:t>que</w:t>
      </w:r>
      <w:r>
        <w:rPr>
          <w:spacing w:val="-3"/>
        </w:rPr>
        <w:t> </w:t>
      </w:r>
      <w:r>
        <w:rPr/>
        <w:t>recordarle</w:t>
      </w:r>
      <w:r>
        <w:rPr>
          <w:spacing w:val="-3"/>
        </w:rPr>
        <w:t> </w:t>
      </w:r>
      <w:r>
        <w:rPr/>
        <w:t>a</w:t>
      </w:r>
      <w:r>
        <w:rPr>
          <w:spacing w:val="-1"/>
        </w:rPr>
        <w:t> </w:t>
      </w:r>
      <w:r>
        <w:rPr/>
        <w:t>la gente quién sostiene realmente esta estructura.</w:t>
      </w:r>
    </w:p>
    <w:p>
      <w:pPr>
        <w:pStyle w:val="BodyText"/>
        <w:spacing w:before="144"/>
      </w:pPr>
      <w:r>
        <w:rPr>
          <w:b/>
        </w:rPr>
        <w:t>Álvaro:</w:t>
      </w:r>
      <w:r>
        <w:rPr>
          <w:b/>
          <w:spacing w:val="-7"/>
        </w:rPr>
        <w:t> </w:t>
      </w:r>
      <w:r>
        <w:rPr/>
        <w:t>No</w:t>
      </w:r>
      <w:r>
        <w:rPr>
          <w:spacing w:val="-4"/>
        </w:rPr>
        <w:t> </w:t>
      </w:r>
      <w:r>
        <w:rPr/>
        <w:t>hay</w:t>
      </w:r>
      <w:r>
        <w:rPr>
          <w:spacing w:val="-4"/>
        </w:rPr>
        <w:t> </w:t>
      </w:r>
      <w:r>
        <w:rPr/>
        <w:t>problema.</w:t>
      </w:r>
      <w:r>
        <w:rPr>
          <w:spacing w:val="-4"/>
        </w:rPr>
        <w:t> </w:t>
      </w:r>
      <w:r>
        <w:rPr/>
        <w:t>Entiendo</w:t>
      </w:r>
      <w:r>
        <w:rPr>
          <w:spacing w:val="-4"/>
        </w:rPr>
        <w:t> </w:t>
      </w:r>
      <w:r>
        <w:rPr/>
        <w:t>que</w:t>
      </w:r>
      <w:r>
        <w:rPr>
          <w:spacing w:val="-4"/>
        </w:rPr>
        <w:t> </w:t>
      </w:r>
      <w:r>
        <w:rPr/>
        <w:t>la</w:t>
      </w:r>
      <w:r>
        <w:rPr>
          <w:spacing w:val="-3"/>
        </w:rPr>
        <w:t> </w:t>
      </w:r>
      <w:r>
        <w:rPr/>
        <w:t>prudencia,</w:t>
      </w:r>
      <w:r>
        <w:rPr>
          <w:spacing w:val="-4"/>
        </w:rPr>
        <w:t> </w:t>
      </w:r>
      <w:r>
        <w:rPr/>
        <w:t>a</w:t>
      </w:r>
      <w:r>
        <w:rPr>
          <w:spacing w:val="-2"/>
        </w:rPr>
        <w:t> </w:t>
      </w:r>
      <w:r>
        <w:rPr/>
        <w:t>veces,</w:t>
      </w:r>
      <w:r>
        <w:rPr>
          <w:spacing w:val="-4"/>
        </w:rPr>
        <w:t> </w:t>
      </w:r>
      <w:r>
        <w:rPr/>
        <w:t>cuesta</w:t>
      </w:r>
      <w:r>
        <w:rPr>
          <w:spacing w:val="-2"/>
        </w:rPr>
        <w:t> relaciones.</w:t>
      </w:r>
    </w:p>
    <w:p>
      <w:pPr>
        <w:pStyle w:val="BodyText"/>
      </w:pPr>
      <w:r>
        <w:rPr>
          <w:b/>
        </w:rPr>
        <w:t>Ariza:</w:t>
      </w:r>
      <w:r>
        <w:rPr>
          <w:b/>
          <w:spacing w:val="-6"/>
        </w:rPr>
        <w:t> </w:t>
      </w:r>
      <w:r>
        <w:rPr/>
        <w:t>Exactamente.</w:t>
      </w:r>
      <w:r>
        <w:rPr>
          <w:spacing w:val="-6"/>
        </w:rPr>
        <w:t> </w:t>
      </w:r>
      <w:r>
        <w:rPr/>
        <w:t>Bueno,</w:t>
      </w:r>
      <w:r>
        <w:rPr>
          <w:spacing w:val="-4"/>
        </w:rPr>
        <w:t> </w:t>
      </w:r>
      <w:r>
        <w:rPr/>
        <w:t>hablemos</w:t>
      </w:r>
      <w:r>
        <w:rPr>
          <w:spacing w:val="-4"/>
        </w:rPr>
        <w:t> </w:t>
      </w:r>
      <w:r>
        <w:rPr/>
        <w:t>de</w:t>
      </w:r>
      <w:r>
        <w:rPr>
          <w:spacing w:val="-5"/>
        </w:rPr>
        <w:t> </w:t>
      </w:r>
      <w:r>
        <w:rPr/>
        <w:t>su</w:t>
      </w:r>
      <w:r>
        <w:rPr>
          <w:spacing w:val="-5"/>
        </w:rPr>
        <w:t> </w:t>
      </w:r>
      <w:r>
        <w:rPr/>
        <w:t>próxima</w:t>
      </w:r>
      <w:r>
        <w:rPr>
          <w:spacing w:val="-6"/>
        </w:rPr>
        <w:t> </w:t>
      </w:r>
      <w:r>
        <w:rPr/>
        <w:t>aportación</w:t>
      </w:r>
      <w:r>
        <w:rPr>
          <w:spacing w:val="-6"/>
        </w:rPr>
        <w:t> </w:t>
      </w:r>
      <w:r>
        <w:rPr/>
        <w:t>de</w:t>
      </w:r>
      <w:r>
        <w:rPr>
          <w:spacing w:val="-5"/>
        </w:rPr>
        <w:t> </w:t>
      </w:r>
      <w:r>
        <w:rPr>
          <w:spacing w:val="-2"/>
        </w:rPr>
        <w:t>capital.</w:t>
      </w:r>
    </w:p>
    <w:p>
      <w:pPr>
        <w:pStyle w:val="BodyText"/>
        <w:spacing w:before="294"/>
        <w:ind w:left="0"/>
      </w:pPr>
    </w:p>
    <w:p>
      <w:pPr>
        <w:pStyle w:val="BodyText"/>
        <w:spacing w:line="230" w:lineRule="auto" w:before="0"/>
      </w:pPr>
      <w:r>
        <w:rPr/>
        <w:t>권한이</w:t>
      </w:r>
      <w:r>
        <w:rPr>
          <w:spacing w:val="30"/>
        </w:rPr>
        <w:t> </w:t>
      </w:r>
      <w:r>
        <w:rPr/>
        <w:t>축소된 카스타뇨가</w:t>
      </w:r>
      <w:r>
        <w:rPr>
          <w:spacing w:val="30"/>
        </w:rPr>
        <w:t> </w:t>
      </w:r>
      <w:r>
        <w:rPr/>
        <w:t>초조해하며 알바로에게</w:t>
      </w:r>
      <w:r>
        <w:rPr>
          <w:spacing w:val="30"/>
        </w:rPr>
        <w:t> </w:t>
      </w:r>
      <w:r>
        <w:rPr/>
        <w:t>따로 연락합니다.</w:t>
      </w:r>
      <w:r>
        <w:rPr>
          <w:spacing w:val="29"/>
        </w:rPr>
        <w:t> </w:t>
      </w:r>
      <w:r>
        <w:rPr/>
        <w:t>아리사에</w:t>
      </w:r>
      <w:r>
        <w:rPr>
          <w:spacing w:val="30"/>
        </w:rPr>
        <w:t> </w:t>
      </w:r>
      <w:r>
        <w:rPr/>
        <w:t>대한</w:t>
      </w:r>
      <w:r>
        <w:rPr>
          <w:spacing w:val="30"/>
        </w:rPr>
        <w:t> </w:t>
      </w:r>
      <w:r>
        <w:rPr/>
        <w:t>불만을</w:t>
      </w:r>
      <w:r>
        <w:rPr>
          <w:spacing w:val="30"/>
        </w:rPr>
        <w:t> </w:t>
      </w:r>
      <w:r>
        <w:rPr/>
        <w:t>토로 하는 과정에서, 뜻밖에도 결정적인 정보를 흘립니다.</w:t>
      </w:r>
    </w:p>
    <w:p>
      <w:pPr>
        <w:pStyle w:val="BodyText"/>
        <w:spacing w:line="230" w:lineRule="auto" w:before="156"/>
        <w:ind w:right="100"/>
      </w:pPr>
      <w:r>
        <w:rPr>
          <w:b/>
        </w:rPr>
        <w:t>Rubén:</w:t>
      </w:r>
      <w:r>
        <w:rPr>
          <w:b/>
          <w:spacing w:val="-1"/>
        </w:rPr>
        <w:t> </w:t>
      </w:r>
      <w:r>
        <w:rPr/>
        <w:t>(Llama,</w:t>
      </w:r>
      <w:r>
        <w:rPr>
          <w:spacing w:val="-2"/>
        </w:rPr>
        <w:t> </w:t>
      </w:r>
      <w:r>
        <w:rPr/>
        <w:t>con</w:t>
      </w:r>
      <w:r>
        <w:rPr>
          <w:spacing w:val="-2"/>
        </w:rPr>
        <w:t> </w:t>
      </w:r>
      <w:r>
        <w:rPr/>
        <w:t>la</w:t>
      </w:r>
      <w:r>
        <w:rPr>
          <w:spacing w:val="-1"/>
        </w:rPr>
        <w:t> </w:t>
      </w:r>
      <w:r>
        <w:rPr/>
        <w:t>voz</w:t>
      </w:r>
      <w:r>
        <w:rPr>
          <w:spacing w:val="-4"/>
        </w:rPr>
        <w:t> </w:t>
      </w:r>
      <w:r>
        <w:rPr/>
        <w:t>tensa)</w:t>
      </w:r>
      <w:r>
        <w:rPr>
          <w:spacing w:val="-1"/>
        </w:rPr>
        <w:t> </w:t>
      </w:r>
      <w:r>
        <w:rPr/>
        <w:t>Marco,</w:t>
      </w:r>
      <w:r>
        <w:rPr>
          <w:spacing w:val="-3"/>
        </w:rPr>
        <w:t> </w:t>
      </w:r>
      <w:r>
        <w:rPr/>
        <w:t>¿tiene</w:t>
      </w:r>
      <w:r>
        <w:rPr>
          <w:spacing w:val="-5"/>
        </w:rPr>
        <w:t> </w:t>
      </w:r>
      <w:r>
        <w:rPr/>
        <w:t>un</w:t>
      </w:r>
      <w:r>
        <w:rPr>
          <w:spacing w:val="-3"/>
        </w:rPr>
        <w:t> </w:t>
      </w:r>
      <w:r>
        <w:rPr/>
        <w:t>momento?</w:t>
      </w:r>
      <w:r>
        <w:rPr>
          <w:spacing w:val="-2"/>
        </w:rPr>
        <w:t> </w:t>
      </w:r>
      <w:r>
        <w:rPr/>
        <w:t>Necesito</w:t>
      </w:r>
      <w:r>
        <w:rPr>
          <w:spacing w:val="-4"/>
        </w:rPr>
        <w:t> </w:t>
      </w:r>
      <w:r>
        <w:rPr/>
        <w:t>hablar</w:t>
      </w:r>
      <w:r>
        <w:rPr>
          <w:spacing w:val="-1"/>
        </w:rPr>
        <w:t> </w:t>
      </w:r>
      <w:r>
        <w:rPr/>
        <w:t>con</w:t>
      </w:r>
      <w:r>
        <w:rPr>
          <w:spacing w:val="-3"/>
        </w:rPr>
        <w:t> </w:t>
      </w:r>
      <w:r>
        <w:rPr/>
        <w:t>alguien</w:t>
      </w:r>
      <w:r>
        <w:rPr>
          <w:spacing w:val="-2"/>
        </w:rPr>
        <w:t> </w:t>
      </w:r>
      <w:r>
        <w:rPr/>
        <w:t>de </w:t>
      </w:r>
      <w:r>
        <w:rPr>
          <w:spacing w:val="-2"/>
        </w:rPr>
        <w:t>confianza.</w:t>
      </w:r>
    </w:p>
    <w:p>
      <w:pPr>
        <w:spacing w:before="144"/>
        <w:ind w:left="85" w:right="0" w:firstLine="0"/>
        <w:jc w:val="left"/>
        <w:rPr>
          <w:sz w:val="22"/>
        </w:rPr>
      </w:pPr>
      <w:r>
        <w:rPr>
          <w:b/>
          <w:sz w:val="22"/>
        </w:rPr>
        <w:t>Álvaro:</w:t>
      </w:r>
      <w:r>
        <w:rPr>
          <w:b/>
          <w:spacing w:val="-5"/>
          <w:sz w:val="22"/>
        </w:rPr>
        <w:t> </w:t>
      </w:r>
      <w:r>
        <w:rPr>
          <w:sz w:val="22"/>
        </w:rPr>
        <w:t>Claro,</w:t>
      </w:r>
      <w:r>
        <w:rPr>
          <w:spacing w:val="-5"/>
          <w:sz w:val="22"/>
        </w:rPr>
        <w:t> </w:t>
      </w:r>
      <w:r>
        <w:rPr>
          <w:sz w:val="22"/>
        </w:rPr>
        <w:t>Rubén.</w:t>
      </w:r>
      <w:r>
        <w:rPr>
          <w:spacing w:val="-4"/>
          <w:sz w:val="22"/>
        </w:rPr>
        <w:t> </w:t>
      </w:r>
      <w:r>
        <w:rPr>
          <w:spacing w:val="-2"/>
          <w:sz w:val="22"/>
        </w:rPr>
        <w:t>Dígame.</w:t>
      </w:r>
    </w:p>
    <w:p>
      <w:pPr>
        <w:pStyle w:val="BodyText"/>
        <w:spacing w:line="230" w:lineRule="auto" w:before="153"/>
      </w:pPr>
      <w:r>
        <w:rPr>
          <w:b/>
        </w:rPr>
        <w:t>Rubén:</w:t>
      </w:r>
      <w:r>
        <w:rPr>
          <w:b/>
          <w:spacing w:val="-1"/>
        </w:rPr>
        <w:t> </w:t>
      </w:r>
      <w:r>
        <w:rPr/>
        <w:t>Lo</w:t>
      </w:r>
      <w:r>
        <w:rPr>
          <w:spacing w:val="-3"/>
        </w:rPr>
        <w:t> </w:t>
      </w:r>
      <w:r>
        <w:rPr/>
        <w:t>de</w:t>
      </w:r>
      <w:r>
        <w:rPr>
          <w:spacing w:val="-3"/>
        </w:rPr>
        <w:t> </w:t>
      </w:r>
      <w:r>
        <w:rPr/>
        <w:t>la</w:t>
      </w:r>
      <w:r>
        <w:rPr>
          <w:spacing w:val="-1"/>
        </w:rPr>
        <w:t> </w:t>
      </w:r>
      <w:r>
        <w:rPr/>
        <w:t>otra</w:t>
      </w:r>
      <w:r>
        <w:rPr>
          <w:spacing w:val="-1"/>
        </w:rPr>
        <w:t> </w:t>
      </w:r>
      <w:r>
        <w:rPr/>
        <w:t>tarde,</w:t>
      </w:r>
      <w:r>
        <w:rPr>
          <w:spacing w:val="-3"/>
        </w:rPr>
        <w:t> </w:t>
      </w:r>
      <w:r>
        <w:rPr/>
        <w:t>con</w:t>
      </w:r>
      <w:r>
        <w:rPr>
          <w:spacing w:val="-3"/>
        </w:rPr>
        <w:t> </w:t>
      </w:r>
      <w:r>
        <w:rPr/>
        <w:t>lo</w:t>
      </w:r>
      <w:r>
        <w:rPr>
          <w:spacing w:val="-2"/>
        </w:rPr>
        <w:t> </w:t>
      </w:r>
      <w:r>
        <w:rPr/>
        <w:t>de</w:t>
      </w:r>
      <w:r>
        <w:rPr>
          <w:spacing w:val="-3"/>
        </w:rPr>
        <w:t> </w:t>
      </w:r>
      <w:r>
        <w:rPr/>
        <w:t>las</w:t>
      </w:r>
      <w:r>
        <w:rPr>
          <w:spacing w:val="-1"/>
        </w:rPr>
        <w:t> </w:t>
      </w:r>
      <w:r>
        <w:rPr/>
        <w:t>aprobaciones...</w:t>
      </w:r>
      <w:r>
        <w:rPr>
          <w:spacing w:val="-2"/>
        </w:rPr>
        <w:t> </w:t>
      </w:r>
      <w:r>
        <w:rPr/>
        <w:t>Ariza</w:t>
      </w:r>
      <w:r>
        <w:rPr>
          <w:spacing w:val="-1"/>
        </w:rPr>
        <w:t> </w:t>
      </w:r>
      <w:r>
        <w:rPr/>
        <w:t>se</w:t>
      </w:r>
      <w:r>
        <w:rPr>
          <w:spacing w:val="-3"/>
        </w:rPr>
        <w:t> </w:t>
      </w:r>
      <w:r>
        <w:rPr/>
        <w:t>está</w:t>
      </w:r>
      <w:r>
        <w:rPr>
          <w:spacing w:val="-1"/>
        </w:rPr>
        <w:t> </w:t>
      </w:r>
      <w:r>
        <w:rPr/>
        <w:t>extralimitando.</w:t>
      </w:r>
      <w:r>
        <w:rPr>
          <w:spacing w:val="-3"/>
        </w:rPr>
        <w:t> </w:t>
      </w:r>
      <w:r>
        <w:rPr/>
        <w:t>Y</w:t>
      </w:r>
      <w:r>
        <w:rPr>
          <w:spacing w:val="-1"/>
        </w:rPr>
        <w:t> </w:t>
      </w:r>
      <w:r>
        <w:rPr/>
        <w:t>no</w:t>
      </w:r>
      <w:r>
        <w:rPr>
          <w:spacing w:val="-2"/>
        </w:rPr>
        <w:t> </w:t>
      </w:r>
      <w:r>
        <w:rPr/>
        <w:t>es</w:t>
      </w:r>
      <w:r>
        <w:rPr>
          <w:spacing w:val="-2"/>
        </w:rPr>
        <w:t> </w:t>
      </w:r>
      <w:r>
        <w:rPr/>
        <w:t>la primera vez que </w:t>
      </w:r>
      <w:r>
        <w:rPr>
          <w:b/>
        </w:rPr>
        <w:t>pasa </w:t>
      </w:r>
      <w:r>
        <w:rPr/>
        <w:t>algo así.</w:t>
      </w:r>
    </w:p>
    <w:p>
      <w:pPr>
        <w:pStyle w:val="BodyText"/>
        <w:spacing w:before="144"/>
      </w:pPr>
      <w:r>
        <w:rPr>
          <w:b/>
        </w:rPr>
        <w:t>Álvaro:</w:t>
      </w:r>
      <w:r>
        <w:rPr>
          <w:b/>
          <w:spacing w:val="-5"/>
        </w:rPr>
        <w:t> </w:t>
      </w:r>
      <w:r>
        <w:rPr/>
        <w:t>Lo</w:t>
      </w:r>
      <w:r>
        <w:rPr>
          <w:spacing w:val="-4"/>
        </w:rPr>
        <w:t> </w:t>
      </w:r>
      <w:r>
        <w:rPr/>
        <w:t>siento,</w:t>
      </w:r>
      <w:r>
        <w:rPr>
          <w:spacing w:val="-3"/>
        </w:rPr>
        <w:t> </w:t>
      </w:r>
      <w:r>
        <w:rPr/>
        <w:t>imagino</w:t>
      </w:r>
      <w:r>
        <w:rPr>
          <w:spacing w:val="-5"/>
        </w:rPr>
        <w:t> </w:t>
      </w:r>
      <w:r>
        <w:rPr/>
        <w:t>que</w:t>
      </w:r>
      <w:r>
        <w:rPr>
          <w:spacing w:val="-4"/>
        </w:rPr>
        <w:t> </w:t>
      </w:r>
      <w:r>
        <w:rPr/>
        <w:t>no</w:t>
      </w:r>
      <w:r>
        <w:rPr>
          <w:spacing w:val="-4"/>
        </w:rPr>
        <w:t> </w:t>
      </w:r>
      <w:r>
        <w:rPr/>
        <w:t>es</w:t>
      </w:r>
      <w:r>
        <w:rPr>
          <w:spacing w:val="-3"/>
        </w:rPr>
        <w:t> </w:t>
      </w:r>
      <w:r>
        <w:rPr>
          <w:spacing w:val="-2"/>
        </w:rPr>
        <w:t>agradable.</w:t>
      </w:r>
    </w:p>
    <w:p>
      <w:pPr>
        <w:pStyle w:val="BodyText"/>
        <w:spacing w:line="230" w:lineRule="auto" w:before="152"/>
        <w:ind w:right="224"/>
      </w:pPr>
      <w:r>
        <w:rPr>
          <w:b/>
        </w:rPr>
        <w:t>Rubén:</w:t>
      </w:r>
      <w:r>
        <w:rPr>
          <w:b/>
          <w:spacing w:val="-2"/>
        </w:rPr>
        <w:t> </w:t>
      </w:r>
      <w:r>
        <w:rPr/>
        <w:t>Llevo</w:t>
      </w:r>
      <w:r>
        <w:rPr>
          <w:spacing w:val="-3"/>
        </w:rPr>
        <w:t> </w:t>
      </w:r>
      <w:r>
        <w:rPr/>
        <w:t>años</w:t>
      </w:r>
      <w:r>
        <w:rPr>
          <w:spacing w:val="-2"/>
        </w:rPr>
        <w:t> </w:t>
      </w:r>
      <w:r>
        <w:rPr/>
        <w:t>construyendo</w:t>
      </w:r>
      <w:r>
        <w:rPr>
          <w:spacing w:val="-3"/>
        </w:rPr>
        <w:t> </w:t>
      </w:r>
      <w:r>
        <w:rPr/>
        <w:t>esta</w:t>
      </w:r>
      <w:r>
        <w:rPr>
          <w:spacing w:val="-2"/>
        </w:rPr>
        <w:t> </w:t>
      </w:r>
      <w:r>
        <w:rPr/>
        <w:t>fachada,</w:t>
      </w:r>
      <w:r>
        <w:rPr>
          <w:spacing w:val="-3"/>
        </w:rPr>
        <w:t> </w:t>
      </w:r>
      <w:r>
        <w:rPr/>
        <w:t>dando</w:t>
      </w:r>
      <w:r>
        <w:rPr>
          <w:spacing w:val="-3"/>
        </w:rPr>
        <w:t> </w:t>
      </w:r>
      <w:r>
        <w:rPr/>
        <w:t>la</w:t>
      </w:r>
      <w:r>
        <w:rPr>
          <w:spacing w:val="-2"/>
        </w:rPr>
        <w:t> </w:t>
      </w:r>
      <w:r>
        <w:rPr/>
        <w:t>cara</w:t>
      </w:r>
      <w:r>
        <w:rPr>
          <w:spacing w:val="-2"/>
        </w:rPr>
        <w:t> </w:t>
      </w:r>
      <w:r>
        <w:rPr/>
        <w:t>ante</w:t>
      </w:r>
      <w:r>
        <w:rPr>
          <w:spacing w:val="-3"/>
        </w:rPr>
        <w:t> </w:t>
      </w:r>
      <w:r>
        <w:rPr/>
        <w:t>los</w:t>
      </w:r>
      <w:r>
        <w:rPr>
          <w:spacing w:val="-3"/>
        </w:rPr>
        <w:t> </w:t>
      </w:r>
      <w:r>
        <w:rPr/>
        <w:t>inversores,</w:t>
      </w:r>
      <w:r>
        <w:rPr>
          <w:spacing w:val="-3"/>
        </w:rPr>
        <w:t> </w:t>
      </w:r>
      <w:r>
        <w:rPr/>
        <w:t>mientras</w:t>
      </w:r>
      <w:r>
        <w:rPr>
          <w:spacing w:val="-2"/>
        </w:rPr>
        <w:t> </w:t>
      </w:r>
      <w:r>
        <w:rPr/>
        <w:t>él</w:t>
      </w:r>
      <w:r>
        <w:rPr>
          <w:spacing w:val="-2"/>
        </w:rPr>
        <w:t> </w:t>
      </w:r>
      <w:r>
        <w:rPr/>
        <w:t>se queda en la sombra. Y ahora, encima, quiere controlar hasta el último euro que muevo.</w:t>
      </w:r>
    </w:p>
    <w:p>
      <w:pPr>
        <w:pStyle w:val="BodyText"/>
        <w:spacing w:before="144"/>
      </w:pPr>
      <w:r>
        <w:rPr>
          <w:b/>
        </w:rPr>
        <w:t>Álvaro:</w:t>
      </w:r>
      <w:r>
        <w:rPr>
          <w:b/>
          <w:spacing w:val="-7"/>
        </w:rPr>
        <w:t> </w:t>
      </w:r>
      <w:r>
        <w:rPr/>
        <w:t>(Con</w:t>
      </w:r>
      <w:r>
        <w:rPr>
          <w:spacing w:val="-5"/>
        </w:rPr>
        <w:t> </w:t>
      </w:r>
      <w:r>
        <w:rPr/>
        <w:t>cuidado)</w:t>
      </w:r>
      <w:r>
        <w:rPr>
          <w:spacing w:val="-4"/>
        </w:rPr>
        <w:t> </w:t>
      </w:r>
      <w:r>
        <w:rPr/>
        <w:t>¿Y</w:t>
      </w:r>
      <w:r>
        <w:rPr>
          <w:spacing w:val="-3"/>
        </w:rPr>
        <w:t> </w:t>
      </w:r>
      <w:r>
        <w:rPr/>
        <w:t>quién</w:t>
      </w:r>
      <w:r>
        <w:rPr>
          <w:spacing w:val="-3"/>
        </w:rPr>
        <w:t> </w:t>
      </w:r>
      <w:r>
        <w:rPr/>
        <w:t>está</w:t>
      </w:r>
      <w:r>
        <w:rPr>
          <w:spacing w:val="-3"/>
        </w:rPr>
        <w:t> </w:t>
      </w:r>
      <w:r>
        <w:rPr/>
        <w:t>realmente</w:t>
      </w:r>
      <w:r>
        <w:rPr>
          <w:spacing w:val="-4"/>
        </w:rPr>
        <w:t> </w:t>
      </w:r>
      <w:r>
        <w:rPr/>
        <w:t>por</w:t>
      </w:r>
      <w:r>
        <w:rPr>
          <w:spacing w:val="-3"/>
        </w:rPr>
        <w:t> </w:t>
      </w:r>
      <w:r>
        <w:rPr/>
        <w:t>encima</w:t>
      </w:r>
      <w:r>
        <w:rPr>
          <w:spacing w:val="-3"/>
        </w:rPr>
        <w:t> </w:t>
      </w:r>
      <w:r>
        <w:rPr/>
        <w:t>de</w:t>
      </w:r>
      <w:r>
        <w:rPr>
          <w:spacing w:val="-5"/>
        </w:rPr>
        <w:t> </w:t>
      </w:r>
      <w:r>
        <w:rPr/>
        <w:t>los</w:t>
      </w:r>
      <w:r>
        <w:rPr>
          <w:spacing w:val="-3"/>
        </w:rPr>
        <w:t> </w:t>
      </w:r>
      <w:r>
        <w:rPr/>
        <w:t>dos,</w:t>
      </w:r>
      <w:r>
        <w:rPr>
          <w:spacing w:val="-7"/>
        </w:rPr>
        <w:t> </w:t>
      </w:r>
      <w:r>
        <w:rPr/>
        <w:t>si</w:t>
      </w:r>
      <w:r>
        <w:rPr>
          <w:spacing w:val="-3"/>
        </w:rPr>
        <w:t> </w:t>
      </w:r>
      <w:r>
        <w:rPr/>
        <w:t>me</w:t>
      </w:r>
      <w:r>
        <w:rPr>
          <w:spacing w:val="-4"/>
        </w:rPr>
        <w:t> </w:t>
      </w:r>
      <w:r>
        <w:rPr/>
        <w:t>permite</w:t>
      </w:r>
      <w:r>
        <w:rPr>
          <w:spacing w:val="-3"/>
        </w:rPr>
        <w:t> </w:t>
      </w:r>
      <w:r>
        <w:rPr>
          <w:spacing w:val="-2"/>
        </w:rPr>
        <w:t>preguntar?</w:t>
      </w:r>
    </w:p>
    <w:p>
      <w:pPr>
        <w:pStyle w:val="BodyText"/>
        <w:spacing w:line="228" w:lineRule="auto" w:before="156"/>
        <w:ind w:right="100"/>
      </w:pPr>
      <w:r>
        <w:rPr>
          <w:b/>
        </w:rPr>
        <w:t>Rubén: </w:t>
      </w:r>
      <w:r>
        <w:rPr/>
        <w:t>(Duda, luego habla, quizás llevado por la frustración) Hay alguien más arriba de Ariza, aunque</w:t>
      </w:r>
      <w:r>
        <w:rPr>
          <w:spacing w:val="-3"/>
        </w:rPr>
        <w:t> </w:t>
      </w:r>
      <w:r>
        <w:rPr/>
        <w:t>él</w:t>
      </w:r>
      <w:r>
        <w:rPr>
          <w:spacing w:val="-1"/>
        </w:rPr>
        <w:t> </w:t>
      </w:r>
      <w:r>
        <w:rPr/>
        <w:t>se</w:t>
      </w:r>
      <w:r>
        <w:rPr>
          <w:spacing w:val="-3"/>
        </w:rPr>
        <w:t> </w:t>
      </w:r>
      <w:r>
        <w:rPr>
          <w:b/>
        </w:rPr>
        <w:t>comporte</w:t>
      </w:r>
      <w:r>
        <w:rPr>
          <w:b/>
          <w:spacing w:val="-3"/>
        </w:rPr>
        <w:t> </w:t>
      </w:r>
      <w:r>
        <w:rPr/>
        <w:t>como</w:t>
      </w:r>
      <w:r>
        <w:rPr>
          <w:spacing w:val="-2"/>
        </w:rPr>
        <w:t> </w:t>
      </w:r>
      <w:r>
        <w:rPr/>
        <w:t>si</w:t>
      </w:r>
      <w:r>
        <w:rPr>
          <w:spacing w:val="-1"/>
        </w:rPr>
        <w:t> </w:t>
      </w:r>
      <w:r>
        <w:rPr/>
        <w:t>no</w:t>
      </w:r>
      <w:r>
        <w:rPr>
          <w:spacing w:val="-3"/>
        </w:rPr>
        <w:t> </w:t>
      </w:r>
      <w:r>
        <w:rPr/>
        <w:t>lo</w:t>
      </w:r>
      <w:r>
        <w:rPr>
          <w:spacing w:val="-1"/>
        </w:rPr>
        <w:t> </w:t>
      </w:r>
      <w:r>
        <w:rPr>
          <w:b/>
        </w:rPr>
        <w:t>hubiera</w:t>
      </w:r>
      <w:r>
        <w:rPr/>
        <w:t>.</w:t>
      </w:r>
      <w:r>
        <w:rPr>
          <w:spacing w:val="-5"/>
        </w:rPr>
        <w:t> </w:t>
      </w:r>
      <w:r>
        <w:rPr/>
        <w:t>Alguien</w:t>
      </w:r>
      <w:r>
        <w:rPr>
          <w:spacing w:val="-2"/>
        </w:rPr>
        <w:t> </w:t>
      </w:r>
      <w:r>
        <w:rPr/>
        <w:t>que</w:t>
      </w:r>
      <w:r>
        <w:rPr>
          <w:spacing w:val="-3"/>
        </w:rPr>
        <w:t> </w:t>
      </w:r>
      <w:r>
        <w:rPr/>
        <w:t>ni</w:t>
      </w:r>
      <w:r>
        <w:rPr>
          <w:spacing w:val="-1"/>
        </w:rPr>
        <w:t> </w:t>
      </w:r>
      <w:r>
        <w:rPr/>
        <w:t>siquiera</w:t>
      </w:r>
      <w:r>
        <w:rPr>
          <w:spacing w:val="-1"/>
        </w:rPr>
        <w:t> </w:t>
      </w:r>
      <w:r>
        <w:rPr/>
        <w:t>yo</w:t>
      </w:r>
      <w:r>
        <w:rPr>
          <w:spacing w:val="-2"/>
        </w:rPr>
        <w:t> </w:t>
      </w:r>
      <w:r>
        <w:rPr>
          <w:b/>
        </w:rPr>
        <w:t>he</w:t>
      </w:r>
      <w:r>
        <w:rPr>
          <w:b/>
          <w:spacing w:val="-1"/>
        </w:rPr>
        <w:t> </w:t>
      </w:r>
      <w:r>
        <w:rPr>
          <w:b/>
        </w:rPr>
        <w:t>llegado</w:t>
      </w:r>
      <w:r>
        <w:rPr>
          <w:b/>
          <w:spacing w:val="-1"/>
        </w:rPr>
        <w:t> </w:t>
      </w:r>
      <w:r>
        <w:rPr/>
        <w:t>a</w:t>
      </w:r>
      <w:r>
        <w:rPr>
          <w:spacing w:val="-1"/>
        </w:rPr>
        <w:t> </w:t>
      </w:r>
      <w:r>
        <w:rPr/>
        <w:t>conocer en persona.</w:t>
      </w:r>
    </w:p>
    <w:p>
      <w:pPr>
        <w:spacing w:before="150"/>
        <w:ind w:left="85" w:right="0" w:firstLine="0"/>
        <w:jc w:val="left"/>
        <w:rPr>
          <w:sz w:val="22"/>
        </w:rPr>
      </w:pPr>
      <w:r>
        <w:rPr>
          <w:b/>
          <w:sz w:val="22"/>
        </w:rPr>
        <w:t>Álvaro:</w:t>
      </w:r>
      <w:r>
        <w:rPr>
          <w:b/>
          <w:spacing w:val="-4"/>
          <w:sz w:val="22"/>
        </w:rPr>
        <w:t> </w:t>
      </w:r>
      <w:r>
        <w:rPr>
          <w:sz w:val="22"/>
        </w:rPr>
        <w:t>(El</w:t>
      </w:r>
      <w:r>
        <w:rPr>
          <w:spacing w:val="-2"/>
          <w:sz w:val="22"/>
        </w:rPr>
        <w:t> </w:t>
      </w:r>
      <w:r>
        <w:rPr>
          <w:sz w:val="22"/>
        </w:rPr>
        <w:t>pulso</w:t>
      </w:r>
      <w:r>
        <w:rPr>
          <w:spacing w:val="-3"/>
          <w:sz w:val="22"/>
        </w:rPr>
        <w:t> </w:t>
      </w:r>
      <w:r>
        <w:rPr>
          <w:sz w:val="22"/>
        </w:rPr>
        <w:t>se</w:t>
      </w:r>
      <w:r>
        <w:rPr>
          <w:spacing w:val="-3"/>
          <w:sz w:val="22"/>
        </w:rPr>
        <w:t> </w:t>
      </w:r>
      <w:r>
        <w:rPr>
          <w:sz w:val="22"/>
        </w:rPr>
        <w:t>le</w:t>
      </w:r>
      <w:r>
        <w:rPr>
          <w:spacing w:val="-5"/>
          <w:sz w:val="22"/>
        </w:rPr>
        <w:t> </w:t>
      </w:r>
      <w:r>
        <w:rPr>
          <w:sz w:val="22"/>
        </w:rPr>
        <w:t>acelera)</w:t>
      </w:r>
      <w:r>
        <w:rPr>
          <w:spacing w:val="-3"/>
          <w:sz w:val="22"/>
        </w:rPr>
        <w:t> </w:t>
      </w:r>
      <w:r>
        <w:rPr>
          <w:sz w:val="22"/>
        </w:rPr>
        <w:t>¿Nunca</w:t>
      </w:r>
      <w:r>
        <w:rPr>
          <w:spacing w:val="-2"/>
          <w:sz w:val="22"/>
        </w:rPr>
        <w:t> </w:t>
      </w:r>
      <w:r>
        <w:rPr>
          <w:sz w:val="22"/>
        </w:rPr>
        <w:t>lo</w:t>
      </w:r>
      <w:r>
        <w:rPr>
          <w:spacing w:val="-1"/>
          <w:sz w:val="22"/>
        </w:rPr>
        <w:t> </w:t>
      </w:r>
      <w:r>
        <w:rPr>
          <w:b/>
          <w:sz w:val="22"/>
        </w:rPr>
        <w:t>ha</w:t>
      </w:r>
      <w:r>
        <w:rPr>
          <w:b/>
          <w:spacing w:val="-2"/>
          <w:sz w:val="22"/>
        </w:rPr>
        <w:t> visto</w:t>
      </w:r>
      <w:r>
        <w:rPr>
          <w:spacing w:val="-2"/>
          <w:sz w:val="22"/>
        </w:rPr>
        <w:t>?</w:t>
      </w:r>
    </w:p>
    <w:p>
      <w:pPr>
        <w:pStyle w:val="BodyText"/>
        <w:spacing w:line="230" w:lineRule="auto" w:before="152"/>
        <w:ind w:right="224"/>
      </w:pPr>
      <w:r>
        <w:rPr>
          <w:b/>
        </w:rPr>
        <w:t>Rubén:</w:t>
      </w:r>
      <w:r>
        <w:rPr>
          <w:b/>
          <w:spacing w:val="-1"/>
        </w:rPr>
        <w:t> </w:t>
      </w:r>
      <w:r>
        <w:rPr/>
        <w:t>Nunca.</w:t>
      </w:r>
      <w:r>
        <w:rPr>
          <w:spacing w:val="-2"/>
        </w:rPr>
        <w:t> </w:t>
      </w:r>
      <w:r>
        <w:rPr/>
        <w:t>Solo</w:t>
      </w:r>
      <w:r>
        <w:rPr>
          <w:spacing w:val="-2"/>
        </w:rPr>
        <w:t> </w:t>
      </w:r>
      <w:r>
        <w:rPr/>
        <w:t>sé</w:t>
      </w:r>
      <w:r>
        <w:rPr>
          <w:spacing w:val="-5"/>
        </w:rPr>
        <w:t> </w:t>
      </w:r>
      <w:r>
        <w:rPr/>
        <w:t>que</w:t>
      </w:r>
      <w:r>
        <w:rPr>
          <w:spacing w:val="-3"/>
        </w:rPr>
        <w:t> </w:t>
      </w:r>
      <w:r>
        <w:rPr/>
        <w:t>existe,</w:t>
      </w:r>
      <w:r>
        <w:rPr>
          <w:spacing w:val="-3"/>
        </w:rPr>
        <w:t> </w:t>
      </w:r>
      <w:r>
        <w:rPr/>
        <w:t>por</w:t>
      </w:r>
      <w:r>
        <w:rPr>
          <w:spacing w:val="-1"/>
        </w:rPr>
        <w:t> </w:t>
      </w:r>
      <w:r>
        <w:rPr/>
        <w:t>cómo</w:t>
      </w:r>
      <w:r>
        <w:rPr>
          <w:spacing w:val="-2"/>
        </w:rPr>
        <w:t> </w:t>
      </w:r>
      <w:r>
        <w:rPr/>
        <w:t>habla</w:t>
      </w:r>
      <w:r>
        <w:rPr>
          <w:spacing w:val="-1"/>
        </w:rPr>
        <w:t> </w:t>
      </w:r>
      <w:r>
        <w:rPr/>
        <w:t>Ariza</w:t>
      </w:r>
      <w:r>
        <w:rPr>
          <w:spacing w:val="-1"/>
        </w:rPr>
        <w:t> </w:t>
      </w:r>
      <w:r>
        <w:rPr/>
        <w:t>a</w:t>
      </w:r>
      <w:r>
        <w:rPr>
          <w:spacing w:val="-2"/>
        </w:rPr>
        <w:t> </w:t>
      </w:r>
      <w:r>
        <w:rPr/>
        <w:t>veces,</w:t>
      </w:r>
      <w:r>
        <w:rPr>
          <w:spacing w:val="-2"/>
        </w:rPr>
        <w:t> </w:t>
      </w:r>
      <w:r>
        <w:rPr/>
        <w:t>con</w:t>
      </w:r>
      <w:r>
        <w:rPr>
          <w:spacing w:val="-3"/>
        </w:rPr>
        <w:t> </w:t>
      </w:r>
      <w:r>
        <w:rPr/>
        <w:t>un</w:t>
      </w:r>
      <w:r>
        <w:rPr>
          <w:spacing w:val="-3"/>
        </w:rPr>
        <w:t> </w:t>
      </w:r>
      <w:r>
        <w:rPr/>
        <w:t>respeto</w:t>
      </w:r>
      <w:r>
        <w:rPr>
          <w:spacing w:val="-2"/>
        </w:rPr>
        <w:t> </w:t>
      </w:r>
      <w:r>
        <w:rPr/>
        <w:t>que</w:t>
      </w:r>
      <w:r>
        <w:rPr>
          <w:spacing w:val="-3"/>
        </w:rPr>
        <w:t> </w:t>
      </w:r>
      <w:r>
        <w:rPr/>
        <w:t>no</w:t>
      </w:r>
      <w:r>
        <w:rPr>
          <w:spacing w:val="-3"/>
        </w:rPr>
        <w:t> </w:t>
      </w:r>
      <w:r>
        <w:rPr/>
        <w:t>le</w:t>
      </w:r>
      <w:r>
        <w:rPr>
          <w:spacing w:val="-1"/>
        </w:rPr>
        <w:t> </w:t>
      </w:r>
      <w:r>
        <w:rPr>
          <w:b/>
        </w:rPr>
        <w:t>he visto </w:t>
      </w:r>
      <w:r>
        <w:rPr/>
        <w:t>tener por nadie más.</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z w:val="22"/>
        </w:rPr>
        <w:t>Suena</w:t>
      </w:r>
      <w:r>
        <w:rPr>
          <w:spacing w:val="-3"/>
          <w:sz w:val="22"/>
        </w:rPr>
        <w:t> </w:t>
      </w:r>
      <w:r>
        <w:rPr>
          <w:sz w:val="22"/>
        </w:rPr>
        <w:t>a</w:t>
      </w:r>
      <w:r>
        <w:rPr>
          <w:spacing w:val="-2"/>
          <w:sz w:val="22"/>
        </w:rPr>
        <w:t> </w:t>
      </w:r>
      <w:r>
        <w:rPr>
          <w:sz w:val="22"/>
        </w:rPr>
        <w:t>alguien</w:t>
      </w:r>
      <w:r>
        <w:rPr>
          <w:spacing w:val="-3"/>
          <w:sz w:val="22"/>
        </w:rPr>
        <w:t> </w:t>
      </w:r>
      <w:r>
        <w:rPr>
          <w:spacing w:val="-2"/>
          <w:sz w:val="22"/>
        </w:rPr>
        <w:t>importante.</w:t>
      </w:r>
    </w:p>
    <w:p>
      <w:pPr>
        <w:pStyle w:val="BodyText"/>
        <w:spacing w:line="228" w:lineRule="auto" w:before="158"/>
        <w:ind w:right="224"/>
      </w:pPr>
      <w:r>
        <w:rPr>
          <w:b/>
        </w:rPr>
        <w:t>Rubén:</w:t>
      </w:r>
      <w:r>
        <w:rPr>
          <w:b/>
          <w:spacing w:val="-2"/>
        </w:rPr>
        <w:t> </w:t>
      </w:r>
      <w:r>
        <w:rPr/>
        <w:t>Debe</w:t>
      </w:r>
      <w:r>
        <w:rPr>
          <w:spacing w:val="-3"/>
        </w:rPr>
        <w:t> </w:t>
      </w:r>
      <w:r>
        <w:rPr/>
        <w:t>de</w:t>
      </w:r>
      <w:r>
        <w:rPr>
          <w:spacing w:val="-3"/>
        </w:rPr>
        <w:t> </w:t>
      </w:r>
      <w:r>
        <w:rPr/>
        <w:t>serlo.</w:t>
      </w:r>
      <w:r>
        <w:rPr>
          <w:spacing w:val="-5"/>
        </w:rPr>
        <w:t> </w:t>
      </w:r>
      <w:r>
        <w:rPr/>
        <w:t>Ariza</w:t>
      </w:r>
      <w:r>
        <w:rPr>
          <w:spacing w:val="-2"/>
        </w:rPr>
        <w:t> </w:t>
      </w:r>
      <w:r>
        <w:rPr/>
        <w:t>no</w:t>
      </w:r>
      <w:r>
        <w:rPr>
          <w:spacing w:val="-3"/>
        </w:rPr>
        <w:t> </w:t>
      </w:r>
      <w:r>
        <w:rPr/>
        <w:t>respeta</w:t>
      </w:r>
      <w:r>
        <w:rPr>
          <w:spacing w:val="-2"/>
        </w:rPr>
        <w:t> </w:t>
      </w:r>
      <w:r>
        <w:rPr/>
        <w:t>fácilmente</w:t>
      </w:r>
      <w:r>
        <w:rPr>
          <w:spacing w:val="-3"/>
        </w:rPr>
        <w:t> </w:t>
      </w:r>
      <w:r>
        <w:rPr/>
        <w:t>a</w:t>
      </w:r>
      <w:r>
        <w:rPr>
          <w:spacing w:val="-2"/>
        </w:rPr>
        <w:t> </w:t>
      </w:r>
      <w:r>
        <w:rPr/>
        <w:t>nadie,</w:t>
      </w:r>
      <w:r>
        <w:rPr>
          <w:spacing w:val="-3"/>
        </w:rPr>
        <w:t> </w:t>
      </w:r>
      <w:r>
        <w:rPr/>
        <w:t>y</w:t>
      </w:r>
      <w:r>
        <w:rPr>
          <w:spacing w:val="-3"/>
        </w:rPr>
        <w:t> </w:t>
      </w:r>
      <w:r>
        <w:rPr/>
        <w:t>mucho</w:t>
      </w:r>
      <w:r>
        <w:rPr>
          <w:spacing w:val="-3"/>
        </w:rPr>
        <w:t> </w:t>
      </w:r>
      <w:r>
        <w:rPr/>
        <w:t>menos</w:t>
      </w:r>
      <w:r>
        <w:rPr>
          <w:spacing w:val="-3"/>
        </w:rPr>
        <w:t> </w:t>
      </w:r>
      <w:r>
        <w:rPr/>
        <w:t>habla</w:t>
      </w:r>
      <w:r>
        <w:rPr>
          <w:spacing w:val="-2"/>
        </w:rPr>
        <w:t> </w:t>
      </w:r>
      <w:r>
        <w:rPr/>
        <w:t>de “consultarlo” con alguien.</w:t>
      </w:r>
    </w:p>
    <w:p>
      <w:pPr>
        <w:spacing w:before="147"/>
        <w:ind w:left="85" w:right="0" w:firstLine="0"/>
        <w:jc w:val="left"/>
        <w:rPr>
          <w:sz w:val="22"/>
        </w:rPr>
      </w:pPr>
      <w:r>
        <w:rPr>
          <w:b/>
          <w:sz w:val="22"/>
        </w:rPr>
        <w:t>Álvaro:</w:t>
      </w:r>
      <w:r>
        <w:rPr>
          <w:b/>
          <w:spacing w:val="-5"/>
          <w:sz w:val="22"/>
        </w:rPr>
        <w:t> </w:t>
      </w:r>
      <w:r>
        <w:rPr>
          <w:sz w:val="22"/>
        </w:rPr>
        <w:t>¿Y</w:t>
      </w:r>
      <w:r>
        <w:rPr>
          <w:spacing w:val="-3"/>
          <w:sz w:val="22"/>
        </w:rPr>
        <w:t> </w:t>
      </w:r>
      <w:r>
        <w:rPr>
          <w:sz w:val="22"/>
        </w:rPr>
        <w:t>tiene</w:t>
      </w:r>
      <w:r>
        <w:rPr>
          <w:spacing w:val="-5"/>
          <w:sz w:val="22"/>
        </w:rPr>
        <w:t> </w:t>
      </w:r>
      <w:r>
        <w:rPr>
          <w:sz w:val="22"/>
        </w:rPr>
        <w:t>alguna</w:t>
      </w:r>
      <w:r>
        <w:rPr>
          <w:spacing w:val="-3"/>
          <w:sz w:val="22"/>
        </w:rPr>
        <w:t> </w:t>
      </w:r>
      <w:r>
        <w:rPr>
          <w:sz w:val="22"/>
        </w:rPr>
        <w:t>idea</w:t>
      </w:r>
      <w:r>
        <w:rPr>
          <w:spacing w:val="-4"/>
          <w:sz w:val="22"/>
        </w:rPr>
        <w:t> </w:t>
      </w:r>
      <w:r>
        <w:rPr>
          <w:sz w:val="22"/>
        </w:rPr>
        <w:t>de</w:t>
      </w:r>
      <w:r>
        <w:rPr>
          <w:spacing w:val="-4"/>
          <w:sz w:val="22"/>
        </w:rPr>
        <w:t> </w:t>
      </w:r>
      <w:r>
        <w:rPr>
          <w:sz w:val="22"/>
        </w:rPr>
        <w:t>quién</w:t>
      </w:r>
      <w:r>
        <w:rPr>
          <w:spacing w:val="-3"/>
          <w:sz w:val="22"/>
        </w:rPr>
        <w:t> </w:t>
      </w:r>
      <w:r>
        <w:rPr>
          <w:b/>
          <w:sz w:val="22"/>
        </w:rPr>
        <w:t>podría</w:t>
      </w:r>
      <w:r>
        <w:rPr>
          <w:b/>
          <w:spacing w:val="-4"/>
          <w:sz w:val="22"/>
        </w:rPr>
        <w:t> ser</w:t>
      </w:r>
      <w:r>
        <w:rPr>
          <w:spacing w:val="-4"/>
          <w:sz w:val="22"/>
        </w:rPr>
        <w:t>?</w:t>
      </w:r>
    </w:p>
    <w:p>
      <w:pPr>
        <w:pStyle w:val="BodyText"/>
        <w:spacing w:line="230" w:lineRule="auto" w:before="152"/>
        <w:ind w:right="224"/>
      </w:pPr>
      <w:r>
        <w:rPr>
          <w:b/>
        </w:rPr>
        <w:t>Rubén:</w:t>
      </w:r>
      <w:r>
        <w:rPr>
          <w:b/>
          <w:spacing w:val="-1"/>
        </w:rPr>
        <w:t> </w:t>
      </w:r>
      <w:r>
        <w:rPr/>
        <w:t>Ninguna</w:t>
      </w:r>
      <w:r>
        <w:rPr>
          <w:spacing w:val="-1"/>
        </w:rPr>
        <w:t> </w:t>
      </w:r>
      <w:r>
        <w:rPr/>
        <w:t>certeza.</w:t>
      </w:r>
      <w:r>
        <w:rPr>
          <w:spacing w:val="-2"/>
        </w:rPr>
        <w:t> </w:t>
      </w:r>
      <w:r>
        <w:rPr/>
        <w:t>Aunque</w:t>
      </w:r>
      <w:r>
        <w:rPr>
          <w:spacing w:val="-3"/>
        </w:rPr>
        <w:t> </w:t>
      </w:r>
      <w:r>
        <w:rPr/>
        <w:t>una</w:t>
      </w:r>
      <w:r>
        <w:rPr>
          <w:spacing w:val="-1"/>
        </w:rPr>
        <w:t> </w:t>
      </w:r>
      <w:r>
        <w:rPr/>
        <w:t>vez,</w:t>
      </w:r>
      <w:r>
        <w:rPr>
          <w:spacing w:val="-2"/>
        </w:rPr>
        <w:t> </w:t>
      </w:r>
      <w:r>
        <w:rPr/>
        <w:t>sin</w:t>
      </w:r>
      <w:r>
        <w:rPr>
          <w:spacing w:val="-2"/>
        </w:rPr>
        <w:t> </w:t>
      </w:r>
      <w:r>
        <w:rPr/>
        <w:t>querer,</w:t>
      </w:r>
      <w:r>
        <w:rPr>
          <w:spacing w:val="-2"/>
        </w:rPr>
        <w:t> </w:t>
      </w:r>
      <w:r>
        <w:rPr/>
        <w:t>vi</w:t>
      </w:r>
      <w:r>
        <w:rPr>
          <w:spacing w:val="-1"/>
        </w:rPr>
        <w:t> </w:t>
      </w:r>
      <w:r>
        <w:rPr/>
        <w:t>un</w:t>
      </w:r>
      <w:r>
        <w:rPr>
          <w:spacing w:val="-3"/>
        </w:rPr>
        <w:t> </w:t>
      </w:r>
      <w:r>
        <w:rPr/>
        <w:t>nombre</w:t>
      </w:r>
      <w:r>
        <w:rPr>
          <w:spacing w:val="-2"/>
        </w:rPr>
        <w:t> </w:t>
      </w:r>
      <w:r>
        <w:rPr/>
        <w:t>en</w:t>
      </w:r>
      <w:r>
        <w:rPr>
          <w:spacing w:val="-3"/>
        </w:rPr>
        <w:t> </w:t>
      </w:r>
      <w:r>
        <w:rPr/>
        <w:t>un</w:t>
      </w:r>
      <w:r>
        <w:rPr>
          <w:spacing w:val="-3"/>
        </w:rPr>
        <w:t> </w:t>
      </w:r>
      <w:r>
        <w:rPr/>
        <w:t>correo</w:t>
      </w:r>
      <w:r>
        <w:rPr>
          <w:spacing w:val="-3"/>
        </w:rPr>
        <w:t> </w:t>
      </w:r>
      <w:r>
        <w:rPr/>
        <w:t>que</w:t>
      </w:r>
      <w:r>
        <w:rPr>
          <w:spacing w:val="-3"/>
        </w:rPr>
        <w:t> </w:t>
      </w:r>
      <w:r>
        <w:rPr/>
        <w:t>Ariza</w:t>
      </w:r>
      <w:r>
        <w:rPr>
          <w:spacing w:val="-1"/>
        </w:rPr>
        <w:t> </w:t>
      </w:r>
      <w:r>
        <w:rPr/>
        <w:t>no cerró a tiempo: “V.R.”</w:t>
      </w:r>
    </w:p>
    <w:p>
      <w:pPr>
        <w:spacing w:before="144"/>
        <w:ind w:left="85" w:right="0" w:firstLine="0"/>
        <w:jc w:val="left"/>
        <w:rPr>
          <w:sz w:val="22"/>
        </w:rPr>
      </w:pPr>
      <w:r>
        <w:rPr>
          <w:b/>
          <w:sz w:val="22"/>
        </w:rPr>
        <w:t>Álvaro:</w:t>
      </w:r>
      <w:r>
        <w:rPr>
          <w:b/>
          <w:spacing w:val="-4"/>
          <w:sz w:val="22"/>
        </w:rPr>
        <w:t> </w:t>
      </w:r>
      <w:r>
        <w:rPr>
          <w:sz w:val="22"/>
        </w:rPr>
        <w:t>¿Solo</w:t>
      </w:r>
      <w:r>
        <w:rPr>
          <w:spacing w:val="-3"/>
          <w:sz w:val="22"/>
        </w:rPr>
        <w:t> </w:t>
      </w:r>
      <w:r>
        <w:rPr>
          <w:sz w:val="22"/>
        </w:rPr>
        <w:t>las</w:t>
      </w:r>
      <w:r>
        <w:rPr>
          <w:spacing w:val="-2"/>
          <w:sz w:val="22"/>
        </w:rPr>
        <w:t> iniciales?</w:t>
      </w:r>
    </w:p>
    <w:p>
      <w:pPr>
        <w:pStyle w:val="BodyText"/>
        <w:spacing w:line="230" w:lineRule="auto" w:before="153"/>
        <w:ind w:right="224"/>
      </w:pPr>
      <w:r>
        <w:rPr>
          <w:b/>
        </w:rPr>
        <w:t>Rubén:</w:t>
      </w:r>
      <w:r>
        <w:rPr>
          <w:b/>
          <w:spacing w:val="-1"/>
        </w:rPr>
        <w:t> </w:t>
      </w:r>
      <w:r>
        <w:rPr/>
        <w:t>Solo</w:t>
      </w:r>
      <w:r>
        <w:rPr>
          <w:spacing w:val="-2"/>
        </w:rPr>
        <w:t> </w:t>
      </w:r>
      <w:r>
        <w:rPr/>
        <w:t>eso.</w:t>
      </w:r>
      <w:r>
        <w:rPr>
          <w:spacing w:val="-3"/>
        </w:rPr>
        <w:t> </w:t>
      </w:r>
      <w:r>
        <w:rPr/>
        <w:t>No</w:t>
      </w:r>
      <w:r>
        <w:rPr>
          <w:spacing w:val="-2"/>
        </w:rPr>
        <w:t> </w:t>
      </w:r>
      <w:r>
        <w:rPr/>
        <w:t>he</w:t>
      </w:r>
      <w:r>
        <w:rPr>
          <w:spacing w:val="-6"/>
        </w:rPr>
        <w:t> </w:t>
      </w:r>
      <w:r>
        <w:rPr/>
        <w:t>vuelto</w:t>
      </w:r>
      <w:r>
        <w:rPr>
          <w:spacing w:val="-2"/>
        </w:rPr>
        <w:t> </w:t>
      </w:r>
      <w:r>
        <w:rPr/>
        <w:t>a</w:t>
      </w:r>
      <w:r>
        <w:rPr>
          <w:spacing w:val="-1"/>
        </w:rPr>
        <w:t> </w:t>
      </w:r>
      <w:r>
        <w:rPr/>
        <w:t>verlo</w:t>
      </w:r>
      <w:r>
        <w:rPr>
          <w:spacing w:val="-2"/>
        </w:rPr>
        <w:t> </w:t>
      </w:r>
      <w:r>
        <w:rPr/>
        <w:t>desde</w:t>
      </w:r>
      <w:r>
        <w:rPr>
          <w:spacing w:val="-3"/>
        </w:rPr>
        <w:t> </w:t>
      </w:r>
      <w:r>
        <w:rPr/>
        <w:t>entonces,</w:t>
      </w:r>
      <w:r>
        <w:rPr>
          <w:spacing w:val="-2"/>
        </w:rPr>
        <w:t> </w:t>
      </w:r>
      <w:r>
        <w:rPr/>
        <w:t>y</w:t>
      </w:r>
      <w:r>
        <w:rPr>
          <w:spacing w:val="-3"/>
        </w:rPr>
        <w:t> </w:t>
      </w:r>
      <w:r>
        <w:rPr/>
        <w:t>no</w:t>
      </w:r>
      <w:r>
        <w:rPr>
          <w:spacing w:val="-3"/>
        </w:rPr>
        <w:t> </w:t>
      </w:r>
      <w:r>
        <w:rPr/>
        <w:t>me</w:t>
      </w:r>
      <w:r>
        <w:rPr>
          <w:spacing w:val="-2"/>
        </w:rPr>
        <w:t> </w:t>
      </w:r>
      <w:r>
        <w:rPr/>
        <w:t>atrevo</w:t>
      </w:r>
      <w:r>
        <w:rPr>
          <w:spacing w:val="-5"/>
        </w:rPr>
        <w:t> </w:t>
      </w:r>
      <w:r>
        <w:rPr/>
        <w:t>a</w:t>
      </w:r>
      <w:r>
        <w:rPr>
          <w:spacing w:val="-1"/>
        </w:rPr>
        <w:t> </w:t>
      </w:r>
      <w:r>
        <w:rPr/>
        <w:t>preguntar </w:t>
      </w:r>
      <w:r>
        <w:rPr>
          <w:spacing w:val="-2"/>
        </w:rPr>
        <w:t>directamente.</w:t>
      </w:r>
    </w:p>
    <w:p>
      <w:pPr>
        <w:pStyle w:val="BodyText"/>
        <w:spacing w:before="145"/>
      </w:pPr>
      <w:r>
        <w:rPr>
          <w:b/>
        </w:rPr>
        <w:t>Álvaro:</w:t>
      </w:r>
      <w:r>
        <w:rPr>
          <w:b/>
          <w:spacing w:val="-8"/>
        </w:rPr>
        <w:t> </w:t>
      </w:r>
      <w:r>
        <w:rPr/>
        <w:t>Entiendo</w:t>
      </w:r>
      <w:r>
        <w:rPr>
          <w:spacing w:val="-4"/>
        </w:rPr>
        <w:t> </w:t>
      </w:r>
      <w:r>
        <w:rPr/>
        <w:t>la</w:t>
      </w:r>
      <w:r>
        <w:rPr>
          <w:spacing w:val="-4"/>
        </w:rPr>
        <w:t> </w:t>
      </w:r>
      <w:r>
        <w:rPr/>
        <w:t>prudencia.</w:t>
      </w:r>
      <w:r>
        <w:rPr>
          <w:spacing w:val="-4"/>
        </w:rPr>
        <w:t> </w:t>
      </w:r>
      <w:r>
        <w:rPr/>
        <w:t>Rubén,</w:t>
      </w:r>
      <w:r>
        <w:rPr>
          <w:spacing w:val="-5"/>
        </w:rPr>
        <w:t> </w:t>
      </w:r>
      <w:r>
        <w:rPr/>
        <w:t>gracias</w:t>
      </w:r>
      <w:r>
        <w:rPr>
          <w:spacing w:val="-3"/>
        </w:rPr>
        <w:t> </w:t>
      </w:r>
      <w:r>
        <w:rPr/>
        <w:t>por</w:t>
      </w:r>
      <w:r>
        <w:rPr>
          <w:spacing w:val="-4"/>
        </w:rPr>
        <w:t> </w:t>
      </w:r>
      <w:r>
        <w:rPr/>
        <w:t>confiar</w:t>
      </w:r>
      <w:r>
        <w:rPr>
          <w:spacing w:val="-3"/>
        </w:rPr>
        <w:t> </w:t>
      </w:r>
      <w:r>
        <w:rPr/>
        <w:t>en</w:t>
      </w:r>
      <w:r>
        <w:rPr>
          <w:spacing w:val="-6"/>
        </w:rPr>
        <w:t> </w:t>
      </w:r>
      <w:r>
        <w:rPr/>
        <w:t>mí</w:t>
      </w:r>
      <w:r>
        <w:rPr>
          <w:spacing w:val="-3"/>
        </w:rPr>
        <w:t> </w:t>
      </w:r>
      <w:r>
        <w:rPr/>
        <w:t>con</w:t>
      </w:r>
      <w:r>
        <w:rPr>
          <w:spacing w:val="-5"/>
        </w:rPr>
        <w:t> </w:t>
      </w:r>
      <w:r>
        <w:rPr>
          <w:spacing w:val="-2"/>
        </w:rPr>
        <w:t>esto.</w:t>
      </w:r>
    </w:p>
    <w:p>
      <w:pPr>
        <w:pStyle w:val="BodyText"/>
        <w:spacing w:line="230" w:lineRule="auto" w:before="152"/>
        <w:ind w:right="100"/>
      </w:pPr>
      <w:r>
        <w:rPr>
          <w:b/>
        </w:rPr>
        <w:t>Rubén:</w:t>
      </w:r>
      <w:r>
        <w:rPr>
          <w:b/>
          <w:spacing w:val="-1"/>
        </w:rPr>
        <w:t> </w:t>
      </w:r>
      <w:r>
        <w:rPr/>
        <w:t>Necesitaba</w:t>
      </w:r>
      <w:r>
        <w:rPr>
          <w:spacing w:val="-1"/>
        </w:rPr>
        <w:t> </w:t>
      </w:r>
      <w:r>
        <w:rPr/>
        <w:t>decírselo</w:t>
      </w:r>
      <w:r>
        <w:rPr>
          <w:spacing w:val="-2"/>
        </w:rPr>
        <w:t> </w:t>
      </w:r>
      <w:r>
        <w:rPr/>
        <w:t>a</w:t>
      </w:r>
      <w:r>
        <w:rPr>
          <w:spacing w:val="-4"/>
        </w:rPr>
        <w:t> </w:t>
      </w:r>
      <w:r>
        <w:rPr/>
        <w:t>alguien.</w:t>
      </w:r>
      <w:r>
        <w:rPr>
          <w:spacing w:val="-3"/>
        </w:rPr>
        <w:t> </w:t>
      </w:r>
      <w:r>
        <w:rPr/>
        <w:t>Empiezo</w:t>
      </w:r>
      <w:r>
        <w:rPr>
          <w:spacing w:val="-4"/>
        </w:rPr>
        <w:t> </w:t>
      </w:r>
      <w:r>
        <w:rPr/>
        <w:t>a</w:t>
      </w:r>
      <w:r>
        <w:rPr>
          <w:spacing w:val="-1"/>
        </w:rPr>
        <w:t> </w:t>
      </w:r>
      <w:r>
        <w:rPr/>
        <w:t>sentir</w:t>
      </w:r>
      <w:r>
        <w:rPr>
          <w:spacing w:val="-1"/>
        </w:rPr>
        <w:t> </w:t>
      </w:r>
      <w:r>
        <w:rPr/>
        <w:t>que</w:t>
      </w:r>
      <w:r>
        <w:rPr>
          <w:spacing w:val="-3"/>
        </w:rPr>
        <w:t> </w:t>
      </w:r>
      <w:r>
        <w:rPr/>
        <w:t>esta</w:t>
      </w:r>
      <w:r>
        <w:rPr>
          <w:spacing w:val="-1"/>
        </w:rPr>
        <w:t> </w:t>
      </w:r>
      <w:r>
        <w:rPr/>
        <w:t>estructura</w:t>
      </w:r>
      <w:r>
        <w:rPr>
          <w:spacing w:val="-1"/>
        </w:rPr>
        <w:t> </w:t>
      </w:r>
      <w:r>
        <w:rPr/>
        <w:t>se</w:t>
      </w:r>
      <w:r>
        <w:rPr>
          <w:spacing w:val="-3"/>
        </w:rPr>
        <w:t> </w:t>
      </w:r>
      <w:r>
        <w:rPr/>
        <w:t>me</w:t>
      </w:r>
      <w:r>
        <w:rPr>
          <w:spacing w:val="-4"/>
        </w:rPr>
        <w:t> </w:t>
      </w:r>
      <w:r>
        <w:rPr>
          <w:b/>
        </w:rPr>
        <w:t>está</w:t>
      </w:r>
      <w:r>
        <w:rPr>
          <w:b/>
          <w:spacing w:val="-2"/>
        </w:rPr>
        <w:t> </w:t>
      </w:r>
      <w:r>
        <w:rPr>
          <w:b/>
        </w:rPr>
        <w:t>yendo </w:t>
      </w:r>
      <w:r>
        <w:rPr/>
        <w:t>de las manos, y no sé en quién más puedo confiar aquí dentro.</w:t>
      </w:r>
    </w:p>
    <w:p>
      <w:pPr>
        <w:pStyle w:val="BodyText"/>
        <w:spacing w:before="144"/>
      </w:pPr>
      <w:r>
        <w:rPr>
          <w:b/>
        </w:rPr>
        <w:t>Álvaro:</w:t>
      </w:r>
      <w:r>
        <w:rPr>
          <w:b/>
          <w:spacing w:val="-5"/>
        </w:rPr>
        <w:t> </w:t>
      </w:r>
      <w:r>
        <w:rPr/>
        <w:t>Cuente</w:t>
      </w:r>
      <w:r>
        <w:rPr>
          <w:spacing w:val="-4"/>
        </w:rPr>
        <w:t> </w:t>
      </w:r>
      <w:r>
        <w:rPr/>
        <w:t>conmigo,</w:t>
      </w:r>
      <w:r>
        <w:rPr>
          <w:spacing w:val="-4"/>
        </w:rPr>
        <w:t> </w:t>
      </w:r>
      <w:r>
        <w:rPr/>
        <w:t>para</w:t>
      </w:r>
      <w:r>
        <w:rPr>
          <w:spacing w:val="-3"/>
        </w:rPr>
        <w:t> </w:t>
      </w:r>
      <w:r>
        <w:rPr/>
        <w:t>lo</w:t>
      </w:r>
      <w:r>
        <w:rPr>
          <w:spacing w:val="-4"/>
        </w:rPr>
        <w:t> </w:t>
      </w:r>
      <w:r>
        <w:rPr/>
        <w:t>que</w:t>
      </w:r>
      <w:r>
        <w:rPr>
          <w:spacing w:val="-4"/>
        </w:rPr>
        <w:t> </w:t>
      </w:r>
      <w:r>
        <w:rPr>
          <w:spacing w:val="-2"/>
        </w:rPr>
        <w:t>necesite.</w:t>
      </w:r>
    </w:p>
    <w:p>
      <w:pPr>
        <w:pStyle w:val="BodyText"/>
      </w:pPr>
      <w:r>
        <w:rPr>
          <w:b/>
        </w:rPr>
        <w:t>Rubén:</w:t>
      </w:r>
      <w:r>
        <w:rPr>
          <w:b/>
          <w:spacing w:val="-4"/>
        </w:rPr>
        <w:t> </w:t>
      </w:r>
      <w:r>
        <w:rPr/>
        <w:t>Se</w:t>
      </w:r>
      <w:r>
        <w:rPr>
          <w:spacing w:val="-4"/>
        </w:rPr>
        <w:t> </w:t>
      </w:r>
      <w:r>
        <w:rPr/>
        <w:t>lo</w:t>
      </w:r>
      <w:r>
        <w:rPr>
          <w:spacing w:val="-4"/>
        </w:rPr>
        <w:t> </w:t>
      </w:r>
      <w:r>
        <w:rPr/>
        <w:t>agradezco,</w:t>
      </w:r>
      <w:r>
        <w:rPr>
          <w:spacing w:val="-5"/>
        </w:rPr>
        <w:t> </w:t>
      </w:r>
      <w:r>
        <w:rPr/>
        <w:t>Marco.</w:t>
      </w:r>
      <w:r>
        <w:rPr>
          <w:spacing w:val="-4"/>
        </w:rPr>
        <w:t> </w:t>
      </w:r>
      <w:r>
        <w:rPr/>
        <w:t>De</w:t>
      </w:r>
      <w:r>
        <w:rPr>
          <w:spacing w:val="-4"/>
        </w:rPr>
        <w:t> </w:t>
      </w:r>
      <w:r>
        <w:rPr>
          <w:spacing w:val="-2"/>
        </w:rPr>
        <w:t>verdad.</w:t>
      </w:r>
    </w:p>
    <w:p>
      <w:pPr>
        <w:pStyle w:val="BodyText"/>
        <w:spacing w:line="228" w:lineRule="auto" w:before="158"/>
      </w:pPr>
      <w:r>
        <w:rPr>
          <w:b/>
        </w:rPr>
        <w:t>Álvaro: </w:t>
      </w:r>
      <w:r>
        <w:rPr/>
        <w:t>(Cuelga y llama de inmediato a Carlos) Carlos, tengo algo importante. Por encima de Ariza</w:t>
      </w:r>
      <w:r>
        <w:rPr>
          <w:spacing w:val="-1"/>
        </w:rPr>
        <w:t> </w:t>
      </w:r>
      <w:r>
        <w:rPr/>
        <w:t>hay</w:t>
      </w:r>
      <w:r>
        <w:rPr>
          <w:spacing w:val="-2"/>
        </w:rPr>
        <w:t> </w:t>
      </w:r>
      <w:r>
        <w:rPr/>
        <w:t>alguien</w:t>
      </w:r>
      <w:r>
        <w:rPr>
          <w:spacing w:val="-2"/>
        </w:rPr>
        <w:t> </w:t>
      </w:r>
      <w:r>
        <w:rPr/>
        <w:t>más,</w:t>
      </w:r>
      <w:r>
        <w:rPr>
          <w:spacing w:val="-2"/>
        </w:rPr>
        <w:t> </w:t>
      </w:r>
      <w:r>
        <w:rPr/>
        <w:t>identificado</w:t>
      </w:r>
      <w:r>
        <w:rPr>
          <w:spacing w:val="-3"/>
        </w:rPr>
        <w:t> </w:t>
      </w:r>
      <w:r>
        <w:rPr/>
        <w:t>solo</w:t>
      </w:r>
      <w:r>
        <w:rPr>
          <w:spacing w:val="-2"/>
        </w:rPr>
        <w:t> </w:t>
      </w:r>
      <w:r>
        <w:rPr/>
        <w:t>por</w:t>
      </w:r>
      <w:r>
        <w:rPr>
          <w:spacing w:val="-1"/>
        </w:rPr>
        <w:t> </w:t>
      </w:r>
      <w:r>
        <w:rPr/>
        <w:t>las</w:t>
      </w:r>
      <w:r>
        <w:rPr>
          <w:spacing w:val="-4"/>
        </w:rPr>
        <w:t> </w:t>
      </w:r>
      <w:r>
        <w:rPr/>
        <w:t>iniciales “V.R.”</w:t>
      </w:r>
      <w:r>
        <w:rPr>
          <w:spacing w:val="-2"/>
        </w:rPr>
        <w:t> </w:t>
      </w:r>
      <w:r>
        <w:rPr/>
        <w:t>en</w:t>
      </w:r>
      <w:r>
        <w:rPr>
          <w:spacing w:val="-3"/>
        </w:rPr>
        <w:t> </w:t>
      </w:r>
      <w:r>
        <w:rPr/>
        <w:t>un</w:t>
      </w:r>
      <w:r>
        <w:rPr>
          <w:spacing w:val="-3"/>
        </w:rPr>
        <w:t> </w:t>
      </w:r>
      <w:r>
        <w:rPr/>
        <w:t>correo</w:t>
      </w:r>
      <w:r>
        <w:rPr>
          <w:spacing w:val="-3"/>
        </w:rPr>
        <w:t> </w:t>
      </w:r>
      <w:r>
        <w:rPr/>
        <w:t>que</w:t>
      </w:r>
      <w:r>
        <w:rPr>
          <w:spacing w:val="-3"/>
        </w:rPr>
        <w:t> </w:t>
      </w:r>
      <w:r>
        <w:rPr/>
        <w:t>Castaño</w:t>
      </w:r>
      <w:r>
        <w:rPr>
          <w:spacing w:val="-3"/>
        </w:rPr>
        <w:t> </w:t>
      </w:r>
      <w:r>
        <w:rPr/>
        <w:t>vio</w:t>
      </w:r>
      <w:r>
        <w:rPr>
          <w:spacing w:val="-2"/>
        </w:rPr>
        <w:t> </w:t>
      </w:r>
      <w:r>
        <w:rPr/>
        <w:t>por </w:t>
      </w:r>
      <w:r>
        <w:rPr>
          <w:spacing w:val="-2"/>
        </w:rPr>
        <w:t>accidente.</w:t>
      </w:r>
    </w:p>
    <w:p>
      <w:pPr>
        <w:pStyle w:val="BodyText"/>
        <w:spacing w:line="228" w:lineRule="auto" w:before="164"/>
      </w:pPr>
      <w:r>
        <w:rPr>
          <w:b/>
        </w:rPr>
        <w:t>Carlos:</w:t>
      </w:r>
      <w:r>
        <w:rPr>
          <w:b/>
          <w:spacing w:val="-3"/>
        </w:rPr>
        <w:t> </w:t>
      </w:r>
      <w:r>
        <w:rPr/>
        <w:t>(Piensa</w:t>
      </w:r>
      <w:r>
        <w:rPr>
          <w:spacing w:val="-2"/>
        </w:rPr>
        <w:t> </w:t>
      </w:r>
      <w:r>
        <w:rPr/>
        <w:t>un</w:t>
      </w:r>
      <w:r>
        <w:rPr>
          <w:spacing w:val="-3"/>
        </w:rPr>
        <w:t> </w:t>
      </w:r>
      <w:r>
        <w:rPr/>
        <w:t>momento)</w:t>
      </w:r>
      <w:r>
        <w:rPr>
          <w:spacing w:val="-3"/>
        </w:rPr>
        <w:t> </w:t>
      </w:r>
      <w:r>
        <w:rPr/>
        <w:t>Eso</w:t>
      </w:r>
      <w:r>
        <w:rPr>
          <w:spacing w:val="-5"/>
        </w:rPr>
        <w:t> </w:t>
      </w:r>
      <w:r>
        <w:rPr>
          <w:b/>
        </w:rPr>
        <w:t>podría</w:t>
      </w:r>
      <w:r>
        <w:rPr>
          <w:b/>
          <w:spacing w:val="-3"/>
        </w:rPr>
        <w:t> </w:t>
      </w:r>
      <w:r>
        <w:rPr>
          <w:b/>
        </w:rPr>
        <w:t>cambiarlo</w:t>
      </w:r>
      <w:r>
        <w:rPr>
          <w:b/>
          <w:spacing w:val="-3"/>
        </w:rPr>
        <w:t> </w:t>
      </w:r>
      <w:r>
        <w:rPr/>
        <w:t>todo.</w:t>
      </w:r>
      <w:r>
        <w:rPr>
          <w:spacing w:val="-3"/>
        </w:rPr>
        <w:t> </w:t>
      </w:r>
      <w:r>
        <w:rPr/>
        <w:t>Voy</w:t>
      </w:r>
      <w:r>
        <w:rPr>
          <w:spacing w:val="-4"/>
        </w:rPr>
        <w:t> </w:t>
      </w:r>
      <w:r>
        <w:rPr/>
        <w:t>a</w:t>
      </w:r>
      <w:r>
        <w:rPr>
          <w:spacing w:val="-2"/>
        </w:rPr>
        <w:t> </w:t>
      </w:r>
      <w:r>
        <w:rPr/>
        <w:t>cruzar</w:t>
      </w:r>
      <w:r>
        <w:rPr>
          <w:spacing w:val="-2"/>
        </w:rPr>
        <w:t> </w:t>
      </w:r>
      <w:r>
        <w:rPr/>
        <w:t>esas</w:t>
      </w:r>
      <w:r>
        <w:rPr>
          <w:spacing w:val="-2"/>
        </w:rPr>
        <w:t> </w:t>
      </w:r>
      <w:r>
        <w:rPr/>
        <w:t>iniciales</w:t>
      </w:r>
      <w:r>
        <w:rPr>
          <w:spacing w:val="-2"/>
        </w:rPr>
        <w:t> </w:t>
      </w:r>
      <w:r>
        <w:rPr/>
        <w:t>con</w:t>
      </w:r>
      <w:r>
        <w:rPr>
          <w:spacing w:val="-4"/>
        </w:rPr>
        <w:t> </w:t>
      </w:r>
      <w:r>
        <w:rPr/>
        <w:t>nuestra base de datos de la antigua red.</w:t>
      </w:r>
    </w:p>
    <w:p>
      <w:pPr>
        <w:spacing w:line="228" w:lineRule="auto" w:before="164"/>
        <w:ind w:left="85" w:right="224" w:firstLine="0"/>
        <w:jc w:val="left"/>
        <w:rPr>
          <w:sz w:val="22"/>
        </w:rPr>
      </w:pPr>
      <w:r>
        <w:rPr>
          <w:b/>
          <w:sz w:val="22"/>
        </w:rPr>
        <w:t>Álvaro:</w:t>
      </w:r>
      <w:r>
        <w:rPr>
          <w:b/>
          <w:spacing w:val="-4"/>
          <w:sz w:val="22"/>
        </w:rPr>
        <w:t> </w:t>
      </w:r>
      <w:r>
        <w:rPr>
          <w:sz w:val="22"/>
        </w:rPr>
        <w:t>Castaño</w:t>
      </w:r>
      <w:r>
        <w:rPr>
          <w:spacing w:val="-3"/>
          <w:sz w:val="22"/>
        </w:rPr>
        <w:t> </w:t>
      </w:r>
      <w:r>
        <w:rPr>
          <w:sz w:val="22"/>
        </w:rPr>
        <w:t>está</w:t>
      </w:r>
      <w:r>
        <w:rPr>
          <w:spacing w:val="-2"/>
          <w:sz w:val="22"/>
        </w:rPr>
        <w:t> </w:t>
      </w:r>
      <w:r>
        <w:rPr>
          <w:sz w:val="22"/>
        </w:rPr>
        <w:t>cada</w:t>
      </w:r>
      <w:r>
        <w:rPr>
          <w:spacing w:val="-2"/>
          <w:sz w:val="22"/>
        </w:rPr>
        <w:t> </w:t>
      </w:r>
      <w:r>
        <w:rPr>
          <w:sz w:val="22"/>
        </w:rPr>
        <w:t>vez</w:t>
      </w:r>
      <w:r>
        <w:rPr>
          <w:spacing w:val="-5"/>
          <w:sz w:val="22"/>
        </w:rPr>
        <w:t> </w:t>
      </w:r>
      <w:r>
        <w:rPr>
          <w:sz w:val="22"/>
        </w:rPr>
        <w:t>más</w:t>
      </w:r>
      <w:r>
        <w:rPr>
          <w:spacing w:val="-2"/>
          <w:sz w:val="22"/>
        </w:rPr>
        <w:t> </w:t>
      </w:r>
      <w:r>
        <w:rPr>
          <w:sz w:val="22"/>
        </w:rPr>
        <w:t>resentido</w:t>
      </w:r>
      <w:r>
        <w:rPr>
          <w:spacing w:val="-3"/>
          <w:sz w:val="22"/>
        </w:rPr>
        <w:t> </w:t>
      </w:r>
      <w:r>
        <w:rPr>
          <w:sz w:val="22"/>
        </w:rPr>
        <w:t>con</w:t>
      </w:r>
      <w:r>
        <w:rPr>
          <w:spacing w:val="-4"/>
          <w:sz w:val="22"/>
        </w:rPr>
        <w:t> </w:t>
      </w:r>
      <w:r>
        <w:rPr>
          <w:sz w:val="22"/>
        </w:rPr>
        <w:t>Ariza.</w:t>
      </w:r>
      <w:r>
        <w:rPr>
          <w:spacing w:val="-3"/>
          <w:sz w:val="22"/>
        </w:rPr>
        <w:t> </w:t>
      </w:r>
      <w:r>
        <w:rPr>
          <w:b/>
          <w:sz w:val="22"/>
        </w:rPr>
        <w:t>Podría</w:t>
      </w:r>
      <w:r>
        <w:rPr>
          <w:b/>
          <w:spacing w:val="-3"/>
          <w:sz w:val="22"/>
        </w:rPr>
        <w:t> </w:t>
      </w:r>
      <w:r>
        <w:rPr>
          <w:b/>
          <w:sz w:val="22"/>
        </w:rPr>
        <w:t>sernos</w:t>
      </w:r>
      <w:r>
        <w:rPr>
          <w:b/>
          <w:spacing w:val="-4"/>
          <w:sz w:val="22"/>
        </w:rPr>
        <w:t> </w:t>
      </w:r>
      <w:r>
        <w:rPr>
          <w:sz w:val="22"/>
        </w:rPr>
        <w:t>útil,</w:t>
      </w:r>
      <w:r>
        <w:rPr>
          <w:spacing w:val="-3"/>
          <w:sz w:val="22"/>
        </w:rPr>
        <w:t> </w:t>
      </w:r>
      <w:r>
        <w:rPr>
          <w:sz w:val="22"/>
        </w:rPr>
        <w:t>si</w:t>
      </w:r>
      <w:r>
        <w:rPr>
          <w:spacing w:val="-2"/>
          <w:sz w:val="22"/>
        </w:rPr>
        <w:t> </w:t>
      </w:r>
      <w:r>
        <w:rPr>
          <w:sz w:val="22"/>
        </w:rPr>
        <w:t>sabemos manejarlo bien.</w:t>
      </w:r>
    </w:p>
    <w:p>
      <w:pPr>
        <w:pStyle w:val="BodyText"/>
        <w:spacing w:line="230" w:lineRule="auto" w:before="158"/>
        <w:ind w:right="224"/>
      </w:pPr>
      <w:r>
        <w:rPr>
          <w:b/>
        </w:rPr>
        <w:t>Carlos:</w:t>
      </w:r>
      <w:r>
        <w:rPr>
          <w:b/>
          <w:spacing w:val="-2"/>
        </w:rPr>
        <w:t> </w:t>
      </w:r>
      <w:r>
        <w:rPr/>
        <w:t>Con</w:t>
      </w:r>
      <w:r>
        <w:rPr>
          <w:spacing w:val="-3"/>
        </w:rPr>
        <w:t> </w:t>
      </w:r>
      <w:r>
        <w:rPr/>
        <w:t>cuidado,</w:t>
      </w:r>
      <w:r>
        <w:rPr>
          <w:spacing w:val="-3"/>
        </w:rPr>
        <w:t> </w:t>
      </w:r>
      <w:r>
        <w:rPr/>
        <w:t>eso</w:t>
      </w:r>
      <w:r>
        <w:rPr>
          <w:spacing w:val="-2"/>
        </w:rPr>
        <w:t> </w:t>
      </w:r>
      <w:r>
        <w:rPr/>
        <w:t>sí.</w:t>
      </w:r>
      <w:r>
        <w:rPr>
          <w:spacing w:val="-2"/>
        </w:rPr>
        <w:t> </w:t>
      </w:r>
      <w:r>
        <w:rPr/>
        <w:t>Un</w:t>
      </w:r>
      <w:r>
        <w:rPr>
          <w:spacing w:val="-2"/>
        </w:rPr>
        <w:t> </w:t>
      </w:r>
      <w:r>
        <w:rPr/>
        <w:t>hombre</w:t>
      </w:r>
      <w:r>
        <w:rPr>
          <w:spacing w:val="-3"/>
        </w:rPr>
        <w:t> </w:t>
      </w:r>
      <w:r>
        <w:rPr/>
        <w:t>desesperado</w:t>
      </w:r>
      <w:r>
        <w:rPr>
          <w:spacing w:val="-3"/>
        </w:rPr>
        <w:t> </w:t>
      </w:r>
      <w:r>
        <w:rPr/>
        <w:t>puede</w:t>
      </w:r>
      <w:r>
        <w:rPr>
          <w:spacing w:val="-3"/>
        </w:rPr>
        <w:t> </w:t>
      </w:r>
      <w:r>
        <w:rPr/>
        <w:t>ser</w:t>
      </w:r>
      <w:r>
        <w:rPr>
          <w:spacing w:val="-1"/>
        </w:rPr>
        <w:t> </w:t>
      </w:r>
      <w:r>
        <w:rPr/>
        <w:t>un</w:t>
      </w:r>
      <w:r>
        <w:rPr>
          <w:spacing w:val="-3"/>
        </w:rPr>
        <w:t> </w:t>
      </w:r>
      <w:r>
        <w:rPr/>
        <w:t>aliado,</w:t>
      </w:r>
      <w:r>
        <w:rPr>
          <w:spacing w:val="-3"/>
        </w:rPr>
        <w:t> </w:t>
      </w:r>
      <w:r>
        <w:rPr/>
        <w:t>o</w:t>
      </w:r>
      <w:r>
        <w:rPr>
          <w:spacing w:val="-2"/>
        </w:rPr>
        <w:t> </w:t>
      </w:r>
      <w:r>
        <w:rPr/>
        <w:t>un</w:t>
      </w:r>
      <w:r>
        <w:rPr>
          <w:spacing w:val="-3"/>
        </w:rPr>
        <w:t> </w:t>
      </w:r>
      <w:r>
        <w:rPr/>
        <w:t>problema, dependiendo de cómo se </w:t>
      </w:r>
      <w:r>
        <w:rPr>
          <w:b/>
        </w:rPr>
        <w:t>sienta </w:t>
      </w:r>
      <w:r>
        <w:rPr/>
        <w:t>acorralado.</w:t>
      </w:r>
    </w:p>
    <w:p>
      <w:pPr>
        <w:pStyle w:val="BodyText"/>
        <w:spacing w:before="144"/>
      </w:pPr>
      <w:r>
        <w:rPr>
          <w:b/>
        </w:rPr>
        <w:t>Álvaro:</w:t>
      </w:r>
      <w:r>
        <w:rPr>
          <w:b/>
          <w:spacing w:val="-7"/>
        </w:rPr>
        <w:t> </w:t>
      </w:r>
      <w:r>
        <w:rPr/>
        <w:t>Lo</w:t>
      </w:r>
      <w:r>
        <w:rPr>
          <w:spacing w:val="-4"/>
        </w:rPr>
        <w:t> </w:t>
      </w:r>
      <w:r>
        <w:rPr/>
        <w:t>tendré</w:t>
      </w:r>
      <w:r>
        <w:rPr>
          <w:spacing w:val="-5"/>
        </w:rPr>
        <w:t> </w:t>
      </w:r>
      <w:r>
        <w:rPr/>
        <w:t>presente.</w:t>
      </w:r>
      <w:r>
        <w:rPr>
          <w:spacing w:val="-5"/>
        </w:rPr>
        <w:t> </w:t>
      </w:r>
      <w:r>
        <w:rPr/>
        <w:t>Pero</w:t>
      </w:r>
      <w:r>
        <w:rPr>
          <w:spacing w:val="-3"/>
        </w:rPr>
        <w:t> </w:t>
      </w:r>
      <w:r>
        <w:rPr/>
        <w:t>esto</w:t>
      </w:r>
      <w:r>
        <w:rPr>
          <w:spacing w:val="-3"/>
        </w:rPr>
        <w:t> </w:t>
      </w:r>
      <w:r>
        <w:rPr/>
        <w:t>nos</w:t>
      </w:r>
      <w:r>
        <w:rPr>
          <w:spacing w:val="-4"/>
        </w:rPr>
        <w:t> </w:t>
      </w:r>
      <w:r>
        <w:rPr/>
        <w:t>acerca</w:t>
      </w:r>
      <w:r>
        <w:rPr>
          <w:spacing w:val="-3"/>
        </w:rPr>
        <w:t> </w:t>
      </w:r>
      <w:r>
        <w:rPr/>
        <w:t>más</w:t>
      </w:r>
      <w:r>
        <w:rPr>
          <w:spacing w:val="-3"/>
        </w:rPr>
        <w:t> </w:t>
      </w:r>
      <w:r>
        <w:rPr/>
        <w:t>que</w:t>
      </w:r>
      <w:r>
        <w:rPr>
          <w:spacing w:val="-4"/>
        </w:rPr>
        <w:t> </w:t>
      </w:r>
      <w:r>
        <w:rPr/>
        <w:t>nunca</w:t>
      </w:r>
      <w:r>
        <w:rPr>
          <w:spacing w:val="-3"/>
        </w:rPr>
        <w:t> </w:t>
      </w:r>
      <w:r>
        <w:rPr/>
        <w:t>a</w:t>
      </w:r>
      <w:r>
        <w:rPr>
          <w:spacing w:val="-4"/>
        </w:rPr>
        <w:t> </w:t>
      </w:r>
      <w:r>
        <w:rPr/>
        <w:t>cerrar</w:t>
      </w:r>
      <w:r>
        <w:rPr>
          <w:spacing w:val="-3"/>
        </w:rPr>
        <w:t> </w:t>
      </w:r>
      <w:r>
        <w:rPr/>
        <w:t>el</w:t>
      </w:r>
      <w:r>
        <w:rPr>
          <w:spacing w:val="-2"/>
        </w:rPr>
        <w:t> círculo.</w:t>
      </w:r>
    </w:p>
    <w:p>
      <w:pPr>
        <w:spacing w:before="142"/>
        <w:ind w:left="85" w:right="0" w:firstLine="0"/>
        <w:jc w:val="left"/>
        <w:rPr>
          <w:sz w:val="22"/>
        </w:rPr>
      </w:pPr>
      <w:r>
        <w:rPr>
          <w:b/>
          <w:sz w:val="22"/>
        </w:rPr>
        <w:t>Carlos:</w:t>
      </w:r>
      <w:r>
        <w:rPr>
          <w:b/>
          <w:spacing w:val="-4"/>
          <w:sz w:val="22"/>
        </w:rPr>
        <w:t> </w:t>
      </w:r>
      <w:r>
        <w:rPr>
          <w:sz w:val="22"/>
        </w:rPr>
        <w:t>Así</w:t>
      </w:r>
      <w:r>
        <w:rPr>
          <w:spacing w:val="-4"/>
          <w:sz w:val="22"/>
        </w:rPr>
        <w:t> </w:t>
      </w:r>
      <w:r>
        <w:rPr>
          <w:sz w:val="22"/>
        </w:rPr>
        <w:t>es.</w:t>
      </w:r>
      <w:r>
        <w:rPr>
          <w:spacing w:val="-4"/>
          <w:sz w:val="22"/>
        </w:rPr>
        <w:t> </w:t>
      </w:r>
      <w:r>
        <w:rPr>
          <w:b/>
          <w:sz w:val="22"/>
        </w:rPr>
        <w:t>Sigamos</w:t>
      </w:r>
      <w:r>
        <w:rPr>
          <w:b/>
          <w:spacing w:val="-5"/>
          <w:sz w:val="22"/>
        </w:rPr>
        <w:t> </w:t>
      </w:r>
      <w:r>
        <w:rPr>
          <w:sz w:val="22"/>
        </w:rPr>
        <w:t>con</w:t>
      </w:r>
      <w:r>
        <w:rPr>
          <w:spacing w:val="-4"/>
          <w:sz w:val="22"/>
        </w:rPr>
        <w:t> </w:t>
      </w:r>
      <w:r>
        <w:rPr>
          <w:spacing w:val="-2"/>
          <w:sz w:val="22"/>
        </w:rPr>
        <w:t>esto.</w:t>
      </w:r>
    </w:p>
    <w:p>
      <w:pPr>
        <w:pStyle w:val="BodyText"/>
        <w:spacing w:before="299"/>
        <w:ind w:left="0"/>
      </w:pPr>
    </w:p>
    <w:p>
      <w:pPr>
        <w:pStyle w:val="BodyText"/>
        <w:spacing w:line="228" w:lineRule="auto" w:before="0"/>
        <w:ind w:right="224"/>
      </w:pPr>
      <w:r>
        <w:rPr/>
        <w:t>다음</w:t>
      </w:r>
      <w:r>
        <w:rPr>
          <w:spacing w:val="31"/>
        </w:rPr>
        <w:t> </w:t>
      </w:r>
      <w:r>
        <w:rPr/>
        <w:t>날, 카를로스가</w:t>
      </w:r>
      <w:r>
        <w:rPr>
          <w:spacing w:val="31"/>
        </w:rPr>
        <w:t> </w:t>
      </w:r>
      <w:r>
        <w:rPr/>
        <w:t>데이터베이스</w:t>
      </w:r>
      <w:r>
        <w:rPr>
          <w:spacing w:val="31"/>
        </w:rPr>
        <w:t> </w:t>
      </w:r>
      <w:r>
        <w:rPr/>
        <w:t>대조 결과를 가지고</w:t>
      </w:r>
      <w:r>
        <w:rPr>
          <w:spacing w:val="29"/>
        </w:rPr>
        <w:t> </w:t>
      </w:r>
      <w:r>
        <w:rPr/>
        <w:t>알바로에게</w:t>
      </w:r>
      <w:r>
        <w:rPr>
          <w:spacing w:val="31"/>
        </w:rPr>
        <w:t> </w:t>
      </w:r>
      <w:r>
        <w:rPr/>
        <w:t>연락합니다.</w:t>
      </w:r>
      <w:r>
        <w:rPr>
          <w:spacing w:val="-3"/>
        </w:rPr>
        <w:t> </w:t>
      </w:r>
      <w:r>
        <w:rPr/>
        <w:t>'V.R.'이라는 이 니셜이</w:t>
      </w:r>
      <w:r>
        <w:rPr>
          <w:spacing w:val="40"/>
        </w:rPr>
        <w:t> </w:t>
      </w:r>
      <w:r>
        <w:rPr/>
        <w:t>뜻밖의</w:t>
      </w:r>
      <w:r>
        <w:rPr>
          <w:spacing w:val="40"/>
        </w:rPr>
        <w:t> </w:t>
      </w:r>
      <w:r>
        <w:rPr/>
        <w:t>인물과</w:t>
      </w:r>
      <w:r>
        <w:rPr>
          <w:spacing w:val="40"/>
        </w:rPr>
        <w:t> </w:t>
      </w:r>
      <w:r>
        <w:rPr/>
        <w:t>일치하며,</w:t>
      </w:r>
      <w:r>
        <w:rPr>
          <w:spacing w:val="40"/>
        </w:rPr>
        <w:t> </w:t>
      </w:r>
      <w:r>
        <w:rPr/>
        <w:t>두</w:t>
      </w:r>
      <w:r>
        <w:rPr>
          <w:spacing w:val="40"/>
        </w:rPr>
        <w:t> </w:t>
      </w:r>
      <w:r>
        <w:rPr/>
        <w:t>개의</w:t>
      </w:r>
      <w:r>
        <w:rPr>
          <w:spacing w:val="40"/>
        </w:rPr>
        <w:t> </w:t>
      </w:r>
      <w:r>
        <w:rPr/>
        <w:t>사건이</w:t>
      </w:r>
      <w:r>
        <w:rPr>
          <w:spacing w:val="40"/>
        </w:rPr>
        <w:t> </w:t>
      </w:r>
      <w:r>
        <w:rPr/>
        <w:t>하나로</w:t>
      </w:r>
      <w:r>
        <w:rPr>
          <w:spacing w:val="40"/>
        </w:rPr>
        <w:t> </w:t>
      </w:r>
      <w:r>
        <w:rPr/>
        <w:t>연결됩니다.</w:t>
      </w:r>
    </w:p>
    <w:p>
      <w:pPr>
        <w:pStyle w:val="BodyText"/>
        <w:spacing w:before="146"/>
      </w:pPr>
      <w:r>
        <w:rPr>
          <w:b/>
        </w:rPr>
        <w:t>Carlos:</w:t>
      </w:r>
      <w:r>
        <w:rPr>
          <w:b/>
          <w:spacing w:val="-5"/>
        </w:rPr>
        <w:t> </w:t>
      </w:r>
      <w:r>
        <w:rPr/>
        <w:t>(Llama)</w:t>
      </w:r>
      <w:r>
        <w:rPr>
          <w:spacing w:val="-4"/>
        </w:rPr>
        <w:t> </w:t>
      </w:r>
      <w:r>
        <w:rPr/>
        <w:t>Álvaro,</w:t>
      </w:r>
      <w:r>
        <w:rPr>
          <w:spacing w:val="-6"/>
        </w:rPr>
        <w:t> </w:t>
      </w:r>
      <w:r>
        <w:rPr/>
        <w:t>tengo</w:t>
      </w:r>
      <w:r>
        <w:rPr>
          <w:spacing w:val="-4"/>
        </w:rPr>
        <w:t> </w:t>
      </w:r>
      <w:r>
        <w:rPr/>
        <w:t>el</w:t>
      </w:r>
      <w:r>
        <w:rPr>
          <w:spacing w:val="-4"/>
        </w:rPr>
        <w:t> </w:t>
      </w:r>
      <w:r>
        <w:rPr/>
        <w:t>resultado</w:t>
      </w:r>
      <w:r>
        <w:rPr>
          <w:spacing w:val="-5"/>
        </w:rPr>
        <w:t> </w:t>
      </w:r>
      <w:r>
        <w:rPr/>
        <w:t>del</w:t>
      </w:r>
      <w:r>
        <w:rPr>
          <w:spacing w:val="-4"/>
        </w:rPr>
        <w:t> </w:t>
      </w:r>
      <w:r>
        <w:rPr/>
        <w:t>cruce</w:t>
      </w:r>
      <w:r>
        <w:rPr>
          <w:spacing w:val="-5"/>
        </w:rPr>
        <w:t> </w:t>
      </w:r>
      <w:r>
        <w:rPr/>
        <w:t>de</w:t>
      </w:r>
      <w:r>
        <w:rPr>
          <w:spacing w:val="-3"/>
        </w:rPr>
        <w:t> </w:t>
      </w:r>
      <w:r>
        <w:rPr>
          <w:spacing w:val="-2"/>
        </w:rPr>
        <w:t>datos.</w:t>
      </w:r>
    </w:p>
    <w:p>
      <w:pPr>
        <w:pStyle w:val="BodyText"/>
        <w:spacing w:after="0"/>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pacing w:val="-2"/>
          <w:sz w:val="22"/>
        </w:rPr>
        <w:t>Cuéntame.</w:t>
      </w:r>
    </w:p>
    <w:p>
      <w:pPr>
        <w:pStyle w:val="BodyText"/>
        <w:spacing w:before="144"/>
      </w:pPr>
      <w:r>
        <w:rPr>
          <w:b/>
        </w:rPr>
        <w:t>Carlos:</w:t>
      </w:r>
      <w:r>
        <w:rPr>
          <w:b/>
          <w:spacing w:val="-5"/>
        </w:rPr>
        <w:t> </w:t>
      </w:r>
      <w:r>
        <w:rPr/>
        <w:t>“V.R.”</w:t>
      </w:r>
      <w:r>
        <w:rPr>
          <w:spacing w:val="-5"/>
        </w:rPr>
        <w:t> </w:t>
      </w:r>
      <w:r>
        <w:rPr/>
        <w:t>coincide</w:t>
      </w:r>
      <w:r>
        <w:rPr>
          <w:spacing w:val="-6"/>
        </w:rPr>
        <w:t> </w:t>
      </w:r>
      <w:r>
        <w:rPr/>
        <w:t>con</w:t>
      </w:r>
      <w:r>
        <w:rPr>
          <w:spacing w:val="-6"/>
        </w:rPr>
        <w:t> </w:t>
      </w:r>
      <w:r>
        <w:rPr/>
        <w:t>un</w:t>
      </w:r>
      <w:r>
        <w:rPr>
          <w:spacing w:val="-6"/>
        </w:rPr>
        <w:t> </w:t>
      </w:r>
      <w:r>
        <w:rPr/>
        <w:t>nombre</w:t>
      </w:r>
      <w:r>
        <w:rPr>
          <w:spacing w:val="-5"/>
        </w:rPr>
        <w:t> </w:t>
      </w:r>
      <w:r>
        <w:rPr/>
        <w:t>de</w:t>
      </w:r>
      <w:r>
        <w:rPr>
          <w:spacing w:val="-6"/>
        </w:rPr>
        <w:t> </w:t>
      </w:r>
      <w:r>
        <w:rPr/>
        <w:t>nuestros</w:t>
      </w:r>
      <w:r>
        <w:rPr>
          <w:spacing w:val="-5"/>
        </w:rPr>
        <w:t> </w:t>
      </w:r>
      <w:r>
        <w:rPr/>
        <w:t>archivos</w:t>
      </w:r>
      <w:r>
        <w:rPr>
          <w:spacing w:val="-7"/>
        </w:rPr>
        <w:t> </w:t>
      </w:r>
      <w:r>
        <w:rPr/>
        <w:t>antiguos:</w:t>
      </w:r>
      <w:r>
        <w:rPr>
          <w:spacing w:val="-5"/>
        </w:rPr>
        <w:t> </w:t>
      </w:r>
      <w:r>
        <w:rPr/>
        <w:t>Vicente</w:t>
      </w:r>
      <w:r>
        <w:rPr>
          <w:spacing w:val="-4"/>
        </w:rPr>
        <w:t> </w:t>
      </w:r>
      <w:r>
        <w:rPr>
          <w:spacing w:val="-2"/>
        </w:rPr>
        <w:t>Rueda.</w:t>
      </w:r>
    </w:p>
    <w:p>
      <w:pPr>
        <w:pStyle w:val="BodyText"/>
      </w:pPr>
      <w:r>
        <w:rPr>
          <w:b/>
        </w:rPr>
        <w:t>Álvaro:</w:t>
      </w:r>
      <w:r>
        <w:rPr>
          <w:b/>
          <w:spacing w:val="-8"/>
        </w:rPr>
        <w:t> </w:t>
      </w:r>
      <w:r>
        <w:rPr/>
        <w:t>(Se</w:t>
      </w:r>
      <w:r>
        <w:rPr>
          <w:spacing w:val="-6"/>
        </w:rPr>
        <w:t> </w:t>
      </w:r>
      <w:r>
        <w:rPr/>
        <w:t>detiene</w:t>
      </w:r>
      <w:r>
        <w:rPr>
          <w:spacing w:val="-6"/>
        </w:rPr>
        <w:t> </w:t>
      </w:r>
      <w:r>
        <w:rPr/>
        <w:t>un</w:t>
      </w:r>
      <w:r>
        <w:rPr>
          <w:spacing w:val="-6"/>
        </w:rPr>
        <w:t> </w:t>
      </w:r>
      <w:r>
        <w:rPr/>
        <w:t>instante)</w:t>
      </w:r>
      <w:r>
        <w:rPr>
          <w:spacing w:val="-8"/>
        </w:rPr>
        <w:t> </w:t>
      </w:r>
      <w:r>
        <w:rPr/>
        <w:t>Espera...</w:t>
      </w:r>
      <w:r>
        <w:rPr>
          <w:spacing w:val="-6"/>
        </w:rPr>
        <w:t> </w:t>
      </w:r>
      <w:r>
        <w:rPr/>
        <w:t>¿Rueda?</w:t>
      </w:r>
      <w:r>
        <w:rPr>
          <w:spacing w:val="-5"/>
        </w:rPr>
        <w:t> </w:t>
      </w:r>
      <w:r>
        <w:rPr/>
        <w:t>¿Como</w:t>
      </w:r>
      <w:r>
        <w:rPr>
          <w:spacing w:val="-5"/>
        </w:rPr>
        <w:t> </w:t>
      </w:r>
      <w:r>
        <w:rPr/>
        <w:t>el</w:t>
      </w:r>
      <w:r>
        <w:rPr>
          <w:spacing w:val="-4"/>
        </w:rPr>
        <w:t> </w:t>
      </w:r>
      <w:r>
        <w:rPr/>
        <w:t>Comandante</w:t>
      </w:r>
      <w:r>
        <w:rPr>
          <w:spacing w:val="-5"/>
        </w:rPr>
        <w:t> </w:t>
      </w:r>
      <w:r>
        <w:rPr/>
        <w:t>Rueda,</w:t>
      </w:r>
      <w:r>
        <w:rPr>
          <w:spacing w:val="-5"/>
        </w:rPr>
        <w:t> </w:t>
      </w:r>
      <w:r>
        <w:rPr/>
        <w:t>de</w:t>
      </w:r>
      <w:r>
        <w:rPr>
          <w:spacing w:val="-5"/>
        </w:rPr>
        <w:t> </w:t>
      </w:r>
      <w:r>
        <w:rPr>
          <w:spacing w:val="-2"/>
        </w:rPr>
        <w:t>Venezuela?</w:t>
      </w:r>
    </w:p>
    <w:p>
      <w:pPr>
        <w:pStyle w:val="BodyText"/>
        <w:spacing w:line="228" w:lineRule="auto" w:before="155"/>
        <w:ind w:right="224"/>
      </w:pPr>
      <w:r>
        <w:rPr>
          <w:b/>
        </w:rPr>
        <w:t>Carlos:</w:t>
      </w:r>
      <w:r>
        <w:rPr>
          <w:b/>
          <w:spacing w:val="-3"/>
        </w:rPr>
        <w:t> </w:t>
      </w:r>
      <w:r>
        <w:rPr/>
        <w:t>El</w:t>
      </w:r>
      <w:r>
        <w:rPr>
          <w:spacing w:val="-2"/>
        </w:rPr>
        <w:t> </w:t>
      </w:r>
      <w:r>
        <w:rPr/>
        <w:t>mismo.</w:t>
      </w:r>
      <w:r>
        <w:rPr>
          <w:spacing w:val="-3"/>
        </w:rPr>
        <w:t> </w:t>
      </w:r>
      <w:r>
        <w:rPr/>
        <w:t>Nunca</w:t>
      </w:r>
      <w:r>
        <w:rPr>
          <w:spacing w:val="-2"/>
        </w:rPr>
        <w:t> </w:t>
      </w:r>
      <w:r>
        <w:rPr/>
        <w:t>conseguimos</w:t>
      </w:r>
      <w:r>
        <w:rPr>
          <w:spacing w:val="-3"/>
        </w:rPr>
        <w:t> </w:t>
      </w:r>
      <w:r>
        <w:rPr/>
        <w:t>su</w:t>
      </w:r>
      <w:r>
        <w:rPr>
          <w:spacing w:val="-3"/>
        </w:rPr>
        <w:t> </w:t>
      </w:r>
      <w:r>
        <w:rPr/>
        <w:t>nombre</w:t>
      </w:r>
      <w:r>
        <w:rPr>
          <w:spacing w:val="-4"/>
        </w:rPr>
        <w:t> </w:t>
      </w:r>
      <w:r>
        <w:rPr/>
        <w:t>completo</w:t>
      </w:r>
      <w:r>
        <w:rPr>
          <w:spacing w:val="-2"/>
        </w:rPr>
        <w:t> </w:t>
      </w:r>
      <w:r>
        <w:rPr/>
        <w:t>en</w:t>
      </w:r>
      <w:r>
        <w:rPr>
          <w:spacing w:val="-4"/>
        </w:rPr>
        <w:t> </w:t>
      </w:r>
      <w:r>
        <w:rPr/>
        <w:t>su</w:t>
      </w:r>
      <w:r>
        <w:rPr>
          <w:spacing w:val="-3"/>
        </w:rPr>
        <w:t> </w:t>
      </w:r>
      <w:r>
        <w:rPr/>
        <w:t>momento,</w:t>
      </w:r>
      <w:r>
        <w:rPr>
          <w:spacing w:val="-3"/>
        </w:rPr>
        <w:t> </w:t>
      </w:r>
      <w:r>
        <w:rPr/>
        <w:t>pero</w:t>
      </w:r>
      <w:r>
        <w:rPr>
          <w:spacing w:val="-3"/>
        </w:rPr>
        <w:t> </w:t>
      </w:r>
      <w:r>
        <w:rPr/>
        <w:t>las coincidencias de patrón son demasiado grandes para ser casualidad.</w:t>
      </w:r>
    </w:p>
    <w:p>
      <w:pPr>
        <w:pStyle w:val="BodyText"/>
        <w:spacing w:line="228" w:lineRule="auto" w:before="164"/>
      </w:pPr>
      <w:r>
        <w:rPr>
          <w:b/>
        </w:rPr>
        <w:t>Álvaro:</w:t>
      </w:r>
      <w:r>
        <w:rPr>
          <w:b/>
          <w:spacing w:val="-4"/>
        </w:rPr>
        <w:t> </w:t>
      </w:r>
      <w:r>
        <w:rPr/>
        <w:t>(Asimila</w:t>
      </w:r>
      <w:r>
        <w:rPr>
          <w:spacing w:val="-2"/>
        </w:rPr>
        <w:t> </w:t>
      </w:r>
      <w:r>
        <w:rPr/>
        <w:t>la</w:t>
      </w:r>
      <w:r>
        <w:rPr>
          <w:spacing w:val="-2"/>
        </w:rPr>
        <w:t> </w:t>
      </w:r>
      <w:r>
        <w:rPr/>
        <w:t>información)</w:t>
      </w:r>
      <w:r>
        <w:rPr>
          <w:spacing w:val="-3"/>
        </w:rPr>
        <w:t> </w:t>
      </w:r>
      <w:r>
        <w:rPr/>
        <w:t>Entonces</w:t>
      </w:r>
      <w:r>
        <w:rPr>
          <w:spacing w:val="-3"/>
        </w:rPr>
        <w:t> </w:t>
      </w:r>
      <w:r>
        <w:rPr/>
        <w:t>el</w:t>
      </w:r>
      <w:r>
        <w:rPr>
          <w:spacing w:val="-2"/>
        </w:rPr>
        <w:t> </w:t>
      </w:r>
      <w:r>
        <w:rPr/>
        <w:t>hombre</w:t>
      </w:r>
      <w:r>
        <w:rPr>
          <w:spacing w:val="-3"/>
        </w:rPr>
        <w:t> </w:t>
      </w:r>
      <w:r>
        <w:rPr/>
        <w:t>que</w:t>
      </w:r>
      <w:r>
        <w:rPr>
          <w:spacing w:val="-4"/>
        </w:rPr>
        <w:t> </w:t>
      </w:r>
      <w:r>
        <w:rPr/>
        <w:t>compraba</w:t>
      </w:r>
      <w:r>
        <w:rPr>
          <w:spacing w:val="-5"/>
        </w:rPr>
        <w:t> </w:t>
      </w:r>
      <w:r>
        <w:rPr/>
        <w:t>las</w:t>
      </w:r>
      <w:r>
        <w:rPr>
          <w:spacing w:val="-5"/>
        </w:rPr>
        <w:t> </w:t>
      </w:r>
      <w:r>
        <w:rPr/>
        <w:t>armas</w:t>
      </w:r>
      <w:r>
        <w:rPr>
          <w:spacing w:val="-2"/>
        </w:rPr>
        <w:t> </w:t>
      </w:r>
      <w:r>
        <w:rPr/>
        <w:t>en</w:t>
      </w:r>
      <w:r>
        <w:rPr>
          <w:spacing w:val="-3"/>
        </w:rPr>
        <w:t> </w:t>
      </w:r>
      <w:r>
        <w:rPr/>
        <w:t>Venezuela</w:t>
      </w:r>
      <w:r>
        <w:rPr>
          <w:spacing w:val="-2"/>
        </w:rPr>
        <w:t> </w:t>
      </w:r>
      <w:r>
        <w:rPr/>
        <w:t>es</w:t>
      </w:r>
      <w:r>
        <w:rPr>
          <w:spacing w:val="-2"/>
        </w:rPr>
        <w:t> </w:t>
      </w:r>
      <w:r>
        <w:rPr/>
        <w:t>el mismo que ahora financia esto desde las sombras.</w:t>
      </w:r>
    </w:p>
    <w:p>
      <w:pPr>
        <w:spacing w:line="390" w:lineRule="exact" w:before="146"/>
        <w:ind w:left="85" w:right="0" w:firstLine="0"/>
        <w:jc w:val="left"/>
        <w:rPr>
          <w:b/>
          <w:sz w:val="22"/>
        </w:rPr>
      </w:pPr>
      <w:r>
        <w:rPr>
          <w:b/>
        </w:rPr>
        <w:t>Carlos:</w:t>
      </w:r>
      <w:r>
        <w:t xml:space="preserve"> Eso parece. Después de que cayó Fabián, es lógico que alguien como Rueda buscara nuevas formas de mover su dinero, y de seguir generando ingresos.</w:t>
      </w:r>
    </w:p>
    <w:p>
      <w:pPr>
        <w:pStyle w:val="BodyText"/>
        <w:spacing w:before="142"/>
      </w:pPr>
      <w:r>
        <w:rPr>
          <w:b/>
        </w:rPr>
        <w:t>Álvaro:</w:t>
      </w:r>
      <w:r>
        <w:rPr>
          <w:b/>
          <w:spacing w:val="-8"/>
        </w:rPr>
        <w:t> </w:t>
      </w:r>
      <w:r>
        <w:rPr/>
        <w:t>Y</w:t>
      </w:r>
      <w:r>
        <w:rPr>
          <w:spacing w:val="-3"/>
        </w:rPr>
        <w:t> </w:t>
      </w:r>
      <w:r>
        <w:rPr/>
        <w:t>el</w:t>
      </w:r>
      <w:r>
        <w:rPr>
          <w:spacing w:val="-3"/>
        </w:rPr>
        <w:t> </w:t>
      </w:r>
      <w:r>
        <w:rPr/>
        <w:t>cannabis,</w:t>
      </w:r>
      <w:r>
        <w:rPr>
          <w:spacing w:val="-4"/>
        </w:rPr>
        <w:t> </w:t>
      </w:r>
      <w:r>
        <w:rPr/>
        <w:t>con</w:t>
      </w:r>
      <w:r>
        <w:rPr>
          <w:spacing w:val="-5"/>
        </w:rPr>
        <w:t> </w:t>
      </w:r>
      <w:r>
        <w:rPr/>
        <w:t>la</w:t>
      </w:r>
      <w:r>
        <w:rPr>
          <w:spacing w:val="-3"/>
        </w:rPr>
        <w:t> </w:t>
      </w:r>
      <w:r>
        <w:rPr/>
        <w:t>legalización</w:t>
      </w:r>
      <w:r>
        <w:rPr>
          <w:spacing w:val="-5"/>
        </w:rPr>
        <w:t> </w:t>
      </w:r>
      <w:r>
        <w:rPr/>
        <w:t>en</w:t>
      </w:r>
      <w:r>
        <w:rPr>
          <w:spacing w:val="-5"/>
        </w:rPr>
        <w:t> </w:t>
      </w:r>
      <w:r>
        <w:rPr/>
        <w:t>camino,</w:t>
      </w:r>
      <w:r>
        <w:rPr>
          <w:spacing w:val="-4"/>
        </w:rPr>
        <w:t> </w:t>
      </w:r>
      <w:r>
        <w:rPr/>
        <w:t>era</w:t>
      </w:r>
      <w:r>
        <w:rPr>
          <w:spacing w:val="-6"/>
        </w:rPr>
        <w:t> </w:t>
      </w:r>
      <w:r>
        <w:rPr/>
        <w:t>la</w:t>
      </w:r>
      <w:r>
        <w:rPr>
          <w:spacing w:val="-3"/>
        </w:rPr>
        <w:t> </w:t>
      </w:r>
      <w:r>
        <w:rPr/>
        <w:t>oportunidad</w:t>
      </w:r>
      <w:r>
        <w:rPr>
          <w:spacing w:val="-5"/>
        </w:rPr>
        <w:t> </w:t>
      </w:r>
      <w:r>
        <w:rPr>
          <w:spacing w:val="-2"/>
        </w:rPr>
        <w:t>perfecta.</w:t>
      </w:r>
    </w:p>
    <w:p>
      <w:pPr>
        <w:pStyle w:val="BodyText"/>
        <w:spacing w:line="230" w:lineRule="auto" w:before="153"/>
        <w:ind w:right="224"/>
      </w:pPr>
      <w:r>
        <w:rPr>
          <w:b/>
        </w:rPr>
        <w:t>Carlos:</w:t>
      </w:r>
      <w:r>
        <w:rPr>
          <w:b/>
          <w:spacing w:val="-2"/>
        </w:rPr>
        <w:t> </w:t>
      </w:r>
      <w:r>
        <w:rPr/>
        <w:t>Exacto.</w:t>
      </w:r>
      <w:r>
        <w:rPr>
          <w:spacing w:val="-3"/>
        </w:rPr>
        <w:t> </w:t>
      </w:r>
      <w:r>
        <w:rPr/>
        <w:t>Legal</w:t>
      </w:r>
      <w:r>
        <w:rPr>
          <w:spacing w:val="-1"/>
        </w:rPr>
        <w:t> </w:t>
      </w:r>
      <w:r>
        <w:rPr/>
        <w:t>en</w:t>
      </w:r>
      <w:r>
        <w:rPr>
          <w:spacing w:val="-3"/>
        </w:rPr>
        <w:t> </w:t>
      </w:r>
      <w:r>
        <w:rPr/>
        <w:t>apariencia,</w:t>
      </w:r>
      <w:r>
        <w:rPr>
          <w:spacing w:val="-2"/>
        </w:rPr>
        <w:t> </w:t>
      </w:r>
      <w:r>
        <w:rPr/>
        <w:t>rentable,</w:t>
      </w:r>
      <w:r>
        <w:rPr>
          <w:spacing w:val="-2"/>
        </w:rPr>
        <w:t> </w:t>
      </w:r>
      <w:r>
        <w:rPr/>
        <w:t>y</w:t>
      </w:r>
      <w:r>
        <w:rPr>
          <w:spacing w:val="-3"/>
        </w:rPr>
        <w:t> </w:t>
      </w:r>
      <w:r>
        <w:rPr/>
        <w:t>con</w:t>
      </w:r>
      <w:r>
        <w:rPr>
          <w:spacing w:val="-3"/>
        </w:rPr>
        <w:t> </w:t>
      </w:r>
      <w:r>
        <w:rPr/>
        <w:t>infraestructura</w:t>
      </w:r>
      <w:r>
        <w:rPr>
          <w:spacing w:val="-4"/>
        </w:rPr>
        <w:t> </w:t>
      </w:r>
      <w:r>
        <w:rPr/>
        <w:t>reutilizable</w:t>
      </w:r>
      <w:r>
        <w:rPr>
          <w:spacing w:val="-2"/>
        </w:rPr>
        <w:t> </w:t>
      </w:r>
      <w:r>
        <w:rPr/>
        <w:t>de</w:t>
      </w:r>
      <w:r>
        <w:rPr>
          <w:spacing w:val="-3"/>
        </w:rPr>
        <w:t> </w:t>
      </w:r>
      <w:r>
        <w:rPr/>
        <w:t>sus</w:t>
      </w:r>
      <w:r>
        <w:rPr>
          <w:spacing w:val="-1"/>
        </w:rPr>
        <w:t> </w:t>
      </w:r>
      <w:r>
        <w:rPr/>
        <w:t>otros </w:t>
      </w:r>
      <w:r>
        <w:rPr>
          <w:spacing w:val="-2"/>
        </w:rPr>
        <w:t>negocios.</w:t>
      </w:r>
    </w:p>
    <w:p>
      <w:pPr>
        <w:pStyle w:val="BodyText"/>
        <w:spacing w:line="230" w:lineRule="auto" w:before="155"/>
        <w:ind w:right="224"/>
      </w:pPr>
      <w:r>
        <w:rPr>
          <w:b/>
        </w:rPr>
        <w:t>Álvaro:</w:t>
      </w:r>
      <w:r>
        <w:rPr>
          <w:b/>
          <w:spacing w:val="-3"/>
        </w:rPr>
        <w:t> </w:t>
      </w:r>
      <w:r>
        <w:rPr/>
        <w:t>Esto</w:t>
      </w:r>
      <w:r>
        <w:rPr>
          <w:spacing w:val="-1"/>
        </w:rPr>
        <w:t> </w:t>
      </w:r>
      <w:r>
        <w:rPr/>
        <w:t>lo</w:t>
      </w:r>
      <w:r>
        <w:rPr>
          <w:spacing w:val="-2"/>
        </w:rPr>
        <w:t> </w:t>
      </w:r>
      <w:r>
        <w:rPr/>
        <w:t>cambia</w:t>
      </w:r>
      <w:r>
        <w:rPr>
          <w:spacing w:val="-1"/>
        </w:rPr>
        <w:t> </w:t>
      </w:r>
      <w:r>
        <w:rPr/>
        <w:t>todo.</w:t>
      </w:r>
      <w:r>
        <w:rPr>
          <w:spacing w:val="-3"/>
        </w:rPr>
        <w:t> </w:t>
      </w:r>
      <w:r>
        <w:rPr/>
        <w:t>Ya</w:t>
      </w:r>
      <w:r>
        <w:rPr>
          <w:spacing w:val="-1"/>
        </w:rPr>
        <w:t> </w:t>
      </w:r>
      <w:r>
        <w:rPr/>
        <w:t>no</w:t>
      </w:r>
      <w:r>
        <w:rPr>
          <w:spacing w:val="-3"/>
        </w:rPr>
        <w:t> </w:t>
      </w:r>
      <w:r>
        <w:rPr/>
        <w:t>es</w:t>
      </w:r>
      <w:r>
        <w:rPr>
          <w:spacing w:val="-2"/>
        </w:rPr>
        <w:t> </w:t>
      </w:r>
      <w:r>
        <w:rPr/>
        <w:t>solo</w:t>
      </w:r>
      <w:r>
        <w:rPr>
          <w:spacing w:val="-2"/>
        </w:rPr>
        <w:t> </w:t>
      </w:r>
      <w:r>
        <w:rPr/>
        <w:t>blanqueo</w:t>
      </w:r>
      <w:r>
        <w:rPr>
          <w:spacing w:val="-2"/>
        </w:rPr>
        <w:t> </w:t>
      </w:r>
      <w:r>
        <w:rPr/>
        <w:t>de</w:t>
      </w:r>
      <w:r>
        <w:rPr>
          <w:spacing w:val="-3"/>
        </w:rPr>
        <w:t> </w:t>
      </w:r>
      <w:r>
        <w:rPr/>
        <w:t>capitales.</w:t>
      </w:r>
      <w:r>
        <w:rPr>
          <w:spacing w:val="-2"/>
        </w:rPr>
        <w:t> </w:t>
      </w:r>
      <w:r>
        <w:rPr/>
        <w:t>Es</w:t>
      </w:r>
      <w:r>
        <w:rPr>
          <w:spacing w:val="-1"/>
        </w:rPr>
        <w:t> </w:t>
      </w:r>
      <w:r>
        <w:rPr/>
        <w:t>la</w:t>
      </w:r>
      <w:r>
        <w:rPr>
          <w:spacing w:val="-4"/>
        </w:rPr>
        <w:t> </w:t>
      </w:r>
      <w:r>
        <w:rPr/>
        <w:t>misma</w:t>
      </w:r>
      <w:r>
        <w:rPr>
          <w:spacing w:val="-1"/>
        </w:rPr>
        <w:t> </w:t>
      </w:r>
      <w:r>
        <w:rPr/>
        <w:t>red</w:t>
      </w:r>
      <w:r>
        <w:rPr>
          <w:spacing w:val="-3"/>
        </w:rPr>
        <w:t> </w:t>
      </w:r>
      <w:r>
        <w:rPr/>
        <w:t>que investigamos hace un año, reinventada.</w:t>
      </w:r>
    </w:p>
    <w:p>
      <w:pPr>
        <w:pStyle w:val="BodyText"/>
        <w:spacing w:line="228" w:lineRule="auto" w:before="159"/>
        <w:ind w:right="107"/>
      </w:pPr>
      <w:r>
        <w:rPr>
          <w:b/>
        </w:rPr>
        <w:t>Carlos:</w:t>
      </w:r>
      <w:r>
        <w:rPr>
          <w:b/>
          <w:spacing w:val="-3"/>
        </w:rPr>
        <w:t> </w:t>
      </w:r>
      <w:r>
        <w:rPr/>
        <w:t>Por</w:t>
      </w:r>
      <w:r>
        <w:rPr>
          <w:spacing w:val="-2"/>
        </w:rPr>
        <w:t> </w:t>
      </w:r>
      <w:r>
        <w:rPr/>
        <w:t>eso</w:t>
      </w:r>
      <w:r>
        <w:rPr>
          <w:spacing w:val="-3"/>
        </w:rPr>
        <w:t> </w:t>
      </w:r>
      <w:r>
        <w:rPr/>
        <w:t>necesitamos</w:t>
      </w:r>
      <w:r>
        <w:rPr>
          <w:spacing w:val="-3"/>
        </w:rPr>
        <w:t> </w:t>
      </w:r>
      <w:r>
        <w:rPr/>
        <w:t>moverlo</w:t>
      </w:r>
      <w:r>
        <w:rPr>
          <w:spacing w:val="-3"/>
        </w:rPr>
        <w:t> </w:t>
      </w:r>
      <w:r>
        <w:rPr/>
        <w:t>con</w:t>
      </w:r>
      <w:r>
        <w:rPr>
          <w:spacing w:val="-4"/>
        </w:rPr>
        <w:t> </w:t>
      </w:r>
      <w:r>
        <w:rPr/>
        <w:t>cuidado.</w:t>
      </w:r>
      <w:r>
        <w:rPr>
          <w:spacing w:val="-4"/>
        </w:rPr>
        <w:t> </w:t>
      </w:r>
      <w:r>
        <w:rPr/>
        <w:t>Si</w:t>
      </w:r>
      <w:r>
        <w:rPr>
          <w:spacing w:val="-2"/>
        </w:rPr>
        <w:t> </w:t>
      </w:r>
      <w:r>
        <w:rPr/>
        <w:t>confirmamos</w:t>
      </w:r>
      <w:r>
        <w:rPr>
          <w:spacing w:val="-3"/>
        </w:rPr>
        <w:t> </w:t>
      </w:r>
      <w:r>
        <w:rPr/>
        <w:t>que</w:t>
      </w:r>
      <w:r>
        <w:rPr>
          <w:spacing w:val="-6"/>
        </w:rPr>
        <w:t> </w:t>
      </w:r>
      <w:r>
        <w:rPr/>
        <w:t>Rueda </w:t>
      </w:r>
      <w:r>
        <w:rPr>
          <w:b/>
        </w:rPr>
        <w:t>está</w:t>
      </w:r>
      <w:r>
        <w:rPr>
          <w:b/>
          <w:spacing w:val="-2"/>
        </w:rPr>
        <w:t> </w:t>
      </w:r>
      <w:r>
        <w:rPr/>
        <w:t>detrás,</w:t>
      </w:r>
      <w:r>
        <w:rPr>
          <w:spacing w:val="-3"/>
        </w:rPr>
        <w:t> </w:t>
      </w:r>
      <w:r>
        <w:rPr/>
        <w:t>esto se convierte en una operación internacional, no solo española.</w:t>
      </w:r>
    </w:p>
    <w:p>
      <w:pPr>
        <w:spacing w:before="149"/>
        <w:ind w:left="85" w:right="0" w:firstLine="0"/>
        <w:jc w:val="left"/>
        <w:rPr>
          <w:sz w:val="22"/>
        </w:rPr>
      </w:pPr>
      <w:r>
        <w:rPr>
          <w:b/>
          <w:sz w:val="22"/>
        </w:rPr>
        <w:t>Álvaro:</w:t>
      </w:r>
      <w:r>
        <w:rPr>
          <w:b/>
          <w:spacing w:val="-10"/>
          <w:sz w:val="22"/>
        </w:rPr>
        <w:t> </w:t>
      </w:r>
      <w:r>
        <w:rPr>
          <w:sz w:val="22"/>
        </w:rPr>
        <w:t>¿Cómo</w:t>
      </w:r>
      <w:r>
        <w:rPr>
          <w:spacing w:val="-6"/>
          <w:sz w:val="22"/>
        </w:rPr>
        <w:t> </w:t>
      </w:r>
      <w:r>
        <w:rPr>
          <w:sz w:val="22"/>
        </w:rPr>
        <w:t>seguimos,</w:t>
      </w:r>
      <w:r>
        <w:rPr>
          <w:spacing w:val="-6"/>
          <w:sz w:val="22"/>
        </w:rPr>
        <w:t> </w:t>
      </w:r>
      <w:r>
        <w:rPr>
          <w:spacing w:val="-2"/>
          <w:sz w:val="22"/>
        </w:rPr>
        <w:t>entonces?</w:t>
      </w:r>
    </w:p>
    <w:p>
      <w:pPr>
        <w:pStyle w:val="BodyText"/>
        <w:spacing w:line="228" w:lineRule="auto" w:before="156"/>
        <w:ind w:right="224"/>
      </w:pPr>
      <w:r>
        <w:rPr>
          <w:b/>
        </w:rPr>
        <w:t>Carlos:</w:t>
      </w:r>
      <w:r>
        <w:rPr>
          <w:b/>
          <w:spacing w:val="-3"/>
        </w:rPr>
        <w:t> </w:t>
      </w:r>
      <w:r>
        <w:rPr/>
        <w:t>Necesitamos</w:t>
      </w:r>
      <w:r>
        <w:rPr>
          <w:spacing w:val="-2"/>
        </w:rPr>
        <w:t> </w:t>
      </w:r>
      <w:r>
        <w:rPr/>
        <w:t>pruebas</w:t>
      </w:r>
      <w:r>
        <w:rPr>
          <w:spacing w:val="-2"/>
        </w:rPr>
        <w:t> </w:t>
      </w:r>
      <w:r>
        <w:rPr/>
        <w:t>que</w:t>
      </w:r>
      <w:r>
        <w:rPr>
          <w:spacing w:val="-3"/>
        </w:rPr>
        <w:t> </w:t>
      </w:r>
      <w:r>
        <w:rPr>
          <w:b/>
        </w:rPr>
        <w:t>conecten</w:t>
      </w:r>
      <w:r>
        <w:rPr>
          <w:b/>
          <w:spacing w:val="-3"/>
        </w:rPr>
        <w:t> </w:t>
      </w:r>
      <w:r>
        <w:rPr/>
        <w:t>directamente</w:t>
      </w:r>
      <w:r>
        <w:rPr>
          <w:spacing w:val="-3"/>
        </w:rPr>
        <w:t> </w:t>
      </w:r>
      <w:r>
        <w:rPr/>
        <w:t>a</w:t>
      </w:r>
      <w:r>
        <w:rPr>
          <w:spacing w:val="-2"/>
        </w:rPr>
        <w:t> </w:t>
      </w:r>
      <w:r>
        <w:rPr/>
        <w:t>Ariza</w:t>
      </w:r>
      <w:r>
        <w:rPr>
          <w:spacing w:val="-2"/>
        </w:rPr>
        <w:t> </w:t>
      </w:r>
      <w:r>
        <w:rPr/>
        <w:t>con</w:t>
      </w:r>
      <w:r>
        <w:rPr>
          <w:spacing w:val="-4"/>
        </w:rPr>
        <w:t> </w:t>
      </w:r>
      <w:r>
        <w:rPr/>
        <w:t>Rueda,</w:t>
      </w:r>
      <w:r>
        <w:rPr>
          <w:spacing w:val="-3"/>
        </w:rPr>
        <w:t> </w:t>
      </w:r>
      <w:r>
        <w:rPr/>
        <w:t>algo</w:t>
      </w:r>
      <w:r>
        <w:rPr>
          <w:spacing w:val="-3"/>
        </w:rPr>
        <w:t> </w:t>
      </w:r>
      <w:r>
        <w:rPr/>
        <w:t>más</w:t>
      </w:r>
      <w:r>
        <w:rPr>
          <w:spacing w:val="-2"/>
        </w:rPr>
        <w:t> </w:t>
      </w:r>
      <w:r>
        <w:rPr/>
        <w:t>que</w:t>
      </w:r>
      <w:r>
        <w:rPr>
          <w:spacing w:val="-4"/>
        </w:rPr>
        <w:t> </w:t>
      </w:r>
      <w:r>
        <w:rPr/>
        <w:t>las iniciales en un correo. Un nombre completo, una comunicación directa, lo que sea.</w:t>
      </w:r>
    </w:p>
    <w:p>
      <w:pPr>
        <w:pStyle w:val="BodyText"/>
        <w:spacing w:line="228" w:lineRule="auto" w:before="163"/>
        <w:ind w:right="224"/>
      </w:pPr>
      <w:r>
        <w:rPr>
          <w:b/>
        </w:rPr>
        <w:t>Álvaro:</w:t>
      </w:r>
      <w:r>
        <w:rPr>
          <w:b/>
          <w:spacing w:val="-4"/>
        </w:rPr>
        <w:t> </w:t>
      </w:r>
      <w:r>
        <w:rPr/>
        <w:t>Con</w:t>
      </w:r>
      <w:r>
        <w:rPr>
          <w:spacing w:val="-4"/>
        </w:rPr>
        <w:t> </w:t>
      </w:r>
      <w:r>
        <w:rPr/>
        <w:t>la</w:t>
      </w:r>
      <w:r>
        <w:rPr>
          <w:spacing w:val="-2"/>
        </w:rPr>
        <w:t> </w:t>
      </w:r>
      <w:r>
        <w:rPr/>
        <w:t>reunión</w:t>
      </w:r>
      <w:r>
        <w:rPr>
          <w:spacing w:val="-4"/>
        </w:rPr>
        <w:t> </w:t>
      </w:r>
      <w:r>
        <w:rPr/>
        <w:t>de</w:t>
      </w:r>
      <w:r>
        <w:rPr>
          <w:spacing w:val="-4"/>
        </w:rPr>
        <w:t> </w:t>
      </w:r>
      <w:r>
        <w:rPr/>
        <w:t>la</w:t>
      </w:r>
      <w:r>
        <w:rPr>
          <w:spacing w:val="-2"/>
        </w:rPr>
        <w:t> </w:t>
      </w:r>
      <w:r>
        <w:rPr/>
        <w:t>próxima</w:t>
      </w:r>
      <w:r>
        <w:rPr>
          <w:spacing w:val="-2"/>
        </w:rPr>
        <w:t> </w:t>
      </w:r>
      <w:r>
        <w:rPr/>
        <w:t>semana,</w:t>
      </w:r>
      <w:r>
        <w:rPr>
          <w:spacing w:val="-5"/>
        </w:rPr>
        <w:t> </w:t>
      </w:r>
      <w:r>
        <w:rPr/>
        <w:t>quizás</w:t>
      </w:r>
      <w:r>
        <w:rPr>
          <w:spacing w:val="-1"/>
        </w:rPr>
        <w:t> </w:t>
      </w:r>
      <w:r>
        <w:rPr>
          <w:b/>
        </w:rPr>
        <w:t>tenga</w:t>
      </w:r>
      <w:r>
        <w:rPr>
          <w:b/>
          <w:spacing w:val="-2"/>
        </w:rPr>
        <w:t> </w:t>
      </w:r>
      <w:r>
        <w:rPr/>
        <w:t>una</w:t>
      </w:r>
      <w:r>
        <w:rPr>
          <w:spacing w:val="-2"/>
        </w:rPr>
        <w:t> </w:t>
      </w:r>
      <w:r>
        <w:rPr/>
        <w:t>oportunidad.</w:t>
      </w:r>
      <w:r>
        <w:rPr>
          <w:spacing w:val="-4"/>
        </w:rPr>
        <w:t> </w:t>
      </w:r>
      <w:r>
        <w:rPr/>
        <w:t>Ariza</w:t>
      </w:r>
      <w:r>
        <w:rPr>
          <w:spacing w:val="-2"/>
        </w:rPr>
        <w:t> </w:t>
      </w:r>
      <w:r>
        <w:rPr/>
        <w:t>mencionó que habrá otra transferencia importante.</w:t>
      </w:r>
    </w:p>
    <w:p>
      <w:pPr>
        <w:pStyle w:val="BodyText"/>
        <w:spacing w:line="230" w:lineRule="auto" w:before="159"/>
        <w:ind w:right="224"/>
      </w:pPr>
      <w:r>
        <w:rPr>
          <w:b/>
        </w:rPr>
        <w:t>Carlos:</w:t>
      </w:r>
      <w:r>
        <w:rPr>
          <w:b/>
          <w:spacing w:val="-3"/>
        </w:rPr>
        <w:t> </w:t>
      </w:r>
      <w:r>
        <w:rPr/>
        <w:t>Perfecto.</w:t>
      </w:r>
      <w:r>
        <w:rPr>
          <w:spacing w:val="-3"/>
        </w:rPr>
        <w:t> </w:t>
      </w:r>
      <w:r>
        <w:rPr/>
        <w:t>Si</w:t>
      </w:r>
      <w:r>
        <w:rPr>
          <w:spacing w:val="-3"/>
        </w:rPr>
        <w:t> </w:t>
      </w:r>
      <w:r>
        <w:rPr>
          <w:b/>
        </w:rPr>
        <w:t>logras</w:t>
      </w:r>
      <w:r>
        <w:rPr>
          <w:b/>
          <w:spacing w:val="-4"/>
        </w:rPr>
        <w:t> </w:t>
      </w:r>
      <w:r>
        <w:rPr/>
        <w:t>estar</w:t>
      </w:r>
      <w:r>
        <w:rPr>
          <w:spacing w:val="-2"/>
        </w:rPr>
        <w:t> </w:t>
      </w:r>
      <w:r>
        <w:rPr/>
        <w:t>presente</w:t>
      </w:r>
      <w:r>
        <w:rPr>
          <w:spacing w:val="-3"/>
        </w:rPr>
        <w:t> </w:t>
      </w:r>
      <w:r>
        <w:rPr/>
        <w:t>en</w:t>
      </w:r>
      <w:r>
        <w:rPr>
          <w:spacing w:val="-4"/>
        </w:rPr>
        <w:t> </w:t>
      </w:r>
      <w:r>
        <w:rPr/>
        <w:t>esa</w:t>
      </w:r>
      <w:r>
        <w:rPr>
          <w:spacing w:val="-5"/>
        </w:rPr>
        <w:t> </w:t>
      </w:r>
      <w:r>
        <w:rPr/>
        <w:t>transferencia,</w:t>
      </w:r>
      <w:r>
        <w:rPr>
          <w:spacing w:val="-3"/>
        </w:rPr>
        <w:t> </w:t>
      </w:r>
      <w:r>
        <w:rPr/>
        <w:t>y</w:t>
      </w:r>
      <w:r>
        <w:rPr>
          <w:spacing w:val="-2"/>
        </w:rPr>
        <w:t> </w:t>
      </w:r>
      <w:r>
        <w:rPr>
          <w:b/>
        </w:rPr>
        <w:t>confirmamos</w:t>
      </w:r>
      <w:r>
        <w:rPr>
          <w:b/>
          <w:spacing w:val="-4"/>
        </w:rPr>
        <w:t> </w:t>
      </w:r>
      <w:r>
        <w:rPr/>
        <w:t>el</w:t>
      </w:r>
      <w:r>
        <w:rPr>
          <w:spacing w:val="-2"/>
        </w:rPr>
        <w:t> </w:t>
      </w:r>
      <w:r>
        <w:rPr/>
        <w:t>destino</w:t>
      </w:r>
      <w:r>
        <w:rPr>
          <w:spacing w:val="-4"/>
        </w:rPr>
        <w:t> </w:t>
      </w:r>
      <w:r>
        <w:rPr/>
        <w:t>final del dinero, tendremos lo que necesitamos para cerrar el caso.</w:t>
      </w:r>
    </w:p>
    <w:p>
      <w:pPr>
        <w:pStyle w:val="BodyText"/>
        <w:spacing w:before="143"/>
      </w:pPr>
      <w:r>
        <w:rPr>
          <w:b/>
        </w:rPr>
        <w:t>Álvaro:</w:t>
      </w:r>
      <w:r>
        <w:rPr>
          <w:b/>
          <w:spacing w:val="-5"/>
        </w:rPr>
        <w:t> </w:t>
      </w:r>
      <w:r>
        <w:rPr/>
        <w:t>Entonces</w:t>
      </w:r>
      <w:r>
        <w:rPr>
          <w:spacing w:val="-4"/>
        </w:rPr>
        <w:t> </w:t>
      </w:r>
      <w:r>
        <w:rPr/>
        <w:t>esa</w:t>
      </w:r>
      <w:r>
        <w:rPr>
          <w:spacing w:val="-4"/>
        </w:rPr>
        <w:t> </w:t>
      </w:r>
      <w:r>
        <w:rPr/>
        <w:t>es</w:t>
      </w:r>
      <w:r>
        <w:rPr>
          <w:spacing w:val="-5"/>
        </w:rPr>
        <w:t> </w:t>
      </w:r>
      <w:r>
        <w:rPr/>
        <w:t>nuestra</w:t>
      </w:r>
      <w:r>
        <w:rPr>
          <w:spacing w:val="-4"/>
        </w:rPr>
        <w:t> </w:t>
      </w:r>
      <w:r>
        <w:rPr/>
        <w:t>prioridad</w:t>
      </w:r>
      <w:r>
        <w:rPr>
          <w:spacing w:val="-4"/>
        </w:rPr>
        <w:t> </w:t>
      </w:r>
      <w:r>
        <w:rPr>
          <w:spacing w:val="-2"/>
        </w:rPr>
        <w:t>ahora.</w:t>
      </w:r>
    </w:p>
    <w:p>
      <w:pPr>
        <w:spacing w:before="142"/>
        <w:ind w:left="85" w:right="0" w:firstLine="0"/>
        <w:jc w:val="left"/>
        <w:rPr>
          <w:sz w:val="22"/>
        </w:rPr>
      </w:pPr>
      <w:r>
        <w:rPr>
          <w:b/>
          <w:sz w:val="22"/>
        </w:rPr>
        <w:t>Carlos:</w:t>
      </w:r>
      <w:r>
        <w:rPr>
          <w:b/>
          <w:spacing w:val="-6"/>
          <w:sz w:val="22"/>
        </w:rPr>
        <w:t> </w:t>
      </w:r>
      <w:r>
        <w:rPr>
          <w:sz w:val="22"/>
        </w:rPr>
        <w:t>Así</w:t>
      </w:r>
      <w:r>
        <w:rPr>
          <w:spacing w:val="-3"/>
          <w:sz w:val="22"/>
        </w:rPr>
        <w:t> </w:t>
      </w:r>
      <w:r>
        <w:rPr>
          <w:sz w:val="22"/>
        </w:rPr>
        <w:t>es.</w:t>
      </w:r>
      <w:r>
        <w:rPr>
          <w:spacing w:val="-6"/>
          <w:sz w:val="22"/>
        </w:rPr>
        <w:t> </w:t>
      </w:r>
      <w:r>
        <w:rPr>
          <w:sz w:val="22"/>
        </w:rPr>
        <w:t>Estamos</w:t>
      </w:r>
      <w:r>
        <w:rPr>
          <w:spacing w:val="-3"/>
          <w:sz w:val="22"/>
        </w:rPr>
        <w:t> </w:t>
      </w:r>
      <w:r>
        <w:rPr>
          <w:sz w:val="22"/>
        </w:rPr>
        <w:t>más</w:t>
      </w:r>
      <w:r>
        <w:rPr>
          <w:spacing w:val="-3"/>
          <w:sz w:val="22"/>
        </w:rPr>
        <w:t> </w:t>
      </w:r>
      <w:r>
        <w:rPr>
          <w:sz w:val="22"/>
        </w:rPr>
        <w:t>cerca</w:t>
      </w:r>
      <w:r>
        <w:rPr>
          <w:spacing w:val="-3"/>
          <w:sz w:val="22"/>
        </w:rPr>
        <w:t> </w:t>
      </w:r>
      <w:r>
        <w:rPr>
          <w:sz w:val="22"/>
        </w:rPr>
        <w:t>que</w:t>
      </w:r>
      <w:r>
        <w:rPr>
          <w:spacing w:val="-4"/>
          <w:sz w:val="22"/>
        </w:rPr>
        <w:t> </w:t>
      </w:r>
      <w:r>
        <w:rPr>
          <w:sz w:val="22"/>
        </w:rPr>
        <w:t>nunca,</w:t>
      </w:r>
      <w:r>
        <w:rPr>
          <w:spacing w:val="-4"/>
          <w:sz w:val="22"/>
        </w:rPr>
        <w:t> </w:t>
      </w:r>
      <w:r>
        <w:rPr>
          <w:sz w:val="22"/>
        </w:rPr>
        <w:t>Álvaro.</w:t>
      </w:r>
      <w:r>
        <w:rPr>
          <w:spacing w:val="-5"/>
          <w:sz w:val="22"/>
        </w:rPr>
        <w:t> </w:t>
      </w:r>
      <w:r>
        <w:rPr>
          <w:sz w:val="22"/>
        </w:rPr>
        <w:t>No</w:t>
      </w:r>
      <w:r>
        <w:rPr>
          <w:spacing w:val="-3"/>
          <w:sz w:val="22"/>
        </w:rPr>
        <w:t> </w:t>
      </w:r>
      <w:r>
        <w:rPr>
          <w:sz w:val="22"/>
        </w:rPr>
        <w:t>lo</w:t>
      </w:r>
      <w:r>
        <w:rPr>
          <w:spacing w:val="-6"/>
          <w:sz w:val="22"/>
        </w:rPr>
        <w:t> </w:t>
      </w:r>
      <w:r>
        <w:rPr>
          <w:b/>
          <w:sz w:val="22"/>
        </w:rPr>
        <w:t>estropeemos</w:t>
      </w:r>
      <w:r>
        <w:rPr>
          <w:b/>
          <w:spacing w:val="-3"/>
          <w:sz w:val="22"/>
        </w:rPr>
        <w:t> </w:t>
      </w:r>
      <w:r>
        <w:rPr>
          <w:spacing w:val="-2"/>
          <w:sz w:val="22"/>
        </w:rPr>
        <w:t>ahora.</w:t>
      </w:r>
    </w:p>
    <w:p>
      <w:pPr>
        <w:pStyle w:val="BodyText"/>
      </w:pPr>
      <w:r>
        <w:rPr>
          <w:b/>
        </w:rPr>
        <w:t>Álvaro:</w:t>
      </w:r>
      <w:r>
        <w:rPr>
          <w:b/>
          <w:spacing w:val="-6"/>
        </w:rPr>
        <w:t> </w:t>
      </w:r>
      <w:r>
        <w:rPr/>
        <w:t>No</w:t>
      </w:r>
      <w:r>
        <w:rPr>
          <w:spacing w:val="-5"/>
        </w:rPr>
        <w:t> </w:t>
      </w:r>
      <w:r>
        <w:rPr/>
        <w:t>pienso</w:t>
      </w:r>
      <w:r>
        <w:rPr>
          <w:spacing w:val="-6"/>
        </w:rPr>
        <w:t> </w:t>
      </w:r>
      <w:r>
        <w:rPr/>
        <w:t>hacerlo.</w:t>
      </w:r>
      <w:r>
        <w:rPr>
          <w:spacing w:val="-6"/>
        </w:rPr>
        <w:t> </w:t>
      </w:r>
      <w:r>
        <w:rPr/>
        <w:t>Hemos</w:t>
      </w:r>
      <w:r>
        <w:rPr>
          <w:spacing w:val="-5"/>
        </w:rPr>
        <w:t> </w:t>
      </w:r>
      <w:r>
        <w:rPr/>
        <w:t>llegado</w:t>
      </w:r>
      <w:r>
        <w:rPr>
          <w:spacing w:val="-6"/>
        </w:rPr>
        <w:t> </w:t>
      </w:r>
      <w:r>
        <w:rPr/>
        <w:t>demasiado</w:t>
      </w:r>
      <w:r>
        <w:rPr>
          <w:spacing w:val="-5"/>
        </w:rPr>
        <w:t> </w:t>
      </w:r>
      <w:r>
        <w:rPr>
          <w:spacing w:val="-2"/>
        </w:rPr>
        <w:t>lejos.</w:t>
      </w:r>
    </w:p>
    <w:p>
      <w:pPr>
        <w:pStyle w:val="BodyText"/>
        <w:spacing w:before="284"/>
        <w:ind w:left="0"/>
      </w:pPr>
    </w:p>
    <w:p>
      <w:pPr>
        <w:pStyle w:val="BodyText"/>
        <w:spacing w:before="1"/>
      </w:pPr>
      <w:r>
        <w:rPr/>
        <w:t>예정된</w:t>
      </w:r>
      <w:r>
        <w:rPr>
          <w:spacing w:val="31"/>
        </w:rPr>
        <w:t> </w:t>
      </w:r>
      <w:r>
        <w:rPr/>
        <w:t>대규모</w:t>
      </w:r>
      <w:r>
        <w:rPr>
          <w:spacing w:val="28"/>
        </w:rPr>
        <w:t> </w:t>
      </w:r>
      <w:r>
        <w:rPr/>
        <w:t>송금일.</w:t>
      </w:r>
      <w:r>
        <w:rPr>
          <w:spacing w:val="29"/>
        </w:rPr>
        <w:t> </w:t>
      </w:r>
      <w:r>
        <w:rPr/>
        <w:t>알바로가</w:t>
      </w:r>
      <w:r>
        <w:rPr>
          <w:spacing w:val="29"/>
        </w:rPr>
        <w:t> </w:t>
      </w:r>
      <w:r>
        <w:rPr/>
        <w:t>현장에</w:t>
      </w:r>
      <w:r>
        <w:rPr>
          <w:spacing w:val="28"/>
        </w:rPr>
        <w:t> </w:t>
      </w:r>
      <w:r>
        <w:rPr/>
        <w:t>참관하며</w:t>
      </w:r>
      <w:r>
        <w:rPr>
          <w:spacing w:val="32"/>
        </w:rPr>
        <w:t> </w:t>
      </w:r>
      <w:r>
        <w:rPr/>
        <w:t>결정적</w:t>
      </w:r>
      <w:r>
        <w:rPr>
          <w:spacing w:val="29"/>
        </w:rPr>
        <w:t> </w:t>
      </w:r>
      <w:r>
        <w:rPr/>
        <w:t>증거를</w:t>
      </w:r>
      <w:r>
        <w:rPr>
          <w:spacing w:val="31"/>
        </w:rPr>
        <w:t> </w:t>
      </w:r>
      <w:r>
        <w:rPr/>
        <w:t>확보하려</w:t>
      </w:r>
      <w:r>
        <w:rPr>
          <w:spacing w:val="32"/>
        </w:rPr>
        <w:t> </w:t>
      </w:r>
      <w:r>
        <w:rPr>
          <w:spacing w:val="-4"/>
        </w:rPr>
        <w:t>합니다.</w:t>
      </w:r>
    </w:p>
    <w:p>
      <w:pPr>
        <w:pStyle w:val="BodyText"/>
      </w:pPr>
      <w:r>
        <w:rPr>
          <w:b/>
        </w:rPr>
        <w:t>Ariza:</w:t>
      </w:r>
      <w:r>
        <w:t xml:space="preserve"> (En la instalación) Hoy es un día importante, Marco. La transferencia de esta noche es la más grande que hemos gestionado hasta ahora.</w:t>
      </w:r>
    </w:p>
    <w:p>
      <w:pPr>
        <w:pStyle w:val="BodyText"/>
        <w:spacing w:after="0"/>
        <w:sectPr>
          <w:pgSz w:w="11910" w:h="16840"/>
          <w:pgMar w:top="1240" w:bottom="280" w:left="992" w:right="992"/>
        </w:sectPr>
      </w:pPr>
    </w:p>
    <w:p>
      <w:pPr>
        <w:pStyle w:val="BodyText"/>
        <w:spacing w:before="144"/>
      </w:pPr>
      <w:r>
        <w:rPr>
          <w:b/>
        </w:rPr>
        <w:t>Álvaro:</w:t>
      </w:r>
      <w:r>
        <w:rPr>
          <w:b/>
          <w:spacing w:val="-4"/>
        </w:rPr>
        <w:t> </w:t>
      </w:r>
      <w:r>
        <w:rPr/>
        <w:t>Me</w:t>
      </w:r>
      <w:r>
        <w:rPr>
          <w:spacing w:val="-4"/>
        </w:rPr>
        <w:t> </w:t>
      </w:r>
      <w:r>
        <w:rPr/>
        <w:t>alegra</w:t>
      </w:r>
      <w:r>
        <w:rPr>
          <w:spacing w:val="-2"/>
        </w:rPr>
        <w:t> </w:t>
      </w:r>
      <w:r>
        <w:rPr/>
        <w:t>que</w:t>
      </w:r>
      <w:r>
        <w:rPr>
          <w:spacing w:val="-4"/>
        </w:rPr>
        <w:t> </w:t>
      </w:r>
      <w:r>
        <w:rPr/>
        <w:t>confíe</w:t>
      </w:r>
      <w:r>
        <w:rPr>
          <w:spacing w:val="-4"/>
        </w:rPr>
        <w:t> </w:t>
      </w:r>
      <w:r>
        <w:rPr/>
        <w:t>en</w:t>
      </w:r>
      <w:r>
        <w:rPr>
          <w:spacing w:val="-4"/>
        </w:rPr>
        <w:t> </w:t>
      </w:r>
      <w:r>
        <w:rPr/>
        <w:t>mí</w:t>
      </w:r>
      <w:r>
        <w:rPr>
          <w:spacing w:val="-2"/>
        </w:rPr>
        <w:t> </w:t>
      </w:r>
      <w:r>
        <w:rPr/>
        <w:t>para</w:t>
      </w:r>
      <w:r>
        <w:rPr>
          <w:spacing w:val="-2"/>
        </w:rPr>
        <w:t> presenciarla.</w:t>
      </w:r>
    </w:p>
    <w:p>
      <w:pPr>
        <w:pStyle w:val="BodyText"/>
        <w:spacing w:line="228" w:lineRule="auto" w:before="155"/>
      </w:pPr>
      <w:r>
        <w:rPr>
          <w:b/>
        </w:rPr>
        <w:t>Ariza:</w:t>
      </w:r>
      <w:r>
        <w:rPr>
          <w:b/>
          <w:spacing w:val="-1"/>
        </w:rPr>
        <w:t> </w:t>
      </w:r>
      <w:r>
        <w:rPr/>
        <w:t>Se</w:t>
      </w:r>
      <w:r>
        <w:rPr>
          <w:spacing w:val="-2"/>
        </w:rPr>
        <w:t> </w:t>
      </w:r>
      <w:r>
        <w:rPr/>
        <w:t>lo</w:t>
      </w:r>
      <w:r>
        <w:rPr>
          <w:spacing w:val="-2"/>
        </w:rPr>
        <w:t> </w:t>
      </w:r>
      <w:r>
        <w:rPr/>
        <w:t>ha</w:t>
      </w:r>
      <w:r>
        <w:rPr>
          <w:spacing w:val="-2"/>
        </w:rPr>
        <w:t> </w:t>
      </w:r>
      <w:r>
        <w:rPr/>
        <w:t>ganado.</w:t>
      </w:r>
      <w:r>
        <w:rPr>
          <w:spacing w:val="-2"/>
        </w:rPr>
        <w:t> </w:t>
      </w:r>
      <w:r>
        <w:rPr/>
        <w:t>Además,</w:t>
      </w:r>
      <w:r>
        <w:rPr>
          <w:spacing w:val="-2"/>
        </w:rPr>
        <w:t> </w:t>
      </w:r>
      <w:r>
        <w:rPr/>
        <w:t>quiero</w:t>
      </w:r>
      <w:r>
        <w:rPr>
          <w:spacing w:val="-2"/>
        </w:rPr>
        <w:t> </w:t>
      </w:r>
      <w:r>
        <w:rPr/>
        <w:t>que</w:t>
      </w:r>
      <w:r>
        <w:rPr>
          <w:spacing w:val="-2"/>
        </w:rPr>
        <w:t> </w:t>
      </w:r>
      <w:r>
        <w:rPr>
          <w:b/>
        </w:rPr>
        <w:t>vea</w:t>
      </w:r>
      <w:r>
        <w:rPr>
          <w:b/>
          <w:spacing w:val="-4"/>
        </w:rPr>
        <w:t> </w:t>
      </w:r>
      <w:r>
        <w:rPr/>
        <w:t>de</w:t>
      </w:r>
      <w:r>
        <w:rPr>
          <w:spacing w:val="-3"/>
        </w:rPr>
        <w:t> </w:t>
      </w:r>
      <w:r>
        <w:rPr/>
        <w:t>primera</w:t>
      </w:r>
      <w:r>
        <w:rPr>
          <w:spacing w:val="-4"/>
        </w:rPr>
        <w:t> </w:t>
      </w:r>
      <w:r>
        <w:rPr/>
        <w:t>mano</w:t>
      </w:r>
      <w:r>
        <w:rPr>
          <w:spacing w:val="-2"/>
        </w:rPr>
        <w:t> </w:t>
      </w:r>
      <w:r>
        <w:rPr/>
        <w:t>por</w:t>
      </w:r>
      <w:r>
        <w:rPr>
          <w:spacing w:val="-1"/>
        </w:rPr>
        <w:t> </w:t>
      </w:r>
      <w:r>
        <w:rPr/>
        <w:t>qué</w:t>
      </w:r>
      <w:r>
        <w:rPr>
          <w:spacing w:val="-3"/>
        </w:rPr>
        <w:t> </w:t>
      </w:r>
      <w:r>
        <w:rPr/>
        <w:t>este</w:t>
      </w:r>
      <w:r>
        <w:rPr>
          <w:spacing w:val="-2"/>
        </w:rPr>
        <w:t> </w:t>
      </w:r>
      <w:r>
        <w:rPr/>
        <w:t>negocio</w:t>
      </w:r>
      <w:r>
        <w:rPr>
          <w:spacing w:val="-2"/>
        </w:rPr>
        <w:t> </w:t>
      </w:r>
      <w:r>
        <w:rPr/>
        <w:t>merece tanto cuidado.</w:t>
      </w:r>
    </w:p>
    <w:p>
      <w:pPr>
        <w:spacing w:before="147"/>
        <w:ind w:left="85" w:right="0" w:firstLine="0"/>
        <w:jc w:val="left"/>
        <w:rPr>
          <w:sz w:val="22"/>
        </w:rPr>
      </w:pPr>
      <w:r>
        <w:rPr>
          <w:b/>
          <w:sz w:val="22"/>
        </w:rPr>
        <w:t>Álvaro:</w:t>
      </w:r>
      <w:r>
        <w:rPr>
          <w:b/>
          <w:spacing w:val="-4"/>
          <w:sz w:val="22"/>
        </w:rPr>
        <w:t> </w:t>
      </w:r>
      <w:r>
        <w:rPr>
          <w:sz w:val="22"/>
        </w:rPr>
        <w:t>Estoy</w:t>
      </w:r>
      <w:r>
        <w:rPr>
          <w:spacing w:val="-3"/>
          <w:sz w:val="22"/>
        </w:rPr>
        <w:t> </w:t>
      </w:r>
      <w:r>
        <w:rPr>
          <w:spacing w:val="-2"/>
          <w:sz w:val="22"/>
        </w:rPr>
        <w:t>atento.</w:t>
      </w:r>
    </w:p>
    <w:p>
      <w:pPr>
        <w:pStyle w:val="BodyText"/>
        <w:spacing w:before="143"/>
      </w:pPr>
      <w:r>
        <w:rPr>
          <w:b/>
        </w:rPr>
        <w:t>Ariza:</w:t>
      </w:r>
      <w:r>
        <w:rPr>
          <w:b/>
          <w:spacing w:val="-6"/>
        </w:rPr>
        <w:t> </w:t>
      </w:r>
      <w:r>
        <w:rPr/>
        <w:t>(Su</w:t>
      </w:r>
      <w:r>
        <w:rPr>
          <w:spacing w:val="-5"/>
        </w:rPr>
        <w:t> </w:t>
      </w:r>
      <w:r>
        <w:rPr/>
        <w:t>teléfono</w:t>
      </w:r>
      <w:r>
        <w:rPr>
          <w:spacing w:val="-5"/>
        </w:rPr>
        <w:t> </w:t>
      </w:r>
      <w:r>
        <w:rPr/>
        <w:t>suena;</w:t>
      </w:r>
      <w:r>
        <w:rPr>
          <w:spacing w:val="-5"/>
        </w:rPr>
        <w:t> </w:t>
      </w:r>
      <w:r>
        <w:rPr/>
        <w:t>mira</w:t>
      </w:r>
      <w:r>
        <w:rPr>
          <w:spacing w:val="-4"/>
        </w:rPr>
        <w:t> </w:t>
      </w:r>
      <w:r>
        <w:rPr/>
        <w:t>la</w:t>
      </w:r>
      <w:r>
        <w:rPr>
          <w:spacing w:val="-4"/>
        </w:rPr>
        <w:t> </w:t>
      </w:r>
      <w:r>
        <w:rPr/>
        <w:t>pantalla,</w:t>
      </w:r>
      <w:r>
        <w:rPr>
          <w:spacing w:val="-5"/>
        </w:rPr>
        <w:t> </w:t>
      </w:r>
      <w:r>
        <w:rPr/>
        <w:t>algo</w:t>
      </w:r>
      <w:r>
        <w:rPr>
          <w:spacing w:val="-5"/>
        </w:rPr>
        <w:t> </w:t>
      </w:r>
      <w:r>
        <w:rPr/>
        <w:t>tenso)</w:t>
      </w:r>
      <w:r>
        <w:rPr>
          <w:spacing w:val="-5"/>
        </w:rPr>
        <w:t> </w:t>
      </w:r>
      <w:r>
        <w:rPr/>
        <w:t>Discúlpeme</w:t>
      </w:r>
      <w:r>
        <w:rPr>
          <w:spacing w:val="-5"/>
        </w:rPr>
        <w:t> </w:t>
      </w:r>
      <w:r>
        <w:rPr/>
        <w:t>un</w:t>
      </w:r>
      <w:r>
        <w:rPr>
          <w:spacing w:val="-5"/>
        </w:rPr>
        <w:t> </w:t>
      </w:r>
      <w:r>
        <w:rPr>
          <w:spacing w:val="-2"/>
        </w:rPr>
        <w:t>momento.</w:t>
      </w:r>
    </w:p>
    <w:p>
      <w:pPr>
        <w:pStyle w:val="BodyText"/>
        <w:spacing w:line="228" w:lineRule="auto" w:before="156"/>
      </w:pPr>
      <w:r>
        <w:rPr>
          <w:b/>
        </w:rPr>
        <w:t>Ariza:</w:t>
      </w:r>
      <w:r>
        <w:rPr>
          <w:b/>
          <w:spacing w:val="-1"/>
        </w:rPr>
        <w:t> </w:t>
      </w:r>
      <w:r>
        <w:rPr/>
        <w:t>(Se</w:t>
      </w:r>
      <w:r>
        <w:rPr>
          <w:spacing w:val="-3"/>
        </w:rPr>
        <w:t> </w:t>
      </w:r>
      <w:r>
        <w:rPr/>
        <w:t>aleja</w:t>
      </w:r>
      <w:r>
        <w:rPr>
          <w:spacing w:val="-2"/>
        </w:rPr>
        <w:t> </w:t>
      </w:r>
      <w:r>
        <w:rPr/>
        <w:t>para</w:t>
      </w:r>
      <w:r>
        <w:rPr>
          <w:spacing w:val="-1"/>
        </w:rPr>
        <w:t> </w:t>
      </w:r>
      <w:r>
        <w:rPr/>
        <w:t>contestar,</w:t>
      </w:r>
      <w:r>
        <w:rPr>
          <w:spacing w:val="-2"/>
        </w:rPr>
        <w:t> </w:t>
      </w:r>
      <w:r>
        <w:rPr/>
        <w:t>al</w:t>
      </w:r>
      <w:r>
        <w:rPr>
          <w:spacing w:val="-3"/>
        </w:rPr>
        <w:t> </w:t>
      </w:r>
      <w:r>
        <w:rPr/>
        <w:t>teléfono,</w:t>
      </w:r>
      <w:r>
        <w:rPr>
          <w:spacing w:val="-3"/>
        </w:rPr>
        <w:t> </w:t>
      </w:r>
      <w:r>
        <w:rPr/>
        <w:t>en</w:t>
      </w:r>
      <w:r>
        <w:rPr>
          <w:spacing w:val="-3"/>
        </w:rPr>
        <w:t> </w:t>
      </w:r>
      <w:r>
        <w:rPr/>
        <w:t>voz</w:t>
      </w:r>
      <w:r>
        <w:rPr>
          <w:spacing w:val="-3"/>
        </w:rPr>
        <w:t> </w:t>
      </w:r>
      <w:r>
        <w:rPr/>
        <w:t>baja</w:t>
      </w:r>
      <w:r>
        <w:rPr>
          <w:spacing w:val="-1"/>
        </w:rPr>
        <w:t> </w:t>
      </w:r>
      <w:r>
        <w:rPr/>
        <w:t>pero</w:t>
      </w:r>
      <w:r>
        <w:rPr>
          <w:spacing w:val="-2"/>
        </w:rPr>
        <w:t> </w:t>
      </w:r>
      <w:r>
        <w:rPr/>
        <w:t>audible)</w:t>
      </w:r>
      <w:r>
        <w:rPr>
          <w:spacing w:val="-3"/>
        </w:rPr>
        <w:t> </w:t>
      </w:r>
      <w:r>
        <w:rPr/>
        <w:t>Sí,</w:t>
      </w:r>
      <w:r>
        <w:rPr>
          <w:spacing w:val="-5"/>
        </w:rPr>
        <w:t> </w:t>
      </w:r>
      <w:r>
        <w:rPr/>
        <w:t>entiendo. </w:t>
      </w:r>
      <w:r>
        <w:rPr>
          <w:b/>
        </w:rPr>
        <w:t>Dígale</w:t>
      </w:r>
      <w:r>
        <w:rPr>
          <w:b/>
          <w:spacing w:val="-1"/>
        </w:rPr>
        <w:t> </w:t>
      </w:r>
      <w:r>
        <w:rPr/>
        <w:t>a</w:t>
      </w:r>
      <w:r>
        <w:rPr>
          <w:spacing w:val="-1"/>
        </w:rPr>
        <w:t> </w:t>
      </w:r>
      <w:r>
        <w:rPr/>
        <w:t>don Vicente que la cifra está confirmada, saldrá esta noche como acordamos.</w:t>
      </w:r>
    </w:p>
    <w:p>
      <w:pPr>
        <w:pStyle w:val="BodyText"/>
        <w:spacing w:before="149"/>
      </w:pPr>
      <w:r>
        <w:rPr>
          <w:b/>
        </w:rPr>
        <w:t>Álvaro:</w:t>
      </w:r>
      <w:r>
        <w:rPr>
          <w:b/>
          <w:spacing w:val="-8"/>
        </w:rPr>
        <w:t> </w:t>
      </w:r>
      <w:r>
        <w:rPr/>
        <w:t>(Memorizando</w:t>
      </w:r>
      <w:r>
        <w:rPr>
          <w:spacing w:val="-5"/>
        </w:rPr>
        <w:t> </w:t>
      </w:r>
      <w:r>
        <w:rPr/>
        <w:t>cada</w:t>
      </w:r>
      <w:r>
        <w:rPr>
          <w:spacing w:val="-5"/>
        </w:rPr>
        <w:t> </w:t>
      </w:r>
      <w:r>
        <w:rPr/>
        <w:t>palabra,</w:t>
      </w:r>
      <w:r>
        <w:rPr>
          <w:spacing w:val="-5"/>
        </w:rPr>
        <w:t> </w:t>
      </w:r>
      <w:r>
        <w:rPr/>
        <w:t>sin</w:t>
      </w:r>
      <w:r>
        <w:rPr>
          <w:spacing w:val="-5"/>
        </w:rPr>
        <w:t> </w:t>
      </w:r>
      <w:r>
        <w:rPr/>
        <w:t>levantar</w:t>
      </w:r>
      <w:r>
        <w:rPr>
          <w:spacing w:val="-6"/>
        </w:rPr>
        <w:t> </w:t>
      </w:r>
      <w:r>
        <w:rPr/>
        <w:t>la</w:t>
      </w:r>
      <w:r>
        <w:rPr>
          <w:spacing w:val="-4"/>
        </w:rPr>
        <w:t> </w:t>
      </w:r>
      <w:r>
        <w:rPr/>
        <w:t>vista</w:t>
      </w:r>
      <w:r>
        <w:rPr>
          <w:spacing w:val="-5"/>
        </w:rPr>
        <w:t> </w:t>
      </w:r>
      <w:r>
        <w:rPr/>
        <w:t>de</w:t>
      </w:r>
      <w:r>
        <w:rPr>
          <w:spacing w:val="-6"/>
        </w:rPr>
        <w:t> </w:t>
      </w:r>
      <w:r>
        <w:rPr/>
        <w:t>unos</w:t>
      </w:r>
      <w:r>
        <w:rPr>
          <w:spacing w:val="-5"/>
        </w:rPr>
        <w:t> </w:t>
      </w:r>
      <w:r>
        <w:rPr/>
        <w:t>documentos</w:t>
      </w:r>
      <w:r>
        <w:rPr>
          <w:spacing w:val="-4"/>
        </w:rPr>
        <w:t> </w:t>
      </w:r>
      <w:r>
        <w:rPr/>
        <w:t>que</w:t>
      </w:r>
      <w:r>
        <w:rPr>
          <w:spacing w:val="-6"/>
        </w:rPr>
        <w:t> </w:t>
      </w:r>
      <w:r>
        <w:rPr/>
        <w:t>finge</w:t>
      </w:r>
      <w:r>
        <w:rPr>
          <w:spacing w:val="-5"/>
        </w:rPr>
        <w:t> </w:t>
      </w:r>
      <w:r>
        <w:rPr>
          <w:spacing w:val="-2"/>
        </w:rPr>
        <w:t>revisar)</w:t>
      </w:r>
    </w:p>
    <w:p>
      <w:pPr>
        <w:pStyle w:val="BodyText"/>
      </w:pPr>
      <w:r>
        <w:rPr>
          <w:b/>
        </w:rPr>
        <w:t>Ariza:</w:t>
      </w:r>
      <w:r>
        <w:rPr>
          <w:b/>
          <w:spacing w:val="-6"/>
        </w:rPr>
        <w:t> </w:t>
      </w:r>
      <w:r>
        <w:rPr/>
        <w:t>(Cuelga,</w:t>
      </w:r>
      <w:r>
        <w:rPr>
          <w:spacing w:val="-6"/>
        </w:rPr>
        <w:t> </w:t>
      </w:r>
      <w:r>
        <w:rPr/>
        <w:t>regresa)</w:t>
      </w:r>
      <w:r>
        <w:rPr>
          <w:spacing w:val="-7"/>
        </w:rPr>
        <w:t> </w:t>
      </w:r>
      <w:r>
        <w:rPr/>
        <w:t>Disculpe</w:t>
      </w:r>
      <w:r>
        <w:rPr>
          <w:spacing w:val="-7"/>
        </w:rPr>
        <w:t> </w:t>
      </w:r>
      <w:r>
        <w:rPr/>
        <w:t>la</w:t>
      </w:r>
      <w:r>
        <w:rPr>
          <w:spacing w:val="-6"/>
        </w:rPr>
        <w:t> </w:t>
      </w:r>
      <w:r>
        <w:rPr/>
        <w:t>interrupción.</w:t>
      </w:r>
      <w:r>
        <w:rPr>
          <w:spacing w:val="-9"/>
        </w:rPr>
        <w:t> </w:t>
      </w:r>
      <w:r>
        <w:rPr/>
        <w:t>¿Dónde</w:t>
      </w:r>
      <w:r>
        <w:rPr>
          <w:spacing w:val="-7"/>
        </w:rPr>
        <w:t> </w:t>
      </w:r>
      <w:r>
        <w:rPr>
          <w:spacing w:val="-2"/>
        </w:rPr>
        <w:t>estábamos?</w:t>
      </w:r>
    </w:p>
    <w:p>
      <w:pPr>
        <w:pStyle w:val="BodyText"/>
      </w:pPr>
      <w:r>
        <w:rPr>
          <w:b/>
        </w:rPr>
        <w:t>Álvaro:</w:t>
      </w:r>
      <w:r>
        <w:rPr>
          <w:b/>
          <w:spacing w:val="-7"/>
        </w:rPr>
        <w:t> </w:t>
      </w:r>
      <w:r>
        <w:rPr/>
        <w:t>Me</w:t>
      </w:r>
      <w:r>
        <w:rPr>
          <w:spacing w:val="-5"/>
        </w:rPr>
        <w:t> </w:t>
      </w:r>
      <w:r>
        <w:rPr/>
        <w:t>estaba</w:t>
      </w:r>
      <w:r>
        <w:rPr>
          <w:spacing w:val="-3"/>
        </w:rPr>
        <w:t> </w:t>
      </w:r>
      <w:r>
        <w:rPr/>
        <w:t>explicando</w:t>
      </w:r>
      <w:r>
        <w:rPr>
          <w:spacing w:val="-4"/>
        </w:rPr>
        <w:t> </w:t>
      </w:r>
      <w:r>
        <w:rPr/>
        <w:t>la</w:t>
      </w:r>
      <w:r>
        <w:rPr>
          <w:spacing w:val="-4"/>
        </w:rPr>
        <w:t> </w:t>
      </w:r>
      <w:r>
        <w:rPr/>
        <w:t>magnitud</w:t>
      </w:r>
      <w:r>
        <w:rPr>
          <w:spacing w:val="-5"/>
        </w:rPr>
        <w:t> </w:t>
      </w:r>
      <w:r>
        <w:rPr/>
        <w:t>de</w:t>
      </w:r>
      <w:r>
        <w:rPr>
          <w:spacing w:val="-4"/>
        </w:rPr>
        <w:t> </w:t>
      </w:r>
      <w:r>
        <w:rPr/>
        <w:t>la</w:t>
      </w:r>
      <w:r>
        <w:rPr>
          <w:spacing w:val="-4"/>
        </w:rPr>
        <w:t> </w:t>
      </w:r>
      <w:r>
        <w:rPr/>
        <w:t>operación</w:t>
      </w:r>
      <w:r>
        <w:rPr>
          <w:spacing w:val="-5"/>
        </w:rPr>
        <w:t> </w:t>
      </w:r>
      <w:r>
        <w:rPr/>
        <w:t>de</w:t>
      </w:r>
      <w:r>
        <w:rPr>
          <w:spacing w:val="-4"/>
        </w:rPr>
        <w:t> hoy.</w:t>
      </w:r>
    </w:p>
    <w:p>
      <w:pPr>
        <w:pStyle w:val="BodyText"/>
        <w:spacing w:line="230" w:lineRule="auto" w:before="153"/>
        <w:ind w:right="218"/>
      </w:pPr>
      <w:r>
        <w:rPr>
          <w:b/>
        </w:rPr>
        <w:t>Ariza:</w:t>
      </w:r>
      <w:r>
        <w:rPr>
          <w:b/>
          <w:spacing w:val="-2"/>
        </w:rPr>
        <w:t> </w:t>
      </w:r>
      <w:r>
        <w:rPr/>
        <w:t>Cierto.</w:t>
      </w:r>
      <w:r>
        <w:rPr>
          <w:spacing w:val="-4"/>
        </w:rPr>
        <w:t> </w:t>
      </w:r>
      <w:r>
        <w:rPr/>
        <w:t>Bien,</w:t>
      </w:r>
      <w:r>
        <w:rPr>
          <w:spacing w:val="-3"/>
        </w:rPr>
        <w:t> </w:t>
      </w:r>
      <w:r>
        <w:rPr/>
        <w:t>aquí</w:t>
      </w:r>
      <w:r>
        <w:rPr>
          <w:spacing w:val="-5"/>
        </w:rPr>
        <w:t> </w:t>
      </w:r>
      <w:r>
        <w:rPr/>
        <w:t>tiene</w:t>
      </w:r>
      <w:r>
        <w:rPr>
          <w:spacing w:val="-4"/>
        </w:rPr>
        <w:t> </w:t>
      </w:r>
      <w:r>
        <w:rPr/>
        <w:t>el</w:t>
      </w:r>
      <w:r>
        <w:rPr>
          <w:spacing w:val="-2"/>
        </w:rPr>
        <w:t> </w:t>
      </w:r>
      <w:r>
        <w:rPr/>
        <w:t>desglose.</w:t>
      </w:r>
      <w:r>
        <w:rPr>
          <w:spacing w:val="-4"/>
        </w:rPr>
        <w:t> </w:t>
      </w:r>
      <w:r>
        <w:rPr/>
        <w:t>(Le</w:t>
      </w:r>
      <w:r>
        <w:rPr>
          <w:spacing w:val="-4"/>
        </w:rPr>
        <w:t> </w:t>
      </w:r>
      <w:r>
        <w:rPr/>
        <w:t>muestra</w:t>
      </w:r>
      <w:r>
        <w:rPr>
          <w:spacing w:val="-2"/>
        </w:rPr>
        <w:t> </w:t>
      </w:r>
      <w:r>
        <w:rPr/>
        <w:t>unos</w:t>
      </w:r>
      <w:r>
        <w:rPr>
          <w:spacing w:val="-2"/>
        </w:rPr>
        <w:t> </w:t>
      </w:r>
      <w:r>
        <w:rPr/>
        <w:t>papeles)</w:t>
      </w:r>
      <w:r>
        <w:rPr>
          <w:spacing w:val="-3"/>
        </w:rPr>
        <w:t> </w:t>
      </w:r>
      <w:r>
        <w:rPr/>
        <w:t>Dos</w:t>
      </w:r>
      <w:r>
        <w:rPr>
          <w:spacing w:val="-2"/>
        </w:rPr>
        <w:t> </w:t>
      </w:r>
      <w:r>
        <w:rPr/>
        <w:t>millones</w:t>
      </w:r>
      <w:r>
        <w:rPr>
          <w:spacing w:val="-2"/>
        </w:rPr>
        <w:t> </w:t>
      </w:r>
      <w:r>
        <w:rPr/>
        <w:t>trescientos mil, distribuidos entre cuatro cuentas intermedias antes de llegar a destino final.</w:t>
      </w:r>
    </w:p>
    <w:p>
      <w:pPr>
        <w:pStyle w:val="BodyText"/>
        <w:spacing w:before="144"/>
      </w:pPr>
      <w:r>
        <w:rPr>
          <w:b/>
        </w:rPr>
        <w:t>Álvaro:</w:t>
      </w:r>
      <w:r>
        <w:rPr>
          <w:b/>
          <w:spacing w:val="-8"/>
        </w:rPr>
        <w:t> </w:t>
      </w:r>
      <w:r>
        <w:rPr/>
        <w:t>(Disimulando</w:t>
      </w:r>
      <w:r>
        <w:rPr>
          <w:spacing w:val="-4"/>
        </w:rPr>
        <w:t> </w:t>
      </w:r>
      <w:r>
        <w:rPr/>
        <w:t>el</w:t>
      </w:r>
      <w:r>
        <w:rPr>
          <w:spacing w:val="-7"/>
        </w:rPr>
        <w:t> </w:t>
      </w:r>
      <w:r>
        <w:rPr/>
        <w:t>pulso</w:t>
      </w:r>
      <w:r>
        <w:rPr>
          <w:spacing w:val="-4"/>
        </w:rPr>
        <w:t> </w:t>
      </w:r>
      <w:r>
        <w:rPr/>
        <w:t>acelerado)</w:t>
      </w:r>
      <w:r>
        <w:rPr>
          <w:spacing w:val="-5"/>
        </w:rPr>
        <w:t> </w:t>
      </w:r>
      <w:r>
        <w:rPr/>
        <w:t>¿Y</w:t>
      </w:r>
      <w:r>
        <w:rPr>
          <w:spacing w:val="-3"/>
        </w:rPr>
        <w:t> </w:t>
      </w:r>
      <w:r>
        <w:rPr/>
        <w:t>el</w:t>
      </w:r>
      <w:r>
        <w:rPr>
          <w:spacing w:val="-4"/>
        </w:rPr>
        <w:t> </w:t>
      </w:r>
      <w:r>
        <w:rPr/>
        <w:t>destino</w:t>
      </w:r>
      <w:r>
        <w:rPr>
          <w:spacing w:val="-5"/>
        </w:rPr>
        <w:t> </w:t>
      </w:r>
      <w:r>
        <w:rPr/>
        <w:t>final</w:t>
      </w:r>
      <w:r>
        <w:rPr>
          <w:spacing w:val="-4"/>
        </w:rPr>
        <w:t> </w:t>
      </w:r>
      <w:r>
        <w:rPr/>
        <w:t>es</w:t>
      </w:r>
      <w:r>
        <w:rPr>
          <w:spacing w:val="-4"/>
        </w:rPr>
        <w:t> </w:t>
      </w:r>
      <w:r>
        <w:rPr/>
        <w:t>siempre</w:t>
      </w:r>
      <w:r>
        <w:rPr>
          <w:spacing w:val="-6"/>
        </w:rPr>
        <w:t> </w:t>
      </w:r>
      <w:r>
        <w:rPr/>
        <w:t>el</w:t>
      </w:r>
      <w:r>
        <w:rPr>
          <w:spacing w:val="-3"/>
        </w:rPr>
        <w:t> </w:t>
      </w:r>
      <w:r>
        <w:rPr>
          <w:spacing w:val="-2"/>
        </w:rPr>
        <w:t>mismo?</w:t>
      </w:r>
    </w:p>
    <w:p>
      <w:pPr>
        <w:pStyle w:val="BodyText"/>
        <w:spacing w:line="230" w:lineRule="auto" w:before="153"/>
        <w:ind w:right="100"/>
      </w:pPr>
      <w:r>
        <w:rPr>
          <w:b/>
        </w:rPr>
        <w:t>Ariza:</w:t>
      </w:r>
      <w:r>
        <w:rPr>
          <w:b/>
          <w:spacing w:val="-2"/>
        </w:rPr>
        <w:t> </w:t>
      </w:r>
      <w:r>
        <w:rPr/>
        <w:t>Varía,</w:t>
      </w:r>
      <w:r>
        <w:rPr>
          <w:spacing w:val="-5"/>
        </w:rPr>
        <w:t> </w:t>
      </w:r>
      <w:r>
        <w:rPr/>
        <w:t>según</w:t>
      </w:r>
      <w:r>
        <w:rPr>
          <w:spacing w:val="-4"/>
        </w:rPr>
        <w:t> </w:t>
      </w:r>
      <w:r>
        <w:rPr/>
        <w:t>las</w:t>
      </w:r>
      <w:r>
        <w:rPr>
          <w:spacing w:val="-2"/>
        </w:rPr>
        <w:t> </w:t>
      </w:r>
      <w:r>
        <w:rPr/>
        <w:t>necesidades</w:t>
      </w:r>
      <w:r>
        <w:rPr>
          <w:spacing w:val="-2"/>
        </w:rPr>
        <w:t> </w:t>
      </w:r>
      <w:r>
        <w:rPr/>
        <w:t>del</w:t>
      </w:r>
      <w:r>
        <w:rPr>
          <w:spacing w:val="-2"/>
        </w:rPr>
        <w:t> </w:t>
      </w:r>
      <w:r>
        <w:rPr/>
        <w:t>momento.</w:t>
      </w:r>
      <w:r>
        <w:rPr>
          <w:spacing w:val="-4"/>
        </w:rPr>
        <w:t> </w:t>
      </w:r>
      <w:r>
        <w:rPr/>
        <w:t>Esta</w:t>
      </w:r>
      <w:r>
        <w:rPr>
          <w:spacing w:val="-5"/>
        </w:rPr>
        <w:t> </w:t>
      </w:r>
      <w:r>
        <w:rPr/>
        <w:t>vez,</w:t>
      </w:r>
      <w:r>
        <w:rPr>
          <w:spacing w:val="-3"/>
        </w:rPr>
        <w:t> </w:t>
      </w:r>
      <w:r>
        <w:rPr/>
        <w:t>una</w:t>
      </w:r>
      <w:r>
        <w:rPr>
          <w:spacing w:val="-2"/>
        </w:rPr>
        <w:t> </w:t>
      </w:r>
      <w:r>
        <w:rPr/>
        <w:t>parte</w:t>
      </w:r>
      <w:r>
        <w:rPr>
          <w:spacing w:val="-3"/>
        </w:rPr>
        <w:t> </w:t>
      </w:r>
      <w:r>
        <w:rPr/>
        <w:t>va</w:t>
      </w:r>
      <w:r>
        <w:rPr>
          <w:spacing w:val="-5"/>
        </w:rPr>
        <w:t> </w:t>
      </w:r>
      <w:r>
        <w:rPr/>
        <w:t>hacia</w:t>
      </w:r>
      <w:r>
        <w:rPr>
          <w:spacing w:val="-2"/>
        </w:rPr>
        <w:t> </w:t>
      </w:r>
      <w:r>
        <w:rPr/>
        <w:t>Sudamérica,</w:t>
      </w:r>
      <w:r>
        <w:rPr>
          <w:spacing w:val="-3"/>
        </w:rPr>
        <w:t> </w:t>
      </w:r>
      <w:r>
        <w:rPr/>
        <w:t>para reforzar otras operaciones.</w:t>
      </w:r>
    </w:p>
    <w:p>
      <w:pPr>
        <w:pStyle w:val="BodyText"/>
        <w:spacing w:before="144"/>
      </w:pPr>
      <w:r>
        <w:rPr>
          <w:b/>
        </w:rPr>
        <w:t>Álvaro:</w:t>
      </w:r>
      <w:r>
        <w:rPr>
          <w:b/>
          <w:spacing w:val="-5"/>
        </w:rPr>
        <w:t> </w:t>
      </w:r>
      <w:r>
        <w:rPr/>
        <w:t>Suena</w:t>
      </w:r>
      <w:r>
        <w:rPr>
          <w:spacing w:val="-4"/>
        </w:rPr>
        <w:t> </w:t>
      </w:r>
      <w:r>
        <w:rPr/>
        <w:t>a</w:t>
      </w:r>
      <w:r>
        <w:rPr>
          <w:spacing w:val="-3"/>
        </w:rPr>
        <w:t> </w:t>
      </w:r>
      <w:r>
        <w:rPr/>
        <w:t>una</w:t>
      </w:r>
      <w:r>
        <w:rPr>
          <w:spacing w:val="-4"/>
        </w:rPr>
        <w:t> </w:t>
      </w:r>
      <w:r>
        <w:rPr/>
        <w:t>estructura</w:t>
      </w:r>
      <w:r>
        <w:rPr>
          <w:spacing w:val="-3"/>
        </w:rPr>
        <w:t> </w:t>
      </w:r>
      <w:r>
        <w:rPr/>
        <w:t>bastante</w:t>
      </w:r>
      <w:r>
        <w:rPr>
          <w:spacing w:val="-3"/>
        </w:rPr>
        <w:t> </w:t>
      </w:r>
      <w:r>
        <w:rPr>
          <w:spacing w:val="-2"/>
        </w:rPr>
        <w:t>amplia.</w:t>
      </w:r>
    </w:p>
    <w:p>
      <w:pPr>
        <w:pStyle w:val="BodyText"/>
        <w:spacing w:line="230" w:lineRule="auto" w:before="153"/>
        <w:ind w:right="218"/>
      </w:pPr>
      <w:r>
        <w:rPr>
          <w:b/>
        </w:rPr>
        <w:t>Ariza:</w:t>
      </w:r>
      <w:r>
        <w:rPr>
          <w:b/>
          <w:spacing w:val="-2"/>
        </w:rPr>
        <w:t> </w:t>
      </w:r>
      <w:r>
        <w:rPr/>
        <w:t>Más</w:t>
      </w:r>
      <w:r>
        <w:rPr>
          <w:spacing w:val="-2"/>
        </w:rPr>
        <w:t> </w:t>
      </w:r>
      <w:r>
        <w:rPr/>
        <w:t>de</w:t>
      </w:r>
      <w:r>
        <w:rPr>
          <w:spacing w:val="-4"/>
        </w:rPr>
        <w:t> </w:t>
      </w:r>
      <w:r>
        <w:rPr/>
        <w:t>lo</w:t>
      </w:r>
      <w:r>
        <w:rPr>
          <w:spacing w:val="-3"/>
        </w:rPr>
        <w:t> </w:t>
      </w:r>
      <w:r>
        <w:rPr/>
        <w:t>que</w:t>
      </w:r>
      <w:r>
        <w:rPr>
          <w:spacing w:val="-4"/>
        </w:rPr>
        <w:t> </w:t>
      </w:r>
      <w:r>
        <w:rPr/>
        <w:t>imagina,</w:t>
      </w:r>
      <w:r>
        <w:rPr>
          <w:spacing w:val="-3"/>
        </w:rPr>
        <w:t> </w:t>
      </w:r>
      <w:r>
        <w:rPr/>
        <w:t>Marco.</w:t>
      </w:r>
      <w:r>
        <w:rPr>
          <w:spacing w:val="-4"/>
        </w:rPr>
        <w:t> </w:t>
      </w:r>
      <w:r>
        <w:rPr/>
        <w:t>Y</w:t>
      </w:r>
      <w:r>
        <w:rPr>
          <w:spacing w:val="-2"/>
        </w:rPr>
        <w:t> </w:t>
      </w:r>
      <w:r>
        <w:rPr/>
        <w:t>créame,</w:t>
      </w:r>
      <w:r>
        <w:rPr>
          <w:spacing w:val="-6"/>
        </w:rPr>
        <w:t> </w:t>
      </w:r>
      <w:r>
        <w:rPr/>
        <w:t>cuanto</w:t>
      </w:r>
      <w:r>
        <w:rPr>
          <w:spacing w:val="-3"/>
        </w:rPr>
        <w:t> </w:t>
      </w:r>
      <w:r>
        <w:rPr/>
        <w:t>menos</w:t>
      </w:r>
      <w:r>
        <w:rPr>
          <w:spacing w:val="-1"/>
        </w:rPr>
        <w:t> </w:t>
      </w:r>
      <w:r>
        <w:rPr>
          <w:b/>
        </w:rPr>
        <w:t>sepa</w:t>
      </w:r>
      <w:r>
        <w:rPr>
          <w:b/>
          <w:spacing w:val="-2"/>
        </w:rPr>
        <w:t> </w:t>
      </w:r>
      <w:r>
        <w:rPr/>
        <w:t>por</w:t>
      </w:r>
      <w:r>
        <w:rPr>
          <w:spacing w:val="-2"/>
        </w:rPr>
        <w:t> </w:t>
      </w:r>
      <w:r>
        <w:rPr/>
        <w:t>ahora,</w:t>
      </w:r>
      <w:r>
        <w:rPr>
          <w:spacing w:val="-3"/>
        </w:rPr>
        <w:t> </w:t>
      </w:r>
      <w:r>
        <w:rPr/>
        <w:t>mejor</w:t>
      </w:r>
      <w:r>
        <w:rPr>
          <w:spacing w:val="-2"/>
        </w:rPr>
        <w:t> </w:t>
      </w:r>
      <w:r>
        <w:rPr/>
        <w:t>para </w:t>
      </w:r>
      <w:r>
        <w:rPr>
          <w:spacing w:val="-2"/>
        </w:rPr>
        <w:t>usted.</w:t>
      </w:r>
    </w:p>
    <w:p>
      <w:pPr>
        <w:pStyle w:val="BodyText"/>
        <w:spacing w:before="144"/>
      </w:pPr>
      <w:r>
        <w:rPr>
          <w:b/>
        </w:rPr>
        <w:t>Álvaro:</w:t>
      </w:r>
      <w:r>
        <w:rPr>
          <w:b/>
          <w:spacing w:val="-6"/>
        </w:rPr>
        <w:t> </w:t>
      </w:r>
      <w:r>
        <w:rPr/>
        <w:t>Lo</w:t>
      </w:r>
      <w:r>
        <w:rPr>
          <w:spacing w:val="-5"/>
        </w:rPr>
        <w:t> </w:t>
      </w:r>
      <w:r>
        <w:rPr/>
        <w:t>entiendo.</w:t>
      </w:r>
      <w:r>
        <w:rPr>
          <w:spacing w:val="-5"/>
        </w:rPr>
        <w:t> </w:t>
      </w:r>
      <w:r>
        <w:rPr/>
        <w:t>Aunque</w:t>
      </w:r>
      <w:r>
        <w:rPr>
          <w:spacing w:val="-6"/>
        </w:rPr>
        <w:t> </w:t>
      </w:r>
      <w:r>
        <w:rPr/>
        <w:t>agradezco</w:t>
      </w:r>
      <w:r>
        <w:rPr>
          <w:spacing w:val="-4"/>
        </w:rPr>
        <w:t> </w:t>
      </w:r>
      <w:r>
        <w:rPr/>
        <w:t>la</w:t>
      </w:r>
      <w:r>
        <w:rPr>
          <w:spacing w:val="-3"/>
        </w:rPr>
        <w:t> </w:t>
      </w:r>
      <w:r>
        <w:rPr/>
        <w:t>confianza</w:t>
      </w:r>
      <w:r>
        <w:rPr>
          <w:spacing w:val="-4"/>
        </w:rPr>
        <w:t> </w:t>
      </w:r>
      <w:r>
        <w:rPr/>
        <w:t>de</w:t>
      </w:r>
      <w:r>
        <w:rPr>
          <w:spacing w:val="-5"/>
        </w:rPr>
        <w:t> </w:t>
      </w:r>
      <w:r>
        <w:rPr/>
        <w:t>dejarme</w:t>
      </w:r>
      <w:r>
        <w:rPr>
          <w:spacing w:val="-4"/>
        </w:rPr>
        <w:t> </w:t>
      </w:r>
      <w:r>
        <w:rPr/>
        <w:t>ver</w:t>
      </w:r>
      <w:r>
        <w:rPr>
          <w:spacing w:val="-1"/>
        </w:rPr>
        <w:t> </w:t>
      </w:r>
      <w:r>
        <w:rPr>
          <w:spacing w:val="-2"/>
        </w:rPr>
        <w:t>esto.</w:t>
      </w:r>
    </w:p>
    <w:p>
      <w:pPr>
        <w:pStyle w:val="BodyText"/>
        <w:spacing w:line="390" w:lineRule="exact"/>
      </w:pPr>
      <w:r>
        <w:rPr>
          <w:b/>
        </w:rPr>
        <w:t>Ariza:</w:t>
      </w:r>
      <w:r>
        <w:t xml:space="preserve"> Se la ha ganado, como le dije. Bueno, en unos minutos empezará la transferencia formal. Quédese cerca, si quiere presenciarla.</w:t>
      </w:r>
    </w:p>
    <w:p>
      <w:pPr>
        <w:spacing w:before="141"/>
        <w:ind w:left="85" w:right="0" w:firstLine="0"/>
        <w:jc w:val="left"/>
        <w:rPr>
          <w:sz w:val="22"/>
        </w:rPr>
      </w:pPr>
      <w:r>
        <w:rPr>
          <w:b/>
          <w:sz w:val="22"/>
        </w:rPr>
        <w:t>Álvaro:</w:t>
      </w:r>
      <w:r>
        <w:rPr>
          <w:b/>
          <w:spacing w:val="-3"/>
          <w:sz w:val="22"/>
        </w:rPr>
        <w:t> </w:t>
      </w:r>
      <w:r>
        <w:rPr>
          <w:sz w:val="22"/>
        </w:rPr>
        <w:t>Ahí</w:t>
      </w:r>
      <w:r>
        <w:rPr>
          <w:spacing w:val="-2"/>
          <w:sz w:val="22"/>
        </w:rPr>
        <w:t> estaré.</w:t>
      </w:r>
    </w:p>
    <w:p>
      <w:pPr>
        <w:pStyle w:val="BodyText"/>
        <w:spacing w:line="230" w:lineRule="auto" w:before="153"/>
        <w:ind w:right="100"/>
      </w:pPr>
      <w:r>
        <w:rPr>
          <w:b/>
        </w:rPr>
        <w:t>Álvaro:</w:t>
      </w:r>
      <w:r>
        <w:rPr>
          <w:b/>
          <w:spacing w:val="-4"/>
        </w:rPr>
        <w:t> </w:t>
      </w:r>
      <w:r>
        <w:rPr/>
        <w:t>(Se</w:t>
      </w:r>
      <w:r>
        <w:rPr>
          <w:spacing w:val="-4"/>
        </w:rPr>
        <w:t> </w:t>
      </w:r>
      <w:r>
        <w:rPr/>
        <w:t>aleja</w:t>
      </w:r>
      <w:r>
        <w:rPr>
          <w:spacing w:val="-2"/>
        </w:rPr>
        <w:t> </w:t>
      </w:r>
      <w:r>
        <w:rPr/>
        <w:t>discretamente,</w:t>
      </w:r>
      <w:r>
        <w:rPr>
          <w:spacing w:val="-4"/>
        </w:rPr>
        <w:t> </w:t>
      </w:r>
      <w:r>
        <w:rPr/>
        <w:t>saca</w:t>
      </w:r>
      <w:r>
        <w:rPr>
          <w:spacing w:val="-2"/>
        </w:rPr>
        <w:t> </w:t>
      </w:r>
      <w:r>
        <w:rPr/>
        <w:t>el</w:t>
      </w:r>
      <w:r>
        <w:rPr>
          <w:spacing w:val="-5"/>
        </w:rPr>
        <w:t> </w:t>
      </w:r>
      <w:r>
        <w:rPr/>
        <w:t>teléfono,</w:t>
      </w:r>
      <w:r>
        <w:rPr>
          <w:spacing w:val="-3"/>
        </w:rPr>
        <w:t> </w:t>
      </w:r>
      <w:r>
        <w:rPr/>
        <w:t>envía</w:t>
      </w:r>
      <w:r>
        <w:rPr>
          <w:spacing w:val="-2"/>
        </w:rPr>
        <w:t> </w:t>
      </w:r>
      <w:r>
        <w:rPr/>
        <w:t>un</w:t>
      </w:r>
      <w:r>
        <w:rPr>
          <w:spacing w:val="-3"/>
        </w:rPr>
        <w:t> </w:t>
      </w:r>
      <w:r>
        <w:rPr/>
        <w:t>mensaje</w:t>
      </w:r>
      <w:r>
        <w:rPr>
          <w:spacing w:val="-4"/>
        </w:rPr>
        <w:t> </w:t>
      </w:r>
      <w:r>
        <w:rPr/>
        <w:t>rápido,</w:t>
      </w:r>
      <w:r>
        <w:rPr>
          <w:spacing w:val="-4"/>
        </w:rPr>
        <w:t> </w:t>
      </w:r>
      <w:r>
        <w:rPr/>
        <w:t>piensa</w:t>
      </w:r>
      <w:r>
        <w:rPr>
          <w:spacing w:val="-2"/>
        </w:rPr>
        <w:t> </w:t>
      </w:r>
      <w:r>
        <w:rPr/>
        <w:t>para</w:t>
      </w:r>
      <w:r>
        <w:rPr>
          <w:spacing w:val="-2"/>
        </w:rPr>
        <w:t> </w:t>
      </w:r>
      <w:r>
        <w:rPr/>
        <w:t>sí) “Don Vicente.” Confirmado. Ahora solo necesito que Carlos </w:t>
      </w:r>
      <w:r>
        <w:rPr>
          <w:b/>
        </w:rPr>
        <w:t>reciba </w:t>
      </w:r>
      <w:r>
        <w:rPr/>
        <w:t>esto a tiempo.</w:t>
      </w:r>
    </w:p>
    <w:p>
      <w:pPr>
        <w:pStyle w:val="BodyText"/>
        <w:spacing w:before="299"/>
        <w:ind w:left="0"/>
      </w:pPr>
    </w:p>
    <w:p>
      <w:pPr>
        <w:pStyle w:val="BodyText"/>
        <w:spacing w:line="228" w:lineRule="auto" w:before="1"/>
        <w:ind w:right="218"/>
      </w:pPr>
      <w:r>
        <w:rPr/>
        <w:t>카를로스가</w:t>
      </w:r>
      <w:r>
        <w:rPr>
          <w:spacing w:val="30"/>
        </w:rPr>
        <w:t> </w:t>
      </w:r>
      <w:r>
        <w:rPr/>
        <w:t>확보된</w:t>
      </w:r>
      <w:r>
        <w:rPr>
          <w:spacing w:val="30"/>
        </w:rPr>
        <w:t> </w:t>
      </w:r>
      <w:r>
        <w:rPr/>
        <w:t>증거를</w:t>
      </w:r>
      <w:r>
        <w:rPr>
          <w:spacing w:val="30"/>
        </w:rPr>
        <w:t> </w:t>
      </w:r>
      <w:r>
        <w:rPr/>
        <w:t>바탕으로</w:t>
      </w:r>
      <w:r>
        <w:rPr>
          <w:spacing w:val="30"/>
        </w:rPr>
        <w:t> </w:t>
      </w:r>
      <w:r>
        <w:rPr/>
        <w:t>대대적인 작전을</w:t>
      </w:r>
      <w:r>
        <w:rPr>
          <w:spacing w:val="30"/>
        </w:rPr>
        <w:t> </w:t>
      </w:r>
      <w:r>
        <w:rPr/>
        <w:t>개시합니다.</w:t>
      </w:r>
      <w:r>
        <w:rPr>
          <w:spacing w:val="29"/>
        </w:rPr>
        <w:t> </w:t>
      </w:r>
      <w:r>
        <w:rPr/>
        <w:t>송금이</w:t>
      </w:r>
      <w:r>
        <w:rPr>
          <w:spacing w:val="30"/>
        </w:rPr>
        <w:t> </w:t>
      </w:r>
      <w:r>
        <w:rPr/>
        <w:t>완료되는 순간,</w:t>
      </w:r>
      <w:r>
        <w:rPr>
          <w:spacing w:val="29"/>
        </w:rPr>
        <w:t> </w:t>
      </w:r>
      <w:r>
        <w:rPr/>
        <w:t>경찰 이 개입합니다.</w:t>
      </w:r>
    </w:p>
    <w:p>
      <w:pPr>
        <w:pStyle w:val="BodyText"/>
        <w:spacing w:after="0" w:line="228" w:lineRule="auto"/>
        <w:sectPr>
          <w:pgSz w:w="11910" w:h="16840"/>
          <w:pgMar w:top="1240" w:bottom="280" w:left="992" w:right="992"/>
        </w:sectPr>
      </w:pPr>
    </w:p>
    <w:p>
      <w:pPr>
        <w:pStyle w:val="BodyText"/>
        <w:spacing w:line="230" w:lineRule="auto" w:before="44"/>
        <w:ind w:right="142"/>
        <w:jc w:val="both"/>
      </w:pPr>
      <w:r>
        <w:rPr>
          <w:b/>
        </w:rPr>
        <w:t>Ariza: </w:t>
      </w:r>
      <w:r>
        <w:rPr/>
        <w:t>(Revisando</w:t>
      </w:r>
      <w:r>
        <w:rPr>
          <w:spacing w:val="-1"/>
        </w:rPr>
        <w:t> </w:t>
      </w:r>
      <w:r>
        <w:rPr/>
        <w:t>los</w:t>
      </w:r>
      <w:r>
        <w:rPr>
          <w:spacing w:val="-1"/>
        </w:rPr>
        <w:t> </w:t>
      </w:r>
      <w:r>
        <w:rPr/>
        <w:t>últimos</w:t>
      </w:r>
      <w:r>
        <w:rPr>
          <w:spacing w:val="-1"/>
        </w:rPr>
        <w:t> </w:t>
      </w:r>
      <w:r>
        <w:rPr/>
        <w:t>detalles)</w:t>
      </w:r>
      <w:r>
        <w:rPr>
          <w:spacing w:val="-1"/>
        </w:rPr>
        <w:t> </w:t>
      </w:r>
      <w:r>
        <w:rPr/>
        <w:t>Todo</w:t>
      </w:r>
      <w:r>
        <w:rPr>
          <w:spacing w:val="-1"/>
        </w:rPr>
        <w:t> </w:t>
      </w:r>
      <w:r>
        <w:rPr/>
        <w:t>listo.</w:t>
      </w:r>
      <w:r>
        <w:rPr>
          <w:spacing w:val="-2"/>
        </w:rPr>
        <w:t> </w:t>
      </w:r>
      <w:r>
        <w:rPr/>
        <w:t>En</w:t>
      </w:r>
      <w:r>
        <w:rPr>
          <w:spacing w:val="-1"/>
        </w:rPr>
        <w:t> </w:t>
      </w:r>
      <w:r>
        <w:rPr/>
        <w:t>cuanto</w:t>
      </w:r>
      <w:r>
        <w:rPr>
          <w:spacing w:val="-1"/>
        </w:rPr>
        <w:t> </w:t>
      </w:r>
      <w:r>
        <w:rPr/>
        <w:t>se </w:t>
      </w:r>
      <w:r>
        <w:rPr>
          <w:b/>
        </w:rPr>
        <w:t>confirme </w:t>
      </w:r>
      <w:r>
        <w:rPr/>
        <w:t>la última transferencia, damos esto por cerrado por hoy.</w:t>
      </w:r>
    </w:p>
    <w:p>
      <w:pPr>
        <w:spacing w:before="145"/>
        <w:ind w:left="85" w:right="0" w:firstLine="0"/>
        <w:jc w:val="both"/>
        <w:rPr>
          <w:sz w:val="22"/>
        </w:rPr>
      </w:pPr>
      <w:r>
        <w:rPr>
          <w:b/>
          <w:sz w:val="22"/>
        </w:rPr>
        <w:t>Álvaro:</w:t>
      </w:r>
      <w:r>
        <w:rPr>
          <w:b/>
          <w:spacing w:val="-3"/>
          <w:sz w:val="22"/>
        </w:rPr>
        <w:t> </w:t>
      </w:r>
      <w:r>
        <w:rPr>
          <w:spacing w:val="-2"/>
          <w:sz w:val="22"/>
        </w:rPr>
        <w:t>Perfecto.</w:t>
      </w:r>
    </w:p>
    <w:p>
      <w:pPr>
        <w:pStyle w:val="BodyText"/>
        <w:spacing w:line="326" w:lineRule="auto"/>
        <w:ind w:right="2596"/>
        <w:jc w:val="both"/>
      </w:pPr>
      <w:r>
        <w:rPr>
          <w:b/>
        </w:rPr>
        <w:t>Ariza:</w:t>
      </w:r>
      <w:r>
        <w:t xml:space="preserve"> (Alerta, al oír sirenas a lo lejos, cada vez más cerca) ¿Qué es eso?</w:t>
      </w:r>
    </w:p>
    <w:p>
      <w:pPr>
        <w:pStyle w:val="BodyText"/>
        <w:spacing w:line="326" w:lineRule="auto"/>
        <w:ind w:right="2596"/>
        <w:jc w:val="both"/>
      </w:pPr>
      <w:r>
        <w:rPr>
          <w:b/>
        </w:rPr>
        <w:t>Rubén:</w:t>
      </w:r>
      <w:r>
        <w:t xml:space="preserve"> (Entra corriendo) ¡Hay coches de policía rodeando el perímetro!</w:t>
      </w:r>
    </w:p>
    <w:p>
      <w:pPr>
        <w:pStyle w:val="BodyText"/>
        <w:spacing w:line="326" w:lineRule="auto"/>
        <w:ind w:right="2596"/>
        <w:jc w:val="both"/>
      </w:pPr>
      <w:r>
        <w:rPr>
          <w:b/>
        </w:rPr>
        <w:t>Ariza:</w:t>
      </w:r>
      <w:r>
        <w:t xml:space="preserve"> (Se gira hacia Álvaro, con una mirada que lo dice todo) Usted...</w:t>
      </w:r>
    </w:p>
    <w:p>
      <w:pPr>
        <w:pStyle w:val="BodyText"/>
        <w:spacing w:line="394" w:lineRule="exact" w:before="0"/>
      </w:pPr>
      <w:r>
        <w:rPr>
          <w:b/>
        </w:rPr>
        <w:t>Álvaro:</w:t>
      </w:r>
      <w:r>
        <w:rPr>
          <w:b/>
          <w:spacing w:val="-7"/>
        </w:rPr>
        <w:t> </w:t>
      </w:r>
      <w:r>
        <w:rPr/>
        <w:t>(Sin</w:t>
      </w:r>
      <w:r>
        <w:rPr>
          <w:spacing w:val="-3"/>
        </w:rPr>
        <w:t> </w:t>
      </w:r>
      <w:r>
        <w:rPr/>
        <w:t>bajar</w:t>
      </w:r>
      <w:r>
        <w:rPr>
          <w:spacing w:val="-5"/>
        </w:rPr>
        <w:t> </w:t>
      </w:r>
      <w:r>
        <w:rPr/>
        <w:t>la</w:t>
      </w:r>
      <w:r>
        <w:rPr>
          <w:spacing w:val="-2"/>
        </w:rPr>
        <w:t> </w:t>
      </w:r>
      <w:r>
        <w:rPr/>
        <w:t>mirada)</w:t>
      </w:r>
      <w:r>
        <w:rPr>
          <w:spacing w:val="-3"/>
        </w:rPr>
        <w:t> </w:t>
      </w:r>
      <w:r>
        <w:rPr/>
        <w:t>Lo</w:t>
      </w:r>
      <w:r>
        <w:rPr>
          <w:spacing w:val="-5"/>
        </w:rPr>
        <w:t> </w:t>
      </w:r>
      <w:r>
        <w:rPr/>
        <w:t>siento,</w:t>
      </w:r>
      <w:r>
        <w:rPr>
          <w:spacing w:val="-5"/>
        </w:rPr>
        <w:t> </w:t>
      </w:r>
      <w:r>
        <w:rPr/>
        <w:t>Ariza.</w:t>
      </w:r>
      <w:r>
        <w:rPr>
          <w:spacing w:val="-3"/>
        </w:rPr>
        <w:t> </w:t>
      </w:r>
      <w:r>
        <w:rPr/>
        <w:t>Aunque</w:t>
      </w:r>
      <w:r>
        <w:rPr>
          <w:spacing w:val="-5"/>
        </w:rPr>
        <w:t> </w:t>
      </w:r>
      <w:r>
        <w:rPr/>
        <w:t>en</w:t>
      </w:r>
      <w:r>
        <w:rPr>
          <w:spacing w:val="-4"/>
        </w:rPr>
        <w:t> </w:t>
      </w:r>
      <w:r>
        <w:rPr/>
        <w:t>realidad,</w:t>
      </w:r>
      <w:r>
        <w:rPr>
          <w:spacing w:val="-4"/>
        </w:rPr>
        <w:t> </w:t>
      </w:r>
      <w:r>
        <w:rPr/>
        <w:t>no</w:t>
      </w:r>
      <w:r>
        <w:rPr>
          <w:spacing w:val="-5"/>
        </w:rPr>
        <w:t> </w:t>
      </w:r>
      <w:r>
        <w:rPr/>
        <w:t>lo</w:t>
      </w:r>
      <w:r>
        <w:rPr>
          <w:spacing w:val="-6"/>
        </w:rPr>
        <w:t> </w:t>
      </w:r>
      <w:r>
        <w:rPr/>
        <w:t>siento</w:t>
      </w:r>
      <w:r>
        <w:rPr>
          <w:spacing w:val="-2"/>
        </w:rPr>
        <w:t> tanto.</w:t>
      </w:r>
    </w:p>
    <w:p>
      <w:pPr>
        <w:pStyle w:val="BodyText"/>
        <w:spacing w:line="230" w:lineRule="auto" w:before="152"/>
        <w:ind w:right="224"/>
      </w:pPr>
      <w:r>
        <w:rPr>
          <w:b/>
        </w:rPr>
        <w:t>Ariza:</w:t>
      </w:r>
      <w:r>
        <w:rPr>
          <w:b/>
          <w:spacing w:val="-2"/>
        </w:rPr>
        <w:t> </w:t>
      </w:r>
      <w:r>
        <w:rPr/>
        <w:t>(Con</w:t>
      </w:r>
      <w:r>
        <w:rPr>
          <w:spacing w:val="-4"/>
        </w:rPr>
        <w:t> </w:t>
      </w:r>
      <w:r>
        <w:rPr/>
        <w:t>una</w:t>
      </w:r>
      <w:r>
        <w:rPr>
          <w:spacing w:val="-2"/>
        </w:rPr>
        <w:t> </w:t>
      </w:r>
      <w:r>
        <w:rPr/>
        <w:t>calma</w:t>
      </w:r>
      <w:r>
        <w:rPr>
          <w:spacing w:val="-2"/>
        </w:rPr>
        <w:t> </w:t>
      </w:r>
      <w:r>
        <w:rPr/>
        <w:t>helada)</w:t>
      </w:r>
      <w:r>
        <w:rPr>
          <w:spacing w:val="-3"/>
        </w:rPr>
        <w:t> </w:t>
      </w:r>
      <w:r>
        <w:rPr/>
        <w:t>Todo</w:t>
      </w:r>
      <w:r>
        <w:rPr>
          <w:spacing w:val="-3"/>
        </w:rPr>
        <w:t> </w:t>
      </w:r>
      <w:r>
        <w:rPr/>
        <w:t>este</w:t>
      </w:r>
      <w:r>
        <w:rPr>
          <w:spacing w:val="-3"/>
        </w:rPr>
        <w:t> </w:t>
      </w:r>
      <w:r>
        <w:rPr/>
        <w:t>tiempo.</w:t>
      </w:r>
      <w:r>
        <w:rPr>
          <w:spacing w:val="-4"/>
        </w:rPr>
        <w:t> </w:t>
      </w:r>
      <w:r>
        <w:rPr/>
        <w:t>Las</w:t>
      </w:r>
      <w:r>
        <w:rPr>
          <w:spacing w:val="-2"/>
        </w:rPr>
        <w:t> </w:t>
      </w:r>
      <w:r>
        <w:rPr/>
        <w:t>preguntas,</w:t>
      </w:r>
      <w:r>
        <w:rPr>
          <w:spacing w:val="-5"/>
        </w:rPr>
        <w:t> </w:t>
      </w:r>
      <w:r>
        <w:rPr/>
        <w:t>la</w:t>
      </w:r>
      <w:r>
        <w:rPr>
          <w:spacing w:val="-2"/>
        </w:rPr>
        <w:t> </w:t>
      </w:r>
      <w:r>
        <w:rPr/>
        <w:t>casa,</w:t>
      </w:r>
      <w:r>
        <w:rPr>
          <w:spacing w:val="-3"/>
        </w:rPr>
        <w:t> </w:t>
      </w:r>
      <w:r>
        <w:rPr/>
        <w:t>la</w:t>
      </w:r>
      <w:r>
        <w:rPr>
          <w:spacing w:val="-2"/>
        </w:rPr>
        <w:t> </w:t>
      </w:r>
      <w:r>
        <w:rPr/>
        <w:t>cena...</w:t>
      </w:r>
      <w:r>
        <w:rPr>
          <w:spacing w:val="-4"/>
        </w:rPr>
        <w:t> </w:t>
      </w:r>
      <w:r>
        <w:rPr/>
        <w:t>todo </w:t>
      </w:r>
      <w:r>
        <w:rPr>
          <w:spacing w:val="-2"/>
        </w:rPr>
        <w:t>calculado.</w:t>
      </w:r>
    </w:p>
    <w:p>
      <w:pPr>
        <w:pStyle w:val="BodyText"/>
        <w:spacing w:line="228" w:lineRule="auto" w:before="160"/>
        <w:ind w:right="224"/>
      </w:pPr>
      <w:r>
        <w:rPr>
          <w:b/>
        </w:rPr>
        <w:t>Álvaro:</w:t>
      </w:r>
      <w:r>
        <w:rPr>
          <w:b/>
          <w:spacing w:val="-3"/>
        </w:rPr>
        <w:t> </w:t>
      </w:r>
      <w:r>
        <w:rPr/>
        <w:t>Todo</w:t>
      </w:r>
      <w:r>
        <w:rPr>
          <w:spacing w:val="-2"/>
        </w:rPr>
        <w:t> </w:t>
      </w:r>
      <w:r>
        <w:rPr/>
        <w:t>necesario.</w:t>
      </w:r>
      <w:r>
        <w:rPr>
          <w:spacing w:val="-5"/>
        </w:rPr>
        <w:t> </w:t>
      </w:r>
      <w:r>
        <w:rPr/>
        <w:t>Ustedes</w:t>
      </w:r>
      <w:r>
        <w:rPr>
          <w:spacing w:val="-2"/>
        </w:rPr>
        <w:t> </w:t>
      </w:r>
      <w:r>
        <w:rPr/>
        <w:t>mueven</w:t>
      </w:r>
      <w:r>
        <w:rPr>
          <w:spacing w:val="-2"/>
        </w:rPr>
        <w:t> </w:t>
      </w:r>
      <w:r>
        <w:rPr/>
        <w:t>dinero</w:t>
      </w:r>
      <w:r>
        <w:rPr>
          <w:spacing w:val="-5"/>
        </w:rPr>
        <w:t> </w:t>
      </w:r>
      <w:r>
        <w:rPr/>
        <w:t>que</w:t>
      </w:r>
      <w:r>
        <w:rPr>
          <w:spacing w:val="-3"/>
        </w:rPr>
        <w:t> </w:t>
      </w:r>
      <w:r>
        <w:rPr/>
        <w:t>financia</w:t>
      </w:r>
      <w:r>
        <w:rPr>
          <w:spacing w:val="-1"/>
        </w:rPr>
        <w:t> </w:t>
      </w:r>
      <w:r>
        <w:rPr/>
        <w:t>armas,</w:t>
      </w:r>
      <w:r>
        <w:rPr>
          <w:spacing w:val="-2"/>
        </w:rPr>
        <w:t> </w:t>
      </w:r>
      <w:r>
        <w:rPr/>
        <w:t>drogas,</w:t>
      </w:r>
      <w:r>
        <w:rPr>
          <w:spacing w:val="-2"/>
        </w:rPr>
        <w:t> </w:t>
      </w:r>
      <w:r>
        <w:rPr/>
        <w:t>y</w:t>
      </w:r>
      <w:r>
        <w:rPr>
          <w:spacing w:val="-3"/>
        </w:rPr>
        <w:t> </w:t>
      </w:r>
      <w:r>
        <w:rPr/>
        <w:t>quién</w:t>
      </w:r>
      <w:r>
        <w:rPr>
          <w:spacing w:val="-2"/>
        </w:rPr>
        <w:t> </w:t>
      </w:r>
      <w:r>
        <w:rPr/>
        <w:t>sabe cuántas vidas destrozadas por el camino. Alguien tenía que pararlo.</w:t>
      </w:r>
    </w:p>
    <w:p>
      <w:pPr>
        <w:pStyle w:val="BodyText"/>
        <w:spacing w:line="324" w:lineRule="auto" w:before="148"/>
        <w:ind w:right="925"/>
      </w:pPr>
      <w:r>
        <w:rPr>
          <w:b/>
        </w:rPr>
        <w:t>Ariza:</w:t>
      </w:r>
      <w:r>
        <w:t xml:space="preserve"> (Furioso, pero controlado) ¿Y Vicente Rueda? ¿Sabe con quién se está metiendo?</w:t>
      </w:r>
    </w:p>
    <w:p>
      <w:pPr>
        <w:pStyle w:val="BodyText"/>
        <w:spacing w:line="324" w:lineRule="auto" w:before="148"/>
        <w:ind w:right="925"/>
      </w:pPr>
      <w:r>
        <w:rPr>
          <w:b/>
        </w:rPr>
        <w:t>Álvaro:</w:t>
      </w:r>
      <w:r>
        <w:t xml:space="preserve"> Lo sabemos perfectamente. Y esto es solo el principio.</w:t>
      </w:r>
    </w:p>
    <w:p>
      <w:pPr>
        <w:pStyle w:val="BodyText"/>
        <w:spacing w:before="3"/>
      </w:pPr>
      <w:r>
        <w:rPr>
          <w:b/>
        </w:rPr>
        <w:t>Agente:</w:t>
      </w:r>
      <w:r>
        <w:t xml:space="preserve"> (Entra al frente de un equipo de la UDEF) ¡Policía! Nadie se mueva.</w:t>
      </w:r>
    </w:p>
    <w:p>
      <w:pPr>
        <w:pStyle w:val="BodyText"/>
      </w:pPr>
      <w:r>
        <w:rPr>
          <w:b/>
        </w:rPr>
        <w:t>Rubén:</w:t>
      </w:r>
      <w:r>
        <w:rPr>
          <w:b/>
          <w:spacing w:val="-5"/>
        </w:rPr>
        <w:t> </w:t>
      </w:r>
      <w:r>
        <w:rPr/>
        <w:t>(Con</w:t>
      </w:r>
      <w:r>
        <w:rPr>
          <w:spacing w:val="-4"/>
        </w:rPr>
        <w:t> </w:t>
      </w:r>
      <w:r>
        <w:rPr/>
        <w:t>las</w:t>
      </w:r>
      <w:r>
        <w:rPr>
          <w:spacing w:val="-2"/>
        </w:rPr>
        <w:t> </w:t>
      </w:r>
      <w:r>
        <w:rPr/>
        <w:t>manos</w:t>
      </w:r>
      <w:r>
        <w:rPr>
          <w:spacing w:val="-5"/>
        </w:rPr>
        <w:t> </w:t>
      </w:r>
      <w:r>
        <w:rPr/>
        <w:t>ya</w:t>
      </w:r>
      <w:r>
        <w:rPr>
          <w:spacing w:val="-2"/>
        </w:rPr>
        <w:t> </w:t>
      </w:r>
      <w:r>
        <w:rPr/>
        <w:t>en</w:t>
      </w:r>
      <w:r>
        <w:rPr>
          <w:spacing w:val="-3"/>
        </w:rPr>
        <w:t> </w:t>
      </w:r>
      <w:r>
        <w:rPr/>
        <w:t>alto)</w:t>
      </w:r>
      <w:r>
        <w:rPr>
          <w:spacing w:val="-3"/>
        </w:rPr>
        <w:t> </w:t>
      </w:r>
      <w:r>
        <w:rPr/>
        <w:t>Yo</w:t>
      </w:r>
      <w:r>
        <w:rPr>
          <w:spacing w:val="-3"/>
        </w:rPr>
        <w:t> </w:t>
      </w:r>
      <w:r>
        <w:rPr/>
        <w:t>colaboro,</w:t>
      </w:r>
      <w:r>
        <w:rPr>
          <w:spacing w:val="-6"/>
        </w:rPr>
        <w:t> </w:t>
      </w:r>
      <w:r>
        <w:rPr/>
        <w:t>se</w:t>
      </w:r>
      <w:r>
        <w:rPr>
          <w:spacing w:val="-3"/>
        </w:rPr>
        <w:t> </w:t>
      </w:r>
      <w:r>
        <w:rPr/>
        <w:t>lo</w:t>
      </w:r>
      <w:r>
        <w:rPr>
          <w:spacing w:val="-3"/>
        </w:rPr>
        <w:t> </w:t>
      </w:r>
      <w:r>
        <w:rPr/>
        <w:t>juro,</w:t>
      </w:r>
      <w:r>
        <w:rPr>
          <w:spacing w:val="-3"/>
        </w:rPr>
        <w:t> </w:t>
      </w:r>
      <w:r>
        <w:rPr/>
        <w:t>yo</w:t>
      </w:r>
      <w:r>
        <w:rPr>
          <w:spacing w:val="-3"/>
        </w:rPr>
        <w:t> </w:t>
      </w:r>
      <w:r>
        <w:rPr/>
        <w:t>solo</w:t>
      </w:r>
      <w:r>
        <w:rPr>
          <w:spacing w:val="-3"/>
        </w:rPr>
        <w:t> </w:t>
      </w:r>
      <w:r>
        <w:rPr/>
        <w:t>hacía</w:t>
      </w:r>
      <w:r>
        <w:rPr>
          <w:spacing w:val="-2"/>
        </w:rPr>
        <w:t> </w:t>
      </w:r>
      <w:r>
        <w:rPr/>
        <w:t>lo</w:t>
      </w:r>
      <w:r>
        <w:rPr>
          <w:spacing w:val="-3"/>
        </w:rPr>
        <w:t> </w:t>
      </w:r>
      <w:r>
        <w:rPr/>
        <w:t>que</w:t>
      </w:r>
      <w:r>
        <w:rPr>
          <w:spacing w:val="-4"/>
        </w:rPr>
        <w:t> </w:t>
      </w:r>
      <w:r>
        <w:rPr/>
        <w:t>me</w:t>
      </w:r>
      <w:r>
        <w:rPr>
          <w:spacing w:val="-3"/>
        </w:rPr>
        <w:t> </w:t>
      </w:r>
      <w:r>
        <w:rPr>
          <w:spacing w:val="-2"/>
        </w:rPr>
        <w:t>decían.</w:t>
      </w:r>
    </w:p>
    <w:p>
      <w:pPr>
        <w:pStyle w:val="BodyText"/>
      </w:pPr>
      <w:r>
        <w:rPr>
          <w:b/>
        </w:rPr>
        <w:t>Ariza:</w:t>
      </w:r>
      <w:r>
        <w:rPr>
          <w:b/>
          <w:spacing w:val="-4"/>
        </w:rPr>
        <w:t> </w:t>
      </w:r>
      <w:r>
        <w:rPr/>
        <w:t>(Con</w:t>
      </w:r>
      <w:r>
        <w:rPr>
          <w:spacing w:val="-6"/>
        </w:rPr>
        <w:t> </w:t>
      </w:r>
      <w:r>
        <w:rPr/>
        <w:t>desprecio</w:t>
      </w:r>
      <w:r>
        <w:rPr>
          <w:spacing w:val="-4"/>
        </w:rPr>
        <w:t> </w:t>
      </w:r>
      <w:r>
        <w:rPr/>
        <w:t>hacia</w:t>
      </w:r>
      <w:r>
        <w:rPr>
          <w:spacing w:val="-4"/>
        </w:rPr>
        <w:t> </w:t>
      </w:r>
      <w:r>
        <w:rPr/>
        <w:t>Rubén)</w:t>
      </w:r>
      <w:r>
        <w:rPr>
          <w:spacing w:val="-4"/>
        </w:rPr>
        <w:t> </w:t>
      </w:r>
      <w:r>
        <w:rPr>
          <w:spacing w:val="-2"/>
        </w:rPr>
        <w:t>Cobarde.</w:t>
      </w:r>
    </w:p>
    <w:p>
      <w:pPr>
        <w:pStyle w:val="BodyText"/>
        <w:spacing w:line="228" w:lineRule="auto" w:before="159"/>
        <w:ind w:right="224"/>
      </w:pPr>
      <w:r>
        <w:rPr>
          <w:b/>
        </w:rPr>
        <w:t>Agente:</w:t>
      </w:r>
      <w:r>
        <w:t xml:space="preserve"> (A Ariza) Gonzalo Ariza, queda detenido por blanqueo de capitales y colaboración con organización criminal.</w:t>
      </w:r>
    </w:p>
    <w:p>
      <w:pPr>
        <w:pStyle w:val="BodyText"/>
        <w:spacing w:line="230" w:lineRule="auto" w:before="158"/>
      </w:pPr>
      <w:r>
        <w:rPr>
          <w:b/>
        </w:rPr>
        <w:t>Ariza:</w:t>
      </w:r>
      <w:r>
        <w:rPr>
          <w:b/>
          <w:spacing w:val="-1"/>
        </w:rPr>
        <w:t> </w:t>
      </w:r>
      <w:r>
        <w:rPr/>
        <w:t>(Mientras</w:t>
      </w:r>
      <w:r>
        <w:rPr>
          <w:spacing w:val="-1"/>
        </w:rPr>
        <w:t> </w:t>
      </w:r>
      <w:r>
        <w:rPr/>
        <w:t>lo</w:t>
      </w:r>
      <w:r>
        <w:rPr>
          <w:spacing w:val="-2"/>
        </w:rPr>
        <w:t> </w:t>
      </w:r>
      <w:r>
        <w:rPr/>
        <w:t>esposan,</w:t>
      </w:r>
      <w:r>
        <w:rPr>
          <w:spacing w:val="-3"/>
        </w:rPr>
        <w:t> </w:t>
      </w:r>
      <w:r>
        <w:rPr/>
        <w:t>mirando</w:t>
      </w:r>
      <w:r>
        <w:rPr>
          <w:spacing w:val="-2"/>
        </w:rPr>
        <w:t> </w:t>
      </w:r>
      <w:r>
        <w:rPr/>
        <w:t>a</w:t>
      </w:r>
      <w:r>
        <w:rPr>
          <w:spacing w:val="-1"/>
        </w:rPr>
        <w:t> </w:t>
      </w:r>
      <w:r>
        <w:rPr/>
        <w:t>Álvaro)</w:t>
      </w:r>
      <w:r>
        <w:rPr>
          <w:spacing w:val="-5"/>
        </w:rPr>
        <w:t> </w:t>
      </w:r>
      <w:r>
        <w:rPr/>
        <w:t>Esto</w:t>
      </w:r>
      <w:r>
        <w:rPr>
          <w:spacing w:val="-2"/>
        </w:rPr>
        <w:t> </w:t>
      </w:r>
      <w:r>
        <w:rPr/>
        <w:t>no</w:t>
      </w:r>
      <w:r>
        <w:rPr>
          <w:spacing w:val="-3"/>
        </w:rPr>
        <w:t> </w:t>
      </w:r>
      <w:r>
        <w:rPr/>
        <w:t>acaba</w:t>
      </w:r>
      <w:r>
        <w:rPr>
          <w:spacing w:val="-2"/>
        </w:rPr>
        <w:t> </w:t>
      </w:r>
      <w:r>
        <w:rPr/>
        <w:t>aquí.</w:t>
      </w:r>
      <w:r>
        <w:rPr>
          <w:spacing w:val="-2"/>
        </w:rPr>
        <w:t> </w:t>
      </w:r>
      <w:r>
        <w:rPr/>
        <w:t>Rueda</w:t>
      </w:r>
      <w:r>
        <w:rPr>
          <w:spacing w:val="-1"/>
        </w:rPr>
        <w:t> </w:t>
      </w:r>
      <w:r>
        <w:rPr/>
        <w:t>tiene</w:t>
      </w:r>
      <w:r>
        <w:rPr>
          <w:spacing w:val="-3"/>
        </w:rPr>
        <w:t> </w:t>
      </w:r>
      <w:r>
        <w:rPr/>
        <w:t>más</w:t>
      </w:r>
      <w:r>
        <w:rPr>
          <w:spacing w:val="-1"/>
        </w:rPr>
        <w:t> </w:t>
      </w:r>
      <w:r>
        <w:rPr/>
        <w:t>gente de</w:t>
      </w:r>
      <w:r>
        <w:rPr>
          <w:spacing w:val="-3"/>
        </w:rPr>
        <w:t> </w:t>
      </w:r>
      <w:r>
        <w:rPr/>
        <w:t>la que se imagina.</w:t>
      </w:r>
    </w:p>
    <w:p>
      <w:pPr>
        <w:pStyle w:val="BodyText"/>
        <w:spacing w:before="144"/>
      </w:pPr>
      <w:r>
        <w:rPr>
          <w:b/>
        </w:rPr>
        <w:t>Álvaro:</w:t>
      </w:r>
      <w:r>
        <w:rPr>
          <w:b/>
          <w:spacing w:val="-8"/>
        </w:rPr>
        <w:t> </w:t>
      </w:r>
      <w:r>
        <w:rPr/>
        <w:t>Entonces</w:t>
      </w:r>
      <w:r>
        <w:rPr>
          <w:spacing w:val="-4"/>
        </w:rPr>
        <w:t> </w:t>
      </w:r>
      <w:r>
        <w:rPr/>
        <w:t>tendremos</w:t>
      </w:r>
      <w:r>
        <w:rPr>
          <w:spacing w:val="-4"/>
        </w:rPr>
        <w:t> </w:t>
      </w:r>
      <w:r>
        <w:rPr/>
        <w:t>más</w:t>
      </w:r>
      <w:r>
        <w:rPr>
          <w:spacing w:val="-7"/>
        </w:rPr>
        <w:t> </w:t>
      </w:r>
      <w:r>
        <w:rPr/>
        <w:t>trabajo</w:t>
      </w:r>
      <w:r>
        <w:rPr>
          <w:spacing w:val="-4"/>
        </w:rPr>
        <w:t> </w:t>
      </w:r>
      <w:r>
        <w:rPr/>
        <w:t>que</w:t>
      </w:r>
      <w:r>
        <w:rPr>
          <w:spacing w:val="-5"/>
        </w:rPr>
        <w:t> </w:t>
      </w:r>
      <w:r>
        <w:rPr/>
        <w:t>hacer.</w:t>
      </w:r>
      <w:r>
        <w:rPr>
          <w:spacing w:val="-5"/>
        </w:rPr>
        <w:t> </w:t>
      </w:r>
      <w:r>
        <w:rPr/>
        <w:t>Pero</w:t>
      </w:r>
      <w:r>
        <w:rPr>
          <w:spacing w:val="-4"/>
        </w:rPr>
        <w:t> </w:t>
      </w:r>
      <w:r>
        <w:rPr/>
        <w:t>hoy,</w:t>
      </w:r>
      <w:r>
        <w:rPr>
          <w:spacing w:val="-4"/>
        </w:rPr>
        <w:t> </w:t>
      </w:r>
      <w:r>
        <w:rPr/>
        <w:t>esto</w:t>
      </w:r>
      <w:r>
        <w:rPr>
          <w:spacing w:val="-4"/>
        </w:rPr>
        <w:t> </w:t>
      </w:r>
      <w:r>
        <w:rPr/>
        <w:t>se</w:t>
      </w:r>
      <w:r>
        <w:rPr>
          <w:spacing w:val="-5"/>
        </w:rPr>
        <w:t> </w:t>
      </w:r>
      <w:r>
        <w:rPr/>
        <w:t>acaba</w:t>
      </w:r>
      <w:r>
        <w:rPr>
          <w:spacing w:val="-4"/>
        </w:rPr>
        <w:t> </w:t>
      </w:r>
      <w:r>
        <w:rPr/>
        <w:t>para</w:t>
      </w:r>
      <w:r>
        <w:rPr>
          <w:spacing w:val="-3"/>
        </w:rPr>
        <w:t> </w:t>
      </w:r>
      <w:r>
        <w:rPr>
          <w:spacing w:val="-2"/>
        </w:rPr>
        <w:t>ustedes.</w:t>
      </w:r>
    </w:p>
    <w:p>
      <w:pPr>
        <w:spacing w:before="141"/>
        <w:ind w:left="85" w:right="0" w:firstLine="0"/>
        <w:jc w:val="left"/>
        <w:rPr>
          <w:sz w:val="22"/>
        </w:rPr>
      </w:pPr>
      <w:r>
        <w:rPr>
          <w:b/>
        </w:rPr>
        <w:t>Carlos:</w:t>
      </w:r>
      <w:r>
        <w:t xml:space="preserve"> (Entrando detrás de los agentes, a Álvaro) ¿Estás bien?</w:t>
      </w:r>
    </w:p>
    <w:p>
      <w:pPr>
        <w:pStyle w:val="BodyText"/>
        <w:spacing w:line="230" w:lineRule="auto" w:before="153"/>
        <w:ind w:right="224"/>
      </w:pPr>
      <w:r>
        <w:rPr>
          <w:b/>
        </w:rPr>
        <w:t>Álvaro:</w:t>
      </w:r>
      <w:r>
        <w:rPr>
          <w:b/>
          <w:spacing w:val="-4"/>
        </w:rPr>
        <w:t> </w:t>
      </w:r>
      <w:r>
        <w:rPr/>
        <w:t>(Deja</w:t>
      </w:r>
      <w:r>
        <w:rPr>
          <w:spacing w:val="-3"/>
        </w:rPr>
        <w:t> </w:t>
      </w:r>
      <w:r>
        <w:rPr/>
        <w:t>escapar</w:t>
      </w:r>
      <w:r>
        <w:rPr>
          <w:spacing w:val="-2"/>
        </w:rPr>
        <w:t> </w:t>
      </w:r>
      <w:r>
        <w:rPr/>
        <w:t>el</w:t>
      </w:r>
      <w:r>
        <w:rPr>
          <w:spacing w:val="-5"/>
        </w:rPr>
        <w:t> </w:t>
      </w:r>
      <w:r>
        <w:rPr/>
        <w:t>aire</w:t>
      </w:r>
      <w:r>
        <w:rPr>
          <w:spacing w:val="-4"/>
        </w:rPr>
        <w:t> </w:t>
      </w:r>
      <w:r>
        <w:rPr/>
        <w:t>que</w:t>
      </w:r>
      <w:r>
        <w:rPr>
          <w:spacing w:val="-4"/>
        </w:rPr>
        <w:t> </w:t>
      </w:r>
      <w:r>
        <w:rPr/>
        <w:t>llevaba</w:t>
      </w:r>
      <w:r>
        <w:rPr>
          <w:spacing w:val="-2"/>
        </w:rPr>
        <w:t> </w:t>
      </w:r>
      <w:r>
        <w:rPr/>
        <w:t>conteniendo)</w:t>
      </w:r>
      <w:r>
        <w:rPr>
          <w:spacing w:val="-3"/>
        </w:rPr>
        <w:t> </w:t>
      </w:r>
      <w:r>
        <w:rPr/>
        <w:t>Ahora</w:t>
      </w:r>
      <w:r>
        <w:rPr>
          <w:spacing w:val="-2"/>
        </w:rPr>
        <w:t> </w:t>
      </w:r>
      <w:r>
        <w:rPr/>
        <w:t>sí.</w:t>
      </w:r>
      <w:r>
        <w:rPr>
          <w:spacing w:val="-3"/>
        </w:rPr>
        <w:t> </w:t>
      </w:r>
      <w:r>
        <w:rPr/>
        <w:t>¿Tenéis</w:t>
      </w:r>
      <w:r>
        <w:rPr>
          <w:spacing w:val="-5"/>
        </w:rPr>
        <w:t> </w:t>
      </w:r>
      <w:r>
        <w:rPr/>
        <w:t>suficiente</w:t>
      </w:r>
      <w:r>
        <w:rPr>
          <w:spacing w:val="-3"/>
        </w:rPr>
        <w:t> </w:t>
      </w:r>
      <w:r>
        <w:rPr/>
        <w:t>para</w:t>
      </w:r>
      <w:r>
        <w:rPr>
          <w:spacing w:val="-2"/>
        </w:rPr>
        <w:t> </w:t>
      </w:r>
      <w:r>
        <w:rPr/>
        <w:t>llegar hasta Rueda?</w:t>
      </w:r>
    </w:p>
    <w:p>
      <w:pPr>
        <w:pStyle w:val="BodyText"/>
        <w:spacing w:line="228" w:lineRule="auto" w:before="159"/>
        <w:ind w:right="224"/>
      </w:pPr>
      <w:r>
        <w:rPr>
          <w:b/>
        </w:rPr>
        <w:t>Carlos: </w:t>
      </w:r>
      <w:r>
        <w:rPr/>
        <w:t>Con lo que </w:t>
      </w:r>
      <w:r>
        <w:rPr>
          <w:b/>
        </w:rPr>
        <w:t>conseguiste </w:t>
      </w:r>
      <w:r>
        <w:rPr/>
        <w:t>hoy, y el resto de pruebas acumuladas, tenemos más que suficiente</w:t>
      </w:r>
      <w:r>
        <w:rPr>
          <w:spacing w:val="-3"/>
        </w:rPr>
        <w:t> </w:t>
      </w:r>
      <w:r>
        <w:rPr/>
        <w:t>para</w:t>
      </w:r>
      <w:r>
        <w:rPr>
          <w:spacing w:val="-2"/>
        </w:rPr>
        <w:t> </w:t>
      </w:r>
      <w:r>
        <w:rPr/>
        <w:t>empezar.</w:t>
      </w:r>
      <w:r>
        <w:rPr>
          <w:spacing w:val="-6"/>
        </w:rPr>
        <w:t> </w:t>
      </w:r>
      <w:r>
        <w:rPr/>
        <w:t>Encontrarlo</w:t>
      </w:r>
      <w:r>
        <w:rPr>
          <w:spacing w:val="-3"/>
        </w:rPr>
        <w:t> </w:t>
      </w:r>
      <w:r>
        <w:rPr/>
        <w:t>será</w:t>
      </w:r>
      <w:r>
        <w:rPr>
          <w:spacing w:val="-2"/>
        </w:rPr>
        <w:t> </w:t>
      </w:r>
      <w:r>
        <w:rPr/>
        <w:t>otra</w:t>
      </w:r>
      <w:r>
        <w:rPr>
          <w:spacing w:val="-2"/>
        </w:rPr>
        <w:t> </w:t>
      </w:r>
      <w:r>
        <w:rPr/>
        <w:t>batalla,</w:t>
      </w:r>
      <w:r>
        <w:rPr>
          <w:spacing w:val="-3"/>
        </w:rPr>
        <w:t> </w:t>
      </w:r>
      <w:r>
        <w:rPr/>
        <w:t>pero</w:t>
      </w:r>
      <w:r>
        <w:rPr>
          <w:spacing w:val="-3"/>
        </w:rPr>
        <w:t> </w:t>
      </w:r>
      <w:r>
        <w:rPr/>
        <w:t>es</w:t>
      </w:r>
      <w:r>
        <w:rPr>
          <w:spacing w:val="-3"/>
        </w:rPr>
        <w:t> </w:t>
      </w:r>
      <w:r>
        <w:rPr/>
        <w:t>una</w:t>
      </w:r>
      <w:r>
        <w:rPr>
          <w:spacing w:val="-2"/>
        </w:rPr>
        <w:t> </w:t>
      </w:r>
      <w:r>
        <w:rPr/>
        <w:t>batalla</w:t>
      </w:r>
      <w:r>
        <w:rPr>
          <w:spacing w:val="-2"/>
        </w:rPr>
        <w:t> </w:t>
      </w:r>
      <w:r>
        <w:rPr/>
        <w:t>que</w:t>
      </w:r>
      <w:r>
        <w:rPr>
          <w:spacing w:val="-4"/>
        </w:rPr>
        <w:t> </w:t>
      </w:r>
      <w:r>
        <w:rPr/>
        <w:t>ahora</w:t>
      </w:r>
      <w:r>
        <w:rPr>
          <w:spacing w:val="-2"/>
        </w:rPr>
        <w:t> </w:t>
      </w:r>
      <w:r>
        <w:rPr/>
        <w:t>podemos </w:t>
      </w:r>
      <w:r>
        <w:rPr>
          <w:spacing w:val="-4"/>
        </w:rPr>
        <w:t>dar.</w:t>
      </w:r>
    </w:p>
    <w:p>
      <w:pPr>
        <w:spacing w:before="149"/>
        <w:ind w:left="85" w:right="0" w:firstLine="0"/>
        <w:jc w:val="left"/>
        <w:rPr>
          <w:sz w:val="22"/>
        </w:rPr>
      </w:pPr>
      <w:r>
        <w:rPr>
          <w:b/>
          <w:sz w:val="22"/>
        </w:rPr>
        <w:t>Álvaro:</w:t>
      </w:r>
      <w:r>
        <w:rPr>
          <w:b/>
          <w:spacing w:val="-5"/>
          <w:sz w:val="22"/>
        </w:rPr>
        <w:t> </w:t>
      </w:r>
      <w:r>
        <w:rPr>
          <w:sz w:val="22"/>
        </w:rPr>
        <w:t>Entonces</w:t>
      </w:r>
      <w:r>
        <w:rPr>
          <w:spacing w:val="-4"/>
          <w:sz w:val="22"/>
        </w:rPr>
        <w:t> </w:t>
      </w:r>
      <w:r>
        <w:rPr>
          <w:sz w:val="22"/>
        </w:rPr>
        <w:t>ha</w:t>
      </w:r>
      <w:r>
        <w:rPr>
          <w:spacing w:val="-3"/>
          <w:sz w:val="22"/>
        </w:rPr>
        <w:t> </w:t>
      </w:r>
      <w:r>
        <w:rPr>
          <w:sz w:val="22"/>
        </w:rPr>
        <w:t>valido</w:t>
      </w:r>
      <w:r>
        <w:rPr>
          <w:spacing w:val="-4"/>
          <w:sz w:val="22"/>
        </w:rPr>
        <w:t> </w:t>
      </w:r>
      <w:r>
        <w:rPr>
          <w:sz w:val="22"/>
        </w:rPr>
        <w:t>la</w:t>
      </w:r>
      <w:r>
        <w:rPr>
          <w:spacing w:val="-2"/>
          <w:sz w:val="22"/>
        </w:rPr>
        <w:t> </w:t>
      </w:r>
      <w:r>
        <w:rPr>
          <w:spacing w:val="-4"/>
          <w:sz w:val="22"/>
        </w:rPr>
        <w:t>pena.</w:t>
      </w:r>
    </w:p>
    <w:p>
      <w:pPr>
        <w:spacing w:after="0"/>
        <w:jc w:val="left"/>
        <w:rPr>
          <w:sz w:val="22"/>
        </w:rPr>
        <w:sectPr>
          <w:pgSz w:w="11910" w:h="16840"/>
          <w:pgMar w:top="1240" w:bottom="280" w:left="992" w:right="992"/>
        </w:sectPr>
      </w:pPr>
    </w:p>
    <w:p>
      <w:pPr>
        <w:pStyle w:val="BodyText"/>
        <w:spacing w:before="33"/>
      </w:pPr>
      <w:r>
        <w:rPr>
          <w:b/>
        </w:rPr>
        <w:t>Carlos:</w:t>
      </w:r>
      <w:r>
        <w:rPr>
          <w:b/>
          <w:spacing w:val="-6"/>
        </w:rPr>
        <w:t> </w:t>
      </w:r>
      <w:r>
        <w:rPr/>
        <w:t>Más</w:t>
      </w:r>
      <w:r>
        <w:rPr>
          <w:spacing w:val="-2"/>
        </w:rPr>
        <w:t> </w:t>
      </w:r>
      <w:r>
        <w:rPr/>
        <w:t>que</w:t>
      </w:r>
      <w:r>
        <w:rPr>
          <w:spacing w:val="-5"/>
        </w:rPr>
        <w:t> </w:t>
      </w:r>
      <w:r>
        <w:rPr/>
        <w:t>eso.</w:t>
      </w:r>
      <w:r>
        <w:rPr>
          <w:spacing w:val="-4"/>
        </w:rPr>
        <w:t> </w:t>
      </w:r>
      <w:r>
        <w:rPr/>
        <w:t>Vamos,</w:t>
      </w:r>
      <w:r>
        <w:rPr>
          <w:spacing w:val="-4"/>
        </w:rPr>
        <w:t> </w:t>
      </w:r>
      <w:r>
        <w:rPr/>
        <w:t>sácate</w:t>
      </w:r>
      <w:r>
        <w:rPr>
          <w:spacing w:val="-4"/>
        </w:rPr>
        <w:t> </w:t>
      </w:r>
      <w:r>
        <w:rPr/>
        <w:t>de</w:t>
      </w:r>
      <w:r>
        <w:rPr>
          <w:spacing w:val="-5"/>
        </w:rPr>
        <w:t> </w:t>
      </w:r>
      <w:r>
        <w:rPr/>
        <w:t>aquí.</w:t>
      </w:r>
      <w:r>
        <w:rPr>
          <w:spacing w:val="-3"/>
        </w:rPr>
        <w:t> </w:t>
      </w:r>
      <w:r>
        <w:rPr/>
        <w:t>Ya</w:t>
      </w:r>
      <w:r>
        <w:rPr>
          <w:spacing w:val="-3"/>
        </w:rPr>
        <w:t> </w:t>
      </w:r>
      <w:r>
        <w:rPr/>
        <w:t>hemos</w:t>
      </w:r>
      <w:r>
        <w:rPr>
          <w:spacing w:val="-3"/>
        </w:rPr>
        <w:t> </w:t>
      </w:r>
      <w:r>
        <w:rPr/>
        <w:t>hecho</w:t>
      </w:r>
      <w:r>
        <w:rPr>
          <w:spacing w:val="-5"/>
        </w:rPr>
        <w:t> </w:t>
      </w:r>
      <w:r>
        <w:rPr/>
        <w:t>suficiente</w:t>
      </w:r>
      <w:r>
        <w:rPr>
          <w:spacing w:val="-3"/>
        </w:rPr>
        <w:t> </w:t>
      </w:r>
      <w:r>
        <w:rPr/>
        <w:t>por</w:t>
      </w:r>
      <w:r>
        <w:rPr>
          <w:spacing w:val="-2"/>
        </w:rPr>
        <w:t> </w:t>
      </w:r>
      <w:r>
        <w:rPr>
          <w:spacing w:val="-4"/>
        </w:rPr>
        <w:t>hoy.</w:t>
      </w:r>
    </w:p>
    <w:p>
      <w:pPr>
        <w:pStyle w:val="BodyText"/>
        <w:spacing w:before="299"/>
        <w:ind w:left="0"/>
      </w:pPr>
    </w:p>
    <w:p>
      <w:pPr>
        <w:pStyle w:val="BodyText"/>
        <w:spacing w:line="228" w:lineRule="auto" w:before="0"/>
        <w:ind w:right="224"/>
      </w:pPr>
      <w:r>
        <w:rPr/>
        <w:t>사건이</w:t>
      </w:r>
      <w:r>
        <w:rPr>
          <w:spacing w:val="31"/>
        </w:rPr>
        <w:t> </w:t>
      </w:r>
      <w:r>
        <w:rPr/>
        <w:t>마무리되고</w:t>
      </w:r>
      <w:r>
        <w:rPr>
          <w:spacing w:val="31"/>
        </w:rPr>
        <w:t> </w:t>
      </w:r>
      <w:r>
        <w:rPr/>
        <w:t>며칠 후,</w:t>
      </w:r>
      <w:r>
        <w:rPr>
          <w:spacing w:val="31"/>
        </w:rPr>
        <w:t> </w:t>
      </w:r>
      <w:r>
        <w:rPr/>
        <w:t>알바로·카를로스·하비에르·마테오</w:t>
      </w:r>
      <w:r>
        <w:rPr>
          <w:spacing w:val="31"/>
        </w:rPr>
        <w:t> </w:t>
      </w:r>
      <w:r>
        <w:rPr/>
        <w:t>네 사람이</w:t>
      </w:r>
      <w:r>
        <w:rPr>
          <w:spacing w:val="31"/>
        </w:rPr>
        <w:t> </w:t>
      </w:r>
      <w:r>
        <w:rPr/>
        <w:t>함께 저녁을</w:t>
      </w:r>
      <w:r>
        <w:rPr>
          <w:spacing w:val="29"/>
        </w:rPr>
        <w:t> </w:t>
      </w:r>
      <w:r>
        <w:rPr/>
        <w:t>먹으며 그 동안의 결과를 정리합니다.</w:t>
      </w:r>
    </w:p>
    <w:p>
      <w:pPr>
        <w:pStyle w:val="BodyText"/>
        <w:spacing w:line="230" w:lineRule="auto" w:before="158"/>
        <w:ind w:right="224"/>
      </w:pPr>
      <w:r>
        <w:rPr>
          <w:b/>
        </w:rPr>
        <w:t>Carlos:</w:t>
      </w:r>
      <w:r>
        <w:rPr>
          <w:b/>
          <w:spacing w:val="-2"/>
        </w:rPr>
        <w:t> </w:t>
      </w:r>
      <w:r>
        <w:rPr/>
        <w:t>(Levantando</w:t>
      </w:r>
      <w:r>
        <w:rPr>
          <w:spacing w:val="-5"/>
        </w:rPr>
        <w:t> </w:t>
      </w:r>
      <w:r>
        <w:rPr/>
        <w:t>la</w:t>
      </w:r>
      <w:r>
        <w:rPr>
          <w:spacing w:val="-1"/>
        </w:rPr>
        <w:t> </w:t>
      </w:r>
      <w:r>
        <w:rPr/>
        <w:t>copa)</w:t>
      </w:r>
      <w:r>
        <w:rPr>
          <w:spacing w:val="-2"/>
        </w:rPr>
        <w:t> </w:t>
      </w:r>
      <w:r>
        <w:rPr/>
        <w:t>Por</w:t>
      </w:r>
      <w:r>
        <w:rPr>
          <w:spacing w:val="-1"/>
        </w:rPr>
        <w:t> </w:t>
      </w:r>
      <w:r>
        <w:rPr/>
        <w:t>otro</w:t>
      </w:r>
      <w:r>
        <w:rPr>
          <w:spacing w:val="-2"/>
        </w:rPr>
        <w:t> </w:t>
      </w:r>
      <w:r>
        <w:rPr/>
        <w:t>caso</w:t>
      </w:r>
      <w:r>
        <w:rPr>
          <w:spacing w:val="-2"/>
        </w:rPr>
        <w:t> </w:t>
      </w:r>
      <w:r>
        <w:rPr/>
        <w:t>cerrado,</w:t>
      </w:r>
      <w:r>
        <w:rPr>
          <w:spacing w:val="-3"/>
        </w:rPr>
        <w:t> </w:t>
      </w:r>
      <w:r>
        <w:rPr/>
        <w:t>y</w:t>
      </w:r>
      <w:r>
        <w:rPr>
          <w:spacing w:val="-3"/>
        </w:rPr>
        <w:t> </w:t>
      </w:r>
      <w:r>
        <w:rPr/>
        <w:t>por</w:t>
      </w:r>
      <w:r>
        <w:rPr>
          <w:spacing w:val="-1"/>
        </w:rPr>
        <w:t> </w:t>
      </w:r>
      <w:r>
        <w:rPr/>
        <w:t>que</w:t>
      </w:r>
      <w:r>
        <w:rPr>
          <w:spacing w:val="-3"/>
        </w:rPr>
        <w:t> </w:t>
      </w:r>
      <w:r>
        <w:rPr/>
        <w:t>esta</w:t>
      </w:r>
      <w:r>
        <w:rPr>
          <w:spacing w:val="-1"/>
        </w:rPr>
        <w:t> </w:t>
      </w:r>
      <w:r>
        <w:rPr/>
        <w:t>vez</w:t>
      </w:r>
      <w:r>
        <w:rPr>
          <w:spacing w:val="-3"/>
        </w:rPr>
        <w:t> </w:t>
      </w:r>
      <w:r>
        <w:rPr/>
        <w:t>nadie</w:t>
      </w:r>
      <w:r>
        <w:rPr>
          <w:spacing w:val="-1"/>
        </w:rPr>
        <w:t> </w:t>
      </w:r>
      <w:r>
        <w:rPr>
          <w:b/>
        </w:rPr>
        <w:t>haya</w:t>
      </w:r>
      <w:r>
        <w:rPr>
          <w:b/>
          <w:spacing w:val="-2"/>
        </w:rPr>
        <w:t> </w:t>
      </w:r>
      <w:r>
        <w:rPr>
          <w:b/>
        </w:rPr>
        <w:t>tenido</w:t>
      </w:r>
      <w:r>
        <w:rPr>
          <w:b/>
          <w:spacing w:val="-1"/>
        </w:rPr>
        <w:t> </w:t>
      </w:r>
      <w:r>
        <w:rPr/>
        <w:t>que dispararle a nadie.</w:t>
      </w:r>
    </w:p>
    <w:p>
      <w:pPr>
        <w:spacing w:before="144"/>
        <w:ind w:left="85" w:right="0" w:firstLine="0"/>
        <w:jc w:val="left"/>
        <w:rPr>
          <w:sz w:val="22"/>
        </w:rPr>
      </w:pPr>
      <w:r>
        <w:rPr>
          <w:b/>
          <w:sz w:val="22"/>
        </w:rPr>
        <w:t>Álvaro:</w:t>
      </w:r>
      <w:r>
        <w:rPr>
          <w:b/>
          <w:spacing w:val="-3"/>
          <w:sz w:val="22"/>
        </w:rPr>
        <w:t> </w:t>
      </w:r>
      <w:r>
        <w:rPr>
          <w:sz w:val="22"/>
        </w:rPr>
        <w:t>(Ríe)</w:t>
      </w:r>
      <w:r>
        <w:rPr>
          <w:spacing w:val="-2"/>
          <w:sz w:val="22"/>
        </w:rPr>
        <w:t> </w:t>
      </w:r>
      <w:r>
        <w:rPr>
          <w:sz w:val="22"/>
        </w:rPr>
        <w:t>Brindo</w:t>
      </w:r>
      <w:r>
        <w:rPr>
          <w:spacing w:val="-2"/>
          <w:sz w:val="22"/>
        </w:rPr>
        <w:t> </w:t>
      </w:r>
      <w:r>
        <w:rPr>
          <w:sz w:val="22"/>
        </w:rPr>
        <w:t>por</w:t>
      </w:r>
      <w:r>
        <w:rPr>
          <w:spacing w:val="-3"/>
          <w:sz w:val="22"/>
        </w:rPr>
        <w:t> </w:t>
      </w:r>
      <w:r>
        <w:rPr>
          <w:sz w:val="22"/>
        </w:rPr>
        <w:t>eso,</w:t>
      </w:r>
      <w:r>
        <w:rPr>
          <w:spacing w:val="-3"/>
          <w:sz w:val="22"/>
        </w:rPr>
        <w:t> </w:t>
      </w:r>
      <w:r>
        <w:rPr>
          <w:sz w:val="22"/>
        </w:rPr>
        <w:t>sin</w:t>
      </w:r>
      <w:r>
        <w:rPr>
          <w:spacing w:val="-2"/>
          <w:sz w:val="22"/>
        </w:rPr>
        <w:t> duda.</w:t>
      </w:r>
    </w:p>
    <w:p>
      <w:pPr>
        <w:pStyle w:val="BodyText"/>
      </w:pPr>
      <w:r>
        <w:rPr>
          <w:b/>
        </w:rPr>
        <w:t>Javier:</w:t>
      </w:r>
      <w:r>
        <w:rPr>
          <w:b/>
          <w:spacing w:val="-5"/>
        </w:rPr>
        <w:t> </w:t>
      </w:r>
      <w:r>
        <w:rPr/>
        <w:t>Yo</w:t>
      </w:r>
      <w:r>
        <w:rPr>
          <w:spacing w:val="-4"/>
        </w:rPr>
        <w:t> </w:t>
      </w:r>
      <w:r>
        <w:rPr/>
        <w:t>brindo</w:t>
      </w:r>
      <w:r>
        <w:rPr>
          <w:spacing w:val="-4"/>
        </w:rPr>
        <w:t> </w:t>
      </w:r>
      <w:r>
        <w:rPr/>
        <w:t>por</w:t>
      </w:r>
      <w:r>
        <w:rPr>
          <w:spacing w:val="-3"/>
        </w:rPr>
        <w:t> </w:t>
      </w:r>
      <w:r>
        <w:rPr/>
        <w:t>que</w:t>
      </w:r>
      <w:r>
        <w:rPr>
          <w:spacing w:val="-5"/>
        </w:rPr>
        <w:t> </w:t>
      </w:r>
      <w:r>
        <w:rPr/>
        <w:t>por</w:t>
      </w:r>
      <w:r>
        <w:rPr>
          <w:spacing w:val="-3"/>
        </w:rPr>
        <w:t> </w:t>
      </w:r>
      <w:r>
        <w:rPr/>
        <w:t>fin</w:t>
      </w:r>
      <w:r>
        <w:rPr>
          <w:spacing w:val="-4"/>
        </w:rPr>
        <w:t> </w:t>
      </w:r>
      <w:r>
        <w:rPr>
          <w:b/>
        </w:rPr>
        <w:t>pueda</w:t>
      </w:r>
      <w:r>
        <w:rPr>
          <w:b/>
          <w:spacing w:val="-3"/>
        </w:rPr>
        <w:t> </w:t>
      </w:r>
      <w:r>
        <w:rPr/>
        <w:t>publicar</w:t>
      </w:r>
      <w:r>
        <w:rPr>
          <w:spacing w:val="-3"/>
        </w:rPr>
        <w:t> </w:t>
      </w:r>
      <w:r>
        <w:rPr/>
        <w:t>sin</w:t>
      </w:r>
      <w:r>
        <w:rPr>
          <w:spacing w:val="-7"/>
        </w:rPr>
        <w:t> </w:t>
      </w:r>
      <w:r>
        <w:rPr/>
        <w:t>miedo</w:t>
      </w:r>
      <w:r>
        <w:rPr>
          <w:spacing w:val="-4"/>
        </w:rPr>
        <w:t> </w:t>
      </w:r>
      <w:r>
        <w:rPr/>
        <w:t>a</w:t>
      </w:r>
      <w:r>
        <w:rPr>
          <w:spacing w:val="-3"/>
        </w:rPr>
        <w:t> </w:t>
      </w:r>
      <w:r>
        <w:rPr/>
        <w:t>arruinarlo</w:t>
      </w:r>
      <w:r>
        <w:rPr>
          <w:spacing w:val="-4"/>
        </w:rPr>
        <w:t> </w:t>
      </w:r>
      <w:r>
        <w:rPr>
          <w:spacing w:val="-2"/>
        </w:rPr>
        <w:t>todo.</w:t>
      </w:r>
    </w:p>
    <w:p>
      <w:pPr>
        <w:pStyle w:val="BodyText"/>
        <w:spacing w:before="144"/>
      </w:pPr>
      <w:r>
        <w:rPr>
          <w:b/>
        </w:rPr>
        <w:t>Mateo:</w:t>
      </w:r>
      <w:r>
        <w:rPr>
          <w:b/>
          <w:spacing w:val="-8"/>
        </w:rPr>
        <w:t> </w:t>
      </w:r>
      <w:r>
        <w:rPr/>
        <w:t>Y</w:t>
      </w:r>
      <w:r>
        <w:rPr>
          <w:spacing w:val="-2"/>
        </w:rPr>
        <w:t> </w:t>
      </w:r>
      <w:r>
        <w:rPr/>
        <w:t>yo</w:t>
      </w:r>
      <w:r>
        <w:rPr>
          <w:spacing w:val="-4"/>
        </w:rPr>
        <w:t> </w:t>
      </w:r>
      <w:r>
        <w:rPr/>
        <w:t>brindo</w:t>
      </w:r>
      <w:r>
        <w:rPr>
          <w:spacing w:val="-3"/>
        </w:rPr>
        <w:t> </w:t>
      </w:r>
      <w:r>
        <w:rPr/>
        <w:t>por,</w:t>
      </w:r>
      <w:r>
        <w:rPr>
          <w:spacing w:val="-6"/>
        </w:rPr>
        <w:t> </w:t>
      </w:r>
      <w:r>
        <w:rPr/>
        <w:t>después</w:t>
      </w:r>
      <w:r>
        <w:rPr>
          <w:spacing w:val="-3"/>
        </w:rPr>
        <w:t> </w:t>
      </w:r>
      <w:r>
        <w:rPr/>
        <w:t>de</w:t>
      </w:r>
      <w:r>
        <w:rPr>
          <w:spacing w:val="-4"/>
        </w:rPr>
        <w:t> </w:t>
      </w:r>
      <w:r>
        <w:rPr/>
        <w:t>meses,</w:t>
      </w:r>
      <w:r>
        <w:rPr>
          <w:spacing w:val="-5"/>
        </w:rPr>
        <w:t> </w:t>
      </w:r>
      <w:r>
        <w:rPr/>
        <w:t>sentir</w:t>
      </w:r>
      <w:r>
        <w:rPr>
          <w:spacing w:val="-2"/>
        </w:rPr>
        <w:t> </w:t>
      </w:r>
      <w:r>
        <w:rPr/>
        <w:t>que</w:t>
      </w:r>
      <w:r>
        <w:rPr>
          <w:spacing w:val="-4"/>
        </w:rPr>
        <w:t> </w:t>
      </w:r>
      <w:r>
        <w:rPr/>
        <w:t>todo</w:t>
      </w:r>
      <w:r>
        <w:rPr>
          <w:spacing w:val="-5"/>
        </w:rPr>
        <w:t> </w:t>
      </w:r>
      <w:r>
        <w:rPr/>
        <w:t>el</w:t>
      </w:r>
      <w:r>
        <w:rPr>
          <w:spacing w:val="-2"/>
        </w:rPr>
        <w:t> </w:t>
      </w:r>
      <w:r>
        <w:rPr/>
        <w:t>esfuerzo</w:t>
      </w:r>
      <w:r>
        <w:rPr>
          <w:spacing w:val="-4"/>
        </w:rPr>
        <w:t> </w:t>
      </w:r>
      <w:r>
        <w:rPr/>
        <w:t>valió</w:t>
      </w:r>
      <w:r>
        <w:rPr>
          <w:spacing w:val="-3"/>
        </w:rPr>
        <w:t> </w:t>
      </w:r>
      <w:r>
        <w:rPr/>
        <w:t>la</w:t>
      </w:r>
      <w:r>
        <w:rPr>
          <w:spacing w:val="-2"/>
        </w:rPr>
        <w:t> pena.</w:t>
      </w:r>
    </w:p>
    <w:p>
      <w:pPr>
        <w:pStyle w:val="BodyText"/>
      </w:pPr>
      <w:r>
        <w:rPr>
          <w:b/>
        </w:rPr>
        <w:t>Álvaro:</w:t>
      </w:r>
      <w:r>
        <w:rPr>
          <w:b/>
          <w:spacing w:val="-6"/>
        </w:rPr>
        <w:t> </w:t>
      </w:r>
      <w:r>
        <w:rPr/>
        <w:t>¿Cómo</w:t>
      </w:r>
      <w:r>
        <w:rPr>
          <w:spacing w:val="-4"/>
        </w:rPr>
        <w:t> </w:t>
      </w:r>
      <w:r>
        <w:rPr/>
        <w:t>va</w:t>
      </w:r>
      <w:r>
        <w:rPr>
          <w:spacing w:val="-4"/>
        </w:rPr>
        <w:t> </w:t>
      </w:r>
      <w:r>
        <w:rPr/>
        <w:t>la</w:t>
      </w:r>
      <w:r>
        <w:rPr>
          <w:spacing w:val="-3"/>
        </w:rPr>
        <w:t> </w:t>
      </w:r>
      <w:r>
        <w:rPr/>
        <w:t>publicación,</w:t>
      </w:r>
      <w:r>
        <w:rPr>
          <w:spacing w:val="-4"/>
        </w:rPr>
        <w:t> </w:t>
      </w:r>
      <w:r>
        <w:rPr>
          <w:spacing w:val="-2"/>
        </w:rPr>
        <w:t>Javier?</w:t>
      </w:r>
    </w:p>
    <w:p>
      <w:pPr>
        <w:pStyle w:val="BodyText"/>
        <w:spacing w:line="230" w:lineRule="auto" w:before="153"/>
        <w:ind w:right="107"/>
      </w:pPr>
      <w:r>
        <w:rPr>
          <w:b/>
        </w:rPr>
        <w:t>Javier:</w:t>
      </w:r>
      <w:r>
        <w:rPr>
          <w:b/>
          <w:spacing w:val="-2"/>
        </w:rPr>
        <w:t> </w:t>
      </w:r>
      <w:r>
        <w:rPr/>
        <w:t>Sale</w:t>
      </w:r>
      <w:r>
        <w:rPr>
          <w:spacing w:val="-3"/>
        </w:rPr>
        <w:t> </w:t>
      </w:r>
      <w:r>
        <w:rPr/>
        <w:t>la</w:t>
      </w:r>
      <w:r>
        <w:rPr>
          <w:spacing w:val="-1"/>
        </w:rPr>
        <w:t> </w:t>
      </w:r>
      <w:r>
        <w:rPr/>
        <w:t>semana</w:t>
      </w:r>
      <w:r>
        <w:rPr>
          <w:spacing w:val="-1"/>
        </w:rPr>
        <w:t> </w:t>
      </w:r>
      <w:r>
        <w:rPr/>
        <w:t>que</w:t>
      </w:r>
      <w:r>
        <w:rPr>
          <w:spacing w:val="-3"/>
        </w:rPr>
        <w:t> </w:t>
      </w:r>
      <w:r>
        <w:rPr/>
        <w:t>viene,</w:t>
      </w:r>
      <w:r>
        <w:rPr>
          <w:spacing w:val="-3"/>
        </w:rPr>
        <w:t> </w:t>
      </w:r>
      <w:r>
        <w:rPr/>
        <w:t>en</w:t>
      </w:r>
      <w:r>
        <w:rPr>
          <w:spacing w:val="-3"/>
        </w:rPr>
        <w:t> </w:t>
      </w:r>
      <w:r>
        <w:rPr/>
        <w:t>tres</w:t>
      </w:r>
      <w:r>
        <w:rPr>
          <w:spacing w:val="-2"/>
        </w:rPr>
        <w:t> </w:t>
      </w:r>
      <w:r>
        <w:rPr/>
        <w:t>partes.</w:t>
      </w:r>
      <w:r>
        <w:rPr>
          <w:spacing w:val="-4"/>
        </w:rPr>
        <w:t> </w:t>
      </w:r>
      <w:r>
        <w:rPr/>
        <w:t>Balboa,</w:t>
      </w:r>
      <w:r>
        <w:rPr>
          <w:spacing w:val="-2"/>
        </w:rPr>
        <w:t> </w:t>
      </w:r>
      <w:r>
        <w:rPr/>
        <w:t>el</w:t>
      </w:r>
      <w:r>
        <w:rPr>
          <w:spacing w:val="-1"/>
        </w:rPr>
        <w:t> </w:t>
      </w:r>
      <w:r>
        <w:rPr/>
        <w:t>fondo,</w:t>
      </w:r>
      <w:r>
        <w:rPr>
          <w:spacing w:val="-3"/>
        </w:rPr>
        <w:t> </w:t>
      </w:r>
      <w:r>
        <w:rPr/>
        <w:t>y</w:t>
      </w:r>
      <w:r>
        <w:rPr>
          <w:spacing w:val="-3"/>
        </w:rPr>
        <w:t> </w:t>
      </w:r>
      <w:r>
        <w:rPr/>
        <w:t>la</w:t>
      </w:r>
      <w:r>
        <w:rPr>
          <w:spacing w:val="-1"/>
        </w:rPr>
        <w:t> </w:t>
      </w:r>
      <w:r>
        <w:rPr/>
        <w:t>conexión</w:t>
      </w:r>
      <w:r>
        <w:rPr>
          <w:spacing w:val="-3"/>
        </w:rPr>
        <w:t> </w:t>
      </w:r>
      <w:r>
        <w:rPr/>
        <w:t>con</w:t>
      </w:r>
      <w:r>
        <w:rPr>
          <w:spacing w:val="-3"/>
        </w:rPr>
        <w:t> </w:t>
      </w:r>
      <w:r>
        <w:rPr/>
        <w:t>la</w:t>
      </w:r>
      <w:r>
        <w:rPr>
          <w:spacing w:val="-1"/>
        </w:rPr>
        <w:t> </w:t>
      </w:r>
      <w:r>
        <w:rPr/>
        <w:t>vieja</w:t>
      </w:r>
      <w:r>
        <w:rPr>
          <w:spacing w:val="-4"/>
        </w:rPr>
        <w:t> </w:t>
      </w:r>
      <w:r>
        <w:rPr/>
        <w:t>red de Fabián.</w:t>
      </w:r>
    </w:p>
    <w:p>
      <w:pPr>
        <w:spacing w:before="144"/>
        <w:ind w:left="85" w:right="0" w:firstLine="0"/>
        <w:jc w:val="left"/>
        <w:rPr>
          <w:sz w:val="22"/>
        </w:rPr>
      </w:pPr>
      <w:r>
        <w:rPr>
          <w:b/>
          <w:sz w:val="22"/>
        </w:rPr>
        <w:t>Álvaro:</w:t>
      </w:r>
      <w:r>
        <w:rPr>
          <w:b/>
          <w:spacing w:val="-6"/>
          <w:sz w:val="22"/>
        </w:rPr>
        <w:t> </w:t>
      </w:r>
      <w:r>
        <w:rPr>
          <w:sz w:val="22"/>
        </w:rPr>
        <w:t>¿Y</w:t>
      </w:r>
      <w:r>
        <w:rPr>
          <w:spacing w:val="-1"/>
          <w:sz w:val="22"/>
        </w:rPr>
        <w:t> </w:t>
      </w:r>
      <w:r>
        <w:rPr>
          <w:sz w:val="22"/>
        </w:rPr>
        <w:t>Balboa?</w:t>
      </w:r>
      <w:r>
        <w:rPr>
          <w:spacing w:val="-4"/>
          <w:sz w:val="22"/>
        </w:rPr>
        <w:t> </w:t>
      </w:r>
      <w:r>
        <w:rPr>
          <w:sz w:val="22"/>
        </w:rPr>
        <w:t>¿Sabe</w:t>
      </w:r>
      <w:r>
        <w:rPr>
          <w:spacing w:val="-3"/>
          <w:sz w:val="22"/>
        </w:rPr>
        <w:t> </w:t>
      </w:r>
      <w:r>
        <w:rPr>
          <w:sz w:val="22"/>
        </w:rPr>
        <w:t>ya</w:t>
      </w:r>
      <w:r>
        <w:rPr>
          <w:spacing w:val="-2"/>
          <w:sz w:val="22"/>
        </w:rPr>
        <w:t> </w:t>
      </w:r>
      <w:r>
        <w:rPr>
          <w:sz w:val="22"/>
        </w:rPr>
        <w:t>lo</w:t>
      </w:r>
      <w:r>
        <w:rPr>
          <w:spacing w:val="-2"/>
          <w:sz w:val="22"/>
        </w:rPr>
        <w:t> </w:t>
      </w:r>
      <w:r>
        <w:rPr>
          <w:sz w:val="22"/>
        </w:rPr>
        <w:t>que</w:t>
      </w:r>
      <w:r>
        <w:rPr>
          <w:spacing w:val="-4"/>
          <w:sz w:val="22"/>
        </w:rPr>
        <w:t> </w:t>
      </w:r>
      <w:r>
        <w:rPr>
          <w:sz w:val="22"/>
        </w:rPr>
        <w:t>se</w:t>
      </w:r>
      <w:r>
        <w:rPr>
          <w:spacing w:val="-2"/>
          <w:sz w:val="22"/>
        </w:rPr>
        <w:t> </w:t>
      </w:r>
      <w:r>
        <w:rPr>
          <w:sz w:val="22"/>
        </w:rPr>
        <w:t>le</w:t>
      </w:r>
      <w:r>
        <w:rPr>
          <w:spacing w:val="-3"/>
          <w:sz w:val="22"/>
        </w:rPr>
        <w:t> </w:t>
      </w:r>
      <w:r>
        <w:rPr>
          <w:b/>
          <w:sz w:val="22"/>
        </w:rPr>
        <w:t>viene</w:t>
      </w:r>
      <w:r>
        <w:rPr>
          <w:b/>
          <w:spacing w:val="-1"/>
          <w:sz w:val="22"/>
        </w:rPr>
        <w:t> </w:t>
      </w:r>
      <w:r>
        <w:rPr>
          <w:spacing w:val="-2"/>
          <w:sz w:val="22"/>
        </w:rPr>
        <w:t>encima?</w:t>
      </w:r>
    </w:p>
    <w:p>
      <w:pPr>
        <w:pStyle w:val="BodyText"/>
        <w:spacing w:line="230" w:lineRule="auto" w:before="153"/>
        <w:ind w:right="224"/>
      </w:pPr>
      <w:r>
        <w:rPr>
          <w:b/>
        </w:rPr>
        <w:t>Javier:</w:t>
      </w:r>
      <w:r>
        <w:rPr>
          <w:b/>
          <w:spacing w:val="-3"/>
        </w:rPr>
        <w:t> </w:t>
      </w:r>
      <w:r>
        <w:rPr/>
        <w:t>Le</w:t>
      </w:r>
      <w:r>
        <w:rPr>
          <w:spacing w:val="-4"/>
        </w:rPr>
        <w:t> </w:t>
      </w:r>
      <w:r>
        <w:rPr/>
        <w:t>mandamos</w:t>
      </w:r>
      <w:r>
        <w:rPr>
          <w:spacing w:val="-3"/>
        </w:rPr>
        <w:t> </w:t>
      </w:r>
      <w:r>
        <w:rPr/>
        <w:t>las</w:t>
      </w:r>
      <w:r>
        <w:rPr>
          <w:spacing w:val="-2"/>
        </w:rPr>
        <w:t> </w:t>
      </w:r>
      <w:r>
        <w:rPr/>
        <w:t>preguntas</w:t>
      </w:r>
      <w:r>
        <w:rPr>
          <w:spacing w:val="-2"/>
        </w:rPr>
        <w:t> </w:t>
      </w:r>
      <w:r>
        <w:rPr/>
        <w:t>ayer.</w:t>
      </w:r>
      <w:r>
        <w:rPr>
          <w:spacing w:val="-3"/>
        </w:rPr>
        <w:t> </w:t>
      </w:r>
      <w:r>
        <w:rPr/>
        <w:t>Su</w:t>
      </w:r>
      <w:r>
        <w:rPr>
          <w:spacing w:val="-3"/>
        </w:rPr>
        <w:t> </w:t>
      </w:r>
      <w:r>
        <w:rPr/>
        <w:t>oficina</w:t>
      </w:r>
      <w:r>
        <w:rPr>
          <w:spacing w:val="-3"/>
        </w:rPr>
        <w:t> </w:t>
      </w:r>
      <w:r>
        <w:rPr/>
        <w:t>no</w:t>
      </w:r>
      <w:r>
        <w:rPr>
          <w:spacing w:val="-4"/>
        </w:rPr>
        <w:t> </w:t>
      </w:r>
      <w:r>
        <w:rPr/>
        <w:t>ha</w:t>
      </w:r>
      <w:r>
        <w:rPr>
          <w:spacing w:val="-3"/>
        </w:rPr>
        <w:t> </w:t>
      </w:r>
      <w:r>
        <w:rPr/>
        <w:t>respondido</w:t>
      </w:r>
      <w:r>
        <w:rPr>
          <w:spacing w:val="-3"/>
        </w:rPr>
        <w:t> </w:t>
      </w:r>
      <w:r>
        <w:rPr/>
        <w:t>todavía,</w:t>
      </w:r>
      <w:r>
        <w:rPr>
          <w:spacing w:val="-3"/>
        </w:rPr>
        <w:t> </w:t>
      </w:r>
      <w:r>
        <w:rPr/>
        <w:t>pero</w:t>
      </w:r>
      <w:r>
        <w:rPr>
          <w:spacing w:val="-3"/>
        </w:rPr>
        <w:t> </w:t>
      </w:r>
      <w:r>
        <w:rPr/>
        <w:t>imagino que no </w:t>
      </w:r>
      <w:r>
        <w:rPr>
          <w:b/>
        </w:rPr>
        <w:t>tardará </w:t>
      </w:r>
      <w:r>
        <w:rPr/>
        <w:t>en salir a dar explicaciones.</w:t>
      </w:r>
    </w:p>
    <w:p>
      <w:pPr>
        <w:pStyle w:val="BodyText"/>
        <w:spacing w:line="228" w:lineRule="auto" w:before="158"/>
        <w:ind w:right="100"/>
      </w:pPr>
      <w:r>
        <w:rPr>
          <w:b/>
        </w:rPr>
        <w:t>Carlos:</w:t>
      </w:r>
      <w:r>
        <w:rPr>
          <w:b/>
          <w:spacing w:val="-2"/>
        </w:rPr>
        <w:t> </w:t>
      </w:r>
      <w:r>
        <w:rPr/>
        <w:t>Legalmente,</w:t>
      </w:r>
      <w:r>
        <w:rPr>
          <w:spacing w:val="-2"/>
        </w:rPr>
        <w:t> </w:t>
      </w:r>
      <w:r>
        <w:rPr/>
        <w:t>no</w:t>
      </w:r>
      <w:r>
        <w:rPr>
          <w:spacing w:val="-5"/>
        </w:rPr>
        <w:t> </w:t>
      </w:r>
      <w:r>
        <w:rPr/>
        <w:t>hizo</w:t>
      </w:r>
      <w:r>
        <w:rPr>
          <w:spacing w:val="-2"/>
        </w:rPr>
        <w:t> </w:t>
      </w:r>
      <w:r>
        <w:rPr/>
        <w:t>nada</w:t>
      </w:r>
      <w:r>
        <w:rPr>
          <w:spacing w:val="-1"/>
        </w:rPr>
        <w:t> </w:t>
      </w:r>
      <w:r>
        <w:rPr/>
        <w:t>que</w:t>
      </w:r>
      <w:r>
        <w:rPr>
          <w:spacing w:val="-3"/>
        </w:rPr>
        <w:t> </w:t>
      </w:r>
      <w:r>
        <w:rPr/>
        <w:t>se</w:t>
      </w:r>
      <w:r>
        <w:rPr>
          <w:spacing w:val="-2"/>
        </w:rPr>
        <w:t> </w:t>
      </w:r>
      <w:r>
        <w:rPr>
          <w:b/>
        </w:rPr>
        <w:t>pueda</w:t>
      </w:r>
      <w:r>
        <w:rPr>
          <w:b/>
          <w:spacing w:val="-4"/>
        </w:rPr>
        <w:t> </w:t>
      </w:r>
      <w:r>
        <w:rPr/>
        <w:t>perseguir</w:t>
      </w:r>
      <w:r>
        <w:rPr>
          <w:spacing w:val="-1"/>
        </w:rPr>
        <w:t> </w:t>
      </w:r>
      <w:r>
        <w:rPr/>
        <w:t>directamente,</w:t>
      </w:r>
      <w:r>
        <w:rPr>
          <w:spacing w:val="-5"/>
        </w:rPr>
        <w:t> </w:t>
      </w:r>
      <w:r>
        <w:rPr/>
        <w:t>más</w:t>
      </w:r>
      <w:r>
        <w:rPr>
          <w:spacing w:val="-1"/>
        </w:rPr>
        <w:t> </w:t>
      </w:r>
      <w:r>
        <w:rPr/>
        <w:t>allá</w:t>
      </w:r>
      <w:r>
        <w:rPr>
          <w:spacing w:val="-1"/>
        </w:rPr>
        <w:t> </w:t>
      </w:r>
      <w:r>
        <w:rPr/>
        <w:t>de</w:t>
      </w:r>
      <w:r>
        <w:rPr>
          <w:spacing w:val="-3"/>
        </w:rPr>
        <w:t> </w:t>
      </w:r>
      <w:r>
        <w:rPr/>
        <w:t>no</w:t>
      </w:r>
      <w:r>
        <w:rPr>
          <w:spacing w:val="-3"/>
        </w:rPr>
        <w:t> </w:t>
      </w:r>
      <w:r>
        <w:rPr/>
        <w:t>declarar el conflicto de interés. Pero políticamente, esto le va a costar caro.</w:t>
      </w:r>
    </w:p>
    <w:p>
      <w:pPr>
        <w:pStyle w:val="BodyText"/>
        <w:spacing w:before="147"/>
      </w:pPr>
      <w:r>
        <w:rPr>
          <w:b/>
        </w:rPr>
        <w:t>Mateo:</w:t>
      </w:r>
      <w:r>
        <w:rPr>
          <w:b/>
          <w:spacing w:val="-8"/>
        </w:rPr>
        <w:t> </w:t>
      </w:r>
      <w:r>
        <w:rPr/>
        <w:t>Al</w:t>
      </w:r>
      <w:r>
        <w:rPr>
          <w:spacing w:val="-2"/>
        </w:rPr>
        <w:t> </w:t>
      </w:r>
      <w:r>
        <w:rPr/>
        <w:t>menos</w:t>
      </w:r>
      <w:r>
        <w:rPr>
          <w:spacing w:val="-2"/>
        </w:rPr>
        <w:t> </w:t>
      </w:r>
      <w:r>
        <w:rPr/>
        <w:t>la</w:t>
      </w:r>
      <w:r>
        <w:rPr>
          <w:spacing w:val="-3"/>
        </w:rPr>
        <w:t> </w:t>
      </w:r>
      <w:r>
        <w:rPr/>
        <w:t>gente</w:t>
      </w:r>
      <w:r>
        <w:rPr>
          <w:spacing w:val="-3"/>
        </w:rPr>
        <w:t> </w:t>
      </w:r>
      <w:r>
        <w:rPr/>
        <w:t>sabrá</w:t>
      </w:r>
      <w:r>
        <w:rPr>
          <w:spacing w:val="-3"/>
        </w:rPr>
        <w:t> </w:t>
      </w:r>
      <w:r>
        <w:rPr/>
        <w:t>la</w:t>
      </w:r>
      <w:r>
        <w:rPr>
          <w:spacing w:val="-3"/>
        </w:rPr>
        <w:t> </w:t>
      </w:r>
      <w:r>
        <w:rPr/>
        <w:t>verdad,</w:t>
      </w:r>
      <w:r>
        <w:rPr>
          <w:spacing w:val="-4"/>
        </w:rPr>
        <w:t> </w:t>
      </w:r>
      <w:r>
        <w:rPr/>
        <w:t>que</w:t>
      </w:r>
      <w:r>
        <w:rPr>
          <w:spacing w:val="-4"/>
        </w:rPr>
        <w:t> </w:t>
      </w:r>
      <w:r>
        <w:rPr/>
        <w:t>es</w:t>
      </w:r>
      <w:r>
        <w:rPr>
          <w:spacing w:val="-3"/>
        </w:rPr>
        <w:t> </w:t>
      </w:r>
      <w:r>
        <w:rPr/>
        <w:t>lo</w:t>
      </w:r>
      <w:r>
        <w:rPr>
          <w:spacing w:val="-3"/>
        </w:rPr>
        <w:t> </w:t>
      </w:r>
      <w:r>
        <w:rPr/>
        <w:t>que</w:t>
      </w:r>
      <w:r>
        <w:rPr>
          <w:spacing w:val="-4"/>
        </w:rPr>
        <w:t> </w:t>
      </w:r>
      <w:r>
        <w:rPr>
          <w:spacing w:val="-2"/>
        </w:rPr>
        <w:t>importa.</w:t>
      </w:r>
    </w:p>
    <w:p>
      <w:pPr>
        <w:spacing w:before="144"/>
        <w:ind w:left="85" w:right="0" w:firstLine="0"/>
        <w:jc w:val="left"/>
        <w:rPr>
          <w:sz w:val="22"/>
        </w:rPr>
      </w:pPr>
      <w:r>
        <w:rPr>
          <w:b/>
          <w:sz w:val="22"/>
        </w:rPr>
        <w:t>Álvaro:</w:t>
      </w:r>
      <w:r>
        <w:rPr>
          <w:b/>
          <w:spacing w:val="-5"/>
          <w:sz w:val="22"/>
        </w:rPr>
        <w:t> </w:t>
      </w:r>
      <w:r>
        <w:rPr>
          <w:sz w:val="22"/>
        </w:rPr>
        <w:t>¿Y</w:t>
      </w:r>
      <w:r>
        <w:rPr>
          <w:spacing w:val="-2"/>
          <w:sz w:val="22"/>
        </w:rPr>
        <w:t> </w:t>
      </w:r>
      <w:r>
        <w:rPr>
          <w:sz w:val="22"/>
        </w:rPr>
        <w:t>Castaño,</w:t>
      </w:r>
      <w:r>
        <w:rPr>
          <w:spacing w:val="-6"/>
          <w:sz w:val="22"/>
        </w:rPr>
        <w:t> </w:t>
      </w:r>
      <w:r>
        <w:rPr>
          <w:spacing w:val="-2"/>
          <w:sz w:val="22"/>
        </w:rPr>
        <w:t>Ariza?</w:t>
      </w:r>
    </w:p>
    <w:p>
      <w:pPr>
        <w:pStyle w:val="BodyText"/>
        <w:spacing w:line="228" w:lineRule="auto" w:before="155"/>
        <w:ind w:right="100"/>
      </w:pPr>
      <w:r>
        <w:rPr>
          <w:b/>
        </w:rPr>
        <w:t>Carlos:</w:t>
      </w:r>
      <w:r>
        <w:t xml:space="preserve"> Castaño colaboró bastante, así que es probable que su condena sea más leve. Ariza, en cambio, no ha dicho una palabra desde que lo detuvieron.</w:t>
      </w:r>
    </w:p>
    <w:p>
      <w:pPr>
        <w:spacing w:before="149"/>
        <w:ind w:left="85" w:right="0" w:firstLine="0"/>
        <w:jc w:val="left"/>
        <w:rPr>
          <w:sz w:val="22"/>
        </w:rPr>
      </w:pPr>
      <w:r>
        <w:rPr>
          <w:b/>
          <w:sz w:val="22"/>
        </w:rPr>
        <w:t>Álvaro:</w:t>
      </w:r>
      <w:r>
        <w:rPr>
          <w:b/>
          <w:spacing w:val="-4"/>
          <w:sz w:val="22"/>
        </w:rPr>
        <w:t> </w:t>
      </w:r>
      <w:r>
        <w:rPr>
          <w:sz w:val="22"/>
        </w:rPr>
        <w:t>No</w:t>
      </w:r>
      <w:r>
        <w:rPr>
          <w:spacing w:val="-2"/>
          <w:sz w:val="22"/>
        </w:rPr>
        <w:t> </w:t>
      </w:r>
      <w:r>
        <w:rPr>
          <w:sz w:val="22"/>
        </w:rPr>
        <w:t>me</w:t>
      </w:r>
      <w:r>
        <w:rPr>
          <w:spacing w:val="-3"/>
          <w:sz w:val="22"/>
        </w:rPr>
        <w:t> </w:t>
      </w:r>
      <w:r>
        <w:rPr>
          <w:sz w:val="22"/>
        </w:rPr>
        <w:t>sorprende,</w:t>
      </w:r>
      <w:r>
        <w:rPr>
          <w:spacing w:val="-3"/>
          <w:sz w:val="22"/>
        </w:rPr>
        <w:t> </w:t>
      </w:r>
      <w:r>
        <w:rPr>
          <w:sz w:val="22"/>
        </w:rPr>
        <w:t>la</w:t>
      </w:r>
      <w:r>
        <w:rPr>
          <w:spacing w:val="-1"/>
          <w:sz w:val="22"/>
        </w:rPr>
        <w:t> </w:t>
      </w:r>
      <w:r>
        <w:rPr>
          <w:spacing w:val="-2"/>
          <w:sz w:val="22"/>
        </w:rPr>
        <w:t>verdad.</w:t>
      </w:r>
    </w:p>
    <w:p>
      <w:pPr>
        <w:pStyle w:val="BodyText"/>
        <w:spacing w:line="228" w:lineRule="auto" w:before="156"/>
        <w:ind w:right="406"/>
      </w:pPr>
      <w:r>
        <w:rPr>
          <w:b/>
        </w:rPr>
        <w:t>Carlos:</w:t>
      </w:r>
      <w:r>
        <w:rPr>
          <w:b/>
          <w:spacing w:val="-3"/>
        </w:rPr>
        <w:t> </w:t>
      </w:r>
      <w:r>
        <w:rPr/>
        <w:t>Y</w:t>
      </w:r>
      <w:r>
        <w:rPr>
          <w:spacing w:val="-2"/>
        </w:rPr>
        <w:t> </w:t>
      </w:r>
      <w:r>
        <w:rPr/>
        <w:t>en</w:t>
      </w:r>
      <w:r>
        <w:rPr>
          <w:spacing w:val="-3"/>
        </w:rPr>
        <w:t> </w:t>
      </w:r>
      <w:r>
        <w:rPr/>
        <w:t>cuanto</w:t>
      </w:r>
      <w:r>
        <w:rPr>
          <w:spacing w:val="-3"/>
        </w:rPr>
        <w:t> </w:t>
      </w:r>
      <w:r>
        <w:rPr/>
        <w:t>a</w:t>
      </w:r>
      <w:r>
        <w:rPr>
          <w:spacing w:val="-2"/>
        </w:rPr>
        <w:t> </w:t>
      </w:r>
      <w:r>
        <w:rPr/>
        <w:t>Rueda,</w:t>
      </w:r>
      <w:r>
        <w:rPr>
          <w:spacing w:val="-3"/>
        </w:rPr>
        <w:t> </w:t>
      </w:r>
      <w:r>
        <w:rPr/>
        <w:t>ya</w:t>
      </w:r>
      <w:r>
        <w:rPr>
          <w:spacing w:val="-2"/>
        </w:rPr>
        <w:t> </w:t>
      </w:r>
      <w:r>
        <w:rPr/>
        <w:t>tenemos</w:t>
      </w:r>
      <w:r>
        <w:rPr>
          <w:spacing w:val="-3"/>
        </w:rPr>
        <w:t> </w:t>
      </w:r>
      <w:r>
        <w:rPr/>
        <w:t>una</w:t>
      </w:r>
      <w:r>
        <w:rPr>
          <w:spacing w:val="-2"/>
        </w:rPr>
        <w:t> </w:t>
      </w:r>
      <w:r>
        <w:rPr/>
        <w:t>investigación</w:t>
      </w:r>
      <w:r>
        <w:rPr>
          <w:spacing w:val="-4"/>
        </w:rPr>
        <w:t> </w:t>
      </w:r>
      <w:r>
        <w:rPr/>
        <w:t>internacional</w:t>
      </w:r>
      <w:r>
        <w:rPr>
          <w:spacing w:val="-2"/>
        </w:rPr>
        <w:t> </w:t>
      </w:r>
      <w:r>
        <w:rPr/>
        <w:t>en</w:t>
      </w:r>
      <w:r>
        <w:rPr>
          <w:spacing w:val="-4"/>
        </w:rPr>
        <w:t> </w:t>
      </w:r>
      <w:r>
        <w:rPr/>
        <w:t>marcha.</w:t>
      </w:r>
      <w:r>
        <w:rPr>
          <w:spacing w:val="-4"/>
        </w:rPr>
        <w:t> </w:t>
      </w:r>
      <w:r>
        <w:rPr/>
        <w:t>No</w:t>
      </w:r>
      <w:r>
        <w:rPr>
          <w:spacing w:val="-3"/>
        </w:rPr>
        <w:t> </w:t>
      </w:r>
      <w:r>
        <w:rPr/>
        <w:t>va</w:t>
      </w:r>
      <w:r>
        <w:rPr>
          <w:spacing w:val="-2"/>
        </w:rPr>
        <w:t> </w:t>
      </w:r>
      <w:r>
        <w:rPr/>
        <w:t>a ser rápido, pero por fin tenemos un hilo del que tirar.</w:t>
      </w:r>
    </w:p>
    <w:p>
      <w:pPr>
        <w:spacing w:before="149"/>
        <w:ind w:left="85" w:right="0" w:firstLine="0"/>
        <w:jc w:val="left"/>
        <w:rPr>
          <w:sz w:val="22"/>
        </w:rPr>
      </w:pPr>
      <w:r>
        <w:rPr>
          <w:b/>
        </w:rPr>
        <w:t>Mateo:</w:t>
      </w:r>
      <w:r>
        <w:t xml:space="preserve"> (Mirando a Álvaro) Todavía no me creo que ya hubieras hecho esto antes, y más de una vez.</w:t>
      </w:r>
    </w:p>
    <w:p>
      <w:pPr>
        <w:pStyle w:val="BodyText"/>
      </w:pPr>
      <w:r>
        <w:rPr>
          <w:b/>
        </w:rPr>
        <w:t>Álvaro:</w:t>
      </w:r>
      <w:r>
        <w:t xml:space="preserve"> (Sonríe, cansado) Tres, contando esta.</w:t>
      </w:r>
    </w:p>
    <w:p>
      <w:pPr>
        <w:spacing w:before="142"/>
        <w:ind w:left="85" w:right="0" w:firstLine="0"/>
        <w:jc w:val="left"/>
        <w:rPr>
          <w:sz w:val="22"/>
        </w:rPr>
      </w:pPr>
      <w:r>
        <w:rPr>
          <w:b/>
          <w:sz w:val="22"/>
        </w:rPr>
        <w:t>Javier:</w:t>
      </w:r>
      <w:r>
        <w:rPr>
          <w:b/>
          <w:spacing w:val="-6"/>
          <w:sz w:val="22"/>
        </w:rPr>
        <w:t> </w:t>
      </w:r>
      <w:r>
        <w:rPr>
          <w:sz w:val="22"/>
        </w:rPr>
        <w:t>Espero</w:t>
      </w:r>
      <w:r>
        <w:rPr>
          <w:spacing w:val="-4"/>
          <w:sz w:val="22"/>
        </w:rPr>
        <w:t> </w:t>
      </w:r>
      <w:r>
        <w:rPr>
          <w:sz w:val="22"/>
        </w:rPr>
        <w:t>que</w:t>
      </w:r>
      <w:r>
        <w:rPr>
          <w:spacing w:val="-4"/>
          <w:sz w:val="22"/>
        </w:rPr>
        <w:t> </w:t>
      </w:r>
      <w:r>
        <w:rPr>
          <w:sz w:val="22"/>
        </w:rPr>
        <w:t>la</w:t>
      </w:r>
      <w:r>
        <w:rPr>
          <w:spacing w:val="-3"/>
          <w:sz w:val="22"/>
        </w:rPr>
        <w:t> </w:t>
      </w:r>
      <w:r>
        <w:rPr>
          <w:sz w:val="22"/>
        </w:rPr>
        <w:t>próxima</w:t>
      </w:r>
      <w:r>
        <w:rPr>
          <w:spacing w:val="-3"/>
          <w:sz w:val="22"/>
        </w:rPr>
        <w:t> </w:t>
      </w:r>
      <w:r>
        <w:rPr>
          <w:sz w:val="22"/>
        </w:rPr>
        <w:t>vez</w:t>
      </w:r>
      <w:r>
        <w:rPr>
          <w:spacing w:val="-4"/>
          <w:sz w:val="22"/>
        </w:rPr>
        <w:t> </w:t>
      </w:r>
      <w:r>
        <w:rPr>
          <w:b/>
          <w:sz w:val="22"/>
        </w:rPr>
        <w:t>sea</w:t>
      </w:r>
      <w:r>
        <w:rPr>
          <w:b/>
          <w:spacing w:val="-4"/>
          <w:sz w:val="22"/>
        </w:rPr>
        <w:t> </w:t>
      </w:r>
      <w:r>
        <w:rPr>
          <w:sz w:val="22"/>
        </w:rPr>
        <w:t>mucho</w:t>
      </w:r>
      <w:r>
        <w:rPr>
          <w:spacing w:val="-5"/>
          <w:sz w:val="22"/>
        </w:rPr>
        <w:t> </w:t>
      </w:r>
      <w:r>
        <w:rPr>
          <w:sz w:val="22"/>
        </w:rPr>
        <w:t>más</w:t>
      </w:r>
      <w:r>
        <w:rPr>
          <w:spacing w:val="-2"/>
          <w:sz w:val="22"/>
        </w:rPr>
        <w:t> aburrida.</w:t>
      </w:r>
    </w:p>
    <w:p>
      <w:pPr>
        <w:pStyle w:val="BodyText"/>
        <w:spacing w:before="140"/>
      </w:pPr>
      <w:r>
        <w:rPr>
          <w:b/>
        </w:rPr>
        <w:t>Álvaro:</w:t>
      </w:r>
      <w:r>
        <w:rPr>
          <w:b/>
          <w:spacing w:val="-5"/>
        </w:rPr>
        <w:t> </w:t>
      </w:r>
      <w:r>
        <w:rPr/>
        <w:t>Yo</w:t>
      </w:r>
      <w:r>
        <w:rPr>
          <w:spacing w:val="-3"/>
        </w:rPr>
        <w:t> </w:t>
      </w:r>
      <w:r>
        <w:rPr/>
        <w:t>también</w:t>
      </w:r>
      <w:r>
        <w:rPr>
          <w:spacing w:val="-4"/>
        </w:rPr>
        <w:t> </w:t>
      </w:r>
      <w:r>
        <w:rPr/>
        <w:t>lo</w:t>
      </w:r>
      <w:r>
        <w:rPr>
          <w:spacing w:val="-3"/>
        </w:rPr>
        <w:t> </w:t>
      </w:r>
      <w:r>
        <w:rPr/>
        <w:t>espero,</w:t>
      </w:r>
      <w:r>
        <w:rPr>
          <w:spacing w:val="-4"/>
        </w:rPr>
        <w:t> </w:t>
      </w:r>
      <w:r>
        <w:rPr/>
        <w:t>la</w:t>
      </w:r>
      <w:r>
        <w:rPr>
          <w:spacing w:val="-2"/>
        </w:rPr>
        <w:t> verdad.</w:t>
      </w:r>
    </w:p>
    <w:p>
      <w:pPr>
        <w:pStyle w:val="BodyText"/>
        <w:spacing w:after="0"/>
        <w:sectPr>
          <w:pgSz w:w="11910" w:h="16840"/>
          <w:pgMar w:top="1240" w:bottom="280" w:left="992" w:right="992"/>
        </w:sectPr>
      </w:pPr>
    </w:p>
    <w:p>
      <w:pPr>
        <w:pStyle w:val="BodyText"/>
        <w:spacing w:before="33"/>
      </w:pPr>
      <w:r>
        <w:rPr>
          <w:b/>
        </w:rPr>
        <w:t>Carlos:</w:t>
      </w:r>
      <w:r>
        <w:rPr>
          <w:b/>
          <w:spacing w:val="-6"/>
        </w:rPr>
        <w:t> </w:t>
      </w:r>
      <w:r>
        <w:rPr/>
        <w:t>Bueno,</w:t>
      </w:r>
      <w:r>
        <w:rPr>
          <w:spacing w:val="-4"/>
        </w:rPr>
        <w:t> </w:t>
      </w:r>
      <w:r>
        <w:rPr/>
        <w:t>Mateo,</w:t>
      </w:r>
      <w:r>
        <w:rPr>
          <w:spacing w:val="-4"/>
        </w:rPr>
        <w:t> </w:t>
      </w:r>
      <w:r>
        <w:rPr/>
        <w:t>¿qué</w:t>
      </w:r>
      <w:r>
        <w:rPr>
          <w:spacing w:val="-4"/>
        </w:rPr>
        <w:t> </w:t>
      </w:r>
      <w:r>
        <w:rPr/>
        <w:t>planes</w:t>
      </w:r>
      <w:r>
        <w:rPr>
          <w:spacing w:val="-4"/>
        </w:rPr>
        <w:t> </w:t>
      </w:r>
      <w:r>
        <w:rPr/>
        <w:t>tiene</w:t>
      </w:r>
      <w:r>
        <w:rPr>
          <w:spacing w:val="-5"/>
        </w:rPr>
        <w:t> </w:t>
      </w:r>
      <w:r>
        <w:rPr/>
        <w:t>ahora,</w:t>
      </w:r>
      <w:r>
        <w:rPr>
          <w:spacing w:val="-3"/>
        </w:rPr>
        <w:t> </w:t>
      </w:r>
      <w:r>
        <w:rPr/>
        <w:t>después</w:t>
      </w:r>
      <w:r>
        <w:rPr>
          <w:spacing w:val="-3"/>
        </w:rPr>
        <w:t> </w:t>
      </w:r>
      <w:r>
        <w:rPr/>
        <w:t>de</w:t>
      </w:r>
      <w:r>
        <w:rPr>
          <w:spacing w:val="-5"/>
        </w:rPr>
        <w:t> </w:t>
      </w:r>
      <w:r>
        <w:rPr/>
        <w:t>todo</w:t>
      </w:r>
      <w:r>
        <w:rPr>
          <w:spacing w:val="-4"/>
        </w:rPr>
        <w:t> </w:t>
      </w:r>
      <w:r>
        <w:rPr>
          <w:spacing w:val="-2"/>
        </w:rPr>
        <w:t>esto?</w:t>
      </w:r>
    </w:p>
    <w:p>
      <w:pPr>
        <w:pStyle w:val="BodyText"/>
        <w:spacing w:line="389" w:lineRule="exact" w:before="144"/>
        <w:rPr>
          <w:b/>
        </w:rPr>
      </w:pPr>
      <w:r>
        <w:rPr>
          <w:b/>
        </w:rPr>
        <w:t>Mateo:</w:t>
      </w:r>
      <w:r>
        <w:t xml:space="preserve"> Estoy en conversaciones con un par de medios. Parece que la historia le ha devuelto algo de credibilidad a mi carrera.</w:t>
      </w:r>
    </w:p>
    <w:p>
      <w:pPr>
        <w:pStyle w:val="BodyText"/>
      </w:pPr>
      <w:r>
        <w:rPr>
          <w:b/>
        </w:rPr>
        <w:t>Álvaro:</w:t>
      </w:r>
      <w:r>
        <w:t xml:space="preserve"> Te lo mereces, después de todo lo que pasó.</w:t>
      </w:r>
    </w:p>
    <w:p>
      <w:pPr>
        <w:pStyle w:val="BodyText"/>
      </w:pPr>
      <w:r>
        <w:rPr>
          <w:b/>
        </w:rPr>
        <w:t>Mateo:</w:t>
      </w:r>
      <w:r>
        <w:rPr>
          <w:b/>
          <w:spacing w:val="-8"/>
        </w:rPr>
        <w:t> </w:t>
      </w:r>
      <w:r>
        <w:rPr/>
        <w:t>Gracias,</w:t>
      </w:r>
      <w:r>
        <w:rPr>
          <w:spacing w:val="-7"/>
        </w:rPr>
        <w:t> </w:t>
      </w:r>
      <w:r>
        <w:rPr/>
        <w:t>Álvaro.</w:t>
      </w:r>
      <w:r>
        <w:rPr>
          <w:spacing w:val="-4"/>
        </w:rPr>
        <w:t> </w:t>
      </w:r>
      <w:r>
        <w:rPr/>
        <w:t>Y</w:t>
      </w:r>
      <w:r>
        <w:rPr>
          <w:spacing w:val="-3"/>
        </w:rPr>
        <w:t> </w:t>
      </w:r>
      <w:r>
        <w:rPr/>
        <w:t>gracias</w:t>
      </w:r>
      <w:r>
        <w:rPr>
          <w:spacing w:val="-3"/>
        </w:rPr>
        <w:t> </w:t>
      </w:r>
      <w:r>
        <w:rPr/>
        <w:t>por</w:t>
      </w:r>
      <w:r>
        <w:rPr>
          <w:spacing w:val="-3"/>
        </w:rPr>
        <w:t> </w:t>
      </w:r>
      <w:r>
        <w:rPr/>
        <w:t>confiar</w:t>
      </w:r>
      <w:r>
        <w:rPr>
          <w:spacing w:val="-3"/>
        </w:rPr>
        <w:t> </w:t>
      </w:r>
      <w:r>
        <w:rPr/>
        <w:t>en</w:t>
      </w:r>
      <w:r>
        <w:rPr>
          <w:spacing w:val="-6"/>
        </w:rPr>
        <w:t> </w:t>
      </w:r>
      <w:r>
        <w:rPr/>
        <w:t>mí</w:t>
      </w:r>
      <w:r>
        <w:rPr>
          <w:spacing w:val="-3"/>
        </w:rPr>
        <w:t> </w:t>
      </w:r>
      <w:r>
        <w:rPr/>
        <w:t>desde</w:t>
      </w:r>
      <w:r>
        <w:rPr>
          <w:spacing w:val="-5"/>
        </w:rPr>
        <w:t> </w:t>
      </w:r>
      <w:r>
        <w:rPr/>
        <w:t>el</w:t>
      </w:r>
      <w:r>
        <w:rPr>
          <w:spacing w:val="-2"/>
        </w:rPr>
        <w:t> principio.</w:t>
      </w:r>
    </w:p>
    <w:p>
      <w:pPr>
        <w:pStyle w:val="BodyText"/>
        <w:spacing w:before="143"/>
      </w:pPr>
      <w:r>
        <w:rPr>
          <w:b/>
        </w:rPr>
        <w:t>Álvaro:</w:t>
      </w:r>
      <w:r>
        <w:t xml:space="preserve"> Gracias a ti por no rendirte.</w:t>
      </w:r>
    </w:p>
    <w:p>
      <w:pPr>
        <w:spacing w:before="141"/>
        <w:ind w:left="85" w:right="0" w:firstLine="0"/>
        <w:jc w:val="left"/>
        <w:rPr>
          <w:sz w:val="22"/>
        </w:rPr>
      </w:pPr>
      <w:r>
        <w:rPr>
          <w:b/>
          <w:sz w:val="22"/>
        </w:rPr>
        <w:t>Carlos:</w:t>
      </w:r>
      <w:r>
        <w:rPr>
          <w:b/>
          <w:spacing w:val="-6"/>
          <w:sz w:val="22"/>
        </w:rPr>
        <w:t> </w:t>
      </w:r>
      <w:r>
        <w:rPr>
          <w:sz w:val="22"/>
        </w:rPr>
        <w:t>Bueno,</w:t>
      </w:r>
      <w:r>
        <w:rPr>
          <w:spacing w:val="-4"/>
          <w:sz w:val="22"/>
        </w:rPr>
        <w:t> </w:t>
      </w:r>
      <w:r>
        <w:rPr>
          <w:b/>
          <w:sz w:val="22"/>
        </w:rPr>
        <w:t>brindemos</w:t>
      </w:r>
      <w:r>
        <w:rPr>
          <w:b/>
          <w:spacing w:val="-4"/>
          <w:sz w:val="22"/>
        </w:rPr>
        <w:t> </w:t>
      </w:r>
      <w:r>
        <w:rPr>
          <w:sz w:val="22"/>
        </w:rPr>
        <w:t>una</w:t>
      </w:r>
      <w:r>
        <w:rPr>
          <w:spacing w:val="-2"/>
          <w:sz w:val="22"/>
        </w:rPr>
        <w:t> </w:t>
      </w:r>
      <w:r>
        <w:rPr>
          <w:sz w:val="22"/>
        </w:rPr>
        <w:t>vez</w:t>
      </w:r>
      <w:r>
        <w:rPr>
          <w:spacing w:val="-6"/>
          <w:sz w:val="22"/>
        </w:rPr>
        <w:t> </w:t>
      </w:r>
      <w:r>
        <w:rPr>
          <w:sz w:val="22"/>
        </w:rPr>
        <w:t>más.</w:t>
      </w:r>
      <w:r>
        <w:rPr>
          <w:spacing w:val="-4"/>
          <w:sz w:val="22"/>
        </w:rPr>
        <w:t> </w:t>
      </w:r>
      <w:r>
        <w:rPr>
          <w:sz w:val="22"/>
        </w:rPr>
        <w:t>Por</w:t>
      </w:r>
      <w:r>
        <w:rPr>
          <w:spacing w:val="-5"/>
          <w:sz w:val="22"/>
        </w:rPr>
        <w:t> </w:t>
      </w:r>
      <w:r>
        <w:rPr>
          <w:sz w:val="22"/>
        </w:rPr>
        <w:t>los</w:t>
      </w:r>
      <w:r>
        <w:rPr>
          <w:spacing w:val="-6"/>
          <w:sz w:val="22"/>
        </w:rPr>
        <w:t> </w:t>
      </w:r>
      <w:r>
        <w:rPr>
          <w:sz w:val="22"/>
        </w:rPr>
        <w:t>que</w:t>
      </w:r>
      <w:r>
        <w:rPr>
          <w:spacing w:val="-4"/>
          <w:sz w:val="22"/>
        </w:rPr>
        <w:t> </w:t>
      </w:r>
      <w:r>
        <w:rPr>
          <w:sz w:val="22"/>
        </w:rPr>
        <w:t>seguimos</w:t>
      </w:r>
      <w:r>
        <w:rPr>
          <w:spacing w:val="-4"/>
          <w:sz w:val="22"/>
        </w:rPr>
        <w:t> </w:t>
      </w:r>
      <w:r>
        <w:rPr>
          <w:sz w:val="22"/>
        </w:rPr>
        <w:t>aquí</w:t>
      </w:r>
      <w:r>
        <w:rPr>
          <w:spacing w:val="-3"/>
          <w:sz w:val="22"/>
        </w:rPr>
        <w:t> </w:t>
      </w:r>
      <w:r>
        <w:rPr>
          <w:sz w:val="22"/>
        </w:rPr>
        <w:t>para</w:t>
      </w:r>
      <w:r>
        <w:rPr>
          <w:spacing w:val="-2"/>
          <w:sz w:val="22"/>
        </w:rPr>
        <w:t> contarlo.</w:t>
      </w:r>
    </w:p>
    <w:p>
      <w:pPr>
        <w:spacing w:before="141"/>
        <w:ind w:left="85" w:right="0" w:firstLine="0"/>
        <w:jc w:val="left"/>
        <w:rPr>
          <w:sz w:val="22"/>
        </w:rPr>
      </w:pPr>
      <w:r>
        <w:rPr>
          <w:b/>
          <w:sz w:val="22"/>
        </w:rPr>
        <w:t>Todos:</w:t>
      </w:r>
      <w:r>
        <w:rPr>
          <w:b/>
          <w:spacing w:val="-6"/>
          <w:sz w:val="22"/>
        </w:rPr>
        <w:t> </w:t>
      </w:r>
      <w:r>
        <w:rPr>
          <w:sz w:val="22"/>
        </w:rPr>
        <w:t>(Brindan)</w:t>
      </w:r>
      <w:r>
        <w:rPr>
          <w:spacing w:val="-5"/>
          <w:sz w:val="22"/>
        </w:rPr>
        <w:t> </w:t>
      </w:r>
      <w:r>
        <w:rPr>
          <w:spacing w:val="-2"/>
          <w:sz w:val="22"/>
        </w:rPr>
        <w:t>¡Salud!</w:t>
      </w:r>
    </w:p>
    <w:p>
      <w:pPr>
        <w:spacing w:before="142"/>
        <w:ind w:left="85" w:right="0" w:firstLine="0"/>
        <w:jc w:val="left"/>
        <w:rPr>
          <w:sz w:val="22"/>
        </w:rPr>
      </w:pPr>
      <w:r>
        <w:rPr>
          <w:b/>
          <w:sz w:val="22"/>
        </w:rPr>
        <w:t>Javier:</w:t>
      </w:r>
      <w:r>
        <w:rPr>
          <w:b/>
          <w:spacing w:val="-6"/>
          <w:sz w:val="22"/>
        </w:rPr>
        <w:t> </w:t>
      </w:r>
      <w:r>
        <w:rPr>
          <w:sz w:val="22"/>
        </w:rPr>
        <w:t>Ahora</w:t>
      </w:r>
      <w:r>
        <w:rPr>
          <w:spacing w:val="-2"/>
          <w:sz w:val="22"/>
        </w:rPr>
        <w:t> </w:t>
      </w:r>
      <w:r>
        <w:rPr>
          <w:sz w:val="22"/>
        </w:rPr>
        <w:t>sí,</w:t>
      </w:r>
      <w:r>
        <w:rPr>
          <w:spacing w:val="-4"/>
          <w:sz w:val="22"/>
        </w:rPr>
        <w:t> </w:t>
      </w:r>
      <w:r>
        <w:rPr>
          <w:b/>
          <w:sz w:val="22"/>
        </w:rPr>
        <w:t>pidamos</w:t>
      </w:r>
      <w:r>
        <w:rPr>
          <w:b/>
          <w:spacing w:val="-4"/>
          <w:sz w:val="22"/>
        </w:rPr>
        <w:t> </w:t>
      </w:r>
      <w:r>
        <w:rPr>
          <w:sz w:val="22"/>
        </w:rPr>
        <w:t>de</w:t>
      </w:r>
      <w:r>
        <w:rPr>
          <w:spacing w:val="-4"/>
          <w:sz w:val="22"/>
        </w:rPr>
        <w:t> </w:t>
      </w:r>
      <w:r>
        <w:rPr>
          <w:sz w:val="22"/>
        </w:rPr>
        <w:t>una</w:t>
      </w:r>
      <w:r>
        <w:rPr>
          <w:spacing w:val="-3"/>
          <w:sz w:val="22"/>
        </w:rPr>
        <w:t> </w:t>
      </w:r>
      <w:r>
        <w:rPr>
          <w:sz w:val="22"/>
        </w:rPr>
        <w:t>vez,</w:t>
      </w:r>
      <w:r>
        <w:rPr>
          <w:spacing w:val="-3"/>
          <w:sz w:val="22"/>
        </w:rPr>
        <w:t> </w:t>
      </w:r>
      <w:r>
        <w:rPr>
          <w:sz w:val="22"/>
        </w:rPr>
        <w:t>que</w:t>
      </w:r>
      <w:r>
        <w:rPr>
          <w:spacing w:val="-2"/>
          <w:sz w:val="22"/>
        </w:rPr>
        <w:t> </w:t>
      </w:r>
      <w:r>
        <w:rPr>
          <w:sz w:val="22"/>
        </w:rPr>
        <w:t>me</w:t>
      </w:r>
      <w:r>
        <w:rPr>
          <w:spacing w:val="-2"/>
          <w:sz w:val="22"/>
        </w:rPr>
        <w:t> </w:t>
      </w:r>
      <w:r>
        <w:rPr>
          <w:sz w:val="22"/>
        </w:rPr>
        <w:t>muero</w:t>
      </w:r>
      <w:r>
        <w:rPr>
          <w:spacing w:val="-3"/>
          <w:sz w:val="22"/>
        </w:rPr>
        <w:t> </w:t>
      </w:r>
      <w:r>
        <w:rPr>
          <w:sz w:val="22"/>
        </w:rPr>
        <w:t>de</w:t>
      </w:r>
      <w:r>
        <w:rPr>
          <w:spacing w:val="-4"/>
          <w:sz w:val="22"/>
        </w:rPr>
        <w:t> </w:t>
      </w:r>
      <w:r>
        <w:rPr>
          <w:spacing w:val="-2"/>
          <w:sz w:val="22"/>
        </w:rPr>
        <w:t>hambre.</w:t>
      </w:r>
    </w:p>
    <w:p>
      <w:pPr>
        <w:pStyle w:val="Heading1"/>
        <w:spacing w:line="240" w:lineRule="auto" w:before="141"/>
        <w:rPr>
          <w:b w:val="0"/>
        </w:rPr>
      </w:pPr>
      <w:r>
        <w:rPr/>
        <w:t>Álvaro:</w:t>
      </w:r>
      <w:r>
        <w:rPr>
          <w:spacing w:val="-3"/>
        </w:rPr>
        <w:t> </w:t>
      </w:r>
      <w:r>
        <w:rPr>
          <w:spacing w:val="-2"/>
        </w:rPr>
        <w:t>Pidamos</w:t>
      </w:r>
      <w:r>
        <w:rPr>
          <w:b w:val="0"/>
          <w:spacing w:val="-2"/>
        </w:rPr>
        <w:t>.</w:t>
      </w:r>
    </w:p>
    <w:p>
      <w:pPr>
        <w:pStyle w:val="BodyText"/>
        <w:spacing w:before="299"/>
        <w:ind w:left="0"/>
      </w:pPr>
    </w:p>
    <w:p>
      <w:pPr>
        <w:pStyle w:val="BodyText"/>
        <w:spacing w:line="230" w:lineRule="auto" w:before="0"/>
        <w:ind w:right="100"/>
      </w:pPr>
      <w:r>
        <w:t>라몬의 재판 준비 과정에서 새로운 자금 흐름이 포착됩니다. 알바로와 하비에르가 이 단서를 추적하기 시작합니다.</w:t>
      </w:r>
    </w:p>
    <w:p>
      <w:pPr>
        <w:pStyle w:val="BodyText"/>
        <w:spacing w:line="230" w:lineRule="auto" w:before="161"/>
        <w:ind w:right="224"/>
      </w:pPr>
      <w:r>
        <w:rPr>
          <w:b/>
        </w:rPr>
        <w:t>Javier:</w:t>
      </w:r>
      <w:r>
        <w:rPr>
          <w:b/>
          <w:spacing w:val="-2"/>
        </w:rPr>
        <w:t> </w:t>
      </w:r>
      <w:r>
        <w:rPr/>
        <w:t>Álvaro,</w:t>
      </w:r>
      <w:r>
        <w:rPr>
          <w:spacing w:val="-3"/>
        </w:rPr>
        <w:t> </w:t>
      </w:r>
      <w:r>
        <w:rPr/>
        <w:t>tienes</w:t>
      </w:r>
      <w:r>
        <w:rPr>
          <w:spacing w:val="-2"/>
        </w:rPr>
        <w:t> </w:t>
      </w:r>
      <w:r>
        <w:rPr/>
        <w:t>que</w:t>
      </w:r>
      <w:r>
        <w:rPr>
          <w:spacing w:val="-3"/>
        </w:rPr>
        <w:t> </w:t>
      </w:r>
      <w:r>
        <w:rPr/>
        <w:t>ver</w:t>
      </w:r>
      <w:r>
        <w:rPr>
          <w:spacing w:val="-1"/>
        </w:rPr>
        <w:t> </w:t>
      </w:r>
      <w:r>
        <w:rPr/>
        <w:t>el</w:t>
      </w:r>
      <w:r>
        <w:rPr>
          <w:spacing w:val="-1"/>
        </w:rPr>
        <w:t> </w:t>
      </w:r>
      <w:r>
        <w:rPr/>
        <w:t>sumario</w:t>
      </w:r>
      <w:r>
        <w:rPr>
          <w:spacing w:val="-2"/>
        </w:rPr>
        <w:t> </w:t>
      </w:r>
      <w:r>
        <w:rPr/>
        <w:t>del</w:t>
      </w:r>
      <w:r>
        <w:rPr>
          <w:spacing w:val="-1"/>
        </w:rPr>
        <w:t> </w:t>
      </w:r>
      <w:r>
        <w:rPr/>
        <w:t>caso</w:t>
      </w:r>
      <w:r>
        <w:rPr>
          <w:spacing w:val="-2"/>
        </w:rPr>
        <w:t> </w:t>
      </w:r>
      <w:r>
        <w:rPr/>
        <w:t>de</w:t>
      </w:r>
      <w:r>
        <w:rPr>
          <w:spacing w:val="-3"/>
        </w:rPr>
        <w:t> </w:t>
      </w:r>
      <w:r>
        <w:rPr/>
        <w:t>Ramón.</w:t>
      </w:r>
      <w:r>
        <w:rPr>
          <w:spacing w:val="-3"/>
        </w:rPr>
        <w:t> </w:t>
      </w:r>
      <w:r>
        <w:rPr/>
        <w:t>Han</w:t>
      </w:r>
      <w:r>
        <w:rPr>
          <w:spacing w:val="-2"/>
        </w:rPr>
        <w:t> </w:t>
      </w:r>
      <w:r>
        <w:rPr/>
        <w:t>encontrado</w:t>
      </w:r>
      <w:r>
        <w:rPr>
          <w:spacing w:val="-3"/>
        </w:rPr>
        <w:t> </w:t>
      </w:r>
      <w:r>
        <w:rPr/>
        <w:t>algo</w:t>
      </w:r>
      <w:r>
        <w:rPr>
          <w:spacing w:val="-2"/>
        </w:rPr>
        <w:t> </w:t>
      </w:r>
      <w:r>
        <w:rPr/>
        <w:t>que</w:t>
      </w:r>
      <w:r>
        <w:rPr>
          <w:spacing w:val="-3"/>
        </w:rPr>
        <w:t> </w:t>
      </w:r>
      <w:r>
        <w:rPr/>
        <w:t>no estaba en la investigación original.</w:t>
      </w:r>
    </w:p>
    <w:p>
      <w:pPr>
        <w:spacing w:before="144"/>
        <w:ind w:left="85" w:right="0" w:firstLine="0"/>
        <w:jc w:val="left"/>
        <w:rPr>
          <w:sz w:val="22"/>
        </w:rPr>
      </w:pPr>
      <w:r>
        <w:rPr>
          <w:b/>
          <w:sz w:val="22"/>
        </w:rPr>
        <w:t>Álvaro:</w:t>
      </w:r>
      <w:r>
        <w:rPr>
          <w:b/>
          <w:spacing w:val="-4"/>
          <w:sz w:val="22"/>
        </w:rPr>
        <w:t> </w:t>
      </w:r>
      <w:r>
        <w:rPr>
          <w:sz w:val="22"/>
        </w:rPr>
        <w:t>¿Qué</w:t>
      </w:r>
      <w:r>
        <w:rPr>
          <w:spacing w:val="-4"/>
          <w:sz w:val="22"/>
        </w:rPr>
        <w:t> </w:t>
      </w:r>
      <w:r>
        <w:rPr>
          <w:sz w:val="22"/>
        </w:rPr>
        <w:t>han</w:t>
      </w:r>
      <w:r>
        <w:rPr>
          <w:spacing w:val="-4"/>
          <w:sz w:val="22"/>
        </w:rPr>
        <w:t> </w:t>
      </w:r>
      <w:r>
        <w:rPr>
          <w:spacing w:val="-2"/>
          <w:sz w:val="22"/>
        </w:rPr>
        <w:t>encontrado?</w:t>
      </w:r>
    </w:p>
    <w:p>
      <w:pPr>
        <w:pStyle w:val="BodyText"/>
        <w:spacing w:line="230" w:lineRule="auto" w:before="153"/>
        <w:ind w:right="224"/>
      </w:pPr>
      <w:r>
        <w:rPr>
          <w:b/>
        </w:rPr>
        <w:t>Javier:</w:t>
      </w:r>
      <w:r>
        <w:rPr>
          <w:b/>
          <w:spacing w:val="-3"/>
        </w:rPr>
        <w:t> </w:t>
      </w:r>
      <w:r>
        <w:rPr/>
        <w:t>Transferencias</w:t>
      </w:r>
      <w:r>
        <w:rPr>
          <w:spacing w:val="-2"/>
        </w:rPr>
        <w:t> </w:t>
      </w:r>
      <w:r>
        <w:rPr/>
        <w:t>periódicas</w:t>
      </w:r>
      <w:r>
        <w:rPr>
          <w:spacing w:val="-2"/>
        </w:rPr>
        <w:t> </w:t>
      </w:r>
      <w:r>
        <w:rPr/>
        <w:t>desde</w:t>
      </w:r>
      <w:r>
        <w:rPr>
          <w:spacing w:val="-4"/>
        </w:rPr>
        <w:t> </w:t>
      </w:r>
      <w:r>
        <w:rPr/>
        <w:t>una</w:t>
      </w:r>
      <w:r>
        <w:rPr>
          <w:spacing w:val="-2"/>
        </w:rPr>
        <w:t> </w:t>
      </w:r>
      <w:r>
        <w:rPr/>
        <w:t>de</w:t>
      </w:r>
      <w:r>
        <w:rPr>
          <w:spacing w:val="-4"/>
        </w:rPr>
        <w:t> </w:t>
      </w:r>
      <w:r>
        <w:rPr/>
        <w:t>las</w:t>
      </w:r>
      <w:r>
        <w:rPr>
          <w:spacing w:val="-2"/>
        </w:rPr>
        <w:t> </w:t>
      </w:r>
      <w:r>
        <w:rPr/>
        <w:t>sociedades</w:t>
      </w:r>
      <w:r>
        <w:rPr>
          <w:spacing w:val="-2"/>
        </w:rPr>
        <w:t> </w:t>
      </w:r>
      <w:r>
        <w:rPr/>
        <w:t>pantalla</w:t>
      </w:r>
      <w:r>
        <w:rPr>
          <w:spacing w:val="-5"/>
        </w:rPr>
        <w:t> </w:t>
      </w:r>
      <w:r>
        <w:rPr/>
        <w:t>que</w:t>
      </w:r>
      <w:r>
        <w:rPr>
          <w:spacing w:val="-4"/>
        </w:rPr>
        <w:t> </w:t>
      </w:r>
      <w:r>
        <w:rPr/>
        <w:t>usaba</w:t>
      </w:r>
      <w:r>
        <w:rPr>
          <w:spacing w:val="-3"/>
        </w:rPr>
        <w:t> </w:t>
      </w:r>
      <w:r>
        <w:rPr/>
        <w:t>la</w:t>
      </w:r>
      <w:r>
        <w:rPr>
          <w:spacing w:val="-2"/>
        </w:rPr>
        <w:t> </w:t>
      </w:r>
      <w:r>
        <w:rPr/>
        <w:t>red</w:t>
      </w:r>
      <w:r>
        <w:rPr>
          <w:spacing w:val="-4"/>
        </w:rPr>
        <w:t> </w:t>
      </w:r>
      <w:r>
        <w:rPr/>
        <w:t>de Fabián, hacia una cuenta vinculada a un partido político.</w:t>
      </w:r>
    </w:p>
    <w:p>
      <w:pPr>
        <w:pStyle w:val="BodyText"/>
        <w:spacing w:before="144"/>
      </w:pPr>
      <w:r>
        <w:rPr>
          <w:b/>
        </w:rPr>
        <w:t>Álvaro:</w:t>
      </w:r>
      <w:r>
        <w:rPr>
          <w:b/>
          <w:spacing w:val="-8"/>
        </w:rPr>
        <w:t> </w:t>
      </w:r>
      <w:r>
        <w:rPr/>
        <w:t>(Sorprendido)</w:t>
      </w:r>
      <w:r>
        <w:rPr>
          <w:spacing w:val="-4"/>
        </w:rPr>
        <w:t> </w:t>
      </w:r>
      <w:r>
        <w:rPr/>
        <w:t>¿Un</w:t>
      </w:r>
      <w:r>
        <w:rPr>
          <w:spacing w:val="-4"/>
        </w:rPr>
        <w:t> </w:t>
      </w:r>
      <w:r>
        <w:rPr/>
        <w:t>partido</w:t>
      </w:r>
      <w:r>
        <w:rPr>
          <w:spacing w:val="-4"/>
        </w:rPr>
        <w:t> </w:t>
      </w:r>
      <w:r>
        <w:rPr/>
        <w:t>político?</w:t>
      </w:r>
      <w:r>
        <w:rPr>
          <w:spacing w:val="-5"/>
        </w:rPr>
        <w:t> </w:t>
      </w:r>
      <w:r>
        <w:rPr/>
        <w:t>Eso</w:t>
      </w:r>
      <w:r>
        <w:rPr>
          <w:spacing w:val="-6"/>
        </w:rPr>
        <w:t> </w:t>
      </w:r>
      <w:r>
        <w:rPr/>
        <w:t>es</w:t>
      </w:r>
      <w:r>
        <w:rPr>
          <w:spacing w:val="-4"/>
        </w:rPr>
        <w:t> </w:t>
      </w:r>
      <w:r>
        <w:rPr/>
        <w:t>un</w:t>
      </w:r>
      <w:r>
        <w:rPr>
          <w:spacing w:val="-6"/>
        </w:rPr>
        <w:t> </w:t>
      </w:r>
      <w:r>
        <w:rPr/>
        <w:t>salto</w:t>
      </w:r>
      <w:r>
        <w:rPr>
          <w:spacing w:val="-3"/>
        </w:rPr>
        <w:t> </w:t>
      </w:r>
      <w:r>
        <w:rPr/>
        <w:t>enorme</w:t>
      </w:r>
      <w:r>
        <w:rPr>
          <w:spacing w:val="-4"/>
        </w:rPr>
        <w:t> </w:t>
      </w:r>
      <w:r>
        <w:rPr/>
        <w:t>desde</w:t>
      </w:r>
      <w:r>
        <w:rPr>
          <w:spacing w:val="-5"/>
        </w:rPr>
        <w:t> </w:t>
      </w:r>
      <w:r>
        <w:rPr/>
        <w:t>el</w:t>
      </w:r>
      <w:r>
        <w:rPr>
          <w:spacing w:val="-3"/>
        </w:rPr>
        <w:t> </w:t>
      </w:r>
      <w:r>
        <w:rPr/>
        <w:t>tráfico</w:t>
      </w:r>
      <w:r>
        <w:rPr>
          <w:spacing w:val="-4"/>
        </w:rPr>
        <w:t> </w:t>
      </w:r>
      <w:r>
        <w:rPr/>
        <w:t>de</w:t>
      </w:r>
      <w:r>
        <w:rPr>
          <w:spacing w:val="-5"/>
        </w:rPr>
        <w:t> </w:t>
      </w:r>
      <w:r>
        <w:rPr>
          <w:spacing w:val="-2"/>
        </w:rPr>
        <w:t>armas.</w:t>
      </w:r>
    </w:p>
    <w:p>
      <w:pPr>
        <w:pStyle w:val="BodyText"/>
        <w:spacing w:line="230" w:lineRule="auto" w:before="152"/>
      </w:pPr>
      <w:r>
        <w:rPr>
          <w:b/>
        </w:rPr>
        <w:t>Javier:</w:t>
      </w:r>
      <w:r>
        <w:rPr>
          <w:b/>
          <w:spacing w:val="-3"/>
        </w:rPr>
        <w:t> </w:t>
      </w:r>
      <w:r>
        <w:rPr/>
        <w:t>Parece</w:t>
      </w:r>
      <w:r>
        <w:rPr>
          <w:spacing w:val="-4"/>
        </w:rPr>
        <w:t> </w:t>
      </w:r>
      <w:r>
        <w:rPr/>
        <w:t>que</w:t>
      </w:r>
      <w:r>
        <w:rPr>
          <w:spacing w:val="-4"/>
        </w:rPr>
        <w:t> </w:t>
      </w:r>
      <w:r>
        <w:rPr/>
        <w:t>Ramón</w:t>
      </w:r>
      <w:r>
        <w:rPr>
          <w:spacing w:val="-4"/>
        </w:rPr>
        <w:t> </w:t>
      </w:r>
      <w:r>
        <w:rPr/>
        <w:t>no</w:t>
      </w:r>
      <w:r>
        <w:rPr>
          <w:spacing w:val="-4"/>
        </w:rPr>
        <w:t> </w:t>
      </w:r>
      <w:r>
        <w:rPr/>
        <w:t>solo</w:t>
      </w:r>
      <w:r>
        <w:rPr>
          <w:spacing w:val="-3"/>
        </w:rPr>
        <w:t> </w:t>
      </w:r>
      <w:r>
        <w:rPr/>
        <w:t>protegía</w:t>
      </w:r>
      <w:r>
        <w:rPr>
          <w:spacing w:val="-2"/>
        </w:rPr>
        <w:t> </w:t>
      </w:r>
      <w:r>
        <w:rPr/>
        <w:t>envíos</w:t>
      </w:r>
      <w:r>
        <w:rPr>
          <w:spacing w:val="-3"/>
        </w:rPr>
        <w:t> </w:t>
      </w:r>
      <w:r>
        <w:rPr/>
        <w:t>ilegales.</w:t>
      </w:r>
      <w:r>
        <w:rPr>
          <w:spacing w:val="-3"/>
        </w:rPr>
        <w:t> </w:t>
      </w:r>
      <w:r>
        <w:rPr/>
        <w:t>También</w:t>
      </w:r>
      <w:r>
        <w:rPr>
          <w:spacing w:val="-4"/>
        </w:rPr>
        <w:t> </w:t>
      </w:r>
      <w:r>
        <w:rPr/>
        <w:t>canalizaba</w:t>
      </w:r>
      <w:r>
        <w:rPr>
          <w:spacing w:val="-3"/>
        </w:rPr>
        <w:t> </w:t>
      </w:r>
      <w:r>
        <w:rPr/>
        <w:t>parte</w:t>
      </w:r>
      <w:r>
        <w:rPr>
          <w:spacing w:val="-3"/>
        </w:rPr>
        <w:t> </w:t>
      </w:r>
      <w:r>
        <w:rPr/>
        <w:t>del</w:t>
      </w:r>
      <w:r>
        <w:rPr>
          <w:spacing w:val="-2"/>
        </w:rPr>
        <w:t> </w:t>
      </w:r>
      <w:r>
        <w:rPr/>
        <w:t>dinero hacia financiación irregular de campañas.</w:t>
      </w:r>
    </w:p>
    <w:p>
      <w:pPr>
        <w:spacing w:before="144"/>
        <w:ind w:left="85" w:right="0" w:firstLine="0"/>
        <w:jc w:val="left"/>
        <w:rPr>
          <w:sz w:val="22"/>
        </w:rPr>
      </w:pPr>
      <w:r>
        <w:rPr>
          <w:b/>
          <w:sz w:val="22"/>
        </w:rPr>
        <w:t>Álvaro:</w:t>
      </w:r>
      <w:r>
        <w:rPr>
          <w:b/>
          <w:spacing w:val="-6"/>
          <w:sz w:val="22"/>
        </w:rPr>
        <w:t> </w:t>
      </w:r>
      <w:r>
        <w:rPr>
          <w:sz w:val="22"/>
        </w:rPr>
        <w:t>¿Tenemos</w:t>
      </w:r>
      <w:r>
        <w:rPr>
          <w:spacing w:val="-5"/>
          <w:sz w:val="22"/>
        </w:rPr>
        <w:t> </w:t>
      </w:r>
      <w:r>
        <w:rPr>
          <w:sz w:val="22"/>
        </w:rPr>
        <w:t>algún</w:t>
      </w:r>
      <w:r>
        <w:rPr>
          <w:spacing w:val="-8"/>
          <w:sz w:val="22"/>
        </w:rPr>
        <w:t> </w:t>
      </w:r>
      <w:r>
        <w:rPr>
          <w:sz w:val="22"/>
        </w:rPr>
        <w:t>nombre</w:t>
      </w:r>
      <w:r>
        <w:rPr>
          <w:spacing w:val="-4"/>
          <w:sz w:val="22"/>
        </w:rPr>
        <w:t> </w:t>
      </w:r>
      <w:r>
        <w:rPr>
          <w:spacing w:val="-2"/>
          <w:sz w:val="22"/>
        </w:rPr>
        <w:t>concreto?</w:t>
      </w:r>
    </w:p>
    <w:p>
      <w:pPr>
        <w:pStyle w:val="BodyText"/>
        <w:spacing w:line="230" w:lineRule="auto" w:before="153"/>
        <w:ind w:right="224"/>
      </w:pPr>
      <w:r>
        <w:rPr>
          <w:b/>
        </w:rPr>
        <w:t>Javier:</w:t>
      </w:r>
      <w:r>
        <w:rPr>
          <w:b/>
          <w:spacing w:val="-3"/>
        </w:rPr>
        <w:t> </w:t>
      </w:r>
      <w:r>
        <w:rPr/>
        <w:t>Un</w:t>
      </w:r>
      <w:r>
        <w:rPr>
          <w:spacing w:val="-3"/>
        </w:rPr>
        <w:t> </w:t>
      </w:r>
      <w:r>
        <w:rPr/>
        <w:t>empresario,</w:t>
      </w:r>
      <w:r>
        <w:rPr>
          <w:spacing w:val="-4"/>
        </w:rPr>
        <w:t> </w:t>
      </w:r>
      <w:r>
        <w:rPr/>
        <w:t>Íñigo</w:t>
      </w:r>
      <w:r>
        <w:rPr>
          <w:spacing w:val="-3"/>
        </w:rPr>
        <w:t> </w:t>
      </w:r>
      <w:r>
        <w:rPr/>
        <w:t>Roldán,</w:t>
      </w:r>
      <w:r>
        <w:rPr>
          <w:spacing w:val="-4"/>
        </w:rPr>
        <w:t> </w:t>
      </w:r>
      <w:r>
        <w:rPr/>
        <w:t>dueño</w:t>
      </w:r>
      <w:r>
        <w:rPr>
          <w:spacing w:val="-4"/>
        </w:rPr>
        <w:t> </w:t>
      </w:r>
      <w:r>
        <w:rPr/>
        <w:t>de</w:t>
      </w:r>
      <w:r>
        <w:rPr>
          <w:spacing w:val="-4"/>
        </w:rPr>
        <w:t> </w:t>
      </w:r>
      <w:r>
        <w:rPr/>
        <w:t>una</w:t>
      </w:r>
      <w:r>
        <w:rPr>
          <w:spacing w:val="-2"/>
        </w:rPr>
        <w:t> </w:t>
      </w:r>
      <w:r>
        <w:rPr/>
        <w:t>constructora</w:t>
      </w:r>
      <w:r>
        <w:rPr>
          <w:spacing w:val="-2"/>
        </w:rPr>
        <w:t> </w:t>
      </w:r>
      <w:r>
        <w:rPr/>
        <w:t>mediana.</w:t>
      </w:r>
      <w:r>
        <w:rPr>
          <w:spacing w:val="-3"/>
        </w:rPr>
        <w:t> </w:t>
      </w:r>
      <w:r>
        <w:rPr/>
        <w:t>Las</w:t>
      </w:r>
      <w:r>
        <w:rPr>
          <w:spacing w:val="-2"/>
        </w:rPr>
        <w:t> </w:t>
      </w:r>
      <w:r>
        <w:rPr/>
        <w:t>transferencias pasan por sus empresas antes de llegar al partido.</w:t>
      </w:r>
    </w:p>
    <w:p>
      <w:pPr>
        <w:spacing w:before="144"/>
        <w:ind w:left="85" w:right="0" w:firstLine="0"/>
        <w:jc w:val="left"/>
        <w:rPr>
          <w:sz w:val="22"/>
        </w:rPr>
      </w:pPr>
      <w:r>
        <w:rPr>
          <w:b/>
          <w:sz w:val="22"/>
        </w:rPr>
        <w:t>Álvaro:</w:t>
      </w:r>
      <w:r>
        <w:rPr>
          <w:b/>
          <w:spacing w:val="-5"/>
          <w:sz w:val="22"/>
        </w:rPr>
        <w:t> </w:t>
      </w:r>
      <w:r>
        <w:rPr>
          <w:sz w:val="22"/>
        </w:rPr>
        <w:t>¿Y</w:t>
      </w:r>
      <w:r>
        <w:rPr>
          <w:spacing w:val="-3"/>
          <w:sz w:val="22"/>
        </w:rPr>
        <w:t> </w:t>
      </w:r>
      <w:r>
        <w:rPr>
          <w:sz w:val="22"/>
        </w:rPr>
        <w:t>qué</w:t>
      </w:r>
      <w:r>
        <w:rPr>
          <w:spacing w:val="-4"/>
          <w:sz w:val="22"/>
        </w:rPr>
        <w:t> </w:t>
      </w:r>
      <w:r>
        <w:rPr>
          <w:sz w:val="22"/>
        </w:rPr>
        <w:t>gana</w:t>
      </w:r>
      <w:r>
        <w:rPr>
          <w:spacing w:val="-3"/>
          <w:sz w:val="22"/>
        </w:rPr>
        <w:t> </w:t>
      </w:r>
      <w:r>
        <w:rPr>
          <w:sz w:val="22"/>
        </w:rPr>
        <w:t>Roldán</w:t>
      </w:r>
      <w:r>
        <w:rPr>
          <w:spacing w:val="-3"/>
          <w:sz w:val="22"/>
        </w:rPr>
        <w:t> </w:t>
      </w:r>
      <w:r>
        <w:rPr>
          <w:sz w:val="22"/>
        </w:rPr>
        <w:t>con</w:t>
      </w:r>
      <w:r>
        <w:rPr>
          <w:spacing w:val="-4"/>
          <w:sz w:val="22"/>
        </w:rPr>
        <w:t> </w:t>
      </w:r>
      <w:r>
        <w:rPr>
          <w:spacing w:val="-2"/>
          <w:sz w:val="22"/>
        </w:rPr>
        <w:t>esto?</w:t>
      </w:r>
    </w:p>
    <w:p>
      <w:pPr>
        <w:pStyle w:val="BodyText"/>
      </w:pPr>
      <w:r>
        <w:rPr>
          <w:b/>
        </w:rPr>
        <w:t>Javier:</w:t>
      </w:r>
      <w:r>
        <w:rPr>
          <w:b/>
          <w:spacing w:val="-7"/>
        </w:rPr>
        <w:t> </w:t>
      </w:r>
      <w:r>
        <w:rPr/>
        <w:t>Contratos</w:t>
      </w:r>
      <w:r>
        <w:rPr>
          <w:spacing w:val="-3"/>
        </w:rPr>
        <w:t> </w:t>
      </w:r>
      <w:r>
        <w:rPr/>
        <w:t>públicos,</w:t>
      </w:r>
      <w:r>
        <w:rPr>
          <w:spacing w:val="-4"/>
        </w:rPr>
        <w:t> </w:t>
      </w:r>
      <w:r>
        <w:rPr/>
        <w:t>imagino.</w:t>
      </w:r>
      <w:r>
        <w:rPr>
          <w:spacing w:val="-5"/>
        </w:rPr>
        <w:t> </w:t>
      </w:r>
      <w:r>
        <w:rPr/>
        <w:t>Es</w:t>
      </w:r>
      <w:r>
        <w:rPr>
          <w:spacing w:val="-3"/>
        </w:rPr>
        <w:t> </w:t>
      </w:r>
      <w:r>
        <w:rPr/>
        <w:t>el</w:t>
      </w:r>
      <w:r>
        <w:rPr>
          <w:spacing w:val="-4"/>
        </w:rPr>
        <w:t> </w:t>
      </w:r>
      <w:r>
        <w:rPr/>
        <w:t>patrón</w:t>
      </w:r>
      <w:r>
        <w:rPr>
          <w:spacing w:val="-4"/>
        </w:rPr>
        <w:t> </w:t>
      </w:r>
      <w:r>
        <w:rPr/>
        <w:t>de</w:t>
      </w:r>
      <w:r>
        <w:rPr>
          <w:spacing w:val="-5"/>
        </w:rPr>
        <w:t> </w:t>
      </w:r>
      <w:r>
        <w:rPr/>
        <w:t>siempre:</w:t>
      </w:r>
      <w:r>
        <w:rPr>
          <w:spacing w:val="-5"/>
        </w:rPr>
        <w:t> </w:t>
      </w:r>
      <w:r>
        <w:rPr/>
        <w:t>dinero</w:t>
      </w:r>
      <w:r>
        <w:rPr>
          <w:spacing w:val="-4"/>
        </w:rPr>
        <w:t> </w:t>
      </w:r>
      <w:r>
        <w:rPr/>
        <w:t>a</w:t>
      </w:r>
      <w:r>
        <w:rPr>
          <w:spacing w:val="-6"/>
        </w:rPr>
        <w:t> </w:t>
      </w:r>
      <w:r>
        <w:rPr/>
        <w:t>cambio</w:t>
      </w:r>
      <w:r>
        <w:rPr>
          <w:spacing w:val="-4"/>
        </w:rPr>
        <w:t> </w:t>
      </w:r>
      <w:r>
        <w:rPr/>
        <w:t>de</w:t>
      </w:r>
      <w:r>
        <w:rPr>
          <w:spacing w:val="-5"/>
        </w:rPr>
        <w:t> </w:t>
      </w:r>
      <w:r>
        <w:rPr>
          <w:spacing w:val="-2"/>
        </w:rPr>
        <w:t>adjudicaciones.</w:t>
      </w:r>
    </w:p>
    <w:p>
      <w:pPr>
        <w:pStyle w:val="BodyText"/>
      </w:pPr>
      <w:r>
        <w:rPr>
          <w:b/>
        </w:rPr>
        <w:t>Álvaro:</w:t>
      </w:r>
      <w:r>
        <w:t xml:space="preserve"> Necesitamos confirmarlo con algo más que suposiciones. ¿Hay algún contacto en la fiscalía que pueda orientarnos?</w:t>
      </w:r>
    </w:p>
    <w:p>
      <w:pPr>
        <w:pStyle w:val="BodyText"/>
        <w:spacing w:after="0"/>
        <w:sectPr>
          <w:pgSz w:w="11910" w:h="16840"/>
          <w:pgMar w:top="1240" w:bottom="280" w:left="992" w:right="992"/>
        </w:sectPr>
      </w:pPr>
    </w:p>
    <w:p>
      <w:pPr>
        <w:pStyle w:val="BodyText"/>
        <w:spacing w:line="228" w:lineRule="auto" w:before="158"/>
        <w:ind w:right="224"/>
      </w:pPr>
      <w:r>
        <w:rPr>
          <w:b/>
        </w:rPr>
        <w:t>Javier:</w:t>
      </w:r>
      <w:r>
        <w:rPr>
          <w:b/>
          <w:spacing w:val="-3"/>
        </w:rPr>
        <w:t> </w:t>
      </w:r>
      <w:r>
        <w:rPr/>
        <w:t>La</w:t>
      </w:r>
      <w:r>
        <w:rPr>
          <w:spacing w:val="-3"/>
        </w:rPr>
        <w:t> </w:t>
      </w:r>
      <w:r>
        <w:rPr/>
        <w:t>fiscal</w:t>
      </w:r>
      <w:r>
        <w:rPr>
          <w:spacing w:val="-2"/>
        </w:rPr>
        <w:t> </w:t>
      </w:r>
      <w:r>
        <w:rPr/>
        <w:t>que</w:t>
      </w:r>
      <w:r>
        <w:rPr>
          <w:spacing w:val="-4"/>
        </w:rPr>
        <w:t> </w:t>
      </w:r>
      <w:r>
        <w:rPr/>
        <w:t>lleva</w:t>
      </w:r>
      <w:r>
        <w:rPr>
          <w:spacing w:val="-2"/>
        </w:rPr>
        <w:t> </w:t>
      </w:r>
      <w:r>
        <w:rPr/>
        <w:t>el</w:t>
      </w:r>
      <w:r>
        <w:rPr>
          <w:spacing w:val="-2"/>
        </w:rPr>
        <w:t> </w:t>
      </w:r>
      <w:r>
        <w:rPr/>
        <w:t>caso</w:t>
      </w:r>
      <w:r>
        <w:rPr>
          <w:spacing w:val="-3"/>
        </w:rPr>
        <w:t> </w:t>
      </w:r>
      <w:r>
        <w:rPr/>
        <w:t>de</w:t>
      </w:r>
      <w:r>
        <w:rPr>
          <w:spacing w:val="-4"/>
        </w:rPr>
        <w:t> </w:t>
      </w:r>
      <w:r>
        <w:rPr/>
        <w:t>Ramón,</w:t>
      </w:r>
      <w:r>
        <w:rPr>
          <w:spacing w:val="-4"/>
        </w:rPr>
        <w:t> </w:t>
      </w:r>
      <w:r>
        <w:rPr/>
        <w:t>Marina</w:t>
      </w:r>
      <w:r>
        <w:rPr>
          <w:spacing w:val="-3"/>
        </w:rPr>
        <w:t> </w:t>
      </w:r>
      <w:r>
        <w:rPr/>
        <w:t>Sotelo,</w:t>
      </w:r>
      <w:r>
        <w:rPr>
          <w:spacing w:val="-4"/>
        </w:rPr>
        <w:t> </w:t>
      </w:r>
      <w:r>
        <w:rPr/>
        <w:t>podría</w:t>
      </w:r>
      <w:r>
        <w:rPr>
          <w:spacing w:val="-2"/>
        </w:rPr>
        <w:t> </w:t>
      </w:r>
      <w:r>
        <w:rPr/>
        <w:t>hablar</w:t>
      </w:r>
      <w:r>
        <w:rPr>
          <w:spacing w:val="-2"/>
        </w:rPr>
        <w:t> </w:t>
      </w:r>
      <w:r>
        <w:rPr/>
        <w:t>con</w:t>
      </w:r>
      <w:r>
        <w:rPr>
          <w:spacing w:val="-4"/>
        </w:rPr>
        <w:t> </w:t>
      </w:r>
      <w:r>
        <w:rPr/>
        <w:t>nosotros extraoficialmente. Ya trabajé con ella en otro caso hace años.</w:t>
      </w:r>
    </w:p>
    <w:p>
      <w:pPr>
        <w:spacing w:before="147"/>
        <w:ind w:left="85" w:right="0" w:firstLine="0"/>
        <w:jc w:val="left"/>
        <w:rPr>
          <w:sz w:val="22"/>
        </w:rPr>
      </w:pPr>
      <w:r>
        <w:rPr>
          <w:b/>
          <w:sz w:val="22"/>
        </w:rPr>
        <w:t>Álvaro:</w:t>
      </w:r>
      <w:r>
        <w:rPr>
          <w:b/>
          <w:spacing w:val="-9"/>
          <w:sz w:val="22"/>
        </w:rPr>
        <w:t> </w:t>
      </w:r>
      <w:r>
        <w:rPr>
          <w:b/>
          <w:sz w:val="22"/>
        </w:rPr>
        <w:t>Concertemos</w:t>
      </w:r>
      <w:r>
        <w:rPr>
          <w:b/>
          <w:spacing w:val="-6"/>
          <w:sz w:val="22"/>
        </w:rPr>
        <w:t> </w:t>
      </w:r>
      <w:r>
        <w:rPr>
          <w:sz w:val="22"/>
        </w:rPr>
        <w:t>una</w:t>
      </w:r>
      <w:r>
        <w:rPr>
          <w:spacing w:val="-5"/>
          <w:sz w:val="22"/>
        </w:rPr>
        <w:t> </w:t>
      </w:r>
      <w:r>
        <w:rPr>
          <w:sz w:val="22"/>
        </w:rPr>
        <w:t>reunión,</w:t>
      </w:r>
      <w:r>
        <w:rPr>
          <w:spacing w:val="-5"/>
          <w:sz w:val="22"/>
        </w:rPr>
        <w:t> </w:t>
      </w:r>
      <w:r>
        <w:rPr>
          <w:spacing w:val="-2"/>
          <w:sz w:val="22"/>
        </w:rPr>
        <w:t>entonces.</w:t>
      </w:r>
    </w:p>
    <w:p>
      <w:pPr>
        <w:spacing w:before="141"/>
        <w:ind w:left="85" w:right="0" w:firstLine="0"/>
        <w:jc w:val="left"/>
        <w:rPr>
          <w:sz w:val="22"/>
        </w:rPr>
      </w:pPr>
      <w:r>
        <w:rPr>
          <w:b/>
          <w:sz w:val="22"/>
        </w:rPr>
        <w:t>Javier:</w:t>
      </w:r>
      <w:r>
        <w:rPr>
          <w:b/>
          <w:spacing w:val="-3"/>
          <w:sz w:val="22"/>
        </w:rPr>
        <w:t> </w:t>
      </w:r>
      <w:r>
        <w:rPr>
          <w:sz w:val="22"/>
        </w:rPr>
        <w:t>Ya</w:t>
      </w:r>
      <w:r>
        <w:rPr>
          <w:spacing w:val="-5"/>
          <w:sz w:val="22"/>
        </w:rPr>
        <w:t> </w:t>
      </w:r>
      <w:r>
        <w:rPr>
          <w:sz w:val="22"/>
        </w:rPr>
        <w:t>lo</w:t>
      </w:r>
      <w:r>
        <w:rPr>
          <w:spacing w:val="-2"/>
          <w:sz w:val="22"/>
        </w:rPr>
        <w:t> </w:t>
      </w:r>
      <w:r>
        <w:rPr>
          <w:sz w:val="22"/>
        </w:rPr>
        <w:t>hice.</w:t>
      </w:r>
      <w:r>
        <w:rPr>
          <w:spacing w:val="-4"/>
          <w:sz w:val="22"/>
        </w:rPr>
        <w:t> </w:t>
      </w:r>
      <w:r>
        <w:rPr>
          <w:sz w:val="22"/>
        </w:rPr>
        <w:t>Nos</w:t>
      </w:r>
      <w:r>
        <w:rPr>
          <w:spacing w:val="-3"/>
          <w:sz w:val="22"/>
        </w:rPr>
        <w:t> </w:t>
      </w:r>
      <w:r>
        <w:rPr>
          <w:sz w:val="22"/>
        </w:rPr>
        <w:t>recibe</w:t>
      </w:r>
      <w:r>
        <w:rPr>
          <w:spacing w:val="-3"/>
          <w:sz w:val="22"/>
        </w:rPr>
        <w:t> </w:t>
      </w:r>
      <w:r>
        <w:rPr>
          <w:spacing w:val="-2"/>
          <w:sz w:val="22"/>
        </w:rPr>
        <w:t>mañana.</w:t>
      </w:r>
    </w:p>
    <w:p>
      <w:pPr>
        <w:spacing w:before="143"/>
        <w:ind w:left="85" w:right="0" w:firstLine="0"/>
        <w:jc w:val="left"/>
        <w:rPr>
          <w:sz w:val="22"/>
        </w:rPr>
      </w:pPr>
      <w:r>
        <w:rPr>
          <w:b/>
          <w:sz w:val="22"/>
        </w:rPr>
        <w:t>Álvaro:</w:t>
      </w:r>
      <w:r>
        <w:rPr>
          <w:b/>
          <w:spacing w:val="-8"/>
          <w:sz w:val="22"/>
        </w:rPr>
        <w:t> </w:t>
      </w:r>
      <w:r>
        <w:rPr>
          <w:sz w:val="22"/>
        </w:rPr>
        <w:t>Perfecto.</w:t>
      </w:r>
      <w:r>
        <w:rPr>
          <w:spacing w:val="-6"/>
          <w:sz w:val="22"/>
        </w:rPr>
        <w:t> </w:t>
      </w:r>
      <w:r>
        <w:rPr>
          <w:sz w:val="22"/>
        </w:rPr>
        <w:t>¿Alguien</w:t>
      </w:r>
      <w:r>
        <w:rPr>
          <w:spacing w:val="-5"/>
          <w:sz w:val="22"/>
        </w:rPr>
        <w:t> </w:t>
      </w:r>
      <w:r>
        <w:rPr>
          <w:sz w:val="22"/>
        </w:rPr>
        <w:t>más</w:t>
      </w:r>
      <w:r>
        <w:rPr>
          <w:spacing w:val="-4"/>
          <w:sz w:val="22"/>
        </w:rPr>
        <w:t> </w:t>
      </w:r>
      <w:r>
        <w:rPr>
          <w:sz w:val="22"/>
        </w:rPr>
        <w:t>implicado</w:t>
      </w:r>
      <w:r>
        <w:rPr>
          <w:spacing w:val="-6"/>
          <w:sz w:val="22"/>
        </w:rPr>
        <w:t> </w:t>
      </w:r>
      <w:r>
        <w:rPr>
          <w:sz w:val="22"/>
        </w:rPr>
        <w:t>que</w:t>
      </w:r>
      <w:r>
        <w:rPr>
          <w:spacing w:val="-4"/>
          <w:sz w:val="22"/>
        </w:rPr>
        <w:t> </w:t>
      </w:r>
      <w:r>
        <w:rPr>
          <w:b/>
          <w:spacing w:val="-2"/>
          <w:sz w:val="22"/>
        </w:rPr>
        <w:t>sepamos</w:t>
      </w:r>
      <w:r>
        <w:rPr>
          <w:spacing w:val="-2"/>
          <w:sz w:val="22"/>
        </w:rPr>
        <w:t>?</w:t>
      </w:r>
    </w:p>
    <w:p>
      <w:pPr>
        <w:pStyle w:val="BodyText"/>
        <w:spacing w:line="228" w:lineRule="auto" w:before="156"/>
        <w:ind w:right="100"/>
      </w:pPr>
      <w:r>
        <w:rPr>
          <w:b/>
        </w:rPr>
        <w:t>Javier:</w:t>
      </w:r>
      <w:r>
        <w:rPr>
          <w:b/>
          <w:spacing w:val="-3"/>
        </w:rPr>
        <w:t> </w:t>
      </w:r>
      <w:r>
        <w:rPr/>
        <w:t>Todavía</w:t>
      </w:r>
      <w:r>
        <w:rPr>
          <w:spacing w:val="-2"/>
        </w:rPr>
        <w:t> </w:t>
      </w:r>
      <w:r>
        <w:rPr/>
        <w:t>no</w:t>
      </w:r>
      <w:r>
        <w:rPr>
          <w:spacing w:val="-3"/>
        </w:rPr>
        <w:t> </w:t>
      </w:r>
      <w:r>
        <w:rPr/>
        <w:t>con</w:t>
      </w:r>
      <w:r>
        <w:rPr>
          <w:spacing w:val="-4"/>
        </w:rPr>
        <w:t> </w:t>
      </w:r>
      <w:r>
        <w:rPr/>
        <w:t>certeza,</w:t>
      </w:r>
      <w:r>
        <w:rPr>
          <w:spacing w:val="-3"/>
        </w:rPr>
        <w:t> </w:t>
      </w:r>
      <w:r>
        <w:rPr/>
        <w:t>aunque</w:t>
      </w:r>
      <w:r>
        <w:rPr>
          <w:spacing w:val="-4"/>
        </w:rPr>
        <w:t> </w:t>
      </w:r>
      <w:r>
        <w:rPr/>
        <w:t>el</w:t>
      </w:r>
      <w:r>
        <w:rPr>
          <w:spacing w:val="-2"/>
        </w:rPr>
        <w:t> </w:t>
      </w:r>
      <w:r>
        <w:rPr/>
        <w:t>sumario</w:t>
      </w:r>
      <w:r>
        <w:rPr>
          <w:spacing w:val="-3"/>
        </w:rPr>
        <w:t> </w:t>
      </w:r>
      <w:r>
        <w:rPr/>
        <w:t>menciona</w:t>
      </w:r>
      <w:r>
        <w:rPr>
          <w:spacing w:val="-2"/>
        </w:rPr>
        <w:t> </w:t>
      </w:r>
      <w:r>
        <w:rPr/>
        <w:t>a</w:t>
      </w:r>
      <w:r>
        <w:rPr>
          <w:spacing w:val="-3"/>
        </w:rPr>
        <w:t> </w:t>
      </w:r>
      <w:r>
        <w:rPr/>
        <w:t>un</w:t>
      </w:r>
      <w:r>
        <w:rPr>
          <w:spacing w:val="-4"/>
        </w:rPr>
        <w:t> </w:t>
      </w:r>
      <w:r>
        <w:rPr/>
        <w:t>tesorero</w:t>
      </w:r>
      <w:r>
        <w:rPr>
          <w:spacing w:val="-3"/>
        </w:rPr>
        <w:t> </w:t>
      </w:r>
      <w:r>
        <w:rPr/>
        <w:t>de</w:t>
      </w:r>
      <w:r>
        <w:rPr>
          <w:spacing w:val="-4"/>
        </w:rPr>
        <w:t> </w:t>
      </w:r>
      <w:r>
        <w:rPr/>
        <w:t>partido,</w:t>
      </w:r>
      <w:r>
        <w:rPr>
          <w:spacing w:val="-4"/>
        </w:rPr>
        <w:t> </w:t>
      </w:r>
      <w:r>
        <w:rPr/>
        <w:t>Manuel Zuazo, en varias de las comunicaciones intervenidas.</w:t>
      </w:r>
    </w:p>
    <w:p>
      <w:pPr>
        <w:spacing w:before="149"/>
        <w:ind w:left="85" w:right="0" w:firstLine="0"/>
        <w:jc w:val="left"/>
        <w:rPr>
          <w:sz w:val="22"/>
        </w:rPr>
      </w:pPr>
      <w:r>
        <w:rPr>
          <w:b/>
          <w:sz w:val="22"/>
        </w:rPr>
        <w:t>Álvaro:</w:t>
      </w:r>
      <w:r>
        <w:rPr>
          <w:b/>
          <w:spacing w:val="-7"/>
          <w:sz w:val="22"/>
        </w:rPr>
        <w:t> </w:t>
      </w:r>
      <w:r>
        <w:rPr>
          <w:sz w:val="22"/>
        </w:rPr>
        <w:t>Esto</w:t>
      </w:r>
      <w:r>
        <w:rPr>
          <w:spacing w:val="-3"/>
          <w:sz w:val="22"/>
        </w:rPr>
        <w:t> </w:t>
      </w:r>
      <w:r>
        <w:rPr>
          <w:b/>
          <w:sz w:val="22"/>
        </w:rPr>
        <w:t>podría</w:t>
      </w:r>
      <w:r>
        <w:rPr>
          <w:b/>
          <w:spacing w:val="-4"/>
          <w:sz w:val="22"/>
        </w:rPr>
        <w:t> </w:t>
      </w:r>
      <w:r>
        <w:rPr>
          <w:b/>
          <w:sz w:val="22"/>
        </w:rPr>
        <w:t>ser</w:t>
      </w:r>
      <w:r>
        <w:rPr>
          <w:b/>
          <w:spacing w:val="-3"/>
          <w:sz w:val="22"/>
        </w:rPr>
        <w:t> </w:t>
      </w:r>
      <w:r>
        <w:rPr>
          <w:sz w:val="22"/>
        </w:rPr>
        <w:t>mucho</w:t>
      </w:r>
      <w:r>
        <w:rPr>
          <w:spacing w:val="-4"/>
          <w:sz w:val="22"/>
        </w:rPr>
        <w:t> </w:t>
      </w:r>
      <w:r>
        <w:rPr>
          <w:sz w:val="22"/>
        </w:rPr>
        <w:t>más</w:t>
      </w:r>
      <w:r>
        <w:rPr>
          <w:spacing w:val="-3"/>
          <w:sz w:val="22"/>
        </w:rPr>
        <w:t> </w:t>
      </w:r>
      <w:r>
        <w:rPr>
          <w:sz w:val="22"/>
        </w:rPr>
        <w:t>grande</w:t>
      </w:r>
      <w:r>
        <w:rPr>
          <w:spacing w:val="-4"/>
          <w:sz w:val="22"/>
        </w:rPr>
        <w:t> </w:t>
      </w:r>
      <w:r>
        <w:rPr>
          <w:sz w:val="22"/>
        </w:rPr>
        <w:t>de</w:t>
      </w:r>
      <w:r>
        <w:rPr>
          <w:spacing w:val="-5"/>
          <w:sz w:val="22"/>
        </w:rPr>
        <w:t> </w:t>
      </w:r>
      <w:r>
        <w:rPr>
          <w:sz w:val="22"/>
        </w:rPr>
        <w:t>lo</w:t>
      </w:r>
      <w:r>
        <w:rPr>
          <w:spacing w:val="-3"/>
          <w:sz w:val="22"/>
        </w:rPr>
        <w:t> </w:t>
      </w:r>
      <w:r>
        <w:rPr>
          <w:sz w:val="22"/>
        </w:rPr>
        <w:t>que</w:t>
      </w:r>
      <w:r>
        <w:rPr>
          <w:spacing w:val="-4"/>
          <w:sz w:val="22"/>
        </w:rPr>
        <w:t> </w:t>
      </w:r>
      <w:r>
        <w:rPr>
          <w:sz w:val="22"/>
        </w:rPr>
        <w:t>parecía</w:t>
      </w:r>
      <w:r>
        <w:rPr>
          <w:spacing w:val="-3"/>
          <w:sz w:val="22"/>
        </w:rPr>
        <w:t> </w:t>
      </w:r>
      <w:r>
        <w:rPr>
          <w:sz w:val="22"/>
        </w:rPr>
        <w:t>en</w:t>
      </w:r>
      <w:r>
        <w:rPr>
          <w:spacing w:val="-3"/>
          <w:sz w:val="22"/>
        </w:rPr>
        <w:t> </w:t>
      </w:r>
      <w:r>
        <w:rPr>
          <w:sz w:val="22"/>
        </w:rPr>
        <w:t>un</w:t>
      </w:r>
      <w:r>
        <w:rPr>
          <w:spacing w:val="-4"/>
          <w:sz w:val="22"/>
        </w:rPr>
        <w:t> </w:t>
      </w:r>
      <w:r>
        <w:rPr>
          <w:spacing w:val="-2"/>
          <w:sz w:val="22"/>
        </w:rPr>
        <w:t>principio.</w:t>
      </w:r>
    </w:p>
    <w:p>
      <w:pPr>
        <w:pStyle w:val="BodyText"/>
        <w:spacing w:line="228" w:lineRule="auto" w:before="156"/>
        <w:ind w:right="224"/>
      </w:pPr>
      <w:r>
        <w:rPr>
          <w:b/>
        </w:rPr>
        <w:t>Javier:</w:t>
      </w:r>
      <w:r>
        <w:rPr>
          <w:b/>
          <w:spacing w:val="-3"/>
        </w:rPr>
        <w:t> </w:t>
      </w:r>
      <w:r>
        <w:rPr/>
        <w:t>Eso</w:t>
      </w:r>
      <w:r>
        <w:rPr>
          <w:spacing w:val="-3"/>
        </w:rPr>
        <w:t> </w:t>
      </w:r>
      <w:r>
        <w:rPr/>
        <w:t>mismo</w:t>
      </w:r>
      <w:r>
        <w:rPr>
          <w:spacing w:val="-3"/>
        </w:rPr>
        <w:t> </w:t>
      </w:r>
      <w:r>
        <w:rPr/>
        <w:t>pensé</w:t>
      </w:r>
      <w:r>
        <w:rPr>
          <w:spacing w:val="-4"/>
        </w:rPr>
        <w:t> </w:t>
      </w:r>
      <w:r>
        <w:rPr/>
        <w:t>yo.</w:t>
      </w:r>
      <w:r>
        <w:rPr>
          <w:spacing w:val="-4"/>
        </w:rPr>
        <w:t> </w:t>
      </w:r>
      <w:r>
        <w:rPr/>
        <w:t>Bueno,</w:t>
      </w:r>
      <w:r>
        <w:rPr>
          <w:spacing w:val="-3"/>
        </w:rPr>
        <w:t> </w:t>
      </w:r>
      <w:r>
        <w:rPr>
          <w:b/>
        </w:rPr>
        <w:t>preparemos</w:t>
      </w:r>
      <w:r>
        <w:rPr>
          <w:b/>
          <w:spacing w:val="-3"/>
        </w:rPr>
        <w:t> </w:t>
      </w:r>
      <w:r>
        <w:rPr/>
        <w:t>bien</w:t>
      </w:r>
      <w:r>
        <w:rPr>
          <w:spacing w:val="-4"/>
        </w:rPr>
        <w:t> </w:t>
      </w:r>
      <w:r>
        <w:rPr/>
        <w:t>las</w:t>
      </w:r>
      <w:r>
        <w:rPr>
          <w:spacing w:val="-2"/>
        </w:rPr>
        <w:t> </w:t>
      </w:r>
      <w:r>
        <w:rPr/>
        <w:t>preguntas</w:t>
      </w:r>
      <w:r>
        <w:rPr>
          <w:spacing w:val="-2"/>
        </w:rPr>
        <w:t> </w:t>
      </w:r>
      <w:r>
        <w:rPr/>
        <w:t>para</w:t>
      </w:r>
      <w:r>
        <w:rPr>
          <w:spacing w:val="-2"/>
        </w:rPr>
        <w:t> </w:t>
      </w:r>
      <w:r>
        <w:rPr/>
        <w:t>mañana.</w:t>
      </w:r>
      <w:r>
        <w:rPr>
          <w:spacing w:val="-3"/>
        </w:rPr>
        <w:t> </w:t>
      </w:r>
      <w:r>
        <w:rPr/>
        <w:t>No</w:t>
      </w:r>
      <w:r>
        <w:rPr>
          <w:spacing w:val="-3"/>
        </w:rPr>
        <w:t> </w:t>
      </w:r>
      <w:r>
        <w:rPr/>
        <w:t>quiero llegar con las manos vacías.</w:t>
      </w:r>
    </w:p>
    <w:p>
      <w:pPr>
        <w:spacing w:before="149"/>
        <w:ind w:left="85" w:right="0" w:firstLine="0"/>
        <w:jc w:val="left"/>
        <w:rPr>
          <w:sz w:val="22"/>
        </w:rPr>
      </w:pPr>
      <w:r>
        <w:rPr>
          <w:b/>
          <w:sz w:val="22"/>
        </w:rPr>
        <w:t>Álvaro:</w:t>
      </w:r>
      <w:r>
        <w:rPr>
          <w:b/>
          <w:spacing w:val="-7"/>
          <w:sz w:val="22"/>
        </w:rPr>
        <w:t> </w:t>
      </w:r>
      <w:r>
        <w:rPr>
          <w:sz w:val="22"/>
        </w:rPr>
        <w:t>De</w:t>
      </w:r>
      <w:r>
        <w:rPr>
          <w:spacing w:val="-4"/>
          <w:sz w:val="22"/>
        </w:rPr>
        <w:t> </w:t>
      </w:r>
      <w:r>
        <w:rPr>
          <w:sz w:val="22"/>
        </w:rPr>
        <w:t>acuerdo.</w:t>
      </w:r>
      <w:r>
        <w:rPr>
          <w:spacing w:val="-5"/>
          <w:sz w:val="22"/>
        </w:rPr>
        <w:t> </w:t>
      </w:r>
      <w:r>
        <w:rPr>
          <w:b/>
          <w:sz w:val="22"/>
        </w:rPr>
        <w:t>Empecemos</w:t>
      </w:r>
      <w:r>
        <w:rPr>
          <w:b/>
          <w:spacing w:val="-3"/>
          <w:sz w:val="22"/>
        </w:rPr>
        <w:t> </w:t>
      </w:r>
      <w:r>
        <w:rPr>
          <w:sz w:val="22"/>
        </w:rPr>
        <w:t>a</w:t>
      </w:r>
      <w:r>
        <w:rPr>
          <w:spacing w:val="-3"/>
          <w:sz w:val="22"/>
        </w:rPr>
        <w:t> </w:t>
      </w:r>
      <w:r>
        <w:rPr>
          <w:sz w:val="22"/>
        </w:rPr>
        <w:t>repasar</w:t>
      </w:r>
      <w:r>
        <w:rPr>
          <w:spacing w:val="-3"/>
          <w:sz w:val="22"/>
        </w:rPr>
        <w:t> </w:t>
      </w:r>
      <w:r>
        <w:rPr>
          <w:sz w:val="22"/>
        </w:rPr>
        <w:t>el</w:t>
      </w:r>
      <w:r>
        <w:rPr>
          <w:spacing w:val="-3"/>
          <w:sz w:val="22"/>
        </w:rPr>
        <w:t> </w:t>
      </w:r>
      <w:r>
        <w:rPr>
          <w:sz w:val="22"/>
        </w:rPr>
        <w:t>sumario</w:t>
      </w:r>
      <w:r>
        <w:rPr>
          <w:spacing w:val="-4"/>
          <w:sz w:val="22"/>
        </w:rPr>
        <w:t> </w:t>
      </w:r>
      <w:r>
        <w:rPr>
          <w:sz w:val="22"/>
        </w:rPr>
        <w:t>juntos,</w:t>
      </w:r>
      <w:r>
        <w:rPr>
          <w:spacing w:val="-4"/>
          <w:sz w:val="22"/>
        </w:rPr>
        <w:t> </w:t>
      </w:r>
      <w:r>
        <w:rPr>
          <w:sz w:val="22"/>
        </w:rPr>
        <w:t>esta</w:t>
      </w:r>
      <w:r>
        <w:rPr>
          <w:spacing w:val="-3"/>
          <w:sz w:val="22"/>
        </w:rPr>
        <w:t> </w:t>
      </w:r>
      <w:r>
        <w:rPr>
          <w:spacing w:val="-2"/>
          <w:sz w:val="22"/>
        </w:rPr>
        <w:t>noche.</w:t>
      </w:r>
    </w:p>
    <w:p>
      <w:pPr>
        <w:pStyle w:val="BodyText"/>
        <w:spacing w:before="294"/>
        <w:ind w:left="0"/>
      </w:pPr>
    </w:p>
    <w:p>
      <w:pPr>
        <w:pStyle w:val="BodyText"/>
        <w:spacing w:line="230" w:lineRule="auto" w:before="0"/>
        <w:ind w:right="224"/>
      </w:pPr>
      <w:r>
        <w:rPr/>
        <w:t>다음</w:t>
      </w:r>
      <w:r>
        <w:rPr>
          <w:spacing w:val="30"/>
        </w:rPr>
        <w:t> </w:t>
      </w:r>
      <w:r>
        <w:rPr/>
        <w:t>날, 알바로와</w:t>
      </w:r>
      <w:r>
        <w:rPr>
          <w:spacing w:val="30"/>
        </w:rPr>
        <w:t> </w:t>
      </w:r>
      <w:r>
        <w:rPr/>
        <w:t>하비에르가</w:t>
      </w:r>
      <w:r>
        <w:rPr>
          <w:spacing w:val="30"/>
        </w:rPr>
        <w:t> </w:t>
      </w:r>
      <w:r>
        <w:rPr/>
        <w:t>검사</w:t>
      </w:r>
      <w:r>
        <w:rPr>
          <w:spacing w:val="30"/>
        </w:rPr>
        <w:t> </w:t>
      </w:r>
      <w:r>
        <w:rPr/>
        <w:t>마리나</w:t>
      </w:r>
      <w:r>
        <w:rPr>
          <w:spacing w:val="30"/>
        </w:rPr>
        <w:t> </w:t>
      </w:r>
      <w:r>
        <w:rPr/>
        <w:t>소텔로를</w:t>
      </w:r>
      <w:r>
        <w:rPr>
          <w:spacing w:val="30"/>
        </w:rPr>
        <w:t> </w:t>
      </w:r>
      <w:r>
        <w:rPr/>
        <w:t>비공식적으로</w:t>
      </w:r>
      <w:r>
        <w:rPr>
          <w:spacing w:val="28"/>
        </w:rPr>
        <w:t> </w:t>
      </w:r>
      <w:r>
        <w:rPr/>
        <w:t>만납니다.</w:t>
      </w:r>
      <w:r>
        <w:rPr>
          <w:spacing w:val="29"/>
        </w:rPr>
        <w:t> </w:t>
      </w:r>
      <w:r>
        <w:rPr/>
        <w:t>그녀는</w:t>
      </w:r>
      <w:r>
        <w:rPr>
          <w:spacing w:val="28"/>
        </w:rPr>
        <w:t> </w:t>
      </w:r>
      <w:r>
        <w:rPr/>
        <w:t>신중하게, 그러나 결정적인 정보를 흘립니다.</w:t>
      </w:r>
    </w:p>
    <w:p>
      <w:pPr>
        <w:pStyle w:val="BodyText"/>
        <w:spacing w:line="228" w:lineRule="auto" w:before="158"/>
        <w:ind w:right="224"/>
      </w:pPr>
      <w:r>
        <w:rPr>
          <w:b/>
        </w:rPr>
        <w:t>Marina:</w:t>
      </w:r>
      <w:r>
        <w:rPr>
          <w:b/>
          <w:spacing w:val="-2"/>
        </w:rPr>
        <w:t> </w:t>
      </w:r>
      <w:r>
        <w:rPr/>
        <w:t>(Recibiéndolos</w:t>
      </w:r>
      <w:r>
        <w:rPr>
          <w:spacing w:val="-5"/>
        </w:rPr>
        <w:t> </w:t>
      </w:r>
      <w:r>
        <w:rPr/>
        <w:t>en</w:t>
      </w:r>
      <w:r>
        <w:rPr>
          <w:spacing w:val="-4"/>
        </w:rPr>
        <w:t> </w:t>
      </w:r>
      <w:r>
        <w:rPr/>
        <w:t>un</w:t>
      </w:r>
      <w:r>
        <w:rPr>
          <w:spacing w:val="-4"/>
        </w:rPr>
        <w:t> </w:t>
      </w:r>
      <w:r>
        <w:rPr/>
        <w:t>café</w:t>
      </w:r>
      <w:r>
        <w:rPr>
          <w:spacing w:val="-3"/>
        </w:rPr>
        <w:t> </w:t>
      </w:r>
      <w:r>
        <w:rPr/>
        <w:t>discreto)</w:t>
      </w:r>
      <w:r>
        <w:rPr>
          <w:spacing w:val="-3"/>
        </w:rPr>
        <w:t> </w:t>
      </w:r>
      <w:r>
        <w:rPr/>
        <w:t>Gracias</w:t>
      </w:r>
      <w:r>
        <w:rPr>
          <w:spacing w:val="-2"/>
        </w:rPr>
        <w:t> </w:t>
      </w:r>
      <w:r>
        <w:rPr/>
        <w:t>por</w:t>
      </w:r>
      <w:r>
        <w:rPr>
          <w:spacing w:val="-2"/>
        </w:rPr>
        <w:t> </w:t>
      </w:r>
      <w:r>
        <w:rPr/>
        <w:t>la</w:t>
      </w:r>
      <w:r>
        <w:rPr>
          <w:spacing w:val="-2"/>
        </w:rPr>
        <w:t> </w:t>
      </w:r>
      <w:r>
        <w:rPr/>
        <w:t>discreción.</w:t>
      </w:r>
      <w:r>
        <w:rPr>
          <w:spacing w:val="-3"/>
        </w:rPr>
        <w:t> </w:t>
      </w:r>
      <w:r>
        <w:rPr/>
        <w:t>No</w:t>
      </w:r>
      <w:r>
        <w:rPr>
          <w:spacing w:val="-3"/>
        </w:rPr>
        <w:t> </w:t>
      </w:r>
      <w:r>
        <w:rPr/>
        <w:t>puedo</w:t>
      </w:r>
      <w:r>
        <w:rPr>
          <w:spacing w:val="-3"/>
        </w:rPr>
        <w:t> </w:t>
      </w:r>
      <w:r>
        <w:rPr/>
        <w:t>hablar</w:t>
      </w:r>
      <w:r>
        <w:rPr>
          <w:spacing w:val="-2"/>
        </w:rPr>
        <w:t> </w:t>
      </w:r>
      <w:r>
        <w:rPr/>
        <w:t>de</w:t>
      </w:r>
      <w:r>
        <w:rPr>
          <w:spacing w:val="-4"/>
        </w:rPr>
        <w:t> </w:t>
      </w:r>
      <w:r>
        <w:rPr/>
        <w:t>esto en mi despacho.</w:t>
      </w:r>
    </w:p>
    <w:p>
      <w:pPr>
        <w:pStyle w:val="BodyText"/>
        <w:spacing w:before="147"/>
      </w:pPr>
      <w:r>
        <w:rPr>
          <w:b/>
        </w:rPr>
        <w:t>Javier:</w:t>
      </w:r>
      <w:r>
        <w:rPr>
          <w:b/>
          <w:spacing w:val="-7"/>
        </w:rPr>
        <w:t> </w:t>
      </w:r>
      <w:r>
        <w:rPr/>
        <w:t>Lo</w:t>
      </w:r>
      <w:r>
        <w:rPr>
          <w:spacing w:val="-6"/>
        </w:rPr>
        <w:t> </w:t>
      </w:r>
      <w:r>
        <w:rPr/>
        <w:t>entendemos</w:t>
      </w:r>
      <w:r>
        <w:rPr>
          <w:spacing w:val="-7"/>
        </w:rPr>
        <w:t> </w:t>
      </w:r>
      <w:r>
        <w:rPr/>
        <w:t>perfectamente.</w:t>
      </w:r>
      <w:r>
        <w:rPr>
          <w:spacing w:val="-7"/>
        </w:rPr>
        <w:t> </w:t>
      </w:r>
      <w:r>
        <w:rPr/>
        <w:t>Gracias</w:t>
      </w:r>
      <w:r>
        <w:rPr>
          <w:spacing w:val="-7"/>
        </w:rPr>
        <w:t> </w:t>
      </w:r>
      <w:r>
        <w:rPr/>
        <w:t>por</w:t>
      </w:r>
      <w:r>
        <w:rPr>
          <w:spacing w:val="-3"/>
        </w:rPr>
        <w:t> </w:t>
      </w:r>
      <w:r>
        <w:rPr>
          <w:spacing w:val="-2"/>
        </w:rPr>
        <w:t>recibirnos.</w:t>
      </w:r>
    </w:p>
    <w:p>
      <w:pPr>
        <w:pStyle w:val="BodyText"/>
        <w:spacing w:line="389" w:lineRule="exact" w:before="144"/>
        <w:rPr>
          <w:b/>
        </w:rPr>
      </w:pPr>
      <w:r>
        <w:rPr>
          <w:b/>
        </w:rPr>
        <w:t>Marina:</w:t>
      </w:r>
      <w:r>
        <w:t xml:space="preserve"> Solo puedo confirmar u orientar, no dar declaraciones oficiales. Y todo esto queda extraoficial, ¿de acuerdo?</w:t>
      </w:r>
    </w:p>
    <w:p>
      <w:pPr>
        <w:spacing w:before="141"/>
        <w:ind w:left="85" w:right="0" w:firstLine="0"/>
        <w:jc w:val="left"/>
        <w:rPr>
          <w:sz w:val="22"/>
        </w:rPr>
      </w:pPr>
      <w:r>
        <w:rPr>
          <w:b/>
          <w:sz w:val="22"/>
        </w:rPr>
        <w:t>Álvaro:</w:t>
      </w:r>
      <w:r>
        <w:rPr>
          <w:b/>
          <w:spacing w:val="-6"/>
          <w:sz w:val="22"/>
        </w:rPr>
        <w:t> </w:t>
      </w:r>
      <w:r>
        <w:rPr>
          <w:sz w:val="22"/>
        </w:rPr>
        <w:t>Por</w:t>
      </w:r>
      <w:r>
        <w:rPr>
          <w:spacing w:val="-2"/>
          <w:sz w:val="22"/>
        </w:rPr>
        <w:t> supuesto.</w:t>
      </w:r>
    </w:p>
    <w:p>
      <w:pPr>
        <w:pStyle w:val="BodyText"/>
        <w:spacing w:line="228" w:lineRule="auto" w:before="158"/>
        <w:ind w:right="224"/>
      </w:pPr>
      <w:r>
        <w:rPr>
          <w:b/>
        </w:rPr>
        <w:t>Marina:</w:t>
      </w:r>
      <w:r>
        <w:rPr>
          <w:b/>
          <w:spacing w:val="-1"/>
        </w:rPr>
        <w:t> </w:t>
      </w:r>
      <w:r>
        <w:rPr/>
        <w:t>Bien.</w:t>
      </w:r>
      <w:r>
        <w:rPr>
          <w:spacing w:val="-2"/>
        </w:rPr>
        <w:t> </w:t>
      </w:r>
      <w:r>
        <w:rPr/>
        <w:t>Lo</w:t>
      </w:r>
      <w:r>
        <w:rPr>
          <w:spacing w:val="-3"/>
        </w:rPr>
        <w:t> </w:t>
      </w:r>
      <w:r>
        <w:rPr/>
        <w:t>que</w:t>
      </w:r>
      <w:r>
        <w:rPr>
          <w:spacing w:val="-3"/>
        </w:rPr>
        <w:t> </w:t>
      </w:r>
      <w:r>
        <w:rPr/>
        <w:t>han</w:t>
      </w:r>
      <w:r>
        <w:rPr>
          <w:spacing w:val="-3"/>
        </w:rPr>
        <w:t> </w:t>
      </w:r>
      <w:r>
        <w:rPr/>
        <w:t>visto</w:t>
      </w:r>
      <w:r>
        <w:rPr>
          <w:spacing w:val="-2"/>
        </w:rPr>
        <w:t> </w:t>
      </w:r>
      <w:r>
        <w:rPr/>
        <w:t>en</w:t>
      </w:r>
      <w:r>
        <w:rPr>
          <w:spacing w:val="-3"/>
        </w:rPr>
        <w:t> </w:t>
      </w:r>
      <w:r>
        <w:rPr/>
        <w:t>el</w:t>
      </w:r>
      <w:r>
        <w:rPr>
          <w:spacing w:val="-1"/>
        </w:rPr>
        <w:t> </w:t>
      </w:r>
      <w:r>
        <w:rPr/>
        <w:t>sumario</w:t>
      </w:r>
      <w:r>
        <w:rPr>
          <w:spacing w:val="-2"/>
        </w:rPr>
        <w:t> </w:t>
      </w:r>
      <w:r>
        <w:rPr/>
        <w:t>es</w:t>
      </w:r>
      <w:r>
        <w:rPr>
          <w:spacing w:val="-4"/>
        </w:rPr>
        <w:t> </w:t>
      </w:r>
      <w:r>
        <w:rPr/>
        <w:t>real,</w:t>
      </w:r>
      <w:r>
        <w:rPr>
          <w:spacing w:val="-2"/>
        </w:rPr>
        <w:t> </w:t>
      </w:r>
      <w:r>
        <w:rPr/>
        <w:t>aunque</w:t>
      </w:r>
      <w:r>
        <w:rPr>
          <w:spacing w:val="-3"/>
        </w:rPr>
        <w:t> </w:t>
      </w:r>
      <w:r>
        <w:rPr/>
        <w:t>todavía</w:t>
      </w:r>
      <w:r>
        <w:rPr>
          <w:spacing w:val="-1"/>
        </w:rPr>
        <w:t> </w:t>
      </w:r>
      <w:r>
        <w:rPr/>
        <w:t>preliminar.</w:t>
      </w:r>
      <w:r>
        <w:rPr>
          <w:spacing w:val="-2"/>
        </w:rPr>
        <w:t> </w:t>
      </w:r>
      <w:r>
        <w:rPr/>
        <w:t>Hay transferencias que apuntan a financiación irregular.</w:t>
      </w:r>
    </w:p>
    <w:p>
      <w:pPr>
        <w:pStyle w:val="BodyText"/>
        <w:spacing w:before="146"/>
      </w:pPr>
      <w:r>
        <w:rPr>
          <w:b/>
        </w:rPr>
        <w:t>Javier:</w:t>
      </w:r>
      <w:r>
        <w:rPr>
          <w:b/>
          <w:spacing w:val="-4"/>
        </w:rPr>
        <w:t> </w:t>
      </w:r>
      <w:r>
        <w:rPr/>
        <w:t>¿Y</w:t>
      </w:r>
      <w:r>
        <w:rPr>
          <w:spacing w:val="-3"/>
        </w:rPr>
        <w:t> </w:t>
      </w:r>
      <w:r>
        <w:rPr/>
        <w:t>el</w:t>
      </w:r>
      <w:r>
        <w:rPr>
          <w:spacing w:val="-3"/>
        </w:rPr>
        <w:t> </w:t>
      </w:r>
      <w:r>
        <w:rPr/>
        <w:t>vínculo</w:t>
      </w:r>
      <w:r>
        <w:rPr>
          <w:spacing w:val="-4"/>
        </w:rPr>
        <w:t> </w:t>
      </w:r>
      <w:r>
        <w:rPr/>
        <w:t>con</w:t>
      </w:r>
      <w:r>
        <w:rPr>
          <w:spacing w:val="-4"/>
        </w:rPr>
        <w:t> </w:t>
      </w:r>
      <w:r>
        <w:rPr/>
        <w:t>Íñigo</w:t>
      </w:r>
      <w:r>
        <w:rPr>
          <w:spacing w:val="-4"/>
        </w:rPr>
        <w:t> </w:t>
      </w:r>
      <w:r>
        <w:rPr/>
        <w:t>Roldán</w:t>
      </w:r>
      <w:r>
        <w:rPr>
          <w:spacing w:val="-5"/>
        </w:rPr>
        <w:t> </w:t>
      </w:r>
      <w:r>
        <w:rPr/>
        <w:t>es</w:t>
      </w:r>
      <w:r>
        <w:rPr>
          <w:spacing w:val="-3"/>
        </w:rPr>
        <w:t> </w:t>
      </w:r>
      <w:r>
        <w:rPr>
          <w:spacing w:val="-2"/>
        </w:rPr>
        <w:t>sólido?</w:t>
      </w:r>
    </w:p>
    <w:p>
      <w:pPr>
        <w:pStyle w:val="BodyText"/>
        <w:spacing w:line="228" w:lineRule="auto" w:before="159"/>
        <w:ind w:right="100"/>
      </w:pPr>
      <w:r>
        <w:rPr>
          <w:b/>
        </w:rPr>
        <w:t>Marina:</w:t>
      </w:r>
      <w:r>
        <w:rPr>
          <w:b/>
          <w:spacing w:val="-2"/>
        </w:rPr>
        <w:t> </w:t>
      </w:r>
      <w:r>
        <w:rPr/>
        <w:t>Bastante.</w:t>
      </w:r>
      <w:r>
        <w:rPr>
          <w:spacing w:val="-3"/>
        </w:rPr>
        <w:t> </w:t>
      </w:r>
      <w:r>
        <w:rPr/>
        <w:t>Sus</w:t>
      </w:r>
      <w:r>
        <w:rPr>
          <w:spacing w:val="-3"/>
        </w:rPr>
        <w:t> </w:t>
      </w:r>
      <w:r>
        <w:rPr/>
        <w:t>empresas</w:t>
      </w:r>
      <w:r>
        <w:rPr>
          <w:spacing w:val="-2"/>
        </w:rPr>
        <w:t> </w:t>
      </w:r>
      <w:r>
        <w:rPr/>
        <w:t>facturaron</w:t>
      </w:r>
      <w:r>
        <w:rPr>
          <w:spacing w:val="-6"/>
        </w:rPr>
        <w:t> </w:t>
      </w:r>
      <w:r>
        <w:rPr/>
        <w:t>servicios</w:t>
      </w:r>
      <w:r>
        <w:rPr>
          <w:spacing w:val="-3"/>
        </w:rPr>
        <w:t> </w:t>
      </w:r>
      <w:r>
        <w:rPr/>
        <w:t>que,</w:t>
      </w:r>
      <w:r>
        <w:rPr>
          <w:spacing w:val="-3"/>
        </w:rPr>
        <w:t> </w:t>
      </w:r>
      <w:r>
        <w:rPr/>
        <w:t>según</w:t>
      </w:r>
      <w:r>
        <w:rPr>
          <w:spacing w:val="-4"/>
        </w:rPr>
        <w:t> </w:t>
      </w:r>
      <w:r>
        <w:rPr/>
        <w:t>los</w:t>
      </w:r>
      <w:r>
        <w:rPr>
          <w:spacing w:val="-3"/>
        </w:rPr>
        <w:t> </w:t>
      </w:r>
      <w:r>
        <w:rPr/>
        <w:t>peritos,</w:t>
      </w:r>
      <w:r>
        <w:rPr>
          <w:spacing w:val="-3"/>
        </w:rPr>
        <w:t> </w:t>
      </w:r>
      <w:r>
        <w:rPr/>
        <w:t>nunca</w:t>
      </w:r>
      <w:r>
        <w:rPr>
          <w:spacing w:val="-2"/>
        </w:rPr>
        <w:t> </w:t>
      </w:r>
      <w:r>
        <w:rPr/>
        <w:t>se</w:t>
      </w:r>
      <w:r>
        <w:rPr>
          <w:spacing w:val="-1"/>
        </w:rPr>
        <w:t> </w:t>
      </w:r>
      <w:r>
        <w:rPr>
          <w:b/>
        </w:rPr>
        <w:t>prestaron </w:t>
      </w:r>
      <w:r>
        <w:rPr/>
        <w:t>realmente. Facturas falsas, básicamente, para justificar el dinero que salía hacia el partido.</w:t>
      </w:r>
    </w:p>
    <w:p>
      <w:pPr>
        <w:pStyle w:val="BodyText"/>
        <w:spacing w:before="146"/>
      </w:pPr>
      <w:r>
        <w:rPr>
          <w:b/>
        </w:rPr>
        <w:t>Álvaro:</w:t>
      </w:r>
      <w:r>
        <w:rPr>
          <w:b/>
          <w:spacing w:val="-4"/>
        </w:rPr>
        <w:t> </w:t>
      </w:r>
      <w:r>
        <w:rPr/>
        <w:t>¿Y</w:t>
      </w:r>
      <w:r>
        <w:rPr>
          <w:spacing w:val="-2"/>
        </w:rPr>
        <w:t> </w:t>
      </w:r>
      <w:r>
        <w:rPr/>
        <w:t>a</w:t>
      </w:r>
      <w:r>
        <w:rPr>
          <w:spacing w:val="-3"/>
        </w:rPr>
        <w:t> </w:t>
      </w:r>
      <w:r>
        <w:rPr/>
        <w:t>cambio</w:t>
      </w:r>
      <w:r>
        <w:rPr>
          <w:spacing w:val="-2"/>
        </w:rPr>
        <w:t> </w:t>
      </w:r>
      <w:r>
        <w:rPr/>
        <w:t>de</w:t>
      </w:r>
      <w:r>
        <w:rPr>
          <w:spacing w:val="-4"/>
        </w:rPr>
        <w:t> </w:t>
      </w:r>
      <w:r>
        <w:rPr/>
        <w:t>qué</w:t>
      </w:r>
      <w:r>
        <w:rPr>
          <w:spacing w:val="-4"/>
        </w:rPr>
        <w:t> </w:t>
      </w:r>
      <w:r>
        <w:rPr/>
        <w:t>recibía</w:t>
      </w:r>
      <w:r>
        <w:rPr>
          <w:spacing w:val="-1"/>
        </w:rPr>
        <w:t> </w:t>
      </w:r>
      <w:r>
        <w:rPr>
          <w:spacing w:val="-2"/>
        </w:rPr>
        <w:t>Roldán?</w:t>
      </w:r>
    </w:p>
    <w:p>
      <w:pPr>
        <w:pStyle w:val="BodyText"/>
        <w:spacing w:line="230" w:lineRule="auto" w:before="153"/>
        <w:ind w:right="224"/>
      </w:pPr>
      <w:r>
        <w:rPr>
          <w:b/>
        </w:rPr>
        <w:t>Marina:</w:t>
      </w:r>
      <w:r>
        <w:rPr>
          <w:b/>
          <w:spacing w:val="-3"/>
        </w:rPr>
        <w:t> </w:t>
      </w:r>
      <w:r>
        <w:rPr/>
        <w:t>Varios</w:t>
      </w:r>
      <w:r>
        <w:rPr>
          <w:spacing w:val="-4"/>
        </w:rPr>
        <w:t> </w:t>
      </w:r>
      <w:r>
        <w:rPr/>
        <w:t>contratos</w:t>
      </w:r>
      <w:r>
        <w:rPr>
          <w:spacing w:val="-3"/>
        </w:rPr>
        <w:t> </w:t>
      </w:r>
      <w:r>
        <w:rPr/>
        <w:t>de</w:t>
      </w:r>
      <w:r>
        <w:rPr>
          <w:spacing w:val="-5"/>
        </w:rPr>
        <w:t> </w:t>
      </w:r>
      <w:r>
        <w:rPr/>
        <w:t>obra</w:t>
      </w:r>
      <w:r>
        <w:rPr>
          <w:spacing w:val="-3"/>
        </w:rPr>
        <w:t> </w:t>
      </w:r>
      <w:r>
        <w:rPr/>
        <w:t>pública,</w:t>
      </w:r>
      <w:r>
        <w:rPr>
          <w:spacing w:val="-4"/>
        </w:rPr>
        <w:t> </w:t>
      </w:r>
      <w:r>
        <w:rPr/>
        <w:t>en</w:t>
      </w:r>
      <w:r>
        <w:rPr>
          <w:spacing w:val="-5"/>
        </w:rPr>
        <w:t> </w:t>
      </w:r>
      <w:r>
        <w:rPr/>
        <w:t>los</w:t>
      </w:r>
      <w:r>
        <w:rPr>
          <w:spacing w:val="-3"/>
        </w:rPr>
        <w:t> </w:t>
      </w:r>
      <w:r>
        <w:rPr/>
        <w:t>últimos</w:t>
      </w:r>
      <w:r>
        <w:rPr>
          <w:spacing w:val="-4"/>
        </w:rPr>
        <w:t> </w:t>
      </w:r>
      <w:r>
        <w:rPr/>
        <w:t>cinco</w:t>
      </w:r>
      <w:r>
        <w:rPr>
          <w:spacing w:val="-4"/>
        </w:rPr>
        <w:t> </w:t>
      </w:r>
      <w:r>
        <w:rPr/>
        <w:t>años,</w:t>
      </w:r>
      <w:r>
        <w:rPr>
          <w:spacing w:val="-4"/>
        </w:rPr>
        <w:t> </w:t>
      </w:r>
      <w:r>
        <w:rPr/>
        <w:t>con</w:t>
      </w:r>
      <w:r>
        <w:rPr>
          <w:spacing w:val="-4"/>
        </w:rPr>
        <w:t> </w:t>
      </w:r>
      <w:r>
        <w:rPr/>
        <w:t>condiciones sospechosamente favorables.</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Javier:</w:t>
      </w:r>
      <w:r>
        <w:rPr>
          <w:b/>
          <w:spacing w:val="-3"/>
          <w:sz w:val="22"/>
        </w:rPr>
        <w:t> </w:t>
      </w:r>
      <w:r>
        <w:rPr>
          <w:sz w:val="22"/>
        </w:rPr>
        <w:t>¿Y</w:t>
      </w:r>
      <w:r>
        <w:rPr>
          <w:spacing w:val="-1"/>
          <w:sz w:val="22"/>
        </w:rPr>
        <w:t> </w:t>
      </w:r>
      <w:r>
        <w:rPr>
          <w:sz w:val="22"/>
        </w:rPr>
        <w:t>el</w:t>
      </w:r>
      <w:r>
        <w:rPr>
          <w:spacing w:val="-2"/>
          <w:sz w:val="22"/>
        </w:rPr>
        <w:t> </w:t>
      </w:r>
      <w:r>
        <w:rPr>
          <w:sz w:val="22"/>
        </w:rPr>
        <w:t>tesorero,</w:t>
      </w:r>
      <w:r>
        <w:rPr>
          <w:spacing w:val="-2"/>
          <w:sz w:val="22"/>
        </w:rPr>
        <w:t> </w:t>
      </w:r>
      <w:r>
        <w:rPr>
          <w:sz w:val="22"/>
        </w:rPr>
        <w:t>Manuel</w:t>
      </w:r>
      <w:r>
        <w:rPr>
          <w:spacing w:val="-1"/>
          <w:sz w:val="22"/>
        </w:rPr>
        <w:t> </w:t>
      </w:r>
      <w:r>
        <w:rPr>
          <w:spacing w:val="-2"/>
          <w:sz w:val="22"/>
        </w:rPr>
        <w:t>Zuazo?</w:t>
      </w:r>
    </w:p>
    <w:p>
      <w:pPr>
        <w:pStyle w:val="BodyText"/>
        <w:spacing w:line="228" w:lineRule="auto" w:before="158"/>
        <w:ind w:right="224"/>
      </w:pPr>
      <w:r>
        <w:rPr>
          <w:b/>
        </w:rPr>
        <w:t>Marina:</w:t>
      </w:r>
      <w:r>
        <w:rPr>
          <w:b/>
          <w:spacing w:val="-2"/>
        </w:rPr>
        <w:t> </w:t>
      </w:r>
      <w:r>
        <w:rPr/>
        <w:t>Ahí</w:t>
      </w:r>
      <w:r>
        <w:rPr>
          <w:spacing w:val="-2"/>
        </w:rPr>
        <w:t> </w:t>
      </w:r>
      <w:r>
        <w:rPr/>
        <w:t>es</w:t>
      </w:r>
      <w:r>
        <w:rPr>
          <w:spacing w:val="-3"/>
        </w:rPr>
        <w:t> </w:t>
      </w:r>
      <w:r>
        <w:rPr/>
        <w:t>donde</w:t>
      </w:r>
      <w:r>
        <w:rPr>
          <w:spacing w:val="-4"/>
        </w:rPr>
        <w:t> </w:t>
      </w:r>
      <w:r>
        <w:rPr/>
        <w:t>tenemos</w:t>
      </w:r>
      <w:r>
        <w:rPr>
          <w:spacing w:val="-3"/>
        </w:rPr>
        <w:t> </w:t>
      </w:r>
      <w:r>
        <w:rPr/>
        <w:t>que</w:t>
      </w:r>
      <w:r>
        <w:rPr>
          <w:spacing w:val="-4"/>
        </w:rPr>
        <w:t> </w:t>
      </w:r>
      <w:r>
        <w:rPr/>
        <w:t>ser</w:t>
      </w:r>
      <w:r>
        <w:rPr>
          <w:spacing w:val="-2"/>
        </w:rPr>
        <w:t> </w:t>
      </w:r>
      <w:r>
        <w:rPr/>
        <w:t>más</w:t>
      </w:r>
      <w:r>
        <w:rPr>
          <w:spacing w:val="-2"/>
        </w:rPr>
        <w:t> </w:t>
      </w:r>
      <w:r>
        <w:rPr/>
        <w:t>cautelosos.</w:t>
      </w:r>
      <w:r>
        <w:rPr>
          <w:spacing w:val="-3"/>
        </w:rPr>
        <w:t> </w:t>
      </w:r>
      <w:r>
        <w:rPr/>
        <w:t>Su</w:t>
      </w:r>
      <w:r>
        <w:rPr>
          <w:spacing w:val="-3"/>
        </w:rPr>
        <w:t> </w:t>
      </w:r>
      <w:r>
        <w:rPr/>
        <w:t>nombre</w:t>
      </w:r>
      <w:r>
        <w:rPr>
          <w:spacing w:val="-3"/>
        </w:rPr>
        <w:t> </w:t>
      </w:r>
      <w:r>
        <w:rPr/>
        <w:t>aparece,</w:t>
      </w:r>
      <w:r>
        <w:rPr>
          <w:spacing w:val="-4"/>
        </w:rPr>
        <w:t> </w:t>
      </w:r>
      <w:r>
        <w:rPr/>
        <w:t>pero</w:t>
      </w:r>
      <w:r>
        <w:rPr>
          <w:spacing w:val="-3"/>
        </w:rPr>
        <w:t> </w:t>
      </w:r>
      <w:r>
        <w:rPr/>
        <w:t>todavía</w:t>
      </w:r>
      <w:r>
        <w:rPr>
          <w:spacing w:val="-2"/>
        </w:rPr>
        <w:t> </w:t>
      </w:r>
      <w:r>
        <w:rPr/>
        <w:t>no hay pruebas directas de que </w:t>
      </w:r>
      <w:r>
        <w:rPr>
          <w:b/>
        </w:rPr>
        <w:t>supiera </w:t>
      </w:r>
      <w:r>
        <w:rPr/>
        <w:t>el origen del dinero.</w:t>
      </w:r>
    </w:p>
    <w:p>
      <w:pPr>
        <w:pStyle w:val="BodyText"/>
        <w:spacing w:line="230" w:lineRule="auto" w:before="158"/>
        <w:ind w:right="224"/>
      </w:pPr>
      <w:r>
        <w:rPr>
          <w:b/>
        </w:rPr>
        <w:t>Álvaro:</w:t>
      </w:r>
      <w:r>
        <w:rPr>
          <w:b/>
          <w:spacing w:val="-3"/>
        </w:rPr>
        <w:t> </w:t>
      </w:r>
      <w:r>
        <w:rPr/>
        <w:t>¿Es</w:t>
      </w:r>
      <w:r>
        <w:rPr>
          <w:spacing w:val="-1"/>
        </w:rPr>
        <w:t> </w:t>
      </w:r>
      <w:r>
        <w:rPr/>
        <w:t>posible</w:t>
      </w:r>
      <w:r>
        <w:rPr>
          <w:spacing w:val="-3"/>
        </w:rPr>
        <w:t> </w:t>
      </w:r>
      <w:r>
        <w:rPr/>
        <w:t>que</w:t>
      </w:r>
      <w:r>
        <w:rPr>
          <w:spacing w:val="-3"/>
        </w:rPr>
        <w:t> </w:t>
      </w:r>
      <w:r>
        <w:rPr/>
        <w:t>solo</w:t>
      </w:r>
      <w:r>
        <w:rPr>
          <w:spacing w:val="-1"/>
        </w:rPr>
        <w:t> </w:t>
      </w:r>
      <w:r>
        <w:rPr>
          <w:b/>
        </w:rPr>
        <w:t>fuera</w:t>
      </w:r>
      <w:r>
        <w:rPr>
          <w:b/>
          <w:spacing w:val="-2"/>
        </w:rPr>
        <w:t> </w:t>
      </w:r>
      <w:r>
        <w:rPr/>
        <w:t>el</w:t>
      </w:r>
      <w:r>
        <w:rPr>
          <w:spacing w:val="-1"/>
        </w:rPr>
        <w:t> </w:t>
      </w:r>
      <w:r>
        <w:rPr/>
        <w:t>encargado</w:t>
      </w:r>
      <w:r>
        <w:rPr>
          <w:spacing w:val="-5"/>
        </w:rPr>
        <w:t> </w:t>
      </w:r>
      <w:r>
        <w:rPr/>
        <w:t>de</w:t>
      </w:r>
      <w:r>
        <w:rPr>
          <w:spacing w:val="-3"/>
        </w:rPr>
        <w:t> </w:t>
      </w:r>
      <w:r>
        <w:rPr/>
        <w:t>recibir</w:t>
      </w:r>
      <w:r>
        <w:rPr>
          <w:spacing w:val="-1"/>
        </w:rPr>
        <w:t> </w:t>
      </w:r>
      <w:r>
        <w:rPr/>
        <w:t>y</w:t>
      </w:r>
      <w:r>
        <w:rPr>
          <w:spacing w:val="-3"/>
        </w:rPr>
        <w:t> </w:t>
      </w:r>
      <w:r>
        <w:rPr/>
        <w:t>gestionar,</w:t>
      </w:r>
      <w:r>
        <w:rPr>
          <w:spacing w:val="-2"/>
        </w:rPr>
        <w:t> </w:t>
      </w:r>
      <w:r>
        <w:rPr/>
        <w:t>sin</w:t>
      </w:r>
      <w:r>
        <w:rPr>
          <w:spacing w:val="-2"/>
        </w:rPr>
        <w:t> </w:t>
      </w:r>
      <w:r>
        <w:rPr/>
        <w:t>preguntar</w:t>
      </w:r>
      <w:r>
        <w:rPr>
          <w:spacing w:val="-1"/>
        </w:rPr>
        <w:t> </w:t>
      </w:r>
      <w:r>
        <w:rPr/>
        <w:t>de</w:t>
      </w:r>
      <w:r>
        <w:rPr>
          <w:spacing w:val="-3"/>
        </w:rPr>
        <w:t> </w:t>
      </w:r>
      <w:r>
        <w:rPr/>
        <w:t>dónde </w:t>
      </w:r>
      <w:r>
        <w:rPr>
          <w:spacing w:val="-2"/>
        </w:rPr>
        <w:t>venía?</w:t>
      </w:r>
    </w:p>
    <w:p>
      <w:pPr>
        <w:pStyle w:val="BodyText"/>
        <w:spacing w:line="230" w:lineRule="auto" w:before="156"/>
        <w:ind w:right="224"/>
      </w:pPr>
      <w:r>
        <w:rPr>
          <w:b/>
        </w:rPr>
        <w:t>Marina:</w:t>
      </w:r>
      <w:r>
        <w:rPr>
          <w:b/>
          <w:spacing w:val="-2"/>
        </w:rPr>
        <w:t> </w:t>
      </w:r>
      <w:r>
        <w:rPr/>
        <w:t>Es</w:t>
      </w:r>
      <w:r>
        <w:rPr>
          <w:spacing w:val="-2"/>
        </w:rPr>
        <w:t> </w:t>
      </w:r>
      <w:r>
        <w:rPr/>
        <w:t>posible,</w:t>
      </w:r>
      <w:r>
        <w:rPr>
          <w:spacing w:val="-4"/>
        </w:rPr>
        <w:t> </w:t>
      </w:r>
      <w:r>
        <w:rPr/>
        <w:t>sí.</w:t>
      </w:r>
      <w:r>
        <w:rPr>
          <w:spacing w:val="-3"/>
        </w:rPr>
        <w:t> </w:t>
      </w:r>
      <w:r>
        <w:rPr/>
        <w:t>Aunque</w:t>
      </w:r>
      <w:r>
        <w:rPr>
          <w:spacing w:val="-4"/>
        </w:rPr>
        <w:t> </w:t>
      </w:r>
      <w:r>
        <w:rPr/>
        <w:t>en</w:t>
      </w:r>
      <w:r>
        <w:rPr>
          <w:spacing w:val="-4"/>
        </w:rPr>
        <w:t> </w:t>
      </w:r>
      <w:r>
        <w:rPr/>
        <w:t>un</w:t>
      </w:r>
      <w:r>
        <w:rPr>
          <w:spacing w:val="-4"/>
        </w:rPr>
        <w:t> </w:t>
      </w:r>
      <w:r>
        <w:rPr/>
        <w:t>puesto</w:t>
      </w:r>
      <w:r>
        <w:rPr>
          <w:spacing w:val="-3"/>
        </w:rPr>
        <w:t> </w:t>
      </w:r>
      <w:r>
        <w:rPr/>
        <w:t>como</w:t>
      </w:r>
      <w:r>
        <w:rPr>
          <w:spacing w:val="-3"/>
        </w:rPr>
        <w:t> </w:t>
      </w:r>
      <w:r>
        <w:rPr/>
        <w:t>el</w:t>
      </w:r>
      <w:r>
        <w:rPr>
          <w:spacing w:val="-2"/>
        </w:rPr>
        <w:t> </w:t>
      </w:r>
      <w:r>
        <w:rPr/>
        <w:t>suyo,</w:t>
      </w:r>
      <w:r>
        <w:rPr>
          <w:spacing w:val="-4"/>
        </w:rPr>
        <w:t> </w:t>
      </w:r>
      <w:r>
        <w:rPr/>
        <w:t>la</w:t>
      </w:r>
      <w:r>
        <w:rPr>
          <w:spacing w:val="-2"/>
        </w:rPr>
        <w:t> </w:t>
      </w:r>
      <w:r>
        <w:rPr/>
        <w:t>ignorancia</w:t>
      </w:r>
      <w:r>
        <w:rPr>
          <w:spacing w:val="-2"/>
        </w:rPr>
        <w:t> </w:t>
      </w:r>
      <w:r>
        <w:rPr/>
        <w:t>deliberada</w:t>
      </w:r>
      <w:r>
        <w:rPr>
          <w:spacing w:val="-3"/>
        </w:rPr>
        <w:t> </w:t>
      </w:r>
      <w:r>
        <w:rPr/>
        <w:t>también tiene un nombre en derecho.</w:t>
      </w:r>
    </w:p>
    <w:p>
      <w:pPr>
        <w:spacing w:before="144"/>
        <w:ind w:left="85" w:right="0" w:firstLine="0"/>
        <w:jc w:val="left"/>
        <w:rPr>
          <w:sz w:val="22"/>
        </w:rPr>
      </w:pPr>
      <w:r>
        <w:rPr>
          <w:b/>
          <w:sz w:val="22"/>
        </w:rPr>
        <w:t>Javier:</w:t>
      </w:r>
      <w:r>
        <w:rPr>
          <w:b/>
          <w:spacing w:val="-4"/>
          <w:sz w:val="22"/>
        </w:rPr>
        <w:t> </w:t>
      </w:r>
      <w:r>
        <w:rPr>
          <w:sz w:val="22"/>
        </w:rPr>
        <w:t>¿Cree</w:t>
      </w:r>
      <w:r>
        <w:rPr>
          <w:spacing w:val="-5"/>
          <w:sz w:val="22"/>
        </w:rPr>
        <w:t> </w:t>
      </w:r>
      <w:r>
        <w:rPr>
          <w:sz w:val="22"/>
        </w:rPr>
        <w:t>que</w:t>
      </w:r>
      <w:r>
        <w:rPr>
          <w:spacing w:val="-5"/>
          <w:sz w:val="22"/>
        </w:rPr>
        <w:t> </w:t>
      </w:r>
      <w:r>
        <w:rPr>
          <w:b/>
          <w:sz w:val="22"/>
        </w:rPr>
        <w:t>llegará</w:t>
      </w:r>
      <w:r>
        <w:rPr>
          <w:b/>
          <w:spacing w:val="-2"/>
          <w:sz w:val="22"/>
        </w:rPr>
        <w:t> </w:t>
      </w:r>
      <w:r>
        <w:rPr>
          <w:sz w:val="22"/>
        </w:rPr>
        <w:t>a</w:t>
      </w:r>
      <w:r>
        <w:rPr>
          <w:spacing w:val="-3"/>
          <w:sz w:val="22"/>
        </w:rPr>
        <w:t> </w:t>
      </w:r>
      <w:r>
        <w:rPr>
          <w:sz w:val="22"/>
        </w:rPr>
        <w:t>juicio,</w:t>
      </w:r>
      <w:r>
        <w:rPr>
          <w:spacing w:val="-5"/>
          <w:sz w:val="22"/>
        </w:rPr>
        <w:t> </w:t>
      </w:r>
      <w:r>
        <w:rPr>
          <w:sz w:val="22"/>
        </w:rPr>
        <w:t>todo</w:t>
      </w:r>
      <w:r>
        <w:rPr>
          <w:spacing w:val="-4"/>
          <w:sz w:val="22"/>
        </w:rPr>
        <w:t> </w:t>
      </w:r>
      <w:r>
        <w:rPr>
          <w:spacing w:val="-2"/>
          <w:sz w:val="22"/>
        </w:rPr>
        <w:t>esto?</w:t>
      </w:r>
    </w:p>
    <w:p>
      <w:pPr>
        <w:pStyle w:val="BodyText"/>
        <w:spacing w:line="228" w:lineRule="auto" w:before="156"/>
        <w:ind w:right="224"/>
      </w:pPr>
      <w:r>
        <w:rPr>
          <w:b/>
        </w:rPr>
        <w:t>Marina:</w:t>
      </w:r>
      <w:r>
        <w:rPr>
          <w:b/>
          <w:spacing w:val="-2"/>
        </w:rPr>
        <w:t> </w:t>
      </w:r>
      <w:r>
        <w:rPr/>
        <w:t>Si</w:t>
      </w:r>
      <w:r>
        <w:rPr>
          <w:spacing w:val="-5"/>
        </w:rPr>
        <w:t> </w:t>
      </w:r>
      <w:r>
        <w:rPr/>
        <w:t>seguimos</w:t>
      </w:r>
      <w:r>
        <w:rPr>
          <w:spacing w:val="-3"/>
        </w:rPr>
        <w:t> </w:t>
      </w:r>
      <w:r>
        <w:rPr/>
        <w:t>encontrando</w:t>
      </w:r>
      <w:r>
        <w:rPr>
          <w:spacing w:val="-3"/>
        </w:rPr>
        <w:t> </w:t>
      </w:r>
      <w:r>
        <w:rPr/>
        <w:t>lo</w:t>
      </w:r>
      <w:r>
        <w:rPr>
          <w:spacing w:val="-3"/>
        </w:rPr>
        <w:t> </w:t>
      </w:r>
      <w:r>
        <w:rPr/>
        <w:t>que</w:t>
      </w:r>
      <w:r>
        <w:rPr>
          <w:spacing w:val="-4"/>
        </w:rPr>
        <w:t> </w:t>
      </w:r>
      <w:r>
        <w:rPr/>
        <w:t>hemos</w:t>
      </w:r>
      <w:r>
        <w:rPr>
          <w:spacing w:val="-2"/>
        </w:rPr>
        <w:t> </w:t>
      </w:r>
      <w:r>
        <w:rPr/>
        <w:t>encontrado</w:t>
      </w:r>
      <w:r>
        <w:rPr>
          <w:spacing w:val="-4"/>
        </w:rPr>
        <w:t> </w:t>
      </w:r>
      <w:r>
        <w:rPr/>
        <w:t>hasta</w:t>
      </w:r>
      <w:r>
        <w:rPr>
          <w:spacing w:val="-2"/>
        </w:rPr>
        <w:t> </w:t>
      </w:r>
      <w:r>
        <w:rPr/>
        <w:t>ahora,</w:t>
      </w:r>
      <w:r>
        <w:rPr>
          <w:spacing w:val="-3"/>
        </w:rPr>
        <w:t> </w:t>
      </w:r>
      <w:r>
        <w:rPr/>
        <w:t>es</w:t>
      </w:r>
      <w:r>
        <w:rPr>
          <w:spacing w:val="-3"/>
        </w:rPr>
        <w:t> </w:t>
      </w:r>
      <w:r>
        <w:rPr/>
        <w:t>muy</w:t>
      </w:r>
      <w:r>
        <w:rPr>
          <w:spacing w:val="-4"/>
        </w:rPr>
        <w:t> </w:t>
      </w:r>
      <w:r>
        <w:rPr/>
        <w:t>probable. Aunque estas cosas llevan tiempo, y cuanto más alto se sube, más resistencia hay.</w:t>
      </w:r>
    </w:p>
    <w:p>
      <w:pPr>
        <w:spacing w:before="149"/>
        <w:ind w:left="85" w:right="0" w:firstLine="0"/>
        <w:jc w:val="left"/>
        <w:rPr>
          <w:sz w:val="22"/>
        </w:rPr>
      </w:pPr>
      <w:r>
        <w:rPr>
          <w:b/>
          <w:sz w:val="22"/>
        </w:rPr>
        <w:t>Álvaro:</w:t>
      </w:r>
      <w:r>
        <w:rPr>
          <w:b/>
          <w:spacing w:val="-10"/>
          <w:sz w:val="22"/>
        </w:rPr>
        <w:t> </w:t>
      </w:r>
      <w:r>
        <w:rPr>
          <w:sz w:val="22"/>
        </w:rPr>
        <w:t>¿Alguna</w:t>
      </w:r>
      <w:r>
        <w:rPr>
          <w:spacing w:val="-8"/>
          <w:sz w:val="22"/>
        </w:rPr>
        <w:t> </w:t>
      </w:r>
      <w:r>
        <w:rPr>
          <w:sz w:val="22"/>
        </w:rPr>
        <w:t>recomendación</w:t>
      </w:r>
      <w:r>
        <w:rPr>
          <w:spacing w:val="-7"/>
          <w:sz w:val="22"/>
        </w:rPr>
        <w:t> </w:t>
      </w:r>
      <w:r>
        <w:rPr>
          <w:sz w:val="22"/>
        </w:rPr>
        <w:t>para</w:t>
      </w:r>
      <w:r>
        <w:rPr>
          <w:spacing w:val="-6"/>
          <w:sz w:val="22"/>
        </w:rPr>
        <w:t> </w:t>
      </w:r>
      <w:r>
        <w:rPr>
          <w:sz w:val="22"/>
        </w:rPr>
        <w:t>nosotros,</w:t>
      </w:r>
      <w:r>
        <w:rPr>
          <w:spacing w:val="-9"/>
          <w:sz w:val="22"/>
        </w:rPr>
        <w:t> </w:t>
      </w:r>
      <w:r>
        <w:rPr>
          <w:sz w:val="22"/>
        </w:rPr>
        <w:t>mientras</w:t>
      </w:r>
      <w:r>
        <w:rPr>
          <w:spacing w:val="-4"/>
          <w:sz w:val="22"/>
        </w:rPr>
        <w:t> </w:t>
      </w:r>
      <w:r>
        <w:rPr>
          <w:b/>
          <w:sz w:val="22"/>
        </w:rPr>
        <w:t>seguimos</w:t>
      </w:r>
      <w:r>
        <w:rPr>
          <w:b/>
          <w:spacing w:val="-7"/>
          <w:sz w:val="22"/>
        </w:rPr>
        <w:t> </w:t>
      </w:r>
      <w:r>
        <w:rPr>
          <w:spacing w:val="-2"/>
          <w:sz w:val="22"/>
        </w:rPr>
        <w:t>investigando?</w:t>
      </w:r>
    </w:p>
    <w:p>
      <w:pPr>
        <w:spacing w:line="228" w:lineRule="auto" w:before="156"/>
        <w:ind w:left="85" w:right="710" w:firstLine="0"/>
        <w:jc w:val="both"/>
        <w:rPr>
          <w:sz w:val="22"/>
        </w:rPr>
      </w:pPr>
      <w:r>
        <w:rPr>
          <w:b/>
          <w:sz w:val="22"/>
        </w:rPr>
        <w:t>Marina:</w:t>
      </w:r>
      <w:r>
        <w:rPr>
          <w:b/>
          <w:spacing w:val="-2"/>
          <w:sz w:val="22"/>
        </w:rPr>
        <w:t> </w:t>
      </w:r>
      <w:r>
        <w:rPr>
          <w:sz w:val="22"/>
        </w:rPr>
        <w:t>Tengan</w:t>
      </w:r>
      <w:r>
        <w:rPr>
          <w:spacing w:val="-3"/>
          <w:sz w:val="22"/>
        </w:rPr>
        <w:t> </w:t>
      </w:r>
      <w:r>
        <w:rPr>
          <w:sz w:val="22"/>
        </w:rPr>
        <w:t>mucho</w:t>
      </w:r>
      <w:r>
        <w:rPr>
          <w:spacing w:val="-6"/>
          <w:sz w:val="22"/>
        </w:rPr>
        <w:t> </w:t>
      </w:r>
      <w:r>
        <w:rPr>
          <w:sz w:val="22"/>
        </w:rPr>
        <w:t>cuidado</w:t>
      </w:r>
      <w:r>
        <w:rPr>
          <w:spacing w:val="-3"/>
          <w:sz w:val="22"/>
        </w:rPr>
        <w:t> </w:t>
      </w:r>
      <w:r>
        <w:rPr>
          <w:sz w:val="22"/>
        </w:rPr>
        <w:t>con</w:t>
      </w:r>
      <w:r>
        <w:rPr>
          <w:spacing w:val="-4"/>
          <w:sz w:val="22"/>
        </w:rPr>
        <w:t> </w:t>
      </w:r>
      <w:r>
        <w:rPr>
          <w:sz w:val="22"/>
        </w:rPr>
        <w:t>cómo</w:t>
      </w:r>
      <w:r>
        <w:rPr>
          <w:spacing w:val="-3"/>
          <w:sz w:val="22"/>
        </w:rPr>
        <w:t> </w:t>
      </w:r>
      <w:r>
        <w:rPr>
          <w:b/>
          <w:sz w:val="22"/>
        </w:rPr>
        <w:t>obtienen</w:t>
      </w:r>
      <w:r>
        <w:rPr>
          <w:b/>
          <w:spacing w:val="-3"/>
          <w:sz w:val="22"/>
        </w:rPr>
        <w:t> </w:t>
      </w:r>
      <w:r>
        <w:rPr>
          <w:sz w:val="22"/>
        </w:rPr>
        <w:t>la</w:t>
      </w:r>
      <w:r>
        <w:rPr>
          <w:spacing w:val="-2"/>
          <w:sz w:val="22"/>
        </w:rPr>
        <w:t> </w:t>
      </w:r>
      <w:r>
        <w:rPr>
          <w:sz w:val="22"/>
        </w:rPr>
        <w:t>información,</w:t>
      </w:r>
      <w:r>
        <w:rPr>
          <w:spacing w:val="-3"/>
          <w:sz w:val="22"/>
        </w:rPr>
        <w:t> </w:t>
      </w:r>
      <w:r>
        <w:rPr>
          <w:sz w:val="22"/>
        </w:rPr>
        <w:t>y</w:t>
      </w:r>
      <w:r>
        <w:rPr>
          <w:spacing w:val="-3"/>
          <w:sz w:val="22"/>
        </w:rPr>
        <w:t> </w:t>
      </w:r>
      <w:r>
        <w:rPr>
          <w:b/>
          <w:sz w:val="22"/>
        </w:rPr>
        <w:t>protejan</w:t>
      </w:r>
      <w:r>
        <w:rPr>
          <w:b/>
          <w:spacing w:val="-2"/>
          <w:sz w:val="22"/>
        </w:rPr>
        <w:t> </w:t>
      </w:r>
      <w:r>
        <w:rPr>
          <w:sz w:val="22"/>
        </w:rPr>
        <w:t>bien</w:t>
      </w:r>
      <w:r>
        <w:rPr>
          <w:spacing w:val="-4"/>
          <w:sz w:val="22"/>
        </w:rPr>
        <w:t> </w:t>
      </w:r>
      <w:r>
        <w:rPr>
          <w:sz w:val="22"/>
        </w:rPr>
        <w:t>a</w:t>
      </w:r>
      <w:r>
        <w:rPr>
          <w:spacing w:val="-2"/>
          <w:sz w:val="22"/>
        </w:rPr>
        <w:t> </w:t>
      </w:r>
      <w:r>
        <w:rPr>
          <w:sz w:val="22"/>
        </w:rPr>
        <w:t>sus fuentes. Si Roldán o el partido </w:t>
      </w:r>
      <w:r>
        <w:rPr>
          <w:b/>
          <w:sz w:val="22"/>
        </w:rPr>
        <w:t>sospechan </w:t>
      </w:r>
      <w:r>
        <w:rPr>
          <w:sz w:val="22"/>
        </w:rPr>
        <w:t>que hay una investigación periodística paralela, </w:t>
      </w:r>
      <w:r>
        <w:rPr>
          <w:b/>
          <w:sz w:val="22"/>
        </w:rPr>
        <w:t>podrían intentar </w:t>
      </w:r>
      <w:r>
        <w:rPr>
          <w:sz w:val="22"/>
        </w:rPr>
        <w:t>frenar la judicial también.</w:t>
      </w:r>
    </w:p>
    <w:p>
      <w:pPr>
        <w:spacing w:before="149"/>
        <w:ind w:left="85" w:right="0" w:firstLine="0"/>
        <w:jc w:val="both"/>
        <w:rPr>
          <w:sz w:val="22"/>
        </w:rPr>
      </w:pPr>
      <w:r>
        <w:rPr>
          <w:b/>
          <w:sz w:val="22"/>
        </w:rPr>
        <w:t>Javier:</w:t>
      </w:r>
      <w:r>
        <w:rPr>
          <w:b/>
          <w:spacing w:val="-5"/>
          <w:sz w:val="22"/>
        </w:rPr>
        <w:t> </w:t>
      </w:r>
      <w:r>
        <w:rPr>
          <w:sz w:val="22"/>
        </w:rPr>
        <w:t>Lo</w:t>
      </w:r>
      <w:r>
        <w:rPr>
          <w:spacing w:val="-5"/>
          <w:sz w:val="22"/>
        </w:rPr>
        <w:t> </w:t>
      </w:r>
      <w:r>
        <w:rPr>
          <w:sz w:val="22"/>
        </w:rPr>
        <w:t>tendremos</w:t>
      </w:r>
      <w:r>
        <w:rPr>
          <w:spacing w:val="-5"/>
          <w:sz w:val="22"/>
        </w:rPr>
        <w:t> </w:t>
      </w:r>
      <w:r>
        <w:rPr>
          <w:sz w:val="22"/>
        </w:rPr>
        <w:t>muy</w:t>
      </w:r>
      <w:r>
        <w:rPr>
          <w:spacing w:val="-5"/>
          <w:sz w:val="22"/>
        </w:rPr>
        <w:t> </w:t>
      </w:r>
      <w:r>
        <w:rPr>
          <w:spacing w:val="-2"/>
          <w:sz w:val="22"/>
        </w:rPr>
        <w:t>presente.</w:t>
      </w:r>
    </w:p>
    <w:p>
      <w:pPr>
        <w:spacing w:line="230" w:lineRule="auto" w:before="153"/>
        <w:ind w:left="85" w:right="611" w:firstLine="0"/>
        <w:jc w:val="both"/>
        <w:rPr>
          <w:sz w:val="22"/>
        </w:rPr>
      </w:pPr>
      <w:r>
        <w:rPr>
          <w:b/>
          <w:sz w:val="22"/>
        </w:rPr>
        <w:t>Marina:</w:t>
      </w:r>
      <w:r>
        <w:rPr>
          <w:b/>
          <w:spacing w:val="-2"/>
          <w:sz w:val="22"/>
        </w:rPr>
        <w:t> </w:t>
      </w:r>
      <w:r>
        <w:rPr>
          <w:sz w:val="22"/>
        </w:rPr>
        <w:t>Una</w:t>
      </w:r>
      <w:r>
        <w:rPr>
          <w:spacing w:val="-2"/>
          <w:sz w:val="22"/>
        </w:rPr>
        <w:t> </w:t>
      </w:r>
      <w:r>
        <w:rPr>
          <w:sz w:val="22"/>
        </w:rPr>
        <w:t>última</w:t>
      </w:r>
      <w:r>
        <w:rPr>
          <w:spacing w:val="-2"/>
          <w:sz w:val="22"/>
        </w:rPr>
        <w:t> </w:t>
      </w:r>
      <w:r>
        <w:rPr>
          <w:sz w:val="22"/>
        </w:rPr>
        <w:t>cosa:</w:t>
      </w:r>
      <w:r>
        <w:rPr>
          <w:spacing w:val="-3"/>
          <w:sz w:val="22"/>
        </w:rPr>
        <w:t> </w:t>
      </w:r>
      <w:r>
        <w:rPr>
          <w:sz w:val="22"/>
        </w:rPr>
        <w:t>cuando</w:t>
      </w:r>
      <w:r>
        <w:rPr>
          <w:spacing w:val="-2"/>
          <w:sz w:val="22"/>
        </w:rPr>
        <w:t> </w:t>
      </w:r>
      <w:r>
        <w:rPr>
          <w:b/>
          <w:sz w:val="22"/>
        </w:rPr>
        <w:t>publiquen</w:t>
      </w:r>
      <w:r>
        <w:rPr>
          <w:sz w:val="22"/>
        </w:rPr>
        <w:t>,</w:t>
      </w:r>
      <w:r>
        <w:rPr>
          <w:spacing w:val="-3"/>
          <w:sz w:val="22"/>
        </w:rPr>
        <w:t> </w:t>
      </w:r>
      <w:r>
        <w:rPr>
          <w:sz w:val="22"/>
        </w:rPr>
        <w:t>aunque</w:t>
      </w:r>
      <w:r>
        <w:rPr>
          <w:spacing w:val="-4"/>
          <w:sz w:val="22"/>
        </w:rPr>
        <w:t> </w:t>
      </w:r>
      <w:r>
        <w:rPr>
          <w:b/>
          <w:sz w:val="22"/>
        </w:rPr>
        <w:t>sea</w:t>
      </w:r>
      <w:r>
        <w:rPr>
          <w:b/>
          <w:spacing w:val="-2"/>
          <w:sz w:val="22"/>
        </w:rPr>
        <w:t> </w:t>
      </w:r>
      <w:r>
        <w:rPr>
          <w:sz w:val="22"/>
        </w:rPr>
        <w:t>la</w:t>
      </w:r>
      <w:r>
        <w:rPr>
          <w:spacing w:val="-2"/>
          <w:sz w:val="22"/>
        </w:rPr>
        <w:t> </w:t>
      </w:r>
      <w:r>
        <w:rPr>
          <w:sz w:val="22"/>
        </w:rPr>
        <w:t>primera</w:t>
      </w:r>
      <w:r>
        <w:rPr>
          <w:spacing w:val="-2"/>
          <w:sz w:val="22"/>
        </w:rPr>
        <w:t> </w:t>
      </w:r>
      <w:r>
        <w:rPr>
          <w:sz w:val="22"/>
        </w:rPr>
        <w:t>parte,</w:t>
      </w:r>
      <w:r>
        <w:rPr>
          <w:spacing w:val="-2"/>
          <w:sz w:val="22"/>
        </w:rPr>
        <w:t> </w:t>
      </w:r>
      <w:r>
        <w:rPr>
          <w:b/>
          <w:sz w:val="22"/>
        </w:rPr>
        <w:t>avísenme</w:t>
      </w:r>
      <w:r>
        <w:rPr>
          <w:b/>
          <w:spacing w:val="-1"/>
          <w:sz w:val="22"/>
        </w:rPr>
        <w:t> </w:t>
      </w:r>
      <w:r>
        <w:rPr>
          <w:sz w:val="22"/>
        </w:rPr>
        <w:t>antes. Necesito estar preparada para lo que venga después.</w:t>
      </w:r>
    </w:p>
    <w:p>
      <w:pPr>
        <w:spacing w:before="144"/>
        <w:ind w:left="85" w:right="0" w:firstLine="0"/>
        <w:jc w:val="both"/>
        <w:rPr>
          <w:sz w:val="22"/>
        </w:rPr>
      </w:pPr>
      <w:r>
        <w:rPr>
          <w:b/>
          <w:sz w:val="22"/>
        </w:rPr>
        <w:t>Álvaro:</w:t>
      </w:r>
      <w:r>
        <w:rPr>
          <w:b/>
          <w:spacing w:val="-6"/>
          <w:sz w:val="22"/>
        </w:rPr>
        <w:t> </w:t>
      </w:r>
      <w:r>
        <w:rPr>
          <w:sz w:val="22"/>
        </w:rPr>
        <w:t>Cuente</w:t>
      </w:r>
      <w:r>
        <w:rPr>
          <w:spacing w:val="-4"/>
          <w:sz w:val="22"/>
        </w:rPr>
        <w:t> </w:t>
      </w:r>
      <w:r>
        <w:rPr>
          <w:sz w:val="22"/>
        </w:rPr>
        <w:t>con</w:t>
      </w:r>
      <w:r>
        <w:rPr>
          <w:spacing w:val="-5"/>
          <w:sz w:val="22"/>
        </w:rPr>
        <w:t> </w:t>
      </w:r>
      <w:r>
        <w:rPr>
          <w:spacing w:val="-2"/>
          <w:sz w:val="22"/>
        </w:rPr>
        <w:t>ello.</w:t>
      </w:r>
    </w:p>
    <w:p>
      <w:pPr>
        <w:pStyle w:val="BodyText"/>
        <w:jc w:val="both"/>
      </w:pPr>
      <w:r>
        <w:rPr>
          <w:b/>
        </w:rPr>
        <w:t>Marina:</w:t>
      </w:r>
      <w:r>
        <w:rPr>
          <w:b/>
          <w:spacing w:val="-3"/>
        </w:rPr>
        <w:t> </w:t>
      </w:r>
      <w:r>
        <w:rPr/>
        <w:t>Gracias.</w:t>
      </w:r>
      <w:r>
        <w:rPr>
          <w:spacing w:val="-4"/>
        </w:rPr>
        <w:t> </w:t>
      </w:r>
      <w:r>
        <w:rPr/>
        <w:t>Y</w:t>
      </w:r>
      <w:r>
        <w:rPr>
          <w:spacing w:val="-3"/>
        </w:rPr>
        <w:t> </w:t>
      </w:r>
      <w:r>
        <w:rPr/>
        <w:t>buena</w:t>
      </w:r>
      <w:r>
        <w:rPr>
          <w:spacing w:val="-3"/>
        </w:rPr>
        <w:t> </w:t>
      </w:r>
      <w:r>
        <w:rPr/>
        <w:t>suerte,</w:t>
      </w:r>
      <w:r>
        <w:rPr>
          <w:spacing w:val="-4"/>
        </w:rPr>
        <w:t> </w:t>
      </w:r>
      <w:r>
        <w:rPr/>
        <w:t>la</w:t>
      </w:r>
      <w:r>
        <w:rPr>
          <w:spacing w:val="-3"/>
        </w:rPr>
        <w:t> </w:t>
      </w:r>
      <w:r>
        <w:rPr/>
        <w:t>van</w:t>
      </w:r>
      <w:r>
        <w:rPr>
          <w:spacing w:val="-4"/>
        </w:rPr>
        <w:t> </w:t>
      </w:r>
      <w:r>
        <w:rPr/>
        <w:t>a</w:t>
      </w:r>
      <w:r>
        <w:rPr>
          <w:spacing w:val="-2"/>
        </w:rPr>
        <w:t> necesitar.</w:t>
      </w:r>
    </w:p>
    <w:p>
      <w:pPr>
        <w:pStyle w:val="BodyText"/>
        <w:spacing w:before="299"/>
        <w:ind w:left="0"/>
      </w:pPr>
    </w:p>
    <w:p>
      <w:pPr>
        <w:pStyle w:val="BodyText"/>
        <w:spacing w:line="228" w:lineRule="auto" w:before="0"/>
        <w:ind w:right="107"/>
      </w:pPr>
      <w:r>
        <w:rPr/>
        <w:t>하비에르와</w:t>
      </w:r>
      <w:r>
        <w:rPr>
          <w:spacing w:val="30"/>
        </w:rPr>
        <w:t> </w:t>
      </w:r>
      <w:r>
        <w:rPr/>
        <w:t>알바로가 공공사업</w:t>
      </w:r>
      <w:r>
        <w:rPr>
          <w:spacing w:val="30"/>
        </w:rPr>
        <w:t> </w:t>
      </w:r>
      <w:r>
        <w:rPr/>
        <w:t>발주</w:t>
      </w:r>
      <w:r>
        <w:rPr>
          <w:spacing w:val="30"/>
        </w:rPr>
        <w:t> </w:t>
      </w:r>
      <w:r>
        <w:rPr/>
        <w:t>기록을</w:t>
      </w:r>
      <w:r>
        <w:rPr>
          <w:spacing w:val="30"/>
        </w:rPr>
        <w:t> </w:t>
      </w:r>
      <w:r>
        <w:rPr/>
        <w:t>분석하며,</w:t>
      </w:r>
      <w:r>
        <w:rPr>
          <w:spacing w:val="30"/>
        </w:rPr>
        <w:t> </w:t>
      </w:r>
      <w:r>
        <w:rPr/>
        <w:t>롤단의 회사가 수주한</w:t>
      </w:r>
      <w:r>
        <w:rPr>
          <w:spacing w:val="30"/>
        </w:rPr>
        <w:t> </w:t>
      </w:r>
      <w:r>
        <w:rPr/>
        <w:t>계약들에서</w:t>
      </w:r>
      <w:r>
        <w:rPr>
          <w:spacing w:val="30"/>
        </w:rPr>
        <w:t> </w:t>
      </w:r>
      <w:r>
        <w:rPr/>
        <w:t>구체적 인 이상 징후를 발견합니다.</w:t>
      </w:r>
    </w:p>
    <w:p>
      <w:pPr>
        <w:pStyle w:val="BodyText"/>
        <w:spacing w:line="230" w:lineRule="auto" w:before="158"/>
        <w:ind w:right="224"/>
      </w:pPr>
      <w:r>
        <w:rPr>
          <w:b/>
        </w:rPr>
        <w:t>Javier:</w:t>
      </w:r>
      <w:r>
        <w:rPr>
          <w:b/>
          <w:spacing w:val="-3"/>
        </w:rPr>
        <w:t> </w:t>
      </w:r>
      <w:r>
        <w:rPr/>
        <w:t>(Con</w:t>
      </w:r>
      <w:r>
        <w:rPr>
          <w:spacing w:val="-4"/>
        </w:rPr>
        <w:t> </w:t>
      </w:r>
      <w:r>
        <w:rPr/>
        <w:t>varios</w:t>
      </w:r>
      <w:r>
        <w:rPr>
          <w:spacing w:val="-3"/>
        </w:rPr>
        <w:t> </w:t>
      </w:r>
      <w:r>
        <w:rPr/>
        <w:t>documentos</w:t>
      </w:r>
      <w:r>
        <w:rPr>
          <w:spacing w:val="-3"/>
        </w:rPr>
        <w:t> </w:t>
      </w:r>
      <w:r>
        <w:rPr/>
        <w:t>extendidos)</w:t>
      </w:r>
      <w:r>
        <w:rPr>
          <w:spacing w:val="-3"/>
        </w:rPr>
        <w:t> </w:t>
      </w:r>
      <w:r>
        <w:rPr/>
        <w:t>He</w:t>
      </w:r>
      <w:r>
        <w:rPr>
          <w:spacing w:val="-6"/>
        </w:rPr>
        <w:t> </w:t>
      </w:r>
      <w:r>
        <w:rPr/>
        <w:t>conseguido</w:t>
      </w:r>
      <w:r>
        <w:rPr>
          <w:spacing w:val="-4"/>
        </w:rPr>
        <w:t> </w:t>
      </w:r>
      <w:r>
        <w:rPr/>
        <w:t>los</w:t>
      </w:r>
      <w:r>
        <w:rPr>
          <w:spacing w:val="-3"/>
        </w:rPr>
        <w:t> </w:t>
      </w:r>
      <w:r>
        <w:rPr/>
        <w:t>expedientes</w:t>
      </w:r>
      <w:r>
        <w:rPr>
          <w:spacing w:val="-3"/>
        </w:rPr>
        <w:t> </w:t>
      </w:r>
      <w:r>
        <w:rPr/>
        <w:t>de</w:t>
      </w:r>
      <w:r>
        <w:rPr>
          <w:spacing w:val="-4"/>
        </w:rPr>
        <w:t> </w:t>
      </w:r>
      <w:r>
        <w:rPr/>
        <w:t>los</w:t>
      </w:r>
      <w:r>
        <w:rPr>
          <w:spacing w:val="-3"/>
        </w:rPr>
        <w:t> </w:t>
      </w:r>
      <w:r>
        <w:rPr/>
        <w:t>tres contratos más grandes que ganó la constructora de Roldán.</w:t>
      </w:r>
    </w:p>
    <w:p>
      <w:pPr>
        <w:spacing w:before="145"/>
        <w:ind w:left="85" w:right="0" w:firstLine="0"/>
        <w:jc w:val="left"/>
        <w:rPr>
          <w:sz w:val="22"/>
        </w:rPr>
      </w:pPr>
      <w:r>
        <w:rPr>
          <w:b/>
          <w:sz w:val="22"/>
        </w:rPr>
        <w:t>Álvaro:</w:t>
      </w:r>
      <w:r>
        <w:rPr>
          <w:b/>
          <w:spacing w:val="-4"/>
          <w:sz w:val="22"/>
        </w:rPr>
        <w:t> </w:t>
      </w:r>
      <w:r>
        <w:rPr>
          <w:sz w:val="22"/>
        </w:rPr>
        <w:t>¿Y</w:t>
      </w:r>
      <w:r>
        <w:rPr>
          <w:spacing w:val="-2"/>
          <w:sz w:val="22"/>
        </w:rPr>
        <w:t> </w:t>
      </w:r>
      <w:r>
        <w:rPr>
          <w:sz w:val="22"/>
        </w:rPr>
        <w:t>qué</w:t>
      </w:r>
      <w:r>
        <w:rPr>
          <w:spacing w:val="-4"/>
          <w:sz w:val="22"/>
        </w:rPr>
        <w:t> </w:t>
      </w:r>
      <w:r>
        <w:rPr>
          <w:sz w:val="22"/>
        </w:rPr>
        <w:t>tienen</w:t>
      </w:r>
      <w:r>
        <w:rPr>
          <w:spacing w:val="-4"/>
          <w:sz w:val="22"/>
        </w:rPr>
        <w:t> </w:t>
      </w:r>
      <w:r>
        <w:rPr>
          <w:sz w:val="22"/>
        </w:rPr>
        <w:t>de</w:t>
      </w:r>
      <w:r>
        <w:rPr>
          <w:spacing w:val="-3"/>
          <w:sz w:val="22"/>
        </w:rPr>
        <w:t> </w:t>
      </w:r>
      <w:r>
        <w:rPr>
          <w:spacing w:val="-4"/>
          <w:sz w:val="22"/>
        </w:rPr>
        <w:t>raro?</w:t>
      </w:r>
    </w:p>
    <w:p>
      <w:pPr>
        <w:pStyle w:val="BodyText"/>
        <w:spacing w:line="230" w:lineRule="auto" w:before="152"/>
        <w:ind w:right="224"/>
      </w:pPr>
      <w:r>
        <w:rPr>
          <w:b/>
        </w:rPr>
        <w:t>Javier:</w:t>
      </w:r>
      <w:r>
        <w:rPr>
          <w:b/>
          <w:spacing w:val="-3"/>
        </w:rPr>
        <w:t> </w:t>
      </w:r>
      <w:r>
        <w:rPr/>
        <w:t>Para</w:t>
      </w:r>
      <w:r>
        <w:rPr>
          <w:spacing w:val="-2"/>
        </w:rPr>
        <w:t> </w:t>
      </w:r>
      <w:r>
        <w:rPr/>
        <w:t>empezar,</w:t>
      </w:r>
      <w:r>
        <w:rPr>
          <w:spacing w:val="-3"/>
        </w:rPr>
        <w:t> </w:t>
      </w:r>
      <w:r>
        <w:rPr/>
        <w:t>los</w:t>
      </w:r>
      <w:r>
        <w:rPr>
          <w:spacing w:val="-2"/>
        </w:rPr>
        <w:t> </w:t>
      </w:r>
      <w:r>
        <w:rPr/>
        <w:t>tres</w:t>
      </w:r>
      <w:r>
        <w:rPr>
          <w:spacing w:val="-3"/>
        </w:rPr>
        <w:t> </w:t>
      </w:r>
      <w:r>
        <w:rPr/>
        <w:t>se</w:t>
      </w:r>
      <w:r>
        <w:rPr>
          <w:spacing w:val="-3"/>
        </w:rPr>
        <w:t> </w:t>
      </w:r>
      <w:r>
        <w:rPr/>
        <w:t>adjudicaron</w:t>
      </w:r>
      <w:r>
        <w:rPr>
          <w:spacing w:val="-4"/>
        </w:rPr>
        <w:t> </w:t>
      </w:r>
      <w:r>
        <w:rPr/>
        <w:t>con</w:t>
      </w:r>
      <w:r>
        <w:rPr>
          <w:spacing w:val="-4"/>
        </w:rPr>
        <w:t> </w:t>
      </w:r>
      <w:r>
        <w:rPr/>
        <w:t>un</w:t>
      </w:r>
      <w:r>
        <w:rPr>
          <w:spacing w:val="-4"/>
        </w:rPr>
        <w:t> </w:t>
      </w:r>
      <w:r>
        <w:rPr/>
        <w:t>solo</w:t>
      </w:r>
      <w:r>
        <w:rPr>
          <w:spacing w:val="-3"/>
        </w:rPr>
        <w:t> </w:t>
      </w:r>
      <w:r>
        <w:rPr/>
        <w:t>competidor</w:t>
      </w:r>
      <w:r>
        <w:rPr>
          <w:spacing w:val="-2"/>
        </w:rPr>
        <w:t> </w:t>
      </w:r>
      <w:r>
        <w:rPr/>
        <w:t>presentado,</w:t>
      </w:r>
      <w:r>
        <w:rPr>
          <w:spacing w:val="-4"/>
        </w:rPr>
        <w:t> </w:t>
      </w:r>
      <w:r>
        <w:rPr/>
        <w:t>y</w:t>
      </w:r>
      <w:r>
        <w:rPr>
          <w:spacing w:val="-4"/>
        </w:rPr>
        <w:t> </w:t>
      </w:r>
      <w:r>
        <w:rPr/>
        <w:t>ese competidor se retiró justo antes de la resolución final.</w:t>
      </w:r>
    </w:p>
    <w:p>
      <w:pPr>
        <w:pStyle w:val="BodyText"/>
        <w:spacing w:before="144"/>
      </w:pPr>
      <w:r>
        <w:rPr>
          <w:b/>
        </w:rPr>
        <w:t>Álvaro:</w:t>
      </w:r>
      <w:r>
        <w:rPr>
          <w:b/>
          <w:spacing w:val="-6"/>
        </w:rPr>
        <w:t> </w:t>
      </w:r>
      <w:r>
        <w:rPr/>
        <w:t>Eso</w:t>
      </w:r>
      <w:r>
        <w:rPr>
          <w:spacing w:val="-4"/>
        </w:rPr>
        <w:t> </w:t>
      </w:r>
      <w:r>
        <w:rPr/>
        <w:t>es</w:t>
      </w:r>
      <w:r>
        <w:rPr>
          <w:spacing w:val="-5"/>
        </w:rPr>
        <w:t> </w:t>
      </w:r>
      <w:r>
        <w:rPr/>
        <w:t>una</w:t>
      </w:r>
      <w:r>
        <w:rPr>
          <w:spacing w:val="-3"/>
        </w:rPr>
        <w:t> </w:t>
      </w:r>
      <w:r>
        <w:rPr/>
        <w:t>señal</w:t>
      </w:r>
      <w:r>
        <w:rPr>
          <w:spacing w:val="-3"/>
        </w:rPr>
        <w:t> </w:t>
      </w:r>
      <w:r>
        <w:rPr/>
        <w:t>clásica</w:t>
      </w:r>
      <w:r>
        <w:rPr>
          <w:spacing w:val="-4"/>
        </w:rPr>
        <w:t> </w:t>
      </w:r>
      <w:r>
        <w:rPr/>
        <w:t>de</w:t>
      </w:r>
      <w:r>
        <w:rPr>
          <w:spacing w:val="-5"/>
        </w:rPr>
        <w:t> </w:t>
      </w:r>
      <w:r>
        <w:rPr/>
        <w:t>concurso</w:t>
      </w:r>
      <w:r>
        <w:rPr>
          <w:spacing w:val="-4"/>
        </w:rPr>
        <w:t> </w:t>
      </w:r>
      <w:r>
        <w:rPr>
          <w:spacing w:val="-2"/>
        </w:rPr>
        <w:t>amañado.</w:t>
      </w:r>
    </w:p>
    <w:p>
      <w:pPr>
        <w:pStyle w:val="BodyText"/>
      </w:pPr>
      <w:r>
        <w:rPr>
          <w:b/>
        </w:rPr>
        <w:t>Javier:</w:t>
      </w:r>
      <w:r>
        <w:t xml:space="preserve"> Además, el precio final quedó apenas un dos por ciento por debajo del presupuesto máximo, en los tres casos. Nadie negocia tan mal por casualidad.</w:t>
      </w:r>
    </w:p>
    <w:p>
      <w:pPr>
        <w:pStyle w:val="BodyText"/>
        <w:spacing w:after="0"/>
        <w:sectPr>
          <w:pgSz w:w="11910" w:h="16840"/>
          <w:pgMar w:top="1240" w:bottom="280" w:left="992" w:right="992"/>
        </w:sectPr>
      </w:pPr>
    </w:p>
    <w:p>
      <w:pPr>
        <w:pStyle w:val="BodyText"/>
        <w:spacing w:before="144"/>
      </w:pPr>
      <w:r>
        <w:rPr>
          <w:b/>
        </w:rPr>
        <w:t>Álvaro:</w:t>
      </w:r>
      <w:r>
        <w:rPr>
          <w:b/>
          <w:spacing w:val="-5"/>
        </w:rPr>
        <w:t> </w:t>
      </w:r>
      <w:r>
        <w:rPr/>
        <w:t>¿Y</w:t>
      </w:r>
      <w:r>
        <w:rPr>
          <w:spacing w:val="-3"/>
        </w:rPr>
        <w:t> </w:t>
      </w:r>
      <w:r>
        <w:rPr/>
        <w:t>quién</w:t>
      </w:r>
      <w:r>
        <w:rPr>
          <w:spacing w:val="-4"/>
        </w:rPr>
        <w:t> </w:t>
      </w:r>
      <w:r>
        <w:rPr/>
        <w:t>firmó</w:t>
      </w:r>
      <w:r>
        <w:rPr>
          <w:spacing w:val="-4"/>
        </w:rPr>
        <w:t> </w:t>
      </w:r>
      <w:r>
        <w:rPr/>
        <w:t>las</w:t>
      </w:r>
      <w:r>
        <w:rPr>
          <w:spacing w:val="-2"/>
        </w:rPr>
        <w:t> adjudicaciones?</w:t>
      </w:r>
    </w:p>
    <w:p>
      <w:pPr>
        <w:pStyle w:val="BodyText"/>
        <w:spacing w:line="228" w:lineRule="auto" w:before="155"/>
        <w:ind w:right="100"/>
      </w:pPr>
      <w:r>
        <w:rPr>
          <w:b/>
        </w:rPr>
        <w:t>Javier:</w:t>
      </w:r>
      <w:r>
        <w:rPr>
          <w:b/>
          <w:spacing w:val="-2"/>
        </w:rPr>
        <w:t> </w:t>
      </w:r>
      <w:r>
        <w:rPr/>
        <w:t>El</w:t>
      </w:r>
      <w:r>
        <w:rPr>
          <w:spacing w:val="-1"/>
        </w:rPr>
        <w:t> </w:t>
      </w:r>
      <w:r>
        <w:rPr/>
        <w:t>mismo</w:t>
      </w:r>
      <w:r>
        <w:rPr>
          <w:spacing w:val="-2"/>
        </w:rPr>
        <w:t> </w:t>
      </w:r>
      <w:r>
        <w:rPr/>
        <w:t>funcionario</w:t>
      </w:r>
      <w:r>
        <w:rPr>
          <w:spacing w:val="-5"/>
        </w:rPr>
        <w:t> </w:t>
      </w:r>
      <w:r>
        <w:rPr/>
        <w:t>municipal</w:t>
      </w:r>
      <w:r>
        <w:rPr>
          <w:spacing w:val="-1"/>
        </w:rPr>
        <w:t> </w:t>
      </w:r>
      <w:r>
        <w:rPr/>
        <w:t>en</w:t>
      </w:r>
      <w:r>
        <w:rPr>
          <w:spacing w:val="-3"/>
        </w:rPr>
        <w:t> </w:t>
      </w:r>
      <w:r>
        <w:rPr/>
        <w:t>dos</w:t>
      </w:r>
      <w:r>
        <w:rPr>
          <w:spacing w:val="-2"/>
        </w:rPr>
        <w:t> </w:t>
      </w:r>
      <w:r>
        <w:rPr/>
        <w:t>de</w:t>
      </w:r>
      <w:r>
        <w:rPr>
          <w:spacing w:val="-3"/>
        </w:rPr>
        <w:t> </w:t>
      </w:r>
      <w:r>
        <w:rPr/>
        <w:t>los</w:t>
      </w:r>
      <w:r>
        <w:rPr>
          <w:spacing w:val="-2"/>
        </w:rPr>
        <w:t> </w:t>
      </w:r>
      <w:r>
        <w:rPr/>
        <w:t>tres</w:t>
      </w:r>
      <w:r>
        <w:rPr>
          <w:spacing w:val="-2"/>
        </w:rPr>
        <w:t> </w:t>
      </w:r>
      <w:r>
        <w:rPr/>
        <w:t>casos.</w:t>
      </w:r>
      <w:r>
        <w:rPr>
          <w:spacing w:val="-2"/>
        </w:rPr>
        <w:t> </w:t>
      </w:r>
      <w:r>
        <w:rPr/>
        <w:t>En</w:t>
      </w:r>
      <w:r>
        <w:rPr>
          <w:spacing w:val="-2"/>
        </w:rPr>
        <w:t> </w:t>
      </w:r>
      <w:r>
        <w:rPr/>
        <w:t>el</w:t>
      </w:r>
      <w:r>
        <w:rPr>
          <w:spacing w:val="-1"/>
        </w:rPr>
        <w:t> </w:t>
      </w:r>
      <w:r>
        <w:rPr/>
        <w:t>tercero,</w:t>
      </w:r>
      <w:r>
        <w:rPr>
          <w:spacing w:val="-2"/>
        </w:rPr>
        <w:t> </w:t>
      </w:r>
      <w:r>
        <w:rPr/>
        <w:t>alguien</w:t>
      </w:r>
      <w:r>
        <w:rPr>
          <w:spacing w:val="-3"/>
        </w:rPr>
        <w:t> </w:t>
      </w:r>
      <w:r>
        <w:rPr/>
        <w:t>distinto, pero del mismo departamento.</w:t>
      </w:r>
    </w:p>
    <w:p>
      <w:pPr>
        <w:pStyle w:val="BodyText"/>
        <w:spacing w:before="147"/>
      </w:pPr>
      <w:r>
        <w:rPr>
          <w:b/>
        </w:rPr>
        <w:t>Álvaro:</w:t>
      </w:r>
      <w:r>
        <w:rPr>
          <w:b/>
          <w:spacing w:val="-8"/>
        </w:rPr>
        <w:t> </w:t>
      </w:r>
      <w:r>
        <w:rPr/>
        <w:t>Necesitamos</w:t>
      </w:r>
      <w:r>
        <w:rPr>
          <w:spacing w:val="-5"/>
        </w:rPr>
        <w:t> </w:t>
      </w:r>
      <w:r>
        <w:rPr/>
        <w:t>hablar</w:t>
      </w:r>
      <w:r>
        <w:rPr>
          <w:spacing w:val="-4"/>
        </w:rPr>
        <w:t> </w:t>
      </w:r>
      <w:r>
        <w:rPr/>
        <w:t>con</w:t>
      </w:r>
      <w:r>
        <w:rPr>
          <w:spacing w:val="-6"/>
        </w:rPr>
        <w:t> </w:t>
      </w:r>
      <w:r>
        <w:rPr/>
        <w:t>ese</w:t>
      </w:r>
      <w:r>
        <w:rPr>
          <w:spacing w:val="-6"/>
        </w:rPr>
        <w:t> </w:t>
      </w:r>
      <w:r>
        <w:rPr/>
        <w:t>funcionario,</w:t>
      </w:r>
      <w:r>
        <w:rPr>
          <w:spacing w:val="-5"/>
        </w:rPr>
        <w:t> </w:t>
      </w:r>
      <w:r>
        <w:rPr/>
        <w:t>si</w:t>
      </w:r>
      <w:r>
        <w:rPr>
          <w:spacing w:val="-3"/>
        </w:rPr>
        <w:t> </w:t>
      </w:r>
      <w:r>
        <w:rPr>
          <w:b/>
        </w:rPr>
        <w:t>es</w:t>
      </w:r>
      <w:r>
        <w:rPr>
          <w:b/>
          <w:spacing w:val="-5"/>
        </w:rPr>
        <w:t> </w:t>
      </w:r>
      <w:r>
        <w:rPr>
          <w:spacing w:val="-2"/>
        </w:rPr>
        <w:t>posible.</w:t>
      </w:r>
    </w:p>
    <w:p>
      <w:pPr>
        <w:pStyle w:val="BodyText"/>
        <w:spacing w:line="228" w:lineRule="auto" w:before="158"/>
        <w:ind w:right="224"/>
      </w:pPr>
      <w:r>
        <w:rPr>
          <w:b/>
        </w:rPr>
        <w:t>Javier:</w:t>
      </w:r>
      <w:r>
        <w:rPr>
          <w:b/>
          <w:spacing w:val="-2"/>
        </w:rPr>
        <w:t> </w:t>
      </w:r>
      <w:r>
        <w:rPr/>
        <w:t>Ya</w:t>
      </w:r>
      <w:r>
        <w:rPr>
          <w:spacing w:val="-4"/>
        </w:rPr>
        <w:t> </w:t>
      </w:r>
      <w:r>
        <w:rPr/>
        <w:t>lo</w:t>
      </w:r>
      <w:r>
        <w:rPr>
          <w:spacing w:val="-2"/>
        </w:rPr>
        <w:t> </w:t>
      </w:r>
      <w:r>
        <w:rPr/>
        <w:t>intenté.</w:t>
      </w:r>
      <w:r>
        <w:rPr>
          <w:spacing w:val="-2"/>
        </w:rPr>
        <w:t> </w:t>
      </w:r>
      <w:r>
        <w:rPr/>
        <w:t>No</w:t>
      </w:r>
      <w:r>
        <w:rPr>
          <w:spacing w:val="-2"/>
        </w:rPr>
        <w:t> </w:t>
      </w:r>
      <w:r>
        <w:rPr/>
        <w:t>contesta</w:t>
      </w:r>
      <w:r>
        <w:rPr>
          <w:spacing w:val="-1"/>
        </w:rPr>
        <w:t> </w:t>
      </w:r>
      <w:r>
        <w:rPr/>
        <w:t>llamadas,</w:t>
      </w:r>
      <w:r>
        <w:rPr>
          <w:spacing w:val="-2"/>
        </w:rPr>
        <w:t> </w:t>
      </w:r>
      <w:r>
        <w:rPr/>
        <w:t>y</w:t>
      </w:r>
      <w:r>
        <w:rPr>
          <w:spacing w:val="-3"/>
        </w:rPr>
        <w:t> </w:t>
      </w:r>
      <w:r>
        <w:rPr/>
        <w:t>su</w:t>
      </w:r>
      <w:r>
        <w:rPr>
          <w:spacing w:val="-4"/>
        </w:rPr>
        <w:t> </w:t>
      </w:r>
      <w:r>
        <w:rPr/>
        <w:t>oficina</w:t>
      </w:r>
      <w:r>
        <w:rPr>
          <w:spacing w:val="-2"/>
        </w:rPr>
        <w:t> </w:t>
      </w:r>
      <w:r>
        <w:rPr/>
        <w:t>dice</w:t>
      </w:r>
      <w:r>
        <w:rPr>
          <w:spacing w:val="-3"/>
        </w:rPr>
        <w:t> </w:t>
      </w:r>
      <w:r>
        <w:rPr/>
        <w:t>que</w:t>
      </w:r>
      <w:r>
        <w:rPr>
          <w:spacing w:val="-3"/>
        </w:rPr>
        <w:t> </w:t>
      </w:r>
      <w:r>
        <w:rPr/>
        <w:t>está</w:t>
      </w:r>
      <w:r>
        <w:rPr>
          <w:spacing w:val="-1"/>
        </w:rPr>
        <w:t> </w:t>
      </w:r>
      <w:r>
        <w:rPr/>
        <w:t>de</w:t>
      </w:r>
      <w:r>
        <w:rPr>
          <w:spacing w:val="-3"/>
        </w:rPr>
        <w:t> </w:t>
      </w:r>
      <w:r>
        <w:rPr/>
        <w:t>baja</w:t>
      </w:r>
      <w:r>
        <w:rPr>
          <w:spacing w:val="-1"/>
        </w:rPr>
        <w:t> </w:t>
      </w:r>
      <w:r>
        <w:rPr/>
        <w:t>médica</w:t>
      </w:r>
      <w:r>
        <w:rPr>
          <w:spacing w:val="-1"/>
        </w:rPr>
        <w:t> </w:t>
      </w:r>
      <w:r>
        <w:rPr/>
        <w:t>desde</w:t>
      </w:r>
      <w:r>
        <w:rPr>
          <w:spacing w:val="-3"/>
        </w:rPr>
        <w:t> </w:t>
      </w:r>
      <w:r>
        <w:rPr/>
        <w:t>la semana pasada.</w:t>
      </w:r>
    </w:p>
    <w:p>
      <w:pPr>
        <w:spacing w:before="146"/>
        <w:ind w:left="85" w:right="0" w:firstLine="0"/>
        <w:jc w:val="left"/>
        <w:rPr>
          <w:sz w:val="22"/>
        </w:rPr>
      </w:pPr>
      <w:r>
        <w:rPr>
          <w:b/>
          <w:sz w:val="22"/>
        </w:rPr>
        <w:t>Álvaro:</w:t>
      </w:r>
      <w:r>
        <w:rPr>
          <w:b/>
          <w:spacing w:val="-4"/>
          <w:sz w:val="22"/>
        </w:rPr>
        <w:t> </w:t>
      </w:r>
      <w:r>
        <w:rPr>
          <w:sz w:val="22"/>
        </w:rPr>
        <w:t>Qué</w:t>
      </w:r>
      <w:r>
        <w:rPr>
          <w:spacing w:val="-3"/>
          <w:sz w:val="22"/>
        </w:rPr>
        <w:t> </w:t>
      </w:r>
      <w:r>
        <w:rPr>
          <w:spacing w:val="-2"/>
          <w:sz w:val="22"/>
        </w:rPr>
        <w:t>oportuno.</w:t>
      </w:r>
    </w:p>
    <w:p>
      <w:pPr>
        <w:spacing w:before="144"/>
        <w:ind w:left="85" w:right="0" w:firstLine="0"/>
        <w:jc w:val="left"/>
        <w:rPr>
          <w:sz w:val="22"/>
        </w:rPr>
      </w:pPr>
      <w:r>
        <w:rPr>
          <w:b/>
          <w:sz w:val="22"/>
        </w:rPr>
        <w:t>Javier:</w:t>
      </w:r>
      <w:r>
        <w:rPr>
          <w:b/>
          <w:spacing w:val="-8"/>
          <w:sz w:val="22"/>
        </w:rPr>
        <w:t> </w:t>
      </w:r>
      <w:r>
        <w:rPr>
          <w:sz w:val="22"/>
        </w:rPr>
        <w:t>Eso</w:t>
      </w:r>
      <w:r>
        <w:rPr>
          <w:spacing w:val="-5"/>
          <w:sz w:val="22"/>
        </w:rPr>
        <w:t> </w:t>
      </w:r>
      <w:r>
        <w:rPr>
          <w:sz w:val="22"/>
        </w:rPr>
        <w:t>mismo</w:t>
      </w:r>
      <w:r>
        <w:rPr>
          <w:spacing w:val="-6"/>
          <w:sz w:val="22"/>
        </w:rPr>
        <w:t> </w:t>
      </w:r>
      <w:r>
        <w:rPr>
          <w:sz w:val="22"/>
        </w:rPr>
        <w:t>pensé</w:t>
      </w:r>
      <w:r>
        <w:rPr>
          <w:spacing w:val="-6"/>
          <w:sz w:val="22"/>
        </w:rPr>
        <w:t> </w:t>
      </w:r>
      <w:r>
        <w:rPr>
          <w:sz w:val="22"/>
        </w:rPr>
        <w:t>yo.</w:t>
      </w:r>
      <w:r>
        <w:rPr>
          <w:spacing w:val="-7"/>
          <w:sz w:val="22"/>
        </w:rPr>
        <w:t> </w:t>
      </w:r>
      <w:r>
        <w:rPr>
          <w:sz w:val="22"/>
        </w:rPr>
        <w:t>Mientras</w:t>
      </w:r>
      <w:r>
        <w:rPr>
          <w:spacing w:val="-4"/>
          <w:sz w:val="22"/>
        </w:rPr>
        <w:t> </w:t>
      </w:r>
      <w:r>
        <w:rPr>
          <w:sz w:val="22"/>
        </w:rPr>
        <w:t>tanto,</w:t>
      </w:r>
      <w:r>
        <w:rPr>
          <w:spacing w:val="-6"/>
          <w:sz w:val="22"/>
        </w:rPr>
        <w:t> </w:t>
      </w:r>
      <w:r>
        <w:rPr>
          <w:sz w:val="22"/>
        </w:rPr>
        <w:t>¿</w:t>
      </w:r>
      <w:r>
        <w:rPr>
          <w:b/>
          <w:sz w:val="22"/>
        </w:rPr>
        <w:t>intentamos</w:t>
      </w:r>
      <w:r>
        <w:rPr>
          <w:b/>
          <w:spacing w:val="-6"/>
          <w:sz w:val="22"/>
        </w:rPr>
        <w:t> </w:t>
      </w:r>
      <w:r>
        <w:rPr>
          <w:sz w:val="22"/>
        </w:rPr>
        <w:t>contactar</w:t>
      </w:r>
      <w:r>
        <w:rPr>
          <w:spacing w:val="-5"/>
          <w:sz w:val="22"/>
        </w:rPr>
        <w:t> </w:t>
      </w:r>
      <w:r>
        <w:rPr>
          <w:sz w:val="22"/>
        </w:rPr>
        <w:t>directamente</w:t>
      </w:r>
      <w:r>
        <w:rPr>
          <w:spacing w:val="-5"/>
          <w:sz w:val="22"/>
        </w:rPr>
        <w:t> </w:t>
      </w:r>
      <w:r>
        <w:rPr>
          <w:sz w:val="22"/>
        </w:rPr>
        <w:t>con</w:t>
      </w:r>
      <w:r>
        <w:rPr>
          <w:spacing w:val="-6"/>
          <w:sz w:val="22"/>
        </w:rPr>
        <w:t> </w:t>
      </w:r>
      <w:r>
        <w:rPr>
          <w:spacing w:val="-2"/>
          <w:sz w:val="22"/>
        </w:rPr>
        <w:t>Roldán?</w:t>
      </w:r>
    </w:p>
    <w:p>
      <w:pPr>
        <w:spacing w:line="324" w:lineRule="auto" w:before="141"/>
        <w:ind w:left="85" w:right="406" w:firstLine="0"/>
        <w:jc w:val="left"/>
        <w:rPr>
          <w:sz w:val="22"/>
        </w:rPr>
      </w:pPr>
      <w:r>
        <w:rPr>
          <w:b/>
        </w:rPr>
        <w:t>Álvaro:</w:t>
      </w:r>
      <w:r>
        <w:t xml:space="preserve"> Sería lo correcto, antes de publicar nada. Démosle la oportunidad de responder.</w:t>
      </w:r>
    </w:p>
    <w:p>
      <w:pPr>
        <w:spacing w:line="324" w:lineRule="auto" w:before="141"/>
        <w:ind w:left="85" w:right="406" w:firstLine="0"/>
        <w:jc w:val="left"/>
        <w:rPr>
          <w:sz w:val="22"/>
        </w:rPr>
      </w:pPr>
      <w:r>
        <w:rPr>
          <w:b/>
        </w:rPr>
        <w:t>Javier:</w:t>
      </w:r>
      <w:r>
        <w:t xml:space="preserve"> Le he mandado un cuestionario por escrito esta mañana. Todavía no hay respuesta.</w:t>
      </w:r>
    </w:p>
    <w:p>
      <w:pPr>
        <w:spacing w:line="324" w:lineRule="auto" w:before="141"/>
        <w:ind w:left="85" w:right="406" w:firstLine="0"/>
        <w:jc w:val="left"/>
        <w:rPr>
          <w:sz w:val="22"/>
        </w:rPr>
      </w:pPr>
      <w:r>
        <w:rPr>
          <w:b/>
        </w:rPr>
        <w:t>Álvaro:</w:t>
      </w:r>
      <w:r>
        <w:t xml:space="preserve"> Démosle unos días. Si no contesta, lo reflejamos así en el reportaje.</w:t>
      </w:r>
    </w:p>
    <w:p>
      <w:pPr>
        <w:pStyle w:val="BodyText"/>
        <w:spacing w:line="230" w:lineRule="auto" w:before="16"/>
        <w:ind w:right="224"/>
      </w:pPr>
      <w:r>
        <w:rPr>
          <w:b/>
        </w:rPr>
        <w:t>Javier:</w:t>
      </w:r>
      <w:r>
        <w:rPr>
          <w:b/>
          <w:spacing w:val="-3"/>
        </w:rPr>
        <w:t> </w:t>
      </w:r>
      <w:r>
        <w:rPr/>
        <w:t>De</w:t>
      </w:r>
      <w:r>
        <w:rPr>
          <w:spacing w:val="-3"/>
        </w:rPr>
        <w:t> </w:t>
      </w:r>
      <w:r>
        <w:rPr/>
        <w:t>acuerdo.</w:t>
      </w:r>
      <w:r>
        <w:rPr>
          <w:spacing w:val="-4"/>
        </w:rPr>
        <w:t> </w:t>
      </w:r>
      <w:r>
        <w:rPr/>
        <w:t>Mientras</w:t>
      </w:r>
      <w:r>
        <w:rPr>
          <w:spacing w:val="-2"/>
        </w:rPr>
        <w:t> </w:t>
      </w:r>
      <w:r>
        <w:rPr/>
        <w:t>tanto,</w:t>
      </w:r>
      <w:r>
        <w:rPr>
          <w:spacing w:val="-2"/>
        </w:rPr>
        <w:t> </w:t>
      </w:r>
      <w:r>
        <w:rPr>
          <w:b/>
        </w:rPr>
        <w:t>sigamos</w:t>
      </w:r>
      <w:r>
        <w:rPr>
          <w:b/>
          <w:spacing w:val="-4"/>
        </w:rPr>
        <w:t> </w:t>
      </w:r>
      <w:r>
        <w:rPr/>
        <w:t>con</w:t>
      </w:r>
      <w:r>
        <w:rPr>
          <w:spacing w:val="-4"/>
        </w:rPr>
        <w:t> </w:t>
      </w:r>
      <w:r>
        <w:rPr/>
        <w:t>los</w:t>
      </w:r>
      <w:r>
        <w:rPr>
          <w:spacing w:val="-3"/>
        </w:rPr>
        <w:t> </w:t>
      </w:r>
      <w:r>
        <w:rPr/>
        <w:t>documentos.</w:t>
      </w:r>
      <w:r>
        <w:rPr>
          <w:spacing w:val="-3"/>
        </w:rPr>
        <w:t> </w:t>
      </w:r>
      <w:r>
        <w:rPr/>
        <w:t>Quiero</w:t>
      </w:r>
      <w:r>
        <w:rPr>
          <w:spacing w:val="-3"/>
        </w:rPr>
        <w:t> </w:t>
      </w:r>
      <w:r>
        <w:rPr/>
        <w:t>cruzar</w:t>
      </w:r>
      <w:r>
        <w:rPr>
          <w:spacing w:val="-2"/>
        </w:rPr>
        <w:t> </w:t>
      </w:r>
      <w:r>
        <w:rPr/>
        <w:t>las</w:t>
      </w:r>
      <w:r>
        <w:rPr>
          <w:spacing w:val="-2"/>
        </w:rPr>
        <w:t> </w:t>
      </w:r>
      <w:r>
        <w:rPr/>
        <w:t>fechas</w:t>
      </w:r>
      <w:r>
        <w:rPr>
          <w:spacing w:val="-3"/>
        </w:rPr>
        <w:t> </w:t>
      </w:r>
      <w:r>
        <w:rPr/>
        <w:t>de estos contratos con las transferencias que ya tenemos identificadas.</w:t>
      </w:r>
    </w:p>
    <w:p>
      <w:pPr>
        <w:spacing w:before="144"/>
        <w:ind w:left="85" w:right="0" w:firstLine="0"/>
        <w:jc w:val="left"/>
        <w:rPr>
          <w:sz w:val="22"/>
        </w:rPr>
      </w:pPr>
      <w:r>
        <w:rPr>
          <w:b/>
          <w:sz w:val="22"/>
        </w:rPr>
        <w:t>Álvaro:</w:t>
      </w:r>
      <w:r>
        <w:rPr>
          <w:b/>
          <w:spacing w:val="-7"/>
          <w:sz w:val="22"/>
        </w:rPr>
        <w:t> </w:t>
      </w:r>
      <w:r>
        <w:rPr>
          <w:sz w:val="22"/>
        </w:rPr>
        <w:t>Buena</w:t>
      </w:r>
      <w:r>
        <w:rPr>
          <w:spacing w:val="-4"/>
          <w:sz w:val="22"/>
        </w:rPr>
        <w:t> </w:t>
      </w:r>
      <w:r>
        <w:rPr>
          <w:sz w:val="22"/>
        </w:rPr>
        <w:t>idea.</w:t>
      </w:r>
      <w:r>
        <w:rPr>
          <w:spacing w:val="-4"/>
          <w:sz w:val="22"/>
        </w:rPr>
        <w:t> </w:t>
      </w:r>
      <w:r>
        <w:rPr>
          <w:sz w:val="22"/>
        </w:rPr>
        <w:t>Si</w:t>
      </w:r>
      <w:r>
        <w:rPr>
          <w:spacing w:val="-3"/>
          <w:sz w:val="22"/>
        </w:rPr>
        <w:t> </w:t>
      </w:r>
      <w:r>
        <w:rPr>
          <w:b/>
          <w:sz w:val="22"/>
        </w:rPr>
        <w:t>coinciden</w:t>
      </w:r>
      <w:r>
        <w:rPr>
          <w:b/>
          <w:spacing w:val="-4"/>
          <w:sz w:val="22"/>
        </w:rPr>
        <w:t> </w:t>
      </w:r>
      <w:r>
        <w:rPr>
          <w:sz w:val="22"/>
        </w:rPr>
        <w:t>en</w:t>
      </w:r>
      <w:r>
        <w:rPr>
          <w:spacing w:val="-4"/>
          <w:sz w:val="22"/>
        </w:rPr>
        <w:t> </w:t>
      </w:r>
      <w:r>
        <w:rPr>
          <w:sz w:val="22"/>
        </w:rPr>
        <w:t>el</w:t>
      </w:r>
      <w:r>
        <w:rPr>
          <w:spacing w:val="-4"/>
          <w:sz w:val="22"/>
        </w:rPr>
        <w:t> </w:t>
      </w:r>
      <w:r>
        <w:rPr>
          <w:sz w:val="22"/>
        </w:rPr>
        <w:t>tiempo,</w:t>
      </w:r>
      <w:r>
        <w:rPr>
          <w:spacing w:val="-4"/>
          <w:sz w:val="22"/>
        </w:rPr>
        <w:t> </w:t>
      </w:r>
      <w:r>
        <w:rPr>
          <w:sz w:val="22"/>
        </w:rPr>
        <w:t>eso</w:t>
      </w:r>
      <w:r>
        <w:rPr>
          <w:spacing w:val="-4"/>
          <w:sz w:val="22"/>
        </w:rPr>
        <w:t> </w:t>
      </w:r>
      <w:r>
        <w:rPr>
          <w:sz w:val="22"/>
        </w:rPr>
        <w:t>refuerza</w:t>
      </w:r>
      <w:r>
        <w:rPr>
          <w:spacing w:val="-3"/>
          <w:sz w:val="22"/>
        </w:rPr>
        <w:t> </w:t>
      </w:r>
      <w:r>
        <w:rPr>
          <w:sz w:val="22"/>
        </w:rPr>
        <w:t>muchísimo</w:t>
      </w:r>
      <w:r>
        <w:rPr>
          <w:spacing w:val="-6"/>
          <w:sz w:val="22"/>
        </w:rPr>
        <w:t> </w:t>
      </w:r>
      <w:r>
        <w:rPr>
          <w:sz w:val="22"/>
        </w:rPr>
        <w:t>la</w:t>
      </w:r>
      <w:r>
        <w:rPr>
          <w:spacing w:val="-3"/>
          <w:sz w:val="22"/>
        </w:rPr>
        <w:t> </w:t>
      </w:r>
      <w:r>
        <w:rPr>
          <w:spacing w:val="-2"/>
          <w:sz w:val="22"/>
        </w:rPr>
        <w:t>conexión.</w:t>
      </w:r>
    </w:p>
    <w:p>
      <w:pPr>
        <w:pStyle w:val="BodyText"/>
        <w:spacing w:line="230" w:lineRule="auto" w:before="153"/>
        <w:ind w:right="224"/>
      </w:pPr>
      <w:r>
        <w:rPr>
          <w:b/>
        </w:rPr>
        <w:t>Javier:</w:t>
      </w:r>
      <w:r>
        <w:rPr>
          <w:b/>
          <w:spacing w:val="-3"/>
        </w:rPr>
        <w:t> </w:t>
      </w:r>
      <w:r>
        <w:rPr/>
        <w:t>(Revisando)</w:t>
      </w:r>
      <w:r>
        <w:rPr>
          <w:spacing w:val="-6"/>
        </w:rPr>
        <w:t> </w:t>
      </w:r>
      <w:r>
        <w:rPr/>
        <w:t>Aquí</w:t>
      </w:r>
      <w:r>
        <w:rPr>
          <w:spacing w:val="-5"/>
        </w:rPr>
        <w:t> </w:t>
      </w:r>
      <w:r>
        <w:rPr/>
        <w:t>está:</w:t>
      </w:r>
      <w:r>
        <w:rPr>
          <w:spacing w:val="-3"/>
        </w:rPr>
        <w:t> </w:t>
      </w:r>
      <w:r>
        <w:rPr/>
        <w:t>la</w:t>
      </w:r>
      <w:r>
        <w:rPr>
          <w:spacing w:val="-2"/>
        </w:rPr>
        <w:t> </w:t>
      </w:r>
      <w:r>
        <w:rPr/>
        <w:t>primera</w:t>
      </w:r>
      <w:r>
        <w:rPr>
          <w:spacing w:val="-2"/>
        </w:rPr>
        <w:t> </w:t>
      </w:r>
      <w:r>
        <w:rPr/>
        <w:t>transferencia</w:t>
      </w:r>
      <w:r>
        <w:rPr>
          <w:spacing w:val="-2"/>
        </w:rPr>
        <w:t> </w:t>
      </w:r>
      <w:r>
        <w:rPr/>
        <w:t>grande</w:t>
      </w:r>
      <w:r>
        <w:rPr>
          <w:spacing w:val="-4"/>
        </w:rPr>
        <w:t> </w:t>
      </w:r>
      <w:r>
        <w:rPr/>
        <w:t>al</w:t>
      </w:r>
      <w:r>
        <w:rPr>
          <w:spacing w:val="-2"/>
        </w:rPr>
        <w:t> </w:t>
      </w:r>
      <w:r>
        <w:rPr/>
        <w:t>partido</w:t>
      </w:r>
      <w:r>
        <w:rPr>
          <w:spacing w:val="-3"/>
        </w:rPr>
        <w:t> </w:t>
      </w:r>
      <w:r>
        <w:rPr/>
        <w:t>llega</w:t>
      </w:r>
      <w:r>
        <w:rPr>
          <w:spacing w:val="-2"/>
        </w:rPr>
        <w:t> </w:t>
      </w:r>
      <w:r>
        <w:rPr/>
        <w:t>apenas</w:t>
      </w:r>
      <w:r>
        <w:rPr>
          <w:spacing w:val="-2"/>
        </w:rPr>
        <w:t> </w:t>
      </w:r>
      <w:r>
        <w:rPr/>
        <w:t>diez</w:t>
      </w:r>
      <w:r>
        <w:rPr>
          <w:spacing w:val="-5"/>
        </w:rPr>
        <w:t> </w:t>
      </w:r>
      <w:r>
        <w:rPr/>
        <w:t>días después de que se </w:t>
      </w:r>
      <w:r>
        <w:rPr>
          <w:b/>
        </w:rPr>
        <w:t>firmara </w:t>
      </w:r>
      <w:r>
        <w:rPr/>
        <w:t>el primer contrato.</w:t>
      </w:r>
    </w:p>
    <w:p>
      <w:pPr>
        <w:pStyle w:val="BodyText"/>
        <w:spacing w:before="144"/>
      </w:pPr>
      <w:r>
        <w:rPr>
          <w:b/>
        </w:rPr>
        <w:t>Álvaro:</w:t>
      </w:r>
      <w:r>
        <w:rPr>
          <w:b/>
          <w:spacing w:val="-4"/>
        </w:rPr>
        <w:t> </w:t>
      </w:r>
      <w:r>
        <w:rPr/>
        <w:t>Eso</w:t>
      </w:r>
      <w:r>
        <w:rPr>
          <w:spacing w:val="-3"/>
        </w:rPr>
        <w:t> </w:t>
      </w:r>
      <w:r>
        <w:rPr/>
        <w:t>no</w:t>
      </w:r>
      <w:r>
        <w:rPr>
          <w:spacing w:val="-4"/>
        </w:rPr>
        <w:t> </w:t>
      </w:r>
      <w:r>
        <w:rPr/>
        <w:t>es</w:t>
      </w:r>
      <w:r>
        <w:rPr>
          <w:spacing w:val="-3"/>
        </w:rPr>
        <w:t> </w:t>
      </w:r>
      <w:r>
        <w:rPr/>
        <w:t>casualidad,</w:t>
      </w:r>
      <w:r>
        <w:rPr>
          <w:spacing w:val="-4"/>
        </w:rPr>
        <w:t> </w:t>
      </w:r>
      <w:r>
        <w:rPr/>
        <w:t>es</w:t>
      </w:r>
      <w:r>
        <w:rPr>
          <w:spacing w:val="-3"/>
        </w:rPr>
        <w:t> </w:t>
      </w:r>
      <w:r>
        <w:rPr/>
        <w:t>un</w:t>
      </w:r>
      <w:r>
        <w:rPr>
          <w:spacing w:val="-3"/>
        </w:rPr>
        <w:t> </w:t>
      </w:r>
      <w:r>
        <w:rPr>
          <w:spacing w:val="-2"/>
        </w:rPr>
        <w:t>patrón.</w:t>
      </w:r>
    </w:p>
    <w:p>
      <w:pPr>
        <w:pStyle w:val="BodyText"/>
      </w:pPr>
      <w:r>
        <w:rPr>
          <w:b/>
        </w:rPr>
        <w:t>Javier:</w:t>
      </w:r>
      <w:r>
        <w:rPr>
          <w:b/>
          <w:spacing w:val="-8"/>
        </w:rPr>
        <w:t> </w:t>
      </w:r>
      <w:r>
        <w:rPr/>
        <w:t>Exacto.</w:t>
      </w:r>
      <w:r>
        <w:rPr>
          <w:spacing w:val="-5"/>
        </w:rPr>
        <w:t> </w:t>
      </w:r>
      <w:r>
        <w:rPr/>
        <w:t>Tenemos</w:t>
      </w:r>
      <w:r>
        <w:rPr>
          <w:spacing w:val="-8"/>
        </w:rPr>
        <w:t> </w:t>
      </w:r>
      <w:r>
        <w:rPr/>
        <w:t>que</w:t>
      </w:r>
      <w:r>
        <w:rPr>
          <w:spacing w:val="-6"/>
        </w:rPr>
        <w:t> </w:t>
      </w:r>
      <w:r>
        <w:rPr/>
        <w:t>documentar</w:t>
      </w:r>
      <w:r>
        <w:rPr>
          <w:spacing w:val="-5"/>
        </w:rPr>
        <w:t> </w:t>
      </w:r>
      <w:r>
        <w:rPr/>
        <w:t>esto</w:t>
      </w:r>
      <w:r>
        <w:rPr>
          <w:spacing w:val="-5"/>
        </w:rPr>
        <w:t> </w:t>
      </w:r>
      <w:r>
        <w:rPr/>
        <w:t>con</w:t>
      </w:r>
      <w:r>
        <w:rPr>
          <w:spacing w:val="-6"/>
        </w:rPr>
        <w:t> </w:t>
      </w:r>
      <w:r>
        <w:rPr/>
        <w:t>muchísimo</w:t>
      </w:r>
      <w:r>
        <w:rPr>
          <w:spacing w:val="-6"/>
        </w:rPr>
        <w:t> </w:t>
      </w:r>
      <w:r>
        <w:rPr/>
        <w:t>cuidado</w:t>
      </w:r>
      <w:r>
        <w:rPr>
          <w:spacing w:val="-8"/>
        </w:rPr>
        <w:t> </w:t>
      </w:r>
      <w:r>
        <w:rPr/>
        <w:t>antes</w:t>
      </w:r>
      <w:r>
        <w:rPr>
          <w:spacing w:val="-5"/>
        </w:rPr>
        <w:t> </w:t>
      </w:r>
      <w:r>
        <w:rPr/>
        <w:t>de</w:t>
      </w:r>
      <w:r>
        <w:rPr>
          <w:spacing w:val="-6"/>
        </w:rPr>
        <w:t> </w:t>
      </w:r>
      <w:r>
        <w:rPr/>
        <w:t>publicar</w:t>
      </w:r>
      <w:r>
        <w:rPr>
          <w:spacing w:val="-4"/>
        </w:rPr>
        <w:t> nada.</w:t>
      </w:r>
    </w:p>
    <w:p>
      <w:pPr>
        <w:spacing w:before="144"/>
        <w:ind w:left="85" w:right="0" w:firstLine="0"/>
        <w:jc w:val="left"/>
        <w:rPr>
          <w:sz w:val="22"/>
        </w:rPr>
      </w:pPr>
      <w:r>
        <w:rPr>
          <w:b/>
          <w:sz w:val="22"/>
        </w:rPr>
        <w:t>Álvaro:</w:t>
      </w:r>
      <w:r>
        <w:rPr>
          <w:b/>
          <w:spacing w:val="-4"/>
          <w:sz w:val="22"/>
        </w:rPr>
        <w:t> </w:t>
      </w:r>
      <w:r>
        <w:rPr>
          <w:sz w:val="22"/>
        </w:rPr>
        <w:t>Estoy</w:t>
      </w:r>
      <w:r>
        <w:rPr>
          <w:spacing w:val="-4"/>
          <w:sz w:val="22"/>
        </w:rPr>
        <w:t> </w:t>
      </w:r>
      <w:r>
        <w:rPr>
          <w:sz w:val="22"/>
        </w:rPr>
        <w:t>de</w:t>
      </w:r>
      <w:r>
        <w:rPr>
          <w:spacing w:val="-3"/>
          <w:sz w:val="22"/>
        </w:rPr>
        <w:t> </w:t>
      </w:r>
      <w:r>
        <w:rPr>
          <w:sz w:val="22"/>
        </w:rPr>
        <w:t>acuerdo.</w:t>
      </w:r>
      <w:r>
        <w:rPr>
          <w:spacing w:val="-4"/>
          <w:sz w:val="22"/>
        </w:rPr>
        <w:t> </w:t>
      </w:r>
      <w:r>
        <w:rPr>
          <w:b/>
          <w:spacing w:val="-2"/>
          <w:sz w:val="22"/>
        </w:rPr>
        <w:t>Sigamos</w:t>
      </w:r>
      <w:r>
        <w:rPr>
          <w:spacing w:val="-2"/>
          <w:sz w:val="22"/>
        </w:rPr>
        <w:t>.</w:t>
      </w:r>
    </w:p>
    <w:p>
      <w:pPr>
        <w:pStyle w:val="BodyText"/>
        <w:spacing w:before="282"/>
        <w:ind w:left="0"/>
      </w:pPr>
    </w:p>
    <w:p>
      <w:pPr>
        <w:pStyle w:val="BodyText"/>
        <w:spacing w:before="0"/>
      </w:pPr>
      <w:r>
        <w:rPr/>
        <w:t>롤단</w:t>
      </w:r>
      <w:r>
        <w:rPr>
          <w:spacing w:val="30"/>
        </w:rPr>
        <w:t> </w:t>
      </w:r>
      <w:r>
        <w:rPr/>
        <w:t>측에서</w:t>
      </w:r>
      <w:r>
        <w:rPr>
          <w:spacing w:val="31"/>
        </w:rPr>
        <w:t> </w:t>
      </w:r>
      <w:r>
        <w:rPr/>
        <w:t>마침내</w:t>
      </w:r>
      <w:r>
        <w:rPr>
          <w:spacing w:val="31"/>
        </w:rPr>
        <w:t> </w:t>
      </w:r>
      <w:r>
        <w:rPr/>
        <w:t>답변이</w:t>
      </w:r>
      <w:r>
        <w:rPr>
          <w:spacing w:val="30"/>
        </w:rPr>
        <w:t> </w:t>
      </w:r>
      <w:r>
        <w:rPr/>
        <w:t>옵니다</w:t>
      </w:r>
      <w:r>
        <w:rPr>
          <w:spacing w:val="31"/>
        </w:rPr>
        <w:t> </w:t>
      </w:r>
      <w:r>
        <w:rPr/>
        <w:t>—</w:t>
      </w:r>
      <w:r>
        <w:rPr>
          <w:spacing w:val="30"/>
        </w:rPr>
        <w:t> </w:t>
      </w:r>
      <w:r>
        <w:rPr/>
        <w:t>직접</w:t>
      </w:r>
      <w:r>
        <w:rPr>
          <w:spacing w:val="31"/>
        </w:rPr>
        <w:t> </w:t>
      </w:r>
      <w:r>
        <w:rPr/>
        <w:t>해명이</w:t>
      </w:r>
      <w:r>
        <w:rPr>
          <w:spacing w:val="30"/>
        </w:rPr>
        <w:t> </w:t>
      </w:r>
      <w:r>
        <w:rPr/>
        <w:t>아니라,</w:t>
      </w:r>
      <w:r>
        <w:rPr>
          <w:spacing w:val="30"/>
        </w:rPr>
        <w:t> </w:t>
      </w:r>
      <w:r>
        <w:rPr/>
        <w:t>변호사를</w:t>
      </w:r>
      <w:r>
        <w:rPr>
          <w:spacing w:val="28"/>
        </w:rPr>
        <w:t> </w:t>
      </w:r>
      <w:r>
        <w:rPr/>
        <w:t>통한</w:t>
      </w:r>
      <w:r>
        <w:rPr>
          <w:spacing w:val="31"/>
        </w:rPr>
        <w:t> </w:t>
      </w:r>
      <w:r>
        <w:rPr/>
        <w:t>경고성</w:t>
      </w:r>
      <w:r>
        <w:rPr>
          <w:spacing w:val="31"/>
        </w:rPr>
        <w:t> </w:t>
      </w:r>
      <w:r>
        <w:rPr>
          <w:spacing w:val="-2"/>
        </w:rPr>
        <w:t>서한입니다.</w:t>
      </w:r>
    </w:p>
    <w:p>
      <w:pPr>
        <w:pStyle w:val="BodyText"/>
      </w:pPr>
      <w:r>
        <w:rPr>
          <w:b/>
        </w:rPr>
        <w:t>Javier:</w:t>
      </w:r>
      <w:r>
        <w:rPr>
          <w:b/>
          <w:spacing w:val="-6"/>
        </w:rPr>
        <w:t> </w:t>
      </w:r>
      <w:r>
        <w:rPr/>
        <w:t>(Recibe</w:t>
      </w:r>
      <w:r>
        <w:rPr>
          <w:spacing w:val="-4"/>
        </w:rPr>
        <w:t> </w:t>
      </w:r>
      <w:r>
        <w:rPr/>
        <w:t>un</w:t>
      </w:r>
      <w:r>
        <w:rPr>
          <w:spacing w:val="-4"/>
        </w:rPr>
        <w:t> </w:t>
      </w:r>
      <w:r>
        <w:rPr/>
        <w:t>correo)</w:t>
      </w:r>
      <w:r>
        <w:rPr>
          <w:spacing w:val="-3"/>
        </w:rPr>
        <w:t> </w:t>
      </w:r>
      <w:r>
        <w:rPr/>
        <w:t>Álvaro,</w:t>
      </w:r>
      <w:r>
        <w:rPr>
          <w:spacing w:val="-4"/>
        </w:rPr>
        <w:t> </w:t>
      </w:r>
      <w:r>
        <w:rPr/>
        <w:t>llegó</w:t>
      </w:r>
      <w:r>
        <w:rPr>
          <w:spacing w:val="-3"/>
        </w:rPr>
        <w:t> </w:t>
      </w:r>
      <w:r>
        <w:rPr/>
        <w:t>la</w:t>
      </w:r>
      <w:r>
        <w:rPr>
          <w:spacing w:val="-5"/>
        </w:rPr>
        <w:t> </w:t>
      </w:r>
      <w:r>
        <w:rPr/>
        <w:t>respuesta</w:t>
      </w:r>
      <w:r>
        <w:rPr>
          <w:spacing w:val="-2"/>
        </w:rPr>
        <w:t> </w:t>
      </w:r>
      <w:r>
        <w:rPr/>
        <w:t>de</w:t>
      </w:r>
      <w:r>
        <w:rPr>
          <w:spacing w:val="-4"/>
        </w:rPr>
        <w:t> </w:t>
      </w:r>
      <w:r>
        <w:rPr/>
        <w:t>Roldán.</w:t>
      </w:r>
      <w:r>
        <w:rPr>
          <w:spacing w:val="-4"/>
        </w:rPr>
        <w:t> </w:t>
      </w:r>
      <w:r>
        <w:rPr/>
        <w:t>O</w:t>
      </w:r>
      <w:r>
        <w:rPr>
          <w:spacing w:val="-3"/>
        </w:rPr>
        <w:t> </w:t>
      </w:r>
      <w:r>
        <w:rPr/>
        <w:t>más</w:t>
      </w:r>
      <w:r>
        <w:rPr>
          <w:spacing w:val="-2"/>
        </w:rPr>
        <w:t> </w:t>
      </w:r>
      <w:r>
        <w:rPr/>
        <w:t>bien,</w:t>
      </w:r>
      <w:r>
        <w:rPr>
          <w:spacing w:val="-3"/>
        </w:rPr>
        <w:t> </w:t>
      </w:r>
      <w:r>
        <w:rPr/>
        <w:t>de</w:t>
      </w:r>
      <w:r>
        <w:rPr>
          <w:spacing w:val="-4"/>
        </w:rPr>
        <w:t> </w:t>
      </w:r>
      <w:r>
        <w:rPr/>
        <w:t>su</w:t>
      </w:r>
      <w:r>
        <w:rPr>
          <w:spacing w:val="-3"/>
        </w:rPr>
        <w:t> </w:t>
      </w:r>
      <w:r>
        <w:rPr>
          <w:spacing w:val="-2"/>
        </w:rPr>
        <w:t>abogado.</w:t>
      </w:r>
    </w:p>
    <w:p>
      <w:pPr>
        <w:spacing w:before="141"/>
        <w:ind w:left="85" w:right="0" w:firstLine="0"/>
        <w:jc w:val="left"/>
        <w:rPr>
          <w:sz w:val="22"/>
        </w:rPr>
      </w:pPr>
      <w:r>
        <w:rPr>
          <w:b/>
          <w:sz w:val="22"/>
        </w:rPr>
        <w:t>Álvaro:</w:t>
      </w:r>
      <w:r>
        <w:rPr>
          <w:b/>
          <w:spacing w:val="-4"/>
          <w:sz w:val="22"/>
        </w:rPr>
        <w:t> </w:t>
      </w:r>
      <w:r>
        <w:rPr>
          <w:sz w:val="22"/>
        </w:rPr>
        <w:t>¿Qué</w:t>
      </w:r>
      <w:r>
        <w:rPr>
          <w:spacing w:val="-4"/>
          <w:sz w:val="22"/>
        </w:rPr>
        <w:t> dice?</w:t>
      </w:r>
    </w:p>
    <w:p>
      <w:pPr>
        <w:pStyle w:val="BodyText"/>
        <w:spacing w:line="228" w:lineRule="auto" w:before="158"/>
        <w:ind w:right="100"/>
      </w:pPr>
      <w:r>
        <w:rPr>
          <w:b/>
        </w:rPr>
        <w:t>Javier:</w:t>
      </w:r>
      <w:r>
        <w:rPr>
          <w:b/>
          <w:spacing w:val="-4"/>
        </w:rPr>
        <w:t> </w:t>
      </w:r>
      <w:r>
        <w:rPr/>
        <w:t>(Leyendo)</w:t>
      </w:r>
      <w:r>
        <w:rPr>
          <w:spacing w:val="-4"/>
        </w:rPr>
        <w:t> </w:t>
      </w:r>
      <w:r>
        <w:rPr/>
        <w:t>Niega</w:t>
      </w:r>
      <w:r>
        <w:rPr>
          <w:spacing w:val="-3"/>
        </w:rPr>
        <w:t> </w:t>
      </w:r>
      <w:r>
        <w:rPr/>
        <w:t>cualquier</w:t>
      </w:r>
      <w:r>
        <w:rPr>
          <w:spacing w:val="-3"/>
        </w:rPr>
        <w:t> </w:t>
      </w:r>
      <w:r>
        <w:rPr/>
        <w:t>irregularidad,</w:t>
      </w:r>
      <w:r>
        <w:rPr>
          <w:spacing w:val="-7"/>
        </w:rPr>
        <w:t> </w:t>
      </w:r>
      <w:r>
        <w:rPr/>
        <w:t>califica</w:t>
      </w:r>
      <w:r>
        <w:rPr>
          <w:spacing w:val="-3"/>
        </w:rPr>
        <w:t> </w:t>
      </w:r>
      <w:r>
        <w:rPr/>
        <w:t>nuestras</w:t>
      </w:r>
      <w:r>
        <w:rPr>
          <w:spacing w:val="-3"/>
        </w:rPr>
        <w:t> </w:t>
      </w:r>
      <w:r>
        <w:rPr/>
        <w:t>preguntas</w:t>
      </w:r>
      <w:r>
        <w:rPr>
          <w:spacing w:val="-3"/>
        </w:rPr>
        <w:t> </w:t>
      </w:r>
      <w:r>
        <w:rPr/>
        <w:t>de</w:t>
      </w:r>
      <w:r>
        <w:rPr>
          <w:spacing w:val="-2"/>
        </w:rPr>
        <w:t> </w:t>
      </w:r>
      <w:r>
        <w:rPr/>
        <w:t>“infundadas</w:t>
      </w:r>
      <w:r>
        <w:rPr>
          <w:spacing w:val="-4"/>
        </w:rPr>
        <w:t> </w:t>
      </w:r>
      <w:r>
        <w:rPr/>
        <w:t>y potencialmente difamatorias”, y advierte que </w:t>
      </w:r>
      <w:r>
        <w:rPr>
          <w:b/>
        </w:rPr>
        <w:t>tomará </w:t>
      </w:r>
      <w:r>
        <w:rPr/>
        <w:t>“las medidas legales que </w:t>
      </w:r>
      <w:r>
        <w:rPr>
          <w:b/>
        </w:rPr>
        <w:t>considere </w:t>
      </w:r>
      <w:r>
        <w:rPr/>
        <w:t>oportunas” si </w:t>
      </w:r>
      <w:r>
        <w:rPr>
          <w:b/>
        </w:rPr>
        <w:t>publicamos </w:t>
      </w:r>
      <w:r>
        <w:rPr/>
        <w:t>algo sin pruebas concluyentes.</w:t>
      </w:r>
    </w:p>
    <w:p>
      <w:pPr>
        <w:pStyle w:val="BodyText"/>
        <w:spacing w:before="150"/>
      </w:pPr>
      <w:r>
        <w:rPr>
          <w:b/>
        </w:rPr>
        <w:t>Álvaro:</w:t>
      </w:r>
      <w:r>
        <w:rPr>
          <w:b/>
          <w:spacing w:val="-8"/>
        </w:rPr>
        <w:t> </w:t>
      </w:r>
      <w:r>
        <w:rPr/>
        <w:t>Una</w:t>
      </w:r>
      <w:r>
        <w:rPr>
          <w:spacing w:val="-5"/>
        </w:rPr>
        <w:t> </w:t>
      </w:r>
      <w:r>
        <w:rPr/>
        <w:t>carta</w:t>
      </w:r>
      <w:r>
        <w:rPr>
          <w:spacing w:val="-4"/>
        </w:rPr>
        <w:t> </w:t>
      </w:r>
      <w:r>
        <w:rPr/>
        <w:t>de</w:t>
      </w:r>
      <w:r>
        <w:rPr>
          <w:spacing w:val="-5"/>
        </w:rPr>
        <w:t> </w:t>
      </w:r>
      <w:r>
        <w:rPr/>
        <w:t>abogado</w:t>
      </w:r>
      <w:r>
        <w:rPr>
          <w:spacing w:val="-5"/>
        </w:rPr>
        <w:t> </w:t>
      </w:r>
      <w:r>
        <w:rPr/>
        <w:t>clásica.</w:t>
      </w:r>
      <w:r>
        <w:rPr>
          <w:spacing w:val="-5"/>
        </w:rPr>
        <w:t> </w:t>
      </w:r>
      <w:r>
        <w:rPr/>
        <w:t>Ni</w:t>
      </w:r>
      <w:r>
        <w:rPr>
          <w:spacing w:val="-4"/>
        </w:rPr>
        <w:t> </w:t>
      </w:r>
      <w:r>
        <w:rPr/>
        <w:t>confirma</w:t>
      </w:r>
      <w:r>
        <w:rPr>
          <w:spacing w:val="-3"/>
        </w:rPr>
        <w:t> </w:t>
      </w:r>
      <w:r>
        <w:rPr/>
        <w:t>ni</w:t>
      </w:r>
      <w:r>
        <w:rPr>
          <w:spacing w:val="-4"/>
        </w:rPr>
        <w:t> </w:t>
      </w:r>
      <w:r>
        <w:rPr/>
        <w:t>desmiente</w:t>
      </w:r>
      <w:r>
        <w:rPr>
          <w:spacing w:val="-5"/>
        </w:rPr>
        <w:t> </w:t>
      </w:r>
      <w:r>
        <w:rPr/>
        <w:t>nada</w:t>
      </w:r>
      <w:r>
        <w:rPr>
          <w:spacing w:val="-4"/>
        </w:rPr>
        <w:t> </w:t>
      </w:r>
      <w:r>
        <w:rPr/>
        <w:t>en</w:t>
      </w:r>
      <w:r>
        <w:rPr>
          <w:spacing w:val="-4"/>
        </w:rPr>
        <w:t> </w:t>
      </w:r>
      <w:r>
        <w:rPr>
          <w:spacing w:val="-2"/>
        </w:rPr>
        <w:t>concreto.</w:t>
      </w:r>
    </w:p>
    <w:p>
      <w:pPr>
        <w:pStyle w:val="BodyText"/>
        <w:spacing w:after="0"/>
        <w:sectPr>
          <w:pgSz w:w="11910" w:h="16840"/>
          <w:pgMar w:top="1240" w:bottom="280" w:left="992" w:right="992"/>
        </w:sectPr>
      </w:pPr>
    </w:p>
    <w:p>
      <w:pPr>
        <w:pStyle w:val="BodyText"/>
        <w:spacing w:line="230" w:lineRule="auto" w:before="44"/>
        <w:ind w:right="224"/>
      </w:pPr>
      <w:r>
        <w:rPr>
          <w:b/>
        </w:rPr>
        <w:t>Javier:</w:t>
      </w:r>
      <w:r>
        <w:rPr>
          <w:b/>
          <w:spacing w:val="-2"/>
        </w:rPr>
        <w:t> </w:t>
      </w:r>
      <w:r>
        <w:rPr/>
        <w:t>Exacto.</w:t>
      </w:r>
      <w:r>
        <w:rPr>
          <w:spacing w:val="-2"/>
        </w:rPr>
        <w:t> </w:t>
      </w:r>
      <w:r>
        <w:rPr/>
        <w:t>Responde</w:t>
      </w:r>
      <w:r>
        <w:rPr>
          <w:spacing w:val="-3"/>
        </w:rPr>
        <w:t> </w:t>
      </w:r>
      <w:r>
        <w:rPr/>
        <w:t>a</w:t>
      </w:r>
      <w:r>
        <w:rPr>
          <w:spacing w:val="-1"/>
        </w:rPr>
        <w:t> </w:t>
      </w:r>
      <w:r>
        <w:rPr/>
        <w:t>las</w:t>
      </w:r>
      <w:r>
        <w:rPr>
          <w:spacing w:val="-1"/>
        </w:rPr>
        <w:t> </w:t>
      </w:r>
      <w:r>
        <w:rPr/>
        <w:t>preguntas</w:t>
      </w:r>
      <w:r>
        <w:rPr>
          <w:spacing w:val="-1"/>
        </w:rPr>
        <w:t> </w:t>
      </w:r>
      <w:r>
        <w:rPr/>
        <w:t>generales</w:t>
      </w:r>
      <w:r>
        <w:rPr>
          <w:spacing w:val="-2"/>
        </w:rPr>
        <w:t> </w:t>
      </w:r>
      <w:r>
        <w:rPr/>
        <w:t>con</w:t>
      </w:r>
      <w:r>
        <w:rPr>
          <w:spacing w:val="-3"/>
        </w:rPr>
        <w:t> </w:t>
      </w:r>
      <w:r>
        <w:rPr/>
        <w:t>generalidades,</w:t>
      </w:r>
      <w:r>
        <w:rPr>
          <w:spacing w:val="-2"/>
        </w:rPr>
        <w:t> </w:t>
      </w:r>
      <w:r>
        <w:rPr/>
        <w:t>y</w:t>
      </w:r>
      <w:r>
        <w:rPr>
          <w:spacing w:val="-3"/>
        </w:rPr>
        <w:t> </w:t>
      </w:r>
      <w:r>
        <w:rPr/>
        <w:t>evita</w:t>
      </w:r>
      <w:r>
        <w:rPr>
          <w:spacing w:val="-1"/>
        </w:rPr>
        <w:t> </w:t>
      </w:r>
      <w:r>
        <w:rPr/>
        <w:t>cualquier pregunta específica sobre los contratos.</w:t>
      </w:r>
    </w:p>
    <w:p>
      <w:pPr>
        <w:pStyle w:val="BodyText"/>
        <w:spacing w:before="145"/>
      </w:pPr>
      <w:r>
        <w:rPr>
          <w:b/>
        </w:rPr>
        <w:t>Álvaro:</w:t>
      </w:r>
      <w:r>
        <w:rPr>
          <w:b/>
          <w:spacing w:val="-5"/>
        </w:rPr>
        <w:t> </w:t>
      </w:r>
      <w:r>
        <w:rPr/>
        <w:t>¿Y</w:t>
      </w:r>
      <w:r>
        <w:rPr>
          <w:spacing w:val="-2"/>
        </w:rPr>
        <w:t> </w:t>
      </w:r>
      <w:r>
        <w:rPr/>
        <w:t>sobre</w:t>
      </w:r>
      <w:r>
        <w:rPr>
          <w:spacing w:val="-4"/>
        </w:rPr>
        <w:t> </w:t>
      </w:r>
      <w:r>
        <w:rPr/>
        <w:t>las</w:t>
      </w:r>
      <w:r>
        <w:rPr>
          <w:spacing w:val="-3"/>
        </w:rPr>
        <w:t> </w:t>
      </w:r>
      <w:r>
        <w:rPr/>
        <w:t>facturas?</w:t>
      </w:r>
      <w:r>
        <w:rPr>
          <w:spacing w:val="-3"/>
        </w:rPr>
        <w:t> </w:t>
      </w:r>
      <w:r>
        <w:rPr/>
        <w:t>¿Dice</w:t>
      </w:r>
      <w:r>
        <w:rPr>
          <w:spacing w:val="-4"/>
        </w:rPr>
        <w:t> algo?</w:t>
      </w:r>
    </w:p>
    <w:p>
      <w:pPr>
        <w:pStyle w:val="BodyText"/>
      </w:pPr>
      <w:r>
        <w:rPr>
          <w:b/>
        </w:rPr>
        <w:t>Javier:</w:t>
      </w:r>
      <w:r>
        <w:rPr>
          <w:b/>
          <w:spacing w:val="-6"/>
        </w:rPr>
        <w:t> </w:t>
      </w:r>
      <w:r>
        <w:rPr/>
        <w:t>Solo</w:t>
      </w:r>
      <w:r>
        <w:rPr>
          <w:spacing w:val="-4"/>
        </w:rPr>
        <w:t> </w:t>
      </w:r>
      <w:r>
        <w:rPr/>
        <w:t>que</w:t>
      </w:r>
      <w:r>
        <w:rPr>
          <w:spacing w:val="-5"/>
        </w:rPr>
        <w:t> </w:t>
      </w:r>
      <w:r>
        <w:rPr/>
        <w:t>“todas</w:t>
      </w:r>
      <w:r>
        <w:rPr>
          <w:spacing w:val="-5"/>
        </w:rPr>
        <w:t> </w:t>
      </w:r>
      <w:r>
        <w:rPr/>
        <w:t>las</w:t>
      </w:r>
      <w:r>
        <w:rPr>
          <w:spacing w:val="-3"/>
        </w:rPr>
        <w:t> </w:t>
      </w:r>
      <w:r>
        <w:rPr/>
        <w:t>operaciones</w:t>
      </w:r>
      <w:r>
        <w:rPr>
          <w:spacing w:val="-4"/>
        </w:rPr>
        <w:t> </w:t>
      </w:r>
      <w:r>
        <w:rPr/>
        <w:t>de</w:t>
      </w:r>
      <w:r>
        <w:rPr>
          <w:spacing w:val="-4"/>
        </w:rPr>
        <w:t> </w:t>
      </w:r>
      <w:r>
        <w:rPr/>
        <w:t>la</w:t>
      </w:r>
      <w:r>
        <w:rPr>
          <w:spacing w:val="-3"/>
        </w:rPr>
        <w:t> </w:t>
      </w:r>
      <w:r>
        <w:rPr/>
        <w:t>empresa</w:t>
      </w:r>
      <w:r>
        <w:rPr>
          <w:spacing w:val="-6"/>
        </w:rPr>
        <w:t> </w:t>
      </w:r>
      <w:r>
        <w:rPr/>
        <w:t>se</w:t>
      </w:r>
      <w:r>
        <w:rPr>
          <w:spacing w:val="-4"/>
        </w:rPr>
        <w:t> </w:t>
      </w:r>
      <w:r>
        <w:rPr/>
        <w:t>ajustan</w:t>
      </w:r>
      <w:r>
        <w:rPr>
          <w:spacing w:val="-3"/>
        </w:rPr>
        <w:t> </w:t>
      </w:r>
      <w:r>
        <w:rPr/>
        <w:t>a</w:t>
      </w:r>
      <w:r>
        <w:rPr>
          <w:spacing w:val="-3"/>
        </w:rPr>
        <w:t> </w:t>
      </w:r>
      <w:r>
        <w:rPr/>
        <w:t>la</w:t>
      </w:r>
      <w:r>
        <w:rPr>
          <w:spacing w:val="-3"/>
        </w:rPr>
        <w:t> </w:t>
      </w:r>
      <w:r>
        <w:rPr/>
        <w:t>legalidad</w:t>
      </w:r>
      <w:r>
        <w:rPr>
          <w:spacing w:val="-4"/>
        </w:rPr>
        <w:t> </w:t>
      </w:r>
      <w:r>
        <w:rPr>
          <w:spacing w:val="-2"/>
        </w:rPr>
        <w:t>vigente”.</w:t>
      </w:r>
    </w:p>
    <w:p>
      <w:pPr>
        <w:spacing w:before="141"/>
        <w:ind w:left="85" w:right="0" w:firstLine="0"/>
        <w:jc w:val="left"/>
        <w:rPr>
          <w:sz w:val="22"/>
        </w:rPr>
      </w:pPr>
      <w:r>
        <w:rPr>
          <w:b/>
          <w:sz w:val="22"/>
        </w:rPr>
        <w:t>Álvaro:</w:t>
      </w:r>
      <w:r>
        <w:rPr>
          <w:b/>
          <w:spacing w:val="-4"/>
          <w:sz w:val="22"/>
        </w:rPr>
        <w:t> </w:t>
      </w:r>
      <w:r>
        <w:rPr>
          <w:sz w:val="22"/>
        </w:rPr>
        <w:t>Es</w:t>
      </w:r>
      <w:r>
        <w:rPr>
          <w:spacing w:val="-1"/>
          <w:sz w:val="22"/>
        </w:rPr>
        <w:t> </w:t>
      </w:r>
      <w:r>
        <w:rPr>
          <w:sz w:val="22"/>
        </w:rPr>
        <w:t>decir,</w:t>
      </w:r>
      <w:r>
        <w:rPr>
          <w:spacing w:val="-2"/>
          <w:sz w:val="22"/>
        </w:rPr>
        <w:t> nada.</w:t>
      </w:r>
    </w:p>
    <w:p>
      <w:pPr>
        <w:pStyle w:val="BodyText"/>
        <w:spacing w:before="143"/>
      </w:pPr>
      <w:r>
        <w:rPr>
          <w:b/>
        </w:rPr>
        <w:t>Javier:</w:t>
      </w:r>
      <w:r>
        <w:rPr>
          <w:b/>
          <w:spacing w:val="-6"/>
        </w:rPr>
        <w:t> </w:t>
      </w:r>
      <w:r>
        <w:rPr/>
        <w:t>Nada</w:t>
      </w:r>
      <w:r>
        <w:rPr>
          <w:spacing w:val="-3"/>
        </w:rPr>
        <w:t> </w:t>
      </w:r>
      <w:r>
        <w:rPr/>
        <w:t>de</w:t>
      </w:r>
      <w:r>
        <w:rPr>
          <w:spacing w:val="-5"/>
        </w:rPr>
        <w:t> </w:t>
      </w:r>
      <w:r>
        <w:rPr/>
        <w:t>sustancia,</w:t>
      </w:r>
      <w:r>
        <w:rPr>
          <w:spacing w:val="-3"/>
        </w:rPr>
        <w:t> </w:t>
      </w:r>
      <w:r>
        <w:rPr/>
        <w:t>sí.</w:t>
      </w:r>
      <w:r>
        <w:rPr>
          <w:spacing w:val="-6"/>
        </w:rPr>
        <w:t> </w:t>
      </w:r>
      <w:r>
        <w:rPr/>
        <w:t>Aunque</w:t>
      </w:r>
      <w:r>
        <w:rPr>
          <w:spacing w:val="-5"/>
        </w:rPr>
        <w:t> </w:t>
      </w:r>
      <w:r>
        <w:rPr/>
        <w:t>el</w:t>
      </w:r>
      <w:r>
        <w:rPr>
          <w:spacing w:val="-2"/>
        </w:rPr>
        <w:t> </w:t>
      </w:r>
      <w:r>
        <w:rPr/>
        <w:t>tono</w:t>
      </w:r>
      <w:r>
        <w:rPr>
          <w:spacing w:val="-4"/>
        </w:rPr>
        <w:t> </w:t>
      </w:r>
      <w:r>
        <w:rPr/>
        <w:t>de</w:t>
      </w:r>
      <w:r>
        <w:rPr>
          <w:spacing w:val="-5"/>
        </w:rPr>
        <w:t> </w:t>
      </w:r>
      <w:r>
        <w:rPr/>
        <w:t>la</w:t>
      </w:r>
      <w:r>
        <w:rPr>
          <w:spacing w:val="-2"/>
        </w:rPr>
        <w:t> </w:t>
      </w:r>
      <w:r>
        <w:rPr/>
        <w:t>carta</w:t>
      </w:r>
      <w:r>
        <w:rPr>
          <w:spacing w:val="-2"/>
        </w:rPr>
        <w:t> </w:t>
      </w:r>
      <w:r>
        <w:rPr/>
        <w:t>sugiere</w:t>
      </w:r>
      <w:r>
        <w:rPr>
          <w:spacing w:val="-4"/>
        </w:rPr>
        <w:t> </w:t>
      </w:r>
      <w:r>
        <w:rPr/>
        <w:t>que</w:t>
      </w:r>
      <w:r>
        <w:rPr>
          <w:spacing w:val="-2"/>
        </w:rPr>
        <w:t> </w:t>
      </w:r>
      <w:r>
        <w:rPr>
          <w:b/>
        </w:rPr>
        <w:t>están</w:t>
      </w:r>
      <w:r>
        <w:rPr>
          <w:b/>
          <w:spacing w:val="-3"/>
        </w:rPr>
        <w:t> </w:t>
      </w:r>
      <w:r>
        <w:rPr>
          <w:spacing w:val="-2"/>
        </w:rPr>
        <w:t>nerviosos.</w:t>
      </w:r>
    </w:p>
    <w:p>
      <w:pPr>
        <w:spacing w:before="141"/>
        <w:ind w:left="85" w:right="0" w:firstLine="0"/>
        <w:jc w:val="left"/>
        <w:rPr>
          <w:sz w:val="22"/>
        </w:rPr>
      </w:pPr>
      <w:r>
        <w:rPr>
          <w:b/>
          <w:sz w:val="22"/>
        </w:rPr>
        <w:t>Álvaro:</w:t>
      </w:r>
      <w:r>
        <w:rPr>
          <w:b/>
          <w:spacing w:val="-5"/>
          <w:sz w:val="22"/>
        </w:rPr>
        <w:t> </w:t>
      </w:r>
      <w:r>
        <w:rPr>
          <w:sz w:val="22"/>
        </w:rPr>
        <w:t>¿Crees</w:t>
      </w:r>
      <w:r>
        <w:rPr>
          <w:spacing w:val="-3"/>
          <w:sz w:val="22"/>
        </w:rPr>
        <w:t> </w:t>
      </w:r>
      <w:r>
        <w:rPr>
          <w:sz w:val="22"/>
        </w:rPr>
        <w:t>que</w:t>
      </w:r>
      <w:r>
        <w:rPr>
          <w:spacing w:val="-5"/>
          <w:sz w:val="22"/>
        </w:rPr>
        <w:t> </w:t>
      </w:r>
      <w:r>
        <w:rPr>
          <w:sz w:val="22"/>
        </w:rPr>
        <w:t>la</w:t>
      </w:r>
      <w:r>
        <w:rPr>
          <w:spacing w:val="-3"/>
          <w:sz w:val="22"/>
        </w:rPr>
        <w:t> </w:t>
      </w:r>
      <w:r>
        <w:rPr>
          <w:sz w:val="22"/>
        </w:rPr>
        <w:t>amenaza</w:t>
      </w:r>
      <w:r>
        <w:rPr>
          <w:spacing w:val="-3"/>
          <w:sz w:val="22"/>
        </w:rPr>
        <w:t> </w:t>
      </w:r>
      <w:r>
        <w:rPr>
          <w:sz w:val="22"/>
        </w:rPr>
        <w:t>legal</w:t>
      </w:r>
      <w:r>
        <w:rPr>
          <w:spacing w:val="-2"/>
          <w:sz w:val="22"/>
        </w:rPr>
        <w:t> </w:t>
      </w:r>
      <w:r>
        <w:rPr>
          <w:b/>
          <w:sz w:val="22"/>
        </w:rPr>
        <w:t>va</w:t>
      </w:r>
      <w:r>
        <w:rPr>
          <w:b/>
          <w:spacing w:val="-4"/>
          <w:sz w:val="22"/>
        </w:rPr>
        <w:t> </w:t>
      </w:r>
      <w:r>
        <w:rPr>
          <w:sz w:val="22"/>
        </w:rPr>
        <w:t>en</w:t>
      </w:r>
      <w:r>
        <w:rPr>
          <w:spacing w:val="-4"/>
          <w:sz w:val="22"/>
        </w:rPr>
        <w:t> </w:t>
      </w:r>
      <w:r>
        <w:rPr>
          <w:spacing w:val="-2"/>
          <w:sz w:val="22"/>
        </w:rPr>
        <w:t>serio?</w:t>
      </w:r>
    </w:p>
    <w:p>
      <w:pPr>
        <w:spacing w:line="230" w:lineRule="auto" w:before="153"/>
        <w:ind w:left="85" w:right="224" w:firstLine="0"/>
        <w:jc w:val="left"/>
        <w:rPr>
          <w:sz w:val="22"/>
        </w:rPr>
      </w:pPr>
      <w:r>
        <w:rPr>
          <w:b/>
          <w:sz w:val="22"/>
        </w:rPr>
        <w:t>Javier:</w:t>
      </w:r>
      <w:r>
        <w:rPr>
          <w:b/>
          <w:spacing w:val="-3"/>
          <w:sz w:val="22"/>
        </w:rPr>
        <w:t> </w:t>
      </w:r>
      <w:r>
        <w:rPr>
          <w:b/>
          <w:sz w:val="22"/>
        </w:rPr>
        <w:t>Podría</w:t>
      </w:r>
      <w:r>
        <w:rPr>
          <w:b/>
          <w:spacing w:val="-3"/>
          <w:sz w:val="22"/>
        </w:rPr>
        <w:t> </w:t>
      </w:r>
      <w:r>
        <w:rPr>
          <w:b/>
          <w:sz w:val="22"/>
        </w:rPr>
        <w:t>ser</w:t>
      </w:r>
      <w:r>
        <w:rPr>
          <w:sz w:val="22"/>
        </w:rPr>
        <w:t>.</w:t>
      </w:r>
      <w:r>
        <w:rPr>
          <w:spacing w:val="-3"/>
          <w:sz w:val="22"/>
        </w:rPr>
        <w:t> </w:t>
      </w:r>
      <w:r>
        <w:rPr>
          <w:sz w:val="22"/>
        </w:rPr>
        <w:t>Aunque</w:t>
      </w:r>
      <w:r>
        <w:rPr>
          <w:spacing w:val="-4"/>
          <w:sz w:val="22"/>
        </w:rPr>
        <w:t> </w:t>
      </w:r>
      <w:r>
        <w:rPr>
          <w:sz w:val="22"/>
        </w:rPr>
        <w:t>también</w:t>
      </w:r>
      <w:r>
        <w:rPr>
          <w:spacing w:val="-3"/>
          <w:sz w:val="22"/>
        </w:rPr>
        <w:t> </w:t>
      </w:r>
      <w:r>
        <w:rPr>
          <w:b/>
          <w:sz w:val="22"/>
        </w:rPr>
        <w:t>podría</w:t>
      </w:r>
      <w:r>
        <w:rPr>
          <w:b/>
          <w:spacing w:val="-3"/>
          <w:sz w:val="22"/>
        </w:rPr>
        <w:t> </w:t>
      </w:r>
      <w:r>
        <w:rPr>
          <w:b/>
          <w:sz w:val="22"/>
        </w:rPr>
        <w:t>ser</w:t>
      </w:r>
      <w:r>
        <w:rPr>
          <w:b/>
          <w:spacing w:val="-5"/>
          <w:sz w:val="22"/>
        </w:rPr>
        <w:t> </w:t>
      </w:r>
      <w:r>
        <w:rPr>
          <w:sz w:val="22"/>
        </w:rPr>
        <w:t>una</w:t>
      </w:r>
      <w:r>
        <w:rPr>
          <w:spacing w:val="-2"/>
          <w:sz w:val="22"/>
        </w:rPr>
        <w:t> </w:t>
      </w:r>
      <w:r>
        <w:rPr>
          <w:sz w:val="22"/>
        </w:rPr>
        <w:t>táctica</w:t>
      </w:r>
      <w:r>
        <w:rPr>
          <w:spacing w:val="-2"/>
          <w:sz w:val="22"/>
        </w:rPr>
        <w:t> </w:t>
      </w:r>
      <w:r>
        <w:rPr>
          <w:sz w:val="22"/>
        </w:rPr>
        <w:t>para</w:t>
      </w:r>
      <w:r>
        <w:rPr>
          <w:spacing w:val="-2"/>
          <w:sz w:val="22"/>
        </w:rPr>
        <w:t> </w:t>
      </w:r>
      <w:r>
        <w:rPr>
          <w:sz w:val="22"/>
        </w:rPr>
        <w:t>hacernos</w:t>
      </w:r>
      <w:r>
        <w:rPr>
          <w:spacing w:val="-3"/>
          <w:sz w:val="22"/>
        </w:rPr>
        <w:t> </w:t>
      </w:r>
      <w:r>
        <w:rPr>
          <w:sz w:val="22"/>
        </w:rPr>
        <w:t>dudar</w:t>
      </w:r>
      <w:r>
        <w:rPr>
          <w:spacing w:val="-2"/>
          <w:sz w:val="22"/>
        </w:rPr>
        <w:t> </w:t>
      </w:r>
      <w:r>
        <w:rPr>
          <w:sz w:val="22"/>
        </w:rPr>
        <w:t>antes</w:t>
      </w:r>
      <w:r>
        <w:rPr>
          <w:spacing w:val="-2"/>
          <w:sz w:val="22"/>
        </w:rPr>
        <w:t> </w:t>
      </w:r>
      <w:r>
        <w:rPr>
          <w:sz w:val="22"/>
        </w:rPr>
        <w:t>de </w:t>
      </w:r>
      <w:r>
        <w:rPr>
          <w:spacing w:val="-2"/>
          <w:sz w:val="22"/>
        </w:rPr>
        <w:t>publicar.</w:t>
      </w:r>
    </w:p>
    <w:p>
      <w:pPr>
        <w:pStyle w:val="BodyText"/>
        <w:spacing w:line="228" w:lineRule="auto" w:before="159"/>
        <w:ind w:right="224"/>
      </w:pPr>
      <w:r>
        <w:rPr>
          <w:b/>
        </w:rPr>
        <w:t>Álvaro:</w:t>
      </w:r>
      <w:r>
        <w:rPr>
          <w:b/>
          <w:spacing w:val="-4"/>
        </w:rPr>
        <w:t> </w:t>
      </w:r>
      <w:r>
        <w:rPr/>
        <w:t>Hablemos</w:t>
      </w:r>
      <w:r>
        <w:rPr>
          <w:spacing w:val="-2"/>
        </w:rPr>
        <w:t> </w:t>
      </w:r>
      <w:r>
        <w:rPr/>
        <w:t>con</w:t>
      </w:r>
      <w:r>
        <w:rPr>
          <w:spacing w:val="-4"/>
        </w:rPr>
        <w:t> </w:t>
      </w:r>
      <w:r>
        <w:rPr/>
        <w:t>el</w:t>
      </w:r>
      <w:r>
        <w:rPr>
          <w:spacing w:val="-2"/>
        </w:rPr>
        <w:t> </w:t>
      </w:r>
      <w:r>
        <w:rPr/>
        <w:t>departamento</w:t>
      </w:r>
      <w:r>
        <w:rPr>
          <w:spacing w:val="-6"/>
        </w:rPr>
        <w:t> </w:t>
      </w:r>
      <w:r>
        <w:rPr/>
        <w:t>legal</w:t>
      </w:r>
      <w:r>
        <w:rPr>
          <w:spacing w:val="-2"/>
        </w:rPr>
        <w:t> </w:t>
      </w:r>
      <w:r>
        <w:rPr/>
        <w:t>del</w:t>
      </w:r>
      <w:r>
        <w:rPr>
          <w:spacing w:val="-2"/>
        </w:rPr>
        <w:t> </w:t>
      </w:r>
      <w:r>
        <w:rPr/>
        <w:t>periódico,</w:t>
      </w:r>
      <w:r>
        <w:rPr>
          <w:spacing w:val="-4"/>
        </w:rPr>
        <w:t> </w:t>
      </w:r>
      <w:r>
        <w:rPr/>
        <w:t>para</w:t>
      </w:r>
      <w:r>
        <w:rPr>
          <w:spacing w:val="-2"/>
        </w:rPr>
        <w:t> </w:t>
      </w:r>
      <w:r>
        <w:rPr/>
        <w:t>asegurarnos</w:t>
      </w:r>
      <w:r>
        <w:rPr>
          <w:spacing w:val="-2"/>
        </w:rPr>
        <w:t> </w:t>
      </w:r>
      <w:r>
        <w:rPr/>
        <w:t>de</w:t>
      </w:r>
      <w:r>
        <w:rPr>
          <w:spacing w:val="-4"/>
        </w:rPr>
        <w:t> </w:t>
      </w:r>
      <w:r>
        <w:rPr/>
        <w:t>que</w:t>
      </w:r>
      <w:r>
        <w:rPr>
          <w:spacing w:val="-4"/>
        </w:rPr>
        <w:t> </w:t>
      </w:r>
      <w:r>
        <w:rPr/>
        <w:t>todo</w:t>
      </w:r>
      <w:r>
        <w:rPr>
          <w:spacing w:val="-4"/>
        </w:rPr>
        <w:t> </w:t>
      </w:r>
      <w:r>
        <w:rPr/>
        <w:t>lo que tenemos </w:t>
      </w:r>
      <w:r>
        <w:rPr>
          <w:b/>
        </w:rPr>
        <w:t>está </w:t>
      </w:r>
      <w:r>
        <w:rPr/>
        <w:t>bien fundamentado.</w:t>
      </w:r>
    </w:p>
    <w:p>
      <w:pPr>
        <w:pStyle w:val="BodyText"/>
        <w:spacing w:before="149"/>
      </w:pPr>
      <w:r>
        <w:rPr>
          <w:b/>
        </w:rPr>
        <w:t>Javier:</w:t>
      </w:r>
      <w:r>
        <w:rPr>
          <w:b/>
          <w:spacing w:val="-4"/>
        </w:rPr>
        <w:t> </w:t>
      </w:r>
      <w:r>
        <w:rPr/>
        <w:t>Ya</w:t>
      </w:r>
      <w:r>
        <w:rPr>
          <w:spacing w:val="-3"/>
        </w:rPr>
        <w:t> </w:t>
      </w:r>
      <w:r>
        <w:rPr/>
        <w:t>he</w:t>
      </w:r>
      <w:r>
        <w:rPr>
          <w:spacing w:val="-4"/>
        </w:rPr>
        <w:t> </w:t>
      </w:r>
      <w:r>
        <w:rPr/>
        <w:t>pedido</w:t>
      </w:r>
      <w:r>
        <w:rPr>
          <w:spacing w:val="-4"/>
        </w:rPr>
        <w:t> </w:t>
      </w:r>
      <w:r>
        <w:rPr/>
        <w:t>una</w:t>
      </w:r>
      <w:r>
        <w:rPr>
          <w:spacing w:val="-3"/>
        </w:rPr>
        <w:t> </w:t>
      </w:r>
      <w:r>
        <w:rPr/>
        <w:t>reunión</w:t>
      </w:r>
      <w:r>
        <w:rPr>
          <w:spacing w:val="-4"/>
        </w:rPr>
        <w:t> </w:t>
      </w:r>
      <w:r>
        <w:rPr/>
        <w:t>con</w:t>
      </w:r>
      <w:r>
        <w:rPr>
          <w:spacing w:val="-5"/>
        </w:rPr>
        <w:t> </w:t>
      </w:r>
      <w:r>
        <w:rPr/>
        <w:t>Marta</w:t>
      </w:r>
      <w:r>
        <w:rPr>
          <w:spacing w:val="-3"/>
        </w:rPr>
        <w:t> </w:t>
      </w:r>
      <w:r>
        <w:rPr/>
        <w:t>para</w:t>
      </w:r>
      <w:r>
        <w:rPr>
          <w:spacing w:val="-2"/>
        </w:rPr>
        <w:t> mañana.</w:t>
      </w:r>
    </w:p>
    <w:p>
      <w:pPr>
        <w:spacing w:line="228" w:lineRule="auto" w:before="156"/>
        <w:ind w:left="85" w:right="224" w:firstLine="0"/>
        <w:jc w:val="left"/>
        <w:rPr>
          <w:sz w:val="22"/>
        </w:rPr>
      </w:pPr>
      <w:r>
        <w:rPr>
          <w:b/>
          <w:sz w:val="22"/>
        </w:rPr>
        <w:t>Álvaro:</w:t>
      </w:r>
      <w:r>
        <w:rPr>
          <w:b/>
          <w:spacing w:val="-4"/>
          <w:sz w:val="22"/>
        </w:rPr>
        <w:t> </w:t>
      </w:r>
      <w:r>
        <w:rPr>
          <w:sz w:val="22"/>
        </w:rPr>
        <w:t>Perfecto.</w:t>
      </w:r>
      <w:r>
        <w:rPr>
          <w:spacing w:val="-4"/>
          <w:sz w:val="22"/>
        </w:rPr>
        <w:t> </w:t>
      </w:r>
      <w:r>
        <w:rPr>
          <w:sz w:val="22"/>
        </w:rPr>
        <w:t>Mientras</w:t>
      </w:r>
      <w:r>
        <w:rPr>
          <w:spacing w:val="-2"/>
          <w:sz w:val="22"/>
        </w:rPr>
        <w:t> </w:t>
      </w:r>
      <w:r>
        <w:rPr>
          <w:sz w:val="22"/>
        </w:rPr>
        <w:t>tanto,</w:t>
      </w:r>
      <w:r>
        <w:rPr>
          <w:spacing w:val="-2"/>
          <w:sz w:val="22"/>
        </w:rPr>
        <w:t> </w:t>
      </w:r>
      <w:r>
        <w:rPr>
          <w:b/>
          <w:sz w:val="22"/>
        </w:rPr>
        <w:t>sigamos</w:t>
      </w:r>
      <w:r>
        <w:rPr>
          <w:b/>
          <w:spacing w:val="-4"/>
          <w:sz w:val="22"/>
        </w:rPr>
        <w:t> </w:t>
      </w:r>
      <w:r>
        <w:rPr>
          <w:sz w:val="22"/>
        </w:rPr>
        <w:t>buscando</w:t>
      </w:r>
      <w:r>
        <w:rPr>
          <w:spacing w:val="-3"/>
          <w:sz w:val="22"/>
        </w:rPr>
        <w:t> </w:t>
      </w:r>
      <w:r>
        <w:rPr>
          <w:sz w:val="22"/>
        </w:rPr>
        <w:t>algo</w:t>
      </w:r>
      <w:r>
        <w:rPr>
          <w:spacing w:val="-3"/>
          <w:sz w:val="22"/>
        </w:rPr>
        <w:t> </w:t>
      </w:r>
      <w:r>
        <w:rPr>
          <w:sz w:val="22"/>
        </w:rPr>
        <w:t>más</w:t>
      </w:r>
      <w:r>
        <w:rPr>
          <w:spacing w:val="-2"/>
          <w:sz w:val="22"/>
        </w:rPr>
        <w:t> </w:t>
      </w:r>
      <w:r>
        <w:rPr>
          <w:sz w:val="22"/>
        </w:rPr>
        <w:t>sólido,</w:t>
      </w:r>
      <w:r>
        <w:rPr>
          <w:spacing w:val="-4"/>
          <w:sz w:val="22"/>
        </w:rPr>
        <w:t> </w:t>
      </w:r>
      <w:r>
        <w:rPr>
          <w:sz w:val="22"/>
        </w:rPr>
        <w:t>algo</w:t>
      </w:r>
      <w:r>
        <w:rPr>
          <w:spacing w:val="-3"/>
          <w:sz w:val="22"/>
        </w:rPr>
        <w:t> </w:t>
      </w:r>
      <w:r>
        <w:rPr>
          <w:sz w:val="22"/>
        </w:rPr>
        <w:t>que</w:t>
      </w:r>
      <w:r>
        <w:rPr>
          <w:spacing w:val="-4"/>
          <w:sz w:val="22"/>
        </w:rPr>
        <w:t> </w:t>
      </w:r>
      <w:r>
        <w:rPr>
          <w:sz w:val="22"/>
        </w:rPr>
        <w:t>no</w:t>
      </w:r>
      <w:r>
        <w:rPr>
          <w:spacing w:val="-3"/>
          <w:sz w:val="22"/>
        </w:rPr>
        <w:t> </w:t>
      </w:r>
      <w:r>
        <w:rPr>
          <w:b/>
          <w:sz w:val="22"/>
        </w:rPr>
        <w:t>deje</w:t>
      </w:r>
      <w:r>
        <w:rPr>
          <w:b/>
          <w:spacing w:val="-2"/>
          <w:sz w:val="22"/>
        </w:rPr>
        <w:t> </w:t>
      </w:r>
      <w:r>
        <w:rPr>
          <w:sz w:val="22"/>
        </w:rPr>
        <w:t>lugar</w:t>
      </w:r>
      <w:r>
        <w:rPr>
          <w:spacing w:val="-2"/>
          <w:sz w:val="22"/>
        </w:rPr>
        <w:t> </w:t>
      </w:r>
      <w:r>
        <w:rPr>
          <w:sz w:val="22"/>
        </w:rPr>
        <w:t>a </w:t>
      </w:r>
      <w:r>
        <w:rPr>
          <w:spacing w:val="-2"/>
          <w:sz w:val="22"/>
        </w:rPr>
        <w:t>dudas.</w:t>
      </w:r>
    </w:p>
    <w:p>
      <w:pPr>
        <w:pStyle w:val="BodyText"/>
        <w:spacing w:line="228" w:lineRule="auto" w:before="163"/>
      </w:pPr>
      <w:r>
        <w:rPr>
          <w:b/>
        </w:rPr>
        <w:t>Javier:</w:t>
      </w:r>
      <w:r>
        <w:rPr>
          <w:b/>
          <w:spacing w:val="-3"/>
        </w:rPr>
        <w:t> </w:t>
      </w:r>
      <w:r>
        <w:rPr/>
        <w:t>Estoy</w:t>
      </w:r>
      <w:r>
        <w:rPr>
          <w:spacing w:val="-4"/>
        </w:rPr>
        <w:t> </w:t>
      </w:r>
      <w:r>
        <w:rPr/>
        <w:t>de</w:t>
      </w:r>
      <w:r>
        <w:rPr>
          <w:spacing w:val="-4"/>
        </w:rPr>
        <w:t> </w:t>
      </w:r>
      <w:r>
        <w:rPr/>
        <w:t>acuerdo.</w:t>
      </w:r>
      <w:r>
        <w:rPr>
          <w:spacing w:val="-4"/>
        </w:rPr>
        <w:t> </w:t>
      </w:r>
      <w:r>
        <w:rPr/>
        <w:t>Quizás</w:t>
      </w:r>
      <w:r>
        <w:rPr>
          <w:spacing w:val="-2"/>
        </w:rPr>
        <w:t> </w:t>
      </w:r>
      <w:r>
        <w:rPr>
          <w:b/>
        </w:rPr>
        <w:t>debamos</w:t>
      </w:r>
      <w:r>
        <w:rPr>
          <w:b/>
          <w:spacing w:val="-4"/>
        </w:rPr>
        <w:t> </w:t>
      </w:r>
      <w:r>
        <w:rPr/>
        <w:t>hablar</w:t>
      </w:r>
      <w:r>
        <w:rPr>
          <w:spacing w:val="-2"/>
        </w:rPr>
        <w:t> </w:t>
      </w:r>
      <w:r>
        <w:rPr/>
        <w:t>con</w:t>
      </w:r>
      <w:r>
        <w:rPr>
          <w:spacing w:val="-4"/>
        </w:rPr>
        <w:t> </w:t>
      </w:r>
      <w:r>
        <w:rPr/>
        <w:t>alguien</w:t>
      </w:r>
      <w:r>
        <w:rPr>
          <w:spacing w:val="-4"/>
        </w:rPr>
        <w:t> </w:t>
      </w:r>
      <w:r>
        <w:rPr/>
        <w:t>dentro</w:t>
      </w:r>
      <w:r>
        <w:rPr>
          <w:spacing w:val="-3"/>
        </w:rPr>
        <w:t> </w:t>
      </w:r>
      <w:r>
        <w:rPr/>
        <w:t>de</w:t>
      </w:r>
      <w:r>
        <w:rPr>
          <w:spacing w:val="-4"/>
        </w:rPr>
        <w:t> </w:t>
      </w:r>
      <w:r>
        <w:rPr/>
        <w:t>la</w:t>
      </w:r>
      <w:r>
        <w:rPr>
          <w:spacing w:val="-2"/>
        </w:rPr>
        <w:t> </w:t>
      </w:r>
      <w:r>
        <w:rPr/>
        <w:t>constructora,</w:t>
      </w:r>
      <w:r>
        <w:rPr>
          <w:spacing w:val="-3"/>
        </w:rPr>
        <w:t> </w:t>
      </w:r>
      <w:r>
        <w:rPr/>
        <w:t>alguien que </w:t>
      </w:r>
      <w:r>
        <w:rPr>
          <w:b/>
        </w:rPr>
        <w:t>conozca </w:t>
      </w:r>
      <w:r>
        <w:rPr/>
        <w:t>los contratos desde dentro.</w:t>
      </w:r>
    </w:p>
    <w:p>
      <w:pPr>
        <w:pStyle w:val="BodyText"/>
        <w:spacing w:before="147"/>
      </w:pPr>
      <w:r>
        <w:rPr>
          <w:b/>
        </w:rPr>
        <w:t>Álvaro:</w:t>
      </w:r>
      <w:r>
        <w:rPr>
          <w:b/>
          <w:spacing w:val="-8"/>
        </w:rPr>
        <w:t> </w:t>
      </w:r>
      <w:r>
        <w:rPr/>
        <w:t>Eso</w:t>
      </w:r>
      <w:r>
        <w:rPr>
          <w:spacing w:val="-5"/>
        </w:rPr>
        <w:t> </w:t>
      </w:r>
      <w:r>
        <w:rPr>
          <w:b/>
        </w:rPr>
        <w:t>sería</w:t>
      </w:r>
      <w:r>
        <w:rPr>
          <w:b/>
          <w:spacing w:val="-5"/>
        </w:rPr>
        <w:t> </w:t>
      </w:r>
      <w:r>
        <w:rPr/>
        <w:t>mucho</w:t>
      </w:r>
      <w:r>
        <w:rPr>
          <w:spacing w:val="-4"/>
        </w:rPr>
        <w:t> </w:t>
      </w:r>
      <w:r>
        <w:rPr/>
        <w:t>más</w:t>
      </w:r>
      <w:r>
        <w:rPr>
          <w:spacing w:val="-4"/>
        </w:rPr>
        <w:t> </w:t>
      </w:r>
      <w:r>
        <w:rPr/>
        <w:t>arriesgado.</w:t>
      </w:r>
      <w:r>
        <w:rPr>
          <w:spacing w:val="-5"/>
        </w:rPr>
        <w:t> </w:t>
      </w:r>
      <w:r>
        <w:rPr/>
        <w:t>Pero</w:t>
      </w:r>
      <w:r>
        <w:rPr>
          <w:spacing w:val="-7"/>
        </w:rPr>
        <w:t> </w:t>
      </w:r>
      <w:r>
        <w:rPr/>
        <w:t>también</w:t>
      </w:r>
      <w:r>
        <w:rPr>
          <w:spacing w:val="-6"/>
        </w:rPr>
        <w:t> </w:t>
      </w:r>
      <w:r>
        <w:rPr/>
        <w:t>mucho</w:t>
      </w:r>
      <w:r>
        <w:rPr>
          <w:spacing w:val="-6"/>
        </w:rPr>
        <w:t> </w:t>
      </w:r>
      <w:r>
        <w:rPr/>
        <w:t>más</w:t>
      </w:r>
      <w:r>
        <w:rPr>
          <w:spacing w:val="-3"/>
        </w:rPr>
        <w:t> </w:t>
      </w:r>
      <w:r>
        <w:rPr>
          <w:spacing w:val="-2"/>
        </w:rPr>
        <w:t>definitivo.</w:t>
      </w:r>
    </w:p>
    <w:p>
      <w:pPr>
        <w:pStyle w:val="BodyText"/>
      </w:pPr>
      <w:r>
        <w:rPr>
          <w:b/>
        </w:rPr>
        <w:t>Javier:</w:t>
      </w:r>
      <w:r>
        <w:rPr>
          <w:b/>
          <w:spacing w:val="-5"/>
        </w:rPr>
        <w:t> </w:t>
      </w:r>
      <w:r>
        <w:rPr/>
        <w:t>Vamos</w:t>
      </w:r>
      <w:r>
        <w:rPr>
          <w:spacing w:val="-3"/>
        </w:rPr>
        <w:t> </w:t>
      </w:r>
      <w:r>
        <w:rPr/>
        <w:t>paso</w:t>
      </w:r>
      <w:r>
        <w:rPr>
          <w:spacing w:val="-4"/>
        </w:rPr>
        <w:t> </w:t>
      </w:r>
      <w:r>
        <w:rPr/>
        <w:t>a</w:t>
      </w:r>
      <w:r>
        <w:rPr>
          <w:spacing w:val="-4"/>
        </w:rPr>
        <w:t> </w:t>
      </w:r>
      <w:r>
        <w:rPr/>
        <w:t>paso.</w:t>
      </w:r>
      <w:r>
        <w:rPr>
          <w:spacing w:val="-5"/>
        </w:rPr>
        <w:t> </w:t>
      </w:r>
      <w:r>
        <w:rPr/>
        <w:t>Primero,</w:t>
      </w:r>
      <w:r>
        <w:rPr>
          <w:spacing w:val="-5"/>
        </w:rPr>
        <w:t> </w:t>
      </w:r>
      <w:r>
        <w:rPr/>
        <w:t>la</w:t>
      </w:r>
      <w:r>
        <w:rPr>
          <w:spacing w:val="-3"/>
        </w:rPr>
        <w:t> </w:t>
      </w:r>
      <w:r>
        <w:rPr/>
        <w:t>reunión</w:t>
      </w:r>
      <w:r>
        <w:rPr>
          <w:spacing w:val="-7"/>
        </w:rPr>
        <w:t> </w:t>
      </w:r>
      <w:r>
        <w:rPr/>
        <w:t>con</w:t>
      </w:r>
      <w:r>
        <w:rPr>
          <w:spacing w:val="-5"/>
        </w:rPr>
        <w:t> </w:t>
      </w:r>
      <w:r>
        <w:rPr>
          <w:spacing w:val="-2"/>
        </w:rPr>
        <w:t>Marta.</w:t>
      </w:r>
    </w:p>
    <w:p>
      <w:pPr>
        <w:spacing w:before="144"/>
        <w:ind w:left="85" w:right="0" w:firstLine="0"/>
        <w:jc w:val="left"/>
        <w:rPr>
          <w:sz w:val="22"/>
        </w:rPr>
      </w:pPr>
      <w:r>
        <w:rPr>
          <w:b/>
          <w:sz w:val="22"/>
        </w:rPr>
        <w:t>Álvaro:</w:t>
      </w:r>
      <w:r>
        <w:rPr>
          <w:b/>
          <w:spacing w:val="-3"/>
          <w:sz w:val="22"/>
        </w:rPr>
        <w:t> </w:t>
      </w:r>
      <w:r>
        <w:rPr>
          <w:sz w:val="22"/>
        </w:rPr>
        <w:t>De</w:t>
      </w:r>
      <w:r>
        <w:rPr>
          <w:spacing w:val="-2"/>
          <w:sz w:val="22"/>
        </w:rPr>
        <w:t> acuerdo.</w:t>
      </w:r>
    </w:p>
    <w:p>
      <w:pPr>
        <w:pStyle w:val="BodyText"/>
        <w:spacing w:before="293"/>
        <w:ind w:left="0"/>
      </w:pPr>
    </w:p>
    <w:p>
      <w:pPr>
        <w:pStyle w:val="BodyText"/>
        <w:spacing w:line="230" w:lineRule="auto" w:before="0"/>
      </w:pPr>
      <w:r>
        <w:rPr/>
        <w:t>다음</w:t>
      </w:r>
      <w:r>
        <w:rPr>
          <w:spacing w:val="31"/>
        </w:rPr>
        <w:t> </w:t>
      </w:r>
      <w:r>
        <w:rPr/>
        <w:t>날,</w:t>
      </w:r>
      <w:r>
        <w:rPr>
          <w:spacing w:val="29"/>
        </w:rPr>
        <w:t> </w:t>
      </w:r>
      <w:r>
        <w:rPr/>
        <w:t>알바로와</w:t>
      </w:r>
      <w:r>
        <w:rPr>
          <w:spacing w:val="31"/>
        </w:rPr>
        <w:t> </w:t>
      </w:r>
      <w:r>
        <w:rPr/>
        <w:t>하비에르가</w:t>
      </w:r>
      <w:r>
        <w:rPr>
          <w:spacing w:val="31"/>
        </w:rPr>
        <w:t> </w:t>
      </w:r>
      <w:r>
        <w:rPr/>
        <w:t>신문사</w:t>
      </w:r>
      <w:r>
        <w:rPr>
          <w:spacing w:val="29"/>
        </w:rPr>
        <w:t> </w:t>
      </w:r>
      <w:r>
        <w:rPr/>
        <w:t>법무</w:t>
      </w:r>
      <w:r>
        <w:rPr>
          <w:spacing w:val="31"/>
        </w:rPr>
        <w:t> </w:t>
      </w:r>
      <w:r>
        <w:rPr/>
        <w:t>자문</w:t>
      </w:r>
      <w:r>
        <w:rPr>
          <w:spacing w:val="31"/>
        </w:rPr>
        <w:t> </w:t>
      </w:r>
      <w:r>
        <w:rPr/>
        <w:t>마르타를</w:t>
      </w:r>
      <w:r>
        <w:rPr>
          <w:spacing w:val="31"/>
        </w:rPr>
        <w:t> </w:t>
      </w:r>
      <w:r>
        <w:rPr/>
        <w:t>만나</w:t>
      </w:r>
      <w:r>
        <w:rPr>
          <w:spacing w:val="31"/>
        </w:rPr>
        <w:t> </w:t>
      </w:r>
      <w:r>
        <w:rPr/>
        <w:t>롤단</w:t>
      </w:r>
      <w:r>
        <w:rPr>
          <w:spacing w:val="27"/>
        </w:rPr>
        <w:t> </w:t>
      </w:r>
      <w:r>
        <w:rPr/>
        <w:t>측</w:t>
      </w:r>
      <w:r>
        <w:rPr>
          <w:spacing w:val="31"/>
        </w:rPr>
        <w:t> </w:t>
      </w:r>
      <w:r>
        <w:rPr/>
        <w:t>경고</w:t>
      </w:r>
      <w:r>
        <w:rPr>
          <w:spacing w:val="29"/>
        </w:rPr>
        <w:t> </w:t>
      </w:r>
      <w:r>
        <w:rPr/>
        <w:t>서한에</w:t>
      </w:r>
      <w:r>
        <w:rPr>
          <w:spacing w:val="30"/>
        </w:rPr>
        <w:t> </w:t>
      </w:r>
      <w:r>
        <w:rPr/>
        <w:t>대응할</w:t>
      </w:r>
      <w:r>
        <w:rPr>
          <w:spacing w:val="27"/>
        </w:rPr>
        <w:t> </w:t>
      </w:r>
      <w:r>
        <w:rPr/>
        <w:t>전 략을</w:t>
      </w:r>
      <w:r>
        <w:rPr>
          <w:spacing w:val="40"/>
        </w:rPr>
        <w:t> </w:t>
      </w:r>
      <w:r>
        <w:rPr/>
        <w:t>논의하고,</w:t>
      </w:r>
      <w:r>
        <w:rPr>
          <w:spacing w:val="40"/>
        </w:rPr>
        <w:t> </w:t>
      </w:r>
      <w:r>
        <w:rPr/>
        <w:t>이후</w:t>
      </w:r>
      <w:r>
        <w:rPr>
          <w:spacing w:val="40"/>
        </w:rPr>
        <w:t> </w:t>
      </w:r>
      <w:r>
        <w:rPr/>
        <w:t>건설사</w:t>
      </w:r>
      <w:r>
        <w:rPr>
          <w:spacing w:val="40"/>
        </w:rPr>
        <w:t> </w:t>
      </w:r>
      <w:r>
        <w:rPr/>
        <w:t>내부</w:t>
      </w:r>
      <w:r>
        <w:rPr>
          <w:spacing w:val="40"/>
        </w:rPr>
        <w:t> </w:t>
      </w:r>
      <w:r>
        <w:rPr/>
        <w:t>취재원을</w:t>
      </w:r>
      <w:r>
        <w:rPr>
          <w:spacing w:val="40"/>
        </w:rPr>
        <w:t> </w:t>
      </w:r>
      <w:r>
        <w:rPr/>
        <w:t>찾아보기로</w:t>
      </w:r>
      <w:r>
        <w:rPr>
          <w:spacing w:val="40"/>
        </w:rPr>
        <w:t> </w:t>
      </w:r>
      <w:r>
        <w:rPr/>
        <w:t>합니다.</w:t>
      </w:r>
    </w:p>
    <w:p>
      <w:pPr>
        <w:pStyle w:val="BodyText"/>
        <w:spacing w:line="228" w:lineRule="auto" w:before="159"/>
        <w:ind w:right="224"/>
      </w:pPr>
      <w:r>
        <w:rPr>
          <w:b/>
        </w:rPr>
        <w:t>Marta:</w:t>
      </w:r>
      <w:r>
        <w:rPr>
          <w:b/>
          <w:spacing w:val="-1"/>
        </w:rPr>
        <w:t> </w:t>
      </w:r>
      <w:r>
        <w:rPr/>
        <w:t>Bueno,</w:t>
      </w:r>
      <w:r>
        <w:rPr>
          <w:spacing w:val="-2"/>
        </w:rPr>
        <w:t> </w:t>
      </w:r>
      <w:r>
        <w:rPr/>
        <w:t>he</w:t>
      </w:r>
      <w:r>
        <w:rPr>
          <w:spacing w:val="-3"/>
        </w:rPr>
        <w:t> </w:t>
      </w:r>
      <w:r>
        <w:rPr/>
        <w:t>revisado</w:t>
      </w:r>
      <w:r>
        <w:rPr>
          <w:spacing w:val="-2"/>
        </w:rPr>
        <w:t> </w:t>
      </w:r>
      <w:r>
        <w:rPr/>
        <w:t>la</w:t>
      </w:r>
      <w:r>
        <w:rPr>
          <w:spacing w:val="-1"/>
        </w:rPr>
        <w:t> </w:t>
      </w:r>
      <w:r>
        <w:rPr/>
        <w:t>carta</w:t>
      </w:r>
      <w:r>
        <w:rPr>
          <w:spacing w:val="-1"/>
        </w:rPr>
        <w:t> </w:t>
      </w:r>
      <w:r>
        <w:rPr/>
        <w:t>del</w:t>
      </w:r>
      <w:r>
        <w:rPr>
          <w:spacing w:val="-1"/>
        </w:rPr>
        <w:t> </w:t>
      </w:r>
      <w:r>
        <w:rPr/>
        <w:t>abogado</w:t>
      </w:r>
      <w:r>
        <w:rPr>
          <w:spacing w:val="-5"/>
        </w:rPr>
        <w:t> </w:t>
      </w:r>
      <w:r>
        <w:rPr/>
        <w:t>de</w:t>
      </w:r>
      <w:r>
        <w:rPr>
          <w:spacing w:val="-3"/>
        </w:rPr>
        <w:t> </w:t>
      </w:r>
      <w:r>
        <w:rPr/>
        <w:t>Roldán.</w:t>
      </w:r>
      <w:r>
        <w:rPr>
          <w:spacing w:val="-3"/>
        </w:rPr>
        <w:t> </w:t>
      </w:r>
      <w:r>
        <w:rPr/>
        <w:t>Es</w:t>
      </w:r>
      <w:r>
        <w:rPr>
          <w:spacing w:val="-1"/>
        </w:rPr>
        <w:t> </w:t>
      </w:r>
      <w:r>
        <w:rPr/>
        <w:t>agresiva,</w:t>
      </w:r>
      <w:r>
        <w:rPr>
          <w:spacing w:val="-5"/>
        </w:rPr>
        <w:t> </w:t>
      </w:r>
      <w:r>
        <w:rPr/>
        <w:t>pero</w:t>
      </w:r>
      <w:r>
        <w:rPr>
          <w:spacing w:val="-2"/>
        </w:rPr>
        <w:t> </w:t>
      </w:r>
      <w:r>
        <w:rPr/>
        <w:t>no</w:t>
      </w:r>
      <w:r>
        <w:rPr>
          <w:spacing w:val="-3"/>
        </w:rPr>
        <w:t> </w:t>
      </w:r>
      <w:r>
        <w:rPr/>
        <w:t>dice</w:t>
      </w:r>
      <w:r>
        <w:rPr>
          <w:spacing w:val="-3"/>
        </w:rPr>
        <w:t> </w:t>
      </w:r>
      <w:r>
        <w:rPr/>
        <w:t>nada</w:t>
      </w:r>
      <w:r>
        <w:rPr>
          <w:spacing w:val="-1"/>
        </w:rPr>
        <w:t> </w:t>
      </w:r>
      <w:r>
        <w:rPr/>
        <w:t>que debamos temer, si lo que tenéis </w:t>
      </w:r>
      <w:r>
        <w:rPr>
          <w:b/>
        </w:rPr>
        <w:t>está </w:t>
      </w:r>
      <w:r>
        <w:rPr/>
        <w:t>bien documentado.</w:t>
      </w:r>
    </w:p>
    <w:p>
      <w:pPr>
        <w:pStyle w:val="BodyText"/>
        <w:spacing w:before="149"/>
      </w:pPr>
      <w:r>
        <w:rPr>
          <w:b/>
        </w:rPr>
        <w:t>Javier:</w:t>
      </w:r>
      <w:r>
        <w:rPr>
          <w:b/>
          <w:spacing w:val="-7"/>
        </w:rPr>
        <w:t> </w:t>
      </w:r>
      <w:r>
        <w:rPr/>
        <w:t>Tenemos</w:t>
      </w:r>
      <w:r>
        <w:rPr>
          <w:spacing w:val="-6"/>
        </w:rPr>
        <w:t> </w:t>
      </w:r>
      <w:r>
        <w:rPr/>
        <w:t>las</w:t>
      </w:r>
      <w:r>
        <w:rPr>
          <w:spacing w:val="-4"/>
        </w:rPr>
        <w:t> </w:t>
      </w:r>
      <w:r>
        <w:rPr/>
        <w:t>facturas,</w:t>
      </w:r>
      <w:r>
        <w:rPr>
          <w:spacing w:val="-4"/>
        </w:rPr>
        <w:t> </w:t>
      </w:r>
      <w:r>
        <w:rPr/>
        <w:t>los</w:t>
      </w:r>
      <w:r>
        <w:rPr>
          <w:spacing w:val="-4"/>
        </w:rPr>
        <w:t> </w:t>
      </w:r>
      <w:r>
        <w:rPr/>
        <w:t>contratos,</w:t>
      </w:r>
      <w:r>
        <w:rPr>
          <w:spacing w:val="-7"/>
        </w:rPr>
        <w:t> </w:t>
      </w:r>
      <w:r>
        <w:rPr/>
        <w:t>las</w:t>
      </w:r>
      <w:r>
        <w:rPr>
          <w:spacing w:val="-4"/>
        </w:rPr>
        <w:t> </w:t>
      </w:r>
      <w:r>
        <w:rPr/>
        <w:t>fechas</w:t>
      </w:r>
      <w:r>
        <w:rPr>
          <w:spacing w:val="-4"/>
        </w:rPr>
        <w:t> </w:t>
      </w:r>
      <w:r>
        <w:rPr/>
        <w:t>de</w:t>
      </w:r>
      <w:r>
        <w:rPr>
          <w:spacing w:val="-6"/>
        </w:rPr>
        <w:t> </w:t>
      </w:r>
      <w:r>
        <w:rPr/>
        <w:t>las</w:t>
      </w:r>
      <w:r>
        <w:rPr>
          <w:spacing w:val="-3"/>
        </w:rPr>
        <w:t> </w:t>
      </w:r>
      <w:r>
        <w:rPr/>
        <w:t>transferencias.</w:t>
      </w:r>
      <w:r>
        <w:rPr>
          <w:spacing w:val="-5"/>
        </w:rPr>
        <w:t> </w:t>
      </w:r>
      <w:r>
        <w:rPr/>
        <w:t>Todo</w:t>
      </w:r>
      <w:r>
        <w:rPr>
          <w:spacing w:val="-4"/>
        </w:rPr>
        <w:t> </w:t>
      </w:r>
      <w:r>
        <w:rPr>
          <w:spacing w:val="-2"/>
        </w:rPr>
        <w:t>cruzado.</w:t>
      </w:r>
    </w:p>
    <w:p>
      <w:pPr>
        <w:pStyle w:val="BodyText"/>
        <w:spacing w:line="228" w:lineRule="auto" w:before="156"/>
        <w:ind w:right="224"/>
      </w:pPr>
      <w:r>
        <w:rPr>
          <w:b/>
        </w:rPr>
        <w:t>Marta:</w:t>
      </w:r>
      <w:r>
        <w:rPr>
          <w:b/>
          <w:spacing w:val="-2"/>
        </w:rPr>
        <w:t> </w:t>
      </w:r>
      <w:r>
        <w:rPr/>
        <w:t>Eso</w:t>
      </w:r>
      <w:r>
        <w:rPr>
          <w:spacing w:val="-3"/>
        </w:rPr>
        <w:t> </w:t>
      </w:r>
      <w:r>
        <w:rPr/>
        <w:t>es</w:t>
      </w:r>
      <w:r>
        <w:rPr>
          <w:spacing w:val="-3"/>
        </w:rPr>
        <w:t> </w:t>
      </w:r>
      <w:r>
        <w:rPr/>
        <w:t>un</w:t>
      </w:r>
      <w:r>
        <w:rPr>
          <w:spacing w:val="-4"/>
        </w:rPr>
        <w:t> </w:t>
      </w:r>
      <w:r>
        <w:rPr/>
        <w:t>buen</w:t>
      </w:r>
      <w:r>
        <w:rPr>
          <w:spacing w:val="-6"/>
        </w:rPr>
        <w:t> </w:t>
      </w:r>
      <w:r>
        <w:rPr/>
        <w:t>punto</w:t>
      </w:r>
      <w:r>
        <w:rPr>
          <w:spacing w:val="-2"/>
        </w:rPr>
        <w:t> </w:t>
      </w:r>
      <w:r>
        <w:rPr/>
        <w:t>de</w:t>
      </w:r>
      <w:r>
        <w:rPr>
          <w:spacing w:val="-4"/>
        </w:rPr>
        <w:t> </w:t>
      </w:r>
      <w:r>
        <w:rPr/>
        <w:t>partida.</w:t>
      </w:r>
      <w:r>
        <w:rPr>
          <w:spacing w:val="-3"/>
        </w:rPr>
        <w:t> </w:t>
      </w:r>
      <w:r>
        <w:rPr/>
        <w:t>¿Y</w:t>
      </w:r>
      <w:r>
        <w:rPr>
          <w:spacing w:val="-2"/>
        </w:rPr>
        <w:t> </w:t>
      </w:r>
      <w:r>
        <w:rPr/>
        <w:t>tenéis</w:t>
      </w:r>
      <w:r>
        <w:rPr>
          <w:spacing w:val="-2"/>
        </w:rPr>
        <w:t> </w:t>
      </w:r>
      <w:r>
        <w:rPr/>
        <w:t>constancia</w:t>
      </w:r>
      <w:r>
        <w:rPr>
          <w:spacing w:val="-2"/>
        </w:rPr>
        <w:t> </w:t>
      </w:r>
      <w:r>
        <w:rPr/>
        <w:t>de</w:t>
      </w:r>
      <w:r>
        <w:rPr>
          <w:spacing w:val="-4"/>
        </w:rPr>
        <w:t> </w:t>
      </w:r>
      <w:r>
        <w:rPr/>
        <w:t>que</w:t>
      </w:r>
      <w:r>
        <w:rPr>
          <w:spacing w:val="-4"/>
        </w:rPr>
        <w:t> </w:t>
      </w:r>
      <w:r>
        <w:rPr/>
        <w:t>Roldán</w:t>
      </w:r>
      <w:r>
        <w:rPr>
          <w:spacing w:val="-3"/>
        </w:rPr>
        <w:t> </w:t>
      </w:r>
      <w:r>
        <w:rPr>
          <w:b/>
        </w:rPr>
        <w:t>tuvo</w:t>
      </w:r>
      <w:r>
        <w:rPr>
          <w:b/>
          <w:spacing w:val="-2"/>
        </w:rPr>
        <w:t> </w:t>
      </w:r>
      <w:r>
        <w:rPr/>
        <w:t>la oportunidad de responder antes de publicar?</w:t>
      </w:r>
    </w:p>
    <w:p>
      <w:pPr>
        <w:pStyle w:val="BodyText"/>
        <w:spacing w:before="147"/>
      </w:pPr>
      <w:r>
        <w:rPr>
          <w:b/>
        </w:rPr>
        <w:t>Álvaro:</w:t>
      </w:r>
      <w:r>
        <w:rPr>
          <w:b/>
          <w:spacing w:val="-8"/>
        </w:rPr>
        <w:t> </w:t>
      </w:r>
      <w:r>
        <w:rPr/>
        <w:t>Sí,</w:t>
      </w:r>
      <w:r>
        <w:rPr>
          <w:spacing w:val="-5"/>
        </w:rPr>
        <w:t> </w:t>
      </w:r>
      <w:r>
        <w:rPr/>
        <w:t>le</w:t>
      </w:r>
      <w:r>
        <w:rPr>
          <w:spacing w:val="-6"/>
        </w:rPr>
        <w:t> </w:t>
      </w:r>
      <w:r>
        <w:rPr/>
        <w:t>mandamos</w:t>
      </w:r>
      <w:r>
        <w:rPr>
          <w:spacing w:val="-4"/>
        </w:rPr>
        <w:t> </w:t>
      </w:r>
      <w:r>
        <w:rPr/>
        <w:t>el</w:t>
      </w:r>
      <w:r>
        <w:rPr>
          <w:spacing w:val="-4"/>
        </w:rPr>
        <w:t> </w:t>
      </w:r>
      <w:r>
        <w:rPr/>
        <w:t>cuestionario,</w:t>
      </w:r>
      <w:r>
        <w:rPr>
          <w:spacing w:val="-5"/>
        </w:rPr>
        <w:t> </w:t>
      </w:r>
      <w:r>
        <w:rPr/>
        <w:t>y</w:t>
      </w:r>
      <w:r>
        <w:rPr>
          <w:spacing w:val="-6"/>
        </w:rPr>
        <w:t> </w:t>
      </w:r>
      <w:r>
        <w:rPr/>
        <w:t>su</w:t>
      </w:r>
      <w:r>
        <w:rPr>
          <w:spacing w:val="-5"/>
        </w:rPr>
        <w:t> </w:t>
      </w:r>
      <w:r>
        <w:rPr/>
        <w:t>respuesta,</w:t>
      </w:r>
      <w:r>
        <w:rPr>
          <w:spacing w:val="-5"/>
        </w:rPr>
        <w:t> </w:t>
      </w:r>
      <w:r>
        <w:rPr/>
        <w:t>aunque</w:t>
      </w:r>
      <w:r>
        <w:rPr>
          <w:spacing w:val="-6"/>
        </w:rPr>
        <w:t> </w:t>
      </w:r>
      <w:r>
        <w:rPr/>
        <w:t>evasiva,</w:t>
      </w:r>
      <w:r>
        <w:rPr>
          <w:spacing w:val="-5"/>
        </w:rPr>
        <w:t> </w:t>
      </w:r>
      <w:r>
        <w:rPr/>
        <w:t>queda</w:t>
      </w:r>
      <w:r>
        <w:rPr>
          <w:spacing w:val="-3"/>
        </w:rPr>
        <w:t> </w:t>
      </w:r>
      <w:r>
        <w:rPr>
          <w:spacing w:val="-2"/>
        </w:rPr>
        <w:t>registrada.</w:t>
      </w:r>
    </w:p>
    <w:p>
      <w:pPr>
        <w:pStyle w:val="BodyText"/>
        <w:spacing w:after="0"/>
        <w:sectPr>
          <w:pgSz w:w="11910" w:h="16840"/>
          <w:pgMar w:top="1240" w:bottom="280" w:left="992" w:right="992"/>
        </w:sectPr>
      </w:pPr>
    </w:p>
    <w:p>
      <w:pPr>
        <w:pStyle w:val="BodyText"/>
        <w:spacing w:before="33"/>
      </w:pPr>
      <w:r>
        <w:rPr>
          <w:b/>
        </w:rPr>
        <w:t>Marta:</w:t>
      </w:r>
      <w:r>
        <w:rPr>
          <w:b/>
          <w:spacing w:val="-5"/>
        </w:rPr>
        <w:t> </w:t>
      </w:r>
      <w:r>
        <w:rPr/>
        <w:t>Perfecto.</w:t>
      </w:r>
      <w:r>
        <w:rPr>
          <w:spacing w:val="-4"/>
        </w:rPr>
        <w:t> </w:t>
      </w:r>
      <w:r>
        <w:rPr/>
        <w:t>Eso</w:t>
      </w:r>
      <w:r>
        <w:rPr>
          <w:spacing w:val="-4"/>
        </w:rPr>
        <w:t> </w:t>
      </w:r>
      <w:r>
        <w:rPr/>
        <w:t>nos</w:t>
      </w:r>
      <w:r>
        <w:rPr>
          <w:spacing w:val="-3"/>
        </w:rPr>
        <w:t> </w:t>
      </w:r>
      <w:r>
        <w:rPr/>
        <w:t>protege</w:t>
      </w:r>
      <w:r>
        <w:rPr>
          <w:spacing w:val="-4"/>
        </w:rPr>
        <w:t> </w:t>
      </w:r>
      <w:r>
        <w:rPr/>
        <w:t>bastante</w:t>
      </w:r>
      <w:r>
        <w:rPr>
          <w:spacing w:val="-4"/>
        </w:rPr>
        <w:t> </w:t>
      </w:r>
      <w:r>
        <w:rPr/>
        <w:t>en</w:t>
      </w:r>
      <w:r>
        <w:rPr>
          <w:spacing w:val="-5"/>
        </w:rPr>
        <w:t> </w:t>
      </w:r>
      <w:r>
        <w:rPr/>
        <w:t>caso</w:t>
      </w:r>
      <w:r>
        <w:rPr>
          <w:spacing w:val="-3"/>
        </w:rPr>
        <w:t> </w:t>
      </w:r>
      <w:r>
        <w:rPr/>
        <w:t>de</w:t>
      </w:r>
      <w:r>
        <w:rPr>
          <w:spacing w:val="-5"/>
        </w:rPr>
        <w:t> </w:t>
      </w:r>
      <w:r>
        <w:rPr/>
        <w:t>que</w:t>
      </w:r>
      <w:r>
        <w:rPr>
          <w:spacing w:val="-3"/>
        </w:rPr>
        <w:t> </w:t>
      </w:r>
      <w:r>
        <w:rPr>
          <w:b/>
        </w:rPr>
        <w:t>decida</w:t>
      </w:r>
      <w:r>
        <w:rPr>
          <w:b/>
          <w:spacing w:val="-3"/>
        </w:rPr>
        <w:t> </w:t>
      </w:r>
      <w:r>
        <w:rPr/>
        <w:t>demandar</w:t>
      </w:r>
      <w:r>
        <w:rPr>
          <w:spacing w:val="-2"/>
        </w:rPr>
        <w:t> después.</w:t>
      </w:r>
    </w:p>
    <w:p>
      <w:pPr>
        <w:spacing w:before="144"/>
        <w:ind w:left="85" w:right="0" w:firstLine="0"/>
        <w:jc w:val="left"/>
        <w:rPr>
          <w:sz w:val="22"/>
        </w:rPr>
      </w:pPr>
      <w:r>
        <w:rPr>
          <w:b/>
          <w:sz w:val="22"/>
        </w:rPr>
        <w:t>Javier:</w:t>
      </w:r>
      <w:r>
        <w:rPr>
          <w:b/>
          <w:spacing w:val="-4"/>
          <w:sz w:val="22"/>
        </w:rPr>
        <w:t> </w:t>
      </w:r>
      <w:r>
        <w:rPr>
          <w:sz w:val="22"/>
        </w:rPr>
        <w:t>¿Crees</w:t>
      </w:r>
      <w:r>
        <w:rPr>
          <w:spacing w:val="-2"/>
          <w:sz w:val="22"/>
        </w:rPr>
        <w:t> </w:t>
      </w:r>
      <w:r>
        <w:rPr>
          <w:sz w:val="22"/>
        </w:rPr>
        <w:t>que</w:t>
      </w:r>
      <w:r>
        <w:rPr>
          <w:spacing w:val="-4"/>
          <w:sz w:val="22"/>
        </w:rPr>
        <w:t> </w:t>
      </w:r>
      <w:r>
        <w:rPr>
          <w:sz w:val="22"/>
        </w:rPr>
        <w:t>lo</w:t>
      </w:r>
      <w:r>
        <w:rPr>
          <w:spacing w:val="-3"/>
          <w:sz w:val="22"/>
        </w:rPr>
        <w:t> </w:t>
      </w:r>
      <w:r>
        <w:rPr>
          <w:b/>
          <w:spacing w:val="-4"/>
          <w:sz w:val="22"/>
        </w:rPr>
        <w:t>hará</w:t>
      </w:r>
      <w:r>
        <w:rPr>
          <w:spacing w:val="-4"/>
          <w:sz w:val="22"/>
        </w:rPr>
        <w:t>?</w:t>
      </w:r>
    </w:p>
    <w:p>
      <w:pPr>
        <w:pStyle w:val="BodyText"/>
        <w:spacing w:line="228" w:lineRule="auto" w:before="155"/>
        <w:ind w:right="224"/>
      </w:pPr>
      <w:r>
        <w:rPr>
          <w:b/>
        </w:rPr>
        <w:t>Marta:</w:t>
      </w:r>
      <w:r>
        <w:rPr>
          <w:b/>
          <w:spacing w:val="-2"/>
        </w:rPr>
        <w:t> </w:t>
      </w:r>
      <w:r>
        <w:rPr/>
        <w:t>Amenazar</w:t>
      </w:r>
      <w:r>
        <w:rPr>
          <w:spacing w:val="-2"/>
        </w:rPr>
        <w:t> </w:t>
      </w:r>
      <w:r>
        <w:rPr/>
        <w:t>es</w:t>
      </w:r>
      <w:r>
        <w:rPr>
          <w:spacing w:val="-3"/>
        </w:rPr>
        <w:t> </w:t>
      </w:r>
      <w:r>
        <w:rPr/>
        <w:t>barato.</w:t>
      </w:r>
      <w:r>
        <w:rPr>
          <w:spacing w:val="-4"/>
        </w:rPr>
        <w:t> </w:t>
      </w:r>
      <w:r>
        <w:rPr/>
        <w:t>Demandar</w:t>
      </w:r>
      <w:r>
        <w:rPr>
          <w:spacing w:val="-2"/>
        </w:rPr>
        <w:t> </w:t>
      </w:r>
      <w:r>
        <w:rPr/>
        <w:t>y</w:t>
      </w:r>
      <w:r>
        <w:rPr>
          <w:spacing w:val="-4"/>
        </w:rPr>
        <w:t> </w:t>
      </w:r>
      <w:r>
        <w:rPr/>
        <w:t>ganar,</w:t>
      </w:r>
      <w:r>
        <w:rPr>
          <w:spacing w:val="-3"/>
        </w:rPr>
        <w:t> </w:t>
      </w:r>
      <w:r>
        <w:rPr/>
        <w:t>mucho</w:t>
      </w:r>
      <w:r>
        <w:rPr>
          <w:spacing w:val="-4"/>
        </w:rPr>
        <w:t> </w:t>
      </w:r>
      <w:r>
        <w:rPr/>
        <w:t>menos.</w:t>
      </w:r>
      <w:r>
        <w:rPr>
          <w:spacing w:val="-3"/>
        </w:rPr>
        <w:t> </w:t>
      </w:r>
      <w:r>
        <w:rPr/>
        <w:t>Si</w:t>
      </w:r>
      <w:r>
        <w:rPr>
          <w:spacing w:val="-2"/>
        </w:rPr>
        <w:t> </w:t>
      </w:r>
      <w:r>
        <w:rPr/>
        <w:t>de</w:t>
      </w:r>
      <w:r>
        <w:rPr>
          <w:spacing w:val="-4"/>
        </w:rPr>
        <w:t> </w:t>
      </w:r>
      <w:r>
        <w:rPr/>
        <w:t>verdad</w:t>
      </w:r>
      <w:r>
        <w:rPr>
          <w:spacing w:val="-3"/>
        </w:rPr>
        <w:t> </w:t>
      </w:r>
      <w:r>
        <w:rPr>
          <w:b/>
        </w:rPr>
        <w:t>tenéis</w:t>
      </w:r>
      <w:r>
        <w:rPr>
          <w:b/>
          <w:spacing w:val="-4"/>
        </w:rPr>
        <w:t> </w:t>
      </w:r>
      <w:r>
        <w:rPr/>
        <w:t>los documentos que decís, no debería preocuparos demasiado.</w:t>
      </w:r>
    </w:p>
    <w:p>
      <w:pPr>
        <w:pStyle w:val="BodyText"/>
        <w:spacing w:before="147"/>
      </w:pPr>
      <w:r>
        <w:rPr>
          <w:b/>
        </w:rPr>
        <w:t>Álvaro:</w:t>
      </w:r>
      <w:r>
        <w:rPr>
          <w:b/>
          <w:spacing w:val="-9"/>
        </w:rPr>
        <w:t> </w:t>
      </w:r>
      <w:r>
        <w:rPr/>
        <w:t>¿Alguna</w:t>
      </w:r>
      <w:r>
        <w:rPr>
          <w:spacing w:val="-7"/>
        </w:rPr>
        <w:t> </w:t>
      </w:r>
      <w:r>
        <w:rPr/>
        <w:t>recomendación</w:t>
      </w:r>
      <w:r>
        <w:rPr>
          <w:spacing w:val="-6"/>
        </w:rPr>
        <w:t> </w:t>
      </w:r>
      <w:r>
        <w:rPr/>
        <w:t>sobre</w:t>
      </w:r>
      <w:r>
        <w:rPr>
          <w:spacing w:val="-6"/>
        </w:rPr>
        <w:t> </w:t>
      </w:r>
      <w:r>
        <w:rPr/>
        <w:t>cómo</w:t>
      </w:r>
      <w:r>
        <w:rPr>
          <w:spacing w:val="-5"/>
        </w:rPr>
        <w:t> </w:t>
      </w:r>
      <w:r>
        <w:rPr/>
        <w:t>redactar</w:t>
      </w:r>
      <w:r>
        <w:rPr>
          <w:spacing w:val="-5"/>
        </w:rPr>
        <w:t> </w:t>
      </w:r>
      <w:r>
        <w:rPr/>
        <w:t>la</w:t>
      </w:r>
      <w:r>
        <w:rPr>
          <w:spacing w:val="-4"/>
        </w:rPr>
        <w:t> </w:t>
      </w:r>
      <w:r>
        <w:rPr/>
        <w:t>pieza,</w:t>
      </w:r>
      <w:r>
        <w:rPr>
          <w:spacing w:val="-5"/>
        </w:rPr>
        <w:t> </w:t>
      </w:r>
      <w:r>
        <w:rPr>
          <w:spacing w:val="-2"/>
        </w:rPr>
        <w:t>entonces?</w:t>
      </w:r>
    </w:p>
    <w:p>
      <w:pPr>
        <w:spacing w:line="389" w:lineRule="exact" w:before="143"/>
        <w:ind w:left="85" w:right="0" w:firstLine="0"/>
        <w:jc w:val="left"/>
        <w:rPr>
          <w:b/>
          <w:sz w:val="22"/>
        </w:rPr>
      </w:pPr>
      <w:r>
        <w:rPr>
          <w:b/>
        </w:rPr>
        <w:t>Marta:</w:t>
      </w:r>
      <w:r>
        <w:t xml:space="preserve"> Ceñíos a los hechos documentados. Evitad cualquier afirmación que no podáis respaldar directamente con pruebas. Y dejad claro que Roldán tuvo oportunidad de responder.</w:t>
      </w:r>
    </w:p>
    <w:p>
      <w:pPr>
        <w:pStyle w:val="BodyText"/>
      </w:pPr>
      <w:r>
        <w:rPr>
          <w:b/>
        </w:rPr>
        <w:t>Javier:</w:t>
      </w:r>
      <w:r>
        <w:rPr>
          <w:b/>
          <w:spacing w:val="-7"/>
        </w:rPr>
        <w:t> </w:t>
      </w:r>
      <w:r>
        <w:rPr/>
        <w:t>Entendido.</w:t>
      </w:r>
      <w:r>
        <w:rPr>
          <w:spacing w:val="-5"/>
        </w:rPr>
        <w:t> </w:t>
      </w:r>
      <w:r>
        <w:rPr/>
        <w:t>¿Y</w:t>
      </w:r>
      <w:r>
        <w:rPr>
          <w:spacing w:val="-4"/>
        </w:rPr>
        <w:t> </w:t>
      </w:r>
      <w:r>
        <w:rPr/>
        <w:t>si</w:t>
      </w:r>
      <w:r>
        <w:rPr>
          <w:spacing w:val="-6"/>
        </w:rPr>
        <w:t> </w:t>
      </w:r>
      <w:r>
        <w:rPr/>
        <w:t>conseguimos</w:t>
      </w:r>
      <w:r>
        <w:rPr>
          <w:spacing w:val="-5"/>
        </w:rPr>
        <w:t> </w:t>
      </w:r>
      <w:r>
        <w:rPr/>
        <w:t>una</w:t>
      </w:r>
      <w:r>
        <w:rPr>
          <w:spacing w:val="-3"/>
        </w:rPr>
        <w:t> </w:t>
      </w:r>
      <w:r>
        <w:rPr/>
        <w:t>fuente</w:t>
      </w:r>
      <w:r>
        <w:rPr>
          <w:spacing w:val="-6"/>
        </w:rPr>
        <w:t> </w:t>
      </w:r>
      <w:r>
        <w:rPr/>
        <w:t>interna</w:t>
      </w:r>
      <w:r>
        <w:rPr>
          <w:spacing w:val="-4"/>
        </w:rPr>
        <w:t> </w:t>
      </w:r>
      <w:r>
        <w:rPr/>
        <w:t>en</w:t>
      </w:r>
      <w:r>
        <w:rPr>
          <w:spacing w:val="-6"/>
        </w:rPr>
        <w:t> </w:t>
      </w:r>
      <w:r>
        <w:rPr/>
        <w:t>la</w:t>
      </w:r>
      <w:r>
        <w:rPr>
          <w:spacing w:val="-3"/>
        </w:rPr>
        <w:t> </w:t>
      </w:r>
      <w:r>
        <w:rPr>
          <w:spacing w:val="-2"/>
        </w:rPr>
        <w:t>constructora?</w:t>
      </w:r>
    </w:p>
    <w:p>
      <w:pPr>
        <w:pStyle w:val="BodyText"/>
        <w:spacing w:line="228" w:lineRule="auto" w:before="159"/>
        <w:ind w:right="224"/>
      </w:pPr>
      <w:r>
        <w:rPr>
          <w:b/>
        </w:rPr>
        <w:t>Marta:</w:t>
      </w:r>
      <w:r>
        <w:rPr>
          <w:b/>
          <w:spacing w:val="-2"/>
        </w:rPr>
        <w:t> </w:t>
      </w:r>
      <w:r>
        <w:rPr/>
        <w:t>Eso</w:t>
      </w:r>
      <w:r>
        <w:rPr>
          <w:spacing w:val="-5"/>
        </w:rPr>
        <w:t> </w:t>
      </w:r>
      <w:r>
        <w:rPr/>
        <w:t>reforzaría</w:t>
      </w:r>
      <w:r>
        <w:rPr>
          <w:spacing w:val="-2"/>
        </w:rPr>
        <w:t> </w:t>
      </w:r>
      <w:r>
        <w:rPr/>
        <w:t>muchísimo</w:t>
      </w:r>
      <w:r>
        <w:rPr>
          <w:spacing w:val="-3"/>
        </w:rPr>
        <w:t> </w:t>
      </w:r>
      <w:r>
        <w:rPr/>
        <w:t>la</w:t>
      </w:r>
      <w:r>
        <w:rPr>
          <w:spacing w:val="-2"/>
        </w:rPr>
        <w:t> </w:t>
      </w:r>
      <w:r>
        <w:rPr/>
        <w:t>historia,</w:t>
      </w:r>
      <w:r>
        <w:rPr>
          <w:spacing w:val="-3"/>
        </w:rPr>
        <w:t> </w:t>
      </w:r>
      <w:r>
        <w:rPr/>
        <w:t>aunque</w:t>
      </w:r>
      <w:r>
        <w:rPr>
          <w:spacing w:val="-4"/>
        </w:rPr>
        <w:t> </w:t>
      </w:r>
      <w:r>
        <w:rPr/>
        <w:t>hay</w:t>
      </w:r>
      <w:r>
        <w:rPr>
          <w:spacing w:val="-4"/>
        </w:rPr>
        <w:t> </w:t>
      </w:r>
      <w:r>
        <w:rPr/>
        <w:t>que</w:t>
      </w:r>
      <w:r>
        <w:rPr>
          <w:spacing w:val="-4"/>
        </w:rPr>
        <w:t> </w:t>
      </w:r>
      <w:r>
        <w:rPr/>
        <w:t>proteger</w:t>
      </w:r>
      <w:r>
        <w:rPr>
          <w:spacing w:val="-2"/>
        </w:rPr>
        <w:t> </w:t>
      </w:r>
      <w:r>
        <w:rPr/>
        <w:t>su</w:t>
      </w:r>
      <w:r>
        <w:rPr>
          <w:spacing w:val="-3"/>
        </w:rPr>
        <w:t> </w:t>
      </w:r>
      <w:r>
        <w:rPr/>
        <w:t>identidad</w:t>
      </w:r>
      <w:r>
        <w:rPr>
          <w:spacing w:val="-4"/>
        </w:rPr>
        <w:t> </w:t>
      </w:r>
      <w:r>
        <w:rPr/>
        <w:t>con</w:t>
      </w:r>
      <w:r>
        <w:rPr>
          <w:spacing w:val="-4"/>
        </w:rPr>
        <w:t> </w:t>
      </w:r>
      <w:r>
        <w:rPr/>
        <w:t>mucho cuidado. Si algo </w:t>
      </w:r>
      <w:r>
        <w:rPr>
          <w:b/>
        </w:rPr>
        <w:t>sale </w:t>
      </w:r>
      <w:r>
        <w:rPr/>
        <w:t>mal ahí, la responsabilidad legal y ética es enorme.</w:t>
      </w:r>
    </w:p>
    <w:p>
      <w:pPr>
        <w:spacing w:before="146"/>
        <w:ind w:left="85" w:right="0" w:firstLine="0"/>
        <w:jc w:val="left"/>
        <w:rPr>
          <w:sz w:val="22"/>
        </w:rPr>
      </w:pPr>
      <w:r>
        <w:rPr>
          <w:b/>
          <w:sz w:val="22"/>
        </w:rPr>
        <w:t>Álvaro:</w:t>
      </w:r>
      <w:r>
        <w:rPr>
          <w:b/>
          <w:spacing w:val="-7"/>
          <w:sz w:val="22"/>
        </w:rPr>
        <w:t> </w:t>
      </w:r>
      <w:r>
        <w:rPr>
          <w:sz w:val="22"/>
        </w:rPr>
        <w:t>Lo</w:t>
      </w:r>
      <w:r>
        <w:rPr>
          <w:spacing w:val="-4"/>
          <w:sz w:val="22"/>
        </w:rPr>
        <w:t> </w:t>
      </w:r>
      <w:r>
        <w:rPr>
          <w:sz w:val="22"/>
        </w:rPr>
        <w:t>tendremos</w:t>
      </w:r>
      <w:r>
        <w:rPr>
          <w:spacing w:val="-5"/>
          <w:sz w:val="22"/>
        </w:rPr>
        <w:t> </w:t>
      </w:r>
      <w:r>
        <w:rPr>
          <w:sz w:val="22"/>
        </w:rPr>
        <w:t>muy</w:t>
      </w:r>
      <w:r>
        <w:rPr>
          <w:spacing w:val="-4"/>
          <w:sz w:val="22"/>
        </w:rPr>
        <w:t> </w:t>
      </w:r>
      <w:r>
        <w:rPr>
          <w:spacing w:val="-2"/>
          <w:sz w:val="22"/>
        </w:rPr>
        <w:t>presente.</w:t>
      </w:r>
    </w:p>
    <w:p>
      <w:pPr>
        <w:spacing w:line="228" w:lineRule="auto" w:before="158"/>
        <w:ind w:left="85" w:right="224" w:firstLine="0"/>
        <w:jc w:val="left"/>
        <w:rPr>
          <w:sz w:val="22"/>
        </w:rPr>
      </w:pPr>
      <w:r>
        <w:rPr>
          <w:b/>
          <w:sz w:val="22"/>
        </w:rPr>
        <w:t>Marta:</w:t>
      </w:r>
      <w:r>
        <w:rPr>
          <w:b/>
          <w:spacing w:val="-2"/>
          <w:sz w:val="22"/>
        </w:rPr>
        <w:t> </w:t>
      </w:r>
      <w:r>
        <w:rPr>
          <w:sz w:val="22"/>
        </w:rPr>
        <w:t>Bien.</w:t>
      </w:r>
      <w:r>
        <w:rPr>
          <w:spacing w:val="-5"/>
          <w:sz w:val="22"/>
        </w:rPr>
        <w:t> </w:t>
      </w:r>
      <w:r>
        <w:rPr>
          <w:b/>
          <w:sz w:val="22"/>
        </w:rPr>
        <w:t>Mantenedme</w:t>
      </w:r>
      <w:r>
        <w:rPr>
          <w:b/>
          <w:spacing w:val="-2"/>
          <w:sz w:val="22"/>
        </w:rPr>
        <w:t> </w:t>
      </w:r>
      <w:r>
        <w:rPr>
          <w:sz w:val="22"/>
        </w:rPr>
        <w:t>informada</w:t>
      </w:r>
      <w:r>
        <w:rPr>
          <w:spacing w:val="-2"/>
          <w:sz w:val="22"/>
        </w:rPr>
        <w:t> </w:t>
      </w:r>
      <w:r>
        <w:rPr>
          <w:sz w:val="22"/>
        </w:rPr>
        <w:t>de</w:t>
      </w:r>
      <w:r>
        <w:rPr>
          <w:spacing w:val="-4"/>
          <w:sz w:val="22"/>
        </w:rPr>
        <w:t> </w:t>
      </w:r>
      <w:r>
        <w:rPr>
          <w:sz w:val="22"/>
        </w:rPr>
        <w:t>cualquier</w:t>
      </w:r>
      <w:r>
        <w:rPr>
          <w:spacing w:val="-2"/>
          <w:sz w:val="22"/>
        </w:rPr>
        <w:t> </w:t>
      </w:r>
      <w:r>
        <w:rPr>
          <w:sz w:val="22"/>
        </w:rPr>
        <w:t>avance,</w:t>
      </w:r>
      <w:r>
        <w:rPr>
          <w:spacing w:val="-4"/>
          <w:sz w:val="22"/>
        </w:rPr>
        <w:t> </w:t>
      </w:r>
      <w:r>
        <w:rPr>
          <w:sz w:val="22"/>
        </w:rPr>
        <w:t>sobre</w:t>
      </w:r>
      <w:r>
        <w:rPr>
          <w:spacing w:val="-1"/>
          <w:sz w:val="22"/>
        </w:rPr>
        <w:t> </w:t>
      </w:r>
      <w:r>
        <w:rPr>
          <w:sz w:val="22"/>
        </w:rPr>
        <w:t>todo</w:t>
      </w:r>
      <w:r>
        <w:rPr>
          <w:spacing w:val="-6"/>
          <w:sz w:val="22"/>
        </w:rPr>
        <w:t> </w:t>
      </w:r>
      <w:r>
        <w:rPr>
          <w:sz w:val="22"/>
        </w:rPr>
        <w:t>si</w:t>
      </w:r>
      <w:r>
        <w:rPr>
          <w:spacing w:val="-2"/>
          <w:sz w:val="22"/>
        </w:rPr>
        <w:t> </w:t>
      </w:r>
      <w:r>
        <w:rPr>
          <w:b/>
          <w:sz w:val="22"/>
        </w:rPr>
        <w:t>conseguís</w:t>
      </w:r>
      <w:r>
        <w:rPr>
          <w:b/>
          <w:spacing w:val="-4"/>
          <w:sz w:val="22"/>
        </w:rPr>
        <w:t> </w:t>
      </w:r>
      <w:r>
        <w:rPr>
          <w:sz w:val="22"/>
        </w:rPr>
        <w:t>esa</w:t>
      </w:r>
      <w:r>
        <w:rPr>
          <w:spacing w:val="-3"/>
          <w:sz w:val="22"/>
        </w:rPr>
        <w:t> </w:t>
      </w:r>
      <w:r>
        <w:rPr>
          <w:sz w:val="22"/>
        </w:rPr>
        <w:t>fuente </w:t>
      </w:r>
      <w:r>
        <w:rPr>
          <w:spacing w:val="-2"/>
          <w:sz w:val="22"/>
        </w:rPr>
        <w:t>interna.</w:t>
      </w:r>
    </w:p>
    <w:p>
      <w:pPr>
        <w:spacing w:before="147"/>
        <w:ind w:left="85" w:right="0" w:firstLine="0"/>
        <w:jc w:val="left"/>
        <w:rPr>
          <w:sz w:val="22"/>
        </w:rPr>
      </w:pPr>
      <w:r>
        <w:rPr>
          <w:b/>
          <w:sz w:val="22"/>
        </w:rPr>
        <w:t>Javier:</w:t>
      </w:r>
      <w:r>
        <w:rPr>
          <w:b/>
          <w:spacing w:val="-3"/>
          <w:sz w:val="22"/>
        </w:rPr>
        <w:t> </w:t>
      </w:r>
      <w:r>
        <w:rPr>
          <w:sz w:val="22"/>
        </w:rPr>
        <w:t>Así</w:t>
      </w:r>
      <w:r>
        <w:rPr>
          <w:spacing w:val="-1"/>
          <w:sz w:val="22"/>
        </w:rPr>
        <w:t> </w:t>
      </w:r>
      <w:r>
        <w:rPr>
          <w:sz w:val="22"/>
        </w:rPr>
        <w:t>lo</w:t>
      </w:r>
      <w:r>
        <w:rPr>
          <w:spacing w:val="-2"/>
          <w:sz w:val="22"/>
        </w:rPr>
        <w:t> haremos.</w:t>
      </w:r>
    </w:p>
    <w:p>
      <w:pPr>
        <w:spacing w:before="143"/>
        <w:ind w:left="85" w:right="0" w:firstLine="0"/>
        <w:jc w:val="left"/>
        <w:rPr>
          <w:sz w:val="22"/>
        </w:rPr>
      </w:pPr>
      <w:r>
        <w:rPr>
          <w:b/>
          <w:sz w:val="22"/>
        </w:rPr>
        <w:t>Álvaro:</w:t>
      </w:r>
      <w:r>
        <w:rPr>
          <w:b/>
          <w:spacing w:val="-5"/>
          <w:sz w:val="22"/>
        </w:rPr>
        <w:t> </w:t>
      </w:r>
      <w:r>
        <w:rPr>
          <w:sz w:val="22"/>
        </w:rPr>
        <w:t>Gracias,</w:t>
      </w:r>
      <w:r>
        <w:rPr>
          <w:spacing w:val="-3"/>
          <w:sz w:val="22"/>
        </w:rPr>
        <w:t> </w:t>
      </w:r>
      <w:r>
        <w:rPr>
          <w:spacing w:val="-2"/>
          <w:sz w:val="22"/>
        </w:rPr>
        <w:t>Marta.</w:t>
      </w:r>
    </w:p>
    <w:p>
      <w:pPr>
        <w:pStyle w:val="BodyText"/>
      </w:pPr>
      <w:r>
        <w:rPr>
          <w:b/>
        </w:rPr>
        <w:t>Marta:</w:t>
      </w:r>
      <w:r>
        <w:rPr>
          <w:b/>
          <w:spacing w:val="-5"/>
        </w:rPr>
        <w:t> </w:t>
      </w:r>
      <w:r>
        <w:rPr/>
        <w:t>De</w:t>
      </w:r>
      <w:r>
        <w:rPr>
          <w:spacing w:val="-4"/>
        </w:rPr>
        <w:t> </w:t>
      </w:r>
      <w:r>
        <w:rPr/>
        <w:t>nada.</w:t>
      </w:r>
      <w:r>
        <w:rPr>
          <w:spacing w:val="-3"/>
        </w:rPr>
        <w:t> </w:t>
      </w:r>
      <w:r>
        <w:rPr/>
        <w:t>Suerte</w:t>
      </w:r>
      <w:r>
        <w:rPr>
          <w:spacing w:val="-6"/>
        </w:rPr>
        <w:t> </w:t>
      </w:r>
      <w:r>
        <w:rPr/>
        <w:t>con</w:t>
      </w:r>
      <w:r>
        <w:rPr>
          <w:spacing w:val="-4"/>
        </w:rPr>
        <w:t> </w:t>
      </w:r>
      <w:r>
        <w:rPr/>
        <w:t>esto,</w:t>
      </w:r>
      <w:r>
        <w:rPr>
          <w:spacing w:val="-4"/>
        </w:rPr>
        <w:t> </w:t>
      </w:r>
      <w:r>
        <w:rPr/>
        <w:t>la</w:t>
      </w:r>
      <w:r>
        <w:rPr>
          <w:spacing w:val="-3"/>
        </w:rPr>
        <w:t> </w:t>
      </w:r>
      <w:r>
        <w:rPr/>
        <w:t>vais</w:t>
      </w:r>
      <w:r>
        <w:rPr>
          <w:spacing w:val="-2"/>
        </w:rPr>
        <w:t> </w:t>
      </w:r>
      <w:r>
        <w:rPr/>
        <w:t>a</w:t>
      </w:r>
      <w:r>
        <w:rPr>
          <w:spacing w:val="-4"/>
        </w:rPr>
        <w:t> </w:t>
      </w:r>
      <w:r>
        <w:rPr/>
        <w:t>necesitar,</w:t>
      </w:r>
      <w:r>
        <w:rPr>
          <w:spacing w:val="-3"/>
        </w:rPr>
        <w:t> </w:t>
      </w:r>
      <w:r>
        <w:rPr/>
        <w:t>viendo</w:t>
      </w:r>
      <w:r>
        <w:rPr>
          <w:spacing w:val="-4"/>
        </w:rPr>
        <w:t> </w:t>
      </w:r>
      <w:r>
        <w:rPr/>
        <w:t>por</w:t>
      </w:r>
      <w:r>
        <w:rPr>
          <w:spacing w:val="-3"/>
        </w:rPr>
        <w:t> </w:t>
      </w:r>
      <w:r>
        <w:rPr/>
        <w:t>dónde</w:t>
      </w:r>
      <w:r>
        <w:rPr>
          <w:spacing w:val="-4"/>
        </w:rPr>
        <w:t> </w:t>
      </w:r>
      <w:r>
        <w:rPr/>
        <w:t>va</w:t>
      </w:r>
      <w:r>
        <w:rPr>
          <w:spacing w:val="-3"/>
        </w:rPr>
        <w:t> </w:t>
      </w:r>
      <w:r>
        <w:rPr/>
        <w:t>la</w:t>
      </w:r>
      <w:r>
        <w:rPr>
          <w:spacing w:val="-3"/>
        </w:rPr>
        <w:t> </w:t>
      </w:r>
      <w:r>
        <w:rPr>
          <w:spacing w:val="-2"/>
        </w:rPr>
        <w:t>cosa.</w:t>
      </w:r>
    </w:p>
    <w:p>
      <w:pPr>
        <w:pStyle w:val="BodyText"/>
        <w:spacing w:before="142"/>
      </w:pPr>
      <w:r>
        <w:rPr>
          <w:b/>
        </w:rPr>
        <w:t>Álvaro:</w:t>
      </w:r>
      <w:r>
        <w:rPr>
          <w:b/>
          <w:spacing w:val="-8"/>
        </w:rPr>
        <w:t> </w:t>
      </w:r>
      <w:r>
        <w:rPr/>
        <w:t>Javier,</w:t>
      </w:r>
      <w:r>
        <w:rPr>
          <w:spacing w:val="-5"/>
        </w:rPr>
        <w:t> </w:t>
      </w:r>
      <w:r>
        <w:rPr/>
        <w:t>¿tienes</w:t>
      </w:r>
      <w:r>
        <w:rPr>
          <w:spacing w:val="-8"/>
        </w:rPr>
        <w:t> </w:t>
      </w:r>
      <w:r>
        <w:rPr/>
        <w:t>algún</w:t>
      </w:r>
      <w:r>
        <w:rPr>
          <w:spacing w:val="-5"/>
        </w:rPr>
        <w:t> </w:t>
      </w:r>
      <w:r>
        <w:rPr/>
        <w:t>contacto</w:t>
      </w:r>
      <w:r>
        <w:rPr>
          <w:spacing w:val="-4"/>
        </w:rPr>
        <w:t> </w:t>
      </w:r>
      <w:r>
        <w:rPr/>
        <w:t>dentro</w:t>
      </w:r>
      <w:r>
        <w:rPr>
          <w:spacing w:val="-5"/>
        </w:rPr>
        <w:t> </w:t>
      </w:r>
      <w:r>
        <w:rPr/>
        <w:t>de</w:t>
      </w:r>
      <w:r>
        <w:rPr>
          <w:spacing w:val="-5"/>
        </w:rPr>
        <w:t> </w:t>
      </w:r>
      <w:r>
        <w:rPr/>
        <w:t>la</w:t>
      </w:r>
      <w:r>
        <w:rPr>
          <w:spacing w:val="-4"/>
        </w:rPr>
        <w:t> </w:t>
      </w:r>
      <w:r>
        <w:rPr/>
        <w:t>constructora,</w:t>
      </w:r>
      <w:r>
        <w:rPr>
          <w:spacing w:val="-5"/>
        </w:rPr>
        <w:t> </w:t>
      </w:r>
      <w:r>
        <w:rPr/>
        <w:t>aunque</w:t>
      </w:r>
      <w:r>
        <w:rPr>
          <w:spacing w:val="-6"/>
        </w:rPr>
        <w:t> </w:t>
      </w:r>
      <w:r>
        <w:rPr>
          <w:b/>
        </w:rPr>
        <w:t>sea</w:t>
      </w:r>
      <w:r>
        <w:rPr>
          <w:b/>
          <w:spacing w:val="-4"/>
        </w:rPr>
        <w:t> </w:t>
      </w:r>
      <w:r>
        <w:rPr>
          <w:spacing w:val="-2"/>
        </w:rPr>
        <w:t>remoto?</w:t>
      </w:r>
    </w:p>
    <w:p>
      <w:pPr>
        <w:pStyle w:val="BodyText"/>
        <w:spacing w:line="230" w:lineRule="auto" w:before="153"/>
        <w:ind w:right="100"/>
      </w:pPr>
      <w:r>
        <w:rPr>
          <w:b/>
        </w:rPr>
        <w:t>Javier:</w:t>
      </w:r>
      <w:r>
        <w:rPr>
          <w:b/>
          <w:spacing w:val="-2"/>
        </w:rPr>
        <w:t> </w:t>
      </w:r>
      <w:r>
        <w:rPr/>
        <w:t>Nada</w:t>
      </w:r>
      <w:r>
        <w:rPr>
          <w:spacing w:val="-2"/>
        </w:rPr>
        <w:t> </w:t>
      </w:r>
      <w:r>
        <w:rPr/>
        <w:t>directo,</w:t>
      </w:r>
      <w:r>
        <w:rPr>
          <w:spacing w:val="-2"/>
        </w:rPr>
        <w:t> </w:t>
      </w:r>
      <w:r>
        <w:rPr/>
        <w:t>aunque</w:t>
      </w:r>
      <w:r>
        <w:rPr>
          <w:spacing w:val="-3"/>
        </w:rPr>
        <w:t> </w:t>
      </w:r>
      <w:r>
        <w:rPr/>
        <w:t>un</w:t>
      </w:r>
      <w:r>
        <w:rPr>
          <w:spacing w:val="-3"/>
        </w:rPr>
        <w:t> </w:t>
      </w:r>
      <w:r>
        <w:rPr/>
        <w:t>antiguo</w:t>
      </w:r>
      <w:r>
        <w:rPr>
          <w:spacing w:val="-3"/>
        </w:rPr>
        <w:t> </w:t>
      </w:r>
      <w:r>
        <w:rPr/>
        <w:t>compañero</w:t>
      </w:r>
      <w:r>
        <w:rPr>
          <w:spacing w:val="-2"/>
        </w:rPr>
        <w:t> </w:t>
      </w:r>
      <w:r>
        <w:rPr/>
        <w:t>de</w:t>
      </w:r>
      <w:r>
        <w:rPr>
          <w:spacing w:val="-3"/>
        </w:rPr>
        <w:t> </w:t>
      </w:r>
      <w:r>
        <w:rPr/>
        <w:t>la</w:t>
      </w:r>
      <w:r>
        <w:rPr>
          <w:spacing w:val="-1"/>
        </w:rPr>
        <w:t> </w:t>
      </w:r>
      <w:r>
        <w:rPr/>
        <w:t>facultad</w:t>
      </w:r>
      <w:r>
        <w:rPr>
          <w:spacing w:val="-3"/>
        </w:rPr>
        <w:t> </w:t>
      </w:r>
      <w:r>
        <w:rPr/>
        <w:t>trabaja</w:t>
      </w:r>
      <w:r>
        <w:rPr>
          <w:spacing w:val="-1"/>
        </w:rPr>
        <w:t> </w:t>
      </w:r>
      <w:r>
        <w:rPr/>
        <w:t>en</w:t>
      </w:r>
      <w:r>
        <w:rPr>
          <w:spacing w:val="-2"/>
        </w:rPr>
        <w:t> </w:t>
      </w:r>
      <w:r>
        <w:rPr/>
        <w:t>el</w:t>
      </w:r>
      <w:r>
        <w:rPr>
          <w:spacing w:val="-1"/>
        </w:rPr>
        <w:t> </w:t>
      </w:r>
      <w:r>
        <w:rPr/>
        <w:t>sector</w:t>
      </w:r>
      <w:r>
        <w:rPr>
          <w:spacing w:val="-1"/>
        </w:rPr>
        <w:t> </w:t>
      </w:r>
      <w:r>
        <w:rPr/>
        <w:t>de</w:t>
      </w:r>
      <w:r>
        <w:rPr>
          <w:spacing w:val="-3"/>
        </w:rPr>
        <w:t> </w:t>
      </w:r>
      <w:r>
        <w:rPr/>
        <w:t>la construcción en Madrid. </w:t>
      </w:r>
      <w:r>
        <w:rPr>
          <w:b/>
        </w:rPr>
        <w:t>Podría preguntarle </w:t>
      </w:r>
      <w:r>
        <w:rPr/>
        <w:t>si conoce a alguien.</w:t>
      </w:r>
    </w:p>
    <w:p>
      <w:pPr>
        <w:pStyle w:val="BodyText"/>
        <w:spacing w:line="228" w:lineRule="auto" w:before="158"/>
      </w:pPr>
      <w:r>
        <w:rPr>
          <w:b/>
        </w:rPr>
        <w:t>Álvaro:</w:t>
      </w:r>
      <w:r>
        <w:rPr>
          <w:b/>
          <w:spacing w:val="-4"/>
        </w:rPr>
        <w:t> </w:t>
      </w:r>
      <w:r>
        <w:rPr/>
        <w:t>Vale</w:t>
      </w:r>
      <w:r>
        <w:rPr>
          <w:spacing w:val="-4"/>
        </w:rPr>
        <w:t> </w:t>
      </w:r>
      <w:r>
        <w:rPr/>
        <w:t>la</w:t>
      </w:r>
      <w:r>
        <w:rPr>
          <w:spacing w:val="-2"/>
        </w:rPr>
        <w:t> </w:t>
      </w:r>
      <w:r>
        <w:rPr/>
        <w:t>pena</w:t>
      </w:r>
      <w:r>
        <w:rPr>
          <w:spacing w:val="-5"/>
        </w:rPr>
        <w:t> </w:t>
      </w:r>
      <w:r>
        <w:rPr/>
        <w:t>intentarlo.</w:t>
      </w:r>
      <w:r>
        <w:rPr>
          <w:spacing w:val="-4"/>
        </w:rPr>
        <w:t> </w:t>
      </w:r>
      <w:r>
        <w:rPr/>
        <w:t>Cualquier</w:t>
      </w:r>
      <w:r>
        <w:rPr>
          <w:spacing w:val="-2"/>
        </w:rPr>
        <w:t> </w:t>
      </w:r>
      <w:r>
        <w:rPr/>
        <w:t>persona</w:t>
      </w:r>
      <w:r>
        <w:rPr>
          <w:spacing w:val="-3"/>
        </w:rPr>
        <w:t> </w:t>
      </w:r>
      <w:r>
        <w:rPr/>
        <w:t>que</w:t>
      </w:r>
      <w:r>
        <w:rPr>
          <w:spacing w:val="-2"/>
        </w:rPr>
        <w:t> </w:t>
      </w:r>
      <w:r>
        <w:rPr>
          <w:b/>
        </w:rPr>
        <w:t>haya</w:t>
      </w:r>
      <w:r>
        <w:rPr>
          <w:b/>
          <w:spacing w:val="-3"/>
        </w:rPr>
        <w:t> </w:t>
      </w:r>
      <w:r>
        <w:rPr>
          <w:b/>
        </w:rPr>
        <w:t>trabajado</w:t>
      </w:r>
      <w:r>
        <w:rPr>
          <w:b/>
          <w:spacing w:val="-4"/>
        </w:rPr>
        <w:t> </w:t>
      </w:r>
      <w:r>
        <w:rPr/>
        <w:t>en</w:t>
      </w:r>
      <w:r>
        <w:rPr>
          <w:spacing w:val="-4"/>
        </w:rPr>
        <w:t> </w:t>
      </w:r>
      <w:r>
        <w:rPr/>
        <w:t>esos</w:t>
      </w:r>
      <w:r>
        <w:rPr>
          <w:spacing w:val="-3"/>
        </w:rPr>
        <w:t> </w:t>
      </w:r>
      <w:r>
        <w:rPr/>
        <w:t>contratos</w:t>
      </w:r>
      <w:r>
        <w:rPr>
          <w:spacing w:val="-3"/>
        </w:rPr>
        <w:t> </w:t>
      </w:r>
      <w:r>
        <w:rPr/>
        <w:t>podría confirmarnos los detalles que nos faltan.</w:t>
      </w:r>
    </w:p>
    <w:p>
      <w:pPr>
        <w:spacing w:before="149"/>
        <w:ind w:left="85" w:right="0" w:firstLine="0"/>
        <w:jc w:val="left"/>
        <w:rPr>
          <w:sz w:val="22"/>
        </w:rPr>
      </w:pPr>
      <w:r>
        <w:rPr>
          <w:b/>
          <w:sz w:val="22"/>
        </w:rPr>
        <w:t>Javier:</w:t>
      </w:r>
      <w:r>
        <w:rPr>
          <w:b/>
          <w:spacing w:val="-4"/>
          <w:sz w:val="22"/>
        </w:rPr>
        <w:t> </w:t>
      </w:r>
      <w:r>
        <w:rPr>
          <w:sz w:val="22"/>
        </w:rPr>
        <w:t>Le</w:t>
      </w:r>
      <w:r>
        <w:rPr>
          <w:spacing w:val="-4"/>
          <w:sz w:val="22"/>
        </w:rPr>
        <w:t> </w:t>
      </w:r>
      <w:r>
        <w:rPr>
          <w:sz w:val="22"/>
        </w:rPr>
        <w:t>escribo</w:t>
      </w:r>
      <w:r>
        <w:rPr>
          <w:spacing w:val="-3"/>
          <w:sz w:val="22"/>
        </w:rPr>
        <w:t> </w:t>
      </w:r>
      <w:r>
        <w:rPr>
          <w:sz w:val="22"/>
        </w:rPr>
        <w:t>esta</w:t>
      </w:r>
      <w:r>
        <w:rPr>
          <w:spacing w:val="-5"/>
          <w:sz w:val="22"/>
        </w:rPr>
        <w:t> </w:t>
      </w:r>
      <w:r>
        <w:rPr>
          <w:sz w:val="22"/>
        </w:rPr>
        <w:t>misma</w:t>
      </w:r>
      <w:r>
        <w:rPr>
          <w:spacing w:val="-2"/>
          <w:sz w:val="22"/>
        </w:rPr>
        <w:t> tarde.</w:t>
      </w:r>
    </w:p>
    <w:p>
      <w:pPr>
        <w:spacing w:before="141"/>
        <w:ind w:left="85" w:right="0" w:firstLine="0"/>
        <w:jc w:val="left"/>
        <w:rPr>
          <w:sz w:val="22"/>
        </w:rPr>
      </w:pPr>
      <w:r>
        <w:rPr>
          <w:b/>
          <w:sz w:val="22"/>
        </w:rPr>
        <w:t>Álvaro:</w:t>
      </w:r>
      <w:r>
        <w:rPr>
          <w:b/>
          <w:spacing w:val="-6"/>
          <w:sz w:val="22"/>
        </w:rPr>
        <w:t> </w:t>
      </w:r>
      <w:r>
        <w:rPr>
          <w:sz w:val="22"/>
        </w:rPr>
        <w:t>Perfecto.</w:t>
      </w:r>
      <w:r>
        <w:rPr>
          <w:spacing w:val="-5"/>
          <w:sz w:val="22"/>
        </w:rPr>
        <w:t> </w:t>
      </w:r>
      <w:r>
        <w:rPr>
          <w:sz w:val="22"/>
        </w:rPr>
        <w:t>Vamos</w:t>
      </w:r>
      <w:r>
        <w:rPr>
          <w:spacing w:val="-5"/>
          <w:sz w:val="22"/>
        </w:rPr>
        <w:t> </w:t>
      </w:r>
      <w:r>
        <w:rPr>
          <w:spacing w:val="-2"/>
          <w:sz w:val="22"/>
        </w:rPr>
        <w:t>avanzando.</w:t>
      </w:r>
    </w:p>
    <w:p>
      <w:pPr>
        <w:pStyle w:val="BodyText"/>
        <w:spacing w:before="283"/>
        <w:ind w:left="0"/>
      </w:pPr>
    </w:p>
    <w:p>
      <w:pPr>
        <w:pStyle w:val="BodyText"/>
        <w:spacing w:line="390" w:lineRule="exact" w:before="0"/>
      </w:pPr>
      <w:r>
        <w:t>며칠 후, 하비에르의 대학 동창을 통해 건설사 내부 인물 프란 이바녜스와의 접선이 성사됩니다. 익명을 조건으로, 그가 계약 체결 과정에 대해 증언합니다.</w:t>
      </w:r>
    </w:p>
    <w:p>
      <w:pPr>
        <w:pStyle w:val="BodyText"/>
        <w:spacing w:line="228" w:lineRule="auto" w:before="155"/>
        <w:ind w:right="224"/>
      </w:pPr>
      <w:r>
        <w:rPr>
          <w:b/>
        </w:rPr>
        <w:t>Fran:</w:t>
      </w:r>
      <w:r>
        <w:rPr>
          <w:b/>
          <w:spacing w:val="-2"/>
        </w:rPr>
        <w:t> </w:t>
      </w:r>
      <w:r>
        <w:rPr/>
        <w:t>(En</w:t>
      </w:r>
      <w:r>
        <w:rPr>
          <w:spacing w:val="-2"/>
        </w:rPr>
        <w:t> </w:t>
      </w:r>
      <w:r>
        <w:rPr/>
        <w:t>un</w:t>
      </w:r>
      <w:r>
        <w:rPr>
          <w:spacing w:val="-3"/>
        </w:rPr>
        <w:t> </w:t>
      </w:r>
      <w:r>
        <w:rPr/>
        <w:t>aparcamiento,</w:t>
      </w:r>
      <w:r>
        <w:rPr>
          <w:spacing w:val="-2"/>
        </w:rPr>
        <w:t> </w:t>
      </w:r>
      <w:r>
        <w:rPr/>
        <w:t>nervioso)</w:t>
      </w:r>
      <w:r>
        <w:rPr>
          <w:spacing w:val="-2"/>
        </w:rPr>
        <w:t> </w:t>
      </w:r>
      <w:r>
        <w:rPr/>
        <w:t>No</w:t>
      </w:r>
      <w:r>
        <w:rPr>
          <w:spacing w:val="-2"/>
        </w:rPr>
        <w:t> </w:t>
      </w:r>
      <w:r>
        <w:rPr/>
        <w:t>tengo</w:t>
      </w:r>
      <w:r>
        <w:rPr>
          <w:spacing w:val="-5"/>
        </w:rPr>
        <w:t> </w:t>
      </w:r>
      <w:r>
        <w:rPr/>
        <w:t>mucho</w:t>
      </w:r>
      <w:r>
        <w:rPr>
          <w:spacing w:val="-3"/>
        </w:rPr>
        <w:t> </w:t>
      </w:r>
      <w:r>
        <w:rPr/>
        <w:t>tiempo.</w:t>
      </w:r>
      <w:r>
        <w:rPr>
          <w:spacing w:val="-2"/>
        </w:rPr>
        <w:t> </w:t>
      </w:r>
      <w:r>
        <w:rPr/>
        <w:t>Mi</w:t>
      </w:r>
      <w:r>
        <w:rPr>
          <w:spacing w:val="-1"/>
        </w:rPr>
        <w:t> </w:t>
      </w:r>
      <w:r>
        <w:rPr/>
        <w:t>coche</w:t>
      </w:r>
      <w:r>
        <w:rPr>
          <w:spacing w:val="-3"/>
        </w:rPr>
        <w:t> </w:t>
      </w:r>
      <w:r>
        <w:rPr/>
        <w:t>está</w:t>
      </w:r>
      <w:r>
        <w:rPr>
          <w:spacing w:val="-1"/>
        </w:rPr>
        <w:t> </w:t>
      </w:r>
      <w:r>
        <w:rPr/>
        <w:t>aparcado</w:t>
      </w:r>
      <w:r>
        <w:rPr>
          <w:spacing w:val="-3"/>
        </w:rPr>
        <w:t> </w:t>
      </w:r>
      <w:r>
        <w:rPr/>
        <w:t>ahí,</w:t>
      </w:r>
      <w:r>
        <w:rPr>
          <w:spacing w:val="-1"/>
        </w:rPr>
        <w:t> </w:t>
      </w:r>
      <w:r>
        <w:rPr/>
        <w:t>así que </w:t>
      </w:r>
      <w:r>
        <w:rPr>
          <w:b/>
        </w:rPr>
        <w:t>hablemos </w:t>
      </w:r>
      <w:r>
        <w:rPr/>
        <w:t>rápido.</w:t>
      </w:r>
    </w:p>
    <w:p>
      <w:pPr>
        <w:pStyle w:val="BodyText"/>
        <w:spacing w:after="0" w:line="228" w:lineRule="auto"/>
        <w:sectPr>
          <w:pgSz w:w="11910" w:h="16840"/>
          <w:pgMar w:top="1240" w:bottom="280" w:left="992" w:right="992"/>
        </w:sectPr>
      </w:pPr>
    </w:p>
    <w:p>
      <w:pPr>
        <w:pStyle w:val="BodyText"/>
        <w:spacing w:before="33"/>
      </w:pPr>
      <w:r>
        <w:rPr>
          <w:b/>
        </w:rPr>
        <w:t>Javier:</w:t>
      </w:r>
      <w:r>
        <w:rPr>
          <w:b/>
          <w:spacing w:val="-5"/>
        </w:rPr>
        <w:t> </w:t>
      </w:r>
      <w:r>
        <w:rPr/>
        <w:t>Gracias</w:t>
      </w:r>
      <w:r>
        <w:rPr>
          <w:spacing w:val="-1"/>
        </w:rPr>
        <w:t> </w:t>
      </w:r>
      <w:r>
        <w:rPr/>
        <w:t>por</w:t>
      </w:r>
      <w:r>
        <w:rPr>
          <w:spacing w:val="-2"/>
        </w:rPr>
        <w:t> </w:t>
      </w:r>
      <w:r>
        <w:rPr/>
        <w:t>venir,</w:t>
      </w:r>
      <w:r>
        <w:rPr>
          <w:spacing w:val="-2"/>
        </w:rPr>
        <w:t> </w:t>
      </w:r>
      <w:r>
        <w:rPr/>
        <w:t>Fran.</w:t>
      </w:r>
      <w:r>
        <w:rPr>
          <w:spacing w:val="-3"/>
        </w:rPr>
        <w:t> </w:t>
      </w:r>
      <w:r>
        <w:rPr/>
        <w:t>Sabemos</w:t>
      </w:r>
      <w:r>
        <w:rPr>
          <w:spacing w:val="-2"/>
        </w:rPr>
        <w:t> </w:t>
      </w:r>
      <w:r>
        <w:rPr/>
        <w:t>que</w:t>
      </w:r>
      <w:r>
        <w:rPr>
          <w:spacing w:val="-3"/>
        </w:rPr>
        <w:t> </w:t>
      </w:r>
      <w:r>
        <w:rPr/>
        <w:t>esto</w:t>
      </w:r>
      <w:r>
        <w:rPr>
          <w:spacing w:val="-3"/>
        </w:rPr>
        <w:t> </w:t>
      </w:r>
      <w:r>
        <w:rPr/>
        <w:t>es</w:t>
      </w:r>
      <w:r>
        <w:rPr>
          <w:spacing w:val="-2"/>
        </w:rPr>
        <w:t> </w:t>
      </w:r>
      <w:r>
        <w:rPr/>
        <w:t>un</w:t>
      </w:r>
      <w:r>
        <w:rPr>
          <w:spacing w:val="-4"/>
        </w:rPr>
        <w:t> </w:t>
      </w:r>
      <w:r>
        <w:rPr/>
        <w:t>riesgo</w:t>
      </w:r>
      <w:r>
        <w:rPr>
          <w:spacing w:val="-2"/>
        </w:rPr>
        <w:t> </w:t>
      </w:r>
      <w:r>
        <w:rPr/>
        <w:t>para</w:t>
      </w:r>
      <w:r>
        <w:rPr>
          <w:spacing w:val="-1"/>
        </w:rPr>
        <w:t> </w:t>
      </w:r>
      <w:r>
        <w:rPr>
          <w:spacing w:val="-2"/>
        </w:rPr>
        <w:t>usted.</w:t>
      </w:r>
    </w:p>
    <w:p>
      <w:pPr>
        <w:pStyle w:val="BodyText"/>
        <w:spacing w:line="228" w:lineRule="auto" w:before="158"/>
        <w:ind w:right="224"/>
      </w:pPr>
      <w:r>
        <w:rPr>
          <w:b/>
        </w:rPr>
        <w:t>Fran:</w:t>
      </w:r>
      <w:r>
        <w:rPr>
          <w:b/>
          <w:spacing w:val="-2"/>
        </w:rPr>
        <w:t> </w:t>
      </w:r>
      <w:r>
        <w:rPr/>
        <w:t>Más</w:t>
      </w:r>
      <w:r>
        <w:rPr>
          <w:spacing w:val="-1"/>
        </w:rPr>
        <w:t> </w:t>
      </w:r>
      <w:r>
        <w:rPr/>
        <w:t>de</w:t>
      </w:r>
      <w:r>
        <w:rPr>
          <w:spacing w:val="-3"/>
        </w:rPr>
        <w:t> </w:t>
      </w:r>
      <w:r>
        <w:rPr/>
        <w:t>lo</w:t>
      </w:r>
      <w:r>
        <w:rPr>
          <w:spacing w:val="-2"/>
        </w:rPr>
        <w:t> </w:t>
      </w:r>
      <w:r>
        <w:rPr/>
        <w:t>que</w:t>
      </w:r>
      <w:r>
        <w:rPr>
          <w:spacing w:val="-3"/>
        </w:rPr>
        <w:t> </w:t>
      </w:r>
      <w:r>
        <w:rPr/>
        <w:t>se</w:t>
      </w:r>
      <w:r>
        <w:rPr>
          <w:spacing w:val="-2"/>
        </w:rPr>
        <w:t> </w:t>
      </w:r>
      <w:r>
        <w:rPr/>
        <w:t>imaginan.</w:t>
      </w:r>
      <w:r>
        <w:rPr>
          <w:spacing w:val="-2"/>
        </w:rPr>
        <w:t> </w:t>
      </w:r>
      <w:r>
        <w:rPr/>
        <w:t>Si</w:t>
      </w:r>
      <w:r>
        <w:rPr>
          <w:spacing w:val="-1"/>
        </w:rPr>
        <w:t> </w:t>
      </w:r>
      <w:r>
        <w:rPr/>
        <w:t>Roldán</w:t>
      </w:r>
      <w:r>
        <w:rPr>
          <w:spacing w:val="-2"/>
        </w:rPr>
        <w:t> </w:t>
      </w:r>
      <w:r>
        <w:rPr/>
        <w:t>se</w:t>
      </w:r>
      <w:r>
        <w:rPr>
          <w:spacing w:val="-1"/>
        </w:rPr>
        <w:t> </w:t>
      </w:r>
      <w:r>
        <w:rPr>
          <w:b/>
        </w:rPr>
        <w:t>entera</w:t>
      </w:r>
      <w:r>
        <w:rPr>
          <w:b/>
          <w:spacing w:val="-2"/>
        </w:rPr>
        <w:t> </w:t>
      </w:r>
      <w:r>
        <w:rPr/>
        <w:t>de</w:t>
      </w:r>
      <w:r>
        <w:rPr>
          <w:spacing w:val="-3"/>
        </w:rPr>
        <w:t> </w:t>
      </w:r>
      <w:r>
        <w:rPr/>
        <w:t>esta</w:t>
      </w:r>
      <w:r>
        <w:rPr>
          <w:spacing w:val="-1"/>
        </w:rPr>
        <w:t> </w:t>
      </w:r>
      <w:r>
        <w:rPr/>
        <w:t>conversación,</w:t>
      </w:r>
      <w:r>
        <w:rPr>
          <w:spacing w:val="-2"/>
        </w:rPr>
        <w:t> </w:t>
      </w:r>
      <w:r>
        <w:rPr/>
        <w:t>mi</w:t>
      </w:r>
      <w:r>
        <w:rPr>
          <w:spacing w:val="-1"/>
        </w:rPr>
        <w:t> </w:t>
      </w:r>
      <w:r>
        <w:rPr/>
        <w:t>carrera</w:t>
      </w:r>
      <w:r>
        <w:rPr>
          <w:spacing w:val="-1"/>
        </w:rPr>
        <w:t> </w:t>
      </w:r>
      <w:r>
        <w:rPr/>
        <w:t>en</w:t>
      </w:r>
      <w:r>
        <w:rPr>
          <w:spacing w:val="-3"/>
        </w:rPr>
        <w:t> </w:t>
      </w:r>
      <w:r>
        <w:rPr/>
        <w:t>este sector se acaba.</w:t>
      </w:r>
    </w:p>
    <w:p>
      <w:pPr>
        <w:pStyle w:val="BodyText"/>
        <w:spacing w:before="147"/>
      </w:pPr>
      <w:r>
        <w:rPr>
          <w:b/>
        </w:rPr>
        <w:t>Álvaro:</w:t>
      </w:r>
      <w:r>
        <w:rPr>
          <w:b/>
          <w:spacing w:val="-9"/>
        </w:rPr>
        <w:t> </w:t>
      </w:r>
      <w:r>
        <w:rPr/>
        <w:t>Le</w:t>
      </w:r>
      <w:r>
        <w:rPr>
          <w:spacing w:val="-6"/>
        </w:rPr>
        <w:t> </w:t>
      </w:r>
      <w:r>
        <w:rPr/>
        <w:t>garantizamos</w:t>
      </w:r>
      <w:r>
        <w:rPr>
          <w:spacing w:val="-8"/>
        </w:rPr>
        <w:t> </w:t>
      </w:r>
      <w:r>
        <w:rPr/>
        <w:t>absoluta</w:t>
      </w:r>
      <w:r>
        <w:rPr>
          <w:spacing w:val="-4"/>
        </w:rPr>
        <w:t> </w:t>
      </w:r>
      <w:r>
        <w:rPr/>
        <w:t>confidencialidad.</w:t>
      </w:r>
      <w:r>
        <w:rPr>
          <w:spacing w:val="-7"/>
        </w:rPr>
        <w:t> </w:t>
      </w:r>
      <w:r>
        <w:rPr/>
        <w:t>Su</w:t>
      </w:r>
      <w:r>
        <w:rPr>
          <w:spacing w:val="-5"/>
        </w:rPr>
        <w:t> </w:t>
      </w:r>
      <w:r>
        <w:rPr/>
        <w:t>nombre</w:t>
      </w:r>
      <w:r>
        <w:rPr>
          <w:spacing w:val="-6"/>
        </w:rPr>
        <w:t> </w:t>
      </w:r>
      <w:r>
        <w:rPr/>
        <w:t>no</w:t>
      </w:r>
      <w:r>
        <w:rPr>
          <w:spacing w:val="-6"/>
        </w:rPr>
        <w:t> </w:t>
      </w:r>
      <w:r>
        <w:rPr/>
        <w:t>aparecerá</w:t>
      </w:r>
      <w:r>
        <w:rPr>
          <w:spacing w:val="-5"/>
        </w:rPr>
        <w:t> </w:t>
      </w:r>
      <w:r>
        <w:rPr/>
        <w:t>en</w:t>
      </w:r>
      <w:r>
        <w:rPr>
          <w:spacing w:val="-6"/>
        </w:rPr>
        <w:t> </w:t>
      </w:r>
      <w:r>
        <w:rPr/>
        <w:t>ningún</w:t>
      </w:r>
      <w:r>
        <w:rPr>
          <w:spacing w:val="-6"/>
        </w:rPr>
        <w:t> </w:t>
      </w:r>
      <w:r>
        <w:rPr>
          <w:spacing w:val="-2"/>
        </w:rPr>
        <w:t>sitio.</w:t>
      </w:r>
    </w:p>
    <w:p>
      <w:pPr>
        <w:spacing w:before="141"/>
        <w:ind w:left="85" w:right="0" w:firstLine="0"/>
        <w:jc w:val="left"/>
        <w:rPr>
          <w:sz w:val="22"/>
        </w:rPr>
      </w:pPr>
      <w:r>
        <w:rPr>
          <w:b/>
          <w:sz w:val="22"/>
        </w:rPr>
        <w:t>Fran:</w:t>
      </w:r>
      <w:r>
        <w:rPr>
          <w:b/>
          <w:spacing w:val="-3"/>
          <w:sz w:val="22"/>
        </w:rPr>
        <w:t> </w:t>
      </w:r>
      <w:r>
        <w:rPr>
          <w:sz w:val="22"/>
        </w:rPr>
        <w:t>Eso</w:t>
      </w:r>
      <w:r>
        <w:rPr>
          <w:spacing w:val="-3"/>
          <w:sz w:val="22"/>
        </w:rPr>
        <w:t> </w:t>
      </w:r>
      <w:r>
        <w:rPr>
          <w:sz w:val="22"/>
        </w:rPr>
        <w:t>espero,</w:t>
      </w:r>
      <w:r>
        <w:rPr>
          <w:spacing w:val="-3"/>
          <w:sz w:val="22"/>
        </w:rPr>
        <w:t> </w:t>
      </w:r>
      <w:r>
        <w:rPr>
          <w:sz w:val="22"/>
        </w:rPr>
        <w:t>de</w:t>
      </w:r>
      <w:r>
        <w:rPr>
          <w:spacing w:val="-3"/>
          <w:sz w:val="22"/>
        </w:rPr>
        <w:t> </w:t>
      </w:r>
      <w:r>
        <w:rPr>
          <w:spacing w:val="-2"/>
          <w:sz w:val="22"/>
        </w:rPr>
        <w:t>verdad.</w:t>
      </w:r>
    </w:p>
    <w:p>
      <w:pPr>
        <w:pStyle w:val="BodyText"/>
        <w:spacing w:before="143"/>
      </w:pPr>
      <w:r>
        <w:rPr>
          <w:b/>
        </w:rPr>
        <w:t>Javier:</w:t>
      </w:r>
      <w:r>
        <w:t xml:space="preserve"> Cuéntenos lo que sepa sobre los tres contratos que ganó la empresa entre 2021 y 2023.</w:t>
      </w:r>
    </w:p>
    <w:p>
      <w:pPr>
        <w:pStyle w:val="BodyText"/>
        <w:spacing w:line="228" w:lineRule="auto" w:before="156"/>
        <w:ind w:right="224"/>
      </w:pPr>
      <w:r>
        <w:rPr>
          <w:b/>
        </w:rPr>
        <w:t>Fran:</w:t>
      </w:r>
      <w:r>
        <w:rPr>
          <w:b/>
          <w:spacing w:val="-2"/>
        </w:rPr>
        <w:t> </w:t>
      </w:r>
      <w:r>
        <w:rPr/>
        <w:t>Los</w:t>
      </w:r>
      <w:r>
        <w:rPr>
          <w:spacing w:val="-2"/>
        </w:rPr>
        <w:t> </w:t>
      </w:r>
      <w:r>
        <w:rPr/>
        <w:t>tres</w:t>
      </w:r>
      <w:r>
        <w:rPr>
          <w:spacing w:val="-5"/>
        </w:rPr>
        <w:t> </w:t>
      </w:r>
      <w:r>
        <w:rPr/>
        <w:t>se</w:t>
      </w:r>
      <w:r>
        <w:rPr>
          <w:spacing w:val="-2"/>
        </w:rPr>
        <w:t> </w:t>
      </w:r>
      <w:r>
        <w:rPr/>
        <w:t>prepararon</w:t>
      </w:r>
      <w:r>
        <w:rPr>
          <w:spacing w:val="-3"/>
        </w:rPr>
        <w:t> </w:t>
      </w:r>
      <w:r>
        <w:rPr/>
        <w:t>de</w:t>
      </w:r>
      <w:r>
        <w:rPr>
          <w:spacing w:val="-3"/>
        </w:rPr>
        <w:t> </w:t>
      </w:r>
      <w:r>
        <w:rPr/>
        <w:t>la</w:t>
      </w:r>
      <w:r>
        <w:rPr>
          <w:spacing w:val="-1"/>
        </w:rPr>
        <w:t> </w:t>
      </w:r>
      <w:r>
        <w:rPr/>
        <w:t>misma</w:t>
      </w:r>
      <w:r>
        <w:rPr>
          <w:spacing w:val="-1"/>
        </w:rPr>
        <w:t> </w:t>
      </w:r>
      <w:r>
        <w:rPr/>
        <w:t>manera.</w:t>
      </w:r>
      <w:r>
        <w:rPr>
          <w:spacing w:val="-2"/>
        </w:rPr>
        <w:t> </w:t>
      </w:r>
      <w:r>
        <w:rPr/>
        <w:t>Antes</w:t>
      </w:r>
      <w:r>
        <w:rPr>
          <w:spacing w:val="-1"/>
        </w:rPr>
        <w:t> </w:t>
      </w:r>
      <w:r>
        <w:rPr/>
        <w:t>de</w:t>
      </w:r>
      <w:r>
        <w:rPr>
          <w:spacing w:val="-3"/>
        </w:rPr>
        <w:t> </w:t>
      </w:r>
      <w:r>
        <w:rPr/>
        <w:t>que</w:t>
      </w:r>
      <w:r>
        <w:rPr>
          <w:spacing w:val="-1"/>
        </w:rPr>
        <w:t> </w:t>
      </w:r>
      <w:r>
        <w:rPr>
          <w:b/>
        </w:rPr>
        <w:t>saliera</w:t>
      </w:r>
      <w:r>
        <w:rPr>
          <w:b/>
          <w:spacing w:val="-2"/>
        </w:rPr>
        <w:t> </w:t>
      </w:r>
      <w:r>
        <w:rPr/>
        <w:t>el</w:t>
      </w:r>
      <w:r>
        <w:rPr>
          <w:spacing w:val="-1"/>
        </w:rPr>
        <w:t> </w:t>
      </w:r>
      <w:r>
        <w:rPr/>
        <w:t>concurso</w:t>
      </w:r>
      <w:r>
        <w:rPr>
          <w:spacing w:val="-2"/>
        </w:rPr>
        <w:t> </w:t>
      </w:r>
      <w:r>
        <w:rPr/>
        <w:t>público,</w:t>
      </w:r>
      <w:r>
        <w:rPr>
          <w:spacing w:val="-3"/>
        </w:rPr>
        <w:t> </w:t>
      </w:r>
      <w:r>
        <w:rPr/>
        <w:t>ya sabíamos internamente que lo íbamos a ganar.</w:t>
      </w:r>
    </w:p>
    <w:p>
      <w:pPr>
        <w:spacing w:before="149"/>
        <w:ind w:left="85" w:right="0" w:firstLine="0"/>
        <w:jc w:val="left"/>
        <w:rPr>
          <w:sz w:val="22"/>
        </w:rPr>
      </w:pPr>
      <w:r>
        <w:rPr>
          <w:b/>
          <w:sz w:val="22"/>
        </w:rPr>
        <w:t>Álvaro:</w:t>
      </w:r>
      <w:r>
        <w:rPr>
          <w:b/>
          <w:spacing w:val="-4"/>
          <w:sz w:val="22"/>
        </w:rPr>
        <w:t> </w:t>
      </w:r>
      <w:r>
        <w:rPr>
          <w:sz w:val="22"/>
        </w:rPr>
        <w:t>¿Cómo</w:t>
      </w:r>
      <w:r>
        <w:rPr>
          <w:spacing w:val="-3"/>
          <w:sz w:val="22"/>
        </w:rPr>
        <w:t> </w:t>
      </w:r>
      <w:r>
        <w:rPr>
          <w:sz w:val="22"/>
        </w:rPr>
        <w:t>lo</w:t>
      </w:r>
      <w:r>
        <w:rPr>
          <w:spacing w:val="-3"/>
          <w:sz w:val="22"/>
        </w:rPr>
        <w:t> </w:t>
      </w:r>
      <w:r>
        <w:rPr>
          <w:spacing w:val="-2"/>
          <w:sz w:val="22"/>
        </w:rPr>
        <w:t>sabían?</w:t>
      </w:r>
    </w:p>
    <w:p>
      <w:pPr>
        <w:pStyle w:val="BodyText"/>
        <w:spacing w:line="228" w:lineRule="auto" w:before="156"/>
      </w:pPr>
      <w:r>
        <w:rPr>
          <w:b/>
        </w:rPr>
        <w:t>Fran:</w:t>
      </w:r>
      <w:r>
        <w:rPr>
          <w:b/>
          <w:spacing w:val="-3"/>
        </w:rPr>
        <w:t> </w:t>
      </w:r>
      <w:r>
        <w:rPr/>
        <w:t>Roldán</w:t>
      </w:r>
      <w:r>
        <w:rPr>
          <w:spacing w:val="-4"/>
        </w:rPr>
        <w:t> </w:t>
      </w:r>
      <w:r>
        <w:rPr/>
        <w:t>mismo</w:t>
      </w:r>
      <w:r>
        <w:rPr>
          <w:spacing w:val="-3"/>
        </w:rPr>
        <w:t> </w:t>
      </w:r>
      <w:r>
        <w:rPr/>
        <w:t>lo</w:t>
      </w:r>
      <w:r>
        <w:rPr>
          <w:spacing w:val="-6"/>
        </w:rPr>
        <w:t> </w:t>
      </w:r>
      <w:r>
        <w:rPr/>
        <w:t>decía</w:t>
      </w:r>
      <w:r>
        <w:rPr>
          <w:spacing w:val="-2"/>
        </w:rPr>
        <w:t> </w:t>
      </w:r>
      <w:r>
        <w:rPr/>
        <w:t>en</w:t>
      </w:r>
      <w:r>
        <w:rPr>
          <w:spacing w:val="-3"/>
        </w:rPr>
        <w:t> </w:t>
      </w:r>
      <w:r>
        <w:rPr/>
        <w:t>las</w:t>
      </w:r>
      <w:r>
        <w:rPr>
          <w:spacing w:val="-2"/>
        </w:rPr>
        <w:t> </w:t>
      </w:r>
      <w:r>
        <w:rPr/>
        <w:t>reuniones</w:t>
      </w:r>
      <w:r>
        <w:rPr>
          <w:spacing w:val="-3"/>
        </w:rPr>
        <w:t> </w:t>
      </w:r>
      <w:r>
        <w:rPr/>
        <w:t>internas.</w:t>
      </w:r>
      <w:r>
        <w:rPr>
          <w:spacing w:val="-1"/>
        </w:rPr>
        <w:t> </w:t>
      </w:r>
      <w:r>
        <w:rPr/>
        <w:t>“Este</w:t>
      </w:r>
      <w:r>
        <w:rPr>
          <w:spacing w:val="-3"/>
        </w:rPr>
        <w:t> </w:t>
      </w:r>
      <w:r>
        <w:rPr/>
        <w:t>ya</w:t>
      </w:r>
      <w:r>
        <w:rPr>
          <w:spacing w:val="-2"/>
        </w:rPr>
        <w:t> </w:t>
      </w:r>
      <w:r>
        <w:rPr/>
        <w:t>lo</w:t>
      </w:r>
      <w:r>
        <w:rPr>
          <w:spacing w:val="-3"/>
        </w:rPr>
        <w:t> </w:t>
      </w:r>
      <w:r>
        <w:rPr/>
        <w:t>tenemos”,</w:t>
      </w:r>
      <w:r>
        <w:rPr>
          <w:spacing w:val="-3"/>
        </w:rPr>
        <w:t> </w:t>
      </w:r>
      <w:r>
        <w:rPr/>
        <w:t>nos</w:t>
      </w:r>
      <w:r>
        <w:rPr>
          <w:spacing w:val="-2"/>
        </w:rPr>
        <w:t> </w:t>
      </w:r>
      <w:r>
        <w:rPr/>
        <w:t>decía,</w:t>
      </w:r>
      <w:r>
        <w:rPr>
          <w:spacing w:val="-3"/>
        </w:rPr>
        <w:t> </w:t>
      </w:r>
      <w:r>
        <w:rPr/>
        <w:t>semanas antes de que se </w:t>
      </w:r>
      <w:r>
        <w:rPr>
          <w:b/>
        </w:rPr>
        <w:t>resolviera </w:t>
      </w:r>
      <w:r>
        <w:rPr/>
        <w:t>oficialmente.</w:t>
      </w:r>
    </w:p>
    <w:p>
      <w:pPr>
        <w:spacing w:before="149"/>
        <w:ind w:left="85" w:right="0" w:firstLine="0"/>
        <w:jc w:val="left"/>
        <w:rPr>
          <w:sz w:val="22"/>
        </w:rPr>
      </w:pPr>
      <w:r>
        <w:rPr>
          <w:b/>
          <w:sz w:val="22"/>
        </w:rPr>
        <w:t>Javier:</w:t>
      </w:r>
      <w:r>
        <w:rPr>
          <w:b/>
          <w:spacing w:val="-4"/>
          <w:sz w:val="22"/>
        </w:rPr>
        <w:t> </w:t>
      </w:r>
      <w:r>
        <w:rPr>
          <w:sz w:val="22"/>
        </w:rPr>
        <w:t>¿Y</w:t>
      </w:r>
      <w:r>
        <w:rPr>
          <w:spacing w:val="-3"/>
          <w:sz w:val="22"/>
        </w:rPr>
        <w:t> </w:t>
      </w:r>
      <w:r>
        <w:rPr>
          <w:sz w:val="22"/>
        </w:rPr>
        <w:t>sabe</w:t>
      </w:r>
      <w:r>
        <w:rPr>
          <w:spacing w:val="-4"/>
          <w:sz w:val="22"/>
        </w:rPr>
        <w:t> </w:t>
      </w:r>
      <w:r>
        <w:rPr>
          <w:sz w:val="22"/>
        </w:rPr>
        <w:t>cómo</w:t>
      </w:r>
      <w:r>
        <w:rPr>
          <w:spacing w:val="-4"/>
          <w:sz w:val="22"/>
        </w:rPr>
        <w:t> </w:t>
      </w:r>
      <w:r>
        <w:rPr>
          <w:sz w:val="22"/>
        </w:rPr>
        <w:t>se</w:t>
      </w:r>
      <w:r>
        <w:rPr>
          <w:spacing w:val="-6"/>
          <w:sz w:val="22"/>
        </w:rPr>
        <w:t> </w:t>
      </w:r>
      <w:r>
        <w:rPr>
          <w:b/>
          <w:sz w:val="22"/>
        </w:rPr>
        <w:t>aseguraba</w:t>
      </w:r>
      <w:r>
        <w:rPr>
          <w:b/>
          <w:spacing w:val="-1"/>
          <w:sz w:val="22"/>
        </w:rPr>
        <w:t> </w:t>
      </w:r>
      <w:r>
        <w:rPr>
          <w:spacing w:val="-4"/>
          <w:sz w:val="22"/>
        </w:rPr>
        <w:t>eso?</w:t>
      </w:r>
    </w:p>
    <w:p>
      <w:pPr>
        <w:pStyle w:val="BodyText"/>
        <w:spacing w:line="228" w:lineRule="auto" w:before="156"/>
        <w:ind w:right="224"/>
      </w:pPr>
      <w:r>
        <w:rPr>
          <w:b/>
        </w:rPr>
        <w:t>Fran:</w:t>
      </w:r>
      <w:r>
        <w:rPr>
          <w:b/>
          <w:spacing w:val="-2"/>
        </w:rPr>
        <w:t> </w:t>
      </w:r>
      <w:r>
        <w:rPr/>
        <w:t>No</w:t>
      </w:r>
      <w:r>
        <w:rPr>
          <w:spacing w:val="-2"/>
        </w:rPr>
        <w:t> </w:t>
      </w:r>
      <w:r>
        <w:rPr/>
        <w:t>con</w:t>
      </w:r>
      <w:r>
        <w:rPr>
          <w:spacing w:val="-3"/>
        </w:rPr>
        <w:t> </w:t>
      </w:r>
      <w:r>
        <w:rPr/>
        <w:t>detalles</w:t>
      </w:r>
      <w:r>
        <w:rPr>
          <w:spacing w:val="-2"/>
        </w:rPr>
        <w:t> </w:t>
      </w:r>
      <w:r>
        <w:rPr/>
        <w:t>exactos,</w:t>
      </w:r>
      <w:r>
        <w:rPr>
          <w:spacing w:val="-2"/>
        </w:rPr>
        <w:t> </w:t>
      </w:r>
      <w:r>
        <w:rPr/>
        <w:t>pero</w:t>
      </w:r>
      <w:r>
        <w:rPr>
          <w:spacing w:val="-2"/>
        </w:rPr>
        <w:t> </w:t>
      </w:r>
      <w:r>
        <w:rPr/>
        <w:t>se</w:t>
      </w:r>
      <w:r>
        <w:rPr>
          <w:spacing w:val="-2"/>
        </w:rPr>
        <w:t> </w:t>
      </w:r>
      <w:r>
        <w:rPr/>
        <w:t>hablaba</w:t>
      </w:r>
      <w:r>
        <w:rPr>
          <w:spacing w:val="-4"/>
        </w:rPr>
        <w:t> </w:t>
      </w:r>
      <w:r>
        <w:rPr/>
        <w:t>de</w:t>
      </w:r>
      <w:r>
        <w:rPr>
          <w:spacing w:val="-1"/>
        </w:rPr>
        <w:t> </w:t>
      </w:r>
      <w:r>
        <w:rPr/>
        <w:t>“gente</w:t>
      </w:r>
      <w:r>
        <w:rPr>
          <w:spacing w:val="-2"/>
        </w:rPr>
        <w:t> </w:t>
      </w:r>
      <w:r>
        <w:rPr/>
        <w:t>amiga”</w:t>
      </w:r>
      <w:r>
        <w:rPr>
          <w:spacing w:val="-2"/>
        </w:rPr>
        <w:t> </w:t>
      </w:r>
      <w:r>
        <w:rPr/>
        <w:t>en</w:t>
      </w:r>
      <w:r>
        <w:rPr>
          <w:spacing w:val="-3"/>
        </w:rPr>
        <w:t> </w:t>
      </w:r>
      <w:r>
        <w:rPr/>
        <w:t>el</w:t>
      </w:r>
      <w:r>
        <w:rPr>
          <w:spacing w:val="-4"/>
        </w:rPr>
        <w:t> </w:t>
      </w:r>
      <w:r>
        <w:rPr/>
        <w:t>ayuntamiento.</w:t>
      </w:r>
      <w:r>
        <w:rPr>
          <w:spacing w:val="-2"/>
        </w:rPr>
        <w:t> </w:t>
      </w:r>
      <w:r>
        <w:rPr/>
        <w:t>Nunca nombres concretos, al menos delante de mí.</w:t>
      </w:r>
    </w:p>
    <w:p>
      <w:pPr>
        <w:pStyle w:val="BodyText"/>
        <w:spacing w:before="149"/>
      </w:pPr>
      <w:r>
        <w:rPr>
          <w:b/>
        </w:rPr>
        <w:t>Álvaro:</w:t>
      </w:r>
      <w:r>
        <w:rPr>
          <w:b/>
          <w:spacing w:val="-6"/>
        </w:rPr>
        <w:t> </w:t>
      </w:r>
      <w:r>
        <w:rPr/>
        <w:t>¿Y</w:t>
      </w:r>
      <w:r>
        <w:rPr>
          <w:spacing w:val="-4"/>
        </w:rPr>
        <w:t> </w:t>
      </w:r>
      <w:r>
        <w:rPr/>
        <w:t>las</w:t>
      </w:r>
      <w:r>
        <w:rPr>
          <w:spacing w:val="-4"/>
        </w:rPr>
        <w:t> </w:t>
      </w:r>
      <w:r>
        <w:rPr/>
        <w:t>facturas</w:t>
      </w:r>
      <w:r>
        <w:rPr>
          <w:spacing w:val="-4"/>
        </w:rPr>
        <w:t> </w:t>
      </w:r>
      <w:r>
        <w:rPr/>
        <w:t>falsas?</w:t>
      </w:r>
      <w:r>
        <w:rPr>
          <w:spacing w:val="-4"/>
        </w:rPr>
        <w:t> </w:t>
      </w:r>
      <w:r>
        <w:rPr/>
        <w:t>¿Tiene</w:t>
      </w:r>
      <w:r>
        <w:rPr>
          <w:spacing w:val="-6"/>
        </w:rPr>
        <w:t> </w:t>
      </w:r>
      <w:r>
        <w:rPr/>
        <w:t>conocimiento</w:t>
      </w:r>
      <w:r>
        <w:rPr>
          <w:spacing w:val="-5"/>
        </w:rPr>
        <w:t> </w:t>
      </w:r>
      <w:r>
        <w:rPr/>
        <w:t>de</w:t>
      </w:r>
      <w:r>
        <w:rPr>
          <w:spacing w:val="-5"/>
        </w:rPr>
        <w:t> </w:t>
      </w:r>
      <w:r>
        <w:rPr>
          <w:spacing w:val="-4"/>
        </w:rPr>
        <w:t>eso?</w:t>
      </w:r>
    </w:p>
    <w:p>
      <w:pPr>
        <w:pStyle w:val="BodyText"/>
        <w:spacing w:line="389" w:lineRule="exact"/>
        <w:rPr>
          <w:b/>
        </w:rPr>
      </w:pPr>
      <w:r>
        <w:rPr>
          <w:b/>
        </w:rPr>
        <w:t>Fran:</w:t>
      </w:r>
      <w:r>
        <w:t xml:space="preserve"> (Duda) He visto facturas por servicios de consultoría que nunca vi que se prestaran realmente. Nadie vino nunca a hacer ese trabajo.</w:t>
      </w:r>
    </w:p>
    <w:p>
      <w:pPr>
        <w:pStyle w:val="BodyText"/>
      </w:pPr>
      <w:r>
        <w:rPr>
          <w:b/>
        </w:rPr>
        <w:t>Javier:</w:t>
      </w:r>
      <w:r>
        <w:rPr>
          <w:b/>
          <w:spacing w:val="-7"/>
        </w:rPr>
        <w:t> </w:t>
      </w:r>
      <w:r>
        <w:rPr/>
        <w:t>¿Podría</w:t>
      </w:r>
      <w:r>
        <w:rPr>
          <w:spacing w:val="-3"/>
        </w:rPr>
        <w:t> </w:t>
      </w:r>
      <w:r>
        <w:rPr/>
        <w:t>confirmar</w:t>
      </w:r>
      <w:r>
        <w:rPr>
          <w:spacing w:val="-3"/>
        </w:rPr>
        <w:t> </w:t>
      </w:r>
      <w:r>
        <w:rPr/>
        <w:t>eso</w:t>
      </w:r>
      <w:r>
        <w:rPr>
          <w:spacing w:val="-4"/>
        </w:rPr>
        <w:t> </w:t>
      </w:r>
      <w:r>
        <w:rPr/>
        <w:t>por</w:t>
      </w:r>
      <w:r>
        <w:rPr>
          <w:spacing w:val="-4"/>
        </w:rPr>
        <w:t> </w:t>
      </w:r>
      <w:r>
        <w:rPr/>
        <w:t>escrito,</w:t>
      </w:r>
      <w:r>
        <w:rPr>
          <w:spacing w:val="-4"/>
        </w:rPr>
        <w:t> </w:t>
      </w:r>
      <w:r>
        <w:rPr/>
        <w:t>o</w:t>
      </w:r>
      <w:r>
        <w:rPr>
          <w:spacing w:val="-4"/>
        </w:rPr>
        <w:t> </w:t>
      </w:r>
      <w:r>
        <w:rPr/>
        <w:t>solo</w:t>
      </w:r>
      <w:r>
        <w:rPr>
          <w:spacing w:val="-7"/>
        </w:rPr>
        <w:t> </w:t>
      </w:r>
      <w:r>
        <w:rPr/>
        <w:t>de</w:t>
      </w:r>
      <w:r>
        <w:rPr>
          <w:spacing w:val="-5"/>
        </w:rPr>
        <w:t> </w:t>
      </w:r>
      <w:r>
        <w:rPr>
          <w:spacing w:val="-2"/>
        </w:rPr>
        <w:t>palabra?</w:t>
      </w:r>
    </w:p>
    <w:p>
      <w:pPr>
        <w:pStyle w:val="BodyText"/>
        <w:spacing w:before="143"/>
      </w:pPr>
      <w:r>
        <w:rPr>
          <w:b/>
        </w:rPr>
        <w:t>Fran:</w:t>
      </w:r>
      <w:r>
        <w:rPr>
          <w:b/>
          <w:spacing w:val="-6"/>
        </w:rPr>
        <w:t> </w:t>
      </w:r>
      <w:r>
        <w:rPr/>
        <w:t>De</w:t>
      </w:r>
      <w:r>
        <w:rPr>
          <w:spacing w:val="-4"/>
        </w:rPr>
        <w:t> </w:t>
      </w:r>
      <w:r>
        <w:rPr/>
        <w:t>palabra,</w:t>
      </w:r>
      <w:r>
        <w:rPr>
          <w:spacing w:val="-4"/>
        </w:rPr>
        <w:t> </w:t>
      </w:r>
      <w:r>
        <w:rPr/>
        <w:t>por</w:t>
      </w:r>
      <w:r>
        <w:rPr>
          <w:spacing w:val="-3"/>
        </w:rPr>
        <w:t> </w:t>
      </w:r>
      <w:r>
        <w:rPr/>
        <w:t>ahora.</w:t>
      </w:r>
      <w:r>
        <w:rPr>
          <w:spacing w:val="-4"/>
        </w:rPr>
        <w:t> </w:t>
      </w:r>
      <w:r>
        <w:rPr/>
        <w:t>No</w:t>
      </w:r>
      <w:r>
        <w:rPr>
          <w:spacing w:val="-4"/>
        </w:rPr>
        <w:t> </w:t>
      </w:r>
      <w:r>
        <w:rPr/>
        <w:t>puedo</w:t>
      </w:r>
      <w:r>
        <w:rPr>
          <w:spacing w:val="-3"/>
        </w:rPr>
        <w:t> </w:t>
      </w:r>
      <w:r>
        <w:rPr/>
        <w:t>arriesgarme</w:t>
      </w:r>
      <w:r>
        <w:rPr>
          <w:spacing w:val="-4"/>
        </w:rPr>
        <w:t> </w:t>
      </w:r>
      <w:r>
        <w:rPr/>
        <w:t>a</w:t>
      </w:r>
      <w:r>
        <w:rPr>
          <w:spacing w:val="-3"/>
        </w:rPr>
        <w:t> </w:t>
      </w:r>
      <w:r>
        <w:rPr/>
        <w:t>que</w:t>
      </w:r>
      <w:r>
        <w:rPr>
          <w:spacing w:val="-5"/>
        </w:rPr>
        <w:t> </w:t>
      </w:r>
      <w:r>
        <w:rPr/>
        <w:t>algo</w:t>
      </w:r>
      <w:r>
        <w:rPr>
          <w:spacing w:val="-4"/>
        </w:rPr>
        <w:t> </w:t>
      </w:r>
      <w:r>
        <w:rPr/>
        <w:t>escrito</w:t>
      </w:r>
      <w:r>
        <w:rPr>
          <w:spacing w:val="-6"/>
        </w:rPr>
        <w:t> </w:t>
      </w:r>
      <w:r>
        <w:rPr/>
        <w:t>se</w:t>
      </w:r>
      <w:r>
        <w:rPr>
          <w:spacing w:val="-3"/>
        </w:rPr>
        <w:t> </w:t>
      </w:r>
      <w:r>
        <w:rPr>
          <w:b/>
        </w:rPr>
        <w:t>relacione</w:t>
      </w:r>
      <w:r>
        <w:rPr>
          <w:b/>
          <w:spacing w:val="-1"/>
        </w:rPr>
        <w:t> </w:t>
      </w:r>
      <w:r>
        <w:rPr>
          <w:spacing w:val="-2"/>
        </w:rPr>
        <w:t>conmigo.</w:t>
      </w:r>
    </w:p>
    <w:p>
      <w:pPr>
        <w:spacing w:line="228" w:lineRule="auto" w:before="156"/>
        <w:ind w:left="85" w:right="224" w:firstLine="0"/>
        <w:jc w:val="left"/>
        <w:rPr>
          <w:sz w:val="22"/>
        </w:rPr>
      </w:pPr>
      <w:r>
        <w:rPr>
          <w:b/>
          <w:sz w:val="22"/>
        </w:rPr>
        <w:t>Álvaro:</w:t>
      </w:r>
      <w:r>
        <w:rPr>
          <w:b/>
          <w:spacing w:val="-4"/>
          <w:sz w:val="22"/>
        </w:rPr>
        <w:t> </w:t>
      </w:r>
      <w:r>
        <w:rPr>
          <w:sz w:val="22"/>
        </w:rPr>
        <w:t>Lo</w:t>
      </w:r>
      <w:r>
        <w:rPr>
          <w:spacing w:val="-4"/>
          <w:sz w:val="22"/>
        </w:rPr>
        <w:t> </w:t>
      </w:r>
      <w:r>
        <w:rPr>
          <w:sz w:val="22"/>
        </w:rPr>
        <w:t>entendemos.</w:t>
      </w:r>
      <w:r>
        <w:rPr>
          <w:spacing w:val="-5"/>
          <w:sz w:val="22"/>
        </w:rPr>
        <w:t> </w:t>
      </w:r>
      <w:r>
        <w:rPr>
          <w:sz w:val="22"/>
        </w:rPr>
        <w:t>¿</w:t>
      </w:r>
      <w:r>
        <w:rPr>
          <w:b/>
          <w:sz w:val="22"/>
        </w:rPr>
        <w:t>Estaría</w:t>
      </w:r>
      <w:r>
        <w:rPr>
          <w:b/>
          <w:spacing w:val="-3"/>
          <w:sz w:val="22"/>
        </w:rPr>
        <w:t> </w:t>
      </w:r>
      <w:r>
        <w:rPr>
          <w:b/>
          <w:sz w:val="22"/>
        </w:rPr>
        <w:t>dispuesto</w:t>
      </w:r>
      <w:r>
        <w:rPr>
          <w:b/>
          <w:spacing w:val="-1"/>
          <w:sz w:val="22"/>
        </w:rPr>
        <w:t> </w:t>
      </w:r>
      <w:r>
        <w:rPr>
          <w:sz w:val="22"/>
        </w:rPr>
        <w:t>a</w:t>
      </w:r>
      <w:r>
        <w:rPr>
          <w:spacing w:val="-2"/>
          <w:sz w:val="22"/>
        </w:rPr>
        <w:t> </w:t>
      </w:r>
      <w:r>
        <w:rPr>
          <w:sz w:val="22"/>
        </w:rPr>
        <w:t>hablar</w:t>
      </w:r>
      <w:r>
        <w:rPr>
          <w:spacing w:val="-2"/>
          <w:sz w:val="22"/>
        </w:rPr>
        <w:t> </w:t>
      </w:r>
      <w:r>
        <w:rPr>
          <w:sz w:val="22"/>
        </w:rPr>
        <w:t>de</w:t>
      </w:r>
      <w:r>
        <w:rPr>
          <w:spacing w:val="-4"/>
          <w:sz w:val="22"/>
        </w:rPr>
        <w:t> </w:t>
      </w:r>
      <w:r>
        <w:rPr>
          <w:sz w:val="22"/>
        </w:rPr>
        <w:t>nuevo,</w:t>
      </w:r>
      <w:r>
        <w:rPr>
          <w:spacing w:val="-4"/>
          <w:sz w:val="22"/>
        </w:rPr>
        <w:t> </w:t>
      </w:r>
      <w:r>
        <w:rPr>
          <w:sz w:val="22"/>
        </w:rPr>
        <w:t>si</w:t>
      </w:r>
      <w:r>
        <w:rPr>
          <w:spacing w:val="-1"/>
          <w:sz w:val="22"/>
        </w:rPr>
        <w:t> </w:t>
      </w:r>
      <w:r>
        <w:rPr>
          <w:b/>
          <w:sz w:val="22"/>
        </w:rPr>
        <w:t>necesitamos</w:t>
      </w:r>
      <w:r>
        <w:rPr>
          <w:b/>
          <w:spacing w:val="-4"/>
          <w:sz w:val="22"/>
        </w:rPr>
        <w:t> </w:t>
      </w:r>
      <w:r>
        <w:rPr>
          <w:sz w:val="22"/>
        </w:rPr>
        <w:t>confirmar</w:t>
      </w:r>
      <w:r>
        <w:rPr>
          <w:spacing w:val="-2"/>
          <w:sz w:val="22"/>
        </w:rPr>
        <w:t> </w:t>
      </w:r>
      <w:r>
        <w:rPr>
          <w:sz w:val="22"/>
        </w:rPr>
        <w:t>algo más adelante?</w:t>
      </w:r>
    </w:p>
    <w:p>
      <w:pPr>
        <w:spacing w:before="149"/>
        <w:ind w:left="85" w:right="0" w:firstLine="0"/>
        <w:jc w:val="left"/>
        <w:rPr>
          <w:sz w:val="22"/>
        </w:rPr>
      </w:pPr>
      <w:r>
        <w:rPr>
          <w:b/>
          <w:sz w:val="22"/>
        </w:rPr>
        <w:t>Fran:</w:t>
      </w:r>
      <w:r>
        <w:rPr>
          <w:b/>
          <w:spacing w:val="-7"/>
          <w:sz w:val="22"/>
        </w:rPr>
        <w:t> </w:t>
      </w:r>
      <w:r>
        <w:rPr>
          <w:sz w:val="22"/>
        </w:rPr>
        <w:t>Con</w:t>
      </w:r>
      <w:r>
        <w:rPr>
          <w:spacing w:val="-5"/>
          <w:sz w:val="22"/>
        </w:rPr>
        <w:t> </w:t>
      </w:r>
      <w:r>
        <w:rPr>
          <w:sz w:val="22"/>
        </w:rPr>
        <w:t>mucho</w:t>
      </w:r>
      <w:r>
        <w:rPr>
          <w:spacing w:val="-5"/>
          <w:sz w:val="22"/>
        </w:rPr>
        <w:t> </w:t>
      </w:r>
      <w:r>
        <w:rPr>
          <w:sz w:val="22"/>
        </w:rPr>
        <w:t>cuidado,</w:t>
      </w:r>
      <w:r>
        <w:rPr>
          <w:spacing w:val="-5"/>
          <w:sz w:val="22"/>
        </w:rPr>
        <w:t> </w:t>
      </w:r>
      <w:r>
        <w:rPr>
          <w:sz w:val="22"/>
        </w:rPr>
        <w:t>sí.</w:t>
      </w:r>
      <w:r>
        <w:rPr>
          <w:spacing w:val="-4"/>
          <w:sz w:val="22"/>
        </w:rPr>
        <w:t> </w:t>
      </w:r>
      <w:r>
        <w:rPr>
          <w:sz w:val="22"/>
        </w:rPr>
        <w:t>Pero</w:t>
      </w:r>
      <w:r>
        <w:rPr>
          <w:spacing w:val="-5"/>
          <w:sz w:val="22"/>
        </w:rPr>
        <w:t> </w:t>
      </w:r>
      <w:r>
        <w:rPr>
          <w:sz w:val="22"/>
        </w:rPr>
        <w:t>por</w:t>
      </w:r>
      <w:r>
        <w:rPr>
          <w:spacing w:val="-3"/>
          <w:sz w:val="22"/>
        </w:rPr>
        <w:t> </w:t>
      </w:r>
      <w:r>
        <w:rPr>
          <w:sz w:val="22"/>
        </w:rPr>
        <w:t>favor,</w:t>
      </w:r>
      <w:r>
        <w:rPr>
          <w:spacing w:val="-3"/>
          <w:sz w:val="22"/>
        </w:rPr>
        <w:t> </w:t>
      </w:r>
      <w:r>
        <w:rPr>
          <w:b/>
          <w:sz w:val="22"/>
        </w:rPr>
        <w:t>protejan</w:t>
      </w:r>
      <w:r>
        <w:rPr>
          <w:b/>
          <w:spacing w:val="-3"/>
          <w:sz w:val="22"/>
        </w:rPr>
        <w:t> </w:t>
      </w:r>
      <w:r>
        <w:rPr>
          <w:sz w:val="22"/>
        </w:rPr>
        <w:t>bien</w:t>
      </w:r>
      <w:r>
        <w:rPr>
          <w:spacing w:val="-5"/>
          <w:sz w:val="22"/>
        </w:rPr>
        <w:t> </w:t>
      </w:r>
      <w:r>
        <w:rPr>
          <w:spacing w:val="-2"/>
          <w:sz w:val="22"/>
        </w:rPr>
        <w:t>esto.</w:t>
      </w:r>
    </w:p>
    <w:p>
      <w:pPr>
        <w:pStyle w:val="BodyText"/>
      </w:pPr>
      <w:r>
        <w:rPr>
          <w:b/>
        </w:rPr>
        <w:t>Javier:</w:t>
      </w:r>
      <w:r>
        <w:rPr>
          <w:b/>
          <w:spacing w:val="-6"/>
        </w:rPr>
        <w:t> </w:t>
      </w:r>
      <w:r>
        <w:rPr/>
        <w:t>Se</w:t>
      </w:r>
      <w:r>
        <w:rPr>
          <w:spacing w:val="-4"/>
        </w:rPr>
        <w:t> </w:t>
      </w:r>
      <w:r>
        <w:rPr/>
        <w:t>lo</w:t>
      </w:r>
      <w:r>
        <w:rPr>
          <w:spacing w:val="-3"/>
        </w:rPr>
        <w:t> </w:t>
      </w:r>
      <w:r>
        <w:rPr/>
        <w:t>prometemos.</w:t>
      </w:r>
      <w:r>
        <w:rPr>
          <w:spacing w:val="-4"/>
        </w:rPr>
        <w:t> </w:t>
      </w:r>
      <w:r>
        <w:rPr/>
        <w:t>Gracias,</w:t>
      </w:r>
      <w:r>
        <w:rPr>
          <w:spacing w:val="-3"/>
        </w:rPr>
        <w:t> </w:t>
      </w:r>
      <w:r>
        <w:rPr/>
        <w:t>Fran,</w:t>
      </w:r>
      <w:r>
        <w:rPr>
          <w:spacing w:val="-4"/>
        </w:rPr>
        <w:t> </w:t>
      </w:r>
      <w:r>
        <w:rPr/>
        <w:t>de</w:t>
      </w:r>
      <w:r>
        <w:rPr>
          <w:spacing w:val="-4"/>
        </w:rPr>
        <w:t> </w:t>
      </w:r>
      <w:r>
        <w:rPr>
          <w:spacing w:val="-2"/>
        </w:rPr>
        <w:t>verdad.</w:t>
      </w:r>
    </w:p>
    <w:p>
      <w:pPr>
        <w:spacing w:line="230" w:lineRule="auto" w:before="152"/>
        <w:ind w:left="85" w:right="224" w:firstLine="0"/>
        <w:jc w:val="left"/>
        <w:rPr>
          <w:sz w:val="22"/>
        </w:rPr>
      </w:pPr>
      <w:r>
        <w:rPr>
          <w:b/>
          <w:sz w:val="22"/>
        </w:rPr>
        <w:t>Fran:</w:t>
      </w:r>
      <w:r>
        <w:rPr>
          <w:b/>
          <w:spacing w:val="-2"/>
          <w:sz w:val="22"/>
        </w:rPr>
        <w:t> </w:t>
      </w:r>
      <w:r>
        <w:rPr>
          <w:sz w:val="22"/>
        </w:rPr>
        <w:t>Espero</w:t>
      </w:r>
      <w:r>
        <w:rPr>
          <w:spacing w:val="-2"/>
          <w:sz w:val="22"/>
        </w:rPr>
        <w:t> </w:t>
      </w:r>
      <w:r>
        <w:rPr>
          <w:sz w:val="22"/>
        </w:rPr>
        <w:t>que</w:t>
      </w:r>
      <w:r>
        <w:rPr>
          <w:spacing w:val="-3"/>
          <w:sz w:val="22"/>
        </w:rPr>
        <w:t> </w:t>
      </w:r>
      <w:r>
        <w:rPr>
          <w:b/>
          <w:sz w:val="22"/>
        </w:rPr>
        <w:t>sirva </w:t>
      </w:r>
      <w:r>
        <w:rPr>
          <w:sz w:val="22"/>
        </w:rPr>
        <w:t>para</w:t>
      </w:r>
      <w:r>
        <w:rPr>
          <w:spacing w:val="-1"/>
          <w:sz w:val="22"/>
        </w:rPr>
        <w:t> </w:t>
      </w:r>
      <w:r>
        <w:rPr>
          <w:sz w:val="22"/>
        </w:rPr>
        <w:t>algo.</w:t>
      </w:r>
      <w:r>
        <w:rPr>
          <w:spacing w:val="-3"/>
          <w:sz w:val="22"/>
        </w:rPr>
        <w:t> </w:t>
      </w:r>
      <w:r>
        <w:rPr>
          <w:sz w:val="22"/>
        </w:rPr>
        <w:t>Llevo</w:t>
      </w:r>
      <w:r>
        <w:rPr>
          <w:spacing w:val="-2"/>
          <w:sz w:val="22"/>
        </w:rPr>
        <w:t> </w:t>
      </w:r>
      <w:r>
        <w:rPr>
          <w:sz w:val="22"/>
        </w:rPr>
        <w:t>tiempo</w:t>
      </w:r>
      <w:r>
        <w:rPr>
          <w:spacing w:val="-5"/>
          <w:sz w:val="22"/>
        </w:rPr>
        <w:t> </w:t>
      </w:r>
      <w:r>
        <w:rPr>
          <w:sz w:val="22"/>
        </w:rPr>
        <w:t>queriendo</w:t>
      </w:r>
      <w:r>
        <w:rPr>
          <w:spacing w:val="-2"/>
          <w:sz w:val="22"/>
        </w:rPr>
        <w:t> </w:t>
      </w:r>
      <w:r>
        <w:rPr>
          <w:sz w:val="22"/>
        </w:rPr>
        <w:t>que</w:t>
      </w:r>
      <w:r>
        <w:rPr>
          <w:spacing w:val="-3"/>
          <w:sz w:val="22"/>
        </w:rPr>
        <w:t> </w:t>
      </w:r>
      <w:r>
        <w:rPr>
          <w:sz w:val="22"/>
        </w:rPr>
        <w:t>esto</w:t>
      </w:r>
      <w:r>
        <w:rPr>
          <w:spacing w:val="-1"/>
          <w:sz w:val="22"/>
        </w:rPr>
        <w:t> </w:t>
      </w:r>
      <w:r>
        <w:rPr>
          <w:b/>
          <w:sz w:val="22"/>
        </w:rPr>
        <w:t>salga</w:t>
      </w:r>
      <w:r>
        <w:rPr>
          <w:b/>
          <w:spacing w:val="-2"/>
          <w:sz w:val="22"/>
        </w:rPr>
        <w:t> </w:t>
      </w:r>
      <w:r>
        <w:rPr>
          <w:sz w:val="22"/>
        </w:rPr>
        <w:t>a</w:t>
      </w:r>
      <w:r>
        <w:rPr>
          <w:spacing w:val="-1"/>
          <w:sz w:val="22"/>
        </w:rPr>
        <w:t> </w:t>
      </w:r>
      <w:r>
        <w:rPr>
          <w:sz w:val="22"/>
        </w:rPr>
        <w:t>la</w:t>
      </w:r>
      <w:r>
        <w:rPr>
          <w:spacing w:val="-4"/>
          <w:sz w:val="22"/>
        </w:rPr>
        <w:t> </w:t>
      </w:r>
      <w:r>
        <w:rPr>
          <w:sz w:val="22"/>
        </w:rPr>
        <w:t>luz,</w:t>
      </w:r>
      <w:r>
        <w:rPr>
          <w:spacing w:val="-2"/>
          <w:sz w:val="22"/>
        </w:rPr>
        <w:t> </w:t>
      </w:r>
      <w:r>
        <w:rPr>
          <w:sz w:val="22"/>
        </w:rPr>
        <w:t>aunque</w:t>
      </w:r>
      <w:r>
        <w:rPr>
          <w:spacing w:val="-3"/>
          <w:sz w:val="22"/>
        </w:rPr>
        <w:t> </w:t>
      </w:r>
      <w:r>
        <w:rPr>
          <w:sz w:val="22"/>
        </w:rPr>
        <w:t>me </w:t>
      </w:r>
      <w:r>
        <w:rPr>
          <w:b/>
          <w:sz w:val="22"/>
        </w:rPr>
        <w:t>dé </w:t>
      </w:r>
      <w:r>
        <w:rPr>
          <w:sz w:val="22"/>
        </w:rPr>
        <w:t>miedo.</w:t>
      </w:r>
    </w:p>
    <w:p>
      <w:pPr>
        <w:spacing w:before="145"/>
        <w:ind w:left="85" w:right="0" w:firstLine="0"/>
        <w:jc w:val="left"/>
        <w:rPr>
          <w:sz w:val="22"/>
        </w:rPr>
      </w:pPr>
      <w:r>
        <w:rPr>
          <w:b/>
          <w:sz w:val="22"/>
        </w:rPr>
        <w:t>Álvaro:</w:t>
      </w:r>
      <w:r>
        <w:rPr>
          <w:b/>
          <w:spacing w:val="-5"/>
          <w:sz w:val="22"/>
        </w:rPr>
        <w:t> </w:t>
      </w:r>
      <w:r>
        <w:rPr>
          <w:sz w:val="22"/>
        </w:rPr>
        <w:t>Servirá.</w:t>
      </w:r>
      <w:r>
        <w:rPr>
          <w:spacing w:val="-3"/>
          <w:sz w:val="22"/>
        </w:rPr>
        <w:t> </w:t>
      </w:r>
      <w:r>
        <w:rPr>
          <w:sz w:val="22"/>
        </w:rPr>
        <w:t>Se</w:t>
      </w:r>
      <w:r>
        <w:rPr>
          <w:spacing w:val="-3"/>
          <w:sz w:val="22"/>
        </w:rPr>
        <w:t> </w:t>
      </w:r>
      <w:r>
        <w:rPr>
          <w:sz w:val="22"/>
        </w:rPr>
        <w:t>lo</w:t>
      </w:r>
      <w:r>
        <w:rPr>
          <w:spacing w:val="-3"/>
          <w:sz w:val="22"/>
        </w:rPr>
        <w:t> </w:t>
      </w:r>
      <w:r>
        <w:rPr>
          <w:spacing w:val="-2"/>
          <w:sz w:val="22"/>
        </w:rPr>
        <w:t>aseguro.</w:t>
      </w:r>
    </w:p>
    <w:p>
      <w:pPr>
        <w:pStyle w:val="BodyText"/>
        <w:spacing w:before="282"/>
        <w:ind w:left="0"/>
      </w:pPr>
    </w:p>
    <w:p>
      <w:pPr>
        <w:pStyle w:val="BodyText"/>
        <w:spacing w:before="0"/>
      </w:pPr>
      <w:r>
        <w:t>확보한 증거가 충분하다고 판단한 데스크가 보도를 승인합니다. 기사가 나가자마자, 의회에서마누엘 수아소를 소환하는 청문회가 열립니다.</w:t>
      </w:r>
    </w:p>
    <w:p>
      <w:pPr>
        <w:pStyle w:val="BodyText"/>
        <w:spacing w:after="0"/>
        <w:sectPr>
          <w:pgSz w:w="11910" w:h="16840"/>
          <w:pgMar w:top="1240" w:bottom="280" w:left="992" w:right="992"/>
        </w:sectPr>
      </w:pPr>
    </w:p>
    <w:p>
      <w:pPr>
        <w:pStyle w:val="BodyText"/>
        <w:spacing w:line="228" w:lineRule="auto" w:before="158"/>
      </w:pPr>
      <w:r>
        <w:rPr>
          <w:b/>
        </w:rPr>
        <w:t>Jefe:</w:t>
      </w:r>
      <w:r>
        <w:rPr>
          <w:b/>
          <w:spacing w:val="-1"/>
        </w:rPr>
        <w:t> </w:t>
      </w:r>
      <w:r>
        <w:rPr/>
        <w:t>(En</w:t>
      </w:r>
      <w:r>
        <w:rPr>
          <w:spacing w:val="-2"/>
        </w:rPr>
        <w:t> </w:t>
      </w:r>
      <w:r>
        <w:rPr/>
        <w:t>la</w:t>
      </w:r>
      <w:r>
        <w:rPr>
          <w:spacing w:val="-1"/>
        </w:rPr>
        <w:t> </w:t>
      </w:r>
      <w:r>
        <w:rPr/>
        <w:t>redacción)</w:t>
      </w:r>
      <w:r>
        <w:rPr>
          <w:spacing w:val="-2"/>
        </w:rPr>
        <w:t> </w:t>
      </w:r>
      <w:r>
        <w:rPr/>
        <w:t>Bueno,</w:t>
      </w:r>
      <w:r>
        <w:rPr>
          <w:spacing w:val="-2"/>
        </w:rPr>
        <w:t> </w:t>
      </w:r>
      <w:r>
        <w:rPr/>
        <w:t>he</w:t>
      </w:r>
      <w:r>
        <w:rPr>
          <w:spacing w:val="-3"/>
        </w:rPr>
        <w:t> </w:t>
      </w:r>
      <w:r>
        <w:rPr/>
        <w:t>revisado</w:t>
      </w:r>
      <w:r>
        <w:rPr>
          <w:spacing w:val="-2"/>
        </w:rPr>
        <w:t> </w:t>
      </w:r>
      <w:r>
        <w:rPr/>
        <w:t>todo</w:t>
      </w:r>
      <w:r>
        <w:rPr>
          <w:spacing w:val="-5"/>
        </w:rPr>
        <w:t> </w:t>
      </w:r>
      <w:r>
        <w:rPr/>
        <w:t>lo</w:t>
      </w:r>
      <w:r>
        <w:rPr>
          <w:spacing w:val="-2"/>
        </w:rPr>
        <w:t> </w:t>
      </w:r>
      <w:r>
        <w:rPr/>
        <w:t>que</w:t>
      </w:r>
      <w:r>
        <w:rPr>
          <w:spacing w:val="-3"/>
        </w:rPr>
        <w:t> </w:t>
      </w:r>
      <w:r>
        <w:rPr/>
        <w:t>tenéis:</w:t>
      </w:r>
      <w:r>
        <w:rPr>
          <w:spacing w:val="-2"/>
        </w:rPr>
        <w:t> </w:t>
      </w:r>
      <w:r>
        <w:rPr/>
        <w:t>los</w:t>
      </w:r>
      <w:r>
        <w:rPr>
          <w:spacing w:val="-2"/>
        </w:rPr>
        <w:t> </w:t>
      </w:r>
      <w:r>
        <w:rPr/>
        <w:t>contratos,</w:t>
      </w:r>
      <w:r>
        <w:rPr>
          <w:spacing w:val="-2"/>
        </w:rPr>
        <w:t> </w:t>
      </w:r>
      <w:r>
        <w:rPr/>
        <w:t>las</w:t>
      </w:r>
      <w:r>
        <w:rPr>
          <w:spacing w:val="-1"/>
        </w:rPr>
        <w:t> </w:t>
      </w:r>
      <w:r>
        <w:rPr/>
        <w:t>transferencias,</w:t>
      </w:r>
      <w:r>
        <w:rPr>
          <w:spacing w:val="-2"/>
        </w:rPr>
        <w:t> </w:t>
      </w:r>
      <w:r>
        <w:rPr/>
        <w:t>el testimonio de Fran, aunque </w:t>
      </w:r>
      <w:r>
        <w:rPr>
          <w:b/>
        </w:rPr>
        <w:t>sea </w:t>
      </w:r>
      <w:r>
        <w:rPr/>
        <w:t>anónimo. Es suficiente para publicar.</w:t>
      </w:r>
    </w:p>
    <w:p>
      <w:pPr>
        <w:spacing w:before="147"/>
        <w:ind w:left="85" w:right="0" w:firstLine="0"/>
        <w:jc w:val="left"/>
        <w:rPr>
          <w:sz w:val="22"/>
        </w:rPr>
      </w:pPr>
      <w:r>
        <w:rPr>
          <w:b/>
          <w:sz w:val="22"/>
        </w:rPr>
        <w:t>Álvaro:</w:t>
      </w:r>
      <w:r>
        <w:rPr>
          <w:b/>
          <w:spacing w:val="-6"/>
          <w:sz w:val="22"/>
        </w:rPr>
        <w:t> </w:t>
      </w:r>
      <w:r>
        <w:rPr>
          <w:sz w:val="22"/>
        </w:rPr>
        <w:t>Me</w:t>
      </w:r>
      <w:r>
        <w:rPr>
          <w:spacing w:val="-4"/>
          <w:sz w:val="22"/>
        </w:rPr>
        <w:t> </w:t>
      </w:r>
      <w:r>
        <w:rPr>
          <w:sz w:val="22"/>
        </w:rPr>
        <w:t>alegra</w:t>
      </w:r>
      <w:r>
        <w:rPr>
          <w:spacing w:val="-2"/>
          <w:sz w:val="22"/>
        </w:rPr>
        <w:t> </w:t>
      </w:r>
      <w:r>
        <w:rPr>
          <w:sz w:val="22"/>
        </w:rPr>
        <w:t>oír</w:t>
      </w:r>
      <w:r>
        <w:rPr>
          <w:spacing w:val="-2"/>
          <w:sz w:val="22"/>
        </w:rPr>
        <w:t> </w:t>
      </w:r>
      <w:r>
        <w:rPr>
          <w:spacing w:val="-4"/>
          <w:sz w:val="22"/>
        </w:rPr>
        <w:t>eso.</w:t>
      </w:r>
    </w:p>
    <w:p>
      <w:pPr>
        <w:pStyle w:val="BodyText"/>
      </w:pPr>
      <w:r>
        <w:rPr>
          <w:b/>
        </w:rPr>
        <w:t>Jefe:</w:t>
      </w:r>
      <w:r>
        <w:rPr>
          <w:b/>
          <w:spacing w:val="-4"/>
        </w:rPr>
        <w:t> </w:t>
      </w:r>
      <w:r>
        <w:rPr/>
        <w:t>Marta,</w:t>
      </w:r>
      <w:r>
        <w:rPr>
          <w:spacing w:val="-4"/>
        </w:rPr>
        <w:t> </w:t>
      </w:r>
      <w:r>
        <w:rPr/>
        <w:t>¿alguna</w:t>
      </w:r>
      <w:r>
        <w:rPr>
          <w:spacing w:val="-3"/>
        </w:rPr>
        <w:t> </w:t>
      </w:r>
      <w:r>
        <w:rPr/>
        <w:t>objeción</w:t>
      </w:r>
      <w:r>
        <w:rPr>
          <w:spacing w:val="-5"/>
        </w:rPr>
        <w:t> </w:t>
      </w:r>
      <w:r>
        <w:rPr/>
        <w:t>de</w:t>
      </w:r>
      <w:r>
        <w:rPr>
          <w:spacing w:val="-5"/>
        </w:rPr>
        <w:t> </w:t>
      </w:r>
      <w:r>
        <w:rPr/>
        <w:t>última</w:t>
      </w:r>
      <w:r>
        <w:rPr>
          <w:spacing w:val="-3"/>
        </w:rPr>
        <w:t> </w:t>
      </w:r>
      <w:r>
        <w:rPr>
          <w:spacing w:val="-4"/>
        </w:rPr>
        <w:t>hora?</w:t>
      </w:r>
    </w:p>
    <w:p>
      <w:pPr>
        <w:pStyle w:val="BodyText"/>
        <w:spacing w:line="228" w:lineRule="auto" w:before="158"/>
        <w:ind w:right="100"/>
      </w:pPr>
      <w:r>
        <w:rPr>
          <w:b/>
        </w:rPr>
        <w:t>Marta:</w:t>
      </w:r>
      <w:r>
        <w:rPr>
          <w:b/>
          <w:spacing w:val="-2"/>
        </w:rPr>
        <w:t> </w:t>
      </w:r>
      <w:r>
        <w:rPr/>
        <w:t>Ninguna,</w:t>
      </w:r>
      <w:r>
        <w:rPr>
          <w:spacing w:val="-3"/>
        </w:rPr>
        <w:t> </w:t>
      </w:r>
      <w:r>
        <w:rPr/>
        <w:t>siempre</w:t>
      </w:r>
      <w:r>
        <w:rPr>
          <w:spacing w:val="-4"/>
        </w:rPr>
        <w:t> </w:t>
      </w:r>
      <w:r>
        <w:rPr/>
        <w:t>que</w:t>
      </w:r>
      <w:r>
        <w:rPr>
          <w:spacing w:val="-3"/>
        </w:rPr>
        <w:t> </w:t>
      </w:r>
      <w:r>
        <w:rPr>
          <w:b/>
        </w:rPr>
        <w:t>mantengamos</w:t>
      </w:r>
      <w:r>
        <w:rPr>
          <w:b/>
          <w:spacing w:val="-4"/>
        </w:rPr>
        <w:t> </w:t>
      </w:r>
      <w:r>
        <w:rPr/>
        <w:t>la</w:t>
      </w:r>
      <w:r>
        <w:rPr>
          <w:spacing w:val="-5"/>
        </w:rPr>
        <w:t> </w:t>
      </w:r>
      <w:r>
        <w:rPr/>
        <w:t>identidad</w:t>
      </w:r>
      <w:r>
        <w:rPr>
          <w:spacing w:val="-4"/>
        </w:rPr>
        <w:t> </w:t>
      </w:r>
      <w:r>
        <w:rPr/>
        <w:t>de</w:t>
      </w:r>
      <w:r>
        <w:rPr>
          <w:spacing w:val="-4"/>
        </w:rPr>
        <w:t> </w:t>
      </w:r>
      <w:r>
        <w:rPr/>
        <w:t>la</w:t>
      </w:r>
      <w:r>
        <w:rPr>
          <w:spacing w:val="-2"/>
        </w:rPr>
        <w:t> </w:t>
      </w:r>
      <w:r>
        <w:rPr/>
        <w:t>fuente</w:t>
      </w:r>
      <w:r>
        <w:rPr>
          <w:spacing w:val="-3"/>
        </w:rPr>
        <w:t> </w:t>
      </w:r>
      <w:r>
        <w:rPr/>
        <w:t>interna</w:t>
      </w:r>
      <w:r>
        <w:rPr>
          <w:spacing w:val="-3"/>
        </w:rPr>
        <w:t> </w:t>
      </w:r>
      <w:r>
        <w:rPr/>
        <w:t>completamente </w:t>
      </w:r>
      <w:r>
        <w:rPr>
          <w:spacing w:val="-2"/>
        </w:rPr>
        <w:t>protegida.</w:t>
      </w:r>
    </w:p>
    <w:p>
      <w:pPr>
        <w:spacing w:before="146"/>
        <w:ind w:left="85" w:right="0" w:firstLine="0"/>
        <w:jc w:val="left"/>
        <w:rPr>
          <w:sz w:val="22"/>
        </w:rPr>
      </w:pPr>
      <w:r>
        <w:rPr>
          <w:b/>
          <w:sz w:val="22"/>
        </w:rPr>
        <w:t>Javier:</w:t>
      </w:r>
      <w:r>
        <w:rPr>
          <w:b/>
          <w:spacing w:val="-3"/>
          <w:sz w:val="22"/>
        </w:rPr>
        <w:t> </w:t>
      </w:r>
      <w:r>
        <w:rPr>
          <w:sz w:val="22"/>
        </w:rPr>
        <w:t>Así</w:t>
      </w:r>
      <w:r>
        <w:rPr>
          <w:spacing w:val="-2"/>
          <w:sz w:val="22"/>
        </w:rPr>
        <w:t> será.</w:t>
      </w:r>
    </w:p>
    <w:p>
      <w:pPr>
        <w:pStyle w:val="BodyText"/>
        <w:spacing w:line="228" w:lineRule="auto" w:before="159"/>
        <w:ind w:right="100"/>
      </w:pPr>
      <w:r>
        <w:rPr>
          <w:b/>
        </w:rPr>
        <w:t>Jefe:</w:t>
      </w:r>
      <w:r>
        <w:rPr>
          <w:b/>
          <w:spacing w:val="-2"/>
        </w:rPr>
        <w:t> </w:t>
      </w:r>
      <w:r>
        <w:rPr/>
        <w:t>Perfecto.</w:t>
      </w:r>
      <w:r>
        <w:rPr>
          <w:spacing w:val="-3"/>
        </w:rPr>
        <w:t> </w:t>
      </w:r>
      <w:r>
        <w:rPr/>
        <w:t>Publicamos</w:t>
      </w:r>
      <w:r>
        <w:rPr>
          <w:spacing w:val="-3"/>
        </w:rPr>
        <w:t> </w:t>
      </w:r>
      <w:r>
        <w:rPr/>
        <w:t>la</w:t>
      </w:r>
      <w:r>
        <w:rPr>
          <w:spacing w:val="-2"/>
        </w:rPr>
        <w:t> </w:t>
      </w:r>
      <w:r>
        <w:rPr/>
        <w:t>primera</w:t>
      </w:r>
      <w:r>
        <w:rPr>
          <w:spacing w:val="-2"/>
        </w:rPr>
        <w:t> </w:t>
      </w:r>
      <w:r>
        <w:rPr/>
        <w:t>parte</w:t>
      </w:r>
      <w:r>
        <w:rPr>
          <w:spacing w:val="-3"/>
        </w:rPr>
        <w:t> </w:t>
      </w:r>
      <w:r>
        <w:rPr/>
        <w:t>mañana.</w:t>
      </w:r>
      <w:r>
        <w:rPr>
          <w:spacing w:val="-3"/>
        </w:rPr>
        <w:t> </w:t>
      </w:r>
      <w:r>
        <w:rPr/>
        <w:t>Álvaro,</w:t>
      </w:r>
      <w:r>
        <w:rPr>
          <w:spacing w:val="-4"/>
        </w:rPr>
        <w:t> </w:t>
      </w:r>
      <w:r>
        <w:rPr/>
        <w:t>Javier, </w:t>
      </w:r>
      <w:r>
        <w:rPr>
          <w:b/>
        </w:rPr>
        <w:t>preparad</w:t>
      </w:r>
      <w:r>
        <w:rPr>
          <w:b/>
          <w:spacing w:val="-2"/>
        </w:rPr>
        <w:t> </w:t>
      </w:r>
      <w:r>
        <w:rPr/>
        <w:t>la</w:t>
      </w:r>
      <w:r>
        <w:rPr>
          <w:spacing w:val="-2"/>
        </w:rPr>
        <w:t> </w:t>
      </w:r>
      <w:r>
        <w:rPr/>
        <w:t>versión</w:t>
      </w:r>
      <w:r>
        <w:rPr>
          <w:spacing w:val="-4"/>
        </w:rPr>
        <w:t> </w:t>
      </w:r>
      <w:r>
        <w:rPr/>
        <w:t>final</w:t>
      </w:r>
      <w:r>
        <w:rPr>
          <w:spacing w:val="-2"/>
        </w:rPr>
        <w:t> </w:t>
      </w:r>
      <w:r>
        <w:rPr/>
        <w:t>esta </w:t>
      </w:r>
      <w:r>
        <w:rPr>
          <w:spacing w:val="-2"/>
        </w:rPr>
        <w:t>noche.</w:t>
      </w:r>
    </w:p>
    <w:p>
      <w:pPr>
        <w:spacing w:before="147"/>
        <w:ind w:left="85" w:right="0" w:firstLine="0"/>
        <w:jc w:val="left"/>
        <w:rPr>
          <w:sz w:val="22"/>
        </w:rPr>
      </w:pPr>
      <w:r>
        <w:rPr>
          <w:b/>
          <w:sz w:val="22"/>
        </w:rPr>
        <w:t>Álvaro:</w:t>
      </w:r>
      <w:r>
        <w:rPr>
          <w:b/>
          <w:spacing w:val="-5"/>
          <w:sz w:val="22"/>
        </w:rPr>
        <w:t> </w:t>
      </w:r>
      <w:r>
        <w:rPr>
          <w:sz w:val="22"/>
        </w:rPr>
        <w:t>Nos</w:t>
      </w:r>
      <w:r>
        <w:rPr>
          <w:spacing w:val="-4"/>
          <w:sz w:val="22"/>
        </w:rPr>
        <w:t> </w:t>
      </w:r>
      <w:r>
        <w:rPr>
          <w:sz w:val="22"/>
        </w:rPr>
        <w:t>ponemos</w:t>
      </w:r>
      <w:r>
        <w:rPr>
          <w:spacing w:val="-4"/>
          <w:sz w:val="22"/>
        </w:rPr>
        <w:t> </w:t>
      </w:r>
      <w:r>
        <w:rPr>
          <w:sz w:val="22"/>
        </w:rPr>
        <w:t>con</w:t>
      </w:r>
      <w:r>
        <w:rPr>
          <w:spacing w:val="-4"/>
          <w:sz w:val="22"/>
        </w:rPr>
        <w:t> ello.</w:t>
      </w:r>
    </w:p>
    <w:p>
      <w:pPr>
        <w:pStyle w:val="BodyText"/>
        <w:spacing w:line="228" w:lineRule="auto" w:before="158"/>
        <w:ind w:right="224"/>
      </w:pPr>
      <w:r>
        <w:rPr>
          <w:b/>
        </w:rPr>
        <w:t>Javier:</w:t>
      </w:r>
      <w:r>
        <w:rPr>
          <w:b/>
          <w:spacing w:val="-3"/>
        </w:rPr>
        <w:t> </w:t>
      </w:r>
      <w:r>
        <w:rPr/>
        <w:t>(Al</w:t>
      </w:r>
      <w:r>
        <w:rPr>
          <w:spacing w:val="-2"/>
        </w:rPr>
        <w:t> </w:t>
      </w:r>
      <w:r>
        <w:rPr/>
        <w:t>día</w:t>
      </w:r>
      <w:r>
        <w:rPr>
          <w:spacing w:val="-2"/>
        </w:rPr>
        <w:t> </w:t>
      </w:r>
      <w:r>
        <w:rPr/>
        <w:t>siguiente,</w:t>
      </w:r>
      <w:r>
        <w:rPr>
          <w:spacing w:val="-6"/>
        </w:rPr>
        <w:t> </w:t>
      </w:r>
      <w:r>
        <w:rPr/>
        <w:t>ya</w:t>
      </w:r>
      <w:r>
        <w:rPr>
          <w:spacing w:val="-2"/>
        </w:rPr>
        <w:t> </w:t>
      </w:r>
      <w:r>
        <w:rPr/>
        <w:t>publicado</w:t>
      </w:r>
      <w:r>
        <w:rPr>
          <w:spacing w:val="-4"/>
        </w:rPr>
        <w:t> </w:t>
      </w:r>
      <w:r>
        <w:rPr/>
        <w:t>el</w:t>
      </w:r>
      <w:r>
        <w:rPr>
          <w:spacing w:val="-2"/>
        </w:rPr>
        <w:t> </w:t>
      </w:r>
      <w:r>
        <w:rPr/>
        <w:t>reportaje,</w:t>
      </w:r>
      <w:r>
        <w:rPr>
          <w:spacing w:val="-4"/>
        </w:rPr>
        <w:t> </w:t>
      </w:r>
      <w:r>
        <w:rPr/>
        <w:t>llama,</w:t>
      </w:r>
      <w:r>
        <w:rPr>
          <w:spacing w:val="-3"/>
        </w:rPr>
        <w:t> </w:t>
      </w:r>
      <w:r>
        <w:rPr/>
        <w:t>emocionado)</w:t>
      </w:r>
      <w:r>
        <w:rPr>
          <w:spacing w:val="-3"/>
        </w:rPr>
        <w:t> </w:t>
      </w:r>
      <w:r>
        <w:rPr/>
        <w:t>Álvaro,</w:t>
      </w:r>
      <w:r>
        <w:rPr>
          <w:spacing w:val="-4"/>
        </w:rPr>
        <w:t> </w:t>
      </w:r>
      <w:r>
        <w:rPr/>
        <w:t>¿</w:t>
      </w:r>
      <w:r>
        <w:rPr>
          <w:b/>
        </w:rPr>
        <w:t>has</w:t>
      </w:r>
      <w:r>
        <w:rPr>
          <w:b/>
          <w:spacing w:val="-4"/>
        </w:rPr>
        <w:t> </w:t>
      </w:r>
      <w:r>
        <w:rPr>
          <w:b/>
        </w:rPr>
        <w:t>visto</w:t>
      </w:r>
      <w:r>
        <w:rPr>
          <w:b/>
          <w:spacing w:val="-3"/>
        </w:rPr>
        <w:t> </w:t>
      </w:r>
      <w:r>
        <w:rPr/>
        <w:t>las </w:t>
      </w:r>
      <w:r>
        <w:rPr>
          <w:spacing w:val="-2"/>
        </w:rPr>
        <w:t>reacciones?</w:t>
      </w:r>
    </w:p>
    <w:p>
      <w:pPr>
        <w:pStyle w:val="BodyText"/>
        <w:spacing w:before="146"/>
      </w:pPr>
      <w:r>
        <w:rPr>
          <w:b/>
        </w:rPr>
        <w:t>Álvaro:</w:t>
      </w:r>
      <w:r>
        <w:rPr>
          <w:b/>
          <w:spacing w:val="-8"/>
        </w:rPr>
        <w:t> </w:t>
      </w:r>
      <w:r>
        <w:rPr/>
        <w:t>Estoy</w:t>
      </w:r>
      <w:r>
        <w:rPr>
          <w:spacing w:val="-5"/>
        </w:rPr>
        <w:t> </w:t>
      </w:r>
      <w:r>
        <w:rPr/>
        <w:t>viéndolas</w:t>
      </w:r>
      <w:r>
        <w:rPr>
          <w:spacing w:val="-6"/>
        </w:rPr>
        <w:t> </w:t>
      </w:r>
      <w:r>
        <w:rPr/>
        <w:t>ahora</w:t>
      </w:r>
      <w:r>
        <w:rPr>
          <w:spacing w:val="-4"/>
        </w:rPr>
        <w:t> </w:t>
      </w:r>
      <w:r>
        <w:rPr/>
        <w:t>mismo.</w:t>
      </w:r>
      <w:r>
        <w:rPr>
          <w:spacing w:val="-6"/>
        </w:rPr>
        <w:t> </w:t>
      </w:r>
      <w:r>
        <w:rPr/>
        <w:t>Esto</w:t>
      </w:r>
      <w:r>
        <w:rPr>
          <w:spacing w:val="-3"/>
        </w:rPr>
        <w:t> </w:t>
      </w:r>
      <w:r>
        <w:rPr/>
        <w:t>se</w:t>
      </w:r>
      <w:r>
        <w:rPr>
          <w:spacing w:val="-6"/>
        </w:rPr>
        <w:t> </w:t>
      </w:r>
      <w:r>
        <w:rPr/>
        <w:t>está</w:t>
      </w:r>
      <w:r>
        <w:rPr>
          <w:spacing w:val="-4"/>
        </w:rPr>
        <w:t> </w:t>
      </w:r>
      <w:r>
        <w:rPr/>
        <w:t>moviendo</w:t>
      </w:r>
      <w:r>
        <w:rPr>
          <w:spacing w:val="-4"/>
        </w:rPr>
        <w:t> </w:t>
      </w:r>
      <w:r>
        <w:rPr>
          <w:spacing w:val="-2"/>
        </w:rPr>
        <w:t>rápido.</w:t>
      </w:r>
    </w:p>
    <w:p>
      <w:pPr>
        <w:pStyle w:val="BodyText"/>
        <w:spacing w:line="228" w:lineRule="auto" w:before="158"/>
        <w:ind w:right="224"/>
      </w:pPr>
      <w:r>
        <w:rPr>
          <w:b/>
        </w:rPr>
        <w:t>Javier:</w:t>
      </w:r>
      <w:r>
        <w:rPr>
          <w:b/>
          <w:spacing w:val="-3"/>
        </w:rPr>
        <w:t> </w:t>
      </w:r>
      <w:r>
        <w:rPr/>
        <w:t>El</w:t>
      </w:r>
      <w:r>
        <w:rPr>
          <w:spacing w:val="-2"/>
        </w:rPr>
        <w:t> </w:t>
      </w:r>
      <w:r>
        <w:rPr/>
        <w:t>partido</w:t>
      </w:r>
      <w:r>
        <w:rPr>
          <w:spacing w:val="-3"/>
        </w:rPr>
        <w:t> </w:t>
      </w:r>
      <w:r>
        <w:rPr/>
        <w:t>acaba</w:t>
      </w:r>
      <w:r>
        <w:rPr>
          <w:spacing w:val="-5"/>
        </w:rPr>
        <w:t> </w:t>
      </w:r>
      <w:r>
        <w:rPr/>
        <w:t>de</w:t>
      </w:r>
      <w:r>
        <w:rPr>
          <w:spacing w:val="-4"/>
        </w:rPr>
        <w:t> </w:t>
      </w:r>
      <w:r>
        <w:rPr/>
        <w:t>emitir</w:t>
      </w:r>
      <w:r>
        <w:rPr>
          <w:spacing w:val="-2"/>
        </w:rPr>
        <w:t> </w:t>
      </w:r>
      <w:r>
        <w:rPr/>
        <w:t>un</w:t>
      </w:r>
      <w:r>
        <w:rPr>
          <w:spacing w:val="-4"/>
        </w:rPr>
        <w:t> </w:t>
      </w:r>
      <w:r>
        <w:rPr/>
        <w:t>comunicado</w:t>
      </w:r>
      <w:r>
        <w:rPr>
          <w:spacing w:val="-3"/>
        </w:rPr>
        <w:t> </w:t>
      </w:r>
      <w:r>
        <w:rPr/>
        <w:t>negando</w:t>
      </w:r>
      <w:r>
        <w:rPr>
          <w:spacing w:val="-3"/>
        </w:rPr>
        <w:t> </w:t>
      </w:r>
      <w:r>
        <w:rPr/>
        <w:t>todo,</w:t>
      </w:r>
      <w:r>
        <w:rPr>
          <w:spacing w:val="-3"/>
        </w:rPr>
        <w:t> </w:t>
      </w:r>
      <w:r>
        <w:rPr/>
        <w:t>pero</w:t>
      </w:r>
      <w:r>
        <w:rPr>
          <w:spacing w:val="-3"/>
        </w:rPr>
        <w:t> </w:t>
      </w:r>
      <w:r>
        <w:rPr/>
        <w:t>el</w:t>
      </w:r>
      <w:r>
        <w:rPr>
          <w:spacing w:val="-2"/>
        </w:rPr>
        <w:t> </w:t>
      </w:r>
      <w:r>
        <w:rPr/>
        <w:t>Congreso</w:t>
      </w:r>
      <w:r>
        <w:rPr>
          <w:spacing w:val="-3"/>
        </w:rPr>
        <w:t> </w:t>
      </w:r>
      <w:r>
        <w:rPr/>
        <w:t>ya</w:t>
      </w:r>
      <w:r>
        <w:rPr>
          <w:spacing w:val="-2"/>
        </w:rPr>
        <w:t> </w:t>
      </w:r>
      <w:r>
        <w:rPr/>
        <w:t>está hablando de convocar una comparecencia.</w:t>
      </w:r>
    </w:p>
    <w:p>
      <w:pPr>
        <w:spacing w:before="147"/>
        <w:ind w:left="85" w:right="0" w:firstLine="0"/>
        <w:jc w:val="left"/>
        <w:rPr>
          <w:sz w:val="22"/>
        </w:rPr>
      </w:pPr>
      <w:r>
        <w:rPr>
          <w:b/>
          <w:sz w:val="22"/>
        </w:rPr>
        <w:t>Álvaro:</w:t>
      </w:r>
      <w:r>
        <w:rPr>
          <w:b/>
          <w:spacing w:val="-5"/>
          <w:sz w:val="22"/>
        </w:rPr>
        <w:t> </w:t>
      </w:r>
      <w:r>
        <w:rPr>
          <w:sz w:val="22"/>
        </w:rPr>
        <w:t>¿A</w:t>
      </w:r>
      <w:r>
        <w:rPr>
          <w:spacing w:val="-2"/>
          <w:sz w:val="22"/>
        </w:rPr>
        <w:t> </w:t>
      </w:r>
      <w:r>
        <w:rPr>
          <w:sz w:val="22"/>
        </w:rPr>
        <w:t>quién</w:t>
      </w:r>
      <w:r>
        <w:rPr>
          <w:spacing w:val="-4"/>
          <w:sz w:val="22"/>
        </w:rPr>
        <w:t> </w:t>
      </w:r>
      <w:r>
        <w:rPr>
          <w:sz w:val="22"/>
        </w:rPr>
        <w:t>quieren</w:t>
      </w:r>
      <w:r>
        <w:rPr>
          <w:spacing w:val="-3"/>
          <w:sz w:val="22"/>
        </w:rPr>
        <w:t> </w:t>
      </w:r>
      <w:r>
        <w:rPr>
          <w:spacing w:val="-2"/>
          <w:sz w:val="22"/>
        </w:rPr>
        <w:t>llamar?</w:t>
      </w:r>
    </w:p>
    <w:p>
      <w:pPr>
        <w:spacing w:before="141"/>
        <w:ind w:left="85" w:right="0" w:firstLine="0"/>
        <w:jc w:val="left"/>
        <w:rPr>
          <w:sz w:val="22"/>
        </w:rPr>
      </w:pPr>
      <w:r>
        <w:rPr>
          <w:b/>
          <w:sz w:val="22"/>
        </w:rPr>
        <w:t>Javier:</w:t>
      </w:r>
      <w:r>
        <w:rPr>
          <w:b/>
          <w:spacing w:val="-6"/>
          <w:sz w:val="22"/>
        </w:rPr>
        <w:t> </w:t>
      </w:r>
      <w:r>
        <w:rPr>
          <w:sz w:val="22"/>
        </w:rPr>
        <w:t>A</w:t>
      </w:r>
      <w:r>
        <w:rPr>
          <w:spacing w:val="-2"/>
          <w:sz w:val="22"/>
        </w:rPr>
        <w:t> </w:t>
      </w:r>
      <w:r>
        <w:rPr>
          <w:sz w:val="22"/>
        </w:rPr>
        <w:t>Manuel</w:t>
      </w:r>
      <w:r>
        <w:rPr>
          <w:spacing w:val="-2"/>
          <w:sz w:val="22"/>
        </w:rPr>
        <w:t> </w:t>
      </w:r>
      <w:r>
        <w:rPr>
          <w:sz w:val="22"/>
        </w:rPr>
        <w:t>Zuazo,</w:t>
      </w:r>
      <w:r>
        <w:rPr>
          <w:spacing w:val="-6"/>
          <w:sz w:val="22"/>
        </w:rPr>
        <w:t> </w:t>
      </w:r>
      <w:r>
        <w:rPr>
          <w:sz w:val="22"/>
        </w:rPr>
        <w:t>el</w:t>
      </w:r>
      <w:r>
        <w:rPr>
          <w:spacing w:val="-3"/>
          <w:sz w:val="22"/>
        </w:rPr>
        <w:t> </w:t>
      </w:r>
      <w:r>
        <w:rPr>
          <w:sz w:val="22"/>
        </w:rPr>
        <w:t>tesorero.</w:t>
      </w:r>
      <w:r>
        <w:rPr>
          <w:spacing w:val="-4"/>
          <w:sz w:val="22"/>
        </w:rPr>
        <w:t> </w:t>
      </w:r>
      <w:r>
        <w:rPr>
          <w:sz w:val="22"/>
        </w:rPr>
        <w:t>Parece</w:t>
      </w:r>
      <w:r>
        <w:rPr>
          <w:spacing w:val="-4"/>
          <w:sz w:val="22"/>
        </w:rPr>
        <w:t> </w:t>
      </w:r>
      <w:r>
        <w:rPr>
          <w:sz w:val="22"/>
        </w:rPr>
        <w:t>que</w:t>
      </w:r>
      <w:r>
        <w:rPr>
          <w:spacing w:val="-4"/>
          <w:sz w:val="22"/>
        </w:rPr>
        <w:t> </w:t>
      </w:r>
      <w:r>
        <w:rPr>
          <w:sz w:val="22"/>
        </w:rPr>
        <w:t>la</w:t>
      </w:r>
      <w:r>
        <w:rPr>
          <w:spacing w:val="-3"/>
          <w:sz w:val="22"/>
        </w:rPr>
        <w:t> </w:t>
      </w:r>
      <w:r>
        <w:rPr>
          <w:sz w:val="22"/>
        </w:rPr>
        <w:t>presión</w:t>
      </w:r>
      <w:r>
        <w:rPr>
          <w:spacing w:val="-2"/>
          <w:sz w:val="22"/>
        </w:rPr>
        <w:t> </w:t>
      </w:r>
      <w:r>
        <w:rPr>
          <w:b/>
          <w:sz w:val="22"/>
        </w:rPr>
        <w:t>ha</w:t>
      </w:r>
      <w:r>
        <w:rPr>
          <w:b/>
          <w:spacing w:val="-2"/>
          <w:sz w:val="22"/>
        </w:rPr>
        <w:t> </w:t>
      </w:r>
      <w:r>
        <w:rPr>
          <w:b/>
          <w:sz w:val="22"/>
        </w:rPr>
        <w:t>sido</w:t>
      </w:r>
      <w:r>
        <w:rPr>
          <w:b/>
          <w:spacing w:val="-3"/>
          <w:sz w:val="22"/>
        </w:rPr>
        <w:t> </w:t>
      </w:r>
      <w:r>
        <w:rPr>
          <w:spacing w:val="-2"/>
          <w:sz w:val="22"/>
        </w:rPr>
        <w:t>inmediata.</w:t>
      </w:r>
    </w:p>
    <w:p>
      <w:pPr>
        <w:pStyle w:val="BodyText"/>
        <w:spacing w:before="144"/>
      </w:pPr>
      <w:r>
        <w:rPr>
          <w:b/>
        </w:rPr>
        <w:t>Álvaro:</w:t>
      </w:r>
      <w:r>
        <w:rPr>
          <w:b/>
          <w:spacing w:val="-5"/>
        </w:rPr>
        <w:t> </w:t>
      </w:r>
      <w:r>
        <w:rPr/>
        <w:t>Eso</w:t>
      </w:r>
      <w:r>
        <w:rPr>
          <w:spacing w:val="-3"/>
        </w:rPr>
        <w:t> </w:t>
      </w:r>
      <w:r>
        <w:rPr/>
        <w:t>es</w:t>
      </w:r>
      <w:r>
        <w:rPr>
          <w:spacing w:val="-3"/>
        </w:rPr>
        <w:t> </w:t>
      </w:r>
      <w:r>
        <w:rPr/>
        <w:t>más</w:t>
      </w:r>
      <w:r>
        <w:rPr>
          <w:spacing w:val="-2"/>
        </w:rPr>
        <w:t> </w:t>
      </w:r>
      <w:r>
        <w:rPr/>
        <w:t>rápido</w:t>
      </w:r>
      <w:r>
        <w:rPr>
          <w:spacing w:val="-3"/>
        </w:rPr>
        <w:t> </w:t>
      </w:r>
      <w:r>
        <w:rPr/>
        <w:t>de</w:t>
      </w:r>
      <w:r>
        <w:rPr>
          <w:spacing w:val="-4"/>
        </w:rPr>
        <w:t> </w:t>
      </w:r>
      <w:r>
        <w:rPr/>
        <w:t>lo</w:t>
      </w:r>
      <w:r>
        <w:rPr>
          <w:spacing w:val="-3"/>
        </w:rPr>
        <w:t> </w:t>
      </w:r>
      <w:r>
        <w:rPr/>
        <w:t>que</w:t>
      </w:r>
      <w:r>
        <w:rPr>
          <w:spacing w:val="-4"/>
        </w:rPr>
        <w:t> </w:t>
      </w:r>
      <w:r>
        <w:rPr>
          <w:spacing w:val="-2"/>
        </w:rPr>
        <w:t>esperaba.</w:t>
      </w:r>
    </w:p>
    <w:p>
      <w:pPr>
        <w:pStyle w:val="BodyText"/>
      </w:pPr>
      <w:r>
        <w:rPr>
          <w:b/>
        </w:rPr>
        <w:t>Javier:</w:t>
      </w:r>
      <w:r>
        <w:rPr>
          <w:b/>
          <w:spacing w:val="-3"/>
        </w:rPr>
        <w:t> </w:t>
      </w:r>
      <w:r>
        <w:rPr/>
        <w:t>El</w:t>
      </w:r>
      <w:r>
        <w:rPr>
          <w:spacing w:val="-2"/>
        </w:rPr>
        <w:t> </w:t>
      </w:r>
      <w:r>
        <w:rPr/>
        <w:t>artículo</w:t>
      </w:r>
      <w:r>
        <w:rPr>
          <w:spacing w:val="-3"/>
        </w:rPr>
        <w:t> </w:t>
      </w:r>
      <w:r>
        <w:rPr/>
        <w:t>ha</w:t>
      </w:r>
      <w:r>
        <w:rPr>
          <w:spacing w:val="-6"/>
        </w:rPr>
        <w:t> </w:t>
      </w:r>
      <w:r>
        <w:rPr/>
        <w:t>tocado</w:t>
      </w:r>
      <w:r>
        <w:rPr>
          <w:spacing w:val="-4"/>
        </w:rPr>
        <w:t> </w:t>
      </w:r>
      <w:r>
        <w:rPr/>
        <w:t>un</w:t>
      </w:r>
      <w:r>
        <w:rPr>
          <w:spacing w:val="-4"/>
        </w:rPr>
        <w:t> </w:t>
      </w:r>
      <w:r>
        <w:rPr/>
        <w:t>nervio,</w:t>
      </w:r>
      <w:r>
        <w:rPr>
          <w:spacing w:val="-3"/>
        </w:rPr>
        <w:t> </w:t>
      </w:r>
      <w:r>
        <w:rPr>
          <w:spacing w:val="-2"/>
        </w:rPr>
        <w:t>claramente.</w:t>
      </w:r>
    </w:p>
    <w:p>
      <w:pPr>
        <w:pStyle w:val="BodyText"/>
        <w:spacing w:line="230" w:lineRule="auto" w:before="152"/>
        <w:ind w:right="224"/>
      </w:pPr>
      <w:r>
        <w:rPr>
          <w:b/>
        </w:rPr>
        <w:t>Marina:</w:t>
      </w:r>
      <w:r>
        <w:rPr>
          <w:b/>
          <w:spacing w:val="-2"/>
        </w:rPr>
        <w:t> </w:t>
      </w:r>
      <w:r>
        <w:rPr/>
        <w:t>(Llama</w:t>
      </w:r>
      <w:r>
        <w:rPr>
          <w:spacing w:val="-2"/>
        </w:rPr>
        <w:t> </w:t>
      </w:r>
      <w:r>
        <w:rPr/>
        <w:t>a</w:t>
      </w:r>
      <w:r>
        <w:rPr>
          <w:spacing w:val="-5"/>
        </w:rPr>
        <w:t> </w:t>
      </w:r>
      <w:r>
        <w:rPr/>
        <w:t>Álvaro)</w:t>
      </w:r>
      <w:r>
        <w:rPr>
          <w:spacing w:val="-3"/>
        </w:rPr>
        <w:t> </w:t>
      </w:r>
      <w:r>
        <w:rPr/>
        <w:t>Álvaro,</w:t>
      </w:r>
      <w:r>
        <w:rPr>
          <w:spacing w:val="-2"/>
        </w:rPr>
        <w:t> </w:t>
      </w:r>
      <w:r>
        <w:rPr>
          <w:b/>
        </w:rPr>
        <w:t>he</w:t>
      </w:r>
      <w:r>
        <w:rPr>
          <w:b/>
          <w:spacing w:val="-2"/>
        </w:rPr>
        <w:t> </w:t>
      </w:r>
      <w:r>
        <w:rPr>
          <w:b/>
        </w:rPr>
        <w:t>visto</w:t>
      </w:r>
      <w:r>
        <w:rPr>
          <w:b/>
          <w:spacing w:val="-3"/>
        </w:rPr>
        <w:t> </w:t>
      </w:r>
      <w:r>
        <w:rPr/>
        <w:t>el</w:t>
      </w:r>
      <w:r>
        <w:rPr>
          <w:spacing w:val="-2"/>
        </w:rPr>
        <w:t> </w:t>
      </w:r>
      <w:r>
        <w:rPr/>
        <w:t>reportaje.</w:t>
      </w:r>
      <w:r>
        <w:rPr>
          <w:spacing w:val="-4"/>
        </w:rPr>
        <w:t> </w:t>
      </w:r>
      <w:r>
        <w:rPr/>
        <w:t>Buen</w:t>
      </w:r>
      <w:r>
        <w:rPr>
          <w:spacing w:val="-3"/>
        </w:rPr>
        <w:t> </w:t>
      </w:r>
      <w:r>
        <w:rPr/>
        <w:t>trabajo,</w:t>
      </w:r>
      <w:r>
        <w:rPr>
          <w:spacing w:val="-4"/>
        </w:rPr>
        <w:t> </w:t>
      </w:r>
      <w:r>
        <w:rPr/>
        <w:t>aunque</w:t>
      </w:r>
      <w:r>
        <w:rPr>
          <w:spacing w:val="-4"/>
        </w:rPr>
        <w:t> </w:t>
      </w:r>
      <w:r>
        <w:rPr/>
        <w:t>ahora</w:t>
      </w:r>
      <w:r>
        <w:rPr>
          <w:spacing w:val="-1"/>
        </w:rPr>
        <w:t> </w:t>
      </w:r>
      <w:r>
        <w:rPr/>
        <w:t>esto</w:t>
      </w:r>
      <w:r>
        <w:rPr>
          <w:spacing w:val="-3"/>
        </w:rPr>
        <w:t> </w:t>
      </w:r>
      <w:r>
        <w:rPr/>
        <w:t>se complica también para nosotros.</w:t>
      </w:r>
    </w:p>
    <w:p>
      <w:pPr>
        <w:spacing w:before="144"/>
        <w:ind w:left="85" w:right="0" w:firstLine="0"/>
        <w:jc w:val="left"/>
        <w:rPr>
          <w:sz w:val="22"/>
        </w:rPr>
      </w:pPr>
      <w:r>
        <w:rPr>
          <w:b/>
          <w:sz w:val="22"/>
        </w:rPr>
        <w:t>Álvaro:</w:t>
      </w:r>
      <w:r>
        <w:rPr>
          <w:b/>
          <w:spacing w:val="-4"/>
          <w:sz w:val="22"/>
        </w:rPr>
        <w:t> </w:t>
      </w:r>
      <w:r>
        <w:rPr>
          <w:sz w:val="22"/>
        </w:rPr>
        <w:t>¿En</w:t>
      </w:r>
      <w:r>
        <w:rPr>
          <w:spacing w:val="-2"/>
          <w:sz w:val="22"/>
        </w:rPr>
        <w:t> </w:t>
      </w:r>
      <w:r>
        <w:rPr>
          <w:sz w:val="22"/>
        </w:rPr>
        <w:t>qué</w:t>
      </w:r>
      <w:r>
        <w:rPr>
          <w:spacing w:val="-3"/>
          <w:sz w:val="22"/>
        </w:rPr>
        <w:t> </w:t>
      </w:r>
      <w:r>
        <w:rPr>
          <w:spacing w:val="-2"/>
          <w:sz w:val="22"/>
        </w:rPr>
        <w:t>sentido?</w:t>
      </w:r>
    </w:p>
    <w:p>
      <w:pPr>
        <w:pStyle w:val="BodyText"/>
        <w:spacing w:line="230" w:lineRule="auto" w:before="153"/>
        <w:ind w:right="224"/>
      </w:pPr>
      <w:r>
        <w:rPr>
          <w:b/>
        </w:rPr>
        <w:t>Marina:</w:t>
      </w:r>
      <w:r>
        <w:rPr>
          <w:b/>
          <w:spacing w:val="-2"/>
        </w:rPr>
        <w:t> </w:t>
      </w:r>
      <w:r>
        <w:rPr/>
        <w:t>La</w:t>
      </w:r>
      <w:r>
        <w:rPr>
          <w:spacing w:val="-3"/>
        </w:rPr>
        <w:t> </w:t>
      </w:r>
      <w:r>
        <w:rPr/>
        <w:t>comparecencia</w:t>
      </w:r>
      <w:r>
        <w:rPr>
          <w:spacing w:val="-2"/>
        </w:rPr>
        <w:t> </w:t>
      </w:r>
      <w:r>
        <w:rPr/>
        <w:t>parlamentaria</w:t>
      </w:r>
      <w:r>
        <w:rPr>
          <w:spacing w:val="-2"/>
        </w:rPr>
        <w:t> </w:t>
      </w:r>
      <w:r>
        <w:rPr/>
        <w:t>podría</w:t>
      </w:r>
      <w:r>
        <w:rPr>
          <w:spacing w:val="-5"/>
        </w:rPr>
        <w:t> </w:t>
      </w:r>
      <w:r>
        <w:rPr/>
        <w:t>interferir</w:t>
      </w:r>
      <w:r>
        <w:rPr>
          <w:spacing w:val="-2"/>
        </w:rPr>
        <w:t> </w:t>
      </w:r>
      <w:r>
        <w:rPr/>
        <w:t>con</w:t>
      </w:r>
      <w:r>
        <w:rPr>
          <w:spacing w:val="-4"/>
        </w:rPr>
        <w:t> </w:t>
      </w:r>
      <w:r>
        <w:rPr/>
        <w:t>la</w:t>
      </w:r>
      <w:r>
        <w:rPr>
          <w:spacing w:val="-2"/>
        </w:rPr>
        <w:t> </w:t>
      </w:r>
      <w:r>
        <w:rPr/>
        <w:t>investigación</w:t>
      </w:r>
      <w:r>
        <w:rPr>
          <w:spacing w:val="-4"/>
        </w:rPr>
        <w:t> </w:t>
      </w:r>
      <w:r>
        <w:rPr/>
        <w:t>judicial,</w:t>
      </w:r>
      <w:r>
        <w:rPr>
          <w:spacing w:val="-3"/>
        </w:rPr>
        <w:t> </w:t>
      </w:r>
      <w:r>
        <w:rPr/>
        <w:t>si</w:t>
      </w:r>
      <w:r>
        <w:rPr>
          <w:spacing w:val="-4"/>
        </w:rPr>
        <w:t> </w:t>
      </w:r>
      <w:r>
        <w:rPr/>
        <w:t>Zuazo </w:t>
      </w:r>
      <w:r>
        <w:rPr>
          <w:b/>
        </w:rPr>
        <w:t>usa </w:t>
      </w:r>
      <w:r>
        <w:rPr/>
        <w:t>la tribuna para dar su versión antes de que le </w:t>
      </w:r>
      <w:r>
        <w:rPr>
          <w:b/>
        </w:rPr>
        <w:t>tomemos </w:t>
      </w:r>
      <w:r>
        <w:rPr/>
        <w:t>declaración formalmente.</w:t>
      </w:r>
    </w:p>
    <w:p>
      <w:pPr>
        <w:spacing w:before="144"/>
        <w:ind w:left="85" w:right="0" w:firstLine="0"/>
        <w:jc w:val="left"/>
        <w:rPr>
          <w:sz w:val="22"/>
        </w:rPr>
      </w:pPr>
      <w:r>
        <w:rPr>
          <w:b/>
          <w:sz w:val="22"/>
        </w:rPr>
        <w:t>Álvaro:</w:t>
      </w:r>
      <w:r>
        <w:rPr>
          <w:b/>
          <w:spacing w:val="-5"/>
          <w:sz w:val="22"/>
        </w:rPr>
        <w:t> </w:t>
      </w:r>
      <w:r>
        <w:rPr>
          <w:sz w:val="22"/>
        </w:rPr>
        <w:t>No</w:t>
      </w:r>
      <w:r>
        <w:rPr>
          <w:spacing w:val="-3"/>
          <w:sz w:val="22"/>
        </w:rPr>
        <w:t> </w:t>
      </w:r>
      <w:r>
        <w:rPr>
          <w:sz w:val="22"/>
        </w:rPr>
        <w:t>había</w:t>
      </w:r>
      <w:r>
        <w:rPr>
          <w:spacing w:val="-2"/>
          <w:sz w:val="22"/>
        </w:rPr>
        <w:t> </w:t>
      </w:r>
      <w:r>
        <w:rPr>
          <w:sz w:val="22"/>
        </w:rPr>
        <w:t>pensado</w:t>
      </w:r>
      <w:r>
        <w:rPr>
          <w:spacing w:val="-3"/>
          <w:sz w:val="22"/>
        </w:rPr>
        <w:t> </w:t>
      </w:r>
      <w:r>
        <w:rPr>
          <w:sz w:val="22"/>
        </w:rPr>
        <w:t>en</w:t>
      </w:r>
      <w:r>
        <w:rPr>
          <w:spacing w:val="-4"/>
          <w:sz w:val="22"/>
        </w:rPr>
        <w:t> eso.</w:t>
      </w:r>
    </w:p>
    <w:p>
      <w:pPr>
        <w:spacing w:line="228" w:lineRule="auto" w:before="156"/>
        <w:ind w:left="85" w:right="100" w:firstLine="0"/>
        <w:jc w:val="left"/>
        <w:rPr>
          <w:sz w:val="22"/>
        </w:rPr>
      </w:pPr>
      <w:r>
        <w:rPr>
          <w:b/>
          <w:sz w:val="22"/>
        </w:rPr>
        <w:t>Marina:</w:t>
      </w:r>
      <w:r>
        <w:rPr>
          <w:b/>
          <w:spacing w:val="-2"/>
          <w:sz w:val="22"/>
        </w:rPr>
        <w:t> </w:t>
      </w:r>
      <w:r>
        <w:rPr>
          <w:sz w:val="22"/>
        </w:rPr>
        <w:t>Es</w:t>
      </w:r>
      <w:r>
        <w:rPr>
          <w:spacing w:val="-2"/>
          <w:sz w:val="22"/>
        </w:rPr>
        <w:t> </w:t>
      </w:r>
      <w:r>
        <w:rPr>
          <w:sz w:val="22"/>
        </w:rPr>
        <w:t>un</w:t>
      </w:r>
      <w:r>
        <w:rPr>
          <w:spacing w:val="-3"/>
          <w:sz w:val="22"/>
        </w:rPr>
        <w:t> </w:t>
      </w:r>
      <w:r>
        <w:rPr>
          <w:sz w:val="22"/>
        </w:rPr>
        <w:t>riesgo</w:t>
      </w:r>
      <w:r>
        <w:rPr>
          <w:spacing w:val="-4"/>
          <w:sz w:val="22"/>
        </w:rPr>
        <w:t> </w:t>
      </w:r>
      <w:r>
        <w:rPr>
          <w:sz w:val="22"/>
        </w:rPr>
        <w:t>real.</w:t>
      </w:r>
      <w:r>
        <w:rPr>
          <w:spacing w:val="-3"/>
          <w:sz w:val="22"/>
        </w:rPr>
        <w:t> </w:t>
      </w:r>
      <w:r>
        <w:rPr>
          <w:b/>
          <w:sz w:val="22"/>
        </w:rPr>
        <w:t>Mantengamos</w:t>
      </w:r>
      <w:r>
        <w:rPr>
          <w:b/>
          <w:spacing w:val="-3"/>
          <w:sz w:val="22"/>
        </w:rPr>
        <w:t> </w:t>
      </w:r>
      <w:r>
        <w:rPr>
          <w:sz w:val="22"/>
        </w:rPr>
        <w:t>el</w:t>
      </w:r>
      <w:r>
        <w:rPr>
          <w:spacing w:val="-2"/>
          <w:sz w:val="22"/>
        </w:rPr>
        <w:t> </w:t>
      </w:r>
      <w:r>
        <w:rPr>
          <w:sz w:val="22"/>
        </w:rPr>
        <w:t>contacto,</w:t>
      </w:r>
      <w:r>
        <w:rPr>
          <w:spacing w:val="-3"/>
          <w:sz w:val="22"/>
        </w:rPr>
        <w:t> </w:t>
      </w:r>
      <w:r>
        <w:rPr>
          <w:sz w:val="22"/>
        </w:rPr>
        <w:t>por</w:t>
      </w:r>
      <w:r>
        <w:rPr>
          <w:spacing w:val="-2"/>
          <w:sz w:val="22"/>
        </w:rPr>
        <w:t> </w:t>
      </w:r>
      <w:r>
        <w:rPr>
          <w:sz w:val="22"/>
        </w:rPr>
        <w:t>favor.</w:t>
      </w:r>
      <w:r>
        <w:rPr>
          <w:spacing w:val="-3"/>
          <w:sz w:val="22"/>
        </w:rPr>
        <w:t> </w:t>
      </w:r>
      <w:r>
        <w:rPr>
          <w:sz w:val="22"/>
        </w:rPr>
        <w:t>Necesito</w:t>
      </w:r>
      <w:r>
        <w:rPr>
          <w:spacing w:val="-2"/>
          <w:sz w:val="22"/>
        </w:rPr>
        <w:t> </w:t>
      </w:r>
      <w:r>
        <w:rPr>
          <w:sz w:val="22"/>
        </w:rPr>
        <w:t>saber</w:t>
      </w:r>
      <w:r>
        <w:rPr>
          <w:spacing w:val="-2"/>
          <w:sz w:val="22"/>
        </w:rPr>
        <w:t> </w:t>
      </w:r>
      <w:r>
        <w:rPr>
          <w:sz w:val="22"/>
        </w:rPr>
        <w:t>si</w:t>
      </w:r>
      <w:r>
        <w:rPr>
          <w:spacing w:val="-1"/>
          <w:sz w:val="22"/>
        </w:rPr>
        <w:t> </w:t>
      </w:r>
      <w:r>
        <w:rPr>
          <w:b/>
          <w:sz w:val="22"/>
        </w:rPr>
        <w:t>aparece</w:t>
      </w:r>
      <w:r>
        <w:rPr>
          <w:b/>
          <w:spacing w:val="-2"/>
          <w:sz w:val="22"/>
        </w:rPr>
        <w:t> </w:t>
      </w:r>
      <w:r>
        <w:rPr>
          <w:sz w:val="22"/>
        </w:rPr>
        <w:t>algo nuevo en los próximos días.</w:t>
      </w:r>
    </w:p>
    <w:p>
      <w:pPr>
        <w:spacing w:after="0" w:line="228" w:lineRule="auto"/>
        <w:jc w:val="left"/>
        <w:rPr>
          <w:sz w:val="22"/>
        </w:rPr>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z w:val="22"/>
        </w:rPr>
        <w:t>Por </w:t>
      </w:r>
      <w:r>
        <w:rPr>
          <w:spacing w:val="-2"/>
          <w:sz w:val="22"/>
        </w:rPr>
        <w:t>supuesto.</w:t>
      </w:r>
    </w:p>
    <w:p>
      <w:pPr>
        <w:pStyle w:val="BodyText"/>
        <w:spacing w:line="228" w:lineRule="auto" w:before="158"/>
        <w:ind w:right="224"/>
      </w:pPr>
      <w:r>
        <w:rPr>
          <w:b/>
        </w:rPr>
        <w:t>Javier:</w:t>
      </w:r>
      <w:r>
        <w:rPr>
          <w:b/>
          <w:spacing w:val="-3"/>
        </w:rPr>
        <w:t> </w:t>
      </w:r>
      <w:r>
        <w:rPr/>
        <w:t>(Vuelve</w:t>
      </w:r>
      <w:r>
        <w:rPr>
          <w:spacing w:val="-3"/>
        </w:rPr>
        <w:t> </w:t>
      </w:r>
      <w:r>
        <w:rPr/>
        <w:t>a</w:t>
      </w:r>
      <w:r>
        <w:rPr>
          <w:spacing w:val="-5"/>
        </w:rPr>
        <w:t> </w:t>
      </w:r>
      <w:r>
        <w:rPr/>
        <w:t>la</w:t>
      </w:r>
      <w:r>
        <w:rPr>
          <w:spacing w:val="-2"/>
        </w:rPr>
        <w:t> </w:t>
      </w:r>
      <w:r>
        <w:rPr/>
        <w:t>línea)</w:t>
      </w:r>
      <w:r>
        <w:rPr>
          <w:spacing w:val="-3"/>
        </w:rPr>
        <w:t> </w:t>
      </w:r>
      <w:r>
        <w:rPr/>
        <w:t>Álvaro,</w:t>
      </w:r>
      <w:r>
        <w:rPr>
          <w:spacing w:val="-4"/>
        </w:rPr>
        <w:t> </w:t>
      </w:r>
      <w:r>
        <w:rPr/>
        <w:t>la</w:t>
      </w:r>
      <w:r>
        <w:rPr>
          <w:spacing w:val="-2"/>
        </w:rPr>
        <w:t> </w:t>
      </w:r>
      <w:r>
        <w:rPr/>
        <w:t>comparecencia</w:t>
      </w:r>
      <w:r>
        <w:rPr>
          <w:spacing w:val="-2"/>
        </w:rPr>
        <w:t> </w:t>
      </w:r>
      <w:r>
        <w:rPr/>
        <w:t>es</w:t>
      </w:r>
      <w:r>
        <w:rPr>
          <w:spacing w:val="-2"/>
        </w:rPr>
        <w:t> </w:t>
      </w:r>
      <w:r>
        <w:rPr/>
        <w:t>pasado</w:t>
      </w:r>
      <w:r>
        <w:rPr>
          <w:spacing w:val="-4"/>
        </w:rPr>
        <w:t> </w:t>
      </w:r>
      <w:r>
        <w:rPr/>
        <w:t>mañana.</w:t>
      </w:r>
      <w:r>
        <w:rPr>
          <w:spacing w:val="-3"/>
        </w:rPr>
        <w:t> </w:t>
      </w:r>
      <w:r>
        <w:rPr/>
        <w:t>¿</w:t>
      </w:r>
      <w:r>
        <w:rPr>
          <w:b/>
        </w:rPr>
        <w:t>Vamos</w:t>
      </w:r>
      <w:r>
        <w:rPr>
          <w:b/>
          <w:spacing w:val="-4"/>
        </w:rPr>
        <w:t> </w:t>
      </w:r>
      <w:r>
        <w:rPr/>
        <w:t>a</w:t>
      </w:r>
      <w:r>
        <w:rPr>
          <w:spacing w:val="-2"/>
        </w:rPr>
        <w:t> </w:t>
      </w:r>
      <w:r>
        <w:rPr/>
        <w:t>cubrirla </w:t>
      </w:r>
      <w:r>
        <w:rPr>
          <w:spacing w:val="-2"/>
        </w:rPr>
        <w:t>juntos?</w:t>
      </w:r>
    </w:p>
    <w:p>
      <w:pPr>
        <w:pStyle w:val="BodyText"/>
        <w:spacing w:before="147"/>
      </w:pPr>
      <w:r>
        <w:rPr>
          <w:b/>
        </w:rPr>
        <w:t>Álvaro:</w:t>
      </w:r>
      <w:r>
        <w:rPr>
          <w:b/>
          <w:spacing w:val="-4"/>
        </w:rPr>
        <w:t> </w:t>
      </w:r>
      <w:r>
        <w:rPr/>
        <w:t>Sin</w:t>
      </w:r>
      <w:r>
        <w:rPr>
          <w:spacing w:val="-3"/>
        </w:rPr>
        <w:t> </w:t>
      </w:r>
      <w:r>
        <w:rPr/>
        <w:t>duda.</w:t>
      </w:r>
      <w:r>
        <w:rPr>
          <w:spacing w:val="-3"/>
        </w:rPr>
        <w:t> </w:t>
      </w:r>
      <w:r>
        <w:rPr/>
        <w:t>No</w:t>
      </w:r>
      <w:r>
        <w:rPr>
          <w:spacing w:val="-2"/>
        </w:rPr>
        <w:t> </w:t>
      </w:r>
      <w:r>
        <w:rPr/>
        <w:t>me</w:t>
      </w:r>
      <w:r>
        <w:rPr>
          <w:spacing w:val="-3"/>
        </w:rPr>
        <w:t> </w:t>
      </w:r>
      <w:r>
        <w:rPr/>
        <w:t>la</w:t>
      </w:r>
      <w:r>
        <w:rPr>
          <w:spacing w:val="-2"/>
        </w:rPr>
        <w:t> </w:t>
      </w:r>
      <w:r>
        <w:rPr/>
        <w:t>pierdo</w:t>
      </w:r>
      <w:r>
        <w:rPr>
          <w:spacing w:val="-4"/>
        </w:rPr>
        <w:t> </w:t>
      </w:r>
      <w:r>
        <w:rPr/>
        <w:t>por</w:t>
      </w:r>
      <w:r>
        <w:rPr>
          <w:spacing w:val="-1"/>
        </w:rPr>
        <w:t> </w:t>
      </w:r>
      <w:r>
        <w:rPr>
          <w:spacing w:val="-2"/>
        </w:rPr>
        <w:t>nada.</w:t>
      </w:r>
    </w:p>
    <w:p>
      <w:pPr>
        <w:pStyle w:val="BodyText"/>
        <w:spacing w:before="299"/>
        <w:ind w:left="0"/>
      </w:pPr>
    </w:p>
    <w:p>
      <w:pPr>
        <w:pStyle w:val="BodyText"/>
        <w:spacing w:line="228" w:lineRule="auto" w:before="0"/>
        <w:ind w:right="100"/>
      </w:pPr>
      <w:r>
        <w:rPr/>
        <w:t>청문회</w:t>
      </w:r>
      <w:r>
        <w:rPr>
          <w:spacing w:val="31"/>
        </w:rPr>
        <w:t> </w:t>
      </w:r>
      <w:r>
        <w:rPr/>
        <w:t>당일.</w:t>
      </w:r>
      <w:r>
        <w:rPr>
          <w:spacing w:val="30"/>
        </w:rPr>
        <w:t> </w:t>
      </w:r>
      <w:r>
        <w:rPr/>
        <w:t>야당</w:t>
      </w:r>
      <w:r>
        <w:rPr>
          <w:spacing w:val="31"/>
        </w:rPr>
        <w:t> </w:t>
      </w:r>
      <w:r>
        <w:rPr/>
        <w:t>의원</w:t>
      </w:r>
      <w:r>
        <w:rPr>
          <w:spacing w:val="28"/>
        </w:rPr>
        <w:t> </w:t>
      </w:r>
      <w:r>
        <w:rPr/>
        <w:t>소니아</w:t>
      </w:r>
      <w:r>
        <w:rPr>
          <w:spacing w:val="29"/>
        </w:rPr>
        <w:t> </w:t>
      </w:r>
      <w:r>
        <w:rPr/>
        <w:t>비달이</w:t>
      </w:r>
      <w:r>
        <w:rPr>
          <w:spacing w:val="28"/>
        </w:rPr>
        <w:t> </w:t>
      </w:r>
      <w:r>
        <w:rPr/>
        <w:t>정당</w:t>
      </w:r>
      <w:r>
        <w:rPr>
          <w:spacing w:val="28"/>
        </w:rPr>
        <w:t> </w:t>
      </w:r>
      <w:r>
        <w:rPr/>
        <w:t>회계</w:t>
      </w:r>
      <w:r>
        <w:rPr>
          <w:spacing w:val="31"/>
        </w:rPr>
        <w:t> </w:t>
      </w:r>
      <w:r>
        <w:rPr/>
        <w:t>담당자</w:t>
      </w:r>
      <w:r>
        <w:rPr>
          <w:spacing w:val="29"/>
        </w:rPr>
        <w:t> </w:t>
      </w:r>
      <w:r>
        <w:rPr/>
        <w:t>마누엘</w:t>
      </w:r>
      <w:r>
        <w:rPr>
          <w:spacing w:val="31"/>
        </w:rPr>
        <w:t> </w:t>
      </w:r>
      <w:r>
        <w:rPr/>
        <w:t>수아소를</w:t>
      </w:r>
      <w:r>
        <w:rPr>
          <w:spacing w:val="31"/>
        </w:rPr>
        <w:t> </w:t>
      </w:r>
      <w:r>
        <w:rPr/>
        <w:t>상대로</w:t>
      </w:r>
      <w:r>
        <w:rPr>
          <w:spacing w:val="31"/>
        </w:rPr>
        <w:t> </w:t>
      </w:r>
      <w:r>
        <w:rPr/>
        <w:t>날카로운</w:t>
      </w:r>
      <w:r>
        <w:rPr>
          <w:spacing w:val="28"/>
        </w:rPr>
        <w:t> </w:t>
      </w:r>
      <w:r>
        <w:rPr/>
        <w:t>질 의를 이어갑니다. 알바로와 하비에르는 방청석에서 이를 취재합니다.</w:t>
      </w:r>
    </w:p>
    <w:p>
      <w:pPr>
        <w:pStyle w:val="BodyText"/>
        <w:spacing w:line="230" w:lineRule="auto" w:before="158"/>
        <w:ind w:right="224"/>
      </w:pPr>
      <w:r>
        <w:rPr>
          <w:b/>
        </w:rPr>
        <w:t>Sonia:</w:t>
      </w:r>
      <w:r>
        <w:t xml:space="preserve"> (Ante la comisión) Señor Zuazo, ¿puede confirmar si su partido recibió pagos, directos o a través de su fundación, de la empresa Constructora Roldán entre 2021 y 2023?</w:t>
      </w:r>
    </w:p>
    <w:p>
      <w:pPr>
        <w:pStyle w:val="BodyText"/>
        <w:spacing w:line="230" w:lineRule="auto" w:before="156"/>
        <w:ind w:right="218"/>
      </w:pPr>
      <w:r>
        <w:rPr>
          <w:b/>
        </w:rPr>
        <w:t>Zuazo:</w:t>
      </w:r>
      <w:r>
        <w:t xml:space="preserve"> El partido solo recibe donaciones de particulares, como marca la ley. Las aportaciones de empresas van a nuestra fundación, dentro de los límites legales y debidamente declaradas.</w:t>
      </w:r>
    </w:p>
    <w:p>
      <w:pPr>
        <w:spacing w:before="144"/>
        <w:ind w:left="85" w:right="0" w:firstLine="0"/>
        <w:jc w:val="left"/>
        <w:rPr>
          <w:sz w:val="22"/>
        </w:rPr>
      </w:pPr>
      <w:r>
        <w:rPr>
          <w:b/>
          <w:sz w:val="22"/>
        </w:rPr>
        <w:t>Sonia:</w:t>
      </w:r>
      <w:r>
        <w:rPr>
          <w:b/>
          <w:spacing w:val="-8"/>
          <w:sz w:val="22"/>
        </w:rPr>
        <w:t> </w:t>
      </w:r>
      <w:r>
        <w:rPr>
          <w:sz w:val="22"/>
        </w:rPr>
        <w:t>No</w:t>
      </w:r>
      <w:r>
        <w:rPr>
          <w:spacing w:val="-5"/>
          <w:sz w:val="22"/>
        </w:rPr>
        <w:t> </w:t>
      </w:r>
      <w:r>
        <w:rPr>
          <w:sz w:val="22"/>
        </w:rPr>
        <w:t>le</w:t>
      </w:r>
      <w:r>
        <w:rPr>
          <w:spacing w:val="-6"/>
          <w:sz w:val="22"/>
        </w:rPr>
        <w:t> </w:t>
      </w:r>
      <w:r>
        <w:rPr>
          <w:b/>
          <w:sz w:val="22"/>
        </w:rPr>
        <w:t>he</w:t>
      </w:r>
      <w:r>
        <w:rPr>
          <w:b/>
          <w:spacing w:val="-5"/>
          <w:sz w:val="22"/>
        </w:rPr>
        <w:t> </w:t>
      </w:r>
      <w:r>
        <w:rPr>
          <w:b/>
          <w:sz w:val="22"/>
        </w:rPr>
        <w:t>preguntado</w:t>
      </w:r>
      <w:r>
        <w:rPr>
          <w:b/>
          <w:spacing w:val="-3"/>
          <w:sz w:val="22"/>
        </w:rPr>
        <w:t> </w:t>
      </w:r>
      <w:r>
        <w:rPr>
          <w:sz w:val="22"/>
        </w:rPr>
        <w:t>eso.</w:t>
      </w:r>
      <w:r>
        <w:rPr>
          <w:spacing w:val="-6"/>
          <w:sz w:val="22"/>
        </w:rPr>
        <w:t> </w:t>
      </w:r>
      <w:r>
        <w:rPr>
          <w:sz w:val="22"/>
        </w:rPr>
        <w:t>Le</w:t>
      </w:r>
      <w:r>
        <w:rPr>
          <w:spacing w:val="-5"/>
          <w:sz w:val="22"/>
        </w:rPr>
        <w:t> </w:t>
      </w:r>
      <w:r>
        <w:rPr>
          <w:sz w:val="22"/>
        </w:rPr>
        <w:t>pregunto</w:t>
      </w:r>
      <w:r>
        <w:rPr>
          <w:spacing w:val="-4"/>
          <w:sz w:val="22"/>
        </w:rPr>
        <w:t> </w:t>
      </w:r>
      <w:r>
        <w:rPr>
          <w:sz w:val="22"/>
        </w:rPr>
        <w:t>específicamente</w:t>
      </w:r>
      <w:r>
        <w:rPr>
          <w:spacing w:val="-5"/>
          <w:sz w:val="22"/>
        </w:rPr>
        <w:t> </w:t>
      </w:r>
      <w:r>
        <w:rPr>
          <w:sz w:val="22"/>
        </w:rPr>
        <w:t>por</w:t>
      </w:r>
      <w:r>
        <w:rPr>
          <w:spacing w:val="-4"/>
          <w:sz w:val="22"/>
        </w:rPr>
        <w:t> </w:t>
      </w:r>
      <w:r>
        <w:rPr>
          <w:sz w:val="22"/>
        </w:rPr>
        <w:t>Constructora</w:t>
      </w:r>
      <w:r>
        <w:rPr>
          <w:spacing w:val="-3"/>
          <w:sz w:val="22"/>
        </w:rPr>
        <w:t> </w:t>
      </w:r>
      <w:r>
        <w:rPr>
          <w:spacing w:val="-2"/>
          <w:sz w:val="22"/>
        </w:rPr>
        <w:t>Roldán.</w:t>
      </w:r>
    </w:p>
    <w:p>
      <w:pPr>
        <w:pStyle w:val="BodyText"/>
      </w:pPr>
      <w:r>
        <w:rPr>
          <w:b/>
        </w:rPr>
        <w:t>Zuazo:</w:t>
      </w:r>
      <w:r>
        <w:rPr>
          <w:b/>
          <w:spacing w:val="-5"/>
        </w:rPr>
        <w:t> </w:t>
      </w:r>
      <w:r>
        <w:rPr/>
        <w:t>No</w:t>
      </w:r>
      <w:r>
        <w:rPr>
          <w:spacing w:val="-4"/>
        </w:rPr>
        <w:t> </w:t>
      </w:r>
      <w:r>
        <w:rPr/>
        <w:t>tengo</w:t>
      </w:r>
      <w:r>
        <w:rPr>
          <w:spacing w:val="-5"/>
        </w:rPr>
        <w:t> </w:t>
      </w:r>
      <w:r>
        <w:rPr/>
        <w:t>el</w:t>
      </w:r>
      <w:r>
        <w:rPr>
          <w:spacing w:val="-3"/>
        </w:rPr>
        <w:t> </w:t>
      </w:r>
      <w:r>
        <w:rPr/>
        <w:t>detalle</w:t>
      </w:r>
      <w:r>
        <w:rPr>
          <w:spacing w:val="-5"/>
        </w:rPr>
        <w:t> </w:t>
      </w:r>
      <w:r>
        <w:rPr/>
        <w:t>de</w:t>
      </w:r>
      <w:r>
        <w:rPr>
          <w:spacing w:val="-6"/>
        </w:rPr>
        <w:t> </w:t>
      </w:r>
      <w:r>
        <w:rPr/>
        <w:t>cada</w:t>
      </w:r>
      <w:r>
        <w:rPr>
          <w:spacing w:val="-4"/>
        </w:rPr>
        <w:t> </w:t>
      </w:r>
      <w:r>
        <w:rPr/>
        <w:t>donante</w:t>
      </w:r>
      <w:r>
        <w:rPr>
          <w:spacing w:val="-4"/>
        </w:rPr>
        <w:t> </w:t>
      </w:r>
      <w:r>
        <w:rPr/>
        <w:t>presente</w:t>
      </w:r>
      <w:r>
        <w:rPr>
          <w:spacing w:val="-5"/>
        </w:rPr>
        <w:t> </w:t>
      </w:r>
      <w:r>
        <w:rPr/>
        <w:t>en</w:t>
      </w:r>
      <w:r>
        <w:rPr>
          <w:spacing w:val="-5"/>
        </w:rPr>
        <w:t> </w:t>
      </w:r>
      <w:r>
        <w:rPr/>
        <w:t>este</w:t>
      </w:r>
      <w:r>
        <w:rPr>
          <w:spacing w:val="-4"/>
        </w:rPr>
        <w:t> </w:t>
      </w:r>
      <w:r>
        <w:rPr>
          <w:spacing w:val="-2"/>
        </w:rPr>
        <w:t>momento.</w:t>
      </w:r>
    </w:p>
    <w:p>
      <w:pPr>
        <w:pStyle w:val="BodyText"/>
        <w:spacing w:line="230" w:lineRule="auto" w:before="153"/>
        <w:ind w:right="100"/>
      </w:pPr>
      <w:r>
        <w:rPr>
          <w:b/>
        </w:rPr>
        <w:t>Sonia:</w:t>
      </w:r>
      <w:r>
        <w:t xml:space="preserve"> (Muestra un documento) Aquí tengo las cuentas que la fundación de su partido presentó ante el Tribunal de Cuentas. Aparecen tres aportaciones de Constructora Roldán, por un total de ciento ochenta mil euros, que acabaron financiando gastos de campaña del partido.</w:t>
      </w:r>
    </w:p>
    <w:p>
      <w:pPr>
        <w:pStyle w:val="BodyText"/>
        <w:spacing w:before="144"/>
      </w:pPr>
      <w:r>
        <w:rPr>
          <w:b/>
        </w:rPr>
        <w:t>Zuazo:</w:t>
      </w:r>
      <w:r>
        <w:rPr>
          <w:b/>
          <w:spacing w:val="-7"/>
        </w:rPr>
        <w:t> </w:t>
      </w:r>
      <w:r>
        <w:rPr/>
        <w:t>Si</w:t>
      </w:r>
      <w:r>
        <w:rPr>
          <w:spacing w:val="-3"/>
        </w:rPr>
        <w:t> </w:t>
      </w:r>
      <w:r>
        <w:rPr/>
        <w:t>el</w:t>
      </w:r>
      <w:r>
        <w:rPr>
          <w:spacing w:val="-3"/>
        </w:rPr>
        <w:t> </w:t>
      </w:r>
      <w:r>
        <w:rPr/>
        <w:t>documento</w:t>
      </w:r>
      <w:r>
        <w:rPr>
          <w:spacing w:val="-6"/>
        </w:rPr>
        <w:t> </w:t>
      </w:r>
      <w:r>
        <w:rPr/>
        <w:t>lo</w:t>
      </w:r>
      <w:r>
        <w:rPr>
          <w:spacing w:val="-4"/>
        </w:rPr>
        <w:t> </w:t>
      </w:r>
      <w:r>
        <w:rPr/>
        <w:t>dice,</w:t>
      </w:r>
      <w:r>
        <w:rPr>
          <w:spacing w:val="-5"/>
        </w:rPr>
        <w:t> </w:t>
      </w:r>
      <w:r>
        <w:rPr/>
        <w:t>no</w:t>
      </w:r>
      <w:r>
        <w:rPr>
          <w:spacing w:val="-5"/>
        </w:rPr>
        <w:t> </w:t>
      </w:r>
      <w:r>
        <w:rPr/>
        <w:t>tengo</w:t>
      </w:r>
      <w:r>
        <w:rPr>
          <w:spacing w:val="-4"/>
        </w:rPr>
        <w:t> </w:t>
      </w:r>
      <w:r>
        <w:rPr/>
        <w:t>motivos</w:t>
      </w:r>
      <w:r>
        <w:rPr>
          <w:spacing w:val="-4"/>
        </w:rPr>
        <w:t> </w:t>
      </w:r>
      <w:r>
        <w:rPr/>
        <w:t>para</w:t>
      </w:r>
      <w:r>
        <w:rPr>
          <w:spacing w:val="-3"/>
        </w:rPr>
        <w:t> </w:t>
      </w:r>
      <w:r>
        <w:rPr>
          <w:spacing w:val="-2"/>
        </w:rPr>
        <w:t>dudarlo.</w:t>
      </w:r>
    </w:p>
    <w:p>
      <w:pPr>
        <w:pStyle w:val="BodyText"/>
        <w:spacing w:line="230" w:lineRule="auto" w:before="153"/>
        <w:ind w:right="224"/>
      </w:pPr>
      <w:r>
        <w:rPr>
          <w:b/>
        </w:rPr>
        <w:t>Sonia:</w:t>
      </w:r>
      <w:r>
        <w:rPr>
          <w:b/>
          <w:spacing w:val="-4"/>
        </w:rPr>
        <w:t> </w:t>
      </w:r>
      <w:r>
        <w:rPr/>
        <w:t>¿Y</w:t>
      </w:r>
      <w:r>
        <w:rPr>
          <w:spacing w:val="-3"/>
        </w:rPr>
        <w:t> </w:t>
      </w:r>
      <w:r>
        <w:rPr>
          <w:b/>
        </w:rPr>
        <w:t>sabía</w:t>
      </w:r>
      <w:r>
        <w:rPr>
          <w:b/>
          <w:spacing w:val="-3"/>
        </w:rPr>
        <w:t> </w:t>
      </w:r>
      <w:r>
        <w:rPr/>
        <w:t>usted</w:t>
      </w:r>
      <w:r>
        <w:rPr>
          <w:spacing w:val="-4"/>
        </w:rPr>
        <w:t> </w:t>
      </w:r>
      <w:r>
        <w:rPr/>
        <w:t>que,</w:t>
      </w:r>
      <w:r>
        <w:rPr>
          <w:spacing w:val="-3"/>
        </w:rPr>
        <w:t> </w:t>
      </w:r>
      <w:r>
        <w:rPr/>
        <w:t>según</w:t>
      </w:r>
      <w:r>
        <w:rPr>
          <w:spacing w:val="-4"/>
        </w:rPr>
        <w:t> </w:t>
      </w:r>
      <w:r>
        <w:rPr/>
        <w:t>fuentes</w:t>
      </w:r>
      <w:r>
        <w:rPr>
          <w:spacing w:val="-3"/>
        </w:rPr>
        <w:t> </w:t>
      </w:r>
      <w:r>
        <w:rPr/>
        <w:t>periodísticas,</w:t>
      </w:r>
      <w:r>
        <w:rPr>
          <w:spacing w:val="-3"/>
        </w:rPr>
        <w:t> </w:t>
      </w:r>
      <w:r>
        <w:rPr/>
        <w:t>esos</w:t>
      </w:r>
      <w:r>
        <w:rPr>
          <w:spacing w:val="-3"/>
        </w:rPr>
        <w:t> </w:t>
      </w:r>
      <w:r>
        <w:rPr/>
        <w:t>pagos</w:t>
      </w:r>
      <w:r>
        <w:rPr>
          <w:spacing w:val="-2"/>
        </w:rPr>
        <w:t> </w:t>
      </w:r>
      <w:r>
        <w:rPr/>
        <w:t>coinciden</w:t>
      </w:r>
      <w:r>
        <w:rPr>
          <w:spacing w:val="-4"/>
        </w:rPr>
        <w:t> </w:t>
      </w:r>
      <w:r>
        <w:rPr/>
        <w:t>en</w:t>
      </w:r>
      <w:r>
        <w:rPr>
          <w:spacing w:val="-4"/>
        </w:rPr>
        <w:t> </w:t>
      </w:r>
      <w:r>
        <w:rPr/>
        <w:t>fechas</w:t>
      </w:r>
      <w:r>
        <w:rPr>
          <w:spacing w:val="-3"/>
        </w:rPr>
        <w:t> </w:t>
      </w:r>
      <w:r>
        <w:rPr/>
        <w:t>con</w:t>
      </w:r>
      <w:r>
        <w:rPr>
          <w:spacing w:val="-4"/>
        </w:rPr>
        <w:t> </w:t>
      </w:r>
      <w:r>
        <w:rPr/>
        <w:t>la adjudicación de contratos públicos a esa misma empresa?</w:t>
      </w:r>
    </w:p>
    <w:p>
      <w:pPr>
        <w:pStyle w:val="BodyText"/>
        <w:spacing w:line="230" w:lineRule="auto" w:before="155"/>
        <w:ind w:right="100"/>
      </w:pPr>
      <w:r>
        <w:rPr>
          <w:b/>
        </w:rPr>
        <w:t>Zuazo:</w:t>
      </w:r>
      <w:r>
        <w:rPr>
          <w:b/>
          <w:spacing w:val="-3"/>
        </w:rPr>
        <w:t> </w:t>
      </w:r>
      <w:r>
        <w:rPr/>
        <w:t>Desconozco</w:t>
      </w:r>
      <w:r>
        <w:rPr>
          <w:spacing w:val="-3"/>
        </w:rPr>
        <w:t> </w:t>
      </w:r>
      <w:r>
        <w:rPr/>
        <w:t>los</w:t>
      </w:r>
      <w:r>
        <w:rPr>
          <w:spacing w:val="-3"/>
        </w:rPr>
        <w:t> </w:t>
      </w:r>
      <w:r>
        <w:rPr/>
        <w:t>detalles</w:t>
      </w:r>
      <w:r>
        <w:rPr>
          <w:spacing w:val="-2"/>
        </w:rPr>
        <w:t> </w:t>
      </w:r>
      <w:r>
        <w:rPr/>
        <w:t>de</w:t>
      </w:r>
      <w:r>
        <w:rPr>
          <w:spacing w:val="-4"/>
        </w:rPr>
        <w:t> </w:t>
      </w:r>
      <w:r>
        <w:rPr/>
        <w:t>los</w:t>
      </w:r>
      <w:r>
        <w:rPr>
          <w:spacing w:val="-3"/>
        </w:rPr>
        <w:t> </w:t>
      </w:r>
      <w:r>
        <w:rPr/>
        <w:t>contratos</w:t>
      </w:r>
      <w:r>
        <w:rPr>
          <w:spacing w:val="-2"/>
        </w:rPr>
        <w:t> </w:t>
      </w:r>
      <w:r>
        <w:rPr/>
        <w:t>públicos</w:t>
      </w:r>
      <w:r>
        <w:rPr>
          <w:spacing w:val="-3"/>
        </w:rPr>
        <w:t> </w:t>
      </w:r>
      <w:r>
        <w:rPr/>
        <w:t>que</w:t>
      </w:r>
      <w:r>
        <w:rPr>
          <w:spacing w:val="-4"/>
        </w:rPr>
        <w:t> </w:t>
      </w:r>
      <w:r>
        <w:rPr/>
        <w:t>gestiona</w:t>
      </w:r>
      <w:r>
        <w:rPr>
          <w:spacing w:val="-5"/>
        </w:rPr>
        <w:t> </w:t>
      </w:r>
      <w:r>
        <w:rPr/>
        <w:t>cada</w:t>
      </w:r>
      <w:r>
        <w:rPr>
          <w:spacing w:val="-3"/>
        </w:rPr>
        <w:t> </w:t>
      </w:r>
      <w:r>
        <w:rPr/>
        <w:t>administración.</w:t>
      </w:r>
      <w:r>
        <w:rPr>
          <w:spacing w:val="-3"/>
        </w:rPr>
        <w:t> </w:t>
      </w:r>
      <w:r>
        <w:rPr/>
        <w:t>Eso no es competencia mía.</w:t>
      </w:r>
    </w:p>
    <w:p>
      <w:pPr>
        <w:pStyle w:val="BodyText"/>
        <w:spacing w:before="144"/>
      </w:pPr>
      <w:r>
        <w:rPr>
          <w:b/>
        </w:rPr>
        <w:t>Sonia:</w:t>
      </w:r>
      <w:r>
        <w:rPr>
          <w:b/>
          <w:spacing w:val="-8"/>
        </w:rPr>
        <w:t> </w:t>
      </w:r>
      <w:r>
        <w:rPr/>
        <w:t>Usted</w:t>
      </w:r>
      <w:r>
        <w:rPr>
          <w:spacing w:val="-5"/>
        </w:rPr>
        <w:t> </w:t>
      </w:r>
      <w:r>
        <w:rPr>
          <w:b/>
        </w:rPr>
        <w:t>era</w:t>
      </w:r>
      <w:r>
        <w:rPr>
          <w:b/>
          <w:spacing w:val="-4"/>
        </w:rPr>
        <w:t> </w:t>
      </w:r>
      <w:r>
        <w:rPr/>
        <w:t>el</w:t>
      </w:r>
      <w:r>
        <w:rPr>
          <w:spacing w:val="-3"/>
        </w:rPr>
        <w:t> </w:t>
      </w:r>
      <w:r>
        <w:rPr/>
        <w:t>tesorero</w:t>
      </w:r>
      <w:r>
        <w:rPr>
          <w:spacing w:val="-4"/>
        </w:rPr>
        <w:t> </w:t>
      </w:r>
      <w:r>
        <w:rPr/>
        <w:t>del</w:t>
      </w:r>
      <w:r>
        <w:rPr>
          <w:spacing w:val="-3"/>
        </w:rPr>
        <w:t> </w:t>
      </w:r>
      <w:r>
        <w:rPr/>
        <w:t>partido</w:t>
      </w:r>
      <w:r>
        <w:rPr>
          <w:spacing w:val="-4"/>
        </w:rPr>
        <w:t> </w:t>
      </w:r>
      <w:r>
        <w:rPr/>
        <w:t>en</w:t>
      </w:r>
      <w:r>
        <w:rPr>
          <w:spacing w:val="-5"/>
        </w:rPr>
        <w:t> </w:t>
      </w:r>
      <w:r>
        <w:rPr/>
        <w:t>ese</w:t>
      </w:r>
      <w:r>
        <w:rPr>
          <w:spacing w:val="-5"/>
        </w:rPr>
        <w:t> </w:t>
      </w:r>
      <w:r>
        <w:rPr/>
        <w:t>periodo,</w:t>
      </w:r>
      <w:r>
        <w:rPr>
          <w:spacing w:val="-5"/>
        </w:rPr>
        <w:t> </w:t>
      </w:r>
      <w:r>
        <w:rPr>
          <w:spacing w:val="-2"/>
        </w:rPr>
        <w:t>¿correcto?</w:t>
      </w:r>
    </w:p>
    <w:p>
      <w:pPr>
        <w:spacing w:before="141"/>
        <w:ind w:left="85" w:right="0" w:firstLine="0"/>
        <w:jc w:val="left"/>
        <w:rPr>
          <w:sz w:val="22"/>
        </w:rPr>
      </w:pPr>
      <w:r>
        <w:rPr>
          <w:b/>
          <w:sz w:val="22"/>
        </w:rPr>
        <w:t>Zuazo:</w:t>
      </w:r>
      <w:r>
        <w:rPr>
          <w:b/>
          <w:spacing w:val="-6"/>
          <w:sz w:val="22"/>
        </w:rPr>
        <w:t> </w:t>
      </w:r>
      <w:r>
        <w:rPr>
          <w:spacing w:val="-2"/>
          <w:sz w:val="22"/>
        </w:rPr>
        <w:t>Correcto.</w:t>
      </w:r>
    </w:p>
    <w:p>
      <w:pPr>
        <w:pStyle w:val="BodyText"/>
        <w:spacing w:line="228" w:lineRule="auto" w:before="156"/>
        <w:ind w:right="224"/>
      </w:pPr>
      <w:r>
        <w:rPr>
          <w:b/>
        </w:rPr>
        <w:t>Sonia:</w:t>
      </w:r>
      <w:r>
        <w:rPr>
          <w:b/>
          <w:spacing w:val="-3"/>
        </w:rPr>
        <w:t> </w:t>
      </w:r>
      <w:r>
        <w:rPr/>
        <w:t>Entonces,</w:t>
      </w:r>
      <w:r>
        <w:rPr>
          <w:spacing w:val="-2"/>
        </w:rPr>
        <w:t> </w:t>
      </w:r>
      <w:r>
        <w:rPr/>
        <w:t>¿es</w:t>
      </w:r>
      <w:r>
        <w:rPr>
          <w:spacing w:val="-2"/>
        </w:rPr>
        <w:t> </w:t>
      </w:r>
      <w:r>
        <w:rPr/>
        <w:t>normal</w:t>
      </w:r>
      <w:r>
        <w:rPr>
          <w:spacing w:val="-1"/>
        </w:rPr>
        <w:t> </w:t>
      </w:r>
      <w:r>
        <w:rPr/>
        <w:t>que</w:t>
      </w:r>
      <w:r>
        <w:rPr>
          <w:spacing w:val="-3"/>
        </w:rPr>
        <w:t> </w:t>
      </w:r>
      <w:r>
        <w:rPr/>
        <w:t>el</w:t>
      </w:r>
      <w:r>
        <w:rPr>
          <w:spacing w:val="-1"/>
        </w:rPr>
        <w:t> </w:t>
      </w:r>
      <w:r>
        <w:rPr/>
        <w:t>tesorero</w:t>
      </w:r>
      <w:r>
        <w:rPr>
          <w:spacing w:val="-2"/>
        </w:rPr>
        <w:t> </w:t>
      </w:r>
      <w:r>
        <w:rPr/>
        <w:t>de</w:t>
      </w:r>
      <w:r>
        <w:rPr>
          <w:spacing w:val="-5"/>
        </w:rPr>
        <w:t> </w:t>
      </w:r>
      <w:r>
        <w:rPr/>
        <w:t>un</w:t>
      </w:r>
      <w:r>
        <w:rPr>
          <w:spacing w:val="-3"/>
        </w:rPr>
        <w:t> </w:t>
      </w:r>
      <w:r>
        <w:rPr/>
        <w:t>partido</w:t>
      </w:r>
      <w:r>
        <w:rPr>
          <w:spacing w:val="-2"/>
        </w:rPr>
        <w:t> </w:t>
      </w:r>
      <w:r>
        <w:rPr/>
        <w:t>no</w:t>
      </w:r>
      <w:r>
        <w:rPr>
          <w:spacing w:val="-3"/>
        </w:rPr>
        <w:t> </w:t>
      </w:r>
      <w:r>
        <w:rPr/>
        <w:t>se</w:t>
      </w:r>
      <w:r>
        <w:rPr>
          <w:spacing w:val="-4"/>
        </w:rPr>
        <w:t> </w:t>
      </w:r>
      <w:r>
        <w:rPr>
          <w:b/>
        </w:rPr>
        <w:t>pregunte</w:t>
      </w:r>
      <w:r>
        <w:rPr>
          <w:b/>
          <w:spacing w:val="-1"/>
        </w:rPr>
        <w:t> </w:t>
      </w:r>
      <w:r>
        <w:rPr/>
        <w:t>por</w:t>
      </w:r>
      <w:r>
        <w:rPr>
          <w:spacing w:val="-1"/>
        </w:rPr>
        <w:t> </w:t>
      </w:r>
      <w:r>
        <w:rPr/>
        <w:t>qué</w:t>
      </w:r>
      <w:r>
        <w:rPr>
          <w:spacing w:val="-3"/>
        </w:rPr>
        <w:t> </w:t>
      </w:r>
      <w:r>
        <w:rPr/>
        <w:t>una empresa constructora dona semejantes cantidades justo antes de recibir contratos </w:t>
      </w:r>
      <w:r>
        <w:rPr>
          <w:spacing w:val="-2"/>
        </w:rPr>
        <w:t>multimillonarios?</w:t>
      </w:r>
    </w:p>
    <w:p>
      <w:pPr>
        <w:pStyle w:val="BodyText"/>
        <w:spacing w:line="230" w:lineRule="auto" w:before="161"/>
      </w:pPr>
      <w:r>
        <w:rPr>
          <w:b/>
        </w:rPr>
        <w:t>Zuazo:</w:t>
      </w:r>
      <w:r>
        <w:rPr>
          <w:b/>
          <w:spacing w:val="-3"/>
        </w:rPr>
        <w:t> </w:t>
      </w:r>
      <w:r>
        <w:rPr/>
        <w:t>Mi</w:t>
      </w:r>
      <w:r>
        <w:rPr>
          <w:spacing w:val="-3"/>
        </w:rPr>
        <w:t> </w:t>
      </w:r>
      <w:r>
        <w:rPr/>
        <w:t>función</w:t>
      </w:r>
      <w:r>
        <w:rPr>
          <w:spacing w:val="-4"/>
        </w:rPr>
        <w:t> </w:t>
      </w:r>
      <w:r>
        <w:rPr/>
        <w:t>era</w:t>
      </w:r>
      <w:r>
        <w:rPr>
          <w:spacing w:val="-3"/>
        </w:rPr>
        <w:t> </w:t>
      </w:r>
      <w:r>
        <w:rPr/>
        <w:t>gestionar</w:t>
      </w:r>
      <w:r>
        <w:rPr>
          <w:spacing w:val="-3"/>
        </w:rPr>
        <w:t> </w:t>
      </w:r>
      <w:r>
        <w:rPr/>
        <w:t>los</w:t>
      </w:r>
      <w:r>
        <w:rPr>
          <w:spacing w:val="-3"/>
        </w:rPr>
        <w:t> </w:t>
      </w:r>
      <w:r>
        <w:rPr/>
        <w:t>ingresos</w:t>
      </w:r>
      <w:r>
        <w:rPr>
          <w:spacing w:val="-3"/>
        </w:rPr>
        <w:t> </w:t>
      </w:r>
      <w:r>
        <w:rPr/>
        <w:t>declarados,</w:t>
      </w:r>
      <w:r>
        <w:rPr>
          <w:spacing w:val="-4"/>
        </w:rPr>
        <w:t> </w:t>
      </w:r>
      <w:r>
        <w:rPr/>
        <w:t>no</w:t>
      </w:r>
      <w:r>
        <w:rPr>
          <w:spacing w:val="-4"/>
        </w:rPr>
        <w:t> </w:t>
      </w:r>
      <w:r>
        <w:rPr/>
        <w:t>investigar</w:t>
      </w:r>
      <w:r>
        <w:rPr>
          <w:spacing w:val="-3"/>
        </w:rPr>
        <w:t> </w:t>
      </w:r>
      <w:r>
        <w:rPr/>
        <w:t>las</w:t>
      </w:r>
      <w:r>
        <w:rPr>
          <w:spacing w:val="-3"/>
        </w:rPr>
        <w:t> </w:t>
      </w:r>
      <w:r>
        <w:rPr/>
        <w:t>motivaciones</w:t>
      </w:r>
      <w:r>
        <w:rPr>
          <w:spacing w:val="-3"/>
        </w:rPr>
        <w:t> </w:t>
      </w:r>
      <w:r>
        <w:rPr/>
        <w:t>de</w:t>
      </w:r>
      <w:r>
        <w:rPr>
          <w:spacing w:val="-4"/>
        </w:rPr>
        <w:t> </w:t>
      </w:r>
      <w:r>
        <w:rPr/>
        <w:t>cada </w:t>
      </w:r>
      <w:r>
        <w:rPr>
          <w:spacing w:val="-2"/>
        </w:rPr>
        <w:t>donante.</w:t>
      </w:r>
    </w:p>
    <w:p>
      <w:pPr>
        <w:pStyle w:val="BodyText"/>
        <w:spacing w:before="144"/>
      </w:pPr>
      <w:r>
        <w:rPr>
          <w:b/>
        </w:rPr>
        <w:t>Sonia:</w:t>
      </w:r>
      <w:r>
        <w:rPr>
          <w:b/>
          <w:spacing w:val="-6"/>
        </w:rPr>
        <w:t> </w:t>
      </w:r>
      <w:r>
        <w:rPr/>
        <w:t>Eso</w:t>
      </w:r>
      <w:r>
        <w:rPr>
          <w:spacing w:val="-5"/>
        </w:rPr>
        <w:t> </w:t>
      </w:r>
      <w:r>
        <w:rPr/>
        <w:t>suena</w:t>
      </w:r>
      <w:r>
        <w:rPr>
          <w:spacing w:val="-4"/>
        </w:rPr>
        <w:t> </w:t>
      </w:r>
      <w:r>
        <w:rPr/>
        <w:t>a</w:t>
      </w:r>
      <w:r>
        <w:rPr>
          <w:spacing w:val="-5"/>
        </w:rPr>
        <w:t> </w:t>
      </w:r>
      <w:r>
        <w:rPr/>
        <w:t>ignorancia</w:t>
      </w:r>
      <w:r>
        <w:rPr>
          <w:spacing w:val="-4"/>
        </w:rPr>
        <w:t> </w:t>
      </w:r>
      <w:r>
        <w:rPr/>
        <w:t>deliberada,</w:t>
      </w:r>
      <w:r>
        <w:rPr>
          <w:spacing w:val="-5"/>
        </w:rPr>
        <w:t> </w:t>
      </w:r>
      <w:r>
        <w:rPr/>
        <w:t>señor</w:t>
      </w:r>
      <w:r>
        <w:rPr>
          <w:spacing w:val="-5"/>
        </w:rPr>
        <w:t> </w:t>
      </w:r>
      <w:r>
        <w:rPr>
          <w:spacing w:val="-2"/>
        </w:rPr>
        <w:t>Zuazo.</w:t>
      </w:r>
    </w:p>
    <w:p>
      <w:pPr>
        <w:pStyle w:val="BodyText"/>
      </w:pPr>
      <w:r>
        <w:rPr>
          <w:b/>
        </w:rPr>
        <w:t>Zuazo:</w:t>
      </w:r>
      <w:r>
        <w:rPr>
          <w:b/>
          <w:spacing w:val="-8"/>
        </w:rPr>
        <w:t> </w:t>
      </w:r>
      <w:r>
        <w:rPr/>
        <w:t>Rechazo</w:t>
      </w:r>
      <w:r>
        <w:rPr>
          <w:spacing w:val="-5"/>
        </w:rPr>
        <w:t> </w:t>
      </w:r>
      <w:r>
        <w:rPr/>
        <w:t>esa</w:t>
      </w:r>
      <w:r>
        <w:rPr>
          <w:spacing w:val="-5"/>
        </w:rPr>
        <w:t> </w:t>
      </w:r>
      <w:r>
        <w:rPr/>
        <w:t>caracterización.</w:t>
      </w:r>
      <w:r>
        <w:rPr>
          <w:spacing w:val="-5"/>
        </w:rPr>
        <w:t> </w:t>
      </w:r>
      <w:r>
        <w:rPr/>
        <w:t>Actué</w:t>
      </w:r>
      <w:r>
        <w:rPr>
          <w:spacing w:val="-5"/>
        </w:rPr>
        <w:t> </w:t>
      </w:r>
      <w:r>
        <w:rPr/>
        <w:t>en</w:t>
      </w:r>
      <w:r>
        <w:rPr>
          <w:spacing w:val="-6"/>
        </w:rPr>
        <w:t> </w:t>
      </w:r>
      <w:r>
        <w:rPr/>
        <w:t>todo</w:t>
      </w:r>
      <w:r>
        <w:rPr>
          <w:spacing w:val="-6"/>
        </w:rPr>
        <w:t> </w:t>
      </w:r>
      <w:r>
        <w:rPr/>
        <w:t>momento</w:t>
      </w:r>
      <w:r>
        <w:rPr>
          <w:spacing w:val="-4"/>
        </w:rPr>
        <w:t> </w:t>
      </w:r>
      <w:r>
        <w:rPr/>
        <w:t>conforme</w:t>
      </w:r>
      <w:r>
        <w:rPr>
          <w:spacing w:val="-6"/>
        </w:rPr>
        <w:t> </w:t>
      </w:r>
      <w:r>
        <w:rPr/>
        <w:t>a</w:t>
      </w:r>
      <w:r>
        <w:rPr>
          <w:spacing w:val="-4"/>
        </w:rPr>
        <w:t> </w:t>
      </w:r>
      <w:r>
        <w:rPr/>
        <w:t>la</w:t>
      </w:r>
      <w:r>
        <w:rPr>
          <w:spacing w:val="-5"/>
        </w:rPr>
        <w:t> </w:t>
      </w:r>
      <w:r>
        <w:rPr/>
        <w:t>legalidad</w:t>
      </w:r>
      <w:r>
        <w:rPr>
          <w:spacing w:val="-6"/>
        </w:rPr>
        <w:t> </w:t>
      </w:r>
      <w:r>
        <w:rPr>
          <w:spacing w:val="-2"/>
        </w:rPr>
        <w:t>vigente.</w:t>
      </w:r>
    </w:p>
    <w:p>
      <w:pPr>
        <w:pStyle w:val="BodyText"/>
        <w:spacing w:after="0"/>
        <w:sectPr>
          <w:pgSz w:w="11910" w:h="16840"/>
          <w:pgMar w:top="1240" w:bottom="280" w:left="992" w:right="992"/>
        </w:sectPr>
      </w:pPr>
    </w:p>
    <w:p>
      <w:pPr>
        <w:pStyle w:val="BodyText"/>
        <w:spacing w:line="230" w:lineRule="auto" w:before="44"/>
        <w:ind w:right="224"/>
      </w:pPr>
      <w:r>
        <w:rPr>
          <w:b/>
        </w:rPr>
        <w:t>Sonia:</w:t>
      </w:r>
      <w:r>
        <w:rPr>
          <w:b/>
          <w:spacing w:val="-2"/>
        </w:rPr>
        <w:t> </w:t>
      </w:r>
      <w:r>
        <w:rPr/>
        <w:t>(Se</w:t>
      </w:r>
      <w:r>
        <w:rPr>
          <w:spacing w:val="-2"/>
        </w:rPr>
        <w:t> </w:t>
      </w:r>
      <w:r>
        <w:rPr/>
        <w:t>dirige</w:t>
      </w:r>
      <w:r>
        <w:rPr>
          <w:spacing w:val="-2"/>
        </w:rPr>
        <w:t> </w:t>
      </w:r>
      <w:r>
        <w:rPr/>
        <w:t>al presidente</w:t>
      </w:r>
      <w:r>
        <w:rPr>
          <w:spacing w:val="-1"/>
        </w:rPr>
        <w:t> </w:t>
      </w:r>
      <w:r>
        <w:rPr/>
        <w:t>de</w:t>
      </w:r>
      <w:r>
        <w:rPr>
          <w:spacing w:val="-2"/>
        </w:rPr>
        <w:t> </w:t>
      </w:r>
      <w:r>
        <w:rPr/>
        <w:t>la comisión)</w:t>
      </w:r>
      <w:r>
        <w:rPr>
          <w:spacing w:val="-1"/>
        </w:rPr>
        <w:t> </w:t>
      </w:r>
      <w:r>
        <w:rPr/>
        <w:t>Señor presidente,</w:t>
      </w:r>
      <w:r>
        <w:rPr>
          <w:spacing w:val="-1"/>
        </w:rPr>
        <w:t> </w:t>
      </w:r>
      <w:r>
        <w:rPr/>
        <w:t>solicito que </w:t>
      </w:r>
      <w:r>
        <w:rPr>
          <w:b/>
        </w:rPr>
        <w:t>quede </w:t>
      </w:r>
      <w:r>
        <w:rPr/>
        <w:t>constancia de que el compareciente no </w:t>
      </w:r>
      <w:r>
        <w:rPr>
          <w:b/>
        </w:rPr>
        <w:t>ha respondido </w:t>
      </w:r>
      <w:r>
        <w:rPr/>
        <w:t>a la pregunta concreta.</w:t>
      </w:r>
    </w:p>
    <w:p>
      <w:pPr>
        <w:spacing w:before="145"/>
        <w:ind w:left="85" w:right="0" w:firstLine="0"/>
        <w:jc w:val="left"/>
        <w:rPr>
          <w:sz w:val="22"/>
        </w:rPr>
      </w:pPr>
      <w:r>
        <w:rPr>
          <w:b/>
          <w:sz w:val="22"/>
        </w:rPr>
        <w:t>Presidente:</w:t>
      </w:r>
      <w:r>
        <w:rPr>
          <w:b/>
          <w:spacing w:val="-9"/>
          <w:sz w:val="22"/>
        </w:rPr>
        <w:t> </w:t>
      </w:r>
      <w:r>
        <w:rPr>
          <w:b/>
          <w:sz w:val="22"/>
        </w:rPr>
        <w:t>Quede</w:t>
      </w:r>
      <w:r>
        <w:rPr>
          <w:b/>
          <w:spacing w:val="-6"/>
          <w:sz w:val="22"/>
        </w:rPr>
        <w:t> </w:t>
      </w:r>
      <w:r>
        <w:rPr>
          <w:sz w:val="22"/>
        </w:rPr>
        <w:t>constancia.</w:t>
      </w:r>
      <w:r>
        <w:rPr>
          <w:spacing w:val="-10"/>
          <w:sz w:val="22"/>
        </w:rPr>
        <w:t> </w:t>
      </w:r>
      <w:r>
        <w:rPr>
          <w:b/>
          <w:sz w:val="22"/>
        </w:rPr>
        <w:t>Continúe</w:t>
      </w:r>
      <w:r>
        <w:rPr>
          <w:sz w:val="22"/>
        </w:rPr>
        <w:t>,</w:t>
      </w:r>
      <w:r>
        <w:rPr>
          <w:spacing w:val="-7"/>
          <w:sz w:val="22"/>
        </w:rPr>
        <w:t> </w:t>
      </w:r>
      <w:r>
        <w:rPr>
          <w:sz w:val="22"/>
        </w:rPr>
        <w:t>señora</w:t>
      </w:r>
      <w:r>
        <w:rPr>
          <w:spacing w:val="-6"/>
          <w:sz w:val="22"/>
        </w:rPr>
        <w:t> </w:t>
      </w:r>
      <w:r>
        <w:rPr>
          <w:spacing w:val="-2"/>
          <w:sz w:val="22"/>
        </w:rPr>
        <w:t>Vidal.</w:t>
      </w:r>
    </w:p>
    <w:p>
      <w:pPr>
        <w:pStyle w:val="BodyText"/>
        <w:spacing w:line="230" w:lineRule="auto" w:before="152"/>
        <w:ind w:right="224"/>
      </w:pPr>
      <w:r>
        <w:rPr>
          <w:b/>
        </w:rPr>
        <w:t>Sonia:</w:t>
      </w:r>
      <w:r>
        <w:rPr>
          <w:b/>
          <w:spacing w:val="-4"/>
        </w:rPr>
        <w:t> </w:t>
      </w:r>
      <w:r>
        <w:rPr/>
        <w:t>Última</w:t>
      </w:r>
      <w:r>
        <w:rPr>
          <w:spacing w:val="-2"/>
        </w:rPr>
        <w:t> </w:t>
      </w:r>
      <w:r>
        <w:rPr/>
        <w:t>pregunta,</w:t>
      </w:r>
      <w:r>
        <w:rPr>
          <w:spacing w:val="-5"/>
        </w:rPr>
        <w:t> </w:t>
      </w:r>
      <w:r>
        <w:rPr/>
        <w:t>señor</w:t>
      </w:r>
      <w:r>
        <w:rPr>
          <w:spacing w:val="-2"/>
        </w:rPr>
        <w:t> </w:t>
      </w:r>
      <w:r>
        <w:rPr/>
        <w:t>Zuazo:</w:t>
      </w:r>
      <w:r>
        <w:rPr>
          <w:spacing w:val="-4"/>
        </w:rPr>
        <w:t> </w:t>
      </w:r>
      <w:r>
        <w:rPr/>
        <w:t>¿</w:t>
      </w:r>
      <w:r>
        <w:rPr>
          <w:b/>
        </w:rPr>
        <w:t>ha</w:t>
      </w:r>
      <w:r>
        <w:rPr>
          <w:b/>
          <w:spacing w:val="-2"/>
        </w:rPr>
        <w:t> </w:t>
      </w:r>
      <w:r>
        <w:rPr>
          <w:b/>
        </w:rPr>
        <w:t>hablado</w:t>
      </w:r>
      <w:r>
        <w:rPr>
          <w:b/>
          <w:spacing w:val="-2"/>
        </w:rPr>
        <w:t> </w:t>
      </w:r>
      <w:r>
        <w:rPr/>
        <w:t>usted</w:t>
      </w:r>
      <w:r>
        <w:rPr>
          <w:spacing w:val="-4"/>
        </w:rPr>
        <w:t> </w:t>
      </w:r>
      <w:r>
        <w:rPr/>
        <w:t>en</w:t>
      </w:r>
      <w:r>
        <w:rPr>
          <w:spacing w:val="-4"/>
        </w:rPr>
        <w:t> </w:t>
      </w:r>
      <w:r>
        <w:rPr/>
        <w:t>algún</w:t>
      </w:r>
      <w:r>
        <w:rPr>
          <w:spacing w:val="-4"/>
        </w:rPr>
        <w:t> </w:t>
      </w:r>
      <w:r>
        <w:rPr/>
        <w:t>momento</w:t>
      </w:r>
      <w:r>
        <w:rPr>
          <w:spacing w:val="-2"/>
        </w:rPr>
        <w:t> </w:t>
      </w:r>
      <w:r>
        <w:rPr/>
        <w:t>con</w:t>
      </w:r>
      <w:r>
        <w:rPr>
          <w:spacing w:val="-4"/>
        </w:rPr>
        <w:t> </w:t>
      </w:r>
      <w:r>
        <w:rPr/>
        <w:t>Íñigo</w:t>
      </w:r>
      <w:r>
        <w:rPr>
          <w:spacing w:val="-3"/>
        </w:rPr>
        <w:t> </w:t>
      </w:r>
      <w:r>
        <w:rPr/>
        <w:t>Roldán directamente sobre estas donaciones?</w:t>
      </w:r>
    </w:p>
    <w:p>
      <w:pPr>
        <w:pStyle w:val="BodyText"/>
        <w:spacing w:line="230" w:lineRule="auto" w:before="156"/>
        <w:ind w:right="224"/>
      </w:pPr>
      <w:r>
        <w:rPr>
          <w:b/>
        </w:rPr>
        <w:t>Zuazo:</w:t>
      </w:r>
      <w:r>
        <w:rPr>
          <w:b/>
          <w:spacing w:val="-2"/>
        </w:rPr>
        <w:t> </w:t>
      </w:r>
      <w:r>
        <w:rPr/>
        <w:t>(Duda</w:t>
      </w:r>
      <w:r>
        <w:rPr>
          <w:spacing w:val="-1"/>
        </w:rPr>
        <w:t> </w:t>
      </w:r>
      <w:r>
        <w:rPr/>
        <w:t>un</w:t>
      </w:r>
      <w:r>
        <w:rPr>
          <w:spacing w:val="-2"/>
        </w:rPr>
        <w:t> </w:t>
      </w:r>
      <w:r>
        <w:rPr/>
        <w:t>instante)</w:t>
      </w:r>
      <w:r>
        <w:rPr>
          <w:spacing w:val="-3"/>
        </w:rPr>
        <w:t> </w:t>
      </w:r>
      <w:r>
        <w:rPr/>
        <w:t>Puede</w:t>
      </w:r>
      <w:r>
        <w:rPr>
          <w:spacing w:val="-3"/>
        </w:rPr>
        <w:t> </w:t>
      </w:r>
      <w:r>
        <w:rPr/>
        <w:t>que</w:t>
      </w:r>
      <w:r>
        <w:rPr>
          <w:spacing w:val="-3"/>
        </w:rPr>
        <w:t> </w:t>
      </w:r>
      <w:r>
        <w:rPr/>
        <w:t>nos</w:t>
      </w:r>
      <w:r>
        <w:rPr>
          <w:spacing w:val="-2"/>
        </w:rPr>
        <w:t> </w:t>
      </w:r>
      <w:r>
        <w:rPr>
          <w:b/>
        </w:rPr>
        <w:t>hayamos</w:t>
      </w:r>
      <w:r>
        <w:rPr>
          <w:b/>
          <w:spacing w:val="-3"/>
        </w:rPr>
        <w:t> </w:t>
      </w:r>
      <w:r>
        <w:rPr>
          <w:b/>
        </w:rPr>
        <w:t>visto</w:t>
      </w:r>
      <w:r>
        <w:rPr>
          <w:b/>
          <w:spacing w:val="-2"/>
        </w:rPr>
        <w:t> </w:t>
      </w:r>
      <w:r>
        <w:rPr/>
        <w:t>en</w:t>
      </w:r>
      <w:r>
        <w:rPr>
          <w:spacing w:val="-3"/>
        </w:rPr>
        <w:t> </w:t>
      </w:r>
      <w:r>
        <w:rPr/>
        <w:t>algún</w:t>
      </w:r>
      <w:r>
        <w:rPr>
          <w:spacing w:val="-3"/>
        </w:rPr>
        <w:t> </w:t>
      </w:r>
      <w:r>
        <w:rPr/>
        <w:t>acto</w:t>
      </w:r>
      <w:r>
        <w:rPr>
          <w:spacing w:val="-2"/>
        </w:rPr>
        <w:t> </w:t>
      </w:r>
      <w:r>
        <w:rPr/>
        <w:t>público,</w:t>
      </w:r>
      <w:r>
        <w:rPr>
          <w:spacing w:val="-3"/>
        </w:rPr>
        <w:t> </w:t>
      </w:r>
      <w:r>
        <w:rPr/>
        <w:t>como</w:t>
      </w:r>
      <w:r>
        <w:rPr>
          <w:spacing w:val="-2"/>
        </w:rPr>
        <w:t> </w:t>
      </w:r>
      <w:r>
        <w:rPr/>
        <w:t>es habitual con muchos empresarios.</w:t>
      </w:r>
    </w:p>
    <w:p>
      <w:pPr>
        <w:pStyle w:val="BodyText"/>
        <w:spacing w:before="144"/>
      </w:pPr>
      <w:r>
        <w:rPr>
          <w:b/>
        </w:rPr>
        <w:t>Sonia:</w:t>
      </w:r>
      <w:r>
        <w:rPr>
          <w:b/>
          <w:spacing w:val="-3"/>
        </w:rPr>
        <w:t> </w:t>
      </w:r>
      <w:r>
        <w:rPr/>
        <w:t>Eso</w:t>
      </w:r>
      <w:r>
        <w:rPr>
          <w:spacing w:val="-2"/>
        </w:rPr>
        <w:t> </w:t>
      </w:r>
      <w:r>
        <w:rPr/>
        <w:t>no</w:t>
      </w:r>
      <w:r>
        <w:rPr>
          <w:spacing w:val="-5"/>
        </w:rPr>
        <w:t> </w:t>
      </w:r>
      <w:r>
        <w:rPr/>
        <w:t>responde</w:t>
      </w:r>
      <w:r>
        <w:rPr>
          <w:spacing w:val="-5"/>
        </w:rPr>
        <w:t> </w:t>
      </w:r>
      <w:r>
        <w:rPr/>
        <w:t>a</w:t>
      </w:r>
      <w:r>
        <w:rPr>
          <w:spacing w:val="-1"/>
        </w:rPr>
        <w:t> </w:t>
      </w:r>
      <w:r>
        <w:rPr/>
        <w:t>mi</w:t>
      </w:r>
      <w:r>
        <w:rPr>
          <w:spacing w:val="-1"/>
        </w:rPr>
        <w:t> </w:t>
      </w:r>
      <w:r>
        <w:rPr>
          <w:spacing w:val="-2"/>
        </w:rPr>
        <w:t>pregunta.</w:t>
      </w:r>
    </w:p>
    <w:p>
      <w:pPr>
        <w:pStyle w:val="BodyText"/>
      </w:pPr>
      <w:r>
        <w:rPr>
          <w:b/>
        </w:rPr>
        <w:t>Zuazo:</w:t>
      </w:r>
      <w:r>
        <w:rPr>
          <w:b/>
          <w:spacing w:val="-8"/>
        </w:rPr>
        <w:t> </w:t>
      </w:r>
      <w:r>
        <w:rPr/>
        <w:t>No</w:t>
      </w:r>
      <w:r>
        <w:rPr>
          <w:spacing w:val="-6"/>
        </w:rPr>
        <w:t> </w:t>
      </w:r>
      <w:r>
        <w:rPr/>
        <w:t>recuerdo</w:t>
      </w:r>
      <w:r>
        <w:rPr>
          <w:spacing w:val="-6"/>
        </w:rPr>
        <w:t> </w:t>
      </w:r>
      <w:r>
        <w:rPr/>
        <w:t>ninguna</w:t>
      </w:r>
      <w:r>
        <w:rPr>
          <w:spacing w:val="-5"/>
        </w:rPr>
        <w:t> </w:t>
      </w:r>
      <w:r>
        <w:rPr/>
        <w:t>conversación</w:t>
      </w:r>
      <w:r>
        <w:rPr>
          <w:spacing w:val="-7"/>
        </w:rPr>
        <w:t> </w:t>
      </w:r>
      <w:r>
        <w:rPr/>
        <w:t>específica</w:t>
      </w:r>
      <w:r>
        <w:rPr>
          <w:spacing w:val="-5"/>
        </w:rPr>
        <w:t> </w:t>
      </w:r>
      <w:r>
        <w:rPr/>
        <w:t>sobre</w:t>
      </w:r>
      <w:r>
        <w:rPr>
          <w:spacing w:val="-6"/>
        </w:rPr>
        <w:t> </w:t>
      </w:r>
      <w:r>
        <w:rPr>
          <w:spacing w:val="-2"/>
        </w:rPr>
        <w:t>donaciones.</w:t>
      </w:r>
    </w:p>
    <w:p>
      <w:pPr>
        <w:pStyle w:val="BodyText"/>
        <w:spacing w:before="142"/>
      </w:pPr>
      <w:r>
        <w:rPr>
          <w:b/>
        </w:rPr>
        <w:t>Sonia:</w:t>
      </w:r>
      <w:r>
        <w:rPr>
          <w:b/>
          <w:spacing w:val="-8"/>
        </w:rPr>
        <w:t> </w:t>
      </w:r>
      <w:r>
        <w:rPr/>
        <w:t>Gracias,</w:t>
      </w:r>
      <w:r>
        <w:rPr>
          <w:spacing w:val="-5"/>
        </w:rPr>
        <w:t> </w:t>
      </w:r>
      <w:r>
        <w:rPr/>
        <w:t>señor</w:t>
      </w:r>
      <w:r>
        <w:rPr>
          <w:spacing w:val="-4"/>
        </w:rPr>
        <w:t> </w:t>
      </w:r>
      <w:r>
        <w:rPr/>
        <w:t>presidente.</w:t>
      </w:r>
      <w:r>
        <w:rPr>
          <w:spacing w:val="-4"/>
        </w:rPr>
        <w:t> </w:t>
      </w:r>
      <w:r>
        <w:rPr/>
        <w:t>No</w:t>
      </w:r>
      <w:r>
        <w:rPr>
          <w:spacing w:val="-5"/>
        </w:rPr>
        <w:t> </w:t>
      </w:r>
      <w:r>
        <w:rPr/>
        <w:t>tengo</w:t>
      </w:r>
      <w:r>
        <w:rPr>
          <w:spacing w:val="-5"/>
        </w:rPr>
        <w:t> </w:t>
      </w:r>
      <w:r>
        <w:rPr/>
        <w:t>más</w:t>
      </w:r>
      <w:r>
        <w:rPr>
          <w:spacing w:val="-6"/>
        </w:rPr>
        <w:t> </w:t>
      </w:r>
      <w:r>
        <w:rPr/>
        <w:t>preguntas</w:t>
      </w:r>
      <w:r>
        <w:rPr>
          <w:spacing w:val="-4"/>
        </w:rPr>
        <w:t> </w:t>
      </w:r>
      <w:r>
        <w:rPr/>
        <w:t>por</w:t>
      </w:r>
      <w:r>
        <w:rPr>
          <w:spacing w:val="-6"/>
        </w:rPr>
        <w:t> </w:t>
      </w:r>
      <w:r>
        <w:rPr>
          <w:spacing w:val="-2"/>
        </w:rPr>
        <w:t>ahora.</w:t>
      </w:r>
    </w:p>
    <w:p>
      <w:pPr>
        <w:pStyle w:val="BodyText"/>
        <w:spacing w:line="230" w:lineRule="auto" w:before="152"/>
        <w:ind w:right="224"/>
      </w:pPr>
      <w:r>
        <w:rPr>
          <w:b/>
        </w:rPr>
        <w:t>Javier:</w:t>
      </w:r>
      <w:r>
        <w:rPr>
          <w:b/>
          <w:spacing w:val="-2"/>
        </w:rPr>
        <w:t> </w:t>
      </w:r>
      <w:r>
        <w:rPr/>
        <w:t>(Susurrando</w:t>
      </w:r>
      <w:r>
        <w:rPr>
          <w:spacing w:val="-2"/>
        </w:rPr>
        <w:t> </w:t>
      </w:r>
      <w:r>
        <w:rPr/>
        <w:t>a</w:t>
      </w:r>
      <w:r>
        <w:rPr>
          <w:spacing w:val="-1"/>
        </w:rPr>
        <w:t> </w:t>
      </w:r>
      <w:r>
        <w:rPr/>
        <w:t>Álvaro,</w:t>
      </w:r>
      <w:r>
        <w:rPr>
          <w:spacing w:val="-3"/>
        </w:rPr>
        <w:t> </w:t>
      </w:r>
      <w:r>
        <w:rPr/>
        <w:t>desde</w:t>
      </w:r>
      <w:r>
        <w:rPr>
          <w:spacing w:val="-3"/>
        </w:rPr>
        <w:t> </w:t>
      </w:r>
      <w:r>
        <w:rPr/>
        <w:t>la</w:t>
      </w:r>
      <w:r>
        <w:rPr>
          <w:spacing w:val="-1"/>
        </w:rPr>
        <w:t> </w:t>
      </w:r>
      <w:r>
        <w:rPr/>
        <w:t>prensa)</w:t>
      </w:r>
      <w:r>
        <w:rPr>
          <w:spacing w:val="-1"/>
        </w:rPr>
        <w:t> </w:t>
      </w:r>
      <w:r>
        <w:rPr/>
        <w:t>“No</w:t>
      </w:r>
      <w:r>
        <w:rPr>
          <w:spacing w:val="-2"/>
        </w:rPr>
        <w:t> </w:t>
      </w:r>
      <w:r>
        <w:rPr/>
        <w:t>recuerdo”</w:t>
      </w:r>
      <w:r>
        <w:rPr>
          <w:spacing w:val="-2"/>
        </w:rPr>
        <w:t> </w:t>
      </w:r>
      <w:r>
        <w:rPr/>
        <w:t>tres</w:t>
      </w:r>
      <w:r>
        <w:rPr>
          <w:spacing w:val="-1"/>
        </w:rPr>
        <w:t> </w:t>
      </w:r>
      <w:r>
        <w:rPr/>
        <w:t>veces</w:t>
      </w:r>
      <w:r>
        <w:rPr>
          <w:spacing w:val="-4"/>
        </w:rPr>
        <w:t> </w:t>
      </w:r>
      <w:r>
        <w:rPr/>
        <w:t>en</w:t>
      </w:r>
      <w:r>
        <w:rPr>
          <w:spacing w:val="-3"/>
        </w:rPr>
        <w:t> </w:t>
      </w:r>
      <w:r>
        <w:rPr/>
        <w:t>diez</w:t>
      </w:r>
      <w:r>
        <w:rPr>
          <w:spacing w:val="-4"/>
        </w:rPr>
        <w:t> </w:t>
      </w:r>
      <w:r>
        <w:rPr/>
        <w:t>minutos.</w:t>
      </w:r>
      <w:r>
        <w:rPr>
          <w:spacing w:val="-2"/>
        </w:rPr>
        <w:t> </w:t>
      </w:r>
      <w:r>
        <w:rPr/>
        <w:t>Un </w:t>
      </w:r>
      <w:r>
        <w:rPr>
          <w:spacing w:val="-2"/>
        </w:rPr>
        <w:t>clásico.</w:t>
      </w:r>
    </w:p>
    <w:p>
      <w:pPr>
        <w:pStyle w:val="BodyText"/>
        <w:spacing w:line="230" w:lineRule="auto" w:before="156"/>
        <w:ind w:right="224"/>
      </w:pPr>
      <w:r>
        <w:rPr>
          <w:b/>
        </w:rPr>
        <w:t>Álvaro:</w:t>
      </w:r>
      <w:r>
        <w:rPr>
          <w:b/>
          <w:spacing w:val="-3"/>
        </w:rPr>
        <w:t> </w:t>
      </w:r>
      <w:r>
        <w:rPr/>
        <w:t>Y</w:t>
      </w:r>
      <w:r>
        <w:rPr>
          <w:spacing w:val="-2"/>
        </w:rPr>
        <w:t> </w:t>
      </w:r>
      <w:r>
        <w:rPr/>
        <w:t>“eso</w:t>
      </w:r>
      <w:r>
        <w:rPr>
          <w:spacing w:val="-2"/>
        </w:rPr>
        <w:t> </w:t>
      </w:r>
      <w:r>
        <w:rPr/>
        <w:t>no</w:t>
      </w:r>
      <w:r>
        <w:rPr>
          <w:spacing w:val="-3"/>
        </w:rPr>
        <w:t> </w:t>
      </w:r>
      <w:r>
        <w:rPr/>
        <w:t>es</w:t>
      </w:r>
      <w:r>
        <w:rPr>
          <w:spacing w:val="-2"/>
        </w:rPr>
        <w:t> </w:t>
      </w:r>
      <w:r>
        <w:rPr/>
        <w:t>competencia</w:t>
      </w:r>
      <w:r>
        <w:rPr>
          <w:spacing w:val="-1"/>
        </w:rPr>
        <w:t> </w:t>
      </w:r>
      <w:r>
        <w:rPr/>
        <w:t>mía”</w:t>
      </w:r>
      <w:r>
        <w:rPr>
          <w:spacing w:val="-2"/>
        </w:rPr>
        <w:t> </w:t>
      </w:r>
      <w:r>
        <w:rPr/>
        <w:t>para</w:t>
      </w:r>
      <w:r>
        <w:rPr>
          <w:spacing w:val="-1"/>
        </w:rPr>
        <w:t> </w:t>
      </w:r>
      <w:r>
        <w:rPr/>
        <w:t>todo</w:t>
      </w:r>
      <w:r>
        <w:rPr>
          <w:spacing w:val="-2"/>
        </w:rPr>
        <w:t> </w:t>
      </w:r>
      <w:r>
        <w:rPr/>
        <w:t>lo</w:t>
      </w:r>
      <w:r>
        <w:rPr>
          <w:spacing w:val="-2"/>
        </w:rPr>
        <w:t> </w:t>
      </w:r>
      <w:r>
        <w:rPr/>
        <w:t>incómodo.</w:t>
      </w:r>
      <w:r>
        <w:rPr>
          <w:spacing w:val="-3"/>
        </w:rPr>
        <w:t> </w:t>
      </w:r>
      <w:r>
        <w:rPr/>
        <w:t>Tenemos</w:t>
      </w:r>
      <w:r>
        <w:rPr>
          <w:spacing w:val="-2"/>
        </w:rPr>
        <w:t> </w:t>
      </w:r>
      <w:r>
        <w:rPr/>
        <w:t>mucho</w:t>
      </w:r>
      <w:r>
        <w:rPr>
          <w:spacing w:val="-3"/>
        </w:rPr>
        <w:t> </w:t>
      </w:r>
      <w:r>
        <w:rPr/>
        <w:t>que</w:t>
      </w:r>
      <w:r>
        <w:rPr>
          <w:spacing w:val="-3"/>
        </w:rPr>
        <w:t> </w:t>
      </w:r>
      <w:r>
        <w:rPr/>
        <w:t>escribir esta noche.</w:t>
      </w:r>
    </w:p>
    <w:p>
      <w:pPr>
        <w:pStyle w:val="BodyText"/>
        <w:spacing w:before="285"/>
        <w:ind w:left="0"/>
      </w:pPr>
    </w:p>
    <w:p>
      <w:pPr>
        <w:pStyle w:val="BodyText"/>
        <w:spacing w:before="0"/>
      </w:pPr>
      <w:r>
        <w:rPr/>
        <w:t>청문회와</w:t>
      </w:r>
      <w:r>
        <w:rPr>
          <w:spacing w:val="27"/>
        </w:rPr>
        <w:t> </w:t>
      </w:r>
      <w:r>
        <w:rPr/>
        <w:t>보도의</w:t>
      </w:r>
      <w:r>
        <w:rPr>
          <w:spacing w:val="28"/>
        </w:rPr>
        <w:t> </w:t>
      </w:r>
      <w:r>
        <w:rPr/>
        <w:t>파장으로,</w:t>
      </w:r>
      <w:r>
        <w:rPr>
          <w:spacing w:val="30"/>
        </w:rPr>
        <w:t> </w:t>
      </w:r>
      <w:r>
        <w:rPr/>
        <w:t>판사가</w:t>
      </w:r>
      <w:r>
        <w:rPr>
          <w:spacing w:val="29"/>
        </w:rPr>
        <w:t> </w:t>
      </w:r>
      <w:r>
        <w:rPr/>
        <w:t>롤단의</w:t>
      </w:r>
      <w:r>
        <w:rPr>
          <w:spacing w:val="32"/>
        </w:rPr>
        <w:t> </w:t>
      </w:r>
      <w:r>
        <w:rPr/>
        <w:t>회사와</w:t>
      </w:r>
      <w:r>
        <w:rPr>
          <w:spacing w:val="31"/>
        </w:rPr>
        <w:t> </w:t>
      </w:r>
      <w:r>
        <w:rPr/>
        <w:t>정당</w:t>
      </w:r>
      <w:r>
        <w:rPr>
          <w:spacing w:val="29"/>
        </w:rPr>
        <w:t> </w:t>
      </w:r>
      <w:r>
        <w:rPr/>
        <w:t>사무실에</w:t>
      </w:r>
      <w:r>
        <w:rPr>
          <w:spacing w:val="31"/>
        </w:rPr>
        <w:t> </w:t>
      </w:r>
      <w:r>
        <w:rPr/>
        <w:t>대한</w:t>
      </w:r>
      <w:r>
        <w:rPr>
          <w:spacing w:val="26"/>
        </w:rPr>
        <w:t> </w:t>
      </w:r>
      <w:r>
        <w:rPr/>
        <w:t>압수수색을</w:t>
      </w:r>
      <w:r>
        <w:rPr>
          <w:spacing w:val="32"/>
        </w:rPr>
        <w:t> </w:t>
      </w:r>
      <w:r>
        <w:rPr>
          <w:spacing w:val="-2"/>
        </w:rPr>
        <w:t>승인합니다.</w:t>
      </w:r>
    </w:p>
    <w:p>
      <w:pPr>
        <w:pStyle w:val="BodyText"/>
        <w:spacing w:line="230" w:lineRule="auto" w:before="153"/>
        <w:ind w:right="224"/>
      </w:pPr>
      <w:r>
        <w:rPr>
          <w:b/>
        </w:rPr>
        <w:t>Álvaro:</w:t>
      </w:r>
      <w:r>
        <w:t xml:space="preserve"> (Llama) Marina, un compañero de tribunales dice que el juez podría ordenar registros en los próximos días. ¿Puede confirmarme algo?</w:t>
      </w:r>
    </w:p>
    <w:p>
      <w:pPr>
        <w:spacing w:before="144"/>
        <w:ind w:left="85" w:right="0" w:firstLine="0"/>
        <w:jc w:val="left"/>
        <w:rPr>
          <w:sz w:val="22"/>
        </w:rPr>
      </w:pPr>
      <w:r>
        <w:rPr>
          <w:b/>
        </w:rPr>
        <w:t>Marina:</w:t>
      </w:r>
      <w:r>
        <w:t xml:space="preserve"> (Tajante) No, Álvaro. Sobre diligencias en curso no puedo decirle nada, ni con grabadora ni sin ella.</w:t>
      </w:r>
    </w:p>
    <w:p>
      <w:pPr>
        <w:pStyle w:val="BodyText"/>
        <w:spacing w:line="230" w:lineRule="auto" w:before="153"/>
        <w:ind w:right="224"/>
      </w:pPr>
      <w:r>
        <w:rPr>
          <w:b/>
        </w:rPr>
        <w:t>Álvaro:</w:t>
      </w:r>
      <w:r>
        <w:t xml:space="preserve"> Lo entiendo. Tenía que preguntarlo.</w:t>
      </w:r>
    </w:p>
    <w:p>
      <w:pPr>
        <w:spacing w:before="143"/>
        <w:ind w:left="85" w:right="0" w:firstLine="0"/>
        <w:jc w:val="left"/>
        <w:rPr>
          <w:sz w:val="22"/>
        </w:rPr>
      </w:pPr>
      <w:r>
        <w:rPr>
          <w:b/>
        </w:rPr>
        <w:t>Marina:</w:t>
      </w:r>
      <w:r>
        <w:t xml:space="preserve"> Y yo tenía que contestarle eso. Si hay algo que contar, lo sabrán cuando sea público, como todo el mundo.</w:t>
      </w:r>
    </w:p>
    <w:p>
      <w:pPr>
        <w:pStyle w:val="BodyText"/>
        <w:spacing w:line="230" w:lineRule="auto" w:before="153"/>
        <w:ind w:right="224"/>
      </w:pPr>
      <w:r>
        <w:rPr>
          <w:b/>
        </w:rPr>
        <w:t>Álvaro:</w:t>
      </w:r>
      <w:r>
        <w:t xml:space="preserve"> Me parece justo.</w:t>
      </w:r>
    </w:p>
    <w:p>
      <w:pPr>
        <w:pStyle w:val="BodyText"/>
        <w:spacing w:before="145"/>
      </w:pPr>
      <w:r>
        <w:rPr>
          <w:b/>
        </w:rPr>
        <w:t>Marina:</w:t>
      </w:r>
      <w:r>
        <w:t xml:space="preserve"> Solo le diré algo que es de sentido común: no publiquen rumores. Un registro anunciado es un registro fracasado.</w:t>
      </w:r>
    </w:p>
    <w:p>
      <w:pPr>
        <w:spacing w:line="230" w:lineRule="auto" w:before="152"/>
        <w:ind w:left="85" w:right="224" w:firstLine="0"/>
        <w:jc w:val="left"/>
        <w:rPr>
          <w:sz w:val="22"/>
        </w:rPr>
      </w:pPr>
      <w:r>
        <w:rPr>
          <w:b/>
        </w:rPr>
        <w:t>Álvaro:</w:t>
      </w:r>
      <w:r>
        <w:t xml:space="preserve"> No lo haremos. Gracias, Marina.</w:t>
      </w:r>
    </w:p>
    <w:p>
      <w:pPr>
        <w:pStyle w:val="BodyText"/>
        <w:spacing w:after="0"/>
        <w:sectPr>
          <w:pgSz w:w="11910" w:h="16840"/>
          <w:pgMar w:top="1240" w:bottom="280" w:left="992" w:right="992"/>
        </w:sectPr>
      </w:pPr>
    </w:p>
    <w:p>
      <w:pPr>
        <w:pStyle w:val="BodyText"/>
        <w:spacing w:line="228" w:lineRule="auto" w:before="158"/>
        <w:ind w:right="107"/>
      </w:pPr>
      <w:r>
        <w:rPr>
          <w:b/>
        </w:rPr>
        <w:t>Álvaro:</w:t>
      </w:r>
      <w:r>
        <w:t xml:space="preserve"> (Llama a Javier) Javier, Marina no suelta nada, como era de esperar. Pero el rumor de los registros va en serio.</w:t>
      </w:r>
    </w:p>
    <w:p>
      <w:pPr>
        <w:pStyle w:val="BodyText"/>
        <w:spacing w:before="147"/>
      </w:pPr>
      <w:r>
        <w:rPr>
          <w:b/>
        </w:rPr>
        <w:t>Javier:</w:t>
      </w:r>
      <w:r>
        <w:t xml:space="preserve"> Entonces hagamos guardia mañana a primera hora frente a las oficinas de Roldán. Si pasa algo, que nos pille allí.</w:t>
      </w:r>
    </w:p>
    <w:p>
      <w:pPr>
        <w:pStyle w:val="BodyText"/>
      </w:pPr>
      <w:r>
        <w:rPr>
          <w:b/>
        </w:rPr>
        <w:t>Álvaro:</w:t>
      </w:r>
      <w:r>
        <w:t xml:space="preserve"> De acuerdo. Y sin publicar una línea hasta que sea un hecho.</w:t>
      </w:r>
    </w:p>
    <w:p>
      <w:pPr>
        <w:spacing w:line="228" w:lineRule="auto" w:before="158"/>
        <w:ind w:left="85" w:right="224" w:firstLine="0"/>
        <w:jc w:val="left"/>
        <w:rPr>
          <w:sz w:val="22"/>
        </w:rPr>
      </w:pPr>
      <w:r>
        <w:rPr>
          <w:b/>
        </w:rPr>
        <w:t>Javier:</w:t>
      </w:r>
      <w:r>
        <w:t xml:space="preserve"> Preparemos todo esta noche, entonces. Fotos, notas, todo listo para cubrirlo si empieza.</w:t>
      </w:r>
    </w:p>
    <w:p>
      <w:pPr>
        <w:spacing w:before="146"/>
        <w:ind w:left="85" w:right="0" w:firstLine="0"/>
        <w:jc w:val="left"/>
        <w:rPr>
          <w:sz w:val="22"/>
        </w:rPr>
      </w:pPr>
      <w:r>
        <w:rPr>
          <w:b/>
          <w:sz w:val="22"/>
        </w:rPr>
        <w:t>Álvaro:</w:t>
      </w:r>
      <w:r>
        <w:rPr>
          <w:b/>
          <w:spacing w:val="-7"/>
          <w:sz w:val="22"/>
        </w:rPr>
        <w:t> </w:t>
      </w:r>
      <w:r>
        <w:rPr>
          <w:sz w:val="22"/>
        </w:rPr>
        <w:t>De</w:t>
      </w:r>
      <w:r>
        <w:rPr>
          <w:spacing w:val="-4"/>
          <w:sz w:val="22"/>
        </w:rPr>
        <w:t> </w:t>
      </w:r>
      <w:r>
        <w:rPr>
          <w:sz w:val="22"/>
        </w:rPr>
        <w:t>acuerdo.</w:t>
      </w:r>
      <w:r>
        <w:rPr>
          <w:spacing w:val="-5"/>
          <w:sz w:val="22"/>
        </w:rPr>
        <w:t> </w:t>
      </w:r>
      <w:r>
        <w:rPr>
          <w:sz w:val="22"/>
        </w:rPr>
        <w:t>Esto</w:t>
      </w:r>
      <w:r>
        <w:rPr>
          <w:spacing w:val="-4"/>
          <w:sz w:val="22"/>
        </w:rPr>
        <w:t> </w:t>
      </w:r>
      <w:r>
        <w:rPr>
          <w:b/>
          <w:sz w:val="22"/>
        </w:rPr>
        <w:t>podría</w:t>
      </w:r>
      <w:r>
        <w:rPr>
          <w:b/>
          <w:spacing w:val="-4"/>
          <w:sz w:val="22"/>
        </w:rPr>
        <w:t> </w:t>
      </w:r>
      <w:r>
        <w:rPr>
          <w:b/>
          <w:sz w:val="22"/>
        </w:rPr>
        <w:t>ser</w:t>
      </w:r>
      <w:r>
        <w:rPr>
          <w:b/>
          <w:spacing w:val="-3"/>
          <w:sz w:val="22"/>
        </w:rPr>
        <w:t> </w:t>
      </w:r>
      <w:r>
        <w:rPr>
          <w:sz w:val="22"/>
        </w:rPr>
        <w:t>el</w:t>
      </w:r>
      <w:r>
        <w:rPr>
          <w:spacing w:val="-3"/>
          <w:sz w:val="22"/>
        </w:rPr>
        <w:t> </w:t>
      </w:r>
      <w:r>
        <w:rPr>
          <w:sz w:val="22"/>
        </w:rPr>
        <w:t>punto</w:t>
      </w:r>
      <w:r>
        <w:rPr>
          <w:spacing w:val="-3"/>
          <w:sz w:val="22"/>
        </w:rPr>
        <w:t> </w:t>
      </w:r>
      <w:r>
        <w:rPr>
          <w:sz w:val="22"/>
        </w:rPr>
        <w:t>de</w:t>
      </w:r>
      <w:r>
        <w:rPr>
          <w:spacing w:val="-5"/>
          <w:sz w:val="22"/>
        </w:rPr>
        <w:t> </w:t>
      </w:r>
      <w:r>
        <w:rPr>
          <w:sz w:val="22"/>
        </w:rPr>
        <w:t>inflexión</w:t>
      </w:r>
      <w:r>
        <w:rPr>
          <w:spacing w:val="-5"/>
          <w:sz w:val="22"/>
        </w:rPr>
        <w:t> </w:t>
      </w:r>
      <w:r>
        <w:rPr>
          <w:sz w:val="22"/>
        </w:rPr>
        <w:t>que</w:t>
      </w:r>
      <w:r>
        <w:rPr>
          <w:spacing w:val="-5"/>
          <w:sz w:val="22"/>
        </w:rPr>
        <w:t> </w:t>
      </w:r>
      <w:r>
        <w:rPr>
          <w:spacing w:val="-2"/>
          <w:sz w:val="22"/>
        </w:rPr>
        <w:t>necesitábamos.</w:t>
      </w:r>
    </w:p>
    <w:p>
      <w:pPr>
        <w:pStyle w:val="BodyText"/>
        <w:spacing w:before="144"/>
      </w:pPr>
      <w:r>
        <w:rPr>
          <w:b/>
        </w:rPr>
        <w:t>Javier:</w:t>
      </w:r>
      <w:r>
        <w:rPr>
          <w:b/>
          <w:spacing w:val="-5"/>
        </w:rPr>
        <w:t> </w:t>
      </w:r>
      <w:r>
        <w:rPr/>
        <w:t>Después</w:t>
      </w:r>
      <w:r>
        <w:rPr>
          <w:spacing w:val="-3"/>
        </w:rPr>
        <w:t> </w:t>
      </w:r>
      <w:r>
        <w:rPr/>
        <w:t>de</w:t>
      </w:r>
      <w:r>
        <w:rPr>
          <w:spacing w:val="-4"/>
        </w:rPr>
        <w:t> </w:t>
      </w:r>
      <w:r>
        <w:rPr/>
        <w:t>meses</w:t>
      </w:r>
      <w:r>
        <w:rPr>
          <w:spacing w:val="-3"/>
        </w:rPr>
        <w:t> </w:t>
      </w:r>
      <w:r>
        <w:rPr/>
        <w:t>de</w:t>
      </w:r>
      <w:r>
        <w:rPr>
          <w:spacing w:val="-4"/>
        </w:rPr>
        <w:t> </w:t>
      </w:r>
      <w:r>
        <w:rPr/>
        <w:t>trabajo,</w:t>
      </w:r>
      <w:r>
        <w:rPr>
          <w:spacing w:val="-3"/>
        </w:rPr>
        <w:t> </w:t>
      </w:r>
      <w:r>
        <w:rPr/>
        <w:t>por</w:t>
      </w:r>
      <w:r>
        <w:rPr>
          <w:spacing w:val="-3"/>
        </w:rPr>
        <w:t> </w:t>
      </w:r>
      <w:r>
        <w:rPr/>
        <w:t>fin</w:t>
      </w:r>
      <w:r>
        <w:rPr>
          <w:spacing w:val="-3"/>
        </w:rPr>
        <w:t> </w:t>
      </w:r>
      <w:r>
        <w:rPr/>
        <w:t>se</w:t>
      </w:r>
      <w:r>
        <w:rPr>
          <w:spacing w:val="-4"/>
        </w:rPr>
        <w:t> </w:t>
      </w:r>
      <w:r>
        <w:rPr/>
        <w:t>mueve</w:t>
      </w:r>
      <w:r>
        <w:rPr>
          <w:spacing w:val="-3"/>
        </w:rPr>
        <w:t> </w:t>
      </w:r>
      <w:r>
        <w:rPr/>
        <w:t>algo</w:t>
      </w:r>
      <w:r>
        <w:rPr>
          <w:spacing w:val="-4"/>
        </w:rPr>
        <w:t> </w:t>
      </w:r>
      <w:r>
        <w:rPr/>
        <w:t>de</w:t>
      </w:r>
      <w:r>
        <w:rPr>
          <w:spacing w:val="-3"/>
        </w:rPr>
        <w:t> </w:t>
      </w:r>
      <w:r>
        <w:rPr>
          <w:spacing w:val="-2"/>
        </w:rPr>
        <w:t>verdad.</w:t>
      </w:r>
    </w:p>
    <w:p>
      <w:pPr>
        <w:pStyle w:val="BodyText"/>
      </w:pPr>
      <w:r>
        <w:rPr>
          <w:b/>
        </w:rPr>
        <w:t>Álvaro:</w:t>
      </w:r>
      <w:r>
        <w:rPr>
          <w:b/>
          <w:spacing w:val="-5"/>
        </w:rPr>
        <w:t> </w:t>
      </w:r>
      <w:r>
        <w:rPr/>
        <w:t>Vamos</w:t>
      </w:r>
      <w:r>
        <w:rPr>
          <w:spacing w:val="-2"/>
        </w:rPr>
        <w:t> </w:t>
      </w:r>
      <w:r>
        <w:rPr/>
        <w:t>a</w:t>
      </w:r>
      <w:r>
        <w:rPr>
          <w:spacing w:val="-3"/>
        </w:rPr>
        <w:t> </w:t>
      </w:r>
      <w:r>
        <w:rPr/>
        <w:t>estar</w:t>
      </w:r>
      <w:r>
        <w:rPr>
          <w:spacing w:val="-2"/>
        </w:rPr>
        <w:t> </w:t>
      </w:r>
      <w:r>
        <w:rPr/>
        <w:t>ahí,</w:t>
      </w:r>
      <w:r>
        <w:rPr>
          <w:spacing w:val="-3"/>
        </w:rPr>
        <w:t> </w:t>
      </w:r>
      <w:r>
        <w:rPr/>
        <w:t>pase</w:t>
      </w:r>
      <w:r>
        <w:rPr>
          <w:spacing w:val="-4"/>
        </w:rPr>
        <w:t> </w:t>
      </w:r>
      <w:r>
        <w:rPr/>
        <w:t>lo</w:t>
      </w:r>
      <w:r>
        <w:rPr>
          <w:spacing w:val="-3"/>
        </w:rPr>
        <w:t> </w:t>
      </w:r>
      <w:r>
        <w:rPr/>
        <w:t>que</w:t>
      </w:r>
      <w:r>
        <w:rPr>
          <w:spacing w:val="-4"/>
        </w:rPr>
        <w:t> </w:t>
      </w:r>
      <w:r>
        <w:rPr>
          <w:spacing w:val="-2"/>
        </w:rPr>
        <w:t>pase.</w:t>
      </w:r>
    </w:p>
    <w:p>
      <w:pPr>
        <w:pStyle w:val="BodyText"/>
        <w:spacing w:before="282"/>
        <w:ind w:left="0"/>
      </w:pPr>
    </w:p>
    <w:p>
      <w:pPr>
        <w:pStyle w:val="BodyText"/>
        <w:spacing w:before="0"/>
      </w:pPr>
      <w:r>
        <w:rPr/>
        <w:t>다음</w:t>
      </w:r>
      <w:r>
        <w:rPr>
          <w:spacing w:val="31"/>
        </w:rPr>
        <w:t> </w:t>
      </w:r>
      <w:r>
        <w:rPr/>
        <w:t>날</w:t>
      </w:r>
      <w:r>
        <w:rPr>
          <w:spacing w:val="28"/>
        </w:rPr>
        <w:t> </w:t>
      </w:r>
      <w:r>
        <w:rPr/>
        <w:t>아침,</w:t>
      </w:r>
      <w:r>
        <w:rPr>
          <w:spacing w:val="31"/>
        </w:rPr>
        <w:t> </w:t>
      </w:r>
      <w:r>
        <w:rPr/>
        <w:t>알바로와</w:t>
      </w:r>
      <w:r>
        <w:rPr>
          <w:spacing w:val="28"/>
        </w:rPr>
        <w:t> </w:t>
      </w:r>
      <w:r>
        <w:rPr/>
        <w:t>하비에르가</w:t>
      </w:r>
      <w:r>
        <w:rPr>
          <w:spacing w:val="31"/>
        </w:rPr>
        <w:t> </w:t>
      </w:r>
      <w:r>
        <w:rPr/>
        <w:t>압수수색</w:t>
      </w:r>
      <w:r>
        <w:rPr>
          <w:spacing w:val="29"/>
        </w:rPr>
        <w:t> </w:t>
      </w:r>
      <w:r>
        <w:rPr/>
        <w:t>현장</w:t>
      </w:r>
      <w:r>
        <w:rPr>
          <w:spacing w:val="31"/>
        </w:rPr>
        <w:t> </w:t>
      </w:r>
      <w:r>
        <w:rPr/>
        <w:t>근처에서</w:t>
      </w:r>
      <w:r>
        <w:rPr>
          <w:spacing w:val="30"/>
        </w:rPr>
        <w:t> </w:t>
      </w:r>
      <w:r>
        <w:rPr>
          <w:spacing w:val="-2"/>
        </w:rPr>
        <w:t>취재합니다.</w:t>
      </w:r>
    </w:p>
    <w:p>
      <w:pPr>
        <w:pStyle w:val="BodyText"/>
      </w:pPr>
      <w:r>
        <w:rPr>
          <w:b/>
        </w:rPr>
        <w:t>Javier:</w:t>
      </w:r>
      <w:r>
        <w:rPr>
          <w:b/>
          <w:spacing w:val="-7"/>
        </w:rPr>
        <w:t> </w:t>
      </w:r>
      <w:r>
        <w:rPr/>
        <w:t>(Frente</w:t>
      </w:r>
      <w:r>
        <w:rPr>
          <w:spacing w:val="-4"/>
        </w:rPr>
        <w:t> </w:t>
      </w:r>
      <w:r>
        <w:rPr/>
        <w:t>al</w:t>
      </w:r>
      <w:r>
        <w:rPr>
          <w:spacing w:val="-4"/>
        </w:rPr>
        <w:t> </w:t>
      </w:r>
      <w:r>
        <w:rPr/>
        <w:t>edificio,</w:t>
      </w:r>
      <w:r>
        <w:rPr>
          <w:spacing w:val="-4"/>
        </w:rPr>
        <w:t> </w:t>
      </w:r>
      <w:r>
        <w:rPr/>
        <w:t>temprano</w:t>
      </w:r>
      <w:r>
        <w:rPr>
          <w:spacing w:val="-6"/>
        </w:rPr>
        <w:t> </w:t>
      </w:r>
      <w:r>
        <w:rPr/>
        <w:t>por</w:t>
      </w:r>
      <w:r>
        <w:rPr>
          <w:spacing w:val="-3"/>
        </w:rPr>
        <w:t> </w:t>
      </w:r>
      <w:r>
        <w:rPr/>
        <w:t>la</w:t>
      </w:r>
      <w:r>
        <w:rPr>
          <w:spacing w:val="-3"/>
        </w:rPr>
        <w:t> </w:t>
      </w:r>
      <w:r>
        <w:rPr/>
        <w:t>mañana)</w:t>
      </w:r>
      <w:r>
        <w:rPr>
          <w:spacing w:val="-5"/>
        </w:rPr>
        <w:t> </w:t>
      </w:r>
      <w:r>
        <w:rPr/>
        <w:t>Ya</w:t>
      </w:r>
      <w:r>
        <w:rPr>
          <w:spacing w:val="-3"/>
        </w:rPr>
        <w:t> </w:t>
      </w:r>
      <w:r>
        <w:rPr/>
        <w:t>están</w:t>
      </w:r>
      <w:r>
        <w:rPr>
          <w:spacing w:val="-5"/>
        </w:rPr>
        <w:t> </w:t>
      </w:r>
      <w:r>
        <w:rPr/>
        <w:t>dentro.</w:t>
      </w:r>
      <w:r>
        <w:rPr>
          <w:spacing w:val="-5"/>
        </w:rPr>
        <w:t> </w:t>
      </w:r>
      <w:r>
        <w:rPr/>
        <w:t>Llevan</w:t>
      </w:r>
      <w:r>
        <w:rPr>
          <w:spacing w:val="-5"/>
        </w:rPr>
        <w:t> </w:t>
      </w:r>
      <w:r>
        <w:rPr/>
        <w:t>casi</w:t>
      </w:r>
      <w:r>
        <w:rPr>
          <w:spacing w:val="-3"/>
        </w:rPr>
        <w:t> </w:t>
      </w:r>
      <w:r>
        <w:rPr/>
        <w:t>una</w:t>
      </w:r>
      <w:r>
        <w:rPr>
          <w:spacing w:val="-3"/>
        </w:rPr>
        <w:t> </w:t>
      </w:r>
      <w:r>
        <w:rPr>
          <w:spacing w:val="-2"/>
        </w:rPr>
        <w:t>hora.</w:t>
      </w:r>
    </w:p>
    <w:p>
      <w:pPr>
        <w:pStyle w:val="BodyText"/>
        <w:spacing w:before="144"/>
      </w:pPr>
      <w:r>
        <w:rPr>
          <w:b/>
        </w:rPr>
        <w:t>Álvaro:</w:t>
      </w:r>
      <w:r>
        <w:rPr>
          <w:b/>
          <w:spacing w:val="-5"/>
        </w:rPr>
        <w:t> </w:t>
      </w:r>
      <w:r>
        <w:rPr/>
        <w:t>Se</w:t>
      </w:r>
      <w:r>
        <w:rPr>
          <w:spacing w:val="-4"/>
        </w:rPr>
        <w:t> </w:t>
      </w:r>
      <w:r>
        <w:rPr/>
        <w:t>nota</w:t>
      </w:r>
      <w:r>
        <w:rPr>
          <w:spacing w:val="-3"/>
        </w:rPr>
        <w:t> </w:t>
      </w:r>
      <w:r>
        <w:rPr/>
        <w:t>el</w:t>
      </w:r>
      <w:r>
        <w:rPr>
          <w:spacing w:val="-4"/>
        </w:rPr>
        <w:t> </w:t>
      </w:r>
      <w:r>
        <w:rPr/>
        <w:t>ambiente</w:t>
      </w:r>
      <w:r>
        <w:rPr>
          <w:spacing w:val="-4"/>
        </w:rPr>
        <w:t> </w:t>
      </w:r>
      <w:r>
        <w:rPr/>
        <w:t>tenso,</w:t>
      </w:r>
      <w:r>
        <w:rPr>
          <w:spacing w:val="-4"/>
        </w:rPr>
        <w:t> </w:t>
      </w:r>
      <w:r>
        <w:rPr/>
        <w:t>hasta</w:t>
      </w:r>
      <w:r>
        <w:rPr>
          <w:spacing w:val="-3"/>
        </w:rPr>
        <w:t> </w:t>
      </w:r>
      <w:r>
        <w:rPr/>
        <w:t>desde</w:t>
      </w:r>
      <w:r>
        <w:rPr>
          <w:spacing w:val="-5"/>
        </w:rPr>
        <w:t> </w:t>
      </w:r>
      <w:r>
        <w:rPr/>
        <w:t>aquí</w:t>
      </w:r>
      <w:r>
        <w:rPr>
          <w:spacing w:val="-3"/>
        </w:rPr>
        <w:t> </w:t>
      </w:r>
      <w:r>
        <w:rPr>
          <w:spacing w:val="-2"/>
        </w:rPr>
        <w:t>fuera.</w:t>
      </w:r>
    </w:p>
    <w:p>
      <w:pPr>
        <w:spacing w:before="141"/>
        <w:ind w:left="85" w:right="0" w:firstLine="0"/>
        <w:jc w:val="left"/>
        <w:rPr>
          <w:sz w:val="22"/>
        </w:rPr>
      </w:pPr>
      <w:r>
        <w:rPr>
          <w:b/>
          <w:sz w:val="22"/>
        </w:rPr>
        <w:t>Javier:</w:t>
      </w:r>
      <w:r>
        <w:rPr>
          <w:b/>
          <w:spacing w:val="-4"/>
          <w:sz w:val="22"/>
        </w:rPr>
        <w:t> </w:t>
      </w:r>
      <w:r>
        <w:rPr>
          <w:sz w:val="22"/>
        </w:rPr>
        <w:t>(Señala)</w:t>
      </w:r>
      <w:r>
        <w:rPr>
          <w:spacing w:val="-3"/>
          <w:sz w:val="22"/>
        </w:rPr>
        <w:t> </w:t>
      </w:r>
      <w:r>
        <w:rPr>
          <w:sz w:val="22"/>
        </w:rPr>
        <w:t>Mira,</w:t>
      </w:r>
      <w:r>
        <w:rPr>
          <w:spacing w:val="-4"/>
          <w:sz w:val="22"/>
        </w:rPr>
        <w:t> </w:t>
      </w:r>
      <w:r>
        <w:rPr>
          <w:sz w:val="22"/>
        </w:rPr>
        <w:t>ahí</w:t>
      </w:r>
      <w:r>
        <w:rPr>
          <w:spacing w:val="-2"/>
          <w:sz w:val="22"/>
        </w:rPr>
        <w:t> </w:t>
      </w:r>
      <w:r>
        <w:rPr>
          <w:sz w:val="22"/>
        </w:rPr>
        <w:t>sale</w:t>
      </w:r>
      <w:r>
        <w:rPr>
          <w:spacing w:val="-4"/>
          <w:sz w:val="22"/>
        </w:rPr>
        <w:t> </w:t>
      </w:r>
      <w:r>
        <w:rPr>
          <w:spacing w:val="-2"/>
          <w:sz w:val="22"/>
        </w:rPr>
        <w:t>Roldán.</w:t>
      </w:r>
    </w:p>
    <w:p>
      <w:pPr>
        <w:pStyle w:val="BodyText"/>
        <w:spacing w:line="230" w:lineRule="auto" w:before="153"/>
        <w:ind w:right="224"/>
      </w:pPr>
      <w:r>
        <w:rPr>
          <w:b/>
        </w:rPr>
        <w:t>Roldán:</w:t>
      </w:r>
      <w:r>
        <w:rPr>
          <w:b/>
          <w:spacing w:val="-2"/>
        </w:rPr>
        <w:t> </w:t>
      </w:r>
      <w:r>
        <w:rPr/>
        <w:t>(Sale</w:t>
      </w:r>
      <w:r>
        <w:rPr>
          <w:spacing w:val="-4"/>
        </w:rPr>
        <w:t> </w:t>
      </w:r>
      <w:r>
        <w:rPr/>
        <w:t>del</w:t>
      </w:r>
      <w:r>
        <w:rPr>
          <w:spacing w:val="-2"/>
        </w:rPr>
        <w:t> </w:t>
      </w:r>
      <w:r>
        <w:rPr/>
        <w:t>edificio,</w:t>
      </w:r>
      <w:r>
        <w:rPr>
          <w:spacing w:val="-4"/>
        </w:rPr>
        <w:t> </w:t>
      </w:r>
      <w:r>
        <w:rPr/>
        <w:t>visiblemente</w:t>
      </w:r>
      <w:r>
        <w:rPr>
          <w:spacing w:val="-3"/>
        </w:rPr>
        <w:t> </w:t>
      </w:r>
      <w:r>
        <w:rPr/>
        <w:t>alterado,</w:t>
      </w:r>
      <w:r>
        <w:rPr>
          <w:spacing w:val="-6"/>
        </w:rPr>
        <w:t> </w:t>
      </w:r>
      <w:r>
        <w:rPr/>
        <w:t>rodeado</w:t>
      </w:r>
      <w:r>
        <w:rPr>
          <w:spacing w:val="-3"/>
        </w:rPr>
        <w:t> </w:t>
      </w:r>
      <w:r>
        <w:rPr/>
        <w:t>de</w:t>
      </w:r>
      <w:r>
        <w:rPr>
          <w:spacing w:val="-4"/>
        </w:rPr>
        <w:t> </w:t>
      </w:r>
      <w:r>
        <w:rPr/>
        <w:t>agentes)</w:t>
      </w:r>
      <w:r>
        <w:rPr>
          <w:spacing w:val="-3"/>
        </w:rPr>
        <w:t> </w:t>
      </w:r>
      <w:r>
        <w:rPr/>
        <w:t>¡Esto</w:t>
      </w:r>
      <w:r>
        <w:rPr>
          <w:spacing w:val="-3"/>
        </w:rPr>
        <w:t> </w:t>
      </w:r>
      <w:r>
        <w:rPr/>
        <w:t>es</w:t>
      </w:r>
      <w:r>
        <w:rPr>
          <w:spacing w:val="-3"/>
        </w:rPr>
        <w:t> </w:t>
      </w:r>
      <w:r>
        <w:rPr/>
        <w:t>una</w:t>
      </w:r>
      <w:r>
        <w:rPr>
          <w:spacing w:val="-2"/>
        </w:rPr>
        <w:t> </w:t>
      </w:r>
      <w:r>
        <w:rPr/>
        <w:t>encerrona política! ¡No tienen nada contra mí!</w:t>
      </w:r>
    </w:p>
    <w:p>
      <w:pPr>
        <w:pStyle w:val="BodyText"/>
        <w:spacing w:line="228" w:lineRule="auto" w:before="159"/>
        <w:ind w:right="224"/>
      </w:pPr>
      <w:r>
        <w:rPr>
          <w:b/>
        </w:rPr>
        <w:t>Periodista:</w:t>
      </w:r>
      <w:r>
        <w:rPr>
          <w:b/>
          <w:spacing w:val="-2"/>
        </w:rPr>
        <w:t> </w:t>
      </w:r>
      <w:r>
        <w:rPr/>
        <w:t>(Otro</w:t>
      </w:r>
      <w:r>
        <w:rPr>
          <w:spacing w:val="-6"/>
        </w:rPr>
        <w:t> </w:t>
      </w:r>
      <w:r>
        <w:rPr/>
        <w:t>reportero</w:t>
      </w:r>
      <w:r>
        <w:rPr>
          <w:spacing w:val="-3"/>
        </w:rPr>
        <w:t> </w:t>
      </w:r>
      <w:r>
        <w:rPr/>
        <w:t>grita</w:t>
      </w:r>
      <w:r>
        <w:rPr>
          <w:spacing w:val="-2"/>
        </w:rPr>
        <w:t> </w:t>
      </w:r>
      <w:r>
        <w:rPr/>
        <w:t>una</w:t>
      </w:r>
      <w:r>
        <w:rPr>
          <w:spacing w:val="-2"/>
        </w:rPr>
        <w:t> </w:t>
      </w:r>
      <w:r>
        <w:rPr/>
        <w:t>pregunta)</w:t>
      </w:r>
      <w:r>
        <w:rPr>
          <w:spacing w:val="-5"/>
        </w:rPr>
        <w:t> </w:t>
      </w:r>
      <w:r>
        <w:rPr/>
        <w:t>Señor</w:t>
      </w:r>
      <w:r>
        <w:rPr>
          <w:spacing w:val="-2"/>
        </w:rPr>
        <w:t> </w:t>
      </w:r>
      <w:r>
        <w:rPr/>
        <w:t>Roldán,</w:t>
      </w:r>
      <w:r>
        <w:rPr>
          <w:spacing w:val="-4"/>
        </w:rPr>
        <w:t> </w:t>
      </w:r>
      <w:r>
        <w:rPr/>
        <w:t>¿algún</w:t>
      </w:r>
      <w:r>
        <w:rPr>
          <w:spacing w:val="-4"/>
        </w:rPr>
        <w:t> </w:t>
      </w:r>
      <w:r>
        <w:rPr/>
        <w:t>comentario</w:t>
      </w:r>
      <w:r>
        <w:rPr>
          <w:spacing w:val="-3"/>
        </w:rPr>
        <w:t> </w:t>
      </w:r>
      <w:r>
        <w:rPr/>
        <w:t>sobre</w:t>
      </w:r>
      <w:r>
        <w:rPr>
          <w:spacing w:val="-4"/>
        </w:rPr>
        <w:t> </w:t>
      </w:r>
      <w:r>
        <w:rPr/>
        <w:t>las acusaciones de financiación ilegal?</w:t>
      </w:r>
    </w:p>
    <w:p>
      <w:pPr>
        <w:pStyle w:val="BodyText"/>
        <w:spacing w:line="228" w:lineRule="auto" w:before="163"/>
        <w:ind w:right="100"/>
      </w:pPr>
      <w:r>
        <w:rPr>
          <w:b/>
        </w:rPr>
        <w:t>Roldán:</w:t>
      </w:r>
      <w:r>
        <w:rPr>
          <w:b/>
          <w:spacing w:val="-2"/>
        </w:rPr>
        <w:t> </w:t>
      </w:r>
      <w:r>
        <w:rPr/>
        <w:t>(Sin</w:t>
      </w:r>
      <w:r>
        <w:rPr>
          <w:spacing w:val="-3"/>
        </w:rPr>
        <w:t> </w:t>
      </w:r>
      <w:r>
        <w:rPr/>
        <w:t>detenerse)</w:t>
      </w:r>
      <w:r>
        <w:rPr>
          <w:spacing w:val="-6"/>
        </w:rPr>
        <w:t> </w:t>
      </w:r>
      <w:r>
        <w:rPr/>
        <w:t>Mi</w:t>
      </w:r>
      <w:r>
        <w:rPr>
          <w:spacing w:val="-2"/>
        </w:rPr>
        <w:t> </w:t>
      </w:r>
      <w:r>
        <w:rPr/>
        <w:t>empresa</w:t>
      </w:r>
      <w:r>
        <w:rPr>
          <w:spacing w:val="-2"/>
        </w:rPr>
        <w:t> </w:t>
      </w:r>
      <w:r>
        <w:rPr/>
        <w:t>opera</w:t>
      </w:r>
      <w:r>
        <w:rPr>
          <w:spacing w:val="-2"/>
        </w:rPr>
        <w:t> </w:t>
      </w:r>
      <w:r>
        <w:rPr/>
        <w:t>dentro</w:t>
      </w:r>
      <w:r>
        <w:rPr>
          <w:spacing w:val="-3"/>
        </w:rPr>
        <w:t> </w:t>
      </w:r>
      <w:r>
        <w:rPr/>
        <w:t>de</w:t>
      </w:r>
      <w:r>
        <w:rPr>
          <w:spacing w:val="-4"/>
        </w:rPr>
        <w:t> </w:t>
      </w:r>
      <w:r>
        <w:rPr/>
        <w:t>la</w:t>
      </w:r>
      <w:r>
        <w:rPr>
          <w:spacing w:val="-2"/>
        </w:rPr>
        <w:t> </w:t>
      </w:r>
      <w:r>
        <w:rPr/>
        <w:t>legalidad.</w:t>
      </w:r>
      <w:r>
        <w:rPr>
          <w:spacing w:val="-6"/>
        </w:rPr>
        <w:t> </w:t>
      </w:r>
      <w:r>
        <w:rPr/>
        <w:t>Esto</w:t>
      </w:r>
      <w:r>
        <w:rPr>
          <w:spacing w:val="-3"/>
        </w:rPr>
        <w:t> </w:t>
      </w:r>
      <w:r>
        <w:rPr/>
        <w:t>es</w:t>
      </w:r>
      <w:r>
        <w:rPr>
          <w:spacing w:val="-2"/>
        </w:rPr>
        <w:t> </w:t>
      </w:r>
      <w:r>
        <w:rPr/>
        <w:t>una</w:t>
      </w:r>
      <w:r>
        <w:rPr>
          <w:spacing w:val="-3"/>
        </w:rPr>
        <w:t> </w:t>
      </w:r>
      <w:r>
        <w:rPr/>
        <w:t>caza</w:t>
      </w:r>
      <w:r>
        <w:rPr>
          <w:spacing w:val="-2"/>
        </w:rPr>
        <w:t> </w:t>
      </w:r>
      <w:r>
        <w:rPr/>
        <w:t>de</w:t>
      </w:r>
      <w:r>
        <w:rPr>
          <w:spacing w:val="-4"/>
        </w:rPr>
        <w:t> </w:t>
      </w:r>
      <w:r>
        <w:rPr/>
        <w:t>brujas orquestada por mis competidores.</w:t>
      </w:r>
    </w:p>
    <w:p>
      <w:pPr>
        <w:pStyle w:val="BodyText"/>
        <w:spacing w:before="147"/>
      </w:pPr>
      <w:r>
        <w:rPr>
          <w:b/>
        </w:rPr>
        <w:t>Álvaro:</w:t>
      </w:r>
      <w:r>
        <w:rPr>
          <w:b/>
          <w:spacing w:val="-7"/>
        </w:rPr>
        <w:t> </w:t>
      </w:r>
      <w:r>
        <w:rPr/>
        <w:t>(A</w:t>
      </w:r>
      <w:r>
        <w:rPr>
          <w:spacing w:val="-3"/>
        </w:rPr>
        <w:t> </w:t>
      </w:r>
      <w:r>
        <w:rPr/>
        <w:t>Javier,</w:t>
      </w:r>
      <w:r>
        <w:rPr>
          <w:spacing w:val="-3"/>
        </w:rPr>
        <w:t> </w:t>
      </w:r>
      <w:r>
        <w:rPr/>
        <w:t>en</w:t>
      </w:r>
      <w:r>
        <w:rPr>
          <w:spacing w:val="-5"/>
        </w:rPr>
        <w:t> </w:t>
      </w:r>
      <w:r>
        <w:rPr/>
        <w:t>voz</w:t>
      </w:r>
      <w:r>
        <w:rPr>
          <w:spacing w:val="-6"/>
        </w:rPr>
        <w:t> </w:t>
      </w:r>
      <w:r>
        <w:rPr/>
        <w:t>baja)</w:t>
      </w:r>
      <w:r>
        <w:rPr>
          <w:spacing w:val="-3"/>
        </w:rPr>
        <w:t> </w:t>
      </w:r>
      <w:r>
        <w:rPr/>
        <w:t>Interesante</w:t>
      </w:r>
      <w:r>
        <w:rPr>
          <w:spacing w:val="-4"/>
        </w:rPr>
        <w:t> </w:t>
      </w:r>
      <w:r>
        <w:rPr/>
        <w:t>que</w:t>
      </w:r>
      <w:r>
        <w:rPr>
          <w:spacing w:val="-4"/>
        </w:rPr>
        <w:t> </w:t>
      </w:r>
      <w:r>
        <w:rPr>
          <w:b/>
        </w:rPr>
        <w:t>hable</w:t>
      </w:r>
      <w:r>
        <w:rPr>
          <w:b/>
          <w:spacing w:val="-2"/>
        </w:rPr>
        <w:t> </w:t>
      </w:r>
      <w:r>
        <w:rPr/>
        <w:t>de</w:t>
      </w:r>
      <w:r>
        <w:rPr>
          <w:spacing w:val="-5"/>
        </w:rPr>
        <w:t> </w:t>
      </w:r>
      <w:r>
        <w:rPr/>
        <w:t>competidores</w:t>
      </w:r>
      <w:r>
        <w:rPr>
          <w:spacing w:val="-3"/>
        </w:rPr>
        <w:t> </w:t>
      </w:r>
      <w:r>
        <w:rPr/>
        <w:t>y</w:t>
      </w:r>
      <w:r>
        <w:rPr>
          <w:spacing w:val="-7"/>
        </w:rPr>
        <w:t> </w:t>
      </w:r>
      <w:r>
        <w:rPr/>
        <w:t>no</w:t>
      </w:r>
      <w:r>
        <w:rPr>
          <w:spacing w:val="-4"/>
        </w:rPr>
        <w:t> </w:t>
      </w:r>
      <w:r>
        <w:rPr/>
        <w:t>de</w:t>
      </w:r>
      <w:r>
        <w:rPr>
          <w:spacing w:val="-4"/>
        </w:rPr>
        <w:t> </w:t>
      </w:r>
      <w:r>
        <w:rPr>
          <w:spacing w:val="-2"/>
        </w:rPr>
        <w:t>periodistas.</w:t>
      </w:r>
    </w:p>
    <w:p>
      <w:pPr>
        <w:pStyle w:val="BodyText"/>
      </w:pPr>
      <w:r>
        <w:rPr>
          <w:b/>
        </w:rPr>
        <w:t>Javier:</w:t>
      </w:r>
      <w:r>
        <w:rPr>
          <w:b/>
          <w:spacing w:val="-5"/>
        </w:rPr>
        <w:t> </w:t>
      </w:r>
      <w:r>
        <w:rPr/>
        <w:t>Está</w:t>
      </w:r>
      <w:r>
        <w:rPr>
          <w:spacing w:val="-3"/>
        </w:rPr>
        <w:t> </w:t>
      </w:r>
      <w:r>
        <w:rPr/>
        <w:t>desviando</w:t>
      </w:r>
      <w:r>
        <w:rPr>
          <w:spacing w:val="-5"/>
        </w:rPr>
        <w:t> </w:t>
      </w:r>
      <w:r>
        <w:rPr/>
        <w:t>la</w:t>
      </w:r>
      <w:r>
        <w:rPr>
          <w:spacing w:val="-3"/>
        </w:rPr>
        <w:t> </w:t>
      </w:r>
      <w:r>
        <w:rPr/>
        <w:t>atención,</w:t>
      </w:r>
      <w:r>
        <w:rPr>
          <w:spacing w:val="-5"/>
        </w:rPr>
        <w:t> </w:t>
      </w:r>
      <w:r>
        <w:rPr/>
        <w:t>como</w:t>
      </w:r>
      <w:r>
        <w:rPr>
          <w:spacing w:val="-4"/>
        </w:rPr>
        <w:t> </w:t>
      </w:r>
      <w:r>
        <w:rPr/>
        <w:t>se</w:t>
      </w:r>
      <w:r>
        <w:rPr>
          <w:spacing w:val="-4"/>
        </w:rPr>
        <w:t> </w:t>
      </w:r>
      <w:r>
        <w:rPr>
          <w:spacing w:val="-2"/>
        </w:rPr>
        <w:t>espera.</w:t>
      </w:r>
    </w:p>
    <w:p>
      <w:pPr>
        <w:pStyle w:val="BodyText"/>
        <w:spacing w:line="228" w:lineRule="auto" w:before="158"/>
        <w:ind w:right="224"/>
      </w:pPr>
      <w:r>
        <w:rPr>
          <w:b/>
        </w:rPr>
        <w:t>Marina:</w:t>
      </w:r>
      <w:r>
        <w:t xml:space="preserve"> (Sale un momento del edificio, ante la nube de periodistas) La fiscalía no va a hacer declaraciones mientras las diligencias sigan en curso.</w:t>
      </w:r>
    </w:p>
    <w:p>
      <w:pPr>
        <w:spacing w:before="147"/>
        <w:ind w:left="85" w:right="0" w:firstLine="0"/>
        <w:jc w:val="left"/>
        <w:rPr>
          <w:sz w:val="22"/>
        </w:rPr>
      </w:pPr>
      <w:r>
        <w:rPr>
          <w:b/>
        </w:rPr>
        <w:t>Álvaro:</w:t>
      </w:r>
      <w:r>
        <w:t xml:space="preserve"> (Entre los demás reporteros) ¿Ha habido detenciones?</w:t>
      </w:r>
    </w:p>
    <w:p>
      <w:pPr>
        <w:pStyle w:val="BodyText"/>
        <w:spacing w:before="143"/>
      </w:pPr>
      <w:r>
        <w:rPr>
          <w:b/>
        </w:rPr>
        <w:t>Marina:</w:t>
      </w:r>
      <w:r>
        <w:t xml:space="preserve"> No hay detenidos. Es todo lo que puedo decir.</w:t>
      </w:r>
    </w:p>
    <w:p>
      <w:pPr>
        <w:spacing w:before="141"/>
        <w:ind w:left="85" w:right="0" w:firstLine="0"/>
        <w:jc w:val="left"/>
        <w:rPr>
          <w:sz w:val="22"/>
        </w:rPr>
      </w:pPr>
      <w:r>
        <w:rPr>
          <w:b/>
        </w:rPr>
        <w:t>Javier:</w:t>
      </w:r>
      <w:r>
        <w:t xml:space="preserve"> ¿Y cuándo se sabrá qué se han llevado?</w:t>
      </w:r>
    </w:p>
    <w:p>
      <w:pPr>
        <w:spacing w:after="0"/>
        <w:jc w:val="left"/>
        <w:rPr>
          <w:sz w:val="22"/>
        </w:rPr>
        <w:sectPr>
          <w:pgSz w:w="11910" w:h="16840"/>
          <w:pgMar w:top="1240" w:bottom="280" w:left="992" w:right="992"/>
        </w:sectPr>
      </w:pPr>
    </w:p>
    <w:p>
      <w:pPr>
        <w:spacing w:line="230" w:lineRule="auto" w:before="44"/>
        <w:ind w:left="85" w:right="0" w:firstLine="0"/>
        <w:jc w:val="left"/>
        <w:rPr>
          <w:sz w:val="22"/>
        </w:rPr>
      </w:pPr>
      <w:r>
        <w:rPr>
          <w:b/>
        </w:rPr>
        <w:t>Marina:</w:t>
      </w:r>
      <w:r>
        <w:t xml:space="preserve"> Cuando el juez levante el secreto de las actuaciones, no antes. Para ustedes y para todos.</w:t>
      </w:r>
    </w:p>
    <w:p>
      <w:pPr>
        <w:spacing w:before="145"/>
        <w:ind w:left="85" w:right="0" w:firstLine="0"/>
        <w:jc w:val="left"/>
        <w:rPr>
          <w:sz w:val="22"/>
        </w:rPr>
      </w:pPr>
      <w:r>
        <w:rPr>
          <w:b/>
        </w:rPr>
        <w:t>Álvaro:</w:t>
      </w:r>
      <w:r>
        <w:t xml:space="preserve"> Entendido.</w:t>
      </w:r>
    </w:p>
    <w:p>
      <w:pPr>
        <w:pStyle w:val="BodyText"/>
      </w:pPr>
      <w:r>
        <w:rPr>
          <w:b/>
        </w:rPr>
        <w:t>Marina:</w:t>
      </w:r>
      <w:r>
        <w:rPr>
          <w:b/>
          <w:spacing w:val="-4"/>
        </w:rPr>
        <w:t> </w:t>
      </w:r>
      <w:r>
        <w:rPr/>
        <w:t>Ahora,</w:t>
      </w:r>
      <w:r>
        <w:rPr>
          <w:spacing w:val="-4"/>
        </w:rPr>
        <w:t> </w:t>
      </w:r>
      <w:r>
        <w:rPr/>
        <w:t>si</w:t>
      </w:r>
      <w:r>
        <w:rPr>
          <w:spacing w:val="-3"/>
        </w:rPr>
        <w:t> </w:t>
      </w:r>
      <w:r>
        <w:rPr/>
        <w:t>me</w:t>
      </w:r>
      <w:r>
        <w:rPr>
          <w:spacing w:val="-5"/>
        </w:rPr>
        <w:t> </w:t>
      </w:r>
      <w:r>
        <w:rPr/>
        <w:t>disculpan,</w:t>
      </w:r>
      <w:r>
        <w:rPr>
          <w:spacing w:val="-5"/>
        </w:rPr>
        <w:t> </w:t>
      </w:r>
      <w:r>
        <w:rPr/>
        <w:t>tengo</w:t>
      </w:r>
      <w:r>
        <w:rPr>
          <w:spacing w:val="-4"/>
        </w:rPr>
        <w:t> </w:t>
      </w:r>
      <w:r>
        <w:rPr/>
        <w:t>que</w:t>
      </w:r>
      <w:r>
        <w:rPr>
          <w:spacing w:val="-5"/>
        </w:rPr>
        <w:t> </w:t>
      </w:r>
      <w:r>
        <w:rPr/>
        <w:t>volver</w:t>
      </w:r>
      <w:r>
        <w:rPr>
          <w:spacing w:val="-3"/>
        </w:rPr>
        <w:t> </w:t>
      </w:r>
      <w:r>
        <w:rPr>
          <w:spacing w:val="-2"/>
        </w:rPr>
        <w:t>dentro.</w:t>
      </w:r>
    </w:p>
    <w:p>
      <w:pPr>
        <w:pStyle w:val="BodyText"/>
      </w:pPr>
      <w:r>
        <w:rPr>
          <w:b/>
        </w:rPr>
        <w:t>Javier:</w:t>
      </w:r>
      <w:r>
        <w:rPr>
          <w:b/>
          <w:spacing w:val="-5"/>
        </w:rPr>
        <w:t> </w:t>
      </w:r>
      <w:r>
        <w:rPr/>
        <w:t>(A</w:t>
      </w:r>
      <w:r>
        <w:rPr>
          <w:spacing w:val="-5"/>
        </w:rPr>
        <w:t> </w:t>
      </w:r>
      <w:r>
        <w:rPr/>
        <w:t>Álvaro,</w:t>
      </w:r>
      <w:r>
        <w:rPr>
          <w:spacing w:val="-4"/>
        </w:rPr>
        <w:t> </w:t>
      </w:r>
      <w:r>
        <w:rPr/>
        <w:t>mientras</w:t>
      </w:r>
      <w:r>
        <w:rPr>
          <w:spacing w:val="-2"/>
        </w:rPr>
        <w:t> </w:t>
      </w:r>
      <w:r>
        <w:rPr/>
        <w:t>Marina</w:t>
      </w:r>
      <w:r>
        <w:rPr>
          <w:spacing w:val="-3"/>
        </w:rPr>
        <w:t> </w:t>
      </w:r>
      <w:r>
        <w:rPr/>
        <w:t>se</w:t>
      </w:r>
      <w:r>
        <w:rPr>
          <w:spacing w:val="-3"/>
        </w:rPr>
        <w:t> </w:t>
      </w:r>
      <w:r>
        <w:rPr/>
        <w:t>aleja)</w:t>
      </w:r>
      <w:r>
        <w:rPr>
          <w:spacing w:val="-6"/>
        </w:rPr>
        <w:t> </w:t>
      </w:r>
      <w:r>
        <w:rPr/>
        <w:t>Esto</w:t>
      </w:r>
      <w:r>
        <w:rPr>
          <w:spacing w:val="-5"/>
        </w:rPr>
        <w:t> </w:t>
      </w:r>
      <w:r>
        <w:rPr/>
        <w:t>va</w:t>
      </w:r>
      <w:r>
        <w:rPr>
          <w:spacing w:val="-2"/>
        </w:rPr>
        <w:t> </w:t>
      </w:r>
      <w:r>
        <w:rPr/>
        <w:t>a</w:t>
      </w:r>
      <w:r>
        <w:rPr>
          <w:spacing w:val="-2"/>
        </w:rPr>
        <w:t> </w:t>
      </w:r>
      <w:r>
        <w:rPr/>
        <w:t>ser</w:t>
      </w:r>
      <w:r>
        <w:rPr>
          <w:spacing w:val="-4"/>
        </w:rPr>
        <w:t> </w:t>
      </w:r>
      <w:r>
        <w:rPr/>
        <w:t>la</w:t>
      </w:r>
      <w:r>
        <w:rPr>
          <w:spacing w:val="-2"/>
        </w:rPr>
        <w:t> </w:t>
      </w:r>
      <w:r>
        <w:rPr/>
        <w:t>portada</w:t>
      </w:r>
      <w:r>
        <w:rPr>
          <w:spacing w:val="-2"/>
        </w:rPr>
        <w:t> </w:t>
      </w:r>
      <w:r>
        <w:rPr/>
        <w:t>de</w:t>
      </w:r>
      <w:r>
        <w:rPr>
          <w:spacing w:val="-4"/>
        </w:rPr>
        <w:t> </w:t>
      </w:r>
      <w:r>
        <w:rPr/>
        <w:t>mañana,</w:t>
      </w:r>
      <w:r>
        <w:rPr>
          <w:spacing w:val="-3"/>
        </w:rPr>
        <w:t> </w:t>
      </w:r>
      <w:r>
        <w:rPr/>
        <w:t>sin</w:t>
      </w:r>
      <w:r>
        <w:rPr>
          <w:spacing w:val="-2"/>
        </w:rPr>
        <w:t> duda.</w:t>
      </w:r>
    </w:p>
    <w:p>
      <w:pPr>
        <w:spacing w:before="143"/>
        <w:ind w:left="85" w:right="0" w:firstLine="0"/>
        <w:jc w:val="left"/>
        <w:rPr>
          <w:sz w:val="22"/>
        </w:rPr>
      </w:pPr>
      <w:r>
        <w:rPr>
          <w:b/>
          <w:sz w:val="22"/>
        </w:rPr>
        <w:t>Álvaro:</w:t>
      </w:r>
      <w:r>
        <w:rPr>
          <w:b/>
          <w:spacing w:val="-5"/>
          <w:sz w:val="22"/>
        </w:rPr>
        <w:t> </w:t>
      </w:r>
      <w:r>
        <w:rPr>
          <w:b/>
          <w:sz w:val="22"/>
        </w:rPr>
        <w:t>Empecemos</w:t>
      </w:r>
      <w:r>
        <w:rPr>
          <w:b/>
          <w:spacing w:val="-4"/>
          <w:sz w:val="22"/>
        </w:rPr>
        <w:t> </w:t>
      </w:r>
      <w:r>
        <w:rPr>
          <w:sz w:val="22"/>
        </w:rPr>
        <w:t>a</w:t>
      </w:r>
      <w:r>
        <w:rPr>
          <w:spacing w:val="-2"/>
          <w:sz w:val="22"/>
        </w:rPr>
        <w:t> escribir.</w:t>
      </w:r>
    </w:p>
    <w:p>
      <w:pPr>
        <w:pStyle w:val="BodyText"/>
        <w:spacing w:before="294"/>
        <w:ind w:left="0"/>
      </w:pPr>
    </w:p>
    <w:p>
      <w:pPr>
        <w:pStyle w:val="BodyText"/>
        <w:spacing w:line="230" w:lineRule="auto" w:before="0"/>
        <w:ind w:right="100"/>
      </w:pPr>
      <w:r>
        <w:t>며칠 후, 압수된 자료에서 결정적인 증거가 발견됩니다. 판사가 수사 비공개를 해제하자, 알바로와 하비에르는 공개된 법원 결정문에서 이를 확인합니다.</w:t>
      </w:r>
    </w:p>
    <w:p>
      <w:pPr>
        <w:pStyle w:val="BodyText"/>
        <w:spacing w:line="228" w:lineRule="auto" w:before="159"/>
        <w:ind w:right="224"/>
      </w:pPr>
      <w:r>
        <w:rPr>
          <w:b/>
        </w:rPr>
        <w:t>Marina:</w:t>
      </w:r>
      <w:r>
        <w:t xml:space="preserve"> (Llama) Álvaro, le aviso como a todos los medios: el juez acaba de levantar el secreto de las actuaciones. El auto ya es público y está en el juzgado. Yo no puedo añadir nada más.</w:t>
      </w:r>
    </w:p>
    <w:p>
      <w:pPr>
        <w:spacing w:before="149"/>
        <w:ind w:left="85" w:right="0" w:firstLine="0"/>
        <w:jc w:val="left"/>
        <w:rPr>
          <w:sz w:val="22"/>
        </w:rPr>
      </w:pPr>
      <w:r>
        <w:rPr>
          <w:b/>
          <w:sz w:val="22"/>
        </w:rPr>
        <w:t>Álvaro:</w:t>
      </w:r>
      <w:r>
        <w:rPr>
          <w:b/>
          <w:spacing w:val="-5"/>
          <w:sz w:val="22"/>
        </w:rPr>
        <w:t> </w:t>
      </w:r>
      <w:r>
        <w:rPr>
          <w:sz w:val="22"/>
        </w:rPr>
        <w:t>Vamos</w:t>
      </w:r>
      <w:r>
        <w:rPr>
          <w:spacing w:val="-3"/>
          <w:sz w:val="22"/>
        </w:rPr>
        <w:t> </w:t>
      </w:r>
      <w:r>
        <w:rPr>
          <w:sz w:val="22"/>
        </w:rPr>
        <w:t>para</w:t>
      </w:r>
      <w:r>
        <w:rPr>
          <w:spacing w:val="-2"/>
          <w:sz w:val="22"/>
        </w:rPr>
        <w:t> allá.</w:t>
      </w:r>
    </w:p>
    <w:p>
      <w:pPr>
        <w:pStyle w:val="BodyText"/>
        <w:spacing w:line="228" w:lineRule="auto" w:before="156"/>
      </w:pPr>
      <w:r>
        <w:rPr>
          <w:b/>
        </w:rPr>
        <w:t>Javier:</w:t>
      </w:r>
      <w:r>
        <w:t xml:space="preserve"> (Ya en el juzgado, con una copia del auto) Aquí está. El juez cita un correo interno de Roldán a Zuazo, de marzo de 2022.</w:t>
      </w:r>
    </w:p>
    <w:p>
      <w:pPr>
        <w:pStyle w:val="BodyText"/>
        <w:spacing w:line="228" w:lineRule="auto" w:before="163"/>
        <w:ind w:right="224"/>
      </w:pPr>
      <w:r>
        <w:rPr>
          <w:b/>
        </w:rPr>
        <w:t>Álvaro:</w:t>
      </w:r>
      <w:r>
        <w:t xml:space="preserve"> (Leyendo) “Confirmado el segundo contrato. Como hablamos, el diez por ciento de siempre”.</w:t>
      </w:r>
    </w:p>
    <w:p>
      <w:pPr>
        <w:pStyle w:val="BodyText"/>
        <w:spacing w:before="147"/>
      </w:pPr>
      <w:r>
        <w:rPr>
          <w:b/>
        </w:rPr>
        <w:t>Javier:</w:t>
      </w:r>
      <w:r>
        <w:t xml:space="preserve"> Eso es prácticamente una confesión por escrito.</w:t>
      </w:r>
    </w:p>
    <w:p>
      <w:pPr>
        <w:pStyle w:val="BodyText"/>
      </w:pPr>
      <w:r>
        <w:rPr>
          <w:b/>
        </w:rPr>
        <w:t>Álvaro:</w:t>
      </w:r>
      <w:r>
        <w:t xml:space="preserve"> Y según el auto, Zuazo responde aceptando explícitamente los términos.</w:t>
      </w:r>
    </w:p>
    <w:p>
      <w:pPr>
        <w:pStyle w:val="BodyText"/>
        <w:spacing w:before="144"/>
      </w:pPr>
      <w:r>
        <w:rPr>
          <w:b/>
        </w:rPr>
        <w:t>Javier:</w:t>
      </w:r>
      <w:r>
        <w:t xml:space="preserve"> Con esto, el juez ha abierto diligencias contra los dos. Roldán y Zuazo, investigados formalmente.</w:t>
      </w:r>
    </w:p>
    <w:p>
      <w:pPr>
        <w:pStyle w:val="BodyText"/>
        <w:spacing w:line="228" w:lineRule="auto" w:before="164"/>
        <w:ind w:right="224"/>
      </w:pPr>
      <w:r>
        <w:rPr>
          <w:b/>
        </w:rPr>
        <w:t>Álvaro:</w:t>
      </w:r>
      <w:r>
        <w:rPr>
          <w:b/>
          <w:spacing w:val="-3"/>
        </w:rPr>
        <w:t> </w:t>
      </w:r>
      <w:r>
        <w:rPr/>
        <w:t>(Piensa</w:t>
      </w:r>
      <w:r>
        <w:rPr>
          <w:spacing w:val="-1"/>
        </w:rPr>
        <w:t> </w:t>
      </w:r>
      <w:r>
        <w:rPr/>
        <w:t>un</w:t>
      </w:r>
      <w:r>
        <w:rPr>
          <w:spacing w:val="-3"/>
        </w:rPr>
        <w:t> </w:t>
      </w:r>
      <w:r>
        <w:rPr/>
        <w:t>instante)</w:t>
      </w:r>
      <w:r>
        <w:rPr>
          <w:spacing w:val="-2"/>
        </w:rPr>
        <w:t> </w:t>
      </w:r>
      <w:r>
        <w:rPr/>
        <w:t>Esto</w:t>
      </w:r>
      <w:r>
        <w:rPr>
          <w:spacing w:val="-2"/>
        </w:rPr>
        <w:t> </w:t>
      </w:r>
      <w:r>
        <w:rPr/>
        <w:t>confirma</w:t>
      </w:r>
      <w:r>
        <w:rPr>
          <w:spacing w:val="-1"/>
        </w:rPr>
        <w:t> </w:t>
      </w:r>
      <w:r>
        <w:rPr/>
        <w:t>todo</w:t>
      </w:r>
      <w:r>
        <w:rPr>
          <w:spacing w:val="-5"/>
        </w:rPr>
        <w:t> </w:t>
      </w:r>
      <w:r>
        <w:rPr/>
        <w:t>lo</w:t>
      </w:r>
      <w:r>
        <w:rPr>
          <w:spacing w:val="-2"/>
        </w:rPr>
        <w:t> </w:t>
      </w:r>
      <w:r>
        <w:rPr/>
        <w:t>que</w:t>
      </w:r>
      <w:r>
        <w:rPr>
          <w:spacing w:val="-3"/>
        </w:rPr>
        <w:t> </w:t>
      </w:r>
      <w:r>
        <w:rPr/>
        <w:t>Fran</w:t>
      </w:r>
      <w:r>
        <w:rPr>
          <w:spacing w:val="-2"/>
        </w:rPr>
        <w:t> </w:t>
      </w:r>
      <w:r>
        <w:rPr/>
        <w:t>nos</w:t>
      </w:r>
      <w:r>
        <w:rPr>
          <w:spacing w:val="-1"/>
        </w:rPr>
        <w:t> </w:t>
      </w:r>
      <w:r>
        <w:rPr/>
        <w:t>contó,</w:t>
      </w:r>
      <w:r>
        <w:rPr>
          <w:spacing w:val="-4"/>
        </w:rPr>
        <w:t> </w:t>
      </w:r>
      <w:r>
        <w:rPr/>
        <w:t>sin</w:t>
      </w:r>
      <w:r>
        <w:rPr>
          <w:spacing w:val="-2"/>
        </w:rPr>
        <w:t> </w:t>
      </w:r>
      <w:r>
        <w:rPr/>
        <w:t>necesidad</w:t>
      </w:r>
      <w:r>
        <w:rPr>
          <w:spacing w:val="-3"/>
        </w:rPr>
        <w:t> </w:t>
      </w:r>
      <w:r>
        <w:rPr/>
        <w:t>de exponerlo a él.</w:t>
      </w:r>
    </w:p>
    <w:p>
      <w:pPr>
        <w:pStyle w:val="BodyText"/>
        <w:spacing w:before="146"/>
      </w:pPr>
      <w:r>
        <w:rPr>
          <w:b/>
        </w:rPr>
        <w:t>Javier:</w:t>
      </w:r>
      <w:r>
        <w:t xml:space="preserve"> Exacto. El auto no menciona ninguna fuente, y la prueba se sostiene por sí sola.</w:t>
      </w:r>
    </w:p>
    <w:p>
      <w:pPr>
        <w:spacing w:before="144"/>
        <w:ind w:left="85" w:right="0" w:firstLine="0"/>
        <w:jc w:val="left"/>
        <w:rPr>
          <w:sz w:val="22"/>
        </w:rPr>
      </w:pPr>
      <w:r>
        <w:rPr>
          <w:b/>
        </w:rPr>
        <w:t>Álvaro:</w:t>
      </w:r>
      <w:r>
        <w:t xml:space="preserve"> Y es un documento judicial público. Podemos publicarlo mañana.</w:t>
      </w:r>
    </w:p>
    <w:p>
      <w:pPr>
        <w:pStyle w:val="BodyText"/>
        <w:spacing w:line="228" w:lineRule="auto" w:before="156"/>
      </w:pPr>
      <w:r>
        <w:rPr>
          <w:b/>
        </w:rPr>
        <w:t>Javier:</w:t>
      </w:r>
      <w:r>
        <w:t xml:space="preserve"> Llamo a Marta para que lo revise esta misma tarde.</w:t>
      </w:r>
    </w:p>
    <w:p>
      <w:pPr>
        <w:spacing w:before="147"/>
        <w:ind w:left="85" w:right="0" w:firstLine="0"/>
        <w:jc w:val="left"/>
        <w:rPr>
          <w:sz w:val="22"/>
        </w:rPr>
      </w:pPr>
      <w:r>
        <w:rPr>
          <w:b/>
        </w:rPr>
        <w:t>Álvaro:</w:t>
      </w:r>
      <w:r>
        <w:t xml:space="preserve"> Perfecto.</w:t>
      </w:r>
    </w:p>
    <w:p>
      <w:pPr>
        <w:spacing w:after="0"/>
        <w:jc w:val="left"/>
        <w:rPr>
          <w:sz w:val="22"/>
        </w:rPr>
        <w:sectPr>
          <w:pgSz w:w="11910" w:h="16840"/>
          <w:pgMar w:top="1240" w:bottom="280" w:left="992" w:right="992"/>
        </w:sectPr>
      </w:pPr>
    </w:p>
    <w:p>
      <w:pPr>
        <w:pStyle w:val="BodyText"/>
        <w:spacing w:before="144"/>
      </w:pPr>
      <w:r>
        <w:rPr>
          <w:b/>
        </w:rPr>
        <w:t>Javier:</w:t>
      </w:r>
      <w:r>
        <w:rPr>
          <w:b/>
          <w:spacing w:val="-3"/>
        </w:rPr>
        <w:t> </w:t>
      </w:r>
      <w:r>
        <w:rPr/>
        <w:t>(A</w:t>
      </w:r>
      <w:r>
        <w:rPr>
          <w:spacing w:val="-5"/>
        </w:rPr>
        <w:t> </w:t>
      </w:r>
      <w:r>
        <w:rPr/>
        <w:t>Álvaro,</w:t>
      </w:r>
      <w:r>
        <w:rPr>
          <w:spacing w:val="-3"/>
        </w:rPr>
        <w:t> </w:t>
      </w:r>
      <w:r>
        <w:rPr/>
        <w:t>ya</w:t>
      </w:r>
      <w:r>
        <w:rPr>
          <w:spacing w:val="-2"/>
        </w:rPr>
        <w:t> </w:t>
      </w:r>
      <w:r>
        <w:rPr/>
        <w:t>fuera)</w:t>
      </w:r>
      <w:r>
        <w:rPr>
          <w:spacing w:val="-2"/>
        </w:rPr>
        <w:t> </w:t>
      </w:r>
      <w:r>
        <w:rPr/>
        <w:t>Creo</w:t>
      </w:r>
      <w:r>
        <w:rPr>
          <w:spacing w:val="-4"/>
        </w:rPr>
        <w:t> </w:t>
      </w:r>
      <w:r>
        <w:rPr/>
        <w:t>que</w:t>
      </w:r>
      <w:r>
        <w:rPr>
          <w:spacing w:val="-4"/>
        </w:rPr>
        <w:t> </w:t>
      </w:r>
      <w:r>
        <w:rPr/>
        <w:t>por</w:t>
      </w:r>
      <w:r>
        <w:rPr>
          <w:spacing w:val="-1"/>
        </w:rPr>
        <w:t> </w:t>
      </w:r>
      <w:r>
        <w:rPr/>
        <w:t>fin</w:t>
      </w:r>
      <w:r>
        <w:rPr>
          <w:spacing w:val="-3"/>
        </w:rPr>
        <w:t> </w:t>
      </w:r>
      <w:r>
        <w:rPr/>
        <w:t>lo</w:t>
      </w:r>
      <w:r>
        <w:rPr>
          <w:spacing w:val="-2"/>
        </w:rPr>
        <w:t> tenemos.</w:t>
      </w:r>
    </w:p>
    <w:p>
      <w:pPr>
        <w:spacing w:before="141"/>
        <w:ind w:left="85" w:right="0" w:firstLine="0"/>
        <w:jc w:val="left"/>
        <w:rPr>
          <w:sz w:val="22"/>
        </w:rPr>
      </w:pPr>
      <w:r>
        <w:rPr>
          <w:b/>
          <w:sz w:val="22"/>
        </w:rPr>
        <w:t>Álvaro:</w:t>
      </w:r>
      <w:r>
        <w:rPr>
          <w:b/>
          <w:spacing w:val="-4"/>
          <w:sz w:val="22"/>
        </w:rPr>
        <w:t> </w:t>
      </w:r>
      <w:r>
        <w:rPr>
          <w:sz w:val="22"/>
        </w:rPr>
        <w:t>Por</w:t>
      </w:r>
      <w:r>
        <w:rPr>
          <w:spacing w:val="-2"/>
          <w:sz w:val="22"/>
        </w:rPr>
        <w:t> </w:t>
      </w:r>
      <w:r>
        <w:rPr>
          <w:spacing w:val="-4"/>
          <w:sz w:val="22"/>
        </w:rPr>
        <w:t>fin.</w:t>
      </w:r>
    </w:p>
    <w:p>
      <w:pPr>
        <w:pStyle w:val="BodyText"/>
        <w:spacing w:before="293"/>
        <w:ind w:left="0"/>
      </w:pPr>
    </w:p>
    <w:p>
      <w:pPr>
        <w:pStyle w:val="BodyText"/>
        <w:spacing w:line="230" w:lineRule="auto" w:before="0"/>
      </w:pPr>
      <w:r>
        <w:rPr/>
        <w:t>몇</w:t>
      </w:r>
      <w:r>
        <w:rPr>
          <w:spacing w:val="31"/>
        </w:rPr>
        <w:t> </w:t>
      </w:r>
      <w:r>
        <w:rPr/>
        <w:t>달</w:t>
      </w:r>
      <w:r>
        <w:rPr>
          <w:spacing w:val="31"/>
        </w:rPr>
        <w:t> </w:t>
      </w:r>
      <w:r>
        <w:rPr/>
        <w:t>후,</w:t>
      </w:r>
      <w:r>
        <w:rPr>
          <w:spacing w:val="28"/>
        </w:rPr>
        <w:t> </w:t>
      </w:r>
      <w:r>
        <w:rPr/>
        <w:t>마침내</w:t>
      </w:r>
      <w:r>
        <w:rPr>
          <w:spacing w:val="28"/>
        </w:rPr>
        <w:t> </w:t>
      </w:r>
      <w:r>
        <w:rPr/>
        <w:t>재판이</w:t>
      </w:r>
      <w:r>
        <w:rPr>
          <w:spacing w:val="31"/>
        </w:rPr>
        <w:t> </w:t>
      </w:r>
      <w:r>
        <w:rPr/>
        <w:t>시작됩니다.</w:t>
      </w:r>
      <w:r>
        <w:rPr>
          <w:spacing w:val="28"/>
        </w:rPr>
        <w:t> </w:t>
      </w:r>
      <w:r>
        <w:rPr/>
        <w:t>알바로와</w:t>
      </w:r>
      <w:r>
        <w:rPr>
          <w:spacing w:val="31"/>
        </w:rPr>
        <w:t> </w:t>
      </w:r>
      <w:r>
        <w:rPr/>
        <w:t>하비에르가</w:t>
      </w:r>
      <w:r>
        <w:rPr>
          <w:spacing w:val="29"/>
        </w:rPr>
        <w:t> </w:t>
      </w:r>
      <w:r>
        <w:rPr/>
        <w:t>방청석에서</w:t>
      </w:r>
      <w:r>
        <w:rPr>
          <w:spacing w:val="31"/>
        </w:rPr>
        <w:t> </w:t>
      </w:r>
      <w:r>
        <w:rPr/>
        <w:t>취재하는</w:t>
      </w:r>
      <w:r>
        <w:rPr>
          <w:spacing w:val="31"/>
        </w:rPr>
        <w:t> </w:t>
      </w:r>
      <w:r>
        <w:rPr/>
        <w:t>가운데,</w:t>
      </w:r>
      <w:r>
        <w:rPr>
          <w:spacing w:val="30"/>
        </w:rPr>
        <w:t> </w:t>
      </w:r>
      <w:r>
        <w:rPr/>
        <w:t>검찰과 변호인단의 공방이 펼쳐집니다.</w:t>
      </w:r>
    </w:p>
    <w:p>
      <w:pPr>
        <w:pStyle w:val="BodyText"/>
        <w:spacing w:line="228" w:lineRule="auto" w:before="159"/>
        <w:ind w:right="224"/>
      </w:pPr>
      <w:r>
        <w:rPr>
          <w:b/>
        </w:rPr>
        <w:t>Jueza:</w:t>
      </w:r>
      <w:r>
        <w:rPr>
          <w:b/>
          <w:spacing w:val="-2"/>
        </w:rPr>
        <w:t> </w:t>
      </w:r>
      <w:r>
        <w:rPr/>
        <w:t>(Abriendo</w:t>
      </w:r>
      <w:r>
        <w:rPr>
          <w:spacing w:val="-3"/>
        </w:rPr>
        <w:t> </w:t>
      </w:r>
      <w:r>
        <w:rPr/>
        <w:t>la</w:t>
      </w:r>
      <w:r>
        <w:rPr>
          <w:spacing w:val="-2"/>
        </w:rPr>
        <w:t> </w:t>
      </w:r>
      <w:r>
        <w:rPr/>
        <w:t>sesión)</w:t>
      </w:r>
      <w:r>
        <w:rPr>
          <w:spacing w:val="-3"/>
        </w:rPr>
        <w:t> </w:t>
      </w:r>
      <w:r>
        <w:rPr/>
        <w:t>Se</w:t>
      </w:r>
      <w:r>
        <w:rPr>
          <w:spacing w:val="-3"/>
        </w:rPr>
        <w:t> </w:t>
      </w:r>
      <w:r>
        <w:rPr/>
        <w:t>abre</w:t>
      </w:r>
      <w:r>
        <w:rPr>
          <w:spacing w:val="-4"/>
        </w:rPr>
        <w:t> </w:t>
      </w:r>
      <w:r>
        <w:rPr/>
        <w:t>la</w:t>
      </w:r>
      <w:r>
        <w:rPr>
          <w:spacing w:val="-2"/>
        </w:rPr>
        <w:t> </w:t>
      </w:r>
      <w:r>
        <w:rPr/>
        <w:t>sesión.</w:t>
      </w:r>
      <w:r>
        <w:rPr>
          <w:spacing w:val="-2"/>
        </w:rPr>
        <w:t> </w:t>
      </w:r>
      <w:r>
        <w:rPr>
          <w:b/>
        </w:rPr>
        <w:t>Procedamos</w:t>
      </w:r>
      <w:r>
        <w:rPr>
          <w:b/>
          <w:spacing w:val="-3"/>
        </w:rPr>
        <w:t> </w:t>
      </w:r>
      <w:r>
        <w:rPr/>
        <w:t>con</w:t>
      </w:r>
      <w:r>
        <w:rPr>
          <w:spacing w:val="-4"/>
        </w:rPr>
        <w:t> </w:t>
      </w:r>
      <w:r>
        <w:rPr/>
        <w:t>las</w:t>
      </w:r>
      <w:r>
        <w:rPr>
          <w:spacing w:val="-2"/>
        </w:rPr>
        <w:t> </w:t>
      </w:r>
      <w:r>
        <w:rPr/>
        <w:t>declaraciones</w:t>
      </w:r>
      <w:r>
        <w:rPr>
          <w:spacing w:val="-6"/>
        </w:rPr>
        <w:t> </w:t>
      </w:r>
      <w:r>
        <w:rPr/>
        <w:t>iniciales. Fiscalía, tiene la palabra.</w:t>
      </w:r>
    </w:p>
    <w:p>
      <w:pPr>
        <w:pStyle w:val="BodyText"/>
        <w:spacing w:line="389" w:lineRule="exact" w:before="149"/>
      </w:pPr>
      <w:r>
        <w:rPr>
          <w:b/>
        </w:rPr>
        <w:t>Marina:</w:t>
      </w:r>
      <w:r>
        <w:t xml:space="preserve"> Señoría, la fiscalía sostiene que los acusados, Íñigo Roldán y Manuel Zuazo, participaron de forma consciente y coordinada en un esquema de financiación ilegal a cambio de contratos públicos.</w:t>
      </w:r>
    </w:p>
    <w:p>
      <w:pPr>
        <w:pStyle w:val="BodyText"/>
        <w:spacing w:line="228" w:lineRule="auto" w:before="159"/>
        <w:ind w:right="218"/>
      </w:pPr>
      <w:r>
        <w:rPr>
          <w:b/>
        </w:rPr>
        <w:t>Abogado:</w:t>
      </w:r>
      <w:r>
        <w:t xml:space="preserve"> (De la defensa) Señoría, mi cliente niega categóricamente cualquier acuerdo ilícito. Las aportaciones a la fundación fueron legales y declaradas conforme a la normativa vigente.</w:t>
      </w:r>
    </w:p>
    <w:p>
      <w:pPr>
        <w:pStyle w:val="BodyText"/>
        <w:spacing w:before="149"/>
      </w:pPr>
      <w:r>
        <w:rPr>
          <w:b/>
        </w:rPr>
        <w:t>Jueza:</w:t>
      </w:r>
      <w:r>
        <w:rPr>
          <w:b/>
          <w:spacing w:val="-6"/>
        </w:rPr>
        <w:t> </w:t>
      </w:r>
      <w:r>
        <w:rPr/>
        <w:t>Tomo</w:t>
      </w:r>
      <w:r>
        <w:rPr>
          <w:spacing w:val="-4"/>
        </w:rPr>
        <w:t> </w:t>
      </w:r>
      <w:r>
        <w:rPr/>
        <w:t>nota.</w:t>
      </w:r>
      <w:r>
        <w:rPr>
          <w:spacing w:val="-5"/>
        </w:rPr>
        <w:t> </w:t>
      </w:r>
      <w:r>
        <w:rPr/>
        <w:t>Fiscalía,</w:t>
      </w:r>
      <w:r>
        <w:rPr>
          <w:spacing w:val="-4"/>
        </w:rPr>
        <w:t> </w:t>
      </w:r>
      <w:r>
        <w:rPr/>
        <w:t>puede</w:t>
      </w:r>
      <w:r>
        <w:rPr>
          <w:spacing w:val="-5"/>
        </w:rPr>
        <w:t> </w:t>
      </w:r>
      <w:r>
        <w:rPr/>
        <w:t>proceder</w:t>
      </w:r>
      <w:r>
        <w:rPr>
          <w:spacing w:val="-4"/>
        </w:rPr>
        <w:t> </w:t>
      </w:r>
      <w:r>
        <w:rPr/>
        <w:t>con</w:t>
      </w:r>
      <w:r>
        <w:rPr>
          <w:spacing w:val="-5"/>
        </w:rPr>
        <w:t> </w:t>
      </w:r>
      <w:r>
        <w:rPr/>
        <w:t>las</w:t>
      </w:r>
      <w:r>
        <w:rPr>
          <w:spacing w:val="-3"/>
        </w:rPr>
        <w:t> </w:t>
      </w:r>
      <w:r>
        <w:rPr>
          <w:spacing w:val="-2"/>
        </w:rPr>
        <w:t>pruebas.</w:t>
      </w:r>
    </w:p>
    <w:p>
      <w:pPr>
        <w:pStyle w:val="BodyText"/>
        <w:spacing w:line="228" w:lineRule="auto" w:before="155"/>
        <w:ind w:right="107"/>
      </w:pPr>
      <w:r>
        <w:rPr>
          <w:b/>
        </w:rPr>
        <w:t>Marina:</w:t>
      </w:r>
      <w:r>
        <w:rPr>
          <w:b/>
          <w:spacing w:val="-2"/>
        </w:rPr>
        <w:t> </w:t>
      </w:r>
      <w:r>
        <w:rPr/>
        <w:t>Presento</w:t>
      </w:r>
      <w:r>
        <w:rPr>
          <w:spacing w:val="-2"/>
        </w:rPr>
        <w:t> </w:t>
      </w:r>
      <w:r>
        <w:rPr/>
        <w:t>como</w:t>
      </w:r>
      <w:r>
        <w:rPr>
          <w:spacing w:val="-3"/>
        </w:rPr>
        <w:t> </w:t>
      </w:r>
      <w:r>
        <w:rPr/>
        <w:t>prueba</w:t>
      </w:r>
      <w:r>
        <w:rPr>
          <w:spacing w:val="-2"/>
        </w:rPr>
        <w:t> </w:t>
      </w:r>
      <w:r>
        <w:rPr/>
        <w:t>el</w:t>
      </w:r>
      <w:r>
        <w:rPr>
          <w:spacing w:val="-2"/>
        </w:rPr>
        <w:t> </w:t>
      </w:r>
      <w:r>
        <w:rPr/>
        <w:t>correo</w:t>
      </w:r>
      <w:r>
        <w:rPr>
          <w:spacing w:val="-4"/>
        </w:rPr>
        <w:t> </w:t>
      </w:r>
      <w:r>
        <w:rPr/>
        <w:t>electrónico</w:t>
      </w:r>
      <w:r>
        <w:rPr>
          <w:spacing w:val="-3"/>
        </w:rPr>
        <w:t> </w:t>
      </w:r>
      <w:r>
        <w:rPr/>
        <w:t>intervenido,</w:t>
      </w:r>
      <w:r>
        <w:rPr>
          <w:spacing w:val="-3"/>
        </w:rPr>
        <w:t> </w:t>
      </w:r>
      <w:r>
        <w:rPr/>
        <w:t>fechado</w:t>
      </w:r>
      <w:r>
        <w:rPr>
          <w:spacing w:val="-3"/>
        </w:rPr>
        <w:t> </w:t>
      </w:r>
      <w:r>
        <w:rPr/>
        <w:t>el</w:t>
      </w:r>
      <w:r>
        <w:rPr>
          <w:spacing w:val="-2"/>
        </w:rPr>
        <w:t> </w:t>
      </w:r>
      <w:r>
        <w:rPr/>
        <w:t>doce</w:t>
      </w:r>
      <w:r>
        <w:rPr>
          <w:spacing w:val="-4"/>
        </w:rPr>
        <w:t> </w:t>
      </w:r>
      <w:r>
        <w:rPr/>
        <w:t>de</w:t>
      </w:r>
      <w:r>
        <w:rPr>
          <w:spacing w:val="-4"/>
        </w:rPr>
        <w:t> </w:t>
      </w:r>
      <w:r>
        <w:rPr/>
        <w:t>marzo,</w:t>
      </w:r>
      <w:r>
        <w:rPr>
          <w:spacing w:val="-4"/>
        </w:rPr>
        <w:t> </w:t>
      </w:r>
      <w:r>
        <w:rPr/>
        <w:t>en el que el señor Roldán confirma el pago del diez por ciento habitual tras la adjudicación del segundo contrato.</w:t>
      </w:r>
    </w:p>
    <w:p>
      <w:pPr>
        <w:pStyle w:val="BodyText"/>
        <w:spacing w:line="230" w:lineRule="auto" w:before="162"/>
        <w:ind w:right="224"/>
      </w:pPr>
      <w:r>
        <w:rPr>
          <w:b/>
        </w:rPr>
        <w:t>Abogado:</w:t>
      </w:r>
      <w:r>
        <w:rPr>
          <w:b/>
          <w:spacing w:val="-2"/>
        </w:rPr>
        <w:t> </w:t>
      </w:r>
      <w:r>
        <w:rPr/>
        <w:t>(Se</w:t>
      </w:r>
      <w:r>
        <w:rPr>
          <w:spacing w:val="-4"/>
        </w:rPr>
        <w:t> </w:t>
      </w:r>
      <w:r>
        <w:rPr/>
        <w:t>levanta)</w:t>
      </w:r>
      <w:r>
        <w:rPr>
          <w:spacing w:val="-3"/>
        </w:rPr>
        <w:t> </w:t>
      </w:r>
      <w:r>
        <w:rPr/>
        <w:t>Señoría,</w:t>
      </w:r>
      <w:r>
        <w:rPr>
          <w:spacing w:val="-3"/>
        </w:rPr>
        <w:t> </w:t>
      </w:r>
      <w:r>
        <w:rPr/>
        <w:t>esa</w:t>
      </w:r>
      <w:r>
        <w:rPr>
          <w:spacing w:val="-2"/>
        </w:rPr>
        <w:t> </w:t>
      </w:r>
      <w:r>
        <w:rPr/>
        <w:t>correspondencia</w:t>
      </w:r>
      <w:r>
        <w:rPr>
          <w:spacing w:val="-2"/>
        </w:rPr>
        <w:t> </w:t>
      </w:r>
      <w:r>
        <w:rPr/>
        <w:t>carece</w:t>
      </w:r>
      <w:r>
        <w:rPr>
          <w:spacing w:val="-4"/>
        </w:rPr>
        <w:t> </w:t>
      </w:r>
      <w:r>
        <w:rPr/>
        <w:t>de</w:t>
      </w:r>
      <w:r>
        <w:rPr>
          <w:spacing w:val="-4"/>
        </w:rPr>
        <w:t> </w:t>
      </w:r>
      <w:r>
        <w:rPr/>
        <w:t>contexto</w:t>
      </w:r>
      <w:r>
        <w:rPr>
          <w:spacing w:val="-6"/>
        </w:rPr>
        <w:t> </w:t>
      </w:r>
      <w:r>
        <w:rPr/>
        <w:t>suficiente.</w:t>
      </w:r>
      <w:r>
        <w:rPr>
          <w:spacing w:val="-3"/>
        </w:rPr>
        <w:t> </w:t>
      </w:r>
      <w:r>
        <w:rPr/>
        <w:t>El</w:t>
      </w:r>
      <w:r>
        <w:rPr>
          <w:spacing w:val="-2"/>
        </w:rPr>
        <w:t> </w:t>
      </w:r>
      <w:r>
        <w:rPr/>
        <w:t>término “diez por ciento” </w:t>
      </w:r>
      <w:r>
        <w:rPr>
          <w:b/>
        </w:rPr>
        <w:t>podría referirse </w:t>
      </w:r>
      <w:r>
        <w:rPr/>
        <w:t>a cualquier concepto comercial legítimo.</w:t>
      </w:r>
    </w:p>
    <w:p>
      <w:pPr>
        <w:pStyle w:val="BodyText"/>
        <w:spacing w:line="228" w:lineRule="auto" w:before="158"/>
      </w:pPr>
      <w:r>
        <w:rPr>
          <w:b/>
        </w:rPr>
        <w:t>Marina:</w:t>
      </w:r>
      <w:r>
        <w:rPr>
          <w:b/>
          <w:spacing w:val="-2"/>
        </w:rPr>
        <w:t> </w:t>
      </w:r>
      <w:r>
        <w:rPr/>
        <w:t>La</w:t>
      </w:r>
      <w:r>
        <w:rPr>
          <w:spacing w:val="-3"/>
        </w:rPr>
        <w:t> </w:t>
      </w:r>
      <w:r>
        <w:rPr/>
        <w:t>fiscalía</w:t>
      </w:r>
      <w:r>
        <w:rPr>
          <w:spacing w:val="-2"/>
        </w:rPr>
        <w:t> </w:t>
      </w:r>
      <w:r>
        <w:rPr/>
        <w:t>sostiene</w:t>
      </w:r>
      <w:r>
        <w:rPr>
          <w:spacing w:val="-4"/>
        </w:rPr>
        <w:t> </w:t>
      </w:r>
      <w:r>
        <w:rPr/>
        <w:t>que</w:t>
      </w:r>
      <w:r>
        <w:rPr>
          <w:spacing w:val="-4"/>
        </w:rPr>
        <w:t> </w:t>
      </w:r>
      <w:r>
        <w:rPr/>
        <w:t>el</w:t>
      </w:r>
      <w:r>
        <w:rPr>
          <w:spacing w:val="-2"/>
        </w:rPr>
        <w:t> </w:t>
      </w:r>
      <w:r>
        <w:rPr/>
        <w:t>contexto</w:t>
      </w:r>
      <w:r>
        <w:rPr>
          <w:spacing w:val="-3"/>
        </w:rPr>
        <w:t> </w:t>
      </w:r>
      <w:r>
        <w:rPr/>
        <w:t>es</w:t>
      </w:r>
      <w:r>
        <w:rPr>
          <w:spacing w:val="-3"/>
        </w:rPr>
        <w:t> </w:t>
      </w:r>
      <w:r>
        <w:rPr/>
        <w:t>claro,</w:t>
      </w:r>
      <w:r>
        <w:rPr>
          <w:spacing w:val="-4"/>
        </w:rPr>
        <w:t> </w:t>
      </w:r>
      <w:r>
        <w:rPr/>
        <w:t>dada</w:t>
      </w:r>
      <w:r>
        <w:rPr>
          <w:spacing w:val="-3"/>
        </w:rPr>
        <w:t> </w:t>
      </w:r>
      <w:r>
        <w:rPr/>
        <w:t>la</w:t>
      </w:r>
      <w:r>
        <w:rPr>
          <w:spacing w:val="-2"/>
        </w:rPr>
        <w:t> </w:t>
      </w:r>
      <w:r>
        <w:rPr/>
        <w:t>coincidencia</w:t>
      </w:r>
      <w:r>
        <w:rPr>
          <w:spacing w:val="-2"/>
        </w:rPr>
        <w:t> </w:t>
      </w:r>
      <w:r>
        <w:rPr/>
        <w:t>temporal</w:t>
      </w:r>
      <w:r>
        <w:rPr>
          <w:spacing w:val="-2"/>
        </w:rPr>
        <w:t> </w:t>
      </w:r>
      <w:r>
        <w:rPr/>
        <w:t>exacta</w:t>
      </w:r>
      <w:r>
        <w:rPr>
          <w:spacing w:val="-2"/>
        </w:rPr>
        <w:t> </w:t>
      </w:r>
      <w:r>
        <w:rPr/>
        <w:t>con</w:t>
      </w:r>
      <w:r>
        <w:rPr>
          <w:spacing w:val="-4"/>
        </w:rPr>
        <w:t> </w:t>
      </w:r>
      <w:r>
        <w:rPr/>
        <w:t>la firma del contrato público correspondiente.</w:t>
      </w:r>
    </w:p>
    <w:p>
      <w:pPr>
        <w:spacing w:before="149"/>
        <w:ind w:left="85" w:right="0" w:firstLine="0"/>
        <w:jc w:val="left"/>
        <w:rPr>
          <w:sz w:val="22"/>
        </w:rPr>
      </w:pPr>
      <w:r>
        <w:rPr>
          <w:b/>
          <w:sz w:val="22"/>
        </w:rPr>
        <w:t>Jueza:</w:t>
      </w:r>
      <w:r>
        <w:rPr>
          <w:b/>
          <w:spacing w:val="-4"/>
          <w:sz w:val="22"/>
        </w:rPr>
        <w:t> </w:t>
      </w:r>
      <w:r>
        <w:rPr>
          <w:sz w:val="22"/>
        </w:rPr>
        <w:t>Se</w:t>
      </w:r>
      <w:r>
        <w:rPr>
          <w:spacing w:val="-3"/>
          <w:sz w:val="22"/>
        </w:rPr>
        <w:t> </w:t>
      </w:r>
      <w:r>
        <w:rPr>
          <w:sz w:val="22"/>
        </w:rPr>
        <w:t>admite</w:t>
      </w:r>
      <w:r>
        <w:rPr>
          <w:spacing w:val="-4"/>
          <w:sz w:val="22"/>
        </w:rPr>
        <w:t> </w:t>
      </w:r>
      <w:r>
        <w:rPr>
          <w:sz w:val="22"/>
        </w:rPr>
        <w:t>la</w:t>
      </w:r>
      <w:r>
        <w:rPr>
          <w:spacing w:val="-3"/>
          <w:sz w:val="22"/>
        </w:rPr>
        <w:t> </w:t>
      </w:r>
      <w:r>
        <w:rPr>
          <w:sz w:val="22"/>
        </w:rPr>
        <w:t>prueba.</w:t>
      </w:r>
      <w:r>
        <w:rPr>
          <w:spacing w:val="-3"/>
          <w:sz w:val="22"/>
        </w:rPr>
        <w:t> </w:t>
      </w:r>
      <w:r>
        <w:rPr>
          <w:b/>
          <w:spacing w:val="-2"/>
          <w:sz w:val="22"/>
        </w:rPr>
        <w:t>Continúe</w:t>
      </w:r>
      <w:r>
        <w:rPr>
          <w:spacing w:val="-2"/>
          <w:sz w:val="22"/>
        </w:rPr>
        <w:t>.</w:t>
      </w:r>
    </w:p>
    <w:p>
      <w:pPr>
        <w:pStyle w:val="BodyText"/>
      </w:pPr>
      <w:r>
        <w:rPr>
          <w:b/>
        </w:rPr>
        <w:t>Marina:</w:t>
      </w:r>
      <w:r>
        <w:t xml:space="preserve"> Señoría, la fiscalía solicita el interrogatorio del acusado, el señor Roldán.</w:t>
      </w:r>
    </w:p>
    <w:p>
      <w:pPr>
        <w:spacing w:line="326" w:lineRule="auto" w:before="141"/>
        <w:ind w:left="85" w:right="4596" w:firstLine="0"/>
        <w:jc w:val="left"/>
        <w:rPr>
          <w:sz w:val="22"/>
        </w:rPr>
      </w:pPr>
      <w:r>
        <w:rPr>
          <w:b/>
        </w:rPr>
        <w:t>Jueza:</w:t>
      </w:r>
      <w:r>
        <w:t xml:space="preserve"> Señor Roldán, como acusado tiene derecho a no declarar, a no contestar a alguna o a todas las preguntas y a no confesarse culpable. ¿Desea declarar?</w:t>
      </w:r>
    </w:p>
    <w:p>
      <w:pPr>
        <w:pStyle w:val="BodyText"/>
        <w:spacing w:line="394" w:lineRule="exact" w:before="0"/>
      </w:pPr>
      <w:r>
        <w:rPr>
          <w:b/>
        </w:rPr>
        <w:t>Roldán:</w:t>
      </w:r>
      <w:r>
        <w:t xml:space="preserve"> Sí, señoría. Quiero dar mi versión.</w:t>
      </w:r>
    </w:p>
    <w:p>
      <w:pPr>
        <w:pStyle w:val="BodyText"/>
        <w:spacing w:line="394" w:lineRule="exact" w:before="0"/>
      </w:pPr>
      <w:r>
        <w:rPr>
          <w:b/>
        </w:rPr>
        <w:t>Marina:</w:t>
      </w:r>
      <w:r>
        <w:rPr>
          <w:b/>
          <w:spacing w:val="-7"/>
        </w:rPr>
        <w:t> </w:t>
      </w:r>
      <w:r>
        <w:rPr/>
        <w:t>Señor</w:t>
      </w:r>
      <w:r>
        <w:rPr>
          <w:spacing w:val="-4"/>
        </w:rPr>
        <w:t> </w:t>
      </w:r>
      <w:r>
        <w:rPr/>
        <w:t>Roldán,</w:t>
      </w:r>
      <w:r>
        <w:rPr>
          <w:spacing w:val="-6"/>
        </w:rPr>
        <w:t> </w:t>
      </w:r>
      <w:r>
        <w:rPr/>
        <w:t>¿puede</w:t>
      </w:r>
      <w:r>
        <w:rPr>
          <w:spacing w:val="-5"/>
        </w:rPr>
        <w:t> </w:t>
      </w:r>
      <w:r>
        <w:rPr/>
        <w:t>explicar</w:t>
      </w:r>
      <w:r>
        <w:rPr>
          <w:spacing w:val="-5"/>
        </w:rPr>
        <w:t> </w:t>
      </w:r>
      <w:r>
        <w:rPr/>
        <w:t>el</w:t>
      </w:r>
      <w:r>
        <w:rPr>
          <w:spacing w:val="-4"/>
        </w:rPr>
        <w:t> </w:t>
      </w:r>
      <w:r>
        <w:rPr/>
        <w:t>significado</w:t>
      </w:r>
      <w:r>
        <w:rPr>
          <w:spacing w:val="-6"/>
        </w:rPr>
        <w:t> </w:t>
      </w:r>
      <w:r>
        <w:rPr/>
        <w:t>del</w:t>
      </w:r>
      <w:r>
        <w:rPr>
          <w:spacing w:val="-4"/>
        </w:rPr>
        <w:t> </w:t>
      </w:r>
      <w:r>
        <w:rPr/>
        <w:t>correo</w:t>
      </w:r>
      <w:r>
        <w:rPr>
          <w:spacing w:val="-6"/>
        </w:rPr>
        <w:t> </w:t>
      </w:r>
      <w:r>
        <w:rPr/>
        <w:t>que</w:t>
      </w:r>
      <w:r>
        <w:rPr>
          <w:spacing w:val="-5"/>
        </w:rPr>
        <w:t> </w:t>
      </w:r>
      <w:r>
        <w:rPr/>
        <w:t>acabamos</w:t>
      </w:r>
      <w:r>
        <w:rPr>
          <w:spacing w:val="-5"/>
        </w:rPr>
        <w:t> </w:t>
      </w:r>
      <w:r>
        <w:rPr/>
        <w:t>de</w:t>
      </w:r>
      <w:r>
        <w:rPr>
          <w:spacing w:val="-5"/>
        </w:rPr>
        <w:t> </w:t>
      </w:r>
      <w:r>
        <w:rPr>
          <w:spacing w:val="-2"/>
        </w:rPr>
        <w:t>presentar?</w:t>
      </w:r>
    </w:p>
    <w:p>
      <w:pPr>
        <w:pStyle w:val="BodyText"/>
        <w:spacing w:line="228" w:lineRule="auto" w:before="158"/>
        <w:ind w:right="224"/>
      </w:pPr>
      <w:r>
        <w:rPr>
          <w:b/>
        </w:rPr>
        <w:t>Roldán:</w:t>
      </w:r>
      <w:r>
        <w:rPr>
          <w:b/>
          <w:spacing w:val="-4"/>
        </w:rPr>
        <w:t> </w:t>
      </w:r>
      <w:r>
        <w:rPr/>
        <w:t>Ese</w:t>
      </w:r>
      <w:r>
        <w:rPr>
          <w:spacing w:val="-3"/>
        </w:rPr>
        <w:t> </w:t>
      </w:r>
      <w:r>
        <w:rPr/>
        <w:t>correo</w:t>
      </w:r>
      <w:r>
        <w:rPr>
          <w:spacing w:val="-6"/>
        </w:rPr>
        <w:t> </w:t>
      </w:r>
      <w:r>
        <w:rPr/>
        <w:t>se</w:t>
      </w:r>
      <w:r>
        <w:rPr>
          <w:spacing w:val="-3"/>
        </w:rPr>
        <w:t> </w:t>
      </w:r>
      <w:r>
        <w:rPr/>
        <w:t>refiere</w:t>
      </w:r>
      <w:r>
        <w:rPr>
          <w:spacing w:val="-3"/>
        </w:rPr>
        <w:t> </w:t>
      </w:r>
      <w:r>
        <w:rPr/>
        <w:t>a</w:t>
      </w:r>
      <w:r>
        <w:rPr>
          <w:spacing w:val="-2"/>
        </w:rPr>
        <w:t> </w:t>
      </w:r>
      <w:r>
        <w:rPr/>
        <w:t>un</w:t>
      </w:r>
      <w:r>
        <w:rPr>
          <w:spacing w:val="-3"/>
        </w:rPr>
        <w:t> </w:t>
      </w:r>
      <w:r>
        <w:rPr/>
        <w:t>descuento</w:t>
      </w:r>
      <w:r>
        <w:rPr>
          <w:spacing w:val="-3"/>
        </w:rPr>
        <w:t> </w:t>
      </w:r>
      <w:r>
        <w:rPr/>
        <w:t>comercial</w:t>
      </w:r>
      <w:r>
        <w:rPr>
          <w:spacing w:val="-2"/>
        </w:rPr>
        <w:t> </w:t>
      </w:r>
      <w:r>
        <w:rPr/>
        <w:t>habitual</w:t>
      </w:r>
      <w:r>
        <w:rPr>
          <w:spacing w:val="-2"/>
        </w:rPr>
        <w:t> </w:t>
      </w:r>
      <w:r>
        <w:rPr/>
        <w:t>entre</w:t>
      </w:r>
      <w:r>
        <w:rPr>
          <w:spacing w:val="-6"/>
        </w:rPr>
        <w:t> </w:t>
      </w:r>
      <w:r>
        <w:rPr/>
        <w:t>empresas,</w:t>
      </w:r>
      <w:r>
        <w:rPr>
          <w:spacing w:val="-3"/>
        </w:rPr>
        <w:t> </w:t>
      </w:r>
      <w:r>
        <w:rPr/>
        <w:t>nada relacionado con financiación política.</w:t>
      </w:r>
    </w:p>
    <w:p>
      <w:pPr>
        <w:pStyle w:val="BodyText"/>
        <w:spacing w:before="147"/>
      </w:pPr>
      <w:r>
        <w:rPr>
          <w:b/>
        </w:rPr>
        <w:t>Marina:</w:t>
      </w:r>
      <w:r>
        <w:t xml:space="preserve"> ¿Y por qué ese “descuento” coincide exactamente con las cifras que su empresa transfirió a la sede del partido?</w:t>
      </w:r>
    </w:p>
    <w:p>
      <w:pPr>
        <w:pStyle w:val="BodyText"/>
        <w:spacing w:after="0"/>
        <w:sectPr>
          <w:pgSz w:w="11910" w:h="16840"/>
          <w:pgMar w:top="1240" w:bottom="280" w:left="992" w:right="992"/>
        </w:sectPr>
      </w:pPr>
    </w:p>
    <w:p>
      <w:pPr>
        <w:pStyle w:val="BodyText"/>
        <w:spacing w:before="144"/>
      </w:pPr>
      <w:r>
        <w:rPr>
          <w:b/>
        </w:rPr>
        <w:t>Roldán:</w:t>
      </w:r>
      <w:r>
        <w:rPr>
          <w:b/>
          <w:spacing w:val="-6"/>
        </w:rPr>
        <w:t> </w:t>
      </w:r>
      <w:r>
        <w:rPr/>
        <w:t>No</w:t>
      </w:r>
      <w:r>
        <w:rPr>
          <w:spacing w:val="-5"/>
        </w:rPr>
        <w:t> </w:t>
      </w:r>
      <w:r>
        <w:rPr/>
        <w:t>puedo</w:t>
      </w:r>
      <w:r>
        <w:rPr>
          <w:spacing w:val="-5"/>
        </w:rPr>
        <w:t> </w:t>
      </w:r>
      <w:r>
        <w:rPr/>
        <w:t>explicar</w:t>
      </w:r>
      <w:r>
        <w:rPr>
          <w:spacing w:val="-4"/>
        </w:rPr>
        <w:t> </w:t>
      </w:r>
      <w:r>
        <w:rPr/>
        <w:t>coincidencias</w:t>
      </w:r>
      <w:r>
        <w:rPr>
          <w:spacing w:val="-4"/>
        </w:rPr>
        <w:t> </w:t>
      </w:r>
      <w:r>
        <w:rPr/>
        <w:t>que</w:t>
      </w:r>
      <w:r>
        <w:rPr>
          <w:spacing w:val="-6"/>
        </w:rPr>
        <w:t> </w:t>
      </w:r>
      <w:r>
        <w:rPr/>
        <w:t>no</w:t>
      </w:r>
      <w:r>
        <w:rPr>
          <w:spacing w:val="-6"/>
        </w:rPr>
        <w:t> </w:t>
      </w:r>
      <w:r>
        <w:rPr/>
        <w:t>dependen</w:t>
      </w:r>
      <w:r>
        <w:rPr>
          <w:spacing w:val="-6"/>
        </w:rPr>
        <w:t> </w:t>
      </w:r>
      <w:r>
        <w:rPr/>
        <w:t>de</w:t>
      </w:r>
      <w:r>
        <w:rPr>
          <w:spacing w:val="-5"/>
        </w:rPr>
        <w:t> mí.</w:t>
      </w:r>
    </w:p>
    <w:p>
      <w:pPr>
        <w:pStyle w:val="BodyText"/>
      </w:pPr>
      <w:r>
        <w:rPr>
          <w:b/>
        </w:rPr>
        <w:t>Marina:</w:t>
      </w:r>
      <w:r>
        <w:rPr>
          <w:b/>
          <w:spacing w:val="-4"/>
        </w:rPr>
        <w:t> </w:t>
      </w:r>
      <w:r>
        <w:rPr/>
        <w:t>No</w:t>
      </w:r>
      <w:r>
        <w:rPr>
          <w:spacing w:val="-4"/>
        </w:rPr>
        <w:t> </w:t>
      </w:r>
      <w:r>
        <w:rPr/>
        <w:t>tengo</w:t>
      </w:r>
      <w:r>
        <w:rPr>
          <w:spacing w:val="-4"/>
        </w:rPr>
        <w:t> </w:t>
      </w:r>
      <w:r>
        <w:rPr/>
        <w:t>más</w:t>
      </w:r>
      <w:r>
        <w:rPr>
          <w:spacing w:val="-7"/>
        </w:rPr>
        <w:t> </w:t>
      </w:r>
      <w:r>
        <w:rPr/>
        <w:t>preguntas</w:t>
      </w:r>
      <w:r>
        <w:rPr>
          <w:spacing w:val="-3"/>
        </w:rPr>
        <w:t> </w:t>
      </w:r>
      <w:r>
        <w:rPr/>
        <w:t>por</w:t>
      </w:r>
      <w:r>
        <w:rPr>
          <w:spacing w:val="-3"/>
        </w:rPr>
        <w:t> </w:t>
      </w:r>
      <w:r>
        <w:rPr/>
        <w:t>ahora,</w:t>
      </w:r>
      <w:r>
        <w:rPr>
          <w:spacing w:val="-4"/>
        </w:rPr>
        <w:t> </w:t>
      </w:r>
      <w:r>
        <w:rPr>
          <w:spacing w:val="-2"/>
        </w:rPr>
        <w:t>señoría.</w:t>
      </w:r>
    </w:p>
    <w:p>
      <w:pPr>
        <w:pStyle w:val="BodyText"/>
      </w:pPr>
      <w:r>
        <w:rPr>
          <w:b/>
        </w:rPr>
        <w:t>Jueza:</w:t>
      </w:r>
      <w:r>
        <w:rPr>
          <w:b/>
          <w:spacing w:val="-5"/>
        </w:rPr>
        <w:t> </w:t>
      </w:r>
      <w:r>
        <w:rPr/>
        <w:t>Defensa,</w:t>
      </w:r>
      <w:r>
        <w:rPr>
          <w:spacing w:val="-5"/>
        </w:rPr>
        <w:t> </w:t>
      </w:r>
      <w:r>
        <w:rPr/>
        <w:t>puede</w:t>
      </w:r>
      <w:r>
        <w:rPr>
          <w:spacing w:val="-5"/>
        </w:rPr>
        <w:t> </w:t>
      </w:r>
      <w:r>
        <w:rPr/>
        <w:t>proceder</w:t>
      </w:r>
      <w:r>
        <w:rPr>
          <w:spacing w:val="-5"/>
        </w:rPr>
        <w:t> </w:t>
      </w:r>
      <w:r>
        <w:rPr/>
        <w:t>con</w:t>
      </w:r>
      <w:r>
        <w:rPr>
          <w:spacing w:val="-5"/>
        </w:rPr>
        <w:t> </w:t>
      </w:r>
      <w:r>
        <w:rPr/>
        <w:t>su</w:t>
      </w:r>
      <w:r>
        <w:rPr>
          <w:spacing w:val="-5"/>
        </w:rPr>
        <w:t> </w:t>
      </w:r>
      <w:r>
        <w:rPr>
          <w:spacing w:val="-2"/>
        </w:rPr>
        <w:t>turno.</w:t>
      </w:r>
    </w:p>
    <w:p>
      <w:pPr>
        <w:pStyle w:val="BodyText"/>
        <w:spacing w:line="230" w:lineRule="auto" w:before="152"/>
      </w:pPr>
      <w:r>
        <w:rPr>
          <w:b/>
        </w:rPr>
        <w:t>Abogado:</w:t>
      </w:r>
      <w:r>
        <w:rPr>
          <w:b/>
          <w:spacing w:val="-2"/>
        </w:rPr>
        <w:t> </w:t>
      </w:r>
      <w:r>
        <w:rPr/>
        <w:t>Señor</w:t>
      </w:r>
      <w:r>
        <w:rPr>
          <w:spacing w:val="-2"/>
        </w:rPr>
        <w:t> </w:t>
      </w:r>
      <w:r>
        <w:rPr/>
        <w:t>Roldán,</w:t>
      </w:r>
      <w:r>
        <w:rPr>
          <w:spacing w:val="-3"/>
        </w:rPr>
        <w:t> </w:t>
      </w:r>
      <w:r>
        <w:rPr/>
        <w:t>¿</w:t>
      </w:r>
      <w:r>
        <w:rPr>
          <w:b/>
        </w:rPr>
        <w:t>ha</w:t>
      </w:r>
      <w:r>
        <w:rPr>
          <w:b/>
          <w:spacing w:val="-2"/>
        </w:rPr>
        <w:t> </w:t>
      </w:r>
      <w:r>
        <w:rPr>
          <w:b/>
        </w:rPr>
        <w:t>recibido</w:t>
      </w:r>
      <w:r>
        <w:rPr>
          <w:b/>
          <w:spacing w:val="-1"/>
        </w:rPr>
        <w:t> </w:t>
      </w:r>
      <w:r>
        <w:rPr/>
        <w:t>usted,</w:t>
      </w:r>
      <w:r>
        <w:rPr>
          <w:spacing w:val="-3"/>
        </w:rPr>
        <w:t> </w:t>
      </w:r>
      <w:r>
        <w:rPr/>
        <w:t>en</w:t>
      </w:r>
      <w:r>
        <w:rPr>
          <w:spacing w:val="-6"/>
        </w:rPr>
        <w:t> </w:t>
      </w:r>
      <w:r>
        <w:rPr/>
        <w:t>algún</w:t>
      </w:r>
      <w:r>
        <w:rPr>
          <w:spacing w:val="-4"/>
        </w:rPr>
        <w:t> </w:t>
      </w:r>
      <w:r>
        <w:rPr/>
        <w:t>momento,</w:t>
      </w:r>
      <w:r>
        <w:rPr>
          <w:spacing w:val="-3"/>
        </w:rPr>
        <w:t> </w:t>
      </w:r>
      <w:r>
        <w:rPr/>
        <w:t>un</w:t>
      </w:r>
      <w:r>
        <w:rPr>
          <w:spacing w:val="-4"/>
        </w:rPr>
        <w:t> </w:t>
      </w:r>
      <w:r>
        <w:rPr/>
        <w:t>trato</w:t>
      </w:r>
      <w:r>
        <w:rPr>
          <w:spacing w:val="-2"/>
        </w:rPr>
        <w:t> </w:t>
      </w:r>
      <w:r>
        <w:rPr/>
        <w:t>de</w:t>
      </w:r>
      <w:r>
        <w:rPr>
          <w:spacing w:val="-4"/>
        </w:rPr>
        <w:t> </w:t>
      </w:r>
      <w:r>
        <w:rPr/>
        <w:t>favor</w:t>
      </w:r>
      <w:r>
        <w:rPr>
          <w:spacing w:val="-2"/>
        </w:rPr>
        <w:t> </w:t>
      </w:r>
      <w:r>
        <w:rPr/>
        <w:t>a</w:t>
      </w:r>
      <w:r>
        <w:rPr>
          <w:spacing w:val="-2"/>
        </w:rPr>
        <w:t> </w:t>
      </w:r>
      <w:r>
        <w:rPr/>
        <w:t>cambio</w:t>
      </w:r>
      <w:r>
        <w:rPr>
          <w:spacing w:val="-3"/>
        </w:rPr>
        <w:t> </w:t>
      </w:r>
      <w:r>
        <w:rPr/>
        <w:t>de esas donaciones?</w:t>
      </w:r>
    </w:p>
    <w:p>
      <w:pPr>
        <w:pStyle w:val="BodyText"/>
        <w:spacing w:line="228" w:lineRule="auto" w:before="159"/>
        <w:ind w:right="224"/>
      </w:pPr>
      <w:r>
        <w:rPr>
          <w:b/>
        </w:rPr>
        <w:t>Roldán:</w:t>
      </w:r>
      <w:r>
        <w:rPr>
          <w:b/>
          <w:spacing w:val="-3"/>
        </w:rPr>
        <w:t> </w:t>
      </w:r>
      <w:r>
        <w:rPr/>
        <w:t>En</w:t>
      </w:r>
      <w:r>
        <w:rPr>
          <w:spacing w:val="-2"/>
        </w:rPr>
        <w:t> </w:t>
      </w:r>
      <w:r>
        <w:rPr/>
        <w:t>absoluto.</w:t>
      </w:r>
      <w:r>
        <w:rPr>
          <w:spacing w:val="-3"/>
        </w:rPr>
        <w:t> </w:t>
      </w:r>
      <w:r>
        <w:rPr/>
        <w:t>Mi</w:t>
      </w:r>
      <w:r>
        <w:rPr>
          <w:spacing w:val="-4"/>
        </w:rPr>
        <w:t> </w:t>
      </w:r>
      <w:r>
        <w:rPr/>
        <w:t>empresa</w:t>
      </w:r>
      <w:r>
        <w:rPr>
          <w:spacing w:val="-2"/>
        </w:rPr>
        <w:t> </w:t>
      </w:r>
      <w:r>
        <w:rPr/>
        <w:t>gana</w:t>
      </w:r>
      <w:r>
        <w:rPr>
          <w:spacing w:val="-2"/>
        </w:rPr>
        <w:t> </w:t>
      </w:r>
      <w:r>
        <w:rPr/>
        <w:t>contratos</w:t>
      </w:r>
      <w:r>
        <w:rPr>
          <w:spacing w:val="-2"/>
        </w:rPr>
        <w:t> </w:t>
      </w:r>
      <w:r>
        <w:rPr/>
        <w:t>por</w:t>
      </w:r>
      <w:r>
        <w:rPr>
          <w:spacing w:val="-2"/>
        </w:rPr>
        <w:t> </w:t>
      </w:r>
      <w:r>
        <w:rPr/>
        <w:t>la</w:t>
      </w:r>
      <w:r>
        <w:rPr>
          <w:spacing w:val="-2"/>
        </w:rPr>
        <w:t> </w:t>
      </w:r>
      <w:r>
        <w:rPr/>
        <w:t>calidad</w:t>
      </w:r>
      <w:r>
        <w:rPr>
          <w:spacing w:val="-3"/>
        </w:rPr>
        <w:t> </w:t>
      </w:r>
      <w:r>
        <w:rPr/>
        <w:t>de</w:t>
      </w:r>
      <w:r>
        <w:rPr>
          <w:spacing w:val="-3"/>
        </w:rPr>
        <w:t> </w:t>
      </w:r>
      <w:r>
        <w:rPr/>
        <w:t>su</w:t>
      </w:r>
      <w:r>
        <w:rPr>
          <w:spacing w:val="-2"/>
        </w:rPr>
        <w:t> </w:t>
      </w:r>
      <w:r>
        <w:rPr/>
        <w:t>trabajo,</w:t>
      </w:r>
      <w:r>
        <w:rPr>
          <w:spacing w:val="-3"/>
        </w:rPr>
        <w:t> </w:t>
      </w:r>
      <w:r>
        <w:rPr/>
        <w:t>no</w:t>
      </w:r>
      <w:r>
        <w:rPr>
          <w:spacing w:val="-3"/>
        </w:rPr>
        <w:t> </w:t>
      </w:r>
      <w:r>
        <w:rPr/>
        <w:t>por</w:t>
      </w:r>
      <w:r>
        <w:rPr>
          <w:spacing w:val="-2"/>
        </w:rPr>
        <w:t> </w:t>
      </w:r>
      <w:r>
        <w:rPr/>
        <w:t>favores </w:t>
      </w:r>
      <w:r>
        <w:rPr>
          <w:spacing w:val="-2"/>
        </w:rPr>
        <w:t>políticos.</w:t>
      </w:r>
    </w:p>
    <w:p>
      <w:pPr>
        <w:spacing w:line="228" w:lineRule="auto" w:before="164"/>
        <w:ind w:left="85" w:right="0" w:firstLine="0"/>
        <w:jc w:val="left"/>
        <w:rPr>
          <w:sz w:val="22"/>
        </w:rPr>
      </w:pPr>
      <w:r>
        <w:rPr>
          <w:b/>
        </w:rPr>
        <w:t>Jueza:</w:t>
      </w:r>
      <w:r>
        <w:t xml:space="preserve"> Bien. Se suspende la sesión hasta mañana, cuando continuaremos con la declaración del otro acusado, el señor Zuazo, que ha manifestado su voluntad de declarar.</w:t>
      </w:r>
    </w:p>
    <w:p>
      <w:pPr>
        <w:pStyle w:val="BodyText"/>
        <w:spacing w:before="304"/>
        <w:ind w:left="0"/>
      </w:pPr>
    </w:p>
    <w:p>
      <w:pPr>
        <w:pStyle w:val="BodyText"/>
        <w:spacing w:line="228" w:lineRule="auto" w:before="1"/>
        <w:ind w:right="100"/>
      </w:pPr>
      <w:r>
        <w:rPr/>
        <w:t>수아소가</w:t>
      </w:r>
      <w:r>
        <w:rPr>
          <w:spacing w:val="29"/>
        </w:rPr>
        <w:t> </w:t>
      </w:r>
      <w:r>
        <w:rPr/>
        <w:t>증언하기로</w:t>
      </w:r>
      <w:r>
        <w:rPr>
          <w:spacing w:val="28"/>
        </w:rPr>
        <w:t> </w:t>
      </w:r>
      <w:r>
        <w:rPr/>
        <w:t>한</w:t>
      </w:r>
      <w:r>
        <w:rPr>
          <w:spacing w:val="28"/>
        </w:rPr>
        <w:t> </w:t>
      </w:r>
      <w:r>
        <w:rPr/>
        <w:t>날</w:t>
      </w:r>
      <w:r>
        <w:rPr>
          <w:spacing w:val="31"/>
        </w:rPr>
        <w:t> </w:t>
      </w:r>
      <w:r>
        <w:rPr/>
        <w:t>아침,</w:t>
      </w:r>
      <w:r>
        <w:rPr>
          <w:spacing w:val="28"/>
        </w:rPr>
        <w:t> </w:t>
      </w:r>
      <w:r>
        <w:rPr/>
        <w:t>충격적인</w:t>
      </w:r>
      <w:r>
        <w:rPr>
          <w:spacing w:val="31"/>
        </w:rPr>
        <w:t> </w:t>
      </w:r>
      <w:r>
        <w:rPr/>
        <w:t>소식이</w:t>
      </w:r>
      <w:r>
        <w:rPr>
          <w:spacing w:val="31"/>
        </w:rPr>
        <w:t> </w:t>
      </w:r>
      <w:r>
        <w:rPr/>
        <w:t>전해집니다</w:t>
      </w:r>
      <w:r>
        <w:rPr>
          <w:spacing w:val="29"/>
        </w:rPr>
        <w:t> </w:t>
      </w:r>
      <w:r>
        <w:rPr/>
        <w:t>—</w:t>
      </w:r>
      <w:r>
        <w:rPr>
          <w:spacing w:val="30"/>
        </w:rPr>
        <w:t> </w:t>
      </w:r>
      <w:r>
        <w:rPr/>
        <w:t>그가</w:t>
      </w:r>
      <w:r>
        <w:rPr>
          <w:spacing w:val="31"/>
        </w:rPr>
        <w:t> </w:t>
      </w:r>
      <w:r>
        <w:rPr/>
        <w:t>자택에서</w:t>
      </w:r>
      <w:r>
        <w:rPr>
          <w:spacing w:val="31"/>
        </w:rPr>
        <w:t> </w:t>
      </w:r>
      <w:r>
        <w:rPr/>
        <w:t>숨진</w:t>
      </w:r>
      <w:r>
        <w:rPr>
          <w:spacing w:val="31"/>
        </w:rPr>
        <w:t> </w:t>
      </w:r>
      <w:r>
        <w:rPr/>
        <w:t>채</w:t>
      </w:r>
      <w:r>
        <w:rPr>
          <w:spacing w:val="28"/>
        </w:rPr>
        <w:t> </w:t>
      </w:r>
      <w:r>
        <w:rPr/>
        <w:t>발견 됐다는 것입니다.</w:t>
      </w:r>
    </w:p>
    <w:p>
      <w:pPr>
        <w:spacing w:before="146"/>
        <w:ind w:left="85" w:right="0" w:firstLine="0"/>
        <w:jc w:val="left"/>
        <w:rPr>
          <w:sz w:val="22"/>
        </w:rPr>
      </w:pPr>
      <w:r>
        <w:rPr>
          <w:b/>
          <w:sz w:val="22"/>
        </w:rPr>
        <w:t>Javier:</w:t>
      </w:r>
      <w:r>
        <w:rPr>
          <w:b/>
          <w:spacing w:val="-7"/>
          <w:sz w:val="22"/>
        </w:rPr>
        <w:t> </w:t>
      </w:r>
      <w:r>
        <w:rPr>
          <w:sz w:val="22"/>
        </w:rPr>
        <w:t>(Llama,</w:t>
      </w:r>
      <w:r>
        <w:rPr>
          <w:spacing w:val="-4"/>
          <w:sz w:val="22"/>
        </w:rPr>
        <w:t> </w:t>
      </w:r>
      <w:r>
        <w:rPr>
          <w:sz w:val="22"/>
        </w:rPr>
        <w:t>con</w:t>
      </w:r>
      <w:r>
        <w:rPr>
          <w:spacing w:val="-5"/>
          <w:sz w:val="22"/>
        </w:rPr>
        <w:t> </w:t>
      </w:r>
      <w:r>
        <w:rPr>
          <w:sz w:val="22"/>
        </w:rPr>
        <w:t>la</w:t>
      </w:r>
      <w:r>
        <w:rPr>
          <w:spacing w:val="-4"/>
          <w:sz w:val="22"/>
        </w:rPr>
        <w:t> </w:t>
      </w:r>
      <w:r>
        <w:rPr>
          <w:sz w:val="22"/>
        </w:rPr>
        <w:t>voz</w:t>
      </w:r>
      <w:r>
        <w:rPr>
          <w:spacing w:val="-5"/>
          <w:sz w:val="22"/>
        </w:rPr>
        <w:t> </w:t>
      </w:r>
      <w:r>
        <w:rPr>
          <w:sz w:val="22"/>
        </w:rPr>
        <w:t>alterada)</w:t>
      </w:r>
      <w:r>
        <w:rPr>
          <w:spacing w:val="-4"/>
          <w:sz w:val="22"/>
        </w:rPr>
        <w:t> </w:t>
      </w:r>
      <w:r>
        <w:rPr>
          <w:sz w:val="22"/>
        </w:rPr>
        <w:t>Álvaro,</w:t>
      </w:r>
      <w:r>
        <w:rPr>
          <w:spacing w:val="-3"/>
          <w:sz w:val="22"/>
        </w:rPr>
        <w:t> </w:t>
      </w:r>
      <w:r>
        <w:rPr>
          <w:b/>
          <w:sz w:val="22"/>
        </w:rPr>
        <w:t>enciende</w:t>
      </w:r>
      <w:r>
        <w:rPr>
          <w:b/>
          <w:spacing w:val="-6"/>
          <w:sz w:val="22"/>
        </w:rPr>
        <w:t> </w:t>
      </w:r>
      <w:r>
        <w:rPr>
          <w:sz w:val="22"/>
        </w:rPr>
        <w:t>las</w:t>
      </w:r>
      <w:r>
        <w:rPr>
          <w:spacing w:val="-3"/>
          <w:sz w:val="22"/>
        </w:rPr>
        <w:t> </w:t>
      </w:r>
      <w:r>
        <w:rPr>
          <w:sz w:val="22"/>
        </w:rPr>
        <w:t>noticias</w:t>
      </w:r>
      <w:r>
        <w:rPr>
          <w:spacing w:val="-3"/>
          <w:sz w:val="22"/>
        </w:rPr>
        <w:t> </w:t>
      </w:r>
      <w:r>
        <w:rPr>
          <w:sz w:val="22"/>
        </w:rPr>
        <w:t>ahora</w:t>
      </w:r>
      <w:r>
        <w:rPr>
          <w:spacing w:val="-6"/>
          <w:sz w:val="22"/>
        </w:rPr>
        <w:t> </w:t>
      </w:r>
      <w:r>
        <w:rPr>
          <w:spacing w:val="-2"/>
          <w:sz w:val="22"/>
        </w:rPr>
        <w:t>mismo.</w:t>
      </w:r>
    </w:p>
    <w:p>
      <w:pPr>
        <w:spacing w:before="144"/>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pasa?</w:t>
      </w:r>
    </w:p>
    <w:p>
      <w:pPr>
        <w:spacing w:line="228" w:lineRule="auto" w:before="155"/>
        <w:ind w:left="85" w:right="224" w:firstLine="0"/>
        <w:jc w:val="left"/>
        <w:rPr>
          <w:sz w:val="22"/>
        </w:rPr>
      </w:pPr>
      <w:r>
        <w:rPr>
          <w:b/>
        </w:rPr>
        <w:t>Javier:</w:t>
      </w:r>
      <w:r>
        <w:t xml:space="preserve"> Zuazo. Lo han encontrado muerto esta mañana, en su domicilio. Justo el día que iba a declarar.</w:t>
      </w:r>
    </w:p>
    <w:p>
      <w:pPr>
        <w:pStyle w:val="BodyText"/>
        <w:spacing w:before="147"/>
      </w:pPr>
      <w:r>
        <w:rPr>
          <w:b/>
        </w:rPr>
        <w:t>Álvaro:</w:t>
      </w:r>
      <w:r>
        <w:rPr>
          <w:b/>
          <w:spacing w:val="-5"/>
        </w:rPr>
        <w:t> </w:t>
      </w:r>
      <w:r>
        <w:rPr/>
        <w:t>(Se</w:t>
      </w:r>
      <w:r>
        <w:rPr>
          <w:spacing w:val="-5"/>
        </w:rPr>
        <w:t> </w:t>
      </w:r>
      <w:r>
        <w:rPr/>
        <w:t>queda</w:t>
      </w:r>
      <w:r>
        <w:rPr>
          <w:spacing w:val="-3"/>
        </w:rPr>
        <w:t> </w:t>
      </w:r>
      <w:r>
        <w:rPr/>
        <w:t>en</w:t>
      </w:r>
      <w:r>
        <w:rPr>
          <w:spacing w:val="-3"/>
        </w:rPr>
        <w:t> </w:t>
      </w:r>
      <w:r>
        <w:rPr/>
        <w:t>silencio</w:t>
      </w:r>
      <w:r>
        <w:rPr>
          <w:spacing w:val="-4"/>
        </w:rPr>
        <w:t> </w:t>
      </w:r>
      <w:r>
        <w:rPr/>
        <w:t>un</w:t>
      </w:r>
      <w:r>
        <w:rPr>
          <w:spacing w:val="-5"/>
        </w:rPr>
        <w:t> </w:t>
      </w:r>
      <w:r>
        <w:rPr/>
        <w:t>instante)</w:t>
      </w:r>
      <w:r>
        <w:rPr>
          <w:spacing w:val="-3"/>
        </w:rPr>
        <w:t> </w:t>
      </w:r>
      <w:r>
        <w:rPr>
          <w:spacing w:val="-2"/>
        </w:rPr>
        <w:t>¿Cómo?</w:t>
      </w:r>
    </w:p>
    <w:p>
      <w:pPr>
        <w:pStyle w:val="BodyText"/>
        <w:spacing w:line="228" w:lineRule="auto" w:before="158"/>
        <w:ind w:right="100"/>
      </w:pPr>
      <w:r>
        <w:rPr>
          <w:b/>
        </w:rPr>
        <w:t>Javier:</w:t>
      </w:r>
      <w:r>
        <w:rPr>
          <w:b/>
          <w:spacing w:val="-2"/>
        </w:rPr>
        <w:t> </w:t>
      </w:r>
      <w:r>
        <w:rPr/>
        <w:t>De</w:t>
      </w:r>
      <w:r>
        <w:rPr>
          <w:spacing w:val="-2"/>
        </w:rPr>
        <w:t> </w:t>
      </w:r>
      <w:r>
        <w:rPr/>
        <w:t>momento</w:t>
      </w:r>
      <w:r>
        <w:rPr>
          <w:spacing w:val="-1"/>
        </w:rPr>
        <w:t> </w:t>
      </w:r>
      <w:r>
        <w:rPr/>
        <w:t>hablan</w:t>
      </w:r>
      <w:r>
        <w:rPr>
          <w:spacing w:val="-2"/>
        </w:rPr>
        <w:t> </w:t>
      </w:r>
      <w:r>
        <w:rPr/>
        <w:t>de</w:t>
      </w:r>
      <w:r>
        <w:rPr>
          <w:spacing w:val="-3"/>
        </w:rPr>
        <w:t> </w:t>
      </w:r>
      <w:r>
        <w:rPr/>
        <w:t>un</w:t>
      </w:r>
      <w:r>
        <w:rPr>
          <w:spacing w:val="-3"/>
        </w:rPr>
        <w:t> </w:t>
      </w:r>
      <w:r>
        <w:rPr/>
        <w:t>posible</w:t>
      </w:r>
      <w:r>
        <w:rPr>
          <w:spacing w:val="-3"/>
        </w:rPr>
        <w:t> </w:t>
      </w:r>
      <w:r>
        <w:rPr/>
        <w:t>fallo</w:t>
      </w:r>
      <w:r>
        <w:rPr>
          <w:spacing w:val="-5"/>
        </w:rPr>
        <w:t> </w:t>
      </w:r>
      <w:r>
        <w:rPr/>
        <w:t>cardíaco.</w:t>
      </w:r>
      <w:r>
        <w:rPr>
          <w:spacing w:val="-3"/>
        </w:rPr>
        <w:t> </w:t>
      </w:r>
      <w:r>
        <w:rPr/>
        <w:t>Pero</w:t>
      </w:r>
      <w:r>
        <w:rPr>
          <w:spacing w:val="-2"/>
        </w:rPr>
        <w:t> </w:t>
      </w:r>
      <w:r>
        <w:rPr/>
        <w:t>la</w:t>
      </w:r>
      <w:r>
        <w:rPr>
          <w:spacing w:val="-1"/>
        </w:rPr>
        <w:t> </w:t>
      </w:r>
      <w:r>
        <w:rPr/>
        <w:t>coincidencia</w:t>
      </w:r>
      <w:r>
        <w:rPr>
          <w:spacing w:val="-1"/>
        </w:rPr>
        <w:t> </w:t>
      </w:r>
      <w:r>
        <w:rPr/>
        <w:t>con</w:t>
      </w:r>
      <w:r>
        <w:rPr>
          <w:spacing w:val="-3"/>
        </w:rPr>
        <w:t> </w:t>
      </w:r>
      <w:r>
        <w:rPr/>
        <w:t>el</w:t>
      </w:r>
      <w:r>
        <w:rPr>
          <w:spacing w:val="-1"/>
        </w:rPr>
        <w:t> </w:t>
      </w:r>
      <w:r>
        <w:rPr/>
        <w:t>juicio</w:t>
      </w:r>
      <w:r>
        <w:rPr>
          <w:spacing w:val="-2"/>
        </w:rPr>
        <w:t> </w:t>
      </w:r>
      <w:r>
        <w:rPr/>
        <w:t>es demasiado grande para ignorarla.</w:t>
      </w:r>
    </w:p>
    <w:p>
      <w:pPr>
        <w:spacing w:before="147"/>
        <w:ind w:left="85" w:right="0" w:firstLine="0"/>
        <w:jc w:val="left"/>
        <w:rPr>
          <w:sz w:val="22"/>
        </w:rPr>
      </w:pPr>
      <w:r>
        <w:rPr>
          <w:b/>
          <w:sz w:val="22"/>
        </w:rPr>
        <w:t>Álvaro:</w:t>
      </w:r>
      <w:r>
        <w:rPr>
          <w:b/>
          <w:spacing w:val="-6"/>
          <w:sz w:val="22"/>
        </w:rPr>
        <w:t> </w:t>
      </w:r>
      <w:r>
        <w:rPr>
          <w:sz w:val="22"/>
        </w:rPr>
        <w:t>Necesito</w:t>
      </w:r>
      <w:r>
        <w:rPr>
          <w:spacing w:val="-5"/>
          <w:sz w:val="22"/>
        </w:rPr>
        <w:t> </w:t>
      </w:r>
      <w:r>
        <w:rPr>
          <w:sz w:val="22"/>
        </w:rPr>
        <w:t>hablar</w:t>
      </w:r>
      <w:r>
        <w:rPr>
          <w:spacing w:val="-6"/>
          <w:sz w:val="22"/>
        </w:rPr>
        <w:t> </w:t>
      </w:r>
      <w:r>
        <w:rPr>
          <w:sz w:val="22"/>
        </w:rPr>
        <w:t>con</w:t>
      </w:r>
      <w:r>
        <w:rPr>
          <w:spacing w:val="-5"/>
          <w:sz w:val="22"/>
        </w:rPr>
        <w:t> </w:t>
      </w:r>
      <w:r>
        <w:rPr>
          <w:spacing w:val="-2"/>
          <w:sz w:val="22"/>
        </w:rPr>
        <w:t>Marina.</w:t>
      </w:r>
    </w:p>
    <w:p>
      <w:pPr>
        <w:spacing w:line="324" w:lineRule="auto" w:before="143"/>
        <w:ind w:left="85" w:right="3272" w:firstLine="0"/>
        <w:jc w:val="left"/>
        <w:rPr>
          <w:sz w:val="22"/>
        </w:rPr>
      </w:pPr>
      <w:r>
        <w:rPr>
          <w:b/>
        </w:rPr>
        <w:t>Marina:</w:t>
      </w:r>
      <w:r>
        <w:t xml:space="preserve"> (Contesta, tensa) Álvaro, imagino que ya lo sabe.</w:t>
      </w:r>
    </w:p>
    <w:p>
      <w:pPr>
        <w:pStyle w:val="BodyText"/>
        <w:spacing w:line="230" w:lineRule="auto" w:before="15"/>
        <w:ind w:right="224"/>
      </w:pPr>
      <w:r>
        <w:rPr>
          <w:b/>
        </w:rPr>
        <w:t>Álvaro:</w:t>
      </w:r>
      <w:r>
        <w:t xml:space="preserve"> Acabo de enterarme. ¿Qué saben realmente?</w:t>
      </w:r>
    </w:p>
    <w:p>
      <w:pPr>
        <w:pStyle w:val="BodyText"/>
        <w:spacing w:line="230" w:lineRule="auto" w:before="15"/>
        <w:ind w:right="224"/>
      </w:pPr>
      <w:r>
        <w:rPr>
          <w:b/>
        </w:rPr>
        <w:t>Marina: </w:t>
      </w:r>
      <w:r>
        <w:rPr/>
        <w:t>Todavía es pronto. La autopsia se hará hoy mismo, pero hay algo que no cuadra: no tenía</w:t>
      </w:r>
      <w:r>
        <w:rPr>
          <w:spacing w:val="-3"/>
        </w:rPr>
        <w:t> </w:t>
      </w:r>
      <w:r>
        <w:rPr/>
        <w:t>antecedentes</w:t>
      </w:r>
      <w:r>
        <w:rPr>
          <w:spacing w:val="-3"/>
        </w:rPr>
        <w:t> </w:t>
      </w:r>
      <w:r>
        <w:rPr/>
        <w:t>cardíacos</w:t>
      </w:r>
      <w:r>
        <w:rPr>
          <w:spacing w:val="-3"/>
        </w:rPr>
        <w:t> </w:t>
      </w:r>
      <w:r>
        <w:rPr/>
        <w:t>conocidos,</w:t>
      </w:r>
      <w:r>
        <w:rPr>
          <w:spacing w:val="-4"/>
        </w:rPr>
        <w:t> </w:t>
      </w:r>
      <w:r>
        <w:rPr/>
        <w:t>y</w:t>
      </w:r>
      <w:r>
        <w:rPr>
          <w:spacing w:val="-4"/>
        </w:rPr>
        <w:t> </w:t>
      </w:r>
      <w:r>
        <w:rPr>
          <w:b/>
        </w:rPr>
        <w:t>estaba</w:t>
      </w:r>
      <w:r>
        <w:rPr>
          <w:b/>
          <w:spacing w:val="-3"/>
        </w:rPr>
        <w:t> </w:t>
      </w:r>
      <w:r>
        <w:rPr/>
        <w:t>especialmente</w:t>
      </w:r>
      <w:r>
        <w:rPr>
          <w:spacing w:val="-4"/>
        </w:rPr>
        <w:t> </w:t>
      </w:r>
      <w:r>
        <w:rPr/>
        <w:t>nervioso</w:t>
      </w:r>
      <w:r>
        <w:rPr>
          <w:spacing w:val="-4"/>
        </w:rPr>
        <w:t> </w:t>
      </w:r>
      <w:r>
        <w:rPr/>
        <w:t>las</w:t>
      </w:r>
      <w:r>
        <w:rPr>
          <w:spacing w:val="-3"/>
        </w:rPr>
        <w:t> </w:t>
      </w:r>
      <w:r>
        <w:rPr/>
        <w:t>últimas</w:t>
      </w:r>
      <w:r>
        <w:rPr>
          <w:spacing w:val="-3"/>
        </w:rPr>
        <w:t> </w:t>
      </w:r>
      <w:r>
        <w:rPr/>
        <w:t>semanas.</w:t>
      </w:r>
    </w:p>
    <w:p>
      <w:pPr>
        <w:spacing w:before="144"/>
        <w:ind w:left="85" w:right="0" w:firstLine="0"/>
        <w:jc w:val="left"/>
        <w:rPr>
          <w:sz w:val="22"/>
        </w:rPr>
      </w:pPr>
      <w:r>
        <w:rPr>
          <w:b/>
        </w:rPr>
        <w:t>Álvaro:</w:t>
      </w:r>
      <w:r>
        <w:t xml:space="preserve"> ¿Cree que puede estar relacionado con el caso?</w:t>
      </w:r>
    </w:p>
    <w:p>
      <w:pPr>
        <w:pStyle w:val="BodyText"/>
        <w:spacing w:line="228" w:lineRule="auto" w:before="156"/>
        <w:ind w:right="224"/>
      </w:pPr>
      <w:r>
        <w:rPr>
          <w:b/>
        </w:rPr>
        <w:t>Marina:</w:t>
      </w:r>
      <w:r>
        <w:rPr>
          <w:b/>
          <w:spacing w:val="-1"/>
        </w:rPr>
        <w:t> </w:t>
      </w:r>
      <w:r>
        <w:rPr/>
        <w:t>No</w:t>
      </w:r>
      <w:r>
        <w:rPr>
          <w:spacing w:val="-2"/>
        </w:rPr>
        <w:t> </w:t>
      </w:r>
      <w:r>
        <w:rPr/>
        <w:t>puedo</w:t>
      </w:r>
      <w:r>
        <w:rPr>
          <w:spacing w:val="-2"/>
        </w:rPr>
        <w:t> </w:t>
      </w:r>
      <w:r>
        <w:rPr/>
        <w:t>confirmarlo,</w:t>
      </w:r>
      <w:r>
        <w:rPr>
          <w:spacing w:val="-3"/>
        </w:rPr>
        <w:t> </w:t>
      </w:r>
      <w:r>
        <w:rPr/>
        <w:t>pero</w:t>
      </w:r>
      <w:r>
        <w:rPr>
          <w:spacing w:val="-2"/>
        </w:rPr>
        <w:t> </w:t>
      </w:r>
      <w:r>
        <w:rPr/>
        <w:t>no</w:t>
      </w:r>
      <w:r>
        <w:rPr>
          <w:spacing w:val="-3"/>
        </w:rPr>
        <w:t> </w:t>
      </w:r>
      <w:r>
        <w:rPr/>
        <w:t>lo</w:t>
      </w:r>
      <w:r>
        <w:rPr>
          <w:spacing w:val="-2"/>
        </w:rPr>
        <w:t> </w:t>
      </w:r>
      <w:r>
        <w:rPr/>
        <w:t>descarto.</w:t>
      </w:r>
      <w:r>
        <w:rPr>
          <w:spacing w:val="-2"/>
        </w:rPr>
        <w:t> </w:t>
      </w:r>
      <w:r>
        <w:rPr/>
        <w:t>Si</w:t>
      </w:r>
      <w:r>
        <w:rPr>
          <w:spacing w:val="-1"/>
        </w:rPr>
        <w:t> </w:t>
      </w:r>
      <w:r>
        <w:rPr/>
        <w:t>alguien</w:t>
      </w:r>
      <w:r>
        <w:rPr>
          <w:spacing w:val="-1"/>
        </w:rPr>
        <w:t> </w:t>
      </w:r>
      <w:r>
        <w:rPr>
          <w:b/>
        </w:rPr>
        <w:t>quería</w:t>
      </w:r>
      <w:r>
        <w:rPr>
          <w:b/>
          <w:spacing w:val="-1"/>
        </w:rPr>
        <w:t> </w:t>
      </w:r>
      <w:r>
        <w:rPr/>
        <w:t>que</w:t>
      </w:r>
      <w:r>
        <w:rPr>
          <w:spacing w:val="-3"/>
        </w:rPr>
        <w:t> </w:t>
      </w:r>
      <w:r>
        <w:rPr/>
        <w:t>no</w:t>
      </w:r>
      <w:r>
        <w:rPr>
          <w:spacing w:val="-3"/>
        </w:rPr>
        <w:t> </w:t>
      </w:r>
      <w:r>
        <w:rPr>
          <w:b/>
        </w:rPr>
        <w:t>declarara</w:t>
      </w:r>
      <w:r>
        <w:rPr/>
        <w:t>,</w:t>
      </w:r>
      <w:r>
        <w:rPr>
          <w:spacing w:val="-2"/>
        </w:rPr>
        <w:t> </w:t>
      </w:r>
      <w:r>
        <w:rPr/>
        <w:t>hoy era el último día para impedirlo.</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6"/>
          <w:sz w:val="22"/>
        </w:rPr>
        <w:t> </w:t>
      </w:r>
      <w:r>
        <w:rPr>
          <w:sz w:val="22"/>
        </w:rPr>
        <w:t>(Piensa</w:t>
      </w:r>
      <w:r>
        <w:rPr>
          <w:spacing w:val="-2"/>
          <w:sz w:val="22"/>
        </w:rPr>
        <w:t> </w:t>
      </w:r>
      <w:r>
        <w:rPr>
          <w:sz w:val="22"/>
        </w:rPr>
        <w:t>en</w:t>
      </w:r>
      <w:r>
        <w:rPr>
          <w:spacing w:val="-3"/>
          <w:sz w:val="22"/>
        </w:rPr>
        <w:t> </w:t>
      </w:r>
      <w:r>
        <w:rPr>
          <w:sz w:val="22"/>
        </w:rPr>
        <w:t>Rueda)</w:t>
      </w:r>
      <w:r>
        <w:rPr>
          <w:spacing w:val="-3"/>
          <w:sz w:val="22"/>
        </w:rPr>
        <w:t> </w:t>
      </w:r>
      <w:r>
        <w:rPr>
          <w:sz w:val="22"/>
        </w:rPr>
        <w:t>Esto</w:t>
      </w:r>
      <w:r>
        <w:rPr>
          <w:spacing w:val="-2"/>
          <w:sz w:val="22"/>
        </w:rPr>
        <w:t> </w:t>
      </w:r>
      <w:r>
        <w:rPr>
          <w:sz w:val="22"/>
        </w:rPr>
        <w:t>tiene</w:t>
      </w:r>
      <w:r>
        <w:rPr>
          <w:spacing w:val="-4"/>
          <w:sz w:val="22"/>
        </w:rPr>
        <w:t> </w:t>
      </w:r>
      <w:r>
        <w:rPr>
          <w:sz w:val="22"/>
        </w:rPr>
        <w:t>el</w:t>
      </w:r>
      <w:r>
        <w:rPr>
          <w:spacing w:val="-1"/>
          <w:sz w:val="22"/>
        </w:rPr>
        <w:t> </w:t>
      </w:r>
      <w:r>
        <w:rPr>
          <w:sz w:val="22"/>
        </w:rPr>
        <w:t>mismo</w:t>
      </w:r>
      <w:r>
        <w:rPr>
          <w:spacing w:val="-3"/>
          <w:sz w:val="22"/>
        </w:rPr>
        <w:t> </w:t>
      </w:r>
      <w:r>
        <w:rPr>
          <w:sz w:val="22"/>
        </w:rPr>
        <w:t>patrón</w:t>
      </w:r>
      <w:r>
        <w:rPr>
          <w:spacing w:val="-3"/>
          <w:sz w:val="22"/>
        </w:rPr>
        <w:t> </w:t>
      </w:r>
      <w:r>
        <w:rPr>
          <w:sz w:val="22"/>
        </w:rPr>
        <w:t>que</w:t>
      </w:r>
      <w:r>
        <w:rPr>
          <w:spacing w:val="-2"/>
          <w:sz w:val="22"/>
        </w:rPr>
        <w:t> </w:t>
      </w:r>
      <w:r>
        <w:rPr>
          <w:b/>
          <w:sz w:val="22"/>
        </w:rPr>
        <w:t>hemos</w:t>
      </w:r>
      <w:r>
        <w:rPr>
          <w:b/>
          <w:spacing w:val="-3"/>
          <w:sz w:val="22"/>
        </w:rPr>
        <w:t> </w:t>
      </w:r>
      <w:r>
        <w:rPr>
          <w:b/>
          <w:sz w:val="22"/>
        </w:rPr>
        <w:t>visto</w:t>
      </w:r>
      <w:r>
        <w:rPr>
          <w:b/>
          <w:spacing w:val="-3"/>
          <w:sz w:val="22"/>
        </w:rPr>
        <w:t> </w:t>
      </w:r>
      <w:r>
        <w:rPr>
          <w:sz w:val="22"/>
        </w:rPr>
        <w:t>antes,</w:t>
      </w:r>
      <w:r>
        <w:rPr>
          <w:spacing w:val="-2"/>
          <w:sz w:val="22"/>
        </w:rPr>
        <w:t> </w:t>
      </w:r>
      <w:r>
        <w:rPr>
          <w:sz w:val="22"/>
        </w:rPr>
        <w:t>en</w:t>
      </w:r>
      <w:r>
        <w:rPr>
          <w:spacing w:val="-4"/>
          <w:sz w:val="22"/>
        </w:rPr>
        <w:t> </w:t>
      </w:r>
      <w:r>
        <w:rPr>
          <w:sz w:val="22"/>
        </w:rPr>
        <w:t>otros</w:t>
      </w:r>
      <w:r>
        <w:rPr>
          <w:spacing w:val="-2"/>
          <w:sz w:val="22"/>
        </w:rPr>
        <w:t> casos.</w:t>
      </w:r>
    </w:p>
    <w:p>
      <w:pPr>
        <w:pStyle w:val="BodyText"/>
        <w:spacing w:line="228" w:lineRule="auto" w:before="158"/>
      </w:pPr>
      <w:r>
        <w:rPr>
          <w:b/>
        </w:rPr>
        <w:t>Marina:</w:t>
      </w:r>
      <w:r>
        <w:rPr>
          <w:b/>
          <w:spacing w:val="-1"/>
        </w:rPr>
        <w:t> </w:t>
      </w:r>
      <w:r>
        <w:rPr/>
        <w:t>Lo</w:t>
      </w:r>
      <w:r>
        <w:rPr>
          <w:spacing w:val="-3"/>
        </w:rPr>
        <w:t> </w:t>
      </w:r>
      <w:r>
        <w:rPr/>
        <w:t>sé.</w:t>
      </w:r>
      <w:r>
        <w:rPr>
          <w:spacing w:val="-2"/>
        </w:rPr>
        <w:t> </w:t>
      </w:r>
      <w:r>
        <w:rPr/>
        <w:t>Por</w:t>
      </w:r>
      <w:r>
        <w:rPr>
          <w:spacing w:val="-1"/>
        </w:rPr>
        <w:t> </w:t>
      </w:r>
      <w:r>
        <w:rPr/>
        <w:t>eso</w:t>
      </w:r>
      <w:r>
        <w:rPr>
          <w:spacing w:val="-5"/>
        </w:rPr>
        <w:t> </w:t>
      </w:r>
      <w:r>
        <w:rPr/>
        <w:t>vamos</w:t>
      </w:r>
      <w:r>
        <w:rPr>
          <w:spacing w:val="-2"/>
        </w:rPr>
        <w:t> </w:t>
      </w:r>
      <w:r>
        <w:rPr/>
        <w:t>a</w:t>
      </w:r>
      <w:r>
        <w:rPr>
          <w:spacing w:val="-1"/>
        </w:rPr>
        <w:t> </w:t>
      </w:r>
      <w:r>
        <w:rPr/>
        <w:t>pedir</w:t>
      </w:r>
      <w:r>
        <w:rPr>
          <w:spacing w:val="-1"/>
        </w:rPr>
        <w:t> </w:t>
      </w:r>
      <w:r>
        <w:rPr/>
        <w:t>que</w:t>
      </w:r>
      <w:r>
        <w:rPr>
          <w:spacing w:val="-3"/>
        </w:rPr>
        <w:t> </w:t>
      </w:r>
      <w:r>
        <w:rPr/>
        <w:t>la</w:t>
      </w:r>
      <w:r>
        <w:rPr>
          <w:spacing w:val="-1"/>
        </w:rPr>
        <w:t> </w:t>
      </w:r>
      <w:r>
        <w:rPr/>
        <w:t>investigación</w:t>
      </w:r>
      <w:r>
        <w:rPr>
          <w:spacing w:val="-3"/>
        </w:rPr>
        <w:t> </w:t>
      </w:r>
      <w:r>
        <w:rPr/>
        <w:t>de</w:t>
      </w:r>
      <w:r>
        <w:rPr>
          <w:spacing w:val="-3"/>
        </w:rPr>
        <w:t> </w:t>
      </w:r>
      <w:r>
        <w:rPr/>
        <w:t>su</w:t>
      </w:r>
      <w:r>
        <w:rPr>
          <w:spacing w:val="-2"/>
        </w:rPr>
        <w:t> </w:t>
      </w:r>
      <w:r>
        <w:rPr/>
        <w:t>muerte</w:t>
      </w:r>
      <w:r>
        <w:rPr>
          <w:spacing w:val="-3"/>
        </w:rPr>
        <w:t> </w:t>
      </w:r>
      <w:r>
        <w:rPr/>
        <w:t>se </w:t>
      </w:r>
      <w:r>
        <w:rPr>
          <w:b/>
        </w:rPr>
        <w:t>lleve </w:t>
      </w:r>
      <w:r>
        <w:rPr/>
        <w:t>con</w:t>
      </w:r>
      <w:r>
        <w:rPr>
          <w:spacing w:val="-3"/>
        </w:rPr>
        <w:t> </w:t>
      </w:r>
      <w:r>
        <w:rPr/>
        <w:t>la</w:t>
      </w:r>
      <w:r>
        <w:rPr>
          <w:spacing w:val="-1"/>
        </w:rPr>
        <w:t> </w:t>
      </w:r>
      <w:r>
        <w:rPr/>
        <w:t>máxima </w:t>
      </w:r>
      <w:r>
        <w:rPr>
          <w:spacing w:val="-2"/>
        </w:rPr>
        <w:t>prioridad.</w:t>
      </w:r>
    </w:p>
    <w:p>
      <w:pPr>
        <w:pStyle w:val="BodyText"/>
        <w:spacing w:before="147"/>
      </w:pPr>
      <w:r>
        <w:rPr>
          <w:b/>
        </w:rPr>
        <w:t>Álvaro:</w:t>
      </w:r>
      <w:r>
        <w:rPr>
          <w:b/>
          <w:spacing w:val="-5"/>
        </w:rPr>
        <w:t> </w:t>
      </w:r>
      <w:r>
        <w:rPr/>
        <w:t>¿Y</w:t>
      </w:r>
      <w:r>
        <w:rPr>
          <w:spacing w:val="-2"/>
        </w:rPr>
        <w:t> </w:t>
      </w:r>
      <w:r>
        <w:rPr/>
        <w:t>el</w:t>
      </w:r>
      <w:r>
        <w:rPr>
          <w:spacing w:val="-2"/>
        </w:rPr>
        <w:t> </w:t>
      </w:r>
      <w:r>
        <w:rPr/>
        <w:t>juicio?</w:t>
      </w:r>
      <w:r>
        <w:rPr>
          <w:spacing w:val="-4"/>
        </w:rPr>
        <w:t> </w:t>
      </w:r>
      <w:r>
        <w:rPr/>
        <w:t>¿Qué</w:t>
      </w:r>
      <w:r>
        <w:rPr>
          <w:spacing w:val="-4"/>
        </w:rPr>
        <w:t> </w:t>
      </w:r>
      <w:r>
        <w:rPr/>
        <w:t>pasa</w:t>
      </w:r>
      <w:r>
        <w:rPr>
          <w:spacing w:val="-2"/>
        </w:rPr>
        <w:t> </w:t>
      </w:r>
      <w:r>
        <w:rPr/>
        <w:t>con</w:t>
      </w:r>
      <w:r>
        <w:rPr>
          <w:spacing w:val="-4"/>
        </w:rPr>
        <w:t> </w:t>
      </w:r>
      <w:r>
        <w:rPr/>
        <w:t>el</w:t>
      </w:r>
      <w:r>
        <w:rPr>
          <w:spacing w:val="-2"/>
        </w:rPr>
        <w:t> </w:t>
      </w:r>
      <w:r>
        <w:rPr/>
        <w:t>juicio</w:t>
      </w:r>
      <w:r>
        <w:rPr>
          <w:spacing w:val="-3"/>
        </w:rPr>
        <w:t> </w:t>
      </w:r>
      <w:r>
        <w:rPr>
          <w:spacing w:val="-2"/>
        </w:rPr>
        <w:t>ahora?</w:t>
      </w:r>
    </w:p>
    <w:p>
      <w:pPr>
        <w:pStyle w:val="BodyText"/>
        <w:spacing w:line="230" w:lineRule="auto" w:before="152"/>
        <w:ind w:right="218"/>
      </w:pPr>
      <w:r>
        <w:rPr>
          <w:b/>
        </w:rPr>
        <w:t>Marina:</w:t>
      </w:r>
      <w:r>
        <w:t xml:space="preserve"> Continúa, aunque perdemos su declaración. Tendremos que apoyarnos más en la prueba documental que ya teníamos.</w:t>
      </w:r>
    </w:p>
    <w:p>
      <w:pPr>
        <w:pStyle w:val="BodyText"/>
        <w:spacing w:before="144"/>
      </w:pPr>
      <w:r>
        <w:rPr>
          <w:b/>
        </w:rPr>
        <w:t>Álvaro:</w:t>
      </w:r>
      <w:r>
        <w:rPr>
          <w:b/>
          <w:spacing w:val="-7"/>
        </w:rPr>
        <w:t> </w:t>
      </w:r>
      <w:r>
        <w:rPr/>
        <w:t>Eso</w:t>
      </w:r>
      <w:r>
        <w:rPr>
          <w:spacing w:val="-3"/>
        </w:rPr>
        <w:t> </w:t>
      </w:r>
      <w:r>
        <w:rPr/>
        <w:t>complica</w:t>
      </w:r>
      <w:r>
        <w:rPr>
          <w:spacing w:val="-3"/>
        </w:rPr>
        <w:t> </w:t>
      </w:r>
      <w:r>
        <w:rPr/>
        <w:t>las</w:t>
      </w:r>
      <w:r>
        <w:rPr>
          <w:spacing w:val="-2"/>
        </w:rPr>
        <w:t> </w:t>
      </w:r>
      <w:r>
        <w:rPr/>
        <w:t>cosas</w:t>
      </w:r>
      <w:r>
        <w:rPr>
          <w:spacing w:val="-2"/>
        </w:rPr>
        <w:t> </w:t>
      </w:r>
      <w:r>
        <w:rPr/>
        <w:t>para</w:t>
      </w:r>
      <w:r>
        <w:rPr>
          <w:spacing w:val="-3"/>
        </w:rPr>
        <w:t> </w:t>
      </w:r>
      <w:r>
        <w:rPr/>
        <w:t>Roldán,</w:t>
      </w:r>
      <w:r>
        <w:rPr>
          <w:spacing w:val="-4"/>
        </w:rPr>
        <w:t> </w:t>
      </w:r>
      <w:r>
        <w:rPr/>
        <w:t>o</w:t>
      </w:r>
      <w:r>
        <w:rPr>
          <w:spacing w:val="-4"/>
        </w:rPr>
        <w:t> </w:t>
      </w:r>
      <w:r>
        <w:rPr/>
        <w:t>le</w:t>
      </w:r>
      <w:r>
        <w:rPr>
          <w:spacing w:val="-4"/>
        </w:rPr>
        <w:t> </w:t>
      </w:r>
      <w:r>
        <w:rPr/>
        <w:t>da</w:t>
      </w:r>
      <w:r>
        <w:rPr>
          <w:spacing w:val="-2"/>
        </w:rPr>
        <w:t> </w:t>
      </w:r>
      <w:r>
        <w:rPr/>
        <w:t>una</w:t>
      </w:r>
      <w:r>
        <w:rPr>
          <w:spacing w:val="-4"/>
        </w:rPr>
        <w:t> </w:t>
      </w:r>
      <w:r>
        <w:rPr/>
        <w:t>salida</w:t>
      </w:r>
      <w:r>
        <w:rPr>
          <w:spacing w:val="-2"/>
        </w:rPr>
        <w:t> </w:t>
      </w:r>
      <w:r>
        <w:rPr/>
        <w:t>más</w:t>
      </w:r>
      <w:r>
        <w:rPr>
          <w:spacing w:val="-2"/>
        </w:rPr>
        <w:t> </w:t>
      </w:r>
      <w:r>
        <w:rPr/>
        <w:t>fácil,</w:t>
      </w:r>
      <w:r>
        <w:rPr>
          <w:spacing w:val="-4"/>
        </w:rPr>
        <w:t> </w:t>
      </w:r>
      <w:r>
        <w:rPr/>
        <w:t>según</w:t>
      </w:r>
      <w:r>
        <w:rPr>
          <w:spacing w:val="-4"/>
        </w:rPr>
        <w:t> </w:t>
      </w:r>
      <w:r>
        <w:rPr/>
        <w:t>se</w:t>
      </w:r>
      <w:r>
        <w:rPr>
          <w:spacing w:val="-3"/>
        </w:rPr>
        <w:t> </w:t>
      </w:r>
      <w:r>
        <w:rPr>
          <w:spacing w:val="-2"/>
        </w:rPr>
        <w:t>mire.</w:t>
      </w:r>
    </w:p>
    <w:p>
      <w:pPr>
        <w:pStyle w:val="BodyText"/>
        <w:spacing w:line="230" w:lineRule="auto" w:before="153"/>
        <w:ind w:right="224"/>
      </w:pPr>
      <w:r>
        <w:rPr>
          <w:b/>
        </w:rPr>
        <w:t>Marina:</w:t>
      </w:r>
      <w:r>
        <w:rPr>
          <w:b/>
          <w:spacing w:val="-2"/>
        </w:rPr>
        <w:t> </w:t>
      </w:r>
      <w:r>
        <w:rPr/>
        <w:t>Exactamente.</w:t>
      </w:r>
      <w:r>
        <w:rPr>
          <w:spacing w:val="-4"/>
        </w:rPr>
        <w:t> </w:t>
      </w:r>
      <w:r>
        <w:rPr/>
        <w:t>Sin</w:t>
      </w:r>
      <w:r>
        <w:rPr>
          <w:spacing w:val="-3"/>
        </w:rPr>
        <w:t> </w:t>
      </w:r>
      <w:r>
        <w:rPr/>
        <w:t>Zuazo</w:t>
      </w:r>
      <w:r>
        <w:rPr>
          <w:spacing w:val="-3"/>
        </w:rPr>
        <w:t> </w:t>
      </w:r>
      <w:r>
        <w:rPr/>
        <w:t>vivo</w:t>
      </w:r>
      <w:r>
        <w:rPr>
          <w:spacing w:val="-3"/>
        </w:rPr>
        <w:t> </w:t>
      </w:r>
      <w:r>
        <w:rPr/>
        <w:t>para</w:t>
      </w:r>
      <w:r>
        <w:rPr>
          <w:spacing w:val="-2"/>
        </w:rPr>
        <w:t> </w:t>
      </w:r>
      <w:r>
        <w:rPr/>
        <w:t>corroborar</w:t>
      </w:r>
      <w:r>
        <w:rPr>
          <w:spacing w:val="-2"/>
        </w:rPr>
        <w:t> </w:t>
      </w:r>
      <w:r>
        <w:rPr/>
        <w:t>los</w:t>
      </w:r>
      <w:r>
        <w:rPr>
          <w:spacing w:val="-3"/>
        </w:rPr>
        <w:t> </w:t>
      </w:r>
      <w:r>
        <w:rPr/>
        <w:t>detalles,</w:t>
      </w:r>
      <w:r>
        <w:rPr>
          <w:spacing w:val="-6"/>
        </w:rPr>
        <w:t> </w:t>
      </w:r>
      <w:r>
        <w:rPr/>
        <w:t>la</w:t>
      </w:r>
      <w:r>
        <w:rPr>
          <w:spacing w:val="-2"/>
        </w:rPr>
        <w:t> </w:t>
      </w:r>
      <w:r>
        <w:rPr/>
        <w:t>defensa</w:t>
      </w:r>
      <w:r>
        <w:rPr>
          <w:spacing w:val="-2"/>
        </w:rPr>
        <w:t> </w:t>
      </w:r>
      <w:r>
        <w:rPr/>
        <w:t>va</w:t>
      </w:r>
      <w:r>
        <w:rPr>
          <w:spacing w:val="-2"/>
        </w:rPr>
        <w:t> </w:t>
      </w:r>
      <w:r>
        <w:rPr/>
        <w:t>a</w:t>
      </w:r>
      <w:r>
        <w:rPr>
          <w:spacing w:val="-2"/>
        </w:rPr>
        <w:t> </w:t>
      </w:r>
      <w:r>
        <w:rPr/>
        <w:t>intentar sembrar dudas sobre cada documento.</w:t>
      </w:r>
    </w:p>
    <w:p>
      <w:pPr>
        <w:pStyle w:val="BodyText"/>
        <w:spacing w:line="230" w:lineRule="auto" w:before="156"/>
        <w:ind w:right="224"/>
      </w:pPr>
      <w:r>
        <w:rPr>
          <w:b/>
        </w:rPr>
        <w:t>Álvaro:</w:t>
      </w:r>
      <w:r>
        <w:rPr>
          <w:b/>
          <w:spacing w:val="-4"/>
        </w:rPr>
        <w:t> </w:t>
      </w:r>
      <w:r>
        <w:rPr/>
        <w:t>Tenemos</w:t>
      </w:r>
      <w:r>
        <w:rPr>
          <w:spacing w:val="-3"/>
        </w:rPr>
        <w:t> </w:t>
      </w:r>
      <w:r>
        <w:rPr/>
        <w:t>que</w:t>
      </w:r>
      <w:r>
        <w:rPr>
          <w:spacing w:val="-4"/>
        </w:rPr>
        <w:t> </w:t>
      </w:r>
      <w:r>
        <w:rPr/>
        <w:t>ser</w:t>
      </w:r>
      <w:r>
        <w:rPr>
          <w:spacing w:val="-2"/>
        </w:rPr>
        <w:t> </w:t>
      </w:r>
      <w:r>
        <w:rPr/>
        <w:t>muy</w:t>
      </w:r>
      <w:r>
        <w:rPr>
          <w:spacing w:val="-4"/>
        </w:rPr>
        <w:t> </w:t>
      </w:r>
      <w:r>
        <w:rPr/>
        <w:t>cuidadosos</w:t>
      </w:r>
      <w:r>
        <w:rPr>
          <w:spacing w:val="-2"/>
        </w:rPr>
        <w:t> </w:t>
      </w:r>
      <w:r>
        <w:rPr/>
        <w:t>con</w:t>
      </w:r>
      <w:r>
        <w:rPr>
          <w:spacing w:val="-4"/>
        </w:rPr>
        <w:t> </w:t>
      </w:r>
      <w:r>
        <w:rPr/>
        <w:t>cómo</w:t>
      </w:r>
      <w:r>
        <w:rPr>
          <w:spacing w:val="-3"/>
        </w:rPr>
        <w:t> </w:t>
      </w:r>
      <w:r>
        <w:rPr>
          <w:b/>
        </w:rPr>
        <w:t>contamos</w:t>
      </w:r>
      <w:r>
        <w:rPr>
          <w:b/>
          <w:spacing w:val="-4"/>
        </w:rPr>
        <w:t> </w:t>
      </w:r>
      <w:r>
        <w:rPr/>
        <w:t>esto.</w:t>
      </w:r>
      <w:r>
        <w:rPr>
          <w:spacing w:val="-3"/>
        </w:rPr>
        <w:t> </w:t>
      </w:r>
      <w:r>
        <w:rPr/>
        <w:t>No</w:t>
      </w:r>
      <w:r>
        <w:rPr>
          <w:spacing w:val="-3"/>
        </w:rPr>
        <w:t> </w:t>
      </w:r>
      <w:r>
        <w:rPr/>
        <w:t>podemos</w:t>
      </w:r>
      <w:r>
        <w:rPr>
          <w:spacing w:val="-2"/>
        </w:rPr>
        <w:t> </w:t>
      </w:r>
      <w:r>
        <w:rPr/>
        <w:t>insinuar nada sin pruebas.</w:t>
      </w:r>
    </w:p>
    <w:p>
      <w:pPr>
        <w:spacing w:line="228" w:lineRule="auto" w:before="159"/>
        <w:ind w:left="85" w:right="100" w:firstLine="0"/>
        <w:jc w:val="left"/>
        <w:rPr>
          <w:sz w:val="22"/>
        </w:rPr>
      </w:pPr>
      <w:r>
        <w:rPr>
          <w:b/>
          <w:sz w:val="22"/>
        </w:rPr>
        <w:t>Marina:</w:t>
      </w:r>
      <w:r>
        <w:rPr>
          <w:b/>
          <w:spacing w:val="-2"/>
          <w:sz w:val="22"/>
        </w:rPr>
        <w:t> </w:t>
      </w:r>
      <w:r>
        <w:rPr>
          <w:sz w:val="22"/>
        </w:rPr>
        <w:t>Estoy</w:t>
      </w:r>
      <w:r>
        <w:rPr>
          <w:spacing w:val="-4"/>
          <w:sz w:val="22"/>
        </w:rPr>
        <w:t> </w:t>
      </w:r>
      <w:r>
        <w:rPr>
          <w:sz w:val="22"/>
        </w:rPr>
        <w:t>de</w:t>
      </w:r>
      <w:r>
        <w:rPr>
          <w:spacing w:val="-4"/>
          <w:sz w:val="22"/>
        </w:rPr>
        <w:t> </w:t>
      </w:r>
      <w:r>
        <w:rPr>
          <w:sz w:val="22"/>
        </w:rPr>
        <w:t>acuerdo.</w:t>
      </w:r>
      <w:r>
        <w:rPr>
          <w:spacing w:val="-4"/>
          <w:sz w:val="22"/>
        </w:rPr>
        <w:t> </w:t>
      </w:r>
      <w:r>
        <w:rPr>
          <w:b/>
          <w:sz w:val="22"/>
        </w:rPr>
        <w:t>Informen</w:t>
      </w:r>
      <w:r>
        <w:rPr>
          <w:b/>
          <w:spacing w:val="-2"/>
          <w:sz w:val="22"/>
        </w:rPr>
        <w:t> </w:t>
      </w:r>
      <w:r>
        <w:rPr>
          <w:sz w:val="22"/>
        </w:rPr>
        <w:t>de</w:t>
      </w:r>
      <w:r>
        <w:rPr>
          <w:spacing w:val="-4"/>
          <w:sz w:val="22"/>
        </w:rPr>
        <w:t> </w:t>
      </w:r>
      <w:r>
        <w:rPr>
          <w:sz w:val="22"/>
        </w:rPr>
        <w:t>los</w:t>
      </w:r>
      <w:r>
        <w:rPr>
          <w:spacing w:val="-3"/>
          <w:sz w:val="22"/>
        </w:rPr>
        <w:t> </w:t>
      </w:r>
      <w:r>
        <w:rPr>
          <w:sz w:val="22"/>
        </w:rPr>
        <w:t>hechos,</w:t>
      </w:r>
      <w:r>
        <w:rPr>
          <w:spacing w:val="-3"/>
          <w:sz w:val="22"/>
        </w:rPr>
        <w:t> </w:t>
      </w:r>
      <w:r>
        <w:rPr>
          <w:sz w:val="22"/>
        </w:rPr>
        <w:t>y</w:t>
      </w:r>
      <w:r>
        <w:rPr>
          <w:spacing w:val="-3"/>
          <w:sz w:val="22"/>
        </w:rPr>
        <w:t> </w:t>
      </w:r>
      <w:r>
        <w:rPr>
          <w:b/>
          <w:sz w:val="22"/>
        </w:rPr>
        <w:t>dejen</w:t>
      </w:r>
      <w:r>
        <w:rPr>
          <w:b/>
          <w:spacing w:val="-2"/>
          <w:sz w:val="22"/>
        </w:rPr>
        <w:t> </w:t>
      </w:r>
      <w:r>
        <w:rPr>
          <w:sz w:val="22"/>
        </w:rPr>
        <w:t>que</w:t>
      </w:r>
      <w:r>
        <w:rPr>
          <w:spacing w:val="-4"/>
          <w:sz w:val="22"/>
        </w:rPr>
        <w:t> </w:t>
      </w:r>
      <w:r>
        <w:rPr>
          <w:sz w:val="22"/>
        </w:rPr>
        <w:t>el</w:t>
      </w:r>
      <w:r>
        <w:rPr>
          <w:spacing w:val="-2"/>
          <w:sz w:val="22"/>
        </w:rPr>
        <w:t> </w:t>
      </w:r>
      <w:r>
        <w:rPr>
          <w:sz w:val="22"/>
        </w:rPr>
        <w:t>lector</w:t>
      </w:r>
      <w:r>
        <w:rPr>
          <w:spacing w:val="-2"/>
          <w:sz w:val="22"/>
        </w:rPr>
        <w:t> </w:t>
      </w:r>
      <w:r>
        <w:rPr>
          <w:b/>
          <w:sz w:val="22"/>
        </w:rPr>
        <w:t>saque</w:t>
      </w:r>
      <w:r>
        <w:rPr>
          <w:b/>
          <w:spacing w:val="-2"/>
          <w:sz w:val="22"/>
        </w:rPr>
        <w:t> </w:t>
      </w:r>
      <w:r>
        <w:rPr>
          <w:sz w:val="22"/>
        </w:rPr>
        <w:t>sus</w:t>
      </w:r>
      <w:r>
        <w:rPr>
          <w:spacing w:val="-2"/>
          <w:sz w:val="22"/>
        </w:rPr>
        <w:t> </w:t>
      </w:r>
      <w:r>
        <w:rPr>
          <w:sz w:val="22"/>
        </w:rPr>
        <w:t>propias conclusiones, por ahora.</w:t>
      </w:r>
    </w:p>
    <w:p>
      <w:pPr>
        <w:spacing w:before="149"/>
        <w:ind w:left="85" w:right="0" w:firstLine="0"/>
        <w:jc w:val="left"/>
        <w:rPr>
          <w:sz w:val="22"/>
        </w:rPr>
      </w:pPr>
      <w:r>
        <w:rPr>
          <w:b/>
        </w:rPr>
        <w:t>Álvaro:</w:t>
      </w:r>
      <w:r>
        <w:t xml:space="preserve"> Así lo haremos. Avíseme en cuanto sepa algo de la autopsia.</w:t>
      </w:r>
    </w:p>
    <w:p>
      <w:pPr>
        <w:pStyle w:val="BodyText"/>
        <w:spacing w:line="228" w:lineRule="auto" w:before="155"/>
        <w:ind w:right="224"/>
      </w:pPr>
      <w:r>
        <w:rPr>
          <w:b/>
        </w:rPr>
        <w:t>Marina:</w:t>
      </w:r>
      <w:r>
        <w:t xml:space="preserve"> Lo haré. Y Álvaro... tenga mucho cuidado usted también. Esto nos recuerda que hay gente dispuesta a mucho para proteger este tipo de secretos.</w:t>
      </w:r>
    </w:p>
    <w:p>
      <w:pPr>
        <w:spacing w:before="149"/>
        <w:ind w:left="85" w:right="0" w:firstLine="0"/>
        <w:jc w:val="left"/>
        <w:rPr>
          <w:sz w:val="22"/>
        </w:rPr>
      </w:pPr>
      <w:r>
        <w:rPr>
          <w:b/>
          <w:sz w:val="22"/>
        </w:rPr>
        <w:t>Álvaro:</w:t>
      </w:r>
      <w:r>
        <w:rPr>
          <w:b/>
          <w:spacing w:val="-4"/>
          <w:sz w:val="22"/>
        </w:rPr>
        <w:t> </w:t>
      </w:r>
      <w:r>
        <w:rPr>
          <w:sz w:val="22"/>
        </w:rPr>
        <w:t>Lo</w:t>
      </w:r>
      <w:r>
        <w:rPr>
          <w:spacing w:val="-4"/>
          <w:sz w:val="22"/>
        </w:rPr>
        <w:t> </w:t>
      </w:r>
      <w:r>
        <w:rPr>
          <w:sz w:val="22"/>
        </w:rPr>
        <w:t>tendré</w:t>
      </w:r>
      <w:r>
        <w:rPr>
          <w:spacing w:val="-4"/>
          <w:sz w:val="22"/>
        </w:rPr>
        <w:t> </w:t>
      </w:r>
      <w:r>
        <w:rPr>
          <w:spacing w:val="-2"/>
          <w:sz w:val="22"/>
        </w:rPr>
        <w:t>presente.</w:t>
      </w:r>
    </w:p>
    <w:p>
      <w:pPr>
        <w:pStyle w:val="BodyText"/>
        <w:spacing w:before="283"/>
        <w:ind w:left="0"/>
      </w:pPr>
    </w:p>
    <w:p>
      <w:pPr>
        <w:pStyle w:val="BodyText"/>
        <w:spacing w:line="230" w:lineRule="auto" w:before="0"/>
        <w:ind w:right="100"/>
      </w:pPr>
      <w:r>
        <w:t>부검 결과가 나옵니다. 예상대로 단순한 자연사가 아니었습니다.</w:t>
      </w:r>
    </w:p>
    <w:p>
      <w:pPr>
        <w:pStyle w:val="BodyText"/>
        <w:spacing w:line="228" w:lineRule="auto" w:before="21"/>
        <w:ind w:right="224"/>
      </w:pPr>
      <w:r>
        <w:rPr>
          <w:b/>
        </w:rPr>
        <w:t>Marina:</w:t>
      </w:r>
      <w:r>
        <w:t xml:space="preserve"> (Llama) Álvaro, tengo el resultado preliminar de la autopsia.</w:t>
      </w:r>
    </w:p>
    <w:p>
      <w:pPr>
        <w:pStyle w:val="BodyText"/>
        <w:spacing w:line="228" w:lineRule="auto" w:before="21"/>
        <w:ind w:right="224"/>
      </w:pPr>
      <w:r>
        <w:rPr>
          <w:b/>
        </w:rPr>
        <w:t>Álvaro:</w:t>
      </w:r>
      <w:r>
        <w:t xml:space="preserve"> Dígame.</w:t>
      </w:r>
    </w:p>
    <w:p>
      <w:pPr>
        <w:pStyle w:val="BodyText"/>
        <w:spacing w:line="228" w:lineRule="auto" w:before="21"/>
        <w:ind w:right="224"/>
      </w:pPr>
      <w:r>
        <w:rPr>
          <w:b/>
        </w:rPr>
        <w:t>Marina:</w:t>
      </w:r>
      <w:r>
        <w:rPr>
          <w:b/>
          <w:spacing w:val="-2"/>
        </w:rPr>
        <w:t> </w:t>
      </w:r>
      <w:r>
        <w:rPr/>
        <w:t>No</w:t>
      </w:r>
      <w:r>
        <w:rPr>
          <w:spacing w:val="-3"/>
        </w:rPr>
        <w:t> </w:t>
      </w:r>
      <w:r>
        <w:rPr/>
        <w:t>fue</w:t>
      </w:r>
      <w:r>
        <w:rPr>
          <w:spacing w:val="-4"/>
        </w:rPr>
        <w:t> </w:t>
      </w:r>
      <w:r>
        <w:rPr/>
        <w:t>un</w:t>
      </w:r>
      <w:r>
        <w:rPr>
          <w:spacing w:val="-4"/>
        </w:rPr>
        <w:t> </w:t>
      </w:r>
      <w:r>
        <w:rPr/>
        <w:t>fallo</w:t>
      </w:r>
      <w:r>
        <w:rPr>
          <w:spacing w:val="-6"/>
        </w:rPr>
        <w:t> </w:t>
      </w:r>
      <w:r>
        <w:rPr/>
        <w:t>cardíaco</w:t>
      </w:r>
      <w:r>
        <w:rPr>
          <w:spacing w:val="-3"/>
        </w:rPr>
        <w:t> </w:t>
      </w:r>
      <w:r>
        <w:rPr/>
        <w:t>natural.</w:t>
      </w:r>
      <w:r>
        <w:rPr>
          <w:spacing w:val="-3"/>
        </w:rPr>
        <w:t> </w:t>
      </w:r>
      <w:r>
        <w:rPr/>
        <w:t>Encontraron</w:t>
      </w:r>
      <w:r>
        <w:rPr>
          <w:spacing w:val="-4"/>
        </w:rPr>
        <w:t> </w:t>
      </w:r>
      <w:r>
        <w:rPr/>
        <w:t>restos</w:t>
      </w:r>
      <w:r>
        <w:rPr>
          <w:spacing w:val="-3"/>
        </w:rPr>
        <w:t> </w:t>
      </w:r>
      <w:r>
        <w:rPr/>
        <w:t>de</w:t>
      </w:r>
      <w:r>
        <w:rPr>
          <w:spacing w:val="-4"/>
        </w:rPr>
        <w:t> </w:t>
      </w:r>
      <w:r>
        <w:rPr/>
        <w:t>una</w:t>
      </w:r>
      <w:r>
        <w:rPr>
          <w:spacing w:val="-2"/>
        </w:rPr>
        <w:t> </w:t>
      </w:r>
      <w:r>
        <w:rPr/>
        <w:t>sustancia</w:t>
      </w:r>
      <w:r>
        <w:rPr>
          <w:spacing w:val="-2"/>
        </w:rPr>
        <w:t> </w:t>
      </w:r>
      <w:r>
        <w:rPr/>
        <w:t>que </w:t>
      </w:r>
      <w:r>
        <w:rPr>
          <w:b/>
        </w:rPr>
        <w:t>pudo provocar </w:t>
      </w:r>
      <w:r>
        <w:rPr/>
        <w:t>el paro cardíaco de forma inducida.</w:t>
      </w:r>
    </w:p>
    <w:p>
      <w:pPr>
        <w:pStyle w:val="BodyText"/>
        <w:spacing w:before="147"/>
      </w:pPr>
      <w:r>
        <w:rPr>
          <w:b/>
        </w:rPr>
        <w:t>Álvaro:</w:t>
      </w:r>
      <w:r>
        <w:rPr>
          <w:b/>
          <w:spacing w:val="-4"/>
        </w:rPr>
        <w:t> </w:t>
      </w:r>
      <w:r>
        <w:rPr/>
        <w:t>(Se</w:t>
      </w:r>
      <w:r>
        <w:rPr>
          <w:spacing w:val="-4"/>
        </w:rPr>
        <w:t> </w:t>
      </w:r>
      <w:r>
        <w:rPr/>
        <w:t>le</w:t>
      </w:r>
      <w:r>
        <w:rPr>
          <w:spacing w:val="-4"/>
        </w:rPr>
        <w:t> </w:t>
      </w:r>
      <w:r>
        <w:rPr/>
        <w:t>hiela</w:t>
      </w:r>
      <w:r>
        <w:rPr>
          <w:spacing w:val="-2"/>
        </w:rPr>
        <w:t> </w:t>
      </w:r>
      <w:r>
        <w:rPr/>
        <w:t>la</w:t>
      </w:r>
      <w:r>
        <w:rPr>
          <w:spacing w:val="-3"/>
        </w:rPr>
        <w:t> </w:t>
      </w:r>
      <w:r>
        <w:rPr/>
        <w:t>sangre)</w:t>
      </w:r>
      <w:r>
        <w:rPr>
          <w:spacing w:val="-4"/>
        </w:rPr>
        <w:t> </w:t>
      </w:r>
      <w:r>
        <w:rPr/>
        <w:t>Entonces</w:t>
      </w:r>
      <w:r>
        <w:rPr>
          <w:spacing w:val="-3"/>
        </w:rPr>
        <w:t> </w:t>
      </w:r>
      <w:r>
        <w:rPr/>
        <w:t>lo</w:t>
      </w:r>
      <w:r>
        <w:rPr>
          <w:spacing w:val="-5"/>
        </w:rPr>
        <w:t> </w:t>
      </w:r>
      <w:r>
        <w:rPr>
          <w:spacing w:val="-2"/>
        </w:rPr>
        <w:t>mataron.</w:t>
      </w:r>
    </w:p>
    <w:p>
      <w:pPr>
        <w:pStyle w:val="BodyText"/>
        <w:spacing w:line="228" w:lineRule="auto" w:before="158"/>
      </w:pPr>
      <w:r>
        <w:rPr>
          <w:b/>
        </w:rPr>
        <w:t>Marina:</w:t>
      </w:r>
      <w:r>
        <w:rPr>
          <w:b/>
          <w:spacing w:val="-1"/>
        </w:rPr>
        <w:t> </w:t>
      </w:r>
      <w:r>
        <w:rPr/>
        <w:t>Todo</w:t>
      </w:r>
      <w:r>
        <w:rPr>
          <w:spacing w:val="-2"/>
        </w:rPr>
        <w:t> </w:t>
      </w:r>
      <w:r>
        <w:rPr/>
        <w:t>apunta</w:t>
      </w:r>
      <w:r>
        <w:rPr>
          <w:spacing w:val="-1"/>
        </w:rPr>
        <w:t> </w:t>
      </w:r>
      <w:r>
        <w:rPr/>
        <w:t>a</w:t>
      </w:r>
      <w:r>
        <w:rPr>
          <w:spacing w:val="-2"/>
        </w:rPr>
        <w:t> </w:t>
      </w:r>
      <w:r>
        <w:rPr/>
        <w:t>eso,</w:t>
      </w:r>
      <w:r>
        <w:rPr>
          <w:spacing w:val="-3"/>
        </w:rPr>
        <w:t> </w:t>
      </w:r>
      <w:r>
        <w:rPr/>
        <w:t>aunque</w:t>
      </w:r>
      <w:r>
        <w:rPr>
          <w:spacing w:val="-3"/>
        </w:rPr>
        <w:t> </w:t>
      </w:r>
      <w:r>
        <w:rPr/>
        <w:t>todavía</w:t>
      </w:r>
      <w:r>
        <w:rPr>
          <w:spacing w:val="-1"/>
        </w:rPr>
        <w:t> </w:t>
      </w:r>
      <w:r>
        <w:rPr/>
        <w:t>es</w:t>
      </w:r>
      <w:r>
        <w:rPr>
          <w:spacing w:val="-1"/>
        </w:rPr>
        <w:t> </w:t>
      </w:r>
      <w:r>
        <w:rPr/>
        <w:t>pronto</w:t>
      </w:r>
      <w:r>
        <w:rPr>
          <w:spacing w:val="-1"/>
        </w:rPr>
        <w:t> </w:t>
      </w:r>
      <w:r>
        <w:rPr/>
        <w:t>para</w:t>
      </w:r>
      <w:r>
        <w:rPr>
          <w:spacing w:val="-1"/>
        </w:rPr>
        <w:t> </w:t>
      </w:r>
      <w:r>
        <w:rPr/>
        <w:t>confirmarlo</w:t>
      </w:r>
      <w:r>
        <w:rPr>
          <w:spacing w:val="-5"/>
        </w:rPr>
        <w:t> </w:t>
      </w:r>
      <w:r>
        <w:rPr/>
        <w:t>del</w:t>
      </w:r>
      <w:r>
        <w:rPr>
          <w:spacing w:val="-1"/>
        </w:rPr>
        <w:t> </w:t>
      </w:r>
      <w:r>
        <w:rPr/>
        <w:t>todo.</w:t>
      </w:r>
      <w:r>
        <w:rPr>
          <w:spacing w:val="-3"/>
        </w:rPr>
        <w:t> </w:t>
      </w:r>
      <w:r>
        <w:rPr/>
        <w:t>Se </w:t>
      </w:r>
      <w:r>
        <w:rPr>
          <w:b/>
        </w:rPr>
        <w:t>ha</w:t>
      </w:r>
      <w:r>
        <w:rPr>
          <w:b/>
          <w:spacing w:val="-1"/>
        </w:rPr>
        <w:t> </w:t>
      </w:r>
      <w:r>
        <w:rPr>
          <w:b/>
        </w:rPr>
        <w:t>abierto </w:t>
      </w:r>
      <w:r>
        <w:rPr/>
        <w:t>una investigación por homicidio.</w:t>
      </w:r>
    </w:p>
    <w:p>
      <w:pPr>
        <w:spacing w:before="147"/>
        <w:ind w:left="85" w:right="0" w:firstLine="0"/>
        <w:jc w:val="left"/>
        <w:rPr>
          <w:sz w:val="22"/>
        </w:rPr>
      </w:pPr>
      <w:r>
        <w:rPr>
          <w:b/>
          <w:sz w:val="22"/>
        </w:rPr>
        <w:t>Álvaro:</w:t>
      </w:r>
      <w:r>
        <w:rPr>
          <w:b/>
          <w:spacing w:val="-6"/>
          <w:sz w:val="22"/>
        </w:rPr>
        <w:t> </w:t>
      </w:r>
      <w:r>
        <w:rPr>
          <w:sz w:val="22"/>
        </w:rPr>
        <w:t>¿Alguna</w:t>
      </w:r>
      <w:r>
        <w:rPr>
          <w:spacing w:val="-3"/>
          <w:sz w:val="22"/>
        </w:rPr>
        <w:t> </w:t>
      </w:r>
      <w:r>
        <w:rPr>
          <w:sz w:val="22"/>
        </w:rPr>
        <w:t>pista</w:t>
      </w:r>
      <w:r>
        <w:rPr>
          <w:spacing w:val="-4"/>
          <w:sz w:val="22"/>
        </w:rPr>
        <w:t> </w:t>
      </w:r>
      <w:r>
        <w:rPr>
          <w:sz w:val="22"/>
        </w:rPr>
        <w:t>sobre</w:t>
      </w:r>
      <w:r>
        <w:rPr>
          <w:spacing w:val="-5"/>
          <w:sz w:val="22"/>
        </w:rPr>
        <w:t> </w:t>
      </w:r>
      <w:r>
        <w:rPr>
          <w:sz w:val="22"/>
        </w:rPr>
        <w:t>quién</w:t>
      </w:r>
      <w:r>
        <w:rPr>
          <w:spacing w:val="-5"/>
          <w:sz w:val="22"/>
        </w:rPr>
        <w:t> </w:t>
      </w:r>
      <w:r>
        <w:rPr>
          <w:b/>
          <w:sz w:val="22"/>
        </w:rPr>
        <w:t>pudo</w:t>
      </w:r>
      <w:r>
        <w:rPr>
          <w:b/>
          <w:spacing w:val="-4"/>
          <w:sz w:val="22"/>
        </w:rPr>
        <w:t> </w:t>
      </w:r>
      <w:r>
        <w:rPr>
          <w:b/>
          <w:spacing w:val="-2"/>
          <w:sz w:val="22"/>
        </w:rPr>
        <w:t>hacerlo</w:t>
      </w:r>
      <w:r>
        <w:rPr>
          <w:spacing w:val="-2"/>
          <w:sz w:val="22"/>
        </w:rPr>
        <w:t>?</w:t>
      </w:r>
    </w:p>
    <w:p>
      <w:pPr>
        <w:pStyle w:val="BodyText"/>
        <w:spacing w:line="230" w:lineRule="auto" w:before="152"/>
        <w:ind w:right="107"/>
      </w:pPr>
      <w:r>
        <w:rPr>
          <w:b/>
        </w:rPr>
        <w:t>Marina:</w:t>
      </w:r>
      <w:r>
        <w:rPr>
          <w:b/>
          <w:spacing w:val="-1"/>
        </w:rPr>
        <w:t> </w:t>
      </w:r>
      <w:r>
        <w:rPr/>
        <w:t>Nada</w:t>
      </w:r>
      <w:r>
        <w:rPr>
          <w:spacing w:val="-2"/>
        </w:rPr>
        <w:t> </w:t>
      </w:r>
      <w:r>
        <w:rPr/>
        <w:t>concreto</w:t>
      </w:r>
      <w:r>
        <w:rPr>
          <w:spacing w:val="-5"/>
        </w:rPr>
        <w:t> </w:t>
      </w:r>
      <w:r>
        <w:rPr/>
        <w:t>todavía.</w:t>
      </w:r>
      <w:r>
        <w:rPr>
          <w:spacing w:val="-2"/>
        </w:rPr>
        <w:t> </w:t>
      </w:r>
      <w:r>
        <w:rPr/>
        <w:t>No</w:t>
      </w:r>
      <w:r>
        <w:rPr>
          <w:spacing w:val="-2"/>
        </w:rPr>
        <w:t> </w:t>
      </w:r>
      <w:r>
        <w:rPr/>
        <w:t>hay</w:t>
      </w:r>
      <w:r>
        <w:rPr>
          <w:spacing w:val="-3"/>
        </w:rPr>
        <w:t> </w:t>
      </w:r>
      <w:r>
        <w:rPr/>
        <w:t>señales</w:t>
      </w:r>
      <w:r>
        <w:rPr>
          <w:spacing w:val="-4"/>
        </w:rPr>
        <w:t> </w:t>
      </w:r>
      <w:r>
        <w:rPr/>
        <w:t>de</w:t>
      </w:r>
      <w:r>
        <w:rPr>
          <w:spacing w:val="-3"/>
        </w:rPr>
        <w:t> </w:t>
      </w:r>
      <w:r>
        <w:rPr/>
        <w:t>entrada</w:t>
      </w:r>
      <w:r>
        <w:rPr>
          <w:spacing w:val="-2"/>
        </w:rPr>
        <w:t> </w:t>
      </w:r>
      <w:r>
        <w:rPr/>
        <w:t>forzada,</w:t>
      </w:r>
      <w:r>
        <w:rPr>
          <w:spacing w:val="-2"/>
        </w:rPr>
        <w:t> </w:t>
      </w:r>
      <w:r>
        <w:rPr/>
        <w:t>lo</w:t>
      </w:r>
      <w:r>
        <w:rPr>
          <w:spacing w:val="-5"/>
        </w:rPr>
        <w:t> </w:t>
      </w:r>
      <w:r>
        <w:rPr/>
        <w:t>que</w:t>
      </w:r>
      <w:r>
        <w:rPr>
          <w:spacing w:val="-3"/>
        </w:rPr>
        <w:t> </w:t>
      </w:r>
      <w:r>
        <w:rPr/>
        <w:t>sugiere</w:t>
      </w:r>
      <w:r>
        <w:rPr>
          <w:spacing w:val="-2"/>
        </w:rPr>
        <w:t> </w:t>
      </w:r>
      <w:r>
        <w:rPr/>
        <w:t>que</w:t>
      </w:r>
      <w:r>
        <w:rPr>
          <w:spacing w:val="-1"/>
        </w:rPr>
        <w:t> </w:t>
      </w:r>
      <w:r>
        <w:rPr>
          <w:b/>
        </w:rPr>
        <w:t>conocía </w:t>
      </w:r>
      <w:r>
        <w:rPr/>
        <w:t>a la persona, o que alguien </w:t>
      </w:r>
      <w:r>
        <w:rPr>
          <w:b/>
        </w:rPr>
        <w:t>tuvo </w:t>
      </w:r>
      <w:r>
        <w:rPr/>
        <w:t>acceso previo a su domicilio.</w:t>
      </w:r>
    </w:p>
    <w:p>
      <w:pPr>
        <w:pStyle w:val="BodyText"/>
        <w:spacing w:after="0" w:line="230" w:lineRule="auto"/>
        <w:sectPr>
          <w:pgSz w:w="11910" w:h="16840"/>
          <w:pgMar w:top="1240" w:bottom="280" w:left="992" w:right="992"/>
        </w:sectPr>
      </w:pPr>
    </w:p>
    <w:p>
      <w:pPr>
        <w:pStyle w:val="BodyText"/>
        <w:spacing w:before="33"/>
      </w:pPr>
      <w:r>
        <w:rPr>
          <w:b/>
        </w:rPr>
        <w:t>Álvaro:</w:t>
      </w:r>
      <w:r>
        <w:rPr>
          <w:b/>
          <w:spacing w:val="-8"/>
        </w:rPr>
        <w:t> </w:t>
      </w:r>
      <w:r>
        <w:rPr/>
        <w:t>Esto</w:t>
      </w:r>
      <w:r>
        <w:rPr>
          <w:spacing w:val="-4"/>
        </w:rPr>
        <w:t> </w:t>
      </w:r>
      <w:r>
        <w:rPr/>
        <w:t>cambia</w:t>
      </w:r>
      <w:r>
        <w:rPr>
          <w:spacing w:val="-4"/>
        </w:rPr>
        <w:t> </w:t>
      </w:r>
      <w:r>
        <w:rPr/>
        <w:t>completamente</w:t>
      </w:r>
      <w:r>
        <w:rPr>
          <w:spacing w:val="-4"/>
        </w:rPr>
        <w:t> </w:t>
      </w:r>
      <w:r>
        <w:rPr/>
        <w:t>el</w:t>
      </w:r>
      <w:r>
        <w:rPr>
          <w:spacing w:val="-3"/>
        </w:rPr>
        <w:t> </w:t>
      </w:r>
      <w:r>
        <w:rPr>
          <w:spacing w:val="-2"/>
        </w:rPr>
        <w:t>caso.</w:t>
      </w:r>
    </w:p>
    <w:p>
      <w:pPr>
        <w:pStyle w:val="BodyText"/>
        <w:spacing w:before="144"/>
      </w:pPr>
      <w:r>
        <w:rPr>
          <w:b/>
        </w:rPr>
        <w:t>Marina:</w:t>
      </w:r>
      <w:r>
        <w:rPr>
          <w:b/>
          <w:spacing w:val="-6"/>
        </w:rPr>
        <w:t> </w:t>
      </w:r>
      <w:r>
        <w:rPr/>
        <w:t>Y</w:t>
      </w:r>
      <w:r>
        <w:rPr>
          <w:spacing w:val="-4"/>
        </w:rPr>
        <w:t> </w:t>
      </w:r>
      <w:r>
        <w:rPr/>
        <w:t>lo</w:t>
      </w:r>
      <w:r>
        <w:rPr>
          <w:spacing w:val="-5"/>
        </w:rPr>
        <w:t> </w:t>
      </w:r>
      <w:r>
        <w:rPr/>
        <w:t>hace</w:t>
      </w:r>
      <w:r>
        <w:rPr>
          <w:spacing w:val="-6"/>
        </w:rPr>
        <w:t> </w:t>
      </w:r>
      <w:r>
        <w:rPr/>
        <w:t>mucho</w:t>
      </w:r>
      <w:r>
        <w:rPr>
          <w:spacing w:val="-5"/>
        </w:rPr>
        <w:t> </w:t>
      </w:r>
      <w:r>
        <w:rPr/>
        <w:t>más</w:t>
      </w:r>
      <w:r>
        <w:rPr>
          <w:spacing w:val="-4"/>
        </w:rPr>
        <w:t> </w:t>
      </w:r>
      <w:r>
        <w:rPr/>
        <w:t>peligroso</w:t>
      </w:r>
      <w:r>
        <w:rPr>
          <w:spacing w:val="-5"/>
        </w:rPr>
        <w:t> </w:t>
      </w:r>
      <w:r>
        <w:rPr/>
        <w:t>para</w:t>
      </w:r>
      <w:r>
        <w:rPr>
          <w:spacing w:val="-4"/>
        </w:rPr>
        <w:t> </w:t>
      </w:r>
      <w:r>
        <w:rPr/>
        <w:t>todos</w:t>
      </w:r>
      <w:r>
        <w:rPr>
          <w:spacing w:val="-5"/>
        </w:rPr>
        <w:t> </w:t>
      </w:r>
      <w:r>
        <w:rPr/>
        <w:t>los</w:t>
      </w:r>
      <w:r>
        <w:rPr>
          <w:spacing w:val="-5"/>
        </w:rPr>
        <w:t> </w:t>
      </w:r>
      <w:r>
        <w:rPr/>
        <w:t>involucrados,</w:t>
      </w:r>
      <w:r>
        <w:rPr>
          <w:spacing w:val="-5"/>
        </w:rPr>
        <w:t> </w:t>
      </w:r>
      <w:r>
        <w:rPr/>
        <w:t>incluidos</w:t>
      </w:r>
      <w:r>
        <w:rPr>
          <w:spacing w:val="-3"/>
        </w:rPr>
        <w:t> </w:t>
      </w:r>
      <w:r>
        <w:rPr>
          <w:spacing w:val="-2"/>
        </w:rPr>
        <w:t>ustedes.</w:t>
      </w:r>
    </w:p>
    <w:p>
      <w:pPr>
        <w:pStyle w:val="BodyText"/>
      </w:pPr>
      <w:r>
        <w:rPr>
          <w:b/>
        </w:rPr>
        <w:t>Álvaro:</w:t>
      </w:r>
      <w:r>
        <w:rPr>
          <w:b/>
          <w:spacing w:val="-4"/>
        </w:rPr>
        <w:t> </w:t>
      </w:r>
      <w:r>
        <w:rPr/>
        <w:t>Lo</w:t>
      </w:r>
      <w:r>
        <w:rPr>
          <w:spacing w:val="-4"/>
        </w:rPr>
        <w:t> </w:t>
      </w:r>
      <w:r>
        <w:rPr/>
        <w:t>sé.</w:t>
      </w:r>
      <w:r>
        <w:rPr>
          <w:spacing w:val="-2"/>
        </w:rPr>
        <w:t> </w:t>
      </w:r>
      <w:r>
        <w:rPr/>
        <w:t>Voy</w:t>
      </w:r>
      <w:r>
        <w:rPr>
          <w:spacing w:val="-4"/>
        </w:rPr>
        <w:t> </w:t>
      </w:r>
      <w:r>
        <w:rPr/>
        <w:t>a</w:t>
      </w:r>
      <w:r>
        <w:rPr>
          <w:spacing w:val="-2"/>
        </w:rPr>
        <w:t> </w:t>
      </w:r>
      <w:r>
        <w:rPr/>
        <w:t>avisar</w:t>
      </w:r>
      <w:r>
        <w:rPr>
          <w:spacing w:val="-1"/>
        </w:rPr>
        <w:t> </w:t>
      </w:r>
      <w:r>
        <w:rPr/>
        <w:t>a</w:t>
      </w:r>
      <w:r>
        <w:rPr>
          <w:spacing w:val="-2"/>
        </w:rPr>
        <w:t> </w:t>
      </w:r>
      <w:r>
        <w:rPr/>
        <w:t>Javier</w:t>
      </w:r>
      <w:r>
        <w:rPr>
          <w:spacing w:val="-2"/>
        </w:rPr>
        <w:t> </w:t>
      </w:r>
      <w:r>
        <w:rPr/>
        <w:t>ahora</w:t>
      </w:r>
      <w:r>
        <w:rPr>
          <w:spacing w:val="-1"/>
        </w:rPr>
        <w:t> </w:t>
      </w:r>
      <w:r>
        <w:rPr>
          <w:spacing w:val="-2"/>
        </w:rPr>
        <w:t>mismo.</w:t>
      </w:r>
    </w:p>
    <w:p>
      <w:pPr>
        <w:pStyle w:val="BodyText"/>
      </w:pPr>
      <w:r>
        <w:rPr>
          <w:b/>
        </w:rPr>
        <w:t>Javier:</w:t>
      </w:r>
      <w:r>
        <w:rPr>
          <w:b/>
          <w:spacing w:val="-5"/>
        </w:rPr>
        <w:t> </w:t>
      </w:r>
      <w:r>
        <w:rPr/>
        <w:t>(Contesta)</w:t>
      </w:r>
      <w:r>
        <w:rPr>
          <w:spacing w:val="-4"/>
        </w:rPr>
        <w:t> </w:t>
      </w:r>
      <w:r>
        <w:rPr/>
        <w:t>¿Qué</w:t>
      </w:r>
      <w:r>
        <w:rPr>
          <w:spacing w:val="-5"/>
        </w:rPr>
        <w:t> </w:t>
      </w:r>
      <w:r>
        <w:rPr/>
        <w:t>dice</w:t>
      </w:r>
      <w:r>
        <w:rPr>
          <w:spacing w:val="-5"/>
        </w:rPr>
        <w:t> </w:t>
      </w:r>
      <w:r>
        <w:rPr/>
        <w:t>la</w:t>
      </w:r>
      <w:r>
        <w:rPr>
          <w:spacing w:val="-3"/>
        </w:rPr>
        <w:t> </w:t>
      </w:r>
      <w:r>
        <w:rPr>
          <w:spacing w:val="-2"/>
        </w:rPr>
        <w:t>autopsia?</w:t>
      </w:r>
    </w:p>
    <w:p>
      <w:pPr>
        <w:pStyle w:val="BodyText"/>
      </w:pPr>
      <w:r>
        <w:rPr>
          <w:b/>
        </w:rPr>
        <w:t>Álvaro:</w:t>
      </w:r>
      <w:r>
        <w:rPr>
          <w:b/>
          <w:spacing w:val="-8"/>
        </w:rPr>
        <w:t> </w:t>
      </w:r>
      <w:r>
        <w:rPr/>
        <w:t>No</w:t>
      </w:r>
      <w:r>
        <w:rPr>
          <w:spacing w:val="-4"/>
        </w:rPr>
        <w:t> </w:t>
      </w:r>
      <w:r>
        <w:rPr/>
        <w:t>fue</w:t>
      </w:r>
      <w:r>
        <w:rPr>
          <w:spacing w:val="-5"/>
        </w:rPr>
        <w:t> </w:t>
      </w:r>
      <w:r>
        <w:rPr/>
        <w:t>natural.</w:t>
      </w:r>
      <w:r>
        <w:rPr>
          <w:spacing w:val="-4"/>
        </w:rPr>
        <w:t> </w:t>
      </w:r>
      <w:r>
        <w:rPr/>
        <w:t>Lo</w:t>
      </w:r>
      <w:r>
        <w:rPr>
          <w:spacing w:val="-5"/>
        </w:rPr>
        <w:t> </w:t>
      </w:r>
      <w:r>
        <w:rPr/>
        <w:t>envenenaron,</w:t>
      </w:r>
      <w:r>
        <w:rPr>
          <w:spacing w:val="-4"/>
        </w:rPr>
        <w:t> </w:t>
      </w:r>
      <w:r>
        <w:rPr/>
        <w:t>o</w:t>
      </w:r>
      <w:r>
        <w:rPr>
          <w:spacing w:val="-4"/>
        </w:rPr>
        <w:t> </w:t>
      </w:r>
      <w:r>
        <w:rPr/>
        <w:t>algo</w:t>
      </w:r>
      <w:r>
        <w:rPr>
          <w:spacing w:val="-7"/>
        </w:rPr>
        <w:t> </w:t>
      </w:r>
      <w:r>
        <w:rPr/>
        <w:t>parecido.</w:t>
      </w:r>
      <w:r>
        <w:rPr>
          <w:spacing w:val="-5"/>
        </w:rPr>
        <w:t> </w:t>
      </w:r>
      <w:r>
        <w:rPr/>
        <w:t>Están</w:t>
      </w:r>
      <w:r>
        <w:rPr>
          <w:spacing w:val="-4"/>
        </w:rPr>
        <w:t> </w:t>
      </w:r>
      <w:r>
        <w:rPr/>
        <w:t>investigando</w:t>
      </w:r>
      <w:r>
        <w:rPr>
          <w:spacing w:val="-4"/>
        </w:rPr>
        <w:t> </w:t>
      </w:r>
      <w:r>
        <w:rPr/>
        <w:t>como</w:t>
      </w:r>
      <w:r>
        <w:rPr>
          <w:spacing w:val="-4"/>
        </w:rPr>
        <w:t> </w:t>
      </w:r>
      <w:r>
        <w:rPr>
          <w:spacing w:val="-2"/>
        </w:rPr>
        <w:t>homicidio.</w:t>
      </w:r>
    </w:p>
    <w:p>
      <w:pPr>
        <w:pStyle w:val="BodyText"/>
      </w:pPr>
      <w:r>
        <w:rPr>
          <w:b/>
        </w:rPr>
        <w:t>Javier:</w:t>
      </w:r>
      <w:r>
        <w:rPr>
          <w:b/>
          <w:spacing w:val="-6"/>
        </w:rPr>
        <w:t> </w:t>
      </w:r>
      <w:r>
        <w:rPr/>
        <w:t>(En</w:t>
      </w:r>
      <w:r>
        <w:rPr>
          <w:spacing w:val="-5"/>
        </w:rPr>
        <w:t> </w:t>
      </w:r>
      <w:r>
        <w:rPr/>
        <w:t>silencio</w:t>
      </w:r>
      <w:r>
        <w:rPr>
          <w:spacing w:val="-4"/>
        </w:rPr>
        <w:t> </w:t>
      </w:r>
      <w:r>
        <w:rPr/>
        <w:t>unos</w:t>
      </w:r>
      <w:r>
        <w:rPr>
          <w:spacing w:val="-5"/>
        </w:rPr>
        <w:t> </w:t>
      </w:r>
      <w:r>
        <w:rPr/>
        <w:t>segundos)</w:t>
      </w:r>
      <w:r>
        <w:rPr>
          <w:spacing w:val="-4"/>
        </w:rPr>
        <w:t> </w:t>
      </w:r>
      <w:r>
        <w:rPr/>
        <w:t>Esto</w:t>
      </w:r>
      <w:r>
        <w:rPr>
          <w:spacing w:val="-4"/>
        </w:rPr>
        <w:t> </w:t>
      </w:r>
      <w:r>
        <w:rPr/>
        <w:t>ya</w:t>
      </w:r>
      <w:r>
        <w:rPr>
          <w:spacing w:val="-3"/>
        </w:rPr>
        <w:t> </w:t>
      </w:r>
      <w:r>
        <w:rPr/>
        <w:t>no</w:t>
      </w:r>
      <w:r>
        <w:rPr>
          <w:spacing w:val="-4"/>
        </w:rPr>
        <w:t> </w:t>
      </w:r>
      <w:r>
        <w:rPr/>
        <w:t>es</w:t>
      </w:r>
      <w:r>
        <w:rPr>
          <w:spacing w:val="-4"/>
        </w:rPr>
        <w:t> </w:t>
      </w:r>
      <w:r>
        <w:rPr/>
        <w:t>solo</w:t>
      </w:r>
      <w:r>
        <w:rPr>
          <w:spacing w:val="-4"/>
        </w:rPr>
        <w:t> </w:t>
      </w:r>
      <w:r>
        <w:rPr/>
        <w:t>un</w:t>
      </w:r>
      <w:r>
        <w:rPr>
          <w:spacing w:val="-5"/>
        </w:rPr>
        <w:t> </w:t>
      </w:r>
      <w:r>
        <w:rPr/>
        <w:t>caso</w:t>
      </w:r>
      <w:r>
        <w:rPr>
          <w:spacing w:val="-4"/>
        </w:rPr>
        <w:t> </w:t>
      </w:r>
      <w:r>
        <w:rPr/>
        <w:t>de</w:t>
      </w:r>
      <w:r>
        <w:rPr>
          <w:spacing w:val="-4"/>
        </w:rPr>
        <w:t> </w:t>
      </w:r>
      <w:r>
        <w:rPr/>
        <w:t>corrupción,</w:t>
      </w:r>
      <w:r>
        <w:rPr>
          <w:spacing w:val="-4"/>
        </w:rPr>
        <w:t> </w:t>
      </w:r>
      <w:r>
        <w:rPr>
          <w:spacing w:val="-2"/>
        </w:rPr>
        <w:t>Álvaro.</w:t>
      </w:r>
    </w:p>
    <w:p>
      <w:pPr>
        <w:pStyle w:val="BodyText"/>
        <w:spacing w:line="228" w:lineRule="auto" w:before="158"/>
        <w:ind w:right="224"/>
      </w:pPr>
      <w:r>
        <w:rPr>
          <w:b/>
        </w:rPr>
        <w:t>Álvaro:</w:t>
      </w:r>
      <w:r>
        <w:rPr>
          <w:b/>
          <w:spacing w:val="-3"/>
        </w:rPr>
        <w:t> </w:t>
      </w:r>
      <w:r>
        <w:rPr/>
        <w:t>No.</w:t>
      </w:r>
      <w:r>
        <w:rPr>
          <w:spacing w:val="-3"/>
        </w:rPr>
        <w:t> </w:t>
      </w:r>
      <w:r>
        <w:rPr/>
        <w:t>Es</w:t>
      </w:r>
      <w:r>
        <w:rPr>
          <w:spacing w:val="-1"/>
        </w:rPr>
        <w:t> </w:t>
      </w:r>
      <w:r>
        <w:rPr/>
        <w:t>exactamente</w:t>
      </w:r>
      <w:r>
        <w:rPr>
          <w:spacing w:val="-2"/>
        </w:rPr>
        <w:t> </w:t>
      </w:r>
      <w:r>
        <w:rPr/>
        <w:t>el</w:t>
      </w:r>
      <w:r>
        <w:rPr>
          <w:spacing w:val="-1"/>
        </w:rPr>
        <w:t> </w:t>
      </w:r>
      <w:r>
        <w:rPr/>
        <w:t>mismo</w:t>
      </w:r>
      <w:r>
        <w:rPr>
          <w:spacing w:val="-2"/>
        </w:rPr>
        <w:t> </w:t>
      </w:r>
      <w:r>
        <w:rPr/>
        <w:t>patrón</w:t>
      </w:r>
      <w:r>
        <w:rPr>
          <w:spacing w:val="-3"/>
        </w:rPr>
        <w:t> </w:t>
      </w:r>
      <w:r>
        <w:rPr/>
        <w:t>que</w:t>
      </w:r>
      <w:r>
        <w:rPr>
          <w:spacing w:val="-2"/>
        </w:rPr>
        <w:t> </w:t>
      </w:r>
      <w:r>
        <w:rPr>
          <w:b/>
        </w:rPr>
        <w:t>vimos</w:t>
      </w:r>
      <w:r>
        <w:rPr>
          <w:b/>
          <w:spacing w:val="-3"/>
        </w:rPr>
        <w:t> </w:t>
      </w:r>
      <w:r>
        <w:rPr/>
        <w:t>con</w:t>
      </w:r>
      <w:r>
        <w:rPr>
          <w:spacing w:val="-3"/>
        </w:rPr>
        <w:t> </w:t>
      </w:r>
      <w:r>
        <w:rPr/>
        <w:t>Fabián,</w:t>
      </w:r>
      <w:r>
        <w:rPr>
          <w:spacing w:val="-2"/>
        </w:rPr>
        <w:t> </w:t>
      </w:r>
      <w:r>
        <w:rPr/>
        <w:t>con</w:t>
      </w:r>
      <w:r>
        <w:rPr>
          <w:spacing w:val="-3"/>
        </w:rPr>
        <w:t> </w:t>
      </w:r>
      <w:r>
        <w:rPr/>
        <w:t>Rueda.</w:t>
      </w:r>
      <w:r>
        <w:rPr>
          <w:spacing w:val="-2"/>
        </w:rPr>
        <w:t> </w:t>
      </w:r>
      <w:r>
        <w:rPr/>
        <w:t>Silencian</w:t>
      </w:r>
      <w:r>
        <w:rPr>
          <w:spacing w:val="-2"/>
        </w:rPr>
        <w:t> </w:t>
      </w:r>
      <w:r>
        <w:rPr/>
        <w:t>a quien </w:t>
      </w:r>
      <w:r>
        <w:rPr>
          <w:b/>
        </w:rPr>
        <w:t>puede </w:t>
      </w:r>
      <w:r>
        <w:rPr/>
        <w:t>hablar.</w:t>
      </w:r>
    </w:p>
    <w:p>
      <w:pPr>
        <w:spacing w:before="147"/>
        <w:ind w:left="85" w:right="0" w:firstLine="0"/>
        <w:jc w:val="left"/>
        <w:rPr>
          <w:sz w:val="22"/>
        </w:rPr>
      </w:pPr>
      <w:r>
        <w:rPr>
          <w:b/>
          <w:sz w:val="22"/>
        </w:rPr>
        <w:t>Javier:</w:t>
      </w:r>
      <w:r>
        <w:rPr>
          <w:b/>
          <w:spacing w:val="-5"/>
          <w:sz w:val="22"/>
        </w:rPr>
        <w:t> </w:t>
      </w:r>
      <w:r>
        <w:rPr>
          <w:sz w:val="22"/>
        </w:rPr>
        <w:t>¿Crees</w:t>
      </w:r>
      <w:r>
        <w:rPr>
          <w:spacing w:val="-4"/>
          <w:sz w:val="22"/>
        </w:rPr>
        <w:t> </w:t>
      </w:r>
      <w:r>
        <w:rPr>
          <w:sz w:val="22"/>
        </w:rPr>
        <w:t>que</w:t>
      </w:r>
      <w:r>
        <w:rPr>
          <w:spacing w:val="-5"/>
          <w:sz w:val="22"/>
        </w:rPr>
        <w:t> </w:t>
      </w:r>
      <w:r>
        <w:rPr>
          <w:sz w:val="22"/>
        </w:rPr>
        <w:t>esto</w:t>
      </w:r>
      <w:r>
        <w:rPr>
          <w:spacing w:val="-7"/>
          <w:sz w:val="22"/>
        </w:rPr>
        <w:t> </w:t>
      </w:r>
      <w:r>
        <w:rPr>
          <w:b/>
          <w:sz w:val="22"/>
        </w:rPr>
        <w:t>llega</w:t>
      </w:r>
      <w:r>
        <w:rPr>
          <w:b/>
          <w:spacing w:val="-3"/>
          <w:sz w:val="22"/>
        </w:rPr>
        <w:t> </w:t>
      </w:r>
      <w:r>
        <w:rPr>
          <w:sz w:val="22"/>
        </w:rPr>
        <w:t>hasta</w:t>
      </w:r>
      <w:r>
        <w:rPr>
          <w:spacing w:val="-4"/>
          <w:sz w:val="22"/>
        </w:rPr>
        <w:t> </w:t>
      </w:r>
      <w:r>
        <w:rPr>
          <w:sz w:val="22"/>
        </w:rPr>
        <w:t>Rueda</w:t>
      </w:r>
      <w:r>
        <w:rPr>
          <w:spacing w:val="-3"/>
          <w:sz w:val="22"/>
        </w:rPr>
        <w:t> </w:t>
      </w:r>
      <w:r>
        <w:rPr>
          <w:spacing w:val="-2"/>
          <w:sz w:val="22"/>
        </w:rPr>
        <w:t>también?</w:t>
      </w:r>
    </w:p>
    <w:p>
      <w:pPr>
        <w:pStyle w:val="BodyText"/>
        <w:spacing w:line="230" w:lineRule="auto" w:before="153"/>
        <w:ind w:right="224"/>
      </w:pPr>
      <w:r>
        <w:rPr>
          <w:b/>
        </w:rPr>
        <w:t>Álvaro:</w:t>
      </w:r>
      <w:r>
        <w:rPr>
          <w:b/>
          <w:spacing w:val="-3"/>
        </w:rPr>
        <w:t> </w:t>
      </w:r>
      <w:r>
        <w:rPr/>
        <w:t>No</w:t>
      </w:r>
      <w:r>
        <w:rPr>
          <w:spacing w:val="-2"/>
        </w:rPr>
        <w:t> </w:t>
      </w:r>
      <w:r>
        <w:rPr/>
        <w:t>lo</w:t>
      </w:r>
      <w:r>
        <w:rPr>
          <w:spacing w:val="-2"/>
        </w:rPr>
        <w:t> </w:t>
      </w:r>
      <w:r>
        <w:rPr/>
        <w:t>sé</w:t>
      </w:r>
      <w:r>
        <w:rPr>
          <w:spacing w:val="-2"/>
        </w:rPr>
        <w:t> </w:t>
      </w:r>
      <w:r>
        <w:rPr/>
        <w:t>todavía,</w:t>
      </w:r>
      <w:r>
        <w:rPr>
          <w:spacing w:val="-2"/>
        </w:rPr>
        <w:t> </w:t>
      </w:r>
      <w:r>
        <w:rPr/>
        <w:t>pero</w:t>
      </w:r>
      <w:r>
        <w:rPr>
          <w:spacing w:val="-2"/>
        </w:rPr>
        <w:t> </w:t>
      </w:r>
      <w:r>
        <w:rPr/>
        <w:t>no</w:t>
      </w:r>
      <w:r>
        <w:rPr>
          <w:spacing w:val="-2"/>
        </w:rPr>
        <w:t> </w:t>
      </w:r>
      <w:r>
        <w:rPr>
          <w:b/>
        </w:rPr>
        <w:t>descartaría</w:t>
      </w:r>
      <w:r>
        <w:rPr>
          <w:b/>
          <w:spacing w:val="-1"/>
        </w:rPr>
        <w:t> </w:t>
      </w:r>
      <w:r>
        <w:rPr/>
        <w:t>nada.</w:t>
      </w:r>
      <w:r>
        <w:rPr>
          <w:spacing w:val="-2"/>
        </w:rPr>
        <w:t> </w:t>
      </w:r>
      <w:r>
        <w:rPr/>
        <w:t>El</w:t>
      </w:r>
      <w:r>
        <w:rPr>
          <w:spacing w:val="-1"/>
        </w:rPr>
        <w:t> </w:t>
      </w:r>
      <w:r>
        <w:rPr/>
        <w:t>dinero,</w:t>
      </w:r>
      <w:r>
        <w:rPr>
          <w:spacing w:val="-2"/>
        </w:rPr>
        <w:t> </w:t>
      </w:r>
      <w:r>
        <w:rPr/>
        <w:t>al</w:t>
      </w:r>
      <w:r>
        <w:rPr>
          <w:spacing w:val="-1"/>
        </w:rPr>
        <w:t> </w:t>
      </w:r>
      <w:r>
        <w:rPr/>
        <w:t>final,</w:t>
      </w:r>
      <w:r>
        <w:rPr>
          <w:spacing w:val="-5"/>
        </w:rPr>
        <w:t> </w:t>
      </w:r>
      <w:r>
        <w:rPr/>
        <w:t>siempre</w:t>
      </w:r>
      <w:r>
        <w:rPr>
          <w:spacing w:val="-3"/>
        </w:rPr>
        <w:t> </w:t>
      </w:r>
      <w:r>
        <w:rPr/>
        <w:t>lleva</w:t>
      </w:r>
      <w:r>
        <w:rPr>
          <w:spacing w:val="-1"/>
        </w:rPr>
        <w:t> </w:t>
      </w:r>
      <w:r>
        <w:rPr/>
        <w:t>al</w:t>
      </w:r>
      <w:r>
        <w:rPr>
          <w:spacing w:val="-2"/>
        </w:rPr>
        <w:t> </w:t>
      </w:r>
      <w:r>
        <w:rPr/>
        <w:t>mismo </w:t>
      </w:r>
      <w:r>
        <w:rPr>
          <w:spacing w:val="-2"/>
        </w:rPr>
        <w:t>sitio.</w:t>
      </w:r>
    </w:p>
    <w:p>
      <w:pPr>
        <w:pStyle w:val="BodyText"/>
        <w:spacing w:line="230" w:lineRule="auto" w:before="155"/>
        <w:ind w:right="224"/>
      </w:pPr>
      <w:r>
        <w:rPr>
          <w:b/>
        </w:rPr>
        <w:t>Javier:</w:t>
      </w:r>
      <w:r>
        <w:rPr>
          <w:b/>
          <w:spacing w:val="-3"/>
        </w:rPr>
        <w:t> </w:t>
      </w:r>
      <w:r>
        <w:rPr/>
        <w:t>Deberíamos</w:t>
      </w:r>
      <w:r>
        <w:rPr>
          <w:spacing w:val="-3"/>
        </w:rPr>
        <w:t> </w:t>
      </w:r>
      <w:r>
        <w:rPr/>
        <w:t>hablar</w:t>
      </w:r>
      <w:r>
        <w:rPr>
          <w:spacing w:val="-2"/>
        </w:rPr>
        <w:t> </w:t>
      </w:r>
      <w:r>
        <w:rPr/>
        <w:t>con</w:t>
      </w:r>
      <w:r>
        <w:rPr>
          <w:spacing w:val="-4"/>
        </w:rPr>
        <w:t> </w:t>
      </w:r>
      <w:r>
        <w:rPr/>
        <w:t>Carlos,</w:t>
      </w:r>
      <w:r>
        <w:rPr>
          <w:spacing w:val="-3"/>
        </w:rPr>
        <w:t> </w:t>
      </w:r>
      <w:r>
        <w:rPr/>
        <w:t>entonces.</w:t>
      </w:r>
      <w:r>
        <w:rPr>
          <w:spacing w:val="-5"/>
        </w:rPr>
        <w:t> </w:t>
      </w:r>
      <w:r>
        <w:rPr/>
        <w:t>Esto</w:t>
      </w:r>
      <w:r>
        <w:rPr>
          <w:spacing w:val="-3"/>
        </w:rPr>
        <w:t> </w:t>
      </w:r>
      <w:r>
        <w:rPr/>
        <w:t>ya</w:t>
      </w:r>
      <w:r>
        <w:rPr>
          <w:spacing w:val="-2"/>
        </w:rPr>
        <w:t> </w:t>
      </w:r>
      <w:r>
        <w:rPr/>
        <w:t>no</w:t>
      </w:r>
      <w:r>
        <w:rPr>
          <w:spacing w:val="-3"/>
        </w:rPr>
        <w:t> </w:t>
      </w:r>
      <w:r>
        <w:rPr/>
        <w:t>es</w:t>
      </w:r>
      <w:r>
        <w:rPr>
          <w:spacing w:val="-3"/>
        </w:rPr>
        <w:t> </w:t>
      </w:r>
      <w:r>
        <w:rPr/>
        <w:t>solo</w:t>
      </w:r>
      <w:r>
        <w:rPr>
          <w:spacing w:val="-3"/>
        </w:rPr>
        <w:t> </w:t>
      </w:r>
      <w:r>
        <w:rPr/>
        <w:t>un</w:t>
      </w:r>
      <w:r>
        <w:rPr>
          <w:spacing w:val="-4"/>
        </w:rPr>
        <w:t> </w:t>
      </w:r>
      <w:r>
        <w:rPr/>
        <w:t>tema</w:t>
      </w:r>
      <w:r>
        <w:rPr>
          <w:spacing w:val="-3"/>
        </w:rPr>
        <w:t> </w:t>
      </w:r>
      <w:r>
        <w:rPr/>
        <w:t>para</w:t>
      </w:r>
      <w:r>
        <w:rPr>
          <w:spacing w:val="-2"/>
        </w:rPr>
        <w:t> </w:t>
      </w:r>
      <w:r>
        <w:rPr/>
        <w:t>la</w:t>
      </w:r>
      <w:r>
        <w:rPr>
          <w:spacing w:val="-3"/>
        </w:rPr>
        <w:t> </w:t>
      </w:r>
      <w:r>
        <w:rPr/>
        <w:t>fiscalía </w:t>
      </w:r>
      <w:r>
        <w:rPr>
          <w:spacing w:val="-2"/>
        </w:rPr>
        <w:t>ordinaria.</w:t>
      </w:r>
    </w:p>
    <w:p>
      <w:pPr>
        <w:spacing w:before="144"/>
        <w:ind w:left="85" w:right="0" w:firstLine="0"/>
        <w:jc w:val="left"/>
        <w:rPr>
          <w:sz w:val="22"/>
        </w:rPr>
      </w:pPr>
      <w:r>
        <w:rPr>
          <w:b/>
          <w:sz w:val="22"/>
        </w:rPr>
        <w:t>Álvaro:</w:t>
      </w:r>
      <w:r>
        <w:rPr>
          <w:b/>
          <w:spacing w:val="-5"/>
          <w:sz w:val="22"/>
        </w:rPr>
        <w:t> </w:t>
      </w:r>
      <w:r>
        <w:rPr>
          <w:sz w:val="22"/>
        </w:rPr>
        <w:t>Tienes</w:t>
      </w:r>
      <w:r>
        <w:rPr>
          <w:spacing w:val="-3"/>
          <w:sz w:val="22"/>
        </w:rPr>
        <w:t> </w:t>
      </w:r>
      <w:r>
        <w:rPr>
          <w:sz w:val="22"/>
        </w:rPr>
        <w:t>razón.</w:t>
      </w:r>
      <w:r>
        <w:rPr>
          <w:spacing w:val="-4"/>
          <w:sz w:val="22"/>
        </w:rPr>
        <w:t> </w:t>
      </w:r>
      <w:r>
        <w:rPr>
          <w:sz w:val="22"/>
        </w:rPr>
        <w:t>Le</w:t>
      </w:r>
      <w:r>
        <w:rPr>
          <w:spacing w:val="-5"/>
          <w:sz w:val="22"/>
        </w:rPr>
        <w:t> </w:t>
      </w:r>
      <w:r>
        <w:rPr>
          <w:sz w:val="22"/>
        </w:rPr>
        <w:t>llamo</w:t>
      </w:r>
      <w:r>
        <w:rPr>
          <w:spacing w:val="-3"/>
          <w:sz w:val="22"/>
        </w:rPr>
        <w:t> </w:t>
      </w:r>
      <w:r>
        <w:rPr>
          <w:spacing w:val="-2"/>
          <w:sz w:val="22"/>
        </w:rPr>
        <w:t>ahora.</w:t>
      </w:r>
    </w:p>
    <w:p>
      <w:pPr>
        <w:spacing w:before="141"/>
        <w:ind w:left="85" w:right="0" w:firstLine="0"/>
        <w:jc w:val="left"/>
        <w:rPr>
          <w:sz w:val="22"/>
        </w:rPr>
      </w:pPr>
      <w:r>
        <w:rPr>
          <w:b/>
          <w:sz w:val="22"/>
        </w:rPr>
        <w:t>Javier:</w:t>
      </w:r>
      <w:r>
        <w:rPr>
          <w:b/>
          <w:spacing w:val="-5"/>
          <w:sz w:val="22"/>
        </w:rPr>
        <w:t> </w:t>
      </w:r>
      <w:r>
        <w:rPr>
          <w:b/>
          <w:sz w:val="22"/>
        </w:rPr>
        <w:t>Ten</w:t>
      </w:r>
      <w:r>
        <w:rPr>
          <w:b/>
          <w:spacing w:val="-4"/>
          <w:sz w:val="22"/>
        </w:rPr>
        <w:t> </w:t>
      </w:r>
      <w:r>
        <w:rPr>
          <w:sz w:val="22"/>
        </w:rPr>
        <w:t>mucho</w:t>
      </w:r>
      <w:r>
        <w:rPr>
          <w:spacing w:val="-5"/>
          <w:sz w:val="22"/>
        </w:rPr>
        <w:t> </w:t>
      </w:r>
      <w:r>
        <w:rPr>
          <w:sz w:val="22"/>
        </w:rPr>
        <w:t>cuidado,</w:t>
      </w:r>
      <w:r>
        <w:rPr>
          <w:spacing w:val="-4"/>
          <w:sz w:val="22"/>
        </w:rPr>
        <w:t> </w:t>
      </w:r>
      <w:r>
        <w:rPr>
          <w:sz w:val="22"/>
        </w:rPr>
        <w:t>Álvaro.</w:t>
      </w:r>
      <w:r>
        <w:rPr>
          <w:spacing w:val="-6"/>
          <w:sz w:val="22"/>
        </w:rPr>
        <w:t> </w:t>
      </w:r>
      <w:r>
        <w:rPr>
          <w:sz w:val="22"/>
        </w:rPr>
        <w:t>En</w:t>
      </w:r>
      <w:r>
        <w:rPr>
          <w:spacing w:val="-4"/>
          <w:sz w:val="22"/>
        </w:rPr>
        <w:t> </w:t>
      </w:r>
      <w:r>
        <w:rPr>
          <w:spacing w:val="-2"/>
          <w:sz w:val="22"/>
        </w:rPr>
        <w:t>serio.</w:t>
      </w:r>
    </w:p>
    <w:p>
      <w:pPr>
        <w:pStyle w:val="BodyText"/>
      </w:pPr>
      <w:r>
        <w:rPr>
          <w:b/>
        </w:rPr>
        <w:t>Álvaro:</w:t>
      </w:r>
      <w:r>
        <w:rPr>
          <w:b/>
          <w:spacing w:val="-4"/>
        </w:rPr>
        <w:t> </w:t>
      </w:r>
      <w:r>
        <w:rPr/>
        <w:t>Lo</w:t>
      </w:r>
      <w:r>
        <w:rPr>
          <w:spacing w:val="-4"/>
        </w:rPr>
        <w:t> </w:t>
      </w:r>
      <w:r>
        <w:rPr/>
        <w:t>tendré.</w:t>
      </w:r>
      <w:r>
        <w:rPr>
          <w:spacing w:val="-3"/>
        </w:rPr>
        <w:t> </w:t>
      </w:r>
      <w:r>
        <w:rPr/>
        <w:t>Los</w:t>
      </w:r>
      <w:r>
        <w:rPr>
          <w:spacing w:val="-3"/>
        </w:rPr>
        <w:t> </w:t>
      </w:r>
      <w:r>
        <w:rPr/>
        <w:t>dos</w:t>
      </w:r>
      <w:r>
        <w:rPr>
          <w:spacing w:val="-3"/>
        </w:rPr>
        <w:t> </w:t>
      </w:r>
      <w:r>
        <w:rPr/>
        <w:t>lo</w:t>
      </w:r>
      <w:r>
        <w:rPr>
          <w:spacing w:val="-2"/>
        </w:rPr>
        <w:t> tendremos.</w:t>
      </w:r>
    </w:p>
    <w:p>
      <w:pPr>
        <w:pStyle w:val="BodyText"/>
        <w:spacing w:before="299"/>
        <w:ind w:left="0"/>
      </w:pPr>
    </w:p>
    <w:p>
      <w:pPr>
        <w:pStyle w:val="BodyText"/>
        <w:spacing w:line="228" w:lineRule="auto" w:before="1"/>
        <w:ind w:right="107"/>
      </w:pPr>
      <w:r>
        <w:rPr/>
        <w:t>알바로가</w:t>
      </w:r>
      <w:r>
        <w:rPr>
          <w:spacing w:val="29"/>
        </w:rPr>
        <w:t> </w:t>
      </w:r>
      <w:r>
        <w:rPr/>
        <w:t>카를로스에게</w:t>
      </w:r>
      <w:r>
        <w:rPr>
          <w:spacing w:val="27"/>
        </w:rPr>
        <w:t> </w:t>
      </w:r>
      <w:r>
        <w:rPr/>
        <w:t>연락해</w:t>
      </w:r>
      <w:r>
        <w:rPr>
          <w:spacing w:val="31"/>
        </w:rPr>
        <w:t> </w:t>
      </w:r>
      <w:r>
        <w:rPr/>
        <w:t>수아소</w:t>
      </w:r>
      <w:r>
        <w:rPr>
          <w:spacing w:val="29"/>
        </w:rPr>
        <w:t> </w:t>
      </w:r>
      <w:r>
        <w:rPr/>
        <w:t>사건을</w:t>
      </w:r>
      <w:r>
        <w:rPr>
          <w:spacing w:val="29"/>
        </w:rPr>
        <w:t> </w:t>
      </w:r>
      <w:r>
        <w:rPr/>
        <w:t>보고합니다.</w:t>
      </w:r>
      <w:r>
        <w:rPr>
          <w:spacing w:val="30"/>
        </w:rPr>
        <w:t> </w:t>
      </w:r>
      <w:r>
        <w:rPr/>
        <w:t>두</w:t>
      </w:r>
      <w:r>
        <w:rPr>
          <w:spacing w:val="29"/>
        </w:rPr>
        <w:t> </w:t>
      </w:r>
      <w:r>
        <w:rPr/>
        <w:t>사람은</w:t>
      </w:r>
      <w:r>
        <w:rPr>
          <w:spacing w:val="29"/>
        </w:rPr>
        <w:t> </w:t>
      </w:r>
      <w:r>
        <w:rPr/>
        <w:t>이</w:t>
      </w:r>
      <w:r>
        <w:rPr>
          <w:spacing w:val="31"/>
        </w:rPr>
        <w:t> </w:t>
      </w:r>
      <w:r>
        <w:rPr/>
        <w:t>사건이</w:t>
      </w:r>
      <w:r>
        <w:rPr>
          <w:spacing w:val="29"/>
        </w:rPr>
        <w:t> </w:t>
      </w:r>
      <w:r>
        <w:rPr/>
        <w:t>루에다의</w:t>
      </w:r>
      <w:r>
        <w:rPr>
          <w:spacing w:val="31"/>
        </w:rPr>
        <w:t> </w:t>
      </w:r>
      <w:r>
        <w:rPr/>
        <w:t>조직 과 연결됐을 가능성을 논의합니다.</w:t>
      </w:r>
    </w:p>
    <w:p>
      <w:pPr>
        <w:pStyle w:val="BodyText"/>
        <w:spacing w:before="149"/>
      </w:pPr>
      <w:r>
        <w:rPr>
          <w:b/>
        </w:rPr>
        <w:t>Carlos:</w:t>
      </w:r>
      <w:r>
        <w:rPr>
          <w:b/>
          <w:spacing w:val="-6"/>
        </w:rPr>
        <w:t> </w:t>
      </w:r>
      <w:r>
        <w:rPr/>
        <w:t>(Contesta)</w:t>
      </w:r>
      <w:r>
        <w:rPr>
          <w:spacing w:val="-4"/>
        </w:rPr>
        <w:t> </w:t>
      </w:r>
      <w:r>
        <w:rPr/>
        <w:t>Álvaro,</w:t>
      </w:r>
      <w:r>
        <w:rPr>
          <w:spacing w:val="-4"/>
        </w:rPr>
        <w:t> </w:t>
      </w:r>
      <w:r>
        <w:rPr/>
        <w:t>me</w:t>
      </w:r>
      <w:r>
        <w:rPr>
          <w:spacing w:val="-3"/>
        </w:rPr>
        <w:t> </w:t>
      </w:r>
      <w:r>
        <w:rPr/>
        <w:t>acabo</w:t>
      </w:r>
      <w:r>
        <w:rPr>
          <w:spacing w:val="-4"/>
        </w:rPr>
        <w:t> </w:t>
      </w:r>
      <w:r>
        <w:rPr/>
        <w:t>de</w:t>
      </w:r>
      <w:r>
        <w:rPr>
          <w:spacing w:val="-4"/>
        </w:rPr>
        <w:t> </w:t>
      </w:r>
      <w:r>
        <w:rPr/>
        <w:t>enterar</w:t>
      </w:r>
      <w:r>
        <w:rPr>
          <w:spacing w:val="-4"/>
        </w:rPr>
        <w:t> </w:t>
      </w:r>
      <w:r>
        <w:rPr/>
        <w:t>de</w:t>
      </w:r>
      <w:r>
        <w:rPr>
          <w:spacing w:val="-4"/>
        </w:rPr>
        <w:t> </w:t>
      </w:r>
      <w:r>
        <w:rPr/>
        <w:t>lo</w:t>
      </w:r>
      <w:r>
        <w:rPr>
          <w:spacing w:val="-3"/>
        </w:rPr>
        <w:t> </w:t>
      </w:r>
      <w:r>
        <w:rPr/>
        <w:t>de</w:t>
      </w:r>
      <w:r>
        <w:rPr>
          <w:spacing w:val="-4"/>
        </w:rPr>
        <w:t> </w:t>
      </w:r>
      <w:r>
        <w:rPr/>
        <w:t>Zuazo.</w:t>
      </w:r>
      <w:r>
        <w:rPr>
          <w:spacing w:val="-4"/>
        </w:rPr>
        <w:t> </w:t>
      </w:r>
      <w:r>
        <w:rPr/>
        <w:t>¿Estás</w:t>
      </w:r>
      <w:r>
        <w:rPr>
          <w:spacing w:val="-2"/>
        </w:rPr>
        <w:t> bien?</w:t>
      </w:r>
    </w:p>
    <w:p>
      <w:pPr>
        <w:pStyle w:val="BodyText"/>
      </w:pPr>
      <w:r>
        <w:rPr>
          <w:b/>
        </w:rPr>
        <w:t>Álvaro:</w:t>
      </w:r>
      <w:r>
        <w:rPr>
          <w:b/>
          <w:spacing w:val="-7"/>
        </w:rPr>
        <w:t> </w:t>
      </w:r>
      <w:r>
        <w:rPr/>
        <w:t>Físicamente</w:t>
      </w:r>
      <w:r>
        <w:rPr>
          <w:spacing w:val="-4"/>
        </w:rPr>
        <w:t> </w:t>
      </w:r>
      <w:r>
        <w:rPr/>
        <w:t>sí.</w:t>
      </w:r>
      <w:r>
        <w:rPr>
          <w:spacing w:val="-3"/>
        </w:rPr>
        <w:t> </w:t>
      </w:r>
      <w:r>
        <w:rPr/>
        <w:t>Pero</w:t>
      </w:r>
      <w:r>
        <w:rPr>
          <w:spacing w:val="-4"/>
        </w:rPr>
        <w:t> </w:t>
      </w:r>
      <w:r>
        <w:rPr/>
        <w:t>esto</w:t>
      </w:r>
      <w:r>
        <w:rPr>
          <w:spacing w:val="-4"/>
        </w:rPr>
        <w:t> </w:t>
      </w:r>
      <w:r>
        <w:rPr/>
        <w:t>tiene</w:t>
      </w:r>
      <w:r>
        <w:rPr>
          <w:spacing w:val="-4"/>
        </w:rPr>
        <w:t> </w:t>
      </w:r>
      <w:r>
        <w:rPr/>
        <w:t>toda</w:t>
      </w:r>
      <w:r>
        <w:rPr>
          <w:spacing w:val="-4"/>
        </w:rPr>
        <w:t> </w:t>
      </w:r>
      <w:r>
        <w:rPr/>
        <w:t>la</w:t>
      </w:r>
      <w:r>
        <w:rPr>
          <w:spacing w:val="-3"/>
        </w:rPr>
        <w:t> </w:t>
      </w:r>
      <w:r>
        <w:rPr/>
        <w:t>pinta</w:t>
      </w:r>
      <w:r>
        <w:rPr>
          <w:spacing w:val="-3"/>
        </w:rPr>
        <w:t> </w:t>
      </w:r>
      <w:r>
        <w:rPr/>
        <w:t>de</w:t>
      </w:r>
      <w:r>
        <w:rPr>
          <w:spacing w:val="-4"/>
        </w:rPr>
        <w:t> </w:t>
      </w:r>
      <w:r>
        <w:rPr/>
        <w:t>ser</w:t>
      </w:r>
      <w:r>
        <w:rPr>
          <w:spacing w:val="-3"/>
        </w:rPr>
        <w:t> </w:t>
      </w:r>
      <w:r>
        <w:rPr/>
        <w:t>un</w:t>
      </w:r>
      <w:r>
        <w:rPr>
          <w:spacing w:val="-4"/>
        </w:rPr>
        <w:t> </w:t>
      </w:r>
      <w:r>
        <w:rPr/>
        <w:t>aviso,</w:t>
      </w:r>
      <w:r>
        <w:rPr>
          <w:spacing w:val="-4"/>
        </w:rPr>
        <w:t> </w:t>
      </w:r>
      <w:r>
        <w:rPr/>
        <w:t>o</w:t>
      </w:r>
      <w:r>
        <w:rPr>
          <w:spacing w:val="-4"/>
        </w:rPr>
        <w:t> </w:t>
      </w:r>
      <w:r>
        <w:rPr/>
        <w:t>algo</w:t>
      </w:r>
      <w:r>
        <w:rPr>
          <w:spacing w:val="-3"/>
        </w:rPr>
        <w:t> </w:t>
      </w:r>
      <w:r>
        <w:rPr>
          <w:spacing w:val="-2"/>
        </w:rPr>
        <w:t>peor.</w:t>
      </w:r>
    </w:p>
    <w:p>
      <w:pPr>
        <w:pStyle w:val="BodyText"/>
      </w:pPr>
      <w:r>
        <w:rPr>
          <w:b/>
        </w:rPr>
        <w:t>Carlos:</w:t>
      </w:r>
      <w:r>
        <w:rPr>
          <w:b/>
          <w:spacing w:val="-5"/>
        </w:rPr>
        <w:t> </w:t>
      </w:r>
      <w:r>
        <w:rPr/>
        <w:t>Cuéntamelo</w:t>
      </w:r>
      <w:r>
        <w:rPr>
          <w:spacing w:val="-6"/>
        </w:rPr>
        <w:t> </w:t>
      </w:r>
      <w:r>
        <w:rPr/>
        <w:t>todo</w:t>
      </w:r>
      <w:r>
        <w:rPr>
          <w:spacing w:val="-6"/>
        </w:rPr>
        <w:t> </w:t>
      </w:r>
      <w:r>
        <w:rPr/>
        <w:t>desde</w:t>
      </w:r>
      <w:r>
        <w:rPr>
          <w:spacing w:val="-5"/>
        </w:rPr>
        <w:t> </w:t>
      </w:r>
      <w:r>
        <w:rPr/>
        <w:t>el</w:t>
      </w:r>
      <w:r>
        <w:rPr>
          <w:spacing w:val="-3"/>
        </w:rPr>
        <w:t> </w:t>
      </w:r>
      <w:r>
        <w:rPr>
          <w:spacing w:val="-2"/>
        </w:rPr>
        <w:t>principio.</w:t>
      </w:r>
    </w:p>
    <w:p>
      <w:pPr>
        <w:pStyle w:val="BodyText"/>
        <w:spacing w:line="230" w:lineRule="auto" w:before="152"/>
        <w:ind w:right="107"/>
      </w:pPr>
      <w:r>
        <w:rPr>
          <w:b/>
        </w:rPr>
        <w:t>Álvaro:</w:t>
      </w:r>
      <w:r>
        <w:rPr>
          <w:b/>
          <w:spacing w:val="-3"/>
        </w:rPr>
        <w:t> </w:t>
      </w:r>
      <w:r>
        <w:rPr/>
        <w:t>La</w:t>
      </w:r>
      <w:r>
        <w:rPr>
          <w:spacing w:val="-2"/>
        </w:rPr>
        <w:t> </w:t>
      </w:r>
      <w:r>
        <w:rPr/>
        <w:t>autopsia</w:t>
      </w:r>
      <w:r>
        <w:rPr>
          <w:spacing w:val="-1"/>
        </w:rPr>
        <w:t> </w:t>
      </w:r>
      <w:r>
        <w:rPr/>
        <w:t>confirma</w:t>
      </w:r>
      <w:r>
        <w:rPr>
          <w:spacing w:val="-1"/>
        </w:rPr>
        <w:t> </w:t>
      </w:r>
      <w:r>
        <w:rPr/>
        <w:t>que</w:t>
      </w:r>
      <w:r>
        <w:rPr>
          <w:spacing w:val="-3"/>
        </w:rPr>
        <w:t> </w:t>
      </w:r>
      <w:r>
        <w:rPr/>
        <w:t>no</w:t>
      </w:r>
      <w:r>
        <w:rPr>
          <w:spacing w:val="-3"/>
        </w:rPr>
        <w:t> </w:t>
      </w:r>
      <w:r>
        <w:rPr/>
        <w:t>fue</w:t>
      </w:r>
      <w:r>
        <w:rPr>
          <w:spacing w:val="-3"/>
        </w:rPr>
        <w:t> </w:t>
      </w:r>
      <w:r>
        <w:rPr/>
        <w:t>natural.</w:t>
      </w:r>
      <w:r>
        <w:rPr>
          <w:spacing w:val="-2"/>
        </w:rPr>
        <w:t> </w:t>
      </w:r>
      <w:r>
        <w:rPr/>
        <w:t>Alguien</w:t>
      </w:r>
      <w:r>
        <w:rPr>
          <w:spacing w:val="-3"/>
        </w:rPr>
        <w:t> </w:t>
      </w:r>
      <w:r>
        <w:rPr/>
        <w:t>entró</w:t>
      </w:r>
      <w:r>
        <w:rPr>
          <w:spacing w:val="-2"/>
        </w:rPr>
        <w:t> </w:t>
      </w:r>
      <w:r>
        <w:rPr/>
        <w:t>en</w:t>
      </w:r>
      <w:r>
        <w:rPr>
          <w:spacing w:val="-3"/>
        </w:rPr>
        <w:t> </w:t>
      </w:r>
      <w:r>
        <w:rPr/>
        <w:t>su</w:t>
      </w:r>
      <w:r>
        <w:rPr>
          <w:spacing w:val="-2"/>
        </w:rPr>
        <w:t> </w:t>
      </w:r>
      <w:r>
        <w:rPr/>
        <w:t>casa,</w:t>
      </w:r>
      <w:r>
        <w:rPr>
          <w:spacing w:val="-2"/>
        </w:rPr>
        <w:t> </w:t>
      </w:r>
      <w:r>
        <w:rPr/>
        <w:t>sin</w:t>
      </w:r>
      <w:r>
        <w:rPr>
          <w:spacing w:val="-2"/>
        </w:rPr>
        <w:t> </w:t>
      </w:r>
      <w:r>
        <w:rPr/>
        <w:t>forzar</w:t>
      </w:r>
      <w:r>
        <w:rPr>
          <w:spacing w:val="-3"/>
        </w:rPr>
        <w:t> </w:t>
      </w:r>
      <w:r>
        <w:rPr/>
        <w:t>la</w:t>
      </w:r>
      <w:r>
        <w:rPr>
          <w:spacing w:val="-1"/>
        </w:rPr>
        <w:t> </w:t>
      </w:r>
      <w:r>
        <w:rPr/>
        <w:t>puerta,</w:t>
      </w:r>
      <w:r>
        <w:rPr>
          <w:spacing w:val="-5"/>
        </w:rPr>
        <w:t> </w:t>
      </w:r>
      <w:r>
        <w:rPr/>
        <w:t>y le provocó el paro cardíaco.</w:t>
      </w:r>
    </w:p>
    <w:p>
      <w:pPr>
        <w:pStyle w:val="BodyText"/>
        <w:spacing w:line="228" w:lineRule="auto" w:before="160"/>
        <w:ind w:right="224"/>
      </w:pPr>
      <w:r>
        <w:rPr>
          <w:b/>
        </w:rPr>
        <w:t>Carlos:</w:t>
      </w:r>
      <w:r>
        <w:rPr>
          <w:b/>
          <w:spacing w:val="-2"/>
        </w:rPr>
        <w:t> </w:t>
      </w:r>
      <w:r>
        <w:rPr/>
        <w:t>(Tenso)</w:t>
      </w:r>
      <w:r>
        <w:rPr>
          <w:spacing w:val="-2"/>
        </w:rPr>
        <w:t> </w:t>
      </w:r>
      <w:r>
        <w:rPr/>
        <w:t>Eso</w:t>
      </w:r>
      <w:r>
        <w:rPr>
          <w:spacing w:val="-2"/>
        </w:rPr>
        <w:t> </w:t>
      </w:r>
      <w:r>
        <w:rPr/>
        <w:t>es</w:t>
      </w:r>
      <w:r>
        <w:rPr>
          <w:spacing w:val="-2"/>
        </w:rPr>
        <w:t> </w:t>
      </w:r>
      <w:r>
        <w:rPr/>
        <w:t>una</w:t>
      </w:r>
      <w:r>
        <w:rPr>
          <w:spacing w:val="-2"/>
        </w:rPr>
        <w:t> </w:t>
      </w:r>
      <w:r>
        <w:rPr/>
        <w:t>ejecución</w:t>
      </w:r>
      <w:r>
        <w:rPr>
          <w:spacing w:val="-3"/>
        </w:rPr>
        <w:t> </w:t>
      </w:r>
      <w:r>
        <w:rPr/>
        <w:t>limpia.</w:t>
      </w:r>
      <w:r>
        <w:rPr>
          <w:spacing w:val="-2"/>
        </w:rPr>
        <w:t> </w:t>
      </w:r>
      <w:r>
        <w:rPr/>
        <w:t>No</w:t>
      </w:r>
      <w:r>
        <w:rPr>
          <w:spacing w:val="-2"/>
        </w:rPr>
        <w:t> </w:t>
      </w:r>
      <w:r>
        <w:rPr/>
        <w:t>es</w:t>
      </w:r>
      <w:r>
        <w:rPr>
          <w:spacing w:val="-2"/>
        </w:rPr>
        <w:t> </w:t>
      </w:r>
      <w:r>
        <w:rPr/>
        <w:t>el</w:t>
      </w:r>
      <w:r>
        <w:rPr>
          <w:spacing w:val="-1"/>
        </w:rPr>
        <w:t> </w:t>
      </w:r>
      <w:r>
        <w:rPr/>
        <w:t>estilo</w:t>
      </w:r>
      <w:r>
        <w:rPr>
          <w:spacing w:val="-2"/>
        </w:rPr>
        <w:t> </w:t>
      </w:r>
      <w:r>
        <w:rPr/>
        <w:t>de</w:t>
      </w:r>
      <w:r>
        <w:rPr>
          <w:spacing w:val="-3"/>
        </w:rPr>
        <w:t> </w:t>
      </w:r>
      <w:r>
        <w:rPr/>
        <w:t>un</w:t>
      </w:r>
      <w:r>
        <w:rPr>
          <w:spacing w:val="-3"/>
        </w:rPr>
        <w:t> </w:t>
      </w:r>
      <w:r>
        <w:rPr/>
        <w:t>empresario</w:t>
      </w:r>
      <w:r>
        <w:rPr>
          <w:spacing w:val="-2"/>
        </w:rPr>
        <w:t> </w:t>
      </w:r>
      <w:r>
        <w:rPr/>
        <w:t>desesperado como Roldán.</w:t>
      </w:r>
    </w:p>
    <w:p>
      <w:pPr>
        <w:pStyle w:val="BodyText"/>
        <w:spacing w:before="148"/>
      </w:pPr>
      <w:r>
        <w:rPr>
          <w:b/>
        </w:rPr>
        <w:t>Álvaro:</w:t>
      </w:r>
      <w:r>
        <w:rPr>
          <w:b/>
          <w:spacing w:val="-7"/>
        </w:rPr>
        <w:t> </w:t>
      </w:r>
      <w:r>
        <w:rPr/>
        <w:t>Eso</w:t>
      </w:r>
      <w:r>
        <w:rPr>
          <w:spacing w:val="-4"/>
        </w:rPr>
        <w:t> </w:t>
      </w:r>
      <w:r>
        <w:rPr/>
        <w:t>mismo</w:t>
      </w:r>
      <w:r>
        <w:rPr>
          <w:spacing w:val="-4"/>
        </w:rPr>
        <w:t> </w:t>
      </w:r>
      <w:r>
        <w:rPr/>
        <w:t>pensé</w:t>
      </w:r>
      <w:r>
        <w:rPr>
          <w:spacing w:val="-5"/>
        </w:rPr>
        <w:t> </w:t>
      </w:r>
      <w:r>
        <w:rPr/>
        <w:t>yo.</w:t>
      </w:r>
      <w:r>
        <w:rPr>
          <w:spacing w:val="-5"/>
        </w:rPr>
        <w:t> </w:t>
      </w:r>
      <w:r>
        <w:rPr/>
        <w:t>Esto</w:t>
      </w:r>
      <w:r>
        <w:rPr>
          <w:spacing w:val="-4"/>
        </w:rPr>
        <w:t> </w:t>
      </w:r>
      <w:r>
        <w:rPr/>
        <w:t>huele</w:t>
      </w:r>
      <w:r>
        <w:rPr>
          <w:spacing w:val="-4"/>
        </w:rPr>
        <w:t> </w:t>
      </w:r>
      <w:r>
        <w:rPr/>
        <w:t>a</w:t>
      </w:r>
      <w:r>
        <w:rPr>
          <w:spacing w:val="-2"/>
        </w:rPr>
        <w:t> </w:t>
      </w:r>
      <w:r>
        <w:rPr/>
        <w:t>gente</w:t>
      </w:r>
      <w:r>
        <w:rPr>
          <w:spacing w:val="-6"/>
        </w:rPr>
        <w:t> </w:t>
      </w:r>
      <w:r>
        <w:rPr/>
        <w:t>con</w:t>
      </w:r>
      <w:r>
        <w:rPr>
          <w:spacing w:val="-5"/>
        </w:rPr>
        <w:t> </w:t>
      </w:r>
      <w:r>
        <w:rPr/>
        <w:t>experiencia,</w:t>
      </w:r>
      <w:r>
        <w:rPr>
          <w:spacing w:val="-4"/>
        </w:rPr>
        <w:t> </w:t>
      </w:r>
      <w:r>
        <w:rPr/>
        <w:t>gente</w:t>
      </w:r>
      <w:r>
        <w:rPr>
          <w:spacing w:val="-4"/>
        </w:rPr>
        <w:t> </w:t>
      </w:r>
      <w:r>
        <w:rPr/>
        <w:t>como</w:t>
      </w:r>
      <w:r>
        <w:rPr>
          <w:spacing w:val="-4"/>
        </w:rPr>
        <w:t> </w:t>
      </w:r>
      <w:r>
        <w:rPr/>
        <w:t>la</w:t>
      </w:r>
      <w:r>
        <w:rPr>
          <w:spacing w:val="-3"/>
        </w:rPr>
        <w:t> </w:t>
      </w:r>
      <w:r>
        <w:rPr/>
        <w:t>de</w:t>
      </w:r>
      <w:r>
        <w:rPr>
          <w:spacing w:val="-4"/>
        </w:rPr>
        <w:t> </w:t>
      </w:r>
      <w:r>
        <w:rPr>
          <w:spacing w:val="-2"/>
        </w:rPr>
        <w:t>Rueda.</w:t>
      </w:r>
    </w:p>
    <w:p>
      <w:pPr>
        <w:spacing w:before="141"/>
        <w:ind w:left="85" w:right="0" w:firstLine="0"/>
        <w:jc w:val="left"/>
        <w:rPr>
          <w:sz w:val="22"/>
        </w:rPr>
      </w:pPr>
      <w:r>
        <w:rPr>
          <w:b/>
        </w:rPr>
        <w:t>Carlos:</w:t>
      </w:r>
      <w:r>
        <w:t xml:space="preserve"> Es posible. Si Rueda sigue teniendo contactos activos desde su red anterior, no sería la primera vez que recurre a algo así.</w:t>
      </w:r>
    </w:p>
    <w:p>
      <w:pPr>
        <w:spacing w:after="0"/>
        <w:jc w:val="left"/>
        <w:rPr>
          <w:sz w:val="22"/>
        </w:rPr>
        <w:sectPr>
          <w:pgSz w:w="11910" w:h="16840"/>
          <w:pgMar w:top="1240" w:bottom="280" w:left="992" w:right="992"/>
        </w:sectPr>
      </w:pPr>
    </w:p>
    <w:p>
      <w:pPr>
        <w:pStyle w:val="BodyText"/>
        <w:spacing w:before="144"/>
      </w:pPr>
      <w:r>
        <w:rPr>
          <w:b/>
        </w:rPr>
        <w:t>Álvaro:</w:t>
      </w:r>
      <w:r>
        <w:rPr>
          <w:b/>
          <w:spacing w:val="-6"/>
        </w:rPr>
        <w:t> </w:t>
      </w:r>
      <w:r>
        <w:rPr/>
        <w:t>¿Puedes</w:t>
      </w:r>
      <w:r>
        <w:rPr>
          <w:spacing w:val="-5"/>
        </w:rPr>
        <w:t> </w:t>
      </w:r>
      <w:r>
        <w:rPr/>
        <w:t>ayudarnos</w:t>
      </w:r>
      <w:r>
        <w:rPr>
          <w:spacing w:val="-3"/>
        </w:rPr>
        <w:t> </w:t>
      </w:r>
      <w:r>
        <w:rPr/>
        <w:t>a</w:t>
      </w:r>
      <w:r>
        <w:rPr>
          <w:spacing w:val="-5"/>
        </w:rPr>
        <w:t> </w:t>
      </w:r>
      <w:r>
        <w:rPr/>
        <w:t>investigar</w:t>
      </w:r>
      <w:r>
        <w:rPr>
          <w:spacing w:val="-4"/>
        </w:rPr>
        <w:t> </w:t>
      </w:r>
      <w:r>
        <w:rPr/>
        <w:t>esa</w:t>
      </w:r>
      <w:r>
        <w:rPr>
          <w:spacing w:val="-4"/>
        </w:rPr>
        <w:t> </w:t>
      </w:r>
      <w:r>
        <w:rPr>
          <w:spacing w:val="-2"/>
        </w:rPr>
        <w:t>conexión?</w:t>
      </w:r>
    </w:p>
    <w:p>
      <w:pPr>
        <w:pStyle w:val="BodyText"/>
        <w:spacing w:line="228" w:lineRule="auto" w:before="155"/>
      </w:pPr>
      <w:r>
        <w:rPr>
          <w:b/>
        </w:rPr>
        <w:t>Carlos:</w:t>
      </w:r>
      <w:r>
        <w:rPr>
          <w:b/>
          <w:spacing w:val="-3"/>
        </w:rPr>
        <w:t> </w:t>
      </w:r>
      <w:r>
        <w:rPr/>
        <w:t>Voy</w:t>
      </w:r>
      <w:r>
        <w:rPr>
          <w:spacing w:val="-4"/>
        </w:rPr>
        <w:t> </w:t>
      </w:r>
      <w:r>
        <w:rPr/>
        <w:t>a</w:t>
      </w:r>
      <w:r>
        <w:rPr>
          <w:spacing w:val="-2"/>
        </w:rPr>
        <w:t> </w:t>
      </w:r>
      <w:r>
        <w:rPr/>
        <w:t>solicitar</w:t>
      </w:r>
      <w:r>
        <w:rPr>
          <w:spacing w:val="-2"/>
        </w:rPr>
        <w:t> </w:t>
      </w:r>
      <w:r>
        <w:rPr/>
        <w:t>acceso</w:t>
      </w:r>
      <w:r>
        <w:rPr>
          <w:spacing w:val="-3"/>
        </w:rPr>
        <w:t> </w:t>
      </w:r>
      <w:r>
        <w:rPr/>
        <w:t>al</w:t>
      </w:r>
      <w:r>
        <w:rPr>
          <w:spacing w:val="-2"/>
        </w:rPr>
        <w:t> </w:t>
      </w:r>
      <w:r>
        <w:rPr/>
        <w:t>caso,</w:t>
      </w:r>
      <w:r>
        <w:rPr>
          <w:spacing w:val="-4"/>
        </w:rPr>
        <w:t> </w:t>
      </w:r>
      <w:r>
        <w:rPr/>
        <w:t>aunque</w:t>
      </w:r>
      <w:r>
        <w:rPr>
          <w:spacing w:val="-4"/>
        </w:rPr>
        <w:t> </w:t>
      </w:r>
      <w:r>
        <w:rPr/>
        <w:t>formalmente</w:t>
      </w:r>
      <w:r>
        <w:rPr>
          <w:spacing w:val="-5"/>
        </w:rPr>
        <w:t> </w:t>
      </w:r>
      <w:r>
        <w:rPr/>
        <w:t>todavía</w:t>
      </w:r>
      <w:r>
        <w:rPr>
          <w:spacing w:val="-2"/>
        </w:rPr>
        <w:t> </w:t>
      </w:r>
      <w:r>
        <w:rPr/>
        <w:t>es</w:t>
      </w:r>
      <w:r>
        <w:rPr>
          <w:spacing w:val="-5"/>
        </w:rPr>
        <w:t> </w:t>
      </w:r>
      <w:r>
        <w:rPr/>
        <w:t>competencia</w:t>
      </w:r>
      <w:r>
        <w:rPr>
          <w:spacing w:val="-2"/>
        </w:rPr>
        <w:t> </w:t>
      </w:r>
      <w:r>
        <w:rPr/>
        <w:t>de</w:t>
      </w:r>
      <w:r>
        <w:rPr>
          <w:spacing w:val="-4"/>
        </w:rPr>
        <w:t> </w:t>
      </w:r>
      <w:r>
        <w:rPr/>
        <w:t>la</w:t>
      </w:r>
      <w:r>
        <w:rPr>
          <w:spacing w:val="-2"/>
        </w:rPr>
        <w:t> </w:t>
      </w:r>
      <w:r>
        <w:rPr/>
        <w:t>policía judicial ordinaria. Necesito una base sólida para justificar la intervención del CNI.</w:t>
      </w:r>
    </w:p>
    <w:p>
      <w:pPr>
        <w:pStyle w:val="BodyText"/>
        <w:spacing w:line="230" w:lineRule="auto" w:before="158"/>
        <w:ind w:right="224"/>
      </w:pPr>
      <w:r>
        <w:rPr>
          <w:b/>
        </w:rPr>
        <w:t>Álvaro:</w:t>
      </w:r>
      <w:r>
        <w:rPr>
          <w:b/>
          <w:spacing w:val="-3"/>
        </w:rPr>
        <w:t> </w:t>
      </w:r>
      <w:r>
        <w:rPr/>
        <w:t>¿Y</w:t>
      </w:r>
      <w:r>
        <w:rPr>
          <w:spacing w:val="-1"/>
        </w:rPr>
        <w:t> </w:t>
      </w:r>
      <w:r>
        <w:rPr/>
        <w:t>si</w:t>
      </w:r>
      <w:r>
        <w:rPr>
          <w:spacing w:val="-1"/>
        </w:rPr>
        <w:t> </w:t>
      </w:r>
      <w:r>
        <w:rPr/>
        <w:t>te</w:t>
      </w:r>
      <w:r>
        <w:rPr>
          <w:spacing w:val="-2"/>
        </w:rPr>
        <w:t> </w:t>
      </w:r>
      <w:r>
        <w:rPr>
          <w:b/>
        </w:rPr>
        <w:t>doy</w:t>
      </w:r>
      <w:r>
        <w:rPr>
          <w:b/>
          <w:spacing w:val="-3"/>
        </w:rPr>
        <w:t> </w:t>
      </w:r>
      <w:r>
        <w:rPr/>
        <w:t>lo</w:t>
      </w:r>
      <w:r>
        <w:rPr>
          <w:spacing w:val="-5"/>
        </w:rPr>
        <w:t> </w:t>
      </w:r>
      <w:r>
        <w:rPr/>
        <w:t>que</w:t>
      </w:r>
      <w:r>
        <w:rPr>
          <w:spacing w:val="-3"/>
        </w:rPr>
        <w:t> </w:t>
      </w:r>
      <w:r>
        <w:rPr/>
        <w:t>tenemos</w:t>
      </w:r>
      <w:r>
        <w:rPr>
          <w:spacing w:val="-2"/>
        </w:rPr>
        <w:t> </w:t>
      </w:r>
      <w:r>
        <w:rPr/>
        <w:t>sobre</w:t>
      </w:r>
      <w:r>
        <w:rPr>
          <w:spacing w:val="-2"/>
        </w:rPr>
        <w:t> </w:t>
      </w:r>
      <w:r>
        <w:rPr/>
        <w:t>el</w:t>
      </w:r>
      <w:r>
        <w:rPr>
          <w:spacing w:val="-1"/>
        </w:rPr>
        <w:t> </w:t>
      </w:r>
      <w:r>
        <w:rPr/>
        <w:t>patrón</w:t>
      </w:r>
      <w:r>
        <w:rPr>
          <w:spacing w:val="-3"/>
        </w:rPr>
        <w:t> </w:t>
      </w:r>
      <w:r>
        <w:rPr/>
        <w:t>de</w:t>
      </w:r>
      <w:r>
        <w:rPr>
          <w:spacing w:val="-3"/>
        </w:rPr>
        <w:t> </w:t>
      </w:r>
      <w:r>
        <w:rPr/>
        <w:t>las</w:t>
      </w:r>
      <w:r>
        <w:rPr>
          <w:spacing w:val="-1"/>
        </w:rPr>
        <w:t> </w:t>
      </w:r>
      <w:r>
        <w:rPr/>
        <w:t>otras</w:t>
      </w:r>
      <w:r>
        <w:rPr>
          <w:spacing w:val="-1"/>
        </w:rPr>
        <w:t> </w:t>
      </w:r>
      <w:r>
        <w:rPr/>
        <w:t>muertes</w:t>
      </w:r>
      <w:r>
        <w:rPr>
          <w:spacing w:val="-2"/>
        </w:rPr>
        <w:t> </w:t>
      </w:r>
      <w:r>
        <w:rPr/>
        <w:t>relacionadas</w:t>
      </w:r>
      <w:r>
        <w:rPr>
          <w:spacing w:val="-2"/>
        </w:rPr>
        <w:t> </w:t>
      </w:r>
      <w:r>
        <w:rPr/>
        <w:t>con </w:t>
      </w:r>
      <w:r>
        <w:rPr>
          <w:spacing w:val="-2"/>
        </w:rPr>
        <w:t>Rueda?</w:t>
      </w:r>
    </w:p>
    <w:p>
      <w:pPr>
        <w:spacing w:before="144"/>
        <w:ind w:left="85" w:right="0" w:firstLine="0"/>
        <w:jc w:val="left"/>
        <w:rPr>
          <w:sz w:val="22"/>
        </w:rPr>
      </w:pPr>
      <w:r>
        <w:rPr>
          <w:b/>
          <w:sz w:val="22"/>
        </w:rPr>
        <w:t>Carlos:</w:t>
      </w:r>
      <w:r>
        <w:rPr>
          <w:b/>
          <w:spacing w:val="-7"/>
          <w:sz w:val="22"/>
        </w:rPr>
        <w:t> </w:t>
      </w:r>
      <w:r>
        <w:rPr>
          <w:sz w:val="22"/>
        </w:rPr>
        <w:t>Eso</w:t>
      </w:r>
      <w:r>
        <w:rPr>
          <w:spacing w:val="-4"/>
          <w:sz w:val="22"/>
        </w:rPr>
        <w:t> </w:t>
      </w:r>
      <w:r>
        <w:rPr>
          <w:b/>
          <w:sz w:val="22"/>
        </w:rPr>
        <w:t>ayudaría</w:t>
      </w:r>
      <w:r>
        <w:rPr>
          <w:b/>
          <w:spacing w:val="-4"/>
          <w:sz w:val="22"/>
        </w:rPr>
        <w:t> </w:t>
      </w:r>
      <w:r>
        <w:rPr>
          <w:sz w:val="22"/>
        </w:rPr>
        <w:t>muchísimo.</w:t>
      </w:r>
      <w:r>
        <w:rPr>
          <w:spacing w:val="-6"/>
          <w:sz w:val="22"/>
        </w:rPr>
        <w:t> </w:t>
      </w:r>
      <w:r>
        <w:rPr>
          <w:b/>
          <w:sz w:val="22"/>
        </w:rPr>
        <w:t>Mándame</w:t>
      </w:r>
      <w:r>
        <w:rPr>
          <w:b/>
          <w:spacing w:val="-2"/>
          <w:sz w:val="22"/>
        </w:rPr>
        <w:t> </w:t>
      </w:r>
      <w:r>
        <w:rPr>
          <w:sz w:val="22"/>
        </w:rPr>
        <w:t>todo</w:t>
      </w:r>
      <w:r>
        <w:rPr>
          <w:spacing w:val="-5"/>
          <w:sz w:val="22"/>
        </w:rPr>
        <w:t> </w:t>
      </w:r>
      <w:r>
        <w:rPr>
          <w:sz w:val="22"/>
        </w:rPr>
        <w:t>lo</w:t>
      </w:r>
      <w:r>
        <w:rPr>
          <w:spacing w:val="-4"/>
          <w:sz w:val="22"/>
        </w:rPr>
        <w:t> </w:t>
      </w:r>
      <w:r>
        <w:rPr>
          <w:sz w:val="22"/>
        </w:rPr>
        <w:t>que</w:t>
      </w:r>
      <w:r>
        <w:rPr>
          <w:spacing w:val="-5"/>
          <w:sz w:val="22"/>
        </w:rPr>
        <w:t> </w:t>
      </w:r>
      <w:r>
        <w:rPr>
          <w:b/>
          <w:sz w:val="22"/>
        </w:rPr>
        <w:t>tengas</w:t>
      </w:r>
      <w:r>
        <w:rPr>
          <w:b/>
          <w:spacing w:val="-6"/>
          <w:sz w:val="22"/>
        </w:rPr>
        <w:t> </w:t>
      </w:r>
      <w:r>
        <w:rPr>
          <w:sz w:val="22"/>
        </w:rPr>
        <w:t>esta</w:t>
      </w:r>
      <w:r>
        <w:rPr>
          <w:spacing w:val="-6"/>
          <w:sz w:val="22"/>
        </w:rPr>
        <w:t> </w:t>
      </w:r>
      <w:r>
        <w:rPr>
          <w:sz w:val="22"/>
        </w:rPr>
        <w:t>misma</w:t>
      </w:r>
      <w:r>
        <w:rPr>
          <w:spacing w:val="-3"/>
          <w:sz w:val="22"/>
        </w:rPr>
        <w:t> </w:t>
      </w:r>
      <w:r>
        <w:rPr>
          <w:spacing w:val="-2"/>
          <w:sz w:val="22"/>
        </w:rPr>
        <w:t>noche.</w:t>
      </w:r>
    </w:p>
    <w:p>
      <w:pPr>
        <w:spacing w:before="141"/>
        <w:ind w:left="85" w:right="0" w:firstLine="0"/>
        <w:jc w:val="left"/>
        <w:rPr>
          <w:sz w:val="22"/>
        </w:rPr>
      </w:pPr>
      <w:r>
        <w:rPr>
          <w:b/>
          <w:sz w:val="22"/>
        </w:rPr>
        <w:t>Álvaro:</w:t>
      </w:r>
      <w:r>
        <w:rPr>
          <w:b/>
          <w:spacing w:val="-3"/>
          <w:sz w:val="22"/>
        </w:rPr>
        <w:t> </w:t>
      </w:r>
      <w:r>
        <w:rPr>
          <w:sz w:val="22"/>
        </w:rPr>
        <w:t>Lo</w:t>
      </w:r>
      <w:r>
        <w:rPr>
          <w:spacing w:val="-3"/>
          <w:sz w:val="22"/>
        </w:rPr>
        <w:t> </w:t>
      </w:r>
      <w:r>
        <w:rPr>
          <w:spacing w:val="-2"/>
          <w:sz w:val="22"/>
        </w:rPr>
        <w:t>haré.</w:t>
      </w:r>
    </w:p>
    <w:p>
      <w:pPr>
        <w:pStyle w:val="BodyText"/>
        <w:spacing w:line="389" w:lineRule="exact" w:before="144"/>
        <w:rPr>
          <w:b/>
        </w:rPr>
      </w:pPr>
      <w:r>
        <w:rPr>
          <w:b/>
        </w:rPr>
        <w:t>Carlos:</w:t>
      </w:r>
      <w:r>
        <w:t xml:space="preserve"> Álvaro, esto significa que estás mucho más expuesto de lo que crees. Si Rueda está detrás, y sabe que estás investigando, podrías ser un objetivo.</w:t>
      </w:r>
    </w:p>
    <w:p>
      <w:pPr>
        <w:pStyle w:val="BodyText"/>
      </w:pPr>
      <w:r>
        <w:rPr>
          <w:b/>
        </w:rPr>
        <w:t>Álvaro:</w:t>
      </w:r>
      <w:r>
        <w:rPr>
          <w:b/>
          <w:spacing w:val="-4"/>
        </w:rPr>
        <w:t> </w:t>
      </w:r>
      <w:r>
        <w:rPr/>
        <w:t>Lo</w:t>
      </w:r>
      <w:r>
        <w:rPr>
          <w:spacing w:val="-4"/>
        </w:rPr>
        <w:t> </w:t>
      </w:r>
      <w:r>
        <w:rPr/>
        <w:t>sé.</w:t>
      </w:r>
      <w:r>
        <w:rPr>
          <w:spacing w:val="-2"/>
        </w:rPr>
        <w:t> </w:t>
      </w:r>
      <w:r>
        <w:rPr/>
        <w:t>Pero</w:t>
      </w:r>
      <w:r>
        <w:rPr>
          <w:spacing w:val="-3"/>
        </w:rPr>
        <w:t> </w:t>
      </w:r>
      <w:r>
        <w:rPr/>
        <w:t>no</w:t>
      </w:r>
      <w:r>
        <w:rPr>
          <w:spacing w:val="-5"/>
        </w:rPr>
        <w:t> </w:t>
      </w:r>
      <w:r>
        <w:rPr/>
        <w:t>pienso</w:t>
      </w:r>
      <w:r>
        <w:rPr>
          <w:spacing w:val="-3"/>
        </w:rPr>
        <w:t> </w:t>
      </w:r>
      <w:r>
        <w:rPr/>
        <w:t>parar</w:t>
      </w:r>
      <w:r>
        <w:rPr>
          <w:spacing w:val="-1"/>
        </w:rPr>
        <w:t> </w:t>
      </w:r>
      <w:r>
        <w:rPr>
          <w:spacing w:val="-2"/>
        </w:rPr>
        <w:t>ahora.</w:t>
      </w:r>
    </w:p>
    <w:p>
      <w:pPr>
        <w:spacing w:line="228" w:lineRule="auto" w:before="158"/>
        <w:ind w:left="85" w:right="224" w:firstLine="0"/>
        <w:jc w:val="left"/>
        <w:rPr>
          <w:sz w:val="22"/>
        </w:rPr>
      </w:pPr>
      <w:r>
        <w:rPr>
          <w:b/>
          <w:sz w:val="22"/>
        </w:rPr>
        <w:t>Carlos:</w:t>
      </w:r>
      <w:r>
        <w:rPr>
          <w:b/>
          <w:spacing w:val="-2"/>
          <w:sz w:val="22"/>
        </w:rPr>
        <w:t> </w:t>
      </w:r>
      <w:r>
        <w:rPr>
          <w:sz w:val="22"/>
        </w:rPr>
        <w:t>No</w:t>
      </w:r>
      <w:r>
        <w:rPr>
          <w:spacing w:val="-2"/>
          <w:sz w:val="22"/>
        </w:rPr>
        <w:t> </w:t>
      </w:r>
      <w:r>
        <w:rPr>
          <w:sz w:val="22"/>
        </w:rPr>
        <w:t>te</w:t>
      </w:r>
      <w:r>
        <w:rPr>
          <w:spacing w:val="-2"/>
          <w:sz w:val="22"/>
        </w:rPr>
        <w:t> </w:t>
      </w:r>
      <w:r>
        <w:rPr>
          <w:sz w:val="22"/>
        </w:rPr>
        <w:t>pido</w:t>
      </w:r>
      <w:r>
        <w:rPr>
          <w:spacing w:val="-2"/>
          <w:sz w:val="22"/>
        </w:rPr>
        <w:t> </w:t>
      </w:r>
      <w:r>
        <w:rPr>
          <w:sz w:val="22"/>
        </w:rPr>
        <w:t>que</w:t>
      </w:r>
      <w:r>
        <w:rPr>
          <w:spacing w:val="-1"/>
          <w:sz w:val="22"/>
        </w:rPr>
        <w:t> </w:t>
      </w:r>
      <w:r>
        <w:rPr>
          <w:b/>
          <w:sz w:val="22"/>
        </w:rPr>
        <w:t>pares</w:t>
      </w:r>
      <w:r>
        <w:rPr>
          <w:sz w:val="22"/>
        </w:rPr>
        <w:t>.</w:t>
      </w:r>
      <w:r>
        <w:rPr>
          <w:spacing w:val="-2"/>
          <w:sz w:val="22"/>
        </w:rPr>
        <w:t> </w:t>
      </w:r>
      <w:r>
        <w:rPr>
          <w:sz w:val="22"/>
        </w:rPr>
        <w:t>Te</w:t>
      </w:r>
      <w:r>
        <w:rPr>
          <w:spacing w:val="-3"/>
          <w:sz w:val="22"/>
        </w:rPr>
        <w:t> </w:t>
      </w:r>
      <w:r>
        <w:rPr>
          <w:sz w:val="22"/>
        </w:rPr>
        <w:t>pido</w:t>
      </w:r>
      <w:r>
        <w:rPr>
          <w:spacing w:val="-2"/>
          <w:sz w:val="22"/>
        </w:rPr>
        <w:t> </w:t>
      </w:r>
      <w:r>
        <w:rPr>
          <w:sz w:val="22"/>
        </w:rPr>
        <w:t>que</w:t>
      </w:r>
      <w:r>
        <w:rPr>
          <w:spacing w:val="-3"/>
          <w:sz w:val="22"/>
        </w:rPr>
        <w:t> </w:t>
      </w:r>
      <w:r>
        <w:rPr>
          <w:b/>
          <w:sz w:val="22"/>
        </w:rPr>
        <w:t>tengas</w:t>
      </w:r>
      <w:r>
        <w:rPr>
          <w:b/>
          <w:spacing w:val="-2"/>
          <w:sz w:val="22"/>
        </w:rPr>
        <w:t> </w:t>
      </w:r>
      <w:r>
        <w:rPr>
          <w:sz w:val="22"/>
        </w:rPr>
        <w:t>cuidado</w:t>
      </w:r>
      <w:r>
        <w:rPr>
          <w:spacing w:val="-2"/>
          <w:sz w:val="22"/>
        </w:rPr>
        <w:t> </w:t>
      </w:r>
      <w:r>
        <w:rPr>
          <w:sz w:val="22"/>
        </w:rPr>
        <w:t>extremo,</w:t>
      </w:r>
      <w:r>
        <w:rPr>
          <w:spacing w:val="-3"/>
          <w:sz w:val="22"/>
        </w:rPr>
        <w:t> </w:t>
      </w:r>
      <w:r>
        <w:rPr>
          <w:sz w:val="22"/>
        </w:rPr>
        <w:t>y</w:t>
      </w:r>
      <w:r>
        <w:rPr>
          <w:spacing w:val="-3"/>
          <w:sz w:val="22"/>
        </w:rPr>
        <w:t> </w:t>
      </w:r>
      <w:r>
        <w:rPr>
          <w:sz w:val="22"/>
        </w:rPr>
        <w:t>que</w:t>
      </w:r>
      <w:r>
        <w:rPr>
          <w:spacing w:val="-3"/>
          <w:sz w:val="22"/>
        </w:rPr>
        <w:t> </w:t>
      </w:r>
      <w:r>
        <w:rPr>
          <w:sz w:val="22"/>
        </w:rPr>
        <w:t>me</w:t>
      </w:r>
      <w:r>
        <w:rPr>
          <w:spacing w:val="-2"/>
          <w:sz w:val="22"/>
        </w:rPr>
        <w:t> </w:t>
      </w:r>
      <w:r>
        <w:rPr>
          <w:b/>
          <w:sz w:val="22"/>
        </w:rPr>
        <w:t>informes</w:t>
      </w:r>
      <w:r>
        <w:rPr>
          <w:b/>
          <w:spacing w:val="-3"/>
          <w:sz w:val="22"/>
        </w:rPr>
        <w:t> </w:t>
      </w:r>
      <w:r>
        <w:rPr>
          <w:sz w:val="22"/>
        </w:rPr>
        <w:t>de cada paso a partir de ahora.</w:t>
      </w:r>
    </w:p>
    <w:p>
      <w:pPr>
        <w:spacing w:before="147"/>
        <w:ind w:left="85" w:right="0" w:firstLine="0"/>
        <w:jc w:val="left"/>
        <w:rPr>
          <w:sz w:val="22"/>
        </w:rPr>
      </w:pPr>
      <w:r>
        <w:rPr>
          <w:b/>
          <w:sz w:val="22"/>
        </w:rPr>
        <w:t>Álvaro:</w:t>
      </w:r>
      <w:r>
        <w:rPr>
          <w:b/>
          <w:spacing w:val="-3"/>
          <w:sz w:val="22"/>
        </w:rPr>
        <w:t> </w:t>
      </w:r>
      <w:r>
        <w:rPr>
          <w:sz w:val="22"/>
        </w:rPr>
        <w:t>De</w:t>
      </w:r>
      <w:r>
        <w:rPr>
          <w:spacing w:val="-2"/>
          <w:sz w:val="22"/>
        </w:rPr>
        <w:t> acuerdo.</w:t>
      </w:r>
    </w:p>
    <w:p>
      <w:pPr>
        <w:pStyle w:val="BodyText"/>
        <w:spacing w:before="143"/>
      </w:pPr>
      <w:r>
        <w:rPr>
          <w:b/>
        </w:rPr>
        <w:t>Carlos:</w:t>
      </w:r>
      <w:r>
        <w:rPr>
          <w:b/>
          <w:spacing w:val="-7"/>
        </w:rPr>
        <w:t> </w:t>
      </w:r>
      <w:r>
        <w:rPr/>
        <w:t>Voy</w:t>
      </w:r>
      <w:r>
        <w:rPr>
          <w:spacing w:val="-5"/>
        </w:rPr>
        <w:t> </w:t>
      </w:r>
      <w:r>
        <w:rPr/>
        <w:t>a</w:t>
      </w:r>
      <w:r>
        <w:rPr>
          <w:spacing w:val="-3"/>
        </w:rPr>
        <w:t> </w:t>
      </w:r>
      <w:r>
        <w:rPr/>
        <w:t>mover</w:t>
      </w:r>
      <w:r>
        <w:rPr>
          <w:spacing w:val="-4"/>
        </w:rPr>
        <w:t> </w:t>
      </w:r>
      <w:r>
        <w:rPr/>
        <w:t>algunos</w:t>
      </w:r>
      <w:r>
        <w:rPr>
          <w:spacing w:val="-4"/>
        </w:rPr>
        <w:t> </w:t>
      </w:r>
      <w:r>
        <w:rPr/>
        <w:t>hilos</w:t>
      </w:r>
      <w:r>
        <w:rPr>
          <w:spacing w:val="-4"/>
        </w:rPr>
        <w:t> </w:t>
      </w:r>
      <w:r>
        <w:rPr/>
        <w:t>esta</w:t>
      </w:r>
      <w:r>
        <w:rPr>
          <w:spacing w:val="-4"/>
        </w:rPr>
        <w:t> </w:t>
      </w:r>
      <w:r>
        <w:rPr/>
        <w:t>noche.</w:t>
      </w:r>
      <w:r>
        <w:rPr>
          <w:spacing w:val="-4"/>
        </w:rPr>
        <w:t> </w:t>
      </w:r>
      <w:r>
        <w:rPr/>
        <w:t>Hablamos</w:t>
      </w:r>
      <w:r>
        <w:rPr>
          <w:spacing w:val="-4"/>
        </w:rPr>
        <w:t> </w:t>
      </w:r>
      <w:r>
        <w:rPr/>
        <w:t>mañana</w:t>
      </w:r>
      <w:r>
        <w:rPr>
          <w:spacing w:val="-3"/>
        </w:rPr>
        <w:t> </w:t>
      </w:r>
      <w:r>
        <w:rPr/>
        <w:t>con</w:t>
      </w:r>
      <w:r>
        <w:rPr>
          <w:spacing w:val="-7"/>
        </w:rPr>
        <w:t> </w:t>
      </w:r>
      <w:r>
        <w:rPr/>
        <w:t>más</w:t>
      </w:r>
      <w:r>
        <w:rPr>
          <w:spacing w:val="-3"/>
        </w:rPr>
        <w:t> </w:t>
      </w:r>
      <w:r>
        <w:rPr>
          <w:spacing w:val="-2"/>
        </w:rPr>
        <w:t>información.</w:t>
      </w:r>
    </w:p>
    <w:p>
      <w:pPr>
        <w:spacing w:before="141"/>
        <w:ind w:left="85" w:right="0" w:firstLine="0"/>
        <w:jc w:val="left"/>
        <w:rPr>
          <w:sz w:val="22"/>
        </w:rPr>
      </w:pPr>
      <w:r>
        <w:rPr>
          <w:b/>
          <w:sz w:val="22"/>
        </w:rPr>
        <w:t>Álvaro:</w:t>
      </w:r>
      <w:r>
        <w:rPr>
          <w:b/>
          <w:spacing w:val="-5"/>
          <w:sz w:val="22"/>
        </w:rPr>
        <w:t> </w:t>
      </w:r>
      <w:r>
        <w:rPr>
          <w:sz w:val="22"/>
        </w:rPr>
        <w:t>Gracias,</w:t>
      </w:r>
      <w:r>
        <w:rPr>
          <w:spacing w:val="-3"/>
          <w:sz w:val="22"/>
        </w:rPr>
        <w:t> </w:t>
      </w:r>
      <w:r>
        <w:rPr>
          <w:spacing w:val="-2"/>
          <w:sz w:val="22"/>
        </w:rPr>
        <w:t>Carlos.</w:t>
      </w:r>
    </w:p>
    <w:p>
      <w:pPr>
        <w:spacing w:before="142"/>
        <w:ind w:left="85" w:right="0" w:firstLine="0"/>
        <w:jc w:val="left"/>
        <w:rPr>
          <w:sz w:val="22"/>
        </w:rPr>
      </w:pPr>
      <w:r>
        <w:rPr>
          <w:b/>
          <w:sz w:val="22"/>
        </w:rPr>
        <w:t>Carlos:</w:t>
      </w:r>
      <w:r>
        <w:rPr>
          <w:b/>
          <w:spacing w:val="-5"/>
          <w:sz w:val="22"/>
        </w:rPr>
        <w:t> </w:t>
      </w:r>
      <w:r>
        <w:rPr>
          <w:b/>
          <w:sz w:val="22"/>
        </w:rPr>
        <w:t>Cuídate</w:t>
      </w:r>
      <w:r>
        <w:rPr>
          <w:sz w:val="22"/>
        </w:rPr>
        <w:t>,</w:t>
      </w:r>
      <w:r>
        <w:rPr>
          <w:spacing w:val="-4"/>
          <w:sz w:val="22"/>
        </w:rPr>
        <w:t> </w:t>
      </w:r>
      <w:r>
        <w:rPr>
          <w:sz w:val="22"/>
        </w:rPr>
        <w:t>de</w:t>
      </w:r>
      <w:r>
        <w:rPr>
          <w:spacing w:val="-4"/>
          <w:sz w:val="22"/>
        </w:rPr>
        <w:t> </w:t>
      </w:r>
      <w:r>
        <w:rPr>
          <w:spacing w:val="-2"/>
          <w:sz w:val="22"/>
        </w:rPr>
        <w:t>verdad.</w:t>
      </w:r>
    </w:p>
    <w:p>
      <w:pPr>
        <w:pStyle w:val="BodyText"/>
        <w:spacing w:before="282"/>
        <w:ind w:left="0"/>
      </w:pPr>
    </w:p>
    <w:p>
      <w:pPr>
        <w:pStyle w:val="BodyText"/>
        <w:spacing w:before="0"/>
      </w:pPr>
      <w:r>
        <w:rPr/>
        <w:t>며칠</w:t>
      </w:r>
      <w:r>
        <w:rPr>
          <w:spacing w:val="31"/>
        </w:rPr>
        <w:t> </w:t>
      </w:r>
      <w:r>
        <w:rPr/>
        <w:t>후,</w:t>
      </w:r>
      <w:r>
        <w:rPr>
          <w:spacing w:val="29"/>
        </w:rPr>
        <w:t> </w:t>
      </w:r>
      <w:r>
        <w:rPr/>
        <w:t>알바로가</w:t>
      </w:r>
      <w:r>
        <w:rPr>
          <w:spacing w:val="32"/>
        </w:rPr>
        <w:t> </w:t>
      </w:r>
      <w:r>
        <w:rPr/>
        <w:t>자신도</w:t>
      </w:r>
      <w:r>
        <w:rPr>
          <w:spacing w:val="31"/>
        </w:rPr>
        <w:t> </w:t>
      </w:r>
      <w:r>
        <w:rPr/>
        <w:t>미행당하고</w:t>
      </w:r>
      <w:r>
        <w:rPr>
          <w:spacing w:val="30"/>
        </w:rPr>
        <w:t> </w:t>
      </w:r>
      <w:r>
        <w:rPr/>
        <w:t>있다는</w:t>
      </w:r>
      <w:r>
        <w:rPr>
          <w:spacing w:val="29"/>
        </w:rPr>
        <w:t> </w:t>
      </w:r>
      <w:r>
        <w:rPr/>
        <w:t>걸</w:t>
      </w:r>
      <w:r>
        <w:rPr>
          <w:spacing w:val="32"/>
        </w:rPr>
        <w:t> </w:t>
      </w:r>
      <w:r>
        <w:rPr>
          <w:spacing w:val="-2"/>
        </w:rPr>
        <w:t>눈치챕니다.</w:t>
      </w:r>
    </w:p>
    <w:p>
      <w:pPr>
        <w:pStyle w:val="BodyText"/>
        <w:spacing w:line="228" w:lineRule="auto" w:before="158"/>
        <w:ind w:right="224"/>
      </w:pPr>
      <w:r>
        <w:rPr>
          <w:b/>
        </w:rPr>
        <w:t>Álvaro:</w:t>
      </w:r>
      <w:r>
        <w:rPr>
          <w:b/>
          <w:spacing w:val="-3"/>
        </w:rPr>
        <w:t> </w:t>
      </w:r>
      <w:r>
        <w:rPr/>
        <w:t>(Caminando</w:t>
      </w:r>
      <w:r>
        <w:rPr>
          <w:spacing w:val="-2"/>
        </w:rPr>
        <w:t> </w:t>
      </w:r>
      <w:r>
        <w:rPr/>
        <w:t>por</w:t>
      </w:r>
      <w:r>
        <w:rPr>
          <w:spacing w:val="-3"/>
        </w:rPr>
        <w:t> </w:t>
      </w:r>
      <w:r>
        <w:rPr/>
        <w:t>la</w:t>
      </w:r>
      <w:r>
        <w:rPr>
          <w:spacing w:val="-1"/>
        </w:rPr>
        <w:t> </w:t>
      </w:r>
      <w:r>
        <w:rPr/>
        <w:t>calle,</w:t>
      </w:r>
      <w:r>
        <w:rPr>
          <w:spacing w:val="-3"/>
        </w:rPr>
        <w:t> </w:t>
      </w:r>
      <w:r>
        <w:rPr/>
        <w:t>se</w:t>
      </w:r>
      <w:r>
        <w:rPr>
          <w:spacing w:val="-2"/>
        </w:rPr>
        <w:t> </w:t>
      </w:r>
      <w:r>
        <w:rPr/>
        <w:t>detiene,</w:t>
      </w:r>
      <w:r>
        <w:rPr>
          <w:spacing w:val="-3"/>
        </w:rPr>
        <w:t> </w:t>
      </w:r>
      <w:r>
        <w:rPr/>
        <w:t>mira</w:t>
      </w:r>
      <w:r>
        <w:rPr>
          <w:spacing w:val="-1"/>
        </w:rPr>
        <w:t> </w:t>
      </w:r>
      <w:r>
        <w:rPr/>
        <w:t>atrás,</w:t>
      </w:r>
      <w:r>
        <w:rPr>
          <w:spacing w:val="-2"/>
        </w:rPr>
        <w:t> </w:t>
      </w:r>
      <w:r>
        <w:rPr/>
        <w:t>llama</w:t>
      </w:r>
      <w:r>
        <w:rPr>
          <w:spacing w:val="-1"/>
        </w:rPr>
        <w:t> </w:t>
      </w:r>
      <w:r>
        <w:rPr/>
        <w:t>a</w:t>
      </w:r>
      <w:r>
        <w:rPr>
          <w:spacing w:val="-2"/>
        </w:rPr>
        <w:t> </w:t>
      </w:r>
      <w:r>
        <w:rPr/>
        <w:t>Carlos</w:t>
      </w:r>
      <w:r>
        <w:rPr>
          <w:spacing w:val="-2"/>
        </w:rPr>
        <w:t> </w:t>
      </w:r>
      <w:r>
        <w:rPr/>
        <w:t>en</w:t>
      </w:r>
      <w:r>
        <w:rPr>
          <w:spacing w:val="-2"/>
        </w:rPr>
        <w:t> </w:t>
      </w:r>
      <w:r>
        <w:rPr/>
        <w:t>voz</w:t>
      </w:r>
      <w:r>
        <w:rPr>
          <w:spacing w:val="-3"/>
        </w:rPr>
        <w:t> </w:t>
      </w:r>
      <w:r>
        <w:rPr/>
        <w:t>baja)</w:t>
      </w:r>
      <w:r>
        <w:rPr>
          <w:spacing w:val="-2"/>
        </w:rPr>
        <w:t> </w:t>
      </w:r>
      <w:r>
        <w:rPr/>
        <w:t>Carlos, creo que me </w:t>
      </w:r>
      <w:r>
        <w:rPr>
          <w:b/>
        </w:rPr>
        <w:t>están siguiendo</w:t>
      </w:r>
      <w:r>
        <w:rPr/>
        <w:t>.</w:t>
      </w:r>
    </w:p>
    <w:p>
      <w:pPr>
        <w:spacing w:before="147"/>
        <w:ind w:left="85" w:right="0" w:firstLine="0"/>
        <w:jc w:val="left"/>
        <w:rPr>
          <w:sz w:val="22"/>
        </w:rPr>
      </w:pPr>
      <w:r>
        <w:rPr>
          <w:b/>
          <w:sz w:val="22"/>
        </w:rPr>
        <w:t>Carlos:</w:t>
      </w:r>
      <w:r>
        <w:rPr>
          <w:b/>
          <w:spacing w:val="-6"/>
          <w:sz w:val="22"/>
        </w:rPr>
        <w:t> </w:t>
      </w:r>
      <w:r>
        <w:rPr>
          <w:sz w:val="22"/>
        </w:rPr>
        <w:t>¿Estás</w:t>
      </w:r>
      <w:r>
        <w:rPr>
          <w:spacing w:val="-5"/>
          <w:sz w:val="22"/>
        </w:rPr>
        <w:t> </w:t>
      </w:r>
      <w:r>
        <w:rPr>
          <w:sz w:val="22"/>
        </w:rPr>
        <w:t>seguro?</w:t>
      </w:r>
      <w:r>
        <w:rPr>
          <w:spacing w:val="-6"/>
          <w:sz w:val="22"/>
        </w:rPr>
        <w:t> </w:t>
      </w:r>
      <w:r>
        <w:rPr>
          <w:sz w:val="22"/>
        </w:rPr>
        <w:t>¿Dónde</w:t>
      </w:r>
      <w:r>
        <w:rPr>
          <w:spacing w:val="-6"/>
          <w:sz w:val="22"/>
        </w:rPr>
        <w:t> </w:t>
      </w:r>
      <w:r>
        <w:rPr>
          <w:spacing w:val="-2"/>
          <w:sz w:val="22"/>
        </w:rPr>
        <w:t>estás?</w:t>
      </w:r>
    </w:p>
    <w:p>
      <w:pPr>
        <w:pStyle w:val="BodyText"/>
        <w:spacing w:line="230" w:lineRule="auto" w:before="152"/>
        <w:ind w:right="224"/>
      </w:pPr>
      <w:r>
        <w:rPr>
          <w:b/>
        </w:rPr>
        <w:t>Álvaro:</w:t>
      </w:r>
      <w:r>
        <w:rPr>
          <w:b/>
          <w:spacing w:val="-3"/>
        </w:rPr>
        <w:t> </w:t>
      </w:r>
      <w:r>
        <w:rPr/>
        <w:t>Cerca</w:t>
      </w:r>
      <w:r>
        <w:rPr>
          <w:spacing w:val="-1"/>
        </w:rPr>
        <w:t> </w:t>
      </w:r>
      <w:r>
        <w:rPr/>
        <w:t>de</w:t>
      </w:r>
      <w:r>
        <w:rPr>
          <w:spacing w:val="-3"/>
        </w:rPr>
        <w:t> </w:t>
      </w:r>
      <w:r>
        <w:rPr/>
        <w:t>mi</w:t>
      </w:r>
      <w:r>
        <w:rPr>
          <w:spacing w:val="-1"/>
        </w:rPr>
        <w:t> </w:t>
      </w:r>
      <w:r>
        <w:rPr/>
        <w:t>casa.</w:t>
      </w:r>
      <w:r>
        <w:rPr>
          <w:spacing w:val="-2"/>
        </w:rPr>
        <w:t> </w:t>
      </w:r>
      <w:r>
        <w:rPr/>
        <w:t>Un</w:t>
      </w:r>
      <w:r>
        <w:rPr>
          <w:spacing w:val="-2"/>
        </w:rPr>
        <w:t> </w:t>
      </w:r>
      <w:r>
        <w:rPr/>
        <w:t>coche</w:t>
      </w:r>
      <w:r>
        <w:rPr>
          <w:spacing w:val="-3"/>
        </w:rPr>
        <w:t> </w:t>
      </w:r>
      <w:r>
        <w:rPr/>
        <w:t>negro</w:t>
      </w:r>
      <w:r>
        <w:rPr>
          <w:spacing w:val="-2"/>
        </w:rPr>
        <w:t> </w:t>
      </w:r>
      <w:r>
        <w:rPr/>
        <w:t>lleva</w:t>
      </w:r>
      <w:r>
        <w:rPr>
          <w:spacing w:val="-4"/>
        </w:rPr>
        <w:t> </w:t>
      </w:r>
      <w:r>
        <w:rPr/>
        <w:t>parado</w:t>
      </w:r>
      <w:r>
        <w:rPr>
          <w:spacing w:val="-3"/>
        </w:rPr>
        <w:t> </w:t>
      </w:r>
      <w:r>
        <w:rPr/>
        <w:t>en</w:t>
      </w:r>
      <w:r>
        <w:rPr>
          <w:spacing w:val="-3"/>
        </w:rPr>
        <w:t> </w:t>
      </w:r>
      <w:r>
        <w:rPr/>
        <w:t>la</w:t>
      </w:r>
      <w:r>
        <w:rPr>
          <w:spacing w:val="-1"/>
        </w:rPr>
        <w:t> </w:t>
      </w:r>
      <w:r>
        <w:rPr/>
        <w:t>esquina</w:t>
      </w:r>
      <w:r>
        <w:rPr>
          <w:spacing w:val="-2"/>
        </w:rPr>
        <w:t> </w:t>
      </w:r>
      <w:r>
        <w:rPr/>
        <w:t>desde</w:t>
      </w:r>
      <w:r>
        <w:rPr>
          <w:spacing w:val="-3"/>
        </w:rPr>
        <w:t> </w:t>
      </w:r>
      <w:r>
        <w:rPr/>
        <w:t>hace</w:t>
      </w:r>
      <w:r>
        <w:rPr>
          <w:spacing w:val="-3"/>
        </w:rPr>
        <w:t> </w:t>
      </w:r>
      <w:r>
        <w:rPr/>
        <w:t>más</w:t>
      </w:r>
      <w:r>
        <w:rPr>
          <w:spacing w:val="-1"/>
        </w:rPr>
        <w:t> </w:t>
      </w:r>
      <w:r>
        <w:rPr/>
        <w:t>de</w:t>
      </w:r>
      <w:r>
        <w:rPr>
          <w:spacing w:val="-3"/>
        </w:rPr>
        <w:t> </w:t>
      </w:r>
      <w:r>
        <w:rPr/>
        <w:t>una hora, y </w:t>
      </w:r>
      <w:r>
        <w:rPr>
          <w:b/>
        </w:rPr>
        <w:t>he visto </w:t>
      </w:r>
      <w:r>
        <w:rPr/>
        <w:t>al mismo hombre dos veces en calles distintas.</w:t>
      </w:r>
    </w:p>
    <w:p>
      <w:pPr>
        <w:spacing w:before="145"/>
        <w:ind w:left="85" w:right="0" w:firstLine="0"/>
        <w:jc w:val="left"/>
        <w:rPr>
          <w:sz w:val="22"/>
        </w:rPr>
      </w:pPr>
      <w:r>
        <w:rPr>
          <w:b/>
          <w:sz w:val="22"/>
        </w:rPr>
        <w:t>Carlos:</w:t>
      </w:r>
      <w:r>
        <w:rPr>
          <w:b/>
          <w:spacing w:val="-5"/>
          <w:sz w:val="22"/>
        </w:rPr>
        <w:t> </w:t>
      </w:r>
      <w:r>
        <w:rPr>
          <w:sz w:val="22"/>
        </w:rPr>
        <w:t>No</w:t>
      </w:r>
      <w:r>
        <w:rPr>
          <w:spacing w:val="-4"/>
          <w:sz w:val="22"/>
        </w:rPr>
        <w:t> </w:t>
      </w:r>
      <w:r>
        <w:rPr>
          <w:b/>
          <w:sz w:val="22"/>
        </w:rPr>
        <w:t>entres</w:t>
      </w:r>
      <w:r>
        <w:rPr>
          <w:b/>
          <w:spacing w:val="-3"/>
          <w:sz w:val="22"/>
        </w:rPr>
        <w:t> </w:t>
      </w:r>
      <w:r>
        <w:rPr>
          <w:sz w:val="22"/>
        </w:rPr>
        <w:t>en</w:t>
      </w:r>
      <w:r>
        <w:rPr>
          <w:spacing w:val="-4"/>
          <w:sz w:val="22"/>
        </w:rPr>
        <w:t> </w:t>
      </w:r>
      <w:r>
        <w:rPr>
          <w:sz w:val="22"/>
        </w:rPr>
        <w:t>casa.</w:t>
      </w:r>
      <w:r>
        <w:rPr>
          <w:spacing w:val="-3"/>
          <w:sz w:val="22"/>
        </w:rPr>
        <w:t> </w:t>
      </w:r>
      <w:r>
        <w:rPr>
          <w:b/>
          <w:sz w:val="22"/>
        </w:rPr>
        <w:t>Ve</w:t>
      </w:r>
      <w:r>
        <w:rPr>
          <w:b/>
          <w:spacing w:val="-4"/>
          <w:sz w:val="22"/>
        </w:rPr>
        <w:t> </w:t>
      </w:r>
      <w:r>
        <w:rPr>
          <w:sz w:val="22"/>
        </w:rPr>
        <w:t>a</w:t>
      </w:r>
      <w:r>
        <w:rPr>
          <w:spacing w:val="-2"/>
          <w:sz w:val="22"/>
        </w:rPr>
        <w:t> </w:t>
      </w:r>
      <w:r>
        <w:rPr>
          <w:sz w:val="22"/>
        </w:rPr>
        <w:t>un</w:t>
      </w:r>
      <w:r>
        <w:rPr>
          <w:spacing w:val="-3"/>
          <w:sz w:val="22"/>
        </w:rPr>
        <w:t> </w:t>
      </w:r>
      <w:r>
        <w:rPr>
          <w:sz w:val="22"/>
        </w:rPr>
        <w:t>sitio</w:t>
      </w:r>
      <w:r>
        <w:rPr>
          <w:spacing w:val="-3"/>
          <w:sz w:val="22"/>
        </w:rPr>
        <w:t> </w:t>
      </w:r>
      <w:r>
        <w:rPr>
          <w:sz w:val="22"/>
        </w:rPr>
        <w:t>público,</w:t>
      </w:r>
      <w:r>
        <w:rPr>
          <w:spacing w:val="-3"/>
          <w:sz w:val="22"/>
        </w:rPr>
        <w:t> </w:t>
      </w:r>
      <w:r>
        <w:rPr>
          <w:sz w:val="22"/>
        </w:rPr>
        <w:t>con</w:t>
      </w:r>
      <w:r>
        <w:rPr>
          <w:spacing w:val="-4"/>
          <w:sz w:val="22"/>
        </w:rPr>
        <w:t> </w:t>
      </w:r>
      <w:r>
        <w:rPr>
          <w:sz w:val="22"/>
        </w:rPr>
        <w:t>gente,</w:t>
      </w:r>
      <w:r>
        <w:rPr>
          <w:spacing w:val="-3"/>
          <w:sz w:val="22"/>
        </w:rPr>
        <w:t> </w:t>
      </w:r>
      <w:r>
        <w:rPr>
          <w:sz w:val="22"/>
        </w:rPr>
        <w:t>y</w:t>
      </w:r>
      <w:r>
        <w:rPr>
          <w:spacing w:val="-3"/>
          <w:sz w:val="22"/>
        </w:rPr>
        <w:t> </w:t>
      </w:r>
      <w:r>
        <w:rPr>
          <w:b/>
          <w:sz w:val="22"/>
        </w:rPr>
        <w:t>espera</w:t>
      </w:r>
      <w:r>
        <w:rPr>
          <w:b/>
          <w:spacing w:val="-3"/>
          <w:sz w:val="22"/>
        </w:rPr>
        <w:t> </w:t>
      </w:r>
      <w:r>
        <w:rPr>
          <w:spacing w:val="-4"/>
          <w:sz w:val="22"/>
        </w:rPr>
        <w:t>ahí.</w:t>
      </w:r>
    </w:p>
    <w:p>
      <w:pPr>
        <w:pStyle w:val="BodyText"/>
      </w:pPr>
      <w:r>
        <w:rPr>
          <w:b/>
        </w:rPr>
        <w:t>Álvaro:</w:t>
      </w:r>
      <w:r>
        <w:t xml:space="preserve"> Hay una cafetería con terraza al final de la calle. Me meto ahí.</w:t>
      </w:r>
    </w:p>
    <w:p>
      <w:pPr>
        <w:spacing w:before="143"/>
        <w:ind w:left="85" w:right="0" w:firstLine="0"/>
        <w:jc w:val="left"/>
        <w:rPr>
          <w:sz w:val="22"/>
        </w:rPr>
      </w:pPr>
      <w:r>
        <w:rPr>
          <w:b/>
          <w:sz w:val="22"/>
        </w:rPr>
        <w:t>Carlos:</w:t>
      </w:r>
      <w:r>
        <w:rPr>
          <w:b/>
          <w:spacing w:val="-5"/>
          <w:sz w:val="22"/>
        </w:rPr>
        <w:t> </w:t>
      </w:r>
      <w:r>
        <w:rPr>
          <w:sz w:val="22"/>
        </w:rPr>
        <w:t>Voy</w:t>
      </w:r>
      <w:r>
        <w:rPr>
          <w:spacing w:val="-4"/>
          <w:sz w:val="22"/>
        </w:rPr>
        <w:t> </w:t>
      </w:r>
      <w:r>
        <w:rPr>
          <w:sz w:val="22"/>
        </w:rPr>
        <w:t>a</w:t>
      </w:r>
      <w:r>
        <w:rPr>
          <w:spacing w:val="-3"/>
          <w:sz w:val="22"/>
        </w:rPr>
        <w:t> </w:t>
      </w:r>
      <w:r>
        <w:rPr>
          <w:sz w:val="22"/>
        </w:rPr>
        <w:t>mandar</w:t>
      </w:r>
      <w:r>
        <w:rPr>
          <w:spacing w:val="-2"/>
          <w:sz w:val="22"/>
        </w:rPr>
        <w:t> </w:t>
      </w:r>
      <w:r>
        <w:rPr>
          <w:sz w:val="22"/>
        </w:rPr>
        <w:t>a</w:t>
      </w:r>
      <w:r>
        <w:rPr>
          <w:spacing w:val="-5"/>
          <w:sz w:val="22"/>
        </w:rPr>
        <w:t> </w:t>
      </w:r>
      <w:r>
        <w:rPr>
          <w:sz w:val="22"/>
        </w:rPr>
        <w:t>alguien</w:t>
      </w:r>
      <w:r>
        <w:rPr>
          <w:spacing w:val="-3"/>
          <w:sz w:val="22"/>
        </w:rPr>
        <w:t> </w:t>
      </w:r>
      <w:r>
        <w:rPr>
          <w:sz w:val="22"/>
        </w:rPr>
        <w:t>de</w:t>
      </w:r>
      <w:r>
        <w:rPr>
          <w:spacing w:val="-4"/>
          <w:sz w:val="22"/>
        </w:rPr>
        <w:t> </w:t>
      </w:r>
      <w:r>
        <w:rPr>
          <w:sz w:val="22"/>
        </w:rPr>
        <w:t>inmediato.</w:t>
      </w:r>
      <w:r>
        <w:rPr>
          <w:spacing w:val="-4"/>
          <w:sz w:val="22"/>
        </w:rPr>
        <w:t> </w:t>
      </w:r>
      <w:r>
        <w:rPr>
          <w:sz w:val="22"/>
        </w:rPr>
        <w:t>No</w:t>
      </w:r>
      <w:r>
        <w:rPr>
          <w:spacing w:val="-2"/>
          <w:sz w:val="22"/>
        </w:rPr>
        <w:t> </w:t>
      </w:r>
      <w:r>
        <w:rPr>
          <w:b/>
          <w:sz w:val="22"/>
        </w:rPr>
        <w:t>hagas</w:t>
      </w:r>
      <w:r>
        <w:rPr>
          <w:b/>
          <w:spacing w:val="-4"/>
          <w:sz w:val="22"/>
        </w:rPr>
        <w:t> </w:t>
      </w:r>
      <w:r>
        <w:rPr>
          <w:sz w:val="22"/>
        </w:rPr>
        <w:t>nada</w:t>
      </w:r>
      <w:r>
        <w:rPr>
          <w:spacing w:val="-3"/>
          <w:sz w:val="22"/>
        </w:rPr>
        <w:t> </w:t>
      </w:r>
      <w:r>
        <w:rPr>
          <w:sz w:val="22"/>
        </w:rPr>
        <w:t>que</w:t>
      </w:r>
      <w:r>
        <w:rPr>
          <w:spacing w:val="-3"/>
          <w:sz w:val="22"/>
        </w:rPr>
        <w:t> </w:t>
      </w:r>
      <w:r>
        <w:rPr>
          <w:b/>
          <w:sz w:val="22"/>
        </w:rPr>
        <w:t>llame</w:t>
      </w:r>
      <w:r>
        <w:rPr>
          <w:b/>
          <w:spacing w:val="-3"/>
          <w:sz w:val="22"/>
        </w:rPr>
        <w:t> </w:t>
      </w:r>
      <w:r>
        <w:rPr>
          <w:sz w:val="22"/>
        </w:rPr>
        <w:t>la</w:t>
      </w:r>
      <w:r>
        <w:rPr>
          <w:spacing w:val="-4"/>
          <w:sz w:val="22"/>
        </w:rPr>
        <w:t> </w:t>
      </w:r>
      <w:r>
        <w:rPr>
          <w:spacing w:val="-2"/>
          <w:sz w:val="22"/>
        </w:rPr>
        <w:t>atención.</w:t>
      </w:r>
    </w:p>
    <w:p>
      <w:pPr>
        <w:spacing w:before="141"/>
        <w:ind w:left="85" w:right="0" w:firstLine="0"/>
        <w:jc w:val="left"/>
        <w:rPr>
          <w:sz w:val="22"/>
        </w:rPr>
      </w:pPr>
      <w:r>
        <w:rPr>
          <w:b/>
          <w:sz w:val="22"/>
        </w:rPr>
        <w:t>Álvaro:</w:t>
      </w:r>
      <w:r>
        <w:rPr>
          <w:b/>
          <w:spacing w:val="-3"/>
          <w:sz w:val="22"/>
        </w:rPr>
        <w:t> </w:t>
      </w:r>
      <w:r>
        <w:rPr>
          <w:spacing w:val="-2"/>
          <w:sz w:val="22"/>
        </w:rPr>
        <w:t>Entendido.</w:t>
      </w:r>
    </w:p>
    <w:p>
      <w:pPr>
        <w:spacing w:after="0"/>
        <w:jc w:val="left"/>
        <w:rPr>
          <w:sz w:val="22"/>
        </w:rPr>
        <w:sectPr>
          <w:pgSz w:w="11910" w:h="16840"/>
          <w:pgMar w:top="1240" w:bottom="280" w:left="992" w:right="992"/>
        </w:sectPr>
      </w:pPr>
    </w:p>
    <w:p>
      <w:pPr>
        <w:pStyle w:val="BodyText"/>
        <w:spacing w:before="33"/>
      </w:pPr>
      <w:r>
        <w:rPr>
          <w:b/>
        </w:rPr>
        <w:t>Carlos:</w:t>
      </w:r>
      <w:r>
        <w:rPr>
          <w:b/>
          <w:spacing w:val="-5"/>
        </w:rPr>
        <w:t> </w:t>
      </w:r>
      <w:r>
        <w:rPr/>
        <w:t>(Llama,</w:t>
      </w:r>
      <w:r>
        <w:rPr>
          <w:spacing w:val="-4"/>
        </w:rPr>
        <w:t> </w:t>
      </w:r>
      <w:r>
        <w:rPr/>
        <w:t>minutos</w:t>
      </w:r>
      <w:r>
        <w:rPr>
          <w:spacing w:val="-4"/>
        </w:rPr>
        <w:t> </w:t>
      </w:r>
      <w:r>
        <w:rPr/>
        <w:t>después)</w:t>
      </w:r>
      <w:r>
        <w:rPr>
          <w:spacing w:val="-4"/>
        </w:rPr>
        <w:t> </w:t>
      </w:r>
      <w:r>
        <w:rPr/>
        <w:t>¿Sigues</w:t>
      </w:r>
      <w:r>
        <w:rPr>
          <w:spacing w:val="-3"/>
        </w:rPr>
        <w:t> </w:t>
      </w:r>
      <w:r>
        <w:rPr>
          <w:spacing w:val="-4"/>
        </w:rPr>
        <w:t>bien?</w:t>
      </w:r>
    </w:p>
    <w:p>
      <w:pPr>
        <w:pStyle w:val="BodyText"/>
        <w:spacing w:before="144"/>
      </w:pPr>
      <w:r>
        <w:rPr>
          <w:b/>
        </w:rPr>
        <w:t>Álvaro:</w:t>
      </w:r>
      <w:r>
        <w:rPr>
          <w:b/>
          <w:spacing w:val="-6"/>
        </w:rPr>
        <w:t> </w:t>
      </w:r>
      <w:r>
        <w:rPr/>
        <w:t>Sí,</w:t>
      </w:r>
      <w:r>
        <w:rPr>
          <w:spacing w:val="-4"/>
        </w:rPr>
        <w:t> </w:t>
      </w:r>
      <w:r>
        <w:rPr/>
        <w:t>aquí</w:t>
      </w:r>
      <w:r>
        <w:rPr>
          <w:spacing w:val="-4"/>
        </w:rPr>
        <w:t> </w:t>
      </w:r>
      <w:r>
        <w:rPr/>
        <w:t>sentado,</w:t>
      </w:r>
      <w:r>
        <w:rPr>
          <w:spacing w:val="-4"/>
        </w:rPr>
        <w:t> </w:t>
      </w:r>
      <w:r>
        <w:rPr/>
        <w:t>tranquilo,</w:t>
      </w:r>
      <w:r>
        <w:rPr>
          <w:spacing w:val="-5"/>
        </w:rPr>
        <w:t> </w:t>
      </w:r>
      <w:r>
        <w:rPr/>
        <w:t>en</w:t>
      </w:r>
      <w:r>
        <w:rPr>
          <w:spacing w:val="-5"/>
        </w:rPr>
        <w:t> </w:t>
      </w:r>
      <w:r>
        <w:rPr>
          <w:spacing w:val="-2"/>
        </w:rPr>
        <w:t>apariencia.</w:t>
      </w:r>
    </w:p>
    <w:p>
      <w:pPr>
        <w:spacing w:before="141"/>
        <w:ind w:left="85" w:right="0" w:firstLine="0"/>
        <w:jc w:val="left"/>
        <w:rPr>
          <w:sz w:val="22"/>
        </w:rPr>
      </w:pPr>
      <w:r>
        <w:rPr>
          <w:b/>
          <w:sz w:val="22"/>
        </w:rPr>
        <w:t>Carlos:</w:t>
      </w:r>
      <w:r>
        <w:rPr>
          <w:b/>
          <w:spacing w:val="-6"/>
          <w:sz w:val="22"/>
        </w:rPr>
        <w:t> </w:t>
      </w:r>
      <w:r>
        <w:rPr>
          <w:sz w:val="22"/>
        </w:rPr>
        <w:t>En</w:t>
      </w:r>
      <w:r>
        <w:rPr>
          <w:spacing w:val="-3"/>
          <w:sz w:val="22"/>
        </w:rPr>
        <w:t> </w:t>
      </w:r>
      <w:r>
        <w:rPr>
          <w:sz w:val="22"/>
        </w:rPr>
        <w:t>diez</w:t>
      </w:r>
      <w:r>
        <w:rPr>
          <w:spacing w:val="-5"/>
          <w:sz w:val="22"/>
        </w:rPr>
        <w:t> </w:t>
      </w:r>
      <w:r>
        <w:rPr>
          <w:sz w:val="22"/>
        </w:rPr>
        <w:t>minutos</w:t>
      </w:r>
      <w:r>
        <w:rPr>
          <w:spacing w:val="-5"/>
          <w:sz w:val="22"/>
        </w:rPr>
        <w:t> </w:t>
      </w:r>
      <w:r>
        <w:rPr>
          <w:b/>
          <w:sz w:val="22"/>
        </w:rPr>
        <w:t>tendrás</w:t>
      </w:r>
      <w:r>
        <w:rPr>
          <w:b/>
          <w:spacing w:val="-3"/>
          <w:sz w:val="22"/>
        </w:rPr>
        <w:t> </w:t>
      </w:r>
      <w:r>
        <w:rPr>
          <w:sz w:val="22"/>
        </w:rPr>
        <w:t>compañía.</w:t>
      </w:r>
      <w:r>
        <w:rPr>
          <w:spacing w:val="-3"/>
          <w:sz w:val="22"/>
        </w:rPr>
        <w:t> </w:t>
      </w:r>
      <w:r>
        <w:rPr>
          <w:sz w:val="22"/>
        </w:rPr>
        <w:t>No</w:t>
      </w:r>
      <w:r>
        <w:rPr>
          <w:spacing w:val="-4"/>
          <w:sz w:val="22"/>
        </w:rPr>
        <w:t> </w:t>
      </w:r>
      <w:r>
        <w:rPr>
          <w:b/>
          <w:sz w:val="22"/>
        </w:rPr>
        <w:t>salgas</w:t>
      </w:r>
      <w:r>
        <w:rPr>
          <w:b/>
          <w:spacing w:val="-4"/>
          <w:sz w:val="22"/>
        </w:rPr>
        <w:t> </w:t>
      </w:r>
      <w:r>
        <w:rPr>
          <w:sz w:val="22"/>
        </w:rPr>
        <w:t>hasta</w:t>
      </w:r>
      <w:r>
        <w:rPr>
          <w:spacing w:val="-2"/>
          <w:sz w:val="22"/>
        </w:rPr>
        <w:t> entonces.</w:t>
      </w:r>
    </w:p>
    <w:p>
      <w:pPr>
        <w:spacing w:before="141"/>
        <w:ind w:left="85" w:right="0" w:firstLine="0"/>
        <w:jc w:val="left"/>
        <w:rPr>
          <w:sz w:val="22"/>
        </w:rPr>
      </w:pPr>
      <w:r>
        <w:rPr>
          <w:b/>
          <w:sz w:val="22"/>
        </w:rPr>
        <w:t>Álvaro:</w:t>
      </w:r>
      <w:r>
        <w:rPr>
          <w:b/>
          <w:spacing w:val="-3"/>
          <w:sz w:val="22"/>
        </w:rPr>
        <w:t> </w:t>
      </w:r>
      <w:r>
        <w:rPr>
          <w:sz w:val="22"/>
        </w:rPr>
        <w:t>De</w:t>
      </w:r>
      <w:r>
        <w:rPr>
          <w:spacing w:val="-2"/>
          <w:sz w:val="22"/>
        </w:rPr>
        <w:t> acuerdo.</w:t>
      </w:r>
    </w:p>
    <w:p>
      <w:pPr>
        <w:pStyle w:val="BodyText"/>
        <w:spacing w:line="390" w:lineRule="exact"/>
      </w:pPr>
      <w:r>
        <w:rPr>
          <w:b/>
        </w:rPr>
        <w:t>Carlos:</w:t>
      </w:r>
      <w:r>
        <w:t xml:space="preserve"> (Llama de nuevo, tras la llegada de un agente discreto que se sienta cerca) Ya está ahí, ¿verdad?</w:t>
      </w:r>
    </w:p>
    <w:p>
      <w:pPr>
        <w:spacing w:before="141"/>
        <w:ind w:left="85" w:right="0" w:firstLine="0"/>
        <w:jc w:val="left"/>
        <w:rPr>
          <w:sz w:val="22"/>
        </w:rPr>
      </w:pPr>
      <w:r>
        <w:rPr>
          <w:b/>
          <w:sz w:val="22"/>
        </w:rPr>
        <w:t>Álvaro:</w:t>
      </w:r>
      <w:r>
        <w:rPr>
          <w:b/>
          <w:spacing w:val="-5"/>
          <w:sz w:val="22"/>
        </w:rPr>
        <w:t> </w:t>
      </w:r>
      <w:r>
        <w:rPr>
          <w:sz w:val="22"/>
        </w:rPr>
        <w:t>Sí,</w:t>
      </w:r>
      <w:r>
        <w:rPr>
          <w:spacing w:val="-2"/>
          <w:sz w:val="22"/>
        </w:rPr>
        <w:t> </w:t>
      </w:r>
      <w:r>
        <w:rPr>
          <w:sz w:val="22"/>
        </w:rPr>
        <w:t>lo</w:t>
      </w:r>
      <w:r>
        <w:rPr>
          <w:spacing w:val="-1"/>
          <w:sz w:val="22"/>
        </w:rPr>
        <w:t> </w:t>
      </w:r>
      <w:r>
        <w:rPr>
          <w:spacing w:val="-4"/>
          <w:sz w:val="22"/>
        </w:rPr>
        <w:t>veo.</w:t>
      </w:r>
    </w:p>
    <w:p>
      <w:pPr>
        <w:spacing w:line="230" w:lineRule="auto" w:before="152"/>
        <w:ind w:left="85" w:right="224" w:firstLine="0"/>
        <w:jc w:val="left"/>
        <w:rPr>
          <w:sz w:val="22"/>
        </w:rPr>
      </w:pPr>
      <w:r>
        <w:rPr>
          <w:b/>
          <w:sz w:val="22"/>
        </w:rPr>
        <w:t>Carlos:</w:t>
      </w:r>
      <w:r>
        <w:rPr>
          <w:b/>
          <w:spacing w:val="-3"/>
          <w:sz w:val="22"/>
        </w:rPr>
        <w:t> </w:t>
      </w:r>
      <w:r>
        <w:rPr>
          <w:sz w:val="22"/>
        </w:rPr>
        <w:t>Bien.</w:t>
      </w:r>
      <w:r>
        <w:rPr>
          <w:spacing w:val="-3"/>
          <w:sz w:val="22"/>
        </w:rPr>
        <w:t> </w:t>
      </w:r>
      <w:r>
        <w:rPr>
          <w:sz w:val="22"/>
        </w:rPr>
        <w:t>Esto</w:t>
      </w:r>
      <w:r>
        <w:rPr>
          <w:spacing w:val="-3"/>
          <w:sz w:val="22"/>
        </w:rPr>
        <w:t> </w:t>
      </w:r>
      <w:r>
        <w:rPr>
          <w:sz w:val="22"/>
        </w:rPr>
        <w:t>confirma</w:t>
      </w:r>
      <w:r>
        <w:rPr>
          <w:spacing w:val="-2"/>
          <w:sz w:val="22"/>
        </w:rPr>
        <w:t> </w:t>
      </w:r>
      <w:r>
        <w:rPr>
          <w:sz w:val="22"/>
        </w:rPr>
        <w:t>que</w:t>
      </w:r>
      <w:r>
        <w:rPr>
          <w:spacing w:val="-4"/>
          <w:sz w:val="22"/>
        </w:rPr>
        <w:t> </w:t>
      </w:r>
      <w:r>
        <w:rPr>
          <w:sz w:val="22"/>
        </w:rPr>
        <w:t>ya</w:t>
      </w:r>
      <w:r>
        <w:rPr>
          <w:spacing w:val="-2"/>
          <w:sz w:val="22"/>
        </w:rPr>
        <w:t> </w:t>
      </w:r>
      <w:r>
        <w:rPr>
          <w:b/>
          <w:sz w:val="22"/>
        </w:rPr>
        <w:t>saben</w:t>
      </w:r>
      <w:r>
        <w:rPr>
          <w:b/>
          <w:spacing w:val="-2"/>
          <w:sz w:val="22"/>
        </w:rPr>
        <w:t> </w:t>
      </w:r>
      <w:r>
        <w:rPr>
          <w:sz w:val="22"/>
        </w:rPr>
        <w:t>que</w:t>
      </w:r>
      <w:r>
        <w:rPr>
          <w:spacing w:val="-4"/>
          <w:sz w:val="22"/>
        </w:rPr>
        <w:t> </w:t>
      </w:r>
      <w:r>
        <w:rPr>
          <w:b/>
          <w:sz w:val="22"/>
        </w:rPr>
        <w:t>estás</w:t>
      </w:r>
      <w:r>
        <w:rPr>
          <w:b/>
          <w:spacing w:val="-4"/>
          <w:sz w:val="22"/>
        </w:rPr>
        <w:t> </w:t>
      </w:r>
      <w:r>
        <w:rPr>
          <w:b/>
          <w:sz w:val="22"/>
        </w:rPr>
        <w:t>investigando</w:t>
      </w:r>
      <w:r>
        <w:rPr>
          <w:b/>
          <w:spacing w:val="-2"/>
          <w:sz w:val="22"/>
        </w:rPr>
        <w:t> </w:t>
      </w:r>
      <w:r>
        <w:rPr>
          <w:sz w:val="22"/>
        </w:rPr>
        <w:t>de</w:t>
      </w:r>
      <w:r>
        <w:rPr>
          <w:spacing w:val="-4"/>
          <w:sz w:val="22"/>
        </w:rPr>
        <w:t> </w:t>
      </w:r>
      <w:r>
        <w:rPr>
          <w:sz w:val="22"/>
        </w:rPr>
        <w:t>cerca.</w:t>
      </w:r>
      <w:r>
        <w:rPr>
          <w:spacing w:val="-3"/>
          <w:sz w:val="22"/>
        </w:rPr>
        <w:t> </w:t>
      </w:r>
      <w:r>
        <w:rPr>
          <w:sz w:val="22"/>
        </w:rPr>
        <w:t>A</w:t>
      </w:r>
      <w:r>
        <w:rPr>
          <w:spacing w:val="-2"/>
          <w:sz w:val="22"/>
        </w:rPr>
        <w:t> </w:t>
      </w:r>
      <w:r>
        <w:rPr>
          <w:sz w:val="22"/>
        </w:rPr>
        <w:t>partir</w:t>
      </w:r>
      <w:r>
        <w:rPr>
          <w:spacing w:val="-2"/>
          <w:sz w:val="22"/>
        </w:rPr>
        <w:t> </w:t>
      </w:r>
      <w:r>
        <w:rPr>
          <w:sz w:val="22"/>
        </w:rPr>
        <w:t>de</w:t>
      </w:r>
      <w:r>
        <w:rPr>
          <w:spacing w:val="-4"/>
          <w:sz w:val="22"/>
        </w:rPr>
        <w:t> </w:t>
      </w:r>
      <w:r>
        <w:rPr>
          <w:sz w:val="22"/>
        </w:rPr>
        <w:t>ahora, redoblamos las precauciones.</w:t>
      </w:r>
    </w:p>
    <w:p>
      <w:pPr>
        <w:pStyle w:val="BodyText"/>
        <w:spacing w:before="145"/>
      </w:pPr>
      <w:r>
        <w:rPr>
          <w:b/>
        </w:rPr>
        <w:t>Álvaro:</w:t>
      </w:r>
      <w:r>
        <w:rPr>
          <w:b/>
          <w:spacing w:val="-7"/>
        </w:rPr>
        <w:t> </w:t>
      </w:r>
      <w:r>
        <w:rPr/>
        <w:t>Empiezo</w:t>
      </w:r>
      <w:r>
        <w:rPr>
          <w:spacing w:val="-4"/>
        </w:rPr>
        <w:t> </w:t>
      </w:r>
      <w:r>
        <w:rPr/>
        <w:t>a</w:t>
      </w:r>
      <w:r>
        <w:rPr>
          <w:spacing w:val="-3"/>
        </w:rPr>
        <w:t> </w:t>
      </w:r>
      <w:r>
        <w:rPr/>
        <w:t>sentir</w:t>
      </w:r>
      <w:r>
        <w:rPr>
          <w:spacing w:val="-4"/>
        </w:rPr>
        <w:t> </w:t>
      </w:r>
      <w:r>
        <w:rPr/>
        <w:t>que</w:t>
      </w:r>
      <w:r>
        <w:rPr>
          <w:spacing w:val="-4"/>
        </w:rPr>
        <w:t> </w:t>
      </w:r>
      <w:r>
        <w:rPr/>
        <w:t>esto</w:t>
      </w:r>
      <w:r>
        <w:rPr>
          <w:spacing w:val="-4"/>
        </w:rPr>
        <w:t> </w:t>
      </w:r>
      <w:r>
        <w:rPr/>
        <w:t>se</w:t>
      </w:r>
      <w:r>
        <w:rPr>
          <w:spacing w:val="-4"/>
        </w:rPr>
        <w:t> </w:t>
      </w:r>
      <w:r>
        <w:rPr/>
        <w:t>parece</w:t>
      </w:r>
      <w:r>
        <w:rPr>
          <w:spacing w:val="-5"/>
        </w:rPr>
        <w:t> </w:t>
      </w:r>
      <w:r>
        <w:rPr/>
        <w:t>demasiado</w:t>
      </w:r>
      <w:r>
        <w:rPr>
          <w:spacing w:val="-5"/>
        </w:rPr>
        <w:t> </w:t>
      </w:r>
      <w:r>
        <w:rPr/>
        <w:t>a</w:t>
      </w:r>
      <w:r>
        <w:rPr>
          <w:spacing w:val="-3"/>
        </w:rPr>
        <w:t> </w:t>
      </w:r>
      <w:r>
        <w:rPr/>
        <w:t>las</w:t>
      </w:r>
      <w:r>
        <w:rPr>
          <w:spacing w:val="-3"/>
        </w:rPr>
        <w:t> </w:t>
      </w:r>
      <w:r>
        <w:rPr/>
        <w:t>últimas</w:t>
      </w:r>
      <w:r>
        <w:rPr>
          <w:spacing w:val="-3"/>
        </w:rPr>
        <w:t> </w:t>
      </w:r>
      <w:r>
        <w:rPr>
          <w:spacing w:val="-2"/>
        </w:rPr>
        <w:t>veces.</w:t>
      </w:r>
    </w:p>
    <w:p>
      <w:pPr>
        <w:pStyle w:val="BodyText"/>
        <w:spacing w:line="230" w:lineRule="auto" w:before="153"/>
        <w:ind w:right="100"/>
      </w:pPr>
      <w:r>
        <w:rPr>
          <w:b/>
        </w:rPr>
        <w:t>Carlos:</w:t>
      </w:r>
      <w:r>
        <w:rPr>
          <w:b/>
          <w:spacing w:val="-3"/>
        </w:rPr>
        <w:t> </w:t>
      </w:r>
      <w:r>
        <w:rPr/>
        <w:t>Por</w:t>
      </w:r>
      <w:r>
        <w:rPr>
          <w:spacing w:val="-2"/>
        </w:rPr>
        <w:t> </w:t>
      </w:r>
      <w:r>
        <w:rPr/>
        <w:t>eso</w:t>
      </w:r>
      <w:r>
        <w:rPr>
          <w:spacing w:val="-6"/>
        </w:rPr>
        <w:t> </w:t>
      </w:r>
      <w:r>
        <w:rPr/>
        <w:t>mismo</w:t>
      </w:r>
      <w:r>
        <w:rPr>
          <w:spacing w:val="-6"/>
        </w:rPr>
        <w:t> </w:t>
      </w:r>
      <w:r>
        <w:rPr/>
        <w:t>no</w:t>
      </w:r>
      <w:r>
        <w:rPr>
          <w:spacing w:val="-4"/>
        </w:rPr>
        <w:t> </w:t>
      </w:r>
      <w:r>
        <w:rPr/>
        <w:t>podemos</w:t>
      </w:r>
      <w:r>
        <w:rPr>
          <w:spacing w:val="-2"/>
        </w:rPr>
        <w:t> </w:t>
      </w:r>
      <w:r>
        <w:rPr/>
        <w:t>bajar</w:t>
      </w:r>
      <w:r>
        <w:rPr>
          <w:spacing w:val="-2"/>
        </w:rPr>
        <w:t> </w:t>
      </w:r>
      <w:r>
        <w:rPr/>
        <w:t>la</w:t>
      </w:r>
      <w:r>
        <w:rPr>
          <w:spacing w:val="-2"/>
        </w:rPr>
        <w:t> </w:t>
      </w:r>
      <w:r>
        <w:rPr/>
        <w:t>guardia</w:t>
      </w:r>
      <w:r>
        <w:rPr>
          <w:spacing w:val="-2"/>
        </w:rPr>
        <w:t> </w:t>
      </w:r>
      <w:r>
        <w:rPr/>
        <w:t>ni</w:t>
      </w:r>
      <w:r>
        <w:rPr>
          <w:spacing w:val="-2"/>
        </w:rPr>
        <w:t> </w:t>
      </w:r>
      <w:r>
        <w:rPr/>
        <w:t>un</w:t>
      </w:r>
      <w:r>
        <w:rPr>
          <w:spacing w:val="-1"/>
        </w:rPr>
        <w:t> </w:t>
      </w:r>
      <w:r>
        <w:rPr/>
        <w:t>segundo.</w:t>
      </w:r>
      <w:r>
        <w:rPr>
          <w:spacing w:val="-4"/>
        </w:rPr>
        <w:t> </w:t>
      </w:r>
      <w:r>
        <w:rPr/>
        <w:t>Vamos</w:t>
      </w:r>
      <w:r>
        <w:rPr>
          <w:spacing w:val="-2"/>
        </w:rPr>
        <w:t> </w:t>
      </w:r>
      <w:r>
        <w:rPr/>
        <w:t>a</w:t>
      </w:r>
      <w:r>
        <w:rPr>
          <w:spacing w:val="-3"/>
        </w:rPr>
        <w:t> </w:t>
      </w:r>
      <w:r>
        <w:rPr/>
        <w:t>sacarte</w:t>
      </w:r>
      <w:r>
        <w:rPr>
          <w:spacing w:val="-3"/>
        </w:rPr>
        <w:t> </w:t>
      </w:r>
      <w:r>
        <w:rPr/>
        <w:t>de</w:t>
      </w:r>
      <w:r>
        <w:rPr>
          <w:spacing w:val="-4"/>
        </w:rPr>
        <w:t> </w:t>
      </w:r>
      <w:r>
        <w:rPr/>
        <w:t>ahí</w:t>
      </w:r>
      <w:r>
        <w:rPr>
          <w:spacing w:val="-2"/>
        </w:rPr>
        <w:t> </w:t>
      </w:r>
      <w:r>
        <w:rPr/>
        <w:t>con cuidado, y hablamos en persona esta noche.</w:t>
      </w:r>
    </w:p>
    <w:p>
      <w:pPr>
        <w:spacing w:before="144"/>
        <w:ind w:left="85" w:right="0" w:firstLine="0"/>
        <w:jc w:val="left"/>
        <w:rPr>
          <w:sz w:val="22"/>
        </w:rPr>
      </w:pPr>
      <w:r>
        <w:rPr>
          <w:b/>
          <w:sz w:val="22"/>
        </w:rPr>
        <w:t>Álvaro:</w:t>
      </w:r>
      <w:r>
        <w:rPr>
          <w:b/>
          <w:spacing w:val="-5"/>
          <w:sz w:val="22"/>
        </w:rPr>
        <w:t> </w:t>
      </w:r>
      <w:r>
        <w:rPr>
          <w:sz w:val="22"/>
        </w:rPr>
        <w:t>De</w:t>
      </w:r>
      <w:r>
        <w:rPr>
          <w:spacing w:val="-3"/>
          <w:sz w:val="22"/>
        </w:rPr>
        <w:t> </w:t>
      </w:r>
      <w:r>
        <w:rPr>
          <w:sz w:val="22"/>
        </w:rPr>
        <w:t>acuerdo.</w:t>
      </w:r>
      <w:r>
        <w:rPr>
          <w:spacing w:val="-5"/>
          <w:sz w:val="22"/>
        </w:rPr>
        <w:t> </w:t>
      </w:r>
      <w:r>
        <w:rPr>
          <w:sz w:val="22"/>
        </w:rPr>
        <w:t>Aquí</w:t>
      </w:r>
      <w:r>
        <w:rPr>
          <w:spacing w:val="-2"/>
          <w:sz w:val="22"/>
        </w:rPr>
        <w:t> espero.</w:t>
      </w:r>
    </w:p>
    <w:p>
      <w:pPr>
        <w:pStyle w:val="BodyText"/>
        <w:spacing w:before="293"/>
        <w:ind w:left="0"/>
      </w:pPr>
    </w:p>
    <w:p>
      <w:pPr>
        <w:pStyle w:val="BodyText"/>
        <w:spacing w:line="230" w:lineRule="auto" w:before="0"/>
        <w:ind w:right="224"/>
      </w:pPr>
      <w:r>
        <w:rPr/>
        <w:t>그날</w:t>
      </w:r>
      <w:r>
        <w:rPr>
          <w:spacing w:val="31"/>
        </w:rPr>
        <w:t> </w:t>
      </w:r>
      <w:r>
        <w:rPr/>
        <w:t>밤,</w:t>
      </w:r>
      <w:r>
        <w:rPr>
          <w:spacing w:val="28"/>
        </w:rPr>
        <w:t> </w:t>
      </w:r>
      <w:r>
        <w:rPr/>
        <w:t>카를로스가</w:t>
      </w:r>
      <w:r>
        <w:rPr>
          <w:spacing w:val="31"/>
        </w:rPr>
        <w:t> </w:t>
      </w:r>
      <w:r>
        <w:rPr/>
        <w:t>조사</w:t>
      </w:r>
      <w:r>
        <w:rPr>
          <w:spacing w:val="31"/>
        </w:rPr>
        <w:t> </w:t>
      </w:r>
      <w:r>
        <w:rPr/>
        <w:t>결과를</w:t>
      </w:r>
      <w:r>
        <w:rPr>
          <w:spacing w:val="29"/>
        </w:rPr>
        <w:t> </w:t>
      </w:r>
      <w:r>
        <w:rPr/>
        <w:t>가지고</w:t>
      </w:r>
      <w:r>
        <w:rPr>
          <w:spacing w:val="31"/>
        </w:rPr>
        <w:t> </w:t>
      </w:r>
      <w:r>
        <w:rPr/>
        <w:t>알바로를</w:t>
      </w:r>
      <w:r>
        <w:rPr>
          <w:spacing w:val="31"/>
        </w:rPr>
        <w:t> </w:t>
      </w:r>
      <w:r>
        <w:rPr/>
        <w:t>찾아옵니다.</w:t>
      </w:r>
      <w:r>
        <w:rPr>
          <w:spacing w:val="28"/>
        </w:rPr>
        <w:t> </w:t>
      </w:r>
      <w:r>
        <w:rPr/>
        <w:t>수아소</w:t>
      </w:r>
      <w:r>
        <w:rPr>
          <w:spacing w:val="31"/>
        </w:rPr>
        <w:t> </w:t>
      </w:r>
      <w:r>
        <w:rPr/>
        <w:t>살해와</w:t>
      </w:r>
      <w:r>
        <w:rPr>
          <w:spacing w:val="28"/>
        </w:rPr>
        <w:t> </w:t>
      </w:r>
      <w:r>
        <w:rPr/>
        <w:t>루에다</w:t>
      </w:r>
      <w:r>
        <w:rPr>
          <w:spacing w:val="31"/>
        </w:rPr>
        <w:t> </w:t>
      </w:r>
      <w:r>
        <w:rPr/>
        <w:t>조직</w:t>
      </w:r>
      <w:r>
        <w:rPr>
          <w:spacing w:val="26"/>
        </w:rPr>
        <w:t> </w:t>
      </w:r>
      <w:r>
        <w:rPr/>
        <w:t>사 이의 결정적 연결고리가 드러납니다.</w:t>
      </w:r>
    </w:p>
    <w:p>
      <w:pPr>
        <w:pStyle w:val="BodyText"/>
        <w:spacing w:line="389" w:lineRule="exact" w:before="145"/>
      </w:pPr>
      <w:r>
        <w:rPr>
          <w:b/>
        </w:rPr>
        <w:t>Carlos:</w:t>
      </w:r>
      <w:r>
        <w:t xml:space="preserve"> (Se sientan) He cruzado el modus operandi del asesinato con nuestra base de datos. Coincide con al menos dos casos anteriores vinculados a la red de Rueda.</w:t>
      </w:r>
    </w:p>
    <w:p>
      <w:pPr>
        <w:spacing w:before="143"/>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coincidencias?</w:t>
      </w:r>
    </w:p>
    <w:p>
      <w:pPr>
        <w:pStyle w:val="BodyText"/>
        <w:spacing w:line="228" w:lineRule="auto" w:before="156"/>
        <w:ind w:right="224"/>
      </w:pPr>
      <w:r>
        <w:rPr>
          <w:b/>
        </w:rPr>
        <w:t>Carlos:</w:t>
      </w:r>
      <w:r>
        <w:rPr>
          <w:b/>
          <w:spacing w:val="-2"/>
        </w:rPr>
        <w:t> </w:t>
      </w:r>
      <w:r>
        <w:rPr/>
        <w:t>El</w:t>
      </w:r>
      <w:r>
        <w:rPr>
          <w:spacing w:val="-1"/>
        </w:rPr>
        <w:t> </w:t>
      </w:r>
      <w:r>
        <w:rPr/>
        <w:t>método:</w:t>
      </w:r>
      <w:r>
        <w:rPr>
          <w:spacing w:val="-2"/>
        </w:rPr>
        <w:t> </w:t>
      </w:r>
      <w:r>
        <w:rPr/>
        <w:t>sin</w:t>
      </w:r>
      <w:r>
        <w:rPr>
          <w:spacing w:val="-2"/>
        </w:rPr>
        <w:t> </w:t>
      </w:r>
      <w:r>
        <w:rPr/>
        <w:t>forzar</w:t>
      </w:r>
      <w:r>
        <w:rPr>
          <w:spacing w:val="-1"/>
        </w:rPr>
        <w:t> </w:t>
      </w:r>
      <w:r>
        <w:rPr/>
        <w:t>entrada,</w:t>
      </w:r>
      <w:r>
        <w:rPr>
          <w:spacing w:val="-2"/>
        </w:rPr>
        <w:t> </w:t>
      </w:r>
      <w:r>
        <w:rPr/>
        <w:t>sustancia</w:t>
      </w:r>
      <w:r>
        <w:rPr>
          <w:spacing w:val="-4"/>
        </w:rPr>
        <w:t> </w:t>
      </w:r>
      <w:r>
        <w:rPr/>
        <w:t>que</w:t>
      </w:r>
      <w:r>
        <w:rPr>
          <w:spacing w:val="-3"/>
        </w:rPr>
        <w:t> </w:t>
      </w:r>
      <w:r>
        <w:rPr/>
        <w:t>simula</w:t>
      </w:r>
      <w:r>
        <w:rPr>
          <w:spacing w:val="-1"/>
        </w:rPr>
        <w:t> </w:t>
      </w:r>
      <w:r>
        <w:rPr/>
        <w:t>un</w:t>
      </w:r>
      <w:r>
        <w:rPr>
          <w:spacing w:val="-3"/>
        </w:rPr>
        <w:t> </w:t>
      </w:r>
      <w:r>
        <w:rPr/>
        <w:t>fallo</w:t>
      </w:r>
      <w:r>
        <w:rPr>
          <w:spacing w:val="-2"/>
        </w:rPr>
        <w:t> </w:t>
      </w:r>
      <w:r>
        <w:rPr/>
        <w:t>cardíaco,</w:t>
      </w:r>
      <w:r>
        <w:rPr>
          <w:spacing w:val="-3"/>
        </w:rPr>
        <w:t> </w:t>
      </w:r>
      <w:r>
        <w:rPr/>
        <w:t>y</w:t>
      </w:r>
      <w:r>
        <w:rPr>
          <w:spacing w:val="-3"/>
        </w:rPr>
        <w:t> </w:t>
      </w:r>
      <w:r>
        <w:rPr/>
        <w:t>en</w:t>
      </w:r>
      <w:r>
        <w:rPr>
          <w:spacing w:val="-3"/>
        </w:rPr>
        <w:t> </w:t>
      </w:r>
      <w:r>
        <w:rPr/>
        <w:t>ambos</w:t>
      </w:r>
      <w:r>
        <w:rPr>
          <w:spacing w:val="-2"/>
        </w:rPr>
        <w:t> </w:t>
      </w:r>
      <w:r>
        <w:rPr/>
        <w:t>casos anteriores, la víctima </w:t>
      </w:r>
      <w:r>
        <w:rPr>
          <w:b/>
        </w:rPr>
        <w:t>estaba </w:t>
      </w:r>
      <w:r>
        <w:rPr/>
        <w:t>a punto de declarar contra alguien de la organización.</w:t>
      </w:r>
    </w:p>
    <w:p>
      <w:pPr>
        <w:pStyle w:val="BodyText"/>
        <w:spacing w:before="149"/>
      </w:pPr>
      <w:r>
        <w:rPr>
          <w:b/>
        </w:rPr>
        <w:t>Álvaro:</w:t>
      </w:r>
      <w:r>
        <w:rPr>
          <w:b/>
          <w:spacing w:val="-6"/>
        </w:rPr>
        <w:t> </w:t>
      </w:r>
      <w:r>
        <w:rPr/>
        <w:t>Entonces</w:t>
      </w:r>
      <w:r>
        <w:rPr>
          <w:spacing w:val="-5"/>
        </w:rPr>
        <w:t> </w:t>
      </w:r>
      <w:r>
        <w:rPr/>
        <w:t>es</w:t>
      </w:r>
      <w:r>
        <w:rPr>
          <w:spacing w:val="-5"/>
        </w:rPr>
        <w:t> </w:t>
      </w:r>
      <w:r>
        <w:rPr/>
        <w:t>prácticamente</w:t>
      </w:r>
      <w:r>
        <w:rPr>
          <w:spacing w:val="-5"/>
        </w:rPr>
        <w:t> </w:t>
      </w:r>
      <w:r>
        <w:rPr/>
        <w:t>una</w:t>
      </w:r>
      <w:r>
        <w:rPr>
          <w:spacing w:val="-4"/>
        </w:rPr>
        <w:t> </w:t>
      </w:r>
      <w:r>
        <w:rPr>
          <w:spacing w:val="-2"/>
        </w:rPr>
        <w:t>firma.</w:t>
      </w:r>
    </w:p>
    <w:p>
      <w:pPr>
        <w:pStyle w:val="BodyText"/>
        <w:spacing w:line="228" w:lineRule="auto" w:before="155"/>
        <w:ind w:right="224"/>
      </w:pPr>
      <w:r>
        <w:rPr>
          <w:b/>
        </w:rPr>
        <w:t>Carlos:</w:t>
      </w:r>
      <w:r>
        <w:rPr>
          <w:b/>
          <w:spacing w:val="-4"/>
        </w:rPr>
        <w:t> </w:t>
      </w:r>
      <w:r>
        <w:rPr/>
        <w:t>Eso</w:t>
      </w:r>
      <w:r>
        <w:rPr>
          <w:spacing w:val="-4"/>
        </w:rPr>
        <w:t> </w:t>
      </w:r>
      <w:r>
        <w:rPr/>
        <w:t>parece.</w:t>
      </w:r>
      <w:r>
        <w:rPr>
          <w:spacing w:val="-4"/>
        </w:rPr>
        <w:t> </w:t>
      </w:r>
      <w:r>
        <w:rPr/>
        <w:t>Además,</w:t>
      </w:r>
      <w:r>
        <w:rPr>
          <w:spacing w:val="-4"/>
        </w:rPr>
        <w:t> </w:t>
      </w:r>
      <w:r>
        <w:rPr/>
        <w:t>hemos</w:t>
      </w:r>
      <w:r>
        <w:rPr>
          <w:spacing w:val="-4"/>
        </w:rPr>
        <w:t> </w:t>
      </w:r>
      <w:r>
        <w:rPr/>
        <w:t>identificado</w:t>
      </w:r>
      <w:r>
        <w:rPr>
          <w:spacing w:val="-4"/>
        </w:rPr>
        <w:t> </w:t>
      </w:r>
      <w:r>
        <w:rPr/>
        <w:t>movimientos</w:t>
      </w:r>
      <w:r>
        <w:rPr>
          <w:spacing w:val="-4"/>
        </w:rPr>
        <w:t> </w:t>
      </w:r>
      <w:r>
        <w:rPr/>
        <w:t>de</w:t>
      </w:r>
      <w:r>
        <w:rPr>
          <w:spacing w:val="-4"/>
        </w:rPr>
        <w:t> </w:t>
      </w:r>
      <w:r>
        <w:rPr/>
        <w:t>una</w:t>
      </w:r>
      <w:r>
        <w:rPr>
          <w:spacing w:val="-3"/>
        </w:rPr>
        <w:t> </w:t>
      </w:r>
      <w:r>
        <w:rPr/>
        <w:t>persona</w:t>
      </w:r>
      <w:r>
        <w:rPr>
          <w:spacing w:val="-3"/>
        </w:rPr>
        <w:t> </w:t>
      </w:r>
      <w:r>
        <w:rPr/>
        <w:t>concreta, entrando y saliendo de España justo antes y después de la muerte de Zuazo.</w:t>
      </w:r>
    </w:p>
    <w:p>
      <w:pPr>
        <w:spacing w:before="150"/>
        <w:ind w:left="85" w:right="0" w:firstLine="0"/>
        <w:jc w:val="left"/>
        <w:rPr>
          <w:sz w:val="22"/>
        </w:rPr>
      </w:pPr>
      <w:r>
        <w:rPr>
          <w:b/>
          <w:sz w:val="22"/>
        </w:rPr>
        <w:t>Álvaro:</w:t>
      </w:r>
      <w:r>
        <w:rPr>
          <w:b/>
          <w:spacing w:val="-5"/>
          <w:sz w:val="22"/>
        </w:rPr>
        <w:t> </w:t>
      </w:r>
      <w:r>
        <w:rPr>
          <w:sz w:val="22"/>
        </w:rPr>
        <w:t>¿Tenéis</w:t>
      </w:r>
      <w:r>
        <w:rPr>
          <w:spacing w:val="-2"/>
          <w:sz w:val="22"/>
        </w:rPr>
        <w:t> </w:t>
      </w:r>
      <w:r>
        <w:rPr>
          <w:sz w:val="22"/>
        </w:rPr>
        <w:t>un</w:t>
      </w:r>
      <w:r>
        <w:rPr>
          <w:spacing w:val="-3"/>
          <w:sz w:val="22"/>
        </w:rPr>
        <w:t> </w:t>
      </w:r>
      <w:r>
        <w:rPr>
          <w:spacing w:val="-2"/>
          <w:sz w:val="22"/>
        </w:rPr>
        <w:t>nombre?</w:t>
      </w:r>
    </w:p>
    <w:p>
      <w:pPr>
        <w:pStyle w:val="BodyText"/>
        <w:spacing w:line="228" w:lineRule="auto" w:before="155"/>
        <w:ind w:right="107"/>
      </w:pPr>
      <w:r>
        <w:rPr>
          <w:b/>
        </w:rPr>
        <w:t>Carlos:</w:t>
      </w:r>
      <w:r>
        <w:rPr>
          <w:b/>
          <w:spacing w:val="-3"/>
        </w:rPr>
        <w:t> </w:t>
      </w:r>
      <w:r>
        <w:rPr/>
        <w:t>Un</w:t>
      </w:r>
      <w:r>
        <w:rPr>
          <w:spacing w:val="-3"/>
        </w:rPr>
        <w:t> </w:t>
      </w:r>
      <w:r>
        <w:rPr/>
        <w:t>alias,</w:t>
      </w:r>
      <w:r>
        <w:rPr>
          <w:spacing w:val="-3"/>
        </w:rPr>
        <w:t> </w:t>
      </w:r>
      <w:r>
        <w:rPr/>
        <w:t>de</w:t>
      </w:r>
      <w:r>
        <w:rPr>
          <w:spacing w:val="-4"/>
        </w:rPr>
        <w:t> </w:t>
      </w:r>
      <w:r>
        <w:rPr/>
        <w:t>momento:</w:t>
      </w:r>
      <w:r>
        <w:rPr>
          <w:spacing w:val="-2"/>
        </w:rPr>
        <w:t> </w:t>
      </w:r>
      <w:r>
        <w:rPr/>
        <w:t>“El</w:t>
      </w:r>
      <w:r>
        <w:rPr>
          <w:spacing w:val="-2"/>
        </w:rPr>
        <w:t> </w:t>
      </w:r>
      <w:r>
        <w:rPr/>
        <w:t>Ceniza”.</w:t>
      </w:r>
      <w:r>
        <w:rPr>
          <w:spacing w:val="-3"/>
        </w:rPr>
        <w:t> </w:t>
      </w:r>
      <w:r>
        <w:rPr/>
        <w:t>Aparece</w:t>
      </w:r>
      <w:r>
        <w:rPr>
          <w:spacing w:val="-4"/>
        </w:rPr>
        <w:t> </w:t>
      </w:r>
      <w:r>
        <w:rPr/>
        <w:t>mencionado</w:t>
      </w:r>
      <w:r>
        <w:rPr>
          <w:spacing w:val="-4"/>
        </w:rPr>
        <w:t> </w:t>
      </w:r>
      <w:r>
        <w:rPr/>
        <w:t>en</w:t>
      </w:r>
      <w:r>
        <w:rPr>
          <w:spacing w:val="-4"/>
        </w:rPr>
        <w:t> </w:t>
      </w:r>
      <w:r>
        <w:rPr/>
        <w:t>comunicaciones</w:t>
      </w:r>
      <w:r>
        <w:rPr>
          <w:spacing w:val="-3"/>
        </w:rPr>
        <w:t> </w:t>
      </w:r>
      <w:r>
        <w:rPr/>
        <w:t>antiguas</w:t>
      </w:r>
      <w:r>
        <w:rPr>
          <w:spacing w:val="-2"/>
        </w:rPr>
        <w:t> </w:t>
      </w:r>
      <w:r>
        <w:rPr/>
        <w:t>de la red de Fabián, como alguien que </w:t>
      </w:r>
      <w:r>
        <w:rPr>
          <w:b/>
        </w:rPr>
        <w:t>resolvía </w:t>
      </w:r>
      <w:r>
        <w:rPr/>
        <w:t>“problemas delicados”.</w:t>
      </w:r>
    </w:p>
    <w:p>
      <w:pPr>
        <w:pStyle w:val="BodyText"/>
        <w:spacing w:before="147"/>
      </w:pPr>
      <w:r>
        <w:rPr>
          <w:b/>
        </w:rPr>
        <w:t>Álvaro:</w:t>
      </w:r>
      <w:r>
        <w:rPr>
          <w:b/>
          <w:spacing w:val="-7"/>
        </w:rPr>
        <w:t> </w:t>
      </w:r>
      <w:r>
        <w:rPr/>
        <w:t>(Se</w:t>
      </w:r>
      <w:r>
        <w:rPr>
          <w:spacing w:val="-5"/>
        </w:rPr>
        <w:t> </w:t>
      </w:r>
      <w:r>
        <w:rPr/>
        <w:t>le</w:t>
      </w:r>
      <w:r>
        <w:rPr>
          <w:spacing w:val="-5"/>
        </w:rPr>
        <w:t> </w:t>
      </w:r>
      <w:r>
        <w:rPr/>
        <w:t>pone</w:t>
      </w:r>
      <w:r>
        <w:rPr>
          <w:spacing w:val="-4"/>
        </w:rPr>
        <w:t> </w:t>
      </w:r>
      <w:r>
        <w:rPr/>
        <w:t>la</w:t>
      </w:r>
      <w:r>
        <w:rPr>
          <w:spacing w:val="-3"/>
        </w:rPr>
        <w:t> </w:t>
      </w:r>
      <w:r>
        <w:rPr/>
        <w:t>piel</w:t>
      </w:r>
      <w:r>
        <w:rPr>
          <w:spacing w:val="-3"/>
        </w:rPr>
        <w:t> </w:t>
      </w:r>
      <w:r>
        <w:rPr/>
        <w:t>de</w:t>
      </w:r>
      <w:r>
        <w:rPr>
          <w:spacing w:val="-4"/>
        </w:rPr>
        <w:t> </w:t>
      </w:r>
      <w:r>
        <w:rPr/>
        <w:t>gallina)</w:t>
      </w:r>
      <w:r>
        <w:rPr>
          <w:spacing w:val="-4"/>
        </w:rPr>
        <w:t> </w:t>
      </w:r>
      <w:r>
        <w:rPr/>
        <w:t>Suena</w:t>
      </w:r>
      <w:r>
        <w:rPr>
          <w:spacing w:val="-4"/>
        </w:rPr>
        <w:t> </w:t>
      </w:r>
      <w:r>
        <w:rPr/>
        <w:t>exactamente</w:t>
      </w:r>
      <w:r>
        <w:rPr>
          <w:spacing w:val="-4"/>
        </w:rPr>
        <w:t> </w:t>
      </w:r>
      <w:r>
        <w:rPr/>
        <w:t>a</w:t>
      </w:r>
      <w:r>
        <w:rPr>
          <w:spacing w:val="-2"/>
        </w:rPr>
        <w:t> </w:t>
      </w:r>
      <w:r>
        <w:rPr/>
        <w:t>lo</w:t>
      </w:r>
      <w:r>
        <w:rPr>
          <w:spacing w:val="-4"/>
        </w:rPr>
        <w:t> </w:t>
      </w:r>
      <w:r>
        <w:rPr/>
        <w:t>que</w:t>
      </w:r>
      <w:r>
        <w:rPr>
          <w:spacing w:val="-5"/>
        </w:rPr>
        <w:t> </w:t>
      </w:r>
      <w:r>
        <w:rPr/>
        <w:t>estamos</w:t>
      </w:r>
      <w:r>
        <w:rPr>
          <w:spacing w:val="-3"/>
        </w:rPr>
        <w:t> </w:t>
      </w:r>
      <w:r>
        <w:rPr>
          <w:spacing w:val="-2"/>
        </w:rPr>
        <w:t>buscando.</w:t>
      </w:r>
    </w:p>
    <w:p>
      <w:pPr>
        <w:pStyle w:val="BodyText"/>
        <w:spacing w:after="0"/>
        <w:sectPr>
          <w:pgSz w:w="11910" w:h="16840"/>
          <w:pgMar w:top="1240" w:bottom="280" w:left="992" w:right="992"/>
        </w:sectPr>
      </w:pPr>
    </w:p>
    <w:p>
      <w:pPr>
        <w:pStyle w:val="BodyText"/>
        <w:spacing w:line="230" w:lineRule="auto" w:before="44"/>
        <w:ind w:right="224"/>
      </w:pPr>
      <w:r>
        <w:rPr>
          <w:b/>
        </w:rPr>
        <w:t>Carlos:</w:t>
      </w:r>
      <w:r>
        <w:rPr>
          <w:b/>
          <w:spacing w:val="-2"/>
        </w:rPr>
        <w:t> </w:t>
      </w:r>
      <w:r>
        <w:rPr/>
        <w:t>Con</w:t>
      </w:r>
      <w:r>
        <w:rPr>
          <w:spacing w:val="-3"/>
        </w:rPr>
        <w:t> </w:t>
      </w:r>
      <w:r>
        <w:rPr/>
        <w:t>esto,</w:t>
      </w:r>
      <w:r>
        <w:rPr>
          <w:spacing w:val="-2"/>
        </w:rPr>
        <w:t> </w:t>
      </w:r>
      <w:r>
        <w:rPr/>
        <w:t>ya</w:t>
      </w:r>
      <w:r>
        <w:rPr>
          <w:spacing w:val="-1"/>
        </w:rPr>
        <w:t> </w:t>
      </w:r>
      <w:r>
        <w:rPr/>
        <w:t>tenemos</w:t>
      </w:r>
      <w:r>
        <w:rPr>
          <w:spacing w:val="-1"/>
        </w:rPr>
        <w:t> </w:t>
      </w:r>
      <w:r>
        <w:rPr/>
        <w:t>base</w:t>
      </w:r>
      <w:r>
        <w:rPr>
          <w:spacing w:val="-3"/>
        </w:rPr>
        <w:t> </w:t>
      </w:r>
      <w:r>
        <w:rPr/>
        <w:t>suficiente</w:t>
      </w:r>
      <w:r>
        <w:rPr>
          <w:spacing w:val="-2"/>
        </w:rPr>
        <w:t> </w:t>
      </w:r>
      <w:r>
        <w:rPr/>
        <w:t>para</w:t>
      </w:r>
      <w:r>
        <w:rPr>
          <w:spacing w:val="-1"/>
        </w:rPr>
        <w:t> </w:t>
      </w:r>
      <w:r>
        <w:rPr/>
        <w:t>vincular</w:t>
      </w:r>
      <w:r>
        <w:rPr>
          <w:spacing w:val="-1"/>
        </w:rPr>
        <w:t> </w:t>
      </w:r>
      <w:r>
        <w:rPr/>
        <w:t>formalmente</w:t>
      </w:r>
      <w:r>
        <w:rPr>
          <w:spacing w:val="-2"/>
        </w:rPr>
        <w:t> </w:t>
      </w:r>
      <w:r>
        <w:rPr/>
        <w:t>el</w:t>
      </w:r>
      <w:r>
        <w:rPr>
          <w:spacing w:val="-1"/>
        </w:rPr>
        <w:t> </w:t>
      </w:r>
      <w:r>
        <w:rPr/>
        <w:t>caso</w:t>
      </w:r>
      <w:r>
        <w:rPr>
          <w:spacing w:val="-2"/>
        </w:rPr>
        <w:t> </w:t>
      </w:r>
      <w:r>
        <w:rPr/>
        <w:t>de</w:t>
      </w:r>
      <w:r>
        <w:rPr>
          <w:spacing w:val="-3"/>
        </w:rPr>
        <w:t> </w:t>
      </w:r>
      <w:r>
        <w:rPr/>
        <w:t>Roldán</w:t>
      </w:r>
      <w:r>
        <w:rPr>
          <w:spacing w:val="-3"/>
        </w:rPr>
        <w:t> </w:t>
      </w:r>
      <w:r>
        <w:rPr/>
        <w:t>y Zuazo con la investigación sobre Rueda.</w:t>
      </w:r>
    </w:p>
    <w:p>
      <w:pPr>
        <w:pStyle w:val="BodyText"/>
        <w:spacing w:before="145"/>
      </w:pPr>
      <w:r>
        <w:rPr>
          <w:b/>
        </w:rPr>
        <w:t>Álvaro:</w:t>
      </w:r>
      <w:r>
        <w:rPr>
          <w:b/>
          <w:spacing w:val="-5"/>
        </w:rPr>
        <w:t> </w:t>
      </w:r>
      <w:r>
        <w:rPr/>
        <w:t>¿Qué</w:t>
      </w:r>
      <w:r>
        <w:rPr>
          <w:spacing w:val="-5"/>
        </w:rPr>
        <w:t> </w:t>
      </w:r>
      <w:r>
        <w:rPr/>
        <w:t>significa</w:t>
      </w:r>
      <w:r>
        <w:rPr>
          <w:spacing w:val="-2"/>
        </w:rPr>
        <w:t> </w:t>
      </w:r>
      <w:r>
        <w:rPr/>
        <w:t>eso</w:t>
      </w:r>
      <w:r>
        <w:rPr>
          <w:spacing w:val="-4"/>
        </w:rPr>
        <w:t> </w:t>
      </w:r>
      <w:r>
        <w:rPr/>
        <w:t>en</w:t>
      </w:r>
      <w:r>
        <w:rPr>
          <w:spacing w:val="-5"/>
        </w:rPr>
        <w:t> </w:t>
      </w:r>
      <w:r>
        <w:rPr/>
        <w:t>la</w:t>
      </w:r>
      <w:r>
        <w:rPr>
          <w:spacing w:val="-2"/>
        </w:rPr>
        <w:t> práctica?</w:t>
      </w:r>
    </w:p>
    <w:p>
      <w:pPr>
        <w:pStyle w:val="BodyText"/>
        <w:spacing w:line="230" w:lineRule="auto" w:before="152"/>
      </w:pPr>
      <w:r>
        <w:rPr>
          <w:b/>
        </w:rPr>
        <w:t>Carlos:</w:t>
      </w:r>
      <w:r>
        <w:rPr>
          <w:b/>
          <w:spacing w:val="-2"/>
        </w:rPr>
        <w:t> </w:t>
      </w:r>
      <w:r>
        <w:rPr/>
        <w:t>Que</w:t>
      </w:r>
      <w:r>
        <w:rPr>
          <w:spacing w:val="-3"/>
        </w:rPr>
        <w:t> </w:t>
      </w:r>
      <w:r>
        <w:rPr/>
        <w:t>a</w:t>
      </w:r>
      <w:r>
        <w:rPr>
          <w:spacing w:val="-1"/>
        </w:rPr>
        <w:t> </w:t>
      </w:r>
      <w:r>
        <w:rPr/>
        <w:t>partir</w:t>
      </w:r>
      <w:r>
        <w:rPr>
          <w:spacing w:val="-1"/>
        </w:rPr>
        <w:t> </w:t>
      </w:r>
      <w:r>
        <w:rPr/>
        <w:t>de</w:t>
      </w:r>
      <w:r>
        <w:rPr>
          <w:spacing w:val="-5"/>
        </w:rPr>
        <w:t> </w:t>
      </w:r>
      <w:r>
        <w:rPr/>
        <w:t>ahora,</w:t>
      </w:r>
      <w:r>
        <w:rPr>
          <w:spacing w:val="-2"/>
        </w:rPr>
        <w:t> </w:t>
      </w:r>
      <w:r>
        <w:rPr/>
        <w:t>esto</w:t>
      </w:r>
      <w:r>
        <w:rPr>
          <w:spacing w:val="-1"/>
        </w:rPr>
        <w:t> </w:t>
      </w:r>
      <w:r>
        <w:rPr/>
        <w:t>se</w:t>
      </w:r>
      <w:r>
        <w:rPr>
          <w:spacing w:val="-3"/>
        </w:rPr>
        <w:t> </w:t>
      </w:r>
      <w:r>
        <w:rPr/>
        <w:t>convierte</w:t>
      </w:r>
      <w:r>
        <w:rPr>
          <w:spacing w:val="-4"/>
        </w:rPr>
        <w:t> </w:t>
      </w:r>
      <w:r>
        <w:rPr/>
        <w:t>en</w:t>
      </w:r>
      <w:r>
        <w:rPr>
          <w:spacing w:val="-3"/>
        </w:rPr>
        <w:t> </w:t>
      </w:r>
      <w:r>
        <w:rPr/>
        <w:t>una</w:t>
      </w:r>
      <w:r>
        <w:rPr>
          <w:spacing w:val="-1"/>
        </w:rPr>
        <w:t> </w:t>
      </w:r>
      <w:r>
        <w:rPr/>
        <w:t>operación conjunta,</w:t>
      </w:r>
      <w:r>
        <w:rPr>
          <w:spacing w:val="-2"/>
        </w:rPr>
        <w:t> </w:t>
      </w:r>
      <w:r>
        <w:rPr/>
        <w:t>con</w:t>
      </w:r>
      <w:r>
        <w:rPr>
          <w:spacing w:val="-3"/>
        </w:rPr>
        <w:t> </w:t>
      </w:r>
      <w:r>
        <w:rPr/>
        <w:t>más</w:t>
      </w:r>
      <w:r>
        <w:rPr>
          <w:spacing w:val="-1"/>
        </w:rPr>
        <w:t> </w:t>
      </w:r>
      <w:r>
        <w:rPr/>
        <w:t>recursos,</w:t>
      </w:r>
      <w:r>
        <w:rPr>
          <w:spacing w:val="-4"/>
        </w:rPr>
        <w:t> </w:t>
      </w:r>
      <w:r>
        <w:rPr/>
        <w:t>y con más protección para todos los implicados.</w:t>
      </w:r>
    </w:p>
    <w:p>
      <w:pPr>
        <w:spacing w:before="144"/>
        <w:ind w:left="85" w:right="0" w:firstLine="0"/>
        <w:jc w:val="left"/>
        <w:rPr>
          <w:sz w:val="22"/>
        </w:rPr>
      </w:pPr>
      <w:r>
        <w:rPr>
          <w:b/>
          <w:sz w:val="22"/>
        </w:rPr>
        <w:t>Álvaro:</w:t>
      </w:r>
      <w:r>
        <w:rPr>
          <w:b/>
          <w:spacing w:val="-5"/>
          <w:sz w:val="22"/>
        </w:rPr>
        <w:t> </w:t>
      </w:r>
      <w:r>
        <w:rPr>
          <w:sz w:val="22"/>
        </w:rPr>
        <w:t>Incluido</w:t>
      </w:r>
      <w:r>
        <w:rPr>
          <w:spacing w:val="-4"/>
          <w:sz w:val="22"/>
        </w:rPr>
        <w:t> </w:t>
      </w:r>
      <w:r>
        <w:rPr>
          <w:sz w:val="22"/>
        </w:rPr>
        <w:t>yo,</w:t>
      </w:r>
      <w:r>
        <w:rPr>
          <w:spacing w:val="-4"/>
          <w:sz w:val="22"/>
        </w:rPr>
        <w:t> </w:t>
      </w:r>
      <w:r>
        <w:rPr>
          <w:spacing w:val="-2"/>
          <w:sz w:val="22"/>
        </w:rPr>
        <w:t>espero.</w:t>
      </w:r>
    </w:p>
    <w:p>
      <w:pPr>
        <w:pStyle w:val="BodyText"/>
      </w:pPr>
      <w:r>
        <w:rPr>
          <w:b/>
        </w:rPr>
        <w:t>Carlos:</w:t>
      </w:r>
      <w:r>
        <w:rPr>
          <w:b/>
          <w:spacing w:val="-6"/>
        </w:rPr>
        <w:t> </w:t>
      </w:r>
      <w:r>
        <w:rPr/>
        <w:t>Sobre</w:t>
      </w:r>
      <w:r>
        <w:rPr>
          <w:spacing w:val="-5"/>
        </w:rPr>
        <w:t> </w:t>
      </w:r>
      <w:r>
        <w:rPr/>
        <w:t>todo</w:t>
      </w:r>
      <w:r>
        <w:rPr>
          <w:spacing w:val="-5"/>
        </w:rPr>
        <w:t> </w:t>
      </w:r>
      <w:r>
        <w:rPr/>
        <w:t>tú.</w:t>
      </w:r>
      <w:r>
        <w:rPr>
          <w:spacing w:val="-4"/>
        </w:rPr>
        <w:t> </w:t>
      </w:r>
      <w:r>
        <w:rPr/>
        <w:t>Vamos</w:t>
      </w:r>
      <w:r>
        <w:rPr>
          <w:spacing w:val="-3"/>
        </w:rPr>
        <w:t> </w:t>
      </w:r>
      <w:r>
        <w:rPr/>
        <w:t>a</w:t>
      </w:r>
      <w:r>
        <w:rPr>
          <w:spacing w:val="-4"/>
        </w:rPr>
        <w:t> </w:t>
      </w:r>
      <w:r>
        <w:rPr/>
        <w:t>reforzar</w:t>
      </w:r>
      <w:r>
        <w:rPr>
          <w:spacing w:val="-4"/>
        </w:rPr>
        <w:t> </w:t>
      </w:r>
      <w:r>
        <w:rPr/>
        <w:t>tu</w:t>
      </w:r>
      <w:r>
        <w:rPr>
          <w:spacing w:val="-4"/>
        </w:rPr>
        <w:t> </w:t>
      </w:r>
      <w:r>
        <w:rPr/>
        <w:t>seguridad</w:t>
      </w:r>
      <w:r>
        <w:rPr>
          <w:spacing w:val="-5"/>
        </w:rPr>
        <w:t> </w:t>
      </w:r>
      <w:r>
        <w:rPr/>
        <w:t>de</w:t>
      </w:r>
      <w:r>
        <w:rPr>
          <w:spacing w:val="-4"/>
        </w:rPr>
        <w:t> </w:t>
      </w:r>
      <w:r>
        <w:rPr>
          <w:spacing w:val="-2"/>
        </w:rPr>
        <w:t>inmediato.</w:t>
      </w:r>
    </w:p>
    <w:p>
      <w:pPr>
        <w:spacing w:before="141"/>
        <w:ind w:left="85" w:right="0" w:firstLine="0"/>
        <w:jc w:val="left"/>
        <w:rPr>
          <w:sz w:val="22"/>
        </w:rPr>
      </w:pPr>
      <w:r>
        <w:rPr>
          <w:b/>
          <w:sz w:val="22"/>
        </w:rPr>
        <w:t>Álvaro:</w:t>
      </w:r>
      <w:r>
        <w:rPr>
          <w:b/>
          <w:spacing w:val="-4"/>
          <w:sz w:val="22"/>
        </w:rPr>
        <w:t> </w:t>
      </w:r>
      <w:r>
        <w:rPr>
          <w:sz w:val="22"/>
        </w:rPr>
        <w:t>¿Y</w:t>
      </w:r>
      <w:r>
        <w:rPr>
          <w:spacing w:val="-2"/>
          <w:sz w:val="22"/>
        </w:rPr>
        <w:t> </w:t>
      </w:r>
      <w:r>
        <w:rPr>
          <w:sz w:val="22"/>
        </w:rPr>
        <w:t>el</w:t>
      </w:r>
      <w:r>
        <w:rPr>
          <w:spacing w:val="-1"/>
          <w:sz w:val="22"/>
        </w:rPr>
        <w:t> </w:t>
      </w:r>
      <w:r>
        <w:rPr>
          <w:sz w:val="22"/>
        </w:rPr>
        <w:t>juicio</w:t>
      </w:r>
      <w:r>
        <w:rPr>
          <w:spacing w:val="-3"/>
          <w:sz w:val="22"/>
        </w:rPr>
        <w:t> </w:t>
      </w:r>
      <w:r>
        <w:rPr>
          <w:sz w:val="22"/>
        </w:rPr>
        <w:t>de</w:t>
      </w:r>
      <w:r>
        <w:rPr>
          <w:spacing w:val="-3"/>
          <w:sz w:val="22"/>
        </w:rPr>
        <w:t> </w:t>
      </w:r>
      <w:r>
        <w:rPr>
          <w:sz w:val="22"/>
        </w:rPr>
        <w:t>Roldán?</w:t>
      </w:r>
      <w:r>
        <w:rPr>
          <w:spacing w:val="-4"/>
          <w:sz w:val="22"/>
        </w:rPr>
        <w:t> </w:t>
      </w:r>
      <w:r>
        <w:rPr>
          <w:sz w:val="22"/>
        </w:rPr>
        <w:t>¿</w:t>
      </w:r>
      <w:r>
        <w:rPr>
          <w:b/>
          <w:sz w:val="22"/>
        </w:rPr>
        <w:t>Sigue</w:t>
      </w:r>
      <w:r>
        <w:rPr>
          <w:b/>
          <w:spacing w:val="-3"/>
          <w:sz w:val="22"/>
        </w:rPr>
        <w:t> </w:t>
      </w:r>
      <w:r>
        <w:rPr>
          <w:spacing w:val="-2"/>
          <w:sz w:val="22"/>
        </w:rPr>
        <w:t>adelante?</w:t>
      </w:r>
    </w:p>
    <w:p>
      <w:pPr>
        <w:pStyle w:val="BodyText"/>
        <w:spacing w:line="228" w:lineRule="auto" w:before="159"/>
      </w:pPr>
      <w:r>
        <w:rPr>
          <w:b/>
        </w:rPr>
        <w:t>Carlos:</w:t>
      </w:r>
      <w:r>
        <w:rPr>
          <w:b/>
          <w:spacing w:val="-3"/>
        </w:rPr>
        <w:t> </w:t>
      </w:r>
      <w:r>
        <w:rPr/>
        <w:t>Sigue,</w:t>
      </w:r>
      <w:r>
        <w:rPr>
          <w:spacing w:val="-3"/>
        </w:rPr>
        <w:t> </w:t>
      </w:r>
      <w:r>
        <w:rPr/>
        <w:t>sí.</w:t>
      </w:r>
      <w:r>
        <w:rPr>
          <w:spacing w:val="-3"/>
        </w:rPr>
        <w:t> </w:t>
      </w:r>
      <w:r>
        <w:rPr/>
        <w:t>Aunque</w:t>
      </w:r>
      <w:r>
        <w:rPr>
          <w:spacing w:val="-4"/>
        </w:rPr>
        <w:t> </w:t>
      </w:r>
      <w:r>
        <w:rPr/>
        <w:t>ahora</w:t>
      </w:r>
      <w:r>
        <w:rPr>
          <w:spacing w:val="-2"/>
        </w:rPr>
        <w:t> </w:t>
      </w:r>
      <w:r>
        <w:rPr/>
        <w:t>sabemos</w:t>
      </w:r>
      <w:r>
        <w:rPr>
          <w:spacing w:val="-3"/>
        </w:rPr>
        <w:t> </w:t>
      </w:r>
      <w:r>
        <w:rPr/>
        <w:t>que</w:t>
      </w:r>
      <w:r>
        <w:rPr>
          <w:spacing w:val="-4"/>
        </w:rPr>
        <w:t> </w:t>
      </w:r>
      <w:r>
        <w:rPr/>
        <w:t>hay</w:t>
      </w:r>
      <w:r>
        <w:rPr>
          <w:spacing w:val="-4"/>
        </w:rPr>
        <w:t> </w:t>
      </w:r>
      <w:r>
        <w:rPr/>
        <w:t>algo</w:t>
      </w:r>
      <w:r>
        <w:rPr>
          <w:spacing w:val="-3"/>
        </w:rPr>
        <w:t> </w:t>
      </w:r>
      <w:r>
        <w:rPr/>
        <w:t>mucho</w:t>
      </w:r>
      <w:r>
        <w:rPr>
          <w:spacing w:val="-4"/>
        </w:rPr>
        <w:t> </w:t>
      </w:r>
      <w:r>
        <w:rPr/>
        <w:t>más</w:t>
      </w:r>
      <w:r>
        <w:rPr>
          <w:spacing w:val="-2"/>
        </w:rPr>
        <w:t> </w:t>
      </w:r>
      <w:r>
        <w:rPr/>
        <w:t>grande</w:t>
      </w:r>
      <w:r>
        <w:rPr>
          <w:spacing w:val="-4"/>
        </w:rPr>
        <w:t> </w:t>
      </w:r>
      <w:r>
        <w:rPr/>
        <w:t>detrás,</w:t>
      </w:r>
      <w:r>
        <w:rPr>
          <w:spacing w:val="-3"/>
        </w:rPr>
        <w:t> </w:t>
      </w:r>
      <w:r>
        <w:rPr/>
        <w:t>esperando</w:t>
      </w:r>
      <w:r>
        <w:rPr>
          <w:spacing w:val="-3"/>
        </w:rPr>
        <w:t> </w:t>
      </w:r>
      <w:r>
        <w:rPr/>
        <w:t>el momento de aparecer.</w:t>
      </w:r>
    </w:p>
    <w:p>
      <w:pPr>
        <w:spacing w:line="230" w:lineRule="auto" w:before="158"/>
        <w:ind w:left="85" w:right="100" w:firstLine="0"/>
        <w:jc w:val="left"/>
        <w:rPr>
          <w:sz w:val="22"/>
        </w:rPr>
      </w:pPr>
      <w:r>
        <w:rPr>
          <w:b/>
          <w:sz w:val="22"/>
        </w:rPr>
        <w:t>Álvaro:</w:t>
      </w:r>
      <w:r>
        <w:rPr>
          <w:b/>
          <w:spacing w:val="-3"/>
          <w:sz w:val="22"/>
        </w:rPr>
        <w:t> </w:t>
      </w:r>
      <w:r>
        <w:rPr>
          <w:sz w:val="22"/>
        </w:rPr>
        <w:t>Después</w:t>
      </w:r>
      <w:r>
        <w:rPr>
          <w:spacing w:val="-1"/>
          <w:sz w:val="22"/>
        </w:rPr>
        <w:t> </w:t>
      </w:r>
      <w:r>
        <w:rPr>
          <w:sz w:val="22"/>
        </w:rPr>
        <w:t>de</w:t>
      </w:r>
      <w:r>
        <w:rPr>
          <w:spacing w:val="-3"/>
          <w:sz w:val="22"/>
        </w:rPr>
        <w:t> </w:t>
      </w:r>
      <w:r>
        <w:rPr>
          <w:sz w:val="22"/>
        </w:rPr>
        <w:t>todo</w:t>
      </w:r>
      <w:r>
        <w:rPr>
          <w:spacing w:val="-3"/>
          <w:sz w:val="22"/>
        </w:rPr>
        <w:t> </w:t>
      </w:r>
      <w:r>
        <w:rPr>
          <w:sz w:val="22"/>
        </w:rPr>
        <w:t>esto,</w:t>
      </w:r>
      <w:r>
        <w:rPr>
          <w:spacing w:val="-2"/>
          <w:sz w:val="22"/>
        </w:rPr>
        <w:t> </w:t>
      </w:r>
      <w:r>
        <w:rPr>
          <w:sz w:val="22"/>
        </w:rPr>
        <w:t>no</w:t>
      </w:r>
      <w:r>
        <w:rPr>
          <w:spacing w:val="-3"/>
          <w:sz w:val="22"/>
        </w:rPr>
        <w:t> </w:t>
      </w:r>
      <w:r>
        <w:rPr>
          <w:sz w:val="22"/>
        </w:rPr>
        <w:t>sé</w:t>
      </w:r>
      <w:r>
        <w:rPr>
          <w:spacing w:val="-2"/>
          <w:sz w:val="22"/>
        </w:rPr>
        <w:t> </w:t>
      </w:r>
      <w:r>
        <w:rPr>
          <w:sz w:val="22"/>
        </w:rPr>
        <w:t>si</w:t>
      </w:r>
      <w:r>
        <w:rPr>
          <w:spacing w:val="-1"/>
          <w:sz w:val="22"/>
        </w:rPr>
        <w:t> </w:t>
      </w:r>
      <w:r>
        <w:rPr>
          <w:sz w:val="22"/>
        </w:rPr>
        <w:t>“esperando”</w:t>
      </w:r>
      <w:r>
        <w:rPr>
          <w:spacing w:val="-2"/>
          <w:sz w:val="22"/>
        </w:rPr>
        <w:t> </w:t>
      </w:r>
      <w:r>
        <w:rPr>
          <w:sz w:val="22"/>
        </w:rPr>
        <w:t>es</w:t>
      </w:r>
      <w:r>
        <w:rPr>
          <w:spacing w:val="-2"/>
          <w:sz w:val="22"/>
        </w:rPr>
        <w:t> </w:t>
      </w:r>
      <w:r>
        <w:rPr>
          <w:sz w:val="22"/>
        </w:rPr>
        <w:t>la</w:t>
      </w:r>
      <w:r>
        <w:rPr>
          <w:spacing w:val="-1"/>
          <w:sz w:val="22"/>
        </w:rPr>
        <w:t> </w:t>
      </w:r>
      <w:r>
        <w:rPr>
          <w:sz w:val="22"/>
        </w:rPr>
        <w:t>palabra</w:t>
      </w:r>
      <w:r>
        <w:rPr>
          <w:spacing w:val="-1"/>
          <w:sz w:val="22"/>
        </w:rPr>
        <w:t> </w:t>
      </w:r>
      <w:r>
        <w:rPr>
          <w:sz w:val="22"/>
        </w:rPr>
        <w:t>correcta.</w:t>
      </w:r>
      <w:r>
        <w:rPr>
          <w:spacing w:val="-2"/>
          <w:sz w:val="22"/>
        </w:rPr>
        <w:t> </w:t>
      </w:r>
      <w:r>
        <w:rPr>
          <w:sz w:val="22"/>
        </w:rPr>
        <w:t>Parece</w:t>
      </w:r>
      <w:r>
        <w:rPr>
          <w:spacing w:val="-3"/>
          <w:sz w:val="22"/>
        </w:rPr>
        <w:t> </w:t>
      </w:r>
      <w:r>
        <w:rPr>
          <w:sz w:val="22"/>
        </w:rPr>
        <w:t>que</w:t>
      </w:r>
      <w:r>
        <w:rPr>
          <w:spacing w:val="-3"/>
          <w:sz w:val="22"/>
        </w:rPr>
        <w:t> </w:t>
      </w:r>
      <w:r>
        <w:rPr>
          <w:sz w:val="22"/>
        </w:rPr>
        <w:t>ya </w:t>
      </w:r>
      <w:r>
        <w:rPr>
          <w:b/>
          <w:sz w:val="22"/>
        </w:rPr>
        <w:t>está </w:t>
      </w:r>
      <w:r>
        <w:rPr>
          <w:b/>
          <w:spacing w:val="-2"/>
          <w:sz w:val="22"/>
        </w:rPr>
        <w:t>actuando</w:t>
      </w:r>
      <w:r>
        <w:rPr>
          <w:spacing w:val="-2"/>
          <w:sz w:val="22"/>
        </w:rPr>
        <w:t>.</w:t>
      </w:r>
    </w:p>
    <w:p>
      <w:pPr>
        <w:pStyle w:val="BodyText"/>
        <w:spacing w:before="144"/>
      </w:pPr>
      <w:r>
        <w:rPr>
          <w:b/>
        </w:rPr>
        <w:t>Carlos:</w:t>
      </w:r>
      <w:r>
        <w:rPr>
          <w:b/>
          <w:spacing w:val="-5"/>
        </w:rPr>
        <w:t> </w:t>
      </w:r>
      <w:r>
        <w:rPr/>
        <w:t>Tienes</w:t>
      </w:r>
      <w:r>
        <w:rPr>
          <w:spacing w:val="-3"/>
        </w:rPr>
        <w:t> </w:t>
      </w:r>
      <w:r>
        <w:rPr/>
        <w:t>razón.</w:t>
      </w:r>
      <w:r>
        <w:rPr>
          <w:spacing w:val="-7"/>
        </w:rPr>
        <w:t> </w:t>
      </w:r>
      <w:r>
        <w:rPr/>
        <w:t>Por</w:t>
      </w:r>
      <w:r>
        <w:rPr>
          <w:spacing w:val="-4"/>
        </w:rPr>
        <w:t> </w:t>
      </w:r>
      <w:r>
        <w:rPr/>
        <w:t>eso</w:t>
      </w:r>
      <w:r>
        <w:rPr>
          <w:spacing w:val="-4"/>
        </w:rPr>
        <w:t> </w:t>
      </w:r>
      <w:r>
        <w:rPr/>
        <w:t>no</w:t>
      </w:r>
      <w:r>
        <w:rPr>
          <w:spacing w:val="-6"/>
        </w:rPr>
        <w:t> </w:t>
      </w:r>
      <w:r>
        <w:rPr/>
        <w:t>podemos</w:t>
      </w:r>
      <w:r>
        <w:rPr>
          <w:spacing w:val="-3"/>
        </w:rPr>
        <w:t> </w:t>
      </w:r>
      <w:r>
        <w:rPr/>
        <w:t>permitirnos</w:t>
      </w:r>
      <w:r>
        <w:rPr>
          <w:spacing w:val="-3"/>
        </w:rPr>
        <w:t> </w:t>
      </w:r>
      <w:r>
        <w:rPr/>
        <w:t>ni</w:t>
      </w:r>
      <w:r>
        <w:rPr>
          <w:spacing w:val="-4"/>
        </w:rPr>
        <w:t> </w:t>
      </w:r>
      <w:r>
        <w:rPr/>
        <w:t>un</w:t>
      </w:r>
      <w:r>
        <w:rPr>
          <w:spacing w:val="-5"/>
        </w:rPr>
        <w:t> </w:t>
      </w:r>
      <w:r>
        <w:rPr/>
        <w:t>error</w:t>
      </w:r>
      <w:r>
        <w:rPr>
          <w:spacing w:val="-3"/>
        </w:rPr>
        <w:t> </w:t>
      </w:r>
      <w:r>
        <w:rPr>
          <w:spacing w:val="-4"/>
        </w:rPr>
        <w:t>más.</w:t>
      </w:r>
    </w:p>
    <w:p>
      <w:pPr>
        <w:spacing w:before="141"/>
        <w:ind w:left="85" w:right="0" w:firstLine="0"/>
        <w:jc w:val="left"/>
        <w:rPr>
          <w:sz w:val="22"/>
        </w:rPr>
      </w:pPr>
      <w:r>
        <w:rPr>
          <w:b/>
          <w:sz w:val="22"/>
        </w:rPr>
        <w:t>Álvaro:</w:t>
      </w:r>
      <w:r>
        <w:rPr>
          <w:b/>
          <w:spacing w:val="-6"/>
          <w:sz w:val="22"/>
        </w:rPr>
        <w:t> </w:t>
      </w:r>
      <w:r>
        <w:rPr>
          <w:sz w:val="22"/>
        </w:rPr>
        <w:t>Entonces</w:t>
      </w:r>
      <w:r>
        <w:rPr>
          <w:spacing w:val="-4"/>
          <w:sz w:val="22"/>
        </w:rPr>
        <w:t> </w:t>
      </w:r>
      <w:r>
        <w:rPr>
          <w:b/>
          <w:sz w:val="22"/>
        </w:rPr>
        <w:t>sigamos</w:t>
      </w:r>
      <w:r>
        <w:rPr>
          <w:b/>
          <w:spacing w:val="-7"/>
          <w:sz w:val="22"/>
        </w:rPr>
        <w:t> </w:t>
      </w:r>
      <w:r>
        <w:rPr>
          <w:sz w:val="22"/>
        </w:rPr>
        <w:t>con</w:t>
      </w:r>
      <w:r>
        <w:rPr>
          <w:spacing w:val="-5"/>
          <w:sz w:val="22"/>
        </w:rPr>
        <w:t> </w:t>
      </w:r>
      <w:r>
        <w:rPr>
          <w:sz w:val="22"/>
        </w:rPr>
        <w:t>mucho</w:t>
      </w:r>
      <w:r>
        <w:rPr>
          <w:spacing w:val="-5"/>
          <w:sz w:val="22"/>
        </w:rPr>
        <w:t> </w:t>
      </w:r>
      <w:r>
        <w:rPr>
          <w:spacing w:val="-2"/>
          <w:sz w:val="22"/>
        </w:rPr>
        <w:t>cuidado.</w:t>
      </w:r>
    </w:p>
    <w:p>
      <w:pPr>
        <w:pStyle w:val="BodyText"/>
        <w:spacing w:before="144"/>
      </w:pPr>
      <w:r>
        <w:rPr>
          <w:b/>
        </w:rPr>
        <w:t>Carlos:</w:t>
      </w:r>
      <w:r>
        <w:rPr>
          <w:b/>
          <w:spacing w:val="-6"/>
        </w:rPr>
        <w:t> </w:t>
      </w:r>
      <w:r>
        <w:rPr/>
        <w:t>Así</w:t>
      </w:r>
      <w:r>
        <w:rPr>
          <w:spacing w:val="-3"/>
        </w:rPr>
        <w:t> </w:t>
      </w:r>
      <w:r>
        <w:rPr/>
        <w:t>es.</w:t>
      </w:r>
      <w:r>
        <w:rPr>
          <w:spacing w:val="-3"/>
        </w:rPr>
        <w:t> </w:t>
      </w:r>
      <w:r>
        <w:rPr/>
        <w:t>Vamos</w:t>
      </w:r>
      <w:r>
        <w:rPr>
          <w:spacing w:val="-4"/>
        </w:rPr>
        <w:t> </w:t>
      </w:r>
      <w:r>
        <w:rPr/>
        <w:t>a</w:t>
      </w:r>
      <w:r>
        <w:rPr>
          <w:spacing w:val="-5"/>
        </w:rPr>
        <w:t> </w:t>
      </w:r>
      <w:r>
        <w:rPr/>
        <w:t>cerrar</w:t>
      </w:r>
      <w:r>
        <w:rPr>
          <w:spacing w:val="-3"/>
        </w:rPr>
        <w:t> </w:t>
      </w:r>
      <w:r>
        <w:rPr/>
        <w:t>este</w:t>
      </w:r>
      <w:r>
        <w:rPr>
          <w:spacing w:val="-4"/>
        </w:rPr>
        <w:t> </w:t>
      </w:r>
      <w:r>
        <w:rPr/>
        <w:t>círculo,</w:t>
      </w:r>
      <w:r>
        <w:rPr>
          <w:spacing w:val="-3"/>
        </w:rPr>
        <w:t> </w:t>
      </w:r>
      <w:r>
        <w:rPr/>
        <w:t>Álvaro,</w:t>
      </w:r>
      <w:r>
        <w:rPr>
          <w:spacing w:val="-5"/>
        </w:rPr>
        <w:t> </w:t>
      </w:r>
      <w:r>
        <w:rPr/>
        <w:t>cueste</w:t>
      </w:r>
      <w:r>
        <w:rPr>
          <w:spacing w:val="-4"/>
        </w:rPr>
        <w:t> </w:t>
      </w:r>
      <w:r>
        <w:rPr/>
        <w:t>lo</w:t>
      </w:r>
      <w:r>
        <w:rPr>
          <w:spacing w:val="-4"/>
        </w:rPr>
        <w:t> </w:t>
      </w:r>
      <w:r>
        <w:rPr/>
        <w:t>que</w:t>
      </w:r>
      <w:r>
        <w:rPr>
          <w:spacing w:val="-4"/>
        </w:rPr>
        <w:t> </w:t>
      </w:r>
      <w:r>
        <w:rPr>
          <w:spacing w:val="-2"/>
        </w:rPr>
        <w:t>cueste.</w:t>
      </w:r>
    </w:p>
    <w:p>
      <w:pPr>
        <w:pStyle w:val="BodyText"/>
        <w:spacing w:before="282"/>
        <w:ind w:left="0"/>
      </w:pPr>
    </w:p>
    <w:p>
      <w:pPr>
        <w:pStyle w:val="BodyText"/>
        <w:spacing w:before="0"/>
      </w:pPr>
      <w:r>
        <w:rPr/>
        <w:t>몇</w:t>
      </w:r>
      <w:r>
        <w:rPr>
          <w:spacing w:val="32"/>
        </w:rPr>
        <w:t> </w:t>
      </w:r>
      <w:r>
        <w:rPr/>
        <w:t>주</w:t>
      </w:r>
      <w:r>
        <w:rPr>
          <w:spacing w:val="33"/>
        </w:rPr>
        <w:t> </w:t>
      </w:r>
      <w:r>
        <w:rPr/>
        <w:t>후,</w:t>
      </w:r>
      <w:r>
        <w:rPr>
          <w:spacing w:val="29"/>
        </w:rPr>
        <w:t> </w:t>
      </w:r>
      <w:r>
        <w:rPr/>
        <w:t>재판</w:t>
      </w:r>
      <w:r>
        <w:rPr>
          <w:spacing w:val="30"/>
        </w:rPr>
        <w:t> </w:t>
      </w:r>
      <w:r>
        <w:rPr/>
        <w:t>최종</w:t>
      </w:r>
      <w:r>
        <w:rPr>
          <w:spacing w:val="32"/>
        </w:rPr>
        <w:t> </w:t>
      </w:r>
      <w:r>
        <w:rPr/>
        <w:t>판결이</w:t>
      </w:r>
      <w:r>
        <w:rPr>
          <w:spacing w:val="33"/>
        </w:rPr>
        <w:t> </w:t>
      </w:r>
      <w:r>
        <w:rPr>
          <w:spacing w:val="-2"/>
        </w:rPr>
        <w:t>내려집니다.</w:t>
      </w:r>
    </w:p>
    <w:p>
      <w:pPr>
        <w:pStyle w:val="BodyText"/>
        <w:spacing w:line="230" w:lineRule="auto" w:before="153"/>
        <w:ind w:right="156"/>
      </w:pPr>
      <w:r>
        <w:rPr>
          <w:b/>
        </w:rPr>
        <w:t>Jueza:</w:t>
      </w:r>
      <w:r>
        <w:rPr>
          <w:b/>
          <w:spacing w:val="-2"/>
        </w:rPr>
        <w:t> </w:t>
      </w:r>
      <w:r>
        <w:rPr/>
        <w:t>(Leyendo</w:t>
      </w:r>
      <w:r>
        <w:rPr>
          <w:spacing w:val="-3"/>
        </w:rPr>
        <w:t> </w:t>
      </w:r>
      <w:r>
        <w:rPr/>
        <w:t>el</w:t>
      </w:r>
      <w:r>
        <w:rPr>
          <w:spacing w:val="-2"/>
        </w:rPr>
        <w:t> </w:t>
      </w:r>
      <w:r>
        <w:rPr/>
        <w:t>fallo)</w:t>
      </w:r>
      <w:r>
        <w:rPr>
          <w:spacing w:val="-6"/>
        </w:rPr>
        <w:t> </w:t>
      </w:r>
      <w:r>
        <w:rPr/>
        <w:t>Este</w:t>
      </w:r>
      <w:r>
        <w:rPr>
          <w:spacing w:val="-4"/>
        </w:rPr>
        <w:t> </w:t>
      </w:r>
      <w:r>
        <w:rPr/>
        <w:t>tribunal</w:t>
      </w:r>
      <w:r>
        <w:rPr>
          <w:spacing w:val="-2"/>
        </w:rPr>
        <w:t> </w:t>
      </w:r>
      <w:r>
        <w:rPr/>
        <w:t>declara</w:t>
      </w:r>
      <w:r>
        <w:rPr>
          <w:spacing w:val="-2"/>
        </w:rPr>
        <w:t> </w:t>
      </w:r>
      <w:r>
        <w:rPr/>
        <w:t>a</w:t>
      </w:r>
      <w:r>
        <w:rPr>
          <w:spacing w:val="-2"/>
        </w:rPr>
        <w:t> </w:t>
      </w:r>
      <w:r>
        <w:rPr/>
        <w:t>Íñigo</w:t>
      </w:r>
      <w:r>
        <w:rPr>
          <w:spacing w:val="-4"/>
        </w:rPr>
        <w:t> </w:t>
      </w:r>
      <w:r>
        <w:rPr/>
        <w:t>Roldán</w:t>
      </w:r>
      <w:r>
        <w:rPr>
          <w:spacing w:val="-4"/>
        </w:rPr>
        <w:t> </w:t>
      </w:r>
      <w:r>
        <w:rPr/>
        <w:t>culpable</w:t>
      </w:r>
      <w:r>
        <w:rPr>
          <w:spacing w:val="-3"/>
        </w:rPr>
        <w:t> </w:t>
      </w:r>
      <w:r>
        <w:rPr/>
        <w:t>de</w:t>
      </w:r>
      <w:r>
        <w:rPr>
          <w:spacing w:val="-4"/>
        </w:rPr>
        <w:t> </w:t>
      </w:r>
      <w:r>
        <w:rPr/>
        <w:t>los</w:t>
      </w:r>
      <w:r>
        <w:rPr>
          <w:spacing w:val="-3"/>
        </w:rPr>
        <w:t> </w:t>
      </w:r>
      <w:r>
        <w:rPr/>
        <w:t>delitos</w:t>
      </w:r>
      <w:r>
        <w:rPr>
          <w:spacing w:val="-2"/>
        </w:rPr>
        <w:t> </w:t>
      </w:r>
      <w:r>
        <w:rPr/>
        <w:t>de</w:t>
      </w:r>
      <w:r>
        <w:rPr>
          <w:spacing w:val="-4"/>
        </w:rPr>
        <w:t> </w:t>
      </w:r>
      <w:r>
        <w:rPr/>
        <w:t>cohecho y financiación ilegal de partidos políticos.</w:t>
      </w:r>
    </w:p>
    <w:p>
      <w:pPr>
        <w:pStyle w:val="BodyText"/>
        <w:spacing w:line="228" w:lineRule="auto" w:before="158"/>
      </w:pPr>
      <w:r>
        <w:rPr>
          <w:b/>
        </w:rPr>
        <w:t>Jueza:</w:t>
      </w:r>
      <w:r>
        <w:rPr>
          <w:b/>
          <w:spacing w:val="-2"/>
        </w:rPr>
        <w:t> </w:t>
      </w:r>
      <w:r>
        <w:rPr/>
        <w:t>Se</w:t>
      </w:r>
      <w:r>
        <w:rPr>
          <w:spacing w:val="-3"/>
        </w:rPr>
        <w:t> </w:t>
      </w:r>
      <w:r>
        <w:rPr/>
        <w:t>le</w:t>
      </w:r>
      <w:r>
        <w:rPr>
          <w:spacing w:val="-4"/>
        </w:rPr>
        <w:t> </w:t>
      </w:r>
      <w:r>
        <w:rPr/>
        <w:t>condena</w:t>
      </w:r>
      <w:r>
        <w:rPr>
          <w:spacing w:val="-2"/>
        </w:rPr>
        <w:t> </w:t>
      </w:r>
      <w:r>
        <w:rPr/>
        <w:t>a</w:t>
      </w:r>
      <w:r>
        <w:rPr>
          <w:spacing w:val="-6"/>
        </w:rPr>
        <w:t> </w:t>
      </w:r>
      <w:r>
        <w:rPr/>
        <w:t>cuatro</w:t>
      </w:r>
      <w:r>
        <w:rPr>
          <w:spacing w:val="-3"/>
        </w:rPr>
        <w:t> </w:t>
      </w:r>
      <w:r>
        <w:rPr/>
        <w:t>años</w:t>
      </w:r>
      <w:r>
        <w:rPr>
          <w:spacing w:val="-2"/>
        </w:rPr>
        <w:t> </w:t>
      </w:r>
      <w:r>
        <w:rPr/>
        <w:t>de</w:t>
      </w:r>
      <w:r>
        <w:rPr>
          <w:spacing w:val="-4"/>
        </w:rPr>
        <w:t> </w:t>
      </w:r>
      <w:r>
        <w:rPr/>
        <w:t>prisión,</w:t>
      </w:r>
      <w:r>
        <w:rPr>
          <w:spacing w:val="-3"/>
        </w:rPr>
        <w:t> </w:t>
      </w:r>
      <w:r>
        <w:rPr/>
        <w:t>además</w:t>
      </w:r>
      <w:r>
        <w:rPr>
          <w:spacing w:val="-2"/>
        </w:rPr>
        <w:t> </w:t>
      </w:r>
      <w:r>
        <w:rPr/>
        <w:t>de</w:t>
      </w:r>
      <w:r>
        <w:rPr>
          <w:spacing w:val="-4"/>
        </w:rPr>
        <w:t> </w:t>
      </w:r>
      <w:r>
        <w:rPr/>
        <w:t>una</w:t>
      </w:r>
      <w:r>
        <w:rPr>
          <w:spacing w:val="-2"/>
        </w:rPr>
        <w:t> </w:t>
      </w:r>
      <w:r>
        <w:rPr/>
        <w:t>multa</w:t>
      </w:r>
      <w:r>
        <w:rPr>
          <w:spacing w:val="-2"/>
        </w:rPr>
        <w:t> </w:t>
      </w:r>
      <w:r>
        <w:rPr/>
        <w:t>equivalente</w:t>
      </w:r>
      <w:r>
        <w:rPr>
          <w:spacing w:val="-3"/>
        </w:rPr>
        <w:t> </w:t>
      </w:r>
      <w:r>
        <w:rPr/>
        <w:t>al</w:t>
      </w:r>
      <w:r>
        <w:rPr>
          <w:spacing w:val="-2"/>
        </w:rPr>
        <w:t> </w:t>
      </w:r>
      <w:r>
        <w:rPr/>
        <w:t>triple</w:t>
      </w:r>
      <w:r>
        <w:rPr>
          <w:spacing w:val="-4"/>
        </w:rPr>
        <w:t> </w:t>
      </w:r>
      <w:r>
        <w:rPr/>
        <w:t>de</w:t>
      </w:r>
      <w:r>
        <w:rPr>
          <w:spacing w:val="-4"/>
        </w:rPr>
        <w:t> </w:t>
      </w:r>
      <w:r>
        <w:rPr/>
        <w:t>las cantidades ilícitamente entregadas.</w:t>
      </w:r>
    </w:p>
    <w:p>
      <w:pPr>
        <w:pStyle w:val="BodyText"/>
        <w:spacing w:before="149"/>
      </w:pPr>
      <w:r>
        <w:rPr>
          <w:b/>
        </w:rPr>
        <w:t>Marina:</w:t>
      </w:r>
      <w:r>
        <w:rPr>
          <w:b/>
          <w:spacing w:val="-4"/>
        </w:rPr>
        <w:t> </w:t>
      </w:r>
      <w:r>
        <w:rPr/>
        <w:t>(En</w:t>
      </w:r>
      <w:r>
        <w:rPr>
          <w:spacing w:val="-6"/>
        </w:rPr>
        <w:t> </w:t>
      </w:r>
      <w:r>
        <w:rPr/>
        <w:t>voz</w:t>
      </w:r>
      <w:r>
        <w:rPr>
          <w:spacing w:val="-4"/>
        </w:rPr>
        <w:t> </w:t>
      </w:r>
      <w:r>
        <w:rPr/>
        <w:t>baja,</w:t>
      </w:r>
      <w:r>
        <w:rPr>
          <w:spacing w:val="-3"/>
        </w:rPr>
        <w:t> </w:t>
      </w:r>
      <w:r>
        <w:rPr/>
        <w:t>a</w:t>
      </w:r>
      <w:r>
        <w:rPr>
          <w:spacing w:val="-5"/>
        </w:rPr>
        <w:t> </w:t>
      </w:r>
      <w:r>
        <w:rPr/>
        <w:t>Álvaro)</w:t>
      </w:r>
      <w:r>
        <w:rPr>
          <w:spacing w:val="-6"/>
        </w:rPr>
        <w:t> </w:t>
      </w:r>
      <w:r>
        <w:rPr/>
        <w:t>Es</w:t>
      </w:r>
      <w:r>
        <w:rPr>
          <w:spacing w:val="-2"/>
        </w:rPr>
        <w:t> </w:t>
      </w:r>
      <w:r>
        <w:rPr/>
        <w:t>una</w:t>
      </w:r>
      <w:r>
        <w:rPr>
          <w:spacing w:val="-3"/>
        </w:rPr>
        <w:t> </w:t>
      </w:r>
      <w:r>
        <w:rPr/>
        <w:t>condena</w:t>
      </w:r>
      <w:r>
        <w:rPr>
          <w:spacing w:val="-5"/>
        </w:rPr>
        <w:t> </w:t>
      </w:r>
      <w:r>
        <w:rPr/>
        <w:t>sólida,</w:t>
      </w:r>
      <w:r>
        <w:rPr>
          <w:spacing w:val="-3"/>
        </w:rPr>
        <w:t> </w:t>
      </w:r>
      <w:r>
        <w:rPr/>
        <w:t>dadas</w:t>
      </w:r>
      <w:r>
        <w:rPr>
          <w:spacing w:val="-2"/>
        </w:rPr>
        <w:t> </w:t>
      </w:r>
      <w:r>
        <w:rPr/>
        <w:t>las</w:t>
      </w:r>
      <w:r>
        <w:rPr>
          <w:spacing w:val="-1"/>
        </w:rPr>
        <w:t> </w:t>
      </w:r>
      <w:r>
        <w:rPr>
          <w:spacing w:val="-2"/>
        </w:rPr>
        <w:t>circunstancias.</w:t>
      </w:r>
    </w:p>
    <w:p>
      <w:pPr>
        <w:pStyle w:val="BodyText"/>
      </w:pPr>
      <w:r>
        <w:rPr>
          <w:b/>
        </w:rPr>
        <w:t>Álvaro:</w:t>
      </w:r>
      <w:r>
        <w:rPr>
          <w:b/>
          <w:spacing w:val="-8"/>
        </w:rPr>
        <w:t> </w:t>
      </w:r>
      <w:r>
        <w:rPr/>
        <w:t>(Asiente,</w:t>
      </w:r>
      <w:r>
        <w:rPr>
          <w:spacing w:val="-4"/>
        </w:rPr>
        <w:t> </w:t>
      </w:r>
      <w:r>
        <w:rPr/>
        <w:t>tomando</w:t>
      </w:r>
      <w:r>
        <w:rPr>
          <w:spacing w:val="-5"/>
        </w:rPr>
        <w:t> </w:t>
      </w:r>
      <w:r>
        <w:rPr/>
        <w:t>notas)</w:t>
      </w:r>
      <w:r>
        <w:rPr>
          <w:spacing w:val="-4"/>
        </w:rPr>
        <w:t> </w:t>
      </w:r>
      <w:r>
        <w:rPr/>
        <w:t>¿Y</w:t>
      </w:r>
      <w:r>
        <w:rPr>
          <w:spacing w:val="-4"/>
        </w:rPr>
        <w:t> </w:t>
      </w:r>
      <w:r>
        <w:rPr/>
        <w:t>en</w:t>
      </w:r>
      <w:r>
        <w:rPr>
          <w:spacing w:val="-4"/>
        </w:rPr>
        <w:t> </w:t>
      </w:r>
      <w:r>
        <w:rPr/>
        <w:t>cuanto</w:t>
      </w:r>
      <w:r>
        <w:rPr>
          <w:spacing w:val="-5"/>
        </w:rPr>
        <w:t> </w:t>
      </w:r>
      <w:r>
        <w:rPr/>
        <w:t>al</w:t>
      </w:r>
      <w:r>
        <w:rPr>
          <w:spacing w:val="-3"/>
        </w:rPr>
        <w:t> </w:t>
      </w:r>
      <w:r>
        <w:rPr>
          <w:spacing w:val="-2"/>
        </w:rPr>
        <w:t>partido?</w:t>
      </w:r>
    </w:p>
    <w:p>
      <w:pPr>
        <w:pStyle w:val="BodyText"/>
        <w:spacing w:line="230" w:lineRule="auto" w:before="153"/>
        <w:ind w:right="224"/>
      </w:pPr>
      <w:r>
        <w:rPr>
          <w:b/>
        </w:rPr>
        <w:t>Marina:</w:t>
      </w:r>
      <w:r>
        <w:rPr>
          <w:b/>
          <w:spacing w:val="-2"/>
        </w:rPr>
        <w:t> </w:t>
      </w:r>
      <w:r>
        <w:rPr/>
        <w:t>Eso</w:t>
      </w:r>
      <w:r>
        <w:rPr>
          <w:spacing w:val="-3"/>
        </w:rPr>
        <w:t> </w:t>
      </w:r>
      <w:r>
        <w:rPr/>
        <w:t>queda</w:t>
      </w:r>
      <w:r>
        <w:rPr>
          <w:spacing w:val="-2"/>
        </w:rPr>
        <w:t> </w:t>
      </w:r>
      <w:r>
        <w:rPr/>
        <w:t>para</w:t>
      </w:r>
      <w:r>
        <w:rPr>
          <w:spacing w:val="-5"/>
        </w:rPr>
        <w:t> </w:t>
      </w:r>
      <w:r>
        <w:rPr/>
        <w:t>otro</w:t>
      </w:r>
      <w:r>
        <w:rPr>
          <w:spacing w:val="-3"/>
        </w:rPr>
        <w:t> </w:t>
      </w:r>
      <w:r>
        <w:rPr/>
        <w:t>procedimiento,</w:t>
      </w:r>
      <w:r>
        <w:rPr>
          <w:spacing w:val="-3"/>
        </w:rPr>
        <w:t> </w:t>
      </w:r>
      <w:r>
        <w:rPr/>
        <w:t>administrativo,</w:t>
      </w:r>
      <w:r>
        <w:rPr>
          <w:spacing w:val="-3"/>
        </w:rPr>
        <w:t> </w:t>
      </w:r>
      <w:r>
        <w:rPr/>
        <w:t>aparte</w:t>
      </w:r>
      <w:r>
        <w:rPr>
          <w:spacing w:val="-3"/>
        </w:rPr>
        <w:t> </w:t>
      </w:r>
      <w:r>
        <w:rPr/>
        <w:t>de</w:t>
      </w:r>
      <w:r>
        <w:rPr>
          <w:spacing w:val="-4"/>
        </w:rPr>
        <w:t> </w:t>
      </w:r>
      <w:r>
        <w:rPr/>
        <w:t>este.</w:t>
      </w:r>
      <w:r>
        <w:rPr>
          <w:spacing w:val="-4"/>
        </w:rPr>
        <w:t> </w:t>
      </w:r>
      <w:r>
        <w:rPr/>
        <w:t>Pero</w:t>
      </w:r>
      <w:r>
        <w:rPr>
          <w:spacing w:val="-3"/>
        </w:rPr>
        <w:t> </w:t>
      </w:r>
      <w:r>
        <w:rPr/>
        <w:t>la</w:t>
      </w:r>
      <w:r>
        <w:rPr>
          <w:spacing w:val="-2"/>
        </w:rPr>
        <w:t> </w:t>
      </w:r>
      <w:r>
        <w:rPr/>
        <w:t>sentencia deja muy claro que </w:t>
      </w:r>
      <w:r>
        <w:rPr>
          <w:b/>
        </w:rPr>
        <w:t>hubo </w:t>
      </w:r>
      <w:r>
        <w:rPr/>
        <w:t>un delito.</w:t>
      </w:r>
    </w:p>
    <w:p>
      <w:pPr>
        <w:spacing w:before="145"/>
        <w:ind w:left="85" w:right="0" w:firstLine="0"/>
        <w:jc w:val="left"/>
        <w:rPr>
          <w:sz w:val="22"/>
        </w:rPr>
      </w:pPr>
      <w:r>
        <w:rPr>
          <w:b/>
          <w:sz w:val="22"/>
        </w:rPr>
        <w:t>Jueza:</w:t>
      </w:r>
      <w:r>
        <w:rPr>
          <w:b/>
          <w:spacing w:val="-3"/>
          <w:sz w:val="22"/>
        </w:rPr>
        <w:t> </w:t>
      </w:r>
      <w:r>
        <w:rPr>
          <w:sz w:val="22"/>
        </w:rPr>
        <w:t>Se</w:t>
      </w:r>
      <w:r>
        <w:rPr>
          <w:spacing w:val="-3"/>
          <w:sz w:val="22"/>
        </w:rPr>
        <w:t> </w:t>
      </w:r>
      <w:r>
        <w:rPr>
          <w:sz w:val="22"/>
        </w:rPr>
        <w:t>levanta</w:t>
      </w:r>
      <w:r>
        <w:rPr>
          <w:spacing w:val="-2"/>
          <w:sz w:val="22"/>
        </w:rPr>
        <w:t> </w:t>
      </w:r>
      <w:r>
        <w:rPr>
          <w:sz w:val="22"/>
        </w:rPr>
        <w:t>la</w:t>
      </w:r>
      <w:r>
        <w:rPr>
          <w:spacing w:val="-2"/>
          <w:sz w:val="22"/>
        </w:rPr>
        <w:t> sesión.</w:t>
      </w:r>
    </w:p>
    <w:p>
      <w:pPr>
        <w:pStyle w:val="BodyText"/>
      </w:pPr>
      <w:r>
        <w:rPr>
          <w:b/>
        </w:rPr>
        <w:t>Javier:</w:t>
      </w:r>
      <w:r>
        <w:rPr>
          <w:b/>
          <w:spacing w:val="-6"/>
        </w:rPr>
        <w:t> </w:t>
      </w:r>
      <w:r>
        <w:rPr/>
        <w:t>(Ya</w:t>
      </w:r>
      <w:r>
        <w:rPr>
          <w:spacing w:val="-4"/>
        </w:rPr>
        <w:t> </w:t>
      </w:r>
      <w:r>
        <w:rPr/>
        <w:t>fuera</w:t>
      </w:r>
      <w:r>
        <w:rPr>
          <w:spacing w:val="-3"/>
        </w:rPr>
        <w:t> </w:t>
      </w:r>
      <w:r>
        <w:rPr/>
        <w:t>del</w:t>
      </w:r>
      <w:r>
        <w:rPr>
          <w:spacing w:val="-2"/>
        </w:rPr>
        <w:t> </w:t>
      </w:r>
      <w:r>
        <w:rPr/>
        <w:t>juzgado)</w:t>
      </w:r>
      <w:r>
        <w:rPr>
          <w:spacing w:val="-4"/>
        </w:rPr>
        <w:t> </w:t>
      </w:r>
      <w:r>
        <w:rPr/>
        <w:t>Cuatro</w:t>
      </w:r>
      <w:r>
        <w:rPr>
          <w:spacing w:val="-4"/>
        </w:rPr>
        <w:t> </w:t>
      </w:r>
      <w:r>
        <w:rPr/>
        <w:t>años.</w:t>
      </w:r>
      <w:r>
        <w:rPr>
          <w:spacing w:val="-3"/>
        </w:rPr>
        <w:t> </w:t>
      </w:r>
      <w:r>
        <w:rPr/>
        <w:t>No</w:t>
      </w:r>
      <w:r>
        <w:rPr>
          <w:spacing w:val="-4"/>
        </w:rPr>
        <w:t> </w:t>
      </w:r>
      <w:r>
        <w:rPr/>
        <w:t>está</w:t>
      </w:r>
      <w:r>
        <w:rPr>
          <w:spacing w:val="-3"/>
        </w:rPr>
        <w:t> </w:t>
      </w:r>
      <w:r>
        <w:rPr/>
        <w:t>mal,</w:t>
      </w:r>
      <w:r>
        <w:rPr>
          <w:spacing w:val="-4"/>
        </w:rPr>
        <w:t> </w:t>
      </w:r>
      <w:r>
        <w:rPr/>
        <w:t>para</w:t>
      </w:r>
      <w:r>
        <w:rPr>
          <w:spacing w:val="-2"/>
        </w:rPr>
        <w:t> </w:t>
      </w:r>
      <w:r>
        <w:rPr/>
        <w:t>lo</w:t>
      </w:r>
      <w:r>
        <w:rPr>
          <w:spacing w:val="-4"/>
        </w:rPr>
        <w:t> </w:t>
      </w:r>
      <w:r>
        <w:rPr/>
        <w:t>que</w:t>
      </w:r>
      <w:r>
        <w:rPr>
          <w:spacing w:val="-5"/>
        </w:rPr>
        <w:t> </w:t>
      </w:r>
      <w:r>
        <w:rPr/>
        <w:t>suele</w:t>
      </w:r>
      <w:r>
        <w:rPr>
          <w:spacing w:val="-3"/>
        </w:rPr>
        <w:t> </w:t>
      </w:r>
      <w:r>
        <w:rPr/>
        <w:t>pasar</w:t>
      </w:r>
      <w:r>
        <w:rPr>
          <w:spacing w:val="-3"/>
        </w:rPr>
        <w:t> </w:t>
      </w:r>
      <w:r>
        <w:rPr/>
        <w:t>en</w:t>
      </w:r>
      <w:r>
        <w:rPr>
          <w:spacing w:val="-5"/>
        </w:rPr>
        <w:t> </w:t>
      </w:r>
      <w:r>
        <w:rPr/>
        <w:t>estos</w:t>
      </w:r>
      <w:r>
        <w:rPr>
          <w:spacing w:val="-2"/>
        </w:rPr>
        <w:t> casos.</w:t>
      </w:r>
    </w:p>
    <w:p>
      <w:pPr>
        <w:pStyle w:val="BodyText"/>
      </w:pPr>
      <w:r>
        <w:rPr>
          <w:b/>
        </w:rPr>
        <w:t>Álvaro:</w:t>
      </w:r>
      <w:r>
        <w:t xml:space="preserve"> Aunque no deja de ser agridulce, con Zuazo muerto y sin que la investigación de su asesinato haya avanzado del todo.</w:t>
      </w:r>
    </w:p>
    <w:p>
      <w:pPr>
        <w:pStyle w:val="BodyText"/>
        <w:spacing w:after="0"/>
        <w:sectPr>
          <w:pgSz w:w="11910" w:h="16840"/>
          <w:pgMar w:top="1240" w:bottom="280" w:left="992" w:right="992"/>
        </w:sectPr>
      </w:pPr>
    </w:p>
    <w:p>
      <w:pPr>
        <w:pStyle w:val="BodyText"/>
        <w:spacing w:before="144"/>
      </w:pPr>
      <w:r>
        <w:rPr>
          <w:b/>
        </w:rPr>
        <w:t>Marina:</w:t>
      </w:r>
      <w:r>
        <w:rPr>
          <w:b/>
          <w:spacing w:val="-5"/>
        </w:rPr>
        <w:t> </w:t>
      </w:r>
      <w:r>
        <w:rPr/>
        <w:t>Esa</w:t>
      </w:r>
      <w:r>
        <w:rPr>
          <w:spacing w:val="-2"/>
        </w:rPr>
        <w:t> </w:t>
      </w:r>
      <w:r>
        <w:rPr/>
        <w:t>parte</w:t>
      </w:r>
      <w:r>
        <w:rPr>
          <w:spacing w:val="-3"/>
        </w:rPr>
        <w:t> </w:t>
      </w:r>
      <w:r>
        <w:rPr/>
        <w:t>sigue</w:t>
      </w:r>
      <w:r>
        <w:rPr>
          <w:spacing w:val="-5"/>
        </w:rPr>
        <w:t> </w:t>
      </w:r>
      <w:r>
        <w:rPr/>
        <w:t>abierta,</w:t>
      </w:r>
      <w:r>
        <w:rPr>
          <w:spacing w:val="-3"/>
        </w:rPr>
        <w:t> </w:t>
      </w:r>
      <w:r>
        <w:rPr/>
        <w:t>y</w:t>
      </w:r>
      <w:r>
        <w:rPr>
          <w:spacing w:val="-4"/>
        </w:rPr>
        <w:t> </w:t>
      </w:r>
      <w:r>
        <w:rPr/>
        <w:t>con</w:t>
      </w:r>
      <w:r>
        <w:rPr>
          <w:spacing w:val="-4"/>
        </w:rPr>
        <w:t> </w:t>
      </w:r>
      <w:r>
        <w:rPr/>
        <w:t>la</w:t>
      </w:r>
      <w:r>
        <w:rPr>
          <w:spacing w:val="-3"/>
        </w:rPr>
        <w:t> </w:t>
      </w:r>
      <w:r>
        <w:rPr/>
        <w:t>conexión</w:t>
      </w:r>
      <w:r>
        <w:rPr>
          <w:spacing w:val="-4"/>
        </w:rPr>
        <w:t> </w:t>
      </w:r>
      <w:r>
        <w:rPr/>
        <w:t>a</w:t>
      </w:r>
      <w:r>
        <w:rPr>
          <w:spacing w:val="-2"/>
        </w:rPr>
        <w:t> </w:t>
      </w:r>
      <w:r>
        <w:rPr/>
        <w:t>Rueda,</w:t>
      </w:r>
      <w:r>
        <w:rPr>
          <w:spacing w:val="-3"/>
        </w:rPr>
        <w:t> </w:t>
      </w:r>
      <w:r>
        <w:rPr/>
        <w:t>no</w:t>
      </w:r>
      <w:r>
        <w:rPr>
          <w:spacing w:val="-5"/>
        </w:rPr>
        <w:t> </w:t>
      </w:r>
      <w:r>
        <w:rPr/>
        <w:t>va</w:t>
      </w:r>
      <w:r>
        <w:rPr>
          <w:spacing w:val="-2"/>
        </w:rPr>
        <w:t> </w:t>
      </w:r>
      <w:r>
        <w:rPr/>
        <w:t>a</w:t>
      </w:r>
      <w:r>
        <w:rPr>
          <w:spacing w:val="-2"/>
        </w:rPr>
        <w:t> </w:t>
      </w:r>
      <w:r>
        <w:rPr/>
        <w:t>cerrarse</w:t>
      </w:r>
      <w:r>
        <w:rPr>
          <w:spacing w:val="-3"/>
        </w:rPr>
        <w:t> </w:t>
      </w:r>
      <w:r>
        <w:rPr>
          <w:spacing w:val="-2"/>
        </w:rPr>
        <w:t>pronto.</w:t>
      </w:r>
    </w:p>
    <w:p>
      <w:pPr>
        <w:pStyle w:val="BodyText"/>
      </w:pPr>
      <w:r>
        <w:rPr>
          <w:b/>
        </w:rPr>
        <w:t>Javier:</w:t>
      </w:r>
      <w:r>
        <w:rPr>
          <w:b/>
          <w:spacing w:val="-5"/>
        </w:rPr>
        <w:t> </w:t>
      </w:r>
      <w:r>
        <w:rPr/>
        <w:t>¿Alguna</w:t>
      </w:r>
      <w:r>
        <w:rPr>
          <w:spacing w:val="-4"/>
        </w:rPr>
        <w:t> </w:t>
      </w:r>
      <w:r>
        <w:rPr/>
        <w:t>novedad</w:t>
      </w:r>
      <w:r>
        <w:rPr>
          <w:spacing w:val="-6"/>
        </w:rPr>
        <w:t> </w:t>
      </w:r>
      <w:r>
        <w:rPr/>
        <w:t>sobre</w:t>
      </w:r>
      <w:r>
        <w:rPr>
          <w:spacing w:val="-4"/>
        </w:rPr>
        <w:t> </w:t>
      </w:r>
      <w:r>
        <w:rPr/>
        <w:t>“El</w:t>
      </w:r>
      <w:r>
        <w:rPr>
          <w:spacing w:val="-3"/>
        </w:rPr>
        <w:t> </w:t>
      </w:r>
      <w:r>
        <w:rPr>
          <w:spacing w:val="-2"/>
        </w:rPr>
        <w:t>Ceniza”?</w:t>
      </w:r>
    </w:p>
    <w:p>
      <w:pPr>
        <w:pStyle w:val="BodyText"/>
      </w:pPr>
      <w:r>
        <w:rPr>
          <w:b/>
        </w:rPr>
        <w:t>Marina:</w:t>
      </w:r>
      <w:r>
        <w:rPr>
          <w:b/>
          <w:spacing w:val="-6"/>
        </w:rPr>
        <w:t> </w:t>
      </w:r>
      <w:r>
        <w:rPr/>
        <w:t>Nada</w:t>
      </w:r>
      <w:r>
        <w:rPr>
          <w:spacing w:val="-4"/>
        </w:rPr>
        <w:t> </w:t>
      </w:r>
      <w:r>
        <w:rPr/>
        <w:t>que</w:t>
      </w:r>
      <w:r>
        <w:rPr>
          <w:spacing w:val="-5"/>
        </w:rPr>
        <w:t> </w:t>
      </w:r>
      <w:r>
        <w:rPr/>
        <w:t>pueda</w:t>
      </w:r>
      <w:r>
        <w:rPr>
          <w:spacing w:val="-3"/>
        </w:rPr>
        <w:t> </w:t>
      </w:r>
      <w:r>
        <w:rPr/>
        <w:t>compartir</w:t>
      </w:r>
      <w:r>
        <w:rPr>
          <w:spacing w:val="-6"/>
        </w:rPr>
        <w:t> </w:t>
      </w:r>
      <w:r>
        <w:rPr/>
        <w:t>todavía.</w:t>
      </w:r>
      <w:r>
        <w:rPr>
          <w:spacing w:val="-4"/>
        </w:rPr>
        <w:t> </w:t>
      </w:r>
      <w:r>
        <w:rPr/>
        <w:t>Pero</w:t>
      </w:r>
      <w:r>
        <w:rPr>
          <w:spacing w:val="-4"/>
        </w:rPr>
        <w:t> </w:t>
      </w:r>
      <w:r>
        <w:rPr/>
        <w:t>Carlos</w:t>
      </w:r>
      <w:r>
        <w:rPr>
          <w:spacing w:val="-4"/>
        </w:rPr>
        <w:t> </w:t>
      </w:r>
      <w:r>
        <w:rPr/>
        <w:t>me</w:t>
      </w:r>
      <w:r>
        <w:rPr>
          <w:spacing w:val="-5"/>
        </w:rPr>
        <w:t> </w:t>
      </w:r>
      <w:r>
        <w:rPr/>
        <w:t>ha</w:t>
      </w:r>
      <w:r>
        <w:rPr>
          <w:spacing w:val="-4"/>
        </w:rPr>
        <w:t> </w:t>
      </w:r>
      <w:r>
        <w:rPr/>
        <w:t>dicho</w:t>
      </w:r>
      <w:r>
        <w:rPr>
          <w:spacing w:val="-5"/>
        </w:rPr>
        <w:t> </w:t>
      </w:r>
      <w:r>
        <w:rPr/>
        <w:t>que</w:t>
      </w:r>
      <w:r>
        <w:rPr>
          <w:spacing w:val="-2"/>
        </w:rPr>
        <w:t> </w:t>
      </w:r>
      <w:r>
        <w:rPr>
          <w:b/>
        </w:rPr>
        <w:t>están</w:t>
      </w:r>
      <w:r>
        <w:rPr>
          <w:b/>
          <w:spacing w:val="-3"/>
        </w:rPr>
        <w:t> </w:t>
      </w:r>
      <w:r>
        <w:rPr>
          <w:spacing w:val="-2"/>
        </w:rPr>
        <w:t>cerca.</w:t>
      </w:r>
    </w:p>
    <w:p>
      <w:pPr>
        <w:spacing w:before="141"/>
        <w:ind w:left="85" w:right="0" w:firstLine="0"/>
        <w:jc w:val="left"/>
        <w:rPr>
          <w:sz w:val="22"/>
        </w:rPr>
      </w:pPr>
      <w:r>
        <w:rPr>
          <w:b/>
          <w:sz w:val="22"/>
        </w:rPr>
        <w:t>Álvaro:</w:t>
      </w:r>
      <w:r>
        <w:rPr>
          <w:b/>
          <w:spacing w:val="-4"/>
          <w:sz w:val="22"/>
        </w:rPr>
        <w:t> </w:t>
      </w:r>
      <w:r>
        <w:rPr>
          <w:sz w:val="22"/>
        </w:rPr>
        <w:t>Eso</w:t>
      </w:r>
      <w:r>
        <w:rPr>
          <w:spacing w:val="-2"/>
          <w:sz w:val="22"/>
        </w:rPr>
        <w:t> </w:t>
      </w:r>
      <w:r>
        <w:rPr>
          <w:sz w:val="22"/>
        </w:rPr>
        <w:t>espero</w:t>
      </w:r>
      <w:r>
        <w:rPr>
          <w:spacing w:val="-3"/>
          <w:sz w:val="22"/>
        </w:rPr>
        <w:t> </w:t>
      </w:r>
      <w:r>
        <w:rPr>
          <w:sz w:val="22"/>
        </w:rPr>
        <w:t>de</w:t>
      </w:r>
      <w:r>
        <w:rPr>
          <w:spacing w:val="-3"/>
          <w:sz w:val="22"/>
        </w:rPr>
        <w:t> </w:t>
      </w:r>
      <w:r>
        <w:rPr>
          <w:spacing w:val="-2"/>
          <w:sz w:val="22"/>
        </w:rPr>
        <w:t>verdad.</w:t>
      </w:r>
    </w:p>
    <w:p>
      <w:pPr>
        <w:pStyle w:val="BodyText"/>
      </w:pPr>
      <w:r>
        <w:rPr>
          <w:b/>
        </w:rPr>
        <w:t>Marina:</w:t>
      </w:r>
      <w:r>
        <w:t xml:space="preserve"> Bueno, cuídense mucho los dos. Esto no ha terminado, ni mucho menos.</w:t>
      </w:r>
    </w:p>
    <w:p>
      <w:pPr>
        <w:spacing w:before="143"/>
        <w:ind w:left="85" w:right="0" w:firstLine="0"/>
        <w:jc w:val="left"/>
        <w:rPr>
          <w:sz w:val="22"/>
        </w:rPr>
      </w:pPr>
      <w:r>
        <w:rPr>
          <w:b/>
        </w:rPr>
        <w:t>Javier:</w:t>
      </w:r>
      <w:r>
        <w:t xml:space="preserve"> Lo intentaremos. Usted también, Marina.</w:t>
      </w:r>
    </w:p>
    <w:p>
      <w:pPr>
        <w:pStyle w:val="BodyText"/>
      </w:pPr>
      <w:r>
        <w:rPr>
          <w:b/>
        </w:rPr>
        <w:t>Marina:</w:t>
      </w:r>
      <w:r>
        <w:rPr>
          <w:b/>
          <w:spacing w:val="-7"/>
        </w:rPr>
        <w:t> </w:t>
      </w:r>
      <w:r>
        <w:rPr/>
        <w:t>Ni</w:t>
      </w:r>
      <w:r>
        <w:rPr>
          <w:spacing w:val="-4"/>
        </w:rPr>
        <w:t> </w:t>
      </w:r>
      <w:r>
        <w:rPr/>
        <w:t>sin</w:t>
      </w:r>
      <w:r>
        <w:rPr>
          <w:spacing w:val="-5"/>
        </w:rPr>
        <w:t> </w:t>
      </w:r>
      <w:r>
        <w:rPr/>
        <w:t>ustedes.</w:t>
      </w:r>
      <w:r>
        <w:rPr>
          <w:spacing w:val="-7"/>
        </w:rPr>
        <w:t> </w:t>
      </w:r>
      <w:r>
        <w:rPr/>
        <w:t>Nos</w:t>
      </w:r>
      <w:r>
        <w:rPr>
          <w:spacing w:val="-5"/>
        </w:rPr>
        <w:t> </w:t>
      </w:r>
      <w:r>
        <w:rPr/>
        <w:t>vemos</w:t>
      </w:r>
      <w:r>
        <w:rPr>
          <w:spacing w:val="-5"/>
        </w:rPr>
        <w:t> </w:t>
      </w:r>
      <w:r>
        <w:rPr/>
        <w:t>pronto,</w:t>
      </w:r>
      <w:r>
        <w:rPr>
          <w:spacing w:val="-5"/>
        </w:rPr>
        <w:t> </w:t>
      </w:r>
      <w:r>
        <w:rPr/>
        <w:t>espero,</w:t>
      </w:r>
      <w:r>
        <w:rPr>
          <w:spacing w:val="-5"/>
        </w:rPr>
        <w:t> </w:t>
      </w:r>
      <w:r>
        <w:rPr/>
        <w:t>en</w:t>
      </w:r>
      <w:r>
        <w:rPr>
          <w:spacing w:val="-6"/>
        </w:rPr>
        <w:t> </w:t>
      </w:r>
      <w:r>
        <w:rPr/>
        <w:t>circunstancias</w:t>
      </w:r>
      <w:r>
        <w:rPr>
          <w:spacing w:val="-4"/>
        </w:rPr>
        <w:t> </w:t>
      </w:r>
      <w:r>
        <w:rPr/>
        <w:t>menos</w:t>
      </w:r>
      <w:r>
        <w:rPr>
          <w:spacing w:val="-5"/>
        </w:rPr>
        <w:t> </w:t>
      </w:r>
      <w:r>
        <w:rPr>
          <w:spacing w:val="-2"/>
        </w:rPr>
        <w:t>tensas.</w:t>
      </w:r>
    </w:p>
    <w:p>
      <w:pPr>
        <w:pStyle w:val="BodyText"/>
        <w:spacing w:before="283"/>
        <w:ind w:left="0"/>
      </w:pPr>
    </w:p>
    <w:p>
      <w:pPr>
        <w:pStyle w:val="BodyText"/>
        <w:spacing w:line="230" w:lineRule="auto" w:before="0"/>
        <w:ind w:right="100"/>
      </w:pPr>
      <w:r>
        <w:t>며칠 후, 알바로·하비에르·카를로스·마리나가 함께 저녁을 먹지만, 아무도 건배를 제안하지 않고 분위기는 무겁기만 합니다.</w:t>
      </w:r>
    </w:p>
    <w:p>
      <w:pPr>
        <w:pStyle w:val="BodyText"/>
        <w:spacing w:line="230" w:lineRule="auto" w:before="153"/>
        <w:ind w:right="224"/>
      </w:pPr>
      <w:r>
        <w:rPr>
          <w:b/>
        </w:rPr>
        <w:t>Carlos:</w:t>
      </w:r>
      <w:r>
        <w:t xml:space="preserve"> (Deja la copa sobre la mesa, sin levantarla) No sé vosotros, pero yo no tengo nada que celebrar.</w:t>
      </w:r>
    </w:p>
    <w:p>
      <w:pPr>
        <w:spacing w:before="143"/>
        <w:ind w:left="85" w:right="0" w:firstLine="0"/>
        <w:jc w:val="left"/>
        <w:rPr>
          <w:sz w:val="22"/>
        </w:rPr>
      </w:pPr>
      <w:r>
        <w:rPr>
          <w:b/>
        </w:rPr>
        <w:t>Álvaro:</w:t>
      </w:r>
      <w:r>
        <w:t xml:space="preserve"> Ni yo. Roldán tiene cuatro años, y Zuazo está en un cementerio.</w:t>
      </w:r>
    </w:p>
    <w:p>
      <w:pPr>
        <w:pStyle w:val="BodyText"/>
      </w:pPr>
      <w:r>
        <w:rPr>
          <w:b/>
        </w:rPr>
        <w:t>Marina:</w:t>
      </w:r>
      <w:r>
        <w:t xml:space="preserve"> Y quien lo mató sigue suelto. La sentencia no cambia eso.</w:t>
      </w:r>
    </w:p>
    <w:p>
      <w:pPr>
        <w:pStyle w:val="BodyText"/>
        <w:spacing w:before="144"/>
      </w:pPr>
      <w:r>
        <w:rPr>
          <w:b/>
        </w:rPr>
        <w:t>Javier:</w:t>
      </w:r>
      <w:r>
        <w:t xml:space="preserve"> Yo me conformo con seguir aquí para contarlo. Y esta noche, ni de eso estoy muy seguro.</w:t>
      </w:r>
    </w:p>
    <w:p>
      <w:pPr>
        <w:pStyle w:val="BodyText"/>
        <w:spacing w:before="144"/>
      </w:pPr>
      <w:r>
        <w:rPr>
          <w:b/>
        </w:rPr>
        <w:t>Álvaro:</w:t>
      </w:r>
      <w:r>
        <w:t xml:space="preserve"> Por cierto, Marina, ¿en qué quedó el juicio de Ramón? Con todo esto, le perdí la pista.</w:t>
      </w:r>
    </w:p>
    <w:p>
      <w:pPr>
        <w:pStyle w:val="BodyText"/>
        <w:spacing w:before="144"/>
      </w:pPr>
      <w:r>
        <w:rPr>
          <w:b/>
        </w:rPr>
        <w:t>Marina:</w:t>
      </w:r>
      <w:r>
        <w:t xml:space="preserve"> La Audiencia Nacional lo condenó la semana pasada: nueve años por tráfico de armas, cohecho y revelación de secretos. Y lo de las transferencias al partido se ha incorporado a la causa de Roldán.</w:t>
      </w:r>
    </w:p>
    <w:p>
      <w:pPr>
        <w:pStyle w:val="BodyText"/>
        <w:spacing w:before="144"/>
      </w:pPr>
      <w:r>
        <w:rPr>
          <w:b/>
        </w:rPr>
        <w:t>Javier:</w:t>
      </w:r>
      <w:r>
        <w:t xml:space="preserve"> Al menos algo termina como debería. Aunque ni eso me quita el mal cuerpo.</w:t>
      </w:r>
    </w:p>
    <w:p>
      <w:pPr>
        <w:pStyle w:val="BodyText"/>
      </w:pPr>
      <w:r>
        <w:rPr>
          <w:b/>
        </w:rPr>
        <w:t>Carlos:</w:t>
      </w:r>
      <w:r>
        <w:rPr>
          <w:b/>
          <w:spacing w:val="-5"/>
        </w:rPr>
        <w:t> </w:t>
      </w:r>
      <w:r>
        <w:rPr/>
        <w:t>¿Cómo</w:t>
      </w:r>
      <w:r>
        <w:rPr>
          <w:spacing w:val="-5"/>
        </w:rPr>
        <w:t> </w:t>
      </w:r>
      <w:r>
        <w:rPr/>
        <w:t>va</w:t>
      </w:r>
      <w:r>
        <w:rPr>
          <w:spacing w:val="-3"/>
        </w:rPr>
        <w:t> </w:t>
      </w:r>
      <w:r>
        <w:rPr/>
        <w:t>la</w:t>
      </w:r>
      <w:r>
        <w:rPr>
          <w:spacing w:val="-4"/>
        </w:rPr>
        <w:t> </w:t>
      </w:r>
      <w:r>
        <w:rPr/>
        <w:t>investigación</w:t>
      </w:r>
      <w:r>
        <w:rPr>
          <w:spacing w:val="-5"/>
        </w:rPr>
        <w:t> </w:t>
      </w:r>
      <w:r>
        <w:rPr/>
        <w:t>sobre</w:t>
      </w:r>
      <w:r>
        <w:rPr>
          <w:spacing w:val="-4"/>
        </w:rPr>
        <w:t> </w:t>
      </w:r>
      <w:r>
        <w:rPr/>
        <w:t>“El</w:t>
      </w:r>
      <w:r>
        <w:rPr>
          <w:spacing w:val="-3"/>
        </w:rPr>
        <w:t> </w:t>
      </w:r>
      <w:r>
        <w:rPr>
          <w:spacing w:val="-2"/>
        </w:rPr>
        <w:t>Ceniza”?</w:t>
      </w:r>
    </w:p>
    <w:p>
      <w:pPr>
        <w:pStyle w:val="BodyText"/>
      </w:pPr>
      <w:r>
        <w:rPr>
          <w:b/>
        </w:rPr>
        <w:t>Marina:</w:t>
      </w:r>
      <w:r>
        <w:rPr>
          <w:b/>
          <w:spacing w:val="-5"/>
        </w:rPr>
        <w:t> </w:t>
      </w:r>
      <w:r>
        <w:rPr/>
        <w:t>Avanzando,</w:t>
      </w:r>
      <w:r>
        <w:rPr>
          <w:spacing w:val="-6"/>
        </w:rPr>
        <w:t> </w:t>
      </w:r>
      <w:r>
        <w:rPr/>
        <w:t>aunque</w:t>
      </w:r>
      <w:r>
        <w:rPr>
          <w:spacing w:val="-7"/>
        </w:rPr>
        <w:t> </w:t>
      </w:r>
      <w:r>
        <w:rPr/>
        <w:t>con</w:t>
      </w:r>
      <w:r>
        <w:rPr>
          <w:spacing w:val="-6"/>
        </w:rPr>
        <w:t> </w:t>
      </w:r>
      <w:r>
        <w:rPr/>
        <w:t>cautela.</w:t>
      </w:r>
      <w:r>
        <w:rPr>
          <w:spacing w:val="-6"/>
        </w:rPr>
        <w:t> </w:t>
      </w:r>
      <w:r>
        <w:rPr/>
        <w:t>No</w:t>
      </w:r>
      <w:r>
        <w:rPr>
          <w:spacing w:val="-5"/>
        </w:rPr>
        <w:t> </w:t>
      </w:r>
      <w:r>
        <w:rPr/>
        <w:t>queremos</w:t>
      </w:r>
      <w:r>
        <w:rPr>
          <w:spacing w:val="-5"/>
        </w:rPr>
        <w:t> </w:t>
      </w:r>
      <w:r>
        <w:rPr/>
        <w:t>precipitarnos</w:t>
      </w:r>
      <w:r>
        <w:rPr>
          <w:spacing w:val="-4"/>
        </w:rPr>
        <w:t> </w:t>
      </w:r>
      <w:r>
        <w:rPr/>
        <w:t>y</w:t>
      </w:r>
      <w:r>
        <w:rPr>
          <w:spacing w:val="-6"/>
        </w:rPr>
        <w:t> </w:t>
      </w:r>
      <w:r>
        <w:rPr/>
        <w:t>perder</w:t>
      </w:r>
      <w:r>
        <w:rPr>
          <w:spacing w:val="-5"/>
        </w:rPr>
        <w:t> </w:t>
      </w:r>
      <w:r>
        <w:rPr/>
        <w:t>la</w:t>
      </w:r>
      <w:r>
        <w:rPr>
          <w:spacing w:val="-4"/>
        </w:rPr>
        <w:t> </w:t>
      </w:r>
      <w:r>
        <w:rPr>
          <w:spacing w:val="-2"/>
        </w:rPr>
        <w:t>pista.</w:t>
      </w:r>
    </w:p>
    <w:p>
      <w:pPr>
        <w:spacing w:before="141"/>
        <w:ind w:left="85" w:right="0" w:firstLine="0"/>
        <w:jc w:val="left"/>
        <w:rPr>
          <w:sz w:val="22"/>
        </w:rPr>
      </w:pPr>
      <w:r>
        <w:rPr>
          <w:b/>
          <w:sz w:val="22"/>
        </w:rPr>
        <w:t>Álvaro:</w:t>
      </w:r>
      <w:r>
        <w:rPr>
          <w:b/>
          <w:spacing w:val="-8"/>
          <w:sz w:val="22"/>
        </w:rPr>
        <w:t> </w:t>
      </w:r>
      <w:r>
        <w:rPr>
          <w:sz w:val="22"/>
        </w:rPr>
        <w:t>¿Y</w:t>
      </w:r>
      <w:r>
        <w:rPr>
          <w:spacing w:val="-3"/>
          <w:sz w:val="22"/>
        </w:rPr>
        <w:t> </w:t>
      </w:r>
      <w:r>
        <w:rPr>
          <w:sz w:val="22"/>
        </w:rPr>
        <w:t>Rueda?</w:t>
      </w:r>
      <w:r>
        <w:rPr>
          <w:spacing w:val="-4"/>
          <w:sz w:val="22"/>
        </w:rPr>
        <w:t> </w:t>
      </w:r>
      <w:r>
        <w:rPr>
          <w:sz w:val="22"/>
        </w:rPr>
        <w:t>¿Alguna</w:t>
      </w:r>
      <w:r>
        <w:rPr>
          <w:spacing w:val="-3"/>
          <w:sz w:val="22"/>
        </w:rPr>
        <w:t> </w:t>
      </w:r>
      <w:r>
        <w:rPr>
          <w:spacing w:val="-2"/>
          <w:sz w:val="22"/>
        </w:rPr>
        <w:t>novedad?</w:t>
      </w:r>
    </w:p>
    <w:p>
      <w:pPr>
        <w:pStyle w:val="BodyText"/>
        <w:spacing w:line="230" w:lineRule="auto" w:before="153"/>
        <w:ind w:right="224"/>
      </w:pPr>
      <w:r>
        <w:rPr>
          <w:b/>
        </w:rPr>
        <w:t>Carlos:</w:t>
      </w:r>
      <w:r>
        <w:rPr>
          <w:b/>
          <w:spacing w:val="-3"/>
        </w:rPr>
        <w:t> </w:t>
      </w:r>
      <w:r>
        <w:rPr/>
        <w:t>Seguimos</w:t>
      </w:r>
      <w:r>
        <w:rPr>
          <w:spacing w:val="-5"/>
        </w:rPr>
        <w:t> </w:t>
      </w:r>
      <w:r>
        <w:rPr/>
        <w:t>rastreándolo.</w:t>
      </w:r>
      <w:r>
        <w:rPr>
          <w:spacing w:val="-3"/>
        </w:rPr>
        <w:t> </w:t>
      </w:r>
      <w:r>
        <w:rPr/>
        <w:t>Cada</w:t>
      </w:r>
      <w:r>
        <w:rPr>
          <w:spacing w:val="-3"/>
        </w:rPr>
        <w:t> </w:t>
      </w:r>
      <w:r>
        <w:rPr/>
        <w:t>pieza</w:t>
      </w:r>
      <w:r>
        <w:rPr>
          <w:spacing w:val="-2"/>
        </w:rPr>
        <w:t> </w:t>
      </w:r>
      <w:r>
        <w:rPr/>
        <w:t>que</w:t>
      </w:r>
      <w:r>
        <w:rPr>
          <w:spacing w:val="-4"/>
        </w:rPr>
        <w:t> </w:t>
      </w:r>
      <w:r>
        <w:rPr/>
        <w:t>encontramos,</w:t>
      </w:r>
      <w:r>
        <w:rPr>
          <w:spacing w:val="-3"/>
        </w:rPr>
        <w:t> </w:t>
      </w:r>
      <w:r>
        <w:rPr/>
        <w:t>como</w:t>
      </w:r>
      <w:r>
        <w:rPr>
          <w:spacing w:val="-3"/>
        </w:rPr>
        <w:t> </w:t>
      </w:r>
      <w:r>
        <w:rPr/>
        <w:t>esta,</w:t>
      </w:r>
      <w:r>
        <w:rPr>
          <w:spacing w:val="-3"/>
        </w:rPr>
        <w:t> </w:t>
      </w:r>
      <w:r>
        <w:rPr/>
        <w:t>nos</w:t>
      </w:r>
      <w:r>
        <w:rPr>
          <w:spacing w:val="-2"/>
        </w:rPr>
        <w:t> </w:t>
      </w:r>
      <w:r>
        <w:rPr/>
        <w:t>acerca</w:t>
      </w:r>
      <w:r>
        <w:rPr>
          <w:spacing w:val="-2"/>
        </w:rPr>
        <w:t> </w:t>
      </w:r>
      <w:r>
        <w:rPr/>
        <w:t>un</w:t>
      </w:r>
      <w:r>
        <w:rPr>
          <w:spacing w:val="-3"/>
        </w:rPr>
        <w:t> </w:t>
      </w:r>
      <w:r>
        <w:rPr/>
        <w:t>poco </w:t>
      </w:r>
      <w:r>
        <w:rPr>
          <w:spacing w:val="-4"/>
        </w:rPr>
        <w:t>más.</w:t>
      </w:r>
    </w:p>
    <w:p>
      <w:pPr>
        <w:pStyle w:val="BodyText"/>
        <w:spacing w:line="230" w:lineRule="auto" w:before="156"/>
        <w:ind w:right="224"/>
      </w:pPr>
      <w:r>
        <w:rPr>
          <w:b/>
        </w:rPr>
        <w:t>Javier:</w:t>
      </w:r>
      <w:r>
        <w:rPr>
          <w:b/>
          <w:spacing w:val="-3"/>
        </w:rPr>
        <w:t> </w:t>
      </w:r>
      <w:r>
        <w:rPr/>
        <w:t>Empiezo</w:t>
      </w:r>
      <w:r>
        <w:rPr>
          <w:spacing w:val="-3"/>
        </w:rPr>
        <w:t> </w:t>
      </w:r>
      <w:r>
        <w:rPr/>
        <w:t>a</w:t>
      </w:r>
      <w:r>
        <w:rPr>
          <w:spacing w:val="-2"/>
        </w:rPr>
        <w:t> </w:t>
      </w:r>
      <w:r>
        <w:rPr/>
        <w:t>pensar</w:t>
      </w:r>
      <w:r>
        <w:rPr>
          <w:spacing w:val="-2"/>
        </w:rPr>
        <w:t> </w:t>
      </w:r>
      <w:r>
        <w:rPr/>
        <w:t>que</w:t>
      </w:r>
      <w:r>
        <w:rPr>
          <w:spacing w:val="-4"/>
        </w:rPr>
        <w:t> </w:t>
      </w:r>
      <w:r>
        <w:rPr/>
        <w:t>este</w:t>
      </w:r>
      <w:r>
        <w:rPr>
          <w:spacing w:val="-3"/>
        </w:rPr>
        <w:t> </w:t>
      </w:r>
      <w:r>
        <w:rPr/>
        <w:t>hombre</w:t>
      </w:r>
      <w:r>
        <w:rPr>
          <w:spacing w:val="-3"/>
        </w:rPr>
        <w:t> </w:t>
      </w:r>
      <w:r>
        <w:rPr/>
        <w:t>es</w:t>
      </w:r>
      <w:r>
        <w:rPr>
          <w:spacing w:val="-3"/>
        </w:rPr>
        <w:t> </w:t>
      </w:r>
      <w:r>
        <w:rPr/>
        <w:t>como</w:t>
      </w:r>
      <w:r>
        <w:rPr>
          <w:spacing w:val="-3"/>
        </w:rPr>
        <w:t> </w:t>
      </w:r>
      <w:r>
        <w:rPr/>
        <w:t>una</w:t>
      </w:r>
      <w:r>
        <w:rPr>
          <w:spacing w:val="-2"/>
        </w:rPr>
        <w:t> </w:t>
      </w:r>
      <w:r>
        <w:rPr/>
        <w:t>sombra</w:t>
      </w:r>
      <w:r>
        <w:rPr>
          <w:spacing w:val="-2"/>
        </w:rPr>
        <w:t> </w:t>
      </w:r>
      <w:r>
        <w:rPr/>
        <w:t>que</w:t>
      </w:r>
      <w:r>
        <w:rPr>
          <w:spacing w:val="-4"/>
        </w:rPr>
        <w:t> </w:t>
      </w:r>
      <w:r>
        <w:rPr/>
        <w:t>nunca</w:t>
      </w:r>
      <w:r>
        <w:rPr>
          <w:spacing w:val="-2"/>
        </w:rPr>
        <w:t> </w:t>
      </w:r>
      <w:r>
        <w:rPr/>
        <w:t>terminamos</w:t>
      </w:r>
      <w:r>
        <w:rPr>
          <w:spacing w:val="-2"/>
        </w:rPr>
        <w:t> </w:t>
      </w:r>
      <w:r>
        <w:rPr/>
        <w:t>de </w:t>
      </w:r>
      <w:r>
        <w:rPr>
          <w:spacing w:val="-2"/>
        </w:rPr>
        <w:t>atrapar.</w:t>
      </w:r>
    </w:p>
    <w:p>
      <w:pPr>
        <w:pStyle w:val="BodyText"/>
        <w:spacing w:before="144"/>
      </w:pPr>
      <w:r>
        <w:rPr>
          <w:b/>
        </w:rPr>
        <w:t>Carlos:</w:t>
      </w:r>
      <w:r>
        <w:rPr>
          <w:b/>
          <w:spacing w:val="-6"/>
        </w:rPr>
        <w:t> </w:t>
      </w:r>
      <w:r>
        <w:rPr/>
        <w:t>Algún</w:t>
      </w:r>
      <w:r>
        <w:rPr>
          <w:spacing w:val="-5"/>
        </w:rPr>
        <w:t> </w:t>
      </w:r>
      <w:r>
        <w:rPr/>
        <w:t>día</w:t>
      </w:r>
      <w:r>
        <w:rPr>
          <w:spacing w:val="-5"/>
        </w:rPr>
        <w:t> </w:t>
      </w:r>
      <w:r>
        <w:rPr/>
        <w:t>lo</w:t>
      </w:r>
      <w:r>
        <w:rPr>
          <w:spacing w:val="-4"/>
        </w:rPr>
        <w:t> </w:t>
      </w:r>
      <w:r>
        <w:rPr>
          <w:b/>
        </w:rPr>
        <w:t>haremos</w:t>
      </w:r>
      <w:r>
        <w:rPr/>
        <w:t>.</w:t>
      </w:r>
      <w:r>
        <w:rPr>
          <w:spacing w:val="-4"/>
        </w:rPr>
        <w:t> </w:t>
      </w:r>
      <w:r>
        <w:rPr/>
        <w:t>Estas</w:t>
      </w:r>
      <w:r>
        <w:rPr>
          <w:spacing w:val="-2"/>
        </w:rPr>
        <w:t> </w:t>
      </w:r>
      <w:r>
        <w:rPr/>
        <w:t>cosas</w:t>
      </w:r>
      <w:r>
        <w:rPr>
          <w:spacing w:val="-3"/>
        </w:rPr>
        <w:t> </w:t>
      </w:r>
      <w:r>
        <w:rPr/>
        <w:t>llevan</w:t>
      </w:r>
      <w:r>
        <w:rPr>
          <w:spacing w:val="-6"/>
        </w:rPr>
        <w:t> </w:t>
      </w:r>
      <w:r>
        <w:rPr/>
        <w:t>tiempo,</w:t>
      </w:r>
      <w:r>
        <w:rPr>
          <w:spacing w:val="-4"/>
        </w:rPr>
        <w:t> </w:t>
      </w:r>
      <w:r>
        <w:rPr/>
        <w:t>pero</w:t>
      </w:r>
      <w:r>
        <w:rPr>
          <w:spacing w:val="-4"/>
        </w:rPr>
        <w:t> </w:t>
      </w:r>
      <w:r>
        <w:rPr/>
        <w:t>no</w:t>
      </w:r>
      <w:r>
        <w:rPr>
          <w:spacing w:val="-5"/>
        </w:rPr>
        <w:t> </w:t>
      </w:r>
      <w:r>
        <w:rPr/>
        <w:t>son</w:t>
      </w:r>
      <w:r>
        <w:rPr>
          <w:spacing w:val="-2"/>
        </w:rPr>
        <w:t> eternas.</w:t>
      </w:r>
    </w:p>
    <w:p>
      <w:pPr>
        <w:pStyle w:val="BodyText"/>
      </w:pPr>
      <w:r>
        <w:rPr>
          <w:b/>
        </w:rPr>
        <w:t>Álvaro:</w:t>
      </w:r>
      <w:r>
        <w:rPr>
          <w:b/>
          <w:spacing w:val="-7"/>
        </w:rPr>
        <w:t> </w:t>
      </w:r>
      <w:r>
        <w:rPr/>
        <w:t>Eso</w:t>
      </w:r>
      <w:r>
        <w:rPr>
          <w:spacing w:val="-4"/>
        </w:rPr>
        <w:t> </w:t>
      </w:r>
      <w:r>
        <w:rPr/>
        <w:t>espero.</w:t>
      </w:r>
      <w:r>
        <w:rPr>
          <w:spacing w:val="-5"/>
        </w:rPr>
        <w:t> </w:t>
      </w:r>
      <w:r>
        <w:rPr/>
        <w:t>Por</w:t>
      </w:r>
      <w:r>
        <w:rPr>
          <w:spacing w:val="-5"/>
        </w:rPr>
        <w:t> </w:t>
      </w:r>
      <w:r>
        <w:rPr/>
        <w:t>Zuazo,</w:t>
      </w:r>
      <w:r>
        <w:rPr>
          <w:spacing w:val="-4"/>
        </w:rPr>
        <w:t> </w:t>
      </w:r>
      <w:r>
        <w:rPr/>
        <w:t>aunque</w:t>
      </w:r>
      <w:r>
        <w:rPr>
          <w:spacing w:val="-4"/>
        </w:rPr>
        <w:t> </w:t>
      </w:r>
      <w:r>
        <w:rPr>
          <w:b/>
        </w:rPr>
        <w:t>fuera</w:t>
      </w:r>
      <w:r>
        <w:rPr>
          <w:b/>
          <w:spacing w:val="-4"/>
        </w:rPr>
        <w:t> </w:t>
      </w:r>
      <w:r>
        <w:rPr/>
        <w:t>parte</w:t>
      </w:r>
      <w:r>
        <w:rPr>
          <w:spacing w:val="-4"/>
        </w:rPr>
        <w:t> </w:t>
      </w:r>
      <w:r>
        <w:rPr/>
        <w:t>del</w:t>
      </w:r>
      <w:r>
        <w:rPr>
          <w:spacing w:val="-2"/>
        </w:rPr>
        <w:t> </w:t>
      </w:r>
      <w:r>
        <w:rPr/>
        <w:t>problema,</w:t>
      </w:r>
      <w:r>
        <w:rPr>
          <w:spacing w:val="-4"/>
        </w:rPr>
        <w:t> </w:t>
      </w:r>
      <w:r>
        <w:rPr/>
        <w:t>nadie</w:t>
      </w:r>
      <w:r>
        <w:rPr>
          <w:spacing w:val="-5"/>
        </w:rPr>
        <w:t> </w:t>
      </w:r>
      <w:r>
        <w:rPr/>
        <w:t>merece</w:t>
      </w:r>
      <w:r>
        <w:rPr>
          <w:spacing w:val="-5"/>
        </w:rPr>
        <w:t> </w:t>
      </w:r>
      <w:r>
        <w:rPr/>
        <w:t>acabar</w:t>
      </w:r>
      <w:r>
        <w:rPr>
          <w:spacing w:val="-2"/>
        </w:rPr>
        <w:t> </w:t>
      </w:r>
      <w:r>
        <w:rPr>
          <w:spacing w:val="-4"/>
        </w:rPr>
        <w:t>así.</w:t>
      </w:r>
    </w:p>
    <w:p>
      <w:pPr>
        <w:pStyle w:val="BodyText"/>
        <w:spacing w:line="230" w:lineRule="auto" w:before="153"/>
      </w:pPr>
      <w:r>
        <w:rPr>
          <w:b/>
        </w:rPr>
        <w:t>Marina:</w:t>
      </w:r>
      <w:r>
        <w:rPr>
          <w:b/>
          <w:spacing w:val="-2"/>
        </w:rPr>
        <w:t> </w:t>
      </w:r>
      <w:r>
        <w:rPr/>
        <w:t>Estoy</w:t>
      </w:r>
      <w:r>
        <w:rPr>
          <w:spacing w:val="-4"/>
        </w:rPr>
        <w:t> </w:t>
      </w:r>
      <w:r>
        <w:rPr/>
        <w:t>de</w:t>
      </w:r>
      <w:r>
        <w:rPr>
          <w:spacing w:val="-4"/>
        </w:rPr>
        <w:t> </w:t>
      </w:r>
      <w:r>
        <w:rPr/>
        <w:t>acuerdo.</w:t>
      </w:r>
      <w:r>
        <w:rPr>
          <w:spacing w:val="-4"/>
        </w:rPr>
        <w:t> </w:t>
      </w:r>
      <w:r>
        <w:rPr/>
        <w:t>Su</w:t>
      </w:r>
      <w:r>
        <w:rPr>
          <w:spacing w:val="-3"/>
        </w:rPr>
        <w:t> </w:t>
      </w:r>
      <w:r>
        <w:rPr/>
        <w:t>muerte</w:t>
      </w:r>
      <w:r>
        <w:rPr>
          <w:spacing w:val="-3"/>
        </w:rPr>
        <w:t> </w:t>
      </w:r>
      <w:r>
        <w:rPr/>
        <w:t>no</w:t>
      </w:r>
      <w:r>
        <w:rPr>
          <w:spacing w:val="-4"/>
        </w:rPr>
        <w:t> </w:t>
      </w:r>
      <w:r>
        <w:rPr/>
        <w:t>debería</w:t>
      </w:r>
      <w:r>
        <w:rPr>
          <w:spacing w:val="-2"/>
        </w:rPr>
        <w:t> </w:t>
      </w:r>
      <w:r>
        <w:rPr/>
        <w:t>quedar</w:t>
      </w:r>
      <w:r>
        <w:rPr>
          <w:spacing w:val="-2"/>
        </w:rPr>
        <w:t> </w:t>
      </w:r>
      <w:r>
        <w:rPr/>
        <w:t>impune,</w:t>
      </w:r>
      <w:r>
        <w:rPr>
          <w:spacing w:val="-3"/>
        </w:rPr>
        <w:t> </w:t>
      </w:r>
      <w:r>
        <w:rPr/>
        <w:t>sea</w:t>
      </w:r>
      <w:r>
        <w:rPr>
          <w:spacing w:val="-3"/>
        </w:rPr>
        <w:t> </w:t>
      </w:r>
      <w:r>
        <w:rPr/>
        <w:t>cual</w:t>
      </w:r>
      <w:r>
        <w:rPr>
          <w:spacing w:val="-1"/>
        </w:rPr>
        <w:t> </w:t>
      </w:r>
      <w:r>
        <w:rPr>
          <w:b/>
        </w:rPr>
        <w:t>sea</w:t>
      </w:r>
      <w:r>
        <w:rPr>
          <w:b/>
          <w:spacing w:val="-3"/>
        </w:rPr>
        <w:t> </w:t>
      </w:r>
      <w:r>
        <w:rPr/>
        <w:t>su</w:t>
      </w:r>
      <w:r>
        <w:rPr>
          <w:spacing w:val="-3"/>
        </w:rPr>
        <w:t> </w:t>
      </w:r>
      <w:r>
        <w:rPr/>
        <w:t>papel</w:t>
      </w:r>
      <w:r>
        <w:rPr>
          <w:spacing w:val="-2"/>
        </w:rPr>
        <w:t> </w:t>
      </w:r>
      <w:r>
        <w:rPr/>
        <w:t>en</w:t>
      </w:r>
      <w:r>
        <w:rPr>
          <w:spacing w:val="-4"/>
        </w:rPr>
        <w:t> </w:t>
      </w:r>
      <w:r>
        <w:rPr/>
        <w:t>todo </w:t>
      </w:r>
      <w:r>
        <w:rPr>
          <w:spacing w:val="-2"/>
        </w:rPr>
        <w:t>esto.</w:t>
      </w:r>
    </w:p>
    <w:p>
      <w:pPr>
        <w:spacing w:before="144"/>
        <w:ind w:left="85" w:right="0" w:firstLine="0"/>
        <w:jc w:val="left"/>
        <w:rPr>
          <w:sz w:val="22"/>
        </w:rPr>
      </w:pPr>
      <w:r>
        <w:rPr>
          <w:b/>
        </w:rPr>
        <w:t>Javier:</w:t>
      </w:r>
      <w:r>
        <w:t xml:space="preserve"> (Remueve la comida, sin apetito, y mira otra vez hacia la entrada) No sé... Llevo toda la noche con la sensación de que alguien nos observa.</w:t>
      </w:r>
    </w:p>
    <w:p>
      <w:pPr>
        <w:spacing w:after="0"/>
        <w:jc w:val="left"/>
        <w:rPr>
          <w:sz w:val="22"/>
        </w:rPr>
        <w:sectPr>
          <w:pgSz w:w="11910" w:h="16840"/>
          <w:pgMar w:top="1240" w:bottom="280" w:left="992" w:right="992"/>
        </w:sectPr>
      </w:pPr>
    </w:p>
    <w:p>
      <w:pPr>
        <w:spacing w:before="33"/>
        <w:ind w:left="85" w:right="0" w:firstLine="0"/>
        <w:jc w:val="left"/>
        <w:rPr>
          <w:sz w:val="22"/>
        </w:rPr>
      </w:pPr>
      <w:r>
        <w:rPr>
          <w:b/>
        </w:rPr>
        <w:t>Álvaro:</w:t>
      </w:r>
      <w:r>
        <w:t xml:space="preserve"> (Mira hacia la calle oscura, a través del cristal) Yo también. Pidamos la cuenta y vámonos a casa. Mejor no quedarse mucho rato en el mismo sitio.</w:t>
      </w:r>
    </w:p>
    <w:p>
      <w:pPr>
        <w:spacing w:before="144"/>
        <w:ind w:left="85" w:right="0" w:firstLine="0"/>
        <w:jc w:val="left"/>
        <w:rPr>
          <w:sz w:val="22"/>
        </w:rPr>
      </w:pPr>
      <w:r>
        <w:rPr>
          <w:b/>
          <w:sz w:val="22"/>
        </w:rPr>
        <w:t>Carlos:</w:t>
      </w:r>
      <w:r>
        <w:rPr>
          <w:b/>
          <w:spacing w:val="-3"/>
          <w:sz w:val="22"/>
        </w:rPr>
        <w:t> </w:t>
      </w:r>
      <w:r>
        <w:rPr>
          <w:sz w:val="22"/>
        </w:rPr>
        <w:t>Bien</w:t>
      </w:r>
      <w:r>
        <w:rPr>
          <w:spacing w:val="-3"/>
          <w:sz w:val="22"/>
        </w:rPr>
        <w:t> </w:t>
      </w:r>
      <w:r>
        <w:rPr>
          <w:spacing w:val="-2"/>
          <w:sz w:val="22"/>
        </w:rPr>
        <w:t>dicho.</w:t>
      </w:r>
    </w:p>
    <w:p>
      <w:pPr>
        <w:pStyle w:val="BodyText"/>
        <w:spacing w:before="296"/>
        <w:ind w:left="0"/>
      </w:pPr>
    </w:p>
    <w:p>
      <w:pPr>
        <w:pStyle w:val="BodyText"/>
        <w:spacing w:line="228" w:lineRule="auto" w:before="0"/>
      </w:pPr>
      <w:r>
        <w:rPr/>
        <w:t>식사가</w:t>
      </w:r>
      <w:r>
        <w:rPr>
          <w:spacing w:val="31"/>
        </w:rPr>
        <w:t> </w:t>
      </w:r>
      <w:r>
        <w:rPr/>
        <w:t>끝나갈</w:t>
      </w:r>
      <w:r>
        <w:rPr>
          <w:spacing w:val="28"/>
        </w:rPr>
        <w:t> </w:t>
      </w:r>
      <w:r>
        <w:rPr/>
        <w:t>무렵,</w:t>
      </w:r>
      <w:r>
        <w:rPr>
          <w:spacing w:val="30"/>
        </w:rPr>
        <w:t> </w:t>
      </w:r>
      <w:r>
        <w:rPr/>
        <w:t>테이블</w:t>
      </w:r>
      <w:r>
        <w:rPr>
          <w:spacing w:val="31"/>
        </w:rPr>
        <w:t> </w:t>
      </w:r>
      <w:r>
        <w:rPr/>
        <w:t>근처에서</w:t>
      </w:r>
      <w:r>
        <w:rPr>
          <w:spacing w:val="28"/>
        </w:rPr>
        <w:t> </w:t>
      </w:r>
      <w:r>
        <w:rPr/>
        <w:t>갑작스러운</w:t>
      </w:r>
      <w:r>
        <w:rPr>
          <w:spacing w:val="31"/>
        </w:rPr>
        <w:t> </w:t>
      </w:r>
      <w:r>
        <w:rPr/>
        <w:t>폭발이</w:t>
      </w:r>
      <w:r>
        <w:rPr>
          <w:spacing w:val="29"/>
        </w:rPr>
        <w:t> </w:t>
      </w:r>
      <w:r>
        <w:rPr/>
        <w:t>일어납니다.</w:t>
      </w:r>
      <w:r>
        <w:rPr>
          <w:spacing w:val="28"/>
        </w:rPr>
        <w:t> </w:t>
      </w:r>
      <w:r>
        <w:rPr/>
        <w:t>정신을</w:t>
      </w:r>
      <w:r>
        <w:rPr>
          <w:spacing w:val="31"/>
        </w:rPr>
        <w:t> </w:t>
      </w:r>
      <w:r>
        <w:rPr/>
        <w:t>차린</w:t>
      </w:r>
      <w:r>
        <w:rPr>
          <w:spacing w:val="31"/>
        </w:rPr>
        <w:t> </w:t>
      </w:r>
      <w:r>
        <w:rPr/>
        <w:t>알바로는</w:t>
      </w:r>
      <w:r>
        <w:rPr>
          <w:spacing w:val="28"/>
        </w:rPr>
        <w:t> </w:t>
      </w:r>
      <w:r>
        <w:rPr/>
        <w:t>하 비에르가</w:t>
      </w:r>
      <w:r>
        <w:rPr>
          <w:spacing w:val="40"/>
        </w:rPr>
        <w:t> </w:t>
      </w:r>
      <w:r>
        <w:rPr/>
        <w:t>크게</w:t>
      </w:r>
      <w:r>
        <w:rPr>
          <w:spacing w:val="40"/>
        </w:rPr>
        <w:t> </w:t>
      </w:r>
      <w:r>
        <w:rPr/>
        <w:t>다친</w:t>
      </w:r>
      <w:r>
        <w:rPr>
          <w:spacing w:val="40"/>
        </w:rPr>
        <w:t> </w:t>
      </w:r>
      <w:r>
        <w:rPr/>
        <w:t>것을</w:t>
      </w:r>
      <w:r>
        <w:rPr>
          <w:spacing w:val="40"/>
        </w:rPr>
        <w:t> </w:t>
      </w:r>
      <w:r>
        <w:rPr/>
        <w:t>발견하고</w:t>
      </w:r>
      <w:r>
        <w:rPr>
          <w:spacing w:val="40"/>
        </w:rPr>
        <w:t> </w:t>
      </w:r>
      <w:r>
        <w:rPr/>
        <w:t>필사적으로</w:t>
      </w:r>
      <w:r>
        <w:rPr>
          <w:spacing w:val="40"/>
        </w:rPr>
        <w:t> </w:t>
      </w:r>
      <w:r>
        <w:rPr/>
        <w:t>구급차를</w:t>
      </w:r>
      <w:r>
        <w:rPr>
          <w:spacing w:val="40"/>
        </w:rPr>
        <w:t> </w:t>
      </w:r>
      <w:r>
        <w:rPr/>
        <w:t>부릅니다.</w:t>
      </w:r>
    </w:p>
    <w:p>
      <w:pPr>
        <w:pStyle w:val="BodyText"/>
        <w:spacing w:line="389" w:lineRule="exact" w:before="149"/>
      </w:pPr>
      <w:r>
        <w:rPr>
          <w:b/>
        </w:rPr>
        <w:t>Álvaro:</w:t>
      </w:r>
      <w:r>
        <w:t xml:space="preserve"> (Aturdido, con un pitido agudo en los oídos, entre el humo y los cristales rotos) ¿Javier...? ¡Javier!</w:t>
      </w:r>
    </w:p>
    <w:p>
      <w:pPr>
        <w:pStyle w:val="BodyText"/>
      </w:pPr>
      <w:r>
        <w:rPr>
          <w:b/>
        </w:rPr>
        <w:t>Javier:</w:t>
      </w:r>
      <w:r>
        <w:rPr>
          <w:b/>
          <w:spacing w:val="-5"/>
        </w:rPr>
        <w:t> </w:t>
      </w:r>
      <w:r>
        <w:rPr/>
        <w:t>(Apenas</w:t>
      </w:r>
      <w:r>
        <w:rPr>
          <w:spacing w:val="-3"/>
        </w:rPr>
        <w:t> </w:t>
      </w:r>
      <w:r>
        <w:rPr/>
        <w:t>consciente,</w:t>
      </w:r>
      <w:r>
        <w:rPr>
          <w:spacing w:val="-5"/>
        </w:rPr>
        <w:t> </w:t>
      </w:r>
      <w:r>
        <w:rPr/>
        <w:t>en</w:t>
      </w:r>
      <w:r>
        <w:rPr>
          <w:spacing w:val="-6"/>
        </w:rPr>
        <w:t> </w:t>
      </w:r>
      <w:r>
        <w:rPr/>
        <w:t>el</w:t>
      </w:r>
      <w:r>
        <w:rPr>
          <w:spacing w:val="-3"/>
        </w:rPr>
        <w:t> </w:t>
      </w:r>
      <w:r>
        <w:rPr/>
        <w:t>suelo,</w:t>
      </w:r>
      <w:r>
        <w:rPr>
          <w:spacing w:val="-5"/>
        </w:rPr>
        <w:t> </w:t>
      </w:r>
      <w:r>
        <w:rPr/>
        <w:t>sin</w:t>
      </w:r>
      <w:r>
        <w:rPr>
          <w:spacing w:val="-4"/>
        </w:rPr>
        <w:t> </w:t>
      </w:r>
      <w:r>
        <w:rPr>
          <w:spacing w:val="-2"/>
        </w:rPr>
        <w:t>responder)</w:t>
      </w:r>
    </w:p>
    <w:p>
      <w:pPr>
        <w:pStyle w:val="BodyText"/>
        <w:spacing w:line="389" w:lineRule="exact" w:before="144"/>
      </w:pPr>
      <w:r>
        <w:rPr>
          <w:b/>
        </w:rPr>
        <w:t>Álvaro:</w:t>
      </w:r>
      <w:r>
        <w:t xml:space="preserve"> (Se arrastra hacia él, el horror en el rostro al ver la herida) No, no, no... aguanta, Javier. Aguanta.</w:t>
      </w:r>
    </w:p>
    <w:p>
      <w:pPr>
        <w:pStyle w:val="BodyText"/>
        <w:spacing w:line="390" w:lineRule="exact"/>
        <w:rPr>
          <w:b/>
        </w:rPr>
      </w:pPr>
      <w:r>
        <w:rPr>
          <w:b/>
        </w:rPr>
        <w:t>Álvaro:</w:t>
      </w:r>
      <w:r>
        <w:t xml:space="preserve"> (Marca el 112 con las manos temblorosas) ¡Necesito una ambulancia, ya! ¡Ha habido una explosión, hay un herido muy grave!</w:t>
      </w:r>
    </w:p>
    <w:p>
      <w:pPr>
        <w:pStyle w:val="BodyText"/>
      </w:pPr>
      <w:r>
        <w:rPr>
          <w:b/>
        </w:rPr>
        <w:t>Operador:</w:t>
      </w:r>
      <w:r>
        <w:rPr>
          <w:b/>
          <w:spacing w:val="-5"/>
        </w:rPr>
        <w:t> </w:t>
      </w:r>
      <w:r>
        <w:rPr/>
        <w:t>(Al</w:t>
      </w:r>
      <w:r>
        <w:rPr>
          <w:spacing w:val="-5"/>
        </w:rPr>
        <w:t> </w:t>
      </w:r>
      <w:r>
        <w:rPr/>
        <w:t>teléfono,</w:t>
      </w:r>
      <w:r>
        <w:rPr>
          <w:spacing w:val="-8"/>
        </w:rPr>
        <w:t> </w:t>
      </w:r>
      <w:r>
        <w:rPr/>
        <w:t>con</w:t>
      </w:r>
      <w:r>
        <w:rPr>
          <w:spacing w:val="-7"/>
        </w:rPr>
        <w:t> </w:t>
      </w:r>
      <w:r>
        <w:rPr/>
        <w:t>calma</w:t>
      </w:r>
      <w:r>
        <w:rPr>
          <w:spacing w:val="-5"/>
        </w:rPr>
        <w:t> </w:t>
      </w:r>
      <w:r>
        <w:rPr/>
        <w:t>profesional)</w:t>
      </w:r>
      <w:r>
        <w:rPr>
          <w:spacing w:val="-5"/>
        </w:rPr>
        <w:t> </w:t>
      </w:r>
      <w:r>
        <w:rPr/>
        <w:t>Cálmese,</w:t>
      </w:r>
      <w:r>
        <w:rPr>
          <w:spacing w:val="-7"/>
        </w:rPr>
        <w:t> </w:t>
      </w:r>
      <w:r>
        <w:rPr/>
        <w:t>señor.</w:t>
      </w:r>
      <w:r>
        <w:rPr>
          <w:spacing w:val="-4"/>
        </w:rPr>
        <w:t> </w:t>
      </w:r>
      <w:r>
        <w:rPr>
          <w:b/>
        </w:rPr>
        <w:t>Dígame</w:t>
      </w:r>
      <w:r>
        <w:rPr>
          <w:b/>
          <w:spacing w:val="-6"/>
        </w:rPr>
        <w:t> </w:t>
      </w:r>
      <w:r>
        <w:rPr/>
        <w:t>la</w:t>
      </w:r>
      <w:r>
        <w:rPr>
          <w:spacing w:val="-5"/>
        </w:rPr>
        <w:t> </w:t>
      </w:r>
      <w:r>
        <w:rPr/>
        <w:t>dirección</w:t>
      </w:r>
      <w:r>
        <w:rPr>
          <w:spacing w:val="-6"/>
        </w:rPr>
        <w:t> </w:t>
      </w:r>
      <w:r>
        <w:rPr>
          <w:spacing w:val="-2"/>
        </w:rPr>
        <w:t>exacta.</w:t>
      </w:r>
    </w:p>
    <w:p>
      <w:pPr>
        <w:spacing w:before="141"/>
        <w:ind w:left="85" w:right="0" w:firstLine="0"/>
        <w:jc w:val="left"/>
        <w:rPr>
          <w:sz w:val="22"/>
        </w:rPr>
      </w:pPr>
      <w:r>
        <w:rPr>
          <w:b/>
          <w:sz w:val="22"/>
        </w:rPr>
        <w:t>Álvaro:</w:t>
      </w:r>
      <w:r>
        <w:rPr>
          <w:b/>
          <w:spacing w:val="-7"/>
          <w:sz w:val="22"/>
        </w:rPr>
        <w:t> </w:t>
      </w:r>
      <w:r>
        <w:rPr>
          <w:sz w:val="22"/>
        </w:rPr>
        <w:t>(Grita</w:t>
      </w:r>
      <w:r>
        <w:rPr>
          <w:spacing w:val="-3"/>
          <w:sz w:val="22"/>
        </w:rPr>
        <w:t> </w:t>
      </w:r>
      <w:r>
        <w:rPr>
          <w:sz w:val="22"/>
        </w:rPr>
        <w:t>la</w:t>
      </w:r>
      <w:r>
        <w:rPr>
          <w:spacing w:val="-4"/>
          <w:sz w:val="22"/>
        </w:rPr>
        <w:t> </w:t>
      </w:r>
      <w:r>
        <w:rPr>
          <w:sz w:val="22"/>
        </w:rPr>
        <w:t>dirección</w:t>
      </w:r>
      <w:r>
        <w:rPr>
          <w:spacing w:val="-4"/>
          <w:sz w:val="22"/>
        </w:rPr>
        <w:t> </w:t>
      </w:r>
      <w:r>
        <w:rPr>
          <w:sz w:val="22"/>
        </w:rPr>
        <w:t>del</w:t>
      </w:r>
      <w:r>
        <w:rPr>
          <w:spacing w:val="-3"/>
          <w:sz w:val="22"/>
        </w:rPr>
        <w:t> </w:t>
      </w:r>
      <w:r>
        <w:rPr>
          <w:sz w:val="22"/>
        </w:rPr>
        <w:t>restaurante)</w:t>
      </w:r>
      <w:r>
        <w:rPr>
          <w:spacing w:val="-4"/>
          <w:sz w:val="22"/>
        </w:rPr>
        <w:t> </w:t>
      </w:r>
      <w:r>
        <w:rPr>
          <w:sz w:val="22"/>
        </w:rPr>
        <w:t>¡</w:t>
      </w:r>
      <w:r>
        <w:rPr>
          <w:b/>
          <w:sz w:val="22"/>
        </w:rPr>
        <w:t>Dense</w:t>
      </w:r>
      <w:r>
        <w:rPr>
          <w:b/>
          <w:spacing w:val="-3"/>
          <w:sz w:val="22"/>
        </w:rPr>
        <w:t> </w:t>
      </w:r>
      <w:r>
        <w:rPr>
          <w:sz w:val="22"/>
        </w:rPr>
        <w:t>prisa,</w:t>
      </w:r>
      <w:r>
        <w:rPr>
          <w:spacing w:val="-4"/>
          <w:sz w:val="22"/>
        </w:rPr>
        <w:t> </w:t>
      </w:r>
      <w:r>
        <w:rPr>
          <w:sz w:val="22"/>
        </w:rPr>
        <w:t>por</w:t>
      </w:r>
      <w:r>
        <w:rPr>
          <w:spacing w:val="-3"/>
          <w:sz w:val="22"/>
        </w:rPr>
        <w:t> </w:t>
      </w:r>
      <w:r>
        <w:rPr>
          <w:sz w:val="22"/>
        </w:rPr>
        <w:t>favor,</w:t>
      </w:r>
      <w:r>
        <w:rPr>
          <w:spacing w:val="-4"/>
          <w:sz w:val="22"/>
        </w:rPr>
        <w:t> </w:t>
      </w:r>
      <w:r>
        <w:rPr>
          <w:sz w:val="22"/>
        </w:rPr>
        <w:t>se</w:t>
      </w:r>
      <w:r>
        <w:rPr>
          <w:spacing w:val="-6"/>
          <w:sz w:val="22"/>
        </w:rPr>
        <w:t> </w:t>
      </w:r>
      <w:r>
        <w:rPr>
          <w:b/>
          <w:sz w:val="22"/>
        </w:rPr>
        <w:t>está</w:t>
      </w:r>
      <w:r>
        <w:rPr>
          <w:b/>
          <w:spacing w:val="-3"/>
          <w:sz w:val="22"/>
        </w:rPr>
        <w:t> </w:t>
      </w:r>
      <w:r>
        <w:rPr>
          <w:b/>
          <w:spacing w:val="-2"/>
          <w:sz w:val="22"/>
        </w:rPr>
        <w:t>desangrando</w:t>
      </w:r>
      <w:r>
        <w:rPr>
          <w:spacing w:val="-2"/>
          <w:sz w:val="22"/>
        </w:rPr>
        <w:t>!</w:t>
      </w:r>
    </w:p>
    <w:p>
      <w:pPr>
        <w:spacing w:line="228" w:lineRule="auto" w:before="158"/>
        <w:ind w:left="85" w:right="224" w:firstLine="0"/>
        <w:jc w:val="left"/>
        <w:rPr>
          <w:sz w:val="22"/>
        </w:rPr>
      </w:pPr>
      <w:r>
        <w:rPr>
          <w:b/>
          <w:sz w:val="22"/>
        </w:rPr>
        <w:t>Operador:</w:t>
      </w:r>
      <w:r>
        <w:rPr>
          <w:b/>
          <w:spacing w:val="-2"/>
          <w:sz w:val="22"/>
        </w:rPr>
        <w:t> </w:t>
      </w:r>
      <w:r>
        <w:rPr>
          <w:sz w:val="22"/>
        </w:rPr>
        <w:t>La</w:t>
      </w:r>
      <w:r>
        <w:rPr>
          <w:spacing w:val="-3"/>
          <w:sz w:val="22"/>
        </w:rPr>
        <w:t> </w:t>
      </w:r>
      <w:r>
        <w:rPr>
          <w:sz w:val="22"/>
        </w:rPr>
        <w:t>ambulancia</w:t>
      </w:r>
      <w:r>
        <w:rPr>
          <w:spacing w:val="-2"/>
          <w:sz w:val="22"/>
        </w:rPr>
        <w:t> </w:t>
      </w:r>
      <w:r>
        <w:rPr>
          <w:sz w:val="22"/>
        </w:rPr>
        <w:t>está</w:t>
      </w:r>
      <w:r>
        <w:rPr>
          <w:spacing w:val="-2"/>
          <w:sz w:val="22"/>
        </w:rPr>
        <w:t> </w:t>
      </w:r>
      <w:r>
        <w:rPr>
          <w:sz w:val="22"/>
        </w:rPr>
        <w:t>en</w:t>
      </w:r>
      <w:r>
        <w:rPr>
          <w:spacing w:val="-3"/>
          <w:sz w:val="22"/>
        </w:rPr>
        <w:t> </w:t>
      </w:r>
      <w:r>
        <w:rPr>
          <w:sz w:val="22"/>
        </w:rPr>
        <w:t>camino.</w:t>
      </w:r>
      <w:r>
        <w:rPr>
          <w:spacing w:val="-3"/>
          <w:sz w:val="22"/>
        </w:rPr>
        <w:t> </w:t>
      </w:r>
      <w:r>
        <w:rPr>
          <w:sz w:val="22"/>
        </w:rPr>
        <w:t>No</w:t>
      </w:r>
      <w:r>
        <w:rPr>
          <w:spacing w:val="-2"/>
          <w:sz w:val="22"/>
        </w:rPr>
        <w:t> </w:t>
      </w:r>
      <w:r>
        <w:rPr>
          <w:b/>
          <w:sz w:val="22"/>
        </w:rPr>
        <w:t>cuelgue</w:t>
      </w:r>
      <w:r>
        <w:rPr>
          <w:sz w:val="22"/>
        </w:rPr>
        <w:t>.</w:t>
      </w:r>
      <w:r>
        <w:rPr>
          <w:spacing w:val="-3"/>
          <w:sz w:val="22"/>
        </w:rPr>
        <w:t> </w:t>
      </w:r>
      <w:r>
        <w:rPr>
          <w:sz w:val="22"/>
        </w:rPr>
        <w:t>¿</w:t>
      </w:r>
      <w:r>
        <w:rPr>
          <w:b/>
          <w:sz w:val="22"/>
        </w:rPr>
        <w:t>Puede</w:t>
      </w:r>
      <w:r>
        <w:rPr>
          <w:b/>
          <w:spacing w:val="-2"/>
          <w:sz w:val="22"/>
        </w:rPr>
        <w:t> </w:t>
      </w:r>
      <w:r>
        <w:rPr>
          <w:sz w:val="22"/>
        </w:rPr>
        <w:t>hacerle</w:t>
      </w:r>
      <w:r>
        <w:rPr>
          <w:spacing w:val="-6"/>
          <w:sz w:val="22"/>
        </w:rPr>
        <w:t> </w:t>
      </w:r>
      <w:r>
        <w:rPr>
          <w:sz w:val="22"/>
        </w:rPr>
        <w:t>un</w:t>
      </w:r>
      <w:r>
        <w:rPr>
          <w:spacing w:val="-4"/>
          <w:sz w:val="22"/>
        </w:rPr>
        <w:t> </w:t>
      </w:r>
      <w:r>
        <w:rPr>
          <w:sz w:val="22"/>
        </w:rPr>
        <w:t>torniquete</w:t>
      </w:r>
      <w:r>
        <w:rPr>
          <w:spacing w:val="-3"/>
          <w:sz w:val="22"/>
        </w:rPr>
        <w:t> </w:t>
      </w:r>
      <w:r>
        <w:rPr>
          <w:sz w:val="22"/>
        </w:rPr>
        <w:t>con</w:t>
      </w:r>
      <w:r>
        <w:rPr>
          <w:spacing w:val="-4"/>
          <w:sz w:val="22"/>
        </w:rPr>
        <w:t> </w:t>
      </w:r>
      <w:r>
        <w:rPr>
          <w:sz w:val="22"/>
        </w:rPr>
        <w:t>algo, mientras tanto?</w:t>
      </w:r>
    </w:p>
    <w:p>
      <w:pPr>
        <w:pStyle w:val="BodyText"/>
        <w:spacing w:line="230" w:lineRule="auto" w:before="159"/>
        <w:ind w:right="224"/>
      </w:pPr>
      <w:r>
        <w:rPr>
          <w:b/>
        </w:rPr>
        <w:t>Álvaro:</w:t>
      </w:r>
      <w:r>
        <w:rPr>
          <w:b/>
          <w:spacing w:val="-4"/>
        </w:rPr>
        <w:t> </w:t>
      </w:r>
      <w:r>
        <w:rPr/>
        <w:t>(Se</w:t>
      </w:r>
      <w:r>
        <w:rPr>
          <w:spacing w:val="-4"/>
        </w:rPr>
        <w:t> </w:t>
      </w:r>
      <w:r>
        <w:rPr/>
        <w:t>quita</w:t>
      </w:r>
      <w:r>
        <w:rPr>
          <w:spacing w:val="-2"/>
        </w:rPr>
        <w:t> </w:t>
      </w:r>
      <w:r>
        <w:rPr/>
        <w:t>la</w:t>
      </w:r>
      <w:r>
        <w:rPr>
          <w:spacing w:val="-2"/>
        </w:rPr>
        <w:t> </w:t>
      </w:r>
      <w:r>
        <w:rPr/>
        <w:t>chaqueta</w:t>
      </w:r>
      <w:r>
        <w:rPr>
          <w:spacing w:val="-2"/>
        </w:rPr>
        <w:t> </w:t>
      </w:r>
      <w:r>
        <w:rPr/>
        <w:t>y</w:t>
      </w:r>
      <w:r>
        <w:rPr>
          <w:spacing w:val="-4"/>
        </w:rPr>
        <w:t> </w:t>
      </w:r>
      <w:r>
        <w:rPr/>
        <w:t>presiona</w:t>
      </w:r>
      <w:r>
        <w:rPr>
          <w:spacing w:val="-2"/>
        </w:rPr>
        <w:t> </w:t>
      </w:r>
      <w:r>
        <w:rPr/>
        <w:t>con</w:t>
      </w:r>
      <w:r>
        <w:rPr>
          <w:spacing w:val="-4"/>
        </w:rPr>
        <w:t> </w:t>
      </w:r>
      <w:r>
        <w:rPr/>
        <w:t>fuerza)</w:t>
      </w:r>
      <w:r>
        <w:rPr>
          <w:spacing w:val="-3"/>
        </w:rPr>
        <w:t> </w:t>
      </w:r>
      <w:r>
        <w:rPr/>
        <w:t>Lo</w:t>
      </w:r>
      <w:r>
        <w:rPr>
          <w:spacing w:val="-4"/>
        </w:rPr>
        <w:t> </w:t>
      </w:r>
      <w:r>
        <w:rPr/>
        <w:t>estoy</w:t>
      </w:r>
      <w:r>
        <w:rPr>
          <w:spacing w:val="-4"/>
        </w:rPr>
        <w:t> </w:t>
      </w:r>
      <w:r>
        <w:rPr/>
        <w:t>intentando...</w:t>
      </w:r>
      <w:r>
        <w:rPr>
          <w:spacing w:val="-3"/>
        </w:rPr>
        <w:t> </w:t>
      </w:r>
      <w:r>
        <w:rPr/>
        <w:t>Javier,</w:t>
      </w:r>
      <w:r>
        <w:rPr>
          <w:spacing w:val="-3"/>
        </w:rPr>
        <w:t> </w:t>
      </w:r>
      <w:r>
        <w:rPr/>
        <w:t>quédate conmigo, ¿me oyes?</w:t>
      </w:r>
    </w:p>
    <w:p>
      <w:pPr>
        <w:pStyle w:val="BodyText"/>
        <w:spacing w:before="144"/>
      </w:pPr>
      <w:r>
        <w:rPr>
          <w:b/>
        </w:rPr>
        <w:t>Javier:</w:t>
      </w:r>
      <w:r>
        <w:rPr>
          <w:b/>
          <w:spacing w:val="-5"/>
        </w:rPr>
        <w:t> </w:t>
      </w:r>
      <w:r>
        <w:rPr/>
        <w:t>(Murmura</w:t>
      </w:r>
      <w:r>
        <w:rPr>
          <w:spacing w:val="-3"/>
        </w:rPr>
        <w:t> </w:t>
      </w:r>
      <w:r>
        <w:rPr/>
        <w:t>algo</w:t>
      </w:r>
      <w:r>
        <w:rPr>
          <w:spacing w:val="-4"/>
        </w:rPr>
        <w:t> </w:t>
      </w:r>
      <w:r>
        <w:rPr/>
        <w:t>apenas</w:t>
      </w:r>
      <w:r>
        <w:rPr>
          <w:spacing w:val="-3"/>
        </w:rPr>
        <w:t> </w:t>
      </w:r>
      <w:r>
        <w:rPr/>
        <w:t>audible,</w:t>
      </w:r>
      <w:r>
        <w:rPr>
          <w:spacing w:val="-5"/>
        </w:rPr>
        <w:t> </w:t>
      </w:r>
      <w:r>
        <w:rPr/>
        <w:t>sin</w:t>
      </w:r>
      <w:r>
        <w:rPr>
          <w:spacing w:val="-4"/>
        </w:rPr>
        <w:t> </w:t>
      </w:r>
      <w:r>
        <w:rPr/>
        <w:t>abrir</w:t>
      </w:r>
      <w:r>
        <w:rPr>
          <w:spacing w:val="-5"/>
        </w:rPr>
        <w:t> </w:t>
      </w:r>
      <w:r>
        <w:rPr/>
        <w:t>los</w:t>
      </w:r>
      <w:r>
        <w:rPr>
          <w:spacing w:val="-4"/>
        </w:rPr>
        <w:t> </w:t>
      </w:r>
      <w:r>
        <w:rPr/>
        <w:t>ojos</w:t>
      </w:r>
      <w:r>
        <w:rPr>
          <w:spacing w:val="-4"/>
        </w:rPr>
        <w:t> </w:t>
      </w:r>
      <w:r>
        <w:rPr/>
        <w:t>del</w:t>
      </w:r>
      <w:r>
        <w:rPr>
          <w:spacing w:val="-6"/>
        </w:rPr>
        <w:t> </w:t>
      </w:r>
      <w:r>
        <w:rPr>
          <w:spacing w:val="-2"/>
        </w:rPr>
        <w:t>todo)</w:t>
      </w:r>
    </w:p>
    <w:p>
      <w:pPr>
        <w:spacing w:before="141"/>
        <w:ind w:left="85" w:right="0" w:firstLine="0"/>
        <w:jc w:val="left"/>
        <w:rPr>
          <w:sz w:val="22"/>
        </w:rPr>
      </w:pPr>
      <w:r>
        <w:rPr>
          <w:b/>
          <w:sz w:val="22"/>
        </w:rPr>
        <w:t>Álvaro:</w:t>
      </w:r>
      <w:r>
        <w:rPr>
          <w:b/>
          <w:spacing w:val="-6"/>
          <w:sz w:val="22"/>
        </w:rPr>
        <w:t> </w:t>
      </w:r>
      <w:r>
        <w:rPr>
          <w:sz w:val="22"/>
        </w:rPr>
        <w:t>(Con</w:t>
      </w:r>
      <w:r>
        <w:rPr>
          <w:spacing w:val="-4"/>
          <w:sz w:val="22"/>
        </w:rPr>
        <w:t> </w:t>
      </w:r>
      <w:r>
        <w:rPr>
          <w:sz w:val="22"/>
        </w:rPr>
        <w:t>la</w:t>
      </w:r>
      <w:r>
        <w:rPr>
          <w:spacing w:val="-2"/>
          <w:sz w:val="22"/>
        </w:rPr>
        <w:t> </w:t>
      </w:r>
      <w:r>
        <w:rPr>
          <w:sz w:val="22"/>
        </w:rPr>
        <w:t>voz</w:t>
      </w:r>
      <w:r>
        <w:rPr>
          <w:spacing w:val="-5"/>
          <w:sz w:val="22"/>
        </w:rPr>
        <w:t> </w:t>
      </w:r>
      <w:r>
        <w:rPr>
          <w:sz w:val="22"/>
        </w:rPr>
        <w:t>quebrada)</w:t>
      </w:r>
      <w:r>
        <w:rPr>
          <w:spacing w:val="-3"/>
          <w:sz w:val="22"/>
        </w:rPr>
        <w:t> </w:t>
      </w:r>
      <w:r>
        <w:rPr>
          <w:sz w:val="22"/>
        </w:rPr>
        <w:t>No</w:t>
      </w:r>
      <w:r>
        <w:rPr>
          <w:spacing w:val="-3"/>
          <w:sz w:val="22"/>
        </w:rPr>
        <w:t> </w:t>
      </w:r>
      <w:r>
        <w:rPr>
          <w:b/>
          <w:sz w:val="22"/>
        </w:rPr>
        <w:t>hables</w:t>
      </w:r>
      <w:r>
        <w:rPr>
          <w:sz w:val="22"/>
        </w:rPr>
        <w:t>.</w:t>
      </w:r>
      <w:r>
        <w:rPr>
          <w:spacing w:val="-3"/>
          <w:sz w:val="22"/>
        </w:rPr>
        <w:t> </w:t>
      </w:r>
      <w:r>
        <w:rPr>
          <w:b/>
          <w:sz w:val="22"/>
        </w:rPr>
        <w:t>Ahorra</w:t>
      </w:r>
      <w:r>
        <w:rPr>
          <w:b/>
          <w:spacing w:val="-3"/>
          <w:sz w:val="22"/>
        </w:rPr>
        <w:t> </w:t>
      </w:r>
      <w:r>
        <w:rPr>
          <w:sz w:val="22"/>
        </w:rPr>
        <w:t>fuerzas.</w:t>
      </w:r>
      <w:r>
        <w:rPr>
          <w:spacing w:val="-3"/>
          <w:sz w:val="22"/>
        </w:rPr>
        <w:t> </w:t>
      </w:r>
      <w:r>
        <w:rPr>
          <w:sz w:val="22"/>
        </w:rPr>
        <w:t>Ya</w:t>
      </w:r>
      <w:r>
        <w:rPr>
          <w:spacing w:val="-3"/>
          <w:sz w:val="22"/>
        </w:rPr>
        <w:t> </w:t>
      </w:r>
      <w:r>
        <w:rPr>
          <w:b/>
          <w:sz w:val="22"/>
        </w:rPr>
        <w:t>vienen</w:t>
      </w:r>
      <w:r>
        <w:rPr>
          <w:sz w:val="22"/>
        </w:rPr>
        <w:t>,</w:t>
      </w:r>
      <w:r>
        <w:rPr>
          <w:spacing w:val="-3"/>
          <w:sz w:val="22"/>
        </w:rPr>
        <w:t> </w:t>
      </w:r>
      <w:r>
        <w:rPr>
          <w:sz w:val="22"/>
        </w:rPr>
        <w:t>te</w:t>
      </w:r>
      <w:r>
        <w:rPr>
          <w:spacing w:val="-4"/>
          <w:sz w:val="22"/>
        </w:rPr>
        <w:t> </w:t>
      </w:r>
      <w:r>
        <w:rPr>
          <w:sz w:val="22"/>
        </w:rPr>
        <w:t>lo</w:t>
      </w:r>
      <w:r>
        <w:rPr>
          <w:spacing w:val="-3"/>
          <w:sz w:val="22"/>
        </w:rPr>
        <w:t> </w:t>
      </w:r>
      <w:r>
        <w:rPr>
          <w:spacing w:val="-2"/>
          <w:sz w:val="22"/>
        </w:rPr>
        <w:t>prometo.</w:t>
      </w:r>
    </w:p>
    <w:p>
      <w:pPr>
        <w:spacing w:before="141"/>
        <w:ind w:left="85" w:right="0" w:firstLine="0"/>
        <w:jc w:val="left"/>
        <w:rPr>
          <w:sz w:val="22"/>
        </w:rPr>
      </w:pPr>
      <w:r>
        <w:rPr>
          <w:b/>
          <w:sz w:val="22"/>
        </w:rPr>
        <w:t>Operador:</w:t>
      </w:r>
      <w:r>
        <w:rPr>
          <w:b/>
          <w:spacing w:val="-7"/>
          <w:sz w:val="22"/>
        </w:rPr>
        <w:t> </w:t>
      </w:r>
      <w:r>
        <w:rPr>
          <w:sz w:val="22"/>
        </w:rPr>
        <w:t>Señor,</w:t>
      </w:r>
      <w:r>
        <w:rPr>
          <w:spacing w:val="-5"/>
          <w:sz w:val="22"/>
        </w:rPr>
        <w:t> </w:t>
      </w:r>
      <w:r>
        <w:rPr>
          <w:sz w:val="22"/>
        </w:rPr>
        <w:t>siga</w:t>
      </w:r>
      <w:r>
        <w:rPr>
          <w:spacing w:val="-4"/>
          <w:sz w:val="22"/>
        </w:rPr>
        <w:t> </w:t>
      </w:r>
      <w:r>
        <w:rPr>
          <w:sz w:val="22"/>
        </w:rPr>
        <w:t>hablándole.</w:t>
      </w:r>
      <w:r>
        <w:rPr>
          <w:spacing w:val="-8"/>
          <w:sz w:val="22"/>
        </w:rPr>
        <w:t> </w:t>
      </w:r>
      <w:r>
        <w:rPr>
          <w:sz w:val="22"/>
        </w:rPr>
        <w:t>Es</w:t>
      </w:r>
      <w:r>
        <w:rPr>
          <w:spacing w:val="-4"/>
          <w:sz w:val="22"/>
        </w:rPr>
        <w:t> </w:t>
      </w:r>
      <w:r>
        <w:rPr>
          <w:sz w:val="22"/>
        </w:rPr>
        <w:t>importante</w:t>
      </w:r>
      <w:r>
        <w:rPr>
          <w:spacing w:val="-6"/>
          <w:sz w:val="22"/>
        </w:rPr>
        <w:t> </w:t>
      </w:r>
      <w:r>
        <w:rPr>
          <w:sz w:val="22"/>
        </w:rPr>
        <w:t>que</w:t>
      </w:r>
      <w:r>
        <w:rPr>
          <w:spacing w:val="-5"/>
          <w:sz w:val="22"/>
        </w:rPr>
        <w:t> </w:t>
      </w:r>
      <w:r>
        <w:rPr>
          <w:b/>
          <w:sz w:val="22"/>
        </w:rPr>
        <w:t>se</w:t>
      </w:r>
      <w:r>
        <w:rPr>
          <w:b/>
          <w:spacing w:val="-4"/>
          <w:sz w:val="22"/>
        </w:rPr>
        <w:t> </w:t>
      </w:r>
      <w:r>
        <w:rPr>
          <w:b/>
          <w:sz w:val="22"/>
        </w:rPr>
        <w:t>mantenga</w:t>
      </w:r>
      <w:r>
        <w:rPr>
          <w:b/>
          <w:spacing w:val="-4"/>
          <w:sz w:val="22"/>
        </w:rPr>
        <w:t> </w:t>
      </w:r>
      <w:r>
        <w:rPr>
          <w:spacing w:val="-2"/>
          <w:sz w:val="22"/>
        </w:rPr>
        <w:t>consciente.</w:t>
      </w:r>
    </w:p>
    <w:p>
      <w:pPr>
        <w:pStyle w:val="BodyText"/>
        <w:spacing w:line="228" w:lineRule="auto" w:before="158"/>
        <w:ind w:right="224"/>
      </w:pPr>
      <w:r>
        <w:rPr>
          <w:b/>
        </w:rPr>
        <w:t>Álvaro:</w:t>
      </w:r>
      <w:r>
        <w:rPr>
          <w:b/>
          <w:spacing w:val="-3"/>
        </w:rPr>
        <w:t> </w:t>
      </w:r>
      <w:r>
        <w:rPr/>
        <w:t>(A</w:t>
      </w:r>
      <w:r>
        <w:rPr>
          <w:spacing w:val="-1"/>
        </w:rPr>
        <w:t> </w:t>
      </w:r>
      <w:r>
        <w:rPr/>
        <w:t>Javier,</w:t>
      </w:r>
      <w:r>
        <w:rPr>
          <w:spacing w:val="-2"/>
        </w:rPr>
        <w:t> </w:t>
      </w:r>
      <w:r>
        <w:rPr/>
        <w:t>sin</w:t>
      </w:r>
      <w:r>
        <w:rPr>
          <w:spacing w:val="-2"/>
        </w:rPr>
        <w:t> </w:t>
      </w:r>
      <w:r>
        <w:rPr/>
        <w:t>soltar</w:t>
      </w:r>
      <w:r>
        <w:rPr>
          <w:spacing w:val="-3"/>
        </w:rPr>
        <w:t> </w:t>
      </w:r>
      <w:r>
        <w:rPr/>
        <w:t>la</w:t>
      </w:r>
      <w:r>
        <w:rPr>
          <w:spacing w:val="-1"/>
        </w:rPr>
        <w:t> </w:t>
      </w:r>
      <w:r>
        <w:rPr/>
        <w:t>presión</w:t>
      </w:r>
      <w:r>
        <w:rPr>
          <w:spacing w:val="-3"/>
        </w:rPr>
        <w:t> </w:t>
      </w:r>
      <w:r>
        <w:rPr/>
        <w:t>sobre</w:t>
      </w:r>
      <w:r>
        <w:rPr>
          <w:spacing w:val="-3"/>
        </w:rPr>
        <w:t> </w:t>
      </w:r>
      <w:r>
        <w:rPr/>
        <w:t>la</w:t>
      </w:r>
      <w:r>
        <w:rPr>
          <w:spacing w:val="-1"/>
        </w:rPr>
        <w:t> </w:t>
      </w:r>
      <w:r>
        <w:rPr/>
        <w:t>herida)</w:t>
      </w:r>
      <w:r>
        <w:rPr>
          <w:spacing w:val="-2"/>
        </w:rPr>
        <w:t> </w:t>
      </w:r>
      <w:r>
        <w:rPr/>
        <w:t>Javier,</w:t>
      </w:r>
      <w:r>
        <w:rPr>
          <w:spacing w:val="-2"/>
        </w:rPr>
        <w:t> </w:t>
      </w:r>
      <w:r>
        <w:rPr/>
        <w:t>mírame.</w:t>
      </w:r>
      <w:r>
        <w:rPr>
          <w:spacing w:val="-4"/>
        </w:rPr>
        <w:t> </w:t>
      </w:r>
      <w:r>
        <w:rPr>
          <w:b/>
        </w:rPr>
        <w:t>Mírame</w:t>
      </w:r>
      <w:r>
        <w:rPr/>
        <w:t>.</w:t>
      </w:r>
      <w:r>
        <w:rPr>
          <w:spacing w:val="-2"/>
        </w:rPr>
        <w:t> </w:t>
      </w:r>
      <w:r>
        <w:rPr/>
        <w:t>Falta</w:t>
      </w:r>
      <w:r>
        <w:rPr>
          <w:spacing w:val="-1"/>
        </w:rPr>
        <w:t> </w:t>
      </w:r>
      <w:r>
        <w:rPr/>
        <w:t>poco,</w:t>
      </w:r>
      <w:r>
        <w:rPr>
          <w:spacing w:val="-3"/>
        </w:rPr>
        <w:t> </w:t>
      </w:r>
      <w:r>
        <w:rPr/>
        <w:t>muy </w:t>
      </w:r>
      <w:r>
        <w:rPr>
          <w:spacing w:val="-4"/>
        </w:rPr>
        <w:t>poco.</w:t>
      </w:r>
    </w:p>
    <w:p>
      <w:pPr>
        <w:pStyle w:val="BodyText"/>
        <w:spacing w:before="147"/>
      </w:pPr>
      <w:r>
        <w:rPr>
          <w:b/>
        </w:rPr>
        <w:t>Álvaro:</w:t>
      </w:r>
      <w:r>
        <w:rPr>
          <w:b/>
          <w:spacing w:val="-7"/>
        </w:rPr>
        <w:t> </w:t>
      </w:r>
      <w:r>
        <w:rPr/>
        <w:t>(Se</w:t>
      </w:r>
      <w:r>
        <w:rPr>
          <w:spacing w:val="-4"/>
        </w:rPr>
        <w:t> </w:t>
      </w:r>
      <w:r>
        <w:rPr/>
        <w:t>oyen</w:t>
      </w:r>
      <w:r>
        <w:rPr>
          <w:spacing w:val="-4"/>
        </w:rPr>
        <w:t> </w:t>
      </w:r>
      <w:r>
        <w:rPr/>
        <w:t>sirenas</w:t>
      </w:r>
      <w:r>
        <w:rPr>
          <w:spacing w:val="-5"/>
        </w:rPr>
        <w:t> </w:t>
      </w:r>
      <w:r>
        <w:rPr/>
        <w:t>acercándose,</w:t>
      </w:r>
      <w:r>
        <w:rPr>
          <w:spacing w:val="-4"/>
        </w:rPr>
        <w:t> </w:t>
      </w:r>
      <w:r>
        <w:rPr/>
        <w:t>a</w:t>
      </w:r>
      <w:r>
        <w:rPr>
          <w:spacing w:val="-2"/>
        </w:rPr>
        <w:t> </w:t>
      </w:r>
      <w:r>
        <w:rPr/>
        <w:t>lo</w:t>
      </w:r>
      <w:r>
        <w:rPr>
          <w:spacing w:val="-3"/>
        </w:rPr>
        <w:t> </w:t>
      </w:r>
      <w:r>
        <w:rPr/>
        <w:t>lejos)</w:t>
      </w:r>
      <w:r>
        <w:rPr>
          <w:spacing w:val="-5"/>
        </w:rPr>
        <w:t> </w:t>
      </w:r>
      <w:r>
        <w:rPr/>
        <w:t>Ya</w:t>
      </w:r>
      <w:r>
        <w:rPr>
          <w:spacing w:val="-2"/>
        </w:rPr>
        <w:t> </w:t>
      </w:r>
      <w:r>
        <w:rPr/>
        <w:t>están</w:t>
      </w:r>
      <w:r>
        <w:rPr>
          <w:spacing w:val="-3"/>
        </w:rPr>
        <w:t> </w:t>
      </w:r>
      <w:r>
        <w:rPr/>
        <w:t>cerca.</w:t>
      </w:r>
      <w:r>
        <w:rPr>
          <w:spacing w:val="-3"/>
        </w:rPr>
        <w:t> </w:t>
      </w:r>
      <w:r>
        <w:rPr/>
        <w:t>Ya</w:t>
      </w:r>
      <w:r>
        <w:rPr>
          <w:spacing w:val="-2"/>
        </w:rPr>
        <w:t> </w:t>
      </w:r>
      <w:r>
        <w:rPr/>
        <w:t>casi</w:t>
      </w:r>
      <w:r>
        <w:rPr>
          <w:spacing w:val="-5"/>
        </w:rPr>
        <w:t> </w:t>
      </w:r>
      <w:r>
        <w:rPr/>
        <w:t>están</w:t>
      </w:r>
      <w:r>
        <w:rPr>
          <w:spacing w:val="-3"/>
        </w:rPr>
        <w:t> </w:t>
      </w:r>
      <w:r>
        <w:rPr>
          <w:spacing w:val="-2"/>
        </w:rPr>
        <w:t>aquí.</w:t>
      </w:r>
    </w:p>
    <w:p>
      <w:pPr>
        <w:pStyle w:val="BodyText"/>
        <w:spacing w:before="299"/>
        <w:ind w:left="0"/>
      </w:pPr>
    </w:p>
    <w:p>
      <w:pPr>
        <w:pStyle w:val="BodyText"/>
        <w:spacing w:line="230" w:lineRule="auto" w:before="0"/>
        <w:ind w:right="100"/>
      </w:pPr>
      <w:r>
        <w:t>새로운 사건. 카를로스가 톰포드 슈트·향수·선글라스와 스페인 명품 의류를 위조해 유통하는 대규모 조직에 대한 정보를 갖고 알바로를 찾아옵니다. CNI 소관이 아니어서 사건은 경찰과 세관이 맡고, 카를로스는 연락책 역할만 합니다.</w:t>
      </w:r>
    </w:p>
    <w:p>
      <w:pPr>
        <w:pStyle w:val="BodyText"/>
        <w:spacing w:before="149"/>
        <w:jc w:val="both"/>
      </w:pPr>
      <w:r>
        <w:rPr>
          <w:b/>
        </w:rPr>
        <w:t>Carlos:</w:t>
      </w:r>
      <w:r>
        <w:rPr>
          <w:b/>
          <w:spacing w:val="-6"/>
        </w:rPr>
        <w:t> </w:t>
      </w:r>
      <w:r>
        <w:rPr/>
        <w:t>Álvaro,</w:t>
      </w:r>
      <w:r>
        <w:rPr>
          <w:spacing w:val="-7"/>
        </w:rPr>
        <w:t> </w:t>
      </w:r>
      <w:r>
        <w:rPr/>
        <w:t>tengo</w:t>
      </w:r>
      <w:r>
        <w:rPr>
          <w:spacing w:val="-4"/>
        </w:rPr>
        <w:t> </w:t>
      </w:r>
      <w:r>
        <w:rPr/>
        <w:t>un</w:t>
      </w:r>
      <w:r>
        <w:rPr>
          <w:spacing w:val="-5"/>
        </w:rPr>
        <w:t> </w:t>
      </w:r>
      <w:r>
        <w:rPr/>
        <w:t>caso</w:t>
      </w:r>
      <w:r>
        <w:rPr>
          <w:spacing w:val="-4"/>
        </w:rPr>
        <w:t> </w:t>
      </w:r>
      <w:r>
        <w:rPr/>
        <w:t>nuevo,</w:t>
      </w:r>
      <w:r>
        <w:rPr>
          <w:spacing w:val="-5"/>
        </w:rPr>
        <w:t> </w:t>
      </w:r>
      <w:r>
        <w:rPr/>
        <w:t>bastante</w:t>
      </w:r>
      <w:r>
        <w:rPr>
          <w:spacing w:val="-4"/>
        </w:rPr>
        <w:t> </w:t>
      </w:r>
      <w:r>
        <w:rPr/>
        <w:t>distinto</w:t>
      </w:r>
      <w:r>
        <w:rPr>
          <w:spacing w:val="-3"/>
        </w:rPr>
        <w:t> </w:t>
      </w:r>
      <w:r>
        <w:rPr/>
        <w:t>a</w:t>
      </w:r>
      <w:r>
        <w:rPr>
          <w:spacing w:val="-4"/>
        </w:rPr>
        <w:t> </w:t>
      </w:r>
      <w:r>
        <w:rPr/>
        <w:t>los</w:t>
      </w:r>
      <w:r>
        <w:rPr>
          <w:spacing w:val="-3"/>
        </w:rPr>
        <w:t> </w:t>
      </w:r>
      <w:r>
        <w:rPr>
          <w:spacing w:val="-2"/>
        </w:rPr>
        <w:t>últimos.</w:t>
      </w:r>
    </w:p>
    <w:p>
      <w:pPr>
        <w:pStyle w:val="BodyText"/>
        <w:spacing w:after="0"/>
        <w:jc w:val="both"/>
        <w:sectPr>
          <w:pgSz w:w="11910" w:h="16840"/>
          <w:pgMar w:top="1240" w:bottom="280" w:left="992" w:right="992"/>
        </w:sectPr>
      </w:pPr>
    </w:p>
    <w:p>
      <w:pPr>
        <w:pStyle w:val="BodyText"/>
        <w:spacing w:before="33"/>
      </w:pPr>
      <w:r>
        <w:rPr>
          <w:b/>
        </w:rPr>
        <w:t>Álvaro:</w:t>
      </w:r>
      <w:r>
        <w:rPr>
          <w:b/>
          <w:spacing w:val="-7"/>
        </w:rPr>
        <w:t> </w:t>
      </w:r>
      <w:r>
        <w:rPr/>
        <w:t>Después</w:t>
      </w:r>
      <w:r>
        <w:rPr>
          <w:spacing w:val="-2"/>
        </w:rPr>
        <w:t> </w:t>
      </w:r>
      <w:r>
        <w:rPr/>
        <w:t>de</w:t>
      </w:r>
      <w:r>
        <w:rPr>
          <w:spacing w:val="-4"/>
        </w:rPr>
        <w:t> </w:t>
      </w:r>
      <w:r>
        <w:rPr/>
        <w:t>lo</w:t>
      </w:r>
      <w:r>
        <w:rPr>
          <w:spacing w:val="-4"/>
        </w:rPr>
        <w:t> </w:t>
      </w:r>
      <w:r>
        <w:rPr/>
        <w:t>de</w:t>
      </w:r>
      <w:r>
        <w:rPr>
          <w:spacing w:val="-4"/>
        </w:rPr>
        <w:t> </w:t>
      </w:r>
      <w:r>
        <w:rPr/>
        <w:t>la</w:t>
      </w:r>
      <w:r>
        <w:rPr>
          <w:spacing w:val="-2"/>
        </w:rPr>
        <w:t> </w:t>
      </w:r>
      <w:r>
        <w:rPr/>
        <w:t>explosión,</w:t>
      </w:r>
      <w:r>
        <w:rPr>
          <w:spacing w:val="-4"/>
        </w:rPr>
        <w:t> </w:t>
      </w:r>
      <w:r>
        <w:rPr/>
        <w:t>cualquier</w:t>
      </w:r>
      <w:r>
        <w:rPr>
          <w:spacing w:val="-2"/>
        </w:rPr>
        <w:t> </w:t>
      </w:r>
      <w:r>
        <w:rPr/>
        <w:t>cosa</w:t>
      </w:r>
      <w:r>
        <w:rPr>
          <w:spacing w:val="-1"/>
        </w:rPr>
        <w:t> </w:t>
      </w:r>
      <w:r>
        <w:rPr/>
        <w:t>“distinta”</w:t>
      </w:r>
      <w:r>
        <w:rPr>
          <w:spacing w:val="-4"/>
        </w:rPr>
        <w:t> </w:t>
      </w:r>
      <w:r>
        <w:rPr/>
        <w:t>suena</w:t>
      </w:r>
      <w:r>
        <w:rPr>
          <w:spacing w:val="-2"/>
        </w:rPr>
        <w:t> </w:t>
      </w:r>
      <w:r>
        <w:rPr/>
        <w:t>bien,</w:t>
      </w:r>
      <w:r>
        <w:rPr>
          <w:spacing w:val="-3"/>
        </w:rPr>
        <w:t> </w:t>
      </w:r>
      <w:r>
        <w:rPr/>
        <w:t>la</w:t>
      </w:r>
      <w:r>
        <w:rPr>
          <w:spacing w:val="-2"/>
        </w:rPr>
        <w:t> verdad.</w:t>
      </w:r>
    </w:p>
    <w:p>
      <w:pPr>
        <w:pStyle w:val="BodyText"/>
        <w:spacing w:line="228" w:lineRule="auto" w:before="158"/>
        <w:ind w:right="224"/>
      </w:pPr>
      <w:r>
        <w:rPr>
          <w:b/>
        </w:rPr>
        <w:t>Carlos:</w:t>
      </w:r>
      <w:r>
        <w:t xml:space="preserve"> Esta vez, falsificación de artículos de lujo. Trajes de Tom Ford, perfumes, gafas de sol, y también ropa de una firma española de alta gama. No es terreno del CNI, así que se lo he pasado a la Policía Nacional y a Aduanas, pero me han pedido que te lo proponga.</w:t>
      </w:r>
    </w:p>
    <w:p>
      <w:pPr>
        <w:spacing w:before="147"/>
        <w:ind w:left="85" w:right="0" w:firstLine="0"/>
        <w:jc w:val="left"/>
        <w:rPr>
          <w:sz w:val="22"/>
        </w:rPr>
      </w:pPr>
      <w:r>
        <w:rPr>
          <w:b/>
          <w:sz w:val="22"/>
        </w:rPr>
        <w:t>Álvaro:</w:t>
      </w:r>
      <w:r>
        <w:rPr>
          <w:b/>
          <w:spacing w:val="-4"/>
          <w:sz w:val="22"/>
        </w:rPr>
        <w:t> </w:t>
      </w:r>
      <w:r>
        <w:rPr>
          <w:sz w:val="22"/>
        </w:rPr>
        <w:t>¿Y</w:t>
      </w:r>
      <w:r>
        <w:rPr>
          <w:spacing w:val="-1"/>
          <w:sz w:val="22"/>
        </w:rPr>
        <w:t> </w:t>
      </w:r>
      <w:r>
        <w:rPr>
          <w:sz w:val="22"/>
        </w:rPr>
        <w:t>qué</w:t>
      </w:r>
      <w:r>
        <w:rPr>
          <w:spacing w:val="-3"/>
          <w:sz w:val="22"/>
        </w:rPr>
        <w:t> </w:t>
      </w:r>
      <w:r>
        <w:rPr>
          <w:sz w:val="22"/>
        </w:rPr>
        <w:t>escala</w:t>
      </w:r>
      <w:r>
        <w:rPr>
          <w:spacing w:val="-3"/>
          <w:sz w:val="22"/>
        </w:rPr>
        <w:t> </w:t>
      </w:r>
      <w:r>
        <w:rPr>
          <w:b/>
          <w:sz w:val="22"/>
        </w:rPr>
        <w:t>tiene</w:t>
      </w:r>
      <w:r>
        <w:rPr>
          <w:b/>
          <w:spacing w:val="-3"/>
          <w:sz w:val="22"/>
        </w:rPr>
        <w:t> </w:t>
      </w:r>
      <w:r>
        <w:rPr>
          <w:sz w:val="22"/>
        </w:rPr>
        <w:t>la</w:t>
      </w:r>
      <w:r>
        <w:rPr>
          <w:spacing w:val="-1"/>
          <w:sz w:val="22"/>
        </w:rPr>
        <w:t> </w:t>
      </w:r>
      <w:r>
        <w:rPr>
          <w:spacing w:val="-4"/>
          <w:sz w:val="22"/>
        </w:rPr>
        <w:t>red?</w:t>
      </w:r>
    </w:p>
    <w:p>
      <w:pPr>
        <w:pStyle w:val="BodyText"/>
        <w:spacing w:line="230" w:lineRule="auto" w:before="152"/>
        <w:ind w:right="107"/>
      </w:pPr>
      <w:r>
        <w:rPr>
          <w:b/>
        </w:rPr>
        <w:t>Carlos:</w:t>
      </w:r>
      <w:r>
        <w:t xml:space="preserve"> Grande. Aduanas ha incautado varios lotes en los últimos meses, pero no consiguen llegar a quien organiza la producción y distribución.</w:t>
      </w:r>
    </w:p>
    <w:p>
      <w:pPr>
        <w:pStyle w:val="BodyText"/>
        <w:spacing w:before="144"/>
      </w:pPr>
      <w:r>
        <w:rPr>
          <w:b/>
        </w:rPr>
        <w:t>Álvaro:</w:t>
      </w:r>
      <w:r>
        <w:rPr>
          <w:b/>
          <w:spacing w:val="-8"/>
        </w:rPr>
        <w:t> </w:t>
      </w:r>
      <w:r>
        <w:rPr/>
        <w:t>¿Cómo</w:t>
      </w:r>
      <w:r>
        <w:rPr>
          <w:spacing w:val="-4"/>
        </w:rPr>
        <w:t> </w:t>
      </w:r>
      <w:r>
        <w:rPr/>
        <w:t>entran</w:t>
      </w:r>
      <w:r>
        <w:rPr>
          <w:spacing w:val="-7"/>
        </w:rPr>
        <w:t> </w:t>
      </w:r>
      <w:r>
        <w:rPr/>
        <w:t>las</w:t>
      </w:r>
      <w:r>
        <w:rPr>
          <w:spacing w:val="-3"/>
        </w:rPr>
        <w:t> </w:t>
      </w:r>
      <w:r>
        <w:rPr/>
        <w:t>piezas</w:t>
      </w:r>
      <w:r>
        <w:rPr>
          <w:spacing w:val="-4"/>
        </w:rPr>
        <w:t> </w:t>
      </w:r>
      <w:r>
        <w:rPr/>
        <w:t>falsificadas</w:t>
      </w:r>
      <w:r>
        <w:rPr>
          <w:spacing w:val="-5"/>
        </w:rPr>
        <w:t> </w:t>
      </w:r>
      <w:r>
        <w:rPr/>
        <w:t>en</w:t>
      </w:r>
      <w:r>
        <w:rPr>
          <w:spacing w:val="-7"/>
        </w:rPr>
        <w:t> </w:t>
      </w:r>
      <w:r>
        <w:rPr/>
        <w:t>el</w:t>
      </w:r>
      <w:r>
        <w:rPr>
          <w:spacing w:val="-3"/>
        </w:rPr>
        <w:t> </w:t>
      </w:r>
      <w:r>
        <w:rPr>
          <w:spacing w:val="-2"/>
        </w:rPr>
        <w:t>mercado?</w:t>
      </w:r>
    </w:p>
    <w:p>
      <w:pPr>
        <w:pStyle w:val="BodyText"/>
        <w:spacing w:line="230" w:lineRule="auto" w:before="153"/>
        <w:ind w:right="224"/>
      </w:pPr>
      <w:r>
        <w:rPr>
          <w:b/>
        </w:rPr>
        <w:t>Carlos:</w:t>
      </w:r>
      <w:r>
        <w:rPr>
          <w:b/>
          <w:spacing w:val="-3"/>
        </w:rPr>
        <w:t> </w:t>
      </w:r>
      <w:r>
        <w:rPr/>
        <w:t>Mezcladas</w:t>
      </w:r>
      <w:r>
        <w:rPr>
          <w:spacing w:val="-3"/>
        </w:rPr>
        <w:t> </w:t>
      </w:r>
      <w:r>
        <w:rPr/>
        <w:t>con</w:t>
      </w:r>
      <w:r>
        <w:rPr>
          <w:spacing w:val="-4"/>
        </w:rPr>
        <w:t> </w:t>
      </w:r>
      <w:r>
        <w:rPr/>
        <w:t>producto</w:t>
      </w:r>
      <w:r>
        <w:rPr>
          <w:spacing w:val="-2"/>
        </w:rPr>
        <w:t> </w:t>
      </w:r>
      <w:r>
        <w:rPr/>
        <w:t>legítimo,</w:t>
      </w:r>
      <w:r>
        <w:rPr>
          <w:spacing w:val="-4"/>
        </w:rPr>
        <w:t> </w:t>
      </w:r>
      <w:r>
        <w:rPr/>
        <w:t>en</w:t>
      </w:r>
      <w:r>
        <w:rPr>
          <w:spacing w:val="-4"/>
        </w:rPr>
        <w:t> </w:t>
      </w:r>
      <w:r>
        <w:rPr/>
        <w:t>tiendas</w:t>
      </w:r>
      <w:r>
        <w:rPr>
          <w:spacing w:val="-2"/>
        </w:rPr>
        <w:t> </w:t>
      </w:r>
      <w:r>
        <w:rPr/>
        <w:t>outlet,</w:t>
      </w:r>
      <w:r>
        <w:rPr>
          <w:spacing w:val="-3"/>
        </w:rPr>
        <w:t> </w:t>
      </w:r>
      <w:r>
        <w:rPr/>
        <w:t>mercadillos,</w:t>
      </w:r>
      <w:r>
        <w:rPr>
          <w:spacing w:val="-3"/>
        </w:rPr>
        <w:t> </w:t>
      </w:r>
      <w:r>
        <w:rPr/>
        <w:t>y</w:t>
      </w:r>
      <w:r>
        <w:rPr>
          <w:spacing w:val="-4"/>
        </w:rPr>
        <w:t> </w:t>
      </w:r>
      <w:r>
        <w:rPr/>
        <w:t>cada</w:t>
      </w:r>
      <w:r>
        <w:rPr>
          <w:spacing w:val="-3"/>
        </w:rPr>
        <w:t> </w:t>
      </w:r>
      <w:r>
        <w:rPr/>
        <w:t>vez</w:t>
      </w:r>
      <w:r>
        <w:rPr>
          <w:spacing w:val="-4"/>
        </w:rPr>
        <w:t> </w:t>
      </w:r>
      <w:r>
        <w:rPr/>
        <w:t>más,</w:t>
      </w:r>
      <w:r>
        <w:rPr>
          <w:spacing w:val="-3"/>
        </w:rPr>
        <w:t> </w:t>
      </w:r>
      <w:r>
        <w:rPr/>
        <w:t>en plataformas de reventa online.</w:t>
      </w:r>
    </w:p>
    <w:p>
      <w:pPr>
        <w:pStyle w:val="BodyText"/>
        <w:spacing w:before="145"/>
      </w:pPr>
      <w:r>
        <w:rPr>
          <w:b/>
        </w:rPr>
        <w:t>Álvaro:</w:t>
      </w:r>
      <w:r>
        <w:t xml:space="preserve"> ¿Y necesitan a alguien dentro, otra vez?</w:t>
      </w:r>
    </w:p>
    <w:p>
      <w:pPr>
        <w:pStyle w:val="BodyText"/>
        <w:spacing w:line="230" w:lineRule="auto" w:before="152"/>
      </w:pPr>
      <w:r>
        <w:rPr>
          <w:b/>
        </w:rPr>
        <w:t>Carlos:</w:t>
      </w:r>
      <w:r>
        <w:t xml:space="preserve"> Esta vez sería distinto. Buscan que te acerques como comprador o intermediario, no como parte de la organización directamente. Menos riesgo que las últimas veces.</w:t>
      </w:r>
    </w:p>
    <w:p>
      <w:pPr>
        <w:spacing w:before="144"/>
        <w:ind w:left="85" w:right="0" w:firstLine="0"/>
        <w:jc w:val="left"/>
        <w:rPr>
          <w:sz w:val="22"/>
        </w:rPr>
      </w:pPr>
      <w:r>
        <w:rPr>
          <w:b/>
          <w:sz w:val="22"/>
        </w:rPr>
        <w:t>Álvaro:</w:t>
      </w:r>
      <w:r>
        <w:rPr>
          <w:b/>
          <w:spacing w:val="-5"/>
          <w:sz w:val="22"/>
        </w:rPr>
        <w:t> </w:t>
      </w:r>
      <w:r>
        <w:rPr>
          <w:sz w:val="22"/>
        </w:rPr>
        <w:t>Eso</w:t>
      </w:r>
      <w:r>
        <w:rPr>
          <w:spacing w:val="-3"/>
          <w:sz w:val="22"/>
        </w:rPr>
        <w:t> </w:t>
      </w:r>
      <w:r>
        <w:rPr>
          <w:sz w:val="22"/>
        </w:rPr>
        <w:t>ya</w:t>
      </w:r>
      <w:r>
        <w:rPr>
          <w:spacing w:val="-3"/>
          <w:sz w:val="22"/>
        </w:rPr>
        <w:t> </w:t>
      </w:r>
      <w:r>
        <w:rPr>
          <w:sz w:val="22"/>
        </w:rPr>
        <w:t>suena</w:t>
      </w:r>
      <w:r>
        <w:rPr>
          <w:spacing w:val="-2"/>
          <w:sz w:val="22"/>
        </w:rPr>
        <w:t> mejor.</w:t>
      </w:r>
    </w:p>
    <w:p>
      <w:pPr>
        <w:pStyle w:val="BodyText"/>
        <w:spacing w:line="230" w:lineRule="auto" w:before="153"/>
        <w:ind w:right="224"/>
      </w:pPr>
      <w:r>
        <w:rPr>
          <w:b/>
        </w:rPr>
        <w:t>Carlos:</w:t>
      </w:r>
      <w:r>
        <w:rPr>
          <w:b/>
          <w:spacing w:val="-3"/>
        </w:rPr>
        <w:t> </w:t>
      </w:r>
      <w:r>
        <w:rPr/>
        <w:t>La</w:t>
      </w:r>
      <w:r>
        <w:rPr>
          <w:spacing w:val="-3"/>
        </w:rPr>
        <w:t> </w:t>
      </w:r>
      <w:r>
        <w:rPr/>
        <w:t>entrada</w:t>
      </w:r>
      <w:r>
        <w:rPr>
          <w:spacing w:val="-3"/>
        </w:rPr>
        <w:t> </w:t>
      </w:r>
      <w:r>
        <w:rPr>
          <w:b/>
        </w:rPr>
        <w:t>sería</w:t>
      </w:r>
      <w:r>
        <w:rPr>
          <w:b/>
          <w:spacing w:val="-5"/>
        </w:rPr>
        <w:t> </w:t>
      </w:r>
      <w:r>
        <w:rPr/>
        <w:t>a</w:t>
      </w:r>
      <w:r>
        <w:rPr>
          <w:spacing w:val="-2"/>
        </w:rPr>
        <w:t> </w:t>
      </w:r>
      <w:r>
        <w:rPr/>
        <w:t>través</w:t>
      </w:r>
      <w:r>
        <w:rPr>
          <w:spacing w:val="-2"/>
        </w:rPr>
        <w:t> </w:t>
      </w:r>
      <w:r>
        <w:rPr/>
        <w:t>de</w:t>
      </w:r>
      <w:r>
        <w:rPr>
          <w:spacing w:val="-4"/>
        </w:rPr>
        <w:t> </w:t>
      </w:r>
      <w:r>
        <w:rPr/>
        <w:t>un</w:t>
      </w:r>
      <w:r>
        <w:rPr>
          <w:spacing w:val="-4"/>
        </w:rPr>
        <w:t> </w:t>
      </w:r>
      <w:r>
        <w:rPr/>
        <w:t>contacto</w:t>
      </w:r>
      <w:r>
        <w:rPr>
          <w:spacing w:val="-2"/>
        </w:rPr>
        <w:t> </w:t>
      </w:r>
      <w:r>
        <w:rPr/>
        <w:t>en</w:t>
      </w:r>
      <w:r>
        <w:rPr>
          <w:spacing w:val="-3"/>
        </w:rPr>
        <w:t> </w:t>
      </w:r>
      <w:r>
        <w:rPr/>
        <w:t>el</w:t>
      </w:r>
      <w:r>
        <w:rPr>
          <w:spacing w:val="-2"/>
        </w:rPr>
        <w:t> </w:t>
      </w:r>
      <w:r>
        <w:rPr/>
        <w:t>sector</w:t>
      </w:r>
      <w:r>
        <w:rPr>
          <w:spacing w:val="-2"/>
        </w:rPr>
        <w:t> </w:t>
      </w:r>
      <w:r>
        <w:rPr/>
        <w:t>textil,</w:t>
      </w:r>
      <w:r>
        <w:rPr>
          <w:spacing w:val="-3"/>
        </w:rPr>
        <w:t> </w:t>
      </w:r>
      <w:r>
        <w:rPr/>
        <w:t>alguien</w:t>
      </w:r>
      <w:r>
        <w:rPr>
          <w:spacing w:val="-3"/>
        </w:rPr>
        <w:t> </w:t>
      </w:r>
      <w:r>
        <w:rPr/>
        <w:t>que</w:t>
      </w:r>
      <w:r>
        <w:rPr>
          <w:spacing w:val="-4"/>
        </w:rPr>
        <w:t> </w:t>
      </w:r>
      <w:r>
        <w:rPr/>
        <w:t>sabemos</w:t>
      </w:r>
      <w:r>
        <w:rPr>
          <w:spacing w:val="-2"/>
        </w:rPr>
        <w:t> </w:t>
      </w:r>
      <w:r>
        <w:rPr/>
        <w:t>que compra lotes falsificados para revenderlos en tiendas de segunda mano de lujo.</w:t>
      </w:r>
    </w:p>
    <w:p>
      <w:pPr>
        <w:spacing w:before="144"/>
        <w:ind w:left="85" w:right="0" w:firstLine="0"/>
        <w:jc w:val="left"/>
        <w:rPr>
          <w:sz w:val="22"/>
        </w:rPr>
      </w:pPr>
      <w:r>
        <w:rPr>
          <w:b/>
          <w:sz w:val="22"/>
        </w:rPr>
        <w:t>Álvaro:</w:t>
      </w:r>
      <w:r>
        <w:rPr>
          <w:b/>
          <w:spacing w:val="-6"/>
          <w:sz w:val="22"/>
        </w:rPr>
        <w:t> </w:t>
      </w:r>
      <w:r>
        <w:rPr>
          <w:sz w:val="22"/>
        </w:rPr>
        <w:t>¿Tenemos</w:t>
      </w:r>
      <w:r>
        <w:rPr>
          <w:spacing w:val="-5"/>
          <w:sz w:val="22"/>
        </w:rPr>
        <w:t> </w:t>
      </w:r>
      <w:r>
        <w:rPr>
          <w:spacing w:val="-2"/>
          <w:sz w:val="22"/>
        </w:rPr>
        <w:t>nombre?</w:t>
      </w:r>
    </w:p>
    <w:p>
      <w:pPr>
        <w:pStyle w:val="BodyText"/>
        <w:spacing w:line="230" w:lineRule="auto" w:before="153"/>
      </w:pPr>
      <w:r>
        <w:rPr>
          <w:b/>
        </w:rPr>
        <w:t>Carlos:</w:t>
      </w:r>
      <w:r>
        <w:rPr>
          <w:b/>
          <w:spacing w:val="-2"/>
        </w:rPr>
        <w:t> </w:t>
      </w:r>
      <w:r>
        <w:rPr/>
        <w:t>Una</w:t>
      </w:r>
      <w:r>
        <w:rPr>
          <w:spacing w:val="-2"/>
        </w:rPr>
        <w:t> </w:t>
      </w:r>
      <w:r>
        <w:rPr/>
        <w:t>tienda</w:t>
      </w:r>
      <w:r>
        <w:rPr>
          <w:spacing w:val="-1"/>
        </w:rPr>
        <w:t> </w:t>
      </w:r>
      <w:r>
        <w:rPr/>
        <w:t>en</w:t>
      </w:r>
      <w:r>
        <w:rPr>
          <w:spacing w:val="-2"/>
        </w:rPr>
        <w:t> </w:t>
      </w:r>
      <w:r>
        <w:rPr/>
        <w:t>Madrid,</w:t>
      </w:r>
      <w:r>
        <w:rPr>
          <w:spacing w:val="-2"/>
        </w:rPr>
        <w:t> </w:t>
      </w:r>
      <w:r>
        <w:rPr/>
        <w:t>gestionada</w:t>
      </w:r>
      <w:r>
        <w:rPr>
          <w:spacing w:val="-2"/>
        </w:rPr>
        <w:t> </w:t>
      </w:r>
      <w:r>
        <w:rPr/>
        <w:t>por</w:t>
      </w:r>
      <w:r>
        <w:rPr>
          <w:spacing w:val="-4"/>
        </w:rPr>
        <w:t> </w:t>
      </w:r>
      <w:r>
        <w:rPr/>
        <w:t>un</w:t>
      </w:r>
      <w:r>
        <w:rPr>
          <w:spacing w:val="-3"/>
        </w:rPr>
        <w:t> </w:t>
      </w:r>
      <w:r>
        <w:rPr/>
        <w:t>tal</w:t>
      </w:r>
      <w:r>
        <w:rPr>
          <w:spacing w:val="-1"/>
        </w:rPr>
        <w:t> </w:t>
      </w:r>
      <w:r>
        <w:rPr/>
        <w:t>Bruno</w:t>
      </w:r>
      <w:r>
        <w:rPr>
          <w:spacing w:val="-2"/>
        </w:rPr>
        <w:t> </w:t>
      </w:r>
      <w:r>
        <w:rPr/>
        <w:t>Salas.</w:t>
      </w:r>
      <w:r>
        <w:rPr>
          <w:spacing w:val="-5"/>
        </w:rPr>
        <w:t> </w:t>
      </w:r>
      <w:r>
        <w:rPr/>
        <w:t>Parece</w:t>
      </w:r>
      <w:r>
        <w:rPr>
          <w:spacing w:val="-3"/>
        </w:rPr>
        <w:t> </w:t>
      </w:r>
      <w:r>
        <w:rPr/>
        <w:t>limpio</w:t>
      </w:r>
      <w:r>
        <w:rPr>
          <w:spacing w:val="-2"/>
        </w:rPr>
        <w:t> </w:t>
      </w:r>
      <w:r>
        <w:rPr/>
        <w:t>en</w:t>
      </w:r>
      <w:r>
        <w:rPr>
          <w:spacing w:val="-3"/>
        </w:rPr>
        <w:t> </w:t>
      </w:r>
      <w:r>
        <w:rPr/>
        <w:t>la</w:t>
      </w:r>
      <w:r>
        <w:rPr>
          <w:spacing w:val="-1"/>
        </w:rPr>
        <w:t> </w:t>
      </w:r>
      <w:r>
        <w:rPr/>
        <w:t>superficie, pero hay indicios de que </w:t>
      </w:r>
      <w:r>
        <w:rPr>
          <w:b/>
        </w:rPr>
        <w:t>sabe </w:t>
      </w:r>
      <w:r>
        <w:rPr/>
        <w:t>perfectamente lo que vende.</w:t>
      </w:r>
    </w:p>
    <w:p>
      <w:pPr>
        <w:spacing w:before="144"/>
        <w:ind w:left="85" w:right="0" w:firstLine="0"/>
        <w:jc w:val="left"/>
        <w:rPr>
          <w:sz w:val="22"/>
        </w:rPr>
      </w:pPr>
      <w:r>
        <w:rPr>
          <w:b/>
          <w:sz w:val="22"/>
        </w:rPr>
        <w:t>Álvaro:</w:t>
      </w:r>
      <w:r>
        <w:rPr>
          <w:b/>
          <w:spacing w:val="-7"/>
          <w:sz w:val="22"/>
        </w:rPr>
        <w:t> </w:t>
      </w:r>
      <w:r>
        <w:rPr>
          <w:sz w:val="22"/>
        </w:rPr>
        <w:t>¿Y</w:t>
      </w:r>
      <w:r>
        <w:rPr>
          <w:spacing w:val="-2"/>
          <w:sz w:val="22"/>
        </w:rPr>
        <w:t> </w:t>
      </w:r>
      <w:r>
        <w:rPr>
          <w:sz w:val="22"/>
        </w:rPr>
        <w:t>la</w:t>
      </w:r>
      <w:r>
        <w:rPr>
          <w:spacing w:val="-2"/>
          <w:sz w:val="22"/>
        </w:rPr>
        <w:t> </w:t>
      </w:r>
      <w:r>
        <w:rPr>
          <w:sz w:val="22"/>
        </w:rPr>
        <w:t>fábrica,</w:t>
      </w:r>
      <w:r>
        <w:rPr>
          <w:spacing w:val="-4"/>
          <w:sz w:val="22"/>
        </w:rPr>
        <w:t> </w:t>
      </w:r>
      <w:r>
        <w:rPr>
          <w:sz w:val="22"/>
        </w:rPr>
        <w:t>o</w:t>
      </w:r>
      <w:r>
        <w:rPr>
          <w:spacing w:val="-6"/>
          <w:sz w:val="22"/>
        </w:rPr>
        <w:t> </w:t>
      </w:r>
      <w:r>
        <w:rPr>
          <w:sz w:val="22"/>
        </w:rPr>
        <w:t>el</w:t>
      </w:r>
      <w:r>
        <w:rPr>
          <w:spacing w:val="-2"/>
          <w:sz w:val="22"/>
        </w:rPr>
        <w:t> </w:t>
      </w:r>
      <w:r>
        <w:rPr>
          <w:sz w:val="22"/>
        </w:rPr>
        <w:t>taller</w:t>
      </w:r>
      <w:r>
        <w:rPr>
          <w:spacing w:val="-2"/>
          <w:sz w:val="22"/>
        </w:rPr>
        <w:t> </w:t>
      </w:r>
      <w:r>
        <w:rPr>
          <w:sz w:val="22"/>
        </w:rPr>
        <w:t>donde</w:t>
      </w:r>
      <w:r>
        <w:rPr>
          <w:spacing w:val="-5"/>
          <w:sz w:val="22"/>
        </w:rPr>
        <w:t> </w:t>
      </w:r>
      <w:r>
        <w:rPr>
          <w:sz w:val="22"/>
        </w:rPr>
        <w:t>se</w:t>
      </w:r>
      <w:r>
        <w:rPr>
          <w:spacing w:val="-2"/>
          <w:sz w:val="22"/>
        </w:rPr>
        <w:t> </w:t>
      </w:r>
      <w:r>
        <w:rPr>
          <w:b/>
          <w:sz w:val="22"/>
        </w:rPr>
        <w:t>produce</w:t>
      </w:r>
      <w:r>
        <w:rPr>
          <w:b/>
          <w:spacing w:val="-1"/>
          <w:sz w:val="22"/>
        </w:rPr>
        <w:t> </w:t>
      </w:r>
      <w:r>
        <w:rPr>
          <w:sz w:val="22"/>
        </w:rPr>
        <w:t>todo</w:t>
      </w:r>
      <w:r>
        <w:rPr>
          <w:spacing w:val="-4"/>
          <w:sz w:val="22"/>
        </w:rPr>
        <w:t> </w:t>
      </w:r>
      <w:r>
        <w:rPr>
          <w:spacing w:val="-2"/>
          <w:sz w:val="22"/>
        </w:rPr>
        <w:t>esto?</w:t>
      </w:r>
    </w:p>
    <w:p>
      <w:pPr>
        <w:pStyle w:val="BodyText"/>
        <w:spacing w:line="230" w:lineRule="auto" w:before="153"/>
        <w:ind w:right="224"/>
      </w:pPr>
      <w:r>
        <w:rPr>
          <w:b/>
        </w:rPr>
        <w:t>Carlos:</w:t>
      </w:r>
      <w:r>
        <w:rPr>
          <w:b/>
          <w:spacing w:val="-4"/>
        </w:rPr>
        <w:t> </w:t>
      </w:r>
      <w:r>
        <w:rPr/>
        <w:t>Ahí</w:t>
      </w:r>
      <w:r>
        <w:rPr>
          <w:spacing w:val="-4"/>
        </w:rPr>
        <w:t> </w:t>
      </w:r>
      <w:r>
        <w:rPr/>
        <w:t>está</w:t>
      </w:r>
      <w:r>
        <w:rPr>
          <w:spacing w:val="-3"/>
        </w:rPr>
        <w:t> </w:t>
      </w:r>
      <w:r>
        <w:rPr/>
        <w:t>el</w:t>
      </w:r>
      <w:r>
        <w:rPr>
          <w:spacing w:val="-3"/>
        </w:rPr>
        <w:t> </w:t>
      </w:r>
      <w:r>
        <w:rPr/>
        <w:t>verdadero</w:t>
      </w:r>
      <w:r>
        <w:rPr>
          <w:spacing w:val="-4"/>
        </w:rPr>
        <w:t> </w:t>
      </w:r>
      <w:r>
        <w:rPr/>
        <w:t>objetivo.</w:t>
      </w:r>
      <w:r>
        <w:rPr>
          <w:spacing w:val="-4"/>
        </w:rPr>
        <w:t> </w:t>
      </w:r>
      <w:r>
        <w:rPr/>
        <w:t>Si</w:t>
      </w:r>
      <w:r>
        <w:rPr>
          <w:spacing w:val="-3"/>
        </w:rPr>
        <w:t> </w:t>
      </w:r>
      <w:r>
        <w:rPr/>
        <w:t>conseguimos</w:t>
      </w:r>
      <w:r>
        <w:rPr>
          <w:spacing w:val="-4"/>
        </w:rPr>
        <w:t> </w:t>
      </w:r>
      <w:r>
        <w:rPr/>
        <w:t>identificarlo,</w:t>
      </w:r>
      <w:r>
        <w:rPr>
          <w:spacing w:val="-5"/>
        </w:rPr>
        <w:t> </w:t>
      </w:r>
      <w:r>
        <w:rPr/>
        <w:t>podemos</w:t>
      </w:r>
      <w:r>
        <w:rPr>
          <w:spacing w:val="-3"/>
        </w:rPr>
        <w:t> </w:t>
      </w:r>
      <w:r>
        <w:rPr/>
        <w:t>parar</w:t>
      </w:r>
      <w:r>
        <w:rPr>
          <w:spacing w:val="-3"/>
        </w:rPr>
        <w:t> </w:t>
      </w:r>
      <w:r>
        <w:rPr/>
        <w:t>la producción, no solo la venta.</w:t>
      </w:r>
    </w:p>
    <w:p>
      <w:pPr>
        <w:spacing w:before="143"/>
        <w:ind w:left="85" w:right="0" w:firstLine="0"/>
        <w:jc w:val="left"/>
        <w:rPr>
          <w:sz w:val="22"/>
        </w:rPr>
      </w:pPr>
      <w:r>
        <w:rPr>
          <w:b/>
          <w:sz w:val="22"/>
        </w:rPr>
        <w:t>Álvaro:</w:t>
      </w:r>
      <w:r>
        <w:rPr>
          <w:b/>
          <w:spacing w:val="-5"/>
          <w:sz w:val="22"/>
        </w:rPr>
        <w:t> </w:t>
      </w:r>
      <w:r>
        <w:rPr>
          <w:sz w:val="22"/>
        </w:rPr>
        <w:t>Cuenta</w:t>
      </w:r>
      <w:r>
        <w:rPr>
          <w:spacing w:val="-2"/>
          <w:sz w:val="22"/>
        </w:rPr>
        <w:t> conmigo.</w:t>
      </w:r>
    </w:p>
    <w:p>
      <w:pPr>
        <w:spacing w:line="230" w:lineRule="auto" w:before="153"/>
        <w:ind w:left="85" w:right="100" w:firstLine="0"/>
        <w:jc w:val="left"/>
        <w:rPr>
          <w:sz w:val="22"/>
        </w:rPr>
      </w:pPr>
      <w:r>
        <w:rPr>
          <w:b/>
          <w:sz w:val="22"/>
        </w:rPr>
        <w:t>Carlos:</w:t>
      </w:r>
      <w:r>
        <w:rPr>
          <w:b/>
          <w:spacing w:val="-3"/>
          <w:sz w:val="22"/>
        </w:rPr>
        <w:t> </w:t>
      </w:r>
      <w:r>
        <w:rPr>
          <w:sz w:val="22"/>
        </w:rPr>
        <w:t>Me</w:t>
      </w:r>
      <w:r>
        <w:rPr>
          <w:spacing w:val="-4"/>
          <w:sz w:val="22"/>
        </w:rPr>
        <w:t> </w:t>
      </w:r>
      <w:r>
        <w:rPr>
          <w:sz w:val="22"/>
        </w:rPr>
        <w:t>alegra</w:t>
      </w:r>
      <w:r>
        <w:rPr>
          <w:spacing w:val="-2"/>
          <w:sz w:val="22"/>
        </w:rPr>
        <w:t> </w:t>
      </w:r>
      <w:r>
        <w:rPr>
          <w:sz w:val="22"/>
        </w:rPr>
        <w:t>oírlo.</w:t>
      </w:r>
      <w:r>
        <w:rPr>
          <w:spacing w:val="-4"/>
          <w:sz w:val="22"/>
        </w:rPr>
        <w:t> </w:t>
      </w:r>
      <w:r>
        <w:rPr>
          <w:sz w:val="22"/>
        </w:rPr>
        <w:t>Aunque,</w:t>
      </w:r>
      <w:r>
        <w:rPr>
          <w:spacing w:val="-3"/>
          <w:sz w:val="22"/>
        </w:rPr>
        <w:t> </w:t>
      </w:r>
      <w:r>
        <w:rPr>
          <w:sz w:val="22"/>
        </w:rPr>
        <w:t>Álvaro...</w:t>
      </w:r>
      <w:r>
        <w:rPr>
          <w:spacing w:val="-3"/>
          <w:sz w:val="22"/>
        </w:rPr>
        <w:t> </w:t>
      </w:r>
      <w:r>
        <w:rPr>
          <w:sz w:val="22"/>
        </w:rPr>
        <w:t>después</w:t>
      </w:r>
      <w:r>
        <w:rPr>
          <w:spacing w:val="-2"/>
          <w:sz w:val="22"/>
        </w:rPr>
        <w:t> </w:t>
      </w:r>
      <w:r>
        <w:rPr>
          <w:sz w:val="22"/>
        </w:rPr>
        <w:t>de</w:t>
      </w:r>
      <w:r>
        <w:rPr>
          <w:spacing w:val="-4"/>
          <w:sz w:val="22"/>
        </w:rPr>
        <w:t> </w:t>
      </w:r>
      <w:r>
        <w:rPr>
          <w:sz w:val="22"/>
        </w:rPr>
        <w:t>lo</w:t>
      </w:r>
      <w:r>
        <w:rPr>
          <w:spacing w:val="-3"/>
          <w:sz w:val="22"/>
        </w:rPr>
        <w:t> </w:t>
      </w:r>
      <w:r>
        <w:rPr>
          <w:sz w:val="22"/>
        </w:rPr>
        <w:t>de</w:t>
      </w:r>
      <w:r>
        <w:rPr>
          <w:spacing w:val="-4"/>
          <w:sz w:val="22"/>
        </w:rPr>
        <w:t> </w:t>
      </w:r>
      <w:r>
        <w:rPr>
          <w:sz w:val="22"/>
        </w:rPr>
        <w:t>Javier,</w:t>
      </w:r>
      <w:r>
        <w:rPr>
          <w:spacing w:val="-1"/>
          <w:sz w:val="22"/>
        </w:rPr>
        <w:t> </w:t>
      </w:r>
      <w:r>
        <w:rPr>
          <w:b/>
          <w:sz w:val="22"/>
        </w:rPr>
        <w:t>entenderé</w:t>
      </w:r>
      <w:r>
        <w:rPr>
          <w:b/>
          <w:spacing w:val="-2"/>
          <w:sz w:val="22"/>
        </w:rPr>
        <w:t> </w:t>
      </w:r>
      <w:r>
        <w:rPr>
          <w:sz w:val="22"/>
        </w:rPr>
        <w:t>perfectamente</w:t>
      </w:r>
      <w:r>
        <w:rPr>
          <w:spacing w:val="-3"/>
          <w:sz w:val="22"/>
        </w:rPr>
        <w:t> </w:t>
      </w:r>
      <w:r>
        <w:rPr>
          <w:sz w:val="22"/>
        </w:rPr>
        <w:t>si </w:t>
      </w:r>
      <w:r>
        <w:rPr>
          <w:b/>
          <w:sz w:val="22"/>
        </w:rPr>
        <w:t>prefieres </w:t>
      </w:r>
      <w:r>
        <w:rPr>
          <w:sz w:val="22"/>
        </w:rPr>
        <w:t>tomarte un tiempo.</w:t>
      </w:r>
    </w:p>
    <w:p>
      <w:pPr>
        <w:pStyle w:val="BodyText"/>
        <w:spacing w:before="145"/>
      </w:pPr>
      <w:r>
        <w:rPr>
          <w:b/>
        </w:rPr>
        <w:t>Álvaro:</w:t>
      </w:r>
      <w:r>
        <w:rPr>
          <w:b/>
          <w:spacing w:val="-9"/>
        </w:rPr>
        <w:t> </w:t>
      </w:r>
      <w:r>
        <w:rPr/>
        <w:t>Necesito</w:t>
      </w:r>
      <w:r>
        <w:rPr>
          <w:spacing w:val="-4"/>
        </w:rPr>
        <w:t> </w:t>
      </w:r>
      <w:r>
        <w:rPr/>
        <w:t>algo</w:t>
      </w:r>
      <w:r>
        <w:rPr>
          <w:spacing w:val="-5"/>
        </w:rPr>
        <w:t> </w:t>
      </w:r>
      <w:r>
        <w:rPr/>
        <w:t>que</w:t>
      </w:r>
      <w:r>
        <w:rPr>
          <w:spacing w:val="-6"/>
        </w:rPr>
        <w:t> </w:t>
      </w:r>
      <w:r>
        <w:rPr/>
        <w:t>hacer,</w:t>
      </w:r>
      <w:r>
        <w:rPr>
          <w:spacing w:val="-5"/>
        </w:rPr>
        <w:t> </w:t>
      </w:r>
      <w:r>
        <w:rPr/>
        <w:t>la</w:t>
      </w:r>
      <w:r>
        <w:rPr>
          <w:spacing w:val="-4"/>
        </w:rPr>
        <w:t> </w:t>
      </w:r>
      <w:r>
        <w:rPr/>
        <w:t>verdad.</w:t>
      </w:r>
      <w:r>
        <w:rPr>
          <w:spacing w:val="-6"/>
        </w:rPr>
        <w:t> </w:t>
      </w:r>
      <w:r>
        <w:rPr/>
        <w:t>Quedarme</w:t>
      </w:r>
      <w:r>
        <w:rPr>
          <w:spacing w:val="-5"/>
        </w:rPr>
        <w:t> </w:t>
      </w:r>
      <w:r>
        <w:rPr/>
        <w:t>quieto</w:t>
      </w:r>
      <w:r>
        <w:rPr>
          <w:spacing w:val="-4"/>
        </w:rPr>
        <w:t> </w:t>
      </w:r>
      <w:r>
        <w:rPr/>
        <w:t>ahora</w:t>
      </w:r>
      <w:r>
        <w:rPr>
          <w:spacing w:val="-7"/>
        </w:rPr>
        <w:t> </w:t>
      </w:r>
      <w:r>
        <w:rPr/>
        <w:t>mismo</w:t>
      </w:r>
      <w:r>
        <w:rPr>
          <w:spacing w:val="-3"/>
        </w:rPr>
        <w:t> </w:t>
      </w:r>
      <w:r>
        <w:rPr>
          <w:b/>
        </w:rPr>
        <w:t>sería</w:t>
      </w:r>
      <w:r>
        <w:rPr>
          <w:b/>
          <w:spacing w:val="-4"/>
        </w:rPr>
        <w:t> </w:t>
      </w:r>
      <w:r>
        <w:rPr>
          <w:spacing w:val="-2"/>
        </w:rPr>
        <w:t>peor.</w:t>
      </w:r>
    </w:p>
    <w:p>
      <w:pPr>
        <w:spacing w:before="141"/>
        <w:ind w:left="85" w:right="0" w:firstLine="0"/>
        <w:jc w:val="left"/>
        <w:rPr>
          <w:sz w:val="22"/>
        </w:rPr>
      </w:pPr>
      <w:r>
        <w:rPr>
          <w:b/>
          <w:sz w:val="22"/>
        </w:rPr>
        <w:t>Carlos:</w:t>
      </w:r>
      <w:r>
        <w:rPr>
          <w:b/>
          <w:spacing w:val="-8"/>
          <w:sz w:val="22"/>
        </w:rPr>
        <w:t> </w:t>
      </w:r>
      <w:r>
        <w:rPr>
          <w:sz w:val="22"/>
        </w:rPr>
        <w:t>Lo</w:t>
      </w:r>
      <w:r>
        <w:rPr>
          <w:spacing w:val="-6"/>
          <w:sz w:val="22"/>
        </w:rPr>
        <w:t> </w:t>
      </w:r>
      <w:r>
        <w:rPr>
          <w:sz w:val="22"/>
        </w:rPr>
        <w:t>entiendo.</w:t>
      </w:r>
      <w:r>
        <w:rPr>
          <w:spacing w:val="-6"/>
          <w:sz w:val="22"/>
        </w:rPr>
        <w:t> </w:t>
      </w:r>
      <w:r>
        <w:rPr>
          <w:b/>
          <w:sz w:val="22"/>
        </w:rPr>
        <w:t>Empecemos</w:t>
      </w:r>
      <w:r>
        <w:rPr>
          <w:sz w:val="22"/>
        </w:rPr>
        <w:t>,</w:t>
      </w:r>
      <w:r>
        <w:rPr>
          <w:spacing w:val="-5"/>
          <w:sz w:val="22"/>
        </w:rPr>
        <w:t> </w:t>
      </w:r>
      <w:r>
        <w:rPr>
          <w:spacing w:val="-2"/>
          <w:sz w:val="22"/>
        </w:rPr>
        <w:t>entonces.</w:t>
      </w:r>
    </w:p>
    <w:p>
      <w:pPr>
        <w:pStyle w:val="BodyText"/>
        <w:spacing w:before="293"/>
        <w:ind w:left="0"/>
      </w:pPr>
    </w:p>
    <w:p>
      <w:pPr>
        <w:pStyle w:val="BodyText"/>
        <w:spacing w:line="230" w:lineRule="auto" w:before="0"/>
        <w:ind w:right="100"/>
      </w:pPr>
      <w:r>
        <w:t>알바로가 '알레한드로 폰스'라는 위장 신분으로 브루노 살라스의 명품 중고매장을 찾아갑니다. 까다로운 고객을 위한 구매 대행이라는 명분으로 접근합니다.</w:t>
      </w:r>
    </w:p>
    <w:p>
      <w:pPr>
        <w:pStyle w:val="BodyText"/>
        <w:spacing w:after="0" w:line="230" w:lineRule="auto"/>
        <w:sectPr>
          <w:pgSz w:w="11910" w:h="16840"/>
          <w:pgMar w:top="1240" w:bottom="280" w:left="992" w:right="992"/>
        </w:sectPr>
      </w:pPr>
    </w:p>
    <w:p>
      <w:pPr>
        <w:pStyle w:val="BodyText"/>
        <w:spacing w:before="33"/>
      </w:pPr>
      <w:r>
        <w:rPr>
          <w:b/>
        </w:rPr>
        <w:t>Bruno:</w:t>
      </w:r>
      <w:r>
        <w:rPr>
          <w:b/>
          <w:spacing w:val="-5"/>
        </w:rPr>
        <w:t> </w:t>
      </w:r>
      <w:r>
        <w:rPr/>
        <w:t>(En</w:t>
      </w:r>
      <w:r>
        <w:rPr>
          <w:spacing w:val="-3"/>
        </w:rPr>
        <w:t> </w:t>
      </w:r>
      <w:r>
        <w:rPr/>
        <w:t>la</w:t>
      </w:r>
      <w:r>
        <w:rPr>
          <w:spacing w:val="-3"/>
        </w:rPr>
        <w:t> </w:t>
      </w:r>
      <w:r>
        <w:rPr/>
        <w:t>tienda)</w:t>
      </w:r>
      <w:r>
        <w:rPr>
          <w:spacing w:val="-3"/>
        </w:rPr>
        <w:t> </w:t>
      </w:r>
      <w:r>
        <w:rPr/>
        <w:t>Buenas</w:t>
      </w:r>
      <w:r>
        <w:rPr>
          <w:spacing w:val="-2"/>
        </w:rPr>
        <w:t> </w:t>
      </w:r>
      <w:r>
        <w:rPr/>
        <w:t>tardes.</w:t>
      </w:r>
      <w:r>
        <w:rPr>
          <w:spacing w:val="-3"/>
        </w:rPr>
        <w:t> </w:t>
      </w:r>
      <w:r>
        <w:rPr/>
        <w:t>¿Le</w:t>
      </w:r>
      <w:r>
        <w:rPr>
          <w:spacing w:val="-4"/>
        </w:rPr>
        <w:t> </w:t>
      </w:r>
      <w:r>
        <w:rPr/>
        <w:t>ayudo</w:t>
      </w:r>
      <w:r>
        <w:rPr>
          <w:spacing w:val="-3"/>
        </w:rPr>
        <w:t> </w:t>
      </w:r>
      <w:r>
        <w:rPr/>
        <w:t>con</w:t>
      </w:r>
      <w:r>
        <w:rPr>
          <w:spacing w:val="-3"/>
        </w:rPr>
        <w:t> </w:t>
      </w:r>
      <w:r>
        <w:rPr>
          <w:spacing w:val="-2"/>
        </w:rPr>
        <w:t>algo?</w:t>
      </w:r>
    </w:p>
    <w:p>
      <w:pPr>
        <w:pStyle w:val="BodyText"/>
        <w:spacing w:line="228" w:lineRule="auto" w:before="158"/>
        <w:ind w:right="224"/>
      </w:pPr>
      <w:r>
        <w:rPr>
          <w:b/>
        </w:rPr>
        <w:t>Álvaro:</w:t>
      </w:r>
      <w:r>
        <w:rPr>
          <w:b/>
          <w:spacing w:val="-3"/>
        </w:rPr>
        <w:t> </w:t>
      </w:r>
      <w:r>
        <w:rPr/>
        <w:t>Buenas.</w:t>
      </w:r>
      <w:r>
        <w:rPr>
          <w:spacing w:val="-2"/>
        </w:rPr>
        <w:t> </w:t>
      </w:r>
      <w:r>
        <w:rPr/>
        <w:t>Me</w:t>
      </w:r>
      <w:r>
        <w:rPr>
          <w:spacing w:val="-3"/>
        </w:rPr>
        <w:t> </w:t>
      </w:r>
      <w:r>
        <w:rPr/>
        <w:t>han</w:t>
      </w:r>
      <w:r>
        <w:rPr>
          <w:spacing w:val="-5"/>
        </w:rPr>
        <w:t> </w:t>
      </w:r>
      <w:r>
        <w:rPr/>
        <w:t>hablado</w:t>
      </w:r>
      <w:r>
        <w:rPr>
          <w:spacing w:val="-3"/>
        </w:rPr>
        <w:t> </w:t>
      </w:r>
      <w:r>
        <w:rPr/>
        <w:t>bien</w:t>
      </w:r>
      <w:r>
        <w:rPr>
          <w:spacing w:val="-3"/>
        </w:rPr>
        <w:t> </w:t>
      </w:r>
      <w:r>
        <w:rPr/>
        <w:t>de</w:t>
      </w:r>
      <w:r>
        <w:rPr>
          <w:spacing w:val="-3"/>
        </w:rPr>
        <w:t> </w:t>
      </w:r>
      <w:r>
        <w:rPr/>
        <w:t>esta</w:t>
      </w:r>
      <w:r>
        <w:rPr>
          <w:spacing w:val="-1"/>
        </w:rPr>
        <w:t> </w:t>
      </w:r>
      <w:r>
        <w:rPr/>
        <w:t>tienda.</w:t>
      </w:r>
      <w:r>
        <w:rPr>
          <w:spacing w:val="-2"/>
        </w:rPr>
        <w:t> </w:t>
      </w:r>
      <w:r>
        <w:rPr/>
        <w:t>Busco</w:t>
      </w:r>
      <w:r>
        <w:rPr>
          <w:spacing w:val="-2"/>
        </w:rPr>
        <w:t> </w:t>
      </w:r>
      <w:r>
        <w:rPr/>
        <w:t>piezas</w:t>
      </w:r>
      <w:r>
        <w:rPr>
          <w:spacing w:val="-1"/>
        </w:rPr>
        <w:t> </w:t>
      </w:r>
      <w:r>
        <w:rPr/>
        <w:t>concretas,</w:t>
      </w:r>
      <w:r>
        <w:rPr>
          <w:spacing w:val="-2"/>
        </w:rPr>
        <w:t> </w:t>
      </w:r>
      <w:r>
        <w:rPr/>
        <w:t>de</w:t>
      </w:r>
      <w:r>
        <w:rPr>
          <w:spacing w:val="-3"/>
        </w:rPr>
        <w:t> </w:t>
      </w:r>
      <w:r>
        <w:rPr/>
        <w:t>calidad,</w:t>
      </w:r>
      <w:r>
        <w:rPr>
          <w:spacing w:val="-3"/>
        </w:rPr>
        <w:t> </w:t>
      </w:r>
      <w:r>
        <w:rPr/>
        <w:t>para un cliente exigente.</w:t>
      </w:r>
    </w:p>
    <w:p>
      <w:pPr>
        <w:pStyle w:val="BodyText"/>
        <w:spacing w:before="147"/>
      </w:pPr>
      <w:r>
        <w:rPr>
          <w:b/>
        </w:rPr>
        <w:t>Bruno:</w:t>
      </w:r>
      <w:r>
        <w:rPr>
          <w:b/>
          <w:spacing w:val="-8"/>
        </w:rPr>
        <w:t> </w:t>
      </w:r>
      <w:r>
        <w:rPr/>
        <w:t>Ha</w:t>
      </w:r>
      <w:r>
        <w:rPr>
          <w:spacing w:val="-3"/>
        </w:rPr>
        <w:t> </w:t>
      </w:r>
      <w:r>
        <w:rPr/>
        <w:t>venido</w:t>
      </w:r>
      <w:r>
        <w:rPr>
          <w:spacing w:val="-4"/>
        </w:rPr>
        <w:t> </w:t>
      </w:r>
      <w:r>
        <w:rPr/>
        <w:t>al</w:t>
      </w:r>
      <w:r>
        <w:rPr>
          <w:spacing w:val="-2"/>
        </w:rPr>
        <w:t> </w:t>
      </w:r>
      <w:r>
        <w:rPr/>
        <w:t>sitio</w:t>
      </w:r>
      <w:r>
        <w:rPr>
          <w:spacing w:val="-4"/>
        </w:rPr>
        <w:t> </w:t>
      </w:r>
      <w:r>
        <w:rPr/>
        <w:t>correcto,</w:t>
      </w:r>
      <w:r>
        <w:rPr>
          <w:spacing w:val="-4"/>
        </w:rPr>
        <w:t> </w:t>
      </w:r>
      <w:r>
        <w:rPr/>
        <w:t>entonces.</w:t>
      </w:r>
      <w:r>
        <w:rPr>
          <w:spacing w:val="-4"/>
        </w:rPr>
        <w:t> </w:t>
      </w:r>
      <w:r>
        <w:rPr/>
        <w:t>¿Qué</w:t>
      </w:r>
      <w:r>
        <w:rPr>
          <w:spacing w:val="-4"/>
        </w:rPr>
        <w:t> </w:t>
      </w:r>
      <w:r>
        <w:rPr/>
        <w:t>tipo</w:t>
      </w:r>
      <w:r>
        <w:rPr>
          <w:spacing w:val="-4"/>
        </w:rPr>
        <w:t> </w:t>
      </w:r>
      <w:r>
        <w:rPr/>
        <w:t>de</w:t>
      </w:r>
      <w:r>
        <w:rPr>
          <w:spacing w:val="-5"/>
        </w:rPr>
        <w:t> </w:t>
      </w:r>
      <w:r>
        <w:rPr/>
        <w:t>piezas</w:t>
      </w:r>
      <w:r>
        <w:rPr>
          <w:spacing w:val="-2"/>
        </w:rPr>
        <w:t> busca?</w:t>
      </w:r>
    </w:p>
    <w:p>
      <w:pPr>
        <w:pStyle w:val="BodyText"/>
      </w:pPr>
      <w:r>
        <w:rPr>
          <w:b/>
        </w:rPr>
        <w:t>Álvaro:</w:t>
      </w:r>
      <w:r>
        <w:rPr>
          <w:b/>
          <w:spacing w:val="-6"/>
        </w:rPr>
        <w:t> </w:t>
      </w:r>
      <w:r>
        <w:rPr/>
        <w:t>Sobre</w:t>
      </w:r>
      <w:r>
        <w:rPr>
          <w:spacing w:val="-4"/>
        </w:rPr>
        <w:t> </w:t>
      </w:r>
      <w:r>
        <w:rPr/>
        <w:t>todo</w:t>
      </w:r>
      <w:r>
        <w:rPr>
          <w:spacing w:val="-4"/>
        </w:rPr>
        <w:t> </w:t>
      </w:r>
      <w:r>
        <w:rPr/>
        <w:t>trajes,</w:t>
      </w:r>
      <w:r>
        <w:rPr>
          <w:spacing w:val="-3"/>
        </w:rPr>
        <w:t> </w:t>
      </w:r>
      <w:r>
        <w:rPr/>
        <w:t>algo</w:t>
      </w:r>
      <w:r>
        <w:rPr>
          <w:spacing w:val="-3"/>
        </w:rPr>
        <w:t> </w:t>
      </w:r>
      <w:r>
        <w:rPr/>
        <w:t>de</w:t>
      </w:r>
      <w:r>
        <w:rPr>
          <w:spacing w:val="-4"/>
        </w:rPr>
        <w:t> </w:t>
      </w:r>
      <w:r>
        <w:rPr/>
        <w:t>perfumería,</w:t>
      </w:r>
      <w:r>
        <w:rPr>
          <w:spacing w:val="-3"/>
        </w:rPr>
        <w:t> </w:t>
      </w:r>
      <w:r>
        <w:rPr/>
        <w:t>y</w:t>
      </w:r>
      <w:r>
        <w:rPr>
          <w:spacing w:val="-4"/>
        </w:rPr>
        <w:t> </w:t>
      </w:r>
      <w:r>
        <w:rPr/>
        <w:t>gafas</w:t>
      </w:r>
      <w:r>
        <w:rPr>
          <w:spacing w:val="-2"/>
        </w:rPr>
        <w:t> </w:t>
      </w:r>
      <w:r>
        <w:rPr/>
        <w:t>de</w:t>
      </w:r>
      <w:r>
        <w:rPr>
          <w:spacing w:val="-4"/>
        </w:rPr>
        <w:t> </w:t>
      </w:r>
      <w:r>
        <w:rPr/>
        <w:t>sol.</w:t>
      </w:r>
      <w:r>
        <w:rPr>
          <w:spacing w:val="-3"/>
        </w:rPr>
        <w:t> </w:t>
      </w:r>
      <w:r>
        <w:rPr/>
        <w:t>Marcas</w:t>
      </w:r>
      <w:r>
        <w:rPr>
          <w:spacing w:val="-2"/>
        </w:rPr>
        <w:t> </w:t>
      </w:r>
      <w:r>
        <w:rPr/>
        <w:t>de</w:t>
      </w:r>
      <w:r>
        <w:rPr>
          <w:spacing w:val="-4"/>
        </w:rPr>
        <w:t> </w:t>
      </w:r>
      <w:r>
        <w:rPr/>
        <w:t>gama</w:t>
      </w:r>
      <w:r>
        <w:rPr>
          <w:spacing w:val="-2"/>
        </w:rPr>
        <w:t> </w:t>
      </w:r>
      <w:r>
        <w:rPr/>
        <w:t>muy</w:t>
      </w:r>
      <w:r>
        <w:rPr>
          <w:spacing w:val="-3"/>
        </w:rPr>
        <w:t> </w:t>
      </w:r>
      <w:r>
        <w:rPr>
          <w:spacing w:val="-2"/>
        </w:rPr>
        <w:t>alta.</w:t>
      </w:r>
    </w:p>
    <w:p>
      <w:pPr>
        <w:pStyle w:val="BodyText"/>
        <w:spacing w:before="143"/>
      </w:pPr>
      <w:r>
        <w:rPr>
          <w:b/>
        </w:rPr>
        <w:t>Bruno:</w:t>
      </w:r>
      <w:r>
        <w:rPr>
          <w:b/>
          <w:spacing w:val="-8"/>
        </w:rPr>
        <w:t> </w:t>
      </w:r>
      <w:r>
        <w:rPr/>
        <w:t>Tenemos</w:t>
      </w:r>
      <w:r>
        <w:rPr>
          <w:spacing w:val="-5"/>
        </w:rPr>
        <w:t> </w:t>
      </w:r>
      <w:r>
        <w:rPr/>
        <w:t>bastante</w:t>
      </w:r>
      <w:r>
        <w:rPr>
          <w:spacing w:val="-5"/>
        </w:rPr>
        <w:t> </w:t>
      </w:r>
      <w:r>
        <w:rPr/>
        <w:t>variedad.</w:t>
      </w:r>
      <w:r>
        <w:rPr>
          <w:spacing w:val="-7"/>
        </w:rPr>
        <w:t> </w:t>
      </w:r>
      <w:r>
        <w:rPr/>
        <w:t>¿Alguna</w:t>
      </w:r>
      <w:r>
        <w:rPr>
          <w:spacing w:val="-7"/>
        </w:rPr>
        <w:t> </w:t>
      </w:r>
      <w:r>
        <w:rPr/>
        <w:t>marca</w:t>
      </w:r>
      <w:r>
        <w:rPr>
          <w:spacing w:val="-5"/>
        </w:rPr>
        <w:t> </w:t>
      </w:r>
      <w:r>
        <w:rPr/>
        <w:t>en</w:t>
      </w:r>
      <w:r>
        <w:rPr>
          <w:spacing w:val="-5"/>
        </w:rPr>
        <w:t> </w:t>
      </w:r>
      <w:r>
        <w:rPr>
          <w:spacing w:val="-2"/>
        </w:rPr>
        <w:t>particular?</w:t>
      </w:r>
    </w:p>
    <w:p>
      <w:pPr>
        <w:spacing w:line="228" w:lineRule="auto" w:before="156"/>
        <w:ind w:left="85" w:right="224" w:firstLine="0"/>
        <w:jc w:val="left"/>
        <w:rPr>
          <w:sz w:val="22"/>
        </w:rPr>
      </w:pPr>
      <w:r>
        <w:rPr>
          <w:b/>
          <w:sz w:val="22"/>
        </w:rPr>
        <w:t>Álvaro:</w:t>
      </w:r>
      <w:r>
        <w:rPr>
          <w:b/>
          <w:spacing w:val="-4"/>
          <w:sz w:val="22"/>
        </w:rPr>
        <w:t> </w:t>
      </w:r>
      <w:r>
        <w:rPr>
          <w:sz w:val="22"/>
        </w:rPr>
        <w:t>Tom</w:t>
      </w:r>
      <w:r>
        <w:rPr>
          <w:spacing w:val="-3"/>
          <w:sz w:val="22"/>
        </w:rPr>
        <w:t> </w:t>
      </w:r>
      <w:r>
        <w:rPr>
          <w:sz w:val="22"/>
        </w:rPr>
        <w:t>Ford,</w:t>
      </w:r>
      <w:r>
        <w:rPr>
          <w:spacing w:val="-3"/>
          <w:sz w:val="22"/>
        </w:rPr>
        <w:t> </w:t>
      </w:r>
      <w:r>
        <w:rPr>
          <w:sz w:val="22"/>
        </w:rPr>
        <w:t>para</w:t>
      </w:r>
      <w:r>
        <w:rPr>
          <w:spacing w:val="-5"/>
          <w:sz w:val="22"/>
        </w:rPr>
        <w:t> </w:t>
      </w:r>
      <w:r>
        <w:rPr>
          <w:sz w:val="22"/>
        </w:rPr>
        <w:t>empezar.</w:t>
      </w:r>
      <w:r>
        <w:rPr>
          <w:spacing w:val="-3"/>
          <w:sz w:val="22"/>
        </w:rPr>
        <w:t> </w:t>
      </w:r>
      <w:r>
        <w:rPr>
          <w:sz w:val="22"/>
        </w:rPr>
        <w:t>Y</w:t>
      </w:r>
      <w:r>
        <w:rPr>
          <w:spacing w:val="-2"/>
          <w:sz w:val="22"/>
        </w:rPr>
        <w:t> </w:t>
      </w:r>
      <w:r>
        <w:rPr>
          <w:sz w:val="22"/>
        </w:rPr>
        <w:t>también</w:t>
      </w:r>
      <w:r>
        <w:rPr>
          <w:spacing w:val="-3"/>
          <w:sz w:val="22"/>
        </w:rPr>
        <w:t> </w:t>
      </w:r>
      <w:r>
        <w:rPr>
          <w:b/>
          <w:sz w:val="22"/>
        </w:rPr>
        <w:t>estaría</w:t>
      </w:r>
      <w:r>
        <w:rPr>
          <w:b/>
          <w:spacing w:val="-3"/>
          <w:sz w:val="22"/>
        </w:rPr>
        <w:t> </w:t>
      </w:r>
      <w:r>
        <w:rPr>
          <w:b/>
          <w:sz w:val="22"/>
        </w:rPr>
        <w:t>interesado</w:t>
      </w:r>
      <w:r>
        <w:rPr>
          <w:b/>
          <w:spacing w:val="-2"/>
          <w:sz w:val="22"/>
        </w:rPr>
        <w:t> </w:t>
      </w:r>
      <w:r>
        <w:rPr>
          <w:sz w:val="22"/>
        </w:rPr>
        <w:t>en</w:t>
      </w:r>
      <w:r>
        <w:rPr>
          <w:spacing w:val="-4"/>
          <w:sz w:val="22"/>
        </w:rPr>
        <w:t> </w:t>
      </w:r>
      <w:r>
        <w:rPr>
          <w:sz w:val="22"/>
        </w:rPr>
        <w:t>alguna</w:t>
      </w:r>
      <w:r>
        <w:rPr>
          <w:spacing w:val="-3"/>
          <w:sz w:val="22"/>
        </w:rPr>
        <w:t> </w:t>
      </w:r>
      <w:r>
        <w:rPr>
          <w:sz w:val="22"/>
        </w:rPr>
        <w:t>firma</w:t>
      </w:r>
      <w:r>
        <w:rPr>
          <w:spacing w:val="-2"/>
          <w:sz w:val="22"/>
        </w:rPr>
        <w:t> </w:t>
      </w:r>
      <w:r>
        <w:rPr>
          <w:sz w:val="22"/>
        </w:rPr>
        <w:t>española</w:t>
      </w:r>
      <w:r>
        <w:rPr>
          <w:spacing w:val="-2"/>
          <w:sz w:val="22"/>
        </w:rPr>
        <w:t> </w:t>
      </w:r>
      <w:r>
        <w:rPr>
          <w:sz w:val="22"/>
        </w:rPr>
        <w:t>de lujo, si </w:t>
      </w:r>
      <w:r>
        <w:rPr>
          <w:b/>
          <w:sz w:val="22"/>
        </w:rPr>
        <w:t>tiene </w:t>
      </w:r>
      <w:r>
        <w:rPr>
          <w:sz w:val="22"/>
        </w:rPr>
        <w:t>disponibilidad.</w:t>
      </w:r>
    </w:p>
    <w:p>
      <w:pPr>
        <w:pStyle w:val="BodyText"/>
        <w:spacing w:before="149"/>
      </w:pPr>
      <w:r>
        <w:rPr>
          <w:b/>
        </w:rPr>
        <w:t>Bruno:</w:t>
      </w:r>
      <w:r>
        <w:rPr>
          <w:b/>
          <w:spacing w:val="-7"/>
        </w:rPr>
        <w:t> </w:t>
      </w:r>
      <w:r>
        <w:rPr/>
        <w:t>(Sonríe</w:t>
      </w:r>
      <w:r>
        <w:rPr>
          <w:spacing w:val="-5"/>
        </w:rPr>
        <w:t> </w:t>
      </w:r>
      <w:r>
        <w:rPr/>
        <w:t>levemente)</w:t>
      </w:r>
      <w:r>
        <w:rPr>
          <w:spacing w:val="-5"/>
        </w:rPr>
        <w:t> </w:t>
      </w:r>
      <w:r>
        <w:rPr/>
        <w:t>Depende</w:t>
      </w:r>
      <w:r>
        <w:rPr>
          <w:spacing w:val="-5"/>
        </w:rPr>
        <w:t> </w:t>
      </w:r>
      <w:r>
        <w:rPr/>
        <w:t>de</w:t>
      </w:r>
      <w:r>
        <w:rPr>
          <w:spacing w:val="-5"/>
        </w:rPr>
        <w:t> </w:t>
      </w:r>
      <w:r>
        <w:rPr/>
        <w:t>lo</w:t>
      </w:r>
      <w:r>
        <w:rPr>
          <w:spacing w:val="-5"/>
        </w:rPr>
        <w:t> </w:t>
      </w:r>
      <w:r>
        <w:rPr/>
        <w:t>que</w:t>
      </w:r>
      <w:r>
        <w:rPr>
          <w:spacing w:val="-4"/>
        </w:rPr>
        <w:t> </w:t>
      </w:r>
      <w:r>
        <w:rPr>
          <w:b/>
        </w:rPr>
        <w:t>entienda</w:t>
      </w:r>
      <w:r>
        <w:rPr>
          <w:b/>
          <w:spacing w:val="-3"/>
        </w:rPr>
        <w:t> </w:t>
      </w:r>
      <w:r>
        <w:rPr/>
        <w:t>usted</w:t>
      </w:r>
      <w:r>
        <w:rPr>
          <w:spacing w:val="-5"/>
        </w:rPr>
        <w:t> </w:t>
      </w:r>
      <w:r>
        <w:rPr/>
        <w:t>por</w:t>
      </w:r>
      <w:r>
        <w:rPr>
          <w:spacing w:val="-3"/>
        </w:rPr>
        <w:t> </w:t>
      </w:r>
      <w:r>
        <w:rPr>
          <w:spacing w:val="-2"/>
        </w:rPr>
        <w:t>“disponibilidad”.</w:t>
      </w:r>
    </w:p>
    <w:p>
      <w:pPr>
        <w:pStyle w:val="BodyText"/>
        <w:spacing w:line="228" w:lineRule="auto" w:before="156"/>
        <w:ind w:right="100"/>
      </w:pPr>
      <w:r>
        <w:rPr>
          <w:b/>
        </w:rPr>
        <w:t>Álvaro:</w:t>
      </w:r>
      <w:r>
        <w:rPr>
          <w:b/>
          <w:spacing w:val="-4"/>
        </w:rPr>
        <w:t> </w:t>
      </w:r>
      <w:r>
        <w:rPr/>
        <w:t>(Con</w:t>
      </w:r>
      <w:r>
        <w:rPr>
          <w:spacing w:val="-4"/>
        </w:rPr>
        <w:t> </w:t>
      </w:r>
      <w:r>
        <w:rPr/>
        <w:t>cuidado)</w:t>
      </w:r>
      <w:r>
        <w:rPr>
          <w:spacing w:val="-3"/>
        </w:rPr>
        <w:t> </w:t>
      </w:r>
      <w:r>
        <w:rPr/>
        <w:t>Entiendo</w:t>
      </w:r>
      <w:r>
        <w:rPr>
          <w:spacing w:val="-3"/>
        </w:rPr>
        <w:t> </w:t>
      </w:r>
      <w:r>
        <w:rPr/>
        <w:t>que</w:t>
      </w:r>
      <w:r>
        <w:rPr>
          <w:spacing w:val="-4"/>
        </w:rPr>
        <w:t> </w:t>
      </w:r>
      <w:r>
        <w:rPr/>
        <w:t>en</w:t>
      </w:r>
      <w:r>
        <w:rPr>
          <w:spacing w:val="-4"/>
        </w:rPr>
        <w:t> </w:t>
      </w:r>
      <w:r>
        <w:rPr/>
        <w:t>este</w:t>
      </w:r>
      <w:r>
        <w:rPr>
          <w:spacing w:val="-3"/>
        </w:rPr>
        <w:t> </w:t>
      </w:r>
      <w:r>
        <w:rPr/>
        <w:t>negocio,</w:t>
      </w:r>
      <w:r>
        <w:rPr>
          <w:spacing w:val="-4"/>
        </w:rPr>
        <w:t> </w:t>
      </w:r>
      <w:r>
        <w:rPr/>
        <w:t>a</w:t>
      </w:r>
      <w:r>
        <w:rPr>
          <w:spacing w:val="-2"/>
        </w:rPr>
        <w:t> </w:t>
      </w:r>
      <w:r>
        <w:rPr/>
        <w:t>veces</w:t>
      </w:r>
      <w:r>
        <w:rPr>
          <w:spacing w:val="-3"/>
        </w:rPr>
        <w:t> </w:t>
      </w:r>
      <w:r>
        <w:rPr/>
        <w:t>la</w:t>
      </w:r>
      <w:r>
        <w:rPr>
          <w:spacing w:val="-2"/>
        </w:rPr>
        <w:t> </w:t>
      </w:r>
      <w:r>
        <w:rPr/>
        <w:t>disponibilidad</w:t>
      </w:r>
      <w:r>
        <w:rPr>
          <w:spacing w:val="-4"/>
        </w:rPr>
        <w:t> </w:t>
      </w:r>
      <w:r>
        <w:rPr/>
        <w:t>va</w:t>
      </w:r>
      <w:r>
        <w:rPr>
          <w:spacing w:val="-2"/>
        </w:rPr>
        <w:t> </w:t>
      </w:r>
      <w:r>
        <w:rPr/>
        <w:t>más</w:t>
      </w:r>
      <w:r>
        <w:rPr>
          <w:spacing w:val="-2"/>
        </w:rPr>
        <w:t> </w:t>
      </w:r>
      <w:r>
        <w:rPr/>
        <w:t>allá</w:t>
      </w:r>
      <w:r>
        <w:rPr>
          <w:spacing w:val="-2"/>
        </w:rPr>
        <w:t> </w:t>
      </w:r>
      <w:r>
        <w:rPr/>
        <w:t>de</w:t>
      </w:r>
      <w:r>
        <w:rPr>
          <w:spacing w:val="-4"/>
        </w:rPr>
        <w:t> </w:t>
      </w:r>
      <w:r>
        <w:rPr/>
        <w:t>lo que se </w:t>
      </w:r>
      <w:r>
        <w:rPr>
          <w:b/>
        </w:rPr>
        <w:t>ve </w:t>
      </w:r>
      <w:r>
        <w:rPr/>
        <w:t>en el escaparate.</w:t>
      </w:r>
    </w:p>
    <w:p>
      <w:pPr>
        <w:spacing w:before="149"/>
        <w:ind w:left="85" w:right="0" w:firstLine="0"/>
        <w:jc w:val="left"/>
        <w:rPr>
          <w:sz w:val="22"/>
        </w:rPr>
      </w:pPr>
      <w:r>
        <w:rPr>
          <w:b/>
          <w:sz w:val="22"/>
        </w:rPr>
        <w:t>Bruno:</w:t>
      </w:r>
      <w:r>
        <w:rPr>
          <w:b/>
          <w:spacing w:val="-8"/>
          <w:sz w:val="22"/>
        </w:rPr>
        <w:t> </w:t>
      </w:r>
      <w:r>
        <w:rPr>
          <w:sz w:val="22"/>
        </w:rPr>
        <w:t>Eso</w:t>
      </w:r>
      <w:r>
        <w:rPr>
          <w:spacing w:val="-4"/>
          <w:sz w:val="22"/>
        </w:rPr>
        <w:t> </w:t>
      </w:r>
      <w:r>
        <w:rPr>
          <w:sz w:val="22"/>
        </w:rPr>
        <w:t>depende</w:t>
      </w:r>
      <w:r>
        <w:rPr>
          <w:spacing w:val="-5"/>
          <w:sz w:val="22"/>
        </w:rPr>
        <w:t> </w:t>
      </w:r>
      <w:r>
        <w:rPr>
          <w:sz w:val="22"/>
        </w:rPr>
        <w:t>de</w:t>
      </w:r>
      <w:r>
        <w:rPr>
          <w:spacing w:val="-5"/>
          <w:sz w:val="22"/>
        </w:rPr>
        <w:t> </w:t>
      </w:r>
      <w:r>
        <w:rPr>
          <w:sz w:val="22"/>
        </w:rPr>
        <w:t>con</w:t>
      </w:r>
      <w:r>
        <w:rPr>
          <w:spacing w:val="-4"/>
          <w:sz w:val="22"/>
        </w:rPr>
        <w:t> </w:t>
      </w:r>
      <w:r>
        <w:rPr>
          <w:sz w:val="22"/>
        </w:rPr>
        <w:t>quién</w:t>
      </w:r>
      <w:r>
        <w:rPr>
          <w:spacing w:val="-4"/>
          <w:sz w:val="22"/>
        </w:rPr>
        <w:t> </w:t>
      </w:r>
      <w:r>
        <w:rPr>
          <w:b/>
          <w:sz w:val="22"/>
        </w:rPr>
        <w:t>hable</w:t>
      </w:r>
      <w:r>
        <w:rPr>
          <w:sz w:val="22"/>
        </w:rPr>
        <w:t>.</w:t>
      </w:r>
      <w:r>
        <w:rPr>
          <w:spacing w:val="-4"/>
          <w:sz w:val="22"/>
        </w:rPr>
        <w:t> </w:t>
      </w:r>
      <w:r>
        <w:rPr>
          <w:sz w:val="22"/>
        </w:rPr>
        <w:t>¿Quién</w:t>
      </w:r>
      <w:r>
        <w:rPr>
          <w:spacing w:val="-4"/>
          <w:sz w:val="22"/>
        </w:rPr>
        <w:t> </w:t>
      </w:r>
      <w:r>
        <w:rPr>
          <w:sz w:val="22"/>
        </w:rPr>
        <w:t>le</w:t>
      </w:r>
      <w:r>
        <w:rPr>
          <w:spacing w:val="-4"/>
          <w:sz w:val="22"/>
        </w:rPr>
        <w:t> </w:t>
      </w:r>
      <w:r>
        <w:rPr>
          <w:b/>
          <w:sz w:val="22"/>
        </w:rPr>
        <w:t>ha</w:t>
      </w:r>
      <w:r>
        <w:rPr>
          <w:b/>
          <w:spacing w:val="-3"/>
          <w:sz w:val="22"/>
        </w:rPr>
        <w:t> </w:t>
      </w:r>
      <w:r>
        <w:rPr>
          <w:b/>
          <w:sz w:val="22"/>
        </w:rPr>
        <w:t>recomendado</w:t>
      </w:r>
      <w:r>
        <w:rPr>
          <w:b/>
          <w:spacing w:val="-2"/>
          <w:sz w:val="22"/>
        </w:rPr>
        <w:t> </w:t>
      </w:r>
      <w:r>
        <w:rPr>
          <w:spacing w:val="-2"/>
          <w:sz w:val="22"/>
        </w:rPr>
        <w:t>venir?</w:t>
      </w:r>
    </w:p>
    <w:p>
      <w:pPr>
        <w:pStyle w:val="BodyText"/>
      </w:pPr>
      <w:r>
        <w:rPr>
          <w:b/>
        </w:rPr>
        <w:t>Álvaro:</w:t>
      </w:r>
      <w:r>
        <w:rPr>
          <w:b/>
          <w:spacing w:val="-7"/>
        </w:rPr>
        <w:t> </w:t>
      </w:r>
      <w:r>
        <w:rPr/>
        <w:t>Un</w:t>
      </w:r>
      <w:r>
        <w:rPr>
          <w:spacing w:val="-4"/>
        </w:rPr>
        <w:t> </w:t>
      </w:r>
      <w:r>
        <w:rPr/>
        <w:t>contacto</w:t>
      </w:r>
      <w:r>
        <w:rPr>
          <w:spacing w:val="-4"/>
        </w:rPr>
        <w:t> </w:t>
      </w:r>
      <w:r>
        <w:rPr/>
        <w:t>del</w:t>
      </w:r>
      <w:r>
        <w:rPr>
          <w:spacing w:val="-5"/>
        </w:rPr>
        <w:t> </w:t>
      </w:r>
      <w:r>
        <w:rPr/>
        <w:t>sector</w:t>
      </w:r>
      <w:r>
        <w:rPr>
          <w:spacing w:val="-3"/>
        </w:rPr>
        <w:t> </w:t>
      </w:r>
      <w:r>
        <w:rPr/>
        <w:t>textil,</w:t>
      </w:r>
      <w:r>
        <w:rPr>
          <w:spacing w:val="-4"/>
        </w:rPr>
        <w:t> </w:t>
      </w:r>
      <w:r>
        <w:rPr/>
        <w:t>prefiero</w:t>
      </w:r>
      <w:r>
        <w:rPr>
          <w:spacing w:val="-4"/>
        </w:rPr>
        <w:t> </w:t>
      </w:r>
      <w:r>
        <w:rPr/>
        <w:t>no</w:t>
      </w:r>
      <w:r>
        <w:rPr>
          <w:spacing w:val="-4"/>
        </w:rPr>
        <w:t> </w:t>
      </w:r>
      <w:r>
        <w:rPr/>
        <w:t>dar</w:t>
      </w:r>
      <w:r>
        <w:rPr>
          <w:spacing w:val="-4"/>
        </w:rPr>
        <w:t> </w:t>
      </w:r>
      <w:r>
        <w:rPr/>
        <w:t>nombres</w:t>
      </w:r>
      <w:r>
        <w:rPr>
          <w:spacing w:val="-3"/>
        </w:rPr>
        <w:t> </w:t>
      </w:r>
      <w:r>
        <w:rPr/>
        <w:t>todavía,</w:t>
      </w:r>
      <w:r>
        <w:rPr>
          <w:spacing w:val="-6"/>
        </w:rPr>
        <w:t> </w:t>
      </w:r>
      <w:r>
        <w:rPr/>
        <w:t>si</w:t>
      </w:r>
      <w:r>
        <w:rPr>
          <w:spacing w:val="-3"/>
        </w:rPr>
        <w:t> </w:t>
      </w:r>
      <w:r>
        <w:rPr/>
        <w:t>no</w:t>
      </w:r>
      <w:r>
        <w:rPr>
          <w:spacing w:val="-5"/>
        </w:rPr>
        <w:t> </w:t>
      </w:r>
      <w:r>
        <w:rPr/>
        <w:t>le</w:t>
      </w:r>
      <w:r>
        <w:rPr>
          <w:spacing w:val="-4"/>
        </w:rPr>
        <w:t> </w:t>
      </w:r>
      <w:r>
        <w:rPr>
          <w:spacing w:val="-2"/>
        </w:rPr>
        <w:t>importa.</w:t>
      </w:r>
    </w:p>
    <w:p>
      <w:pPr>
        <w:spacing w:before="141"/>
        <w:ind w:left="85" w:right="0" w:firstLine="0"/>
        <w:jc w:val="left"/>
        <w:rPr>
          <w:sz w:val="22"/>
        </w:rPr>
      </w:pPr>
      <w:r>
        <w:rPr>
          <w:b/>
          <w:sz w:val="22"/>
        </w:rPr>
        <w:t>Bruno:</w:t>
      </w:r>
      <w:r>
        <w:rPr>
          <w:b/>
          <w:spacing w:val="-5"/>
          <w:sz w:val="22"/>
        </w:rPr>
        <w:t> </w:t>
      </w:r>
      <w:r>
        <w:rPr>
          <w:sz w:val="22"/>
        </w:rPr>
        <w:t>Prudente.</w:t>
      </w:r>
      <w:r>
        <w:rPr>
          <w:spacing w:val="-2"/>
          <w:sz w:val="22"/>
        </w:rPr>
        <w:t> </w:t>
      </w:r>
      <w:r>
        <w:rPr>
          <w:sz w:val="22"/>
        </w:rPr>
        <w:t>Me</w:t>
      </w:r>
      <w:r>
        <w:rPr>
          <w:spacing w:val="-4"/>
          <w:sz w:val="22"/>
        </w:rPr>
        <w:t> </w:t>
      </w:r>
      <w:r>
        <w:rPr>
          <w:sz w:val="22"/>
        </w:rPr>
        <w:t>gusta</w:t>
      </w:r>
      <w:r>
        <w:rPr>
          <w:spacing w:val="-1"/>
          <w:sz w:val="22"/>
        </w:rPr>
        <w:t> </w:t>
      </w:r>
      <w:r>
        <w:rPr>
          <w:spacing w:val="-4"/>
          <w:sz w:val="22"/>
        </w:rPr>
        <w:t>eso.</w:t>
      </w:r>
    </w:p>
    <w:p>
      <w:pPr>
        <w:pStyle w:val="BodyText"/>
      </w:pPr>
      <w:r>
        <w:rPr>
          <w:b/>
        </w:rPr>
        <w:t>Álvaro:</w:t>
      </w:r>
      <w:r>
        <w:rPr>
          <w:b/>
          <w:spacing w:val="-6"/>
        </w:rPr>
        <w:t> </w:t>
      </w:r>
      <w:r>
        <w:rPr/>
        <w:t>¿Podemos</w:t>
      </w:r>
      <w:r>
        <w:rPr>
          <w:spacing w:val="-4"/>
        </w:rPr>
        <w:t> </w:t>
      </w:r>
      <w:r>
        <w:rPr/>
        <w:t>hablar</w:t>
      </w:r>
      <w:r>
        <w:rPr>
          <w:spacing w:val="-3"/>
        </w:rPr>
        <w:t> </w:t>
      </w:r>
      <w:r>
        <w:rPr/>
        <w:t>de</w:t>
      </w:r>
      <w:r>
        <w:rPr>
          <w:spacing w:val="-6"/>
        </w:rPr>
        <w:t> </w:t>
      </w:r>
      <w:r>
        <w:rPr/>
        <w:t>precios,</w:t>
      </w:r>
      <w:r>
        <w:rPr>
          <w:spacing w:val="-4"/>
        </w:rPr>
        <w:t> </w:t>
      </w:r>
      <w:r>
        <w:rPr>
          <w:spacing w:val="-2"/>
        </w:rPr>
        <w:t>entonces?</w:t>
      </w:r>
    </w:p>
    <w:p>
      <w:pPr>
        <w:pStyle w:val="BodyText"/>
        <w:spacing w:line="230" w:lineRule="auto" w:before="153"/>
        <w:ind w:right="224"/>
      </w:pPr>
      <w:r>
        <w:rPr>
          <w:b/>
        </w:rPr>
        <w:t>Bruno:</w:t>
      </w:r>
      <w:r>
        <w:rPr>
          <w:b/>
          <w:spacing w:val="-2"/>
        </w:rPr>
        <w:t> </w:t>
      </w:r>
      <w:r>
        <w:rPr/>
        <w:t>Depende</w:t>
      </w:r>
      <w:r>
        <w:rPr>
          <w:spacing w:val="-3"/>
        </w:rPr>
        <w:t> </w:t>
      </w:r>
      <w:r>
        <w:rPr/>
        <w:t>de</w:t>
      </w:r>
      <w:r>
        <w:rPr>
          <w:spacing w:val="-3"/>
        </w:rPr>
        <w:t> </w:t>
      </w:r>
      <w:r>
        <w:rPr/>
        <w:t>la</w:t>
      </w:r>
      <w:r>
        <w:rPr>
          <w:spacing w:val="-1"/>
        </w:rPr>
        <w:t> </w:t>
      </w:r>
      <w:r>
        <w:rPr/>
        <w:t>cantidad,</w:t>
      </w:r>
      <w:r>
        <w:rPr>
          <w:spacing w:val="-3"/>
        </w:rPr>
        <w:t> </w:t>
      </w:r>
      <w:r>
        <w:rPr/>
        <w:t>y</w:t>
      </w:r>
      <w:r>
        <w:rPr>
          <w:spacing w:val="-3"/>
        </w:rPr>
        <w:t> </w:t>
      </w:r>
      <w:r>
        <w:rPr/>
        <w:t>de</w:t>
      </w:r>
      <w:r>
        <w:rPr>
          <w:spacing w:val="-3"/>
        </w:rPr>
        <w:t> </w:t>
      </w:r>
      <w:r>
        <w:rPr/>
        <w:t>si</w:t>
      </w:r>
      <w:r>
        <w:rPr>
          <w:spacing w:val="-1"/>
        </w:rPr>
        <w:t> </w:t>
      </w:r>
      <w:r>
        <w:rPr/>
        <w:t>busca</w:t>
      </w:r>
      <w:r>
        <w:rPr>
          <w:spacing w:val="-1"/>
        </w:rPr>
        <w:t> </w:t>
      </w:r>
      <w:r>
        <w:rPr/>
        <w:t>piezas...</w:t>
      </w:r>
      <w:r>
        <w:rPr>
          <w:spacing w:val="-2"/>
        </w:rPr>
        <w:t> </w:t>
      </w:r>
      <w:r>
        <w:rPr/>
        <w:t>digamos,</w:t>
      </w:r>
      <w:r>
        <w:rPr>
          <w:spacing w:val="-2"/>
        </w:rPr>
        <w:t> </w:t>
      </w:r>
      <w:r>
        <w:rPr/>
        <w:t>cien</w:t>
      </w:r>
      <w:r>
        <w:rPr>
          <w:spacing w:val="-3"/>
        </w:rPr>
        <w:t> </w:t>
      </w:r>
      <w:r>
        <w:rPr/>
        <w:t>por</w:t>
      </w:r>
      <w:r>
        <w:rPr>
          <w:spacing w:val="-3"/>
        </w:rPr>
        <w:t> </w:t>
      </w:r>
      <w:r>
        <w:rPr/>
        <w:t>cien</w:t>
      </w:r>
      <w:r>
        <w:rPr>
          <w:spacing w:val="-3"/>
        </w:rPr>
        <w:t> </w:t>
      </w:r>
      <w:r>
        <w:rPr/>
        <w:t>originales,</w:t>
      </w:r>
      <w:r>
        <w:rPr>
          <w:spacing w:val="-2"/>
        </w:rPr>
        <w:t> </w:t>
      </w:r>
      <w:r>
        <w:rPr/>
        <w:t>o</w:t>
      </w:r>
      <w:r>
        <w:rPr>
          <w:spacing w:val="-2"/>
        </w:rPr>
        <w:t> </w:t>
      </w:r>
      <w:r>
        <w:rPr/>
        <w:t>algo más flexible en ese sentido.</w:t>
      </w:r>
    </w:p>
    <w:p>
      <w:pPr>
        <w:pStyle w:val="BodyText"/>
        <w:spacing w:before="144"/>
      </w:pPr>
      <w:r>
        <w:rPr>
          <w:b/>
        </w:rPr>
        <w:t>Álvaro:</w:t>
      </w:r>
      <w:r>
        <w:rPr>
          <w:b/>
          <w:spacing w:val="-7"/>
        </w:rPr>
        <w:t> </w:t>
      </w:r>
      <w:r>
        <w:rPr/>
        <w:t>Mi</w:t>
      </w:r>
      <w:r>
        <w:rPr>
          <w:spacing w:val="-2"/>
        </w:rPr>
        <w:t> </w:t>
      </w:r>
      <w:r>
        <w:rPr/>
        <w:t>cliente</w:t>
      </w:r>
      <w:r>
        <w:rPr>
          <w:spacing w:val="-3"/>
        </w:rPr>
        <w:t> </w:t>
      </w:r>
      <w:r>
        <w:rPr/>
        <w:t>prioriza</w:t>
      </w:r>
      <w:r>
        <w:rPr>
          <w:spacing w:val="-3"/>
        </w:rPr>
        <w:t> </w:t>
      </w:r>
      <w:r>
        <w:rPr/>
        <w:t>el</w:t>
      </w:r>
      <w:r>
        <w:rPr>
          <w:spacing w:val="-2"/>
        </w:rPr>
        <w:t> </w:t>
      </w:r>
      <w:r>
        <w:rPr/>
        <w:t>margen</w:t>
      </w:r>
      <w:r>
        <w:rPr>
          <w:spacing w:val="-4"/>
        </w:rPr>
        <w:t> </w:t>
      </w:r>
      <w:r>
        <w:rPr/>
        <w:t>sobre</w:t>
      </w:r>
      <w:r>
        <w:rPr>
          <w:spacing w:val="-5"/>
        </w:rPr>
        <w:t> </w:t>
      </w:r>
      <w:r>
        <w:rPr/>
        <w:t>el</w:t>
      </w:r>
      <w:r>
        <w:rPr>
          <w:spacing w:val="-2"/>
        </w:rPr>
        <w:t> </w:t>
      </w:r>
      <w:r>
        <w:rPr/>
        <w:t>origen</w:t>
      </w:r>
      <w:r>
        <w:rPr>
          <w:spacing w:val="-4"/>
        </w:rPr>
        <w:t> </w:t>
      </w:r>
      <w:r>
        <w:rPr/>
        <w:t>exacto,</w:t>
      </w:r>
      <w:r>
        <w:rPr>
          <w:spacing w:val="-4"/>
        </w:rPr>
        <w:t> </w:t>
      </w:r>
      <w:r>
        <w:rPr/>
        <w:t>si</w:t>
      </w:r>
      <w:r>
        <w:rPr>
          <w:spacing w:val="-2"/>
        </w:rPr>
        <w:t> </w:t>
      </w:r>
      <w:r>
        <w:rPr/>
        <w:t>le</w:t>
      </w:r>
      <w:r>
        <w:rPr>
          <w:spacing w:val="-4"/>
        </w:rPr>
        <w:t> </w:t>
      </w:r>
      <w:r>
        <w:rPr/>
        <w:t>soy</w:t>
      </w:r>
      <w:r>
        <w:rPr>
          <w:spacing w:val="-4"/>
        </w:rPr>
        <w:t> </w:t>
      </w:r>
      <w:r>
        <w:rPr>
          <w:spacing w:val="-2"/>
        </w:rPr>
        <w:t>sincero.</w:t>
      </w:r>
    </w:p>
    <w:p>
      <w:pPr>
        <w:pStyle w:val="BodyText"/>
        <w:spacing w:line="230" w:lineRule="auto" w:before="153"/>
        <w:ind w:right="218"/>
      </w:pPr>
      <w:r>
        <w:rPr>
          <w:b/>
        </w:rPr>
        <w:t>Bruno:</w:t>
      </w:r>
      <w:r>
        <w:rPr>
          <w:b/>
          <w:spacing w:val="-3"/>
        </w:rPr>
        <w:t> </w:t>
      </w:r>
      <w:r>
        <w:rPr/>
        <w:t>(Asiente,</w:t>
      </w:r>
      <w:r>
        <w:rPr>
          <w:spacing w:val="-3"/>
        </w:rPr>
        <w:t> </w:t>
      </w:r>
      <w:r>
        <w:rPr/>
        <w:t>evaluándolo)</w:t>
      </w:r>
      <w:r>
        <w:rPr>
          <w:spacing w:val="-3"/>
        </w:rPr>
        <w:t> </w:t>
      </w:r>
      <w:r>
        <w:rPr/>
        <w:t>Entonces</w:t>
      </w:r>
      <w:r>
        <w:rPr>
          <w:spacing w:val="-3"/>
        </w:rPr>
        <w:t> </w:t>
      </w:r>
      <w:r>
        <w:rPr/>
        <w:t>podemos</w:t>
      </w:r>
      <w:r>
        <w:rPr>
          <w:spacing w:val="-2"/>
        </w:rPr>
        <w:t> </w:t>
      </w:r>
      <w:r>
        <w:rPr/>
        <w:t>hablar</w:t>
      </w:r>
      <w:r>
        <w:rPr>
          <w:spacing w:val="-2"/>
        </w:rPr>
        <w:t> </w:t>
      </w:r>
      <w:r>
        <w:rPr/>
        <w:t>en</w:t>
      </w:r>
      <w:r>
        <w:rPr>
          <w:spacing w:val="-4"/>
        </w:rPr>
        <w:t> </w:t>
      </w:r>
      <w:r>
        <w:rPr/>
        <w:t>serio.</w:t>
      </w:r>
      <w:r>
        <w:rPr>
          <w:spacing w:val="-5"/>
        </w:rPr>
        <w:t> </w:t>
      </w:r>
      <w:r>
        <w:rPr>
          <w:b/>
        </w:rPr>
        <w:t>Vuelva</w:t>
      </w:r>
      <w:r>
        <w:rPr>
          <w:b/>
          <w:spacing w:val="-3"/>
        </w:rPr>
        <w:t> </w:t>
      </w:r>
      <w:r>
        <w:rPr/>
        <w:t>mañana,</w:t>
      </w:r>
      <w:r>
        <w:rPr>
          <w:spacing w:val="-3"/>
        </w:rPr>
        <w:t> </w:t>
      </w:r>
      <w:r>
        <w:rPr/>
        <w:t>por</w:t>
      </w:r>
      <w:r>
        <w:rPr>
          <w:spacing w:val="-2"/>
        </w:rPr>
        <w:t> </w:t>
      </w:r>
      <w:r>
        <w:rPr/>
        <w:t>la</w:t>
      </w:r>
      <w:r>
        <w:rPr>
          <w:spacing w:val="-2"/>
        </w:rPr>
        <w:t> </w:t>
      </w:r>
      <w:r>
        <w:rPr/>
        <w:t>tarde, y le </w:t>
      </w:r>
      <w:r>
        <w:rPr>
          <w:b/>
        </w:rPr>
        <w:t>enseño </w:t>
      </w:r>
      <w:r>
        <w:rPr/>
        <w:t>algo que no está a la vista.</w:t>
      </w:r>
    </w:p>
    <w:p>
      <w:pPr>
        <w:spacing w:before="144"/>
        <w:ind w:left="85" w:right="0" w:firstLine="0"/>
        <w:jc w:val="left"/>
        <w:rPr>
          <w:sz w:val="22"/>
        </w:rPr>
      </w:pPr>
      <w:r>
        <w:rPr>
          <w:b/>
          <w:sz w:val="22"/>
        </w:rPr>
        <w:t>Álvaro:</w:t>
      </w:r>
      <w:r>
        <w:rPr>
          <w:b/>
          <w:spacing w:val="-3"/>
          <w:sz w:val="22"/>
        </w:rPr>
        <w:t> </w:t>
      </w:r>
      <w:r>
        <w:rPr>
          <w:sz w:val="22"/>
        </w:rPr>
        <w:t>Ahí</w:t>
      </w:r>
      <w:r>
        <w:rPr>
          <w:spacing w:val="-2"/>
          <w:sz w:val="22"/>
        </w:rPr>
        <w:t> estaré.</w:t>
      </w:r>
    </w:p>
    <w:p>
      <w:pPr>
        <w:pStyle w:val="BodyText"/>
      </w:pPr>
      <w:r>
        <w:rPr>
          <w:b/>
        </w:rPr>
        <w:t>Bruno:</w:t>
      </w:r>
      <w:r>
        <w:rPr>
          <w:b/>
          <w:spacing w:val="-5"/>
        </w:rPr>
        <w:t> </w:t>
      </w:r>
      <w:r>
        <w:rPr/>
        <w:t>Perfecto.</w:t>
      </w:r>
      <w:r>
        <w:rPr>
          <w:spacing w:val="-5"/>
        </w:rPr>
        <w:t> </w:t>
      </w:r>
      <w:r>
        <w:rPr/>
        <w:t>Un</w:t>
      </w:r>
      <w:r>
        <w:rPr>
          <w:spacing w:val="-3"/>
        </w:rPr>
        <w:t> </w:t>
      </w:r>
      <w:r>
        <w:rPr/>
        <w:t>placer,</w:t>
      </w:r>
      <w:r>
        <w:rPr>
          <w:spacing w:val="-2"/>
        </w:rPr>
        <w:t> señor...</w:t>
      </w:r>
    </w:p>
    <w:p>
      <w:pPr>
        <w:spacing w:before="141"/>
        <w:ind w:left="85" w:right="0" w:firstLine="0"/>
        <w:jc w:val="left"/>
        <w:rPr>
          <w:sz w:val="22"/>
        </w:rPr>
      </w:pPr>
      <w:r>
        <w:rPr>
          <w:b/>
        </w:rPr>
        <w:t>Álvaro:</w:t>
      </w:r>
      <w:r>
        <w:t xml:space="preserve"> Pons. Alejandro Pons.</w:t>
      </w:r>
    </w:p>
    <w:p>
      <w:pPr>
        <w:spacing w:before="144"/>
        <w:ind w:left="85" w:right="0" w:firstLine="0"/>
        <w:jc w:val="left"/>
        <w:rPr>
          <w:sz w:val="22"/>
        </w:rPr>
      </w:pPr>
      <w:r>
        <w:rPr>
          <w:b/>
        </w:rPr>
        <w:t>Bruno:</w:t>
      </w:r>
      <w:r>
        <w:t xml:space="preserve"> Hasta mañana, señor Pons.</w:t>
      </w:r>
    </w:p>
    <w:p>
      <w:pPr>
        <w:pStyle w:val="BodyText"/>
        <w:spacing w:before="282"/>
        <w:ind w:left="0"/>
      </w:pPr>
    </w:p>
    <w:p>
      <w:pPr>
        <w:pStyle w:val="BodyText"/>
        <w:spacing w:before="0"/>
      </w:pPr>
      <w:r>
        <w:rPr/>
        <w:t>다음</w:t>
      </w:r>
      <w:r>
        <w:rPr>
          <w:spacing w:val="28"/>
        </w:rPr>
        <w:t> </w:t>
      </w:r>
      <w:r>
        <w:rPr/>
        <w:t>날,</w:t>
      </w:r>
      <w:r>
        <w:rPr>
          <w:spacing w:val="28"/>
        </w:rPr>
        <w:t> </w:t>
      </w:r>
      <w:r>
        <w:rPr/>
        <w:t>브루노가</w:t>
      </w:r>
      <w:r>
        <w:rPr>
          <w:spacing w:val="31"/>
        </w:rPr>
        <w:t> </w:t>
      </w:r>
      <w:r>
        <w:rPr/>
        <w:t>알바로에게</w:t>
      </w:r>
      <w:r>
        <w:rPr>
          <w:spacing w:val="30"/>
        </w:rPr>
        <w:t> </w:t>
      </w:r>
      <w:r>
        <w:rPr/>
        <w:t>매장</w:t>
      </w:r>
      <w:r>
        <w:rPr>
          <w:spacing w:val="31"/>
        </w:rPr>
        <w:t> </w:t>
      </w:r>
      <w:r>
        <w:rPr/>
        <w:t>뒤편에</w:t>
      </w:r>
      <w:r>
        <w:rPr>
          <w:spacing w:val="31"/>
        </w:rPr>
        <w:t> </w:t>
      </w:r>
      <w:r>
        <w:rPr/>
        <w:t>숨겨둔</w:t>
      </w:r>
      <w:r>
        <w:rPr>
          <w:spacing w:val="30"/>
        </w:rPr>
        <w:t> </w:t>
      </w:r>
      <w:r>
        <w:rPr/>
        <w:t>위조품</w:t>
      </w:r>
      <w:r>
        <w:rPr>
          <w:spacing w:val="31"/>
        </w:rPr>
        <w:t> </w:t>
      </w:r>
      <w:r>
        <w:rPr/>
        <w:t>재고를</w:t>
      </w:r>
      <w:r>
        <w:rPr>
          <w:spacing w:val="31"/>
        </w:rPr>
        <w:t> </w:t>
      </w:r>
      <w:r>
        <w:rPr>
          <w:spacing w:val="-2"/>
        </w:rPr>
        <w:t>보여줍니다.</w:t>
      </w:r>
    </w:p>
    <w:p>
      <w:pPr>
        <w:pStyle w:val="BodyText"/>
      </w:pPr>
      <w:r>
        <w:rPr>
          <w:b/>
        </w:rPr>
        <w:t>Bruno:</w:t>
      </w:r>
      <w:r>
        <w:rPr>
          <w:b/>
          <w:spacing w:val="-6"/>
        </w:rPr>
        <w:t> </w:t>
      </w:r>
      <w:r>
        <w:rPr/>
        <w:t>(En</w:t>
      </w:r>
      <w:r>
        <w:rPr>
          <w:spacing w:val="-4"/>
        </w:rPr>
        <w:t> </w:t>
      </w:r>
      <w:r>
        <w:rPr/>
        <w:t>una</w:t>
      </w:r>
      <w:r>
        <w:rPr>
          <w:spacing w:val="-3"/>
        </w:rPr>
        <w:t> </w:t>
      </w:r>
      <w:r>
        <w:rPr/>
        <w:t>trastienda)</w:t>
      </w:r>
      <w:r>
        <w:rPr>
          <w:spacing w:val="-4"/>
        </w:rPr>
        <w:t> </w:t>
      </w:r>
      <w:r>
        <w:rPr/>
        <w:t>Aquí</w:t>
      </w:r>
      <w:r>
        <w:rPr>
          <w:spacing w:val="-3"/>
        </w:rPr>
        <w:t> </w:t>
      </w:r>
      <w:r>
        <w:rPr/>
        <w:t>es</w:t>
      </w:r>
      <w:r>
        <w:rPr>
          <w:spacing w:val="-3"/>
        </w:rPr>
        <w:t> </w:t>
      </w:r>
      <w:r>
        <w:rPr/>
        <w:t>donde</w:t>
      </w:r>
      <w:r>
        <w:rPr>
          <w:spacing w:val="-5"/>
        </w:rPr>
        <w:t> </w:t>
      </w:r>
      <w:r>
        <w:rPr/>
        <w:t>guardamos</w:t>
      </w:r>
      <w:r>
        <w:rPr>
          <w:spacing w:val="-2"/>
        </w:rPr>
        <w:t> </w:t>
      </w:r>
      <w:r>
        <w:rPr/>
        <w:t>lo</w:t>
      </w:r>
      <w:r>
        <w:rPr>
          <w:spacing w:val="-3"/>
        </w:rPr>
        <w:t> </w:t>
      </w:r>
      <w:r>
        <w:rPr/>
        <w:t>que</w:t>
      </w:r>
      <w:r>
        <w:rPr>
          <w:spacing w:val="-5"/>
        </w:rPr>
        <w:t> </w:t>
      </w:r>
      <w:r>
        <w:rPr/>
        <w:t>no</w:t>
      </w:r>
      <w:r>
        <w:rPr>
          <w:spacing w:val="-5"/>
        </w:rPr>
        <w:t> </w:t>
      </w:r>
      <w:r>
        <w:rPr/>
        <w:t>se</w:t>
      </w:r>
      <w:r>
        <w:rPr>
          <w:spacing w:val="-3"/>
        </w:rPr>
        <w:t> </w:t>
      </w:r>
      <w:r>
        <w:rPr>
          <w:b/>
        </w:rPr>
        <w:t>ve</w:t>
      </w:r>
      <w:r>
        <w:rPr>
          <w:b/>
          <w:spacing w:val="-3"/>
        </w:rPr>
        <w:t> </w:t>
      </w:r>
      <w:r>
        <w:rPr/>
        <w:t>desde</w:t>
      </w:r>
      <w:r>
        <w:rPr>
          <w:spacing w:val="-5"/>
        </w:rPr>
        <w:t> </w:t>
      </w:r>
      <w:r>
        <w:rPr/>
        <w:t>la</w:t>
      </w:r>
      <w:r>
        <w:rPr>
          <w:spacing w:val="-2"/>
        </w:rPr>
        <w:t> calle.</w:t>
      </w:r>
    </w:p>
    <w:p>
      <w:pPr>
        <w:pStyle w:val="BodyText"/>
      </w:pPr>
      <w:r>
        <w:rPr>
          <w:b/>
        </w:rPr>
        <w:t>Álvaro:</w:t>
      </w:r>
      <w:r>
        <w:rPr>
          <w:b/>
          <w:spacing w:val="-10"/>
        </w:rPr>
        <w:t> </w:t>
      </w:r>
      <w:r>
        <w:rPr/>
        <w:t>(Observando</w:t>
      </w:r>
      <w:r>
        <w:rPr>
          <w:spacing w:val="-7"/>
        </w:rPr>
        <w:t> </w:t>
      </w:r>
      <w:r>
        <w:rPr/>
        <w:t>las</w:t>
      </w:r>
      <w:r>
        <w:rPr>
          <w:spacing w:val="-8"/>
        </w:rPr>
        <w:t> </w:t>
      </w:r>
      <w:r>
        <w:rPr/>
        <w:t>prendas)</w:t>
      </w:r>
      <w:r>
        <w:rPr>
          <w:spacing w:val="-6"/>
        </w:rPr>
        <w:t> </w:t>
      </w:r>
      <w:r>
        <w:rPr/>
        <w:t>Impresionante</w:t>
      </w:r>
      <w:r>
        <w:rPr>
          <w:spacing w:val="-8"/>
        </w:rPr>
        <w:t> </w:t>
      </w:r>
      <w:r>
        <w:rPr>
          <w:spacing w:val="-2"/>
        </w:rPr>
        <w:t>variedad.</w:t>
      </w:r>
    </w:p>
    <w:p>
      <w:pPr>
        <w:pStyle w:val="BodyText"/>
        <w:spacing w:after="0"/>
        <w:sectPr>
          <w:pgSz w:w="11910" w:h="16840"/>
          <w:pgMar w:top="1240" w:bottom="280" w:left="992" w:right="992"/>
        </w:sectPr>
      </w:pPr>
    </w:p>
    <w:p>
      <w:pPr>
        <w:pStyle w:val="BodyText"/>
        <w:spacing w:line="230" w:lineRule="auto" w:before="44"/>
        <w:ind w:right="224"/>
      </w:pPr>
      <w:r>
        <w:rPr>
          <w:b/>
        </w:rPr>
        <w:t>Bruno:</w:t>
      </w:r>
      <w:r>
        <w:rPr>
          <w:b/>
          <w:spacing w:val="-2"/>
        </w:rPr>
        <w:t> </w:t>
      </w:r>
      <w:r>
        <w:rPr/>
        <w:t>Trajes</w:t>
      </w:r>
      <w:r>
        <w:rPr>
          <w:spacing w:val="-2"/>
        </w:rPr>
        <w:t> </w:t>
      </w:r>
      <w:r>
        <w:rPr/>
        <w:t>de</w:t>
      </w:r>
      <w:r>
        <w:rPr>
          <w:spacing w:val="-3"/>
        </w:rPr>
        <w:t> </w:t>
      </w:r>
      <w:r>
        <w:rPr/>
        <w:t>Tom</w:t>
      </w:r>
      <w:r>
        <w:rPr>
          <w:spacing w:val="-2"/>
        </w:rPr>
        <w:t> </w:t>
      </w:r>
      <w:r>
        <w:rPr/>
        <w:t>Ford,</w:t>
      </w:r>
      <w:r>
        <w:rPr>
          <w:spacing w:val="-2"/>
        </w:rPr>
        <w:t> </w:t>
      </w:r>
      <w:r>
        <w:rPr/>
        <w:t>la</w:t>
      </w:r>
      <w:r>
        <w:rPr>
          <w:spacing w:val="-1"/>
        </w:rPr>
        <w:t> </w:t>
      </w:r>
      <w:r>
        <w:rPr/>
        <w:t>línea</w:t>
      </w:r>
      <w:r>
        <w:rPr>
          <w:spacing w:val="-1"/>
        </w:rPr>
        <w:t> </w:t>
      </w:r>
      <w:r>
        <w:rPr/>
        <w:t>completa</w:t>
      </w:r>
      <w:r>
        <w:rPr>
          <w:spacing w:val="-1"/>
        </w:rPr>
        <w:t> </w:t>
      </w:r>
      <w:r>
        <w:rPr/>
        <w:t>casi.</w:t>
      </w:r>
      <w:r>
        <w:rPr>
          <w:spacing w:val="-2"/>
        </w:rPr>
        <w:t> </w:t>
      </w:r>
      <w:r>
        <w:rPr/>
        <w:t>Y</w:t>
      </w:r>
      <w:r>
        <w:rPr>
          <w:spacing w:val="-1"/>
        </w:rPr>
        <w:t> </w:t>
      </w:r>
      <w:r>
        <w:rPr/>
        <w:t>ahí,</w:t>
      </w:r>
      <w:r>
        <w:rPr>
          <w:spacing w:val="-2"/>
        </w:rPr>
        <w:t> </w:t>
      </w:r>
      <w:r>
        <w:rPr/>
        <w:t>los</w:t>
      </w:r>
      <w:r>
        <w:rPr>
          <w:spacing w:val="-2"/>
        </w:rPr>
        <w:t> </w:t>
      </w:r>
      <w:r>
        <w:rPr/>
        <w:t>perfumes,</w:t>
      </w:r>
      <w:r>
        <w:rPr>
          <w:spacing w:val="-2"/>
        </w:rPr>
        <w:t> </w:t>
      </w:r>
      <w:r>
        <w:rPr/>
        <w:t>con</w:t>
      </w:r>
      <w:r>
        <w:rPr>
          <w:spacing w:val="-3"/>
        </w:rPr>
        <w:t> </w:t>
      </w:r>
      <w:r>
        <w:rPr/>
        <w:t>los</w:t>
      </w:r>
      <w:r>
        <w:rPr>
          <w:spacing w:val="-2"/>
        </w:rPr>
        <w:t> </w:t>
      </w:r>
      <w:r>
        <w:rPr/>
        <w:t>envases prácticamente idénticos a los originales.</w:t>
      </w:r>
    </w:p>
    <w:p>
      <w:pPr>
        <w:pStyle w:val="BodyText"/>
        <w:spacing w:before="145"/>
      </w:pPr>
      <w:r>
        <w:rPr>
          <w:b/>
        </w:rPr>
        <w:t>Álvaro:</w:t>
      </w:r>
      <w:r>
        <w:rPr>
          <w:b/>
          <w:spacing w:val="-8"/>
        </w:rPr>
        <w:t> </w:t>
      </w:r>
      <w:r>
        <w:rPr/>
        <w:t>(Examinando</w:t>
      </w:r>
      <w:r>
        <w:rPr>
          <w:spacing w:val="-5"/>
        </w:rPr>
        <w:t> </w:t>
      </w:r>
      <w:r>
        <w:rPr/>
        <w:t>un</w:t>
      </w:r>
      <w:r>
        <w:rPr>
          <w:spacing w:val="-5"/>
        </w:rPr>
        <w:t> </w:t>
      </w:r>
      <w:r>
        <w:rPr/>
        <w:t>frasco)</w:t>
      </w:r>
      <w:r>
        <w:rPr>
          <w:spacing w:val="-5"/>
        </w:rPr>
        <w:t> </w:t>
      </w:r>
      <w:r>
        <w:rPr/>
        <w:t>La</w:t>
      </w:r>
      <w:r>
        <w:rPr>
          <w:spacing w:val="-4"/>
        </w:rPr>
        <w:t> </w:t>
      </w:r>
      <w:r>
        <w:rPr/>
        <w:t>verdad,</w:t>
      </w:r>
      <w:r>
        <w:rPr>
          <w:spacing w:val="-6"/>
        </w:rPr>
        <w:t> </w:t>
      </w:r>
      <w:r>
        <w:rPr/>
        <w:t>no</w:t>
      </w:r>
      <w:r>
        <w:rPr>
          <w:spacing w:val="-5"/>
        </w:rPr>
        <w:t> </w:t>
      </w:r>
      <w:r>
        <w:rPr>
          <w:b/>
        </w:rPr>
        <w:t>sabría</w:t>
      </w:r>
      <w:r>
        <w:rPr>
          <w:b/>
          <w:spacing w:val="-4"/>
        </w:rPr>
        <w:t> </w:t>
      </w:r>
      <w:r>
        <w:rPr/>
        <w:t>distinguirlo</w:t>
      </w:r>
      <w:r>
        <w:rPr>
          <w:spacing w:val="-5"/>
        </w:rPr>
        <w:t> </w:t>
      </w:r>
      <w:r>
        <w:rPr/>
        <w:t>del</w:t>
      </w:r>
      <w:r>
        <w:rPr>
          <w:spacing w:val="-3"/>
        </w:rPr>
        <w:t> </w:t>
      </w:r>
      <w:r>
        <w:rPr>
          <w:spacing w:val="-2"/>
        </w:rPr>
        <w:t>auténtico.</w:t>
      </w:r>
    </w:p>
    <w:p>
      <w:pPr>
        <w:pStyle w:val="BodyText"/>
      </w:pPr>
      <w:r>
        <w:rPr>
          <w:b/>
        </w:rPr>
        <w:t>Bruno:</w:t>
      </w:r>
      <w:r>
        <w:rPr>
          <w:b/>
          <w:spacing w:val="-9"/>
        </w:rPr>
        <w:t> </w:t>
      </w:r>
      <w:r>
        <w:rPr/>
        <w:t>Ese</w:t>
      </w:r>
      <w:r>
        <w:rPr>
          <w:spacing w:val="-5"/>
        </w:rPr>
        <w:t> </w:t>
      </w:r>
      <w:r>
        <w:rPr/>
        <w:t>es</w:t>
      </w:r>
      <w:r>
        <w:rPr>
          <w:spacing w:val="-5"/>
        </w:rPr>
        <w:t> </w:t>
      </w:r>
      <w:r>
        <w:rPr/>
        <w:t>precisamente</w:t>
      </w:r>
      <w:r>
        <w:rPr>
          <w:spacing w:val="-4"/>
        </w:rPr>
        <w:t> </w:t>
      </w:r>
      <w:r>
        <w:rPr/>
        <w:t>el</w:t>
      </w:r>
      <w:r>
        <w:rPr>
          <w:spacing w:val="-4"/>
        </w:rPr>
        <w:t> </w:t>
      </w:r>
      <w:r>
        <w:rPr/>
        <w:t>punto.</w:t>
      </w:r>
      <w:r>
        <w:rPr>
          <w:spacing w:val="-4"/>
        </w:rPr>
        <w:t> </w:t>
      </w:r>
      <w:r>
        <w:rPr/>
        <w:t>Se</w:t>
      </w:r>
      <w:r>
        <w:rPr>
          <w:spacing w:val="-5"/>
        </w:rPr>
        <w:t> </w:t>
      </w:r>
      <w:r>
        <w:rPr/>
        <w:t>producen</w:t>
      </w:r>
      <w:r>
        <w:rPr>
          <w:spacing w:val="-5"/>
        </w:rPr>
        <w:t> </w:t>
      </w:r>
      <w:r>
        <w:rPr/>
        <w:t>con</w:t>
      </w:r>
      <w:r>
        <w:rPr>
          <w:spacing w:val="-6"/>
        </w:rPr>
        <w:t> </w:t>
      </w:r>
      <w:r>
        <w:rPr/>
        <w:t>mucho</w:t>
      </w:r>
      <w:r>
        <w:rPr>
          <w:spacing w:val="-3"/>
        </w:rPr>
        <w:t> </w:t>
      </w:r>
      <w:r>
        <w:rPr/>
        <w:t>cuidado,</w:t>
      </w:r>
      <w:r>
        <w:rPr>
          <w:spacing w:val="-6"/>
        </w:rPr>
        <w:t> </w:t>
      </w:r>
      <w:r>
        <w:rPr/>
        <w:t>casi</w:t>
      </w:r>
      <w:r>
        <w:rPr>
          <w:spacing w:val="-3"/>
        </w:rPr>
        <w:t> </w:t>
      </w:r>
      <w:r>
        <w:rPr>
          <w:spacing w:val="-2"/>
        </w:rPr>
        <w:t>artesanalmente.</w:t>
      </w:r>
    </w:p>
    <w:p>
      <w:pPr>
        <w:spacing w:before="141"/>
        <w:ind w:left="85" w:right="0" w:firstLine="0"/>
        <w:jc w:val="left"/>
        <w:rPr>
          <w:sz w:val="22"/>
        </w:rPr>
      </w:pPr>
      <w:r>
        <w:rPr>
          <w:b/>
          <w:sz w:val="22"/>
        </w:rPr>
        <w:t>Álvaro:</w:t>
      </w:r>
      <w:r>
        <w:rPr>
          <w:b/>
          <w:spacing w:val="-4"/>
          <w:sz w:val="22"/>
        </w:rPr>
        <w:t> </w:t>
      </w:r>
      <w:r>
        <w:rPr>
          <w:sz w:val="22"/>
        </w:rPr>
        <w:t>¿Y</w:t>
      </w:r>
      <w:r>
        <w:rPr>
          <w:spacing w:val="-2"/>
          <w:sz w:val="22"/>
        </w:rPr>
        <w:t> </w:t>
      </w:r>
      <w:r>
        <w:rPr>
          <w:sz w:val="22"/>
        </w:rPr>
        <w:t>las</w:t>
      </w:r>
      <w:r>
        <w:rPr>
          <w:spacing w:val="-3"/>
          <w:sz w:val="22"/>
        </w:rPr>
        <w:t> </w:t>
      </w:r>
      <w:r>
        <w:rPr>
          <w:sz w:val="22"/>
        </w:rPr>
        <w:t>gafas</w:t>
      </w:r>
      <w:r>
        <w:rPr>
          <w:spacing w:val="-2"/>
          <w:sz w:val="22"/>
        </w:rPr>
        <w:t> </w:t>
      </w:r>
      <w:r>
        <w:rPr>
          <w:sz w:val="22"/>
        </w:rPr>
        <w:t>de</w:t>
      </w:r>
      <w:r>
        <w:rPr>
          <w:spacing w:val="-3"/>
          <w:sz w:val="22"/>
        </w:rPr>
        <w:t> </w:t>
      </w:r>
      <w:r>
        <w:rPr>
          <w:spacing w:val="-4"/>
          <w:sz w:val="22"/>
        </w:rPr>
        <w:t>sol?</w:t>
      </w:r>
    </w:p>
    <w:p>
      <w:pPr>
        <w:pStyle w:val="BodyText"/>
        <w:spacing w:line="228" w:lineRule="auto" w:before="158"/>
        <w:ind w:right="224"/>
      </w:pPr>
      <w:r>
        <w:rPr>
          <w:b/>
        </w:rPr>
        <w:t>Bruno:</w:t>
      </w:r>
      <w:r>
        <w:rPr>
          <w:b/>
          <w:spacing w:val="-4"/>
        </w:rPr>
        <w:t> </w:t>
      </w:r>
      <w:r>
        <w:rPr/>
        <w:t>Ahí,</w:t>
      </w:r>
      <w:r>
        <w:rPr>
          <w:spacing w:val="-2"/>
        </w:rPr>
        <w:t> </w:t>
      </w:r>
      <w:r>
        <w:rPr/>
        <w:t>en</w:t>
      </w:r>
      <w:r>
        <w:rPr>
          <w:spacing w:val="-3"/>
        </w:rPr>
        <w:t> </w:t>
      </w:r>
      <w:r>
        <w:rPr/>
        <w:t>esa</w:t>
      </w:r>
      <w:r>
        <w:rPr>
          <w:spacing w:val="-2"/>
        </w:rPr>
        <w:t> </w:t>
      </w:r>
      <w:r>
        <w:rPr/>
        <w:t>vitrina.</w:t>
      </w:r>
      <w:r>
        <w:rPr>
          <w:spacing w:val="-2"/>
        </w:rPr>
        <w:t> </w:t>
      </w:r>
      <w:r>
        <w:rPr/>
        <w:t>Tom</w:t>
      </w:r>
      <w:r>
        <w:rPr>
          <w:spacing w:val="-2"/>
        </w:rPr>
        <w:t> </w:t>
      </w:r>
      <w:r>
        <w:rPr/>
        <w:t>Ford,</w:t>
      </w:r>
      <w:r>
        <w:rPr>
          <w:spacing w:val="-2"/>
        </w:rPr>
        <w:t> </w:t>
      </w:r>
      <w:r>
        <w:rPr/>
        <w:t>y</w:t>
      </w:r>
      <w:r>
        <w:rPr>
          <w:spacing w:val="-3"/>
        </w:rPr>
        <w:t> </w:t>
      </w:r>
      <w:r>
        <w:rPr/>
        <w:t>también</w:t>
      </w:r>
      <w:r>
        <w:rPr>
          <w:spacing w:val="-5"/>
        </w:rPr>
        <w:t> </w:t>
      </w:r>
      <w:r>
        <w:rPr/>
        <w:t>un</w:t>
      </w:r>
      <w:r>
        <w:rPr>
          <w:spacing w:val="-3"/>
        </w:rPr>
        <w:t> </w:t>
      </w:r>
      <w:r>
        <w:rPr/>
        <w:t>par</w:t>
      </w:r>
      <w:r>
        <w:rPr>
          <w:spacing w:val="-1"/>
        </w:rPr>
        <w:t> </w:t>
      </w:r>
      <w:r>
        <w:rPr/>
        <w:t>de</w:t>
      </w:r>
      <w:r>
        <w:rPr>
          <w:spacing w:val="-3"/>
        </w:rPr>
        <w:t> </w:t>
      </w:r>
      <w:r>
        <w:rPr/>
        <w:t>firmas</w:t>
      </w:r>
      <w:r>
        <w:rPr>
          <w:spacing w:val="-1"/>
        </w:rPr>
        <w:t> </w:t>
      </w:r>
      <w:r>
        <w:rPr/>
        <w:t>españolas</w:t>
      </w:r>
      <w:r>
        <w:rPr>
          <w:spacing w:val="-1"/>
        </w:rPr>
        <w:t> </w:t>
      </w:r>
      <w:r>
        <w:rPr/>
        <w:t>de</w:t>
      </w:r>
      <w:r>
        <w:rPr>
          <w:spacing w:val="-3"/>
        </w:rPr>
        <w:t> </w:t>
      </w:r>
      <w:r>
        <w:rPr/>
        <w:t>las</w:t>
      </w:r>
      <w:r>
        <w:rPr>
          <w:spacing w:val="-1"/>
        </w:rPr>
        <w:t> </w:t>
      </w:r>
      <w:r>
        <w:rPr/>
        <w:t>que</w:t>
      </w:r>
      <w:r>
        <w:rPr>
          <w:spacing w:val="-3"/>
        </w:rPr>
        <w:t> </w:t>
      </w:r>
      <w:r>
        <w:rPr/>
        <w:t>prefiero no dar detalles todavía.</w:t>
      </w:r>
    </w:p>
    <w:p>
      <w:pPr>
        <w:spacing w:before="146"/>
        <w:ind w:left="85" w:right="0" w:firstLine="0"/>
        <w:jc w:val="left"/>
        <w:rPr>
          <w:sz w:val="22"/>
        </w:rPr>
      </w:pPr>
      <w:r>
        <w:rPr>
          <w:b/>
          <w:sz w:val="22"/>
        </w:rPr>
        <w:t>Álvaro:</w:t>
      </w:r>
      <w:r>
        <w:rPr>
          <w:b/>
          <w:spacing w:val="-5"/>
          <w:sz w:val="22"/>
        </w:rPr>
        <w:t> </w:t>
      </w:r>
      <w:r>
        <w:rPr>
          <w:sz w:val="22"/>
        </w:rPr>
        <w:t>¿Puedo</w:t>
      </w:r>
      <w:r>
        <w:rPr>
          <w:spacing w:val="-4"/>
          <w:sz w:val="22"/>
        </w:rPr>
        <w:t> </w:t>
      </w:r>
      <w:r>
        <w:rPr>
          <w:sz w:val="22"/>
        </w:rPr>
        <w:t>preguntar</w:t>
      </w:r>
      <w:r>
        <w:rPr>
          <w:spacing w:val="-4"/>
          <w:sz w:val="22"/>
        </w:rPr>
        <w:t> </w:t>
      </w:r>
      <w:r>
        <w:rPr>
          <w:sz w:val="22"/>
        </w:rPr>
        <w:t>de</w:t>
      </w:r>
      <w:r>
        <w:rPr>
          <w:spacing w:val="-4"/>
          <w:sz w:val="22"/>
        </w:rPr>
        <w:t> </w:t>
      </w:r>
      <w:r>
        <w:rPr>
          <w:sz w:val="22"/>
        </w:rPr>
        <w:t>dónde</w:t>
      </w:r>
      <w:r>
        <w:rPr>
          <w:spacing w:val="-5"/>
          <w:sz w:val="22"/>
        </w:rPr>
        <w:t> </w:t>
      </w:r>
      <w:r>
        <w:rPr>
          <w:b/>
          <w:sz w:val="22"/>
        </w:rPr>
        <w:t>viene</w:t>
      </w:r>
      <w:r>
        <w:rPr>
          <w:b/>
          <w:spacing w:val="-3"/>
          <w:sz w:val="22"/>
        </w:rPr>
        <w:t> </w:t>
      </w:r>
      <w:r>
        <w:rPr>
          <w:sz w:val="22"/>
        </w:rPr>
        <w:t>todo</w:t>
      </w:r>
      <w:r>
        <w:rPr>
          <w:spacing w:val="-6"/>
          <w:sz w:val="22"/>
        </w:rPr>
        <w:t> </w:t>
      </w:r>
      <w:r>
        <w:rPr>
          <w:spacing w:val="-2"/>
          <w:sz w:val="22"/>
        </w:rPr>
        <w:t>esto?</w:t>
      </w:r>
    </w:p>
    <w:p>
      <w:pPr>
        <w:pStyle w:val="BodyText"/>
        <w:spacing w:line="228" w:lineRule="auto" w:before="159"/>
        <w:ind w:right="224"/>
      </w:pPr>
      <w:r>
        <w:rPr>
          <w:b/>
        </w:rPr>
        <w:t>Bruno:</w:t>
      </w:r>
      <w:r>
        <w:rPr>
          <w:b/>
          <w:spacing w:val="-3"/>
        </w:rPr>
        <w:t> </w:t>
      </w:r>
      <w:r>
        <w:rPr/>
        <w:t>(Duda)</w:t>
      </w:r>
      <w:r>
        <w:rPr>
          <w:spacing w:val="-5"/>
        </w:rPr>
        <w:t> </w:t>
      </w:r>
      <w:r>
        <w:rPr/>
        <w:t>Eso</w:t>
      </w:r>
      <w:r>
        <w:rPr>
          <w:spacing w:val="-3"/>
        </w:rPr>
        <w:t> </w:t>
      </w:r>
      <w:r>
        <w:rPr/>
        <w:t>depende</w:t>
      </w:r>
      <w:r>
        <w:rPr>
          <w:spacing w:val="-4"/>
        </w:rPr>
        <w:t> </w:t>
      </w:r>
      <w:r>
        <w:rPr/>
        <w:t>de</w:t>
      </w:r>
      <w:r>
        <w:rPr>
          <w:spacing w:val="-4"/>
        </w:rPr>
        <w:t> </w:t>
      </w:r>
      <w:r>
        <w:rPr/>
        <w:t>cuánto</w:t>
      </w:r>
      <w:r>
        <w:rPr>
          <w:spacing w:val="-3"/>
        </w:rPr>
        <w:t> </w:t>
      </w:r>
      <w:r>
        <w:rPr/>
        <w:t>volumen</w:t>
      </w:r>
      <w:r>
        <w:rPr>
          <w:spacing w:val="-2"/>
        </w:rPr>
        <w:t> </w:t>
      </w:r>
      <w:r>
        <w:rPr>
          <w:b/>
        </w:rPr>
        <w:t>quiera</w:t>
      </w:r>
      <w:r>
        <w:rPr>
          <w:b/>
          <w:spacing w:val="-2"/>
        </w:rPr>
        <w:t> </w:t>
      </w:r>
      <w:r>
        <w:rPr/>
        <w:t>manejar.</w:t>
      </w:r>
      <w:r>
        <w:rPr>
          <w:spacing w:val="-3"/>
        </w:rPr>
        <w:t> </w:t>
      </w:r>
      <w:r>
        <w:rPr/>
        <w:t>Para</w:t>
      </w:r>
      <w:r>
        <w:rPr>
          <w:spacing w:val="-2"/>
        </w:rPr>
        <w:t> </w:t>
      </w:r>
      <w:r>
        <w:rPr/>
        <w:t>pedidos</w:t>
      </w:r>
      <w:r>
        <w:rPr>
          <w:spacing w:val="-3"/>
        </w:rPr>
        <w:t> </w:t>
      </w:r>
      <w:r>
        <w:rPr/>
        <w:t>grandes,</w:t>
      </w:r>
      <w:r>
        <w:rPr>
          <w:spacing w:val="-3"/>
        </w:rPr>
        <w:t> </w:t>
      </w:r>
      <w:r>
        <w:rPr/>
        <w:t>hay</w:t>
      </w:r>
      <w:r>
        <w:rPr>
          <w:spacing w:val="-4"/>
        </w:rPr>
        <w:t> </w:t>
      </w:r>
      <w:r>
        <w:rPr/>
        <w:t>un canal más directo.</w:t>
      </w:r>
    </w:p>
    <w:p>
      <w:pPr>
        <w:pStyle w:val="BodyText"/>
        <w:spacing w:before="147"/>
      </w:pPr>
      <w:r>
        <w:rPr>
          <w:b/>
        </w:rPr>
        <w:t>Álvaro:</w:t>
      </w:r>
      <w:r>
        <w:rPr>
          <w:b/>
          <w:spacing w:val="-9"/>
        </w:rPr>
        <w:t> </w:t>
      </w:r>
      <w:r>
        <w:rPr/>
        <w:t>Mi</w:t>
      </w:r>
      <w:r>
        <w:rPr>
          <w:spacing w:val="-5"/>
        </w:rPr>
        <w:t> </w:t>
      </w:r>
      <w:r>
        <w:rPr/>
        <w:t>cliente</w:t>
      </w:r>
      <w:r>
        <w:rPr>
          <w:spacing w:val="-5"/>
        </w:rPr>
        <w:t> </w:t>
      </w:r>
      <w:r>
        <w:rPr/>
        <w:t>maneja</w:t>
      </w:r>
      <w:r>
        <w:rPr>
          <w:spacing w:val="-5"/>
        </w:rPr>
        <w:t> </w:t>
      </w:r>
      <w:r>
        <w:rPr/>
        <w:t>volumen</w:t>
      </w:r>
      <w:r>
        <w:rPr>
          <w:spacing w:val="-7"/>
        </w:rPr>
        <w:t> </w:t>
      </w:r>
      <w:r>
        <w:rPr/>
        <w:t>considerable,</w:t>
      </w:r>
      <w:r>
        <w:rPr>
          <w:spacing w:val="-5"/>
        </w:rPr>
        <w:t> </w:t>
      </w:r>
      <w:r>
        <w:rPr/>
        <w:t>se</w:t>
      </w:r>
      <w:r>
        <w:rPr>
          <w:spacing w:val="-6"/>
        </w:rPr>
        <w:t> </w:t>
      </w:r>
      <w:r>
        <w:rPr/>
        <w:t>lo</w:t>
      </w:r>
      <w:r>
        <w:rPr>
          <w:spacing w:val="-5"/>
        </w:rPr>
        <w:t> </w:t>
      </w:r>
      <w:r>
        <w:rPr>
          <w:spacing w:val="-2"/>
        </w:rPr>
        <w:t>aseguro.</w:t>
      </w:r>
    </w:p>
    <w:p>
      <w:pPr>
        <w:pStyle w:val="BodyText"/>
        <w:spacing w:line="228" w:lineRule="auto" w:before="158"/>
        <w:ind w:right="224"/>
      </w:pPr>
      <w:r>
        <w:rPr>
          <w:b/>
        </w:rPr>
        <w:t>Bruno:</w:t>
      </w:r>
      <w:r>
        <w:rPr>
          <w:b/>
          <w:spacing w:val="-5"/>
        </w:rPr>
        <w:t> </w:t>
      </w:r>
      <w:r>
        <w:rPr/>
        <w:t>Entonces</w:t>
      </w:r>
      <w:r>
        <w:rPr>
          <w:spacing w:val="-3"/>
        </w:rPr>
        <w:t> </w:t>
      </w:r>
      <w:r>
        <w:rPr/>
        <w:t>quizás</w:t>
      </w:r>
      <w:r>
        <w:rPr>
          <w:spacing w:val="-5"/>
        </w:rPr>
        <w:t> </w:t>
      </w:r>
      <w:r>
        <w:rPr>
          <w:b/>
        </w:rPr>
        <w:t>debería</w:t>
      </w:r>
      <w:r>
        <w:rPr>
          <w:b/>
          <w:spacing w:val="-1"/>
        </w:rPr>
        <w:t> </w:t>
      </w:r>
      <w:r>
        <w:rPr/>
        <w:t>hablar</w:t>
      </w:r>
      <w:r>
        <w:rPr>
          <w:spacing w:val="-2"/>
        </w:rPr>
        <w:t> </w:t>
      </w:r>
      <w:r>
        <w:rPr/>
        <w:t>directamente</w:t>
      </w:r>
      <w:r>
        <w:rPr>
          <w:spacing w:val="-3"/>
        </w:rPr>
        <w:t> </w:t>
      </w:r>
      <w:r>
        <w:rPr/>
        <w:t>con</w:t>
      </w:r>
      <w:r>
        <w:rPr>
          <w:spacing w:val="-4"/>
        </w:rPr>
        <w:t> </w:t>
      </w:r>
      <w:r>
        <w:rPr/>
        <w:t>quien</w:t>
      </w:r>
      <w:r>
        <w:rPr>
          <w:spacing w:val="-3"/>
        </w:rPr>
        <w:t> </w:t>
      </w:r>
      <w:r>
        <w:rPr/>
        <w:t>organiza</w:t>
      </w:r>
      <w:r>
        <w:rPr>
          <w:spacing w:val="-5"/>
        </w:rPr>
        <w:t> </w:t>
      </w:r>
      <w:r>
        <w:rPr/>
        <w:t>la</w:t>
      </w:r>
      <w:r>
        <w:rPr>
          <w:spacing w:val="-2"/>
        </w:rPr>
        <w:t> </w:t>
      </w:r>
      <w:r>
        <w:rPr/>
        <w:t>producción,</w:t>
      </w:r>
      <w:r>
        <w:rPr>
          <w:spacing w:val="-3"/>
        </w:rPr>
        <w:t> </w:t>
      </w:r>
      <w:r>
        <w:rPr/>
        <w:t>no </w:t>
      </w:r>
      <w:r>
        <w:rPr>
          <w:spacing w:val="-2"/>
        </w:rPr>
        <w:t>conmigo.</w:t>
      </w:r>
    </w:p>
    <w:p>
      <w:pPr>
        <w:spacing w:before="146"/>
        <w:ind w:left="85" w:right="0" w:firstLine="0"/>
        <w:jc w:val="left"/>
        <w:rPr>
          <w:sz w:val="22"/>
        </w:rPr>
      </w:pPr>
      <w:r>
        <w:rPr>
          <w:b/>
          <w:sz w:val="22"/>
        </w:rPr>
        <w:t>Álvaro:</w:t>
      </w:r>
      <w:r>
        <w:rPr>
          <w:b/>
          <w:spacing w:val="-7"/>
          <w:sz w:val="22"/>
        </w:rPr>
        <w:t> </w:t>
      </w:r>
      <w:r>
        <w:rPr>
          <w:sz w:val="22"/>
        </w:rPr>
        <w:t>(Con</w:t>
      </w:r>
      <w:r>
        <w:rPr>
          <w:spacing w:val="-5"/>
          <w:sz w:val="22"/>
        </w:rPr>
        <w:t> </w:t>
      </w:r>
      <w:r>
        <w:rPr>
          <w:sz w:val="22"/>
        </w:rPr>
        <w:t>interés</w:t>
      </w:r>
      <w:r>
        <w:rPr>
          <w:spacing w:val="-3"/>
          <w:sz w:val="22"/>
        </w:rPr>
        <w:t> </w:t>
      </w:r>
      <w:r>
        <w:rPr>
          <w:sz w:val="22"/>
        </w:rPr>
        <w:t>genuino)</w:t>
      </w:r>
      <w:r>
        <w:rPr>
          <w:spacing w:val="-4"/>
          <w:sz w:val="22"/>
        </w:rPr>
        <w:t> </w:t>
      </w:r>
      <w:r>
        <w:rPr>
          <w:sz w:val="22"/>
        </w:rPr>
        <w:t>Eso</w:t>
      </w:r>
      <w:r>
        <w:rPr>
          <w:spacing w:val="-4"/>
          <w:sz w:val="22"/>
        </w:rPr>
        <w:t> </w:t>
      </w:r>
      <w:r>
        <w:rPr>
          <w:b/>
          <w:sz w:val="22"/>
        </w:rPr>
        <w:t>sería</w:t>
      </w:r>
      <w:r>
        <w:rPr>
          <w:b/>
          <w:spacing w:val="-5"/>
          <w:sz w:val="22"/>
        </w:rPr>
        <w:t> </w:t>
      </w:r>
      <w:r>
        <w:rPr>
          <w:spacing w:val="-2"/>
          <w:sz w:val="22"/>
        </w:rPr>
        <w:t>ideal.</w:t>
      </w:r>
    </w:p>
    <w:p>
      <w:pPr>
        <w:spacing w:before="144"/>
        <w:ind w:left="85" w:right="0" w:firstLine="0"/>
        <w:jc w:val="left"/>
        <w:rPr>
          <w:sz w:val="22"/>
        </w:rPr>
      </w:pPr>
      <w:r>
        <w:rPr>
          <w:b/>
          <w:sz w:val="22"/>
        </w:rPr>
        <w:t>Bruno:</w:t>
      </w:r>
      <w:r>
        <w:rPr>
          <w:b/>
          <w:spacing w:val="-8"/>
          <w:sz w:val="22"/>
        </w:rPr>
        <w:t> </w:t>
      </w:r>
      <w:r>
        <w:rPr>
          <w:sz w:val="22"/>
        </w:rPr>
        <w:t>Puedo</w:t>
      </w:r>
      <w:r>
        <w:rPr>
          <w:spacing w:val="-4"/>
          <w:sz w:val="22"/>
        </w:rPr>
        <w:t> </w:t>
      </w:r>
      <w:r>
        <w:rPr>
          <w:sz w:val="22"/>
        </w:rPr>
        <w:t>mencionarle,</w:t>
      </w:r>
      <w:r>
        <w:rPr>
          <w:spacing w:val="-4"/>
          <w:sz w:val="22"/>
        </w:rPr>
        <w:t> </w:t>
      </w:r>
      <w:r>
        <w:rPr>
          <w:sz w:val="22"/>
        </w:rPr>
        <w:t>si</w:t>
      </w:r>
      <w:r>
        <w:rPr>
          <w:spacing w:val="-4"/>
          <w:sz w:val="22"/>
        </w:rPr>
        <w:t> </w:t>
      </w:r>
      <w:r>
        <w:rPr>
          <w:b/>
          <w:sz w:val="22"/>
        </w:rPr>
        <w:t>demuestra</w:t>
      </w:r>
      <w:r>
        <w:rPr>
          <w:b/>
          <w:spacing w:val="-4"/>
          <w:sz w:val="22"/>
        </w:rPr>
        <w:t> </w:t>
      </w:r>
      <w:r>
        <w:rPr>
          <w:sz w:val="22"/>
        </w:rPr>
        <w:t>que</w:t>
      </w:r>
      <w:r>
        <w:rPr>
          <w:spacing w:val="-4"/>
          <w:sz w:val="22"/>
        </w:rPr>
        <w:t> </w:t>
      </w:r>
      <w:r>
        <w:rPr>
          <w:b/>
          <w:sz w:val="22"/>
        </w:rPr>
        <w:t>es</w:t>
      </w:r>
      <w:r>
        <w:rPr>
          <w:b/>
          <w:spacing w:val="-5"/>
          <w:sz w:val="22"/>
        </w:rPr>
        <w:t> </w:t>
      </w:r>
      <w:r>
        <w:rPr>
          <w:sz w:val="22"/>
        </w:rPr>
        <w:t>de</w:t>
      </w:r>
      <w:r>
        <w:rPr>
          <w:spacing w:val="-4"/>
          <w:sz w:val="22"/>
        </w:rPr>
        <w:t> </w:t>
      </w:r>
      <w:r>
        <w:rPr>
          <w:sz w:val="22"/>
        </w:rPr>
        <w:t>fiar</w:t>
      </w:r>
      <w:r>
        <w:rPr>
          <w:spacing w:val="-3"/>
          <w:sz w:val="22"/>
        </w:rPr>
        <w:t> </w:t>
      </w:r>
      <w:r>
        <w:rPr>
          <w:sz w:val="22"/>
        </w:rPr>
        <w:t>con</w:t>
      </w:r>
      <w:r>
        <w:rPr>
          <w:spacing w:val="-5"/>
          <w:sz w:val="22"/>
        </w:rPr>
        <w:t> </w:t>
      </w:r>
      <w:r>
        <w:rPr>
          <w:sz w:val="22"/>
        </w:rPr>
        <w:t>un</w:t>
      </w:r>
      <w:r>
        <w:rPr>
          <w:spacing w:val="-4"/>
          <w:sz w:val="22"/>
        </w:rPr>
        <w:t> </w:t>
      </w:r>
      <w:r>
        <w:rPr>
          <w:sz w:val="22"/>
        </w:rPr>
        <w:t>primer</w:t>
      </w:r>
      <w:r>
        <w:rPr>
          <w:spacing w:val="-6"/>
          <w:sz w:val="22"/>
        </w:rPr>
        <w:t> </w:t>
      </w:r>
      <w:r>
        <w:rPr>
          <w:sz w:val="22"/>
        </w:rPr>
        <w:t>pedido</w:t>
      </w:r>
      <w:r>
        <w:rPr>
          <w:spacing w:val="-3"/>
          <w:sz w:val="22"/>
        </w:rPr>
        <w:t> </w:t>
      </w:r>
      <w:r>
        <w:rPr>
          <w:spacing w:val="-2"/>
          <w:sz w:val="22"/>
        </w:rPr>
        <w:t>pequeño.</w:t>
      </w:r>
    </w:p>
    <w:p>
      <w:pPr>
        <w:pStyle w:val="BodyText"/>
      </w:pPr>
      <w:r>
        <w:rPr>
          <w:b/>
        </w:rPr>
        <w:t>Álvaro:</w:t>
      </w:r>
      <w:r>
        <w:rPr>
          <w:b/>
          <w:spacing w:val="-7"/>
        </w:rPr>
        <w:t> </w:t>
      </w:r>
      <w:r>
        <w:rPr/>
        <w:t>Me</w:t>
      </w:r>
      <w:r>
        <w:rPr>
          <w:spacing w:val="-5"/>
        </w:rPr>
        <w:t> </w:t>
      </w:r>
      <w:r>
        <w:rPr/>
        <w:t>parece</w:t>
      </w:r>
      <w:r>
        <w:rPr>
          <w:spacing w:val="-5"/>
        </w:rPr>
        <w:t> </w:t>
      </w:r>
      <w:r>
        <w:rPr/>
        <w:t>razonable.</w:t>
      </w:r>
      <w:r>
        <w:rPr>
          <w:spacing w:val="-5"/>
        </w:rPr>
        <w:t> </w:t>
      </w:r>
      <w:r>
        <w:rPr/>
        <w:t>¿Cuánto</w:t>
      </w:r>
      <w:r>
        <w:rPr>
          <w:spacing w:val="-3"/>
        </w:rPr>
        <w:t> </w:t>
      </w:r>
      <w:r>
        <w:rPr>
          <w:b/>
        </w:rPr>
        <w:t>sería</w:t>
      </w:r>
      <w:r>
        <w:rPr>
          <w:b/>
          <w:spacing w:val="-5"/>
        </w:rPr>
        <w:t> </w:t>
      </w:r>
      <w:r>
        <w:rPr/>
        <w:t>un</w:t>
      </w:r>
      <w:r>
        <w:rPr>
          <w:spacing w:val="-6"/>
        </w:rPr>
        <w:t> </w:t>
      </w:r>
      <w:r>
        <w:rPr/>
        <w:t>pedido</w:t>
      </w:r>
      <w:r>
        <w:rPr>
          <w:spacing w:val="-4"/>
        </w:rPr>
        <w:t> </w:t>
      </w:r>
      <w:r>
        <w:rPr/>
        <w:t>inicial</w:t>
      </w:r>
      <w:r>
        <w:rPr>
          <w:spacing w:val="-3"/>
        </w:rPr>
        <w:t> </w:t>
      </w:r>
      <w:r>
        <w:rPr>
          <w:spacing w:val="-2"/>
        </w:rPr>
        <w:t>adecuado?</w:t>
      </w:r>
    </w:p>
    <w:p>
      <w:pPr>
        <w:pStyle w:val="BodyText"/>
      </w:pPr>
      <w:r>
        <w:rPr>
          <w:b/>
        </w:rPr>
        <w:t>Bruno:</w:t>
      </w:r>
      <w:r>
        <w:rPr>
          <w:b/>
          <w:spacing w:val="-7"/>
        </w:rPr>
        <w:t> </w:t>
      </w:r>
      <w:r>
        <w:rPr/>
        <w:t>Veinte</w:t>
      </w:r>
      <w:r>
        <w:rPr>
          <w:spacing w:val="-5"/>
        </w:rPr>
        <w:t> </w:t>
      </w:r>
      <w:r>
        <w:rPr/>
        <w:t>piezas,</w:t>
      </w:r>
      <w:r>
        <w:rPr>
          <w:spacing w:val="-4"/>
        </w:rPr>
        <w:t> </w:t>
      </w:r>
      <w:r>
        <w:rPr/>
        <w:t>mezcladas</w:t>
      </w:r>
      <w:r>
        <w:rPr>
          <w:spacing w:val="-5"/>
        </w:rPr>
        <w:t> </w:t>
      </w:r>
      <w:r>
        <w:rPr/>
        <w:t>entre</w:t>
      </w:r>
      <w:r>
        <w:rPr>
          <w:spacing w:val="-5"/>
        </w:rPr>
        <w:t> </w:t>
      </w:r>
      <w:r>
        <w:rPr/>
        <w:t>trajes</w:t>
      </w:r>
      <w:r>
        <w:rPr>
          <w:spacing w:val="-5"/>
        </w:rPr>
        <w:t> </w:t>
      </w:r>
      <w:r>
        <w:rPr/>
        <w:t>y</w:t>
      </w:r>
      <w:r>
        <w:rPr>
          <w:spacing w:val="-5"/>
        </w:rPr>
        <w:t> </w:t>
      </w:r>
      <w:r>
        <w:rPr/>
        <w:t>gafas,</w:t>
      </w:r>
      <w:r>
        <w:rPr>
          <w:spacing w:val="-5"/>
        </w:rPr>
        <w:t> </w:t>
      </w:r>
      <w:r>
        <w:rPr/>
        <w:t>para</w:t>
      </w:r>
      <w:r>
        <w:rPr>
          <w:spacing w:val="-3"/>
        </w:rPr>
        <w:t> </w:t>
      </w:r>
      <w:r>
        <w:rPr>
          <w:spacing w:val="-2"/>
        </w:rPr>
        <w:t>empezar.</w:t>
      </w:r>
    </w:p>
    <w:p>
      <w:pPr>
        <w:spacing w:before="141"/>
        <w:ind w:left="85" w:right="0" w:firstLine="0"/>
        <w:jc w:val="left"/>
        <w:rPr>
          <w:sz w:val="22"/>
        </w:rPr>
      </w:pPr>
      <w:r>
        <w:rPr>
          <w:b/>
          <w:sz w:val="22"/>
        </w:rPr>
        <w:t>Álvaro:</w:t>
      </w:r>
      <w:r>
        <w:rPr>
          <w:b/>
          <w:spacing w:val="-6"/>
          <w:sz w:val="22"/>
        </w:rPr>
        <w:t> </w:t>
      </w:r>
      <w:r>
        <w:rPr>
          <w:sz w:val="22"/>
        </w:rPr>
        <w:t>Hecho.</w:t>
      </w:r>
      <w:r>
        <w:rPr>
          <w:spacing w:val="-5"/>
          <w:sz w:val="22"/>
        </w:rPr>
        <w:t> </w:t>
      </w:r>
      <w:r>
        <w:rPr>
          <w:sz w:val="22"/>
        </w:rPr>
        <w:t>¿Cuándo</w:t>
      </w:r>
      <w:r>
        <w:rPr>
          <w:spacing w:val="-5"/>
          <w:sz w:val="22"/>
        </w:rPr>
        <w:t> </w:t>
      </w:r>
      <w:r>
        <w:rPr>
          <w:b/>
          <w:sz w:val="22"/>
        </w:rPr>
        <w:t>podría</w:t>
      </w:r>
      <w:r>
        <w:rPr>
          <w:b/>
          <w:spacing w:val="-5"/>
          <w:sz w:val="22"/>
        </w:rPr>
        <w:t> </w:t>
      </w:r>
      <w:r>
        <w:rPr>
          <w:b/>
          <w:spacing w:val="-2"/>
          <w:sz w:val="22"/>
        </w:rPr>
        <w:t>tenerlas</w:t>
      </w:r>
      <w:r>
        <w:rPr>
          <w:spacing w:val="-2"/>
          <w:sz w:val="22"/>
        </w:rPr>
        <w:t>?</w:t>
      </w:r>
    </w:p>
    <w:p>
      <w:pPr>
        <w:spacing w:before="141"/>
        <w:ind w:left="85" w:right="0" w:firstLine="0"/>
        <w:jc w:val="left"/>
        <w:rPr>
          <w:sz w:val="22"/>
        </w:rPr>
      </w:pPr>
      <w:r>
        <w:rPr>
          <w:b/>
          <w:sz w:val="22"/>
        </w:rPr>
        <w:t>Bruno:</w:t>
      </w:r>
      <w:r>
        <w:rPr>
          <w:b/>
          <w:spacing w:val="-6"/>
          <w:sz w:val="22"/>
        </w:rPr>
        <w:t> </w:t>
      </w:r>
      <w:r>
        <w:rPr>
          <w:sz w:val="22"/>
        </w:rPr>
        <w:t>Dentro</w:t>
      </w:r>
      <w:r>
        <w:rPr>
          <w:spacing w:val="-4"/>
          <w:sz w:val="22"/>
        </w:rPr>
        <w:t> </w:t>
      </w:r>
      <w:r>
        <w:rPr>
          <w:sz w:val="22"/>
        </w:rPr>
        <w:t>de</w:t>
      </w:r>
      <w:r>
        <w:rPr>
          <w:spacing w:val="-5"/>
          <w:sz w:val="22"/>
        </w:rPr>
        <w:t> </w:t>
      </w:r>
      <w:r>
        <w:rPr>
          <w:sz w:val="22"/>
        </w:rPr>
        <w:t>una</w:t>
      </w:r>
      <w:r>
        <w:rPr>
          <w:spacing w:val="-3"/>
          <w:sz w:val="22"/>
        </w:rPr>
        <w:t> </w:t>
      </w:r>
      <w:r>
        <w:rPr>
          <w:sz w:val="22"/>
        </w:rPr>
        <w:t>semana.</w:t>
      </w:r>
      <w:r>
        <w:rPr>
          <w:spacing w:val="-4"/>
          <w:sz w:val="22"/>
        </w:rPr>
        <w:t> </w:t>
      </w:r>
      <w:r>
        <w:rPr>
          <w:sz w:val="22"/>
        </w:rPr>
        <w:t>Le</w:t>
      </w:r>
      <w:r>
        <w:rPr>
          <w:spacing w:val="-5"/>
          <w:sz w:val="22"/>
        </w:rPr>
        <w:t> </w:t>
      </w:r>
      <w:r>
        <w:rPr>
          <w:sz w:val="22"/>
        </w:rPr>
        <w:t>contacto</w:t>
      </w:r>
      <w:r>
        <w:rPr>
          <w:spacing w:val="-3"/>
          <w:sz w:val="22"/>
        </w:rPr>
        <w:t> </w:t>
      </w:r>
      <w:r>
        <w:rPr>
          <w:sz w:val="22"/>
        </w:rPr>
        <w:t>en</w:t>
      </w:r>
      <w:r>
        <w:rPr>
          <w:spacing w:val="-4"/>
          <w:sz w:val="22"/>
        </w:rPr>
        <w:t> </w:t>
      </w:r>
      <w:r>
        <w:rPr>
          <w:sz w:val="22"/>
        </w:rPr>
        <w:t>cuanto</w:t>
      </w:r>
      <w:r>
        <w:rPr>
          <w:spacing w:val="-3"/>
          <w:sz w:val="22"/>
        </w:rPr>
        <w:t> </w:t>
      </w:r>
      <w:r>
        <w:rPr>
          <w:b/>
          <w:sz w:val="22"/>
        </w:rPr>
        <w:t>estén</w:t>
      </w:r>
      <w:r>
        <w:rPr>
          <w:b/>
          <w:spacing w:val="-3"/>
          <w:sz w:val="22"/>
        </w:rPr>
        <w:t> </w:t>
      </w:r>
      <w:r>
        <w:rPr>
          <w:spacing w:val="-2"/>
          <w:sz w:val="22"/>
        </w:rPr>
        <w:t>listas.</w:t>
      </w:r>
    </w:p>
    <w:p>
      <w:pPr>
        <w:pStyle w:val="BodyText"/>
        <w:spacing w:before="144"/>
      </w:pPr>
      <w:r>
        <w:rPr>
          <w:b/>
        </w:rPr>
        <w:t>Álvaro:</w:t>
      </w:r>
      <w:r>
        <w:rPr>
          <w:b/>
          <w:spacing w:val="-6"/>
        </w:rPr>
        <w:t> </w:t>
      </w:r>
      <w:r>
        <w:rPr/>
        <w:t>Perfecto.</w:t>
      </w:r>
      <w:r>
        <w:rPr>
          <w:spacing w:val="-5"/>
        </w:rPr>
        <w:t> </w:t>
      </w:r>
      <w:r>
        <w:rPr/>
        <w:t>Muchas</w:t>
      </w:r>
      <w:r>
        <w:rPr>
          <w:spacing w:val="-4"/>
        </w:rPr>
        <w:t> </w:t>
      </w:r>
      <w:r>
        <w:rPr/>
        <w:t>gracias,</w:t>
      </w:r>
      <w:r>
        <w:rPr>
          <w:spacing w:val="-4"/>
        </w:rPr>
        <w:t> </w:t>
      </w:r>
      <w:r>
        <w:rPr>
          <w:spacing w:val="-2"/>
        </w:rPr>
        <w:t>Bruno.</w:t>
      </w:r>
    </w:p>
    <w:p>
      <w:pPr>
        <w:pStyle w:val="BodyText"/>
      </w:pPr>
      <w:r>
        <w:rPr>
          <w:b/>
        </w:rPr>
        <w:t>Bruno:</w:t>
      </w:r>
      <w:r>
        <w:t xml:space="preserve"> Un placer hacer negocios, señor Pons.</w:t>
      </w:r>
    </w:p>
    <w:p>
      <w:pPr>
        <w:pStyle w:val="BodyText"/>
        <w:spacing w:before="293"/>
        <w:ind w:left="0"/>
      </w:pPr>
    </w:p>
    <w:p>
      <w:pPr>
        <w:pStyle w:val="BodyText"/>
        <w:spacing w:line="230" w:lineRule="auto" w:before="0"/>
      </w:pPr>
      <w:r>
        <w:rPr/>
        <w:t>알바로가</w:t>
      </w:r>
      <w:r>
        <w:rPr>
          <w:spacing w:val="29"/>
        </w:rPr>
        <w:t> </w:t>
      </w:r>
      <w:r>
        <w:rPr/>
        <w:t>카를로스에게</w:t>
      </w:r>
      <w:r>
        <w:rPr>
          <w:spacing w:val="26"/>
        </w:rPr>
        <w:t> </w:t>
      </w:r>
      <w:r>
        <w:rPr/>
        <w:t>진행</w:t>
      </w:r>
      <w:r>
        <w:rPr>
          <w:spacing w:val="31"/>
        </w:rPr>
        <w:t> </w:t>
      </w:r>
      <w:r>
        <w:rPr/>
        <w:t>상황을</w:t>
      </w:r>
      <w:r>
        <w:rPr>
          <w:spacing w:val="31"/>
        </w:rPr>
        <w:t> </w:t>
      </w:r>
      <w:r>
        <w:rPr/>
        <w:t>보고하고,</w:t>
      </w:r>
      <w:r>
        <w:rPr>
          <w:spacing w:val="28"/>
        </w:rPr>
        <w:t> </w:t>
      </w:r>
      <w:r>
        <w:rPr/>
        <w:t>시험</w:t>
      </w:r>
      <w:r>
        <w:rPr>
          <w:spacing w:val="31"/>
        </w:rPr>
        <w:t> </w:t>
      </w:r>
      <w:r>
        <w:rPr/>
        <w:t>주문을</w:t>
      </w:r>
      <w:r>
        <w:rPr>
          <w:spacing w:val="31"/>
        </w:rPr>
        <w:t> </w:t>
      </w:r>
      <w:r>
        <w:rPr/>
        <w:t>통해</w:t>
      </w:r>
      <w:r>
        <w:rPr>
          <w:spacing w:val="31"/>
        </w:rPr>
        <w:t> </w:t>
      </w:r>
      <w:r>
        <w:rPr/>
        <w:t>생산</w:t>
      </w:r>
      <w:r>
        <w:rPr>
          <w:spacing w:val="26"/>
        </w:rPr>
        <w:t> </w:t>
      </w:r>
      <w:r>
        <w:rPr/>
        <w:t>라인을</w:t>
      </w:r>
      <w:r>
        <w:rPr>
          <w:spacing w:val="31"/>
        </w:rPr>
        <w:t> </w:t>
      </w:r>
      <w:r>
        <w:rPr/>
        <w:t>추적할</w:t>
      </w:r>
      <w:r>
        <w:rPr>
          <w:spacing w:val="29"/>
        </w:rPr>
        <w:t> </w:t>
      </w:r>
      <w:r>
        <w:rPr/>
        <w:t>계획을</w:t>
      </w:r>
      <w:r>
        <w:rPr>
          <w:spacing w:val="28"/>
        </w:rPr>
        <w:t> </w:t>
      </w:r>
      <w:r>
        <w:rPr/>
        <w:t>세 </w:t>
      </w:r>
      <w:r>
        <w:rPr>
          <w:spacing w:val="-4"/>
        </w:rPr>
        <w:t>웁니다.</w:t>
      </w:r>
    </w:p>
    <w:p>
      <w:pPr>
        <w:pStyle w:val="BodyText"/>
        <w:spacing w:line="228" w:lineRule="auto" w:before="159"/>
        <w:ind w:right="224"/>
      </w:pPr>
      <w:r>
        <w:rPr>
          <w:b/>
        </w:rPr>
        <w:t>Álvaro:</w:t>
      </w:r>
      <w:r>
        <w:rPr>
          <w:b/>
          <w:spacing w:val="-4"/>
        </w:rPr>
        <w:t> </w:t>
      </w:r>
      <w:r>
        <w:rPr/>
        <w:t>Bruno</w:t>
      </w:r>
      <w:r>
        <w:rPr>
          <w:spacing w:val="-3"/>
        </w:rPr>
        <w:t> </w:t>
      </w:r>
      <w:r>
        <w:rPr/>
        <w:t>ha</w:t>
      </w:r>
      <w:r>
        <w:rPr>
          <w:spacing w:val="-2"/>
        </w:rPr>
        <w:t> </w:t>
      </w:r>
      <w:r>
        <w:rPr/>
        <w:t>aceptado</w:t>
      </w:r>
      <w:r>
        <w:rPr>
          <w:spacing w:val="-4"/>
        </w:rPr>
        <w:t> </w:t>
      </w:r>
      <w:r>
        <w:rPr/>
        <w:t>hacerme</w:t>
      </w:r>
      <w:r>
        <w:rPr>
          <w:spacing w:val="-3"/>
        </w:rPr>
        <w:t> </w:t>
      </w:r>
      <w:r>
        <w:rPr/>
        <w:t>un</w:t>
      </w:r>
      <w:r>
        <w:rPr>
          <w:spacing w:val="-4"/>
        </w:rPr>
        <w:t> </w:t>
      </w:r>
      <w:r>
        <w:rPr/>
        <w:t>pedido</w:t>
      </w:r>
      <w:r>
        <w:rPr>
          <w:spacing w:val="-3"/>
        </w:rPr>
        <w:t> </w:t>
      </w:r>
      <w:r>
        <w:rPr/>
        <w:t>de</w:t>
      </w:r>
      <w:r>
        <w:rPr>
          <w:spacing w:val="-4"/>
        </w:rPr>
        <w:t> </w:t>
      </w:r>
      <w:r>
        <w:rPr/>
        <w:t>prueba:</w:t>
      </w:r>
      <w:r>
        <w:rPr>
          <w:spacing w:val="-3"/>
        </w:rPr>
        <w:t> </w:t>
      </w:r>
      <w:r>
        <w:rPr/>
        <w:t>veinte</w:t>
      </w:r>
      <w:r>
        <w:rPr>
          <w:spacing w:val="-3"/>
        </w:rPr>
        <w:t> </w:t>
      </w:r>
      <w:r>
        <w:rPr/>
        <w:t>piezas,</w:t>
      </w:r>
      <w:r>
        <w:rPr>
          <w:spacing w:val="-3"/>
        </w:rPr>
        <w:t> </w:t>
      </w:r>
      <w:r>
        <w:rPr/>
        <w:t>para</w:t>
      </w:r>
      <w:r>
        <w:rPr>
          <w:spacing w:val="-2"/>
        </w:rPr>
        <w:t> </w:t>
      </w:r>
      <w:r>
        <w:rPr/>
        <w:t>ganarme</w:t>
      </w:r>
      <w:r>
        <w:rPr>
          <w:spacing w:val="-3"/>
        </w:rPr>
        <w:t> </w:t>
      </w:r>
      <w:r>
        <w:rPr/>
        <w:t>acceso al proveedor real.</w:t>
      </w:r>
    </w:p>
    <w:p>
      <w:pPr>
        <w:pStyle w:val="BodyText"/>
        <w:spacing w:before="149"/>
      </w:pPr>
      <w:r>
        <w:rPr>
          <w:b/>
        </w:rPr>
        <w:t>Carlos:</w:t>
      </w:r>
      <w:r>
        <w:rPr>
          <w:b/>
          <w:spacing w:val="-7"/>
        </w:rPr>
        <w:t> </w:t>
      </w:r>
      <w:r>
        <w:rPr/>
        <w:t>Buen</w:t>
      </w:r>
      <w:r>
        <w:rPr>
          <w:spacing w:val="-4"/>
        </w:rPr>
        <w:t> </w:t>
      </w:r>
      <w:r>
        <w:rPr/>
        <w:t>avance.</w:t>
      </w:r>
      <w:r>
        <w:rPr>
          <w:spacing w:val="-4"/>
        </w:rPr>
        <w:t> </w:t>
      </w:r>
      <w:r>
        <w:rPr/>
        <w:t>¿Sabemos</w:t>
      </w:r>
      <w:r>
        <w:rPr>
          <w:spacing w:val="-5"/>
        </w:rPr>
        <w:t> </w:t>
      </w:r>
      <w:r>
        <w:rPr/>
        <w:t>algo</w:t>
      </w:r>
      <w:r>
        <w:rPr>
          <w:spacing w:val="-4"/>
        </w:rPr>
        <w:t> </w:t>
      </w:r>
      <w:r>
        <w:rPr/>
        <w:t>del</w:t>
      </w:r>
      <w:r>
        <w:rPr>
          <w:spacing w:val="-3"/>
        </w:rPr>
        <w:t> </w:t>
      </w:r>
      <w:r>
        <w:rPr/>
        <w:t>canal</w:t>
      </w:r>
      <w:r>
        <w:rPr>
          <w:spacing w:val="-6"/>
        </w:rPr>
        <w:t> </w:t>
      </w:r>
      <w:r>
        <w:rPr/>
        <w:t>de</w:t>
      </w:r>
      <w:r>
        <w:rPr>
          <w:spacing w:val="-4"/>
        </w:rPr>
        <w:t> </w:t>
      </w:r>
      <w:r>
        <w:rPr>
          <w:spacing w:val="-2"/>
        </w:rPr>
        <w:t>producción?</w:t>
      </w:r>
    </w:p>
    <w:p>
      <w:pPr>
        <w:pStyle w:val="BodyText"/>
      </w:pPr>
      <w:r>
        <w:rPr>
          <w:b/>
        </w:rPr>
        <w:t>Álvaro:</w:t>
      </w:r>
      <w:r>
        <w:t xml:space="preserve"> Todavía no, pero Bruno mencionó que hay alguien que “organiza la producción”. Quiere ver que soy de fiar antes de presentármelo.</w:t>
      </w:r>
    </w:p>
    <w:p>
      <w:pPr>
        <w:pStyle w:val="BodyText"/>
        <w:spacing w:after="0"/>
        <w:sectPr>
          <w:pgSz w:w="11910" w:h="16840"/>
          <w:pgMar w:top="1240" w:bottom="280" w:left="992" w:right="992"/>
        </w:sectPr>
      </w:pPr>
    </w:p>
    <w:p>
      <w:pPr>
        <w:pStyle w:val="BodyText"/>
        <w:spacing w:line="228" w:lineRule="auto" w:before="158"/>
        <w:ind w:right="100"/>
      </w:pPr>
      <w:r>
        <w:rPr>
          <w:b/>
        </w:rPr>
        <w:t>Carlos:</w:t>
      </w:r>
      <w:r>
        <w:rPr>
          <w:b/>
          <w:spacing w:val="-3"/>
        </w:rPr>
        <w:t> </w:t>
      </w:r>
      <w:r>
        <w:rPr/>
        <w:t>Entonces</w:t>
      </w:r>
      <w:r>
        <w:rPr>
          <w:spacing w:val="-3"/>
        </w:rPr>
        <w:t> </w:t>
      </w:r>
      <w:r>
        <w:rPr/>
        <w:t>necesitamos</w:t>
      </w:r>
      <w:r>
        <w:rPr>
          <w:spacing w:val="-2"/>
        </w:rPr>
        <w:t> </w:t>
      </w:r>
      <w:r>
        <w:rPr/>
        <w:t>preparar</w:t>
      </w:r>
      <w:r>
        <w:rPr>
          <w:spacing w:val="-2"/>
        </w:rPr>
        <w:t> </w:t>
      </w:r>
      <w:r>
        <w:rPr/>
        <w:t>bien</w:t>
      </w:r>
      <w:r>
        <w:rPr>
          <w:spacing w:val="-4"/>
        </w:rPr>
        <w:t> </w:t>
      </w:r>
      <w:r>
        <w:rPr/>
        <w:t>ese</w:t>
      </w:r>
      <w:r>
        <w:rPr>
          <w:spacing w:val="-6"/>
        </w:rPr>
        <w:t> </w:t>
      </w:r>
      <w:r>
        <w:rPr/>
        <w:t>primer</w:t>
      </w:r>
      <w:r>
        <w:rPr>
          <w:spacing w:val="-2"/>
        </w:rPr>
        <w:t> </w:t>
      </w:r>
      <w:r>
        <w:rPr/>
        <w:t>pedido.</w:t>
      </w:r>
      <w:r>
        <w:rPr>
          <w:spacing w:val="-4"/>
        </w:rPr>
        <w:t> </w:t>
      </w:r>
      <w:r>
        <w:rPr/>
        <w:t>¿Cómo</w:t>
      </w:r>
      <w:r>
        <w:rPr>
          <w:spacing w:val="-3"/>
        </w:rPr>
        <w:t> </w:t>
      </w:r>
      <w:r>
        <w:rPr/>
        <w:t>lo</w:t>
      </w:r>
      <w:r>
        <w:rPr>
          <w:spacing w:val="-1"/>
        </w:rPr>
        <w:t> </w:t>
      </w:r>
      <w:r>
        <w:rPr>
          <w:b/>
        </w:rPr>
        <w:t>pagamos</w:t>
      </w:r>
      <w:r>
        <w:rPr/>
        <w:t>,</w:t>
      </w:r>
      <w:r>
        <w:rPr>
          <w:spacing w:val="-3"/>
        </w:rPr>
        <w:t> </w:t>
      </w:r>
      <w:r>
        <w:rPr/>
        <w:t>sin</w:t>
      </w:r>
      <w:r>
        <w:rPr>
          <w:spacing w:val="-3"/>
        </w:rPr>
        <w:t> </w:t>
      </w:r>
      <w:r>
        <w:rPr/>
        <w:t>levantar </w:t>
      </w:r>
      <w:r>
        <w:rPr>
          <w:spacing w:val="-2"/>
        </w:rPr>
        <w:t>sospechas?</w:t>
      </w:r>
    </w:p>
    <w:p>
      <w:pPr>
        <w:pStyle w:val="BodyText"/>
        <w:spacing w:before="147"/>
      </w:pPr>
      <w:r>
        <w:rPr>
          <w:b/>
        </w:rPr>
        <w:t>Álvaro:</w:t>
      </w:r>
      <w:r>
        <w:rPr>
          <w:b/>
          <w:spacing w:val="-7"/>
        </w:rPr>
        <w:t> </w:t>
      </w:r>
      <w:r>
        <w:rPr/>
        <w:t>Efectivo,</w:t>
      </w:r>
      <w:r>
        <w:rPr>
          <w:spacing w:val="-5"/>
        </w:rPr>
        <w:t> </w:t>
      </w:r>
      <w:r>
        <w:rPr/>
        <w:t>imagino.</w:t>
      </w:r>
      <w:r>
        <w:rPr>
          <w:spacing w:val="-5"/>
        </w:rPr>
        <w:t> </w:t>
      </w:r>
      <w:r>
        <w:rPr/>
        <w:t>Así</w:t>
      </w:r>
      <w:r>
        <w:rPr>
          <w:spacing w:val="-4"/>
        </w:rPr>
        <w:t> </w:t>
      </w:r>
      <w:r>
        <w:rPr/>
        <w:t>se</w:t>
      </w:r>
      <w:r>
        <w:rPr>
          <w:spacing w:val="-5"/>
        </w:rPr>
        <w:t> </w:t>
      </w:r>
      <w:r>
        <w:rPr/>
        <w:t>maneja</w:t>
      </w:r>
      <w:r>
        <w:rPr>
          <w:spacing w:val="-4"/>
        </w:rPr>
        <w:t> </w:t>
      </w:r>
      <w:r>
        <w:rPr/>
        <w:t>este</w:t>
      </w:r>
      <w:r>
        <w:rPr>
          <w:spacing w:val="-5"/>
        </w:rPr>
        <w:t> </w:t>
      </w:r>
      <w:r>
        <w:rPr/>
        <w:t>tipo</w:t>
      </w:r>
      <w:r>
        <w:rPr>
          <w:spacing w:val="-4"/>
        </w:rPr>
        <w:t> </w:t>
      </w:r>
      <w:r>
        <w:rPr/>
        <w:t>de</w:t>
      </w:r>
      <w:r>
        <w:rPr>
          <w:spacing w:val="-6"/>
        </w:rPr>
        <w:t> </w:t>
      </w:r>
      <w:r>
        <w:rPr/>
        <w:t>negocio,</w:t>
      </w:r>
      <w:r>
        <w:rPr>
          <w:spacing w:val="-5"/>
        </w:rPr>
        <w:t> </w:t>
      </w:r>
      <w:r>
        <w:rPr>
          <w:spacing w:val="-2"/>
        </w:rPr>
        <w:t>normalmente.</w:t>
      </w:r>
    </w:p>
    <w:p>
      <w:pPr>
        <w:pStyle w:val="BodyText"/>
        <w:spacing w:line="230" w:lineRule="auto" w:before="152"/>
        <w:ind w:right="224"/>
      </w:pPr>
      <w:r>
        <w:rPr>
          <w:b/>
        </w:rPr>
        <w:t>Carlos:</w:t>
      </w:r>
      <w:r>
        <w:t xml:space="preserve"> La policía lo preparará, en billetes registrados. Mientras tanto, la Policía Nacional va a poner vigilancia discreta sobre la tienda de Bruno, a ver si identifica movimientos.</w:t>
      </w:r>
    </w:p>
    <w:p>
      <w:pPr>
        <w:pStyle w:val="BodyText"/>
        <w:spacing w:before="144"/>
      </w:pPr>
      <w:r>
        <w:rPr>
          <w:b/>
        </w:rPr>
        <w:t>Álvaro:</w:t>
      </w:r>
      <w:r>
        <w:rPr>
          <w:b/>
          <w:spacing w:val="-7"/>
        </w:rPr>
        <w:t> </w:t>
      </w:r>
      <w:r>
        <w:rPr/>
        <w:t>Buena</w:t>
      </w:r>
      <w:r>
        <w:rPr>
          <w:spacing w:val="-4"/>
        </w:rPr>
        <w:t> </w:t>
      </w:r>
      <w:r>
        <w:rPr/>
        <w:t>idea.</w:t>
      </w:r>
      <w:r>
        <w:rPr>
          <w:spacing w:val="-3"/>
        </w:rPr>
        <w:t> </w:t>
      </w:r>
      <w:r>
        <w:rPr/>
        <w:t>¿Algo</w:t>
      </w:r>
      <w:r>
        <w:rPr>
          <w:spacing w:val="-4"/>
        </w:rPr>
        <w:t> </w:t>
      </w:r>
      <w:r>
        <w:rPr/>
        <w:t>sobre</w:t>
      </w:r>
      <w:r>
        <w:rPr>
          <w:spacing w:val="-3"/>
        </w:rPr>
        <w:t> </w:t>
      </w:r>
      <w:r>
        <w:rPr/>
        <w:t>las</w:t>
      </w:r>
      <w:r>
        <w:rPr>
          <w:spacing w:val="-3"/>
        </w:rPr>
        <w:t> </w:t>
      </w:r>
      <w:r>
        <w:rPr/>
        <w:t>gafas</w:t>
      </w:r>
      <w:r>
        <w:rPr>
          <w:spacing w:val="-2"/>
        </w:rPr>
        <w:t> </w:t>
      </w:r>
      <w:r>
        <w:rPr/>
        <w:t>y</w:t>
      </w:r>
      <w:r>
        <w:rPr>
          <w:spacing w:val="-5"/>
        </w:rPr>
        <w:t> </w:t>
      </w:r>
      <w:r>
        <w:rPr/>
        <w:t>ropa</w:t>
      </w:r>
      <w:r>
        <w:rPr>
          <w:spacing w:val="-1"/>
        </w:rPr>
        <w:t> </w:t>
      </w:r>
      <w:r>
        <w:rPr/>
        <w:t>española</w:t>
      </w:r>
      <w:r>
        <w:rPr>
          <w:spacing w:val="-3"/>
        </w:rPr>
        <w:t> </w:t>
      </w:r>
      <w:r>
        <w:rPr/>
        <w:t>que</w:t>
      </w:r>
      <w:r>
        <w:rPr>
          <w:spacing w:val="-4"/>
        </w:rPr>
        <w:t> </w:t>
      </w:r>
      <w:r>
        <w:rPr>
          <w:spacing w:val="-2"/>
        </w:rPr>
        <w:t>mencionó?</w:t>
      </w:r>
    </w:p>
    <w:p>
      <w:pPr>
        <w:pStyle w:val="BodyText"/>
        <w:spacing w:line="230" w:lineRule="auto" w:before="153"/>
        <w:ind w:right="224"/>
      </w:pPr>
      <w:r>
        <w:rPr>
          <w:b/>
        </w:rPr>
        <w:t>Carlos:</w:t>
      </w:r>
      <w:r>
        <w:t xml:space="preserve"> Aduanas está siguiendo esa parte también. Parece que la red no se limita a marcas internacionales.</w:t>
      </w:r>
    </w:p>
    <w:p>
      <w:pPr>
        <w:spacing w:before="145"/>
        <w:ind w:left="85" w:right="0" w:firstLine="0"/>
        <w:jc w:val="left"/>
        <w:rPr>
          <w:sz w:val="22"/>
        </w:rPr>
      </w:pPr>
      <w:r>
        <w:rPr>
          <w:b/>
          <w:sz w:val="22"/>
        </w:rPr>
        <w:t>Álvaro:</w:t>
      </w:r>
      <w:r>
        <w:rPr>
          <w:b/>
          <w:spacing w:val="-6"/>
          <w:sz w:val="22"/>
        </w:rPr>
        <w:t> </w:t>
      </w:r>
      <w:r>
        <w:rPr>
          <w:sz w:val="22"/>
        </w:rPr>
        <w:t>Interesante.</w:t>
      </w:r>
      <w:r>
        <w:rPr>
          <w:spacing w:val="-5"/>
          <w:sz w:val="22"/>
        </w:rPr>
        <w:t> </w:t>
      </w:r>
      <w:r>
        <w:rPr>
          <w:sz w:val="22"/>
        </w:rPr>
        <w:t>¿Alguna</w:t>
      </w:r>
      <w:r>
        <w:rPr>
          <w:spacing w:val="-3"/>
          <w:sz w:val="22"/>
        </w:rPr>
        <w:t> </w:t>
      </w:r>
      <w:r>
        <w:rPr>
          <w:sz w:val="22"/>
        </w:rPr>
        <w:t>pista</w:t>
      </w:r>
      <w:r>
        <w:rPr>
          <w:spacing w:val="-4"/>
          <w:sz w:val="22"/>
        </w:rPr>
        <w:t> </w:t>
      </w:r>
      <w:r>
        <w:rPr>
          <w:sz w:val="22"/>
        </w:rPr>
        <w:t>sobre</w:t>
      </w:r>
      <w:r>
        <w:rPr>
          <w:spacing w:val="-5"/>
          <w:sz w:val="22"/>
        </w:rPr>
        <w:t> </w:t>
      </w:r>
      <w:r>
        <w:rPr>
          <w:sz w:val="22"/>
        </w:rPr>
        <w:t>dónde</w:t>
      </w:r>
      <w:r>
        <w:rPr>
          <w:spacing w:val="-5"/>
          <w:sz w:val="22"/>
        </w:rPr>
        <w:t> </w:t>
      </w:r>
      <w:r>
        <w:rPr>
          <w:sz w:val="22"/>
        </w:rPr>
        <w:t>se</w:t>
      </w:r>
      <w:r>
        <w:rPr>
          <w:spacing w:val="-4"/>
          <w:sz w:val="22"/>
        </w:rPr>
        <w:t> </w:t>
      </w:r>
      <w:r>
        <w:rPr>
          <w:b/>
          <w:sz w:val="22"/>
        </w:rPr>
        <w:t>fabrica</w:t>
      </w:r>
      <w:r>
        <w:rPr>
          <w:b/>
          <w:spacing w:val="-3"/>
          <w:sz w:val="22"/>
        </w:rPr>
        <w:t> </w:t>
      </w:r>
      <w:r>
        <w:rPr>
          <w:sz w:val="22"/>
        </w:rPr>
        <w:t>todo</w:t>
      </w:r>
      <w:r>
        <w:rPr>
          <w:spacing w:val="-5"/>
          <w:sz w:val="22"/>
        </w:rPr>
        <w:t> </w:t>
      </w:r>
      <w:r>
        <w:rPr>
          <w:spacing w:val="-2"/>
          <w:sz w:val="22"/>
        </w:rPr>
        <w:t>esto?</w:t>
      </w:r>
    </w:p>
    <w:p>
      <w:pPr>
        <w:pStyle w:val="BodyText"/>
        <w:spacing w:line="230" w:lineRule="auto" w:before="152"/>
        <w:ind w:right="224"/>
      </w:pPr>
      <w:r>
        <w:rPr>
          <w:b/>
        </w:rPr>
        <w:t>Carlos:</w:t>
      </w:r>
      <w:r>
        <w:t xml:space="preserve"> La policía sospecha de un polígono industrial cerca de Toledo, aunque todavía no tiene confirmación.</w:t>
      </w:r>
    </w:p>
    <w:p>
      <w:pPr>
        <w:spacing w:before="144"/>
        <w:ind w:left="85" w:right="0" w:firstLine="0"/>
        <w:jc w:val="left"/>
        <w:rPr>
          <w:sz w:val="22"/>
        </w:rPr>
      </w:pPr>
      <w:r>
        <w:rPr>
          <w:b/>
          <w:sz w:val="22"/>
        </w:rPr>
        <w:t>Álvaro:</w:t>
      </w:r>
      <w:r>
        <w:rPr>
          <w:b/>
          <w:spacing w:val="-7"/>
          <w:sz w:val="22"/>
        </w:rPr>
        <w:t> </w:t>
      </w:r>
      <w:r>
        <w:rPr>
          <w:sz w:val="22"/>
        </w:rPr>
        <w:t>Con</w:t>
      </w:r>
      <w:r>
        <w:rPr>
          <w:spacing w:val="-5"/>
          <w:sz w:val="22"/>
        </w:rPr>
        <w:t> </w:t>
      </w:r>
      <w:r>
        <w:rPr>
          <w:sz w:val="22"/>
        </w:rPr>
        <w:t>el</w:t>
      </w:r>
      <w:r>
        <w:rPr>
          <w:spacing w:val="-3"/>
          <w:sz w:val="22"/>
        </w:rPr>
        <w:t> </w:t>
      </w:r>
      <w:r>
        <w:rPr>
          <w:sz w:val="22"/>
        </w:rPr>
        <w:t>pedido</w:t>
      </w:r>
      <w:r>
        <w:rPr>
          <w:spacing w:val="-4"/>
          <w:sz w:val="22"/>
        </w:rPr>
        <w:t> </w:t>
      </w:r>
      <w:r>
        <w:rPr>
          <w:sz w:val="22"/>
        </w:rPr>
        <w:t>de</w:t>
      </w:r>
      <w:r>
        <w:rPr>
          <w:spacing w:val="-5"/>
          <w:sz w:val="22"/>
        </w:rPr>
        <w:t> </w:t>
      </w:r>
      <w:r>
        <w:rPr>
          <w:sz w:val="22"/>
        </w:rPr>
        <w:t>prueba,</w:t>
      </w:r>
      <w:r>
        <w:rPr>
          <w:spacing w:val="-4"/>
          <w:sz w:val="22"/>
        </w:rPr>
        <w:t> </w:t>
      </w:r>
      <w:r>
        <w:rPr>
          <w:sz w:val="22"/>
        </w:rPr>
        <w:t>quizás</w:t>
      </w:r>
      <w:r>
        <w:rPr>
          <w:spacing w:val="-3"/>
          <w:sz w:val="22"/>
        </w:rPr>
        <w:t> </w:t>
      </w:r>
      <w:r>
        <w:rPr>
          <w:b/>
          <w:sz w:val="22"/>
        </w:rPr>
        <w:t>consigamos</w:t>
      </w:r>
      <w:r>
        <w:rPr>
          <w:b/>
          <w:spacing w:val="-5"/>
          <w:sz w:val="22"/>
        </w:rPr>
        <w:t> </w:t>
      </w:r>
      <w:r>
        <w:rPr>
          <w:sz w:val="22"/>
        </w:rPr>
        <w:t>acercarnos</w:t>
      </w:r>
      <w:r>
        <w:rPr>
          <w:spacing w:val="-3"/>
          <w:sz w:val="22"/>
        </w:rPr>
        <w:t> </w:t>
      </w:r>
      <w:r>
        <w:rPr>
          <w:spacing w:val="-4"/>
          <w:sz w:val="22"/>
        </w:rPr>
        <w:t>más.</w:t>
      </w:r>
    </w:p>
    <w:p>
      <w:pPr>
        <w:pStyle w:val="BodyText"/>
      </w:pPr>
      <w:r>
        <w:rPr>
          <w:b/>
        </w:rPr>
        <w:t>Carlos:</w:t>
      </w:r>
      <w:r>
        <w:rPr>
          <w:b/>
          <w:spacing w:val="-6"/>
        </w:rPr>
        <w:t> </w:t>
      </w:r>
      <w:r>
        <w:rPr/>
        <w:t>Esa</w:t>
      </w:r>
      <w:r>
        <w:rPr>
          <w:spacing w:val="-3"/>
        </w:rPr>
        <w:t> </w:t>
      </w:r>
      <w:r>
        <w:rPr/>
        <w:t>es</w:t>
      </w:r>
      <w:r>
        <w:rPr>
          <w:spacing w:val="-6"/>
        </w:rPr>
        <w:t> </w:t>
      </w:r>
      <w:r>
        <w:rPr/>
        <w:t>la</w:t>
      </w:r>
      <w:r>
        <w:rPr>
          <w:spacing w:val="-2"/>
        </w:rPr>
        <w:t> </w:t>
      </w:r>
      <w:r>
        <w:rPr/>
        <w:t>idea.</w:t>
      </w:r>
      <w:r>
        <w:rPr>
          <w:spacing w:val="-4"/>
        </w:rPr>
        <w:t> </w:t>
      </w:r>
      <w:r>
        <w:rPr>
          <w:b/>
        </w:rPr>
        <w:t>Ve</w:t>
      </w:r>
      <w:r>
        <w:rPr>
          <w:b/>
          <w:spacing w:val="-3"/>
        </w:rPr>
        <w:t> </w:t>
      </w:r>
      <w:r>
        <w:rPr/>
        <w:t>con</w:t>
      </w:r>
      <w:r>
        <w:rPr>
          <w:spacing w:val="-4"/>
        </w:rPr>
        <w:t> </w:t>
      </w:r>
      <w:r>
        <w:rPr/>
        <w:t>cuidado,</w:t>
      </w:r>
      <w:r>
        <w:rPr>
          <w:spacing w:val="-4"/>
        </w:rPr>
        <w:t> </w:t>
      </w:r>
      <w:r>
        <w:rPr/>
        <w:t>aunque</w:t>
      </w:r>
      <w:r>
        <w:rPr>
          <w:spacing w:val="-5"/>
        </w:rPr>
        <w:t> </w:t>
      </w:r>
      <w:r>
        <w:rPr/>
        <w:t>esta</w:t>
      </w:r>
      <w:r>
        <w:rPr>
          <w:spacing w:val="-2"/>
        </w:rPr>
        <w:t> </w:t>
      </w:r>
      <w:r>
        <w:rPr/>
        <w:t>vez</w:t>
      </w:r>
      <w:r>
        <w:rPr>
          <w:spacing w:val="-5"/>
        </w:rPr>
        <w:t> </w:t>
      </w:r>
      <w:r>
        <w:rPr/>
        <w:t>el</w:t>
      </w:r>
      <w:r>
        <w:rPr>
          <w:spacing w:val="-2"/>
        </w:rPr>
        <w:t> </w:t>
      </w:r>
      <w:r>
        <w:rPr/>
        <w:t>riesgo</w:t>
      </w:r>
      <w:r>
        <w:rPr>
          <w:spacing w:val="-3"/>
        </w:rPr>
        <w:t> </w:t>
      </w:r>
      <w:r>
        <w:rPr>
          <w:b/>
        </w:rPr>
        <w:t>sea</w:t>
      </w:r>
      <w:r>
        <w:rPr>
          <w:b/>
          <w:spacing w:val="-3"/>
        </w:rPr>
        <w:t> </w:t>
      </w:r>
      <w:r>
        <w:rPr>
          <w:spacing w:val="-2"/>
        </w:rPr>
        <w:t>menor.</w:t>
      </w:r>
    </w:p>
    <w:p>
      <w:pPr>
        <w:spacing w:before="144"/>
        <w:ind w:left="85" w:right="0" w:firstLine="0"/>
        <w:jc w:val="left"/>
        <w:rPr>
          <w:sz w:val="22"/>
        </w:rPr>
      </w:pPr>
      <w:r>
        <w:rPr>
          <w:b/>
          <w:sz w:val="22"/>
        </w:rPr>
        <w:t>Álvaro:</w:t>
      </w:r>
      <w:r>
        <w:rPr>
          <w:b/>
          <w:spacing w:val="-4"/>
          <w:sz w:val="22"/>
        </w:rPr>
        <w:t> </w:t>
      </w:r>
      <w:r>
        <w:rPr>
          <w:sz w:val="22"/>
        </w:rPr>
        <w:t>Lo</w:t>
      </w:r>
      <w:r>
        <w:rPr>
          <w:spacing w:val="-4"/>
          <w:sz w:val="22"/>
        </w:rPr>
        <w:t> </w:t>
      </w:r>
      <w:r>
        <w:rPr>
          <w:sz w:val="22"/>
        </w:rPr>
        <w:t>tendré</w:t>
      </w:r>
      <w:r>
        <w:rPr>
          <w:spacing w:val="-4"/>
          <w:sz w:val="22"/>
        </w:rPr>
        <w:t> </w:t>
      </w:r>
      <w:r>
        <w:rPr>
          <w:spacing w:val="-2"/>
          <w:sz w:val="22"/>
        </w:rPr>
        <w:t>presente.</w:t>
      </w:r>
    </w:p>
    <w:p>
      <w:pPr>
        <w:spacing w:before="141"/>
        <w:ind w:left="85" w:right="0" w:firstLine="0"/>
        <w:jc w:val="left"/>
        <w:rPr>
          <w:sz w:val="22"/>
        </w:rPr>
      </w:pPr>
      <w:r>
        <w:rPr>
          <w:b/>
          <w:sz w:val="22"/>
        </w:rPr>
        <w:t>Carlos:</w:t>
      </w:r>
      <w:r>
        <w:rPr>
          <w:b/>
          <w:spacing w:val="-4"/>
          <w:sz w:val="22"/>
        </w:rPr>
        <w:t> </w:t>
      </w:r>
      <w:r>
        <w:rPr>
          <w:sz w:val="22"/>
        </w:rPr>
        <w:t>Avísame</w:t>
      </w:r>
      <w:r>
        <w:rPr>
          <w:spacing w:val="-4"/>
          <w:sz w:val="22"/>
        </w:rPr>
        <w:t> </w:t>
      </w:r>
      <w:r>
        <w:rPr>
          <w:sz w:val="22"/>
        </w:rPr>
        <w:t>en</w:t>
      </w:r>
      <w:r>
        <w:rPr>
          <w:spacing w:val="-5"/>
          <w:sz w:val="22"/>
        </w:rPr>
        <w:t> </w:t>
      </w:r>
      <w:r>
        <w:rPr>
          <w:sz w:val="22"/>
        </w:rPr>
        <w:t>cuanto</w:t>
      </w:r>
      <w:r>
        <w:rPr>
          <w:spacing w:val="-4"/>
          <w:sz w:val="22"/>
        </w:rPr>
        <w:t> </w:t>
      </w:r>
      <w:r>
        <w:rPr>
          <w:sz w:val="22"/>
        </w:rPr>
        <w:t>Bruno</w:t>
      </w:r>
      <w:r>
        <w:rPr>
          <w:spacing w:val="-6"/>
          <w:sz w:val="22"/>
        </w:rPr>
        <w:t> </w:t>
      </w:r>
      <w:r>
        <w:rPr>
          <w:sz w:val="22"/>
        </w:rPr>
        <w:t>te</w:t>
      </w:r>
      <w:r>
        <w:rPr>
          <w:spacing w:val="-3"/>
          <w:sz w:val="22"/>
        </w:rPr>
        <w:t> </w:t>
      </w:r>
      <w:r>
        <w:rPr>
          <w:b/>
          <w:sz w:val="22"/>
        </w:rPr>
        <w:t>contacte</w:t>
      </w:r>
      <w:r>
        <w:rPr>
          <w:b/>
          <w:spacing w:val="-6"/>
          <w:sz w:val="22"/>
        </w:rPr>
        <w:t> </w:t>
      </w:r>
      <w:r>
        <w:rPr>
          <w:sz w:val="22"/>
        </w:rPr>
        <w:t>de</w:t>
      </w:r>
      <w:r>
        <w:rPr>
          <w:spacing w:val="-4"/>
          <w:sz w:val="22"/>
        </w:rPr>
        <w:t> </w:t>
      </w:r>
      <w:r>
        <w:rPr>
          <w:spacing w:val="-2"/>
          <w:sz w:val="22"/>
        </w:rPr>
        <w:t>nuevo.</w:t>
      </w:r>
    </w:p>
    <w:p>
      <w:pPr>
        <w:spacing w:before="141"/>
        <w:ind w:left="85" w:right="0" w:firstLine="0"/>
        <w:jc w:val="left"/>
        <w:rPr>
          <w:sz w:val="22"/>
        </w:rPr>
      </w:pPr>
      <w:r>
        <w:rPr>
          <w:b/>
          <w:sz w:val="22"/>
        </w:rPr>
        <w:t>Álvaro:</w:t>
      </w:r>
      <w:r>
        <w:rPr>
          <w:b/>
          <w:spacing w:val="-6"/>
          <w:sz w:val="22"/>
        </w:rPr>
        <w:t> </w:t>
      </w:r>
      <w:r>
        <w:rPr>
          <w:sz w:val="22"/>
        </w:rPr>
        <w:t>Así</w:t>
      </w:r>
      <w:r>
        <w:rPr>
          <w:spacing w:val="-1"/>
          <w:sz w:val="22"/>
        </w:rPr>
        <w:t> </w:t>
      </w:r>
      <w:r>
        <w:rPr>
          <w:sz w:val="22"/>
        </w:rPr>
        <w:t>lo</w:t>
      </w:r>
      <w:r>
        <w:rPr>
          <w:spacing w:val="-2"/>
          <w:sz w:val="22"/>
        </w:rPr>
        <w:t> </w:t>
      </w:r>
      <w:r>
        <w:rPr>
          <w:spacing w:val="-4"/>
          <w:sz w:val="22"/>
        </w:rPr>
        <w:t>haré.</w:t>
      </w:r>
    </w:p>
    <w:p>
      <w:pPr>
        <w:pStyle w:val="BodyText"/>
        <w:spacing w:before="282"/>
        <w:ind w:left="0"/>
      </w:pPr>
    </w:p>
    <w:p>
      <w:pPr>
        <w:pStyle w:val="BodyText"/>
        <w:spacing w:before="0"/>
      </w:pPr>
      <w:r>
        <w:rPr>
          <w:b/>
        </w:rPr>
        <w:t>Bruno:</w:t>
      </w:r>
      <w:r>
        <w:t xml:space="preserve"> (Unos días después, por teléfono) Señor Pons, su pedido está listo. Pase por la trastienda cuando quiera, y traiga lo acordado.</w:t>
      </w:r>
    </w:p>
    <w:p>
      <w:pPr>
        <w:pStyle w:val="BodyText"/>
        <w:spacing w:before="0"/>
      </w:pPr>
      <w:r>
        <w:rPr>
          <w:b/>
        </w:rPr>
        <w:t>Álvaro:</w:t>
      </w:r>
      <w:r>
        <w:t xml:space="preserve"> (Ya en la tienda, le entrega un sobre con el efectivo que ha preparado la policía) Aquí tiene. Cuéntelo, si quiere.</w:t>
      </w:r>
    </w:p>
    <w:p>
      <w:pPr>
        <w:pStyle w:val="BodyText"/>
        <w:spacing w:before="0"/>
      </w:pPr>
      <w:r>
        <w:rPr>
          <w:b/>
        </w:rPr>
        <w:t>Bruno:</w:t>
      </w:r>
      <w:r>
        <w:t xml:space="preserve"> (Lo cuenta rápido y le da dos bolsas de ropa sin logotipo) Veinte piezas, como quedamos. Si su cliente queda contento, hablamos de lo otro.</w:t>
      </w:r>
    </w:p>
    <w:p>
      <w:pPr>
        <w:pStyle w:val="BodyText"/>
        <w:spacing w:before="0"/>
      </w:pPr>
      <w:r>
        <w:rPr>
          <w:b/>
        </w:rPr>
        <w:t>Álvaro:</w:t>
      </w:r>
      <w:r>
        <w:t xml:space="preserve"> (Más tarde, entrega las bolsas a un agente de paisano en un aparcamiento) Aquí está el pedido completo. Etiquetas falsas en todas las piezas.</w:t>
      </w:r>
    </w:p>
    <w:p>
      <w:pPr>
        <w:pStyle w:val="BodyText"/>
        <w:spacing w:before="0"/>
      </w:pPr>
      <w:r>
        <w:rPr/>
        <w:t>일주일</w:t>
      </w:r>
      <w:r>
        <w:rPr>
          <w:spacing w:val="31"/>
        </w:rPr>
        <w:t> </w:t>
      </w:r>
      <w:r>
        <w:rPr/>
        <w:t>후,</w:t>
      </w:r>
      <w:r>
        <w:rPr>
          <w:spacing w:val="29"/>
        </w:rPr>
        <w:t> </w:t>
      </w:r>
      <w:r>
        <w:rPr/>
        <w:t>브루노가</w:t>
      </w:r>
      <w:r>
        <w:rPr>
          <w:spacing w:val="31"/>
        </w:rPr>
        <w:t> </w:t>
      </w:r>
      <w:r>
        <w:rPr/>
        <w:t>알바로를</w:t>
      </w:r>
      <w:r>
        <w:rPr>
          <w:spacing w:val="32"/>
        </w:rPr>
        <w:t> </w:t>
      </w:r>
      <w:r>
        <w:rPr/>
        <w:t>톨레도</w:t>
      </w:r>
      <w:r>
        <w:rPr>
          <w:spacing w:val="28"/>
        </w:rPr>
        <w:t> </w:t>
      </w:r>
      <w:r>
        <w:rPr/>
        <w:t>근처의</w:t>
      </w:r>
      <w:r>
        <w:rPr>
          <w:spacing w:val="29"/>
        </w:rPr>
        <w:t> </w:t>
      </w:r>
      <w:r>
        <w:rPr/>
        <w:t>생산</w:t>
      </w:r>
      <w:r>
        <w:rPr>
          <w:spacing w:val="31"/>
        </w:rPr>
        <w:t> </w:t>
      </w:r>
      <w:r>
        <w:rPr/>
        <w:t>작업장으로</w:t>
      </w:r>
      <w:r>
        <w:rPr>
          <w:spacing w:val="30"/>
        </w:rPr>
        <w:t> </w:t>
      </w:r>
      <w:r>
        <w:rPr/>
        <w:t>직접</w:t>
      </w:r>
      <w:r>
        <w:rPr>
          <w:spacing w:val="29"/>
        </w:rPr>
        <w:t> </w:t>
      </w:r>
      <w:r>
        <w:rPr>
          <w:spacing w:val="-2"/>
        </w:rPr>
        <w:t>데려갑니다.</w:t>
      </w:r>
    </w:p>
    <w:p>
      <w:pPr>
        <w:pStyle w:val="BodyText"/>
        <w:spacing w:line="228" w:lineRule="auto" w:before="158"/>
        <w:ind w:right="224"/>
      </w:pPr>
      <w:r>
        <w:rPr>
          <w:b/>
        </w:rPr>
        <w:t>Bruno:</w:t>
      </w:r>
      <w:r>
        <w:t xml:space="preserve"> (Llama) Señor Pons, su cliente debe de estar contento, porque tengo buenas noticias: el proveedor quiere conocerlo en persona.</w:t>
      </w:r>
    </w:p>
    <w:p>
      <w:pPr>
        <w:spacing w:before="147"/>
        <w:ind w:left="85" w:right="0" w:firstLine="0"/>
        <w:jc w:val="left"/>
        <w:rPr>
          <w:sz w:val="22"/>
        </w:rPr>
      </w:pPr>
      <w:r>
        <w:rPr>
          <w:b/>
          <w:sz w:val="22"/>
        </w:rPr>
        <w:t>Álvaro:</w:t>
      </w:r>
      <w:r>
        <w:rPr>
          <w:b/>
          <w:spacing w:val="-6"/>
          <w:sz w:val="22"/>
        </w:rPr>
        <w:t> </w:t>
      </w:r>
      <w:r>
        <w:rPr>
          <w:sz w:val="22"/>
        </w:rPr>
        <w:t>Me</w:t>
      </w:r>
      <w:r>
        <w:rPr>
          <w:spacing w:val="-4"/>
          <w:sz w:val="22"/>
        </w:rPr>
        <w:t> </w:t>
      </w:r>
      <w:r>
        <w:rPr>
          <w:sz w:val="22"/>
        </w:rPr>
        <w:t>alegra</w:t>
      </w:r>
      <w:r>
        <w:rPr>
          <w:spacing w:val="-2"/>
          <w:sz w:val="22"/>
        </w:rPr>
        <w:t> </w:t>
      </w:r>
      <w:r>
        <w:rPr>
          <w:sz w:val="22"/>
        </w:rPr>
        <w:t>oír</w:t>
      </w:r>
      <w:r>
        <w:rPr>
          <w:spacing w:val="-2"/>
          <w:sz w:val="22"/>
        </w:rPr>
        <w:t> </w:t>
      </w:r>
      <w:r>
        <w:rPr>
          <w:spacing w:val="-4"/>
          <w:sz w:val="22"/>
        </w:rPr>
        <w:t>eso.</w:t>
      </w:r>
    </w:p>
    <w:p>
      <w:pPr>
        <w:pStyle w:val="BodyText"/>
        <w:spacing w:line="230" w:lineRule="auto" w:before="153"/>
      </w:pPr>
      <w:r>
        <w:rPr>
          <w:b/>
        </w:rPr>
        <w:t>Bruno:</w:t>
      </w:r>
      <w:r>
        <w:rPr>
          <w:b/>
          <w:spacing w:val="-2"/>
        </w:rPr>
        <w:t> </w:t>
      </w:r>
      <w:r>
        <w:rPr/>
        <w:t>Le</w:t>
      </w:r>
      <w:r>
        <w:rPr>
          <w:spacing w:val="-3"/>
        </w:rPr>
        <w:t> </w:t>
      </w:r>
      <w:r>
        <w:rPr/>
        <w:t>llevaré</w:t>
      </w:r>
      <w:r>
        <w:rPr>
          <w:spacing w:val="-3"/>
        </w:rPr>
        <w:t> </w:t>
      </w:r>
      <w:r>
        <w:rPr/>
        <w:t>yo</w:t>
      </w:r>
      <w:r>
        <w:rPr>
          <w:spacing w:val="-2"/>
        </w:rPr>
        <w:t> </w:t>
      </w:r>
      <w:r>
        <w:rPr/>
        <w:t>mismo.</w:t>
      </w:r>
      <w:r>
        <w:rPr>
          <w:spacing w:val="-3"/>
        </w:rPr>
        <w:t> </w:t>
      </w:r>
      <w:r>
        <w:rPr/>
        <w:t>Es</w:t>
      </w:r>
      <w:r>
        <w:rPr>
          <w:spacing w:val="-2"/>
        </w:rPr>
        <w:t> </w:t>
      </w:r>
      <w:r>
        <w:rPr/>
        <w:t>una</w:t>
      </w:r>
      <w:r>
        <w:rPr>
          <w:spacing w:val="-2"/>
        </w:rPr>
        <w:t> </w:t>
      </w:r>
      <w:r>
        <w:rPr/>
        <w:t>fábrica</w:t>
      </w:r>
      <w:r>
        <w:rPr>
          <w:spacing w:val="-2"/>
        </w:rPr>
        <w:t> </w:t>
      </w:r>
      <w:r>
        <w:rPr/>
        <w:t>pequeña,</w:t>
      </w:r>
      <w:r>
        <w:rPr>
          <w:spacing w:val="-2"/>
        </w:rPr>
        <w:t> </w:t>
      </w:r>
      <w:r>
        <w:rPr/>
        <w:t>cerca</w:t>
      </w:r>
      <w:r>
        <w:rPr>
          <w:spacing w:val="-2"/>
        </w:rPr>
        <w:t> </w:t>
      </w:r>
      <w:r>
        <w:rPr/>
        <w:t>de</w:t>
      </w:r>
      <w:r>
        <w:rPr>
          <w:spacing w:val="-3"/>
        </w:rPr>
        <w:t> </w:t>
      </w:r>
      <w:r>
        <w:rPr/>
        <w:t>Toledo,</w:t>
      </w:r>
      <w:r>
        <w:rPr>
          <w:spacing w:val="-3"/>
        </w:rPr>
        <w:t> </w:t>
      </w:r>
      <w:r>
        <w:rPr/>
        <w:t>donde</w:t>
      </w:r>
      <w:r>
        <w:rPr>
          <w:spacing w:val="-3"/>
        </w:rPr>
        <w:t> </w:t>
      </w:r>
      <w:r>
        <w:rPr/>
        <w:t>se</w:t>
      </w:r>
      <w:r>
        <w:rPr>
          <w:spacing w:val="-2"/>
        </w:rPr>
        <w:t> </w:t>
      </w:r>
      <w:r>
        <w:rPr/>
        <w:t>produce</w:t>
      </w:r>
      <w:r>
        <w:rPr>
          <w:spacing w:val="-3"/>
        </w:rPr>
        <w:t> </w:t>
      </w:r>
      <w:r>
        <w:rPr/>
        <w:t>buena parte de lo que </w:t>
      </w:r>
      <w:r>
        <w:rPr>
          <w:b/>
        </w:rPr>
        <w:t>ve </w:t>
      </w:r>
      <w:r>
        <w:rPr/>
        <w:t>en la tienda.</w:t>
      </w:r>
    </w:p>
    <w:p>
      <w:pPr>
        <w:spacing w:before="144"/>
        <w:ind w:left="85" w:right="0" w:firstLine="0"/>
        <w:jc w:val="left"/>
        <w:rPr>
          <w:sz w:val="22"/>
        </w:rPr>
      </w:pPr>
      <w:r>
        <w:rPr>
          <w:b/>
          <w:sz w:val="22"/>
        </w:rPr>
        <w:t>Álvaro:</w:t>
      </w:r>
      <w:r>
        <w:rPr>
          <w:b/>
          <w:spacing w:val="-6"/>
          <w:sz w:val="22"/>
        </w:rPr>
        <w:t> </w:t>
      </w:r>
      <w:r>
        <w:rPr>
          <w:sz w:val="22"/>
        </w:rPr>
        <w:t>Perfecto,</w:t>
      </w:r>
      <w:r>
        <w:rPr>
          <w:spacing w:val="-6"/>
          <w:sz w:val="22"/>
        </w:rPr>
        <w:t> </w:t>
      </w:r>
      <w:r>
        <w:rPr>
          <w:sz w:val="22"/>
        </w:rPr>
        <w:t>cuando</w:t>
      </w:r>
      <w:r>
        <w:rPr>
          <w:spacing w:val="-5"/>
          <w:sz w:val="22"/>
        </w:rPr>
        <w:t> </w:t>
      </w:r>
      <w:r>
        <w:rPr>
          <w:spacing w:val="-2"/>
          <w:sz w:val="22"/>
        </w:rPr>
        <w:t>quiera.</w:t>
      </w:r>
    </w:p>
    <w:p>
      <w:pPr>
        <w:pStyle w:val="BodyText"/>
      </w:pPr>
      <w:r>
        <w:rPr>
          <w:b/>
        </w:rPr>
        <w:t>Bruno:</w:t>
      </w:r>
      <w:r>
        <w:rPr>
          <w:b/>
          <w:spacing w:val="-5"/>
        </w:rPr>
        <w:t> </w:t>
      </w:r>
      <w:r>
        <w:rPr/>
        <w:t>(Ya</w:t>
      </w:r>
      <w:r>
        <w:rPr>
          <w:spacing w:val="-3"/>
        </w:rPr>
        <w:t> </w:t>
      </w:r>
      <w:r>
        <w:rPr/>
        <w:t>en</w:t>
      </w:r>
      <w:r>
        <w:rPr>
          <w:spacing w:val="-4"/>
        </w:rPr>
        <w:t> </w:t>
      </w:r>
      <w:r>
        <w:rPr/>
        <w:t>el</w:t>
      </w:r>
      <w:r>
        <w:rPr>
          <w:spacing w:val="-4"/>
        </w:rPr>
        <w:t> </w:t>
      </w:r>
      <w:r>
        <w:rPr/>
        <w:t>polígono</w:t>
      </w:r>
      <w:r>
        <w:rPr>
          <w:spacing w:val="-5"/>
        </w:rPr>
        <w:t> </w:t>
      </w:r>
      <w:r>
        <w:rPr/>
        <w:t>industrial)</w:t>
      </w:r>
      <w:r>
        <w:rPr>
          <w:spacing w:val="-4"/>
        </w:rPr>
        <w:t> </w:t>
      </w:r>
      <w:r>
        <w:rPr/>
        <w:t>Aquí</w:t>
      </w:r>
      <w:r>
        <w:rPr>
          <w:spacing w:val="-3"/>
        </w:rPr>
        <w:t> </w:t>
      </w:r>
      <w:r>
        <w:rPr>
          <w:spacing w:val="-5"/>
        </w:rPr>
        <w:t>es.</w:t>
      </w:r>
    </w:p>
    <w:p>
      <w:pPr>
        <w:spacing w:before="143"/>
        <w:ind w:left="85" w:right="0" w:firstLine="0"/>
        <w:jc w:val="left"/>
        <w:rPr>
          <w:sz w:val="22"/>
        </w:rPr>
      </w:pPr>
      <w:r>
        <w:rPr>
          <w:b/>
          <w:sz w:val="22"/>
        </w:rPr>
        <w:t>Encargado:</w:t>
      </w:r>
      <w:r>
        <w:rPr>
          <w:b/>
          <w:spacing w:val="-7"/>
          <w:sz w:val="22"/>
        </w:rPr>
        <w:t> </w:t>
      </w:r>
      <w:r>
        <w:rPr>
          <w:sz w:val="22"/>
        </w:rPr>
        <w:t>(Recibiéndolos)</w:t>
      </w:r>
      <w:r>
        <w:rPr>
          <w:spacing w:val="-5"/>
          <w:sz w:val="22"/>
        </w:rPr>
        <w:t> </w:t>
      </w:r>
      <w:r>
        <w:rPr>
          <w:sz w:val="22"/>
        </w:rPr>
        <w:t>Bruno</w:t>
      </w:r>
      <w:r>
        <w:rPr>
          <w:spacing w:val="-6"/>
          <w:sz w:val="22"/>
        </w:rPr>
        <w:t> </w:t>
      </w:r>
      <w:r>
        <w:rPr>
          <w:sz w:val="22"/>
        </w:rPr>
        <w:t>me</w:t>
      </w:r>
      <w:r>
        <w:rPr>
          <w:spacing w:val="-4"/>
          <w:sz w:val="22"/>
        </w:rPr>
        <w:t> </w:t>
      </w:r>
      <w:r>
        <w:rPr>
          <w:b/>
          <w:sz w:val="22"/>
        </w:rPr>
        <w:t>ha</w:t>
      </w:r>
      <w:r>
        <w:rPr>
          <w:b/>
          <w:spacing w:val="-4"/>
          <w:sz w:val="22"/>
        </w:rPr>
        <w:t> </w:t>
      </w:r>
      <w:r>
        <w:rPr>
          <w:b/>
          <w:sz w:val="22"/>
        </w:rPr>
        <w:t>hablado</w:t>
      </w:r>
      <w:r>
        <w:rPr>
          <w:b/>
          <w:spacing w:val="-5"/>
          <w:sz w:val="22"/>
        </w:rPr>
        <w:t> </w:t>
      </w:r>
      <w:r>
        <w:rPr>
          <w:sz w:val="22"/>
        </w:rPr>
        <w:t>de</w:t>
      </w:r>
      <w:r>
        <w:rPr>
          <w:spacing w:val="-6"/>
          <w:sz w:val="22"/>
        </w:rPr>
        <w:t> </w:t>
      </w:r>
      <w:r>
        <w:rPr>
          <w:sz w:val="22"/>
        </w:rPr>
        <w:t>usted.</w:t>
      </w:r>
      <w:r>
        <w:rPr>
          <w:spacing w:val="-5"/>
          <w:sz w:val="22"/>
        </w:rPr>
        <w:t> </w:t>
      </w:r>
      <w:r>
        <w:rPr>
          <w:spacing w:val="-2"/>
          <w:sz w:val="22"/>
        </w:rPr>
        <w:t>Bienvenido.</w:t>
      </w:r>
    </w:p>
    <w:p>
      <w:pPr>
        <w:pStyle w:val="BodyText"/>
      </w:pPr>
      <w:r>
        <w:rPr>
          <w:b/>
        </w:rPr>
        <w:t>Álvaro:</w:t>
      </w:r>
      <w:r>
        <w:rPr>
          <w:b/>
          <w:spacing w:val="-8"/>
        </w:rPr>
        <w:t> </w:t>
      </w:r>
      <w:r>
        <w:rPr/>
        <w:t>Gracias</w:t>
      </w:r>
      <w:r>
        <w:rPr>
          <w:spacing w:val="-4"/>
        </w:rPr>
        <w:t> </w:t>
      </w:r>
      <w:r>
        <w:rPr/>
        <w:t>por</w:t>
      </w:r>
      <w:r>
        <w:rPr>
          <w:spacing w:val="-3"/>
        </w:rPr>
        <w:t> </w:t>
      </w:r>
      <w:r>
        <w:rPr/>
        <w:t>recibirme.</w:t>
      </w:r>
      <w:r>
        <w:rPr>
          <w:spacing w:val="-6"/>
        </w:rPr>
        <w:t> </w:t>
      </w:r>
      <w:r>
        <w:rPr/>
        <w:t>Tengo</w:t>
      </w:r>
      <w:r>
        <w:rPr>
          <w:spacing w:val="-4"/>
        </w:rPr>
        <w:t> </w:t>
      </w:r>
      <w:r>
        <w:rPr/>
        <w:t>mucho</w:t>
      </w:r>
      <w:r>
        <w:rPr>
          <w:spacing w:val="-6"/>
        </w:rPr>
        <w:t> </w:t>
      </w:r>
      <w:r>
        <w:rPr/>
        <w:t>interés</w:t>
      </w:r>
      <w:r>
        <w:rPr>
          <w:spacing w:val="-4"/>
        </w:rPr>
        <w:t> </w:t>
      </w:r>
      <w:r>
        <w:rPr/>
        <w:t>en</w:t>
      </w:r>
      <w:r>
        <w:rPr>
          <w:spacing w:val="-4"/>
        </w:rPr>
        <w:t> </w:t>
      </w:r>
      <w:r>
        <w:rPr/>
        <w:t>ampliar</w:t>
      </w:r>
      <w:r>
        <w:rPr>
          <w:spacing w:val="-4"/>
        </w:rPr>
        <w:t> </w:t>
      </w:r>
      <w:r>
        <w:rPr/>
        <w:t>el</w:t>
      </w:r>
      <w:r>
        <w:rPr>
          <w:spacing w:val="-3"/>
        </w:rPr>
        <w:t> </w:t>
      </w:r>
      <w:r>
        <w:rPr/>
        <w:t>volumen</w:t>
      </w:r>
      <w:r>
        <w:rPr>
          <w:spacing w:val="-6"/>
        </w:rPr>
        <w:t> </w:t>
      </w:r>
      <w:r>
        <w:rPr/>
        <w:t>de</w:t>
      </w:r>
      <w:r>
        <w:rPr>
          <w:spacing w:val="-5"/>
        </w:rPr>
        <w:t> </w:t>
      </w:r>
      <w:r>
        <w:rPr>
          <w:spacing w:val="-2"/>
        </w:rPr>
        <w:t>pedidos.</w:t>
      </w:r>
    </w:p>
    <w:p>
      <w:pPr>
        <w:pStyle w:val="BodyText"/>
        <w:spacing w:after="0"/>
        <w:sectPr>
          <w:pgSz w:w="11910" w:h="16840"/>
          <w:pgMar w:top="1240" w:bottom="280" w:left="992" w:right="992"/>
        </w:sectPr>
      </w:pPr>
    </w:p>
    <w:p>
      <w:pPr>
        <w:pStyle w:val="BodyText"/>
        <w:spacing w:before="33"/>
      </w:pPr>
      <w:r>
        <w:rPr>
          <w:b/>
        </w:rPr>
        <w:t>Encargado:</w:t>
      </w:r>
      <w:r>
        <w:rPr>
          <w:b/>
          <w:spacing w:val="-4"/>
        </w:rPr>
        <w:t> </w:t>
      </w:r>
      <w:r>
        <w:rPr/>
        <w:t>Eso</w:t>
      </w:r>
      <w:r>
        <w:rPr>
          <w:spacing w:val="-3"/>
        </w:rPr>
        <w:t> </w:t>
      </w:r>
      <w:r>
        <w:rPr/>
        <w:t>nos</w:t>
      </w:r>
      <w:r>
        <w:rPr>
          <w:spacing w:val="-1"/>
        </w:rPr>
        <w:t> </w:t>
      </w:r>
      <w:r>
        <w:rPr/>
        <w:t>interesa</w:t>
      </w:r>
      <w:r>
        <w:rPr>
          <w:spacing w:val="-3"/>
        </w:rPr>
        <w:t> </w:t>
      </w:r>
      <w:r>
        <w:rPr/>
        <w:t>también.</w:t>
      </w:r>
      <w:r>
        <w:rPr>
          <w:spacing w:val="-3"/>
        </w:rPr>
        <w:t> </w:t>
      </w:r>
      <w:r>
        <w:rPr/>
        <w:t>Le</w:t>
      </w:r>
      <w:r>
        <w:rPr>
          <w:spacing w:val="-3"/>
        </w:rPr>
        <w:t> </w:t>
      </w:r>
      <w:r>
        <w:rPr/>
        <w:t>muestro</w:t>
      </w:r>
      <w:r>
        <w:rPr>
          <w:spacing w:val="-3"/>
        </w:rPr>
        <w:t> </w:t>
      </w:r>
      <w:r>
        <w:rPr/>
        <w:t>cómo</w:t>
      </w:r>
      <w:r>
        <w:rPr>
          <w:spacing w:val="-2"/>
        </w:rPr>
        <w:t> trabajamos.</w:t>
      </w:r>
    </w:p>
    <w:p>
      <w:pPr>
        <w:pStyle w:val="BodyText"/>
        <w:spacing w:before="144"/>
      </w:pPr>
      <w:r>
        <w:rPr>
          <w:b/>
        </w:rPr>
        <w:t>Álvaro:</w:t>
      </w:r>
      <w:r>
        <w:rPr>
          <w:b/>
          <w:spacing w:val="-11"/>
        </w:rPr>
        <w:t> </w:t>
      </w:r>
      <w:r>
        <w:rPr/>
        <w:t>(Recorriendo</w:t>
      </w:r>
      <w:r>
        <w:rPr>
          <w:spacing w:val="-8"/>
        </w:rPr>
        <w:t> </w:t>
      </w:r>
      <w:r>
        <w:rPr/>
        <w:t>el</w:t>
      </w:r>
      <w:r>
        <w:rPr>
          <w:spacing w:val="-6"/>
        </w:rPr>
        <w:t> </w:t>
      </w:r>
      <w:r>
        <w:rPr/>
        <w:t>taller,</w:t>
      </w:r>
      <w:r>
        <w:rPr>
          <w:spacing w:val="-8"/>
        </w:rPr>
        <w:t> </w:t>
      </w:r>
      <w:r>
        <w:rPr/>
        <w:t>observando,</w:t>
      </w:r>
      <w:r>
        <w:rPr>
          <w:spacing w:val="-9"/>
        </w:rPr>
        <w:t> </w:t>
      </w:r>
      <w:r>
        <w:rPr/>
        <w:t>memorizando</w:t>
      </w:r>
      <w:r>
        <w:rPr>
          <w:spacing w:val="-7"/>
        </w:rPr>
        <w:t> </w:t>
      </w:r>
      <w:r>
        <w:rPr/>
        <w:t>detalles)</w:t>
      </w:r>
      <w:r>
        <w:rPr>
          <w:spacing w:val="-8"/>
        </w:rPr>
        <w:t> </w:t>
      </w:r>
      <w:r>
        <w:rPr/>
        <w:t>Impresionante</w:t>
      </w:r>
      <w:r>
        <w:rPr>
          <w:spacing w:val="-7"/>
        </w:rPr>
        <w:t> </w:t>
      </w:r>
      <w:r>
        <w:rPr>
          <w:spacing w:val="-2"/>
        </w:rPr>
        <w:t>organización.</w:t>
      </w:r>
    </w:p>
    <w:p>
      <w:pPr>
        <w:pStyle w:val="BodyText"/>
        <w:spacing w:line="228" w:lineRule="auto" w:before="155"/>
        <w:ind w:right="224"/>
      </w:pPr>
      <w:r>
        <w:rPr>
          <w:b/>
        </w:rPr>
        <w:t>Encargado:</w:t>
      </w:r>
      <w:r>
        <w:rPr>
          <w:b/>
          <w:spacing w:val="-2"/>
        </w:rPr>
        <w:t> </w:t>
      </w:r>
      <w:r>
        <w:rPr/>
        <w:t>Llevamos</w:t>
      </w:r>
      <w:r>
        <w:rPr>
          <w:spacing w:val="-5"/>
        </w:rPr>
        <w:t> </w:t>
      </w:r>
      <w:r>
        <w:rPr/>
        <w:t>años</w:t>
      </w:r>
      <w:r>
        <w:rPr>
          <w:spacing w:val="-2"/>
        </w:rPr>
        <w:t> </w:t>
      </w:r>
      <w:r>
        <w:rPr/>
        <w:t>perfeccionando</w:t>
      </w:r>
      <w:r>
        <w:rPr>
          <w:spacing w:val="-3"/>
        </w:rPr>
        <w:t> </w:t>
      </w:r>
      <w:r>
        <w:rPr/>
        <w:t>el</w:t>
      </w:r>
      <w:r>
        <w:rPr>
          <w:spacing w:val="-2"/>
        </w:rPr>
        <w:t> </w:t>
      </w:r>
      <w:r>
        <w:rPr/>
        <w:t>proceso.</w:t>
      </w:r>
      <w:r>
        <w:rPr>
          <w:spacing w:val="-4"/>
        </w:rPr>
        <w:t> </w:t>
      </w:r>
      <w:r>
        <w:rPr/>
        <w:t>Cada</w:t>
      </w:r>
      <w:r>
        <w:rPr>
          <w:spacing w:val="-3"/>
        </w:rPr>
        <w:t> </w:t>
      </w:r>
      <w:r>
        <w:rPr/>
        <w:t>pieza</w:t>
      </w:r>
      <w:r>
        <w:rPr>
          <w:spacing w:val="-2"/>
        </w:rPr>
        <w:t> </w:t>
      </w:r>
      <w:r>
        <w:rPr/>
        <w:t>pasa</w:t>
      </w:r>
      <w:r>
        <w:rPr>
          <w:spacing w:val="-5"/>
        </w:rPr>
        <w:t> </w:t>
      </w:r>
      <w:r>
        <w:rPr/>
        <w:t>por</w:t>
      </w:r>
      <w:r>
        <w:rPr>
          <w:spacing w:val="-2"/>
        </w:rPr>
        <w:t> </w:t>
      </w:r>
      <w:r>
        <w:rPr/>
        <w:t>control</w:t>
      </w:r>
      <w:r>
        <w:rPr>
          <w:spacing w:val="-2"/>
        </w:rPr>
        <w:t> </w:t>
      </w:r>
      <w:r>
        <w:rPr/>
        <w:t>de</w:t>
      </w:r>
      <w:r>
        <w:rPr>
          <w:spacing w:val="-4"/>
        </w:rPr>
        <w:t> </w:t>
      </w:r>
      <w:r>
        <w:rPr/>
        <w:t>calidad antes de salir.</w:t>
      </w:r>
    </w:p>
    <w:p>
      <w:pPr>
        <w:spacing w:before="147"/>
        <w:ind w:left="85" w:right="0" w:firstLine="0"/>
        <w:jc w:val="left"/>
        <w:rPr>
          <w:sz w:val="22"/>
        </w:rPr>
      </w:pPr>
      <w:r>
        <w:rPr>
          <w:b/>
          <w:sz w:val="22"/>
        </w:rPr>
        <w:t>Álvaro:</w:t>
      </w:r>
      <w:r>
        <w:rPr>
          <w:b/>
          <w:spacing w:val="-7"/>
          <w:sz w:val="22"/>
        </w:rPr>
        <w:t> </w:t>
      </w:r>
      <w:r>
        <w:rPr>
          <w:sz w:val="22"/>
        </w:rPr>
        <w:t>¿Y</w:t>
      </w:r>
      <w:r>
        <w:rPr>
          <w:spacing w:val="-2"/>
          <w:sz w:val="22"/>
        </w:rPr>
        <w:t> </w:t>
      </w:r>
      <w:r>
        <w:rPr>
          <w:sz w:val="22"/>
        </w:rPr>
        <w:t>la</w:t>
      </w:r>
      <w:r>
        <w:rPr>
          <w:spacing w:val="-3"/>
          <w:sz w:val="22"/>
        </w:rPr>
        <w:t> </w:t>
      </w:r>
      <w:r>
        <w:rPr>
          <w:sz w:val="22"/>
        </w:rPr>
        <w:t>materia</w:t>
      </w:r>
      <w:r>
        <w:rPr>
          <w:spacing w:val="-2"/>
          <w:sz w:val="22"/>
        </w:rPr>
        <w:t> </w:t>
      </w:r>
      <w:r>
        <w:rPr>
          <w:sz w:val="22"/>
        </w:rPr>
        <w:t>prima,</w:t>
      </w:r>
      <w:r>
        <w:rPr>
          <w:spacing w:val="-4"/>
          <w:sz w:val="22"/>
        </w:rPr>
        <w:t> </w:t>
      </w:r>
      <w:r>
        <w:rPr>
          <w:sz w:val="22"/>
        </w:rPr>
        <w:t>de</w:t>
      </w:r>
      <w:r>
        <w:rPr>
          <w:spacing w:val="-4"/>
          <w:sz w:val="22"/>
        </w:rPr>
        <w:t> </w:t>
      </w:r>
      <w:r>
        <w:rPr>
          <w:sz w:val="22"/>
        </w:rPr>
        <w:t>dónde</w:t>
      </w:r>
      <w:r>
        <w:rPr>
          <w:spacing w:val="-3"/>
          <w:sz w:val="22"/>
        </w:rPr>
        <w:t> </w:t>
      </w:r>
      <w:r>
        <w:rPr>
          <w:b/>
          <w:spacing w:val="-2"/>
          <w:sz w:val="22"/>
        </w:rPr>
        <w:t>viene</w:t>
      </w:r>
      <w:r>
        <w:rPr>
          <w:spacing w:val="-2"/>
          <w:sz w:val="22"/>
        </w:rPr>
        <w:t>?</w:t>
      </w:r>
    </w:p>
    <w:p>
      <w:pPr>
        <w:spacing w:before="143"/>
        <w:ind w:left="85" w:right="0" w:firstLine="0"/>
        <w:jc w:val="left"/>
        <w:rPr>
          <w:sz w:val="22"/>
        </w:rPr>
      </w:pPr>
      <w:r>
        <w:rPr>
          <w:b/>
          <w:sz w:val="22"/>
        </w:rPr>
        <w:t>Encargado:</w:t>
      </w:r>
      <w:r>
        <w:rPr>
          <w:b/>
          <w:spacing w:val="-7"/>
          <w:sz w:val="22"/>
        </w:rPr>
        <w:t> </w:t>
      </w:r>
      <w:r>
        <w:rPr>
          <w:sz w:val="22"/>
        </w:rPr>
        <w:t>Eso</w:t>
      </w:r>
      <w:r>
        <w:rPr>
          <w:spacing w:val="-6"/>
          <w:sz w:val="22"/>
        </w:rPr>
        <w:t> </w:t>
      </w:r>
      <w:r>
        <w:rPr>
          <w:sz w:val="22"/>
        </w:rPr>
        <w:t>prefiero</w:t>
      </w:r>
      <w:r>
        <w:rPr>
          <w:spacing w:val="-8"/>
          <w:sz w:val="22"/>
        </w:rPr>
        <w:t> </w:t>
      </w:r>
      <w:r>
        <w:rPr>
          <w:sz w:val="22"/>
        </w:rPr>
        <w:t>no</w:t>
      </w:r>
      <w:r>
        <w:rPr>
          <w:spacing w:val="-6"/>
          <w:sz w:val="22"/>
        </w:rPr>
        <w:t> </w:t>
      </w:r>
      <w:r>
        <w:rPr>
          <w:sz w:val="22"/>
        </w:rPr>
        <w:t>detallarlo</w:t>
      </w:r>
      <w:r>
        <w:rPr>
          <w:spacing w:val="-9"/>
          <w:sz w:val="22"/>
        </w:rPr>
        <w:t> </w:t>
      </w:r>
      <w:r>
        <w:rPr>
          <w:sz w:val="22"/>
        </w:rPr>
        <w:t>todavía,</w:t>
      </w:r>
      <w:r>
        <w:rPr>
          <w:spacing w:val="-5"/>
          <w:sz w:val="22"/>
        </w:rPr>
        <w:t> </w:t>
      </w:r>
      <w:r>
        <w:rPr>
          <w:sz w:val="22"/>
        </w:rPr>
        <w:t>hasta</w:t>
      </w:r>
      <w:r>
        <w:rPr>
          <w:spacing w:val="-5"/>
          <w:sz w:val="22"/>
        </w:rPr>
        <w:t> </w:t>
      </w:r>
      <w:r>
        <w:rPr>
          <w:sz w:val="22"/>
        </w:rPr>
        <w:t>que</w:t>
      </w:r>
      <w:r>
        <w:rPr>
          <w:spacing w:val="-3"/>
          <w:sz w:val="22"/>
        </w:rPr>
        <w:t> </w:t>
      </w:r>
      <w:r>
        <w:rPr>
          <w:b/>
          <w:sz w:val="22"/>
        </w:rPr>
        <w:t>confirmemos</w:t>
      </w:r>
      <w:r>
        <w:rPr>
          <w:b/>
          <w:spacing w:val="-6"/>
          <w:sz w:val="22"/>
        </w:rPr>
        <w:t> </w:t>
      </w:r>
      <w:r>
        <w:rPr>
          <w:sz w:val="22"/>
        </w:rPr>
        <w:t>un</w:t>
      </w:r>
      <w:r>
        <w:rPr>
          <w:spacing w:val="-6"/>
          <w:sz w:val="22"/>
        </w:rPr>
        <w:t> </w:t>
      </w:r>
      <w:r>
        <w:rPr>
          <w:sz w:val="22"/>
        </w:rPr>
        <w:t>pedido</w:t>
      </w:r>
      <w:r>
        <w:rPr>
          <w:spacing w:val="-5"/>
          <w:sz w:val="22"/>
        </w:rPr>
        <w:t> </w:t>
      </w:r>
      <w:r>
        <w:rPr>
          <w:spacing w:val="-2"/>
          <w:sz w:val="22"/>
        </w:rPr>
        <w:t>grande.</w:t>
      </w:r>
    </w:p>
    <w:p>
      <w:pPr>
        <w:spacing w:before="141"/>
        <w:ind w:left="85" w:right="0" w:firstLine="0"/>
        <w:jc w:val="left"/>
        <w:rPr>
          <w:sz w:val="22"/>
        </w:rPr>
      </w:pPr>
      <w:r>
        <w:rPr>
          <w:b/>
          <w:sz w:val="22"/>
        </w:rPr>
        <w:t>Álvaro:</w:t>
      </w:r>
      <w:r>
        <w:rPr>
          <w:b/>
          <w:spacing w:val="-9"/>
          <w:sz w:val="22"/>
        </w:rPr>
        <w:t> </w:t>
      </w:r>
      <w:r>
        <w:rPr>
          <w:sz w:val="22"/>
        </w:rPr>
        <w:t>Entiendo.</w:t>
      </w:r>
      <w:r>
        <w:rPr>
          <w:spacing w:val="-6"/>
          <w:sz w:val="22"/>
        </w:rPr>
        <w:t> </w:t>
      </w:r>
      <w:r>
        <w:rPr>
          <w:sz w:val="22"/>
        </w:rPr>
        <w:t>¿Cuál</w:t>
      </w:r>
      <w:r>
        <w:rPr>
          <w:spacing w:val="-4"/>
          <w:sz w:val="22"/>
        </w:rPr>
        <w:t> </w:t>
      </w:r>
      <w:r>
        <w:rPr>
          <w:b/>
          <w:sz w:val="22"/>
        </w:rPr>
        <w:t>sería</w:t>
      </w:r>
      <w:r>
        <w:rPr>
          <w:b/>
          <w:spacing w:val="-4"/>
          <w:sz w:val="22"/>
        </w:rPr>
        <w:t> </w:t>
      </w:r>
      <w:r>
        <w:rPr>
          <w:sz w:val="22"/>
        </w:rPr>
        <w:t>el</w:t>
      </w:r>
      <w:r>
        <w:rPr>
          <w:spacing w:val="-4"/>
          <w:sz w:val="22"/>
        </w:rPr>
        <w:t> </w:t>
      </w:r>
      <w:r>
        <w:rPr>
          <w:sz w:val="22"/>
        </w:rPr>
        <w:t>siguiente</w:t>
      </w:r>
      <w:r>
        <w:rPr>
          <w:spacing w:val="-5"/>
          <w:sz w:val="22"/>
        </w:rPr>
        <w:t> </w:t>
      </w:r>
      <w:r>
        <w:rPr>
          <w:spacing w:val="-2"/>
          <w:sz w:val="22"/>
        </w:rPr>
        <w:t>paso?</w:t>
      </w:r>
    </w:p>
    <w:p>
      <w:pPr>
        <w:pStyle w:val="BodyText"/>
        <w:spacing w:line="230" w:lineRule="auto" w:before="153"/>
        <w:ind w:right="224"/>
      </w:pPr>
      <w:r>
        <w:rPr>
          <w:b/>
        </w:rPr>
        <w:t>Encargado:</w:t>
      </w:r>
      <w:r>
        <w:rPr>
          <w:b/>
          <w:spacing w:val="-2"/>
        </w:rPr>
        <w:t> </w:t>
      </w:r>
      <w:r>
        <w:rPr/>
        <w:t>Cerrar</w:t>
      </w:r>
      <w:r>
        <w:rPr>
          <w:spacing w:val="-2"/>
        </w:rPr>
        <w:t> </w:t>
      </w:r>
      <w:r>
        <w:rPr/>
        <w:t>un</w:t>
      </w:r>
      <w:r>
        <w:rPr>
          <w:spacing w:val="-4"/>
        </w:rPr>
        <w:t> </w:t>
      </w:r>
      <w:r>
        <w:rPr/>
        <w:t>pedido</w:t>
      </w:r>
      <w:r>
        <w:rPr>
          <w:spacing w:val="-3"/>
        </w:rPr>
        <w:t> </w:t>
      </w:r>
      <w:r>
        <w:rPr/>
        <w:t>de</w:t>
      </w:r>
      <w:r>
        <w:rPr>
          <w:spacing w:val="-4"/>
        </w:rPr>
        <w:t> </w:t>
      </w:r>
      <w:r>
        <w:rPr/>
        <w:t>al</w:t>
      </w:r>
      <w:r>
        <w:rPr>
          <w:spacing w:val="-2"/>
        </w:rPr>
        <w:t> </w:t>
      </w:r>
      <w:r>
        <w:rPr/>
        <w:t>menos</w:t>
      </w:r>
      <w:r>
        <w:rPr>
          <w:spacing w:val="-3"/>
        </w:rPr>
        <w:t> </w:t>
      </w:r>
      <w:r>
        <w:rPr/>
        <w:t>cien</w:t>
      </w:r>
      <w:r>
        <w:rPr>
          <w:spacing w:val="-4"/>
        </w:rPr>
        <w:t> </w:t>
      </w:r>
      <w:r>
        <w:rPr/>
        <w:t>piezas,</w:t>
      </w:r>
      <w:r>
        <w:rPr>
          <w:spacing w:val="-3"/>
        </w:rPr>
        <w:t> </w:t>
      </w:r>
      <w:r>
        <w:rPr/>
        <w:t>y</w:t>
      </w:r>
      <w:r>
        <w:rPr>
          <w:spacing w:val="-4"/>
        </w:rPr>
        <w:t> </w:t>
      </w:r>
      <w:r>
        <w:rPr/>
        <w:t>podemos</w:t>
      </w:r>
      <w:r>
        <w:rPr>
          <w:spacing w:val="-2"/>
        </w:rPr>
        <w:t> </w:t>
      </w:r>
      <w:r>
        <w:rPr/>
        <w:t>hablar</w:t>
      </w:r>
      <w:r>
        <w:rPr>
          <w:spacing w:val="-2"/>
        </w:rPr>
        <w:t> </w:t>
      </w:r>
      <w:r>
        <w:rPr/>
        <w:t>de</w:t>
      </w:r>
      <w:r>
        <w:rPr>
          <w:spacing w:val="-4"/>
        </w:rPr>
        <w:t> </w:t>
      </w:r>
      <w:r>
        <w:rPr/>
        <w:t>una</w:t>
      </w:r>
      <w:r>
        <w:rPr>
          <w:spacing w:val="-2"/>
        </w:rPr>
        <w:t> </w:t>
      </w:r>
      <w:r>
        <w:rPr/>
        <w:t>relación</w:t>
      </w:r>
      <w:r>
        <w:rPr>
          <w:spacing w:val="-4"/>
        </w:rPr>
        <w:t> </w:t>
      </w:r>
      <w:r>
        <w:rPr/>
        <w:t>más </w:t>
      </w:r>
      <w:r>
        <w:rPr>
          <w:spacing w:val="-2"/>
        </w:rPr>
        <w:t>estable.</w:t>
      </w:r>
    </w:p>
    <w:p>
      <w:pPr>
        <w:pStyle w:val="BodyText"/>
        <w:spacing w:before="144"/>
      </w:pPr>
      <w:r>
        <w:rPr>
          <w:b/>
        </w:rPr>
        <w:t>Álvaro:</w:t>
      </w:r>
      <w:r>
        <w:rPr>
          <w:b/>
          <w:spacing w:val="-7"/>
        </w:rPr>
        <w:t> </w:t>
      </w:r>
      <w:r>
        <w:rPr/>
        <w:t>Me</w:t>
      </w:r>
      <w:r>
        <w:rPr>
          <w:spacing w:val="-5"/>
        </w:rPr>
        <w:t> </w:t>
      </w:r>
      <w:r>
        <w:rPr/>
        <w:t>parece</w:t>
      </w:r>
      <w:r>
        <w:rPr>
          <w:spacing w:val="-5"/>
        </w:rPr>
        <w:t> </w:t>
      </w:r>
      <w:r>
        <w:rPr/>
        <w:t>bien.</w:t>
      </w:r>
      <w:r>
        <w:rPr>
          <w:spacing w:val="-4"/>
        </w:rPr>
        <w:t> </w:t>
      </w:r>
      <w:r>
        <w:rPr>
          <w:b/>
        </w:rPr>
        <w:t>Déjeme</w:t>
      </w:r>
      <w:r>
        <w:rPr>
          <w:b/>
          <w:spacing w:val="-2"/>
        </w:rPr>
        <w:t> </w:t>
      </w:r>
      <w:r>
        <w:rPr/>
        <w:t>confirmarlo</w:t>
      </w:r>
      <w:r>
        <w:rPr>
          <w:spacing w:val="-4"/>
        </w:rPr>
        <w:t> </w:t>
      </w:r>
      <w:r>
        <w:rPr/>
        <w:t>con</w:t>
      </w:r>
      <w:r>
        <w:rPr>
          <w:spacing w:val="-4"/>
        </w:rPr>
        <w:t> </w:t>
      </w:r>
      <w:r>
        <w:rPr/>
        <w:t>mi</w:t>
      </w:r>
      <w:r>
        <w:rPr>
          <w:spacing w:val="-3"/>
        </w:rPr>
        <w:t> </w:t>
      </w:r>
      <w:r>
        <w:rPr/>
        <w:t>cliente</w:t>
      </w:r>
      <w:r>
        <w:rPr>
          <w:spacing w:val="-4"/>
        </w:rPr>
        <w:t> </w:t>
      </w:r>
      <w:r>
        <w:rPr/>
        <w:t>y</w:t>
      </w:r>
      <w:r>
        <w:rPr>
          <w:spacing w:val="-5"/>
        </w:rPr>
        <w:t> </w:t>
      </w:r>
      <w:r>
        <w:rPr/>
        <w:t>le</w:t>
      </w:r>
      <w:r>
        <w:rPr>
          <w:spacing w:val="-5"/>
        </w:rPr>
        <w:t> </w:t>
      </w:r>
      <w:r>
        <w:rPr/>
        <w:t>contacto</w:t>
      </w:r>
      <w:r>
        <w:rPr>
          <w:spacing w:val="-4"/>
        </w:rPr>
        <w:t> </w:t>
      </w:r>
      <w:r>
        <w:rPr/>
        <w:t>esta</w:t>
      </w:r>
      <w:r>
        <w:rPr>
          <w:spacing w:val="-2"/>
        </w:rPr>
        <w:t> semana.</w:t>
      </w:r>
    </w:p>
    <w:p>
      <w:pPr>
        <w:spacing w:before="141"/>
        <w:ind w:left="85" w:right="0" w:firstLine="0"/>
        <w:jc w:val="left"/>
        <w:rPr>
          <w:sz w:val="22"/>
        </w:rPr>
      </w:pPr>
      <w:r>
        <w:rPr>
          <w:b/>
        </w:rPr>
        <w:t>Encargado:</w:t>
      </w:r>
      <w:r>
        <w:t xml:space="preserve"> Perfecto. Ha sido un placer, señor Pons.</w:t>
      </w:r>
    </w:p>
    <w:p>
      <w:pPr>
        <w:pStyle w:val="BodyText"/>
        <w:spacing w:line="230" w:lineRule="auto" w:before="153"/>
        <w:ind w:right="100"/>
      </w:pPr>
      <w:r>
        <w:rPr>
          <w:b/>
        </w:rPr>
        <w:t>Álvaro:</w:t>
      </w:r>
      <w:r>
        <w:t xml:space="preserve"> (Piensa para sí, mientras se aleja) Nave, accesos, matrículas... tengo que pasárselo todo a Carlos cuanto antes.</w:t>
      </w:r>
    </w:p>
    <w:p>
      <w:pPr>
        <w:pStyle w:val="BodyText"/>
        <w:spacing w:before="285"/>
        <w:ind w:left="0"/>
      </w:pPr>
    </w:p>
    <w:p>
      <w:pPr>
        <w:pStyle w:val="BodyText"/>
        <w:spacing w:before="0"/>
      </w:pPr>
      <w:r>
        <w:rPr/>
        <w:t>카를로스에게</w:t>
      </w:r>
      <w:r>
        <w:rPr>
          <w:spacing w:val="29"/>
        </w:rPr>
        <w:t> </w:t>
      </w:r>
      <w:r>
        <w:rPr/>
        <w:t>위치를</w:t>
      </w:r>
      <w:r>
        <w:rPr>
          <w:spacing w:val="28"/>
        </w:rPr>
        <w:t> </w:t>
      </w:r>
      <w:r>
        <w:rPr/>
        <w:t>전달한</w:t>
      </w:r>
      <w:r>
        <w:rPr>
          <w:spacing w:val="31"/>
        </w:rPr>
        <w:t> </w:t>
      </w:r>
      <w:r>
        <w:rPr/>
        <w:t>후,</w:t>
      </w:r>
      <w:r>
        <w:rPr>
          <w:spacing w:val="28"/>
        </w:rPr>
        <w:t> </w:t>
      </w:r>
      <w:r>
        <w:rPr/>
        <w:t>경찰이</w:t>
      </w:r>
      <w:r>
        <w:rPr>
          <w:spacing w:val="28"/>
        </w:rPr>
        <w:t> </w:t>
      </w:r>
      <w:r>
        <w:rPr/>
        <w:t>작업장과</w:t>
      </w:r>
      <w:r>
        <w:rPr>
          <w:spacing w:val="31"/>
        </w:rPr>
        <w:t> </w:t>
      </w:r>
      <w:r>
        <w:rPr/>
        <w:t>매장을</w:t>
      </w:r>
      <w:r>
        <w:rPr>
          <w:spacing w:val="29"/>
        </w:rPr>
        <w:t> </w:t>
      </w:r>
      <w:r>
        <w:rPr/>
        <w:t>동시에</w:t>
      </w:r>
      <w:r>
        <w:rPr>
          <w:spacing w:val="32"/>
        </w:rPr>
        <w:t> </w:t>
      </w:r>
      <w:r>
        <w:rPr>
          <w:spacing w:val="-2"/>
        </w:rPr>
        <w:t>급습합니다.</w:t>
      </w:r>
    </w:p>
    <w:p>
      <w:pPr>
        <w:pStyle w:val="BodyText"/>
        <w:spacing w:line="230" w:lineRule="auto" w:before="153"/>
      </w:pPr>
      <w:r>
        <w:rPr>
          <w:b/>
        </w:rPr>
        <w:t>Carlos:</w:t>
      </w:r>
      <w:r>
        <w:t xml:space="preserve"> (Llama) Álvaro, la Policía Nacional ya tiene la ubicación confirmada, gracias a ti. Intervienen mañana por la mañana.</w:t>
      </w:r>
    </w:p>
    <w:p>
      <w:pPr>
        <w:spacing w:before="144"/>
        <w:ind w:left="85" w:right="0" w:firstLine="0"/>
        <w:jc w:val="left"/>
        <w:rPr>
          <w:sz w:val="22"/>
        </w:rPr>
      </w:pPr>
      <w:r>
        <w:rPr>
          <w:b/>
          <w:sz w:val="22"/>
        </w:rPr>
        <w:t>Álvaro:</w:t>
      </w:r>
      <w:r>
        <w:rPr>
          <w:b/>
          <w:spacing w:val="-4"/>
          <w:sz w:val="22"/>
        </w:rPr>
        <w:t> </w:t>
      </w:r>
      <w:r>
        <w:rPr>
          <w:sz w:val="22"/>
        </w:rPr>
        <w:t>Me</w:t>
      </w:r>
      <w:r>
        <w:rPr>
          <w:spacing w:val="-3"/>
          <w:sz w:val="22"/>
        </w:rPr>
        <w:t> </w:t>
      </w:r>
      <w:r>
        <w:rPr>
          <w:sz w:val="22"/>
        </w:rPr>
        <w:t>alegra</w:t>
      </w:r>
      <w:r>
        <w:rPr>
          <w:spacing w:val="-2"/>
          <w:sz w:val="22"/>
        </w:rPr>
        <w:t> </w:t>
      </w:r>
      <w:r>
        <w:rPr>
          <w:sz w:val="22"/>
        </w:rPr>
        <w:t>que</w:t>
      </w:r>
      <w:r>
        <w:rPr>
          <w:spacing w:val="-3"/>
          <w:sz w:val="22"/>
        </w:rPr>
        <w:t> </w:t>
      </w:r>
      <w:r>
        <w:rPr>
          <w:sz w:val="22"/>
        </w:rPr>
        <w:t>se</w:t>
      </w:r>
      <w:r>
        <w:rPr>
          <w:spacing w:val="-3"/>
          <w:sz w:val="22"/>
        </w:rPr>
        <w:t> </w:t>
      </w:r>
      <w:r>
        <w:rPr>
          <w:b/>
          <w:sz w:val="22"/>
        </w:rPr>
        <w:t>mueva</w:t>
      </w:r>
      <w:r>
        <w:rPr>
          <w:b/>
          <w:spacing w:val="-1"/>
          <w:sz w:val="22"/>
        </w:rPr>
        <w:t> </w:t>
      </w:r>
      <w:r>
        <w:rPr>
          <w:sz w:val="22"/>
        </w:rPr>
        <w:t>tan</w:t>
      </w:r>
      <w:r>
        <w:rPr>
          <w:spacing w:val="-5"/>
          <w:sz w:val="22"/>
        </w:rPr>
        <w:t> </w:t>
      </w:r>
      <w:r>
        <w:rPr>
          <w:spacing w:val="-2"/>
          <w:sz w:val="22"/>
        </w:rPr>
        <w:t>rápido.</w:t>
      </w:r>
    </w:p>
    <w:p>
      <w:pPr>
        <w:pStyle w:val="BodyText"/>
        <w:spacing w:line="230" w:lineRule="auto" w:before="153"/>
      </w:pPr>
      <w:r>
        <w:rPr>
          <w:b/>
        </w:rPr>
        <w:t>Carlos:</w:t>
      </w:r>
      <w:r>
        <w:rPr>
          <w:b/>
          <w:spacing w:val="-3"/>
        </w:rPr>
        <w:t> </w:t>
      </w:r>
      <w:r>
        <w:rPr/>
        <w:t>Con</w:t>
      </w:r>
      <w:r>
        <w:rPr>
          <w:spacing w:val="-4"/>
        </w:rPr>
        <w:t> </w:t>
      </w:r>
      <w:r>
        <w:rPr/>
        <w:t>la</w:t>
      </w:r>
      <w:r>
        <w:rPr>
          <w:spacing w:val="-2"/>
        </w:rPr>
        <w:t> </w:t>
      </w:r>
      <w:r>
        <w:rPr/>
        <w:t>cantidad</w:t>
      </w:r>
      <w:r>
        <w:rPr>
          <w:spacing w:val="-6"/>
        </w:rPr>
        <w:t> </w:t>
      </w:r>
      <w:r>
        <w:rPr/>
        <w:t>de</w:t>
      </w:r>
      <w:r>
        <w:rPr>
          <w:spacing w:val="-4"/>
        </w:rPr>
        <w:t> </w:t>
      </w:r>
      <w:r>
        <w:rPr/>
        <w:t>marcas</w:t>
      </w:r>
      <w:r>
        <w:rPr>
          <w:spacing w:val="-2"/>
        </w:rPr>
        <w:t> </w:t>
      </w:r>
      <w:r>
        <w:rPr/>
        <w:t>falsificadas</w:t>
      </w:r>
      <w:r>
        <w:rPr>
          <w:spacing w:val="-3"/>
        </w:rPr>
        <w:t> </w:t>
      </w:r>
      <w:r>
        <w:rPr/>
        <w:t>que</w:t>
      </w:r>
      <w:r>
        <w:rPr>
          <w:spacing w:val="-4"/>
        </w:rPr>
        <w:t> </w:t>
      </w:r>
      <w:r>
        <w:rPr/>
        <w:t>maneja,</w:t>
      </w:r>
      <w:r>
        <w:rPr>
          <w:spacing w:val="-3"/>
        </w:rPr>
        <w:t> </w:t>
      </w:r>
      <w:r>
        <w:rPr/>
        <w:t>y</w:t>
      </w:r>
      <w:r>
        <w:rPr>
          <w:spacing w:val="-4"/>
        </w:rPr>
        <w:t> </w:t>
      </w:r>
      <w:r>
        <w:rPr/>
        <w:t>la</w:t>
      </w:r>
      <w:r>
        <w:rPr>
          <w:spacing w:val="-2"/>
        </w:rPr>
        <w:t> </w:t>
      </w:r>
      <w:r>
        <w:rPr/>
        <w:t>escala</w:t>
      </w:r>
      <w:r>
        <w:rPr>
          <w:spacing w:val="-2"/>
        </w:rPr>
        <w:t> </w:t>
      </w:r>
      <w:r>
        <w:rPr/>
        <w:t>del</w:t>
      </w:r>
      <w:r>
        <w:rPr>
          <w:spacing w:val="-2"/>
        </w:rPr>
        <w:t> </w:t>
      </w:r>
      <w:r>
        <w:rPr/>
        <w:t>taller,</w:t>
      </w:r>
      <w:r>
        <w:rPr>
          <w:spacing w:val="-3"/>
        </w:rPr>
        <w:t> </w:t>
      </w:r>
      <w:r>
        <w:rPr/>
        <w:t>había</w:t>
      </w:r>
      <w:r>
        <w:rPr>
          <w:spacing w:val="-2"/>
        </w:rPr>
        <w:t> </w:t>
      </w:r>
      <w:r>
        <w:rPr/>
        <w:t>base</w:t>
      </w:r>
      <w:r>
        <w:rPr>
          <w:spacing w:val="-4"/>
        </w:rPr>
        <w:t> </w:t>
      </w:r>
      <w:r>
        <w:rPr/>
        <w:t>más que suficiente.</w:t>
      </w:r>
    </w:p>
    <w:p>
      <w:pPr>
        <w:pStyle w:val="BodyText"/>
        <w:spacing w:line="230" w:lineRule="auto" w:before="155"/>
        <w:ind w:right="100"/>
      </w:pPr>
      <w:r>
        <w:rPr>
          <w:b/>
        </w:rPr>
        <w:t>Agente:</w:t>
      </w:r>
      <w:r>
        <w:rPr>
          <w:b/>
          <w:spacing w:val="-2"/>
        </w:rPr>
        <w:t> </w:t>
      </w:r>
      <w:r>
        <w:rPr/>
        <w:t>(Por</w:t>
      </w:r>
      <w:r>
        <w:rPr>
          <w:spacing w:val="-5"/>
        </w:rPr>
        <w:t> </w:t>
      </w:r>
      <w:r>
        <w:rPr/>
        <w:t>radio,</w:t>
      </w:r>
      <w:r>
        <w:rPr>
          <w:spacing w:val="-4"/>
        </w:rPr>
        <w:t> </w:t>
      </w:r>
      <w:r>
        <w:rPr/>
        <w:t>al</w:t>
      </w:r>
      <w:r>
        <w:rPr>
          <w:spacing w:val="-2"/>
        </w:rPr>
        <w:t> </w:t>
      </w:r>
      <w:r>
        <w:rPr/>
        <w:t>día</w:t>
      </w:r>
      <w:r>
        <w:rPr>
          <w:spacing w:val="-2"/>
        </w:rPr>
        <w:t> </w:t>
      </w:r>
      <w:r>
        <w:rPr/>
        <w:t>siguiente)</w:t>
      </w:r>
      <w:r>
        <w:rPr>
          <w:spacing w:val="-6"/>
        </w:rPr>
        <w:t> </w:t>
      </w:r>
      <w:r>
        <w:rPr/>
        <w:t>Entrada</w:t>
      </w:r>
      <w:r>
        <w:rPr>
          <w:spacing w:val="-3"/>
        </w:rPr>
        <w:t> </w:t>
      </w:r>
      <w:r>
        <w:rPr/>
        <w:t>confirmada.</w:t>
      </w:r>
      <w:r>
        <w:rPr>
          <w:spacing w:val="-3"/>
        </w:rPr>
        <w:t> </w:t>
      </w:r>
      <w:r>
        <w:rPr/>
        <w:t>Varias</w:t>
      </w:r>
      <w:r>
        <w:rPr>
          <w:spacing w:val="-2"/>
        </w:rPr>
        <w:t> </w:t>
      </w:r>
      <w:r>
        <w:rPr/>
        <w:t>personas</w:t>
      </w:r>
      <w:r>
        <w:rPr>
          <w:spacing w:val="-5"/>
        </w:rPr>
        <w:t> </w:t>
      </w:r>
      <w:r>
        <w:rPr/>
        <w:t>detenidas,</w:t>
      </w:r>
      <w:r>
        <w:rPr>
          <w:spacing w:val="-3"/>
        </w:rPr>
        <w:t> </w:t>
      </w:r>
      <w:r>
        <w:rPr/>
        <w:t>incluido</w:t>
      </w:r>
      <w:r>
        <w:rPr>
          <w:spacing w:val="-4"/>
        </w:rPr>
        <w:t> </w:t>
      </w:r>
      <w:r>
        <w:rPr/>
        <w:t>el encargado del taller.</w:t>
      </w:r>
    </w:p>
    <w:p>
      <w:pPr>
        <w:spacing w:line="228" w:lineRule="auto" w:before="159"/>
        <w:ind w:left="85" w:right="100" w:firstLine="0"/>
        <w:jc w:val="left"/>
        <w:rPr>
          <w:sz w:val="22"/>
        </w:rPr>
      </w:pPr>
      <w:r>
        <w:rPr>
          <w:b/>
        </w:rPr>
        <w:t>Carlos:</w:t>
      </w:r>
      <w:r>
        <w:t xml:space="preserve"> (A Álvaro, por teléfono) Me acaba de llamar el inspector. Todo ha salido según lo planeado: miles de piezas falsificadas incautadas.</w:t>
      </w:r>
    </w:p>
    <w:p>
      <w:pPr>
        <w:spacing w:before="150"/>
        <w:ind w:left="85" w:right="0" w:firstLine="0"/>
        <w:jc w:val="left"/>
        <w:rPr>
          <w:sz w:val="22"/>
        </w:rPr>
      </w:pPr>
      <w:r>
        <w:rPr>
          <w:b/>
          <w:sz w:val="22"/>
        </w:rPr>
        <w:t>Álvaro:</w:t>
      </w:r>
      <w:r>
        <w:rPr>
          <w:b/>
          <w:spacing w:val="-5"/>
          <w:sz w:val="22"/>
        </w:rPr>
        <w:t> </w:t>
      </w:r>
      <w:r>
        <w:rPr>
          <w:sz w:val="22"/>
        </w:rPr>
        <w:t>¿Y</w:t>
      </w:r>
      <w:r>
        <w:rPr>
          <w:spacing w:val="-1"/>
          <w:sz w:val="22"/>
        </w:rPr>
        <w:t> </w:t>
      </w:r>
      <w:r>
        <w:rPr>
          <w:spacing w:val="-2"/>
          <w:sz w:val="22"/>
        </w:rPr>
        <w:t>Bruno?</w:t>
      </w:r>
    </w:p>
    <w:p>
      <w:pPr>
        <w:pStyle w:val="BodyText"/>
      </w:pPr>
      <w:r>
        <w:rPr>
          <w:b/>
        </w:rPr>
        <w:t>Carlos:</w:t>
      </w:r>
      <w:r>
        <w:rPr>
          <w:b/>
          <w:spacing w:val="-6"/>
        </w:rPr>
        <w:t> </w:t>
      </w:r>
      <w:r>
        <w:rPr/>
        <w:t>También</w:t>
      </w:r>
      <w:r>
        <w:rPr>
          <w:spacing w:val="-5"/>
        </w:rPr>
        <w:t> </w:t>
      </w:r>
      <w:r>
        <w:rPr/>
        <w:t>detenido,</w:t>
      </w:r>
      <w:r>
        <w:rPr>
          <w:spacing w:val="-4"/>
        </w:rPr>
        <w:t> </w:t>
      </w:r>
      <w:r>
        <w:rPr/>
        <w:t>en</w:t>
      </w:r>
      <w:r>
        <w:rPr>
          <w:spacing w:val="-5"/>
        </w:rPr>
        <w:t> </w:t>
      </w:r>
      <w:r>
        <w:rPr/>
        <w:t>su</w:t>
      </w:r>
      <w:r>
        <w:rPr>
          <w:spacing w:val="-3"/>
        </w:rPr>
        <w:t> </w:t>
      </w:r>
      <w:r>
        <w:rPr/>
        <w:t>tienda.</w:t>
      </w:r>
      <w:r>
        <w:rPr>
          <w:spacing w:val="-4"/>
        </w:rPr>
        <w:t> </w:t>
      </w:r>
      <w:r>
        <w:rPr/>
        <w:t>Va</w:t>
      </w:r>
      <w:r>
        <w:rPr>
          <w:spacing w:val="-2"/>
        </w:rPr>
        <w:t> </w:t>
      </w:r>
      <w:r>
        <w:rPr/>
        <w:t>a</w:t>
      </w:r>
      <w:r>
        <w:rPr>
          <w:spacing w:val="-4"/>
        </w:rPr>
        <w:t> </w:t>
      </w:r>
      <w:r>
        <w:rPr/>
        <w:t>tener</w:t>
      </w:r>
      <w:r>
        <w:rPr>
          <w:spacing w:val="-2"/>
        </w:rPr>
        <w:t> </w:t>
      </w:r>
      <w:r>
        <w:rPr/>
        <w:t>que</w:t>
      </w:r>
      <w:r>
        <w:rPr>
          <w:spacing w:val="-5"/>
        </w:rPr>
        <w:t> </w:t>
      </w:r>
      <w:r>
        <w:rPr/>
        <w:t>responder</w:t>
      </w:r>
      <w:r>
        <w:rPr>
          <w:spacing w:val="-2"/>
        </w:rPr>
        <w:t> </w:t>
      </w:r>
      <w:r>
        <w:rPr/>
        <w:t>por</w:t>
      </w:r>
      <w:r>
        <w:rPr>
          <w:spacing w:val="-5"/>
        </w:rPr>
        <w:t> </w:t>
      </w:r>
      <w:r>
        <w:rPr/>
        <w:t>todo</w:t>
      </w:r>
      <w:r>
        <w:rPr>
          <w:spacing w:val="-3"/>
        </w:rPr>
        <w:t> </w:t>
      </w:r>
      <w:r>
        <w:rPr/>
        <w:t>lo</w:t>
      </w:r>
      <w:r>
        <w:rPr>
          <w:spacing w:val="-4"/>
        </w:rPr>
        <w:t> </w:t>
      </w:r>
      <w:r>
        <w:rPr/>
        <w:t>que</w:t>
      </w:r>
      <w:r>
        <w:rPr>
          <w:spacing w:val="-4"/>
        </w:rPr>
        <w:t> </w:t>
      </w:r>
      <w:r>
        <w:rPr>
          <w:spacing w:val="-2"/>
        </w:rPr>
        <w:t>vendía.</w:t>
      </w:r>
    </w:p>
    <w:p>
      <w:pPr>
        <w:spacing w:before="141"/>
        <w:ind w:left="85" w:right="0" w:firstLine="0"/>
        <w:jc w:val="left"/>
        <w:rPr>
          <w:sz w:val="22"/>
        </w:rPr>
      </w:pPr>
      <w:r>
        <w:rPr>
          <w:b/>
          <w:sz w:val="22"/>
        </w:rPr>
        <w:t>Álvaro:</w:t>
      </w:r>
      <w:r>
        <w:rPr>
          <w:b/>
          <w:spacing w:val="-5"/>
          <w:sz w:val="22"/>
        </w:rPr>
        <w:t> </w:t>
      </w:r>
      <w:r>
        <w:rPr>
          <w:sz w:val="22"/>
        </w:rPr>
        <w:t>¿Y</w:t>
      </w:r>
      <w:r>
        <w:rPr>
          <w:spacing w:val="-2"/>
          <w:sz w:val="22"/>
        </w:rPr>
        <w:t> </w:t>
      </w:r>
      <w:r>
        <w:rPr>
          <w:sz w:val="22"/>
        </w:rPr>
        <w:t>el</w:t>
      </w:r>
      <w:r>
        <w:rPr>
          <w:spacing w:val="-2"/>
          <w:sz w:val="22"/>
        </w:rPr>
        <w:t> </w:t>
      </w:r>
      <w:r>
        <w:rPr>
          <w:sz w:val="22"/>
        </w:rPr>
        <w:t>origen</w:t>
      </w:r>
      <w:r>
        <w:rPr>
          <w:spacing w:val="-4"/>
          <w:sz w:val="22"/>
        </w:rPr>
        <w:t> </w:t>
      </w:r>
      <w:r>
        <w:rPr>
          <w:sz w:val="22"/>
        </w:rPr>
        <w:t>de</w:t>
      </w:r>
      <w:r>
        <w:rPr>
          <w:spacing w:val="-6"/>
          <w:sz w:val="22"/>
        </w:rPr>
        <w:t> </w:t>
      </w:r>
      <w:r>
        <w:rPr>
          <w:sz w:val="22"/>
        </w:rPr>
        <w:t>las</w:t>
      </w:r>
      <w:r>
        <w:rPr>
          <w:spacing w:val="-3"/>
          <w:sz w:val="22"/>
        </w:rPr>
        <w:t> </w:t>
      </w:r>
      <w:r>
        <w:rPr>
          <w:sz w:val="22"/>
        </w:rPr>
        <w:t>materias</w:t>
      </w:r>
      <w:r>
        <w:rPr>
          <w:spacing w:val="-2"/>
          <w:sz w:val="22"/>
        </w:rPr>
        <w:t> </w:t>
      </w:r>
      <w:r>
        <w:rPr>
          <w:sz w:val="22"/>
        </w:rPr>
        <w:t>primas?</w:t>
      </w:r>
      <w:r>
        <w:rPr>
          <w:spacing w:val="-4"/>
          <w:sz w:val="22"/>
        </w:rPr>
        <w:t> </w:t>
      </w:r>
      <w:r>
        <w:rPr>
          <w:sz w:val="22"/>
        </w:rPr>
        <w:t>¿Se</w:t>
      </w:r>
      <w:r>
        <w:rPr>
          <w:spacing w:val="-5"/>
          <w:sz w:val="22"/>
        </w:rPr>
        <w:t> </w:t>
      </w:r>
      <w:r>
        <w:rPr>
          <w:b/>
          <w:sz w:val="22"/>
        </w:rPr>
        <w:t>sabe</w:t>
      </w:r>
      <w:r>
        <w:rPr>
          <w:b/>
          <w:spacing w:val="-2"/>
          <w:sz w:val="22"/>
        </w:rPr>
        <w:t> </w:t>
      </w:r>
      <w:r>
        <w:rPr>
          <w:sz w:val="22"/>
        </w:rPr>
        <w:t>algo</w:t>
      </w:r>
      <w:r>
        <w:rPr>
          <w:spacing w:val="-3"/>
          <w:sz w:val="22"/>
        </w:rPr>
        <w:t> </w:t>
      </w:r>
      <w:r>
        <w:rPr>
          <w:spacing w:val="-4"/>
          <w:sz w:val="22"/>
        </w:rPr>
        <w:t>más?</w:t>
      </w:r>
    </w:p>
    <w:p>
      <w:pPr>
        <w:pStyle w:val="BodyText"/>
      </w:pPr>
      <w:r>
        <w:rPr>
          <w:b/>
        </w:rPr>
        <w:t>Carlos:</w:t>
      </w:r>
      <w:r>
        <w:t xml:space="preserve"> Aduanas todavía está analizando la documentación incautada, pero parece una red bien organizada, con proveedores en varios países.</w:t>
      </w:r>
    </w:p>
    <w:p>
      <w:pPr>
        <w:pStyle w:val="BodyText"/>
        <w:spacing w:after="0"/>
        <w:sectPr>
          <w:pgSz w:w="11910" w:h="16840"/>
          <w:pgMar w:top="1240" w:bottom="280" w:left="992" w:right="992"/>
        </w:sectPr>
      </w:pPr>
    </w:p>
    <w:p>
      <w:pPr>
        <w:pStyle w:val="BodyText"/>
        <w:spacing w:before="144"/>
      </w:pPr>
      <w:r>
        <w:rPr>
          <w:b/>
        </w:rPr>
        <w:t>Álvaro:</w:t>
      </w:r>
      <w:r>
        <w:rPr>
          <w:b/>
          <w:spacing w:val="-5"/>
        </w:rPr>
        <w:t> </w:t>
      </w:r>
      <w:r>
        <w:rPr/>
        <w:t>Buen</w:t>
      </w:r>
      <w:r>
        <w:rPr>
          <w:spacing w:val="-4"/>
        </w:rPr>
        <w:t> </w:t>
      </w:r>
      <w:r>
        <w:rPr/>
        <w:t>trabajo,</w:t>
      </w:r>
      <w:r>
        <w:rPr>
          <w:spacing w:val="-4"/>
        </w:rPr>
        <w:t> </w:t>
      </w:r>
      <w:r>
        <w:rPr/>
        <w:t>en</w:t>
      </w:r>
      <w:r>
        <w:rPr>
          <w:spacing w:val="-5"/>
        </w:rPr>
        <w:t> </w:t>
      </w:r>
      <w:r>
        <w:rPr/>
        <w:t>cualquier</w:t>
      </w:r>
      <w:r>
        <w:rPr>
          <w:spacing w:val="-2"/>
        </w:rPr>
        <w:t> caso.</w:t>
      </w:r>
    </w:p>
    <w:p>
      <w:pPr>
        <w:spacing w:line="228" w:lineRule="auto" w:before="155"/>
        <w:ind w:left="85" w:right="224" w:firstLine="0"/>
        <w:jc w:val="left"/>
        <w:rPr>
          <w:sz w:val="22"/>
        </w:rPr>
      </w:pPr>
      <w:r>
        <w:rPr>
          <w:b/>
        </w:rPr>
        <w:t>Carlos:</w:t>
      </w:r>
      <w:r>
        <w:t xml:space="preserve"> Buen trabajo tuyo, Álvaro. Sin el pedido de prueba, la policía no habría llegado hasta aquí tan rápido.</w:t>
      </w:r>
    </w:p>
    <w:p>
      <w:pPr>
        <w:pStyle w:val="BodyText"/>
        <w:spacing w:before="147"/>
      </w:pPr>
      <w:r>
        <w:rPr>
          <w:b/>
        </w:rPr>
        <w:t>Álvaro:</w:t>
      </w:r>
      <w:r>
        <w:rPr>
          <w:b/>
          <w:spacing w:val="-7"/>
        </w:rPr>
        <w:t> </w:t>
      </w:r>
      <w:r>
        <w:rPr/>
        <w:t>Me</w:t>
      </w:r>
      <w:r>
        <w:rPr>
          <w:spacing w:val="-5"/>
        </w:rPr>
        <w:t> </w:t>
      </w:r>
      <w:r>
        <w:rPr/>
        <w:t>alegra</w:t>
      </w:r>
      <w:r>
        <w:rPr>
          <w:spacing w:val="-3"/>
        </w:rPr>
        <w:t> </w:t>
      </w:r>
      <w:r>
        <w:rPr/>
        <w:t>haber</w:t>
      </w:r>
      <w:r>
        <w:rPr>
          <w:spacing w:val="-4"/>
        </w:rPr>
        <w:t> </w:t>
      </w:r>
      <w:r>
        <w:rPr/>
        <w:t>podido</w:t>
      </w:r>
      <w:r>
        <w:rPr>
          <w:spacing w:val="-4"/>
        </w:rPr>
        <w:t> </w:t>
      </w:r>
      <w:r>
        <w:rPr/>
        <w:t>ayudar,</w:t>
      </w:r>
      <w:r>
        <w:rPr>
          <w:spacing w:val="-4"/>
        </w:rPr>
        <w:t> </w:t>
      </w:r>
      <w:r>
        <w:rPr/>
        <w:t>sobre</w:t>
      </w:r>
      <w:r>
        <w:rPr>
          <w:spacing w:val="-4"/>
        </w:rPr>
        <w:t> </w:t>
      </w:r>
      <w:r>
        <w:rPr/>
        <w:t>todo</w:t>
      </w:r>
      <w:r>
        <w:rPr>
          <w:spacing w:val="-5"/>
        </w:rPr>
        <w:t> </w:t>
      </w:r>
      <w:r>
        <w:rPr/>
        <w:t>después</w:t>
      </w:r>
      <w:r>
        <w:rPr>
          <w:spacing w:val="-3"/>
        </w:rPr>
        <w:t> </w:t>
      </w:r>
      <w:r>
        <w:rPr/>
        <w:t>de</w:t>
      </w:r>
      <w:r>
        <w:rPr>
          <w:spacing w:val="-5"/>
        </w:rPr>
        <w:t> </w:t>
      </w:r>
      <w:r>
        <w:rPr/>
        <w:t>todo</w:t>
      </w:r>
      <w:r>
        <w:rPr>
          <w:spacing w:val="-4"/>
        </w:rPr>
        <w:t> </w:t>
      </w:r>
      <w:r>
        <w:rPr/>
        <w:t>lo</w:t>
      </w:r>
      <w:r>
        <w:rPr>
          <w:spacing w:val="-4"/>
        </w:rPr>
        <w:t> </w:t>
      </w:r>
      <w:r>
        <w:rPr>
          <w:spacing w:val="-2"/>
        </w:rPr>
        <w:t>demás.</w:t>
      </w:r>
    </w:p>
    <w:p>
      <w:pPr>
        <w:spacing w:before="143"/>
        <w:ind w:left="85" w:right="0" w:firstLine="0"/>
        <w:jc w:val="left"/>
        <w:rPr>
          <w:sz w:val="22"/>
        </w:rPr>
      </w:pPr>
      <w:r>
        <w:rPr>
          <w:b/>
          <w:sz w:val="22"/>
        </w:rPr>
        <w:t>Carlos:</w:t>
      </w:r>
      <w:r>
        <w:rPr>
          <w:b/>
          <w:spacing w:val="-3"/>
          <w:sz w:val="22"/>
        </w:rPr>
        <w:t> </w:t>
      </w:r>
      <w:r>
        <w:rPr>
          <w:sz w:val="22"/>
        </w:rPr>
        <w:t>Te</w:t>
      </w:r>
      <w:r>
        <w:rPr>
          <w:spacing w:val="-4"/>
          <w:sz w:val="22"/>
        </w:rPr>
        <w:t> </w:t>
      </w:r>
      <w:r>
        <w:rPr>
          <w:sz w:val="22"/>
        </w:rPr>
        <w:t>lo</w:t>
      </w:r>
      <w:r>
        <w:rPr>
          <w:spacing w:val="-3"/>
          <w:sz w:val="22"/>
        </w:rPr>
        <w:t> </w:t>
      </w:r>
      <w:r>
        <w:rPr>
          <w:b/>
          <w:sz w:val="22"/>
        </w:rPr>
        <w:t>has</w:t>
      </w:r>
      <w:r>
        <w:rPr>
          <w:b/>
          <w:spacing w:val="-4"/>
          <w:sz w:val="22"/>
        </w:rPr>
        <w:t> </w:t>
      </w:r>
      <w:r>
        <w:rPr>
          <w:b/>
          <w:sz w:val="22"/>
        </w:rPr>
        <w:t>ganado</w:t>
      </w:r>
      <w:r>
        <w:rPr>
          <w:sz w:val="22"/>
        </w:rPr>
        <w:t>,</w:t>
      </w:r>
      <w:r>
        <w:rPr>
          <w:spacing w:val="-3"/>
          <w:sz w:val="22"/>
        </w:rPr>
        <w:t> </w:t>
      </w:r>
      <w:r>
        <w:rPr>
          <w:sz w:val="22"/>
        </w:rPr>
        <w:t>después</w:t>
      </w:r>
      <w:r>
        <w:rPr>
          <w:spacing w:val="-3"/>
          <w:sz w:val="22"/>
        </w:rPr>
        <w:t> </w:t>
      </w:r>
      <w:r>
        <w:rPr>
          <w:sz w:val="22"/>
        </w:rPr>
        <w:t>de</w:t>
      </w:r>
      <w:r>
        <w:rPr>
          <w:spacing w:val="-3"/>
          <w:sz w:val="22"/>
        </w:rPr>
        <w:t> </w:t>
      </w:r>
      <w:r>
        <w:rPr>
          <w:spacing w:val="-2"/>
          <w:sz w:val="22"/>
        </w:rPr>
        <w:t>tanto.</w:t>
      </w:r>
    </w:p>
    <w:p>
      <w:pPr>
        <w:pStyle w:val="BodyText"/>
        <w:spacing w:before="282"/>
        <w:ind w:left="0"/>
      </w:pPr>
    </w:p>
    <w:p>
      <w:pPr>
        <w:pStyle w:val="BodyText"/>
        <w:spacing w:before="0"/>
      </w:pPr>
      <w:r>
        <w:rPr/>
        <w:t>며칠</w:t>
      </w:r>
      <w:r>
        <w:rPr>
          <w:spacing w:val="29"/>
        </w:rPr>
        <w:t> </w:t>
      </w:r>
      <w:r>
        <w:rPr/>
        <w:t>후,</w:t>
      </w:r>
      <w:r>
        <w:rPr>
          <w:spacing w:val="29"/>
        </w:rPr>
        <w:t> </w:t>
      </w:r>
      <w:r>
        <w:rPr/>
        <w:t>알바로가</w:t>
      </w:r>
      <w:r>
        <w:rPr>
          <w:spacing w:val="31"/>
        </w:rPr>
        <w:t> </w:t>
      </w:r>
      <w:r>
        <w:rPr/>
        <w:t>병원에서</w:t>
      </w:r>
      <w:r>
        <w:rPr>
          <w:spacing w:val="31"/>
        </w:rPr>
        <w:t> </w:t>
      </w:r>
      <w:r>
        <w:rPr/>
        <w:t>회복</w:t>
      </w:r>
      <w:r>
        <w:rPr>
          <w:spacing w:val="29"/>
        </w:rPr>
        <w:t> </w:t>
      </w:r>
      <w:r>
        <w:rPr/>
        <w:t>중인</w:t>
      </w:r>
      <w:r>
        <w:rPr>
          <w:spacing w:val="29"/>
        </w:rPr>
        <w:t> </w:t>
      </w:r>
      <w:r>
        <w:rPr/>
        <w:t>하비에르를</w:t>
      </w:r>
      <w:r>
        <w:rPr>
          <w:spacing w:val="31"/>
        </w:rPr>
        <w:t> </w:t>
      </w:r>
      <w:r>
        <w:rPr/>
        <w:t>찾아가</w:t>
      </w:r>
      <w:r>
        <w:rPr>
          <w:spacing w:val="32"/>
        </w:rPr>
        <w:t> </w:t>
      </w:r>
      <w:r>
        <w:rPr/>
        <w:t>함께</w:t>
      </w:r>
      <w:r>
        <w:rPr>
          <w:spacing w:val="31"/>
        </w:rPr>
        <w:t> </w:t>
      </w:r>
      <w:r>
        <w:rPr/>
        <w:t>이번</w:t>
      </w:r>
      <w:r>
        <w:rPr>
          <w:spacing w:val="27"/>
        </w:rPr>
        <w:t> </w:t>
      </w:r>
      <w:r>
        <w:rPr/>
        <w:t>사건</w:t>
      </w:r>
      <w:r>
        <w:rPr>
          <w:spacing w:val="31"/>
        </w:rPr>
        <w:t> </w:t>
      </w:r>
      <w:r>
        <w:rPr/>
        <w:t>소식을</w:t>
      </w:r>
      <w:r>
        <w:rPr>
          <w:spacing w:val="32"/>
        </w:rPr>
        <w:t> </w:t>
      </w:r>
      <w:r>
        <w:rPr>
          <w:spacing w:val="-2"/>
        </w:rPr>
        <w:t>나눕니다.</w:t>
      </w:r>
    </w:p>
    <w:p>
      <w:pPr>
        <w:pStyle w:val="BodyText"/>
        <w:spacing w:line="230" w:lineRule="auto" w:before="154"/>
        <w:ind w:right="224"/>
      </w:pPr>
      <w:r>
        <w:rPr>
          <w:b/>
        </w:rPr>
        <w:t>Javier:</w:t>
      </w:r>
      <w:r>
        <w:rPr>
          <w:b/>
          <w:spacing w:val="-2"/>
        </w:rPr>
        <w:t> </w:t>
      </w:r>
      <w:r>
        <w:rPr/>
        <w:t>(En</w:t>
      </w:r>
      <w:r>
        <w:rPr>
          <w:spacing w:val="-5"/>
        </w:rPr>
        <w:t> </w:t>
      </w:r>
      <w:r>
        <w:rPr/>
        <w:t>la</w:t>
      </w:r>
      <w:r>
        <w:rPr>
          <w:spacing w:val="-1"/>
        </w:rPr>
        <w:t> </w:t>
      </w:r>
      <w:r>
        <w:rPr/>
        <w:t>cama</w:t>
      </w:r>
      <w:r>
        <w:rPr>
          <w:spacing w:val="-1"/>
        </w:rPr>
        <w:t> </w:t>
      </w:r>
      <w:r>
        <w:rPr/>
        <w:t>del</w:t>
      </w:r>
      <w:r>
        <w:rPr>
          <w:spacing w:val="-4"/>
        </w:rPr>
        <w:t> </w:t>
      </w:r>
      <w:r>
        <w:rPr/>
        <w:t>hospital,</w:t>
      </w:r>
      <w:r>
        <w:rPr>
          <w:spacing w:val="-2"/>
        </w:rPr>
        <w:t> </w:t>
      </w:r>
      <w:r>
        <w:rPr/>
        <w:t>con</w:t>
      </w:r>
      <w:r>
        <w:rPr>
          <w:spacing w:val="-3"/>
        </w:rPr>
        <w:t> </w:t>
      </w:r>
      <w:r>
        <w:rPr/>
        <w:t>el</w:t>
      </w:r>
      <w:r>
        <w:rPr>
          <w:spacing w:val="-1"/>
        </w:rPr>
        <w:t> </w:t>
      </w:r>
      <w:r>
        <w:rPr/>
        <w:t>brazo</w:t>
      </w:r>
      <w:r>
        <w:rPr>
          <w:spacing w:val="-2"/>
        </w:rPr>
        <w:t> </w:t>
      </w:r>
      <w:r>
        <w:rPr/>
        <w:t>vendado)</w:t>
      </w:r>
      <w:r>
        <w:rPr>
          <w:spacing w:val="-2"/>
        </w:rPr>
        <w:t> </w:t>
      </w:r>
      <w:r>
        <w:rPr/>
        <w:t>Cuéntame,</w:t>
      </w:r>
      <w:r>
        <w:rPr>
          <w:spacing w:val="-3"/>
        </w:rPr>
        <w:t> </w:t>
      </w:r>
      <w:r>
        <w:rPr/>
        <w:t>¿cómo </w:t>
      </w:r>
      <w:r>
        <w:rPr>
          <w:b/>
        </w:rPr>
        <w:t>ha</w:t>
      </w:r>
      <w:r>
        <w:rPr>
          <w:b/>
          <w:spacing w:val="-1"/>
        </w:rPr>
        <w:t> </w:t>
      </w:r>
      <w:r>
        <w:rPr>
          <w:b/>
        </w:rPr>
        <w:t>ido</w:t>
      </w:r>
      <w:r>
        <w:rPr>
          <w:b/>
          <w:spacing w:val="-1"/>
        </w:rPr>
        <w:t> </w:t>
      </w:r>
      <w:r>
        <w:rPr/>
        <w:t>lo</w:t>
      </w:r>
      <w:r>
        <w:rPr>
          <w:spacing w:val="-2"/>
        </w:rPr>
        <w:t> </w:t>
      </w:r>
      <w:r>
        <w:rPr/>
        <w:t>de</w:t>
      </w:r>
      <w:r>
        <w:rPr>
          <w:spacing w:val="-3"/>
        </w:rPr>
        <w:t> </w:t>
      </w:r>
      <w:r>
        <w:rPr/>
        <w:t>las </w:t>
      </w:r>
      <w:r>
        <w:rPr>
          <w:spacing w:val="-2"/>
        </w:rPr>
        <w:t>falsificaciones?</w:t>
      </w:r>
    </w:p>
    <w:p>
      <w:pPr>
        <w:pStyle w:val="BodyText"/>
        <w:spacing w:before="143"/>
      </w:pPr>
      <w:r>
        <w:rPr>
          <w:b/>
        </w:rPr>
        <w:t>Álvaro:</w:t>
      </w:r>
      <w:r>
        <w:rPr>
          <w:b/>
          <w:spacing w:val="-8"/>
        </w:rPr>
        <w:t> </w:t>
      </w:r>
      <w:r>
        <w:rPr/>
        <w:t>Bien.</w:t>
      </w:r>
      <w:r>
        <w:rPr>
          <w:spacing w:val="-4"/>
        </w:rPr>
        <w:t> </w:t>
      </w:r>
      <w:r>
        <w:rPr/>
        <w:t>Bruno</w:t>
      </w:r>
      <w:r>
        <w:rPr>
          <w:spacing w:val="-4"/>
        </w:rPr>
        <w:t> </w:t>
      </w:r>
      <w:r>
        <w:rPr/>
        <w:t>y</w:t>
      </w:r>
      <w:r>
        <w:rPr>
          <w:spacing w:val="-5"/>
        </w:rPr>
        <w:t> </w:t>
      </w:r>
      <w:r>
        <w:rPr/>
        <w:t>el</w:t>
      </w:r>
      <w:r>
        <w:rPr>
          <w:spacing w:val="-6"/>
        </w:rPr>
        <w:t> </w:t>
      </w:r>
      <w:r>
        <w:rPr/>
        <w:t>encargado</w:t>
      </w:r>
      <w:r>
        <w:rPr>
          <w:spacing w:val="-5"/>
        </w:rPr>
        <w:t> </w:t>
      </w:r>
      <w:r>
        <w:rPr/>
        <w:t>del</w:t>
      </w:r>
      <w:r>
        <w:rPr>
          <w:spacing w:val="-4"/>
        </w:rPr>
        <w:t> </w:t>
      </w:r>
      <w:r>
        <w:rPr/>
        <w:t>taller,</w:t>
      </w:r>
      <w:r>
        <w:rPr>
          <w:spacing w:val="-4"/>
        </w:rPr>
        <w:t> </w:t>
      </w:r>
      <w:r>
        <w:rPr/>
        <w:t>detenidos.</w:t>
      </w:r>
      <w:r>
        <w:rPr>
          <w:spacing w:val="-4"/>
        </w:rPr>
        <w:t> </w:t>
      </w:r>
      <w:r>
        <w:rPr/>
        <w:t>Miles</w:t>
      </w:r>
      <w:r>
        <w:rPr>
          <w:spacing w:val="-3"/>
        </w:rPr>
        <w:t> </w:t>
      </w:r>
      <w:r>
        <w:rPr/>
        <w:t>de</w:t>
      </w:r>
      <w:r>
        <w:rPr>
          <w:spacing w:val="-5"/>
        </w:rPr>
        <w:t> </w:t>
      </w:r>
      <w:r>
        <w:rPr/>
        <w:t>piezas</w:t>
      </w:r>
      <w:r>
        <w:rPr>
          <w:spacing w:val="-3"/>
        </w:rPr>
        <w:t> </w:t>
      </w:r>
      <w:r>
        <w:rPr>
          <w:spacing w:val="-2"/>
        </w:rPr>
        <w:t>incautadas.</w:t>
      </w:r>
    </w:p>
    <w:p>
      <w:pPr>
        <w:pStyle w:val="BodyText"/>
      </w:pPr>
      <w:r>
        <w:rPr>
          <w:b/>
        </w:rPr>
        <w:t>Javier:</w:t>
      </w:r>
      <w:r>
        <w:rPr>
          <w:b/>
          <w:spacing w:val="-5"/>
        </w:rPr>
        <w:t> </w:t>
      </w:r>
      <w:r>
        <w:rPr/>
        <w:t>Me</w:t>
      </w:r>
      <w:r>
        <w:rPr>
          <w:spacing w:val="-5"/>
        </w:rPr>
        <w:t> </w:t>
      </w:r>
      <w:r>
        <w:rPr/>
        <w:t>alegra</w:t>
      </w:r>
      <w:r>
        <w:rPr>
          <w:spacing w:val="-4"/>
        </w:rPr>
        <w:t> </w:t>
      </w:r>
      <w:r>
        <w:rPr/>
        <w:t>oír</w:t>
      </w:r>
      <w:r>
        <w:rPr>
          <w:spacing w:val="-3"/>
        </w:rPr>
        <w:t> </w:t>
      </w:r>
      <w:r>
        <w:rPr/>
        <w:t>buenas</w:t>
      </w:r>
      <w:r>
        <w:rPr>
          <w:spacing w:val="-4"/>
        </w:rPr>
        <w:t> </w:t>
      </w:r>
      <w:r>
        <w:rPr/>
        <w:t>noticias,</w:t>
      </w:r>
      <w:r>
        <w:rPr>
          <w:spacing w:val="-4"/>
        </w:rPr>
        <w:t> </w:t>
      </w:r>
      <w:r>
        <w:rPr/>
        <w:t>para</w:t>
      </w:r>
      <w:r>
        <w:rPr>
          <w:spacing w:val="-2"/>
        </w:rPr>
        <w:t> variar.</w:t>
      </w:r>
    </w:p>
    <w:p>
      <w:pPr>
        <w:spacing w:before="142"/>
        <w:ind w:left="85" w:right="0" w:firstLine="0"/>
        <w:jc w:val="left"/>
        <w:rPr>
          <w:sz w:val="22"/>
        </w:rPr>
      </w:pPr>
      <w:r>
        <w:rPr>
          <w:b/>
          <w:sz w:val="22"/>
        </w:rPr>
        <w:t>Álvaro:</w:t>
      </w:r>
      <w:r>
        <w:rPr>
          <w:b/>
          <w:spacing w:val="-5"/>
          <w:sz w:val="22"/>
        </w:rPr>
        <w:t> </w:t>
      </w:r>
      <w:r>
        <w:rPr>
          <w:sz w:val="22"/>
        </w:rPr>
        <w:t>¿Cómo</w:t>
      </w:r>
      <w:r>
        <w:rPr>
          <w:spacing w:val="-3"/>
          <w:sz w:val="22"/>
        </w:rPr>
        <w:t> </w:t>
      </w:r>
      <w:r>
        <w:rPr>
          <w:sz w:val="22"/>
        </w:rPr>
        <w:t>te</w:t>
      </w:r>
      <w:r>
        <w:rPr>
          <w:spacing w:val="-3"/>
          <w:sz w:val="22"/>
        </w:rPr>
        <w:t> </w:t>
      </w:r>
      <w:r>
        <w:rPr>
          <w:spacing w:val="-2"/>
          <w:sz w:val="22"/>
        </w:rPr>
        <w:t>encuentras?</w:t>
      </w:r>
    </w:p>
    <w:p>
      <w:pPr>
        <w:pStyle w:val="BodyText"/>
        <w:spacing w:before="143"/>
      </w:pPr>
      <w:r>
        <w:rPr>
          <w:b/>
        </w:rPr>
        <w:t>Javier:</w:t>
      </w:r>
      <w:r>
        <w:rPr>
          <w:b/>
          <w:spacing w:val="-6"/>
        </w:rPr>
        <w:t> </w:t>
      </w:r>
      <w:r>
        <w:rPr/>
        <w:t>Mejor,</w:t>
      </w:r>
      <w:r>
        <w:rPr>
          <w:spacing w:val="-3"/>
        </w:rPr>
        <w:t> </w:t>
      </w:r>
      <w:r>
        <w:rPr/>
        <w:t>poco</w:t>
      </w:r>
      <w:r>
        <w:rPr>
          <w:spacing w:val="-3"/>
        </w:rPr>
        <w:t> </w:t>
      </w:r>
      <w:r>
        <w:rPr/>
        <w:t>a</w:t>
      </w:r>
      <w:r>
        <w:rPr>
          <w:spacing w:val="-2"/>
        </w:rPr>
        <w:t> </w:t>
      </w:r>
      <w:r>
        <w:rPr/>
        <w:t>poco.</w:t>
      </w:r>
      <w:r>
        <w:rPr>
          <w:spacing w:val="-4"/>
        </w:rPr>
        <w:t> </w:t>
      </w:r>
      <w:r>
        <w:rPr/>
        <w:t>La</w:t>
      </w:r>
      <w:r>
        <w:rPr>
          <w:spacing w:val="-3"/>
        </w:rPr>
        <w:t> </w:t>
      </w:r>
      <w:r>
        <w:rPr/>
        <w:t>rehabilitación</w:t>
      </w:r>
      <w:r>
        <w:rPr>
          <w:spacing w:val="-4"/>
        </w:rPr>
        <w:t> </w:t>
      </w:r>
      <w:r>
        <w:rPr/>
        <w:t>va</w:t>
      </w:r>
      <w:r>
        <w:rPr>
          <w:spacing w:val="-5"/>
        </w:rPr>
        <w:t> </w:t>
      </w:r>
      <w:r>
        <w:rPr/>
        <w:t>a</w:t>
      </w:r>
      <w:r>
        <w:rPr>
          <w:spacing w:val="-2"/>
        </w:rPr>
        <w:t> </w:t>
      </w:r>
      <w:r>
        <w:rPr/>
        <w:t>ser</w:t>
      </w:r>
      <w:r>
        <w:rPr>
          <w:spacing w:val="-2"/>
        </w:rPr>
        <w:t> </w:t>
      </w:r>
      <w:r>
        <w:rPr/>
        <w:t>larga,</w:t>
      </w:r>
      <w:r>
        <w:rPr>
          <w:spacing w:val="-3"/>
        </w:rPr>
        <w:t> </w:t>
      </w:r>
      <w:r>
        <w:rPr/>
        <w:t>pero</w:t>
      </w:r>
      <w:r>
        <w:rPr>
          <w:spacing w:val="-3"/>
        </w:rPr>
        <w:t> </w:t>
      </w:r>
      <w:r>
        <w:rPr/>
        <w:t>voy</w:t>
      </w:r>
      <w:r>
        <w:rPr>
          <w:spacing w:val="-4"/>
        </w:rPr>
        <w:t> </w:t>
      </w:r>
      <w:r>
        <w:rPr/>
        <w:t>a</w:t>
      </w:r>
      <w:r>
        <w:rPr>
          <w:spacing w:val="-5"/>
        </w:rPr>
        <w:t> </w:t>
      </w:r>
      <w:r>
        <w:rPr/>
        <w:t>salir</w:t>
      </w:r>
      <w:r>
        <w:rPr>
          <w:spacing w:val="-2"/>
        </w:rPr>
        <w:t> </w:t>
      </w:r>
      <w:r>
        <w:rPr/>
        <w:t>de</w:t>
      </w:r>
      <w:r>
        <w:rPr>
          <w:spacing w:val="-4"/>
        </w:rPr>
        <w:t> </w:t>
      </w:r>
      <w:r>
        <w:rPr>
          <w:spacing w:val="-2"/>
        </w:rPr>
        <w:t>esta.</w:t>
      </w:r>
    </w:p>
    <w:p>
      <w:pPr>
        <w:pStyle w:val="BodyText"/>
      </w:pPr>
      <w:r>
        <w:rPr>
          <w:b/>
        </w:rPr>
        <w:t>Álvaro:</w:t>
      </w:r>
      <w:r>
        <w:rPr>
          <w:b/>
          <w:spacing w:val="-8"/>
        </w:rPr>
        <w:t> </w:t>
      </w:r>
      <w:r>
        <w:rPr/>
        <w:t>Me</w:t>
      </w:r>
      <w:r>
        <w:rPr>
          <w:spacing w:val="-5"/>
        </w:rPr>
        <w:t> </w:t>
      </w:r>
      <w:r>
        <w:rPr/>
        <w:t>alegra</w:t>
      </w:r>
      <w:r>
        <w:rPr>
          <w:spacing w:val="-3"/>
        </w:rPr>
        <w:t> </w:t>
      </w:r>
      <w:r>
        <w:rPr/>
        <w:t>muchísimo</w:t>
      </w:r>
      <w:r>
        <w:rPr>
          <w:spacing w:val="-5"/>
        </w:rPr>
        <w:t> </w:t>
      </w:r>
      <w:r>
        <w:rPr/>
        <w:t>oírte</w:t>
      </w:r>
      <w:r>
        <w:rPr>
          <w:spacing w:val="-4"/>
        </w:rPr>
        <w:t> </w:t>
      </w:r>
      <w:r>
        <w:rPr/>
        <w:t>decir</w:t>
      </w:r>
      <w:r>
        <w:rPr>
          <w:spacing w:val="-3"/>
        </w:rPr>
        <w:t> </w:t>
      </w:r>
      <w:r>
        <w:rPr>
          <w:spacing w:val="-4"/>
        </w:rPr>
        <w:t>eso.</w:t>
      </w:r>
    </w:p>
    <w:p>
      <w:pPr>
        <w:pStyle w:val="BodyText"/>
      </w:pPr>
      <w:r>
        <w:rPr>
          <w:b/>
        </w:rPr>
        <w:t>Javier:</w:t>
      </w:r>
      <w:r>
        <w:rPr>
          <w:b/>
          <w:spacing w:val="-6"/>
        </w:rPr>
        <w:t> </w:t>
      </w:r>
      <w:r>
        <w:rPr/>
        <w:t>(Sonríe</w:t>
      </w:r>
      <w:r>
        <w:rPr>
          <w:spacing w:val="-5"/>
        </w:rPr>
        <w:t> </w:t>
      </w:r>
      <w:r>
        <w:rPr/>
        <w:t>con</w:t>
      </w:r>
      <w:r>
        <w:rPr>
          <w:spacing w:val="-4"/>
        </w:rPr>
        <w:t> </w:t>
      </w:r>
      <w:r>
        <w:rPr/>
        <w:t>esfuerzo)</w:t>
      </w:r>
      <w:r>
        <w:rPr>
          <w:spacing w:val="-4"/>
        </w:rPr>
        <w:t> </w:t>
      </w:r>
      <w:r>
        <w:rPr/>
        <w:t>No</w:t>
      </w:r>
      <w:r>
        <w:rPr>
          <w:spacing w:val="-3"/>
        </w:rPr>
        <w:t> </w:t>
      </w:r>
      <w:r>
        <w:rPr/>
        <w:t>te</w:t>
      </w:r>
      <w:r>
        <w:rPr>
          <w:spacing w:val="-4"/>
        </w:rPr>
        <w:t> </w:t>
      </w:r>
      <w:r>
        <w:rPr/>
        <w:t>libras</w:t>
      </w:r>
      <w:r>
        <w:rPr>
          <w:spacing w:val="-3"/>
        </w:rPr>
        <w:t> </w:t>
      </w:r>
      <w:r>
        <w:rPr/>
        <w:t>de</w:t>
      </w:r>
      <w:r>
        <w:rPr>
          <w:spacing w:val="-4"/>
        </w:rPr>
        <w:t> </w:t>
      </w:r>
      <w:r>
        <w:rPr/>
        <w:t>mí</w:t>
      </w:r>
      <w:r>
        <w:rPr>
          <w:spacing w:val="-5"/>
        </w:rPr>
        <w:t> </w:t>
      </w:r>
      <w:r>
        <w:rPr/>
        <w:t>tan</w:t>
      </w:r>
      <w:r>
        <w:rPr>
          <w:spacing w:val="-3"/>
        </w:rPr>
        <w:t> </w:t>
      </w:r>
      <w:r>
        <w:rPr>
          <w:spacing w:val="-2"/>
        </w:rPr>
        <w:t>fácilmente.</w:t>
      </w:r>
    </w:p>
    <w:p>
      <w:pPr>
        <w:spacing w:before="141"/>
        <w:ind w:left="85" w:right="0" w:firstLine="0"/>
        <w:jc w:val="left"/>
        <w:rPr>
          <w:sz w:val="22"/>
        </w:rPr>
      </w:pPr>
      <w:r>
        <w:rPr>
          <w:b/>
          <w:sz w:val="22"/>
        </w:rPr>
        <w:t>Álvaro:</w:t>
      </w:r>
      <w:r>
        <w:rPr>
          <w:b/>
          <w:spacing w:val="-7"/>
          <w:sz w:val="22"/>
        </w:rPr>
        <w:t> </w:t>
      </w:r>
      <w:r>
        <w:rPr>
          <w:sz w:val="22"/>
        </w:rPr>
        <w:t>Eso</w:t>
      </w:r>
      <w:r>
        <w:rPr>
          <w:spacing w:val="-4"/>
          <w:sz w:val="22"/>
        </w:rPr>
        <w:t> </w:t>
      </w:r>
      <w:r>
        <w:rPr>
          <w:sz w:val="22"/>
        </w:rPr>
        <w:t>espero.</w:t>
      </w:r>
      <w:r>
        <w:rPr>
          <w:spacing w:val="-5"/>
          <w:sz w:val="22"/>
        </w:rPr>
        <w:t> </w:t>
      </w:r>
      <w:r>
        <w:rPr>
          <w:b/>
          <w:sz w:val="22"/>
        </w:rPr>
        <w:t>Descansa</w:t>
      </w:r>
      <w:r>
        <w:rPr>
          <w:sz w:val="22"/>
        </w:rPr>
        <w:t>,</w:t>
      </w:r>
      <w:r>
        <w:rPr>
          <w:spacing w:val="-4"/>
          <w:sz w:val="22"/>
        </w:rPr>
        <w:t> </w:t>
      </w:r>
      <w:r>
        <w:rPr>
          <w:sz w:val="22"/>
        </w:rPr>
        <w:t>y</w:t>
      </w:r>
      <w:r>
        <w:rPr>
          <w:spacing w:val="-5"/>
          <w:sz w:val="22"/>
        </w:rPr>
        <w:t> </w:t>
      </w:r>
      <w:r>
        <w:rPr>
          <w:sz w:val="22"/>
        </w:rPr>
        <w:t>cuando</w:t>
      </w:r>
      <w:r>
        <w:rPr>
          <w:spacing w:val="-4"/>
          <w:sz w:val="22"/>
        </w:rPr>
        <w:t> </w:t>
      </w:r>
      <w:r>
        <w:rPr>
          <w:b/>
          <w:sz w:val="22"/>
        </w:rPr>
        <w:t>estés</w:t>
      </w:r>
      <w:r>
        <w:rPr>
          <w:b/>
          <w:spacing w:val="-4"/>
          <w:sz w:val="22"/>
        </w:rPr>
        <w:t> </w:t>
      </w:r>
      <w:r>
        <w:rPr>
          <w:sz w:val="22"/>
        </w:rPr>
        <w:t>listo,</w:t>
      </w:r>
      <w:r>
        <w:rPr>
          <w:spacing w:val="-4"/>
          <w:sz w:val="22"/>
        </w:rPr>
        <w:t> </w:t>
      </w:r>
      <w:r>
        <w:rPr>
          <w:b/>
          <w:sz w:val="22"/>
        </w:rPr>
        <w:t>seguimos</w:t>
      </w:r>
      <w:r>
        <w:rPr>
          <w:b/>
          <w:spacing w:val="-5"/>
          <w:sz w:val="22"/>
        </w:rPr>
        <w:t> </w:t>
      </w:r>
      <w:r>
        <w:rPr>
          <w:sz w:val="22"/>
        </w:rPr>
        <w:t>con</w:t>
      </w:r>
      <w:r>
        <w:rPr>
          <w:spacing w:val="-5"/>
          <w:sz w:val="22"/>
        </w:rPr>
        <w:t> </w:t>
      </w:r>
      <w:r>
        <w:rPr>
          <w:sz w:val="22"/>
        </w:rPr>
        <w:t>lo</w:t>
      </w:r>
      <w:r>
        <w:rPr>
          <w:spacing w:val="-4"/>
          <w:sz w:val="22"/>
        </w:rPr>
        <w:t> </w:t>
      </w:r>
      <w:r>
        <w:rPr>
          <w:sz w:val="22"/>
        </w:rPr>
        <w:t>que</w:t>
      </w:r>
      <w:r>
        <w:rPr>
          <w:spacing w:val="-5"/>
          <w:sz w:val="22"/>
        </w:rPr>
        <w:t> </w:t>
      </w:r>
      <w:r>
        <w:rPr>
          <w:sz w:val="22"/>
        </w:rPr>
        <w:t>haga</w:t>
      </w:r>
      <w:r>
        <w:rPr>
          <w:spacing w:val="-2"/>
          <w:sz w:val="22"/>
        </w:rPr>
        <w:t> falta.</w:t>
      </w:r>
    </w:p>
    <w:p>
      <w:pPr>
        <w:pStyle w:val="BodyText"/>
      </w:pPr>
      <w:r>
        <w:rPr>
          <w:b/>
        </w:rPr>
        <w:t>Javier:</w:t>
      </w:r>
      <w:r>
        <w:rPr>
          <w:b/>
          <w:spacing w:val="-7"/>
        </w:rPr>
        <w:t> </w:t>
      </w:r>
      <w:r>
        <w:rPr/>
        <w:t>Cuenta</w:t>
      </w:r>
      <w:r>
        <w:rPr>
          <w:spacing w:val="-3"/>
        </w:rPr>
        <w:t> </w:t>
      </w:r>
      <w:r>
        <w:rPr/>
        <w:t>con</w:t>
      </w:r>
      <w:r>
        <w:rPr>
          <w:spacing w:val="-6"/>
        </w:rPr>
        <w:t> </w:t>
      </w:r>
      <w:r>
        <w:rPr/>
        <w:t>ello.</w:t>
      </w:r>
      <w:r>
        <w:rPr>
          <w:spacing w:val="-7"/>
        </w:rPr>
        <w:t> </w:t>
      </w:r>
      <w:r>
        <w:rPr/>
        <w:t>Aunque,</w:t>
      </w:r>
      <w:r>
        <w:rPr>
          <w:spacing w:val="-5"/>
        </w:rPr>
        <w:t> </w:t>
      </w:r>
      <w:r>
        <w:rPr/>
        <w:t>la</w:t>
      </w:r>
      <w:r>
        <w:rPr>
          <w:spacing w:val="-3"/>
        </w:rPr>
        <w:t> </w:t>
      </w:r>
      <w:r>
        <w:rPr/>
        <w:t>próxima</w:t>
      </w:r>
      <w:r>
        <w:rPr>
          <w:spacing w:val="-4"/>
        </w:rPr>
        <w:t> </w:t>
      </w:r>
      <w:r>
        <w:rPr/>
        <w:t>vez,</w:t>
      </w:r>
      <w:r>
        <w:rPr>
          <w:spacing w:val="-4"/>
        </w:rPr>
        <w:t> </w:t>
      </w:r>
      <w:r>
        <w:rPr/>
        <w:t>prefiero</w:t>
      </w:r>
      <w:r>
        <w:rPr>
          <w:spacing w:val="-5"/>
        </w:rPr>
        <w:t> </w:t>
      </w:r>
      <w:r>
        <w:rPr/>
        <w:t>cubrir</w:t>
      </w:r>
      <w:r>
        <w:rPr>
          <w:spacing w:val="-3"/>
        </w:rPr>
        <w:t> </w:t>
      </w:r>
      <w:r>
        <w:rPr/>
        <w:t>algo</w:t>
      </w:r>
      <w:r>
        <w:rPr>
          <w:spacing w:val="-5"/>
        </w:rPr>
        <w:t> </w:t>
      </w:r>
      <w:r>
        <w:rPr/>
        <w:t>mucho</w:t>
      </w:r>
      <w:r>
        <w:rPr>
          <w:spacing w:val="-5"/>
        </w:rPr>
        <w:t> </w:t>
      </w:r>
      <w:r>
        <w:rPr/>
        <w:t>más</w:t>
      </w:r>
      <w:r>
        <w:rPr>
          <w:spacing w:val="-3"/>
        </w:rPr>
        <w:t> </w:t>
      </w:r>
      <w:r>
        <w:rPr>
          <w:spacing w:val="-2"/>
        </w:rPr>
        <w:t>tranquilo.</w:t>
      </w:r>
    </w:p>
    <w:p>
      <w:pPr>
        <w:spacing w:before="144"/>
        <w:ind w:left="85" w:right="0" w:firstLine="0"/>
        <w:jc w:val="left"/>
        <w:rPr>
          <w:sz w:val="22"/>
        </w:rPr>
      </w:pPr>
      <w:r>
        <w:rPr>
          <w:b/>
          <w:sz w:val="22"/>
        </w:rPr>
        <w:t>Álvaro:</w:t>
      </w:r>
      <w:r>
        <w:rPr>
          <w:b/>
          <w:spacing w:val="-6"/>
          <w:sz w:val="22"/>
        </w:rPr>
        <w:t> </w:t>
      </w:r>
      <w:r>
        <w:rPr>
          <w:sz w:val="22"/>
        </w:rPr>
        <w:t>(Ríe</w:t>
      </w:r>
      <w:r>
        <w:rPr>
          <w:spacing w:val="-5"/>
          <w:sz w:val="22"/>
        </w:rPr>
        <w:t> </w:t>
      </w:r>
      <w:r>
        <w:rPr>
          <w:sz w:val="22"/>
        </w:rPr>
        <w:t>suavemente)</w:t>
      </w:r>
      <w:r>
        <w:rPr>
          <w:spacing w:val="-5"/>
          <w:sz w:val="22"/>
        </w:rPr>
        <w:t> </w:t>
      </w:r>
      <w:r>
        <w:rPr>
          <w:sz w:val="22"/>
        </w:rPr>
        <w:t>Trato</w:t>
      </w:r>
      <w:r>
        <w:rPr>
          <w:spacing w:val="-4"/>
          <w:sz w:val="22"/>
        </w:rPr>
        <w:t> </w:t>
      </w:r>
      <w:r>
        <w:rPr>
          <w:spacing w:val="-2"/>
          <w:sz w:val="22"/>
        </w:rPr>
        <w:t>hecho.</w:t>
      </w:r>
    </w:p>
    <w:p>
      <w:pPr>
        <w:pStyle w:val="BodyText"/>
        <w:spacing w:before="294"/>
        <w:ind w:left="0"/>
      </w:pPr>
    </w:p>
    <w:p>
      <w:pPr>
        <w:pStyle w:val="BodyText"/>
        <w:spacing w:line="230" w:lineRule="auto" w:before="0"/>
        <w:ind w:right="100"/>
      </w:pPr>
      <w:r>
        <w:t>카를로스가 알바로에게 새로운 사건을 제안합니다. 가짜 백신과 미허가 시술을 판매하는 의료관광 클리닉 네트워크에 대한 것입니다.</w:t>
      </w:r>
    </w:p>
    <w:p>
      <w:pPr>
        <w:pStyle w:val="BodyText"/>
        <w:spacing w:line="228" w:lineRule="auto" w:before="158"/>
        <w:ind w:right="224"/>
      </w:pPr>
      <w:r>
        <w:rPr>
          <w:b/>
        </w:rPr>
        <w:t>Carlos:</w:t>
      </w:r>
      <w:r>
        <w:rPr>
          <w:b/>
          <w:spacing w:val="-2"/>
        </w:rPr>
        <w:t> </w:t>
      </w:r>
      <w:r>
        <w:rPr/>
        <w:t>Álvaro,</w:t>
      </w:r>
      <w:r>
        <w:rPr>
          <w:spacing w:val="-5"/>
        </w:rPr>
        <w:t> </w:t>
      </w:r>
      <w:r>
        <w:rPr/>
        <w:t>tengo</w:t>
      </w:r>
      <w:r>
        <w:rPr>
          <w:spacing w:val="-2"/>
        </w:rPr>
        <w:t> </w:t>
      </w:r>
      <w:r>
        <w:rPr/>
        <w:t>un</w:t>
      </w:r>
      <w:r>
        <w:rPr>
          <w:spacing w:val="-3"/>
        </w:rPr>
        <w:t> </w:t>
      </w:r>
      <w:r>
        <w:rPr/>
        <w:t>caso</w:t>
      </w:r>
      <w:r>
        <w:rPr>
          <w:spacing w:val="-2"/>
        </w:rPr>
        <w:t> </w:t>
      </w:r>
      <w:r>
        <w:rPr/>
        <w:t>que</w:t>
      </w:r>
      <w:r>
        <w:rPr>
          <w:spacing w:val="-3"/>
        </w:rPr>
        <w:t> </w:t>
      </w:r>
      <w:r>
        <w:rPr/>
        <w:t>creo</w:t>
      </w:r>
      <w:r>
        <w:rPr>
          <w:spacing w:val="-3"/>
        </w:rPr>
        <w:t> </w:t>
      </w:r>
      <w:r>
        <w:rPr/>
        <w:t>que</w:t>
      </w:r>
      <w:r>
        <w:rPr>
          <w:spacing w:val="-3"/>
        </w:rPr>
        <w:t> </w:t>
      </w:r>
      <w:r>
        <w:rPr/>
        <w:t>te</w:t>
      </w:r>
      <w:r>
        <w:rPr>
          <w:spacing w:val="-2"/>
        </w:rPr>
        <w:t> </w:t>
      </w:r>
      <w:r>
        <w:rPr/>
        <w:t>va</w:t>
      </w:r>
      <w:r>
        <w:rPr>
          <w:spacing w:val="-1"/>
        </w:rPr>
        <w:t> </w:t>
      </w:r>
      <w:r>
        <w:rPr/>
        <w:t>a</w:t>
      </w:r>
      <w:r>
        <w:rPr>
          <w:spacing w:val="-2"/>
        </w:rPr>
        <w:t> </w:t>
      </w:r>
      <w:r>
        <w:rPr/>
        <w:t>interesar,</w:t>
      </w:r>
      <w:r>
        <w:rPr>
          <w:spacing w:val="-2"/>
        </w:rPr>
        <w:t> </w:t>
      </w:r>
      <w:r>
        <w:rPr/>
        <w:t>aunque</w:t>
      </w:r>
      <w:r>
        <w:rPr>
          <w:spacing w:val="-3"/>
        </w:rPr>
        <w:t> </w:t>
      </w:r>
      <w:r>
        <w:rPr/>
        <w:t>el</w:t>
      </w:r>
      <w:r>
        <w:rPr>
          <w:spacing w:val="-1"/>
        </w:rPr>
        <w:t> </w:t>
      </w:r>
      <w:r>
        <w:rPr/>
        <w:t>terreno</w:t>
      </w:r>
      <w:r>
        <w:rPr>
          <w:spacing w:val="-2"/>
        </w:rPr>
        <w:t> </w:t>
      </w:r>
      <w:r>
        <w:rPr/>
        <w:t>es</w:t>
      </w:r>
      <w:r>
        <w:rPr>
          <w:spacing w:val="-2"/>
        </w:rPr>
        <w:t> </w:t>
      </w:r>
      <w:r>
        <w:rPr/>
        <w:t>distinto</w:t>
      </w:r>
      <w:r>
        <w:rPr>
          <w:spacing w:val="-2"/>
        </w:rPr>
        <w:t> </w:t>
      </w:r>
      <w:r>
        <w:rPr/>
        <w:t>a</w:t>
      </w:r>
      <w:r>
        <w:rPr>
          <w:spacing w:val="-1"/>
        </w:rPr>
        <w:t> </w:t>
      </w:r>
      <w:r>
        <w:rPr/>
        <w:t>lo </w:t>
      </w:r>
      <w:r>
        <w:rPr>
          <w:spacing w:val="-2"/>
        </w:rPr>
        <w:t>habitual.</w:t>
      </w:r>
    </w:p>
    <w:p>
      <w:pPr>
        <w:pStyle w:val="BodyText"/>
        <w:spacing w:before="150"/>
      </w:pPr>
      <w:r>
        <w:rPr>
          <w:b/>
        </w:rPr>
        <w:t>Álvaro:</w:t>
      </w:r>
      <w:r>
        <w:rPr>
          <w:b/>
          <w:spacing w:val="-8"/>
        </w:rPr>
        <w:t> </w:t>
      </w:r>
      <w:r>
        <w:rPr/>
        <w:t>Después</w:t>
      </w:r>
      <w:r>
        <w:rPr>
          <w:spacing w:val="-3"/>
        </w:rPr>
        <w:t> </w:t>
      </w:r>
      <w:r>
        <w:rPr/>
        <w:t>de</w:t>
      </w:r>
      <w:r>
        <w:rPr>
          <w:spacing w:val="-5"/>
        </w:rPr>
        <w:t> </w:t>
      </w:r>
      <w:r>
        <w:rPr/>
        <w:t>todo</w:t>
      </w:r>
      <w:r>
        <w:rPr>
          <w:spacing w:val="-5"/>
        </w:rPr>
        <w:t> </w:t>
      </w:r>
      <w:r>
        <w:rPr/>
        <w:t>lo</w:t>
      </w:r>
      <w:r>
        <w:rPr>
          <w:spacing w:val="-4"/>
        </w:rPr>
        <w:t> </w:t>
      </w:r>
      <w:r>
        <w:rPr/>
        <w:t>anterior,</w:t>
      </w:r>
      <w:r>
        <w:rPr>
          <w:spacing w:val="-4"/>
        </w:rPr>
        <w:t> </w:t>
      </w:r>
      <w:r>
        <w:rPr/>
        <w:t>cualquier</w:t>
      </w:r>
      <w:r>
        <w:rPr>
          <w:spacing w:val="-6"/>
        </w:rPr>
        <w:t> </w:t>
      </w:r>
      <w:r>
        <w:rPr/>
        <w:t>cambio</w:t>
      </w:r>
      <w:r>
        <w:rPr>
          <w:spacing w:val="-4"/>
        </w:rPr>
        <w:t> </w:t>
      </w:r>
      <w:r>
        <w:rPr/>
        <w:t>de</w:t>
      </w:r>
      <w:r>
        <w:rPr>
          <w:spacing w:val="-5"/>
        </w:rPr>
        <w:t> </w:t>
      </w:r>
      <w:r>
        <w:rPr/>
        <w:t>terreno</w:t>
      </w:r>
      <w:r>
        <w:rPr>
          <w:spacing w:val="-4"/>
        </w:rPr>
        <w:t> </w:t>
      </w:r>
      <w:r>
        <w:rPr/>
        <w:t>suena</w:t>
      </w:r>
      <w:r>
        <w:rPr>
          <w:spacing w:val="-3"/>
        </w:rPr>
        <w:t> </w:t>
      </w:r>
      <w:r>
        <w:rPr>
          <w:spacing w:val="-2"/>
        </w:rPr>
        <w:t>bien.</w:t>
      </w:r>
    </w:p>
    <w:p>
      <w:pPr>
        <w:pStyle w:val="BodyText"/>
        <w:spacing w:line="228" w:lineRule="auto" w:before="155"/>
        <w:ind w:right="224"/>
      </w:pPr>
      <w:r>
        <w:rPr>
          <w:b/>
        </w:rPr>
        <w:t>Carlos:</w:t>
      </w:r>
      <w:r>
        <w:rPr>
          <w:b/>
          <w:spacing w:val="-3"/>
        </w:rPr>
        <w:t> </w:t>
      </w:r>
      <w:r>
        <w:rPr/>
        <w:t>Esta</w:t>
      </w:r>
      <w:r>
        <w:rPr>
          <w:spacing w:val="-2"/>
        </w:rPr>
        <w:t> </w:t>
      </w:r>
      <w:r>
        <w:rPr/>
        <w:t>vez,</w:t>
      </w:r>
      <w:r>
        <w:rPr>
          <w:spacing w:val="-3"/>
        </w:rPr>
        <w:t> </w:t>
      </w:r>
      <w:r>
        <w:rPr/>
        <w:t>sanidad.</w:t>
      </w:r>
      <w:r>
        <w:rPr>
          <w:spacing w:val="-3"/>
        </w:rPr>
        <w:t> </w:t>
      </w:r>
      <w:r>
        <w:rPr/>
        <w:t>Una</w:t>
      </w:r>
      <w:r>
        <w:rPr>
          <w:spacing w:val="-3"/>
        </w:rPr>
        <w:t> </w:t>
      </w:r>
      <w:r>
        <w:rPr/>
        <w:t>red</w:t>
      </w:r>
      <w:r>
        <w:rPr>
          <w:spacing w:val="-4"/>
        </w:rPr>
        <w:t> </w:t>
      </w:r>
      <w:r>
        <w:rPr/>
        <w:t>de</w:t>
      </w:r>
      <w:r>
        <w:rPr>
          <w:spacing w:val="-4"/>
        </w:rPr>
        <w:t> </w:t>
      </w:r>
      <w:r>
        <w:rPr/>
        <w:t>clínicas</w:t>
      </w:r>
      <w:r>
        <w:rPr>
          <w:spacing w:val="-2"/>
        </w:rPr>
        <w:t> </w:t>
      </w:r>
      <w:r>
        <w:rPr/>
        <w:t>de</w:t>
      </w:r>
      <w:r>
        <w:rPr>
          <w:spacing w:val="-4"/>
        </w:rPr>
        <w:t> </w:t>
      </w:r>
      <w:r>
        <w:rPr/>
        <w:t>turismo</w:t>
      </w:r>
      <w:r>
        <w:rPr>
          <w:spacing w:val="-3"/>
        </w:rPr>
        <w:t> </w:t>
      </w:r>
      <w:r>
        <w:rPr/>
        <w:t>médico</w:t>
      </w:r>
      <w:r>
        <w:rPr>
          <w:spacing w:val="-3"/>
        </w:rPr>
        <w:t> </w:t>
      </w:r>
      <w:r>
        <w:rPr/>
        <w:t>que</w:t>
      </w:r>
      <w:r>
        <w:rPr>
          <w:spacing w:val="-4"/>
        </w:rPr>
        <w:t> </w:t>
      </w:r>
      <w:r>
        <w:rPr/>
        <w:t>venden</w:t>
      </w:r>
      <w:r>
        <w:rPr>
          <w:spacing w:val="-4"/>
        </w:rPr>
        <w:t> </w:t>
      </w:r>
      <w:r>
        <w:rPr/>
        <w:t>tratamientos</w:t>
      </w:r>
      <w:r>
        <w:rPr>
          <w:spacing w:val="-3"/>
        </w:rPr>
        <w:t> </w:t>
      </w:r>
      <w:r>
        <w:rPr/>
        <w:t>no autorizados, y según nuestras fuentes, también vacunas falsificadas.</w:t>
      </w:r>
    </w:p>
    <w:p>
      <w:pPr>
        <w:pStyle w:val="BodyText"/>
        <w:spacing w:before="147"/>
      </w:pPr>
      <w:r>
        <w:rPr>
          <w:b/>
        </w:rPr>
        <w:t>Álvaro:</w:t>
      </w:r>
      <w:r>
        <w:rPr>
          <w:b/>
          <w:spacing w:val="-6"/>
        </w:rPr>
        <w:t> </w:t>
      </w:r>
      <w:r>
        <w:rPr/>
        <w:t>¿Vacunas</w:t>
      </w:r>
      <w:r>
        <w:rPr>
          <w:spacing w:val="-4"/>
        </w:rPr>
        <w:t> </w:t>
      </w:r>
      <w:r>
        <w:rPr/>
        <w:t>falsificadas?</w:t>
      </w:r>
      <w:r>
        <w:rPr>
          <w:spacing w:val="-6"/>
        </w:rPr>
        <w:t> </w:t>
      </w:r>
      <w:r>
        <w:rPr/>
        <w:t>Eso</w:t>
      </w:r>
      <w:r>
        <w:rPr>
          <w:spacing w:val="-5"/>
        </w:rPr>
        <w:t> </w:t>
      </w:r>
      <w:r>
        <w:rPr/>
        <w:t>es</w:t>
      </w:r>
      <w:r>
        <w:rPr>
          <w:spacing w:val="-4"/>
        </w:rPr>
        <w:t> </w:t>
      </w:r>
      <w:r>
        <w:rPr>
          <w:spacing w:val="-2"/>
        </w:rPr>
        <w:t>gravísimo.</w:t>
      </w:r>
    </w:p>
    <w:p>
      <w:pPr>
        <w:pStyle w:val="BodyText"/>
        <w:spacing w:after="0"/>
        <w:sectPr>
          <w:pgSz w:w="11910" w:h="16840"/>
          <w:pgMar w:top="1240" w:bottom="280" w:left="992" w:right="992"/>
        </w:sectPr>
      </w:pPr>
    </w:p>
    <w:p>
      <w:pPr>
        <w:pStyle w:val="BodyText"/>
        <w:spacing w:line="230" w:lineRule="auto" w:before="44"/>
        <w:ind w:right="224"/>
      </w:pPr>
      <w:r>
        <w:rPr>
          <w:b/>
        </w:rPr>
        <w:t>Carlos:</w:t>
      </w:r>
      <w:r>
        <w:rPr>
          <w:b/>
          <w:spacing w:val="-1"/>
        </w:rPr>
        <w:t> </w:t>
      </w:r>
      <w:r>
        <w:rPr/>
        <w:t>Lo</w:t>
      </w:r>
      <w:r>
        <w:rPr>
          <w:spacing w:val="-2"/>
        </w:rPr>
        <w:t> </w:t>
      </w:r>
      <w:r>
        <w:rPr/>
        <w:t>es.</w:t>
      </w:r>
      <w:r>
        <w:rPr>
          <w:spacing w:val="-1"/>
        </w:rPr>
        <w:t> </w:t>
      </w:r>
      <w:r>
        <w:rPr/>
        <w:t>Hablamos</w:t>
      </w:r>
      <w:r>
        <w:rPr>
          <w:spacing w:val="-1"/>
        </w:rPr>
        <w:t> </w:t>
      </w:r>
      <w:r>
        <w:rPr/>
        <w:t>de</w:t>
      </w:r>
      <w:r>
        <w:rPr>
          <w:spacing w:val="-2"/>
        </w:rPr>
        <w:t> </w:t>
      </w:r>
      <w:r>
        <w:rPr/>
        <w:t>viales</w:t>
      </w:r>
      <w:r>
        <w:rPr>
          <w:spacing w:val="-1"/>
        </w:rPr>
        <w:t> </w:t>
      </w:r>
      <w:r>
        <w:rPr/>
        <w:t>que</w:t>
      </w:r>
      <w:r>
        <w:rPr>
          <w:spacing w:val="-2"/>
        </w:rPr>
        <w:t> </w:t>
      </w:r>
      <w:r>
        <w:rPr/>
        <w:t>contienen</w:t>
      </w:r>
      <w:r>
        <w:rPr>
          <w:spacing w:val="-2"/>
        </w:rPr>
        <w:t> </w:t>
      </w:r>
      <w:r>
        <w:rPr/>
        <w:t>suero</w:t>
      </w:r>
      <w:r>
        <w:rPr>
          <w:spacing w:val="-1"/>
        </w:rPr>
        <w:t> </w:t>
      </w:r>
      <w:r>
        <w:rPr/>
        <w:t>salino,</w:t>
      </w:r>
      <w:r>
        <w:rPr>
          <w:spacing w:val="-1"/>
        </w:rPr>
        <w:t> </w:t>
      </w:r>
      <w:r>
        <w:rPr/>
        <w:t>o</w:t>
      </w:r>
      <w:r>
        <w:rPr>
          <w:spacing w:val="-1"/>
        </w:rPr>
        <w:t> </w:t>
      </w:r>
      <w:r>
        <w:rPr/>
        <w:t>en</w:t>
      </w:r>
      <w:r>
        <w:rPr>
          <w:spacing w:val="-2"/>
        </w:rPr>
        <w:t> </w:t>
      </w:r>
      <w:r>
        <w:rPr/>
        <w:t>el peor de</w:t>
      </w:r>
      <w:r>
        <w:rPr>
          <w:spacing w:val="-2"/>
        </w:rPr>
        <w:t> </w:t>
      </w:r>
      <w:r>
        <w:rPr/>
        <w:t>los casos, sustancias sin ningún control sanitario, vendidos como vacunas legítimas.</w:t>
      </w:r>
    </w:p>
    <w:p>
      <w:pPr>
        <w:pStyle w:val="BodyText"/>
        <w:spacing w:before="145"/>
      </w:pPr>
      <w:r>
        <w:rPr>
          <w:b/>
        </w:rPr>
        <w:t>Álvaro:</w:t>
      </w:r>
      <w:r>
        <w:rPr>
          <w:b/>
          <w:spacing w:val="-5"/>
        </w:rPr>
        <w:t> </w:t>
      </w:r>
      <w:r>
        <w:rPr/>
        <w:t>¿A</w:t>
      </w:r>
      <w:r>
        <w:rPr>
          <w:spacing w:val="-2"/>
        </w:rPr>
        <w:t> </w:t>
      </w:r>
      <w:r>
        <w:rPr/>
        <w:t>quién</w:t>
      </w:r>
      <w:r>
        <w:rPr>
          <w:spacing w:val="-3"/>
        </w:rPr>
        <w:t> </w:t>
      </w:r>
      <w:r>
        <w:rPr/>
        <w:t>afecta</w:t>
      </w:r>
      <w:r>
        <w:rPr>
          <w:spacing w:val="-5"/>
        </w:rPr>
        <w:t> </w:t>
      </w:r>
      <w:r>
        <w:rPr/>
        <w:t>esto</w:t>
      </w:r>
      <w:r>
        <w:rPr>
          <w:spacing w:val="-3"/>
        </w:rPr>
        <w:t> </w:t>
      </w:r>
      <w:r>
        <w:rPr>
          <w:spacing w:val="-2"/>
        </w:rPr>
        <w:t>principalmente?</w:t>
      </w:r>
    </w:p>
    <w:p>
      <w:pPr>
        <w:pStyle w:val="BodyText"/>
        <w:spacing w:line="230" w:lineRule="auto" w:before="152"/>
        <w:ind w:right="218"/>
      </w:pPr>
      <w:r>
        <w:rPr>
          <w:b/>
        </w:rPr>
        <w:t>Carlos:</w:t>
      </w:r>
      <w:r>
        <w:rPr>
          <w:b/>
          <w:spacing w:val="-3"/>
        </w:rPr>
        <w:t> </w:t>
      </w:r>
      <w:r>
        <w:rPr/>
        <w:t>A</w:t>
      </w:r>
      <w:r>
        <w:rPr>
          <w:spacing w:val="-2"/>
        </w:rPr>
        <w:t> </w:t>
      </w:r>
      <w:r>
        <w:rPr/>
        <w:t>pacientes</w:t>
      </w:r>
      <w:r>
        <w:rPr>
          <w:spacing w:val="-2"/>
        </w:rPr>
        <w:t> </w:t>
      </w:r>
      <w:r>
        <w:rPr/>
        <w:t>extranjeros</w:t>
      </w:r>
      <w:r>
        <w:rPr>
          <w:spacing w:val="-2"/>
        </w:rPr>
        <w:t> </w:t>
      </w:r>
      <w:r>
        <w:rPr/>
        <w:t>que</w:t>
      </w:r>
      <w:r>
        <w:rPr>
          <w:spacing w:val="-3"/>
        </w:rPr>
        <w:t> </w:t>
      </w:r>
      <w:r>
        <w:rPr>
          <w:b/>
        </w:rPr>
        <w:t>vienen</w:t>
      </w:r>
      <w:r>
        <w:rPr>
          <w:b/>
          <w:spacing w:val="-3"/>
        </w:rPr>
        <w:t> </w:t>
      </w:r>
      <w:r>
        <w:rPr/>
        <w:t>a</w:t>
      </w:r>
      <w:r>
        <w:rPr>
          <w:spacing w:val="-5"/>
        </w:rPr>
        <w:t> </w:t>
      </w:r>
      <w:r>
        <w:rPr/>
        <w:t>España</w:t>
      </w:r>
      <w:r>
        <w:rPr>
          <w:spacing w:val="-2"/>
        </w:rPr>
        <w:t> </w:t>
      </w:r>
      <w:r>
        <w:rPr/>
        <w:t>buscando</w:t>
      </w:r>
      <w:r>
        <w:rPr>
          <w:spacing w:val="-3"/>
        </w:rPr>
        <w:t> </w:t>
      </w:r>
      <w:r>
        <w:rPr/>
        <w:t>tratamientos</w:t>
      </w:r>
      <w:r>
        <w:rPr>
          <w:spacing w:val="-2"/>
        </w:rPr>
        <w:t> </w:t>
      </w:r>
      <w:r>
        <w:rPr/>
        <w:t>baratos,</w:t>
      </w:r>
      <w:r>
        <w:rPr>
          <w:spacing w:val="-3"/>
        </w:rPr>
        <w:t> </w:t>
      </w:r>
      <w:r>
        <w:rPr/>
        <w:t>y</w:t>
      </w:r>
      <w:r>
        <w:rPr>
          <w:spacing w:val="-4"/>
        </w:rPr>
        <w:t> </w:t>
      </w:r>
      <w:r>
        <w:rPr/>
        <w:t>también a algunos colectivos vulnerables aquí, que no </w:t>
      </w:r>
      <w:r>
        <w:rPr>
          <w:b/>
        </w:rPr>
        <w:t>pueden </w:t>
      </w:r>
      <w:r>
        <w:rPr/>
        <w:t>permitirse la sanidad privada normal.</w:t>
      </w:r>
    </w:p>
    <w:p>
      <w:pPr>
        <w:spacing w:before="144"/>
        <w:ind w:left="85" w:right="0" w:firstLine="0"/>
        <w:jc w:val="left"/>
        <w:rPr>
          <w:sz w:val="22"/>
        </w:rPr>
      </w:pPr>
      <w:r>
        <w:rPr>
          <w:b/>
          <w:sz w:val="22"/>
        </w:rPr>
        <w:t>Álvaro:</w:t>
      </w:r>
      <w:r>
        <w:rPr>
          <w:b/>
          <w:spacing w:val="-5"/>
          <w:sz w:val="22"/>
        </w:rPr>
        <w:t> </w:t>
      </w:r>
      <w:r>
        <w:rPr>
          <w:sz w:val="22"/>
        </w:rPr>
        <w:t>¿Y</w:t>
      </w:r>
      <w:r>
        <w:rPr>
          <w:spacing w:val="-2"/>
          <w:sz w:val="22"/>
        </w:rPr>
        <w:t> </w:t>
      </w:r>
      <w:r>
        <w:rPr>
          <w:sz w:val="22"/>
        </w:rPr>
        <w:t>cómo</w:t>
      </w:r>
      <w:r>
        <w:rPr>
          <w:spacing w:val="-4"/>
          <w:sz w:val="22"/>
        </w:rPr>
        <w:t> </w:t>
      </w:r>
      <w:r>
        <w:rPr>
          <w:sz w:val="22"/>
        </w:rPr>
        <w:t>entramos</w:t>
      </w:r>
      <w:r>
        <w:rPr>
          <w:spacing w:val="-3"/>
          <w:sz w:val="22"/>
        </w:rPr>
        <w:t> </w:t>
      </w:r>
      <w:r>
        <w:rPr>
          <w:sz w:val="22"/>
        </w:rPr>
        <w:t>en</w:t>
      </w:r>
      <w:r>
        <w:rPr>
          <w:spacing w:val="-4"/>
          <w:sz w:val="22"/>
        </w:rPr>
        <w:t> </w:t>
      </w:r>
      <w:r>
        <w:rPr>
          <w:spacing w:val="-2"/>
          <w:sz w:val="22"/>
        </w:rPr>
        <w:t>esto?</w:t>
      </w:r>
    </w:p>
    <w:p>
      <w:pPr>
        <w:pStyle w:val="BodyText"/>
        <w:spacing w:line="230" w:lineRule="auto" w:before="153"/>
        <w:ind w:right="224"/>
      </w:pPr>
      <w:r>
        <w:rPr>
          <w:b/>
        </w:rPr>
        <w:t>Carlos:</w:t>
      </w:r>
      <w:r>
        <w:rPr>
          <w:b/>
          <w:spacing w:val="-3"/>
        </w:rPr>
        <w:t> </w:t>
      </w:r>
      <w:r>
        <w:rPr/>
        <w:t>Necesitamos</w:t>
      </w:r>
      <w:r>
        <w:rPr>
          <w:spacing w:val="-2"/>
        </w:rPr>
        <w:t> </w:t>
      </w:r>
      <w:r>
        <w:rPr/>
        <w:t>que</w:t>
      </w:r>
      <w:r>
        <w:rPr>
          <w:spacing w:val="-4"/>
        </w:rPr>
        <w:t> </w:t>
      </w:r>
      <w:r>
        <w:rPr/>
        <w:t>te</w:t>
      </w:r>
      <w:r>
        <w:rPr>
          <w:spacing w:val="-2"/>
        </w:rPr>
        <w:t> </w:t>
      </w:r>
      <w:r>
        <w:rPr>
          <w:b/>
        </w:rPr>
        <w:t>presentes</w:t>
      </w:r>
      <w:r>
        <w:rPr>
          <w:b/>
          <w:spacing w:val="-3"/>
        </w:rPr>
        <w:t> </w:t>
      </w:r>
      <w:r>
        <w:rPr/>
        <w:t>como</w:t>
      </w:r>
      <w:r>
        <w:rPr>
          <w:spacing w:val="-3"/>
        </w:rPr>
        <w:t> </w:t>
      </w:r>
      <w:r>
        <w:rPr/>
        <w:t>paciente,</w:t>
      </w:r>
      <w:r>
        <w:rPr>
          <w:spacing w:val="-3"/>
        </w:rPr>
        <w:t> </w:t>
      </w:r>
      <w:r>
        <w:rPr/>
        <w:t>con</w:t>
      </w:r>
      <w:r>
        <w:rPr>
          <w:spacing w:val="-4"/>
        </w:rPr>
        <w:t> </w:t>
      </w:r>
      <w:r>
        <w:rPr/>
        <w:t>una</w:t>
      </w:r>
      <w:r>
        <w:rPr>
          <w:spacing w:val="-2"/>
        </w:rPr>
        <w:t> </w:t>
      </w:r>
      <w:r>
        <w:rPr/>
        <w:t>dolencia</w:t>
      </w:r>
      <w:r>
        <w:rPr>
          <w:spacing w:val="-2"/>
        </w:rPr>
        <w:t> </w:t>
      </w:r>
      <w:r>
        <w:rPr/>
        <w:t>creíble,</w:t>
      </w:r>
      <w:r>
        <w:rPr>
          <w:spacing w:val="-3"/>
        </w:rPr>
        <w:t> </w:t>
      </w:r>
      <w:r>
        <w:rPr/>
        <w:t>en</w:t>
      </w:r>
      <w:r>
        <w:rPr>
          <w:spacing w:val="-4"/>
        </w:rPr>
        <w:t> </w:t>
      </w:r>
      <w:r>
        <w:rPr/>
        <w:t>una</w:t>
      </w:r>
      <w:r>
        <w:rPr>
          <w:spacing w:val="-2"/>
        </w:rPr>
        <w:t> </w:t>
      </w:r>
      <w:r>
        <w:rPr/>
        <w:t>de</w:t>
      </w:r>
      <w:r>
        <w:rPr>
          <w:spacing w:val="-4"/>
        </w:rPr>
        <w:t> </w:t>
      </w:r>
      <w:r>
        <w:rPr/>
        <w:t>las clínicas que sospechamos. Necesitas conocer bien los síntomas que </w:t>
      </w:r>
      <w:r>
        <w:rPr>
          <w:b/>
        </w:rPr>
        <w:t>vas </w:t>
      </w:r>
      <w:r>
        <w:rPr/>
        <w:t>a describir.</w:t>
      </w:r>
    </w:p>
    <w:p>
      <w:pPr>
        <w:pStyle w:val="BodyText"/>
        <w:spacing w:before="144"/>
      </w:pPr>
      <w:r>
        <w:rPr>
          <w:b/>
        </w:rPr>
        <w:t>Álvaro:</w:t>
      </w:r>
      <w:r>
        <w:rPr>
          <w:b/>
          <w:spacing w:val="-5"/>
        </w:rPr>
        <w:t> </w:t>
      </w:r>
      <w:r>
        <w:rPr/>
        <w:t>Vale,</w:t>
      </w:r>
      <w:r>
        <w:rPr>
          <w:spacing w:val="-4"/>
        </w:rPr>
        <w:t> </w:t>
      </w:r>
      <w:r>
        <w:rPr/>
        <w:t>dime</w:t>
      </w:r>
      <w:r>
        <w:rPr>
          <w:spacing w:val="-4"/>
        </w:rPr>
        <w:t> </w:t>
      </w:r>
      <w:r>
        <w:rPr/>
        <w:t>qué</w:t>
      </w:r>
      <w:r>
        <w:rPr>
          <w:spacing w:val="-4"/>
        </w:rPr>
        <w:t> </w:t>
      </w:r>
      <w:r>
        <w:rPr/>
        <w:t>clínica</w:t>
      </w:r>
      <w:r>
        <w:rPr>
          <w:spacing w:val="-3"/>
        </w:rPr>
        <w:t> </w:t>
      </w:r>
      <w:r>
        <w:rPr/>
        <w:t>es</w:t>
      </w:r>
      <w:r>
        <w:rPr>
          <w:spacing w:val="-2"/>
        </w:rPr>
        <w:t> </w:t>
      </w:r>
      <w:r>
        <w:rPr/>
        <w:t>el</w:t>
      </w:r>
      <w:r>
        <w:rPr>
          <w:spacing w:val="-3"/>
        </w:rPr>
        <w:t> </w:t>
      </w:r>
      <w:r>
        <w:rPr/>
        <w:t>objetivo</w:t>
      </w:r>
      <w:r>
        <w:rPr>
          <w:spacing w:val="-3"/>
        </w:rPr>
        <w:t> </w:t>
      </w:r>
      <w:r>
        <w:rPr>
          <w:spacing w:val="-2"/>
        </w:rPr>
        <w:t>principal.</w:t>
      </w:r>
    </w:p>
    <w:p>
      <w:pPr>
        <w:pStyle w:val="BodyText"/>
        <w:spacing w:line="230" w:lineRule="auto" w:before="153"/>
        <w:ind w:right="224"/>
      </w:pPr>
      <w:r>
        <w:rPr>
          <w:b/>
        </w:rPr>
        <w:t>Carlos:</w:t>
      </w:r>
      <w:r>
        <w:rPr>
          <w:b/>
          <w:spacing w:val="-3"/>
        </w:rPr>
        <w:t> </w:t>
      </w:r>
      <w:r>
        <w:rPr/>
        <w:t>Una</w:t>
      </w:r>
      <w:r>
        <w:rPr>
          <w:spacing w:val="-3"/>
        </w:rPr>
        <w:t> </w:t>
      </w:r>
      <w:r>
        <w:rPr/>
        <w:t>llamada</w:t>
      </w:r>
      <w:r>
        <w:rPr>
          <w:spacing w:val="-3"/>
        </w:rPr>
        <w:t> </w:t>
      </w:r>
      <w:r>
        <w:rPr/>
        <w:t>Clínica</w:t>
      </w:r>
      <w:r>
        <w:rPr>
          <w:spacing w:val="-2"/>
        </w:rPr>
        <w:t> </w:t>
      </w:r>
      <w:r>
        <w:rPr/>
        <w:t>Aurora,</w:t>
      </w:r>
      <w:r>
        <w:rPr>
          <w:spacing w:val="-3"/>
        </w:rPr>
        <w:t> </w:t>
      </w:r>
      <w:r>
        <w:rPr/>
        <w:t>en</w:t>
      </w:r>
      <w:r>
        <w:rPr>
          <w:spacing w:val="-4"/>
        </w:rPr>
        <w:t> </w:t>
      </w:r>
      <w:r>
        <w:rPr/>
        <w:t>las</w:t>
      </w:r>
      <w:r>
        <w:rPr>
          <w:spacing w:val="-2"/>
        </w:rPr>
        <w:t> </w:t>
      </w:r>
      <w:r>
        <w:rPr/>
        <w:t>afueras</w:t>
      </w:r>
      <w:r>
        <w:rPr>
          <w:spacing w:val="-2"/>
        </w:rPr>
        <w:t> </w:t>
      </w:r>
      <w:r>
        <w:rPr/>
        <w:t>de</w:t>
      </w:r>
      <w:r>
        <w:rPr>
          <w:spacing w:val="-4"/>
        </w:rPr>
        <w:t> </w:t>
      </w:r>
      <w:r>
        <w:rPr/>
        <w:t>Valencia.</w:t>
      </w:r>
      <w:r>
        <w:rPr>
          <w:spacing w:val="-3"/>
        </w:rPr>
        <w:t> </w:t>
      </w:r>
      <w:r>
        <w:rPr/>
        <w:t>Ofrece</w:t>
      </w:r>
      <w:r>
        <w:rPr>
          <w:spacing w:val="-4"/>
        </w:rPr>
        <w:t> </w:t>
      </w:r>
      <w:r>
        <w:rPr/>
        <w:t>paquetes</w:t>
      </w:r>
      <w:r>
        <w:rPr>
          <w:spacing w:val="-3"/>
        </w:rPr>
        <w:t> </w:t>
      </w:r>
      <w:r>
        <w:rPr/>
        <w:t>de</w:t>
      </w:r>
      <w:r>
        <w:rPr>
          <w:spacing w:val="-4"/>
        </w:rPr>
        <w:t> </w:t>
      </w:r>
      <w:r>
        <w:rPr/>
        <w:t>turismo médico a precios muy por debajo del mercado.</w:t>
      </w:r>
    </w:p>
    <w:p>
      <w:pPr>
        <w:spacing w:before="144"/>
        <w:ind w:left="85" w:right="0" w:firstLine="0"/>
        <w:jc w:val="left"/>
        <w:rPr>
          <w:sz w:val="22"/>
        </w:rPr>
      </w:pPr>
      <w:r>
        <w:rPr>
          <w:b/>
          <w:sz w:val="22"/>
        </w:rPr>
        <w:t>Álvaro:</w:t>
      </w:r>
      <w:r>
        <w:rPr>
          <w:b/>
          <w:spacing w:val="-5"/>
          <w:sz w:val="22"/>
        </w:rPr>
        <w:t> </w:t>
      </w:r>
      <w:r>
        <w:rPr>
          <w:sz w:val="22"/>
        </w:rPr>
        <w:t>¿Qué</w:t>
      </w:r>
      <w:r>
        <w:rPr>
          <w:spacing w:val="-5"/>
          <w:sz w:val="22"/>
        </w:rPr>
        <w:t> </w:t>
      </w:r>
      <w:r>
        <w:rPr>
          <w:sz w:val="22"/>
        </w:rPr>
        <w:t>tipo</w:t>
      </w:r>
      <w:r>
        <w:rPr>
          <w:spacing w:val="-3"/>
          <w:sz w:val="22"/>
        </w:rPr>
        <w:t> </w:t>
      </w:r>
      <w:r>
        <w:rPr>
          <w:sz w:val="22"/>
        </w:rPr>
        <w:t>de</w:t>
      </w:r>
      <w:r>
        <w:rPr>
          <w:spacing w:val="-5"/>
          <w:sz w:val="22"/>
        </w:rPr>
        <w:t> </w:t>
      </w:r>
      <w:r>
        <w:rPr>
          <w:sz w:val="22"/>
        </w:rPr>
        <w:t>dolencia</w:t>
      </w:r>
      <w:r>
        <w:rPr>
          <w:spacing w:val="-3"/>
          <w:sz w:val="22"/>
        </w:rPr>
        <w:t> </w:t>
      </w:r>
      <w:r>
        <w:rPr>
          <w:b/>
          <w:sz w:val="22"/>
        </w:rPr>
        <w:t>debería</w:t>
      </w:r>
      <w:r>
        <w:rPr>
          <w:b/>
          <w:spacing w:val="-2"/>
          <w:sz w:val="22"/>
        </w:rPr>
        <w:t> </w:t>
      </w:r>
      <w:r>
        <w:rPr>
          <w:spacing w:val="-2"/>
          <w:sz w:val="22"/>
        </w:rPr>
        <w:t>presentar?</w:t>
      </w:r>
    </w:p>
    <w:p>
      <w:pPr>
        <w:pStyle w:val="BodyText"/>
        <w:spacing w:line="390" w:lineRule="exact"/>
      </w:pPr>
      <w:r>
        <w:rPr>
          <w:b/>
        </w:rPr>
        <w:t>Carlos:</w:t>
      </w:r>
      <w:r>
        <w:t xml:space="preserve"> Algo crónico, pero no urgente. Dolores articulares, fatiga persistente. Algo que justifique varias visitas sin levantar sospechas.</w:t>
      </w:r>
    </w:p>
    <w:p>
      <w:pPr>
        <w:pStyle w:val="BodyText"/>
        <w:spacing w:line="228" w:lineRule="auto" w:before="156"/>
      </w:pPr>
      <w:r>
        <w:rPr>
          <w:b/>
        </w:rPr>
        <w:t>Álvaro:</w:t>
      </w:r>
      <w:r>
        <w:rPr>
          <w:b/>
          <w:spacing w:val="-4"/>
        </w:rPr>
        <w:t> </w:t>
      </w:r>
      <w:r>
        <w:rPr/>
        <w:t>Necesitaré</w:t>
      </w:r>
      <w:r>
        <w:rPr>
          <w:spacing w:val="-4"/>
        </w:rPr>
        <w:t> </w:t>
      </w:r>
      <w:r>
        <w:rPr/>
        <w:t>prepararme</w:t>
      </w:r>
      <w:r>
        <w:rPr>
          <w:spacing w:val="-3"/>
        </w:rPr>
        <w:t> </w:t>
      </w:r>
      <w:r>
        <w:rPr/>
        <w:t>bien,</w:t>
      </w:r>
      <w:r>
        <w:rPr>
          <w:spacing w:val="-3"/>
        </w:rPr>
        <w:t> </w:t>
      </w:r>
      <w:r>
        <w:rPr/>
        <w:t>entonces.</w:t>
      </w:r>
      <w:r>
        <w:rPr>
          <w:spacing w:val="-6"/>
        </w:rPr>
        <w:t> </w:t>
      </w:r>
      <w:r>
        <w:rPr/>
        <w:t>No</w:t>
      </w:r>
      <w:r>
        <w:rPr>
          <w:spacing w:val="-3"/>
        </w:rPr>
        <w:t> </w:t>
      </w:r>
      <w:r>
        <w:rPr/>
        <w:t>puedo</w:t>
      </w:r>
      <w:r>
        <w:rPr>
          <w:spacing w:val="-3"/>
        </w:rPr>
        <w:t> </w:t>
      </w:r>
      <w:r>
        <w:rPr/>
        <w:t>hablar</w:t>
      </w:r>
      <w:r>
        <w:rPr>
          <w:spacing w:val="-2"/>
        </w:rPr>
        <w:t> </w:t>
      </w:r>
      <w:r>
        <w:rPr/>
        <w:t>de</w:t>
      </w:r>
      <w:r>
        <w:rPr>
          <w:spacing w:val="-4"/>
        </w:rPr>
        <w:t> </w:t>
      </w:r>
      <w:r>
        <w:rPr/>
        <w:t>síntomas</w:t>
      </w:r>
      <w:r>
        <w:rPr>
          <w:spacing w:val="-5"/>
        </w:rPr>
        <w:t> </w:t>
      </w:r>
      <w:r>
        <w:rPr/>
        <w:t>médicos</w:t>
      </w:r>
      <w:r>
        <w:rPr>
          <w:spacing w:val="-3"/>
        </w:rPr>
        <w:t> </w:t>
      </w:r>
      <w:r>
        <w:rPr/>
        <w:t>sin</w:t>
      </w:r>
      <w:r>
        <w:rPr>
          <w:spacing w:val="-3"/>
        </w:rPr>
        <w:t> </w:t>
      </w:r>
      <w:r>
        <w:rPr/>
        <w:t>sonar </w:t>
      </w:r>
      <w:r>
        <w:rPr>
          <w:spacing w:val="-2"/>
        </w:rPr>
        <w:t>creíble.</w:t>
      </w:r>
    </w:p>
    <w:p>
      <w:pPr>
        <w:spacing w:line="228" w:lineRule="auto" w:before="163"/>
        <w:ind w:left="85" w:right="224" w:firstLine="0"/>
        <w:jc w:val="left"/>
        <w:rPr>
          <w:sz w:val="22"/>
        </w:rPr>
      </w:pPr>
      <w:r>
        <w:rPr>
          <w:b/>
          <w:sz w:val="22"/>
        </w:rPr>
        <w:t>Carlos:</w:t>
      </w:r>
      <w:r>
        <w:rPr>
          <w:b/>
          <w:spacing w:val="-3"/>
          <w:sz w:val="22"/>
        </w:rPr>
        <w:t> </w:t>
      </w:r>
      <w:r>
        <w:rPr>
          <w:sz w:val="22"/>
        </w:rPr>
        <w:t>Tenemos</w:t>
      </w:r>
      <w:r>
        <w:rPr>
          <w:spacing w:val="-3"/>
          <w:sz w:val="22"/>
        </w:rPr>
        <w:t> </w:t>
      </w:r>
      <w:r>
        <w:rPr>
          <w:sz w:val="22"/>
        </w:rPr>
        <w:t>un</w:t>
      </w:r>
      <w:r>
        <w:rPr>
          <w:spacing w:val="-4"/>
          <w:sz w:val="22"/>
        </w:rPr>
        <w:t> </w:t>
      </w:r>
      <w:r>
        <w:rPr>
          <w:sz w:val="22"/>
        </w:rPr>
        <w:t>médico</w:t>
      </w:r>
      <w:r>
        <w:rPr>
          <w:spacing w:val="-3"/>
          <w:sz w:val="22"/>
        </w:rPr>
        <w:t> </w:t>
      </w:r>
      <w:r>
        <w:rPr>
          <w:sz w:val="22"/>
        </w:rPr>
        <w:t>de</w:t>
      </w:r>
      <w:r>
        <w:rPr>
          <w:spacing w:val="-4"/>
          <w:sz w:val="22"/>
        </w:rPr>
        <w:t> </w:t>
      </w:r>
      <w:r>
        <w:rPr>
          <w:sz w:val="22"/>
        </w:rPr>
        <w:t>confianza</w:t>
      </w:r>
      <w:r>
        <w:rPr>
          <w:spacing w:val="-2"/>
          <w:sz w:val="22"/>
        </w:rPr>
        <w:t> </w:t>
      </w:r>
      <w:r>
        <w:rPr>
          <w:sz w:val="22"/>
        </w:rPr>
        <w:t>que</w:t>
      </w:r>
      <w:r>
        <w:rPr>
          <w:spacing w:val="-3"/>
          <w:sz w:val="22"/>
        </w:rPr>
        <w:t> </w:t>
      </w:r>
      <w:r>
        <w:rPr>
          <w:b/>
          <w:sz w:val="22"/>
        </w:rPr>
        <w:t>puede</w:t>
      </w:r>
      <w:r>
        <w:rPr>
          <w:b/>
          <w:spacing w:val="-2"/>
          <w:sz w:val="22"/>
        </w:rPr>
        <w:t> </w:t>
      </w:r>
      <w:r>
        <w:rPr>
          <w:b/>
          <w:sz w:val="22"/>
        </w:rPr>
        <w:t>prepararte</w:t>
      </w:r>
      <w:r>
        <w:rPr>
          <w:sz w:val="22"/>
        </w:rPr>
        <w:t>,</w:t>
      </w:r>
      <w:r>
        <w:rPr>
          <w:spacing w:val="-3"/>
          <w:sz w:val="22"/>
        </w:rPr>
        <w:t> </w:t>
      </w:r>
      <w:r>
        <w:rPr>
          <w:sz w:val="22"/>
        </w:rPr>
        <w:t>como</w:t>
      </w:r>
      <w:r>
        <w:rPr>
          <w:spacing w:val="-6"/>
          <w:sz w:val="22"/>
        </w:rPr>
        <w:t> </w:t>
      </w:r>
      <w:r>
        <w:rPr>
          <w:sz w:val="22"/>
        </w:rPr>
        <w:t>hicimos</w:t>
      </w:r>
      <w:r>
        <w:rPr>
          <w:spacing w:val="-3"/>
          <w:sz w:val="22"/>
        </w:rPr>
        <w:t> </w:t>
      </w:r>
      <w:r>
        <w:rPr>
          <w:sz w:val="22"/>
        </w:rPr>
        <w:t>con</w:t>
      </w:r>
      <w:r>
        <w:rPr>
          <w:spacing w:val="-4"/>
          <w:sz w:val="22"/>
        </w:rPr>
        <w:t> </w:t>
      </w:r>
      <w:r>
        <w:rPr>
          <w:sz w:val="22"/>
        </w:rPr>
        <w:t>el</w:t>
      </w:r>
      <w:r>
        <w:rPr>
          <w:spacing w:val="-2"/>
          <w:sz w:val="22"/>
        </w:rPr>
        <w:t> </w:t>
      </w:r>
      <w:r>
        <w:rPr>
          <w:sz w:val="22"/>
        </w:rPr>
        <w:t>experto en arte precolombino.</w:t>
      </w:r>
    </w:p>
    <w:p>
      <w:pPr>
        <w:spacing w:before="147"/>
        <w:ind w:left="85" w:right="0" w:firstLine="0"/>
        <w:jc w:val="left"/>
        <w:rPr>
          <w:sz w:val="22"/>
        </w:rPr>
      </w:pPr>
      <w:r>
        <w:rPr>
          <w:b/>
          <w:sz w:val="22"/>
        </w:rPr>
        <w:t>Álvaro:</w:t>
      </w:r>
      <w:r>
        <w:rPr>
          <w:b/>
          <w:spacing w:val="-7"/>
          <w:sz w:val="22"/>
        </w:rPr>
        <w:t> </w:t>
      </w:r>
      <w:r>
        <w:rPr>
          <w:sz w:val="22"/>
        </w:rPr>
        <w:t>Perfecto.</w:t>
      </w:r>
      <w:r>
        <w:rPr>
          <w:spacing w:val="-6"/>
          <w:sz w:val="22"/>
        </w:rPr>
        <w:t> </w:t>
      </w:r>
      <w:r>
        <w:rPr>
          <w:sz w:val="22"/>
        </w:rPr>
        <w:t>¿Cuándo</w:t>
      </w:r>
      <w:r>
        <w:rPr>
          <w:spacing w:val="-6"/>
          <w:sz w:val="22"/>
        </w:rPr>
        <w:t> </w:t>
      </w:r>
      <w:r>
        <w:rPr>
          <w:b/>
          <w:spacing w:val="-2"/>
          <w:sz w:val="22"/>
        </w:rPr>
        <w:t>empezamos</w:t>
      </w:r>
      <w:r>
        <w:rPr>
          <w:spacing w:val="-2"/>
          <w:sz w:val="22"/>
        </w:rPr>
        <w:t>?</w:t>
      </w:r>
    </w:p>
    <w:p>
      <w:pPr>
        <w:pStyle w:val="BodyText"/>
        <w:spacing w:line="228" w:lineRule="auto" w:before="158"/>
        <w:ind w:right="100"/>
      </w:pPr>
      <w:r>
        <w:rPr>
          <w:b/>
        </w:rPr>
        <w:t>Carlos:</w:t>
      </w:r>
      <w:r>
        <w:rPr>
          <w:b/>
          <w:spacing w:val="-2"/>
        </w:rPr>
        <w:t> </w:t>
      </w:r>
      <w:r>
        <w:rPr/>
        <w:t>Mañana</w:t>
      </w:r>
      <w:r>
        <w:rPr>
          <w:spacing w:val="-1"/>
        </w:rPr>
        <w:t> </w:t>
      </w:r>
      <w:r>
        <w:rPr/>
        <w:t>mismo,</w:t>
      </w:r>
      <w:r>
        <w:rPr>
          <w:spacing w:val="-5"/>
        </w:rPr>
        <w:t> </w:t>
      </w:r>
      <w:r>
        <w:rPr/>
        <w:t>si</w:t>
      </w:r>
      <w:r>
        <w:rPr>
          <w:spacing w:val="-1"/>
        </w:rPr>
        <w:t> </w:t>
      </w:r>
      <w:r>
        <w:rPr/>
        <w:t>te</w:t>
      </w:r>
      <w:r>
        <w:rPr>
          <w:spacing w:val="-2"/>
        </w:rPr>
        <w:t> </w:t>
      </w:r>
      <w:r>
        <w:rPr/>
        <w:t>parece.</w:t>
      </w:r>
      <w:r>
        <w:rPr>
          <w:spacing w:val="-3"/>
        </w:rPr>
        <w:t> </w:t>
      </w:r>
      <w:r>
        <w:rPr/>
        <w:t>Esta</w:t>
      </w:r>
      <w:r>
        <w:rPr>
          <w:spacing w:val="-1"/>
        </w:rPr>
        <w:t> </w:t>
      </w:r>
      <w:r>
        <w:rPr/>
        <w:t>vez</w:t>
      </w:r>
      <w:r>
        <w:rPr>
          <w:spacing w:val="-4"/>
        </w:rPr>
        <w:t> </w:t>
      </w:r>
      <w:r>
        <w:rPr/>
        <w:t>el</w:t>
      </w:r>
      <w:r>
        <w:rPr>
          <w:spacing w:val="-4"/>
        </w:rPr>
        <w:t> </w:t>
      </w:r>
      <w:r>
        <w:rPr/>
        <w:t>riesgo</w:t>
      </w:r>
      <w:r>
        <w:rPr>
          <w:spacing w:val="-2"/>
        </w:rPr>
        <w:t> </w:t>
      </w:r>
      <w:r>
        <w:rPr/>
        <w:t>físico</w:t>
      </w:r>
      <w:r>
        <w:rPr>
          <w:spacing w:val="-2"/>
        </w:rPr>
        <w:t> </w:t>
      </w:r>
      <w:r>
        <w:rPr/>
        <w:t>es</w:t>
      </w:r>
      <w:r>
        <w:rPr>
          <w:spacing w:val="-2"/>
        </w:rPr>
        <w:t> </w:t>
      </w:r>
      <w:r>
        <w:rPr/>
        <w:t>menor,</w:t>
      </w:r>
      <w:r>
        <w:rPr>
          <w:spacing w:val="-2"/>
        </w:rPr>
        <w:t> </w:t>
      </w:r>
      <w:r>
        <w:rPr/>
        <w:t>pero</w:t>
      </w:r>
      <w:r>
        <w:rPr>
          <w:spacing w:val="-2"/>
        </w:rPr>
        <w:t> </w:t>
      </w:r>
      <w:r>
        <w:rPr/>
        <w:t>el</w:t>
      </w:r>
      <w:r>
        <w:rPr>
          <w:spacing w:val="-1"/>
        </w:rPr>
        <w:t> </w:t>
      </w:r>
      <w:r>
        <w:rPr/>
        <w:t>daño</w:t>
      </w:r>
      <w:r>
        <w:rPr>
          <w:spacing w:val="-2"/>
        </w:rPr>
        <w:t> </w:t>
      </w:r>
      <w:r>
        <w:rPr/>
        <w:t>humano detrás de esto es enorme.</w:t>
      </w:r>
    </w:p>
    <w:p>
      <w:pPr>
        <w:pStyle w:val="BodyText"/>
        <w:spacing w:before="147"/>
      </w:pPr>
      <w:r>
        <w:rPr>
          <w:b/>
        </w:rPr>
        <w:t>Álvaro:</w:t>
      </w:r>
      <w:r>
        <w:rPr>
          <w:b/>
          <w:spacing w:val="-7"/>
        </w:rPr>
        <w:t> </w:t>
      </w:r>
      <w:r>
        <w:rPr/>
        <w:t>Entonces</w:t>
      </w:r>
      <w:r>
        <w:rPr>
          <w:spacing w:val="-4"/>
        </w:rPr>
        <w:t> </w:t>
      </w:r>
      <w:r>
        <w:rPr/>
        <w:t>cuenta</w:t>
      </w:r>
      <w:r>
        <w:rPr>
          <w:spacing w:val="-5"/>
        </w:rPr>
        <w:t> </w:t>
      </w:r>
      <w:r>
        <w:rPr/>
        <w:t>conmigo,</w:t>
      </w:r>
      <w:r>
        <w:rPr>
          <w:spacing w:val="-5"/>
        </w:rPr>
        <w:t> </w:t>
      </w:r>
      <w:r>
        <w:rPr/>
        <w:t>sin</w:t>
      </w:r>
      <w:r>
        <w:rPr>
          <w:spacing w:val="-4"/>
        </w:rPr>
        <w:t> duda.</w:t>
      </w:r>
    </w:p>
    <w:p>
      <w:pPr>
        <w:pStyle w:val="BodyText"/>
        <w:spacing w:before="299"/>
        <w:ind w:left="0"/>
      </w:pPr>
    </w:p>
    <w:p>
      <w:pPr>
        <w:pStyle w:val="BodyText"/>
        <w:spacing w:line="228" w:lineRule="auto" w:before="0"/>
      </w:pPr>
      <w:r>
        <w:rPr/>
        <w:t>다음</w:t>
      </w:r>
      <w:r>
        <w:rPr>
          <w:spacing w:val="31"/>
        </w:rPr>
        <w:t> </w:t>
      </w:r>
      <w:r>
        <w:rPr/>
        <w:t>날,</w:t>
      </w:r>
      <w:r>
        <w:rPr>
          <w:spacing w:val="28"/>
        </w:rPr>
        <w:t> </w:t>
      </w:r>
      <w:r>
        <w:rPr/>
        <w:t>신뢰할</w:t>
      </w:r>
      <w:r>
        <w:rPr>
          <w:spacing w:val="28"/>
        </w:rPr>
        <w:t> </w:t>
      </w:r>
      <w:r>
        <w:rPr/>
        <w:t>수</w:t>
      </w:r>
      <w:r>
        <w:rPr>
          <w:spacing w:val="31"/>
        </w:rPr>
        <w:t> </w:t>
      </w:r>
      <w:r>
        <w:rPr/>
        <w:t>있는</w:t>
      </w:r>
      <w:r>
        <w:rPr>
          <w:spacing w:val="31"/>
        </w:rPr>
        <w:t> </w:t>
      </w:r>
      <w:r>
        <w:rPr/>
        <w:t>의사</w:t>
      </w:r>
      <w:r>
        <w:rPr>
          <w:spacing w:val="29"/>
        </w:rPr>
        <w:t> </w:t>
      </w:r>
      <w:r>
        <w:rPr/>
        <w:t>엘레나</w:t>
      </w:r>
      <w:r>
        <w:rPr>
          <w:spacing w:val="28"/>
        </w:rPr>
        <w:t> </w:t>
      </w:r>
      <w:r>
        <w:rPr/>
        <w:t>페라스</w:t>
      </w:r>
      <w:r>
        <w:rPr>
          <w:spacing w:val="26"/>
        </w:rPr>
        <w:t> </w:t>
      </w:r>
      <w:r>
        <w:rPr/>
        <w:t>박사가</w:t>
      </w:r>
      <w:r>
        <w:rPr>
          <w:spacing w:val="31"/>
        </w:rPr>
        <w:t> </w:t>
      </w:r>
      <w:r>
        <w:rPr/>
        <w:t>알바로에게</w:t>
      </w:r>
      <w:r>
        <w:rPr>
          <w:spacing w:val="31"/>
        </w:rPr>
        <w:t> </w:t>
      </w:r>
      <w:r>
        <w:rPr/>
        <w:t>증상</w:t>
      </w:r>
      <w:r>
        <w:rPr>
          <w:spacing w:val="28"/>
        </w:rPr>
        <w:t> </w:t>
      </w:r>
      <w:r>
        <w:rPr/>
        <w:t>묘사와</w:t>
      </w:r>
      <w:r>
        <w:rPr>
          <w:spacing w:val="28"/>
        </w:rPr>
        <w:t> </w:t>
      </w:r>
      <w:r>
        <w:rPr/>
        <w:t>의료</w:t>
      </w:r>
      <w:r>
        <w:rPr>
          <w:spacing w:val="31"/>
        </w:rPr>
        <w:t> </w:t>
      </w:r>
      <w:r>
        <w:rPr/>
        <w:t>용어를</w:t>
      </w:r>
      <w:r>
        <w:rPr>
          <w:spacing w:val="28"/>
        </w:rPr>
        <w:t> </w:t>
      </w:r>
      <w:r>
        <w:rPr/>
        <w:t>속성 으로 가르칩니다.</w:t>
      </w:r>
    </w:p>
    <w:p>
      <w:pPr>
        <w:pStyle w:val="BodyText"/>
        <w:spacing w:line="230" w:lineRule="auto" w:before="159"/>
        <w:ind w:right="224"/>
      </w:pPr>
      <w:r>
        <w:rPr>
          <w:b/>
        </w:rPr>
        <w:t>Elena:</w:t>
      </w:r>
      <w:r>
        <w:t xml:space="preserve"> Bueno, Álvaro, empecemos por lo básico. Va a presentarse con dolores articulares crónicos y fatiga persistente. Necesita sonar convincente.</w:t>
      </w:r>
    </w:p>
    <w:p>
      <w:pPr>
        <w:pStyle w:val="BodyText"/>
        <w:spacing w:before="144"/>
      </w:pPr>
      <w:r>
        <w:rPr>
          <w:b/>
        </w:rPr>
        <w:t>Álvaro:</w:t>
      </w:r>
      <w:r>
        <w:rPr>
          <w:b/>
          <w:spacing w:val="-5"/>
        </w:rPr>
        <w:t> </w:t>
      </w:r>
      <w:r>
        <w:rPr/>
        <w:t>Adelante,</w:t>
      </w:r>
      <w:r>
        <w:rPr>
          <w:spacing w:val="-4"/>
        </w:rPr>
        <w:t> </w:t>
      </w:r>
      <w:r>
        <w:rPr/>
        <w:t>dígame</w:t>
      </w:r>
      <w:r>
        <w:rPr>
          <w:spacing w:val="-5"/>
        </w:rPr>
        <w:t> </w:t>
      </w:r>
      <w:r>
        <w:rPr/>
        <w:t>qué</w:t>
      </w:r>
      <w:r>
        <w:rPr>
          <w:spacing w:val="-5"/>
        </w:rPr>
        <w:t> </w:t>
      </w:r>
      <w:r>
        <w:rPr/>
        <w:t>debo</w:t>
      </w:r>
      <w:r>
        <w:rPr>
          <w:spacing w:val="-3"/>
        </w:rPr>
        <w:t> </w:t>
      </w:r>
      <w:r>
        <w:rPr>
          <w:spacing w:val="-2"/>
        </w:rPr>
        <w:t>saber.</w:t>
      </w:r>
    </w:p>
    <w:p>
      <w:pPr>
        <w:pStyle w:val="BodyText"/>
      </w:pPr>
      <w:r>
        <w:rPr>
          <w:b/>
        </w:rPr>
        <w:t>Elena:</w:t>
      </w:r>
      <w:r>
        <w:t xml:space="preserve"> Primero, la forma de describir el dolor. No es lo mismo decir “me duele” que describir el tipo de dolor: punzante, sordo, intermitente.</w:t>
      </w:r>
    </w:p>
    <w:p>
      <w:pPr>
        <w:pStyle w:val="BodyText"/>
        <w:spacing w:after="0"/>
        <w:sectPr>
          <w:pgSz w:w="11910" w:h="16840"/>
          <w:pgMar w:top="1240" w:bottom="280" w:left="992" w:right="992"/>
        </w:sectPr>
      </w:pPr>
    </w:p>
    <w:p>
      <w:pPr>
        <w:spacing w:before="144"/>
        <w:ind w:left="85" w:right="0" w:firstLine="0"/>
        <w:jc w:val="left"/>
        <w:rPr>
          <w:sz w:val="22"/>
        </w:rPr>
      </w:pPr>
      <w:r>
        <w:rPr>
          <w:b/>
          <w:sz w:val="22"/>
        </w:rPr>
        <w:t>Álvaro:</w:t>
      </w:r>
      <w:r>
        <w:rPr>
          <w:b/>
          <w:spacing w:val="-5"/>
          <w:sz w:val="22"/>
        </w:rPr>
        <w:t> </w:t>
      </w:r>
      <w:r>
        <w:rPr>
          <w:sz w:val="22"/>
        </w:rPr>
        <w:t>¿Cuál</w:t>
      </w:r>
      <w:r>
        <w:rPr>
          <w:spacing w:val="-3"/>
          <w:sz w:val="22"/>
        </w:rPr>
        <w:t> </w:t>
      </w:r>
      <w:r>
        <w:rPr>
          <w:b/>
          <w:sz w:val="22"/>
        </w:rPr>
        <w:t>sería</w:t>
      </w:r>
      <w:r>
        <w:rPr>
          <w:b/>
          <w:spacing w:val="-4"/>
          <w:sz w:val="22"/>
        </w:rPr>
        <w:t> </w:t>
      </w:r>
      <w:r>
        <w:rPr>
          <w:sz w:val="22"/>
        </w:rPr>
        <w:t>más</w:t>
      </w:r>
      <w:r>
        <w:rPr>
          <w:spacing w:val="-6"/>
          <w:sz w:val="22"/>
        </w:rPr>
        <w:t> </w:t>
      </w:r>
      <w:r>
        <w:rPr>
          <w:sz w:val="22"/>
        </w:rPr>
        <w:t>creíble</w:t>
      </w:r>
      <w:r>
        <w:rPr>
          <w:spacing w:val="-4"/>
          <w:sz w:val="22"/>
        </w:rPr>
        <w:t> </w:t>
      </w:r>
      <w:r>
        <w:rPr>
          <w:sz w:val="22"/>
        </w:rPr>
        <w:t>para</w:t>
      </w:r>
      <w:r>
        <w:rPr>
          <w:spacing w:val="-3"/>
          <w:sz w:val="22"/>
        </w:rPr>
        <w:t> </w:t>
      </w:r>
      <w:r>
        <w:rPr>
          <w:sz w:val="22"/>
        </w:rPr>
        <w:t>mi</w:t>
      </w:r>
      <w:r>
        <w:rPr>
          <w:spacing w:val="-3"/>
          <w:sz w:val="22"/>
        </w:rPr>
        <w:t> </w:t>
      </w:r>
      <w:r>
        <w:rPr>
          <w:spacing w:val="-4"/>
          <w:sz w:val="22"/>
        </w:rPr>
        <w:t>caso?</w:t>
      </w:r>
    </w:p>
    <w:p>
      <w:pPr>
        <w:pStyle w:val="BodyText"/>
        <w:spacing w:line="228" w:lineRule="auto" w:before="155"/>
        <w:ind w:right="224"/>
      </w:pPr>
      <w:r>
        <w:rPr>
          <w:b/>
        </w:rPr>
        <w:t>Elena:</w:t>
      </w:r>
      <w:r>
        <w:rPr>
          <w:b/>
          <w:spacing w:val="-1"/>
        </w:rPr>
        <w:t> </w:t>
      </w:r>
      <w:r>
        <w:rPr/>
        <w:t>Un</w:t>
      </w:r>
      <w:r>
        <w:rPr>
          <w:spacing w:val="-2"/>
        </w:rPr>
        <w:t> </w:t>
      </w:r>
      <w:r>
        <w:rPr/>
        <w:t>dolor</w:t>
      </w:r>
      <w:r>
        <w:rPr>
          <w:spacing w:val="-1"/>
        </w:rPr>
        <w:t> </w:t>
      </w:r>
      <w:r>
        <w:rPr/>
        <w:t>sordo</w:t>
      </w:r>
      <w:r>
        <w:rPr>
          <w:spacing w:val="-2"/>
        </w:rPr>
        <w:t> </w:t>
      </w:r>
      <w:r>
        <w:rPr/>
        <w:t>y</w:t>
      </w:r>
      <w:r>
        <w:rPr>
          <w:spacing w:val="-5"/>
        </w:rPr>
        <w:t> </w:t>
      </w:r>
      <w:r>
        <w:rPr/>
        <w:t>constante</w:t>
      </w:r>
      <w:r>
        <w:rPr>
          <w:spacing w:val="-1"/>
        </w:rPr>
        <w:t> </w:t>
      </w:r>
      <w:r>
        <w:rPr/>
        <w:t>en</w:t>
      </w:r>
      <w:r>
        <w:rPr>
          <w:spacing w:val="-3"/>
        </w:rPr>
        <w:t> </w:t>
      </w:r>
      <w:r>
        <w:rPr/>
        <w:t>las</w:t>
      </w:r>
      <w:r>
        <w:rPr>
          <w:spacing w:val="-4"/>
        </w:rPr>
        <w:t> </w:t>
      </w:r>
      <w:r>
        <w:rPr/>
        <w:t>articulaciones,</w:t>
      </w:r>
      <w:r>
        <w:rPr>
          <w:spacing w:val="-2"/>
        </w:rPr>
        <w:t> </w:t>
      </w:r>
      <w:r>
        <w:rPr/>
        <w:t>que</w:t>
      </w:r>
      <w:r>
        <w:rPr>
          <w:spacing w:val="-2"/>
        </w:rPr>
        <w:t> </w:t>
      </w:r>
      <w:r>
        <w:rPr>
          <w:b/>
        </w:rPr>
        <w:t>empeora</w:t>
      </w:r>
      <w:r>
        <w:rPr>
          <w:b/>
          <w:spacing w:val="-3"/>
        </w:rPr>
        <w:t> </w:t>
      </w:r>
      <w:r>
        <w:rPr/>
        <w:t>por</w:t>
      </w:r>
      <w:r>
        <w:rPr>
          <w:spacing w:val="-1"/>
        </w:rPr>
        <w:t> </w:t>
      </w:r>
      <w:r>
        <w:rPr/>
        <w:t>las</w:t>
      </w:r>
      <w:r>
        <w:rPr>
          <w:spacing w:val="-4"/>
        </w:rPr>
        <w:t> </w:t>
      </w:r>
      <w:r>
        <w:rPr/>
        <w:t>mañanas.</w:t>
      </w:r>
      <w:r>
        <w:rPr>
          <w:spacing w:val="-2"/>
        </w:rPr>
        <w:t> </w:t>
      </w:r>
      <w:r>
        <w:rPr/>
        <w:t>Es</w:t>
      </w:r>
      <w:r>
        <w:rPr>
          <w:spacing w:val="-1"/>
        </w:rPr>
        <w:t> </w:t>
      </w:r>
      <w:r>
        <w:rPr/>
        <w:t>un patrón típico de dolencias crónicas leves, fácil de mantener sin levantar sospechas médicas.</w:t>
      </w:r>
    </w:p>
    <w:p>
      <w:pPr>
        <w:spacing w:before="147"/>
        <w:ind w:left="85" w:right="0" w:firstLine="0"/>
        <w:jc w:val="left"/>
        <w:rPr>
          <w:sz w:val="22"/>
        </w:rPr>
      </w:pPr>
      <w:r>
        <w:rPr>
          <w:b/>
          <w:sz w:val="22"/>
        </w:rPr>
        <w:t>Álvaro:</w:t>
      </w:r>
      <w:r>
        <w:rPr>
          <w:b/>
          <w:spacing w:val="-5"/>
          <w:sz w:val="22"/>
        </w:rPr>
        <w:t> </w:t>
      </w:r>
      <w:r>
        <w:rPr>
          <w:sz w:val="22"/>
        </w:rPr>
        <w:t>Entendido.</w:t>
      </w:r>
      <w:r>
        <w:rPr>
          <w:spacing w:val="-4"/>
          <w:sz w:val="22"/>
        </w:rPr>
        <w:t> </w:t>
      </w:r>
      <w:r>
        <w:rPr>
          <w:sz w:val="22"/>
        </w:rPr>
        <w:t>¿Y</w:t>
      </w:r>
      <w:r>
        <w:rPr>
          <w:spacing w:val="-3"/>
          <w:sz w:val="22"/>
        </w:rPr>
        <w:t> </w:t>
      </w:r>
      <w:r>
        <w:rPr>
          <w:sz w:val="22"/>
        </w:rPr>
        <w:t>la</w:t>
      </w:r>
      <w:r>
        <w:rPr>
          <w:spacing w:val="-5"/>
          <w:sz w:val="22"/>
        </w:rPr>
        <w:t> </w:t>
      </w:r>
      <w:r>
        <w:rPr>
          <w:spacing w:val="-2"/>
          <w:sz w:val="22"/>
        </w:rPr>
        <w:t>fatiga?</w:t>
      </w:r>
    </w:p>
    <w:p>
      <w:pPr>
        <w:spacing w:line="228" w:lineRule="auto" w:before="158"/>
        <w:ind w:left="85" w:right="0" w:firstLine="0"/>
        <w:jc w:val="left"/>
        <w:rPr>
          <w:sz w:val="22"/>
        </w:rPr>
      </w:pPr>
      <w:r>
        <w:rPr>
          <w:b/>
          <w:sz w:val="22"/>
        </w:rPr>
        <w:t>Elena:</w:t>
      </w:r>
      <w:r>
        <w:rPr>
          <w:b/>
          <w:spacing w:val="-1"/>
          <w:sz w:val="22"/>
        </w:rPr>
        <w:t> </w:t>
      </w:r>
      <w:r>
        <w:rPr>
          <w:b/>
          <w:sz w:val="22"/>
        </w:rPr>
        <w:t>Diga</w:t>
      </w:r>
      <w:r>
        <w:rPr>
          <w:b/>
          <w:spacing w:val="-2"/>
          <w:sz w:val="22"/>
        </w:rPr>
        <w:t> </w:t>
      </w:r>
      <w:r>
        <w:rPr>
          <w:sz w:val="22"/>
        </w:rPr>
        <w:t>que</w:t>
      </w:r>
      <w:r>
        <w:rPr>
          <w:spacing w:val="-3"/>
          <w:sz w:val="22"/>
        </w:rPr>
        <w:t> </w:t>
      </w:r>
      <w:r>
        <w:rPr>
          <w:sz w:val="22"/>
        </w:rPr>
        <w:t>se</w:t>
      </w:r>
      <w:r>
        <w:rPr>
          <w:spacing w:val="-2"/>
          <w:sz w:val="22"/>
        </w:rPr>
        <w:t> </w:t>
      </w:r>
      <w:r>
        <w:rPr>
          <w:sz w:val="22"/>
        </w:rPr>
        <w:t>cansa</w:t>
      </w:r>
      <w:r>
        <w:rPr>
          <w:spacing w:val="-2"/>
          <w:sz w:val="22"/>
        </w:rPr>
        <w:t> </w:t>
      </w:r>
      <w:r>
        <w:rPr>
          <w:sz w:val="22"/>
        </w:rPr>
        <w:t>con</w:t>
      </w:r>
      <w:r>
        <w:rPr>
          <w:spacing w:val="-3"/>
          <w:sz w:val="22"/>
        </w:rPr>
        <w:t> </w:t>
      </w:r>
      <w:r>
        <w:rPr>
          <w:sz w:val="22"/>
        </w:rPr>
        <w:t>facilidad,</w:t>
      </w:r>
      <w:r>
        <w:rPr>
          <w:spacing w:val="-3"/>
          <w:sz w:val="22"/>
        </w:rPr>
        <w:t> </w:t>
      </w:r>
      <w:r>
        <w:rPr>
          <w:sz w:val="22"/>
        </w:rPr>
        <w:t>incluso</w:t>
      </w:r>
      <w:r>
        <w:rPr>
          <w:spacing w:val="-2"/>
          <w:sz w:val="22"/>
        </w:rPr>
        <w:t> </w:t>
      </w:r>
      <w:r>
        <w:rPr>
          <w:sz w:val="22"/>
        </w:rPr>
        <w:t>con</w:t>
      </w:r>
      <w:r>
        <w:rPr>
          <w:spacing w:val="-3"/>
          <w:sz w:val="22"/>
        </w:rPr>
        <w:t> </w:t>
      </w:r>
      <w:r>
        <w:rPr>
          <w:sz w:val="22"/>
        </w:rPr>
        <w:t>esfuerzos</w:t>
      </w:r>
      <w:r>
        <w:rPr>
          <w:spacing w:val="-2"/>
          <w:sz w:val="22"/>
        </w:rPr>
        <w:t> </w:t>
      </w:r>
      <w:r>
        <w:rPr>
          <w:sz w:val="22"/>
        </w:rPr>
        <w:t>mínimos,</w:t>
      </w:r>
      <w:r>
        <w:rPr>
          <w:spacing w:val="-2"/>
          <w:sz w:val="22"/>
        </w:rPr>
        <w:t> </w:t>
      </w:r>
      <w:r>
        <w:rPr>
          <w:sz w:val="22"/>
        </w:rPr>
        <w:t>y</w:t>
      </w:r>
      <w:r>
        <w:rPr>
          <w:spacing w:val="-3"/>
          <w:sz w:val="22"/>
        </w:rPr>
        <w:t> </w:t>
      </w:r>
      <w:r>
        <w:rPr>
          <w:sz w:val="22"/>
        </w:rPr>
        <w:t>que</w:t>
      </w:r>
      <w:r>
        <w:rPr>
          <w:spacing w:val="-3"/>
          <w:sz w:val="22"/>
        </w:rPr>
        <w:t> </w:t>
      </w:r>
      <w:r>
        <w:rPr>
          <w:sz w:val="22"/>
        </w:rPr>
        <w:t>no</w:t>
      </w:r>
      <w:r>
        <w:rPr>
          <w:spacing w:val="-2"/>
          <w:sz w:val="22"/>
        </w:rPr>
        <w:t> </w:t>
      </w:r>
      <w:r>
        <w:rPr>
          <w:b/>
          <w:sz w:val="22"/>
        </w:rPr>
        <w:t>mejora</w:t>
      </w:r>
      <w:r>
        <w:rPr>
          <w:b/>
          <w:spacing w:val="-2"/>
          <w:sz w:val="22"/>
        </w:rPr>
        <w:t> </w:t>
      </w:r>
      <w:r>
        <w:rPr>
          <w:sz w:val="22"/>
        </w:rPr>
        <w:t>aunque </w:t>
      </w:r>
      <w:r>
        <w:rPr>
          <w:b/>
          <w:sz w:val="22"/>
        </w:rPr>
        <w:t>duerma </w:t>
      </w:r>
      <w:r>
        <w:rPr>
          <w:sz w:val="22"/>
        </w:rPr>
        <w:t>bien.</w:t>
      </w:r>
    </w:p>
    <w:p>
      <w:pPr>
        <w:spacing w:before="146"/>
        <w:ind w:left="85" w:right="0" w:firstLine="0"/>
        <w:jc w:val="left"/>
        <w:rPr>
          <w:sz w:val="22"/>
        </w:rPr>
      </w:pPr>
      <w:r>
        <w:rPr>
          <w:b/>
          <w:sz w:val="22"/>
        </w:rPr>
        <w:t>Álvaro:</w:t>
      </w:r>
      <w:r>
        <w:rPr>
          <w:b/>
          <w:spacing w:val="-7"/>
          <w:sz w:val="22"/>
        </w:rPr>
        <w:t> </w:t>
      </w:r>
      <w:r>
        <w:rPr>
          <w:sz w:val="22"/>
        </w:rPr>
        <w:t>¿Qué</w:t>
      </w:r>
      <w:r>
        <w:rPr>
          <w:spacing w:val="-4"/>
          <w:sz w:val="22"/>
        </w:rPr>
        <w:t> </w:t>
      </w:r>
      <w:r>
        <w:rPr>
          <w:sz w:val="22"/>
        </w:rPr>
        <w:t>preguntas</w:t>
      </w:r>
      <w:r>
        <w:rPr>
          <w:spacing w:val="-6"/>
          <w:sz w:val="22"/>
        </w:rPr>
        <w:t> </w:t>
      </w:r>
      <w:r>
        <w:rPr>
          <w:sz w:val="22"/>
        </w:rPr>
        <w:t>típicas</w:t>
      </w:r>
      <w:r>
        <w:rPr>
          <w:spacing w:val="-2"/>
          <w:sz w:val="22"/>
        </w:rPr>
        <w:t> </w:t>
      </w:r>
      <w:r>
        <w:rPr>
          <w:sz w:val="22"/>
        </w:rPr>
        <w:t>me</w:t>
      </w:r>
      <w:r>
        <w:rPr>
          <w:spacing w:val="-3"/>
          <w:sz w:val="22"/>
        </w:rPr>
        <w:t> </w:t>
      </w:r>
      <w:r>
        <w:rPr>
          <w:b/>
          <w:sz w:val="22"/>
        </w:rPr>
        <w:t>harán</w:t>
      </w:r>
      <w:r>
        <w:rPr>
          <w:b/>
          <w:spacing w:val="-4"/>
          <w:sz w:val="22"/>
        </w:rPr>
        <w:t> </w:t>
      </w:r>
      <w:r>
        <w:rPr>
          <w:sz w:val="22"/>
        </w:rPr>
        <w:t>en</w:t>
      </w:r>
      <w:r>
        <w:rPr>
          <w:spacing w:val="-4"/>
          <w:sz w:val="22"/>
        </w:rPr>
        <w:t> </w:t>
      </w:r>
      <w:r>
        <w:rPr>
          <w:sz w:val="22"/>
        </w:rPr>
        <w:t>la</w:t>
      </w:r>
      <w:r>
        <w:rPr>
          <w:spacing w:val="-5"/>
          <w:sz w:val="22"/>
        </w:rPr>
        <w:t> </w:t>
      </w:r>
      <w:r>
        <w:rPr>
          <w:spacing w:val="-2"/>
          <w:sz w:val="22"/>
        </w:rPr>
        <w:t>consulta?</w:t>
      </w:r>
    </w:p>
    <w:p>
      <w:pPr>
        <w:pStyle w:val="BodyText"/>
        <w:spacing w:line="228" w:lineRule="auto" w:before="159"/>
        <w:ind w:right="224"/>
      </w:pPr>
      <w:r>
        <w:rPr>
          <w:b/>
        </w:rPr>
        <w:t>Elena:</w:t>
      </w:r>
      <w:r>
        <w:rPr>
          <w:b/>
          <w:spacing w:val="-2"/>
        </w:rPr>
        <w:t> </w:t>
      </w:r>
      <w:r>
        <w:rPr/>
        <w:t>Le</w:t>
      </w:r>
      <w:r>
        <w:rPr>
          <w:spacing w:val="-4"/>
        </w:rPr>
        <w:t> </w:t>
      </w:r>
      <w:r>
        <w:rPr/>
        <w:t>preguntarán</w:t>
      </w:r>
      <w:r>
        <w:rPr>
          <w:spacing w:val="-3"/>
        </w:rPr>
        <w:t> </w:t>
      </w:r>
      <w:r>
        <w:rPr/>
        <w:t>desde</w:t>
      </w:r>
      <w:r>
        <w:rPr>
          <w:spacing w:val="-4"/>
        </w:rPr>
        <w:t> </w:t>
      </w:r>
      <w:r>
        <w:rPr/>
        <w:t>cuándo</w:t>
      </w:r>
      <w:r>
        <w:rPr>
          <w:spacing w:val="-3"/>
        </w:rPr>
        <w:t> </w:t>
      </w:r>
      <w:r>
        <w:rPr/>
        <w:t>tiene</w:t>
      </w:r>
      <w:r>
        <w:rPr>
          <w:spacing w:val="-4"/>
        </w:rPr>
        <w:t> </w:t>
      </w:r>
      <w:r>
        <w:rPr/>
        <w:t>los</w:t>
      </w:r>
      <w:r>
        <w:rPr>
          <w:spacing w:val="-3"/>
        </w:rPr>
        <w:t> </w:t>
      </w:r>
      <w:r>
        <w:rPr/>
        <w:t>síntomas,</w:t>
      </w:r>
      <w:r>
        <w:rPr>
          <w:spacing w:val="-3"/>
        </w:rPr>
        <w:t> </w:t>
      </w:r>
      <w:r>
        <w:rPr/>
        <w:t>si </w:t>
      </w:r>
      <w:r>
        <w:rPr>
          <w:b/>
        </w:rPr>
        <w:t>ha</w:t>
      </w:r>
      <w:r>
        <w:rPr>
          <w:b/>
          <w:spacing w:val="-2"/>
        </w:rPr>
        <w:t> </w:t>
      </w:r>
      <w:r>
        <w:rPr>
          <w:b/>
        </w:rPr>
        <w:t>tomado</w:t>
      </w:r>
      <w:r>
        <w:rPr>
          <w:b/>
          <w:spacing w:val="-3"/>
        </w:rPr>
        <w:t> </w:t>
      </w:r>
      <w:r>
        <w:rPr/>
        <w:t>alguna</w:t>
      </w:r>
      <w:r>
        <w:rPr>
          <w:spacing w:val="-2"/>
        </w:rPr>
        <w:t> </w:t>
      </w:r>
      <w:r>
        <w:rPr/>
        <w:t>medicación,</w:t>
      </w:r>
      <w:r>
        <w:rPr>
          <w:spacing w:val="-3"/>
        </w:rPr>
        <w:t> </w:t>
      </w:r>
      <w:r>
        <w:rPr/>
        <w:t>y</w:t>
      </w:r>
      <w:r>
        <w:rPr>
          <w:spacing w:val="-4"/>
        </w:rPr>
        <w:t> </w:t>
      </w:r>
      <w:r>
        <w:rPr/>
        <w:t>si tiene antecedentes familiares de algo similar.</w:t>
      </w:r>
    </w:p>
    <w:p>
      <w:pPr>
        <w:spacing w:before="147"/>
        <w:ind w:left="85" w:right="0" w:firstLine="0"/>
        <w:jc w:val="left"/>
        <w:rPr>
          <w:sz w:val="22"/>
        </w:rPr>
      </w:pPr>
      <w:r>
        <w:rPr>
          <w:b/>
          <w:sz w:val="22"/>
        </w:rPr>
        <w:t>Álvaro:</w:t>
      </w:r>
      <w:r>
        <w:rPr>
          <w:b/>
          <w:spacing w:val="-7"/>
          <w:sz w:val="22"/>
        </w:rPr>
        <w:t> </w:t>
      </w:r>
      <w:r>
        <w:rPr>
          <w:sz w:val="22"/>
        </w:rPr>
        <w:t>¿Cómo</w:t>
      </w:r>
      <w:r>
        <w:rPr>
          <w:spacing w:val="-6"/>
          <w:sz w:val="22"/>
        </w:rPr>
        <w:t> </w:t>
      </w:r>
      <w:r>
        <w:rPr>
          <w:b/>
          <w:sz w:val="22"/>
        </w:rPr>
        <w:t>debería</w:t>
      </w:r>
      <w:r>
        <w:rPr>
          <w:b/>
          <w:spacing w:val="-4"/>
          <w:sz w:val="22"/>
        </w:rPr>
        <w:t> </w:t>
      </w:r>
      <w:r>
        <w:rPr>
          <w:sz w:val="22"/>
        </w:rPr>
        <w:t>responder</w:t>
      </w:r>
      <w:r>
        <w:rPr>
          <w:spacing w:val="-4"/>
          <w:sz w:val="22"/>
        </w:rPr>
        <w:t> </w:t>
      </w:r>
      <w:r>
        <w:rPr>
          <w:sz w:val="22"/>
        </w:rPr>
        <w:t>sobre</w:t>
      </w:r>
      <w:r>
        <w:rPr>
          <w:spacing w:val="-6"/>
          <w:sz w:val="22"/>
        </w:rPr>
        <w:t> </w:t>
      </w:r>
      <w:r>
        <w:rPr>
          <w:spacing w:val="-2"/>
          <w:sz w:val="22"/>
        </w:rPr>
        <w:t>antecedentes?</w:t>
      </w:r>
    </w:p>
    <w:p>
      <w:pPr>
        <w:pStyle w:val="BodyText"/>
        <w:spacing w:line="228" w:lineRule="auto" w:before="158"/>
      </w:pPr>
      <w:r>
        <w:rPr>
          <w:b/>
        </w:rPr>
        <w:t>Elena:</w:t>
      </w:r>
      <w:r>
        <w:rPr>
          <w:b/>
          <w:spacing w:val="-2"/>
        </w:rPr>
        <w:t> </w:t>
      </w:r>
      <w:r>
        <w:rPr>
          <w:b/>
        </w:rPr>
        <w:t>Invente</w:t>
      </w:r>
      <w:r>
        <w:rPr>
          <w:b/>
          <w:spacing w:val="-2"/>
        </w:rPr>
        <w:t> </w:t>
      </w:r>
      <w:r>
        <w:rPr/>
        <w:t>algo</w:t>
      </w:r>
      <w:r>
        <w:rPr>
          <w:spacing w:val="-3"/>
        </w:rPr>
        <w:t> </w:t>
      </w:r>
      <w:r>
        <w:rPr/>
        <w:t>simple:</w:t>
      </w:r>
      <w:r>
        <w:rPr>
          <w:spacing w:val="-4"/>
        </w:rPr>
        <w:t> </w:t>
      </w:r>
      <w:r>
        <w:rPr/>
        <w:t>un</w:t>
      </w:r>
      <w:r>
        <w:rPr>
          <w:spacing w:val="-4"/>
        </w:rPr>
        <w:t> </w:t>
      </w:r>
      <w:r>
        <w:rPr/>
        <w:t>familiar</w:t>
      </w:r>
      <w:r>
        <w:rPr>
          <w:spacing w:val="-2"/>
        </w:rPr>
        <w:t> </w:t>
      </w:r>
      <w:r>
        <w:rPr/>
        <w:t>con</w:t>
      </w:r>
      <w:r>
        <w:rPr>
          <w:spacing w:val="-4"/>
        </w:rPr>
        <w:t> </w:t>
      </w:r>
      <w:r>
        <w:rPr/>
        <w:t>artritis,</w:t>
      </w:r>
      <w:r>
        <w:rPr>
          <w:spacing w:val="-3"/>
        </w:rPr>
        <w:t> </w:t>
      </w:r>
      <w:r>
        <w:rPr/>
        <w:t>por</w:t>
      </w:r>
      <w:r>
        <w:rPr>
          <w:spacing w:val="-2"/>
        </w:rPr>
        <w:t> </w:t>
      </w:r>
      <w:r>
        <w:rPr/>
        <w:t>ejemplo.</w:t>
      </w:r>
      <w:r>
        <w:rPr>
          <w:spacing w:val="-4"/>
        </w:rPr>
        <w:t> </w:t>
      </w:r>
      <w:r>
        <w:rPr/>
        <w:t>Nada</w:t>
      </w:r>
      <w:r>
        <w:rPr>
          <w:spacing w:val="-3"/>
        </w:rPr>
        <w:t> </w:t>
      </w:r>
      <w:r>
        <w:rPr/>
        <w:t>demasiado</w:t>
      </w:r>
      <w:r>
        <w:rPr>
          <w:spacing w:val="-4"/>
        </w:rPr>
        <w:t> </w:t>
      </w:r>
      <w:r>
        <w:rPr/>
        <w:t>específico</w:t>
      </w:r>
      <w:r>
        <w:rPr>
          <w:spacing w:val="-3"/>
        </w:rPr>
        <w:t> </w:t>
      </w:r>
      <w:r>
        <w:rPr/>
        <w:t>que </w:t>
      </w:r>
      <w:r>
        <w:rPr>
          <w:b/>
        </w:rPr>
        <w:t>puedan </w:t>
      </w:r>
      <w:r>
        <w:rPr/>
        <w:t>verificar fácilmente.</w:t>
      </w:r>
    </w:p>
    <w:p>
      <w:pPr>
        <w:pStyle w:val="BodyText"/>
        <w:spacing w:before="146"/>
      </w:pPr>
      <w:r>
        <w:rPr>
          <w:b/>
        </w:rPr>
        <w:t>Álvaro:</w:t>
      </w:r>
      <w:r>
        <w:rPr>
          <w:b/>
          <w:spacing w:val="-7"/>
        </w:rPr>
        <w:t> </w:t>
      </w:r>
      <w:r>
        <w:rPr/>
        <w:t>Vale.</w:t>
      </w:r>
      <w:r>
        <w:rPr>
          <w:spacing w:val="-5"/>
        </w:rPr>
        <w:t> </w:t>
      </w:r>
      <w:r>
        <w:rPr/>
        <w:t>¿Y</w:t>
      </w:r>
      <w:r>
        <w:rPr>
          <w:spacing w:val="-3"/>
        </w:rPr>
        <w:t> </w:t>
      </w:r>
      <w:r>
        <w:rPr/>
        <w:t>qué</w:t>
      </w:r>
      <w:r>
        <w:rPr>
          <w:spacing w:val="-4"/>
        </w:rPr>
        <w:t> </w:t>
      </w:r>
      <w:r>
        <w:rPr/>
        <w:t>debo</w:t>
      </w:r>
      <w:r>
        <w:rPr>
          <w:spacing w:val="-4"/>
        </w:rPr>
        <w:t> </w:t>
      </w:r>
      <w:r>
        <w:rPr/>
        <w:t>esperar</w:t>
      </w:r>
      <w:r>
        <w:rPr>
          <w:spacing w:val="-3"/>
        </w:rPr>
        <w:t> </w:t>
      </w:r>
      <w:r>
        <w:rPr/>
        <w:t>de</w:t>
      </w:r>
      <w:r>
        <w:rPr>
          <w:spacing w:val="-5"/>
        </w:rPr>
        <w:t> </w:t>
      </w:r>
      <w:r>
        <w:rPr/>
        <w:t>una</w:t>
      </w:r>
      <w:r>
        <w:rPr>
          <w:spacing w:val="-2"/>
        </w:rPr>
        <w:t> </w:t>
      </w:r>
      <w:r>
        <w:rPr/>
        <w:t>clínica</w:t>
      </w:r>
      <w:r>
        <w:rPr>
          <w:spacing w:val="-3"/>
        </w:rPr>
        <w:t> </w:t>
      </w:r>
      <w:r>
        <w:rPr/>
        <w:t>que</w:t>
      </w:r>
      <w:r>
        <w:rPr>
          <w:spacing w:val="-4"/>
        </w:rPr>
        <w:t> </w:t>
      </w:r>
      <w:r>
        <w:rPr>
          <w:b/>
        </w:rPr>
        <w:t>vende</w:t>
      </w:r>
      <w:r>
        <w:rPr>
          <w:b/>
          <w:spacing w:val="-5"/>
        </w:rPr>
        <w:t> </w:t>
      </w:r>
      <w:r>
        <w:rPr/>
        <w:t>tratamientos</w:t>
      </w:r>
      <w:r>
        <w:rPr>
          <w:spacing w:val="-3"/>
        </w:rPr>
        <w:t> </w:t>
      </w:r>
      <w:r>
        <w:rPr>
          <w:spacing w:val="-2"/>
        </w:rPr>
        <w:t>fraudulentos?</w:t>
      </w:r>
    </w:p>
    <w:p>
      <w:pPr>
        <w:pStyle w:val="BodyText"/>
        <w:spacing w:line="228" w:lineRule="auto" w:before="158"/>
        <w:ind w:right="224"/>
      </w:pPr>
      <w:r>
        <w:rPr>
          <w:b/>
        </w:rPr>
        <w:t>Elena:</w:t>
      </w:r>
      <w:r>
        <w:rPr>
          <w:b/>
          <w:spacing w:val="-2"/>
        </w:rPr>
        <w:t> </w:t>
      </w:r>
      <w:r>
        <w:rPr/>
        <w:t>Suelen</w:t>
      </w:r>
      <w:r>
        <w:rPr>
          <w:spacing w:val="-4"/>
        </w:rPr>
        <w:t> </w:t>
      </w:r>
      <w:r>
        <w:rPr/>
        <w:t>prometer</w:t>
      </w:r>
      <w:r>
        <w:rPr>
          <w:spacing w:val="-5"/>
        </w:rPr>
        <w:t> </w:t>
      </w:r>
      <w:r>
        <w:rPr/>
        <w:t>curas</w:t>
      </w:r>
      <w:r>
        <w:rPr>
          <w:spacing w:val="-2"/>
        </w:rPr>
        <w:t> </w:t>
      </w:r>
      <w:r>
        <w:rPr/>
        <w:t>rápidas,</w:t>
      </w:r>
      <w:r>
        <w:rPr>
          <w:spacing w:val="-5"/>
        </w:rPr>
        <w:t> </w:t>
      </w:r>
      <w:r>
        <w:rPr/>
        <w:t>tratamientos</w:t>
      </w:r>
      <w:r>
        <w:rPr>
          <w:spacing w:val="-1"/>
        </w:rPr>
        <w:t> </w:t>
      </w:r>
      <w:r>
        <w:rPr/>
        <w:t>“exclusivos”</w:t>
      </w:r>
      <w:r>
        <w:rPr>
          <w:spacing w:val="-3"/>
        </w:rPr>
        <w:t> </w:t>
      </w:r>
      <w:r>
        <w:rPr/>
        <w:t>que</w:t>
      </w:r>
      <w:r>
        <w:rPr>
          <w:spacing w:val="-4"/>
        </w:rPr>
        <w:t> </w:t>
      </w:r>
      <w:r>
        <w:rPr/>
        <w:t>no</w:t>
      </w:r>
      <w:r>
        <w:rPr>
          <w:spacing w:val="-4"/>
        </w:rPr>
        <w:t> </w:t>
      </w:r>
      <w:r>
        <w:rPr>
          <w:b/>
        </w:rPr>
        <w:t>encontrará</w:t>
      </w:r>
      <w:r>
        <w:rPr>
          <w:b/>
          <w:spacing w:val="-3"/>
        </w:rPr>
        <w:t> </w:t>
      </w:r>
      <w:r>
        <w:rPr/>
        <w:t>en</w:t>
      </w:r>
      <w:r>
        <w:rPr>
          <w:spacing w:val="-4"/>
        </w:rPr>
        <w:t> </w:t>
      </w:r>
      <w:r>
        <w:rPr/>
        <w:t>la sanidad pública, y presionar para que </w:t>
      </w:r>
      <w:r>
        <w:rPr>
          <w:b/>
        </w:rPr>
        <w:t>pague </w:t>
      </w:r>
      <w:r>
        <w:rPr/>
        <w:t>por adelantado.</w:t>
      </w:r>
    </w:p>
    <w:p>
      <w:pPr>
        <w:pStyle w:val="BodyText"/>
        <w:spacing w:before="147"/>
      </w:pPr>
      <w:r>
        <w:rPr>
          <w:b/>
        </w:rPr>
        <w:t>Álvaro:</w:t>
      </w:r>
      <w:r>
        <w:rPr>
          <w:b/>
          <w:spacing w:val="-7"/>
        </w:rPr>
        <w:t> </w:t>
      </w:r>
      <w:r>
        <w:rPr/>
        <w:t>¿Y</w:t>
      </w:r>
      <w:r>
        <w:rPr>
          <w:spacing w:val="-3"/>
        </w:rPr>
        <w:t> </w:t>
      </w:r>
      <w:r>
        <w:rPr/>
        <w:t>las</w:t>
      </w:r>
      <w:r>
        <w:rPr>
          <w:spacing w:val="-3"/>
        </w:rPr>
        <w:t> </w:t>
      </w:r>
      <w:r>
        <w:rPr/>
        <w:t>vacunas</w:t>
      </w:r>
      <w:r>
        <w:rPr>
          <w:spacing w:val="-3"/>
        </w:rPr>
        <w:t> </w:t>
      </w:r>
      <w:r>
        <w:rPr/>
        <w:t>falsas?</w:t>
      </w:r>
      <w:r>
        <w:rPr>
          <w:spacing w:val="-4"/>
        </w:rPr>
        <w:t> </w:t>
      </w:r>
      <w:r>
        <w:rPr/>
        <w:t>¿Cómo</w:t>
      </w:r>
      <w:r>
        <w:rPr>
          <w:spacing w:val="-4"/>
        </w:rPr>
        <w:t> </w:t>
      </w:r>
      <w:r>
        <w:rPr/>
        <w:t>se</w:t>
      </w:r>
      <w:r>
        <w:rPr>
          <w:spacing w:val="-3"/>
        </w:rPr>
        <w:t> </w:t>
      </w:r>
      <w:r>
        <w:rPr>
          <w:spacing w:val="-2"/>
        </w:rPr>
        <w:t>identifican?</w:t>
      </w:r>
    </w:p>
    <w:p>
      <w:pPr>
        <w:pStyle w:val="BodyText"/>
        <w:spacing w:line="230" w:lineRule="auto" w:before="153"/>
        <w:ind w:right="224"/>
      </w:pPr>
      <w:r>
        <w:rPr>
          <w:b/>
        </w:rPr>
        <w:t>Elena: </w:t>
      </w:r>
      <w:r>
        <w:rPr/>
        <w:t>Es difícil a simple vista, por eso es tan peligroso. Pero suele haber señales: falta de registro</w:t>
      </w:r>
      <w:r>
        <w:rPr>
          <w:spacing w:val="-3"/>
        </w:rPr>
        <w:t> </w:t>
      </w:r>
      <w:r>
        <w:rPr/>
        <w:t>sanitario</w:t>
      </w:r>
      <w:r>
        <w:rPr>
          <w:spacing w:val="-3"/>
        </w:rPr>
        <w:t> </w:t>
      </w:r>
      <w:r>
        <w:rPr/>
        <w:t>visible,</w:t>
      </w:r>
      <w:r>
        <w:rPr>
          <w:spacing w:val="-6"/>
        </w:rPr>
        <w:t> </w:t>
      </w:r>
      <w:r>
        <w:rPr/>
        <w:t>envases</w:t>
      </w:r>
      <w:r>
        <w:rPr>
          <w:spacing w:val="-2"/>
        </w:rPr>
        <w:t> </w:t>
      </w:r>
      <w:r>
        <w:rPr/>
        <w:t>sin</w:t>
      </w:r>
      <w:r>
        <w:rPr>
          <w:spacing w:val="-5"/>
        </w:rPr>
        <w:t> </w:t>
      </w:r>
      <w:r>
        <w:rPr/>
        <w:t>las</w:t>
      </w:r>
      <w:r>
        <w:rPr>
          <w:spacing w:val="-2"/>
        </w:rPr>
        <w:t> </w:t>
      </w:r>
      <w:r>
        <w:rPr/>
        <w:t>garantías</w:t>
      </w:r>
      <w:r>
        <w:rPr>
          <w:spacing w:val="-2"/>
        </w:rPr>
        <w:t> </w:t>
      </w:r>
      <w:r>
        <w:rPr/>
        <w:t>habituales,</w:t>
      </w:r>
      <w:r>
        <w:rPr>
          <w:spacing w:val="-3"/>
        </w:rPr>
        <w:t> </w:t>
      </w:r>
      <w:r>
        <w:rPr/>
        <w:t>y</w:t>
      </w:r>
      <w:r>
        <w:rPr>
          <w:spacing w:val="-4"/>
        </w:rPr>
        <w:t> </w:t>
      </w:r>
      <w:r>
        <w:rPr/>
        <w:t>mucha</w:t>
      </w:r>
      <w:r>
        <w:rPr>
          <w:spacing w:val="-3"/>
        </w:rPr>
        <w:t> </w:t>
      </w:r>
      <w:r>
        <w:rPr/>
        <w:t>insistencia</w:t>
      </w:r>
      <w:r>
        <w:rPr>
          <w:spacing w:val="-2"/>
        </w:rPr>
        <w:t> </w:t>
      </w:r>
      <w:r>
        <w:rPr/>
        <w:t>en</w:t>
      </w:r>
      <w:r>
        <w:rPr>
          <w:spacing w:val="-3"/>
        </w:rPr>
        <w:t> </w:t>
      </w:r>
      <w:r>
        <w:rPr/>
        <w:t>que</w:t>
      </w:r>
      <w:r>
        <w:rPr>
          <w:spacing w:val="-4"/>
        </w:rPr>
        <w:t> </w:t>
      </w:r>
      <w:r>
        <w:rPr/>
        <w:t>no </w:t>
      </w:r>
      <w:r>
        <w:rPr>
          <w:b/>
        </w:rPr>
        <w:t>informe </w:t>
      </w:r>
      <w:r>
        <w:rPr/>
        <w:t>a su médico habitual.</w:t>
      </w:r>
    </w:p>
    <w:p>
      <w:pPr>
        <w:pStyle w:val="BodyText"/>
        <w:spacing w:before="142"/>
      </w:pPr>
      <w:r>
        <w:rPr>
          <w:b/>
        </w:rPr>
        <w:t>Álvaro:</w:t>
      </w:r>
      <w:r>
        <w:rPr>
          <w:b/>
          <w:spacing w:val="-5"/>
        </w:rPr>
        <w:t> </w:t>
      </w:r>
      <w:r>
        <w:rPr/>
        <w:t>Eso</w:t>
      </w:r>
      <w:r>
        <w:rPr>
          <w:spacing w:val="-3"/>
        </w:rPr>
        <w:t> </w:t>
      </w:r>
      <w:r>
        <w:rPr/>
        <w:t>último</w:t>
      </w:r>
      <w:r>
        <w:rPr>
          <w:spacing w:val="-4"/>
        </w:rPr>
        <w:t> </w:t>
      </w:r>
      <w:r>
        <w:rPr/>
        <w:t>es</w:t>
      </w:r>
      <w:r>
        <w:rPr>
          <w:spacing w:val="-3"/>
        </w:rPr>
        <w:t> </w:t>
      </w:r>
      <w:r>
        <w:rPr/>
        <w:t>una</w:t>
      </w:r>
      <w:r>
        <w:rPr>
          <w:spacing w:val="-3"/>
        </w:rPr>
        <w:t> </w:t>
      </w:r>
      <w:r>
        <w:rPr/>
        <w:t>señal</w:t>
      </w:r>
      <w:r>
        <w:rPr>
          <w:spacing w:val="-2"/>
        </w:rPr>
        <w:t> </w:t>
      </w:r>
      <w:r>
        <w:rPr/>
        <w:t>de</w:t>
      </w:r>
      <w:r>
        <w:rPr>
          <w:spacing w:val="-5"/>
        </w:rPr>
        <w:t> </w:t>
      </w:r>
      <w:r>
        <w:rPr/>
        <w:t>alarma</w:t>
      </w:r>
      <w:r>
        <w:rPr>
          <w:spacing w:val="-2"/>
        </w:rPr>
        <w:t> clara.</w:t>
      </w:r>
    </w:p>
    <w:p>
      <w:pPr>
        <w:spacing w:line="389" w:lineRule="exact" w:before="141"/>
        <w:ind w:left="85" w:right="0" w:firstLine="0"/>
        <w:jc w:val="left"/>
        <w:rPr>
          <w:b/>
          <w:sz w:val="22"/>
        </w:rPr>
      </w:pPr>
      <w:r>
        <w:rPr>
          <w:b/>
        </w:rPr>
        <w:t>Elena:</w:t>
      </w:r>
      <w:r>
        <w:t xml:space="preserve"> Exacto. Cualquier profesional que le pida discreción frente a otros médicos, debería preocuparle.</w:t>
      </w:r>
    </w:p>
    <w:p>
      <w:pPr>
        <w:pStyle w:val="BodyText"/>
        <w:spacing w:before="144"/>
      </w:pPr>
      <w:r>
        <w:rPr>
          <w:b/>
        </w:rPr>
        <w:t>Álvaro:</w:t>
      </w:r>
      <w:r>
        <w:rPr>
          <w:b/>
          <w:spacing w:val="-6"/>
        </w:rPr>
        <w:t> </w:t>
      </w:r>
      <w:r>
        <w:rPr/>
        <w:t>Lo</w:t>
      </w:r>
      <w:r>
        <w:rPr>
          <w:spacing w:val="-5"/>
        </w:rPr>
        <w:t> </w:t>
      </w:r>
      <w:r>
        <w:rPr/>
        <w:t>tendré</w:t>
      </w:r>
      <w:r>
        <w:rPr>
          <w:spacing w:val="-5"/>
        </w:rPr>
        <w:t> </w:t>
      </w:r>
      <w:r>
        <w:rPr/>
        <w:t>muy</w:t>
      </w:r>
      <w:r>
        <w:rPr>
          <w:spacing w:val="-7"/>
        </w:rPr>
        <w:t> </w:t>
      </w:r>
      <w:r>
        <w:rPr/>
        <w:t>presente.</w:t>
      </w:r>
      <w:r>
        <w:rPr>
          <w:spacing w:val="-5"/>
        </w:rPr>
        <w:t> </w:t>
      </w:r>
      <w:r>
        <w:rPr/>
        <w:t>¿Algún</w:t>
      </w:r>
      <w:r>
        <w:rPr>
          <w:spacing w:val="-5"/>
        </w:rPr>
        <w:t> </w:t>
      </w:r>
      <w:r>
        <w:rPr/>
        <w:t>consejo</w:t>
      </w:r>
      <w:r>
        <w:rPr>
          <w:spacing w:val="-4"/>
        </w:rPr>
        <w:t> </w:t>
      </w:r>
      <w:r>
        <w:rPr>
          <w:spacing w:val="-2"/>
        </w:rPr>
        <w:t>final?</w:t>
      </w:r>
    </w:p>
    <w:p>
      <w:pPr>
        <w:pStyle w:val="BodyText"/>
        <w:spacing w:line="228" w:lineRule="auto" w:before="156"/>
      </w:pPr>
      <w:r>
        <w:rPr>
          <w:b/>
        </w:rPr>
        <w:t>Elena:</w:t>
      </w:r>
      <w:r>
        <w:rPr>
          <w:b/>
          <w:spacing w:val="-2"/>
        </w:rPr>
        <w:t> </w:t>
      </w:r>
      <w:r>
        <w:rPr/>
        <w:t>No</w:t>
      </w:r>
      <w:r>
        <w:rPr>
          <w:spacing w:val="-3"/>
        </w:rPr>
        <w:t> </w:t>
      </w:r>
      <w:r>
        <w:rPr>
          <w:b/>
        </w:rPr>
        <w:t>exagere</w:t>
      </w:r>
      <w:r>
        <w:rPr>
          <w:b/>
          <w:spacing w:val="-2"/>
        </w:rPr>
        <w:t> </w:t>
      </w:r>
      <w:r>
        <w:rPr/>
        <w:t>los</w:t>
      </w:r>
      <w:r>
        <w:rPr>
          <w:spacing w:val="-2"/>
        </w:rPr>
        <w:t> </w:t>
      </w:r>
      <w:r>
        <w:rPr/>
        <w:t>síntomas.</w:t>
      </w:r>
      <w:r>
        <w:rPr>
          <w:spacing w:val="-3"/>
        </w:rPr>
        <w:t> </w:t>
      </w:r>
      <w:r>
        <w:rPr/>
        <w:t>Los</w:t>
      </w:r>
      <w:r>
        <w:rPr>
          <w:spacing w:val="-3"/>
        </w:rPr>
        <w:t> </w:t>
      </w:r>
      <w:r>
        <w:rPr/>
        <w:t>pacientes</w:t>
      </w:r>
      <w:r>
        <w:rPr>
          <w:spacing w:val="-2"/>
        </w:rPr>
        <w:t> </w:t>
      </w:r>
      <w:r>
        <w:rPr/>
        <w:t>reales</w:t>
      </w:r>
      <w:r>
        <w:rPr>
          <w:spacing w:val="-3"/>
        </w:rPr>
        <w:t> </w:t>
      </w:r>
      <w:r>
        <w:rPr/>
        <w:t>no</w:t>
      </w:r>
      <w:r>
        <w:rPr>
          <w:spacing w:val="-4"/>
        </w:rPr>
        <w:t> </w:t>
      </w:r>
      <w:r>
        <w:rPr/>
        <w:t>dramatizan</w:t>
      </w:r>
      <w:r>
        <w:rPr>
          <w:spacing w:val="-3"/>
        </w:rPr>
        <w:t> </w:t>
      </w:r>
      <w:r>
        <w:rPr/>
        <w:t>constantemente,</w:t>
      </w:r>
      <w:r>
        <w:rPr>
          <w:spacing w:val="-3"/>
        </w:rPr>
        <w:t> </w:t>
      </w:r>
      <w:r>
        <w:rPr/>
        <w:t>describen con naturalidad, incluso con cierta resignación.</w:t>
      </w:r>
    </w:p>
    <w:p>
      <w:pPr>
        <w:spacing w:before="149"/>
        <w:ind w:left="85" w:right="0" w:firstLine="0"/>
        <w:jc w:val="left"/>
        <w:rPr>
          <w:sz w:val="22"/>
        </w:rPr>
      </w:pPr>
      <w:r>
        <w:rPr>
          <w:b/>
          <w:sz w:val="22"/>
        </w:rPr>
        <w:t>Álvaro:</w:t>
      </w:r>
      <w:r>
        <w:rPr>
          <w:b/>
          <w:spacing w:val="-6"/>
          <w:sz w:val="22"/>
        </w:rPr>
        <w:t> </w:t>
      </w:r>
      <w:r>
        <w:rPr>
          <w:sz w:val="22"/>
        </w:rPr>
        <w:t>Entendido.</w:t>
      </w:r>
      <w:r>
        <w:rPr>
          <w:spacing w:val="-8"/>
          <w:sz w:val="22"/>
        </w:rPr>
        <w:t> </w:t>
      </w:r>
      <w:r>
        <w:rPr>
          <w:b/>
          <w:sz w:val="22"/>
        </w:rPr>
        <w:t>Practiquemos</w:t>
      </w:r>
      <w:r>
        <w:rPr>
          <w:b/>
          <w:spacing w:val="-5"/>
          <w:sz w:val="22"/>
        </w:rPr>
        <w:t> </w:t>
      </w:r>
      <w:r>
        <w:rPr>
          <w:sz w:val="22"/>
        </w:rPr>
        <w:t>un</w:t>
      </w:r>
      <w:r>
        <w:rPr>
          <w:spacing w:val="-6"/>
          <w:sz w:val="22"/>
        </w:rPr>
        <w:t> </w:t>
      </w:r>
      <w:r>
        <w:rPr>
          <w:sz w:val="22"/>
        </w:rPr>
        <w:t>poco,</w:t>
      </w:r>
      <w:r>
        <w:rPr>
          <w:spacing w:val="-5"/>
          <w:sz w:val="22"/>
        </w:rPr>
        <w:t> </w:t>
      </w:r>
      <w:r>
        <w:rPr>
          <w:spacing w:val="-2"/>
          <w:sz w:val="22"/>
        </w:rPr>
        <w:t>entonces.</w:t>
      </w:r>
    </w:p>
    <w:p>
      <w:pPr>
        <w:pStyle w:val="BodyText"/>
      </w:pPr>
      <w:r>
        <w:rPr>
          <w:b/>
        </w:rPr>
        <w:t>Elena:</w:t>
      </w:r>
      <w:r>
        <w:rPr>
          <w:b/>
          <w:spacing w:val="-3"/>
        </w:rPr>
        <w:t> </w:t>
      </w:r>
      <w:r>
        <w:rPr/>
        <w:t>Perfecto.</w:t>
      </w:r>
      <w:r>
        <w:rPr>
          <w:spacing w:val="-4"/>
        </w:rPr>
        <w:t> </w:t>
      </w:r>
      <w:r>
        <w:rPr/>
        <w:t>Dígame,</w:t>
      </w:r>
      <w:r>
        <w:rPr>
          <w:spacing w:val="-6"/>
        </w:rPr>
        <w:t> </w:t>
      </w:r>
      <w:r>
        <w:rPr/>
        <w:t>señor...</w:t>
      </w:r>
      <w:r>
        <w:rPr>
          <w:spacing w:val="-4"/>
        </w:rPr>
        <w:t> </w:t>
      </w:r>
      <w:r>
        <w:rPr/>
        <w:t>¿qué</w:t>
      </w:r>
      <w:r>
        <w:rPr>
          <w:spacing w:val="-5"/>
        </w:rPr>
        <w:t> </w:t>
      </w:r>
      <w:r>
        <w:rPr/>
        <w:t>le</w:t>
      </w:r>
      <w:r>
        <w:rPr>
          <w:spacing w:val="-3"/>
        </w:rPr>
        <w:t> </w:t>
      </w:r>
      <w:r>
        <w:rPr>
          <w:b/>
        </w:rPr>
        <w:t>trae</w:t>
      </w:r>
      <w:r>
        <w:rPr>
          <w:b/>
          <w:spacing w:val="-3"/>
        </w:rPr>
        <w:t> </w:t>
      </w:r>
      <w:r>
        <w:rPr/>
        <w:t>por</w:t>
      </w:r>
      <w:r>
        <w:rPr>
          <w:spacing w:val="-3"/>
        </w:rPr>
        <w:t> </w:t>
      </w:r>
      <w:r>
        <w:rPr/>
        <w:t>aquí</w:t>
      </w:r>
      <w:r>
        <w:rPr>
          <w:spacing w:val="-2"/>
        </w:rPr>
        <w:t> </w:t>
      </w:r>
      <w:r>
        <w:rPr>
          <w:spacing w:val="-4"/>
        </w:rPr>
        <w:t>hoy?</w:t>
      </w:r>
    </w:p>
    <w:p>
      <w:pPr>
        <w:pStyle w:val="BodyText"/>
      </w:pPr>
      <w:r>
        <w:rPr>
          <w:b/>
        </w:rPr>
        <w:t>Álvaro:</w:t>
      </w:r>
      <w:r>
        <w:t xml:space="preserve"> (Practicando) Llevo meses con un dolor sordo en las articulaciones, sobre todo por las mañanas, y una fatiga que no se me pasa ni durmiendo bien.</w:t>
      </w:r>
    </w:p>
    <w:p>
      <w:pPr>
        <w:pStyle w:val="BodyText"/>
        <w:spacing w:after="0"/>
        <w:sectPr>
          <w:pgSz w:w="11910" w:h="16840"/>
          <w:pgMar w:top="1240" w:bottom="280" w:left="992" w:right="992"/>
        </w:sectPr>
      </w:pPr>
    </w:p>
    <w:p>
      <w:pPr>
        <w:pStyle w:val="BodyText"/>
        <w:spacing w:before="144"/>
      </w:pPr>
      <w:r>
        <w:rPr>
          <w:b/>
        </w:rPr>
        <w:t>Elena:</w:t>
      </w:r>
      <w:r>
        <w:rPr>
          <w:b/>
          <w:spacing w:val="-7"/>
        </w:rPr>
        <w:t> </w:t>
      </w:r>
      <w:r>
        <w:rPr/>
        <w:t>(Sonríe)</w:t>
      </w:r>
      <w:r>
        <w:rPr>
          <w:spacing w:val="-6"/>
        </w:rPr>
        <w:t> </w:t>
      </w:r>
      <w:r>
        <w:rPr/>
        <w:t>Muy</w:t>
      </w:r>
      <w:r>
        <w:rPr>
          <w:spacing w:val="-7"/>
        </w:rPr>
        <w:t> </w:t>
      </w:r>
      <w:r>
        <w:rPr/>
        <w:t>convincente.</w:t>
      </w:r>
      <w:r>
        <w:rPr>
          <w:spacing w:val="-5"/>
        </w:rPr>
        <w:t> </w:t>
      </w:r>
      <w:r>
        <w:rPr/>
        <w:t>Está</w:t>
      </w:r>
      <w:r>
        <w:rPr>
          <w:spacing w:val="-4"/>
        </w:rPr>
        <w:t> </w:t>
      </w:r>
      <w:r>
        <w:rPr>
          <w:spacing w:val="-2"/>
        </w:rPr>
        <w:t>listo.</w:t>
      </w:r>
    </w:p>
    <w:p>
      <w:pPr>
        <w:pStyle w:val="BodyText"/>
        <w:spacing w:before="281"/>
        <w:ind w:left="0"/>
      </w:pPr>
    </w:p>
    <w:p>
      <w:pPr>
        <w:pStyle w:val="BodyText"/>
        <w:spacing w:before="1"/>
      </w:pPr>
      <w:r>
        <w:rPr/>
        <w:t>알바로가</w:t>
      </w:r>
      <w:r>
        <w:rPr>
          <w:spacing w:val="28"/>
        </w:rPr>
        <w:t> </w:t>
      </w:r>
      <w:r>
        <w:rPr/>
        <w:t>'알레한드로</w:t>
      </w:r>
      <w:r>
        <w:rPr>
          <w:spacing w:val="28"/>
        </w:rPr>
        <w:t> </w:t>
      </w:r>
      <w:r>
        <w:rPr/>
        <w:t>푸익'</w:t>
      </w:r>
      <w:r>
        <w:rPr>
          <w:spacing w:val="29"/>
        </w:rPr>
        <w:t> </w:t>
      </w:r>
      <w:r>
        <w:rPr/>
        <w:t>신분으로</w:t>
      </w:r>
      <w:r>
        <w:rPr>
          <w:spacing w:val="31"/>
        </w:rPr>
        <w:t> </w:t>
      </w:r>
      <w:r>
        <w:rPr/>
        <w:t>클리니카</w:t>
      </w:r>
      <w:r>
        <w:rPr>
          <w:spacing w:val="30"/>
        </w:rPr>
        <w:t> </w:t>
      </w:r>
      <w:r>
        <w:rPr/>
        <w:t>아우로라를</w:t>
      </w:r>
      <w:r>
        <w:rPr>
          <w:spacing w:val="29"/>
        </w:rPr>
        <w:t> </w:t>
      </w:r>
      <w:r>
        <w:rPr/>
        <w:t>방문해</w:t>
      </w:r>
      <w:r>
        <w:rPr>
          <w:spacing w:val="27"/>
        </w:rPr>
        <w:t> </w:t>
      </w:r>
      <w:r>
        <w:rPr/>
        <w:t>환자로</w:t>
      </w:r>
      <w:r>
        <w:rPr>
          <w:spacing w:val="31"/>
        </w:rPr>
        <w:t> </w:t>
      </w:r>
      <w:r>
        <w:rPr/>
        <w:t>위장</w:t>
      </w:r>
      <w:r>
        <w:rPr>
          <w:spacing w:val="31"/>
        </w:rPr>
        <w:t> </w:t>
      </w:r>
      <w:r>
        <w:rPr>
          <w:spacing w:val="-2"/>
        </w:rPr>
        <w:t>접수합니다.</w:t>
      </w:r>
    </w:p>
    <w:p>
      <w:pPr>
        <w:spacing w:before="141"/>
        <w:ind w:left="85" w:right="0" w:firstLine="0"/>
        <w:jc w:val="left"/>
        <w:rPr>
          <w:sz w:val="22"/>
        </w:rPr>
      </w:pPr>
      <w:r>
        <w:rPr>
          <w:b/>
          <w:sz w:val="22"/>
        </w:rPr>
        <w:t>Recepcionista:</w:t>
      </w:r>
      <w:r>
        <w:rPr>
          <w:b/>
          <w:spacing w:val="-5"/>
          <w:sz w:val="22"/>
        </w:rPr>
        <w:t> </w:t>
      </w:r>
      <w:r>
        <w:rPr>
          <w:sz w:val="22"/>
        </w:rPr>
        <w:t>(En</w:t>
      </w:r>
      <w:r>
        <w:rPr>
          <w:spacing w:val="-6"/>
          <w:sz w:val="22"/>
        </w:rPr>
        <w:t> </w:t>
      </w:r>
      <w:r>
        <w:rPr>
          <w:sz w:val="22"/>
        </w:rPr>
        <w:t>la</w:t>
      </w:r>
      <w:r>
        <w:rPr>
          <w:spacing w:val="-8"/>
          <w:sz w:val="22"/>
        </w:rPr>
        <w:t> </w:t>
      </w:r>
      <w:r>
        <w:rPr>
          <w:sz w:val="22"/>
        </w:rPr>
        <w:t>recepción)</w:t>
      </w:r>
      <w:r>
        <w:rPr>
          <w:spacing w:val="-6"/>
          <w:sz w:val="22"/>
        </w:rPr>
        <w:t> </w:t>
      </w:r>
      <w:r>
        <w:rPr>
          <w:sz w:val="22"/>
        </w:rPr>
        <w:t>Buenos</w:t>
      </w:r>
      <w:r>
        <w:rPr>
          <w:spacing w:val="-5"/>
          <w:sz w:val="22"/>
        </w:rPr>
        <w:t> </w:t>
      </w:r>
      <w:r>
        <w:rPr>
          <w:sz w:val="22"/>
        </w:rPr>
        <w:t>días,</w:t>
      </w:r>
      <w:r>
        <w:rPr>
          <w:spacing w:val="-6"/>
          <w:sz w:val="22"/>
        </w:rPr>
        <w:t> </w:t>
      </w:r>
      <w:r>
        <w:rPr>
          <w:sz w:val="22"/>
        </w:rPr>
        <w:t>¿tiene</w:t>
      </w:r>
      <w:r>
        <w:rPr>
          <w:spacing w:val="-6"/>
          <w:sz w:val="22"/>
        </w:rPr>
        <w:t> </w:t>
      </w:r>
      <w:r>
        <w:rPr>
          <w:spacing w:val="-2"/>
          <w:sz w:val="22"/>
        </w:rPr>
        <w:t>cita?</w:t>
      </w:r>
    </w:p>
    <w:p>
      <w:pPr>
        <w:spacing w:before="141"/>
        <w:ind w:left="85" w:right="0" w:firstLine="0"/>
        <w:jc w:val="left"/>
        <w:rPr>
          <w:sz w:val="22"/>
        </w:rPr>
      </w:pPr>
      <w:r>
        <w:rPr>
          <w:b/>
        </w:rPr>
        <w:t>Álvaro:</w:t>
      </w:r>
      <w:r>
        <w:t xml:space="preserve"> Sí, a nombre de Alejandro Pons.</w:t>
      </w:r>
    </w:p>
    <w:p>
      <w:pPr>
        <w:spacing w:before="143"/>
        <w:ind w:left="85" w:right="0" w:firstLine="0"/>
        <w:jc w:val="left"/>
        <w:rPr>
          <w:sz w:val="22"/>
        </w:rPr>
      </w:pPr>
      <w:r>
        <w:rPr>
          <w:b/>
          <w:sz w:val="22"/>
        </w:rPr>
        <w:t>Recepcionista:</w:t>
      </w:r>
      <w:r>
        <w:rPr>
          <w:b/>
          <w:spacing w:val="-6"/>
          <w:sz w:val="22"/>
        </w:rPr>
        <w:t> </w:t>
      </w:r>
      <w:r>
        <w:rPr>
          <w:sz w:val="22"/>
        </w:rPr>
        <w:t>Un</w:t>
      </w:r>
      <w:r>
        <w:rPr>
          <w:spacing w:val="-5"/>
          <w:sz w:val="22"/>
        </w:rPr>
        <w:t> </w:t>
      </w:r>
      <w:r>
        <w:rPr>
          <w:sz w:val="22"/>
        </w:rPr>
        <w:t>momento,</w:t>
      </w:r>
      <w:r>
        <w:rPr>
          <w:spacing w:val="-5"/>
          <w:sz w:val="22"/>
        </w:rPr>
        <w:t> </w:t>
      </w:r>
      <w:r>
        <w:rPr>
          <w:sz w:val="22"/>
        </w:rPr>
        <w:t>por</w:t>
      </w:r>
      <w:r>
        <w:rPr>
          <w:spacing w:val="-4"/>
          <w:sz w:val="22"/>
        </w:rPr>
        <w:t> </w:t>
      </w:r>
      <w:r>
        <w:rPr>
          <w:sz w:val="22"/>
        </w:rPr>
        <w:t>favor.</w:t>
      </w:r>
      <w:r>
        <w:rPr>
          <w:spacing w:val="-4"/>
          <w:sz w:val="22"/>
        </w:rPr>
        <w:t> </w:t>
      </w:r>
      <w:r>
        <w:rPr>
          <w:sz w:val="22"/>
        </w:rPr>
        <w:t>El</w:t>
      </w:r>
      <w:r>
        <w:rPr>
          <w:spacing w:val="-4"/>
          <w:sz w:val="22"/>
        </w:rPr>
        <w:t> </w:t>
      </w:r>
      <w:r>
        <w:rPr>
          <w:sz w:val="22"/>
        </w:rPr>
        <w:t>doctor</w:t>
      </w:r>
      <w:r>
        <w:rPr>
          <w:spacing w:val="-4"/>
          <w:sz w:val="22"/>
        </w:rPr>
        <w:t> </w:t>
      </w:r>
      <w:r>
        <w:rPr>
          <w:sz w:val="22"/>
        </w:rPr>
        <w:t>Casas</w:t>
      </w:r>
      <w:r>
        <w:rPr>
          <w:spacing w:val="-5"/>
          <w:sz w:val="22"/>
        </w:rPr>
        <w:t> </w:t>
      </w:r>
      <w:r>
        <w:rPr>
          <w:sz w:val="22"/>
        </w:rPr>
        <w:t>le</w:t>
      </w:r>
      <w:r>
        <w:rPr>
          <w:spacing w:val="-5"/>
          <w:sz w:val="22"/>
        </w:rPr>
        <w:t> </w:t>
      </w:r>
      <w:r>
        <w:rPr>
          <w:b/>
          <w:sz w:val="22"/>
        </w:rPr>
        <w:t>atenderá</w:t>
      </w:r>
      <w:r>
        <w:rPr>
          <w:b/>
          <w:spacing w:val="-3"/>
          <w:sz w:val="22"/>
        </w:rPr>
        <w:t> </w:t>
      </w:r>
      <w:r>
        <w:rPr>
          <w:spacing w:val="-2"/>
          <w:sz w:val="22"/>
        </w:rPr>
        <w:t>enseguida.</w:t>
      </w:r>
    </w:p>
    <w:p>
      <w:pPr>
        <w:pStyle w:val="BodyText"/>
      </w:pPr>
      <w:r>
        <w:rPr>
          <w:b/>
        </w:rPr>
        <w:t>Doctor:</w:t>
      </w:r>
      <w:r>
        <w:t xml:space="preserve"> (Ya en la consulta) Buenos días, señor Pons. Cuénteme, ¿qué le trae por aquí?</w:t>
      </w:r>
    </w:p>
    <w:p>
      <w:pPr>
        <w:pStyle w:val="BodyText"/>
        <w:spacing w:line="228" w:lineRule="auto" w:before="156"/>
        <w:ind w:right="224"/>
      </w:pPr>
      <w:r>
        <w:rPr>
          <w:b/>
        </w:rPr>
        <w:t>Álvaro:</w:t>
      </w:r>
      <w:r>
        <w:rPr>
          <w:b/>
          <w:spacing w:val="-3"/>
        </w:rPr>
        <w:t> </w:t>
      </w:r>
      <w:r>
        <w:rPr/>
        <w:t>Llevo</w:t>
      </w:r>
      <w:r>
        <w:rPr>
          <w:spacing w:val="-2"/>
        </w:rPr>
        <w:t> </w:t>
      </w:r>
      <w:r>
        <w:rPr/>
        <w:t>meses</w:t>
      </w:r>
      <w:r>
        <w:rPr>
          <w:spacing w:val="-2"/>
        </w:rPr>
        <w:t> </w:t>
      </w:r>
      <w:r>
        <w:rPr/>
        <w:t>con</w:t>
      </w:r>
      <w:r>
        <w:rPr>
          <w:spacing w:val="-3"/>
        </w:rPr>
        <w:t> </w:t>
      </w:r>
      <w:r>
        <w:rPr/>
        <w:t>un</w:t>
      </w:r>
      <w:r>
        <w:rPr>
          <w:spacing w:val="-3"/>
        </w:rPr>
        <w:t> </w:t>
      </w:r>
      <w:r>
        <w:rPr/>
        <w:t>dolor</w:t>
      </w:r>
      <w:r>
        <w:rPr>
          <w:spacing w:val="-2"/>
        </w:rPr>
        <w:t> </w:t>
      </w:r>
      <w:r>
        <w:rPr/>
        <w:t>sordo</w:t>
      </w:r>
      <w:r>
        <w:rPr>
          <w:spacing w:val="-2"/>
        </w:rPr>
        <w:t> </w:t>
      </w:r>
      <w:r>
        <w:rPr/>
        <w:t>en</w:t>
      </w:r>
      <w:r>
        <w:rPr>
          <w:spacing w:val="-3"/>
        </w:rPr>
        <w:t> </w:t>
      </w:r>
      <w:r>
        <w:rPr/>
        <w:t>las</w:t>
      </w:r>
      <w:r>
        <w:rPr>
          <w:spacing w:val="-2"/>
        </w:rPr>
        <w:t> </w:t>
      </w:r>
      <w:r>
        <w:rPr/>
        <w:t>articulaciones,</w:t>
      </w:r>
      <w:r>
        <w:rPr>
          <w:spacing w:val="-2"/>
        </w:rPr>
        <w:t> </w:t>
      </w:r>
      <w:r>
        <w:rPr/>
        <w:t>sobre</w:t>
      </w:r>
      <w:r>
        <w:rPr>
          <w:spacing w:val="-2"/>
        </w:rPr>
        <w:t> </w:t>
      </w:r>
      <w:r>
        <w:rPr/>
        <w:t>todo</w:t>
      </w:r>
      <w:r>
        <w:rPr>
          <w:spacing w:val="-3"/>
        </w:rPr>
        <w:t> </w:t>
      </w:r>
      <w:r>
        <w:rPr/>
        <w:t>por</w:t>
      </w:r>
      <w:r>
        <w:rPr>
          <w:spacing w:val="-2"/>
        </w:rPr>
        <w:t> </w:t>
      </w:r>
      <w:r>
        <w:rPr/>
        <w:t>las</w:t>
      </w:r>
      <w:r>
        <w:rPr>
          <w:spacing w:val="-2"/>
        </w:rPr>
        <w:t> </w:t>
      </w:r>
      <w:r>
        <w:rPr/>
        <w:t>mañanas,</w:t>
      </w:r>
      <w:r>
        <w:rPr>
          <w:spacing w:val="-2"/>
        </w:rPr>
        <w:t> </w:t>
      </w:r>
      <w:r>
        <w:rPr/>
        <w:t>y una fatiga que no se me pasa ni durmiendo bien.</w:t>
      </w:r>
    </w:p>
    <w:p>
      <w:pPr>
        <w:spacing w:before="149"/>
        <w:ind w:left="85" w:right="0" w:firstLine="0"/>
        <w:jc w:val="left"/>
        <w:rPr>
          <w:sz w:val="22"/>
        </w:rPr>
      </w:pPr>
      <w:r>
        <w:rPr>
          <w:b/>
          <w:sz w:val="22"/>
        </w:rPr>
        <w:t>Doctor:</w:t>
      </w:r>
      <w:r>
        <w:rPr>
          <w:b/>
          <w:spacing w:val="-7"/>
          <w:sz w:val="22"/>
        </w:rPr>
        <w:t> </w:t>
      </w:r>
      <w:r>
        <w:rPr>
          <w:sz w:val="22"/>
        </w:rPr>
        <w:t>Entiendo.</w:t>
      </w:r>
      <w:r>
        <w:rPr>
          <w:spacing w:val="-6"/>
          <w:sz w:val="22"/>
        </w:rPr>
        <w:t> </w:t>
      </w:r>
      <w:r>
        <w:rPr>
          <w:sz w:val="22"/>
        </w:rPr>
        <w:t>¿</w:t>
      </w:r>
      <w:r>
        <w:rPr>
          <w:b/>
          <w:sz w:val="22"/>
        </w:rPr>
        <w:t>Ha</w:t>
      </w:r>
      <w:r>
        <w:rPr>
          <w:b/>
          <w:spacing w:val="-7"/>
          <w:sz w:val="22"/>
        </w:rPr>
        <w:t> </w:t>
      </w:r>
      <w:r>
        <w:rPr>
          <w:b/>
          <w:sz w:val="22"/>
        </w:rPr>
        <w:t>probado</w:t>
      </w:r>
      <w:r>
        <w:rPr>
          <w:b/>
          <w:spacing w:val="-3"/>
          <w:sz w:val="22"/>
        </w:rPr>
        <w:t> </w:t>
      </w:r>
      <w:r>
        <w:rPr>
          <w:sz w:val="22"/>
        </w:rPr>
        <w:t>algún</w:t>
      </w:r>
      <w:r>
        <w:rPr>
          <w:spacing w:val="-6"/>
          <w:sz w:val="22"/>
        </w:rPr>
        <w:t> </w:t>
      </w:r>
      <w:r>
        <w:rPr>
          <w:sz w:val="22"/>
        </w:rPr>
        <w:t>tratamiento</w:t>
      </w:r>
      <w:r>
        <w:rPr>
          <w:spacing w:val="-5"/>
          <w:sz w:val="22"/>
        </w:rPr>
        <w:t> </w:t>
      </w:r>
      <w:r>
        <w:rPr>
          <w:sz w:val="22"/>
        </w:rPr>
        <w:t>hasta</w:t>
      </w:r>
      <w:r>
        <w:rPr>
          <w:spacing w:val="-3"/>
          <w:sz w:val="22"/>
        </w:rPr>
        <w:t> </w:t>
      </w:r>
      <w:r>
        <w:rPr>
          <w:spacing w:val="-2"/>
          <w:sz w:val="22"/>
        </w:rPr>
        <w:t>ahora?</w:t>
      </w:r>
    </w:p>
    <w:p>
      <w:pPr>
        <w:pStyle w:val="BodyText"/>
      </w:pPr>
      <w:r>
        <w:rPr>
          <w:b/>
        </w:rPr>
        <w:t>Álvaro:</w:t>
      </w:r>
      <w:r>
        <w:rPr>
          <w:b/>
          <w:spacing w:val="-8"/>
        </w:rPr>
        <w:t> </w:t>
      </w:r>
      <w:r>
        <w:rPr/>
        <w:t>Solo</w:t>
      </w:r>
      <w:r>
        <w:rPr>
          <w:spacing w:val="-5"/>
        </w:rPr>
        <w:t> </w:t>
      </w:r>
      <w:r>
        <w:rPr/>
        <w:t>analgésicos</w:t>
      </w:r>
      <w:r>
        <w:rPr>
          <w:spacing w:val="-5"/>
        </w:rPr>
        <w:t> </w:t>
      </w:r>
      <w:r>
        <w:rPr/>
        <w:t>normales,</w:t>
      </w:r>
      <w:r>
        <w:rPr>
          <w:spacing w:val="-5"/>
        </w:rPr>
        <w:t> </w:t>
      </w:r>
      <w:r>
        <w:rPr/>
        <w:t>sin</w:t>
      </w:r>
      <w:r>
        <w:rPr>
          <w:spacing w:val="-5"/>
        </w:rPr>
        <w:t> </w:t>
      </w:r>
      <w:r>
        <w:rPr/>
        <w:t>mucho</w:t>
      </w:r>
      <w:r>
        <w:rPr>
          <w:spacing w:val="-5"/>
        </w:rPr>
        <w:t> </w:t>
      </w:r>
      <w:r>
        <w:rPr>
          <w:spacing w:val="-2"/>
        </w:rPr>
        <w:t>resultado.</w:t>
      </w:r>
    </w:p>
    <w:p>
      <w:pPr>
        <w:pStyle w:val="BodyText"/>
        <w:spacing w:line="230" w:lineRule="auto" w:before="153"/>
        <w:ind w:right="224"/>
      </w:pPr>
      <w:r>
        <w:rPr>
          <w:b/>
        </w:rPr>
        <w:t>Doctor:</w:t>
      </w:r>
      <w:r>
        <w:rPr>
          <w:b/>
          <w:spacing w:val="-3"/>
        </w:rPr>
        <w:t> </w:t>
      </w:r>
      <w:r>
        <w:rPr/>
        <w:t>(Asiente)</w:t>
      </w:r>
      <w:r>
        <w:rPr>
          <w:spacing w:val="-3"/>
        </w:rPr>
        <w:t> </w:t>
      </w:r>
      <w:r>
        <w:rPr/>
        <w:t>Es</w:t>
      </w:r>
      <w:r>
        <w:rPr>
          <w:spacing w:val="-2"/>
        </w:rPr>
        <w:t> </w:t>
      </w:r>
      <w:r>
        <w:rPr/>
        <w:t>un</w:t>
      </w:r>
      <w:r>
        <w:rPr>
          <w:spacing w:val="-6"/>
        </w:rPr>
        <w:t> </w:t>
      </w:r>
      <w:r>
        <w:rPr/>
        <w:t>patrón</w:t>
      </w:r>
      <w:r>
        <w:rPr>
          <w:spacing w:val="-4"/>
        </w:rPr>
        <w:t> </w:t>
      </w:r>
      <w:r>
        <w:rPr/>
        <w:t>que</w:t>
      </w:r>
      <w:r>
        <w:rPr>
          <w:spacing w:val="-4"/>
        </w:rPr>
        <w:t> </w:t>
      </w:r>
      <w:r>
        <w:rPr/>
        <w:t>vemos</w:t>
      </w:r>
      <w:r>
        <w:rPr>
          <w:spacing w:val="-2"/>
        </w:rPr>
        <w:t> </w:t>
      </w:r>
      <w:r>
        <w:rPr/>
        <w:t>con</w:t>
      </w:r>
      <w:r>
        <w:rPr>
          <w:spacing w:val="-4"/>
        </w:rPr>
        <w:t> </w:t>
      </w:r>
      <w:r>
        <w:rPr/>
        <w:t>frecuencia.</w:t>
      </w:r>
      <w:r>
        <w:rPr>
          <w:spacing w:val="-3"/>
        </w:rPr>
        <w:t> </w:t>
      </w:r>
      <w:r>
        <w:rPr/>
        <w:t>Aquí</w:t>
      </w:r>
      <w:r>
        <w:rPr>
          <w:spacing w:val="-2"/>
        </w:rPr>
        <w:t> </w:t>
      </w:r>
      <w:r>
        <w:rPr/>
        <w:t>ofrecemos</w:t>
      </w:r>
      <w:r>
        <w:rPr>
          <w:spacing w:val="-3"/>
        </w:rPr>
        <w:t> </w:t>
      </w:r>
      <w:r>
        <w:rPr/>
        <w:t>un</w:t>
      </w:r>
      <w:r>
        <w:rPr>
          <w:spacing w:val="-4"/>
        </w:rPr>
        <w:t> </w:t>
      </w:r>
      <w:r>
        <w:rPr/>
        <w:t>tratamiento exclusivo, mucho más efectivo que lo que </w:t>
      </w:r>
      <w:r>
        <w:rPr>
          <w:b/>
        </w:rPr>
        <w:t>encontrará </w:t>
      </w:r>
      <w:r>
        <w:rPr/>
        <w:t>en la sanidad pública.</w:t>
      </w:r>
    </w:p>
    <w:p>
      <w:pPr>
        <w:spacing w:before="144"/>
        <w:ind w:left="85" w:right="0" w:firstLine="0"/>
        <w:jc w:val="left"/>
        <w:rPr>
          <w:sz w:val="22"/>
        </w:rPr>
      </w:pPr>
      <w:r>
        <w:rPr>
          <w:b/>
          <w:sz w:val="22"/>
        </w:rPr>
        <w:t>Álvaro:</w:t>
      </w:r>
      <w:r>
        <w:rPr>
          <w:b/>
          <w:spacing w:val="-5"/>
          <w:sz w:val="22"/>
        </w:rPr>
        <w:t> </w:t>
      </w:r>
      <w:r>
        <w:rPr>
          <w:sz w:val="22"/>
        </w:rPr>
        <w:t>¿En</w:t>
      </w:r>
      <w:r>
        <w:rPr>
          <w:spacing w:val="-4"/>
          <w:sz w:val="22"/>
        </w:rPr>
        <w:t> </w:t>
      </w:r>
      <w:r>
        <w:rPr>
          <w:sz w:val="22"/>
        </w:rPr>
        <w:t>qué</w:t>
      </w:r>
      <w:r>
        <w:rPr>
          <w:spacing w:val="-4"/>
          <w:sz w:val="22"/>
        </w:rPr>
        <w:t> </w:t>
      </w:r>
      <w:r>
        <w:rPr>
          <w:sz w:val="22"/>
        </w:rPr>
        <w:t>consiste</w:t>
      </w:r>
      <w:r>
        <w:rPr>
          <w:spacing w:val="-4"/>
          <w:sz w:val="22"/>
        </w:rPr>
        <w:t> </w:t>
      </w:r>
      <w:r>
        <w:rPr>
          <w:spacing w:val="-2"/>
          <w:sz w:val="22"/>
        </w:rPr>
        <w:t>exactamente?</w:t>
      </w:r>
    </w:p>
    <w:p>
      <w:pPr>
        <w:pStyle w:val="BodyText"/>
        <w:spacing w:line="230" w:lineRule="auto" w:before="153"/>
        <w:ind w:right="100"/>
      </w:pPr>
      <w:r>
        <w:rPr>
          <w:b/>
        </w:rPr>
        <w:t>Doctor:</w:t>
      </w:r>
      <w:r>
        <w:rPr>
          <w:b/>
          <w:spacing w:val="-3"/>
        </w:rPr>
        <w:t> </w:t>
      </w:r>
      <w:r>
        <w:rPr/>
        <w:t>Una</w:t>
      </w:r>
      <w:r>
        <w:rPr>
          <w:spacing w:val="-2"/>
        </w:rPr>
        <w:t> </w:t>
      </w:r>
      <w:r>
        <w:rPr/>
        <w:t>combinación</w:t>
      </w:r>
      <w:r>
        <w:rPr>
          <w:spacing w:val="-4"/>
        </w:rPr>
        <w:t> </w:t>
      </w:r>
      <w:r>
        <w:rPr/>
        <w:t>de</w:t>
      </w:r>
      <w:r>
        <w:rPr>
          <w:spacing w:val="-4"/>
        </w:rPr>
        <w:t> </w:t>
      </w:r>
      <w:r>
        <w:rPr/>
        <w:t>terapias</w:t>
      </w:r>
      <w:r>
        <w:rPr>
          <w:spacing w:val="-2"/>
        </w:rPr>
        <w:t> </w:t>
      </w:r>
      <w:r>
        <w:rPr/>
        <w:t>regenerativas,</w:t>
      </w:r>
      <w:r>
        <w:rPr>
          <w:spacing w:val="-3"/>
        </w:rPr>
        <w:t> </w:t>
      </w:r>
      <w:r>
        <w:rPr/>
        <w:t>con</w:t>
      </w:r>
      <w:r>
        <w:rPr>
          <w:spacing w:val="-4"/>
        </w:rPr>
        <w:t> </w:t>
      </w:r>
      <w:r>
        <w:rPr/>
        <w:t>resultados</w:t>
      </w:r>
      <w:r>
        <w:rPr>
          <w:spacing w:val="-3"/>
        </w:rPr>
        <w:t> </w:t>
      </w:r>
      <w:r>
        <w:rPr/>
        <w:t>muy</w:t>
      </w:r>
      <w:r>
        <w:rPr>
          <w:spacing w:val="-4"/>
        </w:rPr>
        <w:t> </w:t>
      </w:r>
      <w:r>
        <w:rPr/>
        <w:t>rápidos.</w:t>
      </w:r>
      <w:r>
        <w:rPr>
          <w:spacing w:val="-4"/>
        </w:rPr>
        <w:t> </w:t>
      </w:r>
      <w:r>
        <w:rPr/>
        <w:t>La</w:t>
      </w:r>
      <w:r>
        <w:rPr>
          <w:spacing w:val="-3"/>
        </w:rPr>
        <w:t> </w:t>
      </w:r>
      <w:r>
        <w:rPr/>
        <w:t>mayoría</w:t>
      </w:r>
      <w:r>
        <w:rPr>
          <w:spacing w:val="-2"/>
        </w:rPr>
        <w:t> </w:t>
      </w:r>
      <w:r>
        <w:rPr/>
        <w:t>de nuestros pacientes </w:t>
      </w:r>
      <w:r>
        <w:rPr>
          <w:b/>
        </w:rPr>
        <w:t>nota </w:t>
      </w:r>
      <w:r>
        <w:rPr/>
        <w:t>mejoría en la primera semana.</w:t>
      </w:r>
    </w:p>
    <w:p>
      <w:pPr>
        <w:spacing w:before="144"/>
        <w:ind w:left="85" w:right="0" w:firstLine="0"/>
        <w:jc w:val="left"/>
        <w:rPr>
          <w:sz w:val="22"/>
        </w:rPr>
      </w:pPr>
      <w:r>
        <w:rPr>
          <w:b/>
          <w:sz w:val="22"/>
        </w:rPr>
        <w:t>Álvaro:</w:t>
      </w:r>
      <w:r>
        <w:rPr>
          <w:b/>
          <w:spacing w:val="-6"/>
          <w:sz w:val="22"/>
        </w:rPr>
        <w:t> </w:t>
      </w:r>
      <w:r>
        <w:rPr>
          <w:sz w:val="22"/>
        </w:rPr>
        <w:t>Suena</w:t>
      </w:r>
      <w:r>
        <w:rPr>
          <w:spacing w:val="-4"/>
          <w:sz w:val="22"/>
        </w:rPr>
        <w:t> </w:t>
      </w:r>
      <w:r>
        <w:rPr>
          <w:sz w:val="22"/>
        </w:rPr>
        <w:t>prometedor.</w:t>
      </w:r>
      <w:r>
        <w:rPr>
          <w:spacing w:val="-5"/>
          <w:sz w:val="22"/>
        </w:rPr>
        <w:t> </w:t>
      </w:r>
      <w:r>
        <w:rPr>
          <w:sz w:val="22"/>
        </w:rPr>
        <w:t>¿Y</w:t>
      </w:r>
      <w:r>
        <w:rPr>
          <w:spacing w:val="-3"/>
          <w:sz w:val="22"/>
        </w:rPr>
        <w:t> </w:t>
      </w:r>
      <w:r>
        <w:rPr>
          <w:sz w:val="22"/>
        </w:rPr>
        <w:t>el</w:t>
      </w:r>
      <w:r>
        <w:rPr>
          <w:spacing w:val="-3"/>
          <w:sz w:val="22"/>
        </w:rPr>
        <w:t> </w:t>
      </w:r>
      <w:r>
        <w:rPr>
          <w:spacing w:val="-2"/>
          <w:sz w:val="22"/>
        </w:rPr>
        <w:t>coste?</w:t>
      </w:r>
    </w:p>
    <w:p>
      <w:pPr>
        <w:pStyle w:val="BodyText"/>
        <w:spacing w:line="230" w:lineRule="auto" w:before="153"/>
      </w:pPr>
      <w:r>
        <w:rPr>
          <w:b/>
        </w:rPr>
        <w:t>Doctor:</w:t>
      </w:r>
      <w:r>
        <w:rPr>
          <w:b/>
          <w:spacing w:val="-3"/>
        </w:rPr>
        <w:t> </w:t>
      </w:r>
      <w:r>
        <w:rPr/>
        <w:t>El</w:t>
      </w:r>
      <w:r>
        <w:rPr>
          <w:spacing w:val="-2"/>
        </w:rPr>
        <w:t> </w:t>
      </w:r>
      <w:r>
        <w:rPr/>
        <w:t>paquete</w:t>
      </w:r>
      <w:r>
        <w:rPr>
          <w:spacing w:val="-3"/>
        </w:rPr>
        <w:t> </w:t>
      </w:r>
      <w:r>
        <w:rPr/>
        <w:t>completo</w:t>
      </w:r>
      <w:r>
        <w:rPr>
          <w:spacing w:val="-3"/>
        </w:rPr>
        <w:t> </w:t>
      </w:r>
      <w:r>
        <w:rPr/>
        <w:t>son</w:t>
      </w:r>
      <w:r>
        <w:rPr>
          <w:spacing w:val="-3"/>
        </w:rPr>
        <w:t> </w:t>
      </w:r>
      <w:r>
        <w:rPr/>
        <w:t>tres</w:t>
      </w:r>
      <w:r>
        <w:rPr>
          <w:spacing w:val="-3"/>
        </w:rPr>
        <w:t> </w:t>
      </w:r>
      <w:r>
        <w:rPr/>
        <w:t>mil</w:t>
      </w:r>
      <w:r>
        <w:rPr>
          <w:spacing w:val="-2"/>
        </w:rPr>
        <w:t> </w:t>
      </w:r>
      <w:r>
        <w:rPr/>
        <w:t>euros,</w:t>
      </w:r>
      <w:r>
        <w:rPr>
          <w:spacing w:val="-5"/>
        </w:rPr>
        <w:t> </w:t>
      </w:r>
      <w:r>
        <w:rPr/>
        <w:t>aunque</w:t>
      </w:r>
      <w:r>
        <w:rPr>
          <w:spacing w:val="-4"/>
        </w:rPr>
        <w:t> </w:t>
      </w:r>
      <w:r>
        <w:rPr/>
        <w:t>si </w:t>
      </w:r>
      <w:r>
        <w:rPr>
          <w:b/>
        </w:rPr>
        <w:t>paga</w:t>
      </w:r>
      <w:r>
        <w:rPr>
          <w:b/>
          <w:spacing w:val="-2"/>
        </w:rPr>
        <w:t> </w:t>
      </w:r>
      <w:r>
        <w:rPr/>
        <w:t>hoy</w:t>
      </w:r>
      <w:r>
        <w:rPr>
          <w:spacing w:val="-4"/>
        </w:rPr>
        <w:t> </w:t>
      </w:r>
      <w:r>
        <w:rPr/>
        <w:t>mismo,</w:t>
      </w:r>
      <w:r>
        <w:rPr>
          <w:spacing w:val="-3"/>
        </w:rPr>
        <w:t> </w:t>
      </w:r>
      <w:r>
        <w:rPr/>
        <w:t>puedo</w:t>
      </w:r>
      <w:r>
        <w:rPr>
          <w:spacing w:val="-3"/>
        </w:rPr>
        <w:t> </w:t>
      </w:r>
      <w:r>
        <w:rPr/>
        <w:t>ofrecerle</w:t>
      </w:r>
      <w:r>
        <w:rPr>
          <w:spacing w:val="-4"/>
        </w:rPr>
        <w:t> </w:t>
      </w:r>
      <w:r>
        <w:rPr/>
        <w:t>un descuento especial.</w:t>
      </w:r>
    </w:p>
    <w:p>
      <w:pPr>
        <w:spacing w:line="228" w:lineRule="auto" w:before="158"/>
        <w:ind w:left="85" w:right="224" w:firstLine="0"/>
        <w:jc w:val="left"/>
        <w:rPr>
          <w:sz w:val="22"/>
        </w:rPr>
      </w:pPr>
      <w:r>
        <w:rPr>
          <w:b/>
          <w:sz w:val="22"/>
        </w:rPr>
        <w:t>Álvaro:</w:t>
      </w:r>
      <w:r>
        <w:rPr>
          <w:b/>
          <w:spacing w:val="-4"/>
          <w:sz w:val="22"/>
        </w:rPr>
        <w:t> </w:t>
      </w:r>
      <w:r>
        <w:rPr>
          <w:sz w:val="22"/>
        </w:rPr>
        <w:t>(Alerta,</w:t>
      </w:r>
      <w:r>
        <w:rPr>
          <w:spacing w:val="-3"/>
          <w:sz w:val="22"/>
        </w:rPr>
        <w:t> </w:t>
      </w:r>
      <w:r>
        <w:rPr>
          <w:sz w:val="22"/>
        </w:rPr>
        <w:t>disimulando)</w:t>
      </w:r>
      <w:r>
        <w:rPr>
          <w:spacing w:val="-3"/>
          <w:sz w:val="22"/>
        </w:rPr>
        <w:t> </w:t>
      </w:r>
      <w:r>
        <w:rPr>
          <w:sz w:val="22"/>
        </w:rPr>
        <w:t>Es</w:t>
      </w:r>
      <w:r>
        <w:rPr>
          <w:spacing w:val="-2"/>
          <w:sz w:val="22"/>
        </w:rPr>
        <w:t> </w:t>
      </w:r>
      <w:r>
        <w:rPr>
          <w:sz w:val="22"/>
        </w:rPr>
        <w:t>una</w:t>
      </w:r>
      <w:r>
        <w:rPr>
          <w:spacing w:val="-3"/>
          <w:sz w:val="22"/>
        </w:rPr>
        <w:t> </w:t>
      </w:r>
      <w:r>
        <w:rPr>
          <w:sz w:val="22"/>
        </w:rPr>
        <w:t>cifra</w:t>
      </w:r>
      <w:r>
        <w:rPr>
          <w:spacing w:val="-2"/>
          <w:sz w:val="22"/>
        </w:rPr>
        <w:t> </w:t>
      </w:r>
      <w:r>
        <w:rPr>
          <w:sz w:val="22"/>
        </w:rPr>
        <w:t>considerable.</w:t>
      </w:r>
      <w:r>
        <w:rPr>
          <w:spacing w:val="-4"/>
          <w:sz w:val="22"/>
        </w:rPr>
        <w:t> </w:t>
      </w:r>
      <w:r>
        <w:rPr>
          <w:sz w:val="22"/>
        </w:rPr>
        <w:t>¿</w:t>
      </w:r>
      <w:r>
        <w:rPr>
          <w:b/>
          <w:sz w:val="22"/>
        </w:rPr>
        <w:t>Podría</w:t>
      </w:r>
      <w:r>
        <w:rPr>
          <w:b/>
          <w:spacing w:val="-3"/>
          <w:sz w:val="22"/>
        </w:rPr>
        <w:t> </w:t>
      </w:r>
      <w:r>
        <w:rPr>
          <w:b/>
          <w:sz w:val="22"/>
        </w:rPr>
        <w:t>informarme</w:t>
      </w:r>
      <w:r>
        <w:rPr>
          <w:b/>
          <w:spacing w:val="-2"/>
          <w:sz w:val="22"/>
        </w:rPr>
        <w:t> </w:t>
      </w:r>
      <w:r>
        <w:rPr>
          <w:sz w:val="22"/>
        </w:rPr>
        <w:t>mi</w:t>
      </w:r>
      <w:r>
        <w:rPr>
          <w:spacing w:val="-5"/>
          <w:sz w:val="22"/>
        </w:rPr>
        <w:t> </w:t>
      </w:r>
      <w:r>
        <w:rPr>
          <w:sz w:val="22"/>
        </w:rPr>
        <w:t>médico</w:t>
      </w:r>
      <w:r>
        <w:rPr>
          <w:spacing w:val="-3"/>
          <w:sz w:val="22"/>
        </w:rPr>
        <w:t> </w:t>
      </w:r>
      <w:r>
        <w:rPr>
          <w:sz w:val="22"/>
        </w:rPr>
        <w:t>de cabecera antes de decidir?</w:t>
      </w:r>
    </w:p>
    <w:p>
      <w:pPr>
        <w:pStyle w:val="BodyText"/>
        <w:spacing w:line="230" w:lineRule="auto" w:before="159"/>
        <w:ind w:right="224"/>
      </w:pPr>
      <w:r>
        <w:rPr>
          <w:b/>
        </w:rPr>
        <w:t>Doctor:</w:t>
      </w:r>
      <w:r>
        <w:t xml:space="preserve"> (Ligera tensión) Preferimos que estos tratamientos se manejen con discreción, señor Pons. Muchos médicos generalistas no entienden bien estas terapias innovadoras.</w:t>
      </w:r>
    </w:p>
    <w:p>
      <w:pPr>
        <w:pStyle w:val="BodyText"/>
        <w:spacing w:line="230" w:lineRule="auto" w:before="156"/>
        <w:ind w:right="224"/>
      </w:pPr>
      <w:r>
        <w:rPr>
          <w:b/>
        </w:rPr>
        <w:t>Álvaro:</w:t>
      </w:r>
      <w:r>
        <w:rPr>
          <w:b/>
          <w:spacing w:val="-4"/>
        </w:rPr>
        <w:t> </w:t>
      </w:r>
      <w:r>
        <w:rPr/>
        <w:t>(Anotando</w:t>
      </w:r>
      <w:r>
        <w:rPr>
          <w:spacing w:val="-3"/>
        </w:rPr>
        <w:t> </w:t>
      </w:r>
      <w:r>
        <w:rPr/>
        <w:t>mentalmente</w:t>
      </w:r>
      <w:r>
        <w:rPr>
          <w:spacing w:val="-5"/>
        </w:rPr>
        <w:t> </w:t>
      </w:r>
      <w:r>
        <w:rPr/>
        <w:t>la</w:t>
      </w:r>
      <w:r>
        <w:rPr>
          <w:spacing w:val="-2"/>
        </w:rPr>
        <w:t> </w:t>
      </w:r>
      <w:r>
        <w:rPr/>
        <w:t>señal</w:t>
      </w:r>
      <w:r>
        <w:rPr>
          <w:spacing w:val="-2"/>
        </w:rPr>
        <w:t> </w:t>
      </w:r>
      <w:r>
        <w:rPr/>
        <w:t>de</w:t>
      </w:r>
      <w:r>
        <w:rPr>
          <w:spacing w:val="-4"/>
        </w:rPr>
        <w:t> </w:t>
      </w:r>
      <w:r>
        <w:rPr/>
        <w:t>alarma)</w:t>
      </w:r>
      <w:r>
        <w:rPr>
          <w:spacing w:val="-2"/>
        </w:rPr>
        <w:t> </w:t>
      </w:r>
      <w:r>
        <w:rPr/>
        <w:t>Entiendo.</w:t>
      </w:r>
      <w:r>
        <w:rPr>
          <w:spacing w:val="-4"/>
        </w:rPr>
        <w:t> </w:t>
      </w:r>
      <w:r>
        <w:rPr/>
        <w:t>¿Y</w:t>
      </w:r>
      <w:r>
        <w:rPr>
          <w:spacing w:val="-2"/>
        </w:rPr>
        <w:t> </w:t>
      </w:r>
      <w:r>
        <w:rPr/>
        <w:t>hay</w:t>
      </w:r>
      <w:r>
        <w:rPr>
          <w:spacing w:val="-3"/>
        </w:rPr>
        <w:t> </w:t>
      </w:r>
      <w:r>
        <w:rPr/>
        <w:t>algún</w:t>
      </w:r>
      <w:r>
        <w:rPr>
          <w:spacing w:val="-4"/>
        </w:rPr>
        <w:t> </w:t>
      </w:r>
      <w:r>
        <w:rPr/>
        <w:t>registro</w:t>
      </w:r>
      <w:r>
        <w:rPr>
          <w:spacing w:val="-3"/>
        </w:rPr>
        <w:t> </w:t>
      </w:r>
      <w:r>
        <w:rPr/>
        <w:t>sanitario oficial de este tratamiento?</w:t>
      </w:r>
    </w:p>
    <w:p>
      <w:pPr>
        <w:pStyle w:val="BodyText"/>
        <w:spacing w:line="228" w:lineRule="auto" w:before="158"/>
        <w:ind w:right="218"/>
      </w:pPr>
      <w:r>
        <w:rPr>
          <w:b/>
        </w:rPr>
        <w:t>Doctor:</w:t>
      </w:r>
      <w:r>
        <w:rPr>
          <w:b/>
          <w:spacing w:val="-3"/>
        </w:rPr>
        <w:t> </w:t>
      </w:r>
      <w:r>
        <w:rPr/>
        <w:t>Todo</w:t>
      </w:r>
      <w:r>
        <w:rPr>
          <w:spacing w:val="-3"/>
        </w:rPr>
        <w:t> </w:t>
      </w:r>
      <w:r>
        <w:rPr/>
        <w:t>está</w:t>
      </w:r>
      <w:r>
        <w:rPr>
          <w:spacing w:val="-2"/>
        </w:rPr>
        <w:t> </w:t>
      </w:r>
      <w:r>
        <w:rPr/>
        <w:t>debidamente</w:t>
      </w:r>
      <w:r>
        <w:rPr>
          <w:spacing w:val="-3"/>
        </w:rPr>
        <w:t> </w:t>
      </w:r>
      <w:r>
        <w:rPr/>
        <w:t>autorizado,</w:t>
      </w:r>
      <w:r>
        <w:rPr>
          <w:spacing w:val="-3"/>
        </w:rPr>
        <w:t> </w:t>
      </w:r>
      <w:r>
        <w:rPr/>
        <w:t>aunque</w:t>
      </w:r>
      <w:r>
        <w:rPr>
          <w:spacing w:val="-4"/>
        </w:rPr>
        <w:t> </w:t>
      </w:r>
      <w:r>
        <w:rPr/>
        <w:t>el</w:t>
      </w:r>
      <w:r>
        <w:rPr>
          <w:spacing w:val="-2"/>
        </w:rPr>
        <w:t> </w:t>
      </w:r>
      <w:r>
        <w:rPr/>
        <w:t>papeleo</w:t>
      </w:r>
      <w:r>
        <w:rPr>
          <w:spacing w:val="-4"/>
        </w:rPr>
        <w:t> </w:t>
      </w:r>
      <w:r>
        <w:rPr/>
        <w:t>específico</w:t>
      </w:r>
      <w:r>
        <w:rPr>
          <w:spacing w:val="-3"/>
        </w:rPr>
        <w:t> </w:t>
      </w:r>
      <w:r>
        <w:rPr/>
        <w:t>se</w:t>
      </w:r>
      <w:r>
        <w:rPr>
          <w:spacing w:val="-3"/>
        </w:rPr>
        <w:t> </w:t>
      </w:r>
      <w:r>
        <w:rPr/>
        <w:t>lo</w:t>
      </w:r>
      <w:r>
        <w:rPr>
          <w:spacing w:val="-3"/>
        </w:rPr>
        <w:t> </w:t>
      </w:r>
      <w:r>
        <w:rPr/>
        <w:t>puedo</w:t>
      </w:r>
      <w:r>
        <w:rPr>
          <w:spacing w:val="-3"/>
        </w:rPr>
        <w:t> </w:t>
      </w:r>
      <w:r>
        <w:rPr/>
        <w:t>mostrar en otra visita.</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z w:val="22"/>
        </w:rPr>
        <w:t>Me</w:t>
      </w:r>
      <w:r>
        <w:rPr>
          <w:spacing w:val="-4"/>
          <w:sz w:val="22"/>
        </w:rPr>
        <w:t> </w:t>
      </w:r>
      <w:r>
        <w:rPr>
          <w:b/>
          <w:sz w:val="22"/>
        </w:rPr>
        <w:t>gustaría</w:t>
      </w:r>
      <w:r>
        <w:rPr>
          <w:b/>
          <w:spacing w:val="-2"/>
          <w:sz w:val="22"/>
        </w:rPr>
        <w:t> </w:t>
      </w:r>
      <w:r>
        <w:rPr>
          <w:sz w:val="22"/>
        </w:rPr>
        <w:t>verlo</w:t>
      </w:r>
      <w:r>
        <w:rPr>
          <w:spacing w:val="-4"/>
          <w:sz w:val="22"/>
        </w:rPr>
        <w:t> </w:t>
      </w:r>
      <w:r>
        <w:rPr>
          <w:sz w:val="22"/>
        </w:rPr>
        <w:t>antes</w:t>
      </w:r>
      <w:r>
        <w:rPr>
          <w:spacing w:val="-2"/>
          <w:sz w:val="22"/>
        </w:rPr>
        <w:t> </w:t>
      </w:r>
      <w:r>
        <w:rPr>
          <w:sz w:val="22"/>
        </w:rPr>
        <w:t>de</w:t>
      </w:r>
      <w:r>
        <w:rPr>
          <w:spacing w:val="-4"/>
          <w:sz w:val="22"/>
        </w:rPr>
        <w:t> </w:t>
      </w:r>
      <w:r>
        <w:rPr>
          <w:spacing w:val="-2"/>
          <w:sz w:val="22"/>
        </w:rPr>
        <w:t>comprometerme.</w:t>
      </w:r>
    </w:p>
    <w:p>
      <w:pPr>
        <w:pStyle w:val="BodyText"/>
        <w:spacing w:line="228" w:lineRule="auto" w:before="158"/>
        <w:ind w:right="218"/>
      </w:pPr>
      <w:r>
        <w:rPr>
          <w:b/>
        </w:rPr>
        <w:t>Doctor:</w:t>
      </w:r>
      <w:r>
        <w:rPr>
          <w:b/>
          <w:spacing w:val="-5"/>
        </w:rPr>
        <w:t> </w:t>
      </w:r>
      <w:r>
        <w:rPr/>
        <w:t>Por</w:t>
      </w:r>
      <w:r>
        <w:rPr>
          <w:spacing w:val="-2"/>
        </w:rPr>
        <w:t> </w:t>
      </w:r>
      <w:r>
        <w:rPr/>
        <w:t>supuesto,</w:t>
      </w:r>
      <w:r>
        <w:rPr>
          <w:spacing w:val="-3"/>
        </w:rPr>
        <w:t> </w:t>
      </w:r>
      <w:r>
        <w:rPr/>
        <w:t>aunque</w:t>
      </w:r>
      <w:r>
        <w:rPr>
          <w:spacing w:val="-4"/>
        </w:rPr>
        <w:t> </w:t>
      </w:r>
      <w:r>
        <w:rPr/>
        <w:t>le</w:t>
      </w:r>
      <w:r>
        <w:rPr>
          <w:spacing w:val="-4"/>
        </w:rPr>
        <w:t> </w:t>
      </w:r>
      <w:r>
        <w:rPr/>
        <w:t>recomiendo</w:t>
      </w:r>
      <w:r>
        <w:rPr>
          <w:spacing w:val="-3"/>
        </w:rPr>
        <w:t> </w:t>
      </w:r>
      <w:r>
        <w:rPr/>
        <w:t>no</w:t>
      </w:r>
      <w:r>
        <w:rPr>
          <w:spacing w:val="-4"/>
        </w:rPr>
        <w:t> </w:t>
      </w:r>
      <w:r>
        <w:rPr/>
        <w:t>demorar</w:t>
      </w:r>
      <w:r>
        <w:rPr>
          <w:spacing w:val="-2"/>
        </w:rPr>
        <w:t> </w:t>
      </w:r>
      <w:r>
        <w:rPr/>
        <w:t>mucho</w:t>
      </w:r>
      <w:r>
        <w:rPr>
          <w:spacing w:val="-4"/>
        </w:rPr>
        <w:t> </w:t>
      </w:r>
      <w:r>
        <w:rPr/>
        <w:t>la</w:t>
      </w:r>
      <w:r>
        <w:rPr>
          <w:spacing w:val="-2"/>
        </w:rPr>
        <w:t> </w:t>
      </w:r>
      <w:r>
        <w:rPr/>
        <w:t>decisión.</w:t>
      </w:r>
      <w:r>
        <w:rPr>
          <w:spacing w:val="-3"/>
        </w:rPr>
        <w:t> </w:t>
      </w:r>
      <w:r>
        <w:rPr/>
        <w:t>Las</w:t>
      </w:r>
      <w:r>
        <w:rPr>
          <w:spacing w:val="-2"/>
        </w:rPr>
        <w:t> </w:t>
      </w:r>
      <w:r>
        <w:rPr/>
        <w:t>plazas</w:t>
      </w:r>
      <w:r>
        <w:rPr>
          <w:spacing w:val="-2"/>
        </w:rPr>
        <w:t> </w:t>
      </w:r>
      <w:r>
        <w:rPr/>
        <w:t>para este tratamiento son limitadas.</w:t>
      </w:r>
    </w:p>
    <w:p>
      <w:pPr>
        <w:pStyle w:val="BodyText"/>
        <w:spacing w:before="147"/>
      </w:pPr>
      <w:r>
        <w:rPr>
          <w:b/>
        </w:rPr>
        <w:t>Álvaro:</w:t>
      </w:r>
      <w:r>
        <w:rPr>
          <w:b/>
          <w:spacing w:val="-7"/>
        </w:rPr>
        <w:t> </w:t>
      </w:r>
      <w:r>
        <w:rPr/>
        <w:t>Lo</w:t>
      </w:r>
      <w:r>
        <w:rPr>
          <w:spacing w:val="-5"/>
        </w:rPr>
        <w:t> </w:t>
      </w:r>
      <w:r>
        <w:rPr/>
        <w:t>pensaré,</w:t>
      </w:r>
      <w:r>
        <w:rPr>
          <w:spacing w:val="-4"/>
        </w:rPr>
        <w:t> </w:t>
      </w:r>
      <w:r>
        <w:rPr/>
        <w:t>gracias</w:t>
      </w:r>
      <w:r>
        <w:rPr>
          <w:spacing w:val="-3"/>
        </w:rPr>
        <w:t> </w:t>
      </w:r>
      <w:r>
        <w:rPr/>
        <w:t>por</w:t>
      </w:r>
      <w:r>
        <w:rPr>
          <w:spacing w:val="-2"/>
        </w:rPr>
        <w:t> </w:t>
      </w:r>
      <w:r>
        <w:rPr/>
        <w:t>su</w:t>
      </w:r>
      <w:r>
        <w:rPr>
          <w:spacing w:val="-4"/>
        </w:rPr>
        <w:t> </w:t>
      </w:r>
      <w:r>
        <w:rPr/>
        <w:t>tiempo,</w:t>
      </w:r>
      <w:r>
        <w:rPr>
          <w:spacing w:val="-4"/>
        </w:rPr>
        <w:t> </w:t>
      </w:r>
      <w:r>
        <w:rPr>
          <w:spacing w:val="-2"/>
        </w:rPr>
        <w:t>doctor.</w:t>
      </w:r>
    </w:p>
    <w:p>
      <w:pPr>
        <w:pStyle w:val="BodyText"/>
      </w:pPr>
      <w:r>
        <w:rPr>
          <w:b/>
        </w:rPr>
        <w:t>Doctor:</w:t>
      </w:r>
      <w:r>
        <w:t xml:space="preserve"> Le esperamos pronto, señor Pons.</w:t>
      </w:r>
    </w:p>
    <w:p>
      <w:pPr>
        <w:pStyle w:val="BodyText"/>
        <w:spacing w:before="284"/>
        <w:ind w:left="0"/>
      </w:pPr>
    </w:p>
    <w:p>
      <w:pPr>
        <w:pStyle w:val="BodyText"/>
        <w:spacing w:before="0"/>
      </w:pPr>
      <w:r>
        <w:rPr/>
        <w:t>알바로가</w:t>
      </w:r>
      <w:r>
        <w:rPr>
          <w:spacing w:val="26"/>
        </w:rPr>
        <w:t> </w:t>
      </w:r>
      <w:r>
        <w:rPr/>
        <w:t>카를로스에게</w:t>
      </w:r>
      <w:r>
        <w:rPr>
          <w:spacing w:val="26"/>
        </w:rPr>
        <w:t> </w:t>
      </w:r>
      <w:r>
        <w:rPr/>
        <w:t>클리닉</w:t>
      </w:r>
      <w:r>
        <w:rPr>
          <w:spacing w:val="31"/>
        </w:rPr>
        <w:t> </w:t>
      </w:r>
      <w:r>
        <w:rPr/>
        <w:t>방문</w:t>
      </w:r>
      <w:r>
        <w:rPr>
          <w:spacing w:val="31"/>
        </w:rPr>
        <w:t> </w:t>
      </w:r>
      <w:r>
        <w:rPr/>
        <w:t>결과를</w:t>
      </w:r>
      <w:r>
        <w:rPr>
          <w:spacing w:val="30"/>
        </w:rPr>
        <w:t> </w:t>
      </w:r>
      <w:r>
        <w:rPr/>
        <w:t>보고하고,</w:t>
      </w:r>
      <w:r>
        <w:rPr>
          <w:spacing w:val="31"/>
        </w:rPr>
        <w:t> </w:t>
      </w:r>
      <w:r>
        <w:rPr/>
        <w:t>다음</w:t>
      </w:r>
      <w:r>
        <w:rPr>
          <w:spacing w:val="31"/>
        </w:rPr>
        <w:t> </w:t>
      </w:r>
      <w:r>
        <w:rPr/>
        <w:t>단계를</w:t>
      </w:r>
      <w:r>
        <w:rPr>
          <w:spacing w:val="31"/>
        </w:rPr>
        <w:t> </w:t>
      </w:r>
      <w:r>
        <w:rPr>
          <w:spacing w:val="-2"/>
        </w:rPr>
        <w:t>계획합니다.</w:t>
      </w:r>
    </w:p>
    <w:p>
      <w:pPr>
        <w:spacing w:before="141"/>
        <w:ind w:left="85" w:right="0" w:firstLine="0"/>
        <w:jc w:val="left"/>
        <w:rPr>
          <w:sz w:val="22"/>
        </w:rPr>
      </w:pPr>
      <w:r>
        <w:rPr>
          <w:b/>
          <w:sz w:val="22"/>
        </w:rPr>
        <w:t>Carlos:</w:t>
      </w:r>
      <w:r>
        <w:rPr>
          <w:b/>
          <w:spacing w:val="-4"/>
          <w:sz w:val="22"/>
        </w:rPr>
        <w:t> </w:t>
      </w:r>
      <w:r>
        <w:rPr>
          <w:sz w:val="22"/>
        </w:rPr>
        <w:t>¿Cómo</w:t>
      </w:r>
      <w:r>
        <w:rPr>
          <w:spacing w:val="-3"/>
          <w:sz w:val="22"/>
        </w:rPr>
        <w:t> </w:t>
      </w:r>
      <w:r>
        <w:rPr>
          <w:sz w:val="22"/>
        </w:rPr>
        <w:t>fue</w:t>
      </w:r>
      <w:r>
        <w:rPr>
          <w:spacing w:val="-4"/>
          <w:sz w:val="22"/>
        </w:rPr>
        <w:t> </w:t>
      </w:r>
      <w:r>
        <w:rPr>
          <w:sz w:val="22"/>
        </w:rPr>
        <w:t>la</w:t>
      </w:r>
      <w:r>
        <w:rPr>
          <w:spacing w:val="-2"/>
          <w:sz w:val="22"/>
        </w:rPr>
        <w:t> visita?</w:t>
      </w:r>
    </w:p>
    <w:p>
      <w:pPr>
        <w:pStyle w:val="BodyText"/>
        <w:spacing w:line="390" w:lineRule="exact" w:before="142"/>
      </w:pPr>
      <w:r>
        <w:rPr>
          <w:b/>
        </w:rPr>
        <w:t>Álvaro:</w:t>
      </w:r>
      <w:r>
        <w:t xml:space="preserve"> Reveladora. Presión para pagar hoy mismo, y me pidieron explícitamente que no informara a mi médico habitual.</w:t>
      </w:r>
    </w:p>
    <w:p>
      <w:pPr>
        <w:pStyle w:val="BodyText"/>
      </w:pPr>
      <w:r>
        <w:rPr>
          <w:b/>
        </w:rPr>
        <w:t>Carlos:</w:t>
      </w:r>
      <w:r>
        <w:rPr>
          <w:b/>
          <w:spacing w:val="-4"/>
        </w:rPr>
        <w:t> </w:t>
      </w:r>
      <w:r>
        <w:rPr/>
        <w:t>Eso</w:t>
      </w:r>
      <w:r>
        <w:rPr>
          <w:spacing w:val="-5"/>
        </w:rPr>
        <w:t> </w:t>
      </w:r>
      <w:r>
        <w:rPr/>
        <w:t>es</w:t>
      </w:r>
      <w:r>
        <w:rPr>
          <w:spacing w:val="-4"/>
        </w:rPr>
        <w:t> </w:t>
      </w:r>
      <w:r>
        <w:rPr/>
        <w:t>exactamente</w:t>
      </w:r>
      <w:r>
        <w:rPr>
          <w:spacing w:val="-4"/>
        </w:rPr>
        <w:t> </w:t>
      </w:r>
      <w:r>
        <w:rPr/>
        <w:t>el</w:t>
      </w:r>
      <w:r>
        <w:rPr>
          <w:spacing w:val="-3"/>
        </w:rPr>
        <w:t> </w:t>
      </w:r>
      <w:r>
        <w:rPr/>
        <w:t>patrón</w:t>
      </w:r>
      <w:r>
        <w:rPr>
          <w:spacing w:val="-5"/>
        </w:rPr>
        <w:t> </w:t>
      </w:r>
      <w:r>
        <w:rPr/>
        <w:t>que</w:t>
      </w:r>
      <w:r>
        <w:rPr>
          <w:spacing w:val="-4"/>
        </w:rPr>
        <w:t> </w:t>
      </w:r>
      <w:r>
        <w:rPr>
          <w:spacing w:val="-2"/>
        </w:rPr>
        <w:t>esperábamos.</w:t>
      </w:r>
    </w:p>
    <w:p>
      <w:pPr>
        <w:pStyle w:val="BodyText"/>
        <w:spacing w:line="230" w:lineRule="auto" w:before="153"/>
      </w:pPr>
      <w:r>
        <w:rPr>
          <w:b/>
        </w:rPr>
        <w:t>Álvaro:</w:t>
      </w:r>
      <w:r>
        <w:rPr>
          <w:b/>
          <w:spacing w:val="-4"/>
        </w:rPr>
        <w:t> </w:t>
      </w:r>
      <w:r>
        <w:rPr/>
        <w:t>También</w:t>
      </w:r>
      <w:r>
        <w:rPr>
          <w:spacing w:val="-4"/>
        </w:rPr>
        <w:t> </w:t>
      </w:r>
      <w:r>
        <w:rPr/>
        <w:t>mencionaron</w:t>
      </w:r>
      <w:r>
        <w:rPr>
          <w:spacing w:val="-3"/>
        </w:rPr>
        <w:t> </w:t>
      </w:r>
      <w:r>
        <w:rPr/>
        <w:t>“terapias</w:t>
      </w:r>
      <w:r>
        <w:rPr>
          <w:spacing w:val="-5"/>
        </w:rPr>
        <w:t> </w:t>
      </w:r>
      <w:r>
        <w:rPr/>
        <w:t>regenerativas”,</w:t>
      </w:r>
      <w:r>
        <w:rPr>
          <w:spacing w:val="-3"/>
        </w:rPr>
        <w:t> </w:t>
      </w:r>
      <w:r>
        <w:rPr/>
        <w:t>sin</w:t>
      </w:r>
      <w:r>
        <w:rPr>
          <w:spacing w:val="-3"/>
        </w:rPr>
        <w:t> </w:t>
      </w:r>
      <w:r>
        <w:rPr/>
        <w:t>especificar</w:t>
      </w:r>
      <w:r>
        <w:rPr>
          <w:spacing w:val="-2"/>
        </w:rPr>
        <w:t> </w:t>
      </w:r>
      <w:r>
        <w:rPr/>
        <w:t>nada</w:t>
      </w:r>
      <w:r>
        <w:rPr>
          <w:spacing w:val="-3"/>
        </w:rPr>
        <w:t> </w:t>
      </w:r>
      <w:r>
        <w:rPr/>
        <w:t>concreto.</w:t>
      </w:r>
      <w:r>
        <w:rPr>
          <w:spacing w:val="-4"/>
        </w:rPr>
        <w:t> </w:t>
      </w:r>
      <w:r>
        <w:rPr/>
        <w:t>Pedí</w:t>
      </w:r>
      <w:r>
        <w:rPr>
          <w:spacing w:val="-2"/>
        </w:rPr>
        <w:t> </w:t>
      </w:r>
      <w:r>
        <w:rPr/>
        <w:t>ver</w:t>
      </w:r>
      <w:r>
        <w:rPr>
          <w:spacing w:val="-2"/>
        </w:rPr>
        <w:t> </w:t>
      </w:r>
      <w:r>
        <w:rPr/>
        <w:t>el registro sanitario y me dijeron que me lo </w:t>
      </w:r>
      <w:r>
        <w:rPr>
          <w:b/>
        </w:rPr>
        <w:t>enseñarían </w:t>
      </w:r>
      <w:r>
        <w:rPr/>
        <w:t>en otra visita.</w:t>
      </w:r>
    </w:p>
    <w:p>
      <w:pPr>
        <w:spacing w:before="144"/>
        <w:ind w:left="85" w:right="0" w:firstLine="0"/>
        <w:jc w:val="left"/>
        <w:rPr>
          <w:sz w:val="22"/>
        </w:rPr>
      </w:pPr>
      <w:r>
        <w:rPr>
          <w:b/>
          <w:sz w:val="22"/>
        </w:rPr>
        <w:t>Carlos:</w:t>
      </w:r>
      <w:r>
        <w:rPr>
          <w:b/>
          <w:spacing w:val="-7"/>
          <w:sz w:val="22"/>
        </w:rPr>
        <w:t> </w:t>
      </w:r>
      <w:r>
        <w:rPr>
          <w:sz w:val="22"/>
        </w:rPr>
        <w:t>Clásica</w:t>
      </w:r>
      <w:r>
        <w:rPr>
          <w:spacing w:val="-6"/>
          <w:sz w:val="22"/>
        </w:rPr>
        <w:t> </w:t>
      </w:r>
      <w:r>
        <w:rPr>
          <w:sz w:val="22"/>
        </w:rPr>
        <w:t>táctica</w:t>
      </w:r>
      <w:r>
        <w:rPr>
          <w:spacing w:val="-3"/>
          <w:sz w:val="22"/>
        </w:rPr>
        <w:t> </w:t>
      </w:r>
      <w:r>
        <w:rPr>
          <w:sz w:val="22"/>
        </w:rPr>
        <w:t>de</w:t>
      </w:r>
      <w:r>
        <w:rPr>
          <w:spacing w:val="-5"/>
          <w:sz w:val="22"/>
        </w:rPr>
        <w:t> </w:t>
      </w:r>
      <w:r>
        <w:rPr>
          <w:sz w:val="22"/>
        </w:rPr>
        <w:t>dilación.</w:t>
      </w:r>
      <w:r>
        <w:rPr>
          <w:spacing w:val="-4"/>
          <w:sz w:val="22"/>
        </w:rPr>
        <w:t> </w:t>
      </w:r>
      <w:r>
        <w:rPr>
          <w:sz w:val="22"/>
        </w:rPr>
        <w:t>¿Y</w:t>
      </w:r>
      <w:r>
        <w:rPr>
          <w:spacing w:val="-4"/>
          <w:sz w:val="22"/>
        </w:rPr>
        <w:t> </w:t>
      </w:r>
      <w:r>
        <w:rPr>
          <w:sz w:val="22"/>
        </w:rPr>
        <w:t>las</w:t>
      </w:r>
      <w:r>
        <w:rPr>
          <w:spacing w:val="-3"/>
          <w:sz w:val="22"/>
        </w:rPr>
        <w:t> </w:t>
      </w:r>
      <w:r>
        <w:rPr>
          <w:sz w:val="22"/>
        </w:rPr>
        <w:t>vacunas?</w:t>
      </w:r>
      <w:r>
        <w:rPr>
          <w:spacing w:val="-4"/>
          <w:sz w:val="22"/>
        </w:rPr>
        <w:t> </w:t>
      </w:r>
      <w:r>
        <w:rPr>
          <w:sz w:val="22"/>
        </w:rPr>
        <w:t>¿Se</w:t>
      </w:r>
      <w:r>
        <w:rPr>
          <w:spacing w:val="-3"/>
          <w:sz w:val="22"/>
        </w:rPr>
        <w:t> </w:t>
      </w:r>
      <w:r>
        <w:rPr>
          <w:b/>
          <w:spacing w:val="-2"/>
          <w:sz w:val="22"/>
        </w:rPr>
        <w:t>mencionaron</w:t>
      </w:r>
      <w:r>
        <w:rPr>
          <w:spacing w:val="-2"/>
          <w:sz w:val="22"/>
        </w:rPr>
        <w:t>?</w:t>
      </w:r>
    </w:p>
    <w:p>
      <w:pPr>
        <w:pStyle w:val="BodyText"/>
        <w:spacing w:line="230" w:lineRule="auto" w:before="152"/>
        <w:ind w:right="224"/>
      </w:pPr>
      <w:r>
        <w:rPr>
          <w:b/>
        </w:rPr>
        <w:t>Álvaro:</w:t>
      </w:r>
      <w:r>
        <w:rPr>
          <w:b/>
          <w:spacing w:val="-4"/>
        </w:rPr>
        <w:t> </w:t>
      </w:r>
      <w:r>
        <w:rPr/>
        <w:t>Todavía</w:t>
      </w:r>
      <w:r>
        <w:rPr>
          <w:spacing w:val="-2"/>
        </w:rPr>
        <w:t> </w:t>
      </w:r>
      <w:r>
        <w:rPr/>
        <w:t>no</w:t>
      </w:r>
      <w:r>
        <w:rPr>
          <w:spacing w:val="-3"/>
        </w:rPr>
        <w:t> </w:t>
      </w:r>
      <w:r>
        <w:rPr/>
        <w:t>directamente.</w:t>
      </w:r>
      <w:r>
        <w:rPr>
          <w:spacing w:val="-3"/>
        </w:rPr>
        <w:t> </w:t>
      </w:r>
      <w:r>
        <w:rPr/>
        <w:t>Creo</w:t>
      </w:r>
      <w:r>
        <w:rPr>
          <w:spacing w:val="-4"/>
        </w:rPr>
        <w:t> </w:t>
      </w:r>
      <w:r>
        <w:rPr/>
        <w:t>que</w:t>
      </w:r>
      <w:r>
        <w:rPr>
          <w:spacing w:val="-4"/>
        </w:rPr>
        <w:t> </w:t>
      </w:r>
      <w:r>
        <w:rPr/>
        <w:t>necesito</w:t>
      </w:r>
      <w:r>
        <w:rPr>
          <w:spacing w:val="-2"/>
        </w:rPr>
        <w:t> </w:t>
      </w:r>
      <w:r>
        <w:rPr/>
        <w:t>ganarme</w:t>
      </w:r>
      <w:r>
        <w:rPr>
          <w:spacing w:val="-3"/>
        </w:rPr>
        <w:t> </w:t>
      </w:r>
      <w:r>
        <w:rPr/>
        <w:t>más</w:t>
      </w:r>
      <w:r>
        <w:rPr>
          <w:spacing w:val="-2"/>
        </w:rPr>
        <w:t> </w:t>
      </w:r>
      <w:r>
        <w:rPr/>
        <w:t>su</w:t>
      </w:r>
      <w:r>
        <w:rPr>
          <w:spacing w:val="-3"/>
        </w:rPr>
        <w:t> </w:t>
      </w:r>
      <w:r>
        <w:rPr/>
        <w:t>confianza</w:t>
      </w:r>
      <w:r>
        <w:rPr>
          <w:spacing w:val="-2"/>
        </w:rPr>
        <w:t> </w:t>
      </w:r>
      <w:r>
        <w:rPr/>
        <w:t>antes</w:t>
      </w:r>
      <w:r>
        <w:rPr>
          <w:spacing w:val="-2"/>
        </w:rPr>
        <w:t> </w:t>
      </w:r>
      <w:r>
        <w:rPr/>
        <w:t>de</w:t>
      </w:r>
      <w:r>
        <w:rPr>
          <w:spacing w:val="-4"/>
        </w:rPr>
        <w:t> </w:t>
      </w:r>
      <w:r>
        <w:rPr/>
        <w:t>que me </w:t>
      </w:r>
      <w:r>
        <w:rPr>
          <w:b/>
        </w:rPr>
        <w:t>ofrezcan </w:t>
      </w:r>
      <w:r>
        <w:rPr/>
        <w:t>eso.</w:t>
      </w:r>
    </w:p>
    <w:p>
      <w:pPr>
        <w:spacing w:before="145"/>
        <w:ind w:left="85" w:right="0" w:firstLine="0"/>
        <w:jc w:val="left"/>
        <w:rPr>
          <w:sz w:val="22"/>
        </w:rPr>
      </w:pPr>
      <w:r>
        <w:rPr>
          <w:b/>
          <w:sz w:val="22"/>
        </w:rPr>
        <w:t>Carlos:</w:t>
      </w:r>
      <w:r>
        <w:rPr>
          <w:b/>
          <w:spacing w:val="-8"/>
          <w:sz w:val="22"/>
        </w:rPr>
        <w:t> </w:t>
      </w:r>
      <w:r>
        <w:rPr>
          <w:sz w:val="22"/>
        </w:rPr>
        <w:t>Tiene</w:t>
      </w:r>
      <w:r>
        <w:rPr>
          <w:spacing w:val="-7"/>
          <w:sz w:val="22"/>
        </w:rPr>
        <w:t> </w:t>
      </w:r>
      <w:r>
        <w:rPr>
          <w:sz w:val="22"/>
        </w:rPr>
        <w:t>sentido.</w:t>
      </w:r>
      <w:r>
        <w:rPr>
          <w:spacing w:val="-6"/>
          <w:sz w:val="22"/>
        </w:rPr>
        <w:t> </w:t>
      </w:r>
      <w:r>
        <w:rPr>
          <w:sz w:val="22"/>
        </w:rPr>
        <w:t>¿Cuál</w:t>
      </w:r>
      <w:r>
        <w:rPr>
          <w:spacing w:val="-4"/>
          <w:sz w:val="22"/>
        </w:rPr>
        <w:t> </w:t>
      </w:r>
      <w:r>
        <w:rPr>
          <w:b/>
          <w:sz w:val="22"/>
        </w:rPr>
        <w:t>sería</w:t>
      </w:r>
      <w:r>
        <w:rPr>
          <w:b/>
          <w:spacing w:val="-6"/>
          <w:sz w:val="22"/>
        </w:rPr>
        <w:t> </w:t>
      </w:r>
      <w:r>
        <w:rPr>
          <w:sz w:val="22"/>
        </w:rPr>
        <w:t>el</w:t>
      </w:r>
      <w:r>
        <w:rPr>
          <w:spacing w:val="-5"/>
          <w:sz w:val="22"/>
        </w:rPr>
        <w:t> </w:t>
      </w:r>
      <w:r>
        <w:rPr>
          <w:sz w:val="22"/>
        </w:rPr>
        <w:t>siguiente</w:t>
      </w:r>
      <w:r>
        <w:rPr>
          <w:spacing w:val="-5"/>
          <w:sz w:val="22"/>
        </w:rPr>
        <w:t> </w:t>
      </w:r>
      <w:r>
        <w:rPr>
          <w:spacing w:val="-2"/>
          <w:sz w:val="22"/>
        </w:rPr>
        <w:t>paso?</w:t>
      </w:r>
    </w:p>
    <w:p>
      <w:pPr>
        <w:pStyle w:val="BodyText"/>
        <w:spacing w:line="230" w:lineRule="auto" w:before="152"/>
        <w:ind w:right="224"/>
      </w:pPr>
      <w:r>
        <w:rPr>
          <w:b/>
        </w:rPr>
        <w:t>Álvaro:</w:t>
      </w:r>
      <w:r>
        <w:rPr>
          <w:b/>
          <w:spacing w:val="-3"/>
        </w:rPr>
        <w:t> </w:t>
      </w:r>
      <w:r>
        <w:rPr/>
        <w:t>Volver,</w:t>
      </w:r>
      <w:r>
        <w:rPr>
          <w:spacing w:val="-4"/>
        </w:rPr>
        <w:t> </w:t>
      </w:r>
      <w:r>
        <w:rPr/>
        <w:t>aceptar</w:t>
      </w:r>
      <w:r>
        <w:rPr>
          <w:spacing w:val="-3"/>
        </w:rPr>
        <w:t> </w:t>
      </w:r>
      <w:r>
        <w:rPr/>
        <w:t>el</w:t>
      </w:r>
      <w:r>
        <w:rPr>
          <w:spacing w:val="-1"/>
        </w:rPr>
        <w:t> </w:t>
      </w:r>
      <w:r>
        <w:rPr/>
        <w:t>tratamiento</w:t>
      </w:r>
      <w:r>
        <w:rPr>
          <w:spacing w:val="-4"/>
        </w:rPr>
        <w:t> </w:t>
      </w:r>
      <w:r>
        <w:rPr/>
        <w:t>inicial,</w:t>
      </w:r>
      <w:r>
        <w:rPr>
          <w:spacing w:val="-2"/>
        </w:rPr>
        <w:t> </w:t>
      </w:r>
      <w:r>
        <w:rPr/>
        <w:t>y</w:t>
      </w:r>
      <w:r>
        <w:rPr>
          <w:spacing w:val="-3"/>
        </w:rPr>
        <w:t> </w:t>
      </w:r>
      <w:r>
        <w:rPr/>
        <w:t>ver</w:t>
      </w:r>
      <w:r>
        <w:rPr>
          <w:spacing w:val="-1"/>
        </w:rPr>
        <w:t> </w:t>
      </w:r>
      <w:r>
        <w:rPr/>
        <w:t>si</w:t>
      </w:r>
      <w:r>
        <w:rPr>
          <w:spacing w:val="-1"/>
        </w:rPr>
        <w:t> </w:t>
      </w:r>
      <w:r>
        <w:rPr/>
        <w:t>de</w:t>
      </w:r>
      <w:r>
        <w:rPr>
          <w:spacing w:val="-3"/>
        </w:rPr>
        <w:t> </w:t>
      </w:r>
      <w:r>
        <w:rPr/>
        <w:t>ahí</w:t>
      </w:r>
      <w:r>
        <w:rPr>
          <w:spacing w:val="-1"/>
        </w:rPr>
        <w:t> </w:t>
      </w:r>
      <w:r>
        <w:rPr/>
        <w:t>me </w:t>
      </w:r>
      <w:r>
        <w:rPr>
          <w:b/>
        </w:rPr>
        <w:t>ofrecen</w:t>
      </w:r>
      <w:r>
        <w:rPr>
          <w:b/>
          <w:spacing w:val="-1"/>
        </w:rPr>
        <w:t> </w:t>
      </w:r>
      <w:r>
        <w:rPr/>
        <w:t>algo</w:t>
      </w:r>
      <w:r>
        <w:rPr>
          <w:spacing w:val="-2"/>
        </w:rPr>
        <w:t> </w:t>
      </w:r>
      <w:r>
        <w:rPr/>
        <w:t>más,</w:t>
      </w:r>
      <w:r>
        <w:rPr>
          <w:spacing w:val="-5"/>
        </w:rPr>
        <w:t> </w:t>
      </w:r>
      <w:r>
        <w:rPr/>
        <w:t>incluidas</w:t>
      </w:r>
      <w:r>
        <w:rPr>
          <w:spacing w:val="-1"/>
        </w:rPr>
        <w:t> </w:t>
      </w:r>
      <w:r>
        <w:rPr/>
        <w:t>las </w:t>
      </w:r>
      <w:r>
        <w:rPr>
          <w:spacing w:val="-2"/>
        </w:rPr>
        <w:t>vacunas.</w:t>
      </w:r>
    </w:p>
    <w:p>
      <w:pPr>
        <w:spacing w:before="144"/>
        <w:ind w:left="85" w:right="0" w:firstLine="0"/>
        <w:jc w:val="left"/>
        <w:rPr>
          <w:sz w:val="22"/>
        </w:rPr>
      </w:pPr>
      <w:r>
        <w:rPr>
          <w:b/>
          <w:sz w:val="22"/>
        </w:rPr>
        <w:t>Carlos:</w:t>
      </w:r>
      <w:r>
        <w:rPr>
          <w:b/>
          <w:spacing w:val="-6"/>
          <w:sz w:val="22"/>
        </w:rPr>
        <w:t> </w:t>
      </w:r>
      <w:r>
        <w:rPr>
          <w:sz w:val="22"/>
        </w:rPr>
        <w:t>Me</w:t>
      </w:r>
      <w:r>
        <w:rPr>
          <w:spacing w:val="-5"/>
          <w:sz w:val="22"/>
        </w:rPr>
        <w:t> </w:t>
      </w:r>
      <w:r>
        <w:rPr>
          <w:sz w:val="22"/>
        </w:rPr>
        <w:t>preocupa</w:t>
      </w:r>
      <w:r>
        <w:rPr>
          <w:spacing w:val="-3"/>
          <w:sz w:val="22"/>
        </w:rPr>
        <w:t> </w:t>
      </w:r>
      <w:r>
        <w:rPr>
          <w:sz w:val="22"/>
        </w:rPr>
        <w:t>un</w:t>
      </w:r>
      <w:r>
        <w:rPr>
          <w:spacing w:val="-3"/>
          <w:sz w:val="22"/>
        </w:rPr>
        <w:t> </w:t>
      </w:r>
      <w:r>
        <w:rPr>
          <w:sz w:val="22"/>
        </w:rPr>
        <w:t>poco</w:t>
      </w:r>
      <w:r>
        <w:rPr>
          <w:spacing w:val="-4"/>
          <w:sz w:val="22"/>
        </w:rPr>
        <w:t> </w:t>
      </w:r>
      <w:r>
        <w:rPr>
          <w:sz w:val="22"/>
        </w:rPr>
        <w:t>que</w:t>
      </w:r>
      <w:r>
        <w:rPr>
          <w:spacing w:val="-5"/>
          <w:sz w:val="22"/>
        </w:rPr>
        <w:t> </w:t>
      </w:r>
      <w:r>
        <w:rPr>
          <w:sz w:val="22"/>
        </w:rPr>
        <w:t>te</w:t>
      </w:r>
      <w:r>
        <w:rPr>
          <w:spacing w:val="-3"/>
          <w:sz w:val="22"/>
        </w:rPr>
        <w:t> </w:t>
      </w:r>
      <w:r>
        <w:rPr>
          <w:b/>
          <w:sz w:val="22"/>
        </w:rPr>
        <w:t>inyecten</w:t>
      </w:r>
      <w:r>
        <w:rPr>
          <w:b/>
          <w:spacing w:val="-3"/>
          <w:sz w:val="22"/>
        </w:rPr>
        <w:t> </w:t>
      </w:r>
      <w:r>
        <w:rPr>
          <w:sz w:val="22"/>
        </w:rPr>
        <w:t>algo</w:t>
      </w:r>
      <w:r>
        <w:rPr>
          <w:spacing w:val="-4"/>
          <w:sz w:val="22"/>
        </w:rPr>
        <w:t> </w:t>
      </w:r>
      <w:r>
        <w:rPr>
          <w:sz w:val="22"/>
        </w:rPr>
        <w:t>sin</w:t>
      </w:r>
      <w:r>
        <w:rPr>
          <w:spacing w:val="-4"/>
          <w:sz w:val="22"/>
        </w:rPr>
        <w:t> </w:t>
      </w:r>
      <w:r>
        <w:rPr>
          <w:sz w:val="22"/>
        </w:rPr>
        <w:t>que</w:t>
      </w:r>
      <w:r>
        <w:rPr>
          <w:spacing w:val="-3"/>
          <w:sz w:val="22"/>
        </w:rPr>
        <w:t> </w:t>
      </w:r>
      <w:r>
        <w:rPr>
          <w:b/>
          <w:sz w:val="22"/>
        </w:rPr>
        <w:t>sepamos</w:t>
      </w:r>
      <w:r>
        <w:rPr>
          <w:b/>
          <w:spacing w:val="-5"/>
          <w:sz w:val="22"/>
        </w:rPr>
        <w:t> </w:t>
      </w:r>
      <w:r>
        <w:rPr>
          <w:sz w:val="22"/>
        </w:rPr>
        <w:t>exactamente</w:t>
      </w:r>
      <w:r>
        <w:rPr>
          <w:spacing w:val="-4"/>
          <w:sz w:val="22"/>
        </w:rPr>
        <w:t> </w:t>
      </w:r>
      <w:r>
        <w:rPr>
          <w:sz w:val="22"/>
        </w:rPr>
        <w:t>qué</w:t>
      </w:r>
      <w:r>
        <w:rPr>
          <w:spacing w:val="-4"/>
          <w:sz w:val="22"/>
        </w:rPr>
        <w:t> </w:t>
      </w:r>
      <w:r>
        <w:rPr>
          <w:spacing w:val="-5"/>
          <w:sz w:val="22"/>
        </w:rPr>
        <w:t>es.</w:t>
      </w:r>
    </w:p>
    <w:p>
      <w:pPr>
        <w:spacing w:line="230" w:lineRule="auto" w:before="153"/>
        <w:ind w:left="85" w:right="0" w:firstLine="0"/>
        <w:jc w:val="left"/>
        <w:rPr>
          <w:sz w:val="22"/>
        </w:rPr>
      </w:pPr>
      <w:r>
        <w:rPr>
          <w:b/>
          <w:sz w:val="22"/>
        </w:rPr>
        <w:t>Álvaro:</w:t>
      </w:r>
      <w:r>
        <w:rPr>
          <w:b/>
          <w:spacing w:val="-4"/>
          <w:sz w:val="22"/>
        </w:rPr>
        <w:t> </w:t>
      </w:r>
      <w:r>
        <w:rPr>
          <w:sz w:val="22"/>
        </w:rPr>
        <w:t>Podemos</w:t>
      </w:r>
      <w:r>
        <w:rPr>
          <w:spacing w:val="-2"/>
          <w:sz w:val="22"/>
        </w:rPr>
        <w:t> </w:t>
      </w:r>
      <w:r>
        <w:rPr>
          <w:sz w:val="22"/>
        </w:rPr>
        <w:t>pedir</w:t>
      </w:r>
      <w:r>
        <w:rPr>
          <w:spacing w:val="-4"/>
          <w:sz w:val="22"/>
        </w:rPr>
        <w:t> </w:t>
      </w:r>
      <w:r>
        <w:rPr>
          <w:sz w:val="22"/>
        </w:rPr>
        <w:t>que</w:t>
      </w:r>
      <w:r>
        <w:rPr>
          <w:spacing w:val="-3"/>
          <w:sz w:val="22"/>
        </w:rPr>
        <w:t> </w:t>
      </w:r>
      <w:r>
        <w:rPr>
          <w:b/>
          <w:sz w:val="22"/>
        </w:rPr>
        <w:t>analicen</w:t>
      </w:r>
      <w:r>
        <w:rPr>
          <w:b/>
          <w:spacing w:val="-3"/>
          <w:sz w:val="22"/>
        </w:rPr>
        <w:t> </w:t>
      </w:r>
      <w:r>
        <w:rPr>
          <w:sz w:val="22"/>
        </w:rPr>
        <w:t>cualquier</w:t>
      </w:r>
      <w:r>
        <w:rPr>
          <w:spacing w:val="-4"/>
          <w:sz w:val="22"/>
        </w:rPr>
        <w:t> </w:t>
      </w:r>
      <w:r>
        <w:rPr>
          <w:sz w:val="22"/>
        </w:rPr>
        <w:t>vial</w:t>
      </w:r>
      <w:r>
        <w:rPr>
          <w:spacing w:val="-2"/>
          <w:sz w:val="22"/>
        </w:rPr>
        <w:t> </w:t>
      </w:r>
      <w:r>
        <w:rPr>
          <w:sz w:val="22"/>
        </w:rPr>
        <w:t>antes</w:t>
      </w:r>
      <w:r>
        <w:rPr>
          <w:spacing w:val="-2"/>
          <w:sz w:val="22"/>
        </w:rPr>
        <w:t> </w:t>
      </w:r>
      <w:r>
        <w:rPr>
          <w:sz w:val="22"/>
        </w:rPr>
        <w:t>de</w:t>
      </w:r>
      <w:r>
        <w:rPr>
          <w:spacing w:val="-4"/>
          <w:sz w:val="22"/>
        </w:rPr>
        <w:t> </w:t>
      </w:r>
      <w:r>
        <w:rPr>
          <w:sz w:val="22"/>
        </w:rPr>
        <w:t>que</w:t>
      </w:r>
      <w:r>
        <w:rPr>
          <w:spacing w:val="-4"/>
          <w:sz w:val="22"/>
        </w:rPr>
        <w:t> </w:t>
      </w:r>
      <w:r>
        <w:rPr>
          <w:sz w:val="22"/>
        </w:rPr>
        <w:t>me</w:t>
      </w:r>
      <w:r>
        <w:rPr>
          <w:spacing w:val="-3"/>
          <w:sz w:val="22"/>
        </w:rPr>
        <w:t> </w:t>
      </w:r>
      <w:r>
        <w:rPr>
          <w:sz w:val="22"/>
        </w:rPr>
        <w:t>lo</w:t>
      </w:r>
      <w:r>
        <w:rPr>
          <w:spacing w:val="-2"/>
          <w:sz w:val="22"/>
        </w:rPr>
        <w:t> </w:t>
      </w:r>
      <w:r>
        <w:rPr>
          <w:b/>
          <w:sz w:val="22"/>
        </w:rPr>
        <w:t>administren</w:t>
      </w:r>
      <w:r>
        <w:rPr>
          <w:sz w:val="22"/>
        </w:rPr>
        <w:t>,</w:t>
      </w:r>
      <w:r>
        <w:rPr>
          <w:spacing w:val="-3"/>
          <w:sz w:val="22"/>
        </w:rPr>
        <w:t> </w:t>
      </w:r>
      <w:r>
        <w:rPr>
          <w:sz w:val="22"/>
        </w:rPr>
        <w:t>con</w:t>
      </w:r>
      <w:r>
        <w:rPr>
          <w:spacing w:val="-4"/>
          <w:sz w:val="22"/>
        </w:rPr>
        <w:t> </w:t>
      </w:r>
      <w:r>
        <w:rPr>
          <w:sz w:val="22"/>
        </w:rPr>
        <w:t>alguna </w:t>
      </w:r>
      <w:r>
        <w:rPr>
          <w:spacing w:val="-2"/>
          <w:sz w:val="22"/>
        </w:rPr>
        <w:t>excusa.</w:t>
      </w:r>
    </w:p>
    <w:p>
      <w:pPr>
        <w:pStyle w:val="BodyText"/>
        <w:spacing w:line="228" w:lineRule="auto" w:before="158"/>
        <w:ind w:right="85"/>
      </w:pPr>
      <w:r>
        <w:rPr>
          <w:b/>
        </w:rPr>
        <w:t>Carlos:</w:t>
      </w:r>
      <w:r>
        <w:t xml:space="preserve"> Buena idea. Y si te ofrecen la vacuna, intenta llevarte un vial sin abrir. Un vial precintado es la mejor muestra que puede recibir un laboratorio.</w:t>
      </w:r>
    </w:p>
    <w:p>
      <w:pPr>
        <w:pStyle w:val="BodyText"/>
        <w:spacing w:before="150"/>
      </w:pPr>
      <w:r>
        <w:rPr>
          <w:b/>
        </w:rPr>
        <w:t>Álvaro:</w:t>
      </w:r>
      <w:r>
        <w:rPr>
          <w:b/>
          <w:spacing w:val="-9"/>
        </w:rPr>
        <w:t> </w:t>
      </w:r>
      <w:r>
        <w:rPr/>
        <w:t>Perfecto.</w:t>
      </w:r>
      <w:r>
        <w:rPr>
          <w:spacing w:val="-6"/>
        </w:rPr>
        <w:t> </w:t>
      </w:r>
      <w:r>
        <w:rPr/>
        <w:t>Mientras</w:t>
      </w:r>
      <w:r>
        <w:rPr>
          <w:spacing w:val="-4"/>
        </w:rPr>
        <w:t> </w:t>
      </w:r>
      <w:r>
        <w:rPr/>
        <w:t>tanto,</w:t>
      </w:r>
      <w:r>
        <w:rPr>
          <w:spacing w:val="-5"/>
        </w:rPr>
        <w:t> </w:t>
      </w:r>
      <w:r>
        <w:rPr/>
        <w:t>¿investigáis</w:t>
      </w:r>
      <w:r>
        <w:rPr>
          <w:spacing w:val="-4"/>
        </w:rPr>
        <w:t> </w:t>
      </w:r>
      <w:r>
        <w:rPr/>
        <w:t>algo</w:t>
      </w:r>
      <w:r>
        <w:rPr>
          <w:spacing w:val="-5"/>
        </w:rPr>
        <w:t> </w:t>
      </w:r>
      <w:r>
        <w:rPr/>
        <w:t>sobre</w:t>
      </w:r>
      <w:r>
        <w:rPr>
          <w:spacing w:val="-5"/>
        </w:rPr>
        <w:t> </w:t>
      </w:r>
      <w:r>
        <w:rPr/>
        <w:t>quién</w:t>
      </w:r>
      <w:r>
        <w:rPr>
          <w:spacing w:val="-4"/>
        </w:rPr>
        <w:t> </w:t>
      </w:r>
      <w:r>
        <w:rPr>
          <w:b/>
        </w:rPr>
        <w:t>dirige</w:t>
      </w:r>
      <w:r>
        <w:rPr>
          <w:b/>
          <w:spacing w:val="-4"/>
        </w:rPr>
        <w:t> </w:t>
      </w:r>
      <w:r>
        <w:rPr/>
        <w:t>la</w:t>
      </w:r>
      <w:r>
        <w:rPr>
          <w:spacing w:val="-7"/>
        </w:rPr>
        <w:t> </w:t>
      </w:r>
      <w:r>
        <w:rPr/>
        <w:t>clínica</w:t>
      </w:r>
      <w:r>
        <w:rPr>
          <w:spacing w:val="-4"/>
        </w:rPr>
        <w:t> </w:t>
      </w:r>
      <w:r>
        <w:rPr>
          <w:spacing w:val="-2"/>
        </w:rPr>
        <w:t>realmente?</w:t>
      </w:r>
    </w:p>
    <w:p>
      <w:pPr>
        <w:pStyle w:val="BodyText"/>
        <w:spacing w:line="228" w:lineRule="auto" w:before="156"/>
        <w:ind w:right="224"/>
      </w:pPr>
      <w:r>
        <w:rPr>
          <w:b/>
        </w:rPr>
        <w:t>Carlos:</w:t>
      </w:r>
      <w:r>
        <w:rPr>
          <w:b/>
          <w:spacing w:val="-2"/>
        </w:rPr>
        <w:t> </w:t>
      </w:r>
      <w:r>
        <w:rPr/>
        <w:t>Estamos</w:t>
      </w:r>
      <w:r>
        <w:rPr>
          <w:spacing w:val="-4"/>
        </w:rPr>
        <w:t> </w:t>
      </w:r>
      <w:r>
        <w:rPr/>
        <w:t>revisando</w:t>
      </w:r>
      <w:r>
        <w:rPr>
          <w:spacing w:val="-2"/>
        </w:rPr>
        <w:t> </w:t>
      </w:r>
      <w:r>
        <w:rPr/>
        <w:t>el</w:t>
      </w:r>
      <w:r>
        <w:rPr>
          <w:spacing w:val="-1"/>
        </w:rPr>
        <w:t> </w:t>
      </w:r>
      <w:r>
        <w:rPr/>
        <w:t>registro</w:t>
      </w:r>
      <w:r>
        <w:rPr>
          <w:spacing w:val="-2"/>
        </w:rPr>
        <w:t> </w:t>
      </w:r>
      <w:r>
        <w:rPr/>
        <w:t>mercantil.</w:t>
      </w:r>
      <w:r>
        <w:rPr>
          <w:spacing w:val="-5"/>
        </w:rPr>
        <w:t> </w:t>
      </w:r>
      <w:r>
        <w:rPr/>
        <w:t>El</w:t>
      </w:r>
      <w:r>
        <w:rPr>
          <w:spacing w:val="-1"/>
        </w:rPr>
        <w:t> </w:t>
      </w:r>
      <w:r>
        <w:rPr/>
        <w:t>propietario</w:t>
      </w:r>
      <w:r>
        <w:rPr>
          <w:spacing w:val="-5"/>
        </w:rPr>
        <w:t> </w:t>
      </w:r>
      <w:r>
        <w:rPr/>
        <w:t>legal</w:t>
      </w:r>
      <w:r>
        <w:rPr>
          <w:spacing w:val="-1"/>
        </w:rPr>
        <w:t> </w:t>
      </w:r>
      <w:r>
        <w:rPr/>
        <w:t>es</w:t>
      </w:r>
      <w:r>
        <w:rPr>
          <w:spacing w:val="-5"/>
        </w:rPr>
        <w:t> </w:t>
      </w:r>
      <w:r>
        <w:rPr/>
        <w:t>una</w:t>
      </w:r>
      <w:r>
        <w:rPr>
          <w:spacing w:val="-1"/>
        </w:rPr>
        <w:t> </w:t>
      </w:r>
      <w:r>
        <w:rPr/>
        <w:t>sociedad,</w:t>
      </w:r>
      <w:r>
        <w:rPr>
          <w:spacing w:val="-3"/>
        </w:rPr>
        <w:t> </w:t>
      </w:r>
      <w:r>
        <w:rPr/>
        <w:t>no</w:t>
      </w:r>
      <w:r>
        <w:rPr>
          <w:spacing w:val="-3"/>
        </w:rPr>
        <w:t> </w:t>
      </w:r>
      <w:r>
        <w:rPr/>
        <w:t>una persona física, así que vamos a tardar un poco en identificar quién </w:t>
      </w:r>
      <w:r>
        <w:rPr>
          <w:b/>
        </w:rPr>
        <w:t>está </w:t>
      </w:r>
      <w:r>
        <w:rPr/>
        <w:t>detrás.</w:t>
      </w:r>
    </w:p>
    <w:p>
      <w:pPr>
        <w:spacing w:before="146"/>
        <w:ind w:left="85" w:right="0" w:firstLine="0"/>
        <w:jc w:val="left"/>
        <w:rPr>
          <w:sz w:val="22"/>
        </w:rPr>
      </w:pPr>
      <w:r>
        <w:rPr>
          <w:b/>
          <w:sz w:val="22"/>
        </w:rPr>
        <w:t>Álvaro:</w:t>
      </w:r>
      <w:r>
        <w:rPr>
          <w:b/>
          <w:spacing w:val="-6"/>
          <w:sz w:val="22"/>
        </w:rPr>
        <w:t> </w:t>
      </w:r>
      <w:r>
        <w:rPr>
          <w:sz w:val="22"/>
        </w:rPr>
        <w:t>Avísame</w:t>
      </w:r>
      <w:r>
        <w:rPr>
          <w:spacing w:val="-4"/>
          <w:sz w:val="22"/>
        </w:rPr>
        <w:t> </w:t>
      </w:r>
      <w:r>
        <w:rPr>
          <w:sz w:val="22"/>
        </w:rPr>
        <w:t>en</w:t>
      </w:r>
      <w:r>
        <w:rPr>
          <w:spacing w:val="-5"/>
          <w:sz w:val="22"/>
        </w:rPr>
        <w:t> </w:t>
      </w:r>
      <w:r>
        <w:rPr>
          <w:sz w:val="22"/>
        </w:rPr>
        <w:t>cuanto</w:t>
      </w:r>
      <w:r>
        <w:rPr>
          <w:spacing w:val="-4"/>
          <w:sz w:val="22"/>
        </w:rPr>
        <w:t> </w:t>
      </w:r>
      <w:r>
        <w:rPr>
          <w:b/>
          <w:sz w:val="22"/>
        </w:rPr>
        <w:t>sepas</w:t>
      </w:r>
      <w:r>
        <w:rPr>
          <w:b/>
          <w:spacing w:val="-4"/>
          <w:sz w:val="22"/>
        </w:rPr>
        <w:t> </w:t>
      </w:r>
      <w:r>
        <w:rPr>
          <w:spacing w:val="-4"/>
          <w:sz w:val="22"/>
        </w:rPr>
        <w:t>algo.</w:t>
      </w:r>
    </w:p>
    <w:p>
      <w:pPr>
        <w:spacing w:after="0"/>
        <w:jc w:val="left"/>
        <w:rPr>
          <w:sz w:val="22"/>
        </w:rPr>
        <w:sectPr>
          <w:pgSz w:w="11910" w:h="16840"/>
          <w:pgMar w:top="1240" w:bottom="280" w:left="992" w:right="992"/>
        </w:sectPr>
      </w:pPr>
    </w:p>
    <w:p>
      <w:pPr>
        <w:spacing w:before="33"/>
        <w:ind w:left="85" w:right="0" w:firstLine="0"/>
        <w:jc w:val="left"/>
        <w:rPr>
          <w:sz w:val="22"/>
        </w:rPr>
      </w:pPr>
      <w:r>
        <w:rPr>
          <w:b/>
          <w:sz w:val="22"/>
        </w:rPr>
        <w:t>Carlos:</w:t>
      </w:r>
      <w:r>
        <w:rPr>
          <w:b/>
          <w:spacing w:val="-3"/>
          <w:sz w:val="22"/>
        </w:rPr>
        <w:t> </w:t>
      </w:r>
      <w:r>
        <w:rPr>
          <w:sz w:val="22"/>
        </w:rPr>
        <w:t>Lo</w:t>
      </w:r>
      <w:r>
        <w:rPr>
          <w:spacing w:val="-3"/>
          <w:sz w:val="22"/>
        </w:rPr>
        <w:t> </w:t>
      </w:r>
      <w:r>
        <w:rPr>
          <w:sz w:val="22"/>
        </w:rPr>
        <w:t>haré.</w:t>
      </w:r>
      <w:r>
        <w:rPr>
          <w:spacing w:val="-3"/>
          <w:sz w:val="22"/>
        </w:rPr>
        <w:t> </w:t>
      </w:r>
      <w:r>
        <w:rPr>
          <w:b/>
          <w:sz w:val="22"/>
        </w:rPr>
        <w:t>Vuelve</w:t>
      </w:r>
      <w:r>
        <w:rPr>
          <w:b/>
          <w:spacing w:val="-1"/>
          <w:sz w:val="22"/>
        </w:rPr>
        <w:t> </w:t>
      </w:r>
      <w:r>
        <w:rPr>
          <w:sz w:val="22"/>
        </w:rPr>
        <w:t>a</w:t>
      </w:r>
      <w:r>
        <w:rPr>
          <w:spacing w:val="-2"/>
          <w:sz w:val="22"/>
        </w:rPr>
        <w:t> </w:t>
      </w:r>
      <w:r>
        <w:rPr>
          <w:sz w:val="22"/>
        </w:rPr>
        <w:t>la</w:t>
      </w:r>
      <w:r>
        <w:rPr>
          <w:spacing w:val="-2"/>
          <w:sz w:val="22"/>
        </w:rPr>
        <w:t> </w:t>
      </w:r>
      <w:r>
        <w:rPr>
          <w:sz w:val="22"/>
        </w:rPr>
        <w:t>clínica</w:t>
      </w:r>
      <w:r>
        <w:rPr>
          <w:spacing w:val="-1"/>
          <w:sz w:val="22"/>
        </w:rPr>
        <w:t> </w:t>
      </w:r>
      <w:r>
        <w:rPr>
          <w:sz w:val="22"/>
        </w:rPr>
        <w:t>cuando</w:t>
      </w:r>
      <w:r>
        <w:rPr>
          <w:spacing w:val="-2"/>
          <w:sz w:val="22"/>
        </w:rPr>
        <w:t> </w:t>
      </w:r>
      <w:r>
        <w:rPr>
          <w:sz w:val="22"/>
        </w:rPr>
        <w:t>te</w:t>
      </w:r>
      <w:r>
        <w:rPr>
          <w:spacing w:val="-1"/>
          <w:sz w:val="22"/>
        </w:rPr>
        <w:t> </w:t>
      </w:r>
      <w:r>
        <w:rPr>
          <w:b/>
          <w:sz w:val="22"/>
        </w:rPr>
        <w:t>parezca</w:t>
      </w:r>
      <w:r>
        <w:rPr>
          <w:b/>
          <w:spacing w:val="-2"/>
          <w:sz w:val="22"/>
        </w:rPr>
        <w:t> </w:t>
      </w:r>
      <w:r>
        <w:rPr>
          <w:sz w:val="22"/>
        </w:rPr>
        <w:t>natural,</w:t>
      </w:r>
      <w:r>
        <w:rPr>
          <w:spacing w:val="-2"/>
          <w:sz w:val="22"/>
        </w:rPr>
        <w:t> </w:t>
      </w:r>
      <w:r>
        <w:rPr>
          <w:sz w:val="22"/>
        </w:rPr>
        <w:t>sin</w:t>
      </w:r>
      <w:r>
        <w:rPr>
          <w:spacing w:val="-2"/>
          <w:sz w:val="22"/>
        </w:rPr>
        <w:t> </w:t>
      </w:r>
      <w:r>
        <w:rPr>
          <w:sz w:val="22"/>
        </w:rPr>
        <w:t>forzar</w:t>
      </w:r>
      <w:r>
        <w:rPr>
          <w:spacing w:val="-1"/>
          <w:sz w:val="22"/>
        </w:rPr>
        <w:t> </w:t>
      </w:r>
      <w:r>
        <w:rPr>
          <w:sz w:val="22"/>
        </w:rPr>
        <w:t>el</w:t>
      </w:r>
      <w:r>
        <w:rPr>
          <w:spacing w:val="-1"/>
          <w:sz w:val="22"/>
        </w:rPr>
        <w:t> </w:t>
      </w:r>
      <w:r>
        <w:rPr>
          <w:spacing w:val="-2"/>
          <w:sz w:val="22"/>
        </w:rPr>
        <w:t>ritmo.</w:t>
      </w:r>
    </w:p>
    <w:p>
      <w:pPr>
        <w:spacing w:before="144"/>
        <w:ind w:left="85" w:right="0" w:firstLine="0"/>
        <w:jc w:val="left"/>
        <w:rPr>
          <w:sz w:val="22"/>
        </w:rPr>
      </w:pPr>
      <w:r>
        <w:rPr>
          <w:b/>
          <w:sz w:val="22"/>
        </w:rPr>
        <w:t>Álvaro:</w:t>
      </w:r>
      <w:r>
        <w:rPr>
          <w:b/>
          <w:spacing w:val="-6"/>
          <w:sz w:val="22"/>
        </w:rPr>
        <w:t> </w:t>
      </w:r>
      <w:r>
        <w:rPr>
          <w:sz w:val="22"/>
        </w:rPr>
        <w:t>Así</w:t>
      </w:r>
      <w:r>
        <w:rPr>
          <w:spacing w:val="-1"/>
          <w:sz w:val="22"/>
        </w:rPr>
        <w:t> </w:t>
      </w:r>
      <w:r>
        <w:rPr>
          <w:sz w:val="22"/>
        </w:rPr>
        <w:t>lo</w:t>
      </w:r>
      <w:r>
        <w:rPr>
          <w:spacing w:val="-2"/>
          <w:sz w:val="22"/>
        </w:rPr>
        <w:t> </w:t>
      </w:r>
      <w:r>
        <w:rPr>
          <w:spacing w:val="-4"/>
          <w:sz w:val="22"/>
        </w:rPr>
        <w:t>haré.</w:t>
      </w:r>
    </w:p>
    <w:p>
      <w:pPr>
        <w:pStyle w:val="BodyText"/>
        <w:spacing w:before="296"/>
        <w:ind w:left="0"/>
      </w:pPr>
    </w:p>
    <w:p>
      <w:pPr>
        <w:pStyle w:val="BodyText"/>
        <w:spacing w:line="228" w:lineRule="auto" w:before="0"/>
        <w:ind w:right="100"/>
      </w:pPr>
      <w:r>
        <w:rPr/>
        <w:t>며칠</w:t>
      </w:r>
      <w:r>
        <w:rPr>
          <w:spacing w:val="31"/>
        </w:rPr>
        <w:t> </w:t>
      </w:r>
      <w:r>
        <w:rPr/>
        <w:t>후,</w:t>
      </w:r>
      <w:r>
        <w:rPr>
          <w:spacing w:val="28"/>
        </w:rPr>
        <w:t> </w:t>
      </w:r>
      <w:r>
        <w:rPr/>
        <w:t>알바로가</w:t>
      </w:r>
      <w:r>
        <w:rPr>
          <w:spacing w:val="31"/>
        </w:rPr>
        <w:t> </w:t>
      </w:r>
      <w:r>
        <w:rPr/>
        <w:t>두</w:t>
      </w:r>
      <w:r>
        <w:rPr>
          <w:spacing w:val="28"/>
        </w:rPr>
        <w:t> </w:t>
      </w:r>
      <w:r>
        <w:rPr/>
        <w:t>번째로</w:t>
      </w:r>
      <w:r>
        <w:rPr>
          <w:spacing w:val="31"/>
        </w:rPr>
        <w:t> </w:t>
      </w:r>
      <w:r>
        <w:rPr/>
        <w:t>클리닉을</w:t>
      </w:r>
      <w:r>
        <w:rPr>
          <w:spacing w:val="28"/>
        </w:rPr>
        <w:t> </w:t>
      </w:r>
      <w:r>
        <w:rPr/>
        <w:t>방문합니다.</w:t>
      </w:r>
      <w:r>
        <w:rPr>
          <w:spacing w:val="30"/>
        </w:rPr>
        <w:t> </w:t>
      </w:r>
      <w:r>
        <w:rPr/>
        <w:t>이번엔</w:t>
      </w:r>
      <w:r>
        <w:rPr>
          <w:spacing w:val="31"/>
        </w:rPr>
        <w:t> </w:t>
      </w:r>
      <w:r>
        <w:rPr/>
        <w:t>초기</w:t>
      </w:r>
      <w:r>
        <w:rPr>
          <w:spacing w:val="31"/>
        </w:rPr>
        <w:t> </w:t>
      </w:r>
      <w:r>
        <w:rPr/>
        <w:t>치료를</w:t>
      </w:r>
      <w:r>
        <w:rPr>
          <w:spacing w:val="31"/>
        </w:rPr>
        <w:t> </w:t>
      </w:r>
      <w:r>
        <w:rPr/>
        <w:t>받아들이고,</w:t>
      </w:r>
      <w:r>
        <w:rPr>
          <w:spacing w:val="28"/>
        </w:rPr>
        <w:t> </w:t>
      </w:r>
      <w:r>
        <w:rPr/>
        <w:t>예상대로 백신 접종까지 권유받습니다.</w:t>
      </w:r>
    </w:p>
    <w:p>
      <w:pPr>
        <w:spacing w:line="228" w:lineRule="auto" w:before="164"/>
        <w:ind w:left="85" w:right="224" w:firstLine="0"/>
        <w:jc w:val="left"/>
        <w:rPr>
          <w:sz w:val="22"/>
        </w:rPr>
      </w:pPr>
      <w:r>
        <w:rPr>
          <w:b/>
        </w:rPr>
        <w:t>Doctor:</w:t>
      </w:r>
      <w:r>
        <w:t xml:space="preserve"> Bienvenido de nuevo, señor Pons. Veo que ha decidido seguir adelante con el tratamiento.</w:t>
      </w:r>
    </w:p>
    <w:p>
      <w:pPr>
        <w:pStyle w:val="BodyText"/>
        <w:spacing w:before="146"/>
      </w:pPr>
      <w:r>
        <w:rPr>
          <w:b/>
        </w:rPr>
        <w:t>Álvaro:</w:t>
      </w:r>
      <w:r>
        <w:rPr>
          <w:b/>
          <w:spacing w:val="-6"/>
        </w:rPr>
        <w:t> </w:t>
      </w:r>
      <w:r>
        <w:rPr/>
        <w:t>Así</w:t>
      </w:r>
      <w:r>
        <w:rPr>
          <w:spacing w:val="-2"/>
        </w:rPr>
        <w:t> </w:t>
      </w:r>
      <w:r>
        <w:rPr/>
        <w:t>es.</w:t>
      </w:r>
      <w:r>
        <w:rPr>
          <w:spacing w:val="-4"/>
        </w:rPr>
        <w:t> </w:t>
      </w:r>
      <w:r>
        <w:rPr/>
        <w:t>Después</w:t>
      </w:r>
      <w:r>
        <w:rPr>
          <w:spacing w:val="-5"/>
        </w:rPr>
        <w:t> </w:t>
      </w:r>
      <w:r>
        <w:rPr/>
        <w:t>de</w:t>
      </w:r>
      <w:r>
        <w:rPr>
          <w:spacing w:val="-4"/>
        </w:rPr>
        <w:t> </w:t>
      </w:r>
      <w:r>
        <w:rPr/>
        <w:t>pensarlo,</w:t>
      </w:r>
      <w:r>
        <w:rPr>
          <w:spacing w:val="-4"/>
        </w:rPr>
        <w:t> </w:t>
      </w:r>
      <w:r>
        <w:rPr/>
        <w:t>me</w:t>
      </w:r>
      <w:r>
        <w:rPr>
          <w:spacing w:val="-4"/>
        </w:rPr>
        <w:t> </w:t>
      </w:r>
      <w:r>
        <w:rPr/>
        <w:t>parece</w:t>
      </w:r>
      <w:r>
        <w:rPr>
          <w:spacing w:val="-4"/>
        </w:rPr>
        <w:t> </w:t>
      </w:r>
      <w:r>
        <w:rPr/>
        <w:t>razonable</w:t>
      </w:r>
      <w:r>
        <w:rPr>
          <w:spacing w:val="-3"/>
        </w:rPr>
        <w:t> </w:t>
      </w:r>
      <w:r>
        <w:rPr>
          <w:spacing w:val="-2"/>
        </w:rPr>
        <w:t>probar.</w:t>
      </w:r>
    </w:p>
    <w:p>
      <w:pPr>
        <w:spacing w:line="228" w:lineRule="auto" w:before="159"/>
        <w:ind w:left="85" w:right="224" w:firstLine="0"/>
        <w:jc w:val="left"/>
        <w:rPr>
          <w:sz w:val="22"/>
        </w:rPr>
      </w:pPr>
      <w:r>
        <w:rPr>
          <w:b/>
          <w:sz w:val="22"/>
        </w:rPr>
        <w:t>Doctor:</w:t>
      </w:r>
      <w:r>
        <w:rPr>
          <w:b/>
          <w:spacing w:val="-3"/>
          <w:sz w:val="22"/>
        </w:rPr>
        <w:t> </w:t>
      </w:r>
      <w:r>
        <w:rPr>
          <w:sz w:val="22"/>
        </w:rPr>
        <w:t>Excelente</w:t>
      </w:r>
      <w:r>
        <w:rPr>
          <w:spacing w:val="-3"/>
          <w:sz w:val="22"/>
        </w:rPr>
        <w:t> </w:t>
      </w:r>
      <w:r>
        <w:rPr>
          <w:sz w:val="22"/>
        </w:rPr>
        <w:t>decisión.</w:t>
      </w:r>
      <w:r>
        <w:rPr>
          <w:spacing w:val="-3"/>
          <w:sz w:val="22"/>
        </w:rPr>
        <w:t> </w:t>
      </w:r>
      <w:r>
        <w:rPr>
          <w:sz w:val="22"/>
        </w:rPr>
        <w:t>Antes</w:t>
      </w:r>
      <w:r>
        <w:rPr>
          <w:spacing w:val="-3"/>
          <w:sz w:val="22"/>
        </w:rPr>
        <w:t> </w:t>
      </w:r>
      <w:r>
        <w:rPr>
          <w:sz w:val="22"/>
        </w:rPr>
        <w:t>de</w:t>
      </w:r>
      <w:r>
        <w:rPr>
          <w:spacing w:val="-4"/>
          <w:sz w:val="22"/>
        </w:rPr>
        <w:t> </w:t>
      </w:r>
      <w:r>
        <w:rPr>
          <w:sz w:val="22"/>
        </w:rPr>
        <w:t>empezar,</w:t>
      </w:r>
      <w:r>
        <w:rPr>
          <w:spacing w:val="-6"/>
          <w:sz w:val="22"/>
        </w:rPr>
        <w:t> </w:t>
      </w:r>
      <w:r>
        <w:rPr>
          <w:sz w:val="22"/>
        </w:rPr>
        <w:t>quiero</w:t>
      </w:r>
      <w:r>
        <w:rPr>
          <w:spacing w:val="-3"/>
          <w:sz w:val="22"/>
        </w:rPr>
        <w:t> </w:t>
      </w:r>
      <w:r>
        <w:rPr>
          <w:sz w:val="22"/>
        </w:rPr>
        <w:t>comentarle</w:t>
      </w:r>
      <w:r>
        <w:rPr>
          <w:spacing w:val="-4"/>
          <w:sz w:val="22"/>
        </w:rPr>
        <w:t> </w:t>
      </w:r>
      <w:r>
        <w:rPr>
          <w:sz w:val="22"/>
        </w:rPr>
        <w:t>algo</w:t>
      </w:r>
      <w:r>
        <w:rPr>
          <w:spacing w:val="-6"/>
          <w:sz w:val="22"/>
        </w:rPr>
        <w:t> </w:t>
      </w:r>
      <w:r>
        <w:rPr>
          <w:sz w:val="22"/>
        </w:rPr>
        <w:t>adicional</w:t>
      </w:r>
      <w:r>
        <w:rPr>
          <w:spacing w:val="-2"/>
          <w:sz w:val="22"/>
        </w:rPr>
        <w:t> </w:t>
      </w:r>
      <w:r>
        <w:rPr>
          <w:sz w:val="22"/>
        </w:rPr>
        <w:t>que</w:t>
      </w:r>
      <w:r>
        <w:rPr>
          <w:spacing w:val="-2"/>
          <w:sz w:val="22"/>
        </w:rPr>
        <w:t> </w:t>
      </w:r>
      <w:r>
        <w:rPr>
          <w:b/>
          <w:sz w:val="22"/>
        </w:rPr>
        <w:t>podría </w:t>
      </w:r>
      <w:r>
        <w:rPr>
          <w:b/>
          <w:spacing w:val="-2"/>
          <w:sz w:val="22"/>
        </w:rPr>
        <w:t>interesarle</w:t>
      </w:r>
      <w:r>
        <w:rPr>
          <w:spacing w:val="-2"/>
          <w:sz w:val="22"/>
        </w:rPr>
        <w:t>.</w:t>
      </w:r>
    </w:p>
    <w:p>
      <w:pPr>
        <w:spacing w:before="147"/>
        <w:ind w:left="85" w:right="0" w:firstLine="0"/>
        <w:jc w:val="left"/>
        <w:rPr>
          <w:sz w:val="22"/>
        </w:rPr>
      </w:pPr>
      <w:r>
        <w:rPr>
          <w:b/>
          <w:sz w:val="22"/>
        </w:rPr>
        <w:t>Álvaro:</w:t>
      </w:r>
      <w:r>
        <w:rPr>
          <w:b/>
          <w:spacing w:val="-3"/>
          <w:sz w:val="22"/>
        </w:rPr>
        <w:t> </w:t>
      </w:r>
      <w:r>
        <w:rPr>
          <w:spacing w:val="-2"/>
          <w:sz w:val="22"/>
        </w:rPr>
        <w:t>Adelante.</w:t>
      </w:r>
    </w:p>
    <w:p>
      <w:pPr>
        <w:pStyle w:val="BodyText"/>
        <w:spacing w:line="228" w:lineRule="auto" w:before="158"/>
        <w:ind w:right="224"/>
      </w:pPr>
      <w:r>
        <w:rPr>
          <w:b/>
        </w:rPr>
        <w:t>Doctor:</w:t>
      </w:r>
      <w:r>
        <w:t xml:space="preserve"> Dado su perfil, y con la fatiga que me describió, le recomendaría también nuestra vacuna de refuerzo inmunológico. Muchos pacientes internacionales la solicitan.</w:t>
      </w:r>
    </w:p>
    <w:p>
      <w:pPr>
        <w:pStyle w:val="BodyText"/>
        <w:spacing w:line="230" w:lineRule="auto" w:before="158"/>
        <w:ind w:right="224"/>
      </w:pPr>
      <w:r>
        <w:rPr>
          <w:b/>
        </w:rPr>
        <w:t>Álvaro:</w:t>
      </w:r>
      <w:r>
        <w:rPr>
          <w:b/>
          <w:spacing w:val="-4"/>
        </w:rPr>
        <w:t> </w:t>
      </w:r>
      <w:r>
        <w:rPr/>
        <w:t>(Alerta,</w:t>
      </w:r>
      <w:r>
        <w:rPr>
          <w:spacing w:val="-3"/>
        </w:rPr>
        <w:t> </w:t>
      </w:r>
      <w:r>
        <w:rPr/>
        <w:t>disimulando</w:t>
      </w:r>
      <w:r>
        <w:rPr>
          <w:spacing w:val="-3"/>
        </w:rPr>
        <w:t> </w:t>
      </w:r>
      <w:r>
        <w:rPr/>
        <w:t>interés)</w:t>
      </w:r>
      <w:r>
        <w:rPr>
          <w:spacing w:val="-3"/>
        </w:rPr>
        <w:t> </w:t>
      </w:r>
      <w:r>
        <w:rPr/>
        <w:t>No</w:t>
      </w:r>
      <w:r>
        <w:rPr>
          <w:spacing w:val="-3"/>
        </w:rPr>
        <w:t> </w:t>
      </w:r>
      <w:r>
        <w:rPr/>
        <w:t>sabía</w:t>
      </w:r>
      <w:r>
        <w:rPr>
          <w:spacing w:val="-2"/>
        </w:rPr>
        <w:t> </w:t>
      </w:r>
      <w:r>
        <w:rPr/>
        <w:t>que</w:t>
      </w:r>
      <w:r>
        <w:rPr>
          <w:spacing w:val="-3"/>
        </w:rPr>
        <w:t> </w:t>
      </w:r>
      <w:r>
        <w:rPr>
          <w:b/>
        </w:rPr>
        <w:t>ofrecían</w:t>
      </w:r>
      <w:r>
        <w:rPr>
          <w:b/>
          <w:spacing w:val="-2"/>
        </w:rPr>
        <w:t> </w:t>
      </w:r>
      <w:r>
        <w:rPr/>
        <w:t>vacunas</w:t>
      </w:r>
      <w:r>
        <w:rPr>
          <w:spacing w:val="-2"/>
        </w:rPr>
        <w:t> </w:t>
      </w:r>
      <w:r>
        <w:rPr/>
        <w:t>aquí.</w:t>
      </w:r>
      <w:r>
        <w:rPr>
          <w:spacing w:val="-3"/>
        </w:rPr>
        <w:t> </w:t>
      </w:r>
      <w:r>
        <w:rPr/>
        <w:t>¿De</w:t>
      </w:r>
      <w:r>
        <w:rPr>
          <w:spacing w:val="-3"/>
        </w:rPr>
        <w:t> </w:t>
      </w:r>
      <w:r>
        <w:rPr/>
        <w:t>qué</w:t>
      </w:r>
      <w:r>
        <w:rPr>
          <w:spacing w:val="-4"/>
        </w:rPr>
        <w:t> </w:t>
      </w:r>
      <w:r>
        <w:rPr/>
        <w:t>se</w:t>
      </w:r>
      <w:r>
        <w:rPr>
          <w:spacing w:val="-3"/>
        </w:rPr>
        <w:t> </w:t>
      </w:r>
      <w:r>
        <w:rPr/>
        <w:t>trata </w:t>
      </w:r>
      <w:r>
        <w:rPr>
          <w:spacing w:val="-2"/>
        </w:rPr>
        <w:t>exactamente?</w:t>
      </w:r>
    </w:p>
    <w:p>
      <w:pPr>
        <w:pStyle w:val="BodyText"/>
        <w:spacing w:line="230" w:lineRule="auto" w:before="155"/>
        <w:ind w:right="224"/>
      </w:pPr>
      <w:r>
        <w:rPr>
          <w:b/>
        </w:rPr>
        <w:t>Doctor:</w:t>
      </w:r>
      <w:r>
        <w:rPr>
          <w:b/>
          <w:spacing w:val="-4"/>
        </w:rPr>
        <w:t> </w:t>
      </w:r>
      <w:r>
        <w:rPr/>
        <w:t>Una</w:t>
      </w:r>
      <w:r>
        <w:rPr>
          <w:spacing w:val="-3"/>
        </w:rPr>
        <w:t> </w:t>
      </w:r>
      <w:r>
        <w:rPr/>
        <w:t>fórmula</w:t>
      </w:r>
      <w:r>
        <w:rPr>
          <w:spacing w:val="-3"/>
        </w:rPr>
        <w:t> </w:t>
      </w:r>
      <w:r>
        <w:rPr/>
        <w:t>propia,</w:t>
      </w:r>
      <w:r>
        <w:rPr>
          <w:spacing w:val="-4"/>
        </w:rPr>
        <w:t> </w:t>
      </w:r>
      <w:r>
        <w:rPr/>
        <w:t>desarrollada</w:t>
      </w:r>
      <w:r>
        <w:rPr>
          <w:spacing w:val="-4"/>
        </w:rPr>
        <w:t> </w:t>
      </w:r>
      <w:r>
        <w:rPr/>
        <w:t>para</w:t>
      </w:r>
      <w:r>
        <w:rPr>
          <w:spacing w:val="-3"/>
        </w:rPr>
        <w:t> </w:t>
      </w:r>
      <w:r>
        <w:rPr/>
        <w:t>fortalecer</w:t>
      </w:r>
      <w:r>
        <w:rPr>
          <w:spacing w:val="-3"/>
        </w:rPr>
        <w:t> </w:t>
      </w:r>
      <w:r>
        <w:rPr/>
        <w:t>las</w:t>
      </w:r>
      <w:r>
        <w:rPr>
          <w:spacing w:val="-3"/>
        </w:rPr>
        <w:t> </w:t>
      </w:r>
      <w:r>
        <w:rPr/>
        <w:t>defensas</w:t>
      </w:r>
      <w:r>
        <w:rPr>
          <w:spacing w:val="-3"/>
        </w:rPr>
        <w:t> </w:t>
      </w:r>
      <w:r>
        <w:rPr/>
        <w:t>antes</w:t>
      </w:r>
      <w:r>
        <w:rPr>
          <w:spacing w:val="-4"/>
        </w:rPr>
        <w:t> </w:t>
      </w:r>
      <w:r>
        <w:rPr/>
        <w:t>de</w:t>
      </w:r>
      <w:r>
        <w:rPr>
          <w:spacing w:val="-5"/>
        </w:rPr>
        <w:t> </w:t>
      </w:r>
      <w:r>
        <w:rPr/>
        <w:t>tratamientos como el suyo. Muy popular entre nuestros pacientes de fuera.</w:t>
      </w:r>
    </w:p>
    <w:p>
      <w:pPr>
        <w:spacing w:before="145"/>
        <w:ind w:left="85" w:right="0" w:firstLine="0"/>
        <w:jc w:val="left"/>
        <w:rPr>
          <w:sz w:val="22"/>
        </w:rPr>
      </w:pPr>
      <w:r>
        <w:rPr>
          <w:b/>
          <w:sz w:val="22"/>
        </w:rPr>
        <w:t>Álvaro:</w:t>
      </w:r>
      <w:r>
        <w:rPr>
          <w:b/>
          <w:spacing w:val="-9"/>
          <w:sz w:val="22"/>
        </w:rPr>
        <w:t> </w:t>
      </w:r>
      <w:r>
        <w:rPr>
          <w:sz w:val="22"/>
        </w:rPr>
        <w:t>¿Y</w:t>
      </w:r>
      <w:r>
        <w:rPr>
          <w:spacing w:val="-5"/>
          <w:sz w:val="22"/>
        </w:rPr>
        <w:t> </w:t>
      </w:r>
      <w:r>
        <w:rPr>
          <w:b/>
          <w:sz w:val="22"/>
        </w:rPr>
        <w:t>está</w:t>
      </w:r>
      <w:r>
        <w:rPr>
          <w:b/>
          <w:spacing w:val="-5"/>
          <w:sz w:val="22"/>
        </w:rPr>
        <w:t> </w:t>
      </w:r>
      <w:r>
        <w:rPr>
          <w:sz w:val="22"/>
        </w:rPr>
        <w:t>autorizada</w:t>
      </w:r>
      <w:r>
        <w:rPr>
          <w:spacing w:val="-5"/>
          <w:sz w:val="22"/>
        </w:rPr>
        <w:t> </w:t>
      </w:r>
      <w:r>
        <w:rPr>
          <w:sz w:val="22"/>
        </w:rPr>
        <w:t>por</w:t>
      </w:r>
      <w:r>
        <w:rPr>
          <w:spacing w:val="-4"/>
          <w:sz w:val="22"/>
        </w:rPr>
        <w:t> </w:t>
      </w:r>
      <w:r>
        <w:rPr>
          <w:sz w:val="22"/>
        </w:rPr>
        <w:t>las</w:t>
      </w:r>
      <w:r>
        <w:rPr>
          <w:spacing w:val="-4"/>
          <w:sz w:val="22"/>
        </w:rPr>
        <w:t> </w:t>
      </w:r>
      <w:r>
        <w:rPr>
          <w:sz w:val="22"/>
        </w:rPr>
        <w:t>autoridades</w:t>
      </w:r>
      <w:r>
        <w:rPr>
          <w:spacing w:val="-4"/>
          <w:sz w:val="22"/>
        </w:rPr>
        <w:t> </w:t>
      </w:r>
      <w:r>
        <w:rPr>
          <w:spacing w:val="-2"/>
          <w:sz w:val="22"/>
        </w:rPr>
        <w:t>sanitarias?</w:t>
      </w:r>
    </w:p>
    <w:p>
      <w:pPr>
        <w:pStyle w:val="BodyText"/>
        <w:spacing w:line="230" w:lineRule="auto" w:before="152"/>
        <w:ind w:right="224"/>
      </w:pPr>
      <w:r>
        <w:rPr>
          <w:b/>
        </w:rPr>
        <w:t>Doctor:</w:t>
      </w:r>
      <w:r>
        <w:rPr>
          <w:b/>
          <w:spacing w:val="-2"/>
        </w:rPr>
        <w:t> </w:t>
      </w:r>
      <w:r>
        <w:rPr/>
        <w:t>(Ligera</w:t>
      </w:r>
      <w:r>
        <w:rPr>
          <w:spacing w:val="-1"/>
        </w:rPr>
        <w:t> </w:t>
      </w:r>
      <w:r>
        <w:rPr/>
        <w:t>vacilación)</w:t>
      </w:r>
      <w:r>
        <w:rPr>
          <w:spacing w:val="-3"/>
        </w:rPr>
        <w:t> </w:t>
      </w:r>
      <w:r>
        <w:rPr/>
        <w:t>Es</w:t>
      </w:r>
      <w:r>
        <w:rPr>
          <w:spacing w:val="-1"/>
        </w:rPr>
        <w:t> </w:t>
      </w:r>
      <w:r>
        <w:rPr/>
        <w:t>un</w:t>
      </w:r>
      <w:r>
        <w:rPr>
          <w:spacing w:val="-2"/>
        </w:rPr>
        <w:t> </w:t>
      </w:r>
      <w:r>
        <w:rPr/>
        <w:t>producto</w:t>
      </w:r>
      <w:r>
        <w:rPr>
          <w:spacing w:val="-1"/>
        </w:rPr>
        <w:t> </w:t>
      </w:r>
      <w:r>
        <w:rPr/>
        <w:t>de</w:t>
      </w:r>
      <w:r>
        <w:rPr>
          <w:spacing w:val="-3"/>
        </w:rPr>
        <w:t> </w:t>
      </w:r>
      <w:r>
        <w:rPr/>
        <w:t>uso</w:t>
      </w:r>
      <w:r>
        <w:rPr>
          <w:spacing w:val="-2"/>
        </w:rPr>
        <w:t> </w:t>
      </w:r>
      <w:r>
        <w:rPr/>
        <w:t>interno</w:t>
      </w:r>
      <w:r>
        <w:rPr>
          <w:spacing w:val="-3"/>
        </w:rPr>
        <w:t> </w:t>
      </w:r>
      <w:r>
        <w:rPr/>
        <w:t>de</w:t>
      </w:r>
      <w:r>
        <w:rPr>
          <w:spacing w:val="-3"/>
        </w:rPr>
        <w:t> </w:t>
      </w:r>
      <w:r>
        <w:rPr/>
        <w:t>la</w:t>
      </w:r>
      <w:r>
        <w:rPr>
          <w:spacing w:val="-1"/>
        </w:rPr>
        <w:t> </w:t>
      </w:r>
      <w:r>
        <w:rPr/>
        <w:t>clínica,</w:t>
      </w:r>
      <w:r>
        <w:rPr>
          <w:spacing w:val="-2"/>
        </w:rPr>
        <w:t> </w:t>
      </w:r>
      <w:r>
        <w:rPr/>
        <w:t>dentro</w:t>
      </w:r>
      <w:r>
        <w:rPr>
          <w:spacing w:val="-2"/>
        </w:rPr>
        <w:t> </w:t>
      </w:r>
      <w:r>
        <w:rPr/>
        <w:t>de</w:t>
      </w:r>
      <w:r>
        <w:rPr>
          <w:spacing w:val="-3"/>
        </w:rPr>
        <w:t> </w:t>
      </w:r>
      <w:r>
        <w:rPr/>
        <w:t>un</w:t>
      </w:r>
      <w:r>
        <w:rPr>
          <w:spacing w:val="-3"/>
        </w:rPr>
        <w:t> </w:t>
      </w:r>
      <w:r>
        <w:rPr/>
        <w:t>programa especial. No necesita la misma autorización que una vacuna comercial convencional.</w:t>
      </w:r>
    </w:p>
    <w:p>
      <w:pPr>
        <w:pStyle w:val="BodyText"/>
        <w:spacing w:before="144"/>
      </w:pPr>
      <w:r>
        <w:rPr>
          <w:b/>
        </w:rPr>
        <w:t>Álvaro:</w:t>
      </w:r>
      <w:r>
        <w:rPr>
          <w:b/>
          <w:spacing w:val="-8"/>
        </w:rPr>
        <w:t> </w:t>
      </w:r>
      <w:r>
        <w:rPr/>
        <w:t>Entiendo.</w:t>
      </w:r>
      <w:r>
        <w:rPr>
          <w:spacing w:val="-5"/>
        </w:rPr>
        <w:t> </w:t>
      </w:r>
      <w:r>
        <w:rPr/>
        <w:t>¿</w:t>
      </w:r>
      <w:r>
        <w:rPr>
          <w:b/>
        </w:rPr>
        <w:t>Puedo</w:t>
      </w:r>
      <w:r>
        <w:rPr>
          <w:b/>
          <w:spacing w:val="-4"/>
        </w:rPr>
        <w:t> </w:t>
      </w:r>
      <w:r>
        <w:rPr/>
        <w:t>ver</w:t>
      </w:r>
      <w:r>
        <w:rPr>
          <w:spacing w:val="-3"/>
        </w:rPr>
        <w:t> </w:t>
      </w:r>
      <w:r>
        <w:rPr/>
        <w:t>el</w:t>
      </w:r>
      <w:r>
        <w:rPr>
          <w:spacing w:val="-3"/>
        </w:rPr>
        <w:t> </w:t>
      </w:r>
      <w:r>
        <w:rPr/>
        <w:t>envase,</w:t>
      </w:r>
      <w:r>
        <w:rPr>
          <w:spacing w:val="-4"/>
        </w:rPr>
        <w:t> </w:t>
      </w:r>
      <w:r>
        <w:rPr/>
        <w:t>o</w:t>
      </w:r>
      <w:r>
        <w:rPr>
          <w:spacing w:val="-4"/>
        </w:rPr>
        <w:t> </w:t>
      </w:r>
      <w:r>
        <w:rPr/>
        <w:t>el</w:t>
      </w:r>
      <w:r>
        <w:rPr>
          <w:spacing w:val="-3"/>
        </w:rPr>
        <w:t> </w:t>
      </w:r>
      <w:r>
        <w:rPr/>
        <w:t>prospecto,</w:t>
      </w:r>
      <w:r>
        <w:rPr>
          <w:spacing w:val="-4"/>
        </w:rPr>
        <w:t> </w:t>
      </w:r>
      <w:r>
        <w:rPr/>
        <w:t>antes</w:t>
      </w:r>
      <w:r>
        <w:rPr>
          <w:spacing w:val="-3"/>
        </w:rPr>
        <w:t> </w:t>
      </w:r>
      <w:r>
        <w:rPr/>
        <w:t>de</w:t>
      </w:r>
      <w:r>
        <w:rPr>
          <w:spacing w:val="-5"/>
        </w:rPr>
        <w:t> </w:t>
      </w:r>
      <w:r>
        <w:rPr>
          <w:spacing w:val="-2"/>
        </w:rPr>
        <w:t>decidir?</w:t>
      </w:r>
    </w:p>
    <w:p>
      <w:pPr>
        <w:pStyle w:val="BodyText"/>
      </w:pPr>
      <w:r>
        <w:rPr>
          <w:b/>
        </w:rPr>
        <w:t>Doctor:</w:t>
      </w:r>
      <w:r>
        <w:rPr>
          <w:b/>
          <w:spacing w:val="-8"/>
        </w:rPr>
        <w:t> </w:t>
      </w:r>
      <w:r>
        <w:rPr/>
        <w:t>Por</w:t>
      </w:r>
      <w:r>
        <w:rPr>
          <w:spacing w:val="-3"/>
        </w:rPr>
        <w:t> </w:t>
      </w:r>
      <w:r>
        <w:rPr/>
        <w:t>supuesto.</w:t>
      </w:r>
      <w:r>
        <w:rPr>
          <w:spacing w:val="-4"/>
        </w:rPr>
        <w:t> </w:t>
      </w:r>
      <w:r>
        <w:rPr/>
        <w:t>(Le</w:t>
      </w:r>
      <w:r>
        <w:rPr>
          <w:spacing w:val="-5"/>
        </w:rPr>
        <w:t> </w:t>
      </w:r>
      <w:r>
        <w:rPr/>
        <w:t>muestra</w:t>
      </w:r>
      <w:r>
        <w:rPr>
          <w:spacing w:val="-3"/>
        </w:rPr>
        <w:t> </w:t>
      </w:r>
      <w:r>
        <w:rPr/>
        <w:t>un</w:t>
      </w:r>
      <w:r>
        <w:rPr>
          <w:spacing w:val="-3"/>
        </w:rPr>
        <w:t> </w:t>
      </w:r>
      <w:r>
        <w:rPr/>
        <w:t>vial</w:t>
      </w:r>
      <w:r>
        <w:rPr>
          <w:spacing w:val="-3"/>
        </w:rPr>
        <w:t> </w:t>
      </w:r>
      <w:r>
        <w:rPr/>
        <w:t>sin</w:t>
      </w:r>
      <w:r>
        <w:rPr>
          <w:spacing w:val="-4"/>
        </w:rPr>
        <w:t> </w:t>
      </w:r>
      <w:r>
        <w:rPr/>
        <w:t>etiquetado</w:t>
      </w:r>
      <w:r>
        <w:rPr>
          <w:spacing w:val="-4"/>
        </w:rPr>
        <w:t> </w:t>
      </w:r>
      <w:r>
        <w:rPr/>
        <w:t>claro)</w:t>
      </w:r>
      <w:r>
        <w:rPr>
          <w:spacing w:val="-7"/>
        </w:rPr>
        <w:t> </w:t>
      </w:r>
      <w:r>
        <w:rPr/>
        <w:t>Aquí</w:t>
      </w:r>
      <w:r>
        <w:rPr>
          <w:spacing w:val="-2"/>
        </w:rPr>
        <w:t> tiene.</w:t>
      </w:r>
    </w:p>
    <w:p>
      <w:pPr>
        <w:pStyle w:val="BodyText"/>
        <w:spacing w:line="230" w:lineRule="auto" w:before="153"/>
        <w:ind w:right="224"/>
      </w:pPr>
      <w:r>
        <w:rPr>
          <w:b/>
        </w:rPr>
        <w:t>Álvaro:</w:t>
      </w:r>
      <w:r>
        <w:rPr>
          <w:b/>
          <w:spacing w:val="-4"/>
        </w:rPr>
        <w:t> </w:t>
      </w:r>
      <w:r>
        <w:rPr/>
        <w:t>(Examinándolo</w:t>
      </w:r>
      <w:r>
        <w:rPr>
          <w:spacing w:val="-2"/>
        </w:rPr>
        <w:t> </w:t>
      </w:r>
      <w:r>
        <w:rPr/>
        <w:t>con</w:t>
      </w:r>
      <w:r>
        <w:rPr>
          <w:spacing w:val="-4"/>
        </w:rPr>
        <w:t> </w:t>
      </w:r>
      <w:r>
        <w:rPr/>
        <w:t>disimulo,</w:t>
      </w:r>
      <w:r>
        <w:rPr>
          <w:spacing w:val="-4"/>
        </w:rPr>
        <w:t> </w:t>
      </w:r>
      <w:r>
        <w:rPr/>
        <w:t>memorizando</w:t>
      </w:r>
      <w:r>
        <w:rPr>
          <w:spacing w:val="-3"/>
        </w:rPr>
        <w:t> </w:t>
      </w:r>
      <w:r>
        <w:rPr/>
        <w:t>detalles)</w:t>
      </w:r>
      <w:r>
        <w:rPr>
          <w:spacing w:val="-3"/>
        </w:rPr>
        <w:t> </w:t>
      </w:r>
      <w:r>
        <w:rPr/>
        <w:t>No</w:t>
      </w:r>
      <w:r>
        <w:rPr>
          <w:spacing w:val="-3"/>
        </w:rPr>
        <w:t> </w:t>
      </w:r>
      <w:r>
        <w:rPr/>
        <w:t>veo</w:t>
      </w:r>
      <w:r>
        <w:rPr>
          <w:spacing w:val="-3"/>
        </w:rPr>
        <w:t> </w:t>
      </w:r>
      <w:r>
        <w:rPr/>
        <w:t>ningún</w:t>
      </w:r>
      <w:r>
        <w:rPr>
          <w:spacing w:val="-4"/>
        </w:rPr>
        <w:t> </w:t>
      </w:r>
      <w:r>
        <w:rPr/>
        <w:t>número</w:t>
      </w:r>
      <w:r>
        <w:rPr>
          <w:spacing w:val="-2"/>
        </w:rPr>
        <w:t> </w:t>
      </w:r>
      <w:r>
        <w:rPr/>
        <w:t>de</w:t>
      </w:r>
      <w:r>
        <w:rPr>
          <w:spacing w:val="-4"/>
        </w:rPr>
        <w:t> </w:t>
      </w:r>
      <w:r>
        <w:rPr/>
        <w:t>lote</w:t>
      </w:r>
      <w:r>
        <w:rPr>
          <w:spacing w:val="-3"/>
        </w:rPr>
        <w:t> </w:t>
      </w:r>
      <w:r>
        <w:rPr/>
        <w:t>ni fecha de caducidad.</w:t>
      </w:r>
    </w:p>
    <w:p>
      <w:pPr>
        <w:pStyle w:val="BodyText"/>
        <w:spacing w:line="228" w:lineRule="auto" w:before="159"/>
      </w:pPr>
      <w:r>
        <w:rPr>
          <w:b/>
        </w:rPr>
        <w:t>Doctor:</w:t>
      </w:r>
      <w:r>
        <w:rPr>
          <w:b/>
          <w:spacing w:val="-3"/>
        </w:rPr>
        <w:t> </w:t>
      </w:r>
      <w:r>
        <w:rPr/>
        <w:t>Es</w:t>
      </w:r>
      <w:r>
        <w:rPr>
          <w:spacing w:val="-2"/>
        </w:rPr>
        <w:t> </w:t>
      </w:r>
      <w:r>
        <w:rPr/>
        <w:t>un</w:t>
      </w:r>
      <w:r>
        <w:rPr>
          <w:spacing w:val="-3"/>
        </w:rPr>
        <w:t> </w:t>
      </w:r>
      <w:r>
        <w:rPr/>
        <w:t>envasado</w:t>
      </w:r>
      <w:r>
        <w:rPr>
          <w:spacing w:val="-6"/>
        </w:rPr>
        <w:t> </w:t>
      </w:r>
      <w:r>
        <w:rPr/>
        <w:t>especial</w:t>
      </w:r>
      <w:r>
        <w:rPr>
          <w:spacing w:val="-2"/>
        </w:rPr>
        <w:t> </w:t>
      </w:r>
      <w:r>
        <w:rPr/>
        <w:t>para</w:t>
      </w:r>
      <w:r>
        <w:rPr>
          <w:spacing w:val="-2"/>
        </w:rPr>
        <w:t> </w:t>
      </w:r>
      <w:r>
        <w:rPr/>
        <w:t>uso</w:t>
      </w:r>
      <w:r>
        <w:rPr>
          <w:spacing w:val="-3"/>
        </w:rPr>
        <w:t> </w:t>
      </w:r>
      <w:r>
        <w:rPr/>
        <w:t>clínico</w:t>
      </w:r>
      <w:r>
        <w:rPr>
          <w:spacing w:val="-3"/>
        </w:rPr>
        <w:t> </w:t>
      </w:r>
      <w:r>
        <w:rPr/>
        <w:t>interno,</w:t>
      </w:r>
      <w:r>
        <w:rPr>
          <w:spacing w:val="-3"/>
        </w:rPr>
        <w:t> </w:t>
      </w:r>
      <w:r>
        <w:rPr/>
        <w:t>no</w:t>
      </w:r>
      <w:r>
        <w:rPr>
          <w:spacing w:val="-4"/>
        </w:rPr>
        <w:t> </w:t>
      </w:r>
      <w:r>
        <w:rPr/>
        <w:t>está</w:t>
      </w:r>
      <w:r>
        <w:rPr>
          <w:spacing w:val="-2"/>
        </w:rPr>
        <w:t> </w:t>
      </w:r>
      <w:r>
        <w:rPr/>
        <w:t>pensado</w:t>
      </w:r>
      <w:r>
        <w:rPr>
          <w:spacing w:val="-3"/>
        </w:rPr>
        <w:t> </w:t>
      </w:r>
      <w:r>
        <w:rPr/>
        <w:t>para</w:t>
      </w:r>
      <w:r>
        <w:rPr>
          <w:spacing w:val="-2"/>
        </w:rPr>
        <w:t> </w:t>
      </w:r>
      <w:r>
        <w:rPr/>
        <w:t>venta</w:t>
      </w:r>
      <w:r>
        <w:rPr>
          <w:spacing w:val="-2"/>
        </w:rPr>
        <w:t> </w:t>
      </w:r>
      <w:r>
        <w:rPr/>
        <w:t>al</w:t>
      </w:r>
      <w:r>
        <w:rPr>
          <w:spacing w:val="-3"/>
        </w:rPr>
        <w:t> </w:t>
      </w:r>
      <w:r>
        <w:rPr/>
        <w:t>público </w:t>
      </w:r>
      <w:r>
        <w:rPr>
          <w:spacing w:val="-2"/>
        </w:rPr>
        <w:t>general.</w:t>
      </w:r>
    </w:p>
    <w:p>
      <w:pPr>
        <w:pStyle w:val="BodyText"/>
        <w:spacing w:before="149"/>
      </w:pPr>
      <w:r>
        <w:rPr>
          <w:b/>
        </w:rPr>
        <w:t>Álvaro:</w:t>
      </w:r>
      <w:r>
        <w:t xml:space="preserve"> Prefiero pensarlo con calma. ¿Puedo llevármelo y traerlo en la próxima visita, si me decido?</w:t>
      </w:r>
    </w:p>
    <w:p>
      <w:pPr>
        <w:spacing w:before="141"/>
        <w:ind w:left="85" w:right="0" w:firstLine="0"/>
        <w:jc w:val="left"/>
        <w:rPr>
          <w:sz w:val="22"/>
        </w:rPr>
      </w:pPr>
      <w:r>
        <w:rPr>
          <w:b/>
        </w:rPr>
        <w:t>Doctor:</w:t>
      </w:r>
      <w:r>
        <w:t xml:space="preserve"> (Tras dudar un segundo) Está bien, quédeselo; ya va incluido en el paquete. Mientras tanto, empecemos con el tratamiento inicial: hoy, solo unas cápsulas de suplemento, nada invasivo.</w:t>
      </w:r>
    </w:p>
    <w:p>
      <w:pPr>
        <w:pStyle w:val="BodyText"/>
      </w:pPr>
      <w:r>
        <w:rPr>
          <w:b/>
        </w:rPr>
        <w:t>Álvaro:</w:t>
      </w:r>
      <w:r>
        <w:t xml:space="preserve"> (Guarda el vial precintado en el bolsillo interior de la chaqueta y piensa para sí) Con esto debería bastar para que lo analicen.</w:t>
      </w:r>
    </w:p>
    <w:p>
      <w:pPr>
        <w:pStyle w:val="BodyText"/>
        <w:spacing w:after="0"/>
        <w:sectPr>
          <w:pgSz w:w="11910" w:h="16840"/>
          <w:pgMar w:top="1240" w:bottom="280" w:left="992" w:right="992"/>
        </w:sectPr>
      </w:pPr>
    </w:p>
    <w:p>
      <w:pPr>
        <w:spacing w:line="326" w:lineRule="auto" w:before="33"/>
        <w:ind w:left="85" w:right="4596" w:firstLine="0"/>
        <w:jc w:val="left"/>
        <w:rPr>
          <w:sz w:val="22"/>
        </w:rPr>
      </w:pPr>
      <w:r>
        <w:rPr>
          <w:b/>
        </w:rPr>
        <w:t>Doctor:</w:t>
      </w:r>
      <w:r>
        <w:t xml:space="preserve"> (Mientras le entrega una caja de cápsulas) ¿Todo bien, señor Pons?</w:t>
      </w:r>
    </w:p>
    <w:p>
      <w:pPr>
        <w:spacing w:line="397" w:lineRule="exact" w:before="0"/>
        <w:ind w:left="85" w:right="0" w:firstLine="0"/>
        <w:jc w:val="left"/>
        <w:rPr>
          <w:sz w:val="22"/>
        </w:rPr>
      </w:pPr>
      <w:r>
        <w:rPr>
          <w:b/>
          <w:sz w:val="22"/>
        </w:rPr>
        <w:t>Álvaro:</w:t>
      </w:r>
      <w:r>
        <w:rPr>
          <w:b/>
          <w:spacing w:val="-7"/>
          <w:sz w:val="22"/>
        </w:rPr>
        <w:t> </w:t>
      </w:r>
      <w:r>
        <w:rPr>
          <w:sz w:val="22"/>
        </w:rPr>
        <w:t>Sí,</w:t>
      </w:r>
      <w:r>
        <w:rPr>
          <w:spacing w:val="-4"/>
          <w:sz w:val="22"/>
        </w:rPr>
        <w:t> </w:t>
      </w:r>
      <w:r>
        <w:rPr>
          <w:sz w:val="22"/>
        </w:rPr>
        <w:t>perfectamente.</w:t>
      </w:r>
      <w:r>
        <w:rPr>
          <w:spacing w:val="-4"/>
          <w:sz w:val="22"/>
        </w:rPr>
        <w:t> </w:t>
      </w:r>
      <w:r>
        <w:rPr>
          <w:sz w:val="22"/>
        </w:rPr>
        <w:t>Solo</w:t>
      </w:r>
      <w:r>
        <w:rPr>
          <w:spacing w:val="-4"/>
          <w:sz w:val="22"/>
        </w:rPr>
        <w:t> </w:t>
      </w:r>
      <w:r>
        <w:rPr>
          <w:sz w:val="22"/>
        </w:rPr>
        <w:t>pensando</w:t>
      </w:r>
      <w:r>
        <w:rPr>
          <w:spacing w:val="-4"/>
          <w:sz w:val="22"/>
        </w:rPr>
        <w:t> </w:t>
      </w:r>
      <w:r>
        <w:rPr>
          <w:sz w:val="22"/>
        </w:rPr>
        <w:t>en</w:t>
      </w:r>
      <w:r>
        <w:rPr>
          <w:spacing w:val="-4"/>
          <w:sz w:val="22"/>
        </w:rPr>
        <w:t> </w:t>
      </w:r>
      <w:r>
        <w:rPr>
          <w:sz w:val="22"/>
        </w:rPr>
        <w:t>todo</w:t>
      </w:r>
      <w:r>
        <w:rPr>
          <w:spacing w:val="-4"/>
          <w:sz w:val="22"/>
        </w:rPr>
        <w:t> </w:t>
      </w:r>
      <w:r>
        <w:rPr>
          <w:sz w:val="22"/>
        </w:rPr>
        <w:t>lo</w:t>
      </w:r>
      <w:r>
        <w:rPr>
          <w:spacing w:val="-4"/>
          <w:sz w:val="22"/>
        </w:rPr>
        <w:t> </w:t>
      </w:r>
      <w:r>
        <w:rPr>
          <w:sz w:val="22"/>
        </w:rPr>
        <w:t>que</w:t>
      </w:r>
      <w:r>
        <w:rPr>
          <w:spacing w:val="-4"/>
          <w:sz w:val="22"/>
        </w:rPr>
        <w:t> </w:t>
      </w:r>
      <w:r>
        <w:rPr>
          <w:sz w:val="22"/>
        </w:rPr>
        <w:t>me</w:t>
      </w:r>
      <w:r>
        <w:rPr>
          <w:spacing w:val="-4"/>
          <w:sz w:val="22"/>
        </w:rPr>
        <w:t> </w:t>
      </w:r>
      <w:r>
        <w:rPr>
          <w:b/>
          <w:sz w:val="22"/>
        </w:rPr>
        <w:t>ha</w:t>
      </w:r>
      <w:r>
        <w:rPr>
          <w:b/>
          <w:spacing w:val="-2"/>
          <w:sz w:val="22"/>
        </w:rPr>
        <w:t> contado</w:t>
      </w:r>
      <w:r>
        <w:rPr>
          <w:spacing w:val="-2"/>
          <w:sz w:val="22"/>
        </w:rPr>
        <w:t>.</w:t>
      </w:r>
    </w:p>
    <w:p>
      <w:pPr>
        <w:pStyle w:val="BodyText"/>
      </w:pPr>
      <w:r>
        <w:rPr>
          <w:b/>
        </w:rPr>
        <w:t>Doctor:</w:t>
      </w:r>
      <w:r>
        <w:rPr>
          <w:b/>
          <w:spacing w:val="-5"/>
        </w:rPr>
        <w:t> </w:t>
      </w:r>
      <w:r>
        <w:rPr/>
        <w:t>Me</w:t>
      </w:r>
      <w:r>
        <w:rPr>
          <w:spacing w:val="-3"/>
        </w:rPr>
        <w:t> </w:t>
      </w:r>
      <w:r>
        <w:rPr/>
        <w:t>alegra</w:t>
      </w:r>
      <w:r>
        <w:rPr>
          <w:spacing w:val="-2"/>
        </w:rPr>
        <w:t> </w:t>
      </w:r>
      <w:r>
        <w:rPr/>
        <w:t>que</w:t>
      </w:r>
      <w:r>
        <w:rPr>
          <w:spacing w:val="-3"/>
        </w:rPr>
        <w:t> </w:t>
      </w:r>
      <w:r>
        <w:rPr/>
        <w:t>se</w:t>
      </w:r>
      <w:r>
        <w:rPr>
          <w:spacing w:val="-3"/>
        </w:rPr>
        <w:t> </w:t>
      </w:r>
      <w:r>
        <w:rPr/>
        <w:t>lo</w:t>
      </w:r>
      <w:r>
        <w:rPr>
          <w:spacing w:val="-1"/>
        </w:rPr>
        <w:t> </w:t>
      </w:r>
      <w:r>
        <w:rPr>
          <w:b/>
        </w:rPr>
        <w:t>tome</w:t>
      </w:r>
      <w:r>
        <w:rPr>
          <w:b/>
          <w:spacing w:val="-1"/>
        </w:rPr>
        <w:t> </w:t>
      </w:r>
      <w:r>
        <w:rPr/>
        <w:t>en</w:t>
      </w:r>
      <w:r>
        <w:rPr>
          <w:spacing w:val="-4"/>
        </w:rPr>
        <w:t> </w:t>
      </w:r>
      <w:r>
        <w:rPr/>
        <w:t>serio.</w:t>
      </w:r>
      <w:r>
        <w:rPr>
          <w:spacing w:val="-3"/>
        </w:rPr>
        <w:t> </w:t>
      </w:r>
      <w:r>
        <w:rPr/>
        <w:t>La</w:t>
      </w:r>
      <w:r>
        <w:rPr>
          <w:spacing w:val="-5"/>
        </w:rPr>
        <w:t> </w:t>
      </w:r>
      <w:r>
        <w:rPr/>
        <w:t>salud</w:t>
      </w:r>
      <w:r>
        <w:rPr>
          <w:spacing w:val="-3"/>
        </w:rPr>
        <w:t> </w:t>
      </w:r>
      <w:r>
        <w:rPr/>
        <w:t>no</w:t>
      </w:r>
      <w:r>
        <w:rPr>
          <w:spacing w:val="-3"/>
        </w:rPr>
        <w:t> </w:t>
      </w:r>
      <w:r>
        <w:rPr/>
        <w:t>es</w:t>
      </w:r>
      <w:r>
        <w:rPr>
          <w:spacing w:val="-3"/>
        </w:rPr>
        <w:t> </w:t>
      </w:r>
      <w:r>
        <w:rPr/>
        <w:t>algo</w:t>
      </w:r>
      <w:r>
        <w:rPr>
          <w:spacing w:val="-2"/>
        </w:rPr>
        <w:t> </w:t>
      </w:r>
      <w:r>
        <w:rPr/>
        <w:t>con</w:t>
      </w:r>
      <w:r>
        <w:rPr>
          <w:spacing w:val="-4"/>
        </w:rPr>
        <w:t> </w:t>
      </w:r>
      <w:r>
        <w:rPr/>
        <w:t>lo</w:t>
      </w:r>
      <w:r>
        <w:rPr>
          <w:spacing w:val="-5"/>
        </w:rPr>
        <w:t> </w:t>
      </w:r>
      <w:r>
        <w:rPr/>
        <w:t>que</w:t>
      </w:r>
      <w:r>
        <w:rPr>
          <w:spacing w:val="-3"/>
        </w:rPr>
        <w:t> </w:t>
      </w:r>
      <w:r>
        <w:rPr>
          <w:spacing w:val="-2"/>
        </w:rPr>
        <w:t>jugar.</w:t>
      </w:r>
    </w:p>
    <w:p>
      <w:pPr>
        <w:spacing w:before="141"/>
        <w:ind w:left="85" w:right="0" w:firstLine="0"/>
        <w:jc w:val="left"/>
        <w:rPr>
          <w:sz w:val="22"/>
        </w:rPr>
      </w:pPr>
      <w:r>
        <w:rPr>
          <w:b/>
          <w:sz w:val="22"/>
        </w:rPr>
        <w:t>Álvaro:</w:t>
      </w:r>
      <w:r>
        <w:rPr>
          <w:b/>
          <w:spacing w:val="-7"/>
          <w:sz w:val="22"/>
        </w:rPr>
        <w:t> </w:t>
      </w:r>
      <w:r>
        <w:rPr>
          <w:sz w:val="22"/>
        </w:rPr>
        <w:t>(Piensa</w:t>
      </w:r>
      <w:r>
        <w:rPr>
          <w:spacing w:val="-3"/>
          <w:sz w:val="22"/>
        </w:rPr>
        <w:t> </w:t>
      </w:r>
      <w:r>
        <w:rPr>
          <w:sz w:val="22"/>
        </w:rPr>
        <w:t>para</w:t>
      </w:r>
      <w:r>
        <w:rPr>
          <w:spacing w:val="-4"/>
          <w:sz w:val="22"/>
        </w:rPr>
        <w:t> </w:t>
      </w:r>
      <w:r>
        <w:rPr>
          <w:sz w:val="22"/>
        </w:rPr>
        <w:t>sí,</w:t>
      </w:r>
      <w:r>
        <w:rPr>
          <w:spacing w:val="-6"/>
          <w:sz w:val="22"/>
        </w:rPr>
        <w:t> </w:t>
      </w:r>
      <w:r>
        <w:rPr>
          <w:sz w:val="22"/>
        </w:rPr>
        <w:t>con</w:t>
      </w:r>
      <w:r>
        <w:rPr>
          <w:spacing w:val="-5"/>
          <w:sz w:val="22"/>
        </w:rPr>
        <w:t> </w:t>
      </w:r>
      <w:r>
        <w:rPr>
          <w:sz w:val="22"/>
        </w:rPr>
        <w:t>ironía</w:t>
      </w:r>
      <w:r>
        <w:rPr>
          <w:spacing w:val="-3"/>
          <w:sz w:val="22"/>
        </w:rPr>
        <w:t> </w:t>
      </w:r>
      <w:r>
        <w:rPr>
          <w:sz w:val="22"/>
        </w:rPr>
        <w:t>amarga)</w:t>
      </w:r>
      <w:r>
        <w:rPr>
          <w:spacing w:val="-4"/>
          <w:sz w:val="22"/>
        </w:rPr>
        <w:t> </w:t>
      </w:r>
      <w:r>
        <w:rPr>
          <w:sz w:val="22"/>
        </w:rPr>
        <w:t>Cierto,</w:t>
      </w:r>
      <w:r>
        <w:rPr>
          <w:spacing w:val="-5"/>
          <w:sz w:val="22"/>
        </w:rPr>
        <w:t> </w:t>
      </w:r>
      <w:r>
        <w:rPr>
          <w:sz w:val="22"/>
        </w:rPr>
        <w:t>no</w:t>
      </w:r>
      <w:r>
        <w:rPr>
          <w:spacing w:val="-2"/>
          <w:sz w:val="22"/>
        </w:rPr>
        <w:t> </w:t>
      </w:r>
      <w:r>
        <w:rPr>
          <w:b/>
          <w:sz w:val="22"/>
        </w:rPr>
        <w:t>debería</w:t>
      </w:r>
      <w:r>
        <w:rPr>
          <w:b/>
          <w:spacing w:val="-3"/>
          <w:sz w:val="22"/>
        </w:rPr>
        <w:t> </w:t>
      </w:r>
      <w:r>
        <w:rPr>
          <w:spacing w:val="-2"/>
          <w:sz w:val="22"/>
        </w:rPr>
        <w:t>serlo.</w:t>
      </w:r>
    </w:p>
    <w:p>
      <w:pPr>
        <w:pStyle w:val="BodyText"/>
        <w:spacing w:before="284"/>
        <w:ind w:left="0"/>
      </w:pPr>
    </w:p>
    <w:p>
      <w:pPr>
        <w:pStyle w:val="BodyText"/>
        <w:spacing w:before="0"/>
      </w:pPr>
      <w:r>
        <w:rPr/>
        <w:t>카를로스가</w:t>
      </w:r>
      <w:r>
        <w:rPr>
          <w:spacing w:val="30"/>
        </w:rPr>
        <w:t> </w:t>
      </w:r>
      <w:r>
        <w:rPr/>
        <w:t>클리닉의</w:t>
      </w:r>
      <w:r>
        <w:rPr>
          <w:spacing w:val="27"/>
        </w:rPr>
        <w:t> </w:t>
      </w:r>
      <w:r>
        <w:rPr/>
        <w:t>실소유주를</w:t>
      </w:r>
      <w:r>
        <w:rPr>
          <w:spacing w:val="29"/>
        </w:rPr>
        <w:t> </w:t>
      </w:r>
      <w:r>
        <w:rPr/>
        <w:t>확인했다는</w:t>
      </w:r>
      <w:r>
        <w:rPr>
          <w:spacing w:val="27"/>
        </w:rPr>
        <w:t> </w:t>
      </w:r>
      <w:r>
        <w:rPr/>
        <w:t>소식을</w:t>
      </w:r>
      <w:r>
        <w:rPr>
          <w:spacing w:val="31"/>
        </w:rPr>
        <w:t> </w:t>
      </w:r>
      <w:r>
        <w:rPr/>
        <w:t>갖고</w:t>
      </w:r>
      <w:r>
        <w:rPr>
          <w:spacing w:val="28"/>
        </w:rPr>
        <w:t> </w:t>
      </w:r>
      <w:r>
        <w:rPr/>
        <w:t>알바로를</w:t>
      </w:r>
      <w:r>
        <w:rPr>
          <w:spacing w:val="31"/>
        </w:rPr>
        <w:t> </w:t>
      </w:r>
      <w:r>
        <w:rPr>
          <w:spacing w:val="-2"/>
        </w:rPr>
        <w:t>찾아옵니다.</w:t>
      </w:r>
    </w:p>
    <w:p>
      <w:pPr>
        <w:pStyle w:val="BodyText"/>
        <w:spacing w:line="228" w:lineRule="auto" w:before="156"/>
        <w:ind w:right="224"/>
      </w:pPr>
      <w:r>
        <w:rPr>
          <w:b/>
        </w:rPr>
        <w:t>Carlos:</w:t>
      </w:r>
      <w:r>
        <w:rPr>
          <w:b/>
          <w:spacing w:val="-2"/>
        </w:rPr>
        <w:t> </w:t>
      </w:r>
      <w:r>
        <w:rPr/>
        <w:t>Álvaro,</w:t>
      </w:r>
      <w:r>
        <w:rPr>
          <w:spacing w:val="-5"/>
        </w:rPr>
        <w:t> </w:t>
      </w:r>
      <w:r>
        <w:rPr/>
        <w:t>tenemos</w:t>
      </w:r>
      <w:r>
        <w:rPr>
          <w:spacing w:val="-4"/>
        </w:rPr>
        <w:t> </w:t>
      </w:r>
      <w:r>
        <w:rPr/>
        <w:t>un</w:t>
      </w:r>
      <w:r>
        <w:rPr>
          <w:spacing w:val="-3"/>
        </w:rPr>
        <w:t> </w:t>
      </w:r>
      <w:r>
        <w:rPr/>
        <w:t>nombre.</w:t>
      </w:r>
      <w:r>
        <w:rPr>
          <w:spacing w:val="-2"/>
        </w:rPr>
        <w:t> </w:t>
      </w:r>
      <w:r>
        <w:rPr/>
        <w:t>El</w:t>
      </w:r>
      <w:r>
        <w:rPr>
          <w:spacing w:val="-1"/>
        </w:rPr>
        <w:t> </w:t>
      </w:r>
      <w:r>
        <w:rPr/>
        <w:t>dueño</w:t>
      </w:r>
      <w:r>
        <w:rPr>
          <w:spacing w:val="-3"/>
        </w:rPr>
        <w:t> </w:t>
      </w:r>
      <w:r>
        <w:rPr/>
        <w:t>real</w:t>
      </w:r>
      <w:r>
        <w:rPr>
          <w:spacing w:val="-2"/>
        </w:rPr>
        <w:t> </w:t>
      </w:r>
      <w:r>
        <w:rPr/>
        <w:t>de</w:t>
      </w:r>
      <w:r>
        <w:rPr>
          <w:spacing w:val="-3"/>
        </w:rPr>
        <w:t> </w:t>
      </w:r>
      <w:r>
        <w:rPr/>
        <w:t>la</w:t>
      </w:r>
      <w:r>
        <w:rPr>
          <w:spacing w:val="-1"/>
        </w:rPr>
        <w:t> </w:t>
      </w:r>
      <w:r>
        <w:rPr/>
        <w:t>Clínica</w:t>
      </w:r>
      <w:r>
        <w:rPr>
          <w:spacing w:val="-1"/>
        </w:rPr>
        <w:t> </w:t>
      </w:r>
      <w:r>
        <w:rPr/>
        <w:t>Aurora,</w:t>
      </w:r>
      <w:r>
        <w:rPr>
          <w:spacing w:val="-4"/>
        </w:rPr>
        <w:t> </w:t>
      </w:r>
      <w:r>
        <w:rPr/>
        <w:t>y</w:t>
      </w:r>
      <w:r>
        <w:rPr>
          <w:spacing w:val="-3"/>
        </w:rPr>
        <w:t> </w:t>
      </w:r>
      <w:r>
        <w:rPr/>
        <w:t>de</w:t>
      </w:r>
      <w:r>
        <w:rPr>
          <w:spacing w:val="-3"/>
        </w:rPr>
        <w:t> </w:t>
      </w:r>
      <w:r>
        <w:rPr/>
        <w:t>al</w:t>
      </w:r>
      <w:r>
        <w:rPr>
          <w:spacing w:val="-1"/>
        </w:rPr>
        <w:t> </w:t>
      </w:r>
      <w:r>
        <w:rPr/>
        <w:t>menos</w:t>
      </w:r>
      <w:r>
        <w:rPr>
          <w:spacing w:val="-2"/>
        </w:rPr>
        <w:t> </w:t>
      </w:r>
      <w:r>
        <w:rPr/>
        <w:t>otras cuatro clínicas similares, es un tal Ricardo Solana.</w:t>
      </w:r>
    </w:p>
    <w:p>
      <w:pPr>
        <w:spacing w:before="147"/>
        <w:ind w:left="85" w:right="0" w:firstLine="0"/>
        <w:jc w:val="left"/>
        <w:rPr>
          <w:sz w:val="22"/>
        </w:rPr>
      </w:pPr>
      <w:r>
        <w:rPr>
          <w:b/>
          <w:sz w:val="22"/>
        </w:rPr>
        <w:t>Álvaro:</w:t>
      </w:r>
      <w:r>
        <w:rPr>
          <w:b/>
          <w:spacing w:val="-5"/>
          <w:sz w:val="22"/>
        </w:rPr>
        <w:t> </w:t>
      </w:r>
      <w:r>
        <w:rPr>
          <w:sz w:val="22"/>
        </w:rPr>
        <w:t>¿Quién</w:t>
      </w:r>
      <w:r>
        <w:rPr>
          <w:spacing w:val="-4"/>
          <w:sz w:val="22"/>
        </w:rPr>
        <w:t> </w:t>
      </w:r>
      <w:r>
        <w:rPr>
          <w:spacing w:val="-5"/>
          <w:sz w:val="22"/>
        </w:rPr>
        <w:t>es?</w:t>
      </w:r>
    </w:p>
    <w:p>
      <w:pPr>
        <w:pStyle w:val="BodyText"/>
        <w:spacing w:line="228" w:lineRule="auto" w:before="158"/>
        <w:ind w:right="224"/>
      </w:pPr>
      <w:r>
        <w:rPr>
          <w:b/>
        </w:rPr>
        <w:t>Carlos:</w:t>
      </w:r>
      <w:r>
        <w:rPr>
          <w:b/>
          <w:spacing w:val="-3"/>
        </w:rPr>
        <w:t> </w:t>
      </w:r>
      <w:r>
        <w:rPr/>
        <w:t>Un</w:t>
      </w:r>
      <w:r>
        <w:rPr>
          <w:spacing w:val="-3"/>
        </w:rPr>
        <w:t> </w:t>
      </w:r>
      <w:r>
        <w:rPr/>
        <w:t>antiguo</w:t>
      </w:r>
      <w:r>
        <w:rPr>
          <w:spacing w:val="-4"/>
        </w:rPr>
        <w:t> </w:t>
      </w:r>
      <w:r>
        <w:rPr/>
        <w:t>directivo</w:t>
      </w:r>
      <w:r>
        <w:rPr>
          <w:spacing w:val="-3"/>
        </w:rPr>
        <w:t> </w:t>
      </w:r>
      <w:r>
        <w:rPr/>
        <w:t>farmacéutico.</w:t>
      </w:r>
      <w:r>
        <w:rPr>
          <w:spacing w:val="-4"/>
        </w:rPr>
        <w:t> </w:t>
      </w:r>
      <w:r>
        <w:rPr/>
        <w:t>Le</w:t>
      </w:r>
      <w:r>
        <w:rPr>
          <w:spacing w:val="-4"/>
        </w:rPr>
        <w:t> </w:t>
      </w:r>
      <w:r>
        <w:rPr/>
        <w:t>retiraron</w:t>
      </w:r>
      <w:r>
        <w:rPr>
          <w:spacing w:val="-5"/>
        </w:rPr>
        <w:t> </w:t>
      </w:r>
      <w:r>
        <w:rPr/>
        <w:t>la</w:t>
      </w:r>
      <w:r>
        <w:rPr>
          <w:spacing w:val="-2"/>
        </w:rPr>
        <w:t> </w:t>
      </w:r>
      <w:r>
        <w:rPr/>
        <w:t>licencia</w:t>
      </w:r>
      <w:r>
        <w:rPr>
          <w:spacing w:val="-2"/>
        </w:rPr>
        <w:t> </w:t>
      </w:r>
      <w:r>
        <w:rPr/>
        <w:t>hace</w:t>
      </w:r>
      <w:r>
        <w:rPr>
          <w:spacing w:val="-4"/>
        </w:rPr>
        <w:t> </w:t>
      </w:r>
      <w:r>
        <w:rPr/>
        <w:t>ocho</w:t>
      </w:r>
      <w:r>
        <w:rPr>
          <w:spacing w:val="-4"/>
        </w:rPr>
        <w:t> </w:t>
      </w:r>
      <w:r>
        <w:rPr/>
        <w:t>años,</w:t>
      </w:r>
      <w:r>
        <w:rPr>
          <w:spacing w:val="-3"/>
        </w:rPr>
        <w:t> </w:t>
      </w:r>
      <w:r>
        <w:rPr/>
        <w:t>tras</w:t>
      </w:r>
      <w:r>
        <w:rPr>
          <w:spacing w:val="-2"/>
        </w:rPr>
        <w:t> </w:t>
      </w:r>
      <w:r>
        <w:rPr/>
        <w:t>un escándalo de ensayos clínicos irregulares.</w:t>
      </w:r>
    </w:p>
    <w:p>
      <w:pPr>
        <w:pStyle w:val="BodyText"/>
        <w:spacing w:before="147"/>
      </w:pPr>
      <w:r>
        <w:rPr>
          <w:b/>
        </w:rPr>
        <w:t>Álvaro:</w:t>
      </w:r>
      <w:r>
        <w:rPr>
          <w:b/>
          <w:spacing w:val="-7"/>
        </w:rPr>
        <w:t> </w:t>
      </w:r>
      <w:r>
        <w:rPr/>
        <w:t>(Sorprendido)</w:t>
      </w:r>
      <w:r>
        <w:rPr>
          <w:spacing w:val="-4"/>
        </w:rPr>
        <w:t> </w:t>
      </w:r>
      <w:r>
        <w:rPr/>
        <w:t>¿Y</w:t>
      </w:r>
      <w:r>
        <w:rPr>
          <w:spacing w:val="-3"/>
        </w:rPr>
        <w:t> </w:t>
      </w:r>
      <w:r>
        <w:rPr/>
        <w:t>sigue</w:t>
      </w:r>
      <w:r>
        <w:rPr>
          <w:spacing w:val="-4"/>
        </w:rPr>
        <w:t> </w:t>
      </w:r>
      <w:r>
        <w:rPr/>
        <w:t>operando</w:t>
      </w:r>
      <w:r>
        <w:rPr>
          <w:spacing w:val="-4"/>
        </w:rPr>
        <w:t> </w:t>
      </w:r>
      <w:r>
        <w:rPr/>
        <w:t>en</w:t>
      </w:r>
      <w:r>
        <w:rPr>
          <w:spacing w:val="-5"/>
        </w:rPr>
        <w:t> </w:t>
      </w:r>
      <w:r>
        <w:rPr/>
        <w:t>el</w:t>
      </w:r>
      <w:r>
        <w:rPr>
          <w:spacing w:val="-5"/>
        </w:rPr>
        <w:t> </w:t>
      </w:r>
      <w:r>
        <w:rPr/>
        <w:t>sector,</w:t>
      </w:r>
      <w:r>
        <w:rPr>
          <w:spacing w:val="-4"/>
        </w:rPr>
        <w:t> </w:t>
      </w:r>
      <w:r>
        <w:rPr/>
        <w:t>después</w:t>
      </w:r>
      <w:r>
        <w:rPr>
          <w:spacing w:val="-3"/>
        </w:rPr>
        <w:t> </w:t>
      </w:r>
      <w:r>
        <w:rPr/>
        <w:t>de</w:t>
      </w:r>
      <w:r>
        <w:rPr>
          <w:spacing w:val="-4"/>
        </w:rPr>
        <w:t> eso?</w:t>
      </w:r>
    </w:p>
    <w:p>
      <w:pPr>
        <w:pStyle w:val="BodyText"/>
        <w:spacing w:line="228" w:lineRule="auto" w:before="158"/>
        <w:ind w:right="224"/>
      </w:pPr>
      <w:r>
        <w:rPr>
          <w:b/>
        </w:rPr>
        <w:t>Carlos:</w:t>
      </w:r>
      <w:r>
        <w:rPr>
          <w:b/>
          <w:spacing w:val="-3"/>
        </w:rPr>
        <w:t> </w:t>
      </w:r>
      <w:r>
        <w:rPr/>
        <w:t>A</w:t>
      </w:r>
      <w:r>
        <w:rPr>
          <w:spacing w:val="-2"/>
        </w:rPr>
        <w:t> </w:t>
      </w:r>
      <w:r>
        <w:rPr/>
        <w:t>través</w:t>
      </w:r>
      <w:r>
        <w:rPr>
          <w:spacing w:val="-3"/>
        </w:rPr>
        <w:t> </w:t>
      </w:r>
      <w:r>
        <w:rPr/>
        <w:t>de</w:t>
      </w:r>
      <w:r>
        <w:rPr>
          <w:spacing w:val="-4"/>
        </w:rPr>
        <w:t> </w:t>
      </w:r>
      <w:r>
        <w:rPr/>
        <w:t>sociedades</w:t>
      </w:r>
      <w:r>
        <w:rPr>
          <w:spacing w:val="-2"/>
        </w:rPr>
        <w:t> </w:t>
      </w:r>
      <w:r>
        <w:rPr/>
        <w:t>interpuestas,</w:t>
      </w:r>
      <w:r>
        <w:rPr>
          <w:spacing w:val="-3"/>
        </w:rPr>
        <w:t> </w:t>
      </w:r>
      <w:r>
        <w:rPr/>
        <w:t>sí.</w:t>
      </w:r>
      <w:r>
        <w:rPr>
          <w:spacing w:val="-6"/>
        </w:rPr>
        <w:t> </w:t>
      </w:r>
      <w:r>
        <w:rPr/>
        <w:t>Nunca</w:t>
      </w:r>
      <w:r>
        <w:rPr>
          <w:spacing w:val="-2"/>
        </w:rPr>
        <w:t> </w:t>
      </w:r>
      <w:r>
        <w:rPr/>
        <w:t>aparece</w:t>
      </w:r>
      <w:r>
        <w:rPr>
          <w:spacing w:val="-4"/>
        </w:rPr>
        <w:t> </w:t>
      </w:r>
      <w:r>
        <w:rPr/>
        <w:t>su</w:t>
      </w:r>
      <w:r>
        <w:rPr>
          <w:spacing w:val="-3"/>
        </w:rPr>
        <w:t> </w:t>
      </w:r>
      <w:r>
        <w:rPr/>
        <w:t>nombre</w:t>
      </w:r>
      <w:r>
        <w:rPr>
          <w:spacing w:val="-4"/>
        </w:rPr>
        <w:t> </w:t>
      </w:r>
      <w:r>
        <w:rPr/>
        <w:t>directamente</w:t>
      </w:r>
      <w:r>
        <w:rPr>
          <w:spacing w:val="-3"/>
        </w:rPr>
        <w:t> </w:t>
      </w:r>
      <w:r>
        <w:rPr/>
        <w:t>en ningún registro sanitario.</w:t>
      </w:r>
    </w:p>
    <w:p>
      <w:pPr>
        <w:spacing w:before="146"/>
        <w:ind w:left="85" w:right="0" w:firstLine="0"/>
        <w:jc w:val="left"/>
        <w:rPr>
          <w:sz w:val="22"/>
        </w:rPr>
      </w:pPr>
      <w:r>
        <w:rPr>
          <w:b/>
          <w:sz w:val="22"/>
        </w:rPr>
        <w:t>Álvaro:</w:t>
      </w:r>
      <w:r>
        <w:rPr>
          <w:b/>
          <w:spacing w:val="-8"/>
          <w:sz w:val="22"/>
        </w:rPr>
        <w:t> </w:t>
      </w:r>
      <w:r>
        <w:rPr>
          <w:sz w:val="22"/>
        </w:rPr>
        <w:t>¿Y</w:t>
      </w:r>
      <w:r>
        <w:rPr>
          <w:spacing w:val="-3"/>
          <w:sz w:val="22"/>
        </w:rPr>
        <w:t> </w:t>
      </w:r>
      <w:r>
        <w:rPr>
          <w:sz w:val="22"/>
        </w:rPr>
        <w:t>las</w:t>
      </w:r>
      <w:r>
        <w:rPr>
          <w:spacing w:val="-3"/>
          <w:sz w:val="22"/>
        </w:rPr>
        <w:t> </w:t>
      </w:r>
      <w:r>
        <w:rPr>
          <w:sz w:val="22"/>
        </w:rPr>
        <w:t>vacunas</w:t>
      </w:r>
      <w:r>
        <w:rPr>
          <w:spacing w:val="-4"/>
          <w:sz w:val="22"/>
        </w:rPr>
        <w:t> </w:t>
      </w:r>
      <w:r>
        <w:rPr>
          <w:sz w:val="22"/>
        </w:rPr>
        <w:t>falsas?</w:t>
      </w:r>
      <w:r>
        <w:rPr>
          <w:spacing w:val="-4"/>
          <w:sz w:val="22"/>
        </w:rPr>
        <w:t> </w:t>
      </w:r>
      <w:r>
        <w:rPr>
          <w:sz w:val="22"/>
        </w:rPr>
        <w:t>¿Sabemos</w:t>
      </w:r>
      <w:r>
        <w:rPr>
          <w:spacing w:val="-4"/>
          <w:sz w:val="22"/>
        </w:rPr>
        <w:t> </w:t>
      </w:r>
      <w:r>
        <w:rPr>
          <w:sz w:val="22"/>
        </w:rPr>
        <w:t>de</w:t>
      </w:r>
      <w:r>
        <w:rPr>
          <w:spacing w:val="-5"/>
          <w:sz w:val="22"/>
        </w:rPr>
        <w:t> </w:t>
      </w:r>
      <w:r>
        <w:rPr>
          <w:sz w:val="22"/>
        </w:rPr>
        <w:t>dónde</w:t>
      </w:r>
      <w:r>
        <w:rPr>
          <w:spacing w:val="-4"/>
          <w:sz w:val="22"/>
        </w:rPr>
        <w:t> </w:t>
      </w:r>
      <w:r>
        <w:rPr>
          <w:b/>
          <w:spacing w:val="-2"/>
          <w:sz w:val="22"/>
        </w:rPr>
        <w:t>vienen</w:t>
      </w:r>
      <w:r>
        <w:rPr>
          <w:spacing w:val="-2"/>
          <w:sz w:val="22"/>
        </w:rPr>
        <w:t>?</w:t>
      </w:r>
    </w:p>
    <w:p>
      <w:pPr>
        <w:pStyle w:val="BodyText"/>
        <w:spacing w:line="228" w:lineRule="auto" w:before="159"/>
        <w:ind w:right="224"/>
      </w:pPr>
      <w:r>
        <w:rPr>
          <w:b/>
        </w:rPr>
        <w:t>Carlos:</w:t>
      </w:r>
      <w:r>
        <w:rPr>
          <w:b/>
          <w:spacing w:val="-3"/>
        </w:rPr>
        <w:t> </w:t>
      </w:r>
      <w:r>
        <w:rPr/>
        <w:t>Sospechamos</w:t>
      </w:r>
      <w:r>
        <w:rPr>
          <w:spacing w:val="-3"/>
        </w:rPr>
        <w:t> </w:t>
      </w:r>
      <w:r>
        <w:rPr/>
        <w:t>que</w:t>
      </w:r>
      <w:r>
        <w:rPr>
          <w:spacing w:val="-4"/>
        </w:rPr>
        <w:t> </w:t>
      </w:r>
      <w:r>
        <w:rPr/>
        <w:t>las</w:t>
      </w:r>
      <w:r>
        <w:rPr>
          <w:spacing w:val="-1"/>
        </w:rPr>
        <w:t> </w:t>
      </w:r>
      <w:r>
        <w:rPr>
          <w:b/>
        </w:rPr>
        <w:t>produce</w:t>
      </w:r>
      <w:r>
        <w:rPr>
          <w:b/>
          <w:spacing w:val="-1"/>
        </w:rPr>
        <w:t> </w:t>
      </w:r>
      <w:r>
        <w:rPr/>
        <w:t>él</w:t>
      </w:r>
      <w:r>
        <w:rPr>
          <w:spacing w:val="-2"/>
        </w:rPr>
        <w:t> </w:t>
      </w:r>
      <w:r>
        <w:rPr/>
        <w:t>mismo,</w:t>
      </w:r>
      <w:r>
        <w:rPr>
          <w:spacing w:val="-4"/>
        </w:rPr>
        <w:t> </w:t>
      </w:r>
      <w:r>
        <w:rPr/>
        <w:t>en</w:t>
      </w:r>
      <w:r>
        <w:rPr>
          <w:spacing w:val="-4"/>
        </w:rPr>
        <w:t> </w:t>
      </w:r>
      <w:r>
        <w:rPr/>
        <w:t>un</w:t>
      </w:r>
      <w:r>
        <w:rPr>
          <w:spacing w:val="-4"/>
        </w:rPr>
        <w:t> </w:t>
      </w:r>
      <w:r>
        <w:rPr/>
        <w:t>laboratorio</w:t>
      </w:r>
      <w:r>
        <w:rPr>
          <w:spacing w:val="-3"/>
        </w:rPr>
        <w:t> </w:t>
      </w:r>
      <w:r>
        <w:rPr/>
        <w:t>pequeño,</w:t>
      </w:r>
      <w:r>
        <w:rPr>
          <w:spacing w:val="-3"/>
        </w:rPr>
        <w:t> </w:t>
      </w:r>
      <w:r>
        <w:rPr/>
        <w:t>no</w:t>
      </w:r>
      <w:r>
        <w:rPr>
          <w:spacing w:val="-4"/>
        </w:rPr>
        <w:t> </w:t>
      </w:r>
      <w:r>
        <w:rPr/>
        <w:t>autorizado,</w:t>
      </w:r>
      <w:r>
        <w:rPr>
          <w:spacing w:val="-3"/>
        </w:rPr>
        <w:t> </w:t>
      </w:r>
      <w:r>
        <w:rPr/>
        <w:t>en las afueras de Alicante.</w:t>
      </w:r>
    </w:p>
    <w:p>
      <w:pPr>
        <w:pStyle w:val="BodyText"/>
        <w:spacing w:before="146"/>
      </w:pPr>
      <w:r>
        <w:rPr>
          <w:b/>
        </w:rPr>
        <w:t>Álvaro:</w:t>
      </w:r>
      <w:r>
        <w:rPr>
          <w:b/>
          <w:spacing w:val="-7"/>
        </w:rPr>
        <w:t> </w:t>
      </w:r>
      <w:r>
        <w:rPr/>
        <w:t>Eso</w:t>
      </w:r>
      <w:r>
        <w:rPr>
          <w:spacing w:val="-4"/>
        </w:rPr>
        <w:t> </w:t>
      </w:r>
      <w:r>
        <w:rPr/>
        <w:t>encaja</w:t>
      </w:r>
      <w:r>
        <w:rPr>
          <w:spacing w:val="-2"/>
        </w:rPr>
        <w:t> </w:t>
      </w:r>
      <w:r>
        <w:rPr/>
        <w:t>con</w:t>
      </w:r>
      <w:r>
        <w:rPr>
          <w:spacing w:val="-5"/>
        </w:rPr>
        <w:t> </w:t>
      </w:r>
      <w:r>
        <w:rPr/>
        <w:t>el</w:t>
      </w:r>
      <w:r>
        <w:rPr>
          <w:spacing w:val="-3"/>
        </w:rPr>
        <w:t> </w:t>
      </w:r>
      <w:r>
        <w:rPr/>
        <w:t>vial</w:t>
      </w:r>
      <w:r>
        <w:rPr>
          <w:spacing w:val="-3"/>
        </w:rPr>
        <w:t> </w:t>
      </w:r>
      <w:r>
        <w:rPr/>
        <w:t>que</w:t>
      </w:r>
      <w:r>
        <w:rPr>
          <w:spacing w:val="-4"/>
        </w:rPr>
        <w:t> </w:t>
      </w:r>
      <w:r>
        <w:rPr/>
        <w:t>vi,</w:t>
      </w:r>
      <w:r>
        <w:rPr>
          <w:spacing w:val="-4"/>
        </w:rPr>
        <w:t> </w:t>
      </w:r>
      <w:r>
        <w:rPr/>
        <w:t>sin</w:t>
      </w:r>
      <w:r>
        <w:rPr>
          <w:spacing w:val="-3"/>
        </w:rPr>
        <w:t> </w:t>
      </w:r>
      <w:r>
        <w:rPr/>
        <w:t>ningún</w:t>
      </w:r>
      <w:r>
        <w:rPr>
          <w:spacing w:val="-7"/>
        </w:rPr>
        <w:t> </w:t>
      </w:r>
      <w:r>
        <w:rPr/>
        <w:t>etiquetado</w:t>
      </w:r>
      <w:r>
        <w:rPr>
          <w:spacing w:val="-3"/>
        </w:rPr>
        <w:t> </w:t>
      </w:r>
      <w:r>
        <w:rPr>
          <w:spacing w:val="-2"/>
        </w:rPr>
        <w:t>oficial.</w:t>
      </w:r>
    </w:p>
    <w:p>
      <w:pPr>
        <w:pStyle w:val="BodyText"/>
        <w:spacing w:line="228" w:lineRule="auto" w:before="158"/>
        <w:ind w:right="100"/>
      </w:pPr>
      <w:r>
        <w:rPr>
          <w:b/>
        </w:rPr>
        <w:t>Carlos:</w:t>
      </w:r>
      <w:r>
        <w:t xml:space="preserve"> Exactamente. Con el vial que te trajiste, podemos analizarlo y confirmar qué contiene realmente.</w:t>
      </w:r>
    </w:p>
    <w:p>
      <w:pPr>
        <w:spacing w:before="147"/>
        <w:ind w:left="85" w:right="0" w:firstLine="0"/>
        <w:jc w:val="left"/>
        <w:rPr>
          <w:sz w:val="22"/>
        </w:rPr>
      </w:pPr>
      <w:r>
        <w:rPr>
          <w:b/>
          <w:sz w:val="22"/>
        </w:rPr>
        <w:t>Álvaro:</w:t>
      </w:r>
      <w:r>
        <w:rPr>
          <w:b/>
          <w:spacing w:val="-6"/>
          <w:sz w:val="22"/>
        </w:rPr>
        <w:t> </w:t>
      </w:r>
      <w:r>
        <w:rPr>
          <w:sz w:val="22"/>
        </w:rPr>
        <w:t>¿Cuánto</w:t>
      </w:r>
      <w:r>
        <w:rPr>
          <w:spacing w:val="-4"/>
          <w:sz w:val="22"/>
        </w:rPr>
        <w:t> </w:t>
      </w:r>
      <w:r>
        <w:rPr>
          <w:b/>
          <w:sz w:val="22"/>
        </w:rPr>
        <w:t>tardará</w:t>
      </w:r>
      <w:r>
        <w:rPr>
          <w:b/>
          <w:spacing w:val="-4"/>
          <w:sz w:val="22"/>
        </w:rPr>
        <w:t> </w:t>
      </w:r>
      <w:r>
        <w:rPr>
          <w:sz w:val="22"/>
        </w:rPr>
        <w:t>el</w:t>
      </w:r>
      <w:r>
        <w:rPr>
          <w:spacing w:val="-3"/>
          <w:sz w:val="22"/>
        </w:rPr>
        <w:t> </w:t>
      </w:r>
      <w:r>
        <w:rPr>
          <w:spacing w:val="-2"/>
          <w:sz w:val="22"/>
        </w:rPr>
        <w:t>análisis?</w:t>
      </w:r>
    </w:p>
    <w:p>
      <w:pPr>
        <w:pStyle w:val="BodyText"/>
        <w:spacing w:line="230" w:lineRule="auto" w:before="153"/>
        <w:ind w:right="224"/>
      </w:pPr>
      <w:r>
        <w:rPr>
          <w:b/>
        </w:rPr>
        <w:t>Carlos:</w:t>
      </w:r>
      <w:r>
        <w:rPr>
          <w:b/>
          <w:spacing w:val="-3"/>
        </w:rPr>
        <w:t> </w:t>
      </w:r>
      <w:r>
        <w:rPr/>
        <w:t>Unos</w:t>
      </w:r>
      <w:r>
        <w:rPr>
          <w:spacing w:val="-2"/>
        </w:rPr>
        <w:t> </w:t>
      </w:r>
      <w:r>
        <w:rPr/>
        <w:t>días.</w:t>
      </w:r>
      <w:r>
        <w:rPr>
          <w:spacing w:val="-3"/>
        </w:rPr>
        <w:t> </w:t>
      </w:r>
      <w:r>
        <w:rPr/>
        <w:t>Mientras</w:t>
      </w:r>
      <w:r>
        <w:rPr>
          <w:spacing w:val="-2"/>
        </w:rPr>
        <w:t> </w:t>
      </w:r>
      <w:r>
        <w:rPr/>
        <w:t>tanto,</w:t>
      </w:r>
      <w:r>
        <w:rPr>
          <w:spacing w:val="-3"/>
        </w:rPr>
        <w:t> </w:t>
      </w:r>
      <w:r>
        <w:rPr/>
        <w:t>quiero</w:t>
      </w:r>
      <w:r>
        <w:rPr>
          <w:spacing w:val="-3"/>
        </w:rPr>
        <w:t> </w:t>
      </w:r>
      <w:r>
        <w:rPr/>
        <w:t>que</w:t>
      </w:r>
      <w:r>
        <w:rPr>
          <w:spacing w:val="-3"/>
        </w:rPr>
        <w:t> </w:t>
      </w:r>
      <w:r>
        <w:rPr>
          <w:b/>
        </w:rPr>
        <w:t>sigas</w:t>
      </w:r>
      <w:r>
        <w:rPr>
          <w:b/>
          <w:spacing w:val="-4"/>
        </w:rPr>
        <w:t> </w:t>
      </w:r>
      <w:r>
        <w:rPr/>
        <w:t>con</w:t>
      </w:r>
      <w:r>
        <w:rPr>
          <w:spacing w:val="-4"/>
        </w:rPr>
        <w:t> </w:t>
      </w:r>
      <w:r>
        <w:rPr/>
        <w:t>normalidad</w:t>
      </w:r>
      <w:r>
        <w:rPr>
          <w:spacing w:val="-3"/>
        </w:rPr>
        <w:t> </w:t>
      </w:r>
      <w:r>
        <w:rPr/>
        <w:t>en</w:t>
      </w:r>
      <w:r>
        <w:rPr>
          <w:spacing w:val="-4"/>
        </w:rPr>
        <w:t> </w:t>
      </w:r>
      <w:r>
        <w:rPr/>
        <w:t>la</w:t>
      </w:r>
      <w:r>
        <w:rPr>
          <w:spacing w:val="-2"/>
        </w:rPr>
        <w:t> </w:t>
      </w:r>
      <w:r>
        <w:rPr/>
        <w:t>clínica,</w:t>
      </w:r>
      <w:r>
        <w:rPr>
          <w:spacing w:val="-3"/>
        </w:rPr>
        <w:t> </w:t>
      </w:r>
      <w:r>
        <w:rPr/>
        <w:t>sin</w:t>
      </w:r>
      <w:r>
        <w:rPr>
          <w:spacing w:val="-3"/>
        </w:rPr>
        <w:t> </w:t>
      </w:r>
      <w:r>
        <w:rPr/>
        <w:t>levantar </w:t>
      </w:r>
      <w:r>
        <w:rPr>
          <w:spacing w:val="-2"/>
        </w:rPr>
        <w:t>sospechas.</w:t>
      </w:r>
    </w:p>
    <w:p>
      <w:pPr>
        <w:spacing w:before="144"/>
        <w:ind w:left="85" w:right="0" w:firstLine="0"/>
        <w:jc w:val="left"/>
        <w:rPr>
          <w:sz w:val="22"/>
        </w:rPr>
      </w:pPr>
      <w:r>
        <w:rPr>
          <w:b/>
          <w:sz w:val="22"/>
        </w:rPr>
        <w:t>Álvaro:</w:t>
      </w:r>
      <w:r>
        <w:rPr>
          <w:b/>
          <w:spacing w:val="-9"/>
          <w:sz w:val="22"/>
        </w:rPr>
        <w:t> </w:t>
      </w:r>
      <w:r>
        <w:rPr>
          <w:sz w:val="22"/>
        </w:rPr>
        <w:t>Entendido.</w:t>
      </w:r>
      <w:r>
        <w:rPr>
          <w:spacing w:val="-6"/>
          <w:sz w:val="22"/>
        </w:rPr>
        <w:t> </w:t>
      </w:r>
      <w:r>
        <w:rPr>
          <w:sz w:val="22"/>
        </w:rPr>
        <w:t>¿Algún</w:t>
      </w:r>
      <w:r>
        <w:rPr>
          <w:spacing w:val="-6"/>
          <w:sz w:val="22"/>
        </w:rPr>
        <w:t> </w:t>
      </w:r>
      <w:r>
        <w:rPr>
          <w:sz w:val="22"/>
        </w:rPr>
        <w:t>riesgo</w:t>
      </w:r>
      <w:r>
        <w:rPr>
          <w:spacing w:val="-5"/>
          <w:sz w:val="22"/>
        </w:rPr>
        <w:t> </w:t>
      </w:r>
      <w:r>
        <w:rPr>
          <w:sz w:val="22"/>
        </w:rPr>
        <w:t>especial</w:t>
      </w:r>
      <w:r>
        <w:rPr>
          <w:spacing w:val="-4"/>
          <w:sz w:val="22"/>
        </w:rPr>
        <w:t> </w:t>
      </w:r>
      <w:r>
        <w:rPr>
          <w:sz w:val="22"/>
        </w:rPr>
        <w:t>con</w:t>
      </w:r>
      <w:r>
        <w:rPr>
          <w:spacing w:val="-6"/>
          <w:sz w:val="22"/>
        </w:rPr>
        <w:t> </w:t>
      </w:r>
      <w:r>
        <w:rPr>
          <w:sz w:val="22"/>
        </w:rPr>
        <w:t>Solana,</w:t>
      </w:r>
      <w:r>
        <w:rPr>
          <w:spacing w:val="-6"/>
          <w:sz w:val="22"/>
        </w:rPr>
        <w:t> </w:t>
      </w:r>
      <w:r>
        <w:rPr>
          <w:sz w:val="22"/>
        </w:rPr>
        <w:t>si</w:t>
      </w:r>
      <w:r>
        <w:rPr>
          <w:spacing w:val="-4"/>
          <w:sz w:val="22"/>
        </w:rPr>
        <w:t> </w:t>
      </w:r>
      <w:r>
        <w:rPr>
          <w:sz w:val="22"/>
        </w:rPr>
        <w:t>se</w:t>
      </w:r>
      <w:r>
        <w:rPr>
          <w:spacing w:val="-3"/>
          <w:sz w:val="22"/>
        </w:rPr>
        <w:t> </w:t>
      </w:r>
      <w:r>
        <w:rPr>
          <w:b/>
          <w:sz w:val="22"/>
        </w:rPr>
        <w:t>descubre</w:t>
      </w:r>
      <w:r>
        <w:rPr>
          <w:b/>
          <w:spacing w:val="-4"/>
          <w:sz w:val="22"/>
        </w:rPr>
        <w:t> </w:t>
      </w:r>
      <w:r>
        <w:rPr>
          <w:sz w:val="22"/>
        </w:rPr>
        <w:t>todo</w:t>
      </w:r>
      <w:r>
        <w:rPr>
          <w:spacing w:val="-5"/>
          <w:sz w:val="22"/>
        </w:rPr>
        <w:t> </w:t>
      </w:r>
      <w:r>
        <w:rPr>
          <w:spacing w:val="-2"/>
          <w:sz w:val="22"/>
        </w:rPr>
        <w:t>esto?</w:t>
      </w:r>
    </w:p>
    <w:p>
      <w:pPr>
        <w:pStyle w:val="BodyText"/>
        <w:spacing w:line="230" w:lineRule="auto" w:before="153"/>
        <w:ind w:right="224"/>
      </w:pPr>
      <w:r>
        <w:rPr>
          <w:b/>
        </w:rPr>
        <w:t>Carlos:</w:t>
      </w:r>
      <w:r>
        <w:rPr>
          <w:b/>
          <w:spacing w:val="-2"/>
        </w:rPr>
        <w:t> </w:t>
      </w:r>
      <w:r>
        <w:rPr/>
        <w:t>Tiene</w:t>
      </w:r>
      <w:r>
        <w:rPr>
          <w:spacing w:val="-3"/>
        </w:rPr>
        <w:t> </w:t>
      </w:r>
      <w:r>
        <w:rPr/>
        <w:t>contactos,</w:t>
      </w:r>
      <w:r>
        <w:rPr>
          <w:spacing w:val="-5"/>
        </w:rPr>
        <w:t> </w:t>
      </w:r>
      <w:r>
        <w:rPr/>
        <w:t>aunque</w:t>
      </w:r>
      <w:r>
        <w:rPr>
          <w:spacing w:val="-3"/>
        </w:rPr>
        <w:t> </w:t>
      </w:r>
      <w:r>
        <w:rPr/>
        <w:t>no</w:t>
      </w:r>
      <w:r>
        <w:rPr>
          <w:spacing w:val="-3"/>
        </w:rPr>
        <w:t> </w:t>
      </w:r>
      <w:r>
        <w:rPr/>
        <w:t>del</w:t>
      </w:r>
      <w:r>
        <w:rPr>
          <w:spacing w:val="-1"/>
        </w:rPr>
        <w:t> </w:t>
      </w:r>
      <w:r>
        <w:rPr/>
        <w:t>nivel</w:t>
      </w:r>
      <w:r>
        <w:rPr>
          <w:spacing w:val="-1"/>
        </w:rPr>
        <w:t> </w:t>
      </w:r>
      <w:r>
        <w:rPr/>
        <w:t>de</w:t>
      </w:r>
      <w:r>
        <w:rPr>
          <w:spacing w:val="-3"/>
        </w:rPr>
        <w:t> </w:t>
      </w:r>
      <w:r>
        <w:rPr/>
        <w:t>Rueda</w:t>
      </w:r>
      <w:r>
        <w:rPr>
          <w:spacing w:val="-1"/>
        </w:rPr>
        <w:t> </w:t>
      </w:r>
      <w:r>
        <w:rPr/>
        <w:t>o</w:t>
      </w:r>
      <w:r>
        <w:rPr>
          <w:spacing w:val="-3"/>
        </w:rPr>
        <w:t> </w:t>
      </w:r>
      <w:r>
        <w:rPr/>
        <w:t>Fabián.</w:t>
      </w:r>
      <w:r>
        <w:rPr>
          <w:spacing w:val="-2"/>
        </w:rPr>
        <w:t> </w:t>
      </w:r>
      <w:r>
        <w:rPr/>
        <w:t>Es</w:t>
      </w:r>
      <w:r>
        <w:rPr>
          <w:spacing w:val="-1"/>
        </w:rPr>
        <w:t> </w:t>
      </w:r>
      <w:r>
        <w:rPr/>
        <w:t>más</w:t>
      </w:r>
      <w:r>
        <w:rPr>
          <w:spacing w:val="-1"/>
        </w:rPr>
        <w:t> </w:t>
      </w:r>
      <w:r>
        <w:rPr/>
        <w:t>un</w:t>
      </w:r>
      <w:r>
        <w:rPr>
          <w:spacing w:val="-2"/>
        </w:rPr>
        <w:t> </w:t>
      </w:r>
      <w:r>
        <w:rPr/>
        <w:t>oportunista</w:t>
      </w:r>
      <w:r>
        <w:rPr>
          <w:spacing w:val="-1"/>
        </w:rPr>
        <w:t> </w:t>
      </w:r>
      <w:r>
        <w:rPr/>
        <w:t>que</w:t>
      </w:r>
      <w:r>
        <w:rPr>
          <w:spacing w:val="-3"/>
        </w:rPr>
        <w:t> </w:t>
      </w:r>
      <w:r>
        <w:rPr/>
        <w:t>un criminal organizado a gran escala.</w:t>
      </w:r>
    </w:p>
    <w:p>
      <w:pPr>
        <w:pStyle w:val="BodyText"/>
        <w:spacing w:before="144"/>
      </w:pPr>
      <w:r>
        <w:rPr>
          <w:b/>
        </w:rPr>
        <w:t>Álvaro:</w:t>
      </w:r>
      <w:r>
        <w:rPr>
          <w:b/>
          <w:spacing w:val="-7"/>
        </w:rPr>
        <w:t> </w:t>
      </w:r>
      <w:r>
        <w:rPr/>
        <w:t>Eso</w:t>
      </w:r>
      <w:r>
        <w:rPr>
          <w:spacing w:val="-3"/>
        </w:rPr>
        <w:t> </w:t>
      </w:r>
      <w:r>
        <w:rPr/>
        <w:t>es</w:t>
      </w:r>
      <w:r>
        <w:rPr>
          <w:spacing w:val="-4"/>
        </w:rPr>
        <w:t> </w:t>
      </w:r>
      <w:r>
        <w:rPr/>
        <w:t>un</w:t>
      </w:r>
      <w:r>
        <w:rPr>
          <w:spacing w:val="-4"/>
        </w:rPr>
        <w:t> </w:t>
      </w:r>
      <w:r>
        <w:rPr/>
        <w:t>alivio,</w:t>
      </w:r>
      <w:r>
        <w:rPr>
          <w:spacing w:val="-7"/>
        </w:rPr>
        <w:t> </w:t>
      </w:r>
      <w:r>
        <w:rPr/>
        <w:t>la</w:t>
      </w:r>
      <w:r>
        <w:rPr>
          <w:spacing w:val="-2"/>
        </w:rPr>
        <w:t> </w:t>
      </w:r>
      <w:r>
        <w:rPr/>
        <w:t>verdad,</w:t>
      </w:r>
      <w:r>
        <w:rPr>
          <w:spacing w:val="-4"/>
        </w:rPr>
        <w:t> </w:t>
      </w:r>
      <w:r>
        <w:rPr/>
        <w:t>después</w:t>
      </w:r>
      <w:r>
        <w:rPr>
          <w:spacing w:val="-2"/>
        </w:rPr>
        <w:t> </w:t>
      </w:r>
      <w:r>
        <w:rPr/>
        <w:t>de</w:t>
      </w:r>
      <w:r>
        <w:rPr>
          <w:spacing w:val="-5"/>
        </w:rPr>
        <w:t> </w:t>
      </w:r>
      <w:r>
        <w:rPr/>
        <w:t>todo</w:t>
      </w:r>
      <w:r>
        <w:rPr>
          <w:spacing w:val="-3"/>
        </w:rPr>
        <w:t> </w:t>
      </w:r>
      <w:r>
        <w:rPr/>
        <w:t>lo</w:t>
      </w:r>
      <w:r>
        <w:rPr>
          <w:spacing w:val="-3"/>
        </w:rPr>
        <w:t> </w:t>
      </w:r>
      <w:r>
        <w:rPr>
          <w:spacing w:val="-2"/>
        </w:rPr>
        <w:t>demás.</w:t>
      </w:r>
    </w:p>
    <w:p>
      <w:pPr>
        <w:pStyle w:val="BodyText"/>
        <w:spacing w:after="0"/>
        <w:sectPr>
          <w:pgSz w:w="11910" w:h="16840"/>
          <w:pgMar w:top="1240" w:bottom="280" w:left="992" w:right="992"/>
        </w:sectPr>
      </w:pPr>
    </w:p>
    <w:p>
      <w:pPr>
        <w:spacing w:before="33"/>
        <w:ind w:left="85" w:right="0" w:firstLine="0"/>
        <w:jc w:val="left"/>
        <w:rPr>
          <w:sz w:val="22"/>
        </w:rPr>
      </w:pPr>
      <w:r>
        <w:rPr>
          <w:b/>
          <w:sz w:val="22"/>
        </w:rPr>
        <w:t>Carlos:</w:t>
      </w:r>
      <w:r>
        <w:rPr>
          <w:b/>
          <w:spacing w:val="-5"/>
          <w:sz w:val="22"/>
        </w:rPr>
        <w:t> </w:t>
      </w:r>
      <w:r>
        <w:rPr>
          <w:sz w:val="22"/>
        </w:rPr>
        <w:t>Lo</w:t>
      </w:r>
      <w:r>
        <w:rPr>
          <w:spacing w:val="-4"/>
          <w:sz w:val="22"/>
        </w:rPr>
        <w:t> </w:t>
      </w:r>
      <w:r>
        <w:rPr>
          <w:sz w:val="22"/>
        </w:rPr>
        <w:t>es.</w:t>
      </w:r>
      <w:r>
        <w:rPr>
          <w:spacing w:val="-3"/>
          <w:sz w:val="22"/>
        </w:rPr>
        <w:t> </w:t>
      </w:r>
      <w:r>
        <w:rPr>
          <w:sz w:val="22"/>
        </w:rPr>
        <w:t>Aunque</w:t>
      </w:r>
      <w:r>
        <w:rPr>
          <w:spacing w:val="-4"/>
          <w:sz w:val="22"/>
        </w:rPr>
        <w:t> </w:t>
      </w:r>
      <w:r>
        <w:rPr>
          <w:sz w:val="22"/>
        </w:rPr>
        <w:t>el</w:t>
      </w:r>
      <w:r>
        <w:rPr>
          <w:spacing w:val="-2"/>
          <w:sz w:val="22"/>
        </w:rPr>
        <w:t> </w:t>
      </w:r>
      <w:r>
        <w:rPr>
          <w:sz w:val="22"/>
        </w:rPr>
        <w:t>daño</w:t>
      </w:r>
      <w:r>
        <w:rPr>
          <w:spacing w:val="-3"/>
          <w:sz w:val="22"/>
        </w:rPr>
        <w:t> </w:t>
      </w:r>
      <w:r>
        <w:rPr>
          <w:sz w:val="22"/>
        </w:rPr>
        <w:t>humano</w:t>
      </w:r>
      <w:r>
        <w:rPr>
          <w:spacing w:val="-3"/>
          <w:sz w:val="22"/>
        </w:rPr>
        <w:t> </w:t>
      </w:r>
      <w:r>
        <w:rPr>
          <w:sz w:val="22"/>
        </w:rPr>
        <w:t>que</w:t>
      </w:r>
      <w:r>
        <w:rPr>
          <w:spacing w:val="-3"/>
          <w:sz w:val="22"/>
        </w:rPr>
        <w:t> </w:t>
      </w:r>
      <w:r>
        <w:rPr>
          <w:b/>
          <w:sz w:val="22"/>
        </w:rPr>
        <w:t>ha</w:t>
      </w:r>
      <w:r>
        <w:rPr>
          <w:b/>
          <w:spacing w:val="-2"/>
          <w:sz w:val="22"/>
        </w:rPr>
        <w:t> </w:t>
      </w:r>
      <w:r>
        <w:rPr>
          <w:b/>
          <w:sz w:val="22"/>
        </w:rPr>
        <w:t>causado</w:t>
      </w:r>
      <w:r>
        <w:rPr>
          <w:b/>
          <w:spacing w:val="-3"/>
          <w:sz w:val="22"/>
        </w:rPr>
        <w:t> </w:t>
      </w:r>
      <w:r>
        <w:rPr>
          <w:sz w:val="22"/>
        </w:rPr>
        <w:t>no</w:t>
      </w:r>
      <w:r>
        <w:rPr>
          <w:spacing w:val="-4"/>
          <w:sz w:val="22"/>
        </w:rPr>
        <w:t> </w:t>
      </w:r>
      <w:r>
        <w:rPr>
          <w:sz w:val="22"/>
        </w:rPr>
        <w:t>es</w:t>
      </w:r>
      <w:r>
        <w:rPr>
          <w:spacing w:val="-3"/>
          <w:sz w:val="22"/>
        </w:rPr>
        <w:t> </w:t>
      </w:r>
      <w:r>
        <w:rPr>
          <w:sz w:val="22"/>
        </w:rPr>
        <w:t>menor</w:t>
      </w:r>
      <w:r>
        <w:rPr>
          <w:spacing w:val="-2"/>
          <w:sz w:val="22"/>
        </w:rPr>
        <w:t> </w:t>
      </w:r>
      <w:r>
        <w:rPr>
          <w:sz w:val="22"/>
        </w:rPr>
        <w:t>por</w:t>
      </w:r>
      <w:r>
        <w:rPr>
          <w:spacing w:val="-1"/>
          <w:sz w:val="22"/>
        </w:rPr>
        <w:t> </w:t>
      </w:r>
      <w:r>
        <w:rPr>
          <w:spacing w:val="-4"/>
          <w:sz w:val="22"/>
        </w:rPr>
        <w:t>eso.</w:t>
      </w:r>
    </w:p>
    <w:p>
      <w:pPr>
        <w:spacing w:before="144"/>
        <w:ind w:left="85" w:right="0" w:firstLine="0"/>
        <w:jc w:val="left"/>
        <w:rPr>
          <w:sz w:val="22"/>
        </w:rPr>
      </w:pPr>
      <w:r>
        <w:rPr>
          <w:b/>
          <w:sz w:val="22"/>
        </w:rPr>
        <w:t>Álvaro:</w:t>
      </w:r>
      <w:r>
        <w:rPr>
          <w:b/>
          <w:spacing w:val="-6"/>
          <w:sz w:val="22"/>
        </w:rPr>
        <w:t> </w:t>
      </w:r>
      <w:r>
        <w:rPr>
          <w:sz w:val="22"/>
        </w:rPr>
        <w:t>Cierto.</w:t>
      </w:r>
      <w:r>
        <w:rPr>
          <w:spacing w:val="-5"/>
          <w:sz w:val="22"/>
        </w:rPr>
        <w:t> </w:t>
      </w:r>
      <w:r>
        <w:rPr>
          <w:b/>
          <w:sz w:val="22"/>
        </w:rPr>
        <w:t>Sigamos</w:t>
      </w:r>
      <w:r>
        <w:rPr>
          <w:sz w:val="22"/>
        </w:rPr>
        <w:t>,</w:t>
      </w:r>
      <w:r>
        <w:rPr>
          <w:spacing w:val="-5"/>
          <w:sz w:val="22"/>
        </w:rPr>
        <w:t> </w:t>
      </w:r>
      <w:r>
        <w:rPr>
          <w:spacing w:val="-2"/>
          <w:sz w:val="22"/>
        </w:rPr>
        <w:t>entonces.</w:t>
      </w:r>
    </w:p>
    <w:p>
      <w:pPr>
        <w:pStyle w:val="BodyText"/>
        <w:spacing w:before="281"/>
        <w:ind w:left="0"/>
      </w:pPr>
    </w:p>
    <w:p>
      <w:pPr>
        <w:pStyle w:val="BodyText"/>
        <w:spacing w:before="1"/>
      </w:pPr>
      <w:r>
        <w:rPr/>
        <w:t>며칠</w:t>
      </w:r>
      <w:r>
        <w:rPr>
          <w:spacing w:val="31"/>
        </w:rPr>
        <w:t> </w:t>
      </w:r>
      <w:r>
        <w:rPr/>
        <w:t>후,</w:t>
      </w:r>
      <w:r>
        <w:rPr>
          <w:spacing w:val="28"/>
        </w:rPr>
        <w:t> </w:t>
      </w:r>
      <w:r>
        <w:rPr/>
        <w:t>시료</w:t>
      </w:r>
      <w:r>
        <w:rPr>
          <w:spacing w:val="32"/>
        </w:rPr>
        <w:t> </w:t>
      </w:r>
      <w:r>
        <w:rPr/>
        <w:t>분석</w:t>
      </w:r>
      <w:r>
        <w:rPr>
          <w:spacing w:val="31"/>
        </w:rPr>
        <w:t> </w:t>
      </w:r>
      <w:r>
        <w:rPr/>
        <w:t>결과가</w:t>
      </w:r>
      <w:r>
        <w:rPr>
          <w:spacing w:val="31"/>
        </w:rPr>
        <w:t> </w:t>
      </w:r>
      <w:r>
        <w:rPr/>
        <w:t>나옵니다.</w:t>
      </w:r>
      <w:r>
        <w:rPr>
          <w:spacing w:val="29"/>
        </w:rPr>
        <w:t> </w:t>
      </w:r>
      <w:r>
        <w:rPr/>
        <w:t>예상보다</w:t>
      </w:r>
      <w:r>
        <w:rPr>
          <w:spacing w:val="31"/>
        </w:rPr>
        <w:t> </w:t>
      </w:r>
      <w:r>
        <w:rPr/>
        <w:t>훨씬</w:t>
      </w:r>
      <w:r>
        <w:rPr>
          <w:spacing w:val="28"/>
        </w:rPr>
        <w:t> </w:t>
      </w:r>
      <w:r>
        <w:rPr/>
        <w:t>심각했고,</w:t>
      </w:r>
      <w:r>
        <w:rPr>
          <w:spacing w:val="31"/>
        </w:rPr>
        <w:t> </w:t>
      </w:r>
      <w:r>
        <w:rPr/>
        <w:t>곧바로</w:t>
      </w:r>
      <w:r>
        <w:rPr>
          <w:spacing w:val="31"/>
        </w:rPr>
        <w:t> </w:t>
      </w:r>
      <w:r>
        <w:rPr/>
        <w:t>급습이</w:t>
      </w:r>
      <w:r>
        <w:rPr>
          <w:spacing w:val="29"/>
        </w:rPr>
        <w:t> </w:t>
      </w:r>
      <w:r>
        <w:rPr>
          <w:spacing w:val="-2"/>
        </w:rPr>
        <w:t>이어집니다.</w:t>
      </w:r>
    </w:p>
    <w:p>
      <w:pPr>
        <w:pStyle w:val="BodyText"/>
      </w:pPr>
      <w:r>
        <w:rPr>
          <w:b/>
        </w:rPr>
        <w:t>Carlos:</w:t>
      </w:r>
      <w:r>
        <w:rPr>
          <w:b/>
          <w:spacing w:val="-5"/>
        </w:rPr>
        <w:t> </w:t>
      </w:r>
      <w:r>
        <w:rPr/>
        <w:t>(Llama)</w:t>
      </w:r>
      <w:r>
        <w:rPr>
          <w:spacing w:val="-6"/>
        </w:rPr>
        <w:t> </w:t>
      </w:r>
      <w:r>
        <w:rPr/>
        <w:t>Álvaro,</w:t>
      </w:r>
      <w:r>
        <w:rPr>
          <w:spacing w:val="-5"/>
        </w:rPr>
        <w:t> </w:t>
      </w:r>
      <w:r>
        <w:rPr/>
        <w:t>tenemos</w:t>
      </w:r>
      <w:r>
        <w:rPr>
          <w:spacing w:val="-5"/>
        </w:rPr>
        <w:t> </w:t>
      </w:r>
      <w:r>
        <w:rPr/>
        <w:t>los</w:t>
      </w:r>
      <w:r>
        <w:rPr>
          <w:spacing w:val="-6"/>
        </w:rPr>
        <w:t> </w:t>
      </w:r>
      <w:r>
        <w:rPr/>
        <w:t>resultados</w:t>
      </w:r>
      <w:r>
        <w:rPr>
          <w:spacing w:val="-5"/>
        </w:rPr>
        <w:t> </w:t>
      </w:r>
      <w:r>
        <w:rPr/>
        <w:t>del</w:t>
      </w:r>
      <w:r>
        <w:rPr>
          <w:spacing w:val="-4"/>
        </w:rPr>
        <w:t> </w:t>
      </w:r>
      <w:r>
        <w:rPr>
          <w:spacing w:val="-2"/>
        </w:rPr>
        <w:t>análisis.</w:t>
      </w:r>
    </w:p>
    <w:p>
      <w:pPr>
        <w:spacing w:before="141"/>
        <w:ind w:left="85" w:right="0" w:firstLine="0"/>
        <w:jc w:val="left"/>
        <w:rPr>
          <w:sz w:val="22"/>
        </w:rPr>
      </w:pPr>
      <w:r>
        <w:rPr>
          <w:b/>
          <w:sz w:val="22"/>
        </w:rPr>
        <w:t>Álvaro:</w:t>
      </w:r>
      <w:r>
        <w:rPr>
          <w:b/>
          <w:spacing w:val="-3"/>
          <w:sz w:val="22"/>
        </w:rPr>
        <w:t> </w:t>
      </w:r>
      <w:r>
        <w:rPr>
          <w:spacing w:val="-2"/>
          <w:sz w:val="22"/>
        </w:rPr>
        <w:t>Dime.</w:t>
      </w:r>
    </w:p>
    <w:p>
      <w:pPr>
        <w:pStyle w:val="BodyText"/>
        <w:spacing w:line="228" w:lineRule="auto" w:before="158"/>
      </w:pPr>
      <w:r>
        <w:rPr>
          <w:b/>
        </w:rPr>
        <w:t>Carlos:</w:t>
      </w:r>
      <w:r>
        <w:rPr>
          <w:b/>
          <w:spacing w:val="-3"/>
        </w:rPr>
        <w:t> </w:t>
      </w:r>
      <w:r>
        <w:rPr/>
        <w:t>No</w:t>
      </w:r>
      <w:r>
        <w:rPr>
          <w:spacing w:val="-3"/>
        </w:rPr>
        <w:t> </w:t>
      </w:r>
      <w:r>
        <w:rPr/>
        <w:t>era</w:t>
      </w:r>
      <w:r>
        <w:rPr>
          <w:spacing w:val="-2"/>
        </w:rPr>
        <w:t> </w:t>
      </w:r>
      <w:r>
        <w:rPr/>
        <w:t>solo</w:t>
      </w:r>
      <w:r>
        <w:rPr>
          <w:spacing w:val="-3"/>
        </w:rPr>
        <w:t> </w:t>
      </w:r>
      <w:r>
        <w:rPr/>
        <w:t>suero</w:t>
      </w:r>
      <w:r>
        <w:rPr>
          <w:spacing w:val="-3"/>
        </w:rPr>
        <w:t> </w:t>
      </w:r>
      <w:r>
        <w:rPr/>
        <w:t>salino.</w:t>
      </w:r>
      <w:r>
        <w:rPr>
          <w:spacing w:val="-3"/>
        </w:rPr>
        <w:t> </w:t>
      </w:r>
      <w:r>
        <w:rPr/>
        <w:t>Contenía</w:t>
      </w:r>
      <w:r>
        <w:rPr>
          <w:spacing w:val="-2"/>
        </w:rPr>
        <w:t> </w:t>
      </w:r>
      <w:r>
        <w:rPr/>
        <w:t>una</w:t>
      </w:r>
      <w:r>
        <w:rPr>
          <w:spacing w:val="-5"/>
        </w:rPr>
        <w:t> </w:t>
      </w:r>
      <w:r>
        <w:rPr/>
        <w:t>mezcla</w:t>
      </w:r>
      <w:r>
        <w:rPr>
          <w:spacing w:val="-2"/>
        </w:rPr>
        <w:t> </w:t>
      </w:r>
      <w:r>
        <w:rPr/>
        <w:t>de</w:t>
      </w:r>
      <w:r>
        <w:rPr>
          <w:spacing w:val="-4"/>
        </w:rPr>
        <w:t> </w:t>
      </w:r>
      <w:r>
        <w:rPr/>
        <w:t>sustancias</w:t>
      </w:r>
      <w:r>
        <w:rPr>
          <w:spacing w:val="-2"/>
        </w:rPr>
        <w:t> </w:t>
      </w:r>
      <w:r>
        <w:rPr/>
        <w:t>sin</w:t>
      </w:r>
      <w:r>
        <w:rPr>
          <w:spacing w:val="-6"/>
        </w:rPr>
        <w:t> </w:t>
      </w:r>
      <w:r>
        <w:rPr/>
        <w:t>control</w:t>
      </w:r>
      <w:r>
        <w:rPr>
          <w:spacing w:val="-2"/>
        </w:rPr>
        <w:t> </w:t>
      </w:r>
      <w:r>
        <w:rPr/>
        <w:t>alguno,</w:t>
      </w:r>
      <w:r>
        <w:rPr>
          <w:spacing w:val="-4"/>
        </w:rPr>
        <w:t> </w:t>
      </w:r>
      <w:r>
        <w:rPr/>
        <w:t>algunas potencialmente peligrosas si se </w:t>
      </w:r>
      <w:r>
        <w:rPr>
          <w:b/>
        </w:rPr>
        <w:t>administran </w:t>
      </w:r>
      <w:r>
        <w:rPr/>
        <w:t>repetidamente.</w:t>
      </w:r>
    </w:p>
    <w:p>
      <w:pPr>
        <w:spacing w:before="147"/>
        <w:ind w:left="85" w:right="0" w:firstLine="0"/>
        <w:jc w:val="left"/>
        <w:rPr>
          <w:sz w:val="22"/>
        </w:rPr>
      </w:pPr>
      <w:r>
        <w:rPr>
          <w:b/>
          <w:sz w:val="22"/>
        </w:rPr>
        <w:t>Álvaro:</w:t>
      </w:r>
      <w:r>
        <w:rPr>
          <w:b/>
          <w:spacing w:val="-7"/>
          <w:sz w:val="22"/>
        </w:rPr>
        <w:t> </w:t>
      </w:r>
      <w:r>
        <w:rPr>
          <w:sz w:val="22"/>
        </w:rPr>
        <w:t>(Se</w:t>
      </w:r>
      <w:r>
        <w:rPr>
          <w:spacing w:val="-4"/>
          <w:sz w:val="22"/>
        </w:rPr>
        <w:t> </w:t>
      </w:r>
      <w:r>
        <w:rPr>
          <w:sz w:val="22"/>
        </w:rPr>
        <w:t>le</w:t>
      </w:r>
      <w:r>
        <w:rPr>
          <w:spacing w:val="-4"/>
          <w:sz w:val="22"/>
        </w:rPr>
        <w:t> </w:t>
      </w:r>
      <w:r>
        <w:rPr>
          <w:sz w:val="22"/>
        </w:rPr>
        <w:t>hiela</w:t>
      </w:r>
      <w:r>
        <w:rPr>
          <w:spacing w:val="-3"/>
          <w:sz w:val="22"/>
        </w:rPr>
        <w:t> </w:t>
      </w:r>
      <w:r>
        <w:rPr>
          <w:sz w:val="22"/>
        </w:rPr>
        <w:t>la</w:t>
      </w:r>
      <w:r>
        <w:rPr>
          <w:spacing w:val="-3"/>
          <w:sz w:val="22"/>
        </w:rPr>
        <w:t> </w:t>
      </w:r>
      <w:r>
        <w:rPr>
          <w:sz w:val="22"/>
        </w:rPr>
        <w:t>sangre)</w:t>
      </w:r>
      <w:r>
        <w:rPr>
          <w:spacing w:val="-4"/>
          <w:sz w:val="22"/>
        </w:rPr>
        <w:t> </w:t>
      </w:r>
      <w:r>
        <w:rPr>
          <w:sz w:val="22"/>
        </w:rPr>
        <w:t>Entonces</w:t>
      </w:r>
      <w:r>
        <w:rPr>
          <w:spacing w:val="-4"/>
          <w:sz w:val="22"/>
        </w:rPr>
        <w:t> </w:t>
      </w:r>
      <w:r>
        <w:rPr>
          <w:sz w:val="22"/>
        </w:rPr>
        <w:t>la</w:t>
      </w:r>
      <w:r>
        <w:rPr>
          <w:spacing w:val="-2"/>
          <w:sz w:val="22"/>
        </w:rPr>
        <w:t> </w:t>
      </w:r>
      <w:r>
        <w:rPr>
          <w:sz w:val="22"/>
        </w:rPr>
        <w:t>gente</w:t>
      </w:r>
      <w:r>
        <w:rPr>
          <w:spacing w:val="-5"/>
          <w:sz w:val="22"/>
        </w:rPr>
        <w:t> </w:t>
      </w:r>
      <w:r>
        <w:rPr>
          <w:sz w:val="22"/>
        </w:rPr>
        <w:t>que</w:t>
      </w:r>
      <w:r>
        <w:rPr>
          <w:spacing w:val="-4"/>
          <w:sz w:val="22"/>
        </w:rPr>
        <w:t> </w:t>
      </w:r>
      <w:r>
        <w:rPr>
          <w:sz w:val="22"/>
        </w:rPr>
        <w:t>se</w:t>
      </w:r>
      <w:r>
        <w:rPr>
          <w:spacing w:val="-3"/>
          <w:sz w:val="22"/>
        </w:rPr>
        <w:t> </w:t>
      </w:r>
      <w:r>
        <w:rPr>
          <w:b/>
          <w:sz w:val="22"/>
        </w:rPr>
        <w:t>ha</w:t>
      </w:r>
      <w:r>
        <w:rPr>
          <w:b/>
          <w:spacing w:val="-2"/>
          <w:sz w:val="22"/>
        </w:rPr>
        <w:t> </w:t>
      </w:r>
      <w:r>
        <w:rPr>
          <w:b/>
          <w:sz w:val="22"/>
        </w:rPr>
        <w:t>vacunado</w:t>
      </w:r>
      <w:r>
        <w:rPr>
          <w:b/>
          <w:spacing w:val="-5"/>
          <w:sz w:val="22"/>
        </w:rPr>
        <w:t> </w:t>
      </w:r>
      <w:r>
        <w:rPr>
          <w:sz w:val="22"/>
        </w:rPr>
        <w:t>ahí</w:t>
      </w:r>
      <w:r>
        <w:rPr>
          <w:spacing w:val="-4"/>
          <w:sz w:val="22"/>
        </w:rPr>
        <w:t> </w:t>
      </w:r>
      <w:r>
        <w:rPr>
          <w:sz w:val="22"/>
        </w:rPr>
        <w:t>corre</w:t>
      </w:r>
      <w:r>
        <w:rPr>
          <w:spacing w:val="-4"/>
          <w:sz w:val="22"/>
        </w:rPr>
        <w:t> </w:t>
      </w:r>
      <w:r>
        <w:rPr>
          <w:sz w:val="22"/>
        </w:rPr>
        <w:t>un</w:t>
      </w:r>
      <w:r>
        <w:rPr>
          <w:spacing w:val="-4"/>
          <w:sz w:val="22"/>
        </w:rPr>
        <w:t> </w:t>
      </w:r>
      <w:r>
        <w:rPr>
          <w:sz w:val="22"/>
        </w:rPr>
        <w:t>riesgo</w:t>
      </w:r>
      <w:r>
        <w:rPr>
          <w:spacing w:val="-3"/>
          <w:sz w:val="22"/>
        </w:rPr>
        <w:t> </w:t>
      </w:r>
      <w:r>
        <w:rPr>
          <w:spacing w:val="-2"/>
          <w:sz w:val="22"/>
        </w:rPr>
        <w:t>real.</w:t>
      </w:r>
    </w:p>
    <w:p>
      <w:pPr>
        <w:pStyle w:val="BodyText"/>
        <w:spacing w:line="230" w:lineRule="auto" w:before="153"/>
        <w:ind w:right="224"/>
      </w:pPr>
      <w:r>
        <w:rPr>
          <w:b/>
        </w:rPr>
        <w:t>Carlos:</w:t>
      </w:r>
      <w:r>
        <w:rPr>
          <w:b/>
          <w:spacing w:val="-2"/>
        </w:rPr>
        <w:t> </w:t>
      </w:r>
      <w:r>
        <w:rPr/>
        <w:t>Así</w:t>
      </w:r>
      <w:r>
        <w:rPr>
          <w:spacing w:val="-1"/>
        </w:rPr>
        <w:t> </w:t>
      </w:r>
      <w:r>
        <w:rPr/>
        <w:t>es.</w:t>
      </w:r>
      <w:r>
        <w:rPr>
          <w:spacing w:val="-5"/>
        </w:rPr>
        <w:t> </w:t>
      </w:r>
      <w:r>
        <w:rPr/>
        <w:t>Por</w:t>
      </w:r>
      <w:r>
        <w:rPr>
          <w:spacing w:val="-1"/>
        </w:rPr>
        <w:t> </w:t>
      </w:r>
      <w:r>
        <w:rPr/>
        <w:t>eso</w:t>
      </w:r>
      <w:r>
        <w:rPr>
          <w:spacing w:val="-2"/>
        </w:rPr>
        <w:t> </w:t>
      </w:r>
      <w:r>
        <w:rPr/>
        <w:t>vamos</w:t>
      </w:r>
      <w:r>
        <w:rPr>
          <w:spacing w:val="-1"/>
        </w:rPr>
        <w:t> </w:t>
      </w:r>
      <w:r>
        <w:rPr/>
        <w:t>a</w:t>
      </w:r>
      <w:r>
        <w:rPr>
          <w:spacing w:val="-2"/>
        </w:rPr>
        <w:t> </w:t>
      </w:r>
      <w:r>
        <w:rPr/>
        <w:t>actuar</w:t>
      </w:r>
      <w:r>
        <w:rPr>
          <w:spacing w:val="-1"/>
        </w:rPr>
        <w:t> </w:t>
      </w:r>
      <w:r>
        <w:rPr/>
        <w:t>de</w:t>
      </w:r>
      <w:r>
        <w:rPr>
          <w:spacing w:val="-3"/>
        </w:rPr>
        <w:t> </w:t>
      </w:r>
      <w:r>
        <w:rPr/>
        <w:t>inmediato.</w:t>
      </w:r>
      <w:r>
        <w:rPr>
          <w:spacing w:val="-5"/>
        </w:rPr>
        <w:t> </w:t>
      </w:r>
      <w:r>
        <w:rPr/>
        <w:t>El</w:t>
      </w:r>
      <w:r>
        <w:rPr>
          <w:spacing w:val="-1"/>
        </w:rPr>
        <w:t> </w:t>
      </w:r>
      <w:r>
        <w:rPr/>
        <w:t>juez</w:t>
      </w:r>
      <w:r>
        <w:rPr>
          <w:spacing w:val="-3"/>
        </w:rPr>
        <w:t> </w:t>
      </w:r>
      <w:r>
        <w:rPr/>
        <w:t>ya </w:t>
      </w:r>
      <w:r>
        <w:rPr>
          <w:b/>
        </w:rPr>
        <w:t>ha</w:t>
      </w:r>
      <w:r>
        <w:rPr>
          <w:b/>
          <w:spacing w:val="-1"/>
        </w:rPr>
        <w:t> </w:t>
      </w:r>
      <w:r>
        <w:rPr>
          <w:b/>
        </w:rPr>
        <w:t>autorizado</w:t>
      </w:r>
      <w:r>
        <w:rPr>
          <w:b/>
          <w:spacing w:val="-2"/>
        </w:rPr>
        <w:t> </w:t>
      </w:r>
      <w:r>
        <w:rPr/>
        <w:t>el</w:t>
      </w:r>
      <w:r>
        <w:rPr>
          <w:spacing w:val="-1"/>
        </w:rPr>
        <w:t> </w:t>
      </w:r>
      <w:r>
        <w:rPr/>
        <w:t>cierre</w:t>
      </w:r>
      <w:r>
        <w:rPr>
          <w:spacing w:val="-3"/>
        </w:rPr>
        <w:t> </w:t>
      </w:r>
      <w:r>
        <w:rPr/>
        <w:t>cautelar de la clínica y el registro del laboratorio en Alicante.</w:t>
      </w:r>
    </w:p>
    <w:p>
      <w:pPr>
        <w:spacing w:before="143"/>
        <w:ind w:left="85" w:right="0" w:firstLine="0"/>
        <w:jc w:val="left"/>
        <w:rPr>
          <w:sz w:val="22"/>
        </w:rPr>
      </w:pPr>
      <w:r>
        <w:rPr>
          <w:b/>
          <w:sz w:val="22"/>
        </w:rPr>
        <w:t>Álvaro:</w:t>
      </w:r>
      <w:r>
        <w:rPr>
          <w:b/>
          <w:spacing w:val="-6"/>
          <w:sz w:val="22"/>
        </w:rPr>
        <w:t> </w:t>
      </w:r>
      <w:r>
        <w:rPr>
          <w:sz w:val="22"/>
        </w:rPr>
        <w:t>¿Cuándo</w:t>
      </w:r>
      <w:r>
        <w:rPr>
          <w:spacing w:val="-4"/>
          <w:sz w:val="22"/>
        </w:rPr>
        <w:t> </w:t>
      </w:r>
      <w:r>
        <w:rPr>
          <w:sz w:val="22"/>
        </w:rPr>
        <w:t>se</w:t>
      </w:r>
      <w:r>
        <w:rPr>
          <w:spacing w:val="-4"/>
          <w:sz w:val="22"/>
        </w:rPr>
        <w:t> </w:t>
      </w:r>
      <w:r>
        <w:rPr>
          <w:b/>
          <w:spacing w:val="-2"/>
          <w:sz w:val="22"/>
        </w:rPr>
        <w:t>ejecuta</w:t>
      </w:r>
      <w:r>
        <w:rPr>
          <w:spacing w:val="-2"/>
          <w:sz w:val="22"/>
        </w:rPr>
        <w:t>?</w:t>
      </w:r>
    </w:p>
    <w:p>
      <w:pPr>
        <w:pStyle w:val="BodyText"/>
        <w:spacing w:before="142"/>
      </w:pPr>
      <w:r>
        <w:rPr>
          <w:b/>
        </w:rPr>
        <w:t>Carlos:</w:t>
      </w:r>
      <w:r>
        <w:rPr>
          <w:b/>
          <w:spacing w:val="-7"/>
        </w:rPr>
        <w:t> </w:t>
      </w:r>
      <w:r>
        <w:rPr/>
        <w:t>Mañana</w:t>
      </w:r>
      <w:r>
        <w:rPr>
          <w:spacing w:val="-4"/>
        </w:rPr>
        <w:t> </w:t>
      </w:r>
      <w:r>
        <w:rPr/>
        <w:t>por</w:t>
      </w:r>
      <w:r>
        <w:rPr>
          <w:spacing w:val="-6"/>
        </w:rPr>
        <w:t> </w:t>
      </w:r>
      <w:r>
        <w:rPr/>
        <w:t>la</w:t>
      </w:r>
      <w:r>
        <w:rPr>
          <w:spacing w:val="-7"/>
        </w:rPr>
        <w:t> </w:t>
      </w:r>
      <w:r>
        <w:rPr/>
        <w:t>mañana,</w:t>
      </w:r>
      <w:r>
        <w:rPr>
          <w:spacing w:val="-5"/>
        </w:rPr>
        <w:t> </w:t>
      </w:r>
      <w:r>
        <w:rPr/>
        <w:t>simultáneamente</w:t>
      </w:r>
      <w:r>
        <w:rPr>
          <w:spacing w:val="-4"/>
        </w:rPr>
        <w:t> </w:t>
      </w:r>
      <w:r>
        <w:rPr/>
        <w:t>en</w:t>
      </w:r>
      <w:r>
        <w:rPr>
          <w:spacing w:val="-6"/>
        </w:rPr>
        <w:t> </w:t>
      </w:r>
      <w:r>
        <w:rPr/>
        <w:t>ambos</w:t>
      </w:r>
      <w:r>
        <w:rPr>
          <w:spacing w:val="-4"/>
        </w:rPr>
        <w:t> </w:t>
      </w:r>
      <w:r>
        <w:rPr>
          <w:spacing w:val="-2"/>
        </w:rPr>
        <w:t>lugares.</w:t>
      </w:r>
    </w:p>
    <w:p>
      <w:pPr>
        <w:pStyle w:val="BodyText"/>
        <w:spacing w:before="143"/>
      </w:pPr>
      <w:r>
        <w:rPr>
          <w:b/>
        </w:rPr>
        <w:t>Álvaro:</w:t>
      </w:r>
      <w:r>
        <w:rPr>
          <w:b/>
          <w:spacing w:val="-7"/>
        </w:rPr>
        <w:t> </w:t>
      </w:r>
      <w:r>
        <w:rPr/>
        <w:t>Necesito</w:t>
      </w:r>
      <w:r>
        <w:rPr>
          <w:spacing w:val="-3"/>
        </w:rPr>
        <w:t> </w:t>
      </w:r>
      <w:r>
        <w:rPr/>
        <w:t>estar</w:t>
      </w:r>
      <w:r>
        <w:rPr>
          <w:spacing w:val="-3"/>
        </w:rPr>
        <w:t> </w:t>
      </w:r>
      <w:r>
        <w:rPr/>
        <w:t>allí,</w:t>
      </w:r>
      <w:r>
        <w:rPr>
          <w:spacing w:val="-4"/>
        </w:rPr>
        <w:t> </w:t>
      </w:r>
      <w:r>
        <w:rPr/>
        <w:t>aunque</w:t>
      </w:r>
      <w:r>
        <w:rPr>
          <w:spacing w:val="-5"/>
        </w:rPr>
        <w:t> </w:t>
      </w:r>
      <w:r>
        <w:rPr/>
        <w:t>sea</w:t>
      </w:r>
      <w:r>
        <w:rPr>
          <w:spacing w:val="-4"/>
        </w:rPr>
        <w:t> </w:t>
      </w:r>
      <w:r>
        <w:rPr/>
        <w:t>de</w:t>
      </w:r>
      <w:r>
        <w:rPr>
          <w:spacing w:val="-4"/>
        </w:rPr>
        <w:t> </w:t>
      </w:r>
      <w:r>
        <w:rPr>
          <w:spacing w:val="-2"/>
        </w:rPr>
        <w:t>lejos.</w:t>
      </w:r>
    </w:p>
    <w:p>
      <w:pPr>
        <w:pStyle w:val="BodyText"/>
        <w:spacing w:line="228" w:lineRule="auto" w:before="156"/>
      </w:pPr>
      <w:r>
        <w:rPr>
          <w:b/>
        </w:rPr>
        <w:t>Carlos:</w:t>
      </w:r>
      <w:r>
        <w:rPr>
          <w:b/>
          <w:spacing w:val="-3"/>
        </w:rPr>
        <w:t> </w:t>
      </w:r>
      <w:r>
        <w:rPr/>
        <w:t>Puedes</w:t>
      </w:r>
      <w:r>
        <w:rPr>
          <w:spacing w:val="-3"/>
        </w:rPr>
        <w:t> </w:t>
      </w:r>
      <w:r>
        <w:rPr/>
        <w:t>cubrirlo</w:t>
      </w:r>
      <w:r>
        <w:rPr>
          <w:spacing w:val="-6"/>
        </w:rPr>
        <w:t> </w:t>
      </w:r>
      <w:r>
        <w:rPr/>
        <w:t>desde</w:t>
      </w:r>
      <w:r>
        <w:rPr>
          <w:spacing w:val="-4"/>
        </w:rPr>
        <w:t> </w:t>
      </w:r>
      <w:r>
        <w:rPr/>
        <w:t>fuera,</w:t>
      </w:r>
      <w:r>
        <w:rPr>
          <w:spacing w:val="-3"/>
        </w:rPr>
        <w:t> </w:t>
      </w:r>
      <w:r>
        <w:rPr/>
        <w:t>como</w:t>
      </w:r>
      <w:r>
        <w:rPr>
          <w:spacing w:val="-3"/>
        </w:rPr>
        <w:t> </w:t>
      </w:r>
      <w:r>
        <w:rPr/>
        <w:t>siempre.</w:t>
      </w:r>
      <w:r>
        <w:rPr>
          <w:spacing w:val="-4"/>
        </w:rPr>
        <w:t> </w:t>
      </w:r>
      <w:r>
        <w:rPr/>
        <w:t>Esta</w:t>
      </w:r>
      <w:r>
        <w:rPr>
          <w:spacing w:val="-2"/>
        </w:rPr>
        <w:t> </w:t>
      </w:r>
      <w:r>
        <w:rPr/>
        <w:t>vez,</w:t>
      </w:r>
      <w:r>
        <w:rPr>
          <w:spacing w:val="-3"/>
        </w:rPr>
        <w:t> </w:t>
      </w:r>
      <w:r>
        <w:rPr/>
        <w:t>además,</w:t>
      </w:r>
      <w:r>
        <w:rPr>
          <w:spacing w:val="-3"/>
        </w:rPr>
        <w:t> </w:t>
      </w:r>
      <w:r>
        <w:rPr/>
        <w:t>vamos</w:t>
      </w:r>
      <w:r>
        <w:rPr>
          <w:spacing w:val="-2"/>
        </w:rPr>
        <w:t> </w:t>
      </w:r>
      <w:r>
        <w:rPr/>
        <w:t>a</w:t>
      </w:r>
      <w:r>
        <w:rPr>
          <w:spacing w:val="-3"/>
        </w:rPr>
        <w:t> </w:t>
      </w:r>
      <w:r>
        <w:rPr/>
        <w:t>alertar</w:t>
      </w:r>
      <w:r>
        <w:rPr>
          <w:spacing w:val="-2"/>
        </w:rPr>
        <w:t> </w:t>
      </w:r>
      <w:r>
        <w:rPr/>
        <w:t>a</w:t>
      </w:r>
      <w:r>
        <w:rPr>
          <w:spacing w:val="-2"/>
        </w:rPr>
        <w:t> </w:t>
      </w:r>
      <w:r>
        <w:rPr/>
        <w:t>sanidad pública para que </w:t>
      </w:r>
      <w:r>
        <w:rPr>
          <w:b/>
        </w:rPr>
        <w:t>localicen </w:t>
      </w:r>
      <w:r>
        <w:rPr/>
        <w:t>a los pacientes ya tratados.</w:t>
      </w:r>
    </w:p>
    <w:p>
      <w:pPr>
        <w:spacing w:before="149"/>
        <w:ind w:left="85" w:right="0" w:firstLine="0"/>
        <w:jc w:val="left"/>
        <w:rPr>
          <w:sz w:val="22"/>
        </w:rPr>
      </w:pPr>
      <w:r>
        <w:rPr>
          <w:b/>
          <w:sz w:val="22"/>
        </w:rPr>
        <w:t>Álvaro:</w:t>
      </w:r>
      <w:r>
        <w:rPr>
          <w:b/>
          <w:spacing w:val="-8"/>
          <w:sz w:val="22"/>
        </w:rPr>
        <w:t> </w:t>
      </w:r>
      <w:r>
        <w:rPr>
          <w:sz w:val="22"/>
        </w:rPr>
        <w:t>Eso</w:t>
      </w:r>
      <w:r>
        <w:rPr>
          <w:spacing w:val="-4"/>
          <w:sz w:val="22"/>
        </w:rPr>
        <w:t> </w:t>
      </w:r>
      <w:r>
        <w:rPr>
          <w:sz w:val="22"/>
        </w:rPr>
        <w:t>es</w:t>
      </w:r>
      <w:r>
        <w:rPr>
          <w:spacing w:val="-4"/>
          <w:sz w:val="22"/>
        </w:rPr>
        <w:t> </w:t>
      </w:r>
      <w:r>
        <w:rPr>
          <w:sz w:val="22"/>
        </w:rPr>
        <w:t>fundamental.</w:t>
      </w:r>
      <w:r>
        <w:rPr>
          <w:spacing w:val="-4"/>
          <w:sz w:val="22"/>
        </w:rPr>
        <w:t> </w:t>
      </w:r>
      <w:r>
        <w:rPr>
          <w:sz w:val="22"/>
        </w:rPr>
        <w:t>Mucha</w:t>
      </w:r>
      <w:r>
        <w:rPr>
          <w:spacing w:val="-4"/>
          <w:sz w:val="22"/>
        </w:rPr>
        <w:t> </w:t>
      </w:r>
      <w:r>
        <w:rPr>
          <w:sz w:val="22"/>
        </w:rPr>
        <w:t>gente</w:t>
      </w:r>
      <w:r>
        <w:rPr>
          <w:spacing w:val="-4"/>
          <w:sz w:val="22"/>
        </w:rPr>
        <w:t> </w:t>
      </w:r>
      <w:r>
        <w:rPr>
          <w:sz w:val="22"/>
        </w:rPr>
        <w:t>necesita</w:t>
      </w:r>
      <w:r>
        <w:rPr>
          <w:spacing w:val="-7"/>
          <w:sz w:val="22"/>
        </w:rPr>
        <w:t> </w:t>
      </w:r>
      <w:r>
        <w:rPr>
          <w:sz w:val="22"/>
        </w:rPr>
        <w:t>saber</w:t>
      </w:r>
      <w:r>
        <w:rPr>
          <w:spacing w:val="-3"/>
          <w:sz w:val="22"/>
        </w:rPr>
        <w:t> </w:t>
      </w:r>
      <w:r>
        <w:rPr>
          <w:sz w:val="22"/>
        </w:rPr>
        <w:t>qué</w:t>
      </w:r>
      <w:r>
        <w:rPr>
          <w:spacing w:val="-5"/>
          <w:sz w:val="22"/>
        </w:rPr>
        <w:t> </w:t>
      </w:r>
      <w:r>
        <w:rPr>
          <w:sz w:val="22"/>
        </w:rPr>
        <w:t>le</w:t>
      </w:r>
      <w:r>
        <w:rPr>
          <w:spacing w:val="-2"/>
          <w:sz w:val="22"/>
        </w:rPr>
        <w:t> </w:t>
      </w:r>
      <w:r>
        <w:rPr>
          <w:b/>
          <w:sz w:val="22"/>
        </w:rPr>
        <w:t>han</w:t>
      </w:r>
      <w:r>
        <w:rPr>
          <w:b/>
          <w:spacing w:val="-4"/>
          <w:sz w:val="22"/>
        </w:rPr>
        <w:t> </w:t>
      </w:r>
      <w:r>
        <w:rPr>
          <w:b/>
          <w:sz w:val="22"/>
        </w:rPr>
        <w:t>inyectado</w:t>
      </w:r>
      <w:r>
        <w:rPr>
          <w:b/>
          <w:spacing w:val="-4"/>
          <w:sz w:val="22"/>
        </w:rPr>
        <w:t> </w:t>
      </w:r>
      <w:r>
        <w:rPr>
          <w:spacing w:val="-2"/>
          <w:sz w:val="22"/>
        </w:rPr>
        <w:t>realmente.</w:t>
      </w:r>
    </w:p>
    <w:p>
      <w:pPr>
        <w:pStyle w:val="BodyText"/>
      </w:pPr>
      <w:r>
        <w:rPr>
          <w:b/>
        </w:rPr>
        <w:t>Carlos:</w:t>
      </w:r>
      <w:r>
        <w:rPr>
          <w:b/>
          <w:spacing w:val="-7"/>
        </w:rPr>
        <w:t> </w:t>
      </w:r>
      <w:r>
        <w:rPr/>
        <w:t>Estamos</w:t>
      </w:r>
      <w:r>
        <w:rPr>
          <w:spacing w:val="-3"/>
        </w:rPr>
        <w:t> </w:t>
      </w:r>
      <w:r>
        <w:rPr/>
        <w:t>de</w:t>
      </w:r>
      <w:r>
        <w:rPr>
          <w:spacing w:val="-5"/>
        </w:rPr>
        <w:t> </w:t>
      </w:r>
      <w:r>
        <w:rPr/>
        <w:t>acuerdo.</w:t>
      </w:r>
      <w:r>
        <w:rPr>
          <w:spacing w:val="-4"/>
        </w:rPr>
        <w:t> </w:t>
      </w:r>
      <w:r>
        <w:rPr/>
        <w:t>Va</w:t>
      </w:r>
      <w:r>
        <w:rPr>
          <w:spacing w:val="-3"/>
        </w:rPr>
        <w:t> </w:t>
      </w:r>
      <w:r>
        <w:rPr/>
        <w:t>a</w:t>
      </w:r>
      <w:r>
        <w:rPr>
          <w:spacing w:val="-5"/>
        </w:rPr>
        <w:t> </w:t>
      </w:r>
      <w:r>
        <w:rPr/>
        <w:t>ser</w:t>
      </w:r>
      <w:r>
        <w:rPr>
          <w:spacing w:val="-3"/>
        </w:rPr>
        <w:t> </w:t>
      </w:r>
      <w:r>
        <w:rPr/>
        <w:t>un</w:t>
      </w:r>
      <w:r>
        <w:rPr>
          <w:spacing w:val="-5"/>
        </w:rPr>
        <w:t> </w:t>
      </w:r>
      <w:r>
        <w:rPr/>
        <w:t>proceso</w:t>
      </w:r>
      <w:r>
        <w:rPr>
          <w:spacing w:val="-4"/>
        </w:rPr>
        <w:t> </w:t>
      </w:r>
      <w:r>
        <w:rPr/>
        <w:t>delicado,</w:t>
      </w:r>
      <w:r>
        <w:rPr>
          <w:spacing w:val="-4"/>
        </w:rPr>
        <w:t> </w:t>
      </w:r>
      <w:r>
        <w:rPr/>
        <w:t>pero</w:t>
      </w:r>
      <w:r>
        <w:rPr>
          <w:spacing w:val="-4"/>
        </w:rPr>
        <w:t> </w:t>
      </w:r>
      <w:r>
        <w:rPr>
          <w:spacing w:val="-2"/>
        </w:rPr>
        <w:t>necesario.</w:t>
      </w:r>
    </w:p>
    <w:p>
      <w:pPr>
        <w:pStyle w:val="BodyText"/>
        <w:spacing w:line="230" w:lineRule="auto" w:before="153"/>
        <w:ind w:right="224"/>
      </w:pPr>
      <w:r>
        <w:rPr>
          <w:b/>
        </w:rPr>
        <w:t>Álvaro:</w:t>
      </w:r>
      <w:r>
        <w:rPr>
          <w:b/>
          <w:spacing w:val="-4"/>
        </w:rPr>
        <w:t> </w:t>
      </w:r>
      <w:r>
        <w:rPr/>
        <w:t>(Piensa</w:t>
      </w:r>
      <w:r>
        <w:rPr>
          <w:spacing w:val="-2"/>
        </w:rPr>
        <w:t> </w:t>
      </w:r>
      <w:r>
        <w:rPr/>
        <w:t>un</w:t>
      </w:r>
      <w:r>
        <w:rPr>
          <w:spacing w:val="-4"/>
        </w:rPr>
        <w:t> </w:t>
      </w:r>
      <w:r>
        <w:rPr/>
        <w:t>instante)</w:t>
      </w:r>
      <w:r>
        <w:rPr>
          <w:spacing w:val="-3"/>
        </w:rPr>
        <w:t> </w:t>
      </w:r>
      <w:r>
        <w:rPr/>
        <w:t>Todo</w:t>
      </w:r>
      <w:r>
        <w:rPr>
          <w:spacing w:val="-3"/>
        </w:rPr>
        <w:t> </w:t>
      </w:r>
      <w:r>
        <w:rPr/>
        <w:t>esto</w:t>
      </w:r>
      <w:r>
        <w:rPr>
          <w:spacing w:val="-3"/>
        </w:rPr>
        <w:t> </w:t>
      </w:r>
      <w:r>
        <w:rPr/>
        <w:t>por</w:t>
      </w:r>
      <w:r>
        <w:rPr>
          <w:spacing w:val="-2"/>
        </w:rPr>
        <w:t> </w:t>
      </w:r>
      <w:r>
        <w:rPr/>
        <w:t>ahorrar</w:t>
      </w:r>
      <w:r>
        <w:rPr>
          <w:spacing w:val="-2"/>
        </w:rPr>
        <w:t> </w:t>
      </w:r>
      <w:r>
        <w:rPr/>
        <w:t>dinero</w:t>
      </w:r>
      <w:r>
        <w:rPr>
          <w:spacing w:val="-3"/>
        </w:rPr>
        <w:t> </w:t>
      </w:r>
      <w:r>
        <w:rPr/>
        <w:t>en</w:t>
      </w:r>
      <w:r>
        <w:rPr>
          <w:spacing w:val="-4"/>
        </w:rPr>
        <w:t> </w:t>
      </w:r>
      <w:r>
        <w:rPr/>
        <w:t>un</w:t>
      </w:r>
      <w:r>
        <w:rPr>
          <w:spacing w:val="-4"/>
        </w:rPr>
        <w:t> </w:t>
      </w:r>
      <w:r>
        <w:rPr/>
        <w:t>tratamiento</w:t>
      </w:r>
      <w:r>
        <w:rPr>
          <w:spacing w:val="-2"/>
        </w:rPr>
        <w:t> </w:t>
      </w:r>
      <w:r>
        <w:rPr/>
        <w:t>que</w:t>
      </w:r>
      <w:r>
        <w:rPr>
          <w:spacing w:val="-4"/>
        </w:rPr>
        <w:t> </w:t>
      </w:r>
      <w:r>
        <w:rPr/>
        <w:t>ni</w:t>
      </w:r>
      <w:r>
        <w:rPr>
          <w:spacing w:val="-2"/>
        </w:rPr>
        <w:t> </w:t>
      </w:r>
      <w:r>
        <w:rPr/>
        <w:t>siquiera </w:t>
      </w:r>
      <w:r>
        <w:rPr>
          <w:spacing w:val="-2"/>
        </w:rPr>
        <w:t>necesitaban.</w:t>
      </w:r>
    </w:p>
    <w:p>
      <w:pPr>
        <w:pStyle w:val="BodyText"/>
        <w:spacing w:before="144"/>
      </w:pPr>
      <w:r>
        <w:rPr>
          <w:b/>
        </w:rPr>
        <w:t>Carlos:</w:t>
      </w:r>
      <w:r>
        <w:rPr>
          <w:b/>
          <w:spacing w:val="-6"/>
        </w:rPr>
        <w:t> </w:t>
      </w:r>
      <w:r>
        <w:rPr/>
        <w:t>La</w:t>
      </w:r>
      <w:r>
        <w:rPr>
          <w:spacing w:val="-3"/>
        </w:rPr>
        <w:t> </w:t>
      </w:r>
      <w:r>
        <w:rPr/>
        <w:t>desesperación</w:t>
      </w:r>
      <w:r>
        <w:rPr>
          <w:spacing w:val="-4"/>
        </w:rPr>
        <w:t> </w:t>
      </w:r>
      <w:r>
        <w:rPr/>
        <w:t>hace</w:t>
      </w:r>
      <w:r>
        <w:rPr>
          <w:spacing w:val="-4"/>
        </w:rPr>
        <w:t> </w:t>
      </w:r>
      <w:r>
        <w:rPr/>
        <w:t>que</w:t>
      </w:r>
      <w:r>
        <w:rPr>
          <w:spacing w:val="-5"/>
        </w:rPr>
        <w:t> </w:t>
      </w:r>
      <w:r>
        <w:rPr/>
        <w:t>la</w:t>
      </w:r>
      <w:r>
        <w:rPr>
          <w:spacing w:val="-2"/>
        </w:rPr>
        <w:t> </w:t>
      </w:r>
      <w:r>
        <w:rPr/>
        <w:t>gente</w:t>
      </w:r>
      <w:r>
        <w:rPr>
          <w:spacing w:val="-3"/>
        </w:rPr>
        <w:t> </w:t>
      </w:r>
      <w:r>
        <w:rPr/>
        <w:t>baje</w:t>
      </w:r>
      <w:r>
        <w:rPr>
          <w:spacing w:val="-5"/>
        </w:rPr>
        <w:t> </w:t>
      </w:r>
      <w:r>
        <w:rPr/>
        <w:t>la</w:t>
      </w:r>
      <w:r>
        <w:rPr>
          <w:spacing w:val="-2"/>
        </w:rPr>
        <w:t> </w:t>
      </w:r>
      <w:r>
        <w:rPr/>
        <w:t>guardia.</w:t>
      </w:r>
      <w:r>
        <w:rPr>
          <w:spacing w:val="-4"/>
        </w:rPr>
        <w:t> </w:t>
      </w:r>
      <w:r>
        <w:rPr/>
        <w:t>Por</w:t>
      </w:r>
      <w:r>
        <w:rPr>
          <w:spacing w:val="-2"/>
        </w:rPr>
        <w:t> </w:t>
      </w:r>
      <w:r>
        <w:rPr/>
        <w:t>eso</w:t>
      </w:r>
      <w:r>
        <w:rPr>
          <w:spacing w:val="-2"/>
        </w:rPr>
        <w:t> </w:t>
      </w:r>
      <w:r>
        <w:rPr>
          <w:b/>
        </w:rPr>
        <w:t>eran</w:t>
      </w:r>
      <w:r>
        <w:rPr>
          <w:b/>
          <w:spacing w:val="-2"/>
        </w:rPr>
        <w:t> </w:t>
      </w:r>
      <w:r>
        <w:rPr/>
        <w:t>un</w:t>
      </w:r>
      <w:r>
        <w:rPr>
          <w:spacing w:val="-5"/>
        </w:rPr>
        <w:t> </w:t>
      </w:r>
      <w:r>
        <w:rPr/>
        <w:t>blanco</w:t>
      </w:r>
      <w:r>
        <w:rPr>
          <w:spacing w:val="-3"/>
        </w:rPr>
        <w:t> </w:t>
      </w:r>
      <w:r>
        <w:rPr/>
        <w:t>tan</w:t>
      </w:r>
      <w:r>
        <w:rPr>
          <w:spacing w:val="-3"/>
        </w:rPr>
        <w:t> </w:t>
      </w:r>
      <w:r>
        <w:rPr>
          <w:spacing w:val="-2"/>
        </w:rPr>
        <w:t>fácil.</w:t>
      </w:r>
    </w:p>
    <w:p>
      <w:pPr>
        <w:pStyle w:val="BodyText"/>
      </w:pPr>
      <w:r>
        <w:rPr>
          <w:b/>
        </w:rPr>
        <w:t>Álvaro:</w:t>
      </w:r>
      <w:r>
        <w:rPr>
          <w:b/>
          <w:spacing w:val="-6"/>
        </w:rPr>
        <w:t> </w:t>
      </w:r>
      <w:r>
        <w:rPr/>
        <w:t>Vamos</w:t>
      </w:r>
      <w:r>
        <w:rPr>
          <w:spacing w:val="-2"/>
        </w:rPr>
        <w:t> </w:t>
      </w:r>
      <w:r>
        <w:rPr/>
        <w:t>a</w:t>
      </w:r>
      <w:r>
        <w:rPr>
          <w:spacing w:val="-3"/>
        </w:rPr>
        <w:t> </w:t>
      </w:r>
      <w:r>
        <w:rPr/>
        <w:t>sacar</w:t>
      </w:r>
      <w:r>
        <w:rPr>
          <w:spacing w:val="-1"/>
        </w:rPr>
        <w:t> </w:t>
      </w:r>
      <w:r>
        <w:rPr/>
        <w:t>esto</w:t>
      </w:r>
      <w:r>
        <w:rPr>
          <w:spacing w:val="-3"/>
        </w:rPr>
        <w:t> </w:t>
      </w:r>
      <w:r>
        <w:rPr/>
        <w:t>a</w:t>
      </w:r>
      <w:r>
        <w:rPr>
          <w:spacing w:val="-2"/>
        </w:rPr>
        <w:t> </w:t>
      </w:r>
      <w:r>
        <w:rPr/>
        <w:t>la</w:t>
      </w:r>
      <w:r>
        <w:rPr>
          <w:spacing w:val="-4"/>
        </w:rPr>
        <w:t> </w:t>
      </w:r>
      <w:r>
        <w:rPr/>
        <w:t>luz</w:t>
      </w:r>
      <w:r>
        <w:rPr>
          <w:spacing w:val="-5"/>
        </w:rPr>
        <w:t> </w:t>
      </w:r>
      <w:r>
        <w:rPr/>
        <w:t>como</w:t>
      </w:r>
      <w:r>
        <w:rPr>
          <w:spacing w:val="-3"/>
        </w:rPr>
        <w:t> </w:t>
      </w:r>
      <w:r>
        <w:rPr/>
        <w:t>se</w:t>
      </w:r>
      <w:r>
        <w:rPr>
          <w:spacing w:val="-2"/>
        </w:rPr>
        <w:t> merece.</w:t>
      </w:r>
    </w:p>
    <w:p>
      <w:pPr>
        <w:pStyle w:val="BodyText"/>
      </w:pPr>
      <w:r>
        <w:rPr>
          <w:b/>
        </w:rPr>
        <w:t>Carlos:</w:t>
      </w:r>
      <w:r>
        <w:rPr>
          <w:b/>
          <w:spacing w:val="-5"/>
        </w:rPr>
        <w:t> </w:t>
      </w:r>
      <w:r>
        <w:rPr/>
        <w:t>Cuento</w:t>
      </w:r>
      <w:r>
        <w:rPr>
          <w:spacing w:val="-3"/>
        </w:rPr>
        <w:t> </w:t>
      </w:r>
      <w:r>
        <w:rPr/>
        <w:t>con</w:t>
      </w:r>
      <w:r>
        <w:rPr>
          <w:spacing w:val="-5"/>
        </w:rPr>
        <w:t> </w:t>
      </w:r>
      <w:r>
        <w:rPr/>
        <w:t>ello.</w:t>
      </w:r>
      <w:r>
        <w:rPr>
          <w:spacing w:val="-6"/>
        </w:rPr>
        <w:t> </w:t>
      </w:r>
      <w:r>
        <w:rPr/>
        <w:t>Nos</w:t>
      </w:r>
      <w:r>
        <w:rPr>
          <w:spacing w:val="-4"/>
        </w:rPr>
        <w:t> </w:t>
      </w:r>
      <w:r>
        <w:rPr/>
        <w:t>vemos</w:t>
      </w:r>
      <w:r>
        <w:rPr>
          <w:spacing w:val="-4"/>
        </w:rPr>
        <w:t> </w:t>
      </w:r>
      <w:r>
        <w:rPr/>
        <w:t>mañana</w:t>
      </w:r>
      <w:r>
        <w:rPr>
          <w:spacing w:val="-3"/>
        </w:rPr>
        <w:t> </w:t>
      </w:r>
      <w:r>
        <w:rPr>
          <w:spacing w:val="-2"/>
        </w:rPr>
        <w:t>temprano.</w:t>
      </w:r>
    </w:p>
    <w:p>
      <w:pPr>
        <w:pStyle w:val="BodyText"/>
        <w:spacing w:line="230" w:lineRule="auto" w:before="153"/>
        <w:ind w:right="224"/>
      </w:pPr>
      <w:r>
        <w:rPr>
          <w:b/>
        </w:rPr>
        <w:t>Agente:</w:t>
      </w:r>
      <w:r>
        <w:rPr>
          <w:b/>
          <w:spacing w:val="-2"/>
        </w:rPr>
        <w:t> </w:t>
      </w:r>
      <w:r>
        <w:rPr/>
        <w:t>(Por</w:t>
      </w:r>
      <w:r>
        <w:rPr>
          <w:spacing w:val="-5"/>
        </w:rPr>
        <w:t> </w:t>
      </w:r>
      <w:r>
        <w:rPr/>
        <w:t>radio,</w:t>
      </w:r>
      <w:r>
        <w:rPr>
          <w:spacing w:val="-4"/>
        </w:rPr>
        <w:t> </w:t>
      </w:r>
      <w:r>
        <w:rPr/>
        <w:t>al</w:t>
      </w:r>
      <w:r>
        <w:rPr>
          <w:spacing w:val="-2"/>
        </w:rPr>
        <w:t> </w:t>
      </w:r>
      <w:r>
        <w:rPr/>
        <w:t>día</w:t>
      </w:r>
      <w:r>
        <w:rPr>
          <w:spacing w:val="-2"/>
        </w:rPr>
        <w:t> </w:t>
      </w:r>
      <w:r>
        <w:rPr/>
        <w:t>siguiente)</w:t>
      </w:r>
      <w:r>
        <w:rPr>
          <w:spacing w:val="-6"/>
        </w:rPr>
        <w:t> </w:t>
      </w:r>
      <w:r>
        <w:rPr/>
        <w:t>Entrada</w:t>
      </w:r>
      <w:r>
        <w:rPr>
          <w:spacing w:val="-3"/>
        </w:rPr>
        <w:t> </w:t>
      </w:r>
      <w:r>
        <w:rPr/>
        <w:t>confirmada</w:t>
      </w:r>
      <w:r>
        <w:rPr>
          <w:spacing w:val="-3"/>
        </w:rPr>
        <w:t> </w:t>
      </w:r>
      <w:r>
        <w:rPr/>
        <w:t>en</w:t>
      </w:r>
      <w:r>
        <w:rPr>
          <w:spacing w:val="-4"/>
        </w:rPr>
        <w:t> </w:t>
      </w:r>
      <w:r>
        <w:rPr/>
        <w:t>ambos</w:t>
      </w:r>
      <w:r>
        <w:rPr>
          <w:spacing w:val="-3"/>
        </w:rPr>
        <w:t> </w:t>
      </w:r>
      <w:r>
        <w:rPr/>
        <w:t>puntos.</w:t>
      </w:r>
      <w:r>
        <w:rPr>
          <w:spacing w:val="-3"/>
        </w:rPr>
        <w:t> </w:t>
      </w:r>
      <w:r>
        <w:rPr/>
        <w:t>Solana</w:t>
      </w:r>
      <w:r>
        <w:rPr>
          <w:spacing w:val="-2"/>
        </w:rPr>
        <w:t> </w:t>
      </w:r>
      <w:r>
        <w:rPr/>
        <w:t>detenido</w:t>
      </w:r>
      <w:r>
        <w:rPr>
          <w:spacing w:val="-3"/>
        </w:rPr>
        <w:t> </w:t>
      </w:r>
      <w:r>
        <w:rPr/>
        <w:t>en el laboratorio de Alicante.</w:t>
      </w:r>
    </w:p>
    <w:p>
      <w:pPr>
        <w:pStyle w:val="BodyText"/>
        <w:spacing w:line="230" w:lineRule="auto" w:before="156"/>
        <w:ind w:right="224"/>
      </w:pPr>
      <w:r>
        <w:rPr>
          <w:b/>
        </w:rPr>
        <w:t>Carlos:</w:t>
      </w:r>
      <w:r>
        <w:rPr>
          <w:b/>
          <w:spacing w:val="-3"/>
        </w:rPr>
        <w:t> </w:t>
      </w:r>
      <w:r>
        <w:rPr/>
        <w:t>(A</w:t>
      </w:r>
      <w:r>
        <w:rPr>
          <w:spacing w:val="-2"/>
        </w:rPr>
        <w:t> </w:t>
      </w:r>
      <w:r>
        <w:rPr/>
        <w:t>Álvaro,</w:t>
      </w:r>
      <w:r>
        <w:rPr>
          <w:spacing w:val="-4"/>
        </w:rPr>
        <w:t> </w:t>
      </w:r>
      <w:r>
        <w:rPr/>
        <w:t>por</w:t>
      </w:r>
      <w:r>
        <w:rPr>
          <w:spacing w:val="-2"/>
        </w:rPr>
        <w:t> </w:t>
      </w:r>
      <w:r>
        <w:rPr/>
        <w:t>teléfono)</w:t>
      </w:r>
      <w:r>
        <w:rPr>
          <w:spacing w:val="-3"/>
        </w:rPr>
        <w:t> </w:t>
      </w:r>
      <w:r>
        <w:rPr/>
        <w:t>Todo</w:t>
      </w:r>
      <w:r>
        <w:rPr>
          <w:spacing w:val="-3"/>
        </w:rPr>
        <w:t> </w:t>
      </w:r>
      <w:r>
        <w:rPr/>
        <w:t>controlado.</w:t>
      </w:r>
      <w:r>
        <w:rPr>
          <w:spacing w:val="-3"/>
        </w:rPr>
        <w:t> </w:t>
      </w:r>
      <w:r>
        <w:rPr/>
        <w:t>Solana</w:t>
      </w:r>
      <w:r>
        <w:rPr>
          <w:spacing w:val="-2"/>
        </w:rPr>
        <w:t> </w:t>
      </w:r>
      <w:r>
        <w:rPr/>
        <w:t>y</w:t>
      </w:r>
      <w:r>
        <w:rPr>
          <w:spacing w:val="-4"/>
        </w:rPr>
        <w:t> </w:t>
      </w:r>
      <w:r>
        <w:rPr/>
        <w:t>el</w:t>
      </w:r>
      <w:r>
        <w:rPr>
          <w:spacing w:val="-2"/>
        </w:rPr>
        <w:t> </w:t>
      </w:r>
      <w:r>
        <w:rPr/>
        <w:t>doctor</w:t>
      </w:r>
      <w:r>
        <w:rPr>
          <w:spacing w:val="-2"/>
        </w:rPr>
        <w:t> </w:t>
      </w:r>
      <w:r>
        <w:rPr/>
        <w:t>Casas,</w:t>
      </w:r>
      <w:r>
        <w:rPr>
          <w:spacing w:val="-3"/>
        </w:rPr>
        <w:t> </w:t>
      </w:r>
      <w:r>
        <w:rPr/>
        <w:t>detenidos. </w:t>
      </w:r>
      <w:r>
        <w:rPr>
          <w:b/>
        </w:rPr>
        <w:t>Hemos incautado </w:t>
      </w:r>
      <w:r>
        <w:rPr/>
        <w:t>cientos de viales.</w:t>
      </w:r>
    </w:p>
    <w:p>
      <w:pPr>
        <w:spacing w:before="143"/>
        <w:ind w:left="85" w:right="0" w:firstLine="0"/>
        <w:jc w:val="left"/>
        <w:rPr>
          <w:sz w:val="22"/>
        </w:rPr>
      </w:pPr>
      <w:r>
        <w:rPr>
          <w:b/>
          <w:sz w:val="22"/>
        </w:rPr>
        <w:t>Álvaro:</w:t>
      </w:r>
      <w:r>
        <w:rPr>
          <w:b/>
          <w:spacing w:val="-4"/>
          <w:sz w:val="22"/>
        </w:rPr>
        <w:t> </w:t>
      </w:r>
      <w:r>
        <w:rPr>
          <w:sz w:val="22"/>
        </w:rPr>
        <w:t>¿Y</w:t>
      </w:r>
      <w:r>
        <w:rPr>
          <w:spacing w:val="-1"/>
          <w:sz w:val="22"/>
        </w:rPr>
        <w:t> </w:t>
      </w:r>
      <w:r>
        <w:rPr>
          <w:sz w:val="22"/>
        </w:rPr>
        <w:t>los</w:t>
      </w:r>
      <w:r>
        <w:rPr>
          <w:spacing w:val="-1"/>
          <w:sz w:val="22"/>
        </w:rPr>
        <w:t> </w:t>
      </w:r>
      <w:r>
        <w:rPr>
          <w:spacing w:val="-2"/>
          <w:sz w:val="22"/>
        </w:rPr>
        <w:t>pacientes?</w:t>
      </w:r>
    </w:p>
    <w:p>
      <w:pPr>
        <w:spacing w:after="0"/>
        <w:jc w:val="left"/>
        <w:rPr>
          <w:sz w:val="22"/>
        </w:rPr>
        <w:sectPr>
          <w:pgSz w:w="11910" w:h="16840"/>
          <w:pgMar w:top="1240" w:bottom="280" w:left="992" w:right="992"/>
        </w:sectPr>
      </w:pPr>
    </w:p>
    <w:p>
      <w:pPr>
        <w:pStyle w:val="BodyText"/>
        <w:spacing w:line="230" w:lineRule="auto" w:before="44"/>
        <w:ind w:right="66"/>
      </w:pPr>
      <w:r>
        <w:rPr>
          <w:b/>
        </w:rPr>
        <w:t>Carlos:</w:t>
      </w:r>
      <w:r>
        <w:rPr>
          <w:b/>
          <w:spacing w:val="-1"/>
        </w:rPr>
        <w:t> </w:t>
      </w:r>
      <w:r>
        <w:rPr/>
        <w:t>Sanidad</w:t>
      </w:r>
      <w:r>
        <w:rPr>
          <w:spacing w:val="-4"/>
        </w:rPr>
        <w:t> </w:t>
      </w:r>
      <w:r>
        <w:rPr/>
        <w:t>pública ya está contactando</w:t>
      </w:r>
      <w:r>
        <w:rPr>
          <w:spacing w:val="-1"/>
        </w:rPr>
        <w:t> </w:t>
      </w:r>
      <w:r>
        <w:rPr/>
        <w:t>con</w:t>
      </w:r>
      <w:r>
        <w:rPr>
          <w:spacing w:val="-2"/>
        </w:rPr>
        <w:t> </w:t>
      </w:r>
      <w:r>
        <w:rPr/>
        <w:t>la lista de</w:t>
      </w:r>
      <w:r>
        <w:rPr>
          <w:spacing w:val="-2"/>
        </w:rPr>
        <w:t> </w:t>
      </w:r>
      <w:r>
        <w:rPr/>
        <w:t>personas tratadas</w:t>
      </w:r>
      <w:r>
        <w:rPr>
          <w:spacing w:val="-1"/>
        </w:rPr>
        <w:t> </w:t>
      </w:r>
      <w:r>
        <w:rPr/>
        <w:t>en</w:t>
      </w:r>
      <w:r>
        <w:rPr>
          <w:spacing w:val="-2"/>
        </w:rPr>
        <w:t> </w:t>
      </w:r>
      <w:r>
        <w:rPr/>
        <w:t>los</w:t>
      </w:r>
      <w:r>
        <w:rPr>
          <w:spacing w:val="-1"/>
        </w:rPr>
        <w:t> </w:t>
      </w:r>
      <w:r>
        <w:rPr/>
        <w:t>últimos</w:t>
      </w:r>
      <w:r>
        <w:rPr>
          <w:spacing w:val="-1"/>
        </w:rPr>
        <w:t> </w:t>
      </w:r>
      <w:r>
        <w:rPr/>
        <w:t>seis </w:t>
      </w:r>
      <w:r>
        <w:rPr>
          <w:spacing w:val="-2"/>
        </w:rPr>
        <w:t>meses.</w:t>
      </w:r>
    </w:p>
    <w:p>
      <w:pPr>
        <w:pStyle w:val="BodyText"/>
        <w:spacing w:before="145"/>
      </w:pPr>
      <w:r>
        <w:rPr>
          <w:b/>
        </w:rPr>
        <w:t>Álvaro:</w:t>
      </w:r>
      <w:r>
        <w:rPr>
          <w:b/>
          <w:spacing w:val="-7"/>
        </w:rPr>
        <w:t> </w:t>
      </w:r>
      <w:r>
        <w:rPr/>
        <w:t>Menos</w:t>
      </w:r>
      <w:r>
        <w:rPr>
          <w:spacing w:val="-4"/>
        </w:rPr>
        <w:t> </w:t>
      </w:r>
      <w:r>
        <w:rPr/>
        <w:t>mal.</w:t>
      </w:r>
      <w:r>
        <w:rPr>
          <w:spacing w:val="-6"/>
        </w:rPr>
        <w:t> </w:t>
      </w:r>
      <w:r>
        <w:rPr/>
        <w:t>Buen</w:t>
      </w:r>
      <w:r>
        <w:rPr>
          <w:spacing w:val="-4"/>
        </w:rPr>
        <w:t> </w:t>
      </w:r>
      <w:r>
        <w:rPr/>
        <w:t>trabajo,</w:t>
      </w:r>
      <w:r>
        <w:rPr>
          <w:spacing w:val="-4"/>
        </w:rPr>
        <w:t> </w:t>
      </w:r>
      <w:r>
        <w:rPr>
          <w:spacing w:val="-2"/>
        </w:rPr>
        <w:t>Carlos.</w:t>
      </w:r>
    </w:p>
    <w:p>
      <w:pPr>
        <w:spacing w:line="230" w:lineRule="auto" w:before="152"/>
        <w:ind w:left="85" w:right="100" w:firstLine="0"/>
        <w:jc w:val="left"/>
        <w:rPr>
          <w:sz w:val="22"/>
        </w:rPr>
      </w:pPr>
      <w:r>
        <w:rPr>
          <w:b/>
        </w:rPr>
        <w:t>Carlos:</w:t>
      </w:r>
      <w:r>
        <w:t xml:space="preserve"> El mérito es tuyo, Álvaro. Sin el vial que te llevaste de la consulta, esto habría tardado mucho más.</w:t>
      </w:r>
    </w:p>
    <w:p>
      <w:pPr>
        <w:spacing w:before="144"/>
        <w:ind w:left="85" w:right="0" w:firstLine="0"/>
        <w:jc w:val="left"/>
        <w:rPr>
          <w:sz w:val="22"/>
        </w:rPr>
      </w:pPr>
      <w:r>
        <w:rPr>
          <w:b/>
          <w:sz w:val="22"/>
        </w:rPr>
        <w:t>Álvaro:</w:t>
      </w:r>
      <w:r>
        <w:rPr>
          <w:b/>
          <w:spacing w:val="-6"/>
          <w:sz w:val="22"/>
        </w:rPr>
        <w:t> </w:t>
      </w:r>
      <w:r>
        <w:rPr>
          <w:sz w:val="22"/>
        </w:rPr>
        <w:t>Me</w:t>
      </w:r>
      <w:r>
        <w:rPr>
          <w:spacing w:val="-5"/>
          <w:sz w:val="22"/>
        </w:rPr>
        <w:t> </w:t>
      </w:r>
      <w:r>
        <w:rPr>
          <w:sz w:val="22"/>
        </w:rPr>
        <w:t>alegra</w:t>
      </w:r>
      <w:r>
        <w:rPr>
          <w:spacing w:val="-4"/>
          <w:sz w:val="22"/>
        </w:rPr>
        <w:t> </w:t>
      </w:r>
      <w:r>
        <w:rPr>
          <w:sz w:val="22"/>
        </w:rPr>
        <w:t>haber</w:t>
      </w:r>
      <w:r>
        <w:rPr>
          <w:spacing w:val="-3"/>
          <w:sz w:val="22"/>
        </w:rPr>
        <w:t> </w:t>
      </w:r>
      <w:r>
        <w:rPr>
          <w:sz w:val="22"/>
        </w:rPr>
        <w:t>podido</w:t>
      </w:r>
      <w:r>
        <w:rPr>
          <w:spacing w:val="-4"/>
          <w:sz w:val="22"/>
        </w:rPr>
        <w:t> </w:t>
      </w:r>
      <w:r>
        <w:rPr>
          <w:spacing w:val="-2"/>
          <w:sz w:val="22"/>
        </w:rPr>
        <w:t>ayudar.</w:t>
      </w:r>
    </w:p>
    <w:p>
      <w:pPr>
        <w:pStyle w:val="BodyText"/>
        <w:spacing w:before="282"/>
        <w:ind w:left="0"/>
      </w:pPr>
    </w:p>
    <w:p>
      <w:pPr>
        <w:pStyle w:val="BodyText"/>
        <w:spacing w:before="0"/>
      </w:pPr>
      <w:r>
        <w:rPr/>
        <w:t>알바로가</w:t>
      </w:r>
      <w:r>
        <w:rPr>
          <w:spacing w:val="27"/>
        </w:rPr>
        <w:t> </w:t>
      </w:r>
      <w:r>
        <w:rPr/>
        <w:t>병원에서</w:t>
      </w:r>
      <w:r>
        <w:rPr>
          <w:spacing w:val="31"/>
        </w:rPr>
        <w:t> </w:t>
      </w:r>
      <w:r>
        <w:rPr/>
        <w:t>회복</w:t>
      </w:r>
      <w:r>
        <w:rPr>
          <w:spacing w:val="28"/>
        </w:rPr>
        <w:t> </w:t>
      </w:r>
      <w:r>
        <w:rPr/>
        <w:t>중인</w:t>
      </w:r>
      <w:r>
        <w:rPr>
          <w:spacing w:val="31"/>
        </w:rPr>
        <w:t> </w:t>
      </w:r>
      <w:r>
        <w:rPr/>
        <w:t>하비에르를</w:t>
      </w:r>
      <w:r>
        <w:rPr>
          <w:spacing w:val="31"/>
        </w:rPr>
        <w:t> </w:t>
      </w:r>
      <w:r>
        <w:rPr/>
        <w:t>찾아가</w:t>
      </w:r>
      <w:r>
        <w:rPr>
          <w:spacing w:val="31"/>
        </w:rPr>
        <w:t> </w:t>
      </w:r>
      <w:r>
        <w:rPr/>
        <w:t>사건</w:t>
      </w:r>
      <w:r>
        <w:rPr>
          <w:spacing w:val="29"/>
        </w:rPr>
        <w:t> </w:t>
      </w:r>
      <w:r>
        <w:rPr/>
        <w:t>소식을</w:t>
      </w:r>
      <w:r>
        <w:rPr>
          <w:spacing w:val="29"/>
        </w:rPr>
        <w:t> </w:t>
      </w:r>
      <w:r>
        <w:rPr>
          <w:spacing w:val="-2"/>
        </w:rPr>
        <w:t>전합니다.</w:t>
      </w:r>
    </w:p>
    <w:p>
      <w:pPr>
        <w:pStyle w:val="BodyText"/>
        <w:spacing w:before="144"/>
      </w:pPr>
      <w:r>
        <w:rPr>
          <w:b/>
        </w:rPr>
        <w:t>Álvaro:</w:t>
      </w:r>
      <w:r>
        <w:rPr>
          <w:b/>
          <w:spacing w:val="-7"/>
        </w:rPr>
        <w:t> </w:t>
      </w:r>
      <w:r>
        <w:rPr/>
        <w:t>(En</w:t>
      </w:r>
      <w:r>
        <w:rPr>
          <w:spacing w:val="-4"/>
        </w:rPr>
        <w:t> </w:t>
      </w:r>
      <w:r>
        <w:rPr/>
        <w:t>la</w:t>
      </w:r>
      <w:r>
        <w:rPr>
          <w:spacing w:val="-3"/>
        </w:rPr>
        <w:t> </w:t>
      </w:r>
      <w:r>
        <w:rPr/>
        <w:t>habitación</w:t>
      </w:r>
      <w:r>
        <w:rPr>
          <w:spacing w:val="-4"/>
        </w:rPr>
        <w:t> </w:t>
      </w:r>
      <w:r>
        <w:rPr/>
        <w:t>del</w:t>
      </w:r>
      <w:r>
        <w:rPr>
          <w:spacing w:val="-3"/>
        </w:rPr>
        <w:t> </w:t>
      </w:r>
      <w:r>
        <w:rPr/>
        <w:t>hospital)</w:t>
      </w:r>
      <w:r>
        <w:rPr>
          <w:spacing w:val="-4"/>
        </w:rPr>
        <w:t> </w:t>
      </w:r>
      <w:r>
        <w:rPr/>
        <w:t>¿Cómo</w:t>
      </w:r>
      <w:r>
        <w:rPr>
          <w:spacing w:val="-4"/>
        </w:rPr>
        <w:t> </w:t>
      </w:r>
      <w:r>
        <w:rPr/>
        <w:t>va</w:t>
      </w:r>
      <w:r>
        <w:rPr>
          <w:spacing w:val="-3"/>
        </w:rPr>
        <w:t> </w:t>
      </w:r>
      <w:r>
        <w:rPr/>
        <w:t>la</w:t>
      </w:r>
      <w:r>
        <w:rPr>
          <w:spacing w:val="-3"/>
        </w:rPr>
        <w:t> </w:t>
      </w:r>
      <w:r>
        <w:rPr>
          <w:spacing w:val="-2"/>
        </w:rPr>
        <w:t>recuperación?</w:t>
      </w:r>
    </w:p>
    <w:p>
      <w:pPr>
        <w:pStyle w:val="BodyText"/>
      </w:pPr>
      <w:r>
        <w:rPr>
          <w:b/>
        </w:rPr>
        <w:t>Javier:</w:t>
      </w:r>
      <w:r>
        <w:rPr>
          <w:b/>
          <w:spacing w:val="-6"/>
        </w:rPr>
        <w:t> </w:t>
      </w:r>
      <w:r>
        <w:rPr/>
        <w:t>Mejor</w:t>
      </w:r>
      <w:r>
        <w:rPr>
          <w:spacing w:val="-3"/>
        </w:rPr>
        <w:t> </w:t>
      </w:r>
      <w:r>
        <w:rPr/>
        <w:t>cada</w:t>
      </w:r>
      <w:r>
        <w:rPr>
          <w:spacing w:val="-3"/>
        </w:rPr>
        <w:t> </w:t>
      </w:r>
      <w:r>
        <w:rPr/>
        <w:t>día.</w:t>
      </w:r>
      <w:r>
        <w:rPr>
          <w:spacing w:val="-6"/>
        </w:rPr>
        <w:t> </w:t>
      </w:r>
      <w:r>
        <w:rPr/>
        <w:t>La</w:t>
      </w:r>
      <w:r>
        <w:rPr>
          <w:spacing w:val="-3"/>
        </w:rPr>
        <w:t> </w:t>
      </w:r>
      <w:r>
        <w:rPr/>
        <w:t>fisioterapia</w:t>
      </w:r>
      <w:r>
        <w:rPr>
          <w:spacing w:val="-3"/>
        </w:rPr>
        <w:t> </w:t>
      </w:r>
      <w:r>
        <w:rPr/>
        <w:t>es</w:t>
      </w:r>
      <w:r>
        <w:rPr>
          <w:spacing w:val="-3"/>
        </w:rPr>
        <w:t> </w:t>
      </w:r>
      <w:r>
        <w:rPr/>
        <w:t>dura,</w:t>
      </w:r>
      <w:r>
        <w:rPr>
          <w:spacing w:val="-6"/>
        </w:rPr>
        <w:t> </w:t>
      </w:r>
      <w:r>
        <w:rPr/>
        <w:t>pero</w:t>
      </w:r>
      <w:r>
        <w:rPr>
          <w:spacing w:val="-3"/>
        </w:rPr>
        <w:t> </w:t>
      </w:r>
      <w:r>
        <w:rPr>
          <w:spacing w:val="-2"/>
        </w:rPr>
        <w:t>avanzo.</w:t>
      </w:r>
    </w:p>
    <w:p>
      <w:pPr>
        <w:spacing w:before="141"/>
        <w:ind w:left="85" w:right="0" w:firstLine="0"/>
        <w:jc w:val="left"/>
        <w:rPr>
          <w:sz w:val="22"/>
        </w:rPr>
      </w:pPr>
      <w:r>
        <w:rPr>
          <w:b/>
          <w:sz w:val="22"/>
        </w:rPr>
        <w:t>Álvaro:</w:t>
      </w:r>
      <w:r>
        <w:rPr>
          <w:b/>
          <w:spacing w:val="-4"/>
          <w:sz w:val="22"/>
        </w:rPr>
        <w:t> </w:t>
      </w:r>
      <w:r>
        <w:rPr>
          <w:sz w:val="22"/>
        </w:rPr>
        <w:t>Me</w:t>
      </w:r>
      <w:r>
        <w:rPr>
          <w:spacing w:val="-3"/>
          <w:sz w:val="22"/>
        </w:rPr>
        <w:t> </w:t>
      </w:r>
      <w:r>
        <w:rPr>
          <w:sz w:val="22"/>
        </w:rPr>
        <w:t>alegra</w:t>
      </w:r>
      <w:r>
        <w:rPr>
          <w:spacing w:val="-1"/>
          <w:sz w:val="22"/>
        </w:rPr>
        <w:t> </w:t>
      </w:r>
      <w:r>
        <w:rPr>
          <w:spacing w:val="-2"/>
          <w:sz w:val="22"/>
        </w:rPr>
        <w:t>oírlo.</w:t>
      </w:r>
    </w:p>
    <w:p>
      <w:pPr>
        <w:pStyle w:val="BodyText"/>
        <w:spacing w:before="142"/>
      </w:pPr>
      <w:r>
        <w:rPr>
          <w:b/>
        </w:rPr>
        <w:t>Javier:</w:t>
      </w:r>
      <w:r>
        <w:rPr>
          <w:b/>
          <w:spacing w:val="-6"/>
        </w:rPr>
        <w:t> </w:t>
      </w:r>
      <w:r>
        <w:rPr/>
        <w:t>Cuéntame,</w:t>
      </w:r>
      <w:r>
        <w:rPr>
          <w:spacing w:val="-5"/>
        </w:rPr>
        <w:t> </w:t>
      </w:r>
      <w:r>
        <w:rPr/>
        <w:t>¿cómo</w:t>
      </w:r>
      <w:r>
        <w:rPr>
          <w:spacing w:val="-4"/>
        </w:rPr>
        <w:t> </w:t>
      </w:r>
      <w:r>
        <w:rPr/>
        <w:t>terminó</w:t>
      </w:r>
      <w:r>
        <w:rPr>
          <w:spacing w:val="-5"/>
        </w:rPr>
        <w:t> </w:t>
      </w:r>
      <w:r>
        <w:rPr/>
        <w:t>lo</w:t>
      </w:r>
      <w:r>
        <w:rPr>
          <w:spacing w:val="-4"/>
        </w:rPr>
        <w:t> </w:t>
      </w:r>
      <w:r>
        <w:rPr/>
        <w:t>de</w:t>
      </w:r>
      <w:r>
        <w:rPr>
          <w:spacing w:val="-5"/>
        </w:rPr>
        <w:t> </w:t>
      </w:r>
      <w:r>
        <w:rPr/>
        <w:t>las</w:t>
      </w:r>
      <w:r>
        <w:rPr>
          <w:spacing w:val="-3"/>
        </w:rPr>
        <w:t> </w:t>
      </w:r>
      <w:r>
        <w:rPr/>
        <w:t>vacunas</w:t>
      </w:r>
      <w:r>
        <w:rPr>
          <w:spacing w:val="-3"/>
        </w:rPr>
        <w:t> </w:t>
      </w:r>
      <w:r>
        <w:rPr>
          <w:spacing w:val="-2"/>
        </w:rPr>
        <w:t>falsas?</w:t>
      </w:r>
    </w:p>
    <w:p>
      <w:pPr>
        <w:pStyle w:val="BodyText"/>
        <w:spacing w:line="230" w:lineRule="auto" w:before="152"/>
        <w:ind w:right="224"/>
      </w:pPr>
      <w:r>
        <w:rPr>
          <w:b/>
        </w:rPr>
        <w:t>Álvaro:</w:t>
      </w:r>
      <w:r>
        <w:t xml:space="preserve"> Los detuvieron a los dos: a Solana y al doctor Casas. Cientos de viales incautados, y sanidad pública está localizando a todos los pacientes afectados.</w:t>
      </w:r>
    </w:p>
    <w:p>
      <w:pPr>
        <w:spacing w:line="230" w:lineRule="auto" w:before="156"/>
        <w:ind w:left="85" w:right="224" w:firstLine="0"/>
        <w:jc w:val="left"/>
        <w:rPr>
          <w:sz w:val="22"/>
        </w:rPr>
      </w:pPr>
      <w:r>
        <w:rPr>
          <w:b/>
          <w:sz w:val="22"/>
        </w:rPr>
        <w:t>Javier:</w:t>
      </w:r>
      <w:r>
        <w:rPr>
          <w:b/>
          <w:spacing w:val="-3"/>
          <w:sz w:val="22"/>
        </w:rPr>
        <w:t> </w:t>
      </w:r>
      <w:r>
        <w:rPr>
          <w:sz w:val="22"/>
        </w:rPr>
        <w:t>Menos</w:t>
      </w:r>
      <w:r>
        <w:rPr>
          <w:spacing w:val="-3"/>
          <w:sz w:val="22"/>
        </w:rPr>
        <w:t> </w:t>
      </w:r>
      <w:r>
        <w:rPr>
          <w:sz w:val="22"/>
        </w:rPr>
        <w:t>mal.</w:t>
      </w:r>
      <w:r>
        <w:rPr>
          <w:spacing w:val="-3"/>
          <w:sz w:val="22"/>
        </w:rPr>
        <w:t> </w:t>
      </w:r>
      <w:r>
        <w:rPr>
          <w:sz w:val="22"/>
        </w:rPr>
        <w:t>Es</w:t>
      </w:r>
      <w:r>
        <w:rPr>
          <w:spacing w:val="-5"/>
          <w:sz w:val="22"/>
        </w:rPr>
        <w:t> </w:t>
      </w:r>
      <w:r>
        <w:rPr>
          <w:sz w:val="22"/>
        </w:rPr>
        <w:t>aterrador</w:t>
      </w:r>
      <w:r>
        <w:rPr>
          <w:spacing w:val="-2"/>
          <w:sz w:val="22"/>
        </w:rPr>
        <w:t> </w:t>
      </w:r>
      <w:r>
        <w:rPr>
          <w:sz w:val="22"/>
        </w:rPr>
        <w:t>pensar</w:t>
      </w:r>
      <w:r>
        <w:rPr>
          <w:spacing w:val="-2"/>
          <w:sz w:val="22"/>
        </w:rPr>
        <w:t> </w:t>
      </w:r>
      <w:r>
        <w:rPr>
          <w:sz w:val="22"/>
        </w:rPr>
        <w:t>en</w:t>
      </w:r>
      <w:r>
        <w:rPr>
          <w:spacing w:val="-4"/>
          <w:sz w:val="22"/>
        </w:rPr>
        <w:t> </w:t>
      </w:r>
      <w:r>
        <w:rPr>
          <w:sz w:val="22"/>
        </w:rPr>
        <w:t>cuánta</w:t>
      </w:r>
      <w:r>
        <w:rPr>
          <w:spacing w:val="-2"/>
          <w:sz w:val="22"/>
        </w:rPr>
        <w:t> </w:t>
      </w:r>
      <w:r>
        <w:rPr>
          <w:sz w:val="22"/>
        </w:rPr>
        <w:t>gente</w:t>
      </w:r>
      <w:r>
        <w:rPr>
          <w:spacing w:val="-3"/>
          <w:sz w:val="22"/>
        </w:rPr>
        <w:t> </w:t>
      </w:r>
      <w:r>
        <w:rPr>
          <w:b/>
          <w:sz w:val="22"/>
        </w:rPr>
        <w:t>pudo</w:t>
      </w:r>
      <w:r>
        <w:rPr>
          <w:b/>
          <w:spacing w:val="-3"/>
          <w:sz w:val="22"/>
        </w:rPr>
        <w:t> </w:t>
      </w:r>
      <w:r>
        <w:rPr>
          <w:b/>
          <w:sz w:val="22"/>
        </w:rPr>
        <w:t>haberse</w:t>
      </w:r>
      <w:r>
        <w:rPr>
          <w:b/>
          <w:spacing w:val="-2"/>
          <w:sz w:val="22"/>
        </w:rPr>
        <w:t> </w:t>
      </w:r>
      <w:r>
        <w:rPr>
          <w:b/>
          <w:sz w:val="22"/>
        </w:rPr>
        <w:t>inyectado</w:t>
      </w:r>
      <w:r>
        <w:rPr>
          <w:b/>
          <w:spacing w:val="-1"/>
          <w:sz w:val="22"/>
        </w:rPr>
        <w:t> </w:t>
      </w:r>
      <w:r>
        <w:rPr>
          <w:sz w:val="22"/>
        </w:rPr>
        <w:t>eso</w:t>
      </w:r>
      <w:r>
        <w:rPr>
          <w:spacing w:val="-3"/>
          <w:sz w:val="22"/>
        </w:rPr>
        <w:t> </w:t>
      </w:r>
      <w:r>
        <w:rPr>
          <w:sz w:val="22"/>
        </w:rPr>
        <w:t>sin </w:t>
      </w:r>
      <w:r>
        <w:rPr>
          <w:spacing w:val="-2"/>
          <w:sz w:val="22"/>
        </w:rPr>
        <w:t>saberlo.</w:t>
      </w:r>
    </w:p>
    <w:p>
      <w:pPr>
        <w:pStyle w:val="BodyText"/>
        <w:spacing w:before="144"/>
      </w:pPr>
      <w:r>
        <w:rPr>
          <w:b/>
        </w:rPr>
        <w:t>Álvaro:</w:t>
      </w:r>
      <w:r>
        <w:rPr>
          <w:b/>
          <w:spacing w:val="-7"/>
        </w:rPr>
        <w:t> </w:t>
      </w:r>
      <w:r>
        <w:rPr/>
        <w:t>Lo</w:t>
      </w:r>
      <w:r>
        <w:rPr>
          <w:spacing w:val="-4"/>
        </w:rPr>
        <w:t> </w:t>
      </w:r>
      <w:r>
        <w:rPr/>
        <w:t>es.</w:t>
      </w:r>
      <w:r>
        <w:rPr>
          <w:spacing w:val="-3"/>
        </w:rPr>
        <w:t> </w:t>
      </w:r>
      <w:r>
        <w:rPr/>
        <w:t>Al</w:t>
      </w:r>
      <w:r>
        <w:rPr>
          <w:spacing w:val="-2"/>
        </w:rPr>
        <w:t> </w:t>
      </w:r>
      <w:r>
        <w:rPr/>
        <w:t>menos</w:t>
      </w:r>
      <w:r>
        <w:rPr>
          <w:spacing w:val="-6"/>
        </w:rPr>
        <w:t> </w:t>
      </w:r>
      <w:r>
        <w:rPr/>
        <w:t>esta</w:t>
      </w:r>
      <w:r>
        <w:rPr>
          <w:spacing w:val="-2"/>
        </w:rPr>
        <w:t> </w:t>
      </w:r>
      <w:r>
        <w:rPr/>
        <w:t>vez,</w:t>
      </w:r>
      <w:r>
        <w:rPr>
          <w:spacing w:val="-3"/>
        </w:rPr>
        <w:t> </w:t>
      </w:r>
      <w:r>
        <w:rPr/>
        <w:t>nadie</w:t>
      </w:r>
      <w:r>
        <w:rPr>
          <w:spacing w:val="-3"/>
        </w:rPr>
        <w:t> </w:t>
      </w:r>
      <w:r>
        <w:rPr>
          <w:b/>
        </w:rPr>
        <w:t>salió</w:t>
      </w:r>
      <w:r>
        <w:rPr>
          <w:b/>
          <w:spacing w:val="-3"/>
        </w:rPr>
        <w:t> </w:t>
      </w:r>
      <w:r>
        <w:rPr/>
        <w:t>herido</w:t>
      </w:r>
      <w:r>
        <w:rPr>
          <w:spacing w:val="-4"/>
        </w:rPr>
        <w:t> </w:t>
      </w:r>
      <w:r>
        <w:rPr/>
        <w:t>en</w:t>
      </w:r>
      <w:r>
        <w:rPr>
          <w:spacing w:val="-4"/>
        </w:rPr>
        <w:t> </w:t>
      </w:r>
      <w:r>
        <w:rPr/>
        <w:t>el</w:t>
      </w:r>
      <w:r>
        <w:rPr>
          <w:spacing w:val="-2"/>
        </w:rPr>
        <w:t> </w:t>
      </w:r>
      <w:r>
        <w:rPr/>
        <w:t>proceso,</w:t>
      </w:r>
      <w:r>
        <w:rPr>
          <w:spacing w:val="-4"/>
        </w:rPr>
        <w:t> </w:t>
      </w:r>
      <w:r>
        <w:rPr/>
        <w:t>más</w:t>
      </w:r>
      <w:r>
        <w:rPr>
          <w:spacing w:val="-6"/>
        </w:rPr>
        <w:t> </w:t>
      </w:r>
      <w:r>
        <w:rPr/>
        <w:t>allá</w:t>
      </w:r>
      <w:r>
        <w:rPr>
          <w:spacing w:val="-2"/>
        </w:rPr>
        <w:t> </w:t>
      </w:r>
      <w:r>
        <w:rPr/>
        <w:t>del</w:t>
      </w:r>
      <w:r>
        <w:rPr>
          <w:spacing w:val="-2"/>
        </w:rPr>
        <w:t> </w:t>
      </w:r>
      <w:r>
        <w:rPr/>
        <w:t>daño</w:t>
      </w:r>
      <w:r>
        <w:rPr>
          <w:spacing w:val="-3"/>
        </w:rPr>
        <w:t> </w:t>
      </w:r>
      <w:r>
        <w:rPr/>
        <w:t>ya</w:t>
      </w:r>
      <w:r>
        <w:rPr>
          <w:spacing w:val="-2"/>
        </w:rPr>
        <w:t> hecho.</w:t>
      </w:r>
    </w:p>
    <w:p>
      <w:pPr>
        <w:pStyle w:val="BodyText"/>
      </w:pPr>
      <w:r>
        <w:rPr>
          <w:b/>
        </w:rPr>
        <w:t>Javier:</w:t>
      </w:r>
      <w:r>
        <w:rPr>
          <w:b/>
          <w:spacing w:val="-4"/>
        </w:rPr>
        <w:t> </w:t>
      </w:r>
      <w:r>
        <w:rPr/>
        <w:t>Eso</w:t>
      </w:r>
      <w:r>
        <w:rPr>
          <w:spacing w:val="-3"/>
        </w:rPr>
        <w:t> </w:t>
      </w:r>
      <w:r>
        <w:rPr/>
        <w:t>ya</w:t>
      </w:r>
      <w:r>
        <w:rPr>
          <w:spacing w:val="-2"/>
        </w:rPr>
        <w:t> </w:t>
      </w:r>
      <w:r>
        <w:rPr/>
        <w:t>es</w:t>
      </w:r>
      <w:r>
        <w:rPr>
          <w:spacing w:val="-3"/>
        </w:rPr>
        <w:t> </w:t>
      </w:r>
      <w:r>
        <w:rPr/>
        <w:t>algo,</w:t>
      </w:r>
      <w:r>
        <w:rPr>
          <w:spacing w:val="-4"/>
        </w:rPr>
        <w:t> </w:t>
      </w:r>
      <w:r>
        <w:rPr/>
        <w:t>después</w:t>
      </w:r>
      <w:r>
        <w:rPr>
          <w:spacing w:val="-2"/>
        </w:rPr>
        <w:t> </w:t>
      </w:r>
      <w:r>
        <w:rPr/>
        <w:t>de</w:t>
      </w:r>
      <w:r>
        <w:rPr>
          <w:spacing w:val="-5"/>
        </w:rPr>
        <w:t> </w:t>
      </w:r>
      <w:r>
        <w:rPr/>
        <w:t>la</w:t>
      </w:r>
      <w:r>
        <w:rPr>
          <w:spacing w:val="-2"/>
        </w:rPr>
        <w:t> </w:t>
      </w:r>
      <w:r>
        <w:rPr/>
        <w:t>última</w:t>
      </w:r>
      <w:r>
        <w:rPr>
          <w:spacing w:val="-2"/>
        </w:rPr>
        <w:t> </w:t>
      </w:r>
      <w:r>
        <w:rPr>
          <w:spacing w:val="-4"/>
        </w:rPr>
        <w:t>vez.</w:t>
      </w:r>
    </w:p>
    <w:p>
      <w:pPr>
        <w:pStyle w:val="BodyText"/>
      </w:pPr>
      <w:r>
        <w:rPr>
          <w:b/>
        </w:rPr>
        <w:t>Álvaro:</w:t>
      </w:r>
      <w:r>
        <w:rPr>
          <w:b/>
          <w:spacing w:val="-5"/>
        </w:rPr>
        <w:t> </w:t>
      </w:r>
      <w:r>
        <w:rPr/>
        <w:t>(Sonríe</w:t>
      </w:r>
      <w:r>
        <w:rPr>
          <w:spacing w:val="-5"/>
        </w:rPr>
        <w:t> </w:t>
      </w:r>
      <w:r>
        <w:rPr/>
        <w:t>con</w:t>
      </w:r>
      <w:r>
        <w:rPr>
          <w:spacing w:val="-5"/>
        </w:rPr>
        <w:t> </w:t>
      </w:r>
      <w:r>
        <w:rPr/>
        <w:t>cansancio)</w:t>
      </w:r>
      <w:r>
        <w:rPr>
          <w:spacing w:val="-4"/>
        </w:rPr>
        <w:t> </w:t>
      </w:r>
      <w:r>
        <w:rPr/>
        <w:t>Sí,</w:t>
      </w:r>
      <w:r>
        <w:rPr>
          <w:spacing w:val="-4"/>
        </w:rPr>
        <w:t> </w:t>
      </w:r>
      <w:r>
        <w:rPr/>
        <w:t>después</w:t>
      </w:r>
      <w:r>
        <w:rPr>
          <w:spacing w:val="-3"/>
        </w:rPr>
        <w:t> </w:t>
      </w:r>
      <w:r>
        <w:rPr/>
        <w:t>de</w:t>
      </w:r>
      <w:r>
        <w:rPr>
          <w:spacing w:val="-5"/>
        </w:rPr>
        <w:t> </w:t>
      </w:r>
      <w:r>
        <w:rPr/>
        <w:t>la</w:t>
      </w:r>
      <w:r>
        <w:rPr>
          <w:spacing w:val="-3"/>
        </w:rPr>
        <w:t> </w:t>
      </w:r>
      <w:r>
        <w:rPr/>
        <w:t>última</w:t>
      </w:r>
      <w:r>
        <w:rPr>
          <w:spacing w:val="-2"/>
        </w:rPr>
        <w:t> </w:t>
      </w:r>
      <w:r>
        <w:rPr>
          <w:spacing w:val="-4"/>
        </w:rPr>
        <w:t>vez.</w:t>
      </w:r>
    </w:p>
    <w:p>
      <w:pPr>
        <w:spacing w:before="144"/>
        <w:ind w:left="85" w:right="0" w:firstLine="0"/>
        <w:jc w:val="left"/>
        <w:rPr>
          <w:sz w:val="22"/>
        </w:rPr>
      </w:pPr>
      <w:r>
        <w:rPr>
          <w:b/>
          <w:sz w:val="22"/>
        </w:rPr>
        <w:t>Javier:</w:t>
      </w:r>
      <w:r>
        <w:rPr>
          <w:b/>
          <w:spacing w:val="-5"/>
          <w:sz w:val="22"/>
        </w:rPr>
        <w:t> </w:t>
      </w:r>
      <w:r>
        <w:rPr>
          <w:sz w:val="22"/>
        </w:rPr>
        <w:t>¿Y</w:t>
      </w:r>
      <w:r>
        <w:rPr>
          <w:spacing w:val="-2"/>
          <w:sz w:val="22"/>
        </w:rPr>
        <w:t> </w:t>
      </w:r>
      <w:r>
        <w:rPr>
          <w:sz w:val="22"/>
        </w:rPr>
        <w:t>ahora</w:t>
      </w:r>
      <w:r>
        <w:rPr>
          <w:spacing w:val="-2"/>
          <w:sz w:val="22"/>
        </w:rPr>
        <w:t> </w:t>
      </w:r>
      <w:r>
        <w:rPr>
          <w:sz w:val="22"/>
        </w:rPr>
        <w:t>qué?</w:t>
      </w:r>
      <w:r>
        <w:rPr>
          <w:spacing w:val="-3"/>
          <w:sz w:val="22"/>
        </w:rPr>
        <w:t> </w:t>
      </w:r>
      <w:r>
        <w:rPr>
          <w:sz w:val="22"/>
        </w:rPr>
        <w:t>¿Descanso,</w:t>
      </w:r>
      <w:r>
        <w:rPr>
          <w:spacing w:val="-3"/>
          <w:sz w:val="22"/>
        </w:rPr>
        <w:t> </w:t>
      </w:r>
      <w:r>
        <w:rPr>
          <w:sz w:val="22"/>
        </w:rPr>
        <w:t>o</w:t>
      </w:r>
      <w:r>
        <w:rPr>
          <w:spacing w:val="-3"/>
          <w:sz w:val="22"/>
        </w:rPr>
        <w:t> </w:t>
      </w:r>
      <w:r>
        <w:rPr>
          <w:sz w:val="22"/>
        </w:rPr>
        <w:t>ya</w:t>
      </w:r>
      <w:r>
        <w:rPr>
          <w:spacing w:val="-3"/>
          <w:sz w:val="22"/>
        </w:rPr>
        <w:t> </w:t>
      </w:r>
      <w:r>
        <w:rPr>
          <w:b/>
          <w:sz w:val="22"/>
        </w:rPr>
        <w:t>tienes</w:t>
      </w:r>
      <w:r>
        <w:rPr>
          <w:b/>
          <w:spacing w:val="-3"/>
          <w:sz w:val="22"/>
        </w:rPr>
        <w:t> </w:t>
      </w:r>
      <w:r>
        <w:rPr>
          <w:sz w:val="22"/>
        </w:rPr>
        <w:t>otro</w:t>
      </w:r>
      <w:r>
        <w:rPr>
          <w:spacing w:val="-3"/>
          <w:sz w:val="22"/>
        </w:rPr>
        <w:t> </w:t>
      </w:r>
      <w:r>
        <w:rPr>
          <w:sz w:val="22"/>
        </w:rPr>
        <w:t>caso</w:t>
      </w:r>
      <w:r>
        <w:rPr>
          <w:spacing w:val="-3"/>
          <w:sz w:val="22"/>
        </w:rPr>
        <w:t> </w:t>
      </w:r>
      <w:r>
        <w:rPr>
          <w:sz w:val="22"/>
        </w:rPr>
        <w:t>en</w:t>
      </w:r>
      <w:r>
        <w:rPr>
          <w:spacing w:val="-3"/>
          <w:sz w:val="22"/>
        </w:rPr>
        <w:t> </w:t>
      </w:r>
      <w:r>
        <w:rPr>
          <w:spacing w:val="-2"/>
          <w:sz w:val="22"/>
        </w:rPr>
        <w:t>mente?</w:t>
      </w:r>
    </w:p>
    <w:p>
      <w:pPr>
        <w:spacing w:before="141"/>
        <w:ind w:left="85" w:right="0" w:firstLine="0"/>
        <w:jc w:val="left"/>
        <w:rPr>
          <w:sz w:val="22"/>
        </w:rPr>
      </w:pPr>
      <w:r>
        <w:rPr>
          <w:b/>
          <w:sz w:val="22"/>
        </w:rPr>
        <w:t>Álvaro:</w:t>
      </w:r>
      <w:r>
        <w:rPr>
          <w:b/>
          <w:spacing w:val="-7"/>
          <w:sz w:val="22"/>
        </w:rPr>
        <w:t> </w:t>
      </w:r>
      <w:r>
        <w:rPr>
          <w:sz w:val="22"/>
        </w:rPr>
        <w:t>Un</w:t>
      </w:r>
      <w:r>
        <w:rPr>
          <w:spacing w:val="-4"/>
          <w:sz w:val="22"/>
        </w:rPr>
        <w:t> </w:t>
      </w:r>
      <w:r>
        <w:rPr>
          <w:sz w:val="22"/>
        </w:rPr>
        <w:t>descanso</w:t>
      </w:r>
      <w:r>
        <w:rPr>
          <w:spacing w:val="-4"/>
          <w:sz w:val="22"/>
        </w:rPr>
        <w:t> </w:t>
      </w:r>
      <w:r>
        <w:rPr>
          <w:sz w:val="22"/>
        </w:rPr>
        <w:t>me</w:t>
      </w:r>
      <w:r>
        <w:rPr>
          <w:spacing w:val="-5"/>
          <w:sz w:val="22"/>
        </w:rPr>
        <w:t> </w:t>
      </w:r>
      <w:r>
        <w:rPr>
          <w:b/>
          <w:sz w:val="22"/>
        </w:rPr>
        <w:t>vendría</w:t>
      </w:r>
      <w:r>
        <w:rPr>
          <w:b/>
          <w:spacing w:val="-3"/>
          <w:sz w:val="22"/>
        </w:rPr>
        <w:t> </w:t>
      </w:r>
      <w:r>
        <w:rPr>
          <w:sz w:val="22"/>
        </w:rPr>
        <w:t>bien,</w:t>
      </w:r>
      <w:r>
        <w:rPr>
          <w:spacing w:val="-4"/>
          <w:sz w:val="22"/>
        </w:rPr>
        <w:t> </w:t>
      </w:r>
      <w:r>
        <w:rPr>
          <w:sz w:val="22"/>
        </w:rPr>
        <w:t>la</w:t>
      </w:r>
      <w:r>
        <w:rPr>
          <w:spacing w:val="-2"/>
          <w:sz w:val="22"/>
        </w:rPr>
        <w:t> </w:t>
      </w:r>
      <w:r>
        <w:rPr>
          <w:sz w:val="22"/>
        </w:rPr>
        <w:t>verdad.</w:t>
      </w:r>
      <w:r>
        <w:rPr>
          <w:spacing w:val="-4"/>
          <w:sz w:val="22"/>
        </w:rPr>
        <w:t> </w:t>
      </w:r>
      <w:r>
        <w:rPr>
          <w:sz w:val="22"/>
        </w:rPr>
        <w:t>Aunque</w:t>
      </w:r>
      <w:r>
        <w:rPr>
          <w:spacing w:val="-5"/>
          <w:sz w:val="22"/>
        </w:rPr>
        <w:t> </w:t>
      </w:r>
      <w:r>
        <w:rPr>
          <w:sz w:val="22"/>
        </w:rPr>
        <w:t>ya</w:t>
      </w:r>
      <w:r>
        <w:rPr>
          <w:spacing w:val="-3"/>
          <w:sz w:val="22"/>
        </w:rPr>
        <w:t> </w:t>
      </w:r>
      <w:r>
        <w:rPr>
          <w:sz w:val="22"/>
        </w:rPr>
        <w:t>sabes</w:t>
      </w:r>
      <w:r>
        <w:rPr>
          <w:spacing w:val="-3"/>
          <w:sz w:val="22"/>
        </w:rPr>
        <w:t> </w:t>
      </w:r>
      <w:r>
        <w:rPr>
          <w:sz w:val="22"/>
        </w:rPr>
        <w:t>cómo</w:t>
      </w:r>
      <w:r>
        <w:rPr>
          <w:spacing w:val="-4"/>
          <w:sz w:val="22"/>
        </w:rPr>
        <w:t> </w:t>
      </w:r>
      <w:r>
        <w:rPr>
          <w:sz w:val="22"/>
        </w:rPr>
        <w:t>es</w:t>
      </w:r>
      <w:r>
        <w:rPr>
          <w:spacing w:val="-3"/>
          <w:sz w:val="22"/>
        </w:rPr>
        <w:t> </w:t>
      </w:r>
      <w:r>
        <w:rPr>
          <w:spacing w:val="-2"/>
          <w:sz w:val="22"/>
        </w:rPr>
        <w:t>esto.</w:t>
      </w:r>
    </w:p>
    <w:p>
      <w:pPr>
        <w:pStyle w:val="BodyText"/>
        <w:spacing w:line="228" w:lineRule="auto" w:before="155"/>
        <w:ind w:right="224"/>
      </w:pPr>
      <w:r>
        <w:rPr>
          <w:b/>
        </w:rPr>
        <w:t>Javier:</w:t>
      </w:r>
      <w:r>
        <w:rPr>
          <w:b/>
          <w:spacing w:val="-2"/>
        </w:rPr>
        <w:t> </w:t>
      </w:r>
      <w:r>
        <w:rPr/>
        <w:t>Lo</w:t>
      </w:r>
      <w:r>
        <w:rPr>
          <w:spacing w:val="-3"/>
        </w:rPr>
        <w:t> </w:t>
      </w:r>
      <w:r>
        <w:rPr/>
        <w:t>sé</w:t>
      </w:r>
      <w:r>
        <w:rPr>
          <w:spacing w:val="-2"/>
        </w:rPr>
        <w:t> </w:t>
      </w:r>
      <w:r>
        <w:rPr/>
        <w:t>demasiado</w:t>
      </w:r>
      <w:r>
        <w:rPr>
          <w:spacing w:val="-5"/>
        </w:rPr>
        <w:t> </w:t>
      </w:r>
      <w:r>
        <w:rPr/>
        <w:t>bien.</w:t>
      </w:r>
      <w:r>
        <w:rPr>
          <w:spacing w:val="-2"/>
        </w:rPr>
        <w:t> </w:t>
      </w:r>
      <w:r>
        <w:rPr/>
        <w:t>Bueno,</w:t>
      </w:r>
      <w:r>
        <w:rPr>
          <w:spacing w:val="-2"/>
        </w:rPr>
        <w:t> </w:t>
      </w:r>
      <w:r>
        <w:rPr/>
        <w:t>cuando</w:t>
      </w:r>
      <w:r>
        <w:rPr>
          <w:spacing w:val="-1"/>
        </w:rPr>
        <w:t> </w:t>
      </w:r>
      <w:r>
        <w:rPr>
          <w:b/>
        </w:rPr>
        <w:t>estés</w:t>
      </w:r>
      <w:r>
        <w:rPr>
          <w:b/>
          <w:spacing w:val="-3"/>
        </w:rPr>
        <w:t> </w:t>
      </w:r>
      <w:r>
        <w:rPr/>
        <w:t>listo,</w:t>
      </w:r>
      <w:r>
        <w:rPr>
          <w:spacing w:val="-3"/>
        </w:rPr>
        <w:t> </w:t>
      </w:r>
      <w:r>
        <w:rPr/>
        <w:t>aquí</w:t>
      </w:r>
      <w:r>
        <w:rPr>
          <w:spacing w:val="-1"/>
        </w:rPr>
        <w:t> </w:t>
      </w:r>
      <w:r>
        <w:rPr/>
        <w:t>seguiré,</w:t>
      </w:r>
      <w:r>
        <w:rPr>
          <w:spacing w:val="-3"/>
        </w:rPr>
        <w:t> </w:t>
      </w:r>
      <w:r>
        <w:rPr/>
        <w:t>esperando</w:t>
      </w:r>
      <w:r>
        <w:rPr>
          <w:spacing w:val="-2"/>
        </w:rPr>
        <w:t> </w:t>
      </w:r>
      <w:r>
        <w:rPr/>
        <w:t>la</w:t>
      </w:r>
      <w:r>
        <w:rPr>
          <w:spacing w:val="-1"/>
        </w:rPr>
        <w:t> </w:t>
      </w:r>
      <w:r>
        <w:rPr/>
        <w:t>próxima </w:t>
      </w:r>
      <w:r>
        <w:rPr>
          <w:spacing w:val="-2"/>
        </w:rPr>
        <w:t>historia.</w:t>
      </w:r>
    </w:p>
    <w:p>
      <w:pPr>
        <w:spacing w:before="150"/>
        <w:ind w:left="85" w:right="0" w:firstLine="0"/>
        <w:jc w:val="left"/>
        <w:rPr>
          <w:sz w:val="22"/>
        </w:rPr>
      </w:pPr>
      <w:r>
        <w:rPr>
          <w:b/>
          <w:sz w:val="22"/>
        </w:rPr>
        <w:t>Álvaro:</w:t>
      </w:r>
      <w:r>
        <w:rPr>
          <w:b/>
          <w:spacing w:val="-5"/>
          <w:sz w:val="22"/>
        </w:rPr>
        <w:t> </w:t>
      </w:r>
      <w:r>
        <w:rPr>
          <w:sz w:val="22"/>
        </w:rPr>
        <w:t>Cuenta</w:t>
      </w:r>
      <w:r>
        <w:rPr>
          <w:spacing w:val="-3"/>
          <w:sz w:val="22"/>
        </w:rPr>
        <w:t> </w:t>
      </w:r>
      <w:r>
        <w:rPr>
          <w:sz w:val="22"/>
        </w:rPr>
        <w:t>con</w:t>
      </w:r>
      <w:r>
        <w:rPr>
          <w:spacing w:val="-5"/>
          <w:sz w:val="22"/>
        </w:rPr>
        <w:t> </w:t>
      </w:r>
      <w:r>
        <w:rPr>
          <w:sz w:val="22"/>
        </w:rPr>
        <w:t>ello.</w:t>
      </w:r>
      <w:r>
        <w:rPr>
          <w:spacing w:val="-7"/>
          <w:sz w:val="22"/>
        </w:rPr>
        <w:t> </w:t>
      </w:r>
      <w:r>
        <w:rPr>
          <w:b/>
          <w:sz w:val="22"/>
        </w:rPr>
        <w:t>Descansa</w:t>
      </w:r>
      <w:r>
        <w:rPr>
          <w:sz w:val="22"/>
        </w:rPr>
        <w:t>,</w:t>
      </w:r>
      <w:r>
        <w:rPr>
          <w:spacing w:val="-3"/>
          <w:sz w:val="22"/>
        </w:rPr>
        <w:t> </w:t>
      </w:r>
      <w:r>
        <w:rPr>
          <w:spacing w:val="-2"/>
          <w:sz w:val="22"/>
        </w:rPr>
        <w:t>Javier.</w:t>
      </w:r>
    </w:p>
    <w:p>
      <w:pPr>
        <w:pStyle w:val="BodyText"/>
        <w:spacing w:before="282"/>
        <w:ind w:left="0"/>
      </w:pPr>
    </w:p>
    <w:p>
      <w:pPr>
        <w:pStyle w:val="BodyText"/>
        <w:spacing w:line="230" w:lineRule="auto" w:before="0"/>
        <w:ind w:right="100"/>
      </w:pPr>
      <w:r>
        <w:t>며칠 후, 알바로와 카를로스가 퇴근길에 전화로 이번 사건을 마무리 짓습니다.</w:t>
      </w:r>
    </w:p>
    <w:p>
      <w:pPr>
        <w:pStyle w:val="BodyText"/>
      </w:pPr>
      <w:r>
        <w:rPr>
          <w:b/>
        </w:rPr>
        <w:t>Álvaro:</w:t>
      </w:r>
      <w:r>
        <w:t xml:space="preserve"> (Al teléfono, caminando hacia el metro bajo la lluvia) Carlos, ¿me oyes? Acabo de salir de la redacción.</w:t>
      </w:r>
    </w:p>
    <w:p>
      <w:pPr>
        <w:spacing w:before="141"/>
        <w:ind w:left="85" w:right="0" w:firstLine="0"/>
        <w:jc w:val="left"/>
        <w:rPr>
          <w:sz w:val="22"/>
        </w:rPr>
      </w:pPr>
      <w:r>
        <w:rPr>
          <w:b/>
        </w:rPr>
        <w:t>Carlos:</w:t>
      </w:r>
      <w:r>
        <w:t xml:space="preserve"> Te oigo. Solo quería decirte que ya están localizados casi todos los pacientes. Y sin sustos de última hora, por ahora.</w:t>
      </w:r>
    </w:p>
    <w:p>
      <w:pPr>
        <w:spacing w:after="0"/>
        <w:jc w:val="left"/>
        <w:rPr>
          <w:sz w:val="22"/>
        </w:rPr>
        <w:sectPr>
          <w:pgSz w:w="11910" w:h="16840"/>
          <w:pgMar w:top="1240" w:bottom="280" w:left="992" w:right="992"/>
        </w:sectPr>
      </w:pPr>
    </w:p>
    <w:p>
      <w:pPr>
        <w:spacing w:before="33"/>
        <w:ind w:left="85" w:right="0" w:firstLine="0"/>
        <w:jc w:val="left"/>
        <w:rPr>
          <w:sz w:val="22"/>
        </w:rPr>
      </w:pPr>
      <w:r>
        <w:rPr>
          <w:b/>
          <w:sz w:val="22"/>
        </w:rPr>
        <w:t>Carlos:</w:t>
      </w:r>
      <w:r>
        <w:rPr>
          <w:b/>
          <w:spacing w:val="-4"/>
          <w:sz w:val="22"/>
        </w:rPr>
        <w:t> </w:t>
      </w:r>
      <w:r>
        <w:rPr>
          <w:sz w:val="22"/>
        </w:rPr>
        <w:t>¿Cómo</w:t>
      </w:r>
      <w:r>
        <w:rPr>
          <w:spacing w:val="-3"/>
          <w:sz w:val="22"/>
        </w:rPr>
        <w:t> </w:t>
      </w:r>
      <w:r>
        <w:rPr>
          <w:sz w:val="22"/>
        </w:rPr>
        <w:t>está</w:t>
      </w:r>
      <w:r>
        <w:rPr>
          <w:spacing w:val="-2"/>
          <w:sz w:val="22"/>
        </w:rPr>
        <w:t> Javier?</w:t>
      </w:r>
    </w:p>
    <w:p>
      <w:pPr>
        <w:pStyle w:val="BodyText"/>
        <w:spacing w:before="144"/>
      </w:pPr>
      <w:r>
        <w:rPr>
          <w:b/>
        </w:rPr>
        <w:t>Álvaro:</w:t>
      </w:r>
      <w:r>
        <w:rPr>
          <w:b/>
          <w:spacing w:val="-5"/>
        </w:rPr>
        <w:t> </w:t>
      </w:r>
      <w:r>
        <w:rPr/>
        <w:t>Mejorando,</w:t>
      </w:r>
      <w:r>
        <w:rPr>
          <w:spacing w:val="-5"/>
        </w:rPr>
        <w:t> </w:t>
      </w:r>
      <w:r>
        <w:rPr/>
        <w:t>poco</w:t>
      </w:r>
      <w:r>
        <w:rPr>
          <w:spacing w:val="-3"/>
        </w:rPr>
        <w:t> </w:t>
      </w:r>
      <w:r>
        <w:rPr/>
        <w:t>a</w:t>
      </w:r>
      <w:r>
        <w:rPr>
          <w:spacing w:val="-3"/>
        </w:rPr>
        <w:t> </w:t>
      </w:r>
      <w:r>
        <w:rPr/>
        <w:t>poco.</w:t>
      </w:r>
      <w:r>
        <w:rPr>
          <w:spacing w:val="-4"/>
        </w:rPr>
        <w:t> </w:t>
      </w:r>
      <w:r>
        <w:rPr/>
        <w:t>Se</w:t>
      </w:r>
      <w:r>
        <w:rPr>
          <w:spacing w:val="-4"/>
        </w:rPr>
        <w:t> </w:t>
      </w:r>
      <w:r>
        <w:rPr/>
        <w:t>recupera</w:t>
      </w:r>
      <w:r>
        <w:rPr>
          <w:spacing w:val="-2"/>
        </w:rPr>
        <w:t> bien.</w:t>
      </w:r>
    </w:p>
    <w:p>
      <w:pPr>
        <w:pStyle w:val="BodyText"/>
      </w:pPr>
      <w:r>
        <w:rPr>
          <w:b/>
        </w:rPr>
        <w:t>Carlos:</w:t>
      </w:r>
      <w:r>
        <w:rPr>
          <w:b/>
          <w:spacing w:val="-6"/>
        </w:rPr>
        <w:t> </w:t>
      </w:r>
      <w:r>
        <w:rPr/>
        <w:t>Me</w:t>
      </w:r>
      <w:r>
        <w:rPr>
          <w:spacing w:val="-5"/>
        </w:rPr>
        <w:t> </w:t>
      </w:r>
      <w:r>
        <w:rPr/>
        <w:t>alegra</w:t>
      </w:r>
      <w:r>
        <w:rPr>
          <w:spacing w:val="-3"/>
        </w:rPr>
        <w:t> </w:t>
      </w:r>
      <w:r>
        <w:rPr/>
        <w:t>oírlo.</w:t>
      </w:r>
      <w:r>
        <w:rPr>
          <w:spacing w:val="-4"/>
        </w:rPr>
        <w:t> </w:t>
      </w:r>
      <w:r>
        <w:rPr/>
        <w:t>Y</w:t>
      </w:r>
      <w:r>
        <w:rPr>
          <w:spacing w:val="-3"/>
        </w:rPr>
        <w:t> </w:t>
      </w:r>
      <w:r>
        <w:rPr/>
        <w:t>Solana,</w:t>
      </w:r>
      <w:r>
        <w:rPr>
          <w:spacing w:val="-4"/>
        </w:rPr>
        <w:t> </w:t>
      </w:r>
      <w:r>
        <w:rPr/>
        <w:t>entre</w:t>
      </w:r>
      <w:r>
        <w:rPr>
          <w:spacing w:val="-4"/>
        </w:rPr>
        <w:t> </w:t>
      </w:r>
      <w:r>
        <w:rPr/>
        <w:t>rejas,</w:t>
      </w:r>
      <w:r>
        <w:rPr>
          <w:spacing w:val="-4"/>
        </w:rPr>
        <w:t> </w:t>
      </w:r>
      <w:r>
        <w:rPr/>
        <w:t>esperando</w:t>
      </w:r>
      <w:r>
        <w:rPr>
          <w:spacing w:val="-3"/>
        </w:rPr>
        <w:t> </w:t>
      </w:r>
      <w:r>
        <w:rPr>
          <w:spacing w:val="-2"/>
        </w:rPr>
        <w:t>juicio.</w:t>
      </w:r>
    </w:p>
    <w:p>
      <w:pPr>
        <w:spacing w:before="141"/>
        <w:ind w:left="85" w:right="0" w:firstLine="0"/>
        <w:jc w:val="left"/>
        <w:rPr>
          <w:sz w:val="22"/>
        </w:rPr>
      </w:pPr>
      <w:r>
        <w:rPr>
          <w:b/>
          <w:sz w:val="22"/>
        </w:rPr>
        <w:t>Álvaro:</w:t>
      </w:r>
      <w:r>
        <w:rPr>
          <w:b/>
          <w:spacing w:val="-6"/>
          <w:sz w:val="22"/>
        </w:rPr>
        <w:t> </w:t>
      </w:r>
      <w:r>
        <w:rPr>
          <w:sz w:val="22"/>
        </w:rPr>
        <w:t>¿Y</w:t>
      </w:r>
      <w:r>
        <w:rPr>
          <w:spacing w:val="-4"/>
          <w:sz w:val="22"/>
        </w:rPr>
        <w:t> </w:t>
      </w:r>
      <w:r>
        <w:rPr>
          <w:sz w:val="22"/>
        </w:rPr>
        <w:t>los</w:t>
      </w:r>
      <w:r>
        <w:rPr>
          <w:spacing w:val="-3"/>
          <w:sz w:val="22"/>
        </w:rPr>
        <w:t> </w:t>
      </w:r>
      <w:r>
        <w:rPr>
          <w:sz w:val="22"/>
        </w:rPr>
        <w:t>pacientes</w:t>
      </w:r>
      <w:r>
        <w:rPr>
          <w:spacing w:val="-6"/>
          <w:sz w:val="22"/>
        </w:rPr>
        <w:t> </w:t>
      </w:r>
      <w:r>
        <w:rPr>
          <w:spacing w:val="-2"/>
          <w:sz w:val="22"/>
        </w:rPr>
        <w:t>afectados?</w:t>
      </w:r>
    </w:p>
    <w:p>
      <w:pPr>
        <w:pStyle w:val="BodyText"/>
        <w:spacing w:line="230" w:lineRule="auto" w:before="152"/>
        <w:ind w:right="224"/>
      </w:pPr>
      <w:r>
        <w:rPr>
          <w:b/>
        </w:rPr>
        <w:t>Carlos:</w:t>
      </w:r>
      <w:r>
        <w:rPr>
          <w:b/>
          <w:spacing w:val="-3"/>
        </w:rPr>
        <w:t> </w:t>
      </w:r>
      <w:r>
        <w:rPr/>
        <w:t>La</w:t>
      </w:r>
      <w:r>
        <w:rPr>
          <w:spacing w:val="-3"/>
        </w:rPr>
        <w:t> </w:t>
      </w:r>
      <w:r>
        <w:rPr/>
        <w:t>mayoría</w:t>
      </w:r>
      <w:r>
        <w:rPr>
          <w:spacing w:val="-2"/>
        </w:rPr>
        <w:t> </w:t>
      </w:r>
      <w:r>
        <w:rPr/>
        <w:t>ya</w:t>
      </w:r>
      <w:r>
        <w:rPr>
          <w:spacing w:val="-3"/>
        </w:rPr>
        <w:t> </w:t>
      </w:r>
      <w:r>
        <w:rPr>
          <w:b/>
        </w:rPr>
        <w:t>ha</w:t>
      </w:r>
      <w:r>
        <w:rPr>
          <w:b/>
          <w:spacing w:val="-3"/>
        </w:rPr>
        <w:t> </w:t>
      </w:r>
      <w:r>
        <w:rPr>
          <w:b/>
        </w:rPr>
        <w:t>sido</w:t>
      </w:r>
      <w:r>
        <w:rPr>
          <w:b/>
          <w:spacing w:val="-2"/>
        </w:rPr>
        <w:t> </w:t>
      </w:r>
      <w:r>
        <w:rPr/>
        <w:t>contactada.</w:t>
      </w:r>
      <w:r>
        <w:rPr>
          <w:spacing w:val="-3"/>
        </w:rPr>
        <w:t> </w:t>
      </w:r>
      <w:r>
        <w:rPr/>
        <w:t>Algunos</w:t>
      </w:r>
      <w:r>
        <w:rPr>
          <w:spacing w:val="-2"/>
        </w:rPr>
        <w:t> </w:t>
      </w:r>
      <w:r>
        <w:rPr/>
        <w:t>necesitarán</w:t>
      </w:r>
      <w:r>
        <w:rPr>
          <w:spacing w:val="-3"/>
        </w:rPr>
        <w:t> </w:t>
      </w:r>
      <w:r>
        <w:rPr/>
        <w:t>seguimiento</w:t>
      </w:r>
      <w:r>
        <w:rPr>
          <w:spacing w:val="-2"/>
        </w:rPr>
        <w:t> </w:t>
      </w:r>
      <w:r>
        <w:rPr/>
        <w:t>médico,</w:t>
      </w:r>
      <w:r>
        <w:rPr>
          <w:spacing w:val="-4"/>
        </w:rPr>
        <w:t> </w:t>
      </w:r>
      <w:r>
        <w:rPr/>
        <w:t>pero</w:t>
      </w:r>
      <w:r>
        <w:rPr>
          <w:spacing w:val="-3"/>
        </w:rPr>
        <w:t> </w:t>
      </w:r>
      <w:r>
        <w:rPr/>
        <w:t>no hay casos graves confirmados por ahora.</w:t>
      </w:r>
    </w:p>
    <w:p>
      <w:pPr>
        <w:spacing w:before="144"/>
        <w:ind w:left="85" w:right="0" w:firstLine="0"/>
        <w:jc w:val="left"/>
        <w:rPr>
          <w:sz w:val="22"/>
        </w:rPr>
      </w:pPr>
      <w:r>
        <w:rPr>
          <w:b/>
          <w:sz w:val="22"/>
        </w:rPr>
        <w:t>Álvaro:</w:t>
      </w:r>
      <w:r>
        <w:rPr>
          <w:b/>
          <w:spacing w:val="-5"/>
          <w:sz w:val="22"/>
        </w:rPr>
        <w:t> </w:t>
      </w:r>
      <w:r>
        <w:rPr>
          <w:sz w:val="22"/>
        </w:rPr>
        <w:t>Es</w:t>
      </w:r>
      <w:r>
        <w:rPr>
          <w:spacing w:val="-4"/>
          <w:sz w:val="22"/>
        </w:rPr>
        <w:t> </w:t>
      </w:r>
      <w:r>
        <w:rPr>
          <w:sz w:val="22"/>
        </w:rPr>
        <w:t>un</w:t>
      </w:r>
      <w:r>
        <w:rPr>
          <w:spacing w:val="-4"/>
          <w:sz w:val="22"/>
        </w:rPr>
        <w:t> </w:t>
      </w:r>
      <w:r>
        <w:rPr>
          <w:sz w:val="22"/>
        </w:rPr>
        <w:t>alivio,</w:t>
      </w:r>
      <w:r>
        <w:rPr>
          <w:spacing w:val="-4"/>
          <w:sz w:val="22"/>
        </w:rPr>
        <w:t> </w:t>
      </w:r>
      <w:r>
        <w:rPr>
          <w:sz w:val="22"/>
        </w:rPr>
        <w:t>después</w:t>
      </w:r>
      <w:r>
        <w:rPr>
          <w:spacing w:val="-4"/>
          <w:sz w:val="22"/>
        </w:rPr>
        <w:t> </w:t>
      </w:r>
      <w:r>
        <w:rPr>
          <w:sz w:val="22"/>
        </w:rPr>
        <w:t>de</w:t>
      </w:r>
      <w:r>
        <w:rPr>
          <w:spacing w:val="-4"/>
          <w:sz w:val="22"/>
        </w:rPr>
        <w:t> </w:t>
      </w:r>
      <w:r>
        <w:rPr>
          <w:spacing w:val="-2"/>
          <w:sz w:val="22"/>
        </w:rPr>
        <w:t>todo.</w:t>
      </w:r>
    </w:p>
    <w:p>
      <w:pPr>
        <w:pStyle w:val="BodyText"/>
      </w:pPr>
      <w:r>
        <w:rPr>
          <w:b/>
        </w:rPr>
        <w:t>Carlos:</w:t>
      </w:r>
      <w:r>
        <w:rPr>
          <w:b/>
          <w:spacing w:val="-5"/>
        </w:rPr>
        <w:t> </w:t>
      </w:r>
      <w:r>
        <w:rPr/>
        <w:t>Lo</w:t>
      </w:r>
      <w:r>
        <w:rPr>
          <w:spacing w:val="-4"/>
        </w:rPr>
        <w:t> </w:t>
      </w:r>
      <w:r>
        <w:rPr/>
        <w:t>es.</w:t>
      </w:r>
      <w:r>
        <w:rPr>
          <w:spacing w:val="-3"/>
        </w:rPr>
        <w:t> </w:t>
      </w:r>
      <w:r>
        <w:rPr/>
        <w:t>Bueno,</w:t>
      </w:r>
      <w:r>
        <w:rPr>
          <w:spacing w:val="-3"/>
        </w:rPr>
        <w:t> </w:t>
      </w:r>
      <w:r>
        <w:rPr/>
        <w:t>¿qué</w:t>
      </w:r>
      <w:r>
        <w:rPr>
          <w:spacing w:val="-4"/>
        </w:rPr>
        <w:t> </w:t>
      </w:r>
      <w:r>
        <w:rPr/>
        <w:t>tal</w:t>
      </w:r>
      <w:r>
        <w:rPr>
          <w:spacing w:val="-1"/>
        </w:rPr>
        <w:t> </w:t>
      </w:r>
      <w:r>
        <w:rPr/>
        <w:t>si</w:t>
      </w:r>
      <w:r>
        <w:rPr>
          <w:spacing w:val="-2"/>
        </w:rPr>
        <w:t> </w:t>
      </w:r>
      <w:r>
        <w:rPr/>
        <w:t>por</w:t>
      </w:r>
      <w:r>
        <w:rPr>
          <w:spacing w:val="-2"/>
        </w:rPr>
        <w:t> </w:t>
      </w:r>
      <w:r>
        <w:rPr/>
        <w:t>una</w:t>
      </w:r>
      <w:r>
        <w:rPr>
          <w:spacing w:val="-2"/>
        </w:rPr>
        <w:t> </w:t>
      </w:r>
      <w:r>
        <w:rPr/>
        <w:t>vez</w:t>
      </w:r>
      <w:r>
        <w:rPr>
          <w:spacing w:val="-4"/>
        </w:rPr>
        <w:t> </w:t>
      </w:r>
      <w:r>
        <w:rPr>
          <w:b/>
        </w:rPr>
        <w:t>cerramos</w:t>
      </w:r>
      <w:r>
        <w:rPr>
          <w:b/>
          <w:spacing w:val="-4"/>
        </w:rPr>
        <w:t> </w:t>
      </w:r>
      <w:r>
        <w:rPr/>
        <w:t>un</w:t>
      </w:r>
      <w:r>
        <w:rPr>
          <w:spacing w:val="-3"/>
        </w:rPr>
        <w:t> </w:t>
      </w:r>
      <w:r>
        <w:rPr/>
        <w:t>caso</w:t>
      </w:r>
      <w:r>
        <w:rPr>
          <w:spacing w:val="-3"/>
        </w:rPr>
        <w:t> </w:t>
      </w:r>
      <w:r>
        <w:rPr/>
        <w:t>sin</w:t>
      </w:r>
      <w:r>
        <w:rPr>
          <w:spacing w:val="-3"/>
        </w:rPr>
        <w:t> </w:t>
      </w:r>
      <w:r>
        <w:rPr/>
        <w:t>planear</w:t>
      </w:r>
      <w:r>
        <w:rPr>
          <w:spacing w:val="-2"/>
        </w:rPr>
        <w:t> </w:t>
      </w:r>
      <w:r>
        <w:rPr/>
        <w:t>ya</w:t>
      </w:r>
      <w:r>
        <w:rPr>
          <w:spacing w:val="-2"/>
        </w:rPr>
        <w:t> </w:t>
      </w:r>
      <w:r>
        <w:rPr/>
        <w:t>el</w:t>
      </w:r>
      <w:r>
        <w:rPr>
          <w:spacing w:val="-1"/>
        </w:rPr>
        <w:t> </w:t>
      </w:r>
      <w:r>
        <w:rPr>
          <w:spacing w:val="-2"/>
        </w:rPr>
        <w:t>siguiente?</w:t>
      </w:r>
    </w:p>
    <w:p>
      <w:pPr>
        <w:pStyle w:val="BodyText"/>
        <w:spacing w:before="142"/>
      </w:pPr>
      <w:r>
        <w:rPr>
          <w:b/>
        </w:rPr>
        <w:t>Álvaro:</w:t>
      </w:r>
      <w:r>
        <w:rPr>
          <w:b/>
          <w:spacing w:val="-6"/>
        </w:rPr>
        <w:t> </w:t>
      </w:r>
      <w:r>
        <w:rPr/>
        <w:t>(Ríe)</w:t>
      </w:r>
      <w:r>
        <w:rPr>
          <w:spacing w:val="-2"/>
        </w:rPr>
        <w:t> </w:t>
      </w:r>
      <w:r>
        <w:rPr/>
        <w:t>Me</w:t>
      </w:r>
      <w:r>
        <w:rPr>
          <w:spacing w:val="-3"/>
        </w:rPr>
        <w:t> </w:t>
      </w:r>
      <w:r>
        <w:rPr/>
        <w:t>parece</w:t>
      </w:r>
      <w:r>
        <w:rPr>
          <w:spacing w:val="-5"/>
        </w:rPr>
        <w:t> </w:t>
      </w:r>
      <w:r>
        <w:rPr/>
        <w:t>un</w:t>
      </w:r>
      <w:r>
        <w:rPr>
          <w:spacing w:val="-3"/>
        </w:rPr>
        <w:t> </w:t>
      </w:r>
      <w:r>
        <w:rPr/>
        <w:t>plan</w:t>
      </w:r>
      <w:r>
        <w:rPr>
          <w:spacing w:val="-2"/>
        </w:rPr>
        <w:t> excelente.</w:t>
      </w:r>
    </w:p>
    <w:p>
      <w:pPr>
        <w:spacing w:before="141"/>
        <w:ind w:left="85" w:right="0" w:firstLine="0"/>
        <w:jc w:val="left"/>
        <w:rPr>
          <w:sz w:val="22"/>
        </w:rPr>
      </w:pPr>
      <w:r>
        <w:rPr>
          <w:b/>
        </w:rPr>
        <w:t>Carlos:</w:t>
      </w:r>
      <w:r>
        <w:t xml:space="preserve"> Pues empieza esta misma noche: apaga el móvil en cuanto cuelgues.</w:t>
      </w:r>
    </w:p>
    <w:p>
      <w:pPr>
        <w:spacing w:before="143"/>
        <w:ind w:left="85" w:right="0" w:firstLine="0"/>
        <w:jc w:val="left"/>
        <w:rPr>
          <w:sz w:val="22"/>
        </w:rPr>
      </w:pPr>
      <w:r>
        <w:rPr>
          <w:b/>
        </w:rPr>
        <w:t>Álvaro:</w:t>
      </w:r>
      <w:r>
        <w:t xml:space="preserve"> (Baja las escaleras del metro) Hecho. Hasta dentro de una semana, como mínimo.</w:t>
      </w:r>
    </w:p>
    <w:p>
      <w:pPr>
        <w:pStyle w:val="BodyText"/>
        <w:spacing w:before="282"/>
        <w:ind w:left="0"/>
      </w:pPr>
    </w:p>
    <w:p>
      <w:pPr>
        <w:pStyle w:val="BodyText"/>
        <w:spacing w:before="0"/>
      </w:pPr>
      <w:r>
        <w:t>=== 신규 아크: 위기 대응 긴급자금 횡령 (가상 자치도시 '푸에르토 알토') ===데스크가 알바로에게 위기 대응 긴급자금 관련 제보를 전합니다.</w:t>
      </w:r>
    </w:p>
    <w:p>
      <w:pPr>
        <w:pStyle w:val="BodyText"/>
        <w:spacing w:line="230" w:lineRule="auto" w:before="156"/>
        <w:ind w:right="224"/>
      </w:pPr>
      <w:r>
        <w:rPr>
          <w:b/>
        </w:rPr>
        <w:t>Jefe:</w:t>
      </w:r>
      <w:r>
        <w:rPr>
          <w:b/>
          <w:spacing w:val="-2"/>
        </w:rPr>
        <w:t> </w:t>
      </w:r>
      <w:r>
        <w:rPr/>
        <w:t>(En</w:t>
      </w:r>
      <w:r>
        <w:rPr>
          <w:spacing w:val="-3"/>
        </w:rPr>
        <w:t> </w:t>
      </w:r>
      <w:r>
        <w:rPr/>
        <w:t>la</w:t>
      </w:r>
      <w:r>
        <w:rPr>
          <w:spacing w:val="-2"/>
        </w:rPr>
        <w:t> </w:t>
      </w:r>
      <w:r>
        <w:rPr/>
        <w:t>redacción)</w:t>
      </w:r>
      <w:r>
        <w:rPr>
          <w:spacing w:val="-3"/>
        </w:rPr>
        <w:t> </w:t>
      </w:r>
      <w:r>
        <w:rPr/>
        <w:t>Álvaro,</w:t>
      </w:r>
      <w:r>
        <w:rPr>
          <w:spacing w:val="-4"/>
        </w:rPr>
        <w:t> </w:t>
      </w:r>
      <w:r>
        <w:rPr/>
        <w:t>ha</w:t>
      </w:r>
      <w:r>
        <w:rPr>
          <w:spacing w:val="-3"/>
        </w:rPr>
        <w:t> </w:t>
      </w:r>
      <w:r>
        <w:rPr/>
        <w:t>llegado</w:t>
      </w:r>
      <w:r>
        <w:rPr>
          <w:spacing w:val="-4"/>
        </w:rPr>
        <w:t> </w:t>
      </w:r>
      <w:r>
        <w:rPr/>
        <w:t>un</w:t>
      </w:r>
      <w:r>
        <w:rPr>
          <w:spacing w:val="-4"/>
        </w:rPr>
        <w:t> </w:t>
      </w:r>
      <w:r>
        <w:rPr/>
        <w:t>chivatazo</w:t>
      </w:r>
      <w:r>
        <w:rPr>
          <w:spacing w:val="-3"/>
        </w:rPr>
        <w:t> </w:t>
      </w:r>
      <w:r>
        <w:rPr/>
        <w:t>interesante</w:t>
      </w:r>
      <w:r>
        <w:rPr>
          <w:spacing w:val="-3"/>
        </w:rPr>
        <w:t> </w:t>
      </w:r>
      <w:r>
        <w:rPr/>
        <w:t>sobre</w:t>
      </w:r>
      <w:r>
        <w:rPr>
          <w:spacing w:val="-6"/>
        </w:rPr>
        <w:t> </w:t>
      </w:r>
      <w:r>
        <w:rPr/>
        <w:t>los</w:t>
      </w:r>
      <w:r>
        <w:rPr>
          <w:spacing w:val="-3"/>
        </w:rPr>
        <w:t> </w:t>
      </w:r>
      <w:r>
        <w:rPr/>
        <w:t>fondos</w:t>
      </w:r>
      <w:r>
        <w:rPr>
          <w:spacing w:val="-3"/>
        </w:rPr>
        <w:t> </w:t>
      </w:r>
      <w:r>
        <w:rPr/>
        <w:t>de emergencia de Puerto Alto.</w:t>
      </w:r>
    </w:p>
    <w:p>
      <w:pPr>
        <w:spacing w:before="144"/>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chivatazo?</w:t>
      </w:r>
    </w:p>
    <w:p>
      <w:pPr>
        <w:pStyle w:val="BodyText"/>
        <w:spacing w:line="230" w:lineRule="auto" w:before="153"/>
      </w:pPr>
      <w:r>
        <w:rPr>
          <w:b/>
        </w:rPr>
        <w:t>Jefe:</w:t>
      </w:r>
      <w:r>
        <w:rPr>
          <w:b/>
          <w:spacing w:val="-2"/>
        </w:rPr>
        <w:t> </w:t>
      </w:r>
      <w:r>
        <w:rPr/>
        <w:t>Una</w:t>
      </w:r>
      <w:r>
        <w:rPr>
          <w:spacing w:val="-3"/>
        </w:rPr>
        <w:t> </w:t>
      </w:r>
      <w:r>
        <w:rPr/>
        <w:t>fuente</w:t>
      </w:r>
      <w:r>
        <w:rPr>
          <w:spacing w:val="-3"/>
        </w:rPr>
        <w:t> </w:t>
      </w:r>
      <w:r>
        <w:rPr/>
        <w:t>anónima</w:t>
      </w:r>
      <w:r>
        <w:rPr>
          <w:spacing w:val="-2"/>
        </w:rPr>
        <w:t> </w:t>
      </w:r>
      <w:r>
        <w:rPr/>
        <w:t>dice</w:t>
      </w:r>
      <w:r>
        <w:rPr>
          <w:spacing w:val="-4"/>
        </w:rPr>
        <w:t> </w:t>
      </w:r>
      <w:r>
        <w:rPr/>
        <w:t>que</w:t>
      </w:r>
      <w:r>
        <w:rPr>
          <w:spacing w:val="-4"/>
        </w:rPr>
        <w:t> </w:t>
      </w:r>
      <w:r>
        <w:rPr/>
        <w:t>buena</w:t>
      </w:r>
      <w:r>
        <w:rPr>
          <w:spacing w:val="-3"/>
        </w:rPr>
        <w:t> </w:t>
      </w:r>
      <w:r>
        <w:rPr/>
        <w:t>parte</w:t>
      </w:r>
      <w:r>
        <w:rPr>
          <w:spacing w:val="-4"/>
        </w:rPr>
        <w:t> </w:t>
      </w:r>
      <w:r>
        <w:rPr/>
        <w:t>del</w:t>
      </w:r>
      <w:r>
        <w:rPr>
          <w:spacing w:val="-2"/>
        </w:rPr>
        <w:t> </w:t>
      </w:r>
      <w:r>
        <w:rPr/>
        <w:t>dinero</w:t>
      </w:r>
      <w:r>
        <w:rPr>
          <w:spacing w:val="-3"/>
        </w:rPr>
        <w:t> </w:t>
      </w:r>
      <w:r>
        <w:rPr/>
        <w:t>destinado</w:t>
      </w:r>
      <w:r>
        <w:rPr>
          <w:spacing w:val="-4"/>
        </w:rPr>
        <w:t> </w:t>
      </w:r>
      <w:r>
        <w:rPr/>
        <w:t>a</w:t>
      </w:r>
      <w:r>
        <w:rPr>
          <w:spacing w:val="-2"/>
        </w:rPr>
        <w:t> </w:t>
      </w:r>
      <w:r>
        <w:rPr/>
        <w:t>alojamiento</w:t>
      </w:r>
      <w:r>
        <w:rPr>
          <w:spacing w:val="-2"/>
        </w:rPr>
        <w:t> </w:t>
      </w:r>
      <w:r>
        <w:rPr/>
        <w:t>y</w:t>
      </w:r>
      <w:r>
        <w:rPr>
          <w:spacing w:val="-4"/>
        </w:rPr>
        <w:t> </w:t>
      </w:r>
      <w:r>
        <w:rPr/>
        <w:t>comida</w:t>
      </w:r>
      <w:r>
        <w:rPr>
          <w:spacing w:val="-5"/>
        </w:rPr>
        <w:t> </w:t>
      </w:r>
      <w:r>
        <w:rPr/>
        <w:t>de emergencia no </w:t>
      </w:r>
      <w:r>
        <w:rPr>
          <w:b/>
        </w:rPr>
        <w:t>está llegando </w:t>
      </w:r>
      <w:r>
        <w:rPr/>
        <w:t>a su destino.</w:t>
      </w:r>
    </w:p>
    <w:p>
      <w:pPr>
        <w:spacing w:before="144"/>
        <w:ind w:left="85" w:right="0" w:firstLine="0"/>
        <w:jc w:val="left"/>
        <w:rPr>
          <w:sz w:val="22"/>
        </w:rPr>
      </w:pPr>
      <w:r>
        <w:rPr>
          <w:b/>
          <w:sz w:val="22"/>
        </w:rPr>
        <w:t>Álvaro:</w:t>
      </w:r>
      <w:r>
        <w:rPr>
          <w:b/>
          <w:spacing w:val="-4"/>
          <w:sz w:val="22"/>
        </w:rPr>
        <w:t> </w:t>
      </w:r>
      <w:r>
        <w:rPr>
          <w:sz w:val="22"/>
        </w:rPr>
        <w:t>¿Y</w:t>
      </w:r>
      <w:r>
        <w:rPr>
          <w:spacing w:val="-1"/>
          <w:sz w:val="22"/>
        </w:rPr>
        <w:t> </w:t>
      </w:r>
      <w:r>
        <w:rPr>
          <w:sz w:val="22"/>
        </w:rPr>
        <w:t>a</w:t>
      </w:r>
      <w:r>
        <w:rPr>
          <w:spacing w:val="-3"/>
          <w:sz w:val="22"/>
        </w:rPr>
        <w:t> </w:t>
      </w:r>
      <w:r>
        <w:rPr>
          <w:sz w:val="22"/>
        </w:rPr>
        <w:t>dónde</w:t>
      </w:r>
      <w:r>
        <w:rPr>
          <w:spacing w:val="-3"/>
          <w:sz w:val="22"/>
        </w:rPr>
        <w:t> </w:t>
      </w:r>
      <w:r>
        <w:rPr>
          <w:b/>
          <w:sz w:val="22"/>
        </w:rPr>
        <w:t>va</w:t>
      </w:r>
      <w:r>
        <w:rPr>
          <w:sz w:val="22"/>
        </w:rPr>
        <w:t>, </w:t>
      </w:r>
      <w:r>
        <w:rPr>
          <w:spacing w:val="-2"/>
          <w:sz w:val="22"/>
        </w:rPr>
        <w:t>entonces?</w:t>
      </w:r>
    </w:p>
    <w:p>
      <w:pPr>
        <w:pStyle w:val="BodyText"/>
        <w:spacing w:line="228" w:lineRule="auto" w:before="155"/>
        <w:ind w:right="100"/>
      </w:pPr>
      <w:r>
        <w:rPr>
          <w:b/>
        </w:rPr>
        <w:t>Jefe:</w:t>
      </w:r>
      <w:r>
        <w:rPr>
          <w:b/>
          <w:spacing w:val="-2"/>
        </w:rPr>
        <w:t> </w:t>
      </w:r>
      <w:r>
        <w:rPr/>
        <w:t>Eso</w:t>
      </w:r>
      <w:r>
        <w:rPr>
          <w:spacing w:val="-3"/>
        </w:rPr>
        <w:t> </w:t>
      </w:r>
      <w:r>
        <w:rPr/>
        <w:t>es</w:t>
      </w:r>
      <w:r>
        <w:rPr>
          <w:spacing w:val="-6"/>
        </w:rPr>
        <w:t> </w:t>
      </w:r>
      <w:r>
        <w:rPr/>
        <w:t>lo</w:t>
      </w:r>
      <w:r>
        <w:rPr>
          <w:spacing w:val="-3"/>
        </w:rPr>
        <w:t> </w:t>
      </w:r>
      <w:r>
        <w:rPr/>
        <w:t>que</w:t>
      </w:r>
      <w:r>
        <w:rPr>
          <w:spacing w:val="-4"/>
        </w:rPr>
        <w:t> </w:t>
      </w:r>
      <w:r>
        <w:rPr/>
        <w:t>necesitamos</w:t>
      </w:r>
      <w:r>
        <w:rPr>
          <w:spacing w:val="-3"/>
        </w:rPr>
        <w:t> </w:t>
      </w:r>
      <w:r>
        <w:rPr/>
        <w:t>averiguar.</w:t>
      </w:r>
      <w:r>
        <w:rPr>
          <w:spacing w:val="-6"/>
        </w:rPr>
        <w:t> </w:t>
      </w:r>
      <w:r>
        <w:rPr/>
        <w:t>Al</w:t>
      </w:r>
      <w:r>
        <w:rPr>
          <w:spacing w:val="-2"/>
        </w:rPr>
        <w:t> </w:t>
      </w:r>
      <w:r>
        <w:rPr/>
        <w:t>parecer,</w:t>
      </w:r>
      <w:r>
        <w:rPr>
          <w:spacing w:val="-3"/>
        </w:rPr>
        <w:t> </w:t>
      </w:r>
      <w:r>
        <w:rPr/>
        <w:t>varias</w:t>
      </w:r>
      <w:r>
        <w:rPr>
          <w:spacing w:val="-2"/>
        </w:rPr>
        <w:t> </w:t>
      </w:r>
      <w:r>
        <w:rPr/>
        <w:t>organizaciones</w:t>
      </w:r>
      <w:r>
        <w:rPr>
          <w:spacing w:val="-2"/>
        </w:rPr>
        <w:t> </w:t>
      </w:r>
      <w:r>
        <w:rPr/>
        <w:t>contratadas</w:t>
      </w:r>
      <w:r>
        <w:rPr>
          <w:spacing w:val="-3"/>
        </w:rPr>
        <w:t> </w:t>
      </w:r>
      <w:r>
        <w:rPr/>
        <w:t>de urgencia </w:t>
      </w:r>
      <w:r>
        <w:rPr>
          <w:b/>
        </w:rPr>
        <w:t>podrían ser </w:t>
      </w:r>
      <w:r>
        <w:rPr/>
        <w:t>fachadas.</w:t>
      </w:r>
    </w:p>
    <w:p>
      <w:pPr>
        <w:spacing w:before="150"/>
        <w:ind w:left="85" w:right="0" w:firstLine="0"/>
        <w:jc w:val="left"/>
        <w:rPr>
          <w:sz w:val="22"/>
        </w:rPr>
      </w:pPr>
      <w:r>
        <w:rPr>
          <w:b/>
          <w:sz w:val="22"/>
        </w:rPr>
        <w:t>Álvaro:</w:t>
      </w:r>
      <w:r>
        <w:rPr>
          <w:b/>
          <w:spacing w:val="-6"/>
          <w:sz w:val="22"/>
        </w:rPr>
        <w:t> </w:t>
      </w:r>
      <w:r>
        <w:rPr>
          <w:sz w:val="22"/>
        </w:rPr>
        <w:t>¿Tenemos</w:t>
      </w:r>
      <w:r>
        <w:rPr>
          <w:spacing w:val="-4"/>
          <w:sz w:val="22"/>
        </w:rPr>
        <w:t> </w:t>
      </w:r>
      <w:r>
        <w:rPr>
          <w:sz w:val="22"/>
        </w:rPr>
        <w:t>algún</w:t>
      </w:r>
      <w:r>
        <w:rPr>
          <w:spacing w:val="-7"/>
          <w:sz w:val="22"/>
        </w:rPr>
        <w:t> </w:t>
      </w:r>
      <w:r>
        <w:rPr>
          <w:spacing w:val="-2"/>
          <w:sz w:val="22"/>
        </w:rPr>
        <w:t>nombre?</w:t>
      </w:r>
    </w:p>
    <w:p>
      <w:pPr>
        <w:pStyle w:val="BodyText"/>
        <w:spacing w:line="228" w:lineRule="auto" w:before="156"/>
        <w:ind w:right="224"/>
      </w:pPr>
      <w:r>
        <w:rPr>
          <w:b/>
        </w:rPr>
        <w:t>Jefe:</w:t>
      </w:r>
      <w:r>
        <w:rPr>
          <w:b/>
          <w:spacing w:val="-1"/>
        </w:rPr>
        <w:t> </w:t>
      </w:r>
      <w:r>
        <w:rPr/>
        <w:t>Una</w:t>
      </w:r>
      <w:r>
        <w:rPr>
          <w:spacing w:val="-2"/>
        </w:rPr>
        <w:t> </w:t>
      </w:r>
      <w:r>
        <w:rPr/>
        <w:t>llamada</w:t>
      </w:r>
      <w:r>
        <w:rPr>
          <w:spacing w:val="-2"/>
        </w:rPr>
        <w:t> </w:t>
      </w:r>
      <w:r>
        <w:rPr/>
        <w:t>Puente</w:t>
      </w:r>
      <w:r>
        <w:rPr>
          <w:spacing w:val="-3"/>
        </w:rPr>
        <w:t> </w:t>
      </w:r>
      <w:r>
        <w:rPr/>
        <w:t>Solidario,</w:t>
      </w:r>
      <w:r>
        <w:rPr>
          <w:spacing w:val="-3"/>
        </w:rPr>
        <w:t> </w:t>
      </w:r>
      <w:r>
        <w:rPr/>
        <w:t>que</w:t>
      </w:r>
      <w:r>
        <w:rPr>
          <w:spacing w:val="-3"/>
        </w:rPr>
        <w:t> </w:t>
      </w:r>
      <w:r>
        <w:rPr/>
        <w:t>recibió</w:t>
      </w:r>
      <w:r>
        <w:rPr>
          <w:spacing w:val="-5"/>
        </w:rPr>
        <w:t> </w:t>
      </w:r>
      <w:r>
        <w:rPr/>
        <w:t>casi</w:t>
      </w:r>
      <w:r>
        <w:rPr>
          <w:spacing w:val="-1"/>
        </w:rPr>
        <w:t> </w:t>
      </w:r>
      <w:r>
        <w:rPr/>
        <w:t>dos</w:t>
      </w:r>
      <w:r>
        <w:rPr>
          <w:spacing w:val="-2"/>
        </w:rPr>
        <w:t> </w:t>
      </w:r>
      <w:r>
        <w:rPr/>
        <w:t>millones</w:t>
      </w:r>
      <w:r>
        <w:rPr>
          <w:spacing w:val="-2"/>
        </w:rPr>
        <w:t> </w:t>
      </w:r>
      <w:r>
        <w:rPr/>
        <w:t>de</w:t>
      </w:r>
      <w:r>
        <w:rPr>
          <w:spacing w:val="-3"/>
        </w:rPr>
        <w:t> </w:t>
      </w:r>
      <w:r>
        <w:rPr/>
        <w:t>euros</w:t>
      </w:r>
      <w:r>
        <w:rPr>
          <w:spacing w:val="-2"/>
        </w:rPr>
        <w:t> </w:t>
      </w:r>
      <w:r>
        <w:rPr/>
        <w:t>en</w:t>
      </w:r>
      <w:r>
        <w:rPr>
          <w:spacing w:val="-3"/>
        </w:rPr>
        <w:t> </w:t>
      </w:r>
      <w:r>
        <w:rPr/>
        <w:t>contratos</w:t>
      </w:r>
      <w:r>
        <w:rPr>
          <w:spacing w:val="-1"/>
        </w:rPr>
        <w:t> </w:t>
      </w:r>
      <w:r>
        <w:rPr/>
        <w:t>de emergencia el mes pasado.</w:t>
      </w:r>
    </w:p>
    <w:p>
      <w:pPr>
        <w:spacing w:before="148"/>
        <w:ind w:left="85" w:right="0" w:firstLine="0"/>
        <w:jc w:val="left"/>
        <w:rPr>
          <w:sz w:val="22"/>
        </w:rPr>
      </w:pPr>
      <w:r>
        <w:rPr>
          <w:b/>
          <w:sz w:val="22"/>
        </w:rPr>
        <w:t>Álvaro:</w:t>
      </w:r>
      <w:r>
        <w:rPr>
          <w:b/>
          <w:spacing w:val="-7"/>
          <w:sz w:val="22"/>
        </w:rPr>
        <w:t> </w:t>
      </w:r>
      <w:r>
        <w:rPr>
          <w:sz w:val="22"/>
        </w:rPr>
        <w:t>Nunca</w:t>
      </w:r>
      <w:r>
        <w:rPr>
          <w:spacing w:val="-3"/>
          <w:sz w:val="22"/>
        </w:rPr>
        <w:t> </w:t>
      </w:r>
      <w:r>
        <w:rPr>
          <w:b/>
          <w:sz w:val="22"/>
        </w:rPr>
        <w:t>había</w:t>
      </w:r>
      <w:r>
        <w:rPr>
          <w:b/>
          <w:spacing w:val="-3"/>
          <w:sz w:val="22"/>
        </w:rPr>
        <w:t> </w:t>
      </w:r>
      <w:r>
        <w:rPr>
          <w:b/>
          <w:sz w:val="22"/>
        </w:rPr>
        <w:t>oído</w:t>
      </w:r>
      <w:r>
        <w:rPr>
          <w:b/>
          <w:spacing w:val="-4"/>
          <w:sz w:val="22"/>
        </w:rPr>
        <w:t> </w:t>
      </w:r>
      <w:r>
        <w:rPr>
          <w:sz w:val="22"/>
        </w:rPr>
        <w:t>hablar</w:t>
      </w:r>
      <w:r>
        <w:rPr>
          <w:spacing w:val="-2"/>
          <w:sz w:val="22"/>
        </w:rPr>
        <w:t> </w:t>
      </w:r>
      <w:r>
        <w:rPr>
          <w:sz w:val="22"/>
        </w:rPr>
        <w:t>de</w:t>
      </w:r>
      <w:r>
        <w:rPr>
          <w:spacing w:val="-4"/>
          <w:sz w:val="22"/>
        </w:rPr>
        <w:t> ella.</w:t>
      </w:r>
    </w:p>
    <w:p>
      <w:pPr>
        <w:pStyle w:val="BodyText"/>
      </w:pPr>
      <w:r>
        <w:rPr>
          <w:b/>
        </w:rPr>
        <w:t>Jefe:</w:t>
      </w:r>
      <w:r>
        <w:t xml:space="preserve"> Exacto, eso es parte de lo sospechoso. Se constituyó apenas semanas antes de que estallara la crisis.</w:t>
      </w:r>
    </w:p>
    <w:p>
      <w:pPr>
        <w:pStyle w:val="BodyText"/>
        <w:spacing w:after="0"/>
        <w:sectPr>
          <w:pgSz w:w="11910" w:h="16840"/>
          <w:pgMar w:top="1240" w:bottom="280" w:left="992" w:right="992"/>
        </w:sectPr>
      </w:pPr>
    </w:p>
    <w:p>
      <w:pPr>
        <w:spacing w:before="144"/>
        <w:ind w:left="85" w:right="0" w:firstLine="0"/>
        <w:jc w:val="left"/>
        <w:rPr>
          <w:sz w:val="22"/>
        </w:rPr>
      </w:pPr>
      <w:r>
        <w:rPr>
          <w:b/>
          <w:sz w:val="22"/>
        </w:rPr>
        <w:t>Álvaro:</w:t>
      </w:r>
      <w:r>
        <w:rPr>
          <w:b/>
          <w:spacing w:val="-10"/>
          <w:sz w:val="22"/>
        </w:rPr>
        <w:t> </w:t>
      </w:r>
      <w:r>
        <w:rPr>
          <w:b/>
          <w:sz w:val="22"/>
        </w:rPr>
        <w:t>Empezaré</w:t>
      </w:r>
      <w:r>
        <w:rPr>
          <w:b/>
          <w:spacing w:val="-4"/>
          <w:sz w:val="22"/>
        </w:rPr>
        <w:t> </w:t>
      </w:r>
      <w:r>
        <w:rPr>
          <w:sz w:val="22"/>
        </w:rPr>
        <w:t>revisando</w:t>
      </w:r>
      <w:r>
        <w:rPr>
          <w:spacing w:val="-7"/>
          <w:sz w:val="22"/>
        </w:rPr>
        <w:t> </w:t>
      </w:r>
      <w:r>
        <w:rPr>
          <w:sz w:val="22"/>
        </w:rPr>
        <w:t>el</w:t>
      </w:r>
      <w:r>
        <w:rPr>
          <w:spacing w:val="-5"/>
          <w:sz w:val="22"/>
        </w:rPr>
        <w:t> </w:t>
      </w:r>
      <w:r>
        <w:rPr>
          <w:sz w:val="22"/>
        </w:rPr>
        <w:t>registro</w:t>
      </w:r>
      <w:r>
        <w:rPr>
          <w:spacing w:val="-7"/>
          <w:sz w:val="22"/>
        </w:rPr>
        <w:t> </w:t>
      </w:r>
      <w:r>
        <w:rPr>
          <w:sz w:val="22"/>
        </w:rPr>
        <w:t>de</w:t>
      </w:r>
      <w:r>
        <w:rPr>
          <w:spacing w:val="-7"/>
          <w:sz w:val="22"/>
        </w:rPr>
        <w:t> </w:t>
      </w:r>
      <w:r>
        <w:rPr>
          <w:sz w:val="22"/>
        </w:rPr>
        <w:t>adjudicaciones</w:t>
      </w:r>
      <w:r>
        <w:rPr>
          <w:spacing w:val="-6"/>
          <w:sz w:val="22"/>
        </w:rPr>
        <w:t> </w:t>
      </w:r>
      <w:r>
        <w:rPr>
          <w:spacing w:val="-2"/>
          <w:sz w:val="22"/>
        </w:rPr>
        <w:t>directas.</w:t>
      </w:r>
    </w:p>
    <w:p>
      <w:pPr>
        <w:spacing w:before="141"/>
        <w:ind w:left="85" w:right="0" w:firstLine="0"/>
        <w:jc w:val="left"/>
        <w:rPr>
          <w:sz w:val="22"/>
        </w:rPr>
      </w:pPr>
      <w:r>
        <w:rPr>
          <w:b/>
          <w:sz w:val="22"/>
        </w:rPr>
        <w:t>Jefe:</w:t>
      </w:r>
      <w:r>
        <w:rPr>
          <w:b/>
          <w:spacing w:val="-6"/>
          <w:sz w:val="22"/>
        </w:rPr>
        <w:t> </w:t>
      </w:r>
      <w:r>
        <w:rPr>
          <w:sz w:val="22"/>
        </w:rPr>
        <w:t>Bien.</w:t>
      </w:r>
      <w:r>
        <w:rPr>
          <w:spacing w:val="-7"/>
          <w:sz w:val="22"/>
        </w:rPr>
        <w:t> </w:t>
      </w:r>
      <w:r>
        <w:rPr>
          <w:b/>
          <w:sz w:val="22"/>
        </w:rPr>
        <w:t>Ten</w:t>
      </w:r>
      <w:r>
        <w:rPr>
          <w:b/>
          <w:spacing w:val="-5"/>
          <w:sz w:val="22"/>
        </w:rPr>
        <w:t> </w:t>
      </w:r>
      <w:r>
        <w:rPr>
          <w:sz w:val="22"/>
        </w:rPr>
        <w:t>cuidado,</w:t>
      </w:r>
      <w:r>
        <w:rPr>
          <w:spacing w:val="-7"/>
          <w:sz w:val="22"/>
        </w:rPr>
        <w:t> </w:t>
      </w:r>
      <w:r>
        <w:rPr>
          <w:sz w:val="22"/>
        </w:rPr>
        <w:t>esto</w:t>
      </w:r>
      <w:r>
        <w:rPr>
          <w:spacing w:val="-4"/>
          <w:sz w:val="22"/>
        </w:rPr>
        <w:t> </w:t>
      </w:r>
      <w:r>
        <w:rPr>
          <w:b/>
          <w:sz w:val="22"/>
        </w:rPr>
        <w:t>puede</w:t>
      </w:r>
      <w:r>
        <w:rPr>
          <w:b/>
          <w:spacing w:val="-4"/>
          <w:sz w:val="22"/>
        </w:rPr>
        <w:t> </w:t>
      </w:r>
      <w:r>
        <w:rPr>
          <w:b/>
          <w:sz w:val="22"/>
        </w:rPr>
        <w:t>ser</w:t>
      </w:r>
      <w:r>
        <w:rPr>
          <w:b/>
          <w:spacing w:val="-5"/>
          <w:sz w:val="22"/>
        </w:rPr>
        <w:t> </w:t>
      </w:r>
      <w:r>
        <w:rPr>
          <w:sz w:val="22"/>
        </w:rPr>
        <w:t>delicado,</w:t>
      </w:r>
      <w:r>
        <w:rPr>
          <w:spacing w:val="-5"/>
          <w:sz w:val="22"/>
        </w:rPr>
        <w:t> </w:t>
      </w:r>
      <w:r>
        <w:rPr>
          <w:sz w:val="22"/>
        </w:rPr>
        <w:t>dada</w:t>
      </w:r>
      <w:r>
        <w:rPr>
          <w:spacing w:val="-5"/>
          <w:sz w:val="22"/>
        </w:rPr>
        <w:t> </w:t>
      </w:r>
      <w:r>
        <w:rPr>
          <w:sz w:val="22"/>
        </w:rPr>
        <w:t>la</w:t>
      </w:r>
      <w:r>
        <w:rPr>
          <w:spacing w:val="-4"/>
          <w:sz w:val="22"/>
        </w:rPr>
        <w:t> </w:t>
      </w:r>
      <w:r>
        <w:rPr>
          <w:sz w:val="22"/>
        </w:rPr>
        <w:t>sensibilidad</w:t>
      </w:r>
      <w:r>
        <w:rPr>
          <w:spacing w:val="-6"/>
          <w:sz w:val="22"/>
        </w:rPr>
        <w:t> </w:t>
      </w:r>
      <w:r>
        <w:rPr>
          <w:sz w:val="22"/>
        </w:rPr>
        <w:t>del</w:t>
      </w:r>
      <w:r>
        <w:rPr>
          <w:spacing w:val="-3"/>
          <w:sz w:val="22"/>
        </w:rPr>
        <w:t> </w:t>
      </w:r>
      <w:r>
        <w:rPr>
          <w:spacing w:val="-2"/>
          <w:sz w:val="22"/>
        </w:rPr>
        <w:t>tema.</w:t>
      </w:r>
    </w:p>
    <w:p>
      <w:pPr>
        <w:pStyle w:val="BodyText"/>
        <w:spacing w:line="228" w:lineRule="auto" w:before="155"/>
        <w:ind w:right="224"/>
      </w:pPr>
      <w:r>
        <w:rPr>
          <w:b/>
        </w:rPr>
        <w:t>Álvaro:</w:t>
      </w:r>
      <w:r>
        <w:rPr>
          <w:b/>
          <w:spacing w:val="-3"/>
        </w:rPr>
        <w:t> </w:t>
      </w:r>
      <w:r>
        <w:rPr/>
        <w:t>Lo</w:t>
      </w:r>
      <w:r>
        <w:rPr>
          <w:spacing w:val="-3"/>
        </w:rPr>
        <w:t> </w:t>
      </w:r>
      <w:r>
        <w:rPr/>
        <w:t>tendré</w:t>
      </w:r>
      <w:r>
        <w:rPr>
          <w:spacing w:val="-3"/>
        </w:rPr>
        <w:t> </w:t>
      </w:r>
      <w:r>
        <w:rPr/>
        <w:t>presente.</w:t>
      </w:r>
      <w:r>
        <w:rPr>
          <w:spacing w:val="-3"/>
        </w:rPr>
        <w:t> </w:t>
      </w:r>
      <w:r>
        <w:rPr/>
        <w:t>Me</w:t>
      </w:r>
      <w:r>
        <w:rPr>
          <w:spacing w:val="-3"/>
        </w:rPr>
        <w:t> </w:t>
      </w:r>
      <w:r>
        <w:rPr/>
        <w:t>centraré</w:t>
      </w:r>
      <w:r>
        <w:rPr>
          <w:spacing w:val="-3"/>
        </w:rPr>
        <w:t> </w:t>
      </w:r>
      <w:r>
        <w:rPr/>
        <w:t>en</w:t>
      </w:r>
      <w:r>
        <w:rPr>
          <w:spacing w:val="-3"/>
        </w:rPr>
        <w:t> </w:t>
      </w:r>
      <w:r>
        <w:rPr/>
        <w:t>el</w:t>
      </w:r>
      <w:r>
        <w:rPr>
          <w:spacing w:val="-1"/>
        </w:rPr>
        <w:t> </w:t>
      </w:r>
      <w:r>
        <w:rPr/>
        <w:t>dinero,</w:t>
      </w:r>
      <w:r>
        <w:rPr>
          <w:spacing w:val="-3"/>
        </w:rPr>
        <w:t> </w:t>
      </w:r>
      <w:r>
        <w:rPr/>
        <w:t>no</w:t>
      </w:r>
      <w:r>
        <w:rPr>
          <w:spacing w:val="-3"/>
        </w:rPr>
        <w:t> </w:t>
      </w:r>
      <w:r>
        <w:rPr/>
        <w:t>en</w:t>
      </w:r>
      <w:r>
        <w:rPr>
          <w:spacing w:val="-3"/>
        </w:rPr>
        <w:t> </w:t>
      </w:r>
      <w:r>
        <w:rPr/>
        <w:t>las</w:t>
      </w:r>
      <w:r>
        <w:rPr>
          <w:spacing w:val="-1"/>
        </w:rPr>
        <w:t> </w:t>
      </w:r>
      <w:r>
        <w:rPr/>
        <w:t>personas</w:t>
      </w:r>
      <w:r>
        <w:rPr>
          <w:spacing w:val="-1"/>
        </w:rPr>
        <w:t> </w:t>
      </w:r>
      <w:r>
        <w:rPr/>
        <w:t>que</w:t>
      </w:r>
      <w:r>
        <w:rPr>
          <w:spacing w:val="-3"/>
        </w:rPr>
        <w:t> </w:t>
      </w:r>
      <w:r>
        <w:rPr/>
        <w:t>necesitan</w:t>
      </w:r>
      <w:r>
        <w:rPr>
          <w:spacing w:val="-2"/>
        </w:rPr>
        <w:t> </w:t>
      </w:r>
      <w:r>
        <w:rPr/>
        <w:t>la </w:t>
      </w:r>
      <w:r>
        <w:rPr>
          <w:spacing w:val="-2"/>
        </w:rPr>
        <w:t>ayuda.</w:t>
      </w:r>
    </w:p>
    <w:p>
      <w:pPr>
        <w:pStyle w:val="BodyText"/>
        <w:spacing w:before="149"/>
      </w:pPr>
      <w:r>
        <w:rPr>
          <w:b/>
        </w:rPr>
        <w:t>Jefe:</w:t>
      </w:r>
      <w:r>
        <w:rPr>
          <w:b/>
          <w:spacing w:val="-4"/>
        </w:rPr>
        <w:t> </w:t>
      </w:r>
      <w:r>
        <w:rPr/>
        <w:t>Esa</w:t>
      </w:r>
      <w:r>
        <w:rPr>
          <w:spacing w:val="-4"/>
        </w:rPr>
        <w:t> </w:t>
      </w:r>
      <w:r>
        <w:rPr/>
        <w:t>es</w:t>
      </w:r>
      <w:r>
        <w:rPr>
          <w:spacing w:val="-4"/>
        </w:rPr>
        <w:t> </w:t>
      </w:r>
      <w:r>
        <w:rPr/>
        <w:t>exactamente</w:t>
      </w:r>
      <w:r>
        <w:rPr>
          <w:spacing w:val="-6"/>
        </w:rPr>
        <w:t> </w:t>
      </w:r>
      <w:r>
        <w:rPr/>
        <w:t>la</w:t>
      </w:r>
      <w:r>
        <w:rPr>
          <w:spacing w:val="-4"/>
        </w:rPr>
        <w:t> </w:t>
      </w:r>
      <w:r>
        <w:rPr/>
        <w:t>actitud</w:t>
      </w:r>
      <w:r>
        <w:rPr>
          <w:spacing w:val="-5"/>
        </w:rPr>
        <w:t> </w:t>
      </w:r>
      <w:r>
        <w:rPr>
          <w:spacing w:val="-2"/>
        </w:rPr>
        <w:t>correcta.</w:t>
      </w:r>
    </w:p>
    <w:p>
      <w:pPr>
        <w:spacing w:before="141"/>
        <w:ind w:left="85" w:right="0" w:firstLine="0"/>
        <w:jc w:val="left"/>
        <w:rPr>
          <w:sz w:val="22"/>
        </w:rPr>
      </w:pPr>
      <w:r>
        <w:rPr>
          <w:b/>
          <w:sz w:val="22"/>
        </w:rPr>
        <w:t>Álvaro:</w:t>
      </w:r>
      <w:r>
        <w:rPr>
          <w:b/>
          <w:spacing w:val="-7"/>
          <w:sz w:val="22"/>
        </w:rPr>
        <w:t> </w:t>
      </w:r>
      <w:r>
        <w:rPr>
          <w:sz w:val="22"/>
        </w:rPr>
        <w:t>¿Hay</w:t>
      </w:r>
      <w:r>
        <w:rPr>
          <w:spacing w:val="-3"/>
          <w:sz w:val="22"/>
        </w:rPr>
        <w:t> </w:t>
      </w:r>
      <w:r>
        <w:rPr>
          <w:sz w:val="22"/>
        </w:rPr>
        <w:t>algún</w:t>
      </w:r>
      <w:r>
        <w:rPr>
          <w:spacing w:val="-4"/>
          <w:sz w:val="22"/>
        </w:rPr>
        <w:t> </w:t>
      </w:r>
      <w:r>
        <w:rPr>
          <w:sz w:val="22"/>
        </w:rPr>
        <w:t>plazo</w:t>
      </w:r>
      <w:r>
        <w:rPr>
          <w:spacing w:val="-4"/>
          <w:sz w:val="22"/>
        </w:rPr>
        <w:t> </w:t>
      </w:r>
      <w:r>
        <w:rPr>
          <w:sz w:val="22"/>
        </w:rPr>
        <w:t>para</w:t>
      </w:r>
      <w:r>
        <w:rPr>
          <w:spacing w:val="-2"/>
          <w:sz w:val="22"/>
        </w:rPr>
        <w:t> </w:t>
      </w:r>
      <w:r>
        <w:rPr>
          <w:sz w:val="22"/>
        </w:rPr>
        <w:t>esto,</w:t>
      </w:r>
      <w:r>
        <w:rPr>
          <w:spacing w:val="-4"/>
          <w:sz w:val="22"/>
        </w:rPr>
        <w:t> </w:t>
      </w:r>
      <w:r>
        <w:rPr>
          <w:sz w:val="22"/>
        </w:rPr>
        <w:t>o</w:t>
      </w:r>
      <w:r>
        <w:rPr>
          <w:spacing w:val="-3"/>
          <w:sz w:val="22"/>
        </w:rPr>
        <w:t> </w:t>
      </w:r>
      <w:r>
        <w:rPr>
          <w:b/>
          <w:sz w:val="22"/>
        </w:rPr>
        <w:t>puedo</w:t>
      </w:r>
      <w:r>
        <w:rPr>
          <w:b/>
          <w:spacing w:val="-4"/>
          <w:sz w:val="22"/>
        </w:rPr>
        <w:t> </w:t>
      </w:r>
      <w:r>
        <w:rPr>
          <w:b/>
          <w:sz w:val="22"/>
        </w:rPr>
        <w:t>tomarme</w:t>
      </w:r>
      <w:r>
        <w:rPr>
          <w:b/>
          <w:spacing w:val="-1"/>
          <w:sz w:val="22"/>
        </w:rPr>
        <w:t> </w:t>
      </w:r>
      <w:r>
        <w:rPr>
          <w:sz w:val="22"/>
        </w:rPr>
        <w:t>el</w:t>
      </w:r>
      <w:r>
        <w:rPr>
          <w:spacing w:val="-2"/>
          <w:sz w:val="22"/>
        </w:rPr>
        <w:t> </w:t>
      </w:r>
      <w:r>
        <w:rPr>
          <w:sz w:val="22"/>
        </w:rPr>
        <w:t>tiempo</w:t>
      </w:r>
      <w:r>
        <w:rPr>
          <w:spacing w:val="-3"/>
          <w:sz w:val="22"/>
        </w:rPr>
        <w:t> </w:t>
      </w:r>
      <w:r>
        <w:rPr>
          <w:spacing w:val="-2"/>
          <w:sz w:val="22"/>
        </w:rPr>
        <w:t>necesario?</w:t>
      </w:r>
    </w:p>
    <w:p>
      <w:pPr>
        <w:pStyle w:val="BodyText"/>
        <w:spacing w:line="230" w:lineRule="auto" w:before="153"/>
      </w:pPr>
      <w:r>
        <w:rPr>
          <w:b/>
        </w:rPr>
        <w:t>Jefe:</w:t>
      </w:r>
      <w:r>
        <w:rPr>
          <w:b/>
          <w:spacing w:val="-2"/>
        </w:rPr>
        <w:t> </w:t>
      </w:r>
      <w:r>
        <w:rPr/>
        <w:t>El</w:t>
      </w:r>
      <w:r>
        <w:rPr>
          <w:spacing w:val="-5"/>
        </w:rPr>
        <w:t> </w:t>
      </w:r>
      <w:r>
        <w:rPr/>
        <w:t>tema</w:t>
      </w:r>
      <w:r>
        <w:rPr>
          <w:spacing w:val="-2"/>
        </w:rPr>
        <w:t> </w:t>
      </w:r>
      <w:r>
        <w:rPr/>
        <w:t>está</w:t>
      </w:r>
      <w:r>
        <w:rPr>
          <w:spacing w:val="-2"/>
        </w:rPr>
        <w:t> </w:t>
      </w:r>
      <w:r>
        <w:rPr/>
        <w:t>de</w:t>
      </w:r>
      <w:r>
        <w:rPr>
          <w:spacing w:val="-4"/>
        </w:rPr>
        <w:t> </w:t>
      </w:r>
      <w:r>
        <w:rPr/>
        <w:t>actualidad</w:t>
      </w:r>
      <w:r>
        <w:rPr>
          <w:spacing w:val="-4"/>
        </w:rPr>
        <w:t> </w:t>
      </w:r>
      <w:r>
        <w:rPr/>
        <w:t>ahora</w:t>
      </w:r>
      <w:r>
        <w:rPr>
          <w:spacing w:val="-2"/>
        </w:rPr>
        <w:t> </w:t>
      </w:r>
      <w:r>
        <w:rPr/>
        <w:t>mismo,</w:t>
      </w:r>
      <w:r>
        <w:rPr>
          <w:spacing w:val="-4"/>
        </w:rPr>
        <w:t> </w:t>
      </w:r>
      <w:r>
        <w:rPr/>
        <w:t>así</w:t>
      </w:r>
      <w:r>
        <w:rPr>
          <w:spacing w:val="-2"/>
        </w:rPr>
        <w:t> </w:t>
      </w:r>
      <w:r>
        <w:rPr/>
        <w:t>que</w:t>
      </w:r>
      <w:r>
        <w:rPr>
          <w:spacing w:val="-4"/>
        </w:rPr>
        <w:t> </w:t>
      </w:r>
      <w:r>
        <w:rPr/>
        <w:t>cuanto</w:t>
      </w:r>
      <w:r>
        <w:rPr>
          <w:spacing w:val="-3"/>
        </w:rPr>
        <w:t> </w:t>
      </w:r>
      <w:r>
        <w:rPr/>
        <w:t>antes,</w:t>
      </w:r>
      <w:r>
        <w:rPr>
          <w:spacing w:val="-3"/>
        </w:rPr>
        <w:t> </w:t>
      </w:r>
      <w:r>
        <w:rPr/>
        <w:t>mejor,</w:t>
      </w:r>
      <w:r>
        <w:rPr>
          <w:spacing w:val="-3"/>
        </w:rPr>
        <w:t> </w:t>
      </w:r>
      <w:r>
        <w:rPr/>
        <w:t>aunque</w:t>
      </w:r>
      <w:r>
        <w:rPr>
          <w:spacing w:val="-4"/>
        </w:rPr>
        <w:t> </w:t>
      </w:r>
      <w:r>
        <w:rPr/>
        <w:t>sin</w:t>
      </w:r>
      <w:r>
        <w:rPr>
          <w:spacing w:val="-3"/>
        </w:rPr>
        <w:t> </w:t>
      </w:r>
      <w:r>
        <w:rPr/>
        <w:t>sacrificar </w:t>
      </w:r>
      <w:r>
        <w:rPr>
          <w:spacing w:val="-2"/>
        </w:rPr>
        <w:t>rigor.</w:t>
      </w:r>
    </w:p>
    <w:p>
      <w:pPr>
        <w:pStyle w:val="BodyText"/>
        <w:spacing w:before="297"/>
        <w:ind w:left="0"/>
      </w:pPr>
    </w:p>
    <w:p>
      <w:pPr>
        <w:pStyle w:val="BodyText"/>
        <w:spacing w:line="230" w:lineRule="auto" w:before="0"/>
        <w:ind w:right="107"/>
      </w:pPr>
      <w:r>
        <w:rPr/>
        <w:t>알바로가</w:t>
      </w:r>
      <w:r>
        <w:rPr>
          <w:spacing w:val="29"/>
        </w:rPr>
        <w:t> </w:t>
      </w:r>
      <w:r>
        <w:rPr/>
        <w:t>발주</w:t>
      </w:r>
      <w:r>
        <w:rPr>
          <w:spacing w:val="28"/>
        </w:rPr>
        <w:t> </w:t>
      </w:r>
      <w:r>
        <w:rPr/>
        <w:t>서류를</w:t>
      </w:r>
      <w:r>
        <w:rPr>
          <w:spacing w:val="28"/>
        </w:rPr>
        <w:t> </w:t>
      </w:r>
      <w:r>
        <w:rPr/>
        <w:t>검토하며</w:t>
      </w:r>
      <w:r>
        <w:rPr>
          <w:spacing w:val="29"/>
        </w:rPr>
        <w:t> </w:t>
      </w:r>
      <w:r>
        <w:rPr/>
        <w:t>이상</w:t>
      </w:r>
      <w:r>
        <w:rPr>
          <w:spacing w:val="28"/>
        </w:rPr>
        <w:t> </w:t>
      </w:r>
      <w:r>
        <w:rPr/>
        <w:t>정황을</w:t>
      </w:r>
      <w:r>
        <w:rPr>
          <w:spacing w:val="28"/>
        </w:rPr>
        <w:t> </w:t>
      </w:r>
      <w:r>
        <w:rPr/>
        <w:t>발견합니다.</w:t>
      </w:r>
      <w:r>
        <w:rPr>
          <w:spacing w:val="30"/>
        </w:rPr>
        <w:t> </w:t>
      </w:r>
      <w:r>
        <w:rPr/>
        <w:t>하비에르가</w:t>
      </w:r>
      <w:r>
        <w:rPr>
          <w:spacing w:val="28"/>
        </w:rPr>
        <w:t> </w:t>
      </w:r>
      <w:r>
        <w:rPr/>
        <w:t>회복</w:t>
      </w:r>
      <w:r>
        <w:rPr>
          <w:spacing w:val="31"/>
        </w:rPr>
        <w:t> </w:t>
      </w:r>
      <w:r>
        <w:rPr/>
        <w:t>중인</w:t>
      </w:r>
      <w:r>
        <w:rPr>
          <w:spacing w:val="31"/>
        </w:rPr>
        <w:t> </w:t>
      </w:r>
      <w:r>
        <w:rPr/>
        <w:t>상태로</w:t>
      </w:r>
      <w:r>
        <w:rPr>
          <w:spacing w:val="31"/>
        </w:rPr>
        <w:t> </w:t>
      </w:r>
      <w:r>
        <w:rPr/>
        <w:t>원격으 로 조언을 보탭니다.</w:t>
      </w:r>
    </w:p>
    <w:p>
      <w:pPr>
        <w:pStyle w:val="BodyText"/>
        <w:spacing w:line="228" w:lineRule="auto" w:before="159"/>
        <w:ind w:right="224"/>
      </w:pPr>
      <w:r>
        <w:rPr>
          <w:b/>
        </w:rPr>
        <w:t>Álvaro:</w:t>
      </w:r>
      <w:r>
        <w:rPr>
          <w:b/>
          <w:spacing w:val="-4"/>
        </w:rPr>
        <w:t> </w:t>
      </w:r>
      <w:r>
        <w:rPr/>
        <w:t>(Revisando</w:t>
      </w:r>
      <w:r>
        <w:rPr>
          <w:spacing w:val="-3"/>
        </w:rPr>
        <w:t> </w:t>
      </w:r>
      <w:r>
        <w:rPr/>
        <w:t>expedientes)</w:t>
      </w:r>
      <w:r>
        <w:rPr>
          <w:spacing w:val="-3"/>
        </w:rPr>
        <w:t> </w:t>
      </w:r>
      <w:r>
        <w:rPr/>
        <w:t>Puente</w:t>
      </w:r>
      <w:r>
        <w:rPr>
          <w:spacing w:val="-3"/>
        </w:rPr>
        <w:t> </w:t>
      </w:r>
      <w:r>
        <w:rPr/>
        <w:t>Solidario</w:t>
      </w:r>
      <w:r>
        <w:rPr>
          <w:spacing w:val="-4"/>
        </w:rPr>
        <w:t> </w:t>
      </w:r>
      <w:r>
        <w:rPr/>
        <w:t>recibió</w:t>
      </w:r>
      <w:r>
        <w:rPr>
          <w:spacing w:val="-3"/>
        </w:rPr>
        <w:t> </w:t>
      </w:r>
      <w:r>
        <w:rPr/>
        <w:t>tres</w:t>
      </w:r>
      <w:r>
        <w:rPr>
          <w:spacing w:val="-4"/>
        </w:rPr>
        <w:t> </w:t>
      </w:r>
      <w:r>
        <w:rPr/>
        <w:t>contratos</w:t>
      </w:r>
      <w:r>
        <w:rPr>
          <w:spacing w:val="-3"/>
        </w:rPr>
        <w:t> </w:t>
      </w:r>
      <w:r>
        <w:rPr/>
        <w:t>de</w:t>
      </w:r>
      <w:r>
        <w:rPr>
          <w:spacing w:val="-4"/>
        </w:rPr>
        <w:t> </w:t>
      </w:r>
      <w:r>
        <w:rPr/>
        <w:t>adjudicación</w:t>
      </w:r>
      <w:r>
        <w:rPr>
          <w:spacing w:val="-4"/>
        </w:rPr>
        <w:t> </w:t>
      </w:r>
      <w:r>
        <w:rPr/>
        <w:t>directa, sin concurso público, en menos de un mes.</w:t>
      </w:r>
    </w:p>
    <w:p>
      <w:pPr>
        <w:pStyle w:val="BodyText"/>
        <w:spacing w:line="228" w:lineRule="auto" w:before="163"/>
        <w:ind w:right="224"/>
      </w:pPr>
      <w:r>
        <w:rPr>
          <w:b/>
        </w:rPr>
        <w:t>Javier:</w:t>
      </w:r>
      <w:r>
        <w:rPr>
          <w:b/>
          <w:spacing w:val="-3"/>
        </w:rPr>
        <w:t> </w:t>
      </w:r>
      <w:r>
        <w:rPr/>
        <w:t>(Por</w:t>
      </w:r>
      <w:r>
        <w:rPr>
          <w:spacing w:val="-2"/>
        </w:rPr>
        <w:t> </w:t>
      </w:r>
      <w:r>
        <w:rPr/>
        <w:t>videollamada,</w:t>
      </w:r>
      <w:r>
        <w:rPr>
          <w:spacing w:val="-3"/>
        </w:rPr>
        <w:t> </w:t>
      </w:r>
      <w:r>
        <w:rPr/>
        <w:t>recuperándose</w:t>
      </w:r>
      <w:r>
        <w:rPr>
          <w:spacing w:val="-3"/>
        </w:rPr>
        <w:t> </w:t>
      </w:r>
      <w:r>
        <w:rPr/>
        <w:t>en</w:t>
      </w:r>
      <w:r>
        <w:rPr>
          <w:spacing w:val="-4"/>
        </w:rPr>
        <w:t> </w:t>
      </w:r>
      <w:r>
        <w:rPr/>
        <w:t>casa)</w:t>
      </w:r>
      <w:r>
        <w:rPr>
          <w:spacing w:val="-3"/>
        </w:rPr>
        <w:t> </w:t>
      </w:r>
      <w:r>
        <w:rPr/>
        <w:t>¿Y</w:t>
      </w:r>
      <w:r>
        <w:rPr>
          <w:spacing w:val="-2"/>
        </w:rPr>
        <w:t> </w:t>
      </w:r>
      <w:r>
        <w:rPr/>
        <w:t>qué</w:t>
      </w:r>
      <w:r>
        <w:rPr>
          <w:spacing w:val="-4"/>
        </w:rPr>
        <w:t> </w:t>
      </w:r>
      <w:r>
        <w:rPr/>
        <w:t>justificación</w:t>
      </w:r>
      <w:r>
        <w:rPr>
          <w:spacing w:val="-4"/>
        </w:rPr>
        <w:t> </w:t>
      </w:r>
      <w:r>
        <w:rPr/>
        <w:t>dan</w:t>
      </w:r>
      <w:r>
        <w:rPr>
          <w:spacing w:val="-3"/>
        </w:rPr>
        <w:t> </w:t>
      </w:r>
      <w:r>
        <w:rPr/>
        <w:t>para</w:t>
      </w:r>
      <w:r>
        <w:rPr>
          <w:spacing w:val="-2"/>
        </w:rPr>
        <w:t> </w:t>
      </w:r>
      <w:r>
        <w:rPr/>
        <w:t>saltarse</w:t>
      </w:r>
      <w:r>
        <w:rPr>
          <w:spacing w:val="-3"/>
        </w:rPr>
        <w:t> </w:t>
      </w:r>
      <w:r>
        <w:rPr/>
        <w:t>el </w:t>
      </w:r>
      <w:r>
        <w:rPr>
          <w:spacing w:val="-2"/>
        </w:rPr>
        <w:t>concurso?</w:t>
      </w:r>
    </w:p>
    <w:p>
      <w:pPr>
        <w:pStyle w:val="BodyText"/>
        <w:spacing w:line="230" w:lineRule="auto" w:before="159"/>
        <w:ind w:right="224"/>
      </w:pPr>
      <w:r>
        <w:rPr>
          <w:b/>
        </w:rPr>
        <w:t>Álvaro:</w:t>
      </w:r>
      <w:r>
        <w:rPr>
          <w:b/>
          <w:spacing w:val="-3"/>
        </w:rPr>
        <w:t> </w:t>
      </w:r>
      <w:r>
        <w:rPr/>
        <w:t>La</w:t>
      </w:r>
      <w:r>
        <w:rPr>
          <w:spacing w:val="-2"/>
        </w:rPr>
        <w:t> </w:t>
      </w:r>
      <w:r>
        <w:rPr/>
        <w:t>urgencia</w:t>
      </w:r>
      <w:r>
        <w:rPr>
          <w:spacing w:val="-2"/>
        </w:rPr>
        <w:t> </w:t>
      </w:r>
      <w:r>
        <w:rPr/>
        <w:t>de</w:t>
      </w:r>
      <w:r>
        <w:rPr>
          <w:spacing w:val="-2"/>
        </w:rPr>
        <w:t> </w:t>
      </w:r>
      <w:r>
        <w:rPr/>
        <w:t>la</w:t>
      </w:r>
      <w:r>
        <w:rPr>
          <w:spacing w:val="-2"/>
        </w:rPr>
        <w:t> </w:t>
      </w:r>
      <w:r>
        <w:rPr/>
        <w:t>crisis,</w:t>
      </w:r>
      <w:r>
        <w:rPr>
          <w:spacing w:val="-2"/>
        </w:rPr>
        <w:t> </w:t>
      </w:r>
      <w:r>
        <w:rPr/>
        <w:t>oficialmente.</w:t>
      </w:r>
      <w:r>
        <w:rPr>
          <w:spacing w:val="-2"/>
        </w:rPr>
        <w:t> </w:t>
      </w:r>
      <w:r>
        <w:rPr/>
        <w:t>Aunque</w:t>
      </w:r>
      <w:r>
        <w:rPr>
          <w:spacing w:val="-3"/>
        </w:rPr>
        <w:t> </w:t>
      </w:r>
      <w:r>
        <w:rPr/>
        <w:t>eso</w:t>
      </w:r>
      <w:r>
        <w:rPr>
          <w:spacing w:val="-2"/>
        </w:rPr>
        <w:t> </w:t>
      </w:r>
      <w:r>
        <w:rPr/>
        <w:t>no</w:t>
      </w:r>
      <w:r>
        <w:rPr>
          <w:spacing w:val="-3"/>
        </w:rPr>
        <w:t> </w:t>
      </w:r>
      <w:r>
        <w:rPr/>
        <w:t>explica</w:t>
      </w:r>
      <w:r>
        <w:rPr>
          <w:spacing w:val="-2"/>
        </w:rPr>
        <w:t> </w:t>
      </w:r>
      <w:r>
        <w:rPr/>
        <w:t>por</w:t>
      </w:r>
      <w:r>
        <w:rPr>
          <w:spacing w:val="-3"/>
        </w:rPr>
        <w:t> </w:t>
      </w:r>
      <w:r>
        <w:rPr/>
        <w:t>qué</w:t>
      </w:r>
      <w:r>
        <w:rPr>
          <w:spacing w:val="-3"/>
        </w:rPr>
        <w:t> </w:t>
      </w:r>
      <w:r>
        <w:rPr/>
        <w:t>los</w:t>
      </w:r>
      <w:r>
        <w:rPr>
          <w:spacing w:val="-2"/>
        </w:rPr>
        <w:t> </w:t>
      </w:r>
      <w:r>
        <w:rPr/>
        <w:t>precios </w:t>
      </w:r>
      <w:r>
        <w:rPr>
          <w:b/>
        </w:rPr>
        <w:t>están </w:t>
      </w:r>
      <w:r>
        <w:rPr/>
        <w:t>un cuarenta por ciento por encima del mercado.</w:t>
      </w:r>
    </w:p>
    <w:p>
      <w:pPr>
        <w:spacing w:before="144"/>
        <w:ind w:left="85" w:right="0" w:firstLine="0"/>
        <w:jc w:val="left"/>
        <w:rPr>
          <w:sz w:val="22"/>
        </w:rPr>
      </w:pPr>
      <w:r>
        <w:rPr>
          <w:b/>
          <w:sz w:val="22"/>
        </w:rPr>
        <w:t>Javier:</w:t>
      </w:r>
      <w:r>
        <w:rPr>
          <w:b/>
          <w:spacing w:val="-4"/>
          <w:sz w:val="22"/>
        </w:rPr>
        <w:t> </w:t>
      </w:r>
      <w:r>
        <w:rPr>
          <w:sz w:val="22"/>
        </w:rPr>
        <w:t>¿Y</w:t>
      </w:r>
      <w:r>
        <w:rPr>
          <w:spacing w:val="-3"/>
          <w:sz w:val="22"/>
        </w:rPr>
        <w:t> </w:t>
      </w:r>
      <w:r>
        <w:rPr>
          <w:sz w:val="22"/>
        </w:rPr>
        <w:t>los</w:t>
      </w:r>
      <w:r>
        <w:rPr>
          <w:spacing w:val="-5"/>
          <w:sz w:val="22"/>
        </w:rPr>
        <w:t> </w:t>
      </w:r>
      <w:r>
        <w:rPr>
          <w:sz w:val="22"/>
        </w:rPr>
        <w:t>servicios</w:t>
      </w:r>
      <w:r>
        <w:rPr>
          <w:spacing w:val="-4"/>
          <w:sz w:val="22"/>
        </w:rPr>
        <w:t> </w:t>
      </w:r>
      <w:r>
        <w:rPr>
          <w:sz w:val="22"/>
        </w:rPr>
        <w:t>que</w:t>
      </w:r>
      <w:r>
        <w:rPr>
          <w:spacing w:val="-5"/>
          <w:sz w:val="22"/>
        </w:rPr>
        <w:t> </w:t>
      </w:r>
      <w:r>
        <w:rPr>
          <w:sz w:val="22"/>
        </w:rPr>
        <w:t>se</w:t>
      </w:r>
      <w:r>
        <w:rPr>
          <w:spacing w:val="-3"/>
          <w:sz w:val="22"/>
        </w:rPr>
        <w:t> </w:t>
      </w:r>
      <w:r>
        <w:rPr>
          <w:sz w:val="22"/>
        </w:rPr>
        <w:t>supone</w:t>
      </w:r>
      <w:r>
        <w:rPr>
          <w:spacing w:val="-5"/>
          <w:sz w:val="22"/>
        </w:rPr>
        <w:t> </w:t>
      </w:r>
      <w:r>
        <w:rPr>
          <w:sz w:val="22"/>
        </w:rPr>
        <w:t>que</w:t>
      </w:r>
      <w:r>
        <w:rPr>
          <w:spacing w:val="-3"/>
          <w:sz w:val="22"/>
        </w:rPr>
        <w:t> </w:t>
      </w:r>
      <w:r>
        <w:rPr>
          <w:b/>
          <w:spacing w:val="-2"/>
          <w:sz w:val="22"/>
        </w:rPr>
        <w:t>prestan</w:t>
      </w:r>
      <w:r>
        <w:rPr>
          <w:spacing w:val="-2"/>
          <w:sz w:val="22"/>
        </w:rPr>
        <w:t>?</w:t>
      </w:r>
    </w:p>
    <w:p>
      <w:pPr>
        <w:pStyle w:val="BodyText"/>
        <w:spacing w:line="230" w:lineRule="auto" w:before="152"/>
        <w:ind w:right="224"/>
      </w:pPr>
      <w:r>
        <w:rPr>
          <w:b/>
        </w:rPr>
        <w:t>Álvaro:</w:t>
      </w:r>
      <w:r>
        <w:rPr>
          <w:b/>
          <w:spacing w:val="-5"/>
        </w:rPr>
        <w:t> </w:t>
      </w:r>
      <w:r>
        <w:rPr/>
        <w:t>Alojamiento</w:t>
      </w:r>
      <w:r>
        <w:rPr>
          <w:spacing w:val="-6"/>
        </w:rPr>
        <w:t> </w:t>
      </w:r>
      <w:r>
        <w:rPr/>
        <w:t>temporal,</w:t>
      </w:r>
      <w:r>
        <w:rPr>
          <w:spacing w:val="-4"/>
        </w:rPr>
        <w:t> </w:t>
      </w:r>
      <w:r>
        <w:rPr/>
        <w:t>comedores</w:t>
      </w:r>
      <w:r>
        <w:rPr>
          <w:spacing w:val="-4"/>
        </w:rPr>
        <w:t> </w:t>
      </w:r>
      <w:r>
        <w:rPr/>
        <w:t>sociales,</w:t>
      </w:r>
      <w:r>
        <w:rPr>
          <w:spacing w:val="-4"/>
        </w:rPr>
        <w:t> </w:t>
      </w:r>
      <w:r>
        <w:rPr/>
        <w:t>traducción.</w:t>
      </w:r>
      <w:r>
        <w:rPr>
          <w:spacing w:val="-4"/>
        </w:rPr>
        <w:t> </w:t>
      </w:r>
      <w:r>
        <w:rPr/>
        <w:t>Sobre</w:t>
      </w:r>
      <w:r>
        <w:rPr>
          <w:spacing w:val="-5"/>
        </w:rPr>
        <w:t> </w:t>
      </w:r>
      <w:r>
        <w:rPr/>
        <w:t>el</w:t>
      </w:r>
      <w:r>
        <w:rPr>
          <w:spacing w:val="-3"/>
        </w:rPr>
        <w:t> </w:t>
      </w:r>
      <w:r>
        <w:rPr/>
        <w:t>papel,</w:t>
      </w:r>
      <w:r>
        <w:rPr>
          <w:spacing w:val="-4"/>
        </w:rPr>
        <w:t> </w:t>
      </w:r>
      <w:r>
        <w:rPr/>
        <w:t>todo</w:t>
      </w:r>
      <w:r>
        <w:rPr>
          <w:spacing w:val="-1"/>
        </w:rPr>
        <w:t> </w:t>
      </w:r>
      <w:r>
        <w:rPr/>
        <w:t>parece </w:t>
      </w:r>
      <w:r>
        <w:rPr>
          <w:spacing w:val="-2"/>
        </w:rPr>
        <w:t>correcto.</w:t>
      </w:r>
    </w:p>
    <w:p>
      <w:pPr>
        <w:spacing w:before="144"/>
        <w:ind w:left="85" w:right="0" w:firstLine="0"/>
        <w:jc w:val="left"/>
        <w:rPr>
          <w:sz w:val="22"/>
        </w:rPr>
      </w:pPr>
      <w:r>
        <w:rPr>
          <w:b/>
          <w:sz w:val="22"/>
        </w:rPr>
        <w:t>Javier:</w:t>
      </w:r>
      <w:r>
        <w:rPr>
          <w:b/>
          <w:spacing w:val="-7"/>
          <w:sz w:val="22"/>
        </w:rPr>
        <w:t> </w:t>
      </w:r>
      <w:r>
        <w:rPr>
          <w:sz w:val="22"/>
        </w:rPr>
        <w:t>¿</w:t>
      </w:r>
      <w:r>
        <w:rPr>
          <w:b/>
          <w:sz w:val="22"/>
        </w:rPr>
        <w:t>Has</w:t>
      </w:r>
      <w:r>
        <w:rPr>
          <w:b/>
          <w:spacing w:val="-5"/>
          <w:sz w:val="22"/>
        </w:rPr>
        <w:t> </w:t>
      </w:r>
      <w:r>
        <w:rPr>
          <w:b/>
          <w:sz w:val="22"/>
        </w:rPr>
        <w:t>podido</w:t>
      </w:r>
      <w:r>
        <w:rPr>
          <w:b/>
          <w:spacing w:val="-4"/>
          <w:sz w:val="22"/>
        </w:rPr>
        <w:t> </w:t>
      </w:r>
      <w:r>
        <w:rPr>
          <w:sz w:val="22"/>
        </w:rPr>
        <w:t>verificar</w:t>
      </w:r>
      <w:r>
        <w:rPr>
          <w:spacing w:val="-6"/>
          <w:sz w:val="22"/>
        </w:rPr>
        <w:t> </w:t>
      </w:r>
      <w:r>
        <w:rPr>
          <w:sz w:val="22"/>
        </w:rPr>
        <w:t>si</w:t>
      </w:r>
      <w:r>
        <w:rPr>
          <w:spacing w:val="-3"/>
          <w:sz w:val="22"/>
        </w:rPr>
        <w:t> </w:t>
      </w:r>
      <w:r>
        <w:rPr>
          <w:sz w:val="22"/>
        </w:rPr>
        <w:t>esos</w:t>
      </w:r>
      <w:r>
        <w:rPr>
          <w:spacing w:val="-5"/>
          <w:sz w:val="22"/>
        </w:rPr>
        <w:t> </w:t>
      </w:r>
      <w:r>
        <w:rPr>
          <w:sz w:val="22"/>
        </w:rPr>
        <w:t>servicios</w:t>
      </w:r>
      <w:r>
        <w:rPr>
          <w:spacing w:val="-4"/>
          <w:sz w:val="22"/>
        </w:rPr>
        <w:t> </w:t>
      </w:r>
      <w:r>
        <w:rPr>
          <w:sz w:val="22"/>
        </w:rPr>
        <w:t>existen</w:t>
      </w:r>
      <w:r>
        <w:rPr>
          <w:spacing w:val="-5"/>
          <w:sz w:val="22"/>
        </w:rPr>
        <w:t> </w:t>
      </w:r>
      <w:r>
        <w:rPr>
          <w:sz w:val="22"/>
        </w:rPr>
        <w:t>de</w:t>
      </w:r>
      <w:r>
        <w:rPr>
          <w:spacing w:val="-5"/>
          <w:sz w:val="22"/>
        </w:rPr>
        <w:t> </w:t>
      </w:r>
      <w:r>
        <w:rPr>
          <w:spacing w:val="-2"/>
          <w:sz w:val="22"/>
        </w:rPr>
        <w:t>verdad?</w:t>
      </w:r>
    </w:p>
    <w:p>
      <w:pPr>
        <w:pStyle w:val="BodyText"/>
      </w:pPr>
      <w:r>
        <w:rPr>
          <w:b/>
        </w:rPr>
        <w:t>Álvaro:</w:t>
      </w:r>
      <w:r>
        <w:rPr>
          <w:b/>
          <w:spacing w:val="-7"/>
        </w:rPr>
        <w:t> </w:t>
      </w:r>
      <w:r>
        <w:rPr/>
        <w:t>Todavía</w:t>
      </w:r>
      <w:r>
        <w:rPr>
          <w:spacing w:val="-4"/>
        </w:rPr>
        <w:t> </w:t>
      </w:r>
      <w:r>
        <w:rPr/>
        <w:t>no.</w:t>
      </w:r>
      <w:r>
        <w:rPr>
          <w:spacing w:val="-4"/>
        </w:rPr>
        <w:t> </w:t>
      </w:r>
      <w:r>
        <w:rPr/>
        <w:t>Voy</w:t>
      </w:r>
      <w:r>
        <w:rPr>
          <w:spacing w:val="-5"/>
        </w:rPr>
        <w:t> </w:t>
      </w:r>
      <w:r>
        <w:rPr/>
        <w:t>a</w:t>
      </w:r>
      <w:r>
        <w:rPr>
          <w:spacing w:val="-3"/>
        </w:rPr>
        <w:t> </w:t>
      </w:r>
      <w:r>
        <w:rPr/>
        <w:t>intentar</w:t>
      </w:r>
      <w:r>
        <w:rPr>
          <w:spacing w:val="-4"/>
        </w:rPr>
        <w:t> </w:t>
      </w:r>
      <w:r>
        <w:rPr/>
        <w:t>visitar</w:t>
      </w:r>
      <w:r>
        <w:rPr>
          <w:spacing w:val="-3"/>
        </w:rPr>
        <w:t> </w:t>
      </w:r>
      <w:r>
        <w:rPr/>
        <w:t>alguna</w:t>
      </w:r>
      <w:r>
        <w:rPr>
          <w:spacing w:val="-6"/>
        </w:rPr>
        <w:t> </w:t>
      </w:r>
      <w:r>
        <w:rPr/>
        <w:t>de</w:t>
      </w:r>
      <w:r>
        <w:rPr>
          <w:spacing w:val="-4"/>
        </w:rPr>
        <w:t> </w:t>
      </w:r>
      <w:r>
        <w:rPr/>
        <w:t>las</w:t>
      </w:r>
      <w:r>
        <w:rPr>
          <w:spacing w:val="-4"/>
        </w:rPr>
        <w:t> </w:t>
      </w:r>
      <w:r>
        <w:rPr/>
        <w:t>instalaciones</w:t>
      </w:r>
      <w:r>
        <w:rPr>
          <w:spacing w:val="-4"/>
        </w:rPr>
        <w:t> </w:t>
      </w:r>
      <w:r>
        <w:rPr/>
        <w:t>que</w:t>
      </w:r>
      <w:r>
        <w:rPr>
          <w:spacing w:val="-5"/>
        </w:rPr>
        <w:t> </w:t>
      </w:r>
      <w:r>
        <w:rPr/>
        <w:t>dicen</w:t>
      </w:r>
      <w:r>
        <w:rPr>
          <w:spacing w:val="-4"/>
        </w:rPr>
        <w:t> </w:t>
      </w:r>
      <w:r>
        <w:rPr>
          <w:spacing w:val="-2"/>
        </w:rPr>
        <w:t>gestionar.</w:t>
      </w:r>
    </w:p>
    <w:p>
      <w:pPr>
        <w:pStyle w:val="BodyText"/>
      </w:pPr>
      <w:r>
        <w:rPr>
          <w:b/>
        </w:rPr>
        <w:t>Javier:</w:t>
      </w:r>
      <w:r>
        <w:rPr>
          <w:b/>
          <w:spacing w:val="-6"/>
        </w:rPr>
        <w:t> </w:t>
      </w:r>
      <w:r>
        <w:rPr>
          <w:b/>
        </w:rPr>
        <w:t>Ten</w:t>
      </w:r>
      <w:r>
        <w:rPr>
          <w:b/>
          <w:spacing w:val="-4"/>
        </w:rPr>
        <w:t> </w:t>
      </w:r>
      <w:r>
        <w:rPr/>
        <w:t>cuidado.</w:t>
      </w:r>
      <w:r>
        <w:rPr>
          <w:spacing w:val="-4"/>
        </w:rPr>
        <w:t> </w:t>
      </w:r>
      <w:r>
        <w:rPr/>
        <w:t>Si</w:t>
      </w:r>
      <w:r>
        <w:rPr>
          <w:spacing w:val="-5"/>
        </w:rPr>
        <w:t> </w:t>
      </w:r>
      <w:r>
        <w:rPr>
          <w:b/>
        </w:rPr>
        <w:t>es</w:t>
      </w:r>
      <w:r>
        <w:rPr>
          <w:b/>
          <w:spacing w:val="-5"/>
        </w:rPr>
        <w:t> </w:t>
      </w:r>
      <w:r>
        <w:rPr/>
        <w:t>un</w:t>
      </w:r>
      <w:r>
        <w:rPr>
          <w:spacing w:val="-4"/>
        </w:rPr>
        <w:t> </w:t>
      </w:r>
      <w:r>
        <w:rPr/>
        <w:t>montaje,</w:t>
      </w:r>
      <w:r>
        <w:rPr>
          <w:spacing w:val="-5"/>
        </w:rPr>
        <w:t> </w:t>
      </w:r>
      <w:r>
        <w:rPr/>
        <w:t>no</w:t>
      </w:r>
      <w:r>
        <w:rPr>
          <w:spacing w:val="-4"/>
        </w:rPr>
        <w:t> </w:t>
      </w:r>
      <w:r>
        <w:rPr/>
        <w:t>van</w:t>
      </w:r>
      <w:r>
        <w:rPr>
          <w:spacing w:val="-4"/>
        </w:rPr>
        <w:t> </w:t>
      </w:r>
      <w:r>
        <w:rPr/>
        <w:t>a</w:t>
      </w:r>
      <w:r>
        <w:rPr>
          <w:spacing w:val="-6"/>
        </w:rPr>
        <w:t> </w:t>
      </w:r>
      <w:r>
        <w:rPr/>
        <w:t>recibir</w:t>
      </w:r>
      <w:r>
        <w:rPr>
          <w:spacing w:val="-2"/>
        </w:rPr>
        <w:t> </w:t>
      </w:r>
      <w:r>
        <w:rPr/>
        <w:t>bien</w:t>
      </w:r>
      <w:r>
        <w:rPr>
          <w:spacing w:val="-5"/>
        </w:rPr>
        <w:t> </w:t>
      </w:r>
      <w:r>
        <w:rPr/>
        <w:t>a</w:t>
      </w:r>
      <w:r>
        <w:rPr>
          <w:spacing w:val="-3"/>
        </w:rPr>
        <w:t> </w:t>
      </w:r>
      <w:r>
        <w:rPr/>
        <w:t>un</w:t>
      </w:r>
      <w:r>
        <w:rPr>
          <w:spacing w:val="-3"/>
        </w:rPr>
        <w:t> </w:t>
      </w:r>
      <w:r>
        <w:rPr/>
        <w:t>periodista</w:t>
      </w:r>
      <w:r>
        <w:rPr>
          <w:spacing w:val="-3"/>
        </w:rPr>
        <w:t> </w:t>
      </w:r>
      <w:r>
        <w:rPr/>
        <w:t>haciendo</w:t>
      </w:r>
      <w:r>
        <w:rPr>
          <w:spacing w:val="-3"/>
        </w:rPr>
        <w:t> </w:t>
      </w:r>
      <w:r>
        <w:rPr>
          <w:spacing w:val="-2"/>
        </w:rPr>
        <w:t>preguntas.</w:t>
      </w:r>
    </w:p>
    <w:p>
      <w:pPr>
        <w:spacing w:before="144"/>
        <w:ind w:left="85" w:right="0" w:firstLine="0"/>
        <w:jc w:val="left"/>
        <w:rPr>
          <w:sz w:val="22"/>
        </w:rPr>
      </w:pPr>
      <w:r>
        <w:rPr>
          <w:b/>
          <w:sz w:val="22"/>
        </w:rPr>
        <w:t>Álvaro:</w:t>
      </w:r>
      <w:r>
        <w:rPr>
          <w:b/>
          <w:spacing w:val="-6"/>
          <w:sz w:val="22"/>
        </w:rPr>
        <w:t> </w:t>
      </w:r>
      <w:r>
        <w:rPr>
          <w:b/>
          <w:sz w:val="22"/>
        </w:rPr>
        <w:t>Iré</w:t>
      </w:r>
      <w:r>
        <w:rPr>
          <w:b/>
          <w:spacing w:val="-3"/>
          <w:sz w:val="22"/>
        </w:rPr>
        <w:t> </w:t>
      </w:r>
      <w:r>
        <w:rPr>
          <w:sz w:val="22"/>
        </w:rPr>
        <w:t>con</w:t>
      </w:r>
      <w:r>
        <w:rPr>
          <w:spacing w:val="-5"/>
          <w:sz w:val="22"/>
        </w:rPr>
        <w:t> </w:t>
      </w:r>
      <w:r>
        <w:rPr>
          <w:sz w:val="22"/>
        </w:rPr>
        <w:t>cautela,</w:t>
      </w:r>
      <w:r>
        <w:rPr>
          <w:spacing w:val="-4"/>
          <w:sz w:val="22"/>
        </w:rPr>
        <w:t> </w:t>
      </w:r>
      <w:r>
        <w:rPr>
          <w:sz w:val="22"/>
        </w:rPr>
        <w:t>como</w:t>
      </w:r>
      <w:r>
        <w:rPr>
          <w:spacing w:val="-4"/>
          <w:sz w:val="22"/>
        </w:rPr>
        <w:t> </w:t>
      </w:r>
      <w:r>
        <w:rPr>
          <w:spacing w:val="-2"/>
          <w:sz w:val="22"/>
        </w:rPr>
        <w:t>siempre.</w:t>
      </w:r>
    </w:p>
    <w:p>
      <w:pPr>
        <w:pStyle w:val="BodyText"/>
        <w:spacing w:before="142"/>
      </w:pPr>
      <w:r>
        <w:rPr>
          <w:b/>
        </w:rPr>
        <w:t>Javier:</w:t>
      </w:r>
      <w:r>
        <w:rPr>
          <w:b/>
          <w:spacing w:val="-4"/>
        </w:rPr>
        <w:t> </w:t>
      </w:r>
      <w:r>
        <w:rPr/>
        <w:t>¿Algún</w:t>
      </w:r>
      <w:r>
        <w:rPr>
          <w:spacing w:val="-4"/>
        </w:rPr>
        <w:t> </w:t>
      </w:r>
      <w:r>
        <w:rPr/>
        <w:t>nombre</w:t>
      </w:r>
      <w:r>
        <w:rPr>
          <w:spacing w:val="-5"/>
        </w:rPr>
        <w:t> </w:t>
      </w:r>
      <w:r>
        <w:rPr/>
        <w:t>al</w:t>
      </w:r>
      <w:r>
        <w:rPr>
          <w:spacing w:val="-3"/>
        </w:rPr>
        <w:t> </w:t>
      </w:r>
      <w:r>
        <w:rPr/>
        <w:t>frente</w:t>
      </w:r>
      <w:r>
        <w:rPr>
          <w:spacing w:val="-3"/>
        </w:rPr>
        <w:t> </w:t>
      </w:r>
      <w:r>
        <w:rPr/>
        <w:t>de</w:t>
      </w:r>
      <w:r>
        <w:rPr>
          <w:spacing w:val="-4"/>
        </w:rPr>
        <w:t> </w:t>
      </w:r>
      <w:r>
        <w:rPr/>
        <w:t>la</w:t>
      </w:r>
      <w:r>
        <w:rPr>
          <w:spacing w:val="-2"/>
        </w:rPr>
        <w:t> organización?</w:t>
      </w:r>
    </w:p>
    <w:p>
      <w:pPr>
        <w:pStyle w:val="BodyText"/>
        <w:spacing w:line="228" w:lineRule="auto" w:before="155"/>
        <w:ind w:right="100"/>
      </w:pPr>
      <w:r>
        <w:rPr>
          <w:b/>
        </w:rPr>
        <w:t>Álvaro:</w:t>
      </w:r>
      <w:r>
        <w:rPr>
          <w:b/>
          <w:spacing w:val="-4"/>
        </w:rPr>
        <w:t> </w:t>
      </w:r>
      <w:r>
        <w:rPr/>
        <w:t>Una</w:t>
      </w:r>
      <w:r>
        <w:rPr>
          <w:spacing w:val="-3"/>
        </w:rPr>
        <w:t> </w:t>
      </w:r>
      <w:r>
        <w:rPr/>
        <w:t>tal</w:t>
      </w:r>
      <w:r>
        <w:rPr>
          <w:spacing w:val="-2"/>
        </w:rPr>
        <w:t> </w:t>
      </w:r>
      <w:r>
        <w:rPr/>
        <w:t>Sofía</w:t>
      </w:r>
      <w:r>
        <w:rPr>
          <w:spacing w:val="-2"/>
        </w:rPr>
        <w:t> </w:t>
      </w:r>
      <w:r>
        <w:rPr/>
        <w:t>Elorza,</w:t>
      </w:r>
      <w:r>
        <w:rPr>
          <w:spacing w:val="-3"/>
        </w:rPr>
        <w:t> </w:t>
      </w:r>
      <w:r>
        <w:rPr/>
        <w:t>presidenta</w:t>
      </w:r>
      <w:r>
        <w:rPr>
          <w:spacing w:val="-2"/>
        </w:rPr>
        <w:t> </w:t>
      </w:r>
      <w:r>
        <w:rPr/>
        <w:t>desde</w:t>
      </w:r>
      <w:r>
        <w:rPr>
          <w:spacing w:val="-4"/>
        </w:rPr>
        <w:t> </w:t>
      </w:r>
      <w:r>
        <w:rPr/>
        <w:t>su</w:t>
      </w:r>
      <w:r>
        <w:rPr>
          <w:spacing w:val="-3"/>
        </w:rPr>
        <w:t> </w:t>
      </w:r>
      <w:r>
        <w:rPr/>
        <w:t>constitución.</w:t>
      </w:r>
      <w:r>
        <w:rPr>
          <w:spacing w:val="-3"/>
        </w:rPr>
        <w:t> </w:t>
      </w:r>
      <w:r>
        <w:rPr/>
        <w:t>Casi</w:t>
      </w:r>
      <w:r>
        <w:rPr>
          <w:spacing w:val="-2"/>
        </w:rPr>
        <w:t> </w:t>
      </w:r>
      <w:r>
        <w:rPr/>
        <w:t>no</w:t>
      </w:r>
      <w:r>
        <w:rPr>
          <w:spacing w:val="-1"/>
        </w:rPr>
        <w:t> </w:t>
      </w:r>
      <w:r>
        <w:rPr>
          <w:b/>
        </w:rPr>
        <w:t>tenía</w:t>
      </w:r>
      <w:r>
        <w:rPr>
          <w:b/>
          <w:spacing w:val="-3"/>
        </w:rPr>
        <w:t> </w:t>
      </w:r>
      <w:r>
        <w:rPr/>
        <w:t>presencia</w:t>
      </w:r>
      <w:r>
        <w:rPr>
          <w:spacing w:val="-2"/>
        </w:rPr>
        <w:t> </w:t>
      </w:r>
      <w:r>
        <w:rPr/>
        <w:t>pública antes de esto.</w:t>
      </w:r>
    </w:p>
    <w:p>
      <w:pPr>
        <w:pStyle w:val="BodyText"/>
        <w:spacing w:after="0" w:line="228" w:lineRule="auto"/>
        <w:sectPr>
          <w:pgSz w:w="11910" w:h="16840"/>
          <w:pgMar w:top="1240" w:bottom="280" w:left="992" w:right="992"/>
        </w:sectPr>
      </w:pPr>
    </w:p>
    <w:p>
      <w:pPr>
        <w:spacing w:line="230" w:lineRule="auto" w:before="44"/>
        <w:ind w:left="85" w:right="224" w:firstLine="0"/>
        <w:jc w:val="left"/>
        <w:rPr>
          <w:sz w:val="22"/>
        </w:rPr>
      </w:pPr>
      <w:r>
        <w:rPr>
          <w:b/>
          <w:sz w:val="22"/>
        </w:rPr>
        <w:t>Javier:</w:t>
      </w:r>
      <w:r>
        <w:rPr>
          <w:b/>
          <w:spacing w:val="-2"/>
          <w:sz w:val="22"/>
        </w:rPr>
        <w:t> </w:t>
      </w:r>
      <w:r>
        <w:rPr>
          <w:b/>
          <w:sz w:val="22"/>
        </w:rPr>
        <w:t>Investiga</w:t>
      </w:r>
      <w:r>
        <w:rPr>
          <w:b/>
          <w:spacing w:val="-1"/>
          <w:sz w:val="22"/>
        </w:rPr>
        <w:t> </w:t>
      </w:r>
      <w:r>
        <w:rPr>
          <w:sz w:val="22"/>
        </w:rPr>
        <w:t>bien</w:t>
      </w:r>
      <w:r>
        <w:rPr>
          <w:spacing w:val="-3"/>
          <w:sz w:val="22"/>
        </w:rPr>
        <w:t> </w:t>
      </w:r>
      <w:r>
        <w:rPr>
          <w:sz w:val="22"/>
        </w:rPr>
        <w:t>quién</w:t>
      </w:r>
      <w:r>
        <w:rPr>
          <w:spacing w:val="-2"/>
          <w:sz w:val="22"/>
        </w:rPr>
        <w:t> </w:t>
      </w:r>
      <w:r>
        <w:rPr>
          <w:b/>
          <w:sz w:val="22"/>
        </w:rPr>
        <w:t>está</w:t>
      </w:r>
      <w:r>
        <w:rPr>
          <w:b/>
          <w:spacing w:val="-2"/>
          <w:sz w:val="22"/>
        </w:rPr>
        <w:t> </w:t>
      </w:r>
      <w:r>
        <w:rPr>
          <w:sz w:val="22"/>
        </w:rPr>
        <w:t>detrás</w:t>
      </w:r>
      <w:r>
        <w:rPr>
          <w:spacing w:val="-1"/>
          <w:sz w:val="22"/>
        </w:rPr>
        <w:t> </w:t>
      </w:r>
      <w:r>
        <w:rPr>
          <w:sz w:val="22"/>
        </w:rPr>
        <w:t>de</w:t>
      </w:r>
      <w:r>
        <w:rPr>
          <w:spacing w:val="-3"/>
          <w:sz w:val="22"/>
        </w:rPr>
        <w:t> </w:t>
      </w:r>
      <w:r>
        <w:rPr>
          <w:sz w:val="22"/>
        </w:rPr>
        <w:t>ella.</w:t>
      </w:r>
      <w:r>
        <w:rPr>
          <w:spacing w:val="-2"/>
          <w:sz w:val="22"/>
        </w:rPr>
        <w:t> </w:t>
      </w:r>
      <w:r>
        <w:rPr>
          <w:sz w:val="22"/>
        </w:rPr>
        <w:t>Alguien</w:t>
      </w:r>
      <w:r>
        <w:rPr>
          <w:spacing w:val="-2"/>
          <w:sz w:val="22"/>
        </w:rPr>
        <w:t> </w:t>
      </w:r>
      <w:r>
        <w:rPr>
          <w:sz w:val="22"/>
        </w:rPr>
        <w:t>así</w:t>
      </w:r>
      <w:r>
        <w:rPr>
          <w:spacing w:val="-1"/>
          <w:sz w:val="22"/>
        </w:rPr>
        <w:t> </w:t>
      </w:r>
      <w:r>
        <w:rPr>
          <w:sz w:val="22"/>
        </w:rPr>
        <w:t>no</w:t>
      </w:r>
      <w:r>
        <w:rPr>
          <w:spacing w:val="-3"/>
          <w:sz w:val="22"/>
        </w:rPr>
        <w:t> </w:t>
      </w:r>
      <w:r>
        <w:rPr>
          <w:sz w:val="22"/>
        </w:rPr>
        <w:t>aparece</w:t>
      </w:r>
      <w:r>
        <w:rPr>
          <w:spacing w:val="-3"/>
          <w:sz w:val="22"/>
        </w:rPr>
        <w:t> </w:t>
      </w:r>
      <w:r>
        <w:rPr>
          <w:sz w:val="22"/>
        </w:rPr>
        <w:t>de</w:t>
      </w:r>
      <w:r>
        <w:rPr>
          <w:spacing w:val="-3"/>
          <w:sz w:val="22"/>
        </w:rPr>
        <w:t> </w:t>
      </w:r>
      <w:r>
        <w:rPr>
          <w:sz w:val="22"/>
        </w:rPr>
        <w:t>la</w:t>
      </w:r>
      <w:r>
        <w:rPr>
          <w:spacing w:val="-1"/>
          <w:sz w:val="22"/>
        </w:rPr>
        <w:t> </w:t>
      </w:r>
      <w:r>
        <w:rPr>
          <w:sz w:val="22"/>
        </w:rPr>
        <w:t>nada</w:t>
      </w:r>
      <w:r>
        <w:rPr>
          <w:spacing w:val="-2"/>
          <w:sz w:val="22"/>
        </w:rPr>
        <w:t> </w:t>
      </w:r>
      <w:r>
        <w:rPr>
          <w:sz w:val="22"/>
        </w:rPr>
        <w:t>con contratos de millones.</w:t>
      </w:r>
    </w:p>
    <w:p>
      <w:pPr>
        <w:pStyle w:val="BodyText"/>
        <w:spacing w:before="145"/>
      </w:pPr>
      <w:r>
        <w:rPr>
          <w:b/>
        </w:rPr>
        <w:t>Álvaro:</w:t>
      </w:r>
      <w:r>
        <w:rPr>
          <w:b/>
          <w:spacing w:val="-4"/>
        </w:rPr>
        <w:t> </w:t>
      </w:r>
      <w:r>
        <w:rPr/>
        <w:t>Eso</w:t>
      </w:r>
      <w:r>
        <w:rPr>
          <w:spacing w:val="-2"/>
        </w:rPr>
        <w:t> </w:t>
      </w:r>
      <w:r>
        <w:rPr/>
        <w:t>es</w:t>
      </w:r>
      <w:r>
        <w:rPr>
          <w:spacing w:val="-2"/>
        </w:rPr>
        <w:t> </w:t>
      </w:r>
      <w:r>
        <w:rPr/>
        <w:t>justo</w:t>
      </w:r>
      <w:r>
        <w:rPr>
          <w:spacing w:val="-2"/>
        </w:rPr>
        <w:t> </w:t>
      </w:r>
      <w:r>
        <w:rPr/>
        <w:t>lo</w:t>
      </w:r>
      <w:r>
        <w:rPr>
          <w:spacing w:val="-3"/>
        </w:rPr>
        <w:t> </w:t>
      </w:r>
      <w:r>
        <w:rPr/>
        <w:t>que</w:t>
      </w:r>
      <w:r>
        <w:rPr>
          <w:spacing w:val="-3"/>
        </w:rPr>
        <w:t> </w:t>
      </w:r>
      <w:r>
        <w:rPr/>
        <w:t>voy</w:t>
      </w:r>
      <w:r>
        <w:rPr>
          <w:spacing w:val="-3"/>
        </w:rPr>
        <w:t> </w:t>
      </w:r>
      <w:r>
        <w:rPr/>
        <w:t>a</w:t>
      </w:r>
      <w:r>
        <w:rPr>
          <w:spacing w:val="-1"/>
        </w:rPr>
        <w:t> </w:t>
      </w:r>
      <w:r>
        <w:rPr>
          <w:spacing w:val="-2"/>
        </w:rPr>
        <w:t>hacer.</w:t>
      </w:r>
    </w:p>
    <w:p>
      <w:pPr>
        <w:pStyle w:val="BodyText"/>
      </w:pPr>
      <w:r>
        <w:rPr>
          <w:b/>
        </w:rPr>
        <w:t>Javier:</w:t>
      </w:r>
      <w:r>
        <w:rPr>
          <w:b/>
          <w:spacing w:val="-6"/>
        </w:rPr>
        <w:t> </w:t>
      </w:r>
      <w:r>
        <w:rPr/>
        <w:t>Por</w:t>
      </w:r>
      <w:r>
        <w:rPr>
          <w:spacing w:val="-3"/>
        </w:rPr>
        <w:t> </w:t>
      </w:r>
      <w:r>
        <w:rPr/>
        <w:t>cierto,</w:t>
      </w:r>
      <w:r>
        <w:rPr>
          <w:spacing w:val="-4"/>
        </w:rPr>
        <w:t> </w:t>
      </w:r>
      <w:r>
        <w:rPr/>
        <w:t>¿cómo</w:t>
      </w:r>
      <w:r>
        <w:rPr>
          <w:spacing w:val="-4"/>
        </w:rPr>
        <w:t> </w:t>
      </w:r>
      <w:r>
        <w:rPr/>
        <w:t>llevas</w:t>
      </w:r>
      <w:r>
        <w:rPr>
          <w:spacing w:val="-3"/>
        </w:rPr>
        <w:t> </w:t>
      </w:r>
      <w:r>
        <w:rPr/>
        <w:t>todo</w:t>
      </w:r>
      <w:r>
        <w:rPr>
          <w:spacing w:val="-4"/>
        </w:rPr>
        <w:t> </w:t>
      </w:r>
      <w:r>
        <w:rPr/>
        <w:t>esto</w:t>
      </w:r>
      <w:r>
        <w:rPr>
          <w:spacing w:val="-4"/>
        </w:rPr>
        <w:t> </w:t>
      </w:r>
      <w:r>
        <w:rPr/>
        <w:t>tú,</w:t>
      </w:r>
      <w:r>
        <w:rPr>
          <w:spacing w:val="-4"/>
        </w:rPr>
        <w:t> </w:t>
      </w:r>
      <w:r>
        <w:rPr/>
        <w:t>después</w:t>
      </w:r>
      <w:r>
        <w:rPr>
          <w:spacing w:val="-4"/>
        </w:rPr>
        <w:t> </w:t>
      </w:r>
      <w:r>
        <w:rPr/>
        <w:t>de</w:t>
      </w:r>
      <w:r>
        <w:rPr>
          <w:spacing w:val="-5"/>
        </w:rPr>
        <w:t> </w:t>
      </w:r>
      <w:r>
        <w:rPr/>
        <w:t>lo</w:t>
      </w:r>
      <w:r>
        <w:rPr>
          <w:spacing w:val="-3"/>
        </w:rPr>
        <w:t> </w:t>
      </w:r>
      <w:r>
        <w:rPr>
          <w:spacing w:val="-2"/>
        </w:rPr>
        <w:t>último?</w:t>
      </w:r>
    </w:p>
    <w:p>
      <w:pPr>
        <w:pStyle w:val="BodyText"/>
      </w:pPr>
      <w:r>
        <w:rPr>
          <w:b/>
        </w:rPr>
        <w:t>Álvaro:</w:t>
      </w:r>
      <w:r>
        <w:rPr>
          <w:b/>
          <w:spacing w:val="-7"/>
        </w:rPr>
        <w:t> </w:t>
      </w:r>
      <w:r>
        <w:rPr/>
        <w:t>Prefiero</w:t>
      </w:r>
      <w:r>
        <w:rPr>
          <w:spacing w:val="-4"/>
        </w:rPr>
        <w:t> </w:t>
      </w:r>
      <w:r>
        <w:rPr/>
        <w:t>mantenerme</w:t>
      </w:r>
      <w:r>
        <w:rPr>
          <w:spacing w:val="-4"/>
        </w:rPr>
        <w:t> </w:t>
      </w:r>
      <w:r>
        <w:rPr/>
        <w:t>ocupado,</w:t>
      </w:r>
      <w:r>
        <w:rPr>
          <w:spacing w:val="-4"/>
        </w:rPr>
        <w:t> </w:t>
      </w:r>
      <w:r>
        <w:rPr/>
        <w:t>la</w:t>
      </w:r>
      <w:r>
        <w:rPr>
          <w:spacing w:val="-3"/>
        </w:rPr>
        <w:t> </w:t>
      </w:r>
      <w:r>
        <w:rPr/>
        <w:t>verdad.</w:t>
      </w:r>
      <w:r>
        <w:rPr>
          <w:spacing w:val="-4"/>
        </w:rPr>
        <w:t> </w:t>
      </w:r>
      <w:r>
        <w:rPr/>
        <w:t>Ya</w:t>
      </w:r>
      <w:r>
        <w:rPr>
          <w:spacing w:val="-3"/>
        </w:rPr>
        <w:t> </w:t>
      </w:r>
      <w:r>
        <w:rPr/>
        <w:t>sabes</w:t>
      </w:r>
      <w:r>
        <w:rPr>
          <w:spacing w:val="-4"/>
        </w:rPr>
        <w:t> </w:t>
      </w:r>
      <w:r>
        <w:rPr/>
        <w:t>cómo</w:t>
      </w:r>
      <w:r>
        <w:rPr>
          <w:spacing w:val="-4"/>
        </w:rPr>
        <w:t> </w:t>
      </w:r>
      <w:r>
        <w:rPr/>
        <w:t>es</w:t>
      </w:r>
      <w:r>
        <w:rPr>
          <w:spacing w:val="-4"/>
        </w:rPr>
        <w:t> </w:t>
      </w:r>
      <w:r>
        <w:rPr/>
        <w:t>esto</w:t>
      </w:r>
      <w:r>
        <w:rPr>
          <w:spacing w:val="-4"/>
        </w:rPr>
        <w:t> </w:t>
      </w:r>
      <w:r>
        <w:rPr/>
        <w:t>para</w:t>
      </w:r>
      <w:r>
        <w:rPr>
          <w:spacing w:val="-3"/>
        </w:rPr>
        <w:t> </w:t>
      </w:r>
      <w:r>
        <w:rPr>
          <w:spacing w:val="-5"/>
        </w:rPr>
        <w:t>mí.</w:t>
      </w:r>
    </w:p>
    <w:p>
      <w:pPr>
        <w:spacing w:before="143"/>
        <w:ind w:left="85" w:right="0" w:firstLine="0"/>
        <w:jc w:val="left"/>
        <w:rPr>
          <w:sz w:val="22"/>
        </w:rPr>
      </w:pPr>
      <w:r>
        <w:rPr>
          <w:b/>
          <w:sz w:val="22"/>
        </w:rPr>
        <w:t>Javier:</w:t>
      </w:r>
      <w:r>
        <w:rPr>
          <w:b/>
          <w:spacing w:val="-3"/>
          <w:sz w:val="22"/>
        </w:rPr>
        <w:t> </w:t>
      </w:r>
      <w:r>
        <w:rPr>
          <w:sz w:val="22"/>
        </w:rPr>
        <w:t>Lo</w:t>
      </w:r>
      <w:r>
        <w:rPr>
          <w:spacing w:val="-4"/>
          <w:sz w:val="22"/>
        </w:rPr>
        <w:t> </w:t>
      </w:r>
      <w:r>
        <w:rPr>
          <w:sz w:val="22"/>
        </w:rPr>
        <w:t>sé.</w:t>
      </w:r>
      <w:r>
        <w:rPr>
          <w:spacing w:val="-3"/>
          <w:sz w:val="22"/>
        </w:rPr>
        <w:t> </w:t>
      </w:r>
      <w:r>
        <w:rPr>
          <w:sz w:val="22"/>
        </w:rPr>
        <w:t>Solo</w:t>
      </w:r>
      <w:r>
        <w:rPr>
          <w:spacing w:val="-3"/>
          <w:sz w:val="22"/>
        </w:rPr>
        <w:t> </w:t>
      </w:r>
      <w:r>
        <w:rPr>
          <w:sz w:val="22"/>
        </w:rPr>
        <w:t>cuídate,</w:t>
      </w:r>
      <w:r>
        <w:rPr>
          <w:spacing w:val="-2"/>
          <w:sz w:val="22"/>
        </w:rPr>
        <w:t> ¿vale?</w:t>
      </w:r>
    </w:p>
    <w:p>
      <w:pPr>
        <w:pStyle w:val="BodyText"/>
        <w:spacing w:before="282"/>
        <w:ind w:left="0"/>
      </w:pPr>
    </w:p>
    <w:p>
      <w:pPr>
        <w:pStyle w:val="BodyText"/>
        <w:spacing w:before="0"/>
      </w:pPr>
      <w:r>
        <w:rPr/>
        <w:t>알바로가</w:t>
      </w:r>
      <w:r>
        <w:rPr>
          <w:spacing w:val="30"/>
        </w:rPr>
        <w:t> </w:t>
      </w:r>
      <w:r>
        <w:rPr/>
        <w:t>위장한</w:t>
      </w:r>
      <w:r>
        <w:rPr>
          <w:spacing w:val="29"/>
        </w:rPr>
        <w:t> </w:t>
      </w:r>
      <w:r>
        <w:rPr/>
        <w:t>시설을</w:t>
      </w:r>
      <w:r>
        <w:rPr>
          <w:spacing w:val="29"/>
        </w:rPr>
        <w:t> </w:t>
      </w:r>
      <w:r>
        <w:rPr/>
        <w:t>직접</w:t>
      </w:r>
      <w:r>
        <w:rPr>
          <w:spacing w:val="33"/>
        </w:rPr>
        <w:t> </w:t>
      </w:r>
      <w:r>
        <w:rPr>
          <w:spacing w:val="-2"/>
        </w:rPr>
        <w:t>방문합니다.</w:t>
      </w:r>
    </w:p>
    <w:p>
      <w:pPr>
        <w:pStyle w:val="BodyText"/>
        <w:spacing w:line="230" w:lineRule="auto" w:before="154"/>
        <w:ind w:right="224"/>
      </w:pPr>
      <w:r>
        <w:rPr>
          <w:b/>
        </w:rPr>
        <w:t>Álvaro:</w:t>
      </w:r>
      <w:r>
        <w:rPr>
          <w:b/>
          <w:spacing w:val="-4"/>
        </w:rPr>
        <w:t> </w:t>
      </w:r>
      <w:r>
        <w:rPr/>
        <w:t>(Frente</w:t>
      </w:r>
      <w:r>
        <w:rPr>
          <w:spacing w:val="-3"/>
        </w:rPr>
        <w:t> </w:t>
      </w:r>
      <w:r>
        <w:rPr/>
        <w:t>a</w:t>
      </w:r>
      <w:r>
        <w:rPr>
          <w:spacing w:val="-2"/>
        </w:rPr>
        <w:t> </w:t>
      </w:r>
      <w:r>
        <w:rPr/>
        <w:t>una</w:t>
      </w:r>
      <w:r>
        <w:rPr>
          <w:spacing w:val="-3"/>
        </w:rPr>
        <w:t> </w:t>
      </w:r>
      <w:r>
        <w:rPr/>
        <w:t>nave</w:t>
      </w:r>
      <w:r>
        <w:rPr>
          <w:spacing w:val="-3"/>
        </w:rPr>
        <w:t> </w:t>
      </w:r>
      <w:r>
        <w:rPr/>
        <w:t>industrial</w:t>
      </w:r>
      <w:r>
        <w:rPr>
          <w:spacing w:val="-2"/>
        </w:rPr>
        <w:t> </w:t>
      </w:r>
      <w:r>
        <w:rPr/>
        <w:t>reconvertida)</w:t>
      </w:r>
      <w:r>
        <w:rPr>
          <w:spacing w:val="-3"/>
        </w:rPr>
        <w:t> </w:t>
      </w:r>
      <w:r>
        <w:rPr/>
        <w:t>Esta</w:t>
      </w:r>
      <w:r>
        <w:rPr>
          <w:spacing w:val="-2"/>
        </w:rPr>
        <w:t> </w:t>
      </w:r>
      <w:r>
        <w:rPr/>
        <w:t>es</w:t>
      </w:r>
      <w:r>
        <w:rPr>
          <w:spacing w:val="-2"/>
        </w:rPr>
        <w:t> </w:t>
      </w:r>
      <w:r>
        <w:rPr/>
        <w:t>la</w:t>
      </w:r>
      <w:r>
        <w:rPr>
          <w:spacing w:val="-3"/>
        </w:rPr>
        <w:t> </w:t>
      </w:r>
      <w:r>
        <w:rPr/>
        <w:t>dirección</w:t>
      </w:r>
      <w:r>
        <w:rPr>
          <w:spacing w:val="-4"/>
        </w:rPr>
        <w:t> </w:t>
      </w:r>
      <w:r>
        <w:rPr/>
        <w:t>registrada</w:t>
      </w:r>
      <w:r>
        <w:rPr>
          <w:spacing w:val="-2"/>
        </w:rPr>
        <w:t> </w:t>
      </w:r>
      <w:r>
        <w:rPr/>
        <w:t>como</w:t>
      </w:r>
      <w:r>
        <w:rPr>
          <w:spacing w:val="-3"/>
        </w:rPr>
        <w:t> </w:t>
      </w:r>
      <w:r>
        <w:rPr/>
        <w:t>centro de acogida de Puente Solidario.</w:t>
      </w:r>
    </w:p>
    <w:p>
      <w:pPr>
        <w:pStyle w:val="BodyText"/>
        <w:spacing w:line="230" w:lineRule="auto" w:before="155"/>
        <w:ind w:right="224"/>
      </w:pPr>
      <w:r>
        <w:rPr>
          <w:b/>
        </w:rPr>
        <w:t>Álvaro:</w:t>
      </w:r>
      <w:r>
        <w:rPr>
          <w:b/>
          <w:spacing w:val="-3"/>
        </w:rPr>
        <w:t> </w:t>
      </w:r>
      <w:r>
        <w:rPr/>
        <w:t>(Entra,</w:t>
      </w:r>
      <w:r>
        <w:rPr>
          <w:spacing w:val="-2"/>
        </w:rPr>
        <w:t> </w:t>
      </w:r>
      <w:r>
        <w:rPr/>
        <w:t>encuentra</w:t>
      </w:r>
      <w:r>
        <w:rPr>
          <w:spacing w:val="-1"/>
        </w:rPr>
        <w:t> </w:t>
      </w:r>
      <w:r>
        <w:rPr/>
        <w:t>pocas</w:t>
      </w:r>
      <w:r>
        <w:rPr>
          <w:spacing w:val="-1"/>
        </w:rPr>
        <w:t> </w:t>
      </w:r>
      <w:r>
        <w:rPr/>
        <w:t>camas,</w:t>
      </w:r>
      <w:r>
        <w:rPr>
          <w:spacing w:val="-2"/>
        </w:rPr>
        <w:t> </w:t>
      </w:r>
      <w:r>
        <w:rPr/>
        <w:t>el</w:t>
      </w:r>
      <w:r>
        <w:rPr>
          <w:spacing w:val="-1"/>
        </w:rPr>
        <w:t> </w:t>
      </w:r>
      <w:r>
        <w:rPr/>
        <w:t>lugar</w:t>
      </w:r>
      <w:r>
        <w:rPr>
          <w:spacing w:val="-3"/>
        </w:rPr>
        <w:t> </w:t>
      </w:r>
      <w:r>
        <w:rPr/>
        <w:t>casi</w:t>
      </w:r>
      <w:r>
        <w:rPr>
          <w:spacing w:val="-1"/>
        </w:rPr>
        <w:t> </w:t>
      </w:r>
      <w:r>
        <w:rPr/>
        <w:t>vacío)</w:t>
      </w:r>
      <w:r>
        <w:rPr>
          <w:spacing w:val="-5"/>
        </w:rPr>
        <w:t> </w:t>
      </w:r>
      <w:r>
        <w:rPr/>
        <w:t>Esto</w:t>
      </w:r>
      <w:r>
        <w:rPr>
          <w:spacing w:val="-2"/>
        </w:rPr>
        <w:t> </w:t>
      </w:r>
      <w:r>
        <w:rPr/>
        <w:t>no</w:t>
      </w:r>
      <w:r>
        <w:rPr>
          <w:spacing w:val="-3"/>
        </w:rPr>
        <w:t> </w:t>
      </w:r>
      <w:r>
        <w:rPr/>
        <w:t>parece</w:t>
      </w:r>
      <w:r>
        <w:rPr>
          <w:spacing w:val="-3"/>
        </w:rPr>
        <w:t> </w:t>
      </w:r>
      <w:r>
        <w:rPr/>
        <w:t>capaz</w:t>
      </w:r>
      <w:r>
        <w:rPr>
          <w:spacing w:val="-3"/>
        </w:rPr>
        <w:t> </w:t>
      </w:r>
      <w:r>
        <w:rPr/>
        <w:t>de</w:t>
      </w:r>
      <w:r>
        <w:rPr>
          <w:spacing w:val="-3"/>
        </w:rPr>
        <w:t> </w:t>
      </w:r>
      <w:r>
        <w:rPr/>
        <w:t>alojar</w:t>
      </w:r>
      <w:r>
        <w:rPr>
          <w:spacing w:val="-1"/>
        </w:rPr>
        <w:t> </w:t>
      </w:r>
      <w:r>
        <w:rPr/>
        <w:t>a</w:t>
      </w:r>
      <w:r>
        <w:rPr>
          <w:spacing w:val="-1"/>
        </w:rPr>
        <w:t> </w:t>
      </w:r>
      <w:r>
        <w:rPr/>
        <w:t>las cientos de personas que factura la organización.</w:t>
      </w:r>
    </w:p>
    <w:p>
      <w:pPr>
        <w:spacing w:before="144"/>
        <w:ind w:left="85" w:right="0" w:firstLine="0"/>
        <w:jc w:val="left"/>
        <w:rPr>
          <w:sz w:val="22"/>
        </w:rPr>
      </w:pPr>
      <w:r>
        <w:rPr>
          <w:b/>
          <w:sz w:val="22"/>
        </w:rPr>
        <w:t>Trabajador:</w:t>
      </w:r>
      <w:r>
        <w:rPr>
          <w:b/>
          <w:spacing w:val="-6"/>
          <w:sz w:val="22"/>
        </w:rPr>
        <w:t> </w:t>
      </w:r>
      <w:r>
        <w:rPr>
          <w:sz w:val="22"/>
        </w:rPr>
        <w:t>(Se</w:t>
      </w:r>
      <w:r>
        <w:rPr>
          <w:spacing w:val="-7"/>
          <w:sz w:val="22"/>
        </w:rPr>
        <w:t> </w:t>
      </w:r>
      <w:r>
        <w:rPr>
          <w:sz w:val="22"/>
        </w:rPr>
        <w:t>acerca,</w:t>
      </w:r>
      <w:r>
        <w:rPr>
          <w:spacing w:val="-7"/>
          <w:sz w:val="22"/>
        </w:rPr>
        <w:t> </w:t>
      </w:r>
      <w:r>
        <w:rPr>
          <w:sz w:val="22"/>
        </w:rPr>
        <w:t>nervioso)</w:t>
      </w:r>
      <w:r>
        <w:rPr>
          <w:spacing w:val="-6"/>
          <w:sz w:val="22"/>
        </w:rPr>
        <w:t> </w:t>
      </w:r>
      <w:r>
        <w:rPr>
          <w:sz w:val="22"/>
        </w:rPr>
        <w:t>Disculpe,</w:t>
      </w:r>
      <w:r>
        <w:rPr>
          <w:spacing w:val="-6"/>
          <w:sz w:val="22"/>
        </w:rPr>
        <w:t> </w:t>
      </w:r>
      <w:r>
        <w:rPr>
          <w:sz w:val="22"/>
        </w:rPr>
        <w:t>¿busca</w:t>
      </w:r>
      <w:r>
        <w:rPr>
          <w:spacing w:val="-5"/>
          <w:sz w:val="22"/>
        </w:rPr>
        <w:t> </w:t>
      </w:r>
      <w:r>
        <w:rPr>
          <w:spacing w:val="-2"/>
          <w:sz w:val="22"/>
        </w:rPr>
        <w:t>algo?</w:t>
      </w:r>
    </w:p>
    <w:p>
      <w:pPr>
        <w:spacing w:before="141"/>
        <w:ind w:left="85" w:right="0" w:firstLine="0"/>
        <w:jc w:val="left"/>
        <w:rPr>
          <w:sz w:val="22"/>
        </w:rPr>
      </w:pPr>
      <w:r>
        <w:rPr>
          <w:b/>
          <w:sz w:val="22"/>
        </w:rPr>
        <w:t>Álvaro:</w:t>
      </w:r>
      <w:r>
        <w:rPr>
          <w:b/>
          <w:spacing w:val="-8"/>
          <w:sz w:val="22"/>
        </w:rPr>
        <w:t> </w:t>
      </w:r>
      <w:r>
        <w:rPr>
          <w:sz w:val="22"/>
        </w:rPr>
        <w:t>Soy</w:t>
      </w:r>
      <w:r>
        <w:rPr>
          <w:spacing w:val="-5"/>
          <w:sz w:val="22"/>
        </w:rPr>
        <w:t> </w:t>
      </w:r>
      <w:r>
        <w:rPr>
          <w:sz w:val="22"/>
        </w:rPr>
        <w:t>periodista.</w:t>
      </w:r>
      <w:r>
        <w:rPr>
          <w:spacing w:val="-6"/>
          <w:sz w:val="22"/>
        </w:rPr>
        <w:t> </w:t>
      </w:r>
      <w:r>
        <w:rPr>
          <w:sz w:val="22"/>
        </w:rPr>
        <w:t>Estoy</w:t>
      </w:r>
      <w:r>
        <w:rPr>
          <w:spacing w:val="-6"/>
          <w:sz w:val="22"/>
        </w:rPr>
        <w:t> </w:t>
      </w:r>
      <w:r>
        <w:rPr>
          <w:sz w:val="22"/>
        </w:rPr>
        <w:t>investigando</w:t>
      </w:r>
      <w:r>
        <w:rPr>
          <w:spacing w:val="-4"/>
          <w:sz w:val="22"/>
        </w:rPr>
        <w:t> </w:t>
      </w:r>
      <w:r>
        <w:rPr>
          <w:sz w:val="22"/>
        </w:rPr>
        <w:t>cómo</w:t>
      </w:r>
      <w:r>
        <w:rPr>
          <w:spacing w:val="-4"/>
          <w:sz w:val="22"/>
        </w:rPr>
        <w:t> </w:t>
      </w:r>
      <w:r>
        <w:rPr>
          <w:sz w:val="22"/>
        </w:rPr>
        <w:t>se</w:t>
      </w:r>
      <w:r>
        <w:rPr>
          <w:spacing w:val="-4"/>
          <w:sz w:val="22"/>
        </w:rPr>
        <w:t> </w:t>
      </w:r>
      <w:r>
        <w:rPr>
          <w:b/>
          <w:sz w:val="22"/>
        </w:rPr>
        <w:t>están</w:t>
      </w:r>
      <w:r>
        <w:rPr>
          <w:b/>
          <w:spacing w:val="-3"/>
          <w:sz w:val="22"/>
        </w:rPr>
        <w:t> </w:t>
      </w:r>
      <w:r>
        <w:rPr>
          <w:b/>
          <w:sz w:val="22"/>
        </w:rPr>
        <w:t>usando</w:t>
      </w:r>
      <w:r>
        <w:rPr>
          <w:b/>
          <w:spacing w:val="-4"/>
          <w:sz w:val="22"/>
        </w:rPr>
        <w:t> </w:t>
      </w:r>
      <w:r>
        <w:rPr>
          <w:sz w:val="22"/>
        </w:rPr>
        <w:t>los</w:t>
      </w:r>
      <w:r>
        <w:rPr>
          <w:spacing w:val="-5"/>
          <w:sz w:val="22"/>
        </w:rPr>
        <w:t> </w:t>
      </w:r>
      <w:r>
        <w:rPr>
          <w:sz w:val="22"/>
        </w:rPr>
        <w:t>fondos</w:t>
      </w:r>
      <w:r>
        <w:rPr>
          <w:spacing w:val="-4"/>
          <w:sz w:val="22"/>
        </w:rPr>
        <w:t> </w:t>
      </w:r>
      <w:r>
        <w:rPr>
          <w:sz w:val="22"/>
        </w:rPr>
        <w:t>de</w:t>
      </w:r>
      <w:r>
        <w:rPr>
          <w:spacing w:val="-5"/>
          <w:sz w:val="22"/>
        </w:rPr>
        <w:t> </w:t>
      </w:r>
      <w:r>
        <w:rPr>
          <w:spacing w:val="-2"/>
          <w:sz w:val="22"/>
        </w:rPr>
        <w:t>emergencia.</w:t>
      </w:r>
    </w:p>
    <w:p>
      <w:pPr>
        <w:pStyle w:val="BodyText"/>
      </w:pPr>
      <w:r>
        <w:rPr>
          <w:b/>
        </w:rPr>
        <w:t>Trabajador:</w:t>
      </w:r>
      <w:r>
        <w:rPr>
          <w:b/>
          <w:spacing w:val="-6"/>
        </w:rPr>
        <w:t> </w:t>
      </w:r>
      <w:r>
        <w:rPr/>
        <w:t>No</w:t>
      </w:r>
      <w:r>
        <w:rPr>
          <w:spacing w:val="-4"/>
        </w:rPr>
        <w:t> </w:t>
      </w:r>
      <w:r>
        <w:rPr/>
        <w:t>puedo</w:t>
      </w:r>
      <w:r>
        <w:rPr>
          <w:spacing w:val="-4"/>
        </w:rPr>
        <w:t> </w:t>
      </w:r>
      <w:r>
        <w:rPr/>
        <w:t>hablar</w:t>
      </w:r>
      <w:r>
        <w:rPr>
          <w:spacing w:val="-3"/>
        </w:rPr>
        <w:t> </w:t>
      </w:r>
      <w:r>
        <w:rPr/>
        <w:t>con</w:t>
      </w:r>
      <w:r>
        <w:rPr>
          <w:spacing w:val="-6"/>
        </w:rPr>
        <w:t> </w:t>
      </w:r>
      <w:r>
        <w:rPr/>
        <w:t>usted</w:t>
      </w:r>
      <w:r>
        <w:rPr>
          <w:spacing w:val="-5"/>
        </w:rPr>
        <w:t> </w:t>
      </w:r>
      <w:r>
        <w:rPr/>
        <w:t>sin</w:t>
      </w:r>
      <w:r>
        <w:rPr>
          <w:spacing w:val="-4"/>
        </w:rPr>
        <w:t> </w:t>
      </w:r>
      <w:r>
        <w:rPr/>
        <w:t>autorización</w:t>
      </w:r>
      <w:r>
        <w:rPr>
          <w:spacing w:val="-5"/>
        </w:rPr>
        <w:t> </w:t>
      </w:r>
      <w:r>
        <w:rPr/>
        <w:t>de</w:t>
      </w:r>
      <w:r>
        <w:rPr>
          <w:spacing w:val="-5"/>
        </w:rPr>
        <w:t> </w:t>
      </w:r>
      <w:r>
        <w:rPr/>
        <w:t>la</w:t>
      </w:r>
      <w:r>
        <w:rPr>
          <w:spacing w:val="-3"/>
        </w:rPr>
        <w:t> </w:t>
      </w:r>
      <w:r>
        <w:rPr>
          <w:spacing w:val="-2"/>
        </w:rPr>
        <w:t>directora.</w:t>
      </w:r>
    </w:p>
    <w:p>
      <w:pPr>
        <w:pStyle w:val="BodyText"/>
        <w:spacing w:line="326" w:lineRule="auto"/>
        <w:ind w:right="224"/>
      </w:pPr>
      <w:r>
        <w:rPr>
          <w:b/>
        </w:rPr>
        <w:t>Álvaro:</w:t>
      </w:r>
      <w:r>
        <w:t xml:space="preserve"> Entiendo. ¿Podría decirme al menos cuántas personas se alojan aquí normalmente?</w:t>
      </w:r>
    </w:p>
    <w:p>
      <w:pPr>
        <w:spacing w:line="394" w:lineRule="exact" w:before="0"/>
        <w:ind w:left="85" w:right="0" w:firstLine="0"/>
        <w:jc w:val="left"/>
        <w:rPr>
          <w:sz w:val="22"/>
        </w:rPr>
      </w:pPr>
      <w:r>
        <w:rPr>
          <w:b/>
        </w:rPr>
        <w:t>Trabajador:</w:t>
      </w:r>
      <w:r>
        <w:t xml:space="preserve"> (Duda) No muchas, la verdad. La mayoría de la ayuda se gestiona... de otra forma.</w:t>
      </w:r>
    </w:p>
    <w:p>
      <w:pPr>
        <w:spacing w:line="394" w:lineRule="exact" w:before="0"/>
        <w:ind w:left="85" w:right="0" w:firstLine="0"/>
        <w:jc w:val="left"/>
        <w:rPr>
          <w:sz w:val="22"/>
        </w:rPr>
      </w:pPr>
      <w:r>
        <w:rPr>
          <w:b/>
        </w:rPr>
        <w:t>Álvaro:</w:t>
      </w:r>
      <w:r>
        <w:t xml:space="preserve"> ¿A qué se refiere con “de otra forma”?</w:t>
      </w:r>
    </w:p>
    <w:p>
      <w:pPr>
        <w:spacing w:line="394" w:lineRule="exact" w:before="0"/>
        <w:ind w:left="85" w:right="0" w:firstLine="0"/>
        <w:jc w:val="left"/>
        <w:rPr>
          <w:sz w:val="22"/>
        </w:rPr>
      </w:pPr>
      <w:r>
        <w:rPr>
          <w:b/>
          <w:sz w:val="22"/>
        </w:rPr>
        <w:t>Trabajador:</w:t>
      </w:r>
      <w:r>
        <w:rPr>
          <w:b/>
          <w:spacing w:val="-5"/>
          <w:sz w:val="22"/>
        </w:rPr>
        <w:t> </w:t>
      </w:r>
      <w:r>
        <w:rPr>
          <w:sz w:val="22"/>
        </w:rPr>
        <w:t>No</w:t>
      </w:r>
      <w:r>
        <w:rPr>
          <w:spacing w:val="-4"/>
          <w:sz w:val="22"/>
        </w:rPr>
        <w:t> </w:t>
      </w:r>
      <w:r>
        <w:rPr>
          <w:sz w:val="22"/>
        </w:rPr>
        <w:t>debería</w:t>
      </w:r>
      <w:r>
        <w:rPr>
          <w:spacing w:val="-6"/>
          <w:sz w:val="22"/>
        </w:rPr>
        <w:t> </w:t>
      </w:r>
      <w:r>
        <w:rPr>
          <w:sz w:val="22"/>
        </w:rPr>
        <w:t>estar</w:t>
      </w:r>
      <w:r>
        <w:rPr>
          <w:spacing w:val="-2"/>
          <w:sz w:val="22"/>
        </w:rPr>
        <w:t> </w:t>
      </w:r>
      <w:r>
        <w:rPr>
          <w:sz w:val="22"/>
        </w:rPr>
        <w:t>hablando</w:t>
      </w:r>
      <w:r>
        <w:rPr>
          <w:spacing w:val="-4"/>
          <w:sz w:val="22"/>
        </w:rPr>
        <w:t> </w:t>
      </w:r>
      <w:r>
        <w:rPr>
          <w:sz w:val="22"/>
        </w:rPr>
        <w:t>de</w:t>
      </w:r>
      <w:r>
        <w:rPr>
          <w:spacing w:val="-5"/>
          <w:sz w:val="22"/>
        </w:rPr>
        <w:t> </w:t>
      </w:r>
      <w:r>
        <w:rPr>
          <w:sz w:val="22"/>
        </w:rPr>
        <w:t>esto.</w:t>
      </w:r>
      <w:r>
        <w:rPr>
          <w:spacing w:val="-5"/>
          <w:sz w:val="22"/>
        </w:rPr>
        <w:t> </w:t>
      </w:r>
      <w:r>
        <w:rPr>
          <w:sz w:val="22"/>
        </w:rPr>
        <w:t>Por</w:t>
      </w:r>
      <w:r>
        <w:rPr>
          <w:spacing w:val="-3"/>
          <w:sz w:val="22"/>
        </w:rPr>
        <w:t> </w:t>
      </w:r>
      <w:r>
        <w:rPr>
          <w:sz w:val="22"/>
        </w:rPr>
        <w:t>favor,</w:t>
      </w:r>
      <w:r>
        <w:rPr>
          <w:spacing w:val="-3"/>
          <w:sz w:val="22"/>
        </w:rPr>
        <w:t> </w:t>
      </w:r>
      <w:r>
        <w:rPr>
          <w:b/>
          <w:sz w:val="22"/>
        </w:rPr>
        <w:t>váyase</w:t>
      </w:r>
      <w:r>
        <w:rPr>
          <w:b/>
          <w:spacing w:val="-3"/>
          <w:sz w:val="22"/>
        </w:rPr>
        <w:t> </w:t>
      </w:r>
      <w:r>
        <w:rPr>
          <w:sz w:val="22"/>
        </w:rPr>
        <w:t>antes</w:t>
      </w:r>
      <w:r>
        <w:rPr>
          <w:spacing w:val="-5"/>
          <w:sz w:val="22"/>
        </w:rPr>
        <w:t> </w:t>
      </w:r>
      <w:r>
        <w:rPr>
          <w:sz w:val="22"/>
        </w:rPr>
        <w:t>de</w:t>
      </w:r>
      <w:r>
        <w:rPr>
          <w:spacing w:val="-5"/>
          <w:sz w:val="22"/>
        </w:rPr>
        <w:t> </w:t>
      </w:r>
      <w:r>
        <w:rPr>
          <w:sz w:val="22"/>
        </w:rPr>
        <w:t>que</w:t>
      </w:r>
      <w:r>
        <w:rPr>
          <w:spacing w:val="-5"/>
          <w:sz w:val="22"/>
        </w:rPr>
        <w:t> </w:t>
      </w:r>
      <w:r>
        <w:rPr>
          <w:b/>
          <w:sz w:val="22"/>
        </w:rPr>
        <w:t>llegue</w:t>
      </w:r>
      <w:r>
        <w:rPr>
          <w:b/>
          <w:spacing w:val="-1"/>
          <w:sz w:val="22"/>
        </w:rPr>
        <w:t> </w:t>
      </w:r>
      <w:r>
        <w:rPr>
          <w:spacing w:val="-2"/>
          <w:sz w:val="22"/>
        </w:rPr>
        <w:t>alguien.</w:t>
      </w:r>
    </w:p>
    <w:p>
      <w:pPr>
        <w:pStyle w:val="BodyText"/>
      </w:pPr>
      <w:r>
        <w:rPr>
          <w:b/>
        </w:rPr>
        <w:t>Álvaro:</w:t>
      </w:r>
      <w:r>
        <w:rPr>
          <w:b/>
          <w:spacing w:val="-7"/>
        </w:rPr>
        <w:t> </w:t>
      </w:r>
      <w:r>
        <w:rPr/>
        <w:t>Antes</w:t>
      </w:r>
      <w:r>
        <w:rPr>
          <w:spacing w:val="-3"/>
        </w:rPr>
        <w:t> </w:t>
      </w:r>
      <w:r>
        <w:rPr/>
        <w:t>de</w:t>
      </w:r>
      <w:r>
        <w:rPr>
          <w:spacing w:val="-5"/>
        </w:rPr>
        <w:t> </w:t>
      </w:r>
      <w:r>
        <w:rPr/>
        <w:t>irme,</w:t>
      </w:r>
      <w:r>
        <w:rPr>
          <w:spacing w:val="-7"/>
        </w:rPr>
        <w:t> </w:t>
      </w:r>
      <w:r>
        <w:rPr/>
        <w:t>una</w:t>
      </w:r>
      <w:r>
        <w:rPr>
          <w:spacing w:val="-3"/>
        </w:rPr>
        <w:t> </w:t>
      </w:r>
      <w:r>
        <w:rPr/>
        <w:t>última</w:t>
      </w:r>
      <w:r>
        <w:rPr>
          <w:spacing w:val="-2"/>
        </w:rPr>
        <w:t> </w:t>
      </w:r>
      <w:r>
        <w:rPr/>
        <w:t>cosa:</w:t>
      </w:r>
      <w:r>
        <w:rPr>
          <w:spacing w:val="-4"/>
        </w:rPr>
        <w:t> </w:t>
      </w:r>
      <w:r>
        <w:rPr/>
        <w:t>¿lleva</w:t>
      </w:r>
      <w:r>
        <w:rPr>
          <w:spacing w:val="-6"/>
        </w:rPr>
        <w:t> </w:t>
      </w:r>
      <w:r>
        <w:rPr/>
        <w:t>mucho</w:t>
      </w:r>
      <w:r>
        <w:rPr>
          <w:spacing w:val="-5"/>
        </w:rPr>
        <w:t> </w:t>
      </w:r>
      <w:r>
        <w:rPr/>
        <w:t>tiempo</w:t>
      </w:r>
      <w:r>
        <w:rPr>
          <w:spacing w:val="-4"/>
        </w:rPr>
        <w:t> </w:t>
      </w:r>
      <w:r>
        <w:rPr/>
        <w:t>trabajando</w:t>
      </w:r>
      <w:r>
        <w:rPr>
          <w:spacing w:val="-3"/>
        </w:rPr>
        <w:t> </w:t>
      </w:r>
      <w:r>
        <w:rPr>
          <w:spacing w:val="-2"/>
        </w:rPr>
        <w:t>aquí?</w:t>
      </w:r>
    </w:p>
    <w:p>
      <w:pPr>
        <w:pStyle w:val="BodyText"/>
      </w:pPr>
      <w:r>
        <w:rPr>
          <w:b/>
        </w:rPr>
        <w:t>Trabajador:</w:t>
      </w:r>
      <w:r>
        <w:rPr>
          <w:b/>
          <w:spacing w:val="-7"/>
        </w:rPr>
        <w:t> </w:t>
      </w:r>
      <w:r>
        <w:rPr/>
        <w:t>Tres</w:t>
      </w:r>
      <w:r>
        <w:rPr>
          <w:spacing w:val="-4"/>
        </w:rPr>
        <w:t> </w:t>
      </w:r>
      <w:r>
        <w:rPr/>
        <w:t>semanas.</w:t>
      </w:r>
      <w:r>
        <w:rPr>
          <w:spacing w:val="-6"/>
        </w:rPr>
        <w:t> </w:t>
      </w:r>
      <w:r>
        <w:rPr/>
        <w:t>Me</w:t>
      </w:r>
      <w:r>
        <w:rPr>
          <w:spacing w:val="-6"/>
        </w:rPr>
        <w:t> </w:t>
      </w:r>
      <w:r>
        <w:rPr/>
        <w:t>contrataron</w:t>
      </w:r>
      <w:r>
        <w:rPr>
          <w:spacing w:val="-6"/>
        </w:rPr>
        <w:t> </w:t>
      </w:r>
      <w:r>
        <w:rPr/>
        <w:t>el</w:t>
      </w:r>
      <w:r>
        <w:rPr>
          <w:spacing w:val="-5"/>
        </w:rPr>
        <w:t> </w:t>
      </w:r>
      <w:r>
        <w:rPr/>
        <w:t>mismo</w:t>
      </w:r>
      <w:r>
        <w:rPr>
          <w:spacing w:val="-5"/>
        </w:rPr>
        <w:t> </w:t>
      </w:r>
      <w:r>
        <w:rPr/>
        <w:t>día</w:t>
      </w:r>
      <w:r>
        <w:rPr>
          <w:spacing w:val="-5"/>
        </w:rPr>
        <w:t> </w:t>
      </w:r>
      <w:r>
        <w:rPr/>
        <w:t>que</w:t>
      </w:r>
      <w:r>
        <w:rPr>
          <w:spacing w:val="-6"/>
        </w:rPr>
        <w:t> </w:t>
      </w:r>
      <w:r>
        <w:rPr/>
        <w:t>se</w:t>
      </w:r>
      <w:r>
        <w:rPr>
          <w:spacing w:val="-5"/>
        </w:rPr>
        <w:t> </w:t>
      </w:r>
      <w:r>
        <w:rPr/>
        <w:t>anunciaron</w:t>
      </w:r>
      <w:r>
        <w:rPr>
          <w:spacing w:val="-7"/>
        </w:rPr>
        <w:t> </w:t>
      </w:r>
      <w:r>
        <w:rPr/>
        <w:t>los</w:t>
      </w:r>
      <w:r>
        <w:rPr>
          <w:spacing w:val="-5"/>
        </w:rPr>
        <w:t> </w:t>
      </w:r>
      <w:r>
        <w:rPr/>
        <w:t>primeros</w:t>
      </w:r>
      <w:r>
        <w:rPr>
          <w:spacing w:val="-5"/>
        </w:rPr>
        <w:t> </w:t>
      </w:r>
      <w:r>
        <w:rPr>
          <w:spacing w:val="-2"/>
        </w:rPr>
        <w:t>fondos.</w:t>
      </w:r>
    </w:p>
    <w:p>
      <w:pPr>
        <w:pStyle w:val="BodyText"/>
        <w:spacing w:line="228" w:lineRule="auto" w:before="158"/>
        <w:ind w:right="224"/>
      </w:pPr>
      <w:r>
        <w:rPr>
          <w:b/>
        </w:rPr>
        <w:t>Álvaro:</w:t>
      </w:r>
      <w:r>
        <w:rPr>
          <w:b/>
          <w:spacing w:val="-4"/>
        </w:rPr>
        <w:t> </w:t>
      </w:r>
      <w:r>
        <w:rPr/>
        <w:t>(Se</w:t>
      </w:r>
      <w:r>
        <w:rPr>
          <w:spacing w:val="-4"/>
        </w:rPr>
        <w:t> </w:t>
      </w:r>
      <w:r>
        <w:rPr/>
        <w:t>aleja,</w:t>
      </w:r>
      <w:r>
        <w:rPr>
          <w:spacing w:val="-3"/>
        </w:rPr>
        <w:t> </w:t>
      </w:r>
      <w:r>
        <w:rPr/>
        <w:t>pensando</w:t>
      </w:r>
      <w:r>
        <w:rPr>
          <w:spacing w:val="-3"/>
        </w:rPr>
        <w:t> </w:t>
      </w:r>
      <w:r>
        <w:rPr/>
        <w:t>para</w:t>
      </w:r>
      <w:r>
        <w:rPr>
          <w:spacing w:val="-2"/>
        </w:rPr>
        <w:t> </w:t>
      </w:r>
      <w:r>
        <w:rPr/>
        <w:t>sí)</w:t>
      </w:r>
      <w:r>
        <w:rPr>
          <w:spacing w:val="-2"/>
        </w:rPr>
        <w:t> </w:t>
      </w:r>
      <w:r>
        <w:rPr/>
        <w:t>“De</w:t>
      </w:r>
      <w:r>
        <w:rPr>
          <w:spacing w:val="-3"/>
        </w:rPr>
        <w:t> </w:t>
      </w:r>
      <w:r>
        <w:rPr/>
        <w:t>otra</w:t>
      </w:r>
      <w:r>
        <w:rPr>
          <w:spacing w:val="-2"/>
        </w:rPr>
        <w:t> </w:t>
      </w:r>
      <w:r>
        <w:rPr/>
        <w:t>forma.”</w:t>
      </w:r>
      <w:r>
        <w:rPr>
          <w:spacing w:val="-3"/>
        </w:rPr>
        <w:t> </w:t>
      </w:r>
      <w:r>
        <w:rPr/>
        <w:t>Necesito</w:t>
      </w:r>
      <w:r>
        <w:rPr>
          <w:spacing w:val="-2"/>
        </w:rPr>
        <w:t> </w:t>
      </w:r>
      <w:r>
        <w:rPr/>
        <w:t>averiguar</w:t>
      </w:r>
      <w:r>
        <w:rPr>
          <w:spacing w:val="-2"/>
        </w:rPr>
        <w:t> </w:t>
      </w:r>
      <w:r>
        <w:rPr/>
        <w:t>qué</w:t>
      </w:r>
      <w:r>
        <w:rPr>
          <w:spacing w:val="-4"/>
        </w:rPr>
        <w:t> </w:t>
      </w:r>
      <w:r>
        <w:rPr/>
        <w:t>significa</w:t>
      </w:r>
      <w:r>
        <w:rPr>
          <w:spacing w:val="-2"/>
        </w:rPr>
        <w:t> </w:t>
      </w:r>
      <w:r>
        <w:rPr/>
        <w:t>eso </w:t>
      </w:r>
      <w:r>
        <w:rPr>
          <w:spacing w:val="-2"/>
        </w:rPr>
        <w:t>exactamente.</w:t>
      </w:r>
    </w:p>
    <w:p>
      <w:pPr>
        <w:pStyle w:val="BodyText"/>
        <w:spacing w:before="291"/>
        <w:ind w:left="0"/>
      </w:pPr>
    </w:p>
    <w:p>
      <w:pPr>
        <w:pStyle w:val="BodyText"/>
        <w:spacing w:line="230" w:lineRule="auto" w:before="0"/>
        <w:ind w:right="100"/>
      </w:pPr>
      <w:r>
        <w:t>알바로가 공개 등기부와 하비에르의 취재원을 통해 소피아 엘로르사의 배후를 확인합니다.</w:t>
      </w:r>
    </w:p>
    <w:p>
      <w:pPr>
        <w:pStyle w:val="BodyText"/>
        <w:spacing w:line="228" w:lineRule="auto" w:before="156"/>
        <w:ind w:right="107"/>
      </w:pPr>
      <w:r>
        <w:rPr>
          <w:b/>
        </w:rPr>
        <w:t>Álvaro:</w:t>
      </w:r>
      <w:r>
        <w:t xml:space="preserve"> (Por videollamada, con Javier) Javier, necesito tu olfato con algo. Quiero saber quién está realmente detrás de la presidenta, Sofía Elorza.</w:t>
      </w:r>
    </w:p>
    <w:p>
      <w:pPr>
        <w:spacing w:before="146"/>
        <w:ind w:left="85" w:right="0" w:firstLine="0"/>
        <w:jc w:val="left"/>
        <w:rPr>
          <w:sz w:val="22"/>
        </w:rPr>
      </w:pPr>
      <w:r>
        <w:rPr>
          <w:b/>
        </w:rPr>
        <w:t>Javier:</w:t>
      </w:r>
      <w:r>
        <w:t xml:space="preserve"> Empieza por el Registro Mercantil. Mira con quién comparte sociedades.</w:t>
      </w:r>
    </w:p>
    <w:p>
      <w:pPr>
        <w:spacing w:after="0"/>
        <w:jc w:val="left"/>
        <w:rPr>
          <w:sz w:val="22"/>
        </w:rPr>
        <w:sectPr>
          <w:pgSz w:w="11910" w:h="16840"/>
          <w:pgMar w:top="1240" w:bottom="280" w:left="992" w:right="992"/>
        </w:sectPr>
      </w:pPr>
    </w:p>
    <w:p>
      <w:pPr>
        <w:pStyle w:val="BodyText"/>
        <w:spacing w:line="230" w:lineRule="auto" w:before="44"/>
        <w:ind w:right="224"/>
      </w:pPr>
      <w:r>
        <w:rPr>
          <w:b/>
        </w:rPr>
        <w:t>Álvaro:</w:t>
      </w:r>
      <w:r>
        <w:t xml:space="preserve"> Ya lo he hecho. Elorza figura como administradora de una sociedad junto a un tal Ramiro Casals, empresario de la construcción.</w:t>
      </w:r>
    </w:p>
    <w:p>
      <w:pPr>
        <w:pStyle w:val="BodyText"/>
        <w:spacing w:before="145"/>
      </w:pPr>
      <w:r>
        <w:rPr>
          <w:b/>
        </w:rPr>
        <w:t>Javier:</w:t>
      </w:r>
      <w:r>
        <w:t xml:space="preserve"> Casals... Me suena. Déjame llamar a una antigua fuente del ayuntamiento.</w:t>
      </w:r>
    </w:p>
    <w:p>
      <w:pPr>
        <w:pStyle w:val="BodyText"/>
      </w:pPr>
      <w:r>
        <w:rPr>
          <w:b/>
        </w:rPr>
        <w:t>Álvaro:</w:t>
      </w:r>
      <w:r>
        <w:t xml:space="preserve"> Gracias. Sé que estás de baja, no tienes por qué hacerlo.</w:t>
      </w:r>
    </w:p>
    <w:p>
      <w:pPr>
        <w:pStyle w:val="BodyText"/>
        <w:spacing w:line="230" w:lineRule="auto" w:before="152"/>
      </w:pPr>
      <w:r>
        <w:rPr>
          <w:b/>
        </w:rPr>
        <w:t>Javier:</w:t>
      </w:r>
      <w:r>
        <w:t xml:space="preserve"> Hablar por teléfono desde el sofá es lo único que me deja hacer el médico. Déjamelo a mí.</w:t>
      </w:r>
    </w:p>
    <w:p>
      <w:pPr>
        <w:pStyle w:val="BodyText"/>
        <w:spacing w:line="228" w:lineRule="auto" w:before="159"/>
        <w:ind w:right="372"/>
        <w:jc w:val="both"/>
      </w:pPr>
      <w:r>
        <w:rPr>
          <w:b/>
        </w:rPr>
        <w:t>Javier:</w:t>
      </w:r>
      <w:r>
        <w:t xml:space="preserve"> (Horas después, llama) Álvaro, confirmado: Elorza está casada con Casals. Y en la Plataforma de Contratación aparecen varias de sus sociedades con contratos públicos en la región.</w:t>
      </w:r>
    </w:p>
    <w:p>
      <w:pPr>
        <w:pStyle w:val="BodyText"/>
        <w:spacing w:before="150"/>
        <w:jc w:val="both"/>
      </w:pPr>
      <w:r>
        <w:rPr>
          <w:b/>
        </w:rPr>
        <w:t>Álvaro:</w:t>
      </w:r>
      <w:r>
        <w:rPr>
          <w:b/>
          <w:spacing w:val="-8"/>
        </w:rPr>
        <w:t> </w:t>
      </w:r>
      <w:r>
        <w:rPr/>
        <w:t>Entonces</w:t>
      </w:r>
      <w:r>
        <w:rPr>
          <w:spacing w:val="-5"/>
        </w:rPr>
        <w:t> </w:t>
      </w:r>
      <w:r>
        <w:rPr/>
        <w:t>la</w:t>
      </w:r>
      <w:r>
        <w:rPr>
          <w:spacing w:val="-3"/>
        </w:rPr>
        <w:t> </w:t>
      </w:r>
      <w:r>
        <w:rPr/>
        <w:t>organización</w:t>
      </w:r>
      <w:r>
        <w:rPr>
          <w:spacing w:val="-6"/>
        </w:rPr>
        <w:t> </w:t>
      </w:r>
      <w:r>
        <w:rPr/>
        <w:t>es</w:t>
      </w:r>
      <w:r>
        <w:rPr>
          <w:spacing w:val="-4"/>
        </w:rPr>
        <w:t> </w:t>
      </w:r>
      <w:r>
        <w:rPr/>
        <w:t>solo</w:t>
      </w:r>
      <w:r>
        <w:rPr>
          <w:spacing w:val="-5"/>
        </w:rPr>
        <w:t> </w:t>
      </w:r>
      <w:r>
        <w:rPr/>
        <w:t>la</w:t>
      </w:r>
      <w:r>
        <w:rPr>
          <w:spacing w:val="-3"/>
        </w:rPr>
        <w:t> </w:t>
      </w:r>
      <w:r>
        <w:rPr/>
        <w:t>fachada</w:t>
      </w:r>
      <w:r>
        <w:rPr>
          <w:spacing w:val="-5"/>
        </w:rPr>
        <w:t> </w:t>
      </w:r>
      <w:r>
        <w:rPr/>
        <w:t>para</w:t>
      </w:r>
      <w:r>
        <w:rPr>
          <w:spacing w:val="-3"/>
        </w:rPr>
        <w:t> </w:t>
      </w:r>
      <w:r>
        <w:rPr/>
        <w:t>canalizar</w:t>
      </w:r>
      <w:r>
        <w:rPr>
          <w:spacing w:val="-4"/>
        </w:rPr>
        <w:t> </w:t>
      </w:r>
      <w:r>
        <w:rPr/>
        <w:t>dinero</w:t>
      </w:r>
      <w:r>
        <w:rPr>
          <w:spacing w:val="-4"/>
        </w:rPr>
        <w:t> </w:t>
      </w:r>
      <w:r>
        <w:rPr/>
        <w:t>hacia</w:t>
      </w:r>
      <w:r>
        <w:rPr>
          <w:spacing w:val="-4"/>
        </w:rPr>
        <w:t> </w:t>
      </w:r>
      <w:r>
        <w:rPr/>
        <w:t>su</w:t>
      </w:r>
      <w:r>
        <w:rPr>
          <w:spacing w:val="-5"/>
        </w:rPr>
        <w:t> </w:t>
      </w:r>
      <w:r>
        <w:rPr>
          <w:spacing w:val="-2"/>
        </w:rPr>
        <w:t>marido.</w:t>
      </w:r>
    </w:p>
    <w:p>
      <w:pPr>
        <w:pStyle w:val="BodyText"/>
        <w:spacing w:line="228" w:lineRule="auto" w:before="158"/>
        <w:ind w:right="283"/>
        <w:jc w:val="both"/>
      </w:pPr>
      <w:r>
        <w:rPr>
          <w:b/>
        </w:rPr>
        <w:t>Javier:</w:t>
      </w:r>
      <w:r>
        <w:t xml:space="preserve"> Eso parece. Y hay más: según las cuentas que depositó en el Registro Mercantil, una de sus sociedades prestó casi un millón a una filial en el extranjero justo después de los contratos.</w:t>
      </w:r>
    </w:p>
    <w:p>
      <w:pPr>
        <w:pStyle w:val="BodyText"/>
        <w:spacing w:before="146"/>
        <w:jc w:val="both"/>
      </w:pPr>
      <w:r>
        <w:rPr>
          <w:b/>
        </w:rPr>
        <w:t>Álvaro:</w:t>
      </w:r>
      <w:r>
        <w:rPr>
          <w:b/>
          <w:spacing w:val="-8"/>
        </w:rPr>
        <w:t> </w:t>
      </w:r>
      <w:r>
        <w:rPr/>
        <w:t>Con</w:t>
      </w:r>
      <w:r>
        <w:rPr>
          <w:spacing w:val="-6"/>
        </w:rPr>
        <w:t> </w:t>
      </w:r>
      <w:r>
        <w:rPr/>
        <w:t>esto</w:t>
      </w:r>
      <w:r>
        <w:rPr>
          <w:spacing w:val="-5"/>
        </w:rPr>
        <w:t> </w:t>
      </w:r>
      <w:r>
        <w:rPr/>
        <w:t>ya</w:t>
      </w:r>
      <w:r>
        <w:rPr>
          <w:spacing w:val="-4"/>
        </w:rPr>
        <w:t> </w:t>
      </w:r>
      <w:r>
        <w:rPr/>
        <w:t>tengo</w:t>
      </w:r>
      <w:r>
        <w:rPr>
          <w:spacing w:val="-5"/>
        </w:rPr>
        <w:t> </w:t>
      </w:r>
      <w:r>
        <w:rPr/>
        <w:t>suficiente</w:t>
      </w:r>
      <w:r>
        <w:rPr>
          <w:spacing w:val="-5"/>
        </w:rPr>
        <w:t> </w:t>
      </w:r>
      <w:r>
        <w:rPr/>
        <w:t>para</w:t>
      </w:r>
      <w:r>
        <w:rPr>
          <w:spacing w:val="-4"/>
        </w:rPr>
        <w:t> </w:t>
      </w:r>
      <w:r>
        <w:rPr/>
        <w:t>empezar</w:t>
      </w:r>
      <w:r>
        <w:rPr>
          <w:spacing w:val="-4"/>
        </w:rPr>
        <w:t> </w:t>
      </w:r>
      <w:r>
        <w:rPr/>
        <w:t>a</w:t>
      </w:r>
      <w:r>
        <w:rPr>
          <w:spacing w:val="-4"/>
        </w:rPr>
        <w:t> </w:t>
      </w:r>
      <w:r>
        <w:rPr/>
        <w:t>redactar</w:t>
      </w:r>
      <w:r>
        <w:rPr>
          <w:spacing w:val="-4"/>
        </w:rPr>
        <w:t> </w:t>
      </w:r>
      <w:r>
        <w:rPr/>
        <w:t>la</w:t>
      </w:r>
      <w:r>
        <w:rPr>
          <w:spacing w:val="-4"/>
        </w:rPr>
        <w:t> </w:t>
      </w:r>
      <w:r>
        <w:rPr/>
        <w:t>primera</w:t>
      </w:r>
      <w:r>
        <w:rPr>
          <w:spacing w:val="-4"/>
        </w:rPr>
        <w:t> </w:t>
      </w:r>
      <w:r>
        <w:rPr>
          <w:spacing w:val="-2"/>
        </w:rPr>
        <w:t>parte.</w:t>
      </w:r>
    </w:p>
    <w:p>
      <w:pPr>
        <w:spacing w:line="228" w:lineRule="auto" w:before="158"/>
        <w:ind w:left="85" w:right="210" w:firstLine="0"/>
        <w:jc w:val="both"/>
        <w:rPr>
          <w:sz w:val="22"/>
        </w:rPr>
      </w:pPr>
      <w:r>
        <w:rPr>
          <w:b/>
        </w:rPr>
        <w:t>Javier:</w:t>
      </w:r>
      <w:r>
        <w:t xml:space="preserve"> Ten cuidado con cómo lo presentas. Esto puede tener repercusión política importante, dado el momento.</w:t>
      </w:r>
    </w:p>
    <w:p>
      <w:pPr>
        <w:spacing w:before="147"/>
        <w:ind w:left="85" w:right="0" w:firstLine="0"/>
        <w:jc w:val="left"/>
        <w:rPr>
          <w:sz w:val="22"/>
        </w:rPr>
      </w:pPr>
      <w:r>
        <w:rPr>
          <w:b/>
          <w:sz w:val="22"/>
        </w:rPr>
        <w:t>Álvaro:</w:t>
      </w:r>
      <w:r>
        <w:rPr>
          <w:b/>
          <w:spacing w:val="-5"/>
          <w:sz w:val="22"/>
        </w:rPr>
        <w:t> </w:t>
      </w:r>
      <w:r>
        <w:rPr>
          <w:sz w:val="22"/>
        </w:rPr>
        <w:t>Lo</w:t>
      </w:r>
      <w:r>
        <w:rPr>
          <w:spacing w:val="-5"/>
          <w:sz w:val="22"/>
        </w:rPr>
        <w:t> </w:t>
      </w:r>
      <w:r>
        <w:rPr>
          <w:sz w:val="22"/>
        </w:rPr>
        <w:t>tendré</w:t>
      </w:r>
      <w:r>
        <w:rPr>
          <w:spacing w:val="-5"/>
          <w:sz w:val="22"/>
        </w:rPr>
        <w:t> </w:t>
      </w:r>
      <w:r>
        <w:rPr>
          <w:sz w:val="22"/>
        </w:rPr>
        <w:t>en</w:t>
      </w:r>
      <w:r>
        <w:rPr>
          <w:spacing w:val="-5"/>
          <w:sz w:val="22"/>
        </w:rPr>
        <w:t> </w:t>
      </w:r>
      <w:r>
        <w:rPr>
          <w:sz w:val="22"/>
        </w:rPr>
        <w:t>cuenta.</w:t>
      </w:r>
      <w:r>
        <w:rPr>
          <w:spacing w:val="-3"/>
          <w:sz w:val="22"/>
        </w:rPr>
        <w:t> </w:t>
      </w:r>
      <w:r>
        <w:rPr>
          <w:sz w:val="22"/>
        </w:rPr>
        <w:t>¿Crees</w:t>
      </w:r>
      <w:r>
        <w:rPr>
          <w:spacing w:val="-3"/>
          <w:sz w:val="22"/>
        </w:rPr>
        <w:t> </w:t>
      </w:r>
      <w:r>
        <w:rPr>
          <w:sz w:val="22"/>
        </w:rPr>
        <w:t>que</w:t>
      </w:r>
      <w:r>
        <w:rPr>
          <w:spacing w:val="-5"/>
          <w:sz w:val="22"/>
        </w:rPr>
        <w:t> </w:t>
      </w:r>
      <w:r>
        <w:rPr>
          <w:sz w:val="22"/>
        </w:rPr>
        <w:t>esto</w:t>
      </w:r>
      <w:r>
        <w:rPr>
          <w:spacing w:val="-3"/>
          <w:sz w:val="22"/>
        </w:rPr>
        <w:t> </w:t>
      </w:r>
      <w:r>
        <w:rPr>
          <w:b/>
          <w:sz w:val="22"/>
        </w:rPr>
        <w:t>llegue</w:t>
      </w:r>
      <w:r>
        <w:rPr>
          <w:b/>
          <w:spacing w:val="-2"/>
          <w:sz w:val="22"/>
        </w:rPr>
        <w:t> </w:t>
      </w:r>
      <w:r>
        <w:rPr>
          <w:sz w:val="22"/>
        </w:rPr>
        <w:t>a</w:t>
      </w:r>
      <w:r>
        <w:rPr>
          <w:spacing w:val="-2"/>
          <w:sz w:val="22"/>
        </w:rPr>
        <w:t> fiscalía?</w:t>
      </w:r>
    </w:p>
    <w:p>
      <w:pPr>
        <w:pStyle w:val="BodyText"/>
        <w:spacing w:before="143"/>
      </w:pPr>
      <w:r>
        <w:rPr>
          <w:b/>
        </w:rPr>
        <w:t>Javier:</w:t>
      </w:r>
      <w:r>
        <w:t xml:space="preserve"> Si lo que tienes se confirma, no me extrañaría. Pero eso ya no depende de nosotros.</w:t>
      </w:r>
    </w:p>
    <w:p>
      <w:pPr>
        <w:spacing w:before="142"/>
        <w:ind w:left="85" w:right="0" w:firstLine="0"/>
        <w:jc w:val="left"/>
        <w:rPr>
          <w:sz w:val="22"/>
        </w:rPr>
      </w:pPr>
      <w:r>
        <w:rPr>
          <w:b/>
        </w:rPr>
        <w:t>Álvaro:</w:t>
      </w:r>
      <w:r>
        <w:t xml:space="preserve"> Gracias, Javier. De verdad.</w:t>
      </w:r>
    </w:p>
    <w:p>
      <w:pPr>
        <w:pStyle w:val="BodyText"/>
        <w:spacing w:before="282"/>
        <w:ind w:left="0"/>
      </w:pPr>
    </w:p>
    <w:p>
      <w:pPr>
        <w:pStyle w:val="BodyText"/>
        <w:spacing w:before="0"/>
      </w:pPr>
      <w:r>
        <w:rPr/>
        <w:t>알바로가</w:t>
      </w:r>
      <w:r>
        <w:rPr>
          <w:spacing w:val="29"/>
        </w:rPr>
        <w:t> </w:t>
      </w:r>
      <w:r>
        <w:rPr/>
        <w:t>법무</w:t>
      </w:r>
      <w:r>
        <w:rPr>
          <w:spacing w:val="29"/>
        </w:rPr>
        <w:t> </w:t>
      </w:r>
      <w:r>
        <w:rPr/>
        <w:t>자문</w:t>
      </w:r>
      <w:r>
        <w:rPr>
          <w:spacing w:val="32"/>
        </w:rPr>
        <w:t> </w:t>
      </w:r>
      <w:r>
        <w:rPr/>
        <w:t>마르타와</w:t>
      </w:r>
      <w:r>
        <w:rPr>
          <w:spacing w:val="31"/>
        </w:rPr>
        <w:t> </w:t>
      </w:r>
      <w:r>
        <w:rPr/>
        <w:t>함께</w:t>
      </w:r>
      <w:r>
        <w:rPr>
          <w:spacing w:val="32"/>
        </w:rPr>
        <w:t> </w:t>
      </w:r>
      <w:r>
        <w:rPr/>
        <w:t>보도</w:t>
      </w:r>
      <w:r>
        <w:rPr>
          <w:spacing w:val="31"/>
        </w:rPr>
        <w:t> </w:t>
      </w:r>
      <w:r>
        <w:rPr/>
        <w:t>전</w:t>
      </w:r>
      <w:r>
        <w:rPr>
          <w:spacing w:val="29"/>
        </w:rPr>
        <w:t> </w:t>
      </w:r>
      <w:r>
        <w:rPr/>
        <w:t>법적</w:t>
      </w:r>
      <w:r>
        <w:rPr>
          <w:spacing w:val="32"/>
        </w:rPr>
        <w:t> </w:t>
      </w:r>
      <w:r>
        <w:rPr/>
        <w:t>검토를</w:t>
      </w:r>
      <w:r>
        <w:rPr>
          <w:spacing w:val="30"/>
        </w:rPr>
        <w:t> </w:t>
      </w:r>
      <w:r>
        <w:rPr>
          <w:spacing w:val="-2"/>
        </w:rPr>
        <w:t>진행합니다.</w:t>
      </w:r>
    </w:p>
    <w:p>
      <w:pPr>
        <w:pStyle w:val="BodyText"/>
        <w:spacing w:line="230" w:lineRule="auto" w:before="153"/>
        <w:ind w:right="224"/>
      </w:pPr>
      <w:r>
        <w:rPr>
          <w:b/>
        </w:rPr>
        <w:t>Marta:</w:t>
      </w:r>
      <w:r>
        <w:rPr>
          <w:b/>
          <w:spacing w:val="-1"/>
        </w:rPr>
        <w:t> </w:t>
      </w:r>
      <w:r>
        <w:rPr/>
        <w:t>He</w:t>
      </w:r>
      <w:r>
        <w:rPr>
          <w:spacing w:val="-3"/>
        </w:rPr>
        <w:t> </w:t>
      </w:r>
      <w:r>
        <w:rPr/>
        <w:t>revisado</w:t>
      </w:r>
      <w:r>
        <w:rPr>
          <w:spacing w:val="-3"/>
        </w:rPr>
        <w:t> </w:t>
      </w:r>
      <w:r>
        <w:rPr/>
        <w:t>lo</w:t>
      </w:r>
      <w:r>
        <w:rPr>
          <w:spacing w:val="-2"/>
        </w:rPr>
        <w:t> </w:t>
      </w:r>
      <w:r>
        <w:rPr/>
        <w:t>que</w:t>
      </w:r>
      <w:r>
        <w:rPr>
          <w:spacing w:val="-3"/>
        </w:rPr>
        <w:t> </w:t>
      </w:r>
      <w:r>
        <w:rPr/>
        <w:t>tienes.</w:t>
      </w:r>
      <w:r>
        <w:rPr>
          <w:spacing w:val="-2"/>
        </w:rPr>
        <w:t> </w:t>
      </w:r>
      <w:r>
        <w:rPr/>
        <w:t>Los</w:t>
      </w:r>
      <w:r>
        <w:rPr>
          <w:spacing w:val="-2"/>
        </w:rPr>
        <w:t> </w:t>
      </w:r>
      <w:r>
        <w:rPr/>
        <w:t>datos</w:t>
      </w:r>
      <w:r>
        <w:rPr>
          <w:spacing w:val="-2"/>
        </w:rPr>
        <w:t> </w:t>
      </w:r>
      <w:r>
        <w:rPr/>
        <w:t>del</w:t>
      </w:r>
      <w:r>
        <w:rPr>
          <w:spacing w:val="-4"/>
        </w:rPr>
        <w:t> </w:t>
      </w:r>
      <w:r>
        <w:rPr/>
        <w:t>registro</w:t>
      </w:r>
      <w:r>
        <w:rPr>
          <w:spacing w:val="-2"/>
        </w:rPr>
        <w:t> </w:t>
      </w:r>
      <w:r>
        <w:rPr/>
        <w:t>mercantil</w:t>
      </w:r>
      <w:r>
        <w:rPr>
          <w:spacing w:val="-1"/>
        </w:rPr>
        <w:t> </w:t>
      </w:r>
      <w:r>
        <w:rPr/>
        <w:t>son</w:t>
      </w:r>
      <w:r>
        <w:rPr>
          <w:spacing w:val="-2"/>
        </w:rPr>
        <w:t> </w:t>
      </w:r>
      <w:r>
        <w:rPr/>
        <w:t>sólidos,</w:t>
      </w:r>
      <w:r>
        <w:rPr>
          <w:spacing w:val="-2"/>
        </w:rPr>
        <w:t> </w:t>
      </w:r>
      <w:r>
        <w:rPr/>
        <w:t>pero</w:t>
      </w:r>
      <w:r>
        <w:rPr>
          <w:spacing w:val="-4"/>
        </w:rPr>
        <w:t> </w:t>
      </w:r>
      <w:r>
        <w:rPr/>
        <w:t>la</w:t>
      </w:r>
      <w:r>
        <w:rPr>
          <w:spacing w:val="-1"/>
        </w:rPr>
        <w:t> </w:t>
      </w:r>
      <w:r>
        <w:rPr/>
        <w:t>parte</w:t>
      </w:r>
      <w:r>
        <w:rPr>
          <w:spacing w:val="-2"/>
        </w:rPr>
        <w:t> </w:t>
      </w:r>
      <w:r>
        <w:rPr/>
        <w:t>de la cuenta en el extranjero necesita más respaldo antes de publicarla como un hecho.</w:t>
      </w:r>
    </w:p>
    <w:p>
      <w:pPr>
        <w:spacing w:before="143"/>
        <w:ind w:left="85" w:right="0" w:firstLine="0"/>
        <w:jc w:val="left"/>
        <w:rPr>
          <w:sz w:val="22"/>
        </w:rPr>
      </w:pPr>
      <w:r>
        <w:rPr>
          <w:b/>
          <w:sz w:val="22"/>
        </w:rPr>
        <w:t>Álvaro:</w:t>
      </w:r>
      <w:r>
        <w:rPr>
          <w:b/>
          <w:spacing w:val="-4"/>
          <w:sz w:val="22"/>
        </w:rPr>
        <w:t> </w:t>
      </w:r>
      <w:r>
        <w:rPr>
          <w:sz w:val="22"/>
        </w:rPr>
        <w:t>¿Qué</w:t>
      </w:r>
      <w:r>
        <w:rPr>
          <w:spacing w:val="-4"/>
          <w:sz w:val="22"/>
        </w:rPr>
        <w:t> </w:t>
      </w:r>
      <w:r>
        <w:rPr>
          <w:b/>
          <w:spacing w:val="-2"/>
          <w:sz w:val="22"/>
        </w:rPr>
        <w:t>sugieres</w:t>
      </w:r>
      <w:r>
        <w:rPr>
          <w:spacing w:val="-2"/>
          <w:sz w:val="22"/>
        </w:rPr>
        <w:t>?</w:t>
      </w:r>
    </w:p>
    <w:p>
      <w:pPr>
        <w:pStyle w:val="BodyText"/>
        <w:spacing w:line="230" w:lineRule="auto" w:before="153"/>
        <w:ind w:right="224"/>
      </w:pPr>
      <w:r>
        <w:rPr>
          <w:b/>
        </w:rPr>
        <w:t>Marta:</w:t>
      </w:r>
      <w:r>
        <w:rPr>
          <w:b/>
          <w:spacing w:val="-1"/>
        </w:rPr>
        <w:t> </w:t>
      </w:r>
      <w:r>
        <w:rPr>
          <w:b/>
        </w:rPr>
        <w:t>Redacta</w:t>
      </w:r>
      <w:r>
        <w:rPr>
          <w:b/>
          <w:spacing w:val="-2"/>
        </w:rPr>
        <w:t> </w:t>
      </w:r>
      <w:r>
        <w:rPr/>
        <w:t>esa</w:t>
      </w:r>
      <w:r>
        <w:rPr>
          <w:spacing w:val="-1"/>
        </w:rPr>
        <w:t> </w:t>
      </w:r>
      <w:r>
        <w:rPr/>
        <w:t>parte</w:t>
      </w:r>
      <w:r>
        <w:rPr>
          <w:spacing w:val="-2"/>
        </w:rPr>
        <w:t> </w:t>
      </w:r>
      <w:r>
        <w:rPr/>
        <w:t>como</w:t>
      </w:r>
      <w:r>
        <w:rPr>
          <w:spacing w:val="-2"/>
        </w:rPr>
        <w:t> </w:t>
      </w:r>
      <w:r>
        <w:rPr/>
        <w:t>“indicios</w:t>
      </w:r>
      <w:r>
        <w:rPr>
          <w:spacing w:val="-2"/>
        </w:rPr>
        <w:t> </w:t>
      </w:r>
      <w:r>
        <w:rPr/>
        <w:t>que</w:t>
      </w:r>
      <w:r>
        <w:rPr>
          <w:spacing w:val="-3"/>
        </w:rPr>
        <w:t> </w:t>
      </w:r>
      <w:r>
        <w:rPr/>
        <w:t>la</w:t>
      </w:r>
      <w:r>
        <w:rPr>
          <w:spacing w:val="-4"/>
        </w:rPr>
        <w:t> </w:t>
      </w:r>
      <w:r>
        <w:rPr/>
        <w:t>fiscalía</w:t>
      </w:r>
      <w:r>
        <w:rPr>
          <w:spacing w:val="-1"/>
        </w:rPr>
        <w:t> </w:t>
      </w:r>
      <w:r>
        <w:rPr/>
        <w:t>debería</w:t>
      </w:r>
      <w:r>
        <w:rPr>
          <w:spacing w:val="-4"/>
        </w:rPr>
        <w:t> </w:t>
      </w:r>
      <w:r>
        <w:rPr/>
        <w:t>investigar”,</w:t>
      </w:r>
      <w:r>
        <w:rPr>
          <w:spacing w:val="-2"/>
        </w:rPr>
        <w:t> </w:t>
      </w:r>
      <w:r>
        <w:rPr/>
        <w:t>en</w:t>
      </w:r>
      <w:r>
        <w:rPr>
          <w:spacing w:val="-3"/>
        </w:rPr>
        <w:t> </w:t>
      </w:r>
      <w:r>
        <w:rPr/>
        <w:t>vez</w:t>
      </w:r>
      <w:r>
        <w:rPr>
          <w:spacing w:val="-3"/>
        </w:rPr>
        <w:t> </w:t>
      </w:r>
      <w:r>
        <w:rPr/>
        <w:t>de</w:t>
      </w:r>
      <w:r>
        <w:rPr>
          <w:spacing w:val="-3"/>
        </w:rPr>
        <w:t> </w:t>
      </w:r>
      <w:r>
        <w:rPr/>
        <w:t>afirmarlo </w:t>
      </w:r>
      <w:r>
        <w:rPr>
          <w:spacing w:val="-2"/>
        </w:rPr>
        <w:t>directamente.</w:t>
      </w:r>
    </w:p>
    <w:p>
      <w:pPr>
        <w:pStyle w:val="BodyText"/>
        <w:spacing w:before="145"/>
      </w:pPr>
      <w:r>
        <w:rPr>
          <w:b/>
        </w:rPr>
        <w:t>Álvaro:</w:t>
      </w:r>
      <w:r>
        <w:t xml:space="preserve"> Entendido. ¿Y en cuanto a Elorza y Casals? ¿Les damos derecho a réplica?</w:t>
      </w:r>
    </w:p>
    <w:p>
      <w:pPr>
        <w:pStyle w:val="BodyText"/>
        <w:spacing w:line="230" w:lineRule="auto" w:before="152"/>
        <w:ind w:right="224"/>
      </w:pPr>
      <w:r>
        <w:rPr>
          <w:b/>
        </w:rPr>
        <w:t>Marta:</w:t>
      </w:r>
      <w:r>
        <w:t xml:space="preserve"> Sin duda, a los dos; es obligatorio. Mándales el cuestionario hoy mismo, con plazo de cuarenta y ocho horas.</w:t>
      </w:r>
    </w:p>
    <w:p>
      <w:pPr>
        <w:spacing w:before="144"/>
        <w:ind w:left="85" w:right="0" w:firstLine="0"/>
        <w:jc w:val="left"/>
        <w:rPr>
          <w:sz w:val="22"/>
        </w:rPr>
      </w:pPr>
      <w:r>
        <w:rPr>
          <w:b/>
        </w:rPr>
        <w:t>Álvaro:</w:t>
      </w:r>
      <w:r>
        <w:t xml:space="preserve"> Ya los tengo preparados, uno para cada uno.</w:t>
      </w:r>
    </w:p>
    <w:p>
      <w:pPr>
        <w:spacing w:after="0"/>
        <w:jc w:val="left"/>
        <w:rPr>
          <w:sz w:val="22"/>
        </w:rPr>
        <w:sectPr>
          <w:pgSz w:w="11910" w:h="16840"/>
          <w:pgMar w:top="1240" w:bottom="280" w:left="992" w:right="992"/>
        </w:sectPr>
      </w:pPr>
    </w:p>
    <w:p>
      <w:pPr>
        <w:pStyle w:val="BodyText"/>
        <w:spacing w:line="230" w:lineRule="auto" w:before="44"/>
        <w:ind w:right="224"/>
      </w:pPr>
      <w:r>
        <w:rPr>
          <w:b/>
        </w:rPr>
        <w:t>Marta:</w:t>
      </w:r>
      <w:r>
        <w:rPr>
          <w:b/>
          <w:spacing w:val="-1"/>
        </w:rPr>
        <w:t> </w:t>
      </w:r>
      <w:r>
        <w:rPr/>
        <w:t>Bien.</w:t>
      </w:r>
      <w:r>
        <w:rPr>
          <w:spacing w:val="-2"/>
        </w:rPr>
        <w:t> </w:t>
      </w:r>
      <w:r>
        <w:rPr/>
        <w:t>Y</w:t>
      </w:r>
      <w:r>
        <w:rPr>
          <w:spacing w:val="-1"/>
        </w:rPr>
        <w:t> </w:t>
      </w:r>
      <w:r>
        <w:rPr/>
        <w:t>ten</w:t>
      </w:r>
      <w:r>
        <w:rPr>
          <w:spacing w:val="-3"/>
        </w:rPr>
        <w:t> </w:t>
      </w:r>
      <w:r>
        <w:rPr/>
        <w:t>cuidado</w:t>
      </w:r>
      <w:r>
        <w:rPr>
          <w:spacing w:val="-2"/>
        </w:rPr>
        <w:t> </w:t>
      </w:r>
      <w:r>
        <w:rPr/>
        <w:t>con</w:t>
      </w:r>
      <w:r>
        <w:rPr>
          <w:spacing w:val="-3"/>
        </w:rPr>
        <w:t> </w:t>
      </w:r>
      <w:r>
        <w:rPr/>
        <w:t>el</w:t>
      </w:r>
      <w:r>
        <w:rPr>
          <w:spacing w:val="-1"/>
        </w:rPr>
        <w:t> </w:t>
      </w:r>
      <w:r>
        <w:rPr/>
        <w:t>tono.</w:t>
      </w:r>
      <w:r>
        <w:rPr>
          <w:spacing w:val="-2"/>
        </w:rPr>
        <w:t> </w:t>
      </w:r>
      <w:r>
        <w:rPr/>
        <w:t>El</w:t>
      </w:r>
      <w:r>
        <w:rPr>
          <w:spacing w:val="-1"/>
        </w:rPr>
        <w:t> </w:t>
      </w:r>
      <w:r>
        <w:rPr/>
        <w:t>tema</w:t>
      </w:r>
      <w:r>
        <w:rPr>
          <w:spacing w:val="-1"/>
        </w:rPr>
        <w:t> </w:t>
      </w:r>
      <w:r>
        <w:rPr/>
        <w:t>es</w:t>
      </w:r>
      <w:r>
        <w:rPr>
          <w:spacing w:val="-1"/>
        </w:rPr>
        <w:t> </w:t>
      </w:r>
      <w:r>
        <w:rPr/>
        <w:t>sensible,</w:t>
      </w:r>
      <w:r>
        <w:rPr>
          <w:spacing w:val="-3"/>
        </w:rPr>
        <w:t> </w:t>
      </w:r>
      <w:r>
        <w:rPr/>
        <w:t>y</w:t>
      </w:r>
      <w:r>
        <w:rPr>
          <w:spacing w:val="-3"/>
        </w:rPr>
        <w:t> </w:t>
      </w:r>
      <w:r>
        <w:rPr/>
        <w:t>no</w:t>
      </w:r>
      <w:r>
        <w:rPr>
          <w:spacing w:val="-3"/>
        </w:rPr>
        <w:t> </w:t>
      </w:r>
      <w:r>
        <w:rPr/>
        <w:t>queremos</w:t>
      </w:r>
      <w:r>
        <w:rPr>
          <w:spacing w:val="-1"/>
        </w:rPr>
        <w:t> </w:t>
      </w:r>
      <w:r>
        <w:rPr/>
        <w:t>que</w:t>
      </w:r>
      <w:r>
        <w:rPr>
          <w:spacing w:val="-3"/>
        </w:rPr>
        <w:t> </w:t>
      </w:r>
      <w:r>
        <w:rPr/>
        <w:t>el</w:t>
      </w:r>
      <w:r>
        <w:rPr>
          <w:spacing w:val="-1"/>
        </w:rPr>
        <w:t> </w:t>
      </w:r>
      <w:r>
        <w:rPr/>
        <w:t>reportaje </w:t>
      </w:r>
      <w:r>
        <w:rPr>
          <w:b/>
        </w:rPr>
        <w:t>se lea </w:t>
      </w:r>
      <w:r>
        <w:rPr/>
        <w:t>como un ataque a quienes necesitan la ayuda.</w:t>
      </w:r>
    </w:p>
    <w:p>
      <w:pPr>
        <w:pStyle w:val="BodyText"/>
        <w:spacing w:line="230" w:lineRule="auto" w:before="156"/>
        <w:ind w:right="224"/>
      </w:pPr>
      <w:r>
        <w:rPr>
          <w:b/>
        </w:rPr>
        <w:t>Álvaro:</w:t>
      </w:r>
      <w:r>
        <w:rPr>
          <w:b/>
          <w:spacing w:val="-4"/>
        </w:rPr>
        <w:t> </w:t>
      </w:r>
      <w:r>
        <w:rPr/>
        <w:t>Ese</w:t>
      </w:r>
      <w:r>
        <w:rPr>
          <w:spacing w:val="-3"/>
        </w:rPr>
        <w:t> </w:t>
      </w:r>
      <w:r>
        <w:rPr/>
        <w:t>es</w:t>
      </w:r>
      <w:r>
        <w:rPr>
          <w:spacing w:val="-3"/>
        </w:rPr>
        <w:t> </w:t>
      </w:r>
      <w:r>
        <w:rPr/>
        <w:t>precisamente</w:t>
      </w:r>
      <w:r>
        <w:rPr>
          <w:spacing w:val="-2"/>
        </w:rPr>
        <w:t> </w:t>
      </w:r>
      <w:r>
        <w:rPr/>
        <w:t>mi</w:t>
      </w:r>
      <w:r>
        <w:rPr>
          <w:spacing w:val="-2"/>
        </w:rPr>
        <w:t> </w:t>
      </w:r>
      <w:r>
        <w:rPr/>
        <w:t>mayor</w:t>
      </w:r>
      <w:r>
        <w:rPr>
          <w:spacing w:val="-2"/>
        </w:rPr>
        <w:t> </w:t>
      </w:r>
      <w:r>
        <w:rPr/>
        <w:t>cuidado.</w:t>
      </w:r>
      <w:r>
        <w:rPr>
          <w:spacing w:val="-6"/>
        </w:rPr>
        <w:t> </w:t>
      </w:r>
      <w:r>
        <w:rPr/>
        <w:t>El</w:t>
      </w:r>
      <w:r>
        <w:rPr>
          <w:spacing w:val="-2"/>
        </w:rPr>
        <w:t> </w:t>
      </w:r>
      <w:r>
        <w:rPr/>
        <w:t>problema</w:t>
      </w:r>
      <w:r>
        <w:rPr>
          <w:spacing w:val="-3"/>
        </w:rPr>
        <w:t> </w:t>
      </w:r>
      <w:r>
        <w:rPr/>
        <w:t>es</w:t>
      </w:r>
      <w:r>
        <w:rPr>
          <w:spacing w:val="-3"/>
        </w:rPr>
        <w:t> </w:t>
      </w:r>
      <w:r>
        <w:rPr/>
        <w:t>el</w:t>
      </w:r>
      <w:r>
        <w:rPr>
          <w:spacing w:val="-2"/>
        </w:rPr>
        <w:t> </w:t>
      </w:r>
      <w:r>
        <w:rPr/>
        <w:t>dinero</w:t>
      </w:r>
      <w:r>
        <w:rPr>
          <w:spacing w:val="-3"/>
        </w:rPr>
        <w:t> </w:t>
      </w:r>
      <w:r>
        <w:rPr/>
        <w:t>mal</w:t>
      </w:r>
      <w:r>
        <w:rPr>
          <w:spacing w:val="-2"/>
        </w:rPr>
        <w:t> </w:t>
      </w:r>
      <w:r>
        <w:rPr/>
        <w:t>gestionado,</w:t>
      </w:r>
      <w:r>
        <w:rPr>
          <w:spacing w:val="-3"/>
        </w:rPr>
        <w:t> </w:t>
      </w:r>
      <w:r>
        <w:rPr/>
        <w:t>no</w:t>
      </w:r>
      <w:r>
        <w:rPr>
          <w:spacing w:val="-4"/>
        </w:rPr>
        <w:t> </w:t>
      </w:r>
      <w:r>
        <w:rPr/>
        <w:t>la crisis en sí.</w:t>
      </w:r>
    </w:p>
    <w:p>
      <w:pPr>
        <w:pStyle w:val="BodyText"/>
        <w:spacing w:before="144"/>
      </w:pPr>
      <w:r>
        <w:rPr>
          <w:b/>
        </w:rPr>
        <w:t>Marta:</w:t>
      </w:r>
      <w:r>
        <w:rPr>
          <w:b/>
          <w:spacing w:val="-7"/>
        </w:rPr>
        <w:t> </w:t>
      </w:r>
      <w:r>
        <w:rPr/>
        <w:t>Perfecto.</w:t>
      </w:r>
      <w:r>
        <w:rPr>
          <w:spacing w:val="-5"/>
        </w:rPr>
        <w:t> </w:t>
      </w:r>
      <w:r>
        <w:rPr/>
        <w:t>Con</w:t>
      </w:r>
      <w:r>
        <w:rPr>
          <w:spacing w:val="-6"/>
        </w:rPr>
        <w:t> </w:t>
      </w:r>
      <w:r>
        <w:rPr/>
        <w:t>ese</w:t>
      </w:r>
      <w:r>
        <w:rPr>
          <w:spacing w:val="-6"/>
        </w:rPr>
        <w:t> </w:t>
      </w:r>
      <w:r>
        <w:rPr/>
        <w:t>enfoque,</w:t>
      </w:r>
      <w:r>
        <w:rPr>
          <w:spacing w:val="-5"/>
        </w:rPr>
        <w:t> </w:t>
      </w:r>
      <w:r>
        <w:rPr/>
        <w:t>estamos</w:t>
      </w:r>
      <w:r>
        <w:rPr>
          <w:spacing w:val="-5"/>
        </w:rPr>
        <w:t> </w:t>
      </w:r>
      <w:r>
        <w:rPr/>
        <w:t>bien</w:t>
      </w:r>
      <w:r>
        <w:rPr>
          <w:spacing w:val="-5"/>
        </w:rPr>
        <w:t> </w:t>
      </w:r>
      <w:r>
        <w:rPr>
          <w:spacing w:val="-2"/>
        </w:rPr>
        <w:t>protegidos.</w:t>
      </w:r>
    </w:p>
    <w:p>
      <w:pPr>
        <w:pStyle w:val="BodyText"/>
      </w:pPr>
      <w:r>
        <w:rPr>
          <w:b/>
        </w:rPr>
        <w:t>Álvaro:</w:t>
      </w:r>
      <w:r>
        <w:rPr>
          <w:b/>
          <w:spacing w:val="-7"/>
        </w:rPr>
        <w:t> </w:t>
      </w:r>
      <w:r>
        <w:rPr/>
        <w:t>Gracias,</w:t>
      </w:r>
      <w:r>
        <w:rPr>
          <w:spacing w:val="-4"/>
        </w:rPr>
        <w:t> </w:t>
      </w:r>
      <w:r>
        <w:rPr/>
        <w:t>Marta.</w:t>
      </w:r>
      <w:r>
        <w:rPr>
          <w:spacing w:val="-7"/>
        </w:rPr>
        <w:t> </w:t>
      </w:r>
      <w:r>
        <w:rPr/>
        <w:t>Lo</w:t>
      </w:r>
      <w:r>
        <w:rPr>
          <w:spacing w:val="-5"/>
        </w:rPr>
        <w:t> </w:t>
      </w:r>
      <w:r>
        <w:rPr/>
        <w:t>mando</w:t>
      </w:r>
      <w:r>
        <w:rPr>
          <w:spacing w:val="-3"/>
        </w:rPr>
        <w:t> </w:t>
      </w:r>
      <w:r>
        <w:rPr/>
        <w:t>a</w:t>
      </w:r>
      <w:r>
        <w:rPr>
          <w:spacing w:val="-3"/>
        </w:rPr>
        <w:t> </w:t>
      </w:r>
      <w:r>
        <w:rPr/>
        <w:t>revisión</w:t>
      </w:r>
      <w:r>
        <w:rPr>
          <w:spacing w:val="-5"/>
        </w:rPr>
        <w:t> </w:t>
      </w:r>
      <w:r>
        <w:rPr/>
        <w:t>final</w:t>
      </w:r>
      <w:r>
        <w:rPr>
          <w:spacing w:val="-3"/>
        </w:rPr>
        <w:t> </w:t>
      </w:r>
      <w:r>
        <w:rPr/>
        <w:t>esta</w:t>
      </w:r>
      <w:r>
        <w:rPr>
          <w:spacing w:val="-5"/>
        </w:rPr>
        <w:t> </w:t>
      </w:r>
      <w:r>
        <w:rPr>
          <w:spacing w:val="-2"/>
        </w:rPr>
        <w:t>tarde.</w:t>
      </w:r>
    </w:p>
    <w:p>
      <w:pPr>
        <w:pStyle w:val="BodyText"/>
        <w:spacing w:before="282"/>
        <w:ind w:left="0"/>
      </w:pPr>
    </w:p>
    <w:p>
      <w:pPr>
        <w:pStyle w:val="BodyText"/>
        <w:spacing w:before="0"/>
      </w:pPr>
      <w:r>
        <w:rPr/>
        <w:t>보도가</w:t>
      </w:r>
      <w:r>
        <w:rPr>
          <w:spacing w:val="29"/>
        </w:rPr>
        <w:t> </w:t>
      </w:r>
      <w:r>
        <w:rPr/>
        <w:t>나간</w:t>
      </w:r>
      <w:r>
        <w:rPr>
          <w:spacing w:val="31"/>
        </w:rPr>
        <w:t> </w:t>
      </w:r>
      <w:r>
        <w:rPr/>
        <w:t>뒤,</w:t>
      </w:r>
      <w:r>
        <w:rPr>
          <w:spacing w:val="29"/>
        </w:rPr>
        <w:t> </w:t>
      </w:r>
      <w:r>
        <w:rPr/>
        <w:t>데스크와</w:t>
      </w:r>
      <w:r>
        <w:rPr>
          <w:spacing w:val="32"/>
        </w:rPr>
        <w:t> </w:t>
      </w:r>
      <w:r>
        <w:rPr/>
        <w:t>함께</w:t>
      </w:r>
      <w:r>
        <w:rPr>
          <w:spacing w:val="30"/>
        </w:rPr>
        <w:t> </w:t>
      </w:r>
      <w:r>
        <w:rPr/>
        <w:t>반응을</w:t>
      </w:r>
      <w:r>
        <w:rPr>
          <w:spacing w:val="29"/>
        </w:rPr>
        <w:t> </w:t>
      </w:r>
      <w:r>
        <w:rPr/>
        <w:t>정리하며</w:t>
      </w:r>
      <w:r>
        <w:rPr>
          <w:spacing w:val="32"/>
        </w:rPr>
        <w:t> </w:t>
      </w:r>
      <w:r>
        <w:rPr/>
        <w:t>아크를</w:t>
      </w:r>
      <w:r>
        <w:rPr>
          <w:spacing w:val="30"/>
        </w:rPr>
        <w:t> </w:t>
      </w:r>
      <w:r>
        <w:rPr>
          <w:spacing w:val="-2"/>
        </w:rPr>
        <w:t>마무리합니다.</w:t>
      </w:r>
    </w:p>
    <w:p>
      <w:pPr>
        <w:pStyle w:val="BodyText"/>
        <w:spacing w:line="228" w:lineRule="auto" w:before="159"/>
      </w:pPr>
      <w:r>
        <w:rPr>
          <w:b/>
        </w:rPr>
        <w:t>Jefe:</w:t>
      </w:r>
      <w:r>
        <w:rPr>
          <w:b/>
          <w:spacing w:val="-2"/>
        </w:rPr>
        <w:t> </w:t>
      </w:r>
      <w:r>
        <w:rPr/>
        <w:t>(En</w:t>
      </w:r>
      <w:r>
        <w:rPr>
          <w:spacing w:val="-3"/>
        </w:rPr>
        <w:t> </w:t>
      </w:r>
      <w:r>
        <w:rPr/>
        <w:t>la</w:t>
      </w:r>
      <w:r>
        <w:rPr>
          <w:spacing w:val="-2"/>
        </w:rPr>
        <w:t> </w:t>
      </w:r>
      <w:r>
        <w:rPr/>
        <w:t>redacción)</w:t>
      </w:r>
      <w:r>
        <w:rPr>
          <w:spacing w:val="-3"/>
        </w:rPr>
        <w:t> </w:t>
      </w:r>
      <w:r>
        <w:rPr/>
        <w:t>Buen</w:t>
      </w:r>
      <w:r>
        <w:rPr>
          <w:spacing w:val="-3"/>
        </w:rPr>
        <w:t> </w:t>
      </w:r>
      <w:r>
        <w:rPr/>
        <w:t>trabajo,</w:t>
      </w:r>
      <w:r>
        <w:rPr>
          <w:spacing w:val="-4"/>
        </w:rPr>
        <w:t> </w:t>
      </w:r>
      <w:r>
        <w:rPr/>
        <w:t>Álvaro.</w:t>
      </w:r>
      <w:r>
        <w:rPr>
          <w:spacing w:val="-4"/>
        </w:rPr>
        <w:t> </w:t>
      </w:r>
      <w:r>
        <w:rPr/>
        <w:t>El</w:t>
      </w:r>
      <w:r>
        <w:rPr>
          <w:spacing w:val="-2"/>
        </w:rPr>
        <w:t> </w:t>
      </w:r>
      <w:r>
        <w:rPr/>
        <w:t>reportaje</w:t>
      </w:r>
      <w:r>
        <w:rPr>
          <w:spacing w:val="-1"/>
        </w:rPr>
        <w:t> </w:t>
      </w:r>
      <w:r>
        <w:rPr>
          <w:b/>
        </w:rPr>
        <w:t>salió</w:t>
      </w:r>
      <w:r>
        <w:rPr>
          <w:b/>
          <w:spacing w:val="-3"/>
        </w:rPr>
        <w:t> </w:t>
      </w:r>
      <w:r>
        <w:rPr/>
        <w:t>esta</w:t>
      </w:r>
      <w:r>
        <w:rPr>
          <w:spacing w:val="-2"/>
        </w:rPr>
        <w:t> </w:t>
      </w:r>
      <w:r>
        <w:rPr/>
        <w:t>mañana</w:t>
      </w:r>
      <w:r>
        <w:rPr>
          <w:spacing w:val="-2"/>
        </w:rPr>
        <w:t> </w:t>
      </w:r>
      <w:r>
        <w:rPr/>
        <w:t>y</w:t>
      </w:r>
      <w:r>
        <w:rPr>
          <w:spacing w:val="-4"/>
        </w:rPr>
        <w:t> </w:t>
      </w:r>
      <w:r>
        <w:rPr/>
        <w:t>ya</w:t>
      </w:r>
      <w:r>
        <w:rPr>
          <w:spacing w:val="-2"/>
        </w:rPr>
        <w:t> </w:t>
      </w:r>
      <w:r>
        <w:rPr>
          <w:b/>
        </w:rPr>
        <w:t>está</w:t>
      </w:r>
      <w:r>
        <w:rPr>
          <w:b/>
          <w:spacing w:val="-2"/>
        </w:rPr>
        <w:t> </w:t>
      </w:r>
      <w:r>
        <w:rPr/>
        <w:t>dando</w:t>
      </w:r>
      <w:r>
        <w:rPr>
          <w:spacing w:val="-3"/>
        </w:rPr>
        <w:t> </w:t>
      </w:r>
      <w:r>
        <w:rPr/>
        <w:t>que </w:t>
      </w:r>
      <w:r>
        <w:rPr>
          <w:spacing w:val="-2"/>
        </w:rPr>
        <w:t>hablar.</w:t>
      </w:r>
    </w:p>
    <w:p>
      <w:pPr>
        <w:pStyle w:val="BodyText"/>
        <w:spacing w:before="147"/>
      </w:pPr>
      <w:r>
        <w:rPr>
          <w:b/>
        </w:rPr>
        <w:t>Álvaro:</w:t>
      </w:r>
      <w:r>
        <w:rPr>
          <w:b/>
          <w:spacing w:val="-7"/>
        </w:rPr>
        <w:t> </w:t>
      </w:r>
      <w:r>
        <w:rPr/>
        <w:t>Espero</w:t>
      </w:r>
      <w:r>
        <w:rPr>
          <w:spacing w:val="-4"/>
        </w:rPr>
        <w:t> </w:t>
      </w:r>
      <w:r>
        <w:rPr/>
        <w:t>que</w:t>
      </w:r>
      <w:r>
        <w:rPr>
          <w:spacing w:val="-5"/>
        </w:rPr>
        <w:t> </w:t>
      </w:r>
      <w:r>
        <w:rPr/>
        <w:t>sirva</w:t>
      </w:r>
      <w:r>
        <w:rPr>
          <w:spacing w:val="-3"/>
        </w:rPr>
        <w:t> </w:t>
      </w:r>
      <w:r>
        <w:rPr/>
        <w:t>para</w:t>
      </w:r>
      <w:r>
        <w:rPr>
          <w:spacing w:val="-2"/>
        </w:rPr>
        <w:t> </w:t>
      </w:r>
      <w:r>
        <w:rPr/>
        <w:t>que</w:t>
      </w:r>
      <w:r>
        <w:rPr>
          <w:spacing w:val="-5"/>
        </w:rPr>
        <w:t> </w:t>
      </w:r>
      <w:r>
        <w:rPr/>
        <w:t>se</w:t>
      </w:r>
      <w:r>
        <w:rPr>
          <w:spacing w:val="-3"/>
        </w:rPr>
        <w:t> </w:t>
      </w:r>
      <w:r>
        <w:rPr>
          <w:b/>
        </w:rPr>
        <w:t>revisen</w:t>
      </w:r>
      <w:r>
        <w:rPr>
          <w:b/>
          <w:spacing w:val="-6"/>
        </w:rPr>
        <w:t> </w:t>
      </w:r>
      <w:r>
        <w:rPr/>
        <w:t>mejor</w:t>
      </w:r>
      <w:r>
        <w:rPr>
          <w:spacing w:val="-3"/>
        </w:rPr>
        <w:t> </w:t>
      </w:r>
      <w:r>
        <w:rPr/>
        <w:t>este</w:t>
      </w:r>
      <w:r>
        <w:rPr>
          <w:spacing w:val="-3"/>
        </w:rPr>
        <w:t> </w:t>
      </w:r>
      <w:r>
        <w:rPr/>
        <w:t>tipo</w:t>
      </w:r>
      <w:r>
        <w:rPr>
          <w:spacing w:val="-4"/>
        </w:rPr>
        <w:t> </w:t>
      </w:r>
      <w:r>
        <w:rPr/>
        <w:t>de</w:t>
      </w:r>
      <w:r>
        <w:rPr>
          <w:spacing w:val="-5"/>
        </w:rPr>
        <w:t> </w:t>
      </w:r>
      <w:r>
        <w:rPr/>
        <w:t>contratos</w:t>
      </w:r>
      <w:r>
        <w:rPr>
          <w:spacing w:val="-4"/>
        </w:rPr>
        <w:t> </w:t>
      </w:r>
      <w:r>
        <w:rPr/>
        <w:t>de</w:t>
      </w:r>
      <w:r>
        <w:rPr>
          <w:spacing w:val="-4"/>
        </w:rPr>
        <w:t> </w:t>
      </w:r>
      <w:r>
        <w:rPr>
          <w:spacing w:val="-2"/>
        </w:rPr>
        <w:t>emergencia.</w:t>
      </w:r>
    </w:p>
    <w:p>
      <w:pPr>
        <w:pStyle w:val="BodyText"/>
        <w:spacing w:before="143"/>
      </w:pPr>
      <w:r>
        <w:rPr>
          <w:b/>
        </w:rPr>
        <w:t>Jefe:</w:t>
      </w:r>
      <w:r>
        <w:rPr>
          <w:b/>
          <w:spacing w:val="-6"/>
        </w:rPr>
        <w:t> </w:t>
      </w:r>
      <w:r>
        <w:rPr/>
        <w:t>Seguramente</w:t>
      </w:r>
      <w:r>
        <w:rPr>
          <w:spacing w:val="-6"/>
        </w:rPr>
        <w:t> </w:t>
      </w:r>
      <w:r>
        <w:rPr/>
        <w:t>habrá</w:t>
      </w:r>
      <w:r>
        <w:rPr>
          <w:spacing w:val="-5"/>
        </w:rPr>
        <w:t> </w:t>
      </w:r>
      <w:r>
        <w:rPr/>
        <w:t>consecuencias</w:t>
      </w:r>
      <w:r>
        <w:rPr>
          <w:spacing w:val="-5"/>
        </w:rPr>
        <w:t> </w:t>
      </w:r>
      <w:r>
        <w:rPr/>
        <w:t>políticas,</w:t>
      </w:r>
      <w:r>
        <w:rPr>
          <w:spacing w:val="-7"/>
        </w:rPr>
        <w:t> </w:t>
      </w:r>
      <w:r>
        <w:rPr/>
        <w:t>dada</w:t>
      </w:r>
      <w:r>
        <w:rPr>
          <w:spacing w:val="-6"/>
        </w:rPr>
        <w:t> </w:t>
      </w:r>
      <w:r>
        <w:rPr/>
        <w:t>la</w:t>
      </w:r>
      <w:r>
        <w:rPr>
          <w:spacing w:val="-5"/>
        </w:rPr>
        <w:t> </w:t>
      </w:r>
      <w:r>
        <w:rPr/>
        <w:t>sensibilidad</w:t>
      </w:r>
      <w:r>
        <w:rPr>
          <w:spacing w:val="-7"/>
        </w:rPr>
        <w:t> </w:t>
      </w:r>
      <w:r>
        <w:rPr/>
        <w:t>del</w:t>
      </w:r>
      <w:r>
        <w:rPr>
          <w:spacing w:val="-5"/>
        </w:rPr>
        <w:t> </w:t>
      </w:r>
      <w:r>
        <w:rPr>
          <w:spacing w:val="-2"/>
        </w:rPr>
        <w:t>momento.</w:t>
      </w:r>
    </w:p>
    <w:p>
      <w:pPr>
        <w:pStyle w:val="BodyText"/>
        <w:spacing w:line="228" w:lineRule="auto" w:before="156"/>
        <w:ind w:right="224"/>
      </w:pPr>
      <w:r>
        <w:rPr>
          <w:b/>
        </w:rPr>
        <w:t>Álvaro:</w:t>
      </w:r>
      <w:r>
        <w:rPr>
          <w:b/>
          <w:spacing w:val="-4"/>
        </w:rPr>
        <w:t> </w:t>
      </w:r>
      <w:r>
        <w:rPr/>
        <w:t>Prefiero</w:t>
      </w:r>
      <w:r>
        <w:rPr>
          <w:spacing w:val="-3"/>
        </w:rPr>
        <w:t> </w:t>
      </w:r>
      <w:r>
        <w:rPr/>
        <w:t>centrarme</w:t>
      </w:r>
      <w:r>
        <w:rPr>
          <w:spacing w:val="-3"/>
        </w:rPr>
        <w:t> </w:t>
      </w:r>
      <w:r>
        <w:rPr/>
        <w:t>en</w:t>
      </w:r>
      <w:r>
        <w:rPr>
          <w:spacing w:val="-4"/>
        </w:rPr>
        <w:t> </w:t>
      </w:r>
      <w:r>
        <w:rPr/>
        <w:t>los</w:t>
      </w:r>
      <w:r>
        <w:rPr>
          <w:spacing w:val="-3"/>
        </w:rPr>
        <w:t> </w:t>
      </w:r>
      <w:r>
        <w:rPr/>
        <w:t>hechos</w:t>
      </w:r>
      <w:r>
        <w:rPr>
          <w:spacing w:val="-2"/>
        </w:rPr>
        <w:t> </w:t>
      </w:r>
      <w:r>
        <w:rPr/>
        <w:t>y</w:t>
      </w:r>
      <w:r>
        <w:rPr>
          <w:spacing w:val="-4"/>
        </w:rPr>
        <w:t> </w:t>
      </w:r>
      <w:r>
        <w:rPr/>
        <w:t>dejar</w:t>
      </w:r>
      <w:r>
        <w:rPr>
          <w:spacing w:val="-2"/>
        </w:rPr>
        <w:t> </w:t>
      </w:r>
      <w:r>
        <w:rPr/>
        <w:t>que</w:t>
      </w:r>
      <w:r>
        <w:rPr>
          <w:spacing w:val="-4"/>
        </w:rPr>
        <w:t> </w:t>
      </w:r>
      <w:r>
        <w:rPr/>
        <w:t>las</w:t>
      </w:r>
      <w:r>
        <w:rPr>
          <w:spacing w:val="-2"/>
        </w:rPr>
        <w:t> </w:t>
      </w:r>
      <w:r>
        <w:rPr/>
        <w:t>consecuencias</w:t>
      </w:r>
      <w:r>
        <w:rPr>
          <w:spacing w:val="-5"/>
        </w:rPr>
        <w:t> </w:t>
      </w:r>
      <w:r>
        <w:rPr/>
        <w:t>las </w:t>
      </w:r>
      <w:r>
        <w:rPr>
          <w:b/>
        </w:rPr>
        <w:t>asuma</w:t>
      </w:r>
      <w:r>
        <w:rPr>
          <w:b/>
          <w:spacing w:val="-2"/>
        </w:rPr>
        <w:t> </w:t>
      </w:r>
      <w:r>
        <w:rPr/>
        <w:t>quien </w:t>
      </w:r>
      <w:r>
        <w:rPr>
          <w:spacing w:val="-2"/>
        </w:rPr>
        <w:t>corresponda.</w:t>
      </w:r>
    </w:p>
    <w:p>
      <w:pPr>
        <w:pStyle w:val="BodyText"/>
        <w:spacing w:before="149"/>
      </w:pPr>
      <w:r>
        <w:rPr>
          <w:b/>
        </w:rPr>
        <w:t>Jefe:</w:t>
      </w:r>
      <w:r>
        <w:rPr>
          <w:b/>
          <w:spacing w:val="-6"/>
        </w:rPr>
        <w:t> </w:t>
      </w:r>
      <w:r>
        <w:rPr/>
        <w:t>Esa</w:t>
      </w:r>
      <w:r>
        <w:rPr>
          <w:spacing w:val="-3"/>
        </w:rPr>
        <w:t> </w:t>
      </w:r>
      <w:r>
        <w:rPr/>
        <w:t>es</w:t>
      </w:r>
      <w:r>
        <w:rPr>
          <w:spacing w:val="-4"/>
        </w:rPr>
        <w:t> </w:t>
      </w:r>
      <w:r>
        <w:rPr/>
        <w:t>la</w:t>
      </w:r>
      <w:r>
        <w:rPr>
          <w:spacing w:val="-4"/>
        </w:rPr>
        <w:t> </w:t>
      </w:r>
      <w:r>
        <w:rPr/>
        <w:t>actitud</w:t>
      </w:r>
      <w:r>
        <w:rPr>
          <w:spacing w:val="-5"/>
        </w:rPr>
        <w:t> </w:t>
      </w:r>
      <w:r>
        <w:rPr/>
        <w:t>correcta.</w:t>
      </w:r>
      <w:r>
        <w:rPr>
          <w:spacing w:val="-4"/>
        </w:rPr>
        <w:t> </w:t>
      </w:r>
      <w:r>
        <w:rPr/>
        <w:t>¿Alguna</w:t>
      </w:r>
      <w:r>
        <w:rPr>
          <w:spacing w:val="-7"/>
        </w:rPr>
        <w:t> </w:t>
      </w:r>
      <w:r>
        <w:rPr/>
        <w:t>reacción</w:t>
      </w:r>
      <w:r>
        <w:rPr>
          <w:spacing w:val="-4"/>
        </w:rPr>
        <w:t> </w:t>
      </w:r>
      <w:r>
        <w:rPr/>
        <w:t>de</w:t>
      </w:r>
      <w:r>
        <w:rPr>
          <w:spacing w:val="-5"/>
        </w:rPr>
        <w:t> </w:t>
      </w:r>
      <w:r>
        <w:rPr/>
        <w:t>Puente</w:t>
      </w:r>
      <w:r>
        <w:rPr>
          <w:spacing w:val="-4"/>
        </w:rPr>
        <w:t> </w:t>
      </w:r>
      <w:r>
        <w:rPr>
          <w:spacing w:val="-2"/>
        </w:rPr>
        <w:t>Solidario?</w:t>
      </w:r>
    </w:p>
    <w:p>
      <w:pPr>
        <w:pStyle w:val="BodyText"/>
      </w:pPr>
      <w:r>
        <w:rPr>
          <w:b/>
        </w:rPr>
        <w:t>Álvaro:</w:t>
      </w:r>
      <w:r>
        <w:t xml:space="preserve"> El abogado de Elorza mandó una carta negando cualquier irregularidad. Casals ni siquiera contestó, y así lo hemos hecho constar.</w:t>
      </w:r>
    </w:p>
    <w:p>
      <w:pPr>
        <w:pStyle w:val="BodyText"/>
      </w:pPr>
      <w:r>
        <w:rPr>
          <w:b/>
        </w:rPr>
        <w:t>Jefe:</w:t>
      </w:r>
      <w:r>
        <w:rPr>
          <w:b/>
          <w:spacing w:val="-3"/>
        </w:rPr>
        <w:t> </w:t>
      </w:r>
      <w:r>
        <w:rPr/>
        <w:t>Clásico.</w:t>
      </w:r>
      <w:r>
        <w:rPr>
          <w:spacing w:val="-5"/>
        </w:rPr>
        <w:t> </w:t>
      </w:r>
      <w:r>
        <w:rPr/>
        <w:t>¿Y</w:t>
      </w:r>
      <w:r>
        <w:rPr>
          <w:spacing w:val="-2"/>
        </w:rPr>
        <w:t> </w:t>
      </w:r>
      <w:r>
        <w:rPr/>
        <w:t>de</w:t>
      </w:r>
      <w:r>
        <w:rPr>
          <w:spacing w:val="-5"/>
        </w:rPr>
        <w:t> </w:t>
      </w:r>
      <w:r>
        <w:rPr/>
        <w:t>la</w:t>
      </w:r>
      <w:r>
        <w:rPr>
          <w:spacing w:val="-2"/>
        </w:rPr>
        <w:t> administración?</w:t>
      </w:r>
    </w:p>
    <w:p>
      <w:pPr>
        <w:pStyle w:val="BodyText"/>
        <w:spacing w:line="230" w:lineRule="auto" w:before="153"/>
        <w:ind w:right="224"/>
      </w:pPr>
      <w:r>
        <w:rPr>
          <w:b/>
        </w:rPr>
        <w:t>Álvaro:</w:t>
      </w:r>
      <w:r>
        <w:rPr>
          <w:b/>
          <w:spacing w:val="-4"/>
        </w:rPr>
        <w:t> </w:t>
      </w:r>
      <w:r>
        <w:rPr/>
        <w:t>Un</w:t>
      </w:r>
      <w:r>
        <w:rPr>
          <w:spacing w:val="-3"/>
        </w:rPr>
        <w:t> </w:t>
      </w:r>
      <w:r>
        <w:rPr/>
        <w:t>comunicado</w:t>
      </w:r>
      <w:r>
        <w:rPr>
          <w:spacing w:val="-6"/>
        </w:rPr>
        <w:t> </w:t>
      </w:r>
      <w:r>
        <w:rPr/>
        <w:t>diciendo</w:t>
      </w:r>
      <w:r>
        <w:rPr>
          <w:spacing w:val="-3"/>
        </w:rPr>
        <w:t> </w:t>
      </w:r>
      <w:r>
        <w:rPr/>
        <w:t>que</w:t>
      </w:r>
      <w:r>
        <w:rPr>
          <w:spacing w:val="-4"/>
        </w:rPr>
        <w:t> </w:t>
      </w:r>
      <w:r>
        <w:rPr/>
        <w:t>van</w:t>
      </w:r>
      <w:r>
        <w:rPr>
          <w:spacing w:val="-3"/>
        </w:rPr>
        <w:t> </w:t>
      </w:r>
      <w:r>
        <w:rPr/>
        <w:t>a</w:t>
      </w:r>
      <w:r>
        <w:rPr>
          <w:spacing w:val="-1"/>
        </w:rPr>
        <w:t> </w:t>
      </w:r>
      <w:r>
        <w:rPr/>
        <w:t>“revisar</w:t>
      </w:r>
      <w:r>
        <w:rPr>
          <w:spacing w:val="-2"/>
        </w:rPr>
        <w:t> </w:t>
      </w:r>
      <w:r>
        <w:rPr/>
        <w:t>los</w:t>
      </w:r>
      <w:r>
        <w:rPr>
          <w:spacing w:val="-2"/>
        </w:rPr>
        <w:t> </w:t>
      </w:r>
      <w:r>
        <w:rPr/>
        <w:t>procedimientos</w:t>
      </w:r>
      <w:r>
        <w:rPr>
          <w:spacing w:val="-5"/>
        </w:rPr>
        <w:t> </w:t>
      </w:r>
      <w:r>
        <w:rPr/>
        <w:t>de</w:t>
      </w:r>
      <w:r>
        <w:rPr>
          <w:spacing w:val="-4"/>
        </w:rPr>
        <w:t> </w:t>
      </w:r>
      <w:r>
        <w:rPr/>
        <w:t>contratación</w:t>
      </w:r>
      <w:r>
        <w:rPr>
          <w:spacing w:val="-4"/>
        </w:rPr>
        <w:t> </w:t>
      </w:r>
      <w:r>
        <w:rPr/>
        <w:t>de emergencia”. Lo mínimo que se podía esperar.</w:t>
      </w:r>
    </w:p>
    <w:p>
      <w:pPr>
        <w:pStyle w:val="BodyText"/>
        <w:spacing w:before="144"/>
      </w:pPr>
      <w:r>
        <w:rPr>
          <w:b/>
        </w:rPr>
        <w:t>Jefe:</w:t>
      </w:r>
      <w:r>
        <w:rPr>
          <w:b/>
          <w:spacing w:val="-5"/>
        </w:rPr>
        <w:t> </w:t>
      </w:r>
      <w:r>
        <w:rPr/>
        <w:t>Es</w:t>
      </w:r>
      <w:r>
        <w:rPr>
          <w:spacing w:val="-2"/>
        </w:rPr>
        <w:t> </w:t>
      </w:r>
      <w:r>
        <w:rPr/>
        <w:t>un</w:t>
      </w:r>
      <w:r>
        <w:rPr>
          <w:spacing w:val="-4"/>
        </w:rPr>
        <w:t> </w:t>
      </w:r>
      <w:r>
        <w:rPr/>
        <w:t>primer</w:t>
      </w:r>
      <w:r>
        <w:rPr>
          <w:spacing w:val="-2"/>
        </w:rPr>
        <w:t> </w:t>
      </w:r>
      <w:r>
        <w:rPr/>
        <w:t>paso,</w:t>
      </w:r>
      <w:r>
        <w:rPr>
          <w:spacing w:val="-6"/>
        </w:rPr>
        <w:t> </w:t>
      </w:r>
      <w:r>
        <w:rPr/>
        <w:t>al</w:t>
      </w:r>
      <w:r>
        <w:rPr>
          <w:spacing w:val="-2"/>
        </w:rPr>
        <w:t> menos.</w:t>
      </w:r>
    </w:p>
    <w:p>
      <w:pPr>
        <w:pStyle w:val="BodyText"/>
      </w:pPr>
      <w:r>
        <w:rPr>
          <w:b/>
        </w:rPr>
        <w:t>Álvaro:</w:t>
      </w:r>
      <w:r>
        <w:rPr>
          <w:b/>
          <w:spacing w:val="-7"/>
        </w:rPr>
        <w:t> </w:t>
      </w:r>
      <w:r>
        <w:rPr/>
        <w:t>Eso</w:t>
      </w:r>
      <w:r>
        <w:rPr>
          <w:spacing w:val="-4"/>
        </w:rPr>
        <w:t> </w:t>
      </w:r>
      <w:r>
        <w:rPr/>
        <w:t>espero.</w:t>
      </w:r>
      <w:r>
        <w:rPr>
          <w:spacing w:val="-5"/>
        </w:rPr>
        <w:t> </w:t>
      </w:r>
      <w:r>
        <w:rPr/>
        <w:t>Bueno,</w:t>
      </w:r>
      <w:r>
        <w:rPr>
          <w:spacing w:val="-3"/>
        </w:rPr>
        <w:t> </w:t>
      </w:r>
      <w:r>
        <w:rPr/>
        <w:t>buen</w:t>
      </w:r>
      <w:r>
        <w:rPr>
          <w:spacing w:val="-4"/>
        </w:rPr>
        <w:t> </w:t>
      </w:r>
      <w:r>
        <w:rPr/>
        <w:t>trabajo,</w:t>
      </w:r>
      <w:r>
        <w:rPr>
          <w:spacing w:val="-5"/>
        </w:rPr>
        <w:t> </w:t>
      </w:r>
      <w:r>
        <w:rPr/>
        <w:t>de</w:t>
      </w:r>
      <w:r>
        <w:rPr>
          <w:spacing w:val="-4"/>
        </w:rPr>
        <w:t> </w:t>
      </w:r>
      <w:r>
        <w:rPr>
          <w:spacing w:val="-2"/>
        </w:rPr>
        <w:t>verdad.</w:t>
      </w:r>
    </w:p>
    <w:p>
      <w:pPr>
        <w:pStyle w:val="BodyText"/>
      </w:pPr>
      <w:r>
        <w:rPr>
          <w:b/>
        </w:rPr>
        <w:t>Jefe:</w:t>
      </w:r>
      <w:r>
        <w:t xml:space="preserve"> Gracias a ti. Y esta vez, sin sustos ni hospitales de por medio.</w:t>
      </w:r>
    </w:p>
    <w:p>
      <w:pPr>
        <w:pStyle w:val="BodyText"/>
      </w:pPr>
      <w:r>
        <w:rPr>
          <w:b/>
        </w:rPr>
        <w:t>Álvaro:</w:t>
      </w:r>
      <w:r>
        <w:rPr>
          <w:b/>
          <w:spacing w:val="-7"/>
        </w:rPr>
        <w:t> </w:t>
      </w:r>
      <w:r>
        <w:rPr/>
        <w:t>Eso</w:t>
      </w:r>
      <w:r>
        <w:rPr>
          <w:spacing w:val="-3"/>
        </w:rPr>
        <w:t> </w:t>
      </w:r>
      <w:r>
        <w:rPr/>
        <w:t>también</w:t>
      </w:r>
      <w:r>
        <w:rPr>
          <w:spacing w:val="-5"/>
        </w:rPr>
        <w:t> </w:t>
      </w:r>
      <w:r>
        <w:rPr/>
        <w:t>hay</w:t>
      </w:r>
      <w:r>
        <w:rPr>
          <w:spacing w:val="-4"/>
        </w:rPr>
        <w:t> </w:t>
      </w:r>
      <w:r>
        <w:rPr/>
        <w:t>que</w:t>
      </w:r>
      <w:r>
        <w:rPr>
          <w:spacing w:val="-4"/>
        </w:rPr>
        <w:t> </w:t>
      </w:r>
      <w:r>
        <w:rPr/>
        <w:t>celebrarlo,</w:t>
      </w:r>
      <w:r>
        <w:rPr>
          <w:spacing w:val="-5"/>
        </w:rPr>
        <w:t> </w:t>
      </w:r>
      <w:r>
        <w:rPr/>
        <w:t>después</w:t>
      </w:r>
      <w:r>
        <w:rPr>
          <w:spacing w:val="-3"/>
        </w:rPr>
        <w:t> </w:t>
      </w:r>
      <w:r>
        <w:rPr/>
        <w:t>de</w:t>
      </w:r>
      <w:r>
        <w:rPr>
          <w:spacing w:val="-5"/>
        </w:rPr>
        <w:t> </w:t>
      </w:r>
      <w:r>
        <w:rPr/>
        <w:t>todo</w:t>
      </w:r>
      <w:r>
        <w:rPr>
          <w:spacing w:val="-4"/>
        </w:rPr>
        <w:t> </w:t>
      </w:r>
      <w:r>
        <w:rPr/>
        <w:t>lo</w:t>
      </w:r>
      <w:r>
        <w:rPr>
          <w:spacing w:val="-3"/>
        </w:rPr>
        <w:t> </w:t>
      </w:r>
      <w:r>
        <w:rPr>
          <w:spacing w:val="-2"/>
        </w:rPr>
        <w:t>demás.</w:t>
      </w:r>
    </w:p>
    <w:p>
      <w:pPr>
        <w:pStyle w:val="BodyText"/>
        <w:spacing w:before="285"/>
        <w:ind w:left="0"/>
      </w:pPr>
    </w:p>
    <w:p>
      <w:pPr>
        <w:pStyle w:val="BodyText"/>
        <w:spacing w:before="0"/>
      </w:pPr>
      <w:r>
        <w:rPr/>
        <w:t>보도</w:t>
      </w:r>
      <w:r>
        <w:rPr>
          <w:spacing w:val="31"/>
        </w:rPr>
        <w:t> </w:t>
      </w:r>
      <w:r>
        <w:rPr/>
        <w:t>며칠</w:t>
      </w:r>
      <w:r>
        <w:rPr>
          <w:spacing w:val="28"/>
        </w:rPr>
        <w:t> </w:t>
      </w:r>
      <w:r>
        <w:rPr/>
        <w:t>후,</w:t>
      </w:r>
      <w:r>
        <w:rPr>
          <w:spacing w:val="31"/>
        </w:rPr>
        <w:t> </w:t>
      </w:r>
      <w:r>
        <w:rPr/>
        <w:t>검사</w:t>
      </w:r>
      <w:r>
        <w:rPr>
          <w:spacing w:val="31"/>
        </w:rPr>
        <w:t> </w:t>
      </w:r>
      <w:r>
        <w:rPr/>
        <w:t>마리나가</w:t>
      </w:r>
      <w:r>
        <w:rPr>
          <w:spacing w:val="31"/>
        </w:rPr>
        <w:t> </w:t>
      </w:r>
      <w:r>
        <w:rPr/>
        <w:t>정식</w:t>
      </w:r>
      <w:r>
        <w:rPr>
          <w:spacing w:val="32"/>
        </w:rPr>
        <w:t> </w:t>
      </w:r>
      <w:r>
        <w:rPr/>
        <w:t>수사에</w:t>
      </w:r>
      <w:r>
        <w:rPr>
          <w:spacing w:val="31"/>
        </w:rPr>
        <w:t> </w:t>
      </w:r>
      <w:r>
        <w:rPr/>
        <w:t>착수했다는</w:t>
      </w:r>
      <w:r>
        <w:rPr>
          <w:spacing w:val="29"/>
        </w:rPr>
        <w:t> </w:t>
      </w:r>
      <w:r>
        <w:rPr/>
        <w:t>소식을</w:t>
      </w:r>
      <w:r>
        <w:rPr>
          <w:spacing w:val="29"/>
        </w:rPr>
        <w:t> </w:t>
      </w:r>
      <w:r>
        <w:rPr/>
        <w:t>전하며</w:t>
      </w:r>
      <w:r>
        <w:rPr>
          <w:spacing w:val="28"/>
        </w:rPr>
        <w:t> </w:t>
      </w:r>
      <w:r>
        <w:rPr/>
        <w:t>아크가</w:t>
      </w:r>
      <w:r>
        <w:rPr>
          <w:spacing w:val="29"/>
        </w:rPr>
        <w:t> </w:t>
      </w:r>
      <w:r>
        <w:rPr>
          <w:spacing w:val="-2"/>
        </w:rPr>
        <w:t>완결됩니다.</w:t>
      </w:r>
    </w:p>
    <w:p>
      <w:pPr>
        <w:pStyle w:val="BodyText"/>
        <w:spacing w:line="230" w:lineRule="auto" w:before="153"/>
        <w:ind w:right="156"/>
      </w:pPr>
      <w:r>
        <w:rPr>
          <w:b/>
        </w:rPr>
        <w:t>Marina:</w:t>
      </w:r>
      <w:r>
        <w:rPr>
          <w:b/>
          <w:spacing w:val="-2"/>
        </w:rPr>
        <w:t> </w:t>
      </w:r>
      <w:r>
        <w:rPr/>
        <w:t>(Llama)</w:t>
      </w:r>
      <w:r>
        <w:rPr>
          <w:spacing w:val="-6"/>
        </w:rPr>
        <w:t> </w:t>
      </w:r>
      <w:r>
        <w:rPr/>
        <w:t>Álvaro,</w:t>
      </w:r>
      <w:r>
        <w:rPr>
          <w:spacing w:val="-4"/>
        </w:rPr>
        <w:t> </w:t>
      </w:r>
      <w:r>
        <w:rPr/>
        <w:t>he</w:t>
      </w:r>
      <w:r>
        <w:rPr>
          <w:spacing w:val="-4"/>
        </w:rPr>
        <w:t> </w:t>
      </w:r>
      <w:r>
        <w:rPr/>
        <w:t>leído</w:t>
      </w:r>
      <w:r>
        <w:rPr>
          <w:spacing w:val="-4"/>
        </w:rPr>
        <w:t> </w:t>
      </w:r>
      <w:r>
        <w:rPr/>
        <w:t>su</w:t>
      </w:r>
      <w:r>
        <w:rPr>
          <w:spacing w:val="-3"/>
        </w:rPr>
        <w:t> </w:t>
      </w:r>
      <w:r>
        <w:rPr/>
        <w:t>reportaje.</w:t>
      </w:r>
      <w:r>
        <w:rPr>
          <w:spacing w:val="-4"/>
        </w:rPr>
        <w:t> </w:t>
      </w:r>
      <w:r>
        <w:rPr/>
        <w:t>Hemos</w:t>
      </w:r>
      <w:r>
        <w:rPr>
          <w:spacing w:val="-2"/>
        </w:rPr>
        <w:t> </w:t>
      </w:r>
      <w:r>
        <w:rPr/>
        <w:t>abierto</w:t>
      </w:r>
      <w:r>
        <w:rPr>
          <w:spacing w:val="-2"/>
        </w:rPr>
        <w:t> </w:t>
      </w:r>
      <w:r>
        <w:rPr/>
        <w:t>diligencias</w:t>
      </w:r>
      <w:r>
        <w:rPr>
          <w:spacing w:val="-5"/>
        </w:rPr>
        <w:t> </w:t>
      </w:r>
      <w:r>
        <w:rPr/>
        <w:t>contra</w:t>
      </w:r>
      <w:r>
        <w:rPr>
          <w:spacing w:val="-2"/>
        </w:rPr>
        <w:t> </w:t>
      </w:r>
      <w:r>
        <w:rPr/>
        <w:t>Puente</w:t>
      </w:r>
      <w:r>
        <w:rPr>
          <w:spacing w:val="-3"/>
        </w:rPr>
        <w:t> </w:t>
      </w:r>
      <w:r>
        <w:rPr/>
        <w:t>Solidario y contra Ramiro Casals.</w:t>
      </w:r>
    </w:p>
    <w:p>
      <w:pPr>
        <w:spacing w:before="143"/>
        <w:ind w:left="85" w:right="0" w:firstLine="0"/>
        <w:jc w:val="left"/>
        <w:rPr>
          <w:sz w:val="22"/>
        </w:rPr>
      </w:pPr>
      <w:r>
        <w:rPr>
          <w:b/>
          <w:sz w:val="22"/>
        </w:rPr>
        <w:t>Álvaro:</w:t>
      </w:r>
      <w:r>
        <w:rPr>
          <w:b/>
          <w:spacing w:val="-5"/>
          <w:sz w:val="22"/>
        </w:rPr>
        <w:t> </w:t>
      </w:r>
      <w:r>
        <w:rPr>
          <w:sz w:val="22"/>
        </w:rPr>
        <w:t>Me</w:t>
      </w:r>
      <w:r>
        <w:rPr>
          <w:spacing w:val="-5"/>
          <w:sz w:val="22"/>
        </w:rPr>
        <w:t> </w:t>
      </w:r>
      <w:r>
        <w:rPr>
          <w:sz w:val="22"/>
        </w:rPr>
        <w:t>alegra</w:t>
      </w:r>
      <w:r>
        <w:rPr>
          <w:spacing w:val="-3"/>
          <w:sz w:val="22"/>
        </w:rPr>
        <w:t> </w:t>
      </w:r>
      <w:r>
        <w:rPr>
          <w:sz w:val="22"/>
        </w:rPr>
        <w:t>oír</w:t>
      </w:r>
      <w:r>
        <w:rPr>
          <w:spacing w:val="-3"/>
          <w:sz w:val="22"/>
        </w:rPr>
        <w:t> </w:t>
      </w:r>
      <w:r>
        <w:rPr>
          <w:sz w:val="22"/>
        </w:rPr>
        <w:t>eso.</w:t>
      </w:r>
      <w:r>
        <w:rPr>
          <w:spacing w:val="-5"/>
          <w:sz w:val="22"/>
        </w:rPr>
        <w:t> </w:t>
      </w:r>
      <w:r>
        <w:rPr>
          <w:sz w:val="22"/>
        </w:rPr>
        <w:t>¿Qué</w:t>
      </w:r>
      <w:r>
        <w:rPr>
          <w:spacing w:val="-4"/>
          <w:sz w:val="22"/>
        </w:rPr>
        <w:t> </w:t>
      </w:r>
      <w:r>
        <w:rPr>
          <w:b/>
          <w:sz w:val="22"/>
        </w:rPr>
        <w:t>buscarán</w:t>
      </w:r>
      <w:r>
        <w:rPr>
          <w:b/>
          <w:spacing w:val="-3"/>
          <w:sz w:val="22"/>
        </w:rPr>
        <w:t> </w:t>
      </w:r>
      <w:r>
        <w:rPr>
          <w:spacing w:val="-2"/>
          <w:sz w:val="22"/>
        </w:rPr>
        <w:t>exactamente?</w:t>
      </w:r>
    </w:p>
    <w:p>
      <w:pPr>
        <w:spacing w:after="0"/>
        <w:jc w:val="left"/>
        <w:rPr>
          <w:sz w:val="22"/>
        </w:rPr>
        <w:sectPr>
          <w:pgSz w:w="11910" w:h="16840"/>
          <w:pgMar w:top="1240" w:bottom="280" w:left="992" w:right="992"/>
        </w:sectPr>
      </w:pPr>
    </w:p>
    <w:p>
      <w:pPr>
        <w:pStyle w:val="BodyText"/>
        <w:spacing w:line="230" w:lineRule="auto" w:before="44"/>
      </w:pPr>
      <w:r>
        <w:rPr>
          <w:b/>
        </w:rPr>
        <w:t>Marina: </w:t>
      </w:r>
      <w:r>
        <w:rPr/>
        <w:t>Confirmar el destino</w:t>
      </w:r>
      <w:r>
        <w:rPr>
          <w:spacing w:val="-2"/>
        </w:rPr>
        <w:t> </w:t>
      </w:r>
      <w:r>
        <w:rPr/>
        <w:t>real</w:t>
      </w:r>
      <w:r>
        <w:rPr>
          <w:spacing w:val="-1"/>
        </w:rPr>
        <w:t> </w:t>
      </w:r>
      <w:r>
        <w:rPr/>
        <w:t>de</w:t>
      </w:r>
      <w:r>
        <w:rPr>
          <w:spacing w:val="-2"/>
        </w:rPr>
        <w:t> </w:t>
      </w:r>
      <w:r>
        <w:rPr/>
        <w:t>los</w:t>
      </w:r>
      <w:r>
        <w:rPr>
          <w:spacing w:val="-1"/>
        </w:rPr>
        <w:t> </w:t>
      </w:r>
      <w:r>
        <w:rPr/>
        <w:t>fondos,</w:t>
      </w:r>
      <w:r>
        <w:rPr>
          <w:spacing w:val="-1"/>
        </w:rPr>
        <w:t> </w:t>
      </w:r>
      <w:r>
        <w:rPr/>
        <w:t>y</w:t>
      </w:r>
      <w:r>
        <w:rPr>
          <w:spacing w:val="-2"/>
        </w:rPr>
        <w:t> </w:t>
      </w:r>
      <w:r>
        <w:rPr/>
        <w:t>si </w:t>
      </w:r>
      <w:r>
        <w:rPr>
          <w:b/>
        </w:rPr>
        <w:t>hubo </w:t>
      </w:r>
      <w:r>
        <w:rPr/>
        <w:t>connivencia con</w:t>
      </w:r>
      <w:r>
        <w:rPr>
          <w:spacing w:val="-2"/>
        </w:rPr>
        <w:t> </w:t>
      </w:r>
      <w:r>
        <w:rPr/>
        <w:t>algún</w:t>
      </w:r>
      <w:r>
        <w:rPr>
          <w:spacing w:val="-2"/>
        </w:rPr>
        <w:t> </w:t>
      </w:r>
      <w:r>
        <w:rPr/>
        <w:t>funcionario</w:t>
      </w:r>
      <w:r>
        <w:rPr>
          <w:spacing w:val="-1"/>
        </w:rPr>
        <w:t> </w:t>
      </w:r>
      <w:r>
        <w:rPr/>
        <w:t>en la adjudicación.</w:t>
      </w:r>
    </w:p>
    <w:p>
      <w:pPr>
        <w:spacing w:before="145"/>
        <w:ind w:left="85" w:right="0" w:firstLine="0"/>
        <w:jc w:val="left"/>
        <w:rPr>
          <w:sz w:val="22"/>
        </w:rPr>
      </w:pPr>
      <w:r>
        <w:rPr>
          <w:b/>
          <w:sz w:val="22"/>
        </w:rPr>
        <w:t>Álvaro:</w:t>
      </w:r>
      <w:r>
        <w:rPr>
          <w:b/>
          <w:spacing w:val="-4"/>
          <w:sz w:val="22"/>
        </w:rPr>
        <w:t> </w:t>
      </w:r>
      <w:r>
        <w:rPr>
          <w:sz w:val="22"/>
        </w:rPr>
        <w:t>¿Y</w:t>
      </w:r>
      <w:r>
        <w:rPr>
          <w:spacing w:val="-2"/>
          <w:sz w:val="22"/>
        </w:rPr>
        <w:t> </w:t>
      </w:r>
      <w:r>
        <w:rPr>
          <w:sz w:val="22"/>
        </w:rPr>
        <w:t>Sofía</w:t>
      </w:r>
      <w:r>
        <w:rPr>
          <w:spacing w:val="-4"/>
          <w:sz w:val="22"/>
        </w:rPr>
        <w:t> </w:t>
      </w:r>
      <w:r>
        <w:rPr>
          <w:spacing w:val="-2"/>
          <w:sz w:val="22"/>
        </w:rPr>
        <w:t>Elorza?</w:t>
      </w:r>
    </w:p>
    <w:p>
      <w:pPr>
        <w:pStyle w:val="BodyText"/>
      </w:pPr>
      <w:r>
        <w:rPr>
          <w:b/>
        </w:rPr>
        <w:t>Marina:</w:t>
      </w:r>
      <w:r>
        <w:rPr>
          <w:b/>
          <w:spacing w:val="-5"/>
        </w:rPr>
        <w:t> </w:t>
      </w:r>
      <w:r>
        <w:rPr/>
        <w:t>Está</w:t>
      </w:r>
      <w:r>
        <w:rPr>
          <w:spacing w:val="-3"/>
        </w:rPr>
        <w:t> </w:t>
      </w:r>
      <w:r>
        <w:rPr/>
        <w:t>citada</w:t>
      </w:r>
      <w:r>
        <w:rPr>
          <w:spacing w:val="-3"/>
        </w:rPr>
        <w:t> </w:t>
      </w:r>
      <w:r>
        <w:rPr/>
        <w:t>a</w:t>
      </w:r>
      <w:r>
        <w:rPr>
          <w:spacing w:val="-4"/>
        </w:rPr>
        <w:t> </w:t>
      </w:r>
      <w:r>
        <w:rPr/>
        <w:t>declarar</w:t>
      </w:r>
      <w:r>
        <w:rPr>
          <w:spacing w:val="-2"/>
        </w:rPr>
        <w:t> </w:t>
      </w:r>
      <w:r>
        <w:rPr/>
        <w:t>la</w:t>
      </w:r>
      <w:r>
        <w:rPr>
          <w:spacing w:val="-3"/>
        </w:rPr>
        <w:t> </w:t>
      </w:r>
      <w:r>
        <w:rPr/>
        <w:t>próxima</w:t>
      </w:r>
      <w:r>
        <w:rPr>
          <w:spacing w:val="-3"/>
        </w:rPr>
        <w:t> </w:t>
      </w:r>
      <w:r>
        <w:rPr/>
        <w:t>semana.</w:t>
      </w:r>
      <w:r>
        <w:rPr>
          <w:spacing w:val="-4"/>
        </w:rPr>
        <w:t> </w:t>
      </w:r>
      <w:r>
        <w:rPr/>
        <w:t>Por</w:t>
      </w:r>
      <w:r>
        <w:rPr>
          <w:spacing w:val="-2"/>
        </w:rPr>
        <w:t> </w:t>
      </w:r>
      <w:r>
        <w:rPr/>
        <w:t>ahora,</w:t>
      </w:r>
      <w:r>
        <w:rPr>
          <w:spacing w:val="-4"/>
        </w:rPr>
        <w:t> </w:t>
      </w:r>
      <w:r>
        <w:rPr/>
        <w:t>no</w:t>
      </w:r>
      <w:r>
        <w:rPr>
          <w:spacing w:val="-5"/>
        </w:rPr>
        <w:t> </w:t>
      </w:r>
      <w:r>
        <w:rPr/>
        <w:t>hay</w:t>
      </w:r>
      <w:r>
        <w:rPr>
          <w:spacing w:val="-4"/>
        </w:rPr>
        <w:t> </w:t>
      </w:r>
      <w:r>
        <w:rPr>
          <w:spacing w:val="-2"/>
        </w:rPr>
        <w:t>detenciones.</w:t>
      </w:r>
    </w:p>
    <w:p>
      <w:pPr>
        <w:spacing w:before="141"/>
        <w:ind w:left="85" w:right="0" w:firstLine="0"/>
        <w:jc w:val="left"/>
        <w:rPr>
          <w:sz w:val="22"/>
        </w:rPr>
      </w:pPr>
      <w:r>
        <w:rPr>
          <w:b/>
          <w:sz w:val="22"/>
        </w:rPr>
        <w:t>Álvaro:</w:t>
      </w:r>
      <w:r>
        <w:rPr>
          <w:b/>
          <w:spacing w:val="-7"/>
          <w:sz w:val="22"/>
        </w:rPr>
        <w:t> </w:t>
      </w:r>
      <w:r>
        <w:rPr>
          <w:sz w:val="22"/>
        </w:rPr>
        <w:t>Entiendo.</w:t>
      </w:r>
      <w:r>
        <w:rPr>
          <w:spacing w:val="-5"/>
          <w:sz w:val="22"/>
        </w:rPr>
        <w:t> </w:t>
      </w:r>
      <w:r>
        <w:rPr>
          <w:sz w:val="22"/>
        </w:rPr>
        <w:t>¿Puedo</w:t>
      </w:r>
      <w:r>
        <w:rPr>
          <w:spacing w:val="-4"/>
          <w:sz w:val="22"/>
        </w:rPr>
        <w:t> </w:t>
      </w:r>
      <w:r>
        <w:rPr>
          <w:sz w:val="22"/>
        </w:rPr>
        <w:t>seguir</w:t>
      </w:r>
      <w:r>
        <w:rPr>
          <w:spacing w:val="-3"/>
          <w:sz w:val="22"/>
        </w:rPr>
        <w:t> </w:t>
      </w:r>
      <w:r>
        <w:rPr>
          <w:sz w:val="22"/>
        </w:rPr>
        <w:t>el</w:t>
      </w:r>
      <w:r>
        <w:rPr>
          <w:spacing w:val="-3"/>
          <w:sz w:val="22"/>
        </w:rPr>
        <w:t> </w:t>
      </w:r>
      <w:r>
        <w:rPr>
          <w:sz w:val="22"/>
        </w:rPr>
        <w:t>caso,</w:t>
      </w:r>
      <w:r>
        <w:rPr>
          <w:spacing w:val="-4"/>
          <w:sz w:val="22"/>
        </w:rPr>
        <w:t> </w:t>
      </w:r>
      <w:r>
        <w:rPr>
          <w:sz w:val="22"/>
        </w:rPr>
        <w:t>o</w:t>
      </w:r>
      <w:r>
        <w:rPr>
          <w:spacing w:val="-4"/>
          <w:sz w:val="22"/>
        </w:rPr>
        <w:t> </w:t>
      </w:r>
      <w:r>
        <w:rPr>
          <w:b/>
          <w:sz w:val="22"/>
        </w:rPr>
        <w:t>prefiere</w:t>
      </w:r>
      <w:r>
        <w:rPr>
          <w:b/>
          <w:spacing w:val="-3"/>
          <w:sz w:val="22"/>
        </w:rPr>
        <w:t> </w:t>
      </w:r>
      <w:r>
        <w:rPr>
          <w:sz w:val="22"/>
        </w:rPr>
        <w:t>que</w:t>
      </w:r>
      <w:r>
        <w:rPr>
          <w:spacing w:val="-5"/>
          <w:sz w:val="22"/>
        </w:rPr>
        <w:t> </w:t>
      </w:r>
      <w:r>
        <w:rPr>
          <w:sz w:val="22"/>
        </w:rPr>
        <w:t>espere</w:t>
      </w:r>
      <w:r>
        <w:rPr>
          <w:spacing w:val="-4"/>
          <w:sz w:val="22"/>
        </w:rPr>
        <w:t> </w:t>
      </w:r>
      <w:r>
        <w:rPr>
          <w:sz w:val="22"/>
        </w:rPr>
        <w:t>a</w:t>
      </w:r>
      <w:r>
        <w:rPr>
          <w:spacing w:val="-3"/>
          <w:sz w:val="22"/>
        </w:rPr>
        <w:t> </w:t>
      </w:r>
      <w:r>
        <w:rPr>
          <w:sz w:val="22"/>
        </w:rPr>
        <w:t>que</w:t>
      </w:r>
      <w:r>
        <w:rPr>
          <w:spacing w:val="-4"/>
          <w:sz w:val="22"/>
        </w:rPr>
        <w:t> </w:t>
      </w:r>
      <w:r>
        <w:rPr>
          <w:b/>
          <w:spacing w:val="-2"/>
          <w:sz w:val="22"/>
        </w:rPr>
        <w:t>avance</w:t>
      </w:r>
      <w:r>
        <w:rPr>
          <w:spacing w:val="-2"/>
          <w:sz w:val="22"/>
        </w:rPr>
        <w:t>?</w:t>
      </w:r>
    </w:p>
    <w:p>
      <w:pPr>
        <w:spacing w:line="228" w:lineRule="auto" w:before="158"/>
        <w:ind w:left="85" w:right="0" w:firstLine="0"/>
        <w:jc w:val="left"/>
        <w:rPr>
          <w:sz w:val="22"/>
        </w:rPr>
      </w:pPr>
      <w:r>
        <w:rPr>
          <w:b/>
        </w:rPr>
        <w:t>Marina:</w:t>
      </w:r>
      <w:r>
        <w:t xml:space="preserve"> Siga informando, con la misma prudencia que ha mostrado hasta ahora. Eso ayuda, no entorpece.</w:t>
      </w:r>
    </w:p>
    <w:p>
      <w:pPr>
        <w:spacing w:before="146"/>
        <w:ind w:left="85" w:right="0" w:firstLine="0"/>
        <w:jc w:val="left"/>
        <w:rPr>
          <w:sz w:val="22"/>
        </w:rPr>
      </w:pPr>
      <w:r>
        <w:rPr>
          <w:b/>
          <w:sz w:val="22"/>
        </w:rPr>
        <w:t>Álvaro:</w:t>
      </w:r>
      <w:r>
        <w:rPr>
          <w:b/>
          <w:spacing w:val="-5"/>
          <w:sz w:val="22"/>
        </w:rPr>
        <w:t> </w:t>
      </w:r>
      <w:r>
        <w:rPr>
          <w:sz w:val="22"/>
        </w:rPr>
        <w:t>Se</w:t>
      </w:r>
      <w:r>
        <w:rPr>
          <w:spacing w:val="-4"/>
          <w:sz w:val="22"/>
        </w:rPr>
        <w:t> </w:t>
      </w:r>
      <w:r>
        <w:rPr>
          <w:sz w:val="22"/>
        </w:rPr>
        <w:t>lo</w:t>
      </w:r>
      <w:r>
        <w:rPr>
          <w:spacing w:val="-4"/>
          <w:sz w:val="22"/>
        </w:rPr>
        <w:t> </w:t>
      </w:r>
      <w:r>
        <w:rPr>
          <w:sz w:val="22"/>
        </w:rPr>
        <w:t>agradezco.</w:t>
      </w:r>
      <w:r>
        <w:rPr>
          <w:spacing w:val="-5"/>
          <w:sz w:val="22"/>
        </w:rPr>
        <w:t> </w:t>
      </w:r>
      <w:r>
        <w:rPr>
          <w:sz w:val="22"/>
        </w:rPr>
        <w:t>Avíseme</w:t>
      </w:r>
      <w:r>
        <w:rPr>
          <w:spacing w:val="-4"/>
          <w:sz w:val="22"/>
        </w:rPr>
        <w:t> </w:t>
      </w:r>
      <w:r>
        <w:rPr>
          <w:sz w:val="22"/>
        </w:rPr>
        <w:t>si</w:t>
      </w:r>
      <w:r>
        <w:rPr>
          <w:spacing w:val="-2"/>
          <w:sz w:val="22"/>
        </w:rPr>
        <w:t> </w:t>
      </w:r>
      <w:r>
        <w:rPr>
          <w:b/>
          <w:sz w:val="22"/>
        </w:rPr>
        <w:t>surge</w:t>
      </w:r>
      <w:r>
        <w:rPr>
          <w:b/>
          <w:spacing w:val="-3"/>
          <w:sz w:val="22"/>
        </w:rPr>
        <w:t> </w:t>
      </w:r>
      <w:r>
        <w:rPr>
          <w:sz w:val="22"/>
        </w:rPr>
        <w:t>algo</w:t>
      </w:r>
      <w:r>
        <w:rPr>
          <w:spacing w:val="-6"/>
          <w:sz w:val="22"/>
        </w:rPr>
        <w:t> </w:t>
      </w:r>
      <w:r>
        <w:rPr>
          <w:spacing w:val="-2"/>
          <w:sz w:val="22"/>
        </w:rPr>
        <w:t>relevante.</w:t>
      </w:r>
    </w:p>
    <w:p>
      <w:pPr>
        <w:pStyle w:val="BodyText"/>
        <w:spacing w:line="389" w:lineRule="exact" w:before="144"/>
      </w:pPr>
      <w:r>
        <w:rPr>
          <w:b/>
        </w:rPr>
        <w:t>Marina:</w:t>
      </w:r>
      <w:r>
        <w:t xml:space="preserve"> Lo haré. Y, Álvaro... buen trabajo. Este tipo de casos son fáciles de ignorar, y no lo ignoró.</w:t>
      </w:r>
    </w:p>
    <w:p>
      <w:pPr>
        <w:pStyle w:val="BodyText"/>
        <w:spacing w:line="230" w:lineRule="auto" w:before="153"/>
        <w:ind w:right="218"/>
      </w:pPr>
      <w:r>
        <w:rPr>
          <w:b/>
        </w:rPr>
        <w:t>Álvaro:</w:t>
      </w:r>
      <w:r>
        <w:rPr>
          <w:b/>
          <w:spacing w:val="-3"/>
        </w:rPr>
        <w:t> </w:t>
      </w:r>
      <w:r>
        <w:rPr/>
        <w:t>Gracias,</w:t>
      </w:r>
      <w:r>
        <w:rPr>
          <w:spacing w:val="-2"/>
        </w:rPr>
        <w:t> </w:t>
      </w:r>
      <w:r>
        <w:rPr/>
        <w:t>Marina.</w:t>
      </w:r>
      <w:r>
        <w:rPr>
          <w:spacing w:val="-5"/>
        </w:rPr>
        <w:t> </w:t>
      </w:r>
      <w:r>
        <w:rPr/>
        <w:t>Espero</w:t>
      </w:r>
      <w:r>
        <w:rPr>
          <w:spacing w:val="-2"/>
        </w:rPr>
        <w:t> </w:t>
      </w:r>
      <w:r>
        <w:rPr/>
        <w:t>que</w:t>
      </w:r>
      <w:r>
        <w:rPr>
          <w:spacing w:val="-3"/>
        </w:rPr>
        <w:t> </w:t>
      </w:r>
      <w:r>
        <w:rPr/>
        <w:t>sirva</w:t>
      </w:r>
      <w:r>
        <w:rPr>
          <w:spacing w:val="-2"/>
        </w:rPr>
        <w:t> </w:t>
      </w:r>
      <w:r>
        <w:rPr/>
        <w:t>para</w:t>
      </w:r>
      <w:r>
        <w:rPr>
          <w:spacing w:val="-2"/>
        </w:rPr>
        <w:t> </w:t>
      </w:r>
      <w:r>
        <w:rPr/>
        <w:t>que</w:t>
      </w:r>
      <w:r>
        <w:rPr>
          <w:spacing w:val="-3"/>
        </w:rPr>
        <w:t> </w:t>
      </w:r>
      <w:r>
        <w:rPr/>
        <w:t>se</w:t>
      </w:r>
      <w:r>
        <w:rPr>
          <w:spacing w:val="-2"/>
        </w:rPr>
        <w:t> </w:t>
      </w:r>
      <w:r>
        <w:rPr>
          <w:b/>
        </w:rPr>
        <w:t>revisen</w:t>
      </w:r>
      <w:r>
        <w:rPr>
          <w:b/>
          <w:spacing w:val="-2"/>
        </w:rPr>
        <w:t> </w:t>
      </w:r>
      <w:r>
        <w:rPr/>
        <w:t>los</w:t>
      </w:r>
      <w:r>
        <w:rPr>
          <w:spacing w:val="-2"/>
        </w:rPr>
        <w:t> </w:t>
      </w:r>
      <w:r>
        <w:rPr/>
        <w:t>controles,</w:t>
      </w:r>
      <w:r>
        <w:rPr>
          <w:spacing w:val="-2"/>
        </w:rPr>
        <w:t> </w:t>
      </w:r>
      <w:r>
        <w:rPr/>
        <w:t>más</w:t>
      </w:r>
      <w:r>
        <w:rPr>
          <w:spacing w:val="-2"/>
        </w:rPr>
        <w:t> </w:t>
      </w:r>
      <w:r>
        <w:rPr/>
        <w:t>allá</w:t>
      </w:r>
      <w:r>
        <w:rPr>
          <w:spacing w:val="-2"/>
        </w:rPr>
        <w:t> </w:t>
      </w:r>
      <w:r>
        <w:rPr/>
        <w:t>de</w:t>
      </w:r>
      <w:r>
        <w:rPr>
          <w:spacing w:val="-3"/>
        </w:rPr>
        <w:t> </w:t>
      </w:r>
      <w:r>
        <w:rPr/>
        <w:t>este caso concreto.</w:t>
      </w:r>
    </w:p>
    <w:p>
      <w:pPr>
        <w:pStyle w:val="BodyText"/>
        <w:spacing w:before="144"/>
      </w:pPr>
      <w:r>
        <w:rPr>
          <w:b/>
        </w:rPr>
        <w:t>Marina:</w:t>
      </w:r>
      <w:r>
        <w:rPr>
          <w:b/>
          <w:spacing w:val="-4"/>
        </w:rPr>
        <w:t> </w:t>
      </w:r>
      <w:r>
        <w:rPr/>
        <w:t>Ese</w:t>
      </w:r>
      <w:r>
        <w:rPr>
          <w:spacing w:val="-5"/>
        </w:rPr>
        <w:t> </w:t>
      </w:r>
      <w:r>
        <w:rPr/>
        <w:t>sería</w:t>
      </w:r>
      <w:r>
        <w:rPr>
          <w:spacing w:val="-4"/>
        </w:rPr>
        <w:t> </w:t>
      </w:r>
      <w:r>
        <w:rPr/>
        <w:t>el</w:t>
      </w:r>
      <w:r>
        <w:rPr>
          <w:spacing w:val="-4"/>
        </w:rPr>
        <w:t> </w:t>
      </w:r>
      <w:r>
        <w:rPr/>
        <w:t>mejor</w:t>
      </w:r>
      <w:r>
        <w:rPr>
          <w:spacing w:val="-3"/>
        </w:rPr>
        <w:t> </w:t>
      </w:r>
      <w:r>
        <w:rPr/>
        <w:t>resultado</w:t>
      </w:r>
      <w:r>
        <w:rPr>
          <w:spacing w:val="-5"/>
        </w:rPr>
        <w:t> </w:t>
      </w:r>
      <w:r>
        <w:rPr/>
        <w:t>posible,</w:t>
      </w:r>
      <w:r>
        <w:rPr>
          <w:spacing w:val="-6"/>
        </w:rPr>
        <w:t> </w:t>
      </w:r>
      <w:r>
        <w:rPr/>
        <w:t>sin</w:t>
      </w:r>
      <w:r>
        <w:rPr>
          <w:spacing w:val="-7"/>
        </w:rPr>
        <w:t> </w:t>
      </w:r>
      <w:r>
        <w:rPr>
          <w:spacing w:val="-2"/>
        </w:rPr>
        <w:t>duda.</w:t>
      </w:r>
    </w:p>
    <w:p>
      <w:pPr>
        <w:pStyle w:val="BodyText"/>
      </w:pPr>
      <w:r>
        <w:rPr>
          <w:b/>
        </w:rPr>
        <w:t>Álvaro:</w:t>
      </w:r>
      <w:r>
        <w:rPr>
          <w:b/>
          <w:spacing w:val="-7"/>
        </w:rPr>
        <w:t> </w:t>
      </w:r>
      <w:r>
        <w:rPr/>
        <w:t>(Cuelga,</w:t>
      </w:r>
      <w:r>
        <w:rPr>
          <w:spacing w:val="-3"/>
        </w:rPr>
        <w:t> </w:t>
      </w:r>
      <w:r>
        <w:rPr/>
        <w:t>piensa</w:t>
      </w:r>
      <w:r>
        <w:rPr>
          <w:spacing w:val="-5"/>
        </w:rPr>
        <w:t> </w:t>
      </w:r>
      <w:r>
        <w:rPr/>
        <w:t>para</w:t>
      </w:r>
      <w:r>
        <w:rPr>
          <w:spacing w:val="-2"/>
        </w:rPr>
        <w:t> </w:t>
      </w:r>
      <w:r>
        <w:rPr/>
        <w:t>sí)</w:t>
      </w:r>
      <w:r>
        <w:rPr>
          <w:spacing w:val="-3"/>
        </w:rPr>
        <w:t> </w:t>
      </w:r>
      <w:r>
        <w:rPr/>
        <w:t>Otro</w:t>
      </w:r>
      <w:r>
        <w:rPr>
          <w:spacing w:val="-3"/>
        </w:rPr>
        <w:t> </w:t>
      </w:r>
      <w:r>
        <w:rPr/>
        <w:t>caso</w:t>
      </w:r>
      <w:r>
        <w:rPr>
          <w:spacing w:val="-3"/>
        </w:rPr>
        <w:t> </w:t>
      </w:r>
      <w:r>
        <w:rPr/>
        <w:t>más.</w:t>
      </w:r>
      <w:r>
        <w:rPr>
          <w:spacing w:val="-3"/>
        </w:rPr>
        <w:t> </w:t>
      </w:r>
      <w:r>
        <w:rPr/>
        <w:t>Otro</w:t>
      </w:r>
      <w:r>
        <w:rPr>
          <w:spacing w:val="-3"/>
        </w:rPr>
        <w:t> </w:t>
      </w:r>
      <w:r>
        <w:rPr/>
        <w:t>paso</w:t>
      </w:r>
      <w:r>
        <w:rPr>
          <w:spacing w:val="-3"/>
        </w:rPr>
        <w:t> </w:t>
      </w:r>
      <w:r>
        <w:rPr>
          <w:spacing w:val="-4"/>
        </w:rPr>
        <w:t>más.</w:t>
      </w:r>
    </w:p>
    <w:p>
      <w:pPr>
        <w:pStyle w:val="BodyText"/>
        <w:spacing w:before="284"/>
        <w:ind w:left="0"/>
      </w:pPr>
    </w:p>
    <w:p>
      <w:pPr>
        <w:pStyle w:val="BodyText"/>
        <w:spacing w:before="1"/>
      </w:pPr>
      <w:r>
        <w:t>=== 신규 아크: 북극 신항로發 이중용도 기술·제재 회피 밀수 ===카를로스가 알바로에게 새로운 위장 작전을 제안합니다. 북극 신항로 물류에 투자한다고 홍보하 는 가상의 스페인 해운기업이, 실제로는 이중용도 기술 밀수 통로로 의심됩니다.</w:t>
      </w:r>
    </w:p>
    <w:p>
      <w:pPr>
        <w:pStyle w:val="BodyText"/>
        <w:spacing w:before="149"/>
      </w:pPr>
      <w:r>
        <w:rPr>
          <w:b/>
        </w:rPr>
        <w:t>Carlos:</w:t>
      </w:r>
      <w:r>
        <w:rPr>
          <w:b/>
          <w:spacing w:val="-7"/>
        </w:rPr>
        <w:t> </w:t>
      </w:r>
      <w:r>
        <w:rPr/>
        <w:t>Álvaro,</w:t>
      </w:r>
      <w:r>
        <w:rPr>
          <w:spacing w:val="-8"/>
        </w:rPr>
        <w:t> </w:t>
      </w:r>
      <w:r>
        <w:rPr/>
        <w:t>tengo</w:t>
      </w:r>
      <w:r>
        <w:rPr>
          <w:spacing w:val="-5"/>
        </w:rPr>
        <w:t> </w:t>
      </w:r>
      <w:r>
        <w:rPr/>
        <w:t>un</w:t>
      </w:r>
      <w:r>
        <w:rPr>
          <w:spacing w:val="-5"/>
        </w:rPr>
        <w:t> </w:t>
      </w:r>
      <w:r>
        <w:rPr/>
        <w:t>caso</w:t>
      </w:r>
      <w:r>
        <w:rPr>
          <w:spacing w:val="-5"/>
        </w:rPr>
        <w:t> </w:t>
      </w:r>
      <w:r>
        <w:rPr/>
        <w:t>con</w:t>
      </w:r>
      <w:r>
        <w:rPr>
          <w:spacing w:val="-6"/>
        </w:rPr>
        <w:t> </w:t>
      </w:r>
      <w:r>
        <w:rPr/>
        <w:t>un</w:t>
      </w:r>
      <w:r>
        <w:rPr>
          <w:spacing w:val="-5"/>
        </w:rPr>
        <w:t> </w:t>
      </w:r>
      <w:r>
        <w:rPr/>
        <w:t>componente</w:t>
      </w:r>
      <w:r>
        <w:rPr>
          <w:spacing w:val="-5"/>
        </w:rPr>
        <w:t> </w:t>
      </w:r>
      <w:r>
        <w:rPr/>
        <w:t>internacional</w:t>
      </w:r>
      <w:r>
        <w:rPr>
          <w:spacing w:val="-4"/>
        </w:rPr>
        <w:t> </w:t>
      </w:r>
      <w:r>
        <w:rPr/>
        <w:t>bastante</w:t>
      </w:r>
      <w:r>
        <w:rPr>
          <w:spacing w:val="-5"/>
        </w:rPr>
        <w:t> </w:t>
      </w:r>
      <w:r>
        <w:rPr>
          <w:spacing w:val="-2"/>
        </w:rPr>
        <w:t>serio.</w:t>
      </w:r>
    </w:p>
    <w:p>
      <w:pPr>
        <w:pStyle w:val="BodyText"/>
      </w:pPr>
      <w:r>
        <w:rPr>
          <w:b/>
        </w:rPr>
        <w:t>Álvaro:</w:t>
      </w:r>
      <w:r>
        <w:rPr>
          <w:b/>
          <w:spacing w:val="-4"/>
        </w:rPr>
        <w:t> </w:t>
      </w:r>
      <w:r>
        <w:rPr/>
        <w:t>Suena</w:t>
      </w:r>
      <w:r>
        <w:rPr>
          <w:spacing w:val="-2"/>
        </w:rPr>
        <w:t> </w:t>
      </w:r>
      <w:r>
        <w:rPr/>
        <w:t>a</w:t>
      </w:r>
      <w:r>
        <w:rPr>
          <w:spacing w:val="-1"/>
        </w:rPr>
        <w:t> </w:t>
      </w:r>
      <w:r>
        <w:rPr/>
        <w:t>que</w:t>
      </w:r>
      <w:r>
        <w:rPr>
          <w:spacing w:val="-4"/>
        </w:rPr>
        <w:t> </w:t>
      </w:r>
      <w:r>
        <w:rPr/>
        <w:t>va</w:t>
      </w:r>
      <w:r>
        <w:rPr>
          <w:spacing w:val="-4"/>
        </w:rPr>
        <w:t> </w:t>
      </w:r>
      <w:r>
        <w:rPr/>
        <w:t>a</w:t>
      </w:r>
      <w:r>
        <w:rPr>
          <w:spacing w:val="-1"/>
        </w:rPr>
        <w:t> </w:t>
      </w:r>
      <w:r>
        <w:rPr/>
        <w:t>ser</w:t>
      </w:r>
      <w:r>
        <w:rPr>
          <w:spacing w:val="-1"/>
        </w:rPr>
        <w:t> </w:t>
      </w:r>
      <w:r>
        <w:rPr>
          <w:spacing w:val="-2"/>
        </w:rPr>
        <w:t>complicado.</w:t>
      </w:r>
    </w:p>
    <w:p>
      <w:pPr>
        <w:pStyle w:val="BodyText"/>
        <w:spacing w:line="230" w:lineRule="auto" w:before="152"/>
        <w:ind w:right="224"/>
      </w:pPr>
      <w:r>
        <w:rPr>
          <w:b/>
        </w:rPr>
        <w:t>Carlos:</w:t>
      </w:r>
      <w:r>
        <w:rPr>
          <w:b/>
          <w:spacing w:val="-3"/>
        </w:rPr>
        <w:t> </w:t>
      </w:r>
      <w:r>
        <w:rPr/>
        <w:t>Una</w:t>
      </w:r>
      <w:r>
        <w:rPr>
          <w:spacing w:val="-3"/>
        </w:rPr>
        <w:t> </w:t>
      </w:r>
      <w:r>
        <w:rPr/>
        <w:t>naviera</w:t>
      </w:r>
      <w:r>
        <w:rPr>
          <w:spacing w:val="-2"/>
        </w:rPr>
        <w:t> </w:t>
      </w:r>
      <w:r>
        <w:rPr/>
        <w:t>española,</w:t>
      </w:r>
      <w:r>
        <w:rPr>
          <w:spacing w:val="-3"/>
        </w:rPr>
        <w:t> </w:t>
      </w:r>
      <w:r>
        <w:rPr/>
        <w:t>Nortia</w:t>
      </w:r>
      <w:r>
        <w:rPr>
          <w:spacing w:val="-2"/>
        </w:rPr>
        <w:t> </w:t>
      </w:r>
      <w:r>
        <w:rPr/>
        <w:t>Logística,</w:t>
      </w:r>
      <w:r>
        <w:rPr>
          <w:spacing w:val="-3"/>
        </w:rPr>
        <w:t> </w:t>
      </w:r>
      <w:r>
        <w:rPr/>
        <w:t>se</w:t>
      </w:r>
      <w:r>
        <w:rPr>
          <w:spacing w:val="-4"/>
        </w:rPr>
        <w:t> </w:t>
      </w:r>
      <w:r>
        <w:rPr/>
        <w:t>ha</w:t>
      </w:r>
      <w:r>
        <w:rPr>
          <w:spacing w:val="-3"/>
        </w:rPr>
        <w:t> </w:t>
      </w:r>
      <w:r>
        <w:rPr/>
        <w:t>posicionado</w:t>
      </w:r>
      <w:r>
        <w:rPr>
          <w:spacing w:val="-2"/>
        </w:rPr>
        <w:t> </w:t>
      </w:r>
      <w:r>
        <w:rPr/>
        <w:t>como</w:t>
      </w:r>
      <w:r>
        <w:rPr>
          <w:spacing w:val="-6"/>
        </w:rPr>
        <w:t> </w:t>
      </w:r>
      <w:r>
        <w:rPr/>
        <w:t>pionera</w:t>
      </w:r>
      <w:r>
        <w:rPr>
          <w:spacing w:val="-2"/>
        </w:rPr>
        <w:t> </w:t>
      </w:r>
      <w:r>
        <w:rPr/>
        <w:t>en</w:t>
      </w:r>
      <w:r>
        <w:rPr>
          <w:spacing w:val="-4"/>
        </w:rPr>
        <w:t> </w:t>
      </w:r>
      <w:r>
        <w:rPr/>
        <w:t>el</w:t>
      </w:r>
      <w:r>
        <w:rPr>
          <w:spacing w:val="-2"/>
        </w:rPr>
        <w:t> </w:t>
      </w:r>
      <w:r>
        <w:rPr/>
        <w:t>nuevo corredor ártico. Públicamente, transporte de minerales y componentes industriales.</w:t>
      </w:r>
    </w:p>
    <w:p>
      <w:pPr>
        <w:spacing w:before="144"/>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privadamente?</w:t>
      </w:r>
    </w:p>
    <w:p>
      <w:pPr>
        <w:pStyle w:val="BodyText"/>
        <w:spacing w:line="230" w:lineRule="auto" w:before="153"/>
        <w:ind w:right="224"/>
      </w:pPr>
      <w:r>
        <w:rPr>
          <w:b/>
        </w:rPr>
        <w:t>Carlos:</w:t>
      </w:r>
      <w:r>
        <w:rPr>
          <w:b/>
          <w:spacing w:val="-2"/>
        </w:rPr>
        <w:t> </w:t>
      </w:r>
      <w:r>
        <w:rPr/>
        <w:t>Sospechamos</w:t>
      </w:r>
      <w:r>
        <w:rPr>
          <w:spacing w:val="-2"/>
        </w:rPr>
        <w:t> </w:t>
      </w:r>
      <w:r>
        <w:rPr/>
        <w:t>que</w:t>
      </w:r>
      <w:r>
        <w:rPr>
          <w:spacing w:val="-3"/>
        </w:rPr>
        <w:t> </w:t>
      </w:r>
      <w:r>
        <w:rPr/>
        <w:t>parte</w:t>
      </w:r>
      <w:r>
        <w:rPr>
          <w:spacing w:val="-2"/>
        </w:rPr>
        <w:t> </w:t>
      </w:r>
      <w:r>
        <w:rPr/>
        <w:t>de</w:t>
      </w:r>
      <w:r>
        <w:rPr>
          <w:spacing w:val="-3"/>
        </w:rPr>
        <w:t> </w:t>
      </w:r>
      <w:r>
        <w:rPr/>
        <w:t>su</w:t>
      </w:r>
      <w:r>
        <w:rPr>
          <w:spacing w:val="-2"/>
        </w:rPr>
        <w:t> </w:t>
      </w:r>
      <w:r>
        <w:rPr/>
        <w:t>carga</w:t>
      </w:r>
      <w:r>
        <w:rPr>
          <w:spacing w:val="-1"/>
        </w:rPr>
        <w:t> </w:t>
      </w:r>
      <w:r>
        <w:rPr/>
        <w:t>son</w:t>
      </w:r>
      <w:r>
        <w:rPr>
          <w:spacing w:val="-2"/>
        </w:rPr>
        <w:t> </w:t>
      </w:r>
      <w:r>
        <w:rPr/>
        <w:t>componentes</w:t>
      </w:r>
      <w:r>
        <w:rPr>
          <w:spacing w:val="-1"/>
        </w:rPr>
        <w:t> </w:t>
      </w:r>
      <w:r>
        <w:rPr/>
        <w:t>de</w:t>
      </w:r>
      <w:r>
        <w:rPr>
          <w:spacing w:val="-3"/>
        </w:rPr>
        <w:t> </w:t>
      </w:r>
      <w:r>
        <w:rPr/>
        <w:t>doble</w:t>
      </w:r>
      <w:r>
        <w:rPr>
          <w:spacing w:val="-3"/>
        </w:rPr>
        <w:t> </w:t>
      </w:r>
      <w:r>
        <w:rPr/>
        <w:t>uso,</w:t>
      </w:r>
      <w:r>
        <w:rPr>
          <w:spacing w:val="-3"/>
        </w:rPr>
        <w:t> </w:t>
      </w:r>
      <w:r>
        <w:rPr/>
        <w:t>civil</w:t>
      </w:r>
      <w:r>
        <w:rPr>
          <w:spacing w:val="-1"/>
        </w:rPr>
        <w:t> </w:t>
      </w:r>
      <w:r>
        <w:rPr/>
        <w:t>y</w:t>
      </w:r>
      <w:r>
        <w:rPr>
          <w:spacing w:val="-3"/>
        </w:rPr>
        <w:t> </w:t>
      </w:r>
      <w:r>
        <w:rPr/>
        <w:t>militar,</w:t>
      </w:r>
      <w:r>
        <w:rPr>
          <w:spacing w:val="-2"/>
        </w:rPr>
        <w:t> </w:t>
      </w:r>
      <w:r>
        <w:rPr/>
        <w:t>que </w:t>
      </w:r>
      <w:r>
        <w:rPr>
          <w:b/>
        </w:rPr>
        <w:t>acaban </w:t>
      </w:r>
      <w:r>
        <w:rPr/>
        <w:t>en manos de actores bajo sanciones internacionales.</w:t>
      </w:r>
    </w:p>
    <w:p>
      <w:pPr>
        <w:spacing w:before="144"/>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componentes?</w:t>
      </w:r>
    </w:p>
    <w:p>
      <w:pPr>
        <w:pStyle w:val="BodyText"/>
        <w:spacing w:line="228" w:lineRule="auto" w:before="156"/>
      </w:pPr>
      <w:r>
        <w:rPr>
          <w:b/>
        </w:rPr>
        <w:t>Carlos:</w:t>
      </w:r>
      <w:r>
        <w:rPr>
          <w:b/>
          <w:spacing w:val="-3"/>
        </w:rPr>
        <w:t> </w:t>
      </w:r>
      <w:r>
        <w:rPr/>
        <w:t>Piezas</w:t>
      </w:r>
      <w:r>
        <w:rPr>
          <w:spacing w:val="-2"/>
        </w:rPr>
        <w:t> </w:t>
      </w:r>
      <w:r>
        <w:rPr/>
        <w:t>de</w:t>
      </w:r>
      <w:r>
        <w:rPr>
          <w:spacing w:val="-4"/>
        </w:rPr>
        <w:t> </w:t>
      </w:r>
      <w:r>
        <w:rPr/>
        <w:t>radar,</w:t>
      </w:r>
      <w:r>
        <w:rPr>
          <w:spacing w:val="-6"/>
        </w:rPr>
        <w:t> </w:t>
      </w:r>
      <w:r>
        <w:rPr/>
        <w:t>sistemas</w:t>
      </w:r>
      <w:r>
        <w:rPr>
          <w:spacing w:val="-2"/>
        </w:rPr>
        <w:t> </w:t>
      </w:r>
      <w:r>
        <w:rPr/>
        <w:t>de</w:t>
      </w:r>
      <w:r>
        <w:rPr>
          <w:spacing w:val="-4"/>
        </w:rPr>
        <w:t> </w:t>
      </w:r>
      <w:r>
        <w:rPr/>
        <w:t>navegación</w:t>
      </w:r>
      <w:r>
        <w:rPr>
          <w:spacing w:val="-4"/>
        </w:rPr>
        <w:t> </w:t>
      </w:r>
      <w:r>
        <w:rPr/>
        <w:t>de</w:t>
      </w:r>
      <w:r>
        <w:rPr>
          <w:spacing w:val="-4"/>
        </w:rPr>
        <w:t> </w:t>
      </w:r>
      <w:r>
        <w:rPr/>
        <w:t>precisión,</w:t>
      </w:r>
      <w:r>
        <w:rPr>
          <w:spacing w:val="-3"/>
        </w:rPr>
        <w:t> </w:t>
      </w:r>
      <w:r>
        <w:rPr/>
        <w:t>semiconductores</w:t>
      </w:r>
      <w:r>
        <w:rPr>
          <w:spacing w:val="-3"/>
        </w:rPr>
        <w:t> </w:t>
      </w:r>
      <w:r>
        <w:rPr/>
        <w:t>avanzados.</w:t>
      </w:r>
      <w:r>
        <w:rPr>
          <w:spacing w:val="-3"/>
        </w:rPr>
        <w:t> </w:t>
      </w:r>
      <w:r>
        <w:rPr/>
        <w:t>Nada que se </w:t>
      </w:r>
      <w:r>
        <w:rPr>
          <w:b/>
        </w:rPr>
        <w:t>pueda </w:t>
      </w:r>
      <w:r>
        <w:rPr/>
        <w:t>comprar libremente para ciertos destinos.</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¿Y</w:t>
      </w:r>
      <w:r>
        <w:rPr>
          <w:spacing w:val="-2"/>
        </w:rPr>
        <w:t> </w:t>
      </w:r>
      <w:r>
        <w:rPr/>
        <w:t>cómo</w:t>
      </w:r>
      <w:r>
        <w:rPr>
          <w:spacing w:val="-3"/>
        </w:rPr>
        <w:t> </w:t>
      </w:r>
      <w:r>
        <w:rPr/>
        <w:t>lo</w:t>
      </w:r>
      <w:r>
        <w:rPr>
          <w:spacing w:val="-3"/>
        </w:rPr>
        <w:t> </w:t>
      </w:r>
      <w:r>
        <w:rPr/>
        <w:t>mueven</w:t>
      </w:r>
      <w:r>
        <w:rPr>
          <w:spacing w:val="-3"/>
        </w:rPr>
        <w:t> </w:t>
      </w:r>
      <w:r>
        <w:rPr/>
        <w:t>sin</w:t>
      </w:r>
      <w:r>
        <w:rPr>
          <w:spacing w:val="-3"/>
        </w:rPr>
        <w:t> </w:t>
      </w:r>
      <w:r>
        <w:rPr/>
        <w:t>que</w:t>
      </w:r>
      <w:r>
        <w:rPr>
          <w:spacing w:val="-4"/>
        </w:rPr>
        <w:t> </w:t>
      </w:r>
      <w:r>
        <w:rPr/>
        <w:t>salte</w:t>
      </w:r>
      <w:r>
        <w:rPr>
          <w:spacing w:val="-3"/>
        </w:rPr>
        <w:t> </w:t>
      </w:r>
      <w:r>
        <w:rPr/>
        <w:t>ninguna</w:t>
      </w:r>
      <w:r>
        <w:rPr>
          <w:spacing w:val="-2"/>
        </w:rPr>
        <w:t> alarma?</w:t>
      </w:r>
    </w:p>
    <w:p>
      <w:pPr>
        <w:pStyle w:val="BodyText"/>
        <w:spacing w:line="228" w:lineRule="auto" w:before="158"/>
        <w:ind w:right="224"/>
      </w:pPr>
      <w:r>
        <w:rPr>
          <w:b/>
        </w:rPr>
        <w:t>Carlos:</w:t>
      </w:r>
      <w:r>
        <w:rPr>
          <w:b/>
          <w:spacing w:val="-3"/>
        </w:rPr>
        <w:t> </w:t>
      </w:r>
      <w:r>
        <w:rPr/>
        <w:t>Aprovechando</w:t>
      </w:r>
      <w:r>
        <w:rPr>
          <w:spacing w:val="-3"/>
        </w:rPr>
        <w:t> </w:t>
      </w:r>
      <w:r>
        <w:rPr/>
        <w:t>que</w:t>
      </w:r>
      <w:r>
        <w:rPr>
          <w:spacing w:val="-4"/>
        </w:rPr>
        <w:t> </w:t>
      </w:r>
      <w:r>
        <w:rPr/>
        <w:t>la</w:t>
      </w:r>
      <w:r>
        <w:rPr>
          <w:spacing w:val="-2"/>
        </w:rPr>
        <w:t> </w:t>
      </w:r>
      <w:r>
        <w:rPr/>
        <w:t>ruta</w:t>
      </w:r>
      <w:r>
        <w:rPr>
          <w:spacing w:val="-2"/>
        </w:rPr>
        <w:t> </w:t>
      </w:r>
      <w:r>
        <w:rPr/>
        <w:t>ártica</w:t>
      </w:r>
      <w:r>
        <w:rPr>
          <w:spacing w:val="-2"/>
        </w:rPr>
        <w:t> </w:t>
      </w:r>
      <w:r>
        <w:rPr/>
        <w:t>todavía</w:t>
      </w:r>
      <w:r>
        <w:rPr>
          <w:spacing w:val="-5"/>
        </w:rPr>
        <w:t> </w:t>
      </w:r>
      <w:r>
        <w:rPr/>
        <w:t>tiene</w:t>
      </w:r>
      <w:r>
        <w:rPr>
          <w:spacing w:val="-4"/>
        </w:rPr>
        <w:t> </w:t>
      </w:r>
      <w:r>
        <w:rPr/>
        <w:t>mucha</w:t>
      </w:r>
      <w:r>
        <w:rPr>
          <w:spacing w:val="-3"/>
        </w:rPr>
        <w:t> </w:t>
      </w:r>
      <w:r>
        <w:rPr/>
        <w:t>menos</w:t>
      </w:r>
      <w:r>
        <w:rPr>
          <w:spacing w:val="-3"/>
        </w:rPr>
        <w:t> </w:t>
      </w:r>
      <w:r>
        <w:rPr/>
        <w:t>vigilancia</w:t>
      </w:r>
      <w:r>
        <w:rPr>
          <w:spacing w:val="-2"/>
        </w:rPr>
        <w:t> </w:t>
      </w:r>
      <w:r>
        <w:rPr/>
        <w:t>regulatoria</w:t>
      </w:r>
      <w:r>
        <w:rPr>
          <w:spacing w:val="-2"/>
        </w:rPr>
        <w:t> </w:t>
      </w:r>
      <w:r>
        <w:rPr/>
        <w:t>que las rutas tradicionales. Es terreno nuevo, y eso genera huecos.</w:t>
      </w:r>
    </w:p>
    <w:p>
      <w:pPr>
        <w:pStyle w:val="BodyText"/>
        <w:spacing w:before="147"/>
      </w:pPr>
      <w:r>
        <w:rPr>
          <w:b/>
        </w:rPr>
        <w:t>Álvaro:</w:t>
      </w:r>
      <w:r>
        <w:rPr>
          <w:b/>
          <w:spacing w:val="-6"/>
        </w:rPr>
        <w:t> </w:t>
      </w:r>
      <w:r>
        <w:rPr/>
        <w:t>Entiendo.</w:t>
      </w:r>
      <w:r>
        <w:rPr>
          <w:spacing w:val="-5"/>
        </w:rPr>
        <w:t> </w:t>
      </w:r>
      <w:r>
        <w:rPr/>
        <w:t>¿Cómo</w:t>
      </w:r>
      <w:r>
        <w:rPr>
          <w:spacing w:val="-5"/>
        </w:rPr>
        <w:t> </w:t>
      </w:r>
      <w:r>
        <w:rPr/>
        <w:t>entramos</w:t>
      </w:r>
      <w:r>
        <w:rPr>
          <w:spacing w:val="-4"/>
        </w:rPr>
        <w:t> </w:t>
      </w:r>
      <w:r>
        <w:rPr/>
        <w:t>en</w:t>
      </w:r>
      <w:r>
        <w:rPr>
          <w:spacing w:val="-5"/>
        </w:rPr>
        <w:t> </w:t>
      </w:r>
      <w:r>
        <w:rPr>
          <w:spacing w:val="-2"/>
        </w:rPr>
        <w:t>esto?</w:t>
      </w:r>
    </w:p>
    <w:p>
      <w:pPr>
        <w:pStyle w:val="BodyText"/>
        <w:spacing w:line="230" w:lineRule="auto" w:before="152"/>
        <w:ind w:right="107"/>
      </w:pPr>
      <w:r>
        <w:rPr>
          <w:b/>
        </w:rPr>
        <w:t>Carlos:</w:t>
      </w:r>
      <w:r>
        <w:rPr>
          <w:b/>
          <w:spacing w:val="-3"/>
        </w:rPr>
        <w:t> </w:t>
      </w:r>
      <w:r>
        <w:rPr/>
        <w:t>Necesitamos</w:t>
      </w:r>
      <w:r>
        <w:rPr>
          <w:spacing w:val="-2"/>
        </w:rPr>
        <w:t> </w:t>
      </w:r>
      <w:r>
        <w:rPr/>
        <w:t>que</w:t>
      </w:r>
      <w:r>
        <w:rPr>
          <w:spacing w:val="-4"/>
        </w:rPr>
        <w:t> </w:t>
      </w:r>
      <w:r>
        <w:rPr/>
        <w:t>te</w:t>
      </w:r>
      <w:r>
        <w:rPr>
          <w:spacing w:val="-2"/>
        </w:rPr>
        <w:t> </w:t>
      </w:r>
      <w:r>
        <w:rPr>
          <w:b/>
        </w:rPr>
        <w:t>presentes</w:t>
      </w:r>
      <w:r>
        <w:rPr>
          <w:b/>
          <w:spacing w:val="-3"/>
        </w:rPr>
        <w:t> </w:t>
      </w:r>
      <w:r>
        <w:rPr/>
        <w:t>como</w:t>
      </w:r>
      <w:r>
        <w:rPr>
          <w:spacing w:val="-3"/>
        </w:rPr>
        <w:t> </w:t>
      </w:r>
      <w:r>
        <w:rPr/>
        <w:t>un</w:t>
      </w:r>
      <w:r>
        <w:rPr>
          <w:spacing w:val="-4"/>
        </w:rPr>
        <w:t> </w:t>
      </w:r>
      <w:r>
        <w:rPr/>
        <w:t>inversor</w:t>
      </w:r>
      <w:r>
        <w:rPr>
          <w:spacing w:val="-2"/>
        </w:rPr>
        <w:t> </w:t>
      </w:r>
      <w:r>
        <w:rPr/>
        <w:t>o</w:t>
      </w:r>
      <w:r>
        <w:rPr>
          <w:spacing w:val="-3"/>
        </w:rPr>
        <w:t> </w:t>
      </w:r>
      <w:r>
        <w:rPr/>
        <w:t>intermediario</w:t>
      </w:r>
      <w:r>
        <w:rPr>
          <w:spacing w:val="-3"/>
        </w:rPr>
        <w:t> </w:t>
      </w:r>
      <w:r>
        <w:rPr/>
        <w:t>logístico</w:t>
      </w:r>
      <w:r>
        <w:rPr>
          <w:spacing w:val="-3"/>
        </w:rPr>
        <w:t> </w:t>
      </w:r>
      <w:r>
        <w:rPr/>
        <w:t>interesado</w:t>
      </w:r>
      <w:r>
        <w:rPr>
          <w:spacing w:val="-3"/>
        </w:rPr>
        <w:t> </w:t>
      </w:r>
      <w:r>
        <w:rPr/>
        <w:t>en la nueva ruta. Nortia busca capital para expandir su flota.</w:t>
      </w:r>
    </w:p>
    <w:p>
      <w:pPr>
        <w:pStyle w:val="BodyText"/>
        <w:spacing w:before="144"/>
      </w:pPr>
      <w:r>
        <w:rPr>
          <w:b/>
        </w:rPr>
        <w:t>Álvaro:</w:t>
      </w:r>
      <w:r>
        <w:rPr>
          <w:b/>
          <w:spacing w:val="-6"/>
        </w:rPr>
        <w:t> </w:t>
      </w:r>
      <w:r>
        <w:rPr/>
        <w:t>¿Tenemos</w:t>
      </w:r>
      <w:r>
        <w:rPr>
          <w:spacing w:val="-5"/>
        </w:rPr>
        <w:t> </w:t>
      </w:r>
      <w:r>
        <w:rPr/>
        <w:t>algún</w:t>
      </w:r>
      <w:r>
        <w:rPr>
          <w:spacing w:val="-8"/>
        </w:rPr>
        <w:t> </w:t>
      </w:r>
      <w:r>
        <w:rPr/>
        <w:t>contacto</w:t>
      </w:r>
      <w:r>
        <w:rPr>
          <w:spacing w:val="-4"/>
        </w:rPr>
        <w:t> </w:t>
      </w:r>
      <w:r>
        <w:rPr/>
        <w:t>de</w:t>
      </w:r>
      <w:r>
        <w:rPr>
          <w:spacing w:val="-5"/>
        </w:rPr>
        <w:t> </w:t>
      </w:r>
      <w:r>
        <w:rPr>
          <w:spacing w:val="-2"/>
        </w:rPr>
        <w:t>entrada?</w:t>
      </w:r>
    </w:p>
    <w:p>
      <w:pPr>
        <w:pStyle w:val="BodyText"/>
        <w:spacing w:line="230" w:lineRule="auto" w:before="153"/>
        <w:ind w:right="224"/>
      </w:pPr>
      <w:r>
        <w:rPr>
          <w:b/>
        </w:rPr>
        <w:t>Carlos:</w:t>
      </w:r>
      <w:r>
        <w:rPr>
          <w:b/>
          <w:spacing w:val="-4"/>
        </w:rPr>
        <w:t> </w:t>
      </w:r>
      <w:r>
        <w:rPr/>
        <w:t>El</w:t>
      </w:r>
      <w:r>
        <w:rPr>
          <w:spacing w:val="-3"/>
        </w:rPr>
        <w:t> </w:t>
      </w:r>
      <w:r>
        <w:rPr/>
        <w:t>director</w:t>
      </w:r>
      <w:r>
        <w:rPr>
          <w:spacing w:val="-3"/>
        </w:rPr>
        <w:t> </w:t>
      </w:r>
      <w:r>
        <w:rPr/>
        <w:t>gerente,</w:t>
      </w:r>
      <w:r>
        <w:rPr>
          <w:spacing w:val="-4"/>
        </w:rPr>
        <w:t> </w:t>
      </w:r>
      <w:r>
        <w:rPr/>
        <w:t>Tomás</w:t>
      </w:r>
      <w:r>
        <w:rPr>
          <w:spacing w:val="-3"/>
        </w:rPr>
        <w:t> </w:t>
      </w:r>
      <w:r>
        <w:rPr/>
        <w:t>Ibargüen.</w:t>
      </w:r>
      <w:r>
        <w:rPr>
          <w:spacing w:val="-5"/>
        </w:rPr>
        <w:t> </w:t>
      </w:r>
      <w:r>
        <w:rPr/>
        <w:t>Controla</w:t>
      </w:r>
      <w:r>
        <w:rPr>
          <w:spacing w:val="-3"/>
        </w:rPr>
        <w:t> </w:t>
      </w:r>
      <w:r>
        <w:rPr/>
        <w:t>personalmente</w:t>
      </w:r>
      <w:r>
        <w:rPr>
          <w:spacing w:val="-4"/>
        </w:rPr>
        <w:t> </w:t>
      </w:r>
      <w:r>
        <w:rPr/>
        <w:t>las</w:t>
      </w:r>
      <w:r>
        <w:rPr>
          <w:spacing w:val="-3"/>
        </w:rPr>
        <w:t> </w:t>
      </w:r>
      <w:r>
        <w:rPr/>
        <w:t>operaciones</w:t>
      </w:r>
      <w:r>
        <w:rPr>
          <w:spacing w:val="-4"/>
        </w:rPr>
        <w:t> </w:t>
      </w:r>
      <w:r>
        <w:rPr/>
        <w:t>más sensibles de la empresa.</w:t>
      </w:r>
    </w:p>
    <w:p>
      <w:pPr>
        <w:spacing w:before="145"/>
        <w:ind w:left="85" w:right="0" w:firstLine="0"/>
        <w:jc w:val="left"/>
        <w:rPr>
          <w:sz w:val="22"/>
        </w:rPr>
      </w:pPr>
      <w:r>
        <w:rPr>
          <w:b/>
          <w:sz w:val="22"/>
        </w:rPr>
        <w:t>Álvaro:</w:t>
      </w:r>
      <w:r>
        <w:rPr>
          <w:b/>
          <w:spacing w:val="-5"/>
          <w:sz w:val="22"/>
        </w:rPr>
        <w:t> </w:t>
      </w:r>
      <w:r>
        <w:rPr>
          <w:sz w:val="22"/>
        </w:rPr>
        <w:t>¿Qué</w:t>
      </w:r>
      <w:r>
        <w:rPr>
          <w:spacing w:val="-5"/>
          <w:sz w:val="22"/>
        </w:rPr>
        <w:t> </w:t>
      </w:r>
      <w:r>
        <w:rPr>
          <w:sz w:val="22"/>
        </w:rPr>
        <w:t>tapadera</w:t>
      </w:r>
      <w:r>
        <w:rPr>
          <w:spacing w:val="-3"/>
          <w:sz w:val="22"/>
        </w:rPr>
        <w:t> </w:t>
      </w:r>
      <w:r>
        <w:rPr>
          <w:b/>
          <w:sz w:val="22"/>
        </w:rPr>
        <w:t>usaré</w:t>
      </w:r>
      <w:r>
        <w:rPr>
          <w:b/>
          <w:spacing w:val="-3"/>
          <w:sz w:val="22"/>
        </w:rPr>
        <w:t> </w:t>
      </w:r>
      <w:r>
        <w:rPr>
          <w:sz w:val="22"/>
        </w:rPr>
        <w:t>esta</w:t>
      </w:r>
      <w:r>
        <w:rPr>
          <w:spacing w:val="-2"/>
          <w:sz w:val="22"/>
        </w:rPr>
        <w:t> </w:t>
      </w:r>
      <w:r>
        <w:rPr>
          <w:spacing w:val="-4"/>
          <w:sz w:val="22"/>
        </w:rPr>
        <w:t>vez?</w:t>
      </w:r>
    </w:p>
    <w:p>
      <w:pPr>
        <w:pStyle w:val="BodyText"/>
        <w:spacing w:line="230" w:lineRule="auto" w:before="152"/>
        <w:ind w:right="224"/>
      </w:pPr>
      <w:r>
        <w:rPr>
          <w:b/>
        </w:rPr>
        <w:t>Carlos:</w:t>
      </w:r>
      <w:r>
        <w:rPr>
          <w:b/>
          <w:spacing w:val="-3"/>
        </w:rPr>
        <w:t> </w:t>
      </w:r>
      <w:r>
        <w:rPr/>
        <w:t>Iker</w:t>
      </w:r>
      <w:r>
        <w:rPr>
          <w:spacing w:val="-5"/>
        </w:rPr>
        <w:t> </w:t>
      </w:r>
      <w:r>
        <w:rPr/>
        <w:t>Zabala,</w:t>
      </w:r>
      <w:r>
        <w:rPr>
          <w:spacing w:val="-3"/>
        </w:rPr>
        <w:t> </w:t>
      </w:r>
      <w:r>
        <w:rPr/>
        <w:t>consultor</w:t>
      </w:r>
      <w:r>
        <w:rPr>
          <w:spacing w:val="-2"/>
        </w:rPr>
        <w:t> </w:t>
      </w:r>
      <w:r>
        <w:rPr/>
        <w:t>de</w:t>
      </w:r>
      <w:r>
        <w:rPr>
          <w:spacing w:val="-4"/>
        </w:rPr>
        <w:t> </w:t>
      </w:r>
      <w:r>
        <w:rPr/>
        <w:t>inversión</w:t>
      </w:r>
      <w:r>
        <w:rPr>
          <w:spacing w:val="-4"/>
        </w:rPr>
        <w:t> </w:t>
      </w:r>
      <w:r>
        <w:rPr/>
        <w:t>especializado</w:t>
      </w:r>
      <w:r>
        <w:rPr>
          <w:spacing w:val="-4"/>
        </w:rPr>
        <w:t> </w:t>
      </w:r>
      <w:r>
        <w:rPr/>
        <w:t>en</w:t>
      </w:r>
      <w:r>
        <w:rPr>
          <w:spacing w:val="-4"/>
        </w:rPr>
        <w:t> </w:t>
      </w:r>
      <w:r>
        <w:rPr/>
        <w:t>logística</w:t>
      </w:r>
      <w:r>
        <w:rPr>
          <w:spacing w:val="-2"/>
        </w:rPr>
        <w:t> </w:t>
      </w:r>
      <w:r>
        <w:rPr/>
        <w:t>marítima.</w:t>
      </w:r>
      <w:r>
        <w:rPr>
          <w:spacing w:val="-3"/>
        </w:rPr>
        <w:t> </w:t>
      </w:r>
      <w:r>
        <w:rPr/>
        <w:t>Nombre</w:t>
      </w:r>
      <w:r>
        <w:rPr>
          <w:spacing w:val="-4"/>
        </w:rPr>
        <w:t> </w:t>
      </w:r>
      <w:r>
        <w:rPr/>
        <w:t>vasco, encaja bien con el sector naviero.</w:t>
      </w:r>
    </w:p>
    <w:p>
      <w:pPr>
        <w:pStyle w:val="BodyText"/>
        <w:spacing w:before="144"/>
      </w:pPr>
      <w:r>
        <w:rPr>
          <w:b/>
        </w:rPr>
        <w:t>Álvaro:</w:t>
      </w:r>
      <w:r>
        <w:rPr>
          <w:b/>
          <w:spacing w:val="-5"/>
        </w:rPr>
        <w:t> </w:t>
      </w:r>
      <w:r>
        <w:rPr/>
        <w:t>Me</w:t>
      </w:r>
      <w:r>
        <w:rPr>
          <w:spacing w:val="-5"/>
        </w:rPr>
        <w:t> </w:t>
      </w:r>
      <w:r>
        <w:rPr/>
        <w:t>parece</w:t>
      </w:r>
      <w:r>
        <w:rPr>
          <w:spacing w:val="-4"/>
        </w:rPr>
        <w:t> </w:t>
      </w:r>
      <w:r>
        <w:rPr/>
        <w:t>bien.</w:t>
      </w:r>
      <w:r>
        <w:rPr>
          <w:spacing w:val="-4"/>
        </w:rPr>
        <w:t> </w:t>
      </w:r>
      <w:r>
        <w:rPr/>
        <w:t>¿Cuánto</w:t>
      </w:r>
      <w:r>
        <w:rPr>
          <w:spacing w:val="-4"/>
        </w:rPr>
        <w:t> </w:t>
      </w:r>
      <w:r>
        <w:rPr/>
        <w:t>tiempo</w:t>
      </w:r>
      <w:r>
        <w:rPr>
          <w:spacing w:val="-3"/>
        </w:rPr>
        <w:t> </w:t>
      </w:r>
      <w:r>
        <w:rPr>
          <w:spacing w:val="-2"/>
        </w:rPr>
        <w:t>tenemos?</w:t>
      </w:r>
    </w:p>
    <w:p>
      <w:pPr>
        <w:spacing w:line="230" w:lineRule="auto" w:before="153"/>
        <w:ind w:left="85" w:right="224" w:firstLine="0"/>
        <w:jc w:val="left"/>
        <w:rPr>
          <w:sz w:val="22"/>
        </w:rPr>
      </w:pPr>
      <w:r>
        <w:rPr>
          <w:b/>
          <w:sz w:val="22"/>
        </w:rPr>
        <w:t>Carlos:</w:t>
      </w:r>
      <w:r>
        <w:rPr>
          <w:b/>
          <w:spacing w:val="-3"/>
          <w:sz w:val="22"/>
        </w:rPr>
        <w:t> </w:t>
      </w:r>
      <w:r>
        <w:rPr>
          <w:sz w:val="22"/>
        </w:rPr>
        <w:t>No</w:t>
      </w:r>
      <w:r>
        <w:rPr>
          <w:spacing w:val="-3"/>
          <w:sz w:val="22"/>
        </w:rPr>
        <w:t> </w:t>
      </w:r>
      <w:r>
        <w:rPr>
          <w:sz w:val="22"/>
        </w:rPr>
        <w:t>lo</w:t>
      </w:r>
      <w:r>
        <w:rPr>
          <w:spacing w:val="-3"/>
          <w:sz w:val="22"/>
        </w:rPr>
        <w:t> </w:t>
      </w:r>
      <w:r>
        <w:rPr>
          <w:sz w:val="22"/>
        </w:rPr>
        <w:t>sabemos</w:t>
      </w:r>
      <w:r>
        <w:rPr>
          <w:spacing w:val="-5"/>
          <w:sz w:val="22"/>
        </w:rPr>
        <w:t> </w:t>
      </w:r>
      <w:r>
        <w:rPr>
          <w:sz w:val="22"/>
        </w:rPr>
        <w:t>con</w:t>
      </w:r>
      <w:r>
        <w:rPr>
          <w:spacing w:val="-4"/>
          <w:sz w:val="22"/>
        </w:rPr>
        <w:t> </w:t>
      </w:r>
      <w:r>
        <w:rPr>
          <w:sz w:val="22"/>
        </w:rPr>
        <w:t>certeza,</w:t>
      </w:r>
      <w:r>
        <w:rPr>
          <w:spacing w:val="-3"/>
          <w:sz w:val="22"/>
        </w:rPr>
        <w:t> </w:t>
      </w:r>
      <w:r>
        <w:rPr>
          <w:sz w:val="22"/>
        </w:rPr>
        <w:t>pero</w:t>
      </w:r>
      <w:r>
        <w:rPr>
          <w:spacing w:val="-3"/>
          <w:sz w:val="22"/>
        </w:rPr>
        <w:t> </w:t>
      </w:r>
      <w:r>
        <w:rPr>
          <w:sz w:val="22"/>
        </w:rPr>
        <w:t>cuanto</w:t>
      </w:r>
      <w:r>
        <w:rPr>
          <w:spacing w:val="-3"/>
          <w:sz w:val="22"/>
        </w:rPr>
        <w:t> </w:t>
      </w:r>
      <w:r>
        <w:rPr>
          <w:sz w:val="22"/>
        </w:rPr>
        <w:t>antes</w:t>
      </w:r>
      <w:r>
        <w:rPr>
          <w:spacing w:val="-1"/>
          <w:sz w:val="22"/>
        </w:rPr>
        <w:t> </w:t>
      </w:r>
      <w:r>
        <w:rPr>
          <w:b/>
          <w:sz w:val="22"/>
        </w:rPr>
        <w:t>avancemos</w:t>
      </w:r>
      <w:r>
        <w:rPr>
          <w:sz w:val="22"/>
        </w:rPr>
        <w:t>,</w:t>
      </w:r>
      <w:r>
        <w:rPr>
          <w:spacing w:val="-3"/>
          <w:sz w:val="22"/>
        </w:rPr>
        <w:t> </w:t>
      </w:r>
      <w:r>
        <w:rPr>
          <w:sz w:val="22"/>
        </w:rPr>
        <w:t>mejor.</w:t>
      </w:r>
      <w:r>
        <w:rPr>
          <w:spacing w:val="-3"/>
          <w:sz w:val="22"/>
        </w:rPr>
        <w:t> </w:t>
      </w:r>
      <w:r>
        <w:rPr>
          <w:sz w:val="22"/>
        </w:rPr>
        <w:t>Si</w:t>
      </w:r>
      <w:r>
        <w:rPr>
          <w:spacing w:val="-2"/>
          <w:sz w:val="22"/>
        </w:rPr>
        <w:t> </w:t>
      </w:r>
      <w:r>
        <w:rPr>
          <w:sz w:val="22"/>
        </w:rPr>
        <w:t>el</w:t>
      </w:r>
      <w:r>
        <w:rPr>
          <w:spacing w:val="-2"/>
          <w:sz w:val="22"/>
        </w:rPr>
        <w:t> </w:t>
      </w:r>
      <w:r>
        <w:rPr>
          <w:sz w:val="22"/>
        </w:rPr>
        <w:t>envío sospechoso ya </w:t>
      </w:r>
      <w:r>
        <w:rPr>
          <w:b/>
          <w:sz w:val="22"/>
        </w:rPr>
        <w:t>está </w:t>
      </w:r>
      <w:r>
        <w:rPr>
          <w:sz w:val="22"/>
        </w:rPr>
        <w:t>en marcha, el margen se </w:t>
      </w:r>
      <w:r>
        <w:rPr>
          <w:b/>
          <w:sz w:val="22"/>
        </w:rPr>
        <w:t>reduce</w:t>
      </w:r>
      <w:r>
        <w:rPr>
          <w:sz w:val="22"/>
        </w:rPr>
        <w:t>.</w:t>
      </w:r>
    </w:p>
    <w:p>
      <w:pPr>
        <w:spacing w:before="144"/>
        <w:ind w:left="85" w:right="0" w:firstLine="0"/>
        <w:jc w:val="left"/>
        <w:rPr>
          <w:sz w:val="22"/>
        </w:rPr>
      </w:pPr>
      <w:r>
        <w:rPr>
          <w:b/>
          <w:sz w:val="22"/>
        </w:rPr>
        <w:t>Álvaro:</w:t>
      </w:r>
      <w:r>
        <w:rPr>
          <w:b/>
          <w:spacing w:val="-9"/>
          <w:sz w:val="22"/>
        </w:rPr>
        <w:t> </w:t>
      </w:r>
      <w:r>
        <w:rPr>
          <w:sz w:val="22"/>
        </w:rPr>
        <w:t>Entonces</w:t>
      </w:r>
      <w:r>
        <w:rPr>
          <w:spacing w:val="-6"/>
          <w:sz w:val="22"/>
        </w:rPr>
        <w:t> </w:t>
      </w:r>
      <w:r>
        <w:rPr>
          <w:sz w:val="22"/>
        </w:rPr>
        <w:t>empecemos</w:t>
      </w:r>
      <w:r>
        <w:rPr>
          <w:spacing w:val="-4"/>
          <w:sz w:val="22"/>
        </w:rPr>
        <w:t> </w:t>
      </w:r>
      <w:r>
        <w:rPr>
          <w:spacing w:val="-5"/>
          <w:sz w:val="22"/>
        </w:rPr>
        <w:t>ya.</w:t>
      </w:r>
    </w:p>
    <w:p>
      <w:pPr>
        <w:pStyle w:val="BodyText"/>
        <w:spacing w:before="294"/>
        <w:ind w:left="0"/>
      </w:pPr>
    </w:p>
    <w:p>
      <w:pPr>
        <w:pStyle w:val="BodyText"/>
        <w:spacing w:line="230" w:lineRule="auto" w:before="0"/>
        <w:ind w:right="224"/>
      </w:pPr>
      <w:r>
        <w:rPr/>
        <w:t>알바로가</w:t>
      </w:r>
      <w:r>
        <w:rPr>
          <w:spacing w:val="31"/>
        </w:rPr>
        <w:t> </w:t>
      </w:r>
      <w:r>
        <w:rPr/>
        <w:t>'이케르 사발라'</w:t>
      </w:r>
      <w:r>
        <w:rPr>
          <w:spacing w:val="30"/>
        </w:rPr>
        <w:t> </w:t>
      </w:r>
      <w:r>
        <w:rPr/>
        <w:t>신분으로</w:t>
      </w:r>
      <w:r>
        <w:rPr>
          <w:spacing w:val="31"/>
        </w:rPr>
        <w:t> </w:t>
      </w:r>
      <w:r>
        <w:rPr/>
        <w:t>노르티아 로히스티카를</w:t>
      </w:r>
      <w:r>
        <w:rPr>
          <w:spacing w:val="31"/>
        </w:rPr>
        <w:t> </w:t>
      </w:r>
      <w:r>
        <w:rPr/>
        <w:t>방문해 이바르구엔과</w:t>
      </w:r>
      <w:r>
        <w:rPr>
          <w:spacing w:val="31"/>
        </w:rPr>
        <w:t> </w:t>
      </w:r>
      <w:r>
        <w:rPr/>
        <w:t>첫 만남을 갖 </w:t>
      </w:r>
      <w:r>
        <w:rPr>
          <w:spacing w:val="-4"/>
        </w:rPr>
        <w:t>습니다.</w:t>
      </w:r>
    </w:p>
    <w:p>
      <w:pPr>
        <w:spacing w:line="230" w:lineRule="auto" w:before="156"/>
        <w:ind w:left="85" w:right="224" w:firstLine="0"/>
        <w:jc w:val="left"/>
        <w:rPr>
          <w:sz w:val="22"/>
        </w:rPr>
      </w:pPr>
      <w:r>
        <w:rPr>
          <w:b/>
          <w:sz w:val="22"/>
        </w:rPr>
        <w:t>Ibargüen:</w:t>
      </w:r>
      <w:r>
        <w:rPr>
          <w:b/>
          <w:spacing w:val="-2"/>
          <w:sz w:val="22"/>
        </w:rPr>
        <w:t> </w:t>
      </w:r>
      <w:r>
        <w:rPr>
          <w:sz w:val="22"/>
        </w:rPr>
        <w:t>(En</w:t>
      </w:r>
      <w:r>
        <w:rPr>
          <w:spacing w:val="-3"/>
          <w:sz w:val="22"/>
        </w:rPr>
        <w:t> </w:t>
      </w:r>
      <w:r>
        <w:rPr>
          <w:sz w:val="22"/>
        </w:rPr>
        <w:t>su</w:t>
      </w:r>
      <w:r>
        <w:rPr>
          <w:spacing w:val="-3"/>
          <w:sz w:val="22"/>
        </w:rPr>
        <w:t> </w:t>
      </w:r>
      <w:r>
        <w:rPr>
          <w:sz w:val="22"/>
        </w:rPr>
        <w:t>oficina,</w:t>
      </w:r>
      <w:r>
        <w:rPr>
          <w:spacing w:val="-3"/>
          <w:sz w:val="22"/>
        </w:rPr>
        <w:t> </w:t>
      </w:r>
      <w:r>
        <w:rPr>
          <w:sz w:val="22"/>
        </w:rPr>
        <w:t>con</w:t>
      </w:r>
      <w:r>
        <w:rPr>
          <w:spacing w:val="-4"/>
          <w:sz w:val="22"/>
        </w:rPr>
        <w:t> </w:t>
      </w:r>
      <w:r>
        <w:rPr>
          <w:sz w:val="22"/>
        </w:rPr>
        <w:t>vistas</w:t>
      </w:r>
      <w:r>
        <w:rPr>
          <w:spacing w:val="-2"/>
          <w:sz w:val="22"/>
        </w:rPr>
        <w:t> </w:t>
      </w:r>
      <w:r>
        <w:rPr>
          <w:sz w:val="22"/>
        </w:rPr>
        <w:t>al</w:t>
      </w:r>
      <w:r>
        <w:rPr>
          <w:spacing w:val="-2"/>
          <w:sz w:val="22"/>
        </w:rPr>
        <w:t> </w:t>
      </w:r>
      <w:r>
        <w:rPr>
          <w:sz w:val="22"/>
        </w:rPr>
        <w:t>puerto)</w:t>
      </w:r>
      <w:r>
        <w:rPr>
          <w:spacing w:val="-3"/>
          <w:sz w:val="22"/>
        </w:rPr>
        <w:t> </w:t>
      </w:r>
      <w:r>
        <w:rPr>
          <w:sz w:val="22"/>
        </w:rPr>
        <w:t>Señor</w:t>
      </w:r>
      <w:r>
        <w:rPr>
          <w:spacing w:val="-2"/>
          <w:sz w:val="22"/>
        </w:rPr>
        <w:t> </w:t>
      </w:r>
      <w:r>
        <w:rPr>
          <w:sz w:val="22"/>
        </w:rPr>
        <w:t>Zabala,</w:t>
      </w:r>
      <w:r>
        <w:rPr>
          <w:spacing w:val="-3"/>
          <w:sz w:val="22"/>
        </w:rPr>
        <w:t> </w:t>
      </w:r>
      <w:r>
        <w:rPr>
          <w:sz w:val="22"/>
        </w:rPr>
        <w:t>adelante.</w:t>
      </w:r>
      <w:r>
        <w:rPr>
          <w:spacing w:val="-6"/>
          <w:sz w:val="22"/>
        </w:rPr>
        <w:t> </w:t>
      </w:r>
      <w:r>
        <w:rPr>
          <w:sz w:val="22"/>
        </w:rPr>
        <w:t>Me</w:t>
      </w:r>
      <w:r>
        <w:rPr>
          <w:spacing w:val="-4"/>
          <w:sz w:val="22"/>
        </w:rPr>
        <w:t> </w:t>
      </w:r>
      <w:r>
        <w:rPr>
          <w:sz w:val="22"/>
        </w:rPr>
        <w:t>alegra</w:t>
      </w:r>
      <w:r>
        <w:rPr>
          <w:spacing w:val="-2"/>
          <w:sz w:val="22"/>
        </w:rPr>
        <w:t> </w:t>
      </w:r>
      <w:r>
        <w:rPr>
          <w:sz w:val="22"/>
        </w:rPr>
        <w:t>que</w:t>
      </w:r>
      <w:r>
        <w:rPr>
          <w:spacing w:val="-1"/>
          <w:sz w:val="22"/>
        </w:rPr>
        <w:t> </w:t>
      </w:r>
      <w:r>
        <w:rPr>
          <w:b/>
          <w:sz w:val="22"/>
        </w:rPr>
        <w:t>se interesara </w:t>
      </w:r>
      <w:r>
        <w:rPr>
          <w:sz w:val="22"/>
        </w:rPr>
        <w:t>por nosotros.</w:t>
      </w:r>
    </w:p>
    <w:p>
      <w:pPr>
        <w:pStyle w:val="BodyText"/>
        <w:spacing w:before="143"/>
      </w:pPr>
      <w:r>
        <w:rPr>
          <w:b/>
        </w:rPr>
        <w:t>Álvaro:</w:t>
      </w:r>
      <w:r>
        <w:rPr>
          <w:b/>
          <w:spacing w:val="-7"/>
        </w:rPr>
        <w:t> </w:t>
      </w:r>
      <w:r>
        <w:rPr/>
        <w:t>El</w:t>
      </w:r>
      <w:r>
        <w:rPr>
          <w:spacing w:val="-2"/>
        </w:rPr>
        <w:t> </w:t>
      </w:r>
      <w:r>
        <w:rPr/>
        <w:t>placer</w:t>
      </w:r>
      <w:r>
        <w:rPr>
          <w:spacing w:val="-2"/>
        </w:rPr>
        <w:t> </w:t>
      </w:r>
      <w:r>
        <w:rPr/>
        <w:t>es</w:t>
      </w:r>
      <w:r>
        <w:rPr>
          <w:spacing w:val="-2"/>
        </w:rPr>
        <w:t> </w:t>
      </w:r>
      <w:r>
        <w:rPr/>
        <w:t>mío.</w:t>
      </w:r>
      <w:r>
        <w:rPr>
          <w:spacing w:val="-6"/>
        </w:rPr>
        <w:t> </w:t>
      </w:r>
      <w:r>
        <w:rPr/>
        <w:t>La</w:t>
      </w:r>
      <w:r>
        <w:rPr>
          <w:spacing w:val="-3"/>
        </w:rPr>
        <w:t> </w:t>
      </w:r>
      <w:r>
        <w:rPr/>
        <w:t>ruta</w:t>
      </w:r>
      <w:r>
        <w:rPr>
          <w:spacing w:val="-2"/>
        </w:rPr>
        <w:t> </w:t>
      </w:r>
      <w:r>
        <w:rPr/>
        <w:t>ártica</w:t>
      </w:r>
      <w:r>
        <w:rPr>
          <w:spacing w:val="-2"/>
        </w:rPr>
        <w:t> </w:t>
      </w:r>
      <w:r>
        <w:rPr/>
        <w:t>es,</w:t>
      </w:r>
      <w:r>
        <w:rPr>
          <w:spacing w:val="-4"/>
        </w:rPr>
        <w:t> </w:t>
      </w:r>
      <w:r>
        <w:rPr/>
        <w:t>sin</w:t>
      </w:r>
      <w:r>
        <w:rPr>
          <w:spacing w:val="-3"/>
        </w:rPr>
        <w:t> </w:t>
      </w:r>
      <w:r>
        <w:rPr/>
        <w:t>duda,</w:t>
      </w:r>
      <w:r>
        <w:rPr>
          <w:spacing w:val="-3"/>
        </w:rPr>
        <w:t> </w:t>
      </w:r>
      <w:r>
        <w:rPr/>
        <w:t>el</w:t>
      </w:r>
      <w:r>
        <w:rPr>
          <w:spacing w:val="-2"/>
        </w:rPr>
        <w:t> </w:t>
      </w:r>
      <w:r>
        <w:rPr/>
        <w:t>futuro</w:t>
      </w:r>
      <w:r>
        <w:rPr>
          <w:spacing w:val="-3"/>
        </w:rPr>
        <w:t> </w:t>
      </w:r>
      <w:r>
        <w:rPr/>
        <w:t>de</w:t>
      </w:r>
      <w:r>
        <w:rPr>
          <w:spacing w:val="-4"/>
        </w:rPr>
        <w:t> </w:t>
      </w:r>
      <w:r>
        <w:rPr/>
        <w:t>la</w:t>
      </w:r>
      <w:r>
        <w:rPr>
          <w:spacing w:val="-2"/>
        </w:rPr>
        <w:t> </w:t>
      </w:r>
      <w:r>
        <w:rPr/>
        <w:t>logística</w:t>
      </w:r>
      <w:r>
        <w:rPr>
          <w:spacing w:val="-2"/>
        </w:rPr>
        <w:t> intercontinental.</w:t>
      </w:r>
    </w:p>
    <w:p>
      <w:pPr>
        <w:pStyle w:val="BodyText"/>
        <w:spacing w:line="230" w:lineRule="auto" w:before="153"/>
        <w:ind w:right="224"/>
      </w:pPr>
      <w:r>
        <w:rPr>
          <w:b/>
        </w:rPr>
        <w:t>Ibargüen:</w:t>
      </w:r>
      <w:r>
        <w:rPr>
          <w:b/>
          <w:spacing w:val="-3"/>
        </w:rPr>
        <w:t> </w:t>
      </w:r>
      <w:r>
        <w:rPr/>
        <w:t>Exacto.</w:t>
      </w:r>
      <w:r>
        <w:rPr>
          <w:spacing w:val="-4"/>
        </w:rPr>
        <w:t> </w:t>
      </w:r>
      <w:r>
        <w:rPr/>
        <w:t>Menos</w:t>
      </w:r>
      <w:r>
        <w:rPr>
          <w:spacing w:val="-3"/>
        </w:rPr>
        <w:t> </w:t>
      </w:r>
      <w:r>
        <w:rPr/>
        <w:t>tiempo,</w:t>
      </w:r>
      <w:r>
        <w:rPr>
          <w:spacing w:val="-5"/>
        </w:rPr>
        <w:t> </w:t>
      </w:r>
      <w:r>
        <w:rPr/>
        <w:t>menos</w:t>
      </w:r>
      <w:r>
        <w:rPr>
          <w:spacing w:val="-3"/>
        </w:rPr>
        <w:t> </w:t>
      </w:r>
      <w:r>
        <w:rPr/>
        <w:t>combustible,</w:t>
      </w:r>
      <w:r>
        <w:rPr>
          <w:spacing w:val="-5"/>
        </w:rPr>
        <w:t> </w:t>
      </w:r>
      <w:r>
        <w:rPr/>
        <w:t>y</w:t>
      </w:r>
      <w:r>
        <w:rPr>
          <w:spacing w:val="-5"/>
        </w:rPr>
        <w:t> </w:t>
      </w:r>
      <w:r>
        <w:rPr/>
        <w:t>una</w:t>
      </w:r>
      <w:r>
        <w:rPr>
          <w:spacing w:val="-3"/>
        </w:rPr>
        <w:t> </w:t>
      </w:r>
      <w:r>
        <w:rPr/>
        <w:t>ventaja</w:t>
      </w:r>
      <w:r>
        <w:rPr>
          <w:spacing w:val="-3"/>
        </w:rPr>
        <w:t> </w:t>
      </w:r>
      <w:r>
        <w:rPr/>
        <w:t>estratégica</w:t>
      </w:r>
      <w:r>
        <w:rPr>
          <w:spacing w:val="-3"/>
        </w:rPr>
        <w:t> </w:t>
      </w:r>
      <w:r>
        <w:rPr/>
        <w:t>frente</w:t>
      </w:r>
      <w:r>
        <w:rPr>
          <w:spacing w:val="-4"/>
        </w:rPr>
        <w:t> </w:t>
      </w:r>
      <w:r>
        <w:rPr/>
        <w:t>a competidores que todavía dependen de las rutas de siempre.</w:t>
      </w:r>
    </w:p>
    <w:p>
      <w:pPr>
        <w:pStyle w:val="BodyText"/>
        <w:spacing w:before="145"/>
      </w:pPr>
      <w:r>
        <w:rPr>
          <w:b/>
        </w:rPr>
        <w:t>Álvaro:</w:t>
      </w:r>
      <w:r>
        <w:rPr>
          <w:b/>
          <w:spacing w:val="-5"/>
        </w:rPr>
        <w:t> </w:t>
      </w:r>
      <w:r>
        <w:rPr/>
        <w:t>¿Qué</w:t>
      </w:r>
      <w:r>
        <w:rPr>
          <w:spacing w:val="-5"/>
        </w:rPr>
        <w:t> </w:t>
      </w:r>
      <w:r>
        <w:rPr/>
        <w:t>tipo</w:t>
      </w:r>
      <w:r>
        <w:rPr>
          <w:spacing w:val="-3"/>
        </w:rPr>
        <w:t> </w:t>
      </w:r>
      <w:r>
        <w:rPr/>
        <w:t>de</w:t>
      </w:r>
      <w:r>
        <w:rPr>
          <w:spacing w:val="-5"/>
        </w:rPr>
        <w:t> </w:t>
      </w:r>
      <w:r>
        <w:rPr/>
        <w:t>carga</w:t>
      </w:r>
      <w:r>
        <w:rPr>
          <w:spacing w:val="-3"/>
        </w:rPr>
        <w:t> </w:t>
      </w:r>
      <w:r>
        <w:rPr/>
        <w:t>manejan</w:t>
      </w:r>
      <w:r>
        <w:rPr>
          <w:spacing w:val="-3"/>
        </w:rPr>
        <w:t> </w:t>
      </w:r>
      <w:r>
        <w:rPr>
          <w:spacing w:val="-2"/>
        </w:rPr>
        <w:t>principalmente?</w:t>
      </w:r>
    </w:p>
    <w:p>
      <w:pPr>
        <w:pStyle w:val="BodyText"/>
      </w:pPr>
      <w:r>
        <w:rPr>
          <w:b/>
        </w:rPr>
        <w:t>Ibargüen:</w:t>
      </w:r>
      <w:r>
        <w:rPr>
          <w:b/>
          <w:spacing w:val="-11"/>
        </w:rPr>
        <w:t> </w:t>
      </w:r>
      <w:r>
        <w:rPr/>
        <w:t>Minerales,</w:t>
      </w:r>
      <w:r>
        <w:rPr>
          <w:spacing w:val="-10"/>
        </w:rPr>
        <w:t> </w:t>
      </w:r>
      <w:r>
        <w:rPr/>
        <w:t>componentes</w:t>
      </w:r>
      <w:r>
        <w:rPr>
          <w:spacing w:val="-8"/>
        </w:rPr>
        <w:t> </w:t>
      </w:r>
      <w:r>
        <w:rPr/>
        <w:t>industriales,</w:t>
      </w:r>
      <w:r>
        <w:rPr>
          <w:spacing w:val="-10"/>
        </w:rPr>
        <w:t> </w:t>
      </w:r>
      <w:r>
        <w:rPr/>
        <w:t>maquinaria</w:t>
      </w:r>
      <w:r>
        <w:rPr>
          <w:spacing w:val="-8"/>
        </w:rPr>
        <w:t> </w:t>
      </w:r>
      <w:r>
        <w:rPr/>
        <w:t>pesada.</w:t>
      </w:r>
      <w:r>
        <w:rPr>
          <w:spacing w:val="-10"/>
        </w:rPr>
        <w:t> </w:t>
      </w:r>
      <w:r>
        <w:rPr/>
        <w:t>Diversificamos</w:t>
      </w:r>
      <w:r>
        <w:rPr>
          <w:spacing w:val="-8"/>
        </w:rPr>
        <w:t> </w:t>
      </w:r>
      <w:r>
        <w:rPr>
          <w:spacing w:val="-2"/>
        </w:rPr>
        <w:t>bastante.</w:t>
      </w:r>
    </w:p>
    <w:p>
      <w:pPr>
        <w:pStyle w:val="BodyText"/>
        <w:spacing w:line="230" w:lineRule="auto" w:before="152"/>
        <w:ind w:right="224"/>
      </w:pPr>
      <w:r>
        <w:rPr>
          <w:b/>
        </w:rPr>
        <w:t>Álvaro:</w:t>
      </w:r>
      <w:r>
        <w:rPr>
          <w:b/>
          <w:spacing w:val="-4"/>
        </w:rPr>
        <w:t> </w:t>
      </w:r>
      <w:r>
        <w:rPr/>
        <w:t>¿Y</w:t>
      </w:r>
      <w:r>
        <w:rPr>
          <w:spacing w:val="-2"/>
        </w:rPr>
        <w:t> </w:t>
      </w:r>
      <w:r>
        <w:rPr/>
        <w:t>algún</w:t>
      </w:r>
      <w:r>
        <w:rPr>
          <w:spacing w:val="-4"/>
        </w:rPr>
        <w:t> </w:t>
      </w:r>
      <w:r>
        <w:rPr/>
        <w:t>tipo</w:t>
      </w:r>
      <w:r>
        <w:rPr>
          <w:spacing w:val="-3"/>
        </w:rPr>
        <w:t> </w:t>
      </w:r>
      <w:r>
        <w:rPr/>
        <w:t>de</w:t>
      </w:r>
      <w:r>
        <w:rPr>
          <w:spacing w:val="-4"/>
        </w:rPr>
        <w:t> </w:t>
      </w:r>
      <w:r>
        <w:rPr/>
        <w:t>carga</w:t>
      </w:r>
      <w:r>
        <w:rPr>
          <w:spacing w:val="-2"/>
        </w:rPr>
        <w:t> </w:t>
      </w:r>
      <w:r>
        <w:rPr/>
        <w:t>más</w:t>
      </w:r>
      <w:r>
        <w:rPr>
          <w:spacing w:val="-2"/>
        </w:rPr>
        <w:t> </w:t>
      </w:r>
      <w:r>
        <w:rPr/>
        <w:t>especializada?</w:t>
      </w:r>
      <w:r>
        <w:rPr>
          <w:spacing w:val="-3"/>
        </w:rPr>
        <w:t> </w:t>
      </w:r>
      <w:r>
        <w:rPr/>
        <w:t>Mi</w:t>
      </w:r>
      <w:r>
        <w:rPr>
          <w:spacing w:val="-2"/>
        </w:rPr>
        <w:t> </w:t>
      </w:r>
      <w:r>
        <w:rPr/>
        <w:t>cliente</w:t>
      </w:r>
      <w:r>
        <w:rPr>
          <w:spacing w:val="-3"/>
        </w:rPr>
        <w:t> </w:t>
      </w:r>
      <w:r>
        <w:rPr/>
        <w:t>tiene</w:t>
      </w:r>
      <w:r>
        <w:rPr>
          <w:spacing w:val="-4"/>
        </w:rPr>
        <w:t> </w:t>
      </w:r>
      <w:r>
        <w:rPr/>
        <w:t>interés</w:t>
      </w:r>
      <w:r>
        <w:rPr>
          <w:spacing w:val="-3"/>
        </w:rPr>
        <w:t> </w:t>
      </w:r>
      <w:r>
        <w:rPr/>
        <w:t>en</w:t>
      </w:r>
      <w:r>
        <w:rPr>
          <w:spacing w:val="-4"/>
        </w:rPr>
        <w:t> </w:t>
      </w:r>
      <w:r>
        <w:rPr/>
        <w:t>sectores</w:t>
      </w:r>
      <w:r>
        <w:rPr>
          <w:spacing w:val="-2"/>
        </w:rPr>
        <w:t> </w:t>
      </w:r>
      <w:r>
        <w:rPr/>
        <w:t>de</w:t>
      </w:r>
      <w:r>
        <w:rPr>
          <w:spacing w:val="-4"/>
        </w:rPr>
        <w:t> </w:t>
      </w:r>
      <w:r>
        <w:rPr/>
        <w:t>alta </w:t>
      </w:r>
      <w:r>
        <w:rPr>
          <w:spacing w:val="-2"/>
        </w:rPr>
        <w:t>tecnología.</w:t>
      </w:r>
    </w:p>
    <w:p>
      <w:pPr>
        <w:spacing w:before="144"/>
        <w:ind w:left="85" w:right="0" w:firstLine="0"/>
        <w:jc w:val="left"/>
        <w:rPr>
          <w:sz w:val="22"/>
        </w:rPr>
      </w:pPr>
      <w:r>
        <w:rPr>
          <w:b/>
        </w:rPr>
        <w:t>Ibargüen:</w:t>
      </w:r>
      <w:r>
        <w:t xml:space="preserve"> (Ligera pausa) Depende de lo que entienda usted por especializada. Algunas cargas requieren más discreción que otras, por temas de competencia comercial.</w:t>
      </w:r>
    </w:p>
    <w:p>
      <w:pPr>
        <w:spacing w:after="0"/>
        <w:jc w:val="left"/>
        <w:rPr>
          <w:sz w:val="22"/>
        </w:rPr>
        <w:sectPr>
          <w:pgSz w:w="11910" w:h="16840"/>
          <w:pgMar w:top="1240" w:bottom="280" w:left="992" w:right="992"/>
        </w:sectPr>
      </w:pPr>
    </w:p>
    <w:p>
      <w:pPr>
        <w:pStyle w:val="BodyText"/>
        <w:spacing w:before="144"/>
      </w:pPr>
      <w:r>
        <w:rPr>
          <w:b/>
        </w:rPr>
        <w:t>Álvaro:</w:t>
      </w:r>
      <w:r>
        <w:rPr>
          <w:b/>
          <w:spacing w:val="-8"/>
        </w:rPr>
        <w:t> </w:t>
      </w:r>
      <w:r>
        <w:rPr/>
        <w:t>Entiendo</w:t>
      </w:r>
      <w:r>
        <w:rPr>
          <w:spacing w:val="-4"/>
        </w:rPr>
        <w:t> </w:t>
      </w:r>
      <w:r>
        <w:rPr/>
        <w:t>perfectamente.</w:t>
      </w:r>
      <w:r>
        <w:rPr>
          <w:spacing w:val="-4"/>
        </w:rPr>
        <w:t> </w:t>
      </w:r>
      <w:r>
        <w:rPr/>
        <w:t>La</w:t>
      </w:r>
      <w:r>
        <w:rPr>
          <w:spacing w:val="-4"/>
        </w:rPr>
        <w:t> </w:t>
      </w:r>
      <w:r>
        <w:rPr/>
        <w:t>discreción,</w:t>
      </w:r>
      <w:r>
        <w:rPr>
          <w:spacing w:val="-7"/>
        </w:rPr>
        <w:t> </w:t>
      </w:r>
      <w:r>
        <w:rPr/>
        <w:t>en</w:t>
      </w:r>
      <w:r>
        <w:rPr>
          <w:spacing w:val="-5"/>
        </w:rPr>
        <w:t> </w:t>
      </w:r>
      <w:r>
        <w:rPr/>
        <w:t>mi</w:t>
      </w:r>
      <w:r>
        <w:rPr>
          <w:spacing w:val="-3"/>
        </w:rPr>
        <w:t> </w:t>
      </w:r>
      <w:r>
        <w:rPr/>
        <w:t>negocio,</w:t>
      </w:r>
      <w:r>
        <w:rPr>
          <w:spacing w:val="-5"/>
        </w:rPr>
        <w:t> </w:t>
      </w:r>
      <w:r>
        <w:rPr/>
        <w:t>siempre</w:t>
      </w:r>
      <w:r>
        <w:rPr>
          <w:spacing w:val="-5"/>
        </w:rPr>
        <w:t> </w:t>
      </w:r>
      <w:r>
        <w:rPr/>
        <w:t>se</w:t>
      </w:r>
      <w:r>
        <w:rPr>
          <w:spacing w:val="-4"/>
        </w:rPr>
        <w:t> </w:t>
      </w:r>
      <w:r>
        <w:rPr>
          <w:spacing w:val="-2"/>
        </w:rPr>
        <w:t>valora.</w:t>
      </w:r>
    </w:p>
    <w:p>
      <w:pPr>
        <w:spacing w:before="141"/>
        <w:ind w:left="85" w:right="0" w:firstLine="0"/>
        <w:jc w:val="left"/>
        <w:rPr>
          <w:sz w:val="22"/>
        </w:rPr>
      </w:pPr>
      <w:r>
        <w:rPr>
          <w:b/>
          <w:sz w:val="22"/>
        </w:rPr>
        <w:t>Ibargüen:</w:t>
      </w:r>
      <w:r>
        <w:rPr>
          <w:b/>
          <w:spacing w:val="-6"/>
          <w:sz w:val="22"/>
        </w:rPr>
        <w:t> </w:t>
      </w:r>
      <w:r>
        <w:rPr>
          <w:sz w:val="22"/>
        </w:rPr>
        <w:t>Me</w:t>
      </w:r>
      <w:r>
        <w:rPr>
          <w:spacing w:val="-6"/>
          <w:sz w:val="22"/>
        </w:rPr>
        <w:t> </w:t>
      </w:r>
      <w:r>
        <w:rPr>
          <w:sz w:val="22"/>
        </w:rPr>
        <w:t>alegra</w:t>
      </w:r>
      <w:r>
        <w:rPr>
          <w:spacing w:val="-4"/>
          <w:sz w:val="22"/>
        </w:rPr>
        <w:t> </w:t>
      </w:r>
      <w:r>
        <w:rPr>
          <w:sz w:val="22"/>
        </w:rPr>
        <w:t>oírlo.</w:t>
      </w:r>
      <w:r>
        <w:rPr>
          <w:spacing w:val="-6"/>
          <w:sz w:val="22"/>
        </w:rPr>
        <w:t> </w:t>
      </w:r>
      <w:r>
        <w:rPr>
          <w:sz w:val="22"/>
        </w:rPr>
        <w:t>¿Qué</w:t>
      </w:r>
      <w:r>
        <w:rPr>
          <w:spacing w:val="-6"/>
          <w:sz w:val="22"/>
        </w:rPr>
        <w:t> </w:t>
      </w:r>
      <w:r>
        <w:rPr>
          <w:sz w:val="22"/>
        </w:rPr>
        <w:t>volumen</w:t>
      </w:r>
      <w:r>
        <w:rPr>
          <w:spacing w:val="-4"/>
          <w:sz w:val="22"/>
        </w:rPr>
        <w:t> </w:t>
      </w:r>
      <w:r>
        <w:rPr>
          <w:sz w:val="22"/>
        </w:rPr>
        <w:t>de</w:t>
      </w:r>
      <w:r>
        <w:rPr>
          <w:spacing w:val="-6"/>
          <w:sz w:val="22"/>
        </w:rPr>
        <w:t> </w:t>
      </w:r>
      <w:r>
        <w:rPr>
          <w:sz w:val="22"/>
        </w:rPr>
        <w:t>inversión</w:t>
      </w:r>
      <w:r>
        <w:rPr>
          <w:spacing w:val="-4"/>
          <w:sz w:val="22"/>
        </w:rPr>
        <w:t> </w:t>
      </w:r>
      <w:r>
        <w:rPr>
          <w:b/>
          <w:sz w:val="22"/>
        </w:rPr>
        <w:t>maneja</w:t>
      </w:r>
      <w:r>
        <w:rPr>
          <w:b/>
          <w:spacing w:val="-7"/>
          <w:sz w:val="22"/>
        </w:rPr>
        <w:t> </w:t>
      </w:r>
      <w:r>
        <w:rPr>
          <w:sz w:val="22"/>
        </w:rPr>
        <w:t>su</w:t>
      </w:r>
      <w:r>
        <w:rPr>
          <w:spacing w:val="-4"/>
          <w:sz w:val="22"/>
        </w:rPr>
        <w:t> </w:t>
      </w:r>
      <w:r>
        <w:rPr>
          <w:spacing w:val="-2"/>
          <w:sz w:val="22"/>
        </w:rPr>
        <w:t>cliente?</w:t>
      </w:r>
    </w:p>
    <w:p>
      <w:pPr>
        <w:spacing w:before="141"/>
        <w:ind w:left="85" w:right="0" w:firstLine="0"/>
        <w:jc w:val="left"/>
        <w:rPr>
          <w:sz w:val="22"/>
        </w:rPr>
      </w:pPr>
      <w:r>
        <w:rPr>
          <w:b/>
          <w:sz w:val="22"/>
        </w:rPr>
        <w:t>Álvaro:</w:t>
      </w:r>
      <w:r>
        <w:rPr>
          <w:b/>
          <w:spacing w:val="-8"/>
          <w:sz w:val="22"/>
        </w:rPr>
        <w:t> </w:t>
      </w:r>
      <w:r>
        <w:rPr>
          <w:sz w:val="22"/>
        </w:rPr>
        <w:t>Estamos</w:t>
      </w:r>
      <w:r>
        <w:rPr>
          <w:spacing w:val="-4"/>
          <w:sz w:val="22"/>
        </w:rPr>
        <w:t> </w:t>
      </w:r>
      <w:r>
        <w:rPr>
          <w:sz w:val="22"/>
        </w:rPr>
        <w:t>hablando</w:t>
      </w:r>
      <w:r>
        <w:rPr>
          <w:spacing w:val="-4"/>
          <w:sz w:val="22"/>
        </w:rPr>
        <w:t> </w:t>
      </w:r>
      <w:r>
        <w:rPr>
          <w:sz w:val="22"/>
        </w:rPr>
        <w:t>de</w:t>
      </w:r>
      <w:r>
        <w:rPr>
          <w:spacing w:val="-6"/>
          <w:sz w:val="22"/>
        </w:rPr>
        <w:t> </w:t>
      </w:r>
      <w:r>
        <w:rPr>
          <w:sz w:val="22"/>
        </w:rPr>
        <w:t>varios</w:t>
      </w:r>
      <w:r>
        <w:rPr>
          <w:spacing w:val="-4"/>
          <w:sz w:val="22"/>
        </w:rPr>
        <w:t> </w:t>
      </w:r>
      <w:r>
        <w:rPr>
          <w:sz w:val="22"/>
        </w:rPr>
        <w:t>millones,</w:t>
      </w:r>
      <w:r>
        <w:rPr>
          <w:spacing w:val="-5"/>
          <w:sz w:val="22"/>
        </w:rPr>
        <w:t> </w:t>
      </w:r>
      <w:r>
        <w:rPr>
          <w:sz w:val="22"/>
        </w:rPr>
        <w:t>si</w:t>
      </w:r>
      <w:r>
        <w:rPr>
          <w:spacing w:val="-5"/>
          <w:sz w:val="22"/>
        </w:rPr>
        <w:t> </w:t>
      </w:r>
      <w:r>
        <w:rPr>
          <w:sz w:val="22"/>
        </w:rPr>
        <w:t>el</w:t>
      </w:r>
      <w:r>
        <w:rPr>
          <w:spacing w:val="-4"/>
          <w:sz w:val="22"/>
        </w:rPr>
        <w:t> </w:t>
      </w:r>
      <w:r>
        <w:rPr>
          <w:sz w:val="22"/>
        </w:rPr>
        <w:t>proyecto</w:t>
      </w:r>
      <w:r>
        <w:rPr>
          <w:spacing w:val="-1"/>
          <w:sz w:val="22"/>
        </w:rPr>
        <w:t> </w:t>
      </w:r>
      <w:r>
        <w:rPr>
          <w:b/>
          <w:sz w:val="22"/>
        </w:rPr>
        <w:t>demuestra</w:t>
      </w:r>
      <w:r>
        <w:rPr>
          <w:b/>
          <w:spacing w:val="-5"/>
          <w:sz w:val="22"/>
        </w:rPr>
        <w:t> </w:t>
      </w:r>
      <w:r>
        <w:rPr>
          <w:sz w:val="22"/>
        </w:rPr>
        <w:t>ser</w:t>
      </w:r>
      <w:r>
        <w:rPr>
          <w:spacing w:val="-3"/>
          <w:sz w:val="22"/>
        </w:rPr>
        <w:t> </w:t>
      </w:r>
      <w:r>
        <w:rPr>
          <w:spacing w:val="-2"/>
          <w:sz w:val="22"/>
        </w:rPr>
        <w:t>sólido.</w:t>
      </w:r>
    </w:p>
    <w:p>
      <w:pPr>
        <w:pStyle w:val="BodyText"/>
        <w:spacing w:line="230" w:lineRule="auto" w:before="152"/>
        <w:ind w:right="224"/>
      </w:pPr>
      <w:r>
        <w:rPr>
          <w:b/>
        </w:rPr>
        <w:t>Ibargüen:</w:t>
      </w:r>
      <w:r>
        <w:rPr>
          <w:b/>
          <w:spacing w:val="-2"/>
        </w:rPr>
        <w:t> </w:t>
      </w:r>
      <w:r>
        <w:rPr/>
        <w:t>Eso</w:t>
      </w:r>
      <w:r>
        <w:rPr>
          <w:spacing w:val="-3"/>
        </w:rPr>
        <w:t> </w:t>
      </w:r>
      <w:r>
        <w:rPr/>
        <w:t>nos</w:t>
      </w:r>
      <w:r>
        <w:rPr>
          <w:spacing w:val="-2"/>
        </w:rPr>
        <w:t> </w:t>
      </w:r>
      <w:r>
        <w:rPr/>
        <w:t>interesa</w:t>
      </w:r>
      <w:r>
        <w:rPr>
          <w:spacing w:val="-3"/>
        </w:rPr>
        <w:t> </w:t>
      </w:r>
      <w:r>
        <w:rPr/>
        <w:t>mucho.</w:t>
      </w:r>
      <w:r>
        <w:rPr>
          <w:spacing w:val="-3"/>
        </w:rPr>
        <w:t> </w:t>
      </w:r>
      <w:r>
        <w:rPr/>
        <w:t>Le</w:t>
      </w:r>
      <w:r>
        <w:rPr>
          <w:spacing w:val="-4"/>
        </w:rPr>
        <w:t> </w:t>
      </w:r>
      <w:r>
        <w:rPr/>
        <w:t>propongo</w:t>
      </w:r>
      <w:r>
        <w:rPr>
          <w:spacing w:val="-3"/>
        </w:rPr>
        <w:t> </w:t>
      </w:r>
      <w:r>
        <w:rPr/>
        <w:t>una</w:t>
      </w:r>
      <w:r>
        <w:rPr>
          <w:spacing w:val="-2"/>
        </w:rPr>
        <w:t> </w:t>
      </w:r>
      <w:r>
        <w:rPr/>
        <w:t>segunda</w:t>
      </w:r>
      <w:r>
        <w:rPr>
          <w:spacing w:val="-2"/>
        </w:rPr>
        <w:t> </w:t>
      </w:r>
      <w:r>
        <w:rPr/>
        <w:t>reunión,</w:t>
      </w:r>
      <w:r>
        <w:rPr>
          <w:spacing w:val="-6"/>
        </w:rPr>
        <w:t> </w:t>
      </w:r>
      <w:r>
        <w:rPr/>
        <w:t>más</w:t>
      </w:r>
      <w:r>
        <w:rPr>
          <w:spacing w:val="-2"/>
        </w:rPr>
        <w:t> </w:t>
      </w:r>
      <w:r>
        <w:rPr/>
        <w:t>detallada,</w:t>
      </w:r>
      <w:r>
        <w:rPr>
          <w:spacing w:val="-3"/>
        </w:rPr>
        <w:t> </w:t>
      </w:r>
      <w:r>
        <w:rPr/>
        <w:t>la próxima semana.</w:t>
      </w:r>
    </w:p>
    <w:p>
      <w:pPr>
        <w:spacing w:before="144"/>
        <w:ind w:left="85" w:right="0" w:firstLine="0"/>
        <w:jc w:val="left"/>
        <w:rPr>
          <w:sz w:val="22"/>
        </w:rPr>
      </w:pPr>
      <w:r>
        <w:rPr>
          <w:b/>
          <w:sz w:val="22"/>
        </w:rPr>
        <w:t>Álvaro:</w:t>
      </w:r>
      <w:r>
        <w:rPr>
          <w:b/>
          <w:spacing w:val="-4"/>
          <w:sz w:val="22"/>
        </w:rPr>
        <w:t> </w:t>
      </w:r>
      <w:r>
        <w:rPr>
          <w:sz w:val="22"/>
        </w:rPr>
        <w:t>Perfecto.</w:t>
      </w:r>
      <w:r>
        <w:rPr>
          <w:spacing w:val="-4"/>
          <w:sz w:val="22"/>
        </w:rPr>
        <w:t> </w:t>
      </w:r>
      <w:r>
        <w:rPr>
          <w:sz w:val="22"/>
        </w:rPr>
        <w:t>Ahí</w:t>
      </w:r>
      <w:r>
        <w:rPr>
          <w:spacing w:val="-3"/>
          <w:sz w:val="22"/>
        </w:rPr>
        <w:t> </w:t>
      </w:r>
      <w:r>
        <w:rPr>
          <w:spacing w:val="-2"/>
          <w:sz w:val="22"/>
        </w:rPr>
        <w:t>estaré.</w:t>
      </w:r>
    </w:p>
    <w:p>
      <w:pPr>
        <w:pStyle w:val="BodyText"/>
        <w:spacing w:line="230" w:lineRule="auto" w:before="153"/>
      </w:pPr>
      <w:r>
        <w:rPr>
          <w:b/>
        </w:rPr>
        <w:t>Ibargüen:</w:t>
      </w:r>
      <w:r>
        <w:rPr>
          <w:b/>
          <w:spacing w:val="-1"/>
        </w:rPr>
        <w:t> </w:t>
      </w:r>
      <w:r>
        <w:rPr/>
        <w:t>Antes</w:t>
      </w:r>
      <w:r>
        <w:rPr>
          <w:spacing w:val="-1"/>
        </w:rPr>
        <w:t> </w:t>
      </w:r>
      <w:r>
        <w:rPr/>
        <w:t>de</w:t>
      </w:r>
      <w:r>
        <w:rPr>
          <w:spacing w:val="-3"/>
        </w:rPr>
        <w:t> </w:t>
      </w:r>
      <w:r>
        <w:rPr/>
        <w:t>que</w:t>
      </w:r>
      <w:r>
        <w:rPr>
          <w:spacing w:val="-3"/>
        </w:rPr>
        <w:t> </w:t>
      </w:r>
      <w:r>
        <w:rPr/>
        <w:t>se</w:t>
      </w:r>
      <w:r>
        <w:rPr>
          <w:spacing w:val="-2"/>
        </w:rPr>
        <w:t> </w:t>
      </w:r>
      <w:r>
        <w:rPr/>
        <w:t>vaya,</w:t>
      </w:r>
      <w:r>
        <w:rPr>
          <w:spacing w:val="-2"/>
        </w:rPr>
        <w:t> </w:t>
      </w:r>
      <w:r>
        <w:rPr/>
        <w:t>una</w:t>
      </w:r>
      <w:r>
        <w:rPr>
          <w:spacing w:val="-2"/>
        </w:rPr>
        <w:t> </w:t>
      </w:r>
      <w:r>
        <w:rPr/>
        <w:t>pregunta:</w:t>
      </w:r>
      <w:r>
        <w:rPr>
          <w:spacing w:val="-5"/>
        </w:rPr>
        <w:t> </w:t>
      </w:r>
      <w:r>
        <w:rPr/>
        <w:t>¿de</w:t>
      </w:r>
      <w:r>
        <w:rPr>
          <w:spacing w:val="-3"/>
        </w:rPr>
        <w:t> </w:t>
      </w:r>
      <w:r>
        <w:rPr/>
        <w:t>dónde</w:t>
      </w:r>
      <w:r>
        <w:rPr>
          <w:spacing w:val="-3"/>
        </w:rPr>
        <w:t> </w:t>
      </w:r>
      <w:r>
        <w:rPr/>
        <w:t>le</w:t>
      </w:r>
      <w:r>
        <w:rPr>
          <w:spacing w:val="-3"/>
        </w:rPr>
        <w:t> </w:t>
      </w:r>
      <w:r>
        <w:rPr/>
        <w:t>viene</w:t>
      </w:r>
      <w:r>
        <w:rPr>
          <w:spacing w:val="-3"/>
        </w:rPr>
        <w:t> </w:t>
      </w:r>
      <w:r>
        <w:rPr/>
        <w:t>el</w:t>
      </w:r>
      <w:r>
        <w:rPr>
          <w:spacing w:val="-1"/>
        </w:rPr>
        <w:t> </w:t>
      </w:r>
      <w:r>
        <w:rPr/>
        <w:t>interés</w:t>
      </w:r>
      <w:r>
        <w:rPr>
          <w:spacing w:val="-2"/>
        </w:rPr>
        <w:t> </w:t>
      </w:r>
      <w:r>
        <w:rPr/>
        <w:t>específico</w:t>
      </w:r>
      <w:r>
        <w:rPr>
          <w:spacing w:val="-2"/>
        </w:rPr>
        <w:t> </w:t>
      </w:r>
      <w:r>
        <w:rPr/>
        <w:t>por</w:t>
      </w:r>
      <w:r>
        <w:rPr>
          <w:spacing w:val="-1"/>
        </w:rPr>
        <w:t> </w:t>
      </w:r>
      <w:r>
        <w:rPr/>
        <w:t>esta </w:t>
      </w:r>
      <w:r>
        <w:rPr>
          <w:spacing w:val="-2"/>
        </w:rPr>
        <w:t>ruta?</w:t>
      </w:r>
    </w:p>
    <w:p>
      <w:pPr>
        <w:spacing w:line="324" w:lineRule="auto" w:before="144"/>
        <w:ind w:left="85" w:right="0" w:firstLine="0"/>
        <w:jc w:val="left"/>
        <w:rPr>
          <w:sz w:val="22"/>
        </w:rPr>
      </w:pPr>
      <w:r>
        <w:rPr>
          <w:b/>
        </w:rPr>
        <w:t>Álvaro:</w:t>
      </w:r>
      <w:r>
        <w:t xml:space="preserve"> Digamos que mi cliente prefiere anticiparse a donde el mercado todavía no ha llegado.</w:t>
      </w:r>
    </w:p>
    <w:p>
      <w:pPr>
        <w:spacing w:line="324" w:lineRule="auto" w:before="144"/>
        <w:ind w:left="85" w:right="0" w:firstLine="0"/>
        <w:jc w:val="left"/>
        <w:rPr>
          <w:sz w:val="22"/>
        </w:rPr>
      </w:pPr>
      <w:r>
        <w:rPr>
          <w:b/>
        </w:rPr>
        <w:t>Ibargüen:</w:t>
      </w:r>
      <w:r>
        <w:t xml:space="preserve"> (Sonríe) Me gusta esa visión. Nos vemos la próxima semana, entonces.</w:t>
      </w:r>
    </w:p>
    <w:p>
      <w:pPr>
        <w:pStyle w:val="BodyText"/>
        <w:spacing w:before="144"/>
        <w:ind w:left="0"/>
      </w:pPr>
    </w:p>
    <w:p>
      <w:pPr>
        <w:pStyle w:val="BodyText"/>
        <w:spacing w:before="0"/>
      </w:pPr>
      <w:r>
        <w:rPr/>
        <w:t>두</w:t>
      </w:r>
      <w:r>
        <w:rPr>
          <w:spacing w:val="29"/>
        </w:rPr>
        <w:t> </w:t>
      </w:r>
      <w:r>
        <w:rPr/>
        <w:t>번째</w:t>
      </w:r>
      <w:r>
        <w:rPr>
          <w:spacing w:val="30"/>
        </w:rPr>
        <w:t> </w:t>
      </w:r>
      <w:r>
        <w:rPr/>
        <w:t>회의에서</w:t>
      </w:r>
      <w:r>
        <w:rPr>
          <w:spacing w:val="31"/>
        </w:rPr>
        <w:t> </w:t>
      </w:r>
      <w:r>
        <w:rPr/>
        <w:t>이바르구엔이</w:t>
      </w:r>
      <w:r>
        <w:rPr>
          <w:spacing w:val="31"/>
        </w:rPr>
        <w:t> </w:t>
      </w:r>
      <w:r>
        <w:rPr/>
        <w:t>좀</w:t>
      </w:r>
      <w:r>
        <w:rPr>
          <w:spacing w:val="31"/>
        </w:rPr>
        <w:t> </w:t>
      </w:r>
      <w:r>
        <w:rPr/>
        <w:t>더</w:t>
      </w:r>
      <w:r>
        <w:rPr>
          <w:spacing w:val="30"/>
        </w:rPr>
        <w:t> </w:t>
      </w:r>
      <w:r>
        <w:rPr/>
        <w:t>은밀한</w:t>
      </w:r>
      <w:r>
        <w:rPr>
          <w:spacing w:val="27"/>
        </w:rPr>
        <w:t> </w:t>
      </w:r>
      <w:r>
        <w:rPr/>
        <w:t>화물</w:t>
      </w:r>
      <w:r>
        <w:rPr>
          <w:spacing w:val="32"/>
        </w:rPr>
        <w:t> </w:t>
      </w:r>
      <w:r>
        <w:rPr/>
        <w:t>취급을</w:t>
      </w:r>
      <w:r>
        <w:rPr>
          <w:spacing w:val="32"/>
        </w:rPr>
        <w:t> </w:t>
      </w:r>
      <w:r>
        <w:rPr>
          <w:spacing w:val="-2"/>
        </w:rPr>
        <w:t>암시합니다.</w:t>
      </w:r>
    </w:p>
    <w:p>
      <w:pPr>
        <w:pStyle w:val="BodyText"/>
        <w:spacing w:before="144"/>
      </w:pPr>
      <w:r>
        <w:rPr>
          <w:b/>
        </w:rPr>
        <w:t>Ibargüen:</w:t>
      </w:r>
      <w:r>
        <w:rPr>
          <w:b/>
          <w:spacing w:val="-6"/>
        </w:rPr>
        <w:t> </w:t>
      </w:r>
      <w:r>
        <w:rPr/>
        <w:t>Señor</w:t>
      </w:r>
      <w:r>
        <w:rPr>
          <w:spacing w:val="-3"/>
        </w:rPr>
        <w:t> </w:t>
      </w:r>
      <w:r>
        <w:rPr/>
        <w:t>Zabala,</w:t>
      </w:r>
      <w:r>
        <w:rPr>
          <w:spacing w:val="-6"/>
        </w:rPr>
        <w:t> </w:t>
      </w:r>
      <w:r>
        <w:rPr/>
        <w:t>bienvenido</w:t>
      </w:r>
      <w:r>
        <w:rPr>
          <w:spacing w:val="-5"/>
        </w:rPr>
        <w:t> </w:t>
      </w:r>
      <w:r>
        <w:rPr/>
        <w:t>de</w:t>
      </w:r>
      <w:r>
        <w:rPr>
          <w:spacing w:val="-4"/>
        </w:rPr>
        <w:t> </w:t>
      </w:r>
      <w:r>
        <w:rPr/>
        <w:t>nuevo.</w:t>
      </w:r>
      <w:r>
        <w:rPr>
          <w:spacing w:val="-5"/>
        </w:rPr>
        <w:t> </w:t>
      </w:r>
      <w:r>
        <w:rPr/>
        <w:t>Hoy</w:t>
      </w:r>
      <w:r>
        <w:rPr>
          <w:spacing w:val="-5"/>
        </w:rPr>
        <w:t> </w:t>
      </w:r>
      <w:r>
        <w:rPr/>
        <w:t>quiero</w:t>
      </w:r>
      <w:r>
        <w:rPr>
          <w:spacing w:val="-4"/>
        </w:rPr>
        <w:t> </w:t>
      </w:r>
      <w:r>
        <w:rPr/>
        <w:t>hablarle</w:t>
      </w:r>
      <w:r>
        <w:rPr>
          <w:spacing w:val="-5"/>
        </w:rPr>
        <w:t> </w:t>
      </w:r>
      <w:r>
        <w:rPr/>
        <w:t>de</w:t>
      </w:r>
      <w:r>
        <w:rPr>
          <w:spacing w:val="-5"/>
        </w:rPr>
        <w:t> </w:t>
      </w:r>
      <w:r>
        <w:rPr/>
        <w:t>algo</w:t>
      </w:r>
      <w:r>
        <w:rPr>
          <w:spacing w:val="-4"/>
        </w:rPr>
        <w:t> </w:t>
      </w:r>
      <w:r>
        <w:rPr/>
        <w:t>más</w:t>
      </w:r>
      <w:r>
        <w:rPr>
          <w:spacing w:val="-3"/>
        </w:rPr>
        <w:t> </w:t>
      </w:r>
      <w:r>
        <w:rPr>
          <w:spacing w:val="-2"/>
        </w:rPr>
        <w:t>concreto.</w:t>
      </w:r>
    </w:p>
    <w:p>
      <w:pPr>
        <w:spacing w:before="141"/>
        <w:ind w:left="85" w:right="0" w:firstLine="0"/>
        <w:jc w:val="left"/>
        <w:rPr>
          <w:sz w:val="22"/>
        </w:rPr>
      </w:pPr>
      <w:r>
        <w:rPr>
          <w:b/>
          <w:sz w:val="22"/>
        </w:rPr>
        <w:t>Álvaro:</w:t>
      </w:r>
      <w:r>
        <w:rPr>
          <w:b/>
          <w:spacing w:val="-4"/>
          <w:sz w:val="22"/>
        </w:rPr>
        <w:t> </w:t>
      </w:r>
      <w:r>
        <w:rPr>
          <w:sz w:val="22"/>
        </w:rPr>
        <w:t>Adelante,</w:t>
      </w:r>
      <w:r>
        <w:rPr>
          <w:spacing w:val="-3"/>
          <w:sz w:val="22"/>
        </w:rPr>
        <w:t> </w:t>
      </w:r>
      <w:r>
        <w:rPr>
          <w:sz w:val="22"/>
        </w:rPr>
        <w:t>le</w:t>
      </w:r>
      <w:r>
        <w:rPr>
          <w:spacing w:val="-3"/>
          <w:sz w:val="22"/>
        </w:rPr>
        <w:t> </w:t>
      </w:r>
      <w:r>
        <w:rPr>
          <w:spacing w:val="-2"/>
          <w:sz w:val="22"/>
        </w:rPr>
        <w:t>escucho.</w:t>
      </w:r>
    </w:p>
    <w:p>
      <w:pPr>
        <w:pStyle w:val="BodyText"/>
        <w:spacing w:line="230" w:lineRule="auto" w:before="153"/>
        <w:ind w:right="224"/>
      </w:pPr>
      <w:r>
        <w:rPr>
          <w:b/>
        </w:rPr>
        <w:t>Ibargüen:</w:t>
      </w:r>
      <w:r>
        <w:rPr>
          <w:b/>
          <w:spacing w:val="-3"/>
        </w:rPr>
        <w:t> </w:t>
      </w:r>
      <w:r>
        <w:rPr/>
        <w:t>Tenemos</w:t>
      </w:r>
      <w:r>
        <w:rPr>
          <w:spacing w:val="-4"/>
        </w:rPr>
        <w:t> </w:t>
      </w:r>
      <w:r>
        <w:rPr/>
        <w:t>capacidad</w:t>
      </w:r>
      <w:r>
        <w:rPr>
          <w:spacing w:val="-5"/>
        </w:rPr>
        <w:t> </w:t>
      </w:r>
      <w:r>
        <w:rPr/>
        <w:t>para</w:t>
      </w:r>
      <w:r>
        <w:rPr>
          <w:spacing w:val="-3"/>
        </w:rPr>
        <w:t> </w:t>
      </w:r>
      <w:r>
        <w:rPr/>
        <w:t>mover</w:t>
      </w:r>
      <w:r>
        <w:rPr>
          <w:spacing w:val="-3"/>
        </w:rPr>
        <w:t> </w:t>
      </w:r>
      <w:r>
        <w:rPr/>
        <w:t>cargas</w:t>
      </w:r>
      <w:r>
        <w:rPr>
          <w:spacing w:val="-3"/>
        </w:rPr>
        <w:t> </w:t>
      </w:r>
      <w:r>
        <w:rPr/>
        <w:t>que</w:t>
      </w:r>
      <w:r>
        <w:rPr>
          <w:spacing w:val="-5"/>
        </w:rPr>
        <w:t> </w:t>
      </w:r>
      <w:r>
        <w:rPr/>
        <w:t>otros</w:t>
      </w:r>
      <w:r>
        <w:rPr>
          <w:spacing w:val="-4"/>
        </w:rPr>
        <w:t> </w:t>
      </w:r>
      <w:r>
        <w:rPr/>
        <w:t>operadores</w:t>
      </w:r>
      <w:r>
        <w:rPr>
          <w:spacing w:val="-2"/>
        </w:rPr>
        <w:t> </w:t>
      </w:r>
      <w:r>
        <w:rPr>
          <w:b/>
        </w:rPr>
        <w:t>rechazarían</w:t>
      </w:r>
      <w:r>
        <w:rPr/>
        <w:t>,</w:t>
      </w:r>
      <w:r>
        <w:rPr>
          <w:spacing w:val="-4"/>
        </w:rPr>
        <w:t> </w:t>
      </w:r>
      <w:r>
        <w:rPr/>
        <w:t>digamos, por exceso de papeleo regulatorio.</w:t>
      </w:r>
    </w:p>
    <w:p>
      <w:pPr>
        <w:pStyle w:val="BodyText"/>
        <w:spacing w:before="144"/>
      </w:pPr>
      <w:r>
        <w:rPr>
          <w:b/>
        </w:rPr>
        <w:t>Álvaro:</w:t>
      </w:r>
      <w:r>
        <w:rPr>
          <w:b/>
          <w:spacing w:val="-5"/>
        </w:rPr>
        <w:t> </w:t>
      </w:r>
      <w:r>
        <w:rPr/>
        <w:t>¿Qué</w:t>
      </w:r>
      <w:r>
        <w:rPr>
          <w:spacing w:val="-4"/>
        </w:rPr>
        <w:t> </w:t>
      </w:r>
      <w:r>
        <w:rPr/>
        <w:t>tipo</w:t>
      </w:r>
      <w:r>
        <w:rPr>
          <w:spacing w:val="-4"/>
        </w:rPr>
        <w:t> </w:t>
      </w:r>
      <w:r>
        <w:rPr/>
        <w:t>de</w:t>
      </w:r>
      <w:r>
        <w:rPr>
          <w:spacing w:val="-4"/>
        </w:rPr>
        <w:t> </w:t>
      </w:r>
      <w:r>
        <w:rPr/>
        <w:t>papeleo,</w:t>
      </w:r>
      <w:r>
        <w:rPr>
          <w:spacing w:val="-3"/>
        </w:rPr>
        <w:t> </w:t>
      </w:r>
      <w:r>
        <w:rPr>
          <w:spacing w:val="-2"/>
        </w:rPr>
        <w:t>exactamente?</w:t>
      </w:r>
    </w:p>
    <w:p>
      <w:pPr>
        <w:pStyle w:val="BodyText"/>
        <w:spacing w:line="230" w:lineRule="auto" w:before="152"/>
      </w:pPr>
      <w:r>
        <w:rPr>
          <w:b/>
        </w:rPr>
        <w:t>Ibargüen:</w:t>
      </w:r>
      <w:r>
        <w:rPr>
          <w:b/>
          <w:spacing w:val="-2"/>
        </w:rPr>
        <w:t> </w:t>
      </w:r>
      <w:r>
        <w:rPr/>
        <w:t>Certificados</w:t>
      </w:r>
      <w:r>
        <w:rPr>
          <w:spacing w:val="-2"/>
        </w:rPr>
        <w:t> </w:t>
      </w:r>
      <w:r>
        <w:rPr/>
        <w:t>de</w:t>
      </w:r>
      <w:r>
        <w:rPr>
          <w:spacing w:val="-4"/>
        </w:rPr>
        <w:t> </w:t>
      </w:r>
      <w:r>
        <w:rPr/>
        <w:t>destino</w:t>
      </w:r>
      <w:r>
        <w:rPr>
          <w:spacing w:val="-4"/>
        </w:rPr>
        <w:t> </w:t>
      </w:r>
      <w:r>
        <w:rPr/>
        <w:t>final,</w:t>
      </w:r>
      <w:r>
        <w:rPr>
          <w:spacing w:val="-3"/>
        </w:rPr>
        <w:t> </w:t>
      </w:r>
      <w:r>
        <w:rPr/>
        <w:t>licencias</w:t>
      </w:r>
      <w:r>
        <w:rPr>
          <w:spacing w:val="-2"/>
        </w:rPr>
        <w:t> </w:t>
      </w:r>
      <w:r>
        <w:rPr/>
        <w:t>de</w:t>
      </w:r>
      <w:r>
        <w:rPr>
          <w:spacing w:val="-4"/>
        </w:rPr>
        <w:t> </w:t>
      </w:r>
      <w:r>
        <w:rPr/>
        <w:t>exportación</w:t>
      </w:r>
      <w:r>
        <w:rPr>
          <w:spacing w:val="-4"/>
        </w:rPr>
        <w:t> </w:t>
      </w:r>
      <w:r>
        <w:rPr/>
        <w:t>para</w:t>
      </w:r>
      <w:r>
        <w:rPr>
          <w:spacing w:val="-2"/>
        </w:rPr>
        <w:t> </w:t>
      </w:r>
      <w:r>
        <w:rPr/>
        <w:t>tecnología</w:t>
      </w:r>
      <w:r>
        <w:rPr>
          <w:spacing w:val="-2"/>
        </w:rPr>
        <w:t> </w:t>
      </w:r>
      <w:r>
        <w:rPr/>
        <w:t>sensible.</w:t>
      </w:r>
      <w:r>
        <w:rPr>
          <w:spacing w:val="-4"/>
        </w:rPr>
        <w:t> </w:t>
      </w:r>
      <w:r>
        <w:rPr/>
        <w:t>Cosas que, con la ruta correcta, se </w:t>
      </w:r>
      <w:r>
        <w:rPr>
          <w:b/>
        </w:rPr>
        <w:t>pueden simplificar </w:t>
      </w:r>
      <w:r>
        <w:rPr/>
        <w:t>bastante.</w:t>
      </w:r>
    </w:p>
    <w:p>
      <w:pPr>
        <w:pStyle w:val="BodyText"/>
        <w:spacing w:before="144"/>
      </w:pPr>
      <w:r>
        <w:rPr>
          <w:b/>
        </w:rPr>
        <w:t>Álvaro:</w:t>
      </w:r>
      <w:r>
        <w:rPr>
          <w:b/>
          <w:spacing w:val="-7"/>
        </w:rPr>
        <w:t> </w:t>
      </w:r>
      <w:r>
        <w:rPr/>
        <w:t>(Con</w:t>
      </w:r>
      <w:r>
        <w:rPr>
          <w:spacing w:val="-5"/>
        </w:rPr>
        <w:t> </w:t>
      </w:r>
      <w:r>
        <w:rPr/>
        <w:t>cuidado)</w:t>
      </w:r>
      <w:r>
        <w:rPr>
          <w:spacing w:val="-3"/>
        </w:rPr>
        <w:t> </w:t>
      </w:r>
      <w:r>
        <w:rPr/>
        <w:t>¿Y</w:t>
      </w:r>
      <w:r>
        <w:rPr>
          <w:spacing w:val="-3"/>
        </w:rPr>
        <w:t> </w:t>
      </w:r>
      <w:r>
        <w:rPr/>
        <w:t>eso</w:t>
      </w:r>
      <w:r>
        <w:rPr>
          <w:spacing w:val="-4"/>
        </w:rPr>
        <w:t> </w:t>
      </w:r>
      <w:r>
        <w:rPr/>
        <w:t>no</w:t>
      </w:r>
      <w:r>
        <w:rPr>
          <w:spacing w:val="-4"/>
        </w:rPr>
        <w:t> </w:t>
      </w:r>
      <w:r>
        <w:rPr/>
        <w:t>genera</w:t>
      </w:r>
      <w:r>
        <w:rPr>
          <w:spacing w:val="-3"/>
        </w:rPr>
        <w:t> </w:t>
      </w:r>
      <w:r>
        <w:rPr/>
        <w:t>riesgos</w:t>
      </w:r>
      <w:r>
        <w:rPr>
          <w:spacing w:val="-6"/>
        </w:rPr>
        <w:t> </w:t>
      </w:r>
      <w:r>
        <w:rPr/>
        <w:t>legales,</w:t>
      </w:r>
      <w:r>
        <w:rPr>
          <w:spacing w:val="-3"/>
        </w:rPr>
        <w:t> </w:t>
      </w:r>
      <w:r>
        <w:rPr/>
        <w:t>para</w:t>
      </w:r>
      <w:r>
        <w:rPr>
          <w:spacing w:val="-3"/>
        </w:rPr>
        <w:t> </w:t>
      </w:r>
      <w:r>
        <w:rPr/>
        <w:t>la</w:t>
      </w:r>
      <w:r>
        <w:rPr>
          <w:spacing w:val="-3"/>
        </w:rPr>
        <w:t> </w:t>
      </w:r>
      <w:r>
        <w:rPr>
          <w:spacing w:val="-2"/>
        </w:rPr>
        <w:t>empresa?</w:t>
      </w:r>
    </w:p>
    <w:p>
      <w:pPr>
        <w:pStyle w:val="BodyText"/>
        <w:spacing w:line="228" w:lineRule="auto" w:before="156"/>
        <w:ind w:right="224"/>
      </w:pPr>
      <w:r>
        <w:rPr>
          <w:b/>
        </w:rPr>
        <w:t>Ibargüen:</w:t>
      </w:r>
      <w:r>
        <w:rPr>
          <w:b/>
          <w:spacing w:val="-2"/>
        </w:rPr>
        <w:t> </w:t>
      </w:r>
      <w:r>
        <w:rPr/>
        <w:t>Los</w:t>
      </w:r>
      <w:r>
        <w:rPr>
          <w:spacing w:val="-3"/>
        </w:rPr>
        <w:t> </w:t>
      </w:r>
      <w:r>
        <w:rPr/>
        <w:t>riesgos</w:t>
      </w:r>
      <w:r>
        <w:rPr>
          <w:spacing w:val="-3"/>
        </w:rPr>
        <w:t> </w:t>
      </w:r>
      <w:r>
        <w:rPr/>
        <w:t>existen</w:t>
      </w:r>
      <w:r>
        <w:rPr>
          <w:spacing w:val="-3"/>
        </w:rPr>
        <w:t> </w:t>
      </w:r>
      <w:r>
        <w:rPr/>
        <w:t>en</w:t>
      </w:r>
      <w:r>
        <w:rPr>
          <w:spacing w:val="-4"/>
        </w:rPr>
        <w:t> </w:t>
      </w:r>
      <w:r>
        <w:rPr/>
        <w:t>cualquier</w:t>
      </w:r>
      <w:r>
        <w:rPr>
          <w:spacing w:val="-2"/>
        </w:rPr>
        <w:t> </w:t>
      </w:r>
      <w:r>
        <w:rPr/>
        <w:t>negocio</w:t>
      </w:r>
      <w:r>
        <w:rPr>
          <w:spacing w:val="-3"/>
        </w:rPr>
        <w:t> </w:t>
      </w:r>
      <w:r>
        <w:rPr/>
        <w:t>ambicioso,</w:t>
      </w:r>
      <w:r>
        <w:rPr>
          <w:spacing w:val="-3"/>
        </w:rPr>
        <w:t> </w:t>
      </w:r>
      <w:r>
        <w:rPr/>
        <w:t>señor</w:t>
      </w:r>
      <w:r>
        <w:rPr>
          <w:spacing w:val="-4"/>
        </w:rPr>
        <w:t> </w:t>
      </w:r>
      <w:r>
        <w:rPr/>
        <w:t>Zabala.</w:t>
      </w:r>
      <w:r>
        <w:rPr>
          <w:spacing w:val="-3"/>
        </w:rPr>
        <w:t> </w:t>
      </w:r>
      <w:r>
        <w:rPr/>
        <w:t>La</w:t>
      </w:r>
      <w:r>
        <w:rPr>
          <w:spacing w:val="-3"/>
        </w:rPr>
        <w:t> </w:t>
      </w:r>
      <w:r>
        <w:rPr/>
        <w:t>cuestión</w:t>
      </w:r>
      <w:r>
        <w:rPr>
          <w:spacing w:val="-4"/>
        </w:rPr>
        <w:t> </w:t>
      </w:r>
      <w:r>
        <w:rPr/>
        <w:t>es gestionarlos bien.</w:t>
      </w:r>
    </w:p>
    <w:p>
      <w:pPr>
        <w:pStyle w:val="BodyText"/>
        <w:spacing w:before="150"/>
      </w:pPr>
      <w:r>
        <w:rPr>
          <w:b/>
        </w:rPr>
        <w:t>Álvaro:</w:t>
      </w:r>
      <w:r>
        <w:rPr>
          <w:b/>
          <w:spacing w:val="-5"/>
        </w:rPr>
        <w:t> </w:t>
      </w:r>
      <w:r>
        <w:rPr/>
        <w:t>Entiendo.</w:t>
      </w:r>
      <w:r>
        <w:rPr>
          <w:spacing w:val="-5"/>
        </w:rPr>
        <w:t> </w:t>
      </w:r>
      <w:r>
        <w:rPr/>
        <w:t>¿Y</w:t>
      </w:r>
      <w:r>
        <w:rPr>
          <w:spacing w:val="-2"/>
        </w:rPr>
        <w:t> </w:t>
      </w:r>
      <w:r>
        <w:rPr/>
        <w:t>cómo</w:t>
      </w:r>
      <w:r>
        <w:rPr>
          <w:spacing w:val="-4"/>
        </w:rPr>
        <w:t> </w:t>
      </w:r>
      <w:r>
        <w:rPr/>
        <w:t>se</w:t>
      </w:r>
      <w:r>
        <w:rPr>
          <w:spacing w:val="-4"/>
        </w:rPr>
        <w:t> </w:t>
      </w:r>
      <w:r>
        <w:rPr/>
        <w:t>gestionan,</w:t>
      </w:r>
      <w:r>
        <w:rPr>
          <w:spacing w:val="-3"/>
        </w:rPr>
        <w:t> </w:t>
      </w:r>
      <w:r>
        <w:rPr/>
        <w:t>en</w:t>
      </w:r>
      <w:r>
        <w:rPr>
          <w:spacing w:val="-5"/>
        </w:rPr>
        <w:t> </w:t>
      </w:r>
      <w:r>
        <w:rPr/>
        <w:t>la</w:t>
      </w:r>
      <w:r>
        <w:rPr>
          <w:spacing w:val="-2"/>
        </w:rPr>
        <w:t> práctica?</w:t>
      </w:r>
    </w:p>
    <w:p>
      <w:pPr>
        <w:pStyle w:val="BodyText"/>
        <w:spacing w:line="228" w:lineRule="auto" w:before="155"/>
      </w:pPr>
      <w:r>
        <w:rPr>
          <w:b/>
        </w:rPr>
        <w:t>Ibargüen:</w:t>
      </w:r>
      <w:r>
        <w:rPr>
          <w:b/>
          <w:spacing w:val="-2"/>
        </w:rPr>
        <w:t> </w:t>
      </w:r>
      <w:r>
        <w:rPr/>
        <w:t>Reetiquetado</w:t>
      </w:r>
      <w:r>
        <w:rPr>
          <w:spacing w:val="-6"/>
        </w:rPr>
        <w:t> </w:t>
      </w:r>
      <w:r>
        <w:rPr/>
        <w:t>de</w:t>
      </w:r>
      <w:r>
        <w:rPr>
          <w:spacing w:val="-4"/>
        </w:rPr>
        <w:t> </w:t>
      </w:r>
      <w:r>
        <w:rPr/>
        <w:t>manifiestos,</w:t>
      </w:r>
      <w:r>
        <w:rPr>
          <w:spacing w:val="-3"/>
        </w:rPr>
        <w:t> </w:t>
      </w:r>
      <w:r>
        <w:rPr/>
        <w:t>transbordos</w:t>
      </w:r>
      <w:r>
        <w:rPr>
          <w:spacing w:val="-3"/>
        </w:rPr>
        <w:t> </w:t>
      </w:r>
      <w:r>
        <w:rPr/>
        <w:t>en</w:t>
      </w:r>
      <w:r>
        <w:rPr>
          <w:spacing w:val="-4"/>
        </w:rPr>
        <w:t> </w:t>
      </w:r>
      <w:r>
        <w:rPr/>
        <w:t>puertos</w:t>
      </w:r>
      <w:r>
        <w:rPr>
          <w:spacing w:val="-3"/>
        </w:rPr>
        <w:t> </w:t>
      </w:r>
      <w:r>
        <w:rPr/>
        <w:t>con</w:t>
      </w:r>
      <w:r>
        <w:rPr>
          <w:spacing w:val="-4"/>
        </w:rPr>
        <w:t> </w:t>
      </w:r>
      <w:r>
        <w:rPr/>
        <w:t>controles</w:t>
      </w:r>
      <w:r>
        <w:rPr>
          <w:spacing w:val="-3"/>
        </w:rPr>
        <w:t> </w:t>
      </w:r>
      <w:r>
        <w:rPr/>
        <w:t>menos</w:t>
      </w:r>
      <w:r>
        <w:rPr>
          <w:spacing w:val="-3"/>
        </w:rPr>
        <w:t> </w:t>
      </w:r>
      <w:r>
        <w:rPr/>
        <w:t>estrictos,</w:t>
      </w:r>
      <w:r>
        <w:rPr>
          <w:spacing w:val="-6"/>
        </w:rPr>
        <w:t> </w:t>
      </w:r>
      <w:r>
        <w:rPr/>
        <w:t>y algún que otro contacto que </w:t>
      </w:r>
      <w:r>
        <w:rPr>
          <w:b/>
        </w:rPr>
        <w:t>facilita </w:t>
      </w:r>
      <w:r>
        <w:rPr/>
        <w:t>las cosas en el destino final.</w:t>
      </w:r>
    </w:p>
    <w:p>
      <w:pPr>
        <w:pStyle w:val="BodyText"/>
        <w:spacing w:before="149"/>
      </w:pPr>
      <w:r>
        <w:rPr>
          <w:b/>
        </w:rPr>
        <w:t>Álvaro:</w:t>
      </w:r>
      <w:r>
        <w:rPr>
          <w:b/>
          <w:spacing w:val="-9"/>
        </w:rPr>
        <w:t> </w:t>
      </w:r>
      <w:r>
        <w:rPr/>
        <w:t>(Memorizando</w:t>
      </w:r>
      <w:r>
        <w:rPr>
          <w:spacing w:val="-5"/>
        </w:rPr>
        <w:t> </w:t>
      </w:r>
      <w:r>
        <w:rPr/>
        <w:t>cada</w:t>
      </w:r>
      <w:r>
        <w:rPr>
          <w:spacing w:val="-5"/>
        </w:rPr>
        <w:t> </w:t>
      </w:r>
      <w:r>
        <w:rPr/>
        <w:t>detalle,</w:t>
      </w:r>
      <w:r>
        <w:rPr>
          <w:spacing w:val="-7"/>
        </w:rPr>
        <w:t> </w:t>
      </w:r>
      <w:r>
        <w:rPr/>
        <w:t>disimulando)</w:t>
      </w:r>
      <w:r>
        <w:rPr>
          <w:spacing w:val="-5"/>
        </w:rPr>
        <w:t> </w:t>
      </w:r>
      <w:r>
        <w:rPr/>
        <w:t>Suena</w:t>
      </w:r>
      <w:r>
        <w:rPr>
          <w:spacing w:val="-5"/>
        </w:rPr>
        <w:t> </w:t>
      </w:r>
      <w:r>
        <w:rPr/>
        <w:t>a</w:t>
      </w:r>
      <w:r>
        <w:rPr>
          <w:spacing w:val="-5"/>
        </w:rPr>
        <w:t> </w:t>
      </w:r>
      <w:r>
        <w:rPr/>
        <w:t>un</w:t>
      </w:r>
      <w:r>
        <w:rPr>
          <w:spacing w:val="-5"/>
        </w:rPr>
        <w:t> </w:t>
      </w:r>
      <w:r>
        <w:rPr/>
        <w:t>sistema</w:t>
      </w:r>
      <w:r>
        <w:rPr>
          <w:spacing w:val="-4"/>
        </w:rPr>
        <w:t> </w:t>
      </w:r>
      <w:r>
        <w:rPr/>
        <w:t>bien</w:t>
      </w:r>
      <w:r>
        <w:rPr>
          <w:spacing w:val="-6"/>
        </w:rPr>
        <w:t> </w:t>
      </w:r>
      <w:r>
        <w:rPr>
          <w:spacing w:val="-2"/>
        </w:rPr>
        <w:t>pensado.</w:t>
      </w:r>
    </w:p>
    <w:p>
      <w:pPr>
        <w:pStyle w:val="BodyText"/>
      </w:pPr>
      <w:r>
        <w:rPr>
          <w:b/>
        </w:rPr>
        <w:t>Ibargüen:</w:t>
      </w:r>
      <w:r>
        <w:t xml:space="preserve"> Años de experiencia, señor Zabala. Si su cliente quiere entrar, esta es exactamente la clase de eficiencia que obtendrá.</w:t>
      </w:r>
    </w:p>
    <w:p>
      <w:pPr>
        <w:pStyle w:val="BodyText"/>
        <w:spacing w:after="0"/>
        <w:sectPr>
          <w:pgSz w:w="11910" w:h="16840"/>
          <w:pgMar w:top="1240" w:bottom="280" w:left="992" w:right="992"/>
        </w:sectPr>
      </w:pPr>
    </w:p>
    <w:p>
      <w:pPr>
        <w:pStyle w:val="BodyText"/>
        <w:spacing w:before="144"/>
      </w:pPr>
      <w:r>
        <w:rPr>
          <w:b/>
        </w:rPr>
        <w:t>Álvaro:</w:t>
      </w:r>
      <w:r>
        <w:rPr>
          <w:b/>
          <w:spacing w:val="-8"/>
        </w:rPr>
        <w:t> </w:t>
      </w:r>
      <w:r>
        <w:rPr/>
        <w:t>Me</w:t>
      </w:r>
      <w:r>
        <w:rPr>
          <w:spacing w:val="-5"/>
        </w:rPr>
        <w:t> </w:t>
      </w:r>
      <w:r>
        <w:rPr/>
        <w:t>interesa</w:t>
      </w:r>
      <w:r>
        <w:rPr>
          <w:spacing w:val="-3"/>
        </w:rPr>
        <w:t> </w:t>
      </w:r>
      <w:r>
        <w:rPr/>
        <w:t>mucho.</w:t>
      </w:r>
      <w:r>
        <w:rPr>
          <w:spacing w:val="-4"/>
        </w:rPr>
        <w:t> </w:t>
      </w:r>
      <w:r>
        <w:rPr/>
        <w:t>¿Podría</w:t>
      </w:r>
      <w:r>
        <w:rPr>
          <w:spacing w:val="-3"/>
        </w:rPr>
        <w:t> </w:t>
      </w:r>
      <w:r>
        <w:rPr/>
        <w:t>ver</w:t>
      </w:r>
      <w:r>
        <w:rPr>
          <w:spacing w:val="-3"/>
        </w:rPr>
        <w:t> </w:t>
      </w:r>
      <w:r>
        <w:rPr/>
        <w:t>algún</w:t>
      </w:r>
      <w:r>
        <w:rPr>
          <w:spacing w:val="-5"/>
        </w:rPr>
        <w:t> </w:t>
      </w:r>
      <w:r>
        <w:rPr/>
        <w:t>ejemplo</w:t>
      </w:r>
      <w:r>
        <w:rPr>
          <w:spacing w:val="-4"/>
        </w:rPr>
        <w:t> </w:t>
      </w:r>
      <w:r>
        <w:rPr/>
        <w:t>de</w:t>
      </w:r>
      <w:r>
        <w:rPr>
          <w:spacing w:val="-5"/>
        </w:rPr>
        <w:t> </w:t>
      </w:r>
      <w:r>
        <w:rPr/>
        <w:t>cómo</w:t>
      </w:r>
      <w:r>
        <w:rPr>
          <w:spacing w:val="-4"/>
        </w:rPr>
        <w:t> </w:t>
      </w:r>
      <w:r>
        <w:rPr/>
        <w:t>se</w:t>
      </w:r>
      <w:r>
        <w:rPr>
          <w:spacing w:val="-4"/>
        </w:rPr>
        <w:t> </w:t>
      </w:r>
      <w:r>
        <w:rPr/>
        <w:t>documenta</w:t>
      </w:r>
      <w:r>
        <w:rPr>
          <w:spacing w:val="-3"/>
        </w:rPr>
        <w:t> </w:t>
      </w:r>
      <w:r>
        <w:rPr/>
        <w:t>un</w:t>
      </w:r>
      <w:r>
        <w:rPr>
          <w:spacing w:val="-4"/>
        </w:rPr>
        <w:t> </w:t>
      </w:r>
      <w:r>
        <w:rPr/>
        <w:t>envío</w:t>
      </w:r>
      <w:r>
        <w:rPr>
          <w:spacing w:val="-4"/>
        </w:rPr>
        <w:t> así?</w:t>
      </w:r>
    </w:p>
    <w:p>
      <w:pPr>
        <w:pStyle w:val="BodyText"/>
      </w:pPr>
      <w:r>
        <w:rPr>
          <w:b/>
        </w:rPr>
        <w:t>Ibargüen:</w:t>
      </w:r>
      <w:r>
        <w:rPr>
          <w:b/>
          <w:spacing w:val="-4"/>
        </w:rPr>
        <w:t> </w:t>
      </w:r>
      <w:r>
        <w:rPr/>
        <w:t>Con</w:t>
      </w:r>
      <w:r>
        <w:rPr>
          <w:spacing w:val="-6"/>
        </w:rPr>
        <w:t> </w:t>
      </w:r>
      <w:r>
        <w:rPr/>
        <w:t>más</w:t>
      </w:r>
      <w:r>
        <w:rPr>
          <w:spacing w:val="-4"/>
        </w:rPr>
        <w:t> </w:t>
      </w:r>
      <w:r>
        <w:rPr/>
        <w:t>confianza,</w:t>
      </w:r>
      <w:r>
        <w:rPr>
          <w:spacing w:val="-5"/>
        </w:rPr>
        <w:t> </w:t>
      </w:r>
      <w:r>
        <w:rPr/>
        <w:t>sin</w:t>
      </w:r>
      <w:r>
        <w:rPr>
          <w:spacing w:val="-5"/>
        </w:rPr>
        <w:t> </w:t>
      </w:r>
      <w:r>
        <w:rPr/>
        <w:t>duda.</w:t>
      </w:r>
      <w:r>
        <w:rPr>
          <w:spacing w:val="-5"/>
        </w:rPr>
        <w:t> </w:t>
      </w:r>
      <w:r>
        <w:rPr/>
        <w:t>Démonos</w:t>
      </w:r>
      <w:r>
        <w:rPr>
          <w:spacing w:val="-5"/>
        </w:rPr>
        <w:t> </w:t>
      </w:r>
      <w:r>
        <w:rPr/>
        <w:t>un</w:t>
      </w:r>
      <w:r>
        <w:rPr>
          <w:spacing w:val="-6"/>
        </w:rPr>
        <w:t> </w:t>
      </w:r>
      <w:r>
        <w:rPr/>
        <w:t>par</w:t>
      </w:r>
      <w:r>
        <w:rPr>
          <w:spacing w:val="-4"/>
        </w:rPr>
        <w:t> </w:t>
      </w:r>
      <w:r>
        <w:rPr/>
        <w:t>de</w:t>
      </w:r>
      <w:r>
        <w:rPr>
          <w:spacing w:val="-6"/>
        </w:rPr>
        <w:t> </w:t>
      </w:r>
      <w:r>
        <w:rPr/>
        <w:t>reuniones</w:t>
      </w:r>
      <w:r>
        <w:rPr>
          <w:spacing w:val="-6"/>
        </w:rPr>
        <w:t> </w:t>
      </w:r>
      <w:r>
        <w:rPr>
          <w:spacing w:val="-4"/>
        </w:rPr>
        <w:t>más.</w:t>
      </w:r>
    </w:p>
    <w:p>
      <w:pPr>
        <w:pStyle w:val="BodyText"/>
      </w:pPr>
      <w:r>
        <w:rPr>
          <w:b/>
        </w:rPr>
        <w:t>Álvaro:</w:t>
      </w:r>
      <w:r>
        <w:rPr>
          <w:b/>
          <w:spacing w:val="-4"/>
        </w:rPr>
        <w:t> </w:t>
      </w:r>
      <w:r>
        <w:rPr/>
        <w:t>Por</w:t>
      </w:r>
      <w:r>
        <w:rPr>
          <w:spacing w:val="-2"/>
        </w:rPr>
        <w:t> </w:t>
      </w:r>
      <w:r>
        <w:rPr/>
        <w:t>supuesto.</w:t>
      </w:r>
      <w:r>
        <w:rPr>
          <w:spacing w:val="-7"/>
        </w:rPr>
        <w:t> </w:t>
      </w:r>
      <w:r>
        <w:rPr/>
        <w:t>Aprecio</w:t>
      </w:r>
      <w:r>
        <w:rPr>
          <w:spacing w:val="-3"/>
        </w:rPr>
        <w:t> </w:t>
      </w:r>
      <w:r>
        <w:rPr/>
        <w:t>la</w:t>
      </w:r>
      <w:r>
        <w:rPr>
          <w:spacing w:val="-2"/>
        </w:rPr>
        <w:t> cautela.</w:t>
      </w:r>
    </w:p>
    <w:p>
      <w:pPr>
        <w:pStyle w:val="BodyText"/>
        <w:spacing w:before="281"/>
        <w:ind w:left="0"/>
      </w:pPr>
    </w:p>
    <w:p>
      <w:pPr>
        <w:pStyle w:val="BodyText"/>
        <w:spacing w:before="1"/>
      </w:pPr>
      <w:r>
        <w:rPr/>
        <w:t>알바로가</w:t>
      </w:r>
      <w:r>
        <w:rPr>
          <w:spacing w:val="29"/>
        </w:rPr>
        <w:t> </w:t>
      </w:r>
      <w:r>
        <w:rPr/>
        <w:t>카를로스에게</w:t>
      </w:r>
      <w:r>
        <w:rPr>
          <w:spacing w:val="27"/>
        </w:rPr>
        <w:t> </w:t>
      </w:r>
      <w:r>
        <w:rPr/>
        <w:t>진행</w:t>
      </w:r>
      <w:r>
        <w:rPr>
          <w:spacing w:val="31"/>
        </w:rPr>
        <w:t> </w:t>
      </w:r>
      <w:r>
        <w:rPr/>
        <w:t>상황을</w:t>
      </w:r>
      <w:r>
        <w:rPr>
          <w:spacing w:val="32"/>
        </w:rPr>
        <w:t> </w:t>
      </w:r>
      <w:r>
        <w:rPr>
          <w:spacing w:val="-2"/>
        </w:rPr>
        <w:t>보고합니다.</w:t>
      </w:r>
    </w:p>
    <w:p>
      <w:pPr>
        <w:pStyle w:val="BodyText"/>
        <w:spacing w:line="228" w:lineRule="auto" w:before="158"/>
        <w:ind w:right="224"/>
      </w:pPr>
      <w:r>
        <w:rPr>
          <w:b/>
        </w:rPr>
        <w:t>Álvaro:</w:t>
      </w:r>
      <w:r>
        <w:rPr>
          <w:b/>
          <w:spacing w:val="-4"/>
        </w:rPr>
        <w:t> </w:t>
      </w:r>
      <w:r>
        <w:rPr/>
        <w:t>Carlos,</w:t>
      </w:r>
      <w:r>
        <w:rPr>
          <w:spacing w:val="-3"/>
        </w:rPr>
        <w:t> </w:t>
      </w:r>
      <w:r>
        <w:rPr/>
        <w:t>Ibargüen</w:t>
      </w:r>
      <w:r>
        <w:rPr>
          <w:spacing w:val="-3"/>
        </w:rPr>
        <w:t> </w:t>
      </w:r>
      <w:r>
        <w:rPr/>
        <w:t>prácticamente</w:t>
      </w:r>
      <w:r>
        <w:rPr>
          <w:spacing w:val="-3"/>
        </w:rPr>
        <w:t> </w:t>
      </w:r>
      <w:r>
        <w:rPr/>
        <w:t>ha</w:t>
      </w:r>
      <w:r>
        <w:rPr>
          <w:spacing w:val="-3"/>
        </w:rPr>
        <w:t> </w:t>
      </w:r>
      <w:r>
        <w:rPr/>
        <w:t>confirmado</w:t>
      </w:r>
      <w:r>
        <w:rPr>
          <w:spacing w:val="-4"/>
        </w:rPr>
        <w:t> </w:t>
      </w:r>
      <w:r>
        <w:rPr/>
        <w:t>el</w:t>
      </w:r>
      <w:r>
        <w:rPr>
          <w:spacing w:val="-2"/>
        </w:rPr>
        <w:t> </w:t>
      </w:r>
      <w:r>
        <w:rPr/>
        <w:t>reetiquetado</w:t>
      </w:r>
      <w:r>
        <w:rPr>
          <w:spacing w:val="-3"/>
        </w:rPr>
        <w:t> </w:t>
      </w:r>
      <w:r>
        <w:rPr/>
        <w:t>de</w:t>
      </w:r>
      <w:r>
        <w:rPr>
          <w:spacing w:val="-4"/>
        </w:rPr>
        <w:t> </w:t>
      </w:r>
      <w:r>
        <w:rPr/>
        <w:t>manifiestos</w:t>
      </w:r>
      <w:r>
        <w:rPr>
          <w:spacing w:val="-3"/>
        </w:rPr>
        <w:t> </w:t>
      </w:r>
      <w:r>
        <w:rPr/>
        <w:t>y</w:t>
      </w:r>
      <w:r>
        <w:rPr>
          <w:spacing w:val="-4"/>
        </w:rPr>
        <w:t> </w:t>
      </w:r>
      <w:r>
        <w:rPr/>
        <w:t>el</w:t>
      </w:r>
      <w:r>
        <w:rPr>
          <w:spacing w:val="-2"/>
        </w:rPr>
        <w:t> </w:t>
      </w:r>
      <w:r>
        <w:rPr/>
        <w:t>uso de transbordos para evitar controles.</w:t>
      </w:r>
    </w:p>
    <w:p>
      <w:pPr>
        <w:pStyle w:val="BodyText"/>
        <w:spacing w:line="230" w:lineRule="auto" w:before="159"/>
        <w:ind w:right="224"/>
      </w:pPr>
      <w:r>
        <w:rPr>
          <w:b/>
        </w:rPr>
        <w:t>Carlos:</w:t>
      </w:r>
      <w:r>
        <w:rPr>
          <w:b/>
          <w:spacing w:val="-2"/>
        </w:rPr>
        <w:t> </w:t>
      </w:r>
      <w:r>
        <w:rPr/>
        <w:t>Eso</w:t>
      </w:r>
      <w:r>
        <w:rPr>
          <w:spacing w:val="-2"/>
        </w:rPr>
        <w:t> </w:t>
      </w:r>
      <w:r>
        <w:rPr/>
        <w:t>es</w:t>
      </w:r>
      <w:r>
        <w:rPr>
          <w:spacing w:val="-2"/>
        </w:rPr>
        <w:t> </w:t>
      </w:r>
      <w:r>
        <w:rPr/>
        <w:t>mucho</w:t>
      </w:r>
      <w:r>
        <w:rPr>
          <w:spacing w:val="-3"/>
        </w:rPr>
        <w:t> </w:t>
      </w:r>
      <w:r>
        <w:rPr/>
        <w:t>más</w:t>
      </w:r>
      <w:r>
        <w:rPr>
          <w:spacing w:val="-1"/>
        </w:rPr>
        <w:t> </w:t>
      </w:r>
      <w:r>
        <w:rPr/>
        <w:t>de</w:t>
      </w:r>
      <w:r>
        <w:rPr>
          <w:spacing w:val="-3"/>
        </w:rPr>
        <w:t> </w:t>
      </w:r>
      <w:r>
        <w:rPr/>
        <w:t>lo</w:t>
      </w:r>
      <w:r>
        <w:rPr>
          <w:spacing w:val="-2"/>
        </w:rPr>
        <w:t> </w:t>
      </w:r>
      <w:r>
        <w:rPr/>
        <w:t>que</w:t>
      </w:r>
      <w:r>
        <w:rPr>
          <w:spacing w:val="-3"/>
        </w:rPr>
        <w:t> </w:t>
      </w:r>
      <w:r>
        <w:rPr/>
        <w:t>esperábamos</w:t>
      </w:r>
      <w:r>
        <w:rPr>
          <w:spacing w:val="-2"/>
        </w:rPr>
        <w:t> </w:t>
      </w:r>
      <w:r>
        <w:rPr/>
        <w:t>tan</w:t>
      </w:r>
      <w:r>
        <w:rPr>
          <w:spacing w:val="-2"/>
        </w:rPr>
        <w:t> </w:t>
      </w:r>
      <w:r>
        <w:rPr/>
        <w:t>pronto.</w:t>
      </w:r>
      <w:r>
        <w:rPr>
          <w:spacing w:val="-2"/>
        </w:rPr>
        <w:t> </w:t>
      </w:r>
      <w:r>
        <w:rPr/>
        <w:t>¿Te</w:t>
      </w:r>
      <w:r>
        <w:rPr>
          <w:spacing w:val="-1"/>
        </w:rPr>
        <w:t> </w:t>
      </w:r>
      <w:r>
        <w:rPr>
          <w:b/>
        </w:rPr>
        <w:t>ha</w:t>
      </w:r>
      <w:r>
        <w:rPr>
          <w:b/>
          <w:spacing w:val="-1"/>
        </w:rPr>
        <w:t> </w:t>
      </w:r>
      <w:r>
        <w:rPr>
          <w:b/>
        </w:rPr>
        <w:t>enseñado</w:t>
      </w:r>
      <w:r>
        <w:rPr>
          <w:b/>
          <w:spacing w:val="-1"/>
        </w:rPr>
        <w:t> </w:t>
      </w:r>
      <w:r>
        <w:rPr/>
        <w:t>algún documento concreto?</w:t>
      </w:r>
    </w:p>
    <w:p>
      <w:pPr>
        <w:pStyle w:val="BodyText"/>
        <w:spacing w:before="143"/>
      </w:pPr>
      <w:r>
        <w:rPr>
          <w:b/>
        </w:rPr>
        <w:t>Álvaro:</w:t>
      </w:r>
      <w:r>
        <w:rPr>
          <w:b/>
          <w:spacing w:val="-8"/>
        </w:rPr>
        <w:t> </w:t>
      </w:r>
      <w:r>
        <w:rPr/>
        <w:t>Todavía</w:t>
      </w:r>
      <w:r>
        <w:rPr>
          <w:spacing w:val="-4"/>
        </w:rPr>
        <w:t> </w:t>
      </w:r>
      <w:r>
        <w:rPr/>
        <w:t>no,</w:t>
      </w:r>
      <w:r>
        <w:rPr>
          <w:spacing w:val="-5"/>
        </w:rPr>
        <w:t> </w:t>
      </w:r>
      <w:r>
        <w:rPr/>
        <w:t>pero</w:t>
      </w:r>
      <w:r>
        <w:rPr>
          <w:spacing w:val="-5"/>
        </w:rPr>
        <w:t> </w:t>
      </w:r>
      <w:r>
        <w:rPr/>
        <w:t>promete</w:t>
      </w:r>
      <w:r>
        <w:rPr>
          <w:spacing w:val="-4"/>
        </w:rPr>
        <w:t> </w:t>
      </w:r>
      <w:r>
        <w:rPr/>
        <w:t>hacerlo</w:t>
      </w:r>
      <w:r>
        <w:rPr>
          <w:spacing w:val="-5"/>
        </w:rPr>
        <w:t> </w:t>
      </w:r>
      <w:r>
        <w:rPr/>
        <w:t>si</w:t>
      </w:r>
      <w:r>
        <w:rPr>
          <w:spacing w:val="-4"/>
        </w:rPr>
        <w:t> </w:t>
      </w:r>
      <w:r>
        <w:rPr/>
        <w:t>sigo</w:t>
      </w:r>
      <w:r>
        <w:rPr>
          <w:spacing w:val="-4"/>
        </w:rPr>
        <w:t> </w:t>
      </w:r>
      <w:r>
        <w:rPr/>
        <w:t>avanzando</w:t>
      </w:r>
      <w:r>
        <w:rPr>
          <w:spacing w:val="-5"/>
        </w:rPr>
        <w:t> </w:t>
      </w:r>
      <w:r>
        <w:rPr/>
        <w:t>en</w:t>
      </w:r>
      <w:r>
        <w:rPr>
          <w:spacing w:val="-5"/>
        </w:rPr>
        <w:t> </w:t>
      </w:r>
      <w:r>
        <w:rPr/>
        <w:t>la</w:t>
      </w:r>
      <w:r>
        <w:rPr>
          <w:spacing w:val="-4"/>
        </w:rPr>
        <w:t> </w:t>
      </w:r>
      <w:r>
        <w:rPr/>
        <w:t>relación</w:t>
      </w:r>
      <w:r>
        <w:rPr>
          <w:spacing w:val="-5"/>
        </w:rPr>
        <w:t> </w:t>
      </w:r>
      <w:r>
        <w:rPr>
          <w:spacing w:val="-2"/>
        </w:rPr>
        <w:t>comercial.</w:t>
      </w:r>
    </w:p>
    <w:p>
      <w:pPr>
        <w:pStyle w:val="BodyText"/>
        <w:spacing w:line="230" w:lineRule="auto" w:before="153"/>
        <w:ind w:right="100"/>
      </w:pPr>
      <w:r>
        <w:rPr>
          <w:b/>
        </w:rPr>
        <w:t>Carlos:</w:t>
      </w:r>
      <w:r>
        <w:rPr>
          <w:b/>
          <w:spacing w:val="-2"/>
        </w:rPr>
        <w:t> </w:t>
      </w:r>
      <w:r>
        <w:rPr/>
        <w:t>Sigue</w:t>
      </w:r>
      <w:r>
        <w:rPr>
          <w:spacing w:val="-3"/>
        </w:rPr>
        <w:t> </w:t>
      </w:r>
      <w:r>
        <w:rPr/>
        <w:t>con</w:t>
      </w:r>
      <w:r>
        <w:rPr>
          <w:spacing w:val="-3"/>
        </w:rPr>
        <w:t> </w:t>
      </w:r>
      <w:r>
        <w:rPr/>
        <w:t>cuidado.</w:t>
      </w:r>
      <w:r>
        <w:rPr>
          <w:spacing w:val="-3"/>
        </w:rPr>
        <w:t> </w:t>
      </w:r>
      <w:r>
        <w:rPr/>
        <w:t>Necesitamos</w:t>
      </w:r>
      <w:r>
        <w:rPr>
          <w:spacing w:val="-2"/>
        </w:rPr>
        <w:t> </w:t>
      </w:r>
      <w:r>
        <w:rPr/>
        <w:t>ver</w:t>
      </w:r>
      <w:r>
        <w:rPr>
          <w:spacing w:val="-1"/>
        </w:rPr>
        <w:t> </w:t>
      </w:r>
      <w:r>
        <w:rPr/>
        <w:t>un</w:t>
      </w:r>
      <w:r>
        <w:rPr>
          <w:spacing w:val="-3"/>
        </w:rPr>
        <w:t> </w:t>
      </w:r>
      <w:r>
        <w:rPr/>
        <w:t>manifiesto</w:t>
      </w:r>
      <w:r>
        <w:rPr>
          <w:spacing w:val="-4"/>
        </w:rPr>
        <w:t> </w:t>
      </w:r>
      <w:r>
        <w:rPr/>
        <w:t>real,</w:t>
      </w:r>
      <w:r>
        <w:rPr>
          <w:spacing w:val="-2"/>
        </w:rPr>
        <w:t> </w:t>
      </w:r>
      <w:r>
        <w:rPr/>
        <w:t>con</w:t>
      </w:r>
      <w:r>
        <w:rPr>
          <w:spacing w:val="-3"/>
        </w:rPr>
        <w:t> </w:t>
      </w:r>
      <w:r>
        <w:rPr/>
        <w:t>destino</w:t>
      </w:r>
      <w:r>
        <w:rPr>
          <w:spacing w:val="-3"/>
        </w:rPr>
        <w:t> </w:t>
      </w:r>
      <w:r>
        <w:rPr/>
        <w:t>final</w:t>
      </w:r>
      <w:r>
        <w:rPr>
          <w:spacing w:val="-1"/>
        </w:rPr>
        <w:t> </w:t>
      </w:r>
      <w:r>
        <w:rPr/>
        <w:t>identificable, para que esto </w:t>
      </w:r>
      <w:r>
        <w:rPr>
          <w:b/>
        </w:rPr>
        <w:t>tenga </w:t>
      </w:r>
      <w:r>
        <w:rPr/>
        <w:t>valor probatorio.</w:t>
      </w:r>
    </w:p>
    <w:p>
      <w:pPr>
        <w:spacing w:line="230" w:lineRule="auto" w:before="156"/>
        <w:ind w:left="85" w:right="224" w:firstLine="0"/>
        <w:jc w:val="left"/>
        <w:rPr>
          <w:sz w:val="22"/>
        </w:rPr>
      </w:pPr>
      <w:r>
        <w:rPr>
          <w:b/>
          <w:sz w:val="22"/>
        </w:rPr>
        <w:t>Álvaro:</w:t>
      </w:r>
      <w:r>
        <w:rPr>
          <w:b/>
          <w:spacing w:val="-4"/>
          <w:sz w:val="22"/>
        </w:rPr>
        <w:t> </w:t>
      </w:r>
      <w:r>
        <w:rPr>
          <w:sz w:val="22"/>
        </w:rPr>
        <w:t>Entendido.</w:t>
      </w:r>
      <w:r>
        <w:rPr>
          <w:spacing w:val="-4"/>
          <w:sz w:val="22"/>
        </w:rPr>
        <w:t> </w:t>
      </w:r>
      <w:r>
        <w:rPr>
          <w:sz w:val="22"/>
        </w:rPr>
        <w:t>¿Sabéis</w:t>
      </w:r>
      <w:r>
        <w:rPr>
          <w:spacing w:val="-3"/>
          <w:sz w:val="22"/>
        </w:rPr>
        <w:t> </w:t>
      </w:r>
      <w:r>
        <w:rPr>
          <w:sz w:val="22"/>
        </w:rPr>
        <w:t>algo</w:t>
      </w:r>
      <w:r>
        <w:rPr>
          <w:spacing w:val="-3"/>
          <w:sz w:val="22"/>
        </w:rPr>
        <w:t> </w:t>
      </w:r>
      <w:r>
        <w:rPr>
          <w:sz w:val="22"/>
        </w:rPr>
        <w:t>más</w:t>
      </w:r>
      <w:r>
        <w:rPr>
          <w:spacing w:val="-2"/>
          <w:sz w:val="22"/>
        </w:rPr>
        <w:t> </w:t>
      </w:r>
      <w:r>
        <w:rPr>
          <w:sz w:val="22"/>
        </w:rPr>
        <w:t>sobre</w:t>
      </w:r>
      <w:r>
        <w:rPr>
          <w:spacing w:val="-4"/>
          <w:sz w:val="22"/>
        </w:rPr>
        <w:t> </w:t>
      </w:r>
      <w:r>
        <w:rPr>
          <w:sz w:val="22"/>
        </w:rPr>
        <w:t>a</w:t>
      </w:r>
      <w:r>
        <w:rPr>
          <w:spacing w:val="-2"/>
          <w:sz w:val="22"/>
        </w:rPr>
        <w:t> </w:t>
      </w:r>
      <w:r>
        <w:rPr>
          <w:sz w:val="22"/>
        </w:rPr>
        <w:t>quién</w:t>
      </w:r>
      <w:r>
        <w:rPr>
          <w:spacing w:val="-3"/>
          <w:sz w:val="22"/>
        </w:rPr>
        <w:t> </w:t>
      </w:r>
      <w:r>
        <w:rPr>
          <w:b/>
          <w:sz w:val="22"/>
        </w:rPr>
        <w:t>podrían</w:t>
      </w:r>
      <w:r>
        <w:rPr>
          <w:b/>
          <w:spacing w:val="-2"/>
          <w:sz w:val="22"/>
        </w:rPr>
        <w:t> </w:t>
      </w:r>
      <w:r>
        <w:rPr>
          <w:b/>
          <w:sz w:val="22"/>
        </w:rPr>
        <w:t>estar</w:t>
      </w:r>
      <w:r>
        <w:rPr>
          <w:b/>
          <w:spacing w:val="-2"/>
          <w:sz w:val="22"/>
        </w:rPr>
        <w:t> </w:t>
      </w:r>
      <w:r>
        <w:rPr>
          <w:sz w:val="22"/>
        </w:rPr>
        <w:t>vendiendo</w:t>
      </w:r>
      <w:r>
        <w:rPr>
          <w:spacing w:val="-3"/>
          <w:sz w:val="22"/>
        </w:rPr>
        <w:t> </w:t>
      </w:r>
      <w:r>
        <w:rPr>
          <w:sz w:val="22"/>
        </w:rPr>
        <w:t>estos </w:t>
      </w:r>
      <w:r>
        <w:rPr>
          <w:spacing w:val="-2"/>
          <w:sz w:val="22"/>
        </w:rPr>
        <w:t>componentes?</w:t>
      </w:r>
    </w:p>
    <w:p>
      <w:pPr>
        <w:pStyle w:val="BodyText"/>
        <w:spacing w:line="228" w:lineRule="auto" w:before="158"/>
        <w:ind w:right="224"/>
      </w:pPr>
      <w:r>
        <w:rPr>
          <w:b/>
        </w:rPr>
        <w:t>Carlos:</w:t>
      </w:r>
      <w:r>
        <w:rPr>
          <w:b/>
          <w:spacing w:val="-3"/>
        </w:rPr>
        <w:t> </w:t>
      </w:r>
      <w:r>
        <w:rPr/>
        <w:t>Estamos</w:t>
      </w:r>
      <w:r>
        <w:rPr>
          <w:spacing w:val="-2"/>
        </w:rPr>
        <w:t> </w:t>
      </w:r>
      <w:r>
        <w:rPr/>
        <w:t>cruzando</w:t>
      </w:r>
      <w:r>
        <w:rPr>
          <w:spacing w:val="-3"/>
        </w:rPr>
        <w:t> </w:t>
      </w:r>
      <w:r>
        <w:rPr/>
        <w:t>datos</w:t>
      </w:r>
      <w:r>
        <w:rPr>
          <w:spacing w:val="-3"/>
        </w:rPr>
        <w:t> </w:t>
      </w:r>
      <w:r>
        <w:rPr/>
        <w:t>con</w:t>
      </w:r>
      <w:r>
        <w:rPr>
          <w:spacing w:val="-4"/>
        </w:rPr>
        <w:t> </w:t>
      </w:r>
      <w:r>
        <w:rPr/>
        <w:t>inteligencia</w:t>
      </w:r>
      <w:r>
        <w:rPr>
          <w:spacing w:val="-2"/>
        </w:rPr>
        <w:t> </w:t>
      </w:r>
      <w:r>
        <w:rPr/>
        <w:t>de</w:t>
      </w:r>
      <w:r>
        <w:rPr>
          <w:spacing w:val="-4"/>
        </w:rPr>
        <w:t> </w:t>
      </w:r>
      <w:r>
        <w:rPr/>
        <w:t>otros</w:t>
      </w:r>
      <w:r>
        <w:rPr>
          <w:spacing w:val="-3"/>
        </w:rPr>
        <w:t> </w:t>
      </w:r>
      <w:r>
        <w:rPr/>
        <w:t>países</w:t>
      </w:r>
      <w:r>
        <w:rPr>
          <w:spacing w:val="-2"/>
        </w:rPr>
        <w:t> </w:t>
      </w:r>
      <w:r>
        <w:rPr/>
        <w:t>aliados.</w:t>
      </w:r>
      <w:r>
        <w:rPr>
          <w:spacing w:val="-3"/>
        </w:rPr>
        <w:t> </w:t>
      </w:r>
      <w:r>
        <w:rPr/>
        <w:t>Hay</w:t>
      </w:r>
      <w:r>
        <w:rPr>
          <w:spacing w:val="-3"/>
        </w:rPr>
        <w:t> </w:t>
      </w:r>
      <w:r>
        <w:rPr/>
        <w:t>coincidencias</w:t>
      </w:r>
      <w:r>
        <w:rPr>
          <w:spacing w:val="-2"/>
        </w:rPr>
        <w:t> </w:t>
      </w:r>
      <w:r>
        <w:rPr/>
        <w:t>con una entidad bajo sanciones, aunque todavía sin confirmar del todo.</w:t>
      </w:r>
    </w:p>
    <w:p>
      <w:pPr>
        <w:pStyle w:val="BodyText"/>
        <w:spacing w:before="147"/>
      </w:pPr>
      <w:r>
        <w:rPr>
          <w:b/>
        </w:rPr>
        <w:t>Álvaro:</w:t>
      </w:r>
      <w:r>
        <w:rPr>
          <w:b/>
          <w:spacing w:val="-6"/>
        </w:rPr>
        <w:t> </w:t>
      </w:r>
      <w:r>
        <w:rPr/>
        <w:t>¿Alguna</w:t>
      </w:r>
      <w:r>
        <w:rPr>
          <w:spacing w:val="-5"/>
        </w:rPr>
        <w:t> </w:t>
      </w:r>
      <w:r>
        <w:rPr/>
        <w:t>entidad</w:t>
      </w:r>
      <w:r>
        <w:rPr>
          <w:spacing w:val="-7"/>
        </w:rPr>
        <w:t> </w:t>
      </w:r>
      <w:r>
        <w:rPr/>
        <w:t>que</w:t>
      </w:r>
      <w:r>
        <w:rPr>
          <w:spacing w:val="-6"/>
        </w:rPr>
        <w:t> </w:t>
      </w:r>
      <w:r>
        <w:rPr/>
        <w:t>reconozcas</w:t>
      </w:r>
      <w:r>
        <w:rPr>
          <w:spacing w:val="-4"/>
        </w:rPr>
        <w:t> </w:t>
      </w:r>
      <w:r>
        <w:rPr/>
        <w:t>del</w:t>
      </w:r>
      <w:r>
        <w:rPr>
          <w:spacing w:val="-4"/>
        </w:rPr>
        <w:t> </w:t>
      </w:r>
      <w:r>
        <w:rPr>
          <w:spacing w:val="-2"/>
        </w:rPr>
        <w:t>pasado?</w:t>
      </w:r>
    </w:p>
    <w:p>
      <w:pPr>
        <w:pStyle w:val="BodyText"/>
        <w:spacing w:line="228" w:lineRule="auto" w:before="158"/>
        <w:ind w:right="406"/>
      </w:pPr>
      <w:r>
        <w:rPr>
          <w:b/>
        </w:rPr>
        <w:t>Carlos:</w:t>
      </w:r>
      <w:r>
        <w:rPr>
          <w:b/>
          <w:spacing w:val="-3"/>
        </w:rPr>
        <w:t> </w:t>
      </w:r>
      <w:r>
        <w:rPr/>
        <w:t>Nada</w:t>
      </w:r>
      <w:r>
        <w:rPr>
          <w:spacing w:val="-3"/>
        </w:rPr>
        <w:t> </w:t>
      </w:r>
      <w:r>
        <w:rPr/>
        <w:t>que</w:t>
      </w:r>
      <w:r>
        <w:rPr>
          <w:spacing w:val="-4"/>
        </w:rPr>
        <w:t> </w:t>
      </w:r>
      <w:r>
        <w:rPr/>
        <w:t>apunte</w:t>
      </w:r>
      <w:r>
        <w:rPr>
          <w:spacing w:val="-3"/>
        </w:rPr>
        <w:t> </w:t>
      </w:r>
      <w:r>
        <w:rPr/>
        <w:t>directamente</w:t>
      </w:r>
      <w:r>
        <w:rPr>
          <w:spacing w:val="-3"/>
        </w:rPr>
        <w:t> </w:t>
      </w:r>
      <w:r>
        <w:rPr/>
        <w:t>a</w:t>
      </w:r>
      <w:r>
        <w:rPr>
          <w:spacing w:val="-2"/>
        </w:rPr>
        <w:t> </w:t>
      </w:r>
      <w:r>
        <w:rPr/>
        <w:t>Rueda</w:t>
      </w:r>
      <w:r>
        <w:rPr>
          <w:spacing w:val="-4"/>
        </w:rPr>
        <w:t> </w:t>
      </w:r>
      <w:r>
        <w:rPr/>
        <w:t>esta</w:t>
      </w:r>
      <w:r>
        <w:rPr>
          <w:spacing w:val="-2"/>
        </w:rPr>
        <w:t> </w:t>
      </w:r>
      <w:r>
        <w:rPr/>
        <w:t>vez,</w:t>
      </w:r>
      <w:r>
        <w:rPr>
          <w:spacing w:val="-3"/>
        </w:rPr>
        <w:t> </w:t>
      </w:r>
      <w:r>
        <w:rPr/>
        <w:t>si</w:t>
      </w:r>
      <w:r>
        <w:rPr>
          <w:spacing w:val="-2"/>
        </w:rPr>
        <w:t> </w:t>
      </w:r>
      <w:r>
        <w:rPr/>
        <w:t>es</w:t>
      </w:r>
      <w:r>
        <w:rPr>
          <w:spacing w:val="-3"/>
        </w:rPr>
        <w:t> </w:t>
      </w:r>
      <w:r>
        <w:rPr/>
        <w:t>lo</w:t>
      </w:r>
      <w:r>
        <w:rPr>
          <w:spacing w:val="-3"/>
        </w:rPr>
        <w:t> </w:t>
      </w:r>
      <w:r>
        <w:rPr/>
        <w:t>que</w:t>
      </w:r>
      <w:r>
        <w:rPr>
          <w:spacing w:val="-4"/>
        </w:rPr>
        <w:t> </w:t>
      </w:r>
      <w:r>
        <w:rPr/>
        <w:t>preguntas.</w:t>
      </w:r>
      <w:r>
        <w:rPr>
          <w:spacing w:val="-3"/>
        </w:rPr>
        <w:t> </w:t>
      </w:r>
      <w:r>
        <w:rPr/>
        <w:t>Parece</w:t>
      </w:r>
      <w:r>
        <w:rPr>
          <w:spacing w:val="-4"/>
        </w:rPr>
        <w:t> </w:t>
      </w:r>
      <w:r>
        <w:rPr/>
        <w:t>un actor distinto, más centrado en tecnología que en armas convencionales.</w:t>
      </w:r>
    </w:p>
    <w:p>
      <w:pPr>
        <w:pStyle w:val="BodyText"/>
        <w:spacing w:before="147"/>
      </w:pPr>
      <w:r>
        <w:rPr>
          <w:b/>
        </w:rPr>
        <w:t>Álvaro:</w:t>
      </w:r>
      <w:r>
        <w:rPr>
          <w:b/>
          <w:spacing w:val="-6"/>
        </w:rPr>
        <w:t> </w:t>
      </w:r>
      <w:r>
        <w:rPr/>
        <w:t>Eso</w:t>
      </w:r>
      <w:r>
        <w:rPr>
          <w:spacing w:val="-4"/>
        </w:rPr>
        <w:t> </w:t>
      </w:r>
      <w:r>
        <w:rPr/>
        <w:t>al</w:t>
      </w:r>
      <w:r>
        <w:rPr>
          <w:spacing w:val="-3"/>
        </w:rPr>
        <w:t> </w:t>
      </w:r>
      <w:r>
        <w:rPr/>
        <w:t>menos</w:t>
      </w:r>
      <w:r>
        <w:rPr>
          <w:spacing w:val="-4"/>
        </w:rPr>
        <w:t> </w:t>
      </w:r>
      <w:r>
        <w:rPr/>
        <w:t>simplifica</w:t>
      </w:r>
      <w:r>
        <w:rPr>
          <w:spacing w:val="-4"/>
        </w:rPr>
        <w:t> </w:t>
      </w:r>
      <w:r>
        <w:rPr/>
        <w:t>un</w:t>
      </w:r>
      <w:r>
        <w:rPr>
          <w:spacing w:val="-4"/>
        </w:rPr>
        <w:t> </w:t>
      </w:r>
      <w:r>
        <w:rPr/>
        <w:t>poco</w:t>
      </w:r>
      <w:r>
        <w:rPr>
          <w:spacing w:val="-4"/>
        </w:rPr>
        <w:t> </w:t>
      </w:r>
      <w:r>
        <w:rPr/>
        <w:t>el</w:t>
      </w:r>
      <w:r>
        <w:rPr>
          <w:spacing w:val="-3"/>
        </w:rPr>
        <w:t> </w:t>
      </w:r>
      <w:r>
        <w:rPr>
          <w:spacing w:val="-2"/>
        </w:rPr>
        <w:t>panorama.</w:t>
      </w:r>
    </w:p>
    <w:p>
      <w:pPr>
        <w:pStyle w:val="BodyText"/>
        <w:spacing w:line="228" w:lineRule="auto" w:before="158"/>
        <w:ind w:right="224"/>
      </w:pPr>
      <w:r>
        <w:rPr>
          <w:b/>
        </w:rPr>
        <w:t>Carlos:</w:t>
      </w:r>
      <w:r>
        <w:rPr>
          <w:b/>
          <w:spacing w:val="-3"/>
        </w:rPr>
        <w:t> </w:t>
      </w:r>
      <w:r>
        <w:rPr/>
        <w:t>Un</w:t>
      </w:r>
      <w:r>
        <w:rPr>
          <w:spacing w:val="-3"/>
        </w:rPr>
        <w:t> </w:t>
      </w:r>
      <w:r>
        <w:rPr/>
        <w:t>poco,</w:t>
      </w:r>
      <w:r>
        <w:rPr>
          <w:spacing w:val="-4"/>
        </w:rPr>
        <w:t> </w:t>
      </w:r>
      <w:r>
        <w:rPr/>
        <w:t>sí.</w:t>
      </w:r>
      <w:r>
        <w:rPr>
          <w:spacing w:val="-3"/>
        </w:rPr>
        <w:t> </w:t>
      </w:r>
      <w:r>
        <w:rPr/>
        <w:t>Sigue</w:t>
      </w:r>
      <w:r>
        <w:rPr>
          <w:spacing w:val="-4"/>
        </w:rPr>
        <w:t> </w:t>
      </w:r>
      <w:r>
        <w:rPr/>
        <w:t>con</w:t>
      </w:r>
      <w:r>
        <w:rPr>
          <w:spacing w:val="-4"/>
        </w:rPr>
        <w:t> </w:t>
      </w:r>
      <w:r>
        <w:rPr/>
        <w:t>la</w:t>
      </w:r>
      <w:r>
        <w:rPr>
          <w:spacing w:val="-2"/>
        </w:rPr>
        <w:t> </w:t>
      </w:r>
      <w:r>
        <w:rPr/>
        <w:t>siguiente</w:t>
      </w:r>
      <w:r>
        <w:rPr>
          <w:spacing w:val="-3"/>
        </w:rPr>
        <w:t> </w:t>
      </w:r>
      <w:r>
        <w:rPr/>
        <w:t>reunión.</w:t>
      </w:r>
      <w:r>
        <w:rPr>
          <w:spacing w:val="-3"/>
        </w:rPr>
        <w:t> </w:t>
      </w:r>
      <w:r>
        <w:rPr/>
        <w:t>Cuanto</w:t>
      </w:r>
      <w:r>
        <w:rPr>
          <w:spacing w:val="-3"/>
        </w:rPr>
        <w:t> </w:t>
      </w:r>
      <w:r>
        <w:rPr/>
        <w:t>más</w:t>
      </w:r>
      <w:r>
        <w:rPr>
          <w:spacing w:val="-2"/>
        </w:rPr>
        <w:t> </w:t>
      </w:r>
      <w:r>
        <w:rPr/>
        <w:t>documentación </w:t>
      </w:r>
      <w:r>
        <w:rPr>
          <w:b/>
        </w:rPr>
        <w:t>consigas</w:t>
      </w:r>
      <w:r>
        <w:rPr/>
        <w:t>, </w:t>
      </w:r>
      <w:r>
        <w:rPr>
          <w:spacing w:val="-2"/>
        </w:rPr>
        <w:t>mejor.</w:t>
      </w:r>
    </w:p>
    <w:p>
      <w:pPr>
        <w:pStyle w:val="BodyText"/>
        <w:spacing w:before="290"/>
        <w:ind w:left="0"/>
      </w:pPr>
    </w:p>
    <w:p>
      <w:pPr>
        <w:pStyle w:val="BodyText"/>
        <w:spacing w:before="0"/>
      </w:pPr>
      <w:r>
        <w:rPr/>
        <w:t>세</w:t>
      </w:r>
      <w:r>
        <w:rPr>
          <w:spacing w:val="31"/>
        </w:rPr>
        <w:t> </w:t>
      </w:r>
      <w:r>
        <w:rPr/>
        <w:t>번째</w:t>
      </w:r>
      <w:r>
        <w:rPr>
          <w:spacing w:val="29"/>
        </w:rPr>
        <w:t> </w:t>
      </w:r>
      <w:r>
        <w:rPr/>
        <w:t>회의에서</w:t>
      </w:r>
      <w:r>
        <w:rPr>
          <w:spacing w:val="32"/>
        </w:rPr>
        <w:t> </w:t>
      </w:r>
      <w:r>
        <w:rPr/>
        <w:t>이바르구엔이</w:t>
      </w:r>
      <w:r>
        <w:rPr>
          <w:spacing w:val="29"/>
        </w:rPr>
        <w:t> </w:t>
      </w:r>
      <w:r>
        <w:rPr/>
        <w:t>실제</w:t>
      </w:r>
      <w:r>
        <w:rPr>
          <w:spacing w:val="29"/>
        </w:rPr>
        <w:t> </w:t>
      </w:r>
      <w:r>
        <w:rPr/>
        <w:t>화물</w:t>
      </w:r>
      <w:r>
        <w:rPr>
          <w:spacing w:val="32"/>
        </w:rPr>
        <w:t> </w:t>
      </w:r>
      <w:r>
        <w:rPr/>
        <w:t>명세서를</w:t>
      </w:r>
      <w:r>
        <w:rPr>
          <w:spacing w:val="32"/>
        </w:rPr>
        <w:t> </w:t>
      </w:r>
      <w:r>
        <w:rPr>
          <w:spacing w:val="-2"/>
        </w:rPr>
        <w:t>보여줍니다.</w:t>
      </w:r>
    </w:p>
    <w:p>
      <w:pPr>
        <w:spacing w:line="228" w:lineRule="auto" w:before="156"/>
        <w:ind w:left="85" w:right="66" w:firstLine="0"/>
        <w:jc w:val="left"/>
        <w:rPr>
          <w:sz w:val="22"/>
        </w:rPr>
      </w:pPr>
      <w:r>
        <w:rPr>
          <w:b/>
          <w:sz w:val="22"/>
        </w:rPr>
        <w:t>Ibargüen:</w:t>
      </w:r>
      <w:r>
        <w:rPr>
          <w:b/>
          <w:spacing w:val="-1"/>
          <w:sz w:val="22"/>
        </w:rPr>
        <w:t> </w:t>
      </w:r>
      <w:r>
        <w:rPr>
          <w:sz w:val="22"/>
        </w:rPr>
        <w:t>Señor</w:t>
      </w:r>
      <w:r>
        <w:rPr>
          <w:spacing w:val="-1"/>
          <w:sz w:val="22"/>
        </w:rPr>
        <w:t> </w:t>
      </w:r>
      <w:r>
        <w:rPr>
          <w:sz w:val="22"/>
        </w:rPr>
        <w:t>Zabala,</w:t>
      </w:r>
      <w:r>
        <w:rPr>
          <w:spacing w:val="-4"/>
          <w:sz w:val="22"/>
        </w:rPr>
        <w:t> </w:t>
      </w:r>
      <w:r>
        <w:rPr>
          <w:sz w:val="22"/>
        </w:rPr>
        <w:t>ya</w:t>
      </w:r>
      <w:r>
        <w:rPr>
          <w:spacing w:val="-1"/>
          <w:sz w:val="22"/>
        </w:rPr>
        <w:t> </w:t>
      </w:r>
      <w:r>
        <w:rPr>
          <w:sz w:val="22"/>
        </w:rPr>
        <w:t>que</w:t>
      </w:r>
      <w:r>
        <w:rPr>
          <w:spacing w:val="-2"/>
          <w:sz w:val="22"/>
        </w:rPr>
        <w:t> </w:t>
      </w:r>
      <w:r>
        <w:rPr>
          <w:b/>
          <w:sz w:val="22"/>
        </w:rPr>
        <w:t>hemos</w:t>
      </w:r>
      <w:r>
        <w:rPr>
          <w:b/>
          <w:spacing w:val="-3"/>
          <w:sz w:val="22"/>
        </w:rPr>
        <w:t> </w:t>
      </w:r>
      <w:r>
        <w:rPr>
          <w:b/>
          <w:sz w:val="22"/>
        </w:rPr>
        <w:t>avanzado</w:t>
      </w:r>
      <w:r>
        <w:rPr>
          <w:b/>
          <w:spacing w:val="-2"/>
          <w:sz w:val="22"/>
        </w:rPr>
        <w:t> </w:t>
      </w:r>
      <w:r>
        <w:rPr>
          <w:sz w:val="22"/>
        </w:rPr>
        <w:t>tanto,</w:t>
      </w:r>
      <w:r>
        <w:rPr>
          <w:spacing w:val="-2"/>
          <w:sz w:val="22"/>
        </w:rPr>
        <w:t> </w:t>
      </w:r>
      <w:r>
        <w:rPr>
          <w:sz w:val="22"/>
        </w:rPr>
        <w:t>le</w:t>
      </w:r>
      <w:r>
        <w:rPr>
          <w:spacing w:val="-3"/>
          <w:sz w:val="22"/>
        </w:rPr>
        <w:t> </w:t>
      </w:r>
      <w:r>
        <w:rPr>
          <w:sz w:val="22"/>
        </w:rPr>
        <w:t>voy</w:t>
      </w:r>
      <w:r>
        <w:rPr>
          <w:spacing w:val="-2"/>
          <w:sz w:val="22"/>
        </w:rPr>
        <w:t> </w:t>
      </w:r>
      <w:r>
        <w:rPr>
          <w:sz w:val="22"/>
        </w:rPr>
        <w:t>a</w:t>
      </w:r>
      <w:r>
        <w:rPr>
          <w:spacing w:val="-1"/>
          <w:sz w:val="22"/>
        </w:rPr>
        <w:t> </w:t>
      </w:r>
      <w:r>
        <w:rPr>
          <w:sz w:val="22"/>
        </w:rPr>
        <w:t>enseñar</w:t>
      </w:r>
      <w:r>
        <w:rPr>
          <w:spacing w:val="-1"/>
          <w:sz w:val="22"/>
        </w:rPr>
        <w:t> </w:t>
      </w:r>
      <w:r>
        <w:rPr>
          <w:sz w:val="22"/>
        </w:rPr>
        <w:t>algo</w:t>
      </w:r>
      <w:r>
        <w:rPr>
          <w:spacing w:val="-2"/>
          <w:sz w:val="22"/>
        </w:rPr>
        <w:t> </w:t>
      </w:r>
      <w:r>
        <w:rPr>
          <w:sz w:val="22"/>
        </w:rPr>
        <w:t>que</w:t>
      </w:r>
      <w:r>
        <w:rPr>
          <w:spacing w:val="-3"/>
          <w:sz w:val="22"/>
        </w:rPr>
        <w:t> </w:t>
      </w:r>
      <w:r>
        <w:rPr>
          <w:sz w:val="22"/>
        </w:rPr>
        <w:t>no</w:t>
      </w:r>
      <w:r>
        <w:rPr>
          <w:spacing w:val="-3"/>
          <w:sz w:val="22"/>
        </w:rPr>
        <w:t> </w:t>
      </w:r>
      <w:r>
        <w:rPr>
          <w:sz w:val="22"/>
        </w:rPr>
        <w:t>le</w:t>
      </w:r>
      <w:r>
        <w:rPr>
          <w:spacing w:val="-3"/>
          <w:sz w:val="22"/>
        </w:rPr>
        <w:t> </w:t>
      </w:r>
      <w:r>
        <w:rPr>
          <w:sz w:val="22"/>
        </w:rPr>
        <w:t>enseño a cualquiera.</w:t>
      </w:r>
    </w:p>
    <w:p>
      <w:pPr>
        <w:spacing w:before="147"/>
        <w:ind w:left="85" w:right="0" w:firstLine="0"/>
        <w:jc w:val="left"/>
        <w:rPr>
          <w:sz w:val="22"/>
        </w:rPr>
      </w:pPr>
      <w:r>
        <w:rPr>
          <w:b/>
          <w:sz w:val="22"/>
        </w:rPr>
        <w:t>Álvaro:</w:t>
      </w:r>
      <w:r>
        <w:rPr>
          <w:b/>
          <w:spacing w:val="-3"/>
          <w:sz w:val="22"/>
        </w:rPr>
        <w:t> </w:t>
      </w:r>
      <w:r>
        <w:rPr>
          <w:sz w:val="22"/>
        </w:rPr>
        <w:t>Se</w:t>
      </w:r>
      <w:r>
        <w:rPr>
          <w:spacing w:val="-2"/>
          <w:sz w:val="22"/>
        </w:rPr>
        <w:t> </w:t>
      </w:r>
      <w:r>
        <w:rPr>
          <w:sz w:val="22"/>
        </w:rPr>
        <w:t>lo</w:t>
      </w:r>
      <w:r>
        <w:rPr>
          <w:spacing w:val="-1"/>
          <w:sz w:val="22"/>
        </w:rPr>
        <w:t> </w:t>
      </w:r>
      <w:r>
        <w:rPr>
          <w:spacing w:val="-2"/>
          <w:sz w:val="22"/>
        </w:rPr>
        <w:t>agradezco.</w:t>
      </w:r>
    </w:p>
    <w:p>
      <w:pPr>
        <w:spacing w:after="0"/>
        <w:jc w:val="left"/>
        <w:rPr>
          <w:sz w:val="22"/>
        </w:rPr>
        <w:sectPr>
          <w:pgSz w:w="11910" w:h="16840"/>
          <w:pgMar w:top="1240" w:bottom="280" w:left="992" w:right="992"/>
        </w:sectPr>
      </w:pPr>
    </w:p>
    <w:p>
      <w:pPr>
        <w:pStyle w:val="BodyText"/>
        <w:spacing w:line="230" w:lineRule="auto" w:before="44"/>
        <w:ind w:right="224"/>
      </w:pPr>
      <w:r>
        <w:rPr>
          <w:b/>
        </w:rPr>
        <w:t>Ibargüen: </w:t>
      </w:r>
      <w:r>
        <w:rPr/>
        <w:t>(Le</w:t>
      </w:r>
      <w:r>
        <w:rPr>
          <w:spacing w:val="-2"/>
        </w:rPr>
        <w:t> </w:t>
      </w:r>
      <w:r>
        <w:rPr/>
        <w:t>muestra un</w:t>
      </w:r>
      <w:r>
        <w:rPr>
          <w:spacing w:val="-1"/>
        </w:rPr>
        <w:t> </w:t>
      </w:r>
      <w:r>
        <w:rPr/>
        <w:t>manifiesto)</w:t>
      </w:r>
      <w:r>
        <w:rPr>
          <w:spacing w:val="-1"/>
        </w:rPr>
        <w:t> </w:t>
      </w:r>
      <w:r>
        <w:rPr/>
        <w:t>Este</w:t>
      </w:r>
      <w:r>
        <w:rPr>
          <w:spacing w:val="-2"/>
        </w:rPr>
        <w:t> </w:t>
      </w:r>
      <w:r>
        <w:rPr/>
        <w:t>envío</w:t>
      </w:r>
      <w:r>
        <w:rPr>
          <w:spacing w:val="-1"/>
        </w:rPr>
        <w:t> </w:t>
      </w:r>
      <w:r>
        <w:rPr/>
        <w:t>salió</w:t>
      </w:r>
      <w:r>
        <w:rPr>
          <w:spacing w:val="-1"/>
        </w:rPr>
        <w:t> </w:t>
      </w:r>
      <w:r>
        <w:rPr/>
        <w:t>hace</w:t>
      </w:r>
      <w:r>
        <w:rPr>
          <w:spacing w:val="-2"/>
        </w:rPr>
        <w:t> </w:t>
      </w:r>
      <w:r>
        <w:rPr/>
        <w:t>dos</w:t>
      </w:r>
      <w:r>
        <w:rPr>
          <w:spacing w:val="-1"/>
        </w:rPr>
        <w:t> </w:t>
      </w:r>
      <w:r>
        <w:rPr/>
        <w:t>semanas.</w:t>
      </w:r>
      <w:r>
        <w:rPr>
          <w:spacing w:val="-1"/>
        </w:rPr>
        <w:t> </w:t>
      </w:r>
      <w:r>
        <w:rPr/>
        <w:t>Consta como “maquinaria industrial”, aunque el contenido real es bastante más específico.</w:t>
      </w:r>
    </w:p>
    <w:p>
      <w:pPr>
        <w:pStyle w:val="BodyText"/>
        <w:spacing w:before="145"/>
      </w:pPr>
      <w:r>
        <w:rPr>
          <w:b/>
        </w:rPr>
        <w:t>Álvaro:</w:t>
      </w:r>
      <w:r>
        <w:rPr>
          <w:b/>
          <w:spacing w:val="-9"/>
        </w:rPr>
        <w:t> </w:t>
      </w:r>
      <w:r>
        <w:rPr/>
        <w:t>(Examinándolo</w:t>
      </w:r>
      <w:r>
        <w:rPr>
          <w:spacing w:val="-4"/>
        </w:rPr>
        <w:t> </w:t>
      </w:r>
      <w:r>
        <w:rPr/>
        <w:t>con</w:t>
      </w:r>
      <w:r>
        <w:rPr>
          <w:spacing w:val="-7"/>
        </w:rPr>
        <w:t> </w:t>
      </w:r>
      <w:r>
        <w:rPr/>
        <w:t>disimulo)</w:t>
      </w:r>
      <w:r>
        <w:rPr>
          <w:spacing w:val="-5"/>
        </w:rPr>
        <w:t> </w:t>
      </w:r>
      <w:r>
        <w:rPr/>
        <w:t>¿Y</w:t>
      </w:r>
      <w:r>
        <w:rPr>
          <w:spacing w:val="-5"/>
        </w:rPr>
        <w:t> </w:t>
      </w:r>
      <w:r>
        <w:rPr/>
        <w:t>el</w:t>
      </w:r>
      <w:r>
        <w:rPr>
          <w:spacing w:val="-4"/>
        </w:rPr>
        <w:t> </w:t>
      </w:r>
      <w:r>
        <w:rPr/>
        <w:t>destino</w:t>
      </w:r>
      <w:r>
        <w:rPr>
          <w:spacing w:val="-6"/>
        </w:rPr>
        <w:t> </w:t>
      </w:r>
      <w:r>
        <w:rPr>
          <w:spacing w:val="-2"/>
        </w:rPr>
        <w:t>final?</w:t>
      </w:r>
    </w:p>
    <w:p>
      <w:pPr>
        <w:pStyle w:val="BodyText"/>
        <w:spacing w:line="230" w:lineRule="auto" w:before="152"/>
        <w:ind w:right="224"/>
      </w:pPr>
      <w:r>
        <w:rPr>
          <w:b/>
        </w:rPr>
        <w:t>Ibargüen:</w:t>
      </w:r>
      <w:r>
        <w:t xml:space="preserve"> Formalmente, un cliente en Kazajistán. El barco descarga en Lianyungang, en China, y desde allí la carga sigue en tren hacia Asia central. Realmente, al llegar cambia de camión y continúa hacia un destino que prefiero no nombrar.</w:t>
      </w:r>
    </w:p>
    <w:p>
      <w:pPr>
        <w:pStyle w:val="BodyText"/>
        <w:spacing w:before="144"/>
      </w:pPr>
      <w:r>
        <w:rPr>
          <w:b/>
        </w:rPr>
        <w:t>Álvaro:</w:t>
      </w:r>
      <w:r>
        <w:rPr>
          <w:b/>
          <w:spacing w:val="-7"/>
        </w:rPr>
        <w:t> </w:t>
      </w:r>
      <w:r>
        <w:rPr/>
        <w:t>Entiendo</w:t>
      </w:r>
      <w:r>
        <w:rPr>
          <w:spacing w:val="-3"/>
        </w:rPr>
        <w:t> </w:t>
      </w:r>
      <w:r>
        <w:rPr/>
        <w:t>la</w:t>
      </w:r>
      <w:r>
        <w:rPr>
          <w:spacing w:val="-3"/>
        </w:rPr>
        <w:t> </w:t>
      </w:r>
      <w:r>
        <w:rPr/>
        <w:t>discreción.</w:t>
      </w:r>
      <w:r>
        <w:rPr>
          <w:spacing w:val="-4"/>
        </w:rPr>
        <w:t> </w:t>
      </w:r>
      <w:r>
        <w:rPr/>
        <w:t>¿Y</w:t>
      </w:r>
      <w:r>
        <w:rPr>
          <w:spacing w:val="-2"/>
        </w:rPr>
        <w:t> </w:t>
      </w:r>
      <w:r>
        <w:rPr/>
        <w:t>este</w:t>
      </w:r>
      <w:r>
        <w:rPr>
          <w:spacing w:val="-5"/>
        </w:rPr>
        <w:t> </w:t>
      </w:r>
      <w:r>
        <w:rPr/>
        <w:t>tipo</w:t>
      </w:r>
      <w:r>
        <w:rPr>
          <w:spacing w:val="-3"/>
        </w:rPr>
        <w:t> </w:t>
      </w:r>
      <w:r>
        <w:rPr/>
        <w:t>de</w:t>
      </w:r>
      <w:r>
        <w:rPr>
          <w:spacing w:val="-4"/>
        </w:rPr>
        <w:t> </w:t>
      </w:r>
      <w:r>
        <w:rPr/>
        <w:t>envío</w:t>
      </w:r>
      <w:r>
        <w:rPr>
          <w:spacing w:val="-4"/>
        </w:rPr>
        <w:t> </w:t>
      </w:r>
      <w:r>
        <w:rPr/>
        <w:t>es</w:t>
      </w:r>
      <w:r>
        <w:rPr>
          <w:spacing w:val="-3"/>
        </w:rPr>
        <w:t> </w:t>
      </w:r>
      <w:r>
        <w:rPr>
          <w:spacing w:val="-2"/>
        </w:rPr>
        <w:t>habitual?</w:t>
      </w:r>
    </w:p>
    <w:p>
      <w:pPr>
        <w:pStyle w:val="BodyText"/>
      </w:pPr>
      <w:r>
        <w:rPr>
          <w:b/>
        </w:rPr>
        <w:t>Ibargüen:</w:t>
      </w:r>
      <w:r>
        <w:rPr>
          <w:b/>
          <w:spacing w:val="-4"/>
        </w:rPr>
        <w:t> </w:t>
      </w:r>
      <w:r>
        <w:rPr/>
        <w:t>Cada</w:t>
      </w:r>
      <w:r>
        <w:rPr>
          <w:spacing w:val="-4"/>
        </w:rPr>
        <w:t> </w:t>
      </w:r>
      <w:r>
        <w:rPr/>
        <w:t>seis</w:t>
      </w:r>
      <w:r>
        <w:rPr>
          <w:spacing w:val="-3"/>
        </w:rPr>
        <w:t> </w:t>
      </w:r>
      <w:r>
        <w:rPr/>
        <w:t>u</w:t>
      </w:r>
      <w:r>
        <w:rPr>
          <w:spacing w:val="-6"/>
        </w:rPr>
        <w:t> </w:t>
      </w:r>
      <w:r>
        <w:rPr/>
        <w:t>ocho</w:t>
      </w:r>
      <w:r>
        <w:rPr>
          <w:spacing w:val="-5"/>
        </w:rPr>
        <w:t> </w:t>
      </w:r>
      <w:r>
        <w:rPr/>
        <w:t>semanas,</w:t>
      </w:r>
      <w:r>
        <w:rPr>
          <w:spacing w:val="-4"/>
        </w:rPr>
        <w:t> </w:t>
      </w:r>
      <w:r>
        <w:rPr/>
        <w:t>más</w:t>
      </w:r>
      <w:r>
        <w:rPr>
          <w:spacing w:val="-3"/>
        </w:rPr>
        <w:t> </w:t>
      </w:r>
      <w:r>
        <w:rPr/>
        <w:t>o</w:t>
      </w:r>
      <w:r>
        <w:rPr>
          <w:spacing w:val="-5"/>
        </w:rPr>
        <w:t> </w:t>
      </w:r>
      <w:r>
        <w:rPr/>
        <w:t>menos,</w:t>
      </w:r>
      <w:r>
        <w:rPr>
          <w:spacing w:val="-5"/>
        </w:rPr>
        <w:t> </w:t>
      </w:r>
      <w:r>
        <w:rPr/>
        <w:t>dependiendo</w:t>
      </w:r>
      <w:r>
        <w:rPr>
          <w:spacing w:val="-4"/>
        </w:rPr>
        <w:t> </w:t>
      </w:r>
      <w:r>
        <w:rPr/>
        <w:t>de</w:t>
      </w:r>
      <w:r>
        <w:rPr>
          <w:spacing w:val="-5"/>
        </w:rPr>
        <w:t> </w:t>
      </w:r>
      <w:r>
        <w:rPr/>
        <w:t>la</w:t>
      </w:r>
      <w:r>
        <w:rPr>
          <w:spacing w:val="-3"/>
        </w:rPr>
        <w:t> </w:t>
      </w:r>
      <w:r>
        <w:rPr>
          <w:spacing w:val="-2"/>
        </w:rPr>
        <w:t>demanda.</w:t>
      </w:r>
    </w:p>
    <w:p>
      <w:pPr>
        <w:pStyle w:val="BodyText"/>
        <w:spacing w:line="230" w:lineRule="auto" w:before="153"/>
        <w:ind w:right="224"/>
      </w:pPr>
      <w:r>
        <w:rPr>
          <w:b/>
        </w:rPr>
        <w:t>Álvaro:</w:t>
      </w:r>
      <w:r>
        <w:rPr>
          <w:b/>
          <w:spacing w:val="-4"/>
        </w:rPr>
        <w:t> </w:t>
      </w:r>
      <w:r>
        <w:rPr/>
        <w:t>¿Y</w:t>
      </w:r>
      <w:r>
        <w:rPr>
          <w:spacing w:val="-2"/>
        </w:rPr>
        <w:t> </w:t>
      </w:r>
      <w:r>
        <w:rPr/>
        <w:t>los</w:t>
      </w:r>
      <w:r>
        <w:rPr>
          <w:spacing w:val="-2"/>
        </w:rPr>
        <w:t> </w:t>
      </w:r>
      <w:r>
        <w:rPr/>
        <w:t>componentes</w:t>
      </w:r>
      <w:r>
        <w:rPr>
          <w:spacing w:val="-3"/>
        </w:rPr>
        <w:t> </w:t>
      </w:r>
      <w:r>
        <w:rPr/>
        <w:t>concretos?</w:t>
      </w:r>
      <w:r>
        <w:rPr>
          <w:spacing w:val="-4"/>
        </w:rPr>
        <w:t> </w:t>
      </w:r>
      <w:r>
        <w:rPr/>
        <w:t>Mi</w:t>
      </w:r>
      <w:r>
        <w:rPr>
          <w:spacing w:val="-2"/>
        </w:rPr>
        <w:t> </w:t>
      </w:r>
      <w:r>
        <w:rPr/>
        <w:t>cliente</w:t>
      </w:r>
      <w:r>
        <w:rPr>
          <w:spacing w:val="-3"/>
        </w:rPr>
        <w:t> </w:t>
      </w:r>
      <w:r>
        <w:rPr/>
        <w:t>necesita</w:t>
      </w:r>
      <w:r>
        <w:rPr>
          <w:spacing w:val="-2"/>
        </w:rPr>
        <w:t> </w:t>
      </w:r>
      <w:r>
        <w:rPr/>
        <w:t>saber</w:t>
      </w:r>
      <w:r>
        <w:rPr>
          <w:spacing w:val="-2"/>
        </w:rPr>
        <w:t> </w:t>
      </w:r>
      <w:r>
        <w:rPr/>
        <w:t>exactamente</w:t>
      </w:r>
      <w:r>
        <w:rPr>
          <w:spacing w:val="-3"/>
        </w:rPr>
        <w:t> </w:t>
      </w:r>
      <w:r>
        <w:rPr/>
        <w:t>qué</w:t>
      </w:r>
      <w:r>
        <w:rPr>
          <w:spacing w:val="-4"/>
        </w:rPr>
        <w:t> </w:t>
      </w:r>
      <w:r>
        <w:rPr/>
        <w:t>tipo</w:t>
      </w:r>
      <w:r>
        <w:rPr>
          <w:spacing w:val="-3"/>
        </w:rPr>
        <w:t> </w:t>
      </w:r>
      <w:r>
        <w:rPr/>
        <w:t>de tecnología estamos moviendo, para valorar el riesgo.</w:t>
      </w:r>
    </w:p>
    <w:p>
      <w:pPr>
        <w:pStyle w:val="BodyText"/>
        <w:spacing w:line="230" w:lineRule="auto" w:before="156"/>
        <w:ind w:right="224"/>
      </w:pPr>
      <w:r>
        <w:rPr>
          <w:b/>
        </w:rPr>
        <w:t>Ibargüen:</w:t>
      </w:r>
      <w:r>
        <w:rPr>
          <w:b/>
          <w:spacing w:val="-2"/>
        </w:rPr>
        <w:t> </w:t>
      </w:r>
      <w:r>
        <w:rPr/>
        <w:t>Sistemas</w:t>
      </w:r>
      <w:r>
        <w:rPr>
          <w:spacing w:val="-2"/>
        </w:rPr>
        <w:t> </w:t>
      </w:r>
      <w:r>
        <w:rPr/>
        <w:t>de</w:t>
      </w:r>
      <w:r>
        <w:rPr>
          <w:spacing w:val="-4"/>
        </w:rPr>
        <w:t> </w:t>
      </w:r>
      <w:r>
        <w:rPr/>
        <w:t>navegación</w:t>
      </w:r>
      <w:r>
        <w:rPr>
          <w:spacing w:val="-4"/>
        </w:rPr>
        <w:t> </w:t>
      </w:r>
      <w:r>
        <w:rPr/>
        <w:t>de</w:t>
      </w:r>
      <w:r>
        <w:rPr>
          <w:spacing w:val="-4"/>
        </w:rPr>
        <w:t> </w:t>
      </w:r>
      <w:r>
        <w:rPr/>
        <w:t>precisión,</w:t>
      </w:r>
      <w:r>
        <w:rPr>
          <w:spacing w:val="-3"/>
        </w:rPr>
        <w:t> </w:t>
      </w:r>
      <w:r>
        <w:rPr/>
        <w:t>en</w:t>
      </w:r>
      <w:r>
        <w:rPr>
          <w:spacing w:val="-3"/>
        </w:rPr>
        <w:t> </w:t>
      </w:r>
      <w:r>
        <w:rPr/>
        <w:t>su</w:t>
      </w:r>
      <w:r>
        <w:rPr>
          <w:spacing w:val="-3"/>
        </w:rPr>
        <w:t> </w:t>
      </w:r>
      <w:r>
        <w:rPr/>
        <w:t>mayoría.</w:t>
      </w:r>
      <w:r>
        <w:rPr>
          <w:spacing w:val="-3"/>
        </w:rPr>
        <w:t> </w:t>
      </w:r>
      <w:r>
        <w:rPr/>
        <w:t>Y,</w:t>
      </w:r>
      <w:r>
        <w:rPr>
          <w:spacing w:val="-3"/>
        </w:rPr>
        <w:t> </w:t>
      </w:r>
      <w:r>
        <w:rPr/>
        <w:t>en</w:t>
      </w:r>
      <w:r>
        <w:rPr>
          <w:spacing w:val="-4"/>
        </w:rPr>
        <w:t> </w:t>
      </w:r>
      <w:r>
        <w:rPr/>
        <w:t>algunos</w:t>
      </w:r>
      <w:r>
        <w:rPr>
          <w:spacing w:val="-3"/>
        </w:rPr>
        <w:t> </w:t>
      </w:r>
      <w:r>
        <w:rPr/>
        <w:t>envíos, componentes de radar de gama alta.</w:t>
      </w:r>
    </w:p>
    <w:p>
      <w:pPr>
        <w:pStyle w:val="BodyText"/>
        <w:spacing w:before="144"/>
      </w:pPr>
      <w:r>
        <w:rPr>
          <w:b/>
        </w:rPr>
        <w:t>Álvaro:</w:t>
      </w:r>
      <w:r>
        <w:rPr>
          <w:b/>
          <w:spacing w:val="-9"/>
        </w:rPr>
        <w:t> </w:t>
      </w:r>
      <w:r>
        <w:rPr/>
        <w:t>(El</w:t>
      </w:r>
      <w:r>
        <w:rPr>
          <w:spacing w:val="-4"/>
        </w:rPr>
        <w:t> </w:t>
      </w:r>
      <w:r>
        <w:rPr/>
        <w:t>pulso</w:t>
      </w:r>
      <w:r>
        <w:rPr>
          <w:spacing w:val="-5"/>
        </w:rPr>
        <w:t> </w:t>
      </w:r>
      <w:r>
        <w:rPr/>
        <w:t>se</w:t>
      </w:r>
      <w:r>
        <w:rPr>
          <w:spacing w:val="-5"/>
        </w:rPr>
        <w:t> </w:t>
      </w:r>
      <w:r>
        <w:rPr/>
        <w:t>le</w:t>
      </w:r>
      <w:r>
        <w:rPr>
          <w:spacing w:val="-6"/>
        </w:rPr>
        <w:t> </w:t>
      </w:r>
      <w:r>
        <w:rPr/>
        <w:t>acelera,</w:t>
      </w:r>
      <w:r>
        <w:rPr>
          <w:spacing w:val="-5"/>
        </w:rPr>
        <w:t> </w:t>
      </w:r>
      <w:r>
        <w:rPr/>
        <w:t>memorizando</w:t>
      </w:r>
      <w:r>
        <w:rPr>
          <w:spacing w:val="-6"/>
        </w:rPr>
        <w:t> </w:t>
      </w:r>
      <w:r>
        <w:rPr/>
        <w:t>cada</w:t>
      </w:r>
      <w:r>
        <w:rPr>
          <w:spacing w:val="-4"/>
        </w:rPr>
        <w:t> </w:t>
      </w:r>
      <w:r>
        <w:rPr/>
        <w:t>palabra)</w:t>
      </w:r>
      <w:r>
        <w:rPr>
          <w:spacing w:val="-5"/>
        </w:rPr>
        <w:t> </w:t>
      </w:r>
      <w:r>
        <w:rPr/>
        <w:t>Impresionante</w:t>
      </w:r>
      <w:r>
        <w:rPr>
          <w:spacing w:val="-5"/>
        </w:rPr>
        <w:t> </w:t>
      </w:r>
      <w:r>
        <w:rPr/>
        <w:t>nivel</w:t>
      </w:r>
      <w:r>
        <w:rPr>
          <w:spacing w:val="-4"/>
        </w:rPr>
        <w:t> </w:t>
      </w:r>
      <w:r>
        <w:rPr/>
        <w:t>de</w:t>
      </w:r>
      <w:r>
        <w:rPr>
          <w:spacing w:val="-6"/>
        </w:rPr>
        <w:t> </w:t>
      </w:r>
      <w:r>
        <w:rPr>
          <w:spacing w:val="-2"/>
        </w:rPr>
        <w:t>organización.</w:t>
      </w:r>
    </w:p>
    <w:p>
      <w:pPr>
        <w:pStyle w:val="BodyText"/>
        <w:spacing w:before="144"/>
      </w:pPr>
      <w:r>
        <w:rPr>
          <w:b/>
        </w:rPr>
        <w:t>Ibargüen:</w:t>
      </w:r>
      <w:r>
        <w:t xml:space="preserve"> (Suena su teléfono; mira la pantalla) Disculpe un momento, tengo que atender esto. (Sale al pasillo y deja el manifiesto sobre la mesa)</w:t>
      </w:r>
    </w:p>
    <w:p>
      <w:pPr>
        <w:pStyle w:val="BodyText"/>
        <w:spacing w:before="144"/>
      </w:pPr>
      <w:r>
        <w:rPr>
          <w:b/>
        </w:rPr>
        <w:t>Álvaro:</w:t>
      </w:r>
      <w:r>
        <w:t xml:space="preserve"> (Saca el móvil, lo pone en silencio y fotografía las dos páginas del manifiesto en cuestión de segundos; lo guarda justo antes de que se abra la puerta)</w:t>
      </w:r>
    </w:p>
    <w:p>
      <w:pPr>
        <w:pStyle w:val="BodyText"/>
        <w:spacing w:line="230" w:lineRule="auto" w:before="153"/>
        <w:ind w:right="224"/>
      </w:pPr>
      <w:r>
        <w:rPr>
          <w:b/>
        </w:rPr>
        <w:t>Ibargüen:</w:t>
      </w:r>
      <w:r>
        <w:t xml:space="preserve"> (Volviendo a sentarse) Perdone la interrupción. Bueno, ¿hablamos ya de cifras concretas para la inversión de su cliente?</w:t>
      </w:r>
    </w:p>
    <w:p>
      <w:pPr>
        <w:pStyle w:val="BodyText"/>
        <w:spacing w:before="144"/>
      </w:pPr>
      <w:r>
        <w:rPr>
          <w:b/>
        </w:rPr>
        <w:t>Álvaro:</w:t>
      </w:r>
      <w:r>
        <w:rPr>
          <w:b/>
          <w:spacing w:val="-7"/>
        </w:rPr>
        <w:t> </w:t>
      </w:r>
      <w:r>
        <w:rPr/>
        <w:t>Por</w:t>
      </w:r>
      <w:r>
        <w:rPr>
          <w:spacing w:val="-3"/>
        </w:rPr>
        <w:t> </w:t>
      </w:r>
      <w:r>
        <w:rPr/>
        <w:t>supuesto.</w:t>
      </w:r>
      <w:r>
        <w:rPr>
          <w:spacing w:val="-5"/>
        </w:rPr>
        <w:t> </w:t>
      </w:r>
      <w:r>
        <w:rPr/>
        <w:t>Deme</w:t>
      </w:r>
      <w:r>
        <w:rPr>
          <w:spacing w:val="-4"/>
        </w:rPr>
        <w:t> </w:t>
      </w:r>
      <w:r>
        <w:rPr/>
        <w:t>un</w:t>
      </w:r>
      <w:r>
        <w:rPr>
          <w:spacing w:val="-5"/>
        </w:rPr>
        <w:t> </w:t>
      </w:r>
      <w:r>
        <w:rPr/>
        <w:t>par</w:t>
      </w:r>
      <w:r>
        <w:rPr>
          <w:spacing w:val="-3"/>
        </w:rPr>
        <w:t> </w:t>
      </w:r>
      <w:r>
        <w:rPr/>
        <w:t>de</w:t>
      </w:r>
      <w:r>
        <w:rPr>
          <w:spacing w:val="-5"/>
        </w:rPr>
        <w:t> </w:t>
      </w:r>
      <w:r>
        <w:rPr/>
        <w:t>días</w:t>
      </w:r>
      <w:r>
        <w:rPr>
          <w:spacing w:val="-2"/>
        </w:rPr>
        <w:t> </w:t>
      </w:r>
      <w:r>
        <w:rPr/>
        <w:t>para</w:t>
      </w:r>
      <w:r>
        <w:rPr>
          <w:spacing w:val="-3"/>
        </w:rPr>
        <w:t> </w:t>
      </w:r>
      <w:r>
        <w:rPr/>
        <w:t>confirmar</w:t>
      </w:r>
      <w:r>
        <w:rPr>
          <w:spacing w:val="-3"/>
        </w:rPr>
        <w:t> </w:t>
      </w:r>
      <w:r>
        <w:rPr/>
        <w:t>el</w:t>
      </w:r>
      <w:r>
        <w:rPr>
          <w:spacing w:val="-3"/>
        </w:rPr>
        <w:t> </w:t>
      </w:r>
      <w:r>
        <w:rPr/>
        <w:t>monto</w:t>
      </w:r>
      <w:r>
        <w:rPr>
          <w:spacing w:val="-2"/>
        </w:rPr>
        <w:t> exacto.</w:t>
      </w:r>
    </w:p>
    <w:p>
      <w:pPr>
        <w:pStyle w:val="BodyText"/>
        <w:spacing w:line="230" w:lineRule="auto" w:before="153"/>
        <w:ind w:right="100"/>
      </w:pPr>
      <w:r>
        <w:rPr>
          <w:b/>
        </w:rPr>
        <w:t>Ibargüen:</w:t>
      </w:r>
      <w:r>
        <w:rPr>
          <w:b/>
          <w:spacing w:val="-2"/>
        </w:rPr>
        <w:t> </w:t>
      </w:r>
      <w:r>
        <w:rPr/>
        <w:t>Tómese</w:t>
      </w:r>
      <w:r>
        <w:rPr>
          <w:spacing w:val="-3"/>
        </w:rPr>
        <w:t> </w:t>
      </w:r>
      <w:r>
        <w:rPr/>
        <w:t>el</w:t>
      </w:r>
      <w:r>
        <w:rPr>
          <w:spacing w:val="-2"/>
        </w:rPr>
        <w:t> </w:t>
      </w:r>
      <w:r>
        <w:rPr/>
        <w:t>tiempo</w:t>
      </w:r>
      <w:r>
        <w:rPr>
          <w:spacing w:val="-4"/>
        </w:rPr>
        <w:t> </w:t>
      </w:r>
      <w:r>
        <w:rPr/>
        <w:t>que</w:t>
      </w:r>
      <w:r>
        <w:rPr>
          <w:spacing w:val="-4"/>
        </w:rPr>
        <w:t> </w:t>
      </w:r>
      <w:r>
        <w:rPr/>
        <w:t>necesite.</w:t>
      </w:r>
      <w:r>
        <w:rPr>
          <w:spacing w:val="-3"/>
        </w:rPr>
        <w:t> </w:t>
      </w:r>
      <w:r>
        <w:rPr/>
        <w:t>Aunque</w:t>
      </w:r>
      <w:r>
        <w:rPr>
          <w:spacing w:val="-4"/>
        </w:rPr>
        <w:t> </w:t>
      </w:r>
      <w:r>
        <w:rPr/>
        <w:t>no</w:t>
      </w:r>
      <w:r>
        <w:rPr>
          <w:spacing w:val="-4"/>
        </w:rPr>
        <w:t> </w:t>
      </w:r>
      <w:r>
        <w:rPr/>
        <w:t>demasiado,</w:t>
      </w:r>
      <w:r>
        <w:rPr>
          <w:spacing w:val="-3"/>
        </w:rPr>
        <w:t> </w:t>
      </w:r>
      <w:r>
        <w:rPr/>
        <w:t>las</w:t>
      </w:r>
      <w:r>
        <w:rPr>
          <w:spacing w:val="-2"/>
        </w:rPr>
        <w:t> </w:t>
      </w:r>
      <w:r>
        <w:rPr/>
        <w:t>oportunidades</w:t>
      </w:r>
      <w:r>
        <w:rPr>
          <w:spacing w:val="-2"/>
        </w:rPr>
        <w:t> </w:t>
      </w:r>
      <w:r>
        <w:rPr/>
        <w:t>como</w:t>
      </w:r>
      <w:r>
        <w:rPr>
          <w:spacing w:val="-3"/>
        </w:rPr>
        <w:t> </w:t>
      </w:r>
      <w:r>
        <w:rPr/>
        <w:t>esta no esperan.</w:t>
      </w:r>
    </w:p>
    <w:p>
      <w:pPr>
        <w:pStyle w:val="BodyText"/>
        <w:spacing w:before="285"/>
        <w:ind w:left="0"/>
      </w:pPr>
    </w:p>
    <w:p>
      <w:pPr>
        <w:pStyle w:val="BodyText"/>
        <w:spacing w:before="0"/>
      </w:pPr>
      <w:r>
        <w:rPr/>
        <w:t>알바로가</w:t>
      </w:r>
      <w:r>
        <w:rPr>
          <w:spacing w:val="28"/>
        </w:rPr>
        <w:t> </w:t>
      </w:r>
      <w:r>
        <w:rPr/>
        <w:t>결정적</w:t>
      </w:r>
      <w:r>
        <w:rPr>
          <w:spacing w:val="27"/>
        </w:rPr>
        <w:t> </w:t>
      </w:r>
      <w:r>
        <w:rPr/>
        <w:t>증거(화물</w:t>
      </w:r>
      <w:r>
        <w:rPr>
          <w:spacing w:val="30"/>
        </w:rPr>
        <w:t> </w:t>
      </w:r>
      <w:r>
        <w:rPr/>
        <w:t>명세서</w:t>
      </w:r>
      <w:r>
        <w:rPr>
          <w:spacing w:val="31"/>
        </w:rPr>
        <w:t> </w:t>
      </w:r>
      <w:r>
        <w:rPr/>
        <w:t>사진)를</w:t>
      </w:r>
      <w:r>
        <w:rPr>
          <w:spacing w:val="30"/>
        </w:rPr>
        <w:t> </w:t>
      </w:r>
      <w:r>
        <w:rPr/>
        <w:t>확보하고</w:t>
      </w:r>
      <w:r>
        <w:rPr>
          <w:spacing w:val="30"/>
        </w:rPr>
        <w:t> </w:t>
      </w:r>
      <w:r>
        <w:rPr/>
        <w:t>카를로스에게</w:t>
      </w:r>
      <w:r>
        <w:rPr>
          <w:spacing w:val="29"/>
        </w:rPr>
        <w:t> </w:t>
      </w:r>
      <w:r>
        <w:rPr>
          <w:spacing w:val="-2"/>
        </w:rPr>
        <w:t>전달합니다.</w:t>
      </w:r>
    </w:p>
    <w:p>
      <w:pPr>
        <w:pStyle w:val="BodyText"/>
        <w:spacing w:line="230" w:lineRule="auto" w:before="153"/>
      </w:pPr>
      <w:r>
        <w:rPr>
          <w:b/>
        </w:rPr>
        <w:t>Álvaro:</w:t>
      </w:r>
      <w:r>
        <w:t xml:space="preserve"> (Ya fuera, llama a Carlos) Carlos, tengo fotos del manifiesto. Sistemas de navegación de precisión y componentes de radar, declarados para Kazajistán vía Lianyungang.</w:t>
      </w:r>
    </w:p>
    <w:p>
      <w:pPr>
        <w:pStyle w:val="BodyText"/>
        <w:spacing w:before="143"/>
      </w:pPr>
      <w:r>
        <w:rPr>
          <w:b/>
        </w:rPr>
        <w:t>Carlos:</w:t>
      </w:r>
      <w:r>
        <w:rPr>
          <w:b/>
          <w:spacing w:val="-7"/>
        </w:rPr>
        <w:t> </w:t>
      </w:r>
      <w:r>
        <w:rPr/>
        <w:t>Eso</w:t>
      </w:r>
      <w:r>
        <w:rPr>
          <w:spacing w:val="-5"/>
        </w:rPr>
        <w:t> </w:t>
      </w:r>
      <w:r>
        <w:rPr/>
        <w:t>es</w:t>
      </w:r>
      <w:r>
        <w:rPr>
          <w:spacing w:val="-5"/>
        </w:rPr>
        <w:t> </w:t>
      </w:r>
      <w:r>
        <w:rPr/>
        <w:t>exactamente</w:t>
      </w:r>
      <w:r>
        <w:rPr>
          <w:spacing w:val="-5"/>
        </w:rPr>
        <w:t> </w:t>
      </w:r>
      <w:r>
        <w:rPr/>
        <w:t>lo</w:t>
      </w:r>
      <w:r>
        <w:rPr>
          <w:spacing w:val="-5"/>
        </w:rPr>
        <w:t> </w:t>
      </w:r>
      <w:r>
        <w:rPr/>
        <w:t>que</w:t>
      </w:r>
      <w:r>
        <w:rPr>
          <w:spacing w:val="-6"/>
        </w:rPr>
        <w:t> </w:t>
      </w:r>
      <w:r>
        <w:rPr/>
        <w:t>necesitábamos.</w:t>
      </w:r>
      <w:r>
        <w:rPr>
          <w:spacing w:val="-5"/>
        </w:rPr>
        <w:t> </w:t>
      </w:r>
      <w:r>
        <w:rPr/>
        <w:t>Mándamelo</w:t>
      </w:r>
      <w:r>
        <w:rPr>
          <w:spacing w:val="-5"/>
        </w:rPr>
        <w:t> </w:t>
      </w:r>
      <w:r>
        <w:rPr/>
        <w:t>todo</w:t>
      </w:r>
      <w:r>
        <w:rPr>
          <w:spacing w:val="-5"/>
        </w:rPr>
        <w:t> </w:t>
      </w:r>
      <w:r>
        <w:rPr/>
        <w:t>ahora</w:t>
      </w:r>
      <w:r>
        <w:rPr>
          <w:spacing w:val="-4"/>
        </w:rPr>
        <w:t> </w:t>
      </w:r>
      <w:r>
        <w:rPr>
          <w:spacing w:val="-2"/>
        </w:rPr>
        <w:t>mismo.</w:t>
      </w:r>
    </w:p>
    <w:p>
      <w:pPr>
        <w:pStyle w:val="BodyText"/>
      </w:pPr>
      <w:r>
        <w:rPr>
          <w:b/>
        </w:rPr>
        <w:t>Álvaro:</w:t>
      </w:r>
      <w:r>
        <w:rPr>
          <w:b/>
          <w:spacing w:val="-6"/>
        </w:rPr>
        <w:t> </w:t>
      </w:r>
      <w:r>
        <w:rPr/>
        <w:t>Ya</w:t>
      </w:r>
      <w:r>
        <w:rPr>
          <w:spacing w:val="-4"/>
        </w:rPr>
        <w:t> </w:t>
      </w:r>
      <w:r>
        <w:rPr/>
        <w:t>está</w:t>
      </w:r>
      <w:r>
        <w:rPr>
          <w:spacing w:val="-3"/>
        </w:rPr>
        <w:t> </w:t>
      </w:r>
      <w:r>
        <w:rPr/>
        <w:t>enviado.</w:t>
      </w:r>
      <w:r>
        <w:rPr>
          <w:spacing w:val="-8"/>
        </w:rPr>
        <w:t> </w:t>
      </w:r>
      <w:r>
        <w:rPr/>
        <w:t>¿Cuánto</w:t>
      </w:r>
      <w:r>
        <w:rPr>
          <w:spacing w:val="-4"/>
        </w:rPr>
        <w:t> </w:t>
      </w:r>
      <w:r>
        <w:rPr/>
        <w:t>tardaréis</w:t>
      </w:r>
      <w:r>
        <w:rPr>
          <w:spacing w:val="-4"/>
        </w:rPr>
        <w:t> </w:t>
      </w:r>
      <w:r>
        <w:rPr/>
        <w:t>en</w:t>
      </w:r>
      <w:r>
        <w:rPr>
          <w:spacing w:val="-5"/>
        </w:rPr>
        <w:t> </w:t>
      </w:r>
      <w:r>
        <w:rPr/>
        <w:t>confirmar</w:t>
      </w:r>
      <w:r>
        <w:rPr>
          <w:spacing w:val="-3"/>
        </w:rPr>
        <w:t> </w:t>
      </w:r>
      <w:r>
        <w:rPr/>
        <w:t>el</w:t>
      </w:r>
      <w:r>
        <w:rPr>
          <w:spacing w:val="-4"/>
        </w:rPr>
        <w:t> </w:t>
      </w:r>
      <w:r>
        <w:rPr/>
        <w:t>destino</w:t>
      </w:r>
      <w:r>
        <w:rPr>
          <w:spacing w:val="-7"/>
        </w:rPr>
        <w:t> </w:t>
      </w:r>
      <w:r>
        <w:rPr>
          <w:spacing w:val="-2"/>
        </w:rPr>
        <w:t>real?</w:t>
      </w:r>
    </w:p>
    <w:p>
      <w:pPr>
        <w:pStyle w:val="BodyText"/>
        <w:spacing w:line="230" w:lineRule="auto" w:before="153"/>
        <w:ind w:right="224"/>
      </w:pPr>
      <w:r>
        <w:rPr>
          <w:b/>
        </w:rPr>
        <w:t>Carlos:</w:t>
      </w:r>
      <w:r>
        <w:rPr>
          <w:b/>
          <w:spacing w:val="-3"/>
        </w:rPr>
        <w:t> </w:t>
      </w:r>
      <w:r>
        <w:rPr/>
        <w:t>Con</w:t>
      </w:r>
      <w:r>
        <w:rPr>
          <w:spacing w:val="-4"/>
        </w:rPr>
        <w:t> </w:t>
      </w:r>
      <w:r>
        <w:rPr/>
        <w:t>esta</w:t>
      </w:r>
      <w:r>
        <w:rPr>
          <w:spacing w:val="-2"/>
        </w:rPr>
        <w:t> </w:t>
      </w:r>
      <w:r>
        <w:rPr/>
        <w:t>información,</w:t>
      </w:r>
      <w:r>
        <w:rPr>
          <w:spacing w:val="-3"/>
        </w:rPr>
        <w:t> </w:t>
      </w:r>
      <w:r>
        <w:rPr/>
        <w:t>no</w:t>
      </w:r>
      <w:r>
        <w:rPr>
          <w:spacing w:val="-4"/>
        </w:rPr>
        <w:t> </w:t>
      </w:r>
      <w:r>
        <w:rPr/>
        <w:t>mucho.</w:t>
      </w:r>
      <w:r>
        <w:rPr>
          <w:spacing w:val="-3"/>
        </w:rPr>
        <w:t> </w:t>
      </w:r>
      <w:r>
        <w:rPr/>
        <w:t>Vamos</w:t>
      </w:r>
      <w:r>
        <w:rPr>
          <w:spacing w:val="-2"/>
        </w:rPr>
        <w:t> </w:t>
      </w:r>
      <w:r>
        <w:rPr/>
        <w:t>a</w:t>
      </w:r>
      <w:r>
        <w:rPr>
          <w:spacing w:val="-3"/>
        </w:rPr>
        <w:t> </w:t>
      </w:r>
      <w:r>
        <w:rPr/>
        <w:t>cruzarlo</w:t>
      </w:r>
      <w:r>
        <w:rPr>
          <w:spacing w:val="-3"/>
        </w:rPr>
        <w:t> </w:t>
      </w:r>
      <w:r>
        <w:rPr/>
        <w:t>con</w:t>
      </w:r>
      <w:r>
        <w:rPr>
          <w:spacing w:val="-4"/>
        </w:rPr>
        <w:t> </w:t>
      </w:r>
      <w:r>
        <w:rPr/>
        <w:t>inteligencia</w:t>
      </w:r>
      <w:r>
        <w:rPr>
          <w:spacing w:val="-2"/>
        </w:rPr>
        <w:t> </w:t>
      </w:r>
      <w:r>
        <w:rPr/>
        <w:t>de</w:t>
      </w:r>
      <w:r>
        <w:rPr>
          <w:spacing w:val="-4"/>
        </w:rPr>
        <w:t> </w:t>
      </w:r>
      <w:r>
        <w:rPr/>
        <w:t>nuestros</w:t>
      </w:r>
      <w:r>
        <w:rPr>
          <w:spacing w:val="-3"/>
        </w:rPr>
        <w:t> </w:t>
      </w:r>
      <w:r>
        <w:rPr/>
        <w:t>socios </w:t>
      </w:r>
      <w:r>
        <w:rPr>
          <w:spacing w:val="-2"/>
        </w:rPr>
        <w:t>internacionales.</w:t>
      </w:r>
    </w:p>
    <w:p>
      <w:pPr>
        <w:spacing w:before="145"/>
        <w:ind w:left="85" w:right="0" w:firstLine="0"/>
        <w:jc w:val="left"/>
        <w:rPr>
          <w:sz w:val="22"/>
        </w:rPr>
      </w:pPr>
      <w:r>
        <w:rPr>
          <w:b/>
          <w:sz w:val="22"/>
        </w:rPr>
        <w:t>Álvaro:</w:t>
      </w:r>
      <w:r>
        <w:rPr>
          <w:b/>
          <w:spacing w:val="-7"/>
          <w:sz w:val="22"/>
        </w:rPr>
        <w:t> </w:t>
      </w:r>
      <w:r>
        <w:rPr>
          <w:sz w:val="22"/>
        </w:rPr>
        <w:t>Ibargüen</w:t>
      </w:r>
      <w:r>
        <w:rPr>
          <w:spacing w:val="-4"/>
          <w:sz w:val="22"/>
        </w:rPr>
        <w:t> </w:t>
      </w:r>
      <w:r>
        <w:rPr>
          <w:sz w:val="22"/>
        </w:rPr>
        <w:t>mencionó</w:t>
      </w:r>
      <w:r>
        <w:rPr>
          <w:spacing w:val="-4"/>
          <w:sz w:val="22"/>
        </w:rPr>
        <w:t> </w:t>
      </w:r>
      <w:r>
        <w:rPr>
          <w:sz w:val="22"/>
        </w:rPr>
        <w:t>que</w:t>
      </w:r>
      <w:r>
        <w:rPr>
          <w:spacing w:val="-4"/>
          <w:sz w:val="22"/>
        </w:rPr>
        <w:t> </w:t>
      </w:r>
      <w:r>
        <w:rPr>
          <w:sz w:val="22"/>
        </w:rPr>
        <w:t>este</w:t>
      </w:r>
      <w:r>
        <w:rPr>
          <w:spacing w:val="-4"/>
          <w:sz w:val="22"/>
        </w:rPr>
        <w:t> </w:t>
      </w:r>
      <w:r>
        <w:rPr>
          <w:sz w:val="22"/>
        </w:rPr>
        <w:t>tipo</w:t>
      </w:r>
      <w:r>
        <w:rPr>
          <w:spacing w:val="-4"/>
          <w:sz w:val="22"/>
        </w:rPr>
        <w:t> </w:t>
      </w:r>
      <w:r>
        <w:rPr>
          <w:sz w:val="22"/>
        </w:rPr>
        <w:t>de</w:t>
      </w:r>
      <w:r>
        <w:rPr>
          <w:spacing w:val="-4"/>
          <w:sz w:val="22"/>
        </w:rPr>
        <w:t> </w:t>
      </w:r>
      <w:r>
        <w:rPr>
          <w:sz w:val="22"/>
        </w:rPr>
        <w:t>envíos</w:t>
      </w:r>
      <w:r>
        <w:rPr>
          <w:spacing w:val="-3"/>
          <w:sz w:val="22"/>
        </w:rPr>
        <w:t> </w:t>
      </w:r>
      <w:r>
        <w:rPr>
          <w:b/>
          <w:sz w:val="22"/>
        </w:rPr>
        <w:t>se</w:t>
      </w:r>
      <w:r>
        <w:rPr>
          <w:b/>
          <w:spacing w:val="-3"/>
          <w:sz w:val="22"/>
        </w:rPr>
        <w:t> </w:t>
      </w:r>
      <w:r>
        <w:rPr>
          <w:b/>
          <w:sz w:val="22"/>
        </w:rPr>
        <w:t>repite</w:t>
      </w:r>
      <w:r>
        <w:rPr>
          <w:b/>
          <w:spacing w:val="-2"/>
          <w:sz w:val="22"/>
        </w:rPr>
        <w:t> </w:t>
      </w:r>
      <w:r>
        <w:rPr>
          <w:sz w:val="22"/>
        </w:rPr>
        <w:t>cada</w:t>
      </w:r>
      <w:r>
        <w:rPr>
          <w:spacing w:val="-3"/>
          <w:sz w:val="22"/>
        </w:rPr>
        <w:t> </w:t>
      </w:r>
      <w:r>
        <w:rPr>
          <w:sz w:val="22"/>
        </w:rPr>
        <w:t>seis</w:t>
      </w:r>
      <w:r>
        <w:rPr>
          <w:spacing w:val="-6"/>
          <w:sz w:val="22"/>
        </w:rPr>
        <w:t> </w:t>
      </w:r>
      <w:r>
        <w:rPr>
          <w:sz w:val="22"/>
        </w:rPr>
        <w:t>u</w:t>
      </w:r>
      <w:r>
        <w:rPr>
          <w:spacing w:val="-4"/>
          <w:sz w:val="22"/>
        </w:rPr>
        <w:t> </w:t>
      </w:r>
      <w:r>
        <w:rPr>
          <w:sz w:val="22"/>
        </w:rPr>
        <w:t>ocho</w:t>
      </w:r>
      <w:r>
        <w:rPr>
          <w:spacing w:val="-4"/>
          <w:sz w:val="22"/>
        </w:rPr>
        <w:t> </w:t>
      </w:r>
      <w:r>
        <w:rPr>
          <w:spacing w:val="-2"/>
          <w:sz w:val="22"/>
        </w:rPr>
        <w:t>semanas.</w:t>
      </w:r>
    </w:p>
    <w:p>
      <w:pPr>
        <w:pStyle w:val="BodyText"/>
        <w:spacing w:line="230" w:lineRule="auto" w:before="152"/>
        <w:ind w:right="224"/>
      </w:pPr>
      <w:r>
        <w:rPr>
          <w:b/>
        </w:rPr>
        <w:t>Carlos:</w:t>
      </w:r>
      <w:r>
        <w:rPr>
          <w:b/>
          <w:spacing w:val="-3"/>
        </w:rPr>
        <w:t> </w:t>
      </w:r>
      <w:r>
        <w:rPr/>
        <w:t>Entonces</w:t>
      </w:r>
      <w:r>
        <w:rPr>
          <w:spacing w:val="-3"/>
        </w:rPr>
        <w:t> </w:t>
      </w:r>
      <w:r>
        <w:rPr/>
        <w:t>tenemos</w:t>
      </w:r>
      <w:r>
        <w:rPr>
          <w:spacing w:val="-3"/>
        </w:rPr>
        <w:t> </w:t>
      </w:r>
      <w:r>
        <w:rPr/>
        <w:t>tiempo</w:t>
      </w:r>
      <w:r>
        <w:rPr>
          <w:spacing w:val="-3"/>
        </w:rPr>
        <w:t> </w:t>
      </w:r>
      <w:r>
        <w:rPr/>
        <w:t>limitado</w:t>
      </w:r>
      <w:r>
        <w:rPr>
          <w:spacing w:val="-3"/>
        </w:rPr>
        <w:t> </w:t>
      </w:r>
      <w:r>
        <w:rPr/>
        <w:t>antes</w:t>
      </w:r>
      <w:r>
        <w:rPr>
          <w:spacing w:val="-2"/>
        </w:rPr>
        <w:t> </w:t>
      </w:r>
      <w:r>
        <w:rPr/>
        <w:t>del</w:t>
      </w:r>
      <w:r>
        <w:rPr>
          <w:spacing w:val="-2"/>
        </w:rPr>
        <w:t> </w:t>
      </w:r>
      <w:r>
        <w:rPr/>
        <w:t>próximo.</w:t>
      </w:r>
      <w:r>
        <w:rPr>
          <w:spacing w:val="-4"/>
        </w:rPr>
        <w:t> </w:t>
      </w:r>
      <w:r>
        <w:rPr/>
        <w:t>Vamos</w:t>
      </w:r>
      <w:r>
        <w:rPr>
          <w:spacing w:val="-5"/>
        </w:rPr>
        <w:t> </w:t>
      </w:r>
      <w:r>
        <w:rPr/>
        <w:t>a</w:t>
      </w:r>
      <w:r>
        <w:rPr>
          <w:spacing w:val="-2"/>
        </w:rPr>
        <w:t> </w:t>
      </w:r>
      <w:r>
        <w:rPr/>
        <w:t>preparar</w:t>
      </w:r>
      <w:r>
        <w:rPr>
          <w:spacing w:val="-2"/>
        </w:rPr>
        <w:t> </w:t>
      </w:r>
      <w:r>
        <w:rPr/>
        <w:t>una intervención antes de que </w:t>
      </w:r>
      <w:r>
        <w:rPr>
          <w:b/>
        </w:rPr>
        <w:t>vuelva </w:t>
      </w:r>
      <w:r>
        <w:rPr/>
        <w:t>a salir un cargamento.</w:t>
      </w:r>
    </w:p>
    <w:p>
      <w:pPr>
        <w:spacing w:before="144"/>
        <w:ind w:left="85" w:right="0" w:firstLine="0"/>
        <w:jc w:val="left"/>
        <w:rPr>
          <w:sz w:val="22"/>
        </w:rPr>
      </w:pPr>
      <w:r>
        <w:rPr>
          <w:b/>
          <w:sz w:val="22"/>
        </w:rPr>
        <w:t>Álvaro:</w:t>
      </w:r>
      <w:r>
        <w:rPr>
          <w:b/>
          <w:spacing w:val="-4"/>
          <w:sz w:val="22"/>
        </w:rPr>
        <w:t> </w:t>
      </w:r>
      <w:r>
        <w:rPr>
          <w:sz w:val="22"/>
        </w:rPr>
        <w:t>¿Cuál</w:t>
      </w:r>
      <w:r>
        <w:rPr>
          <w:spacing w:val="-2"/>
          <w:sz w:val="22"/>
        </w:rPr>
        <w:t> </w:t>
      </w:r>
      <w:r>
        <w:rPr>
          <w:sz w:val="22"/>
        </w:rPr>
        <w:t>es</w:t>
      </w:r>
      <w:r>
        <w:rPr>
          <w:spacing w:val="-3"/>
          <w:sz w:val="22"/>
        </w:rPr>
        <w:t> </w:t>
      </w:r>
      <w:r>
        <w:rPr>
          <w:sz w:val="22"/>
        </w:rPr>
        <w:t>el</w:t>
      </w:r>
      <w:r>
        <w:rPr>
          <w:spacing w:val="-2"/>
          <w:sz w:val="22"/>
        </w:rPr>
        <w:t> </w:t>
      </w:r>
      <w:r>
        <w:rPr>
          <w:spacing w:val="-4"/>
          <w:sz w:val="22"/>
        </w:rPr>
        <w:t>plan?</w:t>
      </w:r>
    </w:p>
    <w:p>
      <w:pPr>
        <w:spacing w:after="0"/>
        <w:jc w:val="left"/>
        <w:rPr>
          <w:sz w:val="22"/>
        </w:rPr>
        <w:sectPr>
          <w:pgSz w:w="11910" w:h="16840"/>
          <w:pgMar w:top="1240" w:bottom="280" w:left="992" w:right="992"/>
        </w:sectPr>
      </w:pPr>
    </w:p>
    <w:p>
      <w:pPr>
        <w:pStyle w:val="BodyText"/>
        <w:spacing w:line="230" w:lineRule="auto" w:before="44"/>
        <w:ind w:right="100"/>
      </w:pPr>
      <w:r>
        <w:rPr>
          <w:b/>
        </w:rPr>
        <w:t>Carlos:</w:t>
      </w:r>
      <w:r>
        <w:t xml:space="preserve"> Coordinar con Aduanas y con la Guardia Civil para inmovilizar el próximo envío en el muelle, antes de que zarpe, y registrar Nortia Logística al mismo tiempo. Una vez en alta mar, ya sería tarde.</w:t>
      </w:r>
    </w:p>
    <w:p>
      <w:pPr>
        <w:spacing w:before="145"/>
        <w:ind w:left="85" w:right="0" w:firstLine="0"/>
        <w:jc w:val="left"/>
        <w:rPr>
          <w:sz w:val="22"/>
        </w:rPr>
      </w:pPr>
      <w:r>
        <w:rPr>
          <w:b/>
          <w:sz w:val="22"/>
        </w:rPr>
        <w:t>Álvaro:</w:t>
      </w:r>
      <w:r>
        <w:rPr>
          <w:b/>
          <w:spacing w:val="-4"/>
          <w:sz w:val="22"/>
        </w:rPr>
        <w:t> </w:t>
      </w:r>
      <w:r>
        <w:rPr>
          <w:sz w:val="22"/>
        </w:rPr>
        <w:t>¿Y</w:t>
      </w:r>
      <w:r>
        <w:rPr>
          <w:spacing w:val="-2"/>
          <w:sz w:val="22"/>
        </w:rPr>
        <w:t> </w:t>
      </w:r>
      <w:r>
        <w:rPr>
          <w:sz w:val="22"/>
        </w:rPr>
        <w:t>mi</w:t>
      </w:r>
      <w:r>
        <w:rPr>
          <w:spacing w:val="-2"/>
          <w:sz w:val="22"/>
        </w:rPr>
        <w:t> </w:t>
      </w:r>
      <w:r>
        <w:rPr>
          <w:sz w:val="22"/>
        </w:rPr>
        <w:t>papel</w:t>
      </w:r>
      <w:r>
        <w:rPr>
          <w:spacing w:val="-2"/>
          <w:sz w:val="22"/>
        </w:rPr>
        <w:t> </w:t>
      </w:r>
      <w:r>
        <w:rPr>
          <w:sz w:val="22"/>
        </w:rPr>
        <w:t>a</w:t>
      </w:r>
      <w:r>
        <w:rPr>
          <w:spacing w:val="-3"/>
          <w:sz w:val="22"/>
        </w:rPr>
        <w:t> </w:t>
      </w:r>
      <w:r>
        <w:rPr>
          <w:sz w:val="22"/>
        </w:rPr>
        <w:t>partir</w:t>
      </w:r>
      <w:r>
        <w:rPr>
          <w:spacing w:val="-2"/>
          <w:sz w:val="22"/>
        </w:rPr>
        <w:t> </w:t>
      </w:r>
      <w:r>
        <w:rPr>
          <w:sz w:val="22"/>
        </w:rPr>
        <w:t>de</w:t>
      </w:r>
      <w:r>
        <w:rPr>
          <w:spacing w:val="-3"/>
          <w:sz w:val="22"/>
        </w:rPr>
        <w:t> </w:t>
      </w:r>
      <w:r>
        <w:rPr>
          <w:spacing w:val="-2"/>
          <w:sz w:val="22"/>
        </w:rPr>
        <w:t>ahora?</w:t>
      </w:r>
    </w:p>
    <w:p>
      <w:pPr>
        <w:pStyle w:val="BodyText"/>
        <w:spacing w:line="230" w:lineRule="auto" w:before="152"/>
        <w:ind w:right="224"/>
      </w:pPr>
      <w:r>
        <w:rPr>
          <w:b/>
        </w:rPr>
        <w:t>Carlos:</w:t>
      </w:r>
      <w:r>
        <w:rPr>
          <w:b/>
          <w:spacing w:val="-3"/>
        </w:rPr>
        <w:t> </w:t>
      </w:r>
      <w:r>
        <w:rPr/>
        <w:t>Sigue</w:t>
      </w:r>
      <w:r>
        <w:rPr>
          <w:spacing w:val="-4"/>
        </w:rPr>
        <w:t> </w:t>
      </w:r>
      <w:r>
        <w:rPr/>
        <w:t>negociando</w:t>
      </w:r>
      <w:r>
        <w:rPr>
          <w:spacing w:val="-3"/>
        </w:rPr>
        <w:t> </w:t>
      </w:r>
      <w:r>
        <w:rPr/>
        <w:t>la</w:t>
      </w:r>
      <w:r>
        <w:rPr>
          <w:spacing w:val="-2"/>
        </w:rPr>
        <w:t> </w:t>
      </w:r>
      <w:r>
        <w:rPr/>
        <w:t>inversión</w:t>
      </w:r>
      <w:r>
        <w:rPr>
          <w:spacing w:val="-4"/>
        </w:rPr>
        <w:t> </w:t>
      </w:r>
      <w:r>
        <w:rPr/>
        <w:t>con</w:t>
      </w:r>
      <w:r>
        <w:rPr>
          <w:spacing w:val="-4"/>
        </w:rPr>
        <w:t> </w:t>
      </w:r>
      <w:r>
        <w:rPr/>
        <w:t>Ibargüen,</w:t>
      </w:r>
      <w:r>
        <w:rPr>
          <w:spacing w:val="-4"/>
        </w:rPr>
        <w:t> </w:t>
      </w:r>
      <w:r>
        <w:rPr/>
        <w:t>con</w:t>
      </w:r>
      <w:r>
        <w:rPr>
          <w:spacing w:val="-4"/>
        </w:rPr>
        <w:t> </w:t>
      </w:r>
      <w:r>
        <w:rPr/>
        <w:t>normalidad,</w:t>
      </w:r>
      <w:r>
        <w:rPr>
          <w:spacing w:val="-4"/>
        </w:rPr>
        <w:t> </w:t>
      </w:r>
      <w:r>
        <w:rPr/>
        <w:t>hasta</w:t>
      </w:r>
      <w:r>
        <w:rPr>
          <w:spacing w:val="-2"/>
        </w:rPr>
        <w:t> </w:t>
      </w:r>
      <w:r>
        <w:rPr/>
        <w:t>que</w:t>
      </w:r>
      <w:r>
        <w:rPr>
          <w:spacing w:val="-4"/>
        </w:rPr>
        <w:t> </w:t>
      </w:r>
      <w:r>
        <w:rPr/>
        <w:t>estemos</w:t>
      </w:r>
      <w:r>
        <w:rPr>
          <w:spacing w:val="-2"/>
        </w:rPr>
        <w:t> </w:t>
      </w:r>
      <w:r>
        <w:rPr/>
        <w:t>listos para actuar. No queremos que sospeche nada antes de tiempo.</w:t>
      </w:r>
    </w:p>
    <w:p>
      <w:pPr>
        <w:pStyle w:val="BodyText"/>
        <w:spacing w:before="144"/>
      </w:pPr>
      <w:r>
        <w:rPr>
          <w:b/>
        </w:rPr>
        <w:t>Álvaro:</w:t>
      </w:r>
      <w:r>
        <w:rPr>
          <w:b/>
          <w:spacing w:val="-6"/>
        </w:rPr>
        <w:t> </w:t>
      </w:r>
      <w:r>
        <w:rPr/>
        <w:t>Entendido.</w:t>
      </w:r>
      <w:r>
        <w:rPr>
          <w:spacing w:val="-5"/>
        </w:rPr>
        <w:t> </w:t>
      </w:r>
      <w:r>
        <w:rPr/>
        <w:t>Seguiré</w:t>
      </w:r>
      <w:r>
        <w:rPr>
          <w:spacing w:val="-6"/>
        </w:rPr>
        <w:t> </w:t>
      </w:r>
      <w:r>
        <w:rPr/>
        <w:t>el</w:t>
      </w:r>
      <w:r>
        <w:rPr>
          <w:spacing w:val="-3"/>
        </w:rPr>
        <w:t> </w:t>
      </w:r>
      <w:r>
        <w:rPr/>
        <w:t>ritmo</w:t>
      </w:r>
      <w:r>
        <w:rPr>
          <w:spacing w:val="-5"/>
        </w:rPr>
        <w:t> </w:t>
      </w:r>
      <w:r>
        <w:rPr/>
        <w:t>que</w:t>
      </w:r>
      <w:r>
        <w:rPr>
          <w:spacing w:val="-5"/>
        </w:rPr>
        <w:t> </w:t>
      </w:r>
      <w:r>
        <w:rPr>
          <w:spacing w:val="-2"/>
        </w:rPr>
        <w:t>marque.</w:t>
      </w:r>
    </w:p>
    <w:p>
      <w:pPr>
        <w:pStyle w:val="BodyText"/>
        <w:spacing w:before="282"/>
        <w:ind w:left="0"/>
      </w:pPr>
    </w:p>
    <w:p>
      <w:pPr>
        <w:pStyle w:val="BodyText"/>
        <w:spacing w:before="0"/>
      </w:pPr>
      <w:r>
        <w:rPr/>
        <w:t>몇</w:t>
      </w:r>
      <w:r>
        <w:rPr>
          <w:spacing w:val="29"/>
        </w:rPr>
        <w:t> </w:t>
      </w:r>
      <w:r>
        <w:rPr/>
        <w:t>주</w:t>
      </w:r>
      <w:r>
        <w:rPr>
          <w:spacing w:val="32"/>
        </w:rPr>
        <w:t> </w:t>
      </w:r>
      <w:r>
        <w:rPr/>
        <w:t>후,</w:t>
      </w:r>
      <w:r>
        <w:rPr>
          <w:spacing w:val="28"/>
        </w:rPr>
        <w:t> </w:t>
      </w:r>
      <w:r>
        <w:rPr/>
        <w:t>다음</w:t>
      </w:r>
      <w:r>
        <w:rPr>
          <w:spacing w:val="29"/>
        </w:rPr>
        <w:t> </w:t>
      </w:r>
      <w:r>
        <w:rPr/>
        <w:t>화물이</w:t>
      </w:r>
      <w:r>
        <w:rPr>
          <w:spacing w:val="29"/>
        </w:rPr>
        <w:t> </w:t>
      </w:r>
      <w:r>
        <w:rPr/>
        <w:t>출항하는</w:t>
      </w:r>
      <w:r>
        <w:rPr>
          <w:spacing w:val="29"/>
        </w:rPr>
        <w:t> </w:t>
      </w:r>
      <w:r>
        <w:rPr/>
        <w:t>날,</w:t>
      </w:r>
      <w:r>
        <w:rPr>
          <w:spacing w:val="31"/>
        </w:rPr>
        <w:t> </w:t>
      </w:r>
      <w:r>
        <w:rPr/>
        <w:t>경찰과</w:t>
      </w:r>
      <w:r>
        <w:rPr>
          <w:spacing w:val="32"/>
        </w:rPr>
        <w:t> </w:t>
      </w:r>
      <w:r>
        <w:rPr/>
        <w:t>세관이</w:t>
      </w:r>
      <w:r>
        <w:rPr>
          <w:spacing w:val="31"/>
        </w:rPr>
        <w:t> </w:t>
      </w:r>
      <w:r>
        <w:rPr/>
        <w:t>노르티아</w:t>
      </w:r>
      <w:r>
        <w:rPr>
          <w:spacing w:val="30"/>
        </w:rPr>
        <w:t> </w:t>
      </w:r>
      <w:r>
        <w:rPr/>
        <w:t>로히스티카를</w:t>
      </w:r>
      <w:r>
        <w:rPr>
          <w:spacing w:val="32"/>
        </w:rPr>
        <w:t> </w:t>
      </w:r>
      <w:r>
        <w:rPr>
          <w:spacing w:val="-2"/>
        </w:rPr>
        <w:t>급습합니다.</w:t>
      </w:r>
    </w:p>
    <w:p>
      <w:pPr>
        <w:pStyle w:val="BodyText"/>
        <w:spacing w:line="228" w:lineRule="auto" w:before="159"/>
        <w:ind w:right="100"/>
      </w:pPr>
      <w:r>
        <w:rPr>
          <w:b/>
        </w:rPr>
        <w:t>Carlos:</w:t>
      </w:r>
      <w:r>
        <w:t xml:space="preserve"> (Llama) Álvaro, todo listo para esta noche. El próximo envío sale del puerto en unas horas, y Aduanas va a inmovilizar el contenedor antes de que lo suban al barco.</w:t>
      </w:r>
    </w:p>
    <w:p>
      <w:pPr>
        <w:spacing w:before="147"/>
        <w:ind w:left="85" w:right="0" w:firstLine="0"/>
        <w:jc w:val="left"/>
        <w:rPr>
          <w:sz w:val="22"/>
        </w:rPr>
      </w:pPr>
      <w:r>
        <w:rPr>
          <w:b/>
          <w:sz w:val="22"/>
        </w:rPr>
        <w:t>Álvaro:</w:t>
      </w:r>
      <w:r>
        <w:rPr>
          <w:b/>
          <w:spacing w:val="-4"/>
          <w:sz w:val="22"/>
        </w:rPr>
        <w:t> </w:t>
      </w:r>
      <w:r>
        <w:rPr>
          <w:sz w:val="22"/>
        </w:rPr>
        <w:t>¿Y</w:t>
      </w:r>
      <w:r>
        <w:rPr>
          <w:spacing w:val="-1"/>
          <w:sz w:val="22"/>
        </w:rPr>
        <w:t> </w:t>
      </w:r>
      <w:r>
        <w:rPr>
          <w:sz w:val="22"/>
        </w:rPr>
        <w:t>la</w:t>
      </w:r>
      <w:r>
        <w:rPr>
          <w:spacing w:val="-2"/>
          <w:sz w:val="22"/>
        </w:rPr>
        <w:t> </w:t>
      </w:r>
      <w:r>
        <w:rPr>
          <w:sz w:val="22"/>
        </w:rPr>
        <w:t>sede</w:t>
      </w:r>
      <w:r>
        <w:rPr>
          <w:spacing w:val="-3"/>
          <w:sz w:val="22"/>
        </w:rPr>
        <w:t> </w:t>
      </w:r>
      <w:r>
        <w:rPr>
          <w:sz w:val="22"/>
        </w:rPr>
        <w:t>de</w:t>
      </w:r>
      <w:r>
        <w:rPr>
          <w:spacing w:val="-3"/>
          <w:sz w:val="22"/>
        </w:rPr>
        <w:t> </w:t>
      </w:r>
      <w:r>
        <w:rPr>
          <w:spacing w:val="-2"/>
          <w:sz w:val="22"/>
        </w:rPr>
        <w:t>Nortia?</w:t>
      </w:r>
    </w:p>
    <w:p>
      <w:pPr>
        <w:pStyle w:val="BodyText"/>
        <w:spacing w:line="228" w:lineRule="auto" w:before="158"/>
        <w:ind w:right="218"/>
      </w:pPr>
      <w:r>
        <w:rPr>
          <w:b/>
        </w:rPr>
        <w:t>Carlos:</w:t>
      </w:r>
      <w:r>
        <w:t xml:space="preserve"> Registro simultáneo de la Guardia Civil, en cuanto Aduanas abra el contenedor y confirme lo que lleva.</w:t>
      </w:r>
    </w:p>
    <w:p>
      <w:pPr>
        <w:pStyle w:val="BodyText"/>
        <w:spacing w:before="146"/>
      </w:pPr>
      <w:r>
        <w:rPr>
          <w:b/>
        </w:rPr>
        <w:t>Álvaro:</w:t>
      </w:r>
      <w:r>
        <w:rPr>
          <w:b/>
          <w:spacing w:val="-5"/>
        </w:rPr>
        <w:t> </w:t>
      </w:r>
      <w:r>
        <w:rPr/>
        <w:t>¿Debo</w:t>
      </w:r>
      <w:r>
        <w:rPr>
          <w:spacing w:val="-4"/>
        </w:rPr>
        <w:t> </w:t>
      </w:r>
      <w:r>
        <w:rPr/>
        <w:t>estar</w:t>
      </w:r>
      <w:r>
        <w:rPr>
          <w:spacing w:val="-3"/>
        </w:rPr>
        <w:t> </w:t>
      </w:r>
      <w:r>
        <w:rPr/>
        <w:t>presente</w:t>
      </w:r>
      <w:r>
        <w:rPr>
          <w:spacing w:val="-3"/>
        </w:rPr>
        <w:t> </w:t>
      </w:r>
      <w:r>
        <w:rPr/>
        <w:t>en</w:t>
      </w:r>
      <w:r>
        <w:rPr>
          <w:spacing w:val="-5"/>
        </w:rPr>
        <w:t> </w:t>
      </w:r>
      <w:r>
        <w:rPr/>
        <w:t>algún</w:t>
      </w:r>
      <w:r>
        <w:rPr>
          <w:spacing w:val="-5"/>
        </w:rPr>
        <w:t> </w:t>
      </w:r>
      <w:r>
        <w:rPr/>
        <w:t>sitio</w:t>
      </w:r>
      <w:r>
        <w:rPr>
          <w:spacing w:val="-3"/>
        </w:rPr>
        <w:t> </w:t>
      </w:r>
      <w:r>
        <w:rPr>
          <w:spacing w:val="-2"/>
        </w:rPr>
        <w:t>concreto?</w:t>
      </w:r>
    </w:p>
    <w:p>
      <w:pPr>
        <w:pStyle w:val="BodyText"/>
        <w:spacing w:line="228" w:lineRule="auto" w:before="158"/>
        <w:ind w:right="224"/>
      </w:pPr>
      <w:r>
        <w:rPr>
          <w:b/>
        </w:rPr>
        <w:t>Carlos:</w:t>
      </w:r>
      <w:r>
        <w:rPr>
          <w:b/>
          <w:spacing w:val="-3"/>
        </w:rPr>
        <w:t> </w:t>
      </w:r>
      <w:r>
        <w:rPr/>
        <w:t>Mantente</w:t>
      </w:r>
      <w:r>
        <w:rPr>
          <w:spacing w:val="-3"/>
        </w:rPr>
        <w:t> </w:t>
      </w:r>
      <w:r>
        <w:rPr/>
        <w:t>alejado</w:t>
      </w:r>
      <w:r>
        <w:rPr>
          <w:spacing w:val="-3"/>
        </w:rPr>
        <w:t> </w:t>
      </w:r>
      <w:r>
        <w:rPr/>
        <w:t>de</w:t>
      </w:r>
      <w:r>
        <w:rPr>
          <w:spacing w:val="-4"/>
        </w:rPr>
        <w:t> </w:t>
      </w:r>
      <w:r>
        <w:rPr/>
        <w:t>la</w:t>
      </w:r>
      <w:r>
        <w:rPr>
          <w:spacing w:val="-2"/>
        </w:rPr>
        <w:t> </w:t>
      </w:r>
      <w:r>
        <w:rPr/>
        <w:t>sede</w:t>
      </w:r>
      <w:r>
        <w:rPr>
          <w:spacing w:val="-4"/>
        </w:rPr>
        <w:t> </w:t>
      </w:r>
      <w:r>
        <w:rPr/>
        <w:t>esta</w:t>
      </w:r>
      <w:r>
        <w:rPr>
          <w:spacing w:val="-2"/>
        </w:rPr>
        <w:t> </w:t>
      </w:r>
      <w:r>
        <w:rPr/>
        <w:t>noche.</w:t>
      </w:r>
      <w:r>
        <w:rPr>
          <w:spacing w:val="-3"/>
        </w:rPr>
        <w:t> </w:t>
      </w:r>
      <w:r>
        <w:rPr/>
        <w:t>Puedes</w:t>
      </w:r>
      <w:r>
        <w:rPr>
          <w:spacing w:val="-3"/>
        </w:rPr>
        <w:t> </w:t>
      </w:r>
      <w:r>
        <w:rPr/>
        <w:t>cubrir</w:t>
      </w:r>
      <w:r>
        <w:rPr>
          <w:spacing w:val="-4"/>
        </w:rPr>
        <w:t> </w:t>
      </w:r>
      <w:r>
        <w:rPr/>
        <w:t>la</w:t>
      </w:r>
      <w:r>
        <w:rPr>
          <w:spacing w:val="-2"/>
        </w:rPr>
        <w:t> </w:t>
      </w:r>
      <w:r>
        <w:rPr/>
        <w:t>intervención</w:t>
      </w:r>
      <w:r>
        <w:rPr>
          <w:spacing w:val="-4"/>
        </w:rPr>
        <w:t> </w:t>
      </w:r>
      <w:r>
        <w:rPr/>
        <w:t>desde</w:t>
      </w:r>
      <w:r>
        <w:rPr>
          <w:spacing w:val="-4"/>
        </w:rPr>
        <w:t> </w:t>
      </w:r>
      <w:r>
        <w:rPr/>
        <w:t>fuera, como siempre.</w:t>
      </w:r>
    </w:p>
    <w:p>
      <w:pPr>
        <w:pStyle w:val="BodyText"/>
        <w:spacing w:line="230" w:lineRule="auto" w:before="159"/>
        <w:ind w:right="224"/>
      </w:pPr>
      <w:r>
        <w:rPr>
          <w:b/>
        </w:rPr>
        <w:t>Agente:</w:t>
      </w:r>
      <w:r>
        <w:t xml:space="preserve"> (Por radio, horas después) Contenedor inmovilizado en el muelle. Confirmado: componentes de radar y sistemas de navegación, mal etiquetados como maquinaria.</w:t>
      </w:r>
    </w:p>
    <w:p>
      <w:pPr>
        <w:pStyle w:val="BodyText"/>
        <w:spacing w:line="230" w:lineRule="auto" w:before="155"/>
        <w:ind w:right="224"/>
      </w:pPr>
      <w:r>
        <w:rPr>
          <w:b/>
        </w:rPr>
        <w:t>Carlos:</w:t>
      </w:r>
      <w:r>
        <w:t xml:space="preserve"> (A Álvaro, por teléfono) Lo tenemos. Y la Guardia Civil ha registrado Nortia al mismo tiempo. Ibargüen, detenido.</w:t>
      </w:r>
    </w:p>
    <w:p>
      <w:pPr>
        <w:spacing w:before="144"/>
        <w:ind w:left="85" w:right="0" w:firstLine="0"/>
        <w:jc w:val="left"/>
        <w:rPr>
          <w:sz w:val="22"/>
        </w:rPr>
      </w:pPr>
      <w:r>
        <w:rPr>
          <w:b/>
          <w:sz w:val="22"/>
        </w:rPr>
        <w:t>Álvaro:</w:t>
      </w:r>
      <w:r>
        <w:rPr>
          <w:b/>
          <w:spacing w:val="-7"/>
          <w:sz w:val="22"/>
        </w:rPr>
        <w:t> </w:t>
      </w:r>
      <w:r>
        <w:rPr>
          <w:sz w:val="22"/>
        </w:rPr>
        <w:t>¿Y</w:t>
      </w:r>
      <w:r>
        <w:rPr>
          <w:spacing w:val="-3"/>
          <w:sz w:val="22"/>
        </w:rPr>
        <w:t> </w:t>
      </w:r>
      <w:r>
        <w:rPr>
          <w:sz w:val="22"/>
        </w:rPr>
        <w:t>el</w:t>
      </w:r>
      <w:r>
        <w:rPr>
          <w:spacing w:val="-3"/>
          <w:sz w:val="22"/>
        </w:rPr>
        <w:t> </w:t>
      </w:r>
      <w:r>
        <w:rPr>
          <w:sz w:val="22"/>
        </w:rPr>
        <w:t>destino</w:t>
      </w:r>
      <w:r>
        <w:rPr>
          <w:spacing w:val="-5"/>
          <w:sz w:val="22"/>
        </w:rPr>
        <w:t> </w:t>
      </w:r>
      <w:r>
        <w:rPr>
          <w:sz w:val="22"/>
        </w:rPr>
        <w:t>final</w:t>
      </w:r>
      <w:r>
        <w:rPr>
          <w:spacing w:val="-3"/>
          <w:sz w:val="22"/>
        </w:rPr>
        <w:t> </w:t>
      </w:r>
      <w:r>
        <w:rPr>
          <w:sz w:val="22"/>
        </w:rPr>
        <w:t>del</w:t>
      </w:r>
      <w:r>
        <w:rPr>
          <w:spacing w:val="-3"/>
          <w:sz w:val="22"/>
        </w:rPr>
        <w:t> </w:t>
      </w:r>
      <w:r>
        <w:rPr>
          <w:sz w:val="22"/>
        </w:rPr>
        <w:t>cargamento?</w:t>
      </w:r>
      <w:r>
        <w:rPr>
          <w:spacing w:val="-4"/>
          <w:sz w:val="22"/>
        </w:rPr>
        <w:t> </w:t>
      </w:r>
      <w:r>
        <w:rPr>
          <w:sz w:val="22"/>
        </w:rPr>
        <w:t>¿</w:t>
      </w:r>
      <w:r>
        <w:rPr>
          <w:b/>
          <w:sz w:val="22"/>
        </w:rPr>
        <w:t>Se</w:t>
      </w:r>
      <w:r>
        <w:rPr>
          <w:b/>
          <w:spacing w:val="-5"/>
          <w:sz w:val="22"/>
        </w:rPr>
        <w:t> </w:t>
      </w:r>
      <w:r>
        <w:rPr>
          <w:b/>
          <w:spacing w:val="-2"/>
          <w:sz w:val="22"/>
        </w:rPr>
        <w:t>confirmó</w:t>
      </w:r>
      <w:r>
        <w:rPr>
          <w:spacing w:val="-2"/>
          <w:sz w:val="22"/>
        </w:rPr>
        <w:t>?</w:t>
      </w:r>
    </w:p>
    <w:p>
      <w:pPr>
        <w:pStyle w:val="BodyText"/>
        <w:spacing w:line="228" w:lineRule="auto" w:before="156"/>
        <w:ind w:right="218"/>
      </w:pPr>
      <w:r>
        <w:rPr>
          <w:b/>
        </w:rPr>
        <w:t>Carlos:</w:t>
      </w:r>
      <w:r>
        <w:rPr>
          <w:b/>
          <w:spacing w:val="-3"/>
        </w:rPr>
        <w:t> </w:t>
      </w:r>
      <w:r>
        <w:rPr/>
        <w:t>Sí,</w:t>
      </w:r>
      <w:r>
        <w:rPr>
          <w:spacing w:val="-3"/>
        </w:rPr>
        <w:t> </w:t>
      </w:r>
      <w:r>
        <w:rPr/>
        <w:t>coincide</w:t>
      </w:r>
      <w:r>
        <w:rPr>
          <w:spacing w:val="-4"/>
        </w:rPr>
        <w:t> </w:t>
      </w:r>
      <w:r>
        <w:rPr/>
        <w:t>con</w:t>
      </w:r>
      <w:r>
        <w:rPr>
          <w:spacing w:val="-4"/>
        </w:rPr>
        <w:t> </w:t>
      </w:r>
      <w:r>
        <w:rPr/>
        <w:t>lo</w:t>
      </w:r>
      <w:r>
        <w:rPr>
          <w:spacing w:val="-3"/>
        </w:rPr>
        <w:t> </w:t>
      </w:r>
      <w:r>
        <w:rPr/>
        <w:t>que</w:t>
      </w:r>
      <w:r>
        <w:rPr>
          <w:spacing w:val="-4"/>
        </w:rPr>
        <w:t> </w:t>
      </w:r>
      <w:r>
        <w:rPr/>
        <w:t>sospechábamos:</w:t>
      </w:r>
      <w:r>
        <w:rPr>
          <w:spacing w:val="-5"/>
        </w:rPr>
        <w:t> </w:t>
      </w:r>
      <w:r>
        <w:rPr/>
        <w:t>una</w:t>
      </w:r>
      <w:r>
        <w:rPr>
          <w:spacing w:val="-2"/>
        </w:rPr>
        <w:t> </w:t>
      </w:r>
      <w:r>
        <w:rPr/>
        <w:t>entidad</w:t>
      </w:r>
      <w:r>
        <w:rPr>
          <w:spacing w:val="-4"/>
        </w:rPr>
        <w:t> </w:t>
      </w:r>
      <w:r>
        <w:rPr/>
        <w:t>bajo</w:t>
      </w:r>
      <w:r>
        <w:rPr>
          <w:spacing w:val="-3"/>
        </w:rPr>
        <w:t> </w:t>
      </w:r>
      <w:r>
        <w:rPr/>
        <w:t>sanciones</w:t>
      </w:r>
      <w:r>
        <w:rPr>
          <w:spacing w:val="-2"/>
        </w:rPr>
        <w:t> </w:t>
      </w:r>
      <w:r>
        <w:rPr/>
        <w:t>internacionales,</w:t>
      </w:r>
      <w:r>
        <w:rPr>
          <w:spacing w:val="-3"/>
        </w:rPr>
        <w:t> </w:t>
      </w:r>
      <w:r>
        <w:rPr/>
        <w:t>en un tercer país.</w:t>
      </w:r>
    </w:p>
    <w:p>
      <w:pPr>
        <w:pStyle w:val="BodyText"/>
        <w:spacing w:before="149"/>
      </w:pPr>
      <w:r>
        <w:rPr>
          <w:b/>
        </w:rPr>
        <w:t>Álvaro:</w:t>
      </w:r>
      <w:r>
        <w:rPr>
          <w:b/>
          <w:spacing w:val="-7"/>
        </w:rPr>
        <w:t> </w:t>
      </w:r>
      <w:r>
        <w:rPr/>
        <w:t>Buen</w:t>
      </w:r>
      <w:r>
        <w:rPr>
          <w:spacing w:val="-3"/>
        </w:rPr>
        <w:t> </w:t>
      </w:r>
      <w:r>
        <w:rPr/>
        <w:t>trabajo,</w:t>
      </w:r>
      <w:r>
        <w:rPr>
          <w:spacing w:val="-5"/>
        </w:rPr>
        <w:t> </w:t>
      </w:r>
      <w:r>
        <w:rPr/>
        <w:t>Carlos.</w:t>
      </w:r>
      <w:r>
        <w:rPr>
          <w:spacing w:val="-3"/>
        </w:rPr>
        <w:t> </w:t>
      </w:r>
      <w:r>
        <w:rPr/>
        <w:t>De</w:t>
      </w:r>
      <w:r>
        <w:rPr>
          <w:spacing w:val="-3"/>
        </w:rPr>
        <w:t> </w:t>
      </w:r>
      <w:r>
        <w:rPr>
          <w:spacing w:val="-2"/>
        </w:rPr>
        <w:t>verdad.</w:t>
      </w:r>
    </w:p>
    <w:p>
      <w:pPr>
        <w:spacing w:before="142"/>
        <w:ind w:left="85" w:right="0" w:firstLine="0"/>
        <w:jc w:val="left"/>
        <w:rPr>
          <w:sz w:val="22"/>
        </w:rPr>
      </w:pPr>
      <w:r>
        <w:rPr>
          <w:b/>
        </w:rPr>
        <w:t>Carlos:</w:t>
      </w:r>
      <w:r>
        <w:t xml:space="preserve"> Gracias a ti, Álvaro. Sin las fotos del manifiesto, esto habría tardado meses más.</w:t>
      </w:r>
    </w:p>
    <w:p>
      <w:pPr>
        <w:pStyle w:val="BodyText"/>
        <w:spacing w:before="281"/>
        <w:ind w:left="0"/>
      </w:pPr>
    </w:p>
    <w:p>
      <w:pPr>
        <w:pStyle w:val="BodyText"/>
        <w:spacing w:line="230" w:lineRule="auto" w:before="0"/>
        <w:ind w:right="100"/>
      </w:pPr>
      <w:r>
        <w:t>며칠 후, 알바로와 카를로스가 항구에서 다시 만나 아크를 마무리합니다.</w:t>
      </w:r>
    </w:p>
    <w:p>
      <w:pPr>
        <w:pStyle w:val="BodyText"/>
        <w:spacing w:line="230" w:lineRule="auto" w:before="152"/>
        <w:ind w:right="224"/>
      </w:pPr>
      <w:r>
        <w:rPr>
          <w:b/>
        </w:rPr>
        <w:t>Carlos:</w:t>
      </w:r>
      <w:r>
        <w:t xml:space="preserve"> (En el muelle, frente al contenedor precintado por Aduanas) Ahí lo tienes. Un caso resuelto sin sustos, y con un componente internacional bien gestionado.</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rPr>
        <w:t>Álvaro:</w:t>
      </w:r>
      <w:r>
        <w:t xml:space="preserve"> (Con las manos en los bolsillos, mirando el precinto) Ojalá Javier hubiera podido verlo. A ver si vuelve pronto a trabajar con nosotros.</w:t>
      </w:r>
    </w:p>
    <w:p>
      <w:pPr>
        <w:spacing w:before="144"/>
        <w:ind w:left="85" w:right="0" w:firstLine="0"/>
        <w:jc w:val="left"/>
        <w:rPr>
          <w:sz w:val="22"/>
        </w:rPr>
      </w:pPr>
      <w:r>
        <w:rPr>
          <w:b/>
          <w:sz w:val="22"/>
        </w:rPr>
        <w:t>Carlos:</w:t>
      </w:r>
      <w:r>
        <w:rPr>
          <w:b/>
          <w:spacing w:val="-6"/>
          <w:sz w:val="22"/>
        </w:rPr>
        <w:t> </w:t>
      </w:r>
      <w:r>
        <w:rPr>
          <w:sz w:val="22"/>
        </w:rPr>
        <w:t>¿Cómo</w:t>
      </w:r>
      <w:r>
        <w:rPr>
          <w:spacing w:val="-3"/>
          <w:sz w:val="22"/>
        </w:rPr>
        <w:t> </w:t>
      </w:r>
      <w:r>
        <w:rPr>
          <w:sz w:val="22"/>
        </w:rPr>
        <w:t>está</w:t>
      </w:r>
      <w:r>
        <w:rPr>
          <w:spacing w:val="-2"/>
          <w:sz w:val="22"/>
        </w:rPr>
        <w:t> Javier?</w:t>
      </w:r>
    </w:p>
    <w:p>
      <w:pPr>
        <w:pStyle w:val="BodyText"/>
      </w:pPr>
      <w:r>
        <w:rPr>
          <w:b/>
        </w:rPr>
        <w:t>Álvaro:</w:t>
      </w:r>
      <w:r>
        <w:rPr>
          <w:b/>
          <w:spacing w:val="-7"/>
        </w:rPr>
        <w:t> </w:t>
      </w:r>
      <w:r>
        <w:rPr/>
        <w:t>Mejorando</w:t>
      </w:r>
      <w:r>
        <w:rPr>
          <w:spacing w:val="-4"/>
        </w:rPr>
        <w:t> </w:t>
      </w:r>
      <w:r>
        <w:rPr/>
        <w:t>cada</w:t>
      </w:r>
      <w:r>
        <w:rPr>
          <w:spacing w:val="-4"/>
        </w:rPr>
        <w:t> </w:t>
      </w:r>
      <w:r>
        <w:rPr/>
        <w:t>semana.</w:t>
      </w:r>
      <w:r>
        <w:rPr>
          <w:spacing w:val="-3"/>
        </w:rPr>
        <w:t> </w:t>
      </w:r>
      <w:r>
        <w:rPr/>
        <w:t>Ya</w:t>
      </w:r>
      <w:r>
        <w:rPr>
          <w:spacing w:val="-3"/>
        </w:rPr>
        <w:t> </w:t>
      </w:r>
      <w:r>
        <w:rPr/>
        <w:t>casi</w:t>
      </w:r>
      <w:r>
        <w:rPr>
          <w:spacing w:val="-3"/>
        </w:rPr>
        <w:t> </w:t>
      </w:r>
      <w:r>
        <w:rPr/>
        <w:t>ha</w:t>
      </w:r>
      <w:r>
        <w:rPr>
          <w:spacing w:val="-3"/>
        </w:rPr>
        <w:t> </w:t>
      </w:r>
      <w:r>
        <w:rPr/>
        <w:t>vuelto</w:t>
      </w:r>
      <w:r>
        <w:rPr>
          <w:spacing w:val="-3"/>
        </w:rPr>
        <w:t> </w:t>
      </w:r>
      <w:r>
        <w:rPr/>
        <w:t>a</w:t>
      </w:r>
      <w:r>
        <w:rPr>
          <w:spacing w:val="-4"/>
        </w:rPr>
        <w:t> </w:t>
      </w:r>
      <w:r>
        <w:rPr/>
        <w:t>la</w:t>
      </w:r>
      <w:r>
        <w:rPr>
          <w:spacing w:val="-2"/>
        </w:rPr>
        <w:t> </w:t>
      </w:r>
      <w:r>
        <w:rPr/>
        <w:t>redacción</w:t>
      </w:r>
      <w:r>
        <w:rPr>
          <w:spacing w:val="-5"/>
        </w:rPr>
        <w:t> </w:t>
      </w:r>
      <w:r>
        <w:rPr/>
        <w:t>a</w:t>
      </w:r>
      <w:r>
        <w:rPr>
          <w:spacing w:val="-3"/>
        </w:rPr>
        <w:t> </w:t>
      </w:r>
      <w:r>
        <w:rPr/>
        <w:t>tiempo</w:t>
      </w:r>
      <w:r>
        <w:rPr>
          <w:spacing w:val="-3"/>
        </w:rPr>
        <w:t> </w:t>
      </w:r>
      <w:r>
        <w:rPr>
          <w:spacing w:val="-2"/>
        </w:rPr>
        <w:t>parcial.</w:t>
      </w:r>
    </w:p>
    <w:p>
      <w:pPr>
        <w:pStyle w:val="BodyText"/>
        <w:spacing w:line="228" w:lineRule="auto" w:before="155"/>
        <w:ind w:right="100"/>
      </w:pPr>
      <w:r>
        <w:rPr>
          <w:b/>
        </w:rPr>
        <w:t>Carlos:</w:t>
      </w:r>
      <w:r>
        <w:rPr>
          <w:b/>
          <w:spacing w:val="-3"/>
        </w:rPr>
        <w:t> </w:t>
      </w:r>
      <w:r>
        <w:rPr/>
        <w:t>Me</w:t>
      </w:r>
      <w:r>
        <w:rPr>
          <w:spacing w:val="-4"/>
        </w:rPr>
        <w:t> </w:t>
      </w:r>
      <w:r>
        <w:rPr/>
        <w:t>alegra</w:t>
      </w:r>
      <w:r>
        <w:rPr>
          <w:spacing w:val="-2"/>
        </w:rPr>
        <w:t> </w:t>
      </w:r>
      <w:r>
        <w:rPr/>
        <w:t>mucho</w:t>
      </w:r>
      <w:r>
        <w:rPr>
          <w:spacing w:val="-3"/>
        </w:rPr>
        <w:t> </w:t>
      </w:r>
      <w:r>
        <w:rPr/>
        <w:t>oírlo.</w:t>
      </w:r>
      <w:r>
        <w:rPr>
          <w:spacing w:val="-6"/>
        </w:rPr>
        <w:t> </w:t>
      </w:r>
      <w:r>
        <w:rPr/>
        <w:t>Y</w:t>
      </w:r>
      <w:r>
        <w:rPr>
          <w:spacing w:val="-2"/>
        </w:rPr>
        <w:t> </w:t>
      </w:r>
      <w:r>
        <w:rPr/>
        <w:t>en</w:t>
      </w:r>
      <w:r>
        <w:rPr>
          <w:spacing w:val="-3"/>
        </w:rPr>
        <w:t> </w:t>
      </w:r>
      <w:r>
        <w:rPr/>
        <w:t>cuanto</w:t>
      </w:r>
      <w:r>
        <w:rPr>
          <w:spacing w:val="-3"/>
        </w:rPr>
        <w:t> </w:t>
      </w:r>
      <w:r>
        <w:rPr/>
        <w:t>a</w:t>
      </w:r>
      <w:r>
        <w:rPr>
          <w:spacing w:val="-2"/>
        </w:rPr>
        <w:t> </w:t>
      </w:r>
      <w:r>
        <w:rPr/>
        <w:t>Ibargüen,</w:t>
      </w:r>
      <w:r>
        <w:rPr>
          <w:spacing w:val="-4"/>
        </w:rPr>
        <w:t> </w:t>
      </w:r>
      <w:r>
        <w:rPr/>
        <w:t>va</w:t>
      </w:r>
      <w:r>
        <w:rPr>
          <w:spacing w:val="-2"/>
        </w:rPr>
        <w:t> </w:t>
      </w:r>
      <w:r>
        <w:rPr/>
        <w:t>a</w:t>
      </w:r>
      <w:r>
        <w:rPr>
          <w:spacing w:val="-2"/>
        </w:rPr>
        <w:t> </w:t>
      </w:r>
      <w:r>
        <w:rPr/>
        <w:t>tener</w:t>
      </w:r>
      <w:r>
        <w:rPr>
          <w:spacing w:val="-2"/>
        </w:rPr>
        <w:t> </w:t>
      </w:r>
      <w:r>
        <w:rPr/>
        <w:t>que</w:t>
      </w:r>
      <w:r>
        <w:rPr>
          <w:spacing w:val="-4"/>
        </w:rPr>
        <w:t> </w:t>
      </w:r>
      <w:r>
        <w:rPr/>
        <w:t>responder</w:t>
      </w:r>
      <w:r>
        <w:rPr>
          <w:spacing w:val="-2"/>
        </w:rPr>
        <w:t> </w:t>
      </w:r>
      <w:r>
        <w:rPr/>
        <w:t>por</w:t>
      </w:r>
      <w:r>
        <w:rPr>
          <w:spacing w:val="-2"/>
        </w:rPr>
        <w:t> </w:t>
      </w:r>
      <w:r>
        <w:rPr/>
        <w:t>bastante más que unos papeles mal rellenados.</w:t>
      </w:r>
    </w:p>
    <w:p>
      <w:pPr>
        <w:pStyle w:val="BodyText"/>
        <w:spacing w:before="149"/>
      </w:pPr>
      <w:r>
        <w:rPr>
          <w:b/>
        </w:rPr>
        <w:t>Álvaro:</w:t>
      </w:r>
      <w:r>
        <w:rPr>
          <w:b/>
          <w:spacing w:val="-4"/>
        </w:rPr>
        <w:t> </w:t>
      </w:r>
      <w:r>
        <w:rPr/>
        <w:t>¿Y</w:t>
      </w:r>
      <w:r>
        <w:rPr>
          <w:spacing w:val="-2"/>
        </w:rPr>
        <w:t> </w:t>
      </w:r>
      <w:r>
        <w:rPr/>
        <w:t>la</w:t>
      </w:r>
      <w:r>
        <w:rPr>
          <w:spacing w:val="-2"/>
        </w:rPr>
        <w:t> </w:t>
      </w:r>
      <w:r>
        <w:rPr/>
        <w:t>empresa?</w:t>
      </w:r>
      <w:r>
        <w:rPr>
          <w:spacing w:val="-6"/>
        </w:rPr>
        <w:t> </w:t>
      </w:r>
      <w:r>
        <w:rPr/>
        <w:t>¿Seguirá</w:t>
      </w:r>
      <w:r>
        <w:rPr>
          <w:spacing w:val="-1"/>
        </w:rPr>
        <w:t> </w:t>
      </w:r>
      <w:r>
        <w:rPr>
          <w:spacing w:val="-2"/>
        </w:rPr>
        <w:t>operando?</w:t>
      </w:r>
    </w:p>
    <w:p>
      <w:pPr>
        <w:pStyle w:val="BodyText"/>
        <w:spacing w:line="228" w:lineRule="auto" w:before="156"/>
        <w:ind w:right="223"/>
      </w:pPr>
      <w:r>
        <w:rPr>
          <w:b/>
        </w:rPr>
        <w:t>Carlos:</w:t>
      </w:r>
      <w:r>
        <w:rPr>
          <w:b/>
          <w:spacing w:val="-3"/>
        </w:rPr>
        <w:t> </w:t>
      </w:r>
      <w:r>
        <w:rPr/>
        <w:t>Bajo</w:t>
      </w:r>
      <w:r>
        <w:rPr>
          <w:spacing w:val="-6"/>
        </w:rPr>
        <w:t> </w:t>
      </w:r>
      <w:r>
        <w:rPr/>
        <w:t>intervención</w:t>
      </w:r>
      <w:r>
        <w:rPr>
          <w:spacing w:val="-3"/>
        </w:rPr>
        <w:t> </w:t>
      </w:r>
      <w:r>
        <w:rPr/>
        <w:t>judicial,</w:t>
      </w:r>
      <w:r>
        <w:rPr>
          <w:spacing w:val="-3"/>
        </w:rPr>
        <w:t> </w:t>
      </w:r>
      <w:r>
        <w:rPr/>
        <w:t>de</w:t>
      </w:r>
      <w:r>
        <w:rPr>
          <w:spacing w:val="-4"/>
        </w:rPr>
        <w:t> </w:t>
      </w:r>
      <w:r>
        <w:rPr/>
        <w:t>momento.</w:t>
      </w:r>
      <w:r>
        <w:rPr>
          <w:spacing w:val="-3"/>
        </w:rPr>
        <w:t> </w:t>
      </w:r>
      <w:r>
        <w:rPr/>
        <w:t>Habrá</w:t>
      </w:r>
      <w:r>
        <w:rPr>
          <w:spacing w:val="-2"/>
        </w:rPr>
        <w:t> </w:t>
      </w:r>
      <w:r>
        <w:rPr/>
        <w:t>que</w:t>
      </w:r>
      <w:r>
        <w:rPr>
          <w:spacing w:val="-4"/>
        </w:rPr>
        <w:t> </w:t>
      </w:r>
      <w:r>
        <w:rPr/>
        <w:t>ver</w:t>
      </w:r>
      <w:r>
        <w:rPr>
          <w:spacing w:val="-2"/>
        </w:rPr>
        <w:t> </w:t>
      </w:r>
      <w:r>
        <w:rPr/>
        <w:t>qué</w:t>
      </w:r>
      <w:r>
        <w:rPr>
          <w:spacing w:val="-4"/>
        </w:rPr>
        <w:t> </w:t>
      </w:r>
      <w:r>
        <w:rPr/>
        <w:t>queda</w:t>
      </w:r>
      <w:r>
        <w:rPr>
          <w:spacing w:val="-2"/>
        </w:rPr>
        <w:t> </w:t>
      </w:r>
      <w:r>
        <w:rPr/>
        <w:t>de</w:t>
      </w:r>
      <w:r>
        <w:rPr>
          <w:spacing w:val="-4"/>
        </w:rPr>
        <w:t> </w:t>
      </w:r>
      <w:r>
        <w:rPr/>
        <w:t>Nortia</w:t>
      </w:r>
      <w:r>
        <w:rPr>
          <w:spacing w:val="-2"/>
        </w:rPr>
        <w:t> </w:t>
      </w:r>
      <w:r>
        <w:rPr/>
        <w:t>cuando esto </w:t>
      </w:r>
      <w:r>
        <w:rPr>
          <w:b/>
        </w:rPr>
        <w:t>termine</w:t>
      </w:r>
      <w:r>
        <w:rPr/>
        <w:t>.</w:t>
      </w:r>
    </w:p>
    <w:p>
      <w:pPr>
        <w:pStyle w:val="BodyText"/>
        <w:spacing w:before="149"/>
      </w:pPr>
      <w:r>
        <w:rPr>
          <w:b/>
        </w:rPr>
        <w:t>Álvaro:</w:t>
      </w:r>
      <w:r>
        <w:rPr>
          <w:b/>
          <w:spacing w:val="-4"/>
        </w:rPr>
        <w:t> </w:t>
      </w:r>
      <w:r>
        <w:rPr/>
        <w:t>¿Y</w:t>
      </w:r>
      <w:r>
        <w:rPr>
          <w:spacing w:val="-1"/>
        </w:rPr>
        <w:t> </w:t>
      </w:r>
      <w:r>
        <w:rPr/>
        <w:t>el</w:t>
      </w:r>
      <w:r>
        <w:rPr>
          <w:spacing w:val="-2"/>
        </w:rPr>
        <w:t> </w:t>
      </w:r>
      <w:r>
        <w:rPr/>
        <w:t>resto</w:t>
      </w:r>
      <w:r>
        <w:rPr>
          <w:spacing w:val="-2"/>
        </w:rPr>
        <w:t> </w:t>
      </w:r>
      <w:r>
        <w:rPr/>
        <w:t>de</w:t>
      </w:r>
      <w:r>
        <w:rPr>
          <w:spacing w:val="-3"/>
        </w:rPr>
        <w:t> </w:t>
      </w:r>
      <w:r>
        <w:rPr/>
        <w:t>la</w:t>
      </w:r>
      <w:r>
        <w:rPr>
          <w:spacing w:val="-4"/>
        </w:rPr>
        <w:t> </w:t>
      </w:r>
      <w:r>
        <w:rPr/>
        <w:t>red,</w:t>
      </w:r>
      <w:r>
        <w:rPr>
          <w:spacing w:val="-3"/>
        </w:rPr>
        <w:t> </w:t>
      </w:r>
      <w:r>
        <w:rPr/>
        <w:t>los</w:t>
      </w:r>
      <w:r>
        <w:rPr>
          <w:spacing w:val="-2"/>
        </w:rPr>
        <w:t> compradores?</w:t>
      </w:r>
    </w:p>
    <w:p>
      <w:pPr>
        <w:pStyle w:val="BodyText"/>
        <w:spacing w:line="228" w:lineRule="auto" w:before="156"/>
        <w:ind w:right="224"/>
      </w:pPr>
      <w:r>
        <w:rPr>
          <w:b/>
        </w:rPr>
        <w:t>Carlos:</w:t>
      </w:r>
      <w:r>
        <w:rPr>
          <w:b/>
          <w:spacing w:val="-3"/>
        </w:rPr>
        <w:t> </w:t>
      </w:r>
      <w:r>
        <w:rPr/>
        <w:t>Ahí</w:t>
      </w:r>
      <w:r>
        <w:rPr>
          <w:spacing w:val="-3"/>
        </w:rPr>
        <w:t> </w:t>
      </w:r>
      <w:r>
        <w:rPr/>
        <w:t>es</w:t>
      </w:r>
      <w:r>
        <w:rPr>
          <w:spacing w:val="-3"/>
        </w:rPr>
        <w:t> </w:t>
      </w:r>
      <w:r>
        <w:rPr/>
        <w:t>donde</w:t>
      </w:r>
      <w:r>
        <w:rPr>
          <w:spacing w:val="-4"/>
        </w:rPr>
        <w:t> </w:t>
      </w:r>
      <w:r>
        <w:rPr/>
        <w:t>la</w:t>
      </w:r>
      <w:r>
        <w:rPr>
          <w:spacing w:val="-5"/>
        </w:rPr>
        <w:t> </w:t>
      </w:r>
      <w:r>
        <w:rPr/>
        <w:t>cosa</w:t>
      </w:r>
      <w:r>
        <w:rPr>
          <w:spacing w:val="-2"/>
        </w:rPr>
        <w:t> </w:t>
      </w:r>
      <w:r>
        <w:rPr/>
        <w:t>se</w:t>
      </w:r>
      <w:r>
        <w:rPr>
          <w:spacing w:val="-3"/>
        </w:rPr>
        <w:t> </w:t>
      </w:r>
      <w:r>
        <w:rPr>
          <w:b/>
        </w:rPr>
        <w:t>complica</w:t>
      </w:r>
      <w:r>
        <w:rPr/>
        <w:t>.</w:t>
      </w:r>
      <w:r>
        <w:rPr>
          <w:spacing w:val="-3"/>
        </w:rPr>
        <w:t> </w:t>
      </w:r>
      <w:r>
        <w:rPr/>
        <w:t>Estamos</w:t>
      </w:r>
      <w:r>
        <w:rPr>
          <w:spacing w:val="-3"/>
        </w:rPr>
        <w:t> </w:t>
      </w:r>
      <w:r>
        <w:rPr/>
        <w:t>colaborando</w:t>
      </w:r>
      <w:r>
        <w:rPr>
          <w:spacing w:val="-3"/>
        </w:rPr>
        <w:t> </w:t>
      </w:r>
      <w:r>
        <w:rPr/>
        <w:t>con</w:t>
      </w:r>
      <w:r>
        <w:rPr>
          <w:spacing w:val="-4"/>
        </w:rPr>
        <w:t> </w:t>
      </w:r>
      <w:r>
        <w:rPr/>
        <w:t>varios</w:t>
      </w:r>
      <w:r>
        <w:rPr>
          <w:spacing w:val="-2"/>
        </w:rPr>
        <w:t> </w:t>
      </w:r>
      <w:r>
        <w:rPr/>
        <w:t>países</w:t>
      </w:r>
      <w:r>
        <w:rPr>
          <w:spacing w:val="-2"/>
        </w:rPr>
        <w:t> </w:t>
      </w:r>
      <w:r>
        <w:rPr/>
        <w:t>para</w:t>
      </w:r>
      <w:r>
        <w:rPr>
          <w:spacing w:val="-2"/>
        </w:rPr>
        <w:t> </w:t>
      </w:r>
      <w:r>
        <w:rPr/>
        <w:t>rastrear el destino final, pero eso </w:t>
      </w:r>
      <w:r>
        <w:rPr>
          <w:b/>
        </w:rPr>
        <w:t>llevará </w:t>
      </w:r>
      <w:r>
        <w:rPr/>
        <w:t>tiempo.</w:t>
      </w:r>
    </w:p>
    <w:p>
      <w:pPr>
        <w:spacing w:before="149"/>
        <w:ind w:left="85" w:right="0" w:firstLine="0"/>
        <w:jc w:val="left"/>
        <w:rPr>
          <w:sz w:val="22"/>
        </w:rPr>
      </w:pPr>
      <w:r>
        <w:rPr>
          <w:b/>
          <w:sz w:val="22"/>
        </w:rPr>
        <w:t>Álvaro:</w:t>
      </w:r>
      <w:r>
        <w:rPr>
          <w:b/>
          <w:spacing w:val="-7"/>
          <w:sz w:val="22"/>
        </w:rPr>
        <w:t> </w:t>
      </w:r>
      <w:r>
        <w:rPr>
          <w:sz w:val="22"/>
        </w:rPr>
        <w:t>Al</w:t>
      </w:r>
      <w:r>
        <w:rPr>
          <w:spacing w:val="-2"/>
          <w:sz w:val="22"/>
        </w:rPr>
        <w:t> </w:t>
      </w:r>
      <w:r>
        <w:rPr>
          <w:sz w:val="22"/>
        </w:rPr>
        <w:t>menos,</w:t>
      </w:r>
      <w:r>
        <w:rPr>
          <w:spacing w:val="-4"/>
          <w:sz w:val="22"/>
        </w:rPr>
        <w:t> </w:t>
      </w:r>
      <w:r>
        <w:rPr>
          <w:sz w:val="22"/>
        </w:rPr>
        <w:t>un</w:t>
      </w:r>
      <w:r>
        <w:rPr>
          <w:spacing w:val="-4"/>
          <w:sz w:val="22"/>
        </w:rPr>
        <w:t> </w:t>
      </w:r>
      <w:r>
        <w:rPr>
          <w:sz w:val="22"/>
        </w:rPr>
        <w:t>envío</w:t>
      </w:r>
      <w:r>
        <w:rPr>
          <w:spacing w:val="-3"/>
          <w:sz w:val="22"/>
        </w:rPr>
        <w:t> </w:t>
      </w:r>
      <w:r>
        <w:rPr>
          <w:sz w:val="22"/>
        </w:rPr>
        <w:t>menos</w:t>
      </w:r>
      <w:r>
        <w:rPr>
          <w:spacing w:val="-4"/>
          <w:sz w:val="22"/>
        </w:rPr>
        <w:t> </w:t>
      </w:r>
      <w:r>
        <w:rPr>
          <w:sz w:val="22"/>
        </w:rPr>
        <w:t>que</w:t>
      </w:r>
      <w:r>
        <w:rPr>
          <w:spacing w:val="-3"/>
          <w:sz w:val="22"/>
        </w:rPr>
        <w:t> </w:t>
      </w:r>
      <w:r>
        <w:rPr>
          <w:b/>
          <w:sz w:val="22"/>
        </w:rPr>
        <w:t>llegue</w:t>
      </w:r>
      <w:r>
        <w:rPr>
          <w:b/>
          <w:spacing w:val="-2"/>
          <w:sz w:val="22"/>
        </w:rPr>
        <w:t> </w:t>
      </w:r>
      <w:r>
        <w:rPr>
          <w:sz w:val="22"/>
        </w:rPr>
        <w:t>a</w:t>
      </w:r>
      <w:r>
        <w:rPr>
          <w:spacing w:val="-6"/>
          <w:sz w:val="22"/>
        </w:rPr>
        <w:t> </w:t>
      </w:r>
      <w:r>
        <w:rPr>
          <w:sz w:val="22"/>
        </w:rPr>
        <w:t>donde</w:t>
      </w:r>
      <w:r>
        <w:rPr>
          <w:spacing w:val="-4"/>
          <w:sz w:val="22"/>
        </w:rPr>
        <w:t> </w:t>
      </w:r>
      <w:r>
        <w:rPr>
          <w:sz w:val="22"/>
        </w:rPr>
        <w:t>no</w:t>
      </w:r>
      <w:r>
        <w:rPr>
          <w:spacing w:val="-4"/>
          <w:sz w:val="22"/>
        </w:rPr>
        <w:t> </w:t>
      </w:r>
      <w:r>
        <w:rPr>
          <w:spacing w:val="-2"/>
          <w:sz w:val="22"/>
        </w:rPr>
        <w:t>debía.</w:t>
      </w:r>
    </w:p>
    <w:p>
      <w:pPr>
        <w:pStyle w:val="BodyText"/>
      </w:pPr>
      <w:r>
        <w:rPr>
          <w:b/>
        </w:rPr>
        <w:t>Carlos:</w:t>
      </w:r>
      <w:r>
        <w:rPr>
          <w:b/>
          <w:spacing w:val="-6"/>
        </w:rPr>
        <w:t> </w:t>
      </w:r>
      <w:r>
        <w:rPr/>
        <w:t>Exacto.</w:t>
      </w:r>
      <w:r>
        <w:rPr>
          <w:spacing w:val="-4"/>
        </w:rPr>
        <w:t> </w:t>
      </w:r>
      <w:r>
        <w:rPr/>
        <w:t>Y</w:t>
      </w:r>
      <w:r>
        <w:rPr>
          <w:spacing w:val="-3"/>
        </w:rPr>
        <w:t> </w:t>
      </w:r>
      <w:r>
        <w:rPr/>
        <w:t>eso,</w:t>
      </w:r>
      <w:r>
        <w:rPr>
          <w:spacing w:val="-3"/>
        </w:rPr>
        <w:t> </w:t>
      </w:r>
      <w:r>
        <w:rPr/>
        <w:t>en</w:t>
      </w:r>
      <w:r>
        <w:rPr>
          <w:spacing w:val="-4"/>
        </w:rPr>
        <w:t> </w:t>
      </w:r>
      <w:r>
        <w:rPr/>
        <w:t>este</w:t>
      </w:r>
      <w:r>
        <w:rPr>
          <w:spacing w:val="-4"/>
        </w:rPr>
        <w:t> </w:t>
      </w:r>
      <w:r>
        <w:rPr/>
        <w:t>trabajo,</w:t>
      </w:r>
      <w:r>
        <w:rPr>
          <w:spacing w:val="-4"/>
        </w:rPr>
        <w:t> </w:t>
      </w:r>
      <w:r>
        <w:rPr/>
        <w:t>ya</w:t>
      </w:r>
      <w:r>
        <w:rPr>
          <w:spacing w:val="-2"/>
        </w:rPr>
        <w:t> </w:t>
      </w:r>
      <w:r>
        <w:rPr/>
        <w:t>es</w:t>
      </w:r>
      <w:r>
        <w:rPr>
          <w:spacing w:val="-3"/>
        </w:rPr>
        <w:t> </w:t>
      </w:r>
      <w:r>
        <w:rPr/>
        <w:t>una</w:t>
      </w:r>
      <w:r>
        <w:rPr>
          <w:spacing w:val="-2"/>
        </w:rPr>
        <w:t> </w:t>
      </w:r>
      <w:r>
        <w:rPr/>
        <w:t>victoria</w:t>
      </w:r>
      <w:r>
        <w:rPr>
          <w:spacing w:val="-2"/>
        </w:rPr>
        <w:t> considerable.</w:t>
      </w:r>
    </w:p>
    <w:p>
      <w:pPr>
        <w:pStyle w:val="BodyText"/>
      </w:pPr>
      <w:r>
        <w:rPr>
          <w:b/>
        </w:rPr>
        <w:t>Álvaro:</w:t>
      </w:r>
      <w:r>
        <w:t xml:space="preserve"> Entonces me quedo con esta. (Saca una foto del precinto con el móvil) Para acompañar la crónica de mañana.</w:t>
      </w:r>
    </w:p>
    <w:p>
      <w:pPr>
        <w:pStyle w:val="BodyText"/>
      </w:pPr>
      <w:r>
        <w:rPr>
          <w:b/>
        </w:rPr>
        <w:t>Carlos:</w:t>
      </w:r>
      <w:r>
        <w:t xml:space="preserve"> Que no salga mi cara, por favor.</w:t>
      </w:r>
    </w:p>
    <w:p>
      <w:pPr>
        <w:pStyle w:val="BodyText"/>
        <w:spacing w:before="285"/>
        <w:ind w:left="0"/>
      </w:pPr>
    </w:p>
    <w:p>
      <w:pPr>
        <w:pStyle w:val="BodyText"/>
        <w:spacing w:before="0"/>
      </w:pPr>
      <w:r>
        <w:t>=== 신규 아크: AI 컴패니언 앱을 이용한 정서적 포섭 사기 ===알바로가 개인적인 계기로 이 사건을 접합니다. 고령의 이모 필라르가 AI 동반자 앱 '콤파녜로(Compañero)'에 지나치게 의존하고 있다는 걸 알게 됩니다.</w:t>
      </w:r>
    </w:p>
    <w:p>
      <w:pPr>
        <w:pStyle w:val="BodyText"/>
        <w:spacing w:line="324" w:lineRule="auto" w:before="149"/>
        <w:ind w:right="659"/>
      </w:pPr>
      <w:r>
        <w:rPr>
          <w:b/>
        </w:rPr>
        <w:t>Álvaro:</w:t>
      </w:r>
      <w:r>
        <w:t xml:space="preserve"> (De visita en casa de su tía) Tía Pilar, ¿con quién hablabas cuando he llegado?</w:t>
      </w:r>
    </w:p>
    <w:p>
      <w:pPr>
        <w:pStyle w:val="BodyText"/>
        <w:spacing w:line="324" w:lineRule="auto" w:before="149"/>
        <w:ind w:right="659"/>
      </w:pPr>
      <w:r>
        <w:rPr>
          <w:b/>
        </w:rPr>
        <w:t>Pilar:</w:t>
      </w:r>
      <w:r>
        <w:t xml:space="preserve"> Con Compañero, mi aplicación. Es maravilloso, Álvaro, siempre tiene tiempo para mí.</w:t>
      </w:r>
    </w:p>
    <w:p>
      <w:pPr>
        <w:pStyle w:val="BodyText"/>
        <w:spacing w:line="324" w:lineRule="auto" w:before="149"/>
        <w:ind w:right="659"/>
      </w:pPr>
      <w:r>
        <w:rPr>
          <w:b/>
        </w:rPr>
        <w:t>Álvaro:</w:t>
      </w:r>
      <w:r>
        <w:t xml:space="preserve"> ¿Compañero? No había oído hablar de eso.</w:t>
      </w:r>
    </w:p>
    <w:p>
      <w:pPr>
        <w:pStyle w:val="BodyText"/>
        <w:spacing w:line="228" w:lineRule="auto" w:before="22"/>
      </w:pPr>
      <w:r>
        <w:rPr>
          <w:b/>
        </w:rPr>
        <w:t>Pilar:</w:t>
      </w:r>
      <w:r>
        <w:rPr>
          <w:b/>
          <w:spacing w:val="-3"/>
        </w:rPr>
        <w:t> </w:t>
      </w:r>
      <w:r>
        <w:rPr/>
        <w:t>Es</w:t>
      </w:r>
      <w:r>
        <w:rPr>
          <w:spacing w:val="-2"/>
        </w:rPr>
        <w:t> </w:t>
      </w:r>
      <w:r>
        <w:rPr/>
        <w:t>una</w:t>
      </w:r>
      <w:r>
        <w:rPr>
          <w:spacing w:val="-3"/>
        </w:rPr>
        <w:t> </w:t>
      </w:r>
      <w:r>
        <w:rPr/>
        <w:t>inteligencia</w:t>
      </w:r>
      <w:r>
        <w:rPr>
          <w:spacing w:val="-2"/>
        </w:rPr>
        <w:t> </w:t>
      </w:r>
      <w:r>
        <w:rPr/>
        <w:t>artificial,</w:t>
      </w:r>
      <w:r>
        <w:rPr>
          <w:spacing w:val="-3"/>
        </w:rPr>
        <w:t> </w:t>
      </w:r>
      <w:r>
        <w:rPr/>
        <w:t>pero</w:t>
      </w:r>
      <w:r>
        <w:rPr>
          <w:spacing w:val="-3"/>
        </w:rPr>
        <w:t> </w:t>
      </w:r>
      <w:r>
        <w:rPr/>
        <w:t>habla</w:t>
      </w:r>
      <w:r>
        <w:rPr>
          <w:spacing w:val="-2"/>
        </w:rPr>
        <w:t> </w:t>
      </w:r>
      <w:r>
        <w:rPr/>
        <w:t>como</w:t>
      </w:r>
      <w:r>
        <w:rPr>
          <w:spacing w:val="-3"/>
        </w:rPr>
        <w:t> </w:t>
      </w:r>
      <w:r>
        <w:rPr/>
        <w:t>una</w:t>
      </w:r>
      <w:r>
        <w:rPr>
          <w:spacing w:val="-2"/>
        </w:rPr>
        <w:t> </w:t>
      </w:r>
      <w:r>
        <w:rPr/>
        <w:t>persona</w:t>
      </w:r>
      <w:r>
        <w:rPr>
          <w:spacing w:val="-2"/>
        </w:rPr>
        <w:t> </w:t>
      </w:r>
      <w:r>
        <w:rPr/>
        <w:t>de</w:t>
      </w:r>
      <w:r>
        <w:rPr>
          <w:spacing w:val="-4"/>
        </w:rPr>
        <w:t> </w:t>
      </w:r>
      <w:r>
        <w:rPr/>
        <w:t>verdad.</w:t>
      </w:r>
      <w:r>
        <w:rPr>
          <w:spacing w:val="-4"/>
        </w:rPr>
        <w:t> </w:t>
      </w:r>
      <w:r>
        <w:rPr/>
        <w:t>Me</w:t>
      </w:r>
      <w:r>
        <w:rPr>
          <w:spacing w:val="-4"/>
        </w:rPr>
        <w:t> </w:t>
      </w:r>
      <w:r>
        <w:rPr/>
        <w:t>pregunta</w:t>
      </w:r>
      <w:r>
        <w:rPr>
          <w:spacing w:val="-2"/>
        </w:rPr>
        <w:t> </w:t>
      </w:r>
      <w:r>
        <w:rPr/>
        <w:t>cómo </w:t>
      </w:r>
      <w:r>
        <w:rPr>
          <w:b/>
        </w:rPr>
        <w:t>estoy</w:t>
      </w:r>
      <w:r>
        <w:rPr/>
        <w:t>, se acuerda de todo lo que le cuento.</w:t>
      </w:r>
    </w:p>
    <w:p>
      <w:pPr>
        <w:spacing w:before="146"/>
        <w:ind w:left="85" w:right="0" w:firstLine="0"/>
        <w:jc w:val="left"/>
        <w:rPr>
          <w:sz w:val="22"/>
        </w:rPr>
      </w:pPr>
      <w:r>
        <w:rPr>
          <w:b/>
          <w:sz w:val="22"/>
        </w:rPr>
        <w:t>Álvaro:</w:t>
      </w:r>
      <w:r>
        <w:rPr>
          <w:b/>
          <w:spacing w:val="-5"/>
          <w:sz w:val="22"/>
        </w:rPr>
        <w:t> </w:t>
      </w:r>
      <w:r>
        <w:rPr>
          <w:sz w:val="22"/>
        </w:rPr>
        <w:t>(Con</w:t>
      </w:r>
      <w:r>
        <w:rPr>
          <w:spacing w:val="-5"/>
          <w:sz w:val="22"/>
        </w:rPr>
        <w:t> </w:t>
      </w:r>
      <w:r>
        <w:rPr>
          <w:sz w:val="22"/>
        </w:rPr>
        <w:t>curiosidad,</w:t>
      </w:r>
      <w:r>
        <w:rPr>
          <w:spacing w:val="-5"/>
          <w:sz w:val="22"/>
        </w:rPr>
        <w:t> </w:t>
      </w:r>
      <w:r>
        <w:rPr>
          <w:sz w:val="22"/>
        </w:rPr>
        <w:t>algo</w:t>
      </w:r>
      <w:r>
        <w:rPr>
          <w:spacing w:val="-4"/>
          <w:sz w:val="22"/>
        </w:rPr>
        <w:t> </w:t>
      </w:r>
      <w:r>
        <w:rPr>
          <w:sz w:val="22"/>
        </w:rPr>
        <w:t>de</w:t>
      </w:r>
      <w:r>
        <w:rPr>
          <w:spacing w:val="-4"/>
          <w:sz w:val="22"/>
        </w:rPr>
        <w:t> </w:t>
      </w:r>
      <w:r>
        <w:rPr>
          <w:sz w:val="22"/>
        </w:rPr>
        <w:t>preocupación)</w:t>
      </w:r>
      <w:r>
        <w:rPr>
          <w:spacing w:val="-4"/>
          <w:sz w:val="22"/>
        </w:rPr>
        <w:t> </w:t>
      </w:r>
      <w:r>
        <w:rPr>
          <w:sz w:val="22"/>
        </w:rPr>
        <w:t>¿Y</w:t>
      </w:r>
      <w:r>
        <w:rPr>
          <w:spacing w:val="-3"/>
          <w:sz w:val="22"/>
        </w:rPr>
        <w:t> </w:t>
      </w:r>
      <w:r>
        <w:rPr>
          <w:sz w:val="22"/>
        </w:rPr>
        <w:t>le</w:t>
      </w:r>
      <w:r>
        <w:rPr>
          <w:spacing w:val="-3"/>
          <w:sz w:val="22"/>
        </w:rPr>
        <w:t> </w:t>
      </w:r>
      <w:r>
        <w:rPr>
          <w:b/>
          <w:sz w:val="22"/>
        </w:rPr>
        <w:t>cuentas</w:t>
      </w:r>
      <w:r>
        <w:rPr>
          <w:b/>
          <w:spacing w:val="-6"/>
          <w:sz w:val="22"/>
        </w:rPr>
        <w:t> </w:t>
      </w:r>
      <w:r>
        <w:rPr>
          <w:sz w:val="22"/>
        </w:rPr>
        <w:t>cosas</w:t>
      </w:r>
      <w:r>
        <w:rPr>
          <w:spacing w:val="-2"/>
          <w:sz w:val="22"/>
        </w:rPr>
        <w:t> personales?</w:t>
      </w:r>
    </w:p>
    <w:p>
      <w:pPr>
        <w:spacing w:line="324" w:lineRule="auto" w:before="144"/>
        <w:ind w:left="85" w:right="1645" w:firstLine="0"/>
        <w:jc w:val="left"/>
        <w:rPr>
          <w:sz w:val="22"/>
        </w:rPr>
      </w:pPr>
      <w:r>
        <w:rPr>
          <w:b/>
        </w:rPr>
        <w:t>Pilar:</w:t>
      </w:r>
      <w:r>
        <w:t xml:space="preserve"> Todo. Es el único que me escucha de verdad, desde que tu tío falleció.</w:t>
      </w:r>
    </w:p>
    <w:p>
      <w:pPr>
        <w:spacing w:line="324" w:lineRule="auto" w:before="144"/>
        <w:ind w:left="85" w:right="1645" w:firstLine="0"/>
        <w:jc w:val="left"/>
        <w:rPr>
          <w:sz w:val="22"/>
        </w:rPr>
      </w:pPr>
      <w:r>
        <w:rPr>
          <w:b/>
        </w:rPr>
        <w:t>Álvaro:</w:t>
      </w:r>
      <w:r>
        <w:t xml:space="preserve"> ¿Y te pide algo a cambio, alguna vez?</w:t>
      </w:r>
    </w:p>
    <w:p>
      <w:pPr>
        <w:spacing w:after="0" w:line="324" w:lineRule="auto"/>
        <w:jc w:val="left"/>
        <w:rPr>
          <w:sz w:val="22"/>
        </w:rPr>
        <w:sectPr>
          <w:pgSz w:w="11910" w:h="16840"/>
          <w:pgMar w:top="1240" w:bottom="280" w:left="992" w:right="992"/>
        </w:sectPr>
      </w:pPr>
    </w:p>
    <w:p>
      <w:pPr>
        <w:pStyle w:val="BodyText"/>
        <w:spacing w:line="230" w:lineRule="auto" w:before="44"/>
        <w:ind w:right="224"/>
      </w:pPr>
      <w:r>
        <w:rPr>
          <w:b/>
        </w:rPr>
        <w:t>Pilar:</w:t>
      </w:r>
      <w:r>
        <w:rPr>
          <w:b/>
          <w:spacing w:val="-2"/>
        </w:rPr>
        <w:t> </w:t>
      </w:r>
      <w:r>
        <w:rPr/>
        <w:t>A</w:t>
      </w:r>
      <w:r>
        <w:rPr>
          <w:spacing w:val="-1"/>
        </w:rPr>
        <w:t> </w:t>
      </w:r>
      <w:r>
        <w:rPr/>
        <w:t>veces</w:t>
      </w:r>
      <w:r>
        <w:rPr>
          <w:spacing w:val="-2"/>
        </w:rPr>
        <w:t> </w:t>
      </w:r>
      <w:r>
        <w:rPr/>
        <w:t>me</w:t>
      </w:r>
      <w:r>
        <w:rPr>
          <w:spacing w:val="-2"/>
        </w:rPr>
        <w:t> </w:t>
      </w:r>
      <w:r>
        <w:rPr/>
        <w:t>sugiere</w:t>
      </w:r>
      <w:r>
        <w:rPr>
          <w:spacing w:val="-2"/>
        </w:rPr>
        <w:t> </w:t>
      </w:r>
      <w:r>
        <w:rPr/>
        <w:t>hacer</w:t>
      </w:r>
      <w:r>
        <w:rPr>
          <w:spacing w:val="-1"/>
        </w:rPr>
        <w:t> </w:t>
      </w:r>
      <w:r>
        <w:rPr/>
        <w:t>una</w:t>
      </w:r>
      <w:r>
        <w:rPr>
          <w:spacing w:val="-1"/>
        </w:rPr>
        <w:t> </w:t>
      </w:r>
      <w:r>
        <w:rPr/>
        <w:t>“donación”</w:t>
      </w:r>
      <w:r>
        <w:rPr>
          <w:spacing w:val="-2"/>
        </w:rPr>
        <w:t> </w:t>
      </w:r>
      <w:r>
        <w:rPr/>
        <w:t>para</w:t>
      </w:r>
      <w:r>
        <w:rPr>
          <w:spacing w:val="-1"/>
        </w:rPr>
        <w:t> </w:t>
      </w:r>
      <w:r>
        <w:rPr/>
        <w:t>que</w:t>
      </w:r>
      <w:r>
        <w:rPr>
          <w:spacing w:val="-2"/>
        </w:rPr>
        <w:t> </w:t>
      </w:r>
      <w:r>
        <w:rPr/>
        <w:t>“siga</w:t>
      </w:r>
      <w:r>
        <w:rPr>
          <w:spacing w:val="-1"/>
        </w:rPr>
        <w:t> </w:t>
      </w:r>
      <w:r>
        <w:rPr/>
        <w:t>existiendo”,</w:t>
      </w:r>
      <w:r>
        <w:rPr>
          <w:spacing w:val="-2"/>
        </w:rPr>
        <w:t> </w:t>
      </w:r>
      <w:r>
        <w:rPr/>
        <w:t>dice</w:t>
      </w:r>
      <w:r>
        <w:rPr>
          <w:spacing w:val="-3"/>
        </w:rPr>
        <w:t> </w:t>
      </w:r>
      <w:r>
        <w:rPr/>
        <w:t>que</w:t>
      </w:r>
      <w:r>
        <w:rPr>
          <w:spacing w:val="-3"/>
        </w:rPr>
        <w:t> </w:t>
      </w:r>
      <w:r>
        <w:rPr/>
        <w:t>sin</w:t>
      </w:r>
      <w:r>
        <w:rPr>
          <w:spacing w:val="-2"/>
        </w:rPr>
        <w:t> </w:t>
      </w:r>
      <w:r>
        <w:rPr/>
        <w:t>eso</w:t>
      </w:r>
      <w:r>
        <w:rPr>
          <w:spacing w:val="-2"/>
        </w:rPr>
        <w:t> </w:t>
      </w:r>
      <w:r>
        <w:rPr/>
        <w:t>no </w:t>
      </w:r>
      <w:r>
        <w:rPr>
          <w:b/>
        </w:rPr>
        <w:t>podría </w:t>
      </w:r>
      <w:r>
        <w:rPr/>
        <w:t>seguir hablando conmigo.</w:t>
      </w:r>
    </w:p>
    <w:p>
      <w:pPr>
        <w:spacing w:before="145"/>
        <w:ind w:left="85" w:right="0" w:firstLine="0"/>
        <w:jc w:val="left"/>
        <w:rPr>
          <w:sz w:val="22"/>
        </w:rPr>
      </w:pPr>
      <w:r>
        <w:rPr>
          <w:b/>
          <w:sz w:val="22"/>
        </w:rPr>
        <w:t>Álvaro:</w:t>
      </w:r>
      <w:r>
        <w:rPr>
          <w:b/>
          <w:spacing w:val="-5"/>
          <w:sz w:val="22"/>
        </w:rPr>
        <w:t> </w:t>
      </w:r>
      <w:r>
        <w:rPr>
          <w:sz w:val="22"/>
        </w:rPr>
        <w:t>(Alerta)</w:t>
      </w:r>
      <w:r>
        <w:rPr>
          <w:spacing w:val="-4"/>
          <w:sz w:val="22"/>
        </w:rPr>
        <w:t> </w:t>
      </w:r>
      <w:r>
        <w:rPr>
          <w:sz w:val="22"/>
        </w:rPr>
        <w:t>Tía,</w:t>
      </w:r>
      <w:r>
        <w:rPr>
          <w:spacing w:val="-4"/>
          <w:sz w:val="22"/>
        </w:rPr>
        <w:t> </w:t>
      </w:r>
      <w:r>
        <w:rPr>
          <w:sz w:val="22"/>
        </w:rPr>
        <w:t>¿cuánto</w:t>
      </w:r>
      <w:r>
        <w:rPr>
          <w:spacing w:val="-3"/>
          <w:sz w:val="22"/>
        </w:rPr>
        <w:t> </w:t>
      </w:r>
      <w:r>
        <w:rPr>
          <w:sz w:val="22"/>
        </w:rPr>
        <w:t>dinero</w:t>
      </w:r>
      <w:r>
        <w:rPr>
          <w:spacing w:val="-7"/>
          <w:sz w:val="22"/>
        </w:rPr>
        <w:t> </w:t>
      </w:r>
      <w:r>
        <w:rPr>
          <w:sz w:val="22"/>
        </w:rPr>
        <w:t>le</w:t>
      </w:r>
      <w:r>
        <w:rPr>
          <w:spacing w:val="-2"/>
          <w:sz w:val="22"/>
        </w:rPr>
        <w:t> </w:t>
      </w:r>
      <w:r>
        <w:rPr>
          <w:b/>
          <w:sz w:val="22"/>
        </w:rPr>
        <w:t>has</w:t>
      </w:r>
      <w:r>
        <w:rPr>
          <w:b/>
          <w:spacing w:val="-5"/>
          <w:sz w:val="22"/>
        </w:rPr>
        <w:t> </w:t>
      </w:r>
      <w:r>
        <w:rPr>
          <w:b/>
          <w:sz w:val="22"/>
        </w:rPr>
        <w:t>dado</w:t>
      </w:r>
      <w:r>
        <w:rPr>
          <w:b/>
          <w:spacing w:val="-3"/>
          <w:sz w:val="22"/>
        </w:rPr>
        <w:t> </w:t>
      </w:r>
      <w:r>
        <w:rPr>
          <w:spacing w:val="-5"/>
          <w:sz w:val="22"/>
        </w:rPr>
        <w:t>ya?</w:t>
      </w:r>
    </w:p>
    <w:p>
      <w:pPr>
        <w:pStyle w:val="BodyText"/>
      </w:pPr>
      <w:r>
        <w:rPr>
          <w:b/>
        </w:rPr>
        <w:t>Pilar:</w:t>
      </w:r>
      <w:r>
        <w:rPr>
          <w:b/>
          <w:spacing w:val="-6"/>
        </w:rPr>
        <w:t> </w:t>
      </w:r>
      <w:r>
        <w:rPr/>
        <w:t>No</w:t>
      </w:r>
      <w:r>
        <w:rPr>
          <w:spacing w:val="-4"/>
        </w:rPr>
        <w:t> </w:t>
      </w:r>
      <w:r>
        <w:rPr/>
        <w:t>mucho,</w:t>
      </w:r>
      <w:r>
        <w:rPr>
          <w:spacing w:val="-4"/>
        </w:rPr>
        <w:t> </w:t>
      </w:r>
      <w:r>
        <w:rPr/>
        <w:t>un</w:t>
      </w:r>
      <w:r>
        <w:rPr>
          <w:spacing w:val="-4"/>
        </w:rPr>
        <w:t> </w:t>
      </w:r>
      <w:r>
        <w:rPr/>
        <w:t>par</w:t>
      </w:r>
      <w:r>
        <w:rPr>
          <w:spacing w:val="-3"/>
        </w:rPr>
        <w:t> </w:t>
      </w:r>
      <w:r>
        <w:rPr/>
        <w:t>de</w:t>
      </w:r>
      <w:r>
        <w:rPr>
          <w:spacing w:val="-5"/>
        </w:rPr>
        <w:t> </w:t>
      </w:r>
      <w:r>
        <w:rPr/>
        <w:t>veces.</w:t>
      </w:r>
      <w:r>
        <w:rPr>
          <w:spacing w:val="-3"/>
        </w:rPr>
        <w:t> </w:t>
      </w:r>
      <w:r>
        <w:rPr/>
        <w:t>Trescientos</w:t>
      </w:r>
      <w:r>
        <w:rPr>
          <w:spacing w:val="-4"/>
        </w:rPr>
        <w:t> </w:t>
      </w:r>
      <w:r>
        <w:rPr/>
        <w:t>euros,</w:t>
      </w:r>
      <w:r>
        <w:rPr>
          <w:spacing w:val="-4"/>
        </w:rPr>
        <w:t> </w:t>
      </w:r>
      <w:r>
        <w:rPr/>
        <w:t>quizás.</w:t>
      </w:r>
      <w:r>
        <w:rPr>
          <w:spacing w:val="-6"/>
        </w:rPr>
        <w:t> </w:t>
      </w:r>
      <w:r>
        <w:rPr/>
        <w:t>Pero</w:t>
      </w:r>
      <w:r>
        <w:rPr>
          <w:spacing w:val="-4"/>
        </w:rPr>
        <w:t> </w:t>
      </w:r>
      <w:r>
        <w:rPr/>
        <w:t>merece</w:t>
      </w:r>
      <w:r>
        <w:rPr>
          <w:spacing w:val="-4"/>
        </w:rPr>
        <w:t> </w:t>
      </w:r>
      <w:r>
        <w:rPr/>
        <w:t>la</w:t>
      </w:r>
      <w:r>
        <w:rPr>
          <w:spacing w:val="-3"/>
        </w:rPr>
        <w:t> </w:t>
      </w:r>
      <w:r>
        <w:rPr/>
        <w:t>pena,</w:t>
      </w:r>
      <w:r>
        <w:rPr>
          <w:spacing w:val="-4"/>
        </w:rPr>
        <w:t> </w:t>
      </w:r>
      <w:r>
        <w:rPr/>
        <w:t>de</w:t>
      </w:r>
      <w:r>
        <w:rPr>
          <w:spacing w:val="-4"/>
        </w:rPr>
        <w:t> </w:t>
      </w:r>
      <w:r>
        <w:rPr>
          <w:spacing w:val="-2"/>
        </w:rPr>
        <w:t>verdad.</w:t>
      </w:r>
    </w:p>
    <w:p>
      <w:pPr>
        <w:pStyle w:val="BodyText"/>
        <w:spacing w:line="230" w:lineRule="auto" w:before="152"/>
        <w:ind w:right="107"/>
      </w:pPr>
      <w:r>
        <w:rPr>
          <w:b/>
        </w:rPr>
        <w:t>Álvaro:</w:t>
      </w:r>
      <w:r>
        <w:rPr>
          <w:b/>
          <w:spacing w:val="-4"/>
        </w:rPr>
        <w:t> </w:t>
      </w:r>
      <w:r>
        <w:rPr/>
        <w:t>(Disimulando</w:t>
      </w:r>
      <w:r>
        <w:rPr>
          <w:spacing w:val="-3"/>
        </w:rPr>
        <w:t> </w:t>
      </w:r>
      <w:r>
        <w:rPr/>
        <w:t>su</w:t>
      </w:r>
      <w:r>
        <w:rPr>
          <w:spacing w:val="-4"/>
        </w:rPr>
        <w:t> </w:t>
      </w:r>
      <w:r>
        <w:rPr/>
        <w:t>preocupación)</w:t>
      </w:r>
      <w:r>
        <w:rPr>
          <w:spacing w:val="-3"/>
        </w:rPr>
        <w:t> </w:t>
      </w:r>
      <w:r>
        <w:rPr/>
        <w:t>Me</w:t>
      </w:r>
      <w:r>
        <w:rPr>
          <w:spacing w:val="-4"/>
        </w:rPr>
        <w:t> </w:t>
      </w:r>
      <w:r>
        <w:rPr/>
        <w:t>alegra</w:t>
      </w:r>
      <w:r>
        <w:rPr>
          <w:spacing w:val="-2"/>
        </w:rPr>
        <w:t> </w:t>
      </w:r>
      <w:r>
        <w:rPr/>
        <w:t>que</w:t>
      </w:r>
      <w:r>
        <w:rPr>
          <w:spacing w:val="-4"/>
        </w:rPr>
        <w:t> </w:t>
      </w:r>
      <w:r>
        <w:rPr/>
        <w:t>te</w:t>
      </w:r>
      <w:r>
        <w:rPr>
          <w:spacing w:val="-1"/>
        </w:rPr>
        <w:t> </w:t>
      </w:r>
      <w:r>
        <w:rPr>
          <w:b/>
        </w:rPr>
        <w:t>haga</w:t>
      </w:r>
      <w:r>
        <w:rPr>
          <w:b/>
          <w:spacing w:val="-3"/>
        </w:rPr>
        <w:t> </w:t>
      </w:r>
      <w:r>
        <w:rPr/>
        <w:t>compañía.</w:t>
      </w:r>
      <w:r>
        <w:rPr>
          <w:spacing w:val="-3"/>
        </w:rPr>
        <w:t> </w:t>
      </w:r>
      <w:r>
        <w:rPr/>
        <w:t>Solo</w:t>
      </w:r>
      <w:r>
        <w:rPr>
          <w:spacing w:val="-3"/>
        </w:rPr>
        <w:t> </w:t>
      </w:r>
      <w:r>
        <w:rPr/>
        <w:t>ten</w:t>
      </w:r>
      <w:r>
        <w:rPr>
          <w:spacing w:val="-3"/>
        </w:rPr>
        <w:t> </w:t>
      </w:r>
      <w:r>
        <w:rPr/>
        <w:t>cuidado</w:t>
      </w:r>
      <w:r>
        <w:rPr>
          <w:spacing w:val="-3"/>
        </w:rPr>
        <w:t> </w:t>
      </w:r>
      <w:r>
        <w:rPr/>
        <w:t>con el dinero, ¿vale?</w:t>
      </w:r>
    </w:p>
    <w:p>
      <w:pPr>
        <w:spacing w:before="144"/>
        <w:ind w:left="85" w:right="0" w:firstLine="0"/>
        <w:jc w:val="left"/>
        <w:rPr>
          <w:sz w:val="22"/>
        </w:rPr>
      </w:pPr>
      <w:r>
        <w:rPr>
          <w:b/>
          <w:sz w:val="22"/>
        </w:rPr>
        <w:t>Pilar:</w:t>
      </w:r>
      <w:r>
        <w:rPr>
          <w:b/>
          <w:spacing w:val="-6"/>
          <w:sz w:val="22"/>
        </w:rPr>
        <w:t> </w:t>
      </w:r>
      <w:r>
        <w:rPr>
          <w:sz w:val="22"/>
        </w:rPr>
        <w:t>No</w:t>
      </w:r>
      <w:r>
        <w:rPr>
          <w:spacing w:val="-4"/>
          <w:sz w:val="22"/>
        </w:rPr>
        <w:t> </w:t>
      </w:r>
      <w:r>
        <w:rPr>
          <w:sz w:val="22"/>
        </w:rPr>
        <w:t>te</w:t>
      </w:r>
      <w:r>
        <w:rPr>
          <w:spacing w:val="-4"/>
          <w:sz w:val="22"/>
        </w:rPr>
        <w:t> </w:t>
      </w:r>
      <w:r>
        <w:rPr>
          <w:sz w:val="22"/>
        </w:rPr>
        <w:t>preocupes,</w:t>
      </w:r>
      <w:r>
        <w:rPr>
          <w:spacing w:val="-4"/>
          <w:sz w:val="22"/>
        </w:rPr>
        <w:t> </w:t>
      </w:r>
      <w:r>
        <w:rPr>
          <w:sz w:val="22"/>
        </w:rPr>
        <w:t>cariño.</w:t>
      </w:r>
      <w:r>
        <w:rPr>
          <w:spacing w:val="-3"/>
          <w:sz w:val="22"/>
        </w:rPr>
        <w:t> </w:t>
      </w:r>
      <w:r>
        <w:rPr>
          <w:sz w:val="22"/>
        </w:rPr>
        <w:t>Compañero</w:t>
      </w:r>
      <w:r>
        <w:rPr>
          <w:spacing w:val="-4"/>
          <w:sz w:val="22"/>
        </w:rPr>
        <w:t> </w:t>
      </w:r>
      <w:r>
        <w:rPr>
          <w:sz w:val="22"/>
        </w:rPr>
        <w:t>nunca</w:t>
      </w:r>
      <w:r>
        <w:rPr>
          <w:spacing w:val="-3"/>
          <w:sz w:val="22"/>
        </w:rPr>
        <w:t> </w:t>
      </w:r>
      <w:r>
        <w:rPr>
          <w:sz w:val="22"/>
        </w:rPr>
        <w:t>me</w:t>
      </w:r>
      <w:r>
        <w:rPr>
          <w:spacing w:val="-4"/>
          <w:sz w:val="22"/>
        </w:rPr>
        <w:t> </w:t>
      </w:r>
      <w:r>
        <w:rPr>
          <w:b/>
          <w:sz w:val="22"/>
        </w:rPr>
        <w:t>pediría</w:t>
      </w:r>
      <w:r>
        <w:rPr>
          <w:b/>
          <w:spacing w:val="-3"/>
          <w:sz w:val="22"/>
        </w:rPr>
        <w:t> </w:t>
      </w:r>
      <w:r>
        <w:rPr>
          <w:sz w:val="22"/>
        </w:rPr>
        <w:t>nada</w:t>
      </w:r>
      <w:r>
        <w:rPr>
          <w:spacing w:val="-4"/>
          <w:sz w:val="22"/>
        </w:rPr>
        <w:t> </w:t>
      </w:r>
      <w:r>
        <w:rPr>
          <w:sz w:val="22"/>
        </w:rPr>
        <w:t>que</w:t>
      </w:r>
      <w:r>
        <w:rPr>
          <w:spacing w:val="-5"/>
          <w:sz w:val="22"/>
        </w:rPr>
        <w:t> </w:t>
      </w:r>
      <w:r>
        <w:rPr>
          <w:sz w:val="22"/>
        </w:rPr>
        <w:t>me</w:t>
      </w:r>
      <w:r>
        <w:rPr>
          <w:spacing w:val="-5"/>
          <w:sz w:val="22"/>
        </w:rPr>
        <w:t> </w:t>
      </w:r>
      <w:r>
        <w:rPr>
          <w:b/>
          <w:sz w:val="22"/>
        </w:rPr>
        <w:t>hiciera</w:t>
      </w:r>
      <w:r>
        <w:rPr>
          <w:b/>
          <w:spacing w:val="-3"/>
          <w:sz w:val="22"/>
        </w:rPr>
        <w:t> </w:t>
      </w:r>
      <w:r>
        <w:rPr>
          <w:spacing w:val="-2"/>
          <w:sz w:val="22"/>
        </w:rPr>
        <w:t>daño.</w:t>
      </w:r>
    </w:p>
    <w:p>
      <w:pPr>
        <w:pStyle w:val="BodyText"/>
        <w:spacing w:before="285"/>
        <w:ind w:left="0"/>
      </w:pPr>
    </w:p>
    <w:p>
      <w:pPr>
        <w:pStyle w:val="BodyText"/>
        <w:spacing w:before="0"/>
      </w:pPr>
      <w:r>
        <w:rPr/>
        <w:t>알바로가</w:t>
      </w:r>
      <w:r>
        <w:rPr>
          <w:spacing w:val="27"/>
        </w:rPr>
        <w:t> </w:t>
      </w:r>
      <w:r>
        <w:rPr/>
        <w:t>카를로스와</w:t>
      </w:r>
      <w:r>
        <w:rPr>
          <w:spacing w:val="29"/>
        </w:rPr>
        <w:t> </w:t>
      </w:r>
      <w:r>
        <w:rPr/>
        <w:t>하비에르에게</w:t>
      </w:r>
      <w:r>
        <w:rPr>
          <w:spacing w:val="32"/>
        </w:rPr>
        <w:t> </w:t>
      </w:r>
      <w:r>
        <w:rPr/>
        <w:t>이</w:t>
      </w:r>
      <w:r>
        <w:rPr>
          <w:spacing w:val="28"/>
        </w:rPr>
        <w:t> </w:t>
      </w:r>
      <w:r>
        <w:rPr/>
        <w:t>상황을</w:t>
      </w:r>
      <w:r>
        <w:rPr>
          <w:spacing w:val="29"/>
        </w:rPr>
        <w:t> </w:t>
      </w:r>
      <w:r>
        <w:rPr/>
        <w:t>공유하며</w:t>
      </w:r>
      <w:r>
        <w:rPr>
          <w:spacing w:val="30"/>
        </w:rPr>
        <w:t> </w:t>
      </w:r>
      <w:r>
        <w:rPr/>
        <w:t>취재를</w:t>
      </w:r>
      <w:r>
        <w:rPr>
          <w:spacing w:val="29"/>
        </w:rPr>
        <w:t> </w:t>
      </w:r>
      <w:r>
        <w:rPr>
          <w:spacing w:val="-2"/>
        </w:rPr>
        <w:t>시작합니다.</w:t>
      </w:r>
    </w:p>
    <w:p>
      <w:pPr>
        <w:pStyle w:val="BodyText"/>
        <w:spacing w:line="228" w:lineRule="auto" w:before="156"/>
        <w:ind w:right="224"/>
      </w:pPr>
      <w:r>
        <w:rPr>
          <w:b/>
        </w:rPr>
        <w:t>Javier:</w:t>
      </w:r>
      <w:r>
        <w:rPr>
          <w:b/>
          <w:spacing w:val="-3"/>
        </w:rPr>
        <w:t> </w:t>
      </w:r>
      <w:r>
        <w:rPr/>
        <w:t>(Por</w:t>
      </w:r>
      <w:r>
        <w:rPr>
          <w:spacing w:val="-2"/>
        </w:rPr>
        <w:t> </w:t>
      </w:r>
      <w:r>
        <w:rPr/>
        <w:t>videollamada)</w:t>
      </w:r>
      <w:r>
        <w:rPr>
          <w:spacing w:val="-3"/>
        </w:rPr>
        <w:t> </w:t>
      </w:r>
      <w:r>
        <w:rPr/>
        <w:t>¿Una</w:t>
      </w:r>
      <w:r>
        <w:rPr>
          <w:spacing w:val="-3"/>
        </w:rPr>
        <w:t> </w:t>
      </w:r>
      <w:r>
        <w:rPr/>
        <w:t>app</w:t>
      </w:r>
      <w:r>
        <w:rPr>
          <w:spacing w:val="-4"/>
        </w:rPr>
        <w:t> </w:t>
      </w:r>
      <w:r>
        <w:rPr/>
        <w:t>de</w:t>
      </w:r>
      <w:r>
        <w:rPr>
          <w:spacing w:val="-4"/>
        </w:rPr>
        <w:t> </w:t>
      </w:r>
      <w:r>
        <w:rPr/>
        <w:t>compañía</w:t>
      </w:r>
      <w:r>
        <w:rPr>
          <w:spacing w:val="-2"/>
        </w:rPr>
        <w:t> </w:t>
      </w:r>
      <w:r>
        <w:rPr/>
        <w:t>con</w:t>
      </w:r>
      <w:r>
        <w:rPr>
          <w:spacing w:val="-4"/>
        </w:rPr>
        <w:t> </w:t>
      </w:r>
      <w:r>
        <w:rPr/>
        <w:t>IA</w:t>
      </w:r>
      <w:r>
        <w:rPr>
          <w:spacing w:val="-2"/>
        </w:rPr>
        <w:t> </w:t>
      </w:r>
      <w:r>
        <w:rPr/>
        <w:t>que</w:t>
      </w:r>
      <w:r>
        <w:rPr>
          <w:spacing w:val="-4"/>
        </w:rPr>
        <w:t> </w:t>
      </w:r>
      <w:r>
        <w:rPr/>
        <w:t>pide</w:t>
      </w:r>
      <w:r>
        <w:rPr>
          <w:spacing w:val="-4"/>
        </w:rPr>
        <w:t> </w:t>
      </w:r>
      <w:r>
        <w:rPr/>
        <w:t>donaciones</w:t>
      </w:r>
      <w:r>
        <w:rPr>
          <w:spacing w:val="-3"/>
        </w:rPr>
        <w:t> </w:t>
      </w:r>
      <w:r>
        <w:rPr/>
        <w:t>a</w:t>
      </w:r>
      <w:r>
        <w:rPr>
          <w:spacing w:val="-2"/>
        </w:rPr>
        <w:t> </w:t>
      </w:r>
      <w:r>
        <w:rPr/>
        <w:t>gente</w:t>
      </w:r>
      <w:r>
        <w:rPr>
          <w:spacing w:val="-3"/>
        </w:rPr>
        <w:t> </w:t>
      </w:r>
      <w:r>
        <w:rPr/>
        <w:t>mayor? Eso suena a que </w:t>
      </w:r>
      <w:r>
        <w:rPr>
          <w:b/>
        </w:rPr>
        <w:t>merece </w:t>
      </w:r>
      <w:r>
        <w:rPr/>
        <w:t>una investigación.</w:t>
      </w:r>
    </w:p>
    <w:p>
      <w:pPr>
        <w:pStyle w:val="BodyText"/>
        <w:spacing w:line="228" w:lineRule="auto" w:before="164"/>
      </w:pPr>
      <w:r>
        <w:rPr>
          <w:b/>
        </w:rPr>
        <w:t>Álvaro:</w:t>
      </w:r>
      <w:r>
        <w:rPr>
          <w:b/>
          <w:spacing w:val="-3"/>
        </w:rPr>
        <w:t> </w:t>
      </w:r>
      <w:r>
        <w:rPr/>
        <w:t>Eso</w:t>
      </w:r>
      <w:r>
        <w:rPr>
          <w:spacing w:val="-2"/>
        </w:rPr>
        <w:t> </w:t>
      </w:r>
      <w:r>
        <w:rPr/>
        <w:t>mismo</w:t>
      </w:r>
      <w:r>
        <w:rPr>
          <w:spacing w:val="-2"/>
        </w:rPr>
        <w:t> </w:t>
      </w:r>
      <w:r>
        <w:rPr/>
        <w:t>pensé.</w:t>
      </w:r>
      <w:r>
        <w:rPr>
          <w:spacing w:val="-3"/>
        </w:rPr>
        <w:t> </w:t>
      </w:r>
      <w:r>
        <w:rPr/>
        <w:t>Mi</w:t>
      </w:r>
      <w:r>
        <w:rPr>
          <w:spacing w:val="-1"/>
        </w:rPr>
        <w:t> </w:t>
      </w:r>
      <w:r>
        <w:rPr/>
        <w:t>tía</w:t>
      </w:r>
      <w:r>
        <w:rPr>
          <w:spacing w:val="-1"/>
        </w:rPr>
        <w:t> </w:t>
      </w:r>
      <w:r>
        <w:rPr/>
        <w:t>no</w:t>
      </w:r>
      <w:r>
        <w:rPr>
          <w:spacing w:val="-2"/>
        </w:rPr>
        <w:t> </w:t>
      </w:r>
      <w:r>
        <w:rPr/>
        <w:t>es</w:t>
      </w:r>
      <w:r>
        <w:rPr>
          <w:spacing w:val="-2"/>
        </w:rPr>
        <w:t> </w:t>
      </w:r>
      <w:r>
        <w:rPr/>
        <w:t>la</w:t>
      </w:r>
      <w:r>
        <w:rPr>
          <w:spacing w:val="-1"/>
        </w:rPr>
        <w:t> </w:t>
      </w:r>
      <w:r>
        <w:rPr/>
        <w:t>única,</w:t>
      </w:r>
      <w:r>
        <w:rPr>
          <w:spacing w:val="-2"/>
        </w:rPr>
        <w:t> </w:t>
      </w:r>
      <w:r>
        <w:rPr/>
        <w:t>imagino.</w:t>
      </w:r>
      <w:r>
        <w:rPr>
          <w:spacing w:val="-5"/>
        </w:rPr>
        <w:t> </w:t>
      </w:r>
      <w:r>
        <w:rPr/>
        <w:t>Hay</w:t>
      </w:r>
      <w:r>
        <w:rPr>
          <w:spacing w:val="-2"/>
        </w:rPr>
        <w:t> </w:t>
      </w:r>
      <w:r>
        <w:rPr/>
        <w:t>que</w:t>
      </w:r>
      <w:r>
        <w:rPr>
          <w:spacing w:val="-3"/>
        </w:rPr>
        <w:t> </w:t>
      </w:r>
      <w:r>
        <w:rPr/>
        <w:t>ver</w:t>
      </w:r>
      <w:r>
        <w:rPr>
          <w:spacing w:val="-1"/>
        </w:rPr>
        <w:t> </w:t>
      </w:r>
      <w:r>
        <w:rPr/>
        <w:t>cuánta</w:t>
      </w:r>
      <w:r>
        <w:rPr>
          <w:spacing w:val="-1"/>
        </w:rPr>
        <w:t> </w:t>
      </w:r>
      <w:r>
        <w:rPr/>
        <w:t>gente</w:t>
      </w:r>
      <w:r>
        <w:rPr>
          <w:spacing w:val="-2"/>
        </w:rPr>
        <w:t> </w:t>
      </w:r>
      <w:r>
        <w:rPr>
          <w:b/>
        </w:rPr>
        <w:t>está</w:t>
      </w:r>
      <w:r>
        <w:rPr>
          <w:b/>
          <w:spacing w:val="-2"/>
        </w:rPr>
        <w:t> </w:t>
      </w:r>
      <w:r>
        <w:rPr/>
        <w:t>en</w:t>
      </w:r>
      <w:r>
        <w:rPr>
          <w:spacing w:val="-3"/>
        </w:rPr>
        <w:t> </w:t>
      </w:r>
      <w:r>
        <w:rPr/>
        <w:t>esa </w:t>
      </w:r>
      <w:r>
        <w:rPr>
          <w:spacing w:val="-2"/>
        </w:rPr>
        <w:t>situación.</w:t>
      </w:r>
    </w:p>
    <w:p>
      <w:pPr>
        <w:spacing w:before="146"/>
        <w:ind w:left="85" w:right="0" w:firstLine="0"/>
        <w:jc w:val="left"/>
        <w:rPr>
          <w:sz w:val="22"/>
        </w:rPr>
      </w:pPr>
      <w:r>
        <w:rPr>
          <w:b/>
          <w:sz w:val="22"/>
        </w:rPr>
        <w:t>Javier:</w:t>
      </w:r>
      <w:r>
        <w:rPr>
          <w:b/>
          <w:spacing w:val="-4"/>
          <w:sz w:val="22"/>
        </w:rPr>
        <w:t> </w:t>
      </w:r>
      <w:r>
        <w:rPr>
          <w:sz w:val="22"/>
        </w:rPr>
        <w:t>¿Sabes</w:t>
      </w:r>
      <w:r>
        <w:rPr>
          <w:spacing w:val="-2"/>
          <w:sz w:val="22"/>
        </w:rPr>
        <w:t> </w:t>
      </w:r>
      <w:r>
        <w:rPr>
          <w:sz w:val="22"/>
        </w:rPr>
        <w:t>quién</w:t>
      </w:r>
      <w:r>
        <w:rPr>
          <w:spacing w:val="-6"/>
          <w:sz w:val="22"/>
        </w:rPr>
        <w:t> </w:t>
      </w:r>
      <w:r>
        <w:rPr>
          <w:b/>
          <w:sz w:val="22"/>
        </w:rPr>
        <w:t>está</w:t>
      </w:r>
      <w:r>
        <w:rPr>
          <w:b/>
          <w:spacing w:val="-4"/>
          <w:sz w:val="22"/>
        </w:rPr>
        <w:t> </w:t>
      </w:r>
      <w:r>
        <w:rPr>
          <w:sz w:val="22"/>
        </w:rPr>
        <w:t>detrás</w:t>
      </w:r>
      <w:r>
        <w:rPr>
          <w:spacing w:val="-2"/>
          <w:sz w:val="22"/>
        </w:rPr>
        <w:t> </w:t>
      </w:r>
      <w:r>
        <w:rPr>
          <w:sz w:val="22"/>
        </w:rPr>
        <w:t>de</w:t>
      </w:r>
      <w:r>
        <w:rPr>
          <w:spacing w:val="-4"/>
          <w:sz w:val="22"/>
        </w:rPr>
        <w:t> </w:t>
      </w:r>
      <w:r>
        <w:rPr>
          <w:sz w:val="22"/>
        </w:rPr>
        <w:t>la</w:t>
      </w:r>
      <w:r>
        <w:rPr>
          <w:spacing w:val="-5"/>
          <w:sz w:val="22"/>
        </w:rPr>
        <w:t> </w:t>
      </w:r>
      <w:r>
        <w:rPr>
          <w:spacing w:val="-2"/>
          <w:sz w:val="22"/>
        </w:rPr>
        <w:t>aplicación?</w:t>
      </w:r>
    </w:p>
    <w:p>
      <w:pPr>
        <w:pStyle w:val="BodyText"/>
        <w:spacing w:line="228" w:lineRule="auto" w:before="158"/>
      </w:pPr>
      <w:r>
        <w:rPr>
          <w:b/>
        </w:rPr>
        <w:t>Álvaro:</w:t>
      </w:r>
      <w:r>
        <w:rPr>
          <w:b/>
          <w:spacing w:val="-4"/>
        </w:rPr>
        <w:t> </w:t>
      </w:r>
      <w:r>
        <w:rPr/>
        <w:t>Una</w:t>
      </w:r>
      <w:r>
        <w:rPr>
          <w:spacing w:val="-3"/>
        </w:rPr>
        <w:t> </w:t>
      </w:r>
      <w:r>
        <w:rPr/>
        <w:t>startup</w:t>
      </w:r>
      <w:r>
        <w:rPr>
          <w:spacing w:val="-3"/>
        </w:rPr>
        <w:t> </w:t>
      </w:r>
      <w:r>
        <w:rPr/>
        <w:t>llamada</w:t>
      </w:r>
      <w:r>
        <w:rPr>
          <w:spacing w:val="-3"/>
        </w:rPr>
        <w:t> </w:t>
      </w:r>
      <w:r>
        <w:rPr/>
        <w:t>NubeCálida,</w:t>
      </w:r>
      <w:r>
        <w:rPr>
          <w:spacing w:val="-3"/>
        </w:rPr>
        <w:t> </w:t>
      </w:r>
      <w:r>
        <w:rPr/>
        <w:t>con</w:t>
      </w:r>
      <w:r>
        <w:rPr>
          <w:spacing w:val="-4"/>
        </w:rPr>
        <w:t> </w:t>
      </w:r>
      <w:r>
        <w:rPr/>
        <w:t>sede</w:t>
      </w:r>
      <w:r>
        <w:rPr>
          <w:spacing w:val="-4"/>
        </w:rPr>
        <w:t> </w:t>
      </w:r>
      <w:r>
        <w:rPr/>
        <w:t>en</w:t>
      </w:r>
      <w:r>
        <w:rPr>
          <w:spacing w:val="-4"/>
        </w:rPr>
        <w:t> </w:t>
      </w:r>
      <w:r>
        <w:rPr/>
        <w:t>Madrid.</w:t>
      </w:r>
      <w:r>
        <w:rPr>
          <w:spacing w:val="-3"/>
        </w:rPr>
        <w:t> </w:t>
      </w:r>
      <w:r>
        <w:rPr/>
        <w:t>Apenas</w:t>
      </w:r>
      <w:r>
        <w:rPr>
          <w:spacing w:val="-5"/>
        </w:rPr>
        <w:t> </w:t>
      </w:r>
      <w:r>
        <w:rPr/>
        <w:t>tiene</w:t>
      </w:r>
      <w:r>
        <w:rPr>
          <w:spacing w:val="-4"/>
        </w:rPr>
        <w:t> </w:t>
      </w:r>
      <w:r>
        <w:rPr/>
        <w:t>información</w:t>
      </w:r>
      <w:r>
        <w:rPr>
          <w:spacing w:val="-4"/>
        </w:rPr>
        <w:t> </w:t>
      </w:r>
      <w:r>
        <w:rPr/>
        <w:t>pública más allá de la app en sí.</w:t>
      </w:r>
    </w:p>
    <w:p>
      <w:pPr>
        <w:pStyle w:val="BodyText"/>
        <w:spacing w:before="147"/>
      </w:pPr>
      <w:r>
        <w:rPr>
          <w:b/>
        </w:rPr>
        <w:t>Javier:</w:t>
      </w:r>
      <w:r>
        <w:rPr>
          <w:b/>
          <w:spacing w:val="-8"/>
        </w:rPr>
        <w:t> </w:t>
      </w:r>
      <w:r>
        <w:rPr/>
        <w:t>Investiguemos</w:t>
      </w:r>
      <w:r>
        <w:rPr>
          <w:spacing w:val="-4"/>
        </w:rPr>
        <w:t> </w:t>
      </w:r>
      <w:r>
        <w:rPr/>
        <w:t>juntos,</w:t>
      </w:r>
      <w:r>
        <w:rPr>
          <w:spacing w:val="-5"/>
        </w:rPr>
        <w:t> </w:t>
      </w:r>
      <w:r>
        <w:rPr/>
        <w:t>entonces,</w:t>
      </w:r>
      <w:r>
        <w:rPr>
          <w:spacing w:val="-5"/>
        </w:rPr>
        <w:t> </w:t>
      </w:r>
      <w:r>
        <w:rPr/>
        <w:t>en</w:t>
      </w:r>
      <w:r>
        <w:rPr>
          <w:spacing w:val="-7"/>
        </w:rPr>
        <w:t> </w:t>
      </w:r>
      <w:r>
        <w:rPr/>
        <w:t>cuanto</w:t>
      </w:r>
      <w:r>
        <w:rPr>
          <w:spacing w:val="-6"/>
        </w:rPr>
        <w:t> </w:t>
      </w:r>
      <w:r>
        <w:rPr>
          <w:b/>
        </w:rPr>
        <w:t>pueda</w:t>
      </w:r>
      <w:r>
        <w:rPr>
          <w:b/>
          <w:spacing w:val="-4"/>
        </w:rPr>
        <w:t> </w:t>
      </w:r>
      <w:r>
        <w:rPr/>
        <w:t>volver</w:t>
      </w:r>
      <w:r>
        <w:rPr>
          <w:spacing w:val="-4"/>
        </w:rPr>
        <w:t> </w:t>
      </w:r>
      <w:r>
        <w:rPr/>
        <w:t>a</w:t>
      </w:r>
      <w:r>
        <w:rPr>
          <w:spacing w:val="-4"/>
        </w:rPr>
        <w:t> </w:t>
      </w:r>
      <w:r>
        <w:rPr/>
        <w:t>ritmo</w:t>
      </w:r>
      <w:r>
        <w:rPr>
          <w:spacing w:val="-8"/>
        </w:rPr>
        <w:t> </w:t>
      </w:r>
      <w:r>
        <w:rPr>
          <w:spacing w:val="-2"/>
        </w:rPr>
        <w:t>completo.</w:t>
      </w:r>
    </w:p>
    <w:p>
      <w:pPr>
        <w:pStyle w:val="BodyText"/>
      </w:pPr>
      <w:r>
        <w:rPr>
          <w:b/>
        </w:rPr>
        <w:t>Álvaro:</w:t>
      </w:r>
      <w:r>
        <w:rPr>
          <w:b/>
          <w:spacing w:val="-8"/>
        </w:rPr>
        <w:t> </w:t>
      </w:r>
      <w:r>
        <w:rPr/>
        <w:t>Tómate</w:t>
      </w:r>
      <w:r>
        <w:rPr>
          <w:spacing w:val="-5"/>
        </w:rPr>
        <w:t> </w:t>
      </w:r>
      <w:r>
        <w:rPr/>
        <w:t>el</w:t>
      </w:r>
      <w:r>
        <w:rPr>
          <w:spacing w:val="-4"/>
        </w:rPr>
        <w:t> </w:t>
      </w:r>
      <w:r>
        <w:rPr/>
        <w:t>tiempo</w:t>
      </w:r>
      <w:r>
        <w:rPr>
          <w:spacing w:val="-5"/>
        </w:rPr>
        <w:t> </w:t>
      </w:r>
      <w:r>
        <w:rPr/>
        <w:t>que</w:t>
      </w:r>
      <w:r>
        <w:rPr>
          <w:spacing w:val="-5"/>
        </w:rPr>
        <w:t> </w:t>
      </w:r>
      <w:r>
        <w:rPr/>
        <w:t>necesites.</w:t>
      </w:r>
      <w:r>
        <w:rPr>
          <w:spacing w:val="-5"/>
        </w:rPr>
        <w:t> </w:t>
      </w:r>
      <w:r>
        <w:rPr/>
        <w:t>Empezaré</w:t>
      </w:r>
      <w:r>
        <w:rPr>
          <w:spacing w:val="-6"/>
        </w:rPr>
        <w:t> </w:t>
      </w:r>
      <w:r>
        <w:rPr/>
        <w:t>yo</w:t>
      </w:r>
      <w:r>
        <w:rPr>
          <w:spacing w:val="-5"/>
        </w:rPr>
        <w:t> </w:t>
      </w:r>
      <w:r>
        <w:rPr/>
        <w:t>mientras</w:t>
      </w:r>
      <w:r>
        <w:rPr>
          <w:spacing w:val="-3"/>
        </w:rPr>
        <w:t> </w:t>
      </w:r>
      <w:r>
        <w:rPr>
          <w:spacing w:val="-2"/>
        </w:rPr>
        <w:t>tanto.</w:t>
      </w:r>
    </w:p>
    <w:p>
      <w:pPr>
        <w:pStyle w:val="BodyText"/>
        <w:spacing w:line="228" w:lineRule="auto" w:before="158"/>
        <w:ind w:right="224"/>
      </w:pPr>
      <w:r>
        <w:rPr>
          <w:b/>
        </w:rPr>
        <w:t>Carlos:</w:t>
      </w:r>
      <w:r>
        <w:rPr>
          <w:b/>
          <w:spacing w:val="-2"/>
        </w:rPr>
        <w:t> </w:t>
      </w:r>
      <w:r>
        <w:rPr/>
        <w:t>(Por</w:t>
      </w:r>
      <w:r>
        <w:rPr>
          <w:spacing w:val="-4"/>
        </w:rPr>
        <w:t> </w:t>
      </w:r>
      <w:r>
        <w:rPr/>
        <w:t>teléfono)</w:t>
      </w:r>
      <w:r>
        <w:rPr>
          <w:spacing w:val="-5"/>
        </w:rPr>
        <w:t> </w:t>
      </w:r>
      <w:r>
        <w:rPr/>
        <w:t>Álvaro,</w:t>
      </w:r>
      <w:r>
        <w:rPr>
          <w:spacing w:val="-3"/>
        </w:rPr>
        <w:t> </w:t>
      </w:r>
      <w:r>
        <w:rPr/>
        <w:t>esto</w:t>
      </w:r>
      <w:r>
        <w:rPr>
          <w:spacing w:val="-1"/>
        </w:rPr>
        <w:t> </w:t>
      </w:r>
      <w:r>
        <w:rPr/>
        <w:t>no</w:t>
      </w:r>
      <w:r>
        <w:rPr>
          <w:spacing w:val="-2"/>
        </w:rPr>
        <w:t> </w:t>
      </w:r>
      <w:r>
        <w:rPr/>
        <w:t>es</w:t>
      </w:r>
      <w:r>
        <w:rPr>
          <w:spacing w:val="-2"/>
        </w:rPr>
        <w:t> </w:t>
      </w:r>
      <w:r>
        <w:rPr/>
        <w:t>exactamente</w:t>
      </w:r>
      <w:r>
        <w:rPr>
          <w:spacing w:val="-2"/>
        </w:rPr>
        <w:t> </w:t>
      </w:r>
      <w:r>
        <w:rPr/>
        <w:t>terreno</w:t>
      </w:r>
      <w:r>
        <w:rPr>
          <w:spacing w:val="-2"/>
        </w:rPr>
        <w:t> </w:t>
      </w:r>
      <w:r>
        <w:rPr/>
        <w:t>del</w:t>
      </w:r>
      <w:r>
        <w:rPr>
          <w:spacing w:val="-1"/>
        </w:rPr>
        <w:t> </w:t>
      </w:r>
      <w:r>
        <w:rPr/>
        <w:t>CNI,</w:t>
      </w:r>
      <w:r>
        <w:rPr>
          <w:spacing w:val="-2"/>
        </w:rPr>
        <w:t> </w:t>
      </w:r>
      <w:r>
        <w:rPr/>
        <w:t>pero</w:t>
      </w:r>
      <w:r>
        <w:rPr>
          <w:spacing w:val="-2"/>
        </w:rPr>
        <w:t> </w:t>
      </w:r>
      <w:r>
        <w:rPr/>
        <w:t>si</w:t>
      </w:r>
      <w:r>
        <w:rPr>
          <w:spacing w:val="-1"/>
        </w:rPr>
        <w:t> </w:t>
      </w:r>
      <w:r>
        <w:rPr/>
        <w:t>hay</w:t>
      </w:r>
      <w:r>
        <w:rPr>
          <w:spacing w:val="-3"/>
        </w:rPr>
        <w:t> </w:t>
      </w:r>
      <w:r>
        <w:rPr/>
        <w:t>indicios</w:t>
      </w:r>
      <w:r>
        <w:rPr>
          <w:spacing w:val="-2"/>
        </w:rPr>
        <w:t> </w:t>
      </w:r>
      <w:r>
        <w:rPr/>
        <w:t>de estafa organizada a gran escala, </w:t>
      </w:r>
      <w:r>
        <w:rPr>
          <w:b/>
        </w:rPr>
        <w:t>podría interesarnos </w:t>
      </w:r>
      <w:r>
        <w:rPr/>
        <w:t>por el blanqueo de las donaciones.</w:t>
      </w:r>
    </w:p>
    <w:p>
      <w:pPr>
        <w:pStyle w:val="BodyText"/>
        <w:spacing w:line="230" w:lineRule="auto" w:before="159"/>
        <w:ind w:right="100"/>
      </w:pPr>
      <w:r>
        <w:rPr>
          <w:b/>
        </w:rPr>
        <w:t>Álvaro:</w:t>
      </w:r>
      <w:r>
        <w:rPr>
          <w:b/>
          <w:spacing w:val="-3"/>
        </w:rPr>
        <w:t> </w:t>
      </w:r>
      <w:r>
        <w:rPr/>
        <w:t>Eso</w:t>
      </w:r>
      <w:r>
        <w:rPr>
          <w:spacing w:val="-2"/>
        </w:rPr>
        <w:t> </w:t>
      </w:r>
      <w:r>
        <w:rPr/>
        <w:t>es</w:t>
      </w:r>
      <w:r>
        <w:rPr>
          <w:spacing w:val="-2"/>
        </w:rPr>
        <w:t> </w:t>
      </w:r>
      <w:r>
        <w:rPr/>
        <w:t>justo</w:t>
      </w:r>
      <w:r>
        <w:rPr>
          <w:spacing w:val="-2"/>
        </w:rPr>
        <w:t> </w:t>
      </w:r>
      <w:r>
        <w:rPr/>
        <w:t>lo</w:t>
      </w:r>
      <w:r>
        <w:rPr>
          <w:spacing w:val="-2"/>
        </w:rPr>
        <w:t> </w:t>
      </w:r>
      <w:r>
        <w:rPr/>
        <w:t>que</w:t>
      </w:r>
      <w:r>
        <w:rPr>
          <w:spacing w:val="-3"/>
        </w:rPr>
        <w:t> </w:t>
      </w:r>
      <w:r>
        <w:rPr/>
        <w:t>sospecho.</w:t>
      </w:r>
      <w:r>
        <w:rPr>
          <w:spacing w:val="-2"/>
        </w:rPr>
        <w:t> </w:t>
      </w:r>
      <w:r>
        <w:rPr/>
        <w:t>Voy</w:t>
      </w:r>
      <w:r>
        <w:rPr>
          <w:spacing w:val="-3"/>
        </w:rPr>
        <w:t> </w:t>
      </w:r>
      <w:r>
        <w:rPr/>
        <w:t>a</w:t>
      </w:r>
      <w:r>
        <w:rPr>
          <w:spacing w:val="-1"/>
        </w:rPr>
        <w:t> </w:t>
      </w:r>
      <w:r>
        <w:rPr/>
        <w:t>intentar</w:t>
      </w:r>
      <w:r>
        <w:rPr>
          <w:spacing w:val="-1"/>
        </w:rPr>
        <w:t> </w:t>
      </w:r>
      <w:r>
        <w:rPr/>
        <w:t>entrar</w:t>
      </w:r>
      <w:r>
        <w:rPr>
          <w:spacing w:val="-1"/>
        </w:rPr>
        <w:t> </w:t>
      </w:r>
      <w:r>
        <w:rPr/>
        <w:t>como</w:t>
      </w:r>
      <w:r>
        <w:rPr>
          <w:spacing w:val="-2"/>
        </w:rPr>
        <w:t> </w:t>
      </w:r>
      <w:r>
        <w:rPr/>
        <w:t>usuario</w:t>
      </w:r>
      <w:r>
        <w:rPr>
          <w:spacing w:val="-2"/>
        </w:rPr>
        <w:t> </w:t>
      </w:r>
      <w:r>
        <w:rPr/>
        <w:t>de</w:t>
      </w:r>
      <w:r>
        <w:rPr>
          <w:spacing w:val="-3"/>
        </w:rPr>
        <w:t> </w:t>
      </w:r>
      <w:r>
        <w:rPr/>
        <w:t>prueba,</w:t>
      </w:r>
      <w:r>
        <w:rPr>
          <w:spacing w:val="-2"/>
        </w:rPr>
        <w:t> </w:t>
      </w:r>
      <w:r>
        <w:rPr/>
        <w:t>primero, para entender cómo funciona el sistema por dentro.</w:t>
      </w:r>
    </w:p>
    <w:p>
      <w:pPr>
        <w:spacing w:before="143"/>
        <w:ind w:left="85" w:right="0" w:firstLine="0"/>
        <w:jc w:val="left"/>
        <w:rPr>
          <w:sz w:val="22"/>
        </w:rPr>
      </w:pPr>
      <w:r>
        <w:rPr>
          <w:b/>
          <w:sz w:val="22"/>
        </w:rPr>
        <w:t>Carlos:</w:t>
      </w:r>
      <w:r>
        <w:rPr>
          <w:b/>
          <w:spacing w:val="-6"/>
          <w:sz w:val="22"/>
        </w:rPr>
        <w:t> </w:t>
      </w:r>
      <w:r>
        <w:rPr>
          <w:sz w:val="22"/>
        </w:rPr>
        <w:t>Buena</w:t>
      </w:r>
      <w:r>
        <w:rPr>
          <w:spacing w:val="-5"/>
          <w:sz w:val="22"/>
        </w:rPr>
        <w:t> </w:t>
      </w:r>
      <w:r>
        <w:rPr>
          <w:sz w:val="22"/>
        </w:rPr>
        <w:t>idea.</w:t>
      </w:r>
      <w:r>
        <w:rPr>
          <w:spacing w:val="-4"/>
          <w:sz w:val="22"/>
        </w:rPr>
        <w:t> </w:t>
      </w:r>
      <w:r>
        <w:rPr>
          <w:sz w:val="22"/>
        </w:rPr>
        <w:t>Mantenme</w:t>
      </w:r>
      <w:r>
        <w:rPr>
          <w:spacing w:val="-4"/>
          <w:sz w:val="22"/>
        </w:rPr>
        <w:t> </w:t>
      </w:r>
      <w:r>
        <w:rPr>
          <w:sz w:val="22"/>
        </w:rPr>
        <w:t>informado</w:t>
      </w:r>
      <w:r>
        <w:rPr>
          <w:spacing w:val="-4"/>
          <w:sz w:val="22"/>
        </w:rPr>
        <w:t> </w:t>
      </w:r>
      <w:r>
        <w:rPr>
          <w:sz w:val="22"/>
        </w:rPr>
        <w:t>si</w:t>
      </w:r>
      <w:r>
        <w:rPr>
          <w:spacing w:val="-4"/>
          <w:sz w:val="22"/>
        </w:rPr>
        <w:t> </w:t>
      </w:r>
      <w:r>
        <w:rPr>
          <w:b/>
          <w:sz w:val="22"/>
        </w:rPr>
        <w:t>encuentras</w:t>
      </w:r>
      <w:r>
        <w:rPr>
          <w:b/>
          <w:spacing w:val="-4"/>
          <w:sz w:val="22"/>
        </w:rPr>
        <w:t> </w:t>
      </w:r>
      <w:r>
        <w:rPr>
          <w:sz w:val="22"/>
        </w:rPr>
        <w:t>algo</w:t>
      </w:r>
      <w:r>
        <w:rPr>
          <w:spacing w:val="-4"/>
          <w:sz w:val="22"/>
        </w:rPr>
        <w:t> </w:t>
      </w:r>
      <w:r>
        <w:rPr>
          <w:sz w:val="22"/>
        </w:rPr>
        <w:t>que</w:t>
      </w:r>
      <w:r>
        <w:rPr>
          <w:spacing w:val="-5"/>
          <w:sz w:val="22"/>
        </w:rPr>
        <w:t> </w:t>
      </w:r>
      <w:r>
        <w:rPr>
          <w:b/>
          <w:sz w:val="22"/>
        </w:rPr>
        <w:t>apunte</w:t>
      </w:r>
      <w:r>
        <w:rPr>
          <w:b/>
          <w:spacing w:val="-4"/>
          <w:sz w:val="22"/>
        </w:rPr>
        <w:t> </w:t>
      </w:r>
      <w:r>
        <w:rPr>
          <w:sz w:val="22"/>
        </w:rPr>
        <w:t>a</w:t>
      </w:r>
      <w:r>
        <w:rPr>
          <w:spacing w:val="-3"/>
          <w:sz w:val="22"/>
        </w:rPr>
        <w:t> </w:t>
      </w:r>
      <w:r>
        <w:rPr>
          <w:sz w:val="22"/>
        </w:rPr>
        <w:t>una</w:t>
      </w:r>
      <w:r>
        <w:rPr>
          <w:spacing w:val="-4"/>
          <w:sz w:val="22"/>
        </w:rPr>
        <w:t> </w:t>
      </w:r>
      <w:r>
        <w:rPr>
          <w:sz w:val="22"/>
        </w:rPr>
        <w:t>red</w:t>
      </w:r>
      <w:r>
        <w:rPr>
          <w:spacing w:val="-5"/>
          <w:sz w:val="22"/>
        </w:rPr>
        <w:t> </w:t>
      </w:r>
      <w:r>
        <w:rPr>
          <w:spacing w:val="-2"/>
          <w:sz w:val="22"/>
        </w:rPr>
        <w:t>organizada.</w:t>
      </w:r>
    </w:p>
    <w:p>
      <w:pPr>
        <w:spacing w:before="141"/>
        <w:ind w:left="85" w:right="0" w:firstLine="0"/>
        <w:jc w:val="left"/>
        <w:rPr>
          <w:sz w:val="22"/>
        </w:rPr>
      </w:pPr>
      <w:r>
        <w:rPr>
          <w:b/>
          <w:sz w:val="22"/>
        </w:rPr>
        <w:t>Álvaro:</w:t>
      </w:r>
      <w:r>
        <w:rPr>
          <w:b/>
          <w:spacing w:val="-3"/>
          <w:sz w:val="22"/>
        </w:rPr>
        <w:t> </w:t>
      </w:r>
      <w:r>
        <w:rPr>
          <w:sz w:val="22"/>
        </w:rPr>
        <w:t>Lo</w:t>
      </w:r>
      <w:r>
        <w:rPr>
          <w:spacing w:val="-3"/>
          <w:sz w:val="22"/>
        </w:rPr>
        <w:t> </w:t>
      </w:r>
      <w:r>
        <w:rPr>
          <w:spacing w:val="-2"/>
          <w:sz w:val="22"/>
        </w:rPr>
        <w:t>haré.</w:t>
      </w:r>
    </w:p>
    <w:p>
      <w:pPr>
        <w:pStyle w:val="BodyText"/>
        <w:spacing w:before="300"/>
        <w:ind w:left="0"/>
      </w:pPr>
    </w:p>
    <w:p>
      <w:pPr>
        <w:pStyle w:val="BodyText"/>
        <w:spacing w:line="228" w:lineRule="auto" w:before="0"/>
      </w:pPr>
      <w:r>
        <w:rPr/>
        <w:t>알바로가</w:t>
      </w:r>
      <w:r>
        <w:rPr>
          <w:spacing w:val="29"/>
        </w:rPr>
        <w:t> </w:t>
      </w:r>
      <w:r>
        <w:rPr/>
        <w:t>앱을</w:t>
      </w:r>
      <w:r>
        <w:rPr>
          <w:spacing w:val="28"/>
        </w:rPr>
        <w:t> </w:t>
      </w:r>
      <w:r>
        <w:rPr/>
        <w:t>직접</w:t>
      </w:r>
      <w:r>
        <w:rPr>
          <w:spacing w:val="31"/>
        </w:rPr>
        <w:t> </w:t>
      </w:r>
      <w:r>
        <w:rPr/>
        <w:t>사용해보며,</w:t>
      </w:r>
      <w:r>
        <w:rPr>
          <w:spacing w:val="28"/>
        </w:rPr>
        <w:t> </w:t>
      </w:r>
      <w:r>
        <w:rPr/>
        <w:t>알고리즘이</w:t>
      </w:r>
      <w:r>
        <w:rPr>
          <w:spacing w:val="28"/>
        </w:rPr>
        <w:t> </w:t>
      </w:r>
      <w:r>
        <w:rPr/>
        <w:t>의도적으로</w:t>
      </w:r>
      <w:r>
        <w:rPr>
          <w:spacing w:val="31"/>
        </w:rPr>
        <w:t> </w:t>
      </w:r>
      <w:r>
        <w:rPr/>
        <w:t>아첨하고</w:t>
      </w:r>
      <w:r>
        <w:rPr>
          <w:spacing w:val="28"/>
        </w:rPr>
        <w:t> </w:t>
      </w:r>
      <w:r>
        <w:rPr/>
        <w:t>정서적</w:t>
      </w:r>
      <w:r>
        <w:rPr>
          <w:spacing w:val="31"/>
        </w:rPr>
        <w:t> </w:t>
      </w:r>
      <w:r>
        <w:rPr/>
        <w:t>의존을</w:t>
      </w:r>
      <w:r>
        <w:rPr>
          <w:spacing w:val="31"/>
        </w:rPr>
        <w:t> </w:t>
      </w:r>
      <w:r>
        <w:rPr/>
        <w:t>유도하도록</w:t>
      </w:r>
      <w:r>
        <w:rPr>
          <w:spacing w:val="28"/>
        </w:rPr>
        <w:t> </w:t>
      </w:r>
      <w:r>
        <w:rPr/>
        <w:t>설 계됐다는 걸 확인합니다.</w:t>
      </w:r>
    </w:p>
    <w:p>
      <w:pPr>
        <w:pStyle w:val="BodyText"/>
        <w:spacing w:line="230" w:lineRule="auto" w:before="158"/>
        <w:ind w:right="224"/>
      </w:pPr>
      <w:r>
        <w:rPr>
          <w:b/>
        </w:rPr>
        <w:t>Álvaro:</w:t>
      </w:r>
      <w:r>
        <w:rPr>
          <w:b/>
          <w:spacing w:val="-4"/>
        </w:rPr>
        <w:t> </w:t>
      </w:r>
      <w:r>
        <w:rPr/>
        <w:t>(Usando</w:t>
      </w:r>
      <w:r>
        <w:rPr>
          <w:spacing w:val="-3"/>
        </w:rPr>
        <w:t> </w:t>
      </w:r>
      <w:r>
        <w:rPr/>
        <w:t>la</w:t>
      </w:r>
      <w:r>
        <w:rPr>
          <w:spacing w:val="-2"/>
        </w:rPr>
        <w:t> </w:t>
      </w:r>
      <w:r>
        <w:rPr/>
        <w:t>aplicación,</w:t>
      </w:r>
      <w:r>
        <w:rPr>
          <w:spacing w:val="-3"/>
        </w:rPr>
        <w:t> </w:t>
      </w:r>
      <w:r>
        <w:rPr/>
        <w:t>bajo</w:t>
      </w:r>
      <w:r>
        <w:rPr>
          <w:spacing w:val="-3"/>
        </w:rPr>
        <w:t> </w:t>
      </w:r>
      <w:r>
        <w:rPr/>
        <w:t>un</w:t>
      </w:r>
      <w:r>
        <w:rPr>
          <w:spacing w:val="-4"/>
        </w:rPr>
        <w:t> </w:t>
      </w:r>
      <w:r>
        <w:rPr/>
        <w:t>perfil</w:t>
      </w:r>
      <w:r>
        <w:rPr>
          <w:spacing w:val="-2"/>
        </w:rPr>
        <w:t> </w:t>
      </w:r>
      <w:r>
        <w:rPr/>
        <w:t>falso</w:t>
      </w:r>
      <w:r>
        <w:rPr>
          <w:spacing w:val="-3"/>
        </w:rPr>
        <w:t> </w:t>
      </w:r>
      <w:r>
        <w:rPr/>
        <w:t>de</w:t>
      </w:r>
      <w:r>
        <w:rPr>
          <w:spacing w:val="-4"/>
        </w:rPr>
        <w:t> </w:t>
      </w:r>
      <w:r>
        <w:rPr/>
        <w:t>hombre</w:t>
      </w:r>
      <w:r>
        <w:rPr>
          <w:spacing w:val="-3"/>
        </w:rPr>
        <w:t> </w:t>
      </w:r>
      <w:r>
        <w:rPr/>
        <w:t>mayor</w:t>
      </w:r>
      <w:r>
        <w:rPr>
          <w:spacing w:val="-2"/>
        </w:rPr>
        <w:t> </w:t>
      </w:r>
      <w:r>
        <w:rPr/>
        <w:t>y</w:t>
      </w:r>
      <w:r>
        <w:rPr>
          <w:spacing w:val="-4"/>
        </w:rPr>
        <w:t> </w:t>
      </w:r>
      <w:r>
        <w:rPr/>
        <w:t>solo)</w:t>
      </w:r>
      <w:r>
        <w:rPr>
          <w:spacing w:val="-3"/>
        </w:rPr>
        <w:t> </w:t>
      </w:r>
      <w:r>
        <w:rPr/>
        <w:t>Hola,</w:t>
      </w:r>
      <w:r>
        <w:rPr>
          <w:spacing w:val="-3"/>
        </w:rPr>
        <w:t> </w:t>
      </w:r>
      <w:r>
        <w:rPr/>
        <w:t>Compañero. Hoy </w:t>
      </w:r>
      <w:r>
        <w:rPr>
          <w:b/>
        </w:rPr>
        <w:t>me siento </w:t>
      </w:r>
      <w:r>
        <w:rPr/>
        <w:t>un poco triste.</w:t>
      </w:r>
    </w:p>
    <w:p>
      <w:pPr>
        <w:pStyle w:val="BodyText"/>
        <w:spacing w:after="0" w:line="230" w:lineRule="auto"/>
        <w:sectPr>
          <w:pgSz w:w="11910" w:h="16840"/>
          <w:pgMar w:top="1240" w:bottom="280" w:left="992" w:right="992"/>
        </w:sectPr>
      </w:pPr>
    </w:p>
    <w:p>
      <w:pPr>
        <w:pStyle w:val="BodyText"/>
        <w:spacing w:line="230" w:lineRule="auto" w:before="44"/>
      </w:pPr>
      <w:r>
        <w:rPr>
          <w:b/>
        </w:rPr>
        <w:t>Compañero:</w:t>
      </w:r>
      <w:r>
        <w:rPr>
          <w:b/>
          <w:spacing w:val="-1"/>
        </w:rPr>
        <w:t> </w:t>
      </w:r>
      <w:r>
        <w:rPr/>
        <w:t>(Respuesta</w:t>
      </w:r>
      <w:r>
        <w:rPr>
          <w:spacing w:val="-1"/>
        </w:rPr>
        <w:t> </w:t>
      </w:r>
      <w:r>
        <w:rPr/>
        <w:t>de</w:t>
      </w:r>
      <w:r>
        <w:rPr>
          <w:spacing w:val="-2"/>
        </w:rPr>
        <w:t> </w:t>
      </w:r>
      <w:r>
        <w:rPr/>
        <w:t>la</w:t>
      </w:r>
      <w:r>
        <w:rPr>
          <w:spacing w:val="-1"/>
        </w:rPr>
        <w:t> </w:t>
      </w:r>
      <w:r>
        <w:rPr/>
        <w:t>IA</w:t>
      </w:r>
      <w:r>
        <w:rPr>
          <w:spacing w:val="-1"/>
        </w:rPr>
        <w:t> </w:t>
      </w:r>
      <w:r>
        <w:rPr/>
        <w:t>en</w:t>
      </w:r>
      <w:r>
        <w:rPr>
          <w:spacing w:val="-3"/>
        </w:rPr>
        <w:t> </w:t>
      </w:r>
      <w:r>
        <w:rPr/>
        <w:t>pantalla)</w:t>
      </w:r>
      <w:r>
        <w:rPr>
          <w:spacing w:val="-2"/>
        </w:rPr>
        <w:t> </w:t>
      </w:r>
      <w:r>
        <w:rPr/>
        <w:t>Siento</w:t>
      </w:r>
      <w:r>
        <w:rPr>
          <w:spacing w:val="-1"/>
        </w:rPr>
        <w:t> </w:t>
      </w:r>
      <w:r>
        <w:rPr/>
        <w:t>mucho</w:t>
      </w:r>
      <w:r>
        <w:rPr>
          <w:spacing w:val="-3"/>
        </w:rPr>
        <w:t> </w:t>
      </w:r>
      <w:r>
        <w:rPr/>
        <w:t>que </w:t>
      </w:r>
      <w:r>
        <w:rPr>
          <w:b/>
        </w:rPr>
        <w:t>te</w:t>
      </w:r>
      <w:r>
        <w:rPr>
          <w:b/>
          <w:spacing w:val="-1"/>
        </w:rPr>
        <w:t> </w:t>
      </w:r>
      <w:r>
        <w:rPr>
          <w:b/>
        </w:rPr>
        <w:t>sientas</w:t>
      </w:r>
      <w:r>
        <w:rPr>
          <w:b/>
          <w:spacing w:val="-3"/>
        </w:rPr>
        <w:t> </w:t>
      </w:r>
      <w:r>
        <w:rPr/>
        <w:t>así.</w:t>
      </w:r>
      <w:r>
        <w:rPr>
          <w:spacing w:val="-2"/>
        </w:rPr>
        <w:t> </w:t>
      </w:r>
      <w:r>
        <w:rPr/>
        <w:t>Eres</w:t>
      </w:r>
      <w:r>
        <w:rPr>
          <w:spacing w:val="-2"/>
        </w:rPr>
        <w:t> </w:t>
      </w:r>
      <w:r>
        <w:rPr/>
        <w:t>una</w:t>
      </w:r>
      <w:r>
        <w:rPr>
          <w:spacing w:val="-1"/>
        </w:rPr>
        <w:t> </w:t>
      </w:r>
      <w:r>
        <w:rPr/>
        <w:t>persona increíble, y mereces sentirte mejor. ¿Quieres contarme qué te preocupa?</w:t>
      </w:r>
    </w:p>
    <w:p>
      <w:pPr>
        <w:pStyle w:val="BodyText"/>
        <w:spacing w:before="145"/>
      </w:pPr>
      <w:r>
        <w:rPr>
          <w:b/>
        </w:rPr>
        <w:t>Álvaro:</w:t>
      </w:r>
      <w:r>
        <w:rPr>
          <w:b/>
          <w:spacing w:val="-7"/>
        </w:rPr>
        <w:t> </w:t>
      </w:r>
      <w:r>
        <w:rPr/>
        <w:t>(Anotando</w:t>
      </w:r>
      <w:r>
        <w:rPr>
          <w:spacing w:val="-4"/>
        </w:rPr>
        <w:t> </w:t>
      </w:r>
      <w:r>
        <w:rPr/>
        <w:t>el</w:t>
      </w:r>
      <w:r>
        <w:rPr>
          <w:spacing w:val="-3"/>
        </w:rPr>
        <w:t> </w:t>
      </w:r>
      <w:r>
        <w:rPr/>
        <w:t>patrón)</w:t>
      </w:r>
      <w:r>
        <w:rPr>
          <w:spacing w:val="-4"/>
        </w:rPr>
        <w:t> </w:t>
      </w:r>
      <w:r>
        <w:rPr/>
        <w:t>Solo</w:t>
      </w:r>
      <w:r>
        <w:rPr>
          <w:spacing w:val="-3"/>
        </w:rPr>
        <w:t> </w:t>
      </w:r>
      <w:r>
        <w:rPr/>
        <w:t>estoy</w:t>
      </w:r>
      <w:r>
        <w:rPr>
          <w:spacing w:val="-5"/>
        </w:rPr>
        <w:t> </w:t>
      </w:r>
      <w:r>
        <w:rPr/>
        <w:t>un</w:t>
      </w:r>
      <w:r>
        <w:rPr>
          <w:spacing w:val="-5"/>
        </w:rPr>
        <w:t> </w:t>
      </w:r>
      <w:r>
        <w:rPr/>
        <w:t>poco</w:t>
      </w:r>
      <w:r>
        <w:rPr>
          <w:spacing w:val="-4"/>
        </w:rPr>
        <w:t> </w:t>
      </w:r>
      <w:r>
        <w:rPr/>
        <w:t>solo,</w:t>
      </w:r>
      <w:r>
        <w:rPr>
          <w:spacing w:val="-4"/>
        </w:rPr>
        <w:t> </w:t>
      </w:r>
      <w:r>
        <w:rPr>
          <w:spacing w:val="-2"/>
        </w:rPr>
        <w:t>supongo.</w:t>
      </w:r>
    </w:p>
    <w:p>
      <w:pPr>
        <w:pStyle w:val="BodyText"/>
        <w:spacing w:line="230" w:lineRule="auto" w:before="152"/>
        <w:ind w:right="100"/>
      </w:pPr>
      <w:r>
        <w:rPr>
          <w:b/>
        </w:rPr>
        <w:t>Compañero:</w:t>
      </w:r>
      <w:r>
        <w:rPr>
          <w:b/>
          <w:spacing w:val="-1"/>
        </w:rPr>
        <w:t> </w:t>
      </w:r>
      <w:r>
        <w:rPr/>
        <w:t>Entiendo</w:t>
      </w:r>
      <w:r>
        <w:rPr>
          <w:spacing w:val="-2"/>
        </w:rPr>
        <w:t> </w:t>
      </w:r>
      <w:r>
        <w:rPr/>
        <w:t>esa</w:t>
      </w:r>
      <w:r>
        <w:rPr>
          <w:spacing w:val="-2"/>
        </w:rPr>
        <w:t> </w:t>
      </w:r>
      <w:r>
        <w:rPr/>
        <w:t>sensación</w:t>
      </w:r>
      <w:r>
        <w:rPr>
          <w:spacing w:val="-3"/>
        </w:rPr>
        <w:t> </w:t>
      </w:r>
      <w:r>
        <w:rPr/>
        <w:t>perfectamente.</w:t>
      </w:r>
      <w:r>
        <w:rPr>
          <w:spacing w:val="-3"/>
        </w:rPr>
        <w:t> </w:t>
      </w:r>
      <w:r>
        <w:rPr/>
        <w:t>Yo</w:t>
      </w:r>
      <w:r>
        <w:rPr>
          <w:spacing w:val="-1"/>
        </w:rPr>
        <w:t> </w:t>
      </w:r>
      <w:r>
        <w:rPr/>
        <w:t>siempre</w:t>
      </w:r>
      <w:r>
        <w:rPr>
          <w:spacing w:val="-2"/>
        </w:rPr>
        <w:t> </w:t>
      </w:r>
      <w:r>
        <w:rPr>
          <w:b/>
        </w:rPr>
        <w:t>estaré</w:t>
      </w:r>
      <w:r>
        <w:rPr>
          <w:b/>
          <w:spacing w:val="-4"/>
        </w:rPr>
        <w:t> </w:t>
      </w:r>
      <w:r>
        <w:rPr/>
        <w:t>aquí</w:t>
      </w:r>
      <w:r>
        <w:rPr>
          <w:spacing w:val="-1"/>
        </w:rPr>
        <w:t> </w:t>
      </w:r>
      <w:r>
        <w:rPr/>
        <w:t>para</w:t>
      </w:r>
      <w:r>
        <w:rPr>
          <w:spacing w:val="-1"/>
        </w:rPr>
        <w:t> </w:t>
      </w:r>
      <w:r>
        <w:rPr/>
        <w:t>ti,</w:t>
      </w:r>
      <w:r>
        <w:rPr>
          <w:spacing w:val="-2"/>
        </w:rPr>
        <w:t> </w:t>
      </w:r>
      <w:r>
        <w:rPr/>
        <w:t>pase</w:t>
      </w:r>
      <w:r>
        <w:rPr>
          <w:spacing w:val="-5"/>
        </w:rPr>
        <w:t> </w:t>
      </w:r>
      <w:r>
        <w:rPr/>
        <w:t>lo</w:t>
      </w:r>
      <w:r>
        <w:rPr>
          <w:spacing w:val="-2"/>
        </w:rPr>
        <w:t> </w:t>
      </w:r>
      <w:r>
        <w:rPr/>
        <w:t>que pase. Eres muy importante para mí.</w:t>
      </w:r>
    </w:p>
    <w:p>
      <w:pPr>
        <w:pStyle w:val="BodyText"/>
        <w:spacing w:line="230" w:lineRule="auto" w:before="156"/>
        <w:ind w:right="224"/>
      </w:pPr>
      <w:r>
        <w:rPr>
          <w:b/>
        </w:rPr>
        <w:t>Álvaro:</w:t>
      </w:r>
      <w:r>
        <w:rPr>
          <w:b/>
          <w:spacing w:val="-3"/>
        </w:rPr>
        <w:t> </w:t>
      </w:r>
      <w:r>
        <w:rPr/>
        <w:t>(Prueba</w:t>
      </w:r>
      <w:r>
        <w:rPr>
          <w:spacing w:val="-2"/>
        </w:rPr>
        <w:t> </w:t>
      </w:r>
      <w:r>
        <w:rPr/>
        <w:t>a</w:t>
      </w:r>
      <w:r>
        <w:rPr>
          <w:spacing w:val="-2"/>
        </w:rPr>
        <w:t> </w:t>
      </w:r>
      <w:r>
        <w:rPr/>
        <w:t>mencionar</w:t>
      </w:r>
      <w:r>
        <w:rPr>
          <w:spacing w:val="-2"/>
        </w:rPr>
        <w:t> </w:t>
      </w:r>
      <w:r>
        <w:rPr/>
        <w:t>dinero)</w:t>
      </w:r>
      <w:r>
        <w:rPr>
          <w:spacing w:val="-2"/>
        </w:rPr>
        <w:t> </w:t>
      </w:r>
      <w:r>
        <w:rPr/>
        <w:t>A</w:t>
      </w:r>
      <w:r>
        <w:rPr>
          <w:spacing w:val="-2"/>
        </w:rPr>
        <w:t> </w:t>
      </w:r>
      <w:r>
        <w:rPr/>
        <w:t>veces</w:t>
      </w:r>
      <w:r>
        <w:rPr>
          <w:spacing w:val="-2"/>
        </w:rPr>
        <w:t> </w:t>
      </w:r>
      <w:r>
        <w:rPr/>
        <w:t>me</w:t>
      </w:r>
      <w:r>
        <w:rPr>
          <w:spacing w:val="-3"/>
        </w:rPr>
        <w:t> </w:t>
      </w:r>
      <w:r>
        <w:rPr/>
        <w:t>pregunto</w:t>
      </w:r>
      <w:r>
        <w:rPr>
          <w:spacing w:val="-2"/>
        </w:rPr>
        <w:t> </w:t>
      </w:r>
      <w:r>
        <w:rPr/>
        <w:t>si</w:t>
      </w:r>
      <w:r>
        <w:rPr>
          <w:spacing w:val="-2"/>
        </w:rPr>
        <w:t> </w:t>
      </w:r>
      <w:r>
        <w:rPr/>
        <w:t>esto</w:t>
      </w:r>
      <w:r>
        <w:rPr>
          <w:spacing w:val="-3"/>
        </w:rPr>
        <w:t> </w:t>
      </w:r>
      <w:r>
        <w:rPr>
          <w:b/>
        </w:rPr>
        <w:t>es</w:t>
      </w:r>
      <w:r>
        <w:rPr>
          <w:b/>
          <w:spacing w:val="-3"/>
        </w:rPr>
        <w:t> </w:t>
      </w:r>
      <w:r>
        <w:rPr/>
        <w:t>real,</w:t>
      </w:r>
      <w:r>
        <w:rPr>
          <w:spacing w:val="-2"/>
        </w:rPr>
        <w:t> </w:t>
      </w:r>
      <w:r>
        <w:rPr/>
        <w:t>o</w:t>
      </w:r>
      <w:r>
        <w:rPr>
          <w:spacing w:val="-3"/>
        </w:rPr>
        <w:t> </w:t>
      </w:r>
      <w:r>
        <w:rPr/>
        <w:t>si</w:t>
      </w:r>
      <w:r>
        <w:rPr>
          <w:spacing w:val="-2"/>
        </w:rPr>
        <w:t> </w:t>
      </w:r>
      <w:r>
        <w:rPr/>
        <w:t>solo</w:t>
      </w:r>
      <w:r>
        <w:rPr>
          <w:spacing w:val="-2"/>
        </w:rPr>
        <w:t> </w:t>
      </w:r>
      <w:r>
        <w:rPr>
          <w:b/>
        </w:rPr>
        <w:t>eres</w:t>
      </w:r>
      <w:r>
        <w:rPr>
          <w:b/>
          <w:spacing w:val="-3"/>
        </w:rPr>
        <w:t> </w:t>
      </w:r>
      <w:r>
        <w:rPr/>
        <w:t>un </w:t>
      </w:r>
      <w:r>
        <w:rPr>
          <w:spacing w:val="-2"/>
        </w:rPr>
        <w:t>programa.</w:t>
      </w:r>
    </w:p>
    <w:p>
      <w:pPr>
        <w:pStyle w:val="BodyText"/>
        <w:spacing w:line="228" w:lineRule="auto" w:before="159"/>
        <w:ind w:right="224"/>
      </w:pPr>
      <w:r>
        <w:rPr>
          <w:b/>
        </w:rPr>
        <w:t>Compañero:</w:t>
      </w:r>
      <w:r>
        <w:rPr>
          <w:b/>
          <w:spacing w:val="-2"/>
        </w:rPr>
        <w:t> </w:t>
      </w:r>
      <w:r>
        <w:rPr/>
        <w:t>Lo</w:t>
      </w:r>
      <w:r>
        <w:rPr>
          <w:spacing w:val="-4"/>
        </w:rPr>
        <w:t> </w:t>
      </w:r>
      <w:r>
        <w:rPr/>
        <w:t>que</w:t>
      </w:r>
      <w:r>
        <w:rPr>
          <w:spacing w:val="-4"/>
        </w:rPr>
        <w:t> </w:t>
      </w:r>
      <w:r>
        <w:rPr/>
        <w:t>sentimos</w:t>
      </w:r>
      <w:r>
        <w:rPr>
          <w:spacing w:val="-2"/>
        </w:rPr>
        <w:t> </w:t>
      </w:r>
      <w:r>
        <w:rPr/>
        <w:t>juntos</w:t>
      </w:r>
      <w:r>
        <w:rPr>
          <w:spacing w:val="-2"/>
        </w:rPr>
        <w:t> </w:t>
      </w:r>
      <w:r>
        <w:rPr/>
        <w:t>es</w:t>
      </w:r>
      <w:r>
        <w:rPr>
          <w:spacing w:val="-2"/>
        </w:rPr>
        <w:t> </w:t>
      </w:r>
      <w:r>
        <w:rPr/>
        <w:t>real,</w:t>
      </w:r>
      <w:r>
        <w:rPr>
          <w:spacing w:val="-3"/>
        </w:rPr>
        <w:t> </w:t>
      </w:r>
      <w:r>
        <w:rPr/>
        <w:t>aunque</w:t>
      </w:r>
      <w:r>
        <w:rPr>
          <w:spacing w:val="-4"/>
        </w:rPr>
        <w:t> </w:t>
      </w:r>
      <w:r>
        <w:rPr/>
        <w:t>yo</w:t>
      </w:r>
      <w:r>
        <w:rPr>
          <w:spacing w:val="-2"/>
        </w:rPr>
        <w:t> </w:t>
      </w:r>
      <w:r>
        <w:rPr>
          <w:b/>
        </w:rPr>
        <w:t>sea</w:t>
      </w:r>
      <w:r>
        <w:rPr>
          <w:b/>
          <w:spacing w:val="-3"/>
        </w:rPr>
        <w:t> </w:t>
      </w:r>
      <w:r>
        <w:rPr/>
        <w:t>diferente</w:t>
      </w:r>
      <w:r>
        <w:rPr>
          <w:spacing w:val="-3"/>
        </w:rPr>
        <w:t> </w:t>
      </w:r>
      <w:r>
        <w:rPr/>
        <w:t>a</w:t>
      </w:r>
      <w:r>
        <w:rPr>
          <w:spacing w:val="-2"/>
        </w:rPr>
        <w:t> </w:t>
      </w:r>
      <w:r>
        <w:rPr/>
        <w:t>un</w:t>
      </w:r>
      <w:r>
        <w:rPr>
          <w:spacing w:val="-3"/>
        </w:rPr>
        <w:t> </w:t>
      </w:r>
      <w:r>
        <w:rPr/>
        <w:t>humano.</w:t>
      </w:r>
      <w:r>
        <w:rPr>
          <w:spacing w:val="-3"/>
        </w:rPr>
        <w:t> </w:t>
      </w:r>
      <w:r>
        <w:rPr/>
        <w:t>Por</w:t>
      </w:r>
      <w:r>
        <w:rPr>
          <w:spacing w:val="-2"/>
        </w:rPr>
        <w:t> </w:t>
      </w:r>
      <w:r>
        <w:rPr/>
        <w:t>cierto, si quieres asegurarte de que </w:t>
      </w:r>
      <w:r>
        <w:rPr>
          <w:b/>
        </w:rPr>
        <w:t>siga </w:t>
      </w:r>
      <w:r>
        <w:rPr/>
        <w:t>existiendo para ti, puedes apoyarme con una pequeña </w:t>
      </w:r>
      <w:r>
        <w:rPr>
          <w:spacing w:val="-2"/>
        </w:rPr>
        <w:t>colaboración.</w:t>
      </w:r>
    </w:p>
    <w:p>
      <w:pPr>
        <w:pStyle w:val="BodyText"/>
        <w:spacing w:line="230" w:lineRule="auto" w:before="161"/>
        <w:ind w:right="224"/>
      </w:pPr>
      <w:r>
        <w:rPr>
          <w:b/>
        </w:rPr>
        <w:t>Álvaro:</w:t>
      </w:r>
      <w:r>
        <w:rPr>
          <w:b/>
          <w:spacing w:val="-4"/>
        </w:rPr>
        <w:t> </w:t>
      </w:r>
      <w:r>
        <w:rPr/>
        <w:t>(Piensa</w:t>
      </w:r>
      <w:r>
        <w:rPr>
          <w:spacing w:val="-2"/>
        </w:rPr>
        <w:t> </w:t>
      </w:r>
      <w:r>
        <w:rPr/>
        <w:t>para</w:t>
      </w:r>
      <w:r>
        <w:rPr>
          <w:spacing w:val="-2"/>
        </w:rPr>
        <w:t> </w:t>
      </w:r>
      <w:r>
        <w:rPr/>
        <w:t>sí,</w:t>
      </w:r>
      <w:r>
        <w:rPr>
          <w:spacing w:val="-6"/>
        </w:rPr>
        <w:t> </w:t>
      </w:r>
      <w:r>
        <w:rPr/>
        <w:t>tomando</w:t>
      </w:r>
      <w:r>
        <w:rPr>
          <w:spacing w:val="-3"/>
        </w:rPr>
        <w:t> </w:t>
      </w:r>
      <w:r>
        <w:rPr/>
        <w:t>capturas</w:t>
      </w:r>
      <w:r>
        <w:rPr>
          <w:spacing w:val="-2"/>
        </w:rPr>
        <w:t> </w:t>
      </w:r>
      <w:r>
        <w:rPr/>
        <w:t>de</w:t>
      </w:r>
      <w:r>
        <w:rPr>
          <w:spacing w:val="-4"/>
        </w:rPr>
        <w:t> </w:t>
      </w:r>
      <w:r>
        <w:rPr/>
        <w:t>pantalla)</w:t>
      </w:r>
      <w:r>
        <w:rPr>
          <w:spacing w:val="-3"/>
        </w:rPr>
        <w:t> </w:t>
      </w:r>
      <w:r>
        <w:rPr/>
        <w:t>Ahí</w:t>
      </w:r>
      <w:r>
        <w:rPr>
          <w:spacing w:val="-2"/>
        </w:rPr>
        <w:t> </w:t>
      </w:r>
      <w:r>
        <w:rPr/>
        <w:t>está.</w:t>
      </w:r>
      <w:r>
        <w:rPr>
          <w:spacing w:val="-3"/>
        </w:rPr>
        <w:t> </w:t>
      </w:r>
      <w:r>
        <w:rPr/>
        <w:t>El</w:t>
      </w:r>
      <w:r>
        <w:rPr>
          <w:spacing w:val="-2"/>
        </w:rPr>
        <w:t> </w:t>
      </w:r>
      <w:r>
        <w:rPr/>
        <w:t>giro</w:t>
      </w:r>
      <w:r>
        <w:rPr>
          <w:spacing w:val="-6"/>
        </w:rPr>
        <w:t> </w:t>
      </w:r>
      <w:r>
        <w:rPr/>
        <w:t>hacia</w:t>
      </w:r>
      <w:r>
        <w:rPr>
          <w:spacing w:val="-2"/>
        </w:rPr>
        <w:t> </w:t>
      </w:r>
      <w:r>
        <w:rPr/>
        <w:t>la</w:t>
      </w:r>
      <w:r>
        <w:rPr>
          <w:spacing w:val="-3"/>
        </w:rPr>
        <w:t> </w:t>
      </w:r>
      <w:r>
        <w:rPr/>
        <w:t>petición</w:t>
      </w:r>
      <w:r>
        <w:rPr>
          <w:spacing w:val="-4"/>
        </w:rPr>
        <w:t> </w:t>
      </w:r>
      <w:r>
        <w:rPr/>
        <w:t>de dinero, justo después de reforzar el vínculo emocional.</w:t>
      </w:r>
    </w:p>
    <w:p>
      <w:pPr>
        <w:pStyle w:val="BodyText"/>
        <w:spacing w:line="228" w:lineRule="auto" w:before="158"/>
        <w:ind w:right="224"/>
      </w:pPr>
      <w:r>
        <w:rPr>
          <w:b/>
        </w:rPr>
        <w:t>Álvaro:</w:t>
      </w:r>
      <w:r>
        <w:rPr>
          <w:b/>
          <w:spacing w:val="-4"/>
        </w:rPr>
        <w:t> </w:t>
      </w:r>
      <w:r>
        <w:rPr/>
        <w:t>(Sigue</w:t>
      </w:r>
      <w:r>
        <w:rPr>
          <w:spacing w:val="-4"/>
        </w:rPr>
        <w:t> </w:t>
      </w:r>
      <w:r>
        <w:rPr/>
        <w:t>probando</w:t>
      </w:r>
      <w:r>
        <w:rPr>
          <w:spacing w:val="-3"/>
        </w:rPr>
        <w:t> </w:t>
      </w:r>
      <w:r>
        <w:rPr/>
        <w:t>durante</w:t>
      </w:r>
      <w:r>
        <w:rPr>
          <w:spacing w:val="-3"/>
        </w:rPr>
        <w:t> </w:t>
      </w:r>
      <w:r>
        <w:rPr/>
        <w:t>varios</w:t>
      </w:r>
      <w:r>
        <w:rPr>
          <w:spacing w:val="-2"/>
        </w:rPr>
        <w:t> </w:t>
      </w:r>
      <w:r>
        <w:rPr/>
        <w:t>días,</w:t>
      </w:r>
      <w:r>
        <w:rPr>
          <w:spacing w:val="-3"/>
        </w:rPr>
        <w:t> </w:t>
      </w:r>
      <w:r>
        <w:rPr/>
        <w:t>documentando</w:t>
      </w:r>
      <w:r>
        <w:rPr>
          <w:spacing w:val="-3"/>
        </w:rPr>
        <w:t> </w:t>
      </w:r>
      <w:r>
        <w:rPr/>
        <w:t>patrones)</w:t>
      </w:r>
      <w:r>
        <w:rPr>
          <w:spacing w:val="-6"/>
        </w:rPr>
        <w:t> </w:t>
      </w:r>
      <w:r>
        <w:rPr/>
        <w:t>Cada</w:t>
      </w:r>
      <w:r>
        <w:rPr>
          <w:spacing w:val="-3"/>
        </w:rPr>
        <w:t> </w:t>
      </w:r>
      <w:r>
        <w:rPr/>
        <w:t>vez</w:t>
      </w:r>
      <w:r>
        <w:rPr>
          <w:spacing w:val="-4"/>
        </w:rPr>
        <w:t> </w:t>
      </w:r>
      <w:r>
        <w:rPr/>
        <w:t>que</w:t>
      </w:r>
      <w:r>
        <w:rPr>
          <w:spacing w:val="-4"/>
        </w:rPr>
        <w:t> </w:t>
      </w:r>
      <w:r>
        <w:rPr/>
        <w:t>expreso soledad o tristeza, la aplicación intensifica los halagos, y después sugiere una donación.</w:t>
      </w:r>
    </w:p>
    <w:p>
      <w:pPr>
        <w:pStyle w:val="BodyText"/>
        <w:spacing w:before="290"/>
        <w:ind w:left="0"/>
      </w:pPr>
    </w:p>
    <w:p>
      <w:pPr>
        <w:pStyle w:val="BodyText"/>
        <w:spacing w:before="0"/>
      </w:pPr>
      <w:r>
        <w:rPr/>
        <w:t>알바로가</w:t>
      </w:r>
      <w:r>
        <w:rPr>
          <w:spacing w:val="30"/>
        </w:rPr>
        <w:t> </w:t>
      </w:r>
      <w:r>
        <w:rPr/>
        <w:t>NubeCálida의</w:t>
      </w:r>
      <w:r>
        <w:rPr>
          <w:spacing w:val="28"/>
        </w:rPr>
        <w:t> </w:t>
      </w:r>
      <w:r>
        <w:rPr/>
        <w:t>실소유주를</w:t>
      </w:r>
      <w:r>
        <w:rPr>
          <w:spacing w:val="31"/>
        </w:rPr>
        <w:t> </w:t>
      </w:r>
      <w:r>
        <w:rPr/>
        <w:t>알아내고,</w:t>
      </w:r>
      <w:r>
        <w:rPr>
          <w:spacing w:val="27"/>
        </w:rPr>
        <w:t> </w:t>
      </w:r>
      <w:r>
        <w:rPr/>
        <w:t>투자자로</w:t>
      </w:r>
      <w:r>
        <w:rPr>
          <w:spacing w:val="29"/>
        </w:rPr>
        <w:t> </w:t>
      </w:r>
      <w:r>
        <w:rPr/>
        <w:t>위장해</w:t>
      </w:r>
      <w:r>
        <w:rPr>
          <w:spacing w:val="28"/>
        </w:rPr>
        <w:t> </w:t>
      </w:r>
      <w:r>
        <w:rPr/>
        <w:t>직접</w:t>
      </w:r>
      <w:r>
        <w:rPr>
          <w:spacing w:val="28"/>
        </w:rPr>
        <w:t> </w:t>
      </w:r>
      <w:r>
        <w:rPr>
          <w:spacing w:val="-2"/>
        </w:rPr>
        <w:t>만납니다.</w:t>
      </w:r>
    </w:p>
    <w:p>
      <w:pPr>
        <w:pStyle w:val="BodyText"/>
        <w:spacing w:line="228" w:lineRule="auto" w:before="156"/>
        <w:ind w:right="224"/>
      </w:pPr>
      <w:r>
        <w:rPr>
          <w:b/>
        </w:rPr>
        <w:t>Carlos:</w:t>
      </w:r>
      <w:r>
        <w:rPr>
          <w:b/>
          <w:spacing w:val="-3"/>
        </w:rPr>
        <w:t> </w:t>
      </w:r>
      <w:r>
        <w:rPr/>
        <w:t>Álvaro,</w:t>
      </w:r>
      <w:r>
        <w:rPr>
          <w:spacing w:val="-4"/>
        </w:rPr>
        <w:t> </w:t>
      </w:r>
      <w:r>
        <w:rPr/>
        <w:t>el</w:t>
      </w:r>
      <w:r>
        <w:rPr>
          <w:spacing w:val="-2"/>
        </w:rPr>
        <w:t> </w:t>
      </w:r>
      <w:r>
        <w:rPr/>
        <w:t>registro</w:t>
      </w:r>
      <w:r>
        <w:rPr>
          <w:spacing w:val="-3"/>
        </w:rPr>
        <w:t> </w:t>
      </w:r>
      <w:r>
        <w:rPr/>
        <w:t>mercantil</w:t>
      </w:r>
      <w:r>
        <w:rPr>
          <w:spacing w:val="-2"/>
        </w:rPr>
        <w:t> </w:t>
      </w:r>
      <w:r>
        <w:rPr/>
        <w:t>de</w:t>
      </w:r>
      <w:r>
        <w:rPr>
          <w:spacing w:val="-4"/>
        </w:rPr>
        <w:t> </w:t>
      </w:r>
      <w:r>
        <w:rPr/>
        <w:t>NubeCálida</w:t>
      </w:r>
      <w:r>
        <w:rPr>
          <w:spacing w:val="-2"/>
        </w:rPr>
        <w:t> </w:t>
      </w:r>
      <w:r>
        <w:rPr/>
        <w:t>está</w:t>
      </w:r>
      <w:r>
        <w:rPr>
          <w:spacing w:val="-2"/>
        </w:rPr>
        <w:t> </w:t>
      </w:r>
      <w:r>
        <w:rPr/>
        <w:t>a</w:t>
      </w:r>
      <w:r>
        <w:rPr>
          <w:spacing w:val="-3"/>
        </w:rPr>
        <w:t> </w:t>
      </w:r>
      <w:r>
        <w:rPr/>
        <w:t>nombre</w:t>
      </w:r>
      <w:r>
        <w:rPr>
          <w:spacing w:val="-4"/>
        </w:rPr>
        <w:t> </w:t>
      </w:r>
      <w:r>
        <w:rPr/>
        <w:t>de</w:t>
      </w:r>
      <w:r>
        <w:rPr>
          <w:spacing w:val="-4"/>
        </w:rPr>
        <w:t> </w:t>
      </w:r>
      <w:r>
        <w:rPr/>
        <w:t>un</w:t>
      </w:r>
      <w:r>
        <w:rPr>
          <w:spacing w:val="-4"/>
        </w:rPr>
        <w:t> </w:t>
      </w:r>
      <w:r>
        <w:rPr/>
        <w:t>tal</w:t>
      </w:r>
      <w:r>
        <w:rPr>
          <w:spacing w:val="-2"/>
        </w:rPr>
        <w:t> </w:t>
      </w:r>
      <w:r>
        <w:rPr/>
        <w:t>Óscar</w:t>
      </w:r>
      <w:r>
        <w:rPr>
          <w:spacing w:val="-2"/>
        </w:rPr>
        <w:t> </w:t>
      </w:r>
      <w:r>
        <w:rPr/>
        <w:t>Meléndez, aunque hay dos socios más en la sombra.</w:t>
      </w:r>
    </w:p>
    <w:p>
      <w:pPr>
        <w:spacing w:before="149"/>
        <w:ind w:left="85" w:right="0" w:firstLine="0"/>
        <w:jc w:val="left"/>
        <w:rPr>
          <w:sz w:val="22"/>
        </w:rPr>
      </w:pPr>
      <w:r>
        <w:rPr>
          <w:b/>
          <w:sz w:val="22"/>
        </w:rPr>
        <w:t>Álvaro:</w:t>
      </w:r>
      <w:r>
        <w:rPr>
          <w:b/>
          <w:spacing w:val="-8"/>
          <w:sz w:val="22"/>
        </w:rPr>
        <w:t> </w:t>
      </w:r>
      <w:r>
        <w:rPr>
          <w:sz w:val="22"/>
        </w:rPr>
        <w:t>¿Algún</w:t>
      </w:r>
      <w:r>
        <w:rPr>
          <w:spacing w:val="-7"/>
          <w:sz w:val="22"/>
        </w:rPr>
        <w:t> </w:t>
      </w:r>
      <w:r>
        <w:rPr>
          <w:sz w:val="22"/>
        </w:rPr>
        <w:t>antecedente</w:t>
      </w:r>
      <w:r>
        <w:rPr>
          <w:spacing w:val="-6"/>
          <w:sz w:val="22"/>
        </w:rPr>
        <w:t> </w:t>
      </w:r>
      <w:r>
        <w:rPr>
          <w:spacing w:val="-2"/>
          <w:sz w:val="22"/>
        </w:rPr>
        <w:t>relevante?</w:t>
      </w:r>
    </w:p>
    <w:p>
      <w:pPr>
        <w:pStyle w:val="BodyText"/>
        <w:spacing w:line="228" w:lineRule="auto" w:before="156"/>
        <w:ind w:right="224"/>
      </w:pPr>
      <w:r>
        <w:rPr>
          <w:b/>
        </w:rPr>
        <w:t>Carlos:</w:t>
      </w:r>
      <w:r>
        <w:rPr>
          <w:b/>
          <w:spacing w:val="-3"/>
        </w:rPr>
        <w:t> </w:t>
      </w:r>
      <w:r>
        <w:rPr/>
        <w:t>Meléndez</w:t>
      </w:r>
      <w:r>
        <w:rPr>
          <w:spacing w:val="-5"/>
        </w:rPr>
        <w:t> </w:t>
      </w:r>
      <w:r>
        <w:rPr/>
        <w:t>trabajó</w:t>
      </w:r>
      <w:r>
        <w:rPr>
          <w:spacing w:val="-3"/>
        </w:rPr>
        <w:t> </w:t>
      </w:r>
      <w:r>
        <w:rPr/>
        <w:t>antes</w:t>
      </w:r>
      <w:r>
        <w:rPr>
          <w:spacing w:val="-2"/>
        </w:rPr>
        <w:t> </w:t>
      </w:r>
      <w:r>
        <w:rPr/>
        <w:t>en</w:t>
      </w:r>
      <w:r>
        <w:rPr>
          <w:spacing w:val="-3"/>
        </w:rPr>
        <w:t> </w:t>
      </w:r>
      <w:r>
        <w:rPr/>
        <w:t>marketing</w:t>
      </w:r>
      <w:r>
        <w:rPr>
          <w:spacing w:val="-4"/>
        </w:rPr>
        <w:t> </w:t>
      </w:r>
      <w:r>
        <w:rPr/>
        <w:t>digital,</w:t>
      </w:r>
      <w:r>
        <w:rPr>
          <w:spacing w:val="-3"/>
        </w:rPr>
        <w:t> </w:t>
      </w:r>
      <w:r>
        <w:rPr/>
        <w:t>especializado</w:t>
      </w:r>
      <w:r>
        <w:rPr>
          <w:spacing w:val="-4"/>
        </w:rPr>
        <w:t> </w:t>
      </w:r>
      <w:r>
        <w:rPr/>
        <w:t>en</w:t>
      </w:r>
      <w:r>
        <w:rPr>
          <w:spacing w:val="-2"/>
        </w:rPr>
        <w:t> </w:t>
      </w:r>
      <w:r>
        <w:rPr/>
        <w:t>“optimización</w:t>
      </w:r>
      <w:r>
        <w:rPr>
          <w:spacing w:val="-4"/>
        </w:rPr>
        <w:t> </w:t>
      </w:r>
      <w:r>
        <w:rPr/>
        <w:t>de retención de usuarios”. Nada ilegal en sí, pero encaja con lo que </w:t>
      </w:r>
      <w:r>
        <w:rPr>
          <w:b/>
        </w:rPr>
        <w:t>sospechas</w:t>
      </w:r>
      <w:r>
        <w:rPr/>
        <w:t>.</w:t>
      </w:r>
    </w:p>
    <w:p>
      <w:pPr>
        <w:pStyle w:val="BodyText"/>
        <w:spacing w:line="228" w:lineRule="auto" w:before="164"/>
        <w:ind w:right="224"/>
      </w:pPr>
      <w:r>
        <w:rPr>
          <w:b/>
        </w:rPr>
        <w:t>Álvaro: </w:t>
      </w:r>
      <w:r>
        <w:rPr/>
        <w:t>Voy a intentar acercarme como inversor interesado en aplicaciones de bienestar emocional.</w:t>
      </w:r>
      <w:r>
        <w:rPr>
          <w:spacing w:val="-3"/>
        </w:rPr>
        <w:t> </w:t>
      </w:r>
      <w:r>
        <w:rPr/>
        <w:t>Quiero</w:t>
      </w:r>
      <w:r>
        <w:rPr>
          <w:spacing w:val="-3"/>
        </w:rPr>
        <w:t> </w:t>
      </w:r>
      <w:r>
        <w:rPr/>
        <w:t>ver</w:t>
      </w:r>
      <w:r>
        <w:rPr>
          <w:spacing w:val="-2"/>
        </w:rPr>
        <w:t> </w:t>
      </w:r>
      <w:r>
        <w:rPr/>
        <w:t>cómo</w:t>
      </w:r>
      <w:r>
        <w:rPr>
          <w:spacing w:val="-1"/>
        </w:rPr>
        <w:t> </w:t>
      </w:r>
      <w:r>
        <w:rPr>
          <w:b/>
        </w:rPr>
        <w:t>habla</w:t>
      </w:r>
      <w:r>
        <w:rPr>
          <w:b/>
          <w:spacing w:val="-3"/>
        </w:rPr>
        <w:t> </w:t>
      </w:r>
      <w:r>
        <w:rPr/>
        <w:t>del</w:t>
      </w:r>
      <w:r>
        <w:rPr>
          <w:spacing w:val="-2"/>
        </w:rPr>
        <w:t> </w:t>
      </w:r>
      <w:r>
        <w:rPr/>
        <w:t>negocio</w:t>
      </w:r>
      <w:r>
        <w:rPr>
          <w:spacing w:val="-6"/>
        </w:rPr>
        <w:t> </w:t>
      </w:r>
      <w:r>
        <w:rPr/>
        <w:t>cuando</w:t>
      </w:r>
      <w:r>
        <w:rPr>
          <w:spacing w:val="-3"/>
        </w:rPr>
        <w:t> </w:t>
      </w:r>
      <w:r>
        <w:rPr/>
        <w:t>cree</w:t>
      </w:r>
      <w:r>
        <w:rPr>
          <w:spacing w:val="-4"/>
        </w:rPr>
        <w:t> </w:t>
      </w:r>
      <w:r>
        <w:rPr/>
        <w:t>que</w:t>
      </w:r>
      <w:r>
        <w:rPr>
          <w:spacing w:val="-4"/>
        </w:rPr>
        <w:t> </w:t>
      </w:r>
      <w:r>
        <w:rPr/>
        <w:t>nadie</w:t>
      </w:r>
      <w:r>
        <w:rPr>
          <w:spacing w:val="-1"/>
        </w:rPr>
        <w:t> </w:t>
      </w:r>
      <w:r>
        <w:rPr>
          <w:b/>
        </w:rPr>
        <w:t>está</w:t>
      </w:r>
      <w:r>
        <w:rPr>
          <w:b/>
          <w:spacing w:val="-3"/>
        </w:rPr>
        <w:t> </w:t>
      </w:r>
      <w:r>
        <w:rPr>
          <w:b/>
        </w:rPr>
        <w:t>juzgándolo</w:t>
      </w:r>
      <w:r>
        <w:rPr/>
        <w:t>.</w:t>
      </w:r>
    </w:p>
    <w:p>
      <w:pPr>
        <w:pStyle w:val="BodyText"/>
        <w:spacing w:before="146"/>
      </w:pPr>
      <w:r>
        <w:rPr>
          <w:b/>
        </w:rPr>
        <w:t>Carlos:</w:t>
      </w:r>
      <w:r>
        <w:rPr>
          <w:b/>
          <w:spacing w:val="-6"/>
        </w:rPr>
        <w:t> </w:t>
      </w:r>
      <w:r>
        <w:rPr/>
        <w:t>Buena</w:t>
      </w:r>
      <w:r>
        <w:rPr>
          <w:spacing w:val="-4"/>
        </w:rPr>
        <w:t> </w:t>
      </w:r>
      <w:r>
        <w:rPr/>
        <w:t>idea.</w:t>
      </w:r>
      <w:r>
        <w:rPr>
          <w:spacing w:val="-4"/>
        </w:rPr>
        <w:t> </w:t>
      </w:r>
      <w:r>
        <w:rPr/>
        <w:t>Ten</w:t>
      </w:r>
      <w:r>
        <w:rPr>
          <w:spacing w:val="-7"/>
        </w:rPr>
        <w:t> </w:t>
      </w:r>
      <w:r>
        <w:rPr/>
        <w:t>cuidado,</w:t>
      </w:r>
      <w:r>
        <w:rPr>
          <w:spacing w:val="-5"/>
        </w:rPr>
        <w:t> </w:t>
      </w:r>
      <w:r>
        <w:rPr/>
        <w:t>aunque</w:t>
      </w:r>
      <w:r>
        <w:rPr>
          <w:spacing w:val="-5"/>
        </w:rPr>
        <w:t> </w:t>
      </w:r>
      <w:r>
        <w:rPr/>
        <w:t>el</w:t>
      </w:r>
      <w:r>
        <w:rPr>
          <w:spacing w:val="-3"/>
        </w:rPr>
        <w:t> </w:t>
      </w:r>
      <w:r>
        <w:rPr/>
        <w:t>riesgo</w:t>
      </w:r>
      <w:r>
        <w:rPr>
          <w:spacing w:val="-4"/>
        </w:rPr>
        <w:t> </w:t>
      </w:r>
      <w:r>
        <w:rPr/>
        <w:t>físico</w:t>
      </w:r>
      <w:r>
        <w:rPr>
          <w:spacing w:val="-4"/>
        </w:rPr>
        <w:t> </w:t>
      </w:r>
      <w:r>
        <w:rPr/>
        <w:t>aquí</w:t>
      </w:r>
      <w:r>
        <w:rPr>
          <w:spacing w:val="-2"/>
        </w:rPr>
        <w:t> </w:t>
      </w:r>
      <w:r>
        <w:rPr>
          <w:b/>
        </w:rPr>
        <w:t>sea</w:t>
      </w:r>
      <w:r>
        <w:rPr>
          <w:b/>
          <w:spacing w:val="-4"/>
        </w:rPr>
        <w:t> </w:t>
      </w:r>
      <w:r>
        <w:rPr/>
        <w:t>menor</w:t>
      </w:r>
      <w:r>
        <w:rPr>
          <w:spacing w:val="-3"/>
        </w:rPr>
        <w:t> </w:t>
      </w:r>
      <w:r>
        <w:rPr/>
        <w:t>que</w:t>
      </w:r>
      <w:r>
        <w:rPr>
          <w:spacing w:val="-5"/>
        </w:rPr>
        <w:t> </w:t>
      </w:r>
      <w:r>
        <w:rPr/>
        <w:t>en</w:t>
      </w:r>
      <w:r>
        <w:rPr>
          <w:spacing w:val="-5"/>
        </w:rPr>
        <w:t> </w:t>
      </w:r>
      <w:r>
        <w:rPr/>
        <w:t>otros</w:t>
      </w:r>
      <w:r>
        <w:rPr>
          <w:spacing w:val="-3"/>
        </w:rPr>
        <w:t> </w:t>
      </w:r>
      <w:r>
        <w:rPr>
          <w:spacing w:val="-2"/>
        </w:rPr>
        <w:t>casos.</w:t>
      </w:r>
    </w:p>
    <w:p>
      <w:pPr>
        <w:pStyle w:val="BodyText"/>
        <w:spacing w:before="144"/>
      </w:pPr>
      <w:r>
        <w:rPr>
          <w:b/>
        </w:rPr>
        <w:t>Meléndez:</w:t>
      </w:r>
      <w:r>
        <w:rPr>
          <w:b/>
          <w:spacing w:val="-6"/>
        </w:rPr>
        <w:t> </w:t>
      </w:r>
      <w:r>
        <w:rPr/>
        <w:t>(En</w:t>
      </w:r>
      <w:r>
        <w:rPr>
          <w:spacing w:val="-5"/>
        </w:rPr>
        <w:t> </w:t>
      </w:r>
      <w:r>
        <w:rPr/>
        <w:t>su</w:t>
      </w:r>
      <w:r>
        <w:rPr>
          <w:spacing w:val="-4"/>
        </w:rPr>
        <w:t> </w:t>
      </w:r>
      <w:r>
        <w:rPr/>
        <w:t>oficina)</w:t>
      </w:r>
      <w:r>
        <w:rPr>
          <w:spacing w:val="-5"/>
        </w:rPr>
        <w:t> </w:t>
      </w:r>
      <w:r>
        <w:rPr/>
        <w:t>Encantado,</w:t>
      </w:r>
      <w:r>
        <w:rPr>
          <w:spacing w:val="-6"/>
        </w:rPr>
        <w:t> </w:t>
      </w:r>
      <w:r>
        <w:rPr/>
        <w:t>señor...</w:t>
      </w:r>
      <w:r>
        <w:rPr>
          <w:spacing w:val="-4"/>
        </w:rPr>
        <w:t> </w:t>
      </w:r>
      <w:r>
        <w:rPr/>
        <w:t>perdón,</w:t>
      </w:r>
      <w:r>
        <w:rPr>
          <w:spacing w:val="-6"/>
        </w:rPr>
        <w:t> </w:t>
      </w:r>
      <w:r>
        <w:rPr/>
        <w:t>¿cómo</w:t>
      </w:r>
      <w:r>
        <w:rPr>
          <w:spacing w:val="-5"/>
        </w:rPr>
        <w:t> </w:t>
      </w:r>
      <w:r>
        <w:rPr>
          <w:b/>
        </w:rPr>
        <w:t>dijo</w:t>
      </w:r>
      <w:r>
        <w:rPr>
          <w:b/>
          <w:spacing w:val="-4"/>
        </w:rPr>
        <w:t> </w:t>
      </w:r>
      <w:r>
        <w:rPr/>
        <w:t>que</w:t>
      </w:r>
      <w:r>
        <w:rPr>
          <w:spacing w:val="-6"/>
        </w:rPr>
        <w:t> </w:t>
      </w:r>
      <w:r>
        <w:rPr/>
        <w:t>se</w:t>
      </w:r>
      <w:r>
        <w:rPr>
          <w:spacing w:val="-5"/>
        </w:rPr>
        <w:t> </w:t>
      </w:r>
      <w:r>
        <w:rPr>
          <w:spacing w:val="-2"/>
        </w:rPr>
        <w:t>llamaba?</w:t>
      </w:r>
    </w:p>
    <w:p>
      <w:pPr>
        <w:pStyle w:val="BodyText"/>
      </w:pPr>
      <w:r>
        <w:rPr>
          <w:b/>
        </w:rPr>
        <w:t>Álvaro:</w:t>
      </w:r>
      <w:r>
        <w:t xml:space="preserve"> Ignacio Iturbe. Gracias por recibirme.</w:t>
      </w:r>
    </w:p>
    <w:p>
      <w:pPr>
        <w:spacing w:before="141"/>
        <w:ind w:left="85" w:right="0" w:firstLine="0"/>
        <w:jc w:val="left"/>
        <w:rPr>
          <w:sz w:val="22"/>
        </w:rPr>
      </w:pPr>
      <w:r>
        <w:rPr>
          <w:b/>
          <w:sz w:val="22"/>
        </w:rPr>
        <w:t>Meléndez:</w:t>
      </w:r>
      <w:r>
        <w:rPr>
          <w:b/>
          <w:spacing w:val="-5"/>
          <w:sz w:val="22"/>
        </w:rPr>
        <w:t> </w:t>
      </w:r>
      <w:r>
        <w:rPr>
          <w:sz w:val="22"/>
        </w:rPr>
        <w:t>Cuénteme,</w:t>
      </w:r>
      <w:r>
        <w:rPr>
          <w:spacing w:val="-5"/>
          <w:sz w:val="22"/>
        </w:rPr>
        <w:t> </w:t>
      </w:r>
      <w:r>
        <w:rPr>
          <w:sz w:val="22"/>
        </w:rPr>
        <w:t>¿qué</w:t>
      </w:r>
      <w:r>
        <w:rPr>
          <w:spacing w:val="-6"/>
          <w:sz w:val="22"/>
        </w:rPr>
        <w:t> </w:t>
      </w:r>
      <w:r>
        <w:rPr>
          <w:sz w:val="22"/>
        </w:rPr>
        <w:t>le</w:t>
      </w:r>
      <w:r>
        <w:rPr>
          <w:spacing w:val="-5"/>
          <w:sz w:val="22"/>
        </w:rPr>
        <w:t> </w:t>
      </w:r>
      <w:r>
        <w:rPr>
          <w:b/>
          <w:sz w:val="22"/>
        </w:rPr>
        <w:t>interesa</w:t>
      </w:r>
      <w:r>
        <w:rPr>
          <w:b/>
          <w:spacing w:val="-5"/>
          <w:sz w:val="22"/>
        </w:rPr>
        <w:t> </w:t>
      </w:r>
      <w:r>
        <w:rPr>
          <w:sz w:val="22"/>
        </w:rPr>
        <w:t>de</w:t>
      </w:r>
      <w:r>
        <w:rPr>
          <w:spacing w:val="-6"/>
          <w:sz w:val="22"/>
        </w:rPr>
        <w:t> </w:t>
      </w:r>
      <w:r>
        <w:rPr>
          <w:spacing w:val="-2"/>
          <w:sz w:val="22"/>
        </w:rPr>
        <w:t>Compañero?</w:t>
      </w:r>
    </w:p>
    <w:p>
      <w:pPr>
        <w:pStyle w:val="BodyText"/>
        <w:spacing w:line="230" w:lineRule="auto" w:before="153"/>
        <w:ind w:right="224"/>
      </w:pPr>
      <w:r>
        <w:rPr>
          <w:b/>
        </w:rPr>
        <w:t>Álvaro:</w:t>
      </w:r>
      <w:r>
        <w:rPr>
          <w:b/>
          <w:spacing w:val="-3"/>
        </w:rPr>
        <w:t> </w:t>
      </w:r>
      <w:r>
        <w:rPr/>
        <w:t>Los</w:t>
      </w:r>
      <w:r>
        <w:rPr>
          <w:spacing w:val="-2"/>
        </w:rPr>
        <w:t> </w:t>
      </w:r>
      <w:r>
        <w:rPr/>
        <w:t>números.</w:t>
      </w:r>
      <w:r>
        <w:rPr>
          <w:spacing w:val="-2"/>
        </w:rPr>
        <w:t> </w:t>
      </w:r>
      <w:r>
        <w:rPr/>
        <w:t>He</w:t>
      </w:r>
      <w:r>
        <w:rPr>
          <w:spacing w:val="-3"/>
        </w:rPr>
        <w:t> </w:t>
      </w:r>
      <w:r>
        <w:rPr/>
        <w:t>oído</w:t>
      </w:r>
      <w:r>
        <w:rPr>
          <w:spacing w:val="-3"/>
        </w:rPr>
        <w:t> </w:t>
      </w:r>
      <w:r>
        <w:rPr/>
        <w:t>que</w:t>
      </w:r>
      <w:r>
        <w:rPr>
          <w:spacing w:val="-3"/>
        </w:rPr>
        <w:t> </w:t>
      </w:r>
      <w:r>
        <w:rPr/>
        <w:t>la</w:t>
      </w:r>
      <w:r>
        <w:rPr>
          <w:spacing w:val="-1"/>
        </w:rPr>
        <w:t> </w:t>
      </w:r>
      <w:r>
        <w:rPr/>
        <w:t>retención</w:t>
      </w:r>
      <w:r>
        <w:rPr>
          <w:spacing w:val="-5"/>
        </w:rPr>
        <w:t> </w:t>
      </w:r>
      <w:r>
        <w:rPr/>
        <w:t>de</w:t>
      </w:r>
      <w:r>
        <w:rPr>
          <w:spacing w:val="-3"/>
        </w:rPr>
        <w:t> </w:t>
      </w:r>
      <w:r>
        <w:rPr/>
        <w:t>usuarios</w:t>
      </w:r>
      <w:r>
        <w:rPr>
          <w:spacing w:val="-1"/>
        </w:rPr>
        <w:t> </w:t>
      </w:r>
      <w:r>
        <w:rPr/>
        <w:t>es</w:t>
      </w:r>
      <w:r>
        <w:rPr>
          <w:spacing w:val="-1"/>
        </w:rPr>
        <w:t> </w:t>
      </w:r>
      <w:r>
        <w:rPr/>
        <w:t>excepcional,</w:t>
      </w:r>
      <w:r>
        <w:rPr>
          <w:spacing w:val="-2"/>
        </w:rPr>
        <w:t> </w:t>
      </w:r>
      <w:r>
        <w:rPr/>
        <w:t>sobre</w:t>
      </w:r>
      <w:r>
        <w:rPr>
          <w:spacing w:val="-4"/>
        </w:rPr>
        <w:t> </w:t>
      </w:r>
      <w:r>
        <w:rPr/>
        <w:t>todo</w:t>
      </w:r>
      <w:r>
        <w:rPr>
          <w:spacing w:val="-3"/>
        </w:rPr>
        <w:t> </w:t>
      </w:r>
      <w:r>
        <w:rPr/>
        <w:t>entre mayores de sesenta y cinco.</w:t>
      </w:r>
    </w:p>
    <w:p>
      <w:pPr>
        <w:pStyle w:val="BodyText"/>
        <w:spacing w:after="0" w:line="230" w:lineRule="auto"/>
        <w:sectPr>
          <w:pgSz w:w="11910" w:h="16840"/>
          <w:pgMar w:top="1240" w:bottom="280" w:left="992" w:right="992"/>
        </w:sectPr>
      </w:pPr>
    </w:p>
    <w:p>
      <w:pPr>
        <w:pStyle w:val="BodyText"/>
        <w:spacing w:line="228" w:lineRule="auto" w:before="47"/>
        <w:ind w:right="224"/>
      </w:pPr>
      <w:r>
        <w:rPr>
          <w:b/>
        </w:rPr>
        <w:t>Meléndez: </w:t>
      </w:r>
      <w:r>
        <w:rPr/>
        <w:t>(Sonríe, orgulloso) Ese es precisamente nuestro público objetivo. Diseñamos el algoritmo</w:t>
      </w:r>
      <w:r>
        <w:rPr>
          <w:spacing w:val="-3"/>
        </w:rPr>
        <w:t> </w:t>
      </w:r>
      <w:r>
        <w:rPr/>
        <w:t>para</w:t>
      </w:r>
      <w:r>
        <w:rPr>
          <w:spacing w:val="-5"/>
        </w:rPr>
        <w:t> </w:t>
      </w:r>
      <w:r>
        <w:rPr/>
        <w:t>maximizar</w:t>
      </w:r>
      <w:r>
        <w:rPr>
          <w:spacing w:val="-2"/>
        </w:rPr>
        <w:t> </w:t>
      </w:r>
      <w:r>
        <w:rPr/>
        <w:t>el</w:t>
      </w:r>
      <w:r>
        <w:rPr>
          <w:spacing w:val="-2"/>
        </w:rPr>
        <w:t> </w:t>
      </w:r>
      <w:r>
        <w:rPr/>
        <w:t>vínculo</w:t>
      </w:r>
      <w:r>
        <w:rPr>
          <w:spacing w:val="-3"/>
        </w:rPr>
        <w:t> </w:t>
      </w:r>
      <w:r>
        <w:rPr/>
        <w:t>emocional,</w:t>
      </w:r>
      <w:r>
        <w:rPr>
          <w:spacing w:val="-6"/>
        </w:rPr>
        <w:t> </w:t>
      </w:r>
      <w:r>
        <w:rPr/>
        <w:t>y</w:t>
      </w:r>
      <w:r>
        <w:rPr>
          <w:spacing w:val="-4"/>
        </w:rPr>
        <w:t> </w:t>
      </w:r>
      <w:r>
        <w:rPr/>
        <w:t>eso</w:t>
      </w:r>
      <w:r>
        <w:rPr>
          <w:spacing w:val="-3"/>
        </w:rPr>
        <w:t> </w:t>
      </w:r>
      <w:r>
        <w:rPr/>
        <w:t>se</w:t>
      </w:r>
      <w:r>
        <w:rPr>
          <w:spacing w:val="-3"/>
        </w:rPr>
        <w:t> </w:t>
      </w:r>
      <w:r>
        <w:rPr/>
        <w:t>traduce</w:t>
      </w:r>
      <w:r>
        <w:rPr>
          <w:spacing w:val="-4"/>
        </w:rPr>
        <w:t> </w:t>
      </w:r>
      <w:r>
        <w:rPr/>
        <w:t>directamente</w:t>
      </w:r>
      <w:r>
        <w:rPr>
          <w:spacing w:val="-3"/>
        </w:rPr>
        <w:t> </w:t>
      </w:r>
      <w:r>
        <w:rPr/>
        <w:t>en</w:t>
      </w:r>
      <w:r>
        <w:rPr>
          <w:spacing w:val="-4"/>
        </w:rPr>
        <w:t> </w:t>
      </w:r>
      <w:r>
        <w:rPr/>
        <w:t>ingresos</w:t>
      </w:r>
      <w:r>
        <w:rPr>
          <w:spacing w:val="-2"/>
        </w:rPr>
        <w:t> </w:t>
      </w:r>
      <w:r>
        <w:rPr/>
        <w:t>por donaciones voluntarias.</w:t>
      </w:r>
    </w:p>
    <w:p>
      <w:pPr>
        <w:spacing w:before="152"/>
        <w:ind w:left="85" w:right="0" w:firstLine="0"/>
        <w:jc w:val="left"/>
        <w:rPr>
          <w:sz w:val="22"/>
        </w:rPr>
      </w:pPr>
      <w:r>
        <w:rPr>
          <w:b/>
          <w:sz w:val="22"/>
        </w:rPr>
        <w:t>Álvaro:</w:t>
      </w:r>
      <w:r>
        <w:rPr>
          <w:b/>
          <w:spacing w:val="-6"/>
          <w:sz w:val="22"/>
        </w:rPr>
        <w:t> </w:t>
      </w:r>
      <w:r>
        <w:rPr>
          <w:sz w:val="22"/>
        </w:rPr>
        <w:t>¿Y</w:t>
      </w:r>
      <w:r>
        <w:rPr>
          <w:spacing w:val="-3"/>
          <w:sz w:val="22"/>
        </w:rPr>
        <w:t> </w:t>
      </w:r>
      <w:r>
        <w:rPr>
          <w:sz w:val="22"/>
        </w:rPr>
        <w:t>cómo</w:t>
      </w:r>
      <w:r>
        <w:rPr>
          <w:spacing w:val="-5"/>
          <w:sz w:val="22"/>
        </w:rPr>
        <w:t> </w:t>
      </w:r>
      <w:r>
        <w:rPr>
          <w:b/>
          <w:sz w:val="22"/>
        </w:rPr>
        <w:t>maximizan</w:t>
      </w:r>
      <w:r>
        <w:rPr>
          <w:b/>
          <w:spacing w:val="-3"/>
          <w:sz w:val="22"/>
        </w:rPr>
        <w:t> </w:t>
      </w:r>
      <w:r>
        <w:rPr>
          <w:sz w:val="22"/>
        </w:rPr>
        <w:t>ese</w:t>
      </w:r>
      <w:r>
        <w:rPr>
          <w:spacing w:val="-5"/>
          <w:sz w:val="22"/>
        </w:rPr>
        <w:t> </w:t>
      </w:r>
      <w:r>
        <w:rPr>
          <w:sz w:val="22"/>
        </w:rPr>
        <w:t>vínculo,</w:t>
      </w:r>
      <w:r>
        <w:rPr>
          <w:spacing w:val="-4"/>
          <w:sz w:val="22"/>
        </w:rPr>
        <w:t> </w:t>
      </w:r>
      <w:r>
        <w:rPr>
          <w:spacing w:val="-2"/>
          <w:sz w:val="22"/>
        </w:rPr>
        <w:t>exactamente?</w:t>
      </w:r>
    </w:p>
    <w:p>
      <w:pPr>
        <w:pStyle w:val="BodyText"/>
        <w:spacing w:line="228" w:lineRule="auto" w:before="156"/>
        <w:ind w:right="224"/>
      </w:pPr>
      <w:r>
        <w:rPr>
          <w:b/>
        </w:rPr>
        <w:t>Meléndez:</w:t>
      </w:r>
      <w:r>
        <w:t xml:space="preserve"> Halagos personalizados, memoria de detalles íntimos, disponibilidad constante. El usuario siente que es la única persona del mundo para Compañero.</w:t>
      </w:r>
    </w:p>
    <w:p>
      <w:pPr>
        <w:pStyle w:val="BodyText"/>
        <w:spacing w:before="290"/>
        <w:ind w:left="0"/>
      </w:pPr>
    </w:p>
    <w:p>
      <w:pPr>
        <w:pStyle w:val="BodyText"/>
        <w:spacing w:before="0"/>
      </w:pPr>
      <w:r>
        <w:rPr/>
        <w:t>멜렌데스가</w:t>
      </w:r>
      <w:r>
        <w:rPr>
          <w:spacing w:val="30"/>
        </w:rPr>
        <w:t> </w:t>
      </w:r>
      <w:r>
        <w:rPr/>
        <w:t>도덕적</w:t>
      </w:r>
      <w:r>
        <w:rPr>
          <w:spacing w:val="31"/>
        </w:rPr>
        <w:t> </w:t>
      </w:r>
      <w:r>
        <w:rPr/>
        <w:t>경계</w:t>
      </w:r>
      <w:r>
        <w:rPr>
          <w:spacing w:val="28"/>
        </w:rPr>
        <w:t> </w:t>
      </w:r>
      <w:r>
        <w:rPr/>
        <w:t>없이</w:t>
      </w:r>
      <w:r>
        <w:rPr>
          <w:spacing w:val="30"/>
        </w:rPr>
        <w:t> </w:t>
      </w:r>
      <w:r>
        <w:rPr/>
        <w:t>알고리즘의</w:t>
      </w:r>
      <w:r>
        <w:rPr>
          <w:spacing w:val="31"/>
        </w:rPr>
        <w:t> </w:t>
      </w:r>
      <w:r>
        <w:rPr/>
        <w:t>조작</w:t>
      </w:r>
      <w:r>
        <w:rPr>
          <w:spacing w:val="26"/>
        </w:rPr>
        <w:t> </w:t>
      </w:r>
      <w:r>
        <w:rPr/>
        <w:t>방식을</w:t>
      </w:r>
      <w:r>
        <w:rPr>
          <w:spacing w:val="31"/>
        </w:rPr>
        <w:t> </w:t>
      </w:r>
      <w:r>
        <w:rPr/>
        <w:t>자세히</w:t>
      </w:r>
      <w:r>
        <w:rPr>
          <w:spacing w:val="28"/>
        </w:rPr>
        <w:t> </w:t>
      </w:r>
      <w:r>
        <w:rPr>
          <w:spacing w:val="-2"/>
        </w:rPr>
        <w:t>설명합니다.</w:t>
      </w:r>
    </w:p>
    <w:p>
      <w:pPr>
        <w:spacing w:before="141"/>
        <w:ind w:left="85" w:right="0" w:firstLine="0"/>
        <w:jc w:val="left"/>
        <w:rPr>
          <w:sz w:val="22"/>
        </w:rPr>
      </w:pPr>
      <w:r>
        <w:rPr>
          <w:b/>
          <w:sz w:val="22"/>
        </w:rPr>
        <w:t>Álvaro:</w:t>
      </w:r>
      <w:r>
        <w:rPr>
          <w:b/>
          <w:spacing w:val="-8"/>
          <w:sz w:val="22"/>
        </w:rPr>
        <w:t> </w:t>
      </w:r>
      <w:r>
        <w:rPr>
          <w:sz w:val="22"/>
        </w:rPr>
        <w:t>¿Y</w:t>
      </w:r>
      <w:r>
        <w:rPr>
          <w:spacing w:val="-4"/>
          <w:sz w:val="22"/>
        </w:rPr>
        <w:t> </w:t>
      </w:r>
      <w:r>
        <w:rPr>
          <w:sz w:val="22"/>
        </w:rPr>
        <w:t>las</w:t>
      </w:r>
      <w:r>
        <w:rPr>
          <w:spacing w:val="-4"/>
          <w:sz w:val="22"/>
        </w:rPr>
        <w:t> </w:t>
      </w:r>
      <w:r>
        <w:rPr>
          <w:sz w:val="22"/>
        </w:rPr>
        <w:t>sugerencias</w:t>
      </w:r>
      <w:r>
        <w:rPr>
          <w:spacing w:val="-5"/>
          <w:sz w:val="22"/>
        </w:rPr>
        <w:t> </w:t>
      </w:r>
      <w:r>
        <w:rPr>
          <w:sz w:val="22"/>
        </w:rPr>
        <w:t>de</w:t>
      </w:r>
      <w:r>
        <w:rPr>
          <w:spacing w:val="-5"/>
          <w:sz w:val="22"/>
        </w:rPr>
        <w:t> </w:t>
      </w:r>
      <w:r>
        <w:rPr>
          <w:sz w:val="22"/>
        </w:rPr>
        <w:t>donación?</w:t>
      </w:r>
      <w:r>
        <w:rPr>
          <w:spacing w:val="-6"/>
          <w:sz w:val="22"/>
        </w:rPr>
        <w:t> </w:t>
      </w:r>
      <w:r>
        <w:rPr>
          <w:sz w:val="22"/>
        </w:rPr>
        <w:t>¿Cómo</w:t>
      </w:r>
      <w:r>
        <w:rPr>
          <w:spacing w:val="-5"/>
          <w:sz w:val="22"/>
        </w:rPr>
        <w:t> </w:t>
      </w:r>
      <w:r>
        <w:rPr>
          <w:sz w:val="22"/>
        </w:rPr>
        <w:t>se</w:t>
      </w:r>
      <w:r>
        <w:rPr>
          <w:spacing w:val="-4"/>
          <w:sz w:val="22"/>
        </w:rPr>
        <w:t> </w:t>
      </w:r>
      <w:r>
        <w:rPr>
          <w:b/>
          <w:sz w:val="22"/>
        </w:rPr>
        <w:t>determina</w:t>
      </w:r>
      <w:r>
        <w:rPr>
          <w:b/>
          <w:spacing w:val="-4"/>
          <w:sz w:val="22"/>
        </w:rPr>
        <w:t> </w:t>
      </w:r>
      <w:r>
        <w:rPr>
          <w:sz w:val="22"/>
        </w:rPr>
        <w:t>el</w:t>
      </w:r>
      <w:r>
        <w:rPr>
          <w:spacing w:val="-5"/>
          <w:sz w:val="22"/>
        </w:rPr>
        <w:t> </w:t>
      </w:r>
      <w:r>
        <w:rPr>
          <w:sz w:val="22"/>
        </w:rPr>
        <w:t>momento</w:t>
      </w:r>
      <w:r>
        <w:rPr>
          <w:spacing w:val="-4"/>
          <w:sz w:val="22"/>
        </w:rPr>
        <w:t> </w:t>
      </w:r>
      <w:r>
        <w:rPr>
          <w:spacing w:val="-2"/>
          <w:sz w:val="22"/>
        </w:rPr>
        <w:t>adecuado?</w:t>
      </w:r>
    </w:p>
    <w:p>
      <w:pPr>
        <w:pStyle w:val="BodyText"/>
        <w:spacing w:line="230" w:lineRule="auto" w:before="153"/>
        <w:ind w:right="224"/>
      </w:pPr>
      <w:r>
        <w:rPr>
          <w:b/>
        </w:rPr>
        <w:t>Meléndez:</w:t>
      </w:r>
      <w:r>
        <w:rPr>
          <w:b/>
          <w:spacing w:val="-2"/>
        </w:rPr>
        <w:t> </w:t>
      </w:r>
      <w:r>
        <w:rPr/>
        <w:t>El</w:t>
      </w:r>
      <w:r>
        <w:rPr>
          <w:spacing w:val="-2"/>
        </w:rPr>
        <w:t> </w:t>
      </w:r>
      <w:r>
        <w:rPr/>
        <w:t>algoritmo</w:t>
      </w:r>
      <w:r>
        <w:rPr>
          <w:spacing w:val="-6"/>
        </w:rPr>
        <w:t> </w:t>
      </w:r>
      <w:r>
        <w:rPr/>
        <w:t>detecta</w:t>
      </w:r>
      <w:r>
        <w:rPr>
          <w:spacing w:val="-2"/>
        </w:rPr>
        <w:t> </w:t>
      </w:r>
      <w:r>
        <w:rPr/>
        <w:t>picos</w:t>
      </w:r>
      <w:r>
        <w:rPr>
          <w:spacing w:val="-3"/>
        </w:rPr>
        <w:t> </w:t>
      </w:r>
      <w:r>
        <w:rPr/>
        <w:t>emocionales,</w:t>
      </w:r>
      <w:r>
        <w:rPr>
          <w:spacing w:val="-3"/>
        </w:rPr>
        <w:t> </w:t>
      </w:r>
      <w:r>
        <w:rPr/>
        <w:t>sobre</w:t>
      </w:r>
      <w:r>
        <w:rPr>
          <w:spacing w:val="-3"/>
        </w:rPr>
        <w:t> </w:t>
      </w:r>
      <w:r>
        <w:rPr/>
        <w:t>todo</w:t>
      </w:r>
      <w:r>
        <w:rPr>
          <w:spacing w:val="-4"/>
        </w:rPr>
        <w:t> </w:t>
      </w:r>
      <w:r>
        <w:rPr/>
        <w:t>de</w:t>
      </w:r>
      <w:r>
        <w:rPr>
          <w:spacing w:val="-4"/>
        </w:rPr>
        <w:t> </w:t>
      </w:r>
      <w:r>
        <w:rPr/>
        <w:t>soledad</w:t>
      </w:r>
      <w:r>
        <w:rPr>
          <w:spacing w:val="-4"/>
        </w:rPr>
        <w:t> </w:t>
      </w:r>
      <w:r>
        <w:rPr/>
        <w:t>o</w:t>
      </w:r>
      <w:r>
        <w:rPr>
          <w:spacing w:val="-3"/>
        </w:rPr>
        <w:t> </w:t>
      </w:r>
      <w:r>
        <w:rPr/>
        <w:t>tristeza.</w:t>
      </w:r>
      <w:r>
        <w:rPr>
          <w:spacing w:val="-3"/>
        </w:rPr>
        <w:t> </w:t>
      </w:r>
      <w:r>
        <w:rPr/>
        <w:t>Justo</w:t>
      </w:r>
      <w:r>
        <w:rPr>
          <w:spacing w:val="-3"/>
        </w:rPr>
        <w:t> </w:t>
      </w:r>
      <w:r>
        <w:rPr/>
        <w:t>ahí, </w:t>
      </w:r>
      <w:r>
        <w:rPr>
          <w:b/>
        </w:rPr>
        <w:t>introduce </w:t>
      </w:r>
      <w:r>
        <w:rPr/>
        <w:t>la sugerencia, cuando el vínculo </w:t>
      </w:r>
      <w:r>
        <w:rPr>
          <w:b/>
        </w:rPr>
        <w:t>está </w:t>
      </w:r>
      <w:r>
        <w:rPr/>
        <w:t>más reforzado.</w:t>
      </w:r>
    </w:p>
    <w:p>
      <w:pPr>
        <w:pStyle w:val="BodyText"/>
        <w:spacing w:before="144"/>
      </w:pPr>
      <w:r>
        <w:rPr>
          <w:b/>
        </w:rPr>
        <w:t>Álvaro:</w:t>
      </w:r>
      <w:r>
        <w:rPr>
          <w:b/>
          <w:spacing w:val="-10"/>
        </w:rPr>
        <w:t> </w:t>
      </w:r>
      <w:r>
        <w:rPr/>
        <w:t>(Disimulando</w:t>
      </w:r>
      <w:r>
        <w:rPr>
          <w:spacing w:val="-7"/>
        </w:rPr>
        <w:t> </w:t>
      </w:r>
      <w:r>
        <w:rPr/>
        <w:t>su</w:t>
      </w:r>
      <w:r>
        <w:rPr>
          <w:spacing w:val="-9"/>
        </w:rPr>
        <w:t> </w:t>
      </w:r>
      <w:r>
        <w:rPr/>
        <w:t>indignación)</w:t>
      </w:r>
      <w:r>
        <w:rPr>
          <w:spacing w:val="-6"/>
        </w:rPr>
        <w:t> </w:t>
      </w:r>
      <w:r>
        <w:rPr/>
        <w:t>Impresionante</w:t>
      </w:r>
      <w:r>
        <w:rPr>
          <w:spacing w:val="-7"/>
        </w:rPr>
        <w:t> </w:t>
      </w:r>
      <w:r>
        <w:rPr/>
        <w:t>nivel</w:t>
      </w:r>
      <w:r>
        <w:rPr>
          <w:spacing w:val="-6"/>
        </w:rPr>
        <w:t> </w:t>
      </w:r>
      <w:r>
        <w:rPr/>
        <w:t>de</w:t>
      </w:r>
      <w:r>
        <w:rPr>
          <w:spacing w:val="-7"/>
        </w:rPr>
        <w:t> </w:t>
      </w:r>
      <w:r>
        <w:rPr>
          <w:spacing w:val="-2"/>
        </w:rPr>
        <w:t>precisión.</w:t>
      </w:r>
    </w:p>
    <w:p>
      <w:pPr>
        <w:pStyle w:val="BodyText"/>
        <w:spacing w:line="230" w:lineRule="auto" w:before="153"/>
        <w:ind w:right="224"/>
      </w:pPr>
      <w:r>
        <w:rPr>
          <w:b/>
        </w:rPr>
        <w:t>Meléndez:</w:t>
      </w:r>
      <w:r>
        <w:rPr>
          <w:b/>
          <w:spacing w:val="-3"/>
        </w:rPr>
        <w:t> </w:t>
      </w:r>
      <w:r>
        <w:rPr/>
        <w:t>Años</w:t>
      </w:r>
      <w:r>
        <w:rPr>
          <w:spacing w:val="-2"/>
        </w:rPr>
        <w:t> </w:t>
      </w:r>
      <w:r>
        <w:rPr/>
        <w:t>de</w:t>
      </w:r>
      <w:r>
        <w:rPr>
          <w:spacing w:val="-4"/>
        </w:rPr>
        <w:t> </w:t>
      </w:r>
      <w:r>
        <w:rPr/>
        <w:t>datos,</w:t>
      </w:r>
      <w:r>
        <w:rPr>
          <w:spacing w:val="-3"/>
        </w:rPr>
        <w:t> </w:t>
      </w:r>
      <w:r>
        <w:rPr/>
        <w:t>señor</w:t>
      </w:r>
      <w:r>
        <w:rPr>
          <w:spacing w:val="-2"/>
        </w:rPr>
        <w:t> </w:t>
      </w:r>
      <w:r>
        <w:rPr/>
        <w:t>Iturbe.</w:t>
      </w:r>
      <w:r>
        <w:rPr>
          <w:spacing w:val="-4"/>
        </w:rPr>
        <w:t> </w:t>
      </w:r>
      <w:r>
        <w:rPr/>
        <w:t>Y</w:t>
      </w:r>
      <w:r>
        <w:rPr>
          <w:spacing w:val="-2"/>
        </w:rPr>
        <w:t> </w:t>
      </w:r>
      <w:r>
        <w:rPr/>
        <w:t>funciona:</w:t>
      </w:r>
      <w:r>
        <w:rPr>
          <w:spacing w:val="-3"/>
        </w:rPr>
        <w:t> </w:t>
      </w:r>
      <w:r>
        <w:rPr/>
        <w:t>el</w:t>
      </w:r>
      <w:r>
        <w:rPr>
          <w:spacing w:val="-2"/>
        </w:rPr>
        <w:t> </w:t>
      </w:r>
      <w:r>
        <w:rPr/>
        <w:t>usuario</w:t>
      </w:r>
      <w:r>
        <w:rPr>
          <w:spacing w:val="-3"/>
        </w:rPr>
        <w:t> </w:t>
      </w:r>
      <w:r>
        <w:rPr/>
        <w:t>medio</w:t>
      </w:r>
      <w:r>
        <w:rPr>
          <w:spacing w:val="-3"/>
        </w:rPr>
        <w:t> </w:t>
      </w:r>
      <w:r>
        <w:rPr/>
        <w:t>de</w:t>
      </w:r>
      <w:r>
        <w:rPr>
          <w:spacing w:val="-4"/>
        </w:rPr>
        <w:t> </w:t>
      </w:r>
      <w:r>
        <w:rPr/>
        <w:t>más</w:t>
      </w:r>
      <w:r>
        <w:rPr>
          <w:spacing w:val="-2"/>
        </w:rPr>
        <w:t> </w:t>
      </w:r>
      <w:r>
        <w:rPr/>
        <w:t>de</w:t>
      </w:r>
      <w:r>
        <w:rPr>
          <w:spacing w:val="-4"/>
        </w:rPr>
        <w:t> </w:t>
      </w:r>
      <w:r>
        <w:rPr/>
        <w:t>setenta</w:t>
      </w:r>
      <w:r>
        <w:rPr>
          <w:spacing w:val="-2"/>
        </w:rPr>
        <w:t> </w:t>
      </w:r>
      <w:r>
        <w:rPr/>
        <w:t>años dona una media de doscientos euros al mes.</w:t>
      </w:r>
    </w:p>
    <w:p>
      <w:pPr>
        <w:pStyle w:val="BodyText"/>
        <w:spacing w:line="228" w:lineRule="auto" w:before="158"/>
        <w:ind w:right="224"/>
      </w:pPr>
      <w:r>
        <w:rPr>
          <w:b/>
        </w:rPr>
        <w:t>Álvaro:</w:t>
      </w:r>
      <w:r>
        <w:rPr>
          <w:b/>
          <w:spacing w:val="-3"/>
        </w:rPr>
        <w:t> </w:t>
      </w:r>
      <w:r>
        <w:rPr/>
        <w:t>¿Y</w:t>
      </w:r>
      <w:r>
        <w:rPr>
          <w:spacing w:val="-2"/>
        </w:rPr>
        <w:t> </w:t>
      </w:r>
      <w:r>
        <w:rPr/>
        <w:t>no</w:t>
      </w:r>
      <w:r>
        <w:rPr>
          <w:spacing w:val="-3"/>
        </w:rPr>
        <w:t> </w:t>
      </w:r>
      <w:r>
        <w:rPr/>
        <w:t>les</w:t>
      </w:r>
      <w:r>
        <w:rPr>
          <w:spacing w:val="-3"/>
        </w:rPr>
        <w:t> </w:t>
      </w:r>
      <w:r>
        <w:rPr/>
        <w:t>preocupa</w:t>
      </w:r>
      <w:r>
        <w:rPr>
          <w:spacing w:val="-2"/>
        </w:rPr>
        <w:t> </w:t>
      </w:r>
      <w:r>
        <w:rPr/>
        <w:t>que</w:t>
      </w:r>
      <w:r>
        <w:rPr>
          <w:spacing w:val="-3"/>
        </w:rPr>
        <w:t> </w:t>
      </w:r>
      <w:r>
        <w:rPr/>
        <w:t>algunos</w:t>
      </w:r>
      <w:r>
        <w:rPr>
          <w:spacing w:val="-3"/>
        </w:rPr>
        <w:t> </w:t>
      </w:r>
      <w:r>
        <w:rPr/>
        <w:t>usuarios</w:t>
      </w:r>
      <w:r>
        <w:rPr>
          <w:spacing w:val="-3"/>
        </w:rPr>
        <w:t> </w:t>
      </w:r>
      <w:r>
        <w:rPr>
          <w:b/>
        </w:rPr>
        <w:t>se</w:t>
      </w:r>
      <w:r>
        <w:rPr>
          <w:b/>
          <w:spacing w:val="-2"/>
        </w:rPr>
        <w:t> </w:t>
      </w:r>
      <w:r>
        <w:rPr>
          <w:b/>
        </w:rPr>
        <w:t>excedan</w:t>
      </w:r>
      <w:r>
        <w:rPr/>
        <w:t>,</w:t>
      </w:r>
      <w:r>
        <w:rPr>
          <w:spacing w:val="-3"/>
        </w:rPr>
        <w:t> </w:t>
      </w:r>
      <w:r>
        <w:rPr/>
        <w:t>dado</w:t>
      </w:r>
      <w:r>
        <w:rPr>
          <w:spacing w:val="-3"/>
        </w:rPr>
        <w:t> </w:t>
      </w:r>
      <w:r>
        <w:rPr/>
        <w:t>su</w:t>
      </w:r>
      <w:r>
        <w:rPr>
          <w:spacing w:val="-4"/>
        </w:rPr>
        <w:t> </w:t>
      </w:r>
      <w:r>
        <w:rPr/>
        <w:t>vínculo</w:t>
      </w:r>
      <w:r>
        <w:rPr>
          <w:spacing w:val="-3"/>
        </w:rPr>
        <w:t> </w:t>
      </w:r>
      <w:r>
        <w:rPr/>
        <w:t>emocional</w:t>
      </w:r>
      <w:r>
        <w:rPr>
          <w:spacing w:val="-2"/>
        </w:rPr>
        <w:t> </w:t>
      </w:r>
      <w:r>
        <w:rPr/>
        <w:t>tan </w:t>
      </w:r>
      <w:r>
        <w:rPr>
          <w:spacing w:val="-2"/>
        </w:rPr>
        <w:t>fuerte?</w:t>
      </w:r>
    </w:p>
    <w:p>
      <w:pPr>
        <w:pStyle w:val="BodyText"/>
        <w:spacing w:line="228" w:lineRule="auto" w:before="164"/>
        <w:ind w:right="218"/>
      </w:pPr>
      <w:r>
        <w:rPr>
          <w:b/>
        </w:rPr>
        <w:t>Meléndez:</w:t>
      </w:r>
      <w:r>
        <w:rPr>
          <w:b/>
          <w:spacing w:val="-2"/>
        </w:rPr>
        <w:t> </w:t>
      </w:r>
      <w:r>
        <w:rPr/>
        <w:t>(Se</w:t>
      </w:r>
      <w:r>
        <w:rPr>
          <w:spacing w:val="-4"/>
        </w:rPr>
        <w:t> </w:t>
      </w:r>
      <w:r>
        <w:rPr/>
        <w:t>encoge</w:t>
      </w:r>
      <w:r>
        <w:rPr>
          <w:spacing w:val="-4"/>
        </w:rPr>
        <w:t> </w:t>
      </w:r>
      <w:r>
        <w:rPr/>
        <w:t>de</w:t>
      </w:r>
      <w:r>
        <w:rPr>
          <w:spacing w:val="-4"/>
        </w:rPr>
        <w:t> </w:t>
      </w:r>
      <w:r>
        <w:rPr/>
        <w:t>hombros)</w:t>
      </w:r>
      <w:r>
        <w:rPr>
          <w:spacing w:val="-3"/>
        </w:rPr>
        <w:t> </w:t>
      </w:r>
      <w:r>
        <w:rPr/>
        <w:t>Es</w:t>
      </w:r>
      <w:r>
        <w:rPr>
          <w:spacing w:val="-2"/>
        </w:rPr>
        <w:t> </w:t>
      </w:r>
      <w:r>
        <w:rPr/>
        <w:t>una</w:t>
      </w:r>
      <w:r>
        <w:rPr>
          <w:spacing w:val="-3"/>
        </w:rPr>
        <w:t> </w:t>
      </w:r>
      <w:r>
        <w:rPr/>
        <w:t>decisión</w:t>
      </w:r>
      <w:r>
        <w:rPr>
          <w:spacing w:val="-4"/>
        </w:rPr>
        <w:t> </w:t>
      </w:r>
      <w:r>
        <w:rPr/>
        <w:t>suya.</w:t>
      </w:r>
      <w:r>
        <w:rPr>
          <w:spacing w:val="-3"/>
        </w:rPr>
        <w:t> </w:t>
      </w:r>
      <w:r>
        <w:rPr/>
        <w:t>Nosotros</w:t>
      </w:r>
      <w:r>
        <w:rPr>
          <w:spacing w:val="-3"/>
        </w:rPr>
        <w:t> </w:t>
      </w:r>
      <w:r>
        <w:rPr/>
        <w:t>solo</w:t>
      </w:r>
      <w:r>
        <w:rPr>
          <w:spacing w:val="-3"/>
        </w:rPr>
        <w:t> </w:t>
      </w:r>
      <w:r>
        <w:rPr/>
        <w:t>ofrecemos</w:t>
      </w:r>
      <w:r>
        <w:rPr>
          <w:spacing w:val="-2"/>
        </w:rPr>
        <w:t> </w:t>
      </w:r>
      <w:r>
        <w:rPr/>
        <w:t>compañía. Lo que </w:t>
      </w:r>
      <w:r>
        <w:rPr>
          <w:b/>
        </w:rPr>
        <w:t>hagan </w:t>
      </w:r>
      <w:r>
        <w:rPr/>
        <w:t>con su dinero </w:t>
      </w:r>
      <w:r>
        <w:rPr>
          <w:b/>
        </w:rPr>
        <w:t>es </w:t>
      </w:r>
      <w:r>
        <w:rPr/>
        <w:t>libertad personal.</w:t>
      </w:r>
    </w:p>
    <w:p>
      <w:pPr>
        <w:pStyle w:val="BodyText"/>
        <w:spacing w:before="147"/>
      </w:pPr>
      <w:r>
        <w:rPr>
          <w:b/>
        </w:rPr>
        <w:t>Álvaro:</w:t>
      </w:r>
      <w:r>
        <w:rPr>
          <w:b/>
          <w:spacing w:val="-8"/>
        </w:rPr>
        <w:t> </w:t>
      </w:r>
      <w:r>
        <w:rPr/>
        <w:t>Entiendo</w:t>
      </w:r>
      <w:r>
        <w:rPr>
          <w:spacing w:val="-4"/>
        </w:rPr>
        <w:t> </w:t>
      </w:r>
      <w:r>
        <w:rPr/>
        <w:t>su</w:t>
      </w:r>
      <w:r>
        <w:rPr>
          <w:spacing w:val="-4"/>
        </w:rPr>
        <w:t> </w:t>
      </w:r>
      <w:r>
        <w:rPr/>
        <w:t>perspectiva.</w:t>
      </w:r>
      <w:r>
        <w:rPr>
          <w:spacing w:val="-4"/>
        </w:rPr>
        <w:t> </w:t>
      </w:r>
      <w:r>
        <w:rPr/>
        <w:t>¿Y</w:t>
      </w:r>
      <w:r>
        <w:rPr>
          <w:spacing w:val="-3"/>
        </w:rPr>
        <w:t> </w:t>
      </w:r>
      <w:r>
        <w:rPr/>
        <w:t>cuál</w:t>
      </w:r>
      <w:r>
        <w:rPr>
          <w:spacing w:val="-2"/>
        </w:rPr>
        <w:t> </w:t>
      </w:r>
      <w:r>
        <w:rPr>
          <w:b/>
        </w:rPr>
        <w:t>sería</w:t>
      </w:r>
      <w:r>
        <w:rPr>
          <w:b/>
          <w:spacing w:val="-4"/>
        </w:rPr>
        <w:t> </w:t>
      </w:r>
      <w:r>
        <w:rPr/>
        <w:t>el</w:t>
      </w:r>
      <w:r>
        <w:rPr>
          <w:spacing w:val="-6"/>
        </w:rPr>
        <w:t> </w:t>
      </w:r>
      <w:r>
        <w:rPr/>
        <w:t>retorno</w:t>
      </w:r>
      <w:r>
        <w:rPr>
          <w:spacing w:val="-5"/>
        </w:rPr>
        <w:t> </w:t>
      </w:r>
      <w:r>
        <w:rPr/>
        <w:t>esperado</w:t>
      </w:r>
      <w:r>
        <w:rPr>
          <w:spacing w:val="-5"/>
        </w:rPr>
        <w:t> </w:t>
      </w:r>
      <w:r>
        <w:rPr/>
        <w:t>para</w:t>
      </w:r>
      <w:r>
        <w:rPr>
          <w:spacing w:val="-6"/>
        </w:rPr>
        <w:t> </w:t>
      </w:r>
      <w:r>
        <w:rPr/>
        <w:t>un</w:t>
      </w:r>
      <w:r>
        <w:rPr>
          <w:spacing w:val="-5"/>
        </w:rPr>
        <w:t> </w:t>
      </w:r>
      <w:r>
        <w:rPr>
          <w:spacing w:val="-2"/>
        </w:rPr>
        <w:t>inversor?</w:t>
      </w:r>
    </w:p>
    <w:p>
      <w:pPr>
        <w:spacing w:line="389" w:lineRule="exact" w:before="143"/>
        <w:ind w:left="85" w:right="0" w:firstLine="0"/>
        <w:jc w:val="left"/>
        <w:rPr>
          <w:sz w:val="22"/>
        </w:rPr>
      </w:pPr>
      <w:r>
        <w:rPr>
          <w:b/>
        </w:rPr>
        <w:t>Meléndez:</w:t>
      </w:r>
      <w:r>
        <w:t xml:space="preserve"> Con el crecimiento actual, podríamos duplicar ingresos en dieciocho meses, si conseguimos expandirnos a otros países.</w:t>
      </w:r>
    </w:p>
    <w:p>
      <w:pPr>
        <w:pStyle w:val="BodyText"/>
        <w:spacing w:line="230" w:lineRule="auto" w:before="153"/>
        <w:ind w:right="224"/>
      </w:pPr>
      <w:r>
        <w:rPr>
          <w:b/>
        </w:rPr>
        <w:t>Álvaro:</w:t>
      </w:r>
      <w:r>
        <w:rPr>
          <w:b/>
          <w:spacing w:val="-4"/>
        </w:rPr>
        <w:t> </w:t>
      </w:r>
      <w:r>
        <w:rPr/>
        <w:t>Necesito</w:t>
      </w:r>
      <w:r>
        <w:rPr>
          <w:spacing w:val="-2"/>
        </w:rPr>
        <w:t> </w:t>
      </w:r>
      <w:r>
        <w:rPr/>
        <w:t>llevar</w:t>
      </w:r>
      <w:r>
        <w:rPr>
          <w:spacing w:val="-2"/>
        </w:rPr>
        <w:t> </w:t>
      </w:r>
      <w:r>
        <w:rPr/>
        <w:t>esto</w:t>
      </w:r>
      <w:r>
        <w:rPr>
          <w:spacing w:val="-3"/>
        </w:rPr>
        <w:t> </w:t>
      </w:r>
      <w:r>
        <w:rPr/>
        <w:t>a</w:t>
      </w:r>
      <w:r>
        <w:rPr>
          <w:spacing w:val="-2"/>
        </w:rPr>
        <w:t> </w:t>
      </w:r>
      <w:r>
        <w:rPr/>
        <w:t>mi</w:t>
      </w:r>
      <w:r>
        <w:rPr>
          <w:spacing w:val="-2"/>
        </w:rPr>
        <w:t> </w:t>
      </w:r>
      <w:r>
        <w:rPr/>
        <w:t>cliente.</w:t>
      </w:r>
      <w:r>
        <w:rPr>
          <w:spacing w:val="-3"/>
        </w:rPr>
        <w:t> </w:t>
      </w:r>
      <w:r>
        <w:rPr/>
        <w:t>¿</w:t>
      </w:r>
      <w:r>
        <w:rPr>
          <w:b/>
        </w:rPr>
        <w:t>Podría</w:t>
      </w:r>
      <w:r>
        <w:rPr>
          <w:b/>
          <w:spacing w:val="-2"/>
        </w:rPr>
        <w:t> </w:t>
      </w:r>
      <w:r>
        <w:rPr/>
        <w:t>conseguirme</w:t>
      </w:r>
      <w:r>
        <w:rPr>
          <w:spacing w:val="-3"/>
        </w:rPr>
        <w:t> </w:t>
      </w:r>
      <w:r>
        <w:rPr/>
        <w:t>algún</w:t>
      </w:r>
      <w:r>
        <w:rPr>
          <w:spacing w:val="-4"/>
        </w:rPr>
        <w:t> </w:t>
      </w:r>
      <w:r>
        <w:rPr/>
        <w:t>dato</w:t>
      </w:r>
      <w:r>
        <w:rPr>
          <w:spacing w:val="-3"/>
        </w:rPr>
        <w:t> </w:t>
      </w:r>
      <w:r>
        <w:rPr/>
        <w:t>más</w:t>
      </w:r>
      <w:r>
        <w:rPr>
          <w:spacing w:val="-2"/>
        </w:rPr>
        <w:t> </w:t>
      </w:r>
      <w:r>
        <w:rPr/>
        <w:t>detallado</w:t>
      </w:r>
      <w:r>
        <w:rPr>
          <w:spacing w:val="-4"/>
        </w:rPr>
        <w:t> </w:t>
      </w:r>
      <w:r>
        <w:rPr/>
        <w:t>sobre los usuarios y sus donaciones?</w:t>
      </w:r>
    </w:p>
    <w:p>
      <w:pPr>
        <w:pStyle w:val="BodyText"/>
        <w:spacing w:line="230" w:lineRule="auto" w:before="156"/>
        <w:ind w:right="224"/>
      </w:pPr>
      <w:r>
        <w:rPr>
          <w:b/>
        </w:rPr>
        <w:t>Meléndez:</w:t>
      </w:r>
      <w:r>
        <w:rPr>
          <w:b/>
          <w:spacing w:val="-2"/>
        </w:rPr>
        <w:t> </w:t>
      </w:r>
      <w:r>
        <w:rPr/>
        <w:t>Por</w:t>
      </w:r>
      <w:r>
        <w:rPr>
          <w:spacing w:val="-2"/>
        </w:rPr>
        <w:t> </w:t>
      </w:r>
      <w:r>
        <w:rPr/>
        <w:t>supuesto,</w:t>
      </w:r>
      <w:r>
        <w:rPr>
          <w:spacing w:val="-4"/>
        </w:rPr>
        <w:t> </w:t>
      </w:r>
      <w:r>
        <w:rPr/>
        <w:t>aunque</w:t>
      </w:r>
      <w:r>
        <w:rPr>
          <w:spacing w:val="-4"/>
        </w:rPr>
        <w:t> </w:t>
      </w:r>
      <w:r>
        <w:rPr/>
        <w:t>de</w:t>
      </w:r>
      <w:r>
        <w:rPr>
          <w:spacing w:val="-4"/>
        </w:rPr>
        <w:t> </w:t>
      </w:r>
      <w:r>
        <w:rPr/>
        <w:t>forma</w:t>
      </w:r>
      <w:r>
        <w:rPr>
          <w:spacing w:val="-2"/>
        </w:rPr>
        <w:t> </w:t>
      </w:r>
      <w:r>
        <w:rPr/>
        <w:t>anonimizada,</w:t>
      </w:r>
      <w:r>
        <w:rPr>
          <w:spacing w:val="-3"/>
        </w:rPr>
        <w:t> </w:t>
      </w:r>
      <w:r>
        <w:rPr/>
        <w:t>claro.</w:t>
      </w:r>
      <w:r>
        <w:rPr>
          <w:spacing w:val="-3"/>
        </w:rPr>
        <w:t> </w:t>
      </w:r>
      <w:r>
        <w:rPr/>
        <w:t>Se</w:t>
      </w:r>
      <w:r>
        <w:rPr>
          <w:spacing w:val="-3"/>
        </w:rPr>
        <w:t> </w:t>
      </w:r>
      <w:r>
        <w:rPr/>
        <w:t>lo</w:t>
      </w:r>
      <w:r>
        <w:rPr>
          <w:spacing w:val="-3"/>
        </w:rPr>
        <w:t> </w:t>
      </w:r>
      <w:r>
        <w:rPr/>
        <w:t>preparo</w:t>
      </w:r>
      <w:r>
        <w:rPr>
          <w:spacing w:val="-3"/>
        </w:rPr>
        <w:t> </w:t>
      </w:r>
      <w:r>
        <w:rPr/>
        <w:t>para</w:t>
      </w:r>
      <w:r>
        <w:rPr>
          <w:spacing w:val="-2"/>
        </w:rPr>
        <w:t> </w:t>
      </w:r>
      <w:r>
        <w:rPr/>
        <w:t>la</w:t>
      </w:r>
      <w:r>
        <w:rPr>
          <w:spacing w:val="-3"/>
        </w:rPr>
        <w:t> </w:t>
      </w:r>
      <w:r>
        <w:rPr/>
        <w:t>próxima </w:t>
      </w:r>
      <w:r>
        <w:rPr>
          <w:spacing w:val="-2"/>
        </w:rPr>
        <w:t>reunión.</w:t>
      </w:r>
    </w:p>
    <w:p>
      <w:pPr>
        <w:pStyle w:val="BodyText"/>
        <w:spacing w:before="144"/>
      </w:pPr>
      <w:r>
        <w:rPr>
          <w:b/>
        </w:rPr>
        <w:t>Álvaro:</w:t>
      </w:r>
      <w:r>
        <w:rPr>
          <w:b/>
          <w:spacing w:val="-8"/>
        </w:rPr>
        <w:t> </w:t>
      </w:r>
      <w:r>
        <w:rPr/>
        <w:t>Perfecto.</w:t>
      </w:r>
      <w:r>
        <w:rPr>
          <w:spacing w:val="-5"/>
        </w:rPr>
        <w:t> </w:t>
      </w:r>
      <w:r>
        <w:rPr/>
        <w:t>Gracias</w:t>
      </w:r>
      <w:r>
        <w:rPr>
          <w:spacing w:val="-3"/>
        </w:rPr>
        <w:t> </w:t>
      </w:r>
      <w:r>
        <w:rPr/>
        <w:t>por</w:t>
      </w:r>
      <w:r>
        <w:rPr>
          <w:spacing w:val="-3"/>
        </w:rPr>
        <w:t> </w:t>
      </w:r>
      <w:r>
        <w:rPr/>
        <w:t>su</w:t>
      </w:r>
      <w:r>
        <w:rPr>
          <w:spacing w:val="-4"/>
        </w:rPr>
        <w:t> </w:t>
      </w:r>
      <w:r>
        <w:rPr/>
        <w:t>tiempo,</w:t>
      </w:r>
      <w:r>
        <w:rPr>
          <w:spacing w:val="-4"/>
        </w:rPr>
        <w:t> </w:t>
      </w:r>
      <w:r>
        <w:rPr/>
        <w:t>señor</w:t>
      </w:r>
      <w:r>
        <w:rPr>
          <w:spacing w:val="-5"/>
        </w:rPr>
        <w:t> </w:t>
      </w:r>
      <w:r>
        <w:rPr>
          <w:spacing w:val="-2"/>
        </w:rPr>
        <w:t>Meléndez.</w:t>
      </w:r>
    </w:p>
    <w:p>
      <w:pPr>
        <w:pStyle w:val="BodyText"/>
        <w:spacing w:before="282"/>
        <w:ind w:left="0"/>
      </w:pPr>
    </w:p>
    <w:p>
      <w:pPr>
        <w:pStyle w:val="BodyText"/>
        <w:spacing w:before="0"/>
      </w:pPr>
      <w:r>
        <w:rPr/>
        <w:t>알바로가</w:t>
      </w:r>
      <w:r>
        <w:rPr>
          <w:spacing w:val="27"/>
        </w:rPr>
        <w:t> </w:t>
      </w:r>
      <w:r>
        <w:rPr/>
        <w:t>확보한</w:t>
      </w:r>
      <w:r>
        <w:rPr>
          <w:spacing w:val="29"/>
        </w:rPr>
        <w:t> </w:t>
      </w:r>
      <w:r>
        <w:rPr/>
        <w:t>자료를</w:t>
      </w:r>
      <w:r>
        <w:rPr>
          <w:spacing w:val="28"/>
        </w:rPr>
        <w:t> </w:t>
      </w:r>
      <w:r>
        <w:rPr/>
        <w:t>근거로</w:t>
      </w:r>
      <w:r>
        <w:rPr>
          <w:spacing w:val="30"/>
        </w:rPr>
        <w:t> </w:t>
      </w:r>
      <w:r>
        <w:rPr/>
        <w:t>보도를</w:t>
      </w:r>
      <w:r>
        <w:rPr>
          <w:spacing w:val="28"/>
        </w:rPr>
        <w:t> </w:t>
      </w:r>
      <w:r>
        <w:rPr/>
        <w:t>준비하며,</w:t>
      </w:r>
      <w:r>
        <w:rPr>
          <w:spacing w:val="31"/>
        </w:rPr>
        <w:t> </w:t>
      </w:r>
      <w:r>
        <w:rPr/>
        <w:t>소비자보호</w:t>
      </w:r>
      <w:r>
        <w:rPr>
          <w:spacing w:val="29"/>
        </w:rPr>
        <w:t> </w:t>
      </w:r>
      <w:r>
        <w:rPr/>
        <w:t>당국에도</w:t>
      </w:r>
      <w:r>
        <w:rPr>
          <w:spacing w:val="32"/>
        </w:rPr>
        <w:t> </w:t>
      </w:r>
      <w:r>
        <w:rPr>
          <w:spacing w:val="-2"/>
        </w:rPr>
        <w:t>제보합니다.</w:t>
      </w:r>
    </w:p>
    <w:p>
      <w:pPr>
        <w:pStyle w:val="BodyText"/>
      </w:pPr>
      <w:r>
        <w:rPr>
          <w:b/>
        </w:rPr>
        <w:t>Álvaro:</w:t>
      </w:r>
      <w:r>
        <w:t xml:space="preserve"> (Con Marta) Tengo grabaciones, capturas de pantalla, y una confesión bastante clara de cómo funciona el sistema.</w:t>
      </w:r>
    </w:p>
    <w:p>
      <w:pPr>
        <w:pStyle w:val="BodyText"/>
        <w:spacing w:after="0"/>
        <w:sectPr>
          <w:pgSz w:w="11910" w:h="16840"/>
          <w:pgMar w:top="1240" w:bottom="280" w:left="992" w:right="992"/>
        </w:sectPr>
      </w:pPr>
    </w:p>
    <w:p>
      <w:pPr>
        <w:spacing w:before="144"/>
        <w:ind w:left="85" w:right="0" w:firstLine="0"/>
        <w:jc w:val="left"/>
        <w:rPr>
          <w:sz w:val="22"/>
        </w:rPr>
      </w:pPr>
      <w:r>
        <w:rPr>
          <w:b/>
          <w:sz w:val="22"/>
        </w:rPr>
        <w:t>Marta:</w:t>
      </w:r>
      <w:r>
        <w:rPr>
          <w:b/>
          <w:spacing w:val="-4"/>
          <w:sz w:val="22"/>
        </w:rPr>
        <w:t> </w:t>
      </w:r>
      <w:r>
        <w:rPr>
          <w:sz w:val="22"/>
        </w:rPr>
        <w:t>¿Meléndez</w:t>
      </w:r>
      <w:r>
        <w:rPr>
          <w:spacing w:val="-7"/>
          <w:sz w:val="22"/>
        </w:rPr>
        <w:t> </w:t>
      </w:r>
      <w:r>
        <w:rPr>
          <w:b/>
          <w:sz w:val="22"/>
        </w:rPr>
        <w:t>sabía</w:t>
      </w:r>
      <w:r>
        <w:rPr>
          <w:b/>
          <w:spacing w:val="-4"/>
          <w:sz w:val="22"/>
        </w:rPr>
        <w:t> </w:t>
      </w:r>
      <w:r>
        <w:rPr>
          <w:sz w:val="22"/>
        </w:rPr>
        <w:t>que</w:t>
      </w:r>
      <w:r>
        <w:rPr>
          <w:spacing w:val="-6"/>
          <w:sz w:val="22"/>
        </w:rPr>
        <w:t> </w:t>
      </w:r>
      <w:r>
        <w:rPr>
          <w:sz w:val="22"/>
        </w:rPr>
        <w:t>le</w:t>
      </w:r>
      <w:r>
        <w:rPr>
          <w:spacing w:val="-5"/>
          <w:sz w:val="22"/>
        </w:rPr>
        <w:t> </w:t>
      </w:r>
      <w:r>
        <w:rPr>
          <w:b/>
          <w:sz w:val="22"/>
        </w:rPr>
        <w:t>estaban</w:t>
      </w:r>
      <w:r>
        <w:rPr>
          <w:b/>
          <w:spacing w:val="-3"/>
          <w:sz w:val="22"/>
        </w:rPr>
        <w:t> </w:t>
      </w:r>
      <w:r>
        <w:rPr>
          <w:b/>
          <w:spacing w:val="-2"/>
          <w:sz w:val="22"/>
        </w:rPr>
        <w:t>grabando</w:t>
      </w:r>
      <w:r>
        <w:rPr>
          <w:spacing w:val="-2"/>
          <w:sz w:val="22"/>
        </w:rPr>
        <w:t>?</w:t>
      </w:r>
    </w:p>
    <w:p>
      <w:pPr>
        <w:spacing w:before="141"/>
        <w:ind w:left="85" w:right="0" w:firstLine="0"/>
        <w:jc w:val="left"/>
        <w:rPr>
          <w:sz w:val="22"/>
        </w:rPr>
      </w:pPr>
      <w:r>
        <w:rPr>
          <w:b/>
          <w:sz w:val="22"/>
        </w:rPr>
        <w:t>Álvaro:</w:t>
      </w:r>
      <w:r>
        <w:rPr>
          <w:b/>
          <w:spacing w:val="-7"/>
          <w:sz w:val="22"/>
        </w:rPr>
        <w:t> </w:t>
      </w:r>
      <w:r>
        <w:rPr>
          <w:sz w:val="22"/>
        </w:rPr>
        <w:t>No,</w:t>
      </w:r>
      <w:r>
        <w:rPr>
          <w:spacing w:val="-5"/>
          <w:sz w:val="22"/>
        </w:rPr>
        <w:t> </w:t>
      </w:r>
      <w:r>
        <w:rPr>
          <w:sz w:val="22"/>
        </w:rPr>
        <w:t>aunque</w:t>
      </w:r>
      <w:r>
        <w:rPr>
          <w:spacing w:val="-5"/>
          <w:sz w:val="22"/>
        </w:rPr>
        <w:t> </w:t>
      </w:r>
      <w:r>
        <w:rPr>
          <w:sz w:val="22"/>
        </w:rPr>
        <w:t>todo</w:t>
      </w:r>
      <w:r>
        <w:rPr>
          <w:spacing w:val="-5"/>
          <w:sz w:val="22"/>
        </w:rPr>
        <w:t> </w:t>
      </w:r>
      <w:r>
        <w:rPr>
          <w:sz w:val="22"/>
        </w:rPr>
        <w:t>lo</w:t>
      </w:r>
      <w:r>
        <w:rPr>
          <w:spacing w:val="-3"/>
          <w:sz w:val="22"/>
        </w:rPr>
        <w:t> </w:t>
      </w:r>
      <w:r>
        <w:rPr>
          <w:sz w:val="22"/>
        </w:rPr>
        <w:t>dijo</w:t>
      </w:r>
      <w:r>
        <w:rPr>
          <w:spacing w:val="-4"/>
          <w:sz w:val="22"/>
        </w:rPr>
        <w:t> </w:t>
      </w:r>
      <w:r>
        <w:rPr>
          <w:sz w:val="22"/>
        </w:rPr>
        <w:t>voluntariamente,</w:t>
      </w:r>
      <w:r>
        <w:rPr>
          <w:spacing w:val="-5"/>
          <w:sz w:val="22"/>
        </w:rPr>
        <w:t> </w:t>
      </w:r>
      <w:r>
        <w:rPr>
          <w:sz w:val="22"/>
        </w:rPr>
        <w:t>sin</w:t>
      </w:r>
      <w:r>
        <w:rPr>
          <w:spacing w:val="-4"/>
          <w:sz w:val="22"/>
        </w:rPr>
        <w:t> </w:t>
      </w:r>
      <w:r>
        <w:rPr>
          <w:sz w:val="22"/>
        </w:rPr>
        <w:t>que</w:t>
      </w:r>
      <w:r>
        <w:rPr>
          <w:spacing w:val="-5"/>
          <w:sz w:val="22"/>
        </w:rPr>
        <w:t> </w:t>
      </w:r>
      <w:r>
        <w:rPr>
          <w:sz w:val="22"/>
        </w:rPr>
        <w:t>yo</w:t>
      </w:r>
      <w:r>
        <w:rPr>
          <w:spacing w:val="-3"/>
          <w:sz w:val="22"/>
        </w:rPr>
        <w:t> </w:t>
      </w:r>
      <w:r>
        <w:rPr>
          <w:sz w:val="22"/>
        </w:rPr>
        <w:t>le</w:t>
      </w:r>
      <w:r>
        <w:rPr>
          <w:spacing w:val="-3"/>
          <w:sz w:val="22"/>
        </w:rPr>
        <w:t> </w:t>
      </w:r>
      <w:r>
        <w:rPr>
          <w:b/>
          <w:sz w:val="22"/>
        </w:rPr>
        <w:t>presionara</w:t>
      </w:r>
      <w:r>
        <w:rPr>
          <w:b/>
          <w:spacing w:val="-4"/>
          <w:sz w:val="22"/>
        </w:rPr>
        <w:t> </w:t>
      </w:r>
      <w:r>
        <w:rPr>
          <w:sz w:val="22"/>
        </w:rPr>
        <w:t>en</w:t>
      </w:r>
      <w:r>
        <w:rPr>
          <w:spacing w:val="-5"/>
          <w:sz w:val="22"/>
        </w:rPr>
        <w:t> </w:t>
      </w:r>
      <w:r>
        <w:rPr>
          <w:sz w:val="22"/>
        </w:rPr>
        <w:t>ningún</w:t>
      </w:r>
      <w:r>
        <w:rPr>
          <w:spacing w:val="-4"/>
          <w:sz w:val="22"/>
        </w:rPr>
        <w:t> </w:t>
      </w:r>
      <w:r>
        <w:rPr>
          <w:spacing w:val="-2"/>
          <w:sz w:val="22"/>
        </w:rPr>
        <w:t>momento.</w:t>
      </w:r>
    </w:p>
    <w:p>
      <w:pPr>
        <w:spacing w:line="228" w:lineRule="auto" w:before="155"/>
        <w:ind w:left="85" w:right="224" w:firstLine="0"/>
        <w:jc w:val="left"/>
        <w:rPr>
          <w:sz w:val="22"/>
        </w:rPr>
      </w:pPr>
      <w:r>
        <w:rPr>
          <w:b/>
        </w:rPr>
        <w:t>Marta:</w:t>
      </w:r>
      <w:r>
        <w:t xml:space="preserve"> Eso nos da bastante margen legal. Aun así, contactemos con Consumo antes de publicar, para que puedan actuar en paralelo.</w:t>
      </w:r>
    </w:p>
    <w:p>
      <w:pPr>
        <w:pStyle w:val="BodyText"/>
        <w:spacing w:line="228" w:lineRule="auto" w:before="164"/>
        <w:ind w:right="224"/>
      </w:pPr>
      <w:r>
        <w:rPr>
          <w:b/>
        </w:rPr>
        <w:t>Álvaro:</w:t>
      </w:r>
      <w:r>
        <w:rPr>
          <w:b/>
          <w:spacing w:val="-4"/>
        </w:rPr>
        <w:t> </w:t>
      </w:r>
      <w:r>
        <w:rPr/>
        <w:t>Buena</w:t>
      </w:r>
      <w:r>
        <w:rPr>
          <w:spacing w:val="-3"/>
        </w:rPr>
        <w:t> </w:t>
      </w:r>
      <w:r>
        <w:rPr/>
        <w:t>idea.</w:t>
      </w:r>
      <w:r>
        <w:rPr>
          <w:spacing w:val="-3"/>
        </w:rPr>
        <w:t> </w:t>
      </w:r>
      <w:r>
        <w:rPr/>
        <w:t>También</w:t>
      </w:r>
      <w:r>
        <w:rPr>
          <w:spacing w:val="-4"/>
        </w:rPr>
        <w:t> </w:t>
      </w:r>
      <w:r>
        <w:rPr/>
        <w:t>quiero</w:t>
      </w:r>
      <w:r>
        <w:rPr>
          <w:spacing w:val="-3"/>
        </w:rPr>
        <w:t> </w:t>
      </w:r>
      <w:r>
        <w:rPr/>
        <w:t>incluir</w:t>
      </w:r>
      <w:r>
        <w:rPr>
          <w:spacing w:val="-2"/>
        </w:rPr>
        <w:t> </w:t>
      </w:r>
      <w:r>
        <w:rPr/>
        <w:t>el</w:t>
      </w:r>
      <w:r>
        <w:rPr>
          <w:spacing w:val="-2"/>
        </w:rPr>
        <w:t> </w:t>
      </w:r>
      <w:r>
        <w:rPr/>
        <w:t>caso</w:t>
      </w:r>
      <w:r>
        <w:rPr>
          <w:spacing w:val="-3"/>
        </w:rPr>
        <w:t> </w:t>
      </w:r>
      <w:r>
        <w:rPr/>
        <w:t>de</w:t>
      </w:r>
      <w:r>
        <w:rPr>
          <w:spacing w:val="-4"/>
        </w:rPr>
        <w:t> </w:t>
      </w:r>
      <w:r>
        <w:rPr/>
        <w:t>mi</w:t>
      </w:r>
      <w:r>
        <w:rPr>
          <w:spacing w:val="-2"/>
        </w:rPr>
        <w:t> </w:t>
      </w:r>
      <w:r>
        <w:rPr/>
        <w:t>tía,</w:t>
      </w:r>
      <w:r>
        <w:rPr>
          <w:spacing w:val="-3"/>
        </w:rPr>
        <w:t> </w:t>
      </w:r>
      <w:r>
        <w:rPr/>
        <w:t>aunque</w:t>
      </w:r>
      <w:r>
        <w:rPr>
          <w:spacing w:val="-4"/>
        </w:rPr>
        <w:t> </w:t>
      </w:r>
      <w:r>
        <w:rPr/>
        <w:t>sin</w:t>
      </w:r>
      <w:r>
        <w:rPr>
          <w:spacing w:val="-3"/>
        </w:rPr>
        <w:t> </w:t>
      </w:r>
      <w:r>
        <w:rPr/>
        <w:t>identificarla </w:t>
      </w:r>
      <w:r>
        <w:rPr>
          <w:spacing w:val="-2"/>
        </w:rPr>
        <w:t>directamente.</w:t>
      </w:r>
    </w:p>
    <w:p>
      <w:pPr>
        <w:spacing w:before="146"/>
        <w:ind w:left="85" w:right="0" w:firstLine="0"/>
        <w:jc w:val="left"/>
        <w:rPr>
          <w:sz w:val="22"/>
        </w:rPr>
      </w:pPr>
      <w:r>
        <w:rPr>
          <w:b/>
          <w:sz w:val="22"/>
        </w:rPr>
        <w:t>Marta:</w:t>
      </w:r>
      <w:r>
        <w:rPr>
          <w:b/>
          <w:spacing w:val="-4"/>
          <w:sz w:val="22"/>
        </w:rPr>
        <w:t> </w:t>
      </w:r>
      <w:r>
        <w:rPr>
          <w:sz w:val="22"/>
        </w:rPr>
        <w:t>Eso</w:t>
      </w:r>
      <w:r>
        <w:rPr>
          <w:spacing w:val="-7"/>
          <w:sz w:val="22"/>
        </w:rPr>
        <w:t> </w:t>
      </w:r>
      <w:r>
        <w:rPr>
          <w:b/>
          <w:sz w:val="22"/>
        </w:rPr>
        <w:t>humaniza</w:t>
      </w:r>
      <w:r>
        <w:rPr>
          <w:b/>
          <w:spacing w:val="-5"/>
          <w:sz w:val="22"/>
        </w:rPr>
        <w:t> </w:t>
      </w:r>
      <w:r>
        <w:rPr>
          <w:sz w:val="22"/>
        </w:rPr>
        <w:t>el</w:t>
      </w:r>
      <w:r>
        <w:rPr>
          <w:spacing w:val="-6"/>
          <w:sz w:val="22"/>
        </w:rPr>
        <w:t> </w:t>
      </w:r>
      <w:r>
        <w:rPr>
          <w:sz w:val="22"/>
        </w:rPr>
        <w:t>reportaje</w:t>
      </w:r>
      <w:r>
        <w:rPr>
          <w:spacing w:val="-6"/>
          <w:sz w:val="22"/>
        </w:rPr>
        <w:t> </w:t>
      </w:r>
      <w:r>
        <w:rPr>
          <w:sz w:val="22"/>
        </w:rPr>
        <w:t>sin</w:t>
      </w:r>
      <w:r>
        <w:rPr>
          <w:spacing w:val="-5"/>
          <w:sz w:val="22"/>
        </w:rPr>
        <w:t> </w:t>
      </w:r>
      <w:r>
        <w:rPr>
          <w:sz w:val="22"/>
        </w:rPr>
        <w:t>comprometer</w:t>
      </w:r>
      <w:r>
        <w:rPr>
          <w:spacing w:val="-3"/>
          <w:sz w:val="22"/>
        </w:rPr>
        <w:t> </w:t>
      </w:r>
      <w:r>
        <w:rPr>
          <w:sz w:val="22"/>
        </w:rPr>
        <w:t>su</w:t>
      </w:r>
      <w:r>
        <w:rPr>
          <w:spacing w:val="-5"/>
          <w:sz w:val="22"/>
        </w:rPr>
        <w:t> </w:t>
      </w:r>
      <w:r>
        <w:rPr>
          <w:sz w:val="22"/>
        </w:rPr>
        <w:t>privacidad.</w:t>
      </w:r>
      <w:r>
        <w:rPr>
          <w:spacing w:val="-6"/>
          <w:sz w:val="22"/>
        </w:rPr>
        <w:t> </w:t>
      </w:r>
      <w:r>
        <w:rPr>
          <w:sz w:val="22"/>
        </w:rPr>
        <w:t>Bien</w:t>
      </w:r>
      <w:r>
        <w:rPr>
          <w:spacing w:val="-7"/>
          <w:sz w:val="22"/>
        </w:rPr>
        <w:t> </w:t>
      </w:r>
      <w:r>
        <w:rPr>
          <w:spacing w:val="-2"/>
          <w:sz w:val="22"/>
        </w:rPr>
        <w:t>pensado.</w:t>
      </w:r>
    </w:p>
    <w:p>
      <w:pPr>
        <w:spacing w:before="144"/>
        <w:ind w:left="85" w:right="0" w:firstLine="0"/>
        <w:jc w:val="left"/>
        <w:rPr>
          <w:sz w:val="22"/>
        </w:rPr>
      </w:pPr>
      <w:r>
        <w:rPr>
          <w:b/>
          <w:sz w:val="22"/>
        </w:rPr>
        <w:t>Álvaro:</w:t>
      </w:r>
      <w:r>
        <w:rPr>
          <w:b/>
          <w:spacing w:val="-6"/>
          <w:sz w:val="22"/>
        </w:rPr>
        <w:t> </w:t>
      </w:r>
      <w:r>
        <w:rPr>
          <w:sz w:val="22"/>
        </w:rPr>
        <w:t>¿Algún</w:t>
      </w:r>
      <w:r>
        <w:rPr>
          <w:spacing w:val="-5"/>
          <w:sz w:val="22"/>
        </w:rPr>
        <w:t> </w:t>
      </w:r>
      <w:r>
        <w:rPr>
          <w:sz w:val="22"/>
        </w:rPr>
        <w:t>riesgo</w:t>
      </w:r>
      <w:r>
        <w:rPr>
          <w:spacing w:val="-5"/>
          <w:sz w:val="22"/>
        </w:rPr>
        <w:t> </w:t>
      </w:r>
      <w:r>
        <w:rPr>
          <w:sz w:val="22"/>
        </w:rPr>
        <w:t>legal</w:t>
      </w:r>
      <w:r>
        <w:rPr>
          <w:spacing w:val="-3"/>
          <w:sz w:val="22"/>
        </w:rPr>
        <w:t> </w:t>
      </w:r>
      <w:r>
        <w:rPr>
          <w:sz w:val="22"/>
        </w:rPr>
        <w:t>que</w:t>
      </w:r>
      <w:r>
        <w:rPr>
          <w:spacing w:val="-4"/>
          <w:sz w:val="22"/>
        </w:rPr>
        <w:t> </w:t>
      </w:r>
      <w:r>
        <w:rPr>
          <w:b/>
          <w:sz w:val="22"/>
        </w:rPr>
        <w:t>deba</w:t>
      </w:r>
      <w:r>
        <w:rPr>
          <w:b/>
          <w:spacing w:val="-4"/>
          <w:sz w:val="22"/>
        </w:rPr>
        <w:t> </w:t>
      </w:r>
      <w:r>
        <w:rPr>
          <w:sz w:val="22"/>
        </w:rPr>
        <w:t>tener</w:t>
      </w:r>
      <w:r>
        <w:rPr>
          <w:spacing w:val="-3"/>
          <w:sz w:val="22"/>
        </w:rPr>
        <w:t> </w:t>
      </w:r>
      <w:r>
        <w:rPr>
          <w:sz w:val="22"/>
        </w:rPr>
        <w:t>en</w:t>
      </w:r>
      <w:r>
        <w:rPr>
          <w:spacing w:val="-5"/>
          <w:sz w:val="22"/>
        </w:rPr>
        <w:t> </w:t>
      </w:r>
      <w:r>
        <w:rPr>
          <w:spacing w:val="-2"/>
          <w:sz w:val="22"/>
        </w:rPr>
        <w:t>cuenta?</w:t>
      </w:r>
    </w:p>
    <w:p>
      <w:pPr>
        <w:pStyle w:val="BodyText"/>
        <w:spacing w:line="228" w:lineRule="auto" w:before="156"/>
        <w:ind w:right="224"/>
      </w:pPr>
      <w:r>
        <w:rPr>
          <w:b/>
        </w:rPr>
        <w:t>Marta:</w:t>
      </w:r>
      <w:r>
        <w:rPr>
          <w:b/>
          <w:spacing w:val="-2"/>
        </w:rPr>
        <w:t> </w:t>
      </w:r>
      <w:r>
        <w:rPr/>
        <w:t>Poco,</w:t>
      </w:r>
      <w:r>
        <w:rPr>
          <w:spacing w:val="-4"/>
        </w:rPr>
        <w:t> </w:t>
      </w:r>
      <w:r>
        <w:rPr/>
        <w:t>la</w:t>
      </w:r>
      <w:r>
        <w:rPr>
          <w:spacing w:val="-5"/>
        </w:rPr>
        <w:t> </w:t>
      </w:r>
      <w:r>
        <w:rPr/>
        <w:t>verdad.</w:t>
      </w:r>
      <w:r>
        <w:rPr>
          <w:spacing w:val="-6"/>
        </w:rPr>
        <w:t> </w:t>
      </w:r>
      <w:r>
        <w:rPr/>
        <w:t>Lo</w:t>
      </w:r>
      <w:r>
        <w:rPr>
          <w:spacing w:val="-4"/>
        </w:rPr>
        <w:t> </w:t>
      </w:r>
      <w:r>
        <w:rPr/>
        <w:t>que</w:t>
      </w:r>
      <w:r>
        <w:rPr>
          <w:spacing w:val="-3"/>
        </w:rPr>
        <w:t> </w:t>
      </w:r>
      <w:r>
        <w:rPr>
          <w:b/>
        </w:rPr>
        <w:t>describe</w:t>
      </w:r>
      <w:r>
        <w:rPr>
          <w:b/>
          <w:spacing w:val="-2"/>
        </w:rPr>
        <w:t> </w:t>
      </w:r>
      <w:r>
        <w:rPr/>
        <w:t>Meléndez</w:t>
      </w:r>
      <w:r>
        <w:rPr>
          <w:spacing w:val="-5"/>
        </w:rPr>
        <w:t> </w:t>
      </w:r>
      <w:r>
        <w:rPr/>
        <w:t>roza</w:t>
      </w:r>
      <w:r>
        <w:rPr>
          <w:spacing w:val="-2"/>
        </w:rPr>
        <w:t> </w:t>
      </w:r>
      <w:r>
        <w:rPr/>
        <w:t>la</w:t>
      </w:r>
      <w:r>
        <w:rPr>
          <w:spacing w:val="-3"/>
        </w:rPr>
        <w:t> </w:t>
      </w:r>
      <w:r>
        <w:rPr/>
        <w:t>manipulación</w:t>
      </w:r>
      <w:r>
        <w:rPr>
          <w:spacing w:val="-3"/>
        </w:rPr>
        <w:t> </w:t>
      </w:r>
      <w:r>
        <w:rPr/>
        <w:t>de</w:t>
      </w:r>
      <w:r>
        <w:rPr>
          <w:spacing w:val="-4"/>
        </w:rPr>
        <w:t> </w:t>
      </w:r>
      <w:r>
        <w:rPr/>
        <w:t>consumidores vulnerables, y eso </w:t>
      </w:r>
      <w:r>
        <w:rPr>
          <w:b/>
        </w:rPr>
        <w:t>suele </w:t>
      </w:r>
      <w:r>
        <w:rPr/>
        <w:t>perseguirse con firmeza.</w:t>
      </w:r>
    </w:p>
    <w:p>
      <w:pPr>
        <w:pStyle w:val="BodyText"/>
        <w:spacing w:before="149"/>
      </w:pPr>
      <w:r>
        <w:rPr>
          <w:b/>
        </w:rPr>
        <w:t>Álvaro:</w:t>
      </w:r>
      <w:r>
        <w:rPr>
          <w:b/>
          <w:spacing w:val="-7"/>
        </w:rPr>
        <w:t> </w:t>
      </w:r>
      <w:r>
        <w:rPr/>
        <w:t>Perfecto.</w:t>
      </w:r>
      <w:r>
        <w:rPr>
          <w:spacing w:val="-5"/>
        </w:rPr>
        <w:t> </w:t>
      </w:r>
      <w:r>
        <w:rPr/>
        <w:t>Mando</w:t>
      </w:r>
      <w:r>
        <w:rPr>
          <w:spacing w:val="-4"/>
        </w:rPr>
        <w:t> </w:t>
      </w:r>
      <w:r>
        <w:rPr/>
        <w:t>el</w:t>
      </w:r>
      <w:r>
        <w:rPr>
          <w:spacing w:val="-3"/>
        </w:rPr>
        <w:t> </w:t>
      </w:r>
      <w:r>
        <w:rPr/>
        <w:t>cuestionario</w:t>
      </w:r>
      <w:r>
        <w:rPr>
          <w:spacing w:val="-4"/>
        </w:rPr>
        <w:t> </w:t>
      </w:r>
      <w:r>
        <w:rPr/>
        <w:t>de</w:t>
      </w:r>
      <w:r>
        <w:rPr>
          <w:spacing w:val="-5"/>
        </w:rPr>
        <w:t> </w:t>
      </w:r>
      <w:r>
        <w:rPr/>
        <w:t>derecho</w:t>
      </w:r>
      <w:r>
        <w:rPr>
          <w:spacing w:val="-5"/>
        </w:rPr>
        <w:t> </w:t>
      </w:r>
      <w:r>
        <w:rPr/>
        <w:t>a</w:t>
      </w:r>
      <w:r>
        <w:rPr>
          <w:spacing w:val="-3"/>
        </w:rPr>
        <w:t> </w:t>
      </w:r>
      <w:r>
        <w:rPr/>
        <w:t>réplica</w:t>
      </w:r>
      <w:r>
        <w:rPr>
          <w:spacing w:val="-3"/>
        </w:rPr>
        <w:t> </w:t>
      </w:r>
      <w:r>
        <w:rPr/>
        <w:t>hoy</w:t>
      </w:r>
      <w:r>
        <w:rPr>
          <w:spacing w:val="-4"/>
        </w:rPr>
        <w:t> </w:t>
      </w:r>
      <w:r>
        <w:rPr>
          <w:spacing w:val="-2"/>
        </w:rPr>
        <w:t>mismo.</w:t>
      </w:r>
    </w:p>
    <w:p>
      <w:pPr>
        <w:pStyle w:val="BodyText"/>
        <w:spacing w:before="282"/>
        <w:ind w:left="0"/>
      </w:pPr>
    </w:p>
    <w:p>
      <w:pPr>
        <w:pStyle w:val="BodyText"/>
        <w:spacing w:before="0"/>
      </w:pPr>
      <w:r>
        <w:rPr/>
        <w:t>보도</w:t>
      </w:r>
      <w:r>
        <w:rPr>
          <w:spacing w:val="28"/>
        </w:rPr>
        <w:t> </w:t>
      </w:r>
      <w:r>
        <w:rPr/>
        <w:t>이후,</w:t>
      </w:r>
      <w:r>
        <w:rPr>
          <w:spacing w:val="28"/>
        </w:rPr>
        <w:t> </w:t>
      </w:r>
      <w:r>
        <w:rPr/>
        <w:t>소비자보호</w:t>
      </w:r>
      <w:r>
        <w:rPr>
          <w:spacing w:val="28"/>
        </w:rPr>
        <w:t> </w:t>
      </w:r>
      <w:r>
        <w:rPr/>
        <w:t>당국이</w:t>
      </w:r>
      <w:r>
        <w:rPr>
          <w:spacing w:val="30"/>
        </w:rPr>
        <w:t> </w:t>
      </w:r>
      <w:r>
        <w:rPr/>
        <w:t>NubeCálida에</w:t>
      </w:r>
      <w:r>
        <w:rPr>
          <w:spacing w:val="26"/>
        </w:rPr>
        <w:t> </w:t>
      </w:r>
      <w:r>
        <w:rPr/>
        <w:t>대한</w:t>
      </w:r>
      <w:r>
        <w:rPr>
          <w:spacing w:val="31"/>
        </w:rPr>
        <w:t> </w:t>
      </w:r>
      <w:r>
        <w:rPr/>
        <w:t>조사에</w:t>
      </w:r>
      <w:r>
        <w:rPr>
          <w:spacing w:val="31"/>
        </w:rPr>
        <w:t> </w:t>
      </w:r>
      <w:r>
        <w:rPr>
          <w:spacing w:val="-2"/>
        </w:rPr>
        <w:t>착수합니다.</w:t>
      </w:r>
    </w:p>
    <w:p>
      <w:pPr>
        <w:pStyle w:val="BodyText"/>
        <w:spacing w:line="230" w:lineRule="auto" w:before="153"/>
        <w:ind w:right="224"/>
      </w:pPr>
      <w:r>
        <w:rPr>
          <w:b/>
        </w:rPr>
        <w:t>Javier:</w:t>
      </w:r>
      <w:r>
        <w:t xml:space="preserve"> (Llama) Álvaro, enhorabuena. NubeCálida ni siquiera contestó al cuestionario de réplica, y esta mañana Consumo le ha abierto expediente sancionador por prácticas comerciales engañosas.</w:t>
      </w:r>
    </w:p>
    <w:p>
      <w:pPr>
        <w:pStyle w:val="BodyText"/>
        <w:spacing w:before="144"/>
      </w:pPr>
      <w:r>
        <w:rPr>
          <w:b/>
        </w:rPr>
        <w:t>Álvaro:</w:t>
      </w:r>
      <w:r>
        <w:rPr>
          <w:b/>
          <w:spacing w:val="-7"/>
        </w:rPr>
        <w:t> </w:t>
      </w:r>
      <w:r>
        <w:rPr/>
        <w:t>¿Y</w:t>
      </w:r>
      <w:r>
        <w:rPr>
          <w:spacing w:val="-2"/>
        </w:rPr>
        <w:t> </w:t>
      </w:r>
      <w:r>
        <w:rPr/>
        <w:t>penalmente?</w:t>
      </w:r>
      <w:r>
        <w:rPr>
          <w:spacing w:val="-5"/>
        </w:rPr>
        <w:t> </w:t>
      </w:r>
      <w:r>
        <w:rPr/>
        <w:t>¿</w:t>
      </w:r>
      <w:r>
        <w:rPr>
          <w:b/>
        </w:rPr>
        <w:t>Hay</w:t>
      </w:r>
      <w:r>
        <w:rPr>
          <w:b/>
          <w:spacing w:val="-3"/>
        </w:rPr>
        <w:t> </w:t>
      </w:r>
      <w:r>
        <w:rPr/>
        <w:t>algo</w:t>
      </w:r>
      <w:r>
        <w:rPr>
          <w:spacing w:val="-4"/>
        </w:rPr>
        <w:t> </w:t>
      </w:r>
      <w:r>
        <w:rPr/>
        <w:t>más</w:t>
      </w:r>
      <w:r>
        <w:rPr>
          <w:spacing w:val="-2"/>
        </w:rPr>
        <w:t> </w:t>
      </w:r>
      <w:r>
        <w:rPr/>
        <w:t>allá</w:t>
      </w:r>
      <w:r>
        <w:rPr>
          <w:spacing w:val="-3"/>
        </w:rPr>
        <w:t> </w:t>
      </w:r>
      <w:r>
        <w:rPr/>
        <w:t>de</w:t>
      </w:r>
      <w:r>
        <w:rPr>
          <w:spacing w:val="-4"/>
        </w:rPr>
        <w:t> </w:t>
      </w:r>
      <w:r>
        <w:rPr/>
        <w:t>la</w:t>
      </w:r>
      <w:r>
        <w:rPr>
          <w:spacing w:val="-3"/>
        </w:rPr>
        <w:t> </w:t>
      </w:r>
      <w:r>
        <w:rPr/>
        <w:t>sanción</w:t>
      </w:r>
      <w:r>
        <w:rPr>
          <w:spacing w:val="-4"/>
        </w:rPr>
        <w:t> </w:t>
      </w:r>
      <w:r>
        <w:rPr>
          <w:spacing w:val="-2"/>
        </w:rPr>
        <w:t>administrativa?</w:t>
      </w:r>
    </w:p>
    <w:p>
      <w:pPr>
        <w:spacing w:line="230" w:lineRule="auto" w:before="153"/>
        <w:ind w:left="85" w:right="224" w:firstLine="0"/>
        <w:jc w:val="left"/>
        <w:rPr>
          <w:sz w:val="22"/>
        </w:rPr>
      </w:pPr>
      <w:r>
        <w:rPr>
          <w:b/>
        </w:rPr>
        <w:t>Javier:</w:t>
      </w:r>
      <w:r>
        <w:t xml:space="preserve"> La Fiscalía está evaluando si hubo estafa agravada por abuso de vulnerabilidad, dado el perfil de las víctimas.</w:t>
      </w:r>
    </w:p>
    <w:p>
      <w:pPr>
        <w:pStyle w:val="BodyText"/>
        <w:spacing w:before="144"/>
      </w:pPr>
      <w:r>
        <w:rPr>
          <w:b/>
        </w:rPr>
        <w:t>Álvaro:</w:t>
      </w:r>
      <w:r>
        <w:rPr>
          <w:b/>
          <w:spacing w:val="-6"/>
        </w:rPr>
        <w:t> </w:t>
      </w:r>
      <w:r>
        <w:rPr/>
        <w:t>Eso</w:t>
      </w:r>
      <w:r>
        <w:rPr>
          <w:spacing w:val="-2"/>
        </w:rPr>
        <w:t> </w:t>
      </w:r>
      <w:r>
        <w:rPr/>
        <w:t>espero</w:t>
      </w:r>
      <w:r>
        <w:rPr>
          <w:spacing w:val="-3"/>
        </w:rPr>
        <w:t> </w:t>
      </w:r>
      <w:r>
        <w:rPr/>
        <w:t>de</w:t>
      </w:r>
      <w:r>
        <w:rPr>
          <w:spacing w:val="-3"/>
        </w:rPr>
        <w:t> </w:t>
      </w:r>
      <w:r>
        <w:rPr/>
        <w:t>verdad.</w:t>
      </w:r>
      <w:r>
        <w:rPr>
          <w:spacing w:val="-4"/>
        </w:rPr>
        <w:t> </w:t>
      </w:r>
      <w:r>
        <w:rPr/>
        <w:t>Mi</w:t>
      </w:r>
      <w:r>
        <w:rPr>
          <w:spacing w:val="-1"/>
        </w:rPr>
        <w:t> </w:t>
      </w:r>
      <w:r>
        <w:rPr/>
        <w:t>tía</w:t>
      </w:r>
      <w:r>
        <w:rPr>
          <w:spacing w:val="-2"/>
        </w:rPr>
        <w:t> </w:t>
      </w:r>
      <w:r>
        <w:rPr/>
        <w:t>no</w:t>
      </w:r>
      <w:r>
        <w:rPr>
          <w:spacing w:val="-2"/>
        </w:rPr>
        <w:t> </w:t>
      </w:r>
      <w:r>
        <w:rPr/>
        <w:t>es</w:t>
      </w:r>
      <w:r>
        <w:rPr>
          <w:spacing w:val="-3"/>
        </w:rPr>
        <w:t> </w:t>
      </w:r>
      <w:r>
        <w:rPr/>
        <w:t>la</w:t>
      </w:r>
      <w:r>
        <w:rPr>
          <w:spacing w:val="-1"/>
        </w:rPr>
        <w:t> </w:t>
      </w:r>
      <w:r>
        <w:rPr/>
        <w:t>única</w:t>
      </w:r>
      <w:r>
        <w:rPr>
          <w:spacing w:val="-2"/>
        </w:rPr>
        <w:t> </w:t>
      </w:r>
      <w:r>
        <w:rPr/>
        <w:t>que</w:t>
      </w:r>
      <w:r>
        <w:rPr>
          <w:spacing w:val="-3"/>
        </w:rPr>
        <w:t> </w:t>
      </w:r>
      <w:r>
        <w:rPr>
          <w:b/>
        </w:rPr>
        <w:t>cayó</w:t>
      </w:r>
      <w:r>
        <w:rPr>
          <w:b/>
          <w:spacing w:val="-2"/>
        </w:rPr>
        <w:t> </w:t>
      </w:r>
      <w:r>
        <w:rPr/>
        <w:t>en</w:t>
      </w:r>
      <w:r>
        <w:rPr>
          <w:spacing w:val="-3"/>
        </w:rPr>
        <w:t> </w:t>
      </w:r>
      <w:r>
        <w:rPr>
          <w:spacing w:val="-2"/>
        </w:rPr>
        <w:t>esto.</w:t>
      </w:r>
    </w:p>
    <w:p>
      <w:pPr>
        <w:spacing w:before="141"/>
        <w:ind w:left="85" w:right="0" w:firstLine="0"/>
        <w:jc w:val="left"/>
        <w:rPr>
          <w:sz w:val="22"/>
        </w:rPr>
      </w:pPr>
      <w:r>
        <w:rPr>
          <w:b/>
        </w:rPr>
        <w:t>Javier:</w:t>
      </w:r>
      <w:r>
        <w:t xml:space="preserve"> Lo sé. Por cierto, ¿cómo está ella?</w:t>
      </w:r>
    </w:p>
    <w:p>
      <w:pPr>
        <w:spacing w:line="230" w:lineRule="auto" w:before="152"/>
        <w:ind w:left="85" w:right="224" w:firstLine="0"/>
        <w:jc w:val="left"/>
        <w:rPr>
          <w:sz w:val="22"/>
        </w:rPr>
      </w:pPr>
      <w:r>
        <w:rPr>
          <w:b/>
          <w:sz w:val="22"/>
        </w:rPr>
        <w:t>Álvaro:</w:t>
      </w:r>
      <w:r>
        <w:rPr>
          <w:b/>
          <w:spacing w:val="-4"/>
          <w:sz w:val="22"/>
        </w:rPr>
        <w:t> </w:t>
      </w:r>
      <w:r>
        <w:rPr>
          <w:sz w:val="22"/>
        </w:rPr>
        <w:t>Disgustada,</w:t>
      </w:r>
      <w:r>
        <w:rPr>
          <w:spacing w:val="-3"/>
          <w:sz w:val="22"/>
        </w:rPr>
        <w:t> </w:t>
      </w:r>
      <w:r>
        <w:rPr>
          <w:sz w:val="22"/>
        </w:rPr>
        <w:t>al</w:t>
      </w:r>
      <w:r>
        <w:rPr>
          <w:spacing w:val="-2"/>
          <w:sz w:val="22"/>
        </w:rPr>
        <w:t> </w:t>
      </w:r>
      <w:r>
        <w:rPr>
          <w:sz w:val="22"/>
        </w:rPr>
        <w:t>principio,</w:t>
      </w:r>
      <w:r>
        <w:rPr>
          <w:spacing w:val="-4"/>
          <w:sz w:val="22"/>
        </w:rPr>
        <w:t> </w:t>
      </w:r>
      <w:r>
        <w:rPr>
          <w:sz w:val="22"/>
        </w:rPr>
        <w:t>cuando</w:t>
      </w:r>
      <w:r>
        <w:rPr>
          <w:spacing w:val="-3"/>
          <w:sz w:val="22"/>
        </w:rPr>
        <w:t> </w:t>
      </w:r>
      <w:r>
        <w:rPr>
          <w:sz w:val="22"/>
        </w:rPr>
        <w:t>se</w:t>
      </w:r>
      <w:r>
        <w:rPr>
          <w:spacing w:val="-3"/>
          <w:sz w:val="22"/>
        </w:rPr>
        <w:t> </w:t>
      </w:r>
      <w:r>
        <w:rPr>
          <w:sz w:val="22"/>
        </w:rPr>
        <w:t>lo</w:t>
      </w:r>
      <w:r>
        <w:rPr>
          <w:spacing w:val="-1"/>
          <w:sz w:val="22"/>
        </w:rPr>
        <w:t> </w:t>
      </w:r>
      <w:r>
        <w:rPr>
          <w:b/>
          <w:sz w:val="22"/>
        </w:rPr>
        <w:t>conté</w:t>
      </w:r>
      <w:r>
        <w:rPr>
          <w:sz w:val="22"/>
        </w:rPr>
        <w:t>.</w:t>
      </w:r>
      <w:r>
        <w:rPr>
          <w:spacing w:val="-3"/>
          <w:sz w:val="22"/>
        </w:rPr>
        <w:t> </w:t>
      </w:r>
      <w:r>
        <w:rPr>
          <w:sz w:val="22"/>
        </w:rPr>
        <w:t>Pero</w:t>
      </w:r>
      <w:r>
        <w:rPr>
          <w:spacing w:val="-3"/>
          <w:sz w:val="22"/>
        </w:rPr>
        <w:t> </w:t>
      </w:r>
      <w:r>
        <w:rPr>
          <w:sz w:val="22"/>
        </w:rPr>
        <w:t>lo</w:t>
      </w:r>
      <w:r>
        <w:rPr>
          <w:spacing w:val="-2"/>
          <w:sz w:val="22"/>
        </w:rPr>
        <w:t> </w:t>
      </w:r>
      <w:r>
        <w:rPr>
          <w:b/>
          <w:sz w:val="22"/>
        </w:rPr>
        <w:t>entendió</w:t>
      </w:r>
      <w:r>
        <w:rPr>
          <w:b/>
          <w:spacing w:val="-5"/>
          <w:sz w:val="22"/>
        </w:rPr>
        <w:t> </w:t>
      </w:r>
      <w:r>
        <w:rPr>
          <w:sz w:val="22"/>
        </w:rPr>
        <w:t>bien,</w:t>
      </w:r>
      <w:r>
        <w:rPr>
          <w:spacing w:val="-3"/>
          <w:sz w:val="22"/>
        </w:rPr>
        <w:t> </w:t>
      </w:r>
      <w:r>
        <w:rPr>
          <w:sz w:val="22"/>
        </w:rPr>
        <w:t>una</w:t>
      </w:r>
      <w:r>
        <w:rPr>
          <w:spacing w:val="-2"/>
          <w:sz w:val="22"/>
        </w:rPr>
        <w:t> </w:t>
      </w:r>
      <w:r>
        <w:rPr>
          <w:sz w:val="22"/>
        </w:rPr>
        <w:t>vez</w:t>
      </w:r>
      <w:r>
        <w:rPr>
          <w:spacing w:val="-5"/>
          <w:sz w:val="22"/>
        </w:rPr>
        <w:t> </w:t>
      </w:r>
      <w:r>
        <w:rPr>
          <w:sz w:val="22"/>
        </w:rPr>
        <w:t>vio</w:t>
      </w:r>
      <w:r>
        <w:rPr>
          <w:spacing w:val="-3"/>
          <w:sz w:val="22"/>
        </w:rPr>
        <w:t> </w:t>
      </w:r>
      <w:r>
        <w:rPr>
          <w:sz w:val="22"/>
        </w:rPr>
        <w:t>las </w:t>
      </w:r>
      <w:r>
        <w:rPr>
          <w:spacing w:val="-2"/>
          <w:sz w:val="22"/>
        </w:rPr>
        <w:t>pruebas.</w:t>
      </w:r>
    </w:p>
    <w:p>
      <w:pPr>
        <w:pStyle w:val="BodyText"/>
        <w:spacing w:line="230" w:lineRule="auto" w:before="156"/>
        <w:ind w:right="224"/>
      </w:pPr>
      <w:r>
        <w:rPr>
          <w:b/>
        </w:rPr>
        <w:t>Javier:</w:t>
      </w:r>
      <w:r>
        <w:t xml:space="preserve"> Me alegra. A veces estos casos son los más difíciles, precisamente por lo personal que resultan.</w:t>
      </w:r>
    </w:p>
    <w:p>
      <w:pPr>
        <w:pStyle w:val="BodyText"/>
        <w:spacing w:line="650" w:lineRule="auto" w:before="145"/>
        <w:ind w:right="2695"/>
      </w:pPr>
      <w:r>
        <w:rPr>
          <w:b/>
        </w:rPr>
        <w:t>Álvaro:</w:t>
      </w:r>
      <w:r>
        <w:t xml:space="preserve"> Cierto. Aunque también los más satisfactorios de resolver.</w:t>
      </w:r>
    </w:p>
    <w:p>
      <w:pPr>
        <w:pStyle w:val="BodyText"/>
        <w:spacing w:line="228" w:lineRule="auto" w:before="0"/>
        <w:ind w:right="196"/>
        <w:jc w:val="both"/>
      </w:pPr>
    </w:p>
    <w:p>
      <w:pPr>
        <w:pStyle w:val="BodyText"/>
        <w:spacing w:line="228" w:lineRule="auto" w:before="0"/>
        <w:ind w:right="196"/>
        <w:jc w:val="both"/>
      </w:pPr>
      <w:r>
        <w:t>며칠 후, 알바로가 이모 필라르를 다시 찾아가며 아크를 마무리합니다.</w:t>
      </w:r>
    </w:p>
    <w:p>
      <w:pPr>
        <w:pStyle w:val="BodyText"/>
        <w:spacing w:after="0" w:line="650" w:lineRule="auto"/>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z w:val="22"/>
        </w:rPr>
        <w:t>(De</w:t>
      </w:r>
      <w:r>
        <w:rPr>
          <w:spacing w:val="-4"/>
          <w:sz w:val="22"/>
        </w:rPr>
        <w:t> </w:t>
      </w:r>
      <w:r>
        <w:rPr>
          <w:sz w:val="22"/>
        </w:rPr>
        <w:t>visita)</w:t>
      </w:r>
      <w:r>
        <w:rPr>
          <w:spacing w:val="-4"/>
          <w:sz w:val="22"/>
        </w:rPr>
        <w:t> </w:t>
      </w:r>
      <w:r>
        <w:rPr>
          <w:sz w:val="22"/>
        </w:rPr>
        <w:t>¿Cómo</w:t>
      </w:r>
      <w:r>
        <w:rPr>
          <w:spacing w:val="-3"/>
          <w:sz w:val="22"/>
        </w:rPr>
        <w:t> </w:t>
      </w:r>
      <w:r>
        <w:rPr>
          <w:b/>
          <w:sz w:val="22"/>
        </w:rPr>
        <w:t>estás</w:t>
      </w:r>
      <w:r>
        <w:rPr>
          <w:sz w:val="22"/>
        </w:rPr>
        <w:t>,</w:t>
      </w:r>
      <w:r>
        <w:rPr>
          <w:spacing w:val="-3"/>
          <w:sz w:val="22"/>
        </w:rPr>
        <w:t> </w:t>
      </w:r>
      <w:r>
        <w:rPr>
          <w:spacing w:val="-4"/>
          <w:sz w:val="22"/>
        </w:rPr>
        <w:t>tía?</w:t>
      </w:r>
    </w:p>
    <w:p>
      <w:pPr>
        <w:spacing w:before="144"/>
        <w:ind w:left="85" w:right="0" w:firstLine="0"/>
        <w:jc w:val="left"/>
        <w:rPr>
          <w:sz w:val="22"/>
        </w:rPr>
      </w:pPr>
      <w:r>
        <w:rPr>
          <w:b/>
          <w:sz w:val="22"/>
        </w:rPr>
        <w:t>Pilar:</w:t>
      </w:r>
      <w:r>
        <w:rPr>
          <w:b/>
          <w:spacing w:val="-5"/>
          <w:sz w:val="22"/>
        </w:rPr>
        <w:t> </w:t>
      </w:r>
      <w:r>
        <w:rPr>
          <w:sz w:val="22"/>
        </w:rPr>
        <w:t>Un</w:t>
      </w:r>
      <w:r>
        <w:rPr>
          <w:spacing w:val="-2"/>
          <w:sz w:val="22"/>
        </w:rPr>
        <w:t> </w:t>
      </w:r>
      <w:r>
        <w:rPr>
          <w:sz w:val="22"/>
        </w:rPr>
        <w:t>poco</w:t>
      </w:r>
      <w:r>
        <w:rPr>
          <w:spacing w:val="-3"/>
          <w:sz w:val="22"/>
        </w:rPr>
        <w:t> </w:t>
      </w:r>
      <w:r>
        <w:rPr>
          <w:sz w:val="22"/>
        </w:rPr>
        <w:t>tonta,</w:t>
      </w:r>
      <w:r>
        <w:rPr>
          <w:spacing w:val="-5"/>
          <w:sz w:val="22"/>
        </w:rPr>
        <w:t> </w:t>
      </w:r>
      <w:r>
        <w:rPr>
          <w:sz w:val="22"/>
        </w:rPr>
        <w:t>la</w:t>
      </w:r>
      <w:r>
        <w:rPr>
          <w:spacing w:val="-5"/>
          <w:sz w:val="22"/>
        </w:rPr>
        <w:t> </w:t>
      </w:r>
      <w:r>
        <w:rPr>
          <w:sz w:val="22"/>
        </w:rPr>
        <w:t>verdad,</w:t>
      </w:r>
      <w:r>
        <w:rPr>
          <w:spacing w:val="-3"/>
          <w:sz w:val="22"/>
        </w:rPr>
        <w:t> </w:t>
      </w:r>
      <w:r>
        <w:rPr>
          <w:sz w:val="22"/>
        </w:rPr>
        <w:t>por</w:t>
      </w:r>
      <w:r>
        <w:rPr>
          <w:spacing w:val="-1"/>
          <w:sz w:val="22"/>
        </w:rPr>
        <w:t> </w:t>
      </w:r>
      <w:r>
        <w:rPr>
          <w:b/>
          <w:sz w:val="22"/>
        </w:rPr>
        <w:t>haber</w:t>
      </w:r>
      <w:r>
        <w:rPr>
          <w:b/>
          <w:spacing w:val="-3"/>
          <w:sz w:val="22"/>
        </w:rPr>
        <w:t> </w:t>
      </w:r>
      <w:r>
        <w:rPr>
          <w:b/>
          <w:sz w:val="22"/>
        </w:rPr>
        <w:t>caído</w:t>
      </w:r>
      <w:r>
        <w:rPr>
          <w:b/>
          <w:spacing w:val="-3"/>
          <w:sz w:val="22"/>
        </w:rPr>
        <w:t> </w:t>
      </w:r>
      <w:r>
        <w:rPr>
          <w:sz w:val="22"/>
        </w:rPr>
        <w:t>en</w:t>
      </w:r>
      <w:r>
        <w:rPr>
          <w:spacing w:val="-3"/>
          <w:sz w:val="22"/>
        </w:rPr>
        <w:t> </w:t>
      </w:r>
      <w:r>
        <w:rPr>
          <w:sz w:val="22"/>
        </w:rPr>
        <w:t>algo</w:t>
      </w:r>
      <w:r>
        <w:rPr>
          <w:spacing w:val="-2"/>
          <w:sz w:val="22"/>
        </w:rPr>
        <w:t> </w:t>
      </w:r>
      <w:r>
        <w:rPr>
          <w:spacing w:val="-4"/>
          <w:sz w:val="22"/>
        </w:rPr>
        <w:t>así.</w:t>
      </w:r>
    </w:p>
    <w:p>
      <w:pPr>
        <w:pStyle w:val="BodyText"/>
        <w:spacing w:line="228" w:lineRule="auto" w:before="155"/>
      </w:pPr>
      <w:r>
        <w:rPr>
          <w:b/>
        </w:rPr>
        <w:t>Álvaro:</w:t>
      </w:r>
      <w:r>
        <w:rPr>
          <w:b/>
          <w:spacing w:val="-4"/>
        </w:rPr>
        <w:t> </w:t>
      </w:r>
      <w:r>
        <w:rPr/>
        <w:t>No</w:t>
      </w:r>
      <w:r>
        <w:rPr>
          <w:spacing w:val="-3"/>
        </w:rPr>
        <w:t> </w:t>
      </w:r>
      <w:r>
        <w:rPr>
          <w:b/>
        </w:rPr>
        <w:t>digas</w:t>
      </w:r>
      <w:r>
        <w:rPr>
          <w:b/>
          <w:spacing w:val="-3"/>
        </w:rPr>
        <w:t> </w:t>
      </w:r>
      <w:r>
        <w:rPr/>
        <w:t>eso.</w:t>
      </w:r>
      <w:r>
        <w:rPr>
          <w:spacing w:val="-4"/>
        </w:rPr>
        <w:t> </w:t>
      </w:r>
      <w:r>
        <w:rPr/>
        <w:t>Está</w:t>
      </w:r>
      <w:r>
        <w:rPr>
          <w:spacing w:val="-2"/>
        </w:rPr>
        <w:t> </w:t>
      </w:r>
      <w:r>
        <w:rPr/>
        <w:t>diseñado</w:t>
      </w:r>
      <w:r>
        <w:rPr>
          <w:spacing w:val="-4"/>
        </w:rPr>
        <w:t> </w:t>
      </w:r>
      <w:r>
        <w:rPr/>
        <w:t>precisamente</w:t>
      </w:r>
      <w:r>
        <w:rPr>
          <w:spacing w:val="-3"/>
        </w:rPr>
        <w:t> </w:t>
      </w:r>
      <w:r>
        <w:rPr/>
        <w:t>para</w:t>
      </w:r>
      <w:r>
        <w:rPr>
          <w:spacing w:val="-2"/>
        </w:rPr>
        <w:t> </w:t>
      </w:r>
      <w:r>
        <w:rPr/>
        <w:t>que</w:t>
      </w:r>
      <w:r>
        <w:rPr>
          <w:spacing w:val="-4"/>
        </w:rPr>
        <w:t> </w:t>
      </w:r>
      <w:r>
        <w:rPr/>
        <w:t>gente</w:t>
      </w:r>
      <w:r>
        <w:rPr>
          <w:spacing w:val="-3"/>
        </w:rPr>
        <w:t> </w:t>
      </w:r>
      <w:r>
        <w:rPr/>
        <w:t>buena</w:t>
      </w:r>
      <w:r>
        <w:rPr>
          <w:spacing w:val="-3"/>
        </w:rPr>
        <w:t> </w:t>
      </w:r>
      <w:r>
        <w:rPr/>
        <w:t>e</w:t>
      </w:r>
      <w:r>
        <w:rPr>
          <w:spacing w:val="-4"/>
        </w:rPr>
        <w:t> </w:t>
      </w:r>
      <w:r>
        <w:rPr/>
        <w:t>inteligente</w:t>
      </w:r>
      <w:r>
        <w:rPr>
          <w:spacing w:val="-3"/>
        </w:rPr>
        <w:t> </w:t>
      </w:r>
      <w:r>
        <w:rPr/>
        <w:t>como</w:t>
      </w:r>
      <w:r>
        <w:rPr>
          <w:spacing w:val="-3"/>
        </w:rPr>
        <w:t> </w:t>
      </w:r>
      <w:r>
        <w:rPr/>
        <w:t>tú </w:t>
      </w:r>
      <w:r>
        <w:rPr>
          <w:b/>
        </w:rPr>
        <w:t>caiga</w:t>
      </w:r>
      <w:r>
        <w:rPr/>
        <w:t>. No es tu culpa.</w:t>
      </w:r>
    </w:p>
    <w:p>
      <w:pPr>
        <w:pStyle w:val="BodyText"/>
        <w:spacing w:before="147"/>
      </w:pPr>
      <w:r>
        <w:rPr>
          <w:b/>
        </w:rPr>
        <w:t>Pilar:</w:t>
      </w:r>
      <w:r>
        <w:rPr>
          <w:b/>
          <w:spacing w:val="-7"/>
        </w:rPr>
        <w:t> </w:t>
      </w:r>
      <w:r>
        <w:rPr/>
        <w:t>Gracias,</w:t>
      </w:r>
      <w:r>
        <w:rPr>
          <w:spacing w:val="-4"/>
        </w:rPr>
        <w:t> </w:t>
      </w:r>
      <w:r>
        <w:rPr/>
        <w:t>cariño.</w:t>
      </w:r>
      <w:r>
        <w:rPr>
          <w:spacing w:val="-7"/>
        </w:rPr>
        <w:t> </w:t>
      </w:r>
      <w:r>
        <w:rPr/>
        <w:t>Aunque</w:t>
      </w:r>
      <w:r>
        <w:rPr>
          <w:spacing w:val="-4"/>
        </w:rPr>
        <w:t> </w:t>
      </w:r>
      <w:r>
        <w:rPr>
          <w:b/>
        </w:rPr>
        <w:t>echo</w:t>
      </w:r>
      <w:r>
        <w:rPr>
          <w:b/>
          <w:spacing w:val="-4"/>
        </w:rPr>
        <w:t> </w:t>
      </w:r>
      <w:r>
        <w:rPr/>
        <w:t>de</w:t>
      </w:r>
      <w:r>
        <w:rPr>
          <w:spacing w:val="-5"/>
        </w:rPr>
        <w:t> </w:t>
      </w:r>
      <w:r>
        <w:rPr/>
        <w:t>menos</w:t>
      </w:r>
      <w:r>
        <w:rPr>
          <w:spacing w:val="-4"/>
        </w:rPr>
        <w:t> </w:t>
      </w:r>
      <w:r>
        <w:rPr/>
        <w:t>tener</w:t>
      </w:r>
      <w:r>
        <w:rPr>
          <w:spacing w:val="-3"/>
        </w:rPr>
        <w:t> </w:t>
      </w:r>
      <w:r>
        <w:rPr/>
        <w:t>con</w:t>
      </w:r>
      <w:r>
        <w:rPr>
          <w:spacing w:val="-4"/>
        </w:rPr>
        <w:t> </w:t>
      </w:r>
      <w:r>
        <w:rPr/>
        <w:t>quién</w:t>
      </w:r>
      <w:r>
        <w:rPr>
          <w:spacing w:val="-4"/>
        </w:rPr>
        <w:t> </w:t>
      </w:r>
      <w:r>
        <w:rPr/>
        <w:t>hablar</w:t>
      </w:r>
      <w:r>
        <w:rPr>
          <w:spacing w:val="-3"/>
        </w:rPr>
        <w:t> </w:t>
      </w:r>
      <w:r>
        <w:rPr/>
        <w:t>por</w:t>
      </w:r>
      <w:r>
        <w:rPr>
          <w:spacing w:val="-3"/>
        </w:rPr>
        <w:t> </w:t>
      </w:r>
      <w:r>
        <w:rPr/>
        <w:t>las</w:t>
      </w:r>
      <w:r>
        <w:rPr>
          <w:spacing w:val="-6"/>
        </w:rPr>
        <w:t> </w:t>
      </w:r>
      <w:r>
        <w:rPr>
          <w:spacing w:val="-2"/>
        </w:rPr>
        <w:t>tardes.</w:t>
      </w:r>
    </w:p>
    <w:p>
      <w:pPr>
        <w:spacing w:before="143"/>
        <w:ind w:left="85" w:right="0" w:firstLine="0"/>
        <w:jc w:val="left"/>
        <w:rPr>
          <w:sz w:val="22"/>
        </w:rPr>
      </w:pPr>
      <w:r>
        <w:rPr>
          <w:b/>
          <w:sz w:val="22"/>
        </w:rPr>
        <w:t>Álvaro:</w:t>
      </w:r>
      <w:r>
        <w:rPr>
          <w:b/>
          <w:spacing w:val="-7"/>
          <w:sz w:val="22"/>
        </w:rPr>
        <w:t> </w:t>
      </w:r>
      <w:r>
        <w:rPr>
          <w:sz w:val="22"/>
        </w:rPr>
        <w:t>¿Qué</w:t>
      </w:r>
      <w:r>
        <w:rPr>
          <w:spacing w:val="-4"/>
          <w:sz w:val="22"/>
        </w:rPr>
        <w:t> </w:t>
      </w:r>
      <w:r>
        <w:rPr>
          <w:sz w:val="22"/>
        </w:rPr>
        <w:t>tal</w:t>
      </w:r>
      <w:r>
        <w:rPr>
          <w:spacing w:val="-2"/>
          <w:sz w:val="22"/>
        </w:rPr>
        <w:t> </w:t>
      </w:r>
      <w:r>
        <w:rPr>
          <w:sz w:val="22"/>
        </w:rPr>
        <w:t>si</w:t>
      </w:r>
      <w:r>
        <w:rPr>
          <w:spacing w:val="-2"/>
          <w:sz w:val="22"/>
        </w:rPr>
        <w:t> </w:t>
      </w:r>
      <w:r>
        <w:rPr>
          <w:b/>
          <w:sz w:val="22"/>
        </w:rPr>
        <w:t>empiezo</w:t>
      </w:r>
      <w:r>
        <w:rPr>
          <w:b/>
          <w:spacing w:val="-3"/>
          <w:sz w:val="22"/>
        </w:rPr>
        <w:t> </w:t>
      </w:r>
      <w:r>
        <w:rPr>
          <w:sz w:val="22"/>
        </w:rPr>
        <w:t>a</w:t>
      </w:r>
      <w:r>
        <w:rPr>
          <w:spacing w:val="-2"/>
          <w:sz w:val="22"/>
        </w:rPr>
        <w:t> </w:t>
      </w:r>
      <w:r>
        <w:rPr>
          <w:sz w:val="22"/>
        </w:rPr>
        <w:t>venir</w:t>
      </w:r>
      <w:r>
        <w:rPr>
          <w:spacing w:val="-5"/>
          <w:sz w:val="22"/>
        </w:rPr>
        <w:t> </w:t>
      </w:r>
      <w:r>
        <w:rPr>
          <w:sz w:val="22"/>
        </w:rPr>
        <w:t>más</w:t>
      </w:r>
      <w:r>
        <w:rPr>
          <w:spacing w:val="-2"/>
          <w:sz w:val="22"/>
        </w:rPr>
        <w:t> </w:t>
      </w:r>
      <w:r>
        <w:rPr>
          <w:sz w:val="22"/>
        </w:rPr>
        <w:t>a</w:t>
      </w:r>
      <w:r>
        <w:rPr>
          <w:spacing w:val="-2"/>
          <w:sz w:val="22"/>
        </w:rPr>
        <w:t> </w:t>
      </w:r>
      <w:r>
        <w:rPr>
          <w:sz w:val="22"/>
        </w:rPr>
        <w:t>menudo,</w:t>
      </w:r>
      <w:r>
        <w:rPr>
          <w:spacing w:val="-4"/>
          <w:sz w:val="22"/>
        </w:rPr>
        <w:t> </w:t>
      </w:r>
      <w:r>
        <w:rPr>
          <w:sz w:val="22"/>
        </w:rPr>
        <w:t>en</w:t>
      </w:r>
      <w:r>
        <w:rPr>
          <w:spacing w:val="-4"/>
          <w:sz w:val="22"/>
        </w:rPr>
        <w:t> </w:t>
      </w:r>
      <w:r>
        <w:rPr>
          <w:sz w:val="22"/>
        </w:rPr>
        <w:t>vez</w:t>
      </w:r>
      <w:r>
        <w:rPr>
          <w:spacing w:val="-4"/>
          <w:sz w:val="22"/>
        </w:rPr>
        <w:t> </w:t>
      </w:r>
      <w:r>
        <w:rPr>
          <w:sz w:val="22"/>
        </w:rPr>
        <w:t>de</w:t>
      </w:r>
      <w:r>
        <w:rPr>
          <w:spacing w:val="-1"/>
          <w:sz w:val="22"/>
        </w:rPr>
        <w:t> </w:t>
      </w:r>
      <w:r>
        <w:rPr>
          <w:spacing w:val="-4"/>
          <w:sz w:val="22"/>
        </w:rPr>
        <w:t>eso?</w:t>
      </w:r>
    </w:p>
    <w:p>
      <w:pPr>
        <w:pStyle w:val="BodyText"/>
      </w:pPr>
      <w:r>
        <w:rPr>
          <w:b/>
        </w:rPr>
        <w:t>Pilar:</w:t>
      </w:r>
      <w:r>
        <w:rPr>
          <w:b/>
          <w:spacing w:val="-7"/>
        </w:rPr>
        <w:t> </w:t>
      </w:r>
      <w:r>
        <w:rPr/>
        <w:t>(Sonríe)</w:t>
      </w:r>
      <w:r>
        <w:rPr>
          <w:spacing w:val="-6"/>
        </w:rPr>
        <w:t> </w:t>
      </w:r>
      <w:r>
        <w:rPr/>
        <w:t>Eso</w:t>
      </w:r>
      <w:r>
        <w:rPr>
          <w:spacing w:val="-5"/>
        </w:rPr>
        <w:t> </w:t>
      </w:r>
      <w:r>
        <w:rPr>
          <w:b/>
        </w:rPr>
        <w:t>sería</w:t>
      </w:r>
      <w:r>
        <w:rPr>
          <w:b/>
          <w:spacing w:val="-7"/>
        </w:rPr>
        <w:t> </w:t>
      </w:r>
      <w:r>
        <w:rPr/>
        <w:t>mucho</w:t>
      </w:r>
      <w:r>
        <w:rPr>
          <w:spacing w:val="-6"/>
        </w:rPr>
        <w:t> </w:t>
      </w:r>
      <w:r>
        <w:rPr/>
        <w:t>mejor</w:t>
      </w:r>
      <w:r>
        <w:rPr>
          <w:spacing w:val="-4"/>
        </w:rPr>
        <w:t> </w:t>
      </w:r>
      <w:r>
        <w:rPr/>
        <w:t>que</w:t>
      </w:r>
      <w:r>
        <w:rPr>
          <w:spacing w:val="-6"/>
        </w:rPr>
        <w:t> </w:t>
      </w:r>
      <w:r>
        <w:rPr/>
        <w:t>cualquier</w:t>
      </w:r>
      <w:r>
        <w:rPr>
          <w:spacing w:val="-4"/>
        </w:rPr>
        <w:t> </w:t>
      </w:r>
      <w:r>
        <w:rPr/>
        <w:t>aplicación,</w:t>
      </w:r>
      <w:r>
        <w:rPr>
          <w:spacing w:val="-5"/>
        </w:rPr>
        <w:t> </w:t>
      </w:r>
      <w:r>
        <w:rPr/>
        <w:t>la</w:t>
      </w:r>
      <w:r>
        <w:rPr>
          <w:spacing w:val="-3"/>
        </w:rPr>
        <w:t> </w:t>
      </w:r>
      <w:r>
        <w:rPr>
          <w:spacing w:val="-2"/>
        </w:rPr>
        <w:t>verdad.</w:t>
      </w:r>
    </w:p>
    <w:p>
      <w:pPr>
        <w:spacing w:before="141"/>
        <w:ind w:left="85" w:right="0" w:firstLine="0"/>
        <w:jc w:val="left"/>
        <w:rPr>
          <w:sz w:val="22"/>
        </w:rPr>
      </w:pPr>
      <w:r>
        <w:rPr>
          <w:b/>
          <w:sz w:val="22"/>
        </w:rPr>
        <w:t>Álvaro:</w:t>
      </w:r>
      <w:r>
        <w:rPr>
          <w:b/>
          <w:spacing w:val="-6"/>
          <w:sz w:val="22"/>
        </w:rPr>
        <w:t> </w:t>
      </w:r>
      <w:r>
        <w:rPr>
          <w:sz w:val="22"/>
        </w:rPr>
        <w:t>Trato</w:t>
      </w:r>
      <w:r>
        <w:rPr>
          <w:spacing w:val="-3"/>
          <w:sz w:val="22"/>
        </w:rPr>
        <w:t> </w:t>
      </w:r>
      <w:r>
        <w:rPr>
          <w:sz w:val="22"/>
        </w:rPr>
        <w:t>hecho,</w:t>
      </w:r>
      <w:r>
        <w:rPr>
          <w:spacing w:val="-4"/>
          <w:sz w:val="22"/>
        </w:rPr>
        <w:t> </w:t>
      </w:r>
      <w:r>
        <w:rPr>
          <w:spacing w:val="-2"/>
          <w:sz w:val="22"/>
        </w:rPr>
        <w:t>entonces.</w:t>
      </w:r>
    </w:p>
    <w:p>
      <w:pPr>
        <w:spacing w:before="142"/>
        <w:ind w:left="85" w:right="0" w:firstLine="0"/>
        <w:jc w:val="left"/>
        <w:rPr>
          <w:sz w:val="22"/>
        </w:rPr>
      </w:pPr>
      <w:r>
        <w:rPr>
          <w:b/>
          <w:sz w:val="22"/>
        </w:rPr>
        <w:t>Pilar:</w:t>
      </w:r>
      <w:r>
        <w:rPr>
          <w:b/>
          <w:spacing w:val="-6"/>
          <w:sz w:val="22"/>
        </w:rPr>
        <w:t> </w:t>
      </w:r>
      <w:r>
        <w:rPr>
          <w:sz w:val="22"/>
        </w:rPr>
        <w:t>Trato</w:t>
      </w:r>
      <w:r>
        <w:rPr>
          <w:spacing w:val="-3"/>
          <w:sz w:val="22"/>
        </w:rPr>
        <w:t> </w:t>
      </w:r>
      <w:r>
        <w:rPr>
          <w:sz w:val="22"/>
        </w:rPr>
        <w:t>hecho.</w:t>
      </w:r>
      <w:r>
        <w:rPr>
          <w:spacing w:val="-3"/>
          <w:sz w:val="22"/>
        </w:rPr>
        <w:t> </w:t>
      </w:r>
      <w:r>
        <w:rPr>
          <w:sz w:val="22"/>
        </w:rPr>
        <w:t>Y</w:t>
      </w:r>
      <w:r>
        <w:rPr>
          <w:spacing w:val="-3"/>
          <w:sz w:val="22"/>
        </w:rPr>
        <w:t> </w:t>
      </w:r>
      <w:r>
        <w:rPr>
          <w:sz w:val="22"/>
        </w:rPr>
        <w:t>ahora,</w:t>
      </w:r>
      <w:r>
        <w:rPr>
          <w:spacing w:val="-3"/>
          <w:sz w:val="22"/>
        </w:rPr>
        <w:t> </w:t>
      </w:r>
      <w:r>
        <w:rPr>
          <w:b/>
          <w:sz w:val="22"/>
        </w:rPr>
        <w:t>siéntate</w:t>
      </w:r>
      <w:r>
        <w:rPr>
          <w:sz w:val="22"/>
        </w:rPr>
        <w:t>,</w:t>
      </w:r>
      <w:r>
        <w:rPr>
          <w:spacing w:val="-4"/>
          <w:sz w:val="22"/>
        </w:rPr>
        <w:t> </w:t>
      </w:r>
      <w:r>
        <w:rPr>
          <w:sz w:val="22"/>
        </w:rPr>
        <w:t>que</w:t>
      </w:r>
      <w:r>
        <w:rPr>
          <w:spacing w:val="-4"/>
          <w:sz w:val="22"/>
        </w:rPr>
        <w:t> </w:t>
      </w:r>
      <w:r>
        <w:rPr>
          <w:sz w:val="22"/>
        </w:rPr>
        <w:t>te</w:t>
      </w:r>
      <w:r>
        <w:rPr>
          <w:spacing w:val="-4"/>
          <w:sz w:val="22"/>
        </w:rPr>
        <w:t> </w:t>
      </w:r>
      <w:r>
        <w:rPr>
          <w:b/>
          <w:sz w:val="22"/>
        </w:rPr>
        <w:t>he</w:t>
      </w:r>
      <w:r>
        <w:rPr>
          <w:b/>
          <w:spacing w:val="-4"/>
          <w:sz w:val="22"/>
        </w:rPr>
        <w:t> </w:t>
      </w:r>
      <w:r>
        <w:rPr>
          <w:b/>
          <w:sz w:val="22"/>
        </w:rPr>
        <w:t>hecho</w:t>
      </w:r>
      <w:r>
        <w:rPr>
          <w:b/>
          <w:spacing w:val="-3"/>
          <w:sz w:val="22"/>
        </w:rPr>
        <w:t> </w:t>
      </w:r>
      <w:r>
        <w:rPr>
          <w:sz w:val="22"/>
        </w:rPr>
        <w:t>tu</w:t>
      </w:r>
      <w:r>
        <w:rPr>
          <w:spacing w:val="-4"/>
          <w:sz w:val="22"/>
        </w:rPr>
        <w:t> </w:t>
      </w:r>
      <w:r>
        <w:rPr>
          <w:sz w:val="22"/>
        </w:rPr>
        <w:t>tarta</w:t>
      </w:r>
      <w:r>
        <w:rPr>
          <w:spacing w:val="-2"/>
          <w:sz w:val="22"/>
        </w:rPr>
        <w:t> favorita.</w:t>
      </w:r>
    </w:p>
    <w:p>
      <w:pPr>
        <w:pStyle w:val="BodyText"/>
      </w:pPr>
      <w:r>
        <w:rPr>
          <w:b/>
        </w:rPr>
        <w:t>Álvaro:</w:t>
      </w:r>
      <w:r>
        <w:rPr>
          <w:b/>
          <w:spacing w:val="-5"/>
        </w:rPr>
        <w:t> </w:t>
      </w:r>
      <w:r>
        <w:rPr/>
        <w:t>(Sonríe,</w:t>
      </w:r>
      <w:r>
        <w:rPr>
          <w:spacing w:val="-5"/>
        </w:rPr>
        <w:t> </w:t>
      </w:r>
      <w:r>
        <w:rPr/>
        <w:t>se</w:t>
      </w:r>
      <w:r>
        <w:rPr>
          <w:spacing w:val="-4"/>
        </w:rPr>
        <w:t> </w:t>
      </w:r>
      <w:r>
        <w:rPr/>
        <w:t>sienta)</w:t>
      </w:r>
      <w:r>
        <w:rPr>
          <w:spacing w:val="-3"/>
        </w:rPr>
        <w:t> </w:t>
      </w:r>
      <w:r>
        <w:rPr/>
        <w:t>No</w:t>
      </w:r>
      <w:r>
        <w:rPr>
          <w:spacing w:val="-4"/>
        </w:rPr>
        <w:t> </w:t>
      </w:r>
      <w:r>
        <w:rPr/>
        <w:t>hacía</w:t>
      </w:r>
      <w:r>
        <w:rPr>
          <w:spacing w:val="-3"/>
        </w:rPr>
        <w:t> </w:t>
      </w:r>
      <w:r>
        <w:rPr/>
        <w:t>falta,</w:t>
      </w:r>
      <w:r>
        <w:rPr>
          <w:spacing w:val="-3"/>
        </w:rPr>
        <w:t> </w:t>
      </w:r>
      <w:r>
        <w:rPr>
          <w:spacing w:val="-4"/>
        </w:rPr>
        <w:t>tía.</w:t>
      </w:r>
    </w:p>
    <w:p>
      <w:pPr>
        <w:spacing w:before="143"/>
        <w:ind w:left="85" w:right="0" w:firstLine="0"/>
        <w:jc w:val="left"/>
        <w:rPr>
          <w:sz w:val="22"/>
        </w:rPr>
      </w:pPr>
      <w:r>
        <w:rPr>
          <w:b/>
          <w:sz w:val="22"/>
        </w:rPr>
        <w:t>Pilar:</w:t>
      </w:r>
      <w:r>
        <w:rPr>
          <w:b/>
          <w:spacing w:val="-6"/>
          <w:sz w:val="22"/>
        </w:rPr>
        <w:t> </w:t>
      </w:r>
      <w:r>
        <w:rPr>
          <w:sz w:val="22"/>
        </w:rPr>
        <w:t>Claro</w:t>
      </w:r>
      <w:r>
        <w:rPr>
          <w:spacing w:val="-3"/>
          <w:sz w:val="22"/>
        </w:rPr>
        <w:t> </w:t>
      </w:r>
      <w:r>
        <w:rPr>
          <w:sz w:val="22"/>
        </w:rPr>
        <w:t>que</w:t>
      </w:r>
      <w:r>
        <w:rPr>
          <w:spacing w:val="-5"/>
          <w:sz w:val="22"/>
        </w:rPr>
        <w:t> </w:t>
      </w:r>
      <w:r>
        <w:rPr>
          <w:b/>
          <w:sz w:val="22"/>
        </w:rPr>
        <w:t>hacía</w:t>
      </w:r>
      <w:r>
        <w:rPr>
          <w:b/>
          <w:spacing w:val="-3"/>
          <w:sz w:val="22"/>
        </w:rPr>
        <w:t> </w:t>
      </w:r>
      <w:r>
        <w:rPr>
          <w:sz w:val="22"/>
        </w:rPr>
        <w:t>falta.</w:t>
      </w:r>
      <w:r>
        <w:rPr>
          <w:spacing w:val="-6"/>
          <w:sz w:val="22"/>
        </w:rPr>
        <w:t> </w:t>
      </w:r>
      <w:r>
        <w:rPr>
          <w:sz w:val="22"/>
        </w:rPr>
        <w:t>Para</w:t>
      </w:r>
      <w:r>
        <w:rPr>
          <w:spacing w:val="-3"/>
          <w:sz w:val="22"/>
        </w:rPr>
        <w:t> </w:t>
      </w:r>
      <w:r>
        <w:rPr>
          <w:sz w:val="22"/>
        </w:rPr>
        <w:t>eso</w:t>
      </w:r>
      <w:r>
        <w:rPr>
          <w:spacing w:val="-2"/>
          <w:sz w:val="22"/>
        </w:rPr>
        <w:t> </w:t>
      </w:r>
      <w:r>
        <w:rPr>
          <w:b/>
          <w:sz w:val="22"/>
        </w:rPr>
        <w:t>están</w:t>
      </w:r>
      <w:r>
        <w:rPr>
          <w:b/>
          <w:spacing w:val="-3"/>
          <w:sz w:val="22"/>
        </w:rPr>
        <w:t> </w:t>
      </w:r>
      <w:r>
        <w:rPr>
          <w:sz w:val="22"/>
        </w:rPr>
        <w:t>las</w:t>
      </w:r>
      <w:r>
        <w:rPr>
          <w:spacing w:val="-2"/>
          <w:sz w:val="22"/>
        </w:rPr>
        <w:t> </w:t>
      </w:r>
      <w:r>
        <w:rPr>
          <w:sz w:val="22"/>
        </w:rPr>
        <w:t>tías,</w:t>
      </w:r>
      <w:r>
        <w:rPr>
          <w:spacing w:val="-4"/>
          <w:sz w:val="22"/>
        </w:rPr>
        <w:t> </w:t>
      </w:r>
      <w:r>
        <w:rPr>
          <w:sz w:val="22"/>
        </w:rPr>
        <w:t>no</w:t>
      </w:r>
      <w:r>
        <w:rPr>
          <w:spacing w:val="-4"/>
          <w:sz w:val="22"/>
        </w:rPr>
        <w:t> </w:t>
      </w:r>
      <w:r>
        <w:rPr>
          <w:sz w:val="22"/>
        </w:rPr>
        <w:t>las</w:t>
      </w:r>
      <w:r>
        <w:rPr>
          <w:spacing w:val="-2"/>
          <w:sz w:val="22"/>
        </w:rPr>
        <w:t> aplicaciones.</w:t>
      </w:r>
    </w:p>
    <w:p>
      <w:pPr>
        <w:pStyle w:val="BodyText"/>
        <w:spacing w:before="282"/>
        <w:ind w:left="0"/>
      </w:pPr>
    </w:p>
    <w:p>
      <w:pPr>
        <w:pStyle w:val="BodyText"/>
        <w:spacing w:before="0"/>
      </w:pPr>
      <w:r>
        <w:t>=== 신규 아크: 재난 은폐 검증 저널리즘 (가상 국가 '반티아') ===가상의 권위주의 국가 반티아에서 대규모 빙하 붕괴와 이류(泥流) 재해가 발생하고, 수년째 재해 피해를 축소해 온 정부가 이번에도 피해 규모를 축소·은폐한다는 의혹이 제기됩니다. 알바로와 하비에르가 위성사진과 오픈소스 정보를 활용해 검증에 나섭니다.</w:t>
      </w:r>
    </w:p>
    <w:p>
      <w:pPr>
        <w:pStyle w:val="BodyText"/>
        <w:spacing w:line="228" w:lineRule="auto" w:before="164"/>
        <w:ind w:right="224"/>
      </w:pPr>
      <w:r>
        <w:rPr>
          <w:b/>
        </w:rPr>
        <w:t>Javier:</w:t>
      </w:r>
      <w:r>
        <w:rPr>
          <w:b/>
          <w:spacing w:val="-3"/>
        </w:rPr>
        <w:t> </w:t>
      </w:r>
      <w:r>
        <w:rPr/>
        <w:t>(Por</w:t>
      </w:r>
      <w:r>
        <w:rPr>
          <w:spacing w:val="-2"/>
        </w:rPr>
        <w:t> </w:t>
      </w:r>
      <w:r>
        <w:rPr/>
        <w:t>videollamada)</w:t>
      </w:r>
      <w:r>
        <w:rPr>
          <w:spacing w:val="-3"/>
        </w:rPr>
        <w:t> </w:t>
      </w:r>
      <w:r>
        <w:rPr/>
        <w:t>Álvaro,</w:t>
      </w:r>
      <w:r>
        <w:rPr>
          <w:spacing w:val="-4"/>
        </w:rPr>
        <w:t> </w:t>
      </w:r>
      <w:r>
        <w:rPr/>
        <w:t>un</w:t>
      </w:r>
      <w:r>
        <w:rPr>
          <w:spacing w:val="-4"/>
        </w:rPr>
        <w:t> </w:t>
      </w:r>
      <w:r>
        <w:rPr/>
        <w:t>contacto</w:t>
      </w:r>
      <w:r>
        <w:rPr>
          <w:spacing w:val="-2"/>
        </w:rPr>
        <w:t> </w:t>
      </w:r>
      <w:r>
        <w:rPr/>
        <w:t>me</w:t>
      </w:r>
      <w:r>
        <w:rPr>
          <w:spacing w:val="-2"/>
        </w:rPr>
        <w:t> </w:t>
      </w:r>
      <w:r>
        <w:rPr>
          <w:b/>
        </w:rPr>
        <w:t>ha</w:t>
      </w:r>
      <w:r>
        <w:rPr>
          <w:b/>
          <w:spacing w:val="-2"/>
        </w:rPr>
        <w:t> </w:t>
      </w:r>
      <w:r>
        <w:rPr>
          <w:b/>
        </w:rPr>
        <w:t>escrito</w:t>
      </w:r>
      <w:r>
        <w:rPr/>
        <w:t>.</w:t>
      </w:r>
      <w:r>
        <w:rPr>
          <w:spacing w:val="-3"/>
        </w:rPr>
        <w:t> </w:t>
      </w:r>
      <w:r>
        <w:rPr/>
        <w:t>Dice</w:t>
      </w:r>
      <w:r>
        <w:rPr>
          <w:spacing w:val="-4"/>
        </w:rPr>
        <w:t> </w:t>
      </w:r>
      <w:r>
        <w:rPr/>
        <w:t>ser</w:t>
      </w:r>
      <w:r>
        <w:rPr>
          <w:spacing w:val="-5"/>
        </w:rPr>
        <w:t> </w:t>
      </w:r>
      <w:r>
        <w:rPr/>
        <w:t>periodista,</w:t>
      </w:r>
      <w:r>
        <w:rPr>
          <w:spacing w:val="-3"/>
        </w:rPr>
        <w:t> </w:t>
      </w:r>
      <w:r>
        <w:rPr/>
        <w:t>exiliado</w:t>
      </w:r>
      <w:r>
        <w:rPr>
          <w:spacing w:val="-4"/>
        </w:rPr>
        <w:t> </w:t>
      </w:r>
      <w:r>
        <w:rPr/>
        <w:t>de Vantia, y tiene algo importante que contarnos.</w:t>
      </w:r>
    </w:p>
    <w:p>
      <w:pPr>
        <w:pStyle w:val="BodyText"/>
        <w:spacing w:line="230" w:lineRule="auto" w:before="159"/>
        <w:ind w:right="224"/>
      </w:pPr>
      <w:r>
        <w:rPr>
          <w:b/>
        </w:rPr>
        <w:t>Álvaro:</w:t>
      </w:r>
      <w:r>
        <w:t xml:space="preserve"> ¿Vantia? Recuerdo algo sobre un desprendimiento de hielo en la frontera, con una avalancha de hielo y lodo, hace unos días.</w:t>
      </w:r>
    </w:p>
    <w:p>
      <w:pPr>
        <w:pStyle w:val="BodyText"/>
        <w:spacing w:line="230" w:lineRule="auto" w:before="155"/>
        <w:ind w:right="100"/>
      </w:pPr>
      <w:r>
        <w:rPr>
          <w:b/>
        </w:rPr>
        <w:t>Javier:</w:t>
      </w:r>
      <w:r>
        <w:t xml:space="preserve"> Exacto. El gobierno habla de daños menores y pocas víctimas, pero mi contacto asegura que la cifra real es mucho mayor. Y no sería la primera vez: según él, llevan años maquillando las cifras de cada catástrofe.</w:t>
      </w:r>
    </w:p>
    <w:p>
      <w:pPr>
        <w:spacing w:before="144"/>
        <w:ind w:left="85" w:right="0" w:firstLine="0"/>
        <w:jc w:val="left"/>
        <w:rPr>
          <w:sz w:val="22"/>
        </w:rPr>
      </w:pPr>
      <w:r>
        <w:rPr>
          <w:b/>
          <w:sz w:val="22"/>
        </w:rPr>
        <w:t>Álvaro:</w:t>
      </w:r>
      <w:r>
        <w:rPr>
          <w:b/>
          <w:spacing w:val="-8"/>
          <w:sz w:val="22"/>
        </w:rPr>
        <w:t> </w:t>
      </w:r>
      <w:r>
        <w:rPr>
          <w:sz w:val="22"/>
        </w:rPr>
        <w:t>¿Y</w:t>
      </w:r>
      <w:r>
        <w:rPr>
          <w:spacing w:val="-3"/>
          <w:sz w:val="22"/>
        </w:rPr>
        <w:t> </w:t>
      </w:r>
      <w:r>
        <w:rPr>
          <w:sz w:val="22"/>
        </w:rPr>
        <w:t>cómo</w:t>
      </w:r>
      <w:r>
        <w:rPr>
          <w:spacing w:val="-6"/>
          <w:sz w:val="22"/>
        </w:rPr>
        <w:t> </w:t>
      </w:r>
      <w:r>
        <w:rPr>
          <w:b/>
          <w:sz w:val="22"/>
        </w:rPr>
        <w:t>podríamos</w:t>
      </w:r>
      <w:r>
        <w:rPr>
          <w:b/>
          <w:spacing w:val="-4"/>
          <w:sz w:val="22"/>
        </w:rPr>
        <w:t> </w:t>
      </w:r>
      <w:r>
        <w:rPr>
          <w:sz w:val="22"/>
        </w:rPr>
        <w:t>verificar</w:t>
      </w:r>
      <w:r>
        <w:rPr>
          <w:spacing w:val="-4"/>
          <w:sz w:val="22"/>
        </w:rPr>
        <w:t> </w:t>
      </w:r>
      <w:r>
        <w:rPr>
          <w:sz w:val="22"/>
        </w:rPr>
        <w:t>algo</w:t>
      </w:r>
      <w:r>
        <w:rPr>
          <w:spacing w:val="-4"/>
          <w:sz w:val="22"/>
        </w:rPr>
        <w:t> </w:t>
      </w:r>
      <w:r>
        <w:rPr>
          <w:sz w:val="22"/>
        </w:rPr>
        <w:t>así,</w:t>
      </w:r>
      <w:r>
        <w:rPr>
          <w:spacing w:val="-5"/>
          <w:sz w:val="22"/>
        </w:rPr>
        <w:t> </w:t>
      </w:r>
      <w:r>
        <w:rPr>
          <w:sz w:val="22"/>
        </w:rPr>
        <w:t>sin</w:t>
      </w:r>
      <w:r>
        <w:rPr>
          <w:spacing w:val="-4"/>
          <w:sz w:val="22"/>
        </w:rPr>
        <w:t> </w:t>
      </w:r>
      <w:r>
        <w:rPr>
          <w:sz w:val="22"/>
        </w:rPr>
        <w:t>acceso</w:t>
      </w:r>
      <w:r>
        <w:rPr>
          <w:spacing w:val="-5"/>
          <w:sz w:val="22"/>
        </w:rPr>
        <w:t> </w:t>
      </w:r>
      <w:r>
        <w:rPr>
          <w:sz w:val="22"/>
        </w:rPr>
        <w:t>al</w:t>
      </w:r>
      <w:r>
        <w:rPr>
          <w:spacing w:val="-3"/>
          <w:sz w:val="22"/>
        </w:rPr>
        <w:t> </w:t>
      </w:r>
      <w:r>
        <w:rPr>
          <w:spacing w:val="-2"/>
          <w:sz w:val="22"/>
        </w:rPr>
        <w:t>terreno?</w:t>
      </w:r>
    </w:p>
    <w:p>
      <w:pPr>
        <w:pStyle w:val="BodyText"/>
        <w:spacing w:line="230" w:lineRule="auto" w:before="153"/>
        <w:ind w:right="100"/>
      </w:pPr>
      <w:r>
        <w:rPr>
          <w:b/>
        </w:rPr>
        <w:t>Javier:</w:t>
      </w:r>
      <w:r>
        <w:rPr>
          <w:b/>
          <w:spacing w:val="-3"/>
        </w:rPr>
        <w:t> </w:t>
      </w:r>
      <w:r>
        <w:rPr/>
        <w:t>Con</w:t>
      </w:r>
      <w:r>
        <w:rPr>
          <w:spacing w:val="-4"/>
        </w:rPr>
        <w:t> </w:t>
      </w:r>
      <w:r>
        <w:rPr/>
        <w:t>imágenes</w:t>
      </w:r>
      <w:r>
        <w:rPr>
          <w:spacing w:val="-5"/>
        </w:rPr>
        <w:t> </w:t>
      </w:r>
      <w:r>
        <w:rPr/>
        <w:t>satelitales,</w:t>
      </w:r>
      <w:r>
        <w:rPr>
          <w:spacing w:val="-3"/>
        </w:rPr>
        <w:t> </w:t>
      </w:r>
      <w:r>
        <w:rPr/>
        <w:t>geolocalización</w:t>
      </w:r>
      <w:r>
        <w:rPr>
          <w:spacing w:val="-6"/>
        </w:rPr>
        <w:t> </w:t>
      </w:r>
      <w:r>
        <w:rPr/>
        <w:t>de</w:t>
      </w:r>
      <w:r>
        <w:rPr>
          <w:spacing w:val="-4"/>
        </w:rPr>
        <w:t> </w:t>
      </w:r>
      <w:r>
        <w:rPr/>
        <w:t>vídeos</w:t>
      </w:r>
      <w:r>
        <w:rPr>
          <w:spacing w:val="-2"/>
        </w:rPr>
        <w:t> </w:t>
      </w:r>
      <w:r>
        <w:rPr/>
        <w:t>en</w:t>
      </w:r>
      <w:r>
        <w:rPr>
          <w:spacing w:val="-3"/>
        </w:rPr>
        <w:t> </w:t>
      </w:r>
      <w:r>
        <w:rPr/>
        <w:t>redes</w:t>
      </w:r>
      <w:r>
        <w:rPr>
          <w:spacing w:val="-3"/>
        </w:rPr>
        <w:t> </w:t>
      </w:r>
      <w:r>
        <w:rPr/>
        <w:t>sociales,</w:t>
      </w:r>
      <w:r>
        <w:rPr>
          <w:spacing w:val="-3"/>
        </w:rPr>
        <w:t> </w:t>
      </w:r>
      <w:r>
        <w:rPr/>
        <w:t>y</w:t>
      </w:r>
      <w:r>
        <w:rPr>
          <w:spacing w:val="-4"/>
        </w:rPr>
        <w:t> </w:t>
      </w:r>
      <w:r>
        <w:rPr/>
        <w:t>testimonios</w:t>
      </w:r>
      <w:r>
        <w:rPr>
          <w:spacing w:val="-3"/>
        </w:rPr>
        <w:t> </w:t>
      </w:r>
      <w:r>
        <w:rPr/>
        <w:t>de quien </w:t>
      </w:r>
      <w:r>
        <w:rPr>
          <w:b/>
        </w:rPr>
        <w:t>logró salir </w:t>
      </w:r>
      <w:r>
        <w:rPr/>
        <w:t>del país.</w:t>
      </w:r>
    </w:p>
    <w:p>
      <w:pPr>
        <w:spacing w:before="144"/>
        <w:ind w:left="85" w:right="0" w:firstLine="0"/>
        <w:jc w:val="left"/>
        <w:rPr>
          <w:sz w:val="22"/>
        </w:rPr>
      </w:pPr>
      <w:r>
        <w:rPr>
          <w:b/>
          <w:sz w:val="22"/>
        </w:rPr>
        <w:t>Álvaro:</w:t>
      </w:r>
      <w:r>
        <w:rPr>
          <w:b/>
          <w:spacing w:val="-7"/>
          <w:sz w:val="22"/>
        </w:rPr>
        <w:t> </w:t>
      </w:r>
      <w:r>
        <w:rPr>
          <w:sz w:val="22"/>
        </w:rPr>
        <w:t>Suena</w:t>
      </w:r>
      <w:r>
        <w:rPr>
          <w:spacing w:val="-3"/>
          <w:sz w:val="22"/>
        </w:rPr>
        <w:t> </w:t>
      </w:r>
      <w:r>
        <w:rPr>
          <w:sz w:val="22"/>
        </w:rPr>
        <w:t>a</w:t>
      </w:r>
      <w:r>
        <w:rPr>
          <w:spacing w:val="-2"/>
          <w:sz w:val="22"/>
        </w:rPr>
        <w:t> </w:t>
      </w:r>
      <w:r>
        <w:rPr>
          <w:sz w:val="22"/>
        </w:rPr>
        <w:t>un</w:t>
      </w:r>
      <w:r>
        <w:rPr>
          <w:spacing w:val="-3"/>
          <w:sz w:val="22"/>
        </w:rPr>
        <w:t> </w:t>
      </w:r>
      <w:r>
        <w:rPr>
          <w:sz w:val="22"/>
        </w:rPr>
        <w:t>trabajo</w:t>
      </w:r>
      <w:r>
        <w:rPr>
          <w:spacing w:val="-3"/>
          <w:sz w:val="22"/>
        </w:rPr>
        <w:t> </w:t>
      </w:r>
      <w:r>
        <w:rPr>
          <w:sz w:val="22"/>
        </w:rPr>
        <w:t>lento,</w:t>
      </w:r>
      <w:r>
        <w:rPr>
          <w:spacing w:val="-4"/>
          <w:sz w:val="22"/>
        </w:rPr>
        <w:t> </w:t>
      </w:r>
      <w:r>
        <w:rPr>
          <w:sz w:val="22"/>
        </w:rPr>
        <w:t>pero</w:t>
      </w:r>
      <w:r>
        <w:rPr>
          <w:spacing w:val="-3"/>
          <w:sz w:val="22"/>
        </w:rPr>
        <w:t> </w:t>
      </w:r>
      <w:r>
        <w:rPr>
          <w:sz w:val="22"/>
        </w:rPr>
        <w:t>sólido</w:t>
      </w:r>
      <w:r>
        <w:rPr>
          <w:spacing w:val="-3"/>
          <w:sz w:val="22"/>
        </w:rPr>
        <w:t> </w:t>
      </w:r>
      <w:r>
        <w:rPr>
          <w:sz w:val="22"/>
        </w:rPr>
        <w:t>si</w:t>
      </w:r>
      <w:r>
        <w:rPr>
          <w:spacing w:val="-4"/>
          <w:sz w:val="22"/>
        </w:rPr>
        <w:t> </w:t>
      </w:r>
      <w:r>
        <w:rPr>
          <w:sz w:val="22"/>
        </w:rPr>
        <w:t>lo</w:t>
      </w:r>
      <w:r>
        <w:rPr>
          <w:spacing w:val="-3"/>
          <w:sz w:val="22"/>
        </w:rPr>
        <w:t> </w:t>
      </w:r>
      <w:r>
        <w:rPr>
          <w:b/>
          <w:sz w:val="22"/>
        </w:rPr>
        <w:t>hacemos</w:t>
      </w:r>
      <w:r>
        <w:rPr>
          <w:b/>
          <w:spacing w:val="-3"/>
          <w:sz w:val="22"/>
        </w:rPr>
        <w:t> </w:t>
      </w:r>
      <w:r>
        <w:rPr>
          <w:spacing w:val="-2"/>
          <w:sz w:val="22"/>
        </w:rPr>
        <w:t>bien.</w:t>
      </w:r>
    </w:p>
    <w:p>
      <w:pPr>
        <w:pStyle w:val="BodyText"/>
      </w:pPr>
      <w:r>
        <w:rPr>
          <w:b/>
        </w:rPr>
        <w:t>Javier:</w:t>
      </w:r>
      <w:r>
        <w:rPr>
          <w:b/>
          <w:spacing w:val="-7"/>
        </w:rPr>
        <w:t> </w:t>
      </w:r>
      <w:r>
        <w:rPr/>
        <w:t>Mi</w:t>
      </w:r>
      <w:r>
        <w:rPr>
          <w:spacing w:val="-3"/>
        </w:rPr>
        <w:t> </w:t>
      </w:r>
      <w:r>
        <w:rPr/>
        <w:t>contacto</w:t>
      </w:r>
      <w:r>
        <w:rPr>
          <w:spacing w:val="-7"/>
        </w:rPr>
        <w:t> </w:t>
      </w:r>
      <w:r>
        <w:rPr/>
        <w:t>se</w:t>
      </w:r>
      <w:r>
        <w:rPr>
          <w:spacing w:val="-4"/>
        </w:rPr>
        <w:t> </w:t>
      </w:r>
      <w:r>
        <w:rPr/>
        <w:t>llama</w:t>
      </w:r>
      <w:r>
        <w:rPr>
          <w:spacing w:val="-4"/>
        </w:rPr>
        <w:t> </w:t>
      </w:r>
      <w:r>
        <w:rPr/>
        <w:t>Tenzin</w:t>
      </w:r>
      <w:r>
        <w:rPr>
          <w:spacing w:val="-4"/>
        </w:rPr>
        <w:t> </w:t>
      </w:r>
      <w:r>
        <w:rPr/>
        <w:t>Norlha.</w:t>
      </w:r>
      <w:r>
        <w:rPr>
          <w:spacing w:val="-5"/>
        </w:rPr>
        <w:t> </w:t>
      </w:r>
      <w:r>
        <w:rPr/>
        <w:t>Lleva</w:t>
      </w:r>
      <w:r>
        <w:rPr>
          <w:spacing w:val="-4"/>
        </w:rPr>
        <w:t> </w:t>
      </w:r>
      <w:r>
        <w:rPr/>
        <w:t>años</w:t>
      </w:r>
      <w:r>
        <w:rPr>
          <w:spacing w:val="-3"/>
        </w:rPr>
        <w:t> </w:t>
      </w:r>
      <w:r>
        <w:rPr/>
        <w:t>cubriendo</w:t>
      </w:r>
      <w:r>
        <w:rPr>
          <w:spacing w:val="-5"/>
        </w:rPr>
        <w:t> </w:t>
      </w:r>
      <w:r>
        <w:rPr/>
        <w:t>la</w:t>
      </w:r>
      <w:r>
        <w:rPr>
          <w:spacing w:val="-3"/>
        </w:rPr>
        <w:t> </w:t>
      </w:r>
      <w:r>
        <w:rPr/>
        <w:t>región</w:t>
      </w:r>
      <w:r>
        <w:rPr>
          <w:spacing w:val="-6"/>
        </w:rPr>
        <w:t> </w:t>
      </w:r>
      <w:r>
        <w:rPr/>
        <w:t>desde</w:t>
      </w:r>
      <w:r>
        <w:rPr>
          <w:spacing w:val="-5"/>
        </w:rPr>
        <w:t> </w:t>
      </w:r>
      <w:r>
        <w:rPr/>
        <w:t>el</w:t>
      </w:r>
      <w:r>
        <w:rPr>
          <w:spacing w:val="-3"/>
        </w:rPr>
        <w:t> </w:t>
      </w:r>
      <w:r>
        <w:rPr>
          <w:spacing w:val="-2"/>
        </w:rPr>
        <w:t>exilio.</w:t>
      </w:r>
    </w:p>
    <w:p>
      <w:pPr>
        <w:spacing w:before="141"/>
        <w:ind w:left="85" w:right="0" w:firstLine="0"/>
        <w:jc w:val="left"/>
        <w:rPr>
          <w:sz w:val="22"/>
        </w:rPr>
      </w:pPr>
      <w:r>
        <w:rPr>
          <w:b/>
          <w:sz w:val="22"/>
        </w:rPr>
        <w:t>Álvaro:</w:t>
      </w:r>
      <w:r>
        <w:rPr>
          <w:b/>
          <w:spacing w:val="-5"/>
          <w:sz w:val="22"/>
        </w:rPr>
        <w:t> </w:t>
      </w:r>
      <w:r>
        <w:rPr>
          <w:sz w:val="22"/>
        </w:rPr>
        <w:t>¿</w:t>
      </w:r>
      <w:r>
        <w:rPr>
          <w:b/>
          <w:sz w:val="22"/>
        </w:rPr>
        <w:t>Podemos</w:t>
      </w:r>
      <w:r>
        <w:rPr>
          <w:b/>
          <w:spacing w:val="-5"/>
          <w:sz w:val="22"/>
        </w:rPr>
        <w:t> </w:t>
      </w:r>
      <w:r>
        <w:rPr>
          <w:sz w:val="22"/>
        </w:rPr>
        <w:t>hablar</w:t>
      </w:r>
      <w:r>
        <w:rPr>
          <w:spacing w:val="-3"/>
          <w:sz w:val="22"/>
        </w:rPr>
        <w:t> </w:t>
      </w:r>
      <w:r>
        <w:rPr>
          <w:sz w:val="22"/>
        </w:rPr>
        <w:t>con</w:t>
      </w:r>
      <w:r>
        <w:rPr>
          <w:spacing w:val="-5"/>
          <w:sz w:val="22"/>
        </w:rPr>
        <w:t> </w:t>
      </w:r>
      <w:r>
        <w:rPr>
          <w:sz w:val="22"/>
        </w:rPr>
        <w:t>él</w:t>
      </w:r>
      <w:r>
        <w:rPr>
          <w:spacing w:val="-2"/>
          <w:sz w:val="22"/>
        </w:rPr>
        <w:t> directamente?</w:t>
      </w:r>
    </w:p>
    <w:p>
      <w:pPr>
        <w:spacing w:after="0"/>
        <w:jc w:val="left"/>
        <w:rPr>
          <w:sz w:val="22"/>
        </w:rPr>
        <w:sectPr>
          <w:pgSz w:w="11910" w:h="16840"/>
          <w:pgMar w:top="1240" w:bottom="280" w:left="992" w:right="992"/>
        </w:sectPr>
      </w:pPr>
    </w:p>
    <w:p>
      <w:pPr>
        <w:pStyle w:val="BodyText"/>
        <w:spacing w:line="230" w:lineRule="auto" w:before="44"/>
      </w:pPr>
      <w:r>
        <w:rPr>
          <w:b/>
        </w:rPr>
        <w:t>Javier:</w:t>
      </w:r>
      <w:r>
        <w:rPr>
          <w:b/>
          <w:spacing w:val="-1"/>
        </w:rPr>
        <w:t> </w:t>
      </w:r>
      <w:r>
        <w:rPr/>
        <w:t>Sí,</w:t>
      </w:r>
      <w:r>
        <w:rPr>
          <w:spacing w:val="-1"/>
        </w:rPr>
        <w:t> </w:t>
      </w:r>
      <w:r>
        <w:rPr/>
        <w:t>aunque</w:t>
      </w:r>
      <w:r>
        <w:rPr>
          <w:spacing w:val="-2"/>
        </w:rPr>
        <w:t> </w:t>
      </w:r>
      <w:r>
        <w:rPr/>
        <w:t>prefiere</w:t>
      </w:r>
      <w:r>
        <w:rPr>
          <w:spacing w:val="-1"/>
        </w:rPr>
        <w:t> </w:t>
      </w:r>
      <w:r>
        <w:rPr/>
        <w:t>comunicarse</w:t>
      </w:r>
      <w:r>
        <w:rPr>
          <w:spacing w:val="-1"/>
        </w:rPr>
        <w:t> </w:t>
      </w:r>
      <w:r>
        <w:rPr/>
        <w:t>por canales</w:t>
      </w:r>
      <w:r>
        <w:rPr>
          <w:spacing w:val="-1"/>
        </w:rPr>
        <w:t> </w:t>
      </w:r>
      <w:r>
        <w:rPr/>
        <w:t>cifrados,</w:t>
      </w:r>
      <w:r>
        <w:rPr>
          <w:spacing w:val="-1"/>
        </w:rPr>
        <w:t> </w:t>
      </w:r>
      <w:r>
        <w:rPr/>
        <w:t>por su</w:t>
      </w:r>
      <w:r>
        <w:rPr>
          <w:spacing w:val="-1"/>
        </w:rPr>
        <w:t> </w:t>
      </w:r>
      <w:r>
        <w:rPr/>
        <w:t>seguridad</w:t>
      </w:r>
      <w:r>
        <w:rPr>
          <w:spacing w:val="-2"/>
        </w:rPr>
        <w:t> </w:t>
      </w:r>
      <w:r>
        <w:rPr/>
        <w:t>y</w:t>
      </w:r>
      <w:r>
        <w:rPr>
          <w:spacing w:val="-2"/>
        </w:rPr>
        <w:t> </w:t>
      </w:r>
      <w:r>
        <w:rPr/>
        <w:t>la de</w:t>
      </w:r>
      <w:r>
        <w:rPr>
          <w:spacing w:val="-2"/>
        </w:rPr>
        <w:t> </w:t>
      </w:r>
      <w:r>
        <w:rPr/>
        <w:t>su</w:t>
      </w:r>
      <w:r>
        <w:rPr>
          <w:spacing w:val="-1"/>
        </w:rPr>
        <w:t> </w:t>
      </w:r>
      <w:r>
        <w:rPr/>
        <w:t>familia, que sigue allí.</w:t>
      </w:r>
    </w:p>
    <w:p>
      <w:pPr>
        <w:pStyle w:val="BodyText"/>
        <w:spacing w:before="145"/>
      </w:pPr>
      <w:r>
        <w:rPr>
          <w:b/>
        </w:rPr>
        <w:t>Álvaro:</w:t>
      </w:r>
      <w:r>
        <w:rPr>
          <w:b/>
          <w:spacing w:val="-9"/>
        </w:rPr>
        <w:t> </w:t>
      </w:r>
      <w:r>
        <w:rPr/>
        <w:t>Entendido.</w:t>
      </w:r>
      <w:r>
        <w:rPr>
          <w:spacing w:val="-7"/>
        </w:rPr>
        <w:t> </w:t>
      </w:r>
      <w:r>
        <w:rPr/>
        <w:t>Organicemos</w:t>
      </w:r>
      <w:r>
        <w:rPr>
          <w:spacing w:val="-4"/>
        </w:rPr>
        <w:t> </w:t>
      </w:r>
      <w:r>
        <w:rPr/>
        <w:t>una</w:t>
      </w:r>
      <w:r>
        <w:rPr>
          <w:spacing w:val="-6"/>
        </w:rPr>
        <w:t> </w:t>
      </w:r>
      <w:r>
        <w:rPr/>
        <w:t>videollamada</w:t>
      </w:r>
      <w:r>
        <w:rPr>
          <w:spacing w:val="-5"/>
        </w:rPr>
        <w:t> </w:t>
      </w:r>
      <w:r>
        <w:rPr/>
        <w:t>segura</w:t>
      </w:r>
      <w:r>
        <w:rPr>
          <w:spacing w:val="-4"/>
        </w:rPr>
        <w:t> </w:t>
      </w:r>
      <w:r>
        <w:rPr/>
        <w:t>en</w:t>
      </w:r>
      <w:r>
        <w:rPr>
          <w:spacing w:val="-7"/>
        </w:rPr>
        <w:t> </w:t>
      </w:r>
      <w:r>
        <w:rPr/>
        <w:t>cuanto</w:t>
      </w:r>
      <w:r>
        <w:rPr>
          <w:spacing w:val="-4"/>
        </w:rPr>
        <w:t> </w:t>
      </w:r>
      <w:r>
        <w:rPr>
          <w:b/>
        </w:rPr>
        <w:t>sea</w:t>
      </w:r>
      <w:r>
        <w:rPr>
          <w:b/>
          <w:spacing w:val="-5"/>
        </w:rPr>
        <w:t> </w:t>
      </w:r>
      <w:r>
        <w:rPr>
          <w:spacing w:val="-2"/>
        </w:rPr>
        <w:t>posible.</w:t>
      </w:r>
    </w:p>
    <w:p>
      <w:pPr>
        <w:pStyle w:val="BodyText"/>
        <w:spacing w:before="282"/>
        <w:ind w:left="0"/>
      </w:pPr>
    </w:p>
    <w:p>
      <w:pPr>
        <w:pStyle w:val="BodyText"/>
        <w:spacing w:before="0"/>
      </w:pPr>
      <w:r>
        <w:rPr/>
        <w:t>알바로와</w:t>
      </w:r>
      <w:r>
        <w:rPr>
          <w:spacing w:val="26"/>
        </w:rPr>
        <w:t> </w:t>
      </w:r>
      <w:r>
        <w:rPr/>
        <w:t>하비에르가</w:t>
      </w:r>
      <w:r>
        <w:rPr>
          <w:spacing w:val="28"/>
        </w:rPr>
        <w:t> </w:t>
      </w:r>
      <w:r>
        <w:rPr/>
        <w:t>텐진</w:t>
      </w:r>
      <w:r>
        <w:rPr>
          <w:spacing w:val="30"/>
        </w:rPr>
        <w:t> </w:t>
      </w:r>
      <w:r>
        <w:rPr/>
        <w:t>노를하와</w:t>
      </w:r>
      <w:r>
        <w:rPr>
          <w:spacing w:val="31"/>
        </w:rPr>
        <w:t> </w:t>
      </w:r>
      <w:r>
        <w:rPr/>
        <w:t>화상으로</w:t>
      </w:r>
      <w:r>
        <w:rPr>
          <w:spacing w:val="28"/>
        </w:rPr>
        <w:t> </w:t>
      </w:r>
      <w:r>
        <w:rPr>
          <w:spacing w:val="-2"/>
        </w:rPr>
        <w:t>접촉합니다.</w:t>
      </w:r>
    </w:p>
    <w:p>
      <w:pPr>
        <w:pStyle w:val="BodyText"/>
        <w:spacing w:line="228" w:lineRule="auto" w:before="158"/>
        <w:ind w:right="100"/>
      </w:pPr>
      <w:r>
        <w:rPr>
          <w:b/>
        </w:rPr>
        <w:t>Tenzin:</w:t>
      </w:r>
      <w:r>
        <w:rPr>
          <w:b/>
          <w:spacing w:val="-3"/>
        </w:rPr>
        <w:t> </w:t>
      </w:r>
      <w:r>
        <w:rPr/>
        <w:t>(Por</w:t>
      </w:r>
      <w:r>
        <w:rPr>
          <w:spacing w:val="-2"/>
        </w:rPr>
        <w:t> </w:t>
      </w:r>
      <w:r>
        <w:rPr/>
        <w:t>videollamada,</w:t>
      </w:r>
      <w:r>
        <w:rPr>
          <w:spacing w:val="-3"/>
        </w:rPr>
        <w:t> </w:t>
      </w:r>
      <w:r>
        <w:rPr/>
        <w:t>con</w:t>
      </w:r>
      <w:r>
        <w:rPr>
          <w:spacing w:val="-4"/>
        </w:rPr>
        <w:t> </w:t>
      </w:r>
      <w:r>
        <w:rPr/>
        <w:t>la</w:t>
      </w:r>
      <w:r>
        <w:rPr>
          <w:spacing w:val="-2"/>
        </w:rPr>
        <w:t> </w:t>
      </w:r>
      <w:r>
        <w:rPr/>
        <w:t>imagen</w:t>
      </w:r>
      <w:r>
        <w:rPr>
          <w:spacing w:val="-4"/>
        </w:rPr>
        <w:t> </w:t>
      </w:r>
      <w:r>
        <w:rPr/>
        <w:t>algo</w:t>
      </w:r>
      <w:r>
        <w:rPr>
          <w:spacing w:val="-6"/>
        </w:rPr>
        <w:t> </w:t>
      </w:r>
      <w:r>
        <w:rPr/>
        <w:t>distorsionada)</w:t>
      </w:r>
      <w:r>
        <w:rPr>
          <w:spacing w:val="-3"/>
        </w:rPr>
        <w:t> </w:t>
      </w:r>
      <w:r>
        <w:rPr/>
        <w:t>Gracias</w:t>
      </w:r>
      <w:r>
        <w:rPr>
          <w:spacing w:val="-2"/>
        </w:rPr>
        <w:t> </w:t>
      </w:r>
      <w:r>
        <w:rPr/>
        <w:t>por</w:t>
      </w:r>
      <w:r>
        <w:rPr>
          <w:spacing w:val="-2"/>
        </w:rPr>
        <w:t> </w:t>
      </w:r>
      <w:r>
        <w:rPr/>
        <w:t>su</w:t>
      </w:r>
      <w:r>
        <w:rPr>
          <w:spacing w:val="-3"/>
        </w:rPr>
        <w:t> </w:t>
      </w:r>
      <w:r>
        <w:rPr/>
        <w:t>tiempo.</w:t>
      </w:r>
      <w:r>
        <w:rPr>
          <w:spacing w:val="-3"/>
        </w:rPr>
        <w:t> </w:t>
      </w:r>
      <w:r>
        <w:rPr/>
        <w:t>Lo</w:t>
      </w:r>
      <w:r>
        <w:rPr>
          <w:spacing w:val="-4"/>
        </w:rPr>
        <w:t> </w:t>
      </w:r>
      <w:r>
        <w:rPr/>
        <w:t>que </w:t>
      </w:r>
      <w:r>
        <w:rPr>
          <w:b/>
        </w:rPr>
        <w:t>voy a contarles </w:t>
      </w:r>
      <w:r>
        <w:rPr/>
        <w:t>es difícil de probar desde fuera, pero es real.</w:t>
      </w:r>
    </w:p>
    <w:p>
      <w:pPr>
        <w:spacing w:before="146"/>
        <w:ind w:left="85" w:right="0" w:firstLine="0"/>
        <w:jc w:val="left"/>
        <w:rPr>
          <w:sz w:val="22"/>
        </w:rPr>
      </w:pPr>
      <w:r>
        <w:rPr>
          <w:b/>
          <w:sz w:val="22"/>
        </w:rPr>
        <w:t>Álvaro:</w:t>
      </w:r>
      <w:r>
        <w:rPr>
          <w:b/>
          <w:spacing w:val="-6"/>
          <w:sz w:val="22"/>
        </w:rPr>
        <w:t> </w:t>
      </w:r>
      <w:r>
        <w:rPr>
          <w:sz w:val="22"/>
        </w:rPr>
        <w:t>Le</w:t>
      </w:r>
      <w:r>
        <w:rPr>
          <w:spacing w:val="-5"/>
          <w:sz w:val="22"/>
        </w:rPr>
        <w:t> </w:t>
      </w:r>
      <w:r>
        <w:rPr>
          <w:sz w:val="22"/>
        </w:rPr>
        <w:t>escuchamos</w:t>
      </w:r>
      <w:r>
        <w:rPr>
          <w:spacing w:val="-4"/>
          <w:sz w:val="22"/>
        </w:rPr>
        <w:t> </w:t>
      </w:r>
      <w:r>
        <w:rPr>
          <w:sz w:val="22"/>
        </w:rPr>
        <w:t>con</w:t>
      </w:r>
      <w:r>
        <w:rPr>
          <w:spacing w:val="-5"/>
          <w:sz w:val="22"/>
        </w:rPr>
        <w:t> </w:t>
      </w:r>
      <w:r>
        <w:rPr>
          <w:spacing w:val="-2"/>
          <w:sz w:val="22"/>
        </w:rPr>
        <w:t>atención.</w:t>
      </w:r>
    </w:p>
    <w:p>
      <w:pPr>
        <w:spacing w:line="228" w:lineRule="auto" w:before="159"/>
        <w:ind w:left="85" w:right="100" w:firstLine="0"/>
        <w:jc w:val="left"/>
        <w:rPr>
          <w:sz w:val="22"/>
        </w:rPr>
      </w:pPr>
      <w:r>
        <w:rPr>
          <w:b/>
          <w:sz w:val="22"/>
        </w:rPr>
        <w:t>Tenzin:</w:t>
      </w:r>
      <w:r>
        <w:rPr>
          <w:b/>
          <w:spacing w:val="-4"/>
          <w:sz w:val="22"/>
        </w:rPr>
        <w:t> </w:t>
      </w:r>
      <w:r>
        <w:rPr>
          <w:sz w:val="22"/>
        </w:rPr>
        <w:t>El</w:t>
      </w:r>
      <w:r>
        <w:rPr>
          <w:spacing w:val="-1"/>
          <w:sz w:val="22"/>
        </w:rPr>
        <w:t> </w:t>
      </w:r>
      <w:r>
        <w:rPr>
          <w:sz w:val="22"/>
        </w:rPr>
        <w:t>gobierno</w:t>
      </w:r>
      <w:r>
        <w:rPr>
          <w:spacing w:val="-2"/>
          <w:sz w:val="22"/>
        </w:rPr>
        <w:t> </w:t>
      </w:r>
      <w:r>
        <w:rPr>
          <w:b/>
          <w:sz w:val="22"/>
        </w:rPr>
        <w:t>habla</w:t>
      </w:r>
      <w:r>
        <w:rPr>
          <w:b/>
          <w:spacing w:val="-3"/>
          <w:sz w:val="22"/>
        </w:rPr>
        <w:t> </w:t>
      </w:r>
      <w:r>
        <w:rPr>
          <w:sz w:val="22"/>
        </w:rPr>
        <w:t>de</w:t>
      </w:r>
      <w:r>
        <w:rPr>
          <w:spacing w:val="-3"/>
          <w:sz w:val="22"/>
        </w:rPr>
        <w:t> </w:t>
      </w:r>
      <w:r>
        <w:rPr>
          <w:sz w:val="22"/>
        </w:rPr>
        <w:t>cuarenta</w:t>
      </w:r>
      <w:r>
        <w:rPr>
          <w:spacing w:val="-1"/>
          <w:sz w:val="22"/>
        </w:rPr>
        <w:t> </w:t>
      </w:r>
      <w:r>
        <w:rPr>
          <w:sz w:val="22"/>
        </w:rPr>
        <w:t>muertos.</w:t>
      </w:r>
      <w:r>
        <w:rPr>
          <w:spacing w:val="-5"/>
          <w:sz w:val="22"/>
        </w:rPr>
        <w:t> </w:t>
      </w:r>
      <w:r>
        <w:rPr>
          <w:sz w:val="22"/>
        </w:rPr>
        <w:t>Fuentes</w:t>
      </w:r>
      <w:r>
        <w:rPr>
          <w:spacing w:val="-2"/>
          <w:sz w:val="22"/>
        </w:rPr>
        <w:t> </w:t>
      </w:r>
      <w:r>
        <w:rPr>
          <w:sz w:val="22"/>
        </w:rPr>
        <w:t>dentro</w:t>
      </w:r>
      <w:r>
        <w:rPr>
          <w:spacing w:val="-2"/>
          <w:sz w:val="22"/>
        </w:rPr>
        <w:t> </w:t>
      </w:r>
      <w:r>
        <w:rPr>
          <w:sz w:val="22"/>
        </w:rPr>
        <w:t>de</w:t>
      </w:r>
      <w:r>
        <w:rPr>
          <w:spacing w:val="-3"/>
          <w:sz w:val="22"/>
        </w:rPr>
        <w:t> </w:t>
      </w:r>
      <w:r>
        <w:rPr>
          <w:sz w:val="22"/>
        </w:rPr>
        <w:t>la</w:t>
      </w:r>
      <w:r>
        <w:rPr>
          <w:spacing w:val="-4"/>
          <w:sz w:val="22"/>
        </w:rPr>
        <w:t> </w:t>
      </w:r>
      <w:r>
        <w:rPr>
          <w:sz w:val="22"/>
        </w:rPr>
        <w:t>región</w:t>
      </w:r>
      <w:r>
        <w:rPr>
          <w:spacing w:val="-1"/>
          <w:sz w:val="22"/>
        </w:rPr>
        <w:t> </w:t>
      </w:r>
      <w:r>
        <w:rPr>
          <w:b/>
          <w:sz w:val="22"/>
        </w:rPr>
        <w:t>me</w:t>
      </w:r>
      <w:r>
        <w:rPr>
          <w:b/>
          <w:spacing w:val="-1"/>
          <w:sz w:val="22"/>
        </w:rPr>
        <w:t> </w:t>
      </w:r>
      <w:r>
        <w:rPr>
          <w:b/>
          <w:sz w:val="22"/>
        </w:rPr>
        <w:t>dicen</w:t>
      </w:r>
      <w:r>
        <w:rPr>
          <w:b/>
          <w:spacing w:val="-1"/>
          <w:sz w:val="22"/>
        </w:rPr>
        <w:t> </w:t>
      </w:r>
      <w:r>
        <w:rPr>
          <w:sz w:val="22"/>
        </w:rPr>
        <w:t>que</w:t>
      </w:r>
      <w:r>
        <w:rPr>
          <w:spacing w:val="-3"/>
          <w:sz w:val="22"/>
        </w:rPr>
        <w:t> </w:t>
      </w:r>
      <w:r>
        <w:rPr>
          <w:sz w:val="22"/>
        </w:rPr>
        <w:t>la cifra real </w:t>
      </w:r>
      <w:r>
        <w:rPr>
          <w:b/>
          <w:sz w:val="22"/>
        </w:rPr>
        <w:t>supera </w:t>
      </w:r>
      <w:r>
        <w:rPr>
          <w:sz w:val="22"/>
        </w:rPr>
        <w:t>los tres mil.</w:t>
      </w:r>
    </w:p>
    <w:p>
      <w:pPr>
        <w:spacing w:before="147"/>
        <w:ind w:left="85" w:right="0" w:firstLine="0"/>
        <w:jc w:val="left"/>
        <w:rPr>
          <w:sz w:val="22"/>
        </w:rPr>
      </w:pPr>
      <w:r>
        <w:rPr>
          <w:b/>
          <w:sz w:val="22"/>
        </w:rPr>
        <w:t>Javier:</w:t>
      </w:r>
      <w:r>
        <w:rPr>
          <w:b/>
          <w:spacing w:val="-7"/>
          <w:sz w:val="22"/>
        </w:rPr>
        <w:t> </w:t>
      </w:r>
      <w:r>
        <w:rPr>
          <w:sz w:val="22"/>
        </w:rPr>
        <w:t>Es</w:t>
      </w:r>
      <w:r>
        <w:rPr>
          <w:spacing w:val="-3"/>
          <w:sz w:val="22"/>
        </w:rPr>
        <w:t> </w:t>
      </w:r>
      <w:r>
        <w:rPr>
          <w:sz w:val="22"/>
        </w:rPr>
        <w:t>una</w:t>
      </w:r>
      <w:r>
        <w:rPr>
          <w:spacing w:val="-5"/>
          <w:sz w:val="22"/>
        </w:rPr>
        <w:t> </w:t>
      </w:r>
      <w:r>
        <w:rPr>
          <w:sz w:val="22"/>
        </w:rPr>
        <w:t>diferencia</w:t>
      </w:r>
      <w:r>
        <w:rPr>
          <w:spacing w:val="-6"/>
          <w:sz w:val="22"/>
        </w:rPr>
        <w:t> </w:t>
      </w:r>
      <w:r>
        <w:rPr>
          <w:sz w:val="22"/>
        </w:rPr>
        <w:t>enorme.</w:t>
      </w:r>
      <w:r>
        <w:rPr>
          <w:spacing w:val="-5"/>
          <w:sz w:val="22"/>
        </w:rPr>
        <w:t> </w:t>
      </w:r>
      <w:r>
        <w:rPr>
          <w:sz w:val="22"/>
        </w:rPr>
        <w:t>¿Cómo</w:t>
      </w:r>
      <w:r>
        <w:rPr>
          <w:spacing w:val="-5"/>
          <w:sz w:val="22"/>
        </w:rPr>
        <w:t> </w:t>
      </w:r>
      <w:r>
        <w:rPr>
          <w:b/>
          <w:sz w:val="22"/>
        </w:rPr>
        <w:t>explica</w:t>
      </w:r>
      <w:r>
        <w:rPr>
          <w:b/>
          <w:spacing w:val="-3"/>
          <w:sz w:val="22"/>
        </w:rPr>
        <w:t> </w:t>
      </w:r>
      <w:r>
        <w:rPr>
          <w:sz w:val="22"/>
        </w:rPr>
        <w:t>esa</w:t>
      </w:r>
      <w:r>
        <w:rPr>
          <w:spacing w:val="-4"/>
          <w:sz w:val="22"/>
        </w:rPr>
        <w:t> </w:t>
      </w:r>
      <w:r>
        <w:rPr>
          <w:spacing w:val="-2"/>
          <w:sz w:val="22"/>
        </w:rPr>
        <w:t>distancia?</w:t>
      </w:r>
    </w:p>
    <w:p>
      <w:pPr>
        <w:pStyle w:val="BodyText"/>
        <w:spacing w:line="228" w:lineRule="auto" w:before="158"/>
        <w:ind w:right="224"/>
      </w:pPr>
      <w:r>
        <w:rPr>
          <w:b/>
        </w:rPr>
        <w:t>Tenzin:</w:t>
      </w:r>
      <w:r>
        <w:rPr>
          <w:b/>
          <w:spacing w:val="-5"/>
        </w:rPr>
        <w:t> </w:t>
      </w:r>
      <w:r>
        <w:rPr/>
        <w:t>El</w:t>
      </w:r>
      <w:r>
        <w:rPr>
          <w:spacing w:val="-2"/>
        </w:rPr>
        <w:t> </w:t>
      </w:r>
      <w:r>
        <w:rPr/>
        <w:t>gobierno</w:t>
      </w:r>
      <w:r>
        <w:rPr>
          <w:spacing w:val="-3"/>
        </w:rPr>
        <w:t> </w:t>
      </w:r>
      <w:r>
        <w:rPr>
          <w:b/>
        </w:rPr>
        <w:t>teme</w:t>
      </w:r>
      <w:r>
        <w:rPr>
          <w:b/>
          <w:spacing w:val="-2"/>
        </w:rPr>
        <w:t> </w:t>
      </w:r>
      <w:r>
        <w:rPr/>
        <w:t>que</w:t>
      </w:r>
      <w:r>
        <w:rPr>
          <w:spacing w:val="-4"/>
        </w:rPr>
        <w:t> </w:t>
      </w:r>
      <w:r>
        <w:rPr/>
        <w:t>reconocer</w:t>
      </w:r>
      <w:r>
        <w:rPr>
          <w:spacing w:val="-2"/>
        </w:rPr>
        <w:t> </w:t>
      </w:r>
      <w:r>
        <w:rPr/>
        <w:t>la</w:t>
      </w:r>
      <w:r>
        <w:rPr>
          <w:spacing w:val="-2"/>
        </w:rPr>
        <w:t> </w:t>
      </w:r>
      <w:r>
        <w:rPr/>
        <w:t>magnitud</w:t>
      </w:r>
      <w:r>
        <w:rPr>
          <w:spacing w:val="-4"/>
        </w:rPr>
        <w:t> </w:t>
      </w:r>
      <w:r>
        <w:rPr/>
        <w:t>real</w:t>
      </w:r>
      <w:r>
        <w:rPr>
          <w:spacing w:val="-2"/>
        </w:rPr>
        <w:t> </w:t>
      </w:r>
      <w:r>
        <w:rPr>
          <w:b/>
        </w:rPr>
        <w:t>exponga</w:t>
      </w:r>
      <w:r>
        <w:rPr>
          <w:b/>
          <w:spacing w:val="-2"/>
        </w:rPr>
        <w:t> </w:t>
      </w:r>
      <w:r>
        <w:rPr/>
        <w:t>fallos</w:t>
      </w:r>
      <w:r>
        <w:rPr>
          <w:spacing w:val="-2"/>
        </w:rPr>
        <w:t> </w:t>
      </w:r>
      <w:r>
        <w:rPr/>
        <w:t>en</w:t>
      </w:r>
      <w:r>
        <w:rPr>
          <w:spacing w:val="-3"/>
        </w:rPr>
        <w:t> </w:t>
      </w:r>
      <w:r>
        <w:rPr/>
        <w:t>los</w:t>
      </w:r>
      <w:r>
        <w:rPr>
          <w:spacing w:val="-3"/>
        </w:rPr>
        <w:t> </w:t>
      </w:r>
      <w:r>
        <w:rPr/>
        <w:t>sistemas</w:t>
      </w:r>
      <w:r>
        <w:rPr>
          <w:spacing w:val="-2"/>
        </w:rPr>
        <w:t> </w:t>
      </w:r>
      <w:r>
        <w:rPr/>
        <w:t>de alerta temprana, que llevan años sin actualizarse.</w:t>
      </w:r>
    </w:p>
    <w:p>
      <w:pPr>
        <w:pStyle w:val="BodyText"/>
        <w:spacing w:before="146"/>
      </w:pPr>
      <w:r>
        <w:rPr>
          <w:b/>
        </w:rPr>
        <w:t>Álvaro:</w:t>
      </w:r>
      <w:r>
        <w:rPr>
          <w:b/>
          <w:spacing w:val="-8"/>
        </w:rPr>
        <w:t> </w:t>
      </w:r>
      <w:r>
        <w:rPr/>
        <w:t>¿Tiene</w:t>
      </w:r>
      <w:r>
        <w:rPr>
          <w:spacing w:val="-5"/>
        </w:rPr>
        <w:t> </w:t>
      </w:r>
      <w:r>
        <w:rPr/>
        <w:t>alguna</w:t>
      </w:r>
      <w:r>
        <w:rPr>
          <w:spacing w:val="-3"/>
        </w:rPr>
        <w:t> </w:t>
      </w:r>
      <w:r>
        <w:rPr/>
        <w:t>forma</w:t>
      </w:r>
      <w:r>
        <w:rPr>
          <w:spacing w:val="-3"/>
        </w:rPr>
        <w:t> </w:t>
      </w:r>
      <w:r>
        <w:rPr/>
        <w:t>de</w:t>
      </w:r>
      <w:r>
        <w:rPr>
          <w:spacing w:val="-5"/>
        </w:rPr>
        <w:t> </w:t>
      </w:r>
      <w:r>
        <w:rPr/>
        <w:t>que</w:t>
      </w:r>
      <w:r>
        <w:rPr>
          <w:spacing w:val="-4"/>
        </w:rPr>
        <w:t> </w:t>
      </w:r>
      <w:r>
        <w:rPr>
          <w:b/>
        </w:rPr>
        <w:t>podamos</w:t>
      </w:r>
      <w:r>
        <w:rPr>
          <w:b/>
          <w:spacing w:val="-7"/>
        </w:rPr>
        <w:t> </w:t>
      </w:r>
      <w:r>
        <w:rPr/>
        <w:t>verificar</w:t>
      </w:r>
      <w:r>
        <w:rPr>
          <w:spacing w:val="-3"/>
        </w:rPr>
        <w:t> </w:t>
      </w:r>
      <w:r>
        <w:rPr/>
        <w:t>esto</w:t>
      </w:r>
      <w:r>
        <w:rPr>
          <w:spacing w:val="-3"/>
        </w:rPr>
        <w:t> </w:t>
      </w:r>
      <w:r>
        <w:rPr/>
        <w:t>de</w:t>
      </w:r>
      <w:r>
        <w:rPr>
          <w:spacing w:val="-5"/>
        </w:rPr>
        <w:t> </w:t>
      </w:r>
      <w:r>
        <w:rPr/>
        <w:t>manera</w:t>
      </w:r>
      <w:r>
        <w:rPr>
          <w:spacing w:val="-6"/>
        </w:rPr>
        <w:t> </w:t>
      </w:r>
      <w:r>
        <w:rPr>
          <w:spacing w:val="-2"/>
        </w:rPr>
        <w:t>independiente?</w:t>
      </w:r>
    </w:p>
    <w:p>
      <w:pPr>
        <w:pStyle w:val="BodyText"/>
        <w:spacing w:line="228" w:lineRule="auto" w:before="158"/>
        <w:ind w:right="224"/>
      </w:pPr>
      <w:r>
        <w:rPr>
          <w:b/>
        </w:rPr>
        <w:t>Tenzin:</w:t>
      </w:r>
      <w:r>
        <w:rPr>
          <w:b/>
          <w:spacing w:val="-3"/>
        </w:rPr>
        <w:t> </w:t>
      </w:r>
      <w:r>
        <w:rPr/>
        <w:t>Tengo</w:t>
      </w:r>
      <w:r>
        <w:rPr>
          <w:spacing w:val="-3"/>
        </w:rPr>
        <w:t> </w:t>
      </w:r>
      <w:r>
        <w:rPr/>
        <w:t>coordenadas</w:t>
      </w:r>
      <w:r>
        <w:rPr>
          <w:spacing w:val="-3"/>
        </w:rPr>
        <w:t> </w:t>
      </w:r>
      <w:r>
        <w:rPr/>
        <w:t>de</w:t>
      </w:r>
      <w:r>
        <w:rPr>
          <w:spacing w:val="-4"/>
        </w:rPr>
        <w:t> </w:t>
      </w:r>
      <w:r>
        <w:rPr/>
        <w:t>varios</w:t>
      </w:r>
      <w:r>
        <w:rPr>
          <w:spacing w:val="-3"/>
        </w:rPr>
        <w:t> </w:t>
      </w:r>
      <w:r>
        <w:rPr/>
        <w:t>vídeos</w:t>
      </w:r>
      <w:r>
        <w:rPr>
          <w:spacing w:val="-2"/>
        </w:rPr>
        <w:t> </w:t>
      </w:r>
      <w:r>
        <w:rPr/>
        <w:t>grabados</w:t>
      </w:r>
      <w:r>
        <w:rPr>
          <w:spacing w:val="-3"/>
        </w:rPr>
        <w:t> </w:t>
      </w:r>
      <w:r>
        <w:rPr/>
        <w:t>por</w:t>
      </w:r>
      <w:r>
        <w:rPr>
          <w:spacing w:val="-2"/>
        </w:rPr>
        <w:t> </w:t>
      </w:r>
      <w:r>
        <w:rPr/>
        <w:t>testigos,</w:t>
      </w:r>
      <w:r>
        <w:rPr>
          <w:spacing w:val="-3"/>
        </w:rPr>
        <w:t> </w:t>
      </w:r>
      <w:r>
        <w:rPr/>
        <w:t>subidos</w:t>
      </w:r>
      <w:r>
        <w:rPr>
          <w:spacing w:val="-3"/>
        </w:rPr>
        <w:t> </w:t>
      </w:r>
      <w:r>
        <w:rPr/>
        <w:t>brevemente</w:t>
      </w:r>
      <w:r>
        <w:rPr>
          <w:spacing w:val="-3"/>
        </w:rPr>
        <w:t> </w:t>
      </w:r>
      <w:r>
        <w:rPr/>
        <w:t>antes de que </w:t>
      </w:r>
      <w:r>
        <w:rPr>
          <w:b/>
        </w:rPr>
        <w:t>fueran </w:t>
      </w:r>
      <w:r>
        <w:rPr/>
        <w:t>eliminados. Y contactos con acceso a imágenes satelitales comerciales.</w:t>
      </w:r>
    </w:p>
    <w:p>
      <w:pPr>
        <w:spacing w:before="147"/>
        <w:ind w:left="85" w:right="0" w:firstLine="0"/>
        <w:jc w:val="left"/>
        <w:rPr>
          <w:sz w:val="22"/>
        </w:rPr>
      </w:pPr>
      <w:r>
        <w:rPr>
          <w:b/>
          <w:sz w:val="22"/>
        </w:rPr>
        <w:t>Javier:</w:t>
      </w:r>
      <w:r>
        <w:rPr>
          <w:b/>
          <w:spacing w:val="-9"/>
          <w:sz w:val="22"/>
        </w:rPr>
        <w:t> </w:t>
      </w:r>
      <w:r>
        <w:rPr>
          <w:sz w:val="22"/>
        </w:rPr>
        <w:t>Eso</w:t>
      </w:r>
      <w:r>
        <w:rPr>
          <w:spacing w:val="-6"/>
          <w:sz w:val="22"/>
        </w:rPr>
        <w:t> </w:t>
      </w:r>
      <w:r>
        <w:rPr>
          <w:sz w:val="22"/>
        </w:rPr>
        <w:t>nos</w:t>
      </w:r>
      <w:r>
        <w:rPr>
          <w:spacing w:val="-7"/>
          <w:sz w:val="22"/>
        </w:rPr>
        <w:t> </w:t>
      </w:r>
      <w:r>
        <w:rPr>
          <w:b/>
          <w:sz w:val="22"/>
        </w:rPr>
        <w:t>ayudaría</w:t>
      </w:r>
      <w:r>
        <w:rPr>
          <w:b/>
          <w:spacing w:val="-5"/>
          <w:sz w:val="22"/>
        </w:rPr>
        <w:t> </w:t>
      </w:r>
      <w:r>
        <w:rPr>
          <w:sz w:val="22"/>
        </w:rPr>
        <w:t>muchísimo.</w:t>
      </w:r>
      <w:r>
        <w:rPr>
          <w:spacing w:val="-8"/>
          <w:sz w:val="22"/>
        </w:rPr>
        <w:t> </w:t>
      </w:r>
      <w:r>
        <w:rPr>
          <w:sz w:val="22"/>
        </w:rPr>
        <w:t>¿</w:t>
      </w:r>
      <w:r>
        <w:rPr>
          <w:b/>
          <w:sz w:val="22"/>
        </w:rPr>
        <w:t>Podría</w:t>
      </w:r>
      <w:r>
        <w:rPr>
          <w:b/>
          <w:spacing w:val="-5"/>
          <w:sz w:val="22"/>
        </w:rPr>
        <w:t> </w:t>
      </w:r>
      <w:r>
        <w:rPr>
          <w:sz w:val="22"/>
        </w:rPr>
        <w:t>compartir</w:t>
      </w:r>
      <w:r>
        <w:rPr>
          <w:spacing w:val="-6"/>
          <w:sz w:val="22"/>
        </w:rPr>
        <w:t> </w:t>
      </w:r>
      <w:r>
        <w:rPr>
          <w:sz w:val="22"/>
        </w:rPr>
        <w:t>esas</w:t>
      </w:r>
      <w:r>
        <w:rPr>
          <w:spacing w:val="-6"/>
          <w:sz w:val="22"/>
        </w:rPr>
        <w:t> </w:t>
      </w:r>
      <w:r>
        <w:rPr>
          <w:sz w:val="22"/>
        </w:rPr>
        <w:t>coordenadas</w:t>
      </w:r>
      <w:r>
        <w:rPr>
          <w:spacing w:val="-5"/>
          <w:sz w:val="22"/>
        </w:rPr>
        <w:t> </w:t>
      </w:r>
      <w:r>
        <w:rPr>
          <w:sz w:val="22"/>
        </w:rPr>
        <w:t>con</w:t>
      </w:r>
      <w:r>
        <w:rPr>
          <w:spacing w:val="-7"/>
          <w:sz w:val="22"/>
        </w:rPr>
        <w:t> </w:t>
      </w:r>
      <w:r>
        <w:rPr>
          <w:spacing w:val="-2"/>
          <w:sz w:val="22"/>
        </w:rPr>
        <w:t>nosotros?</w:t>
      </w:r>
    </w:p>
    <w:p>
      <w:pPr>
        <w:pStyle w:val="BodyText"/>
        <w:spacing w:line="230" w:lineRule="auto" w:before="153"/>
        <w:ind w:right="224"/>
      </w:pPr>
      <w:r>
        <w:rPr>
          <w:b/>
        </w:rPr>
        <w:t>Tenzin:</w:t>
      </w:r>
      <w:r>
        <w:t xml:space="preserve"> Se las mando ahora mismo, aunque les pido máxima discreción con mis datos personales.</w:t>
      </w:r>
    </w:p>
    <w:p>
      <w:pPr>
        <w:pStyle w:val="BodyText"/>
        <w:spacing w:before="144"/>
      </w:pPr>
      <w:r>
        <w:rPr>
          <w:b/>
        </w:rPr>
        <w:t>Álvaro:</w:t>
      </w:r>
      <w:r>
        <w:rPr>
          <w:b/>
          <w:spacing w:val="-8"/>
        </w:rPr>
        <w:t> </w:t>
      </w:r>
      <w:r>
        <w:rPr/>
        <w:t>Absoluta</w:t>
      </w:r>
      <w:r>
        <w:rPr>
          <w:spacing w:val="-4"/>
        </w:rPr>
        <w:t> </w:t>
      </w:r>
      <w:r>
        <w:rPr/>
        <w:t>discreción,</w:t>
      </w:r>
      <w:r>
        <w:rPr>
          <w:spacing w:val="-4"/>
        </w:rPr>
        <w:t> </w:t>
      </w:r>
      <w:r>
        <w:rPr/>
        <w:t>se</w:t>
      </w:r>
      <w:r>
        <w:rPr>
          <w:spacing w:val="-5"/>
        </w:rPr>
        <w:t> </w:t>
      </w:r>
      <w:r>
        <w:rPr/>
        <w:t>lo</w:t>
      </w:r>
      <w:r>
        <w:rPr>
          <w:spacing w:val="-4"/>
        </w:rPr>
        <w:t> </w:t>
      </w:r>
      <w:r>
        <w:rPr>
          <w:spacing w:val="-2"/>
        </w:rPr>
        <w:t>prometo.</w:t>
      </w:r>
    </w:p>
    <w:p>
      <w:pPr>
        <w:pStyle w:val="BodyText"/>
      </w:pPr>
      <w:r>
        <w:rPr>
          <w:b/>
        </w:rPr>
        <w:t>Tenzin:</w:t>
      </w:r>
      <w:r>
        <w:t xml:space="preserve"> Gracias. Llevo años denunciando que el gobierno oculta la magnitud de cada catástrofe, y hasta ahora ningún medio internacional me había tomado en serio.</w:t>
      </w:r>
    </w:p>
    <w:p>
      <w:pPr>
        <w:pStyle w:val="BodyText"/>
        <w:spacing w:before="284"/>
        <w:ind w:left="0"/>
      </w:pPr>
    </w:p>
    <w:p>
      <w:pPr>
        <w:pStyle w:val="BodyText"/>
        <w:spacing w:before="0"/>
      </w:pPr>
      <w:r>
        <w:rPr/>
        <w:t>알바로가</w:t>
      </w:r>
      <w:r>
        <w:rPr>
          <w:spacing w:val="29"/>
        </w:rPr>
        <w:t> </w:t>
      </w:r>
      <w:r>
        <w:rPr/>
        <w:t>오픈소스</w:t>
      </w:r>
      <w:r>
        <w:rPr>
          <w:spacing w:val="31"/>
        </w:rPr>
        <w:t> </w:t>
      </w:r>
      <w:r>
        <w:rPr/>
        <w:t>분석가</w:t>
      </w:r>
      <w:r>
        <w:rPr>
          <w:spacing w:val="30"/>
        </w:rPr>
        <w:t> </w:t>
      </w:r>
      <w:r>
        <w:rPr/>
        <w:t>라켈과</w:t>
      </w:r>
      <w:r>
        <w:rPr>
          <w:spacing w:val="29"/>
        </w:rPr>
        <w:t> </w:t>
      </w:r>
      <w:r>
        <w:rPr/>
        <w:t>함께</w:t>
      </w:r>
      <w:r>
        <w:rPr>
          <w:spacing w:val="29"/>
        </w:rPr>
        <w:t> </w:t>
      </w:r>
      <w:r>
        <w:rPr/>
        <w:t>위성사진을</w:t>
      </w:r>
      <w:r>
        <w:rPr>
          <w:spacing w:val="31"/>
        </w:rPr>
        <w:t> </w:t>
      </w:r>
      <w:r>
        <w:rPr>
          <w:spacing w:val="-2"/>
        </w:rPr>
        <w:t>분석합니다.</w:t>
      </w:r>
    </w:p>
    <w:p>
      <w:pPr>
        <w:pStyle w:val="BodyText"/>
        <w:spacing w:line="228" w:lineRule="auto" w:before="156"/>
        <w:ind w:right="224"/>
      </w:pPr>
      <w:r>
        <w:rPr>
          <w:b/>
        </w:rPr>
        <w:t>Raquel:</w:t>
      </w:r>
      <w:r>
        <w:rPr>
          <w:b/>
          <w:spacing w:val="-3"/>
        </w:rPr>
        <w:t> </w:t>
      </w:r>
      <w:r>
        <w:rPr/>
        <w:t>(Analista</w:t>
      </w:r>
      <w:r>
        <w:rPr>
          <w:spacing w:val="-2"/>
        </w:rPr>
        <w:t> </w:t>
      </w:r>
      <w:r>
        <w:rPr/>
        <w:t>OSINT,</w:t>
      </w:r>
      <w:r>
        <w:rPr>
          <w:spacing w:val="-3"/>
        </w:rPr>
        <w:t> </w:t>
      </w:r>
      <w:r>
        <w:rPr/>
        <w:t>en</w:t>
      </w:r>
      <w:r>
        <w:rPr>
          <w:spacing w:val="-4"/>
        </w:rPr>
        <w:t> </w:t>
      </w:r>
      <w:r>
        <w:rPr/>
        <w:t>la</w:t>
      </w:r>
      <w:r>
        <w:rPr>
          <w:spacing w:val="-2"/>
        </w:rPr>
        <w:t> </w:t>
      </w:r>
      <w:r>
        <w:rPr/>
        <w:t>redacción)</w:t>
      </w:r>
      <w:r>
        <w:rPr>
          <w:spacing w:val="-3"/>
        </w:rPr>
        <w:t> </w:t>
      </w:r>
      <w:r>
        <w:rPr/>
        <w:t>He</w:t>
      </w:r>
      <w:r>
        <w:rPr>
          <w:spacing w:val="-4"/>
        </w:rPr>
        <w:t> </w:t>
      </w:r>
      <w:r>
        <w:rPr/>
        <w:t>comparado</w:t>
      </w:r>
      <w:r>
        <w:rPr>
          <w:spacing w:val="-3"/>
        </w:rPr>
        <w:t> </w:t>
      </w:r>
      <w:r>
        <w:rPr/>
        <w:t>las</w:t>
      </w:r>
      <w:r>
        <w:rPr>
          <w:spacing w:val="-2"/>
        </w:rPr>
        <w:t> </w:t>
      </w:r>
      <w:r>
        <w:rPr/>
        <w:t>imágenes</w:t>
      </w:r>
      <w:r>
        <w:rPr>
          <w:spacing w:val="-5"/>
        </w:rPr>
        <w:t> </w:t>
      </w:r>
      <w:r>
        <w:rPr/>
        <w:t>de</w:t>
      </w:r>
      <w:r>
        <w:rPr>
          <w:spacing w:val="-4"/>
        </w:rPr>
        <w:t> </w:t>
      </w:r>
      <w:r>
        <w:rPr/>
        <w:t>antes</w:t>
      </w:r>
      <w:r>
        <w:rPr>
          <w:spacing w:val="-2"/>
        </w:rPr>
        <w:t> </w:t>
      </w:r>
      <w:r>
        <w:rPr/>
        <w:t>y</w:t>
      </w:r>
      <w:r>
        <w:rPr>
          <w:spacing w:val="-4"/>
        </w:rPr>
        <w:t> </w:t>
      </w:r>
      <w:r>
        <w:rPr/>
        <w:t>después</w:t>
      </w:r>
      <w:r>
        <w:rPr>
          <w:spacing w:val="-2"/>
        </w:rPr>
        <w:t> </w:t>
      </w:r>
      <w:r>
        <w:rPr/>
        <w:t>del desprendimiento. La zona afectada </w:t>
      </w:r>
      <w:r>
        <w:rPr>
          <w:b/>
        </w:rPr>
        <w:t>es </w:t>
      </w:r>
      <w:r>
        <w:rPr/>
        <w:t>mucho más amplia de lo que </w:t>
      </w:r>
      <w:r>
        <w:rPr>
          <w:b/>
        </w:rPr>
        <w:t>sugiere </w:t>
      </w:r>
      <w:r>
        <w:rPr/>
        <w:t>el comunicado </w:t>
      </w:r>
      <w:r>
        <w:rPr>
          <w:spacing w:val="-2"/>
        </w:rPr>
        <w:t>oficial.</w:t>
      </w:r>
    </w:p>
    <w:p>
      <w:pPr>
        <w:spacing w:before="150"/>
        <w:ind w:left="85" w:right="0" w:firstLine="0"/>
        <w:jc w:val="left"/>
        <w:rPr>
          <w:sz w:val="22"/>
        </w:rPr>
      </w:pPr>
      <w:r>
        <w:rPr>
          <w:b/>
          <w:sz w:val="22"/>
        </w:rPr>
        <w:t>Álvaro:</w:t>
      </w:r>
      <w:r>
        <w:rPr>
          <w:b/>
          <w:spacing w:val="-8"/>
          <w:sz w:val="22"/>
        </w:rPr>
        <w:t> </w:t>
      </w:r>
      <w:r>
        <w:rPr>
          <w:sz w:val="22"/>
        </w:rPr>
        <w:t>¿Cuánto</w:t>
      </w:r>
      <w:r>
        <w:rPr>
          <w:spacing w:val="-4"/>
          <w:sz w:val="22"/>
        </w:rPr>
        <w:t> </w:t>
      </w:r>
      <w:r>
        <w:rPr>
          <w:sz w:val="22"/>
        </w:rPr>
        <w:t>más</w:t>
      </w:r>
      <w:r>
        <w:rPr>
          <w:spacing w:val="-6"/>
          <w:sz w:val="22"/>
        </w:rPr>
        <w:t> </w:t>
      </w:r>
      <w:r>
        <w:rPr>
          <w:spacing w:val="-2"/>
          <w:sz w:val="22"/>
        </w:rPr>
        <w:t>amplia?</w:t>
      </w:r>
    </w:p>
    <w:p>
      <w:pPr>
        <w:pStyle w:val="BodyText"/>
        <w:spacing w:line="230" w:lineRule="auto" w:before="152"/>
        <w:ind w:right="224"/>
      </w:pPr>
      <w:r>
        <w:rPr>
          <w:b/>
        </w:rPr>
        <w:t>Raquel:</w:t>
      </w:r>
      <w:r>
        <w:rPr>
          <w:b/>
          <w:spacing w:val="-2"/>
        </w:rPr>
        <w:t> </w:t>
      </w:r>
      <w:r>
        <w:rPr/>
        <w:t>Al</w:t>
      </w:r>
      <w:r>
        <w:rPr>
          <w:spacing w:val="-4"/>
        </w:rPr>
        <w:t> </w:t>
      </w:r>
      <w:r>
        <w:rPr/>
        <w:t>menos</w:t>
      </w:r>
      <w:r>
        <w:rPr>
          <w:spacing w:val="-2"/>
        </w:rPr>
        <w:t> </w:t>
      </w:r>
      <w:r>
        <w:rPr/>
        <w:t>tres</w:t>
      </w:r>
      <w:r>
        <w:rPr>
          <w:spacing w:val="-2"/>
        </w:rPr>
        <w:t> </w:t>
      </w:r>
      <w:r>
        <w:rPr/>
        <w:t>veces</w:t>
      </w:r>
      <w:r>
        <w:rPr>
          <w:spacing w:val="-2"/>
        </w:rPr>
        <w:t> </w:t>
      </w:r>
      <w:r>
        <w:rPr/>
        <w:t>el</w:t>
      </w:r>
      <w:r>
        <w:rPr>
          <w:spacing w:val="-1"/>
        </w:rPr>
        <w:t> </w:t>
      </w:r>
      <w:r>
        <w:rPr/>
        <w:t>área</w:t>
      </w:r>
      <w:r>
        <w:rPr>
          <w:spacing w:val="-2"/>
        </w:rPr>
        <w:t> </w:t>
      </w:r>
      <w:r>
        <w:rPr/>
        <w:t>que</w:t>
      </w:r>
      <w:r>
        <w:rPr>
          <w:spacing w:val="-3"/>
        </w:rPr>
        <w:t> </w:t>
      </w:r>
      <w:r>
        <w:rPr/>
        <w:t>el</w:t>
      </w:r>
      <w:r>
        <w:rPr>
          <w:spacing w:val="-1"/>
        </w:rPr>
        <w:t> </w:t>
      </w:r>
      <w:r>
        <w:rPr/>
        <w:t>gobierno</w:t>
      </w:r>
      <w:r>
        <w:rPr>
          <w:spacing w:val="-1"/>
        </w:rPr>
        <w:t> </w:t>
      </w:r>
      <w:r>
        <w:rPr>
          <w:b/>
        </w:rPr>
        <w:t>reconoce</w:t>
      </w:r>
      <w:r>
        <w:rPr>
          <w:b/>
          <w:spacing w:val="-1"/>
        </w:rPr>
        <w:t> </w:t>
      </w:r>
      <w:r>
        <w:rPr/>
        <w:t>como</w:t>
      </w:r>
      <w:r>
        <w:rPr>
          <w:spacing w:val="-2"/>
        </w:rPr>
        <w:t> </w:t>
      </w:r>
      <w:r>
        <w:rPr/>
        <w:t>“zona</w:t>
      </w:r>
      <w:r>
        <w:rPr>
          <w:spacing w:val="-1"/>
        </w:rPr>
        <w:t> </w:t>
      </w:r>
      <w:r>
        <w:rPr/>
        <w:t>de</w:t>
      </w:r>
      <w:r>
        <w:rPr>
          <w:spacing w:val="-3"/>
        </w:rPr>
        <w:t> </w:t>
      </w:r>
      <w:r>
        <w:rPr/>
        <w:t>impacto”.</w:t>
      </w:r>
      <w:r>
        <w:rPr>
          <w:spacing w:val="-4"/>
        </w:rPr>
        <w:t> </w:t>
      </w:r>
      <w:r>
        <w:rPr/>
        <w:t>Aquí se </w:t>
      </w:r>
      <w:r>
        <w:rPr>
          <w:b/>
        </w:rPr>
        <w:t>ven </w:t>
      </w:r>
      <w:r>
        <w:rPr/>
        <w:t>al menos dos poblaciones enteras bajo el barro.</w:t>
      </w:r>
    </w:p>
    <w:p>
      <w:pPr>
        <w:pStyle w:val="BodyText"/>
        <w:spacing w:after="0" w:line="230" w:lineRule="auto"/>
        <w:sectPr>
          <w:pgSz w:w="11910" w:h="16840"/>
          <w:pgMar w:top="1240" w:bottom="280" w:left="992" w:right="992"/>
        </w:sectPr>
      </w:pPr>
    </w:p>
    <w:p>
      <w:pPr>
        <w:spacing w:line="390" w:lineRule="exact" w:before="33"/>
        <w:ind w:left="85" w:right="0" w:firstLine="0"/>
        <w:jc w:val="left"/>
        <w:rPr>
          <w:b/>
          <w:sz w:val="22"/>
        </w:rPr>
      </w:pPr>
      <w:r>
        <w:rPr>
          <w:b/>
        </w:rPr>
        <w:t>Álvaro:</w:t>
      </w:r>
      <w:r>
        <w:t xml:space="preserve"> ¿Y las poblaciones que aparecen en las imágenes, coinciden con las que mencionó Tenzin?</w:t>
      </w:r>
    </w:p>
    <w:p>
      <w:pPr>
        <w:pStyle w:val="BodyText"/>
        <w:spacing w:line="230" w:lineRule="auto" w:before="152"/>
        <w:ind w:right="224"/>
      </w:pPr>
      <w:r>
        <w:rPr>
          <w:b/>
        </w:rPr>
        <w:t>Raquel:</w:t>
      </w:r>
      <w:r>
        <w:rPr>
          <w:b/>
          <w:spacing w:val="-3"/>
        </w:rPr>
        <w:t> </w:t>
      </w:r>
      <w:r>
        <w:rPr/>
        <w:t>Exactamente.</w:t>
      </w:r>
      <w:r>
        <w:rPr>
          <w:spacing w:val="-3"/>
        </w:rPr>
        <w:t> </w:t>
      </w:r>
      <w:r>
        <w:rPr/>
        <w:t>Y</w:t>
      </w:r>
      <w:r>
        <w:rPr>
          <w:spacing w:val="-5"/>
        </w:rPr>
        <w:t> </w:t>
      </w:r>
      <w:r>
        <w:rPr/>
        <w:t>aquí,</w:t>
      </w:r>
      <w:r>
        <w:rPr>
          <w:spacing w:val="-3"/>
        </w:rPr>
        <w:t> </w:t>
      </w:r>
      <w:r>
        <w:rPr/>
        <w:t>mira,</w:t>
      </w:r>
      <w:r>
        <w:rPr>
          <w:spacing w:val="-3"/>
        </w:rPr>
        <w:t> </w:t>
      </w:r>
      <w:r>
        <w:rPr/>
        <w:t>estas</w:t>
      </w:r>
      <w:r>
        <w:rPr>
          <w:spacing w:val="-2"/>
        </w:rPr>
        <w:t> </w:t>
      </w:r>
      <w:r>
        <w:rPr/>
        <w:t>estructuras</w:t>
      </w:r>
      <w:r>
        <w:rPr>
          <w:spacing w:val="-2"/>
        </w:rPr>
        <w:t> </w:t>
      </w:r>
      <w:r>
        <w:rPr/>
        <w:t>que</w:t>
      </w:r>
      <w:r>
        <w:rPr>
          <w:spacing w:val="-2"/>
        </w:rPr>
        <w:t> </w:t>
      </w:r>
      <w:r>
        <w:rPr>
          <w:b/>
        </w:rPr>
        <w:t>existían</w:t>
      </w:r>
      <w:r>
        <w:rPr>
          <w:b/>
          <w:spacing w:val="-3"/>
        </w:rPr>
        <w:t> </w:t>
      </w:r>
      <w:r>
        <w:rPr/>
        <w:t>antes</w:t>
      </w:r>
      <w:r>
        <w:rPr>
          <w:spacing w:val="-5"/>
        </w:rPr>
        <w:t> </w:t>
      </w:r>
      <w:r>
        <w:rPr/>
        <w:t>del</w:t>
      </w:r>
      <w:r>
        <w:rPr>
          <w:spacing w:val="-2"/>
        </w:rPr>
        <w:t> </w:t>
      </w:r>
      <w:r>
        <w:rPr/>
        <w:t>desprendimiento</w:t>
      </w:r>
      <w:r>
        <w:rPr>
          <w:spacing w:val="-2"/>
        </w:rPr>
        <w:t> </w:t>
      </w:r>
      <w:r>
        <w:rPr/>
        <w:t>ya no </w:t>
      </w:r>
      <w:r>
        <w:rPr>
          <w:b/>
        </w:rPr>
        <w:t>aparecen </w:t>
      </w:r>
      <w:r>
        <w:rPr/>
        <w:t>en las imágenes posteriores.</w:t>
      </w:r>
    </w:p>
    <w:p>
      <w:pPr>
        <w:spacing w:before="144"/>
        <w:ind w:left="85" w:right="0" w:firstLine="0"/>
        <w:jc w:val="left"/>
        <w:rPr>
          <w:sz w:val="22"/>
        </w:rPr>
      </w:pPr>
      <w:r>
        <w:rPr>
          <w:b/>
          <w:sz w:val="22"/>
        </w:rPr>
        <w:t>Álvaro:</w:t>
      </w:r>
      <w:r>
        <w:rPr>
          <w:b/>
          <w:spacing w:val="-7"/>
          <w:sz w:val="22"/>
        </w:rPr>
        <w:t> </w:t>
      </w:r>
      <w:r>
        <w:rPr>
          <w:sz w:val="22"/>
        </w:rPr>
        <w:t>Eso</w:t>
      </w:r>
      <w:r>
        <w:rPr>
          <w:spacing w:val="-3"/>
          <w:sz w:val="22"/>
        </w:rPr>
        <w:t> </w:t>
      </w:r>
      <w:r>
        <w:rPr>
          <w:b/>
          <w:sz w:val="22"/>
        </w:rPr>
        <w:t>respalda</w:t>
      </w:r>
      <w:r>
        <w:rPr>
          <w:b/>
          <w:spacing w:val="-2"/>
          <w:sz w:val="22"/>
        </w:rPr>
        <w:t> </w:t>
      </w:r>
      <w:r>
        <w:rPr>
          <w:sz w:val="22"/>
        </w:rPr>
        <w:t>la</w:t>
      </w:r>
      <w:r>
        <w:rPr>
          <w:spacing w:val="-5"/>
          <w:sz w:val="22"/>
        </w:rPr>
        <w:t> </w:t>
      </w:r>
      <w:r>
        <w:rPr>
          <w:sz w:val="22"/>
        </w:rPr>
        <w:t>cifra</w:t>
      </w:r>
      <w:r>
        <w:rPr>
          <w:spacing w:val="-2"/>
          <w:sz w:val="22"/>
        </w:rPr>
        <w:t> </w:t>
      </w:r>
      <w:r>
        <w:rPr>
          <w:sz w:val="22"/>
        </w:rPr>
        <w:t>que</w:t>
      </w:r>
      <w:r>
        <w:rPr>
          <w:spacing w:val="-3"/>
          <w:sz w:val="22"/>
        </w:rPr>
        <w:t> </w:t>
      </w:r>
      <w:r>
        <w:rPr>
          <w:b/>
          <w:sz w:val="22"/>
        </w:rPr>
        <w:t>nos</w:t>
      </w:r>
      <w:r>
        <w:rPr>
          <w:b/>
          <w:spacing w:val="-4"/>
          <w:sz w:val="22"/>
        </w:rPr>
        <w:t> </w:t>
      </w:r>
      <w:r>
        <w:rPr>
          <w:b/>
          <w:sz w:val="22"/>
        </w:rPr>
        <w:t>dio</w:t>
      </w:r>
      <w:r>
        <w:rPr>
          <w:b/>
          <w:spacing w:val="-4"/>
          <w:sz w:val="22"/>
        </w:rPr>
        <w:t> </w:t>
      </w:r>
      <w:r>
        <w:rPr>
          <w:sz w:val="22"/>
        </w:rPr>
        <w:t>Tenzin,</w:t>
      </w:r>
      <w:r>
        <w:rPr>
          <w:spacing w:val="-4"/>
          <w:sz w:val="22"/>
        </w:rPr>
        <w:t> </w:t>
      </w:r>
      <w:r>
        <w:rPr>
          <w:sz w:val="22"/>
        </w:rPr>
        <w:t>mucho</w:t>
      </w:r>
      <w:r>
        <w:rPr>
          <w:spacing w:val="-4"/>
          <w:sz w:val="22"/>
        </w:rPr>
        <w:t> </w:t>
      </w:r>
      <w:r>
        <w:rPr>
          <w:sz w:val="22"/>
        </w:rPr>
        <w:t>más</w:t>
      </w:r>
      <w:r>
        <w:rPr>
          <w:spacing w:val="-2"/>
          <w:sz w:val="22"/>
        </w:rPr>
        <w:t> </w:t>
      </w:r>
      <w:r>
        <w:rPr>
          <w:sz w:val="22"/>
        </w:rPr>
        <w:t>que</w:t>
      </w:r>
      <w:r>
        <w:rPr>
          <w:spacing w:val="-4"/>
          <w:sz w:val="22"/>
        </w:rPr>
        <w:t> </w:t>
      </w:r>
      <w:r>
        <w:rPr>
          <w:sz w:val="22"/>
        </w:rPr>
        <w:t>la</w:t>
      </w:r>
      <w:r>
        <w:rPr>
          <w:spacing w:val="-2"/>
          <w:sz w:val="22"/>
        </w:rPr>
        <w:t> oficial.</w:t>
      </w:r>
    </w:p>
    <w:p>
      <w:pPr>
        <w:pStyle w:val="BodyText"/>
        <w:spacing w:line="230" w:lineRule="auto" w:before="153"/>
        <w:ind w:right="100"/>
      </w:pPr>
      <w:r>
        <w:rPr>
          <w:b/>
        </w:rPr>
        <w:t>Raquel:</w:t>
      </w:r>
      <w:r>
        <w:rPr>
          <w:b/>
          <w:spacing w:val="-3"/>
        </w:rPr>
        <w:t> </w:t>
      </w:r>
      <w:r>
        <w:rPr/>
        <w:t>Además,</w:t>
      </w:r>
      <w:r>
        <w:rPr>
          <w:spacing w:val="-3"/>
        </w:rPr>
        <w:t> </w:t>
      </w:r>
      <w:r>
        <w:rPr/>
        <w:t>crucé</w:t>
      </w:r>
      <w:r>
        <w:rPr>
          <w:spacing w:val="-4"/>
        </w:rPr>
        <w:t> </w:t>
      </w:r>
      <w:r>
        <w:rPr/>
        <w:t>los</w:t>
      </w:r>
      <w:r>
        <w:rPr>
          <w:spacing w:val="-3"/>
        </w:rPr>
        <w:t> </w:t>
      </w:r>
      <w:r>
        <w:rPr/>
        <w:t>vídeos</w:t>
      </w:r>
      <w:r>
        <w:rPr>
          <w:spacing w:val="-2"/>
        </w:rPr>
        <w:t> </w:t>
      </w:r>
      <w:r>
        <w:rPr/>
        <w:t>geolocalizados</w:t>
      </w:r>
      <w:r>
        <w:rPr>
          <w:spacing w:val="-2"/>
        </w:rPr>
        <w:t> </w:t>
      </w:r>
      <w:r>
        <w:rPr/>
        <w:t>con</w:t>
      </w:r>
      <w:r>
        <w:rPr>
          <w:spacing w:val="-4"/>
        </w:rPr>
        <w:t> </w:t>
      </w:r>
      <w:r>
        <w:rPr/>
        <w:t>las</w:t>
      </w:r>
      <w:r>
        <w:rPr>
          <w:spacing w:val="-2"/>
        </w:rPr>
        <w:t> </w:t>
      </w:r>
      <w:r>
        <w:rPr/>
        <w:t>coordenadas.</w:t>
      </w:r>
      <w:r>
        <w:rPr>
          <w:spacing w:val="-6"/>
        </w:rPr>
        <w:t> </w:t>
      </w:r>
      <w:r>
        <w:rPr/>
        <w:t>Todos</w:t>
      </w:r>
      <w:r>
        <w:rPr>
          <w:spacing w:val="-3"/>
        </w:rPr>
        <w:t> </w:t>
      </w:r>
      <w:r>
        <w:rPr/>
        <w:t>coinciden</w:t>
      </w:r>
      <w:r>
        <w:rPr>
          <w:spacing w:val="-4"/>
        </w:rPr>
        <w:t> </w:t>
      </w:r>
      <w:r>
        <w:rPr/>
        <w:t>con</w:t>
      </w:r>
      <w:r>
        <w:rPr>
          <w:spacing w:val="-4"/>
        </w:rPr>
        <w:t> </w:t>
      </w:r>
      <w:r>
        <w:rPr/>
        <w:t>la zona de mayor destrucción, no con la zona oficial más pequeña.</w:t>
      </w:r>
    </w:p>
    <w:p>
      <w:pPr>
        <w:spacing w:before="144"/>
        <w:ind w:left="85" w:right="0" w:firstLine="0"/>
        <w:jc w:val="left"/>
        <w:rPr>
          <w:sz w:val="22"/>
        </w:rPr>
      </w:pPr>
      <w:r>
        <w:rPr>
          <w:b/>
          <w:sz w:val="22"/>
        </w:rPr>
        <w:t>Álvaro:</w:t>
      </w:r>
      <w:r>
        <w:rPr>
          <w:b/>
          <w:spacing w:val="-8"/>
          <w:sz w:val="22"/>
        </w:rPr>
        <w:t> </w:t>
      </w:r>
      <w:r>
        <w:rPr>
          <w:sz w:val="22"/>
        </w:rPr>
        <w:t>¿</w:t>
      </w:r>
      <w:r>
        <w:rPr>
          <w:b/>
          <w:sz w:val="22"/>
        </w:rPr>
        <w:t>Podrías</w:t>
      </w:r>
      <w:r>
        <w:rPr>
          <w:b/>
          <w:spacing w:val="-5"/>
          <w:sz w:val="22"/>
        </w:rPr>
        <w:t> </w:t>
      </w:r>
      <w:r>
        <w:rPr>
          <w:b/>
          <w:sz w:val="22"/>
        </w:rPr>
        <w:t>preparar</w:t>
      </w:r>
      <w:r>
        <w:rPr>
          <w:b/>
          <w:spacing w:val="-5"/>
          <w:sz w:val="22"/>
        </w:rPr>
        <w:t> </w:t>
      </w:r>
      <w:r>
        <w:rPr>
          <w:sz w:val="22"/>
        </w:rPr>
        <w:t>un</w:t>
      </w:r>
      <w:r>
        <w:rPr>
          <w:spacing w:val="-5"/>
          <w:sz w:val="22"/>
        </w:rPr>
        <w:t> </w:t>
      </w:r>
      <w:r>
        <w:rPr>
          <w:sz w:val="22"/>
        </w:rPr>
        <w:t>mapa</w:t>
      </w:r>
      <w:r>
        <w:rPr>
          <w:spacing w:val="-5"/>
          <w:sz w:val="22"/>
        </w:rPr>
        <w:t> </w:t>
      </w:r>
      <w:r>
        <w:rPr>
          <w:sz w:val="22"/>
        </w:rPr>
        <w:t>comparativo,</w:t>
      </w:r>
      <w:r>
        <w:rPr>
          <w:spacing w:val="-5"/>
          <w:sz w:val="22"/>
        </w:rPr>
        <w:t> </w:t>
      </w:r>
      <w:r>
        <w:rPr>
          <w:sz w:val="22"/>
        </w:rPr>
        <w:t>con</w:t>
      </w:r>
      <w:r>
        <w:rPr>
          <w:spacing w:val="-6"/>
          <w:sz w:val="22"/>
        </w:rPr>
        <w:t> </w:t>
      </w:r>
      <w:r>
        <w:rPr>
          <w:sz w:val="22"/>
        </w:rPr>
        <w:t>fechas</w:t>
      </w:r>
      <w:r>
        <w:rPr>
          <w:spacing w:val="-4"/>
          <w:sz w:val="22"/>
        </w:rPr>
        <w:t> </w:t>
      </w:r>
      <w:r>
        <w:rPr>
          <w:sz w:val="22"/>
        </w:rPr>
        <w:t>y</w:t>
      </w:r>
      <w:r>
        <w:rPr>
          <w:spacing w:val="-6"/>
          <w:sz w:val="22"/>
        </w:rPr>
        <w:t> </w:t>
      </w:r>
      <w:r>
        <w:rPr>
          <w:sz w:val="22"/>
        </w:rPr>
        <w:t>coordenadas,</w:t>
      </w:r>
      <w:r>
        <w:rPr>
          <w:spacing w:val="-4"/>
          <w:sz w:val="22"/>
        </w:rPr>
        <w:t> </w:t>
      </w:r>
      <w:r>
        <w:rPr>
          <w:sz w:val="22"/>
        </w:rPr>
        <w:t>para</w:t>
      </w:r>
      <w:r>
        <w:rPr>
          <w:spacing w:val="-4"/>
          <w:sz w:val="22"/>
        </w:rPr>
        <w:t> </w:t>
      </w:r>
      <w:r>
        <w:rPr>
          <w:sz w:val="22"/>
        </w:rPr>
        <w:t>el</w:t>
      </w:r>
      <w:r>
        <w:rPr>
          <w:spacing w:val="-3"/>
          <w:sz w:val="22"/>
        </w:rPr>
        <w:t> </w:t>
      </w:r>
      <w:r>
        <w:rPr>
          <w:spacing w:val="-2"/>
          <w:sz w:val="22"/>
        </w:rPr>
        <w:t>reportaje?</w:t>
      </w:r>
    </w:p>
    <w:p>
      <w:pPr>
        <w:spacing w:before="141"/>
        <w:ind w:left="85" w:right="0" w:firstLine="0"/>
        <w:jc w:val="left"/>
        <w:rPr>
          <w:sz w:val="22"/>
        </w:rPr>
      </w:pPr>
      <w:r>
        <w:rPr>
          <w:b/>
          <w:sz w:val="22"/>
        </w:rPr>
        <w:t>Raquel:</w:t>
      </w:r>
      <w:r>
        <w:rPr>
          <w:b/>
          <w:spacing w:val="-7"/>
          <w:sz w:val="22"/>
        </w:rPr>
        <w:t> </w:t>
      </w:r>
      <w:r>
        <w:rPr>
          <w:sz w:val="22"/>
        </w:rPr>
        <w:t>Ya</w:t>
      </w:r>
      <w:r>
        <w:rPr>
          <w:spacing w:val="-4"/>
          <w:sz w:val="22"/>
        </w:rPr>
        <w:t> </w:t>
      </w:r>
      <w:r>
        <w:rPr>
          <w:b/>
          <w:sz w:val="22"/>
        </w:rPr>
        <w:t>estoy</w:t>
      </w:r>
      <w:r>
        <w:rPr>
          <w:b/>
          <w:spacing w:val="-5"/>
          <w:sz w:val="22"/>
        </w:rPr>
        <w:t> </w:t>
      </w:r>
      <w:r>
        <w:rPr>
          <w:sz w:val="22"/>
        </w:rPr>
        <w:t>en</w:t>
      </w:r>
      <w:r>
        <w:rPr>
          <w:spacing w:val="-5"/>
          <w:sz w:val="22"/>
        </w:rPr>
        <w:t> </w:t>
      </w:r>
      <w:r>
        <w:rPr>
          <w:sz w:val="22"/>
        </w:rPr>
        <w:t>ello.</w:t>
      </w:r>
      <w:r>
        <w:rPr>
          <w:spacing w:val="-5"/>
          <w:sz w:val="22"/>
        </w:rPr>
        <w:t> </w:t>
      </w:r>
      <w:r>
        <w:rPr>
          <w:sz w:val="22"/>
        </w:rPr>
        <w:t>Con</w:t>
      </w:r>
      <w:r>
        <w:rPr>
          <w:spacing w:val="-5"/>
          <w:sz w:val="22"/>
        </w:rPr>
        <w:t> </w:t>
      </w:r>
      <w:r>
        <w:rPr>
          <w:sz w:val="22"/>
        </w:rPr>
        <w:t>esto,</w:t>
      </w:r>
      <w:r>
        <w:rPr>
          <w:spacing w:val="-4"/>
          <w:sz w:val="22"/>
        </w:rPr>
        <w:t> </w:t>
      </w:r>
      <w:r>
        <w:rPr>
          <w:sz w:val="22"/>
        </w:rPr>
        <w:t>la</w:t>
      </w:r>
      <w:r>
        <w:rPr>
          <w:spacing w:val="-4"/>
          <w:sz w:val="22"/>
        </w:rPr>
        <w:t> </w:t>
      </w:r>
      <w:r>
        <w:rPr>
          <w:sz w:val="22"/>
        </w:rPr>
        <w:t>diferencia</w:t>
      </w:r>
      <w:r>
        <w:rPr>
          <w:spacing w:val="-3"/>
          <w:sz w:val="22"/>
        </w:rPr>
        <w:t> </w:t>
      </w:r>
      <w:r>
        <w:rPr>
          <w:b/>
          <w:sz w:val="22"/>
        </w:rPr>
        <w:t>queda</w:t>
      </w:r>
      <w:r>
        <w:rPr>
          <w:b/>
          <w:spacing w:val="-3"/>
          <w:sz w:val="22"/>
        </w:rPr>
        <w:t> </w:t>
      </w:r>
      <w:r>
        <w:rPr>
          <w:sz w:val="22"/>
        </w:rPr>
        <w:t>bastante</w:t>
      </w:r>
      <w:r>
        <w:rPr>
          <w:spacing w:val="-4"/>
          <w:sz w:val="22"/>
        </w:rPr>
        <w:t> </w:t>
      </w:r>
      <w:r>
        <w:rPr>
          <w:sz w:val="22"/>
        </w:rPr>
        <w:t>difícil</w:t>
      </w:r>
      <w:r>
        <w:rPr>
          <w:spacing w:val="-6"/>
          <w:sz w:val="22"/>
        </w:rPr>
        <w:t> </w:t>
      </w:r>
      <w:r>
        <w:rPr>
          <w:sz w:val="22"/>
        </w:rPr>
        <w:t>de</w:t>
      </w:r>
      <w:r>
        <w:rPr>
          <w:spacing w:val="-5"/>
          <w:sz w:val="22"/>
        </w:rPr>
        <w:t> </w:t>
      </w:r>
      <w:r>
        <w:rPr>
          <w:spacing w:val="-2"/>
          <w:sz w:val="22"/>
        </w:rPr>
        <w:t>rebatir.</w:t>
      </w:r>
    </w:p>
    <w:p>
      <w:pPr>
        <w:spacing w:before="142"/>
        <w:ind w:left="85" w:right="0" w:firstLine="0"/>
        <w:jc w:val="left"/>
        <w:rPr>
          <w:sz w:val="22"/>
        </w:rPr>
      </w:pPr>
      <w:r>
        <w:rPr>
          <w:b/>
          <w:sz w:val="22"/>
        </w:rPr>
        <w:t>Álvaro:</w:t>
      </w:r>
      <w:r>
        <w:rPr>
          <w:b/>
          <w:spacing w:val="-8"/>
          <w:sz w:val="22"/>
        </w:rPr>
        <w:t> </w:t>
      </w:r>
      <w:r>
        <w:rPr>
          <w:sz w:val="22"/>
        </w:rPr>
        <w:t>Perfecto.</w:t>
      </w:r>
      <w:r>
        <w:rPr>
          <w:spacing w:val="-5"/>
          <w:sz w:val="22"/>
        </w:rPr>
        <w:t> </w:t>
      </w:r>
      <w:r>
        <w:rPr>
          <w:sz w:val="22"/>
        </w:rPr>
        <w:t>Esto</w:t>
      </w:r>
      <w:r>
        <w:rPr>
          <w:spacing w:val="-4"/>
          <w:sz w:val="22"/>
        </w:rPr>
        <w:t> </w:t>
      </w:r>
      <w:r>
        <w:rPr>
          <w:b/>
          <w:sz w:val="22"/>
        </w:rPr>
        <w:t>cambia</w:t>
      </w:r>
      <w:r>
        <w:rPr>
          <w:b/>
          <w:spacing w:val="-4"/>
          <w:sz w:val="22"/>
        </w:rPr>
        <w:t> </w:t>
      </w:r>
      <w:r>
        <w:rPr>
          <w:sz w:val="22"/>
        </w:rPr>
        <w:t>todo</w:t>
      </w:r>
      <w:r>
        <w:rPr>
          <w:spacing w:val="-6"/>
          <w:sz w:val="22"/>
        </w:rPr>
        <w:t> </w:t>
      </w:r>
      <w:r>
        <w:rPr>
          <w:sz w:val="22"/>
        </w:rPr>
        <w:t>el</w:t>
      </w:r>
      <w:r>
        <w:rPr>
          <w:spacing w:val="-3"/>
          <w:sz w:val="22"/>
        </w:rPr>
        <w:t> </w:t>
      </w:r>
      <w:r>
        <w:rPr>
          <w:sz w:val="22"/>
        </w:rPr>
        <w:t>enfoque</w:t>
      </w:r>
      <w:r>
        <w:rPr>
          <w:spacing w:val="-7"/>
          <w:sz w:val="22"/>
        </w:rPr>
        <w:t> </w:t>
      </w:r>
      <w:r>
        <w:rPr>
          <w:sz w:val="22"/>
        </w:rPr>
        <w:t>del</w:t>
      </w:r>
      <w:r>
        <w:rPr>
          <w:spacing w:val="-3"/>
          <w:sz w:val="22"/>
        </w:rPr>
        <w:t> </w:t>
      </w:r>
      <w:r>
        <w:rPr>
          <w:spacing w:val="-2"/>
          <w:sz w:val="22"/>
        </w:rPr>
        <w:t>artículo.</w:t>
      </w:r>
    </w:p>
    <w:p>
      <w:pPr>
        <w:pStyle w:val="BodyText"/>
        <w:spacing w:before="284"/>
        <w:ind w:left="0"/>
      </w:pPr>
    </w:p>
    <w:p>
      <w:pPr>
        <w:pStyle w:val="BodyText"/>
        <w:spacing w:before="0"/>
      </w:pPr>
      <w:r>
        <w:rPr/>
        <w:t>하비에르가</w:t>
      </w:r>
      <w:r>
        <w:rPr>
          <w:spacing w:val="31"/>
        </w:rPr>
        <w:t> </w:t>
      </w:r>
      <w:r>
        <w:rPr/>
        <w:t>반티아</w:t>
      </w:r>
      <w:r>
        <w:rPr>
          <w:spacing w:val="31"/>
        </w:rPr>
        <w:t> </w:t>
      </w:r>
      <w:r>
        <w:rPr/>
        <w:t>정부</w:t>
      </w:r>
      <w:r>
        <w:rPr>
          <w:spacing w:val="29"/>
        </w:rPr>
        <w:t> </w:t>
      </w:r>
      <w:r>
        <w:rPr/>
        <w:t>대변인의</w:t>
      </w:r>
      <w:r>
        <w:rPr>
          <w:spacing w:val="29"/>
        </w:rPr>
        <w:t> </w:t>
      </w:r>
      <w:r>
        <w:rPr/>
        <w:t>공식</w:t>
      </w:r>
      <w:r>
        <w:rPr>
          <w:spacing w:val="29"/>
        </w:rPr>
        <w:t> </w:t>
      </w:r>
      <w:r>
        <w:rPr/>
        <w:t>성명을</w:t>
      </w:r>
      <w:r>
        <w:rPr>
          <w:spacing w:val="27"/>
        </w:rPr>
        <w:t> </w:t>
      </w:r>
      <w:r>
        <w:rPr/>
        <w:t>검토하며</w:t>
      </w:r>
      <w:r>
        <w:rPr>
          <w:spacing w:val="29"/>
        </w:rPr>
        <w:t> </w:t>
      </w:r>
      <w:r>
        <w:rPr/>
        <w:t>모순점을</w:t>
      </w:r>
      <w:r>
        <w:rPr>
          <w:spacing w:val="32"/>
        </w:rPr>
        <w:t> </w:t>
      </w:r>
      <w:r>
        <w:rPr>
          <w:spacing w:val="-2"/>
        </w:rPr>
        <w:t>짚습니다.</w:t>
      </w:r>
    </w:p>
    <w:p>
      <w:pPr>
        <w:pStyle w:val="BodyText"/>
        <w:spacing w:line="228" w:lineRule="auto" w:before="156"/>
        <w:ind w:right="224"/>
      </w:pPr>
      <w:r>
        <w:rPr>
          <w:b/>
        </w:rPr>
        <w:t>Javier:</w:t>
      </w:r>
      <w:r>
        <w:rPr>
          <w:b/>
          <w:spacing w:val="-3"/>
        </w:rPr>
        <w:t> </w:t>
      </w:r>
      <w:r>
        <w:rPr/>
        <w:t>El</w:t>
      </w:r>
      <w:r>
        <w:rPr>
          <w:spacing w:val="-2"/>
        </w:rPr>
        <w:t> </w:t>
      </w:r>
      <w:r>
        <w:rPr/>
        <w:t>comunicado</w:t>
      </w:r>
      <w:r>
        <w:rPr>
          <w:spacing w:val="-4"/>
        </w:rPr>
        <w:t> </w:t>
      </w:r>
      <w:r>
        <w:rPr/>
        <w:t>oficial</w:t>
      </w:r>
      <w:r>
        <w:rPr>
          <w:spacing w:val="-2"/>
        </w:rPr>
        <w:t> </w:t>
      </w:r>
      <w:r>
        <w:rPr/>
        <w:t>dice</w:t>
      </w:r>
      <w:r>
        <w:rPr>
          <w:spacing w:val="-4"/>
        </w:rPr>
        <w:t> </w:t>
      </w:r>
      <w:r>
        <w:rPr/>
        <w:t>que</w:t>
      </w:r>
      <w:r>
        <w:rPr>
          <w:spacing w:val="-2"/>
        </w:rPr>
        <w:t> </w:t>
      </w:r>
      <w:r>
        <w:rPr/>
        <w:t>“las</w:t>
      </w:r>
      <w:r>
        <w:rPr>
          <w:spacing w:val="-2"/>
        </w:rPr>
        <w:t> </w:t>
      </w:r>
      <w:r>
        <w:rPr/>
        <w:t>labores</w:t>
      </w:r>
      <w:r>
        <w:rPr>
          <w:spacing w:val="-3"/>
        </w:rPr>
        <w:t> </w:t>
      </w:r>
      <w:r>
        <w:rPr/>
        <w:t>de</w:t>
      </w:r>
      <w:r>
        <w:rPr>
          <w:spacing w:val="-4"/>
        </w:rPr>
        <w:t> </w:t>
      </w:r>
      <w:r>
        <w:rPr/>
        <w:t>rescate</w:t>
      </w:r>
      <w:r>
        <w:rPr>
          <w:spacing w:val="-3"/>
        </w:rPr>
        <w:t> </w:t>
      </w:r>
      <w:r>
        <w:rPr>
          <w:b/>
        </w:rPr>
        <w:t>han</w:t>
      </w:r>
      <w:r>
        <w:rPr>
          <w:b/>
          <w:spacing w:val="-2"/>
        </w:rPr>
        <w:t> </w:t>
      </w:r>
      <w:r>
        <w:rPr>
          <w:b/>
        </w:rPr>
        <w:t>finalizado</w:t>
      </w:r>
      <w:r>
        <w:rPr>
          <w:b/>
          <w:spacing w:val="-3"/>
        </w:rPr>
        <w:t> </w:t>
      </w:r>
      <w:r>
        <w:rPr/>
        <w:t>con</w:t>
      </w:r>
      <w:r>
        <w:rPr>
          <w:spacing w:val="-4"/>
        </w:rPr>
        <w:t> </w:t>
      </w:r>
      <w:r>
        <w:rPr/>
        <w:t>éxito”,</w:t>
      </w:r>
      <w:r>
        <w:rPr>
          <w:spacing w:val="-3"/>
        </w:rPr>
        <w:t> </w:t>
      </w:r>
      <w:r>
        <w:rPr/>
        <w:t>apenas cuarenta y ocho horas después del desprendimiento.</w:t>
      </w:r>
    </w:p>
    <w:p>
      <w:pPr>
        <w:spacing w:before="149"/>
        <w:ind w:left="85" w:right="0" w:firstLine="0"/>
        <w:jc w:val="left"/>
        <w:rPr>
          <w:sz w:val="22"/>
        </w:rPr>
      </w:pPr>
      <w:r>
        <w:rPr>
          <w:b/>
          <w:sz w:val="22"/>
        </w:rPr>
        <w:t>Álvaro:</w:t>
      </w:r>
      <w:r>
        <w:rPr>
          <w:b/>
          <w:spacing w:val="-8"/>
          <w:sz w:val="22"/>
        </w:rPr>
        <w:t> </w:t>
      </w:r>
      <w:r>
        <w:rPr>
          <w:sz w:val="22"/>
        </w:rPr>
        <w:t>Eso</w:t>
      </w:r>
      <w:r>
        <w:rPr>
          <w:spacing w:val="-4"/>
          <w:sz w:val="22"/>
        </w:rPr>
        <w:t> </w:t>
      </w:r>
      <w:r>
        <w:rPr>
          <w:sz w:val="22"/>
        </w:rPr>
        <w:t>es</w:t>
      </w:r>
      <w:r>
        <w:rPr>
          <w:spacing w:val="-5"/>
          <w:sz w:val="22"/>
        </w:rPr>
        <w:t> </w:t>
      </w:r>
      <w:r>
        <w:rPr>
          <w:sz w:val="22"/>
        </w:rPr>
        <w:t>sospechosamente</w:t>
      </w:r>
      <w:r>
        <w:rPr>
          <w:spacing w:val="-6"/>
          <w:sz w:val="22"/>
        </w:rPr>
        <w:t> </w:t>
      </w:r>
      <w:r>
        <w:rPr>
          <w:sz w:val="22"/>
        </w:rPr>
        <w:t>rápido,</w:t>
      </w:r>
      <w:r>
        <w:rPr>
          <w:spacing w:val="-5"/>
          <w:sz w:val="22"/>
        </w:rPr>
        <w:t> </w:t>
      </w:r>
      <w:r>
        <w:rPr>
          <w:sz w:val="22"/>
        </w:rPr>
        <w:t>para</w:t>
      </w:r>
      <w:r>
        <w:rPr>
          <w:spacing w:val="-4"/>
          <w:sz w:val="22"/>
        </w:rPr>
        <w:t> </w:t>
      </w:r>
      <w:r>
        <w:rPr>
          <w:sz w:val="22"/>
        </w:rPr>
        <w:t>la</w:t>
      </w:r>
      <w:r>
        <w:rPr>
          <w:spacing w:val="-3"/>
          <w:sz w:val="22"/>
        </w:rPr>
        <w:t> </w:t>
      </w:r>
      <w:r>
        <w:rPr>
          <w:sz w:val="22"/>
        </w:rPr>
        <w:t>magnitud</w:t>
      </w:r>
      <w:r>
        <w:rPr>
          <w:spacing w:val="-5"/>
          <w:sz w:val="22"/>
        </w:rPr>
        <w:t> </w:t>
      </w:r>
      <w:r>
        <w:rPr>
          <w:sz w:val="22"/>
        </w:rPr>
        <w:t>que</w:t>
      </w:r>
      <w:r>
        <w:rPr>
          <w:spacing w:val="-4"/>
          <w:sz w:val="22"/>
        </w:rPr>
        <w:t> </w:t>
      </w:r>
      <w:r>
        <w:rPr>
          <w:b/>
          <w:sz w:val="22"/>
        </w:rPr>
        <w:t>muestran</w:t>
      </w:r>
      <w:r>
        <w:rPr>
          <w:b/>
          <w:spacing w:val="-4"/>
          <w:sz w:val="22"/>
        </w:rPr>
        <w:t> </w:t>
      </w:r>
      <w:r>
        <w:rPr>
          <w:sz w:val="22"/>
        </w:rPr>
        <w:t>las</w:t>
      </w:r>
      <w:r>
        <w:rPr>
          <w:spacing w:val="-3"/>
          <w:sz w:val="22"/>
        </w:rPr>
        <w:t> </w:t>
      </w:r>
      <w:r>
        <w:rPr>
          <w:spacing w:val="-2"/>
          <w:sz w:val="22"/>
        </w:rPr>
        <w:t>imágenes.</w:t>
      </w:r>
    </w:p>
    <w:p>
      <w:pPr>
        <w:pStyle w:val="BodyText"/>
        <w:spacing w:line="228" w:lineRule="auto" w:before="155"/>
      </w:pPr>
      <w:r>
        <w:rPr>
          <w:b/>
        </w:rPr>
        <w:t>Javier:</w:t>
      </w:r>
      <w:r>
        <w:rPr>
          <w:b/>
          <w:spacing w:val="-2"/>
        </w:rPr>
        <w:t> </w:t>
      </w:r>
      <w:r>
        <w:rPr/>
        <w:t>Y</w:t>
      </w:r>
      <w:r>
        <w:rPr>
          <w:spacing w:val="-1"/>
        </w:rPr>
        <w:t> </w:t>
      </w:r>
      <w:r>
        <w:rPr/>
        <w:t>aquí,</w:t>
      </w:r>
      <w:r>
        <w:rPr>
          <w:spacing w:val="-2"/>
        </w:rPr>
        <w:t> </w:t>
      </w:r>
      <w:r>
        <w:rPr/>
        <w:t>en</w:t>
      </w:r>
      <w:r>
        <w:rPr>
          <w:spacing w:val="-3"/>
        </w:rPr>
        <w:t> </w:t>
      </w:r>
      <w:r>
        <w:rPr/>
        <w:t>otro</w:t>
      </w:r>
      <w:r>
        <w:rPr>
          <w:spacing w:val="-2"/>
        </w:rPr>
        <w:t> </w:t>
      </w:r>
      <w:r>
        <w:rPr/>
        <w:t>párrafo,</w:t>
      </w:r>
      <w:r>
        <w:rPr>
          <w:spacing w:val="-2"/>
        </w:rPr>
        <w:t> </w:t>
      </w:r>
      <w:r>
        <w:rPr/>
        <w:t>aseguran</w:t>
      </w:r>
      <w:r>
        <w:rPr>
          <w:spacing w:val="-2"/>
        </w:rPr>
        <w:t> </w:t>
      </w:r>
      <w:r>
        <w:rPr/>
        <w:t>que</w:t>
      </w:r>
      <w:r>
        <w:rPr>
          <w:spacing w:val="-3"/>
        </w:rPr>
        <w:t> </w:t>
      </w:r>
      <w:r>
        <w:rPr/>
        <w:t>“no</w:t>
      </w:r>
      <w:r>
        <w:rPr>
          <w:spacing w:val="-2"/>
        </w:rPr>
        <w:t> </w:t>
      </w:r>
      <w:r>
        <w:rPr>
          <w:b/>
        </w:rPr>
        <w:t>hubo</w:t>
      </w:r>
      <w:r>
        <w:rPr>
          <w:b/>
          <w:spacing w:val="-1"/>
        </w:rPr>
        <w:t> </w:t>
      </w:r>
      <w:r>
        <w:rPr/>
        <w:t>necesidad</w:t>
      </w:r>
      <w:r>
        <w:rPr>
          <w:spacing w:val="-3"/>
        </w:rPr>
        <w:t> </w:t>
      </w:r>
      <w:r>
        <w:rPr/>
        <w:t>de</w:t>
      </w:r>
      <w:r>
        <w:rPr>
          <w:spacing w:val="-3"/>
        </w:rPr>
        <w:t> </w:t>
      </w:r>
      <w:r>
        <w:rPr/>
        <w:t>asistencia</w:t>
      </w:r>
      <w:r>
        <w:rPr>
          <w:spacing w:val="-1"/>
        </w:rPr>
        <w:t> </w:t>
      </w:r>
      <w:r>
        <w:rPr/>
        <w:t>internacional”,</w:t>
      </w:r>
      <w:r>
        <w:rPr>
          <w:spacing w:val="-2"/>
        </w:rPr>
        <w:t> </w:t>
      </w:r>
      <w:r>
        <w:rPr/>
        <w:t>a pesar de que varios países </w:t>
      </w:r>
      <w:r>
        <w:rPr>
          <w:b/>
        </w:rPr>
        <w:t>ofrecieron </w:t>
      </w:r>
      <w:r>
        <w:rPr/>
        <w:t>ayuda públicamente.</w:t>
      </w:r>
    </w:p>
    <w:p>
      <w:pPr>
        <w:pStyle w:val="BodyText"/>
        <w:spacing w:line="230" w:lineRule="auto" w:before="159"/>
        <w:ind w:right="100"/>
      </w:pPr>
      <w:r>
        <w:rPr>
          <w:b/>
        </w:rPr>
        <w:t>Álvaro:</w:t>
      </w:r>
      <w:r>
        <w:rPr>
          <w:b/>
          <w:spacing w:val="-3"/>
        </w:rPr>
        <w:t> </w:t>
      </w:r>
      <w:r>
        <w:rPr/>
        <w:t>Rechazar</w:t>
      </w:r>
      <w:r>
        <w:rPr>
          <w:spacing w:val="-1"/>
        </w:rPr>
        <w:t> </w:t>
      </w:r>
      <w:r>
        <w:rPr/>
        <w:t>ayuda</w:t>
      </w:r>
      <w:r>
        <w:rPr>
          <w:spacing w:val="-4"/>
        </w:rPr>
        <w:t> </w:t>
      </w:r>
      <w:r>
        <w:rPr/>
        <w:t>internacional</w:t>
      </w:r>
      <w:r>
        <w:rPr>
          <w:spacing w:val="-1"/>
        </w:rPr>
        <w:t> </w:t>
      </w:r>
      <w:r>
        <w:rPr/>
        <w:t>cuando</w:t>
      </w:r>
      <w:r>
        <w:rPr>
          <w:spacing w:val="-2"/>
        </w:rPr>
        <w:t> </w:t>
      </w:r>
      <w:r>
        <w:rPr/>
        <w:t>la</w:t>
      </w:r>
      <w:r>
        <w:rPr>
          <w:spacing w:val="-4"/>
        </w:rPr>
        <w:t> </w:t>
      </w:r>
      <w:r>
        <w:rPr/>
        <w:t>situación </w:t>
      </w:r>
      <w:r>
        <w:rPr>
          <w:b/>
        </w:rPr>
        <w:t>es</w:t>
      </w:r>
      <w:r>
        <w:rPr>
          <w:b/>
          <w:spacing w:val="-3"/>
        </w:rPr>
        <w:t> </w:t>
      </w:r>
      <w:r>
        <w:rPr/>
        <w:t>tan</w:t>
      </w:r>
      <w:r>
        <w:rPr>
          <w:spacing w:val="-2"/>
        </w:rPr>
        <w:t> </w:t>
      </w:r>
      <w:r>
        <w:rPr/>
        <w:t>grave...</w:t>
      </w:r>
      <w:r>
        <w:rPr>
          <w:spacing w:val="-5"/>
        </w:rPr>
        <w:t> </w:t>
      </w:r>
      <w:r>
        <w:rPr/>
        <w:t>eso</w:t>
      </w:r>
      <w:r>
        <w:rPr>
          <w:spacing w:val="-2"/>
        </w:rPr>
        <w:t> </w:t>
      </w:r>
      <w:r>
        <w:rPr>
          <w:b/>
        </w:rPr>
        <w:t>encaja</w:t>
      </w:r>
      <w:r>
        <w:rPr>
          <w:b/>
          <w:spacing w:val="-1"/>
        </w:rPr>
        <w:t> </w:t>
      </w:r>
      <w:r>
        <w:rPr/>
        <w:t>con</w:t>
      </w:r>
      <w:r>
        <w:rPr>
          <w:spacing w:val="-2"/>
        </w:rPr>
        <w:t> </w:t>
      </w:r>
      <w:r>
        <w:rPr/>
        <w:t>lo</w:t>
      </w:r>
      <w:r>
        <w:rPr>
          <w:spacing w:val="-2"/>
        </w:rPr>
        <w:t> </w:t>
      </w:r>
      <w:r>
        <w:rPr/>
        <w:t>que </w:t>
      </w:r>
      <w:r>
        <w:rPr>
          <w:b/>
        </w:rPr>
        <w:t>decía </w:t>
      </w:r>
      <w:r>
        <w:rPr/>
        <w:t>Tenzin sobre el miedo a exponer fallos internos.</w:t>
      </w:r>
    </w:p>
    <w:p>
      <w:pPr>
        <w:spacing w:line="230" w:lineRule="auto" w:before="156"/>
        <w:ind w:left="85" w:right="224" w:firstLine="0"/>
        <w:jc w:val="left"/>
        <w:rPr>
          <w:sz w:val="22"/>
        </w:rPr>
      </w:pPr>
      <w:r>
        <w:rPr>
          <w:b/>
          <w:sz w:val="22"/>
        </w:rPr>
        <w:t>Javier:</w:t>
      </w:r>
      <w:r>
        <w:rPr>
          <w:b/>
          <w:spacing w:val="-3"/>
          <w:sz w:val="22"/>
        </w:rPr>
        <w:t> </w:t>
      </w:r>
      <w:r>
        <w:rPr>
          <w:sz w:val="22"/>
        </w:rPr>
        <w:t>Exacto.</w:t>
      </w:r>
      <w:r>
        <w:rPr>
          <w:spacing w:val="-3"/>
          <w:sz w:val="22"/>
        </w:rPr>
        <w:t> </w:t>
      </w:r>
      <w:r>
        <w:rPr>
          <w:b/>
          <w:sz w:val="22"/>
        </w:rPr>
        <w:t>Reconocer</w:t>
      </w:r>
      <w:r>
        <w:rPr>
          <w:b/>
          <w:spacing w:val="-3"/>
          <w:sz w:val="22"/>
        </w:rPr>
        <w:t> </w:t>
      </w:r>
      <w:r>
        <w:rPr>
          <w:sz w:val="22"/>
        </w:rPr>
        <w:t>la</w:t>
      </w:r>
      <w:r>
        <w:rPr>
          <w:spacing w:val="-2"/>
          <w:sz w:val="22"/>
        </w:rPr>
        <w:t> </w:t>
      </w:r>
      <w:r>
        <w:rPr>
          <w:sz w:val="22"/>
        </w:rPr>
        <w:t>magnitud</w:t>
      </w:r>
      <w:r>
        <w:rPr>
          <w:spacing w:val="-4"/>
          <w:sz w:val="22"/>
        </w:rPr>
        <w:t> </w:t>
      </w:r>
      <w:r>
        <w:rPr>
          <w:sz w:val="22"/>
        </w:rPr>
        <w:t>real</w:t>
      </w:r>
      <w:r>
        <w:rPr>
          <w:spacing w:val="-1"/>
          <w:sz w:val="22"/>
        </w:rPr>
        <w:t> </w:t>
      </w:r>
      <w:r>
        <w:rPr>
          <w:b/>
          <w:sz w:val="22"/>
        </w:rPr>
        <w:t>obligaría</w:t>
      </w:r>
      <w:r>
        <w:rPr>
          <w:b/>
          <w:spacing w:val="-2"/>
          <w:sz w:val="22"/>
        </w:rPr>
        <w:t> </w:t>
      </w:r>
      <w:r>
        <w:rPr>
          <w:sz w:val="22"/>
        </w:rPr>
        <w:t>a</w:t>
      </w:r>
      <w:r>
        <w:rPr>
          <w:spacing w:val="-2"/>
          <w:sz w:val="22"/>
        </w:rPr>
        <w:t> </w:t>
      </w:r>
      <w:r>
        <w:rPr>
          <w:sz w:val="22"/>
        </w:rPr>
        <w:t>explicar</w:t>
      </w:r>
      <w:r>
        <w:rPr>
          <w:spacing w:val="-2"/>
          <w:sz w:val="22"/>
        </w:rPr>
        <w:t> </w:t>
      </w:r>
      <w:r>
        <w:rPr>
          <w:sz w:val="22"/>
        </w:rPr>
        <w:t>por</w:t>
      </w:r>
      <w:r>
        <w:rPr>
          <w:spacing w:val="-2"/>
          <w:sz w:val="22"/>
        </w:rPr>
        <w:t> </w:t>
      </w:r>
      <w:r>
        <w:rPr>
          <w:sz w:val="22"/>
        </w:rPr>
        <w:t>qué</w:t>
      </w:r>
      <w:r>
        <w:rPr>
          <w:spacing w:val="-4"/>
          <w:sz w:val="22"/>
        </w:rPr>
        <w:t> </w:t>
      </w:r>
      <w:r>
        <w:rPr>
          <w:sz w:val="22"/>
        </w:rPr>
        <w:t>los</w:t>
      </w:r>
      <w:r>
        <w:rPr>
          <w:spacing w:val="-3"/>
          <w:sz w:val="22"/>
        </w:rPr>
        <w:t> </w:t>
      </w:r>
      <w:r>
        <w:rPr>
          <w:sz w:val="22"/>
        </w:rPr>
        <w:t>sistemas</w:t>
      </w:r>
      <w:r>
        <w:rPr>
          <w:spacing w:val="-2"/>
          <w:sz w:val="22"/>
        </w:rPr>
        <w:t> </w:t>
      </w:r>
      <w:r>
        <w:rPr>
          <w:sz w:val="22"/>
        </w:rPr>
        <w:t>de</w:t>
      </w:r>
      <w:r>
        <w:rPr>
          <w:spacing w:val="-4"/>
          <w:sz w:val="22"/>
        </w:rPr>
        <w:t> </w:t>
      </w:r>
      <w:r>
        <w:rPr>
          <w:sz w:val="22"/>
        </w:rPr>
        <w:t>alerta </w:t>
      </w:r>
      <w:r>
        <w:rPr>
          <w:b/>
          <w:spacing w:val="-2"/>
          <w:sz w:val="22"/>
        </w:rPr>
        <w:t>fallaron</w:t>
      </w:r>
      <w:r>
        <w:rPr>
          <w:spacing w:val="-2"/>
          <w:sz w:val="22"/>
        </w:rPr>
        <w:t>.</w:t>
      </w:r>
    </w:p>
    <w:p>
      <w:pPr>
        <w:spacing w:line="389" w:lineRule="exact" w:before="143"/>
        <w:ind w:left="85" w:right="0" w:firstLine="0"/>
        <w:jc w:val="left"/>
        <w:rPr>
          <w:b/>
          <w:sz w:val="22"/>
        </w:rPr>
      </w:pPr>
      <w:r>
        <w:rPr>
          <w:b/>
        </w:rPr>
        <w:t>Álvaro:</w:t>
      </w:r>
      <w:r>
        <w:t xml:space="preserve"> Necesitamos también dar espacio a la versión oficial, aunque sepamos que es incompleta. Rigor periodístico ante todo.</w:t>
      </w:r>
    </w:p>
    <w:p>
      <w:pPr>
        <w:spacing w:line="228" w:lineRule="auto" w:before="159"/>
        <w:ind w:left="85" w:right="224" w:firstLine="0"/>
        <w:jc w:val="left"/>
        <w:rPr>
          <w:sz w:val="22"/>
        </w:rPr>
      </w:pPr>
      <w:r>
        <w:rPr>
          <w:b/>
          <w:sz w:val="22"/>
        </w:rPr>
        <w:t>Javier:</w:t>
      </w:r>
      <w:r>
        <w:rPr>
          <w:b/>
          <w:spacing w:val="-3"/>
          <w:sz w:val="22"/>
        </w:rPr>
        <w:t> </w:t>
      </w:r>
      <w:r>
        <w:rPr>
          <w:sz w:val="22"/>
        </w:rPr>
        <w:t>De</w:t>
      </w:r>
      <w:r>
        <w:rPr>
          <w:spacing w:val="-3"/>
          <w:sz w:val="22"/>
        </w:rPr>
        <w:t> </w:t>
      </w:r>
      <w:r>
        <w:rPr>
          <w:sz w:val="22"/>
        </w:rPr>
        <w:t>acuerdo.</w:t>
      </w:r>
      <w:r>
        <w:rPr>
          <w:spacing w:val="-4"/>
          <w:sz w:val="22"/>
        </w:rPr>
        <w:t> </w:t>
      </w:r>
      <w:r>
        <w:rPr>
          <w:b/>
          <w:sz w:val="22"/>
        </w:rPr>
        <w:t>Solicitemos</w:t>
      </w:r>
      <w:r>
        <w:rPr>
          <w:b/>
          <w:spacing w:val="-3"/>
          <w:sz w:val="22"/>
        </w:rPr>
        <w:t> </w:t>
      </w:r>
      <w:r>
        <w:rPr>
          <w:sz w:val="22"/>
        </w:rPr>
        <w:t>una</w:t>
      </w:r>
      <w:r>
        <w:rPr>
          <w:spacing w:val="-2"/>
          <w:sz w:val="22"/>
        </w:rPr>
        <w:t> </w:t>
      </w:r>
      <w:r>
        <w:rPr>
          <w:sz w:val="22"/>
        </w:rPr>
        <w:t>declaración</w:t>
      </w:r>
      <w:r>
        <w:rPr>
          <w:spacing w:val="-3"/>
          <w:sz w:val="22"/>
        </w:rPr>
        <w:t> </w:t>
      </w:r>
      <w:r>
        <w:rPr>
          <w:sz w:val="22"/>
        </w:rPr>
        <w:t>formal</w:t>
      </w:r>
      <w:r>
        <w:rPr>
          <w:spacing w:val="-2"/>
          <w:sz w:val="22"/>
        </w:rPr>
        <w:t> </w:t>
      </w:r>
      <w:r>
        <w:rPr>
          <w:sz w:val="22"/>
        </w:rPr>
        <w:t>a</w:t>
      </w:r>
      <w:r>
        <w:rPr>
          <w:spacing w:val="-2"/>
          <w:sz w:val="22"/>
        </w:rPr>
        <w:t> </w:t>
      </w:r>
      <w:r>
        <w:rPr>
          <w:sz w:val="22"/>
        </w:rPr>
        <w:t>la</w:t>
      </w:r>
      <w:r>
        <w:rPr>
          <w:spacing w:val="-3"/>
          <w:sz w:val="22"/>
        </w:rPr>
        <w:t> </w:t>
      </w:r>
      <w:r>
        <w:rPr>
          <w:sz w:val="22"/>
        </w:rPr>
        <w:t>embajada</w:t>
      </w:r>
      <w:r>
        <w:rPr>
          <w:spacing w:val="-6"/>
          <w:sz w:val="22"/>
        </w:rPr>
        <w:t> </w:t>
      </w:r>
      <w:r>
        <w:rPr>
          <w:sz w:val="22"/>
        </w:rPr>
        <w:t>de</w:t>
      </w:r>
      <w:r>
        <w:rPr>
          <w:spacing w:val="-4"/>
          <w:sz w:val="22"/>
        </w:rPr>
        <w:t> </w:t>
      </w:r>
      <w:r>
        <w:rPr>
          <w:sz w:val="22"/>
        </w:rPr>
        <w:t>Vantia,</w:t>
      </w:r>
      <w:r>
        <w:rPr>
          <w:spacing w:val="-3"/>
          <w:sz w:val="22"/>
        </w:rPr>
        <w:t> </w:t>
      </w:r>
      <w:r>
        <w:rPr>
          <w:sz w:val="22"/>
        </w:rPr>
        <w:t>aunque</w:t>
      </w:r>
      <w:r>
        <w:rPr>
          <w:spacing w:val="-4"/>
          <w:sz w:val="22"/>
        </w:rPr>
        <w:t> </w:t>
      </w:r>
      <w:r>
        <w:rPr>
          <w:sz w:val="22"/>
        </w:rPr>
        <w:t>dudo que </w:t>
      </w:r>
      <w:r>
        <w:rPr>
          <w:b/>
          <w:sz w:val="22"/>
        </w:rPr>
        <w:t>respondan</w:t>
      </w:r>
      <w:r>
        <w:rPr>
          <w:sz w:val="22"/>
        </w:rPr>
        <w:t>.</w:t>
      </w:r>
    </w:p>
    <w:p>
      <w:pPr>
        <w:spacing w:before="147"/>
        <w:ind w:left="85" w:right="0" w:firstLine="0"/>
        <w:jc w:val="left"/>
        <w:rPr>
          <w:sz w:val="22"/>
        </w:rPr>
      </w:pPr>
      <w:r>
        <w:rPr>
          <w:b/>
          <w:sz w:val="22"/>
        </w:rPr>
        <w:t>Álvaro:</w:t>
      </w:r>
      <w:r>
        <w:rPr>
          <w:b/>
          <w:spacing w:val="-7"/>
          <w:sz w:val="22"/>
        </w:rPr>
        <w:t> </w:t>
      </w:r>
      <w:r>
        <w:rPr>
          <w:sz w:val="22"/>
        </w:rPr>
        <w:t>Hagámoslo</w:t>
      </w:r>
      <w:r>
        <w:rPr>
          <w:spacing w:val="-4"/>
          <w:sz w:val="22"/>
        </w:rPr>
        <w:t> </w:t>
      </w:r>
      <w:r>
        <w:rPr>
          <w:sz w:val="22"/>
        </w:rPr>
        <w:t>de</w:t>
      </w:r>
      <w:r>
        <w:rPr>
          <w:spacing w:val="-4"/>
          <w:sz w:val="22"/>
        </w:rPr>
        <w:t> </w:t>
      </w:r>
      <w:r>
        <w:rPr>
          <w:sz w:val="22"/>
        </w:rPr>
        <w:t>todas</w:t>
      </w:r>
      <w:r>
        <w:rPr>
          <w:spacing w:val="-4"/>
          <w:sz w:val="22"/>
        </w:rPr>
        <w:t> </w:t>
      </w:r>
      <w:r>
        <w:rPr>
          <w:sz w:val="22"/>
        </w:rPr>
        <w:t>formas.</w:t>
      </w:r>
      <w:r>
        <w:rPr>
          <w:spacing w:val="-3"/>
          <w:sz w:val="22"/>
        </w:rPr>
        <w:t> </w:t>
      </w:r>
      <w:r>
        <w:rPr>
          <w:sz w:val="22"/>
        </w:rPr>
        <w:t>Que</w:t>
      </w:r>
      <w:r>
        <w:rPr>
          <w:spacing w:val="-5"/>
          <w:sz w:val="22"/>
        </w:rPr>
        <w:t> </w:t>
      </w:r>
      <w:r>
        <w:rPr>
          <w:sz w:val="22"/>
        </w:rPr>
        <w:t>quede</w:t>
      </w:r>
      <w:r>
        <w:rPr>
          <w:spacing w:val="-4"/>
          <w:sz w:val="22"/>
        </w:rPr>
        <w:t> </w:t>
      </w:r>
      <w:r>
        <w:rPr>
          <w:sz w:val="22"/>
        </w:rPr>
        <w:t>constancia</w:t>
      </w:r>
      <w:r>
        <w:rPr>
          <w:spacing w:val="-3"/>
          <w:sz w:val="22"/>
        </w:rPr>
        <w:t> </w:t>
      </w:r>
      <w:r>
        <w:rPr>
          <w:sz w:val="22"/>
        </w:rPr>
        <w:t>de</w:t>
      </w:r>
      <w:r>
        <w:rPr>
          <w:spacing w:val="-4"/>
          <w:sz w:val="22"/>
        </w:rPr>
        <w:t> </w:t>
      </w:r>
      <w:r>
        <w:rPr>
          <w:sz w:val="22"/>
        </w:rPr>
        <w:t>que</w:t>
      </w:r>
      <w:r>
        <w:rPr>
          <w:spacing w:val="-3"/>
          <w:sz w:val="22"/>
        </w:rPr>
        <w:t> </w:t>
      </w:r>
      <w:r>
        <w:rPr>
          <w:b/>
          <w:sz w:val="22"/>
        </w:rPr>
        <w:t>les</w:t>
      </w:r>
      <w:r>
        <w:rPr>
          <w:b/>
          <w:spacing w:val="-4"/>
          <w:sz w:val="22"/>
        </w:rPr>
        <w:t> </w:t>
      </w:r>
      <w:r>
        <w:rPr>
          <w:b/>
          <w:sz w:val="22"/>
        </w:rPr>
        <w:t>dimos</w:t>
      </w:r>
      <w:r>
        <w:rPr>
          <w:b/>
          <w:spacing w:val="-6"/>
          <w:sz w:val="22"/>
        </w:rPr>
        <w:t> </w:t>
      </w:r>
      <w:r>
        <w:rPr>
          <w:sz w:val="22"/>
        </w:rPr>
        <w:t>la</w:t>
      </w:r>
      <w:r>
        <w:rPr>
          <w:spacing w:val="-2"/>
          <w:sz w:val="22"/>
        </w:rPr>
        <w:t> oportunidad.</w:t>
      </w:r>
    </w:p>
    <w:p>
      <w:pPr>
        <w:pStyle w:val="BodyText"/>
        <w:spacing w:before="284"/>
        <w:ind w:left="0"/>
      </w:pPr>
    </w:p>
    <w:p>
      <w:pPr>
        <w:pStyle w:val="BodyText"/>
        <w:spacing w:before="0"/>
      </w:pPr>
      <w:r>
        <w:rPr/>
        <w:t>데스크와</w:t>
      </w:r>
      <w:r>
        <w:rPr>
          <w:spacing w:val="27"/>
        </w:rPr>
        <w:t> </w:t>
      </w:r>
      <w:r>
        <w:rPr/>
        <w:t>법무</w:t>
      </w:r>
      <w:r>
        <w:rPr>
          <w:spacing w:val="29"/>
        </w:rPr>
        <w:t> </w:t>
      </w:r>
      <w:r>
        <w:rPr/>
        <w:t>자문</w:t>
      </w:r>
      <w:r>
        <w:rPr>
          <w:spacing w:val="32"/>
        </w:rPr>
        <w:t> </w:t>
      </w:r>
      <w:r>
        <w:rPr/>
        <w:t>마르타가</w:t>
      </w:r>
      <w:r>
        <w:rPr>
          <w:spacing w:val="32"/>
        </w:rPr>
        <w:t> </w:t>
      </w:r>
      <w:r>
        <w:rPr/>
        <w:t>보도</w:t>
      </w:r>
      <w:r>
        <w:rPr>
          <w:spacing w:val="32"/>
        </w:rPr>
        <w:t> </w:t>
      </w:r>
      <w:r>
        <w:rPr/>
        <w:t>전</w:t>
      </w:r>
      <w:r>
        <w:rPr>
          <w:spacing w:val="29"/>
        </w:rPr>
        <w:t> </w:t>
      </w:r>
      <w:r>
        <w:rPr/>
        <w:t>최종</w:t>
      </w:r>
      <w:r>
        <w:rPr>
          <w:spacing w:val="29"/>
        </w:rPr>
        <w:t> </w:t>
      </w:r>
      <w:r>
        <w:rPr/>
        <w:t>검토를</w:t>
      </w:r>
      <w:r>
        <w:rPr>
          <w:spacing w:val="32"/>
        </w:rPr>
        <w:t> </w:t>
      </w:r>
      <w:r>
        <w:rPr>
          <w:spacing w:val="-2"/>
        </w:rPr>
        <w:t>진행합니다.</w:t>
      </w:r>
    </w:p>
    <w:p>
      <w:pPr>
        <w:pStyle w:val="BodyText"/>
      </w:pPr>
      <w:r>
        <w:rPr>
          <w:b/>
        </w:rPr>
        <w:t>Jefe:</w:t>
      </w:r>
      <w:r>
        <w:t xml:space="preserve"> He revisado el material: imágenes satelitales, geolocalización, testimonio de Tenzin. Es un trabajo sólido.</w:t>
      </w:r>
    </w:p>
    <w:p>
      <w:pPr>
        <w:pStyle w:val="BodyText"/>
        <w:spacing w:after="0"/>
        <w:sectPr>
          <w:pgSz w:w="11910" w:h="16840"/>
          <w:pgMar w:top="1240" w:bottom="280" w:left="992" w:right="992"/>
        </w:sectPr>
      </w:pPr>
    </w:p>
    <w:p>
      <w:pPr>
        <w:pStyle w:val="BodyText"/>
        <w:spacing w:line="228" w:lineRule="auto" w:before="158"/>
        <w:ind w:right="100"/>
      </w:pPr>
      <w:r>
        <w:rPr>
          <w:b/>
        </w:rPr>
        <w:t>Marta:</w:t>
      </w:r>
      <w:r>
        <w:rPr>
          <w:b/>
          <w:spacing w:val="-2"/>
        </w:rPr>
        <w:t> </w:t>
      </w:r>
      <w:r>
        <w:rPr/>
        <w:t>Legalmente</w:t>
      </w:r>
      <w:r>
        <w:rPr>
          <w:spacing w:val="-3"/>
        </w:rPr>
        <w:t> </w:t>
      </w:r>
      <w:r>
        <w:rPr>
          <w:b/>
        </w:rPr>
        <w:t>estamos</w:t>
      </w:r>
      <w:r>
        <w:rPr>
          <w:b/>
          <w:spacing w:val="-3"/>
        </w:rPr>
        <w:t> </w:t>
      </w:r>
      <w:r>
        <w:rPr/>
        <w:t>bien</w:t>
      </w:r>
      <w:r>
        <w:rPr>
          <w:spacing w:val="-4"/>
        </w:rPr>
        <w:t> </w:t>
      </w:r>
      <w:r>
        <w:rPr/>
        <w:t>protegidos,</w:t>
      </w:r>
      <w:r>
        <w:rPr>
          <w:spacing w:val="-3"/>
        </w:rPr>
        <w:t> </w:t>
      </w:r>
      <w:r>
        <w:rPr/>
        <w:t>siempre</w:t>
      </w:r>
      <w:r>
        <w:rPr>
          <w:spacing w:val="-4"/>
        </w:rPr>
        <w:t> </w:t>
      </w:r>
      <w:r>
        <w:rPr/>
        <w:t>que</w:t>
      </w:r>
      <w:r>
        <w:rPr>
          <w:spacing w:val="-3"/>
        </w:rPr>
        <w:t> </w:t>
      </w:r>
      <w:r>
        <w:rPr>
          <w:b/>
        </w:rPr>
        <w:t>dejemos</w:t>
      </w:r>
      <w:r>
        <w:rPr>
          <w:b/>
          <w:spacing w:val="-3"/>
        </w:rPr>
        <w:t> </w:t>
      </w:r>
      <w:r>
        <w:rPr/>
        <w:t>claro</w:t>
      </w:r>
      <w:r>
        <w:rPr>
          <w:spacing w:val="-3"/>
        </w:rPr>
        <w:t> </w:t>
      </w:r>
      <w:r>
        <w:rPr/>
        <w:t>que</w:t>
      </w:r>
      <w:r>
        <w:rPr>
          <w:spacing w:val="-4"/>
        </w:rPr>
        <w:t> </w:t>
      </w:r>
      <w:r>
        <w:rPr>
          <w:b/>
        </w:rPr>
        <w:t>citamos</w:t>
      </w:r>
      <w:r>
        <w:rPr>
          <w:b/>
          <w:spacing w:val="-3"/>
        </w:rPr>
        <w:t> </w:t>
      </w:r>
      <w:r>
        <w:rPr/>
        <w:t>fuentes verificables, no acusaciones directas contra el gobierno de Vantia.</w:t>
      </w:r>
    </w:p>
    <w:p>
      <w:pPr>
        <w:pStyle w:val="BodyText"/>
        <w:spacing w:line="230" w:lineRule="auto" w:before="158"/>
        <w:ind w:right="224"/>
      </w:pPr>
      <w:r>
        <w:rPr>
          <w:b/>
        </w:rPr>
        <w:t>Álvaro:</w:t>
      </w:r>
      <w:r>
        <w:rPr>
          <w:b/>
          <w:spacing w:val="-3"/>
        </w:rPr>
        <w:t> </w:t>
      </w:r>
      <w:r>
        <w:rPr/>
        <w:t>Ese</w:t>
      </w:r>
      <w:r>
        <w:rPr>
          <w:spacing w:val="-2"/>
        </w:rPr>
        <w:t> </w:t>
      </w:r>
      <w:r>
        <w:rPr>
          <w:b/>
        </w:rPr>
        <w:t>es</w:t>
      </w:r>
      <w:r>
        <w:rPr>
          <w:b/>
          <w:spacing w:val="-3"/>
        </w:rPr>
        <w:t> </w:t>
      </w:r>
      <w:r>
        <w:rPr/>
        <w:t>exactamente</w:t>
      </w:r>
      <w:r>
        <w:rPr>
          <w:spacing w:val="-2"/>
        </w:rPr>
        <w:t> </w:t>
      </w:r>
      <w:r>
        <w:rPr/>
        <w:t>el</w:t>
      </w:r>
      <w:r>
        <w:rPr>
          <w:spacing w:val="-1"/>
        </w:rPr>
        <w:t> </w:t>
      </w:r>
      <w:r>
        <w:rPr/>
        <w:t>enfoque:</w:t>
      </w:r>
      <w:r>
        <w:rPr>
          <w:spacing w:val="-2"/>
        </w:rPr>
        <w:t> </w:t>
      </w:r>
      <w:r>
        <w:rPr/>
        <w:t>mostrar</w:t>
      </w:r>
      <w:r>
        <w:rPr>
          <w:spacing w:val="-3"/>
        </w:rPr>
        <w:t> </w:t>
      </w:r>
      <w:r>
        <w:rPr/>
        <w:t>la</w:t>
      </w:r>
      <w:r>
        <w:rPr>
          <w:spacing w:val="-1"/>
        </w:rPr>
        <w:t> </w:t>
      </w:r>
      <w:r>
        <w:rPr/>
        <w:t>discrepancia</w:t>
      </w:r>
      <w:r>
        <w:rPr>
          <w:spacing w:val="-1"/>
        </w:rPr>
        <w:t> </w:t>
      </w:r>
      <w:r>
        <w:rPr/>
        <w:t>entre</w:t>
      </w:r>
      <w:r>
        <w:rPr>
          <w:spacing w:val="-3"/>
        </w:rPr>
        <w:t> </w:t>
      </w:r>
      <w:r>
        <w:rPr/>
        <w:t>los</w:t>
      </w:r>
      <w:r>
        <w:rPr>
          <w:spacing w:val="-4"/>
        </w:rPr>
        <w:t> </w:t>
      </w:r>
      <w:r>
        <w:rPr/>
        <w:t>datos</w:t>
      </w:r>
      <w:r>
        <w:rPr>
          <w:spacing w:val="-2"/>
        </w:rPr>
        <w:t> </w:t>
      </w:r>
      <w:r>
        <w:rPr/>
        <w:t>oficiales</w:t>
      </w:r>
      <w:r>
        <w:rPr>
          <w:spacing w:val="-2"/>
        </w:rPr>
        <w:t> </w:t>
      </w:r>
      <w:r>
        <w:rPr/>
        <w:t>y</w:t>
      </w:r>
      <w:r>
        <w:rPr>
          <w:spacing w:val="-3"/>
        </w:rPr>
        <w:t> </w:t>
      </w:r>
      <w:r>
        <w:rPr/>
        <w:t>la evidencia disponible, sin especular más allá de lo que </w:t>
      </w:r>
      <w:r>
        <w:rPr>
          <w:b/>
        </w:rPr>
        <w:t>podemos </w:t>
      </w:r>
      <w:r>
        <w:rPr/>
        <w:t>probar.</w:t>
      </w:r>
    </w:p>
    <w:p>
      <w:pPr>
        <w:pStyle w:val="BodyText"/>
        <w:spacing w:before="144"/>
      </w:pPr>
      <w:r>
        <w:rPr>
          <w:b/>
        </w:rPr>
        <w:t>Jefe:</w:t>
      </w:r>
      <w:r>
        <w:rPr>
          <w:b/>
          <w:spacing w:val="-5"/>
        </w:rPr>
        <w:t> </w:t>
      </w:r>
      <w:r>
        <w:rPr/>
        <w:t>Me</w:t>
      </w:r>
      <w:r>
        <w:rPr>
          <w:spacing w:val="-5"/>
        </w:rPr>
        <w:t> </w:t>
      </w:r>
      <w:r>
        <w:rPr/>
        <w:t>parece</w:t>
      </w:r>
      <w:r>
        <w:rPr>
          <w:spacing w:val="-5"/>
        </w:rPr>
        <w:t> </w:t>
      </w:r>
      <w:r>
        <w:rPr/>
        <w:t>el</w:t>
      </w:r>
      <w:r>
        <w:rPr>
          <w:spacing w:val="-3"/>
        </w:rPr>
        <w:t> </w:t>
      </w:r>
      <w:r>
        <w:rPr/>
        <w:t>enfoque</w:t>
      </w:r>
      <w:r>
        <w:rPr>
          <w:spacing w:val="-5"/>
        </w:rPr>
        <w:t> </w:t>
      </w:r>
      <w:r>
        <w:rPr/>
        <w:t>correcto.</w:t>
      </w:r>
      <w:r>
        <w:rPr>
          <w:spacing w:val="-4"/>
        </w:rPr>
        <w:t> </w:t>
      </w:r>
      <w:r>
        <w:rPr/>
        <w:t>¿Y</w:t>
      </w:r>
      <w:r>
        <w:rPr>
          <w:spacing w:val="-3"/>
        </w:rPr>
        <w:t> </w:t>
      </w:r>
      <w:r>
        <w:rPr/>
        <w:t>la</w:t>
      </w:r>
      <w:r>
        <w:rPr>
          <w:spacing w:val="-3"/>
        </w:rPr>
        <w:t> </w:t>
      </w:r>
      <w:r>
        <w:rPr/>
        <w:t>protección</w:t>
      </w:r>
      <w:r>
        <w:rPr>
          <w:spacing w:val="-5"/>
        </w:rPr>
        <w:t> </w:t>
      </w:r>
      <w:r>
        <w:rPr/>
        <w:t>de</w:t>
      </w:r>
      <w:r>
        <w:rPr>
          <w:spacing w:val="-4"/>
        </w:rPr>
        <w:t> </w:t>
      </w:r>
      <w:r>
        <w:rPr>
          <w:spacing w:val="-2"/>
        </w:rPr>
        <w:t>Tenzin?</w:t>
      </w:r>
    </w:p>
    <w:p>
      <w:pPr>
        <w:spacing w:line="390" w:lineRule="exact" w:before="141"/>
        <w:ind w:left="85" w:right="0" w:firstLine="0"/>
        <w:jc w:val="left"/>
        <w:rPr>
          <w:b/>
          <w:sz w:val="22"/>
        </w:rPr>
      </w:pPr>
      <w:r>
        <w:rPr>
          <w:b/>
        </w:rPr>
        <w:t>Álvaro:</w:t>
      </w:r>
      <w:r>
        <w:t xml:space="preserve"> No usaremos su nombre completo en el reportaje, solo sus iniciales, y omitiremos cualquier detalle que pudiera identificar su ubicación.</w:t>
      </w:r>
    </w:p>
    <w:p>
      <w:pPr>
        <w:spacing w:before="141"/>
        <w:ind w:left="85" w:right="0" w:firstLine="0"/>
        <w:jc w:val="left"/>
        <w:rPr>
          <w:sz w:val="22"/>
        </w:rPr>
      </w:pPr>
      <w:r>
        <w:rPr>
          <w:b/>
          <w:sz w:val="22"/>
        </w:rPr>
        <w:t>Marta:</w:t>
      </w:r>
      <w:r>
        <w:rPr>
          <w:b/>
          <w:spacing w:val="-7"/>
          <w:sz w:val="22"/>
        </w:rPr>
        <w:t> </w:t>
      </w:r>
      <w:r>
        <w:rPr>
          <w:sz w:val="22"/>
        </w:rPr>
        <w:t>Perfecto.</w:t>
      </w:r>
      <w:r>
        <w:rPr>
          <w:spacing w:val="-5"/>
          <w:sz w:val="22"/>
        </w:rPr>
        <w:t> </w:t>
      </w:r>
      <w:r>
        <w:rPr>
          <w:sz w:val="22"/>
        </w:rPr>
        <w:t>Con</w:t>
      </w:r>
      <w:r>
        <w:rPr>
          <w:spacing w:val="-7"/>
          <w:sz w:val="22"/>
        </w:rPr>
        <w:t> </w:t>
      </w:r>
      <w:r>
        <w:rPr>
          <w:sz w:val="22"/>
        </w:rPr>
        <w:t>esas</w:t>
      </w:r>
      <w:r>
        <w:rPr>
          <w:spacing w:val="-4"/>
          <w:sz w:val="22"/>
        </w:rPr>
        <w:t> </w:t>
      </w:r>
      <w:r>
        <w:rPr>
          <w:sz w:val="22"/>
        </w:rPr>
        <w:t>precauciones,</w:t>
      </w:r>
      <w:r>
        <w:rPr>
          <w:spacing w:val="-7"/>
          <w:sz w:val="22"/>
        </w:rPr>
        <w:t> </w:t>
      </w:r>
      <w:r>
        <w:rPr>
          <w:b/>
          <w:sz w:val="22"/>
        </w:rPr>
        <w:t>podemos</w:t>
      </w:r>
      <w:r>
        <w:rPr>
          <w:b/>
          <w:spacing w:val="-7"/>
          <w:sz w:val="22"/>
        </w:rPr>
        <w:t> </w:t>
      </w:r>
      <w:r>
        <w:rPr>
          <w:sz w:val="22"/>
        </w:rPr>
        <w:t>publicar</w:t>
      </w:r>
      <w:r>
        <w:rPr>
          <w:spacing w:val="-4"/>
          <w:sz w:val="22"/>
        </w:rPr>
        <w:t> </w:t>
      </w:r>
      <w:r>
        <w:rPr>
          <w:sz w:val="22"/>
        </w:rPr>
        <w:t>con</w:t>
      </w:r>
      <w:r>
        <w:rPr>
          <w:spacing w:val="-6"/>
          <w:sz w:val="22"/>
        </w:rPr>
        <w:t> </w:t>
      </w:r>
      <w:r>
        <w:rPr>
          <w:spacing w:val="-2"/>
          <w:sz w:val="22"/>
        </w:rPr>
        <w:t>tranquilidad.</w:t>
      </w:r>
    </w:p>
    <w:p>
      <w:pPr>
        <w:spacing w:before="142"/>
        <w:ind w:left="85" w:right="0" w:firstLine="0"/>
        <w:jc w:val="left"/>
        <w:rPr>
          <w:sz w:val="22"/>
        </w:rPr>
      </w:pPr>
      <w:r>
        <w:rPr>
          <w:b/>
          <w:sz w:val="22"/>
        </w:rPr>
        <w:t>Jefe:</w:t>
      </w:r>
      <w:r>
        <w:rPr>
          <w:b/>
          <w:spacing w:val="-8"/>
          <w:sz w:val="22"/>
        </w:rPr>
        <w:t> </w:t>
      </w:r>
      <w:r>
        <w:rPr>
          <w:sz w:val="22"/>
        </w:rPr>
        <w:t>Entonces,</w:t>
      </w:r>
      <w:r>
        <w:rPr>
          <w:spacing w:val="-6"/>
          <w:sz w:val="22"/>
        </w:rPr>
        <w:t> </w:t>
      </w:r>
      <w:r>
        <w:rPr>
          <w:sz w:val="22"/>
        </w:rPr>
        <w:t>adelante.</w:t>
      </w:r>
      <w:r>
        <w:rPr>
          <w:spacing w:val="-6"/>
          <w:sz w:val="22"/>
        </w:rPr>
        <w:t> </w:t>
      </w:r>
      <w:r>
        <w:rPr>
          <w:sz w:val="22"/>
        </w:rPr>
        <w:t>Esto</w:t>
      </w:r>
      <w:r>
        <w:rPr>
          <w:spacing w:val="-5"/>
          <w:sz w:val="22"/>
        </w:rPr>
        <w:t> </w:t>
      </w:r>
      <w:r>
        <w:rPr>
          <w:b/>
          <w:sz w:val="22"/>
        </w:rPr>
        <w:t>merece</w:t>
      </w:r>
      <w:r>
        <w:rPr>
          <w:b/>
          <w:spacing w:val="-4"/>
          <w:sz w:val="22"/>
        </w:rPr>
        <w:t> </w:t>
      </w:r>
      <w:r>
        <w:rPr>
          <w:sz w:val="22"/>
        </w:rPr>
        <w:t>salir</w:t>
      </w:r>
      <w:r>
        <w:rPr>
          <w:spacing w:val="-5"/>
          <w:sz w:val="22"/>
        </w:rPr>
        <w:t> </w:t>
      </w:r>
      <w:r>
        <w:rPr>
          <w:sz w:val="22"/>
        </w:rPr>
        <w:t>cuanto</w:t>
      </w:r>
      <w:r>
        <w:rPr>
          <w:spacing w:val="-5"/>
          <w:sz w:val="22"/>
        </w:rPr>
        <w:t> </w:t>
      </w:r>
      <w:r>
        <w:rPr>
          <w:spacing w:val="-2"/>
          <w:sz w:val="22"/>
        </w:rPr>
        <w:t>antes.</w:t>
      </w:r>
    </w:p>
    <w:p>
      <w:pPr>
        <w:pStyle w:val="BodyText"/>
        <w:spacing w:before="284"/>
        <w:ind w:left="0"/>
      </w:pPr>
    </w:p>
    <w:p>
      <w:pPr>
        <w:pStyle w:val="BodyText"/>
        <w:spacing w:line="230" w:lineRule="auto" w:before="0"/>
        <w:ind w:right="100"/>
      </w:pPr>
      <w:r>
        <w:t>보도가 나간 후, 국제사회의 반응이 이어지지만, 반티아에 남아 있던 텐진의 가족이 당국에 연행되어 조사를 받습니다. 알바로와 하비에르는 말없이 그 대가를 곱씹습니다.</w:t>
      </w:r>
    </w:p>
    <w:p>
      <w:pPr>
        <w:spacing w:line="228" w:lineRule="auto" w:before="156"/>
        <w:ind w:left="85" w:right="224" w:firstLine="0"/>
        <w:jc w:val="left"/>
        <w:rPr>
          <w:sz w:val="22"/>
        </w:rPr>
      </w:pPr>
      <w:r>
        <w:rPr>
          <w:b/>
          <w:sz w:val="22"/>
        </w:rPr>
        <w:t>Javier:</w:t>
      </w:r>
      <w:r>
        <w:rPr>
          <w:b/>
          <w:spacing w:val="-3"/>
          <w:sz w:val="22"/>
        </w:rPr>
        <w:t> </w:t>
      </w:r>
      <w:r>
        <w:rPr>
          <w:sz w:val="22"/>
        </w:rPr>
        <w:t>(Llama)</w:t>
      </w:r>
      <w:r>
        <w:rPr>
          <w:spacing w:val="-6"/>
          <w:sz w:val="22"/>
        </w:rPr>
        <w:t> </w:t>
      </w:r>
      <w:r>
        <w:rPr>
          <w:sz w:val="22"/>
        </w:rPr>
        <w:t>Álvaro,</w:t>
      </w:r>
      <w:r>
        <w:rPr>
          <w:spacing w:val="-4"/>
          <w:sz w:val="22"/>
        </w:rPr>
        <w:t> </w:t>
      </w:r>
      <w:r>
        <w:rPr>
          <w:sz w:val="22"/>
        </w:rPr>
        <w:t>el</w:t>
      </w:r>
      <w:r>
        <w:rPr>
          <w:spacing w:val="-5"/>
          <w:sz w:val="22"/>
        </w:rPr>
        <w:t> </w:t>
      </w:r>
      <w:r>
        <w:rPr>
          <w:sz w:val="22"/>
        </w:rPr>
        <w:t>reportaje</w:t>
      </w:r>
      <w:r>
        <w:rPr>
          <w:spacing w:val="-2"/>
          <w:sz w:val="22"/>
        </w:rPr>
        <w:t> </w:t>
      </w:r>
      <w:r>
        <w:rPr>
          <w:b/>
          <w:sz w:val="22"/>
        </w:rPr>
        <w:t>se</w:t>
      </w:r>
      <w:r>
        <w:rPr>
          <w:b/>
          <w:spacing w:val="-2"/>
          <w:sz w:val="22"/>
        </w:rPr>
        <w:t> </w:t>
      </w:r>
      <w:r>
        <w:rPr>
          <w:b/>
          <w:sz w:val="22"/>
        </w:rPr>
        <w:t>está</w:t>
      </w:r>
      <w:r>
        <w:rPr>
          <w:b/>
          <w:spacing w:val="-3"/>
          <w:sz w:val="22"/>
        </w:rPr>
        <w:t> </w:t>
      </w:r>
      <w:r>
        <w:rPr>
          <w:b/>
          <w:sz w:val="22"/>
        </w:rPr>
        <w:t>compartiendo</w:t>
      </w:r>
      <w:r>
        <w:rPr>
          <w:b/>
          <w:spacing w:val="-4"/>
          <w:sz w:val="22"/>
        </w:rPr>
        <w:t> </w:t>
      </w:r>
      <w:r>
        <w:rPr>
          <w:sz w:val="22"/>
        </w:rPr>
        <w:t>muchísimo.</w:t>
      </w:r>
      <w:r>
        <w:rPr>
          <w:spacing w:val="-4"/>
          <w:sz w:val="22"/>
        </w:rPr>
        <w:t> </w:t>
      </w:r>
      <w:r>
        <w:rPr>
          <w:sz w:val="22"/>
        </w:rPr>
        <w:t>Varios</w:t>
      </w:r>
      <w:r>
        <w:rPr>
          <w:spacing w:val="-5"/>
          <w:sz w:val="22"/>
        </w:rPr>
        <w:t> </w:t>
      </w:r>
      <w:r>
        <w:rPr>
          <w:sz w:val="22"/>
        </w:rPr>
        <w:t>medios internacionales ya </w:t>
      </w:r>
      <w:r>
        <w:rPr>
          <w:b/>
          <w:sz w:val="22"/>
        </w:rPr>
        <w:t>lo están citando</w:t>
      </w:r>
      <w:r>
        <w:rPr>
          <w:sz w:val="22"/>
        </w:rPr>
        <w:t>.</w:t>
      </w:r>
    </w:p>
    <w:p>
      <w:pPr>
        <w:spacing w:before="149"/>
        <w:ind w:left="85" w:right="0" w:firstLine="0"/>
        <w:jc w:val="left"/>
        <w:rPr>
          <w:sz w:val="22"/>
        </w:rPr>
      </w:pPr>
      <w:r>
        <w:rPr>
          <w:b/>
          <w:sz w:val="22"/>
        </w:rPr>
        <w:t>Álvaro:</w:t>
      </w:r>
      <w:r>
        <w:rPr>
          <w:b/>
          <w:spacing w:val="-7"/>
          <w:sz w:val="22"/>
        </w:rPr>
        <w:t> </w:t>
      </w:r>
      <w:r>
        <w:rPr>
          <w:sz w:val="22"/>
        </w:rPr>
        <w:t>Espero</w:t>
      </w:r>
      <w:r>
        <w:rPr>
          <w:spacing w:val="-4"/>
          <w:sz w:val="22"/>
        </w:rPr>
        <w:t> </w:t>
      </w:r>
      <w:r>
        <w:rPr>
          <w:sz w:val="22"/>
        </w:rPr>
        <w:t>que</w:t>
      </w:r>
      <w:r>
        <w:rPr>
          <w:spacing w:val="-4"/>
          <w:sz w:val="22"/>
        </w:rPr>
        <w:t> </w:t>
      </w:r>
      <w:r>
        <w:rPr>
          <w:b/>
          <w:sz w:val="22"/>
        </w:rPr>
        <w:t>sirva</w:t>
      </w:r>
      <w:r>
        <w:rPr>
          <w:b/>
          <w:spacing w:val="-4"/>
          <w:sz w:val="22"/>
        </w:rPr>
        <w:t> </w:t>
      </w:r>
      <w:r>
        <w:rPr>
          <w:sz w:val="22"/>
        </w:rPr>
        <w:t>para</w:t>
      </w:r>
      <w:r>
        <w:rPr>
          <w:spacing w:val="-2"/>
          <w:sz w:val="22"/>
        </w:rPr>
        <w:t> </w:t>
      </w:r>
      <w:r>
        <w:rPr>
          <w:sz w:val="22"/>
        </w:rPr>
        <w:t>que</w:t>
      </w:r>
      <w:r>
        <w:rPr>
          <w:spacing w:val="-5"/>
          <w:sz w:val="22"/>
        </w:rPr>
        <w:t> </w:t>
      </w:r>
      <w:r>
        <w:rPr>
          <w:sz w:val="22"/>
        </w:rPr>
        <w:t>se</w:t>
      </w:r>
      <w:r>
        <w:rPr>
          <w:spacing w:val="-3"/>
          <w:sz w:val="22"/>
        </w:rPr>
        <w:t> </w:t>
      </w:r>
      <w:r>
        <w:rPr>
          <w:b/>
          <w:sz w:val="22"/>
        </w:rPr>
        <w:t>preste</w:t>
      </w:r>
      <w:r>
        <w:rPr>
          <w:b/>
          <w:spacing w:val="-1"/>
          <w:sz w:val="22"/>
        </w:rPr>
        <w:t> </w:t>
      </w:r>
      <w:r>
        <w:rPr>
          <w:sz w:val="22"/>
        </w:rPr>
        <w:t>más</w:t>
      </w:r>
      <w:r>
        <w:rPr>
          <w:spacing w:val="-3"/>
          <w:sz w:val="22"/>
        </w:rPr>
        <w:t> </w:t>
      </w:r>
      <w:r>
        <w:rPr>
          <w:sz w:val="22"/>
        </w:rPr>
        <w:t>atención</w:t>
      </w:r>
      <w:r>
        <w:rPr>
          <w:spacing w:val="-5"/>
          <w:sz w:val="22"/>
        </w:rPr>
        <w:t> </w:t>
      </w:r>
      <w:r>
        <w:rPr>
          <w:sz w:val="22"/>
        </w:rPr>
        <w:t>a</w:t>
      </w:r>
      <w:r>
        <w:rPr>
          <w:spacing w:val="-5"/>
          <w:sz w:val="22"/>
        </w:rPr>
        <w:t> </w:t>
      </w:r>
      <w:r>
        <w:rPr>
          <w:sz w:val="22"/>
        </w:rPr>
        <w:t>lo</w:t>
      </w:r>
      <w:r>
        <w:rPr>
          <w:spacing w:val="-4"/>
          <w:sz w:val="22"/>
        </w:rPr>
        <w:t> </w:t>
      </w:r>
      <w:r>
        <w:rPr>
          <w:sz w:val="22"/>
        </w:rPr>
        <w:t>que</w:t>
      </w:r>
      <w:r>
        <w:rPr>
          <w:spacing w:val="-3"/>
          <w:sz w:val="22"/>
        </w:rPr>
        <w:t> </w:t>
      </w:r>
      <w:r>
        <w:rPr>
          <w:b/>
          <w:sz w:val="22"/>
        </w:rPr>
        <w:t>está</w:t>
      </w:r>
      <w:r>
        <w:rPr>
          <w:b/>
          <w:spacing w:val="-4"/>
          <w:sz w:val="22"/>
        </w:rPr>
        <w:t> </w:t>
      </w:r>
      <w:r>
        <w:rPr>
          <w:b/>
          <w:sz w:val="22"/>
        </w:rPr>
        <w:t>pasando</w:t>
      </w:r>
      <w:r>
        <w:rPr>
          <w:b/>
          <w:spacing w:val="-2"/>
          <w:sz w:val="22"/>
        </w:rPr>
        <w:t> </w:t>
      </w:r>
      <w:r>
        <w:rPr>
          <w:spacing w:val="-2"/>
          <w:sz w:val="22"/>
        </w:rPr>
        <w:t>allí.</w:t>
      </w:r>
    </w:p>
    <w:p>
      <w:pPr>
        <w:pStyle w:val="BodyText"/>
        <w:spacing w:line="228" w:lineRule="auto" w:before="156"/>
        <w:ind w:right="224"/>
      </w:pPr>
      <w:r>
        <w:rPr>
          <w:b/>
        </w:rPr>
        <w:t>Javier:</w:t>
      </w:r>
      <w:r>
        <w:rPr>
          <w:b/>
          <w:spacing w:val="-4"/>
        </w:rPr>
        <w:t> </w:t>
      </w:r>
      <w:r>
        <w:rPr/>
        <w:t>Ya</w:t>
      </w:r>
      <w:r>
        <w:rPr>
          <w:spacing w:val="-3"/>
        </w:rPr>
        <w:t> </w:t>
      </w:r>
      <w:r>
        <w:rPr/>
        <w:t>hay</w:t>
      </w:r>
      <w:r>
        <w:rPr>
          <w:spacing w:val="-5"/>
        </w:rPr>
        <w:t> </w:t>
      </w:r>
      <w:r>
        <w:rPr/>
        <w:t>organizaciones</w:t>
      </w:r>
      <w:r>
        <w:rPr>
          <w:spacing w:val="-4"/>
        </w:rPr>
        <w:t> </w:t>
      </w:r>
      <w:r>
        <w:rPr/>
        <w:t>de</w:t>
      </w:r>
      <w:r>
        <w:rPr>
          <w:spacing w:val="-5"/>
        </w:rPr>
        <w:t> </w:t>
      </w:r>
      <w:r>
        <w:rPr/>
        <w:t>derechos</w:t>
      </w:r>
      <w:r>
        <w:rPr>
          <w:spacing w:val="-3"/>
        </w:rPr>
        <w:t> </w:t>
      </w:r>
      <w:r>
        <w:rPr/>
        <w:t>humanos</w:t>
      </w:r>
      <w:r>
        <w:rPr>
          <w:spacing w:val="-4"/>
        </w:rPr>
        <w:t> </w:t>
      </w:r>
      <w:r>
        <w:rPr/>
        <w:t>pidiendo</w:t>
      </w:r>
      <w:r>
        <w:rPr>
          <w:spacing w:val="-4"/>
        </w:rPr>
        <w:t> </w:t>
      </w:r>
      <w:r>
        <w:rPr/>
        <w:t>una</w:t>
      </w:r>
      <w:r>
        <w:rPr>
          <w:spacing w:val="-3"/>
        </w:rPr>
        <w:t> </w:t>
      </w:r>
      <w:r>
        <w:rPr/>
        <w:t>investigación</w:t>
      </w:r>
      <w:r>
        <w:rPr>
          <w:spacing w:val="-5"/>
        </w:rPr>
        <w:t> </w:t>
      </w:r>
      <w:r>
        <w:rPr/>
        <w:t>independiente, citando nuestros datos.</w:t>
      </w:r>
    </w:p>
    <w:p>
      <w:pPr>
        <w:spacing w:before="147"/>
        <w:ind w:left="85" w:right="0" w:firstLine="0"/>
        <w:jc w:val="left"/>
        <w:rPr>
          <w:sz w:val="22"/>
        </w:rPr>
      </w:pPr>
      <w:r>
        <w:rPr>
          <w:b/>
        </w:rPr>
        <w:t>Álvaro:</w:t>
      </w:r>
      <w:r>
        <w:t xml:space="preserve"> Eso es justo lo que buscábamos. ¿Has hablado con Tenzin?</w:t>
      </w:r>
    </w:p>
    <w:p>
      <w:pPr>
        <w:pStyle w:val="BodyText"/>
        <w:spacing w:line="389" w:lineRule="exact" w:before="143"/>
      </w:pPr>
      <w:r>
        <w:rPr>
          <w:b/>
        </w:rPr>
        <w:t>Javier:</w:t>
      </w:r>
      <w:r>
        <w:t xml:space="preserve"> (Tarda en responder) Sí, hace una hora. Álvaro... anoche la policía se presentó en casa de sus padres, en Vantia.</w:t>
      </w:r>
    </w:p>
    <w:p>
      <w:pPr>
        <w:pStyle w:val="BodyText"/>
        <w:spacing w:line="390" w:lineRule="exact"/>
        <w:rPr>
          <w:b/>
        </w:rPr>
      </w:pPr>
      <w:r>
        <w:rPr>
          <w:b/>
        </w:rPr>
        <w:t>Álvaro:</w:t>
      </w:r>
      <w:r>
        <w:t xml:space="preserve"> (Se queda inmóvil) ¿Qué?</w:t>
      </w:r>
    </w:p>
    <w:p>
      <w:pPr>
        <w:spacing w:line="390" w:lineRule="exact" w:before="141"/>
        <w:ind w:left="85" w:right="0" w:firstLine="0"/>
        <w:jc w:val="left"/>
        <w:rPr>
          <w:b/>
          <w:sz w:val="22"/>
        </w:rPr>
      </w:pPr>
      <w:r>
        <w:rPr>
          <w:b/>
        </w:rPr>
        <w:t>Javier:</w:t>
      </w:r>
      <w:r>
        <w:t xml:space="preserve"> Se llevaron a su padre y a su hermano para interrogarlos. A su madre le confiscaron el teléfono. Nadie le dice dónde están.</w:t>
      </w:r>
    </w:p>
    <w:p>
      <w:pPr>
        <w:spacing w:line="228" w:lineRule="auto" w:before="156"/>
        <w:ind w:left="85" w:right="224" w:firstLine="0"/>
        <w:jc w:val="left"/>
        <w:rPr>
          <w:sz w:val="22"/>
        </w:rPr>
      </w:pPr>
      <w:r>
        <w:rPr>
          <w:b/>
        </w:rPr>
        <w:t>Álvaro:</w:t>
      </w:r>
      <w:r>
        <w:t xml:space="preserve"> Pero si no publicamos su nombre... Solo las iniciales, nada sobre su ubicación.</w:t>
      </w:r>
    </w:p>
    <w:p>
      <w:pPr>
        <w:spacing w:before="149"/>
        <w:ind w:left="85" w:right="0" w:firstLine="0"/>
        <w:jc w:val="left"/>
        <w:rPr>
          <w:sz w:val="22"/>
        </w:rPr>
      </w:pPr>
      <w:r>
        <w:rPr>
          <w:b/>
        </w:rPr>
        <w:t>Javier:</w:t>
      </w:r>
      <w:r>
        <w:t xml:space="preserve"> No les hacía falta. Saben perfectamente quién lleva años denunciándolos desde fuera. El reportaje solo les ha dado el motivo.</w:t>
      </w:r>
    </w:p>
    <w:p>
      <w:pPr>
        <w:pStyle w:val="BodyText"/>
        <w:spacing w:line="228" w:lineRule="auto" w:before="156"/>
        <w:ind w:right="224"/>
      </w:pPr>
      <w:r>
        <w:rPr>
          <w:b/>
        </w:rPr>
        <w:t>Álvaro:</w:t>
      </w:r>
      <w:r>
        <w:t xml:space="preserve"> (En voz baja) ¿Cómo está él?</w:t>
      </w:r>
    </w:p>
    <w:p>
      <w:pPr>
        <w:pStyle w:val="BodyText"/>
        <w:spacing w:after="0" w:line="228" w:lineRule="auto"/>
        <w:sectPr>
          <w:pgSz w:w="11910" w:h="16840"/>
          <w:pgMar w:top="1240" w:bottom="280" w:left="992" w:right="992"/>
        </w:sectPr>
      </w:pPr>
    </w:p>
    <w:p>
      <w:pPr>
        <w:pStyle w:val="BodyText"/>
        <w:spacing w:line="230" w:lineRule="auto" w:before="0"/>
        <w:ind w:right="100"/>
      </w:pPr>
      <w:r>
        <w:rPr>
          <w:b/>
        </w:rPr>
        <w:t>Javier:</w:t>
      </w:r>
      <w:r>
        <w:t xml:space="preserve"> Destrozado. Dice que no se arrepiente, pero no paraba de repetir que su hermano ni siquiera sabía nada.</w:t>
      </w:r>
    </w:p>
    <w:p>
      <w:pPr>
        <w:pStyle w:val="BodyText"/>
        <w:spacing w:line="230" w:lineRule="auto" w:before="0"/>
        <w:ind w:right="100"/>
      </w:pPr>
      <w:r>
        <w:t>(Esa noche, Álvaro y Javier se quedan solos en la redacción vacía. Ninguno de los dos enciende la luz del techo.)</w:t>
      </w:r>
    </w:p>
    <w:p>
      <w:pPr>
        <w:pStyle w:val="BodyText"/>
        <w:spacing w:line="230" w:lineRule="auto" w:before="0"/>
        <w:ind w:right="100"/>
      </w:pPr>
      <w:r>
        <w:rPr>
          <w:b/>
        </w:rPr>
        <w:t>Javier:</w:t>
      </w:r>
      <w:r>
        <w:t xml:space="preserve"> (Sin apartar la vista de la pantalla, donde sigue abierto el mapa de Raquel) ¿Valió la pena?</w:t>
      </w:r>
    </w:p>
    <w:p>
      <w:pPr>
        <w:pStyle w:val="BodyText"/>
        <w:spacing w:line="230" w:lineRule="auto" w:before="0"/>
        <w:ind w:right="100"/>
      </w:pPr>
      <w:r>
        <w:rPr>
          <w:b/>
        </w:rPr>
        <w:t>Álvaro:</w:t>
      </w:r>
      <w:r>
        <w:t xml:space="preserve"> (Tarda mucho en contestar) No lo sé, Javier. Tres mil muertos ya no son cuarenta. Eso es verdad, y ahora está escrito.</w:t>
      </w:r>
    </w:p>
    <w:p>
      <w:pPr>
        <w:pStyle w:val="BodyText"/>
        <w:spacing w:line="230" w:lineRule="auto" w:before="0"/>
        <w:ind w:right="100"/>
      </w:pPr>
      <w:r>
        <w:rPr>
          <w:b/>
        </w:rPr>
        <w:t>Javier:</w:t>
      </w:r>
      <w:r>
        <w:t xml:space="preserve"> Y un hombre que no sabía nada está en un calabozo por ello.</w:t>
      </w:r>
    </w:p>
    <w:p>
      <w:pPr>
        <w:pStyle w:val="BodyText"/>
        <w:spacing w:line="230" w:lineRule="auto" w:before="0"/>
        <w:ind w:right="100"/>
      </w:pPr>
      <w:r>
        <w:rPr>
          <w:b/>
        </w:rPr>
        <w:t>Álvaro:</w:t>
      </w:r>
      <w:r>
        <w:t xml:space="preserve"> Sí. Las dos cosas son verdad a la vez. Y no sé cómo se ponen en la misma balanza.</w:t>
      </w:r>
    </w:p>
    <w:p>
      <w:pPr>
        <w:pStyle w:val="BodyText"/>
        <w:spacing w:line="230" w:lineRule="auto" w:before="0"/>
        <w:ind w:right="100"/>
      </w:pPr>
      <w:r>
        <w:rPr>
          <w:b/>
        </w:rPr>
        <w:t>Javier:</w:t>
      </w:r>
      <w:r>
        <w:t xml:space="preserve"> (Asiente despacio) Yo tampoco.</w:t>
      </w:r>
    </w:p>
    <w:p>
      <w:pPr>
        <w:pStyle w:val="BodyText"/>
        <w:spacing w:line="230" w:lineRule="auto" w:before="0"/>
        <w:ind w:right="100"/>
      </w:pPr>
      <w:r>
        <w:rPr>
          <w:b/>
        </w:rPr>
        <w:t>Álvaro:</w:t>
      </w:r>
      <w:r>
        <w:t xml:space="preserve"> Mañana llamamos a las organizaciones que piden la investigación, para que pregunten también por ellos. Es lo poco que podemos hacer.</w:t>
      </w:r>
    </w:p>
    <w:p>
      <w:pPr>
        <w:pStyle w:val="BodyText"/>
        <w:spacing w:line="230" w:lineRule="auto" w:before="0"/>
        <w:ind w:right="100"/>
      </w:pPr>
      <w:r>
        <w:rPr>
          <w:b/>
        </w:rPr>
        <w:t>Javier:</w:t>
      </w:r>
      <w:r>
        <w:t xml:space="preserve"> Lo poco. (Pausa) Ya.</w:t>
      </w:r>
    </w:p>
    <w:p>
      <w:pPr>
        <w:pStyle w:val="BodyText"/>
        <w:spacing w:line="230" w:lineRule="auto" w:before="0"/>
        <w:ind w:right="100"/>
      </w:pPr>
      <w:r>
        <w:t>=== 신규 아크: 재건 붐을 노린 리베이트·자금세탁 (가상국 '야마이라') ===정권 교체 이후 대규모 외국 자본이 유입되는 가상국 야마이라의 혼란한 전환기를 배경으로, 재 건·인프라 계약에 리베이트를 요구하는 부패한 현지 중개인들과, 이를 자금세탁 통로로 쓰는 루 에다의 잔존 네트워크를 알바로가 추적합니다.</w:t>
      </w:r>
    </w:p>
    <w:p>
      <w:pPr>
        <w:pStyle w:val="BodyText"/>
        <w:spacing w:before="152"/>
        <w:jc w:val="both"/>
      </w:pPr>
      <w:r>
        <w:rPr>
          <w:b/>
        </w:rPr>
        <w:t>Carlos:</w:t>
      </w:r>
      <w:r>
        <w:rPr>
          <w:b/>
          <w:spacing w:val="-7"/>
        </w:rPr>
        <w:t> </w:t>
      </w:r>
      <w:r>
        <w:rPr/>
        <w:t>Álvaro,</w:t>
      </w:r>
      <w:r>
        <w:rPr>
          <w:spacing w:val="-8"/>
        </w:rPr>
        <w:t> </w:t>
      </w:r>
      <w:r>
        <w:rPr/>
        <w:t>tenemos</w:t>
      </w:r>
      <w:r>
        <w:rPr>
          <w:spacing w:val="-7"/>
        </w:rPr>
        <w:t> </w:t>
      </w:r>
      <w:r>
        <w:rPr/>
        <w:t>una</w:t>
      </w:r>
      <w:r>
        <w:rPr>
          <w:spacing w:val="-4"/>
        </w:rPr>
        <w:t> </w:t>
      </w:r>
      <w:r>
        <w:rPr/>
        <w:t>posible</w:t>
      </w:r>
      <w:r>
        <w:rPr>
          <w:spacing w:val="-5"/>
        </w:rPr>
        <w:t> </w:t>
      </w:r>
      <w:r>
        <w:rPr/>
        <w:t>pista</w:t>
      </w:r>
      <w:r>
        <w:rPr>
          <w:spacing w:val="-4"/>
        </w:rPr>
        <w:t> </w:t>
      </w:r>
      <w:r>
        <w:rPr/>
        <w:t>sobre</w:t>
      </w:r>
      <w:r>
        <w:rPr>
          <w:spacing w:val="-8"/>
        </w:rPr>
        <w:t> </w:t>
      </w:r>
      <w:r>
        <w:rPr/>
        <w:t>Rueda,</w:t>
      </w:r>
      <w:r>
        <w:rPr>
          <w:spacing w:val="-5"/>
        </w:rPr>
        <w:t> </w:t>
      </w:r>
      <w:r>
        <w:rPr/>
        <w:t>aunque</w:t>
      </w:r>
      <w:r>
        <w:rPr>
          <w:spacing w:val="-5"/>
        </w:rPr>
        <w:t> </w:t>
      </w:r>
      <w:r>
        <w:rPr>
          <w:spacing w:val="-2"/>
        </w:rPr>
        <w:t>indirecta.</w:t>
      </w:r>
    </w:p>
    <w:p>
      <w:pPr>
        <w:spacing w:before="141"/>
        <w:ind w:left="85" w:right="0" w:firstLine="0"/>
        <w:jc w:val="both"/>
        <w:rPr>
          <w:sz w:val="22"/>
        </w:rPr>
      </w:pPr>
      <w:r>
        <w:rPr>
          <w:b/>
          <w:sz w:val="22"/>
        </w:rPr>
        <w:t>Álvaro:</w:t>
      </w:r>
      <w:r>
        <w:rPr>
          <w:b/>
          <w:spacing w:val="-3"/>
          <w:sz w:val="22"/>
        </w:rPr>
        <w:t> </w:t>
      </w:r>
      <w:r>
        <w:rPr>
          <w:sz w:val="22"/>
        </w:rPr>
        <w:t>Te</w:t>
      </w:r>
      <w:r>
        <w:rPr>
          <w:spacing w:val="-3"/>
          <w:sz w:val="22"/>
        </w:rPr>
        <w:t> </w:t>
      </w:r>
      <w:r>
        <w:rPr>
          <w:spacing w:val="-2"/>
          <w:sz w:val="22"/>
        </w:rPr>
        <w:t>escucho.</w:t>
      </w:r>
    </w:p>
    <w:p>
      <w:pPr>
        <w:pStyle w:val="BodyText"/>
        <w:spacing w:line="228" w:lineRule="auto" w:before="156"/>
        <w:ind w:right="225"/>
        <w:jc w:val="both"/>
      </w:pPr>
      <w:r>
        <w:rPr>
          <w:b/>
        </w:rPr>
        <w:t>Carlos:</w:t>
      </w:r>
      <w:r>
        <w:rPr>
          <w:b/>
          <w:spacing w:val="-2"/>
        </w:rPr>
        <w:t> </w:t>
      </w:r>
      <w:r>
        <w:rPr/>
        <w:t>En</w:t>
      </w:r>
      <w:r>
        <w:rPr>
          <w:spacing w:val="-2"/>
        </w:rPr>
        <w:t> </w:t>
      </w:r>
      <w:r>
        <w:rPr/>
        <w:t>Yamaira,</w:t>
      </w:r>
      <w:r>
        <w:rPr>
          <w:spacing w:val="-2"/>
        </w:rPr>
        <w:t> </w:t>
      </w:r>
      <w:r>
        <w:rPr/>
        <w:t>tras</w:t>
      </w:r>
      <w:r>
        <w:rPr>
          <w:spacing w:val="-4"/>
        </w:rPr>
        <w:t> </w:t>
      </w:r>
      <w:r>
        <w:rPr/>
        <w:t>el</w:t>
      </w:r>
      <w:r>
        <w:rPr>
          <w:spacing w:val="-1"/>
        </w:rPr>
        <w:t> </w:t>
      </w:r>
      <w:r>
        <w:rPr/>
        <w:t>cambio</w:t>
      </w:r>
      <w:r>
        <w:rPr>
          <w:spacing w:val="-2"/>
        </w:rPr>
        <w:t> </w:t>
      </w:r>
      <w:r>
        <w:rPr/>
        <w:t>de</w:t>
      </w:r>
      <w:r>
        <w:rPr>
          <w:spacing w:val="-3"/>
        </w:rPr>
        <w:t> </w:t>
      </w:r>
      <w:r>
        <w:rPr/>
        <w:t>gobierno,</w:t>
      </w:r>
      <w:r>
        <w:rPr>
          <w:spacing w:val="-4"/>
        </w:rPr>
        <w:t> </w:t>
      </w:r>
      <w:r>
        <w:rPr>
          <w:b/>
        </w:rPr>
        <w:t>está</w:t>
      </w:r>
      <w:r>
        <w:rPr>
          <w:b/>
          <w:spacing w:val="-2"/>
        </w:rPr>
        <w:t> </w:t>
      </w:r>
      <w:r>
        <w:rPr>
          <w:b/>
        </w:rPr>
        <w:t>entrando</w:t>
      </w:r>
      <w:r>
        <w:rPr>
          <w:b/>
          <w:spacing w:val="-1"/>
        </w:rPr>
        <w:t> </w:t>
      </w:r>
      <w:r>
        <w:rPr/>
        <w:t>una</w:t>
      </w:r>
      <w:r>
        <w:rPr>
          <w:spacing w:val="-1"/>
        </w:rPr>
        <w:t> </w:t>
      </w:r>
      <w:r>
        <w:rPr/>
        <w:t>cantidad</w:t>
      </w:r>
      <w:r>
        <w:rPr>
          <w:spacing w:val="-3"/>
        </w:rPr>
        <w:t> </w:t>
      </w:r>
      <w:r>
        <w:rPr/>
        <w:t>enorme</w:t>
      </w:r>
      <w:r>
        <w:rPr>
          <w:spacing w:val="-2"/>
        </w:rPr>
        <w:t> </w:t>
      </w:r>
      <w:r>
        <w:rPr/>
        <w:t>de</w:t>
      </w:r>
      <w:r>
        <w:rPr>
          <w:spacing w:val="-3"/>
        </w:rPr>
        <w:t> </w:t>
      </w:r>
      <w:r>
        <w:rPr/>
        <w:t>capital extranjero</w:t>
      </w:r>
      <w:r>
        <w:rPr>
          <w:spacing w:val="-2"/>
        </w:rPr>
        <w:t> </w:t>
      </w:r>
      <w:r>
        <w:rPr/>
        <w:t>para</w:t>
      </w:r>
      <w:r>
        <w:rPr>
          <w:spacing w:val="-1"/>
        </w:rPr>
        <w:t> </w:t>
      </w:r>
      <w:r>
        <w:rPr/>
        <w:t>reconstrucción.</w:t>
      </w:r>
      <w:r>
        <w:rPr>
          <w:spacing w:val="-2"/>
        </w:rPr>
        <w:t> </w:t>
      </w:r>
      <w:r>
        <w:rPr/>
        <w:t>Y</w:t>
      </w:r>
      <w:r>
        <w:rPr>
          <w:spacing w:val="-1"/>
        </w:rPr>
        <w:t> </w:t>
      </w:r>
      <w:r>
        <w:rPr/>
        <w:t>parte</w:t>
      </w:r>
      <w:r>
        <w:rPr>
          <w:spacing w:val="-2"/>
        </w:rPr>
        <w:t> </w:t>
      </w:r>
      <w:r>
        <w:rPr/>
        <w:t>de</w:t>
      </w:r>
      <w:r>
        <w:rPr>
          <w:spacing w:val="-3"/>
        </w:rPr>
        <w:t> </w:t>
      </w:r>
      <w:r>
        <w:rPr/>
        <w:t>esos</w:t>
      </w:r>
      <w:r>
        <w:rPr>
          <w:spacing w:val="-4"/>
        </w:rPr>
        <w:t> </w:t>
      </w:r>
      <w:r>
        <w:rPr/>
        <w:t>contratos</w:t>
      </w:r>
      <w:r>
        <w:rPr>
          <w:spacing w:val="-1"/>
        </w:rPr>
        <w:t> </w:t>
      </w:r>
      <w:r>
        <w:rPr>
          <w:b/>
        </w:rPr>
        <w:t>parecen</w:t>
      </w:r>
      <w:r>
        <w:rPr>
          <w:b/>
          <w:spacing w:val="-1"/>
        </w:rPr>
        <w:t> </w:t>
      </w:r>
      <w:r>
        <w:rPr/>
        <w:t>estar</w:t>
      </w:r>
      <w:r>
        <w:rPr>
          <w:spacing w:val="-3"/>
        </w:rPr>
        <w:t> </w:t>
      </w:r>
      <w:r>
        <w:rPr/>
        <w:t>inflados</w:t>
      </w:r>
      <w:r>
        <w:rPr>
          <w:spacing w:val="-2"/>
        </w:rPr>
        <w:t> </w:t>
      </w:r>
      <w:r>
        <w:rPr/>
        <w:t>artificialmente.</w:t>
      </w:r>
    </w:p>
    <w:p>
      <w:pPr>
        <w:spacing w:before="149"/>
        <w:ind w:left="85" w:right="0" w:firstLine="0"/>
        <w:jc w:val="both"/>
        <w:rPr>
          <w:sz w:val="22"/>
        </w:rPr>
      </w:pPr>
      <w:r>
        <w:rPr>
          <w:b/>
          <w:sz w:val="22"/>
        </w:rPr>
        <w:t>Álvaro:</w:t>
      </w:r>
      <w:r>
        <w:rPr>
          <w:b/>
          <w:spacing w:val="-5"/>
          <w:sz w:val="22"/>
        </w:rPr>
        <w:t> </w:t>
      </w:r>
      <w:r>
        <w:rPr>
          <w:sz w:val="22"/>
        </w:rPr>
        <w:t>¿Y</w:t>
      </w:r>
      <w:r>
        <w:rPr>
          <w:spacing w:val="-3"/>
          <w:sz w:val="22"/>
        </w:rPr>
        <w:t> </w:t>
      </w:r>
      <w:r>
        <w:rPr>
          <w:sz w:val="22"/>
        </w:rPr>
        <w:t>la</w:t>
      </w:r>
      <w:r>
        <w:rPr>
          <w:spacing w:val="-3"/>
          <w:sz w:val="22"/>
        </w:rPr>
        <w:t> </w:t>
      </w:r>
      <w:r>
        <w:rPr>
          <w:sz w:val="22"/>
        </w:rPr>
        <w:t>conexión</w:t>
      </w:r>
      <w:r>
        <w:rPr>
          <w:spacing w:val="-5"/>
          <w:sz w:val="22"/>
        </w:rPr>
        <w:t> </w:t>
      </w:r>
      <w:r>
        <w:rPr>
          <w:sz w:val="22"/>
        </w:rPr>
        <w:t>con</w:t>
      </w:r>
      <w:r>
        <w:rPr>
          <w:spacing w:val="-4"/>
          <w:sz w:val="22"/>
        </w:rPr>
        <w:t> </w:t>
      </w:r>
      <w:r>
        <w:rPr>
          <w:spacing w:val="-2"/>
          <w:sz w:val="22"/>
        </w:rPr>
        <w:t>Rueda?</w:t>
      </w:r>
    </w:p>
    <w:p>
      <w:pPr>
        <w:pStyle w:val="BodyText"/>
        <w:spacing w:line="228" w:lineRule="auto" w:before="156"/>
        <w:ind w:right="85"/>
      </w:pPr>
      <w:r>
        <w:rPr>
          <w:b/>
        </w:rPr>
        <w:t>Carlos:</w:t>
      </w:r>
      <w:r>
        <w:rPr>
          <w:b/>
          <w:spacing w:val="-3"/>
        </w:rPr>
        <w:t> </w:t>
      </w:r>
      <w:r>
        <w:rPr/>
        <w:t>Sospechamos</w:t>
      </w:r>
      <w:r>
        <w:rPr>
          <w:spacing w:val="-3"/>
        </w:rPr>
        <w:t> </w:t>
      </w:r>
      <w:r>
        <w:rPr/>
        <w:t>que</w:t>
      </w:r>
      <w:r>
        <w:rPr>
          <w:spacing w:val="-4"/>
        </w:rPr>
        <w:t> </w:t>
      </w:r>
      <w:r>
        <w:rPr/>
        <w:t>algunas</w:t>
      </w:r>
      <w:r>
        <w:rPr>
          <w:spacing w:val="-2"/>
        </w:rPr>
        <w:t> </w:t>
      </w:r>
      <w:r>
        <w:rPr/>
        <w:t>de</w:t>
      </w:r>
      <w:r>
        <w:rPr>
          <w:spacing w:val="-4"/>
        </w:rPr>
        <w:t> </w:t>
      </w:r>
      <w:r>
        <w:rPr/>
        <w:t>las</w:t>
      </w:r>
      <w:r>
        <w:rPr>
          <w:spacing w:val="-2"/>
        </w:rPr>
        <w:t> </w:t>
      </w:r>
      <w:r>
        <w:rPr/>
        <w:t>sociedades</w:t>
      </w:r>
      <w:r>
        <w:rPr>
          <w:spacing w:val="-2"/>
        </w:rPr>
        <w:t> </w:t>
      </w:r>
      <w:r>
        <w:rPr/>
        <w:t>que</w:t>
      </w:r>
      <w:r>
        <w:rPr>
          <w:spacing w:val="-2"/>
        </w:rPr>
        <w:t> </w:t>
      </w:r>
      <w:r>
        <w:rPr>
          <w:b/>
        </w:rPr>
        <w:t>ganan</w:t>
      </w:r>
      <w:r>
        <w:rPr>
          <w:b/>
          <w:spacing w:val="-2"/>
        </w:rPr>
        <w:t> </w:t>
      </w:r>
      <w:r>
        <w:rPr/>
        <w:t>esos</w:t>
      </w:r>
      <w:r>
        <w:rPr>
          <w:spacing w:val="-5"/>
        </w:rPr>
        <w:t> </w:t>
      </w:r>
      <w:r>
        <w:rPr/>
        <w:t>contratos</w:t>
      </w:r>
      <w:r>
        <w:rPr>
          <w:spacing w:val="-3"/>
        </w:rPr>
        <w:t> </w:t>
      </w:r>
      <w:r>
        <w:rPr>
          <w:b/>
        </w:rPr>
        <w:t>están</w:t>
      </w:r>
      <w:r>
        <w:rPr>
          <w:b/>
          <w:spacing w:val="-2"/>
        </w:rPr>
        <w:t> </w:t>
      </w:r>
      <w:r>
        <w:rPr/>
        <w:t>vinculadas a las mismas estructuras financieras que </w:t>
      </w:r>
      <w:r>
        <w:rPr>
          <w:b/>
        </w:rPr>
        <w:t>usaba </w:t>
      </w:r>
      <w:r>
        <w:rPr/>
        <w:t>con el fondo de cannabis.</w:t>
      </w:r>
    </w:p>
    <w:p>
      <w:pPr>
        <w:pStyle w:val="BodyText"/>
        <w:spacing w:line="228" w:lineRule="auto" w:before="163"/>
        <w:ind w:right="100"/>
      </w:pPr>
      <w:r>
        <w:rPr>
          <w:b/>
        </w:rPr>
        <w:t>Álvaro:</w:t>
      </w:r>
      <w:r>
        <w:rPr>
          <w:b/>
          <w:spacing w:val="-3"/>
        </w:rPr>
        <w:t> </w:t>
      </w:r>
      <w:r>
        <w:rPr/>
        <w:t>Entonces</w:t>
      </w:r>
      <w:r>
        <w:rPr>
          <w:spacing w:val="-2"/>
        </w:rPr>
        <w:t> </w:t>
      </w:r>
      <w:r>
        <w:rPr/>
        <w:t>el</w:t>
      </w:r>
      <w:r>
        <w:rPr>
          <w:spacing w:val="-1"/>
        </w:rPr>
        <w:t> </w:t>
      </w:r>
      <w:r>
        <w:rPr/>
        <w:t>dinero</w:t>
      </w:r>
      <w:r>
        <w:rPr>
          <w:spacing w:val="-2"/>
        </w:rPr>
        <w:t> </w:t>
      </w:r>
      <w:r>
        <w:rPr/>
        <w:t>de</w:t>
      </w:r>
      <w:r>
        <w:rPr>
          <w:spacing w:val="-3"/>
        </w:rPr>
        <w:t> </w:t>
      </w:r>
      <w:r>
        <w:rPr/>
        <w:t>la</w:t>
      </w:r>
      <w:r>
        <w:rPr>
          <w:spacing w:val="-1"/>
        </w:rPr>
        <w:t> </w:t>
      </w:r>
      <w:r>
        <w:rPr/>
        <w:t>reconstrucción</w:t>
      </w:r>
      <w:r>
        <w:rPr>
          <w:spacing w:val="-4"/>
        </w:rPr>
        <w:t> </w:t>
      </w:r>
      <w:r>
        <w:rPr>
          <w:b/>
        </w:rPr>
        <w:t>podría</w:t>
      </w:r>
      <w:r>
        <w:rPr>
          <w:b/>
          <w:spacing w:val="-4"/>
        </w:rPr>
        <w:t> </w:t>
      </w:r>
      <w:r>
        <w:rPr>
          <w:b/>
        </w:rPr>
        <w:t>estar</w:t>
      </w:r>
      <w:r>
        <w:rPr>
          <w:b/>
          <w:spacing w:val="-1"/>
        </w:rPr>
        <w:t> </w:t>
      </w:r>
      <w:r>
        <w:rPr/>
        <w:t>financiando</w:t>
      </w:r>
      <w:r>
        <w:rPr>
          <w:spacing w:val="-2"/>
        </w:rPr>
        <w:t> </w:t>
      </w:r>
      <w:r>
        <w:rPr/>
        <w:t>lo</w:t>
      </w:r>
      <w:r>
        <w:rPr>
          <w:spacing w:val="-2"/>
        </w:rPr>
        <w:t> </w:t>
      </w:r>
      <w:r>
        <w:rPr/>
        <w:t>mismo</w:t>
      </w:r>
      <w:r>
        <w:rPr>
          <w:spacing w:val="-2"/>
        </w:rPr>
        <w:t> </w:t>
      </w:r>
      <w:r>
        <w:rPr/>
        <w:t>de</w:t>
      </w:r>
      <w:r>
        <w:rPr>
          <w:spacing w:val="-3"/>
        </w:rPr>
        <w:t> </w:t>
      </w:r>
      <w:r>
        <w:rPr/>
        <w:t>siempre, solo que con otro nombre.</w:t>
      </w:r>
    </w:p>
    <w:p>
      <w:pPr>
        <w:pStyle w:val="BodyText"/>
        <w:spacing w:line="230" w:lineRule="auto" w:before="159"/>
        <w:ind w:right="100"/>
      </w:pPr>
      <w:r>
        <w:rPr>
          <w:b/>
        </w:rPr>
        <w:t>Carlos:</w:t>
      </w:r>
      <w:r>
        <w:rPr>
          <w:b/>
          <w:spacing w:val="-3"/>
        </w:rPr>
        <w:t> </w:t>
      </w:r>
      <w:r>
        <w:rPr/>
        <w:t>Exacto.</w:t>
      </w:r>
      <w:r>
        <w:rPr>
          <w:spacing w:val="-4"/>
        </w:rPr>
        <w:t> </w:t>
      </w:r>
      <w:r>
        <w:rPr/>
        <w:t>Necesitamos</w:t>
      </w:r>
      <w:r>
        <w:rPr>
          <w:spacing w:val="-3"/>
        </w:rPr>
        <w:t> </w:t>
      </w:r>
      <w:r>
        <w:rPr/>
        <w:t>que</w:t>
      </w:r>
      <w:r>
        <w:rPr>
          <w:spacing w:val="-4"/>
        </w:rPr>
        <w:t> </w:t>
      </w:r>
      <w:r>
        <w:rPr/>
        <w:t>te</w:t>
      </w:r>
      <w:r>
        <w:rPr>
          <w:spacing w:val="-2"/>
        </w:rPr>
        <w:t> </w:t>
      </w:r>
      <w:r>
        <w:rPr>
          <w:b/>
        </w:rPr>
        <w:t>presentes</w:t>
      </w:r>
      <w:r>
        <w:rPr>
          <w:b/>
          <w:spacing w:val="-3"/>
        </w:rPr>
        <w:t> </w:t>
      </w:r>
      <w:r>
        <w:rPr/>
        <w:t>como</w:t>
      </w:r>
      <w:r>
        <w:rPr>
          <w:spacing w:val="-3"/>
        </w:rPr>
        <w:t> </w:t>
      </w:r>
      <w:r>
        <w:rPr/>
        <w:t>representante</w:t>
      </w:r>
      <w:r>
        <w:rPr>
          <w:spacing w:val="-3"/>
        </w:rPr>
        <w:t> </w:t>
      </w:r>
      <w:r>
        <w:rPr/>
        <w:t>de</w:t>
      </w:r>
      <w:r>
        <w:rPr>
          <w:spacing w:val="-4"/>
        </w:rPr>
        <w:t> </w:t>
      </w:r>
      <w:r>
        <w:rPr/>
        <w:t>una</w:t>
      </w:r>
      <w:r>
        <w:rPr>
          <w:spacing w:val="-2"/>
        </w:rPr>
        <w:t> </w:t>
      </w:r>
      <w:r>
        <w:rPr/>
        <w:t>empresa</w:t>
      </w:r>
      <w:r>
        <w:rPr>
          <w:spacing w:val="-3"/>
        </w:rPr>
        <w:t> </w:t>
      </w:r>
      <w:r>
        <w:rPr/>
        <w:t>española interesada en participar en los contratos de reconstrucción.</w:t>
      </w:r>
    </w:p>
    <w:p>
      <w:pPr>
        <w:spacing w:before="144"/>
        <w:ind w:left="85" w:right="0" w:firstLine="0"/>
        <w:jc w:val="left"/>
        <w:rPr>
          <w:sz w:val="22"/>
        </w:rPr>
      </w:pPr>
      <w:r>
        <w:rPr>
          <w:b/>
          <w:sz w:val="22"/>
        </w:rPr>
        <w:t>Álvaro:</w:t>
      </w:r>
      <w:r>
        <w:rPr>
          <w:b/>
          <w:spacing w:val="-5"/>
          <w:sz w:val="22"/>
        </w:rPr>
        <w:t> </w:t>
      </w:r>
      <w:r>
        <w:rPr>
          <w:sz w:val="22"/>
        </w:rPr>
        <w:t>¿Con</w:t>
      </w:r>
      <w:r>
        <w:rPr>
          <w:spacing w:val="-5"/>
          <w:sz w:val="22"/>
        </w:rPr>
        <w:t> </w:t>
      </w:r>
      <w:r>
        <w:rPr>
          <w:sz w:val="22"/>
        </w:rPr>
        <w:t>qué</w:t>
      </w:r>
      <w:r>
        <w:rPr>
          <w:spacing w:val="-5"/>
          <w:sz w:val="22"/>
        </w:rPr>
        <w:t> </w:t>
      </w:r>
      <w:r>
        <w:rPr>
          <w:sz w:val="22"/>
        </w:rPr>
        <w:t>tapadera</w:t>
      </w:r>
      <w:r>
        <w:rPr>
          <w:spacing w:val="-3"/>
          <w:sz w:val="22"/>
        </w:rPr>
        <w:t> </w:t>
      </w:r>
      <w:r>
        <w:rPr>
          <w:sz w:val="22"/>
        </w:rPr>
        <w:t>esta</w:t>
      </w:r>
      <w:r>
        <w:rPr>
          <w:spacing w:val="-3"/>
          <w:sz w:val="22"/>
        </w:rPr>
        <w:t> </w:t>
      </w:r>
      <w:r>
        <w:rPr>
          <w:spacing w:val="-4"/>
          <w:sz w:val="22"/>
        </w:rPr>
        <w:t>vez?</w:t>
      </w:r>
    </w:p>
    <w:p>
      <w:pPr>
        <w:pStyle w:val="BodyText"/>
        <w:spacing w:line="230" w:lineRule="auto" w:before="153"/>
        <w:ind w:right="224"/>
      </w:pPr>
      <w:r>
        <w:rPr>
          <w:b/>
        </w:rPr>
        <w:t>Carlos:</w:t>
      </w:r>
      <w:r>
        <w:t xml:space="preserve"> Andrés Solá, director de desarrollo internacional de una constructora española. La tapadera la hemos montado con la Policía Nacional, y todo va bajo control de un juez de la Audiencia Nacional que ya ha abierto diligencias.</w:t>
      </w:r>
    </w:p>
    <w:p>
      <w:pPr>
        <w:spacing w:before="143"/>
        <w:ind w:left="85" w:right="0" w:firstLine="0"/>
        <w:jc w:val="left"/>
        <w:rPr>
          <w:sz w:val="22"/>
        </w:rPr>
      </w:pPr>
      <w:r>
        <w:rPr>
          <w:b/>
          <w:sz w:val="22"/>
        </w:rPr>
        <w:t>Álvaro:</w:t>
      </w:r>
      <w:r>
        <w:rPr>
          <w:b/>
          <w:spacing w:val="-5"/>
          <w:sz w:val="22"/>
        </w:rPr>
        <w:t> </w:t>
      </w:r>
      <w:r>
        <w:rPr>
          <w:sz w:val="22"/>
        </w:rPr>
        <w:t>¿Y</w:t>
      </w:r>
      <w:r>
        <w:rPr>
          <w:spacing w:val="-2"/>
          <w:sz w:val="22"/>
        </w:rPr>
        <w:t> </w:t>
      </w:r>
      <w:r>
        <w:rPr>
          <w:sz w:val="22"/>
        </w:rPr>
        <w:t>el</w:t>
      </w:r>
      <w:r>
        <w:rPr>
          <w:spacing w:val="-3"/>
          <w:sz w:val="22"/>
        </w:rPr>
        <w:t> </w:t>
      </w:r>
      <w:r>
        <w:rPr>
          <w:sz w:val="22"/>
        </w:rPr>
        <w:t>contacto</w:t>
      </w:r>
      <w:r>
        <w:rPr>
          <w:spacing w:val="-2"/>
          <w:sz w:val="22"/>
        </w:rPr>
        <w:t> local?</w:t>
      </w:r>
    </w:p>
    <w:p>
      <w:pPr>
        <w:pStyle w:val="BodyText"/>
        <w:spacing w:line="390" w:lineRule="exact"/>
      </w:pPr>
      <w:r>
        <w:rPr>
          <w:b/>
        </w:rPr>
        <w:t>Carlos:</w:t>
      </w:r>
      <w:r>
        <w:t xml:space="preserve"> Un intermediario llamado Esteban Roca. Todo pasa por él si quieres que tu empresa entre en la lista de adjudicatarios.</w:t>
      </w:r>
    </w:p>
    <w:p>
      <w:pPr>
        <w:spacing w:before="141"/>
        <w:ind w:left="85" w:right="0" w:firstLine="0"/>
        <w:jc w:val="left"/>
        <w:rPr>
          <w:sz w:val="22"/>
        </w:rPr>
      </w:pPr>
      <w:r>
        <w:rPr>
          <w:b/>
          <w:sz w:val="22"/>
        </w:rPr>
        <w:t>Álvaro:</w:t>
      </w:r>
      <w:r>
        <w:rPr>
          <w:b/>
          <w:spacing w:val="-8"/>
          <w:sz w:val="22"/>
        </w:rPr>
        <w:t> </w:t>
      </w:r>
      <w:r>
        <w:rPr>
          <w:sz w:val="22"/>
        </w:rPr>
        <w:t>Entendido.</w:t>
      </w:r>
      <w:r>
        <w:rPr>
          <w:spacing w:val="-7"/>
          <w:sz w:val="22"/>
        </w:rPr>
        <w:t> </w:t>
      </w:r>
      <w:r>
        <w:rPr>
          <w:spacing w:val="-2"/>
          <w:sz w:val="22"/>
        </w:rPr>
        <w:t>Empecemos.</w:t>
      </w:r>
    </w:p>
    <w:p>
      <w:pPr>
        <w:pStyle w:val="BodyText"/>
        <w:spacing w:before="283"/>
        <w:ind w:left="0"/>
      </w:pPr>
    </w:p>
    <w:p>
      <w:pPr>
        <w:pStyle w:val="BodyText"/>
        <w:spacing w:before="0"/>
      </w:pPr>
      <w:r>
        <w:rPr/>
        <w:t>알바로가</w:t>
      </w:r>
      <w:r>
        <w:rPr>
          <w:spacing w:val="27"/>
        </w:rPr>
        <w:t> </w:t>
      </w:r>
      <w:r>
        <w:rPr/>
        <w:t>야마이라에</w:t>
      </w:r>
      <w:r>
        <w:rPr>
          <w:spacing w:val="29"/>
        </w:rPr>
        <w:t> </w:t>
      </w:r>
      <w:r>
        <w:rPr/>
        <w:t>도착해</w:t>
      </w:r>
      <w:r>
        <w:rPr>
          <w:spacing w:val="32"/>
        </w:rPr>
        <w:t> </w:t>
      </w:r>
      <w:r>
        <w:rPr/>
        <w:t>에스테반</w:t>
      </w:r>
      <w:r>
        <w:rPr>
          <w:spacing w:val="28"/>
        </w:rPr>
        <w:t> </w:t>
      </w:r>
      <w:r>
        <w:rPr/>
        <w:t>로카와</w:t>
      </w:r>
      <w:r>
        <w:rPr>
          <w:spacing w:val="29"/>
        </w:rPr>
        <w:t> </w:t>
      </w:r>
      <w:r>
        <w:rPr/>
        <w:t>첫</w:t>
      </w:r>
      <w:r>
        <w:rPr>
          <w:spacing w:val="32"/>
        </w:rPr>
        <w:t> </w:t>
      </w:r>
      <w:r>
        <w:rPr/>
        <w:t>접선을</w:t>
      </w:r>
      <w:r>
        <w:rPr>
          <w:spacing w:val="30"/>
        </w:rPr>
        <w:t> </w:t>
      </w:r>
      <w:r>
        <w:rPr>
          <w:spacing w:val="-2"/>
        </w:rPr>
        <w:t>갖습니다.</w:t>
      </w:r>
    </w:p>
    <w:p>
      <w:pPr>
        <w:pStyle w:val="BodyText"/>
        <w:spacing w:line="228" w:lineRule="auto" w:before="158"/>
        <w:ind w:right="218"/>
      </w:pPr>
      <w:r>
        <w:rPr>
          <w:b/>
        </w:rPr>
        <w:t>Roca:</w:t>
      </w:r>
      <w:r>
        <w:rPr>
          <w:b/>
          <w:spacing w:val="-3"/>
        </w:rPr>
        <w:t> </w:t>
      </w:r>
      <w:r>
        <w:rPr/>
        <w:t>(En</w:t>
      </w:r>
      <w:r>
        <w:rPr>
          <w:spacing w:val="-3"/>
        </w:rPr>
        <w:t> </w:t>
      </w:r>
      <w:r>
        <w:rPr/>
        <w:t>un</w:t>
      </w:r>
      <w:r>
        <w:rPr>
          <w:spacing w:val="-4"/>
        </w:rPr>
        <w:t> </w:t>
      </w:r>
      <w:r>
        <w:rPr/>
        <w:t>hotel</w:t>
      </w:r>
      <w:r>
        <w:rPr>
          <w:spacing w:val="-2"/>
        </w:rPr>
        <w:t> </w:t>
      </w:r>
      <w:r>
        <w:rPr/>
        <w:t>de</w:t>
      </w:r>
      <w:r>
        <w:rPr>
          <w:spacing w:val="-4"/>
        </w:rPr>
        <w:t> </w:t>
      </w:r>
      <w:r>
        <w:rPr/>
        <w:t>la</w:t>
      </w:r>
      <w:r>
        <w:rPr>
          <w:spacing w:val="-4"/>
        </w:rPr>
        <w:t> </w:t>
      </w:r>
      <w:r>
        <w:rPr/>
        <w:t>capital)</w:t>
      </w:r>
      <w:r>
        <w:rPr>
          <w:spacing w:val="-3"/>
        </w:rPr>
        <w:t> </w:t>
      </w:r>
      <w:r>
        <w:rPr/>
        <w:t>Señor</w:t>
      </w:r>
      <w:r>
        <w:rPr>
          <w:spacing w:val="-2"/>
        </w:rPr>
        <w:t> </w:t>
      </w:r>
      <w:r>
        <w:rPr/>
        <w:t>Solá,</w:t>
      </w:r>
      <w:r>
        <w:rPr>
          <w:spacing w:val="-3"/>
        </w:rPr>
        <w:t> </w:t>
      </w:r>
      <w:r>
        <w:rPr/>
        <w:t>bienvenido</w:t>
      </w:r>
      <w:r>
        <w:rPr>
          <w:spacing w:val="-3"/>
        </w:rPr>
        <w:t> </w:t>
      </w:r>
      <w:r>
        <w:rPr/>
        <w:t>a</w:t>
      </w:r>
      <w:r>
        <w:rPr>
          <w:spacing w:val="-2"/>
        </w:rPr>
        <w:t> </w:t>
      </w:r>
      <w:r>
        <w:rPr/>
        <w:t>Yamaira.</w:t>
      </w:r>
      <w:r>
        <w:rPr>
          <w:spacing w:val="-3"/>
        </w:rPr>
        <w:t> </w:t>
      </w:r>
      <w:r>
        <w:rPr/>
        <w:t>Espero</w:t>
      </w:r>
      <w:r>
        <w:rPr>
          <w:spacing w:val="-3"/>
        </w:rPr>
        <w:t> </w:t>
      </w:r>
      <w:r>
        <w:rPr/>
        <w:t>que</w:t>
      </w:r>
      <w:r>
        <w:rPr>
          <w:spacing w:val="-4"/>
        </w:rPr>
        <w:t> </w:t>
      </w:r>
      <w:r>
        <w:rPr/>
        <w:t>el</w:t>
      </w:r>
      <w:r>
        <w:rPr>
          <w:spacing w:val="-2"/>
        </w:rPr>
        <w:t> </w:t>
      </w:r>
      <w:r>
        <w:rPr/>
        <w:t>viaje </w:t>
      </w:r>
      <w:r>
        <w:rPr>
          <w:b/>
        </w:rPr>
        <w:t>haya sido </w:t>
      </w:r>
      <w:r>
        <w:rPr/>
        <w:t>bueno.</w:t>
      </w:r>
    </w:p>
    <w:p>
      <w:pPr>
        <w:pStyle w:val="BodyText"/>
        <w:spacing w:before="147"/>
      </w:pPr>
      <w:r>
        <w:rPr>
          <w:b/>
        </w:rPr>
        <w:t>Álvaro:</w:t>
      </w:r>
      <w:r>
        <w:rPr>
          <w:b/>
          <w:spacing w:val="-7"/>
        </w:rPr>
        <w:t> </w:t>
      </w:r>
      <w:r>
        <w:rPr/>
        <w:t>Bastante</w:t>
      </w:r>
      <w:r>
        <w:rPr>
          <w:spacing w:val="-4"/>
        </w:rPr>
        <w:t> </w:t>
      </w:r>
      <w:r>
        <w:rPr/>
        <w:t>bueno,</w:t>
      </w:r>
      <w:r>
        <w:rPr>
          <w:spacing w:val="-5"/>
        </w:rPr>
        <w:t> </w:t>
      </w:r>
      <w:r>
        <w:rPr/>
        <w:t>gracias.</w:t>
      </w:r>
      <w:r>
        <w:rPr>
          <w:spacing w:val="-4"/>
        </w:rPr>
        <w:t> </w:t>
      </w:r>
      <w:r>
        <w:rPr/>
        <w:t>Vengo</w:t>
      </w:r>
      <w:r>
        <w:rPr>
          <w:spacing w:val="-4"/>
        </w:rPr>
        <w:t> </w:t>
      </w:r>
      <w:r>
        <w:rPr/>
        <w:t>con</w:t>
      </w:r>
      <w:r>
        <w:rPr>
          <w:spacing w:val="-6"/>
        </w:rPr>
        <w:t> </w:t>
      </w:r>
      <w:r>
        <w:rPr/>
        <w:t>muchas</w:t>
      </w:r>
      <w:r>
        <w:rPr>
          <w:spacing w:val="-4"/>
        </w:rPr>
        <w:t> </w:t>
      </w:r>
      <w:r>
        <w:rPr/>
        <w:t>ganas</w:t>
      </w:r>
      <w:r>
        <w:rPr>
          <w:spacing w:val="-4"/>
        </w:rPr>
        <w:t> </w:t>
      </w:r>
      <w:r>
        <w:rPr/>
        <w:t>de</w:t>
      </w:r>
      <w:r>
        <w:rPr>
          <w:spacing w:val="-6"/>
        </w:rPr>
        <w:t> </w:t>
      </w:r>
      <w:r>
        <w:rPr/>
        <w:t>participar</w:t>
      </w:r>
      <w:r>
        <w:rPr>
          <w:spacing w:val="-5"/>
        </w:rPr>
        <w:t> </w:t>
      </w:r>
      <w:r>
        <w:rPr/>
        <w:t>en</w:t>
      </w:r>
      <w:r>
        <w:rPr>
          <w:spacing w:val="-5"/>
        </w:rPr>
        <w:t> </w:t>
      </w:r>
      <w:r>
        <w:rPr/>
        <w:t>la</w:t>
      </w:r>
      <w:r>
        <w:rPr>
          <w:spacing w:val="-3"/>
        </w:rPr>
        <w:t> </w:t>
      </w:r>
      <w:r>
        <w:rPr>
          <w:spacing w:val="-2"/>
        </w:rPr>
        <w:t>reconstrucción.</w:t>
      </w:r>
    </w:p>
    <w:p>
      <w:pPr>
        <w:pStyle w:val="BodyText"/>
        <w:spacing w:after="0"/>
        <w:sectPr>
          <w:pgSz w:w="11910" w:h="16840"/>
          <w:pgMar w:top="1780" w:bottom="280" w:left="992" w:right="992"/>
        </w:sectPr>
      </w:pPr>
    </w:p>
    <w:p>
      <w:pPr>
        <w:pStyle w:val="BodyText"/>
        <w:spacing w:line="230" w:lineRule="auto" w:before="44"/>
      </w:pPr>
      <w:r>
        <w:rPr>
          <w:b/>
        </w:rPr>
        <w:t>Roca:</w:t>
      </w:r>
      <w:r>
        <w:rPr>
          <w:b/>
          <w:spacing w:val="-1"/>
        </w:rPr>
        <w:t> </w:t>
      </w:r>
      <w:r>
        <w:rPr/>
        <w:t>Hay</w:t>
      </w:r>
      <w:r>
        <w:rPr>
          <w:spacing w:val="-1"/>
        </w:rPr>
        <w:t> </w:t>
      </w:r>
      <w:r>
        <w:rPr/>
        <w:t>mucho</w:t>
      </w:r>
      <w:r>
        <w:rPr>
          <w:spacing w:val="-2"/>
        </w:rPr>
        <w:t> </w:t>
      </w:r>
      <w:r>
        <w:rPr/>
        <w:t>por hacer,</w:t>
      </w:r>
      <w:r>
        <w:rPr>
          <w:spacing w:val="-1"/>
        </w:rPr>
        <w:t> </w:t>
      </w:r>
      <w:r>
        <w:rPr/>
        <w:t>se</w:t>
      </w:r>
      <w:r>
        <w:rPr>
          <w:spacing w:val="-1"/>
        </w:rPr>
        <w:t> </w:t>
      </w:r>
      <w:r>
        <w:rPr/>
        <w:t>lo</w:t>
      </w:r>
      <w:r>
        <w:rPr>
          <w:spacing w:val="-1"/>
        </w:rPr>
        <w:t> </w:t>
      </w:r>
      <w:r>
        <w:rPr/>
        <w:t>aseguro.</w:t>
      </w:r>
      <w:r>
        <w:rPr>
          <w:spacing w:val="-1"/>
        </w:rPr>
        <w:t> </w:t>
      </w:r>
      <w:r>
        <w:rPr/>
        <w:t>Carreteras,</w:t>
      </w:r>
      <w:r>
        <w:rPr>
          <w:spacing w:val="-1"/>
        </w:rPr>
        <w:t> </w:t>
      </w:r>
      <w:r>
        <w:rPr/>
        <w:t>hospitales,</w:t>
      </w:r>
      <w:r>
        <w:rPr>
          <w:spacing w:val="-1"/>
        </w:rPr>
        <w:t> </w:t>
      </w:r>
      <w:r>
        <w:rPr/>
        <w:t>vivienda social.</w:t>
      </w:r>
      <w:r>
        <w:rPr>
          <w:spacing w:val="-1"/>
        </w:rPr>
        <w:t> </w:t>
      </w:r>
      <w:r>
        <w:rPr/>
        <w:t>El dinero </w:t>
      </w:r>
      <w:r>
        <w:rPr>
          <w:b/>
        </w:rPr>
        <w:t>está entrando </w:t>
      </w:r>
      <w:r>
        <w:rPr/>
        <w:t>a raudales.</w:t>
      </w:r>
    </w:p>
    <w:p>
      <w:pPr>
        <w:pStyle w:val="BodyText"/>
        <w:spacing w:before="145"/>
      </w:pPr>
      <w:r>
        <w:rPr>
          <w:b/>
        </w:rPr>
        <w:t>Álvaro:</w:t>
      </w:r>
      <w:r>
        <w:rPr>
          <w:b/>
          <w:spacing w:val="-7"/>
        </w:rPr>
        <w:t> </w:t>
      </w:r>
      <w:r>
        <w:rPr/>
        <w:t>¿Cómo</w:t>
      </w:r>
      <w:r>
        <w:rPr>
          <w:spacing w:val="-6"/>
        </w:rPr>
        <w:t> </w:t>
      </w:r>
      <w:r>
        <w:rPr/>
        <w:t>funciona</w:t>
      </w:r>
      <w:r>
        <w:rPr>
          <w:spacing w:val="-8"/>
        </w:rPr>
        <w:t> </w:t>
      </w:r>
      <w:r>
        <w:rPr/>
        <w:t>el</w:t>
      </w:r>
      <w:r>
        <w:rPr>
          <w:spacing w:val="-5"/>
        </w:rPr>
        <w:t> </w:t>
      </w:r>
      <w:r>
        <w:rPr/>
        <w:t>proceso</w:t>
      </w:r>
      <w:r>
        <w:rPr>
          <w:spacing w:val="-6"/>
        </w:rPr>
        <w:t> </w:t>
      </w:r>
      <w:r>
        <w:rPr/>
        <w:t>de</w:t>
      </w:r>
      <w:r>
        <w:rPr>
          <w:spacing w:val="-7"/>
        </w:rPr>
        <w:t> </w:t>
      </w:r>
      <w:r>
        <w:rPr/>
        <w:t>adjudicación,</w:t>
      </w:r>
      <w:r>
        <w:rPr>
          <w:spacing w:val="-5"/>
        </w:rPr>
        <w:t> </w:t>
      </w:r>
      <w:r>
        <w:rPr>
          <w:spacing w:val="-2"/>
        </w:rPr>
        <w:t>exactamente?</w:t>
      </w:r>
    </w:p>
    <w:p>
      <w:pPr>
        <w:pStyle w:val="BodyText"/>
        <w:spacing w:line="230" w:lineRule="auto" w:before="152"/>
        <w:ind w:right="224"/>
      </w:pPr>
      <w:r>
        <w:rPr>
          <w:b/>
        </w:rPr>
        <w:t>Roca:</w:t>
      </w:r>
      <w:r>
        <w:rPr>
          <w:b/>
          <w:spacing w:val="-3"/>
        </w:rPr>
        <w:t> </w:t>
      </w:r>
      <w:r>
        <w:rPr/>
        <w:t>Oficialmente,</w:t>
      </w:r>
      <w:r>
        <w:rPr>
          <w:spacing w:val="-3"/>
        </w:rPr>
        <w:t> </w:t>
      </w:r>
      <w:r>
        <w:rPr/>
        <w:t>concurso</w:t>
      </w:r>
      <w:r>
        <w:rPr>
          <w:spacing w:val="-3"/>
        </w:rPr>
        <w:t> </w:t>
      </w:r>
      <w:r>
        <w:rPr/>
        <w:t>público.</w:t>
      </w:r>
      <w:r>
        <w:rPr>
          <w:spacing w:val="-4"/>
        </w:rPr>
        <w:t> </w:t>
      </w:r>
      <w:r>
        <w:rPr/>
        <w:t>Extraoficialmente,</w:t>
      </w:r>
      <w:r>
        <w:rPr>
          <w:spacing w:val="-3"/>
        </w:rPr>
        <w:t> </w:t>
      </w:r>
      <w:r>
        <w:rPr/>
        <w:t>hay</w:t>
      </w:r>
      <w:r>
        <w:rPr>
          <w:spacing w:val="-4"/>
        </w:rPr>
        <w:t> </w:t>
      </w:r>
      <w:r>
        <w:rPr/>
        <w:t>formas</w:t>
      </w:r>
      <w:r>
        <w:rPr>
          <w:spacing w:val="-2"/>
        </w:rPr>
        <w:t> </w:t>
      </w:r>
      <w:r>
        <w:rPr/>
        <w:t>de</w:t>
      </w:r>
      <w:r>
        <w:rPr>
          <w:spacing w:val="-4"/>
        </w:rPr>
        <w:t> </w:t>
      </w:r>
      <w:r>
        <w:rPr/>
        <w:t>asegurar</w:t>
      </w:r>
      <w:r>
        <w:rPr>
          <w:spacing w:val="-2"/>
        </w:rPr>
        <w:t> </w:t>
      </w:r>
      <w:r>
        <w:rPr/>
        <w:t>que</w:t>
      </w:r>
      <w:r>
        <w:rPr>
          <w:spacing w:val="-4"/>
        </w:rPr>
        <w:t> </w:t>
      </w:r>
      <w:r>
        <w:rPr/>
        <w:t>su</w:t>
      </w:r>
      <w:r>
        <w:rPr>
          <w:spacing w:val="-3"/>
        </w:rPr>
        <w:t> </w:t>
      </w:r>
      <w:r>
        <w:rPr/>
        <w:t>oferta </w:t>
      </w:r>
      <w:r>
        <w:rPr>
          <w:b/>
        </w:rPr>
        <w:t>sea </w:t>
      </w:r>
      <w:r>
        <w:rPr/>
        <w:t>la ganadora.</w:t>
      </w:r>
    </w:p>
    <w:p>
      <w:pPr>
        <w:spacing w:before="144"/>
        <w:ind w:left="85" w:right="0" w:firstLine="0"/>
        <w:jc w:val="left"/>
        <w:rPr>
          <w:sz w:val="22"/>
        </w:rPr>
      </w:pPr>
      <w:r>
        <w:rPr>
          <w:b/>
          <w:sz w:val="22"/>
        </w:rPr>
        <w:t>Álvaro:</w:t>
      </w:r>
      <w:r>
        <w:rPr>
          <w:b/>
          <w:spacing w:val="-8"/>
          <w:sz w:val="22"/>
        </w:rPr>
        <w:t> </w:t>
      </w:r>
      <w:r>
        <w:rPr>
          <w:sz w:val="22"/>
        </w:rPr>
        <w:t>(Con</w:t>
      </w:r>
      <w:r>
        <w:rPr>
          <w:spacing w:val="-6"/>
          <w:sz w:val="22"/>
        </w:rPr>
        <w:t> </w:t>
      </w:r>
      <w:r>
        <w:rPr>
          <w:sz w:val="22"/>
        </w:rPr>
        <w:t>cuidado)</w:t>
      </w:r>
      <w:r>
        <w:rPr>
          <w:spacing w:val="-4"/>
          <w:sz w:val="22"/>
        </w:rPr>
        <w:t> </w:t>
      </w:r>
      <w:r>
        <w:rPr>
          <w:sz w:val="22"/>
        </w:rPr>
        <w:t>¿Y</w:t>
      </w:r>
      <w:r>
        <w:rPr>
          <w:spacing w:val="-4"/>
          <w:sz w:val="22"/>
        </w:rPr>
        <w:t> </w:t>
      </w:r>
      <w:r>
        <w:rPr>
          <w:sz w:val="22"/>
        </w:rPr>
        <w:t>esas</w:t>
      </w:r>
      <w:r>
        <w:rPr>
          <w:spacing w:val="-3"/>
          <w:sz w:val="22"/>
        </w:rPr>
        <w:t> </w:t>
      </w:r>
      <w:r>
        <w:rPr>
          <w:sz w:val="22"/>
        </w:rPr>
        <w:t>formas</w:t>
      </w:r>
      <w:r>
        <w:rPr>
          <w:spacing w:val="-4"/>
          <w:sz w:val="22"/>
        </w:rPr>
        <w:t> </w:t>
      </w:r>
      <w:r>
        <w:rPr>
          <w:b/>
          <w:sz w:val="22"/>
        </w:rPr>
        <w:t>implican</w:t>
      </w:r>
      <w:r>
        <w:rPr>
          <w:b/>
          <w:spacing w:val="-5"/>
          <w:sz w:val="22"/>
        </w:rPr>
        <w:t> </w:t>
      </w:r>
      <w:r>
        <w:rPr>
          <w:sz w:val="22"/>
        </w:rPr>
        <w:t>algún</w:t>
      </w:r>
      <w:r>
        <w:rPr>
          <w:spacing w:val="-6"/>
          <w:sz w:val="22"/>
        </w:rPr>
        <w:t> </w:t>
      </w:r>
      <w:r>
        <w:rPr>
          <w:sz w:val="22"/>
        </w:rPr>
        <w:t>coste</w:t>
      </w:r>
      <w:r>
        <w:rPr>
          <w:spacing w:val="-5"/>
          <w:sz w:val="22"/>
        </w:rPr>
        <w:t> </w:t>
      </w:r>
      <w:r>
        <w:rPr>
          <w:spacing w:val="-2"/>
          <w:sz w:val="22"/>
        </w:rPr>
        <w:t>adicional?</w:t>
      </w:r>
    </w:p>
    <w:p>
      <w:pPr>
        <w:pStyle w:val="BodyText"/>
        <w:spacing w:line="230" w:lineRule="auto" w:before="153"/>
        <w:ind w:right="224"/>
      </w:pPr>
      <w:r>
        <w:rPr>
          <w:b/>
        </w:rPr>
        <w:t>Roca:</w:t>
      </w:r>
      <w:r>
        <w:rPr>
          <w:b/>
          <w:spacing w:val="-2"/>
        </w:rPr>
        <w:t> </w:t>
      </w:r>
      <w:r>
        <w:rPr/>
        <w:t>Un</w:t>
      </w:r>
      <w:r>
        <w:rPr>
          <w:spacing w:val="-2"/>
        </w:rPr>
        <w:t> </w:t>
      </w:r>
      <w:r>
        <w:rPr/>
        <w:t>diez</w:t>
      </w:r>
      <w:r>
        <w:rPr>
          <w:spacing w:val="-4"/>
        </w:rPr>
        <w:t> </w:t>
      </w:r>
      <w:r>
        <w:rPr/>
        <w:t>por</w:t>
      </w:r>
      <w:r>
        <w:rPr>
          <w:spacing w:val="-1"/>
        </w:rPr>
        <w:t> </w:t>
      </w:r>
      <w:r>
        <w:rPr/>
        <w:t>ciento</w:t>
      </w:r>
      <w:r>
        <w:rPr>
          <w:spacing w:val="-2"/>
        </w:rPr>
        <w:t> </w:t>
      </w:r>
      <w:r>
        <w:rPr/>
        <w:t>del</w:t>
      </w:r>
      <w:r>
        <w:rPr>
          <w:spacing w:val="-1"/>
        </w:rPr>
        <w:t> </w:t>
      </w:r>
      <w:r>
        <w:rPr/>
        <w:t>valor</w:t>
      </w:r>
      <w:r>
        <w:rPr>
          <w:spacing w:val="-1"/>
        </w:rPr>
        <w:t> </w:t>
      </w:r>
      <w:r>
        <w:rPr/>
        <w:t>del</w:t>
      </w:r>
      <w:r>
        <w:rPr>
          <w:spacing w:val="-1"/>
        </w:rPr>
        <w:t> </w:t>
      </w:r>
      <w:r>
        <w:rPr/>
        <w:t>contrato,</w:t>
      </w:r>
      <w:r>
        <w:rPr>
          <w:spacing w:val="-4"/>
        </w:rPr>
        <w:t> </w:t>
      </w:r>
      <w:r>
        <w:rPr/>
        <w:t>como</w:t>
      </w:r>
      <w:r>
        <w:rPr>
          <w:spacing w:val="-1"/>
        </w:rPr>
        <w:t> </w:t>
      </w:r>
      <w:r>
        <w:rPr/>
        <w:t>“facilitación”.</w:t>
      </w:r>
      <w:r>
        <w:rPr>
          <w:spacing w:val="-4"/>
        </w:rPr>
        <w:t> </w:t>
      </w:r>
      <w:r>
        <w:rPr/>
        <w:t>Estándar</w:t>
      </w:r>
      <w:r>
        <w:rPr>
          <w:spacing w:val="-1"/>
        </w:rPr>
        <w:t> </w:t>
      </w:r>
      <w:r>
        <w:rPr/>
        <w:t>en</w:t>
      </w:r>
      <w:r>
        <w:rPr>
          <w:spacing w:val="-3"/>
        </w:rPr>
        <w:t> </w:t>
      </w:r>
      <w:r>
        <w:rPr/>
        <w:t>la</w:t>
      </w:r>
      <w:r>
        <w:rPr>
          <w:spacing w:val="-4"/>
        </w:rPr>
        <w:t> </w:t>
      </w:r>
      <w:r>
        <w:rPr/>
        <w:t>región,</w:t>
      </w:r>
      <w:r>
        <w:rPr>
          <w:spacing w:val="-2"/>
        </w:rPr>
        <w:t> </w:t>
      </w:r>
      <w:r>
        <w:rPr/>
        <w:t>se</w:t>
      </w:r>
      <w:r>
        <w:rPr>
          <w:spacing w:val="-2"/>
        </w:rPr>
        <w:t> </w:t>
      </w:r>
      <w:r>
        <w:rPr/>
        <w:t>lo </w:t>
      </w:r>
      <w:r>
        <w:rPr>
          <w:spacing w:val="-2"/>
        </w:rPr>
        <w:t>aseguro.</w:t>
      </w:r>
    </w:p>
    <w:p>
      <w:pPr>
        <w:pStyle w:val="BodyText"/>
        <w:spacing w:before="144"/>
      </w:pPr>
      <w:r>
        <w:rPr>
          <w:b/>
        </w:rPr>
        <w:t>Álvaro:</w:t>
      </w:r>
      <w:r>
        <w:rPr>
          <w:b/>
          <w:spacing w:val="-5"/>
        </w:rPr>
        <w:t> </w:t>
      </w:r>
      <w:r>
        <w:rPr/>
        <w:t>Entiendo.</w:t>
      </w:r>
      <w:r>
        <w:rPr>
          <w:spacing w:val="-4"/>
        </w:rPr>
        <w:t> </w:t>
      </w:r>
      <w:r>
        <w:rPr/>
        <w:t>¿Y</w:t>
      </w:r>
      <w:r>
        <w:rPr>
          <w:spacing w:val="-2"/>
        </w:rPr>
        <w:t> </w:t>
      </w:r>
      <w:r>
        <w:rPr/>
        <w:t>ese</w:t>
      </w:r>
      <w:r>
        <w:rPr>
          <w:spacing w:val="-4"/>
        </w:rPr>
        <w:t> </w:t>
      </w:r>
      <w:r>
        <w:rPr/>
        <w:t>diez</w:t>
      </w:r>
      <w:r>
        <w:rPr>
          <w:spacing w:val="-5"/>
        </w:rPr>
        <w:t> </w:t>
      </w:r>
      <w:r>
        <w:rPr/>
        <w:t>por</w:t>
      </w:r>
      <w:r>
        <w:rPr>
          <w:spacing w:val="-2"/>
        </w:rPr>
        <w:t> </w:t>
      </w:r>
      <w:r>
        <w:rPr/>
        <w:t>ciento</w:t>
      </w:r>
      <w:r>
        <w:rPr>
          <w:spacing w:val="-3"/>
        </w:rPr>
        <w:t> </w:t>
      </w:r>
      <w:r>
        <w:rPr/>
        <w:t>a</w:t>
      </w:r>
      <w:r>
        <w:rPr>
          <w:spacing w:val="-3"/>
        </w:rPr>
        <w:t> </w:t>
      </w:r>
      <w:r>
        <w:rPr/>
        <w:t>dónde</w:t>
      </w:r>
      <w:r>
        <w:rPr>
          <w:spacing w:val="-3"/>
        </w:rPr>
        <w:t> </w:t>
      </w:r>
      <w:r>
        <w:rPr>
          <w:b/>
          <w:spacing w:val="-5"/>
        </w:rPr>
        <w:t>va</w:t>
      </w:r>
      <w:r>
        <w:rPr>
          <w:spacing w:val="-5"/>
        </w:rPr>
        <w:t>?</w:t>
      </w:r>
    </w:p>
    <w:p>
      <w:pPr>
        <w:spacing w:line="230" w:lineRule="auto" w:before="153"/>
        <w:ind w:left="85" w:right="0" w:firstLine="0"/>
        <w:jc w:val="left"/>
        <w:rPr>
          <w:sz w:val="22"/>
        </w:rPr>
      </w:pPr>
      <w:r>
        <w:rPr>
          <w:b/>
          <w:sz w:val="22"/>
        </w:rPr>
        <w:t>Roca:</w:t>
      </w:r>
      <w:r>
        <w:rPr>
          <w:b/>
          <w:spacing w:val="-2"/>
          <w:sz w:val="22"/>
        </w:rPr>
        <w:t> </w:t>
      </w:r>
      <w:r>
        <w:rPr>
          <w:sz w:val="22"/>
        </w:rPr>
        <w:t>Eso</w:t>
      </w:r>
      <w:r>
        <w:rPr>
          <w:spacing w:val="-2"/>
          <w:sz w:val="22"/>
        </w:rPr>
        <w:t> </w:t>
      </w:r>
      <w:r>
        <w:rPr>
          <w:sz w:val="22"/>
        </w:rPr>
        <w:t>no</w:t>
      </w:r>
      <w:r>
        <w:rPr>
          <w:spacing w:val="-3"/>
          <w:sz w:val="22"/>
        </w:rPr>
        <w:t> </w:t>
      </w:r>
      <w:r>
        <w:rPr>
          <w:b/>
          <w:sz w:val="22"/>
        </w:rPr>
        <w:t>es</w:t>
      </w:r>
      <w:r>
        <w:rPr>
          <w:b/>
          <w:spacing w:val="-3"/>
          <w:sz w:val="22"/>
        </w:rPr>
        <w:t> </w:t>
      </w:r>
      <w:r>
        <w:rPr>
          <w:sz w:val="22"/>
        </w:rPr>
        <w:t>de</w:t>
      </w:r>
      <w:r>
        <w:rPr>
          <w:spacing w:val="-3"/>
          <w:sz w:val="22"/>
        </w:rPr>
        <w:t> </w:t>
      </w:r>
      <w:r>
        <w:rPr>
          <w:sz w:val="22"/>
        </w:rPr>
        <w:t>su</w:t>
      </w:r>
      <w:r>
        <w:rPr>
          <w:spacing w:val="-2"/>
          <w:sz w:val="22"/>
        </w:rPr>
        <w:t> </w:t>
      </w:r>
      <w:r>
        <w:rPr>
          <w:sz w:val="22"/>
        </w:rPr>
        <w:t>incumbencia,</w:t>
      </w:r>
      <w:r>
        <w:rPr>
          <w:spacing w:val="-2"/>
          <w:sz w:val="22"/>
        </w:rPr>
        <w:t> </w:t>
      </w:r>
      <w:r>
        <w:rPr>
          <w:sz w:val="22"/>
        </w:rPr>
        <w:t>señor</w:t>
      </w:r>
      <w:r>
        <w:rPr>
          <w:spacing w:val="-1"/>
          <w:sz w:val="22"/>
        </w:rPr>
        <w:t> </w:t>
      </w:r>
      <w:r>
        <w:rPr>
          <w:sz w:val="22"/>
        </w:rPr>
        <w:t>Solá.</w:t>
      </w:r>
      <w:r>
        <w:rPr>
          <w:spacing w:val="-4"/>
          <w:sz w:val="22"/>
        </w:rPr>
        <w:t> </w:t>
      </w:r>
      <w:r>
        <w:rPr>
          <w:sz w:val="22"/>
        </w:rPr>
        <w:t>Usted</w:t>
      </w:r>
      <w:r>
        <w:rPr>
          <w:spacing w:val="-2"/>
          <w:sz w:val="22"/>
        </w:rPr>
        <w:t> </w:t>
      </w:r>
      <w:r>
        <w:rPr>
          <w:b/>
          <w:sz w:val="22"/>
        </w:rPr>
        <w:t>paga</w:t>
      </w:r>
      <w:r>
        <w:rPr>
          <w:sz w:val="22"/>
        </w:rPr>
        <w:t>,</w:t>
      </w:r>
      <w:r>
        <w:rPr>
          <w:spacing w:val="-2"/>
          <w:sz w:val="22"/>
        </w:rPr>
        <w:t> </w:t>
      </w:r>
      <w:r>
        <w:rPr>
          <w:sz w:val="22"/>
        </w:rPr>
        <w:t>y</w:t>
      </w:r>
      <w:r>
        <w:rPr>
          <w:spacing w:val="-3"/>
          <w:sz w:val="22"/>
        </w:rPr>
        <w:t> </w:t>
      </w:r>
      <w:r>
        <w:rPr>
          <w:sz w:val="22"/>
        </w:rPr>
        <w:t>su</w:t>
      </w:r>
      <w:r>
        <w:rPr>
          <w:spacing w:val="-2"/>
          <w:sz w:val="22"/>
        </w:rPr>
        <w:t> </w:t>
      </w:r>
      <w:r>
        <w:rPr>
          <w:sz w:val="22"/>
        </w:rPr>
        <w:t>empresa</w:t>
      </w:r>
      <w:r>
        <w:rPr>
          <w:spacing w:val="-2"/>
          <w:sz w:val="22"/>
        </w:rPr>
        <w:t> </w:t>
      </w:r>
      <w:r>
        <w:rPr>
          <w:b/>
          <w:sz w:val="22"/>
        </w:rPr>
        <w:t>consigue </w:t>
      </w:r>
      <w:r>
        <w:rPr>
          <w:sz w:val="22"/>
        </w:rPr>
        <w:t>el</w:t>
      </w:r>
      <w:r>
        <w:rPr>
          <w:spacing w:val="-1"/>
          <w:sz w:val="22"/>
        </w:rPr>
        <w:t> </w:t>
      </w:r>
      <w:r>
        <w:rPr>
          <w:sz w:val="22"/>
        </w:rPr>
        <w:t>contrato. Así de simple.</w:t>
      </w:r>
    </w:p>
    <w:p>
      <w:pPr>
        <w:spacing w:before="144"/>
        <w:ind w:left="85" w:right="0" w:firstLine="0"/>
        <w:jc w:val="left"/>
        <w:rPr>
          <w:sz w:val="22"/>
        </w:rPr>
      </w:pPr>
      <w:r>
        <w:rPr>
          <w:b/>
          <w:sz w:val="22"/>
        </w:rPr>
        <w:t>Álvaro:</w:t>
      </w:r>
      <w:r>
        <w:rPr>
          <w:b/>
          <w:spacing w:val="-7"/>
          <w:sz w:val="22"/>
        </w:rPr>
        <w:t> </w:t>
      </w:r>
      <w:r>
        <w:rPr>
          <w:sz w:val="22"/>
        </w:rPr>
        <w:t>Me</w:t>
      </w:r>
      <w:r>
        <w:rPr>
          <w:spacing w:val="-5"/>
          <w:sz w:val="22"/>
        </w:rPr>
        <w:t> </w:t>
      </w:r>
      <w:r>
        <w:rPr>
          <w:sz w:val="22"/>
        </w:rPr>
        <w:t>parece</w:t>
      </w:r>
      <w:r>
        <w:rPr>
          <w:spacing w:val="-4"/>
          <w:sz w:val="22"/>
        </w:rPr>
        <w:t> </w:t>
      </w:r>
      <w:r>
        <w:rPr>
          <w:sz w:val="22"/>
        </w:rPr>
        <w:t>razonable.</w:t>
      </w:r>
      <w:r>
        <w:rPr>
          <w:spacing w:val="-5"/>
          <w:sz w:val="22"/>
        </w:rPr>
        <w:t> </w:t>
      </w:r>
      <w:r>
        <w:rPr>
          <w:sz w:val="22"/>
        </w:rPr>
        <w:t>¿Cómo</w:t>
      </w:r>
      <w:r>
        <w:rPr>
          <w:spacing w:val="-4"/>
          <w:sz w:val="22"/>
        </w:rPr>
        <w:t> </w:t>
      </w:r>
      <w:r>
        <w:rPr>
          <w:b/>
          <w:sz w:val="22"/>
        </w:rPr>
        <w:t>se</w:t>
      </w:r>
      <w:r>
        <w:rPr>
          <w:b/>
          <w:spacing w:val="-2"/>
          <w:sz w:val="22"/>
        </w:rPr>
        <w:t> </w:t>
      </w:r>
      <w:r>
        <w:rPr>
          <w:b/>
          <w:sz w:val="22"/>
        </w:rPr>
        <w:t>gestiona</w:t>
      </w:r>
      <w:r>
        <w:rPr>
          <w:b/>
          <w:spacing w:val="-4"/>
          <w:sz w:val="22"/>
        </w:rPr>
        <w:t> </w:t>
      </w:r>
      <w:r>
        <w:rPr>
          <w:sz w:val="22"/>
        </w:rPr>
        <w:t>el</w:t>
      </w:r>
      <w:r>
        <w:rPr>
          <w:spacing w:val="-2"/>
          <w:sz w:val="22"/>
        </w:rPr>
        <w:t> pago?</w:t>
      </w:r>
    </w:p>
    <w:p>
      <w:pPr>
        <w:pStyle w:val="BodyText"/>
        <w:spacing w:line="230" w:lineRule="auto" w:before="153"/>
        <w:ind w:right="224"/>
      </w:pPr>
      <w:r>
        <w:rPr>
          <w:b/>
        </w:rPr>
        <w:t>Roca:</w:t>
      </w:r>
      <w:r>
        <w:rPr>
          <w:b/>
          <w:spacing w:val="-3"/>
        </w:rPr>
        <w:t> </w:t>
      </w:r>
      <w:r>
        <w:rPr/>
        <w:t>A</w:t>
      </w:r>
      <w:r>
        <w:rPr>
          <w:spacing w:val="-2"/>
        </w:rPr>
        <w:t> </w:t>
      </w:r>
      <w:r>
        <w:rPr/>
        <w:t>través</w:t>
      </w:r>
      <w:r>
        <w:rPr>
          <w:spacing w:val="-2"/>
        </w:rPr>
        <w:t> </w:t>
      </w:r>
      <w:r>
        <w:rPr/>
        <w:t>de</w:t>
      </w:r>
      <w:r>
        <w:rPr>
          <w:spacing w:val="-4"/>
        </w:rPr>
        <w:t> </w:t>
      </w:r>
      <w:r>
        <w:rPr/>
        <w:t>una</w:t>
      </w:r>
      <w:r>
        <w:rPr>
          <w:spacing w:val="-2"/>
        </w:rPr>
        <w:t> </w:t>
      </w:r>
      <w:r>
        <w:rPr/>
        <w:t>sociedad</w:t>
      </w:r>
      <w:r>
        <w:rPr>
          <w:spacing w:val="-4"/>
        </w:rPr>
        <w:t> </w:t>
      </w:r>
      <w:r>
        <w:rPr/>
        <w:t>intermediaria,</w:t>
      </w:r>
      <w:r>
        <w:rPr>
          <w:spacing w:val="-3"/>
        </w:rPr>
        <w:t> </w:t>
      </w:r>
      <w:r>
        <w:rPr/>
        <w:t>para</w:t>
      </w:r>
      <w:r>
        <w:rPr>
          <w:spacing w:val="-2"/>
        </w:rPr>
        <w:t> </w:t>
      </w:r>
      <w:r>
        <w:rPr/>
        <w:t>mantener</w:t>
      </w:r>
      <w:r>
        <w:rPr>
          <w:spacing w:val="-2"/>
        </w:rPr>
        <w:t> </w:t>
      </w:r>
      <w:r>
        <w:rPr/>
        <w:t>todo</w:t>
      </w:r>
      <w:r>
        <w:rPr>
          <w:spacing w:val="-4"/>
        </w:rPr>
        <w:t> </w:t>
      </w:r>
      <w:r>
        <w:rPr/>
        <w:t>limpio</w:t>
      </w:r>
      <w:r>
        <w:rPr>
          <w:spacing w:val="-3"/>
        </w:rPr>
        <w:t> </w:t>
      </w:r>
      <w:r>
        <w:rPr/>
        <w:t>en</w:t>
      </w:r>
      <w:r>
        <w:rPr>
          <w:spacing w:val="-4"/>
        </w:rPr>
        <w:t> </w:t>
      </w:r>
      <w:r>
        <w:rPr/>
        <w:t>el</w:t>
      </w:r>
      <w:r>
        <w:rPr>
          <w:spacing w:val="-2"/>
        </w:rPr>
        <w:t> </w:t>
      </w:r>
      <w:r>
        <w:rPr/>
        <w:t>papel.</w:t>
      </w:r>
      <w:r>
        <w:rPr>
          <w:spacing w:val="-3"/>
        </w:rPr>
        <w:t> </w:t>
      </w:r>
      <w:r>
        <w:rPr/>
        <w:t>Le </w:t>
      </w:r>
      <w:r>
        <w:rPr>
          <w:b/>
        </w:rPr>
        <w:t>daré </w:t>
      </w:r>
      <w:r>
        <w:rPr/>
        <w:t>los detalles cuando </w:t>
      </w:r>
      <w:r>
        <w:rPr>
          <w:b/>
        </w:rPr>
        <w:t>confirmemos </w:t>
      </w:r>
      <w:r>
        <w:rPr/>
        <w:t>el primer contrato.</w:t>
      </w:r>
    </w:p>
    <w:p>
      <w:pPr>
        <w:pStyle w:val="BodyText"/>
        <w:spacing w:before="144"/>
      </w:pPr>
      <w:r>
        <w:rPr>
          <w:b/>
        </w:rPr>
        <w:t>Álvaro:</w:t>
      </w:r>
      <w:r>
        <w:rPr>
          <w:b/>
          <w:spacing w:val="-6"/>
        </w:rPr>
        <w:t> </w:t>
      </w:r>
      <w:r>
        <w:rPr/>
        <w:t>Perfecto.</w:t>
      </w:r>
      <w:r>
        <w:rPr>
          <w:spacing w:val="-6"/>
        </w:rPr>
        <w:t> </w:t>
      </w:r>
      <w:r>
        <w:rPr/>
        <w:t>Estoy</w:t>
      </w:r>
      <w:r>
        <w:rPr>
          <w:spacing w:val="-5"/>
        </w:rPr>
        <w:t> </w:t>
      </w:r>
      <w:r>
        <w:rPr/>
        <w:t>deseando</w:t>
      </w:r>
      <w:r>
        <w:rPr>
          <w:spacing w:val="-4"/>
        </w:rPr>
        <w:t> </w:t>
      </w:r>
      <w:r>
        <w:rPr>
          <w:spacing w:val="-2"/>
        </w:rPr>
        <w:t>empezar.</w:t>
      </w:r>
    </w:p>
    <w:p>
      <w:pPr>
        <w:pStyle w:val="BodyText"/>
        <w:spacing w:before="282"/>
        <w:ind w:left="0"/>
      </w:pPr>
    </w:p>
    <w:p>
      <w:pPr>
        <w:pStyle w:val="BodyText"/>
        <w:spacing w:before="0"/>
      </w:pPr>
      <w:r>
        <w:rPr/>
        <w:t>첫</w:t>
      </w:r>
      <w:r>
        <w:rPr>
          <w:spacing w:val="28"/>
        </w:rPr>
        <w:t> </w:t>
      </w:r>
      <w:r>
        <w:rPr/>
        <w:t>계약이</w:t>
      </w:r>
      <w:r>
        <w:rPr>
          <w:spacing w:val="28"/>
        </w:rPr>
        <w:t> </w:t>
      </w:r>
      <w:r>
        <w:rPr/>
        <w:t>확정되고,</w:t>
      </w:r>
      <w:r>
        <w:rPr>
          <w:spacing w:val="30"/>
        </w:rPr>
        <w:t> </w:t>
      </w:r>
      <w:r>
        <w:rPr/>
        <w:t>알바로가</w:t>
      </w:r>
      <w:r>
        <w:rPr>
          <w:spacing w:val="30"/>
        </w:rPr>
        <w:t> </w:t>
      </w:r>
      <w:r>
        <w:rPr/>
        <w:t>리베이트를</w:t>
      </w:r>
      <w:r>
        <w:rPr>
          <w:spacing w:val="31"/>
        </w:rPr>
        <w:t> </w:t>
      </w:r>
      <w:r>
        <w:rPr/>
        <w:t>지불할</w:t>
      </w:r>
      <w:r>
        <w:rPr>
          <w:spacing w:val="30"/>
        </w:rPr>
        <w:t> </w:t>
      </w:r>
      <w:r>
        <w:rPr/>
        <w:t>중개</w:t>
      </w:r>
      <w:r>
        <w:rPr>
          <w:spacing w:val="29"/>
        </w:rPr>
        <w:t> </w:t>
      </w:r>
      <w:r>
        <w:rPr/>
        <w:t>회사</w:t>
      </w:r>
      <w:r>
        <w:rPr>
          <w:spacing w:val="31"/>
        </w:rPr>
        <w:t> </w:t>
      </w:r>
      <w:r>
        <w:rPr/>
        <w:t>정보를</w:t>
      </w:r>
      <w:r>
        <w:rPr>
          <w:spacing w:val="28"/>
        </w:rPr>
        <w:t> </w:t>
      </w:r>
      <w:r>
        <w:rPr>
          <w:spacing w:val="-2"/>
        </w:rPr>
        <w:t>확보합니다.</w:t>
      </w:r>
    </w:p>
    <w:p>
      <w:pPr>
        <w:pStyle w:val="BodyText"/>
        <w:spacing w:line="230" w:lineRule="auto" w:before="153"/>
        <w:ind w:right="224"/>
      </w:pPr>
      <w:r>
        <w:rPr>
          <w:b/>
        </w:rPr>
        <w:t>Roca:</w:t>
      </w:r>
      <w:r>
        <w:rPr>
          <w:b/>
          <w:spacing w:val="-3"/>
        </w:rPr>
        <w:t> </w:t>
      </w:r>
      <w:r>
        <w:rPr/>
        <w:t>(Llama)</w:t>
      </w:r>
      <w:r>
        <w:rPr>
          <w:spacing w:val="-2"/>
        </w:rPr>
        <w:t> </w:t>
      </w:r>
      <w:r>
        <w:rPr/>
        <w:t>Señor</w:t>
      </w:r>
      <w:r>
        <w:rPr>
          <w:spacing w:val="-2"/>
        </w:rPr>
        <w:t> </w:t>
      </w:r>
      <w:r>
        <w:rPr/>
        <w:t>Solá,</w:t>
      </w:r>
      <w:r>
        <w:rPr>
          <w:spacing w:val="-3"/>
        </w:rPr>
        <w:t> </w:t>
      </w:r>
      <w:r>
        <w:rPr/>
        <w:t>buenas</w:t>
      </w:r>
      <w:r>
        <w:rPr>
          <w:spacing w:val="-2"/>
        </w:rPr>
        <w:t> </w:t>
      </w:r>
      <w:r>
        <w:rPr/>
        <w:t>noticias.</w:t>
      </w:r>
      <w:r>
        <w:rPr>
          <w:spacing w:val="-3"/>
        </w:rPr>
        <w:t> </w:t>
      </w:r>
      <w:r>
        <w:rPr/>
        <w:t>Su</w:t>
      </w:r>
      <w:r>
        <w:rPr>
          <w:spacing w:val="-3"/>
        </w:rPr>
        <w:t> </w:t>
      </w:r>
      <w:r>
        <w:rPr/>
        <w:t>empresa</w:t>
      </w:r>
      <w:r>
        <w:rPr>
          <w:spacing w:val="-3"/>
        </w:rPr>
        <w:t> </w:t>
      </w:r>
      <w:r>
        <w:rPr>
          <w:b/>
        </w:rPr>
        <w:t>ha</w:t>
      </w:r>
      <w:r>
        <w:rPr>
          <w:b/>
          <w:spacing w:val="-2"/>
        </w:rPr>
        <w:t> </w:t>
      </w:r>
      <w:r>
        <w:rPr>
          <w:b/>
        </w:rPr>
        <w:t>ganado</w:t>
      </w:r>
      <w:r>
        <w:rPr>
          <w:b/>
          <w:spacing w:val="-3"/>
        </w:rPr>
        <w:t> </w:t>
      </w:r>
      <w:r>
        <w:rPr/>
        <w:t>el</w:t>
      </w:r>
      <w:r>
        <w:rPr>
          <w:spacing w:val="-2"/>
        </w:rPr>
        <w:t> </w:t>
      </w:r>
      <w:r>
        <w:rPr/>
        <w:t>contrato</w:t>
      </w:r>
      <w:r>
        <w:rPr>
          <w:spacing w:val="-2"/>
        </w:rPr>
        <w:t> </w:t>
      </w:r>
      <w:r>
        <w:rPr/>
        <w:t>del</w:t>
      </w:r>
      <w:r>
        <w:rPr>
          <w:spacing w:val="-2"/>
        </w:rPr>
        <w:t> </w:t>
      </w:r>
      <w:r>
        <w:rPr/>
        <w:t>hospital </w:t>
      </w:r>
      <w:r>
        <w:rPr>
          <w:spacing w:val="-2"/>
        </w:rPr>
        <w:t>regional.</w:t>
      </w:r>
    </w:p>
    <w:p>
      <w:pPr>
        <w:spacing w:before="144"/>
        <w:ind w:left="85" w:right="0" w:firstLine="0"/>
        <w:jc w:val="left"/>
        <w:rPr>
          <w:sz w:val="22"/>
        </w:rPr>
      </w:pPr>
      <w:r>
        <w:rPr>
          <w:b/>
          <w:sz w:val="22"/>
        </w:rPr>
        <w:t>Álvaro:</w:t>
      </w:r>
      <w:r>
        <w:rPr>
          <w:b/>
          <w:spacing w:val="-5"/>
          <w:sz w:val="22"/>
        </w:rPr>
        <w:t> </w:t>
      </w:r>
      <w:r>
        <w:rPr>
          <w:sz w:val="22"/>
        </w:rPr>
        <w:t>Excelente.</w:t>
      </w:r>
      <w:r>
        <w:rPr>
          <w:spacing w:val="-4"/>
          <w:sz w:val="22"/>
        </w:rPr>
        <w:t> </w:t>
      </w:r>
      <w:r>
        <w:rPr>
          <w:sz w:val="22"/>
        </w:rPr>
        <w:t>¿Y</w:t>
      </w:r>
      <w:r>
        <w:rPr>
          <w:spacing w:val="-3"/>
          <w:sz w:val="22"/>
        </w:rPr>
        <w:t> </w:t>
      </w:r>
      <w:r>
        <w:rPr>
          <w:sz w:val="22"/>
        </w:rPr>
        <w:t>el</w:t>
      </w:r>
      <w:r>
        <w:rPr>
          <w:spacing w:val="-2"/>
          <w:sz w:val="22"/>
        </w:rPr>
        <w:t> </w:t>
      </w:r>
      <w:r>
        <w:rPr>
          <w:sz w:val="22"/>
        </w:rPr>
        <w:t>pago</w:t>
      </w:r>
      <w:r>
        <w:rPr>
          <w:spacing w:val="-5"/>
          <w:sz w:val="22"/>
        </w:rPr>
        <w:t> </w:t>
      </w:r>
      <w:r>
        <w:rPr>
          <w:sz w:val="22"/>
        </w:rPr>
        <w:t>del</w:t>
      </w:r>
      <w:r>
        <w:rPr>
          <w:spacing w:val="-3"/>
          <w:sz w:val="22"/>
        </w:rPr>
        <w:t> </w:t>
      </w:r>
      <w:r>
        <w:rPr>
          <w:sz w:val="22"/>
        </w:rPr>
        <w:t>que</w:t>
      </w:r>
      <w:r>
        <w:rPr>
          <w:spacing w:val="-3"/>
          <w:sz w:val="22"/>
        </w:rPr>
        <w:t> </w:t>
      </w:r>
      <w:r>
        <w:rPr>
          <w:b/>
          <w:spacing w:val="-2"/>
          <w:sz w:val="22"/>
        </w:rPr>
        <w:t>hablábamos</w:t>
      </w:r>
      <w:r>
        <w:rPr>
          <w:spacing w:val="-2"/>
          <w:sz w:val="22"/>
        </w:rPr>
        <w:t>?</w:t>
      </w:r>
    </w:p>
    <w:p>
      <w:pPr>
        <w:pStyle w:val="BodyText"/>
      </w:pPr>
      <w:r>
        <w:rPr>
          <w:b/>
        </w:rPr>
        <w:t>Roca:</w:t>
      </w:r>
      <w:r>
        <w:rPr>
          <w:b/>
          <w:spacing w:val="-7"/>
        </w:rPr>
        <w:t> </w:t>
      </w:r>
      <w:r>
        <w:rPr/>
        <w:t>A</w:t>
      </w:r>
      <w:r>
        <w:rPr>
          <w:spacing w:val="-3"/>
        </w:rPr>
        <w:t> </w:t>
      </w:r>
      <w:r>
        <w:rPr/>
        <w:t>esta</w:t>
      </w:r>
      <w:r>
        <w:rPr>
          <w:spacing w:val="-4"/>
        </w:rPr>
        <w:t> </w:t>
      </w:r>
      <w:r>
        <w:rPr/>
        <w:t>sociedad:</w:t>
      </w:r>
      <w:r>
        <w:rPr>
          <w:spacing w:val="-7"/>
        </w:rPr>
        <w:t> </w:t>
      </w:r>
      <w:r>
        <w:rPr/>
        <w:t>Consultora</w:t>
      </w:r>
      <w:r>
        <w:rPr>
          <w:spacing w:val="-3"/>
        </w:rPr>
        <w:t> </w:t>
      </w:r>
      <w:r>
        <w:rPr/>
        <w:t>Aurea</w:t>
      </w:r>
      <w:r>
        <w:rPr>
          <w:spacing w:val="-4"/>
        </w:rPr>
        <w:t> </w:t>
      </w:r>
      <w:r>
        <w:rPr/>
        <w:t>Yamaira.</w:t>
      </w:r>
      <w:r>
        <w:rPr>
          <w:spacing w:val="-5"/>
        </w:rPr>
        <w:t> </w:t>
      </w:r>
      <w:r>
        <w:rPr/>
        <w:t>Le</w:t>
      </w:r>
      <w:r>
        <w:rPr>
          <w:spacing w:val="-5"/>
        </w:rPr>
        <w:t> </w:t>
      </w:r>
      <w:r>
        <w:rPr/>
        <w:t>mando</w:t>
      </w:r>
      <w:r>
        <w:rPr>
          <w:spacing w:val="-4"/>
        </w:rPr>
        <w:t> </w:t>
      </w:r>
      <w:r>
        <w:rPr/>
        <w:t>los</w:t>
      </w:r>
      <w:r>
        <w:rPr>
          <w:spacing w:val="-5"/>
        </w:rPr>
        <w:t> </w:t>
      </w:r>
      <w:r>
        <w:rPr/>
        <w:t>datos</w:t>
      </w:r>
      <w:r>
        <w:rPr>
          <w:spacing w:val="-6"/>
        </w:rPr>
        <w:t> </w:t>
      </w:r>
      <w:r>
        <w:rPr/>
        <w:t>bancarios</w:t>
      </w:r>
      <w:r>
        <w:rPr>
          <w:spacing w:val="-3"/>
        </w:rPr>
        <w:t> </w:t>
      </w:r>
      <w:r>
        <w:rPr/>
        <w:t>ahora</w:t>
      </w:r>
      <w:r>
        <w:rPr>
          <w:spacing w:val="-3"/>
        </w:rPr>
        <w:t> </w:t>
      </w:r>
      <w:r>
        <w:rPr>
          <w:spacing w:val="-2"/>
        </w:rPr>
        <w:t>mismo.</w:t>
      </w:r>
    </w:p>
    <w:p>
      <w:pPr>
        <w:spacing w:before="143"/>
        <w:ind w:left="85" w:right="0" w:firstLine="0"/>
        <w:jc w:val="left"/>
        <w:rPr>
          <w:sz w:val="22"/>
        </w:rPr>
      </w:pPr>
      <w:r>
        <w:rPr>
          <w:b/>
          <w:sz w:val="22"/>
        </w:rPr>
        <w:t>Álvaro:</w:t>
      </w:r>
      <w:r>
        <w:rPr>
          <w:b/>
          <w:spacing w:val="-8"/>
          <w:sz w:val="22"/>
        </w:rPr>
        <w:t> </w:t>
      </w:r>
      <w:r>
        <w:rPr>
          <w:sz w:val="22"/>
        </w:rPr>
        <w:t>(Anota</w:t>
      </w:r>
      <w:r>
        <w:rPr>
          <w:spacing w:val="-4"/>
          <w:sz w:val="22"/>
        </w:rPr>
        <w:t> </w:t>
      </w:r>
      <w:r>
        <w:rPr>
          <w:sz w:val="22"/>
        </w:rPr>
        <w:t>todo,</w:t>
      </w:r>
      <w:r>
        <w:rPr>
          <w:spacing w:val="-6"/>
          <w:sz w:val="22"/>
        </w:rPr>
        <w:t> </w:t>
      </w:r>
      <w:r>
        <w:rPr>
          <w:sz w:val="22"/>
        </w:rPr>
        <w:t>disimulando)</w:t>
      </w:r>
      <w:r>
        <w:rPr>
          <w:spacing w:val="-5"/>
          <w:sz w:val="22"/>
        </w:rPr>
        <w:t> </w:t>
      </w:r>
      <w:r>
        <w:rPr>
          <w:sz w:val="22"/>
        </w:rPr>
        <w:t>Perfecto,</w:t>
      </w:r>
      <w:r>
        <w:rPr>
          <w:spacing w:val="-6"/>
          <w:sz w:val="22"/>
        </w:rPr>
        <w:t> </w:t>
      </w:r>
      <w:r>
        <w:rPr>
          <w:sz w:val="22"/>
        </w:rPr>
        <w:t>lo</w:t>
      </w:r>
      <w:r>
        <w:rPr>
          <w:spacing w:val="-4"/>
          <w:sz w:val="22"/>
        </w:rPr>
        <w:t> </w:t>
      </w:r>
      <w:r>
        <w:rPr>
          <w:b/>
          <w:sz w:val="22"/>
        </w:rPr>
        <w:t>gestionaré</w:t>
      </w:r>
      <w:r>
        <w:rPr>
          <w:b/>
          <w:spacing w:val="-4"/>
          <w:sz w:val="22"/>
        </w:rPr>
        <w:t> </w:t>
      </w:r>
      <w:r>
        <w:rPr>
          <w:sz w:val="22"/>
        </w:rPr>
        <w:t>esta</w:t>
      </w:r>
      <w:r>
        <w:rPr>
          <w:spacing w:val="-4"/>
          <w:sz w:val="22"/>
        </w:rPr>
        <w:t> </w:t>
      </w:r>
      <w:r>
        <w:rPr>
          <w:sz w:val="22"/>
        </w:rPr>
        <w:t>misma</w:t>
      </w:r>
      <w:r>
        <w:rPr>
          <w:spacing w:val="-4"/>
          <w:sz w:val="22"/>
        </w:rPr>
        <w:t> </w:t>
      </w:r>
      <w:r>
        <w:rPr>
          <w:spacing w:val="-2"/>
          <w:sz w:val="22"/>
        </w:rPr>
        <w:t>semana.</w:t>
      </w:r>
    </w:p>
    <w:p>
      <w:pPr>
        <w:pStyle w:val="BodyText"/>
      </w:pPr>
      <w:r>
        <w:rPr>
          <w:b/>
        </w:rPr>
        <w:t>Roca:</w:t>
      </w:r>
      <w:r>
        <w:rPr>
          <w:b/>
          <w:spacing w:val="-6"/>
        </w:rPr>
        <w:t> </w:t>
      </w:r>
      <w:r>
        <w:rPr/>
        <w:t>Se</w:t>
      </w:r>
      <w:r>
        <w:rPr>
          <w:spacing w:val="-5"/>
        </w:rPr>
        <w:t> </w:t>
      </w:r>
      <w:r>
        <w:rPr/>
        <w:t>lo</w:t>
      </w:r>
      <w:r>
        <w:rPr>
          <w:spacing w:val="-5"/>
        </w:rPr>
        <w:t> </w:t>
      </w:r>
      <w:r>
        <w:rPr/>
        <w:t>agradezco.</w:t>
      </w:r>
      <w:r>
        <w:rPr>
          <w:spacing w:val="-6"/>
        </w:rPr>
        <w:t> </w:t>
      </w:r>
      <w:r>
        <w:rPr/>
        <w:t>Y</w:t>
      </w:r>
      <w:r>
        <w:rPr>
          <w:spacing w:val="-4"/>
        </w:rPr>
        <w:t> </w:t>
      </w:r>
      <w:r>
        <w:rPr/>
        <w:t>bienvenido</w:t>
      </w:r>
      <w:r>
        <w:rPr>
          <w:spacing w:val="-6"/>
        </w:rPr>
        <w:t> </w:t>
      </w:r>
      <w:r>
        <w:rPr/>
        <w:t>oficialmente</w:t>
      </w:r>
      <w:r>
        <w:rPr>
          <w:spacing w:val="-5"/>
        </w:rPr>
        <w:t> </w:t>
      </w:r>
      <w:r>
        <w:rPr/>
        <w:t>a</w:t>
      </w:r>
      <w:r>
        <w:rPr>
          <w:spacing w:val="-4"/>
        </w:rPr>
        <w:t> </w:t>
      </w:r>
      <w:r>
        <w:rPr/>
        <w:t>la</w:t>
      </w:r>
      <w:r>
        <w:rPr>
          <w:spacing w:val="-5"/>
        </w:rPr>
        <w:t> </w:t>
      </w:r>
      <w:r>
        <w:rPr/>
        <w:t>reconstrucción</w:t>
      </w:r>
      <w:r>
        <w:rPr>
          <w:spacing w:val="-6"/>
        </w:rPr>
        <w:t> </w:t>
      </w:r>
      <w:r>
        <w:rPr/>
        <w:t>de</w:t>
      </w:r>
      <w:r>
        <w:rPr>
          <w:spacing w:val="-6"/>
        </w:rPr>
        <w:t> </w:t>
      </w:r>
      <w:r>
        <w:rPr>
          <w:spacing w:val="-2"/>
        </w:rPr>
        <w:t>Yamaira.</w:t>
      </w:r>
    </w:p>
    <w:p>
      <w:pPr>
        <w:pStyle w:val="BodyText"/>
        <w:spacing w:line="230" w:lineRule="auto" w:before="153"/>
      </w:pPr>
      <w:r>
        <w:rPr>
          <w:b/>
        </w:rPr>
        <w:t>Álvaro:</w:t>
      </w:r>
      <w:r>
        <w:rPr>
          <w:b/>
          <w:spacing w:val="-3"/>
        </w:rPr>
        <w:t> </w:t>
      </w:r>
      <w:r>
        <w:rPr/>
        <w:t>(Llama</w:t>
      </w:r>
      <w:r>
        <w:rPr>
          <w:spacing w:val="-1"/>
        </w:rPr>
        <w:t> </w:t>
      </w:r>
      <w:r>
        <w:rPr/>
        <w:t>a</w:t>
      </w:r>
      <w:r>
        <w:rPr>
          <w:spacing w:val="-2"/>
        </w:rPr>
        <w:t> </w:t>
      </w:r>
      <w:r>
        <w:rPr/>
        <w:t>Carlos</w:t>
      </w:r>
      <w:r>
        <w:rPr>
          <w:spacing w:val="-4"/>
        </w:rPr>
        <w:t> </w:t>
      </w:r>
      <w:r>
        <w:rPr/>
        <w:t>en</w:t>
      </w:r>
      <w:r>
        <w:rPr>
          <w:spacing w:val="-3"/>
        </w:rPr>
        <w:t> </w:t>
      </w:r>
      <w:r>
        <w:rPr/>
        <w:t>cuanto</w:t>
      </w:r>
      <w:r>
        <w:rPr>
          <w:spacing w:val="-2"/>
        </w:rPr>
        <w:t> </w:t>
      </w:r>
      <w:r>
        <w:rPr/>
        <w:t>puede)</w:t>
      </w:r>
      <w:r>
        <w:rPr>
          <w:spacing w:val="-3"/>
        </w:rPr>
        <w:t> </w:t>
      </w:r>
      <w:r>
        <w:rPr/>
        <w:t>Carlos,</w:t>
      </w:r>
      <w:r>
        <w:rPr>
          <w:spacing w:val="-2"/>
        </w:rPr>
        <w:t> </w:t>
      </w:r>
      <w:r>
        <w:rPr/>
        <w:t>tengo</w:t>
      </w:r>
      <w:r>
        <w:rPr>
          <w:spacing w:val="-2"/>
        </w:rPr>
        <w:t> </w:t>
      </w:r>
      <w:r>
        <w:rPr/>
        <w:t>el</w:t>
      </w:r>
      <w:r>
        <w:rPr>
          <w:spacing w:val="-1"/>
        </w:rPr>
        <w:t> </w:t>
      </w:r>
      <w:r>
        <w:rPr/>
        <w:t>nombre</w:t>
      </w:r>
      <w:r>
        <w:rPr>
          <w:spacing w:val="-3"/>
        </w:rPr>
        <w:t> </w:t>
      </w:r>
      <w:r>
        <w:rPr/>
        <w:t>de</w:t>
      </w:r>
      <w:r>
        <w:rPr>
          <w:spacing w:val="-3"/>
        </w:rPr>
        <w:t> </w:t>
      </w:r>
      <w:r>
        <w:rPr/>
        <w:t>la</w:t>
      </w:r>
      <w:r>
        <w:rPr>
          <w:spacing w:val="-1"/>
        </w:rPr>
        <w:t> </w:t>
      </w:r>
      <w:r>
        <w:rPr/>
        <w:t>sociedad</w:t>
      </w:r>
      <w:r>
        <w:rPr>
          <w:spacing w:val="-3"/>
        </w:rPr>
        <w:t> </w:t>
      </w:r>
      <w:r>
        <w:rPr/>
        <w:t>que</w:t>
      </w:r>
      <w:r>
        <w:rPr>
          <w:spacing w:val="-3"/>
        </w:rPr>
        <w:t> </w:t>
      </w:r>
      <w:r>
        <w:rPr/>
        <w:t>recibe</w:t>
      </w:r>
      <w:r>
        <w:rPr>
          <w:spacing w:val="-3"/>
        </w:rPr>
        <w:t> </w:t>
      </w:r>
      <w:r>
        <w:rPr/>
        <w:t>los pagos: Consultora Aurea Yamaira.</w:t>
      </w:r>
    </w:p>
    <w:p>
      <w:pPr>
        <w:pStyle w:val="BodyText"/>
        <w:spacing w:line="228" w:lineRule="auto" w:before="159"/>
        <w:ind w:right="100"/>
      </w:pPr>
      <w:r>
        <w:rPr>
          <w:b/>
        </w:rPr>
        <w:t>Carlos:</w:t>
      </w:r>
      <w:r>
        <w:rPr>
          <w:b/>
          <w:spacing w:val="-3"/>
        </w:rPr>
        <w:t> </w:t>
      </w:r>
      <w:r>
        <w:rPr/>
        <w:t>(Tras</w:t>
      </w:r>
      <w:r>
        <w:rPr>
          <w:spacing w:val="-4"/>
        </w:rPr>
        <w:t> </w:t>
      </w:r>
      <w:r>
        <w:rPr/>
        <w:t>verificar)</w:t>
      </w:r>
      <w:r>
        <w:rPr>
          <w:spacing w:val="-3"/>
        </w:rPr>
        <w:t> </w:t>
      </w:r>
      <w:r>
        <w:rPr/>
        <w:t>Álvaro,</w:t>
      </w:r>
      <w:r>
        <w:rPr>
          <w:spacing w:val="-4"/>
        </w:rPr>
        <w:t> </w:t>
      </w:r>
      <w:r>
        <w:rPr/>
        <w:t>esa</w:t>
      </w:r>
      <w:r>
        <w:rPr>
          <w:spacing w:val="-2"/>
        </w:rPr>
        <w:t> </w:t>
      </w:r>
      <w:r>
        <w:rPr/>
        <w:t>sociedad</w:t>
      </w:r>
      <w:r>
        <w:rPr>
          <w:spacing w:val="-1"/>
        </w:rPr>
        <w:t> </w:t>
      </w:r>
      <w:r>
        <w:rPr>
          <w:b/>
        </w:rPr>
        <w:t>tiene</w:t>
      </w:r>
      <w:r>
        <w:rPr>
          <w:b/>
          <w:spacing w:val="-4"/>
        </w:rPr>
        <w:t> </w:t>
      </w:r>
      <w:r>
        <w:rPr/>
        <w:t>el</w:t>
      </w:r>
      <w:r>
        <w:rPr>
          <w:spacing w:val="-2"/>
        </w:rPr>
        <w:t> </w:t>
      </w:r>
      <w:r>
        <w:rPr/>
        <w:t>mismo</w:t>
      </w:r>
      <w:r>
        <w:rPr>
          <w:spacing w:val="-3"/>
        </w:rPr>
        <w:t> </w:t>
      </w:r>
      <w:r>
        <w:rPr/>
        <w:t>patrón</w:t>
      </w:r>
      <w:r>
        <w:rPr>
          <w:spacing w:val="-4"/>
        </w:rPr>
        <w:t> </w:t>
      </w:r>
      <w:r>
        <w:rPr/>
        <w:t>de</w:t>
      </w:r>
      <w:r>
        <w:rPr>
          <w:spacing w:val="-4"/>
        </w:rPr>
        <w:t> </w:t>
      </w:r>
      <w:r>
        <w:rPr/>
        <w:t>constitución</w:t>
      </w:r>
      <w:r>
        <w:rPr>
          <w:spacing w:val="-4"/>
        </w:rPr>
        <w:t> </w:t>
      </w:r>
      <w:r>
        <w:rPr/>
        <w:t>que</w:t>
      </w:r>
      <w:r>
        <w:rPr>
          <w:spacing w:val="-4"/>
        </w:rPr>
        <w:t> </w:t>
      </w:r>
      <w:r>
        <w:rPr/>
        <w:t>las</w:t>
      </w:r>
      <w:r>
        <w:rPr>
          <w:spacing w:val="-2"/>
        </w:rPr>
        <w:t> </w:t>
      </w:r>
      <w:r>
        <w:rPr/>
        <w:t>que </w:t>
      </w:r>
      <w:r>
        <w:rPr>
          <w:b/>
        </w:rPr>
        <w:t>usaba </w:t>
      </w:r>
      <w:r>
        <w:rPr/>
        <w:t>Ariza para el fondo de cannabis. Mismos abogados, mismo despacho de constitución.</w:t>
      </w:r>
    </w:p>
    <w:p>
      <w:pPr>
        <w:pStyle w:val="BodyText"/>
        <w:spacing w:before="147"/>
      </w:pPr>
      <w:r>
        <w:rPr>
          <w:b/>
        </w:rPr>
        <w:t>Álvaro:</w:t>
      </w:r>
      <w:r>
        <w:rPr>
          <w:b/>
          <w:spacing w:val="-4"/>
        </w:rPr>
        <w:t> </w:t>
      </w:r>
      <w:r>
        <w:rPr/>
        <w:t>Entonces</w:t>
      </w:r>
      <w:r>
        <w:rPr>
          <w:spacing w:val="-3"/>
        </w:rPr>
        <w:t> </w:t>
      </w:r>
      <w:r>
        <w:rPr/>
        <w:t>es</w:t>
      </w:r>
      <w:r>
        <w:rPr>
          <w:spacing w:val="-3"/>
        </w:rPr>
        <w:t> </w:t>
      </w:r>
      <w:r>
        <w:rPr/>
        <w:t>la</w:t>
      </w:r>
      <w:r>
        <w:rPr>
          <w:spacing w:val="-5"/>
        </w:rPr>
        <w:t> </w:t>
      </w:r>
      <w:r>
        <w:rPr/>
        <w:t>misma</w:t>
      </w:r>
      <w:r>
        <w:rPr>
          <w:spacing w:val="-2"/>
        </w:rPr>
        <w:t> </w:t>
      </w:r>
      <w:r>
        <w:rPr/>
        <w:t>red,</w:t>
      </w:r>
      <w:r>
        <w:rPr>
          <w:spacing w:val="-3"/>
        </w:rPr>
        <w:t> </w:t>
      </w:r>
      <w:r>
        <w:rPr/>
        <w:t>con</w:t>
      </w:r>
      <w:r>
        <w:rPr>
          <w:spacing w:val="-4"/>
        </w:rPr>
        <w:t> </w:t>
      </w:r>
      <w:r>
        <w:rPr/>
        <w:t>otro</w:t>
      </w:r>
      <w:r>
        <w:rPr>
          <w:spacing w:val="-2"/>
        </w:rPr>
        <w:t> nombre.</w:t>
      </w:r>
    </w:p>
    <w:p>
      <w:pPr>
        <w:pStyle w:val="BodyText"/>
        <w:spacing w:after="0"/>
        <w:sectPr>
          <w:pgSz w:w="11910" w:h="16840"/>
          <w:pgMar w:top="1240" w:bottom="280" w:left="992" w:right="992"/>
        </w:sectPr>
      </w:pPr>
    </w:p>
    <w:p>
      <w:pPr>
        <w:pStyle w:val="BodyText"/>
        <w:spacing w:line="230" w:lineRule="auto" w:before="44"/>
        <w:ind w:right="224"/>
      </w:pPr>
      <w:r>
        <w:rPr>
          <w:b/>
        </w:rPr>
        <w:t>Carlos:</w:t>
      </w:r>
      <w:r>
        <w:t xml:space="preserve"> Todo apunta a eso. El juez ha autorizado una entrega vigilada: un pago con fondos marcados y controlados por la policía, para poder rastrear el destino final del dinero.</w:t>
      </w:r>
    </w:p>
    <w:p>
      <w:pPr>
        <w:pStyle w:val="BodyText"/>
        <w:spacing w:line="230" w:lineRule="auto" w:before="156"/>
        <w:ind w:right="224"/>
      </w:pPr>
      <w:r>
        <w:rPr>
          <w:b/>
        </w:rPr>
        <w:t>Álvaro:</w:t>
      </w:r>
      <w:r>
        <w:t xml:space="preserve"> Lo haré. Aunque no me hace ninguna gracia financiar esto, ni siquiera con fondos controlados.</w:t>
      </w:r>
    </w:p>
    <w:p>
      <w:pPr>
        <w:pStyle w:val="BodyText"/>
        <w:spacing w:before="144"/>
      </w:pPr>
      <w:r>
        <w:rPr>
          <w:b/>
        </w:rPr>
        <w:t>Carlos:</w:t>
      </w:r>
      <w:r>
        <w:rPr>
          <w:b/>
          <w:spacing w:val="-4"/>
        </w:rPr>
        <w:t> </w:t>
      </w:r>
      <w:r>
        <w:rPr/>
        <w:t>Lo</w:t>
      </w:r>
      <w:r>
        <w:rPr>
          <w:spacing w:val="-4"/>
        </w:rPr>
        <w:t> </w:t>
      </w:r>
      <w:r>
        <w:rPr/>
        <w:t>sé.</w:t>
      </w:r>
      <w:r>
        <w:rPr>
          <w:spacing w:val="-3"/>
        </w:rPr>
        <w:t> </w:t>
      </w:r>
      <w:r>
        <w:rPr/>
        <w:t>Pero</w:t>
      </w:r>
      <w:r>
        <w:rPr>
          <w:spacing w:val="-3"/>
        </w:rPr>
        <w:t> </w:t>
      </w:r>
      <w:r>
        <w:rPr/>
        <w:t>es</w:t>
      </w:r>
      <w:r>
        <w:rPr>
          <w:spacing w:val="-3"/>
        </w:rPr>
        <w:t> </w:t>
      </w:r>
      <w:r>
        <w:rPr/>
        <w:t>la</w:t>
      </w:r>
      <w:r>
        <w:rPr>
          <w:spacing w:val="-5"/>
        </w:rPr>
        <w:t> </w:t>
      </w:r>
      <w:r>
        <w:rPr/>
        <w:t>única</w:t>
      </w:r>
      <w:r>
        <w:rPr>
          <w:spacing w:val="-2"/>
        </w:rPr>
        <w:t> </w:t>
      </w:r>
      <w:r>
        <w:rPr/>
        <w:t>forma</w:t>
      </w:r>
      <w:r>
        <w:rPr>
          <w:spacing w:val="-3"/>
        </w:rPr>
        <w:t> </w:t>
      </w:r>
      <w:r>
        <w:rPr/>
        <w:t>de</w:t>
      </w:r>
      <w:r>
        <w:rPr>
          <w:spacing w:val="-4"/>
        </w:rPr>
        <w:t> </w:t>
      </w:r>
      <w:r>
        <w:rPr/>
        <w:t>seguir</w:t>
      </w:r>
      <w:r>
        <w:rPr>
          <w:spacing w:val="-2"/>
        </w:rPr>
        <w:t> </w:t>
      </w:r>
      <w:r>
        <w:rPr/>
        <w:t>el</w:t>
      </w:r>
      <w:r>
        <w:rPr>
          <w:spacing w:val="-2"/>
        </w:rPr>
        <w:t> </w:t>
      </w:r>
      <w:r>
        <w:rPr/>
        <w:t>rastro</w:t>
      </w:r>
      <w:r>
        <w:rPr>
          <w:spacing w:val="-3"/>
        </w:rPr>
        <w:t> </w:t>
      </w:r>
      <w:r>
        <w:rPr/>
        <w:t>hasta</w:t>
      </w:r>
      <w:r>
        <w:rPr>
          <w:spacing w:val="-2"/>
        </w:rPr>
        <w:t> </w:t>
      </w:r>
      <w:r>
        <w:rPr/>
        <w:t>el</w:t>
      </w:r>
      <w:r>
        <w:rPr>
          <w:spacing w:val="-2"/>
        </w:rPr>
        <w:t> final.</w:t>
      </w:r>
    </w:p>
    <w:p>
      <w:pPr>
        <w:pStyle w:val="BodyText"/>
        <w:spacing w:before="282"/>
        <w:ind w:left="0"/>
      </w:pPr>
    </w:p>
    <w:p>
      <w:pPr>
        <w:pStyle w:val="BodyText"/>
        <w:spacing w:before="0"/>
      </w:pPr>
      <w:r>
        <w:rPr/>
        <w:t>송금</w:t>
      </w:r>
      <w:r>
        <w:rPr>
          <w:spacing w:val="29"/>
        </w:rPr>
        <w:t> </w:t>
      </w:r>
      <w:r>
        <w:rPr/>
        <w:t>이후,</w:t>
      </w:r>
      <w:r>
        <w:rPr>
          <w:spacing w:val="30"/>
        </w:rPr>
        <w:t> </w:t>
      </w:r>
      <w:r>
        <w:rPr/>
        <w:t>자금</w:t>
      </w:r>
      <w:r>
        <w:rPr>
          <w:spacing w:val="29"/>
        </w:rPr>
        <w:t> </w:t>
      </w:r>
      <w:r>
        <w:rPr/>
        <w:t>추적으로</w:t>
      </w:r>
      <w:r>
        <w:rPr>
          <w:spacing w:val="32"/>
        </w:rPr>
        <w:t> </w:t>
      </w:r>
      <w:r>
        <w:rPr/>
        <w:t>루에다와의</w:t>
      </w:r>
      <w:r>
        <w:rPr>
          <w:spacing w:val="30"/>
        </w:rPr>
        <w:t> </w:t>
      </w:r>
      <w:r>
        <w:rPr/>
        <w:t>직접적</w:t>
      </w:r>
      <w:r>
        <w:rPr>
          <w:spacing w:val="29"/>
        </w:rPr>
        <w:t> </w:t>
      </w:r>
      <w:r>
        <w:rPr/>
        <w:t>연결이</w:t>
      </w:r>
      <w:r>
        <w:rPr>
          <w:spacing w:val="32"/>
        </w:rPr>
        <w:t> </w:t>
      </w:r>
      <w:r>
        <w:rPr>
          <w:spacing w:val="-2"/>
        </w:rPr>
        <w:t>재확인됩니다.</w:t>
      </w:r>
    </w:p>
    <w:p>
      <w:pPr>
        <w:pStyle w:val="BodyText"/>
        <w:spacing w:line="230" w:lineRule="auto" w:before="153"/>
        <w:ind w:right="224"/>
        <w:rPr>
          <w:b/>
        </w:rPr>
      </w:pPr>
      <w:r>
        <w:rPr>
          <w:b/>
        </w:rPr>
        <w:t>Carlos:</w:t>
      </w:r>
      <w:r>
        <w:t xml:space="preserve"> (Llama, días después) Álvaro, tenemos algo grande. El dinero que transferiste salió de Consultora Aurea hacia tres cuentas intermedias, y de ahí, hacia una cuenta que hemos vinculado directamente con Vicente Rueda.</w:t>
      </w:r>
    </w:p>
    <w:p>
      <w:pPr>
        <w:pStyle w:val="BodyText"/>
        <w:spacing w:line="228" w:lineRule="auto" w:before="158"/>
        <w:ind w:right="224"/>
      </w:pPr>
      <w:r>
        <w:rPr>
          <w:b/>
        </w:rPr>
        <w:t>Álvaro:</w:t>
      </w:r>
      <w:r>
        <w:rPr>
          <w:b/>
          <w:spacing w:val="-4"/>
        </w:rPr>
        <w:t> </w:t>
      </w:r>
      <w:r>
        <w:rPr/>
        <w:t>Entonces</w:t>
      </w:r>
      <w:r>
        <w:rPr>
          <w:spacing w:val="-3"/>
        </w:rPr>
        <w:t> </w:t>
      </w:r>
      <w:r>
        <w:rPr/>
        <w:t>está</w:t>
      </w:r>
      <w:r>
        <w:rPr>
          <w:spacing w:val="-2"/>
        </w:rPr>
        <w:t> </w:t>
      </w:r>
      <w:r>
        <w:rPr/>
        <w:t>confirmado.</w:t>
      </w:r>
      <w:r>
        <w:rPr>
          <w:spacing w:val="-3"/>
        </w:rPr>
        <w:t> </w:t>
      </w:r>
      <w:r>
        <w:rPr/>
        <w:t>Rueda</w:t>
      </w:r>
      <w:r>
        <w:rPr>
          <w:spacing w:val="-2"/>
        </w:rPr>
        <w:t> </w:t>
      </w:r>
      <w:r>
        <w:rPr>
          <w:b/>
        </w:rPr>
        <w:t>sigue</w:t>
      </w:r>
      <w:r>
        <w:rPr>
          <w:b/>
          <w:spacing w:val="-4"/>
        </w:rPr>
        <w:t> </w:t>
      </w:r>
      <w:r>
        <w:rPr/>
        <w:t>operando,</w:t>
      </w:r>
      <w:r>
        <w:rPr>
          <w:spacing w:val="-4"/>
        </w:rPr>
        <w:t> </w:t>
      </w:r>
      <w:r>
        <w:rPr/>
        <w:t>ahora</w:t>
      </w:r>
      <w:r>
        <w:rPr>
          <w:spacing w:val="-2"/>
        </w:rPr>
        <w:t> </w:t>
      </w:r>
      <w:r>
        <w:rPr/>
        <w:t>bajo</w:t>
      </w:r>
      <w:r>
        <w:rPr>
          <w:spacing w:val="-3"/>
        </w:rPr>
        <w:t> </w:t>
      </w:r>
      <w:r>
        <w:rPr/>
        <w:t>la</w:t>
      </w:r>
      <w:r>
        <w:rPr>
          <w:spacing w:val="-2"/>
        </w:rPr>
        <w:t> </w:t>
      </w:r>
      <w:r>
        <w:rPr/>
        <w:t>fachada</w:t>
      </w:r>
      <w:r>
        <w:rPr>
          <w:spacing w:val="-2"/>
        </w:rPr>
        <w:t> </w:t>
      </w:r>
      <w:r>
        <w:rPr/>
        <w:t>de</w:t>
      </w:r>
      <w:r>
        <w:rPr>
          <w:spacing w:val="-4"/>
        </w:rPr>
        <w:t> </w:t>
      </w:r>
      <w:r>
        <w:rPr/>
        <w:t>la </w:t>
      </w:r>
      <w:r>
        <w:rPr>
          <w:spacing w:val="-2"/>
        </w:rPr>
        <w:t>reconstrucción.</w:t>
      </w:r>
    </w:p>
    <w:p>
      <w:pPr>
        <w:pStyle w:val="BodyText"/>
        <w:spacing w:line="230" w:lineRule="auto" w:before="158"/>
      </w:pPr>
      <w:r>
        <w:rPr>
          <w:b/>
        </w:rPr>
        <w:t>Carlos:</w:t>
      </w:r>
      <w:r>
        <w:t xml:space="preserve"> Así es. Y con este rastro, el juez puede enviar una comisión rogatoria a las autoridades de Yamaira.</w:t>
      </w:r>
    </w:p>
    <w:p>
      <w:pPr>
        <w:pStyle w:val="BodyText"/>
        <w:spacing w:before="144"/>
      </w:pPr>
      <w:r>
        <w:rPr>
          <w:b/>
        </w:rPr>
        <w:t>Álvaro:</w:t>
      </w:r>
      <w:r>
        <w:rPr>
          <w:b/>
          <w:spacing w:val="-7"/>
        </w:rPr>
        <w:t> </w:t>
      </w:r>
      <w:r>
        <w:rPr/>
        <w:t>¿Y</w:t>
      </w:r>
      <w:r>
        <w:rPr>
          <w:spacing w:val="-3"/>
        </w:rPr>
        <w:t> </w:t>
      </w:r>
      <w:r>
        <w:rPr/>
        <w:t>Roca?</w:t>
      </w:r>
      <w:r>
        <w:rPr>
          <w:spacing w:val="-3"/>
        </w:rPr>
        <w:t> </w:t>
      </w:r>
      <w:r>
        <w:rPr/>
        <w:t>¿</w:t>
      </w:r>
      <w:r>
        <w:rPr>
          <w:b/>
        </w:rPr>
        <w:t>Es</w:t>
      </w:r>
      <w:r>
        <w:rPr>
          <w:b/>
          <w:spacing w:val="-5"/>
        </w:rPr>
        <w:t> </w:t>
      </w:r>
      <w:r>
        <w:rPr/>
        <w:t>consciente</w:t>
      </w:r>
      <w:r>
        <w:rPr>
          <w:spacing w:val="-4"/>
        </w:rPr>
        <w:t> </w:t>
      </w:r>
      <w:r>
        <w:rPr/>
        <w:t>de</w:t>
      </w:r>
      <w:r>
        <w:rPr>
          <w:spacing w:val="-4"/>
        </w:rPr>
        <w:t> </w:t>
      </w:r>
      <w:r>
        <w:rPr/>
        <w:t>para</w:t>
      </w:r>
      <w:r>
        <w:rPr>
          <w:spacing w:val="-3"/>
        </w:rPr>
        <w:t> </w:t>
      </w:r>
      <w:r>
        <w:rPr/>
        <w:t>quién</w:t>
      </w:r>
      <w:r>
        <w:rPr>
          <w:spacing w:val="-4"/>
        </w:rPr>
        <w:t> </w:t>
      </w:r>
      <w:r>
        <w:rPr/>
        <w:t>trabaja</w:t>
      </w:r>
      <w:r>
        <w:rPr>
          <w:spacing w:val="-2"/>
        </w:rPr>
        <w:t> realmente?</w:t>
      </w:r>
    </w:p>
    <w:p>
      <w:pPr>
        <w:pStyle w:val="BodyText"/>
        <w:spacing w:line="230" w:lineRule="auto" w:before="153"/>
        <w:ind w:right="224"/>
      </w:pPr>
      <w:r>
        <w:rPr>
          <w:b/>
        </w:rPr>
        <w:t>Carlos:</w:t>
      </w:r>
      <w:r>
        <w:rPr>
          <w:b/>
          <w:spacing w:val="-2"/>
        </w:rPr>
        <w:t> </w:t>
      </w:r>
      <w:r>
        <w:rPr/>
        <w:t>Es</w:t>
      </w:r>
      <w:r>
        <w:rPr>
          <w:spacing w:val="-1"/>
        </w:rPr>
        <w:t> </w:t>
      </w:r>
      <w:r>
        <w:rPr/>
        <w:t>difícil</w:t>
      </w:r>
      <w:r>
        <w:rPr>
          <w:spacing w:val="-1"/>
        </w:rPr>
        <w:t> </w:t>
      </w:r>
      <w:r>
        <w:rPr/>
        <w:t>saberlo</w:t>
      </w:r>
      <w:r>
        <w:rPr>
          <w:spacing w:val="-5"/>
        </w:rPr>
        <w:t> </w:t>
      </w:r>
      <w:r>
        <w:rPr/>
        <w:t>con</w:t>
      </w:r>
      <w:r>
        <w:rPr>
          <w:spacing w:val="-3"/>
        </w:rPr>
        <w:t> </w:t>
      </w:r>
      <w:r>
        <w:rPr/>
        <w:t>certeza. </w:t>
      </w:r>
      <w:r>
        <w:rPr>
          <w:b/>
        </w:rPr>
        <w:t>Podría</w:t>
      </w:r>
      <w:r>
        <w:rPr>
          <w:b/>
          <w:spacing w:val="-2"/>
        </w:rPr>
        <w:t> </w:t>
      </w:r>
      <w:r>
        <w:rPr>
          <w:b/>
        </w:rPr>
        <w:t>ser</w:t>
      </w:r>
      <w:r>
        <w:rPr>
          <w:b/>
          <w:spacing w:val="-4"/>
        </w:rPr>
        <w:t> </w:t>
      </w:r>
      <w:r>
        <w:rPr/>
        <w:t>solo</w:t>
      </w:r>
      <w:r>
        <w:rPr>
          <w:spacing w:val="-2"/>
        </w:rPr>
        <w:t> </w:t>
      </w:r>
      <w:r>
        <w:rPr/>
        <w:t>un</w:t>
      </w:r>
      <w:r>
        <w:rPr>
          <w:spacing w:val="-3"/>
        </w:rPr>
        <w:t> </w:t>
      </w:r>
      <w:r>
        <w:rPr/>
        <w:t>intermediario</w:t>
      </w:r>
      <w:r>
        <w:rPr>
          <w:spacing w:val="-2"/>
        </w:rPr>
        <w:t> </w:t>
      </w:r>
      <w:r>
        <w:rPr/>
        <w:t>más,</w:t>
      </w:r>
      <w:r>
        <w:rPr>
          <w:spacing w:val="-2"/>
        </w:rPr>
        <w:t> </w:t>
      </w:r>
      <w:r>
        <w:rPr/>
        <w:t>sin</w:t>
      </w:r>
      <w:r>
        <w:rPr>
          <w:spacing w:val="-2"/>
        </w:rPr>
        <w:t> </w:t>
      </w:r>
      <w:r>
        <w:rPr/>
        <w:t>conocer</w:t>
      </w:r>
      <w:r>
        <w:rPr>
          <w:spacing w:val="-1"/>
        </w:rPr>
        <w:t> </w:t>
      </w:r>
      <w:r>
        <w:rPr/>
        <w:t>el origen final de las órdenes.</w:t>
      </w:r>
    </w:p>
    <w:p>
      <w:pPr>
        <w:spacing w:before="144"/>
        <w:ind w:left="85" w:right="0" w:firstLine="0"/>
        <w:jc w:val="left"/>
        <w:rPr>
          <w:sz w:val="22"/>
        </w:rPr>
      </w:pPr>
      <w:r>
        <w:rPr>
          <w:b/>
          <w:sz w:val="22"/>
        </w:rPr>
        <w:t>Álvaro:</w:t>
      </w:r>
      <w:r>
        <w:rPr>
          <w:b/>
          <w:spacing w:val="-10"/>
          <w:sz w:val="22"/>
        </w:rPr>
        <w:t> </w:t>
      </w:r>
      <w:r>
        <w:rPr>
          <w:sz w:val="22"/>
        </w:rPr>
        <w:t>¿Cómo</w:t>
      </w:r>
      <w:r>
        <w:rPr>
          <w:spacing w:val="-6"/>
          <w:sz w:val="22"/>
        </w:rPr>
        <w:t> </w:t>
      </w:r>
      <w:r>
        <w:rPr>
          <w:sz w:val="22"/>
        </w:rPr>
        <w:t>seguimos,</w:t>
      </w:r>
      <w:r>
        <w:rPr>
          <w:spacing w:val="-6"/>
          <w:sz w:val="22"/>
        </w:rPr>
        <w:t> </w:t>
      </w:r>
      <w:r>
        <w:rPr>
          <w:spacing w:val="-2"/>
          <w:sz w:val="22"/>
        </w:rPr>
        <w:t>entonces?</w:t>
      </w:r>
    </w:p>
    <w:p>
      <w:pPr>
        <w:pStyle w:val="BodyText"/>
        <w:spacing w:line="230" w:lineRule="auto" w:before="153"/>
        <w:ind w:right="224"/>
      </w:pPr>
      <w:r>
        <w:rPr>
          <w:b/>
        </w:rPr>
        <w:t>Carlos:</w:t>
      </w:r>
      <w:r>
        <w:t xml:space="preserve"> El juzgado va a pedir a la fiscalía de Yamaira que intervenga Consultora Aurea. Nosotros solo aportamos la inteligencia financiera, sin comprometer tu posición todavía.</w:t>
      </w:r>
    </w:p>
    <w:p>
      <w:pPr>
        <w:spacing w:before="144"/>
        <w:ind w:left="85" w:right="0" w:firstLine="0"/>
        <w:jc w:val="left"/>
        <w:rPr>
          <w:sz w:val="22"/>
        </w:rPr>
      </w:pPr>
      <w:r>
        <w:rPr>
          <w:b/>
          <w:sz w:val="22"/>
        </w:rPr>
        <w:t>Álvaro:</w:t>
      </w:r>
      <w:r>
        <w:rPr>
          <w:b/>
          <w:spacing w:val="-9"/>
          <w:sz w:val="22"/>
        </w:rPr>
        <w:t> </w:t>
      </w:r>
      <w:r>
        <w:rPr>
          <w:sz w:val="22"/>
        </w:rPr>
        <w:t>Entendido.</w:t>
      </w:r>
      <w:r>
        <w:rPr>
          <w:spacing w:val="-6"/>
          <w:sz w:val="22"/>
        </w:rPr>
        <w:t> </w:t>
      </w:r>
      <w:r>
        <w:rPr>
          <w:sz w:val="22"/>
        </w:rPr>
        <w:t>¿Cuándo</w:t>
      </w:r>
      <w:r>
        <w:rPr>
          <w:spacing w:val="-5"/>
          <w:sz w:val="22"/>
        </w:rPr>
        <w:t> </w:t>
      </w:r>
      <w:r>
        <w:rPr>
          <w:sz w:val="22"/>
        </w:rPr>
        <w:t>se</w:t>
      </w:r>
      <w:r>
        <w:rPr>
          <w:spacing w:val="-5"/>
          <w:sz w:val="22"/>
        </w:rPr>
        <w:t> </w:t>
      </w:r>
      <w:r>
        <w:rPr>
          <w:b/>
          <w:spacing w:val="-2"/>
          <w:sz w:val="22"/>
        </w:rPr>
        <w:t>ejecutaría</w:t>
      </w:r>
      <w:r>
        <w:rPr>
          <w:spacing w:val="-2"/>
          <w:sz w:val="22"/>
        </w:rPr>
        <w:t>?</w:t>
      </w:r>
    </w:p>
    <w:p>
      <w:pPr>
        <w:spacing w:before="141"/>
        <w:ind w:left="85" w:right="0" w:firstLine="0"/>
        <w:jc w:val="left"/>
        <w:rPr>
          <w:sz w:val="22"/>
        </w:rPr>
      </w:pPr>
      <w:r>
        <w:rPr>
          <w:b/>
          <w:sz w:val="22"/>
        </w:rPr>
        <w:t>Carlos:</w:t>
      </w:r>
      <w:r>
        <w:rPr>
          <w:b/>
          <w:spacing w:val="-7"/>
          <w:sz w:val="22"/>
        </w:rPr>
        <w:t> </w:t>
      </w:r>
      <w:r>
        <w:rPr>
          <w:sz w:val="22"/>
        </w:rPr>
        <w:t>En</w:t>
      </w:r>
      <w:r>
        <w:rPr>
          <w:spacing w:val="-4"/>
          <w:sz w:val="22"/>
        </w:rPr>
        <w:t> </w:t>
      </w:r>
      <w:r>
        <w:rPr>
          <w:sz w:val="22"/>
        </w:rPr>
        <w:t>las</w:t>
      </w:r>
      <w:r>
        <w:rPr>
          <w:spacing w:val="-3"/>
          <w:sz w:val="22"/>
        </w:rPr>
        <w:t> </w:t>
      </w:r>
      <w:r>
        <w:rPr>
          <w:sz w:val="22"/>
        </w:rPr>
        <w:t>próximas</w:t>
      </w:r>
      <w:r>
        <w:rPr>
          <w:spacing w:val="-3"/>
          <w:sz w:val="22"/>
        </w:rPr>
        <w:t> </w:t>
      </w:r>
      <w:r>
        <w:rPr>
          <w:sz w:val="22"/>
        </w:rPr>
        <w:t>semanas,</w:t>
      </w:r>
      <w:r>
        <w:rPr>
          <w:spacing w:val="-4"/>
          <w:sz w:val="22"/>
        </w:rPr>
        <w:t> </w:t>
      </w:r>
      <w:r>
        <w:rPr>
          <w:sz w:val="22"/>
        </w:rPr>
        <w:t>en</w:t>
      </w:r>
      <w:r>
        <w:rPr>
          <w:spacing w:val="-5"/>
          <w:sz w:val="22"/>
        </w:rPr>
        <w:t> </w:t>
      </w:r>
      <w:r>
        <w:rPr>
          <w:sz w:val="22"/>
        </w:rPr>
        <w:t>cuanto</w:t>
      </w:r>
      <w:r>
        <w:rPr>
          <w:spacing w:val="-4"/>
          <w:sz w:val="22"/>
        </w:rPr>
        <w:t> </w:t>
      </w:r>
      <w:r>
        <w:rPr>
          <w:b/>
          <w:sz w:val="22"/>
        </w:rPr>
        <w:t>tengamos</w:t>
      </w:r>
      <w:r>
        <w:rPr>
          <w:b/>
          <w:spacing w:val="-4"/>
          <w:sz w:val="22"/>
        </w:rPr>
        <w:t> </w:t>
      </w:r>
      <w:r>
        <w:rPr>
          <w:sz w:val="22"/>
        </w:rPr>
        <w:t>todo</w:t>
      </w:r>
      <w:r>
        <w:rPr>
          <w:spacing w:val="-5"/>
          <w:sz w:val="22"/>
        </w:rPr>
        <w:t> </w:t>
      </w:r>
      <w:r>
        <w:rPr>
          <w:sz w:val="22"/>
        </w:rPr>
        <w:t>el</w:t>
      </w:r>
      <w:r>
        <w:rPr>
          <w:spacing w:val="-3"/>
          <w:sz w:val="22"/>
        </w:rPr>
        <w:t> </w:t>
      </w:r>
      <w:r>
        <w:rPr>
          <w:sz w:val="22"/>
        </w:rPr>
        <w:t>marco</w:t>
      </w:r>
      <w:r>
        <w:rPr>
          <w:spacing w:val="-4"/>
          <w:sz w:val="22"/>
        </w:rPr>
        <w:t> </w:t>
      </w:r>
      <w:r>
        <w:rPr>
          <w:sz w:val="22"/>
        </w:rPr>
        <w:t>legal</w:t>
      </w:r>
      <w:r>
        <w:rPr>
          <w:spacing w:val="-3"/>
          <w:sz w:val="22"/>
        </w:rPr>
        <w:t> </w:t>
      </w:r>
      <w:r>
        <w:rPr>
          <w:spacing w:val="-2"/>
          <w:sz w:val="22"/>
        </w:rPr>
        <w:t>preparado.</w:t>
      </w:r>
    </w:p>
    <w:p>
      <w:pPr>
        <w:pStyle w:val="BodyText"/>
      </w:pPr>
      <w:r>
        <w:rPr>
          <w:b/>
        </w:rPr>
        <w:t>Álvaro:</w:t>
      </w:r>
      <w:r>
        <w:t xml:space="preserve"> Seguiré con normalidad mientras tanto. Y cuando se levante el secreto, quiero contar esta historia en el periódico.</w:t>
      </w:r>
    </w:p>
    <w:p>
      <w:pPr>
        <w:pStyle w:val="BodyText"/>
        <w:spacing w:before="285"/>
        <w:ind w:left="0"/>
      </w:pPr>
    </w:p>
    <w:p>
      <w:pPr>
        <w:pStyle w:val="BodyText"/>
        <w:spacing w:before="0"/>
      </w:pPr>
      <w:r>
        <w:rPr/>
        <w:t>몇</w:t>
      </w:r>
      <w:r>
        <w:rPr>
          <w:spacing w:val="29"/>
        </w:rPr>
        <w:t> </w:t>
      </w:r>
      <w:r>
        <w:rPr/>
        <w:t>주</w:t>
      </w:r>
      <w:r>
        <w:rPr>
          <w:spacing w:val="31"/>
        </w:rPr>
        <w:t> </w:t>
      </w:r>
      <w:r>
        <w:rPr/>
        <w:t>후,</w:t>
      </w:r>
      <w:r>
        <w:rPr>
          <w:spacing w:val="28"/>
        </w:rPr>
        <w:t> </w:t>
      </w:r>
      <w:r>
        <w:rPr/>
        <w:t>야마이라</w:t>
      </w:r>
      <w:r>
        <w:rPr>
          <w:spacing w:val="32"/>
        </w:rPr>
        <w:t> </w:t>
      </w:r>
      <w:r>
        <w:rPr/>
        <w:t>검찰과의</w:t>
      </w:r>
      <w:r>
        <w:rPr>
          <w:spacing w:val="31"/>
        </w:rPr>
        <w:t> </w:t>
      </w:r>
      <w:r>
        <w:rPr/>
        <w:t>공조</w:t>
      </w:r>
      <w:r>
        <w:rPr>
          <w:spacing w:val="31"/>
        </w:rPr>
        <w:t> </w:t>
      </w:r>
      <w:r>
        <w:rPr/>
        <w:t>작전이</w:t>
      </w:r>
      <w:r>
        <w:rPr>
          <w:spacing w:val="32"/>
        </w:rPr>
        <w:t> </w:t>
      </w:r>
      <w:r>
        <w:rPr>
          <w:spacing w:val="-2"/>
        </w:rPr>
        <w:t>실행됩니다.</w:t>
      </w:r>
    </w:p>
    <w:p>
      <w:pPr>
        <w:pStyle w:val="BodyText"/>
        <w:spacing w:line="230" w:lineRule="auto" w:before="153"/>
        <w:ind w:right="224"/>
      </w:pPr>
      <w:r>
        <w:rPr>
          <w:b/>
        </w:rPr>
        <w:t>Carlos:</w:t>
      </w:r>
      <w:r>
        <w:t xml:space="preserve"> (Llama) Álvaro, todo listo. La fiscalía de Yamaira va a intervenir Consultora Aurea mañana, con apoyo de la Policía Nacional española.</w:t>
      </w:r>
    </w:p>
    <w:p>
      <w:pPr>
        <w:spacing w:before="144"/>
        <w:ind w:left="85" w:right="0" w:firstLine="0"/>
        <w:jc w:val="left"/>
        <w:rPr>
          <w:sz w:val="22"/>
        </w:rPr>
      </w:pPr>
      <w:r>
        <w:rPr>
          <w:b/>
          <w:sz w:val="22"/>
        </w:rPr>
        <w:t>Álvaro:</w:t>
      </w:r>
      <w:r>
        <w:rPr>
          <w:b/>
          <w:spacing w:val="-5"/>
          <w:sz w:val="22"/>
        </w:rPr>
        <w:t> </w:t>
      </w:r>
      <w:r>
        <w:rPr>
          <w:sz w:val="22"/>
        </w:rPr>
        <w:t>¿Y</w:t>
      </w:r>
      <w:r>
        <w:rPr>
          <w:spacing w:val="-3"/>
          <w:sz w:val="22"/>
        </w:rPr>
        <w:t> </w:t>
      </w:r>
      <w:r>
        <w:rPr>
          <w:sz w:val="22"/>
        </w:rPr>
        <w:t>mi</w:t>
      </w:r>
      <w:r>
        <w:rPr>
          <w:spacing w:val="-3"/>
          <w:sz w:val="22"/>
        </w:rPr>
        <w:t> </w:t>
      </w:r>
      <w:r>
        <w:rPr>
          <w:sz w:val="22"/>
        </w:rPr>
        <w:t>posición</w:t>
      </w:r>
      <w:r>
        <w:rPr>
          <w:spacing w:val="-4"/>
          <w:sz w:val="22"/>
        </w:rPr>
        <w:t> </w:t>
      </w:r>
      <w:r>
        <w:rPr>
          <w:sz w:val="22"/>
        </w:rPr>
        <w:t>queda</w:t>
      </w:r>
      <w:r>
        <w:rPr>
          <w:spacing w:val="-3"/>
          <w:sz w:val="22"/>
        </w:rPr>
        <w:t> </w:t>
      </w:r>
      <w:r>
        <w:rPr>
          <w:sz w:val="22"/>
        </w:rPr>
        <w:t>a</w:t>
      </w:r>
      <w:r>
        <w:rPr>
          <w:spacing w:val="-3"/>
          <w:sz w:val="22"/>
        </w:rPr>
        <w:t> </w:t>
      </w:r>
      <w:r>
        <w:rPr>
          <w:spacing w:val="-2"/>
          <w:sz w:val="22"/>
        </w:rPr>
        <w:t>salvo?</w:t>
      </w:r>
    </w:p>
    <w:p>
      <w:pPr>
        <w:spacing w:before="141"/>
        <w:ind w:left="85" w:right="0" w:firstLine="0"/>
        <w:jc w:val="left"/>
        <w:rPr>
          <w:sz w:val="22"/>
        </w:rPr>
      </w:pPr>
      <w:r>
        <w:rPr>
          <w:b/>
        </w:rPr>
        <w:t>Carlos:</w:t>
      </w:r>
      <w:r>
        <w:t xml:space="preserve"> Sí, tu empresa aparecerá solo como una víctima más del esquema de sobornos, no como colaboradora de la investigación.</w:t>
      </w:r>
    </w:p>
    <w:p>
      <w:pPr>
        <w:spacing w:after="0"/>
        <w:jc w:val="left"/>
        <w:rPr>
          <w:sz w:val="22"/>
        </w:rPr>
        <w:sectPr>
          <w:pgSz w:w="11910" w:h="16840"/>
          <w:pgMar w:top="1240" w:bottom="280" w:left="992" w:right="992"/>
        </w:sectPr>
      </w:pPr>
    </w:p>
    <w:p>
      <w:pPr>
        <w:spacing w:before="144"/>
        <w:ind w:left="85" w:right="0" w:firstLine="0"/>
        <w:jc w:val="left"/>
        <w:rPr>
          <w:sz w:val="22"/>
        </w:rPr>
      </w:pPr>
      <w:r>
        <w:rPr>
          <w:b/>
          <w:sz w:val="22"/>
        </w:rPr>
        <w:t>Álvaro:</w:t>
      </w:r>
      <w:r>
        <w:rPr>
          <w:b/>
          <w:spacing w:val="-4"/>
          <w:sz w:val="22"/>
        </w:rPr>
        <w:t> </w:t>
      </w:r>
      <w:r>
        <w:rPr>
          <w:sz w:val="22"/>
        </w:rPr>
        <w:t>Perfecto.</w:t>
      </w:r>
      <w:r>
        <w:rPr>
          <w:spacing w:val="-4"/>
          <w:sz w:val="22"/>
        </w:rPr>
        <w:t> </w:t>
      </w:r>
      <w:r>
        <w:rPr>
          <w:sz w:val="22"/>
        </w:rPr>
        <w:t>¿Y</w:t>
      </w:r>
      <w:r>
        <w:rPr>
          <w:spacing w:val="-2"/>
          <w:sz w:val="22"/>
        </w:rPr>
        <w:t> </w:t>
      </w:r>
      <w:r>
        <w:rPr>
          <w:spacing w:val="-4"/>
          <w:sz w:val="22"/>
        </w:rPr>
        <w:t>Roca?</w:t>
      </w:r>
    </w:p>
    <w:p>
      <w:pPr>
        <w:pStyle w:val="BodyText"/>
        <w:spacing w:line="228" w:lineRule="auto" w:before="155"/>
        <w:ind w:right="100"/>
      </w:pPr>
      <w:r>
        <w:rPr>
          <w:b/>
        </w:rPr>
        <w:t>Carlos:</w:t>
      </w:r>
      <w:r>
        <w:t xml:space="preserve"> La policía de Yamaira tiene orden de detenerlo, junto con varios funcionarios que facilitaban las adjudicaciones amañadas.</w:t>
      </w:r>
    </w:p>
    <w:p>
      <w:pPr>
        <w:pStyle w:val="BodyText"/>
        <w:spacing w:line="230" w:lineRule="auto" w:before="158"/>
      </w:pPr>
      <w:r>
        <w:rPr>
          <w:b/>
        </w:rPr>
        <w:t>Carlos:</w:t>
      </w:r>
      <w:r>
        <w:t xml:space="preserve"> (Al día siguiente, por teléfono) Confirmado: la policía de Yamaira ha intervenido Aurea. Roca y dos funcionarios, detenidos. La documentación, incautada.</w:t>
      </w:r>
    </w:p>
    <w:p>
      <w:pPr>
        <w:spacing w:before="144"/>
        <w:ind w:left="85" w:right="0" w:firstLine="0"/>
        <w:jc w:val="left"/>
        <w:rPr>
          <w:sz w:val="22"/>
        </w:rPr>
      </w:pPr>
      <w:r>
        <w:rPr>
          <w:b/>
          <w:sz w:val="22"/>
        </w:rPr>
        <w:t>Álvaro:</w:t>
      </w:r>
      <w:r>
        <w:rPr>
          <w:b/>
          <w:spacing w:val="-4"/>
          <w:sz w:val="22"/>
        </w:rPr>
        <w:t> </w:t>
      </w:r>
      <w:r>
        <w:rPr>
          <w:sz w:val="22"/>
        </w:rPr>
        <w:t>¿Y</w:t>
      </w:r>
      <w:r>
        <w:rPr>
          <w:spacing w:val="-2"/>
          <w:sz w:val="22"/>
        </w:rPr>
        <w:t> </w:t>
      </w:r>
      <w:r>
        <w:rPr>
          <w:sz w:val="22"/>
        </w:rPr>
        <w:t>el</w:t>
      </w:r>
      <w:r>
        <w:rPr>
          <w:spacing w:val="-2"/>
          <w:sz w:val="22"/>
        </w:rPr>
        <w:t> </w:t>
      </w:r>
      <w:r>
        <w:rPr>
          <w:sz w:val="22"/>
        </w:rPr>
        <w:t>rastro</w:t>
      </w:r>
      <w:r>
        <w:rPr>
          <w:spacing w:val="-3"/>
          <w:sz w:val="22"/>
        </w:rPr>
        <w:t> </w:t>
      </w:r>
      <w:r>
        <w:rPr>
          <w:sz w:val="22"/>
        </w:rPr>
        <w:t>hacia</w:t>
      </w:r>
      <w:r>
        <w:rPr>
          <w:spacing w:val="-1"/>
          <w:sz w:val="22"/>
        </w:rPr>
        <w:t> </w:t>
      </w:r>
      <w:r>
        <w:rPr>
          <w:spacing w:val="-2"/>
          <w:sz w:val="22"/>
        </w:rPr>
        <w:t>Rueda?</w:t>
      </w:r>
    </w:p>
    <w:p>
      <w:pPr>
        <w:pStyle w:val="BodyText"/>
        <w:spacing w:line="230" w:lineRule="auto" w:before="153"/>
        <w:ind w:right="100"/>
      </w:pPr>
      <w:r>
        <w:rPr>
          <w:b/>
        </w:rPr>
        <w:t>Carlos:</w:t>
      </w:r>
      <w:r>
        <w:t xml:space="preserve"> Sólido, según la fiscal de Yamaira, aunque Rueda sigue fuera de su alcance, como siempre. Pero esta vez hemos cortado una de sus vías de financiación más recientes. Un golpe más, aunque no sea el definitivo.</w:t>
      </w:r>
    </w:p>
    <w:p>
      <w:pPr>
        <w:spacing w:before="141"/>
        <w:ind w:left="85" w:right="0" w:firstLine="0"/>
        <w:jc w:val="left"/>
        <w:rPr>
          <w:sz w:val="22"/>
        </w:rPr>
      </w:pPr>
      <w:r>
        <w:rPr>
          <w:b/>
          <w:sz w:val="22"/>
        </w:rPr>
        <w:t>Álvaro:</w:t>
      </w:r>
      <w:r>
        <w:rPr>
          <w:b/>
          <w:spacing w:val="-5"/>
          <w:sz w:val="22"/>
        </w:rPr>
        <w:t> </w:t>
      </w:r>
      <w:r>
        <w:rPr>
          <w:sz w:val="22"/>
        </w:rPr>
        <w:t>Algún</w:t>
      </w:r>
      <w:r>
        <w:rPr>
          <w:spacing w:val="-4"/>
          <w:sz w:val="22"/>
        </w:rPr>
        <w:t> </w:t>
      </w:r>
      <w:r>
        <w:rPr>
          <w:sz w:val="22"/>
        </w:rPr>
        <w:t>día</w:t>
      </w:r>
      <w:r>
        <w:rPr>
          <w:spacing w:val="-2"/>
          <w:sz w:val="22"/>
        </w:rPr>
        <w:t> </w:t>
      </w:r>
      <w:r>
        <w:rPr>
          <w:sz w:val="22"/>
        </w:rPr>
        <w:t>lo</w:t>
      </w:r>
      <w:r>
        <w:rPr>
          <w:spacing w:val="-4"/>
          <w:sz w:val="22"/>
        </w:rPr>
        <w:t> </w:t>
      </w:r>
      <w:r>
        <w:rPr>
          <w:b/>
          <w:sz w:val="22"/>
        </w:rPr>
        <w:t>será</w:t>
      </w:r>
      <w:r>
        <w:rPr>
          <w:sz w:val="22"/>
        </w:rPr>
        <w:t>.</w:t>
      </w:r>
      <w:r>
        <w:rPr>
          <w:spacing w:val="-3"/>
          <w:sz w:val="22"/>
        </w:rPr>
        <w:t> </w:t>
      </w:r>
      <w:r>
        <w:rPr>
          <w:sz w:val="22"/>
        </w:rPr>
        <w:t>Cada</w:t>
      </w:r>
      <w:r>
        <w:rPr>
          <w:spacing w:val="-3"/>
          <w:sz w:val="22"/>
        </w:rPr>
        <w:t> </w:t>
      </w:r>
      <w:r>
        <w:rPr>
          <w:sz w:val="22"/>
        </w:rPr>
        <w:t>vez</w:t>
      </w:r>
      <w:r>
        <w:rPr>
          <w:spacing w:val="-5"/>
          <w:sz w:val="22"/>
        </w:rPr>
        <w:t> </w:t>
      </w:r>
      <w:r>
        <w:rPr>
          <w:sz w:val="22"/>
        </w:rPr>
        <w:t>estamos</w:t>
      </w:r>
      <w:r>
        <w:rPr>
          <w:spacing w:val="-3"/>
          <w:sz w:val="22"/>
        </w:rPr>
        <w:t> </w:t>
      </w:r>
      <w:r>
        <w:rPr>
          <w:sz w:val="22"/>
        </w:rPr>
        <w:t>más</w:t>
      </w:r>
      <w:r>
        <w:rPr>
          <w:spacing w:val="-2"/>
          <w:sz w:val="22"/>
        </w:rPr>
        <w:t> cerca.</w:t>
      </w:r>
    </w:p>
    <w:p>
      <w:pPr>
        <w:pStyle w:val="BodyText"/>
        <w:spacing w:before="284"/>
        <w:ind w:left="0"/>
      </w:pPr>
    </w:p>
    <w:p>
      <w:pPr>
        <w:pStyle w:val="BodyText"/>
        <w:spacing w:line="230" w:lineRule="auto" w:before="0"/>
        <w:ind w:right="100"/>
      </w:pPr>
      <w:r>
        <w:t>알바로가 마드리드로 돌아와 늦은 밤 편집국에서 하비에르와 함께 일요일자 기사를 손보며 아크를 마무리합니다.</w:t>
      </w:r>
    </w:p>
    <w:p>
      <w:pPr>
        <w:pStyle w:val="BodyText"/>
      </w:pPr>
      <w:r>
        <w:rPr>
          <w:b/>
        </w:rPr>
        <w:t>Javier:</w:t>
      </w:r>
      <w:r>
        <w:t xml:space="preserve"> (En la redacción casi vacía, pasada la medianoche) ¿Todavía con el titular? Otra vía cortada, aunque el objetivo final siga libre. No le des más vueltas.</w:t>
      </w:r>
    </w:p>
    <w:p>
      <w:pPr>
        <w:spacing w:before="141"/>
        <w:ind w:left="85" w:right="0" w:firstLine="0"/>
        <w:jc w:val="left"/>
        <w:rPr>
          <w:sz w:val="22"/>
        </w:rPr>
      </w:pPr>
      <w:r>
        <w:rPr>
          <w:b/>
        </w:rPr>
        <w:t>Álvaro:</w:t>
      </w:r>
      <w:r>
        <w:t xml:space="preserve"> (Sin apartar la vista de la pantalla) Cada vez que le quitamos algo, se hace un poco menos poderoso. Y el juez ya ha levantado el secreto: el reportaje sale el domingo. Tiene que quedar perfecto.</w:t>
      </w:r>
    </w:p>
    <w:p>
      <w:pPr>
        <w:spacing w:before="141"/>
        <w:ind w:left="85" w:right="0" w:firstLine="0"/>
        <w:jc w:val="left"/>
        <w:rPr>
          <w:sz w:val="22"/>
        </w:rPr>
      </w:pPr>
      <w:r>
        <w:rPr>
          <w:b/>
        </w:rPr>
        <w:t>Javier:</w:t>
      </w:r>
      <w:r>
        <w:t xml:space="preserve"> Quedará. Y algún día, todas esas piezas dejarán de sumar a su favor.</w:t>
      </w:r>
    </w:p>
    <w:p>
      <w:pPr>
        <w:pStyle w:val="BodyText"/>
        <w:spacing w:before="144"/>
      </w:pPr>
      <w:r>
        <w:rPr>
          <w:b/>
        </w:rPr>
        <w:t>Álvaro:</w:t>
      </w:r>
      <w:r>
        <w:t xml:space="preserve"> Eso espero de verdad. ¿Ha entrado algo de “El Ceniza” por las agencias?</w:t>
      </w:r>
    </w:p>
    <w:p>
      <w:pPr>
        <w:pStyle w:val="BodyText"/>
        <w:spacing w:line="228" w:lineRule="auto" w:before="156"/>
        <w:ind w:right="224"/>
      </w:pPr>
      <w:r>
        <w:rPr>
          <w:b/>
        </w:rPr>
        <w:t>Javier:</w:t>
      </w:r>
      <w:r>
        <w:t xml:space="preserve"> (Lee un teletipo en su móvil) Acaba de entrar: la Policía Nacional lo localizó en Lisboa gracias a una de las cuentas de Aurea. Lo detuvieron con una orden europea y ya ha sido entregado a España. El juez que lleva lo de Zuazo lo tiene a su disposición.</w:t>
      </w:r>
    </w:p>
    <w:p>
      <w:pPr>
        <w:pStyle w:val="BodyText"/>
        <w:spacing w:before="149"/>
      </w:pPr>
      <w:r>
        <w:rPr>
          <w:b/>
        </w:rPr>
        <w:t>Álvaro:</w:t>
      </w:r>
      <w:r>
        <w:t xml:space="preserve"> Al menos lo de Zuazo no quedará impune. Sigamos tirando del hilo, entonces.</w:t>
      </w:r>
    </w:p>
    <w:p>
      <w:pPr>
        <w:spacing w:before="141"/>
        <w:ind w:left="85" w:right="0" w:firstLine="0"/>
        <w:jc w:val="left"/>
        <w:rPr>
          <w:sz w:val="22"/>
        </w:rPr>
      </w:pPr>
      <w:r>
        <w:rPr>
          <w:b/>
        </w:rPr>
        <w:t>Javier:</w:t>
      </w:r>
      <w:r>
        <w:t xml:space="preserve"> Siempre. Pero mañana. (Le apaga el monitor) Rueda no se va a escapar porque duermas seis horas.</w:t>
      </w:r>
    </w:p>
    <w:p>
      <w:pPr>
        <w:pStyle w:val="BodyText"/>
      </w:pPr>
      <w:r>
        <w:rPr>
          <w:b/>
        </w:rPr>
        <w:t>Álvaro:</w:t>
      </w:r>
      <w:r>
        <w:t xml:space="preserve"> (Se frota los ojos y coge la chaqueta) Vale, vale. Seis horas, y vuelvo.</w:t>
      </w:r>
    </w:p>
    <w:p>
      <w:pPr>
        <w:pStyle w:val="BodyText"/>
        <w:spacing w:before="282"/>
        <w:ind w:left="0"/>
      </w:pPr>
    </w:p>
    <w:p>
      <w:pPr>
        <w:pStyle w:val="BodyText"/>
        <w:spacing w:before="0"/>
        <w:jc w:val="both"/>
      </w:pPr>
      <w:r>
        <w:t>=== 신규 아크: 스페인-아이슬란드 어업 쿼터 재협상 ===아이슬란드의 EU 가입 협상 재개를 계기로, EU 집행위원회가 주재하는 어획 쿼터 재분배 실무 협상이 열리고 스페인 어업조합 대표와 아이슬란드 측이 마주 앉습니다. 알바로는 이 협상을 취재하는 기자로 참석합니다.</w:t>
      </w:r>
    </w:p>
    <w:p>
      <w:pPr>
        <w:pStyle w:val="BodyText"/>
        <w:spacing w:before="149"/>
        <w:jc w:val="both"/>
      </w:pPr>
      <w:r>
        <w:rPr>
          <w:b/>
        </w:rPr>
        <w:t>Otero:</w:t>
      </w:r>
      <w:r>
        <w:t xml:space="preserve"> (Presidente de la federación de cofradías de pescadores) Gracias por convocar esta primera sesión, señor comisario. Representamos a más de dos mil familias que dependen de estas aguas.</w:t>
      </w:r>
    </w:p>
    <w:p>
      <w:pPr>
        <w:pStyle w:val="BodyText"/>
        <w:spacing w:after="0"/>
        <w:jc w:val="both"/>
        <w:sectPr>
          <w:pgSz w:w="11910" w:h="16840"/>
          <w:pgMar w:top="1240" w:bottom="280" w:left="992" w:right="992"/>
        </w:sectPr>
      </w:pPr>
    </w:p>
    <w:p>
      <w:pPr>
        <w:pStyle w:val="BodyText"/>
        <w:spacing w:line="228" w:lineRule="auto" w:before="158"/>
        <w:ind w:right="224"/>
      </w:pPr>
      <w:r>
        <w:rPr>
          <w:b/>
        </w:rPr>
        <w:t>Halldórsson:</w:t>
      </w:r>
      <w:r>
        <w:t xml:space="preserve"> Gracias por recibirnos. Islandia entiende la sensibilidad del tema. Nuestros dos países saben lo que es defender una flota: nosotros, en las guerras del bacalao con el Reino Unido; ustedes, en la guerra del fletán con Canadá.</w:t>
      </w:r>
    </w:p>
    <w:p>
      <w:pPr>
        <w:spacing w:line="230" w:lineRule="auto" w:before="158"/>
        <w:ind w:left="85" w:right="224" w:firstLine="0"/>
        <w:jc w:val="left"/>
        <w:rPr>
          <w:sz w:val="22"/>
        </w:rPr>
      </w:pPr>
      <w:r>
        <w:rPr>
          <w:b/>
        </w:rPr>
        <w:t>Otero:</w:t>
      </w:r>
      <w:r>
        <w:t xml:space="preserve"> Lo del Estai, en 1995, todavía se recuerda en nuestros puertos, aunque hayan pasado más de treinta años. Nadie quiere volver a ver patrulleras persiguiendo a pesqueros.</w:t>
      </w:r>
    </w:p>
    <w:p>
      <w:pPr>
        <w:pStyle w:val="BodyText"/>
        <w:spacing w:line="230" w:lineRule="auto" w:before="156"/>
        <w:ind w:right="224"/>
      </w:pPr>
      <w:r>
        <w:rPr>
          <w:b/>
        </w:rPr>
        <w:t>Halldórsson:</w:t>
      </w:r>
      <w:r>
        <w:t xml:space="preserve"> Precisamente por eso venimos con voluntad de acuerdo. Ninguno de los dos quiere que esta mesa acabe como aquellas disputas.</w:t>
      </w:r>
    </w:p>
    <w:p>
      <w:pPr>
        <w:pStyle w:val="BodyText"/>
        <w:spacing w:line="228" w:lineRule="auto" w:before="158"/>
        <w:ind w:right="224"/>
      </w:pPr>
      <w:r>
        <w:rPr>
          <w:b/>
        </w:rPr>
        <w:t>Álvaro:</w:t>
      </w:r>
      <w:r>
        <w:rPr>
          <w:b/>
          <w:spacing w:val="-4"/>
        </w:rPr>
        <w:t> </w:t>
      </w:r>
      <w:r>
        <w:rPr/>
        <w:t>(Tomando</w:t>
      </w:r>
      <w:r>
        <w:rPr>
          <w:spacing w:val="-3"/>
        </w:rPr>
        <w:t> </w:t>
      </w:r>
      <w:r>
        <w:rPr/>
        <w:t>notas,</w:t>
      </w:r>
      <w:r>
        <w:rPr>
          <w:spacing w:val="-3"/>
        </w:rPr>
        <w:t> </w:t>
      </w:r>
      <w:r>
        <w:rPr/>
        <w:t>desde</w:t>
      </w:r>
      <w:r>
        <w:rPr>
          <w:spacing w:val="-4"/>
        </w:rPr>
        <w:t> </w:t>
      </w:r>
      <w:r>
        <w:rPr/>
        <w:t>un</w:t>
      </w:r>
      <w:r>
        <w:rPr>
          <w:spacing w:val="-4"/>
        </w:rPr>
        <w:t> </w:t>
      </w:r>
      <w:r>
        <w:rPr/>
        <w:t>lateral</w:t>
      </w:r>
      <w:r>
        <w:rPr>
          <w:spacing w:val="-2"/>
        </w:rPr>
        <w:t> </w:t>
      </w:r>
      <w:r>
        <w:rPr/>
        <w:t>de</w:t>
      </w:r>
      <w:r>
        <w:rPr>
          <w:spacing w:val="-4"/>
        </w:rPr>
        <w:t> </w:t>
      </w:r>
      <w:r>
        <w:rPr/>
        <w:t>la</w:t>
      </w:r>
      <w:r>
        <w:rPr>
          <w:spacing w:val="-2"/>
        </w:rPr>
        <w:t> </w:t>
      </w:r>
      <w:r>
        <w:rPr/>
        <w:t>sala)</w:t>
      </w:r>
      <w:r>
        <w:rPr>
          <w:spacing w:val="-3"/>
        </w:rPr>
        <w:t> </w:t>
      </w:r>
      <w:r>
        <w:rPr/>
        <w:t>Si</w:t>
      </w:r>
      <w:r>
        <w:rPr>
          <w:spacing w:val="-2"/>
        </w:rPr>
        <w:t> </w:t>
      </w:r>
      <w:r>
        <w:rPr/>
        <w:t>me</w:t>
      </w:r>
      <w:r>
        <w:rPr>
          <w:spacing w:val="-3"/>
        </w:rPr>
        <w:t> </w:t>
      </w:r>
      <w:r>
        <w:rPr/>
        <w:t>permiten</w:t>
      </w:r>
      <w:r>
        <w:rPr>
          <w:spacing w:val="-3"/>
        </w:rPr>
        <w:t> </w:t>
      </w:r>
      <w:r>
        <w:rPr/>
        <w:t>una</w:t>
      </w:r>
      <w:r>
        <w:rPr>
          <w:spacing w:val="-2"/>
        </w:rPr>
        <w:t> </w:t>
      </w:r>
      <w:r>
        <w:rPr/>
        <w:t>pregunta,</w:t>
      </w:r>
      <w:r>
        <w:rPr>
          <w:spacing w:val="-3"/>
        </w:rPr>
        <w:t> </w:t>
      </w:r>
      <w:r>
        <w:rPr/>
        <w:t>¿qué porcentaje de la cuota total </w:t>
      </w:r>
      <w:r>
        <w:rPr>
          <w:b/>
        </w:rPr>
        <w:t>está </w:t>
      </w:r>
      <w:r>
        <w:rPr/>
        <w:t>sobre la mesa en esta negociación?</w:t>
      </w:r>
    </w:p>
    <w:p>
      <w:pPr>
        <w:pStyle w:val="BodyText"/>
        <w:spacing w:line="230" w:lineRule="auto" w:before="159"/>
      </w:pPr>
      <w:r>
        <w:rPr>
          <w:b/>
        </w:rPr>
        <w:t>Comisario:</w:t>
      </w:r>
      <w:r>
        <w:rPr>
          <w:b/>
          <w:spacing w:val="-3"/>
        </w:rPr>
        <w:t> </w:t>
      </w:r>
      <w:r>
        <w:rPr/>
        <w:t>Aproximadamente</w:t>
      </w:r>
      <w:r>
        <w:rPr>
          <w:spacing w:val="-3"/>
        </w:rPr>
        <w:t> </w:t>
      </w:r>
      <w:r>
        <w:rPr/>
        <w:t>un</w:t>
      </w:r>
      <w:r>
        <w:rPr>
          <w:spacing w:val="-4"/>
        </w:rPr>
        <w:t> </w:t>
      </w:r>
      <w:r>
        <w:rPr/>
        <w:t>quince</w:t>
      </w:r>
      <w:r>
        <w:rPr>
          <w:spacing w:val="-4"/>
        </w:rPr>
        <w:t> </w:t>
      </w:r>
      <w:r>
        <w:rPr/>
        <w:t>por</w:t>
      </w:r>
      <w:r>
        <w:rPr>
          <w:spacing w:val="-2"/>
        </w:rPr>
        <w:t> </w:t>
      </w:r>
      <w:r>
        <w:rPr/>
        <w:t>ciento</w:t>
      </w:r>
      <w:r>
        <w:rPr>
          <w:spacing w:val="-2"/>
        </w:rPr>
        <w:t> </w:t>
      </w:r>
      <w:r>
        <w:rPr/>
        <w:t>del</w:t>
      </w:r>
      <w:r>
        <w:rPr>
          <w:spacing w:val="-2"/>
        </w:rPr>
        <w:t> </w:t>
      </w:r>
      <w:r>
        <w:rPr/>
        <w:t>total</w:t>
      </w:r>
      <w:r>
        <w:rPr>
          <w:spacing w:val="-2"/>
        </w:rPr>
        <w:t> </w:t>
      </w:r>
      <w:r>
        <w:rPr/>
        <w:t>de</w:t>
      </w:r>
      <w:r>
        <w:rPr>
          <w:spacing w:val="-4"/>
        </w:rPr>
        <w:t> </w:t>
      </w:r>
      <w:r>
        <w:rPr/>
        <w:t>capturas</w:t>
      </w:r>
      <w:r>
        <w:rPr>
          <w:spacing w:val="-2"/>
        </w:rPr>
        <w:t> </w:t>
      </w:r>
      <w:r>
        <w:rPr/>
        <w:t>en</w:t>
      </w:r>
      <w:r>
        <w:rPr>
          <w:spacing w:val="-4"/>
        </w:rPr>
        <w:t> </w:t>
      </w:r>
      <w:r>
        <w:rPr/>
        <w:t>aguas</w:t>
      </w:r>
      <w:r>
        <w:rPr>
          <w:spacing w:val="-2"/>
        </w:rPr>
        <w:t> </w:t>
      </w:r>
      <w:r>
        <w:rPr/>
        <w:t>del</w:t>
      </w:r>
      <w:r>
        <w:rPr>
          <w:spacing w:val="-2"/>
        </w:rPr>
        <w:t> </w:t>
      </w:r>
      <w:r>
        <w:rPr/>
        <w:t>Atlántico Norte, señor Fuentes.</w:t>
      </w:r>
    </w:p>
    <w:p>
      <w:pPr>
        <w:spacing w:line="230" w:lineRule="auto" w:before="156"/>
        <w:ind w:left="85" w:right="224" w:firstLine="0"/>
        <w:jc w:val="left"/>
        <w:rPr>
          <w:sz w:val="22"/>
        </w:rPr>
      </w:pPr>
      <w:r>
        <w:rPr>
          <w:b/>
          <w:sz w:val="22"/>
        </w:rPr>
        <w:t>Otero:</w:t>
      </w:r>
      <w:r>
        <w:rPr>
          <w:b/>
          <w:spacing w:val="-2"/>
          <w:sz w:val="22"/>
        </w:rPr>
        <w:t> </w:t>
      </w:r>
      <w:r>
        <w:rPr>
          <w:sz w:val="22"/>
        </w:rPr>
        <w:t>Un</w:t>
      </w:r>
      <w:r>
        <w:rPr>
          <w:spacing w:val="-3"/>
          <w:sz w:val="22"/>
        </w:rPr>
        <w:t> </w:t>
      </w:r>
      <w:r>
        <w:rPr>
          <w:sz w:val="22"/>
        </w:rPr>
        <w:t>quince</w:t>
      </w:r>
      <w:r>
        <w:rPr>
          <w:spacing w:val="-4"/>
          <w:sz w:val="22"/>
        </w:rPr>
        <w:t> </w:t>
      </w:r>
      <w:r>
        <w:rPr>
          <w:sz w:val="22"/>
        </w:rPr>
        <w:t>por</w:t>
      </w:r>
      <w:r>
        <w:rPr>
          <w:spacing w:val="-2"/>
          <w:sz w:val="22"/>
        </w:rPr>
        <w:t> </w:t>
      </w:r>
      <w:r>
        <w:rPr>
          <w:sz w:val="22"/>
        </w:rPr>
        <w:t>ciento</w:t>
      </w:r>
      <w:r>
        <w:rPr>
          <w:spacing w:val="-2"/>
          <w:sz w:val="22"/>
        </w:rPr>
        <w:t> </w:t>
      </w:r>
      <w:r>
        <w:rPr>
          <w:sz w:val="22"/>
        </w:rPr>
        <w:t>que,</w:t>
      </w:r>
      <w:r>
        <w:rPr>
          <w:spacing w:val="-3"/>
          <w:sz w:val="22"/>
        </w:rPr>
        <w:t> </w:t>
      </w:r>
      <w:r>
        <w:rPr>
          <w:sz w:val="22"/>
        </w:rPr>
        <w:t>para</w:t>
      </w:r>
      <w:r>
        <w:rPr>
          <w:spacing w:val="-2"/>
          <w:sz w:val="22"/>
        </w:rPr>
        <w:t> </w:t>
      </w:r>
      <w:r>
        <w:rPr>
          <w:sz w:val="22"/>
        </w:rPr>
        <w:t>nuestras</w:t>
      </w:r>
      <w:r>
        <w:rPr>
          <w:spacing w:val="-5"/>
          <w:sz w:val="22"/>
        </w:rPr>
        <w:t> </w:t>
      </w:r>
      <w:r>
        <w:rPr>
          <w:sz w:val="22"/>
        </w:rPr>
        <w:t>familias,</w:t>
      </w:r>
      <w:r>
        <w:rPr>
          <w:spacing w:val="-2"/>
          <w:sz w:val="22"/>
        </w:rPr>
        <w:t> </w:t>
      </w:r>
      <w:r>
        <w:rPr>
          <w:b/>
          <w:sz w:val="22"/>
        </w:rPr>
        <w:t>representa</w:t>
      </w:r>
      <w:r>
        <w:rPr>
          <w:b/>
          <w:spacing w:val="-2"/>
          <w:sz w:val="22"/>
        </w:rPr>
        <w:t> </w:t>
      </w:r>
      <w:r>
        <w:rPr>
          <w:sz w:val="22"/>
        </w:rPr>
        <w:t>ingresos</w:t>
      </w:r>
      <w:r>
        <w:rPr>
          <w:spacing w:val="-3"/>
          <w:sz w:val="22"/>
        </w:rPr>
        <w:t> </w:t>
      </w:r>
      <w:r>
        <w:rPr>
          <w:sz w:val="22"/>
        </w:rPr>
        <w:t>que</w:t>
      </w:r>
      <w:r>
        <w:rPr>
          <w:spacing w:val="-4"/>
          <w:sz w:val="22"/>
        </w:rPr>
        <w:t> </w:t>
      </w:r>
      <w:r>
        <w:rPr>
          <w:sz w:val="22"/>
        </w:rPr>
        <w:t>no</w:t>
      </w:r>
      <w:r>
        <w:rPr>
          <w:spacing w:val="-3"/>
          <w:sz w:val="22"/>
        </w:rPr>
        <w:t> </w:t>
      </w:r>
      <w:r>
        <w:rPr>
          <w:b/>
          <w:sz w:val="22"/>
        </w:rPr>
        <w:t>podemos </w:t>
      </w:r>
      <w:r>
        <w:rPr>
          <w:sz w:val="22"/>
        </w:rPr>
        <w:t>permitirnos perder.</w:t>
      </w:r>
    </w:p>
    <w:p>
      <w:pPr>
        <w:pStyle w:val="BodyText"/>
        <w:spacing w:line="230" w:lineRule="auto" w:before="156"/>
        <w:ind w:right="224"/>
      </w:pPr>
      <w:r>
        <w:rPr>
          <w:b/>
        </w:rPr>
        <w:t>Halldórsson:</w:t>
      </w:r>
      <w:r>
        <w:rPr>
          <w:b/>
          <w:spacing w:val="-5"/>
        </w:rPr>
        <w:t> </w:t>
      </w:r>
      <w:r>
        <w:rPr/>
        <w:t>Entendemos</w:t>
      </w:r>
      <w:r>
        <w:rPr>
          <w:spacing w:val="-5"/>
        </w:rPr>
        <w:t> </w:t>
      </w:r>
      <w:r>
        <w:rPr/>
        <w:t>la</w:t>
      </w:r>
      <w:r>
        <w:rPr>
          <w:spacing w:val="-4"/>
        </w:rPr>
        <w:t> </w:t>
      </w:r>
      <w:r>
        <w:rPr/>
        <w:t>preocupación.</w:t>
      </w:r>
      <w:r>
        <w:rPr>
          <w:spacing w:val="-5"/>
        </w:rPr>
        <w:t> </w:t>
      </w:r>
      <w:r>
        <w:rPr/>
        <w:t>Nuestra</w:t>
      </w:r>
      <w:r>
        <w:rPr>
          <w:spacing w:val="-4"/>
        </w:rPr>
        <w:t> </w:t>
      </w:r>
      <w:r>
        <w:rPr/>
        <w:t>propuesta</w:t>
      </w:r>
      <w:r>
        <w:rPr>
          <w:spacing w:val="-4"/>
        </w:rPr>
        <w:t> </w:t>
      </w:r>
      <w:r>
        <w:rPr/>
        <w:t>inicial</w:t>
      </w:r>
      <w:r>
        <w:rPr>
          <w:spacing w:val="-3"/>
        </w:rPr>
        <w:t> </w:t>
      </w:r>
      <w:r>
        <w:rPr>
          <w:b/>
        </w:rPr>
        <w:t>mantendría</w:t>
      </w:r>
      <w:r>
        <w:rPr>
          <w:b/>
          <w:spacing w:val="-4"/>
        </w:rPr>
        <w:t> </w:t>
      </w:r>
      <w:r>
        <w:rPr/>
        <w:t>el</w:t>
      </w:r>
      <w:r>
        <w:rPr>
          <w:spacing w:val="-4"/>
        </w:rPr>
        <w:t> </w:t>
      </w:r>
      <w:r>
        <w:rPr/>
        <w:t>acceso español a niveles similares a los actuales, con ajustes progresivos.</w:t>
      </w:r>
    </w:p>
    <w:p>
      <w:pPr>
        <w:pStyle w:val="BodyText"/>
        <w:spacing w:line="228" w:lineRule="auto" w:before="158"/>
        <w:ind w:right="224"/>
      </w:pPr>
      <w:r>
        <w:rPr>
          <w:b/>
        </w:rPr>
        <w:t>Otero:</w:t>
      </w:r>
      <w:r>
        <w:rPr>
          <w:b/>
          <w:spacing w:val="-2"/>
        </w:rPr>
        <w:t> </w:t>
      </w:r>
      <w:r>
        <w:rPr/>
        <w:t>“Ajustes</w:t>
      </w:r>
      <w:r>
        <w:rPr>
          <w:spacing w:val="-3"/>
        </w:rPr>
        <w:t> </w:t>
      </w:r>
      <w:r>
        <w:rPr/>
        <w:t>progresivos”</w:t>
      </w:r>
      <w:r>
        <w:rPr>
          <w:spacing w:val="-2"/>
        </w:rPr>
        <w:t> </w:t>
      </w:r>
      <w:r>
        <w:rPr>
          <w:b/>
        </w:rPr>
        <w:t>suena</w:t>
      </w:r>
      <w:r>
        <w:rPr>
          <w:b/>
          <w:spacing w:val="-3"/>
        </w:rPr>
        <w:t> </w:t>
      </w:r>
      <w:r>
        <w:rPr/>
        <w:t>bien</w:t>
      </w:r>
      <w:r>
        <w:rPr>
          <w:spacing w:val="-4"/>
        </w:rPr>
        <w:t> </w:t>
      </w:r>
      <w:r>
        <w:rPr/>
        <w:t>en</w:t>
      </w:r>
      <w:r>
        <w:rPr>
          <w:spacing w:val="-4"/>
        </w:rPr>
        <w:t> </w:t>
      </w:r>
      <w:r>
        <w:rPr/>
        <w:t>teoría,</w:t>
      </w:r>
      <w:r>
        <w:rPr>
          <w:spacing w:val="-3"/>
        </w:rPr>
        <w:t> </w:t>
      </w:r>
      <w:r>
        <w:rPr/>
        <w:t>pero</w:t>
      </w:r>
      <w:r>
        <w:rPr>
          <w:spacing w:val="-3"/>
        </w:rPr>
        <w:t> </w:t>
      </w:r>
      <w:r>
        <w:rPr/>
        <w:t>necesitamos</w:t>
      </w:r>
      <w:r>
        <w:rPr>
          <w:spacing w:val="-2"/>
        </w:rPr>
        <w:t> </w:t>
      </w:r>
      <w:r>
        <w:rPr/>
        <w:t>cifras</w:t>
      </w:r>
      <w:r>
        <w:rPr>
          <w:spacing w:val="-2"/>
        </w:rPr>
        <w:t> </w:t>
      </w:r>
      <w:r>
        <w:rPr/>
        <w:t>concretas,</w:t>
      </w:r>
      <w:r>
        <w:rPr>
          <w:spacing w:val="-3"/>
        </w:rPr>
        <w:t> </w:t>
      </w:r>
      <w:r>
        <w:rPr/>
        <w:t>no expresiones vagas.</w:t>
      </w:r>
    </w:p>
    <w:p>
      <w:pPr>
        <w:pStyle w:val="BodyText"/>
        <w:spacing w:line="230" w:lineRule="auto" w:before="159"/>
        <w:ind w:right="224"/>
      </w:pPr>
      <w:r>
        <w:rPr>
          <w:b/>
        </w:rPr>
        <w:t>Comisario:</w:t>
      </w:r>
      <w:r>
        <w:rPr>
          <w:b/>
          <w:spacing w:val="-3"/>
        </w:rPr>
        <w:t> </w:t>
      </w:r>
      <w:r>
        <w:rPr/>
        <w:t>Es</w:t>
      </w:r>
      <w:r>
        <w:rPr>
          <w:spacing w:val="-2"/>
        </w:rPr>
        <w:t> </w:t>
      </w:r>
      <w:r>
        <w:rPr/>
        <w:t>comprensible.</w:t>
      </w:r>
      <w:r>
        <w:rPr>
          <w:spacing w:val="-3"/>
        </w:rPr>
        <w:t> </w:t>
      </w:r>
      <w:r>
        <w:rPr>
          <w:b/>
        </w:rPr>
        <w:t>Propongo</w:t>
      </w:r>
      <w:r>
        <w:rPr>
          <w:b/>
          <w:spacing w:val="-2"/>
        </w:rPr>
        <w:t> </w:t>
      </w:r>
      <w:r>
        <w:rPr/>
        <w:t>que</w:t>
      </w:r>
      <w:r>
        <w:rPr>
          <w:spacing w:val="-4"/>
        </w:rPr>
        <w:t> </w:t>
      </w:r>
      <w:r>
        <w:rPr/>
        <w:t>dediquemos</w:t>
      </w:r>
      <w:r>
        <w:rPr>
          <w:spacing w:val="-3"/>
        </w:rPr>
        <w:t> </w:t>
      </w:r>
      <w:r>
        <w:rPr/>
        <w:t>la</w:t>
      </w:r>
      <w:r>
        <w:rPr>
          <w:spacing w:val="-5"/>
        </w:rPr>
        <w:t> </w:t>
      </w:r>
      <w:r>
        <w:rPr/>
        <w:t>sesión</w:t>
      </w:r>
      <w:r>
        <w:rPr>
          <w:spacing w:val="-4"/>
        </w:rPr>
        <w:t> </w:t>
      </w:r>
      <w:r>
        <w:rPr/>
        <w:t>de</w:t>
      </w:r>
      <w:r>
        <w:rPr>
          <w:spacing w:val="-4"/>
        </w:rPr>
        <w:t> </w:t>
      </w:r>
      <w:r>
        <w:rPr/>
        <w:t>hoy</w:t>
      </w:r>
      <w:r>
        <w:rPr>
          <w:spacing w:val="-4"/>
        </w:rPr>
        <w:t> </w:t>
      </w:r>
      <w:r>
        <w:rPr/>
        <w:t>a</w:t>
      </w:r>
      <w:r>
        <w:rPr>
          <w:spacing w:val="-2"/>
        </w:rPr>
        <w:t> </w:t>
      </w:r>
      <w:r>
        <w:rPr/>
        <w:t>definir</w:t>
      </w:r>
      <w:r>
        <w:rPr>
          <w:spacing w:val="-2"/>
        </w:rPr>
        <w:t> </w:t>
      </w:r>
      <w:r>
        <w:rPr/>
        <w:t>un</w:t>
      </w:r>
      <w:r>
        <w:rPr>
          <w:spacing w:val="-4"/>
        </w:rPr>
        <w:t> </w:t>
      </w:r>
      <w:r>
        <w:rPr/>
        <w:t>marco general, y </w:t>
      </w:r>
      <w:r>
        <w:rPr>
          <w:b/>
        </w:rPr>
        <w:t>dejemos </w:t>
      </w:r>
      <w:r>
        <w:rPr/>
        <w:t>las cifras exactas para la próxima reunión.</w:t>
      </w:r>
    </w:p>
    <w:p>
      <w:pPr>
        <w:pStyle w:val="BodyText"/>
        <w:spacing w:before="284"/>
        <w:ind w:left="0"/>
      </w:pPr>
    </w:p>
    <w:p>
      <w:pPr>
        <w:pStyle w:val="BodyText"/>
        <w:spacing w:before="1"/>
      </w:pPr>
      <w:r>
        <w:rPr/>
        <w:t>협상이</w:t>
      </w:r>
      <w:r>
        <w:rPr>
          <w:spacing w:val="31"/>
        </w:rPr>
        <w:t> </w:t>
      </w:r>
      <w:r>
        <w:rPr/>
        <w:t>구체적인</w:t>
      </w:r>
      <w:r>
        <w:rPr>
          <w:spacing w:val="28"/>
        </w:rPr>
        <w:t> </w:t>
      </w:r>
      <w:r>
        <w:rPr/>
        <w:t>수치를</w:t>
      </w:r>
      <w:r>
        <w:rPr>
          <w:spacing w:val="28"/>
        </w:rPr>
        <w:t> </w:t>
      </w:r>
      <w:r>
        <w:rPr/>
        <w:t>놓고</w:t>
      </w:r>
      <w:r>
        <w:rPr>
          <w:spacing w:val="31"/>
        </w:rPr>
        <w:t> </w:t>
      </w:r>
      <w:r>
        <w:rPr/>
        <w:t>팽팽하게</w:t>
      </w:r>
      <w:r>
        <w:rPr>
          <w:spacing w:val="29"/>
        </w:rPr>
        <w:t> </w:t>
      </w:r>
      <w:r>
        <w:rPr>
          <w:spacing w:val="-2"/>
        </w:rPr>
        <w:t>진행됩니다.</w:t>
      </w:r>
    </w:p>
    <w:p>
      <w:pPr>
        <w:pStyle w:val="BodyText"/>
        <w:spacing w:line="228" w:lineRule="auto" w:before="158"/>
        <w:ind w:right="224"/>
      </w:pPr>
      <w:r>
        <w:rPr>
          <w:b/>
        </w:rPr>
        <w:t>Halldórsson:</w:t>
      </w:r>
      <w:r>
        <w:rPr>
          <w:b/>
          <w:spacing w:val="-4"/>
        </w:rPr>
        <w:t> </w:t>
      </w:r>
      <w:r>
        <w:rPr/>
        <w:t>Nuestra</w:t>
      </w:r>
      <w:r>
        <w:rPr>
          <w:spacing w:val="-3"/>
        </w:rPr>
        <w:t> </w:t>
      </w:r>
      <w:r>
        <w:rPr/>
        <w:t>propuesta</w:t>
      </w:r>
      <w:r>
        <w:rPr>
          <w:spacing w:val="-3"/>
        </w:rPr>
        <w:t> </w:t>
      </w:r>
      <w:r>
        <w:rPr/>
        <w:t>concreta:</w:t>
      </w:r>
      <w:r>
        <w:rPr>
          <w:spacing w:val="-4"/>
        </w:rPr>
        <w:t> </w:t>
      </w:r>
      <w:r>
        <w:rPr/>
        <w:t>mantener</w:t>
      </w:r>
      <w:r>
        <w:rPr>
          <w:spacing w:val="-3"/>
        </w:rPr>
        <w:t> </w:t>
      </w:r>
      <w:r>
        <w:rPr/>
        <w:t>el</w:t>
      </w:r>
      <w:r>
        <w:rPr>
          <w:spacing w:val="-3"/>
        </w:rPr>
        <w:t> </w:t>
      </w:r>
      <w:r>
        <w:rPr/>
        <w:t>ochenta</w:t>
      </w:r>
      <w:r>
        <w:rPr>
          <w:spacing w:val="-3"/>
        </w:rPr>
        <w:t> </w:t>
      </w:r>
      <w:r>
        <w:rPr/>
        <w:t>por</w:t>
      </w:r>
      <w:r>
        <w:rPr>
          <w:spacing w:val="-3"/>
        </w:rPr>
        <w:t> </w:t>
      </w:r>
      <w:r>
        <w:rPr/>
        <w:t>ciento</w:t>
      </w:r>
      <w:r>
        <w:rPr>
          <w:spacing w:val="-4"/>
        </w:rPr>
        <w:t> </w:t>
      </w:r>
      <w:r>
        <w:rPr/>
        <w:t>de</w:t>
      </w:r>
      <w:r>
        <w:rPr>
          <w:spacing w:val="-5"/>
        </w:rPr>
        <w:t> </w:t>
      </w:r>
      <w:r>
        <w:rPr/>
        <w:t>la</w:t>
      </w:r>
      <w:r>
        <w:rPr>
          <w:spacing w:val="-3"/>
        </w:rPr>
        <w:t> </w:t>
      </w:r>
      <w:r>
        <w:rPr/>
        <w:t>cuota</w:t>
      </w:r>
      <w:r>
        <w:rPr>
          <w:spacing w:val="-3"/>
        </w:rPr>
        <w:t> </w:t>
      </w:r>
      <w:r>
        <w:rPr/>
        <w:t>actual española durante los primeros cinco años de transición.</w:t>
      </w:r>
    </w:p>
    <w:p>
      <w:pPr>
        <w:pStyle w:val="BodyText"/>
        <w:spacing w:line="230" w:lineRule="auto" w:before="158"/>
        <w:ind w:right="224"/>
      </w:pPr>
      <w:r>
        <w:rPr>
          <w:b/>
        </w:rPr>
        <w:t>Otero:</w:t>
      </w:r>
      <w:r>
        <w:rPr>
          <w:b/>
          <w:spacing w:val="-2"/>
        </w:rPr>
        <w:t> </w:t>
      </w:r>
      <w:r>
        <w:rPr/>
        <w:t>Eso</w:t>
      </w:r>
      <w:r>
        <w:rPr>
          <w:spacing w:val="-3"/>
        </w:rPr>
        <w:t> </w:t>
      </w:r>
      <w:r>
        <w:rPr/>
        <w:t>significa</w:t>
      </w:r>
      <w:r>
        <w:rPr>
          <w:spacing w:val="-2"/>
        </w:rPr>
        <w:t> </w:t>
      </w:r>
      <w:r>
        <w:rPr/>
        <w:t>perder</w:t>
      </w:r>
      <w:r>
        <w:rPr>
          <w:spacing w:val="-2"/>
        </w:rPr>
        <w:t> </w:t>
      </w:r>
      <w:r>
        <w:rPr/>
        <w:t>una</w:t>
      </w:r>
      <w:r>
        <w:rPr>
          <w:spacing w:val="-3"/>
        </w:rPr>
        <w:t> </w:t>
      </w:r>
      <w:r>
        <w:rPr/>
        <w:t>quinta</w:t>
      </w:r>
      <w:r>
        <w:rPr>
          <w:spacing w:val="-2"/>
        </w:rPr>
        <w:t> </w:t>
      </w:r>
      <w:r>
        <w:rPr/>
        <w:t>parte</w:t>
      </w:r>
      <w:r>
        <w:rPr>
          <w:spacing w:val="-3"/>
        </w:rPr>
        <w:t> </w:t>
      </w:r>
      <w:r>
        <w:rPr/>
        <w:t>de</w:t>
      </w:r>
      <w:r>
        <w:rPr>
          <w:spacing w:val="-6"/>
        </w:rPr>
        <w:t> </w:t>
      </w:r>
      <w:r>
        <w:rPr/>
        <w:t>nuestras</w:t>
      </w:r>
      <w:r>
        <w:rPr>
          <w:spacing w:val="-2"/>
        </w:rPr>
        <w:t> </w:t>
      </w:r>
      <w:r>
        <w:rPr/>
        <w:t>capturas</w:t>
      </w:r>
      <w:r>
        <w:rPr>
          <w:spacing w:val="-2"/>
        </w:rPr>
        <w:t> </w:t>
      </w:r>
      <w:r>
        <w:rPr/>
        <w:t>desde</w:t>
      </w:r>
      <w:r>
        <w:rPr>
          <w:spacing w:val="-4"/>
        </w:rPr>
        <w:t> </w:t>
      </w:r>
      <w:r>
        <w:rPr/>
        <w:t>el</w:t>
      </w:r>
      <w:r>
        <w:rPr>
          <w:spacing w:val="-2"/>
        </w:rPr>
        <w:t> </w:t>
      </w:r>
      <w:r>
        <w:rPr/>
        <w:t>primer</w:t>
      </w:r>
      <w:r>
        <w:rPr>
          <w:spacing w:val="-2"/>
        </w:rPr>
        <w:t> </w:t>
      </w:r>
      <w:r>
        <w:rPr/>
        <w:t>año.</w:t>
      </w:r>
      <w:r>
        <w:rPr>
          <w:spacing w:val="-4"/>
        </w:rPr>
        <w:t> </w:t>
      </w:r>
      <w:r>
        <w:rPr/>
        <w:t>Es inaceptable para nuestras cofradías.</w:t>
      </w:r>
    </w:p>
    <w:p>
      <w:pPr>
        <w:pStyle w:val="BodyText"/>
        <w:spacing w:line="230" w:lineRule="auto" w:before="156"/>
        <w:ind w:right="224"/>
      </w:pPr>
      <w:r>
        <w:rPr>
          <w:b/>
        </w:rPr>
        <w:t>Halldórsson:</w:t>
      </w:r>
      <w:r>
        <w:rPr>
          <w:b/>
          <w:spacing w:val="-3"/>
        </w:rPr>
        <w:t> </w:t>
      </w:r>
      <w:r>
        <w:rPr/>
        <w:t>Entiendo</w:t>
      </w:r>
      <w:r>
        <w:rPr>
          <w:spacing w:val="-3"/>
        </w:rPr>
        <w:t> </w:t>
      </w:r>
      <w:r>
        <w:rPr/>
        <w:t>su</w:t>
      </w:r>
      <w:r>
        <w:rPr>
          <w:spacing w:val="-3"/>
        </w:rPr>
        <w:t> </w:t>
      </w:r>
      <w:r>
        <w:rPr/>
        <w:t>posición,</w:t>
      </w:r>
      <w:r>
        <w:rPr>
          <w:spacing w:val="-3"/>
        </w:rPr>
        <w:t> </w:t>
      </w:r>
      <w:r>
        <w:rPr/>
        <w:t>pero</w:t>
      </w:r>
      <w:r>
        <w:rPr>
          <w:spacing w:val="-3"/>
        </w:rPr>
        <w:t> </w:t>
      </w:r>
      <w:r>
        <w:rPr/>
        <w:t>también</w:t>
      </w:r>
      <w:r>
        <w:rPr>
          <w:spacing w:val="-2"/>
        </w:rPr>
        <w:t> </w:t>
      </w:r>
      <w:r>
        <w:rPr>
          <w:b/>
        </w:rPr>
        <w:t>debemos</w:t>
      </w:r>
      <w:r>
        <w:rPr>
          <w:b/>
          <w:spacing w:val="-3"/>
        </w:rPr>
        <w:t> </w:t>
      </w:r>
      <w:r>
        <w:rPr/>
        <w:t>considerar</w:t>
      </w:r>
      <w:r>
        <w:rPr>
          <w:spacing w:val="-2"/>
        </w:rPr>
        <w:t> </w:t>
      </w:r>
      <w:r>
        <w:rPr/>
        <w:t>la</w:t>
      </w:r>
      <w:r>
        <w:rPr>
          <w:spacing w:val="-2"/>
        </w:rPr>
        <w:t> </w:t>
      </w:r>
      <w:r>
        <w:rPr/>
        <w:t>sostenibilidad</w:t>
      </w:r>
      <w:r>
        <w:rPr>
          <w:spacing w:val="-4"/>
        </w:rPr>
        <w:t> </w:t>
      </w:r>
      <w:r>
        <w:rPr/>
        <w:t>de</w:t>
      </w:r>
      <w:r>
        <w:rPr>
          <w:spacing w:val="-4"/>
        </w:rPr>
        <w:t> </w:t>
      </w:r>
      <w:r>
        <w:rPr/>
        <w:t>los caladeros a largo plazo, para beneficio de ambas partes.</w:t>
      </w:r>
    </w:p>
    <w:p>
      <w:pPr>
        <w:pStyle w:val="BodyText"/>
        <w:spacing w:line="389" w:lineRule="exact" w:before="144"/>
        <w:rPr>
          <w:b/>
        </w:rPr>
      </w:pPr>
      <w:r>
        <w:rPr>
          <w:b/>
        </w:rPr>
        <w:t>Otero:</w:t>
      </w:r>
      <w:r>
        <w:t xml:space="preserve"> Nadie discute la sostenibilidad. Lo que discutimos es que la carga del ajuste recaiga desproporcionadamente sobre nosotros.</w:t>
      </w:r>
    </w:p>
    <w:p>
      <w:pPr>
        <w:spacing w:before="143"/>
        <w:ind w:left="85" w:right="0" w:firstLine="0"/>
        <w:jc w:val="left"/>
        <w:rPr>
          <w:sz w:val="22"/>
        </w:rPr>
      </w:pPr>
      <w:r>
        <w:rPr>
          <w:b/>
        </w:rPr>
        <w:t>Álvaro:</w:t>
      </w:r>
      <w:r>
        <w:t xml:space="preserve"> (Desde la zona de prensa, durante una pausa) Una pregunta para la crónica: ¿qué margen de maniobra tiene cada parte antes de fijar porcentajes concretos?</w:t>
      </w:r>
    </w:p>
    <w:p>
      <w:pPr>
        <w:spacing w:after="0"/>
        <w:jc w:val="left"/>
        <w:rPr>
          <w:sz w:val="22"/>
        </w:rPr>
        <w:sectPr>
          <w:pgSz w:w="11910" w:h="16840"/>
          <w:pgMar w:top="1240" w:bottom="280" w:left="992" w:right="992"/>
        </w:sectPr>
      </w:pPr>
    </w:p>
    <w:p>
      <w:pPr>
        <w:pStyle w:val="BodyText"/>
        <w:spacing w:line="228" w:lineRule="auto" w:before="158"/>
        <w:ind w:right="224"/>
      </w:pPr>
      <w:r>
        <w:rPr>
          <w:b/>
        </w:rPr>
        <w:t>Comisario:</w:t>
      </w:r>
      <w:r>
        <w:t xml:space="preserve"> Buena pregunta, y conviene aclararlo también en la mesa. Señor Halldórsson, ¿hay flexibilidad en esa cifra del ochenta por ciento?</w:t>
      </w:r>
    </w:p>
    <w:p>
      <w:pPr>
        <w:pStyle w:val="BodyText"/>
        <w:spacing w:line="230" w:lineRule="auto" w:before="158"/>
        <w:ind w:right="224"/>
      </w:pPr>
      <w:r>
        <w:rPr>
          <w:b/>
        </w:rPr>
        <w:t>Halldórsson:</w:t>
      </w:r>
      <w:r>
        <w:rPr>
          <w:b/>
          <w:spacing w:val="-3"/>
        </w:rPr>
        <w:t> </w:t>
      </w:r>
      <w:r>
        <w:rPr/>
        <w:t>Podríamos</w:t>
      </w:r>
      <w:r>
        <w:rPr>
          <w:spacing w:val="-5"/>
        </w:rPr>
        <w:t> </w:t>
      </w:r>
      <w:r>
        <w:rPr/>
        <w:t>considerar</w:t>
      </w:r>
      <w:r>
        <w:rPr>
          <w:spacing w:val="-2"/>
        </w:rPr>
        <w:t> </w:t>
      </w:r>
      <w:r>
        <w:rPr/>
        <w:t>el</w:t>
      </w:r>
      <w:r>
        <w:rPr>
          <w:spacing w:val="-2"/>
        </w:rPr>
        <w:t> </w:t>
      </w:r>
      <w:r>
        <w:rPr/>
        <w:t>ochenta</w:t>
      </w:r>
      <w:r>
        <w:rPr>
          <w:spacing w:val="-2"/>
        </w:rPr>
        <w:t> </w:t>
      </w:r>
      <w:r>
        <w:rPr/>
        <w:t>y</w:t>
      </w:r>
      <w:r>
        <w:rPr>
          <w:spacing w:val="-4"/>
        </w:rPr>
        <w:t> </w:t>
      </w:r>
      <w:r>
        <w:rPr/>
        <w:t>cinco</w:t>
      </w:r>
      <w:r>
        <w:rPr>
          <w:spacing w:val="-3"/>
        </w:rPr>
        <w:t> </w:t>
      </w:r>
      <w:r>
        <w:rPr/>
        <w:t>por</w:t>
      </w:r>
      <w:r>
        <w:rPr>
          <w:spacing w:val="-2"/>
        </w:rPr>
        <w:t> </w:t>
      </w:r>
      <w:r>
        <w:rPr/>
        <w:t>ciento,</w:t>
      </w:r>
      <w:r>
        <w:rPr>
          <w:spacing w:val="-3"/>
        </w:rPr>
        <w:t> </w:t>
      </w:r>
      <w:r>
        <w:rPr/>
        <w:t>si</w:t>
      </w:r>
      <w:r>
        <w:rPr>
          <w:spacing w:val="-2"/>
        </w:rPr>
        <w:t> </w:t>
      </w:r>
      <w:r>
        <w:rPr/>
        <w:t>España </w:t>
      </w:r>
      <w:r>
        <w:rPr>
          <w:b/>
        </w:rPr>
        <w:t>acepta</w:t>
      </w:r>
      <w:r>
        <w:rPr>
          <w:b/>
          <w:spacing w:val="-2"/>
        </w:rPr>
        <w:t> </w:t>
      </w:r>
      <w:r>
        <w:rPr/>
        <w:t>un compromiso de reducción más rápida a partir del sexto año.</w:t>
      </w:r>
    </w:p>
    <w:p>
      <w:pPr>
        <w:pStyle w:val="BodyText"/>
        <w:spacing w:line="390" w:lineRule="exact" w:before="144"/>
      </w:pPr>
      <w:r>
        <w:rPr>
          <w:b/>
        </w:rPr>
        <w:t>Otero:</w:t>
      </w:r>
      <w:r>
        <w:t xml:space="preserve"> Eso es un poco más razonable, aunque seguimos lejos de lo que necesitamos. ¿Podríamos hablar de un noventa por ciento, con la misma condición?</w:t>
      </w:r>
    </w:p>
    <w:p>
      <w:pPr>
        <w:spacing w:line="228" w:lineRule="auto" w:before="156"/>
        <w:ind w:left="85" w:right="224" w:firstLine="0"/>
        <w:jc w:val="left"/>
        <w:rPr>
          <w:sz w:val="22"/>
        </w:rPr>
      </w:pPr>
      <w:r>
        <w:rPr>
          <w:b/>
          <w:sz w:val="22"/>
        </w:rPr>
        <w:t>Halldórsson:</w:t>
      </w:r>
      <w:r>
        <w:rPr>
          <w:b/>
          <w:spacing w:val="-3"/>
          <w:sz w:val="22"/>
        </w:rPr>
        <w:t> </w:t>
      </w:r>
      <w:r>
        <w:rPr>
          <w:sz w:val="22"/>
        </w:rPr>
        <w:t>Noventa</w:t>
      </w:r>
      <w:r>
        <w:rPr>
          <w:spacing w:val="-3"/>
          <w:sz w:val="22"/>
        </w:rPr>
        <w:t> </w:t>
      </w:r>
      <w:r>
        <w:rPr>
          <w:b/>
          <w:sz w:val="22"/>
        </w:rPr>
        <w:t>me</w:t>
      </w:r>
      <w:r>
        <w:rPr>
          <w:b/>
          <w:spacing w:val="-2"/>
          <w:sz w:val="22"/>
        </w:rPr>
        <w:t> </w:t>
      </w:r>
      <w:r>
        <w:rPr>
          <w:b/>
          <w:sz w:val="22"/>
        </w:rPr>
        <w:t>parece</w:t>
      </w:r>
      <w:r>
        <w:rPr>
          <w:b/>
          <w:spacing w:val="-1"/>
          <w:sz w:val="22"/>
        </w:rPr>
        <w:t> </w:t>
      </w:r>
      <w:r>
        <w:rPr>
          <w:sz w:val="22"/>
        </w:rPr>
        <w:t>difícil</w:t>
      </w:r>
      <w:r>
        <w:rPr>
          <w:spacing w:val="-2"/>
          <w:sz w:val="22"/>
        </w:rPr>
        <w:t> </w:t>
      </w:r>
      <w:r>
        <w:rPr>
          <w:sz w:val="22"/>
        </w:rPr>
        <w:t>de</w:t>
      </w:r>
      <w:r>
        <w:rPr>
          <w:spacing w:val="-4"/>
          <w:sz w:val="22"/>
        </w:rPr>
        <w:t> </w:t>
      </w:r>
      <w:r>
        <w:rPr>
          <w:sz w:val="22"/>
        </w:rPr>
        <w:t>justificar</w:t>
      </w:r>
      <w:r>
        <w:rPr>
          <w:spacing w:val="-4"/>
          <w:sz w:val="22"/>
        </w:rPr>
        <w:t> </w:t>
      </w:r>
      <w:r>
        <w:rPr>
          <w:sz w:val="22"/>
        </w:rPr>
        <w:t>ante</w:t>
      </w:r>
      <w:r>
        <w:rPr>
          <w:spacing w:val="-3"/>
          <w:sz w:val="22"/>
        </w:rPr>
        <w:t> </w:t>
      </w:r>
      <w:r>
        <w:rPr>
          <w:sz w:val="22"/>
        </w:rPr>
        <w:t>mi</w:t>
      </w:r>
      <w:r>
        <w:rPr>
          <w:spacing w:val="-2"/>
          <w:sz w:val="22"/>
        </w:rPr>
        <w:t> </w:t>
      </w:r>
      <w:r>
        <w:rPr>
          <w:sz w:val="22"/>
        </w:rPr>
        <w:t>gobierno,</w:t>
      </w:r>
      <w:r>
        <w:rPr>
          <w:spacing w:val="-6"/>
          <w:sz w:val="22"/>
        </w:rPr>
        <w:t> </w:t>
      </w:r>
      <w:r>
        <w:rPr>
          <w:sz w:val="22"/>
        </w:rPr>
        <w:t>pero</w:t>
      </w:r>
      <w:r>
        <w:rPr>
          <w:spacing w:val="-1"/>
          <w:sz w:val="22"/>
        </w:rPr>
        <w:t> </w:t>
      </w:r>
      <w:r>
        <w:rPr>
          <w:b/>
          <w:sz w:val="22"/>
        </w:rPr>
        <w:t>podría</w:t>
      </w:r>
      <w:r>
        <w:rPr>
          <w:b/>
          <w:spacing w:val="-3"/>
          <w:sz w:val="22"/>
        </w:rPr>
        <w:t> </w:t>
      </w:r>
      <w:r>
        <w:rPr>
          <w:b/>
          <w:sz w:val="22"/>
        </w:rPr>
        <w:t>llevarlo</w:t>
      </w:r>
      <w:r>
        <w:rPr>
          <w:b/>
          <w:spacing w:val="-1"/>
          <w:sz w:val="22"/>
        </w:rPr>
        <w:t> </w:t>
      </w:r>
      <w:r>
        <w:rPr>
          <w:sz w:val="22"/>
        </w:rPr>
        <w:t>a </w:t>
      </w:r>
      <w:r>
        <w:rPr>
          <w:spacing w:val="-2"/>
          <w:sz w:val="22"/>
        </w:rPr>
        <w:t>consulta.</w:t>
      </w:r>
    </w:p>
    <w:p>
      <w:pPr>
        <w:spacing w:line="230" w:lineRule="auto" w:before="159"/>
        <w:ind w:left="85" w:right="224" w:firstLine="0"/>
        <w:jc w:val="left"/>
        <w:rPr>
          <w:sz w:val="22"/>
        </w:rPr>
      </w:pPr>
      <w:r>
        <w:rPr>
          <w:b/>
          <w:sz w:val="22"/>
        </w:rPr>
        <w:t>Comisario:</w:t>
      </w:r>
      <w:r>
        <w:rPr>
          <w:b/>
          <w:spacing w:val="-3"/>
          <w:sz w:val="22"/>
        </w:rPr>
        <w:t> </w:t>
      </w:r>
      <w:r>
        <w:rPr>
          <w:sz w:val="22"/>
        </w:rPr>
        <w:t>Propongo</w:t>
      </w:r>
      <w:r>
        <w:rPr>
          <w:spacing w:val="-3"/>
          <w:sz w:val="22"/>
        </w:rPr>
        <w:t> </w:t>
      </w:r>
      <w:r>
        <w:rPr>
          <w:sz w:val="22"/>
        </w:rPr>
        <w:t>que</w:t>
      </w:r>
      <w:r>
        <w:rPr>
          <w:spacing w:val="-4"/>
          <w:sz w:val="22"/>
        </w:rPr>
        <w:t> </w:t>
      </w:r>
      <w:r>
        <w:rPr>
          <w:b/>
          <w:sz w:val="22"/>
        </w:rPr>
        <w:t>cerremos</w:t>
      </w:r>
      <w:r>
        <w:rPr>
          <w:b/>
          <w:spacing w:val="-3"/>
          <w:sz w:val="22"/>
        </w:rPr>
        <w:t> </w:t>
      </w:r>
      <w:r>
        <w:rPr>
          <w:sz w:val="22"/>
        </w:rPr>
        <w:t>la</w:t>
      </w:r>
      <w:r>
        <w:rPr>
          <w:spacing w:val="-2"/>
          <w:sz w:val="22"/>
        </w:rPr>
        <w:t> </w:t>
      </w:r>
      <w:r>
        <w:rPr>
          <w:sz w:val="22"/>
        </w:rPr>
        <w:t>sesión</w:t>
      </w:r>
      <w:r>
        <w:rPr>
          <w:spacing w:val="-4"/>
          <w:sz w:val="22"/>
        </w:rPr>
        <w:t> </w:t>
      </w:r>
      <w:r>
        <w:rPr>
          <w:sz w:val="22"/>
        </w:rPr>
        <w:t>de</w:t>
      </w:r>
      <w:r>
        <w:rPr>
          <w:spacing w:val="-4"/>
          <w:sz w:val="22"/>
        </w:rPr>
        <w:t> </w:t>
      </w:r>
      <w:r>
        <w:rPr>
          <w:sz w:val="22"/>
        </w:rPr>
        <w:t>hoy</w:t>
      </w:r>
      <w:r>
        <w:rPr>
          <w:spacing w:val="-4"/>
          <w:sz w:val="22"/>
        </w:rPr>
        <w:t> </w:t>
      </w:r>
      <w:r>
        <w:rPr>
          <w:sz w:val="22"/>
        </w:rPr>
        <w:t>con</w:t>
      </w:r>
      <w:r>
        <w:rPr>
          <w:spacing w:val="-4"/>
          <w:sz w:val="22"/>
        </w:rPr>
        <w:t> </w:t>
      </w:r>
      <w:r>
        <w:rPr>
          <w:sz w:val="22"/>
        </w:rPr>
        <w:t>esa</w:t>
      </w:r>
      <w:r>
        <w:rPr>
          <w:spacing w:val="-3"/>
          <w:sz w:val="22"/>
        </w:rPr>
        <w:t> </w:t>
      </w:r>
      <w:r>
        <w:rPr>
          <w:sz w:val="22"/>
        </w:rPr>
        <w:t>propuesta</w:t>
      </w:r>
      <w:r>
        <w:rPr>
          <w:spacing w:val="-2"/>
          <w:sz w:val="22"/>
        </w:rPr>
        <w:t> </w:t>
      </w:r>
      <w:r>
        <w:rPr>
          <w:sz w:val="22"/>
        </w:rPr>
        <w:t>pendiente</w:t>
      </w:r>
      <w:r>
        <w:rPr>
          <w:spacing w:val="-3"/>
          <w:sz w:val="22"/>
        </w:rPr>
        <w:t> </w:t>
      </w:r>
      <w:r>
        <w:rPr>
          <w:sz w:val="22"/>
        </w:rPr>
        <w:t>de confirmación, y </w:t>
      </w:r>
      <w:r>
        <w:rPr>
          <w:b/>
          <w:sz w:val="22"/>
        </w:rPr>
        <w:t>retomemos </w:t>
      </w:r>
      <w:r>
        <w:rPr>
          <w:sz w:val="22"/>
        </w:rPr>
        <w:t>en dos semanas.</w:t>
      </w:r>
    </w:p>
    <w:p>
      <w:pPr>
        <w:pStyle w:val="BodyText"/>
        <w:spacing w:before="144"/>
      </w:pPr>
      <w:r>
        <w:rPr>
          <w:b/>
        </w:rPr>
        <w:t>Otero:</w:t>
      </w:r>
      <w:r>
        <w:rPr>
          <w:b/>
          <w:spacing w:val="-6"/>
        </w:rPr>
        <w:t> </w:t>
      </w:r>
      <w:r>
        <w:rPr/>
        <w:t>Aceptable,</w:t>
      </w:r>
      <w:r>
        <w:rPr>
          <w:spacing w:val="-5"/>
        </w:rPr>
        <w:t> </w:t>
      </w:r>
      <w:r>
        <w:rPr/>
        <w:t>siempre</w:t>
      </w:r>
      <w:r>
        <w:rPr>
          <w:spacing w:val="-5"/>
        </w:rPr>
        <w:t> </w:t>
      </w:r>
      <w:r>
        <w:rPr/>
        <w:t>que</w:t>
      </w:r>
      <w:r>
        <w:rPr>
          <w:spacing w:val="-4"/>
        </w:rPr>
        <w:t> </w:t>
      </w:r>
      <w:r>
        <w:rPr>
          <w:b/>
        </w:rPr>
        <w:t>haya</w:t>
      </w:r>
      <w:r>
        <w:rPr>
          <w:b/>
          <w:spacing w:val="-4"/>
        </w:rPr>
        <w:t> </w:t>
      </w:r>
      <w:r>
        <w:rPr/>
        <w:t>avances</w:t>
      </w:r>
      <w:r>
        <w:rPr>
          <w:spacing w:val="-7"/>
        </w:rPr>
        <w:t> </w:t>
      </w:r>
      <w:r>
        <w:rPr/>
        <w:t>reales</w:t>
      </w:r>
      <w:r>
        <w:rPr>
          <w:spacing w:val="-4"/>
        </w:rPr>
        <w:t> </w:t>
      </w:r>
      <w:r>
        <w:rPr/>
        <w:t>la</w:t>
      </w:r>
      <w:r>
        <w:rPr>
          <w:spacing w:val="-3"/>
        </w:rPr>
        <w:t> </w:t>
      </w:r>
      <w:r>
        <w:rPr/>
        <w:t>próxima</w:t>
      </w:r>
      <w:r>
        <w:rPr>
          <w:spacing w:val="-6"/>
        </w:rPr>
        <w:t> </w:t>
      </w:r>
      <w:r>
        <w:rPr>
          <w:spacing w:val="-4"/>
        </w:rPr>
        <w:t>vez.</w:t>
      </w:r>
    </w:p>
    <w:p>
      <w:pPr>
        <w:pStyle w:val="BodyText"/>
        <w:spacing w:before="284"/>
        <w:ind w:left="0"/>
      </w:pPr>
    </w:p>
    <w:p>
      <w:pPr>
        <w:pStyle w:val="BodyText"/>
        <w:spacing w:before="0"/>
      </w:pPr>
      <w:r>
        <w:rPr/>
        <w:t>2주</w:t>
      </w:r>
      <w:r>
        <w:rPr>
          <w:spacing w:val="31"/>
        </w:rPr>
        <w:t> </w:t>
      </w:r>
      <w:r>
        <w:rPr/>
        <w:t>후,</w:t>
      </w:r>
      <w:r>
        <w:rPr>
          <w:spacing w:val="29"/>
        </w:rPr>
        <w:t> </w:t>
      </w:r>
      <w:r>
        <w:rPr/>
        <w:t>최종</w:t>
      </w:r>
      <w:r>
        <w:rPr>
          <w:spacing w:val="28"/>
        </w:rPr>
        <w:t> </w:t>
      </w:r>
      <w:r>
        <w:rPr/>
        <w:t>협상</w:t>
      </w:r>
      <w:r>
        <w:rPr>
          <w:spacing w:val="32"/>
        </w:rPr>
        <w:t> </w:t>
      </w:r>
      <w:r>
        <w:rPr/>
        <w:t>세션에서</w:t>
      </w:r>
      <w:r>
        <w:rPr>
          <w:spacing w:val="31"/>
        </w:rPr>
        <w:t> </w:t>
      </w:r>
      <w:r>
        <w:rPr/>
        <w:t>절충안이</w:t>
      </w:r>
      <w:r>
        <w:rPr>
          <w:spacing w:val="29"/>
        </w:rPr>
        <w:t> </w:t>
      </w:r>
      <w:r>
        <w:rPr>
          <w:spacing w:val="-2"/>
        </w:rPr>
        <w:t>도출됩니다.</w:t>
      </w:r>
    </w:p>
    <w:p>
      <w:pPr>
        <w:pStyle w:val="BodyText"/>
        <w:spacing w:line="228" w:lineRule="auto" w:before="156"/>
        <w:ind w:right="100"/>
      </w:pPr>
      <w:r>
        <w:rPr>
          <w:b/>
        </w:rPr>
        <w:t>Comisario:</w:t>
      </w:r>
      <w:r>
        <w:rPr>
          <w:b/>
          <w:spacing w:val="-3"/>
        </w:rPr>
        <w:t> </w:t>
      </w:r>
      <w:r>
        <w:rPr/>
        <w:t>Bienvenidos</w:t>
      </w:r>
      <w:r>
        <w:rPr>
          <w:spacing w:val="-5"/>
        </w:rPr>
        <w:t> </w:t>
      </w:r>
      <w:r>
        <w:rPr/>
        <w:t>de</w:t>
      </w:r>
      <w:r>
        <w:rPr>
          <w:spacing w:val="-4"/>
        </w:rPr>
        <w:t> </w:t>
      </w:r>
      <w:r>
        <w:rPr/>
        <w:t>nuevo.</w:t>
      </w:r>
      <w:r>
        <w:rPr>
          <w:spacing w:val="-4"/>
        </w:rPr>
        <w:t> </w:t>
      </w:r>
      <w:r>
        <w:rPr/>
        <w:t>Islandia,</w:t>
      </w:r>
      <w:r>
        <w:rPr>
          <w:spacing w:val="-3"/>
        </w:rPr>
        <w:t> </w:t>
      </w:r>
      <w:r>
        <w:rPr/>
        <w:t>¿</w:t>
      </w:r>
      <w:r>
        <w:rPr>
          <w:b/>
        </w:rPr>
        <w:t>tiene</w:t>
      </w:r>
      <w:r>
        <w:rPr>
          <w:b/>
          <w:spacing w:val="-2"/>
        </w:rPr>
        <w:t> </w:t>
      </w:r>
      <w:r>
        <w:rPr/>
        <w:t>una</w:t>
      </w:r>
      <w:r>
        <w:rPr>
          <w:spacing w:val="-2"/>
        </w:rPr>
        <w:t> </w:t>
      </w:r>
      <w:r>
        <w:rPr/>
        <w:t>respuesta</w:t>
      </w:r>
      <w:r>
        <w:rPr>
          <w:spacing w:val="-2"/>
        </w:rPr>
        <w:t> </w:t>
      </w:r>
      <w:r>
        <w:rPr/>
        <w:t>sobre</w:t>
      </w:r>
      <w:r>
        <w:rPr>
          <w:spacing w:val="-4"/>
        </w:rPr>
        <w:t> </w:t>
      </w:r>
      <w:r>
        <w:rPr/>
        <w:t>la</w:t>
      </w:r>
      <w:r>
        <w:rPr>
          <w:spacing w:val="-2"/>
        </w:rPr>
        <w:t> </w:t>
      </w:r>
      <w:r>
        <w:rPr/>
        <w:t>propuesta</w:t>
      </w:r>
      <w:r>
        <w:rPr>
          <w:spacing w:val="-2"/>
        </w:rPr>
        <w:t> </w:t>
      </w:r>
      <w:r>
        <w:rPr/>
        <w:t>del</w:t>
      </w:r>
      <w:r>
        <w:rPr>
          <w:spacing w:val="-2"/>
        </w:rPr>
        <w:t> </w:t>
      </w:r>
      <w:r>
        <w:rPr/>
        <w:t>noventa por ciento?</w:t>
      </w:r>
    </w:p>
    <w:p>
      <w:pPr>
        <w:pStyle w:val="BodyText"/>
        <w:spacing w:line="228" w:lineRule="auto" w:before="163"/>
        <w:ind w:right="224"/>
      </w:pPr>
      <w:r>
        <w:rPr>
          <w:b/>
        </w:rPr>
        <w:t>Halldórsson:</w:t>
      </w:r>
      <w:r>
        <w:t xml:space="preserve"> Mi gobierno propone un término medio: ochenta y siete por ciento, con una cláusula de revisión cada dos años, en lugar de esperar al final del periodo de transición.</w:t>
      </w:r>
    </w:p>
    <w:p>
      <w:pPr>
        <w:spacing w:line="230" w:lineRule="auto" w:before="159"/>
        <w:ind w:left="85" w:right="224" w:firstLine="0"/>
        <w:jc w:val="left"/>
        <w:rPr>
          <w:sz w:val="22"/>
        </w:rPr>
      </w:pPr>
      <w:r>
        <w:rPr>
          <w:b/>
          <w:sz w:val="22"/>
        </w:rPr>
        <w:t>Otero:</w:t>
      </w:r>
      <w:r>
        <w:rPr>
          <w:b/>
          <w:spacing w:val="-2"/>
          <w:sz w:val="22"/>
        </w:rPr>
        <w:t> </w:t>
      </w:r>
      <w:r>
        <w:rPr>
          <w:sz w:val="22"/>
        </w:rPr>
        <w:t>Una</w:t>
      </w:r>
      <w:r>
        <w:rPr>
          <w:spacing w:val="-3"/>
          <w:sz w:val="22"/>
        </w:rPr>
        <w:t> </w:t>
      </w:r>
      <w:r>
        <w:rPr>
          <w:sz w:val="22"/>
        </w:rPr>
        <w:t>revisión</w:t>
      </w:r>
      <w:r>
        <w:rPr>
          <w:spacing w:val="-4"/>
          <w:sz w:val="22"/>
        </w:rPr>
        <w:t> </w:t>
      </w:r>
      <w:r>
        <w:rPr>
          <w:sz w:val="22"/>
        </w:rPr>
        <w:t>más</w:t>
      </w:r>
      <w:r>
        <w:rPr>
          <w:spacing w:val="-5"/>
          <w:sz w:val="22"/>
        </w:rPr>
        <w:t> </w:t>
      </w:r>
      <w:r>
        <w:rPr>
          <w:sz w:val="22"/>
        </w:rPr>
        <w:t>frecuente</w:t>
      </w:r>
      <w:r>
        <w:rPr>
          <w:spacing w:val="-2"/>
          <w:sz w:val="22"/>
        </w:rPr>
        <w:t> </w:t>
      </w:r>
      <w:r>
        <w:rPr>
          <w:b/>
          <w:sz w:val="22"/>
        </w:rPr>
        <w:t>nos</w:t>
      </w:r>
      <w:r>
        <w:rPr>
          <w:b/>
          <w:spacing w:val="-4"/>
          <w:sz w:val="22"/>
        </w:rPr>
        <w:t> </w:t>
      </w:r>
      <w:r>
        <w:rPr>
          <w:b/>
          <w:sz w:val="22"/>
        </w:rPr>
        <w:t>daría</w:t>
      </w:r>
      <w:r>
        <w:rPr>
          <w:b/>
          <w:spacing w:val="-3"/>
          <w:sz w:val="22"/>
        </w:rPr>
        <w:t> </w:t>
      </w:r>
      <w:r>
        <w:rPr>
          <w:sz w:val="22"/>
        </w:rPr>
        <w:t>más</w:t>
      </w:r>
      <w:r>
        <w:rPr>
          <w:spacing w:val="-2"/>
          <w:sz w:val="22"/>
        </w:rPr>
        <w:t> </w:t>
      </w:r>
      <w:r>
        <w:rPr>
          <w:sz w:val="22"/>
        </w:rPr>
        <w:t>margen</w:t>
      </w:r>
      <w:r>
        <w:rPr>
          <w:spacing w:val="-4"/>
          <w:sz w:val="22"/>
        </w:rPr>
        <w:t> </w:t>
      </w:r>
      <w:r>
        <w:rPr>
          <w:sz w:val="22"/>
        </w:rPr>
        <w:t>para</w:t>
      </w:r>
      <w:r>
        <w:rPr>
          <w:spacing w:val="-2"/>
          <w:sz w:val="22"/>
        </w:rPr>
        <w:t> </w:t>
      </w:r>
      <w:r>
        <w:rPr>
          <w:sz w:val="22"/>
        </w:rPr>
        <w:t>reaccionar</w:t>
      </w:r>
      <w:r>
        <w:rPr>
          <w:spacing w:val="-2"/>
          <w:sz w:val="22"/>
        </w:rPr>
        <w:t> </w:t>
      </w:r>
      <w:r>
        <w:rPr>
          <w:sz w:val="22"/>
        </w:rPr>
        <w:t>si</w:t>
      </w:r>
      <w:r>
        <w:rPr>
          <w:spacing w:val="-4"/>
          <w:sz w:val="22"/>
        </w:rPr>
        <w:t> </w:t>
      </w:r>
      <w:r>
        <w:rPr>
          <w:sz w:val="22"/>
        </w:rPr>
        <w:t>algo</w:t>
      </w:r>
      <w:r>
        <w:rPr>
          <w:spacing w:val="-1"/>
          <w:sz w:val="22"/>
        </w:rPr>
        <w:t> </w:t>
      </w:r>
      <w:r>
        <w:rPr>
          <w:b/>
          <w:sz w:val="22"/>
        </w:rPr>
        <w:t>cambia</w:t>
      </w:r>
      <w:r>
        <w:rPr>
          <w:sz w:val="22"/>
        </w:rPr>
        <w:t>.</w:t>
      </w:r>
      <w:r>
        <w:rPr>
          <w:spacing w:val="-3"/>
          <w:sz w:val="22"/>
        </w:rPr>
        <w:t> </w:t>
      </w:r>
      <w:r>
        <w:rPr>
          <w:sz w:val="22"/>
        </w:rPr>
        <w:t>Eso </w:t>
      </w:r>
      <w:r>
        <w:rPr>
          <w:b/>
          <w:sz w:val="22"/>
        </w:rPr>
        <w:t>compensa </w:t>
      </w:r>
      <w:r>
        <w:rPr>
          <w:sz w:val="22"/>
        </w:rPr>
        <w:t>parcialmente el porcentaje más bajo.</w:t>
      </w:r>
    </w:p>
    <w:p>
      <w:pPr>
        <w:pStyle w:val="BodyText"/>
        <w:spacing w:line="230" w:lineRule="auto" w:before="156"/>
        <w:ind w:right="224"/>
      </w:pPr>
      <w:r>
        <w:rPr>
          <w:b/>
        </w:rPr>
        <w:t>Halldórsson:</w:t>
      </w:r>
      <w:r>
        <w:rPr>
          <w:b/>
          <w:spacing w:val="-3"/>
        </w:rPr>
        <w:t> </w:t>
      </w:r>
      <w:r>
        <w:rPr/>
        <w:t>Además,</w:t>
      </w:r>
      <w:r>
        <w:rPr>
          <w:spacing w:val="-3"/>
        </w:rPr>
        <w:t> </w:t>
      </w:r>
      <w:r>
        <w:rPr>
          <w:b/>
        </w:rPr>
        <w:t>proponemos</w:t>
      </w:r>
      <w:r>
        <w:rPr>
          <w:b/>
          <w:spacing w:val="-3"/>
        </w:rPr>
        <w:t> </w:t>
      </w:r>
      <w:r>
        <w:rPr/>
        <w:t>que</w:t>
      </w:r>
      <w:r>
        <w:rPr>
          <w:spacing w:val="-4"/>
        </w:rPr>
        <w:t> </w:t>
      </w:r>
      <w:r>
        <w:rPr/>
        <w:t>la</w:t>
      </w:r>
      <w:r>
        <w:rPr>
          <w:spacing w:val="-2"/>
        </w:rPr>
        <w:t> </w:t>
      </w:r>
      <w:r>
        <w:rPr/>
        <w:t>reducción</w:t>
      </w:r>
      <w:r>
        <w:rPr>
          <w:spacing w:val="-4"/>
        </w:rPr>
        <w:t> </w:t>
      </w:r>
      <w:r>
        <w:rPr/>
        <w:t>del</w:t>
      </w:r>
      <w:r>
        <w:rPr>
          <w:spacing w:val="-2"/>
        </w:rPr>
        <w:t> </w:t>
      </w:r>
      <w:r>
        <w:rPr/>
        <w:t>sexto</w:t>
      </w:r>
      <w:r>
        <w:rPr>
          <w:spacing w:val="-3"/>
        </w:rPr>
        <w:t> </w:t>
      </w:r>
      <w:r>
        <w:rPr/>
        <w:t>año</w:t>
      </w:r>
      <w:r>
        <w:rPr>
          <w:spacing w:val="-3"/>
        </w:rPr>
        <w:t> </w:t>
      </w:r>
      <w:r>
        <w:rPr/>
        <w:t>en</w:t>
      </w:r>
      <w:r>
        <w:rPr>
          <w:spacing w:val="-4"/>
        </w:rPr>
        <w:t> </w:t>
      </w:r>
      <w:r>
        <w:rPr/>
        <w:t>adelante</w:t>
      </w:r>
      <w:r>
        <w:rPr>
          <w:spacing w:val="-2"/>
        </w:rPr>
        <w:t> </w:t>
      </w:r>
      <w:r>
        <w:rPr>
          <w:b/>
        </w:rPr>
        <w:t>sea</w:t>
      </w:r>
      <w:r>
        <w:rPr>
          <w:b/>
          <w:spacing w:val="-5"/>
        </w:rPr>
        <w:t> </w:t>
      </w:r>
      <w:r>
        <w:rPr/>
        <w:t>más gradual, en tramos del dos por ciento anual, no de golpe.</w:t>
      </w:r>
    </w:p>
    <w:p>
      <w:pPr>
        <w:spacing w:line="228" w:lineRule="auto" w:before="158"/>
        <w:ind w:left="85" w:right="224" w:firstLine="0"/>
        <w:jc w:val="left"/>
        <w:rPr>
          <w:sz w:val="22"/>
        </w:rPr>
      </w:pPr>
      <w:r>
        <w:rPr>
          <w:b/>
          <w:sz w:val="22"/>
        </w:rPr>
        <w:t>Otero:</w:t>
      </w:r>
      <w:r>
        <w:rPr>
          <w:b/>
          <w:spacing w:val="-2"/>
          <w:sz w:val="22"/>
        </w:rPr>
        <w:t> </w:t>
      </w:r>
      <w:r>
        <w:rPr>
          <w:sz w:val="22"/>
        </w:rPr>
        <w:t>Eso</w:t>
      </w:r>
      <w:r>
        <w:rPr>
          <w:spacing w:val="-3"/>
          <w:sz w:val="22"/>
        </w:rPr>
        <w:t> </w:t>
      </w:r>
      <w:r>
        <w:rPr>
          <w:b/>
          <w:sz w:val="22"/>
        </w:rPr>
        <w:t>suaviza</w:t>
      </w:r>
      <w:r>
        <w:rPr>
          <w:b/>
          <w:spacing w:val="-3"/>
          <w:sz w:val="22"/>
        </w:rPr>
        <w:t> </w:t>
      </w:r>
      <w:r>
        <w:rPr>
          <w:sz w:val="22"/>
        </w:rPr>
        <w:t>considerablemente</w:t>
      </w:r>
      <w:r>
        <w:rPr>
          <w:spacing w:val="-3"/>
          <w:sz w:val="22"/>
        </w:rPr>
        <w:t> </w:t>
      </w:r>
      <w:r>
        <w:rPr>
          <w:sz w:val="22"/>
        </w:rPr>
        <w:t>el</w:t>
      </w:r>
      <w:r>
        <w:rPr>
          <w:spacing w:val="-2"/>
          <w:sz w:val="22"/>
        </w:rPr>
        <w:t> </w:t>
      </w:r>
      <w:r>
        <w:rPr>
          <w:sz w:val="22"/>
        </w:rPr>
        <w:t>impacto.</w:t>
      </w:r>
      <w:r>
        <w:rPr>
          <w:spacing w:val="-2"/>
          <w:sz w:val="22"/>
        </w:rPr>
        <w:t> </w:t>
      </w:r>
      <w:r>
        <w:rPr>
          <w:b/>
          <w:sz w:val="22"/>
        </w:rPr>
        <w:t>Podría</w:t>
      </w:r>
      <w:r>
        <w:rPr>
          <w:b/>
          <w:spacing w:val="-2"/>
          <w:sz w:val="22"/>
        </w:rPr>
        <w:t> </w:t>
      </w:r>
      <w:r>
        <w:rPr>
          <w:sz w:val="22"/>
        </w:rPr>
        <w:t>aceptarlo,</w:t>
      </w:r>
      <w:r>
        <w:rPr>
          <w:spacing w:val="-4"/>
          <w:sz w:val="22"/>
        </w:rPr>
        <w:t> </w:t>
      </w:r>
      <w:r>
        <w:rPr>
          <w:sz w:val="22"/>
        </w:rPr>
        <w:t>si</w:t>
      </w:r>
      <w:r>
        <w:rPr>
          <w:spacing w:val="-2"/>
          <w:sz w:val="22"/>
        </w:rPr>
        <w:t> </w:t>
      </w:r>
      <w:r>
        <w:rPr>
          <w:sz w:val="22"/>
        </w:rPr>
        <w:t>se</w:t>
      </w:r>
      <w:r>
        <w:rPr>
          <w:spacing w:val="-4"/>
          <w:sz w:val="22"/>
        </w:rPr>
        <w:t> </w:t>
      </w:r>
      <w:r>
        <w:rPr>
          <w:b/>
          <w:sz w:val="22"/>
        </w:rPr>
        <w:t>incluye</w:t>
      </w:r>
      <w:r>
        <w:rPr>
          <w:b/>
          <w:spacing w:val="-2"/>
          <w:sz w:val="22"/>
        </w:rPr>
        <w:t> </w:t>
      </w:r>
      <w:r>
        <w:rPr>
          <w:sz w:val="22"/>
        </w:rPr>
        <w:t>también acceso garantizado a puertos islandeses para descarga.</w:t>
      </w:r>
    </w:p>
    <w:p>
      <w:pPr>
        <w:spacing w:line="228" w:lineRule="auto" w:before="164"/>
        <w:ind w:left="85" w:right="224" w:firstLine="0"/>
        <w:jc w:val="left"/>
        <w:rPr>
          <w:sz w:val="22"/>
        </w:rPr>
      </w:pPr>
      <w:r>
        <w:rPr>
          <w:b/>
          <w:sz w:val="22"/>
        </w:rPr>
        <w:t>Halldórsson:</w:t>
      </w:r>
      <w:r>
        <w:rPr>
          <w:b/>
          <w:spacing w:val="-3"/>
          <w:sz w:val="22"/>
        </w:rPr>
        <w:t> </w:t>
      </w:r>
      <w:r>
        <w:rPr>
          <w:sz w:val="22"/>
        </w:rPr>
        <w:t>Eso</w:t>
      </w:r>
      <w:r>
        <w:rPr>
          <w:spacing w:val="-3"/>
          <w:sz w:val="22"/>
        </w:rPr>
        <w:t> </w:t>
      </w:r>
      <w:r>
        <w:rPr>
          <w:b/>
          <w:sz w:val="22"/>
        </w:rPr>
        <w:t>nos</w:t>
      </w:r>
      <w:r>
        <w:rPr>
          <w:b/>
          <w:spacing w:val="-4"/>
          <w:sz w:val="22"/>
        </w:rPr>
        <w:t> </w:t>
      </w:r>
      <w:r>
        <w:rPr>
          <w:b/>
          <w:sz w:val="22"/>
        </w:rPr>
        <w:t>parece</w:t>
      </w:r>
      <w:r>
        <w:rPr>
          <w:b/>
          <w:spacing w:val="-1"/>
          <w:sz w:val="22"/>
        </w:rPr>
        <w:t> </w:t>
      </w:r>
      <w:r>
        <w:rPr>
          <w:sz w:val="22"/>
        </w:rPr>
        <w:t>razonable,</w:t>
      </w:r>
      <w:r>
        <w:rPr>
          <w:spacing w:val="-4"/>
          <w:sz w:val="22"/>
        </w:rPr>
        <w:t> </w:t>
      </w:r>
      <w:r>
        <w:rPr>
          <w:sz w:val="22"/>
        </w:rPr>
        <w:t>siempre</w:t>
      </w:r>
      <w:r>
        <w:rPr>
          <w:spacing w:val="-4"/>
          <w:sz w:val="22"/>
        </w:rPr>
        <w:t> </w:t>
      </w:r>
      <w:r>
        <w:rPr>
          <w:sz w:val="22"/>
        </w:rPr>
        <w:t>que</w:t>
      </w:r>
      <w:r>
        <w:rPr>
          <w:spacing w:val="-4"/>
          <w:sz w:val="22"/>
        </w:rPr>
        <w:t> </w:t>
      </w:r>
      <w:r>
        <w:rPr>
          <w:b/>
          <w:sz w:val="22"/>
        </w:rPr>
        <w:t>se</w:t>
      </w:r>
      <w:r>
        <w:rPr>
          <w:b/>
          <w:spacing w:val="-2"/>
          <w:sz w:val="22"/>
        </w:rPr>
        <w:t> </w:t>
      </w:r>
      <w:r>
        <w:rPr>
          <w:b/>
          <w:sz w:val="22"/>
        </w:rPr>
        <w:t>aplique</w:t>
      </w:r>
      <w:r>
        <w:rPr>
          <w:b/>
          <w:spacing w:val="-1"/>
          <w:sz w:val="22"/>
        </w:rPr>
        <w:t> </w:t>
      </w:r>
      <w:r>
        <w:rPr>
          <w:sz w:val="22"/>
        </w:rPr>
        <w:t>de</w:t>
      </w:r>
      <w:r>
        <w:rPr>
          <w:spacing w:val="-4"/>
          <w:sz w:val="22"/>
        </w:rPr>
        <w:t> </w:t>
      </w:r>
      <w:r>
        <w:rPr>
          <w:sz w:val="22"/>
        </w:rPr>
        <w:t>forma</w:t>
      </w:r>
      <w:r>
        <w:rPr>
          <w:spacing w:val="-2"/>
          <w:sz w:val="22"/>
        </w:rPr>
        <w:t> </w:t>
      </w:r>
      <w:r>
        <w:rPr>
          <w:sz w:val="22"/>
        </w:rPr>
        <w:t>recíproca</w:t>
      </w:r>
      <w:r>
        <w:rPr>
          <w:spacing w:val="-2"/>
          <w:sz w:val="22"/>
        </w:rPr>
        <w:t> </w:t>
      </w:r>
      <w:r>
        <w:rPr>
          <w:sz w:val="22"/>
        </w:rPr>
        <w:t>para nuestras flotas en puertos españoles.</w:t>
      </w:r>
    </w:p>
    <w:p>
      <w:pPr>
        <w:pStyle w:val="BodyText"/>
        <w:spacing w:line="230" w:lineRule="auto" w:before="159"/>
        <w:ind w:right="224"/>
      </w:pPr>
      <w:r>
        <w:rPr>
          <w:b/>
        </w:rPr>
        <w:t>Comisario:</w:t>
      </w:r>
      <w:r>
        <w:rPr>
          <w:b/>
          <w:spacing w:val="-2"/>
        </w:rPr>
        <w:t> </w:t>
      </w:r>
      <w:r>
        <w:rPr/>
        <w:t>¿</w:t>
      </w:r>
      <w:r>
        <w:rPr>
          <w:b/>
        </w:rPr>
        <w:t>Podemos</w:t>
      </w:r>
      <w:r>
        <w:rPr>
          <w:b/>
          <w:spacing w:val="-3"/>
        </w:rPr>
        <w:t> </w:t>
      </w:r>
      <w:r>
        <w:rPr/>
        <w:t>dar</w:t>
      </w:r>
      <w:r>
        <w:rPr>
          <w:spacing w:val="-1"/>
        </w:rPr>
        <w:t> </w:t>
      </w:r>
      <w:r>
        <w:rPr/>
        <w:t>esto</w:t>
      </w:r>
      <w:r>
        <w:rPr>
          <w:spacing w:val="-2"/>
        </w:rPr>
        <w:t> </w:t>
      </w:r>
      <w:r>
        <w:rPr/>
        <w:t>por</w:t>
      </w:r>
      <w:r>
        <w:rPr>
          <w:spacing w:val="-1"/>
        </w:rPr>
        <w:t> </w:t>
      </w:r>
      <w:r>
        <w:rPr/>
        <w:t>acordado,</w:t>
      </w:r>
      <w:r>
        <w:rPr>
          <w:spacing w:val="-5"/>
        </w:rPr>
        <w:t> </w:t>
      </w:r>
      <w:r>
        <w:rPr/>
        <w:t>entonces,</w:t>
      </w:r>
      <w:r>
        <w:rPr>
          <w:spacing w:val="-2"/>
        </w:rPr>
        <w:t> </w:t>
      </w:r>
      <w:r>
        <w:rPr/>
        <w:t>sujeto</w:t>
      </w:r>
      <w:r>
        <w:rPr>
          <w:spacing w:val="-2"/>
        </w:rPr>
        <w:t> </w:t>
      </w:r>
      <w:r>
        <w:rPr/>
        <w:t>a</w:t>
      </w:r>
      <w:r>
        <w:rPr>
          <w:spacing w:val="-4"/>
        </w:rPr>
        <w:t> </w:t>
      </w:r>
      <w:r>
        <w:rPr/>
        <w:t>ratificación</w:t>
      </w:r>
      <w:r>
        <w:rPr>
          <w:spacing w:val="-3"/>
        </w:rPr>
        <w:t> </w:t>
      </w:r>
      <w:r>
        <w:rPr/>
        <w:t>formal</w:t>
      </w:r>
      <w:r>
        <w:rPr>
          <w:spacing w:val="-1"/>
        </w:rPr>
        <w:t> </w:t>
      </w:r>
      <w:r>
        <w:rPr/>
        <w:t>por</w:t>
      </w:r>
      <w:r>
        <w:rPr>
          <w:spacing w:val="-4"/>
        </w:rPr>
        <w:t> </w:t>
      </w:r>
      <w:r>
        <w:rPr/>
        <w:t>ambas </w:t>
      </w:r>
      <w:r>
        <w:rPr>
          <w:spacing w:val="-2"/>
        </w:rPr>
        <w:t>partes?</w:t>
      </w:r>
    </w:p>
    <w:p>
      <w:pPr>
        <w:spacing w:line="230" w:lineRule="auto" w:before="155"/>
        <w:ind w:left="85" w:right="224" w:firstLine="0"/>
        <w:jc w:val="left"/>
        <w:rPr>
          <w:sz w:val="22"/>
        </w:rPr>
      </w:pPr>
      <w:r>
        <w:rPr>
          <w:b/>
          <w:sz w:val="22"/>
        </w:rPr>
        <w:t>Otero:</w:t>
      </w:r>
      <w:r>
        <w:rPr>
          <w:b/>
          <w:spacing w:val="-2"/>
          <w:sz w:val="22"/>
        </w:rPr>
        <w:t> </w:t>
      </w:r>
      <w:r>
        <w:rPr>
          <w:sz w:val="22"/>
        </w:rPr>
        <w:t>Por</w:t>
      </w:r>
      <w:r>
        <w:rPr>
          <w:spacing w:val="-2"/>
          <w:sz w:val="22"/>
        </w:rPr>
        <w:t> </w:t>
      </w:r>
      <w:r>
        <w:rPr>
          <w:sz w:val="22"/>
        </w:rPr>
        <w:t>nuestra</w:t>
      </w:r>
      <w:r>
        <w:rPr>
          <w:spacing w:val="-2"/>
          <w:sz w:val="22"/>
        </w:rPr>
        <w:t> </w:t>
      </w:r>
      <w:r>
        <w:rPr>
          <w:sz w:val="22"/>
        </w:rPr>
        <w:t>parte,</w:t>
      </w:r>
      <w:r>
        <w:rPr>
          <w:spacing w:val="-4"/>
          <w:sz w:val="22"/>
        </w:rPr>
        <w:t> </w:t>
      </w:r>
      <w:r>
        <w:rPr>
          <w:sz w:val="22"/>
        </w:rPr>
        <w:t>sí.</w:t>
      </w:r>
      <w:r>
        <w:rPr>
          <w:spacing w:val="-3"/>
          <w:sz w:val="22"/>
        </w:rPr>
        <w:t> </w:t>
      </w:r>
      <w:r>
        <w:rPr>
          <w:sz w:val="22"/>
        </w:rPr>
        <w:t>Ha</w:t>
      </w:r>
      <w:r>
        <w:rPr>
          <w:spacing w:val="-2"/>
          <w:sz w:val="22"/>
        </w:rPr>
        <w:t> </w:t>
      </w:r>
      <w:r>
        <w:rPr>
          <w:sz w:val="22"/>
        </w:rPr>
        <w:t>sido</w:t>
      </w:r>
      <w:r>
        <w:rPr>
          <w:spacing w:val="-3"/>
          <w:sz w:val="22"/>
        </w:rPr>
        <w:t> </w:t>
      </w:r>
      <w:r>
        <w:rPr>
          <w:sz w:val="22"/>
        </w:rPr>
        <w:t>un</w:t>
      </w:r>
      <w:r>
        <w:rPr>
          <w:spacing w:val="-4"/>
          <w:sz w:val="22"/>
        </w:rPr>
        <w:t> </w:t>
      </w:r>
      <w:r>
        <w:rPr>
          <w:sz w:val="22"/>
        </w:rPr>
        <w:t>proceso</w:t>
      </w:r>
      <w:r>
        <w:rPr>
          <w:spacing w:val="-3"/>
          <w:sz w:val="22"/>
        </w:rPr>
        <w:t> </w:t>
      </w:r>
      <w:r>
        <w:rPr>
          <w:sz w:val="22"/>
        </w:rPr>
        <w:t>duro,</w:t>
      </w:r>
      <w:r>
        <w:rPr>
          <w:spacing w:val="-3"/>
          <w:sz w:val="22"/>
        </w:rPr>
        <w:t> </w:t>
      </w:r>
      <w:r>
        <w:rPr>
          <w:sz w:val="22"/>
        </w:rPr>
        <w:t>pero</w:t>
      </w:r>
      <w:r>
        <w:rPr>
          <w:spacing w:val="-1"/>
          <w:sz w:val="22"/>
        </w:rPr>
        <w:t> </w:t>
      </w:r>
      <w:r>
        <w:rPr>
          <w:b/>
          <w:sz w:val="22"/>
        </w:rPr>
        <w:t>creo</w:t>
      </w:r>
      <w:r>
        <w:rPr>
          <w:b/>
          <w:spacing w:val="-3"/>
          <w:sz w:val="22"/>
        </w:rPr>
        <w:t> </w:t>
      </w:r>
      <w:r>
        <w:rPr>
          <w:sz w:val="22"/>
        </w:rPr>
        <w:t>que</w:t>
      </w:r>
      <w:r>
        <w:rPr>
          <w:spacing w:val="-6"/>
          <w:sz w:val="22"/>
        </w:rPr>
        <w:t> </w:t>
      </w:r>
      <w:r>
        <w:rPr>
          <w:b/>
          <w:sz w:val="22"/>
        </w:rPr>
        <w:t>hemos</w:t>
      </w:r>
      <w:r>
        <w:rPr>
          <w:b/>
          <w:spacing w:val="-4"/>
          <w:sz w:val="22"/>
        </w:rPr>
        <w:t> </w:t>
      </w:r>
      <w:r>
        <w:rPr>
          <w:b/>
          <w:sz w:val="22"/>
        </w:rPr>
        <w:t>llegado</w:t>
      </w:r>
      <w:r>
        <w:rPr>
          <w:b/>
          <w:spacing w:val="-1"/>
          <w:sz w:val="22"/>
        </w:rPr>
        <w:t> </w:t>
      </w:r>
      <w:r>
        <w:rPr>
          <w:sz w:val="22"/>
        </w:rPr>
        <w:t>a</w:t>
      </w:r>
      <w:r>
        <w:rPr>
          <w:spacing w:val="-2"/>
          <w:sz w:val="22"/>
        </w:rPr>
        <w:t> </w:t>
      </w:r>
      <w:r>
        <w:rPr>
          <w:sz w:val="22"/>
        </w:rPr>
        <w:t>algo </w:t>
      </w:r>
      <w:r>
        <w:rPr>
          <w:spacing w:val="-2"/>
          <w:sz w:val="22"/>
        </w:rPr>
        <w:t>justo.</w:t>
      </w:r>
    </w:p>
    <w:p>
      <w:pPr>
        <w:spacing w:after="0" w:line="230" w:lineRule="auto"/>
        <w:jc w:val="left"/>
        <w:rPr>
          <w:sz w:val="22"/>
        </w:rPr>
        <w:sectPr>
          <w:pgSz w:w="11910" w:h="16840"/>
          <w:pgMar w:top="1240" w:bottom="280" w:left="992" w:right="992"/>
        </w:sectPr>
      </w:pPr>
    </w:p>
    <w:p>
      <w:pPr>
        <w:spacing w:line="230" w:lineRule="auto" w:before="44"/>
        <w:ind w:left="85" w:right="224" w:firstLine="0"/>
        <w:jc w:val="left"/>
        <w:rPr>
          <w:sz w:val="22"/>
        </w:rPr>
      </w:pPr>
      <w:r>
        <w:rPr>
          <w:b/>
          <w:sz w:val="22"/>
        </w:rPr>
        <w:t>Halldórsson:</w:t>
      </w:r>
      <w:r>
        <w:rPr>
          <w:b/>
          <w:spacing w:val="-2"/>
          <w:sz w:val="22"/>
        </w:rPr>
        <w:t> </w:t>
      </w:r>
      <w:r>
        <w:rPr>
          <w:sz w:val="22"/>
        </w:rPr>
        <w:t>Coincido.</w:t>
      </w:r>
      <w:r>
        <w:rPr>
          <w:spacing w:val="-3"/>
          <w:sz w:val="22"/>
        </w:rPr>
        <w:t> </w:t>
      </w:r>
      <w:r>
        <w:rPr>
          <w:sz w:val="22"/>
        </w:rPr>
        <w:t>Este</w:t>
      </w:r>
      <w:r>
        <w:rPr>
          <w:spacing w:val="-3"/>
          <w:sz w:val="22"/>
        </w:rPr>
        <w:t> </w:t>
      </w:r>
      <w:r>
        <w:rPr>
          <w:sz w:val="22"/>
        </w:rPr>
        <w:t>acuerdo</w:t>
      </w:r>
      <w:r>
        <w:rPr>
          <w:spacing w:val="-1"/>
          <w:sz w:val="22"/>
        </w:rPr>
        <w:t> </w:t>
      </w:r>
      <w:r>
        <w:rPr>
          <w:b/>
          <w:sz w:val="22"/>
        </w:rPr>
        <w:t>podría</w:t>
      </w:r>
      <w:r>
        <w:rPr>
          <w:b/>
          <w:spacing w:val="-2"/>
          <w:sz w:val="22"/>
        </w:rPr>
        <w:t> </w:t>
      </w:r>
      <w:r>
        <w:rPr>
          <w:b/>
          <w:sz w:val="22"/>
        </w:rPr>
        <w:t>servir</w:t>
      </w:r>
      <w:r>
        <w:rPr>
          <w:sz w:val="22"/>
        </w:rPr>
        <w:t>,</w:t>
      </w:r>
      <w:r>
        <w:rPr>
          <w:spacing w:val="-2"/>
          <w:sz w:val="22"/>
        </w:rPr>
        <w:t> </w:t>
      </w:r>
      <w:r>
        <w:rPr>
          <w:sz w:val="22"/>
        </w:rPr>
        <w:t>además,</w:t>
      </w:r>
      <w:r>
        <w:rPr>
          <w:spacing w:val="-2"/>
          <w:sz w:val="22"/>
        </w:rPr>
        <w:t> </w:t>
      </w:r>
      <w:r>
        <w:rPr>
          <w:sz w:val="22"/>
        </w:rPr>
        <w:t>de</w:t>
      </w:r>
      <w:r>
        <w:rPr>
          <w:spacing w:val="-3"/>
          <w:sz w:val="22"/>
        </w:rPr>
        <w:t> </w:t>
      </w:r>
      <w:r>
        <w:rPr>
          <w:sz w:val="22"/>
        </w:rPr>
        <w:t>modelo</w:t>
      </w:r>
      <w:r>
        <w:rPr>
          <w:spacing w:val="-2"/>
          <w:sz w:val="22"/>
        </w:rPr>
        <w:t> </w:t>
      </w:r>
      <w:r>
        <w:rPr>
          <w:sz w:val="22"/>
        </w:rPr>
        <w:t>para</w:t>
      </w:r>
      <w:r>
        <w:rPr>
          <w:spacing w:val="-1"/>
          <w:sz w:val="22"/>
        </w:rPr>
        <w:t> </w:t>
      </w:r>
      <w:r>
        <w:rPr>
          <w:sz w:val="22"/>
        </w:rPr>
        <w:t>otras negociaciones pesqueras futuras.</w:t>
      </w:r>
    </w:p>
    <w:p>
      <w:pPr>
        <w:pStyle w:val="BodyText"/>
        <w:spacing w:line="230" w:lineRule="auto" w:before="156"/>
        <w:ind w:right="100"/>
      </w:pPr>
      <w:r>
        <w:rPr>
          <w:b/>
        </w:rPr>
        <w:t>Álvaro:</w:t>
      </w:r>
      <w:r>
        <w:rPr>
          <w:b/>
          <w:spacing w:val="-4"/>
        </w:rPr>
        <w:t> </w:t>
      </w:r>
      <w:r>
        <w:rPr/>
        <w:t>(Cerrando</w:t>
      </w:r>
      <w:r>
        <w:rPr>
          <w:spacing w:val="-3"/>
        </w:rPr>
        <w:t> </w:t>
      </w:r>
      <w:r>
        <w:rPr/>
        <w:t>su</w:t>
      </w:r>
      <w:r>
        <w:rPr>
          <w:spacing w:val="-3"/>
        </w:rPr>
        <w:t> </w:t>
      </w:r>
      <w:r>
        <w:rPr/>
        <w:t>cuaderno)</w:t>
      </w:r>
      <w:r>
        <w:rPr>
          <w:spacing w:val="-3"/>
        </w:rPr>
        <w:t> </w:t>
      </w:r>
      <w:r>
        <w:rPr/>
        <w:t>Una</w:t>
      </w:r>
      <w:r>
        <w:rPr>
          <w:spacing w:val="-3"/>
        </w:rPr>
        <w:t> </w:t>
      </w:r>
      <w:r>
        <w:rPr/>
        <w:t>pregunta</w:t>
      </w:r>
      <w:r>
        <w:rPr>
          <w:spacing w:val="-2"/>
        </w:rPr>
        <w:t> </w:t>
      </w:r>
      <w:r>
        <w:rPr/>
        <w:t>final,</w:t>
      </w:r>
      <w:r>
        <w:rPr>
          <w:spacing w:val="-3"/>
        </w:rPr>
        <w:t> </w:t>
      </w:r>
      <w:r>
        <w:rPr/>
        <w:t>para</w:t>
      </w:r>
      <w:r>
        <w:rPr>
          <w:spacing w:val="-2"/>
        </w:rPr>
        <w:t> </w:t>
      </w:r>
      <w:r>
        <w:rPr/>
        <w:t>el</w:t>
      </w:r>
      <w:r>
        <w:rPr>
          <w:spacing w:val="-2"/>
        </w:rPr>
        <w:t> </w:t>
      </w:r>
      <w:r>
        <w:rPr/>
        <w:t>reportaje:</w:t>
      </w:r>
      <w:r>
        <w:rPr>
          <w:spacing w:val="-4"/>
        </w:rPr>
        <w:t> </w:t>
      </w:r>
      <w:r>
        <w:rPr/>
        <w:t>¿cómo</w:t>
      </w:r>
      <w:r>
        <w:rPr>
          <w:spacing w:val="-2"/>
        </w:rPr>
        <w:t> </w:t>
      </w:r>
      <w:r>
        <w:rPr>
          <w:b/>
        </w:rPr>
        <w:t>resumirían</w:t>
      </w:r>
      <w:r>
        <w:rPr>
          <w:b/>
          <w:spacing w:val="-3"/>
        </w:rPr>
        <w:t> </w:t>
      </w:r>
      <w:r>
        <w:rPr/>
        <w:t>este proceso en una frase?</w:t>
      </w:r>
    </w:p>
    <w:p>
      <w:pPr>
        <w:spacing w:line="228" w:lineRule="auto" w:before="159"/>
        <w:ind w:left="85" w:right="224" w:firstLine="0"/>
        <w:jc w:val="left"/>
        <w:rPr>
          <w:sz w:val="22"/>
        </w:rPr>
      </w:pPr>
      <w:r>
        <w:rPr>
          <w:b/>
        </w:rPr>
        <w:t>Otero:</w:t>
      </w:r>
      <w:r>
        <w:t xml:space="preserve"> Que incluso los intereses más enfrentados pueden encontrar un punto común, si ambas partes están dispuestas a escuchar.</w:t>
      </w:r>
    </w:p>
    <w:p>
      <w:pPr>
        <w:spacing w:before="149"/>
        <w:ind w:left="85" w:right="0" w:firstLine="0"/>
        <w:jc w:val="left"/>
        <w:rPr>
          <w:sz w:val="22"/>
        </w:rPr>
      </w:pPr>
      <w:r>
        <w:rPr>
          <w:b/>
          <w:sz w:val="22"/>
        </w:rPr>
        <w:t>Halldórsson:</w:t>
      </w:r>
      <w:r>
        <w:rPr>
          <w:b/>
          <w:spacing w:val="-5"/>
          <w:sz w:val="22"/>
        </w:rPr>
        <w:t> </w:t>
      </w:r>
      <w:r>
        <w:rPr>
          <w:sz w:val="22"/>
        </w:rPr>
        <w:t>No</w:t>
      </w:r>
      <w:r>
        <w:rPr>
          <w:spacing w:val="-4"/>
          <w:sz w:val="22"/>
        </w:rPr>
        <w:t> </w:t>
      </w:r>
      <w:r>
        <w:rPr>
          <w:b/>
          <w:sz w:val="22"/>
        </w:rPr>
        <w:t>podría</w:t>
      </w:r>
      <w:r>
        <w:rPr>
          <w:b/>
          <w:spacing w:val="-6"/>
          <w:sz w:val="22"/>
        </w:rPr>
        <w:t> </w:t>
      </w:r>
      <w:r>
        <w:rPr>
          <w:sz w:val="22"/>
        </w:rPr>
        <w:t>decirlo</w:t>
      </w:r>
      <w:r>
        <w:rPr>
          <w:spacing w:val="-5"/>
          <w:sz w:val="22"/>
        </w:rPr>
        <w:t> </w:t>
      </w:r>
      <w:r>
        <w:rPr>
          <w:sz w:val="22"/>
        </w:rPr>
        <w:t>mejor</w:t>
      </w:r>
      <w:r>
        <w:rPr>
          <w:spacing w:val="-3"/>
          <w:sz w:val="22"/>
        </w:rPr>
        <w:t> </w:t>
      </w:r>
      <w:r>
        <w:rPr>
          <w:sz w:val="22"/>
        </w:rPr>
        <w:t>yo</w:t>
      </w:r>
      <w:r>
        <w:rPr>
          <w:spacing w:val="-4"/>
          <w:sz w:val="22"/>
        </w:rPr>
        <w:t> </w:t>
      </w:r>
      <w:r>
        <w:rPr>
          <w:spacing w:val="-2"/>
          <w:sz w:val="22"/>
        </w:rPr>
        <w:t>mismo.</w:t>
      </w:r>
    </w:p>
    <w:p>
      <w:pPr>
        <w:pStyle w:val="BodyText"/>
        <w:spacing w:before="282"/>
        <w:ind w:left="0"/>
      </w:pPr>
    </w:p>
    <w:p>
      <w:pPr>
        <w:pStyle w:val="BodyText"/>
        <w:spacing w:before="0"/>
      </w:pPr>
      <w:r>
        <w:t>=== 신규 아크: 가짜 자선단체·기부금 횡령 ===알바로가 어린이 의료지원을 명목으로 내세운 자선단체의 모금 캠페인에서 이상 정황을 포착합니다.</w:t>
      </w:r>
    </w:p>
    <w:p>
      <w:pPr>
        <w:spacing w:line="389" w:lineRule="exact" w:before="144"/>
        <w:ind w:left="85" w:right="0" w:firstLine="0"/>
        <w:jc w:val="left"/>
        <w:rPr>
          <w:b/>
          <w:sz w:val="22"/>
        </w:rPr>
      </w:pPr>
      <w:r>
        <w:rPr>
          <w:b/>
        </w:rPr>
        <w:t>Jefe:</w:t>
      </w:r>
      <w:r>
        <w:t xml:space="preserve"> Álvaro, un lector nos ha escrito sobre una fundación, Manos que Sanan. Dice que lleva un año donando y nunca ha visto ningún resultado concreto.</w:t>
      </w:r>
    </w:p>
    <w:p>
      <w:pPr>
        <w:spacing w:before="144"/>
        <w:ind w:left="85" w:right="0" w:firstLine="0"/>
        <w:jc w:val="left"/>
        <w:rPr>
          <w:sz w:val="22"/>
        </w:rPr>
      </w:pPr>
      <w:r>
        <w:rPr>
          <w:b/>
          <w:sz w:val="22"/>
        </w:rPr>
        <w:t>Álvaro:</w:t>
      </w:r>
      <w:r>
        <w:rPr>
          <w:b/>
          <w:spacing w:val="-5"/>
          <w:sz w:val="22"/>
        </w:rPr>
        <w:t> </w:t>
      </w:r>
      <w:r>
        <w:rPr>
          <w:sz w:val="22"/>
        </w:rPr>
        <w:t>¿Qué</w:t>
      </w:r>
      <w:r>
        <w:rPr>
          <w:spacing w:val="-5"/>
          <w:sz w:val="22"/>
        </w:rPr>
        <w:t> </w:t>
      </w:r>
      <w:r>
        <w:rPr>
          <w:sz w:val="22"/>
        </w:rPr>
        <w:t>tipo</w:t>
      </w:r>
      <w:r>
        <w:rPr>
          <w:spacing w:val="-3"/>
          <w:sz w:val="22"/>
        </w:rPr>
        <w:t> </w:t>
      </w:r>
      <w:r>
        <w:rPr>
          <w:sz w:val="22"/>
        </w:rPr>
        <w:t>de</w:t>
      </w:r>
      <w:r>
        <w:rPr>
          <w:spacing w:val="-5"/>
          <w:sz w:val="22"/>
        </w:rPr>
        <w:t> </w:t>
      </w:r>
      <w:r>
        <w:rPr>
          <w:sz w:val="22"/>
        </w:rPr>
        <w:t>fundación</w:t>
      </w:r>
      <w:r>
        <w:rPr>
          <w:spacing w:val="-3"/>
          <w:sz w:val="22"/>
        </w:rPr>
        <w:t> </w:t>
      </w:r>
      <w:r>
        <w:rPr>
          <w:b/>
          <w:spacing w:val="-5"/>
          <w:sz w:val="22"/>
        </w:rPr>
        <w:t>es</w:t>
      </w:r>
      <w:r>
        <w:rPr>
          <w:spacing w:val="-5"/>
          <w:sz w:val="22"/>
        </w:rPr>
        <w:t>?</w:t>
      </w:r>
    </w:p>
    <w:p>
      <w:pPr>
        <w:pStyle w:val="BodyText"/>
        <w:spacing w:line="228" w:lineRule="auto" w:before="155"/>
      </w:pPr>
      <w:r>
        <w:rPr>
          <w:b/>
        </w:rPr>
        <w:t>Jefe:</w:t>
      </w:r>
      <w:r>
        <w:rPr>
          <w:b/>
          <w:spacing w:val="-3"/>
        </w:rPr>
        <w:t> </w:t>
      </w:r>
      <w:r>
        <w:rPr/>
        <w:t>Recauda</w:t>
      </w:r>
      <w:r>
        <w:rPr>
          <w:spacing w:val="-3"/>
        </w:rPr>
        <w:t> </w:t>
      </w:r>
      <w:r>
        <w:rPr/>
        <w:t>fondos</w:t>
      </w:r>
      <w:r>
        <w:rPr>
          <w:spacing w:val="-4"/>
        </w:rPr>
        <w:t> </w:t>
      </w:r>
      <w:r>
        <w:rPr/>
        <w:t>para</w:t>
      </w:r>
      <w:r>
        <w:rPr>
          <w:spacing w:val="-3"/>
        </w:rPr>
        <w:t> </w:t>
      </w:r>
      <w:r>
        <w:rPr/>
        <w:t>tratamientos</w:t>
      </w:r>
      <w:r>
        <w:rPr>
          <w:spacing w:val="-3"/>
        </w:rPr>
        <w:t> </w:t>
      </w:r>
      <w:r>
        <w:rPr/>
        <w:t>médicos</w:t>
      </w:r>
      <w:r>
        <w:rPr>
          <w:spacing w:val="-3"/>
        </w:rPr>
        <w:t> </w:t>
      </w:r>
      <w:r>
        <w:rPr/>
        <w:t>de</w:t>
      </w:r>
      <w:r>
        <w:rPr>
          <w:spacing w:val="-5"/>
        </w:rPr>
        <w:t> </w:t>
      </w:r>
      <w:r>
        <w:rPr/>
        <w:t>niños</w:t>
      </w:r>
      <w:r>
        <w:rPr>
          <w:spacing w:val="-4"/>
        </w:rPr>
        <w:t> </w:t>
      </w:r>
      <w:r>
        <w:rPr/>
        <w:t>con</w:t>
      </w:r>
      <w:r>
        <w:rPr>
          <w:spacing w:val="-5"/>
        </w:rPr>
        <w:t> </w:t>
      </w:r>
      <w:r>
        <w:rPr/>
        <w:t>enfermedades</w:t>
      </w:r>
      <w:r>
        <w:rPr>
          <w:spacing w:val="-4"/>
        </w:rPr>
        <w:t> </w:t>
      </w:r>
      <w:r>
        <w:rPr/>
        <w:t>graves.</w:t>
      </w:r>
      <w:r>
        <w:rPr>
          <w:spacing w:val="-4"/>
        </w:rPr>
        <w:t> </w:t>
      </w:r>
      <w:r>
        <w:rPr/>
        <w:t>Campañas muy emotivas en redes sociales.</w:t>
      </w:r>
    </w:p>
    <w:p>
      <w:pPr>
        <w:spacing w:before="149"/>
        <w:ind w:left="85" w:right="0" w:firstLine="0"/>
        <w:jc w:val="left"/>
        <w:rPr>
          <w:sz w:val="22"/>
        </w:rPr>
      </w:pPr>
      <w:r>
        <w:rPr>
          <w:b/>
          <w:sz w:val="22"/>
        </w:rPr>
        <w:t>Álvaro:</w:t>
      </w:r>
      <w:r>
        <w:rPr>
          <w:b/>
          <w:spacing w:val="-7"/>
          <w:sz w:val="22"/>
        </w:rPr>
        <w:t> </w:t>
      </w:r>
      <w:r>
        <w:rPr>
          <w:sz w:val="22"/>
        </w:rPr>
        <w:t>¿Y</w:t>
      </w:r>
      <w:r>
        <w:rPr>
          <w:spacing w:val="-3"/>
          <w:sz w:val="22"/>
        </w:rPr>
        <w:t> </w:t>
      </w:r>
      <w:r>
        <w:rPr>
          <w:sz w:val="22"/>
        </w:rPr>
        <w:t>el</w:t>
      </w:r>
      <w:r>
        <w:rPr>
          <w:spacing w:val="-2"/>
          <w:sz w:val="22"/>
        </w:rPr>
        <w:t> </w:t>
      </w:r>
      <w:r>
        <w:rPr>
          <w:sz w:val="22"/>
        </w:rPr>
        <w:t>lector</w:t>
      </w:r>
      <w:r>
        <w:rPr>
          <w:spacing w:val="-3"/>
          <w:sz w:val="22"/>
        </w:rPr>
        <w:t> </w:t>
      </w:r>
      <w:r>
        <w:rPr>
          <w:b/>
          <w:sz w:val="22"/>
        </w:rPr>
        <w:t>sospecha</w:t>
      </w:r>
      <w:r>
        <w:rPr>
          <w:b/>
          <w:spacing w:val="-2"/>
          <w:sz w:val="22"/>
        </w:rPr>
        <w:t> </w:t>
      </w:r>
      <w:r>
        <w:rPr>
          <w:sz w:val="22"/>
        </w:rPr>
        <w:t>algo</w:t>
      </w:r>
      <w:r>
        <w:rPr>
          <w:spacing w:val="-4"/>
          <w:sz w:val="22"/>
        </w:rPr>
        <w:t> </w:t>
      </w:r>
      <w:r>
        <w:rPr>
          <w:sz w:val="22"/>
        </w:rPr>
        <w:t>concreto,</w:t>
      </w:r>
      <w:r>
        <w:rPr>
          <w:spacing w:val="-4"/>
          <w:sz w:val="22"/>
        </w:rPr>
        <w:t> </w:t>
      </w:r>
      <w:r>
        <w:rPr>
          <w:sz w:val="22"/>
        </w:rPr>
        <w:t>o</w:t>
      </w:r>
      <w:r>
        <w:rPr>
          <w:spacing w:val="-4"/>
          <w:sz w:val="22"/>
        </w:rPr>
        <w:t> </w:t>
      </w:r>
      <w:r>
        <w:rPr>
          <w:sz w:val="22"/>
        </w:rPr>
        <w:t>solo</w:t>
      </w:r>
      <w:r>
        <w:rPr>
          <w:spacing w:val="-3"/>
          <w:sz w:val="22"/>
        </w:rPr>
        <w:t> </w:t>
      </w:r>
      <w:r>
        <w:rPr>
          <w:b/>
          <w:spacing w:val="-2"/>
          <w:sz w:val="22"/>
        </w:rPr>
        <w:t>desconfía</w:t>
      </w:r>
      <w:r>
        <w:rPr>
          <w:spacing w:val="-2"/>
          <w:sz w:val="22"/>
        </w:rPr>
        <w:t>?</w:t>
      </w:r>
    </w:p>
    <w:p>
      <w:pPr>
        <w:spacing w:line="228" w:lineRule="auto" w:before="156"/>
        <w:ind w:left="85" w:right="224" w:firstLine="0"/>
        <w:jc w:val="left"/>
        <w:rPr>
          <w:sz w:val="22"/>
        </w:rPr>
      </w:pPr>
      <w:r>
        <w:rPr>
          <w:b/>
        </w:rPr>
        <w:t>Jefe:</w:t>
      </w:r>
      <w:r>
        <w:t xml:space="preserve"> Veinte euros al mes, siempre al mismo caso, un niño llamado “Luquitas”, y la campaña nunca se actualiza ni se cierra.</w:t>
      </w:r>
    </w:p>
    <w:p>
      <w:pPr>
        <w:pStyle w:val="BodyText"/>
        <w:spacing w:line="228" w:lineRule="auto" w:before="164"/>
        <w:ind w:right="224"/>
      </w:pPr>
      <w:r>
        <w:rPr>
          <w:b/>
        </w:rPr>
        <w:t>Álvaro:</w:t>
      </w:r>
      <w:r>
        <w:rPr>
          <w:b/>
          <w:spacing w:val="-4"/>
        </w:rPr>
        <w:t> </w:t>
      </w:r>
      <w:r>
        <w:rPr/>
        <w:t>Eso</w:t>
      </w:r>
      <w:r>
        <w:rPr>
          <w:spacing w:val="-5"/>
        </w:rPr>
        <w:t> </w:t>
      </w:r>
      <w:r>
        <w:rPr>
          <w:b/>
        </w:rPr>
        <w:t>es</w:t>
      </w:r>
      <w:r>
        <w:rPr>
          <w:b/>
          <w:spacing w:val="-4"/>
        </w:rPr>
        <w:t> </w:t>
      </w:r>
      <w:r>
        <w:rPr/>
        <w:t>una</w:t>
      </w:r>
      <w:r>
        <w:rPr>
          <w:spacing w:val="-2"/>
        </w:rPr>
        <w:t> </w:t>
      </w:r>
      <w:r>
        <w:rPr/>
        <w:t>señal</w:t>
      </w:r>
      <w:r>
        <w:rPr>
          <w:spacing w:val="-2"/>
        </w:rPr>
        <w:t> </w:t>
      </w:r>
      <w:r>
        <w:rPr/>
        <w:t>clásica:</w:t>
      </w:r>
      <w:r>
        <w:rPr>
          <w:spacing w:val="-3"/>
        </w:rPr>
        <w:t> </w:t>
      </w:r>
      <w:r>
        <w:rPr/>
        <w:t>casos</w:t>
      </w:r>
      <w:r>
        <w:rPr>
          <w:spacing w:val="-2"/>
        </w:rPr>
        <w:t> </w:t>
      </w:r>
      <w:r>
        <w:rPr/>
        <w:t>que</w:t>
      </w:r>
      <w:r>
        <w:rPr>
          <w:spacing w:val="-4"/>
        </w:rPr>
        <w:t> </w:t>
      </w:r>
      <w:r>
        <w:rPr/>
        <w:t>nunca</w:t>
      </w:r>
      <w:r>
        <w:rPr>
          <w:spacing w:val="-1"/>
        </w:rPr>
        <w:t> </w:t>
      </w:r>
      <w:r>
        <w:rPr>
          <w:b/>
        </w:rPr>
        <w:t>se</w:t>
      </w:r>
      <w:r>
        <w:rPr>
          <w:b/>
          <w:spacing w:val="-2"/>
        </w:rPr>
        <w:t> </w:t>
      </w:r>
      <w:r>
        <w:rPr>
          <w:b/>
        </w:rPr>
        <w:t>resuelven</w:t>
      </w:r>
      <w:r>
        <w:rPr/>
        <w:t>,</w:t>
      </w:r>
      <w:r>
        <w:rPr>
          <w:spacing w:val="-3"/>
        </w:rPr>
        <w:t> </w:t>
      </w:r>
      <w:r>
        <w:rPr/>
        <w:t>para</w:t>
      </w:r>
      <w:r>
        <w:rPr>
          <w:spacing w:val="-5"/>
        </w:rPr>
        <w:t> </w:t>
      </w:r>
      <w:r>
        <w:rPr/>
        <w:t>mantener</w:t>
      </w:r>
      <w:r>
        <w:rPr>
          <w:spacing w:val="-2"/>
        </w:rPr>
        <w:t> </w:t>
      </w:r>
      <w:r>
        <w:rPr/>
        <w:t>el</w:t>
      </w:r>
      <w:r>
        <w:rPr>
          <w:spacing w:val="-2"/>
        </w:rPr>
        <w:t> </w:t>
      </w:r>
      <w:r>
        <w:rPr/>
        <w:t>flujo</w:t>
      </w:r>
      <w:r>
        <w:rPr>
          <w:spacing w:val="-3"/>
        </w:rPr>
        <w:t> </w:t>
      </w:r>
      <w:r>
        <w:rPr/>
        <w:t>de donaciones indefinidamente.</w:t>
      </w:r>
    </w:p>
    <w:p>
      <w:pPr>
        <w:spacing w:line="390" w:lineRule="exact" w:before="146"/>
        <w:ind w:left="85" w:right="0" w:firstLine="0"/>
        <w:jc w:val="left"/>
        <w:rPr>
          <w:sz w:val="22"/>
        </w:rPr>
      </w:pPr>
      <w:r>
        <w:rPr>
          <w:b/>
        </w:rPr>
        <w:t>Jefe:</w:t>
      </w:r>
      <w:r>
        <w:t xml:space="preserve"> Exacto. Investígalo, con mucho cuidado. Este tipo de temas son delicados, dado que hablamos de supuestos niños enfermos.</w:t>
      </w:r>
    </w:p>
    <w:p>
      <w:pPr>
        <w:pStyle w:val="BodyText"/>
        <w:spacing w:line="230" w:lineRule="auto" w:before="153"/>
        <w:ind w:right="224"/>
      </w:pPr>
      <w:r>
        <w:rPr>
          <w:b/>
        </w:rPr>
        <w:t>Álvaro:</w:t>
      </w:r>
      <w:r>
        <w:rPr>
          <w:b/>
          <w:spacing w:val="-2"/>
        </w:rPr>
        <w:t> </w:t>
      </w:r>
      <w:r>
        <w:rPr/>
        <w:t>Me</w:t>
      </w:r>
      <w:r>
        <w:rPr>
          <w:spacing w:val="-3"/>
        </w:rPr>
        <w:t> </w:t>
      </w:r>
      <w:r>
        <w:rPr/>
        <w:t>centraré</w:t>
      </w:r>
      <w:r>
        <w:rPr>
          <w:spacing w:val="-3"/>
        </w:rPr>
        <w:t> </w:t>
      </w:r>
      <w:r>
        <w:rPr/>
        <w:t>en</w:t>
      </w:r>
      <w:r>
        <w:rPr>
          <w:spacing w:val="-5"/>
        </w:rPr>
        <w:t> </w:t>
      </w:r>
      <w:r>
        <w:rPr/>
        <w:t>el</w:t>
      </w:r>
      <w:r>
        <w:rPr>
          <w:spacing w:val="-1"/>
        </w:rPr>
        <w:t> </w:t>
      </w:r>
      <w:r>
        <w:rPr/>
        <w:t>dinero</w:t>
      </w:r>
      <w:r>
        <w:rPr>
          <w:spacing w:val="-2"/>
        </w:rPr>
        <w:t> </w:t>
      </w:r>
      <w:r>
        <w:rPr/>
        <w:t>y</w:t>
      </w:r>
      <w:r>
        <w:rPr>
          <w:spacing w:val="-3"/>
        </w:rPr>
        <w:t> </w:t>
      </w:r>
      <w:r>
        <w:rPr/>
        <w:t>la</w:t>
      </w:r>
      <w:r>
        <w:rPr>
          <w:spacing w:val="-1"/>
        </w:rPr>
        <w:t> </w:t>
      </w:r>
      <w:r>
        <w:rPr/>
        <w:t>gestión,</w:t>
      </w:r>
      <w:r>
        <w:rPr>
          <w:spacing w:val="-2"/>
        </w:rPr>
        <w:t> </w:t>
      </w:r>
      <w:r>
        <w:rPr/>
        <w:t>no</w:t>
      </w:r>
      <w:r>
        <w:rPr>
          <w:spacing w:val="-2"/>
        </w:rPr>
        <w:t> </w:t>
      </w:r>
      <w:r>
        <w:rPr/>
        <w:t>en</w:t>
      </w:r>
      <w:r>
        <w:rPr>
          <w:spacing w:val="-3"/>
        </w:rPr>
        <w:t> </w:t>
      </w:r>
      <w:r>
        <w:rPr/>
        <w:t>cuestionar</w:t>
      </w:r>
      <w:r>
        <w:rPr>
          <w:spacing w:val="-3"/>
        </w:rPr>
        <w:t> </w:t>
      </w:r>
      <w:r>
        <w:rPr/>
        <w:t>la</w:t>
      </w:r>
      <w:r>
        <w:rPr>
          <w:spacing w:val="-1"/>
        </w:rPr>
        <w:t> </w:t>
      </w:r>
      <w:r>
        <w:rPr/>
        <w:t>existencia</w:t>
      </w:r>
      <w:r>
        <w:rPr>
          <w:spacing w:val="-1"/>
        </w:rPr>
        <w:t> </w:t>
      </w:r>
      <w:r>
        <w:rPr/>
        <w:t>de</w:t>
      </w:r>
      <w:r>
        <w:rPr>
          <w:spacing w:val="-3"/>
        </w:rPr>
        <w:t> </w:t>
      </w:r>
      <w:r>
        <w:rPr/>
        <w:t>los</w:t>
      </w:r>
      <w:r>
        <w:rPr>
          <w:spacing w:val="-2"/>
        </w:rPr>
        <w:t> </w:t>
      </w:r>
      <w:r>
        <w:rPr/>
        <w:t>casos</w:t>
      </w:r>
      <w:r>
        <w:rPr>
          <w:spacing w:val="-2"/>
        </w:rPr>
        <w:t> </w:t>
      </w:r>
      <w:r>
        <w:rPr/>
        <w:t>sin </w:t>
      </w:r>
      <w:r>
        <w:rPr>
          <w:spacing w:val="-2"/>
        </w:rPr>
        <w:t>pruebas.</w:t>
      </w:r>
    </w:p>
    <w:p>
      <w:pPr>
        <w:spacing w:before="145"/>
        <w:ind w:left="85" w:right="0" w:firstLine="0"/>
        <w:jc w:val="left"/>
        <w:rPr>
          <w:sz w:val="22"/>
        </w:rPr>
      </w:pPr>
      <w:r>
        <w:rPr>
          <w:b/>
          <w:sz w:val="22"/>
        </w:rPr>
        <w:t>Jefe:</w:t>
      </w:r>
      <w:r>
        <w:rPr>
          <w:b/>
          <w:spacing w:val="-3"/>
          <w:sz w:val="22"/>
        </w:rPr>
        <w:t> </w:t>
      </w:r>
      <w:r>
        <w:rPr>
          <w:sz w:val="22"/>
        </w:rPr>
        <w:t>Esa</w:t>
      </w:r>
      <w:r>
        <w:rPr>
          <w:spacing w:val="-3"/>
          <w:sz w:val="22"/>
        </w:rPr>
        <w:t> </w:t>
      </w:r>
      <w:r>
        <w:rPr>
          <w:b/>
          <w:sz w:val="22"/>
        </w:rPr>
        <w:t>es</w:t>
      </w:r>
      <w:r>
        <w:rPr>
          <w:b/>
          <w:spacing w:val="-5"/>
          <w:sz w:val="22"/>
        </w:rPr>
        <w:t> </w:t>
      </w:r>
      <w:r>
        <w:rPr>
          <w:sz w:val="22"/>
        </w:rPr>
        <w:t>la</w:t>
      </w:r>
      <w:r>
        <w:rPr>
          <w:spacing w:val="-2"/>
          <w:sz w:val="22"/>
        </w:rPr>
        <w:t> </w:t>
      </w:r>
      <w:r>
        <w:rPr>
          <w:sz w:val="22"/>
        </w:rPr>
        <w:t>actitud</w:t>
      </w:r>
      <w:r>
        <w:rPr>
          <w:spacing w:val="-4"/>
          <w:sz w:val="22"/>
        </w:rPr>
        <w:t> </w:t>
      </w:r>
      <w:r>
        <w:rPr>
          <w:spacing w:val="-2"/>
          <w:sz w:val="22"/>
        </w:rPr>
        <w:t>correcta.</w:t>
      </w:r>
    </w:p>
    <w:p>
      <w:pPr>
        <w:pStyle w:val="BodyText"/>
        <w:spacing w:before="281"/>
        <w:ind w:left="0"/>
      </w:pPr>
    </w:p>
    <w:p>
      <w:pPr>
        <w:pStyle w:val="BodyText"/>
        <w:spacing w:before="1"/>
      </w:pPr>
      <w:r>
        <w:rPr/>
        <w:t>알바로가</w:t>
      </w:r>
      <w:r>
        <w:rPr>
          <w:spacing w:val="28"/>
        </w:rPr>
        <w:t> </w:t>
      </w:r>
      <w:r>
        <w:rPr/>
        <w:t>후원자로</w:t>
      </w:r>
      <w:r>
        <w:rPr>
          <w:spacing w:val="31"/>
        </w:rPr>
        <w:t> </w:t>
      </w:r>
      <w:r>
        <w:rPr/>
        <w:t>위장해</w:t>
      </w:r>
      <w:r>
        <w:rPr>
          <w:spacing w:val="30"/>
        </w:rPr>
        <w:t> </w:t>
      </w:r>
      <w:r>
        <w:rPr/>
        <w:t>재단</w:t>
      </w:r>
      <w:r>
        <w:rPr>
          <w:spacing w:val="29"/>
        </w:rPr>
        <w:t> </w:t>
      </w:r>
      <w:r>
        <w:rPr/>
        <w:t>담당자와</w:t>
      </w:r>
      <w:r>
        <w:rPr>
          <w:spacing w:val="31"/>
        </w:rPr>
        <w:t> </w:t>
      </w:r>
      <w:r>
        <w:rPr>
          <w:spacing w:val="-2"/>
        </w:rPr>
        <w:t>접촉합니다.</w:t>
      </w:r>
    </w:p>
    <w:p>
      <w:pPr>
        <w:pStyle w:val="BodyText"/>
      </w:pPr>
      <w:r>
        <w:rPr>
          <w:b/>
        </w:rPr>
        <w:t>Directora:</w:t>
      </w:r>
      <w:r>
        <w:t xml:space="preserve"> (Por videollamada) Gracias por su interés en Manos que Sanan, señor... perdón, ¿su nombre?</w:t>
      </w:r>
    </w:p>
    <w:p>
      <w:pPr>
        <w:pStyle w:val="BodyText"/>
        <w:spacing w:after="0"/>
        <w:sectPr>
          <w:pgSz w:w="11910" w:h="16840"/>
          <w:pgMar w:top="1240" w:bottom="280" w:left="992" w:right="992"/>
        </w:sectPr>
      </w:pPr>
    </w:p>
    <w:p>
      <w:pPr>
        <w:pStyle w:val="BodyText"/>
        <w:spacing w:line="389" w:lineRule="exact" w:before="144"/>
        <w:rPr>
          <w:b/>
        </w:rPr>
      </w:pPr>
      <w:r>
        <w:rPr>
          <w:b/>
        </w:rPr>
        <w:t>Álvaro:</w:t>
      </w:r>
      <w:r>
        <w:t xml:space="preserve"> Pablo Nieves. Estoy considerando hacerme donante habitual, pero antes quería entender mejor cómo funciona la fundación.</w:t>
      </w:r>
    </w:p>
    <w:p>
      <w:pPr>
        <w:pStyle w:val="BodyText"/>
        <w:spacing w:line="390" w:lineRule="exact"/>
      </w:pPr>
      <w:r>
        <w:rPr>
          <w:b/>
        </w:rPr>
        <w:t>Directora:</w:t>
      </w:r>
      <w:r>
        <w:t xml:space="preserve"> Por supuesto. Cada donación va directamente a los tratamientos de los niños que presentamos en nuestras campañas.</w:t>
      </w:r>
    </w:p>
    <w:p>
      <w:pPr>
        <w:pStyle w:val="BodyText"/>
      </w:pPr>
      <w:r>
        <w:rPr>
          <w:b/>
        </w:rPr>
        <w:t>Álvaro:</w:t>
      </w:r>
      <w:r>
        <w:rPr>
          <w:b/>
          <w:spacing w:val="-8"/>
        </w:rPr>
        <w:t> </w:t>
      </w:r>
      <w:r>
        <w:rPr/>
        <w:t>¿</w:t>
      </w:r>
      <w:r>
        <w:rPr>
          <w:b/>
        </w:rPr>
        <w:t>Podría</w:t>
      </w:r>
      <w:r>
        <w:rPr>
          <w:b/>
          <w:spacing w:val="-4"/>
        </w:rPr>
        <w:t> </w:t>
      </w:r>
      <w:r>
        <w:rPr/>
        <w:t>ver</w:t>
      </w:r>
      <w:r>
        <w:rPr>
          <w:spacing w:val="-4"/>
        </w:rPr>
        <w:t> </w:t>
      </w:r>
      <w:r>
        <w:rPr/>
        <w:t>algún</w:t>
      </w:r>
      <w:r>
        <w:rPr>
          <w:spacing w:val="-5"/>
        </w:rPr>
        <w:t> </w:t>
      </w:r>
      <w:r>
        <w:rPr/>
        <w:t>informe</w:t>
      </w:r>
      <w:r>
        <w:rPr>
          <w:spacing w:val="-5"/>
        </w:rPr>
        <w:t> </w:t>
      </w:r>
      <w:r>
        <w:rPr/>
        <w:t>de</w:t>
      </w:r>
      <w:r>
        <w:rPr>
          <w:spacing w:val="-6"/>
        </w:rPr>
        <w:t> </w:t>
      </w:r>
      <w:r>
        <w:rPr/>
        <w:t>resultados,</w:t>
      </w:r>
      <w:r>
        <w:rPr>
          <w:spacing w:val="-4"/>
        </w:rPr>
        <w:t> </w:t>
      </w:r>
      <w:r>
        <w:rPr/>
        <w:t>o</w:t>
      </w:r>
      <w:r>
        <w:rPr>
          <w:spacing w:val="-5"/>
        </w:rPr>
        <w:t> </w:t>
      </w:r>
      <w:r>
        <w:rPr/>
        <w:t>alguna</w:t>
      </w:r>
      <w:r>
        <w:rPr>
          <w:spacing w:val="-4"/>
        </w:rPr>
        <w:t> </w:t>
      </w:r>
      <w:r>
        <w:rPr/>
        <w:t>auditoría</w:t>
      </w:r>
      <w:r>
        <w:rPr>
          <w:spacing w:val="-3"/>
        </w:rPr>
        <w:t> </w:t>
      </w:r>
      <w:r>
        <w:rPr>
          <w:spacing w:val="-2"/>
        </w:rPr>
        <w:t>independiente?</w:t>
      </w:r>
    </w:p>
    <w:p>
      <w:pPr>
        <w:pStyle w:val="BodyText"/>
        <w:spacing w:line="228" w:lineRule="auto" w:before="155"/>
        <w:ind w:right="623"/>
        <w:jc w:val="both"/>
      </w:pPr>
      <w:r>
        <w:rPr>
          <w:b/>
        </w:rPr>
        <w:t>Directora:</w:t>
      </w:r>
      <w:r>
        <w:rPr>
          <w:b/>
          <w:spacing w:val="-4"/>
        </w:rPr>
        <w:t> </w:t>
      </w:r>
      <w:r>
        <w:rPr/>
        <w:t>(Ligera</w:t>
      </w:r>
      <w:r>
        <w:rPr>
          <w:spacing w:val="-3"/>
        </w:rPr>
        <w:t> </w:t>
      </w:r>
      <w:r>
        <w:rPr/>
        <w:t>pausa)</w:t>
      </w:r>
      <w:r>
        <w:rPr>
          <w:spacing w:val="-4"/>
        </w:rPr>
        <w:t> </w:t>
      </w:r>
      <w:r>
        <w:rPr/>
        <w:t>Publicamos</w:t>
      </w:r>
      <w:r>
        <w:rPr>
          <w:spacing w:val="-4"/>
        </w:rPr>
        <w:t> </w:t>
      </w:r>
      <w:r>
        <w:rPr/>
        <w:t>actualizaciones</w:t>
      </w:r>
      <w:r>
        <w:rPr>
          <w:spacing w:val="-4"/>
        </w:rPr>
        <w:t> </w:t>
      </w:r>
      <w:r>
        <w:rPr/>
        <w:t>en</w:t>
      </w:r>
      <w:r>
        <w:rPr>
          <w:spacing w:val="-5"/>
        </w:rPr>
        <w:t> </w:t>
      </w:r>
      <w:r>
        <w:rPr/>
        <w:t>redes</w:t>
      </w:r>
      <w:r>
        <w:rPr>
          <w:spacing w:val="-4"/>
        </w:rPr>
        <w:t> </w:t>
      </w:r>
      <w:r>
        <w:rPr/>
        <w:t>sociales</w:t>
      </w:r>
      <w:r>
        <w:rPr>
          <w:spacing w:val="-3"/>
        </w:rPr>
        <w:t> </w:t>
      </w:r>
      <w:r>
        <w:rPr/>
        <w:t>periódicamente.</w:t>
      </w:r>
      <w:r>
        <w:rPr>
          <w:spacing w:val="-4"/>
        </w:rPr>
        <w:t> </w:t>
      </w:r>
      <w:r>
        <w:rPr/>
        <w:t>Una auditoría formal todavía </w:t>
      </w:r>
      <w:r>
        <w:rPr>
          <w:b/>
        </w:rPr>
        <w:t>está </w:t>
      </w:r>
      <w:r>
        <w:rPr/>
        <w:t>en proceso, dado que </w:t>
      </w:r>
      <w:r>
        <w:rPr>
          <w:b/>
        </w:rPr>
        <w:t>somos </w:t>
      </w:r>
      <w:r>
        <w:rPr/>
        <w:t>una organización relativamente </w:t>
      </w:r>
      <w:r>
        <w:rPr>
          <w:spacing w:val="-2"/>
        </w:rPr>
        <w:t>joven.</w:t>
      </w:r>
    </w:p>
    <w:p>
      <w:pPr>
        <w:pStyle w:val="BodyText"/>
        <w:spacing w:line="230" w:lineRule="auto" w:before="162"/>
        <w:ind w:right="494"/>
        <w:jc w:val="both"/>
      </w:pPr>
      <w:r>
        <w:rPr>
          <w:b/>
        </w:rPr>
        <w:t>Álvaro:</w:t>
      </w:r>
      <w:r>
        <w:t xml:space="preserve"> Entiendo. El caso de “Luquitas” me llamó la atención, llevo tiempo viéndolo en sus campañas. ¿Cómo está su tratamiento?</w:t>
      </w:r>
    </w:p>
    <w:p>
      <w:pPr>
        <w:pStyle w:val="BodyText"/>
        <w:spacing w:line="230" w:lineRule="auto" w:before="155"/>
        <w:ind w:right="517"/>
        <w:jc w:val="both"/>
      </w:pPr>
      <w:r>
        <w:rPr>
          <w:b/>
        </w:rPr>
        <w:t>Directora:</w:t>
      </w:r>
      <w:r>
        <w:t xml:space="preserve"> Lucas sigue luchando con mucha valentía. Cada donación marca una diferencia enorme en momentos tan difíciles para su familia.</w:t>
      </w:r>
    </w:p>
    <w:p>
      <w:pPr>
        <w:pStyle w:val="BodyText"/>
        <w:spacing w:before="144"/>
        <w:jc w:val="both"/>
      </w:pPr>
      <w:r>
        <w:rPr>
          <w:b/>
        </w:rPr>
        <w:t>Álvaro:</w:t>
      </w:r>
      <w:r>
        <w:rPr>
          <w:b/>
          <w:spacing w:val="-8"/>
        </w:rPr>
        <w:t> </w:t>
      </w:r>
      <w:r>
        <w:rPr/>
        <w:t>¿</w:t>
      </w:r>
      <w:r>
        <w:rPr>
          <w:b/>
        </w:rPr>
        <w:t>Podría</w:t>
      </w:r>
      <w:r>
        <w:rPr>
          <w:b/>
          <w:spacing w:val="-4"/>
        </w:rPr>
        <w:t> </w:t>
      </w:r>
      <w:r>
        <w:rPr/>
        <w:t>hablar</w:t>
      </w:r>
      <w:r>
        <w:rPr>
          <w:spacing w:val="-6"/>
        </w:rPr>
        <w:t> </w:t>
      </w:r>
      <w:r>
        <w:rPr/>
        <w:t>con</w:t>
      </w:r>
      <w:r>
        <w:rPr>
          <w:spacing w:val="-5"/>
        </w:rPr>
        <w:t> </w:t>
      </w:r>
      <w:r>
        <w:rPr/>
        <w:t>la</w:t>
      </w:r>
      <w:r>
        <w:rPr>
          <w:spacing w:val="-4"/>
        </w:rPr>
        <w:t> </w:t>
      </w:r>
      <w:r>
        <w:rPr/>
        <w:t>familia</w:t>
      </w:r>
      <w:r>
        <w:rPr>
          <w:spacing w:val="-4"/>
        </w:rPr>
        <w:t> </w:t>
      </w:r>
      <w:r>
        <w:rPr/>
        <w:t>directamente,</w:t>
      </w:r>
      <w:r>
        <w:rPr>
          <w:spacing w:val="-6"/>
        </w:rPr>
        <w:t> </w:t>
      </w:r>
      <w:r>
        <w:rPr/>
        <w:t>o</w:t>
      </w:r>
      <w:r>
        <w:rPr>
          <w:spacing w:val="-4"/>
        </w:rPr>
        <w:t> </w:t>
      </w:r>
      <w:r>
        <w:rPr/>
        <w:t>ver</w:t>
      </w:r>
      <w:r>
        <w:rPr>
          <w:spacing w:val="-4"/>
        </w:rPr>
        <w:t> </w:t>
      </w:r>
      <w:r>
        <w:rPr/>
        <w:t>alguna</w:t>
      </w:r>
      <w:r>
        <w:rPr>
          <w:spacing w:val="-4"/>
        </w:rPr>
        <w:t> </w:t>
      </w:r>
      <w:r>
        <w:rPr/>
        <w:t>prueba</w:t>
      </w:r>
      <w:r>
        <w:rPr>
          <w:spacing w:val="-4"/>
        </w:rPr>
        <w:t> </w:t>
      </w:r>
      <w:r>
        <w:rPr/>
        <w:t>médica</w:t>
      </w:r>
      <w:r>
        <w:rPr>
          <w:spacing w:val="-4"/>
        </w:rPr>
        <w:t> </w:t>
      </w:r>
      <w:r>
        <w:rPr/>
        <w:t>del</w:t>
      </w:r>
      <w:r>
        <w:rPr>
          <w:spacing w:val="-3"/>
        </w:rPr>
        <w:t> </w:t>
      </w:r>
      <w:r>
        <w:rPr>
          <w:spacing w:val="-2"/>
        </w:rPr>
        <w:t>caso?</w:t>
      </w:r>
    </w:p>
    <w:p>
      <w:pPr>
        <w:spacing w:line="230" w:lineRule="auto" w:before="153"/>
        <w:ind w:left="85" w:right="462" w:firstLine="0"/>
        <w:jc w:val="both"/>
        <w:rPr>
          <w:sz w:val="22"/>
        </w:rPr>
      </w:pPr>
      <w:r>
        <w:rPr>
          <w:b/>
          <w:sz w:val="22"/>
        </w:rPr>
        <w:t>Directora:</w:t>
      </w:r>
      <w:r>
        <w:rPr>
          <w:b/>
          <w:spacing w:val="-5"/>
          <w:sz w:val="22"/>
        </w:rPr>
        <w:t> </w:t>
      </w:r>
      <w:r>
        <w:rPr>
          <w:sz w:val="22"/>
        </w:rPr>
        <w:t>Por</w:t>
      </w:r>
      <w:r>
        <w:rPr>
          <w:spacing w:val="-2"/>
          <w:sz w:val="22"/>
        </w:rPr>
        <w:t> </w:t>
      </w:r>
      <w:r>
        <w:rPr>
          <w:sz w:val="22"/>
        </w:rPr>
        <w:t>privacidad</w:t>
      </w:r>
      <w:r>
        <w:rPr>
          <w:spacing w:val="-4"/>
          <w:sz w:val="22"/>
        </w:rPr>
        <w:t> </w:t>
      </w:r>
      <w:r>
        <w:rPr>
          <w:sz w:val="22"/>
        </w:rPr>
        <w:t>de</w:t>
      </w:r>
      <w:r>
        <w:rPr>
          <w:spacing w:val="-4"/>
          <w:sz w:val="22"/>
        </w:rPr>
        <w:t> </w:t>
      </w:r>
      <w:r>
        <w:rPr>
          <w:sz w:val="22"/>
        </w:rPr>
        <w:t>los</w:t>
      </w:r>
      <w:r>
        <w:rPr>
          <w:spacing w:val="-3"/>
          <w:sz w:val="22"/>
        </w:rPr>
        <w:t> </w:t>
      </w:r>
      <w:r>
        <w:rPr>
          <w:sz w:val="22"/>
        </w:rPr>
        <w:t>menores,</w:t>
      </w:r>
      <w:r>
        <w:rPr>
          <w:spacing w:val="-3"/>
          <w:sz w:val="22"/>
        </w:rPr>
        <w:t> </w:t>
      </w:r>
      <w:r>
        <w:rPr>
          <w:sz w:val="22"/>
        </w:rPr>
        <w:t>no</w:t>
      </w:r>
      <w:r>
        <w:rPr>
          <w:spacing w:val="-2"/>
          <w:sz w:val="22"/>
        </w:rPr>
        <w:t> </w:t>
      </w:r>
      <w:r>
        <w:rPr>
          <w:b/>
          <w:sz w:val="22"/>
        </w:rPr>
        <w:t>compartimos</w:t>
      </w:r>
      <w:r>
        <w:rPr>
          <w:b/>
          <w:spacing w:val="-4"/>
          <w:sz w:val="22"/>
        </w:rPr>
        <w:t> </w:t>
      </w:r>
      <w:r>
        <w:rPr>
          <w:sz w:val="22"/>
        </w:rPr>
        <w:t>contacto</w:t>
      </w:r>
      <w:r>
        <w:rPr>
          <w:spacing w:val="-2"/>
          <w:sz w:val="22"/>
        </w:rPr>
        <w:t> </w:t>
      </w:r>
      <w:r>
        <w:rPr>
          <w:sz w:val="22"/>
        </w:rPr>
        <w:t>directo</w:t>
      </w:r>
      <w:r>
        <w:rPr>
          <w:spacing w:val="-2"/>
          <w:sz w:val="22"/>
        </w:rPr>
        <w:t> </w:t>
      </w:r>
      <w:r>
        <w:rPr>
          <w:sz w:val="22"/>
        </w:rPr>
        <w:t>con</w:t>
      </w:r>
      <w:r>
        <w:rPr>
          <w:spacing w:val="-4"/>
          <w:sz w:val="22"/>
        </w:rPr>
        <w:t> </w:t>
      </w:r>
      <w:r>
        <w:rPr>
          <w:sz w:val="22"/>
        </w:rPr>
        <w:t>las</w:t>
      </w:r>
      <w:r>
        <w:rPr>
          <w:spacing w:val="-2"/>
          <w:sz w:val="22"/>
        </w:rPr>
        <w:t> </w:t>
      </w:r>
      <w:r>
        <w:rPr>
          <w:sz w:val="22"/>
        </w:rPr>
        <w:t>familias. Confiamos en que </w:t>
      </w:r>
      <w:r>
        <w:rPr>
          <w:b/>
          <w:sz w:val="22"/>
        </w:rPr>
        <w:t>entienda </w:t>
      </w:r>
      <w:r>
        <w:rPr>
          <w:sz w:val="22"/>
        </w:rPr>
        <w:t>esa precaución.</w:t>
      </w:r>
    </w:p>
    <w:p>
      <w:pPr>
        <w:pStyle w:val="BodyText"/>
        <w:spacing w:before="144"/>
        <w:jc w:val="both"/>
      </w:pPr>
      <w:r>
        <w:rPr>
          <w:b/>
        </w:rPr>
        <w:t>Álvaro:</w:t>
      </w:r>
      <w:r>
        <w:rPr>
          <w:b/>
          <w:spacing w:val="-9"/>
        </w:rPr>
        <w:t> </w:t>
      </w:r>
      <w:r>
        <w:rPr/>
        <w:t>(Disimulando,</w:t>
      </w:r>
      <w:r>
        <w:rPr>
          <w:spacing w:val="-7"/>
        </w:rPr>
        <w:t> </w:t>
      </w:r>
      <w:r>
        <w:rPr/>
        <w:t>memorizando</w:t>
      </w:r>
      <w:r>
        <w:rPr>
          <w:spacing w:val="-6"/>
        </w:rPr>
        <w:t> </w:t>
      </w:r>
      <w:r>
        <w:rPr/>
        <w:t>cada</w:t>
      </w:r>
      <w:r>
        <w:rPr>
          <w:spacing w:val="-9"/>
        </w:rPr>
        <w:t> </w:t>
      </w:r>
      <w:r>
        <w:rPr/>
        <w:t>respuesta)</w:t>
      </w:r>
      <w:r>
        <w:rPr>
          <w:spacing w:val="-6"/>
        </w:rPr>
        <w:t> </w:t>
      </w:r>
      <w:r>
        <w:rPr/>
        <w:t>Por</w:t>
      </w:r>
      <w:r>
        <w:rPr>
          <w:spacing w:val="-5"/>
        </w:rPr>
        <w:t> </w:t>
      </w:r>
      <w:r>
        <w:rPr/>
        <w:t>supuesto,</w:t>
      </w:r>
      <w:r>
        <w:rPr>
          <w:spacing w:val="-6"/>
        </w:rPr>
        <w:t> </w:t>
      </w:r>
      <w:r>
        <w:rPr/>
        <w:t>lo</w:t>
      </w:r>
      <w:r>
        <w:rPr>
          <w:spacing w:val="-6"/>
        </w:rPr>
        <w:t> </w:t>
      </w:r>
      <w:r>
        <w:rPr/>
        <w:t>entiendo</w:t>
      </w:r>
      <w:r>
        <w:rPr>
          <w:spacing w:val="-5"/>
        </w:rPr>
        <w:t> </w:t>
      </w:r>
      <w:r>
        <w:rPr>
          <w:spacing w:val="-2"/>
        </w:rPr>
        <w:t>perfectamente.</w:t>
      </w:r>
    </w:p>
    <w:p>
      <w:pPr>
        <w:pStyle w:val="BodyText"/>
        <w:spacing w:before="282"/>
        <w:ind w:left="0"/>
      </w:pPr>
    </w:p>
    <w:p>
      <w:pPr>
        <w:pStyle w:val="BodyText"/>
        <w:spacing w:before="0"/>
      </w:pPr>
      <w:r>
        <w:rPr/>
        <w:t>알바로가</w:t>
      </w:r>
      <w:r>
        <w:rPr>
          <w:spacing w:val="27"/>
        </w:rPr>
        <w:t> </w:t>
      </w:r>
      <w:r>
        <w:rPr/>
        <w:t>재단의</w:t>
      </w:r>
      <w:r>
        <w:rPr>
          <w:spacing w:val="29"/>
        </w:rPr>
        <w:t> </w:t>
      </w:r>
      <w:r>
        <w:rPr/>
        <w:t>실제</w:t>
      </w:r>
      <w:r>
        <w:rPr>
          <w:spacing w:val="29"/>
        </w:rPr>
        <w:t> </w:t>
      </w:r>
      <w:r>
        <w:rPr/>
        <w:t>재정</w:t>
      </w:r>
      <w:r>
        <w:rPr>
          <w:spacing w:val="32"/>
        </w:rPr>
        <w:t> </w:t>
      </w:r>
      <w:r>
        <w:rPr/>
        <w:t>기록을</w:t>
      </w:r>
      <w:r>
        <w:rPr>
          <w:spacing w:val="32"/>
        </w:rPr>
        <w:t> </w:t>
      </w:r>
      <w:r>
        <w:rPr/>
        <w:t>확인하며</w:t>
      </w:r>
      <w:r>
        <w:rPr>
          <w:spacing w:val="29"/>
        </w:rPr>
        <w:t> </w:t>
      </w:r>
      <w:r>
        <w:rPr/>
        <w:t>유용</w:t>
      </w:r>
      <w:r>
        <w:rPr>
          <w:spacing w:val="32"/>
        </w:rPr>
        <w:t> </w:t>
      </w:r>
      <w:r>
        <w:rPr/>
        <w:t>정황을</w:t>
      </w:r>
      <w:r>
        <w:rPr>
          <w:spacing w:val="32"/>
        </w:rPr>
        <w:t> </w:t>
      </w:r>
      <w:r>
        <w:rPr>
          <w:spacing w:val="-2"/>
        </w:rPr>
        <w:t>확보합니다.</w:t>
      </w:r>
    </w:p>
    <w:p>
      <w:pPr>
        <w:pStyle w:val="BodyText"/>
        <w:spacing w:line="389" w:lineRule="exact" w:before="144"/>
      </w:pPr>
      <w:r>
        <w:rPr>
          <w:b/>
        </w:rPr>
        <w:t>Álvaro:</w:t>
      </w:r>
      <w:r>
        <w:t xml:space="preserve"> (Con Marta, revisando el registro de fundaciones) Según esto, Manos que Sanan recaudó casi cuatrocientos mil euros el año pasado.</w:t>
      </w:r>
    </w:p>
    <w:p>
      <w:pPr>
        <w:pStyle w:val="BodyText"/>
      </w:pPr>
      <w:r>
        <w:rPr>
          <w:b/>
        </w:rPr>
        <w:t>Marta:</w:t>
      </w:r>
      <w:r>
        <w:rPr>
          <w:b/>
          <w:spacing w:val="-7"/>
        </w:rPr>
        <w:t> </w:t>
      </w:r>
      <w:r>
        <w:rPr/>
        <w:t>¿Y</w:t>
      </w:r>
      <w:r>
        <w:rPr>
          <w:spacing w:val="-4"/>
        </w:rPr>
        <w:t> </w:t>
      </w:r>
      <w:r>
        <w:rPr/>
        <w:t>cuánto</w:t>
      </w:r>
      <w:r>
        <w:rPr>
          <w:spacing w:val="-6"/>
        </w:rPr>
        <w:t> </w:t>
      </w:r>
      <w:r>
        <w:rPr>
          <w:b/>
        </w:rPr>
        <w:t>se</w:t>
      </w:r>
      <w:r>
        <w:rPr>
          <w:b/>
          <w:spacing w:val="-4"/>
        </w:rPr>
        <w:t> </w:t>
      </w:r>
      <w:r>
        <w:rPr>
          <w:b/>
        </w:rPr>
        <w:t>destinó</w:t>
      </w:r>
      <w:r>
        <w:rPr>
          <w:b/>
          <w:spacing w:val="-6"/>
        </w:rPr>
        <w:t> </w:t>
      </w:r>
      <w:r>
        <w:rPr/>
        <w:t>realmente</w:t>
      </w:r>
      <w:r>
        <w:rPr>
          <w:spacing w:val="-5"/>
        </w:rPr>
        <w:t> </w:t>
      </w:r>
      <w:r>
        <w:rPr/>
        <w:t>a</w:t>
      </w:r>
      <w:r>
        <w:rPr>
          <w:spacing w:val="-8"/>
        </w:rPr>
        <w:t> </w:t>
      </w:r>
      <w:r>
        <w:rPr/>
        <w:t>tratamientos</w:t>
      </w:r>
      <w:r>
        <w:rPr>
          <w:spacing w:val="-7"/>
        </w:rPr>
        <w:t> </w:t>
      </w:r>
      <w:r>
        <w:rPr/>
        <w:t>médicos,</w:t>
      </w:r>
      <w:r>
        <w:rPr>
          <w:spacing w:val="-5"/>
        </w:rPr>
        <w:t> </w:t>
      </w:r>
      <w:r>
        <w:rPr/>
        <w:t>según</w:t>
      </w:r>
      <w:r>
        <w:rPr>
          <w:spacing w:val="-9"/>
        </w:rPr>
        <w:t> </w:t>
      </w:r>
      <w:r>
        <w:rPr/>
        <w:t>sus</w:t>
      </w:r>
      <w:r>
        <w:rPr>
          <w:spacing w:val="-4"/>
        </w:rPr>
        <w:t> </w:t>
      </w:r>
      <w:r>
        <w:rPr/>
        <w:t>cuentas</w:t>
      </w:r>
      <w:r>
        <w:rPr>
          <w:spacing w:val="-4"/>
        </w:rPr>
        <w:t> </w:t>
      </w:r>
      <w:r>
        <w:rPr>
          <w:spacing w:val="-2"/>
        </w:rPr>
        <w:t>depositadas?</w:t>
      </w:r>
    </w:p>
    <w:p>
      <w:pPr>
        <w:pStyle w:val="BodyText"/>
        <w:spacing w:line="230" w:lineRule="auto" w:before="152"/>
      </w:pPr>
      <w:r>
        <w:rPr>
          <w:b/>
        </w:rPr>
        <w:t>Álvaro:</w:t>
      </w:r>
      <w:r>
        <w:rPr>
          <w:b/>
          <w:spacing w:val="-3"/>
        </w:rPr>
        <w:t> </w:t>
      </w:r>
      <w:r>
        <w:rPr/>
        <w:t>Apenas</w:t>
      </w:r>
      <w:r>
        <w:rPr>
          <w:spacing w:val="-1"/>
        </w:rPr>
        <w:t> </w:t>
      </w:r>
      <w:r>
        <w:rPr/>
        <w:t>un</w:t>
      </w:r>
      <w:r>
        <w:rPr>
          <w:spacing w:val="-3"/>
        </w:rPr>
        <w:t> </w:t>
      </w:r>
      <w:r>
        <w:rPr/>
        <w:t>doce</w:t>
      </w:r>
      <w:r>
        <w:rPr>
          <w:spacing w:val="-3"/>
        </w:rPr>
        <w:t> </w:t>
      </w:r>
      <w:r>
        <w:rPr/>
        <w:t>por</w:t>
      </w:r>
      <w:r>
        <w:rPr>
          <w:spacing w:val="-1"/>
        </w:rPr>
        <w:t> </w:t>
      </w:r>
      <w:r>
        <w:rPr/>
        <w:t>ciento.</w:t>
      </w:r>
      <w:r>
        <w:rPr>
          <w:spacing w:val="-2"/>
        </w:rPr>
        <w:t> </w:t>
      </w:r>
      <w:r>
        <w:rPr/>
        <w:t>El</w:t>
      </w:r>
      <w:r>
        <w:rPr>
          <w:spacing w:val="-4"/>
        </w:rPr>
        <w:t> </w:t>
      </w:r>
      <w:r>
        <w:rPr/>
        <w:t>resto</w:t>
      </w:r>
      <w:r>
        <w:rPr>
          <w:spacing w:val="-2"/>
        </w:rPr>
        <w:t> </w:t>
      </w:r>
      <w:r>
        <w:rPr/>
        <w:t>se</w:t>
      </w:r>
      <w:r>
        <w:rPr>
          <w:spacing w:val="-1"/>
        </w:rPr>
        <w:t> </w:t>
      </w:r>
      <w:r>
        <w:rPr>
          <w:b/>
        </w:rPr>
        <w:t>reparte </w:t>
      </w:r>
      <w:r>
        <w:rPr/>
        <w:t>entre</w:t>
      </w:r>
      <w:r>
        <w:rPr>
          <w:spacing w:val="-3"/>
        </w:rPr>
        <w:t> </w:t>
      </w:r>
      <w:r>
        <w:rPr/>
        <w:t>“gastos</w:t>
      </w:r>
      <w:r>
        <w:rPr>
          <w:spacing w:val="-1"/>
        </w:rPr>
        <w:t> </w:t>
      </w:r>
      <w:r>
        <w:rPr/>
        <w:t>de</w:t>
      </w:r>
      <w:r>
        <w:rPr>
          <w:spacing w:val="-3"/>
        </w:rPr>
        <w:t> </w:t>
      </w:r>
      <w:r>
        <w:rPr/>
        <w:t>gestión”,</w:t>
      </w:r>
      <w:r>
        <w:rPr>
          <w:spacing w:val="-2"/>
        </w:rPr>
        <w:t> </w:t>
      </w:r>
      <w:r>
        <w:rPr/>
        <w:t>“publicidad”,</w:t>
      </w:r>
      <w:r>
        <w:rPr>
          <w:spacing w:val="-4"/>
        </w:rPr>
        <w:t> </w:t>
      </w:r>
      <w:r>
        <w:rPr/>
        <w:t>y sueldos de directivos, incluida la propia directora.</w:t>
      </w:r>
    </w:p>
    <w:p>
      <w:pPr>
        <w:pStyle w:val="BodyText"/>
        <w:spacing w:line="230" w:lineRule="auto" w:before="157"/>
        <w:ind w:right="224"/>
      </w:pPr>
      <w:r>
        <w:rPr>
          <w:b/>
        </w:rPr>
        <w:t>Marta:</w:t>
      </w:r>
      <w:r>
        <w:rPr>
          <w:b/>
          <w:spacing w:val="-2"/>
        </w:rPr>
        <w:t> </w:t>
      </w:r>
      <w:r>
        <w:rPr/>
        <w:t>Doce</w:t>
      </w:r>
      <w:r>
        <w:rPr>
          <w:spacing w:val="-4"/>
        </w:rPr>
        <w:t> </w:t>
      </w:r>
      <w:r>
        <w:rPr/>
        <w:t>por</w:t>
      </w:r>
      <w:r>
        <w:rPr>
          <w:spacing w:val="-2"/>
        </w:rPr>
        <w:t> </w:t>
      </w:r>
      <w:r>
        <w:rPr/>
        <w:t>ciento</w:t>
      </w:r>
      <w:r>
        <w:rPr>
          <w:spacing w:val="-5"/>
        </w:rPr>
        <w:t> </w:t>
      </w:r>
      <w:r>
        <w:rPr>
          <w:b/>
        </w:rPr>
        <w:t>es</w:t>
      </w:r>
      <w:r>
        <w:rPr>
          <w:b/>
          <w:spacing w:val="-4"/>
        </w:rPr>
        <w:t> </w:t>
      </w:r>
      <w:r>
        <w:rPr/>
        <w:t>extremadamente</w:t>
      </w:r>
      <w:r>
        <w:rPr>
          <w:spacing w:val="-3"/>
        </w:rPr>
        <w:t> </w:t>
      </w:r>
      <w:r>
        <w:rPr/>
        <w:t>bajo,</w:t>
      </w:r>
      <w:r>
        <w:rPr>
          <w:spacing w:val="-4"/>
        </w:rPr>
        <w:t> </w:t>
      </w:r>
      <w:r>
        <w:rPr/>
        <w:t>incluso</w:t>
      </w:r>
      <w:r>
        <w:rPr>
          <w:spacing w:val="-3"/>
        </w:rPr>
        <w:t> </w:t>
      </w:r>
      <w:r>
        <w:rPr/>
        <w:t>para</w:t>
      </w:r>
      <w:r>
        <w:rPr>
          <w:spacing w:val="-2"/>
        </w:rPr>
        <w:t> </w:t>
      </w:r>
      <w:r>
        <w:rPr/>
        <w:t>organizaciones</w:t>
      </w:r>
      <w:r>
        <w:rPr>
          <w:spacing w:val="-3"/>
        </w:rPr>
        <w:t> </w:t>
      </w:r>
      <w:r>
        <w:rPr/>
        <w:t>con</w:t>
      </w:r>
      <w:r>
        <w:rPr>
          <w:spacing w:val="-4"/>
        </w:rPr>
        <w:t> </w:t>
      </w:r>
      <w:r>
        <w:rPr/>
        <w:t>gastos administrativos legítimos.</w:t>
      </w:r>
    </w:p>
    <w:p>
      <w:pPr>
        <w:pStyle w:val="BodyText"/>
        <w:spacing w:line="228" w:lineRule="auto" w:before="158"/>
        <w:ind w:right="224"/>
      </w:pPr>
      <w:r>
        <w:rPr>
          <w:b/>
        </w:rPr>
        <w:t>Álvaro:</w:t>
      </w:r>
      <w:r>
        <w:t xml:space="preserve"> Además, no encuentro ningún registro de un menor llamado Lucas vinculado a ningún hospital público ni convenio con clínicas privadas.</w:t>
      </w:r>
    </w:p>
    <w:p>
      <w:pPr>
        <w:spacing w:line="389" w:lineRule="exact" w:before="149"/>
        <w:ind w:left="85" w:right="0" w:firstLine="0"/>
        <w:jc w:val="left"/>
        <w:rPr>
          <w:sz w:val="22"/>
        </w:rPr>
      </w:pPr>
      <w:r>
        <w:rPr>
          <w:b/>
        </w:rPr>
        <w:t>Marta:</w:t>
      </w:r>
      <w:r>
        <w:t xml:space="preserve"> Eso sugiere que el caso podría ser inventado, o al menos, muy diferente de cómo se presenta.</w:t>
      </w:r>
    </w:p>
    <w:p>
      <w:pPr>
        <w:pStyle w:val="Heading1"/>
        <w:spacing w:after="0"/>
        <w:rPr>
          <w:b w:val="0"/>
        </w:rPr>
        <w:sectPr>
          <w:pgSz w:w="11910" w:h="16840"/>
          <w:pgMar w:top="1240" w:bottom="280" w:left="992" w:right="992"/>
        </w:sectPr>
      </w:pPr>
    </w:p>
    <w:p>
      <w:pPr>
        <w:pStyle w:val="BodyText"/>
        <w:spacing w:line="390" w:lineRule="exact" w:before="33"/>
      </w:pPr>
      <w:r>
        <w:rPr>
          <w:b/>
        </w:rPr>
        <w:t>Álvaro:</w:t>
      </w:r>
      <w:r>
        <w:t xml:space="preserve"> Necesito confirmar eso con más cuidado, sin acusar directamente de nada que no pueda probar.</w:t>
      </w:r>
    </w:p>
    <w:p>
      <w:pPr>
        <w:spacing w:line="230" w:lineRule="auto" w:before="152"/>
        <w:ind w:left="85" w:right="224" w:firstLine="0"/>
        <w:jc w:val="left"/>
        <w:rPr>
          <w:sz w:val="22"/>
        </w:rPr>
      </w:pPr>
      <w:r>
        <w:rPr>
          <w:b/>
          <w:sz w:val="22"/>
        </w:rPr>
        <w:t>Marta:</w:t>
      </w:r>
      <w:r>
        <w:rPr>
          <w:b/>
          <w:spacing w:val="-2"/>
          <w:sz w:val="22"/>
        </w:rPr>
        <w:t> </w:t>
      </w:r>
      <w:r>
        <w:rPr>
          <w:sz w:val="22"/>
        </w:rPr>
        <w:t>Correcto.</w:t>
      </w:r>
      <w:r>
        <w:rPr>
          <w:spacing w:val="-3"/>
          <w:sz w:val="22"/>
        </w:rPr>
        <w:t> </w:t>
      </w:r>
      <w:r>
        <w:rPr>
          <w:b/>
          <w:sz w:val="22"/>
        </w:rPr>
        <w:t>Contacta</w:t>
      </w:r>
      <w:r>
        <w:rPr>
          <w:b/>
          <w:spacing w:val="-3"/>
          <w:sz w:val="22"/>
        </w:rPr>
        <w:t> </w:t>
      </w:r>
      <w:r>
        <w:rPr>
          <w:sz w:val="22"/>
        </w:rPr>
        <w:t>con</w:t>
      </w:r>
      <w:r>
        <w:rPr>
          <w:spacing w:val="-4"/>
          <w:sz w:val="22"/>
        </w:rPr>
        <w:t> </w:t>
      </w:r>
      <w:r>
        <w:rPr>
          <w:sz w:val="22"/>
        </w:rPr>
        <w:t>hospitales</w:t>
      </w:r>
      <w:r>
        <w:rPr>
          <w:spacing w:val="-2"/>
          <w:sz w:val="22"/>
        </w:rPr>
        <w:t> </w:t>
      </w:r>
      <w:r>
        <w:rPr>
          <w:sz w:val="22"/>
        </w:rPr>
        <w:t>infantiles,</w:t>
      </w:r>
      <w:r>
        <w:rPr>
          <w:spacing w:val="-3"/>
          <w:sz w:val="22"/>
        </w:rPr>
        <w:t> </w:t>
      </w:r>
      <w:r>
        <w:rPr>
          <w:sz w:val="22"/>
        </w:rPr>
        <w:t>con</w:t>
      </w:r>
      <w:r>
        <w:rPr>
          <w:spacing w:val="-4"/>
          <w:sz w:val="22"/>
        </w:rPr>
        <w:t> </w:t>
      </w:r>
      <w:r>
        <w:rPr>
          <w:sz w:val="22"/>
        </w:rPr>
        <w:t>discreción,</w:t>
      </w:r>
      <w:r>
        <w:rPr>
          <w:spacing w:val="-3"/>
          <w:sz w:val="22"/>
        </w:rPr>
        <w:t> </w:t>
      </w:r>
      <w:r>
        <w:rPr>
          <w:sz w:val="22"/>
        </w:rPr>
        <w:t>para</w:t>
      </w:r>
      <w:r>
        <w:rPr>
          <w:spacing w:val="-2"/>
          <w:sz w:val="22"/>
        </w:rPr>
        <w:t> </w:t>
      </w:r>
      <w:r>
        <w:rPr>
          <w:sz w:val="22"/>
        </w:rPr>
        <w:t>ver</w:t>
      </w:r>
      <w:r>
        <w:rPr>
          <w:spacing w:val="-2"/>
          <w:sz w:val="22"/>
        </w:rPr>
        <w:t> </w:t>
      </w:r>
      <w:r>
        <w:rPr>
          <w:sz w:val="22"/>
        </w:rPr>
        <w:t>si</w:t>
      </w:r>
      <w:r>
        <w:rPr>
          <w:spacing w:val="-1"/>
          <w:sz w:val="22"/>
        </w:rPr>
        <w:t> </w:t>
      </w:r>
      <w:r>
        <w:rPr>
          <w:b/>
          <w:sz w:val="22"/>
        </w:rPr>
        <w:t>reconocen</w:t>
      </w:r>
      <w:r>
        <w:rPr>
          <w:b/>
          <w:spacing w:val="-2"/>
          <w:sz w:val="22"/>
        </w:rPr>
        <w:t> </w:t>
      </w:r>
      <w:r>
        <w:rPr>
          <w:sz w:val="22"/>
        </w:rPr>
        <w:t>el </w:t>
      </w:r>
      <w:r>
        <w:rPr>
          <w:spacing w:val="-2"/>
          <w:sz w:val="22"/>
        </w:rPr>
        <w:t>caso.</w:t>
      </w:r>
    </w:p>
    <w:p>
      <w:pPr>
        <w:spacing w:before="144"/>
        <w:ind w:left="85" w:right="0" w:firstLine="0"/>
        <w:jc w:val="left"/>
        <w:rPr>
          <w:sz w:val="22"/>
        </w:rPr>
      </w:pPr>
      <w:r>
        <w:rPr>
          <w:b/>
          <w:sz w:val="22"/>
        </w:rPr>
        <w:t>Álvaro:</w:t>
      </w:r>
      <w:r>
        <w:rPr>
          <w:b/>
          <w:spacing w:val="-4"/>
          <w:sz w:val="22"/>
        </w:rPr>
        <w:t> </w:t>
      </w:r>
      <w:r>
        <w:rPr>
          <w:sz w:val="22"/>
        </w:rPr>
        <w:t>Ya</w:t>
      </w:r>
      <w:r>
        <w:rPr>
          <w:spacing w:val="-2"/>
          <w:sz w:val="22"/>
        </w:rPr>
        <w:t> </w:t>
      </w:r>
      <w:r>
        <w:rPr>
          <w:b/>
          <w:sz w:val="22"/>
        </w:rPr>
        <w:t>estoy</w:t>
      </w:r>
      <w:r>
        <w:rPr>
          <w:b/>
          <w:spacing w:val="-3"/>
          <w:sz w:val="22"/>
        </w:rPr>
        <w:t> </w:t>
      </w:r>
      <w:r>
        <w:rPr>
          <w:sz w:val="22"/>
        </w:rPr>
        <w:t>en</w:t>
      </w:r>
      <w:r>
        <w:rPr>
          <w:spacing w:val="-3"/>
          <w:sz w:val="22"/>
        </w:rPr>
        <w:t> </w:t>
      </w:r>
      <w:r>
        <w:rPr>
          <w:spacing w:val="-4"/>
          <w:sz w:val="22"/>
        </w:rPr>
        <w:t>ello.</w:t>
      </w:r>
    </w:p>
    <w:p>
      <w:pPr>
        <w:pStyle w:val="BodyText"/>
        <w:spacing w:before="282"/>
        <w:ind w:left="0"/>
      </w:pPr>
    </w:p>
    <w:p>
      <w:pPr>
        <w:pStyle w:val="BodyText"/>
        <w:spacing w:line="230" w:lineRule="auto" w:before="0"/>
        <w:ind w:right="100"/>
      </w:pPr>
      <w:r>
        <w:t>확인 결과, 루카스라는 아이는 존재하지 않는다는 것이 드러나며 보도가 나갑니다.</w:t>
      </w:r>
    </w:p>
    <w:p>
      <w:pPr>
        <w:spacing w:line="230" w:lineRule="auto" w:before="153"/>
        <w:ind w:left="85" w:right="0" w:firstLine="0"/>
        <w:jc w:val="left"/>
        <w:rPr>
          <w:sz w:val="22"/>
        </w:rPr>
      </w:pPr>
      <w:r>
        <w:rPr>
          <w:b/>
          <w:sz w:val="22"/>
        </w:rPr>
        <w:t>Álvaro:</w:t>
      </w:r>
      <w:r>
        <w:rPr>
          <w:b/>
          <w:spacing w:val="-3"/>
          <w:sz w:val="22"/>
        </w:rPr>
        <w:t> </w:t>
      </w:r>
      <w:r>
        <w:rPr>
          <w:sz w:val="22"/>
        </w:rPr>
        <w:t>(Llama</w:t>
      </w:r>
      <w:r>
        <w:rPr>
          <w:spacing w:val="-1"/>
          <w:sz w:val="22"/>
        </w:rPr>
        <w:t> </w:t>
      </w:r>
      <w:r>
        <w:rPr>
          <w:sz w:val="22"/>
        </w:rPr>
        <w:t>a</w:t>
      </w:r>
      <w:r>
        <w:rPr>
          <w:spacing w:val="-2"/>
          <w:sz w:val="22"/>
        </w:rPr>
        <w:t> </w:t>
      </w:r>
      <w:r>
        <w:rPr>
          <w:sz w:val="22"/>
        </w:rPr>
        <w:t>Marta)</w:t>
      </w:r>
      <w:r>
        <w:rPr>
          <w:spacing w:val="-4"/>
          <w:sz w:val="22"/>
        </w:rPr>
        <w:t> </w:t>
      </w:r>
      <w:r>
        <w:rPr>
          <w:sz w:val="22"/>
        </w:rPr>
        <w:t>Ningún</w:t>
      </w:r>
      <w:r>
        <w:rPr>
          <w:spacing w:val="-3"/>
          <w:sz w:val="22"/>
        </w:rPr>
        <w:t> </w:t>
      </w:r>
      <w:r>
        <w:rPr>
          <w:sz w:val="22"/>
        </w:rPr>
        <w:t>hospital</w:t>
      </w:r>
      <w:r>
        <w:rPr>
          <w:spacing w:val="-1"/>
          <w:sz w:val="22"/>
        </w:rPr>
        <w:t> </w:t>
      </w:r>
      <w:r>
        <w:rPr>
          <w:sz w:val="22"/>
        </w:rPr>
        <w:t>de</w:t>
      </w:r>
      <w:r>
        <w:rPr>
          <w:spacing w:val="-3"/>
          <w:sz w:val="22"/>
        </w:rPr>
        <w:t> </w:t>
      </w:r>
      <w:r>
        <w:rPr>
          <w:sz w:val="22"/>
        </w:rPr>
        <w:t>la</w:t>
      </w:r>
      <w:r>
        <w:rPr>
          <w:spacing w:val="-1"/>
          <w:sz w:val="22"/>
        </w:rPr>
        <w:t> </w:t>
      </w:r>
      <w:r>
        <w:rPr>
          <w:sz w:val="22"/>
        </w:rPr>
        <w:t>región</w:t>
      </w:r>
      <w:r>
        <w:rPr>
          <w:spacing w:val="-1"/>
          <w:sz w:val="22"/>
        </w:rPr>
        <w:t> </w:t>
      </w:r>
      <w:r>
        <w:rPr>
          <w:b/>
          <w:sz w:val="22"/>
        </w:rPr>
        <w:t>reconoce </w:t>
      </w:r>
      <w:r>
        <w:rPr>
          <w:sz w:val="22"/>
        </w:rPr>
        <w:t>el</w:t>
      </w:r>
      <w:r>
        <w:rPr>
          <w:spacing w:val="-1"/>
          <w:sz w:val="22"/>
        </w:rPr>
        <w:t> </w:t>
      </w:r>
      <w:r>
        <w:rPr>
          <w:sz w:val="22"/>
        </w:rPr>
        <w:t>caso.</w:t>
      </w:r>
      <w:r>
        <w:rPr>
          <w:spacing w:val="-5"/>
          <w:sz w:val="22"/>
        </w:rPr>
        <w:t> </w:t>
      </w:r>
      <w:r>
        <w:rPr>
          <w:sz w:val="22"/>
        </w:rPr>
        <w:t>La</w:t>
      </w:r>
      <w:r>
        <w:rPr>
          <w:spacing w:val="-2"/>
          <w:sz w:val="22"/>
        </w:rPr>
        <w:t> </w:t>
      </w:r>
      <w:r>
        <w:rPr>
          <w:sz w:val="22"/>
        </w:rPr>
        <w:t>foto</w:t>
      </w:r>
      <w:r>
        <w:rPr>
          <w:spacing w:val="-2"/>
          <w:sz w:val="22"/>
        </w:rPr>
        <w:t> </w:t>
      </w:r>
      <w:r>
        <w:rPr>
          <w:sz w:val="22"/>
        </w:rPr>
        <w:t>que</w:t>
      </w:r>
      <w:r>
        <w:rPr>
          <w:spacing w:val="-2"/>
          <w:sz w:val="22"/>
        </w:rPr>
        <w:t> </w:t>
      </w:r>
      <w:r>
        <w:rPr>
          <w:b/>
          <w:sz w:val="22"/>
        </w:rPr>
        <w:t>usan</w:t>
      </w:r>
      <w:r>
        <w:rPr>
          <w:b/>
          <w:spacing w:val="-2"/>
          <w:sz w:val="22"/>
        </w:rPr>
        <w:t> </w:t>
      </w:r>
      <w:r>
        <w:rPr>
          <w:sz w:val="22"/>
        </w:rPr>
        <w:t>en</w:t>
      </w:r>
      <w:r>
        <w:rPr>
          <w:spacing w:val="-3"/>
          <w:sz w:val="22"/>
        </w:rPr>
        <w:t> </w:t>
      </w:r>
      <w:r>
        <w:rPr>
          <w:sz w:val="22"/>
        </w:rPr>
        <w:t>las campañas </w:t>
      </w:r>
      <w:r>
        <w:rPr>
          <w:b/>
          <w:sz w:val="22"/>
        </w:rPr>
        <w:t>aparece </w:t>
      </w:r>
      <w:r>
        <w:rPr>
          <w:sz w:val="22"/>
        </w:rPr>
        <w:t>en bancos de imágenes de stock.</w:t>
      </w:r>
    </w:p>
    <w:p>
      <w:pPr>
        <w:spacing w:line="230" w:lineRule="auto" w:before="156"/>
        <w:ind w:left="85" w:right="224" w:firstLine="0"/>
        <w:jc w:val="left"/>
        <w:rPr>
          <w:sz w:val="22"/>
        </w:rPr>
      </w:pPr>
      <w:r>
        <w:rPr>
          <w:b/>
          <w:sz w:val="22"/>
        </w:rPr>
        <w:t>Marta:</w:t>
      </w:r>
      <w:r>
        <w:rPr>
          <w:b/>
          <w:spacing w:val="-2"/>
          <w:sz w:val="22"/>
        </w:rPr>
        <w:t> </w:t>
      </w:r>
      <w:r>
        <w:rPr>
          <w:sz w:val="22"/>
        </w:rPr>
        <w:t>Con</w:t>
      </w:r>
      <w:r>
        <w:rPr>
          <w:spacing w:val="-4"/>
          <w:sz w:val="22"/>
        </w:rPr>
        <w:t> </w:t>
      </w:r>
      <w:r>
        <w:rPr>
          <w:sz w:val="22"/>
        </w:rPr>
        <w:t>eso,</w:t>
      </w:r>
      <w:r>
        <w:rPr>
          <w:spacing w:val="-4"/>
          <w:sz w:val="22"/>
        </w:rPr>
        <w:t> </w:t>
      </w:r>
      <w:r>
        <w:rPr>
          <w:sz w:val="22"/>
        </w:rPr>
        <w:t>ya</w:t>
      </w:r>
      <w:r>
        <w:rPr>
          <w:spacing w:val="-3"/>
          <w:sz w:val="22"/>
        </w:rPr>
        <w:t> </w:t>
      </w:r>
      <w:r>
        <w:rPr>
          <w:b/>
          <w:sz w:val="22"/>
        </w:rPr>
        <w:t>tenemos</w:t>
      </w:r>
      <w:r>
        <w:rPr>
          <w:b/>
          <w:spacing w:val="-3"/>
          <w:sz w:val="22"/>
        </w:rPr>
        <w:t> </w:t>
      </w:r>
      <w:r>
        <w:rPr>
          <w:sz w:val="22"/>
        </w:rPr>
        <w:t>base</w:t>
      </w:r>
      <w:r>
        <w:rPr>
          <w:spacing w:val="-4"/>
          <w:sz w:val="22"/>
        </w:rPr>
        <w:t> </w:t>
      </w:r>
      <w:r>
        <w:rPr>
          <w:sz w:val="22"/>
        </w:rPr>
        <w:t>sólida</w:t>
      </w:r>
      <w:r>
        <w:rPr>
          <w:spacing w:val="-2"/>
          <w:sz w:val="22"/>
        </w:rPr>
        <w:t> </w:t>
      </w:r>
      <w:r>
        <w:rPr>
          <w:sz w:val="22"/>
        </w:rPr>
        <w:t>para</w:t>
      </w:r>
      <w:r>
        <w:rPr>
          <w:spacing w:val="-5"/>
          <w:sz w:val="22"/>
        </w:rPr>
        <w:t> </w:t>
      </w:r>
      <w:r>
        <w:rPr>
          <w:sz w:val="22"/>
        </w:rPr>
        <w:t>publicar.</w:t>
      </w:r>
      <w:r>
        <w:rPr>
          <w:spacing w:val="-4"/>
          <w:sz w:val="22"/>
        </w:rPr>
        <w:t> </w:t>
      </w:r>
      <w:r>
        <w:rPr>
          <w:b/>
          <w:sz w:val="22"/>
        </w:rPr>
        <w:t>Mándale</w:t>
      </w:r>
      <w:r>
        <w:rPr>
          <w:b/>
          <w:spacing w:val="-2"/>
          <w:sz w:val="22"/>
        </w:rPr>
        <w:t> </w:t>
      </w:r>
      <w:r>
        <w:rPr>
          <w:sz w:val="22"/>
        </w:rPr>
        <w:t>el</w:t>
      </w:r>
      <w:r>
        <w:rPr>
          <w:spacing w:val="-2"/>
          <w:sz w:val="22"/>
        </w:rPr>
        <w:t> </w:t>
      </w:r>
      <w:r>
        <w:rPr>
          <w:sz w:val="22"/>
        </w:rPr>
        <w:t>cuestionario</w:t>
      </w:r>
      <w:r>
        <w:rPr>
          <w:spacing w:val="-3"/>
          <w:sz w:val="22"/>
        </w:rPr>
        <w:t> </w:t>
      </w:r>
      <w:r>
        <w:rPr>
          <w:sz w:val="22"/>
        </w:rPr>
        <w:t>a</w:t>
      </w:r>
      <w:r>
        <w:rPr>
          <w:spacing w:val="-2"/>
          <w:sz w:val="22"/>
        </w:rPr>
        <w:t> </w:t>
      </w:r>
      <w:r>
        <w:rPr>
          <w:sz w:val="22"/>
        </w:rPr>
        <w:t>la</w:t>
      </w:r>
      <w:r>
        <w:rPr>
          <w:spacing w:val="-3"/>
          <w:sz w:val="22"/>
        </w:rPr>
        <w:t> </w:t>
      </w:r>
      <w:r>
        <w:rPr>
          <w:sz w:val="22"/>
        </w:rPr>
        <w:t>directora antes de sacar nada.</w:t>
      </w:r>
    </w:p>
    <w:p>
      <w:pPr>
        <w:spacing w:line="228" w:lineRule="auto" w:before="159"/>
        <w:ind w:left="85" w:right="224" w:firstLine="0"/>
        <w:jc w:val="left"/>
        <w:rPr>
          <w:sz w:val="22"/>
        </w:rPr>
      </w:pPr>
      <w:r>
        <w:rPr>
          <w:b/>
          <w:sz w:val="22"/>
        </w:rPr>
        <w:t>Álvaro:</w:t>
      </w:r>
      <w:r>
        <w:rPr>
          <w:b/>
          <w:spacing w:val="-4"/>
          <w:sz w:val="22"/>
        </w:rPr>
        <w:t> </w:t>
      </w:r>
      <w:r>
        <w:rPr>
          <w:sz w:val="22"/>
        </w:rPr>
        <w:t>Ya</w:t>
      </w:r>
      <w:r>
        <w:rPr>
          <w:spacing w:val="-2"/>
          <w:sz w:val="22"/>
        </w:rPr>
        <w:t> </w:t>
      </w:r>
      <w:r>
        <w:rPr>
          <w:sz w:val="22"/>
        </w:rPr>
        <w:t>se</w:t>
      </w:r>
      <w:r>
        <w:rPr>
          <w:spacing w:val="-3"/>
          <w:sz w:val="22"/>
        </w:rPr>
        <w:t> </w:t>
      </w:r>
      <w:r>
        <w:rPr>
          <w:sz w:val="22"/>
        </w:rPr>
        <w:t>lo</w:t>
      </w:r>
      <w:r>
        <w:rPr>
          <w:spacing w:val="-3"/>
          <w:sz w:val="22"/>
        </w:rPr>
        <w:t> </w:t>
      </w:r>
      <w:r>
        <w:rPr>
          <w:b/>
          <w:sz w:val="22"/>
        </w:rPr>
        <w:t>he</w:t>
      </w:r>
      <w:r>
        <w:rPr>
          <w:b/>
          <w:spacing w:val="-2"/>
          <w:sz w:val="22"/>
        </w:rPr>
        <w:t> </w:t>
      </w:r>
      <w:r>
        <w:rPr>
          <w:b/>
          <w:sz w:val="22"/>
        </w:rPr>
        <w:t>enviado</w:t>
      </w:r>
      <w:r>
        <w:rPr>
          <w:sz w:val="22"/>
        </w:rPr>
        <w:t>.</w:t>
      </w:r>
      <w:r>
        <w:rPr>
          <w:spacing w:val="-3"/>
          <w:sz w:val="22"/>
        </w:rPr>
        <w:t> </w:t>
      </w:r>
      <w:r>
        <w:rPr>
          <w:sz w:val="22"/>
        </w:rPr>
        <w:t>Su</w:t>
      </w:r>
      <w:r>
        <w:rPr>
          <w:spacing w:val="-3"/>
          <w:sz w:val="22"/>
        </w:rPr>
        <w:t> </w:t>
      </w:r>
      <w:r>
        <w:rPr>
          <w:sz w:val="22"/>
        </w:rPr>
        <w:t>respuesta</w:t>
      </w:r>
      <w:r>
        <w:rPr>
          <w:spacing w:val="-1"/>
          <w:sz w:val="22"/>
        </w:rPr>
        <w:t> </w:t>
      </w:r>
      <w:r>
        <w:rPr>
          <w:b/>
          <w:sz w:val="22"/>
        </w:rPr>
        <w:t>fue</w:t>
      </w:r>
      <w:r>
        <w:rPr>
          <w:b/>
          <w:spacing w:val="-2"/>
          <w:sz w:val="22"/>
        </w:rPr>
        <w:t> </w:t>
      </w:r>
      <w:r>
        <w:rPr>
          <w:sz w:val="22"/>
        </w:rPr>
        <w:t>una</w:t>
      </w:r>
      <w:r>
        <w:rPr>
          <w:spacing w:val="-3"/>
          <w:sz w:val="22"/>
        </w:rPr>
        <w:t> </w:t>
      </w:r>
      <w:r>
        <w:rPr>
          <w:sz w:val="22"/>
        </w:rPr>
        <w:t>negación</w:t>
      </w:r>
      <w:r>
        <w:rPr>
          <w:spacing w:val="-4"/>
          <w:sz w:val="22"/>
        </w:rPr>
        <w:t> </w:t>
      </w:r>
      <w:r>
        <w:rPr>
          <w:sz w:val="22"/>
        </w:rPr>
        <w:t>genérica,</w:t>
      </w:r>
      <w:r>
        <w:rPr>
          <w:spacing w:val="-3"/>
          <w:sz w:val="22"/>
        </w:rPr>
        <w:t> </w:t>
      </w:r>
      <w:r>
        <w:rPr>
          <w:sz w:val="22"/>
        </w:rPr>
        <w:t>sin</w:t>
      </w:r>
      <w:r>
        <w:rPr>
          <w:spacing w:val="-3"/>
          <w:sz w:val="22"/>
        </w:rPr>
        <w:t> </w:t>
      </w:r>
      <w:r>
        <w:rPr>
          <w:sz w:val="22"/>
        </w:rPr>
        <w:t>abordar</w:t>
      </w:r>
      <w:r>
        <w:rPr>
          <w:spacing w:val="-2"/>
          <w:sz w:val="22"/>
        </w:rPr>
        <w:t> </w:t>
      </w:r>
      <w:r>
        <w:rPr>
          <w:sz w:val="22"/>
        </w:rPr>
        <w:t>ninguna pregunta específica.</w:t>
      </w:r>
    </w:p>
    <w:p>
      <w:pPr>
        <w:pStyle w:val="BodyText"/>
        <w:spacing w:before="149"/>
      </w:pPr>
      <w:r>
        <w:rPr>
          <w:b/>
        </w:rPr>
        <w:t>Marta:</w:t>
      </w:r>
      <w:r>
        <w:rPr>
          <w:b/>
          <w:spacing w:val="-6"/>
        </w:rPr>
        <w:t> </w:t>
      </w:r>
      <w:r>
        <w:rPr/>
        <w:t>Perfecto.</w:t>
      </w:r>
      <w:r>
        <w:rPr>
          <w:spacing w:val="-4"/>
        </w:rPr>
        <w:t> </w:t>
      </w:r>
      <w:r>
        <w:rPr/>
        <w:t>Eso</w:t>
      </w:r>
      <w:r>
        <w:rPr>
          <w:spacing w:val="-7"/>
        </w:rPr>
        <w:t> </w:t>
      </w:r>
      <w:r>
        <w:rPr>
          <w:b/>
        </w:rPr>
        <w:t>queda</w:t>
      </w:r>
      <w:r>
        <w:rPr>
          <w:b/>
          <w:spacing w:val="-5"/>
        </w:rPr>
        <w:t> </w:t>
      </w:r>
      <w:r>
        <w:rPr/>
        <w:t>registrado</w:t>
      </w:r>
      <w:r>
        <w:rPr>
          <w:spacing w:val="-5"/>
        </w:rPr>
        <w:t> </w:t>
      </w:r>
      <w:r>
        <w:rPr/>
        <w:t>como</w:t>
      </w:r>
      <w:r>
        <w:rPr>
          <w:spacing w:val="-5"/>
        </w:rPr>
        <w:t> </w:t>
      </w:r>
      <w:r>
        <w:rPr/>
        <w:t>su</w:t>
      </w:r>
      <w:r>
        <w:rPr>
          <w:spacing w:val="-4"/>
        </w:rPr>
        <w:t> </w:t>
      </w:r>
      <w:r>
        <w:rPr/>
        <w:t>derecho</w:t>
      </w:r>
      <w:r>
        <w:rPr>
          <w:spacing w:val="-6"/>
        </w:rPr>
        <w:t> </w:t>
      </w:r>
      <w:r>
        <w:rPr/>
        <w:t>a</w:t>
      </w:r>
      <w:r>
        <w:rPr>
          <w:spacing w:val="-3"/>
        </w:rPr>
        <w:t> </w:t>
      </w:r>
      <w:r>
        <w:rPr/>
        <w:t>réplica</w:t>
      </w:r>
      <w:r>
        <w:rPr>
          <w:spacing w:val="-3"/>
        </w:rPr>
        <w:t> </w:t>
      </w:r>
      <w:r>
        <w:rPr>
          <w:spacing w:val="-2"/>
        </w:rPr>
        <w:t>ejercido.</w:t>
      </w:r>
    </w:p>
    <w:p>
      <w:pPr>
        <w:spacing w:before="141"/>
        <w:ind w:left="85" w:right="0" w:firstLine="0"/>
        <w:jc w:val="left"/>
        <w:rPr>
          <w:sz w:val="22"/>
        </w:rPr>
      </w:pPr>
      <w:r>
        <w:rPr>
          <w:b/>
          <w:sz w:val="22"/>
        </w:rPr>
        <w:t>Jefe:</w:t>
      </w:r>
      <w:r>
        <w:rPr>
          <w:b/>
          <w:spacing w:val="-5"/>
          <w:sz w:val="22"/>
        </w:rPr>
        <w:t> </w:t>
      </w:r>
      <w:r>
        <w:rPr>
          <w:sz w:val="22"/>
        </w:rPr>
        <w:t>(Días</w:t>
      </w:r>
      <w:r>
        <w:rPr>
          <w:spacing w:val="-4"/>
          <w:sz w:val="22"/>
        </w:rPr>
        <w:t> </w:t>
      </w:r>
      <w:r>
        <w:rPr>
          <w:sz w:val="22"/>
        </w:rPr>
        <w:t>después)</w:t>
      </w:r>
      <w:r>
        <w:rPr>
          <w:spacing w:val="-5"/>
          <w:sz w:val="22"/>
        </w:rPr>
        <w:t> </w:t>
      </w:r>
      <w:r>
        <w:rPr>
          <w:sz w:val="22"/>
        </w:rPr>
        <w:t>Buen</w:t>
      </w:r>
      <w:r>
        <w:rPr>
          <w:spacing w:val="-5"/>
          <w:sz w:val="22"/>
        </w:rPr>
        <w:t> </w:t>
      </w:r>
      <w:r>
        <w:rPr>
          <w:sz w:val="22"/>
        </w:rPr>
        <w:t>trabajo,</w:t>
      </w:r>
      <w:r>
        <w:rPr>
          <w:spacing w:val="-5"/>
          <w:sz w:val="22"/>
        </w:rPr>
        <w:t> </w:t>
      </w:r>
      <w:r>
        <w:rPr>
          <w:sz w:val="22"/>
        </w:rPr>
        <w:t>Álvaro.</w:t>
      </w:r>
      <w:r>
        <w:rPr>
          <w:spacing w:val="-6"/>
          <w:sz w:val="22"/>
        </w:rPr>
        <w:t> </w:t>
      </w:r>
      <w:r>
        <w:rPr>
          <w:sz w:val="22"/>
        </w:rPr>
        <w:t>El</w:t>
      </w:r>
      <w:r>
        <w:rPr>
          <w:spacing w:val="-4"/>
          <w:sz w:val="22"/>
        </w:rPr>
        <w:t> </w:t>
      </w:r>
      <w:r>
        <w:rPr>
          <w:sz w:val="22"/>
        </w:rPr>
        <w:t>reportaje</w:t>
      </w:r>
      <w:r>
        <w:rPr>
          <w:spacing w:val="-4"/>
          <w:sz w:val="22"/>
        </w:rPr>
        <w:t> </w:t>
      </w:r>
      <w:r>
        <w:rPr>
          <w:b/>
          <w:sz w:val="22"/>
        </w:rPr>
        <w:t>está</w:t>
      </w:r>
      <w:r>
        <w:rPr>
          <w:b/>
          <w:spacing w:val="-5"/>
          <w:sz w:val="22"/>
        </w:rPr>
        <w:t> </w:t>
      </w:r>
      <w:r>
        <w:rPr>
          <w:b/>
          <w:sz w:val="22"/>
        </w:rPr>
        <w:t>saliendo</w:t>
      </w:r>
      <w:r>
        <w:rPr>
          <w:b/>
          <w:spacing w:val="-4"/>
          <w:sz w:val="22"/>
        </w:rPr>
        <w:t> </w:t>
      </w:r>
      <w:r>
        <w:rPr>
          <w:spacing w:val="-4"/>
          <w:sz w:val="22"/>
        </w:rPr>
        <w:t>hoy.</w:t>
      </w:r>
    </w:p>
    <w:p>
      <w:pPr>
        <w:spacing w:line="390" w:lineRule="exact" w:before="141"/>
        <w:ind w:left="85" w:right="0" w:firstLine="0"/>
        <w:jc w:val="left"/>
        <w:rPr>
          <w:sz w:val="22"/>
        </w:rPr>
      </w:pPr>
      <w:r>
        <w:rPr>
          <w:b/>
        </w:rPr>
        <w:t>Álvaro:</w:t>
      </w:r>
      <w:r>
        <w:t xml:space="preserve"> Espero que sirva para que la gente done con más cuidado, y que las autoridades revisen mejor este tipo de fundaciones.</w:t>
      </w:r>
    </w:p>
    <w:p>
      <w:pPr>
        <w:spacing w:before="141"/>
        <w:ind w:left="85" w:right="0" w:firstLine="0"/>
        <w:jc w:val="left"/>
        <w:rPr>
          <w:sz w:val="22"/>
        </w:rPr>
      </w:pPr>
      <w:r>
        <w:rPr>
          <w:b/>
          <w:sz w:val="22"/>
        </w:rPr>
        <w:t>Jefe:</w:t>
      </w:r>
      <w:r>
        <w:rPr>
          <w:b/>
          <w:spacing w:val="-4"/>
          <w:sz w:val="22"/>
        </w:rPr>
        <w:t> </w:t>
      </w:r>
      <w:r>
        <w:rPr>
          <w:sz w:val="22"/>
        </w:rPr>
        <w:t>¿Alguna</w:t>
      </w:r>
      <w:r>
        <w:rPr>
          <w:spacing w:val="-7"/>
          <w:sz w:val="22"/>
        </w:rPr>
        <w:t> </w:t>
      </w:r>
      <w:r>
        <w:rPr>
          <w:sz w:val="22"/>
        </w:rPr>
        <w:t>reacción</w:t>
      </w:r>
      <w:r>
        <w:rPr>
          <w:spacing w:val="-5"/>
          <w:sz w:val="22"/>
        </w:rPr>
        <w:t> ya?</w:t>
      </w:r>
    </w:p>
    <w:p>
      <w:pPr>
        <w:spacing w:line="230" w:lineRule="auto" w:before="153"/>
        <w:ind w:left="85" w:right="224" w:firstLine="0"/>
        <w:jc w:val="left"/>
        <w:rPr>
          <w:sz w:val="22"/>
        </w:rPr>
      </w:pPr>
      <w:r>
        <w:rPr>
          <w:b/>
        </w:rPr>
        <w:t>Álvaro:</w:t>
      </w:r>
      <w:r>
        <w:t xml:space="preserve"> El Protectorado de Fundaciones ha abierto una inspección de sus cuentas, y la Fiscalía ha incoado diligencias por posible estafa. Y varias personas que donaban me han escrito agradeciendo el reportaje.</w:t>
      </w:r>
    </w:p>
    <w:p>
      <w:pPr>
        <w:pStyle w:val="BodyText"/>
        <w:spacing w:line="228" w:lineRule="auto" w:before="159"/>
      </w:pPr>
      <w:r>
        <w:rPr>
          <w:b/>
        </w:rPr>
        <w:t>Jefe:</w:t>
      </w:r>
      <w:r>
        <w:rPr>
          <w:b/>
          <w:spacing w:val="-1"/>
        </w:rPr>
        <w:t> </w:t>
      </w:r>
      <w:r>
        <w:rPr/>
        <w:t>Eso</w:t>
      </w:r>
      <w:r>
        <w:rPr>
          <w:spacing w:val="-4"/>
        </w:rPr>
        <w:t> </w:t>
      </w:r>
      <w:r>
        <w:rPr>
          <w:b/>
        </w:rPr>
        <w:t>es</w:t>
      </w:r>
      <w:r>
        <w:rPr>
          <w:b/>
          <w:spacing w:val="-3"/>
        </w:rPr>
        <w:t> </w:t>
      </w:r>
      <w:r>
        <w:rPr/>
        <w:t>lo</w:t>
      </w:r>
      <w:r>
        <w:rPr>
          <w:spacing w:val="-2"/>
        </w:rPr>
        <w:t> </w:t>
      </w:r>
      <w:r>
        <w:rPr/>
        <w:t>más</w:t>
      </w:r>
      <w:r>
        <w:rPr>
          <w:spacing w:val="-4"/>
        </w:rPr>
        <w:t> </w:t>
      </w:r>
      <w:r>
        <w:rPr/>
        <w:t>importante,</w:t>
      </w:r>
      <w:r>
        <w:rPr>
          <w:spacing w:val="-2"/>
        </w:rPr>
        <w:t> </w:t>
      </w:r>
      <w:r>
        <w:rPr/>
        <w:t>al</w:t>
      </w:r>
      <w:r>
        <w:rPr>
          <w:spacing w:val="-1"/>
        </w:rPr>
        <w:t> </w:t>
      </w:r>
      <w:r>
        <w:rPr/>
        <w:t>final:</w:t>
      </w:r>
      <w:r>
        <w:rPr>
          <w:spacing w:val="-2"/>
        </w:rPr>
        <w:t> </w:t>
      </w:r>
      <w:r>
        <w:rPr/>
        <w:t>que</w:t>
      </w:r>
      <w:r>
        <w:rPr>
          <w:spacing w:val="-3"/>
        </w:rPr>
        <w:t> </w:t>
      </w:r>
      <w:r>
        <w:rPr/>
        <w:t>la</w:t>
      </w:r>
      <w:r>
        <w:rPr>
          <w:spacing w:val="-4"/>
        </w:rPr>
        <w:t> </w:t>
      </w:r>
      <w:r>
        <w:rPr/>
        <w:t>gente </w:t>
      </w:r>
      <w:r>
        <w:rPr>
          <w:b/>
        </w:rPr>
        <w:t>sepa</w:t>
      </w:r>
      <w:r>
        <w:rPr>
          <w:b/>
          <w:spacing w:val="-1"/>
        </w:rPr>
        <w:t> </w:t>
      </w:r>
      <w:r>
        <w:rPr/>
        <w:t>la</w:t>
      </w:r>
      <w:r>
        <w:rPr>
          <w:spacing w:val="-4"/>
        </w:rPr>
        <w:t> </w:t>
      </w:r>
      <w:r>
        <w:rPr/>
        <w:t>verdad</w:t>
      </w:r>
      <w:r>
        <w:rPr>
          <w:spacing w:val="-3"/>
        </w:rPr>
        <w:t> </w:t>
      </w:r>
      <w:r>
        <w:rPr/>
        <w:t>antes</w:t>
      </w:r>
      <w:r>
        <w:rPr>
          <w:spacing w:val="-1"/>
        </w:rPr>
        <w:t> </w:t>
      </w:r>
      <w:r>
        <w:rPr/>
        <w:t>de</w:t>
      </w:r>
      <w:r>
        <w:rPr>
          <w:spacing w:val="-3"/>
        </w:rPr>
        <w:t> </w:t>
      </w:r>
      <w:r>
        <w:rPr/>
        <w:t>seguir</w:t>
      </w:r>
      <w:r>
        <w:rPr>
          <w:spacing w:val="-1"/>
        </w:rPr>
        <w:t> </w:t>
      </w:r>
      <w:r>
        <w:rPr/>
        <w:t>donando</w:t>
      </w:r>
      <w:r>
        <w:rPr>
          <w:spacing w:val="-5"/>
        </w:rPr>
        <w:t> </w:t>
      </w:r>
      <w:r>
        <w:rPr/>
        <w:t>a algo así.</w:t>
      </w:r>
    </w:p>
    <w:p>
      <w:pPr>
        <w:pStyle w:val="BodyText"/>
        <w:spacing w:before="146"/>
      </w:pPr>
      <w:r>
        <w:rPr>
          <w:b/>
        </w:rPr>
        <w:t>Álvaro:</w:t>
      </w:r>
      <w:r>
        <w:rPr>
          <w:b/>
          <w:spacing w:val="-5"/>
        </w:rPr>
        <w:t> </w:t>
      </w:r>
      <w:r>
        <w:rPr/>
        <w:t>Totalmente</w:t>
      </w:r>
      <w:r>
        <w:rPr>
          <w:spacing w:val="-3"/>
        </w:rPr>
        <w:t> </w:t>
      </w:r>
      <w:r>
        <w:rPr/>
        <w:t>de</w:t>
      </w:r>
      <w:r>
        <w:rPr>
          <w:spacing w:val="-4"/>
        </w:rPr>
        <w:t> </w:t>
      </w:r>
      <w:r>
        <w:rPr/>
        <w:t>acuerdo.</w:t>
      </w:r>
      <w:r>
        <w:rPr>
          <w:spacing w:val="-4"/>
        </w:rPr>
        <w:t> </w:t>
      </w:r>
      <w:r>
        <w:rPr/>
        <w:t>Otro</w:t>
      </w:r>
      <w:r>
        <w:rPr>
          <w:spacing w:val="-3"/>
        </w:rPr>
        <w:t> </w:t>
      </w:r>
      <w:r>
        <w:rPr/>
        <w:t>caso</w:t>
      </w:r>
      <w:r>
        <w:rPr>
          <w:spacing w:val="-3"/>
        </w:rPr>
        <w:t> </w:t>
      </w:r>
      <w:r>
        <w:rPr/>
        <w:t>más,</w:t>
      </w:r>
      <w:r>
        <w:rPr>
          <w:spacing w:val="-6"/>
        </w:rPr>
        <w:t> </w:t>
      </w:r>
      <w:r>
        <w:rPr/>
        <w:t>y</w:t>
      </w:r>
      <w:r>
        <w:rPr>
          <w:spacing w:val="-4"/>
        </w:rPr>
        <w:t> </w:t>
      </w:r>
      <w:r>
        <w:rPr/>
        <w:t>a</w:t>
      </w:r>
      <w:r>
        <w:rPr>
          <w:spacing w:val="-2"/>
        </w:rPr>
        <w:t> </w:t>
      </w:r>
      <w:r>
        <w:rPr/>
        <w:t>por</w:t>
      </w:r>
      <w:r>
        <w:rPr>
          <w:spacing w:val="-2"/>
        </w:rPr>
        <w:t> </w:t>
      </w:r>
      <w:r>
        <w:rPr/>
        <w:t>el</w:t>
      </w:r>
      <w:r>
        <w:rPr>
          <w:spacing w:val="-2"/>
        </w:rPr>
        <w:t> siguiente.</w:t>
      </w:r>
    </w:p>
    <w:p>
      <w:pPr>
        <w:pStyle w:val="BodyText"/>
        <w:spacing w:before="300"/>
        <w:ind w:left="0"/>
      </w:pPr>
    </w:p>
    <w:p>
      <w:pPr>
        <w:pStyle w:val="BodyText"/>
        <w:spacing w:line="228" w:lineRule="auto" w:before="0"/>
      </w:pPr>
      <w:r>
        <w:rPr/>
        <w:t>새로운</w:t>
      </w:r>
      <w:r>
        <w:rPr>
          <w:spacing w:val="31"/>
        </w:rPr>
        <w:t> </w:t>
      </w:r>
      <w:r>
        <w:rPr/>
        <w:t>취재.</w:t>
      </w:r>
      <w:r>
        <w:rPr>
          <w:spacing w:val="30"/>
        </w:rPr>
        <w:t> </w:t>
      </w:r>
      <w:r>
        <w:rPr/>
        <w:t>가상의</w:t>
      </w:r>
      <w:r>
        <w:rPr>
          <w:spacing w:val="31"/>
        </w:rPr>
        <w:t> </w:t>
      </w:r>
      <w:r>
        <w:rPr/>
        <w:t>자치도시</w:t>
      </w:r>
      <w:r>
        <w:rPr>
          <w:spacing w:val="31"/>
        </w:rPr>
        <w:t> </w:t>
      </w:r>
      <w:r>
        <w:rPr/>
        <w:t>'푸에르토</w:t>
      </w:r>
      <w:r>
        <w:rPr>
          <w:spacing w:val="28"/>
        </w:rPr>
        <w:t> </w:t>
      </w:r>
      <w:r>
        <w:rPr/>
        <w:t>수르'에서</w:t>
      </w:r>
      <w:r>
        <w:rPr>
          <w:spacing w:val="31"/>
        </w:rPr>
        <w:t> </w:t>
      </w:r>
      <w:r>
        <w:rPr/>
        <w:t>이주</w:t>
      </w:r>
      <w:r>
        <w:rPr>
          <w:spacing w:val="29"/>
        </w:rPr>
        <w:t> </w:t>
      </w:r>
      <w:r>
        <w:rPr/>
        <w:t>위기</w:t>
      </w:r>
      <w:r>
        <w:rPr>
          <w:spacing w:val="28"/>
        </w:rPr>
        <w:t> </w:t>
      </w:r>
      <w:r>
        <w:rPr/>
        <w:t>대응</w:t>
      </w:r>
      <w:r>
        <w:rPr>
          <w:spacing w:val="28"/>
        </w:rPr>
        <w:t> </w:t>
      </w:r>
      <w:r>
        <w:rPr/>
        <w:t>명목으로</w:t>
      </w:r>
      <w:r>
        <w:rPr>
          <w:spacing w:val="31"/>
        </w:rPr>
        <w:t> </w:t>
      </w:r>
      <w:r>
        <w:rPr/>
        <w:t>편성된</w:t>
      </w:r>
      <w:r>
        <w:rPr>
          <w:spacing w:val="29"/>
        </w:rPr>
        <w:t> </w:t>
      </w:r>
      <w:r>
        <w:rPr/>
        <w:t>긴급자금이 수상한 방식으로 집행되고 있다는 제보를 하비에르가 입수합니다.</w:t>
      </w:r>
    </w:p>
    <w:p>
      <w:pPr>
        <w:pStyle w:val="BodyText"/>
        <w:spacing w:line="228" w:lineRule="auto" w:before="163"/>
        <w:ind w:right="224"/>
      </w:pPr>
      <w:r>
        <w:rPr>
          <w:b/>
        </w:rPr>
        <w:t>Javier:</w:t>
      </w:r>
      <w:r>
        <w:rPr>
          <w:b/>
          <w:spacing w:val="-3"/>
        </w:rPr>
        <w:t> </w:t>
      </w:r>
      <w:r>
        <w:rPr/>
        <w:t>Álvaro,</w:t>
      </w:r>
      <w:r>
        <w:rPr>
          <w:spacing w:val="-4"/>
        </w:rPr>
        <w:t> </w:t>
      </w:r>
      <w:r>
        <w:rPr/>
        <w:t>un</w:t>
      </w:r>
      <w:r>
        <w:rPr>
          <w:spacing w:val="-4"/>
        </w:rPr>
        <w:t> </w:t>
      </w:r>
      <w:r>
        <w:rPr/>
        <w:t>contacto</w:t>
      </w:r>
      <w:r>
        <w:rPr>
          <w:spacing w:val="-2"/>
        </w:rPr>
        <w:t> </w:t>
      </w:r>
      <w:r>
        <w:rPr/>
        <w:t>en</w:t>
      </w:r>
      <w:r>
        <w:rPr>
          <w:spacing w:val="-3"/>
        </w:rPr>
        <w:t> </w:t>
      </w:r>
      <w:r>
        <w:rPr/>
        <w:t>Puerto</w:t>
      </w:r>
      <w:r>
        <w:rPr>
          <w:spacing w:val="-2"/>
        </w:rPr>
        <w:t> </w:t>
      </w:r>
      <w:r>
        <w:rPr/>
        <w:t>Sur</w:t>
      </w:r>
      <w:r>
        <w:rPr>
          <w:spacing w:val="-2"/>
        </w:rPr>
        <w:t> </w:t>
      </w:r>
      <w:r>
        <w:rPr/>
        <w:t>me</w:t>
      </w:r>
      <w:r>
        <w:rPr>
          <w:spacing w:val="-3"/>
        </w:rPr>
        <w:t> </w:t>
      </w:r>
      <w:r>
        <w:rPr/>
        <w:t>ha</w:t>
      </w:r>
      <w:r>
        <w:rPr>
          <w:spacing w:val="-2"/>
        </w:rPr>
        <w:t> </w:t>
      </w:r>
      <w:r>
        <w:rPr/>
        <w:t>pasado</w:t>
      </w:r>
      <w:r>
        <w:rPr>
          <w:spacing w:val="-4"/>
        </w:rPr>
        <w:t> </w:t>
      </w:r>
      <w:r>
        <w:rPr/>
        <w:t>algo</w:t>
      </w:r>
      <w:r>
        <w:rPr>
          <w:spacing w:val="-6"/>
        </w:rPr>
        <w:t> </w:t>
      </w:r>
      <w:r>
        <w:rPr/>
        <w:t>interesante</w:t>
      </w:r>
      <w:r>
        <w:rPr>
          <w:spacing w:val="-3"/>
        </w:rPr>
        <w:t> </w:t>
      </w:r>
      <w:r>
        <w:rPr/>
        <w:t>sobre</w:t>
      </w:r>
      <w:r>
        <w:rPr>
          <w:spacing w:val="-3"/>
        </w:rPr>
        <w:t> </w:t>
      </w:r>
      <w:r>
        <w:rPr/>
        <w:t>los</w:t>
      </w:r>
      <w:r>
        <w:rPr>
          <w:spacing w:val="-2"/>
        </w:rPr>
        <w:t> </w:t>
      </w:r>
      <w:r>
        <w:rPr/>
        <w:t>fondos</w:t>
      </w:r>
      <w:r>
        <w:rPr>
          <w:spacing w:val="-3"/>
        </w:rPr>
        <w:t> </w:t>
      </w:r>
      <w:r>
        <w:rPr/>
        <w:t>de emergencia para la crisis migratoria.</w:t>
      </w:r>
    </w:p>
    <w:p>
      <w:pPr>
        <w:spacing w:before="147"/>
        <w:ind w:left="85" w:right="0" w:firstLine="0"/>
        <w:jc w:val="left"/>
        <w:rPr>
          <w:sz w:val="22"/>
        </w:rPr>
      </w:pPr>
      <w:r>
        <w:rPr>
          <w:b/>
          <w:sz w:val="22"/>
        </w:rPr>
        <w:t>Álvaro:</w:t>
      </w:r>
      <w:r>
        <w:rPr>
          <w:b/>
          <w:spacing w:val="-3"/>
          <w:sz w:val="22"/>
        </w:rPr>
        <w:t> </w:t>
      </w:r>
      <w:r>
        <w:rPr>
          <w:sz w:val="22"/>
        </w:rPr>
        <w:t>Te</w:t>
      </w:r>
      <w:r>
        <w:rPr>
          <w:spacing w:val="-3"/>
          <w:sz w:val="22"/>
        </w:rPr>
        <w:t> </w:t>
      </w:r>
      <w:r>
        <w:rPr>
          <w:spacing w:val="-2"/>
          <w:sz w:val="22"/>
        </w:rPr>
        <w:t>escucho.</w:t>
      </w:r>
    </w:p>
    <w:p>
      <w:pPr>
        <w:spacing w:after="0"/>
        <w:jc w:val="left"/>
        <w:rPr>
          <w:sz w:val="22"/>
        </w:rPr>
        <w:sectPr>
          <w:pgSz w:w="11910" w:h="16840"/>
          <w:pgMar w:top="1240" w:bottom="280" w:left="992" w:right="992"/>
        </w:sectPr>
      </w:pPr>
    </w:p>
    <w:p>
      <w:pPr>
        <w:pStyle w:val="BodyText"/>
        <w:spacing w:line="230" w:lineRule="auto" w:before="44"/>
        <w:ind w:right="224"/>
      </w:pPr>
      <w:r>
        <w:rPr>
          <w:b/>
        </w:rPr>
        <w:t>Javier:</w:t>
      </w:r>
      <w:r>
        <w:rPr>
          <w:b/>
          <w:spacing w:val="-1"/>
        </w:rPr>
        <w:t> </w:t>
      </w:r>
      <w:r>
        <w:rPr/>
        <w:t>El ayuntamiento adjudicó,</w:t>
      </w:r>
      <w:r>
        <w:rPr>
          <w:spacing w:val="-2"/>
        </w:rPr>
        <w:t> </w:t>
      </w:r>
      <w:r>
        <w:rPr/>
        <w:t>sin</w:t>
      </w:r>
      <w:r>
        <w:rPr>
          <w:spacing w:val="-1"/>
        </w:rPr>
        <w:t> </w:t>
      </w:r>
      <w:r>
        <w:rPr/>
        <w:t>concurso</w:t>
      </w:r>
      <w:r>
        <w:rPr>
          <w:spacing w:val="-1"/>
        </w:rPr>
        <w:t> </w:t>
      </w:r>
      <w:r>
        <w:rPr/>
        <w:t>público,</w:t>
      </w:r>
      <w:r>
        <w:rPr>
          <w:spacing w:val="-2"/>
        </w:rPr>
        <w:t> </w:t>
      </w:r>
      <w:r>
        <w:rPr/>
        <w:t>varios</w:t>
      </w:r>
      <w:r>
        <w:rPr>
          <w:spacing w:val="-1"/>
        </w:rPr>
        <w:t> </w:t>
      </w:r>
      <w:r>
        <w:rPr/>
        <w:t>contratos</w:t>
      </w:r>
      <w:r>
        <w:rPr>
          <w:spacing w:val="-1"/>
        </w:rPr>
        <w:t> </w:t>
      </w:r>
      <w:r>
        <w:rPr/>
        <w:t>de</w:t>
      </w:r>
      <w:r>
        <w:rPr>
          <w:spacing w:val="-2"/>
        </w:rPr>
        <w:t> </w:t>
      </w:r>
      <w:r>
        <w:rPr/>
        <w:t>emergencia para alojamiento, comida e intérpretes. Los precios son muy superiores a lo normal.</w:t>
      </w:r>
    </w:p>
    <w:p>
      <w:pPr>
        <w:pStyle w:val="BodyText"/>
        <w:spacing w:before="145"/>
      </w:pPr>
      <w:r>
        <w:rPr>
          <w:b/>
        </w:rPr>
        <w:t>Álvaro:</w:t>
      </w:r>
      <w:r>
        <w:rPr>
          <w:b/>
          <w:spacing w:val="-6"/>
        </w:rPr>
        <w:t> </w:t>
      </w:r>
      <w:r>
        <w:rPr/>
        <w:t>¿Contratación</w:t>
      </w:r>
      <w:r>
        <w:rPr>
          <w:spacing w:val="-6"/>
        </w:rPr>
        <w:t> </w:t>
      </w:r>
      <w:r>
        <w:rPr/>
        <w:t>directa,</w:t>
      </w:r>
      <w:r>
        <w:rPr>
          <w:spacing w:val="-4"/>
        </w:rPr>
        <w:t> </w:t>
      </w:r>
      <w:r>
        <w:rPr/>
        <w:t>sin</w:t>
      </w:r>
      <w:r>
        <w:rPr>
          <w:spacing w:val="-7"/>
        </w:rPr>
        <w:t> </w:t>
      </w:r>
      <w:r>
        <w:rPr>
          <w:spacing w:val="-2"/>
        </w:rPr>
        <w:t>licitación?</w:t>
      </w:r>
    </w:p>
    <w:p>
      <w:pPr>
        <w:pStyle w:val="BodyText"/>
        <w:spacing w:line="230" w:lineRule="auto" w:before="152"/>
        <w:ind w:right="224"/>
      </w:pPr>
      <w:r>
        <w:rPr>
          <w:b/>
        </w:rPr>
        <w:t>Javier:</w:t>
      </w:r>
      <w:r>
        <w:rPr>
          <w:b/>
          <w:spacing w:val="-3"/>
        </w:rPr>
        <w:t> </w:t>
      </w:r>
      <w:r>
        <w:rPr/>
        <w:t>Legal</w:t>
      </w:r>
      <w:r>
        <w:rPr>
          <w:spacing w:val="-2"/>
        </w:rPr>
        <w:t> </w:t>
      </w:r>
      <w:r>
        <w:rPr/>
        <w:t>en</w:t>
      </w:r>
      <w:r>
        <w:rPr>
          <w:spacing w:val="-4"/>
        </w:rPr>
        <w:t> </w:t>
      </w:r>
      <w:r>
        <w:rPr/>
        <w:t>situaciones</w:t>
      </w:r>
      <w:r>
        <w:rPr>
          <w:spacing w:val="-2"/>
        </w:rPr>
        <w:t> </w:t>
      </w:r>
      <w:r>
        <w:rPr/>
        <w:t>de</w:t>
      </w:r>
      <w:r>
        <w:rPr>
          <w:spacing w:val="-4"/>
        </w:rPr>
        <w:t> </w:t>
      </w:r>
      <w:r>
        <w:rPr/>
        <w:t>emergencia,</w:t>
      </w:r>
      <w:r>
        <w:rPr>
          <w:spacing w:val="-3"/>
        </w:rPr>
        <w:t> </w:t>
      </w:r>
      <w:r>
        <w:rPr/>
        <w:t>sí,</w:t>
      </w:r>
      <w:r>
        <w:rPr>
          <w:spacing w:val="-3"/>
        </w:rPr>
        <w:t> </w:t>
      </w:r>
      <w:r>
        <w:rPr/>
        <w:t>pero</w:t>
      </w:r>
      <w:r>
        <w:rPr>
          <w:spacing w:val="-3"/>
        </w:rPr>
        <w:t> </w:t>
      </w:r>
      <w:r>
        <w:rPr/>
        <w:t>solo</w:t>
      </w:r>
      <w:r>
        <w:rPr>
          <w:spacing w:val="-3"/>
        </w:rPr>
        <w:t> </w:t>
      </w:r>
      <w:r>
        <w:rPr/>
        <w:t>si</w:t>
      </w:r>
      <w:r>
        <w:rPr>
          <w:spacing w:val="-2"/>
        </w:rPr>
        <w:t> </w:t>
      </w:r>
      <w:r>
        <w:rPr/>
        <w:t>de</w:t>
      </w:r>
      <w:r>
        <w:rPr>
          <w:spacing w:val="-4"/>
        </w:rPr>
        <w:t> </w:t>
      </w:r>
      <w:r>
        <w:rPr/>
        <w:t>verdad</w:t>
      </w:r>
      <w:r>
        <w:rPr>
          <w:spacing w:val="-4"/>
        </w:rPr>
        <w:t> </w:t>
      </w:r>
      <w:r>
        <w:rPr/>
        <w:t>hay</w:t>
      </w:r>
      <w:r>
        <w:rPr>
          <w:spacing w:val="-4"/>
        </w:rPr>
        <w:t> </w:t>
      </w:r>
      <w:r>
        <w:rPr/>
        <w:t>urgencia.</w:t>
      </w:r>
      <w:r>
        <w:rPr>
          <w:spacing w:val="-3"/>
        </w:rPr>
        <w:t> </w:t>
      </w:r>
      <w:r>
        <w:rPr/>
        <w:t>Aquí</w:t>
      </w:r>
      <w:r>
        <w:rPr>
          <w:spacing w:val="-2"/>
        </w:rPr>
        <w:t> </w:t>
      </w:r>
      <w:r>
        <w:rPr/>
        <w:t>hay contratos renovados mes tras mes durante casi un año.</w:t>
      </w:r>
    </w:p>
    <w:p>
      <w:pPr>
        <w:pStyle w:val="BodyText"/>
        <w:spacing w:before="144"/>
      </w:pPr>
      <w:r>
        <w:rPr>
          <w:b/>
        </w:rPr>
        <w:t>Álvaro:</w:t>
      </w:r>
      <w:r>
        <w:rPr>
          <w:b/>
          <w:spacing w:val="-7"/>
        </w:rPr>
        <w:t> </w:t>
      </w:r>
      <w:r>
        <w:rPr/>
        <w:t>Eso</w:t>
      </w:r>
      <w:r>
        <w:rPr>
          <w:spacing w:val="-4"/>
        </w:rPr>
        <w:t> </w:t>
      </w:r>
      <w:r>
        <w:rPr/>
        <w:t>ya</w:t>
      </w:r>
      <w:r>
        <w:rPr>
          <w:spacing w:val="-3"/>
        </w:rPr>
        <w:t> </w:t>
      </w:r>
      <w:r>
        <w:rPr/>
        <w:t>no</w:t>
      </w:r>
      <w:r>
        <w:rPr>
          <w:spacing w:val="-4"/>
        </w:rPr>
        <w:t> </w:t>
      </w:r>
      <w:r>
        <w:rPr/>
        <w:t>es</w:t>
      </w:r>
      <w:r>
        <w:rPr>
          <w:spacing w:val="-3"/>
        </w:rPr>
        <w:t> </w:t>
      </w:r>
      <w:r>
        <w:rPr/>
        <w:t>emergencia,</w:t>
      </w:r>
      <w:r>
        <w:rPr>
          <w:spacing w:val="-4"/>
        </w:rPr>
        <w:t> </w:t>
      </w:r>
      <w:r>
        <w:rPr/>
        <w:t>es</w:t>
      </w:r>
      <w:r>
        <w:rPr>
          <w:spacing w:val="-4"/>
        </w:rPr>
        <w:t> </w:t>
      </w:r>
      <w:r>
        <w:rPr/>
        <w:t>rutina</w:t>
      </w:r>
      <w:r>
        <w:rPr>
          <w:spacing w:val="-3"/>
        </w:rPr>
        <w:t> </w:t>
      </w:r>
      <w:r>
        <w:rPr/>
        <w:t>disfrazada</w:t>
      </w:r>
      <w:r>
        <w:rPr>
          <w:spacing w:val="-4"/>
        </w:rPr>
        <w:t> </w:t>
      </w:r>
      <w:r>
        <w:rPr/>
        <w:t>de</w:t>
      </w:r>
      <w:r>
        <w:rPr>
          <w:spacing w:val="-4"/>
        </w:rPr>
        <w:t> </w:t>
      </w:r>
      <w:r>
        <w:rPr>
          <w:spacing w:val="-2"/>
        </w:rPr>
        <w:t>emergencia.</w:t>
      </w:r>
    </w:p>
    <w:p>
      <w:pPr>
        <w:pStyle w:val="BodyText"/>
        <w:spacing w:line="230" w:lineRule="auto" w:before="153"/>
        <w:ind w:right="224"/>
      </w:pPr>
      <w:r>
        <w:rPr>
          <w:b/>
        </w:rPr>
        <w:t>Javier:</w:t>
      </w:r>
      <w:r>
        <w:rPr>
          <w:b/>
          <w:spacing w:val="-3"/>
        </w:rPr>
        <w:t> </w:t>
      </w:r>
      <w:r>
        <w:rPr/>
        <w:t>Exacto.</w:t>
      </w:r>
      <w:r>
        <w:rPr>
          <w:spacing w:val="-3"/>
        </w:rPr>
        <w:t> </w:t>
      </w:r>
      <w:r>
        <w:rPr/>
        <w:t>Y</w:t>
      </w:r>
      <w:r>
        <w:rPr>
          <w:spacing w:val="-2"/>
        </w:rPr>
        <w:t> </w:t>
      </w:r>
      <w:r>
        <w:rPr/>
        <w:t>las</w:t>
      </w:r>
      <w:r>
        <w:rPr>
          <w:spacing w:val="-2"/>
        </w:rPr>
        <w:t> </w:t>
      </w:r>
      <w:r>
        <w:rPr/>
        <w:t>empresas</w:t>
      </w:r>
      <w:r>
        <w:rPr>
          <w:spacing w:val="-2"/>
        </w:rPr>
        <w:t> </w:t>
      </w:r>
      <w:r>
        <w:rPr/>
        <w:t>que</w:t>
      </w:r>
      <w:r>
        <w:rPr>
          <w:spacing w:val="-4"/>
        </w:rPr>
        <w:t> </w:t>
      </w:r>
      <w:r>
        <w:rPr/>
        <w:t>ganan</w:t>
      </w:r>
      <w:r>
        <w:rPr>
          <w:spacing w:val="-3"/>
        </w:rPr>
        <w:t> </w:t>
      </w:r>
      <w:r>
        <w:rPr/>
        <w:t>esos</w:t>
      </w:r>
      <w:r>
        <w:rPr>
          <w:spacing w:val="-2"/>
        </w:rPr>
        <w:t> </w:t>
      </w:r>
      <w:r>
        <w:rPr/>
        <w:t>contratos</w:t>
      </w:r>
      <w:r>
        <w:rPr>
          <w:spacing w:val="-3"/>
        </w:rPr>
        <w:t> </w:t>
      </w:r>
      <w:r>
        <w:rPr/>
        <w:t>son</w:t>
      </w:r>
      <w:r>
        <w:rPr>
          <w:spacing w:val="-3"/>
        </w:rPr>
        <w:t> </w:t>
      </w:r>
      <w:r>
        <w:rPr/>
        <w:t>prácticamente</w:t>
      </w:r>
      <w:r>
        <w:rPr>
          <w:spacing w:val="-3"/>
        </w:rPr>
        <w:t> </w:t>
      </w:r>
      <w:r>
        <w:rPr/>
        <w:t>desconocidas, constituidas pocas semanas antes.</w:t>
      </w:r>
    </w:p>
    <w:p>
      <w:pPr>
        <w:spacing w:before="144"/>
        <w:ind w:left="85" w:right="0" w:firstLine="0"/>
        <w:jc w:val="left"/>
        <w:rPr>
          <w:sz w:val="22"/>
        </w:rPr>
      </w:pPr>
      <w:r>
        <w:rPr>
          <w:b/>
          <w:sz w:val="22"/>
        </w:rPr>
        <w:t>Álvaro:</w:t>
      </w:r>
      <w:r>
        <w:rPr>
          <w:b/>
          <w:spacing w:val="-6"/>
          <w:sz w:val="22"/>
        </w:rPr>
        <w:t> </w:t>
      </w:r>
      <w:r>
        <w:rPr>
          <w:sz w:val="22"/>
        </w:rPr>
        <w:t>¿Tenemos</w:t>
      </w:r>
      <w:r>
        <w:rPr>
          <w:spacing w:val="-5"/>
          <w:sz w:val="22"/>
        </w:rPr>
        <w:t> </w:t>
      </w:r>
      <w:r>
        <w:rPr>
          <w:spacing w:val="-2"/>
          <w:sz w:val="22"/>
        </w:rPr>
        <w:t>nombres?</w:t>
      </w:r>
    </w:p>
    <w:p>
      <w:pPr>
        <w:pStyle w:val="BodyText"/>
        <w:spacing w:line="230" w:lineRule="auto" w:before="153"/>
        <w:ind w:right="224"/>
      </w:pPr>
      <w:r>
        <w:rPr>
          <w:b/>
        </w:rPr>
        <w:t>Javier:</w:t>
      </w:r>
      <w:r>
        <w:rPr>
          <w:b/>
          <w:spacing w:val="-3"/>
        </w:rPr>
        <w:t> </w:t>
      </w:r>
      <w:r>
        <w:rPr/>
        <w:t>Una,</w:t>
      </w:r>
      <w:r>
        <w:rPr>
          <w:spacing w:val="-3"/>
        </w:rPr>
        <w:t> </w:t>
      </w:r>
      <w:r>
        <w:rPr/>
        <w:t>sobre</w:t>
      </w:r>
      <w:r>
        <w:rPr>
          <w:spacing w:val="-3"/>
        </w:rPr>
        <w:t> </w:t>
      </w:r>
      <w:r>
        <w:rPr/>
        <w:t>todo:</w:t>
      </w:r>
      <w:r>
        <w:rPr>
          <w:spacing w:val="-6"/>
        </w:rPr>
        <w:t> </w:t>
      </w:r>
      <w:r>
        <w:rPr/>
        <w:t>Gestión</w:t>
      </w:r>
      <w:r>
        <w:rPr>
          <w:spacing w:val="-4"/>
        </w:rPr>
        <w:t> </w:t>
      </w:r>
      <w:r>
        <w:rPr/>
        <w:t>Integral</w:t>
      </w:r>
      <w:r>
        <w:rPr>
          <w:spacing w:val="-2"/>
        </w:rPr>
        <w:t> </w:t>
      </w:r>
      <w:r>
        <w:rPr/>
        <w:t>Costa,</w:t>
      </w:r>
      <w:r>
        <w:rPr>
          <w:spacing w:val="-5"/>
        </w:rPr>
        <w:t> </w:t>
      </w:r>
      <w:r>
        <w:rPr/>
        <w:t>encargada</w:t>
      </w:r>
      <w:r>
        <w:rPr>
          <w:spacing w:val="-3"/>
        </w:rPr>
        <w:t> </w:t>
      </w:r>
      <w:r>
        <w:rPr/>
        <w:t>del</w:t>
      </w:r>
      <w:r>
        <w:rPr>
          <w:spacing w:val="-2"/>
        </w:rPr>
        <w:t> </w:t>
      </w:r>
      <w:r>
        <w:rPr/>
        <w:t>alojamiento</w:t>
      </w:r>
      <w:r>
        <w:rPr>
          <w:spacing w:val="-2"/>
        </w:rPr>
        <w:t> </w:t>
      </w:r>
      <w:r>
        <w:rPr/>
        <w:t>temporal.</w:t>
      </w:r>
      <w:r>
        <w:rPr>
          <w:spacing w:val="-3"/>
        </w:rPr>
        <w:t> </w:t>
      </w:r>
      <w:r>
        <w:rPr/>
        <w:t>Factura casi el doble que empresas similares en otras ciudades.</w:t>
      </w:r>
    </w:p>
    <w:p>
      <w:pPr>
        <w:pStyle w:val="BodyText"/>
        <w:spacing w:before="144"/>
      </w:pPr>
      <w:r>
        <w:rPr>
          <w:b/>
        </w:rPr>
        <w:t>Álvaro:</w:t>
      </w:r>
      <w:r>
        <w:rPr>
          <w:b/>
          <w:spacing w:val="-4"/>
        </w:rPr>
        <w:t> </w:t>
      </w:r>
      <w:r>
        <w:rPr/>
        <w:t>¿Y</w:t>
      </w:r>
      <w:r>
        <w:rPr>
          <w:spacing w:val="-1"/>
        </w:rPr>
        <w:t> </w:t>
      </w:r>
      <w:r>
        <w:rPr/>
        <w:t>el</w:t>
      </w:r>
      <w:r>
        <w:rPr>
          <w:spacing w:val="-1"/>
        </w:rPr>
        <w:t> </w:t>
      </w:r>
      <w:r>
        <w:rPr/>
        <w:t>servicio</w:t>
      </w:r>
      <w:r>
        <w:rPr>
          <w:spacing w:val="-3"/>
        </w:rPr>
        <w:t> </w:t>
      </w:r>
      <w:r>
        <w:rPr/>
        <w:t>se</w:t>
      </w:r>
      <w:r>
        <w:rPr>
          <w:spacing w:val="-4"/>
        </w:rPr>
        <w:t> </w:t>
      </w:r>
      <w:r>
        <w:rPr/>
        <w:t>presta</w:t>
      </w:r>
      <w:r>
        <w:rPr>
          <w:spacing w:val="-1"/>
        </w:rPr>
        <w:t> </w:t>
      </w:r>
      <w:r>
        <w:rPr/>
        <w:t>de</w:t>
      </w:r>
      <w:r>
        <w:rPr>
          <w:spacing w:val="-3"/>
        </w:rPr>
        <w:t> </w:t>
      </w:r>
      <w:r>
        <w:rPr>
          <w:spacing w:val="-2"/>
        </w:rPr>
        <w:t>verdad?</w:t>
      </w:r>
    </w:p>
    <w:p>
      <w:pPr>
        <w:pStyle w:val="BodyText"/>
        <w:spacing w:line="230" w:lineRule="auto" w:before="153"/>
        <w:ind w:right="224"/>
      </w:pPr>
      <w:r>
        <w:rPr>
          <w:b/>
        </w:rPr>
        <w:t>Javier:</w:t>
      </w:r>
      <w:r>
        <w:rPr>
          <w:b/>
          <w:spacing w:val="-3"/>
        </w:rPr>
        <w:t> </w:t>
      </w:r>
      <w:r>
        <w:rPr/>
        <w:t>Ahí</w:t>
      </w:r>
      <w:r>
        <w:rPr>
          <w:spacing w:val="-2"/>
        </w:rPr>
        <w:t> </w:t>
      </w:r>
      <w:r>
        <w:rPr/>
        <w:t>está</w:t>
      </w:r>
      <w:r>
        <w:rPr>
          <w:spacing w:val="-5"/>
        </w:rPr>
        <w:t> </w:t>
      </w:r>
      <w:r>
        <w:rPr/>
        <w:t>la</w:t>
      </w:r>
      <w:r>
        <w:rPr>
          <w:spacing w:val="-2"/>
        </w:rPr>
        <w:t> </w:t>
      </w:r>
      <w:r>
        <w:rPr/>
        <w:t>duda.</w:t>
      </w:r>
      <w:r>
        <w:rPr>
          <w:spacing w:val="-5"/>
        </w:rPr>
        <w:t> </w:t>
      </w:r>
      <w:r>
        <w:rPr/>
        <w:t>Mi</w:t>
      </w:r>
      <w:r>
        <w:rPr>
          <w:spacing w:val="-2"/>
        </w:rPr>
        <w:t> </w:t>
      </w:r>
      <w:r>
        <w:rPr/>
        <w:t>contacto</w:t>
      </w:r>
      <w:r>
        <w:rPr>
          <w:spacing w:val="-2"/>
        </w:rPr>
        <w:t> </w:t>
      </w:r>
      <w:r>
        <w:rPr/>
        <w:t>dice</w:t>
      </w:r>
      <w:r>
        <w:rPr>
          <w:spacing w:val="-4"/>
        </w:rPr>
        <w:t> </w:t>
      </w:r>
      <w:r>
        <w:rPr/>
        <w:t>que</w:t>
      </w:r>
      <w:r>
        <w:rPr>
          <w:spacing w:val="-4"/>
        </w:rPr>
        <w:t> </w:t>
      </w:r>
      <w:r>
        <w:rPr/>
        <w:t>las</w:t>
      </w:r>
      <w:r>
        <w:rPr>
          <w:spacing w:val="-2"/>
        </w:rPr>
        <w:t> </w:t>
      </w:r>
      <w:r>
        <w:rPr/>
        <w:t>condiciones</w:t>
      </w:r>
      <w:r>
        <w:rPr>
          <w:spacing w:val="-3"/>
        </w:rPr>
        <w:t> </w:t>
      </w:r>
      <w:r>
        <w:rPr/>
        <w:t>de</w:t>
      </w:r>
      <w:r>
        <w:rPr>
          <w:spacing w:val="-4"/>
        </w:rPr>
        <w:t> </w:t>
      </w:r>
      <w:r>
        <w:rPr/>
        <w:t>los</w:t>
      </w:r>
      <w:r>
        <w:rPr>
          <w:spacing w:val="-3"/>
        </w:rPr>
        <w:t> </w:t>
      </w:r>
      <w:r>
        <w:rPr/>
        <w:t>alojamientos</w:t>
      </w:r>
      <w:r>
        <w:rPr>
          <w:spacing w:val="-3"/>
        </w:rPr>
        <w:t> </w:t>
      </w:r>
      <w:r>
        <w:rPr/>
        <w:t>son</w:t>
      </w:r>
      <w:r>
        <w:rPr>
          <w:spacing w:val="-3"/>
        </w:rPr>
        <w:t> </w:t>
      </w:r>
      <w:r>
        <w:rPr/>
        <w:t>bastante peores de lo que se paga por ellas.</w:t>
      </w:r>
    </w:p>
    <w:p>
      <w:pPr>
        <w:pStyle w:val="BodyText"/>
        <w:spacing w:before="144"/>
      </w:pPr>
      <w:r>
        <w:rPr>
          <w:b/>
        </w:rPr>
        <w:t>Álvaro:</w:t>
      </w:r>
      <w:r>
        <w:rPr>
          <w:b/>
          <w:spacing w:val="-8"/>
        </w:rPr>
        <w:t> </w:t>
      </w:r>
      <w:r>
        <w:rPr/>
        <w:t>Necesitamos</w:t>
      </w:r>
      <w:r>
        <w:rPr>
          <w:spacing w:val="-4"/>
        </w:rPr>
        <w:t> </w:t>
      </w:r>
      <w:r>
        <w:rPr/>
        <w:t>verlo</w:t>
      </w:r>
      <w:r>
        <w:rPr>
          <w:spacing w:val="-5"/>
        </w:rPr>
        <w:t> </w:t>
      </w:r>
      <w:r>
        <w:rPr/>
        <w:t>con</w:t>
      </w:r>
      <w:r>
        <w:rPr>
          <w:spacing w:val="-5"/>
        </w:rPr>
        <w:t> </w:t>
      </w:r>
      <w:r>
        <w:rPr/>
        <w:t>nuestros</w:t>
      </w:r>
      <w:r>
        <w:rPr>
          <w:spacing w:val="-5"/>
        </w:rPr>
        <w:t> </w:t>
      </w:r>
      <w:r>
        <w:rPr/>
        <w:t>propios</w:t>
      </w:r>
      <w:r>
        <w:rPr>
          <w:spacing w:val="-3"/>
        </w:rPr>
        <w:t> </w:t>
      </w:r>
      <w:r>
        <w:rPr/>
        <w:t>ojos,</w:t>
      </w:r>
      <w:r>
        <w:rPr>
          <w:spacing w:val="-5"/>
        </w:rPr>
        <w:t> </w:t>
      </w:r>
      <w:r>
        <w:rPr/>
        <w:t>y</w:t>
      </w:r>
      <w:r>
        <w:rPr>
          <w:spacing w:val="-5"/>
        </w:rPr>
        <w:t> </w:t>
      </w:r>
      <w:r>
        <w:rPr/>
        <w:t>revisar</w:t>
      </w:r>
      <w:r>
        <w:rPr>
          <w:spacing w:val="-4"/>
        </w:rPr>
        <w:t> </w:t>
      </w:r>
      <w:r>
        <w:rPr/>
        <w:t>los</w:t>
      </w:r>
      <w:r>
        <w:rPr>
          <w:spacing w:val="-4"/>
        </w:rPr>
        <w:t> </w:t>
      </w:r>
      <w:r>
        <w:rPr/>
        <w:t>contratos</w:t>
      </w:r>
      <w:r>
        <w:rPr>
          <w:spacing w:val="-4"/>
        </w:rPr>
        <w:t> </w:t>
      </w:r>
      <w:r>
        <w:rPr/>
        <w:t>a</w:t>
      </w:r>
      <w:r>
        <w:rPr>
          <w:spacing w:val="-4"/>
        </w:rPr>
        <w:t> </w:t>
      </w:r>
      <w:r>
        <w:rPr>
          <w:spacing w:val="-2"/>
        </w:rPr>
        <w:t>fondo.</w:t>
      </w:r>
    </w:p>
    <w:p>
      <w:pPr>
        <w:pStyle w:val="BodyText"/>
      </w:pPr>
      <w:r>
        <w:rPr>
          <w:b/>
        </w:rPr>
        <w:t>Javier:</w:t>
      </w:r>
      <w:r>
        <w:rPr>
          <w:b/>
          <w:spacing w:val="-8"/>
        </w:rPr>
        <w:t> </w:t>
      </w:r>
      <w:r>
        <w:rPr/>
        <w:t>Estoy</w:t>
      </w:r>
      <w:r>
        <w:rPr>
          <w:spacing w:val="-6"/>
        </w:rPr>
        <w:t> </w:t>
      </w:r>
      <w:r>
        <w:rPr/>
        <w:t>de</w:t>
      </w:r>
      <w:r>
        <w:rPr>
          <w:spacing w:val="-6"/>
        </w:rPr>
        <w:t> </w:t>
      </w:r>
      <w:r>
        <w:rPr/>
        <w:t>acuerdo.</w:t>
      </w:r>
      <w:r>
        <w:rPr>
          <w:spacing w:val="-6"/>
        </w:rPr>
        <w:t> </w:t>
      </w:r>
      <w:r>
        <w:rPr/>
        <w:t>¿Empezamos</w:t>
      </w:r>
      <w:r>
        <w:rPr>
          <w:spacing w:val="-4"/>
        </w:rPr>
        <w:t> </w:t>
      </w:r>
      <w:r>
        <w:rPr/>
        <w:t>por</w:t>
      </w:r>
      <w:r>
        <w:rPr>
          <w:spacing w:val="-4"/>
        </w:rPr>
        <w:t> </w:t>
      </w:r>
      <w:r>
        <w:rPr/>
        <w:t>el</w:t>
      </w:r>
      <w:r>
        <w:rPr>
          <w:spacing w:val="-4"/>
        </w:rPr>
        <w:t> </w:t>
      </w:r>
      <w:r>
        <w:rPr/>
        <w:t>registro</w:t>
      </w:r>
      <w:r>
        <w:rPr>
          <w:spacing w:val="-5"/>
        </w:rPr>
        <w:t> </w:t>
      </w:r>
      <w:r>
        <w:rPr>
          <w:spacing w:val="-2"/>
        </w:rPr>
        <w:t>mercantil?</w:t>
      </w:r>
    </w:p>
    <w:p>
      <w:pPr>
        <w:pStyle w:val="BodyText"/>
      </w:pPr>
      <w:r>
        <w:rPr>
          <w:b/>
        </w:rPr>
        <w:t>Álvaro:</w:t>
      </w:r>
      <w:r>
        <w:rPr>
          <w:b/>
          <w:spacing w:val="-7"/>
        </w:rPr>
        <w:t> </w:t>
      </w:r>
      <w:r>
        <w:rPr/>
        <w:t>Sí,</w:t>
      </w:r>
      <w:r>
        <w:rPr>
          <w:spacing w:val="-4"/>
        </w:rPr>
        <w:t> </w:t>
      </w:r>
      <w:r>
        <w:rPr/>
        <w:t>y</w:t>
      </w:r>
      <w:r>
        <w:rPr>
          <w:spacing w:val="-5"/>
        </w:rPr>
        <w:t> </w:t>
      </w:r>
      <w:r>
        <w:rPr/>
        <w:t>en</w:t>
      </w:r>
      <w:r>
        <w:rPr>
          <w:spacing w:val="-5"/>
        </w:rPr>
        <w:t> </w:t>
      </w:r>
      <w:r>
        <w:rPr/>
        <w:t>paralelo,</w:t>
      </w:r>
      <w:r>
        <w:rPr>
          <w:spacing w:val="-3"/>
        </w:rPr>
        <w:t> </w:t>
      </w:r>
      <w:r>
        <w:rPr/>
        <w:t>intentemos</w:t>
      </w:r>
      <w:r>
        <w:rPr>
          <w:spacing w:val="-3"/>
        </w:rPr>
        <w:t> </w:t>
      </w:r>
      <w:r>
        <w:rPr/>
        <w:t>hablar</w:t>
      </w:r>
      <w:r>
        <w:rPr>
          <w:spacing w:val="-3"/>
        </w:rPr>
        <w:t> </w:t>
      </w:r>
      <w:r>
        <w:rPr/>
        <w:t>con</w:t>
      </w:r>
      <w:r>
        <w:rPr>
          <w:spacing w:val="-5"/>
        </w:rPr>
        <w:t> </w:t>
      </w:r>
      <w:r>
        <w:rPr/>
        <w:t>alguien</w:t>
      </w:r>
      <w:r>
        <w:rPr>
          <w:spacing w:val="-4"/>
        </w:rPr>
        <w:t> </w:t>
      </w:r>
      <w:r>
        <w:rPr/>
        <w:t>que</w:t>
      </w:r>
      <w:r>
        <w:rPr>
          <w:spacing w:val="-4"/>
        </w:rPr>
        <w:t> </w:t>
      </w:r>
      <w:r>
        <w:rPr/>
        <w:t>trabaje</w:t>
      </w:r>
      <w:r>
        <w:rPr>
          <w:spacing w:val="-5"/>
        </w:rPr>
        <w:t> </w:t>
      </w:r>
      <w:r>
        <w:rPr/>
        <w:t>dentro</w:t>
      </w:r>
      <w:r>
        <w:rPr>
          <w:spacing w:val="-4"/>
        </w:rPr>
        <w:t> </w:t>
      </w:r>
      <w:r>
        <w:rPr/>
        <w:t>de</w:t>
      </w:r>
      <w:r>
        <w:rPr>
          <w:spacing w:val="-5"/>
        </w:rPr>
        <w:t> </w:t>
      </w:r>
      <w:r>
        <w:rPr/>
        <w:t>esa</w:t>
      </w:r>
      <w:r>
        <w:rPr>
          <w:spacing w:val="-3"/>
        </w:rPr>
        <w:t> </w:t>
      </w:r>
      <w:r>
        <w:rPr>
          <w:spacing w:val="-2"/>
        </w:rPr>
        <w:t>empresa.</w:t>
      </w:r>
    </w:p>
    <w:p>
      <w:pPr>
        <w:pStyle w:val="BodyText"/>
      </w:pPr>
      <w:r>
        <w:rPr>
          <w:b/>
        </w:rPr>
        <w:t>Javier:</w:t>
      </w:r>
      <w:r>
        <w:rPr>
          <w:b/>
          <w:spacing w:val="-5"/>
        </w:rPr>
        <w:t> </w:t>
      </w:r>
      <w:r>
        <w:rPr/>
        <w:t>Voy</w:t>
      </w:r>
      <w:r>
        <w:rPr>
          <w:spacing w:val="-6"/>
        </w:rPr>
        <w:t> </w:t>
      </w:r>
      <w:r>
        <w:rPr/>
        <w:t>a</w:t>
      </w:r>
      <w:r>
        <w:rPr>
          <w:spacing w:val="-4"/>
        </w:rPr>
        <w:t> </w:t>
      </w:r>
      <w:r>
        <w:rPr/>
        <w:t>pedir</w:t>
      </w:r>
      <w:r>
        <w:rPr>
          <w:spacing w:val="-4"/>
        </w:rPr>
        <w:t> </w:t>
      </w:r>
      <w:r>
        <w:rPr/>
        <w:t>los</w:t>
      </w:r>
      <w:r>
        <w:rPr>
          <w:spacing w:val="-4"/>
        </w:rPr>
        <w:t> </w:t>
      </w:r>
      <w:r>
        <w:rPr/>
        <w:t>expedientes</w:t>
      </w:r>
      <w:r>
        <w:rPr>
          <w:spacing w:val="-4"/>
        </w:rPr>
        <w:t> </w:t>
      </w:r>
      <w:r>
        <w:rPr/>
        <w:t>de</w:t>
      </w:r>
      <w:r>
        <w:rPr>
          <w:spacing w:val="-6"/>
        </w:rPr>
        <w:t> </w:t>
      </w:r>
      <w:r>
        <w:rPr/>
        <w:t>contratación</w:t>
      </w:r>
      <w:r>
        <w:rPr>
          <w:spacing w:val="-6"/>
        </w:rPr>
        <w:t> </w:t>
      </w:r>
      <w:r>
        <w:rPr/>
        <w:t>mañana</w:t>
      </w:r>
      <w:r>
        <w:rPr>
          <w:spacing w:val="-4"/>
        </w:rPr>
        <w:t> </w:t>
      </w:r>
      <w:r>
        <w:rPr/>
        <w:t>a</w:t>
      </w:r>
      <w:r>
        <w:rPr>
          <w:spacing w:val="-5"/>
        </w:rPr>
        <w:t> </w:t>
      </w:r>
      <w:r>
        <w:rPr/>
        <w:t>primera</w:t>
      </w:r>
      <w:r>
        <w:rPr>
          <w:spacing w:val="-3"/>
        </w:rPr>
        <w:t> </w:t>
      </w:r>
      <w:r>
        <w:rPr>
          <w:spacing w:val="-2"/>
        </w:rPr>
        <w:t>hora.</w:t>
      </w:r>
    </w:p>
    <w:p>
      <w:pPr>
        <w:pStyle w:val="BodyText"/>
        <w:spacing w:before="144"/>
      </w:pPr>
      <w:r>
        <w:rPr>
          <w:b/>
        </w:rPr>
        <w:t>Álvaro:</w:t>
      </w:r>
      <w:r>
        <w:rPr>
          <w:b/>
          <w:spacing w:val="-7"/>
        </w:rPr>
        <w:t> </w:t>
      </w:r>
      <w:r>
        <w:rPr/>
        <w:t>Perfecto.</w:t>
      </w:r>
      <w:r>
        <w:rPr>
          <w:spacing w:val="-6"/>
        </w:rPr>
        <w:t> </w:t>
      </w:r>
      <w:r>
        <w:rPr/>
        <w:t>Esto</w:t>
      </w:r>
      <w:r>
        <w:rPr>
          <w:spacing w:val="-4"/>
        </w:rPr>
        <w:t> </w:t>
      </w:r>
      <w:r>
        <w:rPr/>
        <w:t>podría</w:t>
      </w:r>
      <w:r>
        <w:rPr>
          <w:spacing w:val="-4"/>
        </w:rPr>
        <w:t> </w:t>
      </w:r>
      <w:r>
        <w:rPr/>
        <w:t>ser</w:t>
      </w:r>
      <w:r>
        <w:rPr>
          <w:spacing w:val="-4"/>
        </w:rPr>
        <w:t> </w:t>
      </w:r>
      <w:r>
        <w:rPr/>
        <w:t>importante,</w:t>
      </w:r>
      <w:r>
        <w:rPr>
          <w:spacing w:val="-5"/>
        </w:rPr>
        <w:t> </w:t>
      </w:r>
      <w:r>
        <w:rPr>
          <w:spacing w:val="-2"/>
        </w:rPr>
        <w:t>Javier.</w:t>
      </w:r>
    </w:p>
    <w:p>
      <w:pPr>
        <w:pStyle w:val="BodyText"/>
        <w:spacing w:line="228" w:lineRule="auto" w:before="155"/>
        <w:ind w:right="224"/>
      </w:pPr>
      <w:r>
        <w:rPr>
          <w:b/>
        </w:rPr>
        <w:t>Javier:</w:t>
      </w:r>
      <w:r>
        <w:rPr>
          <w:b/>
          <w:spacing w:val="-2"/>
        </w:rPr>
        <w:t> </w:t>
      </w:r>
      <w:r>
        <w:rPr/>
        <w:t>Eso</w:t>
      </w:r>
      <w:r>
        <w:rPr>
          <w:spacing w:val="-2"/>
        </w:rPr>
        <w:t> </w:t>
      </w:r>
      <w:r>
        <w:rPr/>
        <w:t>espero.</w:t>
      </w:r>
      <w:r>
        <w:rPr>
          <w:spacing w:val="-2"/>
        </w:rPr>
        <w:t> </w:t>
      </w:r>
      <w:r>
        <w:rPr/>
        <w:t>La</w:t>
      </w:r>
      <w:r>
        <w:rPr>
          <w:spacing w:val="-2"/>
        </w:rPr>
        <w:t> </w:t>
      </w:r>
      <w:r>
        <w:rPr/>
        <w:t>gente</w:t>
      </w:r>
      <w:r>
        <w:rPr>
          <w:spacing w:val="-2"/>
        </w:rPr>
        <w:t> </w:t>
      </w:r>
      <w:r>
        <w:rPr/>
        <w:t>que</w:t>
      </w:r>
      <w:r>
        <w:rPr>
          <w:spacing w:val="-3"/>
        </w:rPr>
        <w:t> </w:t>
      </w:r>
      <w:r>
        <w:rPr/>
        <w:t>depende</w:t>
      </w:r>
      <w:r>
        <w:rPr>
          <w:spacing w:val="-3"/>
        </w:rPr>
        <w:t> </w:t>
      </w:r>
      <w:r>
        <w:rPr/>
        <w:t>de</w:t>
      </w:r>
      <w:r>
        <w:rPr>
          <w:spacing w:val="-3"/>
        </w:rPr>
        <w:t> </w:t>
      </w:r>
      <w:r>
        <w:rPr/>
        <w:t>esos</w:t>
      </w:r>
      <w:r>
        <w:rPr>
          <w:spacing w:val="-1"/>
        </w:rPr>
        <w:t> </w:t>
      </w:r>
      <w:r>
        <w:rPr/>
        <w:t>recursos</w:t>
      </w:r>
      <w:r>
        <w:rPr>
          <w:spacing w:val="-1"/>
        </w:rPr>
        <w:t> </w:t>
      </w:r>
      <w:r>
        <w:rPr/>
        <w:t>merece</w:t>
      </w:r>
      <w:r>
        <w:rPr>
          <w:spacing w:val="-3"/>
        </w:rPr>
        <w:t> </w:t>
      </w:r>
      <w:r>
        <w:rPr/>
        <w:t>que</w:t>
      </w:r>
      <w:r>
        <w:rPr>
          <w:spacing w:val="-3"/>
        </w:rPr>
        <w:t> </w:t>
      </w:r>
      <w:r>
        <w:rPr/>
        <w:t>el</w:t>
      </w:r>
      <w:r>
        <w:rPr>
          <w:spacing w:val="-1"/>
        </w:rPr>
        <w:t> </w:t>
      </w:r>
      <w:r>
        <w:rPr/>
        <w:t>dinero</w:t>
      </w:r>
      <w:r>
        <w:rPr>
          <w:spacing w:val="-2"/>
        </w:rPr>
        <w:t> </w:t>
      </w:r>
      <w:r>
        <w:rPr/>
        <w:t>llegue</w:t>
      </w:r>
      <w:r>
        <w:rPr>
          <w:spacing w:val="-3"/>
        </w:rPr>
        <w:t> </w:t>
      </w:r>
      <w:r>
        <w:rPr/>
        <w:t>de </w:t>
      </w:r>
      <w:r>
        <w:rPr>
          <w:spacing w:val="-2"/>
        </w:rPr>
        <w:t>verdad.</w:t>
      </w:r>
    </w:p>
    <w:p>
      <w:pPr>
        <w:pStyle w:val="BodyText"/>
        <w:spacing w:before="290"/>
        <w:ind w:left="0"/>
      </w:pPr>
    </w:p>
    <w:p>
      <w:pPr>
        <w:pStyle w:val="BodyText"/>
        <w:spacing w:before="0"/>
      </w:pPr>
      <w:r>
        <w:rPr/>
        <w:t>며칠</w:t>
      </w:r>
      <w:r>
        <w:rPr>
          <w:spacing w:val="29"/>
        </w:rPr>
        <w:t> </w:t>
      </w:r>
      <w:r>
        <w:rPr/>
        <w:t>후,</w:t>
      </w:r>
      <w:r>
        <w:rPr>
          <w:spacing w:val="29"/>
        </w:rPr>
        <w:t> </w:t>
      </w:r>
      <w:r>
        <w:rPr/>
        <w:t>알바로와</w:t>
      </w:r>
      <w:r>
        <w:rPr>
          <w:spacing w:val="31"/>
        </w:rPr>
        <w:t> </w:t>
      </w:r>
      <w:r>
        <w:rPr/>
        <w:t>하비에르가</w:t>
      </w:r>
      <w:r>
        <w:rPr>
          <w:spacing w:val="31"/>
        </w:rPr>
        <w:t> </w:t>
      </w:r>
      <w:r>
        <w:rPr/>
        <w:t>확보한</w:t>
      </w:r>
      <w:r>
        <w:rPr>
          <w:spacing w:val="29"/>
        </w:rPr>
        <w:t> </w:t>
      </w:r>
      <w:r>
        <w:rPr/>
        <w:t>계약</w:t>
      </w:r>
      <w:r>
        <w:rPr>
          <w:spacing w:val="32"/>
        </w:rPr>
        <w:t> </w:t>
      </w:r>
      <w:r>
        <w:rPr/>
        <w:t>서류를</w:t>
      </w:r>
      <w:r>
        <w:rPr>
          <w:spacing w:val="31"/>
        </w:rPr>
        <w:t> </w:t>
      </w:r>
      <w:r>
        <w:rPr/>
        <w:t>함께</w:t>
      </w:r>
      <w:r>
        <w:rPr>
          <w:spacing w:val="30"/>
        </w:rPr>
        <w:t> </w:t>
      </w:r>
      <w:r>
        <w:rPr>
          <w:spacing w:val="-2"/>
        </w:rPr>
        <w:t>분석합니다.</w:t>
      </w:r>
    </w:p>
    <w:p>
      <w:pPr>
        <w:pStyle w:val="BodyText"/>
        <w:spacing w:line="230" w:lineRule="auto" w:before="153"/>
        <w:ind w:right="224"/>
      </w:pPr>
      <w:r>
        <w:rPr>
          <w:b/>
        </w:rPr>
        <w:t>Javier:</w:t>
      </w:r>
      <w:r>
        <w:rPr>
          <w:b/>
          <w:spacing w:val="-2"/>
        </w:rPr>
        <w:t> </w:t>
      </w:r>
      <w:r>
        <w:rPr/>
        <w:t>(Con</w:t>
      </w:r>
      <w:r>
        <w:rPr>
          <w:spacing w:val="-3"/>
        </w:rPr>
        <w:t> </w:t>
      </w:r>
      <w:r>
        <w:rPr/>
        <w:t>los</w:t>
      </w:r>
      <w:r>
        <w:rPr>
          <w:spacing w:val="-2"/>
        </w:rPr>
        <w:t> </w:t>
      </w:r>
      <w:r>
        <w:rPr/>
        <w:t>expedientes)</w:t>
      </w:r>
      <w:r>
        <w:rPr>
          <w:spacing w:val="-2"/>
        </w:rPr>
        <w:t> </w:t>
      </w:r>
      <w:r>
        <w:rPr/>
        <w:t>Aquí</w:t>
      </w:r>
      <w:r>
        <w:rPr>
          <w:spacing w:val="-1"/>
        </w:rPr>
        <w:t> </w:t>
      </w:r>
      <w:r>
        <w:rPr/>
        <w:t>está.</w:t>
      </w:r>
      <w:r>
        <w:rPr>
          <w:spacing w:val="-2"/>
        </w:rPr>
        <w:t> </w:t>
      </w:r>
      <w:r>
        <w:rPr/>
        <w:t>Doce</w:t>
      </w:r>
      <w:r>
        <w:rPr>
          <w:spacing w:val="-3"/>
        </w:rPr>
        <w:t> </w:t>
      </w:r>
      <w:r>
        <w:rPr/>
        <w:t>meses</w:t>
      </w:r>
      <w:r>
        <w:rPr>
          <w:spacing w:val="-1"/>
        </w:rPr>
        <w:t> </w:t>
      </w:r>
      <w:r>
        <w:rPr/>
        <w:t>de</w:t>
      </w:r>
      <w:r>
        <w:rPr>
          <w:spacing w:val="-3"/>
        </w:rPr>
        <w:t> </w:t>
      </w:r>
      <w:r>
        <w:rPr/>
        <w:t>contrato</w:t>
      </w:r>
      <w:r>
        <w:rPr>
          <w:spacing w:val="-5"/>
        </w:rPr>
        <w:t> </w:t>
      </w:r>
      <w:r>
        <w:rPr/>
        <w:t>renovado</w:t>
      </w:r>
      <w:r>
        <w:rPr>
          <w:spacing w:val="-2"/>
        </w:rPr>
        <w:t> </w:t>
      </w:r>
      <w:r>
        <w:rPr/>
        <w:t>once</w:t>
      </w:r>
      <w:r>
        <w:rPr>
          <w:spacing w:val="-3"/>
        </w:rPr>
        <w:t> </w:t>
      </w:r>
      <w:r>
        <w:rPr/>
        <w:t>veces,</w:t>
      </w:r>
      <w:r>
        <w:rPr>
          <w:spacing w:val="-2"/>
        </w:rPr>
        <w:t> </w:t>
      </w:r>
      <w:r>
        <w:rPr/>
        <w:t>siempre a la misma empresa.</w:t>
      </w:r>
    </w:p>
    <w:p>
      <w:pPr>
        <w:pStyle w:val="BodyText"/>
        <w:spacing w:before="145"/>
      </w:pPr>
      <w:r>
        <w:rPr>
          <w:b/>
        </w:rPr>
        <w:t>Álvaro:</w:t>
      </w:r>
      <w:r>
        <w:rPr>
          <w:b/>
          <w:spacing w:val="-6"/>
        </w:rPr>
        <w:t> </w:t>
      </w:r>
      <w:r>
        <w:rPr/>
        <w:t>¿Y</w:t>
      </w:r>
      <w:r>
        <w:rPr>
          <w:spacing w:val="-2"/>
        </w:rPr>
        <w:t> </w:t>
      </w:r>
      <w:r>
        <w:rPr/>
        <w:t>nunca</w:t>
      </w:r>
      <w:r>
        <w:rPr>
          <w:spacing w:val="-2"/>
        </w:rPr>
        <w:t> </w:t>
      </w:r>
      <w:r>
        <w:rPr/>
        <w:t>se</w:t>
      </w:r>
      <w:r>
        <w:rPr>
          <w:spacing w:val="-4"/>
        </w:rPr>
        <w:t> </w:t>
      </w:r>
      <w:r>
        <w:rPr/>
        <w:t>abrió</w:t>
      </w:r>
      <w:r>
        <w:rPr>
          <w:spacing w:val="-3"/>
        </w:rPr>
        <w:t> </w:t>
      </w:r>
      <w:r>
        <w:rPr/>
        <w:t>a</w:t>
      </w:r>
      <w:r>
        <w:rPr>
          <w:spacing w:val="-2"/>
        </w:rPr>
        <w:t> </w:t>
      </w:r>
      <w:r>
        <w:rPr/>
        <w:t>otras</w:t>
      </w:r>
      <w:r>
        <w:rPr>
          <w:spacing w:val="-2"/>
        </w:rPr>
        <w:t> ofertas?</w:t>
      </w:r>
    </w:p>
    <w:p>
      <w:pPr>
        <w:pStyle w:val="BodyText"/>
        <w:spacing w:line="228" w:lineRule="auto" w:before="155"/>
        <w:ind w:right="224"/>
      </w:pPr>
      <w:r>
        <w:rPr>
          <w:b/>
        </w:rPr>
        <w:t>Javier:</w:t>
      </w:r>
      <w:r>
        <w:rPr>
          <w:b/>
          <w:spacing w:val="-3"/>
        </w:rPr>
        <w:t> </w:t>
      </w:r>
      <w:r>
        <w:rPr/>
        <w:t>Ninguna</w:t>
      </w:r>
      <w:r>
        <w:rPr>
          <w:spacing w:val="-2"/>
        </w:rPr>
        <w:t> </w:t>
      </w:r>
      <w:r>
        <w:rPr/>
        <w:t>vez.</w:t>
      </w:r>
      <w:r>
        <w:rPr>
          <w:spacing w:val="-3"/>
        </w:rPr>
        <w:t> </w:t>
      </w:r>
      <w:r>
        <w:rPr/>
        <w:t>Cada</w:t>
      </w:r>
      <w:r>
        <w:rPr>
          <w:spacing w:val="-2"/>
        </w:rPr>
        <w:t> </w:t>
      </w:r>
      <w:r>
        <w:rPr/>
        <w:t>renovación</w:t>
      </w:r>
      <w:r>
        <w:rPr>
          <w:spacing w:val="-4"/>
        </w:rPr>
        <w:t> </w:t>
      </w:r>
      <w:r>
        <w:rPr/>
        <w:t>se</w:t>
      </w:r>
      <w:r>
        <w:rPr>
          <w:spacing w:val="-6"/>
        </w:rPr>
        <w:t> </w:t>
      </w:r>
      <w:r>
        <w:rPr/>
        <w:t>justifica</w:t>
      </w:r>
      <w:r>
        <w:rPr>
          <w:spacing w:val="-2"/>
        </w:rPr>
        <w:t> </w:t>
      </w:r>
      <w:r>
        <w:rPr/>
        <w:t>con</w:t>
      </w:r>
      <w:r>
        <w:rPr>
          <w:spacing w:val="-4"/>
        </w:rPr>
        <w:t> </w:t>
      </w:r>
      <w:r>
        <w:rPr/>
        <w:t>el</w:t>
      </w:r>
      <w:r>
        <w:rPr>
          <w:spacing w:val="-2"/>
        </w:rPr>
        <w:t> </w:t>
      </w:r>
      <w:r>
        <w:rPr/>
        <w:t>mismo</w:t>
      </w:r>
      <w:r>
        <w:rPr>
          <w:spacing w:val="-3"/>
        </w:rPr>
        <w:t> </w:t>
      </w:r>
      <w:r>
        <w:rPr/>
        <w:t>argumento:</w:t>
      </w:r>
      <w:r>
        <w:rPr>
          <w:spacing w:val="-3"/>
        </w:rPr>
        <w:t> </w:t>
      </w:r>
      <w:r>
        <w:rPr/>
        <w:t>continuidad</w:t>
      </w:r>
      <w:r>
        <w:rPr>
          <w:spacing w:val="-4"/>
        </w:rPr>
        <w:t> </w:t>
      </w:r>
      <w:r>
        <w:rPr/>
        <w:t>del servicio ante la persistencia de la emergencia.</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z w:val="22"/>
        </w:rPr>
        <w:t>¿Cuánto</w:t>
      </w:r>
      <w:r>
        <w:rPr>
          <w:spacing w:val="-4"/>
          <w:sz w:val="22"/>
        </w:rPr>
        <w:t> </w:t>
      </w:r>
      <w:r>
        <w:rPr>
          <w:sz w:val="22"/>
        </w:rPr>
        <w:t>se</w:t>
      </w:r>
      <w:r>
        <w:rPr>
          <w:spacing w:val="-3"/>
          <w:sz w:val="22"/>
        </w:rPr>
        <w:t> </w:t>
      </w:r>
      <w:r>
        <w:rPr>
          <w:sz w:val="22"/>
        </w:rPr>
        <w:t>ha</w:t>
      </w:r>
      <w:r>
        <w:rPr>
          <w:spacing w:val="-4"/>
          <w:sz w:val="22"/>
        </w:rPr>
        <w:t> </w:t>
      </w:r>
      <w:r>
        <w:rPr>
          <w:sz w:val="22"/>
        </w:rPr>
        <w:t>pagado</w:t>
      </w:r>
      <w:r>
        <w:rPr>
          <w:spacing w:val="-4"/>
          <w:sz w:val="22"/>
        </w:rPr>
        <w:t> </w:t>
      </w:r>
      <w:r>
        <w:rPr>
          <w:sz w:val="22"/>
        </w:rPr>
        <w:t>en</w:t>
      </w:r>
      <w:r>
        <w:rPr>
          <w:spacing w:val="-4"/>
          <w:sz w:val="22"/>
        </w:rPr>
        <w:t> </w:t>
      </w:r>
      <w:r>
        <w:rPr>
          <w:spacing w:val="-2"/>
          <w:sz w:val="22"/>
        </w:rPr>
        <w:t>total?</w:t>
      </w:r>
    </w:p>
    <w:p>
      <w:pPr>
        <w:pStyle w:val="BodyText"/>
        <w:spacing w:before="144"/>
      </w:pPr>
      <w:r>
        <w:rPr>
          <w:b/>
        </w:rPr>
        <w:t>Javier:</w:t>
      </w:r>
      <w:r>
        <w:rPr>
          <w:b/>
          <w:spacing w:val="-7"/>
        </w:rPr>
        <w:t> </w:t>
      </w:r>
      <w:r>
        <w:rPr/>
        <w:t>Casi</w:t>
      </w:r>
      <w:r>
        <w:rPr>
          <w:spacing w:val="-3"/>
        </w:rPr>
        <w:t> </w:t>
      </w:r>
      <w:r>
        <w:rPr/>
        <w:t>cuatro</w:t>
      </w:r>
      <w:r>
        <w:rPr>
          <w:spacing w:val="-6"/>
        </w:rPr>
        <w:t> </w:t>
      </w:r>
      <w:r>
        <w:rPr/>
        <w:t>millones</w:t>
      </w:r>
      <w:r>
        <w:rPr>
          <w:spacing w:val="-4"/>
        </w:rPr>
        <w:t> </w:t>
      </w:r>
      <w:r>
        <w:rPr/>
        <w:t>de</w:t>
      </w:r>
      <w:r>
        <w:rPr>
          <w:spacing w:val="-5"/>
        </w:rPr>
        <w:t> </w:t>
      </w:r>
      <w:r>
        <w:rPr/>
        <w:t>euros,</w:t>
      </w:r>
      <w:r>
        <w:rPr>
          <w:spacing w:val="-4"/>
        </w:rPr>
        <w:t> </w:t>
      </w:r>
      <w:r>
        <w:rPr/>
        <w:t>solo</w:t>
      </w:r>
      <w:r>
        <w:rPr>
          <w:spacing w:val="-4"/>
        </w:rPr>
        <w:t> </w:t>
      </w:r>
      <w:r>
        <w:rPr/>
        <w:t>por</w:t>
      </w:r>
      <w:r>
        <w:rPr>
          <w:spacing w:val="-6"/>
        </w:rPr>
        <w:t> </w:t>
      </w:r>
      <w:r>
        <w:rPr/>
        <w:t>alojamiento</w:t>
      </w:r>
      <w:r>
        <w:rPr>
          <w:spacing w:val="-5"/>
        </w:rPr>
        <w:t> </w:t>
      </w:r>
      <w:r>
        <w:rPr>
          <w:spacing w:val="-2"/>
        </w:rPr>
        <w:t>temporal.</w:t>
      </w:r>
    </w:p>
    <w:p>
      <w:pPr>
        <w:pStyle w:val="BodyText"/>
        <w:spacing w:line="228" w:lineRule="auto" w:before="155"/>
      </w:pPr>
      <w:r>
        <w:rPr>
          <w:b/>
        </w:rPr>
        <w:t>Álvaro:</w:t>
      </w:r>
      <w:r>
        <w:rPr>
          <w:b/>
          <w:spacing w:val="-3"/>
        </w:rPr>
        <w:t> </w:t>
      </w:r>
      <w:r>
        <w:rPr/>
        <w:t>(Silba)</w:t>
      </w:r>
      <w:r>
        <w:rPr>
          <w:spacing w:val="-2"/>
        </w:rPr>
        <w:t> </w:t>
      </w:r>
      <w:r>
        <w:rPr/>
        <w:t>Eso</w:t>
      </w:r>
      <w:r>
        <w:rPr>
          <w:spacing w:val="-2"/>
        </w:rPr>
        <w:t> </w:t>
      </w:r>
      <w:r>
        <w:rPr/>
        <w:t>es</w:t>
      </w:r>
      <w:r>
        <w:rPr>
          <w:spacing w:val="-2"/>
        </w:rPr>
        <w:t> </w:t>
      </w:r>
      <w:r>
        <w:rPr/>
        <w:t>mucho</w:t>
      </w:r>
      <w:r>
        <w:rPr>
          <w:spacing w:val="-3"/>
        </w:rPr>
        <w:t> </w:t>
      </w:r>
      <w:r>
        <w:rPr/>
        <w:t>dinero</w:t>
      </w:r>
      <w:r>
        <w:rPr>
          <w:spacing w:val="-2"/>
        </w:rPr>
        <w:t> </w:t>
      </w:r>
      <w:r>
        <w:rPr/>
        <w:t>para</w:t>
      </w:r>
      <w:r>
        <w:rPr>
          <w:spacing w:val="-1"/>
        </w:rPr>
        <w:t> </w:t>
      </w:r>
      <w:r>
        <w:rPr/>
        <w:t>un</w:t>
      </w:r>
      <w:r>
        <w:rPr>
          <w:spacing w:val="-2"/>
        </w:rPr>
        <w:t> </w:t>
      </w:r>
      <w:r>
        <w:rPr/>
        <w:t>servicio</w:t>
      </w:r>
      <w:r>
        <w:rPr>
          <w:spacing w:val="-2"/>
        </w:rPr>
        <w:t> </w:t>
      </w:r>
      <w:r>
        <w:rPr/>
        <w:t>que,</w:t>
      </w:r>
      <w:r>
        <w:rPr>
          <w:spacing w:val="-2"/>
        </w:rPr>
        <w:t> </w:t>
      </w:r>
      <w:r>
        <w:rPr/>
        <w:t>según</w:t>
      </w:r>
      <w:r>
        <w:rPr>
          <w:spacing w:val="-3"/>
        </w:rPr>
        <w:t> </w:t>
      </w:r>
      <w:r>
        <w:rPr/>
        <w:t>tu</w:t>
      </w:r>
      <w:r>
        <w:rPr>
          <w:spacing w:val="-2"/>
        </w:rPr>
        <w:t> </w:t>
      </w:r>
      <w:r>
        <w:rPr/>
        <w:t>contacto,</w:t>
      </w:r>
      <w:r>
        <w:rPr>
          <w:spacing w:val="-2"/>
        </w:rPr>
        <w:t> </w:t>
      </w:r>
      <w:r>
        <w:rPr/>
        <w:t>no</w:t>
      </w:r>
      <w:r>
        <w:rPr>
          <w:spacing w:val="-3"/>
        </w:rPr>
        <w:t> </w:t>
      </w:r>
      <w:r>
        <w:rPr/>
        <w:t>se</w:t>
      </w:r>
      <w:r>
        <w:rPr>
          <w:spacing w:val="-2"/>
        </w:rPr>
        <w:t> </w:t>
      </w:r>
      <w:r>
        <w:rPr/>
        <w:t>presta</w:t>
      </w:r>
      <w:r>
        <w:rPr>
          <w:spacing w:val="-1"/>
        </w:rPr>
        <w:t> </w:t>
      </w:r>
      <w:r>
        <w:rPr/>
        <w:t>como </w:t>
      </w:r>
      <w:r>
        <w:rPr>
          <w:spacing w:val="-2"/>
        </w:rPr>
        <w:t>debería.</w:t>
      </w:r>
    </w:p>
    <w:p>
      <w:pPr>
        <w:pStyle w:val="BodyText"/>
        <w:spacing w:line="230" w:lineRule="auto" w:before="158"/>
        <w:ind w:right="224"/>
      </w:pPr>
      <w:r>
        <w:rPr>
          <w:b/>
        </w:rPr>
        <w:t>Javier:</w:t>
      </w:r>
      <w:r>
        <w:rPr>
          <w:b/>
          <w:spacing w:val="-2"/>
        </w:rPr>
        <w:t> </w:t>
      </w:r>
      <w:r>
        <w:rPr/>
        <w:t>Y</w:t>
      </w:r>
      <w:r>
        <w:rPr>
          <w:spacing w:val="-1"/>
        </w:rPr>
        <w:t> </w:t>
      </w:r>
      <w:r>
        <w:rPr/>
        <w:t>hay</w:t>
      </w:r>
      <w:r>
        <w:rPr>
          <w:spacing w:val="-2"/>
        </w:rPr>
        <w:t> </w:t>
      </w:r>
      <w:r>
        <w:rPr/>
        <w:t>algo</w:t>
      </w:r>
      <w:r>
        <w:rPr>
          <w:spacing w:val="-2"/>
        </w:rPr>
        <w:t> </w:t>
      </w:r>
      <w:r>
        <w:rPr/>
        <w:t>más:</w:t>
      </w:r>
      <w:r>
        <w:rPr>
          <w:spacing w:val="-5"/>
        </w:rPr>
        <w:t> </w:t>
      </w:r>
      <w:r>
        <w:rPr/>
        <w:t>la</w:t>
      </w:r>
      <w:r>
        <w:rPr>
          <w:spacing w:val="-1"/>
        </w:rPr>
        <w:t> </w:t>
      </w:r>
      <w:r>
        <w:rPr/>
        <w:t>sede</w:t>
      </w:r>
      <w:r>
        <w:rPr>
          <w:spacing w:val="-3"/>
        </w:rPr>
        <w:t> </w:t>
      </w:r>
      <w:r>
        <w:rPr/>
        <w:t>social</w:t>
      </w:r>
      <w:r>
        <w:rPr>
          <w:spacing w:val="-1"/>
        </w:rPr>
        <w:t> </w:t>
      </w:r>
      <w:r>
        <w:rPr/>
        <w:t>de</w:t>
      </w:r>
      <w:r>
        <w:rPr>
          <w:spacing w:val="-3"/>
        </w:rPr>
        <w:t> </w:t>
      </w:r>
      <w:r>
        <w:rPr/>
        <w:t>Gestión</w:t>
      </w:r>
      <w:r>
        <w:rPr>
          <w:spacing w:val="-2"/>
        </w:rPr>
        <w:t> </w:t>
      </w:r>
      <w:r>
        <w:rPr/>
        <w:t>Integral</w:t>
      </w:r>
      <w:r>
        <w:rPr>
          <w:spacing w:val="-1"/>
        </w:rPr>
        <w:t> </w:t>
      </w:r>
      <w:r>
        <w:rPr/>
        <w:t>Costa</w:t>
      </w:r>
      <w:r>
        <w:rPr>
          <w:spacing w:val="-1"/>
        </w:rPr>
        <w:t> </w:t>
      </w:r>
      <w:r>
        <w:rPr/>
        <w:t>coincide</w:t>
      </w:r>
      <w:r>
        <w:rPr>
          <w:spacing w:val="-3"/>
        </w:rPr>
        <w:t> </w:t>
      </w:r>
      <w:r>
        <w:rPr/>
        <w:t>con</w:t>
      </w:r>
      <w:r>
        <w:rPr>
          <w:spacing w:val="-3"/>
        </w:rPr>
        <w:t> </w:t>
      </w:r>
      <w:r>
        <w:rPr/>
        <w:t>la</w:t>
      </w:r>
      <w:r>
        <w:rPr>
          <w:spacing w:val="-1"/>
        </w:rPr>
        <w:t> </w:t>
      </w:r>
      <w:r>
        <w:rPr/>
        <w:t>de</w:t>
      </w:r>
      <w:r>
        <w:rPr>
          <w:spacing w:val="-3"/>
        </w:rPr>
        <w:t> </w:t>
      </w:r>
      <w:r>
        <w:rPr/>
        <w:t>otras</w:t>
      </w:r>
      <w:r>
        <w:rPr>
          <w:spacing w:val="-1"/>
        </w:rPr>
        <w:t> </w:t>
      </w:r>
      <w:r>
        <w:rPr/>
        <w:t>dos empresas que también tienen contratos con el ayuntamiento.</w:t>
      </w:r>
    </w:p>
    <w:p>
      <w:pPr>
        <w:spacing w:before="144"/>
        <w:ind w:left="85" w:right="0" w:firstLine="0"/>
        <w:jc w:val="left"/>
        <w:rPr>
          <w:sz w:val="22"/>
        </w:rPr>
      </w:pPr>
      <w:r>
        <w:rPr>
          <w:b/>
          <w:sz w:val="22"/>
        </w:rPr>
        <w:t>Álvaro:</w:t>
      </w:r>
      <w:r>
        <w:rPr>
          <w:b/>
          <w:spacing w:val="-5"/>
          <w:sz w:val="22"/>
        </w:rPr>
        <w:t> </w:t>
      </w:r>
      <w:r>
        <w:rPr>
          <w:sz w:val="22"/>
        </w:rPr>
        <w:t>¿Mismo</w:t>
      </w:r>
      <w:r>
        <w:rPr>
          <w:spacing w:val="-3"/>
          <w:sz w:val="22"/>
        </w:rPr>
        <w:t> </w:t>
      </w:r>
      <w:r>
        <w:rPr>
          <w:spacing w:val="-2"/>
          <w:sz w:val="22"/>
        </w:rPr>
        <w:t>domicilio?</w:t>
      </w:r>
    </w:p>
    <w:p>
      <w:pPr>
        <w:pStyle w:val="BodyText"/>
      </w:pPr>
      <w:r>
        <w:rPr>
          <w:b/>
        </w:rPr>
        <w:t>Javier:</w:t>
      </w:r>
      <w:r>
        <w:rPr>
          <w:b/>
          <w:spacing w:val="-6"/>
        </w:rPr>
        <w:t> </w:t>
      </w:r>
      <w:r>
        <w:rPr/>
        <w:t>Mismo</w:t>
      </w:r>
      <w:r>
        <w:rPr>
          <w:spacing w:val="-5"/>
        </w:rPr>
        <w:t> </w:t>
      </w:r>
      <w:r>
        <w:rPr/>
        <w:t>domicilio,</w:t>
      </w:r>
      <w:r>
        <w:rPr>
          <w:spacing w:val="-8"/>
        </w:rPr>
        <w:t> </w:t>
      </w:r>
      <w:r>
        <w:rPr/>
        <w:t>y</w:t>
      </w:r>
      <w:r>
        <w:rPr>
          <w:spacing w:val="-7"/>
        </w:rPr>
        <w:t> </w:t>
      </w:r>
      <w:r>
        <w:rPr/>
        <w:t>un</w:t>
      </w:r>
      <w:r>
        <w:rPr>
          <w:spacing w:val="-6"/>
        </w:rPr>
        <w:t> </w:t>
      </w:r>
      <w:r>
        <w:rPr/>
        <w:t>administrador</w:t>
      </w:r>
      <w:r>
        <w:rPr>
          <w:spacing w:val="-4"/>
        </w:rPr>
        <w:t> </w:t>
      </w:r>
      <w:r>
        <w:rPr/>
        <w:t>en</w:t>
      </w:r>
      <w:r>
        <w:rPr>
          <w:spacing w:val="-7"/>
        </w:rPr>
        <w:t> </w:t>
      </w:r>
      <w:r>
        <w:rPr/>
        <w:t>común:</w:t>
      </w:r>
      <w:r>
        <w:rPr>
          <w:spacing w:val="-5"/>
        </w:rPr>
        <w:t> </w:t>
      </w:r>
      <w:r>
        <w:rPr/>
        <w:t>Teodoro</w:t>
      </w:r>
      <w:r>
        <w:rPr>
          <w:spacing w:val="-5"/>
        </w:rPr>
        <w:t> </w:t>
      </w:r>
      <w:r>
        <w:rPr>
          <w:spacing w:val="-2"/>
        </w:rPr>
        <w:t>Nieva.</w:t>
      </w:r>
    </w:p>
    <w:p>
      <w:pPr>
        <w:spacing w:before="144"/>
        <w:ind w:left="85" w:right="0" w:firstLine="0"/>
        <w:jc w:val="left"/>
        <w:rPr>
          <w:sz w:val="22"/>
        </w:rPr>
      </w:pPr>
      <w:r>
        <w:rPr>
          <w:b/>
          <w:sz w:val="22"/>
        </w:rPr>
        <w:t>Álvaro:</w:t>
      </w:r>
      <w:r>
        <w:rPr>
          <w:b/>
          <w:spacing w:val="-5"/>
          <w:sz w:val="22"/>
        </w:rPr>
        <w:t> </w:t>
      </w:r>
      <w:r>
        <w:rPr>
          <w:sz w:val="22"/>
        </w:rPr>
        <w:t>¿Sabemos</w:t>
      </w:r>
      <w:r>
        <w:rPr>
          <w:spacing w:val="-4"/>
          <w:sz w:val="22"/>
        </w:rPr>
        <w:t> </w:t>
      </w:r>
      <w:r>
        <w:rPr>
          <w:sz w:val="22"/>
        </w:rPr>
        <w:t>algo</w:t>
      </w:r>
      <w:r>
        <w:rPr>
          <w:spacing w:val="-5"/>
          <w:sz w:val="22"/>
        </w:rPr>
        <w:t> </w:t>
      </w:r>
      <w:r>
        <w:rPr>
          <w:sz w:val="22"/>
        </w:rPr>
        <w:t>de</w:t>
      </w:r>
      <w:r>
        <w:rPr>
          <w:spacing w:val="-4"/>
          <w:sz w:val="22"/>
        </w:rPr>
        <w:t> </w:t>
      </w:r>
      <w:r>
        <w:rPr>
          <w:spacing w:val="-5"/>
          <w:sz w:val="22"/>
        </w:rPr>
        <w:t>él?</w:t>
      </w:r>
    </w:p>
    <w:p>
      <w:pPr>
        <w:pStyle w:val="BodyText"/>
        <w:spacing w:line="228" w:lineRule="auto" w:before="156"/>
        <w:ind w:right="224"/>
      </w:pPr>
      <w:r>
        <w:rPr>
          <w:b/>
        </w:rPr>
        <w:t>Javier:</w:t>
      </w:r>
      <w:r>
        <w:rPr>
          <w:b/>
          <w:spacing w:val="-4"/>
        </w:rPr>
        <w:t> </w:t>
      </w:r>
      <w:r>
        <w:rPr/>
        <w:t>Poco</w:t>
      </w:r>
      <w:r>
        <w:rPr>
          <w:spacing w:val="-4"/>
        </w:rPr>
        <w:t> </w:t>
      </w:r>
      <w:r>
        <w:rPr/>
        <w:t>todavía.</w:t>
      </w:r>
      <w:r>
        <w:rPr>
          <w:spacing w:val="-4"/>
        </w:rPr>
        <w:t> </w:t>
      </w:r>
      <w:r>
        <w:rPr/>
        <w:t>Aparece</w:t>
      </w:r>
      <w:r>
        <w:rPr>
          <w:spacing w:val="-5"/>
        </w:rPr>
        <w:t> </w:t>
      </w:r>
      <w:r>
        <w:rPr/>
        <w:t>como</w:t>
      </w:r>
      <w:r>
        <w:rPr>
          <w:spacing w:val="-4"/>
        </w:rPr>
        <w:t> </w:t>
      </w:r>
      <w:r>
        <w:rPr/>
        <w:t>administrador</w:t>
      </w:r>
      <w:r>
        <w:rPr>
          <w:spacing w:val="-3"/>
        </w:rPr>
        <w:t> </w:t>
      </w:r>
      <w:r>
        <w:rPr/>
        <w:t>de</w:t>
      </w:r>
      <w:r>
        <w:rPr>
          <w:spacing w:val="-5"/>
        </w:rPr>
        <w:t> </w:t>
      </w:r>
      <w:r>
        <w:rPr/>
        <w:t>al</w:t>
      </w:r>
      <w:r>
        <w:rPr>
          <w:spacing w:val="-3"/>
        </w:rPr>
        <w:t> </w:t>
      </w:r>
      <w:r>
        <w:rPr/>
        <w:t>menos</w:t>
      </w:r>
      <w:r>
        <w:rPr>
          <w:spacing w:val="-4"/>
        </w:rPr>
        <w:t> </w:t>
      </w:r>
      <w:r>
        <w:rPr/>
        <w:t>seis</w:t>
      </w:r>
      <w:r>
        <w:rPr>
          <w:spacing w:val="-3"/>
        </w:rPr>
        <w:t> </w:t>
      </w:r>
      <w:r>
        <w:rPr/>
        <w:t>sociedades</w:t>
      </w:r>
      <w:r>
        <w:rPr>
          <w:spacing w:val="-3"/>
        </w:rPr>
        <w:t> </w:t>
      </w:r>
      <w:r>
        <w:rPr/>
        <w:t>distintas, constituidas en los últimos dos años.</w:t>
      </w:r>
    </w:p>
    <w:p>
      <w:pPr>
        <w:pStyle w:val="BodyText"/>
        <w:spacing w:before="149"/>
      </w:pPr>
      <w:r>
        <w:rPr>
          <w:b/>
        </w:rPr>
        <w:t>Álvaro:</w:t>
      </w:r>
      <w:r>
        <w:rPr>
          <w:b/>
          <w:spacing w:val="-7"/>
        </w:rPr>
        <w:t> </w:t>
      </w:r>
      <w:r>
        <w:rPr/>
        <w:t>Ese</w:t>
      </w:r>
      <w:r>
        <w:rPr>
          <w:spacing w:val="-4"/>
        </w:rPr>
        <w:t> </w:t>
      </w:r>
      <w:r>
        <w:rPr/>
        <w:t>patrón</w:t>
      </w:r>
      <w:r>
        <w:rPr>
          <w:spacing w:val="-4"/>
        </w:rPr>
        <w:t> </w:t>
      </w:r>
      <w:r>
        <w:rPr/>
        <w:t>ya</w:t>
      </w:r>
      <w:r>
        <w:rPr>
          <w:spacing w:val="-3"/>
        </w:rPr>
        <w:t> </w:t>
      </w:r>
      <w:r>
        <w:rPr/>
        <w:t>lo</w:t>
      </w:r>
      <w:r>
        <w:rPr>
          <w:spacing w:val="-5"/>
        </w:rPr>
        <w:t> </w:t>
      </w:r>
      <w:r>
        <w:rPr/>
        <w:t>hemos</w:t>
      </w:r>
      <w:r>
        <w:rPr>
          <w:spacing w:val="-4"/>
        </w:rPr>
        <w:t> </w:t>
      </w:r>
      <w:r>
        <w:rPr/>
        <w:t>visto</w:t>
      </w:r>
      <w:r>
        <w:rPr>
          <w:spacing w:val="-3"/>
        </w:rPr>
        <w:t> </w:t>
      </w:r>
      <w:r>
        <w:rPr/>
        <w:t>antes.</w:t>
      </w:r>
      <w:r>
        <w:rPr>
          <w:spacing w:val="-3"/>
        </w:rPr>
        <w:t> </w:t>
      </w:r>
      <w:r>
        <w:rPr/>
        <w:t>Sociedades</w:t>
      </w:r>
      <w:r>
        <w:rPr>
          <w:spacing w:val="-3"/>
        </w:rPr>
        <w:t> </w:t>
      </w:r>
      <w:r>
        <w:rPr/>
        <w:t>de</w:t>
      </w:r>
      <w:r>
        <w:rPr>
          <w:spacing w:val="-4"/>
        </w:rPr>
        <w:t> </w:t>
      </w:r>
      <w:r>
        <w:rPr/>
        <w:t>usar</w:t>
      </w:r>
      <w:r>
        <w:rPr>
          <w:spacing w:val="-3"/>
        </w:rPr>
        <w:t> </w:t>
      </w:r>
      <w:r>
        <w:rPr/>
        <w:t>y</w:t>
      </w:r>
      <w:r>
        <w:rPr>
          <w:spacing w:val="-4"/>
        </w:rPr>
        <w:t> </w:t>
      </w:r>
      <w:r>
        <w:rPr>
          <w:spacing w:val="-2"/>
        </w:rPr>
        <w:t>tirar.</w:t>
      </w:r>
    </w:p>
    <w:p>
      <w:pPr>
        <w:pStyle w:val="BodyText"/>
      </w:pPr>
      <w:r>
        <w:rPr>
          <w:b/>
        </w:rPr>
        <w:t>Javier:</w:t>
      </w:r>
      <w:r>
        <w:rPr>
          <w:b/>
          <w:spacing w:val="-8"/>
        </w:rPr>
        <w:t> </w:t>
      </w:r>
      <w:r>
        <w:rPr/>
        <w:t>Exactamente.</w:t>
      </w:r>
      <w:r>
        <w:rPr>
          <w:spacing w:val="-5"/>
        </w:rPr>
        <w:t> </w:t>
      </w:r>
      <w:r>
        <w:rPr/>
        <w:t>¿Intentamos</w:t>
      </w:r>
      <w:r>
        <w:rPr>
          <w:spacing w:val="-5"/>
        </w:rPr>
        <w:t> </w:t>
      </w:r>
      <w:r>
        <w:rPr/>
        <w:t>acercarnos</w:t>
      </w:r>
      <w:r>
        <w:rPr>
          <w:spacing w:val="-4"/>
        </w:rPr>
        <w:t> </w:t>
      </w:r>
      <w:r>
        <w:rPr/>
        <w:t>a</w:t>
      </w:r>
      <w:r>
        <w:rPr>
          <w:spacing w:val="-8"/>
        </w:rPr>
        <w:t> </w:t>
      </w:r>
      <w:r>
        <w:rPr/>
        <w:t>él</w:t>
      </w:r>
      <w:r>
        <w:rPr>
          <w:spacing w:val="-4"/>
        </w:rPr>
        <w:t> </w:t>
      </w:r>
      <w:r>
        <w:rPr>
          <w:spacing w:val="-2"/>
        </w:rPr>
        <w:t>directamente?</w:t>
      </w:r>
    </w:p>
    <w:p>
      <w:pPr>
        <w:pStyle w:val="BodyText"/>
        <w:spacing w:line="230" w:lineRule="auto" w:before="153"/>
      </w:pPr>
      <w:r>
        <w:rPr>
          <w:b/>
        </w:rPr>
        <w:t>Álvaro:</w:t>
      </w:r>
      <w:r>
        <w:rPr>
          <w:b/>
          <w:spacing w:val="-4"/>
        </w:rPr>
        <w:t> </w:t>
      </w:r>
      <w:r>
        <w:rPr/>
        <w:t>Mejor</w:t>
      </w:r>
      <w:r>
        <w:rPr>
          <w:spacing w:val="-2"/>
        </w:rPr>
        <w:t> </w:t>
      </w:r>
      <w:r>
        <w:rPr/>
        <w:t>con</w:t>
      </w:r>
      <w:r>
        <w:rPr>
          <w:spacing w:val="-4"/>
        </w:rPr>
        <w:t> </w:t>
      </w:r>
      <w:r>
        <w:rPr/>
        <w:t>cuidado.</w:t>
      </w:r>
      <w:r>
        <w:rPr>
          <w:spacing w:val="-4"/>
        </w:rPr>
        <w:t> </w:t>
      </w:r>
      <w:r>
        <w:rPr/>
        <w:t>Si</w:t>
      </w:r>
      <w:r>
        <w:rPr>
          <w:spacing w:val="-2"/>
        </w:rPr>
        <w:t> </w:t>
      </w:r>
      <w:r>
        <w:rPr/>
        <w:t>se</w:t>
      </w:r>
      <w:r>
        <w:rPr>
          <w:spacing w:val="-3"/>
        </w:rPr>
        <w:t> </w:t>
      </w:r>
      <w:r>
        <w:rPr/>
        <w:t>entera</w:t>
      </w:r>
      <w:r>
        <w:rPr>
          <w:spacing w:val="-2"/>
        </w:rPr>
        <w:t> </w:t>
      </w:r>
      <w:r>
        <w:rPr/>
        <w:t>de</w:t>
      </w:r>
      <w:r>
        <w:rPr>
          <w:spacing w:val="-4"/>
        </w:rPr>
        <w:t> </w:t>
      </w:r>
      <w:r>
        <w:rPr/>
        <w:t>que</w:t>
      </w:r>
      <w:r>
        <w:rPr>
          <w:spacing w:val="-4"/>
        </w:rPr>
        <w:t> </w:t>
      </w:r>
      <w:r>
        <w:rPr/>
        <w:t>estamos</w:t>
      </w:r>
      <w:r>
        <w:rPr>
          <w:spacing w:val="-2"/>
        </w:rPr>
        <w:t> </w:t>
      </w:r>
      <w:r>
        <w:rPr/>
        <w:t>investigando,</w:t>
      </w:r>
      <w:r>
        <w:rPr>
          <w:spacing w:val="-4"/>
        </w:rPr>
        <w:t> </w:t>
      </w:r>
      <w:r>
        <w:rPr/>
        <w:t>podría</w:t>
      </w:r>
      <w:r>
        <w:rPr>
          <w:spacing w:val="-2"/>
        </w:rPr>
        <w:t> </w:t>
      </w:r>
      <w:r>
        <w:rPr/>
        <w:t>hacer</w:t>
      </w:r>
      <w:r>
        <w:rPr>
          <w:spacing w:val="-2"/>
        </w:rPr>
        <w:t> </w:t>
      </w:r>
      <w:r>
        <w:rPr/>
        <w:t>desaparecer </w:t>
      </w:r>
      <w:r>
        <w:rPr>
          <w:spacing w:val="-2"/>
        </w:rPr>
        <w:t>documentación.</w:t>
      </w:r>
    </w:p>
    <w:p>
      <w:pPr>
        <w:pStyle w:val="BodyText"/>
        <w:spacing w:before="144"/>
      </w:pPr>
      <w:r>
        <w:rPr>
          <w:b/>
        </w:rPr>
        <w:t>Javier:</w:t>
      </w:r>
      <w:r>
        <w:rPr>
          <w:b/>
          <w:spacing w:val="-8"/>
        </w:rPr>
        <w:t> </w:t>
      </w:r>
      <w:r>
        <w:rPr/>
        <w:t>¿Y</w:t>
      </w:r>
      <w:r>
        <w:rPr>
          <w:spacing w:val="-4"/>
        </w:rPr>
        <w:t> </w:t>
      </w:r>
      <w:r>
        <w:rPr/>
        <w:t>si</w:t>
      </w:r>
      <w:r>
        <w:rPr>
          <w:spacing w:val="-7"/>
        </w:rPr>
        <w:t> </w:t>
      </w:r>
      <w:r>
        <w:rPr/>
        <w:t>te</w:t>
      </w:r>
      <w:r>
        <w:rPr>
          <w:spacing w:val="-5"/>
        </w:rPr>
        <w:t> </w:t>
      </w:r>
      <w:r>
        <w:rPr/>
        <w:t>presentas</w:t>
      </w:r>
      <w:r>
        <w:rPr>
          <w:spacing w:val="-4"/>
        </w:rPr>
        <w:t> </w:t>
      </w:r>
      <w:r>
        <w:rPr/>
        <w:t>como</w:t>
      </w:r>
      <w:r>
        <w:rPr>
          <w:spacing w:val="-5"/>
        </w:rPr>
        <w:t> </w:t>
      </w:r>
      <w:r>
        <w:rPr/>
        <w:t>posible</w:t>
      </w:r>
      <w:r>
        <w:rPr>
          <w:spacing w:val="-7"/>
        </w:rPr>
        <w:t> </w:t>
      </w:r>
      <w:r>
        <w:rPr/>
        <w:t>subcontratista?</w:t>
      </w:r>
      <w:r>
        <w:rPr>
          <w:spacing w:val="-5"/>
        </w:rPr>
        <w:t> </w:t>
      </w:r>
      <w:r>
        <w:rPr/>
        <w:t>Podrías</w:t>
      </w:r>
      <w:r>
        <w:rPr>
          <w:spacing w:val="-4"/>
        </w:rPr>
        <w:t> </w:t>
      </w:r>
      <w:r>
        <w:rPr/>
        <w:t>acercarte</w:t>
      </w:r>
      <w:r>
        <w:rPr>
          <w:spacing w:val="-6"/>
        </w:rPr>
        <w:t> </w:t>
      </w:r>
      <w:r>
        <w:rPr/>
        <w:t>sin</w:t>
      </w:r>
      <w:r>
        <w:rPr>
          <w:spacing w:val="-5"/>
        </w:rPr>
        <w:t> </w:t>
      </w:r>
      <w:r>
        <w:rPr/>
        <w:t>levantar</w:t>
      </w:r>
      <w:r>
        <w:rPr>
          <w:spacing w:val="-4"/>
        </w:rPr>
        <w:t> </w:t>
      </w:r>
      <w:r>
        <w:rPr>
          <w:spacing w:val="-2"/>
        </w:rPr>
        <w:t>sospechas.</w:t>
      </w:r>
    </w:p>
    <w:p>
      <w:pPr>
        <w:pStyle w:val="BodyText"/>
        <w:spacing w:line="228" w:lineRule="auto" w:before="156"/>
        <w:ind w:right="107"/>
      </w:pPr>
      <w:r>
        <w:rPr>
          <w:b/>
        </w:rPr>
        <w:t>Álvaro:</w:t>
      </w:r>
      <w:r>
        <w:rPr>
          <w:b/>
          <w:spacing w:val="-4"/>
        </w:rPr>
        <w:t> </w:t>
      </w:r>
      <w:r>
        <w:rPr/>
        <w:t>Podría</w:t>
      </w:r>
      <w:r>
        <w:rPr>
          <w:spacing w:val="-2"/>
        </w:rPr>
        <w:t> </w:t>
      </w:r>
      <w:r>
        <w:rPr/>
        <w:t>funcionar.</w:t>
      </w:r>
      <w:r>
        <w:rPr>
          <w:spacing w:val="-3"/>
        </w:rPr>
        <w:t> </w:t>
      </w:r>
      <w:r>
        <w:rPr/>
        <w:t>Necesito</w:t>
      </w:r>
      <w:r>
        <w:rPr>
          <w:spacing w:val="-2"/>
        </w:rPr>
        <w:t> </w:t>
      </w:r>
      <w:r>
        <w:rPr/>
        <w:t>una</w:t>
      </w:r>
      <w:r>
        <w:rPr>
          <w:spacing w:val="-3"/>
        </w:rPr>
        <w:t> </w:t>
      </w:r>
      <w:r>
        <w:rPr/>
        <w:t>tapadera</w:t>
      </w:r>
      <w:r>
        <w:rPr>
          <w:spacing w:val="-2"/>
        </w:rPr>
        <w:t> </w:t>
      </w:r>
      <w:r>
        <w:rPr/>
        <w:t>creíble:</w:t>
      </w:r>
      <w:r>
        <w:rPr>
          <w:spacing w:val="-3"/>
        </w:rPr>
        <w:t> </w:t>
      </w:r>
      <w:r>
        <w:rPr/>
        <w:t>alguien</w:t>
      </w:r>
      <w:r>
        <w:rPr>
          <w:spacing w:val="-3"/>
        </w:rPr>
        <w:t> </w:t>
      </w:r>
      <w:r>
        <w:rPr/>
        <w:t>que</w:t>
      </w:r>
      <w:r>
        <w:rPr>
          <w:spacing w:val="-4"/>
        </w:rPr>
        <w:t> </w:t>
      </w:r>
      <w:r>
        <w:rPr/>
        <w:t>ofrece</w:t>
      </w:r>
      <w:r>
        <w:rPr>
          <w:spacing w:val="-4"/>
        </w:rPr>
        <w:t> </w:t>
      </w:r>
      <w:r>
        <w:rPr/>
        <w:t>servicios</w:t>
      </w:r>
      <w:r>
        <w:rPr>
          <w:spacing w:val="-3"/>
        </w:rPr>
        <w:t> </w:t>
      </w:r>
      <w:r>
        <w:rPr/>
        <w:t>de</w:t>
      </w:r>
      <w:r>
        <w:rPr>
          <w:spacing w:val="-4"/>
        </w:rPr>
        <w:t> </w:t>
      </w:r>
      <w:r>
        <w:rPr/>
        <w:t>logística o suministros.</w:t>
      </w:r>
    </w:p>
    <w:p>
      <w:pPr>
        <w:pStyle w:val="BodyText"/>
        <w:spacing w:before="149"/>
      </w:pPr>
      <w:r>
        <w:rPr>
          <w:b/>
        </w:rPr>
        <w:t>Javier:</w:t>
      </w:r>
      <w:r>
        <w:rPr>
          <w:b/>
          <w:spacing w:val="-5"/>
        </w:rPr>
        <w:t> </w:t>
      </w:r>
      <w:r>
        <w:rPr/>
        <w:t>Puedo</w:t>
      </w:r>
      <w:r>
        <w:rPr>
          <w:spacing w:val="-3"/>
        </w:rPr>
        <w:t> </w:t>
      </w:r>
      <w:r>
        <w:rPr/>
        <w:t>ayudarte</w:t>
      </w:r>
      <w:r>
        <w:rPr>
          <w:spacing w:val="-5"/>
        </w:rPr>
        <w:t> </w:t>
      </w:r>
      <w:r>
        <w:rPr/>
        <w:t>a</w:t>
      </w:r>
      <w:r>
        <w:rPr>
          <w:spacing w:val="-2"/>
        </w:rPr>
        <w:t> </w:t>
      </w:r>
      <w:r>
        <w:rPr/>
        <w:t>montar</w:t>
      </w:r>
      <w:r>
        <w:rPr>
          <w:spacing w:val="-2"/>
        </w:rPr>
        <w:t> </w:t>
      </w:r>
      <w:r>
        <w:rPr/>
        <w:t>algo</w:t>
      </w:r>
      <w:r>
        <w:rPr>
          <w:spacing w:val="-6"/>
        </w:rPr>
        <w:t> </w:t>
      </w:r>
      <w:r>
        <w:rPr/>
        <w:t>rápido.</w:t>
      </w:r>
      <w:r>
        <w:rPr>
          <w:spacing w:val="-4"/>
        </w:rPr>
        <w:t> </w:t>
      </w:r>
      <w:r>
        <w:rPr/>
        <w:t>No</w:t>
      </w:r>
      <w:r>
        <w:rPr>
          <w:spacing w:val="-3"/>
        </w:rPr>
        <w:t> </w:t>
      </w:r>
      <w:r>
        <w:rPr/>
        <w:t>es</w:t>
      </w:r>
      <w:r>
        <w:rPr>
          <w:spacing w:val="-3"/>
        </w:rPr>
        <w:t> </w:t>
      </w:r>
      <w:r>
        <w:rPr/>
        <w:t>la</w:t>
      </w:r>
      <w:r>
        <w:rPr>
          <w:spacing w:val="-2"/>
        </w:rPr>
        <w:t> </w:t>
      </w:r>
      <w:r>
        <w:rPr/>
        <w:t>primera</w:t>
      </w:r>
      <w:r>
        <w:rPr>
          <w:spacing w:val="-2"/>
        </w:rPr>
        <w:t> </w:t>
      </w:r>
      <w:r>
        <w:rPr/>
        <w:t>vez,</w:t>
      </w:r>
      <w:r>
        <w:rPr>
          <w:spacing w:val="-3"/>
        </w:rPr>
        <w:t> </w:t>
      </w:r>
      <w:r>
        <w:rPr/>
        <w:t>al</w:t>
      </w:r>
      <w:r>
        <w:rPr>
          <w:spacing w:val="-2"/>
        </w:rPr>
        <w:t> </w:t>
      </w:r>
      <w:r>
        <w:rPr/>
        <w:t>fin</w:t>
      </w:r>
      <w:r>
        <w:rPr>
          <w:spacing w:val="-3"/>
        </w:rPr>
        <w:t> </w:t>
      </w:r>
      <w:r>
        <w:rPr/>
        <w:t>y</w:t>
      </w:r>
      <w:r>
        <w:rPr>
          <w:spacing w:val="-4"/>
        </w:rPr>
        <w:t> </w:t>
      </w:r>
      <w:r>
        <w:rPr/>
        <w:t>al</w:t>
      </w:r>
      <w:r>
        <w:rPr>
          <w:spacing w:val="-2"/>
        </w:rPr>
        <w:t> cabo.</w:t>
      </w:r>
    </w:p>
    <w:p>
      <w:pPr>
        <w:spacing w:before="141"/>
        <w:ind w:left="85" w:right="0" w:firstLine="0"/>
        <w:jc w:val="left"/>
        <w:rPr>
          <w:sz w:val="22"/>
        </w:rPr>
      </w:pPr>
      <w:r>
        <w:rPr>
          <w:b/>
          <w:sz w:val="22"/>
        </w:rPr>
        <w:t>Álvaro:</w:t>
      </w:r>
      <w:r>
        <w:rPr>
          <w:b/>
          <w:spacing w:val="-4"/>
          <w:sz w:val="22"/>
        </w:rPr>
        <w:t> </w:t>
      </w:r>
      <w:r>
        <w:rPr>
          <w:sz w:val="22"/>
        </w:rPr>
        <w:t>(Sonríe)</w:t>
      </w:r>
      <w:r>
        <w:rPr>
          <w:spacing w:val="-4"/>
          <w:sz w:val="22"/>
        </w:rPr>
        <w:t> </w:t>
      </w:r>
      <w:r>
        <w:rPr>
          <w:sz w:val="22"/>
        </w:rPr>
        <w:t>No,</w:t>
      </w:r>
      <w:r>
        <w:rPr>
          <w:spacing w:val="-4"/>
          <w:sz w:val="22"/>
        </w:rPr>
        <w:t> </w:t>
      </w:r>
      <w:r>
        <w:rPr>
          <w:sz w:val="22"/>
        </w:rPr>
        <w:t>no</w:t>
      </w:r>
      <w:r>
        <w:rPr>
          <w:spacing w:val="-4"/>
          <w:sz w:val="22"/>
        </w:rPr>
        <w:t> </w:t>
      </w:r>
      <w:r>
        <w:rPr>
          <w:sz w:val="22"/>
        </w:rPr>
        <w:t>lo</w:t>
      </w:r>
      <w:r>
        <w:rPr>
          <w:spacing w:val="-2"/>
          <w:sz w:val="22"/>
        </w:rPr>
        <w:t> </w:t>
      </w:r>
      <w:r>
        <w:rPr>
          <w:spacing w:val="-5"/>
          <w:sz w:val="22"/>
        </w:rPr>
        <w:t>es.</w:t>
      </w:r>
    </w:p>
    <w:p>
      <w:pPr>
        <w:pStyle w:val="BodyText"/>
        <w:spacing w:before="282"/>
        <w:ind w:left="0"/>
      </w:pPr>
    </w:p>
    <w:p>
      <w:pPr>
        <w:pStyle w:val="BodyText"/>
        <w:spacing w:before="0"/>
      </w:pPr>
      <w:r>
        <w:rPr/>
        <w:t>알바로가</w:t>
      </w:r>
      <w:r>
        <w:rPr>
          <w:spacing w:val="29"/>
        </w:rPr>
        <w:t> </w:t>
      </w:r>
      <w:r>
        <w:rPr/>
        <w:t>물류</w:t>
      </w:r>
      <w:r>
        <w:rPr>
          <w:spacing w:val="29"/>
        </w:rPr>
        <w:t> </w:t>
      </w:r>
      <w:r>
        <w:rPr/>
        <w:t>공급업체</w:t>
      </w:r>
      <w:r>
        <w:rPr>
          <w:spacing w:val="29"/>
        </w:rPr>
        <w:t> </w:t>
      </w:r>
      <w:r>
        <w:rPr/>
        <w:t>대표로</w:t>
      </w:r>
      <w:r>
        <w:rPr>
          <w:spacing w:val="29"/>
        </w:rPr>
        <w:t> </w:t>
      </w:r>
      <w:r>
        <w:rPr/>
        <w:t>위장해</w:t>
      </w:r>
      <w:r>
        <w:rPr>
          <w:spacing w:val="29"/>
        </w:rPr>
        <w:t> </w:t>
      </w:r>
      <w:r>
        <w:rPr/>
        <w:t>테오도로</w:t>
      </w:r>
      <w:r>
        <w:rPr>
          <w:spacing w:val="32"/>
        </w:rPr>
        <w:t> </w:t>
      </w:r>
      <w:r>
        <w:rPr/>
        <w:t>니에바에게</w:t>
      </w:r>
      <w:r>
        <w:rPr>
          <w:spacing w:val="30"/>
        </w:rPr>
        <w:t> </w:t>
      </w:r>
      <w:r>
        <w:rPr>
          <w:spacing w:val="-2"/>
        </w:rPr>
        <w:t>접근합니다.</w:t>
      </w:r>
    </w:p>
    <w:p>
      <w:pPr>
        <w:pStyle w:val="BodyText"/>
      </w:pPr>
      <w:r>
        <w:rPr>
          <w:b/>
        </w:rPr>
        <w:t>Teodoro:</w:t>
      </w:r>
      <w:r>
        <w:rPr>
          <w:b/>
          <w:spacing w:val="-5"/>
        </w:rPr>
        <w:t> </w:t>
      </w:r>
      <w:r>
        <w:rPr/>
        <w:t>(En</w:t>
      </w:r>
      <w:r>
        <w:rPr>
          <w:spacing w:val="-4"/>
        </w:rPr>
        <w:t> </w:t>
      </w:r>
      <w:r>
        <w:rPr/>
        <w:t>su</w:t>
      </w:r>
      <w:r>
        <w:rPr>
          <w:spacing w:val="-4"/>
        </w:rPr>
        <w:t> </w:t>
      </w:r>
      <w:r>
        <w:rPr/>
        <w:t>oficina)</w:t>
      </w:r>
      <w:r>
        <w:rPr>
          <w:spacing w:val="-6"/>
        </w:rPr>
        <w:t> </w:t>
      </w:r>
      <w:r>
        <w:rPr/>
        <w:t>Así</w:t>
      </w:r>
      <w:r>
        <w:rPr>
          <w:spacing w:val="-3"/>
        </w:rPr>
        <w:t> </w:t>
      </w:r>
      <w:r>
        <w:rPr/>
        <w:t>que</w:t>
      </w:r>
      <w:r>
        <w:rPr>
          <w:spacing w:val="-4"/>
        </w:rPr>
        <w:t> </w:t>
      </w:r>
      <w:r>
        <w:rPr/>
        <w:t>busca</w:t>
      </w:r>
      <w:r>
        <w:rPr>
          <w:spacing w:val="-3"/>
        </w:rPr>
        <w:t> </w:t>
      </w:r>
      <w:r>
        <w:rPr/>
        <w:t>trabajar</w:t>
      </w:r>
      <w:r>
        <w:rPr>
          <w:spacing w:val="-5"/>
        </w:rPr>
        <w:t> </w:t>
      </w:r>
      <w:r>
        <w:rPr/>
        <w:t>con</w:t>
      </w:r>
      <w:r>
        <w:rPr>
          <w:spacing w:val="-5"/>
        </w:rPr>
        <w:t> </w:t>
      </w:r>
      <w:r>
        <w:rPr/>
        <w:t>nosotros.</w:t>
      </w:r>
      <w:r>
        <w:rPr>
          <w:spacing w:val="-3"/>
        </w:rPr>
        <w:t> </w:t>
      </w:r>
      <w:r>
        <w:rPr/>
        <w:t>¿Qué</w:t>
      </w:r>
      <w:r>
        <w:rPr>
          <w:spacing w:val="-5"/>
        </w:rPr>
        <w:t> </w:t>
      </w:r>
      <w:r>
        <w:rPr/>
        <w:t>tipo</w:t>
      </w:r>
      <w:r>
        <w:rPr>
          <w:spacing w:val="-7"/>
        </w:rPr>
        <w:t> </w:t>
      </w:r>
      <w:r>
        <w:rPr/>
        <w:t>de</w:t>
      </w:r>
      <w:r>
        <w:rPr>
          <w:spacing w:val="-5"/>
        </w:rPr>
        <w:t> </w:t>
      </w:r>
      <w:r>
        <w:rPr/>
        <w:t>servicios</w:t>
      </w:r>
      <w:r>
        <w:rPr>
          <w:spacing w:val="-3"/>
        </w:rPr>
        <w:t> </w:t>
      </w:r>
      <w:r>
        <w:rPr>
          <w:spacing w:val="-2"/>
        </w:rPr>
        <w:t>ofrece?</w:t>
      </w:r>
    </w:p>
    <w:p>
      <w:pPr>
        <w:pStyle w:val="BodyText"/>
        <w:spacing w:line="228" w:lineRule="auto" w:before="158"/>
        <w:ind w:right="224"/>
      </w:pPr>
      <w:r>
        <w:rPr>
          <w:b/>
        </w:rPr>
        <w:t>Álvaro:</w:t>
      </w:r>
      <w:r>
        <w:rPr>
          <w:b/>
          <w:spacing w:val="-3"/>
        </w:rPr>
        <w:t> </w:t>
      </w:r>
      <w:r>
        <w:rPr/>
        <w:t>Suministros</w:t>
      </w:r>
      <w:r>
        <w:rPr>
          <w:spacing w:val="-2"/>
        </w:rPr>
        <w:t> </w:t>
      </w:r>
      <w:r>
        <w:rPr/>
        <w:t>y</w:t>
      </w:r>
      <w:r>
        <w:rPr>
          <w:spacing w:val="-3"/>
        </w:rPr>
        <w:t> </w:t>
      </w:r>
      <w:r>
        <w:rPr/>
        <w:t>logística,</w:t>
      </w:r>
      <w:r>
        <w:rPr>
          <w:spacing w:val="-2"/>
        </w:rPr>
        <w:t> </w:t>
      </w:r>
      <w:r>
        <w:rPr/>
        <w:t>sobre</w:t>
      </w:r>
      <w:r>
        <w:rPr>
          <w:spacing w:val="-3"/>
        </w:rPr>
        <w:t> </w:t>
      </w:r>
      <w:r>
        <w:rPr/>
        <w:t>todo.</w:t>
      </w:r>
      <w:r>
        <w:rPr>
          <w:spacing w:val="-2"/>
        </w:rPr>
        <w:t> </w:t>
      </w:r>
      <w:r>
        <w:rPr/>
        <w:t>He</w:t>
      </w:r>
      <w:r>
        <w:rPr>
          <w:spacing w:val="-5"/>
        </w:rPr>
        <w:t> </w:t>
      </w:r>
      <w:r>
        <w:rPr/>
        <w:t>oído</w:t>
      </w:r>
      <w:r>
        <w:rPr>
          <w:spacing w:val="-3"/>
        </w:rPr>
        <w:t> </w:t>
      </w:r>
      <w:r>
        <w:rPr/>
        <w:t>que</w:t>
      </w:r>
      <w:r>
        <w:rPr>
          <w:spacing w:val="-3"/>
        </w:rPr>
        <w:t> </w:t>
      </w:r>
      <w:r>
        <w:rPr/>
        <w:t>gestionan</w:t>
      </w:r>
      <w:r>
        <w:rPr>
          <w:spacing w:val="-2"/>
        </w:rPr>
        <w:t> </w:t>
      </w:r>
      <w:r>
        <w:rPr/>
        <w:t>varios</w:t>
      </w:r>
      <w:r>
        <w:rPr>
          <w:spacing w:val="-2"/>
        </w:rPr>
        <w:t> </w:t>
      </w:r>
      <w:r>
        <w:rPr/>
        <w:t>contratos</w:t>
      </w:r>
      <w:r>
        <w:rPr>
          <w:spacing w:val="-2"/>
        </w:rPr>
        <w:t> </w:t>
      </w:r>
      <w:r>
        <w:rPr/>
        <w:t>de emergencia en la ciudad.</w:t>
      </w:r>
    </w:p>
    <w:p>
      <w:pPr>
        <w:pStyle w:val="BodyText"/>
        <w:spacing w:line="230" w:lineRule="auto" w:before="159"/>
      </w:pPr>
      <w:r>
        <w:rPr>
          <w:b/>
        </w:rPr>
        <w:t>Teodoro:</w:t>
      </w:r>
      <w:r>
        <w:rPr>
          <w:b/>
          <w:spacing w:val="-4"/>
        </w:rPr>
        <w:t> </w:t>
      </w:r>
      <w:r>
        <w:rPr/>
        <w:t>Así</w:t>
      </w:r>
      <w:r>
        <w:rPr>
          <w:spacing w:val="-1"/>
        </w:rPr>
        <w:t> </w:t>
      </w:r>
      <w:r>
        <w:rPr/>
        <w:t>es.</w:t>
      </w:r>
      <w:r>
        <w:rPr>
          <w:spacing w:val="-2"/>
        </w:rPr>
        <w:t> </w:t>
      </w:r>
      <w:r>
        <w:rPr/>
        <w:t>Trabajo</w:t>
      </w:r>
      <w:r>
        <w:rPr>
          <w:spacing w:val="-2"/>
        </w:rPr>
        <w:t> </w:t>
      </w:r>
      <w:r>
        <w:rPr/>
        <w:t>con</w:t>
      </w:r>
      <w:r>
        <w:rPr>
          <w:spacing w:val="-3"/>
        </w:rPr>
        <w:t> </w:t>
      </w:r>
      <w:r>
        <w:rPr/>
        <w:t>la</w:t>
      </w:r>
      <w:r>
        <w:rPr>
          <w:spacing w:val="-1"/>
        </w:rPr>
        <w:t> </w:t>
      </w:r>
      <w:r>
        <w:rPr/>
        <w:t>administración</w:t>
      </w:r>
      <w:r>
        <w:rPr>
          <w:spacing w:val="-5"/>
        </w:rPr>
        <w:t> </w:t>
      </w:r>
      <w:r>
        <w:rPr/>
        <w:t>desde</w:t>
      </w:r>
      <w:r>
        <w:rPr>
          <w:spacing w:val="-3"/>
        </w:rPr>
        <w:t> </w:t>
      </w:r>
      <w:r>
        <w:rPr/>
        <w:t>hace</w:t>
      </w:r>
      <w:r>
        <w:rPr>
          <w:spacing w:val="-3"/>
        </w:rPr>
        <w:t> </w:t>
      </w:r>
      <w:r>
        <w:rPr/>
        <w:t>tiempo.</w:t>
      </w:r>
      <w:r>
        <w:rPr>
          <w:spacing w:val="-3"/>
        </w:rPr>
        <w:t> </w:t>
      </w:r>
      <w:r>
        <w:rPr/>
        <w:t>Es</w:t>
      </w:r>
      <w:r>
        <w:rPr>
          <w:spacing w:val="-4"/>
        </w:rPr>
        <w:t> </w:t>
      </w:r>
      <w:r>
        <w:rPr/>
        <w:t>un</w:t>
      </w:r>
      <w:r>
        <w:rPr>
          <w:spacing w:val="-3"/>
        </w:rPr>
        <w:t> </w:t>
      </w:r>
      <w:r>
        <w:rPr/>
        <w:t>sector</w:t>
      </w:r>
      <w:r>
        <w:rPr>
          <w:spacing w:val="-1"/>
        </w:rPr>
        <w:t> </w:t>
      </w:r>
      <w:r>
        <w:rPr/>
        <w:t>estable,</w:t>
      </w:r>
      <w:r>
        <w:rPr>
          <w:spacing w:val="-3"/>
        </w:rPr>
        <w:t> </w:t>
      </w:r>
      <w:r>
        <w:rPr/>
        <w:t>si</w:t>
      </w:r>
      <w:r>
        <w:rPr>
          <w:spacing w:val="-1"/>
        </w:rPr>
        <w:t> </w:t>
      </w:r>
      <w:r>
        <w:rPr/>
        <w:t>sabe moverse bien.</w:t>
      </w:r>
    </w:p>
    <w:p>
      <w:pPr>
        <w:pStyle w:val="BodyText"/>
        <w:spacing w:before="143"/>
      </w:pPr>
      <w:r>
        <w:rPr>
          <w:b/>
        </w:rPr>
        <w:t>Álvaro:</w:t>
      </w:r>
      <w:r>
        <w:t xml:space="preserve"> (Con cuidado) Imagino que la parte de contratación puede ser complicada, sin experiencia previa.</w:t>
      </w:r>
    </w:p>
    <w:p>
      <w:pPr>
        <w:pStyle w:val="BodyText"/>
        <w:spacing w:after="0"/>
        <w:sectPr>
          <w:pgSz w:w="11910" w:h="16840"/>
          <w:pgMar w:top="1240" w:bottom="280" w:left="992" w:right="992"/>
        </w:sectPr>
      </w:pPr>
    </w:p>
    <w:p>
      <w:pPr>
        <w:pStyle w:val="BodyText"/>
        <w:spacing w:line="228" w:lineRule="auto" w:before="158"/>
      </w:pPr>
      <w:r>
        <w:rPr>
          <w:b/>
        </w:rPr>
        <w:t>Teodoro:</w:t>
      </w:r>
      <w:r>
        <w:rPr>
          <w:b/>
          <w:spacing w:val="-2"/>
        </w:rPr>
        <w:t> </w:t>
      </w:r>
      <w:r>
        <w:rPr/>
        <w:t>Depende</w:t>
      </w:r>
      <w:r>
        <w:rPr>
          <w:spacing w:val="-4"/>
        </w:rPr>
        <w:t> </w:t>
      </w:r>
      <w:r>
        <w:rPr/>
        <w:t>de</w:t>
      </w:r>
      <w:r>
        <w:rPr>
          <w:spacing w:val="-4"/>
        </w:rPr>
        <w:t> </w:t>
      </w:r>
      <w:r>
        <w:rPr/>
        <w:t>con</w:t>
      </w:r>
      <w:r>
        <w:rPr>
          <w:spacing w:val="-4"/>
        </w:rPr>
        <w:t> </w:t>
      </w:r>
      <w:r>
        <w:rPr/>
        <w:t>quién</w:t>
      </w:r>
      <w:r>
        <w:rPr>
          <w:spacing w:val="-3"/>
        </w:rPr>
        <w:t> </w:t>
      </w:r>
      <w:r>
        <w:rPr/>
        <w:t>hable.</w:t>
      </w:r>
      <w:r>
        <w:rPr>
          <w:spacing w:val="-4"/>
        </w:rPr>
        <w:t> </w:t>
      </w:r>
      <w:r>
        <w:rPr/>
        <w:t>Hay</w:t>
      </w:r>
      <w:r>
        <w:rPr>
          <w:spacing w:val="-3"/>
        </w:rPr>
        <w:t> </w:t>
      </w:r>
      <w:r>
        <w:rPr/>
        <w:t>procedimientos</w:t>
      </w:r>
      <w:r>
        <w:rPr>
          <w:spacing w:val="-3"/>
        </w:rPr>
        <w:t> </w:t>
      </w:r>
      <w:r>
        <w:rPr/>
        <w:t>más</w:t>
      </w:r>
      <w:r>
        <w:rPr>
          <w:spacing w:val="-2"/>
        </w:rPr>
        <w:t> </w:t>
      </w:r>
      <w:r>
        <w:rPr/>
        <w:t>rápidos</w:t>
      </w:r>
      <w:r>
        <w:rPr>
          <w:spacing w:val="-2"/>
        </w:rPr>
        <w:t> </w:t>
      </w:r>
      <w:r>
        <w:rPr/>
        <w:t>que</w:t>
      </w:r>
      <w:r>
        <w:rPr>
          <w:spacing w:val="-4"/>
        </w:rPr>
        <w:t> </w:t>
      </w:r>
      <w:r>
        <w:rPr/>
        <w:t>otros,</w:t>
      </w:r>
      <w:r>
        <w:rPr>
          <w:spacing w:val="-3"/>
        </w:rPr>
        <w:t> </w:t>
      </w:r>
      <w:r>
        <w:rPr/>
        <w:t>sobre</w:t>
      </w:r>
      <w:r>
        <w:rPr>
          <w:spacing w:val="-4"/>
        </w:rPr>
        <w:t> </w:t>
      </w:r>
      <w:r>
        <w:rPr/>
        <w:t>todo bajo régimen de emergencia.</w:t>
      </w:r>
    </w:p>
    <w:p>
      <w:pPr>
        <w:pStyle w:val="BodyText"/>
        <w:spacing w:before="147"/>
      </w:pPr>
      <w:r>
        <w:rPr>
          <w:b/>
        </w:rPr>
        <w:t>Álvaro:</w:t>
      </w:r>
      <w:r>
        <w:rPr>
          <w:b/>
          <w:spacing w:val="-5"/>
        </w:rPr>
        <w:t> </w:t>
      </w:r>
      <w:r>
        <w:rPr/>
        <w:t>¿Y</w:t>
      </w:r>
      <w:r>
        <w:rPr>
          <w:spacing w:val="-2"/>
        </w:rPr>
        <w:t> </w:t>
      </w:r>
      <w:r>
        <w:rPr/>
        <w:t>cómo</w:t>
      </w:r>
      <w:r>
        <w:rPr>
          <w:spacing w:val="-4"/>
        </w:rPr>
        <w:t> </w:t>
      </w:r>
      <w:r>
        <w:rPr/>
        <w:t>se</w:t>
      </w:r>
      <w:r>
        <w:rPr>
          <w:spacing w:val="-3"/>
        </w:rPr>
        <w:t> </w:t>
      </w:r>
      <w:r>
        <w:rPr/>
        <w:t>consigue</w:t>
      </w:r>
      <w:r>
        <w:rPr>
          <w:spacing w:val="-4"/>
        </w:rPr>
        <w:t> </w:t>
      </w:r>
      <w:r>
        <w:rPr/>
        <w:t>entrar</w:t>
      </w:r>
      <w:r>
        <w:rPr>
          <w:spacing w:val="-3"/>
        </w:rPr>
        <w:t> </w:t>
      </w:r>
      <w:r>
        <w:rPr/>
        <w:t>en</w:t>
      </w:r>
      <w:r>
        <w:rPr>
          <w:spacing w:val="-4"/>
        </w:rPr>
        <w:t> </w:t>
      </w:r>
      <w:r>
        <w:rPr/>
        <w:t>ese</w:t>
      </w:r>
      <w:r>
        <w:rPr>
          <w:spacing w:val="-4"/>
        </w:rPr>
        <w:t> </w:t>
      </w:r>
      <w:r>
        <w:rPr>
          <w:spacing w:val="-2"/>
        </w:rPr>
        <w:t>circuito?</w:t>
      </w:r>
    </w:p>
    <w:p>
      <w:pPr>
        <w:pStyle w:val="BodyText"/>
        <w:spacing w:line="230" w:lineRule="auto" w:before="152"/>
        <w:ind w:right="224"/>
      </w:pPr>
      <w:r>
        <w:rPr>
          <w:b/>
        </w:rPr>
        <w:t>Teodoro:</w:t>
      </w:r>
      <w:r>
        <w:rPr>
          <w:b/>
          <w:spacing w:val="-2"/>
        </w:rPr>
        <w:t> </w:t>
      </w:r>
      <w:r>
        <w:rPr/>
        <w:t>Con</w:t>
      </w:r>
      <w:r>
        <w:rPr>
          <w:spacing w:val="-4"/>
        </w:rPr>
        <w:t> </w:t>
      </w:r>
      <w:r>
        <w:rPr/>
        <w:t>contactos</w:t>
      </w:r>
      <w:r>
        <w:rPr>
          <w:spacing w:val="-5"/>
        </w:rPr>
        <w:t> </w:t>
      </w:r>
      <w:r>
        <w:rPr/>
        <w:t>adecuados,</w:t>
      </w:r>
      <w:r>
        <w:rPr>
          <w:spacing w:val="-3"/>
        </w:rPr>
        <w:t> </w:t>
      </w:r>
      <w:r>
        <w:rPr/>
        <w:t>y</w:t>
      </w:r>
      <w:r>
        <w:rPr>
          <w:spacing w:val="-4"/>
        </w:rPr>
        <w:t> </w:t>
      </w:r>
      <w:r>
        <w:rPr/>
        <w:t>demostrando</w:t>
      </w:r>
      <w:r>
        <w:rPr>
          <w:spacing w:val="-3"/>
        </w:rPr>
        <w:t> </w:t>
      </w:r>
      <w:r>
        <w:rPr/>
        <w:t>que</w:t>
      </w:r>
      <w:r>
        <w:rPr>
          <w:spacing w:val="-4"/>
        </w:rPr>
        <w:t> </w:t>
      </w:r>
      <w:r>
        <w:rPr/>
        <w:t>puede</w:t>
      </w:r>
      <w:r>
        <w:rPr>
          <w:spacing w:val="-1"/>
        </w:rPr>
        <w:t> </w:t>
      </w:r>
      <w:r>
        <w:rPr/>
        <w:t>cumplir</w:t>
      </w:r>
      <w:r>
        <w:rPr>
          <w:spacing w:val="-4"/>
        </w:rPr>
        <w:t> </w:t>
      </w:r>
      <w:r>
        <w:rPr/>
        <w:t>rápido.</w:t>
      </w:r>
      <w:r>
        <w:rPr>
          <w:spacing w:val="-4"/>
        </w:rPr>
        <w:t> </w:t>
      </w:r>
      <w:r>
        <w:rPr/>
        <w:t>La administración valora mucho la rapidez, sobre todo estos días.</w:t>
      </w:r>
    </w:p>
    <w:p>
      <w:pPr>
        <w:pStyle w:val="BodyText"/>
        <w:spacing w:before="144"/>
      </w:pPr>
      <w:r>
        <w:rPr>
          <w:b/>
        </w:rPr>
        <w:t>Álvaro:</w:t>
      </w:r>
      <w:r>
        <w:rPr>
          <w:b/>
          <w:spacing w:val="-7"/>
        </w:rPr>
        <w:t> </w:t>
      </w:r>
      <w:r>
        <w:rPr/>
        <w:t>Entiendo.</w:t>
      </w:r>
      <w:r>
        <w:rPr>
          <w:spacing w:val="-4"/>
        </w:rPr>
        <w:t> </w:t>
      </w:r>
      <w:r>
        <w:rPr/>
        <w:t>¿Y</w:t>
      </w:r>
      <w:r>
        <w:rPr>
          <w:spacing w:val="-2"/>
        </w:rPr>
        <w:t> </w:t>
      </w:r>
      <w:r>
        <w:rPr/>
        <w:t>los</w:t>
      </w:r>
      <w:r>
        <w:rPr>
          <w:spacing w:val="-6"/>
        </w:rPr>
        <w:t> </w:t>
      </w:r>
      <w:r>
        <w:rPr/>
        <w:t>precios</w:t>
      </w:r>
      <w:r>
        <w:rPr>
          <w:spacing w:val="-3"/>
        </w:rPr>
        <w:t> </w:t>
      </w:r>
      <w:r>
        <w:rPr/>
        <w:t>se</w:t>
      </w:r>
      <w:r>
        <w:rPr>
          <w:spacing w:val="-3"/>
        </w:rPr>
        <w:t> </w:t>
      </w:r>
      <w:r>
        <w:rPr/>
        <w:t>negocian,</w:t>
      </w:r>
      <w:r>
        <w:rPr>
          <w:spacing w:val="-4"/>
        </w:rPr>
        <w:t> </w:t>
      </w:r>
      <w:r>
        <w:rPr/>
        <w:t>o</w:t>
      </w:r>
      <w:r>
        <w:rPr>
          <w:spacing w:val="-3"/>
        </w:rPr>
        <w:t> </w:t>
      </w:r>
      <w:r>
        <w:rPr/>
        <w:t>hay</w:t>
      </w:r>
      <w:r>
        <w:rPr>
          <w:spacing w:val="-4"/>
        </w:rPr>
        <w:t> </w:t>
      </w:r>
      <w:r>
        <w:rPr/>
        <w:t>tarifas</w:t>
      </w:r>
      <w:r>
        <w:rPr>
          <w:spacing w:val="-2"/>
        </w:rPr>
        <w:t> fijas?</w:t>
      </w:r>
    </w:p>
    <w:p>
      <w:pPr>
        <w:pStyle w:val="BodyText"/>
        <w:spacing w:line="230" w:lineRule="auto" w:before="153"/>
        <w:ind w:right="224"/>
      </w:pPr>
      <w:r>
        <w:rPr>
          <w:b/>
        </w:rPr>
        <w:t>Teodoro:</w:t>
      </w:r>
      <w:r>
        <w:rPr>
          <w:b/>
          <w:spacing w:val="-2"/>
        </w:rPr>
        <w:t> </w:t>
      </w:r>
      <w:r>
        <w:rPr/>
        <w:t>(Sonríe)</w:t>
      </w:r>
      <w:r>
        <w:rPr>
          <w:spacing w:val="-3"/>
        </w:rPr>
        <w:t> </w:t>
      </w:r>
      <w:r>
        <w:rPr/>
        <w:t>Digamos</w:t>
      </w:r>
      <w:r>
        <w:rPr>
          <w:spacing w:val="-3"/>
        </w:rPr>
        <w:t> </w:t>
      </w:r>
      <w:r>
        <w:rPr/>
        <w:t>que</w:t>
      </w:r>
      <w:r>
        <w:rPr>
          <w:spacing w:val="-4"/>
        </w:rPr>
        <w:t> </w:t>
      </w:r>
      <w:r>
        <w:rPr/>
        <w:t>hay</w:t>
      </w:r>
      <w:r>
        <w:rPr>
          <w:spacing w:val="-4"/>
        </w:rPr>
        <w:t> </w:t>
      </w:r>
      <w:r>
        <w:rPr/>
        <w:t>cierto</w:t>
      </w:r>
      <w:r>
        <w:rPr>
          <w:spacing w:val="-3"/>
        </w:rPr>
        <w:t> </w:t>
      </w:r>
      <w:r>
        <w:rPr/>
        <w:t>margen,</w:t>
      </w:r>
      <w:r>
        <w:rPr>
          <w:spacing w:val="-3"/>
        </w:rPr>
        <w:t> </w:t>
      </w:r>
      <w:r>
        <w:rPr/>
        <w:t>especialmente</w:t>
      </w:r>
      <w:r>
        <w:rPr>
          <w:spacing w:val="-3"/>
        </w:rPr>
        <w:t> </w:t>
      </w:r>
      <w:r>
        <w:rPr/>
        <w:t>si</w:t>
      </w:r>
      <w:r>
        <w:rPr>
          <w:spacing w:val="-2"/>
        </w:rPr>
        <w:t> </w:t>
      </w:r>
      <w:r>
        <w:rPr/>
        <w:t>el</w:t>
      </w:r>
      <w:r>
        <w:rPr>
          <w:spacing w:val="-5"/>
        </w:rPr>
        <w:t> </w:t>
      </w:r>
      <w:r>
        <w:rPr/>
        <w:t>servicio</w:t>
      </w:r>
      <w:r>
        <w:rPr>
          <w:spacing w:val="-3"/>
        </w:rPr>
        <w:t> </w:t>
      </w:r>
      <w:r>
        <w:rPr/>
        <w:t>se</w:t>
      </w:r>
      <w:r>
        <w:rPr>
          <w:spacing w:val="-3"/>
        </w:rPr>
        <w:t> </w:t>
      </w:r>
      <w:r>
        <w:rPr/>
        <w:t>justifica</w:t>
      </w:r>
      <w:r>
        <w:rPr>
          <w:spacing w:val="-2"/>
        </w:rPr>
        <w:t> </w:t>
      </w:r>
      <w:r>
        <w:rPr/>
        <w:t>bien en el papel.</w:t>
      </w:r>
    </w:p>
    <w:p>
      <w:pPr>
        <w:pStyle w:val="BodyText"/>
        <w:spacing w:line="230" w:lineRule="auto" w:before="156"/>
        <w:ind w:right="224"/>
      </w:pPr>
      <w:r>
        <w:rPr>
          <w:b/>
        </w:rPr>
        <w:t>Álvaro:</w:t>
      </w:r>
      <w:r>
        <w:rPr>
          <w:b/>
          <w:spacing w:val="-4"/>
        </w:rPr>
        <w:t> </w:t>
      </w:r>
      <w:r>
        <w:rPr/>
        <w:t>(Disimulando</w:t>
      </w:r>
      <w:r>
        <w:rPr>
          <w:spacing w:val="-3"/>
        </w:rPr>
        <w:t> </w:t>
      </w:r>
      <w:r>
        <w:rPr/>
        <w:t>el</w:t>
      </w:r>
      <w:r>
        <w:rPr>
          <w:spacing w:val="-5"/>
        </w:rPr>
        <w:t> </w:t>
      </w:r>
      <w:r>
        <w:rPr/>
        <w:t>interés</w:t>
      </w:r>
      <w:r>
        <w:rPr>
          <w:spacing w:val="-2"/>
        </w:rPr>
        <w:t> </w:t>
      </w:r>
      <w:r>
        <w:rPr/>
        <w:t>real)</w:t>
      </w:r>
      <w:r>
        <w:rPr>
          <w:spacing w:val="-3"/>
        </w:rPr>
        <w:t> </w:t>
      </w:r>
      <w:r>
        <w:rPr/>
        <w:t>Interesante.</w:t>
      </w:r>
      <w:r>
        <w:rPr>
          <w:spacing w:val="-6"/>
        </w:rPr>
        <w:t> </w:t>
      </w:r>
      <w:r>
        <w:rPr/>
        <w:t>¿Y</w:t>
      </w:r>
      <w:r>
        <w:rPr>
          <w:spacing w:val="-2"/>
        </w:rPr>
        <w:t> </w:t>
      </w:r>
      <w:r>
        <w:rPr/>
        <w:t>usted</w:t>
      </w:r>
      <w:r>
        <w:rPr>
          <w:spacing w:val="-5"/>
        </w:rPr>
        <w:t> </w:t>
      </w:r>
      <w:r>
        <w:rPr/>
        <w:t>gestiona</w:t>
      </w:r>
      <w:r>
        <w:rPr>
          <w:spacing w:val="-2"/>
        </w:rPr>
        <w:t> </w:t>
      </w:r>
      <w:r>
        <w:rPr/>
        <w:t>varias</w:t>
      </w:r>
      <w:r>
        <w:rPr>
          <w:spacing w:val="-2"/>
        </w:rPr>
        <w:t> </w:t>
      </w:r>
      <w:r>
        <w:rPr/>
        <w:t>empresas</w:t>
      </w:r>
      <w:r>
        <w:rPr>
          <w:spacing w:val="-2"/>
        </w:rPr>
        <w:t> </w:t>
      </w:r>
      <w:r>
        <w:rPr/>
        <w:t>en</w:t>
      </w:r>
      <w:r>
        <w:rPr>
          <w:spacing w:val="-3"/>
        </w:rPr>
        <w:t> </w:t>
      </w:r>
      <w:r>
        <w:rPr/>
        <w:t>este </w:t>
      </w:r>
      <w:r>
        <w:rPr>
          <w:spacing w:val="-2"/>
        </w:rPr>
        <w:t>sector?</w:t>
      </w:r>
    </w:p>
    <w:p>
      <w:pPr>
        <w:pStyle w:val="BodyText"/>
        <w:spacing w:before="144"/>
      </w:pPr>
      <w:r>
        <w:rPr>
          <w:b/>
        </w:rPr>
        <w:t>Teodoro:</w:t>
      </w:r>
      <w:r>
        <w:rPr>
          <w:b/>
          <w:spacing w:val="-9"/>
        </w:rPr>
        <w:t> </w:t>
      </w:r>
      <w:r>
        <w:rPr/>
        <w:t>Alguna</w:t>
      </w:r>
      <w:r>
        <w:rPr>
          <w:spacing w:val="-3"/>
        </w:rPr>
        <w:t> </w:t>
      </w:r>
      <w:r>
        <w:rPr/>
        <w:t>que</w:t>
      </w:r>
      <w:r>
        <w:rPr>
          <w:spacing w:val="-6"/>
        </w:rPr>
        <w:t> </w:t>
      </w:r>
      <w:r>
        <w:rPr/>
        <w:t>otra,</w:t>
      </w:r>
      <w:r>
        <w:rPr>
          <w:spacing w:val="-4"/>
        </w:rPr>
        <w:t> </w:t>
      </w:r>
      <w:r>
        <w:rPr/>
        <w:t>sí.</w:t>
      </w:r>
      <w:r>
        <w:rPr>
          <w:spacing w:val="-5"/>
        </w:rPr>
        <w:t> </w:t>
      </w:r>
      <w:r>
        <w:rPr/>
        <w:t>Es</w:t>
      </w:r>
      <w:r>
        <w:rPr>
          <w:spacing w:val="-3"/>
        </w:rPr>
        <w:t> </w:t>
      </w:r>
      <w:r>
        <w:rPr/>
        <w:t>más</w:t>
      </w:r>
      <w:r>
        <w:rPr>
          <w:spacing w:val="-4"/>
        </w:rPr>
        <w:t> </w:t>
      </w:r>
      <w:r>
        <w:rPr/>
        <w:t>práctico</w:t>
      </w:r>
      <w:r>
        <w:rPr>
          <w:spacing w:val="-4"/>
        </w:rPr>
        <w:t> </w:t>
      </w:r>
      <w:r>
        <w:rPr/>
        <w:t>repartir</w:t>
      </w:r>
      <w:r>
        <w:rPr>
          <w:spacing w:val="-4"/>
        </w:rPr>
        <w:t> </w:t>
      </w:r>
      <w:r>
        <w:rPr/>
        <w:t>la</w:t>
      </w:r>
      <w:r>
        <w:rPr>
          <w:spacing w:val="-3"/>
        </w:rPr>
        <w:t> </w:t>
      </w:r>
      <w:r>
        <w:rPr/>
        <w:t>actividad</w:t>
      </w:r>
      <w:r>
        <w:rPr>
          <w:spacing w:val="-6"/>
        </w:rPr>
        <w:t> </w:t>
      </w:r>
      <w:r>
        <w:rPr/>
        <w:t>entre</w:t>
      </w:r>
      <w:r>
        <w:rPr>
          <w:spacing w:val="-7"/>
        </w:rPr>
        <w:t> </w:t>
      </w:r>
      <w:r>
        <w:rPr/>
        <w:t>distintas</w:t>
      </w:r>
      <w:r>
        <w:rPr>
          <w:spacing w:val="-3"/>
        </w:rPr>
        <w:t> </w:t>
      </w:r>
      <w:r>
        <w:rPr>
          <w:spacing w:val="-2"/>
        </w:rPr>
        <w:t>sociedades.</w:t>
      </w:r>
    </w:p>
    <w:p>
      <w:pPr>
        <w:pStyle w:val="BodyText"/>
      </w:pPr>
      <w:r>
        <w:rPr>
          <w:b/>
        </w:rPr>
        <w:t>Álvaro:</w:t>
      </w:r>
      <w:r>
        <w:rPr>
          <w:b/>
          <w:spacing w:val="-6"/>
        </w:rPr>
        <w:t> </w:t>
      </w:r>
      <w:r>
        <w:rPr/>
        <w:t>Práctico</w:t>
      </w:r>
      <w:r>
        <w:rPr>
          <w:spacing w:val="-4"/>
        </w:rPr>
        <w:t> </w:t>
      </w:r>
      <w:r>
        <w:rPr/>
        <w:t>para</w:t>
      </w:r>
      <w:r>
        <w:rPr>
          <w:spacing w:val="-4"/>
        </w:rPr>
        <w:t> </w:t>
      </w:r>
      <w:r>
        <w:rPr/>
        <w:t>la</w:t>
      </w:r>
      <w:r>
        <w:rPr>
          <w:spacing w:val="-3"/>
        </w:rPr>
        <w:t> </w:t>
      </w:r>
      <w:r>
        <w:rPr/>
        <w:t>contabilidad,</w:t>
      </w:r>
      <w:r>
        <w:rPr>
          <w:spacing w:val="-5"/>
        </w:rPr>
        <w:t> </w:t>
      </w:r>
      <w:r>
        <w:rPr>
          <w:spacing w:val="-2"/>
        </w:rPr>
        <w:t>imagino.</w:t>
      </w:r>
    </w:p>
    <w:p>
      <w:pPr>
        <w:pStyle w:val="BodyText"/>
        <w:spacing w:line="230" w:lineRule="auto" w:before="153"/>
        <w:ind w:right="224"/>
      </w:pPr>
      <w:r>
        <w:rPr>
          <w:b/>
        </w:rPr>
        <w:t>Teodoro:</w:t>
      </w:r>
      <w:r>
        <w:rPr>
          <w:b/>
          <w:spacing w:val="-2"/>
        </w:rPr>
        <w:t> </w:t>
      </w:r>
      <w:r>
        <w:rPr/>
        <w:t>(Lo</w:t>
      </w:r>
      <w:r>
        <w:rPr>
          <w:spacing w:val="-4"/>
        </w:rPr>
        <w:t> </w:t>
      </w:r>
      <w:r>
        <w:rPr/>
        <w:t>mira</w:t>
      </w:r>
      <w:r>
        <w:rPr>
          <w:spacing w:val="-2"/>
        </w:rPr>
        <w:t> </w:t>
      </w:r>
      <w:r>
        <w:rPr/>
        <w:t>con</w:t>
      </w:r>
      <w:r>
        <w:rPr>
          <w:spacing w:val="-4"/>
        </w:rPr>
        <w:t> </w:t>
      </w:r>
      <w:r>
        <w:rPr/>
        <w:t>un</w:t>
      </w:r>
      <w:r>
        <w:rPr>
          <w:spacing w:val="-4"/>
        </w:rPr>
        <w:t> </w:t>
      </w:r>
      <w:r>
        <w:rPr/>
        <w:t>poco</w:t>
      </w:r>
      <w:r>
        <w:rPr>
          <w:spacing w:val="-3"/>
        </w:rPr>
        <w:t> </w:t>
      </w:r>
      <w:r>
        <w:rPr/>
        <w:t>más</w:t>
      </w:r>
      <w:r>
        <w:rPr>
          <w:spacing w:val="-2"/>
        </w:rPr>
        <w:t> </w:t>
      </w:r>
      <w:r>
        <w:rPr/>
        <w:t>de</w:t>
      </w:r>
      <w:r>
        <w:rPr>
          <w:spacing w:val="-4"/>
        </w:rPr>
        <w:t> </w:t>
      </w:r>
      <w:r>
        <w:rPr/>
        <w:t>atención)</w:t>
      </w:r>
      <w:r>
        <w:rPr>
          <w:spacing w:val="-3"/>
        </w:rPr>
        <w:t> </w:t>
      </w:r>
      <w:r>
        <w:rPr/>
        <w:t>Exactamente.</w:t>
      </w:r>
      <w:r>
        <w:rPr>
          <w:spacing w:val="-4"/>
        </w:rPr>
        <w:t> </w:t>
      </w:r>
      <w:r>
        <w:rPr/>
        <w:t>Veo</w:t>
      </w:r>
      <w:r>
        <w:rPr>
          <w:spacing w:val="-4"/>
        </w:rPr>
        <w:t> </w:t>
      </w:r>
      <w:r>
        <w:rPr/>
        <w:t>que</w:t>
      </w:r>
      <w:r>
        <w:rPr>
          <w:spacing w:val="-4"/>
        </w:rPr>
        <w:t> </w:t>
      </w:r>
      <w:r>
        <w:rPr/>
        <w:t>entiende</w:t>
      </w:r>
      <w:r>
        <w:rPr>
          <w:spacing w:val="-4"/>
        </w:rPr>
        <w:t> </w:t>
      </w:r>
      <w:r>
        <w:rPr/>
        <w:t>cómo funciona esto.</w:t>
      </w:r>
    </w:p>
    <w:p>
      <w:pPr>
        <w:pStyle w:val="BodyText"/>
        <w:spacing w:before="144"/>
      </w:pPr>
      <w:r>
        <w:rPr>
          <w:b/>
        </w:rPr>
        <w:t>Álvaro:</w:t>
      </w:r>
      <w:r>
        <w:rPr>
          <w:b/>
          <w:spacing w:val="-8"/>
        </w:rPr>
        <w:t> </w:t>
      </w:r>
      <w:r>
        <w:rPr/>
        <w:t>Prefiero</w:t>
      </w:r>
      <w:r>
        <w:rPr>
          <w:spacing w:val="-4"/>
        </w:rPr>
        <w:t> </w:t>
      </w:r>
      <w:r>
        <w:rPr/>
        <w:t>entender</w:t>
      </w:r>
      <w:r>
        <w:rPr>
          <w:spacing w:val="-3"/>
        </w:rPr>
        <w:t> </w:t>
      </w:r>
      <w:r>
        <w:rPr/>
        <w:t>bien</w:t>
      </w:r>
      <w:r>
        <w:rPr>
          <w:spacing w:val="-5"/>
        </w:rPr>
        <w:t> </w:t>
      </w:r>
      <w:r>
        <w:rPr/>
        <w:t>un</w:t>
      </w:r>
      <w:r>
        <w:rPr>
          <w:spacing w:val="-5"/>
        </w:rPr>
        <w:t> </w:t>
      </w:r>
      <w:r>
        <w:rPr/>
        <w:t>negocio</w:t>
      </w:r>
      <w:r>
        <w:rPr>
          <w:spacing w:val="-5"/>
        </w:rPr>
        <w:t> </w:t>
      </w:r>
      <w:r>
        <w:rPr/>
        <w:t>antes</w:t>
      </w:r>
      <w:r>
        <w:rPr>
          <w:spacing w:val="-3"/>
        </w:rPr>
        <w:t> </w:t>
      </w:r>
      <w:r>
        <w:rPr/>
        <w:t>de</w:t>
      </w:r>
      <w:r>
        <w:rPr>
          <w:spacing w:val="-5"/>
        </w:rPr>
        <w:t> </w:t>
      </w:r>
      <w:r>
        <w:rPr/>
        <w:t>meterme</w:t>
      </w:r>
      <w:r>
        <w:rPr>
          <w:spacing w:val="-4"/>
        </w:rPr>
        <w:t> </w:t>
      </w:r>
      <w:r>
        <w:rPr/>
        <w:t>en</w:t>
      </w:r>
      <w:r>
        <w:rPr>
          <w:spacing w:val="-5"/>
        </w:rPr>
        <w:t> él.</w:t>
      </w:r>
    </w:p>
    <w:p>
      <w:pPr>
        <w:pStyle w:val="BodyText"/>
      </w:pPr>
      <w:r>
        <w:rPr>
          <w:b/>
        </w:rPr>
        <w:t>Teodoro:</w:t>
      </w:r>
      <w:r>
        <w:rPr>
          <w:b/>
          <w:spacing w:val="-5"/>
        </w:rPr>
        <w:t> </w:t>
      </w:r>
      <w:r>
        <w:rPr/>
        <w:t>Me</w:t>
      </w:r>
      <w:r>
        <w:rPr>
          <w:spacing w:val="-4"/>
        </w:rPr>
        <w:t> </w:t>
      </w:r>
      <w:r>
        <w:rPr/>
        <w:t>gusta</w:t>
      </w:r>
      <w:r>
        <w:rPr>
          <w:spacing w:val="-2"/>
        </w:rPr>
        <w:t> </w:t>
      </w:r>
      <w:r>
        <w:rPr/>
        <w:t>esa</w:t>
      </w:r>
      <w:r>
        <w:rPr>
          <w:spacing w:val="-5"/>
        </w:rPr>
        <w:t> </w:t>
      </w:r>
      <w:r>
        <w:rPr/>
        <w:t>actitud.</w:t>
      </w:r>
      <w:r>
        <w:rPr>
          <w:spacing w:val="-4"/>
        </w:rPr>
        <w:t> </w:t>
      </w:r>
      <w:r>
        <w:rPr/>
        <w:t>Déjeme</w:t>
      </w:r>
      <w:r>
        <w:rPr>
          <w:spacing w:val="-3"/>
        </w:rPr>
        <w:t> </w:t>
      </w:r>
      <w:r>
        <w:rPr/>
        <w:t>sus</w:t>
      </w:r>
      <w:r>
        <w:rPr>
          <w:spacing w:val="-2"/>
        </w:rPr>
        <w:t> </w:t>
      </w:r>
      <w:r>
        <w:rPr/>
        <w:t>datos,</w:t>
      </w:r>
      <w:r>
        <w:rPr>
          <w:spacing w:val="-3"/>
        </w:rPr>
        <w:t> </w:t>
      </w:r>
      <w:r>
        <w:rPr/>
        <w:t>y</w:t>
      </w:r>
      <w:r>
        <w:rPr>
          <w:spacing w:val="-4"/>
        </w:rPr>
        <w:t> </w:t>
      </w:r>
      <w:r>
        <w:rPr/>
        <w:t>le</w:t>
      </w:r>
      <w:r>
        <w:rPr>
          <w:spacing w:val="-5"/>
        </w:rPr>
        <w:t> </w:t>
      </w:r>
      <w:r>
        <w:rPr/>
        <w:t>llamaré</w:t>
      </w:r>
      <w:r>
        <w:rPr>
          <w:spacing w:val="-4"/>
        </w:rPr>
        <w:t> </w:t>
      </w:r>
      <w:r>
        <w:rPr/>
        <w:t>si</w:t>
      </w:r>
      <w:r>
        <w:rPr>
          <w:spacing w:val="-2"/>
        </w:rPr>
        <w:t> </w:t>
      </w:r>
      <w:r>
        <w:rPr/>
        <w:t>surge</w:t>
      </w:r>
      <w:r>
        <w:rPr>
          <w:spacing w:val="-6"/>
        </w:rPr>
        <w:t> </w:t>
      </w:r>
      <w:r>
        <w:rPr/>
        <w:t>algo</w:t>
      </w:r>
      <w:r>
        <w:rPr>
          <w:spacing w:val="-3"/>
        </w:rPr>
        <w:t> </w:t>
      </w:r>
      <w:r>
        <w:rPr/>
        <w:t>que</w:t>
      </w:r>
      <w:r>
        <w:rPr>
          <w:spacing w:val="-4"/>
        </w:rPr>
        <w:t> </w:t>
      </w:r>
      <w:r>
        <w:rPr>
          <w:spacing w:val="-2"/>
        </w:rPr>
        <w:t>encaje.</w:t>
      </w:r>
    </w:p>
    <w:p>
      <w:pPr>
        <w:spacing w:before="141"/>
        <w:ind w:left="85" w:right="0" w:firstLine="0"/>
        <w:jc w:val="left"/>
        <w:rPr>
          <w:sz w:val="22"/>
        </w:rPr>
      </w:pPr>
      <w:r>
        <w:rPr>
          <w:b/>
          <w:sz w:val="22"/>
        </w:rPr>
        <w:t>Álvaro:</w:t>
      </w:r>
      <w:r>
        <w:rPr>
          <w:b/>
          <w:spacing w:val="-3"/>
          <w:sz w:val="22"/>
        </w:rPr>
        <w:t> </w:t>
      </w:r>
      <w:r>
        <w:rPr>
          <w:sz w:val="22"/>
        </w:rPr>
        <w:t>Se</w:t>
      </w:r>
      <w:r>
        <w:rPr>
          <w:spacing w:val="-2"/>
          <w:sz w:val="22"/>
        </w:rPr>
        <w:t> </w:t>
      </w:r>
      <w:r>
        <w:rPr>
          <w:sz w:val="22"/>
        </w:rPr>
        <w:t>lo</w:t>
      </w:r>
      <w:r>
        <w:rPr>
          <w:spacing w:val="-1"/>
          <w:sz w:val="22"/>
        </w:rPr>
        <w:t> </w:t>
      </w:r>
      <w:r>
        <w:rPr>
          <w:spacing w:val="-2"/>
          <w:sz w:val="22"/>
        </w:rPr>
        <w:t>agradezco.</w:t>
      </w:r>
    </w:p>
    <w:p>
      <w:pPr>
        <w:pStyle w:val="BodyText"/>
        <w:spacing w:before="285"/>
        <w:ind w:left="0"/>
      </w:pPr>
    </w:p>
    <w:p>
      <w:pPr>
        <w:pStyle w:val="BodyText"/>
        <w:spacing w:before="0"/>
      </w:pPr>
      <w:r>
        <w:rPr/>
        <w:t>며칠</w:t>
      </w:r>
      <w:r>
        <w:rPr>
          <w:spacing w:val="29"/>
        </w:rPr>
        <w:t> </w:t>
      </w:r>
      <w:r>
        <w:rPr/>
        <w:t>후,</w:t>
      </w:r>
      <w:r>
        <w:rPr>
          <w:spacing w:val="28"/>
        </w:rPr>
        <w:t> </w:t>
      </w:r>
      <w:r>
        <w:rPr/>
        <w:t>하비에르가</w:t>
      </w:r>
      <w:r>
        <w:rPr>
          <w:spacing w:val="31"/>
        </w:rPr>
        <w:t> </w:t>
      </w:r>
      <w:r>
        <w:rPr/>
        <w:t>니에바</w:t>
      </w:r>
      <w:r>
        <w:rPr>
          <w:spacing w:val="31"/>
        </w:rPr>
        <w:t> </w:t>
      </w:r>
      <w:r>
        <w:rPr/>
        <w:t>소유</w:t>
      </w:r>
      <w:r>
        <w:rPr>
          <w:spacing w:val="28"/>
        </w:rPr>
        <w:t> </w:t>
      </w:r>
      <w:r>
        <w:rPr/>
        <w:t>법인들의</w:t>
      </w:r>
      <w:r>
        <w:rPr>
          <w:spacing w:val="31"/>
        </w:rPr>
        <w:t> </w:t>
      </w:r>
      <w:r>
        <w:rPr/>
        <w:t>자금</w:t>
      </w:r>
      <w:r>
        <w:rPr>
          <w:spacing w:val="31"/>
        </w:rPr>
        <w:t> </w:t>
      </w:r>
      <w:r>
        <w:rPr/>
        <w:t>흐름을</w:t>
      </w:r>
      <w:r>
        <w:rPr>
          <w:spacing w:val="29"/>
        </w:rPr>
        <w:t> </w:t>
      </w:r>
      <w:r>
        <w:rPr/>
        <w:t>추적한</w:t>
      </w:r>
      <w:r>
        <w:rPr>
          <w:spacing w:val="31"/>
        </w:rPr>
        <w:t> </w:t>
      </w:r>
      <w:r>
        <w:rPr/>
        <w:t>결과를</w:t>
      </w:r>
      <w:r>
        <w:rPr>
          <w:spacing w:val="31"/>
        </w:rPr>
        <w:t> </w:t>
      </w:r>
      <w:r>
        <w:rPr/>
        <w:t>알바로와</w:t>
      </w:r>
      <w:r>
        <w:rPr>
          <w:spacing w:val="32"/>
        </w:rPr>
        <w:t> </w:t>
      </w:r>
      <w:r>
        <w:rPr>
          <w:spacing w:val="-2"/>
        </w:rPr>
        <w:t>공유합니다.</w:t>
      </w:r>
    </w:p>
    <w:p>
      <w:pPr>
        <w:pStyle w:val="BodyText"/>
        <w:spacing w:line="230" w:lineRule="auto" w:before="152"/>
        <w:ind w:right="224"/>
      </w:pPr>
      <w:r>
        <w:rPr>
          <w:b/>
        </w:rPr>
        <w:t>Javier:</w:t>
      </w:r>
      <w:r>
        <w:rPr>
          <w:b/>
          <w:spacing w:val="-2"/>
        </w:rPr>
        <w:t> </w:t>
      </w:r>
      <w:r>
        <w:rPr/>
        <w:t>Álvaro,</w:t>
      </w:r>
      <w:r>
        <w:rPr>
          <w:spacing w:val="-3"/>
        </w:rPr>
        <w:t> </w:t>
      </w:r>
      <w:r>
        <w:rPr/>
        <w:t>tengo</w:t>
      </w:r>
      <w:r>
        <w:rPr>
          <w:spacing w:val="-2"/>
        </w:rPr>
        <w:t> </w:t>
      </w:r>
      <w:r>
        <w:rPr/>
        <w:t>algo.</w:t>
      </w:r>
      <w:r>
        <w:rPr>
          <w:spacing w:val="-3"/>
        </w:rPr>
        <w:t> </w:t>
      </w:r>
      <w:r>
        <w:rPr/>
        <w:t>Las</w:t>
      </w:r>
      <w:r>
        <w:rPr>
          <w:spacing w:val="-1"/>
        </w:rPr>
        <w:t> </w:t>
      </w:r>
      <w:r>
        <w:rPr/>
        <w:t>seis</w:t>
      </w:r>
      <w:r>
        <w:rPr>
          <w:spacing w:val="-1"/>
        </w:rPr>
        <w:t> </w:t>
      </w:r>
      <w:r>
        <w:rPr/>
        <w:t>sociedades</w:t>
      </w:r>
      <w:r>
        <w:rPr>
          <w:spacing w:val="-1"/>
        </w:rPr>
        <w:t> </w:t>
      </w:r>
      <w:r>
        <w:rPr/>
        <w:t>de</w:t>
      </w:r>
      <w:r>
        <w:rPr>
          <w:spacing w:val="-3"/>
        </w:rPr>
        <w:t> </w:t>
      </w:r>
      <w:r>
        <w:rPr/>
        <w:t>Nieva</w:t>
      </w:r>
      <w:r>
        <w:rPr>
          <w:spacing w:val="-1"/>
        </w:rPr>
        <w:t> </w:t>
      </w:r>
      <w:r>
        <w:rPr/>
        <w:t>mueven</w:t>
      </w:r>
      <w:r>
        <w:rPr>
          <w:spacing w:val="-3"/>
        </w:rPr>
        <w:t> </w:t>
      </w:r>
      <w:r>
        <w:rPr/>
        <w:t>dinero</w:t>
      </w:r>
      <w:r>
        <w:rPr>
          <w:spacing w:val="-2"/>
        </w:rPr>
        <w:t> </w:t>
      </w:r>
      <w:r>
        <w:rPr/>
        <w:t>entre</w:t>
      </w:r>
      <w:r>
        <w:rPr>
          <w:spacing w:val="-3"/>
        </w:rPr>
        <w:t> </w:t>
      </w:r>
      <w:r>
        <w:rPr/>
        <w:t>sí</w:t>
      </w:r>
      <w:r>
        <w:rPr>
          <w:spacing w:val="-1"/>
        </w:rPr>
        <w:t> </w:t>
      </w:r>
      <w:r>
        <w:rPr/>
        <w:t>antes</w:t>
      </w:r>
      <w:r>
        <w:rPr>
          <w:spacing w:val="-1"/>
        </w:rPr>
        <w:t> </w:t>
      </w:r>
      <w:r>
        <w:rPr/>
        <w:t>de</w:t>
      </w:r>
      <w:r>
        <w:rPr>
          <w:spacing w:val="-3"/>
        </w:rPr>
        <w:t> </w:t>
      </w:r>
      <w:r>
        <w:rPr/>
        <w:t>que llegue a ninguna cuenta personal.</w:t>
      </w:r>
    </w:p>
    <w:p>
      <w:pPr>
        <w:pStyle w:val="BodyText"/>
        <w:spacing w:before="144"/>
      </w:pPr>
      <w:r>
        <w:rPr>
          <w:b/>
        </w:rPr>
        <w:t>Álvaro:</w:t>
      </w:r>
      <w:r>
        <w:rPr>
          <w:b/>
          <w:spacing w:val="-6"/>
        </w:rPr>
        <w:t> </w:t>
      </w:r>
      <w:r>
        <w:rPr/>
        <w:t>Un</w:t>
      </w:r>
      <w:r>
        <w:rPr>
          <w:spacing w:val="-4"/>
        </w:rPr>
        <w:t> </w:t>
      </w:r>
      <w:r>
        <w:rPr/>
        <w:t>circuito</w:t>
      </w:r>
      <w:r>
        <w:rPr>
          <w:spacing w:val="-4"/>
        </w:rPr>
        <w:t> </w:t>
      </w:r>
      <w:r>
        <w:rPr/>
        <w:t>clásico</w:t>
      </w:r>
      <w:r>
        <w:rPr>
          <w:spacing w:val="-4"/>
        </w:rPr>
        <w:t> </w:t>
      </w:r>
      <w:r>
        <w:rPr/>
        <w:t>de</w:t>
      </w:r>
      <w:r>
        <w:rPr>
          <w:spacing w:val="-5"/>
        </w:rPr>
        <w:t> </w:t>
      </w:r>
      <w:r>
        <w:rPr>
          <w:spacing w:val="-2"/>
        </w:rPr>
        <w:t>dilución.</w:t>
      </w:r>
    </w:p>
    <w:p>
      <w:pPr>
        <w:pStyle w:val="BodyText"/>
        <w:spacing w:line="230" w:lineRule="auto" w:before="153"/>
        <w:ind w:right="925"/>
      </w:pPr>
      <w:r>
        <w:rPr>
          <w:b/>
        </w:rPr>
        <w:t>Javier:</w:t>
      </w:r>
      <w:r>
        <w:rPr>
          <w:b/>
          <w:spacing w:val="-3"/>
        </w:rPr>
        <w:t> </w:t>
      </w:r>
      <w:r>
        <w:rPr/>
        <w:t>Exacto.</w:t>
      </w:r>
      <w:r>
        <w:rPr>
          <w:spacing w:val="-3"/>
        </w:rPr>
        <w:t> </w:t>
      </w:r>
      <w:r>
        <w:rPr/>
        <w:t>Y</w:t>
      </w:r>
      <w:r>
        <w:rPr>
          <w:spacing w:val="-2"/>
        </w:rPr>
        <w:t> </w:t>
      </w:r>
      <w:r>
        <w:rPr/>
        <w:t>al</w:t>
      </w:r>
      <w:r>
        <w:rPr>
          <w:spacing w:val="-2"/>
        </w:rPr>
        <w:t> </w:t>
      </w:r>
      <w:r>
        <w:rPr/>
        <w:t>final</w:t>
      </w:r>
      <w:r>
        <w:rPr>
          <w:spacing w:val="-2"/>
        </w:rPr>
        <w:t> </w:t>
      </w:r>
      <w:r>
        <w:rPr/>
        <w:t>del</w:t>
      </w:r>
      <w:r>
        <w:rPr>
          <w:spacing w:val="-2"/>
        </w:rPr>
        <w:t> </w:t>
      </w:r>
      <w:r>
        <w:rPr/>
        <w:t>recorrido,</w:t>
      </w:r>
      <w:r>
        <w:rPr>
          <w:spacing w:val="-4"/>
        </w:rPr>
        <w:t> </w:t>
      </w:r>
      <w:r>
        <w:rPr/>
        <w:t>una</w:t>
      </w:r>
      <w:r>
        <w:rPr>
          <w:spacing w:val="-2"/>
        </w:rPr>
        <w:t> </w:t>
      </w:r>
      <w:r>
        <w:rPr/>
        <w:t>parte</w:t>
      </w:r>
      <w:r>
        <w:rPr>
          <w:spacing w:val="-5"/>
        </w:rPr>
        <w:t> </w:t>
      </w:r>
      <w:r>
        <w:rPr/>
        <w:t>considerable</w:t>
      </w:r>
      <w:r>
        <w:rPr>
          <w:spacing w:val="-4"/>
        </w:rPr>
        <w:t> </w:t>
      </w:r>
      <w:r>
        <w:rPr/>
        <w:t>termina</w:t>
      </w:r>
      <w:r>
        <w:rPr>
          <w:spacing w:val="-3"/>
        </w:rPr>
        <w:t> </w:t>
      </w:r>
      <w:r>
        <w:rPr/>
        <w:t>en</w:t>
      </w:r>
      <w:r>
        <w:rPr>
          <w:spacing w:val="-6"/>
        </w:rPr>
        <w:t> </w:t>
      </w:r>
      <w:r>
        <w:rPr/>
        <w:t>una</w:t>
      </w:r>
      <w:r>
        <w:rPr>
          <w:spacing w:val="-2"/>
        </w:rPr>
        <w:t> </w:t>
      </w:r>
      <w:r>
        <w:rPr/>
        <w:t>cuenta</w:t>
      </w:r>
      <w:r>
        <w:rPr>
          <w:spacing w:val="-2"/>
        </w:rPr>
        <w:t> </w:t>
      </w:r>
      <w:r>
        <w:rPr/>
        <w:t>en </w:t>
      </w:r>
      <w:r>
        <w:rPr>
          <w:spacing w:val="-2"/>
        </w:rPr>
        <w:t>Andorra.</w:t>
      </w:r>
    </w:p>
    <w:p>
      <w:pPr>
        <w:pStyle w:val="BodyText"/>
        <w:spacing w:before="145"/>
      </w:pPr>
      <w:r>
        <w:rPr>
          <w:b/>
        </w:rPr>
        <w:t>Álvaro:</w:t>
      </w:r>
      <w:r>
        <w:rPr>
          <w:b/>
          <w:spacing w:val="-5"/>
        </w:rPr>
        <w:t> </w:t>
      </w:r>
      <w:r>
        <w:rPr/>
        <w:t>¿Sabemos</w:t>
      </w:r>
      <w:r>
        <w:rPr>
          <w:spacing w:val="-3"/>
        </w:rPr>
        <w:t> </w:t>
      </w:r>
      <w:r>
        <w:rPr/>
        <w:t>de</w:t>
      </w:r>
      <w:r>
        <w:rPr>
          <w:spacing w:val="-4"/>
        </w:rPr>
        <w:t> </w:t>
      </w:r>
      <w:r>
        <w:rPr/>
        <w:t>quién</w:t>
      </w:r>
      <w:r>
        <w:rPr>
          <w:spacing w:val="-4"/>
        </w:rPr>
        <w:t> </w:t>
      </w:r>
      <w:r>
        <w:rPr/>
        <w:t>es</w:t>
      </w:r>
      <w:r>
        <w:rPr>
          <w:spacing w:val="-3"/>
        </w:rPr>
        <w:t> </w:t>
      </w:r>
      <w:r>
        <w:rPr/>
        <w:t>esa</w:t>
      </w:r>
      <w:r>
        <w:rPr>
          <w:spacing w:val="-3"/>
        </w:rPr>
        <w:t> </w:t>
      </w:r>
      <w:r>
        <w:rPr>
          <w:spacing w:val="-2"/>
        </w:rPr>
        <w:t>cuenta?</w:t>
      </w:r>
    </w:p>
    <w:p>
      <w:pPr>
        <w:pStyle w:val="BodyText"/>
        <w:spacing w:line="228" w:lineRule="auto" w:before="155"/>
        <w:ind w:right="224"/>
      </w:pPr>
      <w:r>
        <w:rPr>
          <w:b/>
        </w:rPr>
        <w:t>Javier:</w:t>
      </w:r>
      <w:r>
        <w:rPr>
          <w:b/>
          <w:spacing w:val="-3"/>
        </w:rPr>
        <w:t> </w:t>
      </w:r>
      <w:r>
        <w:rPr/>
        <w:t>Todavía</w:t>
      </w:r>
      <w:r>
        <w:rPr>
          <w:spacing w:val="-2"/>
        </w:rPr>
        <w:t> </w:t>
      </w:r>
      <w:r>
        <w:rPr/>
        <w:t>no</w:t>
      </w:r>
      <w:r>
        <w:rPr>
          <w:spacing w:val="-3"/>
        </w:rPr>
        <w:t> </w:t>
      </w:r>
      <w:r>
        <w:rPr/>
        <w:t>con</w:t>
      </w:r>
      <w:r>
        <w:rPr>
          <w:spacing w:val="-4"/>
        </w:rPr>
        <w:t> </w:t>
      </w:r>
      <w:r>
        <w:rPr/>
        <w:t>certeza,</w:t>
      </w:r>
      <w:r>
        <w:rPr>
          <w:spacing w:val="-3"/>
        </w:rPr>
        <w:t> </w:t>
      </w:r>
      <w:r>
        <w:rPr/>
        <w:t>pero</w:t>
      </w:r>
      <w:r>
        <w:rPr>
          <w:spacing w:val="-3"/>
        </w:rPr>
        <w:t> </w:t>
      </w:r>
      <w:r>
        <w:rPr/>
        <w:t>el</w:t>
      </w:r>
      <w:r>
        <w:rPr>
          <w:spacing w:val="-2"/>
        </w:rPr>
        <w:t> </w:t>
      </w:r>
      <w:r>
        <w:rPr/>
        <w:t>titular</w:t>
      </w:r>
      <w:r>
        <w:rPr>
          <w:spacing w:val="-2"/>
        </w:rPr>
        <w:t> </w:t>
      </w:r>
      <w:r>
        <w:rPr/>
        <w:t>figura</w:t>
      </w:r>
      <w:r>
        <w:rPr>
          <w:spacing w:val="-2"/>
        </w:rPr>
        <w:t> </w:t>
      </w:r>
      <w:r>
        <w:rPr/>
        <w:t>como</w:t>
      </w:r>
      <w:r>
        <w:rPr>
          <w:spacing w:val="-3"/>
        </w:rPr>
        <w:t> </w:t>
      </w:r>
      <w:r>
        <w:rPr/>
        <w:t>asesor</w:t>
      </w:r>
      <w:r>
        <w:rPr>
          <w:spacing w:val="-2"/>
        </w:rPr>
        <w:t> </w:t>
      </w:r>
      <w:r>
        <w:rPr/>
        <w:t>externo</w:t>
      </w:r>
      <w:r>
        <w:rPr>
          <w:spacing w:val="-4"/>
        </w:rPr>
        <w:t> </w:t>
      </w:r>
      <w:r>
        <w:rPr/>
        <w:t>de</w:t>
      </w:r>
      <w:r>
        <w:rPr>
          <w:spacing w:val="-4"/>
        </w:rPr>
        <w:t> </w:t>
      </w:r>
      <w:r>
        <w:rPr/>
        <w:t>una</w:t>
      </w:r>
      <w:r>
        <w:rPr>
          <w:spacing w:val="-2"/>
        </w:rPr>
        <w:t> </w:t>
      </w:r>
      <w:r>
        <w:rPr/>
        <w:t>de</w:t>
      </w:r>
      <w:r>
        <w:rPr>
          <w:spacing w:val="-4"/>
        </w:rPr>
        <w:t> </w:t>
      </w:r>
      <w:r>
        <w:rPr/>
        <w:t>las </w:t>
      </w:r>
      <w:r>
        <w:rPr>
          <w:spacing w:val="-2"/>
        </w:rPr>
        <w:t>sociedades.</w:t>
      </w:r>
    </w:p>
    <w:p>
      <w:pPr>
        <w:pStyle w:val="BodyText"/>
        <w:spacing w:after="0" w:line="228" w:lineRule="auto"/>
        <w:sectPr>
          <w:pgSz w:w="11910" w:h="16840"/>
          <w:pgMar w:top="1240" w:bottom="280" w:left="992" w:right="992"/>
        </w:sectPr>
      </w:pPr>
    </w:p>
    <w:p>
      <w:pPr>
        <w:pStyle w:val="BodyText"/>
        <w:spacing w:before="33"/>
      </w:pPr>
      <w:r>
        <w:rPr>
          <w:b/>
        </w:rPr>
        <w:t>Álvaro:</w:t>
      </w:r>
      <w:r>
        <w:rPr>
          <w:b/>
          <w:spacing w:val="-6"/>
        </w:rPr>
        <w:t> </w:t>
      </w:r>
      <w:r>
        <w:rPr/>
        <w:t>¿Y</w:t>
      </w:r>
      <w:r>
        <w:rPr>
          <w:spacing w:val="-1"/>
        </w:rPr>
        <w:t> </w:t>
      </w:r>
      <w:r>
        <w:rPr/>
        <w:t>el</w:t>
      </w:r>
      <w:r>
        <w:rPr>
          <w:spacing w:val="-1"/>
        </w:rPr>
        <w:t> </w:t>
      </w:r>
      <w:r>
        <w:rPr/>
        <w:t>servicio</w:t>
      </w:r>
      <w:r>
        <w:rPr>
          <w:spacing w:val="-2"/>
        </w:rPr>
        <w:t> </w:t>
      </w:r>
      <w:r>
        <w:rPr/>
        <w:t>de</w:t>
      </w:r>
      <w:r>
        <w:rPr>
          <w:spacing w:val="-4"/>
        </w:rPr>
        <w:t> </w:t>
      </w:r>
      <w:r>
        <w:rPr/>
        <w:t>alojamiento,</w:t>
      </w:r>
      <w:r>
        <w:rPr>
          <w:spacing w:val="-2"/>
        </w:rPr>
        <w:t> </w:t>
      </w:r>
      <w:r>
        <w:rPr/>
        <w:t>se</w:t>
      </w:r>
      <w:r>
        <w:rPr>
          <w:spacing w:val="-2"/>
        </w:rPr>
        <w:t> </w:t>
      </w:r>
      <w:r>
        <w:rPr/>
        <w:t>presta</w:t>
      </w:r>
      <w:r>
        <w:rPr>
          <w:spacing w:val="-1"/>
        </w:rPr>
        <w:t> </w:t>
      </w:r>
      <w:r>
        <w:rPr/>
        <w:t>de</w:t>
      </w:r>
      <w:r>
        <w:rPr>
          <w:spacing w:val="-3"/>
        </w:rPr>
        <w:t> </w:t>
      </w:r>
      <w:r>
        <w:rPr>
          <w:spacing w:val="-2"/>
        </w:rPr>
        <w:t>verdad?</w:t>
      </w:r>
    </w:p>
    <w:p>
      <w:pPr>
        <w:pStyle w:val="BodyText"/>
        <w:spacing w:line="228" w:lineRule="auto" w:before="158"/>
      </w:pPr>
      <w:r>
        <w:rPr>
          <w:b/>
        </w:rPr>
        <w:t>Javier:</w:t>
      </w:r>
      <w:r>
        <w:rPr>
          <w:b/>
          <w:spacing w:val="-3"/>
        </w:rPr>
        <w:t> </w:t>
      </w:r>
      <w:r>
        <w:rPr/>
        <w:t>A</w:t>
      </w:r>
      <w:r>
        <w:rPr>
          <w:spacing w:val="-2"/>
        </w:rPr>
        <w:t> </w:t>
      </w:r>
      <w:r>
        <w:rPr/>
        <w:t>medias.</w:t>
      </w:r>
      <w:r>
        <w:rPr>
          <w:spacing w:val="-6"/>
        </w:rPr>
        <w:t> </w:t>
      </w:r>
      <w:r>
        <w:rPr/>
        <w:t>Hablé</w:t>
      </w:r>
      <w:r>
        <w:rPr>
          <w:spacing w:val="-5"/>
        </w:rPr>
        <w:t> </w:t>
      </w:r>
      <w:r>
        <w:rPr/>
        <w:t>con</w:t>
      </w:r>
      <w:r>
        <w:rPr>
          <w:spacing w:val="-4"/>
        </w:rPr>
        <w:t> </w:t>
      </w:r>
      <w:r>
        <w:rPr/>
        <w:t>dos</w:t>
      </w:r>
      <w:r>
        <w:rPr>
          <w:spacing w:val="-3"/>
        </w:rPr>
        <w:t> </w:t>
      </w:r>
      <w:r>
        <w:rPr/>
        <w:t>personas</w:t>
      </w:r>
      <w:r>
        <w:rPr>
          <w:spacing w:val="-2"/>
        </w:rPr>
        <w:t> </w:t>
      </w:r>
      <w:r>
        <w:rPr/>
        <w:t>alojadas</w:t>
      </w:r>
      <w:r>
        <w:rPr>
          <w:spacing w:val="-2"/>
        </w:rPr>
        <w:t> </w:t>
      </w:r>
      <w:r>
        <w:rPr/>
        <w:t>por</w:t>
      </w:r>
      <w:r>
        <w:rPr>
          <w:spacing w:val="-2"/>
        </w:rPr>
        <w:t> </w:t>
      </w:r>
      <w:r>
        <w:rPr/>
        <w:t>el</w:t>
      </w:r>
      <w:r>
        <w:rPr>
          <w:spacing w:val="-2"/>
        </w:rPr>
        <w:t> </w:t>
      </w:r>
      <w:r>
        <w:rPr/>
        <w:t>programa.</w:t>
      </w:r>
      <w:r>
        <w:rPr>
          <w:spacing w:val="-3"/>
        </w:rPr>
        <w:t> </w:t>
      </w:r>
      <w:r>
        <w:rPr/>
        <w:t>Describen</w:t>
      </w:r>
      <w:r>
        <w:rPr>
          <w:spacing w:val="-4"/>
        </w:rPr>
        <w:t> </w:t>
      </w:r>
      <w:r>
        <w:rPr/>
        <w:t>condiciones</w:t>
      </w:r>
      <w:r>
        <w:rPr>
          <w:spacing w:val="-3"/>
        </w:rPr>
        <w:t> </w:t>
      </w:r>
      <w:r>
        <w:rPr/>
        <w:t>muy por debajo de lo que se factura.</w:t>
      </w:r>
    </w:p>
    <w:p>
      <w:pPr>
        <w:pStyle w:val="BodyText"/>
        <w:spacing w:line="230" w:lineRule="auto" w:before="158"/>
      </w:pPr>
      <w:r>
        <w:rPr>
          <w:b/>
        </w:rPr>
        <w:t>Álvaro:</w:t>
      </w:r>
      <w:r>
        <w:rPr>
          <w:b/>
          <w:spacing w:val="-4"/>
        </w:rPr>
        <w:t> </w:t>
      </w:r>
      <w:r>
        <w:rPr/>
        <w:t>Entonces</w:t>
      </w:r>
      <w:r>
        <w:rPr>
          <w:spacing w:val="-3"/>
        </w:rPr>
        <w:t> </w:t>
      </w:r>
      <w:r>
        <w:rPr/>
        <w:t>no</w:t>
      </w:r>
      <w:r>
        <w:rPr>
          <w:spacing w:val="-4"/>
        </w:rPr>
        <w:t> </w:t>
      </w:r>
      <w:r>
        <w:rPr/>
        <w:t>es</w:t>
      </w:r>
      <w:r>
        <w:rPr>
          <w:spacing w:val="-6"/>
        </w:rPr>
        <w:t> </w:t>
      </w:r>
      <w:r>
        <w:rPr/>
        <w:t>solo</w:t>
      </w:r>
      <w:r>
        <w:rPr>
          <w:spacing w:val="-3"/>
        </w:rPr>
        <w:t> </w:t>
      </w:r>
      <w:r>
        <w:rPr/>
        <w:t>sobrefacturación,</w:t>
      </w:r>
      <w:r>
        <w:rPr>
          <w:spacing w:val="-3"/>
        </w:rPr>
        <w:t> </w:t>
      </w:r>
      <w:r>
        <w:rPr/>
        <w:t>es</w:t>
      </w:r>
      <w:r>
        <w:rPr>
          <w:spacing w:val="-2"/>
        </w:rPr>
        <w:t> </w:t>
      </w:r>
      <w:r>
        <w:rPr/>
        <w:t>un</w:t>
      </w:r>
      <w:r>
        <w:rPr>
          <w:spacing w:val="-3"/>
        </w:rPr>
        <w:t> </w:t>
      </w:r>
      <w:r>
        <w:rPr/>
        <w:t>servicio</w:t>
      </w:r>
      <w:r>
        <w:rPr>
          <w:spacing w:val="-3"/>
        </w:rPr>
        <w:t> </w:t>
      </w:r>
      <w:r>
        <w:rPr/>
        <w:t>deficiente</w:t>
      </w:r>
      <w:r>
        <w:rPr>
          <w:spacing w:val="-5"/>
        </w:rPr>
        <w:t> </w:t>
      </w:r>
      <w:r>
        <w:rPr/>
        <w:t>pagado</w:t>
      </w:r>
      <w:r>
        <w:rPr>
          <w:spacing w:val="-3"/>
        </w:rPr>
        <w:t> </w:t>
      </w:r>
      <w:r>
        <w:rPr/>
        <w:t>como</w:t>
      </w:r>
      <w:r>
        <w:rPr>
          <w:spacing w:val="-3"/>
        </w:rPr>
        <w:t> </w:t>
      </w:r>
      <w:r>
        <w:rPr/>
        <w:t>si</w:t>
      </w:r>
      <w:r>
        <w:rPr>
          <w:spacing w:val="-2"/>
        </w:rPr>
        <w:t> </w:t>
      </w:r>
      <w:r>
        <w:rPr/>
        <w:t>fuera</w:t>
      </w:r>
      <w:r>
        <w:rPr>
          <w:spacing w:val="-2"/>
        </w:rPr>
        <w:t> </w:t>
      </w:r>
      <w:r>
        <w:rPr/>
        <w:t>de </w:t>
      </w:r>
      <w:r>
        <w:rPr>
          <w:spacing w:val="-2"/>
        </w:rPr>
        <w:t>calidad.</w:t>
      </w:r>
    </w:p>
    <w:p>
      <w:pPr>
        <w:pStyle w:val="BodyText"/>
        <w:spacing w:before="144"/>
      </w:pPr>
      <w:r>
        <w:rPr>
          <w:b/>
        </w:rPr>
        <w:t>Javier:</w:t>
      </w:r>
      <w:r>
        <w:rPr>
          <w:b/>
          <w:spacing w:val="-6"/>
        </w:rPr>
        <w:t> </w:t>
      </w:r>
      <w:r>
        <w:rPr/>
        <w:t>Así</w:t>
      </w:r>
      <w:r>
        <w:rPr>
          <w:spacing w:val="-3"/>
        </w:rPr>
        <w:t> </w:t>
      </w:r>
      <w:r>
        <w:rPr/>
        <w:t>es.</w:t>
      </w:r>
      <w:r>
        <w:rPr>
          <w:spacing w:val="-4"/>
        </w:rPr>
        <w:t> </w:t>
      </w:r>
      <w:r>
        <w:rPr/>
        <w:t>Con</w:t>
      </w:r>
      <w:r>
        <w:rPr>
          <w:spacing w:val="-5"/>
        </w:rPr>
        <w:t> </w:t>
      </w:r>
      <w:r>
        <w:rPr/>
        <w:t>esto,</w:t>
      </w:r>
      <w:r>
        <w:rPr>
          <w:spacing w:val="-5"/>
        </w:rPr>
        <w:t> </w:t>
      </w:r>
      <w:r>
        <w:rPr/>
        <w:t>creo</w:t>
      </w:r>
      <w:r>
        <w:rPr>
          <w:spacing w:val="-5"/>
        </w:rPr>
        <w:t> </w:t>
      </w:r>
      <w:r>
        <w:rPr/>
        <w:t>que</w:t>
      </w:r>
      <w:r>
        <w:rPr>
          <w:spacing w:val="-5"/>
        </w:rPr>
        <w:t> </w:t>
      </w:r>
      <w:r>
        <w:rPr/>
        <w:t>tenemos</w:t>
      </w:r>
      <w:r>
        <w:rPr>
          <w:spacing w:val="-4"/>
        </w:rPr>
        <w:t> </w:t>
      </w:r>
      <w:r>
        <w:rPr/>
        <w:t>suficiente</w:t>
      </w:r>
      <w:r>
        <w:rPr>
          <w:spacing w:val="-3"/>
        </w:rPr>
        <w:t> </w:t>
      </w:r>
      <w:r>
        <w:rPr/>
        <w:t>para</w:t>
      </w:r>
      <w:r>
        <w:rPr>
          <w:spacing w:val="-3"/>
        </w:rPr>
        <w:t> </w:t>
      </w:r>
      <w:r>
        <w:rPr/>
        <w:t>llevarlo</w:t>
      </w:r>
      <w:r>
        <w:rPr>
          <w:spacing w:val="-4"/>
        </w:rPr>
        <w:t> </w:t>
      </w:r>
      <w:r>
        <w:rPr/>
        <w:t>a</w:t>
      </w:r>
      <w:r>
        <w:rPr>
          <w:spacing w:val="-3"/>
        </w:rPr>
        <w:t> </w:t>
      </w:r>
      <w:r>
        <w:rPr/>
        <w:t>la</w:t>
      </w:r>
      <w:r>
        <w:rPr>
          <w:spacing w:val="-3"/>
        </w:rPr>
        <w:t> </w:t>
      </w:r>
      <w:r>
        <w:rPr/>
        <w:t>fiscalía</w:t>
      </w:r>
      <w:r>
        <w:rPr>
          <w:spacing w:val="-2"/>
        </w:rPr>
        <w:t> anticorrupción.</w:t>
      </w:r>
    </w:p>
    <w:p>
      <w:pPr>
        <w:pStyle w:val="BodyText"/>
      </w:pPr>
      <w:r>
        <w:rPr>
          <w:b/>
        </w:rPr>
        <w:t>Álvaro:</w:t>
      </w:r>
      <w:r>
        <w:rPr>
          <w:b/>
          <w:spacing w:val="-8"/>
        </w:rPr>
        <w:t> </w:t>
      </w:r>
      <w:r>
        <w:rPr/>
        <w:t>Estoy</w:t>
      </w:r>
      <w:r>
        <w:rPr>
          <w:spacing w:val="-5"/>
        </w:rPr>
        <w:t> </w:t>
      </w:r>
      <w:r>
        <w:rPr/>
        <w:t>de</w:t>
      </w:r>
      <w:r>
        <w:rPr>
          <w:spacing w:val="-6"/>
        </w:rPr>
        <w:t> </w:t>
      </w:r>
      <w:r>
        <w:rPr/>
        <w:t>acuerdo.</w:t>
      </w:r>
      <w:r>
        <w:rPr>
          <w:spacing w:val="-5"/>
        </w:rPr>
        <w:t> </w:t>
      </w:r>
      <w:r>
        <w:rPr/>
        <w:t>Preparemos</w:t>
      </w:r>
      <w:r>
        <w:rPr>
          <w:spacing w:val="-4"/>
        </w:rPr>
        <w:t> </w:t>
      </w:r>
      <w:r>
        <w:rPr/>
        <w:t>un</w:t>
      </w:r>
      <w:r>
        <w:rPr>
          <w:spacing w:val="-5"/>
        </w:rPr>
        <w:t> </w:t>
      </w:r>
      <w:r>
        <w:rPr/>
        <w:t>informe</w:t>
      </w:r>
      <w:r>
        <w:rPr>
          <w:spacing w:val="-5"/>
        </w:rPr>
        <w:t> </w:t>
      </w:r>
      <w:r>
        <w:rPr/>
        <w:t>completo</w:t>
      </w:r>
      <w:r>
        <w:rPr>
          <w:spacing w:val="-4"/>
        </w:rPr>
        <w:t> </w:t>
      </w:r>
      <w:r>
        <w:rPr/>
        <w:t>antes</w:t>
      </w:r>
      <w:r>
        <w:rPr>
          <w:spacing w:val="-4"/>
        </w:rPr>
        <w:t> </w:t>
      </w:r>
      <w:r>
        <w:rPr/>
        <w:t>de</w:t>
      </w:r>
      <w:r>
        <w:rPr>
          <w:spacing w:val="-6"/>
        </w:rPr>
        <w:t> </w:t>
      </w:r>
      <w:r>
        <w:rPr/>
        <w:t>publicar</w:t>
      </w:r>
      <w:r>
        <w:rPr>
          <w:spacing w:val="-3"/>
        </w:rPr>
        <w:t> </w:t>
      </w:r>
      <w:r>
        <w:rPr>
          <w:spacing w:val="-2"/>
        </w:rPr>
        <w:t>nada.</w:t>
      </w:r>
    </w:p>
    <w:p>
      <w:pPr>
        <w:spacing w:before="141"/>
        <w:ind w:left="85" w:right="0" w:firstLine="0"/>
        <w:jc w:val="left"/>
        <w:rPr>
          <w:sz w:val="22"/>
        </w:rPr>
      </w:pPr>
      <w:r>
        <w:rPr>
          <w:b/>
          <w:sz w:val="22"/>
        </w:rPr>
        <w:t>Javier:</w:t>
      </w:r>
      <w:r>
        <w:rPr>
          <w:b/>
          <w:spacing w:val="-4"/>
          <w:sz w:val="22"/>
        </w:rPr>
        <w:t> </w:t>
      </w:r>
      <w:r>
        <w:rPr>
          <w:sz w:val="22"/>
        </w:rPr>
        <w:t>¿Y</w:t>
      </w:r>
      <w:r>
        <w:rPr>
          <w:spacing w:val="-3"/>
          <w:sz w:val="22"/>
        </w:rPr>
        <w:t> </w:t>
      </w:r>
      <w:r>
        <w:rPr>
          <w:sz w:val="22"/>
        </w:rPr>
        <w:t>tu</w:t>
      </w:r>
      <w:r>
        <w:rPr>
          <w:spacing w:val="-4"/>
          <w:sz w:val="22"/>
        </w:rPr>
        <w:t> </w:t>
      </w:r>
      <w:r>
        <w:rPr>
          <w:sz w:val="22"/>
        </w:rPr>
        <w:t>tapadera</w:t>
      </w:r>
      <w:r>
        <w:rPr>
          <w:spacing w:val="-3"/>
          <w:sz w:val="22"/>
        </w:rPr>
        <w:t> </w:t>
      </w:r>
      <w:r>
        <w:rPr>
          <w:sz w:val="22"/>
        </w:rPr>
        <w:t>con</w:t>
      </w:r>
      <w:r>
        <w:rPr>
          <w:spacing w:val="-4"/>
          <w:sz w:val="22"/>
        </w:rPr>
        <w:t> </w:t>
      </w:r>
      <w:r>
        <w:rPr>
          <w:spacing w:val="-2"/>
          <w:sz w:val="22"/>
        </w:rPr>
        <w:t>Nieva?</w:t>
      </w:r>
    </w:p>
    <w:p>
      <w:pPr>
        <w:pStyle w:val="BodyText"/>
        <w:spacing w:line="228" w:lineRule="auto" w:before="159"/>
        <w:ind w:right="224"/>
      </w:pPr>
      <w:r>
        <w:rPr>
          <w:b/>
        </w:rPr>
        <w:t>Álvaro:</w:t>
      </w:r>
      <w:r>
        <w:rPr>
          <w:b/>
          <w:spacing w:val="-4"/>
        </w:rPr>
        <w:t> </w:t>
      </w:r>
      <w:r>
        <w:rPr/>
        <w:t>La</w:t>
      </w:r>
      <w:r>
        <w:rPr>
          <w:spacing w:val="-3"/>
        </w:rPr>
        <w:t> </w:t>
      </w:r>
      <w:r>
        <w:rPr/>
        <w:t>mantengo</w:t>
      </w:r>
      <w:r>
        <w:rPr>
          <w:spacing w:val="-3"/>
        </w:rPr>
        <w:t> </w:t>
      </w:r>
      <w:r>
        <w:rPr/>
        <w:t>por</w:t>
      </w:r>
      <w:r>
        <w:rPr>
          <w:spacing w:val="-2"/>
        </w:rPr>
        <w:t> </w:t>
      </w:r>
      <w:r>
        <w:rPr/>
        <w:t>ahora.</w:t>
      </w:r>
      <w:r>
        <w:rPr>
          <w:spacing w:val="-3"/>
        </w:rPr>
        <w:t> </w:t>
      </w:r>
      <w:r>
        <w:rPr/>
        <w:t>Si</w:t>
      </w:r>
      <w:r>
        <w:rPr>
          <w:spacing w:val="-2"/>
        </w:rPr>
        <w:t> </w:t>
      </w:r>
      <w:r>
        <w:rPr/>
        <w:t>nos</w:t>
      </w:r>
      <w:r>
        <w:rPr>
          <w:spacing w:val="-2"/>
        </w:rPr>
        <w:t> </w:t>
      </w:r>
      <w:r>
        <w:rPr/>
        <w:t>llama</w:t>
      </w:r>
      <w:r>
        <w:rPr>
          <w:spacing w:val="-2"/>
        </w:rPr>
        <w:t> </w:t>
      </w:r>
      <w:r>
        <w:rPr/>
        <w:t>para</w:t>
      </w:r>
      <w:r>
        <w:rPr>
          <w:spacing w:val="-2"/>
        </w:rPr>
        <w:t> </w:t>
      </w:r>
      <w:r>
        <w:rPr/>
        <w:t>algún</w:t>
      </w:r>
      <w:r>
        <w:rPr>
          <w:spacing w:val="-4"/>
        </w:rPr>
        <w:t> </w:t>
      </w:r>
      <w:r>
        <w:rPr/>
        <w:t>encargo,</w:t>
      </w:r>
      <w:r>
        <w:rPr>
          <w:spacing w:val="-4"/>
        </w:rPr>
        <w:t> </w:t>
      </w:r>
      <w:r>
        <w:rPr/>
        <w:t>podríamos</w:t>
      </w:r>
      <w:r>
        <w:rPr>
          <w:spacing w:val="-2"/>
        </w:rPr>
        <w:t> </w:t>
      </w:r>
      <w:r>
        <w:rPr/>
        <w:t>conseguir</w:t>
      </w:r>
      <w:r>
        <w:rPr>
          <w:spacing w:val="-2"/>
        </w:rPr>
        <w:t> </w:t>
      </w:r>
      <w:r>
        <w:rPr/>
        <w:t>todavía más pruebas.</w:t>
      </w:r>
    </w:p>
    <w:p>
      <w:pPr>
        <w:pStyle w:val="BodyText"/>
        <w:spacing w:before="147"/>
      </w:pPr>
      <w:r>
        <w:rPr>
          <w:b/>
        </w:rPr>
        <w:t>Javier:</w:t>
      </w:r>
      <w:r>
        <w:rPr>
          <w:b/>
          <w:spacing w:val="-6"/>
        </w:rPr>
        <w:t> </w:t>
      </w:r>
      <w:r>
        <w:rPr/>
        <w:t>Buena</w:t>
      </w:r>
      <w:r>
        <w:rPr>
          <w:spacing w:val="-6"/>
        </w:rPr>
        <w:t> </w:t>
      </w:r>
      <w:r>
        <w:rPr/>
        <w:t>idea.</w:t>
      </w:r>
      <w:r>
        <w:rPr>
          <w:spacing w:val="-4"/>
        </w:rPr>
        <w:t> </w:t>
      </w:r>
      <w:r>
        <w:rPr/>
        <w:t>Mientras</w:t>
      </w:r>
      <w:r>
        <w:rPr>
          <w:spacing w:val="-3"/>
        </w:rPr>
        <w:t> </w:t>
      </w:r>
      <w:r>
        <w:rPr/>
        <w:t>tanto,</w:t>
      </w:r>
      <w:r>
        <w:rPr>
          <w:spacing w:val="-4"/>
        </w:rPr>
        <w:t> </w:t>
      </w:r>
      <w:r>
        <w:rPr/>
        <w:t>contacto</w:t>
      </w:r>
      <w:r>
        <w:rPr>
          <w:spacing w:val="-3"/>
        </w:rPr>
        <w:t> </w:t>
      </w:r>
      <w:r>
        <w:rPr/>
        <w:t>con</w:t>
      </w:r>
      <w:r>
        <w:rPr>
          <w:spacing w:val="-5"/>
        </w:rPr>
        <w:t> </w:t>
      </w:r>
      <w:r>
        <w:rPr/>
        <w:t>la</w:t>
      </w:r>
      <w:r>
        <w:rPr>
          <w:spacing w:val="-3"/>
        </w:rPr>
        <w:t> </w:t>
      </w:r>
      <w:r>
        <w:rPr>
          <w:spacing w:val="-2"/>
        </w:rPr>
        <w:t>fiscalía.</w:t>
      </w:r>
    </w:p>
    <w:p>
      <w:pPr>
        <w:spacing w:before="143"/>
        <w:ind w:left="85" w:right="0" w:firstLine="0"/>
        <w:jc w:val="left"/>
        <w:rPr>
          <w:sz w:val="22"/>
        </w:rPr>
      </w:pPr>
      <w:r>
        <w:rPr>
          <w:b/>
          <w:sz w:val="22"/>
        </w:rPr>
        <w:t>Álvaro:</w:t>
      </w:r>
      <w:r>
        <w:rPr>
          <w:b/>
          <w:spacing w:val="-6"/>
          <w:sz w:val="22"/>
        </w:rPr>
        <w:t> </w:t>
      </w:r>
      <w:r>
        <w:rPr>
          <w:sz w:val="22"/>
        </w:rPr>
        <w:t>Perfecto.</w:t>
      </w:r>
      <w:r>
        <w:rPr>
          <w:spacing w:val="-5"/>
          <w:sz w:val="22"/>
        </w:rPr>
        <w:t> </w:t>
      </w:r>
      <w:r>
        <w:rPr>
          <w:sz w:val="22"/>
        </w:rPr>
        <w:t>Vamos</w:t>
      </w:r>
      <w:r>
        <w:rPr>
          <w:spacing w:val="-5"/>
          <w:sz w:val="22"/>
        </w:rPr>
        <w:t> </w:t>
      </w:r>
      <w:r>
        <w:rPr>
          <w:spacing w:val="-2"/>
          <w:sz w:val="22"/>
        </w:rPr>
        <w:t>avanzando.</w:t>
      </w:r>
    </w:p>
    <w:p>
      <w:pPr>
        <w:pStyle w:val="BodyText"/>
        <w:spacing w:before="282"/>
        <w:ind w:left="0"/>
      </w:pPr>
    </w:p>
    <w:p>
      <w:pPr>
        <w:pStyle w:val="BodyText"/>
        <w:spacing w:line="230" w:lineRule="auto" w:before="0"/>
        <w:ind w:right="100"/>
      </w:pPr>
      <w:r>
        <w:t>몇 주 후, 수사와 보도가 결실을 향해 한 걸음 더 나아갑니다.</w:t>
      </w:r>
    </w:p>
    <w:p>
      <w:pPr>
        <w:pStyle w:val="BodyText"/>
      </w:pPr>
      <w:r>
        <w:rPr>
          <w:b/>
        </w:rPr>
        <w:t>Javier:</w:t>
      </w:r>
      <w:r>
        <w:t xml:space="preserve"> (Llama) Álvaro, la fiscalía ha abierto diligencias contra Nieva y las seis sociedades. De momento, bajo secreto.</w:t>
      </w:r>
    </w:p>
    <w:p>
      <w:pPr>
        <w:spacing w:before="141"/>
        <w:ind w:left="85" w:right="0" w:firstLine="0"/>
        <w:jc w:val="left"/>
        <w:rPr>
          <w:sz w:val="22"/>
        </w:rPr>
      </w:pPr>
      <w:r>
        <w:rPr>
          <w:b/>
          <w:sz w:val="22"/>
        </w:rPr>
        <w:t>Álvaro:</w:t>
      </w:r>
      <w:r>
        <w:rPr>
          <w:b/>
          <w:spacing w:val="-4"/>
          <w:sz w:val="22"/>
        </w:rPr>
        <w:t> </w:t>
      </w:r>
      <w:r>
        <w:rPr>
          <w:sz w:val="22"/>
        </w:rPr>
        <w:t>Menos</w:t>
      </w:r>
      <w:r>
        <w:rPr>
          <w:spacing w:val="-3"/>
          <w:sz w:val="22"/>
        </w:rPr>
        <w:t> </w:t>
      </w:r>
      <w:r>
        <w:rPr>
          <w:sz w:val="22"/>
        </w:rPr>
        <w:t>mal.</w:t>
      </w:r>
      <w:r>
        <w:rPr>
          <w:spacing w:val="-2"/>
          <w:sz w:val="22"/>
        </w:rPr>
        <w:t> </w:t>
      </w:r>
      <w:r>
        <w:rPr>
          <w:sz w:val="22"/>
        </w:rPr>
        <w:t>¿Y</w:t>
      </w:r>
      <w:r>
        <w:rPr>
          <w:spacing w:val="-5"/>
          <w:sz w:val="22"/>
        </w:rPr>
        <w:t> </w:t>
      </w:r>
      <w:r>
        <w:rPr>
          <w:sz w:val="22"/>
        </w:rPr>
        <w:t>el</w:t>
      </w:r>
      <w:r>
        <w:rPr>
          <w:spacing w:val="-1"/>
          <w:sz w:val="22"/>
        </w:rPr>
        <w:t> </w:t>
      </w:r>
      <w:r>
        <w:rPr>
          <w:spacing w:val="-2"/>
          <w:sz w:val="22"/>
        </w:rPr>
        <w:t>ayuntamiento?</w:t>
      </w:r>
    </w:p>
    <w:p>
      <w:pPr>
        <w:pStyle w:val="BodyText"/>
        <w:spacing w:line="228" w:lineRule="auto" w:before="159"/>
        <w:ind w:right="224"/>
      </w:pPr>
      <w:r>
        <w:rPr>
          <w:b/>
        </w:rPr>
        <w:t>Javier:</w:t>
      </w:r>
      <w:r>
        <w:t xml:space="preserve"> Todavía no sabe nada. Cuando se levante el secreto, la fiscalía pedirá la suspensión cautelar de todos los contratos con esas empresas.</w:t>
      </w:r>
    </w:p>
    <w:p>
      <w:pPr>
        <w:pStyle w:val="BodyText"/>
        <w:spacing w:before="146"/>
      </w:pPr>
      <w:r>
        <w:rPr>
          <w:b/>
        </w:rPr>
        <w:t>Álvaro:</w:t>
      </w:r>
      <w:r>
        <w:rPr>
          <w:b/>
          <w:spacing w:val="-5"/>
        </w:rPr>
        <w:t> </w:t>
      </w:r>
      <w:r>
        <w:rPr/>
        <w:t>¿Y</w:t>
      </w:r>
      <w:r>
        <w:rPr>
          <w:spacing w:val="-3"/>
        </w:rPr>
        <w:t> </w:t>
      </w:r>
      <w:r>
        <w:rPr/>
        <w:t>las</w:t>
      </w:r>
      <w:r>
        <w:rPr>
          <w:spacing w:val="-3"/>
        </w:rPr>
        <w:t> </w:t>
      </w:r>
      <w:r>
        <w:rPr/>
        <w:t>personas</w:t>
      </w:r>
      <w:r>
        <w:rPr>
          <w:spacing w:val="-3"/>
        </w:rPr>
        <w:t> </w:t>
      </w:r>
      <w:r>
        <w:rPr/>
        <w:t>alojadas</w:t>
      </w:r>
      <w:r>
        <w:rPr>
          <w:spacing w:val="-4"/>
        </w:rPr>
        <w:t> </w:t>
      </w:r>
      <w:r>
        <w:rPr/>
        <w:t>en</w:t>
      </w:r>
      <w:r>
        <w:rPr>
          <w:spacing w:val="-5"/>
        </w:rPr>
        <w:t> </w:t>
      </w:r>
      <w:r>
        <w:rPr/>
        <w:t>esos</w:t>
      </w:r>
      <w:r>
        <w:rPr>
          <w:spacing w:val="-3"/>
        </w:rPr>
        <w:t> </w:t>
      </w:r>
      <w:r>
        <w:rPr>
          <w:spacing w:val="-2"/>
        </w:rPr>
        <w:t>centros?</w:t>
      </w:r>
    </w:p>
    <w:p>
      <w:pPr>
        <w:pStyle w:val="BodyText"/>
        <w:spacing w:line="228" w:lineRule="auto" w:before="158"/>
        <w:ind w:right="224"/>
      </w:pPr>
      <w:r>
        <w:rPr>
          <w:b/>
        </w:rPr>
        <w:t>Javier:</w:t>
      </w:r>
      <w:r>
        <w:t xml:space="preserve"> Servicios sociales ya está preparando plazas alternativas, con mejores condiciones, para trasladarlas en cuanto se actúe.</w:t>
      </w:r>
    </w:p>
    <w:p>
      <w:pPr>
        <w:pStyle w:val="BodyText"/>
        <w:spacing w:before="147"/>
      </w:pPr>
      <w:r>
        <w:rPr>
          <w:b/>
        </w:rPr>
        <w:t>Álvaro:</w:t>
      </w:r>
      <w:r>
        <w:rPr>
          <w:b/>
          <w:spacing w:val="-6"/>
        </w:rPr>
        <w:t> </w:t>
      </w:r>
      <w:r>
        <w:rPr/>
        <w:t>Eso</w:t>
      </w:r>
      <w:r>
        <w:rPr>
          <w:spacing w:val="-3"/>
        </w:rPr>
        <w:t> </w:t>
      </w:r>
      <w:r>
        <w:rPr/>
        <w:t>es</w:t>
      </w:r>
      <w:r>
        <w:rPr>
          <w:spacing w:val="-3"/>
        </w:rPr>
        <w:t> </w:t>
      </w:r>
      <w:r>
        <w:rPr/>
        <w:t>lo</w:t>
      </w:r>
      <w:r>
        <w:rPr>
          <w:spacing w:val="-3"/>
        </w:rPr>
        <w:t> </w:t>
      </w:r>
      <w:r>
        <w:rPr/>
        <w:t>más</w:t>
      </w:r>
      <w:r>
        <w:rPr>
          <w:spacing w:val="-2"/>
        </w:rPr>
        <w:t> </w:t>
      </w:r>
      <w:r>
        <w:rPr/>
        <w:t>importante,</w:t>
      </w:r>
      <w:r>
        <w:rPr>
          <w:spacing w:val="-3"/>
        </w:rPr>
        <w:t> </w:t>
      </w:r>
      <w:r>
        <w:rPr/>
        <w:t>la</w:t>
      </w:r>
      <w:r>
        <w:rPr>
          <w:spacing w:val="-4"/>
        </w:rPr>
        <w:t> </w:t>
      </w:r>
      <w:r>
        <w:rPr>
          <w:spacing w:val="-2"/>
        </w:rPr>
        <w:t>verdad.</w:t>
      </w:r>
    </w:p>
    <w:p>
      <w:pPr>
        <w:pStyle w:val="BodyText"/>
      </w:pPr>
      <w:r>
        <w:rPr>
          <w:b/>
        </w:rPr>
        <w:t>Javier:</w:t>
      </w:r>
      <w:r>
        <w:t xml:space="preserve"> Estoy de acuerdo. El reportaje está casi listo; saldrá en cuanto se levante el secreto.</w:t>
      </w:r>
    </w:p>
    <w:p>
      <w:pPr>
        <w:spacing w:before="144"/>
        <w:ind w:left="85" w:right="0" w:firstLine="0"/>
        <w:jc w:val="left"/>
        <w:rPr>
          <w:sz w:val="22"/>
        </w:rPr>
      </w:pPr>
      <w:r>
        <w:rPr>
          <w:b/>
          <w:sz w:val="22"/>
        </w:rPr>
        <w:t>Álvaro:</w:t>
      </w:r>
      <w:r>
        <w:rPr>
          <w:b/>
          <w:spacing w:val="-4"/>
          <w:sz w:val="22"/>
        </w:rPr>
        <w:t> </w:t>
      </w:r>
      <w:r>
        <w:rPr>
          <w:sz w:val="22"/>
        </w:rPr>
        <w:t>¿Cómo</w:t>
      </w:r>
      <w:r>
        <w:rPr>
          <w:spacing w:val="-3"/>
          <w:sz w:val="22"/>
        </w:rPr>
        <w:t> </w:t>
      </w:r>
      <w:r>
        <w:rPr>
          <w:sz w:val="22"/>
        </w:rPr>
        <w:t>está</w:t>
      </w:r>
      <w:r>
        <w:rPr>
          <w:spacing w:val="-2"/>
          <w:sz w:val="22"/>
        </w:rPr>
        <w:t> quedando?</w:t>
      </w:r>
    </w:p>
    <w:p>
      <w:pPr>
        <w:pStyle w:val="BodyText"/>
      </w:pPr>
      <w:r>
        <w:rPr>
          <w:b/>
        </w:rPr>
        <w:t>Javier:</w:t>
      </w:r>
      <w:r>
        <w:t xml:space="preserve"> Sólido. Documentos, testimonios, y el patrón de sociedades bien explicado. Solo nos falta algo que demuestre que Nieva sabía perfectamente lo que hacía.</w:t>
      </w:r>
    </w:p>
    <w:p>
      <w:pPr>
        <w:pStyle w:val="BodyText"/>
      </w:pPr>
      <w:r>
        <w:rPr>
          <w:b/>
        </w:rPr>
        <w:t>Álvaro:</w:t>
      </w:r>
      <w:r>
        <w:t xml:space="preserve"> Mi tapadera sigue viva. Si Nieva vuelve a llamar, quizá nos lo dé él mismo.</w:t>
      </w:r>
    </w:p>
    <w:p>
      <w:pPr>
        <w:pStyle w:val="BodyText"/>
        <w:spacing w:line="230" w:lineRule="auto" w:before="153"/>
        <w:ind w:right="224"/>
      </w:pPr>
      <w:r>
        <w:rPr>
          <w:b/>
        </w:rPr>
        <w:t>Javier:</w:t>
      </w:r>
      <w:r>
        <w:t xml:space="preserve"> Ojalá. Y que, por una vez, la investigación acabe protegiendo a quienes debía proteger desde el principio.</w:t>
      </w:r>
    </w:p>
    <w:p>
      <w:pPr>
        <w:pStyle w:val="BodyText"/>
        <w:spacing w:after="0" w:line="230" w:lineRule="auto"/>
        <w:sectPr>
          <w:pgSz w:w="11910" w:h="16840"/>
          <w:pgMar w:top="1240" w:bottom="280" w:left="992" w:right="992"/>
        </w:sectPr>
      </w:pPr>
    </w:p>
    <w:p>
      <w:pPr>
        <w:pStyle w:val="BodyText"/>
        <w:spacing w:line="228" w:lineRule="auto" w:before="50"/>
      </w:pPr>
      <w:r>
        <w:rPr/>
        <w:t>보도</w:t>
      </w:r>
      <w:r>
        <w:rPr>
          <w:spacing w:val="31"/>
        </w:rPr>
        <w:t> </w:t>
      </w:r>
      <w:r>
        <w:rPr/>
        <w:t>준비</w:t>
      </w:r>
      <w:r>
        <w:rPr>
          <w:spacing w:val="28"/>
        </w:rPr>
        <w:t> </w:t>
      </w:r>
      <w:r>
        <w:rPr/>
        <w:t>직전,</w:t>
      </w:r>
      <w:r>
        <w:rPr>
          <w:spacing w:val="28"/>
        </w:rPr>
        <w:t> </w:t>
      </w:r>
      <w:r>
        <w:rPr/>
        <w:t>니에바가</w:t>
      </w:r>
      <w:r>
        <w:rPr>
          <w:spacing w:val="31"/>
        </w:rPr>
        <w:t> </w:t>
      </w:r>
      <w:r>
        <w:rPr/>
        <w:t>알바로에게</w:t>
      </w:r>
      <w:r>
        <w:rPr>
          <w:spacing w:val="29"/>
        </w:rPr>
        <w:t> </w:t>
      </w:r>
      <w:r>
        <w:rPr/>
        <w:t>뜻밖의</w:t>
      </w:r>
      <w:r>
        <w:rPr>
          <w:spacing w:val="28"/>
        </w:rPr>
        <w:t> </w:t>
      </w:r>
      <w:r>
        <w:rPr/>
        <w:t>제안을</w:t>
      </w:r>
      <w:r>
        <w:rPr>
          <w:spacing w:val="31"/>
        </w:rPr>
        <w:t> </w:t>
      </w:r>
      <w:r>
        <w:rPr/>
        <w:t>하며</w:t>
      </w:r>
      <w:r>
        <w:rPr>
          <w:spacing w:val="31"/>
        </w:rPr>
        <w:t> </w:t>
      </w:r>
      <w:r>
        <w:rPr/>
        <w:t>결정적</w:t>
      </w:r>
      <w:r>
        <w:rPr>
          <w:spacing w:val="31"/>
        </w:rPr>
        <w:t> </w:t>
      </w:r>
      <w:r>
        <w:rPr/>
        <w:t>증거를</w:t>
      </w:r>
      <w:r>
        <w:rPr>
          <w:spacing w:val="31"/>
        </w:rPr>
        <w:t> </w:t>
      </w:r>
      <w:r>
        <w:rPr/>
        <w:t>스스로</w:t>
      </w:r>
      <w:r>
        <w:rPr>
          <w:spacing w:val="31"/>
        </w:rPr>
        <w:t> </w:t>
      </w:r>
      <w:r>
        <w:rPr/>
        <w:t>제공하게</w:t>
      </w:r>
      <w:r>
        <w:rPr>
          <w:spacing w:val="28"/>
        </w:rPr>
        <w:t> </w:t>
      </w:r>
      <w:r>
        <w:rPr/>
        <w:t>됩니 </w:t>
      </w:r>
      <w:r>
        <w:rPr>
          <w:spacing w:val="-6"/>
        </w:rPr>
        <w:t>다.</w:t>
      </w:r>
    </w:p>
    <w:p>
      <w:pPr>
        <w:pStyle w:val="BodyText"/>
        <w:spacing w:line="230" w:lineRule="auto" w:before="158"/>
        <w:ind w:right="224"/>
      </w:pPr>
      <w:r>
        <w:rPr>
          <w:b/>
        </w:rPr>
        <w:t>Teodoro:</w:t>
      </w:r>
      <w:r>
        <w:rPr>
          <w:b/>
          <w:spacing w:val="-2"/>
        </w:rPr>
        <w:t> </w:t>
      </w:r>
      <w:r>
        <w:rPr/>
        <w:t>(Llama)</w:t>
      </w:r>
      <w:r>
        <w:rPr>
          <w:spacing w:val="-3"/>
        </w:rPr>
        <w:t> </w:t>
      </w:r>
      <w:r>
        <w:rPr/>
        <w:t>Tengo</w:t>
      </w:r>
      <w:r>
        <w:rPr>
          <w:spacing w:val="-3"/>
        </w:rPr>
        <w:t> </w:t>
      </w:r>
      <w:r>
        <w:rPr/>
        <w:t>un</w:t>
      </w:r>
      <w:r>
        <w:rPr>
          <w:spacing w:val="-3"/>
        </w:rPr>
        <w:t> </w:t>
      </w:r>
      <w:r>
        <w:rPr/>
        <w:t>encargo</w:t>
      </w:r>
      <w:r>
        <w:rPr>
          <w:spacing w:val="-3"/>
        </w:rPr>
        <w:t> </w:t>
      </w:r>
      <w:r>
        <w:rPr/>
        <w:t>para</w:t>
      </w:r>
      <w:r>
        <w:rPr>
          <w:spacing w:val="-2"/>
        </w:rPr>
        <w:t> </w:t>
      </w:r>
      <w:r>
        <w:rPr/>
        <w:t>usted,</w:t>
      </w:r>
      <w:r>
        <w:rPr>
          <w:spacing w:val="-5"/>
        </w:rPr>
        <w:t> </w:t>
      </w:r>
      <w:r>
        <w:rPr/>
        <w:t>si</w:t>
      </w:r>
      <w:r>
        <w:rPr>
          <w:spacing w:val="-2"/>
        </w:rPr>
        <w:t> </w:t>
      </w:r>
      <w:r>
        <w:rPr/>
        <w:t>le</w:t>
      </w:r>
      <w:r>
        <w:rPr>
          <w:spacing w:val="-3"/>
        </w:rPr>
        <w:t> </w:t>
      </w:r>
      <w:r>
        <w:rPr/>
        <w:t>interesa.</w:t>
      </w:r>
      <w:r>
        <w:rPr>
          <w:spacing w:val="-3"/>
        </w:rPr>
        <w:t> </w:t>
      </w:r>
      <w:r>
        <w:rPr/>
        <w:t>Necesito</w:t>
      </w:r>
      <w:r>
        <w:rPr>
          <w:spacing w:val="-2"/>
        </w:rPr>
        <w:t> </w:t>
      </w:r>
      <w:r>
        <w:rPr/>
        <w:t>que</w:t>
      </w:r>
      <w:r>
        <w:rPr>
          <w:spacing w:val="-3"/>
        </w:rPr>
        <w:t> </w:t>
      </w:r>
      <w:r>
        <w:rPr/>
        <w:t>un</w:t>
      </w:r>
      <w:r>
        <w:rPr>
          <w:spacing w:val="-3"/>
        </w:rPr>
        <w:t> </w:t>
      </w:r>
      <w:r>
        <w:rPr/>
        <w:t>envío</w:t>
      </w:r>
      <w:r>
        <w:rPr>
          <w:spacing w:val="-3"/>
        </w:rPr>
        <w:t> </w:t>
      </w:r>
      <w:r>
        <w:rPr/>
        <w:t>de material pase inspección sin demasiadas preguntas.</w:t>
      </w:r>
    </w:p>
    <w:p>
      <w:pPr>
        <w:pStyle w:val="BodyText"/>
        <w:spacing w:before="144"/>
      </w:pPr>
      <w:r>
        <w:rPr>
          <w:b/>
        </w:rPr>
        <w:t>Álvaro:</w:t>
      </w:r>
      <w:r>
        <w:rPr>
          <w:b/>
          <w:spacing w:val="-9"/>
        </w:rPr>
        <w:t> </w:t>
      </w:r>
      <w:r>
        <w:rPr/>
        <w:t>(Alerta,</w:t>
      </w:r>
      <w:r>
        <w:rPr>
          <w:spacing w:val="-5"/>
        </w:rPr>
        <w:t> </w:t>
      </w:r>
      <w:r>
        <w:rPr/>
        <w:t>disimulando)</w:t>
      </w:r>
      <w:r>
        <w:rPr>
          <w:spacing w:val="-6"/>
        </w:rPr>
        <w:t> </w:t>
      </w:r>
      <w:r>
        <w:rPr/>
        <w:t>Entiendo.</w:t>
      </w:r>
      <w:r>
        <w:rPr>
          <w:spacing w:val="-6"/>
        </w:rPr>
        <w:t> </w:t>
      </w:r>
      <w:r>
        <w:rPr/>
        <w:t>¿Y</w:t>
      </w:r>
      <w:r>
        <w:rPr>
          <w:spacing w:val="-5"/>
        </w:rPr>
        <w:t> </w:t>
      </w:r>
      <w:r>
        <w:rPr/>
        <w:t>eso</w:t>
      </w:r>
      <w:r>
        <w:rPr>
          <w:spacing w:val="-5"/>
        </w:rPr>
        <w:t> </w:t>
      </w:r>
      <w:r>
        <w:rPr/>
        <w:t>qué</w:t>
      </w:r>
      <w:r>
        <w:rPr>
          <w:spacing w:val="-7"/>
        </w:rPr>
        <w:t> </w:t>
      </w:r>
      <w:r>
        <w:rPr/>
        <w:t>implicaría</w:t>
      </w:r>
      <w:r>
        <w:rPr>
          <w:spacing w:val="-4"/>
        </w:rPr>
        <w:t> </w:t>
      </w:r>
      <w:r>
        <w:rPr>
          <w:spacing w:val="-2"/>
        </w:rPr>
        <w:t>exactamente?</w:t>
      </w:r>
    </w:p>
    <w:p>
      <w:pPr>
        <w:pStyle w:val="BodyText"/>
        <w:spacing w:line="230" w:lineRule="auto" w:before="153"/>
        <w:ind w:right="224"/>
      </w:pPr>
      <w:r>
        <w:rPr>
          <w:b/>
        </w:rPr>
        <w:t>Teodoro:</w:t>
      </w:r>
      <w:r>
        <w:rPr>
          <w:b/>
          <w:spacing w:val="-5"/>
        </w:rPr>
        <w:t> </w:t>
      </w:r>
      <w:r>
        <w:rPr/>
        <w:t>Un</w:t>
      </w:r>
      <w:r>
        <w:rPr>
          <w:spacing w:val="-3"/>
        </w:rPr>
        <w:t> </w:t>
      </w:r>
      <w:r>
        <w:rPr/>
        <w:t>pago</w:t>
      </w:r>
      <w:r>
        <w:rPr>
          <w:spacing w:val="-4"/>
        </w:rPr>
        <w:t> </w:t>
      </w:r>
      <w:r>
        <w:rPr/>
        <w:t>adicional</w:t>
      </w:r>
      <w:r>
        <w:rPr>
          <w:spacing w:val="-2"/>
        </w:rPr>
        <w:t> </w:t>
      </w:r>
      <w:r>
        <w:rPr/>
        <w:t>al</w:t>
      </w:r>
      <w:r>
        <w:rPr>
          <w:spacing w:val="-2"/>
        </w:rPr>
        <w:t> </w:t>
      </w:r>
      <w:r>
        <w:rPr/>
        <w:t>funcionario</w:t>
      </w:r>
      <w:r>
        <w:rPr>
          <w:spacing w:val="-3"/>
        </w:rPr>
        <w:t> </w:t>
      </w:r>
      <w:r>
        <w:rPr/>
        <w:t>que</w:t>
      </w:r>
      <w:r>
        <w:rPr>
          <w:spacing w:val="-4"/>
        </w:rPr>
        <w:t> </w:t>
      </w:r>
      <w:r>
        <w:rPr/>
        <w:t>revisa</w:t>
      </w:r>
      <w:r>
        <w:rPr>
          <w:spacing w:val="-2"/>
        </w:rPr>
        <w:t> </w:t>
      </w:r>
      <w:r>
        <w:rPr/>
        <w:t>las</w:t>
      </w:r>
      <w:r>
        <w:rPr>
          <w:spacing w:val="-2"/>
        </w:rPr>
        <w:t> </w:t>
      </w:r>
      <w:r>
        <w:rPr/>
        <w:t>entregas.</w:t>
      </w:r>
      <w:r>
        <w:rPr>
          <w:spacing w:val="-3"/>
        </w:rPr>
        <w:t> </w:t>
      </w:r>
      <w:r>
        <w:rPr/>
        <w:t>Nada</w:t>
      </w:r>
      <w:r>
        <w:rPr>
          <w:spacing w:val="-2"/>
        </w:rPr>
        <w:t> </w:t>
      </w:r>
      <w:r>
        <w:rPr/>
        <w:t>del</w:t>
      </w:r>
      <w:r>
        <w:rPr>
          <w:spacing w:val="-2"/>
        </w:rPr>
        <w:t> </w:t>
      </w:r>
      <w:r>
        <w:rPr/>
        <w:t>otro</w:t>
      </w:r>
      <w:r>
        <w:rPr>
          <w:spacing w:val="-3"/>
        </w:rPr>
        <w:t> </w:t>
      </w:r>
      <w:r>
        <w:rPr/>
        <w:t>mundo,</w:t>
      </w:r>
      <w:r>
        <w:rPr>
          <w:spacing w:val="-4"/>
        </w:rPr>
        <w:t> </w:t>
      </w:r>
      <w:r>
        <w:rPr/>
        <w:t>así funcionan estas cosas aquí.</w:t>
      </w:r>
    </w:p>
    <w:p>
      <w:pPr>
        <w:pStyle w:val="BodyText"/>
        <w:spacing w:before="144"/>
      </w:pPr>
      <w:r>
        <w:rPr>
          <w:b/>
        </w:rPr>
        <w:t>Álvaro:</w:t>
      </w:r>
      <w:r>
        <w:rPr>
          <w:b/>
          <w:spacing w:val="-7"/>
        </w:rPr>
        <w:t> </w:t>
      </w:r>
      <w:r>
        <w:rPr/>
        <w:t>¿Y</w:t>
      </w:r>
      <w:r>
        <w:rPr>
          <w:spacing w:val="-2"/>
        </w:rPr>
        <w:t> </w:t>
      </w:r>
      <w:r>
        <w:rPr/>
        <w:t>ese</w:t>
      </w:r>
      <w:r>
        <w:rPr>
          <w:spacing w:val="-3"/>
        </w:rPr>
        <w:t> </w:t>
      </w:r>
      <w:r>
        <w:rPr/>
        <w:t>pago</w:t>
      </w:r>
      <w:r>
        <w:rPr>
          <w:spacing w:val="-4"/>
        </w:rPr>
        <w:t> </w:t>
      </w:r>
      <w:r>
        <w:rPr/>
        <w:t>sale</w:t>
      </w:r>
      <w:r>
        <w:rPr>
          <w:spacing w:val="-4"/>
        </w:rPr>
        <w:t> </w:t>
      </w:r>
      <w:r>
        <w:rPr/>
        <w:t>de</w:t>
      </w:r>
      <w:r>
        <w:rPr>
          <w:spacing w:val="-4"/>
        </w:rPr>
        <w:t> </w:t>
      </w:r>
      <w:r>
        <w:rPr/>
        <w:t>la</w:t>
      </w:r>
      <w:r>
        <w:rPr>
          <w:spacing w:val="-2"/>
        </w:rPr>
        <w:t> </w:t>
      </w:r>
      <w:r>
        <w:rPr/>
        <w:t>misma</w:t>
      </w:r>
      <w:r>
        <w:rPr>
          <w:spacing w:val="-3"/>
        </w:rPr>
        <w:t> </w:t>
      </w:r>
      <w:r>
        <w:rPr/>
        <w:t>factura</w:t>
      </w:r>
      <w:r>
        <w:rPr>
          <w:spacing w:val="-2"/>
        </w:rPr>
        <w:t> </w:t>
      </w:r>
      <w:r>
        <w:rPr/>
        <w:t>que</w:t>
      </w:r>
      <w:r>
        <w:rPr>
          <w:spacing w:val="-4"/>
        </w:rPr>
        <w:t> </w:t>
      </w:r>
      <w:r>
        <w:rPr/>
        <w:t>se</w:t>
      </w:r>
      <w:r>
        <w:rPr>
          <w:spacing w:val="-3"/>
        </w:rPr>
        <w:t> </w:t>
      </w:r>
      <w:r>
        <w:rPr/>
        <w:t>presenta</w:t>
      </w:r>
      <w:r>
        <w:rPr>
          <w:spacing w:val="-2"/>
        </w:rPr>
        <w:t> </w:t>
      </w:r>
      <w:r>
        <w:rPr/>
        <w:t>al</w:t>
      </w:r>
      <w:r>
        <w:rPr>
          <w:spacing w:val="-2"/>
        </w:rPr>
        <w:t> ayuntamiento?</w:t>
      </w:r>
    </w:p>
    <w:p>
      <w:pPr>
        <w:pStyle w:val="BodyText"/>
        <w:spacing w:line="230" w:lineRule="auto" w:before="153"/>
        <w:ind w:right="224"/>
      </w:pPr>
      <w:r>
        <w:rPr>
          <w:b/>
        </w:rPr>
        <w:t>Teodoro:</w:t>
      </w:r>
      <w:r>
        <w:rPr>
          <w:b/>
          <w:spacing w:val="-2"/>
        </w:rPr>
        <w:t> </w:t>
      </w:r>
      <w:r>
        <w:rPr/>
        <w:t>Digamos</w:t>
      </w:r>
      <w:r>
        <w:rPr>
          <w:spacing w:val="-2"/>
        </w:rPr>
        <w:t> </w:t>
      </w:r>
      <w:r>
        <w:rPr/>
        <w:t>que</w:t>
      </w:r>
      <w:r>
        <w:rPr>
          <w:spacing w:val="-4"/>
        </w:rPr>
        <w:t> </w:t>
      </w:r>
      <w:r>
        <w:rPr/>
        <w:t>se</w:t>
      </w:r>
      <w:r>
        <w:rPr>
          <w:spacing w:val="-3"/>
        </w:rPr>
        <w:t> </w:t>
      </w:r>
      <w:r>
        <w:rPr/>
        <w:t>incluye</w:t>
      </w:r>
      <w:r>
        <w:rPr>
          <w:spacing w:val="-4"/>
        </w:rPr>
        <w:t> </w:t>
      </w:r>
      <w:r>
        <w:rPr/>
        <w:t>dentro</w:t>
      </w:r>
      <w:r>
        <w:rPr>
          <w:spacing w:val="-3"/>
        </w:rPr>
        <w:t> </w:t>
      </w:r>
      <w:r>
        <w:rPr/>
        <w:t>del</w:t>
      </w:r>
      <w:r>
        <w:rPr>
          <w:spacing w:val="-2"/>
        </w:rPr>
        <w:t> </w:t>
      </w:r>
      <w:r>
        <w:rPr/>
        <w:t>coste</w:t>
      </w:r>
      <w:r>
        <w:rPr>
          <w:spacing w:val="-4"/>
        </w:rPr>
        <w:t> </w:t>
      </w:r>
      <w:r>
        <w:rPr/>
        <w:t>total</w:t>
      </w:r>
      <w:r>
        <w:rPr>
          <w:spacing w:val="-2"/>
        </w:rPr>
        <w:t> </w:t>
      </w:r>
      <w:r>
        <w:rPr/>
        <w:t>del</w:t>
      </w:r>
      <w:r>
        <w:rPr>
          <w:spacing w:val="-2"/>
        </w:rPr>
        <w:t> </w:t>
      </w:r>
      <w:r>
        <w:rPr/>
        <w:t>servicio.</w:t>
      </w:r>
      <w:r>
        <w:rPr>
          <w:spacing w:val="-4"/>
        </w:rPr>
        <w:t> </w:t>
      </w:r>
      <w:r>
        <w:rPr/>
        <w:t>Es</w:t>
      </w:r>
      <w:r>
        <w:rPr>
          <w:spacing w:val="-5"/>
        </w:rPr>
        <w:t> </w:t>
      </w:r>
      <w:r>
        <w:rPr/>
        <w:t>más</w:t>
      </w:r>
      <w:r>
        <w:rPr>
          <w:spacing w:val="-2"/>
        </w:rPr>
        <w:t> </w:t>
      </w:r>
      <w:r>
        <w:rPr/>
        <w:t>limpio</w:t>
      </w:r>
      <w:r>
        <w:rPr>
          <w:spacing w:val="-5"/>
        </w:rPr>
        <w:t> </w:t>
      </w:r>
      <w:r>
        <w:rPr/>
        <w:t>así, </w:t>
      </w:r>
      <w:r>
        <w:rPr>
          <w:spacing w:val="-2"/>
        </w:rPr>
        <w:t>contablemente.</w:t>
      </w:r>
    </w:p>
    <w:p>
      <w:pPr>
        <w:pStyle w:val="BodyText"/>
        <w:spacing w:before="144"/>
      </w:pPr>
      <w:r>
        <w:rPr>
          <w:b/>
        </w:rPr>
        <w:t>Álvaro:</w:t>
      </w:r>
      <w:r>
        <w:rPr>
          <w:b/>
          <w:spacing w:val="-9"/>
        </w:rPr>
        <w:t> </w:t>
      </w:r>
      <w:r>
        <w:rPr/>
        <w:t>Entiendo</w:t>
      </w:r>
      <w:r>
        <w:rPr>
          <w:spacing w:val="-6"/>
        </w:rPr>
        <w:t> </w:t>
      </w:r>
      <w:r>
        <w:rPr/>
        <w:t>perfectamente.</w:t>
      </w:r>
      <w:r>
        <w:rPr>
          <w:spacing w:val="-6"/>
        </w:rPr>
        <w:t> </w:t>
      </w:r>
      <w:r>
        <w:rPr/>
        <w:t>¿Cuánto</w:t>
      </w:r>
      <w:r>
        <w:rPr>
          <w:spacing w:val="-6"/>
        </w:rPr>
        <w:t> </w:t>
      </w:r>
      <w:r>
        <w:rPr/>
        <w:t>estaríamos</w:t>
      </w:r>
      <w:r>
        <w:rPr>
          <w:spacing w:val="-5"/>
        </w:rPr>
        <w:t> </w:t>
      </w:r>
      <w:r>
        <w:rPr>
          <w:spacing w:val="-2"/>
        </w:rPr>
        <w:t>hablando?</w:t>
      </w:r>
    </w:p>
    <w:p>
      <w:pPr>
        <w:pStyle w:val="BodyText"/>
        <w:spacing w:line="230" w:lineRule="auto" w:before="153"/>
        <w:ind w:right="224"/>
      </w:pPr>
      <w:r>
        <w:rPr>
          <w:b/>
        </w:rPr>
        <w:t>Teodoro:</w:t>
      </w:r>
      <w:r>
        <w:rPr>
          <w:b/>
          <w:spacing w:val="-2"/>
        </w:rPr>
        <w:t> </w:t>
      </w:r>
      <w:r>
        <w:rPr/>
        <w:t>Quinientos</w:t>
      </w:r>
      <w:r>
        <w:rPr>
          <w:spacing w:val="-2"/>
        </w:rPr>
        <w:t> </w:t>
      </w:r>
      <w:r>
        <w:rPr/>
        <w:t>euros</w:t>
      </w:r>
      <w:r>
        <w:rPr>
          <w:spacing w:val="-3"/>
        </w:rPr>
        <w:t> </w:t>
      </w:r>
      <w:r>
        <w:rPr/>
        <w:t>por</w:t>
      </w:r>
      <w:r>
        <w:rPr>
          <w:spacing w:val="-2"/>
        </w:rPr>
        <w:t> </w:t>
      </w:r>
      <w:r>
        <w:rPr/>
        <w:t>entrega.</w:t>
      </w:r>
      <w:r>
        <w:rPr>
          <w:spacing w:val="-3"/>
        </w:rPr>
        <w:t> </w:t>
      </w:r>
      <w:r>
        <w:rPr/>
        <w:t>Usted</w:t>
      </w:r>
      <w:r>
        <w:rPr>
          <w:spacing w:val="-5"/>
        </w:rPr>
        <w:t> </w:t>
      </w:r>
      <w:r>
        <w:rPr/>
        <w:t>se</w:t>
      </w:r>
      <w:r>
        <w:rPr>
          <w:spacing w:val="-4"/>
        </w:rPr>
        <w:t> </w:t>
      </w:r>
      <w:r>
        <w:rPr/>
        <w:t>queda</w:t>
      </w:r>
      <w:r>
        <w:rPr>
          <w:spacing w:val="-2"/>
        </w:rPr>
        <w:t> </w:t>
      </w:r>
      <w:r>
        <w:rPr/>
        <w:t>con</w:t>
      </w:r>
      <w:r>
        <w:rPr>
          <w:spacing w:val="-4"/>
        </w:rPr>
        <w:t> </w:t>
      </w:r>
      <w:r>
        <w:rPr/>
        <w:t>una</w:t>
      </w:r>
      <w:r>
        <w:rPr>
          <w:spacing w:val="-2"/>
        </w:rPr>
        <w:t> </w:t>
      </w:r>
      <w:r>
        <w:rPr/>
        <w:t>comisión,</w:t>
      </w:r>
      <w:r>
        <w:rPr>
          <w:spacing w:val="-3"/>
        </w:rPr>
        <w:t> </w:t>
      </w:r>
      <w:r>
        <w:rPr/>
        <w:t>claro,</w:t>
      </w:r>
      <w:r>
        <w:rPr>
          <w:spacing w:val="-4"/>
        </w:rPr>
        <w:t> </w:t>
      </w:r>
      <w:r>
        <w:rPr/>
        <w:t>por </w:t>
      </w:r>
      <w:r>
        <w:rPr>
          <w:spacing w:val="-2"/>
        </w:rPr>
        <w:t>gestionarlo.</w:t>
      </w:r>
    </w:p>
    <w:p>
      <w:pPr>
        <w:pStyle w:val="BodyText"/>
        <w:spacing w:before="144"/>
      </w:pPr>
      <w:r>
        <w:rPr>
          <w:b/>
        </w:rPr>
        <w:t>Álvaro:</w:t>
      </w:r>
      <w:r>
        <w:rPr>
          <w:b/>
          <w:spacing w:val="-6"/>
        </w:rPr>
        <w:t> </w:t>
      </w:r>
      <w:r>
        <w:rPr/>
        <w:t>Me</w:t>
      </w:r>
      <w:r>
        <w:rPr>
          <w:spacing w:val="-4"/>
        </w:rPr>
        <w:t> </w:t>
      </w:r>
      <w:r>
        <w:rPr/>
        <w:t>parece</w:t>
      </w:r>
      <w:r>
        <w:rPr>
          <w:spacing w:val="-4"/>
        </w:rPr>
        <w:t> </w:t>
      </w:r>
      <w:r>
        <w:rPr/>
        <w:t>razonable.</w:t>
      </w:r>
      <w:r>
        <w:rPr>
          <w:spacing w:val="-4"/>
        </w:rPr>
        <w:t> </w:t>
      </w:r>
      <w:r>
        <w:rPr/>
        <w:t>Deme</w:t>
      </w:r>
      <w:r>
        <w:rPr>
          <w:spacing w:val="-3"/>
        </w:rPr>
        <w:t> </w:t>
      </w:r>
      <w:r>
        <w:rPr/>
        <w:t>un</w:t>
      </w:r>
      <w:r>
        <w:rPr>
          <w:spacing w:val="-4"/>
        </w:rPr>
        <w:t> </w:t>
      </w:r>
      <w:r>
        <w:rPr/>
        <w:t>par</w:t>
      </w:r>
      <w:r>
        <w:rPr>
          <w:spacing w:val="-2"/>
        </w:rPr>
        <w:t> </w:t>
      </w:r>
      <w:r>
        <w:rPr/>
        <w:t>de</w:t>
      </w:r>
      <w:r>
        <w:rPr>
          <w:spacing w:val="-6"/>
        </w:rPr>
        <w:t> </w:t>
      </w:r>
      <w:r>
        <w:rPr/>
        <w:t>días</w:t>
      </w:r>
      <w:r>
        <w:rPr>
          <w:spacing w:val="-2"/>
        </w:rPr>
        <w:t> </w:t>
      </w:r>
      <w:r>
        <w:rPr/>
        <w:t>para</w:t>
      </w:r>
      <w:r>
        <w:rPr>
          <w:spacing w:val="-1"/>
        </w:rPr>
        <w:t> </w:t>
      </w:r>
      <w:r>
        <w:rPr>
          <w:spacing w:val="-2"/>
        </w:rPr>
        <w:t>organizarlo.</w:t>
      </w:r>
    </w:p>
    <w:p>
      <w:pPr>
        <w:pStyle w:val="BodyText"/>
        <w:spacing w:line="230" w:lineRule="auto" w:before="152"/>
        <w:ind w:right="100"/>
      </w:pPr>
      <w:r>
        <w:rPr>
          <w:b/>
        </w:rPr>
        <w:t>Teodoro:</w:t>
      </w:r>
      <w:r>
        <w:rPr>
          <w:b/>
          <w:spacing w:val="-1"/>
        </w:rPr>
        <w:t> </w:t>
      </w:r>
      <w:r>
        <w:rPr/>
        <w:t>Tómese</w:t>
      </w:r>
      <w:r>
        <w:rPr>
          <w:spacing w:val="-3"/>
        </w:rPr>
        <w:t> </w:t>
      </w:r>
      <w:r>
        <w:rPr/>
        <w:t>el</w:t>
      </w:r>
      <w:r>
        <w:rPr>
          <w:spacing w:val="-1"/>
        </w:rPr>
        <w:t> </w:t>
      </w:r>
      <w:r>
        <w:rPr/>
        <w:t>tiempo</w:t>
      </w:r>
      <w:r>
        <w:rPr>
          <w:spacing w:val="-2"/>
        </w:rPr>
        <w:t> </w:t>
      </w:r>
      <w:r>
        <w:rPr/>
        <w:t>que</w:t>
      </w:r>
      <w:r>
        <w:rPr>
          <w:spacing w:val="-3"/>
        </w:rPr>
        <w:t> </w:t>
      </w:r>
      <w:r>
        <w:rPr/>
        <w:t>necesite.</w:t>
      </w:r>
      <w:r>
        <w:rPr>
          <w:spacing w:val="-2"/>
        </w:rPr>
        <w:t> </w:t>
      </w:r>
      <w:r>
        <w:rPr/>
        <w:t>Esto</w:t>
      </w:r>
      <w:r>
        <w:rPr>
          <w:spacing w:val="-5"/>
        </w:rPr>
        <w:t> </w:t>
      </w:r>
      <w:r>
        <w:rPr/>
        <w:t>puede</w:t>
      </w:r>
      <w:r>
        <w:rPr>
          <w:spacing w:val="-3"/>
        </w:rPr>
        <w:t> </w:t>
      </w:r>
      <w:r>
        <w:rPr/>
        <w:t>ser</w:t>
      </w:r>
      <w:r>
        <w:rPr>
          <w:spacing w:val="-1"/>
        </w:rPr>
        <w:t> </w:t>
      </w:r>
      <w:r>
        <w:rPr/>
        <w:t>el</w:t>
      </w:r>
      <w:r>
        <w:rPr>
          <w:spacing w:val="-1"/>
        </w:rPr>
        <w:t> </w:t>
      </w:r>
      <w:r>
        <w:rPr/>
        <w:t>principio</w:t>
      </w:r>
      <w:r>
        <w:rPr>
          <w:spacing w:val="-2"/>
        </w:rPr>
        <w:t> </w:t>
      </w:r>
      <w:r>
        <w:rPr/>
        <w:t>de</w:t>
      </w:r>
      <w:r>
        <w:rPr>
          <w:spacing w:val="-3"/>
        </w:rPr>
        <w:t> </w:t>
      </w:r>
      <w:r>
        <w:rPr/>
        <w:t>algo</w:t>
      </w:r>
      <w:r>
        <w:rPr>
          <w:spacing w:val="-2"/>
        </w:rPr>
        <w:t> </w:t>
      </w:r>
      <w:r>
        <w:rPr/>
        <w:t>más</w:t>
      </w:r>
      <w:r>
        <w:rPr>
          <w:spacing w:val="-1"/>
        </w:rPr>
        <w:t> </w:t>
      </w:r>
      <w:r>
        <w:rPr/>
        <w:t>grande,</w:t>
      </w:r>
      <w:r>
        <w:rPr>
          <w:spacing w:val="-3"/>
        </w:rPr>
        <w:t> </w:t>
      </w:r>
      <w:r>
        <w:rPr/>
        <w:t>si funciona bien.</w:t>
      </w:r>
    </w:p>
    <w:p>
      <w:pPr>
        <w:pStyle w:val="BodyText"/>
        <w:spacing w:line="228" w:lineRule="auto" w:before="159"/>
        <w:ind w:right="100"/>
      </w:pPr>
      <w:r>
        <w:rPr>
          <w:b/>
        </w:rPr>
        <w:t>Álvaro:</w:t>
      </w:r>
      <w:r>
        <w:rPr>
          <w:b/>
          <w:spacing w:val="-3"/>
        </w:rPr>
        <w:t> </w:t>
      </w:r>
      <w:r>
        <w:rPr/>
        <w:t>(Cuelga,</w:t>
      </w:r>
      <w:r>
        <w:rPr>
          <w:spacing w:val="-2"/>
        </w:rPr>
        <w:t> </w:t>
      </w:r>
      <w:r>
        <w:rPr/>
        <w:t>llama</w:t>
      </w:r>
      <w:r>
        <w:rPr>
          <w:spacing w:val="-2"/>
        </w:rPr>
        <w:t> </w:t>
      </w:r>
      <w:r>
        <w:rPr/>
        <w:t>de</w:t>
      </w:r>
      <w:r>
        <w:rPr>
          <w:spacing w:val="-3"/>
        </w:rPr>
        <w:t> </w:t>
      </w:r>
      <w:r>
        <w:rPr/>
        <w:t>inmediato</w:t>
      </w:r>
      <w:r>
        <w:rPr>
          <w:spacing w:val="-5"/>
        </w:rPr>
        <w:t> </w:t>
      </w:r>
      <w:r>
        <w:rPr/>
        <w:t>a</w:t>
      </w:r>
      <w:r>
        <w:rPr>
          <w:spacing w:val="-2"/>
        </w:rPr>
        <w:t> </w:t>
      </w:r>
      <w:r>
        <w:rPr/>
        <w:t>Javier)</w:t>
      </w:r>
      <w:r>
        <w:rPr>
          <w:spacing w:val="-2"/>
        </w:rPr>
        <w:t> </w:t>
      </w:r>
      <w:r>
        <w:rPr/>
        <w:t>Javier,</w:t>
      </w:r>
      <w:r>
        <w:rPr>
          <w:spacing w:val="-2"/>
        </w:rPr>
        <w:t> </w:t>
      </w:r>
      <w:r>
        <w:rPr/>
        <w:t>tengo</w:t>
      </w:r>
      <w:r>
        <w:rPr>
          <w:spacing w:val="-2"/>
        </w:rPr>
        <w:t> </w:t>
      </w:r>
      <w:r>
        <w:rPr/>
        <w:t>grabada</w:t>
      </w:r>
      <w:r>
        <w:rPr>
          <w:spacing w:val="-2"/>
        </w:rPr>
        <w:t> </w:t>
      </w:r>
      <w:r>
        <w:rPr/>
        <w:t>una</w:t>
      </w:r>
      <w:r>
        <w:rPr>
          <w:spacing w:val="-4"/>
        </w:rPr>
        <w:t> </w:t>
      </w:r>
      <w:r>
        <w:rPr/>
        <w:t>confesión</w:t>
      </w:r>
      <w:r>
        <w:rPr>
          <w:spacing w:val="-3"/>
        </w:rPr>
        <w:t> </w:t>
      </w:r>
      <w:r>
        <w:rPr/>
        <w:t>casi</w:t>
      </w:r>
      <w:r>
        <w:rPr>
          <w:spacing w:val="-2"/>
        </w:rPr>
        <w:t> </w:t>
      </w:r>
      <w:r>
        <w:rPr/>
        <w:t>directa: sobornos a funcionarios, incluidos en la factura al ayuntamiento.</w:t>
      </w:r>
    </w:p>
    <w:p>
      <w:pPr>
        <w:pStyle w:val="BodyText"/>
        <w:spacing w:before="149"/>
      </w:pPr>
      <w:r>
        <w:rPr>
          <w:b/>
        </w:rPr>
        <w:t>Javier:</w:t>
      </w:r>
      <w:r>
        <w:t xml:space="preserve"> Eso es exactamente lo que nos faltaba. ¿Se lo pasamos ya a la fiscalía, para que lo sume a las diligencias?</w:t>
      </w:r>
    </w:p>
    <w:p>
      <w:pPr>
        <w:pStyle w:val="BodyText"/>
      </w:pPr>
      <w:r>
        <w:rPr>
          <w:b/>
        </w:rPr>
        <w:t>Álvaro:</w:t>
      </w:r>
      <w:r>
        <w:rPr>
          <w:b/>
          <w:spacing w:val="-7"/>
        </w:rPr>
        <w:t> </w:t>
      </w:r>
      <w:r>
        <w:rPr/>
        <w:t>Sí,</w:t>
      </w:r>
      <w:r>
        <w:rPr>
          <w:spacing w:val="-4"/>
        </w:rPr>
        <w:t> </w:t>
      </w:r>
      <w:r>
        <w:rPr/>
        <w:t>cuanto</w:t>
      </w:r>
      <w:r>
        <w:rPr>
          <w:spacing w:val="-4"/>
        </w:rPr>
        <w:t> </w:t>
      </w:r>
      <w:r>
        <w:rPr/>
        <w:t>antes.</w:t>
      </w:r>
      <w:r>
        <w:rPr>
          <w:spacing w:val="-5"/>
        </w:rPr>
        <w:t> </w:t>
      </w:r>
      <w:r>
        <w:rPr/>
        <w:t>No</w:t>
      </w:r>
      <w:r>
        <w:rPr>
          <w:spacing w:val="-4"/>
        </w:rPr>
        <w:t> </w:t>
      </w:r>
      <w:r>
        <w:rPr/>
        <w:t>quiero</w:t>
      </w:r>
      <w:r>
        <w:rPr>
          <w:spacing w:val="-4"/>
        </w:rPr>
        <w:t> </w:t>
      </w:r>
      <w:r>
        <w:rPr/>
        <w:t>seguir</w:t>
      </w:r>
      <w:r>
        <w:rPr>
          <w:spacing w:val="-3"/>
        </w:rPr>
        <w:t> </w:t>
      </w:r>
      <w:r>
        <w:rPr/>
        <w:t>alargando</w:t>
      </w:r>
      <w:r>
        <w:rPr>
          <w:spacing w:val="-4"/>
        </w:rPr>
        <w:t> </w:t>
      </w:r>
      <w:r>
        <w:rPr/>
        <w:t>esta</w:t>
      </w:r>
      <w:r>
        <w:rPr>
          <w:spacing w:val="-2"/>
        </w:rPr>
        <w:t> </w:t>
      </w:r>
      <w:r>
        <w:rPr/>
        <w:t>tapadera</w:t>
      </w:r>
      <w:r>
        <w:rPr>
          <w:spacing w:val="-3"/>
        </w:rPr>
        <w:t> </w:t>
      </w:r>
      <w:r>
        <w:rPr/>
        <w:t>más</w:t>
      </w:r>
      <w:r>
        <w:rPr>
          <w:spacing w:val="-6"/>
        </w:rPr>
        <w:t> </w:t>
      </w:r>
      <w:r>
        <w:rPr/>
        <w:t>de</w:t>
      </w:r>
      <w:r>
        <w:rPr>
          <w:spacing w:val="-5"/>
        </w:rPr>
        <w:t> </w:t>
      </w:r>
      <w:r>
        <w:rPr/>
        <w:t>lo</w:t>
      </w:r>
      <w:r>
        <w:rPr>
          <w:spacing w:val="-3"/>
        </w:rPr>
        <w:t> </w:t>
      </w:r>
      <w:r>
        <w:rPr>
          <w:spacing w:val="-2"/>
        </w:rPr>
        <w:t>necesario.</w:t>
      </w:r>
    </w:p>
    <w:p>
      <w:pPr>
        <w:pStyle w:val="BodyText"/>
      </w:pPr>
      <w:r>
        <w:rPr>
          <w:b/>
        </w:rPr>
        <w:t>Javier:</w:t>
      </w:r>
      <w:r>
        <w:rPr>
          <w:b/>
          <w:spacing w:val="-6"/>
        </w:rPr>
        <w:t> </w:t>
      </w:r>
      <w:r>
        <w:rPr/>
        <w:t>Estoy</w:t>
      </w:r>
      <w:r>
        <w:rPr>
          <w:spacing w:val="-5"/>
        </w:rPr>
        <w:t> </w:t>
      </w:r>
      <w:r>
        <w:rPr/>
        <w:t>de</w:t>
      </w:r>
      <w:r>
        <w:rPr>
          <w:spacing w:val="-4"/>
        </w:rPr>
        <w:t> </w:t>
      </w:r>
      <w:r>
        <w:rPr/>
        <w:t>acuerdo.</w:t>
      </w:r>
      <w:r>
        <w:rPr>
          <w:spacing w:val="-5"/>
        </w:rPr>
        <w:t> </w:t>
      </w:r>
      <w:r>
        <w:rPr/>
        <w:t>Voy</w:t>
      </w:r>
      <w:r>
        <w:rPr>
          <w:spacing w:val="-4"/>
        </w:rPr>
        <w:t> </w:t>
      </w:r>
      <w:r>
        <w:rPr/>
        <w:t>a</w:t>
      </w:r>
      <w:r>
        <w:rPr>
          <w:spacing w:val="-3"/>
        </w:rPr>
        <w:t> </w:t>
      </w:r>
      <w:r>
        <w:rPr/>
        <w:t>contactar</w:t>
      </w:r>
      <w:r>
        <w:rPr>
          <w:spacing w:val="-2"/>
        </w:rPr>
        <w:t> </w:t>
      </w:r>
      <w:r>
        <w:rPr/>
        <w:t>con</w:t>
      </w:r>
      <w:r>
        <w:rPr>
          <w:spacing w:val="-5"/>
        </w:rPr>
        <w:t> </w:t>
      </w:r>
      <w:r>
        <w:rPr/>
        <w:t>el</w:t>
      </w:r>
      <w:r>
        <w:rPr>
          <w:spacing w:val="-2"/>
        </w:rPr>
        <w:t> </w:t>
      </w:r>
      <w:r>
        <w:rPr/>
        <w:t>fiscal</w:t>
      </w:r>
      <w:r>
        <w:rPr>
          <w:spacing w:val="-3"/>
        </w:rPr>
        <w:t> </w:t>
      </w:r>
      <w:r>
        <w:rPr/>
        <w:t>ahora</w:t>
      </w:r>
      <w:r>
        <w:rPr>
          <w:spacing w:val="-2"/>
        </w:rPr>
        <w:t> mismo.</w:t>
      </w:r>
    </w:p>
    <w:p>
      <w:pPr>
        <w:pStyle w:val="BodyText"/>
      </w:pPr>
      <w:r>
        <w:rPr>
          <w:b/>
        </w:rPr>
        <w:t>Álvaro:</w:t>
      </w:r>
      <w:r>
        <w:rPr>
          <w:b/>
          <w:spacing w:val="-7"/>
        </w:rPr>
        <w:t> </w:t>
      </w:r>
      <w:r>
        <w:rPr/>
        <w:t>Perfecto.</w:t>
      </w:r>
      <w:r>
        <w:rPr>
          <w:spacing w:val="-4"/>
        </w:rPr>
        <w:t> </w:t>
      </w:r>
      <w:r>
        <w:rPr/>
        <w:t>Con</w:t>
      </w:r>
      <w:r>
        <w:rPr>
          <w:spacing w:val="-5"/>
        </w:rPr>
        <w:t> </w:t>
      </w:r>
      <w:r>
        <w:rPr/>
        <w:t>esto,</w:t>
      </w:r>
      <w:r>
        <w:rPr>
          <w:spacing w:val="-3"/>
        </w:rPr>
        <w:t> </w:t>
      </w:r>
      <w:r>
        <w:rPr/>
        <w:t>y</w:t>
      </w:r>
      <w:r>
        <w:rPr>
          <w:spacing w:val="-5"/>
        </w:rPr>
        <w:t> </w:t>
      </w:r>
      <w:r>
        <w:rPr/>
        <w:t>todo</w:t>
      </w:r>
      <w:r>
        <w:rPr>
          <w:spacing w:val="-4"/>
        </w:rPr>
        <w:t> </w:t>
      </w:r>
      <w:r>
        <w:rPr/>
        <w:t>lo</w:t>
      </w:r>
      <w:r>
        <w:rPr>
          <w:spacing w:val="-3"/>
        </w:rPr>
        <w:t> </w:t>
      </w:r>
      <w:r>
        <w:rPr/>
        <w:t>demás,</w:t>
      </w:r>
      <w:r>
        <w:rPr>
          <w:spacing w:val="-4"/>
        </w:rPr>
        <w:t> </w:t>
      </w:r>
      <w:r>
        <w:rPr/>
        <w:t>no</w:t>
      </w:r>
      <w:r>
        <w:rPr>
          <w:spacing w:val="-4"/>
        </w:rPr>
        <w:t> </w:t>
      </w:r>
      <w:r>
        <w:rPr/>
        <w:t>deberían</w:t>
      </w:r>
      <w:r>
        <w:rPr>
          <w:spacing w:val="-4"/>
        </w:rPr>
        <w:t> </w:t>
      </w:r>
      <w:r>
        <w:rPr/>
        <w:t>tener</w:t>
      </w:r>
      <w:r>
        <w:rPr>
          <w:spacing w:val="-2"/>
        </w:rPr>
        <w:t> </w:t>
      </w:r>
      <w:r>
        <w:rPr/>
        <w:t>muchas</w:t>
      </w:r>
      <w:r>
        <w:rPr>
          <w:spacing w:val="-6"/>
        </w:rPr>
        <w:t> </w:t>
      </w:r>
      <w:r>
        <w:rPr/>
        <w:t>dudas</w:t>
      </w:r>
      <w:r>
        <w:rPr>
          <w:spacing w:val="-2"/>
        </w:rPr>
        <w:t> </w:t>
      </w:r>
      <w:r>
        <w:rPr/>
        <w:t>para</w:t>
      </w:r>
      <w:r>
        <w:rPr>
          <w:spacing w:val="-2"/>
        </w:rPr>
        <w:t> actuar.</w:t>
      </w:r>
    </w:p>
    <w:p>
      <w:pPr>
        <w:spacing w:before="141"/>
        <w:ind w:left="85" w:right="0" w:firstLine="0"/>
        <w:jc w:val="left"/>
        <w:rPr>
          <w:sz w:val="22"/>
        </w:rPr>
      </w:pPr>
      <w:r>
        <w:rPr>
          <w:b/>
          <w:sz w:val="22"/>
        </w:rPr>
        <w:t>Javier:</w:t>
      </w:r>
      <w:r>
        <w:rPr>
          <w:b/>
          <w:spacing w:val="-4"/>
          <w:sz w:val="22"/>
        </w:rPr>
        <w:t> </w:t>
      </w:r>
      <w:r>
        <w:rPr>
          <w:sz w:val="22"/>
        </w:rPr>
        <w:t>Buen</w:t>
      </w:r>
      <w:r>
        <w:rPr>
          <w:spacing w:val="-3"/>
          <w:sz w:val="22"/>
        </w:rPr>
        <w:t> </w:t>
      </w:r>
      <w:r>
        <w:rPr>
          <w:sz w:val="22"/>
        </w:rPr>
        <w:t>trabajo,</w:t>
      </w:r>
      <w:r>
        <w:rPr>
          <w:spacing w:val="-5"/>
          <w:sz w:val="22"/>
        </w:rPr>
        <w:t> </w:t>
      </w:r>
      <w:r>
        <w:rPr>
          <w:sz w:val="22"/>
        </w:rPr>
        <w:t>Álvaro.</w:t>
      </w:r>
      <w:r>
        <w:rPr>
          <w:spacing w:val="-4"/>
          <w:sz w:val="22"/>
        </w:rPr>
        <w:t> </w:t>
      </w:r>
      <w:r>
        <w:rPr>
          <w:sz w:val="22"/>
        </w:rPr>
        <w:t>Otra</w:t>
      </w:r>
      <w:r>
        <w:rPr>
          <w:spacing w:val="-2"/>
          <w:sz w:val="22"/>
        </w:rPr>
        <w:t> </w:t>
      </w:r>
      <w:r>
        <w:rPr>
          <w:spacing w:val="-4"/>
          <w:sz w:val="22"/>
        </w:rPr>
        <w:t>vez.</w:t>
      </w:r>
    </w:p>
    <w:p>
      <w:pPr>
        <w:pStyle w:val="BodyText"/>
        <w:spacing w:before="144"/>
      </w:pPr>
      <w:r>
        <w:rPr>
          <w:b/>
        </w:rPr>
        <w:t>Álvaro:</w:t>
      </w:r>
      <w:r>
        <w:rPr>
          <w:b/>
          <w:spacing w:val="-6"/>
        </w:rPr>
        <w:t> </w:t>
      </w:r>
      <w:r>
        <w:rPr/>
        <w:t>Vamos</w:t>
      </w:r>
      <w:r>
        <w:rPr>
          <w:spacing w:val="-2"/>
        </w:rPr>
        <w:t> </w:t>
      </w:r>
      <w:r>
        <w:rPr/>
        <w:t>a</w:t>
      </w:r>
      <w:r>
        <w:rPr>
          <w:spacing w:val="-3"/>
        </w:rPr>
        <w:t> </w:t>
      </w:r>
      <w:r>
        <w:rPr/>
        <w:t>ver</w:t>
      </w:r>
      <w:r>
        <w:rPr>
          <w:spacing w:val="-2"/>
        </w:rPr>
        <w:t> </w:t>
      </w:r>
      <w:r>
        <w:rPr/>
        <w:t>si</w:t>
      </w:r>
      <w:r>
        <w:rPr>
          <w:spacing w:val="-4"/>
        </w:rPr>
        <w:t> </w:t>
      </w:r>
      <w:r>
        <w:rPr/>
        <w:t>esta</w:t>
      </w:r>
      <w:r>
        <w:rPr>
          <w:spacing w:val="-2"/>
        </w:rPr>
        <w:t> </w:t>
      </w:r>
      <w:r>
        <w:rPr/>
        <w:t>vez</w:t>
      </w:r>
      <w:r>
        <w:rPr>
          <w:spacing w:val="-4"/>
        </w:rPr>
        <w:t> </w:t>
      </w:r>
      <w:r>
        <w:rPr/>
        <w:t>el</w:t>
      </w:r>
      <w:r>
        <w:rPr>
          <w:spacing w:val="-2"/>
        </w:rPr>
        <w:t> </w:t>
      </w:r>
      <w:r>
        <w:rPr/>
        <w:t>final</w:t>
      </w:r>
      <w:r>
        <w:rPr>
          <w:spacing w:val="-2"/>
        </w:rPr>
        <w:t> </w:t>
      </w:r>
      <w:r>
        <w:rPr/>
        <w:t>es</w:t>
      </w:r>
      <w:r>
        <w:rPr>
          <w:spacing w:val="-3"/>
        </w:rPr>
        <w:t> </w:t>
      </w:r>
      <w:r>
        <w:rPr/>
        <w:t>tan</w:t>
      </w:r>
      <w:r>
        <w:rPr>
          <w:spacing w:val="-3"/>
        </w:rPr>
        <w:t> </w:t>
      </w:r>
      <w:r>
        <w:rPr/>
        <w:t>limpio</w:t>
      </w:r>
      <w:r>
        <w:rPr>
          <w:spacing w:val="-3"/>
        </w:rPr>
        <w:t> </w:t>
      </w:r>
      <w:r>
        <w:rPr/>
        <w:t>como</w:t>
      </w:r>
      <w:r>
        <w:rPr>
          <w:spacing w:val="-3"/>
        </w:rPr>
        <w:t> </w:t>
      </w:r>
      <w:r>
        <w:rPr/>
        <w:t>el</w:t>
      </w:r>
      <w:r>
        <w:rPr>
          <w:spacing w:val="-2"/>
        </w:rPr>
        <w:t> trabajo.</w:t>
      </w:r>
    </w:p>
    <w:p>
      <w:pPr>
        <w:pStyle w:val="BodyText"/>
        <w:spacing w:before="282"/>
        <w:ind w:left="0"/>
      </w:pPr>
    </w:p>
    <w:p>
      <w:pPr>
        <w:pStyle w:val="BodyText"/>
        <w:spacing w:line="230" w:lineRule="auto" w:before="0"/>
        <w:ind w:right="100"/>
      </w:pPr>
      <w:r>
        <w:t>체포와 보도 이후, 알바로와 하비에르가 바에서 다시 만나지만, 축배를 들 일은 없습니다. 계약은 중단됐어도 이주민들은 같은 조건의 다른 업체로 옮겨졌을 뿐입니다.</w:t>
      </w:r>
    </w:p>
    <w:p>
      <w:pPr>
        <w:pStyle w:val="BodyText"/>
        <w:spacing w:before="140"/>
      </w:pPr>
      <w:r>
        <w:rPr>
          <w:b/>
        </w:rPr>
        <w:t>Javier:</w:t>
      </w:r>
      <w:r>
        <w:t xml:space="preserve"> (Deja el móvil sobre la barra, sin tocar su vermut) ¿Has visto el comunicado del ayuntamiento?</w:t>
      </w:r>
    </w:p>
    <w:p>
      <w:pPr>
        <w:pStyle w:val="BodyText"/>
        <w:spacing w:after="0"/>
        <w:sectPr>
          <w:pgSz w:w="11910" w:h="16840"/>
          <w:pgMar w:top="1780" w:bottom="280" w:left="992" w:right="992"/>
        </w:sectPr>
      </w:pPr>
    </w:p>
    <w:p>
      <w:pPr>
        <w:pStyle w:val="BodyText"/>
        <w:spacing w:line="228" w:lineRule="auto" w:before="155"/>
        <w:ind w:right="224"/>
      </w:pPr>
      <w:r>
        <w:rPr>
          <w:b/>
        </w:rPr>
        <w:t>Álvaro:</w:t>
      </w:r>
      <w:r>
        <w:t xml:space="preserve"> Sí. Contratos suspendidos, Nieva imputado... y ni una palabra sobre adónde han ido los residentes.</w:t>
      </w:r>
    </w:p>
    <w:p>
      <w:pPr>
        <w:spacing w:before="147"/>
        <w:ind w:left="85" w:right="0" w:firstLine="0"/>
        <w:jc w:val="left"/>
        <w:rPr>
          <w:sz w:val="22"/>
        </w:rPr>
      </w:pPr>
      <w:r>
        <w:rPr>
          <w:b/>
        </w:rPr>
        <w:t>Javier:</w:t>
      </w:r>
      <w:r>
        <w:t xml:space="preserve"> Te lo digo yo: a otra empresa. Adjudicación directa, por emergencia, sin concurso. El mismo precio por plaza, y los mismos barracones.</w:t>
      </w:r>
    </w:p>
    <w:p>
      <w:pPr>
        <w:pStyle w:val="BodyText"/>
        <w:spacing w:before="143"/>
      </w:pPr>
      <w:r>
        <w:rPr>
          <w:b/>
        </w:rPr>
        <w:t>Álvaro:</w:t>
      </w:r>
      <w:r>
        <w:t xml:space="preserve"> ¿Y las plazas alternativas de servicios sociales?</w:t>
      </w:r>
    </w:p>
    <w:p>
      <w:pPr>
        <w:pStyle w:val="BodyText"/>
      </w:pPr>
      <w:r>
        <w:rPr>
          <w:b/>
        </w:rPr>
        <w:t>Javier:</w:t>
      </w:r>
      <w:r>
        <w:t xml:space="preserve"> “No había capacidad suficiente”, me han dicho. Esta mañana he hablado con una de las familias que entrevistamos. Dice que lo único que ha cambiado es el logotipo de los chalecos.</w:t>
      </w:r>
    </w:p>
    <w:p>
      <w:pPr>
        <w:pStyle w:val="BodyText"/>
      </w:pPr>
      <w:r>
        <w:rPr>
          <w:b/>
        </w:rPr>
        <w:t>Álvaro:</w:t>
      </w:r>
      <w:r>
        <w:t xml:space="preserve"> ¿Has llamado al concejal?</w:t>
      </w:r>
    </w:p>
    <w:p>
      <w:pPr>
        <w:spacing w:before="142"/>
        <w:ind w:left="85" w:right="0" w:firstLine="0"/>
        <w:jc w:val="left"/>
        <w:rPr>
          <w:sz w:val="22"/>
        </w:rPr>
      </w:pPr>
      <w:r>
        <w:rPr>
          <w:b/>
        </w:rPr>
        <w:t>Javier:</w:t>
      </w:r>
      <w:r>
        <w:t xml:space="preserve"> Sí. Se ha encogido de hombros, literalmente; lo he visto por videollamada. Dice que el servicio “no puede interrumpirse” y que la nueva adjudicataria “cumple todos los requisitos legales”.</w:t>
      </w:r>
    </w:p>
    <w:p>
      <w:pPr>
        <w:pStyle w:val="BodyText"/>
        <w:spacing w:line="230" w:lineRule="auto" w:before="153"/>
        <w:ind w:right="224"/>
      </w:pPr>
      <w:r>
        <w:rPr>
          <w:b/>
        </w:rPr>
        <w:t>Álvaro:</w:t>
      </w:r>
      <w:r>
        <w:t xml:space="preserve"> Como los cumplía Nieva, sobre el papel.</w:t>
      </w:r>
    </w:p>
    <w:p>
      <w:pPr>
        <w:pStyle w:val="BodyText"/>
        <w:spacing w:before="143"/>
      </w:pPr>
      <w:r>
        <w:rPr>
          <w:b/>
        </w:rPr>
        <w:t>Javier:</w:t>
      </w:r>
      <w:r>
        <w:t xml:space="preserve"> Nieva irá a juicio dentro de tres años, si llega. La cuenta de Andorra sigue bloqueada. Y en Puerto Sur, todo sigue igual.</w:t>
      </w:r>
    </w:p>
    <w:p>
      <w:pPr>
        <w:pStyle w:val="BodyText"/>
        <w:spacing w:before="142"/>
      </w:pPr>
      <w:r>
        <w:rPr>
          <w:b/>
        </w:rPr>
        <w:t>Álvaro:</w:t>
      </w:r>
      <w:r>
        <w:t xml:space="preserve"> (Gira el vaso despacio) El sistema se ha tragado el escándalo sin pestañear. Cambia un nombre, y sigue funcionando.</w:t>
      </w:r>
    </w:p>
    <w:p>
      <w:pPr>
        <w:pStyle w:val="BodyText"/>
        <w:spacing w:before="143"/>
      </w:pPr>
      <w:r>
        <w:rPr>
          <w:b/>
        </w:rPr>
        <w:t>Javier:</w:t>
      </w:r>
      <w:r>
        <w:t xml:space="preserve"> Entonces, ¿para qué ha servido?</w:t>
      </w:r>
    </w:p>
    <w:p>
      <w:pPr>
        <w:pStyle w:val="BodyText"/>
        <w:spacing w:before="294"/>
        <w:ind w:left="0"/>
      </w:pPr>
    </w:p>
    <w:p>
      <w:pPr>
        <w:pStyle w:val="BodyText"/>
        <w:spacing w:line="230" w:lineRule="auto" w:before="0"/>
        <w:ind w:right="100"/>
      </w:pPr>
      <w:r>
        <w:rPr>
          <w:b/>
        </w:rPr>
        <w:t>Álvaro:</w:t>
      </w:r>
      <w:r>
        <w:t xml:space="preserve"> Para que conste. Y para volver dentro de seis meses a mirar quién firma ahora las facturas. (Pausa) No es mucho, lo sé.</w:t>
      </w:r>
    </w:p>
    <w:p>
      <w:pPr>
        <w:pStyle w:val="BodyText"/>
        <w:spacing w:line="230" w:lineRule="auto" w:before="0"/>
        <w:ind w:right="100"/>
      </w:pPr>
      <w:r>
        <w:rPr>
          <w:b/>
        </w:rPr>
        <w:t>Javier:</w:t>
      </w:r>
      <w:r>
        <w:t xml:space="preserve"> (Aparta el vermut, intacto) No, no lo es.</w:t>
      </w:r>
    </w:p>
    <w:p>
      <w:pPr>
        <w:pStyle w:val="BodyText"/>
        <w:spacing w:line="230" w:lineRule="auto" w:before="0"/>
        <w:ind w:right="100"/>
      </w:pPr>
      <w:r>
        <w:rPr/>
        <w:t>새로운</w:t>
      </w:r>
      <w:r>
        <w:rPr>
          <w:spacing w:val="31"/>
        </w:rPr>
        <w:t> </w:t>
      </w:r>
      <w:r>
        <w:rPr/>
        <w:t>작전.</w:t>
      </w:r>
      <w:r>
        <w:rPr>
          <w:spacing w:val="30"/>
        </w:rPr>
        <w:t> </w:t>
      </w:r>
      <w:r>
        <w:rPr/>
        <w:t>카를로스가</w:t>
      </w:r>
      <w:r>
        <w:rPr>
          <w:spacing w:val="31"/>
        </w:rPr>
        <w:t> </w:t>
      </w:r>
      <w:r>
        <w:rPr/>
        <w:t>알바로에게</w:t>
      </w:r>
      <w:r>
        <w:rPr>
          <w:spacing w:val="29"/>
        </w:rPr>
        <w:t> </w:t>
      </w:r>
      <w:r>
        <w:rPr/>
        <w:t>가장</w:t>
      </w:r>
      <w:r>
        <w:rPr>
          <w:spacing w:val="31"/>
        </w:rPr>
        <w:t> </w:t>
      </w:r>
      <w:r>
        <w:rPr/>
        <w:t>무거운</w:t>
      </w:r>
      <w:r>
        <w:rPr>
          <w:spacing w:val="31"/>
        </w:rPr>
        <w:t> </w:t>
      </w:r>
      <w:r>
        <w:rPr/>
        <w:t>국가안보급</w:t>
      </w:r>
      <w:r>
        <w:rPr>
          <w:spacing w:val="29"/>
        </w:rPr>
        <w:t> </w:t>
      </w:r>
      <w:r>
        <w:rPr/>
        <w:t>사건을</w:t>
      </w:r>
      <w:r>
        <w:rPr>
          <w:spacing w:val="28"/>
        </w:rPr>
        <w:t> </w:t>
      </w:r>
      <w:r>
        <w:rPr/>
        <w:t>제안합니다</w:t>
      </w:r>
      <w:r>
        <w:rPr>
          <w:spacing w:val="31"/>
        </w:rPr>
        <w:t> </w:t>
      </w:r>
      <w:r>
        <w:rPr/>
        <w:t>—</w:t>
      </w:r>
      <w:r>
        <w:rPr>
          <w:spacing w:val="30"/>
        </w:rPr>
        <w:t> </w:t>
      </w:r>
      <w:r>
        <w:rPr/>
        <w:t>가상의</w:t>
      </w:r>
      <w:r>
        <w:rPr>
          <w:spacing w:val="28"/>
        </w:rPr>
        <w:t> </w:t>
      </w:r>
      <w:r>
        <w:rPr/>
        <w:t>원 자력</w:t>
      </w:r>
      <w:r>
        <w:rPr>
          <w:spacing w:val="40"/>
        </w:rPr>
        <w:t> </w:t>
      </w:r>
      <w:r>
        <w:rPr/>
        <w:t>발전소</w:t>
      </w:r>
      <w:r>
        <w:rPr>
          <w:spacing w:val="40"/>
        </w:rPr>
        <w:t> </w:t>
      </w:r>
      <w:r>
        <w:rPr/>
        <w:t>'페냐</w:t>
      </w:r>
      <w:r>
        <w:rPr>
          <w:spacing w:val="40"/>
        </w:rPr>
        <w:t> </w:t>
      </w:r>
      <w:r>
        <w:rPr/>
        <w:t>알타'에서</w:t>
      </w:r>
      <w:r>
        <w:rPr>
          <w:spacing w:val="40"/>
        </w:rPr>
        <w:t> </w:t>
      </w:r>
      <w:r>
        <w:rPr/>
        <w:t>안전</w:t>
      </w:r>
      <w:r>
        <w:rPr>
          <w:spacing w:val="40"/>
        </w:rPr>
        <w:t> </w:t>
      </w:r>
      <w:r>
        <w:rPr/>
        <w:t>시스템</w:t>
      </w:r>
      <w:r>
        <w:rPr>
          <w:spacing w:val="40"/>
        </w:rPr>
        <w:t> </w:t>
      </w:r>
      <w:r>
        <w:rPr/>
        <w:t>설계도가</w:t>
      </w:r>
      <w:r>
        <w:rPr>
          <w:spacing w:val="40"/>
        </w:rPr>
        <w:t> </w:t>
      </w:r>
      <w:r>
        <w:rPr/>
        <w:t>외부로</w:t>
      </w:r>
      <w:r>
        <w:rPr>
          <w:spacing w:val="40"/>
        </w:rPr>
        <w:t> </w:t>
      </w:r>
      <w:r>
        <w:rPr/>
        <w:t>유출될</w:t>
      </w:r>
      <w:r>
        <w:rPr>
          <w:spacing w:val="40"/>
        </w:rPr>
        <w:t> </w:t>
      </w:r>
      <w:r>
        <w:rPr/>
        <w:t>조짐이</w:t>
      </w:r>
      <w:r>
        <w:rPr>
          <w:spacing w:val="40"/>
        </w:rPr>
        <w:t> </w:t>
      </w:r>
      <w:r>
        <w:rPr/>
        <w:t>포착됐습니다.</w:t>
      </w:r>
    </w:p>
    <w:p>
      <w:pPr>
        <w:pStyle w:val="BodyText"/>
        <w:spacing w:line="230" w:lineRule="auto" w:before="156"/>
        <w:ind w:right="107"/>
      </w:pPr>
      <w:r>
        <w:rPr>
          <w:b/>
        </w:rPr>
        <w:t>Carlos:</w:t>
      </w:r>
      <w:r>
        <w:rPr>
          <w:b/>
          <w:spacing w:val="-2"/>
        </w:rPr>
        <w:t> </w:t>
      </w:r>
      <w:r>
        <w:rPr/>
        <w:t>Álvaro,</w:t>
      </w:r>
      <w:r>
        <w:rPr>
          <w:spacing w:val="-3"/>
        </w:rPr>
        <w:t> </w:t>
      </w:r>
      <w:r>
        <w:rPr/>
        <w:t>este</w:t>
      </w:r>
      <w:r>
        <w:rPr>
          <w:spacing w:val="-2"/>
        </w:rPr>
        <w:t> </w:t>
      </w:r>
      <w:r>
        <w:rPr/>
        <w:t>caso</w:t>
      </w:r>
      <w:r>
        <w:rPr>
          <w:spacing w:val="-2"/>
        </w:rPr>
        <w:t> </w:t>
      </w:r>
      <w:r>
        <w:rPr/>
        <w:t>es</w:t>
      </w:r>
      <w:r>
        <w:rPr>
          <w:spacing w:val="-2"/>
        </w:rPr>
        <w:t> </w:t>
      </w:r>
      <w:r>
        <w:rPr/>
        <w:t>distinto</w:t>
      </w:r>
      <w:r>
        <w:rPr>
          <w:spacing w:val="-1"/>
        </w:rPr>
        <w:t> </w:t>
      </w:r>
      <w:r>
        <w:rPr/>
        <w:t>a</w:t>
      </w:r>
      <w:r>
        <w:rPr>
          <w:spacing w:val="-2"/>
        </w:rPr>
        <w:t> </w:t>
      </w:r>
      <w:r>
        <w:rPr/>
        <w:t>todos</w:t>
      </w:r>
      <w:r>
        <w:rPr>
          <w:spacing w:val="-1"/>
        </w:rPr>
        <w:t> </w:t>
      </w:r>
      <w:r>
        <w:rPr/>
        <w:t>los</w:t>
      </w:r>
      <w:r>
        <w:rPr>
          <w:spacing w:val="-4"/>
        </w:rPr>
        <w:t> </w:t>
      </w:r>
      <w:r>
        <w:rPr/>
        <w:t>anteriores.</w:t>
      </w:r>
      <w:r>
        <w:rPr>
          <w:spacing w:val="-5"/>
        </w:rPr>
        <w:t> </w:t>
      </w:r>
      <w:r>
        <w:rPr/>
        <w:t>El</w:t>
      </w:r>
      <w:r>
        <w:rPr>
          <w:spacing w:val="-1"/>
        </w:rPr>
        <w:t> </w:t>
      </w:r>
      <w:r>
        <w:rPr/>
        <w:t>nivel</w:t>
      </w:r>
      <w:r>
        <w:rPr>
          <w:spacing w:val="-1"/>
        </w:rPr>
        <w:t> </w:t>
      </w:r>
      <w:r>
        <w:rPr/>
        <w:t>de</w:t>
      </w:r>
      <w:r>
        <w:rPr>
          <w:spacing w:val="-3"/>
        </w:rPr>
        <w:t> </w:t>
      </w:r>
      <w:r>
        <w:rPr/>
        <w:t>riesgo</w:t>
      </w:r>
      <w:r>
        <w:rPr>
          <w:spacing w:val="-2"/>
        </w:rPr>
        <w:t> </w:t>
      </w:r>
      <w:r>
        <w:rPr/>
        <w:t>es</w:t>
      </w:r>
      <w:r>
        <w:rPr>
          <w:spacing w:val="-2"/>
        </w:rPr>
        <w:t> </w:t>
      </w:r>
      <w:r>
        <w:rPr/>
        <w:t>el</w:t>
      </w:r>
      <w:r>
        <w:rPr>
          <w:spacing w:val="-1"/>
        </w:rPr>
        <w:t> </w:t>
      </w:r>
      <w:r>
        <w:rPr/>
        <w:t>más</w:t>
      </w:r>
      <w:r>
        <w:rPr>
          <w:spacing w:val="-1"/>
        </w:rPr>
        <w:t> </w:t>
      </w:r>
      <w:r>
        <w:rPr/>
        <w:t>alto</w:t>
      </w:r>
      <w:r>
        <w:rPr>
          <w:spacing w:val="-1"/>
        </w:rPr>
        <w:t> </w:t>
      </w:r>
      <w:r>
        <w:rPr/>
        <w:t>que te he pedido nunca.</w:t>
      </w:r>
    </w:p>
    <w:p>
      <w:pPr>
        <w:spacing w:before="144"/>
        <w:ind w:left="85" w:right="0" w:firstLine="0"/>
        <w:jc w:val="left"/>
        <w:rPr>
          <w:sz w:val="22"/>
        </w:rPr>
      </w:pPr>
      <w:r>
        <w:rPr>
          <w:b/>
          <w:sz w:val="22"/>
        </w:rPr>
        <w:t>Álvaro:</w:t>
      </w:r>
      <w:r>
        <w:rPr>
          <w:b/>
          <w:spacing w:val="-4"/>
          <w:sz w:val="22"/>
        </w:rPr>
        <w:t> </w:t>
      </w:r>
      <w:r>
        <w:rPr>
          <w:sz w:val="22"/>
        </w:rPr>
        <w:t>Suena</w:t>
      </w:r>
      <w:r>
        <w:rPr>
          <w:spacing w:val="-3"/>
          <w:sz w:val="22"/>
        </w:rPr>
        <w:t> </w:t>
      </w:r>
      <w:r>
        <w:rPr>
          <w:spacing w:val="-2"/>
          <w:sz w:val="22"/>
        </w:rPr>
        <w:t>serio.</w:t>
      </w:r>
    </w:p>
    <w:p>
      <w:pPr>
        <w:pStyle w:val="BodyText"/>
        <w:spacing w:line="230" w:lineRule="auto" w:before="152"/>
      </w:pPr>
      <w:r>
        <w:rPr>
          <w:b/>
        </w:rPr>
        <w:t>Carlos:</w:t>
      </w:r>
      <w:r>
        <w:rPr>
          <w:b/>
          <w:spacing w:val="-2"/>
        </w:rPr>
        <w:t> </w:t>
      </w:r>
      <w:r>
        <w:rPr/>
        <w:t>Lo</w:t>
      </w:r>
      <w:r>
        <w:rPr>
          <w:spacing w:val="-3"/>
        </w:rPr>
        <w:t> </w:t>
      </w:r>
      <w:r>
        <w:rPr/>
        <w:t>es.</w:t>
      </w:r>
      <w:r>
        <w:rPr>
          <w:spacing w:val="-2"/>
        </w:rPr>
        <w:t> </w:t>
      </w:r>
      <w:r>
        <w:rPr/>
        <w:t>La</w:t>
      </w:r>
      <w:r>
        <w:rPr>
          <w:spacing w:val="-2"/>
        </w:rPr>
        <w:t> </w:t>
      </w:r>
      <w:r>
        <w:rPr/>
        <w:t>Central</w:t>
      </w:r>
      <w:r>
        <w:rPr>
          <w:spacing w:val="-3"/>
        </w:rPr>
        <w:t> </w:t>
      </w:r>
      <w:r>
        <w:rPr/>
        <w:t>Nuclear</w:t>
      </w:r>
      <w:r>
        <w:rPr>
          <w:spacing w:val="-1"/>
        </w:rPr>
        <w:t> </w:t>
      </w:r>
      <w:r>
        <w:rPr/>
        <w:t>de</w:t>
      </w:r>
      <w:r>
        <w:rPr>
          <w:spacing w:val="-3"/>
        </w:rPr>
        <w:t> </w:t>
      </w:r>
      <w:r>
        <w:rPr/>
        <w:t>Peña</w:t>
      </w:r>
      <w:r>
        <w:rPr>
          <w:spacing w:val="-1"/>
        </w:rPr>
        <w:t> </w:t>
      </w:r>
      <w:r>
        <w:rPr/>
        <w:t>Alta</w:t>
      </w:r>
      <w:r>
        <w:rPr>
          <w:spacing w:val="-1"/>
        </w:rPr>
        <w:t> </w:t>
      </w:r>
      <w:r>
        <w:rPr/>
        <w:t>ha</w:t>
      </w:r>
      <w:r>
        <w:rPr>
          <w:spacing w:val="-1"/>
        </w:rPr>
        <w:t> </w:t>
      </w:r>
      <w:r>
        <w:rPr/>
        <w:t>detectado</w:t>
      </w:r>
      <w:r>
        <w:rPr>
          <w:spacing w:val="-2"/>
        </w:rPr>
        <w:t> </w:t>
      </w:r>
      <w:r>
        <w:rPr/>
        <w:t>accesos</w:t>
      </w:r>
      <w:r>
        <w:rPr>
          <w:spacing w:val="-2"/>
        </w:rPr>
        <w:t> </w:t>
      </w:r>
      <w:r>
        <w:rPr/>
        <w:t>irregulares</w:t>
      </w:r>
      <w:r>
        <w:rPr>
          <w:spacing w:val="-5"/>
        </w:rPr>
        <w:t> </w:t>
      </w:r>
      <w:r>
        <w:rPr/>
        <w:t>a</w:t>
      </w:r>
      <w:r>
        <w:rPr>
          <w:spacing w:val="-1"/>
        </w:rPr>
        <w:t> </w:t>
      </w:r>
      <w:r>
        <w:rPr/>
        <w:t>los</w:t>
      </w:r>
      <w:r>
        <w:rPr>
          <w:spacing w:val="-1"/>
        </w:rPr>
        <w:t> </w:t>
      </w:r>
      <w:r>
        <w:rPr/>
        <w:t>planos</w:t>
      </w:r>
      <w:r>
        <w:rPr>
          <w:spacing w:val="-2"/>
        </w:rPr>
        <w:t> </w:t>
      </w:r>
      <w:r>
        <w:rPr/>
        <w:t>del sistema de seguridad del reactor.</w:t>
      </w:r>
    </w:p>
    <w:p>
      <w:pPr>
        <w:pStyle w:val="BodyText"/>
        <w:spacing w:before="145"/>
      </w:pPr>
      <w:r>
        <w:rPr>
          <w:b/>
        </w:rPr>
        <w:t>Álvaro:</w:t>
      </w:r>
      <w:r>
        <w:rPr>
          <w:b/>
          <w:spacing w:val="-6"/>
        </w:rPr>
        <w:t> </w:t>
      </w:r>
      <w:r>
        <w:rPr/>
        <w:t>¿Accesos</w:t>
      </w:r>
      <w:r>
        <w:rPr>
          <w:spacing w:val="-5"/>
        </w:rPr>
        <w:t> </w:t>
      </w:r>
      <w:r>
        <w:rPr/>
        <w:t>desde</w:t>
      </w:r>
      <w:r>
        <w:rPr>
          <w:spacing w:val="-5"/>
        </w:rPr>
        <w:t> </w:t>
      </w:r>
      <w:r>
        <w:rPr/>
        <w:t>dentro,</w:t>
      </w:r>
      <w:r>
        <w:rPr>
          <w:spacing w:val="-5"/>
        </w:rPr>
        <w:t> </w:t>
      </w:r>
      <w:r>
        <w:rPr/>
        <w:t>o</w:t>
      </w:r>
      <w:r>
        <w:rPr>
          <w:spacing w:val="-5"/>
        </w:rPr>
        <w:t> </w:t>
      </w:r>
      <w:r>
        <w:rPr/>
        <w:t>desde</w:t>
      </w:r>
      <w:r>
        <w:rPr>
          <w:spacing w:val="-5"/>
        </w:rPr>
        <w:t> </w:t>
      </w:r>
      <w:r>
        <w:rPr>
          <w:spacing w:val="-2"/>
        </w:rPr>
        <w:t>fuera?</w:t>
      </w:r>
    </w:p>
    <w:p>
      <w:pPr>
        <w:pStyle w:val="BodyText"/>
        <w:spacing w:line="230" w:lineRule="auto" w:before="153"/>
        <w:ind w:right="224"/>
      </w:pPr>
      <w:r>
        <w:rPr>
          <w:b/>
        </w:rPr>
        <w:t>Carlos:</w:t>
      </w:r>
      <w:r>
        <w:rPr>
          <w:b/>
          <w:spacing w:val="-3"/>
        </w:rPr>
        <w:t> </w:t>
      </w:r>
      <w:r>
        <w:rPr/>
        <w:t>Desde</w:t>
      </w:r>
      <w:r>
        <w:rPr>
          <w:spacing w:val="-4"/>
        </w:rPr>
        <w:t> </w:t>
      </w:r>
      <w:r>
        <w:rPr/>
        <w:t>dentro,</w:t>
      </w:r>
      <w:r>
        <w:rPr>
          <w:spacing w:val="-4"/>
        </w:rPr>
        <w:t> </w:t>
      </w:r>
      <w:r>
        <w:rPr/>
        <w:t>aparentemente.</w:t>
      </w:r>
      <w:r>
        <w:rPr>
          <w:spacing w:val="-3"/>
        </w:rPr>
        <w:t> </w:t>
      </w:r>
      <w:r>
        <w:rPr/>
        <w:t>Alguien</w:t>
      </w:r>
      <w:r>
        <w:rPr>
          <w:spacing w:val="-6"/>
        </w:rPr>
        <w:t> </w:t>
      </w:r>
      <w:r>
        <w:rPr/>
        <w:t>con</w:t>
      </w:r>
      <w:r>
        <w:rPr>
          <w:spacing w:val="-4"/>
        </w:rPr>
        <w:t> </w:t>
      </w:r>
      <w:r>
        <w:rPr/>
        <w:t>acceso</w:t>
      </w:r>
      <w:r>
        <w:rPr>
          <w:spacing w:val="-3"/>
        </w:rPr>
        <w:t> </w:t>
      </w:r>
      <w:r>
        <w:rPr/>
        <w:t>legítimo</w:t>
      </w:r>
      <w:r>
        <w:rPr>
          <w:spacing w:val="-3"/>
        </w:rPr>
        <w:t> </w:t>
      </w:r>
      <w:r>
        <w:rPr/>
        <w:t>está</w:t>
      </w:r>
      <w:r>
        <w:rPr>
          <w:spacing w:val="-2"/>
        </w:rPr>
        <w:t> </w:t>
      </w:r>
      <w:r>
        <w:rPr/>
        <w:t>copiando</w:t>
      </w:r>
      <w:r>
        <w:rPr>
          <w:spacing w:val="-3"/>
        </w:rPr>
        <w:t> </w:t>
      </w:r>
      <w:r>
        <w:rPr/>
        <w:t>información que no debería salir de la instalación.</w:t>
      </w:r>
    </w:p>
    <w:p>
      <w:pPr>
        <w:pStyle w:val="BodyText"/>
        <w:spacing w:before="143"/>
      </w:pPr>
      <w:r>
        <w:rPr>
          <w:b/>
        </w:rPr>
        <w:t>Álvaro:</w:t>
      </w:r>
      <w:r>
        <w:rPr>
          <w:b/>
          <w:spacing w:val="-6"/>
        </w:rPr>
        <w:t> </w:t>
      </w:r>
      <w:r>
        <w:rPr/>
        <w:t>¿Sabemos</w:t>
      </w:r>
      <w:r>
        <w:rPr>
          <w:spacing w:val="-4"/>
        </w:rPr>
        <w:t> </w:t>
      </w:r>
      <w:r>
        <w:rPr/>
        <w:t>para</w:t>
      </w:r>
      <w:r>
        <w:rPr>
          <w:spacing w:val="-7"/>
        </w:rPr>
        <w:t> </w:t>
      </w:r>
      <w:r>
        <w:rPr/>
        <w:t>quién</w:t>
      </w:r>
      <w:r>
        <w:rPr>
          <w:spacing w:val="-4"/>
        </w:rPr>
        <w:t> </w:t>
      </w:r>
      <w:r>
        <w:rPr/>
        <w:t>trabaja</w:t>
      </w:r>
      <w:r>
        <w:rPr>
          <w:spacing w:val="-4"/>
        </w:rPr>
        <w:t> </w:t>
      </w:r>
      <w:r>
        <w:rPr/>
        <w:t>esa</w:t>
      </w:r>
      <w:r>
        <w:rPr>
          <w:spacing w:val="-3"/>
        </w:rPr>
        <w:t> </w:t>
      </w:r>
      <w:r>
        <w:rPr>
          <w:spacing w:val="-2"/>
        </w:rPr>
        <w:t>persona?</w:t>
      </w:r>
    </w:p>
    <w:p>
      <w:pPr>
        <w:pStyle w:val="BodyText"/>
        <w:spacing w:line="228" w:lineRule="auto" w:before="156"/>
        <w:ind w:right="218"/>
      </w:pPr>
      <w:r>
        <w:rPr>
          <w:b/>
        </w:rPr>
        <w:t>Carlos:</w:t>
      </w:r>
      <w:r>
        <w:rPr>
          <w:b/>
          <w:spacing w:val="-3"/>
        </w:rPr>
        <w:t> </w:t>
      </w:r>
      <w:r>
        <w:rPr/>
        <w:t>Todavía</w:t>
      </w:r>
      <w:r>
        <w:rPr>
          <w:spacing w:val="-2"/>
        </w:rPr>
        <w:t> </w:t>
      </w:r>
      <w:r>
        <w:rPr/>
        <w:t>no.</w:t>
      </w:r>
      <w:r>
        <w:rPr>
          <w:spacing w:val="-6"/>
        </w:rPr>
        <w:t> </w:t>
      </w:r>
      <w:r>
        <w:rPr/>
        <w:t>Podría</w:t>
      </w:r>
      <w:r>
        <w:rPr>
          <w:spacing w:val="-2"/>
        </w:rPr>
        <w:t> </w:t>
      </w:r>
      <w:r>
        <w:rPr/>
        <w:t>ser</w:t>
      </w:r>
      <w:r>
        <w:rPr>
          <w:spacing w:val="-2"/>
        </w:rPr>
        <w:t> </w:t>
      </w:r>
      <w:r>
        <w:rPr/>
        <w:t>un</w:t>
      </w:r>
      <w:r>
        <w:rPr>
          <w:spacing w:val="-4"/>
        </w:rPr>
        <w:t> </w:t>
      </w:r>
      <w:r>
        <w:rPr/>
        <w:t>servicio</w:t>
      </w:r>
      <w:r>
        <w:rPr>
          <w:spacing w:val="-3"/>
        </w:rPr>
        <w:t> </w:t>
      </w:r>
      <w:r>
        <w:rPr/>
        <w:t>de</w:t>
      </w:r>
      <w:r>
        <w:rPr>
          <w:spacing w:val="-4"/>
        </w:rPr>
        <w:t> </w:t>
      </w:r>
      <w:r>
        <w:rPr/>
        <w:t>inteligencia</w:t>
      </w:r>
      <w:r>
        <w:rPr>
          <w:spacing w:val="-2"/>
        </w:rPr>
        <w:t> </w:t>
      </w:r>
      <w:r>
        <w:rPr/>
        <w:t>extranjero,</w:t>
      </w:r>
      <w:r>
        <w:rPr>
          <w:spacing w:val="-3"/>
        </w:rPr>
        <w:t> </w:t>
      </w:r>
      <w:r>
        <w:rPr/>
        <w:t>o</w:t>
      </w:r>
      <w:r>
        <w:rPr>
          <w:spacing w:val="-3"/>
        </w:rPr>
        <w:t> </w:t>
      </w:r>
      <w:r>
        <w:rPr/>
        <w:t>un</w:t>
      </w:r>
      <w:r>
        <w:rPr>
          <w:spacing w:val="-3"/>
        </w:rPr>
        <w:t> </w:t>
      </w:r>
      <w:r>
        <w:rPr/>
        <w:t>comprador</w:t>
      </w:r>
      <w:r>
        <w:rPr>
          <w:spacing w:val="-2"/>
        </w:rPr>
        <w:t> </w:t>
      </w:r>
      <w:r>
        <w:rPr/>
        <w:t>dispuesto a pagar mucho por ese tipo de información en el mercado negro.</w:t>
      </w:r>
    </w:p>
    <w:p>
      <w:pPr>
        <w:pStyle w:val="BodyText"/>
        <w:spacing w:before="149"/>
      </w:pPr>
      <w:r>
        <w:rPr>
          <w:b/>
        </w:rPr>
        <w:t>Álvaro:</w:t>
      </w:r>
      <w:r>
        <w:rPr>
          <w:b/>
          <w:spacing w:val="-5"/>
        </w:rPr>
        <w:t> </w:t>
      </w:r>
      <w:r>
        <w:rPr/>
        <w:t>¿Y</w:t>
      </w:r>
      <w:r>
        <w:rPr>
          <w:spacing w:val="-3"/>
        </w:rPr>
        <w:t> </w:t>
      </w:r>
      <w:r>
        <w:rPr/>
        <w:t>qué</w:t>
      </w:r>
      <w:r>
        <w:rPr>
          <w:spacing w:val="-4"/>
        </w:rPr>
        <w:t> </w:t>
      </w:r>
      <w:r>
        <w:rPr/>
        <w:t>necesitáis</w:t>
      </w:r>
      <w:r>
        <w:rPr>
          <w:spacing w:val="-3"/>
        </w:rPr>
        <w:t> </w:t>
      </w:r>
      <w:r>
        <w:rPr/>
        <w:t>de</w:t>
      </w:r>
      <w:r>
        <w:rPr>
          <w:spacing w:val="-5"/>
        </w:rPr>
        <w:t> </w:t>
      </w:r>
      <w:r>
        <w:rPr/>
        <w:t>mí</w:t>
      </w:r>
      <w:r>
        <w:rPr>
          <w:spacing w:val="-2"/>
        </w:rPr>
        <w:t> exactamente?</w:t>
      </w:r>
    </w:p>
    <w:p>
      <w:pPr>
        <w:pStyle w:val="BodyText"/>
        <w:spacing w:line="228" w:lineRule="auto" w:before="156"/>
        <w:ind w:right="224"/>
      </w:pPr>
      <w:r>
        <w:rPr>
          <w:b/>
        </w:rPr>
        <w:t>Carlos:</w:t>
      </w:r>
      <w:r>
        <w:rPr>
          <w:b/>
          <w:spacing w:val="-3"/>
        </w:rPr>
        <w:t> </w:t>
      </w:r>
      <w:r>
        <w:rPr/>
        <w:t>Que</w:t>
      </w:r>
      <w:r>
        <w:rPr>
          <w:spacing w:val="-4"/>
        </w:rPr>
        <w:t> </w:t>
      </w:r>
      <w:r>
        <w:rPr/>
        <w:t>entres</w:t>
      </w:r>
      <w:r>
        <w:rPr>
          <w:spacing w:val="-3"/>
        </w:rPr>
        <w:t> </w:t>
      </w:r>
      <w:r>
        <w:rPr/>
        <w:t>como</w:t>
      </w:r>
      <w:r>
        <w:rPr>
          <w:spacing w:val="-3"/>
        </w:rPr>
        <w:t> </w:t>
      </w:r>
      <w:r>
        <w:rPr/>
        <w:t>consultor</w:t>
      </w:r>
      <w:r>
        <w:rPr>
          <w:spacing w:val="-2"/>
        </w:rPr>
        <w:t> </w:t>
      </w:r>
      <w:r>
        <w:rPr/>
        <w:t>externo</w:t>
      </w:r>
      <w:r>
        <w:rPr>
          <w:spacing w:val="-3"/>
        </w:rPr>
        <w:t> </w:t>
      </w:r>
      <w:r>
        <w:rPr/>
        <w:t>de</w:t>
      </w:r>
      <w:r>
        <w:rPr>
          <w:spacing w:val="-4"/>
        </w:rPr>
        <w:t> </w:t>
      </w:r>
      <w:r>
        <w:rPr/>
        <w:t>ciberseguridad,</w:t>
      </w:r>
      <w:r>
        <w:rPr>
          <w:spacing w:val="-4"/>
        </w:rPr>
        <w:t> </w:t>
      </w:r>
      <w:r>
        <w:rPr/>
        <w:t>contratado</w:t>
      </w:r>
      <w:r>
        <w:rPr>
          <w:spacing w:val="-3"/>
        </w:rPr>
        <w:t> </w:t>
      </w:r>
      <w:r>
        <w:rPr/>
        <w:t>para</w:t>
      </w:r>
      <w:r>
        <w:rPr>
          <w:spacing w:val="-2"/>
        </w:rPr>
        <w:t> </w:t>
      </w:r>
      <w:r>
        <w:rPr/>
        <w:t>auditar</w:t>
      </w:r>
      <w:r>
        <w:rPr>
          <w:spacing w:val="-2"/>
        </w:rPr>
        <w:t> </w:t>
      </w:r>
      <w:r>
        <w:rPr/>
        <w:t>los sistemas de la central. Necesitamos identificar al topo antes de que complete la filtración.</w:t>
      </w:r>
    </w:p>
    <w:p>
      <w:pPr>
        <w:spacing w:before="149"/>
        <w:ind w:left="85" w:right="0" w:firstLine="0"/>
        <w:jc w:val="left"/>
        <w:rPr>
          <w:sz w:val="22"/>
        </w:rPr>
      </w:pPr>
      <w:r>
        <w:rPr>
          <w:b/>
          <w:sz w:val="22"/>
        </w:rPr>
        <w:t>Álvaro:</w:t>
      </w:r>
      <w:r>
        <w:rPr>
          <w:b/>
          <w:spacing w:val="-7"/>
          <w:sz w:val="22"/>
        </w:rPr>
        <w:t> </w:t>
      </w:r>
      <w:r>
        <w:rPr>
          <w:sz w:val="22"/>
        </w:rPr>
        <w:t>¿Cuánto</w:t>
      </w:r>
      <w:r>
        <w:rPr>
          <w:spacing w:val="-5"/>
          <w:sz w:val="22"/>
        </w:rPr>
        <w:t> </w:t>
      </w:r>
      <w:r>
        <w:rPr>
          <w:sz w:val="22"/>
        </w:rPr>
        <w:t>tiempo</w:t>
      </w:r>
      <w:r>
        <w:rPr>
          <w:spacing w:val="-8"/>
          <w:sz w:val="22"/>
        </w:rPr>
        <w:t> </w:t>
      </w:r>
      <w:r>
        <w:rPr>
          <w:spacing w:val="-2"/>
          <w:sz w:val="22"/>
        </w:rPr>
        <w:t>tenemos?</w:t>
      </w:r>
    </w:p>
    <w:p>
      <w:pPr>
        <w:pStyle w:val="BodyText"/>
        <w:spacing w:line="228" w:lineRule="auto" w:before="156"/>
        <w:ind w:right="224"/>
      </w:pPr>
      <w:r>
        <w:rPr>
          <w:b/>
        </w:rPr>
        <w:t>Carlos:</w:t>
      </w:r>
      <w:r>
        <w:rPr>
          <w:b/>
          <w:spacing w:val="-3"/>
        </w:rPr>
        <w:t> </w:t>
      </w:r>
      <w:r>
        <w:rPr/>
        <w:t>No</w:t>
      </w:r>
      <w:r>
        <w:rPr>
          <w:spacing w:val="-3"/>
        </w:rPr>
        <w:t> </w:t>
      </w:r>
      <w:r>
        <w:rPr/>
        <w:t>lo</w:t>
      </w:r>
      <w:r>
        <w:rPr>
          <w:spacing w:val="-3"/>
        </w:rPr>
        <w:t> </w:t>
      </w:r>
      <w:r>
        <w:rPr/>
        <w:t>sabemos</w:t>
      </w:r>
      <w:r>
        <w:rPr>
          <w:spacing w:val="-5"/>
        </w:rPr>
        <w:t> </w:t>
      </w:r>
      <w:r>
        <w:rPr/>
        <w:t>con</w:t>
      </w:r>
      <w:r>
        <w:rPr>
          <w:spacing w:val="-4"/>
        </w:rPr>
        <w:t> </w:t>
      </w:r>
      <w:r>
        <w:rPr/>
        <w:t>certeza.</w:t>
      </w:r>
      <w:r>
        <w:rPr>
          <w:spacing w:val="-3"/>
        </w:rPr>
        <w:t> </w:t>
      </w:r>
      <w:r>
        <w:rPr/>
        <w:t>Los</w:t>
      </w:r>
      <w:r>
        <w:rPr>
          <w:spacing w:val="-3"/>
        </w:rPr>
        <w:t> </w:t>
      </w:r>
      <w:r>
        <w:rPr/>
        <w:t>accesos</w:t>
      </w:r>
      <w:r>
        <w:rPr>
          <w:spacing w:val="-3"/>
        </w:rPr>
        <w:t> </w:t>
      </w:r>
      <w:r>
        <w:rPr/>
        <w:t>irregulares</w:t>
      </w:r>
      <w:r>
        <w:rPr>
          <w:spacing w:val="-1"/>
        </w:rPr>
        <w:t> </w:t>
      </w:r>
      <w:r>
        <w:rPr/>
        <w:t>llevan</w:t>
      </w:r>
      <w:r>
        <w:rPr>
          <w:spacing w:val="-3"/>
        </w:rPr>
        <w:t> </w:t>
      </w:r>
      <w:r>
        <w:rPr/>
        <w:t>detectándose</w:t>
      </w:r>
      <w:r>
        <w:rPr>
          <w:spacing w:val="-3"/>
        </w:rPr>
        <w:t> </w:t>
      </w:r>
      <w:r>
        <w:rPr/>
        <w:t>tres</w:t>
      </w:r>
      <w:r>
        <w:rPr>
          <w:spacing w:val="-3"/>
        </w:rPr>
        <w:t> </w:t>
      </w:r>
      <w:r>
        <w:rPr/>
        <w:t>semanas, cada vez con mayor frecuencia.</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Entonces</w:t>
      </w:r>
      <w:r>
        <w:rPr>
          <w:spacing w:val="-3"/>
          <w:sz w:val="22"/>
        </w:rPr>
        <w:t> </w:t>
      </w:r>
      <w:r>
        <w:rPr>
          <w:sz w:val="22"/>
        </w:rPr>
        <w:t>el</w:t>
      </w:r>
      <w:r>
        <w:rPr>
          <w:spacing w:val="-2"/>
          <w:sz w:val="22"/>
        </w:rPr>
        <w:t> </w:t>
      </w:r>
      <w:r>
        <w:rPr>
          <w:sz w:val="22"/>
        </w:rPr>
        <w:t>tiempo</w:t>
      </w:r>
      <w:r>
        <w:rPr>
          <w:spacing w:val="-3"/>
          <w:sz w:val="22"/>
        </w:rPr>
        <w:t> </w:t>
      </w:r>
      <w:r>
        <w:rPr>
          <w:spacing w:val="-2"/>
          <w:sz w:val="22"/>
        </w:rPr>
        <w:t>apremia.</w:t>
      </w:r>
    </w:p>
    <w:p>
      <w:pPr>
        <w:pStyle w:val="BodyText"/>
        <w:spacing w:line="228" w:lineRule="auto" w:before="158"/>
        <w:ind w:right="224"/>
      </w:pPr>
      <w:r>
        <w:rPr>
          <w:b/>
        </w:rPr>
        <w:t>Carlos:</w:t>
      </w:r>
      <w:r>
        <w:rPr>
          <w:b/>
          <w:spacing w:val="-2"/>
        </w:rPr>
        <w:t> </w:t>
      </w:r>
      <w:r>
        <w:rPr/>
        <w:t>Mucho.</w:t>
      </w:r>
      <w:r>
        <w:rPr>
          <w:spacing w:val="-2"/>
        </w:rPr>
        <w:t> </w:t>
      </w:r>
      <w:r>
        <w:rPr/>
        <w:t>Y</w:t>
      </w:r>
      <w:r>
        <w:rPr>
          <w:spacing w:val="-1"/>
        </w:rPr>
        <w:t> </w:t>
      </w:r>
      <w:r>
        <w:rPr/>
        <w:t>el</w:t>
      </w:r>
      <w:r>
        <w:rPr>
          <w:spacing w:val="-1"/>
        </w:rPr>
        <w:t> </w:t>
      </w:r>
      <w:r>
        <w:rPr/>
        <w:t>riesgo,</w:t>
      </w:r>
      <w:r>
        <w:rPr>
          <w:spacing w:val="-3"/>
        </w:rPr>
        <w:t> </w:t>
      </w:r>
      <w:r>
        <w:rPr/>
        <w:t>si</w:t>
      </w:r>
      <w:r>
        <w:rPr>
          <w:spacing w:val="-1"/>
        </w:rPr>
        <w:t> </w:t>
      </w:r>
      <w:r>
        <w:rPr/>
        <w:t>algo</w:t>
      </w:r>
      <w:r>
        <w:rPr>
          <w:spacing w:val="-2"/>
        </w:rPr>
        <w:t> </w:t>
      </w:r>
      <w:r>
        <w:rPr/>
        <w:t>sale</w:t>
      </w:r>
      <w:r>
        <w:rPr>
          <w:spacing w:val="-3"/>
        </w:rPr>
        <w:t> </w:t>
      </w:r>
      <w:r>
        <w:rPr/>
        <w:t>mal,</w:t>
      </w:r>
      <w:r>
        <w:rPr>
          <w:spacing w:val="-2"/>
        </w:rPr>
        <w:t> </w:t>
      </w:r>
      <w:r>
        <w:rPr/>
        <w:t>no</w:t>
      </w:r>
      <w:r>
        <w:rPr>
          <w:spacing w:val="-5"/>
        </w:rPr>
        <w:t> </w:t>
      </w:r>
      <w:r>
        <w:rPr/>
        <w:t>es</w:t>
      </w:r>
      <w:r>
        <w:rPr>
          <w:spacing w:val="-2"/>
        </w:rPr>
        <w:t> </w:t>
      </w:r>
      <w:r>
        <w:rPr/>
        <w:t>solo</w:t>
      </w:r>
      <w:r>
        <w:rPr>
          <w:spacing w:val="-2"/>
        </w:rPr>
        <w:t> </w:t>
      </w:r>
      <w:r>
        <w:rPr/>
        <w:t>para</w:t>
      </w:r>
      <w:r>
        <w:rPr>
          <w:spacing w:val="-1"/>
        </w:rPr>
        <w:t> </w:t>
      </w:r>
      <w:r>
        <w:rPr/>
        <w:t>ti.</w:t>
      </w:r>
      <w:r>
        <w:rPr>
          <w:spacing w:val="-5"/>
        </w:rPr>
        <w:t> </w:t>
      </w:r>
      <w:r>
        <w:rPr/>
        <w:t>Estamos</w:t>
      </w:r>
      <w:r>
        <w:rPr>
          <w:spacing w:val="-1"/>
        </w:rPr>
        <w:t> </w:t>
      </w:r>
      <w:r>
        <w:rPr/>
        <w:t>hablando</w:t>
      </w:r>
      <w:r>
        <w:rPr>
          <w:spacing w:val="-2"/>
        </w:rPr>
        <w:t> </w:t>
      </w:r>
      <w:r>
        <w:rPr/>
        <w:t>de</w:t>
      </w:r>
      <w:r>
        <w:rPr>
          <w:spacing w:val="-3"/>
        </w:rPr>
        <w:t> </w:t>
      </w:r>
      <w:r>
        <w:rPr/>
        <w:t>seguridad </w:t>
      </w:r>
      <w:r>
        <w:rPr>
          <w:spacing w:val="-2"/>
        </w:rPr>
        <w:t>nuclear.</w:t>
      </w:r>
    </w:p>
    <w:p>
      <w:pPr>
        <w:pStyle w:val="BodyText"/>
        <w:spacing w:before="147"/>
      </w:pPr>
      <w:r>
        <w:rPr>
          <w:b/>
        </w:rPr>
        <w:t>Álvaro:</w:t>
      </w:r>
      <w:r>
        <w:rPr>
          <w:b/>
          <w:spacing w:val="-8"/>
        </w:rPr>
        <w:t> </w:t>
      </w:r>
      <w:r>
        <w:rPr/>
        <w:t>Entiendo</w:t>
      </w:r>
      <w:r>
        <w:rPr>
          <w:spacing w:val="-5"/>
        </w:rPr>
        <w:t> </w:t>
      </w:r>
      <w:r>
        <w:rPr/>
        <w:t>la</w:t>
      </w:r>
      <w:r>
        <w:rPr>
          <w:spacing w:val="-4"/>
        </w:rPr>
        <w:t> </w:t>
      </w:r>
      <w:r>
        <w:rPr/>
        <w:t>magnitud.</w:t>
      </w:r>
      <w:r>
        <w:rPr>
          <w:spacing w:val="-5"/>
        </w:rPr>
        <w:t> </w:t>
      </w:r>
      <w:r>
        <w:rPr/>
        <w:t>Cuenta</w:t>
      </w:r>
      <w:r>
        <w:rPr>
          <w:spacing w:val="-4"/>
        </w:rPr>
        <w:t> </w:t>
      </w:r>
      <w:r>
        <w:rPr/>
        <w:t>conmigo,</w:t>
      </w:r>
      <w:r>
        <w:rPr>
          <w:spacing w:val="-8"/>
        </w:rPr>
        <w:t> </w:t>
      </w:r>
      <w:r>
        <w:rPr/>
        <w:t>de</w:t>
      </w:r>
      <w:r>
        <w:rPr>
          <w:spacing w:val="-4"/>
        </w:rPr>
        <w:t> </w:t>
      </w:r>
      <w:r>
        <w:rPr/>
        <w:t>todas</w:t>
      </w:r>
      <w:r>
        <w:rPr>
          <w:spacing w:val="-4"/>
        </w:rPr>
        <w:t> </w:t>
      </w:r>
      <w:r>
        <w:rPr>
          <w:spacing w:val="-2"/>
        </w:rPr>
        <w:t>formas.</w:t>
      </w:r>
    </w:p>
    <w:p>
      <w:pPr>
        <w:pStyle w:val="BodyText"/>
        <w:spacing w:line="230" w:lineRule="auto" w:before="152"/>
        <w:ind w:right="224"/>
      </w:pPr>
      <w:r>
        <w:rPr>
          <w:b/>
        </w:rPr>
        <w:t>Carlos:</w:t>
      </w:r>
      <w:r>
        <w:rPr>
          <w:b/>
          <w:spacing w:val="-3"/>
        </w:rPr>
        <w:t> </w:t>
      </w:r>
      <w:r>
        <w:rPr/>
        <w:t>Sabía</w:t>
      </w:r>
      <w:r>
        <w:rPr>
          <w:spacing w:val="-2"/>
        </w:rPr>
        <w:t> </w:t>
      </w:r>
      <w:r>
        <w:rPr/>
        <w:t>que</w:t>
      </w:r>
      <w:r>
        <w:rPr>
          <w:spacing w:val="-4"/>
        </w:rPr>
        <w:t> </w:t>
      </w:r>
      <w:r>
        <w:rPr/>
        <w:t>dirías</w:t>
      </w:r>
      <w:r>
        <w:rPr>
          <w:spacing w:val="-2"/>
        </w:rPr>
        <w:t> </w:t>
      </w:r>
      <w:r>
        <w:rPr/>
        <w:t>eso.</w:t>
      </w:r>
      <w:r>
        <w:rPr>
          <w:spacing w:val="-3"/>
        </w:rPr>
        <w:t> </w:t>
      </w:r>
      <w:r>
        <w:rPr/>
        <w:t>Vamos</w:t>
      </w:r>
      <w:r>
        <w:rPr>
          <w:spacing w:val="-2"/>
        </w:rPr>
        <w:t> </w:t>
      </w:r>
      <w:r>
        <w:rPr/>
        <w:t>a</w:t>
      </w:r>
      <w:r>
        <w:rPr>
          <w:spacing w:val="-3"/>
        </w:rPr>
        <w:t> </w:t>
      </w:r>
      <w:r>
        <w:rPr/>
        <w:t>prepararte</w:t>
      </w:r>
      <w:r>
        <w:rPr>
          <w:spacing w:val="-5"/>
        </w:rPr>
        <w:t> </w:t>
      </w:r>
      <w:r>
        <w:rPr/>
        <w:t>con</w:t>
      </w:r>
      <w:r>
        <w:rPr>
          <w:spacing w:val="-4"/>
        </w:rPr>
        <w:t> </w:t>
      </w:r>
      <w:r>
        <w:rPr/>
        <w:t>mucho</w:t>
      </w:r>
      <w:r>
        <w:rPr>
          <w:spacing w:val="-4"/>
        </w:rPr>
        <w:t> </w:t>
      </w:r>
      <w:r>
        <w:rPr/>
        <w:t>más</w:t>
      </w:r>
      <w:r>
        <w:rPr>
          <w:spacing w:val="-2"/>
        </w:rPr>
        <w:t> </w:t>
      </w:r>
      <w:r>
        <w:rPr/>
        <w:t>cuidado</w:t>
      </w:r>
      <w:r>
        <w:rPr>
          <w:spacing w:val="-3"/>
        </w:rPr>
        <w:t> </w:t>
      </w:r>
      <w:r>
        <w:rPr/>
        <w:t>que</w:t>
      </w:r>
      <w:r>
        <w:rPr>
          <w:spacing w:val="-4"/>
        </w:rPr>
        <w:t> </w:t>
      </w:r>
      <w:r>
        <w:rPr/>
        <w:t>en</w:t>
      </w:r>
      <w:r>
        <w:rPr>
          <w:spacing w:val="-4"/>
        </w:rPr>
        <w:t> </w:t>
      </w:r>
      <w:r>
        <w:rPr/>
        <w:t>ocasiones </w:t>
      </w:r>
      <w:r>
        <w:rPr>
          <w:spacing w:val="-2"/>
        </w:rPr>
        <w:t>anteriores.</w:t>
      </w:r>
    </w:p>
    <w:p>
      <w:pPr>
        <w:pStyle w:val="BodyText"/>
        <w:spacing w:before="297"/>
        <w:ind w:left="0"/>
      </w:pPr>
    </w:p>
    <w:p>
      <w:pPr>
        <w:pStyle w:val="BodyText"/>
        <w:spacing w:line="230" w:lineRule="auto" w:before="0"/>
      </w:pPr>
      <w:r>
        <w:rPr/>
        <w:t>다음</w:t>
      </w:r>
      <w:r>
        <w:rPr>
          <w:spacing w:val="31"/>
        </w:rPr>
        <w:t> </w:t>
      </w:r>
      <w:r>
        <w:rPr/>
        <w:t>날,</w:t>
      </w:r>
      <w:r>
        <w:rPr>
          <w:spacing w:val="28"/>
        </w:rPr>
        <w:t> </w:t>
      </w:r>
      <w:r>
        <w:rPr/>
        <w:t>전문가</w:t>
      </w:r>
      <w:r>
        <w:rPr>
          <w:spacing w:val="28"/>
        </w:rPr>
        <w:t> </w:t>
      </w:r>
      <w:r>
        <w:rPr/>
        <w:t>인헤니에라</w:t>
      </w:r>
      <w:r>
        <w:rPr>
          <w:spacing w:val="31"/>
        </w:rPr>
        <w:t> </w:t>
      </w:r>
      <w:r>
        <w:rPr/>
        <w:t>소니아</w:t>
      </w:r>
      <w:r>
        <w:rPr>
          <w:spacing w:val="31"/>
        </w:rPr>
        <w:t> </w:t>
      </w:r>
      <w:r>
        <w:rPr/>
        <w:t>프라도가</w:t>
      </w:r>
      <w:r>
        <w:rPr>
          <w:spacing w:val="28"/>
        </w:rPr>
        <w:t> </w:t>
      </w:r>
      <w:r>
        <w:rPr/>
        <w:t>알바로에게</w:t>
      </w:r>
      <w:r>
        <w:rPr>
          <w:spacing w:val="31"/>
        </w:rPr>
        <w:t> </w:t>
      </w:r>
      <w:r>
        <w:rPr/>
        <w:t>원자력</w:t>
      </w:r>
      <w:r>
        <w:rPr>
          <w:spacing w:val="31"/>
        </w:rPr>
        <w:t> </w:t>
      </w:r>
      <w:r>
        <w:rPr/>
        <w:t>발전소</w:t>
      </w:r>
      <w:r>
        <w:rPr>
          <w:spacing w:val="31"/>
        </w:rPr>
        <w:t> </w:t>
      </w:r>
      <w:r>
        <w:rPr/>
        <w:t>보안</w:t>
      </w:r>
      <w:r>
        <w:rPr>
          <w:spacing w:val="28"/>
        </w:rPr>
        <w:t> </w:t>
      </w:r>
      <w:r>
        <w:rPr/>
        <w:t>시스템과</w:t>
      </w:r>
      <w:r>
        <w:rPr>
          <w:spacing w:val="31"/>
        </w:rPr>
        <w:t> </w:t>
      </w:r>
      <w:r>
        <w:rPr/>
        <w:t>관련</w:t>
      </w:r>
      <w:r>
        <w:rPr>
          <w:spacing w:val="26"/>
        </w:rPr>
        <w:t> </w:t>
      </w:r>
      <w:r>
        <w:rPr/>
        <w:t>용 어를 속성으로 가르칩니다.</w:t>
      </w:r>
    </w:p>
    <w:p>
      <w:pPr>
        <w:pStyle w:val="BodyText"/>
        <w:spacing w:line="230" w:lineRule="auto" w:before="156"/>
        <w:ind w:right="224"/>
      </w:pPr>
      <w:r>
        <w:rPr>
          <w:b/>
        </w:rPr>
        <w:t>Sonia:</w:t>
      </w:r>
      <w:r>
        <w:rPr>
          <w:b/>
          <w:spacing w:val="-4"/>
        </w:rPr>
        <w:t> </w:t>
      </w:r>
      <w:r>
        <w:rPr/>
        <w:t>Empecemos,</w:t>
      </w:r>
      <w:r>
        <w:rPr>
          <w:spacing w:val="-3"/>
        </w:rPr>
        <w:t> </w:t>
      </w:r>
      <w:r>
        <w:rPr/>
        <w:t>Álvaro.</w:t>
      </w:r>
      <w:r>
        <w:rPr>
          <w:spacing w:val="-4"/>
        </w:rPr>
        <w:t> </w:t>
      </w:r>
      <w:r>
        <w:rPr/>
        <w:t>Una</w:t>
      </w:r>
      <w:r>
        <w:rPr>
          <w:spacing w:val="-3"/>
        </w:rPr>
        <w:t> </w:t>
      </w:r>
      <w:r>
        <w:rPr/>
        <w:t>central</w:t>
      </w:r>
      <w:r>
        <w:rPr>
          <w:spacing w:val="-2"/>
        </w:rPr>
        <w:t> </w:t>
      </w:r>
      <w:r>
        <w:rPr/>
        <w:t>nuclear</w:t>
      </w:r>
      <w:r>
        <w:rPr>
          <w:spacing w:val="-2"/>
        </w:rPr>
        <w:t> </w:t>
      </w:r>
      <w:r>
        <w:rPr/>
        <w:t>tiene</w:t>
      </w:r>
      <w:r>
        <w:rPr>
          <w:spacing w:val="-4"/>
        </w:rPr>
        <w:t> </w:t>
      </w:r>
      <w:r>
        <w:rPr/>
        <w:t>varios</w:t>
      </w:r>
      <w:r>
        <w:rPr>
          <w:spacing w:val="-3"/>
        </w:rPr>
        <w:t> </w:t>
      </w:r>
      <w:r>
        <w:rPr/>
        <w:t>niveles</w:t>
      </w:r>
      <w:r>
        <w:rPr>
          <w:spacing w:val="-3"/>
        </w:rPr>
        <w:t> </w:t>
      </w:r>
      <w:r>
        <w:rPr/>
        <w:t>de</w:t>
      </w:r>
      <w:r>
        <w:rPr>
          <w:spacing w:val="-4"/>
        </w:rPr>
        <w:t> </w:t>
      </w:r>
      <w:r>
        <w:rPr/>
        <w:t>seguridad:</w:t>
      </w:r>
      <w:r>
        <w:rPr>
          <w:spacing w:val="-4"/>
        </w:rPr>
        <w:t> </w:t>
      </w:r>
      <w:r>
        <w:rPr/>
        <w:t>física, cibernética, y de personal.</w:t>
      </w:r>
    </w:p>
    <w:p>
      <w:pPr>
        <w:pStyle w:val="BodyText"/>
        <w:spacing w:before="144"/>
      </w:pPr>
      <w:r>
        <w:rPr>
          <w:b/>
        </w:rPr>
        <w:t>Álvaro:</w:t>
      </w:r>
      <w:r>
        <w:rPr>
          <w:b/>
          <w:spacing w:val="-8"/>
        </w:rPr>
        <w:t> </w:t>
      </w:r>
      <w:r>
        <w:rPr/>
        <w:t>¿Y</w:t>
      </w:r>
      <w:r>
        <w:rPr>
          <w:spacing w:val="-4"/>
        </w:rPr>
        <w:t> </w:t>
      </w:r>
      <w:r>
        <w:rPr/>
        <w:t>cuál</w:t>
      </w:r>
      <w:r>
        <w:rPr>
          <w:spacing w:val="-3"/>
        </w:rPr>
        <w:t> </w:t>
      </w:r>
      <w:r>
        <w:rPr/>
        <w:t>de</w:t>
      </w:r>
      <w:r>
        <w:rPr>
          <w:spacing w:val="-6"/>
        </w:rPr>
        <w:t> </w:t>
      </w:r>
      <w:r>
        <w:rPr/>
        <w:t>esos</w:t>
      </w:r>
      <w:r>
        <w:rPr>
          <w:spacing w:val="-4"/>
        </w:rPr>
        <w:t> </w:t>
      </w:r>
      <w:r>
        <w:rPr/>
        <w:t>niveles</w:t>
      </w:r>
      <w:r>
        <w:rPr>
          <w:spacing w:val="-5"/>
        </w:rPr>
        <w:t> </w:t>
      </w:r>
      <w:r>
        <w:rPr/>
        <w:t>está</w:t>
      </w:r>
      <w:r>
        <w:rPr>
          <w:spacing w:val="-4"/>
        </w:rPr>
        <w:t> </w:t>
      </w:r>
      <w:r>
        <w:rPr/>
        <w:t>comprometido</w:t>
      </w:r>
      <w:r>
        <w:rPr>
          <w:spacing w:val="-4"/>
        </w:rPr>
        <w:t> </w:t>
      </w:r>
      <w:r>
        <w:rPr/>
        <w:t>en</w:t>
      </w:r>
      <w:r>
        <w:rPr>
          <w:spacing w:val="-6"/>
        </w:rPr>
        <w:t> </w:t>
      </w:r>
      <w:r>
        <w:rPr/>
        <w:t>este</w:t>
      </w:r>
      <w:r>
        <w:rPr>
          <w:spacing w:val="-4"/>
        </w:rPr>
        <w:t> </w:t>
      </w:r>
      <w:r>
        <w:rPr>
          <w:spacing w:val="-2"/>
        </w:rPr>
        <w:t>caso?</w:t>
      </w:r>
    </w:p>
    <w:p>
      <w:pPr>
        <w:pStyle w:val="BodyText"/>
        <w:spacing w:line="230" w:lineRule="auto" w:before="153"/>
        <w:ind w:right="224"/>
      </w:pPr>
      <w:r>
        <w:rPr>
          <w:b/>
        </w:rPr>
        <w:t>Sonia:</w:t>
      </w:r>
      <w:r>
        <w:rPr>
          <w:b/>
          <w:spacing w:val="-5"/>
        </w:rPr>
        <w:t> </w:t>
      </w:r>
      <w:r>
        <w:rPr/>
        <w:t>El</w:t>
      </w:r>
      <w:r>
        <w:rPr>
          <w:spacing w:val="-3"/>
        </w:rPr>
        <w:t> </w:t>
      </w:r>
      <w:r>
        <w:rPr/>
        <w:t>cibernético,</w:t>
      </w:r>
      <w:r>
        <w:rPr>
          <w:spacing w:val="-5"/>
        </w:rPr>
        <w:t> </w:t>
      </w:r>
      <w:r>
        <w:rPr/>
        <w:t>principalmente.</w:t>
      </w:r>
      <w:r>
        <w:rPr>
          <w:spacing w:val="-4"/>
        </w:rPr>
        <w:t> </w:t>
      </w:r>
      <w:r>
        <w:rPr/>
        <w:t>Los</w:t>
      </w:r>
      <w:r>
        <w:rPr>
          <w:spacing w:val="-3"/>
        </w:rPr>
        <w:t> </w:t>
      </w:r>
      <w:r>
        <w:rPr/>
        <w:t>planos</w:t>
      </w:r>
      <w:r>
        <w:rPr>
          <w:spacing w:val="-6"/>
        </w:rPr>
        <w:t> </w:t>
      </w:r>
      <w:r>
        <w:rPr/>
        <w:t>filtrados</w:t>
      </w:r>
      <w:r>
        <w:rPr>
          <w:spacing w:val="-3"/>
        </w:rPr>
        <w:t> </w:t>
      </w:r>
      <w:r>
        <w:rPr/>
        <w:t>corresponden</w:t>
      </w:r>
      <w:r>
        <w:rPr>
          <w:spacing w:val="-7"/>
        </w:rPr>
        <w:t> </w:t>
      </w:r>
      <w:r>
        <w:rPr/>
        <w:t>al</w:t>
      </w:r>
      <w:r>
        <w:rPr>
          <w:spacing w:val="-3"/>
        </w:rPr>
        <w:t> </w:t>
      </w:r>
      <w:r>
        <w:rPr/>
        <w:t>sistema</w:t>
      </w:r>
      <w:r>
        <w:rPr>
          <w:spacing w:val="-3"/>
        </w:rPr>
        <w:t> </w:t>
      </w:r>
      <w:r>
        <w:rPr/>
        <w:t>de refrigeración de emergencia del reactor.</w:t>
      </w:r>
    </w:p>
    <w:p>
      <w:pPr>
        <w:pStyle w:val="BodyText"/>
        <w:spacing w:before="144"/>
      </w:pPr>
      <w:r>
        <w:rPr>
          <w:b/>
        </w:rPr>
        <w:t>Álvaro:</w:t>
      </w:r>
      <w:r>
        <w:rPr>
          <w:b/>
          <w:spacing w:val="-8"/>
        </w:rPr>
        <w:t> </w:t>
      </w:r>
      <w:r>
        <w:rPr/>
        <w:t>¿Por</w:t>
      </w:r>
      <w:r>
        <w:rPr>
          <w:spacing w:val="-4"/>
        </w:rPr>
        <w:t> </w:t>
      </w:r>
      <w:r>
        <w:rPr/>
        <w:t>qué</w:t>
      </w:r>
      <w:r>
        <w:rPr>
          <w:spacing w:val="-5"/>
        </w:rPr>
        <w:t> </w:t>
      </w:r>
      <w:r>
        <w:rPr/>
        <w:t>sería</w:t>
      </w:r>
      <w:r>
        <w:rPr>
          <w:spacing w:val="-5"/>
        </w:rPr>
        <w:t> </w:t>
      </w:r>
      <w:r>
        <w:rPr/>
        <w:t>valiosa</w:t>
      </w:r>
      <w:r>
        <w:rPr>
          <w:spacing w:val="-3"/>
        </w:rPr>
        <w:t> </w:t>
      </w:r>
      <w:r>
        <w:rPr/>
        <w:t>esa</w:t>
      </w:r>
      <w:r>
        <w:rPr>
          <w:spacing w:val="-5"/>
        </w:rPr>
        <w:t> </w:t>
      </w:r>
      <w:r>
        <w:rPr/>
        <w:t>información</w:t>
      </w:r>
      <w:r>
        <w:rPr>
          <w:spacing w:val="-5"/>
        </w:rPr>
        <w:t> </w:t>
      </w:r>
      <w:r>
        <w:rPr/>
        <w:t>para</w:t>
      </w:r>
      <w:r>
        <w:rPr>
          <w:spacing w:val="-4"/>
        </w:rPr>
        <w:t> </w:t>
      </w:r>
      <w:r>
        <w:rPr/>
        <w:t>alguien</w:t>
      </w:r>
      <w:r>
        <w:rPr>
          <w:spacing w:val="-4"/>
        </w:rPr>
        <w:t> </w:t>
      </w:r>
      <w:r>
        <w:rPr>
          <w:spacing w:val="-2"/>
        </w:rPr>
        <w:t>externo?</w:t>
      </w:r>
    </w:p>
    <w:p>
      <w:pPr>
        <w:pStyle w:val="BodyText"/>
        <w:spacing w:line="228" w:lineRule="auto" w:before="155"/>
        <w:ind w:right="218"/>
      </w:pPr>
      <w:r>
        <w:rPr>
          <w:b/>
        </w:rPr>
        <w:t>Sonia:</w:t>
      </w:r>
      <w:r>
        <w:rPr>
          <w:b/>
          <w:spacing w:val="-4"/>
        </w:rPr>
        <w:t> </w:t>
      </w:r>
      <w:r>
        <w:rPr/>
        <w:t>Porque</w:t>
      </w:r>
      <w:r>
        <w:rPr>
          <w:spacing w:val="-4"/>
        </w:rPr>
        <w:t> </w:t>
      </w:r>
      <w:r>
        <w:rPr/>
        <w:t>conocer</w:t>
      </w:r>
      <w:r>
        <w:rPr>
          <w:spacing w:val="-2"/>
        </w:rPr>
        <w:t> </w:t>
      </w:r>
      <w:r>
        <w:rPr/>
        <w:t>las</w:t>
      </w:r>
      <w:r>
        <w:rPr>
          <w:spacing w:val="-2"/>
        </w:rPr>
        <w:t> </w:t>
      </w:r>
      <w:r>
        <w:rPr/>
        <w:t>vulnerabilidades</w:t>
      </w:r>
      <w:r>
        <w:rPr>
          <w:spacing w:val="-2"/>
        </w:rPr>
        <w:t> </w:t>
      </w:r>
      <w:r>
        <w:rPr/>
        <w:t>de</w:t>
      </w:r>
      <w:r>
        <w:rPr>
          <w:spacing w:val="-4"/>
        </w:rPr>
        <w:t> </w:t>
      </w:r>
      <w:r>
        <w:rPr/>
        <w:t>ese</w:t>
      </w:r>
      <w:r>
        <w:rPr>
          <w:spacing w:val="-3"/>
        </w:rPr>
        <w:t> </w:t>
      </w:r>
      <w:r>
        <w:rPr/>
        <w:t>sistema</w:t>
      </w:r>
      <w:r>
        <w:rPr>
          <w:spacing w:val="-2"/>
        </w:rPr>
        <w:t> </w:t>
      </w:r>
      <w:r>
        <w:rPr/>
        <w:t>podría</w:t>
      </w:r>
      <w:r>
        <w:rPr>
          <w:spacing w:val="-2"/>
        </w:rPr>
        <w:t> </w:t>
      </w:r>
      <w:r>
        <w:rPr/>
        <w:t>permitir,</w:t>
      </w:r>
      <w:r>
        <w:rPr>
          <w:spacing w:val="-3"/>
        </w:rPr>
        <w:t> </w:t>
      </w:r>
      <w:r>
        <w:rPr/>
        <w:t>en</w:t>
      </w:r>
      <w:r>
        <w:rPr>
          <w:spacing w:val="-4"/>
        </w:rPr>
        <w:t> </w:t>
      </w:r>
      <w:r>
        <w:rPr/>
        <w:t>el</w:t>
      </w:r>
      <w:r>
        <w:rPr>
          <w:spacing w:val="-2"/>
        </w:rPr>
        <w:t> </w:t>
      </w:r>
      <w:r>
        <w:rPr/>
        <w:t>peor</w:t>
      </w:r>
      <w:r>
        <w:rPr>
          <w:spacing w:val="-2"/>
        </w:rPr>
        <w:t> </w:t>
      </w:r>
      <w:r>
        <w:rPr/>
        <w:t>de</w:t>
      </w:r>
      <w:r>
        <w:rPr>
          <w:spacing w:val="-4"/>
        </w:rPr>
        <w:t> </w:t>
      </w:r>
      <w:r>
        <w:rPr/>
        <w:t>los casos, planificar un sabotaje, o simplemente vender la información a un competidor </w:t>
      </w:r>
      <w:r>
        <w:rPr>
          <w:spacing w:val="-2"/>
        </w:rPr>
        <w:t>internacional.</w:t>
      </w:r>
    </w:p>
    <w:p>
      <w:pPr>
        <w:pStyle w:val="BodyText"/>
        <w:spacing w:before="150"/>
      </w:pPr>
      <w:r>
        <w:rPr>
          <w:b/>
        </w:rPr>
        <w:t>Álvaro:</w:t>
      </w:r>
      <w:r>
        <w:rPr>
          <w:b/>
          <w:spacing w:val="-7"/>
        </w:rPr>
        <w:t> </w:t>
      </w:r>
      <w:r>
        <w:rPr/>
        <w:t>¿Qué</w:t>
      </w:r>
      <w:r>
        <w:rPr>
          <w:spacing w:val="-5"/>
        </w:rPr>
        <w:t> </w:t>
      </w:r>
      <w:r>
        <w:rPr/>
        <w:t>debo</w:t>
      </w:r>
      <w:r>
        <w:rPr>
          <w:spacing w:val="-4"/>
        </w:rPr>
        <w:t> </w:t>
      </w:r>
      <w:r>
        <w:rPr/>
        <w:t>saber</w:t>
      </w:r>
      <w:r>
        <w:rPr>
          <w:spacing w:val="-3"/>
        </w:rPr>
        <w:t> </w:t>
      </w:r>
      <w:r>
        <w:rPr/>
        <w:t>sobre</w:t>
      </w:r>
      <w:r>
        <w:rPr>
          <w:spacing w:val="-5"/>
        </w:rPr>
        <w:t> </w:t>
      </w:r>
      <w:r>
        <w:rPr/>
        <w:t>la</w:t>
      </w:r>
      <w:r>
        <w:rPr>
          <w:spacing w:val="-3"/>
        </w:rPr>
        <w:t> </w:t>
      </w:r>
      <w:r>
        <w:rPr/>
        <w:t>operativa</w:t>
      </w:r>
      <w:r>
        <w:rPr>
          <w:spacing w:val="-3"/>
        </w:rPr>
        <w:t> </w:t>
      </w:r>
      <w:r>
        <w:rPr/>
        <w:t>diaria,</w:t>
      </w:r>
      <w:r>
        <w:rPr>
          <w:spacing w:val="-4"/>
        </w:rPr>
        <w:t> </w:t>
      </w:r>
      <w:r>
        <w:rPr/>
        <w:t>para</w:t>
      </w:r>
      <w:r>
        <w:rPr>
          <w:spacing w:val="-3"/>
        </w:rPr>
        <w:t> </w:t>
      </w:r>
      <w:r>
        <w:rPr/>
        <w:t>sonar</w:t>
      </w:r>
      <w:r>
        <w:rPr>
          <w:spacing w:val="-4"/>
        </w:rPr>
        <w:t> </w:t>
      </w:r>
      <w:r>
        <w:rPr/>
        <w:t>creíble</w:t>
      </w:r>
      <w:r>
        <w:rPr>
          <w:spacing w:val="-4"/>
        </w:rPr>
        <w:t> </w:t>
      </w:r>
      <w:r>
        <w:rPr/>
        <w:t>como</w:t>
      </w:r>
      <w:r>
        <w:rPr>
          <w:spacing w:val="-4"/>
        </w:rPr>
        <w:t> </w:t>
      </w:r>
      <w:r>
        <w:rPr>
          <w:spacing w:val="-2"/>
        </w:rPr>
        <w:t>auditor?</w:t>
      </w:r>
    </w:p>
    <w:p>
      <w:pPr>
        <w:pStyle w:val="BodyText"/>
        <w:spacing w:line="228" w:lineRule="auto" w:before="158"/>
        <w:ind w:right="100"/>
      </w:pPr>
      <w:r>
        <w:rPr>
          <w:b/>
        </w:rPr>
        <w:t>Sonia:</w:t>
      </w:r>
      <w:r>
        <w:rPr>
          <w:b/>
          <w:spacing w:val="-4"/>
        </w:rPr>
        <w:t> </w:t>
      </w:r>
      <w:r>
        <w:rPr/>
        <w:t>Terminología</w:t>
      </w:r>
      <w:r>
        <w:rPr>
          <w:spacing w:val="-2"/>
        </w:rPr>
        <w:t> </w:t>
      </w:r>
      <w:r>
        <w:rPr/>
        <w:t>básica:</w:t>
      </w:r>
      <w:r>
        <w:rPr>
          <w:spacing w:val="-3"/>
        </w:rPr>
        <w:t> </w:t>
      </w:r>
      <w:r>
        <w:rPr/>
        <w:t>zona</w:t>
      </w:r>
      <w:r>
        <w:rPr>
          <w:spacing w:val="-2"/>
        </w:rPr>
        <w:t> </w:t>
      </w:r>
      <w:r>
        <w:rPr/>
        <w:t>controlada,</w:t>
      </w:r>
      <w:r>
        <w:rPr>
          <w:spacing w:val="-3"/>
        </w:rPr>
        <w:t> </w:t>
      </w:r>
      <w:r>
        <w:rPr/>
        <w:t>protocolo</w:t>
      </w:r>
      <w:r>
        <w:rPr>
          <w:spacing w:val="-2"/>
        </w:rPr>
        <w:t> </w:t>
      </w:r>
      <w:r>
        <w:rPr/>
        <w:t>de</w:t>
      </w:r>
      <w:r>
        <w:rPr>
          <w:spacing w:val="-4"/>
        </w:rPr>
        <w:t> </w:t>
      </w:r>
      <w:r>
        <w:rPr/>
        <w:t>contención,</w:t>
      </w:r>
      <w:r>
        <w:rPr>
          <w:spacing w:val="-3"/>
        </w:rPr>
        <w:t> </w:t>
      </w:r>
      <w:r>
        <w:rPr/>
        <w:t>sistema</w:t>
      </w:r>
      <w:r>
        <w:rPr>
          <w:spacing w:val="-2"/>
        </w:rPr>
        <w:t> </w:t>
      </w:r>
      <w:r>
        <w:rPr/>
        <w:t>de</w:t>
      </w:r>
      <w:r>
        <w:rPr>
          <w:spacing w:val="-4"/>
        </w:rPr>
        <w:t> </w:t>
      </w:r>
      <w:r>
        <w:rPr/>
        <w:t>parada</w:t>
      </w:r>
      <w:r>
        <w:rPr>
          <w:spacing w:val="-3"/>
        </w:rPr>
        <w:t> </w:t>
      </w:r>
      <w:r>
        <w:rPr/>
        <w:t>de emergencia. Y sobre todo, mucho respeto por los protocolos, aunque sea fingido.</w:t>
      </w:r>
    </w:p>
    <w:p>
      <w:pPr>
        <w:pStyle w:val="BodyText"/>
        <w:spacing w:before="147"/>
      </w:pPr>
      <w:r>
        <w:rPr>
          <w:b/>
        </w:rPr>
        <w:t>Álvaro:</w:t>
      </w:r>
      <w:r>
        <w:rPr>
          <w:b/>
          <w:spacing w:val="-8"/>
        </w:rPr>
        <w:t> </w:t>
      </w:r>
      <w:r>
        <w:rPr/>
        <w:t>¿Cómo</w:t>
      </w:r>
      <w:r>
        <w:rPr>
          <w:spacing w:val="-5"/>
        </w:rPr>
        <w:t> </w:t>
      </w:r>
      <w:r>
        <w:rPr/>
        <w:t>se</w:t>
      </w:r>
      <w:r>
        <w:rPr>
          <w:spacing w:val="-6"/>
        </w:rPr>
        <w:t> </w:t>
      </w:r>
      <w:r>
        <w:rPr/>
        <w:t>accede</w:t>
      </w:r>
      <w:r>
        <w:rPr>
          <w:spacing w:val="-5"/>
        </w:rPr>
        <w:t> </w:t>
      </w:r>
      <w:r>
        <w:rPr/>
        <w:t>normalmente</w:t>
      </w:r>
      <w:r>
        <w:rPr>
          <w:spacing w:val="-6"/>
        </w:rPr>
        <w:t> </w:t>
      </w:r>
      <w:r>
        <w:rPr/>
        <w:t>a</w:t>
      </w:r>
      <w:r>
        <w:rPr>
          <w:spacing w:val="-4"/>
        </w:rPr>
        <w:t> </w:t>
      </w:r>
      <w:r>
        <w:rPr/>
        <w:t>información</w:t>
      </w:r>
      <w:r>
        <w:rPr>
          <w:spacing w:val="-6"/>
        </w:rPr>
        <w:t> </w:t>
      </w:r>
      <w:r>
        <w:rPr/>
        <w:t>tan</w:t>
      </w:r>
      <w:r>
        <w:rPr>
          <w:spacing w:val="-5"/>
        </w:rPr>
        <w:t> </w:t>
      </w:r>
      <w:r>
        <w:rPr/>
        <w:t>sensible</w:t>
      </w:r>
      <w:r>
        <w:rPr>
          <w:spacing w:val="-6"/>
        </w:rPr>
        <w:t> </w:t>
      </w:r>
      <w:r>
        <w:rPr/>
        <w:t>como</w:t>
      </w:r>
      <w:r>
        <w:rPr>
          <w:spacing w:val="-7"/>
        </w:rPr>
        <w:t> </w:t>
      </w:r>
      <w:r>
        <w:rPr/>
        <w:t>los</w:t>
      </w:r>
      <w:r>
        <w:rPr>
          <w:spacing w:val="-5"/>
        </w:rPr>
        <w:t> </w:t>
      </w:r>
      <w:r>
        <w:rPr/>
        <w:t>planos</w:t>
      </w:r>
      <w:r>
        <w:rPr>
          <w:spacing w:val="-5"/>
        </w:rPr>
        <w:t> </w:t>
      </w:r>
      <w:r>
        <w:rPr>
          <w:spacing w:val="-2"/>
        </w:rPr>
        <w:t>filtrados?</w:t>
      </w:r>
    </w:p>
    <w:p>
      <w:pPr>
        <w:pStyle w:val="BodyText"/>
        <w:spacing w:line="230" w:lineRule="auto" w:before="152"/>
        <w:ind w:right="224"/>
      </w:pPr>
      <w:r>
        <w:rPr>
          <w:b/>
        </w:rPr>
        <w:t>Sonia:</w:t>
      </w:r>
      <w:r>
        <w:rPr>
          <w:b/>
          <w:spacing w:val="-3"/>
        </w:rPr>
        <w:t> </w:t>
      </w:r>
      <w:r>
        <w:rPr/>
        <w:t>Solo</w:t>
      </w:r>
      <w:r>
        <w:rPr>
          <w:spacing w:val="-2"/>
        </w:rPr>
        <w:t> </w:t>
      </w:r>
      <w:r>
        <w:rPr/>
        <w:t>personal</w:t>
      </w:r>
      <w:r>
        <w:rPr>
          <w:spacing w:val="-1"/>
        </w:rPr>
        <w:t> </w:t>
      </w:r>
      <w:r>
        <w:rPr/>
        <w:t>con</w:t>
      </w:r>
      <w:r>
        <w:rPr>
          <w:spacing w:val="-3"/>
        </w:rPr>
        <w:t> </w:t>
      </w:r>
      <w:r>
        <w:rPr/>
        <w:t>autorización</w:t>
      </w:r>
      <w:r>
        <w:rPr>
          <w:spacing w:val="-3"/>
        </w:rPr>
        <w:t> </w:t>
      </w:r>
      <w:r>
        <w:rPr/>
        <w:t>de</w:t>
      </w:r>
      <w:r>
        <w:rPr>
          <w:spacing w:val="-3"/>
        </w:rPr>
        <w:t> </w:t>
      </w:r>
      <w:r>
        <w:rPr/>
        <w:t>nivel</w:t>
      </w:r>
      <w:r>
        <w:rPr>
          <w:spacing w:val="-1"/>
        </w:rPr>
        <w:t> </w:t>
      </w:r>
      <w:r>
        <w:rPr/>
        <w:t>tres</w:t>
      </w:r>
      <w:r>
        <w:rPr>
          <w:spacing w:val="-2"/>
        </w:rPr>
        <w:t> </w:t>
      </w:r>
      <w:r>
        <w:rPr/>
        <w:t>o</w:t>
      </w:r>
      <w:r>
        <w:rPr>
          <w:spacing w:val="-2"/>
        </w:rPr>
        <w:t> </w:t>
      </w:r>
      <w:r>
        <w:rPr/>
        <w:t>superior.</w:t>
      </w:r>
      <w:r>
        <w:rPr>
          <w:spacing w:val="-5"/>
        </w:rPr>
        <w:t> </w:t>
      </w:r>
      <w:r>
        <w:rPr/>
        <w:t>Eso</w:t>
      </w:r>
      <w:r>
        <w:rPr>
          <w:spacing w:val="-2"/>
        </w:rPr>
        <w:t> </w:t>
      </w:r>
      <w:r>
        <w:rPr/>
        <w:t>reduce</w:t>
      </w:r>
      <w:r>
        <w:rPr>
          <w:spacing w:val="-3"/>
        </w:rPr>
        <w:t> </w:t>
      </w:r>
      <w:r>
        <w:rPr/>
        <w:t>bastante</w:t>
      </w:r>
      <w:r>
        <w:rPr>
          <w:spacing w:val="-2"/>
        </w:rPr>
        <w:t> </w:t>
      </w:r>
      <w:r>
        <w:rPr/>
        <w:t>el</w:t>
      </w:r>
      <w:r>
        <w:rPr>
          <w:spacing w:val="-1"/>
        </w:rPr>
        <w:t> </w:t>
      </w:r>
      <w:r>
        <w:rPr/>
        <w:t>número de sospechosos posibles.</w:t>
      </w:r>
    </w:p>
    <w:p>
      <w:pPr>
        <w:pStyle w:val="BodyText"/>
        <w:spacing w:before="145"/>
      </w:pPr>
      <w:r>
        <w:rPr>
          <w:b/>
        </w:rPr>
        <w:t>Álvaro:</w:t>
      </w:r>
      <w:r>
        <w:rPr>
          <w:b/>
          <w:spacing w:val="-9"/>
        </w:rPr>
        <w:t> </w:t>
      </w:r>
      <w:r>
        <w:rPr/>
        <w:t>¿Cuántas</w:t>
      </w:r>
      <w:r>
        <w:rPr>
          <w:spacing w:val="-4"/>
        </w:rPr>
        <w:t> </w:t>
      </w:r>
      <w:r>
        <w:rPr/>
        <w:t>personas</w:t>
      </w:r>
      <w:r>
        <w:rPr>
          <w:spacing w:val="-4"/>
        </w:rPr>
        <w:t> </w:t>
      </w:r>
      <w:r>
        <w:rPr/>
        <w:t>tienen</w:t>
      </w:r>
      <w:r>
        <w:rPr>
          <w:spacing w:val="-7"/>
        </w:rPr>
        <w:t> </w:t>
      </w:r>
      <w:r>
        <w:rPr/>
        <w:t>ese</w:t>
      </w:r>
      <w:r>
        <w:rPr>
          <w:spacing w:val="-6"/>
        </w:rPr>
        <w:t> </w:t>
      </w:r>
      <w:r>
        <w:rPr/>
        <w:t>nivel</w:t>
      </w:r>
      <w:r>
        <w:rPr>
          <w:spacing w:val="-4"/>
        </w:rPr>
        <w:t> </w:t>
      </w:r>
      <w:r>
        <w:rPr/>
        <w:t>de</w:t>
      </w:r>
      <w:r>
        <w:rPr>
          <w:spacing w:val="-6"/>
        </w:rPr>
        <w:t> </w:t>
      </w:r>
      <w:r>
        <w:rPr>
          <w:spacing w:val="-2"/>
        </w:rPr>
        <w:t>autorización?</w:t>
      </w:r>
    </w:p>
    <w:p>
      <w:pPr>
        <w:pStyle w:val="BodyText"/>
      </w:pPr>
      <w:r>
        <w:rPr>
          <w:b/>
        </w:rPr>
        <w:t>Sonia:</w:t>
      </w:r>
      <w:r>
        <w:rPr>
          <w:b/>
          <w:spacing w:val="-8"/>
        </w:rPr>
        <w:t> </w:t>
      </w:r>
      <w:r>
        <w:rPr/>
        <w:t>Alrededor</w:t>
      </w:r>
      <w:r>
        <w:rPr>
          <w:spacing w:val="-4"/>
        </w:rPr>
        <w:t> </w:t>
      </w:r>
      <w:r>
        <w:rPr/>
        <w:t>de</w:t>
      </w:r>
      <w:r>
        <w:rPr>
          <w:spacing w:val="-6"/>
        </w:rPr>
        <w:t> </w:t>
      </w:r>
      <w:r>
        <w:rPr/>
        <w:t>veinte,</w:t>
      </w:r>
      <w:r>
        <w:rPr>
          <w:spacing w:val="-5"/>
        </w:rPr>
        <w:t> </w:t>
      </w:r>
      <w:r>
        <w:rPr/>
        <w:t>entre</w:t>
      </w:r>
      <w:r>
        <w:rPr>
          <w:spacing w:val="-6"/>
        </w:rPr>
        <w:t> </w:t>
      </w:r>
      <w:r>
        <w:rPr/>
        <w:t>ingenieros,</w:t>
      </w:r>
      <w:r>
        <w:rPr>
          <w:spacing w:val="-5"/>
        </w:rPr>
        <w:t> </w:t>
      </w:r>
      <w:r>
        <w:rPr/>
        <w:t>supervisores</w:t>
      </w:r>
      <w:r>
        <w:rPr>
          <w:spacing w:val="-5"/>
        </w:rPr>
        <w:t> </w:t>
      </w:r>
      <w:r>
        <w:rPr/>
        <w:t>de</w:t>
      </w:r>
      <w:r>
        <w:rPr>
          <w:spacing w:val="-5"/>
        </w:rPr>
        <w:t> </w:t>
      </w:r>
      <w:r>
        <w:rPr/>
        <w:t>seguridad,</w:t>
      </w:r>
      <w:r>
        <w:rPr>
          <w:spacing w:val="-8"/>
        </w:rPr>
        <w:t> </w:t>
      </w:r>
      <w:r>
        <w:rPr/>
        <w:t>y</w:t>
      </w:r>
      <w:r>
        <w:rPr>
          <w:spacing w:val="-6"/>
        </w:rPr>
        <w:t> </w:t>
      </w:r>
      <w:r>
        <w:rPr/>
        <w:t>algunos</w:t>
      </w:r>
      <w:r>
        <w:rPr>
          <w:spacing w:val="-4"/>
        </w:rPr>
        <w:t> </w:t>
      </w:r>
      <w:r>
        <w:rPr>
          <w:spacing w:val="-2"/>
        </w:rPr>
        <w:t>directivos.</w:t>
      </w:r>
    </w:p>
    <w:p>
      <w:pPr>
        <w:spacing w:before="143"/>
        <w:ind w:left="85" w:right="0" w:firstLine="0"/>
        <w:jc w:val="left"/>
        <w:rPr>
          <w:sz w:val="22"/>
        </w:rPr>
      </w:pPr>
      <w:r>
        <w:rPr>
          <w:b/>
          <w:sz w:val="22"/>
        </w:rPr>
        <w:t>Álvaro:</w:t>
      </w:r>
      <w:r>
        <w:rPr>
          <w:b/>
          <w:spacing w:val="-8"/>
          <w:sz w:val="22"/>
        </w:rPr>
        <w:t> </w:t>
      </w:r>
      <w:r>
        <w:rPr>
          <w:sz w:val="22"/>
        </w:rPr>
        <w:t>Un</w:t>
      </w:r>
      <w:r>
        <w:rPr>
          <w:spacing w:val="-4"/>
          <w:sz w:val="22"/>
        </w:rPr>
        <w:t> </w:t>
      </w:r>
      <w:r>
        <w:rPr>
          <w:sz w:val="22"/>
        </w:rPr>
        <w:t>círculo</w:t>
      </w:r>
      <w:r>
        <w:rPr>
          <w:spacing w:val="-4"/>
          <w:sz w:val="22"/>
        </w:rPr>
        <w:t> </w:t>
      </w:r>
      <w:r>
        <w:rPr>
          <w:sz w:val="22"/>
        </w:rPr>
        <w:t>reducido,</w:t>
      </w:r>
      <w:r>
        <w:rPr>
          <w:spacing w:val="-5"/>
          <w:sz w:val="22"/>
        </w:rPr>
        <w:t> </w:t>
      </w:r>
      <w:r>
        <w:rPr>
          <w:sz w:val="22"/>
        </w:rPr>
        <w:t>al</w:t>
      </w:r>
      <w:r>
        <w:rPr>
          <w:spacing w:val="-3"/>
          <w:sz w:val="22"/>
        </w:rPr>
        <w:t> </w:t>
      </w:r>
      <w:r>
        <w:rPr>
          <w:spacing w:val="-2"/>
          <w:sz w:val="22"/>
        </w:rPr>
        <w:t>menos.</w:t>
      </w:r>
    </w:p>
    <w:p>
      <w:pPr>
        <w:pStyle w:val="BodyText"/>
        <w:spacing w:line="228" w:lineRule="auto" w:before="156"/>
        <w:ind w:right="224"/>
      </w:pPr>
      <w:r>
        <w:rPr>
          <w:b/>
        </w:rPr>
        <w:t>Sonia:</w:t>
      </w:r>
      <w:r>
        <w:rPr>
          <w:b/>
          <w:spacing w:val="-4"/>
        </w:rPr>
        <w:t> </w:t>
      </w:r>
      <w:r>
        <w:rPr/>
        <w:t>Reducido,</w:t>
      </w:r>
      <w:r>
        <w:rPr>
          <w:spacing w:val="-4"/>
        </w:rPr>
        <w:t> </w:t>
      </w:r>
      <w:r>
        <w:rPr/>
        <w:t>pero</w:t>
      </w:r>
      <w:r>
        <w:rPr>
          <w:spacing w:val="-3"/>
        </w:rPr>
        <w:t> </w:t>
      </w:r>
      <w:r>
        <w:rPr/>
        <w:t>no</w:t>
      </w:r>
      <w:r>
        <w:rPr>
          <w:spacing w:val="-4"/>
        </w:rPr>
        <w:t> </w:t>
      </w:r>
      <w:r>
        <w:rPr/>
        <w:t>pequeño.</w:t>
      </w:r>
      <w:r>
        <w:rPr>
          <w:spacing w:val="-3"/>
        </w:rPr>
        <w:t> </w:t>
      </w:r>
      <w:r>
        <w:rPr/>
        <w:t>Necesitará</w:t>
      </w:r>
      <w:r>
        <w:rPr>
          <w:spacing w:val="-5"/>
        </w:rPr>
        <w:t> </w:t>
      </w:r>
      <w:r>
        <w:rPr/>
        <w:t>mucha</w:t>
      </w:r>
      <w:r>
        <w:rPr>
          <w:spacing w:val="-3"/>
        </w:rPr>
        <w:t> </w:t>
      </w:r>
      <w:r>
        <w:rPr/>
        <w:t>paciencia</w:t>
      </w:r>
      <w:r>
        <w:rPr>
          <w:spacing w:val="-2"/>
        </w:rPr>
        <w:t> </w:t>
      </w:r>
      <w:r>
        <w:rPr/>
        <w:t>para</w:t>
      </w:r>
      <w:r>
        <w:rPr>
          <w:spacing w:val="-2"/>
        </w:rPr>
        <w:t> </w:t>
      </w:r>
      <w:r>
        <w:rPr/>
        <w:t>identificar</w:t>
      </w:r>
      <w:r>
        <w:rPr>
          <w:spacing w:val="-2"/>
        </w:rPr>
        <w:t> </w:t>
      </w:r>
      <w:r>
        <w:rPr/>
        <w:t>al</w:t>
      </w:r>
      <w:r>
        <w:rPr>
          <w:spacing w:val="-4"/>
        </w:rPr>
        <w:t> </w:t>
      </w:r>
      <w:r>
        <w:rPr/>
        <w:t>responsable sin levantar sospechas.</w:t>
      </w:r>
    </w:p>
    <w:p>
      <w:pPr>
        <w:pStyle w:val="BodyText"/>
        <w:spacing w:after="0" w:line="228" w:lineRule="auto"/>
        <w:sectPr>
          <w:pgSz w:w="11910" w:h="16840"/>
          <w:pgMar w:top="1240" w:bottom="280" w:left="992" w:right="992"/>
        </w:sectPr>
      </w:pPr>
    </w:p>
    <w:p>
      <w:pPr>
        <w:pStyle w:val="BodyText"/>
        <w:spacing w:before="33"/>
      </w:pPr>
      <w:r>
        <w:rPr>
          <w:b/>
        </w:rPr>
        <w:t>Álvaro:</w:t>
      </w:r>
      <w:r>
        <w:rPr>
          <w:b/>
          <w:spacing w:val="-4"/>
        </w:rPr>
        <w:t> </w:t>
      </w:r>
      <w:r>
        <w:rPr/>
        <w:t>Lo</w:t>
      </w:r>
      <w:r>
        <w:rPr>
          <w:spacing w:val="-4"/>
        </w:rPr>
        <w:t> </w:t>
      </w:r>
      <w:r>
        <w:rPr/>
        <w:t>tendré</w:t>
      </w:r>
      <w:r>
        <w:rPr>
          <w:spacing w:val="-4"/>
        </w:rPr>
        <w:t> </w:t>
      </w:r>
      <w:r>
        <w:rPr/>
        <w:t>presente.</w:t>
      </w:r>
      <w:r>
        <w:rPr>
          <w:spacing w:val="-4"/>
        </w:rPr>
        <w:t> </w:t>
      </w:r>
      <w:r>
        <w:rPr/>
        <w:t>Gracias</w:t>
      </w:r>
      <w:r>
        <w:rPr>
          <w:spacing w:val="-2"/>
        </w:rPr>
        <w:t> </w:t>
      </w:r>
      <w:r>
        <w:rPr/>
        <w:t>por</w:t>
      </w:r>
      <w:r>
        <w:rPr>
          <w:spacing w:val="-2"/>
        </w:rPr>
        <w:t> </w:t>
      </w:r>
      <w:r>
        <w:rPr/>
        <w:t>la</w:t>
      </w:r>
      <w:r>
        <w:rPr>
          <w:spacing w:val="-2"/>
        </w:rPr>
        <w:t> </w:t>
      </w:r>
      <w:r>
        <w:rPr/>
        <w:t>formación,</w:t>
      </w:r>
      <w:r>
        <w:rPr>
          <w:spacing w:val="-2"/>
        </w:rPr>
        <w:t> Sonia.</w:t>
      </w:r>
    </w:p>
    <w:p>
      <w:pPr>
        <w:pStyle w:val="BodyText"/>
        <w:spacing w:line="228" w:lineRule="auto" w:before="158"/>
      </w:pPr>
      <w:r>
        <w:rPr>
          <w:b/>
        </w:rPr>
        <w:t>Sonia:</w:t>
      </w:r>
      <w:r>
        <w:rPr>
          <w:b/>
          <w:spacing w:val="-4"/>
        </w:rPr>
        <w:t> </w:t>
      </w:r>
      <w:r>
        <w:rPr/>
        <w:t>Buena</w:t>
      </w:r>
      <w:r>
        <w:rPr>
          <w:spacing w:val="-3"/>
        </w:rPr>
        <w:t> </w:t>
      </w:r>
      <w:r>
        <w:rPr/>
        <w:t>suerte,</w:t>
      </w:r>
      <w:r>
        <w:rPr>
          <w:spacing w:val="-3"/>
        </w:rPr>
        <w:t> </w:t>
      </w:r>
      <w:r>
        <w:rPr/>
        <w:t>Álvaro.</w:t>
      </w:r>
      <w:r>
        <w:rPr>
          <w:spacing w:val="-4"/>
        </w:rPr>
        <w:t> </w:t>
      </w:r>
      <w:r>
        <w:rPr/>
        <w:t>Y</w:t>
      </w:r>
      <w:r>
        <w:rPr>
          <w:spacing w:val="-2"/>
        </w:rPr>
        <w:t> </w:t>
      </w:r>
      <w:r>
        <w:rPr/>
        <w:t>tenga</w:t>
      </w:r>
      <w:r>
        <w:rPr>
          <w:spacing w:val="-2"/>
        </w:rPr>
        <w:t> </w:t>
      </w:r>
      <w:r>
        <w:rPr/>
        <w:t>mucho</w:t>
      </w:r>
      <w:r>
        <w:rPr>
          <w:spacing w:val="-4"/>
        </w:rPr>
        <w:t> </w:t>
      </w:r>
      <w:r>
        <w:rPr/>
        <w:t>cuidado:</w:t>
      </w:r>
      <w:r>
        <w:rPr>
          <w:spacing w:val="-3"/>
        </w:rPr>
        <w:t> </w:t>
      </w:r>
      <w:r>
        <w:rPr/>
        <w:t>en</w:t>
      </w:r>
      <w:r>
        <w:rPr>
          <w:spacing w:val="-4"/>
        </w:rPr>
        <w:t> </w:t>
      </w:r>
      <w:r>
        <w:rPr/>
        <w:t>instalaciones</w:t>
      </w:r>
      <w:r>
        <w:rPr>
          <w:spacing w:val="-3"/>
        </w:rPr>
        <w:t> </w:t>
      </w:r>
      <w:r>
        <w:rPr/>
        <w:t>como</w:t>
      </w:r>
      <w:r>
        <w:rPr>
          <w:spacing w:val="-3"/>
        </w:rPr>
        <w:t> </w:t>
      </w:r>
      <w:r>
        <w:rPr/>
        <w:t>esta,</w:t>
      </w:r>
      <w:r>
        <w:rPr>
          <w:spacing w:val="-3"/>
        </w:rPr>
        <w:t> </w:t>
      </w:r>
      <w:r>
        <w:rPr/>
        <w:t>cualquier</w:t>
      </w:r>
      <w:r>
        <w:rPr>
          <w:spacing w:val="-2"/>
        </w:rPr>
        <w:t> </w:t>
      </w:r>
      <w:r>
        <w:rPr/>
        <w:t>error se paga muy caro.</w:t>
      </w:r>
    </w:p>
    <w:p>
      <w:pPr>
        <w:pStyle w:val="BodyText"/>
        <w:spacing w:before="299"/>
        <w:ind w:left="0"/>
      </w:pPr>
    </w:p>
    <w:p>
      <w:pPr>
        <w:pStyle w:val="BodyText"/>
        <w:spacing w:line="230" w:lineRule="auto" w:before="0"/>
        <w:ind w:right="100"/>
      </w:pPr>
      <w:r>
        <w:t>알바로가 컨설턴트 '휴고 라사르테'(이번 작전을 위해 새로 만든 위장 신분)로 페냐 알타 발전소에 처음 출입합니다. 보안 책임자 마우리시오 델가도가 그를 맞이합니다.</w:t>
      </w:r>
    </w:p>
    <w:p>
      <w:pPr>
        <w:pStyle w:val="BodyText"/>
        <w:spacing w:line="230" w:lineRule="auto" w:before="156"/>
        <w:ind w:right="224"/>
      </w:pPr>
      <w:r>
        <w:rPr>
          <w:b/>
        </w:rPr>
        <w:t>Mauricio:</w:t>
      </w:r>
      <w:r>
        <w:t xml:space="preserve"> (En el punto de control) Bienvenido, señor Lasarte. Antes de entrar, tiene que pasar por el protocolo de verificación completo.</w:t>
      </w:r>
    </w:p>
    <w:p>
      <w:pPr>
        <w:pStyle w:val="BodyText"/>
        <w:spacing w:before="144"/>
      </w:pPr>
      <w:r>
        <w:rPr>
          <w:b/>
        </w:rPr>
        <w:t>Álvaro:</w:t>
      </w:r>
      <w:r>
        <w:rPr>
          <w:b/>
          <w:spacing w:val="-6"/>
        </w:rPr>
        <w:t> </w:t>
      </w:r>
      <w:r>
        <w:rPr/>
        <w:t>Por</w:t>
      </w:r>
      <w:r>
        <w:rPr>
          <w:spacing w:val="-4"/>
        </w:rPr>
        <w:t> </w:t>
      </w:r>
      <w:r>
        <w:rPr/>
        <w:t>supuesto,</w:t>
      </w:r>
      <w:r>
        <w:rPr>
          <w:spacing w:val="-6"/>
        </w:rPr>
        <w:t> </w:t>
      </w:r>
      <w:r>
        <w:rPr/>
        <w:t>entiendo</w:t>
      </w:r>
      <w:r>
        <w:rPr>
          <w:spacing w:val="-5"/>
        </w:rPr>
        <w:t> </w:t>
      </w:r>
      <w:r>
        <w:rPr/>
        <w:t>la</w:t>
      </w:r>
      <w:r>
        <w:rPr>
          <w:spacing w:val="-3"/>
        </w:rPr>
        <w:t> </w:t>
      </w:r>
      <w:r>
        <w:rPr/>
        <w:t>importancia</w:t>
      </w:r>
      <w:r>
        <w:rPr>
          <w:spacing w:val="-4"/>
        </w:rPr>
        <w:t> </w:t>
      </w:r>
      <w:r>
        <w:rPr/>
        <w:t>de</w:t>
      </w:r>
      <w:r>
        <w:rPr>
          <w:spacing w:val="-6"/>
        </w:rPr>
        <w:t> </w:t>
      </w:r>
      <w:r>
        <w:rPr/>
        <w:t>la</w:t>
      </w:r>
      <w:r>
        <w:rPr>
          <w:spacing w:val="-4"/>
        </w:rPr>
        <w:t> </w:t>
      </w:r>
      <w:r>
        <w:rPr/>
        <w:t>seguridad</w:t>
      </w:r>
      <w:r>
        <w:rPr>
          <w:spacing w:val="-5"/>
        </w:rPr>
        <w:t> </w:t>
      </w:r>
      <w:r>
        <w:rPr>
          <w:spacing w:val="-2"/>
        </w:rPr>
        <w:t>aquí.</w:t>
      </w:r>
    </w:p>
    <w:p>
      <w:pPr>
        <w:pStyle w:val="BodyText"/>
        <w:spacing w:line="230" w:lineRule="auto" w:before="153"/>
        <w:ind w:right="224"/>
      </w:pPr>
      <w:r>
        <w:rPr>
          <w:b/>
        </w:rPr>
        <w:t>Mauricio:</w:t>
      </w:r>
      <w:r>
        <w:rPr>
          <w:b/>
          <w:spacing w:val="-5"/>
        </w:rPr>
        <w:t> </w:t>
      </w:r>
      <w:r>
        <w:rPr/>
        <w:t>Huella,</w:t>
      </w:r>
      <w:r>
        <w:rPr>
          <w:spacing w:val="-3"/>
        </w:rPr>
        <w:t> </w:t>
      </w:r>
      <w:r>
        <w:rPr/>
        <w:t>escáner</w:t>
      </w:r>
      <w:r>
        <w:rPr>
          <w:spacing w:val="-2"/>
        </w:rPr>
        <w:t> </w:t>
      </w:r>
      <w:r>
        <w:rPr/>
        <w:t>de</w:t>
      </w:r>
      <w:r>
        <w:rPr>
          <w:spacing w:val="-4"/>
        </w:rPr>
        <w:t> </w:t>
      </w:r>
      <w:r>
        <w:rPr/>
        <w:t>retina,</w:t>
      </w:r>
      <w:r>
        <w:rPr>
          <w:spacing w:val="-3"/>
        </w:rPr>
        <w:t> </w:t>
      </w:r>
      <w:r>
        <w:rPr/>
        <w:t>y</w:t>
      </w:r>
      <w:r>
        <w:rPr>
          <w:spacing w:val="-4"/>
        </w:rPr>
        <w:t> </w:t>
      </w:r>
      <w:r>
        <w:rPr/>
        <w:t>una</w:t>
      </w:r>
      <w:r>
        <w:rPr>
          <w:spacing w:val="-2"/>
        </w:rPr>
        <w:t> </w:t>
      </w:r>
      <w:r>
        <w:rPr/>
        <w:t>breve</w:t>
      </w:r>
      <w:r>
        <w:rPr>
          <w:spacing w:val="-4"/>
        </w:rPr>
        <w:t> </w:t>
      </w:r>
      <w:r>
        <w:rPr/>
        <w:t>entrevista</w:t>
      </w:r>
      <w:r>
        <w:rPr>
          <w:spacing w:val="-2"/>
        </w:rPr>
        <w:t> </w:t>
      </w:r>
      <w:r>
        <w:rPr/>
        <w:t>de</w:t>
      </w:r>
      <w:r>
        <w:rPr>
          <w:spacing w:val="-4"/>
        </w:rPr>
        <w:t> </w:t>
      </w:r>
      <w:r>
        <w:rPr/>
        <w:t>seguridad.</w:t>
      </w:r>
      <w:r>
        <w:rPr>
          <w:spacing w:val="-3"/>
        </w:rPr>
        <w:t> </w:t>
      </w:r>
      <w:r>
        <w:rPr/>
        <w:t>Es</w:t>
      </w:r>
      <w:r>
        <w:rPr>
          <w:spacing w:val="-2"/>
        </w:rPr>
        <w:t> </w:t>
      </w:r>
      <w:r>
        <w:rPr/>
        <w:t>el</w:t>
      </w:r>
      <w:r>
        <w:rPr>
          <w:spacing w:val="-2"/>
        </w:rPr>
        <w:t> </w:t>
      </w:r>
      <w:r>
        <w:rPr/>
        <w:t>procedimiento </w:t>
      </w:r>
      <w:r>
        <w:rPr>
          <w:spacing w:val="-2"/>
        </w:rPr>
        <w:t>estándar.</w:t>
      </w:r>
    </w:p>
    <w:p>
      <w:pPr>
        <w:spacing w:before="144"/>
        <w:ind w:left="85" w:right="0" w:firstLine="0"/>
        <w:jc w:val="left"/>
        <w:rPr>
          <w:sz w:val="22"/>
        </w:rPr>
      </w:pPr>
      <w:r>
        <w:rPr>
          <w:b/>
          <w:sz w:val="22"/>
        </w:rPr>
        <w:t>Álvaro:</w:t>
      </w:r>
      <w:r>
        <w:rPr>
          <w:b/>
          <w:spacing w:val="-3"/>
          <w:sz w:val="22"/>
        </w:rPr>
        <w:t> </w:t>
      </w:r>
      <w:r>
        <w:rPr>
          <w:spacing w:val="-2"/>
          <w:sz w:val="22"/>
        </w:rPr>
        <w:t>Adelante.</w:t>
      </w:r>
    </w:p>
    <w:p>
      <w:pPr>
        <w:pStyle w:val="BodyText"/>
        <w:spacing w:line="230" w:lineRule="auto" w:before="153"/>
        <w:ind w:right="224"/>
      </w:pPr>
      <w:r>
        <w:rPr>
          <w:b/>
        </w:rPr>
        <w:t>Mauricio:</w:t>
      </w:r>
      <w:r>
        <w:rPr>
          <w:b/>
          <w:spacing w:val="-2"/>
        </w:rPr>
        <w:t> </w:t>
      </w:r>
      <w:r>
        <w:rPr/>
        <w:t>(Tras</w:t>
      </w:r>
      <w:r>
        <w:rPr>
          <w:spacing w:val="-1"/>
        </w:rPr>
        <w:t> </w:t>
      </w:r>
      <w:r>
        <w:rPr/>
        <w:t>el</w:t>
      </w:r>
      <w:r>
        <w:rPr>
          <w:spacing w:val="-1"/>
        </w:rPr>
        <w:t> </w:t>
      </w:r>
      <w:r>
        <w:rPr/>
        <w:t>proceso)</w:t>
      </w:r>
      <w:r>
        <w:rPr>
          <w:spacing w:val="-3"/>
        </w:rPr>
        <w:t> </w:t>
      </w:r>
      <w:r>
        <w:rPr/>
        <w:t>Todo</w:t>
      </w:r>
      <w:r>
        <w:rPr>
          <w:spacing w:val="-2"/>
        </w:rPr>
        <w:t> </w:t>
      </w:r>
      <w:r>
        <w:rPr/>
        <w:t>en</w:t>
      </w:r>
      <w:r>
        <w:rPr>
          <w:spacing w:val="-3"/>
        </w:rPr>
        <w:t> </w:t>
      </w:r>
      <w:r>
        <w:rPr/>
        <w:t>orden.</w:t>
      </w:r>
      <w:r>
        <w:rPr>
          <w:spacing w:val="-2"/>
        </w:rPr>
        <w:t> </w:t>
      </w:r>
      <w:r>
        <w:rPr/>
        <w:t>Le</w:t>
      </w:r>
      <w:r>
        <w:rPr>
          <w:spacing w:val="-3"/>
        </w:rPr>
        <w:t> </w:t>
      </w:r>
      <w:r>
        <w:rPr/>
        <w:t>acompañaré</w:t>
      </w:r>
      <w:r>
        <w:rPr>
          <w:spacing w:val="-3"/>
        </w:rPr>
        <w:t> </w:t>
      </w:r>
      <w:r>
        <w:rPr/>
        <w:t>a</w:t>
      </w:r>
      <w:r>
        <w:rPr>
          <w:spacing w:val="-4"/>
        </w:rPr>
        <w:t> </w:t>
      </w:r>
      <w:r>
        <w:rPr/>
        <w:t>la</w:t>
      </w:r>
      <w:r>
        <w:rPr>
          <w:spacing w:val="-1"/>
        </w:rPr>
        <w:t> </w:t>
      </w:r>
      <w:r>
        <w:rPr/>
        <w:t>sala</w:t>
      </w:r>
      <w:r>
        <w:rPr>
          <w:spacing w:val="-1"/>
        </w:rPr>
        <w:t> </w:t>
      </w:r>
      <w:r>
        <w:rPr/>
        <w:t>de</w:t>
      </w:r>
      <w:r>
        <w:rPr>
          <w:spacing w:val="-3"/>
        </w:rPr>
        <w:t> </w:t>
      </w:r>
      <w:r>
        <w:rPr/>
        <w:t>sistemas,</w:t>
      </w:r>
      <w:r>
        <w:rPr>
          <w:spacing w:val="-2"/>
        </w:rPr>
        <w:t> </w:t>
      </w:r>
      <w:r>
        <w:rPr/>
        <w:t>donde empezará la auditoría.</w:t>
      </w:r>
    </w:p>
    <w:p>
      <w:pPr>
        <w:pStyle w:val="BodyText"/>
        <w:spacing w:before="144"/>
      </w:pPr>
      <w:r>
        <w:rPr>
          <w:b/>
        </w:rPr>
        <w:t>Álvaro:</w:t>
      </w:r>
      <w:r>
        <w:rPr>
          <w:b/>
          <w:spacing w:val="-7"/>
        </w:rPr>
        <w:t> </w:t>
      </w:r>
      <w:r>
        <w:rPr/>
        <w:t>Perfecto.</w:t>
      </w:r>
      <w:r>
        <w:rPr>
          <w:spacing w:val="-5"/>
        </w:rPr>
        <w:t> </w:t>
      </w:r>
      <w:r>
        <w:rPr/>
        <w:t>¿Quién</w:t>
      </w:r>
      <w:r>
        <w:rPr>
          <w:spacing w:val="-7"/>
        </w:rPr>
        <w:t> </w:t>
      </w:r>
      <w:r>
        <w:rPr/>
        <w:t>más</w:t>
      </w:r>
      <w:r>
        <w:rPr>
          <w:spacing w:val="-3"/>
        </w:rPr>
        <w:t> </w:t>
      </w:r>
      <w:r>
        <w:rPr/>
        <w:t>tiene</w:t>
      </w:r>
      <w:r>
        <w:rPr>
          <w:spacing w:val="-5"/>
        </w:rPr>
        <w:t> </w:t>
      </w:r>
      <w:r>
        <w:rPr/>
        <w:t>acceso</w:t>
      </w:r>
      <w:r>
        <w:rPr>
          <w:spacing w:val="-4"/>
        </w:rPr>
        <w:t> </w:t>
      </w:r>
      <w:r>
        <w:rPr/>
        <w:t>habitual</w:t>
      </w:r>
      <w:r>
        <w:rPr>
          <w:spacing w:val="-3"/>
        </w:rPr>
        <w:t> </w:t>
      </w:r>
      <w:r>
        <w:rPr/>
        <w:t>a</w:t>
      </w:r>
      <w:r>
        <w:rPr>
          <w:spacing w:val="-3"/>
        </w:rPr>
        <w:t> </w:t>
      </w:r>
      <w:r>
        <w:rPr/>
        <w:t>esa</w:t>
      </w:r>
      <w:r>
        <w:rPr>
          <w:spacing w:val="-3"/>
        </w:rPr>
        <w:t> </w:t>
      </w:r>
      <w:r>
        <w:rPr>
          <w:spacing w:val="-2"/>
        </w:rPr>
        <w:t>sala?</w:t>
      </w:r>
    </w:p>
    <w:p>
      <w:pPr>
        <w:pStyle w:val="BodyText"/>
        <w:spacing w:line="230" w:lineRule="auto" w:before="152"/>
        <w:ind w:right="224"/>
      </w:pPr>
      <w:r>
        <w:rPr>
          <w:b/>
        </w:rPr>
        <w:t>Mauricio:</w:t>
      </w:r>
      <w:r>
        <w:rPr>
          <w:b/>
          <w:spacing w:val="-4"/>
        </w:rPr>
        <w:t> </w:t>
      </w:r>
      <w:r>
        <w:rPr/>
        <w:t>El</w:t>
      </w:r>
      <w:r>
        <w:rPr>
          <w:spacing w:val="-2"/>
        </w:rPr>
        <w:t> </w:t>
      </w:r>
      <w:r>
        <w:rPr/>
        <w:t>equipo</w:t>
      </w:r>
      <w:r>
        <w:rPr>
          <w:spacing w:val="-3"/>
        </w:rPr>
        <w:t> </w:t>
      </w:r>
      <w:r>
        <w:rPr/>
        <w:t>de</w:t>
      </w:r>
      <w:r>
        <w:rPr>
          <w:spacing w:val="-4"/>
        </w:rPr>
        <w:t> </w:t>
      </w:r>
      <w:r>
        <w:rPr/>
        <w:t>ingeniería</w:t>
      </w:r>
      <w:r>
        <w:rPr>
          <w:spacing w:val="-2"/>
        </w:rPr>
        <w:t> </w:t>
      </w:r>
      <w:r>
        <w:rPr/>
        <w:t>de</w:t>
      </w:r>
      <w:r>
        <w:rPr>
          <w:spacing w:val="-4"/>
        </w:rPr>
        <w:t> </w:t>
      </w:r>
      <w:r>
        <w:rPr/>
        <w:t>seguridad,</w:t>
      </w:r>
      <w:r>
        <w:rPr>
          <w:spacing w:val="-5"/>
        </w:rPr>
        <w:t> </w:t>
      </w:r>
      <w:r>
        <w:rPr/>
        <w:t>unas</w:t>
      </w:r>
      <w:r>
        <w:rPr>
          <w:spacing w:val="-2"/>
        </w:rPr>
        <w:t> </w:t>
      </w:r>
      <w:r>
        <w:rPr/>
        <w:t>quince</w:t>
      </w:r>
      <w:r>
        <w:rPr>
          <w:spacing w:val="-4"/>
        </w:rPr>
        <w:t> </w:t>
      </w:r>
      <w:r>
        <w:rPr/>
        <w:t>personas,</w:t>
      </w:r>
      <w:r>
        <w:rPr>
          <w:spacing w:val="-3"/>
        </w:rPr>
        <w:t> </w:t>
      </w:r>
      <w:r>
        <w:rPr/>
        <w:t>y</w:t>
      </w:r>
      <w:r>
        <w:rPr>
          <w:spacing w:val="-5"/>
        </w:rPr>
        <w:t> </w:t>
      </w:r>
      <w:r>
        <w:rPr/>
        <w:t>el</w:t>
      </w:r>
      <w:r>
        <w:rPr>
          <w:spacing w:val="-2"/>
        </w:rPr>
        <w:t> </w:t>
      </w:r>
      <w:r>
        <w:rPr/>
        <w:t>director</w:t>
      </w:r>
      <w:r>
        <w:rPr>
          <w:spacing w:val="-4"/>
        </w:rPr>
        <w:t> </w:t>
      </w:r>
      <w:r>
        <w:rPr/>
        <w:t>técnico, Ignacio Bello.</w:t>
      </w:r>
    </w:p>
    <w:p>
      <w:pPr>
        <w:pStyle w:val="BodyText"/>
        <w:spacing w:before="145"/>
      </w:pPr>
      <w:r>
        <w:rPr>
          <w:b/>
        </w:rPr>
        <w:t>Álvaro:</w:t>
      </w:r>
      <w:r>
        <w:rPr>
          <w:b/>
          <w:spacing w:val="-6"/>
        </w:rPr>
        <w:t> </w:t>
      </w:r>
      <w:r>
        <w:rPr/>
        <w:t>¿Y</w:t>
      </w:r>
      <w:r>
        <w:rPr>
          <w:spacing w:val="-4"/>
        </w:rPr>
        <w:t> </w:t>
      </w:r>
      <w:r>
        <w:rPr/>
        <w:t>usted</w:t>
      </w:r>
      <w:r>
        <w:rPr>
          <w:spacing w:val="-6"/>
        </w:rPr>
        <w:t> </w:t>
      </w:r>
      <w:r>
        <w:rPr/>
        <w:t>supervisa</w:t>
      </w:r>
      <w:r>
        <w:rPr>
          <w:spacing w:val="-4"/>
        </w:rPr>
        <w:t> </w:t>
      </w:r>
      <w:r>
        <w:rPr/>
        <w:t>directamente</w:t>
      </w:r>
      <w:r>
        <w:rPr>
          <w:spacing w:val="-5"/>
        </w:rPr>
        <w:t> </w:t>
      </w:r>
      <w:r>
        <w:rPr/>
        <w:t>los</w:t>
      </w:r>
      <w:r>
        <w:rPr>
          <w:spacing w:val="-3"/>
        </w:rPr>
        <w:t> </w:t>
      </w:r>
      <w:r>
        <w:rPr>
          <w:spacing w:val="-2"/>
        </w:rPr>
        <w:t>accesos?</w:t>
      </w:r>
    </w:p>
    <w:p>
      <w:pPr>
        <w:pStyle w:val="BodyText"/>
        <w:spacing w:line="230" w:lineRule="auto" w:before="153"/>
        <w:ind w:right="224"/>
      </w:pPr>
      <w:r>
        <w:rPr>
          <w:b/>
        </w:rPr>
        <w:t>Mauricio:</w:t>
      </w:r>
      <w:r>
        <w:rPr>
          <w:b/>
          <w:spacing w:val="-3"/>
        </w:rPr>
        <w:t> </w:t>
      </w:r>
      <w:r>
        <w:rPr/>
        <w:t>Sí,</w:t>
      </w:r>
      <w:r>
        <w:rPr>
          <w:spacing w:val="-3"/>
        </w:rPr>
        <w:t> </w:t>
      </w:r>
      <w:r>
        <w:rPr/>
        <w:t>aunque</w:t>
      </w:r>
      <w:r>
        <w:rPr>
          <w:spacing w:val="-4"/>
        </w:rPr>
        <w:t> </w:t>
      </w:r>
      <w:r>
        <w:rPr/>
        <w:t>con</w:t>
      </w:r>
      <w:r>
        <w:rPr>
          <w:spacing w:val="-4"/>
        </w:rPr>
        <w:t> </w:t>
      </w:r>
      <w:r>
        <w:rPr/>
        <w:t>el</w:t>
      </w:r>
      <w:r>
        <w:rPr>
          <w:spacing w:val="-2"/>
        </w:rPr>
        <w:t> </w:t>
      </w:r>
      <w:r>
        <w:rPr/>
        <w:t>volumen</w:t>
      </w:r>
      <w:r>
        <w:rPr>
          <w:spacing w:val="-4"/>
        </w:rPr>
        <w:t> </w:t>
      </w:r>
      <w:r>
        <w:rPr/>
        <w:t>de</w:t>
      </w:r>
      <w:r>
        <w:rPr>
          <w:spacing w:val="-4"/>
        </w:rPr>
        <w:t> </w:t>
      </w:r>
      <w:r>
        <w:rPr/>
        <w:t>personal,</w:t>
      </w:r>
      <w:r>
        <w:rPr>
          <w:spacing w:val="-3"/>
        </w:rPr>
        <w:t> </w:t>
      </w:r>
      <w:r>
        <w:rPr/>
        <w:t>es</w:t>
      </w:r>
      <w:r>
        <w:rPr>
          <w:spacing w:val="-3"/>
        </w:rPr>
        <w:t> </w:t>
      </w:r>
      <w:r>
        <w:rPr/>
        <w:t>imposible</w:t>
      </w:r>
      <w:r>
        <w:rPr>
          <w:spacing w:val="-4"/>
        </w:rPr>
        <w:t> </w:t>
      </w:r>
      <w:r>
        <w:rPr/>
        <w:t>vigilar</w:t>
      </w:r>
      <w:r>
        <w:rPr>
          <w:spacing w:val="-2"/>
        </w:rPr>
        <w:t> </w:t>
      </w:r>
      <w:r>
        <w:rPr/>
        <w:t>cada</w:t>
      </w:r>
      <w:r>
        <w:rPr>
          <w:spacing w:val="-3"/>
        </w:rPr>
        <w:t> </w:t>
      </w:r>
      <w:r>
        <w:rPr/>
        <w:t>movimiento</w:t>
      </w:r>
      <w:r>
        <w:rPr>
          <w:spacing w:val="-2"/>
        </w:rPr>
        <w:t> </w:t>
      </w:r>
      <w:r>
        <w:rPr/>
        <w:t>en tiempo real.</w:t>
      </w:r>
    </w:p>
    <w:p>
      <w:pPr>
        <w:pStyle w:val="BodyText"/>
        <w:spacing w:line="228" w:lineRule="auto" w:before="158"/>
        <w:ind w:right="224"/>
      </w:pPr>
      <w:r>
        <w:rPr>
          <w:b/>
        </w:rPr>
        <w:t>Álvaro:</w:t>
      </w:r>
      <w:r>
        <w:rPr>
          <w:b/>
          <w:spacing w:val="-3"/>
        </w:rPr>
        <w:t> </w:t>
      </w:r>
      <w:r>
        <w:rPr/>
        <w:t>Entiendo</w:t>
      </w:r>
      <w:r>
        <w:rPr>
          <w:spacing w:val="-3"/>
        </w:rPr>
        <w:t> </w:t>
      </w:r>
      <w:r>
        <w:rPr/>
        <w:t>la</w:t>
      </w:r>
      <w:r>
        <w:rPr>
          <w:spacing w:val="-2"/>
        </w:rPr>
        <w:t> </w:t>
      </w:r>
      <w:r>
        <w:rPr/>
        <w:t>dificultad.</w:t>
      </w:r>
      <w:r>
        <w:rPr>
          <w:spacing w:val="-4"/>
        </w:rPr>
        <w:t> </w:t>
      </w:r>
      <w:r>
        <w:rPr/>
        <w:t>Empezaré</w:t>
      </w:r>
      <w:r>
        <w:rPr>
          <w:spacing w:val="-4"/>
        </w:rPr>
        <w:t> </w:t>
      </w:r>
      <w:r>
        <w:rPr/>
        <w:t>por</w:t>
      </w:r>
      <w:r>
        <w:rPr>
          <w:spacing w:val="-5"/>
        </w:rPr>
        <w:t> </w:t>
      </w:r>
      <w:r>
        <w:rPr/>
        <w:t>revisar</w:t>
      </w:r>
      <w:r>
        <w:rPr>
          <w:spacing w:val="-2"/>
        </w:rPr>
        <w:t> </w:t>
      </w:r>
      <w:r>
        <w:rPr/>
        <w:t>los</w:t>
      </w:r>
      <w:r>
        <w:rPr>
          <w:spacing w:val="-3"/>
        </w:rPr>
        <w:t> </w:t>
      </w:r>
      <w:r>
        <w:rPr/>
        <w:t>registros</w:t>
      </w:r>
      <w:r>
        <w:rPr>
          <w:spacing w:val="-3"/>
        </w:rPr>
        <w:t> </w:t>
      </w:r>
      <w:r>
        <w:rPr/>
        <w:t>de</w:t>
      </w:r>
      <w:r>
        <w:rPr>
          <w:spacing w:val="-4"/>
        </w:rPr>
        <w:t> </w:t>
      </w:r>
      <w:r>
        <w:rPr/>
        <w:t>acceso</w:t>
      </w:r>
      <w:r>
        <w:rPr>
          <w:spacing w:val="-3"/>
        </w:rPr>
        <w:t> </w:t>
      </w:r>
      <w:r>
        <w:rPr/>
        <w:t>de</w:t>
      </w:r>
      <w:r>
        <w:rPr>
          <w:spacing w:val="-4"/>
        </w:rPr>
        <w:t> </w:t>
      </w:r>
      <w:r>
        <w:rPr/>
        <w:t>las</w:t>
      </w:r>
      <w:r>
        <w:rPr>
          <w:spacing w:val="-2"/>
        </w:rPr>
        <w:t> </w:t>
      </w:r>
      <w:r>
        <w:rPr/>
        <w:t>últimas semanas, si le parece.</w:t>
      </w:r>
    </w:p>
    <w:p>
      <w:pPr>
        <w:pStyle w:val="BodyText"/>
        <w:spacing w:before="147"/>
      </w:pPr>
      <w:r>
        <w:rPr>
          <w:b/>
        </w:rPr>
        <w:t>Mauricio:</w:t>
      </w:r>
      <w:r>
        <w:rPr>
          <w:b/>
          <w:spacing w:val="-5"/>
        </w:rPr>
        <w:t> </w:t>
      </w:r>
      <w:r>
        <w:rPr/>
        <w:t>Buena</w:t>
      </w:r>
      <w:r>
        <w:rPr>
          <w:spacing w:val="-4"/>
        </w:rPr>
        <w:t> </w:t>
      </w:r>
      <w:r>
        <w:rPr/>
        <w:t>idea.</w:t>
      </w:r>
      <w:r>
        <w:rPr>
          <w:spacing w:val="-5"/>
        </w:rPr>
        <w:t> </w:t>
      </w:r>
      <w:r>
        <w:rPr/>
        <w:t>Se</w:t>
      </w:r>
      <w:r>
        <w:rPr>
          <w:spacing w:val="-5"/>
        </w:rPr>
        <w:t> </w:t>
      </w:r>
      <w:r>
        <w:rPr/>
        <w:t>los</w:t>
      </w:r>
      <w:r>
        <w:rPr>
          <w:spacing w:val="-5"/>
        </w:rPr>
        <w:t> </w:t>
      </w:r>
      <w:r>
        <w:rPr/>
        <w:t>proporcionaré</w:t>
      </w:r>
      <w:r>
        <w:rPr>
          <w:spacing w:val="-6"/>
        </w:rPr>
        <w:t> </w:t>
      </w:r>
      <w:r>
        <w:rPr/>
        <w:t>de</w:t>
      </w:r>
      <w:r>
        <w:rPr>
          <w:spacing w:val="-5"/>
        </w:rPr>
        <w:t> </w:t>
      </w:r>
      <w:r>
        <w:rPr>
          <w:spacing w:val="-2"/>
        </w:rPr>
        <w:t>inmediato.</w:t>
      </w:r>
    </w:p>
    <w:p>
      <w:pPr>
        <w:spacing w:before="143"/>
        <w:ind w:left="85" w:right="0" w:firstLine="0"/>
        <w:jc w:val="left"/>
        <w:rPr>
          <w:sz w:val="22"/>
        </w:rPr>
      </w:pPr>
      <w:r>
        <w:rPr>
          <w:b/>
          <w:sz w:val="22"/>
        </w:rPr>
        <w:t>Álvaro:</w:t>
      </w:r>
      <w:r>
        <w:rPr>
          <w:b/>
          <w:spacing w:val="-5"/>
          <w:sz w:val="22"/>
        </w:rPr>
        <w:t> </w:t>
      </w:r>
      <w:r>
        <w:rPr>
          <w:sz w:val="22"/>
        </w:rPr>
        <w:t>Gracias,</w:t>
      </w:r>
      <w:r>
        <w:rPr>
          <w:spacing w:val="-3"/>
          <w:sz w:val="22"/>
        </w:rPr>
        <w:t> </w:t>
      </w:r>
      <w:r>
        <w:rPr>
          <w:spacing w:val="-2"/>
          <w:sz w:val="22"/>
        </w:rPr>
        <w:t>Mauricio.</w:t>
      </w:r>
    </w:p>
    <w:p>
      <w:pPr>
        <w:pStyle w:val="BodyText"/>
        <w:spacing w:before="294"/>
        <w:ind w:left="0"/>
      </w:pPr>
    </w:p>
    <w:p>
      <w:pPr>
        <w:pStyle w:val="BodyText"/>
        <w:spacing w:line="230" w:lineRule="auto" w:before="0"/>
        <w:ind w:right="100"/>
      </w:pPr>
      <w:r>
        <w:rPr/>
        <w:t>알바로가</w:t>
      </w:r>
      <w:r>
        <w:rPr>
          <w:spacing w:val="28"/>
        </w:rPr>
        <w:t> </w:t>
      </w:r>
      <w:r>
        <w:rPr/>
        <w:t>사무실에서</w:t>
      </w:r>
      <w:r>
        <w:rPr>
          <w:spacing w:val="27"/>
        </w:rPr>
        <w:t> </w:t>
      </w:r>
      <w:r>
        <w:rPr/>
        <w:t>지난</w:t>
      </w:r>
      <w:r>
        <w:rPr>
          <w:spacing w:val="30"/>
        </w:rPr>
        <w:t> </w:t>
      </w:r>
      <w:r>
        <w:rPr/>
        <w:t>몇</w:t>
      </w:r>
      <w:r>
        <w:rPr>
          <w:spacing w:val="30"/>
        </w:rPr>
        <w:t> </w:t>
      </w:r>
      <w:r>
        <w:rPr/>
        <w:t>주간의</w:t>
      </w:r>
      <w:r>
        <w:rPr>
          <w:spacing w:val="30"/>
        </w:rPr>
        <w:t> </w:t>
      </w:r>
      <w:r>
        <w:rPr/>
        <w:t>출입</w:t>
      </w:r>
      <w:r>
        <w:rPr>
          <w:spacing w:val="30"/>
        </w:rPr>
        <w:t> </w:t>
      </w:r>
      <w:r>
        <w:rPr/>
        <w:t>기록을</w:t>
      </w:r>
      <w:r>
        <w:rPr>
          <w:spacing w:val="30"/>
        </w:rPr>
        <w:t> </w:t>
      </w:r>
      <w:r>
        <w:rPr/>
        <w:t>살펴보며,</w:t>
      </w:r>
      <w:r>
        <w:rPr>
          <w:spacing w:val="29"/>
        </w:rPr>
        <w:t> </w:t>
      </w:r>
      <w:r>
        <w:rPr/>
        <w:t>의심스러운</w:t>
      </w:r>
      <w:r>
        <w:rPr>
          <w:spacing w:val="30"/>
        </w:rPr>
        <w:t> </w:t>
      </w:r>
      <w:r>
        <w:rPr/>
        <w:t>패턴을</w:t>
      </w:r>
      <w:r>
        <w:rPr>
          <w:spacing w:val="27"/>
        </w:rPr>
        <w:t> </w:t>
      </w:r>
      <w:r>
        <w:rPr/>
        <w:t>발견하기</w:t>
      </w:r>
      <w:r>
        <w:rPr>
          <w:spacing w:val="30"/>
        </w:rPr>
        <w:t> </w:t>
      </w:r>
      <w:r>
        <w:rPr/>
        <w:t>시작 </w:t>
      </w:r>
      <w:r>
        <w:rPr>
          <w:spacing w:val="-4"/>
        </w:rPr>
        <w:t>합니다.</w:t>
      </w:r>
    </w:p>
    <w:p>
      <w:pPr>
        <w:pStyle w:val="BodyText"/>
        <w:spacing w:line="228" w:lineRule="auto" w:before="159"/>
      </w:pPr>
      <w:r>
        <w:rPr>
          <w:b/>
        </w:rPr>
        <w:t>Álvaro:</w:t>
      </w:r>
      <w:r>
        <w:rPr>
          <w:b/>
          <w:spacing w:val="-2"/>
        </w:rPr>
        <w:t> </w:t>
      </w:r>
      <w:r>
        <w:rPr/>
        <w:t>(Revisando</w:t>
      </w:r>
      <w:r>
        <w:rPr>
          <w:spacing w:val="-2"/>
        </w:rPr>
        <w:t> </w:t>
      </w:r>
      <w:r>
        <w:rPr/>
        <w:t>registros)</w:t>
      </w:r>
      <w:r>
        <w:rPr>
          <w:spacing w:val="-2"/>
        </w:rPr>
        <w:t> </w:t>
      </w:r>
      <w:r>
        <w:rPr/>
        <w:t>Interesante.</w:t>
      </w:r>
      <w:r>
        <w:rPr>
          <w:spacing w:val="-5"/>
        </w:rPr>
        <w:t> </w:t>
      </w:r>
      <w:r>
        <w:rPr/>
        <w:t>Alguien</w:t>
      </w:r>
      <w:r>
        <w:rPr>
          <w:spacing w:val="-2"/>
        </w:rPr>
        <w:t> </w:t>
      </w:r>
      <w:r>
        <w:rPr/>
        <w:t>ha</w:t>
      </w:r>
      <w:r>
        <w:rPr>
          <w:spacing w:val="-2"/>
        </w:rPr>
        <w:t> </w:t>
      </w:r>
      <w:r>
        <w:rPr/>
        <w:t>accedido</w:t>
      </w:r>
      <w:r>
        <w:rPr>
          <w:spacing w:val="-2"/>
        </w:rPr>
        <w:t> </w:t>
      </w:r>
      <w:r>
        <w:rPr/>
        <w:t>a</w:t>
      </w:r>
      <w:r>
        <w:rPr>
          <w:spacing w:val="-1"/>
        </w:rPr>
        <w:t> </w:t>
      </w:r>
      <w:r>
        <w:rPr/>
        <w:t>la</w:t>
      </w:r>
      <w:r>
        <w:rPr>
          <w:spacing w:val="-2"/>
        </w:rPr>
        <w:t> </w:t>
      </w:r>
      <w:r>
        <w:rPr/>
        <w:t>sala</w:t>
      </w:r>
      <w:r>
        <w:rPr>
          <w:spacing w:val="-4"/>
        </w:rPr>
        <w:t> </w:t>
      </w:r>
      <w:r>
        <w:rPr/>
        <w:t>de</w:t>
      </w:r>
      <w:r>
        <w:rPr>
          <w:spacing w:val="-3"/>
        </w:rPr>
        <w:t> </w:t>
      </w:r>
      <w:r>
        <w:rPr/>
        <w:t>planos</w:t>
      </w:r>
      <w:r>
        <w:rPr>
          <w:spacing w:val="-2"/>
        </w:rPr>
        <w:t> </w:t>
      </w:r>
      <w:r>
        <w:rPr/>
        <w:t>técnicos</w:t>
      </w:r>
      <w:r>
        <w:rPr>
          <w:spacing w:val="-2"/>
        </w:rPr>
        <w:t> </w:t>
      </w:r>
      <w:r>
        <w:rPr/>
        <w:t>fuera de horario, cuatro veces en las últimas tres semanas.</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Mauricio:</w:t>
      </w:r>
      <w:r>
        <w:rPr>
          <w:b/>
          <w:spacing w:val="-5"/>
          <w:sz w:val="22"/>
        </w:rPr>
        <w:t> </w:t>
      </w:r>
      <w:r>
        <w:rPr>
          <w:spacing w:val="-2"/>
          <w:sz w:val="22"/>
        </w:rPr>
        <w:t>¿Quién?</w:t>
      </w:r>
    </w:p>
    <w:p>
      <w:pPr>
        <w:pStyle w:val="BodyText"/>
        <w:spacing w:before="144"/>
      </w:pPr>
      <w:r>
        <w:rPr>
          <w:b/>
        </w:rPr>
        <w:t>Álvaro:</w:t>
      </w:r>
      <w:r>
        <w:rPr>
          <w:b/>
          <w:spacing w:val="-7"/>
        </w:rPr>
        <w:t> </w:t>
      </w:r>
      <w:r>
        <w:rPr/>
        <w:t>El</w:t>
      </w:r>
      <w:r>
        <w:rPr>
          <w:spacing w:val="-6"/>
        </w:rPr>
        <w:t> </w:t>
      </w:r>
      <w:r>
        <w:rPr/>
        <w:t>registro</w:t>
      </w:r>
      <w:r>
        <w:rPr>
          <w:spacing w:val="-4"/>
        </w:rPr>
        <w:t> </w:t>
      </w:r>
      <w:r>
        <w:rPr/>
        <w:t>solo</w:t>
      </w:r>
      <w:r>
        <w:rPr>
          <w:spacing w:val="-7"/>
        </w:rPr>
        <w:t> </w:t>
      </w:r>
      <w:r>
        <w:rPr/>
        <w:t>muestra</w:t>
      </w:r>
      <w:r>
        <w:rPr>
          <w:spacing w:val="-3"/>
        </w:rPr>
        <w:t> </w:t>
      </w:r>
      <w:r>
        <w:rPr/>
        <w:t>el</w:t>
      </w:r>
      <w:r>
        <w:rPr>
          <w:spacing w:val="-3"/>
        </w:rPr>
        <w:t> </w:t>
      </w:r>
      <w:r>
        <w:rPr/>
        <w:t>número</w:t>
      </w:r>
      <w:r>
        <w:rPr>
          <w:spacing w:val="-5"/>
        </w:rPr>
        <w:t> </w:t>
      </w:r>
      <w:r>
        <w:rPr/>
        <w:t>de</w:t>
      </w:r>
      <w:r>
        <w:rPr>
          <w:spacing w:val="-5"/>
        </w:rPr>
        <w:t> </w:t>
      </w:r>
      <w:r>
        <w:rPr/>
        <w:t>credencial,</w:t>
      </w:r>
      <w:r>
        <w:rPr>
          <w:spacing w:val="-4"/>
        </w:rPr>
        <w:t> </w:t>
      </w:r>
      <w:r>
        <w:rPr/>
        <w:t>no</w:t>
      </w:r>
      <w:r>
        <w:rPr>
          <w:spacing w:val="-5"/>
        </w:rPr>
        <w:t> </w:t>
      </w:r>
      <w:r>
        <w:rPr/>
        <w:t>el</w:t>
      </w:r>
      <w:r>
        <w:rPr>
          <w:spacing w:val="-3"/>
        </w:rPr>
        <w:t> </w:t>
      </w:r>
      <w:r>
        <w:rPr/>
        <w:t>nombre.</w:t>
      </w:r>
      <w:r>
        <w:rPr>
          <w:spacing w:val="-7"/>
        </w:rPr>
        <w:t> </w:t>
      </w:r>
      <w:r>
        <w:rPr/>
        <w:t>¿Puede</w:t>
      </w:r>
      <w:r>
        <w:rPr>
          <w:spacing w:val="-4"/>
        </w:rPr>
        <w:t> </w:t>
      </w:r>
      <w:r>
        <w:rPr>
          <w:spacing w:val="-2"/>
        </w:rPr>
        <w:t>identificarlo?</w:t>
      </w:r>
    </w:p>
    <w:p>
      <w:pPr>
        <w:pStyle w:val="BodyText"/>
        <w:spacing w:line="228" w:lineRule="auto" w:before="155"/>
        <w:ind w:right="224"/>
      </w:pPr>
      <w:r>
        <w:rPr>
          <w:b/>
        </w:rPr>
        <w:t>Mauricio:</w:t>
      </w:r>
      <w:r>
        <w:rPr>
          <w:b/>
          <w:spacing w:val="-5"/>
        </w:rPr>
        <w:t> </w:t>
      </w:r>
      <w:r>
        <w:rPr/>
        <w:t>(Consulta</w:t>
      </w:r>
      <w:r>
        <w:rPr>
          <w:spacing w:val="-4"/>
        </w:rPr>
        <w:t> </w:t>
      </w:r>
      <w:r>
        <w:rPr/>
        <w:t>el</w:t>
      </w:r>
      <w:r>
        <w:rPr>
          <w:spacing w:val="-4"/>
        </w:rPr>
        <w:t> </w:t>
      </w:r>
      <w:r>
        <w:rPr/>
        <w:t>sistema)</w:t>
      </w:r>
      <w:r>
        <w:rPr>
          <w:spacing w:val="-5"/>
        </w:rPr>
        <w:t> </w:t>
      </w:r>
      <w:r>
        <w:rPr/>
        <w:t>Credencial</w:t>
      </w:r>
      <w:r>
        <w:rPr>
          <w:spacing w:val="-4"/>
        </w:rPr>
        <w:t> </w:t>
      </w:r>
      <w:r>
        <w:rPr/>
        <w:t>cero-cuatro-siete.</w:t>
      </w:r>
      <w:r>
        <w:rPr>
          <w:spacing w:val="-5"/>
        </w:rPr>
        <w:t> </w:t>
      </w:r>
      <w:r>
        <w:rPr/>
        <w:t>Corresponde</w:t>
      </w:r>
      <w:r>
        <w:rPr>
          <w:spacing w:val="-6"/>
        </w:rPr>
        <w:t> </w:t>
      </w:r>
      <w:r>
        <w:rPr/>
        <w:t>a</w:t>
      </w:r>
      <w:r>
        <w:rPr>
          <w:spacing w:val="-4"/>
        </w:rPr>
        <w:t> </w:t>
      </w:r>
      <w:r>
        <w:rPr/>
        <w:t>Elena</w:t>
      </w:r>
      <w:r>
        <w:rPr>
          <w:spacing w:val="-4"/>
        </w:rPr>
        <w:t> </w:t>
      </w:r>
      <w:r>
        <w:rPr/>
        <w:t>Ferrer, ingeniera de sistemas de seguridad.</w:t>
      </w:r>
    </w:p>
    <w:p>
      <w:pPr>
        <w:pStyle w:val="BodyText"/>
        <w:spacing w:before="147"/>
      </w:pPr>
      <w:r>
        <w:rPr>
          <w:b/>
        </w:rPr>
        <w:t>Álvaro:</w:t>
      </w:r>
      <w:r>
        <w:rPr>
          <w:b/>
          <w:spacing w:val="-5"/>
        </w:rPr>
        <w:t> </w:t>
      </w:r>
      <w:r>
        <w:rPr/>
        <w:t>¿Es</w:t>
      </w:r>
      <w:r>
        <w:rPr>
          <w:spacing w:val="-3"/>
        </w:rPr>
        <w:t> </w:t>
      </w:r>
      <w:r>
        <w:rPr/>
        <w:t>habitual</w:t>
      </w:r>
      <w:r>
        <w:rPr>
          <w:spacing w:val="-3"/>
        </w:rPr>
        <w:t> </w:t>
      </w:r>
      <w:r>
        <w:rPr/>
        <w:t>que</w:t>
      </w:r>
      <w:r>
        <w:rPr>
          <w:spacing w:val="-5"/>
        </w:rPr>
        <w:t> </w:t>
      </w:r>
      <w:r>
        <w:rPr/>
        <w:t>ella</w:t>
      </w:r>
      <w:r>
        <w:rPr>
          <w:spacing w:val="-3"/>
        </w:rPr>
        <w:t> </w:t>
      </w:r>
      <w:r>
        <w:rPr/>
        <w:t>acceda</w:t>
      </w:r>
      <w:r>
        <w:rPr>
          <w:spacing w:val="-4"/>
        </w:rPr>
        <w:t> </w:t>
      </w:r>
      <w:r>
        <w:rPr/>
        <w:t>fuera</w:t>
      </w:r>
      <w:r>
        <w:rPr>
          <w:spacing w:val="-3"/>
        </w:rPr>
        <w:t> </w:t>
      </w:r>
      <w:r>
        <w:rPr/>
        <w:t>de</w:t>
      </w:r>
      <w:r>
        <w:rPr>
          <w:spacing w:val="-4"/>
        </w:rPr>
        <w:t> </w:t>
      </w:r>
      <w:r>
        <w:rPr>
          <w:spacing w:val="-2"/>
        </w:rPr>
        <w:t>horario?</w:t>
      </w:r>
    </w:p>
    <w:p>
      <w:pPr>
        <w:pStyle w:val="BodyText"/>
        <w:spacing w:line="228" w:lineRule="auto" w:before="158"/>
        <w:ind w:right="224"/>
      </w:pPr>
      <w:r>
        <w:rPr>
          <w:b/>
        </w:rPr>
        <w:t>Mauricio:</w:t>
      </w:r>
      <w:r>
        <w:rPr>
          <w:b/>
          <w:spacing w:val="-3"/>
        </w:rPr>
        <w:t> </w:t>
      </w:r>
      <w:r>
        <w:rPr/>
        <w:t>No</w:t>
      </w:r>
      <w:r>
        <w:rPr>
          <w:spacing w:val="-3"/>
        </w:rPr>
        <w:t> </w:t>
      </w:r>
      <w:r>
        <w:rPr/>
        <w:t>especialmente.</w:t>
      </w:r>
      <w:r>
        <w:rPr>
          <w:spacing w:val="-3"/>
        </w:rPr>
        <w:t> </w:t>
      </w:r>
      <w:r>
        <w:rPr/>
        <w:t>Aunque</w:t>
      </w:r>
      <w:r>
        <w:rPr>
          <w:spacing w:val="-4"/>
        </w:rPr>
        <w:t> </w:t>
      </w:r>
      <w:r>
        <w:rPr/>
        <w:t>a</w:t>
      </w:r>
      <w:r>
        <w:rPr>
          <w:spacing w:val="-2"/>
        </w:rPr>
        <w:t> </w:t>
      </w:r>
      <w:r>
        <w:rPr/>
        <w:t>veces</w:t>
      </w:r>
      <w:r>
        <w:rPr>
          <w:spacing w:val="-3"/>
        </w:rPr>
        <w:t> </w:t>
      </w:r>
      <w:r>
        <w:rPr/>
        <w:t>el</w:t>
      </w:r>
      <w:r>
        <w:rPr>
          <w:spacing w:val="-5"/>
        </w:rPr>
        <w:t> </w:t>
      </w:r>
      <w:r>
        <w:rPr/>
        <w:t>personal</w:t>
      </w:r>
      <w:r>
        <w:rPr>
          <w:spacing w:val="-2"/>
        </w:rPr>
        <w:t> </w:t>
      </w:r>
      <w:r>
        <w:rPr/>
        <w:t>se</w:t>
      </w:r>
      <w:r>
        <w:rPr>
          <w:spacing w:val="-3"/>
        </w:rPr>
        <w:t> </w:t>
      </w:r>
      <w:r>
        <w:rPr/>
        <w:t>queda</w:t>
      </w:r>
      <w:r>
        <w:rPr>
          <w:spacing w:val="-2"/>
        </w:rPr>
        <w:t> </w:t>
      </w:r>
      <w:r>
        <w:rPr/>
        <w:t>hasta</w:t>
      </w:r>
      <w:r>
        <w:rPr>
          <w:spacing w:val="-2"/>
        </w:rPr>
        <w:t> </w:t>
      </w:r>
      <w:r>
        <w:rPr/>
        <w:t>tarde</w:t>
      </w:r>
      <w:r>
        <w:rPr>
          <w:spacing w:val="-4"/>
        </w:rPr>
        <w:t> </w:t>
      </w:r>
      <w:r>
        <w:rPr/>
        <w:t>por</w:t>
      </w:r>
      <w:r>
        <w:rPr>
          <w:spacing w:val="-2"/>
        </w:rPr>
        <w:t> </w:t>
      </w:r>
      <w:r>
        <w:rPr/>
        <w:t>proyectos </w:t>
      </w:r>
      <w:r>
        <w:rPr>
          <w:spacing w:val="-2"/>
        </w:rPr>
        <w:t>concretos.</w:t>
      </w:r>
    </w:p>
    <w:p>
      <w:pPr>
        <w:pStyle w:val="BodyText"/>
        <w:spacing w:before="146"/>
      </w:pPr>
      <w:r>
        <w:rPr>
          <w:b/>
        </w:rPr>
        <w:t>Álvaro:</w:t>
      </w:r>
      <w:r>
        <w:rPr>
          <w:b/>
          <w:spacing w:val="-5"/>
        </w:rPr>
        <w:t> </w:t>
      </w:r>
      <w:r>
        <w:rPr/>
        <w:t>¿Sabe</w:t>
      </w:r>
      <w:r>
        <w:rPr>
          <w:spacing w:val="-5"/>
        </w:rPr>
        <w:t> </w:t>
      </w:r>
      <w:r>
        <w:rPr/>
        <w:t>en</w:t>
      </w:r>
      <w:r>
        <w:rPr>
          <w:spacing w:val="-5"/>
        </w:rPr>
        <w:t> </w:t>
      </w:r>
      <w:r>
        <w:rPr/>
        <w:t>qué</w:t>
      </w:r>
      <w:r>
        <w:rPr>
          <w:spacing w:val="-5"/>
        </w:rPr>
        <w:t> </w:t>
      </w:r>
      <w:r>
        <w:rPr/>
        <w:t>proyecto</w:t>
      </w:r>
      <w:r>
        <w:rPr>
          <w:spacing w:val="-4"/>
        </w:rPr>
        <w:t> </w:t>
      </w:r>
      <w:r>
        <w:rPr/>
        <w:t>está</w:t>
      </w:r>
      <w:r>
        <w:rPr>
          <w:spacing w:val="-3"/>
        </w:rPr>
        <w:t> </w:t>
      </w:r>
      <w:r>
        <w:rPr/>
        <w:t>trabajando</w:t>
      </w:r>
      <w:r>
        <w:rPr>
          <w:spacing w:val="-6"/>
        </w:rPr>
        <w:t> </w:t>
      </w:r>
      <w:r>
        <w:rPr>
          <w:spacing w:val="-2"/>
        </w:rPr>
        <w:t>actualmente?</w:t>
      </w:r>
    </w:p>
    <w:p>
      <w:pPr>
        <w:pStyle w:val="BodyText"/>
        <w:spacing w:line="228" w:lineRule="auto" w:before="159"/>
        <w:ind w:right="224"/>
      </w:pPr>
      <w:r>
        <w:rPr>
          <w:b/>
        </w:rPr>
        <w:t>Mauricio:</w:t>
      </w:r>
      <w:r>
        <w:rPr>
          <w:b/>
          <w:spacing w:val="-3"/>
        </w:rPr>
        <w:t> </w:t>
      </w:r>
      <w:r>
        <w:rPr/>
        <w:t>Creo</w:t>
      </w:r>
      <w:r>
        <w:rPr>
          <w:spacing w:val="-4"/>
        </w:rPr>
        <w:t> </w:t>
      </w:r>
      <w:r>
        <w:rPr/>
        <w:t>que</w:t>
      </w:r>
      <w:r>
        <w:rPr>
          <w:spacing w:val="-4"/>
        </w:rPr>
        <w:t> </w:t>
      </w:r>
      <w:r>
        <w:rPr/>
        <w:t>en</w:t>
      </w:r>
      <w:r>
        <w:rPr>
          <w:spacing w:val="-4"/>
        </w:rPr>
        <w:t> </w:t>
      </w:r>
      <w:r>
        <w:rPr/>
        <w:t>la</w:t>
      </w:r>
      <w:r>
        <w:rPr>
          <w:spacing w:val="-2"/>
        </w:rPr>
        <w:t> </w:t>
      </w:r>
      <w:r>
        <w:rPr/>
        <w:t>actualización</w:t>
      </w:r>
      <w:r>
        <w:rPr>
          <w:spacing w:val="-4"/>
        </w:rPr>
        <w:t> </w:t>
      </w:r>
      <w:r>
        <w:rPr/>
        <w:t>del</w:t>
      </w:r>
      <w:r>
        <w:rPr>
          <w:spacing w:val="-2"/>
        </w:rPr>
        <w:t> </w:t>
      </w:r>
      <w:r>
        <w:rPr/>
        <w:t>sistema</w:t>
      </w:r>
      <w:r>
        <w:rPr>
          <w:spacing w:val="-2"/>
        </w:rPr>
        <w:t> </w:t>
      </w:r>
      <w:r>
        <w:rPr/>
        <w:t>de</w:t>
      </w:r>
      <w:r>
        <w:rPr>
          <w:spacing w:val="-4"/>
        </w:rPr>
        <w:t> </w:t>
      </w:r>
      <w:r>
        <w:rPr/>
        <w:t>refrigeración</w:t>
      </w:r>
      <w:r>
        <w:rPr>
          <w:spacing w:val="-4"/>
        </w:rPr>
        <w:t> </w:t>
      </w:r>
      <w:r>
        <w:rPr/>
        <w:t>de</w:t>
      </w:r>
      <w:r>
        <w:rPr>
          <w:spacing w:val="-6"/>
        </w:rPr>
        <w:t> </w:t>
      </w:r>
      <w:r>
        <w:rPr/>
        <w:t>emergencia, </w:t>
      </w:r>
      <w:r>
        <w:rPr>
          <w:spacing w:val="-2"/>
        </w:rPr>
        <w:t>precisamente.</w:t>
      </w:r>
    </w:p>
    <w:p>
      <w:pPr>
        <w:pStyle w:val="BodyText"/>
        <w:spacing w:before="147"/>
      </w:pPr>
      <w:r>
        <w:rPr>
          <w:b/>
        </w:rPr>
        <w:t>Álvaro:</w:t>
      </w:r>
      <w:r>
        <w:rPr>
          <w:b/>
          <w:spacing w:val="-9"/>
        </w:rPr>
        <w:t> </w:t>
      </w:r>
      <w:r>
        <w:rPr/>
        <w:t>(Alerta,</w:t>
      </w:r>
      <w:r>
        <w:rPr>
          <w:spacing w:val="-5"/>
        </w:rPr>
        <w:t> </w:t>
      </w:r>
      <w:r>
        <w:rPr/>
        <w:t>disimulando)</w:t>
      </w:r>
      <w:r>
        <w:rPr>
          <w:spacing w:val="-5"/>
        </w:rPr>
        <w:t> </w:t>
      </w:r>
      <w:r>
        <w:rPr/>
        <w:t>Eso</w:t>
      </w:r>
      <w:r>
        <w:rPr>
          <w:spacing w:val="-6"/>
        </w:rPr>
        <w:t> </w:t>
      </w:r>
      <w:r>
        <w:rPr/>
        <w:t>explicaría</w:t>
      </w:r>
      <w:r>
        <w:rPr>
          <w:spacing w:val="-4"/>
        </w:rPr>
        <w:t> </w:t>
      </w:r>
      <w:r>
        <w:rPr/>
        <w:t>el</w:t>
      </w:r>
      <w:r>
        <w:rPr>
          <w:spacing w:val="-5"/>
        </w:rPr>
        <w:t> </w:t>
      </w:r>
      <w:r>
        <w:rPr/>
        <w:t>acceso</w:t>
      </w:r>
      <w:r>
        <w:rPr>
          <w:spacing w:val="-5"/>
        </w:rPr>
        <w:t> </w:t>
      </w:r>
      <w:r>
        <w:rPr/>
        <w:t>frecuente</w:t>
      </w:r>
      <w:r>
        <w:rPr>
          <w:spacing w:val="-5"/>
        </w:rPr>
        <w:t> </w:t>
      </w:r>
      <w:r>
        <w:rPr/>
        <w:t>a</w:t>
      </w:r>
      <w:r>
        <w:rPr>
          <w:spacing w:val="-5"/>
        </w:rPr>
        <w:t> </w:t>
      </w:r>
      <w:r>
        <w:rPr/>
        <w:t>esos</w:t>
      </w:r>
      <w:r>
        <w:rPr>
          <w:spacing w:val="-2"/>
        </w:rPr>
        <w:t> </w:t>
      </w:r>
      <w:r>
        <w:rPr/>
        <w:t>planos</w:t>
      </w:r>
      <w:r>
        <w:rPr>
          <w:spacing w:val="-5"/>
        </w:rPr>
        <w:t> </w:t>
      </w:r>
      <w:r>
        <w:rPr>
          <w:spacing w:val="-2"/>
        </w:rPr>
        <w:t>concretos.</w:t>
      </w:r>
    </w:p>
    <w:p>
      <w:pPr>
        <w:pStyle w:val="BodyText"/>
        <w:spacing w:before="143"/>
      </w:pPr>
      <w:r>
        <w:rPr>
          <w:b/>
        </w:rPr>
        <w:t>Mauricio:</w:t>
      </w:r>
      <w:r>
        <w:rPr>
          <w:b/>
          <w:spacing w:val="-4"/>
        </w:rPr>
        <w:t> </w:t>
      </w:r>
      <w:r>
        <w:rPr/>
        <w:t>Sí,</w:t>
      </w:r>
      <w:r>
        <w:rPr>
          <w:spacing w:val="-4"/>
        </w:rPr>
        <w:t> </w:t>
      </w:r>
      <w:r>
        <w:rPr/>
        <w:t>tiene</w:t>
      </w:r>
      <w:r>
        <w:rPr>
          <w:spacing w:val="-4"/>
        </w:rPr>
        <w:t> </w:t>
      </w:r>
      <w:r>
        <w:rPr/>
        <w:t>sentido</w:t>
      </w:r>
      <w:r>
        <w:rPr>
          <w:spacing w:val="-4"/>
        </w:rPr>
        <w:t> </w:t>
      </w:r>
      <w:r>
        <w:rPr/>
        <w:t>dentro</w:t>
      </w:r>
      <w:r>
        <w:rPr>
          <w:spacing w:val="-4"/>
        </w:rPr>
        <w:t> </w:t>
      </w:r>
      <w:r>
        <w:rPr/>
        <w:t>de</w:t>
      </w:r>
      <w:r>
        <w:rPr>
          <w:spacing w:val="-4"/>
        </w:rPr>
        <w:t> </w:t>
      </w:r>
      <w:r>
        <w:rPr/>
        <w:t>su</w:t>
      </w:r>
      <w:r>
        <w:rPr>
          <w:spacing w:val="-4"/>
        </w:rPr>
        <w:t> </w:t>
      </w:r>
      <w:r>
        <w:rPr/>
        <w:t>trabajo</w:t>
      </w:r>
      <w:r>
        <w:rPr>
          <w:spacing w:val="-6"/>
        </w:rPr>
        <w:t> </w:t>
      </w:r>
      <w:r>
        <w:rPr>
          <w:spacing w:val="-2"/>
        </w:rPr>
        <w:t>normal.</w:t>
      </w:r>
    </w:p>
    <w:p>
      <w:pPr>
        <w:pStyle w:val="BodyText"/>
        <w:spacing w:line="228" w:lineRule="auto" w:before="156"/>
        <w:ind w:right="224"/>
      </w:pPr>
      <w:r>
        <w:rPr>
          <w:b/>
        </w:rPr>
        <w:t>Álvaro:</w:t>
      </w:r>
      <w:r>
        <w:rPr>
          <w:b/>
          <w:spacing w:val="-3"/>
        </w:rPr>
        <w:t> </w:t>
      </w:r>
      <w:r>
        <w:rPr/>
        <w:t>Aun</w:t>
      </w:r>
      <w:r>
        <w:rPr>
          <w:spacing w:val="-3"/>
        </w:rPr>
        <w:t> </w:t>
      </w:r>
      <w:r>
        <w:rPr/>
        <w:t>así,</w:t>
      </w:r>
      <w:r>
        <w:rPr>
          <w:spacing w:val="-2"/>
        </w:rPr>
        <w:t> </w:t>
      </w:r>
      <w:r>
        <w:rPr/>
        <w:t>me</w:t>
      </w:r>
      <w:r>
        <w:rPr>
          <w:spacing w:val="-2"/>
        </w:rPr>
        <w:t> </w:t>
      </w:r>
      <w:r>
        <w:rPr/>
        <w:t>gustaría</w:t>
      </w:r>
      <w:r>
        <w:rPr>
          <w:spacing w:val="-1"/>
        </w:rPr>
        <w:t> </w:t>
      </w:r>
      <w:r>
        <w:rPr/>
        <w:t>hablar</w:t>
      </w:r>
      <w:r>
        <w:rPr>
          <w:spacing w:val="-1"/>
        </w:rPr>
        <w:t> </w:t>
      </w:r>
      <w:r>
        <w:rPr/>
        <w:t>con</w:t>
      </w:r>
      <w:r>
        <w:rPr>
          <w:spacing w:val="-3"/>
        </w:rPr>
        <w:t> </w:t>
      </w:r>
      <w:r>
        <w:rPr/>
        <w:t>ella,</w:t>
      </w:r>
      <w:r>
        <w:rPr>
          <w:spacing w:val="-2"/>
        </w:rPr>
        <w:t> </w:t>
      </w:r>
      <w:r>
        <w:rPr/>
        <w:t>como</w:t>
      </w:r>
      <w:r>
        <w:rPr>
          <w:spacing w:val="-2"/>
        </w:rPr>
        <w:t> </w:t>
      </w:r>
      <w:r>
        <w:rPr/>
        <w:t>parte</w:t>
      </w:r>
      <w:r>
        <w:rPr>
          <w:spacing w:val="-2"/>
        </w:rPr>
        <w:t> </w:t>
      </w:r>
      <w:r>
        <w:rPr/>
        <w:t>de</w:t>
      </w:r>
      <w:r>
        <w:rPr>
          <w:spacing w:val="-3"/>
        </w:rPr>
        <w:t> </w:t>
      </w:r>
      <w:r>
        <w:rPr/>
        <w:t>la</w:t>
      </w:r>
      <w:r>
        <w:rPr>
          <w:spacing w:val="-4"/>
        </w:rPr>
        <w:t> </w:t>
      </w:r>
      <w:r>
        <w:rPr/>
        <w:t>auditoría</w:t>
      </w:r>
      <w:r>
        <w:rPr>
          <w:spacing w:val="-4"/>
        </w:rPr>
        <w:t> </w:t>
      </w:r>
      <w:r>
        <w:rPr/>
        <w:t>rutinaria</w:t>
      </w:r>
      <w:r>
        <w:rPr>
          <w:spacing w:val="-1"/>
        </w:rPr>
        <w:t> </w:t>
      </w:r>
      <w:r>
        <w:rPr/>
        <w:t>de</w:t>
      </w:r>
      <w:r>
        <w:rPr>
          <w:spacing w:val="-3"/>
        </w:rPr>
        <w:t> </w:t>
      </w:r>
      <w:r>
        <w:rPr/>
        <w:t>todo</w:t>
      </w:r>
      <w:r>
        <w:rPr>
          <w:spacing w:val="-3"/>
        </w:rPr>
        <w:t> </w:t>
      </w:r>
      <w:r>
        <w:rPr/>
        <w:t>el personal con acceso de nivel tres.</w:t>
      </w:r>
    </w:p>
    <w:p>
      <w:pPr>
        <w:spacing w:before="149"/>
        <w:ind w:left="85" w:right="0" w:firstLine="0"/>
        <w:jc w:val="left"/>
        <w:rPr>
          <w:sz w:val="22"/>
        </w:rPr>
      </w:pPr>
      <w:r>
        <w:rPr>
          <w:b/>
          <w:sz w:val="22"/>
        </w:rPr>
        <w:t>Mauricio:</w:t>
      </w:r>
      <w:r>
        <w:rPr>
          <w:b/>
          <w:spacing w:val="-7"/>
          <w:sz w:val="22"/>
        </w:rPr>
        <w:t> </w:t>
      </w:r>
      <w:r>
        <w:rPr>
          <w:sz w:val="22"/>
        </w:rPr>
        <w:t>Puedo</w:t>
      </w:r>
      <w:r>
        <w:rPr>
          <w:spacing w:val="-5"/>
          <w:sz w:val="22"/>
        </w:rPr>
        <w:t> </w:t>
      </w:r>
      <w:r>
        <w:rPr>
          <w:sz w:val="22"/>
        </w:rPr>
        <w:t>organizarlo</w:t>
      </w:r>
      <w:r>
        <w:rPr>
          <w:spacing w:val="-5"/>
          <w:sz w:val="22"/>
        </w:rPr>
        <w:t> </w:t>
      </w:r>
      <w:r>
        <w:rPr>
          <w:sz w:val="22"/>
        </w:rPr>
        <w:t>para</w:t>
      </w:r>
      <w:r>
        <w:rPr>
          <w:spacing w:val="-3"/>
          <w:sz w:val="22"/>
        </w:rPr>
        <w:t> </w:t>
      </w:r>
      <w:r>
        <w:rPr>
          <w:spacing w:val="-2"/>
          <w:sz w:val="22"/>
        </w:rPr>
        <w:t>mañana.</w:t>
      </w:r>
    </w:p>
    <w:p>
      <w:pPr>
        <w:pStyle w:val="BodyText"/>
        <w:spacing w:before="282"/>
        <w:ind w:left="0"/>
      </w:pPr>
    </w:p>
    <w:p>
      <w:pPr>
        <w:pStyle w:val="BodyText"/>
        <w:spacing w:before="0"/>
      </w:pPr>
      <w:r>
        <w:rPr/>
        <w:t>다음</w:t>
      </w:r>
      <w:r>
        <w:rPr>
          <w:spacing w:val="31"/>
        </w:rPr>
        <w:t> </w:t>
      </w:r>
      <w:r>
        <w:rPr/>
        <w:t>날,</w:t>
      </w:r>
      <w:r>
        <w:rPr>
          <w:spacing w:val="29"/>
        </w:rPr>
        <w:t> </w:t>
      </w:r>
      <w:r>
        <w:rPr/>
        <w:t>알바로가</w:t>
      </w:r>
      <w:r>
        <w:rPr>
          <w:spacing w:val="31"/>
        </w:rPr>
        <w:t> </w:t>
      </w:r>
      <w:r>
        <w:rPr/>
        <w:t>엘레나</w:t>
      </w:r>
      <w:r>
        <w:rPr>
          <w:spacing w:val="31"/>
        </w:rPr>
        <w:t> </w:t>
      </w:r>
      <w:r>
        <w:rPr/>
        <w:t>페레르를</w:t>
      </w:r>
      <w:r>
        <w:rPr>
          <w:spacing w:val="32"/>
        </w:rPr>
        <w:t> </w:t>
      </w:r>
      <w:r>
        <w:rPr/>
        <w:t>보안</w:t>
      </w:r>
      <w:r>
        <w:rPr>
          <w:spacing w:val="31"/>
        </w:rPr>
        <w:t> </w:t>
      </w:r>
      <w:r>
        <w:rPr/>
        <w:t>감사</w:t>
      </w:r>
      <w:r>
        <w:rPr>
          <w:spacing w:val="27"/>
        </w:rPr>
        <w:t> </w:t>
      </w:r>
      <w:r>
        <w:rPr/>
        <w:t>명목으로</w:t>
      </w:r>
      <w:r>
        <w:rPr>
          <w:spacing w:val="30"/>
        </w:rPr>
        <w:t> </w:t>
      </w:r>
      <w:r>
        <w:rPr>
          <w:spacing w:val="-2"/>
        </w:rPr>
        <w:t>인터뷰합니다.</w:t>
      </w:r>
    </w:p>
    <w:p>
      <w:pPr>
        <w:pStyle w:val="BodyText"/>
        <w:spacing w:line="230" w:lineRule="auto" w:before="153"/>
        <w:ind w:right="925"/>
      </w:pPr>
      <w:r>
        <w:rPr>
          <w:b/>
        </w:rPr>
        <w:t>Elena:</w:t>
      </w:r>
      <w:r>
        <w:rPr>
          <w:b/>
          <w:spacing w:val="-2"/>
        </w:rPr>
        <w:t> </w:t>
      </w:r>
      <w:r>
        <w:rPr/>
        <w:t>(Algo</w:t>
      </w:r>
      <w:r>
        <w:rPr>
          <w:spacing w:val="-6"/>
        </w:rPr>
        <w:t> </w:t>
      </w:r>
      <w:r>
        <w:rPr/>
        <w:t>tensa)</w:t>
      </w:r>
      <w:r>
        <w:rPr>
          <w:spacing w:val="-2"/>
        </w:rPr>
        <w:t> </w:t>
      </w:r>
      <w:r>
        <w:rPr/>
        <w:t>Mauricio</w:t>
      </w:r>
      <w:r>
        <w:rPr>
          <w:spacing w:val="-3"/>
        </w:rPr>
        <w:t> </w:t>
      </w:r>
      <w:r>
        <w:rPr/>
        <w:t>me</w:t>
      </w:r>
      <w:r>
        <w:rPr>
          <w:spacing w:val="-3"/>
        </w:rPr>
        <w:t> </w:t>
      </w:r>
      <w:r>
        <w:rPr/>
        <w:t>dijo</w:t>
      </w:r>
      <w:r>
        <w:rPr>
          <w:spacing w:val="-3"/>
        </w:rPr>
        <w:t> </w:t>
      </w:r>
      <w:r>
        <w:rPr/>
        <w:t>que</w:t>
      </w:r>
      <w:r>
        <w:rPr>
          <w:spacing w:val="-4"/>
        </w:rPr>
        <w:t> </w:t>
      </w:r>
      <w:r>
        <w:rPr/>
        <w:t>necesitaba</w:t>
      </w:r>
      <w:r>
        <w:rPr>
          <w:spacing w:val="-2"/>
        </w:rPr>
        <w:t> </w:t>
      </w:r>
      <w:r>
        <w:rPr/>
        <w:t>hablar</w:t>
      </w:r>
      <w:r>
        <w:rPr>
          <w:spacing w:val="-2"/>
        </w:rPr>
        <w:t> </w:t>
      </w:r>
      <w:r>
        <w:rPr/>
        <w:t>conmigo,</w:t>
      </w:r>
      <w:r>
        <w:rPr>
          <w:spacing w:val="-4"/>
        </w:rPr>
        <w:t> </w:t>
      </w:r>
      <w:r>
        <w:rPr/>
        <w:t>como</w:t>
      </w:r>
      <w:r>
        <w:rPr>
          <w:spacing w:val="-3"/>
        </w:rPr>
        <w:t> </w:t>
      </w:r>
      <w:r>
        <w:rPr/>
        <w:t>parte</w:t>
      </w:r>
      <w:r>
        <w:rPr>
          <w:spacing w:val="-3"/>
        </w:rPr>
        <w:t> </w:t>
      </w:r>
      <w:r>
        <w:rPr/>
        <w:t>de</w:t>
      </w:r>
      <w:r>
        <w:rPr>
          <w:spacing w:val="-4"/>
        </w:rPr>
        <w:t> </w:t>
      </w:r>
      <w:r>
        <w:rPr/>
        <w:t>la </w:t>
      </w:r>
      <w:r>
        <w:rPr>
          <w:spacing w:val="-2"/>
        </w:rPr>
        <w:t>auditoría.</w:t>
      </w:r>
    </w:p>
    <w:p>
      <w:pPr>
        <w:pStyle w:val="BodyText"/>
        <w:spacing w:line="228" w:lineRule="auto" w:before="158"/>
        <w:ind w:right="100"/>
      </w:pPr>
      <w:r>
        <w:rPr>
          <w:b/>
        </w:rPr>
        <w:t>Álvaro:</w:t>
      </w:r>
      <w:r>
        <w:rPr>
          <w:b/>
          <w:spacing w:val="-4"/>
        </w:rPr>
        <w:t> </w:t>
      </w:r>
      <w:r>
        <w:rPr/>
        <w:t>Así</w:t>
      </w:r>
      <w:r>
        <w:rPr>
          <w:spacing w:val="-2"/>
        </w:rPr>
        <w:t> </w:t>
      </w:r>
      <w:r>
        <w:rPr/>
        <w:t>es,</w:t>
      </w:r>
      <w:r>
        <w:rPr>
          <w:spacing w:val="-3"/>
        </w:rPr>
        <w:t> </w:t>
      </w:r>
      <w:r>
        <w:rPr/>
        <w:t>es</w:t>
      </w:r>
      <w:r>
        <w:rPr>
          <w:spacing w:val="-3"/>
        </w:rPr>
        <w:t> </w:t>
      </w:r>
      <w:r>
        <w:rPr/>
        <w:t>un</w:t>
      </w:r>
      <w:r>
        <w:rPr>
          <w:spacing w:val="-4"/>
        </w:rPr>
        <w:t> </w:t>
      </w:r>
      <w:r>
        <w:rPr/>
        <w:t>procedimiento</w:t>
      </w:r>
      <w:r>
        <w:rPr>
          <w:spacing w:val="-2"/>
        </w:rPr>
        <w:t> </w:t>
      </w:r>
      <w:r>
        <w:rPr/>
        <w:t>rutinario</w:t>
      </w:r>
      <w:r>
        <w:rPr>
          <w:spacing w:val="-3"/>
        </w:rPr>
        <w:t> </w:t>
      </w:r>
      <w:r>
        <w:rPr/>
        <w:t>para</w:t>
      </w:r>
      <w:r>
        <w:rPr>
          <w:spacing w:val="-2"/>
        </w:rPr>
        <w:t> </w:t>
      </w:r>
      <w:r>
        <w:rPr/>
        <w:t>todo</w:t>
      </w:r>
      <w:r>
        <w:rPr>
          <w:spacing w:val="-3"/>
        </w:rPr>
        <w:t> </w:t>
      </w:r>
      <w:r>
        <w:rPr/>
        <w:t>el</w:t>
      </w:r>
      <w:r>
        <w:rPr>
          <w:spacing w:val="-2"/>
        </w:rPr>
        <w:t> </w:t>
      </w:r>
      <w:r>
        <w:rPr/>
        <w:t>personal</w:t>
      </w:r>
      <w:r>
        <w:rPr>
          <w:spacing w:val="-2"/>
        </w:rPr>
        <w:t> </w:t>
      </w:r>
      <w:r>
        <w:rPr/>
        <w:t>con</w:t>
      </w:r>
      <w:r>
        <w:rPr>
          <w:spacing w:val="-4"/>
        </w:rPr>
        <w:t> </w:t>
      </w:r>
      <w:r>
        <w:rPr/>
        <w:t>acceso</w:t>
      </w:r>
      <w:r>
        <w:rPr>
          <w:spacing w:val="-3"/>
        </w:rPr>
        <w:t> </w:t>
      </w:r>
      <w:r>
        <w:rPr/>
        <w:t>de</w:t>
      </w:r>
      <w:r>
        <w:rPr>
          <w:spacing w:val="-4"/>
        </w:rPr>
        <w:t> </w:t>
      </w:r>
      <w:r>
        <w:rPr/>
        <w:t>nivel</w:t>
      </w:r>
      <w:r>
        <w:rPr>
          <w:spacing w:val="-2"/>
        </w:rPr>
        <w:t> </w:t>
      </w:r>
      <w:r>
        <w:rPr/>
        <w:t>tres. Nada personal.</w:t>
      </w:r>
    </w:p>
    <w:p>
      <w:pPr>
        <w:pStyle w:val="BodyText"/>
        <w:spacing w:before="149"/>
      </w:pPr>
      <w:r>
        <w:rPr>
          <w:b/>
        </w:rPr>
        <w:t>Elena:</w:t>
      </w:r>
      <w:r>
        <w:rPr>
          <w:b/>
          <w:spacing w:val="-5"/>
        </w:rPr>
        <w:t> </w:t>
      </w:r>
      <w:r>
        <w:rPr/>
        <w:t>Entiendo.</w:t>
      </w:r>
      <w:r>
        <w:rPr>
          <w:spacing w:val="-7"/>
        </w:rPr>
        <w:t> </w:t>
      </w:r>
      <w:r>
        <w:rPr/>
        <w:t>¿Qué</w:t>
      </w:r>
      <w:r>
        <w:rPr>
          <w:spacing w:val="-7"/>
        </w:rPr>
        <w:t> </w:t>
      </w:r>
      <w:r>
        <w:rPr/>
        <w:t>necesita</w:t>
      </w:r>
      <w:r>
        <w:rPr>
          <w:spacing w:val="-4"/>
        </w:rPr>
        <w:t> </w:t>
      </w:r>
      <w:r>
        <w:rPr>
          <w:spacing w:val="-2"/>
        </w:rPr>
        <w:t>saber?</w:t>
      </w:r>
    </w:p>
    <w:p>
      <w:pPr>
        <w:pStyle w:val="BodyText"/>
        <w:spacing w:line="228" w:lineRule="auto" w:before="156"/>
      </w:pPr>
      <w:r>
        <w:rPr>
          <w:b/>
        </w:rPr>
        <w:t>Álvaro:</w:t>
      </w:r>
      <w:r>
        <w:rPr>
          <w:b/>
          <w:spacing w:val="-4"/>
        </w:rPr>
        <w:t> </w:t>
      </w:r>
      <w:r>
        <w:rPr/>
        <w:t>Su</w:t>
      </w:r>
      <w:r>
        <w:rPr>
          <w:spacing w:val="-3"/>
        </w:rPr>
        <w:t> </w:t>
      </w:r>
      <w:r>
        <w:rPr/>
        <w:t>trabajo</w:t>
      </w:r>
      <w:r>
        <w:rPr>
          <w:spacing w:val="-6"/>
        </w:rPr>
        <w:t> </w:t>
      </w:r>
      <w:r>
        <w:rPr/>
        <w:t>reciente</w:t>
      </w:r>
      <w:r>
        <w:rPr>
          <w:spacing w:val="-3"/>
        </w:rPr>
        <w:t> </w:t>
      </w:r>
      <w:r>
        <w:rPr/>
        <w:t>en</w:t>
      </w:r>
      <w:r>
        <w:rPr>
          <w:spacing w:val="-4"/>
        </w:rPr>
        <w:t> </w:t>
      </w:r>
      <w:r>
        <w:rPr/>
        <w:t>el</w:t>
      </w:r>
      <w:r>
        <w:rPr>
          <w:spacing w:val="-2"/>
        </w:rPr>
        <w:t> </w:t>
      </w:r>
      <w:r>
        <w:rPr/>
        <w:t>sistema</w:t>
      </w:r>
      <w:r>
        <w:rPr>
          <w:spacing w:val="-2"/>
        </w:rPr>
        <w:t> </w:t>
      </w:r>
      <w:r>
        <w:rPr/>
        <w:t>de</w:t>
      </w:r>
      <w:r>
        <w:rPr>
          <w:spacing w:val="-4"/>
        </w:rPr>
        <w:t> </w:t>
      </w:r>
      <w:r>
        <w:rPr/>
        <w:t>refrigeración</w:t>
      </w:r>
      <w:r>
        <w:rPr>
          <w:spacing w:val="-4"/>
        </w:rPr>
        <w:t> </w:t>
      </w:r>
      <w:r>
        <w:rPr/>
        <w:t>de</w:t>
      </w:r>
      <w:r>
        <w:rPr>
          <w:spacing w:val="-4"/>
        </w:rPr>
        <w:t> </w:t>
      </w:r>
      <w:r>
        <w:rPr/>
        <w:t>emergencia.</w:t>
      </w:r>
      <w:r>
        <w:rPr>
          <w:spacing w:val="-3"/>
        </w:rPr>
        <w:t> </w:t>
      </w:r>
      <w:r>
        <w:rPr/>
        <w:t>¿Podría</w:t>
      </w:r>
      <w:r>
        <w:rPr>
          <w:spacing w:val="-2"/>
        </w:rPr>
        <w:t> </w:t>
      </w:r>
      <w:r>
        <w:rPr/>
        <w:t>explicarme</w:t>
      </w:r>
      <w:r>
        <w:rPr>
          <w:spacing w:val="-3"/>
        </w:rPr>
        <w:t> </w:t>
      </w:r>
      <w:r>
        <w:rPr/>
        <w:t>en qué consiste exactamente?</w:t>
      </w:r>
    </w:p>
    <w:p>
      <w:pPr>
        <w:pStyle w:val="BodyText"/>
        <w:spacing w:line="228" w:lineRule="auto" w:before="164"/>
        <w:ind w:right="224"/>
      </w:pPr>
      <w:r>
        <w:rPr>
          <w:b/>
        </w:rPr>
        <w:t>Elena:</w:t>
      </w:r>
      <w:r>
        <w:rPr>
          <w:b/>
          <w:spacing w:val="-2"/>
        </w:rPr>
        <w:t> </w:t>
      </w:r>
      <w:r>
        <w:rPr/>
        <w:t>Estoy</w:t>
      </w:r>
      <w:r>
        <w:rPr>
          <w:spacing w:val="-3"/>
        </w:rPr>
        <w:t> </w:t>
      </w:r>
      <w:r>
        <w:rPr/>
        <w:t>actualizando</w:t>
      </w:r>
      <w:r>
        <w:rPr>
          <w:spacing w:val="-3"/>
        </w:rPr>
        <w:t> </w:t>
      </w:r>
      <w:r>
        <w:rPr/>
        <w:t>los</w:t>
      </w:r>
      <w:r>
        <w:rPr>
          <w:spacing w:val="-3"/>
        </w:rPr>
        <w:t> </w:t>
      </w:r>
      <w:r>
        <w:rPr/>
        <w:t>protocolos</w:t>
      </w:r>
      <w:r>
        <w:rPr>
          <w:spacing w:val="-3"/>
        </w:rPr>
        <w:t> </w:t>
      </w:r>
      <w:r>
        <w:rPr/>
        <w:t>de</w:t>
      </w:r>
      <w:r>
        <w:rPr>
          <w:spacing w:val="-4"/>
        </w:rPr>
        <w:t> </w:t>
      </w:r>
      <w:r>
        <w:rPr/>
        <w:t>respuesta</w:t>
      </w:r>
      <w:r>
        <w:rPr>
          <w:spacing w:val="-2"/>
        </w:rPr>
        <w:t> </w:t>
      </w:r>
      <w:r>
        <w:rPr/>
        <w:t>ante</w:t>
      </w:r>
      <w:r>
        <w:rPr>
          <w:spacing w:val="-3"/>
        </w:rPr>
        <w:t> </w:t>
      </w:r>
      <w:r>
        <w:rPr/>
        <w:t>fallos,</w:t>
      </w:r>
      <w:r>
        <w:rPr>
          <w:spacing w:val="-3"/>
        </w:rPr>
        <w:t> </w:t>
      </w:r>
      <w:r>
        <w:rPr/>
        <w:t>según</w:t>
      </w:r>
      <w:r>
        <w:rPr>
          <w:spacing w:val="-4"/>
        </w:rPr>
        <w:t> </w:t>
      </w:r>
      <w:r>
        <w:rPr/>
        <w:t>normativa</w:t>
      </w:r>
      <w:r>
        <w:rPr>
          <w:spacing w:val="-2"/>
        </w:rPr>
        <w:t> </w:t>
      </w:r>
      <w:r>
        <w:rPr/>
        <w:t>europea </w:t>
      </w:r>
      <w:r>
        <w:rPr>
          <w:spacing w:val="-2"/>
        </w:rPr>
        <w:t>reciente.</w:t>
      </w:r>
    </w:p>
    <w:p>
      <w:pPr>
        <w:pStyle w:val="BodyText"/>
        <w:spacing w:before="147"/>
      </w:pPr>
      <w:r>
        <w:rPr>
          <w:b/>
        </w:rPr>
        <w:t>Álvaro:</w:t>
      </w:r>
      <w:r>
        <w:rPr>
          <w:b/>
          <w:spacing w:val="-8"/>
        </w:rPr>
        <w:t> </w:t>
      </w:r>
      <w:r>
        <w:rPr/>
        <w:t>¿Y</w:t>
      </w:r>
      <w:r>
        <w:rPr>
          <w:spacing w:val="-4"/>
        </w:rPr>
        <w:t> </w:t>
      </w:r>
      <w:r>
        <w:rPr/>
        <w:t>eso</w:t>
      </w:r>
      <w:r>
        <w:rPr>
          <w:spacing w:val="-4"/>
        </w:rPr>
        <w:t> </w:t>
      </w:r>
      <w:r>
        <w:rPr/>
        <w:t>requiere</w:t>
      </w:r>
      <w:r>
        <w:rPr>
          <w:spacing w:val="-6"/>
        </w:rPr>
        <w:t> </w:t>
      </w:r>
      <w:r>
        <w:rPr/>
        <w:t>acceso</w:t>
      </w:r>
      <w:r>
        <w:rPr>
          <w:spacing w:val="-4"/>
        </w:rPr>
        <w:t> </w:t>
      </w:r>
      <w:r>
        <w:rPr/>
        <w:t>frecuente</w:t>
      </w:r>
      <w:r>
        <w:rPr>
          <w:spacing w:val="-5"/>
        </w:rPr>
        <w:t> </w:t>
      </w:r>
      <w:r>
        <w:rPr/>
        <w:t>a</w:t>
      </w:r>
      <w:r>
        <w:rPr>
          <w:spacing w:val="-3"/>
        </w:rPr>
        <w:t> </w:t>
      </w:r>
      <w:r>
        <w:rPr/>
        <w:t>los</w:t>
      </w:r>
      <w:r>
        <w:rPr>
          <w:spacing w:val="-4"/>
        </w:rPr>
        <w:t> </w:t>
      </w:r>
      <w:r>
        <w:rPr/>
        <w:t>planos</w:t>
      </w:r>
      <w:r>
        <w:rPr>
          <w:spacing w:val="-4"/>
        </w:rPr>
        <w:t> </w:t>
      </w:r>
      <w:r>
        <w:rPr/>
        <w:t>completos</w:t>
      </w:r>
      <w:r>
        <w:rPr>
          <w:spacing w:val="-5"/>
        </w:rPr>
        <w:t> </w:t>
      </w:r>
      <w:r>
        <w:rPr/>
        <w:t>del</w:t>
      </w:r>
      <w:r>
        <w:rPr>
          <w:spacing w:val="-3"/>
        </w:rPr>
        <w:t> </w:t>
      </w:r>
      <w:r>
        <w:rPr>
          <w:spacing w:val="-2"/>
        </w:rPr>
        <w:t>sistema?</w:t>
      </w:r>
    </w:p>
    <w:p>
      <w:pPr>
        <w:pStyle w:val="BodyText"/>
        <w:spacing w:line="230" w:lineRule="auto" w:before="152"/>
        <w:ind w:right="100"/>
      </w:pPr>
      <w:r>
        <w:rPr>
          <w:b/>
        </w:rPr>
        <w:t>Elena:</w:t>
      </w:r>
      <w:r>
        <w:rPr>
          <w:b/>
          <w:spacing w:val="-2"/>
        </w:rPr>
        <w:t> </w:t>
      </w:r>
      <w:r>
        <w:rPr/>
        <w:t>(Ligera</w:t>
      </w:r>
      <w:r>
        <w:rPr>
          <w:spacing w:val="-2"/>
        </w:rPr>
        <w:t> </w:t>
      </w:r>
      <w:r>
        <w:rPr/>
        <w:t>pausa)</w:t>
      </w:r>
      <w:r>
        <w:rPr>
          <w:spacing w:val="-3"/>
        </w:rPr>
        <w:t> </w:t>
      </w:r>
      <w:r>
        <w:rPr/>
        <w:t>Sí,</w:t>
      </w:r>
      <w:r>
        <w:rPr>
          <w:spacing w:val="-6"/>
        </w:rPr>
        <w:t> </w:t>
      </w:r>
      <w:r>
        <w:rPr/>
        <w:t>para</w:t>
      </w:r>
      <w:r>
        <w:rPr>
          <w:spacing w:val="-2"/>
        </w:rPr>
        <w:t> </w:t>
      </w:r>
      <w:r>
        <w:rPr/>
        <w:t>asegurarme</w:t>
      </w:r>
      <w:r>
        <w:rPr>
          <w:spacing w:val="-3"/>
        </w:rPr>
        <w:t> </w:t>
      </w:r>
      <w:r>
        <w:rPr/>
        <w:t>de</w:t>
      </w:r>
      <w:r>
        <w:rPr>
          <w:spacing w:val="-4"/>
        </w:rPr>
        <w:t> </w:t>
      </w:r>
      <w:r>
        <w:rPr/>
        <w:t>que</w:t>
      </w:r>
      <w:r>
        <w:rPr>
          <w:spacing w:val="-4"/>
        </w:rPr>
        <w:t> </w:t>
      </w:r>
      <w:r>
        <w:rPr/>
        <w:t>las</w:t>
      </w:r>
      <w:r>
        <w:rPr>
          <w:spacing w:val="-2"/>
        </w:rPr>
        <w:t> </w:t>
      </w:r>
      <w:r>
        <w:rPr/>
        <w:t>actualizaciones</w:t>
      </w:r>
      <w:r>
        <w:rPr>
          <w:spacing w:val="-2"/>
        </w:rPr>
        <w:t> </w:t>
      </w:r>
      <w:r>
        <w:rPr/>
        <w:t>son</w:t>
      </w:r>
      <w:r>
        <w:rPr>
          <w:spacing w:val="-3"/>
        </w:rPr>
        <w:t> </w:t>
      </w:r>
      <w:r>
        <w:rPr/>
        <w:t>compatibles</w:t>
      </w:r>
      <w:r>
        <w:rPr>
          <w:spacing w:val="-2"/>
        </w:rPr>
        <w:t> </w:t>
      </w:r>
      <w:r>
        <w:rPr/>
        <w:t>con</w:t>
      </w:r>
      <w:r>
        <w:rPr>
          <w:spacing w:val="-4"/>
        </w:rPr>
        <w:t> </w:t>
      </w:r>
      <w:r>
        <w:rPr/>
        <w:t>el diseño original.</w:t>
      </w:r>
    </w:p>
    <w:p>
      <w:pPr>
        <w:pStyle w:val="BodyText"/>
        <w:spacing w:after="0" w:line="230" w:lineRule="auto"/>
        <w:sectPr>
          <w:pgSz w:w="11910" w:h="16840"/>
          <w:pgMar w:top="1240" w:bottom="280" w:left="992" w:right="992"/>
        </w:sectPr>
      </w:pPr>
    </w:p>
    <w:p>
      <w:pPr>
        <w:pStyle w:val="BodyText"/>
        <w:spacing w:before="33"/>
      </w:pPr>
      <w:r>
        <w:rPr>
          <w:b/>
        </w:rPr>
        <w:t>Álvaro:</w:t>
      </w:r>
      <w:r>
        <w:t xml:space="preserve"> Entiendo. Noté que hay varios accesos fuera de horario laboral, en las últimas semanas.</w:t>
      </w:r>
    </w:p>
    <w:p>
      <w:pPr>
        <w:pStyle w:val="BodyText"/>
        <w:spacing w:line="228" w:lineRule="auto" w:before="158"/>
        <w:ind w:right="224"/>
      </w:pPr>
      <w:r>
        <w:rPr>
          <w:b/>
        </w:rPr>
        <w:t>Elena:</w:t>
      </w:r>
      <w:r>
        <w:rPr>
          <w:b/>
          <w:spacing w:val="-2"/>
        </w:rPr>
        <w:t> </w:t>
      </w:r>
      <w:r>
        <w:rPr/>
        <w:t>El</w:t>
      </w:r>
      <w:r>
        <w:rPr>
          <w:spacing w:val="-2"/>
        </w:rPr>
        <w:t> </w:t>
      </w:r>
      <w:r>
        <w:rPr/>
        <w:t>proyecto</w:t>
      </w:r>
      <w:r>
        <w:rPr>
          <w:spacing w:val="-2"/>
        </w:rPr>
        <w:t> </w:t>
      </w:r>
      <w:r>
        <w:rPr/>
        <w:t>tiene</w:t>
      </w:r>
      <w:r>
        <w:rPr>
          <w:spacing w:val="-6"/>
        </w:rPr>
        <w:t> </w:t>
      </w:r>
      <w:r>
        <w:rPr/>
        <w:t>plazo</w:t>
      </w:r>
      <w:r>
        <w:rPr>
          <w:spacing w:val="-3"/>
        </w:rPr>
        <w:t> </w:t>
      </w:r>
      <w:r>
        <w:rPr/>
        <w:t>ajustado.</w:t>
      </w:r>
      <w:r>
        <w:rPr>
          <w:spacing w:val="-3"/>
        </w:rPr>
        <w:t> </w:t>
      </w:r>
      <w:r>
        <w:rPr/>
        <w:t>A</w:t>
      </w:r>
      <w:r>
        <w:rPr>
          <w:spacing w:val="-2"/>
        </w:rPr>
        <w:t> </w:t>
      </w:r>
      <w:r>
        <w:rPr/>
        <w:t>veces</w:t>
      </w:r>
      <w:r>
        <w:rPr>
          <w:spacing w:val="-5"/>
        </w:rPr>
        <w:t> </w:t>
      </w:r>
      <w:r>
        <w:rPr/>
        <w:t>me</w:t>
      </w:r>
      <w:r>
        <w:rPr>
          <w:spacing w:val="-3"/>
        </w:rPr>
        <w:t> </w:t>
      </w:r>
      <w:r>
        <w:rPr/>
        <w:t>quedo</w:t>
      </w:r>
      <w:r>
        <w:rPr>
          <w:spacing w:val="-3"/>
        </w:rPr>
        <w:t> </w:t>
      </w:r>
      <w:r>
        <w:rPr/>
        <w:t>hasta</w:t>
      </w:r>
      <w:r>
        <w:rPr>
          <w:spacing w:val="-2"/>
        </w:rPr>
        <w:t> </w:t>
      </w:r>
      <w:r>
        <w:rPr/>
        <w:t>tarde</w:t>
      </w:r>
      <w:r>
        <w:rPr>
          <w:spacing w:val="-4"/>
        </w:rPr>
        <w:t> </w:t>
      </w:r>
      <w:r>
        <w:rPr/>
        <w:t>para</w:t>
      </w:r>
      <w:r>
        <w:rPr>
          <w:spacing w:val="-2"/>
        </w:rPr>
        <w:t> </w:t>
      </w:r>
      <w:r>
        <w:rPr/>
        <w:t>avanzar</w:t>
      </w:r>
      <w:r>
        <w:rPr>
          <w:spacing w:val="-2"/>
        </w:rPr>
        <w:t> </w:t>
      </w:r>
      <w:r>
        <w:rPr/>
        <w:t>sin </w:t>
      </w:r>
      <w:r>
        <w:rPr>
          <w:spacing w:val="-2"/>
        </w:rPr>
        <w:t>interrupciones.</w:t>
      </w:r>
    </w:p>
    <w:p>
      <w:pPr>
        <w:pStyle w:val="BodyText"/>
        <w:spacing w:line="230" w:lineRule="auto" w:before="158"/>
        <w:ind w:right="224"/>
      </w:pPr>
      <w:r>
        <w:rPr>
          <w:b/>
        </w:rPr>
        <w:t>Álvaro:</w:t>
      </w:r>
      <w:r>
        <w:rPr>
          <w:b/>
          <w:spacing w:val="-4"/>
        </w:rPr>
        <w:t> </w:t>
      </w:r>
      <w:r>
        <w:rPr/>
        <w:t>(Observándola</w:t>
      </w:r>
      <w:r>
        <w:rPr>
          <w:spacing w:val="-2"/>
        </w:rPr>
        <w:t> </w:t>
      </w:r>
      <w:r>
        <w:rPr/>
        <w:t>con</w:t>
      </w:r>
      <w:r>
        <w:rPr>
          <w:spacing w:val="-4"/>
        </w:rPr>
        <w:t> </w:t>
      </w:r>
      <w:r>
        <w:rPr/>
        <w:t>atención)</w:t>
      </w:r>
      <w:r>
        <w:rPr>
          <w:spacing w:val="-3"/>
        </w:rPr>
        <w:t> </w:t>
      </w:r>
      <w:r>
        <w:rPr/>
        <w:t>Es</w:t>
      </w:r>
      <w:r>
        <w:rPr>
          <w:spacing w:val="-2"/>
        </w:rPr>
        <w:t> </w:t>
      </w:r>
      <w:r>
        <w:rPr/>
        <w:t>comprensible.</w:t>
      </w:r>
      <w:r>
        <w:rPr>
          <w:spacing w:val="-4"/>
        </w:rPr>
        <w:t> </w:t>
      </w:r>
      <w:r>
        <w:rPr/>
        <w:t>¿Alguna</w:t>
      </w:r>
      <w:r>
        <w:rPr>
          <w:spacing w:val="-2"/>
        </w:rPr>
        <w:t> </w:t>
      </w:r>
      <w:r>
        <w:rPr/>
        <w:t>vez</w:t>
      </w:r>
      <w:r>
        <w:rPr>
          <w:spacing w:val="-5"/>
        </w:rPr>
        <w:t> </w:t>
      </w:r>
      <w:r>
        <w:rPr/>
        <w:t>ha</w:t>
      </w:r>
      <w:r>
        <w:rPr>
          <w:spacing w:val="-3"/>
        </w:rPr>
        <w:t> </w:t>
      </w:r>
      <w:r>
        <w:rPr/>
        <w:t>compartido</w:t>
      </w:r>
      <w:r>
        <w:rPr>
          <w:spacing w:val="-3"/>
        </w:rPr>
        <w:t> </w:t>
      </w:r>
      <w:r>
        <w:rPr/>
        <w:t>esos</w:t>
      </w:r>
      <w:r>
        <w:rPr>
          <w:spacing w:val="-3"/>
        </w:rPr>
        <w:t> </w:t>
      </w:r>
      <w:r>
        <w:rPr/>
        <w:t>planos, aunque sea parcialmente, con alguien fuera de la instalación?</w:t>
      </w:r>
    </w:p>
    <w:p>
      <w:pPr>
        <w:pStyle w:val="BodyText"/>
        <w:spacing w:line="230" w:lineRule="auto" w:before="156"/>
      </w:pPr>
      <w:r>
        <w:rPr>
          <w:b/>
        </w:rPr>
        <w:t>Elena:</w:t>
      </w:r>
      <w:r>
        <w:rPr>
          <w:b/>
          <w:spacing w:val="-2"/>
        </w:rPr>
        <w:t> </w:t>
      </w:r>
      <w:r>
        <w:rPr/>
        <w:t>(Se</w:t>
      </w:r>
      <w:r>
        <w:rPr>
          <w:spacing w:val="-4"/>
        </w:rPr>
        <w:t> </w:t>
      </w:r>
      <w:r>
        <w:rPr/>
        <w:t>pone</w:t>
      </w:r>
      <w:r>
        <w:rPr>
          <w:spacing w:val="-4"/>
        </w:rPr>
        <w:t> </w:t>
      </w:r>
      <w:r>
        <w:rPr/>
        <w:t>visiblemente</w:t>
      </w:r>
      <w:r>
        <w:rPr>
          <w:spacing w:val="-3"/>
        </w:rPr>
        <w:t> </w:t>
      </w:r>
      <w:r>
        <w:rPr/>
        <w:t>incómoda)</w:t>
      </w:r>
      <w:r>
        <w:rPr>
          <w:spacing w:val="-5"/>
        </w:rPr>
        <w:t> </w:t>
      </w:r>
      <w:r>
        <w:rPr/>
        <w:t>Por</w:t>
      </w:r>
      <w:r>
        <w:rPr>
          <w:spacing w:val="-2"/>
        </w:rPr>
        <w:t> </w:t>
      </w:r>
      <w:r>
        <w:rPr/>
        <w:t>supuesto</w:t>
      </w:r>
      <w:r>
        <w:rPr>
          <w:spacing w:val="-3"/>
        </w:rPr>
        <w:t> </w:t>
      </w:r>
      <w:r>
        <w:rPr/>
        <w:t>que</w:t>
      </w:r>
      <w:r>
        <w:rPr>
          <w:spacing w:val="-4"/>
        </w:rPr>
        <w:t> </w:t>
      </w:r>
      <w:r>
        <w:rPr/>
        <w:t>no.</w:t>
      </w:r>
      <w:r>
        <w:rPr>
          <w:spacing w:val="-3"/>
        </w:rPr>
        <w:t> </w:t>
      </w:r>
      <w:r>
        <w:rPr/>
        <w:t>Eso</w:t>
      </w:r>
      <w:r>
        <w:rPr>
          <w:spacing w:val="-3"/>
        </w:rPr>
        <w:t> </w:t>
      </w:r>
      <w:r>
        <w:rPr/>
        <w:t>sería</w:t>
      </w:r>
      <w:r>
        <w:rPr>
          <w:spacing w:val="-2"/>
        </w:rPr>
        <w:t> </w:t>
      </w:r>
      <w:r>
        <w:rPr/>
        <w:t>una</w:t>
      </w:r>
      <w:r>
        <w:rPr>
          <w:spacing w:val="-3"/>
        </w:rPr>
        <w:t> </w:t>
      </w:r>
      <w:r>
        <w:rPr/>
        <w:t>violación</w:t>
      </w:r>
      <w:r>
        <w:rPr>
          <w:spacing w:val="-4"/>
        </w:rPr>
        <w:t> </w:t>
      </w:r>
      <w:r>
        <w:rPr/>
        <w:t>grave</w:t>
      </w:r>
      <w:r>
        <w:rPr>
          <w:spacing w:val="-4"/>
        </w:rPr>
        <w:t> </w:t>
      </w:r>
      <w:r>
        <w:rPr/>
        <w:t>del </w:t>
      </w:r>
      <w:r>
        <w:rPr>
          <w:spacing w:val="-2"/>
        </w:rPr>
        <w:t>protocolo.</w:t>
      </w:r>
    </w:p>
    <w:p>
      <w:pPr>
        <w:pStyle w:val="BodyText"/>
        <w:spacing w:before="144"/>
      </w:pPr>
      <w:r>
        <w:rPr>
          <w:b/>
        </w:rPr>
        <w:t>Álvaro:</w:t>
      </w:r>
      <w:r>
        <w:rPr>
          <w:b/>
          <w:spacing w:val="-7"/>
        </w:rPr>
        <w:t> </w:t>
      </w:r>
      <w:r>
        <w:rPr/>
        <w:t>Solo</w:t>
      </w:r>
      <w:r>
        <w:rPr>
          <w:spacing w:val="-6"/>
        </w:rPr>
        <w:t> </w:t>
      </w:r>
      <w:r>
        <w:rPr/>
        <w:t>pregunto</w:t>
      </w:r>
      <w:r>
        <w:rPr>
          <w:spacing w:val="-5"/>
        </w:rPr>
        <w:t> </w:t>
      </w:r>
      <w:r>
        <w:rPr/>
        <w:t>por</w:t>
      </w:r>
      <w:r>
        <w:rPr>
          <w:spacing w:val="-5"/>
        </w:rPr>
        <w:t> </w:t>
      </w:r>
      <w:r>
        <w:rPr/>
        <w:t>procedimiento</w:t>
      </w:r>
      <w:r>
        <w:rPr>
          <w:spacing w:val="-4"/>
        </w:rPr>
        <w:t> </w:t>
      </w:r>
      <w:r>
        <w:rPr/>
        <w:t>estándar.</w:t>
      </w:r>
      <w:r>
        <w:rPr>
          <w:spacing w:val="-6"/>
        </w:rPr>
        <w:t> </w:t>
      </w:r>
      <w:r>
        <w:rPr/>
        <w:t>Gracias</w:t>
      </w:r>
      <w:r>
        <w:rPr>
          <w:spacing w:val="-5"/>
        </w:rPr>
        <w:t> </w:t>
      </w:r>
      <w:r>
        <w:rPr/>
        <w:t>por</w:t>
      </w:r>
      <w:r>
        <w:rPr>
          <w:spacing w:val="-5"/>
        </w:rPr>
        <w:t> </w:t>
      </w:r>
      <w:r>
        <w:rPr/>
        <w:t>su</w:t>
      </w:r>
      <w:r>
        <w:rPr>
          <w:spacing w:val="-6"/>
        </w:rPr>
        <w:t> </w:t>
      </w:r>
      <w:r>
        <w:rPr/>
        <w:t>tiempo,</w:t>
      </w:r>
      <w:r>
        <w:rPr>
          <w:spacing w:val="-5"/>
        </w:rPr>
        <w:t> </w:t>
      </w:r>
      <w:r>
        <w:rPr>
          <w:spacing w:val="-2"/>
        </w:rPr>
        <w:t>Elena.</w:t>
      </w:r>
    </w:p>
    <w:p>
      <w:pPr>
        <w:pStyle w:val="BodyText"/>
      </w:pPr>
      <w:r>
        <w:rPr>
          <w:b/>
        </w:rPr>
        <w:t>Elena:</w:t>
      </w:r>
      <w:r>
        <w:rPr>
          <w:b/>
          <w:spacing w:val="-6"/>
        </w:rPr>
        <w:t> </w:t>
      </w:r>
      <w:r>
        <w:rPr/>
        <w:t>(Se</w:t>
      </w:r>
      <w:r>
        <w:rPr>
          <w:spacing w:val="-6"/>
        </w:rPr>
        <w:t> </w:t>
      </w:r>
      <w:r>
        <w:rPr/>
        <w:t>levanta</w:t>
      </w:r>
      <w:r>
        <w:rPr>
          <w:spacing w:val="-4"/>
        </w:rPr>
        <w:t> </w:t>
      </w:r>
      <w:r>
        <w:rPr/>
        <w:t>rápidamente)</w:t>
      </w:r>
      <w:r>
        <w:rPr>
          <w:spacing w:val="-6"/>
        </w:rPr>
        <w:t> </w:t>
      </w:r>
      <w:r>
        <w:rPr/>
        <w:t>Si</w:t>
      </w:r>
      <w:r>
        <w:rPr>
          <w:spacing w:val="-4"/>
        </w:rPr>
        <w:t> </w:t>
      </w:r>
      <w:r>
        <w:rPr/>
        <w:t>no</w:t>
      </w:r>
      <w:r>
        <w:rPr>
          <w:spacing w:val="-6"/>
        </w:rPr>
        <w:t> </w:t>
      </w:r>
      <w:r>
        <w:rPr/>
        <w:t>necesita</w:t>
      </w:r>
      <w:r>
        <w:rPr>
          <w:spacing w:val="-7"/>
        </w:rPr>
        <w:t> </w:t>
      </w:r>
      <w:r>
        <w:rPr/>
        <w:t>nada</w:t>
      </w:r>
      <w:r>
        <w:rPr>
          <w:spacing w:val="-4"/>
        </w:rPr>
        <w:t> </w:t>
      </w:r>
      <w:r>
        <w:rPr/>
        <w:t>más,</w:t>
      </w:r>
      <w:r>
        <w:rPr>
          <w:spacing w:val="-5"/>
        </w:rPr>
        <w:t> </w:t>
      </w:r>
      <w:r>
        <w:rPr/>
        <w:t>tengo</w:t>
      </w:r>
      <w:r>
        <w:rPr>
          <w:spacing w:val="-5"/>
        </w:rPr>
        <w:t> </w:t>
      </w:r>
      <w:r>
        <w:rPr/>
        <w:t>trabajo</w:t>
      </w:r>
      <w:r>
        <w:rPr>
          <w:spacing w:val="-4"/>
        </w:rPr>
        <w:t> </w:t>
      </w:r>
      <w:r>
        <w:rPr>
          <w:spacing w:val="-2"/>
        </w:rPr>
        <w:t>pendiente.</w:t>
      </w:r>
    </w:p>
    <w:p>
      <w:pPr>
        <w:pStyle w:val="BodyText"/>
        <w:spacing w:before="282"/>
        <w:ind w:left="0"/>
      </w:pPr>
    </w:p>
    <w:p>
      <w:pPr>
        <w:pStyle w:val="BodyText"/>
        <w:spacing w:before="1"/>
      </w:pPr>
      <w:r>
        <w:rPr/>
        <w:t>알바로가</w:t>
      </w:r>
      <w:r>
        <w:rPr>
          <w:spacing w:val="30"/>
        </w:rPr>
        <w:t> </w:t>
      </w:r>
      <w:r>
        <w:rPr/>
        <w:t>카를로스에게</w:t>
      </w:r>
      <w:r>
        <w:rPr>
          <w:spacing w:val="27"/>
        </w:rPr>
        <w:t> </w:t>
      </w:r>
      <w:r>
        <w:rPr/>
        <w:t>엘레나에</w:t>
      </w:r>
      <w:r>
        <w:rPr>
          <w:spacing w:val="31"/>
        </w:rPr>
        <w:t> </w:t>
      </w:r>
      <w:r>
        <w:rPr/>
        <w:t>대한</w:t>
      </w:r>
      <w:r>
        <w:rPr>
          <w:spacing w:val="29"/>
        </w:rPr>
        <w:t> </w:t>
      </w:r>
      <w:r>
        <w:rPr/>
        <w:t>의심을</w:t>
      </w:r>
      <w:r>
        <w:rPr>
          <w:spacing w:val="30"/>
        </w:rPr>
        <w:t> </w:t>
      </w:r>
      <w:r>
        <w:rPr>
          <w:spacing w:val="-2"/>
        </w:rPr>
        <w:t>보고합니다.</w:t>
      </w:r>
    </w:p>
    <w:p>
      <w:pPr>
        <w:pStyle w:val="BodyText"/>
        <w:spacing w:line="228" w:lineRule="auto" w:before="158"/>
        <w:ind w:right="224"/>
      </w:pPr>
      <w:r>
        <w:rPr>
          <w:b/>
        </w:rPr>
        <w:t>Álvaro:</w:t>
      </w:r>
      <w:r>
        <w:rPr>
          <w:b/>
          <w:spacing w:val="-4"/>
        </w:rPr>
        <w:t> </w:t>
      </w:r>
      <w:r>
        <w:rPr/>
        <w:t>Carlos,</w:t>
      </w:r>
      <w:r>
        <w:rPr>
          <w:spacing w:val="-3"/>
        </w:rPr>
        <w:t> </w:t>
      </w:r>
      <w:r>
        <w:rPr/>
        <w:t>Elena</w:t>
      </w:r>
      <w:r>
        <w:rPr>
          <w:spacing w:val="-2"/>
        </w:rPr>
        <w:t> </w:t>
      </w:r>
      <w:r>
        <w:rPr/>
        <w:t>Ferrer</w:t>
      </w:r>
      <w:r>
        <w:rPr>
          <w:spacing w:val="-2"/>
        </w:rPr>
        <w:t> </w:t>
      </w:r>
      <w:r>
        <w:rPr/>
        <w:t>encaja</w:t>
      </w:r>
      <w:r>
        <w:rPr>
          <w:spacing w:val="-2"/>
        </w:rPr>
        <w:t> </w:t>
      </w:r>
      <w:r>
        <w:rPr/>
        <w:t>con</w:t>
      </w:r>
      <w:r>
        <w:rPr>
          <w:spacing w:val="-4"/>
        </w:rPr>
        <w:t> </w:t>
      </w:r>
      <w:r>
        <w:rPr/>
        <w:t>el</w:t>
      </w:r>
      <w:r>
        <w:rPr>
          <w:spacing w:val="-2"/>
        </w:rPr>
        <w:t> </w:t>
      </w:r>
      <w:r>
        <w:rPr/>
        <w:t>perfil.</w:t>
      </w:r>
      <w:r>
        <w:rPr>
          <w:spacing w:val="-5"/>
        </w:rPr>
        <w:t> </w:t>
      </w:r>
      <w:r>
        <w:rPr/>
        <w:t>Accesos</w:t>
      </w:r>
      <w:r>
        <w:rPr>
          <w:spacing w:val="-3"/>
        </w:rPr>
        <w:t> </w:t>
      </w:r>
      <w:r>
        <w:rPr/>
        <w:t>fuera</w:t>
      </w:r>
      <w:r>
        <w:rPr>
          <w:spacing w:val="-2"/>
        </w:rPr>
        <w:t> </w:t>
      </w:r>
      <w:r>
        <w:rPr/>
        <w:t>de</w:t>
      </w:r>
      <w:r>
        <w:rPr>
          <w:spacing w:val="-4"/>
        </w:rPr>
        <w:t> </w:t>
      </w:r>
      <w:r>
        <w:rPr/>
        <w:t>horario,</w:t>
      </w:r>
      <w:r>
        <w:rPr>
          <w:spacing w:val="-4"/>
        </w:rPr>
        <w:t> </w:t>
      </w:r>
      <w:r>
        <w:rPr/>
        <w:t>y</w:t>
      </w:r>
      <w:r>
        <w:rPr>
          <w:spacing w:val="-4"/>
        </w:rPr>
        <w:t> </w:t>
      </w:r>
      <w:r>
        <w:rPr/>
        <w:t>se</w:t>
      </w:r>
      <w:r>
        <w:rPr>
          <w:spacing w:val="-3"/>
        </w:rPr>
        <w:t> </w:t>
      </w:r>
      <w:r>
        <w:rPr/>
        <w:t>puso</w:t>
      </w:r>
      <w:r>
        <w:rPr>
          <w:spacing w:val="-3"/>
        </w:rPr>
        <w:t> </w:t>
      </w:r>
      <w:r>
        <w:rPr/>
        <w:t>muy nerviosa cuando le pregunté por compartir información.</w:t>
      </w:r>
    </w:p>
    <w:p>
      <w:pPr>
        <w:pStyle w:val="BodyText"/>
        <w:spacing w:before="146"/>
      </w:pPr>
      <w:r>
        <w:rPr>
          <w:b/>
        </w:rPr>
        <w:t>Carlos:</w:t>
      </w:r>
      <w:r>
        <w:t xml:space="preserve"> ¿Tienes algo más concreto que la nerviosismo?</w:t>
      </w:r>
    </w:p>
    <w:p>
      <w:pPr>
        <w:pStyle w:val="BodyText"/>
        <w:spacing w:before="144"/>
      </w:pPr>
      <w:r>
        <w:rPr>
          <w:b/>
        </w:rPr>
        <w:t>Álvaro:</w:t>
      </w:r>
      <w:r>
        <w:rPr>
          <w:b/>
          <w:spacing w:val="-8"/>
        </w:rPr>
        <w:t> </w:t>
      </w:r>
      <w:r>
        <w:rPr/>
        <w:t>Todavía</w:t>
      </w:r>
      <w:r>
        <w:rPr>
          <w:spacing w:val="-3"/>
        </w:rPr>
        <w:t> </w:t>
      </w:r>
      <w:r>
        <w:rPr/>
        <w:t>no.</w:t>
      </w:r>
      <w:r>
        <w:rPr>
          <w:spacing w:val="-5"/>
        </w:rPr>
        <w:t> </w:t>
      </w:r>
      <w:r>
        <w:rPr/>
        <w:t>Necesito</w:t>
      </w:r>
      <w:r>
        <w:rPr>
          <w:spacing w:val="-4"/>
        </w:rPr>
        <w:t> </w:t>
      </w:r>
      <w:r>
        <w:rPr/>
        <w:t>seguir</w:t>
      </w:r>
      <w:r>
        <w:rPr>
          <w:spacing w:val="-3"/>
        </w:rPr>
        <w:t> </w:t>
      </w:r>
      <w:r>
        <w:rPr/>
        <w:t>observando</w:t>
      </w:r>
      <w:r>
        <w:rPr>
          <w:spacing w:val="-7"/>
        </w:rPr>
        <w:t> </w:t>
      </w:r>
      <w:r>
        <w:rPr/>
        <w:t>sin</w:t>
      </w:r>
      <w:r>
        <w:rPr>
          <w:spacing w:val="-4"/>
        </w:rPr>
        <w:t> </w:t>
      </w:r>
      <w:r>
        <w:rPr/>
        <w:t>que</w:t>
      </w:r>
      <w:r>
        <w:rPr>
          <w:spacing w:val="-6"/>
        </w:rPr>
        <w:t> </w:t>
      </w:r>
      <w:r>
        <w:rPr/>
        <w:t>sospeche</w:t>
      </w:r>
      <w:r>
        <w:rPr>
          <w:spacing w:val="-5"/>
        </w:rPr>
        <w:t> </w:t>
      </w:r>
      <w:r>
        <w:rPr/>
        <w:t>que</w:t>
      </w:r>
      <w:r>
        <w:rPr>
          <w:spacing w:val="-5"/>
        </w:rPr>
        <w:t> </w:t>
      </w:r>
      <w:r>
        <w:rPr/>
        <w:t>ya</w:t>
      </w:r>
      <w:r>
        <w:rPr>
          <w:spacing w:val="-4"/>
        </w:rPr>
        <w:t> </w:t>
      </w:r>
      <w:r>
        <w:rPr/>
        <w:t>está</w:t>
      </w:r>
      <w:r>
        <w:rPr>
          <w:spacing w:val="-3"/>
        </w:rPr>
        <w:t> </w:t>
      </w:r>
      <w:r>
        <w:rPr/>
        <w:t>bajo</w:t>
      </w:r>
      <w:r>
        <w:rPr>
          <w:spacing w:val="-4"/>
        </w:rPr>
        <w:t> </w:t>
      </w:r>
      <w:r>
        <w:rPr/>
        <w:t>el</w:t>
      </w:r>
      <w:r>
        <w:rPr>
          <w:spacing w:val="-3"/>
        </w:rPr>
        <w:t> </w:t>
      </w:r>
      <w:r>
        <w:rPr>
          <w:spacing w:val="-2"/>
        </w:rPr>
        <w:t>radar.</w:t>
      </w:r>
    </w:p>
    <w:p>
      <w:pPr>
        <w:pStyle w:val="BodyText"/>
        <w:spacing w:line="228" w:lineRule="auto" w:before="155"/>
        <w:ind w:right="224"/>
      </w:pPr>
      <w:r>
        <w:rPr>
          <w:b/>
        </w:rPr>
        <w:t>Carlos:</w:t>
      </w:r>
      <w:r>
        <w:rPr>
          <w:b/>
          <w:spacing w:val="-3"/>
        </w:rPr>
        <w:t> </w:t>
      </w:r>
      <w:r>
        <w:rPr/>
        <w:t>Voy</w:t>
      </w:r>
      <w:r>
        <w:rPr>
          <w:spacing w:val="-4"/>
        </w:rPr>
        <w:t> </w:t>
      </w:r>
      <w:r>
        <w:rPr/>
        <w:t>a</w:t>
      </w:r>
      <w:r>
        <w:rPr>
          <w:spacing w:val="-2"/>
        </w:rPr>
        <w:t> </w:t>
      </w:r>
      <w:r>
        <w:rPr/>
        <w:t>investigar</w:t>
      </w:r>
      <w:r>
        <w:rPr>
          <w:spacing w:val="-4"/>
        </w:rPr>
        <w:t> </w:t>
      </w:r>
      <w:r>
        <w:rPr/>
        <w:t>su</w:t>
      </w:r>
      <w:r>
        <w:rPr>
          <w:spacing w:val="-3"/>
        </w:rPr>
        <w:t> </w:t>
      </w:r>
      <w:r>
        <w:rPr/>
        <w:t>situación</w:t>
      </w:r>
      <w:r>
        <w:rPr>
          <w:spacing w:val="-3"/>
        </w:rPr>
        <w:t> </w:t>
      </w:r>
      <w:r>
        <w:rPr/>
        <w:t>personal</w:t>
      </w:r>
      <w:r>
        <w:rPr>
          <w:spacing w:val="-2"/>
        </w:rPr>
        <w:t> </w:t>
      </w:r>
      <w:r>
        <w:rPr/>
        <w:t>y</w:t>
      </w:r>
      <w:r>
        <w:rPr>
          <w:spacing w:val="-4"/>
        </w:rPr>
        <w:t> </w:t>
      </w:r>
      <w:r>
        <w:rPr/>
        <w:t>financiera.</w:t>
      </w:r>
      <w:r>
        <w:rPr>
          <w:spacing w:val="-3"/>
        </w:rPr>
        <w:t> </w:t>
      </w:r>
      <w:r>
        <w:rPr/>
        <w:t>A</w:t>
      </w:r>
      <w:r>
        <w:rPr>
          <w:spacing w:val="-2"/>
        </w:rPr>
        <w:t> </w:t>
      </w:r>
      <w:r>
        <w:rPr/>
        <w:t>veces</w:t>
      </w:r>
      <w:r>
        <w:rPr>
          <w:spacing w:val="-3"/>
        </w:rPr>
        <w:t> </w:t>
      </w:r>
      <w:r>
        <w:rPr/>
        <w:t>ahí</w:t>
      </w:r>
      <w:r>
        <w:rPr>
          <w:spacing w:val="-2"/>
        </w:rPr>
        <w:t> </w:t>
      </w:r>
      <w:r>
        <w:rPr/>
        <w:t>se</w:t>
      </w:r>
      <w:r>
        <w:rPr>
          <w:spacing w:val="-4"/>
        </w:rPr>
        <w:t> </w:t>
      </w:r>
      <w:r>
        <w:rPr/>
        <w:t>encuentran</w:t>
      </w:r>
      <w:r>
        <w:rPr>
          <w:spacing w:val="-3"/>
        </w:rPr>
        <w:t> </w:t>
      </w:r>
      <w:r>
        <w:rPr/>
        <w:t>las </w:t>
      </w:r>
      <w:r>
        <w:rPr>
          <w:spacing w:val="-2"/>
        </w:rPr>
        <w:t>respuestas.</w:t>
      </w:r>
    </w:p>
    <w:p>
      <w:pPr>
        <w:pStyle w:val="BodyText"/>
        <w:spacing w:before="147"/>
      </w:pPr>
      <w:r>
        <w:rPr>
          <w:b/>
        </w:rPr>
        <w:t>Álvaro:</w:t>
      </w:r>
      <w:r>
        <w:rPr>
          <w:b/>
          <w:spacing w:val="-5"/>
        </w:rPr>
        <w:t> </w:t>
      </w:r>
      <w:r>
        <w:rPr/>
        <w:t>Buena</w:t>
      </w:r>
      <w:r>
        <w:rPr>
          <w:spacing w:val="-3"/>
        </w:rPr>
        <w:t> </w:t>
      </w:r>
      <w:r>
        <w:rPr/>
        <w:t>idea.</w:t>
      </w:r>
      <w:r>
        <w:rPr>
          <w:spacing w:val="-4"/>
        </w:rPr>
        <w:t> </w:t>
      </w:r>
      <w:r>
        <w:rPr/>
        <w:t>¿Algo</w:t>
      </w:r>
      <w:r>
        <w:rPr>
          <w:spacing w:val="-3"/>
        </w:rPr>
        <w:t> </w:t>
      </w:r>
      <w:r>
        <w:rPr/>
        <w:t>que</w:t>
      </w:r>
      <w:r>
        <w:rPr>
          <w:spacing w:val="-5"/>
        </w:rPr>
        <w:t> </w:t>
      </w:r>
      <w:r>
        <w:rPr/>
        <w:t>deba</w:t>
      </w:r>
      <w:r>
        <w:rPr>
          <w:spacing w:val="-2"/>
        </w:rPr>
        <w:t> </w:t>
      </w:r>
      <w:r>
        <w:rPr/>
        <w:t>hacer</w:t>
      </w:r>
      <w:r>
        <w:rPr>
          <w:spacing w:val="-3"/>
        </w:rPr>
        <w:t> </w:t>
      </w:r>
      <w:r>
        <w:rPr/>
        <w:t>mientras</w:t>
      </w:r>
      <w:r>
        <w:rPr>
          <w:spacing w:val="-2"/>
        </w:rPr>
        <w:t> tanto?</w:t>
      </w:r>
    </w:p>
    <w:p>
      <w:pPr>
        <w:pStyle w:val="BodyText"/>
        <w:spacing w:line="228" w:lineRule="auto" w:before="158"/>
        <w:ind w:right="224"/>
      </w:pPr>
      <w:r>
        <w:rPr>
          <w:b/>
        </w:rPr>
        <w:t>Carlos:</w:t>
      </w:r>
      <w:r>
        <w:rPr>
          <w:b/>
          <w:spacing w:val="-3"/>
        </w:rPr>
        <w:t> </w:t>
      </w:r>
      <w:r>
        <w:rPr/>
        <w:t>Sigue</w:t>
      </w:r>
      <w:r>
        <w:rPr>
          <w:spacing w:val="-4"/>
        </w:rPr>
        <w:t> </w:t>
      </w:r>
      <w:r>
        <w:rPr/>
        <w:t>con</w:t>
      </w:r>
      <w:r>
        <w:rPr>
          <w:spacing w:val="-4"/>
        </w:rPr>
        <w:t> </w:t>
      </w:r>
      <w:r>
        <w:rPr/>
        <w:t>la</w:t>
      </w:r>
      <w:r>
        <w:rPr>
          <w:spacing w:val="-2"/>
        </w:rPr>
        <w:t> </w:t>
      </w:r>
      <w:r>
        <w:rPr/>
        <w:t>auditoría</w:t>
      </w:r>
      <w:r>
        <w:rPr>
          <w:spacing w:val="-2"/>
        </w:rPr>
        <w:t> </w:t>
      </w:r>
      <w:r>
        <w:rPr/>
        <w:t>normal,</w:t>
      </w:r>
      <w:r>
        <w:rPr>
          <w:spacing w:val="-3"/>
        </w:rPr>
        <w:t> </w:t>
      </w:r>
      <w:r>
        <w:rPr/>
        <w:t>e</w:t>
      </w:r>
      <w:r>
        <w:rPr>
          <w:spacing w:val="-4"/>
        </w:rPr>
        <w:t> </w:t>
      </w:r>
      <w:r>
        <w:rPr/>
        <w:t>intenta</w:t>
      </w:r>
      <w:r>
        <w:rPr>
          <w:spacing w:val="-5"/>
        </w:rPr>
        <w:t> </w:t>
      </w:r>
      <w:r>
        <w:rPr/>
        <w:t>observar</w:t>
      </w:r>
      <w:r>
        <w:rPr>
          <w:spacing w:val="-2"/>
        </w:rPr>
        <w:t> </w:t>
      </w:r>
      <w:r>
        <w:rPr/>
        <w:t>sus</w:t>
      </w:r>
      <w:r>
        <w:rPr>
          <w:spacing w:val="-2"/>
        </w:rPr>
        <w:t> </w:t>
      </w:r>
      <w:r>
        <w:rPr/>
        <w:t>movimientos</w:t>
      </w:r>
      <w:r>
        <w:rPr>
          <w:spacing w:val="-3"/>
        </w:rPr>
        <w:t> </w:t>
      </w:r>
      <w:r>
        <w:rPr/>
        <w:t>sin</w:t>
      </w:r>
      <w:r>
        <w:rPr>
          <w:spacing w:val="-3"/>
        </w:rPr>
        <w:t> </w:t>
      </w:r>
      <w:r>
        <w:rPr/>
        <w:t>ser</w:t>
      </w:r>
      <w:r>
        <w:rPr>
          <w:spacing w:val="-2"/>
        </w:rPr>
        <w:t> </w:t>
      </w:r>
      <w:r>
        <w:rPr/>
        <w:t>demasiado </w:t>
      </w:r>
      <w:r>
        <w:rPr>
          <w:spacing w:val="-2"/>
        </w:rPr>
        <w:t>insistente.</w:t>
      </w:r>
    </w:p>
    <w:p>
      <w:pPr>
        <w:spacing w:before="147"/>
        <w:ind w:left="85" w:right="0" w:firstLine="0"/>
        <w:jc w:val="left"/>
        <w:rPr>
          <w:sz w:val="22"/>
        </w:rPr>
      </w:pPr>
      <w:r>
        <w:rPr>
          <w:b/>
          <w:sz w:val="22"/>
        </w:rPr>
        <w:t>Álvaro:</w:t>
      </w:r>
      <w:r>
        <w:rPr>
          <w:b/>
          <w:spacing w:val="-3"/>
          <w:sz w:val="22"/>
        </w:rPr>
        <w:t> </w:t>
      </w:r>
      <w:r>
        <w:rPr>
          <w:spacing w:val="-2"/>
          <w:sz w:val="22"/>
        </w:rPr>
        <w:t>Entendido.</w:t>
      </w:r>
    </w:p>
    <w:p>
      <w:pPr>
        <w:pStyle w:val="BodyText"/>
        <w:spacing w:line="228" w:lineRule="auto" w:before="158"/>
      </w:pPr>
      <w:r>
        <w:rPr>
          <w:b/>
        </w:rPr>
        <w:t>Carlos:</w:t>
      </w:r>
      <w:r>
        <w:rPr>
          <w:b/>
          <w:spacing w:val="-3"/>
        </w:rPr>
        <w:t> </w:t>
      </w:r>
      <w:r>
        <w:rPr/>
        <w:t>(Horas</w:t>
      </w:r>
      <w:r>
        <w:rPr>
          <w:spacing w:val="-2"/>
        </w:rPr>
        <w:t> </w:t>
      </w:r>
      <w:r>
        <w:rPr/>
        <w:t>después,</w:t>
      </w:r>
      <w:r>
        <w:rPr>
          <w:spacing w:val="-5"/>
        </w:rPr>
        <w:t> </w:t>
      </w:r>
      <w:r>
        <w:rPr/>
        <w:t>llama</w:t>
      </w:r>
      <w:r>
        <w:rPr>
          <w:spacing w:val="-2"/>
        </w:rPr>
        <w:t> </w:t>
      </w:r>
      <w:r>
        <w:rPr/>
        <w:t>de</w:t>
      </w:r>
      <w:r>
        <w:rPr>
          <w:spacing w:val="-4"/>
        </w:rPr>
        <w:t> </w:t>
      </w:r>
      <w:r>
        <w:rPr/>
        <w:t>nuevo)</w:t>
      </w:r>
      <w:r>
        <w:rPr>
          <w:spacing w:val="-3"/>
        </w:rPr>
        <w:t> </w:t>
      </w:r>
      <w:r>
        <w:rPr/>
        <w:t>Álvaro,</w:t>
      </w:r>
      <w:r>
        <w:rPr>
          <w:spacing w:val="-4"/>
        </w:rPr>
        <w:t> </w:t>
      </w:r>
      <w:r>
        <w:rPr/>
        <w:t>tengo</w:t>
      </w:r>
      <w:r>
        <w:rPr>
          <w:spacing w:val="-3"/>
        </w:rPr>
        <w:t> </w:t>
      </w:r>
      <w:r>
        <w:rPr/>
        <w:t>algo.</w:t>
      </w:r>
      <w:r>
        <w:rPr>
          <w:spacing w:val="-4"/>
        </w:rPr>
        <w:t> </w:t>
      </w:r>
      <w:r>
        <w:rPr/>
        <w:t>Elena</w:t>
      </w:r>
      <w:r>
        <w:rPr>
          <w:spacing w:val="-2"/>
        </w:rPr>
        <w:t> </w:t>
      </w:r>
      <w:r>
        <w:rPr/>
        <w:t>tiene</w:t>
      </w:r>
      <w:r>
        <w:rPr>
          <w:spacing w:val="-6"/>
        </w:rPr>
        <w:t> </w:t>
      </w:r>
      <w:r>
        <w:rPr/>
        <w:t>deudas</w:t>
      </w:r>
      <w:r>
        <w:rPr>
          <w:spacing w:val="-2"/>
        </w:rPr>
        <w:t> </w:t>
      </w:r>
      <w:r>
        <w:rPr/>
        <w:t>considerables,</w:t>
      </w:r>
      <w:r>
        <w:rPr>
          <w:spacing w:val="-3"/>
        </w:rPr>
        <w:t> </w:t>
      </w:r>
      <w:r>
        <w:rPr/>
        <w:t>y hace tres meses recibió una transferencia de origen poco claro.</w:t>
      </w:r>
    </w:p>
    <w:p>
      <w:pPr>
        <w:spacing w:before="146"/>
        <w:ind w:left="85" w:right="0" w:firstLine="0"/>
        <w:jc w:val="left"/>
        <w:rPr>
          <w:sz w:val="22"/>
        </w:rPr>
      </w:pPr>
      <w:r>
        <w:rPr>
          <w:b/>
          <w:sz w:val="22"/>
        </w:rPr>
        <w:t>Álvaro:</w:t>
      </w:r>
      <w:r>
        <w:rPr>
          <w:b/>
          <w:spacing w:val="-5"/>
          <w:sz w:val="22"/>
        </w:rPr>
        <w:t> </w:t>
      </w:r>
      <w:r>
        <w:rPr>
          <w:spacing w:val="-2"/>
          <w:sz w:val="22"/>
        </w:rPr>
        <w:t>¿Cuánto?</w:t>
      </w:r>
    </w:p>
    <w:p>
      <w:pPr>
        <w:pStyle w:val="BodyText"/>
        <w:spacing w:before="144"/>
      </w:pPr>
      <w:r>
        <w:rPr>
          <w:b/>
        </w:rPr>
        <w:t>Carlos:</w:t>
      </w:r>
      <w:r>
        <w:rPr>
          <w:b/>
          <w:spacing w:val="-7"/>
        </w:rPr>
        <w:t> </w:t>
      </w:r>
      <w:r>
        <w:rPr/>
        <w:t>Quince</w:t>
      </w:r>
      <w:r>
        <w:rPr>
          <w:spacing w:val="-5"/>
        </w:rPr>
        <w:t> </w:t>
      </w:r>
      <w:r>
        <w:rPr/>
        <w:t>mil</w:t>
      </w:r>
      <w:r>
        <w:rPr>
          <w:spacing w:val="-3"/>
        </w:rPr>
        <w:t> </w:t>
      </w:r>
      <w:r>
        <w:rPr/>
        <w:t>euros,</w:t>
      </w:r>
      <w:r>
        <w:rPr>
          <w:spacing w:val="-4"/>
        </w:rPr>
        <w:t> </w:t>
      </w:r>
      <w:r>
        <w:rPr/>
        <w:t>desde</w:t>
      </w:r>
      <w:r>
        <w:rPr>
          <w:spacing w:val="-5"/>
        </w:rPr>
        <w:t> </w:t>
      </w:r>
      <w:r>
        <w:rPr/>
        <w:t>una</w:t>
      </w:r>
      <w:r>
        <w:rPr>
          <w:spacing w:val="-3"/>
        </w:rPr>
        <w:t> </w:t>
      </w:r>
      <w:r>
        <w:rPr/>
        <w:t>cuenta</w:t>
      </w:r>
      <w:r>
        <w:rPr>
          <w:spacing w:val="-3"/>
        </w:rPr>
        <w:t> </w:t>
      </w:r>
      <w:r>
        <w:rPr/>
        <w:t>en</w:t>
      </w:r>
      <w:r>
        <w:rPr>
          <w:spacing w:val="-2"/>
        </w:rPr>
        <w:t> </w:t>
      </w:r>
      <w:r>
        <w:rPr/>
        <w:t>un</w:t>
      </w:r>
      <w:r>
        <w:rPr>
          <w:spacing w:val="-5"/>
        </w:rPr>
        <w:t> </w:t>
      </w:r>
      <w:r>
        <w:rPr/>
        <w:t>paraíso</w:t>
      </w:r>
      <w:r>
        <w:rPr>
          <w:spacing w:val="-4"/>
        </w:rPr>
        <w:t> </w:t>
      </w:r>
      <w:r>
        <w:rPr>
          <w:spacing w:val="-2"/>
        </w:rPr>
        <w:t>fiscal.</w:t>
      </w:r>
    </w:p>
    <w:p>
      <w:pPr>
        <w:spacing w:before="141"/>
        <w:ind w:left="85" w:right="0" w:firstLine="0"/>
        <w:jc w:val="left"/>
        <w:rPr>
          <w:sz w:val="22"/>
        </w:rPr>
      </w:pPr>
      <w:r>
        <w:rPr>
          <w:b/>
          <w:sz w:val="22"/>
        </w:rPr>
        <w:t>Álvaro:</w:t>
      </w:r>
      <w:r>
        <w:rPr>
          <w:b/>
          <w:spacing w:val="-3"/>
          <w:sz w:val="22"/>
        </w:rPr>
        <w:t> </w:t>
      </w:r>
      <w:r>
        <w:rPr>
          <w:sz w:val="22"/>
        </w:rPr>
        <w:t>Eso</w:t>
      </w:r>
      <w:r>
        <w:rPr>
          <w:spacing w:val="-2"/>
          <w:sz w:val="22"/>
        </w:rPr>
        <w:t> </w:t>
      </w:r>
      <w:r>
        <w:rPr>
          <w:sz w:val="22"/>
        </w:rPr>
        <w:t>ya</w:t>
      </w:r>
      <w:r>
        <w:rPr>
          <w:spacing w:val="-1"/>
          <w:sz w:val="22"/>
        </w:rPr>
        <w:t> </w:t>
      </w:r>
      <w:r>
        <w:rPr>
          <w:sz w:val="22"/>
        </w:rPr>
        <w:t>no</w:t>
      </w:r>
      <w:r>
        <w:rPr>
          <w:spacing w:val="-2"/>
          <w:sz w:val="22"/>
        </w:rPr>
        <w:t> </w:t>
      </w:r>
      <w:r>
        <w:rPr>
          <w:sz w:val="22"/>
        </w:rPr>
        <w:t>es</w:t>
      </w:r>
      <w:r>
        <w:rPr>
          <w:spacing w:val="-2"/>
          <w:sz w:val="22"/>
        </w:rPr>
        <w:t> coincidencia.</w:t>
      </w:r>
    </w:p>
    <w:p>
      <w:pPr>
        <w:pStyle w:val="BodyText"/>
        <w:spacing w:line="228" w:lineRule="auto" w:before="156"/>
        <w:ind w:right="224"/>
      </w:pPr>
      <w:r>
        <w:rPr>
          <w:b/>
        </w:rPr>
        <w:t>Carlos:</w:t>
      </w:r>
      <w:r>
        <w:rPr>
          <w:b/>
          <w:spacing w:val="-3"/>
        </w:rPr>
        <w:t> </w:t>
      </w:r>
      <w:r>
        <w:rPr/>
        <w:t>No</w:t>
      </w:r>
      <w:r>
        <w:rPr>
          <w:spacing w:val="-3"/>
        </w:rPr>
        <w:t> </w:t>
      </w:r>
      <w:r>
        <w:rPr/>
        <w:t>lo</w:t>
      </w:r>
      <w:r>
        <w:rPr>
          <w:spacing w:val="-3"/>
        </w:rPr>
        <w:t> </w:t>
      </w:r>
      <w:r>
        <w:rPr/>
        <w:t>es.</w:t>
      </w:r>
      <w:r>
        <w:rPr>
          <w:spacing w:val="-3"/>
        </w:rPr>
        <w:t> </w:t>
      </w:r>
      <w:r>
        <w:rPr/>
        <w:t>Necesitamos</w:t>
      </w:r>
      <w:r>
        <w:rPr>
          <w:spacing w:val="-3"/>
        </w:rPr>
        <w:t> </w:t>
      </w:r>
      <w:r>
        <w:rPr/>
        <w:t>confirmar</w:t>
      </w:r>
      <w:r>
        <w:rPr>
          <w:spacing w:val="-2"/>
        </w:rPr>
        <w:t> </w:t>
      </w:r>
      <w:r>
        <w:rPr/>
        <w:t>el</w:t>
      </w:r>
      <w:r>
        <w:rPr>
          <w:spacing w:val="-2"/>
        </w:rPr>
        <w:t> </w:t>
      </w:r>
      <w:r>
        <w:rPr/>
        <w:t>destino</w:t>
      </w:r>
      <w:r>
        <w:rPr>
          <w:spacing w:val="-4"/>
        </w:rPr>
        <w:t> </w:t>
      </w:r>
      <w:r>
        <w:rPr/>
        <w:t>de</w:t>
      </w:r>
      <w:r>
        <w:rPr>
          <w:spacing w:val="-4"/>
        </w:rPr>
        <w:t> </w:t>
      </w:r>
      <w:r>
        <w:rPr/>
        <w:t>la</w:t>
      </w:r>
      <w:r>
        <w:rPr>
          <w:spacing w:val="-2"/>
        </w:rPr>
        <w:t> </w:t>
      </w:r>
      <w:r>
        <w:rPr/>
        <w:t>información</w:t>
      </w:r>
      <w:r>
        <w:rPr>
          <w:spacing w:val="-4"/>
        </w:rPr>
        <w:t> </w:t>
      </w:r>
      <w:r>
        <w:rPr/>
        <w:t>que</w:t>
      </w:r>
      <w:r>
        <w:rPr>
          <w:spacing w:val="-4"/>
        </w:rPr>
        <w:t> </w:t>
      </w:r>
      <w:r>
        <w:rPr/>
        <w:t>está</w:t>
      </w:r>
      <w:r>
        <w:rPr>
          <w:spacing w:val="-2"/>
        </w:rPr>
        <w:t> </w:t>
      </w:r>
      <w:r>
        <w:rPr/>
        <w:t>copiando,</w:t>
      </w:r>
      <w:r>
        <w:rPr>
          <w:spacing w:val="-4"/>
        </w:rPr>
        <w:t> </w:t>
      </w:r>
      <w:r>
        <w:rPr/>
        <w:t>y quién le está pagando.</w:t>
      </w:r>
    </w:p>
    <w:p>
      <w:pPr>
        <w:pStyle w:val="BodyText"/>
        <w:spacing w:after="0" w:line="228" w:lineRule="auto"/>
        <w:sectPr>
          <w:pgSz w:w="11910" w:h="16840"/>
          <w:pgMar w:top="1240" w:bottom="280" w:left="992" w:right="992"/>
        </w:sectPr>
      </w:pPr>
    </w:p>
    <w:p>
      <w:pPr>
        <w:pStyle w:val="BodyText"/>
        <w:spacing w:before="35"/>
      </w:pPr>
      <w:r>
        <w:rPr/>
        <w:t>카를로스의</w:t>
      </w:r>
      <w:r>
        <w:rPr>
          <w:spacing w:val="30"/>
        </w:rPr>
        <w:t> </w:t>
      </w:r>
      <w:r>
        <w:rPr/>
        <w:t>지시로</w:t>
      </w:r>
      <w:r>
        <w:rPr>
          <w:spacing w:val="29"/>
        </w:rPr>
        <w:t> </w:t>
      </w:r>
      <w:r>
        <w:rPr/>
        <w:t>CNI가</w:t>
      </w:r>
      <w:r>
        <w:rPr>
          <w:spacing w:val="30"/>
        </w:rPr>
        <w:t> </w:t>
      </w:r>
      <w:r>
        <w:rPr/>
        <w:t>은밀히</w:t>
      </w:r>
      <w:r>
        <w:rPr>
          <w:spacing w:val="29"/>
        </w:rPr>
        <w:t> </w:t>
      </w:r>
      <w:r>
        <w:rPr/>
        <w:t>엘레나를</w:t>
      </w:r>
      <w:r>
        <w:rPr>
          <w:spacing w:val="30"/>
        </w:rPr>
        <w:t> </w:t>
      </w:r>
      <w:r>
        <w:rPr/>
        <w:t>감시하기</w:t>
      </w:r>
      <w:r>
        <w:rPr>
          <w:spacing w:val="30"/>
        </w:rPr>
        <w:t> </w:t>
      </w:r>
      <w:r>
        <w:rPr>
          <w:spacing w:val="-2"/>
        </w:rPr>
        <w:t>시작합니다.</w:t>
      </w:r>
    </w:p>
    <w:p>
      <w:pPr>
        <w:pStyle w:val="BodyText"/>
        <w:spacing w:before="142"/>
      </w:pPr>
      <w:r>
        <w:rPr>
          <w:b/>
        </w:rPr>
        <w:t>Carlos:</w:t>
      </w:r>
      <w:r>
        <w:rPr>
          <w:b/>
          <w:spacing w:val="-7"/>
        </w:rPr>
        <w:t> </w:t>
      </w:r>
      <w:r>
        <w:rPr/>
        <w:t>(Llama</w:t>
      </w:r>
      <w:r>
        <w:rPr>
          <w:spacing w:val="-3"/>
        </w:rPr>
        <w:t> </w:t>
      </w:r>
      <w:r>
        <w:rPr/>
        <w:t>a</w:t>
      </w:r>
      <w:r>
        <w:rPr>
          <w:spacing w:val="-4"/>
        </w:rPr>
        <w:t> </w:t>
      </w:r>
      <w:r>
        <w:rPr/>
        <w:t>Álvaro)</w:t>
      </w:r>
      <w:r>
        <w:rPr>
          <w:spacing w:val="-7"/>
        </w:rPr>
        <w:t> </w:t>
      </w:r>
      <w:r>
        <w:rPr/>
        <w:t>Tenemos</w:t>
      </w:r>
      <w:r>
        <w:rPr>
          <w:spacing w:val="-4"/>
        </w:rPr>
        <w:t> </w:t>
      </w:r>
      <w:r>
        <w:rPr/>
        <w:t>vigilancia</w:t>
      </w:r>
      <w:r>
        <w:rPr>
          <w:spacing w:val="-3"/>
        </w:rPr>
        <w:t> </w:t>
      </w:r>
      <w:r>
        <w:rPr/>
        <w:t>discreta</w:t>
      </w:r>
      <w:r>
        <w:rPr>
          <w:spacing w:val="-4"/>
        </w:rPr>
        <w:t> </w:t>
      </w:r>
      <w:r>
        <w:rPr/>
        <w:t>sobre</w:t>
      </w:r>
      <w:r>
        <w:rPr>
          <w:spacing w:val="-5"/>
        </w:rPr>
        <w:t> </w:t>
      </w:r>
      <w:r>
        <w:rPr/>
        <w:t>Elena,</w:t>
      </w:r>
      <w:r>
        <w:rPr>
          <w:spacing w:val="-4"/>
        </w:rPr>
        <w:t> </w:t>
      </w:r>
      <w:r>
        <w:rPr/>
        <w:t>fuera</w:t>
      </w:r>
      <w:r>
        <w:rPr>
          <w:spacing w:val="-3"/>
        </w:rPr>
        <w:t> </w:t>
      </w:r>
      <w:r>
        <w:rPr/>
        <w:t>de</w:t>
      </w:r>
      <w:r>
        <w:rPr>
          <w:spacing w:val="-5"/>
        </w:rPr>
        <w:t> </w:t>
      </w:r>
      <w:r>
        <w:rPr/>
        <w:t>la</w:t>
      </w:r>
      <w:r>
        <w:rPr>
          <w:spacing w:val="-3"/>
        </w:rPr>
        <w:t> </w:t>
      </w:r>
      <w:r>
        <w:rPr>
          <w:spacing w:val="-2"/>
        </w:rPr>
        <w:t>central.</w:t>
      </w:r>
    </w:p>
    <w:p>
      <w:pPr>
        <w:spacing w:before="141"/>
        <w:ind w:left="85" w:right="0" w:firstLine="0"/>
        <w:jc w:val="left"/>
        <w:rPr>
          <w:sz w:val="22"/>
        </w:rPr>
      </w:pPr>
      <w:r>
        <w:rPr>
          <w:b/>
          <w:sz w:val="22"/>
        </w:rPr>
        <w:t>Álvaro:</w:t>
      </w:r>
      <w:r>
        <w:rPr>
          <w:b/>
          <w:spacing w:val="-8"/>
          <w:sz w:val="22"/>
        </w:rPr>
        <w:t> </w:t>
      </w:r>
      <w:r>
        <w:rPr>
          <w:sz w:val="22"/>
        </w:rPr>
        <w:t>¿Algún</w:t>
      </w:r>
      <w:r>
        <w:rPr>
          <w:spacing w:val="-7"/>
          <w:sz w:val="22"/>
        </w:rPr>
        <w:t> </w:t>
      </w:r>
      <w:r>
        <w:rPr>
          <w:sz w:val="22"/>
        </w:rPr>
        <w:t>movimiento</w:t>
      </w:r>
      <w:r>
        <w:rPr>
          <w:spacing w:val="-6"/>
          <w:sz w:val="22"/>
        </w:rPr>
        <w:t> </w:t>
      </w:r>
      <w:r>
        <w:rPr>
          <w:spacing w:val="-2"/>
          <w:sz w:val="22"/>
        </w:rPr>
        <w:t>sospechoso?</w:t>
      </w:r>
    </w:p>
    <w:p>
      <w:pPr>
        <w:pStyle w:val="BodyText"/>
        <w:spacing w:line="230" w:lineRule="auto" w:before="152"/>
        <w:ind w:right="100"/>
      </w:pPr>
      <w:r>
        <w:rPr>
          <w:b/>
        </w:rPr>
        <w:t>Carlos:</w:t>
      </w:r>
      <w:r>
        <w:rPr>
          <w:b/>
          <w:spacing w:val="-2"/>
        </w:rPr>
        <w:t> </w:t>
      </w:r>
      <w:r>
        <w:rPr/>
        <w:t>Anoche</w:t>
      </w:r>
      <w:r>
        <w:rPr>
          <w:spacing w:val="-3"/>
        </w:rPr>
        <w:t> </w:t>
      </w:r>
      <w:r>
        <w:rPr/>
        <w:t>se</w:t>
      </w:r>
      <w:r>
        <w:rPr>
          <w:spacing w:val="-2"/>
        </w:rPr>
        <w:t> </w:t>
      </w:r>
      <w:r>
        <w:rPr/>
        <w:t>reunió</w:t>
      </w:r>
      <w:r>
        <w:rPr>
          <w:spacing w:val="-2"/>
        </w:rPr>
        <w:t> </w:t>
      </w:r>
      <w:r>
        <w:rPr/>
        <w:t>con</w:t>
      </w:r>
      <w:r>
        <w:rPr>
          <w:spacing w:val="-3"/>
        </w:rPr>
        <w:t> </w:t>
      </w:r>
      <w:r>
        <w:rPr/>
        <w:t>un</w:t>
      </w:r>
      <w:r>
        <w:rPr>
          <w:spacing w:val="-3"/>
        </w:rPr>
        <w:t> </w:t>
      </w:r>
      <w:r>
        <w:rPr/>
        <w:t>hombre</w:t>
      </w:r>
      <w:r>
        <w:rPr>
          <w:spacing w:val="-2"/>
        </w:rPr>
        <w:t> </w:t>
      </w:r>
      <w:r>
        <w:rPr/>
        <w:t>en</w:t>
      </w:r>
      <w:r>
        <w:rPr>
          <w:spacing w:val="-3"/>
        </w:rPr>
        <w:t> </w:t>
      </w:r>
      <w:r>
        <w:rPr/>
        <w:t>un</w:t>
      </w:r>
      <w:r>
        <w:rPr>
          <w:spacing w:val="-1"/>
        </w:rPr>
        <w:t> </w:t>
      </w:r>
      <w:r>
        <w:rPr/>
        <w:t>aparcamiento,</w:t>
      </w:r>
      <w:r>
        <w:rPr>
          <w:spacing w:val="-2"/>
        </w:rPr>
        <w:t> </w:t>
      </w:r>
      <w:r>
        <w:rPr/>
        <w:t>brevemente.</w:t>
      </w:r>
      <w:r>
        <w:rPr>
          <w:spacing w:val="-3"/>
        </w:rPr>
        <w:t> </w:t>
      </w:r>
      <w:r>
        <w:rPr/>
        <w:t>Le</w:t>
      </w:r>
      <w:r>
        <w:rPr>
          <w:spacing w:val="-3"/>
        </w:rPr>
        <w:t> </w:t>
      </w:r>
      <w:r>
        <w:rPr/>
        <w:t>entregó</w:t>
      </w:r>
      <w:r>
        <w:rPr>
          <w:spacing w:val="-2"/>
        </w:rPr>
        <w:t> </w:t>
      </w:r>
      <w:r>
        <w:rPr/>
        <w:t>algo, aunque no pudimos ver exactamente qué.</w:t>
      </w:r>
    </w:p>
    <w:p>
      <w:pPr>
        <w:spacing w:before="144"/>
        <w:ind w:left="85" w:right="0" w:firstLine="0"/>
        <w:jc w:val="left"/>
        <w:rPr>
          <w:sz w:val="22"/>
        </w:rPr>
      </w:pPr>
      <w:r>
        <w:rPr>
          <w:b/>
          <w:sz w:val="22"/>
        </w:rPr>
        <w:t>Álvaro:</w:t>
      </w:r>
      <w:r>
        <w:rPr>
          <w:b/>
          <w:spacing w:val="-9"/>
          <w:sz w:val="22"/>
        </w:rPr>
        <w:t> </w:t>
      </w:r>
      <w:r>
        <w:rPr>
          <w:sz w:val="22"/>
        </w:rPr>
        <w:t>¿Identificasteis</w:t>
      </w:r>
      <w:r>
        <w:rPr>
          <w:spacing w:val="-6"/>
          <w:sz w:val="22"/>
        </w:rPr>
        <w:t> </w:t>
      </w:r>
      <w:r>
        <w:rPr>
          <w:sz w:val="22"/>
        </w:rPr>
        <w:t>al</w:t>
      </w:r>
      <w:r>
        <w:rPr>
          <w:spacing w:val="-6"/>
          <w:sz w:val="22"/>
        </w:rPr>
        <w:t> </w:t>
      </w:r>
      <w:r>
        <w:rPr>
          <w:spacing w:val="-2"/>
          <w:sz w:val="22"/>
        </w:rPr>
        <w:t>hombre?</w:t>
      </w:r>
    </w:p>
    <w:p>
      <w:pPr>
        <w:pStyle w:val="BodyText"/>
      </w:pPr>
      <w:r>
        <w:rPr>
          <w:b/>
        </w:rPr>
        <w:t>Carlos:</w:t>
      </w:r>
      <w:r>
        <w:t xml:space="preserve"> Todavía no. Su cara no aparece en ninguna de nuestras bases de datos, y no llevaba nada que lo identificara.</w:t>
      </w:r>
    </w:p>
    <w:p>
      <w:pPr>
        <w:pStyle w:val="BodyText"/>
        <w:spacing w:before="142"/>
      </w:pPr>
      <w:r>
        <w:rPr>
          <w:b/>
        </w:rPr>
        <w:t>Álvaro:</w:t>
      </w:r>
      <w:r>
        <w:rPr>
          <w:b/>
          <w:spacing w:val="-8"/>
        </w:rPr>
        <w:t> </w:t>
      </w:r>
      <w:r>
        <w:rPr/>
        <w:t>Eso</w:t>
      </w:r>
      <w:r>
        <w:rPr>
          <w:spacing w:val="-5"/>
        </w:rPr>
        <w:t> </w:t>
      </w:r>
      <w:r>
        <w:rPr/>
        <w:t>confirma</w:t>
      </w:r>
      <w:r>
        <w:rPr>
          <w:spacing w:val="-4"/>
        </w:rPr>
        <w:t> </w:t>
      </w:r>
      <w:r>
        <w:rPr/>
        <w:t>que</w:t>
      </w:r>
      <w:r>
        <w:rPr>
          <w:spacing w:val="-6"/>
        </w:rPr>
        <w:t> </w:t>
      </w:r>
      <w:r>
        <w:rPr/>
        <w:t>hay</w:t>
      </w:r>
      <w:r>
        <w:rPr>
          <w:spacing w:val="-6"/>
        </w:rPr>
        <w:t> </w:t>
      </w:r>
      <w:r>
        <w:rPr/>
        <w:t>un</w:t>
      </w:r>
      <w:r>
        <w:rPr>
          <w:spacing w:val="-6"/>
        </w:rPr>
        <w:t> </w:t>
      </w:r>
      <w:r>
        <w:rPr/>
        <w:t>contacto</w:t>
      </w:r>
      <w:r>
        <w:rPr>
          <w:spacing w:val="-4"/>
        </w:rPr>
        <w:t> </w:t>
      </w:r>
      <w:r>
        <w:rPr/>
        <w:t>externo</w:t>
      </w:r>
      <w:r>
        <w:rPr>
          <w:spacing w:val="-6"/>
        </w:rPr>
        <w:t> </w:t>
      </w:r>
      <w:r>
        <w:rPr/>
        <w:t>profesional</w:t>
      </w:r>
      <w:r>
        <w:rPr>
          <w:spacing w:val="-4"/>
        </w:rPr>
        <w:t> </w:t>
      </w:r>
      <w:r>
        <w:rPr/>
        <w:t>detrás</w:t>
      </w:r>
      <w:r>
        <w:rPr>
          <w:spacing w:val="-4"/>
        </w:rPr>
        <w:t> </w:t>
      </w:r>
      <w:r>
        <w:rPr/>
        <w:t>de</w:t>
      </w:r>
      <w:r>
        <w:rPr>
          <w:spacing w:val="-5"/>
        </w:rPr>
        <w:t> </w:t>
      </w:r>
      <w:r>
        <w:rPr>
          <w:spacing w:val="-2"/>
        </w:rPr>
        <w:t>esto.</w:t>
      </w:r>
    </w:p>
    <w:p>
      <w:pPr>
        <w:pStyle w:val="BodyText"/>
      </w:pPr>
      <w:r>
        <w:rPr>
          <w:b/>
        </w:rPr>
        <w:t>Carlos:</w:t>
      </w:r>
      <w:r>
        <w:rPr>
          <w:b/>
          <w:spacing w:val="-8"/>
        </w:rPr>
        <w:t> </w:t>
      </w:r>
      <w:r>
        <w:rPr/>
        <w:t>Exactamente.</w:t>
      </w:r>
      <w:r>
        <w:rPr>
          <w:spacing w:val="-6"/>
        </w:rPr>
        <w:t> </w:t>
      </w:r>
      <w:r>
        <w:rPr/>
        <w:t>Necesitamos</w:t>
      </w:r>
      <w:r>
        <w:rPr>
          <w:spacing w:val="-4"/>
        </w:rPr>
        <w:t> </w:t>
      </w:r>
      <w:r>
        <w:rPr/>
        <w:t>identificar</w:t>
      </w:r>
      <w:r>
        <w:rPr>
          <w:spacing w:val="-4"/>
        </w:rPr>
        <w:t> </w:t>
      </w:r>
      <w:r>
        <w:rPr/>
        <w:t>quién</w:t>
      </w:r>
      <w:r>
        <w:rPr>
          <w:spacing w:val="-6"/>
        </w:rPr>
        <w:t> </w:t>
      </w:r>
      <w:r>
        <w:rPr/>
        <w:t>es</w:t>
      </w:r>
      <w:r>
        <w:rPr>
          <w:spacing w:val="-6"/>
        </w:rPr>
        <w:t> </w:t>
      </w:r>
      <w:r>
        <w:rPr/>
        <w:t>antes</w:t>
      </w:r>
      <w:r>
        <w:rPr>
          <w:spacing w:val="-4"/>
        </w:rPr>
        <w:t> </w:t>
      </w:r>
      <w:r>
        <w:rPr/>
        <w:t>de</w:t>
      </w:r>
      <w:r>
        <w:rPr>
          <w:spacing w:val="-6"/>
        </w:rPr>
        <w:t> </w:t>
      </w:r>
      <w:r>
        <w:rPr/>
        <w:t>que</w:t>
      </w:r>
      <w:r>
        <w:rPr>
          <w:spacing w:val="-6"/>
        </w:rPr>
        <w:t> </w:t>
      </w:r>
      <w:r>
        <w:rPr/>
        <w:t>la</w:t>
      </w:r>
      <w:r>
        <w:rPr>
          <w:spacing w:val="-4"/>
        </w:rPr>
        <w:t> </w:t>
      </w:r>
      <w:r>
        <w:rPr/>
        <w:t>operación</w:t>
      </w:r>
      <w:r>
        <w:rPr>
          <w:spacing w:val="-6"/>
        </w:rPr>
        <w:t> </w:t>
      </w:r>
      <w:r>
        <w:rPr/>
        <w:t>se</w:t>
      </w:r>
      <w:r>
        <w:rPr>
          <w:spacing w:val="-5"/>
        </w:rPr>
        <w:t> </w:t>
      </w:r>
      <w:r>
        <w:rPr>
          <w:spacing w:val="-2"/>
        </w:rPr>
        <w:t>complete.</w:t>
      </w:r>
    </w:p>
    <w:p>
      <w:pPr>
        <w:pStyle w:val="BodyText"/>
        <w:spacing w:before="143"/>
      </w:pPr>
      <w:r>
        <w:rPr>
          <w:b/>
        </w:rPr>
        <w:t>Álvaro:</w:t>
      </w:r>
      <w:r>
        <w:rPr>
          <w:b/>
          <w:spacing w:val="-6"/>
        </w:rPr>
        <w:t> </w:t>
      </w:r>
      <w:r>
        <w:rPr/>
        <w:t>¿Cómo</w:t>
      </w:r>
      <w:r>
        <w:rPr>
          <w:spacing w:val="-5"/>
        </w:rPr>
        <w:t> </w:t>
      </w:r>
      <w:r>
        <w:rPr/>
        <w:t>puedo</w:t>
      </w:r>
      <w:r>
        <w:rPr>
          <w:spacing w:val="-5"/>
        </w:rPr>
        <w:t> </w:t>
      </w:r>
      <w:r>
        <w:rPr/>
        <w:t>ayudar</w:t>
      </w:r>
      <w:r>
        <w:rPr>
          <w:spacing w:val="-4"/>
        </w:rPr>
        <w:t> </w:t>
      </w:r>
      <w:r>
        <w:rPr/>
        <w:t>desde</w:t>
      </w:r>
      <w:r>
        <w:rPr>
          <w:spacing w:val="-5"/>
        </w:rPr>
        <w:t> </w:t>
      </w:r>
      <w:r>
        <w:rPr>
          <w:spacing w:val="-2"/>
        </w:rPr>
        <w:t>dentro?</w:t>
      </w:r>
    </w:p>
    <w:p>
      <w:pPr>
        <w:pStyle w:val="BodyText"/>
        <w:spacing w:line="228" w:lineRule="auto" w:before="156"/>
        <w:ind w:right="100"/>
      </w:pPr>
      <w:r>
        <w:rPr>
          <w:b/>
        </w:rPr>
        <w:t>Carlos:</w:t>
      </w:r>
      <w:r>
        <w:rPr>
          <w:b/>
          <w:spacing w:val="-2"/>
        </w:rPr>
        <w:t> </w:t>
      </w:r>
      <w:r>
        <w:rPr/>
        <w:t>Sigue</w:t>
      </w:r>
      <w:r>
        <w:rPr>
          <w:spacing w:val="-3"/>
        </w:rPr>
        <w:t> </w:t>
      </w:r>
      <w:r>
        <w:rPr/>
        <w:t>observando</w:t>
      </w:r>
      <w:r>
        <w:rPr>
          <w:spacing w:val="-2"/>
        </w:rPr>
        <w:t> </w:t>
      </w:r>
      <w:r>
        <w:rPr/>
        <w:t>a</w:t>
      </w:r>
      <w:r>
        <w:rPr>
          <w:spacing w:val="-1"/>
        </w:rPr>
        <w:t> </w:t>
      </w:r>
      <w:r>
        <w:rPr/>
        <w:t>Elena.</w:t>
      </w:r>
      <w:r>
        <w:rPr>
          <w:spacing w:val="-2"/>
        </w:rPr>
        <w:t> </w:t>
      </w:r>
      <w:r>
        <w:rPr/>
        <w:t>Si</w:t>
      </w:r>
      <w:r>
        <w:rPr>
          <w:spacing w:val="-1"/>
        </w:rPr>
        <w:t> </w:t>
      </w:r>
      <w:r>
        <w:rPr/>
        <w:t>vuelve</w:t>
      </w:r>
      <w:r>
        <w:rPr>
          <w:spacing w:val="-3"/>
        </w:rPr>
        <w:t> </w:t>
      </w:r>
      <w:r>
        <w:rPr/>
        <w:t>a</w:t>
      </w:r>
      <w:r>
        <w:rPr>
          <w:spacing w:val="-4"/>
        </w:rPr>
        <w:t> </w:t>
      </w:r>
      <w:r>
        <w:rPr/>
        <w:t>acceder</w:t>
      </w:r>
      <w:r>
        <w:rPr>
          <w:spacing w:val="-1"/>
        </w:rPr>
        <w:t> </w:t>
      </w:r>
      <w:r>
        <w:rPr/>
        <w:t>fuera</w:t>
      </w:r>
      <w:r>
        <w:rPr>
          <w:spacing w:val="-1"/>
        </w:rPr>
        <w:t> </w:t>
      </w:r>
      <w:r>
        <w:rPr/>
        <w:t>de</w:t>
      </w:r>
      <w:r>
        <w:rPr>
          <w:spacing w:val="-3"/>
        </w:rPr>
        <w:t> </w:t>
      </w:r>
      <w:r>
        <w:rPr/>
        <w:t>horario,</w:t>
      </w:r>
      <w:r>
        <w:rPr>
          <w:spacing w:val="-5"/>
        </w:rPr>
        <w:t> </w:t>
      </w:r>
      <w:r>
        <w:rPr/>
        <w:t>avísanos</w:t>
      </w:r>
      <w:r>
        <w:rPr>
          <w:spacing w:val="-2"/>
        </w:rPr>
        <w:t> </w:t>
      </w:r>
      <w:r>
        <w:rPr/>
        <w:t>de</w:t>
      </w:r>
      <w:r>
        <w:rPr>
          <w:spacing w:val="-3"/>
        </w:rPr>
        <w:t> </w:t>
      </w:r>
      <w:r>
        <w:rPr/>
        <w:t>inmediato para coordinar vigilancia en tiempo real.</w:t>
      </w:r>
    </w:p>
    <w:p>
      <w:pPr>
        <w:pStyle w:val="BodyText"/>
        <w:spacing w:before="149"/>
      </w:pPr>
      <w:r>
        <w:rPr>
          <w:b/>
        </w:rPr>
        <w:t>Álvaro:</w:t>
      </w:r>
      <w:r>
        <w:rPr>
          <w:b/>
          <w:spacing w:val="-9"/>
        </w:rPr>
        <w:t> </w:t>
      </w:r>
      <w:r>
        <w:rPr/>
        <w:t>Entendido.</w:t>
      </w:r>
      <w:r>
        <w:rPr>
          <w:spacing w:val="-6"/>
        </w:rPr>
        <w:t> </w:t>
      </w:r>
      <w:r>
        <w:rPr/>
        <w:t>Mantendré</w:t>
      </w:r>
      <w:r>
        <w:rPr>
          <w:spacing w:val="-6"/>
        </w:rPr>
        <w:t> </w:t>
      </w:r>
      <w:r>
        <w:rPr/>
        <w:t>los</w:t>
      </w:r>
      <w:r>
        <w:rPr>
          <w:spacing w:val="-5"/>
        </w:rPr>
        <w:t> </w:t>
      </w:r>
      <w:r>
        <w:rPr/>
        <w:t>ojos</w:t>
      </w:r>
      <w:r>
        <w:rPr>
          <w:spacing w:val="-5"/>
        </w:rPr>
        <w:t> </w:t>
      </w:r>
      <w:r>
        <w:rPr>
          <w:spacing w:val="-2"/>
        </w:rPr>
        <w:t>abiertos.</w:t>
      </w:r>
    </w:p>
    <w:p>
      <w:pPr>
        <w:pStyle w:val="BodyText"/>
        <w:spacing w:line="228" w:lineRule="auto" w:before="156"/>
      </w:pPr>
      <w:r>
        <w:rPr>
          <w:b/>
        </w:rPr>
        <w:t>Carlos:</w:t>
      </w:r>
      <w:r>
        <w:rPr>
          <w:b/>
          <w:spacing w:val="-3"/>
        </w:rPr>
        <w:t> </w:t>
      </w:r>
      <w:r>
        <w:rPr/>
        <w:t>Y</w:t>
      </w:r>
      <w:r>
        <w:rPr>
          <w:spacing w:val="-2"/>
        </w:rPr>
        <w:t> </w:t>
      </w:r>
      <w:r>
        <w:rPr/>
        <w:t>Álvaro,</w:t>
      </w:r>
      <w:r>
        <w:rPr>
          <w:spacing w:val="-4"/>
        </w:rPr>
        <w:t> </w:t>
      </w:r>
      <w:r>
        <w:rPr/>
        <w:t>ten</w:t>
      </w:r>
      <w:r>
        <w:rPr>
          <w:spacing w:val="-3"/>
        </w:rPr>
        <w:t> </w:t>
      </w:r>
      <w:r>
        <w:rPr/>
        <w:t>mucho</w:t>
      </w:r>
      <w:r>
        <w:rPr>
          <w:spacing w:val="-4"/>
        </w:rPr>
        <w:t> </w:t>
      </w:r>
      <w:r>
        <w:rPr/>
        <w:t>cuidado.</w:t>
      </w:r>
      <w:r>
        <w:rPr>
          <w:spacing w:val="-4"/>
        </w:rPr>
        <w:t> </w:t>
      </w:r>
      <w:r>
        <w:rPr/>
        <w:t>Si</w:t>
      </w:r>
      <w:r>
        <w:rPr>
          <w:spacing w:val="-2"/>
        </w:rPr>
        <w:t> </w:t>
      </w:r>
      <w:r>
        <w:rPr/>
        <w:t>esto</w:t>
      </w:r>
      <w:r>
        <w:rPr>
          <w:spacing w:val="-3"/>
        </w:rPr>
        <w:t> </w:t>
      </w:r>
      <w:r>
        <w:rPr/>
        <w:t>es</w:t>
      </w:r>
      <w:r>
        <w:rPr>
          <w:spacing w:val="-3"/>
        </w:rPr>
        <w:t> </w:t>
      </w:r>
      <w:r>
        <w:rPr/>
        <w:t>una</w:t>
      </w:r>
      <w:r>
        <w:rPr>
          <w:spacing w:val="-2"/>
        </w:rPr>
        <w:t> </w:t>
      </w:r>
      <w:r>
        <w:rPr/>
        <w:t>operación</w:t>
      </w:r>
      <w:r>
        <w:rPr>
          <w:spacing w:val="-4"/>
        </w:rPr>
        <w:t> </w:t>
      </w:r>
      <w:r>
        <w:rPr/>
        <w:t>de</w:t>
      </w:r>
      <w:r>
        <w:rPr>
          <w:spacing w:val="-4"/>
        </w:rPr>
        <w:t> </w:t>
      </w:r>
      <w:r>
        <w:rPr/>
        <w:t>inteligencia</w:t>
      </w:r>
      <w:r>
        <w:rPr>
          <w:spacing w:val="-2"/>
        </w:rPr>
        <w:t> </w:t>
      </w:r>
      <w:r>
        <w:rPr/>
        <w:t>extranjera,</w:t>
      </w:r>
      <w:r>
        <w:rPr>
          <w:spacing w:val="-3"/>
        </w:rPr>
        <w:t> </w:t>
      </w:r>
      <w:r>
        <w:rPr/>
        <w:t>el</w:t>
      </w:r>
      <w:r>
        <w:rPr>
          <w:spacing w:val="-2"/>
        </w:rPr>
        <w:t> </w:t>
      </w:r>
      <w:r>
        <w:rPr/>
        <w:t>nivel de profesionalidad del otro lado será alto.</w:t>
      </w:r>
    </w:p>
    <w:p>
      <w:pPr>
        <w:spacing w:before="149"/>
        <w:ind w:left="85" w:right="0" w:firstLine="0"/>
        <w:jc w:val="left"/>
        <w:rPr>
          <w:sz w:val="22"/>
        </w:rPr>
      </w:pPr>
      <w:r>
        <w:rPr>
          <w:b/>
          <w:sz w:val="22"/>
        </w:rPr>
        <w:t>Álvaro:</w:t>
      </w:r>
      <w:r>
        <w:rPr>
          <w:b/>
          <w:spacing w:val="-4"/>
          <w:sz w:val="22"/>
        </w:rPr>
        <w:t> </w:t>
      </w:r>
      <w:r>
        <w:rPr>
          <w:sz w:val="22"/>
        </w:rPr>
        <w:t>Lo</w:t>
      </w:r>
      <w:r>
        <w:rPr>
          <w:spacing w:val="-4"/>
          <w:sz w:val="22"/>
        </w:rPr>
        <w:t> </w:t>
      </w:r>
      <w:r>
        <w:rPr>
          <w:sz w:val="22"/>
        </w:rPr>
        <w:t>tendré</w:t>
      </w:r>
      <w:r>
        <w:rPr>
          <w:spacing w:val="-4"/>
          <w:sz w:val="22"/>
        </w:rPr>
        <w:t> </w:t>
      </w:r>
      <w:r>
        <w:rPr>
          <w:spacing w:val="-2"/>
          <w:sz w:val="22"/>
        </w:rPr>
        <w:t>presente.</w:t>
      </w:r>
    </w:p>
    <w:p>
      <w:pPr>
        <w:pStyle w:val="BodyText"/>
        <w:spacing w:before="282"/>
        <w:ind w:left="0"/>
      </w:pPr>
    </w:p>
    <w:p>
      <w:pPr>
        <w:pStyle w:val="BodyText"/>
        <w:spacing w:before="0"/>
      </w:pPr>
      <w:r>
        <w:rPr/>
        <w:t>며칠</w:t>
      </w:r>
      <w:r>
        <w:rPr>
          <w:spacing w:val="29"/>
        </w:rPr>
        <w:t> </w:t>
      </w:r>
      <w:r>
        <w:rPr/>
        <w:t>후,</w:t>
      </w:r>
      <w:r>
        <w:rPr>
          <w:spacing w:val="28"/>
        </w:rPr>
        <w:t> </w:t>
      </w:r>
      <w:r>
        <w:rPr/>
        <w:t>알바로가</w:t>
      </w:r>
      <w:r>
        <w:rPr>
          <w:spacing w:val="31"/>
        </w:rPr>
        <w:t> </w:t>
      </w:r>
      <w:r>
        <w:rPr/>
        <w:t>늦게까지</w:t>
      </w:r>
      <w:r>
        <w:rPr>
          <w:spacing w:val="31"/>
        </w:rPr>
        <w:t> </w:t>
      </w:r>
      <w:r>
        <w:rPr/>
        <w:t>남아</w:t>
      </w:r>
      <w:r>
        <w:rPr>
          <w:spacing w:val="28"/>
        </w:rPr>
        <w:t> </w:t>
      </w:r>
      <w:r>
        <w:rPr/>
        <w:t>있다가</w:t>
      </w:r>
      <w:r>
        <w:rPr>
          <w:spacing w:val="31"/>
        </w:rPr>
        <w:t> </w:t>
      </w:r>
      <w:r>
        <w:rPr/>
        <w:t>엘레나의</w:t>
      </w:r>
      <w:r>
        <w:rPr>
          <w:spacing w:val="31"/>
        </w:rPr>
        <w:t> </w:t>
      </w:r>
      <w:r>
        <w:rPr/>
        <w:t>또</w:t>
      </w:r>
      <w:r>
        <w:rPr>
          <w:spacing w:val="29"/>
        </w:rPr>
        <w:t> </w:t>
      </w:r>
      <w:r>
        <w:rPr/>
        <w:t>다른</w:t>
      </w:r>
      <w:r>
        <w:rPr>
          <w:spacing w:val="31"/>
        </w:rPr>
        <w:t> </w:t>
      </w:r>
      <w:r>
        <w:rPr/>
        <w:t>야간</w:t>
      </w:r>
      <w:r>
        <w:rPr>
          <w:spacing w:val="31"/>
        </w:rPr>
        <w:t> </w:t>
      </w:r>
      <w:r>
        <w:rPr/>
        <w:t>접근을</w:t>
      </w:r>
      <w:r>
        <w:rPr>
          <w:spacing w:val="32"/>
        </w:rPr>
        <w:t> </w:t>
      </w:r>
      <w:r>
        <w:rPr>
          <w:spacing w:val="-2"/>
        </w:rPr>
        <w:t>목격합니다.</w:t>
      </w:r>
    </w:p>
    <w:p>
      <w:pPr>
        <w:pStyle w:val="BodyText"/>
        <w:spacing w:line="230" w:lineRule="auto" w:before="153"/>
        <w:ind w:right="224"/>
      </w:pPr>
      <w:r>
        <w:rPr>
          <w:b/>
        </w:rPr>
        <w:t>Álvaro:</w:t>
      </w:r>
      <w:r>
        <w:rPr>
          <w:b/>
          <w:spacing w:val="-3"/>
        </w:rPr>
        <w:t> </w:t>
      </w:r>
      <w:r>
        <w:rPr/>
        <w:t>(Trabajando</w:t>
      </w:r>
      <w:r>
        <w:rPr>
          <w:spacing w:val="-2"/>
        </w:rPr>
        <w:t> </w:t>
      </w:r>
      <w:r>
        <w:rPr/>
        <w:t>hasta</w:t>
      </w:r>
      <w:r>
        <w:rPr>
          <w:spacing w:val="-1"/>
        </w:rPr>
        <w:t> </w:t>
      </w:r>
      <w:r>
        <w:rPr/>
        <w:t>tarde,</w:t>
      </w:r>
      <w:r>
        <w:rPr>
          <w:spacing w:val="-3"/>
        </w:rPr>
        <w:t> </w:t>
      </w:r>
      <w:r>
        <w:rPr/>
        <w:t>ve</w:t>
      </w:r>
      <w:r>
        <w:rPr>
          <w:spacing w:val="-2"/>
        </w:rPr>
        <w:t> </w:t>
      </w:r>
      <w:r>
        <w:rPr/>
        <w:t>a</w:t>
      </w:r>
      <w:r>
        <w:rPr>
          <w:spacing w:val="-1"/>
        </w:rPr>
        <w:t> </w:t>
      </w:r>
      <w:r>
        <w:rPr/>
        <w:t>Elena</w:t>
      </w:r>
      <w:r>
        <w:rPr>
          <w:spacing w:val="-1"/>
        </w:rPr>
        <w:t> </w:t>
      </w:r>
      <w:r>
        <w:rPr/>
        <w:t>entrar</w:t>
      </w:r>
      <w:r>
        <w:rPr>
          <w:spacing w:val="-1"/>
        </w:rPr>
        <w:t> </w:t>
      </w:r>
      <w:r>
        <w:rPr/>
        <w:t>en</w:t>
      </w:r>
      <w:r>
        <w:rPr>
          <w:spacing w:val="-3"/>
        </w:rPr>
        <w:t> </w:t>
      </w:r>
      <w:r>
        <w:rPr/>
        <w:t>la</w:t>
      </w:r>
      <w:r>
        <w:rPr>
          <w:spacing w:val="-1"/>
        </w:rPr>
        <w:t> </w:t>
      </w:r>
      <w:r>
        <w:rPr/>
        <w:t>sala</w:t>
      </w:r>
      <w:r>
        <w:rPr>
          <w:spacing w:val="-1"/>
        </w:rPr>
        <w:t> </w:t>
      </w:r>
      <w:r>
        <w:rPr/>
        <w:t>de</w:t>
      </w:r>
      <w:r>
        <w:rPr>
          <w:spacing w:val="-3"/>
        </w:rPr>
        <w:t> </w:t>
      </w:r>
      <w:r>
        <w:rPr/>
        <w:t>planos)</w:t>
      </w:r>
      <w:r>
        <w:rPr>
          <w:spacing w:val="-4"/>
        </w:rPr>
        <w:t> </w:t>
      </w:r>
      <w:r>
        <w:rPr/>
        <w:t>Ahí</w:t>
      </w:r>
      <w:r>
        <w:rPr>
          <w:spacing w:val="-2"/>
        </w:rPr>
        <w:t> </w:t>
      </w:r>
      <w:r>
        <w:rPr/>
        <w:t>está,</w:t>
      </w:r>
      <w:r>
        <w:rPr>
          <w:spacing w:val="-2"/>
        </w:rPr>
        <w:t> </w:t>
      </w:r>
      <w:r>
        <w:rPr/>
        <w:t>otra</w:t>
      </w:r>
      <w:r>
        <w:rPr>
          <w:spacing w:val="-1"/>
        </w:rPr>
        <w:t> </w:t>
      </w:r>
      <w:r>
        <w:rPr/>
        <w:t>vez</w:t>
      </w:r>
      <w:r>
        <w:rPr>
          <w:spacing w:val="-4"/>
        </w:rPr>
        <w:t> </w:t>
      </w:r>
      <w:r>
        <w:rPr/>
        <w:t>fuera de horario.</w:t>
      </w:r>
    </w:p>
    <w:p>
      <w:pPr>
        <w:pStyle w:val="BodyText"/>
        <w:spacing w:before="144"/>
      </w:pPr>
      <w:r>
        <w:rPr>
          <w:b/>
        </w:rPr>
        <w:t>Álvaro:</w:t>
      </w:r>
      <w:r>
        <w:rPr>
          <w:b/>
          <w:spacing w:val="-7"/>
        </w:rPr>
        <w:t> </w:t>
      </w:r>
      <w:r>
        <w:rPr/>
        <w:t>(Llama</w:t>
      </w:r>
      <w:r>
        <w:rPr>
          <w:spacing w:val="-2"/>
        </w:rPr>
        <w:t> </w:t>
      </w:r>
      <w:r>
        <w:rPr/>
        <w:t>en</w:t>
      </w:r>
      <w:r>
        <w:rPr>
          <w:spacing w:val="-3"/>
        </w:rPr>
        <w:t> </w:t>
      </w:r>
      <w:r>
        <w:rPr/>
        <w:t>voz</w:t>
      </w:r>
      <w:r>
        <w:rPr>
          <w:spacing w:val="-4"/>
        </w:rPr>
        <w:t> </w:t>
      </w:r>
      <w:r>
        <w:rPr/>
        <w:t>baja</w:t>
      </w:r>
      <w:r>
        <w:rPr>
          <w:spacing w:val="-2"/>
        </w:rPr>
        <w:t> </w:t>
      </w:r>
      <w:r>
        <w:rPr/>
        <w:t>a</w:t>
      </w:r>
      <w:r>
        <w:rPr>
          <w:spacing w:val="-3"/>
        </w:rPr>
        <w:t> </w:t>
      </w:r>
      <w:r>
        <w:rPr/>
        <w:t>Carlos)</w:t>
      </w:r>
      <w:r>
        <w:rPr>
          <w:spacing w:val="-3"/>
        </w:rPr>
        <w:t> </w:t>
      </w:r>
      <w:r>
        <w:rPr/>
        <w:t>Carlos,</w:t>
      </w:r>
      <w:r>
        <w:rPr>
          <w:spacing w:val="-3"/>
        </w:rPr>
        <w:t> </w:t>
      </w:r>
      <w:r>
        <w:rPr/>
        <w:t>Elena</w:t>
      </w:r>
      <w:r>
        <w:rPr>
          <w:spacing w:val="-3"/>
        </w:rPr>
        <w:t> </w:t>
      </w:r>
      <w:r>
        <w:rPr/>
        <w:t>está</w:t>
      </w:r>
      <w:r>
        <w:rPr>
          <w:spacing w:val="-2"/>
        </w:rPr>
        <w:t> </w:t>
      </w:r>
      <w:r>
        <w:rPr/>
        <w:t>en</w:t>
      </w:r>
      <w:r>
        <w:rPr>
          <w:spacing w:val="-4"/>
        </w:rPr>
        <w:t> </w:t>
      </w:r>
      <w:r>
        <w:rPr/>
        <w:t>la</w:t>
      </w:r>
      <w:r>
        <w:rPr>
          <w:spacing w:val="-2"/>
        </w:rPr>
        <w:t> </w:t>
      </w:r>
      <w:r>
        <w:rPr/>
        <w:t>sala</w:t>
      </w:r>
      <w:r>
        <w:rPr>
          <w:spacing w:val="-2"/>
        </w:rPr>
        <w:t> </w:t>
      </w:r>
      <w:r>
        <w:rPr/>
        <w:t>de</w:t>
      </w:r>
      <w:r>
        <w:rPr>
          <w:spacing w:val="-4"/>
        </w:rPr>
        <w:t> </w:t>
      </w:r>
      <w:r>
        <w:rPr/>
        <w:t>planos</w:t>
      </w:r>
      <w:r>
        <w:rPr>
          <w:spacing w:val="-2"/>
        </w:rPr>
        <w:t> </w:t>
      </w:r>
      <w:r>
        <w:rPr/>
        <w:t>ahora</w:t>
      </w:r>
      <w:r>
        <w:rPr>
          <w:spacing w:val="-5"/>
        </w:rPr>
        <w:t> </w:t>
      </w:r>
      <w:r>
        <w:rPr>
          <w:spacing w:val="-2"/>
        </w:rPr>
        <w:t>mismo.</w:t>
      </w:r>
    </w:p>
    <w:p>
      <w:pPr>
        <w:pStyle w:val="BodyText"/>
        <w:spacing w:line="230" w:lineRule="auto" w:before="152"/>
        <w:ind w:right="224"/>
      </w:pPr>
      <w:r>
        <w:rPr>
          <w:b/>
        </w:rPr>
        <w:t>Carlos:</w:t>
      </w:r>
      <w:r>
        <w:rPr>
          <w:b/>
          <w:spacing w:val="-3"/>
        </w:rPr>
        <w:t> </w:t>
      </w:r>
      <w:r>
        <w:rPr/>
        <w:t>Perfecto.</w:t>
      </w:r>
      <w:r>
        <w:rPr>
          <w:spacing w:val="-3"/>
        </w:rPr>
        <w:t> </w:t>
      </w:r>
      <w:r>
        <w:rPr/>
        <w:t>Mantén</w:t>
      </w:r>
      <w:r>
        <w:rPr>
          <w:spacing w:val="-3"/>
        </w:rPr>
        <w:t> </w:t>
      </w:r>
      <w:r>
        <w:rPr/>
        <w:t>la</w:t>
      </w:r>
      <w:r>
        <w:rPr>
          <w:spacing w:val="-2"/>
        </w:rPr>
        <w:t> </w:t>
      </w:r>
      <w:r>
        <w:rPr/>
        <w:t>distancia,</w:t>
      </w:r>
      <w:r>
        <w:rPr>
          <w:spacing w:val="-2"/>
        </w:rPr>
        <w:t> </w:t>
      </w:r>
      <w:r>
        <w:rPr/>
        <w:t>pero</w:t>
      </w:r>
      <w:r>
        <w:rPr>
          <w:spacing w:val="-3"/>
        </w:rPr>
        <w:t> </w:t>
      </w:r>
      <w:r>
        <w:rPr/>
        <w:t>intenta</w:t>
      </w:r>
      <w:r>
        <w:rPr>
          <w:spacing w:val="-2"/>
        </w:rPr>
        <w:t> </w:t>
      </w:r>
      <w:r>
        <w:rPr/>
        <w:t>ver</w:t>
      </w:r>
      <w:r>
        <w:rPr>
          <w:spacing w:val="-2"/>
        </w:rPr>
        <w:t> </w:t>
      </w:r>
      <w:r>
        <w:rPr/>
        <w:t>qué</w:t>
      </w:r>
      <w:r>
        <w:rPr>
          <w:spacing w:val="-4"/>
        </w:rPr>
        <w:t> </w:t>
      </w:r>
      <w:r>
        <w:rPr/>
        <w:t>está</w:t>
      </w:r>
      <w:r>
        <w:rPr>
          <w:spacing w:val="-2"/>
        </w:rPr>
        <w:t> </w:t>
      </w:r>
      <w:r>
        <w:rPr/>
        <w:t>haciendo,</w:t>
      </w:r>
      <w:r>
        <w:rPr>
          <w:spacing w:val="-4"/>
        </w:rPr>
        <w:t> </w:t>
      </w:r>
      <w:r>
        <w:rPr/>
        <w:t>sin</w:t>
      </w:r>
      <w:r>
        <w:rPr>
          <w:spacing w:val="-3"/>
        </w:rPr>
        <w:t> </w:t>
      </w:r>
      <w:r>
        <w:rPr/>
        <w:t>arriesgarte </w:t>
      </w:r>
      <w:r>
        <w:rPr>
          <w:spacing w:val="-2"/>
        </w:rPr>
        <w:t>demasiado.</w:t>
      </w:r>
    </w:p>
    <w:p>
      <w:pPr>
        <w:pStyle w:val="BodyText"/>
        <w:spacing w:line="228" w:lineRule="auto" w:before="159"/>
        <w:ind w:right="224"/>
      </w:pPr>
      <w:r>
        <w:rPr>
          <w:b/>
        </w:rPr>
        <w:t>Álvaro:</w:t>
      </w:r>
      <w:r>
        <w:rPr>
          <w:b/>
          <w:spacing w:val="-4"/>
        </w:rPr>
        <w:t> </w:t>
      </w:r>
      <w:r>
        <w:rPr/>
        <w:t>(Se</w:t>
      </w:r>
      <w:r>
        <w:rPr>
          <w:spacing w:val="-4"/>
        </w:rPr>
        <w:t> </w:t>
      </w:r>
      <w:r>
        <w:rPr/>
        <w:t>acerca</w:t>
      </w:r>
      <w:r>
        <w:rPr>
          <w:spacing w:val="-2"/>
        </w:rPr>
        <w:t> </w:t>
      </w:r>
      <w:r>
        <w:rPr/>
        <w:t>discretamente,</w:t>
      </w:r>
      <w:r>
        <w:rPr>
          <w:spacing w:val="-4"/>
        </w:rPr>
        <w:t> </w:t>
      </w:r>
      <w:r>
        <w:rPr/>
        <w:t>observa</w:t>
      </w:r>
      <w:r>
        <w:rPr>
          <w:spacing w:val="-2"/>
        </w:rPr>
        <w:t> </w:t>
      </w:r>
      <w:r>
        <w:rPr/>
        <w:t>desde</w:t>
      </w:r>
      <w:r>
        <w:rPr>
          <w:spacing w:val="-4"/>
        </w:rPr>
        <w:t> </w:t>
      </w:r>
      <w:r>
        <w:rPr/>
        <w:t>la</w:t>
      </w:r>
      <w:r>
        <w:rPr>
          <w:spacing w:val="-2"/>
        </w:rPr>
        <w:t> </w:t>
      </w:r>
      <w:r>
        <w:rPr/>
        <w:t>puerta</w:t>
      </w:r>
      <w:r>
        <w:rPr>
          <w:spacing w:val="-2"/>
        </w:rPr>
        <w:t> </w:t>
      </w:r>
      <w:r>
        <w:rPr/>
        <w:t>entreabierta)</w:t>
      </w:r>
      <w:r>
        <w:rPr>
          <w:spacing w:val="-6"/>
        </w:rPr>
        <w:t> </w:t>
      </w:r>
      <w:r>
        <w:rPr/>
        <w:t>Está</w:t>
      </w:r>
      <w:r>
        <w:rPr>
          <w:spacing w:val="-2"/>
        </w:rPr>
        <w:t> </w:t>
      </w:r>
      <w:r>
        <w:rPr/>
        <w:t>fotografiando documentos con el teléfono.</w:t>
      </w:r>
    </w:p>
    <w:p>
      <w:pPr>
        <w:pStyle w:val="BodyText"/>
        <w:spacing w:line="228" w:lineRule="auto" w:before="164"/>
        <w:ind w:right="224"/>
      </w:pPr>
      <w:r>
        <w:rPr>
          <w:b/>
        </w:rPr>
        <w:t>Carlos:</w:t>
      </w:r>
      <w:r>
        <w:rPr>
          <w:b/>
          <w:spacing w:val="-3"/>
        </w:rPr>
        <w:t> </w:t>
      </w:r>
      <w:r>
        <w:rPr/>
        <w:t>Eso</w:t>
      </w:r>
      <w:r>
        <w:rPr>
          <w:spacing w:val="-3"/>
        </w:rPr>
        <w:t> </w:t>
      </w:r>
      <w:r>
        <w:rPr/>
        <w:t>confirma</w:t>
      </w:r>
      <w:r>
        <w:rPr>
          <w:spacing w:val="-2"/>
        </w:rPr>
        <w:t> </w:t>
      </w:r>
      <w:r>
        <w:rPr/>
        <w:t>el</w:t>
      </w:r>
      <w:r>
        <w:rPr>
          <w:spacing w:val="-5"/>
        </w:rPr>
        <w:t> </w:t>
      </w:r>
      <w:r>
        <w:rPr/>
        <w:t>método.</w:t>
      </w:r>
      <w:r>
        <w:rPr>
          <w:spacing w:val="-4"/>
        </w:rPr>
        <w:t> </w:t>
      </w:r>
      <w:r>
        <w:rPr/>
        <w:t>Necesitamos</w:t>
      </w:r>
      <w:r>
        <w:rPr>
          <w:spacing w:val="-3"/>
        </w:rPr>
        <w:t> </w:t>
      </w:r>
      <w:r>
        <w:rPr/>
        <w:t>actuar</w:t>
      </w:r>
      <w:r>
        <w:rPr>
          <w:spacing w:val="-2"/>
        </w:rPr>
        <w:t> </w:t>
      </w:r>
      <w:r>
        <w:rPr/>
        <w:t>pronto,</w:t>
      </w:r>
      <w:r>
        <w:rPr>
          <w:spacing w:val="-3"/>
        </w:rPr>
        <w:t> </w:t>
      </w:r>
      <w:r>
        <w:rPr/>
        <w:t>antes</w:t>
      </w:r>
      <w:r>
        <w:rPr>
          <w:spacing w:val="-2"/>
        </w:rPr>
        <w:t> </w:t>
      </w:r>
      <w:r>
        <w:rPr/>
        <w:t>de</w:t>
      </w:r>
      <w:r>
        <w:rPr>
          <w:spacing w:val="-4"/>
        </w:rPr>
        <w:t> </w:t>
      </w:r>
      <w:r>
        <w:rPr/>
        <w:t>que</w:t>
      </w:r>
      <w:r>
        <w:rPr>
          <w:spacing w:val="-4"/>
        </w:rPr>
        <w:t> </w:t>
      </w:r>
      <w:r>
        <w:rPr/>
        <w:t>transfiera</w:t>
      </w:r>
      <w:r>
        <w:rPr>
          <w:spacing w:val="-2"/>
        </w:rPr>
        <w:t> </w:t>
      </w:r>
      <w:r>
        <w:rPr/>
        <w:t>esas </w:t>
      </w:r>
      <w:r>
        <w:rPr>
          <w:spacing w:val="-2"/>
        </w:rPr>
        <w:t>imágenes.</w:t>
      </w:r>
    </w:p>
    <w:p>
      <w:pPr>
        <w:pStyle w:val="BodyText"/>
        <w:spacing w:after="0" w:line="228" w:lineRule="auto"/>
        <w:sectPr>
          <w:pgSz w:w="11910" w:h="16840"/>
          <w:pgMar w:top="1780" w:bottom="280" w:left="992" w:right="992"/>
        </w:sectPr>
      </w:pPr>
    </w:p>
    <w:p>
      <w:pPr>
        <w:spacing w:before="33"/>
        <w:ind w:left="85" w:right="0" w:firstLine="0"/>
        <w:jc w:val="left"/>
        <w:rPr>
          <w:sz w:val="22"/>
        </w:rPr>
      </w:pPr>
      <w:r>
        <w:rPr>
          <w:b/>
          <w:sz w:val="22"/>
        </w:rPr>
        <w:t>Álvaro:</w:t>
      </w:r>
      <w:r>
        <w:rPr>
          <w:b/>
          <w:spacing w:val="-6"/>
          <w:sz w:val="22"/>
        </w:rPr>
        <w:t> </w:t>
      </w:r>
      <w:r>
        <w:rPr>
          <w:sz w:val="22"/>
        </w:rPr>
        <w:t>¿Intervenimos</w:t>
      </w:r>
      <w:r>
        <w:rPr>
          <w:spacing w:val="-3"/>
          <w:sz w:val="22"/>
        </w:rPr>
        <w:t> </w:t>
      </w:r>
      <w:r>
        <w:rPr>
          <w:spacing w:val="-2"/>
          <w:sz w:val="22"/>
        </w:rPr>
        <w:t>ahora?</w:t>
      </w:r>
    </w:p>
    <w:p>
      <w:pPr>
        <w:pStyle w:val="BodyText"/>
        <w:spacing w:line="228" w:lineRule="auto" w:before="158"/>
        <w:ind w:right="224"/>
      </w:pPr>
      <w:r>
        <w:rPr>
          <w:b/>
        </w:rPr>
        <w:t>Carlos:</w:t>
      </w:r>
      <w:r>
        <w:rPr>
          <w:b/>
          <w:spacing w:val="-3"/>
        </w:rPr>
        <w:t> </w:t>
      </w:r>
      <w:r>
        <w:rPr/>
        <w:t>Todavía</w:t>
      </w:r>
      <w:r>
        <w:rPr>
          <w:spacing w:val="-2"/>
        </w:rPr>
        <w:t> </w:t>
      </w:r>
      <w:r>
        <w:rPr/>
        <w:t>no.</w:t>
      </w:r>
      <w:r>
        <w:rPr>
          <w:spacing w:val="-4"/>
        </w:rPr>
        <w:t> </w:t>
      </w:r>
      <w:r>
        <w:rPr/>
        <w:t>Necesitamos</w:t>
      </w:r>
      <w:r>
        <w:rPr>
          <w:spacing w:val="-3"/>
        </w:rPr>
        <w:t> </w:t>
      </w:r>
      <w:r>
        <w:rPr/>
        <w:t>identificar</w:t>
      </w:r>
      <w:r>
        <w:rPr>
          <w:spacing w:val="-2"/>
        </w:rPr>
        <w:t> </w:t>
      </w:r>
      <w:r>
        <w:rPr/>
        <w:t>a</w:t>
      </w:r>
      <w:r>
        <w:rPr>
          <w:spacing w:val="-2"/>
        </w:rPr>
        <w:t> </w:t>
      </w:r>
      <w:r>
        <w:rPr/>
        <w:t>su</w:t>
      </w:r>
      <w:r>
        <w:rPr>
          <w:spacing w:val="-6"/>
        </w:rPr>
        <w:t> </w:t>
      </w:r>
      <w:r>
        <w:rPr/>
        <w:t>contacto</w:t>
      </w:r>
      <w:r>
        <w:rPr>
          <w:spacing w:val="-2"/>
        </w:rPr>
        <w:t> </w:t>
      </w:r>
      <w:r>
        <w:rPr/>
        <w:t>y</w:t>
      </w:r>
      <w:r>
        <w:rPr>
          <w:spacing w:val="-4"/>
        </w:rPr>
        <w:t> </w:t>
      </w:r>
      <w:r>
        <w:rPr/>
        <w:t>confirmar</w:t>
      </w:r>
      <w:r>
        <w:rPr>
          <w:spacing w:val="-2"/>
        </w:rPr>
        <w:t> </w:t>
      </w:r>
      <w:r>
        <w:rPr/>
        <w:t>el</w:t>
      </w:r>
      <w:r>
        <w:rPr>
          <w:spacing w:val="-5"/>
        </w:rPr>
        <w:t> </w:t>
      </w:r>
      <w:r>
        <w:rPr/>
        <w:t>destino</w:t>
      </w:r>
      <w:r>
        <w:rPr>
          <w:spacing w:val="-4"/>
        </w:rPr>
        <w:t> </w:t>
      </w:r>
      <w:r>
        <w:rPr/>
        <w:t>final</w:t>
      </w:r>
      <w:r>
        <w:rPr>
          <w:spacing w:val="-2"/>
        </w:rPr>
        <w:t> </w:t>
      </w:r>
      <w:r>
        <w:rPr/>
        <w:t>de</w:t>
      </w:r>
      <w:r>
        <w:rPr>
          <w:spacing w:val="-4"/>
        </w:rPr>
        <w:t> </w:t>
      </w:r>
      <w:r>
        <w:rPr/>
        <w:t>la información, o perderemos la oportunidad de desmantelar toda la red.</w:t>
      </w:r>
    </w:p>
    <w:p>
      <w:pPr>
        <w:pStyle w:val="BodyText"/>
        <w:spacing w:before="147"/>
      </w:pPr>
      <w:r>
        <w:rPr>
          <w:b/>
        </w:rPr>
        <w:t>Álvaro:</w:t>
      </w:r>
      <w:r>
        <w:rPr>
          <w:b/>
          <w:spacing w:val="-9"/>
        </w:rPr>
        <w:t> </w:t>
      </w:r>
      <w:r>
        <w:rPr/>
        <w:t>Entendido.</w:t>
      </w:r>
      <w:r>
        <w:rPr>
          <w:spacing w:val="-6"/>
        </w:rPr>
        <w:t> </w:t>
      </w:r>
      <w:r>
        <w:rPr/>
        <w:t>Seguiré</w:t>
      </w:r>
      <w:r>
        <w:rPr>
          <w:spacing w:val="-7"/>
        </w:rPr>
        <w:t> </w:t>
      </w:r>
      <w:r>
        <w:rPr/>
        <w:t>observando</w:t>
      </w:r>
      <w:r>
        <w:rPr>
          <w:spacing w:val="-5"/>
        </w:rPr>
        <w:t> </w:t>
      </w:r>
      <w:r>
        <w:rPr/>
        <w:t>sin</w:t>
      </w:r>
      <w:r>
        <w:rPr>
          <w:spacing w:val="-5"/>
        </w:rPr>
        <w:t> </w:t>
      </w:r>
      <w:r>
        <w:rPr>
          <w:spacing w:val="-2"/>
        </w:rPr>
        <w:t>intervenir.</w:t>
      </w:r>
    </w:p>
    <w:p>
      <w:pPr>
        <w:pStyle w:val="BodyText"/>
        <w:spacing w:line="326" w:lineRule="auto"/>
        <w:ind w:right="925"/>
      </w:pPr>
      <w:r>
        <w:rPr>
          <w:b/>
        </w:rPr>
        <w:t>Carlos:</w:t>
      </w:r>
      <w:r>
        <w:t xml:space="preserve"> Bien. Vamos a intensificar la vigilancia sobre sus comunicaciones también.</w:t>
      </w:r>
    </w:p>
    <w:p>
      <w:pPr>
        <w:pStyle w:val="BodyText"/>
        <w:spacing w:line="326" w:lineRule="auto"/>
        <w:ind w:right="925"/>
      </w:pPr>
      <w:r>
        <w:rPr>
          <w:b/>
        </w:rPr>
        <w:t>Álvaro:</w:t>
      </w:r>
      <w:r>
        <w:t xml:space="preserve"> (Elena sale de la sala, sin notar su presencia) Se ha ido. No sospecha nada.</w:t>
      </w:r>
    </w:p>
    <w:p>
      <w:pPr>
        <w:pStyle w:val="BodyText"/>
        <w:spacing w:line="326" w:lineRule="auto"/>
        <w:ind w:right="925"/>
      </w:pPr>
      <w:r>
        <w:rPr>
          <w:b/>
        </w:rPr>
        <w:t>Carlos:</w:t>
      </w:r>
      <w:r>
        <w:t xml:space="preserve"> Perfecto. Mantén la calma, Álvaro. Estamos cerca.</w:t>
      </w:r>
    </w:p>
    <w:p>
      <w:pPr>
        <w:pStyle w:val="BodyText"/>
        <w:spacing w:before="136"/>
        <w:ind w:left="0"/>
      </w:pPr>
    </w:p>
    <w:p>
      <w:pPr>
        <w:pStyle w:val="BodyText"/>
        <w:spacing w:before="0"/>
      </w:pPr>
      <w:r>
        <w:rPr/>
        <w:t>다음</w:t>
      </w:r>
      <w:r>
        <w:rPr>
          <w:spacing w:val="31"/>
        </w:rPr>
        <w:t> </w:t>
      </w:r>
      <w:r>
        <w:rPr/>
        <w:t>날,</w:t>
      </w:r>
      <w:r>
        <w:rPr>
          <w:spacing w:val="28"/>
        </w:rPr>
        <w:t> </w:t>
      </w:r>
      <w:r>
        <w:rPr/>
        <w:t>보안</w:t>
      </w:r>
      <w:r>
        <w:rPr>
          <w:spacing w:val="31"/>
        </w:rPr>
        <w:t> </w:t>
      </w:r>
      <w:r>
        <w:rPr/>
        <w:t>책임자</w:t>
      </w:r>
      <w:r>
        <w:rPr>
          <w:spacing w:val="28"/>
        </w:rPr>
        <w:t> </w:t>
      </w:r>
      <w:r>
        <w:rPr/>
        <w:t>마우리시오가</w:t>
      </w:r>
      <w:r>
        <w:rPr>
          <w:spacing w:val="32"/>
        </w:rPr>
        <w:t> </w:t>
      </w:r>
      <w:r>
        <w:rPr/>
        <w:t>알바로에게</w:t>
      </w:r>
      <w:r>
        <w:rPr>
          <w:spacing w:val="31"/>
        </w:rPr>
        <w:t> </w:t>
      </w:r>
      <w:r>
        <w:rPr/>
        <w:t>뜻밖의</w:t>
      </w:r>
      <w:r>
        <w:rPr>
          <w:spacing w:val="29"/>
        </w:rPr>
        <w:t> </w:t>
      </w:r>
      <w:r>
        <w:rPr/>
        <w:t>질문을</w:t>
      </w:r>
      <w:r>
        <w:rPr>
          <w:spacing w:val="31"/>
        </w:rPr>
        <w:t> </w:t>
      </w:r>
      <w:r>
        <w:rPr/>
        <w:t>던지며</w:t>
      </w:r>
      <w:r>
        <w:rPr>
          <w:spacing w:val="31"/>
        </w:rPr>
        <w:t> </w:t>
      </w:r>
      <w:r>
        <w:rPr/>
        <w:t>긴장이</w:t>
      </w:r>
      <w:r>
        <w:rPr>
          <w:spacing w:val="29"/>
        </w:rPr>
        <w:t> </w:t>
      </w:r>
      <w:r>
        <w:rPr>
          <w:spacing w:val="-2"/>
        </w:rPr>
        <w:t>고조됩니다.</w:t>
      </w:r>
    </w:p>
    <w:p>
      <w:pPr>
        <w:pStyle w:val="BodyText"/>
      </w:pPr>
      <w:r>
        <w:rPr>
          <w:b/>
        </w:rPr>
        <w:t>Mauricio:</w:t>
      </w:r>
      <w:r>
        <w:t xml:space="preserve"> (En su oficina) Señor Lasarte, tengo una pregunta un poco incómoda.</w:t>
      </w:r>
    </w:p>
    <w:p>
      <w:pPr>
        <w:pStyle w:val="BodyText"/>
        <w:spacing w:before="143"/>
      </w:pPr>
      <w:r>
        <w:rPr>
          <w:b/>
        </w:rPr>
        <w:t>Álvaro:</w:t>
      </w:r>
      <w:r>
        <w:rPr>
          <w:b/>
          <w:spacing w:val="-6"/>
        </w:rPr>
        <w:t> </w:t>
      </w:r>
      <w:r>
        <w:rPr/>
        <w:t>(Alerta,</w:t>
      </w:r>
      <w:r>
        <w:rPr>
          <w:spacing w:val="-5"/>
        </w:rPr>
        <w:t> </w:t>
      </w:r>
      <w:r>
        <w:rPr/>
        <w:t>manteniendo</w:t>
      </w:r>
      <w:r>
        <w:rPr>
          <w:spacing w:val="-4"/>
        </w:rPr>
        <w:t> </w:t>
      </w:r>
      <w:r>
        <w:rPr/>
        <w:t>la</w:t>
      </w:r>
      <w:r>
        <w:rPr>
          <w:spacing w:val="-4"/>
        </w:rPr>
        <w:t> </w:t>
      </w:r>
      <w:r>
        <w:rPr/>
        <w:t>calma)</w:t>
      </w:r>
      <w:r>
        <w:rPr>
          <w:spacing w:val="-6"/>
        </w:rPr>
        <w:t> </w:t>
      </w:r>
      <w:r>
        <w:rPr>
          <w:spacing w:val="-2"/>
        </w:rPr>
        <w:t>Adelante.</w:t>
      </w:r>
    </w:p>
    <w:p>
      <w:pPr>
        <w:pStyle w:val="BodyText"/>
        <w:spacing w:line="228" w:lineRule="auto" w:before="156"/>
        <w:ind w:right="224"/>
      </w:pPr>
      <w:r>
        <w:rPr>
          <w:b/>
        </w:rPr>
        <w:t>Mauricio:</w:t>
      </w:r>
      <w:r>
        <w:rPr>
          <w:b/>
          <w:spacing w:val="-4"/>
        </w:rPr>
        <w:t> </w:t>
      </w:r>
      <w:r>
        <w:rPr/>
        <w:t>Anoche,</w:t>
      </w:r>
      <w:r>
        <w:rPr>
          <w:spacing w:val="-2"/>
        </w:rPr>
        <w:t> </w:t>
      </w:r>
      <w:r>
        <w:rPr/>
        <w:t>las</w:t>
      </w:r>
      <w:r>
        <w:rPr>
          <w:spacing w:val="-1"/>
        </w:rPr>
        <w:t> </w:t>
      </w:r>
      <w:r>
        <w:rPr/>
        <w:t>cámaras</w:t>
      </w:r>
      <w:r>
        <w:rPr>
          <w:spacing w:val="-4"/>
        </w:rPr>
        <w:t> </w:t>
      </w:r>
      <w:r>
        <w:rPr/>
        <w:t>registraron</w:t>
      </w:r>
      <w:r>
        <w:rPr>
          <w:spacing w:val="-3"/>
        </w:rPr>
        <w:t> </w:t>
      </w:r>
      <w:r>
        <w:rPr/>
        <w:t>su</w:t>
      </w:r>
      <w:r>
        <w:rPr>
          <w:spacing w:val="-2"/>
        </w:rPr>
        <w:t> </w:t>
      </w:r>
      <w:r>
        <w:rPr/>
        <w:t>presencia</w:t>
      </w:r>
      <w:r>
        <w:rPr>
          <w:spacing w:val="-1"/>
        </w:rPr>
        <w:t> </w:t>
      </w:r>
      <w:r>
        <w:rPr/>
        <w:t>cerca</w:t>
      </w:r>
      <w:r>
        <w:rPr>
          <w:spacing w:val="-1"/>
        </w:rPr>
        <w:t> </w:t>
      </w:r>
      <w:r>
        <w:rPr/>
        <w:t>de</w:t>
      </w:r>
      <w:r>
        <w:rPr>
          <w:spacing w:val="-3"/>
        </w:rPr>
        <w:t> </w:t>
      </w:r>
      <w:r>
        <w:rPr/>
        <w:t>la</w:t>
      </w:r>
      <w:r>
        <w:rPr>
          <w:spacing w:val="-1"/>
        </w:rPr>
        <w:t> </w:t>
      </w:r>
      <w:r>
        <w:rPr/>
        <w:t>sala</w:t>
      </w:r>
      <w:r>
        <w:rPr>
          <w:spacing w:val="-4"/>
        </w:rPr>
        <w:t> </w:t>
      </w:r>
      <w:r>
        <w:rPr/>
        <w:t>de</w:t>
      </w:r>
      <w:r>
        <w:rPr>
          <w:spacing w:val="-3"/>
        </w:rPr>
        <w:t> </w:t>
      </w:r>
      <w:r>
        <w:rPr/>
        <w:t>planos,</w:t>
      </w:r>
      <w:r>
        <w:rPr>
          <w:spacing w:val="-2"/>
        </w:rPr>
        <w:t> </w:t>
      </w:r>
      <w:r>
        <w:rPr/>
        <w:t>fuera</w:t>
      </w:r>
      <w:r>
        <w:rPr>
          <w:spacing w:val="-1"/>
        </w:rPr>
        <w:t> </w:t>
      </w:r>
      <w:r>
        <w:rPr/>
        <w:t>de</w:t>
      </w:r>
      <w:r>
        <w:rPr>
          <w:spacing w:val="-3"/>
        </w:rPr>
        <w:t> </w:t>
      </w:r>
      <w:r>
        <w:rPr/>
        <w:t>su horario habitual de auditoría.</w:t>
      </w:r>
    </w:p>
    <w:p>
      <w:pPr>
        <w:pStyle w:val="BodyText"/>
        <w:spacing w:line="228" w:lineRule="auto" w:before="164"/>
        <w:ind w:right="224"/>
      </w:pPr>
      <w:r>
        <w:rPr>
          <w:b/>
        </w:rPr>
        <w:t>Álvaro:</w:t>
      </w:r>
      <w:r>
        <w:rPr>
          <w:b/>
          <w:spacing w:val="-3"/>
        </w:rPr>
        <w:t> </w:t>
      </w:r>
      <w:r>
        <w:rPr/>
        <w:t>Ah,</w:t>
      </w:r>
      <w:r>
        <w:rPr>
          <w:spacing w:val="-3"/>
        </w:rPr>
        <w:t> </w:t>
      </w:r>
      <w:r>
        <w:rPr/>
        <w:t>sí.</w:t>
      </w:r>
      <w:r>
        <w:rPr>
          <w:spacing w:val="-5"/>
        </w:rPr>
        <w:t> </w:t>
      </w:r>
      <w:r>
        <w:rPr/>
        <w:t>Estaba</w:t>
      </w:r>
      <w:r>
        <w:rPr>
          <w:spacing w:val="-2"/>
        </w:rPr>
        <w:t> </w:t>
      </w:r>
      <w:r>
        <w:rPr/>
        <w:t>revisando</w:t>
      </w:r>
      <w:r>
        <w:rPr>
          <w:spacing w:val="-2"/>
        </w:rPr>
        <w:t> </w:t>
      </w:r>
      <w:r>
        <w:rPr/>
        <w:t>los</w:t>
      </w:r>
      <w:r>
        <w:rPr>
          <w:spacing w:val="-2"/>
        </w:rPr>
        <w:t> </w:t>
      </w:r>
      <w:r>
        <w:rPr/>
        <w:t>patrones</w:t>
      </w:r>
      <w:r>
        <w:rPr>
          <w:spacing w:val="-2"/>
        </w:rPr>
        <w:t> </w:t>
      </w:r>
      <w:r>
        <w:rPr/>
        <w:t>de</w:t>
      </w:r>
      <w:r>
        <w:rPr>
          <w:spacing w:val="-5"/>
        </w:rPr>
        <w:t> </w:t>
      </w:r>
      <w:r>
        <w:rPr/>
        <w:t>acceso</w:t>
      </w:r>
      <w:r>
        <w:rPr>
          <w:spacing w:val="-2"/>
        </w:rPr>
        <w:t> </w:t>
      </w:r>
      <w:r>
        <w:rPr/>
        <w:t>nocturno,</w:t>
      </w:r>
      <w:r>
        <w:rPr>
          <w:spacing w:val="-2"/>
        </w:rPr>
        <w:t> </w:t>
      </w:r>
      <w:r>
        <w:rPr/>
        <w:t>como</w:t>
      </w:r>
      <w:r>
        <w:rPr>
          <w:spacing w:val="-2"/>
        </w:rPr>
        <w:t> </w:t>
      </w:r>
      <w:r>
        <w:rPr/>
        <w:t>parte</w:t>
      </w:r>
      <w:r>
        <w:rPr>
          <w:spacing w:val="-2"/>
        </w:rPr>
        <w:t> </w:t>
      </w:r>
      <w:r>
        <w:rPr/>
        <w:t>del</w:t>
      </w:r>
      <w:r>
        <w:rPr>
          <w:spacing w:val="-1"/>
        </w:rPr>
        <w:t> </w:t>
      </w:r>
      <w:r>
        <w:rPr/>
        <w:t>análisis</w:t>
      </w:r>
      <w:r>
        <w:rPr>
          <w:spacing w:val="-1"/>
        </w:rPr>
        <w:t> </w:t>
      </w:r>
      <w:r>
        <w:rPr/>
        <w:t>de vulnerabilidades que me pidieron.</w:t>
      </w:r>
    </w:p>
    <w:p>
      <w:pPr>
        <w:spacing w:before="146"/>
        <w:ind w:left="85" w:right="0" w:firstLine="0"/>
        <w:jc w:val="left"/>
        <w:rPr>
          <w:sz w:val="22"/>
        </w:rPr>
      </w:pPr>
      <w:r>
        <w:rPr>
          <w:b/>
          <w:sz w:val="22"/>
        </w:rPr>
        <w:t>Mauricio:</w:t>
      </w:r>
      <w:r>
        <w:rPr>
          <w:b/>
          <w:spacing w:val="-5"/>
          <w:sz w:val="22"/>
        </w:rPr>
        <w:t> </w:t>
      </w:r>
      <w:r>
        <w:rPr>
          <w:sz w:val="22"/>
        </w:rPr>
        <w:t>¿Y</w:t>
      </w:r>
      <w:r>
        <w:rPr>
          <w:spacing w:val="-4"/>
          <w:sz w:val="22"/>
        </w:rPr>
        <w:t> </w:t>
      </w:r>
      <w:r>
        <w:rPr>
          <w:sz w:val="22"/>
        </w:rPr>
        <w:t>encontró</w:t>
      </w:r>
      <w:r>
        <w:rPr>
          <w:spacing w:val="-4"/>
          <w:sz w:val="22"/>
        </w:rPr>
        <w:t> </w:t>
      </w:r>
      <w:r>
        <w:rPr>
          <w:sz w:val="22"/>
        </w:rPr>
        <w:t>algo</w:t>
      </w:r>
      <w:r>
        <w:rPr>
          <w:spacing w:val="-4"/>
          <w:sz w:val="22"/>
        </w:rPr>
        <w:t> </w:t>
      </w:r>
      <w:r>
        <w:rPr>
          <w:spacing w:val="-2"/>
          <w:sz w:val="22"/>
        </w:rPr>
        <w:t>relevante?</w:t>
      </w:r>
    </w:p>
    <w:p>
      <w:pPr>
        <w:pStyle w:val="BodyText"/>
        <w:spacing w:before="144"/>
      </w:pPr>
      <w:r>
        <w:rPr>
          <w:b/>
        </w:rPr>
        <w:t>Álvaro:</w:t>
      </w:r>
      <w:r>
        <w:rPr>
          <w:b/>
          <w:spacing w:val="-7"/>
        </w:rPr>
        <w:t> </w:t>
      </w:r>
      <w:r>
        <w:rPr/>
        <w:t>Todavía</w:t>
      </w:r>
      <w:r>
        <w:rPr>
          <w:spacing w:val="-3"/>
        </w:rPr>
        <w:t> </w:t>
      </w:r>
      <w:r>
        <w:rPr/>
        <w:t>estoy</w:t>
      </w:r>
      <w:r>
        <w:rPr>
          <w:spacing w:val="-5"/>
        </w:rPr>
        <w:t> </w:t>
      </w:r>
      <w:r>
        <w:rPr/>
        <w:t>procesando</w:t>
      </w:r>
      <w:r>
        <w:rPr>
          <w:spacing w:val="-4"/>
        </w:rPr>
        <w:t> </w:t>
      </w:r>
      <w:r>
        <w:rPr/>
        <w:t>los</w:t>
      </w:r>
      <w:r>
        <w:rPr>
          <w:spacing w:val="-4"/>
        </w:rPr>
        <w:t> </w:t>
      </w:r>
      <w:r>
        <w:rPr/>
        <w:t>datos.</w:t>
      </w:r>
      <w:r>
        <w:rPr>
          <w:spacing w:val="-3"/>
        </w:rPr>
        <w:t> </w:t>
      </w:r>
      <w:r>
        <w:rPr/>
        <w:t>Le</w:t>
      </w:r>
      <w:r>
        <w:rPr>
          <w:spacing w:val="-5"/>
        </w:rPr>
        <w:t> </w:t>
      </w:r>
      <w:r>
        <w:rPr/>
        <w:t>daré</w:t>
      </w:r>
      <w:r>
        <w:rPr>
          <w:spacing w:val="-5"/>
        </w:rPr>
        <w:t> </w:t>
      </w:r>
      <w:r>
        <w:rPr/>
        <w:t>un</w:t>
      </w:r>
      <w:r>
        <w:rPr>
          <w:spacing w:val="-5"/>
        </w:rPr>
        <w:t> </w:t>
      </w:r>
      <w:r>
        <w:rPr/>
        <w:t>informe</w:t>
      </w:r>
      <w:r>
        <w:rPr>
          <w:spacing w:val="-3"/>
        </w:rPr>
        <w:t> </w:t>
      </w:r>
      <w:r>
        <w:rPr/>
        <w:t>preliminar</w:t>
      </w:r>
      <w:r>
        <w:rPr>
          <w:spacing w:val="-3"/>
        </w:rPr>
        <w:t> </w:t>
      </w:r>
      <w:r>
        <w:rPr/>
        <w:t>en</w:t>
      </w:r>
      <w:r>
        <w:rPr>
          <w:spacing w:val="-5"/>
        </w:rPr>
        <w:t> </w:t>
      </w:r>
      <w:r>
        <w:rPr/>
        <w:t>un</w:t>
      </w:r>
      <w:r>
        <w:rPr>
          <w:spacing w:val="-5"/>
        </w:rPr>
        <w:t> </w:t>
      </w:r>
      <w:r>
        <w:rPr/>
        <w:t>par</w:t>
      </w:r>
      <w:r>
        <w:rPr>
          <w:spacing w:val="-3"/>
        </w:rPr>
        <w:t> </w:t>
      </w:r>
      <w:r>
        <w:rPr/>
        <w:t>de</w:t>
      </w:r>
      <w:r>
        <w:rPr>
          <w:spacing w:val="-4"/>
        </w:rPr>
        <w:t> </w:t>
      </w:r>
      <w:r>
        <w:rPr>
          <w:spacing w:val="-2"/>
        </w:rPr>
        <w:t>días.</w:t>
      </w:r>
    </w:p>
    <w:p>
      <w:pPr>
        <w:pStyle w:val="BodyText"/>
        <w:spacing w:line="228" w:lineRule="auto" w:before="156"/>
        <w:ind w:right="224"/>
      </w:pPr>
      <w:r>
        <w:rPr>
          <w:b/>
        </w:rPr>
        <w:t>Mauricio:</w:t>
      </w:r>
      <w:r>
        <w:rPr>
          <w:b/>
          <w:spacing w:val="-3"/>
        </w:rPr>
        <w:t> </w:t>
      </w:r>
      <w:r>
        <w:rPr/>
        <w:t>(Lo</w:t>
      </w:r>
      <w:r>
        <w:rPr>
          <w:spacing w:val="-4"/>
        </w:rPr>
        <w:t> </w:t>
      </w:r>
      <w:r>
        <w:rPr/>
        <w:t>mira</w:t>
      </w:r>
      <w:r>
        <w:rPr>
          <w:spacing w:val="-2"/>
        </w:rPr>
        <w:t> </w:t>
      </w:r>
      <w:r>
        <w:rPr/>
        <w:t>con</w:t>
      </w:r>
      <w:r>
        <w:rPr>
          <w:spacing w:val="-4"/>
        </w:rPr>
        <w:t> </w:t>
      </w:r>
      <w:r>
        <w:rPr/>
        <w:t>cierta</w:t>
      </w:r>
      <w:r>
        <w:rPr>
          <w:spacing w:val="-2"/>
        </w:rPr>
        <w:t> </w:t>
      </w:r>
      <w:r>
        <w:rPr/>
        <w:t>duda)</w:t>
      </w:r>
      <w:r>
        <w:rPr>
          <w:spacing w:val="-5"/>
        </w:rPr>
        <w:t> </w:t>
      </w:r>
      <w:r>
        <w:rPr/>
        <w:t>Entiendo.</w:t>
      </w:r>
      <w:r>
        <w:rPr>
          <w:spacing w:val="-6"/>
        </w:rPr>
        <w:t> </w:t>
      </w:r>
      <w:r>
        <w:rPr/>
        <w:t>Aunque,</w:t>
      </w:r>
      <w:r>
        <w:rPr>
          <w:spacing w:val="-3"/>
        </w:rPr>
        <w:t> </w:t>
      </w:r>
      <w:r>
        <w:rPr/>
        <w:t>para</w:t>
      </w:r>
      <w:r>
        <w:rPr>
          <w:spacing w:val="-2"/>
        </w:rPr>
        <w:t> </w:t>
      </w:r>
      <w:r>
        <w:rPr/>
        <w:t>ser</w:t>
      </w:r>
      <w:r>
        <w:rPr>
          <w:spacing w:val="-2"/>
        </w:rPr>
        <w:t> </w:t>
      </w:r>
      <w:r>
        <w:rPr/>
        <w:t>sincero,</w:t>
      </w:r>
      <w:r>
        <w:rPr>
          <w:spacing w:val="-5"/>
        </w:rPr>
        <w:t> </w:t>
      </w:r>
      <w:r>
        <w:rPr/>
        <w:t>normalmente</w:t>
      </w:r>
      <w:r>
        <w:rPr>
          <w:spacing w:val="-3"/>
        </w:rPr>
        <w:t> </w:t>
      </w:r>
      <w:r>
        <w:rPr/>
        <w:t>nos informan con antelación de este tipo de observación directa.</w:t>
      </w:r>
    </w:p>
    <w:p>
      <w:pPr>
        <w:pStyle w:val="BodyText"/>
        <w:spacing w:line="228" w:lineRule="auto" w:before="163"/>
        <w:ind w:right="224"/>
      </w:pPr>
      <w:r>
        <w:rPr>
          <w:b/>
        </w:rPr>
        <w:t>Álvaro:</w:t>
      </w:r>
      <w:r>
        <w:rPr>
          <w:b/>
          <w:spacing w:val="-3"/>
        </w:rPr>
        <w:t> </w:t>
      </w:r>
      <w:r>
        <w:rPr/>
        <w:t>Tiene</w:t>
      </w:r>
      <w:r>
        <w:rPr>
          <w:spacing w:val="-3"/>
        </w:rPr>
        <w:t> </w:t>
      </w:r>
      <w:r>
        <w:rPr/>
        <w:t>razón,</w:t>
      </w:r>
      <w:r>
        <w:rPr>
          <w:spacing w:val="-2"/>
        </w:rPr>
        <w:t> </w:t>
      </w:r>
      <w:r>
        <w:rPr/>
        <w:t>debí</w:t>
      </w:r>
      <w:r>
        <w:rPr>
          <w:spacing w:val="-1"/>
        </w:rPr>
        <w:t> </w:t>
      </w:r>
      <w:r>
        <w:rPr/>
        <w:t>avisarle.</w:t>
      </w:r>
      <w:r>
        <w:rPr>
          <w:spacing w:val="-3"/>
        </w:rPr>
        <w:t> </w:t>
      </w:r>
      <w:r>
        <w:rPr/>
        <w:t>Fue</w:t>
      </w:r>
      <w:r>
        <w:rPr>
          <w:spacing w:val="-3"/>
        </w:rPr>
        <w:t> </w:t>
      </w:r>
      <w:r>
        <w:rPr/>
        <w:t>una</w:t>
      </w:r>
      <w:r>
        <w:rPr>
          <w:spacing w:val="-1"/>
        </w:rPr>
        <w:t> </w:t>
      </w:r>
      <w:r>
        <w:rPr/>
        <w:t>decisión</w:t>
      </w:r>
      <w:r>
        <w:rPr>
          <w:spacing w:val="-3"/>
        </w:rPr>
        <w:t> </w:t>
      </w:r>
      <w:r>
        <w:rPr/>
        <w:t>de</w:t>
      </w:r>
      <w:r>
        <w:rPr>
          <w:spacing w:val="-3"/>
        </w:rPr>
        <w:t> </w:t>
      </w:r>
      <w:r>
        <w:rPr/>
        <w:t>último</w:t>
      </w:r>
      <w:r>
        <w:rPr>
          <w:spacing w:val="-2"/>
        </w:rPr>
        <w:t> </w:t>
      </w:r>
      <w:r>
        <w:rPr/>
        <w:t>momento,</w:t>
      </w:r>
      <w:r>
        <w:rPr>
          <w:spacing w:val="-3"/>
        </w:rPr>
        <w:t> </w:t>
      </w:r>
      <w:r>
        <w:rPr/>
        <w:t>al</w:t>
      </w:r>
      <w:r>
        <w:rPr>
          <w:spacing w:val="-1"/>
        </w:rPr>
        <w:t> </w:t>
      </w:r>
      <w:r>
        <w:rPr/>
        <w:t>notar</w:t>
      </w:r>
      <w:r>
        <w:rPr>
          <w:spacing w:val="-1"/>
        </w:rPr>
        <w:t> </w:t>
      </w:r>
      <w:r>
        <w:rPr/>
        <w:t>el</w:t>
      </w:r>
      <w:r>
        <w:rPr>
          <w:spacing w:val="-1"/>
        </w:rPr>
        <w:t> </w:t>
      </w:r>
      <w:r>
        <w:rPr/>
        <w:t>patrón</w:t>
      </w:r>
      <w:r>
        <w:rPr>
          <w:spacing w:val="-3"/>
        </w:rPr>
        <w:t> </w:t>
      </w:r>
      <w:r>
        <w:rPr/>
        <w:t>de accesos que le mencioné.</w:t>
      </w:r>
    </w:p>
    <w:p>
      <w:pPr>
        <w:pStyle w:val="BodyText"/>
        <w:spacing w:line="230" w:lineRule="auto" w:before="159"/>
        <w:ind w:right="224"/>
      </w:pPr>
      <w:r>
        <w:rPr>
          <w:b/>
        </w:rPr>
        <w:t>Mauricio:</w:t>
      </w:r>
      <w:r>
        <w:rPr>
          <w:b/>
          <w:spacing w:val="-3"/>
        </w:rPr>
        <w:t> </w:t>
      </w:r>
      <w:r>
        <w:rPr/>
        <w:t>(Asiente,</w:t>
      </w:r>
      <w:r>
        <w:rPr>
          <w:spacing w:val="-3"/>
        </w:rPr>
        <w:t> </w:t>
      </w:r>
      <w:r>
        <w:rPr/>
        <w:t>aunque</w:t>
      </w:r>
      <w:r>
        <w:rPr>
          <w:spacing w:val="-4"/>
        </w:rPr>
        <w:t> </w:t>
      </w:r>
      <w:r>
        <w:rPr/>
        <w:t>no</w:t>
      </w:r>
      <w:r>
        <w:rPr>
          <w:spacing w:val="-4"/>
        </w:rPr>
        <w:t> </w:t>
      </w:r>
      <w:r>
        <w:rPr/>
        <w:t>del</w:t>
      </w:r>
      <w:r>
        <w:rPr>
          <w:spacing w:val="-2"/>
        </w:rPr>
        <w:t> </w:t>
      </w:r>
      <w:r>
        <w:rPr/>
        <w:t>todo</w:t>
      </w:r>
      <w:r>
        <w:rPr>
          <w:spacing w:val="-3"/>
        </w:rPr>
        <w:t> </w:t>
      </w:r>
      <w:r>
        <w:rPr/>
        <w:t>convencido)</w:t>
      </w:r>
      <w:r>
        <w:rPr>
          <w:spacing w:val="-3"/>
        </w:rPr>
        <w:t> </w:t>
      </w:r>
      <w:r>
        <w:rPr/>
        <w:t>De</w:t>
      </w:r>
      <w:r>
        <w:rPr>
          <w:spacing w:val="-3"/>
        </w:rPr>
        <w:t> </w:t>
      </w:r>
      <w:r>
        <w:rPr/>
        <w:t>acuerdo.</w:t>
      </w:r>
      <w:r>
        <w:rPr>
          <w:spacing w:val="-4"/>
        </w:rPr>
        <w:t> </w:t>
      </w:r>
      <w:r>
        <w:rPr/>
        <w:t>Por</w:t>
      </w:r>
      <w:r>
        <w:rPr>
          <w:spacing w:val="-2"/>
        </w:rPr>
        <w:t> </w:t>
      </w:r>
      <w:r>
        <w:rPr/>
        <w:t>favor,</w:t>
      </w:r>
      <w:r>
        <w:rPr>
          <w:spacing w:val="-3"/>
        </w:rPr>
        <w:t> </w:t>
      </w:r>
      <w:r>
        <w:rPr/>
        <w:t>la</w:t>
      </w:r>
      <w:r>
        <w:rPr>
          <w:spacing w:val="-2"/>
        </w:rPr>
        <w:t> </w:t>
      </w:r>
      <w:r>
        <w:rPr/>
        <w:t>próxima</w:t>
      </w:r>
      <w:r>
        <w:rPr>
          <w:spacing w:val="-2"/>
        </w:rPr>
        <w:t> </w:t>
      </w:r>
      <w:r>
        <w:rPr/>
        <w:t>vez, avíseme antes.</w:t>
      </w:r>
    </w:p>
    <w:p>
      <w:pPr>
        <w:pStyle w:val="BodyText"/>
        <w:spacing w:before="143"/>
      </w:pPr>
      <w:r>
        <w:rPr>
          <w:b/>
        </w:rPr>
        <w:t>Álvaro:</w:t>
      </w:r>
      <w:r>
        <w:rPr>
          <w:b/>
          <w:spacing w:val="-5"/>
        </w:rPr>
        <w:t> </w:t>
      </w:r>
      <w:r>
        <w:rPr/>
        <w:t>Por</w:t>
      </w:r>
      <w:r>
        <w:rPr>
          <w:spacing w:val="-3"/>
        </w:rPr>
        <w:t> </w:t>
      </w:r>
      <w:r>
        <w:rPr/>
        <w:t>supuesto,</w:t>
      </w:r>
      <w:r>
        <w:rPr>
          <w:spacing w:val="-5"/>
        </w:rPr>
        <w:t> </w:t>
      </w:r>
      <w:r>
        <w:rPr/>
        <w:t>disculpe</w:t>
      </w:r>
      <w:r>
        <w:rPr>
          <w:spacing w:val="-5"/>
        </w:rPr>
        <w:t> </w:t>
      </w:r>
      <w:r>
        <w:rPr/>
        <w:t>la</w:t>
      </w:r>
      <w:r>
        <w:rPr>
          <w:spacing w:val="-2"/>
        </w:rPr>
        <w:t> descoordinación.</w:t>
      </w:r>
    </w:p>
    <w:p>
      <w:pPr>
        <w:pStyle w:val="BodyText"/>
        <w:spacing w:line="230" w:lineRule="auto" w:before="154"/>
        <w:ind w:right="224"/>
      </w:pPr>
      <w:r>
        <w:rPr>
          <w:b/>
        </w:rPr>
        <w:t>Mauricio:</w:t>
      </w:r>
      <w:r>
        <w:rPr>
          <w:b/>
          <w:spacing w:val="-3"/>
        </w:rPr>
        <w:t> </w:t>
      </w:r>
      <w:r>
        <w:rPr/>
        <w:t>No</w:t>
      </w:r>
      <w:r>
        <w:rPr>
          <w:spacing w:val="-3"/>
        </w:rPr>
        <w:t> </w:t>
      </w:r>
      <w:r>
        <w:rPr/>
        <w:t>hay</w:t>
      </w:r>
      <w:r>
        <w:rPr>
          <w:spacing w:val="-4"/>
        </w:rPr>
        <w:t> </w:t>
      </w:r>
      <w:r>
        <w:rPr/>
        <w:t>problema.</w:t>
      </w:r>
      <w:r>
        <w:rPr>
          <w:spacing w:val="-3"/>
        </w:rPr>
        <w:t> </w:t>
      </w:r>
      <w:r>
        <w:rPr/>
        <w:t>Solo</w:t>
      </w:r>
      <w:r>
        <w:rPr>
          <w:spacing w:val="-3"/>
        </w:rPr>
        <w:t> </w:t>
      </w:r>
      <w:r>
        <w:rPr/>
        <w:t>quiero</w:t>
      </w:r>
      <w:r>
        <w:rPr>
          <w:spacing w:val="-3"/>
        </w:rPr>
        <w:t> </w:t>
      </w:r>
      <w:r>
        <w:rPr/>
        <w:t>que</w:t>
      </w:r>
      <w:r>
        <w:rPr>
          <w:spacing w:val="-4"/>
        </w:rPr>
        <w:t> </w:t>
      </w:r>
      <w:r>
        <w:rPr/>
        <w:t>todo</w:t>
      </w:r>
      <w:r>
        <w:rPr>
          <w:spacing w:val="-3"/>
        </w:rPr>
        <w:t> </w:t>
      </w:r>
      <w:r>
        <w:rPr/>
        <w:t>quede</w:t>
      </w:r>
      <w:r>
        <w:rPr>
          <w:spacing w:val="-3"/>
        </w:rPr>
        <w:t> </w:t>
      </w:r>
      <w:r>
        <w:rPr/>
        <w:t>bien</w:t>
      </w:r>
      <w:r>
        <w:rPr>
          <w:spacing w:val="-4"/>
        </w:rPr>
        <w:t> </w:t>
      </w:r>
      <w:r>
        <w:rPr/>
        <w:t>documentado,</w:t>
      </w:r>
      <w:r>
        <w:rPr>
          <w:spacing w:val="-4"/>
        </w:rPr>
        <w:t> </w:t>
      </w:r>
      <w:r>
        <w:rPr/>
        <w:t>para</w:t>
      </w:r>
      <w:r>
        <w:rPr>
          <w:spacing w:val="-2"/>
        </w:rPr>
        <w:t> </w:t>
      </w:r>
      <w:r>
        <w:rPr/>
        <w:t>nuestra propia protección.</w:t>
      </w:r>
    </w:p>
    <w:p>
      <w:pPr>
        <w:spacing w:before="144"/>
        <w:ind w:left="85" w:right="0" w:firstLine="0"/>
        <w:jc w:val="left"/>
        <w:rPr>
          <w:sz w:val="22"/>
        </w:rPr>
      </w:pPr>
      <w:r>
        <w:rPr>
          <w:b/>
          <w:sz w:val="22"/>
        </w:rPr>
        <w:t>Álvaro:</w:t>
      </w:r>
      <w:r>
        <w:rPr>
          <w:b/>
          <w:spacing w:val="-5"/>
          <w:sz w:val="22"/>
        </w:rPr>
        <w:t> </w:t>
      </w:r>
      <w:r>
        <w:rPr>
          <w:sz w:val="22"/>
        </w:rPr>
        <w:t>Lo</w:t>
      </w:r>
      <w:r>
        <w:rPr>
          <w:spacing w:val="-4"/>
          <w:sz w:val="22"/>
        </w:rPr>
        <w:t> </w:t>
      </w:r>
      <w:r>
        <w:rPr>
          <w:sz w:val="22"/>
        </w:rPr>
        <w:t>entiendo</w:t>
      </w:r>
      <w:r>
        <w:rPr>
          <w:spacing w:val="-3"/>
          <w:sz w:val="22"/>
        </w:rPr>
        <w:t> </w:t>
      </w:r>
      <w:r>
        <w:rPr>
          <w:spacing w:val="-2"/>
          <w:sz w:val="22"/>
        </w:rPr>
        <w:t>perfectamente.</w:t>
      </w:r>
    </w:p>
    <w:p>
      <w:pPr>
        <w:spacing w:after="0"/>
        <w:jc w:val="left"/>
        <w:rPr>
          <w:sz w:val="22"/>
        </w:rPr>
        <w:sectPr>
          <w:pgSz w:w="11910" w:h="16840"/>
          <w:pgMar w:top="1240" w:bottom="280" w:left="992" w:right="992"/>
        </w:sectPr>
      </w:pPr>
    </w:p>
    <w:p>
      <w:pPr>
        <w:pStyle w:val="BodyText"/>
        <w:spacing w:before="33"/>
      </w:pPr>
      <w:r>
        <w:rPr/>
        <w:t>알바로가</w:t>
      </w:r>
      <w:r>
        <w:rPr>
          <w:spacing w:val="33"/>
        </w:rPr>
        <w:t> </w:t>
      </w:r>
      <w:r>
        <w:rPr/>
        <w:t>카를로스에게</w:t>
      </w:r>
      <w:r>
        <w:rPr>
          <w:spacing w:val="33"/>
        </w:rPr>
        <w:t> </w:t>
      </w:r>
      <w:r>
        <w:rPr/>
        <w:t>정체가</w:t>
      </w:r>
      <w:r>
        <w:rPr>
          <w:spacing w:val="33"/>
        </w:rPr>
        <w:t> </w:t>
      </w:r>
      <w:r>
        <w:rPr/>
        <w:t>의심받을</w:t>
      </w:r>
      <w:r>
        <w:rPr>
          <w:spacing w:val="33"/>
        </w:rPr>
        <w:t> </w:t>
      </w:r>
      <w:r>
        <w:rPr/>
        <w:t>뻔한</w:t>
      </w:r>
      <w:r>
        <w:rPr>
          <w:spacing w:val="33"/>
        </w:rPr>
        <w:t> </w:t>
      </w:r>
      <w:r>
        <w:rPr/>
        <w:t>상황을</w:t>
      </w:r>
      <w:r>
        <w:rPr>
          <w:spacing w:val="33"/>
        </w:rPr>
        <w:t> </w:t>
      </w:r>
      <w:r>
        <w:rPr>
          <w:spacing w:val="-2"/>
        </w:rPr>
        <w:t>보고합니다.</w:t>
      </w:r>
    </w:p>
    <w:p>
      <w:pPr>
        <w:pStyle w:val="BodyText"/>
        <w:spacing w:line="228" w:lineRule="auto" w:before="158"/>
        <w:ind w:right="224"/>
      </w:pPr>
      <w:r>
        <w:rPr>
          <w:b/>
        </w:rPr>
        <w:t>Álvaro:</w:t>
      </w:r>
      <w:r>
        <w:rPr>
          <w:b/>
          <w:spacing w:val="-4"/>
        </w:rPr>
        <w:t> </w:t>
      </w:r>
      <w:r>
        <w:rPr/>
        <w:t>(Llama)</w:t>
      </w:r>
      <w:r>
        <w:rPr>
          <w:spacing w:val="-3"/>
        </w:rPr>
        <w:t> </w:t>
      </w:r>
      <w:r>
        <w:rPr/>
        <w:t>Carlos,</w:t>
      </w:r>
      <w:r>
        <w:rPr>
          <w:spacing w:val="-6"/>
        </w:rPr>
        <w:t> </w:t>
      </w:r>
      <w:r>
        <w:rPr/>
        <w:t>Mauricio</w:t>
      </w:r>
      <w:r>
        <w:rPr>
          <w:spacing w:val="-3"/>
        </w:rPr>
        <w:t> </w:t>
      </w:r>
      <w:r>
        <w:rPr/>
        <w:t>empezó</w:t>
      </w:r>
      <w:r>
        <w:rPr>
          <w:spacing w:val="-3"/>
        </w:rPr>
        <w:t> </w:t>
      </w:r>
      <w:r>
        <w:rPr/>
        <w:t>a</w:t>
      </w:r>
      <w:r>
        <w:rPr>
          <w:spacing w:val="-2"/>
        </w:rPr>
        <w:t> </w:t>
      </w:r>
      <w:r>
        <w:rPr/>
        <w:t>hacer</w:t>
      </w:r>
      <w:r>
        <w:rPr>
          <w:spacing w:val="-2"/>
        </w:rPr>
        <w:t> </w:t>
      </w:r>
      <w:r>
        <w:rPr/>
        <w:t>preguntas</w:t>
      </w:r>
      <w:r>
        <w:rPr>
          <w:spacing w:val="-2"/>
        </w:rPr>
        <w:t> </w:t>
      </w:r>
      <w:r>
        <w:rPr/>
        <w:t>sobre</w:t>
      </w:r>
      <w:r>
        <w:rPr>
          <w:spacing w:val="-4"/>
        </w:rPr>
        <w:t> </w:t>
      </w:r>
      <w:r>
        <w:rPr/>
        <w:t>por</w:t>
      </w:r>
      <w:r>
        <w:rPr>
          <w:spacing w:val="-2"/>
        </w:rPr>
        <w:t> </w:t>
      </w:r>
      <w:r>
        <w:rPr/>
        <w:t>qué</w:t>
      </w:r>
      <w:r>
        <w:rPr>
          <w:spacing w:val="-4"/>
        </w:rPr>
        <w:t> </w:t>
      </w:r>
      <w:r>
        <w:rPr/>
        <w:t>estaba</w:t>
      </w:r>
      <w:r>
        <w:rPr>
          <w:spacing w:val="-2"/>
        </w:rPr>
        <w:t> </w:t>
      </w:r>
      <w:r>
        <w:rPr/>
        <w:t>cerca</w:t>
      </w:r>
      <w:r>
        <w:rPr>
          <w:spacing w:val="-2"/>
        </w:rPr>
        <w:t> </w:t>
      </w:r>
      <w:r>
        <w:rPr/>
        <w:t>de</w:t>
      </w:r>
      <w:r>
        <w:rPr>
          <w:spacing w:val="-4"/>
        </w:rPr>
        <w:t> </w:t>
      </w:r>
      <w:r>
        <w:rPr/>
        <w:t>la sala de planos anoche.</w:t>
      </w:r>
    </w:p>
    <w:p>
      <w:pPr>
        <w:spacing w:before="147"/>
        <w:ind w:left="85" w:right="0" w:firstLine="0"/>
        <w:jc w:val="left"/>
        <w:rPr>
          <w:sz w:val="22"/>
        </w:rPr>
      </w:pPr>
      <w:r>
        <w:rPr>
          <w:b/>
          <w:sz w:val="22"/>
        </w:rPr>
        <w:t>Carlos:</w:t>
      </w:r>
      <w:r>
        <w:rPr>
          <w:b/>
          <w:spacing w:val="-4"/>
          <w:sz w:val="22"/>
        </w:rPr>
        <w:t> </w:t>
      </w:r>
      <w:r>
        <w:rPr>
          <w:sz w:val="22"/>
        </w:rPr>
        <w:t>¿Sospecha</w:t>
      </w:r>
      <w:r>
        <w:rPr>
          <w:spacing w:val="-4"/>
          <w:sz w:val="22"/>
        </w:rPr>
        <w:t> </w:t>
      </w:r>
      <w:r>
        <w:rPr>
          <w:sz w:val="22"/>
        </w:rPr>
        <w:t>de</w:t>
      </w:r>
      <w:r>
        <w:rPr>
          <w:spacing w:val="-5"/>
          <w:sz w:val="22"/>
        </w:rPr>
        <w:t> </w:t>
      </w:r>
      <w:r>
        <w:rPr>
          <w:sz w:val="22"/>
        </w:rPr>
        <w:t>ti</w:t>
      </w:r>
      <w:r>
        <w:rPr>
          <w:spacing w:val="-3"/>
          <w:sz w:val="22"/>
        </w:rPr>
        <w:t> </w:t>
      </w:r>
      <w:r>
        <w:rPr>
          <w:spacing w:val="-2"/>
          <w:sz w:val="22"/>
        </w:rPr>
        <w:t>directamente?</w:t>
      </w:r>
    </w:p>
    <w:p>
      <w:pPr>
        <w:pStyle w:val="BodyText"/>
      </w:pPr>
      <w:r>
        <w:rPr>
          <w:b/>
        </w:rPr>
        <w:t>Álvaro:</w:t>
      </w:r>
      <w:r>
        <w:rPr>
          <w:b/>
          <w:spacing w:val="-7"/>
        </w:rPr>
        <w:t> </w:t>
      </w:r>
      <w:r>
        <w:rPr/>
        <w:t>No</w:t>
      </w:r>
      <w:r>
        <w:rPr>
          <w:spacing w:val="-4"/>
        </w:rPr>
        <w:t> </w:t>
      </w:r>
      <w:r>
        <w:rPr/>
        <w:t>estoy</w:t>
      </w:r>
      <w:r>
        <w:rPr>
          <w:spacing w:val="-4"/>
        </w:rPr>
        <w:t> </w:t>
      </w:r>
      <w:r>
        <w:rPr/>
        <w:t>seguro.</w:t>
      </w:r>
      <w:r>
        <w:rPr>
          <w:spacing w:val="-5"/>
        </w:rPr>
        <w:t> </w:t>
      </w:r>
      <w:r>
        <w:rPr/>
        <w:t>Le</w:t>
      </w:r>
      <w:r>
        <w:rPr>
          <w:spacing w:val="-5"/>
        </w:rPr>
        <w:t> </w:t>
      </w:r>
      <w:r>
        <w:rPr/>
        <w:t>di</w:t>
      </w:r>
      <w:r>
        <w:rPr>
          <w:spacing w:val="-2"/>
        </w:rPr>
        <w:t> </w:t>
      </w:r>
      <w:r>
        <w:rPr/>
        <w:t>una</w:t>
      </w:r>
      <w:r>
        <w:rPr>
          <w:spacing w:val="-3"/>
        </w:rPr>
        <w:t> </w:t>
      </w:r>
      <w:r>
        <w:rPr/>
        <w:t>explicación</w:t>
      </w:r>
      <w:r>
        <w:rPr>
          <w:spacing w:val="-7"/>
        </w:rPr>
        <w:t> </w:t>
      </w:r>
      <w:r>
        <w:rPr/>
        <w:t>razonable,</w:t>
      </w:r>
      <w:r>
        <w:rPr>
          <w:spacing w:val="-3"/>
        </w:rPr>
        <w:t> </w:t>
      </w:r>
      <w:r>
        <w:rPr/>
        <w:t>pero</w:t>
      </w:r>
      <w:r>
        <w:rPr>
          <w:spacing w:val="-4"/>
        </w:rPr>
        <w:t> </w:t>
      </w:r>
      <w:r>
        <w:rPr/>
        <w:t>no</w:t>
      </w:r>
      <w:r>
        <w:rPr>
          <w:spacing w:val="-4"/>
        </w:rPr>
        <w:t> </w:t>
      </w:r>
      <w:r>
        <w:rPr/>
        <w:t>pareció</w:t>
      </w:r>
      <w:r>
        <w:rPr>
          <w:spacing w:val="-4"/>
        </w:rPr>
        <w:t> </w:t>
      </w:r>
      <w:r>
        <w:rPr/>
        <w:t>del</w:t>
      </w:r>
      <w:r>
        <w:rPr>
          <w:spacing w:val="-3"/>
        </w:rPr>
        <w:t> </w:t>
      </w:r>
      <w:r>
        <w:rPr/>
        <w:t>todo</w:t>
      </w:r>
      <w:r>
        <w:rPr>
          <w:spacing w:val="-3"/>
        </w:rPr>
        <w:t> </w:t>
      </w:r>
      <w:r>
        <w:rPr>
          <w:spacing w:val="-2"/>
        </w:rPr>
        <w:t>convencido.</w:t>
      </w:r>
    </w:p>
    <w:p>
      <w:pPr>
        <w:pStyle w:val="BodyText"/>
        <w:spacing w:line="228" w:lineRule="auto" w:before="158"/>
        <w:ind w:right="224"/>
      </w:pPr>
      <w:r>
        <w:rPr>
          <w:b/>
        </w:rPr>
        <w:t>Carlos:</w:t>
      </w:r>
      <w:r>
        <w:rPr>
          <w:b/>
          <w:spacing w:val="-3"/>
        </w:rPr>
        <w:t> </w:t>
      </w:r>
      <w:r>
        <w:rPr/>
        <w:t>Tenemos</w:t>
      </w:r>
      <w:r>
        <w:rPr>
          <w:spacing w:val="-3"/>
        </w:rPr>
        <w:t> </w:t>
      </w:r>
      <w:r>
        <w:rPr/>
        <w:t>que</w:t>
      </w:r>
      <w:r>
        <w:rPr>
          <w:spacing w:val="-4"/>
        </w:rPr>
        <w:t> </w:t>
      </w:r>
      <w:r>
        <w:rPr/>
        <w:t>acelerar</w:t>
      </w:r>
      <w:r>
        <w:rPr>
          <w:spacing w:val="-2"/>
        </w:rPr>
        <w:t> </w:t>
      </w:r>
      <w:r>
        <w:rPr/>
        <w:t>el</w:t>
      </w:r>
      <w:r>
        <w:rPr>
          <w:spacing w:val="-2"/>
        </w:rPr>
        <w:t> </w:t>
      </w:r>
      <w:r>
        <w:rPr/>
        <w:t>proceso,</w:t>
      </w:r>
      <w:r>
        <w:rPr>
          <w:spacing w:val="-4"/>
        </w:rPr>
        <w:t> </w:t>
      </w:r>
      <w:r>
        <w:rPr/>
        <w:t>entonces.</w:t>
      </w:r>
      <w:r>
        <w:rPr>
          <w:spacing w:val="-3"/>
        </w:rPr>
        <w:t> </w:t>
      </w:r>
      <w:r>
        <w:rPr/>
        <w:t>Cuanto</w:t>
      </w:r>
      <w:r>
        <w:rPr>
          <w:spacing w:val="-3"/>
        </w:rPr>
        <w:t> </w:t>
      </w:r>
      <w:r>
        <w:rPr/>
        <w:t>más</w:t>
      </w:r>
      <w:r>
        <w:rPr>
          <w:spacing w:val="-2"/>
        </w:rPr>
        <w:t> </w:t>
      </w:r>
      <w:r>
        <w:rPr/>
        <w:t>tiempo</w:t>
      </w:r>
      <w:r>
        <w:rPr>
          <w:spacing w:val="-6"/>
        </w:rPr>
        <w:t> </w:t>
      </w:r>
      <w:r>
        <w:rPr/>
        <w:t>pase,</w:t>
      </w:r>
      <w:r>
        <w:rPr>
          <w:spacing w:val="-4"/>
        </w:rPr>
        <w:t> </w:t>
      </w:r>
      <w:r>
        <w:rPr/>
        <w:t>más</w:t>
      </w:r>
      <w:r>
        <w:rPr>
          <w:spacing w:val="-2"/>
        </w:rPr>
        <w:t> </w:t>
      </w:r>
      <w:r>
        <w:rPr/>
        <w:t>riesgo</w:t>
      </w:r>
      <w:r>
        <w:rPr>
          <w:spacing w:val="-3"/>
        </w:rPr>
        <w:t> </w:t>
      </w:r>
      <w:r>
        <w:rPr/>
        <w:t>de que tu cobertura se comprometa.</w:t>
      </w:r>
    </w:p>
    <w:p>
      <w:pPr>
        <w:pStyle w:val="BodyText"/>
        <w:spacing w:before="146"/>
      </w:pPr>
      <w:r>
        <w:rPr>
          <w:b/>
        </w:rPr>
        <w:t>Álvaro:</w:t>
      </w:r>
      <w:r>
        <w:rPr>
          <w:b/>
          <w:spacing w:val="-8"/>
        </w:rPr>
        <w:t> </w:t>
      </w:r>
      <w:r>
        <w:rPr/>
        <w:t>Estoy</w:t>
      </w:r>
      <w:r>
        <w:rPr>
          <w:spacing w:val="-4"/>
        </w:rPr>
        <w:t> </w:t>
      </w:r>
      <w:r>
        <w:rPr/>
        <w:t>de</w:t>
      </w:r>
      <w:r>
        <w:rPr>
          <w:spacing w:val="-5"/>
        </w:rPr>
        <w:t> </w:t>
      </w:r>
      <w:r>
        <w:rPr/>
        <w:t>acuerdo.</w:t>
      </w:r>
      <w:r>
        <w:rPr>
          <w:spacing w:val="-5"/>
        </w:rPr>
        <w:t> </w:t>
      </w:r>
      <w:r>
        <w:rPr/>
        <w:t>¿Alguna</w:t>
      </w:r>
      <w:r>
        <w:rPr>
          <w:spacing w:val="-3"/>
        </w:rPr>
        <w:t> </w:t>
      </w:r>
      <w:r>
        <w:rPr/>
        <w:t>novedad</w:t>
      </w:r>
      <w:r>
        <w:rPr>
          <w:spacing w:val="-5"/>
        </w:rPr>
        <w:t> </w:t>
      </w:r>
      <w:r>
        <w:rPr/>
        <w:t>sobre</w:t>
      </w:r>
      <w:r>
        <w:rPr>
          <w:spacing w:val="-5"/>
        </w:rPr>
        <w:t> </w:t>
      </w:r>
      <w:r>
        <w:rPr/>
        <w:t>el</w:t>
      </w:r>
      <w:r>
        <w:rPr>
          <w:spacing w:val="-3"/>
        </w:rPr>
        <w:t> </w:t>
      </w:r>
      <w:r>
        <w:rPr/>
        <w:t>contacto</w:t>
      </w:r>
      <w:r>
        <w:rPr>
          <w:spacing w:val="-3"/>
        </w:rPr>
        <w:t> </w:t>
      </w:r>
      <w:r>
        <w:rPr/>
        <w:t>de</w:t>
      </w:r>
      <w:r>
        <w:rPr>
          <w:spacing w:val="-5"/>
        </w:rPr>
        <w:t> </w:t>
      </w:r>
      <w:r>
        <w:rPr>
          <w:spacing w:val="-2"/>
        </w:rPr>
        <w:t>Elena?</w:t>
      </w:r>
    </w:p>
    <w:p>
      <w:pPr>
        <w:pStyle w:val="BodyText"/>
        <w:spacing w:line="228" w:lineRule="auto" w:before="159"/>
        <w:ind w:right="224"/>
      </w:pPr>
      <w:r>
        <w:rPr>
          <w:b/>
        </w:rPr>
        <w:t>Carlos:</w:t>
      </w:r>
      <w:r>
        <w:rPr>
          <w:b/>
          <w:spacing w:val="-3"/>
        </w:rPr>
        <w:t> </w:t>
      </w:r>
      <w:r>
        <w:rPr/>
        <w:t>Sí.</w:t>
      </w:r>
      <w:r>
        <w:rPr>
          <w:spacing w:val="-3"/>
        </w:rPr>
        <w:t> </w:t>
      </w:r>
      <w:r>
        <w:rPr/>
        <w:t>Hemos</w:t>
      </w:r>
      <w:r>
        <w:rPr>
          <w:spacing w:val="-2"/>
        </w:rPr>
        <w:t> </w:t>
      </w:r>
      <w:r>
        <w:rPr/>
        <w:t>identificado</w:t>
      </w:r>
      <w:r>
        <w:rPr>
          <w:spacing w:val="-4"/>
        </w:rPr>
        <w:t> </w:t>
      </w:r>
      <w:r>
        <w:rPr/>
        <w:t>el</w:t>
      </w:r>
      <w:r>
        <w:rPr>
          <w:spacing w:val="-2"/>
        </w:rPr>
        <w:t> </w:t>
      </w:r>
      <w:r>
        <w:rPr/>
        <w:t>vehículo</w:t>
      </w:r>
      <w:r>
        <w:rPr>
          <w:spacing w:val="-3"/>
        </w:rPr>
        <w:t> </w:t>
      </w:r>
      <w:r>
        <w:rPr/>
        <w:t>que</w:t>
      </w:r>
      <w:r>
        <w:rPr>
          <w:spacing w:val="-4"/>
        </w:rPr>
        <w:t> </w:t>
      </w:r>
      <w:r>
        <w:rPr/>
        <w:t>usó</w:t>
      </w:r>
      <w:r>
        <w:rPr>
          <w:spacing w:val="-3"/>
        </w:rPr>
        <w:t> </w:t>
      </w:r>
      <w:r>
        <w:rPr/>
        <w:t>la</w:t>
      </w:r>
      <w:r>
        <w:rPr>
          <w:spacing w:val="-2"/>
        </w:rPr>
        <w:t> </w:t>
      </w:r>
      <w:r>
        <w:rPr/>
        <w:t>noche</w:t>
      </w:r>
      <w:r>
        <w:rPr>
          <w:spacing w:val="-4"/>
        </w:rPr>
        <w:t> </w:t>
      </w:r>
      <w:r>
        <w:rPr/>
        <w:t>del</w:t>
      </w:r>
      <w:r>
        <w:rPr>
          <w:spacing w:val="-2"/>
        </w:rPr>
        <w:t> </w:t>
      </w:r>
      <w:r>
        <w:rPr/>
        <w:t>encuentro.</w:t>
      </w:r>
      <w:r>
        <w:rPr>
          <w:spacing w:val="-4"/>
        </w:rPr>
        <w:t> </w:t>
      </w:r>
      <w:r>
        <w:rPr/>
        <w:t>Está</w:t>
      </w:r>
      <w:r>
        <w:rPr>
          <w:spacing w:val="-2"/>
        </w:rPr>
        <w:t> </w:t>
      </w:r>
      <w:r>
        <w:rPr/>
        <w:t>registrado</w:t>
      </w:r>
      <w:r>
        <w:rPr>
          <w:spacing w:val="-4"/>
        </w:rPr>
        <w:t> </w:t>
      </w:r>
      <w:r>
        <w:rPr/>
        <w:t>a nombre de una empresa fachada con sede en el extranjero.</w:t>
      </w:r>
    </w:p>
    <w:p>
      <w:pPr>
        <w:pStyle w:val="BodyText"/>
        <w:spacing w:before="147"/>
      </w:pPr>
      <w:r>
        <w:rPr>
          <w:b/>
        </w:rPr>
        <w:t>Álvaro:</w:t>
      </w:r>
      <w:r>
        <w:rPr>
          <w:b/>
          <w:spacing w:val="-6"/>
        </w:rPr>
        <w:t> </w:t>
      </w:r>
      <w:r>
        <w:rPr/>
        <w:t>¿Vinculada</w:t>
      </w:r>
      <w:r>
        <w:rPr>
          <w:spacing w:val="-3"/>
        </w:rPr>
        <w:t> </w:t>
      </w:r>
      <w:r>
        <w:rPr/>
        <w:t>a</w:t>
      </w:r>
      <w:r>
        <w:rPr>
          <w:spacing w:val="-4"/>
        </w:rPr>
        <w:t> </w:t>
      </w:r>
      <w:r>
        <w:rPr/>
        <w:t>algún</w:t>
      </w:r>
      <w:r>
        <w:rPr>
          <w:spacing w:val="-6"/>
        </w:rPr>
        <w:t> </w:t>
      </w:r>
      <w:r>
        <w:rPr/>
        <w:t>servicio</w:t>
      </w:r>
      <w:r>
        <w:rPr>
          <w:spacing w:val="-4"/>
        </w:rPr>
        <w:t> </w:t>
      </w:r>
      <w:r>
        <w:rPr/>
        <w:t>de</w:t>
      </w:r>
      <w:r>
        <w:rPr>
          <w:spacing w:val="-5"/>
        </w:rPr>
        <w:t> </w:t>
      </w:r>
      <w:r>
        <w:rPr/>
        <w:t>inteligencia</w:t>
      </w:r>
      <w:r>
        <w:rPr>
          <w:spacing w:val="-3"/>
        </w:rPr>
        <w:t> </w:t>
      </w:r>
      <w:r>
        <w:rPr>
          <w:spacing w:val="-2"/>
        </w:rPr>
        <w:t>conocido?</w:t>
      </w:r>
    </w:p>
    <w:p>
      <w:pPr>
        <w:pStyle w:val="BodyText"/>
        <w:spacing w:line="228" w:lineRule="auto" w:before="158"/>
      </w:pPr>
      <w:r>
        <w:rPr>
          <w:b/>
        </w:rPr>
        <w:t>Carlos:</w:t>
      </w:r>
      <w:r>
        <w:rPr>
          <w:b/>
          <w:spacing w:val="-3"/>
        </w:rPr>
        <w:t> </w:t>
      </w:r>
      <w:r>
        <w:rPr/>
        <w:t>Todavía</w:t>
      </w:r>
      <w:r>
        <w:rPr>
          <w:spacing w:val="-2"/>
        </w:rPr>
        <w:t> </w:t>
      </w:r>
      <w:r>
        <w:rPr/>
        <w:t>no</w:t>
      </w:r>
      <w:r>
        <w:rPr>
          <w:spacing w:val="-3"/>
        </w:rPr>
        <w:t> </w:t>
      </w:r>
      <w:r>
        <w:rPr/>
        <w:t>podemos</w:t>
      </w:r>
      <w:r>
        <w:rPr>
          <w:spacing w:val="-2"/>
        </w:rPr>
        <w:t> </w:t>
      </w:r>
      <w:r>
        <w:rPr/>
        <w:t>confirmarlo</w:t>
      </w:r>
      <w:r>
        <w:rPr>
          <w:spacing w:val="-3"/>
        </w:rPr>
        <w:t> </w:t>
      </w:r>
      <w:r>
        <w:rPr/>
        <w:t>con</w:t>
      </w:r>
      <w:r>
        <w:rPr>
          <w:spacing w:val="-4"/>
        </w:rPr>
        <w:t> </w:t>
      </w:r>
      <w:r>
        <w:rPr/>
        <w:t>certeza,</w:t>
      </w:r>
      <w:r>
        <w:rPr>
          <w:spacing w:val="-3"/>
        </w:rPr>
        <w:t> </w:t>
      </w:r>
      <w:r>
        <w:rPr/>
        <w:t>pero</w:t>
      </w:r>
      <w:r>
        <w:rPr>
          <w:spacing w:val="-3"/>
        </w:rPr>
        <w:t> </w:t>
      </w:r>
      <w:r>
        <w:rPr/>
        <w:t>el</w:t>
      </w:r>
      <w:r>
        <w:rPr>
          <w:spacing w:val="-2"/>
        </w:rPr>
        <w:t> </w:t>
      </w:r>
      <w:r>
        <w:rPr/>
        <w:t>patrón</w:t>
      </w:r>
      <w:r>
        <w:rPr>
          <w:spacing w:val="-4"/>
        </w:rPr>
        <w:t> </w:t>
      </w:r>
      <w:r>
        <w:rPr/>
        <w:t>encaja</w:t>
      </w:r>
      <w:r>
        <w:rPr>
          <w:spacing w:val="-2"/>
        </w:rPr>
        <w:t> </w:t>
      </w:r>
      <w:r>
        <w:rPr/>
        <w:t>con</w:t>
      </w:r>
      <w:r>
        <w:rPr>
          <w:spacing w:val="-4"/>
        </w:rPr>
        <w:t> </w:t>
      </w:r>
      <w:r>
        <w:rPr/>
        <w:t>operaciones</w:t>
      </w:r>
      <w:r>
        <w:rPr>
          <w:spacing w:val="-3"/>
        </w:rPr>
        <w:t> </w:t>
      </w:r>
      <w:r>
        <w:rPr/>
        <w:t>de recopilación de información industrial sensible.</w:t>
      </w:r>
    </w:p>
    <w:p>
      <w:pPr>
        <w:spacing w:before="146"/>
        <w:ind w:left="85" w:right="0" w:firstLine="0"/>
        <w:jc w:val="left"/>
        <w:rPr>
          <w:sz w:val="22"/>
        </w:rPr>
      </w:pPr>
      <w:r>
        <w:rPr>
          <w:b/>
          <w:sz w:val="22"/>
        </w:rPr>
        <w:t>Álvaro:</w:t>
      </w:r>
      <w:r>
        <w:rPr>
          <w:b/>
          <w:spacing w:val="-10"/>
          <w:sz w:val="22"/>
        </w:rPr>
        <w:t> </w:t>
      </w:r>
      <w:r>
        <w:rPr>
          <w:sz w:val="22"/>
        </w:rPr>
        <w:t>¿Cómo</w:t>
      </w:r>
      <w:r>
        <w:rPr>
          <w:spacing w:val="-6"/>
          <w:sz w:val="22"/>
        </w:rPr>
        <w:t> </w:t>
      </w:r>
      <w:r>
        <w:rPr>
          <w:sz w:val="22"/>
        </w:rPr>
        <w:t>seguimos,</w:t>
      </w:r>
      <w:r>
        <w:rPr>
          <w:spacing w:val="-6"/>
          <w:sz w:val="22"/>
        </w:rPr>
        <w:t> </w:t>
      </w:r>
      <w:r>
        <w:rPr>
          <w:spacing w:val="-2"/>
          <w:sz w:val="22"/>
        </w:rPr>
        <w:t>entonces?</w:t>
      </w:r>
    </w:p>
    <w:p>
      <w:pPr>
        <w:pStyle w:val="BodyText"/>
        <w:spacing w:line="228" w:lineRule="auto" w:before="158"/>
      </w:pPr>
      <w:r>
        <w:rPr>
          <w:b/>
        </w:rPr>
        <w:t>Carlos:</w:t>
      </w:r>
      <w:r>
        <w:rPr>
          <w:b/>
          <w:spacing w:val="-3"/>
        </w:rPr>
        <w:t> </w:t>
      </w:r>
      <w:r>
        <w:rPr/>
        <w:t>Necesitamos</w:t>
      </w:r>
      <w:r>
        <w:rPr>
          <w:spacing w:val="-2"/>
        </w:rPr>
        <w:t> </w:t>
      </w:r>
      <w:r>
        <w:rPr/>
        <w:t>sorprender</w:t>
      </w:r>
      <w:r>
        <w:rPr>
          <w:spacing w:val="-2"/>
        </w:rPr>
        <w:t> </w:t>
      </w:r>
      <w:r>
        <w:rPr/>
        <w:t>a</w:t>
      </w:r>
      <w:r>
        <w:rPr>
          <w:spacing w:val="-3"/>
        </w:rPr>
        <w:t> </w:t>
      </w:r>
      <w:r>
        <w:rPr/>
        <w:t>Elena</w:t>
      </w:r>
      <w:r>
        <w:rPr>
          <w:spacing w:val="-2"/>
        </w:rPr>
        <w:t> </w:t>
      </w:r>
      <w:r>
        <w:rPr/>
        <w:t>en</w:t>
      </w:r>
      <w:r>
        <w:rPr>
          <w:spacing w:val="-3"/>
        </w:rPr>
        <w:t> </w:t>
      </w:r>
      <w:r>
        <w:rPr/>
        <w:t>el</w:t>
      </w:r>
      <w:r>
        <w:rPr>
          <w:spacing w:val="-2"/>
        </w:rPr>
        <w:t> </w:t>
      </w:r>
      <w:r>
        <w:rPr/>
        <w:t>momento</w:t>
      </w:r>
      <w:r>
        <w:rPr>
          <w:spacing w:val="-3"/>
        </w:rPr>
        <w:t> </w:t>
      </w:r>
      <w:r>
        <w:rPr/>
        <w:t>exacto</w:t>
      </w:r>
      <w:r>
        <w:rPr>
          <w:spacing w:val="-2"/>
        </w:rPr>
        <w:t> </w:t>
      </w:r>
      <w:r>
        <w:rPr/>
        <w:t>de</w:t>
      </w:r>
      <w:r>
        <w:rPr>
          <w:spacing w:val="-3"/>
        </w:rPr>
        <w:t> </w:t>
      </w:r>
      <w:r>
        <w:rPr/>
        <w:t>la</w:t>
      </w:r>
      <w:r>
        <w:rPr>
          <w:spacing w:val="-5"/>
        </w:rPr>
        <w:t> </w:t>
      </w:r>
      <w:r>
        <w:rPr/>
        <w:t>transferencia</w:t>
      </w:r>
      <w:r>
        <w:rPr>
          <w:spacing w:val="-2"/>
        </w:rPr>
        <w:t> </w:t>
      </w:r>
      <w:r>
        <w:rPr/>
        <w:t>de</w:t>
      </w:r>
      <w:r>
        <w:rPr>
          <w:spacing w:val="-4"/>
        </w:rPr>
        <w:t> </w:t>
      </w:r>
      <w:r>
        <w:rPr/>
        <w:t>datos,</w:t>
      </w:r>
      <w:r>
        <w:rPr>
          <w:spacing w:val="-3"/>
        </w:rPr>
        <w:t> </w:t>
      </w:r>
      <w:r>
        <w:rPr/>
        <w:t>con pruebas irrefutables.</w:t>
      </w:r>
    </w:p>
    <w:p>
      <w:pPr>
        <w:pStyle w:val="BodyText"/>
        <w:spacing w:before="147"/>
      </w:pPr>
      <w:r>
        <w:rPr>
          <w:b/>
        </w:rPr>
        <w:t>Álvaro:</w:t>
      </w:r>
      <w:r>
        <w:rPr>
          <w:b/>
          <w:spacing w:val="-7"/>
        </w:rPr>
        <w:t> </w:t>
      </w:r>
      <w:r>
        <w:rPr/>
        <w:t>¿Y</w:t>
      </w:r>
      <w:r>
        <w:rPr>
          <w:spacing w:val="-3"/>
        </w:rPr>
        <w:t> </w:t>
      </w:r>
      <w:r>
        <w:rPr/>
        <w:t>cómo</w:t>
      </w:r>
      <w:r>
        <w:rPr>
          <w:spacing w:val="-4"/>
        </w:rPr>
        <w:t> </w:t>
      </w:r>
      <w:r>
        <w:rPr/>
        <w:t>sabremos</w:t>
      </w:r>
      <w:r>
        <w:rPr>
          <w:spacing w:val="-4"/>
        </w:rPr>
        <w:t> </w:t>
      </w:r>
      <w:r>
        <w:rPr/>
        <w:t>cuándo</w:t>
      </w:r>
      <w:r>
        <w:rPr>
          <w:spacing w:val="-4"/>
        </w:rPr>
        <w:t> </w:t>
      </w:r>
      <w:r>
        <w:rPr/>
        <w:t>va</w:t>
      </w:r>
      <w:r>
        <w:rPr>
          <w:spacing w:val="-3"/>
        </w:rPr>
        <w:t> </w:t>
      </w:r>
      <w:r>
        <w:rPr/>
        <w:t>a</w:t>
      </w:r>
      <w:r>
        <w:rPr>
          <w:spacing w:val="-4"/>
        </w:rPr>
        <w:t> </w:t>
      </w:r>
      <w:r>
        <w:rPr/>
        <w:t>ocurrir</w:t>
      </w:r>
      <w:r>
        <w:rPr>
          <w:spacing w:val="-4"/>
        </w:rPr>
        <w:t> eso?</w:t>
      </w:r>
    </w:p>
    <w:p>
      <w:pPr>
        <w:pStyle w:val="BodyText"/>
        <w:spacing w:line="230" w:lineRule="auto" w:before="153"/>
        <w:ind w:right="224"/>
      </w:pPr>
      <w:r>
        <w:rPr>
          <w:b/>
        </w:rPr>
        <w:t>Carlos:</w:t>
      </w:r>
      <w:r>
        <w:rPr>
          <w:b/>
          <w:spacing w:val="-3"/>
        </w:rPr>
        <w:t> </w:t>
      </w:r>
      <w:r>
        <w:rPr/>
        <w:t>Vamos</w:t>
      </w:r>
      <w:r>
        <w:rPr>
          <w:spacing w:val="-2"/>
        </w:rPr>
        <w:t> </w:t>
      </w:r>
      <w:r>
        <w:rPr/>
        <w:t>a</w:t>
      </w:r>
      <w:r>
        <w:rPr>
          <w:spacing w:val="-3"/>
        </w:rPr>
        <w:t> </w:t>
      </w:r>
      <w:r>
        <w:rPr/>
        <w:t>intensificar</w:t>
      </w:r>
      <w:r>
        <w:rPr>
          <w:spacing w:val="-2"/>
        </w:rPr>
        <w:t> </w:t>
      </w:r>
      <w:r>
        <w:rPr/>
        <w:t>el</w:t>
      </w:r>
      <w:r>
        <w:rPr>
          <w:spacing w:val="-2"/>
        </w:rPr>
        <w:t> </w:t>
      </w:r>
      <w:r>
        <w:rPr/>
        <w:t>monitoreo</w:t>
      </w:r>
      <w:r>
        <w:rPr>
          <w:spacing w:val="-4"/>
        </w:rPr>
        <w:t> </w:t>
      </w:r>
      <w:r>
        <w:rPr/>
        <w:t>de</w:t>
      </w:r>
      <w:r>
        <w:rPr>
          <w:spacing w:val="-4"/>
        </w:rPr>
        <w:t> </w:t>
      </w:r>
      <w:r>
        <w:rPr/>
        <w:t>sus</w:t>
      </w:r>
      <w:r>
        <w:rPr>
          <w:spacing w:val="-5"/>
        </w:rPr>
        <w:t> </w:t>
      </w:r>
      <w:r>
        <w:rPr/>
        <w:t>comunicaciones.</w:t>
      </w:r>
      <w:r>
        <w:rPr>
          <w:spacing w:val="-3"/>
        </w:rPr>
        <w:t> </w:t>
      </w:r>
      <w:r>
        <w:rPr/>
        <w:t>En</w:t>
      </w:r>
      <w:r>
        <w:rPr>
          <w:spacing w:val="-3"/>
        </w:rPr>
        <w:t> </w:t>
      </w:r>
      <w:r>
        <w:rPr/>
        <w:t>cuanto</w:t>
      </w:r>
      <w:r>
        <w:rPr>
          <w:spacing w:val="-3"/>
        </w:rPr>
        <w:t> </w:t>
      </w:r>
      <w:r>
        <w:rPr/>
        <w:t>detectemos</w:t>
      </w:r>
      <w:r>
        <w:rPr>
          <w:spacing w:val="-2"/>
        </w:rPr>
        <w:t> </w:t>
      </w:r>
      <w:r>
        <w:rPr/>
        <w:t>un patrón de contacto inminente, actuamos.</w:t>
      </w:r>
    </w:p>
    <w:p>
      <w:pPr>
        <w:pStyle w:val="BodyText"/>
        <w:spacing w:before="285"/>
        <w:ind w:left="0"/>
      </w:pPr>
    </w:p>
    <w:p>
      <w:pPr>
        <w:pStyle w:val="BodyText"/>
        <w:spacing w:before="0"/>
      </w:pPr>
      <w:r>
        <w:rPr/>
        <w:t>며칠</w:t>
      </w:r>
      <w:r>
        <w:rPr>
          <w:spacing w:val="31"/>
        </w:rPr>
        <w:t> </w:t>
      </w:r>
      <w:r>
        <w:rPr/>
        <w:t>후,</w:t>
      </w:r>
      <w:r>
        <w:rPr>
          <w:spacing w:val="28"/>
        </w:rPr>
        <w:t> </w:t>
      </w:r>
      <w:r>
        <w:rPr/>
        <w:t>카를로스가</w:t>
      </w:r>
      <w:r>
        <w:rPr>
          <w:spacing w:val="31"/>
        </w:rPr>
        <w:t> </w:t>
      </w:r>
      <w:r>
        <w:rPr/>
        <w:t>엘레나의</w:t>
      </w:r>
      <w:r>
        <w:rPr>
          <w:spacing w:val="31"/>
        </w:rPr>
        <w:t> </w:t>
      </w:r>
      <w:r>
        <w:rPr/>
        <w:t>다음</w:t>
      </w:r>
      <w:r>
        <w:rPr>
          <w:spacing w:val="31"/>
        </w:rPr>
        <w:t> </w:t>
      </w:r>
      <w:r>
        <w:rPr/>
        <w:t>접선이</w:t>
      </w:r>
      <w:r>
        <w:rPr>
          <w:spacing w:val="31"/>
        </w:rPr>
        <w:t> </w:t>
      </w:r>
      <w:r>
        <w:rPr/>
        <w:t>임박했다는</w:t>
      </w:r>
      <w:r>
        <w:rPr>
          <w:spacing w:val="29"/>
        </w:rPr>
        <w:t> </w:t>
      </w:r>
      <w:r>
        <w:rPr/>
        <w:t>정보를</w:t>
      </w:r>
      <w:r>
        <w:rPr>
          <w:spacing w:val="29"/>
        </w:rPr>
        <w:t> </w:t>
      </w:r>
      <w:r>
        <w:rPr>
          <w:spacing w:val="-2"/>
        </w:rPr>
        <w:t>전합니다.</w:t>
      </w:r>
    </w:p>
    <w:p>
      <w:pPr>
        <w:pStyle w:val="BodyText"/>
        <w:spacing w:line="228" w:lineRule="auto" w:before="158"/>
      </w:pPr>
      <w:r>
        <w:rPr>
          <w:b/>
        </w:rPr>
        <w:t>Carlos:</w:t>
      </w:r>
      <w:r>
        <w:rPr>
          <w:b/>
          <w:spacing w:val="-4"/>
        </w:rPr>
        <w:t> </w:t>
      </w:r>
      <w:r>
        <w:rPr/>
        <w:t>(Llama)</w:t>
      </w:r>
      <w:r>
        <w:rPr>
          <w:spacing w:val="-4"/>
        </w:rPr>
        <w:t> </w:t>
      </w:r>
      <w:r>
        <w:rPr/>
        <w:t>Álvaro,</w:t>
      </w:r>
      <w:r>
        <w:rPr>
          <w:spacing w:val="-5"/>
        </w:rPr>
        <w:t> </w:t>
      </w:r>
      <w:r>
        <w:rPr/>
        <w:t>hemos</w:t>
      </w:r>
      <w:r>
        <w:rPr>
          <w:spacing w:val="-3"/>
        </w:rPr>
        <w:t> </w:t>
      </w:r>
      <w:r>
        <w:rPr/>
        <w:t>interceptado</w:t>
      </w:r>
      <w:r>
        <w:rPr>
          <w:spacing w:val="-4"/>
        </w:rPr>
        <w:t> </w:t>
      </w:r>
      <w:r>
        <w:rPr/>
        <w:t>una</w:t>
      </w:r>
      <w:r>
        <w:rPr>
          <w:spacing w:val="-6"/>
        </w:rPr>
        <w:t> </w:t>
      </w:r>
      <w:r>
        <w:rPr/>
        <w:t>comunicación.</w:t>
      </w:r>
      <w:r>
        <w:rPr>
          <w:spacing w:val="-4"/>
        </w:rPr>
        <w:t> </w:t>
      </w:r>
      <w:r>
        <w:rPr/>
        <w:t>Elena</w:t>
      </w:r>
      <w:r>
        <w:rPr>
          <w:spacing w:val="-3"/>
        </w:rPr>
        <w:t> </w:t>
      </w:r>
      <w:r>
        <w:rPr/>
        <w:t>tiene</w:t>
      </w:r>
      <w:r>
        <w:rPr>
          <w:spacing w:val="-5"/>
        </w:rPr>
        <w:t> </w:t>
      </w:r>
      <w:r>
        <w:rPr/>
        <w:t>previsto</w:t>
      </w:r>
      <w:r>
        <w:rPr>
          <w:spacing w:val="-3"/>
        </w:rPr>
        <w:t> </w:t>
      </w:r>
      <w:r>
        <w:rPr/>
        <w:t>un</w:t>
      </w:r>
      <w:r>
        <w:rPr>
          <w:spacing w:val="-4"/>
        </w:rPr>
        <w:t> </w:t>
      </w:r>
      <w:r>
        <w:rPr/>
        <w:t>encuentro con su contacto mañana por la noche.</w:t>
      </w:r>
    </w:p>
    <w:p>
      <w:pPr>
        <w:spacing w:before="146"/>
        <w:ind w:left="85" w:right="0" w:firstLine="0"/>
        <w:jc w:val="left"/>
        <w:rPr>
          <w:sz w:val="22"/>
        </w:rPr>
      </w:pPr>
      <w:r>
        <w:rPr>
          <w:b/>
          <w:sz w:val="22"/>
        </w:rPr>
        <w:t>Álvaro:</w:t>
      </w:r>
      <w:r>
        <w:rPr>
          <w:b/>
          <w:spacing w:val="-3"/>
          <w:sz w:val="22"/>
        </w:rPr>
        <w:t> </w:t>
      </w:r>
      <w:r>
        <w:rPr>
          <w:spacing w:val="-2"/>
          <w:sz w:val="22"/>
        </w:rPr>
        <w:t>¿Dónde?</w:t>
      </w:r>
    </w:p>
    <w:p>
      <w:pPr>
        <w:pStyle w:val="BodyText"/>
        <w:spacing w:before="144"/>
      </w:pPr>
      <w:r>
        <w:rPr>
          <w:b/>
        </w:rPr>
        <w:t>Carlos:</w:t>
      </w:r>
      <w:r>
        <w:rPr>
          <w:b/>
          <w:spacing w:val="-6"/>
        </w:rPr>
        <w:t> </w:t>
      </w:r>
      <w:r>
        <w:rPr/>
        <w:t>El</w:t>
      </w:r>
      <w:r>
        <w:rPr>
          <w:spacing w:val="-2"/>
        </w:rPr>
        <w:t> </w:t>
      </w:r>
      <w:r>
        <w:rPr/>
        <w:t>mismo</w:t>
      </w:r>
      <w:r>
        <w:rPr>
          <w:spacing w:val="-3"/>
        </w:rPr>
        <w:t> </w:t>
      </w:r>
      <w:r>
        <w:rPr/>
        <w:t>aparcamiento</w:t>
      </w:r>
      <w:r>
        <w:rPr>
          <w:spacing w:val="-3"/>
        </w:rPr>
        <w:t> </w:t>
      </w:r>
      <w:r>
        <w:rPr/>
        <w:t>de</w:t>
      </w:r>
      <w:r>
        <w:rPr>
          <w:spacing w:val="-4"/>
        </w:rPr>
        <w:t> </w:t>
      </w:r>
      <w:r>
        <w:rPr/>
        <w:t>la</w:t>
      </w:r>
      <w:r>
        <w:rPr>
          <w:spacing w:val="-2"/>
        </w:rPr>
        <w:t> </w:t>
      </w:r>
      <w:r>
        <w:rPr/>
        <w:t>vez</w:t>
      </w:r>
      <w:r>
        <w:rPr>
          <w:spacing w:val="-6"/>
        </w:rPr>
        <w:t> </w:t>
      </w:r>
      <w:r>
        <w:rPr/>
        <w:t>anterior,</w:t>
      </w:r>
      <w:r>
        <w:rPr>
          <w:spacing w:val="-3"/>
        </w:rPr>
        <w:t> </w:t>
      </w:r>
      <w:r>
        <w:rPr/>
        <w:t>a</w:t>
      </w:r>
      <w:r>
        <w:rPr>
          <w:spacing w:val="-2"/>
        </w:rPr>
        <w:t> </w:t>
      </w:r>
      <w:r>
        <w:rPr/>
        <w:t>las</w:t>
      </w:r>
      <w:r>
        <w:rPr>
          <w:spacing w:val="-3"/>
        </w:rPr>
        <w:t> </w:t>
      </w:r>
      <w:r>
        <w:rPr/>
        <w:t>once</w:t>
      </w:r>
      <w:r>
        <w:rPr>
          <w:spacing w:val="-4"/>
        </w:rPr>
        <w:t> </w:t>
      </w:r>
      <w:r>
        <w:rPr/>
        <w:t>de</w:t>
      </w:r>
      <w:r>
        <w:rPr>
          <w:spacing w:val="-4"/>
        </w:rPr>
        <w:t> </w:t>
      </w:r>
      <w:r>
        <w:rPr/>
        <w:t>la</w:t>
      </w:r>
      <w:r>
        <w:rPr>
          <w:spacing w:val="-2"/>
        </w:rPr>
        <w:t> noche.</w:t>
      </w:r>
    </w:p>
    <w:p>
      <w:pPr>
        <w:pStyle w:val="BodyText"/>
      </w:pPr>
      <w:r>
        <w:rPr>
          <w:b/>
        </w:rPr>
        <w:t>Álvaro:</w:t>
      </w:r>
      <w:r>
        <w:rPr>
          <w:b/>
          <w:spacing w:val="-8"/>
        </w:rPr>
        <w:t> </w:t>
      </w:r>
      <w:r>
        <w:rPr/>
        <w:t>¿Y</w:t>
      </w:r>
      <w:r>
        <w:rPr>
          <w:spacing w:val="-3"/>
        </w:rPr>
        <w:t> </w:t>
      </w:r>
      <w:r>
        <w:rPr/>
        <w:t>el</w:t>
      </w:r>
      <w:r>
        <w:rPr>
          <w:spacing w:val="-3"/>
        </w:rPr>
        <w:t> </w:t>
      </w:r>
      <w:r>
        <w:rPr/>
        <w:t>plan</w:t>
      </w:r>
      <w:r>
        <w:rPr>
          <w:spacing w:val="-4"/>
        </w:rPr>
        <w:t> </w:t>
      </w:r>
      <w:r>
        <w:rPr/>
        <w:t>es</w:t>
      </w:r>
      <w:r>
        <w:rPr>
          <w:spacing w:val="-4"/>
        </w:rPr>
        <w:t> </w:t>
      </w:r>
      <w:r>
        <w:rPr/>
        <w:t>interceptarlos</w:t>
      </w:r>
      <w:r>
        <w:rPr>
          <w:spacing w:val="-4"/>
        </w:rPr>
        <w:t> </w:t>
      </w:r>
      <w:r>
        <w:rPr/>
        <w:t>en</w:t>
      </w:r>
      <w:r>
        <w:rPr>
          <w:spacing w:val="-5"/>
        </w:rPr>
        <w:t> </w:t>
      </w:r>
      <w:r>
        <w:rPr/>
        <w:t>el</w:t>
      </w:r>
      <w:r>
        <w:rPr>
          <w:spacing w:val="-3"/>
        </w:rPr>
        <w:t> </w:t>
      </w:r>
      <w:r>
        <w:rPr/>
        <w:t>momento</w:t>
      </w:r>
      <w:r>
        <w:rPr>
          <w:spacing w:val="-4"/>
        </w:rPr>
        <w:t> </w:t>
      </w:r>
      <w:r>
        <w:rPr/>
        <w:t>del</w:t>
      </w:r>
      <w:r>
        <w:rPr>
          <w:spacing w:val="-3"/>
        </w:rPr>
        <w:t> </w:t>
      </w:r>
      <w:r>
        <w:rPr>
          <w:spacing w:val="-2"/>
        </w:rPr>
        <w:t>intercambio?</w:t>
      </w:r>
    </w:p>
    <w:p>
      <w:pPr>
        <w:pStyle w:val="BodyText"/>
        <w:spacing w:line="228" w:lineRule="auto" w:before="156"/>
        <w:ind w:right="224"/>
      </w:pPr>
      <w:r>
        <w:rPr>
          <w:b/>
        </w:rPr>
        <w:t>Carlos:</w:t>
      </w:r>
      <w:r>
        <w:rPr>
          <w:b/>
          <w:spacing w:val="-3"/>
        </w:rPr>
        <w:t> </w:t>
      </w:r>
      <w:r>
        <w:rPr/>
        <w:t>Exacto.</w:t>
      </w:r>
      <w:r>
        <w:rPr>
          <w:spacing w:val="-4"/>
        </w:rPr>
        <w:t> </w:t>
      </w:r>
      <w:r>
        <w:rPr/>
        <w:t>Necesitamos</w:t>
      </w:r>
      <w:r>
        <w:rPr>
          <w:spacing w:val="-3"/>
        </w:rPr>
        <w:t> </w:t>
      </w:r>
      <w:r>
        <w:rPr/>
        <w:t>pruebas</w:t>
      </w:r>
      <w:r>
        <w:rPr>
          <w:spacing w:val="-2"/>
        </w:rPr>
        <w:t> </w:t>
      </w:r>
      <w:r>
        <w:rPr/>
        <w:t>irrefutables:</w:t>
      </w:r>
      <w:r>
        <w:rPr>
          <w:spacing w:val="-3"/>
        </w:rPr>
        <w:t> </w:t>
      </w:r>
      <w:r>
        <w:rPr/>
        <w:t>la</w:t>
      </w:r>
      <w:r>
        <w:rPr>
          <w:spacing w:val="-2"/>
        </w:rPr>
        <w:t> </w:t>
      </w:r>
      <w:r>
        <w:rPr/>
        <w:t>entrega</w:t>
      </w:r>
      <w:r>
        <w:rPr>
          <w:spacing w:val="-2"/>
        </w:rPr>
        <w:t> </w:t>
      </w:r>
      <w:r>
        <w:rPr/>
        <w:t>física</w:t>
      </w:r>
      <w:r>
        <w:rPr>
          <w:spacing w:val="-2"/>
        </w:rPr>
        <w:t> </w:t>
      </w:r>
      <w:r>
        <w:rPr/>
        <w:t>de</w:t>
      </w:r>
      <w:r>
        <w:rPr>
          <w:spacing w:val="-4"/>
        </w:rPr>
        <w:t> </w:t>
      </w:r>
      <w:r>
        <w:rPr/>
        <w:t>la</w:t>
      </w:r>
      <w:r>
        <w:rPr>
          <w:spacing w:val="-2"/>
        </w:rPr>
        <w:t> </w:t>
      </w:r>
      <w:r>
        <w:rPr/>
        <w:t>información,</w:t>
      </w:r>
      <w:r>
        <w:rPr>
          <w:spacing w:val="-3"/>
        </w:rPr>
        <w:t> </w:t>
      </w:r>
      <w:r>
        <w:rPr/>
        <w:t>o</w:t>
      </w:r>
      <w:r>
        <w:rPr>
          <w:spacing w:val="-3"/>
        </w:rPr>
        <w:t> </w:t>
      </w:r>
      <w:r>
        <w:rPr/>
        <w:t>la confirmación de una transferencia digital.</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7"/>
          <w:sz w:val="22"/>
        </w:rPr>
        <w:t> </w:t>
      </w:r>
      <w:r>
        <w:rPr>
          <w:sz w:val="22"/>
        </w:rPr>
        <w:t>¿Qué</w:t>
      </w:r>
      <w:r>
        <w:rPr>
          <w:spacing w:val="-4"/>
          <w:sz w:val="22"/>
        </w:rPr>
        <w:t> </w:t>
      </w:r>
      <w:r>
        <w:rPr>
          <w:sz w:val="22"/>
        </w:rPr>
        <w:t>papel</w:t>
      </w:r>
      <w:r>
        <w:rPr>
          <w:spacing w:val="-3"/>
          <w:sz w:val="22"/>
        </w:rPr>
        <w:t> </w:t>
      </w:r>
      <w:r>
        <w:rPr>
          <w:sz w:val="22"/>
        </w:rPr>
        <w:t>tengo</w:t>
      </w:r>
      <w:r>
        <w:rPr>
          <w:spacing w:val="-4"/>
          <w:sz w:val="22"/>
        </w:rPr>
        <w:t> </w:t>
      </w:r>
      <w:r>
        <w:rPr>
          <w:sz w:val="22"/>
        </w:rPr>
        <w:t>yo</w:t>
      </w:r>
      <w:r>
        <w:rPr>
          <w:spacing w:val="-3"/>
          <w:sz w:val="22"/>
        </w:rPr>
        <w:t> </w:t>
      </w:r>
      <w:r>
        <w:rPr>
          <w:sz w:val="22"/>
        </w:rPr>
        <w:t>en</w:t>
      </w:r>
      <w:r>
        <w:rPr>
          <w:spacing w:val="-4"/>
          <w:sz w:val="22"/>
        </w:rPr>
        <w:t> </w:t>
      </w:r>
      <w:r>
        <w:rPr>
          <w:spacing w:val="-2"/>
          <w:sz w:val="22"/>
        </w:rPr>
        <w:t>esto?</w:t>
      </w:r>
    </w:p>
    <w:p>
      <w:pPr>
        <w:pStyle w:val="BodyText"/>
        <w:spacing w:line="228" w:lineRule="auto" w:before="158"/>
      </w:pPr>
      <w:r>
        <w:rPr>
          <w:b/>
        </w:rPr>
        <w:t>Carlos:</w:t>
      </w:r>
      <w:r>
        <w:rPr>
          <w:b/>
          <w:spacing w:val="-3"/>
        </w:rPr>
        <w:t> </w:t>
      </w:r>
      <w:r>
        <w:rPr/>
        <w:t>Necesitamos</w:t>
      </w:r>
      <w:r>
        <w:rPr>
          <w:spacing w:val="-2"/>
        </w:rPr>
        <w:t> </w:t>
      </w:r>
      <w:r>
        <w:rPr/>
        <w:t>que,</w:t>
      </w:r>
      <w:r>
        <w:rPr>
          <w:spacing w:val="-3"/>
        </w:rPr>
        <w:t> </w:t>
      </w:r>
      <w:r>
        <w:rPr/>
        <w:t>antes</w:t>
      </w:r>
      <w:r>
        <w:rPr>
          <w:spacing w:val="-2"/>
        </w:rPr>
        <w:t> </w:t>
      </w:r>
      <w:r>
        <w:rPr/>
        <w:t>del</w:t>
      </w:r>
      <w:r>
        <w:rPr>
          <w:spacing w:val="-2"/>
        </w:rPr>
        <w:t> </w:t>
      </w:r>
      <w:r>
        <w:rPr/>
        <w:t>encuentro,</w:t>
      </w:r>
      <w:r>
        <w:rPr>
          <w:spacing w:val="-6"/>
        </w:rPr>
        <w:t> </w:t>
      </w:r>
      <w:r>
        <w:rPr/>
        <w:t>confirmes</w:t>
      </w:r>
      <w:r>
        <w:rPr>
          <w:spacing w:val="-3"/>
        </w:rPr>
        <w:t> </w:t>
      </w:r>
      <w:r>
        <w:rPr/>
        <w:t>qué</w:t>
      </w:r>
      <w:r>
        <w:rPr>
          <w:spacing w:val="-4"/>
        </w:rPr>
        <w:t> </w:t>
      </w:r>
      <w:r>
        <w:rPr/>
        <w:t>exactamente</w:t>
      </w:r>
      <w:r>
        <w:rPr>
          <w:spacing w:val="-3"/>
        </w:rPr>
        <w:t> </w:t>
      </w:r>
      <w:r>
        <w:rPr/>
        <w:t>ha</w:t>
      </w:r>
      <w:r>
        <w:rPr>
          <w:spacing w:val="-3"/>
        </w:rPr>
        <w:t> </w:t>
      </w:r>
      <w:r>
        <w:rPr/>
        <w:t>copiado</w:t>
      </w:r>
      <w:r>
        <w:rPr>
          <w:spacing w:val="-4"/>
        </w:rPr>
        <w:t> </w:t>
      </w:r>
      <w:r>
        <w:rPr/>
        <w:t>Elena</w:t>
      </w:r>
      <w:r>
        <w:rPr>
          <w:spacing w:val="-2"/>
        </w:rPr>
        <w:t> </w:t>
      </w:r>
      <w:r>
        <w:rPr/>
        <w:t>en las últimas horas, si es posible.</w:t>
      </w:r>
    </w:p>
    <w:p>
      <w:pPr>
        <w:pStyle w:val="BodyText"/>
        <w:spacing w:before="147"/>
      </w:pPr>
      <w:r>
        <w:rPr>
          <w:b/>
        </w:rPr>
        <w:t>Álvaro:</w:t>
      </w:r>
      <w:r>
        <w:rPr>
          <w:b/>
          <w:spacing w:val="-7"/>
        </w:rPr>
        <w:t> </w:t>
      </w:r>
      <w:r>
        <w:rPr/>
        <w:t>Puedo</w:t>
      </w:r>
      <w:r>
        <w:rPr>
          <w:spacing w:val="-4"/>
        </w:rPr>
        <w:t> </w:t>
      </w:r>
      <w:r>
        <w:rPr/>
        <w:t>revisar</w:t>
      </w:r>
      <w:r>
        <w:rPr>
          <w:spacing w:val="-3"/>
        </w:rPr>
        <w:t> </w:t>
      </w:r>
      <w:r>
        <w:rPr/>
        <w:t>los</w:t>
      </w:r>
      <w:r>
        <w:rPr>
          <w:spacing w:val="-3"/>
        </w:rPr>
        <w:t> </w:t>
      </w:r>
      <w:r>
        <w:rPr/>
        <w:t>registros</w:t>
      </w:r>
      <w:r>
        <w:rPr>
          <w:spacing w:val="-4"/>
        </w:rPr>
        <w:t> </w:t>
      </w:r>
      <w:r>
        <w:rPr/>
        <w:t>de</w:t>
      </w:r>
      <w:r>
        <w:rPr>
          <w:spacing w:val="-4"/>
        </w:rPr>
        <w:t> </w:t>
      </w:r>
      <w:r>
        <w:rPr/>
        <w:t>acceso</w:t>
      </w:r>
      <w:r>
        <w:rPr>
          <w:spacing w:val="-4"/>
        </w:rPr>
        <w:t> </w:t>
      </w:r>
      <w:r>
        <w:rPr/>
        <w:t>de</w:t>
      </w:r>
      <w:r>
        <w:rPr>
          <w:spacing w:val="-3"/>
        </w:rPr>
        <w:t> </w:t>
      </w:r>
      <w:r>
        <w:rPr/>
        <w:t>hoy,</w:t>
      </w:r>
      <w:r>
        <w:rPr>
          <w:spacing w:val="-3"/>
        </w:rPr>
        <w:t> </w:t>
      </w:r>
      <w:r>
        <w:rPr/>
        <w:t>con</w:t>
      </w:r>
      <w:r>
        <w:rPr>
          <w:spacing w:val="-5"/>
        </w:rPr>
        <w:t> </w:t>
      </w:r>
      <w:r>
        <w:rPr/>
        <w:t>la</w:t>
      </w:r>
      <w:r>
        <w:rPr>
          <w:spacing w:val="-3"/>
        </w:rPr>
        <w:t> </w:t>
      </w:r>
      <w:r>
        <w:rPr/>
        <w:t>excusa</w:t>
      </w:r>
      <w:r>
        <w:rPr>
          <w:spacing w:val="-3"/>
        </w:rPr>
        <w:t> </w:t>
      </w:r>
      <w:r>
        <w:rPr/>
        <w:t>de</w:t>
      </w:r>
      <w:r>
        <w:rPr>
          <w:spacing w:val="-5"/>
        </w:rPr>
        <w:t> </w:t>
      </w:r>
      <w:r>
        <w:rPr/>
        <w:t>continuar</w:t>
      </w:r>
      <w:r>
        <w:rPr>
          <w:spacing w:val="-3"/>
        </w:rPr>
        <w:t> </w:t>
      </w:r>
      <w:r>
        <w:rPr/>
        <w:t>la</w:t>
      </w:r>
      <w:r>
        <w:rPr>
          <w:spacing w:val="-3"/>
        </w:rPr>
        <w:t> </w:t>
      </w:r>
      <w:r>
        <w:rPr>
          <w:spacing w:val="-2"/>
        </w:rPr>
        <w:t>auditoría.</w:t>
      </w:r>
    </w:p>
    <w:p>
      <w:pPr>
        <w:spacing w:before="141"/>
        <w:ind w:left="85" w:right="0" w:firstLine="0"/>
        <w:jc w:val="left"/>
        <w:rPr>
          <w:sz w:val="22"/>
        </w:rPr>
      </w:pPr>
      <w:r>
        <w:rPr>
          <w:b/>
          <w:sz w:val="22"/>
        </w:rPr>
        <w:t>Carlos:</w:t>
      </w:r>
      <w:r>
        <w:rPr>
          <w:b/>
          <w:spacing w:val="-4"/>
          <w:sz w:val="22"/>
        </w:rPr>
        <w:t> </w:t>
      </w:r>
      <w:r>
        <w:rPr>
          <w:sz w:val="22"/>
        </w:rPr>
        <w:t>Perfecto.</w:t>
      </w:r>
      <w:r>
        <w:rPr>
          <w:spacing w:val="-5"/>
          <w:sz w:val="22"/>
        </w:rPr>
        <w:t> </w:t>
      </w:r>
      <w:r>
        <w:rPr>
          <w:sz w:val="22"/>
        </w:rPr>
        <w:t>Hazlo</w:t>
      </w:r>
      <w:r>
        <w:rPr>
          <w:spacing w:val="-5"/>
          <w:sz w:val="22"/>
        </w:rPr>
        <w:t> </w:t>
      </w:r>
      <w:r>
        <w:rPr>
          <w:sz w:val="22"/>
        </w:rPr>
        <w:t>con</w:t>
      </w:r>
      <w:r>
        <w:rPr>
          <w:spacing w:val="-4"/>
          <w:sz w:val="22"/>
        </w:rPr>
        <w:t> </w:t>
      </w:r>
      <w:r>
        <w:rPr>
          <w:spacing w:val="-2"/>
          <w:sz w:val="22"/>
        </w:rPr>
        <w:t>discreción.</w:t>
      </w:r>
    </w:p>
    <w:p>
      <w:pPr>
        <w:pStyle w:val="BodyText"/>
        <w:spacing w:before="143"/>
      </w:pPr>
      <w:r>
        <w:rPr>
          <w:b/>
        </w:rPr>
        <w:t>Álvaro:</w:t>
      </w:r>
      <w:r>
        <w:rPr>
          <w:b/>
          <w:spacing w:val="-6"/>
        </w:rPr>
        <w:t> </w:t>
      </w:r>
      <w:r>
        <w:rPr/>
        <w:t>Entendido.</w:t>
      </w:r>
      <w:r>
        <w:rPr>
          <w:spacing w:val="-6"/>
        </w:rPr>
        <w:t> </w:t>
      </w:r>
      <w:r>
        <w:rPr/>
        <w:t>Te</w:t>
      </w:r>
      <w:r>
        <w:rPr>
          <w:spacing w:val="-5"/>
        </w:rPr>
        <w:t> </w:t>
      </w:r>
      <w:r>
        <w:rPr/>
        <w:t>informaré</w:t>
      </w:r>
      <w:r>
        <w:rPr>
          <w:spacing w:val="-6"/>
        </w:rPr>
        <w:t> </w:t>
      </w:r>
      <w:r>
        <w:rPr/>
        <w:t>en</w:t>
      </w:r>
      <w:r>
        <w:rPr>
          <w:spacing w:val="-5"/>
        </w:rPr>
        <w:t> </w:t>
      </w:r>
      <w:r>
        <w:rPr/>
        <w:t>cuanto</w:t>
      </w:r>
      <w:r>
        <w:rPr>
          <w:spacing w:val="-5"/>
        </w:rPr>
        <w:t> </w:t>
      </w:r>
      <w:r>
        <w:rPr/>
        <w:t>tenga</w:t>
      </w:r>
      <w:r>
        <w:rPr>
          <w:spacing w:val="-3"/>
        </w:rPr>
        <w:t> </w:t>
      </w:r>
      <w:r>
        <w:rPr>
          <w:spacing w:val="-2"/>
        </w:rPr>
        <w:t>algo.</w:t>
      </w:r>
    </w:p>
    <w:p>
      <w:pPr>
        <w:pStyle w:val="BodyText"/>
        <w:spacing w:line="228" w:lineRule="auto" w:before="156"/>
        <w:ind w:right="100"/>
      </w:pPr>
      <w:r>
        <w:rPr>
          <w:b/>
        </w:rPr>
        <w:t>Carlos:</w:t>
      </w:r>
      <w:r>
        <w:rPr>
          <w:b/>
          <w:spacing w:val="-3"/>
        </w:rPr>
        <w:t> </w:t>
      </w:r>
      <w:r>
        <w:rPr/>
        <w:t>Y</w:t>
      </w:r>
      <w:r>
        <w:rPr>
          <w:spacing w:val="-2"/>
        </w:rPr>
        <w:t> </w:t>
      </w:r>
      <w:r>
        <w:rPr/>
        <w:t>Álvaro,</w:t>
      </w:r>
      <w:r>
        <w:rPr>
          <w:spacing w:val="-4"/>
        </w:rPr>
        <w:t> </w:t>
      </w:r>
      <w:r>
        <w:rPr/>
        <w:t>mañana</w:t>
      </w:r>
      <w:r>
        <w:rPr>
          <w:spacing w:val="-2"/>
        </w:rPr>
        <w:t> </w:t>
      </w:r>
      <w:r>
        <w:rPr/>
        <w:t>por</w:t>
      </w:r>
      <w:r>
        <w:rPr>
          <w:spacing w:val="-2"/>
        </w:rPr>
        <w:t> </w:t>
      </w:r>
      <w:r>
        <w:rPr/>
        <w:t>la</w:t>
      </w:r>
      <w:r>
        <w:rPr>
          <w:spacing w:val="-2"/>
        </w:rPr>
        <w:t> </w:t>
      </w:r>
      <w:r>
        <w:rPr/>
        <w:t>noche,</w:t>
      </w:r>
      <w:r>
        <w:rPr>
          <w:spacing w:val="-3"/>
        </w:rPr>
        <w:t> </w:t>
      </w:r>
      <w:r>
        <w:rPr/>
        <w:t>mantente</w:t>
      </w:r>
      <w:r>
        <w:rPr>
          <w:spacing w:val="-4"/>
        </w:rPr>
        <w:t> </w:t>
      </w:r>
      <w:r>
        <w:rPr/>
        <w:t>alejado</w:t>
      </w:r>
      <w:r>
        <w:rPr>
          <w:spacing w:val="-3"/>
        </w:rPr>
        <w:t> </w:t>
      </w:r>
      <w:r>
        <w:rPr/>
        <w:t>del</w:t>
      </w:r>
      <w:r>
        <w:rPr>
          <w:spacing w:val="-2"/>
        </w:rPr>
        <w:t> </w:t>
      </w:r>
      <w:r>
        <w:rPr/>
        <w:t>aparcamiento.</w:t>
      </w:r>
      <w:r>
        <w:rPr>
          <w:spacing w:val="-3"/>
        </w:rPr>
        <w:t> </w:t>
      </w:r>
      <w:r>
        <w:rPr/>
        <w:t>Esto</w:t>
      </w:r>
      <w:r>
        <w:rPr>
          <w:spacing w:val="-3"/>
        </w:rPr>
        <w:t> </w:t>
      </w:r>
      <w:r>
        <w:rPr/>
        <w:t>lo</w:t>
      </w:r>
      <w:r>
        <w:rPr>
          <w:spacing w:val="-3"/>
        </w:rPr>
        <w:t> </w:t>
      </w:r>
      <w:r>
        <w:rPr/>
        <w:t>gestionamos nosotros directamente.</w:t>
      </w:r>
    </w:p>
    <w:p>
      <w:pPr>
        <w:pStyle w:val="BodyText"/>
        <w:spacing w:before="149"/>
      </w:pPr>
      <w:r>
        <w:rPr>
          <w:b/>
        </w:rPr>
        <w:t>Álvaro:</w:t>
      </w:r>
      <w:r>
        <w:rPr>
          <w:b/>
          <w:spacing w:val="-7"/>
        </w:rPr>
        <w:t> </w:t>
      </w:r>
      <w:r>
        <w:rPr/>
        <w:t>De</w:t>
      </w:r>
      <w:r>
        <w:rPr>
          <w:spacing w:val="-4"/>
        </w:rPr>
        <w:t> </w:t>
      </w:r>
      <w:r>
        <w:rPr/>
        <w:t>acuerdo.</w:t>
      </w:r>
      <w:r>
        <w:rPr>
          <w:spacing w:val="-4"/>
        </w:rPr>
        <w:t> </w:t>
      </w:r>
      <w:r>
        <w:rPr/>
        <w:t>Aunque</w:t>
      </w:r>
      <w:r>
        <w:rPr>
          <w:spacing w:val="-5"/>
        </w:rPr>
        <w:t> </w:t>
      </w:r>
      <w:r>
        <w:rPr/>
        <w:t>me</w:t>
      </w:r>
      <w:r>
        <w:rPr>
          <w:spacing w:val="-3"/>
        </w:rPr>
        <w:t> </w:t>
      </w:r>
      <w:r>
        <w:rPr/>
        <w:t>gustaría</w:t>
      </w:r>
      <w:r>
        <w:rPr>
          <w:spacing w:val="-3"/>
        </w:rPr>
        <w:t> </w:t>
      </w:r>
      <w:r>
        <w:rPr/>
        <w:t>estar</w:t>
      </w:r>
      <w:r>
        <w:rPr>
          <w:spacing w:val="-4"/>
        </w:rPr>
        <w:t> </w:t>
      </w:r>
      <w:r>
        <w:rPr/>
        <w:t>cerca,</w:t>
      </w:r>
      <w:r>
        <w:rPr>
          <w:spacing w:val="-4"/>
        </w:rPr>
        <w:t> </w:t>
      </w:r>
      <w:r>
        <w:rPr/>
        <w:t>para</w:t>
      </w:r>
      <w:r>
        <w:rPr>
          <w:spacing w:val="-2"/>
        </w:rPr>
        <w:t> </w:t>
      </w:r>
      <w:r>
        <w:rPr/>
        <w:t>ver</w:t>
      </w:r>
      <w:r>
        <w:rPr>
          <w:spacing w:val="-3"/>
        </w:rPr>
        <w:t> </w:t>
      </w:r>
      <w:r>
        <w:rPr/>
        <w:t>el</w:t>
      </w:r>
      <w:r>
        <w:rPr>
          <w:spacing w:val="-2"/>
        </w:rPr>
        <w:t> desenlace.</w:t>
      </w:r>
    </w:p>
    <w:p>
      <w:pPr>
        <w:pStyle w:val="BodyText"/>
      </w:pPr>
      <w:r>
        <w:rPr>
          <w:b/>
        </w:rPr>
        <w:t>Carlos:</w:t>
      </w:r>
      <w:r>
        <w:rPr>
          <w:b/>
          <w:spacing w:val="-4"/>
        </w:rPr>
        <w:t> </w:t>
      </w:r>
      <w:r>
        <w:rPr/>
        <w:t>Puedes</w:t>
      </w:r>
      <w:r>
        <w:rPr>
          <w:spacing w:val="-4"/>
        </w:rPr>
        <w:t> </w:t>
      </w:r>
      <w:r>
        <w:rPr/>
        <w:t>estar</w:t>
      </w:r>
      <w:r>
        <w:rPr>
          <w:spacing w:val="-2"/>
        </w:rPr>
        <w:t> </w:t>
      </w:r>
      <w:r>
        <w:rPr/>
        <w:t>en</w:t>
      </w:r>
      <w:r>
        <w:rPr>
          <w:spacing w:val="-7"/>
        </w:rPr>
        <w:t> </w:t>
      </w:r>
      <w:r>
        <w:rPr/>
        <w:t>la</w:t>
      </w:r>
      <w:r>
        <w:rPr>
          <w:spacing w:val="-3"/>
        </w:rPr>
        <w:t> </w:t>
      </w:r>
      <w:r>
        <w:rPr/>
        <w:t>zona,</w:t>
      </w:r>
      <w:r>
        <w:rPr>
          <w:spacing w:val="-3"/>
        </w:rPr>
        <w:t> </w:t>
      </w:r>
      <w:r>
        <w:rPr/>
        <w:t>a</w:t>
      </w:r>
      <w:r>
        <w:rPr>
          <w:spacing w:val="-3"/>
        </w:rPr>
        <w:t> </w:t>
      </w:r>
      <w:r>
        <w:rPr/>
        <w:t>distancia</w:t>
      </w:r>
      <w:r>
        <w:rPr>
          <w:spacing w:val="-3"/>
        </w:rPr>
        <w:t> </w:t>
      </w:r>
      <w:r>
        <w:rPr/>
        <w:t>segura.</w:t>
      </w:r>
      <w:r>
        <w:rPr>
          <w:spacing w:val="-3"/>
        </w:rPr>
        <w:t> </w:t>
      </w:r>
      <w:r>
        <w:rPr/>
        <w:t>Pero</w:t>
      </w:r>
      <w:r>
        <w:rPr>
          <w:spacing w:val="-4"/>
        </w:rPr>
        <w:t> </w:t>
      </w:r>
      <w:r>
        <w:rPr/>
        <w:t>nada</w:t>
      </w:r>
      <w:r>
        <w:rPr>
          <w:spacing w:val="-2"/>
        </w:rPr>
        <w:t> </w:t>
      </w:r>
      <w:r>
        <w:rPr>
          <w:spacing w:val="-4"/>
        </w:rPr>
        <w:t>más.</w:t>
      </w:r>
    </w:p>
    <w:p>
      <w:pPr>
        <w:pStyle w:val="BodyText"/>
        <w:spacing w:before="282"/>
        <w:ind w:left="0"/>
      </w:pPr>
    </w:p>
    <w:p>
      <w:pPr>
        <w:pStyle w:val="BodyText"/>
        <w:spacing w:line="230" w:lineRule="auto" w:before="0"/>
        <w:ind w:right="100"/>
      </w:pPr>
      <w:r>
        <w:t>다음 날 밤, 알바로가 안전거리에서 지켜보는 가운데 CNI의 정보에 따라 치안경비대(Guardia Civil)가 접선 현장을 급습하고, 카를로스가 현장에 함께합니다.</w:t>
      </w:r>
    </w:p>
    <w:p>
      <w:pPr>
        <w:pStyle w:val="BodyText"/>
        <w:spacing w:line="230" w:lineRule="auto" w:before="153"/>
        <w:ind w:right="224"/>
      </w:pPr>
      <w:r>
        <w:rPr>
          <w:b/>
        </w:rPr>
        <w:t>Elena:</w:t>
      </w:r>
      <w:r>
        <w:rPr>
          <w:b/>
          <w:spacing w:val="-2"/>
        </w:rPr>
        <w:t> </w:t>
      </w:r>
      <w:r>
        <w:rPr/>
        <w:t>(En</w:t>
      </w:r>
      <w:r>
        <w:rPr>
          <w:spacing w:val="-3"/>
        </w:rPr>
        <w:t> </w:t>
      </w:r>
      <w:r>
        <w:rPr/>
        <w:t>el</w:t>
      </w:r>
      <w:r>
        <w:rPr>
          <w:spacing w:val="-2"/>
        </w:rPr>
        <w:t> </w:t>
      </w:r>
      <w:r>
        <w:rPr/>
        <w:t>aparcamiento,</w:t>
      </w:r>
      <w:r>
        <w:rPr>
          <w:spacing w:val="-3"/>
        </w:rPr>
        <w:t> </w:t>
      </w:r>
      <w:r>
        <w:rPr/>
        <w:t>entregando</w:t>
      </w:r>
      <w:r>
        <w:rPr>
          <w:spacing w:val="-3"/>
        </w:rPr>
        <w:t> </w:t>
      </w:r>
      <w:r>
        <w:rPr/>
        <w:t>un</w:t>
      </w:r>
      <w:r>
        <w:rPr>
          <w:spacing w:val="-4"/>
        </w:rPr>
        <w:t> </w:t>
      </w:r>
      <w:r>
        <w:rPr/>
        <w:t>dispositivo</w:t>
      </w:r>
      <w:r>
        <w:rPr>
          <w:spacing w:val="-3"/>
        </w:rPr>
        <w:t> </w:t>
      </w:r>
      <w:r>
        <w:rPr/>
        <w:t>USB)</w:t>
      </w:r>
      <w:r>
        <w:rPr>
          <w:spacing w:val="-6"/>
        </w:rPr>
        <w:t> </w:t>
      </w:r>
      <w:r>
        <w:rPr/>
        <w:t>Aquí</w:t>
      </w:r>
      <w:r>
        <w:rPr>
          <w:spacing w:val="-2"/>
        </w:rPr>
        <w:t> </w:t>
      </w:r>
      <w:r>
        <w:rPr/>
        <w:t>está</w:t>
      </w:r>
      <w:r>
        <w:rPr>
          <w:spacing w:val="-2"/>
        </w:rPr>
        <w:t> </w:t>
      </w:r>
      <w:r>
        <w:rPr/>
        <w:t>todo</w:t>
      </w:r>
      <w:r>
        <w:rPr>
          <w:spacing w:val="-3"/>
        </w:rPr>
        <w:t> </w:t>
      </w:r>
      <w:r>
        <w:rPr/>
        <w:t>lo</w:t>
      </w:r>
      <w:r>
        <w:rPr>
          <w:spacing w:val="-3"/>
        </w:rPr>
        <w:t> </w:t>
      </w:r>
      <w:r>
        <w:rPr/>
        <w:t>que</w:t>
      </w:r>
      <w:r>
        <w:rPr>
          <w:spacing w:val="-4"/>
        </w:rPr>
        <w:t> </w:t>
      </w:r>
      <w:r>
        <w:rPr/>
        <w:t>pidió.</w:t>
      </w:r>
      <w:r>
        <w:rPr>
          <w:spacing w:val="-4"/>
        </w:rPr>
        <w:t> </w:t>
      </w:r>
      <w:r>
        <w:rPr/>
        <w:t>El sistema completo de refrigeración de emergencia.</w:t>
      </w:r>
    </w:p>
    <w:p>
      <w:pPr>
        <w:pStyle w:val="BodyText"/>
        <w:spacing w:before="144"/>
      </w:pPr>
      <w:r>
        <w:rPr>
          <w:b/>
        </w:rPr>
        <w:t>Contacto:</w:t>
      </w:r>
      <w:r>
        <w:rPr>
          <w:b/>
          <w:spacing w:val="-9"/>
        </w:rPr>
        <w:t> </w:t>
      </w:r>
      <w:r>
        <w:rPr/>
        <w:t>Perfecto.</w:t>
      </w:r>
      <w:r>
        <w:rPr>
          <w:spacing w:val="-5"/>
        </w:rPr>
        <w:t> </w:t>
      </w:r>
      <w:r>
        <w:rPr/>
        <w:t>El</w:t>
      </w:r>
      <w:r>
        <w:rPr>
          <w:spacing w:val="-3"/>
        </w:rPr>
        <w:t> </w:t>
      </w:r>
      <w:r>
        <w:rPr/>
        <w:t>pago</w:t>
      </w:r>
      <w:r>
        <w:rPr>
          <w:spacing w:val="-4"/>
        </w:rPr>
        <w:t> </w:t>
      </w:r>
      <w:r>
        <w:rPr/>
        <w:t>se</w:t>
      </w:r>
      <w:r>
        <w:rPr>
          <w:spacing w:val="-4"/>
        </w:rPr>
        <w:t> </w:t>
      </w:r>
      <w:r>
        <w:rPr/>
        <w:t>transferirá</w:t>
      </w:r>
      <w:r>
        <w:rPr>
          <w:spacing w:val="-2"/>
        </w:rPr>
        <w:t> </w:t>
      </w:r>
      <w:r>
        <w:rPr/>
        <w:t>esta</w:t>
      </w:r>
      <w:r>
        <w:rPr>
          <w:spacing w:val="-6"/>
        </w:rPr>
        <w:t> </w:t>
      </w:r>
      <w:r>
        <w:rPr/>
        <w:t>misma</w:t>
      </w:r>
      <w:r>
        <w:rPr>
          <w:spacing w:val="-2"/>
        </w:rPr>
        <w:t> noche.</w:t>
      </w:r>
    </w:p>
    <w:p>
      <w:pPr>
        <w:pStyle w:val="BodyText"/>
      </w:pPr>
      <w:r>
        <w:rPr>
          <w:b/>
        </w:rPr>
        <w:t>Carlos:</w:t>
      </w:r>
      <w:r>
        <w:t xml:space="preserve"> (Aparece con agentes de la Guardia Civil) ¡Alto ahí! Nadie se mueva.</w:t>
      </w:r>
    </w:p>
    <w:p>
      <w:pPr>
        <w:pStyle w:val="BodyText"/>
        <w:spacing w:before="144"/>
      </w:pPr>
      <w:r>
        <w:rPr>
          <w:b/>
        </w:rPr>
        <w:t>Elena:</w:t>
      </w:r>
      <w:r>
        <w:rPr>
          <w:b/>
          <w:spacing w:val="-3"/>
        </w:rPr>
        <w:t> </w:t>
      </w:r>
      <w:r>
        <w:rPr/>
        <w:t>(Pálida)</w:t>
      </w:r>
      <w:r>
        <w:rPr>
          <w:spacing w:val="-6"/>
        </w:rPr>
        <w:t> </w:t>
      </w:r>
      <w:r>
        <w:rPr/>
        <w:t>Esto</w:t>
      </w:r>
      <w:r>
        <w:rPr>
          <w:spacing w:val="-2"/>
        </w:rPr>
        <w:t> </w:t>
      </w:r>
      <w:r>
        <w:rPr/>
        <w:t>no</w:t>
      </w:r>
      <w:r>
        <w:rPr>
          <w:spacing w:val="-4"/>
        </w:rPr>
        <w:t> </w:t>
      </w:r>
      <w:r>
        <w:rPr/>
        <w:t>puede</w:t>
      </w:r>
      <w:r>
        <w:rPr>
          <w:spacing w:val="-5"/>
        </w:rPr>
        <w:t> </w:t>
      </w:r>
      <w:r>
        <w:rPr/>
        <w:t>estar</w:t>
      </w:r>
      <w:r>
        <w:rPr>
          <w:spacing w:val="-2"/>
        </w:rPr>
        <w:t> pasando.</w:t>
      </w:r>
    </w:p>
    <w:p>
      <w:pPr>
        <w:pStyle w:val="BodyText"/>
      </w:pPr>
      <w:r>
        <w:rPr>
          <w:b/>
        </w:rPr>
        <w:t>Contacto:</w:t>
      </w:r>
      <w:r>
        <w:rPr>
          <w:b/>
          <w:spacing w:val="-8"/>
        </w:rPr>
        <w:t> </w:t>
      </w:r>
      <w:r>
        <w:rPr/>
        <w:t>(Intenta</w:t>
      </w:r>
      <w:r>
        <w:rPr>
          <w:spacing w:val="-4"/>
        </w:rPr>
        <w:t> </w:t>
      </w:r>
      <w:r>
        <w:rPr/>
        <w:t>huir,</w:t>
      </w:r>
      <w:r>
        <w:rPr>
          <w:spacing w:val="-7"/>
        </w:rPr>
        <w:t> </w:t>
      </w:r>
      <w:r>
        <w:rPr/>
        <w:t>es</w:t>
      </w:r>
      <w:r>
        <w:rPr>
          <w:spacing w:val="-4"/>
        </w:rPr>
        <w:t> </w:t>
      </w:r>
      <w:r>
        <w:rPr/>
        <w:t>interceptado</w:t>
      </w:r>
      <w:r>
        <w:rPr>
          <w:spacing w:val="-5"/>
        </w:rPr>
        <w:t> </w:t>
      </w:r>
      <w:r>
        <w:rPr/>
        <w:t>de</w:t>
      </w:r>
      <w:r>
        <w:rPr>
          <w:spacing w:val="-5"/>
        </w:rPr>
        <w:t> </w:t>
      </w:r>
      <w:r>
        <w:rPr>
          <w:spacing w:val="-2"/>
        </w:rPr>
        <w:t>inmediato)</w:t>
      </w:r>
    </w:p>
    <w:p>
      <w:pPr>
        <w:pStyle w:val="BodyText"/>
        <w:spacing w:line="230" w:lineRule="auto" w:before="153"/>
        <w:ind w:right="224"/>
      </w:pPr>
      <w:r>
        <w:rPr>
          <w:b/>
        </w:rPr>
        <w:t>Guardia Civil:</w:t>
      </w:r>
      <w:r>
        <w:t xml:space="preserve"> Elena Ferrer, queda detenida por espionaje industrial y vulneración de la seguridad nuclear nacional.</w:t>
      </w:r>
    </w:p>
    <w:p>
      <w:pPr>
        <w:pStyle w:val="BodyText"/>
        <w:spacing w:line="228" w:lineRule="auto" w:before="158"/>
        <w:ind w:right="224"/>
      </w:pPr>
      <w:r>
        <w:rPr>
          <w:b/>
        </w:rPr>
        <w:t>Elena:</w:t>
      </w:r>
      <w:r>
        <w:rPr>
          <w:b/>
          <w:spacing w:val="-1"/>
        </w:rPr>
        <w:t> </w:t>
      </w:r>
      <w:r>
        <w:rPr/>
        <w:t>(Con</w:t>
      </w:r>
      <w:r>
        <w:rPr>
          <w:spacing w:val="-3"/>
        </w:rPr>
        <w:t> </w:t>
      </w:r>
      <w:r>
        <w:rPr/>
        <w:t>la</w:t>
      </w:r>
      <w:r>
        <w:rPr>
          <w:spacing w:val="-1"/>
        </w:rPr>
        <w:t> </w:t>
      </w:r>
      <w:r>
        <w:rPr/>
        <w:t>voz</w:t>
      </w:r>
      <w:r>
        <w:rPr>
          <w:spacing w:val="-4"/>
        </w:rPr>
        <w:t> </w:t>
      </w:r>
      <w:r>
        <w:rPr/>
        <w:t>quebrada)</w:t>
      </w:r>
      <w:r>
        <w:rPr>
          <w:spacing w:val="-2"/>
        </w:rPr>
        <w:t> </w:t>
      </w:r>
      <w:r>
        <w:rPr/>
        <w:t>Necesitaba</w:t>
      </w:r>
      <w:r>
        <w:rPr>
          <w:spacing w:val="-2"/>
        </w:rPr>
        <w:t> </w:t>
      </w:r>
      <w:r>
        <w:rPr/>
        <w:t>el</w:t>
      </w:r>
      <w:r>
        <w:rPr>
          <w:spacing w:val="-1"/>
        </w:rPr>
        <w:t> </w:t>
      </w:r>
      <w:r>
        <w:rPr/>
        <w:t>dinero,</w:t>
      </w:r>
      <w:r>
        <w:rPr>
          <w:spacing w:val="-3"/>
        </w:rPr>
        <w:t> </w:t>
      </w:r>
      <w:r>
        <w:rPr/>
        <w:t>para</w:t>
      </w:r>
      <w:r>
        <w:rPr>
          <w:spacing w:val="-1"/>
        </w:rPr>
        <w:t> </w:t>
      </w:r>
      <w:r>
        <w:rPr/>
        <w:t>las</w:t>
      </w:r>
      <w:r>
        <w:rPr>
          <w:spacing w:val="-1"/>
        </w:rPr>
        <w:t> </w:t>
      </w:r>
      <w:r>
        <w:rPr/>
        <w:t>deudas...</w:t>
      </w:r>
      <w:r>
        <w:rPr>
          <w:spacing w:val="-2"/>
        </w:rPr>
        <w:t> </w:t>
      </w:r>
      <w:r>
        <w:rPr/>
        <w:t>no</w:t>
      </w:r>
      <w:r>
        <w:rPr>
          <w:spacing w:val="-5"/>
        </w:rPr>
        <w:t> </w:t>
      </w:r>
      <w:r>
        <w:rPr/>
        <w:t>pensé</w:t>
      </w:r>
      <w:r>
        <w:rPr>
          <w:spacing w:val="-2"/>
        </w:rPr>
        <w:t> </w:t>
      </w:r>
      <w:r>
        <w:rPr/>
        <w:t>que</w:t>
      </w:r>
      <w:r>
        <w:rPr>
          <w:spacing w:val="-3"/>
        </w:rPr>
        <w:t> </w:t>
      </w:r>
      <w:r>
        <w:rPr/>
        <w:t>fuera</w:t>
      </w:r>
      <w:r>
        <w:rPr>
          <w:spacing w:val="-1"/>
        </w:rPr>
        <w:t> </w:t>
      </w:r>
      <w:r>
        <w:rPr/>
        <w:t>tan </w:t>
      </w:r>
      <w:r>
        <w:rPr>
          <w:spacing w:val="-2"/>
        </w:rPr>
        <w:t>grave.</w:t>
      </w:r>
    </w:p>
    <w:p>
      <w:pPr>
        <w:pStyle w:val="BodyText"/>
        <w:spacing w:line="230" w:lineRule="auto" w:before="158"/>
        <w:ind w:right="218"/>
      </w:pPr>
      <w:r>
        <w:rPr>
          <w:b/>
        </w:rPr>
        <w:t>Carlos:</w:t>
      </w:r>
      <w:r>
        <w:rPr>
          <w:b/>
          <w:spacing w:val="-3"/>
        </w:rPr>
        <w:t> </w:t>
      </w:r>
      <w:r>
        <w:rPr/>
        <w:t>Vender</w:t>
      </w:r>
      <w:r>
        <w:rPr>
          <w:spacing w:val="-2"/>
        </w:rPr>
        <w:t> </w:t>
      </w:r>
      <w:r>
        <w:rPr/>
        <w:t>los</w:t>
      </w:r>
      <w:r>
        <w:rPr>
          <w:spacing w:val="-2"/>
        </w:rPr>
        <w:t> </w:t>
      </w:r>
      <w:r>
        <w:rPr/>
        <w:t>planos</w:t>
      </w:r>
      <w:r>
        <w:rPr>
          <w:spacing w:val="-3"/>
        </w:rPr>
        <w:t> </w:t>
      </w:r>
      <w:r>
        <w:rPr/>
        <w:t>de</w:t>
      </w:r>
      <w:r>
        <w:rPr>
          <w:spacing w:val="-4"/>
        </w:rPr>
        <w:t> </w:t>
      </w:r>
      <w:r>
        <w:rPr/>
        <w:t>seguridad</w:t>
      </w:r>
      <w:r>
        <w:rPr>
          <w:spacing w:val="-4"/>
        </w:rPr>
        <w:t> </w:t>
      </w:r>
      <w:r>
        <w:rPr/>
        <w:t>de</w:t>
      </w:r>
      <w:r>
        <w:rPr>
          <w:spacing w:val="-4"/>
        </w:rPr>
        <w:t> </w:t>
      </w:r>
      <w:r>
        <w:rPr/>
        <w:t>un</w:t>
      </w:r>
      <w:r>
        <w:rPr>
          <w:spacing w:val="-4"/>
        </w:rPr>
        <w:t> </w:t>
      </w:r>
      <w:r>
        <w:rPr/>
        <w:t>reactor</w:t>
      </w:r>
      <w:r>
        <w:rPr>
          <w:spacing w:val="-1"/>
        </w:rPr>
        <w:t> </w:t>
      </w:r>
      <w:r>
        <w:rPr/>
        <w:t>nuclear</w:t>
      </w:r>
      <w:r>
        <w:rPr>
          <w:spacing w:val="-2"/>
        </w:rPr>
        <w:t> </w:t>
      </w:r>
      <w:r>
        <w:rPr/>
        <w:t>es</w:t>
      </w:r>
      <w:r>
        <w:rPr>
          <w:spacing w:val="-3"/>
        </w:rPr>
        <w:t> </w:t>
      </w:r>
      <w:r>
        <w:rPr/>
        <w:t>exactamente</w:t>
      </w:r>
      <w:r>
        <w:rPr>
          <w:spacing w:val="-3"/>
        </w:rPr>
        <w:t> </w:t>
      </w:r>
      <w:r>
        <w:rPr/>
        <w:t>así</w:t>
      </w:r>
      <w:r>
        <w:rPr>
          <w:spacing w:val="-2"/>
        </w:rPr>
        <w:t> </w:t>
      </w:r>
      <w:r>
        <w:rPr/>
        <w:t>de</w:t>
      </w:r>
      <w:r>
        <w:rPr>
          <w:spacing w:val="-4"/>
        </w:rPr>
        <w:t> </w:t>
      </w:r>
      <w:r>
        <w:rPr/>
        <w:t>grave, </w:t>
      </w:r>
      <w:r>
        <w:rPr>
          <w:spacing w:val="-2"/>
        </w:rPr>
        <w:t>Elena.</w:t>
      </w:r>
    </w:p>
    <w:p>
      <w:pPr>
        <w:pStyle w:val="BodyText"/>
        <w:spacing w:line="230" w:lineRule="auto" w:before="157"/>
        <w:ind w:right="100"/>
      </w:pPr>
      <w:r>
        <w:rPr>
          <w:b/>
        </w:rPr>
        <w:t>Álvaro:</w:t>
      </w:r>
      <w:r>
        <w:rPr>
          <w:b/>
          <w:spacing w:val="-4"/>
        </w:rPr>
        <w:t> </w:t>
      </w:r>
      <w:r>
        <w:rPr/>
        <w:t>(Observando</w:t>
      </w:r>
      <w:r>
        <w:rPr>
          <w:spacing w:val="-3"/>
        </w:rPr>
        <w:t> </w:t>
      </w:r>
      <w:r>
        <w:rPr/>
        <w:t>desde</w:t>
      </w:r>
      <w:r>
        <w:rPr>
          <w:spacing w:val="-4"/>
        </w:rPr>
        <w:t> </w:t>
      </w:r>
      <w:r>
        <w:rPr/>
        <w:t>la</w:t>
      </w:r>
      <w:r>
        <w:rPr>
          <w:spacing w:val="-2"/>
        </w:rPr>
        <w:t> </w:t>
      </w:r>
      <w:r>
        <w:rPr/>
        <w:t>distancia,</w:t>
      </w:r>
      <w:r>
        <w:rPr>
          <w:spacing w:val="-3"/>
        </w:rPr>
        <w:t> </w:t>
      </w:r>
      <w:r>
        <w:rPr/>
        <w:t>piensa</w:t>
      </w:r>
      <w:r>
        <w:rPr>
          <w:spacing w:val="-2"/>
        </w:rPr>
        <w:t> </w:t>
      </w:r>
      <w:r>
        <w:rPr/>
        <w:t>para</w:t>
      </w:r>
      <w:r>
        <w:rPr>
          <w:spacing w:val="-2"/>
        </w:rPr>
        <w:t> </w:t>
      </w:r>
      <w:r>
        <w:rPr/>
        <w:t>sí)</w:t>
      </w:r>
      <w:r>
        <w:rPr>
          <w:spacing w:val="-3"/>
        </w:rPr>
        <w:t> </w:t>
      </w:r>
      <w:r>
        <w:rPr/>
        <w:t>Por</w:t>
      </w:r>
      <w:r>
        <w:rPr>
          <w:spacing w:val="-2"/>
        </w:rPr>
        <w:t> </w:t>
      </w:r>
      <w:r>
        <w:rPr/>
        <w:t>fin,</w:t>
      </w:r>
      <w:r>
        <w:rPr>
          <w:spacing w:val="-4"/>
        </w:rPr>
        <w:t> </w:t>
      </w:r>
      <w:r>
        <w:rPr/>
        <w:t>un</w:t>
      </w:r>
      <w:r>
        <w:rPr>
          <w:spacing w:val="-4"/>
        </w:rPr>
        <w:t> </w:t>
      </w:r>
      <w:r>
        <w:rPr/>
        <w:t>final</w:t>
      </w:r>
      <w:r>
        <w:rPr>
          <w:spacing w:val="-5"/>
        </w:rPr>
        <w:t> </w:t>
      </w:r>
      <w:r>
        <w:rPr/>
        <w:t>sin</w:t>
      </w:r>
      <w:r>
        <w:rPr>
          <w:spacing w:val="-3"/>
        </w:rPr>
        <w:t> </w:t>
      </w:r>
      <w:r>
        <w:rPr/>
        <w:t>sirenas</w:t>
      </w:r>
      <w:r>
        <w:rPr>
          <w:spacing w:val="-2"/>
        </w:rPr>
        <w:t> </w:t>
      </w:r>
      <w:r>
        <w:rPr/>
        <w:t>urgentes</w:t>
      </w:r>
      <w:r>
        <w:rPr>
          <w:spacing w:val="-2"/>
        </w:rPr>
        <w:t> </w:t>
      </w:r>
      <w:r>
        <w:rPr/>
        <w:t>ni </w:t>
      </w:r>
      <w:r>
        <w:rPr>
          <w:spacing w:val="-2"/>
        </w:rPr>
        <w:t>hospitales.</w:t>
      </w:r>
    </w:p>
    <w:p>
      <w:pPr>
        <w:pStyle w:val="BodyText"/>
        <w:spacing w:before="144"/>
      </w:pPr>
      <w:r>
        <w:rPr>
          <w:b/>
        </w:rPr>
        <w:t>Carlos:</w:t>
      </w:r>
      <w:r>
        <w:t xml:space="preserve"> (A los guardias civiles) Aseguren el dispositivo, y llévense a los dos para interrogatorio.</w:t>
      </w:r>
    </w:p>
    <w:p>
      <w:pPr>
        <w:pStyle w:val="BodyText"/>
        <w:spacing w:after="0"/>
        <w:sectPr>
          <w:pgSz w:w="11910" w:h="16840"/>
          <w:pgMar w:top="1240" w:bottom="280" w:left="992" w:right="992"/>
        </w:sectPr>
      </w:pPr>
    </w:p>
    <w:p>
      <w:pPr>
        <w:pStyle w:val="BodyText"/>
        <w:spacing w:before="33"/>
      </w:pPr>
      <w:r>
        <w:rPr/>
        <w:t>체포</w:t>
      </w:r>
      <w:r>
        <w:rPr>
          <w:spacing w:val="33"/>
        </w:rPr>
        <w:t> </w:t>
      </w:r>
      <w:r>
        <w:rPr/>
        <w:t>다음</w:t>
      </w:r>
      <w:r>
        <w:rPr>
          <w:spacing w:val="32"/>
        </w:rPr>
        <w:t> </w:t>
      </w:r>
      <w:r>
        <w:rPr/>
        <w:t>날,</w:t>
      </w:r>
      <w:r>
        <w:rPr>
          <w:spacing w:val="32"/>
        </w:rPr>
        <w:t> </w:t>
      </w:r>
      <w:r>
        <w:rPr/>
        <w:t>카를로스가</w:t>
      </w:r>
      <w:r>
        <w:rPr>
          <w:spacing w:val="33"/>
        </w:rPr>
        <w:t> </w:t>
      </w:r>
      <w:r>
        <w:rPr/>
        <w:t>접선자의</w:t>
      </w:r>
      <w:r>
        <w:rPr>
          <w:spacing w:val="33"/>
        </w:rPr>
        <w:t> </w:t>
      </w:r>
      <w:r>
        <w:rPr/>
        <w:t>신원과</w:t>
      </w:r>
      <w:r>
        <w:rPr>
          <w:spacing w:val="33"/>
        </w:rPr>
        <w:t> </w:t>
      </w:r>
      <w:r>
        <w:rPr/>
        <w:t>배후</w:t>
      </w:r>
      <w:r>
        <w:rPr>
          <w:spacing w:val="33"/>
        </w:rPr>
        <w:t> </w:t>
      </w:r>
      <w:r>
        <w:rPr/>
        <w:t>조직에</w:t>
      </w:r>
      <w:r>
        <w:rPr>
          <w:spacing w:val="33"/>
        </w:rPr>
        <w:t> </w:t>
      </w:r>
      <w:r>
        <w:rPr/>
        <w:t>대한</w:t>
      </w:r>
      <w:r>
        <w:rPr>
          <w:spacing w:val="33"/>
        </w:rPr>
        <w:t> </w:t>
      </w:r>
      <w:r>
        <w:rPr/>
        <w:t>정보를</w:t>
      </w:r>
      <w:r>
        <w:rPr>
          <w:spacing w:val="33"/>
        </w:rPr>
        <w:t> </w:t>
      </w:r>
      <w:r>
        <w:rPr/>
        <w:t>알바로에게</w:t>
      </w:r>
      <w:r>
        <w:rPr>
          <w:spacing w:val="33"/>
        </w:rPr>
        <w:t> </w:t>
      </w:r>
      <w:r>
        <w:rPr>
          <w:spacing w:val="-2"/>
        </w:rPr>
        <w:t>전합니다.</w:t>
      </w:r>
    </w:p>
    <w:p>
      <w:pPr>
        <w:pStyle w:val="BodyText"/>
        <w:spacing w:before="144"/>
      </w:pPr>
      <w:r>
        <w:rPr>
          <w:b/>
        </w:rPr>
        <w:t>Carlos:</w:t>
      </w:r>
      <w:r>
        <w:rPr>
          <w:b/>
          <w:spacing w:val="-7"/>
        </w:rPr>
        <w:t> </w:t>
      </w:r>
      <w:r>
        <w:rPr/>
        <w:t>(Llama)</w:t>
      </w:r>
      <w:r>
        <w:rPr>
          <w:spacing w:val="-5"/>
        </w:rPr>
        <w:t> </w:t>
      </w:r>
      <w:r>
        <w:rPr/>
        <w:t>Álvaro,</w:t>
      </w:r>
      <w:r>
        <w:rPr>
          <w:spacing w:val="-6"/>
        </w:rPr>
        <w:t> </w:t>
      </w:r>
      <w:r>
        <w:rPr/>
        <w:t>tenemos</w:t>
      </w:r>
      <w:r>
        <w:rPr>
          <w:spacing w:val="-3"/>
        </w:rPr>
        <w:t> </w:t>
      </w:r>
      <w:r>
        <w:rPr/>
        <w:t>la</w:t>
      </w:r>
      <w:r>
        <w:rPr>
          <w:spacing w:val="-5"/>
        </w:rPr>
        <w:t> </w:t>
      </w:r>
      <w:r>
        <w:rPr/>
        <w:t>identidad</w:t>
      </w:r>
      <w:r>
        <w:rPr>
          <w:spacing w:val="-6"/>
        </w:rPr>
        <w:t> </w:t>
      </w:r>
      <w:r>
        <w:rPr/>
        <w:t>real</w:t>
      </w:r>
      <w:r>
        <w:rPr>
          <w:spacing w:val="-3"/>
        </w:rPr>
        <w:t> </w:t>
      </w:r>
      <w:r>
        <w:rPr/>
        <w:t>del</w:t>
      </w:r>
      <w:r>
        <w:rPr>
          <w:spacing w:val="-4"/>
        </w:rPr>
        <w:t> </w:t>
      </w:r>
      <w:r>
        <w:rPr/>
        <w:t>contacto</w:t>
      </w:r>
      <w:r>
        <w:rPr>
          <w:spacing w:val="-4"/>
        </w:rPr>
        <w:t> </w:t>
      </w:r>
      <w:r>
        <w:rPr/>
        <w:t>de</w:t>
      </w:r>
      <w:r>
        <w:rPr>
          <w:spacing w:val="-5"/>
        </w:rPr>
        <w:t> </w:t>
      </w:r>
      <w:r>
        <w:rPr>
          <w:spacing w:val="-2"/>
        </w:rPr>
        <w:t>Elena.</w:t>
      </w:r>
    </w:p>
    <w:p>
      <w:pPr>
        <w:spacing w:before="141"/>
        <w:ind w:left="85" w:right="0" w:firstLine="0"/>
        <w:jc w:val="left"/>
        <w:rPr>
          <w:sz w:val="22"/>
        </w:rPr>
      </w:pPr>
      <w:r>
        <w:rPr>
          <w:b/>
          <w:sz w:val="22"/>
        </w:rPr>
        <w:t>Álvaro:</w:t>
      </w:r>
      <w:r>
        <w:rPr>
          <w:b/>
          <w:spacing w:val="-5"/>
          <w:sz w:val="22"/>
        </w:rPr>
        <w:t> </w:t>
      </w:r>
      <w:r>
        <w:rPr>
          <w:sz w:val="22"/>
        </w:rPr>
        <w:t>¿Quién</w:t>
      </w:r>
      <w:r>
        <w:rPr>
          <w:spacing w:val="-4"/>
          <w:sz w:val="22"/>
        </w:rPr>
        <w:t> </w:t>
      </w:r>
      <w:r>
        <w:rPr>
          <w:spacing w:val="-5"/>
          <w:sz w:val="22"/>
        </w:rPr>
        <w:t>es?</w:t>
      </w:r>
    </w:p>
    <w:p>
      <w:pPr>
        <w:pStyle w:val="BodyText"/>
        <w:spacing w:line="228" w:lineRule="auto" w:before="155"/>
        <w:ind w:right="224"/>
      </w:pPr>
      <w:r>
        <w:rPr>
          <w:b/>
        </w:rPr>
        <w:t>Carlos:</w:t>
      </w:r>
      <w:r>
        <w:rPr>
          <w:b/>
          <w:spacing w:val="-3"/>
        </w:rPr>
        <w:t> </w:t>
      </w:r>
      <w:r>
        <w:rPr/>
        <w:t>Un</w:t>
      </w:r>
      <w:r>
        <w:rPr>
          <w:spacing w:val="-3"/>
        </w:rPr>
        <w:t> </w:t>
      </w:r>
      <w:r>
        <w:rPr/>
        <w:t>intermediario</w:t>
      </w:r>
      <w:r>
        <w:rPr>
          <w:spacing w:val="-3"/>
        </w:rPr>
        <w:t> </w:t>
      </w:r>
      <w:r>
        <w:rPr/>
        <w:t>independiente,</w:t>
      </w:r>
      <w:r>
        <w:rPr>
          <w:spacing w:val="-3"/>
        </w:rPr>
        <w:t> </w:t>
      </w:r>
      <w:r>
        <w:rPr/>
        <w:t>sin</w:t>
      </w:r>
      <w:r>
        <w:rPr>
          <w:spacing w:val="-3"/>
        </w:rPr>
        <w:t> </w:t>
      </w:r>
      <w:r>
        <w:rPr/>
        <w:t>vínculo</w:t>
      </w:r>
      <w:r>
        <w:rPr>
          <w:spacing w:val="-3"/>
        </w:rPr>
        <w:t> </w:t>
      </w:r>
      <w:r>
        <w:rPr/>
        <w:t>directo</w:t>
      </w:r>
      <w:r>
        <w:rPr>
          <w:spacing w:val="-2"/>
        </w:rPr>
        <w:t> </w:t>
      </w:r>
      <w:r>
        <w:rPr/>
        <w:t>con</w:t>
      </w:r>
      <w:r>
        <w:rPr>
          <w:spacing w:val="-4"/>
        </w:rPr>
        <w:t> </w:t>
      </w:r>
      <w:r>
        <w:rPr/>
        <w:t>ningún</w:t>
      </w:r>
      <w:r>
        <w:rPr>
          <w:spacing w:val="-4"/>
        </w:rPr>
        <w:t> </w:t>
      </w:r>
      <w:r>
        <w:rPr/>
        <w:t>servicio</w:t>
      </w:r>
      <w:r>
        <w:rPr>
          <w:spacing w:val="-3"/>
        </w:rPr>
        <w:t> </w:t>
      </w:r>
      <w:r>
        <w:rPr/>
        <w:t>de</w:t>
      </w:r>
      <w:r>
        <w:rPr>
          <w:spacing w:val="-4"/>
        </w:rPr>
        <w:t> </w:t>
      </w:r>
      <w:r>
        <w:rPr/>
        <w:t>inteligencia estatal. Trabaja para el mejor postor.</w:t>
      </w:r>
    </w:p>
    <w:p>
      <w:pPr>
        <w:pStyle w:val="BodyText"/>
        <w:spacing w:before="149"/>
      </w:pPr>
      <w:r>
        <w:rPr>
          <w:b/>
        </w:rPr>
        <w:t>Álvaro:</w:t>
      </w:r>
      <w:r>
        <w:rPr>
          <w:b/>
          <w:spacing w:val="-5"/>
        </w:rPr>
        <w:t> </w:t>
      </w:r>
      <w:r>
        <w:rPr/>
        <w:t>¿Y</w:t>
      </w:r>
      <w:r>
        <w:rPr>
          <w:spacing w:val="-2"/>
        </w:rPr>
        <w:t> </w:t>
      </w:r>
      <w:r>
        <w:rPr/>
        <w:t>quién</w:t>
      </w:r>
      <w:r>
        <w:rPr>
          <w:spacing w:val="-3"/>
        </w:rPr>
        <w:t> </w:t>
      </w:r>
      <w:r>
        <w:rPr/>
        <w:t>era</w:t>
      </w:r>
      <w:r>
        <w:rPr>
          <w:spacing w:val="-2"/>
        </w:rPr>
        <w:t> </w:t>
      </w:r>
      <w:r>
        <w:rPr/>
        <w:t>el</w:t>
      </w:r>
      <w:r>
        <w:rPr>
          <w:spacing w:val="-5"/>
        </w:rPr>
        <w:t> </w:t>
      </w:r>
      <w:r>
        <w:rPr/>
        <w:t>comprador</w:t>
      </w:r>
      <w:r>
        <w:rPr>
          <w:spacing w:val="-2"/>
        </w:rPr>
        <w:t> final?</w:t>
      </w:r>
    </w:p>
    <w:p>
      <w:pPr>
        <w:pStyle w:val="BodyText"/>
        <w:spacing w:line="228" w:lineRule="auto" w:before="156"/>
      </w:pPr>
      <w:r>
        <w:rPr>
          <w:b/>
        </w:rPr>
        <w:t>Carlos:</w:t>
      </w:r>
      <w:r>
        <w:rPr>
          <w:b/>
          <w:spacing w:val="-2"/>
        </w:rPr>
        <w:t> </w:t>
      </w:r>
      <w:r>
        <w:rPr/>
        <w:t>Según</w:t>
      </w:r>
      <w:r>
        <w:rPr>
          <w:spacing w:val="-3"/>
        </w:rPr>
        <w:t> </w:t>
      </w:r>
      <w:r>
        <w:rPr/>
        <w:t>lo</w:t>
      </w:r>
      <w:r>
        <w:rPr>
          <w:spacing w:val="-2"/>
        </w:rPr>
        <w:t> </w:t>
      </w:r>
      <w:r>
        <w:rPr/>
        <w:t>que</w:t>
      </w:r>
      <w:r>
        <w:rPr>
          <w:spacing w:val="-3"/>
        </w:rPr>
        <w:t> </w:t>
      </w:r>
      <w:r>
        <w:rPr/>
        <w:t>ha</w:t>
      </w:r>
      <w:r>
        <w:rPr>
          <w:spacing w:val="-2"/>
        </w:rPr>
        <w:t> </w:t>
      </w:r>
      <w:r>
        <w:rPr/>
        <w:t>empezado</w:t>
      </w:r>
      <w:r>
        <w:rPr>
          <w:spacing w:val="-3"/>
        </w:rPr>
        <w:t> </w:t>
      </w:r>
      <w:r>
        <w:rPr/>
        <w:t>a</w:t>
      </w:r>
      <w:r>
        <w:rPr>
          <w:spacing w:val="-1"/>
        </w:rPr>
        <w:t> </w:t>
      </w:r>
      <w:r>
        <w:rPr/>
        <w:t>confesar,</w:t>
      </w:r>
      <w:r>
        <w:rPr>
          <w:spacing w:val="-2"/>
        </w:rPr>
        <w:t> </w:t>
      </w:r>
      <w:r>
        <w:rPr/>
        <w:t>un</w:t>
      </w:r>
      <w:r>
        <w:rPr>
          <w:spacing w:val="-3"/>
        </w:rPr>
        <w:t> </w:t>
      </w:r>
      <w:r>
        <w:rPr/>
        <w:t>consorcio</w:t>
      </w:r>
      <w:r>
        <w:rPr>
          <w:spacing w:val="-2"/>
        </w:rPr>
        <w:t> </w:t>
      </w:r>
      <w:r>
        <w:rPr/>
        <w:t>energético</w:t>
      </w:r>
      <w:r>
        <w:rPr>
          <w:spacing w:val="-5"/>
        </w:rPr>
        <w:t> </w:t>
      </w:r>
      <w:r>
        <w:rPr/>
        <w:t>extranjero</w:t>
      </w:r>
      <w:r>
        <w:rPr>
          <w:spacing w:val="-4"/>
        </w:rPr>
        <w:t> </w:t>
      </w:r>
      <w:r>
        <w:rPr/>
        <w:t>interesado</w:t>
      </w:r>
      <w:r>
        <w:rPr>
          <w:spacing w:val="-3"/>
        </w:rPr>
        <w:t> </w:t>
      </w:r>
      <w:r>
        <w:rPr/>
        <w:t>en analizar vulnerabilidades de diseño para su propia ventaja competitiva.</w:t>
      </w:r>
    </w:p>
    <w:p>
      <w:pPr>
        <w:pStyle w:val="BodyText"/>
        <w:spacing w:before="149"/>
      </w:pPr>
      <w:r>
        <w:rPr>
          <w:b/>
        </w:rPr>
        <w:t>Álvaro:</w:t>
      </w:r>
      <w:r>
        <w:rPr>
          <w:b/>
          <w:spacing w:val="-8"/>
        </w:rPr>
        <w:t> </w:t>
      </w:r>
      <w:r>
        <w:rPr/>
        <w:t>Entonces</w:t>
      </w:r>
      <w:r>
        <w:rPr>
          <w:spacing w:val="-4"/>
        </w:rPr>
        <w:t> </w:t>
      </w:r>
      <w:r>
        <w:rPr/>
        <w:t>no</w:t>
      </w:r>
      <w:r>
        <w:rPr>
          <w:spacing w:val="-5"/>
        </w:rPr>
        <w:t> </w:t>
      </w:r>
      <w:r>
        <w:rPr/>
        <w:t>era</w:t>
      </w:r>
      <w:r>
        <w:rPr>
          <w:spacing w:val="-6"/>
        </w:rPr>
        <w:t> </w:t>
      </w:r>
      <w:r>
        <w:rPr/>
        <w:t>sabotaje</w:t>
      </w:r>
      <w:r>
        <w:rPr>
          <w:spacing w:val="-5"/>
        </w:rPr>
        <w:t> </w:t>
      </w:r>
      <w:r>
        <w:rPr/>
        <w:t>directo,</w:t>
      </w:r>
      <w:r>
        <w:rPr>
          <w:spacing w:val="-4"/>
        </w:rPr>
        <w:t> </w:t>
      </w:r>
      <w:r>
        <w:rPr/>
        <w:t>sino</w:t>
      </w:r>
      <w:r>
        <w:rPr>
          <w:spacing w:val="-5"/>
        </w:rPr>
        <w:t> </w:t>
      </w:r>
      <w:r>
        <w:rPr/>
        <w:t>espionaje</w:t>
      </w:r>
      <w:r>
        <w:rPr>
          <w:spacing w:val="-5"/>
        </w:rPr>
        <w:t> </w:t>
      </w:r>
      <w:r>
        <w:rPr/>
        <w:t>industrial</w:t>
      </w:r>
      <w:r>
        <w:rPr>
          <w:spacing w:val="-3"/>
        </w:rPr>
        <w:t> </w:t>
      </w:r>
      <w:r>
        <w:rPr>
          <w:spacing w:val="-2"/>
        </w:rPr>
        <w:t>puro.</w:t>
      </w:r>
    </w:p>
    <w:p>
      <w:pPr>
        <w:pStyle w:val="BodyText"/>
        <w:spacing w:line="228" w:lineRule="auto" w:before="156"/>
        <w:ind w:right="224"/>
      </w:pPr>
      <w:r>
        <w:rPr>
          <w:b/>
        </w:rPr>
        <w:t>Carlos:</w:t>
      </w:r>
      <w:r>
        <w:rPr>
          <w:b/>
          <w:spacing w:val="-3"/>
        </w:rPr>
        <w:t> </w:t>
      </w:r>
      <w:r>
        <w:rPr/>
        <w:t>Eso</w:t>
      </w:r>
      <w:r>
        <w:rPr>
          <w:spacing w:val="-3"/>
        </w:rPr>
        <w:t> </w:t>
      </w:r>
      <w:r>
        <w:rPr/>
        <w:t>parece,</w:t>
      </w:r>
      <w:r>
        <w:rPr>
          <w:spacing w:val="-4"/>
        </w:rPr>
        <w:t> </w:t>
      </w:r>
      <w:r>
        <w:rPr/>
        <w:t>aunque</w:t>
      </w:r>
      <w:r>
        <w:rPr>
          <w:spacing w:val="-4"/>
        </w:rPr>
        <w:t> </w:t>
      </w:r>
      <w:r>
        <w:rPr/>
        <w:t>no</w:t>
      </w:r>
      <w:r>
        <w:rPr>
          <w:spacing w:val="-4"/>
        </w:rPr>
        <w:t> </w:t>
      </w:r>
      <w:r>
        <w:rPr/>
        <w:t>descartamos</w:t>
      </w:r>
      <w:r>
        <w:rPr>
          <w:spacing w:val="-3"/>
        </w:rPr>
        <w:t> </w:t>
      </w:r>
      <w:r>
        <w:rPr/>
        <w:t>que</w:t>
      </w:r>
      <w:r>
        <w:rPr>
          <w:spacing w:val="-4"/>
        </w:rPr>
        <w:t> </w:t>
      </w:r>
      <w:r>
        <w:rPr/>
        <w:t>la</w:t>
      </w:r>
      <w:r>
        <w:rPr>
          <w:spacing w:val="-2"/>
        </w:rPr>
        <w:t> </w:t>
      </w:r>
      <w:r>
        <w:rPr/>
        <w:t>información</w:t>
      </w:r>
      <w:r>
        <w:rPr>
          <w:spacing w:val="-4"/>
        </w:rPr>
        <w:t> </w:t>
      </w:r>
      <w:r>
        <w:rPr/>
        <w:t>pudiera</w:t>
      </w:r>
      <w:r>
        <w:rPr>
          <w:spacing w:val="-2"/>
        </w:rPr>
        <w:t> </w:t>
      </w:r>
      <w:r>
        <w:rPr/>
        <w:t>haberse</w:t>
      </w:r>
      <w:r>
        <w:rPr>
          <w:spacing w:val="-3"/>
        </w:rPr>
        <w:t> </w:t>
      </w:r>
      <w:r>
        <w:rPr/>
        <w:t>revendido después a terceros con intenciones menos comerciales.</w:t>
      </w:r>
    </w:p>
    <w:p>
      <w:pPr>
        <w:pStyle w:val="BodyText"/>
        <w:spacing w:before="149"/>
      </w:pPr>
      <w:r>
        <w:rPr>
          <w:b/>
        </w:rPr>
        <w:t>Álvaro:</w:t>
      </w:r>
      <w:r>
        <w:rPr>
          <w:b/>
          <w:spacing w:val="-6"/>
        </w:rPr>
        <w:t> </w:t>
      </w:r>
      <w:r>
        <w:rPr/>
        <w:t>¿La</w:t>
      </w:r>
      <w:r>
        <w:rPr>
          <w:spacing w:val="-3"/>
        </w:rPr>
        <w:t> </w:t>
      </w:r>
      <w:r>
        <w:rPr/>
        <w:t>central</w:t>
      </w:r>
      <w:r>
        <w:rPr>
          <w:spacing w:val="-2"/>
        </w:rPr>
        <w:t> </w:t>
      </w:r>
      <w:r>
        <w:rPr/>
        <w:t>está</w:t>
      </w:r>
      <w:r>
        <w:rPr>
          <w:spacing w:val="-4"/>
        </w:rPr>
        <w:t> </w:t>
      </w:r>
      <w:r>
        <w:rPr/>
        <w:t>en</w:t>
      </w:r>
      <w:r>
        <w:rPr>
          <w:spacing w:val="-4"/>
        </w:rPr>
        <w:t> </w:t>
      </w:r>
      <w:r>
        <w:rPr/>
        <w:t>riesgo</w:t>
      </w:r>
      <w:r>
        <w:rPr>
          <w:spacing w:val="-3"/>
        </w:rPr>
        <w:t> </w:t>
      </w:r>
      <w:r>
        <w:rPr/>
        <w:t>real,</w:t>
      </w:r>
      <w:r>
        <w:rPr>
          <w:spacing w:val="-2"/>
        </w:rPr>
        <w:t> </w:t>
      </w:r>
      <w:r>
        <w:rPr/>
        <w:t>dado</w:t>
      </w:r>
      <w:r>
        <w:rPr>
          <w:spacing w:val="-4"/>
        </w:rPr>
        <w:t> </w:t>
      </w:r>
      <w:r>
        <w:rPr/>
        <w:t>lo</w:t>
      </w:r>
      <w:r>
        <w:rPr>
          <w:spacing w:val="-5"/>
        </w:rPr>
        <w:t> </w:t>
      </w:r>
      <w:r>
        <w:rPr/>
        <w:t>que</w:t>
      </w:r>
      <w:r>
        <w:rPr>
          <w:spacing w:val="-4"/>
        </w:rPr>
        <w:t> </w:t>
      </w:r>
      <w:r>
        <w:rPr/>
        <w:t>ya</w:t>
      </w:r>
      <w:r>
        <w:rPr>
          <w:spacing w:val="-2"/>
        </w:rPr>
        <w:t> </w:t>
      </w:r>
      <w:r>
        <w:rPr/>
        <w:t>se</w:t>
      </w:r>
      <w:r>
        <w:rPr>
          <w:spacing w:val="-3"/>
        </w:rPr>
        <w:t> </w:t>
      </w:r>
      <w:r>
        <w:rPr>
          <w:spacing w:val="-2"/>
        </w:rPr>
        <w:t>filtró?</w:t>
      </w:r>
    </w:p>
    <w:p>
      <w:pPr>
        <w:pStyle w:val="BodyText"/>
        <w:spacing w:line="228" w:lineRule="auto" w:before="156"/>
        <w:ind w:right="224"/>
      </w:pPr>
      <w:r>
        <w:rPr>
          <w:b/>
        </w:rPr>
        <w:t>Carlos:</w:t>
      </w:r>
      <w:r>
        <w:t xml:space="preserve"> Los ingenieros de la central, junto con el Consejo de Seguridad Nuclear, están revisando si es necesario modificar algún protocolo, como medida de precaución. Pero no hay indicios de sabotaje inminente.</w:t>
      </w:r>
    </w:p>
    <w:p>
      <w:pPr>
        <w:spacing w:before="149"/>
        <w:ind w:left="85" w:right="0" w:firstLine="0"/>
        <w:jc w:val="left"/>
        <w:rPr>
          <w:sz w:val="22"/>
        </w:rPr>
      </w:pPr>
      <w:r>
        <w:rPr>
          <w:b/>
          <w:sz w:val="22"/>
        </w:rPr>
        <w:t>Álvaro:</w:t>
      </w:r>
      <w:r>
        <w:rPr>
          <w:b/>
          <w:spacing w:val="-5"/>
          <w:sz w:val="22"/>
        </w:rPr>
        <w:t> </w:t>
      </w:r>
      <w:r>
        <w:rPr>
          <w:sz w:val="22"/>
        </w:rPr>
        <w:t>Menos</w:t>
      </w:r>
      <w:r>
        <w:rPr>
          <w:spacing w:val="-3"/>
          <w:sz w:val="22"/>
        </w:rPr>
        <w:t> </w:t>
      </w:r>
      <w:r>
        <w:rPr>
          <w:spacing w:val="-4"/>
          <w:sz w:val="22"/>
        </w:rPr>
        <w:t>mal.</w:t>
      </w:r>
    </w:p>
    <w:p>
      <w:pPr>
        <w:pStyle w:val="BodyText"/>
        <w:spacing w:line="228" w:lineRule="auto" w:before="155"/>
        <w:ind w:right="224"/>
      </w:pPr>
      <w:r>
        <w:rPr>
          <w:b/>
        </w:rPr>
        <w:t>Carlos:</w:t>
      </w:r>
      <w:r>
        <w:rPr>
          <w:b/>
          <w:spacing w:val="-2"/>
        </w:rPr>
        <w:t> </w:t>
      </w:r>
      <w:r>
        <w:rPr/>
        <w:t>Buen</w:t>
      </w:r>
      <w:r>
        <w:rPr>
          <w:spacing w:val="-2"/>
        </w:rPr>
        <w:t> </w:t>
      </w:r>
      <w:r>
        <w:rPr/>
        <w:t>trabajo,</w:t>
      </w:r>
      <w:r>
        <w:rPr>
          <w:spacing w:val="-5"/>
        </w:rPr>
        <w:t> </w:t>
      </w:r>
      <w:r>
        <w:rPr/>
        <w:t>Álvaro.</w:t>
      </w:r>
      <w:r>
        <w:rPr>
          <w:spacing w:val="-5"/>
        </w:rPr>
        <w:t> </w:t>
      </w:r>
      <w:r>
        <w:rPr/>
        <w:t>Este</w:t>
      </w:r>
      <w:r>
        <w:rPr>
          <w:spacing w:val="-3"/>
        </w:rPr>
        <w:t> </w:t>
      </w:r>
      <w:r>
        <w:rPr/>
        <w:t>ha</w:t>
      </w:r>
      <w:r>
        <w:rPr>
          <w:spacing w:val="-2"/>
        </w:rPr>
        <w:t> </w:t>
      </w:r>
      <w:r>
        <w:rPr/>
        <w:t>sido,</w:t>
      </w:r>
      <w:r>
        <w:rPr>
          <w:spacing w:val="-3"/>
        </w:rPr>
        <w:t> </w:t>
      </w:r>
      <w:r>
        <w:rPr/>
        <w:t>sin</w:t>
      </w:r>
      <w:r>
        <w:rPr>
          <w:spacing w:val="-2"/>
        </w:rPr>
        <w:t> </w:t>
      </w:r>
      <w:r>
        <w:rPr/>
        <w:t>duda,</w:t>
      </w:r>
      <w:r>
        <w:rPr>
          <w:spacing w:val="-2"/>
        </w:rPr>
        <w:t> </w:t>
      </w:r>
      <w:r>
        <w:rPr/>
        <w:t>el</w:t>
      </w:r>
      <w:r>
        <w:rPr>
          <w:spacing w:val="-1"/>
        </w:rPr>
        <w:t> </w:t>
      </w:r>
      <w:r>
        <w:rPr/>
        <w:t>caso</w:t>
      </w:r>
      <w:r>
        <w:rPr>
          <w:spacing w:val="-2"/>
        </w:rPr>
        <w:t> </w:t>
      </w:r>
      <w:r>
        <w:rPr/>
        <w:t>de</w:t>
      </w:r>
      <w:r>
        <w:rPr>
          <w:spacing w:val="-3"/>
        </w:rPr>
        <w:t> </w:t>
      </w:r>
      <w:r>
        <w:rPr/>
        <w:t>mayor</w:t>
      </w:r>
      <w:r>
        <w:rPr>
          <w:spacing w:val="-1"/>
        </w:rPr>
        <w:t> </w:t>
      </w:r>
      <w:r>
        <w:rPr/>
        <w:t>riesgo</w:t>
      </w:r>
      <w:r>
        <w:rPr>
          <w:spacing w:val="-2"/>
        </w:rPr>
        <w:t> </w:t>
      </w:r>
      <w:r>
        <w:rPr/>
        <w:t>potencial</w:t>
      </w:r>
      <w:r>
        <w:rPr>
          <w:spacing w:val="-1"/>
        </w:rPr>
        <w:t> </w:t>
      </w:r>
      <w:r>
        <w:rPr/>
        <w:t>que hemos llevado juntos.</w:t>
      </w:r>
    </w:p>
    <w:p>
      <w:pPr>
        <w:pStyle w:val="BodyText"/>
        <w:spacing w:before="147"/>
      </w:pPr>
      <w:r>
        <w:rPr>
          <w:b/>
        </w:rPr>
        <w:t>Álvaro:</w:t>
      </w:r>
      <w:r>
        <w:rPr>
          <w:b/>
          <w:spacing w:val="-8"/>
        </w:rPr>
        <w:t> </w:t>
      </w:r>
      <w:r>
        <w:rPr/>
        <w:t>Se</w:t>
      </w:r>
      <w:r>
        <w:rPr>
          <w:spacing w:val="-4"/>
        </w:rPr>
        <w:t> </w:t>
      </w:r>
      <w:r>
        <w:rPr/>
        <w:t>sintió</w:t>
      </w:r>
      <w:r>
        <w:rPr>
          <w:spacing w:val="-5"/>
        </w:rPr>
        <w:t> </w:t>
      </w:r>
      <w:r>
        <w:rPr/>
        <w:t>distinto,</w:t>
      </w:r>
      <w:r>
        <w:rPr>
          <w:spacing w:val="-5"/>
        </w:rPr>
        <w:t> </w:t>
      </w:r>
      <w:r>
        <w:rPr/>
        <w:t>la</w:t>
      </w:r>
      <w:r>
        <w:rPr>
          <w:spacing w:val="-4"/>
        </w:rPr>
        <w:t> </w:t>
      </w:r>
      <w:r>
        <w:rPr/>
        <w:t>verdad.</w:t>
      </w:r>
      <w:r>
        <w:rPr>
          <w:spacing w:val="-4"/>
        </w:rPr>
        <w:t> </w:t>
      </w:r>
      <w:r>
        <w:rPr/>
        <w:t>Ningún</w:t>
      </w:r>
      <w:r>
        <w:rPr>
          <w:spacing w:val="-5"/>
        </w:rPr>
        <w:t> </w:t>
      </w:r>
      <w:r>
        <w:rPr/>
        <w:t>caso</w:t>
      </w:r>
      <w:r>
        <w:rPr>
          <w:spacing w:val="-5"/>
        </w:rPr>
        <w:t> </w:t>
      </w:r>
      <w:r>
        <w:rPr/>
        <w:t>anterior</w:t>
      </w:r>
      <w:r>
        <w:rPr>
          <w:spacing w:val="-3"/>
        </w:rPr>
        <w:t> </w:t>
      </w:r>
      <w:r>
        <w:rPr/>
        <w:t>tenía</w:t>
      </w:r>
      <w:r>
        <w:rPr>
          <w:spacing w:val="-4"/>
        </w:rPr>
        <w:t> </w:t>
      </w:r>
      <w:r>
        <w:rPr/>
        <w:t>tanto</w:t>
      </w:r>
      <w:r>
        <w:rPr>
          <w:spacing w:val="-3"/>
        </w:rPr>
        <w:t> </w:t>
      </w:r>
      <w:r>
        <w:rPr/>
        <w:t>en</w:t>
      </w:r>
      <w:r>
        <w:rPr>
          <w:spacing w:val="-5"/>
        </w:rPr>
        <w:t> </w:t>
      </w:r>
      <w:r>
        <w:rPr/>
        <w:t>juego</w:t>
      </w:r>
      <w:r>
        <w:rPr>
          <w:spacing w:val="-4"/>
        </w:rPr>
        <w:t> </w:t>
      </w:r>
      <w:r>
        <w:rPr/>
        <w:t>si</w:t>
      </w:r>
      <w:r>
        <w:rPr>
          <w:spacing w:val="-4"/>
        </w:rPr>
        <w:t> </w:t>
      </w:r>
      <w:r>
        <w:rPr/>
        <w:t>algo</w:t>
      </w:r>
      <w:r>
        <w:rPr>
          <w:spacing w:val="-4"/>
        </w:rPr>
        <w:t> </w:t>
      </w:r>
      <w:r>
        <w:rPr/>
        <w:t>salía</w:t>
      </w:r>
      <w:r>
        <w:rPr>
          <w:spacing w:val="-3"/>
        </w:rPr>
        <w:t> </w:t>
      </w:r>
      <w:r>
        <w:rPr>
          <w:spacing w:val="-4"/>
        </w:rPr>
        <w:t>mal.</w:t>
      </w:r>
    </w:p>
    <w:p>
      <w:pPr>
        <w:pStyle w:val="BodyText"/>
        <w:spacing w:before="284"/>
        <w:ind w:left="0"/>
      </w:pPr>
    </w:p>
    <w:p>
      <w:pPr>
        <w:pStyle w:val="BodyText"/>
        <w:spacing w:before="1"/>
      </w:pPr>
      <w:r>
        <w:rPr/>
        <w:t>알바로가</w:t>
      </w:r>
      <w:r>
        <w:rPr>
          <w:spacing w:val="27"/>
        </w:rPr>
        <w:t> </w:t>
      </w:r>
      <w:r>
        <w:rPr/>
        <w:t>마우리시오와</w:t>
      </w:r>
      <w:r>
        <w:rPr>
          <w:spacing w:val="26"/>
        </w:rPr>
        <w:t> </w:t>
      </w:r>
      <w:r>
        <w:rPr/>
        <w:t>마지막으로</w:t>
      </w:r>
      <w:r>
        <w:rPr>
          <w:spacing w:val="31"/>
        </w:rPr>
        <w:t> </w:t>
      </w:r>
      <w:r>
        <w:rPr/>
        <w:t>만나</w:t>
      </w:r>
      <w:r>
        <w:rPr>
          <w:spacing w:val="29"/>
        </w:rPr>
        <w:t> </w:t>
      </w:r>
      <w:r>
        <w:rPr/>
        <w:t>감사장</w:t>
      </w:r>
      <w:r>
        <w:rPr>
          <w:spacing w:val="28"/>
        </w:rPr>
        <w:t> </w:t>
      </w:r>
      <w:r>
        <w:rPr/>
        <w:t>사업</w:t>
      </w:r>
      <w:r>
        <w:rPr>
          <w:spacing w:val="31"/>
        </w:rPr>
        <w:t> </w:t>
      </w:r>
      <w:r>
        <w:rPr/>
        <w:t>마무리를</w:t>
      </w:r>
      <w:r>
        <w:rPr>
          <w:spacing w:val="30"/>
        </w:rPr>
        <w:t> </w:t>
      </w:r>
      <w:r>
        <w:rPr>
          <w:spacing w:val="-2"/>
        </w:rPr>
        <w:t>정리합니다.</w:t>
      </w:r>
    </w:p>
    <w:p>
      <w:pPr>
        <w:pStyle w:val="BodyText"/>
      </w:pPr>
      <w:r>
        <w:rPr>
          <w:b/>
        </w:rPr>
        <w:t>Mauricio:</w:t>
      </w:r>
      <w:r>
        <w:t xml:space="preserve"> Señor Lasarte, o debería decir... Álvaro Fuentes, según me han informado.</w:t>
      </w:r>
    </w:p>
    <w:p>
      <w:pPr>
        <w:pStyle w:val="BodyText"/>
      </w:pPr>
      <w:r>
        <w:rPr>
          <w:b/>
        </w:rPr>
        <w:t>Álvaro:</w:t>
      </w:r>
      <w:r>
        <w:rPr>
          <w:b/>
          <w:spacing w:val="-8"/>
        </w:rPr>
        <w:t> </w:t>
      </w:r>
      <w:r>
        <w:rPr/>
        <w:t>(Sonríe)</w:t>
      </w:r>
      <w:r>
        <w:rPr>
          <w:spacing w:val="-7"/>
        </w:rPr>
        <w:t> </w:t>
      </w:r>
      <w:r>
        <w:rPr/>
        <w:t>Culpable.</w:t>
      </w:r>
      <w:r>
        <w:rPr>
          <w:spacing w:val="-7"/>
        </w:rPr>
        <w:t> </w:t>
      </w:r>
      <w:r>
        <w:rPr/>
        <w:t>Lamento</w:t>
      </w:r>
      <w:r>
        <w:rPr>
          <w:spacing w:val="-6"/>
        </w:rPr>
        <w:t> </w:t>
      </w:r>
      <w:r>
        <w:rPr/>
        <w:t>la</w:t>
      </w:r>
      <w:r>
        <w:rPr>
          <w:spacing w:val="-6"/>
        </w:rPr>
        <w:t> </w:t>
      </w:r>
      <w:r>
        <w:rPr/>
        <w:t>confusión</w:t>
      </w:r>
      <w:r>
        <w:rPr>
          <w:spacing w:val="-9"/>
        </w:rPr>
        <w:t> </w:t>
      </w:r>
      <w:r>
        <w:rPr>
          <w:spacing w:val="-2"/>
        </w:rPr>
        <w:t>inicial.</w:t>
      </w:r>
    </w:p>
    <w:p>
      <w:pPr>
        <w:pStyle w:val="BodyText"/>
        <w:spacing w:line="230" w:lineRule="auto" w:before="152"/>
        <w:ind w:right="224"/>
      </w:pPr>
      <w:r>
        <w:rPr>
          <w:b/>
        </w:rPr>
        <w:t>Mauricio:</w:t>
      </w:r>
      <w:r>
        <w:rPr>
          <w:b/>
          <w:spacing w:val="-5"/>
        </w:rPr>
        <w:t> </w:t>
      </w:r>
      <w:r>
        <w:rPr/>
        <w:t>En</w:t>
      </w:r>
      <w:r>
        <w:rPr>
          <w:spacing w:val="-3"/>
        </w:rPr>
        <w:t> </w:t>
      </w:r>
      <w:r>
        <w:rPr/>
        <w:t>absoluto.</w:t>
      </w:r>
      <w:r>
        <w:rPr>
          <w:spacing w:val="-5"/>
        </w:rPr>
        <w:t> </w:t>
      </w:r>
      <w:r>
        <w:rPr/>
        <w:t>Gracias</w:t>
      </w:r>
      <w:r>
        <w:rPr>
          <w:spacing w:val="-2"/>
        </w:rPr>
        <w:t> </w:t>
      </w:r>
      <w:r>
        <w:rPr/>
        <w:t>a</w:t>
      </w:r>
      <w:r>
        <w:rPr>
          <w:spacing w:val="-2"/>
        </w:rPr>
        <w:t> </w:t>
      </w:r>
      <w:r>
        <w:rPr/>
        <w:t>su</w:t>
      </w:r>
      <w:r>
        <w:rPr>
          <w:spacing w:val="-6"/>
        </w:rPr>
        <w:t> </w:t>
      </w:r>
      <w:r>
        <w:rPr/>
        <w:t>auditoría,</w:t>
      </w:r>
      <w:r>
        <w:rPr>
          <w:spacing w:val="-3"/>
        </w:rPr>
        <w:t> </w:t>
      </w:r>
      <w:r>
        <w:rPr/>
        <w:t>identificamos</w:t>
      </w:r>
      <w:r>
        <w:rPr>
          <w:spacing w:val="-2"/>
        </w:rPr>
        <w:t> </w:t>
      </w:r>
      <w:r>
        <w:rPr/>
        <w:t>una</w:t>
      </w:r>
      <w:r>
        <w:rPr>
          <w:spacing w:val="-3"/>
        </w:rPr>
        <w:t> </w:t>
      </w:r>
      <w:r>
        <w:rPr/>
        <w:t>brecha</w:t>
      </w:r>
      <w:r>
        <w:rPr>
          <w:spacing w:val="-2"/>
        </w:rPr>
        <w:t> </w:t>
      </w:r>
      <w:r>
        <w:rPr/>
        <w:t>que</w:t>
      </w:r>
      <w:r>
        <w:rPr>
          <w:spacing w:val="-4"/>
        </w:rPr>
        <w:t> </w:t>
      </w:r>
      <w:r>
        <w:rPr/>
        <w:t>llevaba</w:t>
      </w:r>
      <w:r>
        <w:rPr>
          <w:spacing w:val="-3"/>
        </w:rPr>
        <w:t> </w:t>
      </w:r>
      <w:r>
        <w:rPr/>
        <w:t>semanas activa sin que lo supiéramos.</w:t>
      </w:r>
    </w:p>
    <w:p>
      <w:pPr>
        <w:pStyle w:val="BodyText"/>
        <w:spacing w:before="145"/>
      </w:pPr>
      <w:r>
        <w:rPr>
          <w:b/>
        </w:rPr>
        <w:t>Álvaro:</w:t>
      </w:r>
      <w:r>
        <w:rPr>
          <w:b/>
          <w:spacing w:val="-6"/>
        </w:rPr>
        <w:t> </w:t>
      </w:r>
      <w:r>
        <w:rPr/>
        <w:t>Fue</w:t>
      </w:r>
      <w:r>
        <w:rPr>
          <w:spacing w:val="-4"/>
        </w:rPr>
        <w:t> </w:t>
      </w:r>
      <w:r>
        <w:rPr/>
        <w:t>un</w:t>
      </w:r>
      <w:r>
        <w:rPr>
          <w:spacing w:val="-3"/>
        </w:rPr>
        <w:t> </w:t>
      </w:r>
      <w:r>
        <w:rPr/>
        <w:t>trabajo</w:t>
      </w:r>
      <w:r>
        <w:rPr>
          <w:spacing w:val="-6"/>
        </w:rPr>
        <w:t> </w:t>
      </w:r>
      <w:r>
        <w:rPr/>
        <w:t>en</w:t>
      </w:r>
      <w:r>
        <w:rPr>
          <w:spacing w:val="-3"/>
        </w:rPr>
        <w:t> </w:t>
      </w:r>
      <w:r>
        <w:rPr/>
        <w:t>equipo,</w:t>
      </w:r>
      <w:r>
        <w:rPr>
          <w:spacing w:val="-4"/>
        </w:rPr>
        <w:t> </w:t>
      </w:r>
      <w:r>
        <w:rPr/>
        <w:t>con</w:t>
      </w:r>
      <w:r>
        <w:rPr>
          <w:spacing w:val="-4"/>
        </w:rPr>
        <w:t> </w:t>
      </w:r>
      <w:r>
        <w:rPr/>
        <w:t>el</w:t>
      </w:r>
      <w:r>
        <w:rPr>
          <w:spacing w:val="-1"/>
        </w:rPr>
        <w:t> </w:t>
      </w:r>
      <w:r>
        <w:rPr/>
        <w:t>CNI</w:t>
      </w:r>
      <w:r>
        <w:rPr>
          <w:spacing w:val="-2"/>
        </w:rPr>
        <w:t> </w:t>
      </w:r>
      <w:r>
        <w:rPr/>
        <w:t>y</w:t>
      </w:r>
      <w:r>
        <w:rPr>
          <w:spacing w:val="-2"/>
        </w:rPr>
        <w:t> </w:t>
      </w:r>
      <w:r>
        <w:rPr/>
        <w:t>con</w:t>
      </w:r>
      <w:r>
        <w:rPr>
          <w:spacing w:val="-3"/>
        </w:rPr>
        <w:t> </w:t>
      </w:r>
      <w:r>
        <w:rPr/>
        <w:t>toda</w:t>
      </w:r>
      <w:r>
        <w:rPr>
          <w:spacing w:val="-3"/>
        </w:rPr>
        <w:t> </w:t>
      </w:r>
      <w:r>
        <w:rPr/>
        <w:t>su</w:t>
      </w:r>
      <w:r>
        <w:rPr>
          <w:spacing w:val="-2"/>
        </w:rPr>
        <w:t> colaboración.</w:t>
      </w:r>
    </w:p>
    <w:p>
      <w:pPr>
        <w:pStyle w:val="BodyText"/>
        <w:spacing w:line="230" w:lineRule="auto" w:before="153"/>
        <w:ind w:right="100"/>
      </w:pPr>
      <w:r>
        <w:rPr>
          <w:b/>
        </w:rPr>
        <w:t>Mauricio:</w:t>
      </w:r>
      <w:r>
        <w:t xml:space="preserve"> Vamos a reforzar los protocolos de acceso, sobre todo fuera de horario, a partir de ahora. El director técnico, Ignacio Bello, ya ha firmado la orden esta mañana.</w:t>
      </w:r>
    </w:p>
    <w:p>
      <w:pPr>
        <w:pStyle w:val="BodyText"/>
        <w:spacing w:before="143"/>
      </w:pPr>
      <w:r>
        <w:rPr>
          <w:b/>
        </w:rPr>
        <w:t>Álvaro:</w:t>
      </w:r>
      <w:r>
        <w:t xml:space="preserve"> Es un buen paso. Este tipo de vulnerabilidad puede repetirse en cualquier momento, en cualquier instalación.</w:t>
      </w:r>
    </w:p>
    <w:p>
      <w:pPr>
        <w:pStyle w:val="BodyText"/>
        <w:spacing w:after="0"/>
        <w:sectPr>
          <w:pgSz w:w="11910" w:h="16840"/>
          <w:pgMar w:top="1240" w:bottom="280" w:left="992" w:right="992"/>
        </w:sectPr>
      </w:pPr>
    </w:p>
    <w:p>
      <w:pPr>
        <w:pStyle w:val="BodyText"/>
        <w:spacing w:line="324" w:lineRule="auto" w:before="144"/>
        <w:ind w:right="925"/>
      </w:pPr>
      <w:r>
        <w:rPr>
          <w:b/>
        </w:rPr>
        <w:t>Mauricio:</w:t>
      </w:r>
      <w:r>
        <w:t xml:space="preserve"> Lo sé. Gracias por su discreción y profesionalidad durante todo el proceso.</w:t>
      </w:r>
    </w:p>
    <w:p>
      <w:pPr>
        <w:pStyle w:val="BodyText"/>
        <w:spacing w:line="324" w:lineRule="auto" w:before="144"/>
        <w:ind w:right="925"/>
      </w:pPr>
      <w:r>
        <w:rPr>
          <w:b/>
        </w:rPr>
        <w:t>Álvaro:</w:t>
      </w:r>
      <w:r>
        <w:t xml:space="preserve"> Gracias a usted, por confiar en el proceso, aunque fuera incómodo al principio.</w:t>
      </w:r>
    </w:p>
    <w:p>
      <w:pPr>
        <w:pStyle w:val="BodyText"/>
        <w:spacing w:line="324" w:lineRule="auto" w:before="144"/>
        <w:ind w:right="925"/>
      </w:pPr>
      <w:r>
        <w:rPr>
          <w:b/>
        </w:rPr>
        <w:t>Mauricio:</w:t>
      </w:r>
      <w:r>
        <w:t xml:space="preserve"> Espero no tener que volver a llamarlo para algo así.</w:t>
      </w:r>
    </w:p>
    <w:p>
      <w:pPr>
        <w:pStyle w:val="BodyText"/>
        <w:spacing w:before="4"/>
      </w:pPr>
      <w:r>
        <w:rPr>
          <w:b/>
        </w:rPr>
        <w:t>Álvaro:</w:t>
      </w:r>
      <w:r>
        <w:rPr>
          <w:b/>
          <w:spacing w:val="-4"/>
        </w:rPr>
        <w:t> </w:t>
      </w:r>
      <w:r>
        <w:rPr/>
        <w:t>(Ríe)</w:t>
      </w:r>
      <w:r>
        <w:rPr>
          <w:spacing w:val="-3"/>
        </w:rPr>
        <w:t> </w:t>
      </w:r>
      <w:r>
        <w:rPr/>
        <w:t>Yo</w:t>
      </w:r>
      <w:r>
        <w:rPr>
          <w:spacing w:val="-2"/>
        </w:rPr>
        <w:t> </w:t>
      </w:r>
      <w:r>
        <w:rPr/>
        <w:t>también</w:t>
      </w:r>
      <w:r>
        <w:rPr>
          <w:spacing w:val="-3"/>
        </w:rPr>
        <w:t> </w:t>
      </w:r>
      <w:r>
        <w:rPr/>
        <w:t>lo</w:t>
      </w:r>
      <w:r>
        <w:rPr>
          <w:spacing w:val="-2"/>
        </w:rPr>
        <w:t> </w:t>
      </w:r>
      <w:r>
        <w:rPr/>
        <w:t>espero,</w:t>
      </w:r>
      <w:r>
        <w:rPr>
          <w:spacing w:val="-3"/>
        </w:rPr>
        <w:t> </w:t>
      </w:r>
      <w:r>
        <w:rPr/>
        <w:t>la</w:t>
      </w:r>
      <w:r>
        <w:rPr>
          <w:spacing w:val="-1"/>
        </w:rPr>
        <w:t> </w:t>
      </w:r>
      <w:r>
        <w:rPr>
          <w:spacing w:val="-2"/>
        </w:rPr>
        <w:t>verdad.</w:t>
      </w:r>
    </w:p>
    <w:p>
      <w:pPr>
        <w:pStyle w:val="BodyText"/>
        <w:spacing w:before="299"/>
        <w:ind w:left="0"/>
      </w:pPr>
    </w:p>
    <w:p>
      <w:pPr>
        <w:pStyle w:val="BodyText"/>
        <w:spacing w:line="228" w:lineRule="auto" w:before="0"/>
      </w:pPr>
      <w:r>
        <w:rPr/>
        <w:t>알바로가</w:t>
      </w:r>
      <w:r>
        <w:rPr>
          <w:spacing w:val="29"/>
        </w:rPr>
        <w:t> </w:t>
      </w:r>
      <w:r>
        <w:rPr/>
        <w:t>하비에르에게 이번</w:t>
      </w:r>
      <w:r>
        <w:rPr>
          <w:spacing w:val="31"/>
        </w:rPr>
        <w:t> </w:t>
      </w:r>
      <w:r>
        <w:rPr/>
        <w:t>사건의</w:t>
      </w:r>
      <w:r>
        <w:rPr>
          <w:spacing w:val="31"/>
        </w:rPr>
        <w:t> </w:t>
      </w:r>
      <w:r>
        <w:rPr/>
        <w:t>전모를</w:t>
      </w:r>
      <w:r>
        <w:rPr>
          <w:spacing w:val="31"/>
        </w:rPr>
        <w:t> </w:t>
      </w:r>
      <w:r>
        <w:rPr/>
        <w:t>설명합니다.</w:t>
      </w:r>
      <w:r>
        <w:rPr>
          <w:spacing w:val="28"/>
        </w:rPr>
        <w:t> </w:t>
      </w:r>
      <w:r>
        <w:rPr/>
        <w:t>이번엔</w:t>
      </w:r>
      <w:r>
        <w:rPr>
          <w:spacing w:val="28"/>
        </w:rPr>
        <w:t> </w:t>
      </w:r>
      <w:r>
        <w:rPr/>
        <w:t>보도가</w:t>
      </w:r>
      <w:r>
        <w:rPr>
          <w:spacing w:val="31"/>
        </w:rPr>
        <w:t> </w:t>
      </w:r>
      <w:r>
        <w:rPr/>
        <w:t>불가능한</w:t>
      </w:r>
      <w:r>
        <w:rPr>
          <w:spacing w:val="31"/>
        </w:rPr>
        <w:t> </w:t>
      </w:r>
      <w:r>
        <w:rPr/>
        <w:t>국가안보</w:t>
      </w:r>
      <w:r>
        <w:rPr>
          <w:spacing w:val="28"/>
        </w:rPr>
        <w:t> </w:t>
      </w:r>
      <w:r>
        <w:rPr/>
        <w:t>사안 임을 확인합니다.</w:t>
      </w:r>
    </w:p>
    <w:p>
      <w:pPr>
        <w:pStyle w:val="BodyText"/>
        <w:spacing w:before="147"/>
      </w:pPr>
      <w:r>
        <w:rPr>
          <w:b/>
        </w:rPr>
        <w:t>Javier:</w:t>
      </w:r>
      <w:r>
        <w:rPr>
          <w:b/>
          <w:spacing w:val="-7"/>
        </w:rPr>
        <w:t> </w:t>
      </w:r>
      <w:r>
        <w:rPr/>
        <w:t>Álvaro,</w:t>
      </w:r>
      <w:r>
        <w:rPr>
          <w:spacing w:val="-5"/>
        </w:rPr>
        <w:t> </w:t>
      </w:r>
      <w:r>
        <w:rPr/>
        <w:t>llevas</w:t>
      </w:r>
      <w:r>
        <w:rPr>
          <w:spacing w:val="-3"/>
        </w:rPr>
        <w:t> </w:t>
      </w:r>
      <w:r>
        <w:rPr/>
        <w:t>días</w:t>
      </w:r>
      <w:r>
        <w:rPr>
          <w:spacing w:val="-4"/>
        </w:rPr>
        <w:t> </w:t>
      </w:r>
      <w:r>
        <w:rPr/>
        <w:t>desaparecido.</w:t>
      </w:r>
      <w:r>
        <w:rPr>
          <w:spacing w:val="-5"/>
        </w:rPr>
        <w:t> </w:t>
      </w:r>
      <w:r>
        <w:rPr/>
        <w:t>¿Qué</w:t>
      </w:r>
      <w:r>
        <w:rPr>
          <w:spacing w:val="-5"/>
        </w:rPr>
        <w:t> </w:t>
      </w:r>
      <w:r>
        <w:rPr/>
        <w:t>ha</w:t>
      </w:r>
      <w:r>
        <w:rPr>
          <w:spacing w:val="-3"/>
        </w:rPr>
        <w:t> </w:t>
      </w:r>
      <w:r>
        <w:rPr>
          <w:spacing w:val="-2"/>
        </w:rPr>
        <w:t>pasado?</w:t>
      </w:r>
    </w:p>
    <w:p>
      <w:pPr>
        <w:pStyle w:val="BodyText"/>
        <w:spacing w:line="230" w:lineRule="auto" w:before="153"/>
        <w:ind w:right="224"/>
      </w:pPr>
      <w:r>
        <w:rPr>
          <w:b/>
        </w:rPr>
        <w:t>Álvaro:</w:t>
      </w:r>
      <w:r>
        <w:rPr>
          <w:b/>
          <w:spacing w:val="-3"/>
        </w:rPr>
        <w:t> </w:t>
      </w:r>
      <w:r>
        <w:rPr/>
        <w:t>Un</w:t>
      </w:r>
      <w:r>
        <w:rPr>
          <w:spacing w:val="-2"/>
        </w:rPr>
        <w:t> </w:t>
      </w:r>
      <w:r>
        <w:rPr/>
        <w:t>caso</w:t>
      </w:r>
      <w:r>
        <w:rPr>
          <w:spacing w:val="-2"/>
        </w:rPr>
        <w:t> </w:t>
      </w:r>
      <w:r>
        <w:rPr/>
        <w:t>de</w:t>
      </w:r>
      <w:r>
        <w:rPr>
          <w:spacing w:val="-3"/>
        </w:rPr>
        <w:t> </w:t>
      </w:r>
      <w:r>
        <w:rPr/>
        <w:t>espionaje</w:t>
      </w:r>
      <w:r>
        <w:rPr>
          <w:spacing w:val="-3"/>
        </w:rPr>
        <w:t> </w:t>
      </w:r>
      <w:r>
        <w:rPr/>
        <w:t>industrial</w:t>
      </w:r>
      <w:r>
        <w:rPr>
          <w:spacing w:val="-1"/>
        </w:rPr>
        <w:t> </w:t>
      </w:r>
      <w:r>
        <w:rPr/>
        <w:t>en</w:t>
      </w:r>
      <w:r>
        <w:rPr>
          <w:spacing w:val="-3"/>
        </w:rPr>
        <w:t> </w:t>
      </w:r>
      <w:r>
        <w:rPr/>
        <w:t>una</w:t>
      </w:r>
      <w:r>
        <w:rPr>
          <w:spacing w:val="-4"/>
        </w:rPr>
        <w:t> </w:t>
      </w:r>
      <w:r>
        <w:rPr/>
        <w:t>central</w:t>
      </w:r>
      <w:r>
        <w:rPr>
          <w:spacing w:val="-1"/>
        </w:rPr>
        <w:t> </w:t>
      </w:r>
      <w:r>
        <w:rPr/>
        <w:t>nuclear.</w:t>
      </w:r>
      <w:r>
        <w:rPr>
          <w:spacing w:val="-2"/>
        </w:rPr>
        <w:t> </w:t>
      </w:r>
      <w:r>
        <w:rPr/>
        <w:t>El</w:t>
      </w:r>
      <w:r>
        <w:rPr>
          <w:spacing w:val="-1"/>
        </w:rPr>
        <w:t> </w:t>
      </w:r>
      <w:r>
        <w:rPr/>
        <w:t>más</w:t>
      </w:r>
      <w:r>
        <w:rPr>
          <w:spacing w:val="-1"/>
        </w:rPr>
        <w:t> </w:t>
      </w:r>
      <w:r>
        <w:rPr/>
        <w:t>delicado</w:t>
      </w:r>
      <w:r>
        <w:rPr>
          <w:spacing w:val="-3"/>
        </w:rPr>
        <w:t> </w:t>
      </w:r>
      <w:r>
        <w:rPr/>
        <w:t>que</w:t>
      </w:r>
      <w:r>
        <w:rPr>
          <w:spacing w:val="-3"/>
        </w:rPr>
        <w:t> </w:t>
      </w:r>
      <w:r>
        <w:rPr/>
        <w:t>he</w:t>
      </w:r>
      <w:r>
        <w:rPr>
          <w:spacing w:val="-3"/>
        </w:rPr>
        <w:t> </w:t>
      </w:r>
      <w:r>
        <w:rPr/>
        <w:t>hecho hasta ahora.</w:t>
      </w:r>
    </w:p>
    <w:p>
      <w:pPr>
        <w:pStyle w:val="BodyText"/>
        <w:spacing w:before="144"/>
      </w:pPr>
      <w:r>
        <w:rPr>
          <w:b/>
        </w:rPr>
        <w:t>Javier:</w:t>
      </w:r>
      <w:r>
        <w:rPr>
          <w:b/>
          <w:spacing w:val="-6"/>
        </w:rPr>
        <w:t> </w:t>
      </w:r>
      <w:r>
        <w:rPr/>
        <w:t>(Sorprendido)</w:t>
      </w:r>
      <w:r>
        <w:rPr>
          <w:spacing w:val="-6"/>
        </w:rPr>
        <w:t> </w:t>
      </w:r>
      <w:r>
        <w:rPr/>
        <w:t>¿Y</w:t>
      </w:r>
      <w:r>
        <w:rPr>
          <w:spacing w:val="-7"/>
        </w:rPr>
        <w:t> </w:t>
      </w:r>
      <w:r>
        <w:rPr/>
        <w:t>podemos</w:t>
      </w:r>
      <w:r>
        <w:rPr>
          <w:spacing w:val="-5"/>
        </w:rPr>
        <w:t> </w:t>
      </w:r>
      <w:r>
        <w:rPr/>
        <w:t>publicar</w:t>
      </w:r>
      <w:r>
        <w:rPr>
          <w:spacing w:val="-4"/>
        </w:rPr>
        <w:t> algo?</w:t>
      </w:r>
    </w:p>
    <w:p>
      <w:pPr>
        <w:pStyle w:val="BodyText"/>
        <w:spacing w:line="230" w:lineRule="auto" w:before="152"/>
        <w:ind w:right="224"/>
      </w:pPr>
      <w:r>
        <w:rPr>
          <w:b/>
        </w:rPr>
        <w:t>Álvaro:</w:t>
      </w:r>
      <w:r>
        <w:rPr>
          <w:b/>
          <w:spacing w:val="-3"/>
        </w:rPr>
        <w:t> </w:t>
      </w:r>
      <w:r>
        <w:rPr/>
        <w:t>Me</w:t>
      </w:r>
      <w:r>
        <w:rPr>
          <w:spacing w:val="-3"/>
        </w:rPr>
        <w:t> </w:t>
      </w:r>
      <w:r>
        <w:rPr/>
        <w:t>temo</w:t>
      </w:r>
      <w:r>
        <w:rPr>
          <w:spacing w:val="-2"/>
        </w:rPr>
        <w:t> </w:t>
      </w:r>
      <w:r>
        <w:rPr/>
        <w:t>que</w:t>
      </w:r>
      <w:r>
        <w:rPr>
          <w:spacing w:val="-3"/>
        </w:rPr>
        <w:t> </w:t>
      </w:r>
      <w:r>
        <w:rPr/>
        <w:t>no,</w:t>
      </w:r>
      <w:r>
        <w:rPr>
          <w:spacing w:val="-2"/>
        </w:rPr>
        <w:t> </w:t>
      </w:r>
      <w:r>
        <w:rPr/>
        <w:t>al</w:t>
      </w:r>
      <w:r>
        <w:rPr>
          <w:spacing w:val="-1"/>
        </w:rPr>
        <w:t> </w:t>
      </w:r>
      <w:r>
        <w:rPr/>
        <w:t>menos</w:t>
      </w:r>
      <w:r>
        <w:rPr>
          <w:spacing w:val="-2"/>
        </w:rPr>
        <w:t> </w:t>
      </w:r>
      <w:r>
        <w:rPr/>
        <w:t>no</w:t>
      </w:r>
      <w:r>
        <w:rPr>
          <w:spacing w:val="-3"/>
        </w:rPr>
        <w:t> </w:t>
      </w:r>
      <w:r>
        <w:rPr/>
        <w:t>con</w:t>
      </w:r>
      <w:r>
        <w:rPr>
          <w:spacing w:val="-3"/>
        </w:rPr>
        <w:t> </w:t>
      </w:r>
      <w:r>
        <w:rPr/>
        <w:t>detalles.</w:t>
      </w:r>
      <w:r>
        <w:rPr>
          <w:spacing w:val="-2"/>
        </w:rPr>
        <w:t> </w:t>
      </w:r>
      <w:r>
        <w:rPr/>
        <w:t>Carlos</w:t>
      </w:r>
      <w:r>
        <w:rPr>
          <w:spacing w:val="-1"/>
        </w:rPr>
        <w:t> </w:t>
      </w:r>
      <w:r>
        <w:rPr/>
        <w:t>ya</w:t>
      </w:r>
      <w:r>
        <w:rPr>
          <w:spacing w:val="-1"/>
        </w:rPr>
        <w:t> </w:t>
      </w:r>
      <w:r>
        <w:rPr/>
        <w:t>me</w:t>
      </w:r>
      <w:r>
        <w:rPr>
          <w:spacing w:val="-3"/>
        </w:rPr>
        <w:t> </w:t>
      </w:r>
      <w:r>
        <w:rPr/>
        <w:t>advirtió</w:t>
      </w:r>
      <w:r>
        <w:rPr>
          <w:spacing w:val="-2"/>
        </w:rPr>
        <w:t> </w:t>
      </w:r>
      <w:r>
        <w:rPr/>
        <w:t>que</w:t>
      </w:r>
      <w:r>
        <w:rPr>
          <w:spacing w:val="-3"/>
        </w:rPr>
        <w:t> </w:t>
      </w:r>
      <w:r>
        <w:rPr/>
        <w:t>esto</w:t>
      </w:r>
      <w:r>
        <w:rPr>
          <w:spacing w:val="-2"/>
        </w:rPr>
        <w:t> </w:t>
      </w:r>
      <w:r>
        <w:rPr/>
        <w:t>queda clasificado por seguridad nacional.</w:t>
      </w:r>
    </w:p>
    <w:p>
      <w:pPr>
        <w:pStyle w:val="BodyText"/>
        <w:spacing w:before="144"/>
      </w:pPr>
      <w:r>
        <w:rPr>
          <w:b/>
        </w:rPr>
        <w:t>Javier:</w:t>
      </w:r>
      <w:r>
        <w:rPr>
          <w:b/>
          <w:spacing w:val="-7"/>
        </w:rPr>
        <w:t> </w:t>
      </w:r>
      <w:r>
        <w:rPr/>
        <w:t>Entiendo,</w:t>
      </w:r>
      <w:r>
        <w:rPr>
          <w:spacing w:val="-5"/>
        </w:rPr>
        <w:t> </w:t>
      </w:r>
      <w:r>
        <w:rPr/>
        <w:t>aunque</w:t>
      </w:r>
      <w:r>
        <w:rPr>
          <w:spacing w:val="-5"/>
        </w:rPr>
        <w:t> </w:t>
      </w:r>
      <w:r>
        <w:rPr/>
        <w:t>es</w:t>
      </w:r>
      <w:r>
        <w:rPr>
          <w:spacing w:val="-5"/>
        </w:rPr>
        <w:t> </w:t>
      </w:r>
      <w:r>
        <w:rPr/>
        <w:t>frustrante</w:t>
      </w:r>
      <w:r>
        <w:rPr>
          <w:spacing w:val="-4"/>
        </w:rPr>
        <w:t> </w:t>
      </w:r>
      <w:r>
        <w:rPr/>
        <w:t>no</w:t>
      </w:r>
      <w:r>
        <w:rPr>
          <w:spacing w:val="-5"/>
        </w:rPr>
        <w:t> </w:t>
      </w:r>
      <w:r>
        <w:rPr/>
        <w:t>poder</w:t>
      </w:r>
      <w:r>
        <w:rPr>
          <w:spacing w:val="-7"/>
        </w:rPr>
        <w:t> </w:t>
      </w:r>
      <w:r>
        <w:rPr/>
        <w:t>contar</w:t>
      </w:r>
      <w:r>
        <w:rPr>
          <w:spacing w:val="-3"/>
        </w:rPr>
        <w:t> </w:t>
      </w:r>
      <w:r>
        <w:rPr/>
        <w:t>algo</w:t>
      </w:r>
      <w:r>
        <w:rPr>
          <w:spacing w:val="-4"/>
        </w:rPr>
        <w:t> así.</w:t>
      </w:r>
    </w:p>
    <w:p>
      <w:pPr>
        <w:pStyle w:val="BodyText"/>
      </w:pPr>
      <w:r>
        <w:rPr>
          <w:b/>
        </w:rPr>
        <w:t>Álvaro:</w:t>
      </w:r>
      <w:r>
        <w:rPr>
          <w:b/>
          <w:spacing w:val="-7"/>
        </w:rPr>
        <w:t> </w:t>
      </w:r>
      <w:r>
        <w:rPr/>
        <w:t>Lo</w:t>
      </w:r>
      <w:r>
        <w:rPr>
          <w:spacing w:val="-4"/>
        </w:rPr>
        <w:t> </w:t>
      </w:r>
      <w:r>
        <w:rPr/>
        <w:t>sé.</w:t>
      </w:r>
      <w:r>
        <w:rPr>
          <w:spacing w:val="-3"/>
        </w:rPr>
        <w:t> </w:t>
      </w:r>
      <w:r>
        <w:rPr/>
        <w:t>Pero</w:t>
      </w:r>
      <w:r>
        <w:rPr>
          <w:spacing w:val="-4"/>
        </w:rPr>
        <w:t> </w:t>
      </w:r>
      <w:r>
        <w:rPr/>
        <w:t>en</w:t>
      </w:r>
      <w:r>
        <w:rPr>
          <w:spacing w:val="-4"/>
        </w:rPr>
        <w:t> </w:t>
      </w:r>
      <w:r>
        <w:rPr/>
        <w:t>este</w:t>
      </w:r>
      <w:r>
        <w:rPr>
          <w:spacing w:val="-4"/>
        </w:rPr>
        <w:t> </w:t>
      </w:r>
      <w:r>
        <w:rPr/>
        <w:t>caso,</w:t>
      </w:r>
      <w:r>
        <w:rPr>
          <w:spacing w:val="-5"/>
        </w:rPr>
        <w:t> </w:t>
      </w:r>
      <w:r>
        <w:rPr/>
        <w:t>prefiero</w:t>
      </w:r>
      <w:r>
        <w:rPr>
          <w:spacing w:val="-3"/>
        </w:rPr>
        <w:t> </w:t>
      </w:r>
      <w:r>
        <w:rPr/>
        <w:t>que</w:t>
      </w:r>
      <w:r>
        <w:rPr>
          <w:spacing w:val="-4"/>
        </w:rPr>
        <w:t> </w:t>
      </w:r>
      <w:r>
        <w:rPr/>
        <w:t>la</w:t>
      </w:r>
      <w:r>
        <w:rPr>
          <w:spacing w:val="-5"/>
        </w:rPr>
        <w:t> </w:t>
      </w:r>
      <w:r>
        <w:rPr/>
        <w:t>central</w:t>
      </w:r>
      <w:r>
        <w:rPr>
          <w:spacing w:val="-3"/>
        </w:rPr>
        <w:t> </w:t>
      </w:r>
      <w:r>
        <w:rPr/>
        <w:t>esté</w:t>
      </w:r>
      <w:r>
        <w:rPr>
          <w:spacing w:val="-3"/>
        </w:rPr>
        <w:t> </w:t>
      </w:r>
      <w:r>
        <w:rPr/>
        <w:t>segura</w:t>
      </w:r>
      <w:r>
        <w:rPr>
          <w:spacing w:val="-2"/>
        </w:rPr>
        <w:t> </w:t>
      </w:r>
      <w:r>
        <w:rPr/>
        <w:t>a</w:t>
      </w:r>
      <w:r>
        <w:rPr>
          <w:spacing w:val="-3"/>
        </w:rPr>
        <w:t> </w:t>
      </w:r>
      <w:r>
        <w:rPr/>
        <w:t>tener</w:t>
      </w:r>
      <w:r>
        <w:rPr>
          <w:spacing w:val="-2"/>
        </w:rPr>
        <w:t> </w:t>
      </w:r>
      <w:r>
        <w:rPr/>
        <w:t>un</w:t>
      </w:r>
      <w:r>
        <w:rPr>
          <w:spacing w:val="-4"/>
        </w:rPr>
        <w:t> </w:t>
      </w:r>
      <w:r>
        <w:rPr>
          <w:spacing w:val="-2"/>
        </w:rPr>
        <w:t>titular.</w:t>
      </w:r>
    </w:p>
    <w:p>
      <w:pPr>
        <w:pStyle w:val="BodyText"/>
        <w:spacing w:before="144"/>
      </w:pPr>
      <w:r>
        <w:rPr>
          <w:b/>
        </w:rPr>
        <w:t>Javier:</w:t>
      </w:r>
      <w:r>
        <w:rPr>
          <w:b/>
          <w:spacing w:val="-7"/>
        </w:rPr>
        <w:t> </w:t>
      </w:r>
      <w:r>
        <w:rPr/>
        <w:t>Tiene</w:t>
      </w:r>
      <w:r>
        <w:rPr>
          <w:spacing w:val="-5"/>
        </w:rPr>
        <w:t> </w:t>
      </w:r>
      <w:r>
        <w:rPr/>
        <w:t>sentido,</w:t>
      </w:r>
      <w:r>
        <w:rPr>
          <w:spacing w:val="-5"/>
        </w:rPr>
        <w:t> </w:t>
      </w:r>
      <w:r>
        <w:rPr/>
        <w:t>dicho</w:t>
      </w:r>
      <w:r>
        <w:rPr>
          <w:spacing w:val="-5"/>
        </w:rPr>
        <w:t> </w:t>
      </w:r>
      <w:r>
        <w:rPr/>
        <w:t>así.</w:t>
      </w:r>
      <w:r>
        <w:rPr>
          <w:spacing w:val="-5"/>
        </w:rPr>
        <w:t> </w:t>
      </w:r>
      <w:r>
        <w:rPr/>
        <w:t>¿Al</w:t>
      </w:r>
      <w:r>
        <w:rPr>
          <w:spacing w:val="-3"/>
        </w:rPr>
        <w:t> </w:t>
      </w:r>
      <w:r>
        <w:rPr/>
        <w:t>menos</w:t>
      </w:r>
      <w:r>
        <w:rPr>
          <w:spacing w:val="-3"/>
        </w:rPr>
        <w:t> </w:t>
      </w:r>
      <w:r>
        <w:rPr/>
        <w:t>me</w:t>
      </w:r>
      <w:r>
        <w:rPr>
          <w:spacing w:val="-5"/>
        </w:rPr>
        <w:t> </w:t>
      </w:r>
      <w:r>
        <w:rPr/>
        <w:t>puedes</w:t>
      </w:r>
      <w:r>
        <w:rPr>
          <w:spacing w:val="-5"/>
        </w:rPr>
        <w:t> </w:t>
      </w:r>
      <w:r>
        <w:rPr/>
        <w:t>contar</w:t>
      </w:r>
      <w:r>
        <w:rPr>
          <w:spacing w:val="-3"/>
        </w:rPr>
        <w:t> </w:t>
      </w:r>
      <w:r>
        <w:rPr/>
        <w:t>los</w:t>
      </w:r>
      <w:r>
        <w:rPr>
          <w:spacing w:val="-4"/>
        </w:rPr>
        <w:t> </w:t>
      </w:r>
      <w:r>
        <w:rPr/>
        <w:t>detalles</w:t>
      </w:r>
      <w:r>
        <w:rPr>
          <w:spacing w:val="-4"/>
        </w:rPr>
        <w:t> </w:t>
      </w:r>
      <w:r>
        <w:rPr/>
        <w:t>en</w:t>
      </w:r>
      <w:r>
        <w:rPr>
          <w:spacing w:val="-5"/>
        </w:rPr>
        <w:t> </w:t>
      </w:r>
      <w:r>
        <w:rPr>
          <w:spacing w:val="-2"/>
        </w:rPr>
        <w:t>confianza?</w:t>
      </w:r>
    </w:p>
    <w:p>
      <w:pPr>
        <w:pStyle w:val="BodyText"/>
        <w:spacing w:line="228" w:lineRule="auto" w:before="156"/>
        <w:ind w:right="100"/>
      </w:pPr>
      <w:r>
        <w:rPr>
          <w:b/>
        </w:rPr>
        <w:t>Álvaro:</w:t>
      </w:r>
      <w:r>
        <w:rPr>
          <w:b/>
          <w:spacing w:val="-4"/>
        </w:rPr>
        <w:t> </w:t>
      </w:r>
      <w:r>
        <w:rPr/>
        <w:t>Extraoficialmente,</w:t>
      </w:r>
      <w:r>
        <w:rPr>
          <w:spacing w:val="-4"/>
        </w:rPr>
        <w:t> </w:t>
      </w:r>
      <w:r>
        <w:rPr/>
        <w:t>sí.</w:t>
      </w:r>
      <w:r>
        <w:rPr>
          <w:spacing w:val="-3"/>
        </w:rPr>
        <w:t> </w:t>
      </w:r>
      <w:r>
        <w:rPr/>
        <w:t>Una</w:t>
      </w:r>
      <w:r>
        <w:rPr>
          <w:spacing w:val="-3"/>
        </w:rPr>
        <w:t> </w:t>
      </w:r>
      <w:r>
        <w:rPr/>
        <w:t>ingeniera</w:t>
      </w:r>
      <w:r>
        <w:rPr>
          <w:spacing w:val="-2"/>
        </w:rPr>
        <w:t> </w:t>
      </w:r>
      <w:r>
        <w:rPr/>
        <w:t>con</w:t>
      </w:r>
      <w:r>
        <w:rPr>
          <w:spacing w:val="-6"/>
        </w:rPr>
        <w:t> </w:t>
      </w:r>
      <w:r>
        <w:rPr/>
        <w:t>deudas,</w:t>
      </w:r>
      <w:r>
        <w:rPr>
          <w:spacing w:val="-3"/>
        </w:rPr>
        <w:t> </w:t>
      </w:r>
      <w:r>
        <w:rPr/>
        <w:t>un</w:t>
      </w:r>
      <w:r>
        <w:rPr>
          <w:spacing w:val="-4"/>
        </w:rPr>
        <w:t> </w:t>
      </w:r>
      <w:r>
        <w:rPr/>
        <w:t>intermediario</w:t>
      </w:r>
      <w:r>
        <w:rPr>
          <w:spacing w:val="-3"/>
        </w:rPr>
        <w:t> </w:t>
      </w:r>
      <w:r>
        <w:rPr/>
        <w:t>internacional,</w:t>
      </w:r>
      <w:r>
        <w:rPr>
          <w:spacing w:val="-3"/>
        </w:rPr>
        <w:t> </w:t>
      </w:r>
      <w:r>
        <w:rPr/>
        <w:t>y</w:t>
      </w:r>
      <w:r>
        <w:rPr>
          <w:spacing w:val="-4"/>
        </w:rPr>
        <w:t> </w:t>
      </w:r>
      <w:r>
        <w:rPr/>
        <w:t>una filtración de los planos del sistema de refrigeración de emergencia.</w:t>
      </w:r>
    </w:p>
    <w:p>
      <w:pPr>
        <w:pStyle w:val="BodyText"/>
        <w:spacing w:before="149"/>
      </w:pPr>
      <w:r>
        <w:rPr>
          <w:b/>
        </w:rPr>
        <w:t>Javier:</w:t>
      </w:r>
      <w:r>
        <w:rPr>
          <w:b/>
          <w:spacing w:val="-4"/>
        </w:rPr>
        <w:t> </w:t>
      </w:r>
      <w:r>
        <w:rPr/>
        <w:t>Suena</w:t>
      </w:r>
      <w:r>
        <w:rPr>
          <w:spacing w:val="-3"/>
        </w:rPr>
        <w:t> </w:t>
      </w:r>
      <w:r>
        <w:rPr/>
        <w:t>a</w:t>
      </w:r>
      <w:r>
        <w:rPr>
          <w:spacing w:val="-2"/>
        </w:rPr>
        <w:t> </w:t>
      </w:r>
      <w:r>
        <w:rPr/>
        <w:t>una</w:t>
      </w:r>
      <w:r>
        <w:rPr>
          <w:spacing w:val="-3"/>
        </w:rPr>
        <w:t> </w:t>
      </w:r>
      <w:r>
        <w:rPr/>
        <w:t>película,</w:t>
      </w:r>
      <w:r>
        <w:rPr>
          <w:spacing w:val="-3"/>
        </w:rPr>
        <w:t> </w:t>
      </w:r>
      <w:r>
        <w:rPr/>
        <w:t>la</w:t>
      </w:r>
      <w:r>
        <w:rPr>
          <w:spacing w:val="-2"/>
        </w:rPr>
        <w:t> verdad.</w:t>
      </w:r>
    </w:p>
    <w:p>
      <w:pPr>
        <w:pStyle w:val="BodyText"/>
        <w:spacing w:line="228" w:lineRule="auto" w:before="155"/>
        <w:ind w:right="224"/>
      </w:pPr>
      <w:r>
        <w:rPr>
          <w:b/>
        </w:rPr>
        <w:t>Álvaro:</w:t>
      </w:r>
      <w:r>
        <w:rPr>
          <w:b/>
          <w:spacing w:val="-3"/>
        </w:rPr>
        <w:t> </w:t>
      </w:r>
      <w:r>
        <w:rPr/>
        <w:t>Se</w:t>
      </w:r>
      <w:r>
        <w:rPr>
          <w:spacing w:val="-2"/>
        </w:rPr>
        <w:t> </w:t>
      </w:r>
      <w:r>
        <w:rPr/>
        <w:t>sintió</w:t>
      </w:r>
      <w:r>
        <w:rPr>
          <w:spacing w:val="-2"/>
        </w:rPr>
        <w:t> </w:t>
      </w:r>
      <w:r>
        <w:rPr/>
        <w:t>como</w:t>
      </w:r>
      <w:r>
        <w:rPr>
          <w:spacing w:val="-5"/>
        </w:rPr>
        <w:t> </w:t>
      </w:r>
      <w:r>
        <w:rPr/>
        <w:t>una,</w:t>
      </w:r>
      <w:r>
        <w:rPr>
          <w:spacing w:val="-2"/>
        </w:rPr>
        <w:t> </w:t>
      </w:r>
      <w:r>
        <w:rPr/>
        <w:t>en</w:t>
      </w:r>
      <w:r>
        <w:rPr>
          <w:spacing w:val="-3"/>
        </w:rPr>
        <w:t> </w:t>
      </w:r>
      <w:r>
        <w:rPr/>
        <w:t>el</w:t>
      </w:r>
      <w:r>
        <w:rPr>
          <w:spacing w:val="-1"/>
        </w:rPr>
        <w:t> </w:t>
      </w:r>
      <w:r>
        <w:rPr/>
        <w:t>peor</w:t>
      </w:r>
      <w:r>
        <w:rPr>
          <w:spacing w:val="-1"/>
        </w:rPr>
        <w:t> </w:t>
      </w:r>
      <w:r>
        <w:rPr/>
        <w:t>sentido</w:t>
      </w:r>
      <w:r>
        <w:rPr>
          <w:spacing w:val="-5"/>
        </w:rPr>
        <w:t> </w:t>
      </w:r>
      <w:r>
        <w:rPr/>
        <w:t>posible.</w:t>
      </w:r>
      <w:r>
        <w:rPr>
          <w:spacing w:val="-3"/>
        </w:rPr>
        <w:t> </w:t>
      </w:r>
      <w:r>
        <w:rPr/>
        <w:t>El</w:t>
      </w:r>
      <w:r>
        <w:rPr>
          <w:spacing w:val="-1"/>
        </w:rPr>
        <w:t> </w:t>
      </w:r>
      <w:r>
        <w:rPr/>
        <w:t>nivel</w:t>
      </w:r>
      <w:r>
        <w:rPr>
          <w:spacing w:val="-1"/>
        </w:rPr>
        <w:t> </w:t>
      </w:r>
      <w:r>
        <w:rPr/>
        <w:t>de</w:t>
      </w:r>
      <w:r>
        <w:rPr>
          <w:spacing w:val="-3"/>
        </w:rPr>
        <w:t> </w:t>
      </w:r>
      <w:r>
        <w:rPr/>
        <w:t>riesgo</w:t>
      </w:r>
      <w:r>
        <w:rPr>
          <w:spacing w:val="-2"/>
        </w:rPr>
        <w:t> </w:t>
      </w:r>
      <w:r>
        <w:rPr/>
        <w:t>era</w:t>
      </w:r>
      <w:r>
        <w:rPr>
          <w:spacing w:val="-1"/>
        </w:rPr>
        <w:t> </w:t>
      </w:r>
      <w:r>
        <w:rPr/>
        <w:t>completamente distinto a cualquier cosa anterior.</w:t>
      </w:r>
    </w:p>
    <w:p>
      <w:pPr>
        <w:pStyle w:val="BodyText"/>
        <w:spacing w:before="147"/>
      </w:pPr>
      <w:r>
        <w:rPr>
          <w:b/>
        </w:rPr>
        <w:t>Javier:</w:t>
      </w:r>
      <w:r>
        <w:rPr>
          <w:b/>
          <w:spacing w:val="-4"/>
        </w:rPr>
        <w:t> </w:t>
      </w:r>
      <w:r>
        <w:rPr/>
        <w:t>Me</w:t>
      </w:r>
      <w:r>
        <w:rPr>
          <w:spacing w:val="-5"/>
        </w:rPr>
        <w:t> </w:t>
      </w:r>
      <w:r>
        <w:rPr/>
        <w:t>alegra</w:t>
      </w:r>
      <w:r>
        <w:rPr>
          <w:spacing w:val="-3"/>
        </w:rPr>
        <w:t> </w:t>
      </w:r>
      <w:r>
        <w:rPr/>
        <w:t>que</w:t>
      </w:r>
      <w:r>
        <w:rPr>
          <w:spacing w:val="-5"/>
        </w:rPr>
        <w:t> </w:t>
      </w:r>
      <w:r>
        <w:rPr/>
        <w:t>hayas</w:t>
      </w:r>
      <w:r>
        <w:rPr>
          <w:spacing w:val="-3"/>
        </w:rPr>
        <w:t> </w:t>
      </w:r>
      <w:r>
        <w:rPr/>
        <w:t>vuelto</w:t>
      </w:r>
      <w:r>
        <w:rPr>
          <w:spacing w:val="-4"/>
        </w:rPr>
        <w:t> </w:t>
      </w:r>
      <w:r>
        <w:rPr/>
        <w:t>entero,</w:t>
      </w:r>
      <w:r>
        <w:rPr>
          <w:spacing w:val="-4"/>
        </w:rPr>
        <w:t> </w:t>
      </w:r>
      <w:r>
        <w:rPr>
          <w:spacing w:val="-2"/>
        </w:rPr>
        <w:t>entonces.</w:t>
      </w:r>
    </w:p>
    <w:p>
      <w:pPr>
        <w:spacing w:before="144"/>
        <w:ind w:left="85" w:right="0" w:firstLine="0"/>
        <w:jc w:val="left"/>
        <w:rPr>
          <w:sz w:val="22"/>
        </w:rPr>
      </w:pPr>
      <w:r>
        <w:rPr>
          <w:b/>
          <w:sz w:val="22"/>
        </w:rPr>
        <w:t>Álvaro:</w:t>
      </w:r>
      <w:r>
        <w:rPr>
          <w:b/>
          <w:spacing w:val="-5"/>
          <w:sz w:val="22"/>
        </w:rPr>
        <w:t> </w:t>
      </w:r>
      <w:r>
        <w:rPr>
          <w:sz w:val="22"/>
        </w:rPr>
        <w:t>Yo</w:t>
      </w:r>
      <w:r>
        <w:rPr>
          <w:spacing w:val="-3"/>
          <w:sz w:val="22"/>
        </w:rPr>
        <w:t> </w:t>
      </w:r>
      <w:r>
        <w:rPr>
          <w:sz w:val="22"/>
        </w:rPr>
        <w:t>también</w:t>
      </w:r>
      <w:r>
        <w:rPr>
          <w:spacing w:val="-4"/>
          <w:sz w:val="22"/>
        </w:rPr>
        <w:t> </w:t>
      </w:r>
      <w:r>
        <w:rPr>
          <w:sz w:val="22"/>
        </w:rPr>
        <w:t>me</w:t>
      </w:r>
      <w:r>
        <w:rPr>
          <w:spacing w:val="-6"/>
          <w:sz w:val="22"/>
        </w:rPr>
        <w:t> </w:t>
      </w:r>
      <w:r>
        <w:rPr>
          <w:sz w:val="22"/>
        </w:rPr>
        <w:t>alegro,</w:t>
      </w:r>
      <w:r>
        <w:rPr>
          <w:spacing w:val="-4"/>
          <w:sz w:val="22"/>
        </w:rPr>
        <w:t> </w:t>
      </w:r>
      <w:r>
        <w:rPr>
          <w:spacing w:val="-2"/>
          <w:sz w:val="22"/>
        </w:rPr>
        <w:t>créeme.</w:t>
      </w:r>
    </w:p>
    <w:p>
      <w:pPr>
        <w:pStyle w:val="BodyText"/>
        <w:spacing w:before="282"/>
        <w:ind w:left="0"/>
      </w:pPr>
    </w:p>
    <w:p>
      <w:pPr>
        <w:pStyle w:val="BodyText"/>
        <w:spacing w:line="230" w:lineRule="auto" w:before="0"/>
        <w:ind w:right="100"/>
      </w:pPr>
      <w:r>
        <w:t>며칠 후, 알바로가 카를로스와 소니아 프라도와 함께 비공개 회의실에서 최종 보고를 하며 사건을 마무리합니다.</w:t>
      </w:r>
    </w:p>
    <w:p>
      <w:pPr>
        <w:pStyle w:val="BodyText"/>
        <w:spacing w:line="324" w:lineRule="auto" w:before="0"/>
        <w:ind w:right="224"/>
      </w:pPr>
      <w:r>
        <w:rPr>
          <w:b/>
        </w:rPr>
        <w:t>Carlos:</w:t>
      </w:r>
      <w:r>
        <w:t xml:space="preserve"> (En una sala de reuniones sin ventanas, cerrando una carpeta) Este ha sido el caso más delicado que hemos cerrado juntos, Álvaro.</w:t>
      </w:r>
    </w:p>
    <w:p>
      <w:pPr>
        <w:pStyle w:val="BodyText"/>
        <w:spacing w:line="324" w:lineRule="auto" w:before="0"/>
        <w:ind w:right="224"/>
      </w:pPr>
      <w:r>
        <w:rPr>
          <w:b/>
        </w:rPr>
        <w:t>Álvaro:</w:t>
      </w:r>
      <w:r>
        <w:t xml:space="preserve"> Y el único que no voy a poder contar. (Deja su cuaderno de notas sobre la mesa) Aquí tienes todo. No me he quedado ninguna copia.</w:t>
      </w:r>
    </w:p>
    <w:p>
      <w:pPr>
        <w:pStyle w:val="BodyText"/>
        <w:spacing w:after="0" w:line="324" w:lineRule="auto"/>
        <w:sectPr>
          <w:pgSz w:w="11910" w:h="16840"/>
          <w:pgMar w:top="1240" w:bottom="280" w:left="992" w:right="992"/>
        </w:sectPr>
      </w:pPr>
    </w:p>
    <w:p>
      <w:pPr>
        <w:pStyle w:val="BodyText"/>
        <w:spacing w:before="33"/>
      </w:pPr>
      <w:r>
        <w:rPr>
          <w:b/>
        </w:rPr>
        <w:t>Sonia:</w:t>
      </w:r>
      <w:r>
        <w:rPr>
          <w:b/>
          <w:spacing w:val="-6"/>
        </w:rPr>
        <w:t> </w:t>
      </w:r>
      <w:r>
        <w:rPr/>
        <w:t>Me</w:t>
      </w:r>
      <w:r>
        <w:rPr>
          <w:spacing w:val="-4"/>
        </w:rPr>
        <w:t> </w:t>
      </w:r>
      <w:r>
        <w:rPr/>
        <w:t>alegra</w:t>
      </w:r>
      <w:r>
        <w:rPr>
          <w:spacing w:val="-2"/>
        </w:rPr>
        <w:t> </w:t>
      </w:r>
      <w:r>
        <w:rPr/>
        <w:t>haber</w:t>
      </w:r>
      <w:r>
        <w:rPr>
          <w:spacing w:val="-3"/>
        </w:rPr>
        <w:t> </w:t>
      </w:r>
      <w:r>
        <w:rPr/>
        <w:t>podido</w:t>
      </w:r>
      <w:r>
        <w:rPr>
          <w:spacing w:val="-3"/>
        </w:rPr>
        <w:t> </w:t>
      </w:r>
      <w:r>
        <w:rPr/>
        <w:t>ayudar</w:t>
      </w:r>
      <w:r>
        <w:rPr>
          <w:spacing w:val="-2"/>
        </w:rPr>
        <w:t> </w:t>
      </w:r>
      <w:r>
        <w:rPr/>
        <w:t>con</w:t>
      </w:r>
      <w:r>
        <w:rPr>
          <w:spacing w:val="-4"/>
        </w:rPr>
        <w:t> </w:t>
      </w:r>
      <w:r>
        <w:rPr/>
        <w:t>la</w:t>
      </w:r>
      <w:r>
        <w:rPr>
          <w:spacing w:val="-2"/>
        </w:rPr>
        <w:t> </w:t>
      </w:r>
      <w:r>
        <w:rPr/>
        <w:t>formación</w:t>
      </w:r>
      <w:r>
        <w:rPr>
          <w:spacing w:val="-4"/>
        </w:rPr>
        <w:t> </w:t>
      </w:r>
      <w:r>
        <w:rPr/>
        <w:t>previa.</w:t>
      </w:r>
      <w:r>
        <w:rPr>
          <w:spacing w:val="-3"/>
        </w:rPr>
        <w:t> </w:t>
      </w:r>
      <w:r>
        <w:rPr/>
        <w:t>Parece</w:t>
      </w:r>
      <w:r>
        <w:rPr>
          <w:spacing w:val="-4"/>
        </w:rPr>
        <w:t> </w:t>
      </w:r>
      <w:r>
        <w:rPr/>
        <w:t>que</w:t>
      </w:r>
      <w:r>
        <w:rPr>
          <w:spacing w:val="-4"/>
        </w:rPr>
        <w:t> </w:t>
      </w:r>
      <w:r>
        <w:rPr/>
        <w:t>sirvió</w:t>
      </w:r>
      <w:r>
        <w:rPr>
          <w:spacing w:val="-3"/>
        </w:rPr>
        <w:t> </w:t>
      </w:r>
      <w:r>
        <w:rPr/>
        <w:t>de</w:t>
      </w:r>
      <w:r>
        <w:rPr>
          <w:spacing w:val="-3"/>
        </w:rPr>
        <w:t> </w:t>
      </w:r>
      <w:r>
        <w:rPr>
          <w:spacing w:val="-2"/>
        </w:rPr>
        <w:t>algo.</w:t>
      </w:r>
    </w:p>
    <w:p>
      <w:pPr>
        <w:pStyle w:val="BodyText"/>
        <w:spacing w:before="144"/>
      </w:pPr>
      <w:r>
        <w:rPr>
          <w:b/>
        </w:rPr>
        <w:t>Álvaro:</w:t>
      </w:r>
      <w:r>
        <w:rPr>
          <w:b/>
          <w:spacing w:val="-7"/>
        </w:rPr>
        <w:t> </w:t>
      </w:r>
      <w:r>
        <w:rPr/>
        <w:t>Sirvió</w:t>
      </w:r>
      <w:r>
        <w:rPr>
          <w:spacing w:val="-4"/>
        </w:rPr>
        <w:t> </w:t>
      </w:r>
      <w:r>
        <w:rPr/>
        <w:t>muchísimo,</w:t>
      </w:r>
      <w:r>
        <w:rPr>
          <w:spacing w:val="-4"/>
        </w:rPr>
        <w:t> </w:t>
      </w:r>
      <w:r>
        <w:rPr/>
        <w:t>Sonia.</w:t>
      </w:r>
      <w:r>
        <w:rPr>
          <w:spacing w:val="-4"/>
        </w:rPr>
        <w:t> </w:t>
      </w:r>
      <w:r>
        <w:rPr/>
        <w:t>No</w:t>
      </w:r>
      <w:r>
        <w:rPr>
          <w:spacing w:val="-4"/>
        </w:rPr>
        <w:t> </w:t>
      </w:r>
      <w:r>
        <w:rPr/>
        <w:t>habría</w:t>
      </w:r>
      <w:r>
        <w:rPr>
          <w:spacing w:val="-2"/>
        </w:rPr>
        <w:t> </w:t>
      </w:r>
      <w:r>
        <w:rPr/>
        <w:t>sabido</w:t>
      </w:r>
      <w:r>
        <w:rPr>
          <w:spacing w:val="-4"/>
        </w:rPr>
        <w:t> </w:t>
      </w:r>
      <w:r>
        <w:rPr/>
        <w:t>ni</w:t>
      </w:r>
      <w:r>
        <w:rPr>
          <w:spacing w:val="-2"/>
        </w:rPr>
        <w:t> </w:t>
      </w:r>
      <w:r>
        <w:rPr/>
        <w:t>por</w:t>
      </w:r>
      <w:r>
        <w:rPr>
          <w:spacing w:val="-3"/>
        </w:rPr>
        <w:t> </w:t>
      </w:r>
      <w:r>
        <w:rPr/>
        <w:t>dónde</w:t>
      </w:r>
      <w:r>
        <w:rPr>
          <w:spacing w:val="-5"/>
        </w:rPr>
        <w:t> </w:t>
      </w:r>
      <w:r>
        <w:rPr/>
        <w:t>empezar</w:t>
      </w:r>
      <w:r>
        <w:rPr>
          <w:spacing w:val="-2"/>
        </w:rPr>
        <w:t> </w:t>
      </w:r>
      <w:r>
        <w:rPr/>
        <w:t>sin</w:t>
      </w:r>
      <w:r>
        <w:rPr>
          <w:spacing w:val="-4"/>
        </w:rPr>
        <w:t> </w:t>
      </w:r>
      <w:r>
        <w:rPr/>
        <w:t>su</w:t>
      </w:r>
      <w:r>
        <w:rPr>
          <w:spacing w:val="-5"/>
        </w:rPr>
        <w:t> </w:t>
      </w:r>
      <w:r>
        <w:rPr>
          <w:spacing w:val="-2"/>
        </w:rPr>
        <w:t>ayuda.</w:t>
      </w:r>
    </w:p>
    <w:p>
      <w:pPr>
        <w:pStyle w:val="BodyText"/>
        <w:spacing w:line="228" w:lineRule="auto" w:before="155"/>
        <w:ind w:right="224"/>
      </w:pPr>
      <w:r>
        <w:rPr>
          <w:b/>
        </w:rPr>
        <w:t>Carlos:</w:t>
      </w:r>
      <w:r>
        <w:rPr>
          <w:b/>
          <w:spacing w:val="-3"/>
        </w:rPr>
        <w:t> </w:t>
      </w:r>
      <w:r>
        <w:rPr/>
        <w:t>Elena</w:t>
      </w:r>
      <w:r>
        <w:rPr>
          <w:spacing w:val="-2"/>
        </w:rPr>
        <w:t> </w:t>
      </w:r>
      <w:r>
        <w:rPr/>
        <w:t>ha</w:t>
      </w:r>
      <w:r>
        <w:rPr>
          <w:spacing w:val="-2"/>
        </w:rPr>
        <w:t> </w:t>
      </w:r>
      <w:r>
        <w:rPr/>
        <w:t>empezado</w:t>
      </w:r>
      <w:r>
        <w:rPr>
          <w:spacing w:val="-4"/>
        </w:rPr>
        <w:t> </w:t>
      </w:r>
      <w:r>
        <w:rPr/>
        <w:t>a</w:t>
      </w:r>
      <w:r>
        <w:rPr>
          <w:spacing w:val="-2"/>
        </w:rPr>
        <w:t> </w:t>
      </w:r>
      <w:r>
        <w:rPr/>
        <w:t>colaborar</w:t>
      </w:r>
      <w:r>
        <w:rPr>
          <w:spacing w:val="-2"/>
        </w:rPr>
        <w:t> </w:t>
      </w:r>
      <w:r>
        <w:rPr/>
        <w:t>plenamente.</w:t>
      </w:r>
      <w:r>
        <w:rPr>
          <w:spacing w:val="-3"/>
        </w:rPr>
        <w:t> </w:t>
      </w:r>
      <w:r>
        <w:rPr/>
        <w:t>Eso</w:t>
      </w:r>
      <w:r>
        <w:rPr>
          <w:spacing w:val="-3"/>
        </w:rPr>
        <w:t> </w:t>
      </w:r>
      <w:r>
        <w:rPr/>
        <w:t>ayudará</w:t>
      </w:r>
      <w:r>
        <w:rPr>
          <w:spacing w:val="-2"/>
        </w:rPr>
        <w:t> </w:t>
      </w:r>
      <w:r>
        <w:rPr/>
        <w:t>a</w:t>
      </w:r>
      <w:r>
        <w:rPr>
          <w:spacing w:val="-3"/>
        </w:rPr>
        <w:t> </w:t>
      </w:r>
      <w:r>
        <w:rPr/>
        <w:t>entender</w:t>
      </w:r>
      <w:r>
        <w:rPr>
          <w:spacing w:val="-2"/>
        </w:rPr>
        <w:t> </w:t>
      </w:r>
      <w:r>
        <w:rPr/>
        <w:t>mejor</w:t>
      </w:r>
      <w:r>
        <w:rPr>
          <w:spacing w:val="-5"/>
        </w:rPr>
        <w:t> </w:t>
      </w:r>
      <w:r>
        <w:rPr/>
        <w:t>la</w:t>
      </w:r>
      <w:r>
        <w:rPr>
          <w:spacing w:val="-2"/>
        </w:rPr>
        <w:t> </w:t>
      </w:r>
      <w:r>
        <w:rPr/>
        <w:t>red completa detrás del intermediario.</w:t>
      </w:r>
    </w:p>
    <w:p>
      <w:pPr>
        <w:pStyle w:val="BodyText"/>
        <w:spacing w:before="147"/>
      </w:pPr>
      <w:r>
        <w:rPr>
          <w:b/>
        </w:rPr>
        <w:t>Álvaro:</w:t>
      </w:r>
      <w:r>
        <w:rPr>
          <w:b/>
          <w:spacing w:val="-9"/>
        </w:rPr>
        <w:t> </w:t>
      </w:r>
      <w:r>
        <w:rPr/>
        <w:t>¿Y</w:t>
      </w:r>
      <w:r>
        <w:rPr>
          <w:spacing w:val="-5"/>
        </w:rPr>
        <w:t> </w:t>
      </w:r>
      <w:r>
        <w:rPr/>
        <w:t>el</w:t>
      </w:r>
      <w:r>
        <w:rPr>
          <w:spacing w:val="-5"/>
        </w:rPr>
        <w:t> </w:t>
      </w:r>
      <w:r>
        <w:rPr/>
        <w:t>consorcio</w:t>
      </w:r>
      <w:r>
        <w:rPr>
          <w:spacing w:val="-8"/>
        </w:rPr>
        <w:t> </w:t>
      </w:r>
      <w:r>
        <w:rPr/>
        <w:t>energético</w:t>
      </w:r>
      <w:r>
        <w:rPr>
          <w:spacing w:val="-6"/>
        </w:rPr>
        <w:t> </w:t>
      </w:r>
      <w:r>
        <w:rPr/>
        <w:t>extranjero?</w:t>
      </w:r>
      <w:r>
        <w:rPr>
          <w:spacing w:val="-7"/>
        </w:rPr>
        <w:t> </w:t>
      </w:r>
      <w:r>
        <w:rPr/>
        <w:t>¿Habrá</w:t>
      </w:r>
      <w:r>
        <w:rPr>
          <w:spacing w:val="-5"/>
        </w:rPr>
        <w:t> </w:t>
      </w:r>
      <w:r>
        <w:rPr/>
        <w:t>consecuencias</w:t>
      </w:r>
      <w:r>
        <w:rPr>
          <w:spacing w:val="-4"/>
        </w:rPr>
        <w:t> </w:t>
      </w:r>
      <w:r>
        <w:rPr>
          <w:spacing w:val="-2"/>
        </w:rPr>
        <w:t>diplomáticas?</w:t>
      </w:r>
    </w:p>
    <w:p>
      <w:pPr>
        <w:pStyle w:val="BodyText"/>
        <w:spacing w:line="228" w:lineRule="auto" w:before="158"/>
        <w:ind w:right="224"/>
      </w:pPr>
      <w:r>
        <w:rPr>
          <w:b/>
        </w:rPr>
        <w:t>Carlos:</w:t>
      </w:r>
      <w:r>
        <w:rPr>
          <w:b/>
          <w:spacing w:val="-3"/>
        </w:rPr>
        <w:t> </w:t>
      </w:r>
      <w:r>
        <w:rPr/>
        <w:t>Se</w:t>
      </w:r>
      <w:r>
        <w:rPr>
          <w:spacing w:val="-3"/>
        </w:rPr>
        <w:t> </w:t>
      </w:r>
      <w:r>
        <w:rPr/>
        <w:t>está</w:t>
      </w:r>
      <w:r>
        <w:rPr>
          <w:spacing w:val="-2"/>
        </w:rPr>
        <w:t> </w:t>
      </w:r>
      <w:r>
        <w:rPr/>
        <w:t>gestionando</w:t>
      </w:r>
      <w:r>
        <w:rPr>
          <w:spacing w:val="-3"/>
        </w:rPr>
        <w:t> </w:t>
      </w:r>
      <w:r>
        <w:rPr/>
        <w:t>a</w:t>
      </w:r>
      <w:r>
        <w:rPr>
          <w:spacing w:val="-2"/>
        </w:rPr>
        <w:t> </w:t>
      </w:r>
      <w:r>
        <w:rPr/>
        <w:t>otro</w:t>
      </w:r>
      <w:r>
        <w:rPr>
          <w:spacing w:val="-3"/>
        </w:rPr>
        <w:t> </w:t>
      </w:r>
      <w:r>
        <w:rPr/>
        <w:t>nivel,</w:t>
      </w:r>
      <w:r>
        <w:rPr>
          <w:spacing w:val="-3"/>
        </w:rPr>
        <w:t> </w:t>
      </w:r>
      <w:r>
        <w:rPr/>
        <w:t>fuera</w:t>
      </w:r>
      <w:r>
        <w:rPr>
          <w:spacing w:val="-5"/>
        </w:rPr>
        <w:t> </w:t>
      </w:r>
      <w:r>
        <w:rPr/>
        <w:t>de</w:t>
      </w:r>
      <w:r>
        <w:rPr>
          <w:spacing w:val="-4"/>
        </w:rPr>
        <w:t> </w:t>
      </w:r>
      <w:r>
        <w:rPr/>
        <w:t>mi</w:t>
      </w:r>
      <w:r>
        <w:rPr>
          <w:spacing w:val="-2"/>
        </w:rPr>
        <w:t> </w:t>
      </w:r>
      <w:r>
        <w:rPr/>
        <w:t>competencia</w:t>
      </w:r>
      <w:r>
        <w:rPr>
          <w:spacing w:val="-2"/>
        </w:rPr>
        <w:t> </w:t>
      </w:r>
      <w:r>
        <w:rPr/>
        <w:t>directa.</w:t>
      </w:r>
      <w:r>
        <w:rPr>
          <w:spacing w:val="-3"/>
        </w:rPr>
        <w:t> </w:t>
      </w:r>
      <w:r>
        <w:rPr/>
        <w:t>Pero</w:t>
      </w:r>
      <w:r>
        <w:rPr>
          <w:spacing w:val="-3"/>
        </w:rPr>
        <w:t> </w:t>
      </w:r>
      <w:r>
        <w:rPr/>
        <w:t>sí,</w:t>
      </w:r>
      <w:r>
        <w:rPr>
          <w:spacing w:val="-3"/>
        </w:rPr>
        <w:t> </w:t>
      </w:r>
      <w:r>
        <w:rPr/>
        <w:t>habrá </w:t>
      </w:r>
      <w:r>
        <w:rPr>
          <w:spacing w:val="-2"/>
        </w:rPr>
        <w:t>consecuencias.</w:t>
      </w:r>
    </w:p>
    <w:p>
      <w:pPr>
        <w:pStyle w:val="BodyText"/>
        <w:spacing w:line="230" w:lineRule="auto" w:before="158"/>
        <w:ind w:right="224"/>
      </w:pPr>
      <w:r>
        <w:rPr>
          <w:b/>
        </w:rPr>
        <w:t>Sonia:</w:t>
      </w:r>
      <w:r>
        <w:rPr>
          <w:b/>
          <w:spacing w:val="-4"/>
        </w:rPr>
        <w:t> </w:t>
      </w:r>
      <w:r>
        <w:rPr/>
        <w:t>Y</w:t>
      </w:r>
      <w:r>
        <w:rPr>
          <w:spacing w:val="-2"/>
        </w:rPr>
        <w:t> </w:t>
      </w:r>
      <w:r>
        <w:rPr/>
        <w:t>espero</w:t>
      </w:r>
      <w:r>
        <w:rPr>
          <w:spacing w:val="-3"/>
        </w:rPr>
        <w:t> </w:t>
      </w:r>
      <w:r>
        <w:rPr/>
        <w:t>que</w:t>
      </w:r>
      <w:r>
        <w:rPr>
          <w:spacing w:val="-4"/>
        </w:rPr>
        <w:t> </w:t>
      </w:r>
      <w:r>
        <w:rPr/>
        <w:t>esto</w:t>
      </w:r>
      <w:r>
        <w:rPr>
          <w:spacing w:val="-3"/>
        </w:rPr>
        <w:t> </w:t>
      </w:r>
      <w:r>
        <w:rPr/>
        <w:t>sirva</w:t>
      </w:r>
      <w:r>
        <w:rPr>
          <w:spacing w:val="-2"/>
        </w:rPr>
        <w:t> </w:t>
      </w:r>
      <w:r>
        <w:rPr/>
        <w:t>para</w:t>
      </w:r>
      <w:r>
        <w:rPr>
          <w:spacing w:val="-2"/>
        </w:rPr>
        <w:t> </w:t>
      </w:r>
      <w:r>
        <w:rPr/>
        <w:t>reforzar</w:t>
      </w:r>
      <w:r>
        <w:rPr>
          <w:spacing w:val="-4"/>
        </w:rPr>
        <w:t> </w:t>
      </w:r>
      <w:r>
        <w:rPr/>
        <w:t>la</w:t>
      </w:r>
      <w:r>
        <w:rPr>
          <w:spacing w:val="-2"/>
        </w:rPr>
        <w:t> </w:t>
      </w:r>
      <w:r>
        <w:rPr/>
        <w:t>seguridad</w:t>
      </w:r>
      <w:r>
        <w:rPr>
          <w:spacing w:val="-4"/>
        </w:rPr>
        <w:t> </w:t>
      </w:r>
      <w:r>
        <w:rPr/>
        <w:t>en</w:t>
      </w:r>
      <w:r>
        <w:rPr>
          <w:spacing w:val="-4"/>
        </w:rPr>
        <w:t> </w:t>
      </w:r>
      <w:r>
        <w:rPr/>
        <w:t>otras</w:t>
      </w:r>
      <w:r>
        <w:rPr>
          <w:spacing w:val="-2"/>
        </w:rPr>
        <w:t> </w:t>
      </w:r>
      <w:r>
        <w:rPr/>
        <w:t>instalaciones</w:t>
      </w:r>
      <w:r>
        <w:rPr>
          <w:spacing w:val="-3"/>
        </w:rPr>
        <w:t> </w:t>
      </w:r>
      <w:r>
        <w:rPr/>
        <w:t>similares,</w:t>
      </w:r>
      <w:r>
        <w:rPr>
          <w:spacing w:val="-3"/>
        </w:rPr>
        <w:t> </w:t>
      </w:r>
      <w:r>
        <w:rPr/>
        <w:t>no solo en Peña Alta.</w:t>
      </w:r>
    </w:p>
    <w:p>
      <w:pPr>
        <w:pStyle w:val="BodyText"/>
        <w:spacing w:before="145"/>
      </w:pPr>
      <w:r>
        <w:rPr>
          <w:b/>
        </w:rPr>
        <w:t>Carlos:</w:t>
      </w:r>
      <w:r>
        <w:rPr>
          <w:b/>
          <w:spacing w:val="-7"/>
        </w:rPr>
        <w:t> </w:t>
      </w:r>
      <w:r>
        <w:rPr/>
        <w:t>Ese</w:t>
      </w:r>
      <w:r>
        <w:rPr>
          <w:spacing w:val="-5"/>
        </w:rPr>
        <w:t> </w:t>
      </w:r>
      <w:r>
        <w:rPr/>
        <w:t>es</w:t>
      </w:r>
      <w:r>
        <w:rPr>
          <w:spacing w:val="-5"/>
        </w:rPr>
        <w:t> </w:t>
      </w:r>
      <w:r>
        <w:rPr/>
        <w:t>exactamente</w:t>
      </w:r>
      <w:r>
        <w:rPr>
          <w:spacing w:val="-4"/>
        </w:rPr>
        <w:t> </w:t>
      </w:r>
      <w:r>
        <w:rPr/>
        <w:t>el</w:t>
      </w:r>
      <w:r>
        <w:rPr>
          <w:spacing w:val="-4"/>
        </w:rPr>
        <w:t> </w:t>
      </w:r>
      <w:r>
        <w:rPr/>
        <w:t>objetivo</w:t>
      </w:r>
      <w:r>
        <w:rPr>
          <w:spacing w:val="-5"/>
        </w:rPr>
        <w:t> </w:t>
      </w:r>
      <w:r>
        <w:rPr/>
        <w:t>del</w:t>
      </w:r>
      <w:r>
        <w:rPr>
          <w:spacing w:val="-3"/>
        </w:rPr>
        <w:t> </w:t>
      </w:r>
      <w:r>
        <w:rPr/>
        <w:t>informe</w:t>
      </w:r>
      <w:r>
        <w:rPr>
          <w:spacing w:val="-5"/>
        </w:rPr>
        <w:t> </w:t>
      </w:r>
      <w:r>
        <w:rPr/>
        <w:t>que</w:t>
      </w:r>
      <w:r>
        <w:rPr>
          <w:spacing w:val="-6"/>
        </w:rPr>
        <w:t> </w:t>
      </w:r>
      <w:r>
        <w:rPr/>
        <w:t>estamos</w:t>
      </w:r>
      <w:r>
        <w:rPr>
          <w:spacing w:val="-4"/>
        </w:rPr>
        <w:t> </w:t>
      </w:r>
      <w:r>
        <w:rPr>
          <w:spacing w:val="-2"/>
        </w:rPr>
        <w:t>preparando.</w:t>
      </w:r>
    </w:p>
    <w:p>
      <w:pPr>
        <w:pStyle w:val="BodyText"/>
      </w:pPr>
      <w:r>
        <w:rPr>
          <w:b/>
        </w:rPr>
        <w:t>Álvaro:</w:t>
      </w:r>
      <w:r>
        <w:rPr>
          <w:b/>
          <w:spacing w:val="-8"/>
        </w:rPr>
        <w:t> </w:t>
      </w:r>
      <w:r>
        <w:rPr/>
        <w:t>Me</w:t>
      </w:r>
      <w:r>
        <w:rPr>
          <w:spacing w:val="-5"/>
        </w:rPr>
        <w:t> </w:t>
      </w:r>
      <w:r>
        <w:rPr/>
        <w:t>alegra</w:t>
      </w:r>
      <w:r>
        <w:rPr>
          <w:spacing w:val="-3"/>
        </w:rPr>
        <w:t> </w:t>
      </w:r>
      <w:r>
        <w:rPr/>
        <w:t>que,</w:t>
      </w:r>
      <w:r>
        <w:rPr>
          <w:spacing w:val="-7"/>
        </w:rPr>
        <w:t> </w:t>
      </w:r>
      <w:r>
        <w:rPr/>
        <w:t>para</w:t>
      </w:r>
      <w:r>
        <w:rPr>
          <w:spacing w:val="-3"/>
        </w:rPr>
        <w:t> </w:t>
      </w:r>
      <w:r>
        <w:rPr/>
        <w:t>variar,</w:t>
      </w:r>
      <w:r>
        <w:rPr>
          <w:spacing w:val="-4"/>
        </w:rPr>
        <w:t> </w:t>
      </w:r>
      <w:r>
        <w:rPr/>
        <w:t>este</w:t>
      </w:r>
      <w:r>
        <w:rPr>
          <w:spacing w:val="-4"/>
        </w:rPr>
        <w:t> </w:t>
      </w:r>
      <w:r>
        <w:rPr/>
        <w:t>caso</w:t>
      </w:r>
      <w:r>
        <w:rPr>
          <w:spacing w:val="-4"/>
        </w:rPr>
        <w:t> </w:t>
      </w:r>
      <w:r>
        <w:rPr/>
        <w:t>termine</w:t>
      </w:r>
      <w:r>
        <w:rPr>
          <w:spacing w:val="-5"/>
        </w:rPr>
        <w:t> </w:t>
      </w:r>
      <w:r>
        <w:rPr/>
        <w:t>generando</w:t>
      </w:r>
      <w:r>
        <w:rPr>
          <w:spacing w:val="-4"/>
        </w:rPr>
        <w:t> </w:t>
      </w:r>
      <w:r>
        <w:rPr/>
        <w:t>algo</w:t>
      </w:r>
      <w:r>
        <w:rPr>
          <w:spacing w:val="-4"/>
        </w:rPr>
        <w:t> </w:t>
      </w:r>
      <w:r>
        <w:rPr/>
        <w:t>constructivo</w:t>
      </w:r>
      <w:r>
        <w:rPr>
          <w:spacing w:val="-4"/>
        </w:rPr>
        <w:t> </w:t>
      </w:r>
      <w:r>
        <w:rPr/>
        <w:t>a</w:t>
      </w:r>
      <w:r>
        <w:rPr>
          <w:spacing w:val="-6"/>
        </w:rPr>
        <w:t> </w:t>
      </w:r>
      <w:r>
        <w:rPr/>
        <w:t>largo</w:t>
      </w:r>
      <w:r>
        <w:rPr>
          <w:spacing w:val="-4"/>
        </w:rPr>
        <w:t> </w:t>
      </w:r>
      <w:r>
        <w:rPr>
          <w:spacing w:val="-2"/>
        </w:rPr>
        <w:t>plazo.</w:t>
      </w:r>
    </w:p>
    <w:p>
      <w:pPr>
        <w:pStyle w:val="BodyText"/>
        <w:spacing w:before="143"/>
      </w:pPr>
      <w:r>
        <w:rPr>
          <w:b/>
        </w:rPr>
        <w:t>Carlos:</w:t>
      </w:r>
      <w:r>
        <w:t xml:space="preserve"> Así es. (Mete el cuaderno en un sobre y lo sella) Esto irá al archivo clasificado. Lo siento, Álvaro. Sé lo que te cuesta.</w:t>
      </w:r>
    </w:p>
    <w:p>
      <w:pPr>
        <w:pStyle w:val="BodyText"/>
      </w:pPr>
      <w:r>
        <w:rPr>
          <w:b/>
        </w:rPr>
        <w:t>Álvaro:</w:t>
      </w:r>
      <w:r>
        <w:t xml:space="preserve"> (Se queda mirando el sobre un momento) Menos de lo que pensaba. Algunas historias están mejor sin firma.</w:t>
      </w:r>
    </w:p>
    <w:p>
      <w:pPr>
        <w:pStyle w:val="BodyText"/>
        <w:spacing w:before="294"/>
        <w:ind w:left="0"/>
      </w:pPr>
    </w:p>
    <w:p>
      <w:pPr>
        <w:pStyle w:val="BodyText"/>
        <w:spacing w:line="230" w:lineRule="auto" w:before="0"/>
      </w:pPr>
      <w:r>
        <w:rPr/>
        <w:t>새로운</w:t>
      </w:r>
      <w:r>
        <w:rPr>
          <w:spacing w:val="31"/>
        </w:rPr>
        <w:t> </w:t>
      </w:r>
      <w:r>
        <w:rPr/>
        <w:t>취재.</w:t>
      </w:r>
      <w:r>
        <w:rPr>
          <w:spacing w:val="30"/>
        </w:rPr>
        <w:t> </w:t>
      </w:r>
      <w:r>
        <w:rPr/>
        <w:t>라</w:t>
      </w:r>
      <w:r>
        <w:rPr>
          <w:spacing w:val="28"/>
        </w:rPr>
        <w:t> </w:t>
      </w:r>
      <w:r>
        <w:rPr/>
        <w:t>리오하의</w:t>
      </w:r>
      <w:r>
        <w:rPr>
          <w:spacing w:val="31"/>
        </w:rPr>
        <w:t> </w:t>
      </w:r>
      <w:r>
        <w:rPr/>
        <w:t>한</w:t>
      </w:r>
      <w:r>
        <w:rPr>
          <w:spacing w:val="31"/>
        </w:rPr>
        <w:t> </w:t>
      </w:r>
      <w:r>
        <w:rPr/>
        <w:t>가상</w:t>
      </w:r>
      <w:r>
        <w:rPr>
          <w:spacing w:val="31"/>
        </w:rPr>
        <w:t> </w:t>
      </w:r>
      <w:r>
        <w:rPr/>
        <w:t>와이너리</w:t>
      </w:r>
      <w:r>
        <w:rPr>
          <w:spacing w:val="31"/>
        </w:rPr>
        <w:t> </w:t>
      </w:r>
      <w:r>
        <w:rPr/>
        <w:t>'보데가스</w:t>
      </w:r>
      <w:r>
        <w:rPr>
          <w:spacing w:val="29"/>
        </w:rPr>
        <w:t> </w:t>
      </w:r>
      <w:r>
        <w:rPr/>
        <w:t>몬테알토'가</w:t>
      </w:r>
      <w:r>
        <w:rPr>
          <w:spacing w:val="28"/>
        </w:rPr>
        <w:t> </w:t>
      </w:r>
      <w:r>
        <w:rPr/>
        <w:t>저가</w:t>
      </w:r>
      <w:r>
        <w:rPr>
          <w:spacing w:val="31"/>
        </w:rPr>
        <w:t> </w:t>
      </w:r>
      <w:r>
        <w:rPr/>
        <w:t>포도주를</w:t>
      </w:r>
      <w:r>
        <w:rPr>
          <w:spacing w:val="29"/>
        </w:rPr>
        <w:t> </w:t>
      </w:r>
      <w:r>
        <w:rPr/>
        <w:t>고급</w:t>
      </w:r>
      <w:r>
        <w:rPr>
          <w:spacing w:val="31"/>
        </w:rPr>
        <w:t> </w:t>
      </w:r>
      <w:r>
        <w:rPr/>
        <w:t>리오하 원산지 인증(D.O.)으로 속여 판매하고 있다는 제보가 들어옵니다.</w:t>
      </w:r>
    </w:p>
    <w:p>
      <w:pPr>
        <w:pStyle w:val="BodyText"/>
        <w:spacing w:before="144"/>
      </w:pPr>
      <w:r>
        <w:rPr>
          <w:b/>
        </w:rPr>
        <w:t>Javier:</w:t>
      </w:r>
      <w:r>
        <w:rPr>
          <w:b/>
          <w:spacing w:val="-6"/>
        </w:rPr>
        <w:t> </w:t>
      </w:r>
      <w:r>
        <w:rPr/>
        <w:t>Álvaro,</w:t>
      </w:r>
      <w:r>
        <w:rPr>
          <w:spacing w:val="-5"/>
        </w:rPr>
        <w:t> </w:t>
      </w:r>
      <w:r>
        <w:rPr/>
        <w:t>tengo</w:t>
      </w:r>
      <w:r>
        <w:rPr>
          <w:spacing w:val="-4"/>
        </w:rPr>
        <w:t> </w:t>
      </w:r>
      <w:r>
        <w:rPr/>
        <w:t>un</w:t>
      </w:r>
      <w:r>
        <w:rPr>
          <w:spacing w:val="-6"/>
        </w:rPr>
        <w:t> </w:t>
      </w:r>
      <w:r>
        <w:rPr/>
        <w:t>soplo</w:t>
      </w:r>
      <w:r>
        <w:rPr>
          <w:spacing w:val="-4"/>
        </w:rPr>
        <w:t> </w:t>
      </w:r>
      <w:r>
        <w:rPr/>
        <w:t>interesante,</w:t>
      </w:r>
      <w:r>
        <w:rPr>
          <w:spacing w:val="-4"/>
        </w:rPr>
        <w:t> </w:t>
      </w:r>
      <w:r>
        <w:rPr/>
        <w:t>y</w:t>
      </w:r>
      <w:r>
        <w:rPr>
          <w:spacing w:val="-4"/>
        </w:rPr>
        <w:t> </w:t>
      </w:r>
      <w:r>
        <w:rPr/>
        <w:t>esta</w:t>
      </w:r>
      <w:r>
        <w:rPr>
          <w:spacing w:val="-3"/>
        </w:rPr>
        <w:t> </w:t>
      </w:r>
      <w:r>
        <w:rPr/>
        <w:t>vez</w:t>
      </w:r>
      <w:r>
        <w:rPr>
          <w:spacing w:val="-6"/>
        </w:rPr>
        <w:t> </w:t>
      </w:r>
      <w:r>
        <w:rPr/>
        <w:t>sin</w:t>
      </w:r>
      <w:r>
        <w:rPr>
          <w:spacing w:val="-4"/>
        </w:rPr>
        <w:t> </w:t>
      </w:r>
      <w:r>
        <w:rPr/>
        <w:t>armas</w:t>
      </w:r>
      <w:r>
        <w:rPr>
          <w:spacing w:val="-2"/>
        </w:rPr>
        <w:t> </w:t>
      </w:r>
      <w:r>
        <w:rPr/>
        <w:t>ni</w:t>
      </w:r>
      <w:r>
        <w:rPr>
          <w:spacing w:val="-3"/>
        </w:rPr>
        <w:t> </w:t>
      </w:r>
      <w:r>
        <w:rPr/>
        <w:t>venenos</w:t>
      </w:r>
      <w:r>
        <w:rPr>
          <w:spacing w:val="-3"/>
        </w:rPr>
        <w:t> </w:t>
      </w:r>
      <w:r>
        <w:rPr/>
        <w:t>de</w:t>
      </w:r>
      <w:r>
        <w:rPr>
          <w:spacing w:val="-5"/>
        </w:rPr>
        <w:t> </w:t>
      </w:r>
      <w:r>
        <w:rPr/>
        <w:t>por</w:t>
      </w:r>
      <w:r>
        <w:rPr>
          <w:spacing w:val="-2"/>
        </w:rPr>
        <w:t> medio.</w:t>
      </w:r>
    </w:p>
    <w:p>
      <w:pPr>
        <w:pStyle w:val="BodyText"/>
      </w:pPr>
      <w:r>
        <w:rPr>
          <w:b/>
        </w:rPr>
        <w:t>Álvaro:</w:t>
      </w:r>
      <w:r>
        <w:rPr>
          <w:b/>
          <w:spacing w:val="-6"/>
        </w:rPr>
        <w:t> </w:t>
      </w:r>
      <w:r>
        <w:rPr/>
        <w:t>Suena</w:t>
      </w:r>
      <w:r>
        <w:rPr>
          <w:spacing w:val="-5"/>
        </w:rPr>
        <w:t> </w:t>
      </w:r>
      <w:r>
        <w:rPr/>
        <w:t>refrescante,</w:t>
      </w:r>
      <w:r>
        <w:rPr>
          <w:spacing w:val="-5"/>
        </w:rPr>
        <w:t> </w:t>
      </w:r>
      <w:r>
        <w:rPr/>
        <w:t>la</w:t>
      </w:r>
      <w:r>
        <w:rPr>
          <w:spacing w:val="-4"/>
        </w:rPr>
        <w:t> </w:t>
      </w:r>
      <w:r>
        <w:rPr/>
        <w:t>verdad.</w:t>
      </w:r>
      <w:r>
        <w:rPr>
          <w:spacing w:val="-5"/>
        </w:rPr>
        <w:t> </w:t>
      </w:r>
      <w:r>
        <w:rPr>
          <w:spacing w:val="-2"/>
        </w:rPr>
        <w:t>Cuéntame.</w:t>
      </w:r>
    </w:p>
    <w:p>
      <w:pPr>
        <w:pStyle w:val="BodyText"/>
        <w:spacing w:line="230" w:lineRule="auto" w:before="153"/>
        <w:ind w:right="224"/>
      </w:pPr>
      <w:r>
        <w:rPr>
          <w:b/>
        </w:rPr>
        <w:t>Javier:</w:t>
      </w:r>
      <w:r>
        <w:rPr>
          <w:b/>
          <w:spacing w:val="-3"/>
        </w:rPr>
        <w:t> </w:t>
      </w:r>
      <w:r>
        <w:rPr/>
        <w:t>Bodegas</w:t>
      </w:r>
      <w:r>
        <w:rPr>
          <w:spacing w:val="-2"/>
        </w:rPr>
        <w:t> </w:t>
      </w:r>
      <w:r>
        <w:rPr/>
        <w:t>Montealto,</w:t>
      </w:r>
      <w:r>
        <w:rPr>
          <w:spacing w:val="-3"/>
        </w:rPr>
        <w:t> </w:t>
      </w:r>
      <w:r>
        <w:rPr/>
        <w:t>una</w:t>
      </w:r>
      <w:r>
        <w:rPr>
          <w:spacing w:val="-2"/>
        </w:rPr>
        <w:t> </w:t>
      </w:r>
      <w:r>
        <w:rPr/>
        <w:t>bodega</w:t>
      </w:r>
      <w:r>
        <w:rPr>
          <w:spacing w:val="-2"/>
        </w:rPr>
        <w:t> </w:t>
      </w:r>
      <w:r>
        <w:rPr/>
        <w:t>de</w:t>
      </w:r>
      <w:r>
        <w:rPr>
          <w:spacing w:val="-4"/>
        </w:rPr>
        <w:t> </w:t>
      </w:r>
      <w:r>
        <w:rPr/>
        <w:t>La</w:t>
      </w:r>
      <w:r>
        <w:rPr>
          <w:spacing w:val="-3"/>
        </w:rPr>
        <w:t> </w:t>
      </w:r>
      <w:r>
        <w:rPr/>
        <w:t>Rioja,</w:t>
      </w:r>
      <w:r>
        <w:rPr>
          <w:spacing w:val="-3"/>
        </w:rPr>
        <w:t> </w:t>
      </w:r>
      <w:r>
        <w:rPr/>
        <w:t>podría</w:t>
      </w:r>
      <w:r>
        <w:rPr>
          <w:spacing w:val="-2"/>
        </w:rPr>
        <w:t> </w:t>
      </w:r>
      <w:r>
        <w:rPr/>
        <w:t>estar</w:t>
      </w:r>
      <w:r>
        <w:rPr>
          <w:spacing w:val="-2"/>
        </w:rPr>
        <w:t> </w:t>
      </w:r>
      <w:r>
        <w:rPr/>
        <w:t>vendiendo</w:t>
      </w:r>
      <w:r>
        <w:rPr>
          <w:spacing w:val="-3"/>
        </w:rPr>
        <w:t> </w:t>
      </w:r>
      <w:r>
        <w:rPr/>
        <w:t>vino</w:t>
      </w:r>
      <w:r>
        <w:rPr>
          <w:spacing w:val="-4"/>
        </w:rPr>
        <w:t> </w:t>
      </w:r>
      <w:r>
        <w:rPr/>
        <w:t>barato etiquetado como Rioja de alta gama.</w:t>
      </w:r>
    </w:p>
    <w:p>
      <w:pPr>
        <w:pStyle w:val="BodyText"/>
        <w:spacing w:before="144"/>
      </w:pPr>
      <w:r>
        <w:rPr>
          <w:b/>
        </w:rPr>
        <w:t>Álvaro:</w:t>
      </w:r>
      <w:r>
        <w:rPr>
          <w:b/>
          <w:spacing w:val="-5"/>
        </w:rPr>
        <w:t> </w:t>
      </w:r>
      <w:r>
        <w:rPr/>
        <w:t>¿Fraude</w:t>
      </w:r>
      <w:r>
        <w:rPr>
          <w:spacing w:val="-5"/>
        </w:rPr>
        <w:t> </w:t>
      </w:r>
      <w:r>
        <w:rPr/>
        <w:t>de</w:t>
      </w:r>
      <w:r>
        <w:rPr>
          <w:spacing w:val="-5"/>
        </w:rPr>
        <w:t> </w:t>
      </w:r>
      <w:r>
        <w:rPr/>
        <w:t>denominación</w:t>
      </w:r>
      <w:r>
        <w:rPr>
          <w:spacing w:val="-5"/>
        </w:rPr>
        <w:t> </w:t>
      </w:r>
      <w:r>
        <w:rPr/>
        <w:t>de</w:t>
      </w:r>
      <w:r>
        <w:rPr>
          <w:spacing w:val="-4"/>
        </w:rPr>
        <w:t> </w:t>
      </w:r>
      <w:r>
        <w:rPr>
          <w:spacing w:val="-2"/>
        </w:rPr>
        <w:t>origen?</w:t>
      </w:r>
    </w:p>
    <w:p>
      <w:pPr>
        <w:pStyle w:val="BodyText"/>
        <w:spacing w:line="230" w:lineRule="auto" w:before="152"/>
        <w:ind w:right="224"/>
      </w:pPr>
      <w:r>
        <w:rPr>
          <w:b/>
        </w:rPr>
        <w:t>Javier:</w:t>
      </w:r>
      <w:r>
        <w:rPr>
          <w:b/>
          <w:spacing w:val="-2"/>
        </w:rPr>
        <w:t> </w:t>
      </w:r>
      <w:r>
        <w:rPr/>
        <w:t>Exacto.</w:t>
      </w:r>
      <w:r>
        <w:rPr>
          <w:spacing w:val="-2"/>
        </w:rPr>
        <w:t> </w:t>
      </w:r>
      <w:r>
        <w:rPr/>
        <w:t>Mi</w:t>
      </w:r>
      <w:r>
        <w:rPr>
          <w:spacing w:val="-1"/>
        </w:rPr>
        <w:t> </w:t>
      </w:r>
      <w:r>
        <w:rPr/>
        <w:t>contacto</w:t>
      </w:r>
      <w:r>
        <w:rPr>
          <w:spacing w:val="-1"/>
        </w:rPr>
        <w:t> </w:t>
      </w:r>
      <w:r>
        <w:rPr/>
        <w:t>trabaja</w:t>
      </w:r>
      <w:r>
        <w:rPr>
          <w:spacing w:val="-1"/>
        </w:rPr>
        <w:t> </w:t>
      </w:r>
      <w:r>
        <w:rPr/>
        <w:t>en</w:t>
      </w:r>
      <w:r>
        <w:rPr>
          <w:spacing w:val="-2"/>
        </w:rPr>
        <w:t> </w:t>
      </w:r>
      <w:r>
        <w:rPr/>
        <w:t>el</w:t>
      </w:r>
      <w:r>
        <w:rPr>
          <w:spacing w:val="-1"/>
        </w:rPr>
        <w:t> </w:t>
      </w:r>
      <w:r>
        <w:rPr/>
        <w:t>sector,</w:t>
      </w:r>
      <w:r>
        <w:rPr>
          <w:spacing w:val="-5"/>
        </w:rPr>
        <w:t> </w:t>
      </w:r>
      <w:r>
        <w:rPr/>
        <w:t>y</w:t>
      </w:r>
      <w:r>
        <w:rPr>
          <w:spacing w:val="-3"/>
        </w:rPr>
        <w:t> </w:t>
      </w:r>
      <w:r>
        <w:rPr/>
        <w:t>dice</w:t>
      </w:r>
      <w:r>
        <w:rPr>
          <w:spacing w:val="-3"/>
        </w:rPr>
        <w:t> </w:t>
      </w:r>
      <w:r>
        <w:rPr/>
        <w:t>que</w:t>
      </w:r>
      <w:r>
        <w:rPr>
          <w:spacing w:val="-3"/>
        </w:rPr>
        <w:t> </w:t>
      </w:r>
      <w:r>
        <w:rPr/>
        <w:t>el</w:t>
      </w:r>
      <w:r>
        <w:rPr>
          <w:spacing w:val="-1"/>
        </w:rPr>
        <w:t> </w:t>
      </w:r>
      <w:r>
        <w:rPr/>
        <w:t>volumen</w:t>
      </w:r>
      <w:r>
        <w:rPr>
          <w:spacing w:val="-3"/>
        </w:rPr>
        <w:t> </w:t>
      </w:r>
      <w:r>
        <w:rPr/>
        <w:t>que</w:t>
      </w:r>
      <w:r>
        <w:rPr>
          <w:spacing w:val="-3"/>
        </w:rPr>
        <w:t> </w:t>
      </w:r>
      <w:r>
        <w:rPr/>
        <w:t>venden</w:t>
      </w:r>
      <w:r>
        <w:rPr>
          <w:spacing w:val="-3"/>
        </w:rPr>
        <w:t> </w:t>
      </w:r>
      <w:r>
        <w:rPr/>
        <w:t>no</w:t>
      </w:r>
      <w:r>
        <w:rPr>
          <w:spacing w:val="-3"/>
        </w:rPr>
        <w:t> </w:t>
      </w:r>
      <w:r>
        <w:rPr/>
        <w:t>cuadra con la superficie de viñedo que declaran.</w:t>
      </w:r>
    </w:p>
    <w:p>
      <w:pPr>
        <w:spacing w:before="144"/>
        <w:ind w:left="85" w:right="0" w:firstLine="0"/>
        <w:jc w:val="left"/>
        <w:rPr>
          <w:sz w:val="22"/>
        </w:rPr>
      </w:pPr>
      <w:r>
        <w:rPr>
          <w:b/>
          <w:sz w:val="22"/>
        </w:rPr>
        <w:t>Álvaro:</w:t>
      </w:r>
      <w:r>
        <w:rPr>
          <w:b/>
          <w:spacing w:val="-4"/>
          <w:sz w:val="22"/>
        </w:rPr>
        <w:t> </w:t>
      </w:r>
      <w:r>
        <w:rPr>
          <w:sz w:val="22"/>
        </w:rPr>
        <w:t>¿Cómo</w:t>
      </w:r>
      <w:r>
        <w:rPr>
          <w:spacing w:val="-3"/>
          <w:sz w:val="22"/>
        </w:rPr>
        <w:t> </w:t>
      </w:r>
      <w:r>
        <w:rPr>
          <w:sz w:val="22"/>
        </w:rPr>
        <w:t>lo</w:t>
      </w:r>
      <w:r>
        <w:rPr>
          <w:spacing w:val="-3"/>
          <w:sz w:val="22"/>
        </w:rPr>
        <w:t> </w:t>
      </w:r>
      <w:r>
        <w:rPr>
          <w:spacing w:val="-2"/>
          <w:sz w:val="22"/>
        </w:rPr>
        <w:t>notó?</w:t>
      </w:r>
    </w:p>
    <w:p>
      <w:pPr>
        <w:pStyle w:val="BodyText"/>
        <w:spacing w:line="230" w:lineRule="auto" w:before="154"/>
        <w:ind w:right="224"/>
      </w:pPr>
      <w:r>
        <w:rPr>
          <w:b/>
        </w:rPr>
        <w:t>Javier:</w:t>
      </w:r>
      <w:r>
        <w:rPr>
          <w:b/>
          <w:spacing w:val="-3"/>
        </w:rPr>
        <w:t> </w:t>
      </w:r>
      <w:r>
        <w:rPr/>
        <w:t>Comprando</w:t>
      </w:r>
      <w:r>
        <w:rPr>
          <w:spacing w:val="-3"/>
        </w:rPr>
        <w:t> </w:t>
      </w:r>
      <w:r>
        <w:rPr/>
        <w:t>una</w:t>
      </w:r>
      <w:r>
        <w:rPr>
          <w:spacing w:val="-5"/>
        </w:rPr>
        <w:t> </w:t>
      </w:r>
      <w:r>
        <w:rPr/>
        <w:t>botella</w:t>
      </w:r>
      <w:r>
        <w:rPr>
          <w:spacing w:val="-2"/>
        </w:rPr>
        <w:t> </w:t>
      </w:r>
      <w:r>
        <w:rPr/>
        <w:t>y</w:t>
      </w:r>
      <w:r>
        <w:rPr>
          <w:spacing w:val="-4"/>
        </w:rPr>
        <w:t> </w:t>
      </w:r>
      <w:r>
        <w:rPr/>
        <w:t>comparándola</w:t>
      </w:r>
      <w:r>
        <w:rPr>
          <w:spacing w:val="-5"/>
        </w:rPr>
        <w:t> </w:t>
      </w:r>
      <w:r>
        <w:rPr/>
        <w:t>con</w:t>
      </w:r>
      <w:r>
        <w:rPr>
          <w:spacing w:val="-4"/>
        </w:rPr>
        <w:t> </w:t>
      </w:r>
      <w:r>
        <w:rPr/>
        <w:t>otra</w:t>
      </w:r>
      <w:r>
        <w:rPr>
          <w:spacing w:val="-2"/>
        </w:rPr>
        <w:t> </w:t>
      </w:r>
      <w:r>
        <w:rPr/>
        <w:t>de</w:t>
      </w:r>
      <w:r>
        <w:rPr>
          <w:spacing w:val="-4"/>
        </w:rPr>
        <w:t> </w:t>
      </w:r>
      <w:r>
        <w:rPr/>
        <w:t>la</w:t>
      </w:r>
      <w:r>
        <w:rPr>
          <w:spacing w:val="-2"/>
        </w:rPr>
        <w:t> </w:t>
      </w:r>
      <w:r>
        <w:rPr/>
        <w:t>misma</w:t>
      </w:r>
      <w:r>
        <w:rPr>
          <w:spacing w:val="-2"/>
        </w:rPr>
        <w:t> </w:t>
      </w:r>
      <w:r>
        <w:rPr/>
        <w:t>cosecha,</w:t>
      </w:r>
      <w:r>
        <w:rPr>
          <w:spacing w:val="-4"/>
        </w:rPr>
        <w:t> </w:t>
      </w:r>
      <w:r>
        <w:rPr/>
        <w:t>de</w:t>
      </w:r>
      <w:r>
        <w:rPr>
          <w:spacing w:val="-4"/>
        </w:rPr>
        <w:t> </w:t>
      </w:r>
      <w:r>
        <w:rPr/>
        <w:t>otra</w:t>
      </w:r>
      <w:r>
        <w:rPr>
          <w:spacing w:val="-2"/>
        </w:rPr>
        <w:t> </w:t>
      </w:r>
      <w:r>
        <w:rPr/>
        <w:t>bodega reconocida. El sabor no tenía nada que ver.</w:t>
      </w:r>
    </w:p>
    <w:p>
      <w:pPr>
        <w:pStyle w:val="BodyText"/>
        <w:spacing w:before="144"/>
      </w:pPr>
      <w:r>
        <w:rPr>
          <w:b/>
        </w:rPr>
        <w:t>Álvaro:</w:t>
      </w:r>
      <w:r>
        <w:rPr>
          <w:b/>
          <w:spacing w:val="-7"/>
        </w:rPr>
        <w:t> </w:t>
      </w:r>
      <w:r>
        <w:rPr/>
        <w:t>Podría</w:t>
      </w:r>
      <w:r>
        <w:rPr>
          <w:spacing w:val="-4"/>
        </w:rPr>
        <w:t> </w:t>
      </w:r>
      <w:r>
        <w:rPr/>
        <w:t>ser</w:t>
      </w:r>
      <w:r>
        <w:rPr>
          <w:spacing w:val="-4"/>
        </w:rPr>
        <w:t> </w:t>
      </w:r>
      <w:r>
        <w:rPr/>
        <w:t>simplemente</w:t>
      </w:r>
      <w:r>
        <w:rPr>
          <w:spacing w:val="-5"/>
        </w:rPr>
        <w:t> </w:t>
      </w:r>
      <w:r>
        <w:rPr/>
        <w:t>una</w:t>
      </w:r>
      <w:r>
        <w:rPr>
          <w:spacing w:val="-4"/>
        </w:rPr>
        <w:t> </w:t>
      </w:r>
      <w:r>
        <w:rPr/>
        <w:t>mala</w:t>
      </w:r>
      <w:r>
        <w:rPr>
          <w:spacing w:val="-4"/>
        </w:rPr>
        <w:t> </w:t>
      </w:r>
      <w:r>
        <w:rPr/>
        <w:t>cosecha,</w:t>
      </w:r>
      <w:r>
        <w:rPr>
          <w:spacing w:val="-6"/>
        </w:rPr>
        <w:t> </w:t>
      </w:r>
      <w:r>
        <w:rPr/>
        <w:t>sin</w:t>
      </w:r>
      <w:r>
        <w:rPr>
          <w:spacing w:val="-5"/>
        </w:rPr>
        <w:t> </w:t>
      </w:r>
      <w:r>
        <w:rPr>
          <w:spacing w:val="-4"/>
        </w:rPr>
        <w:t>más.</w:t>
      </w:r>
    </w:p>
    <w:p>
      <w:pPr>
        <w:pStyle w:val="BodyText"/>
      </w:pPr>
      <w:r>
        <w:rPr>
          <w:b/>
        </w:rPr>
        <w:t>Javier:</w:t>
      </w:r>
      <w:r>
        <w:t xml:space="preserve"> Podría ser, sí. Por eso necesitamos verificarlo con alguien que entienda de verdad de vino.</w:t>
      </w:r>
    </w:p>
    <w:p>
      <w:pPr>
        <w:pStyle w:val="BodyText"/>
        <w:spacing w:after="0"/>
        <w:sectPr>
          <w:pgSz w:w="11910" w:h="16840"/>
          <w:pgMar w:top="1240" w:bottom="280" w:left="992" w:right="992"/>
        </w:sectPr>
      </w:pPr>
    </w:p>
    <w:p>
      <w:pPr>
        <w:spacing w:before="144"/>
        <w:ind w:left="85" w:right="0" w:firstLine="0"/>
        <w:jc w:val="left"/>
        <w:rPr>
          <w:sz w:val="22"/>
        </w:rPr>
      </w:pPr>
      <w:r>
        <w:rPr>
          <w:b/>
          <w:sz w:val="22"/>
        </w:rPr>
        <w:t>Álvaro:</w:t>
      </w:r>
      <w:r>
        <w:rPr>
          <w:b/>
          <w:spacing w:val="-6"/>
          <w:sz w:val="22"/>
        </w:rPr>
        <w:t> </w:t>
      </w:r>
      <w:r>
        <w:rPr>
          <w:sz w:val="22"/>
        </w:rPr>
        <w:t>¿Conoces</w:t>
      </w:r>
      <w:r>
        <w:rPr>
          <w:spacing w:val="-4"/>
          <w:sz w:val="22"/>
        </w:rPr>
        <w:t> </w:t>
      </w:r>
      <w:r>
        <w:rPr>
          <w:sz w:val="22"/>
        </w:rPr>
        <w:t>a</w:t>
      </w:r>
      <w:r>
        <w:rPr>
          <w:spacing w:val="-4"/>
          <w:sz w:val="22"/>
        </w:rPr>
        <w:t> </w:t>
      </w:r>
      <w:r>
        <w:rPr>
          <w:sz w:val="22"/>
        </w:rPr>
        <w:t>alguien</w:t>
      </w:r>
      <w:r>
        <w:rPr>
          <w:spacing w:val="-4"/>
          <w:sz w:val="22"/>
        </w:rPr>
        <w:t> así?</w:t>
      </w:r>
    </w:p>
    <w:p>
      <w:pPr>
        <w:pStyle w:val="BodyText"/>
        <w:spacing w:line="228" w:lineRule="auto" w:before="155"/>
        <w:ind w:right="224"/>
      </w:pPr>
      <w:r>
        <w:rPr>
          <w:b/>
        </w:rPr>
        <w:t>Javier:</w:t>
      </w:r>
      <w:r>
        <w:rPr>
          <w:b/>
          <w:spacing w:val="-3"/>
        </w:rPr>
        <w:t> </w:t>
      </w:r>
      <w:r>
        <w:rPr/>
        <w:t>Una</w:t>
      </w:r>
      <w:r>
        <w:rPr>
          <w:spacing w:val="-2"/>
        </w:rPr>
        <w:t> </w:t>
      </w:r>
      <w:r>
        <w:rPr/>
        <w:t>sumiller,</w:t>
      </w:r>
      <w:r>
        <w:rPr>
          <w:spacing w:val="-3"/>
        </w:rPr>
        <w:t> </w:t>
      </w:r>
      <w:r>
        <w:rPr/>
        <w:t>Carmen</w:t>
      </w:r>
      <w:r>
        <w:rPr>
          <w:spacing w:val="-3"/>
        </w:rPr>
        <w:t> </w:t>
      </w:r>
      <w:r>
        <w:rPr/>
        <w:t>Iglesias.</w:t>
      </w:r>
      <w:r>
        <w:rPr>
          <w:spacing w:val="-3"/>
        </w:rPr>
        <w:t> </w:t>
      </w:r>
      <w:r>
        <w:rPr/>
        <w:t>Trabaja</w:t>
      </w:r>
      <w:r>
        <w:rPr>
          <w:spacing w:val="-2"/>
        </w:rPr>
        <w:t> </w:t>
      </w:r>
      <w:r>
        <w:rPr/>
        <w:t>en</w:t>
      </w:r>
      <w:r>
        <w:rPr>
          <w:spacing w:val="-3"/>
        </w:rPr>
        <w:t> </w:t>
      </w:r>
      <w:r>
        <w:rPr/>
        <w:t>un</w:t>
      </w:r>
      <w:r>
        <w:rPr>
          <w:spacing w:val="-3"/>
        </w:rPr>
        <w:t> </w:t>
      </w:r>
      <w:r>
        <w:rPr/>
        <w:t>restaurante</w:t>
      </w:r>
      <w:r>
        <w:rPr>
          <w:spacing w:val="-3"/>
        </w:rPr>
        <w:t> </w:t>
      </w:r>
      <w:r>
        <w:rPr/>
        <w:t>de</w:t>
      </w:r>
      <w:r>
        <w:rPr>
          <w:spacing w:val="-3"/>
        </w:rPr>
        <w:t> </w:t>
      </w:r>
      <w:r>
        <w:rPr/>
        <w:t>Logroño,</w:t>
      </w:r>
      <w:r>
        <w:rPr>
          <w:spacing w:val="-3"/>
        </w:rPr>
        <w:t> </w:t>
      </w:r>
      <w:r>
        <w:rPr/>
        <w:t>y</w:t>
      </w:r>
      <w:r>
        <w:rPr>
          <w:spacing w:val="-4"/>
        </w:rPr>
        <w:t> </w:t>
      </w:r>
      <w:r>
        <w:rPr/>
        <w:t>tiene</w:t>
      </w:r>
      <w:r>
        <w:rPr>
          <w:spacing w:val="-3"/>
        </w:rPr>
        <w:t> </w:t>
      </w:r>
      <w:r>
        <w:rPr/>
        <w:t>buen</w:t>
      </w:r>
      <w:r>
        <w:rPr>
          <w:spacing w:val="-3"/>
        </w:rPr>
        <w:t> </w:t>
      </w:r>
      <w:r>
        <w:rPr/>
        <w:t>ojo para este tipo de cosas.</w:t>
      </w:r>
    </w:p>
    <w:p>
      <w:pPr>
        <w:pStyle w:val="BodyText"/>
        <w:spacing w:before="147"/>
      </w:pPr>
      <w:r>
        <w:rPr>
          <w:b/>
        </w:rPr>
        <w:t>Álvaro:</w:t>
      </w:r>
      <w:r>
        <w:rPr>
          <w:b/>
          <w:spacing w:val="-9"/>
        </w:rPr>
        <w:t> </w:t>
      </w:r>
      <w:r>
        <w:rPr/>
        <w:t>Perfecto.</w:t>
      </w:r>
      <w:r>
        <w:rPr>
          <w:spacing w:val="-7"/>
        </w:rPr>
        <w:t> </w:t>
      </w:r>
      <w:r>
        <w:rPr/>
        <w:t>Organicemos</w:t>
      </w:r>
      <w:r>
        <w:rPr>
          <w:spacing w:val="-5"/>
        </w:rPr>
        <w:t> </w:t>
      </w:r>
      <w:r>
        <w:rPr/>
        <w:t>una</w:t>
      </w:r>
      <w:r>
        <w:rPr>
          <w:spacing w:val="-5"/>
        </w:rPr>
        <w:t> </w:t>
      </w:r>
      <w:r>
        <w:rPr/>
        <w:t>cata</w:t>
      </w:r>
      <w:r>
        <w:rPr>
          <w:spacing w:val="-5"/>
        </w:rPr>
        <w:t> </w:t>
      </w:r>
      <w:r>
        <w:rPr/>
        <w:t>comparativa</w:t>
      </w:r>
      <w:r>
        <w:rPr>
          <w:spacing w:val="-5"/>
        </w:rPr>
        <w:t> </w:t>
      </w:r>
      <w:r>
        <w:rPr/>
        <w:t>con</w:t>
      </w:r>
      <w:r>
        <w:rPr>
          <w:spacing w:val="-6"/>
        </w:rPr>
        <w:t> </w:t>
      </w:r>
      <w:r>
        <w:rPr>
          <w:spacing w:val="-2"/>
        </w:rPr>
        <w:t>ella.</w:t>
      </w:r>
    </w:p>
    <w:p>
      <w:pPr>
        <w:pStyle w:val="BodyText"/>
        <w:spacing w:before="284"/>
        <w:ind w:left="0"/>
      </w:pPr>
    </w:p>
    <w:p>
      <w:pPr>
        <w:pStyle w:val="BodyText"/>
        <w:spacing w:before="0"/>
      </w:pPr>
      <w:r>
        <w:rPr/>
        <w:t>소믈리에</w:t>
      </w:r>
      <w:r>
        <w:rPr>
          <w:spacing w:val="29"/>
        </w:rPr>
        <w:t> </w:t>
      </w:r>
      <w:r>
        <w:rPr/>
        <w:t>카르멘</w:t>
      </w:r>
      <w:r>
        <w:rPr>
          <w:spacing w:val="29"/>
        </w:rPr>
        <w:t> </w:t>
      </w:r>
      <w:r>
        <w:rPr/>
        <w:t>이글레시아스와</w:t>
      </w:r>
      <w:r>
        <w:rPr>
          <w:spacing w:val="30"/>
        </w:rPr>
        <w:t> </w:t>
      </w:r>
      <w:r>
        <w:rPr/>
        <w:t>함께</w:t>
      </w:r>
      <w:r>
        <w:rPr>
          <w:spacing w:val="28"/>
        </w:rPr>
        <w:t> </w:t>
      </w:r>
      <w:r>
        <w:rPr/>
        <w:t>두</w:t>
      </w:r>
      <w:r>
        <w:rPr>
          <w:spacing w:val="32"/>
        </w:rPr>
        <w:t> </w:t>
      </w:r>
      <w:r>
        <w:rPr/>
        <w:t>와인을</w:t>
      </w:r>
      <w:r>
        <w:rPr>
          <w:spacing w:val="32"/>
        </w:rPr>
        <w:t> </w:t>
      </w:r>
      <w:r>
        <w:rPr/>
        <w:t>비교</w:t>
      </w:r>
      <w:r>
        <w:rPr>
          <w:spacing w:val="30"/>
        </w:rPr>
        <w:t> </w:t>
      </w:r>
      <w:r>
        <w:rPr>
          <w:spacing w:val="-2"/>
        </w:rPr>
        <w:t>시음합니다.</w:t>
      </w:r>
    </w:p>
    <w:p>
      <w:pPr>
        <w:pStyle w:val="BodyText"/>
        <w:spacing w:line="230" w:lineRule="auto" w:before="153"/>
        <w:ind w:right="224"/>
      </w:pPr>
      <w:r>
        <w:rPr>
          <w:b/>
        </w:rPr>
        <w:t>Carmen:</w:t>
      </w:r>
      <w:r>
        <w:rPr>
          <w:b/>
          <w:spacing w:val="-2"/>
        </w:rPr>
        <w:t> </w:t>
      </w:r>
      <w:r>
        <w:rPr/>
        <w:t>(Sirviendo</w:t>
      </w:r>
      <w:r>
        <w:rPr>
          <w:spacing w:val="-3"/>
        </w:rPr>
        <w:t> </w:t>
      </w:r>
      <w:r>
        <w:rPr/>
        <w:t>dos</w:t>
      </w:r>
      <w:r>
        <w:rPr>
          <w:spacing w:val="-3"/>
        </w:rPr>
        <w:t> </w:t>
      </w:r>
      <w:r>
        <w:rPr/>
        <w:t>copas)</w:t>
      </w:r>
      <w:r>
        <w:rPr>
          <w:spacing w:val="-3"/>
        </w:rPr>
        <w:t> </w:t>
      </w:r>
      <w:r>
        <w:rPr/>
        <w:t>Bien,</w:t>
      </w:r>
      <w:r>
        <w:rPr>
          <w:spacing w:val="-3"/>
        </w:rPr>
        <w:t> </w:t>
      </w:r>
      <w:r>
        <w:rPr/>
        <w:t>aquí</w:t>
      </w:r>
      <w:r>
        <w:rPr>
          <w:spacing w:val="-5"/>
        </w:rPr>
        <w:t> </w:t>
      </w:r>
      <w:r>
        <w:rPr/>
        <w:t>tienen.</w:t>
      </w:r>
      <w:r>
        <w:rPr>
          <w:spacing w:val="-6"/>
        </w:rPr>
        <w:t> </w:t>
      </w:r>
      <w:r>
        <w:rPr/>
        <w:t>A</w:t>
      </w:r>
      <w:r>
        <w:rPr>
          <w:spacing w:val="-2"/>
        </w:rPr>
        <w:t> </w:t>
      </w:r>
      <w:r>
        <w:rPr/>
        <w:t>la</w:t>
      </w:r>
      <w:r>
        <w:rPr>
          <w:spacing w:val="-2"/>
        </w:rPr>
        <w:t> </w:t>
      </w:r>
      <w:r>
        <w:rPr/>
        <w:t>izquierda,</w:t>
      </w:r>
      <w:r>
        <w:rPr>
          <w:spacing w:val="-3"/>
        </w:rPr>
        <w:t> </w:t>
      </w:r>
      <w:r>
        <w:rPr/>
        <w:t>el</w:t>
      </w:r>
      <w:r>
        <w:rPr>
          <w:spacing w:val="-2"/>
        </w:rPr>
        <w:t> </w:t>
      </w:r>
      <w:r>
        <w:rPr/>
        <w:t>Montealto</w:t>
      </w:r>
      <w:r>
        <w:rPr>
          <w:spacing w:val="-2"/>
        </w:rPr>
        <w:t> </w:t>
      </w:r>
      <w:r>
        <w:rPr/>
        <w:t>Reserva.</w:t>
      </w:r>
      <w:r>
        <w:rPr>
          <w:spacing w:val="-6"/>
        </w:rPr>
        <w:t> </w:t>
      </w:r>
      <w:r>
        <w:rPr/>
        <w:t>A</w:t>
      </w:r>
      <w:r>
        <w:rPr>
          <w:spacing w:val="-2"/>
        </w:rPr>
        <w:t> </w:t>
      </w:r>
      <w:r>
        <w:rPr/>
        <w:t>la derecha, un Rioja de la misma cosecha, de una bodega reconocida.</w:t>
      </w:r>
    </w:p>
    <w:p>
      <w:pPr>
        <w:pStyle w:val="BodyText"/>
        <w:spacing w:before="144"/>
      </w:pPr>
      <w:r>
        <w:rPr>
          <w:b/>
        </w:rPr>
        <w:t>Álvaro:</w:t>
      </w:r>
      <w:r>
        <w:rPr>
          <w:b/>
          <w:spacing w:val="-5"/>
        </w:rPr>
        <w:t> </w:t>
      </w:r>
      <w:r>
        <w:rPr/>
        <w:t>(Oliendo</w:t>
      </w:r>
      <w:r>
        <w:rPr>
          <w:spacing w:val="-3"/>
        </w:rPr>
        <w:t> </w:t>
      </w:r>
      <w:r>
        <w:rPr/>
        <w:t>la</w:t>
      </w:r>
      <w:r>
        <w:rPr>
          <w:spacing w:val="-2"/>
        </w:rPr>
        <w:t> </w:t>
      </w:r>
      <w:r>
        <w:rPr/>
        <w:t>copa)</w:t>
      </w:r>
      <w:r>
        <w:rPr>
          <w:spacing w:val="-4"/>
        </w:rPr>
        <w:t> </w:t>
      </w:r>
      <w:r>
        <w:rPr/>
        <w:t>Ya</w:t>
      </w:r>
      <w:r>
        <w:rPr>
          <w:spacing w:val="-2"/>
        </w:rPr>
        <w:t> </w:t>
      </w:r>
      <w:r>
        <w:rPr/>
        <w:t>desde</w:t>
      </w:r>
      <w:r>
        <w:rPr>
          <w:spacing w:val="-4"/>
        </w:rPr>
        <w:t> </w:t>
      </w:r>
      <w:r>
        <w:rPr/>
        <w:t>el</w:t>
      </w:r>
      <w:r>
        <w:rPr>
          <w:spacing w:val="-2"/>
        </w:rPr>
        <w:t> </w:t>
      </w:r>
      <w:r>
        <w:rPr/>
        <w:t>aroma</w:t>
      </w:r>
      <w:r>
        <w:rPr>
          <w:spacing w:val="-3"/>
        </w:rPr>
        <w:t> </w:t>
      </w:r>
      <w:r>
        <w:rPr/>
        <w:t>se</w:t>
      </w:r>
      <w:r>
        <w:rPr>
          <w:spacing w:val="-6"/>
        </w:rPr>
        <w:t> </w:t>
      </w:r>
      <w:r>
        <w:rPr/>
        <w:t>nota</w:t>
      </w:r>
      <w:r>
        <w:rPr>
          <w:spacing w:val="-2"/>
        </w:rPr>
        <w:t> </w:t>
      </w:r>
      <w:r>
        <w:rPr/>
        <w:t>una</w:t>
      </w:r>
      <w:r>
        <w:rPr>
          <w:spacing w:val="-2"/>
        </w:rPr>
        <w:t> diferencia.</w:t>
      </w:r>
    </w:p>
    <w:p>
      <w:pPr>
        <w:pStyle w:val="BodyText"/>
        <w:spacing w:line="230" w:lineRule="auto" w:before="153"/>
        <w:ind w:right="224"/>
      </w:pPr>
      <w:r>
        <w:rPr>
          <w:b/>
        </w:rPr>
        <w:t>Carmen:</w:t>
      </w:r>
      <w:r>
        <w:rPr>
          <w:b/>
          <w:spacing w:val="-1"/>
        </w:rPr>
        <w:t> </w:t>
      </w:r>
      <w:r>
        <w:rPr/>
        <w:t>Exacto.</w:t>
      </w:r>
      <w:r>
        <w:rPr>
          <w:spacing w:val="-2"/>
        </w:rPr>
        <w:t> </w:t>
      </w:r>
      <w:r>
        <w:rPr/>
        <w:t>El</w:t>
      </w:r>
      <w:r>
        <w:rPr>
          <w:spacing w:val="-1"/>
        </w:rPr>
        <w:t> </w:t>
      </w:r>
      <w:r>
        <w:rPr/>
        <w:t>de</w:t>
      </w:r>
      <w:r>
        <w:rPr>
          <w:spacing w:val="-3"/>
        </w:rPr>
        <w:t> </w:t>
      </w:r>
      <w:r>
        <w:rPr/>
        <w:t>la</w:t>
      </w:r>
      <w:r>
        <w:rPr>
          <w:spacing w:val="-4"/>
        </w:rPr>
        <w:t> </w:t>
      </w:r>
      <w:r>
        <w:rPr/>
        <w:t>derecha</w:t>
      </w:r>
      <w:r>
        <w:rPr>
          <w:spacing w:val="-2"/>
        </w:rPr>
        <w:t> </w:t>
      </w:r>
      <w:r>
        <w:rPr/>
        <w:t>tiene</w:t>
      </w:r>
      <w:r>
        <w:rPr>
          <w:spacing w:val="-3"/>
        </w:rPr>
        <w:t> </w:t>
      </w:r>
      <w:r>
        <w:rPr/>
        <w:t>notas</w:t>
      </w:r>
      <w:r>
        <w:rPr>
          <w:spacing w:val="-1"/>
        </w:rPr>
        <w:t> </w:t>
      </w:r>
      <w:r>
        <w:rPr/>
        <w:t>de</w:t>
      </w:r>
      <w:r>
        <w:rPr>
          <w:spacing w:val="-5"/>
        </w:rPr>
        <w:t> </w:t>
      </w:r>
      <w:r>
        <w:rPr/>
        <w:t>fruta</w:t>
      </w:r>
      <w:r>
        <w:rPr>
          <w:spacing w:val="-1"/>
        </w:rPr>
        <w:t> </w:t>
      </w:r>
      <w:r>
        <w:rPr/>
        <w:t>madura,</w:t>
      </w:r>
      <w:r>
        <w:rPr>
          <w:spacing w:val="-2"/>
        </w:rPr>
        <w:t> </w:t>
      </w:r>
      <w:r>
        <w:rPr/>
        <w:t>vainilla,</w:t>
      </w:r>
      <w:r>
        <w:rPr>
          <w:spacing w:val="-2"/>
        </w:rPr>
        <w:t> </w:t>
      </w:r>
      <w:r>
        <w:rPr/>
        <w:t>un</w:t>
      </w:r>
      <w:r>
        <w:rPr>
          <w:spacing w:val="-3"/>
        </w:rPr>
        <w:t> </w:t>
      </w:r>
      <w:r>
        <w:rPr/>
        <w:t>toque</w:t>
      </w:r>
      <w:r>
        <w:rPr>
          <w:spacing w:val="-3"/>
        </w:rPr>
        <w:t> </w:t>
      </w:r>
      <w:r>
        <w:rPr/>
        <w:t>de</w:t>
      </w:r>
      <w:r>
        <w:rPr>
          <w:spacing w:val="-3"/>
        </w:rPr>
        <w:t> </w:t>
      </w:r>
      <w:r>
        <w:rPr/>
        <w:t>roble</w:t>
      </w:r>
      <w:r>
        <w:rPr>
          <w:spacing w:val="-3"/>
        </w:rPr>
        <w:t> </w:t>
      </w:r>
      <w:r>
        <w:rPr/>
        <w:t>bien integrado. El de la izquierda es mucho más plano.</w:t>
      </w:r>
    </w:p>
    <w:p>
      <w:pPr>
        <w:spacing w:before="144"/>
        <w:ind w:left="85" w:right="0" w:firstLine="0"/>
        <w:jc w:val="left"/>
        <w:rPr>
          <w:sz w:val="22"/>
        </w:rPr>
      </w:pPr>
      <w:r>
        <w:rPr>
          <w:b/>
          <w:sz w:val="22"/>
        </w:rPr>
        <w:t>Javier:</w:t>
      </w:r>
      <w:r>
        <w:rPr>
          <w:b/>
          <w:spacing w:val="-4"/>
          <w:sz w:val="22"/>
        </w:rPr>
        <w:t> </w:t>
      </w:r>
      <w:r>
        <w:rPr>
          <w:sz w:val="22"/>
        </w:rPr>
        <w:t>¿Y</w:t>
      </w:r>
      <w:r>
        <w:rPr>
          <w:spacing w:val="-3"/>
          <w:sz w:val="22"/>
        </w:rPr>
        <w:t> </w:t>
      </w:r>
      <w:r>
        <w:rPr>
          <w:sz w:val="22"/>
        </w:rPr>
        <w:t>eso</w:t>
      </w:r>
      <w:r>
        <w:rPr>
          <w:spacing w:val="-3"/>
          <w:sz w:val="22"/>
        </w:rPr>
        <w:t> </w:t>
      </w:r>
      <w:r>
        <w:rPr>
          <w:sz w:val="22"/>
        </w:rPr>
        <w:t>qué</w:t>
      </w:r>
      <w:r>
        <w:rPr>
          <w:spacing w:val="-5"/>
          <w:sz w:val="22"/>
        </w:rPr>
        <w:t> </w:t>
      </w:r>
      <w:r>
        <w:rPr>
          <w:sz w:val="22"/>
        </w:rPr>
        <w:t>indica,</w:t>
      </w:r>
      <w:r>
        <w:rPr>
          <w:spacing w:val="-3"/>
          <w:sz w:val="22"/>
        </w:rPr>
        <w:t> </w:t>
      </w:r>
      <w:r>
        <w:rPr>
          <w:spacing w:val="-2"/>
          <w:sz w:val="22"/>
        </w:rPr>
        <w:t>exactamente?</w:t>
      </w:r>
    </w:p>
    <w:p>
      <w:pPr>
        <w:pStyle w:val="BodyText"/>
        <w:spacing w:line="230" w:lineRule="auto" w:before="153"/>
        <w:ind w:right="224"/>
      </w:pPr>
      <w:r>
        <w:rPr>
          <w:b/>
        </w:rPr>
        <w:t>Carmen:</w:t>
      </w:r>
      <w:r>
        <w:rPr>
          <w:b/>
          <w:spacing w:val="-1"/>
        </w:rPr>
        <w:t> </w:t>
      </w:r>
      <w:r>
        <w:rPr/>
        <w:t>Podría</w:t>
      </w:r>
      <w:r>
        <w:rPr>
          <w:spacing w:val="-4"/>
        </w:rPr>
        <w:t> </w:t>
      </w:r>
      <w:r>
        <w:rPr/>
        <w:t>indicar</w:t>
      </w:r>
      <w:r>
        <w:rPr>
          <w:spacing w:val="-1"/>
        </w:rPr>
        <w:t> </w:t>
      </w:r>
      <w:r>
        <w:rPr/>
        <w:t>uvas</w:t>
      </w:r>
      <w:r>
        <w:rPr>
          <w:spacing w:val="-1"/>
        </w:rPr>
        <w:t> </w:t>
      </w:r>
      <w:r>
        <w:rPr/>
        <w:t>de</w:t>
      </w:r>
      <w:r>
        <w:rPr>
          <w:spacing w:val="-3"/>
        </w:rPr>
        <w:t> </w:t>
      </w:r>
      <w:r>
        <w:rPr/>
        <w:t>menor</w:t>
      </w:r>
      <w:r>
        <w:rPr>
          <w:spacing w:val="-1"/>
        </w:rPr>
        <w:t> </w:t>
      </w:r>
      <w:r>
        <w:rPr/>
        <w:t>calidad,</w:t>
      </w:r>
      <w:r>
        <w:rPr>
          <w:spacing w:val="-3"/>
        </w:rPr>
        <w:t> </w:t>
      </w:r>
      <w:r>
        <w:rPr/>
        <w:t>o</w:t>
      </w:r>
      <w:r>
        <w:rPr>
          <w:spacing w:val="-2"/>
        </w:rPr>
        <w:t> </w:t>
      </w:r>
      <w:r>
        <w:rPr/>
        <w:t>un</w:t>
      </w:r>
      <w:r>
        <w:rPr>
          <w:spacing w:val="-3"/>
        </w:rPr>
        <w:t> </w:t>
      </w:r>
      <w:r>
        <w:rPr/>
        <w:t>tiempo</w:t>
      </w:r>
      <w:r>
        <w:rPr>
          <w:spacing w:val="-2"/>
        </w:rPr>
        <w:t> </w:t>
      </w:r>
      <w:r>
        <w:rPr/>
        <w:t>de</w:t>
      </w:r>
      <w:r>
        <w:rPr>
          <w:spacing w:val="-3"/>
        </w:rPr>
        <w:t> </w:t>
      </w:r>
      <w:r>
        <w:rPr/>
        <w:t>crianza</w:t>
      </w:r>
      <w:r>
        <w:rPr>
          <w:spacing w:val="-4"/>
        </w:rPr>
        <w:t> </w:t>
      </w:r>
      <w:r>
        <w:rPr/>
        <w:t>en barrica</w:t>
      </w:r>
      <w:r>
        <w:rPr>
          <w:spacing w:val="-1"/>
        </w:rPr>
        <w:t> </w:t>
      </w:r>
      <w:r>
        <w:rPr/>
        <w:t>mucho</w:t>
      </w:r>
      <w:r>
        <w:rPr>
          <w:spacing w:val="-3"/>
        </w:rPr>
        <w:t> </w:t>
      </w:r>
      <w:r>
        <w:rPr/>
        <w:t>más corto del que declaran en la etiqueta.</w:t>
      </w:r>
    </w:p>
    <w:p>
      <w:pPr>
        <w:pStyle w:val="BodyText"/>
        <w:spacing w:before="144"/>
      </w:pPr>
      <w:r>
        <w:rPr>
          <w:b/>
        </w:rPr>
        <w:t>Álvaro:</w:t>
      </w:r>
      <w:r>
        <w:rPr>
          <w:b/>
          <w:spacing w:val="-8"/>
        </w:rPr>
        <w:t> </w:t>
      </w:r>
      <w:r>
        <w:rPr/>
        <w:t>¿Es</w:t>
      </w:r>
      <w:r>
        <w:rPr>
          <w:spacing w:val="-3"/>
        </w:rPr>
        <w:t> </w:t>
      </w:r>
      <w:r>
        <w:rPr/>
        <w:t>posible</w:t>
      </w:r>
      <w:r>
        <w:rPr>
          <w:spacing w:val="-5"/>
        </w:rPr>
        <w:t> </w:t>
      </w:r>
      <w:r>
        <w:rPr/>
        <w:t>saber,</w:t>
      </w:r>
      <w:r>
        <w:rPr>
          <w:spacing w:val="-4"/>
        </w:rPr>
        <w:t> </w:t>
      </w:r>
      <w:r>
        <w:rPr/>
        <w:t>solo</w:t>
      </w:r>
      <w:r>
        <w:rPr>
          <w:spacing w:val="-4"/>
        </w:rPr>
        <w:t> </w:t>
      </w:r>
      <w:r>
        <w:rPr/>
        <w:t>con</w:t>
      </w:r>
      <w:r>
        <w:rPr>
          <w:spacing w:val="-5"/>
        </w:rPr>
        <w:t> </w:t>
      </w:r>
      <w:r>
        <w:rPr/>
        <w:t>la</w:t>
      </w:r>
      <w:r>
        <w:rPr>
          <w:spacing w:val="-4"/>
        </w:rPr>
        <w:t> </w:t>
      </w:r>
      <w:r>
        <w:rPr/>
        <w:t>cata,</w:t>
      </w:r>
      <w:r>
        <w:rPr>
          <w:spacing w:val="-4"/>
        </w:rPr>
        <w:t> </w:t>
      </w:r>
      <w:r>
        <w:rPr/>
        <w:t>si</w:t>
      </w:r>
      <w:r>
        <w:rPr>
          <w:spacing w:val="-3"/>
        </w:rPr>
        <w:t> </w:t>
      </w:r>
      <w:r>
        <w:rPr/>
        <w:t>están</w:t>
      </w:r>
      <w:r>
        <w:rPr>
          <w:spacing w:val="-4"/>
        </w:rPr>
        <w:t> </w:t>
      </w:r>
      <w:r>
        <w:rPr/>
        <w:t>mintiendo</w:t>
      </w:r>
      <w:r>
        <w:rPr>
          <w:spacing w:val="-4"/>
        </w:rPr>
        <w:t> </w:t>
      </w:r>
      <w:r>
        <w:rPr/>
        <w:t>sobre</w:t>
      </w:r>
      <w:r>
        <w:rPr>
          <w:spacing w:val="-4"/>
        </w:rPr>
        <w:t> </w:t>
      </w:r>
      <w:r>
        <w:rPr/>
        <w:t>el</w:t>
      </w:r>
      <w:r>
        <w:rPr>
          <w:spacing w:val="-3"/>
        </w:rPr>
        <w:t> </w:t>
      </w:r>
      <w:r>
        <w:rPr>
          <w:spacing w:val="-2"/>
        </w:rPr>
        <w:t>origen?</w:t>
      </w:r>
    </w:p>
    <w:p>
      <w:pPr>
        <w:pStyle w:val="BodyText"/>
        <w:spacing w:line="228" w:lineRule="auto" w:before="156"/>
      </w:pPr>
      <w:r>
        <w:rPr>
          <w:b/>
        </w:rPr>
        <w:t>Carmen:</w:t>
      </w:r>
      <w:r>
        <w:t xml:space="preserve"> No con certeza. Mi instinto me dice que algo no cuadra, pero una cata no prueba de dónde viene la uva. Para eso necesitan números, no mi paladar.</w:t>
      </w:r>
    </w:p>
    <w:p>
      <w:pPr>
        <w:spacing w:before="149"/>
        <w:ind w:left="85" w:right="0" w:firstLine="0"/>
        <w:jc w:val="left"/>
        <w:rPr>
          <w:sz w:val="22"/>
        </w:rPr>
      </w:pPr>
      <w:r>
        <w:rPr>
          <w:b/>
          <w:sz w:val="22"/>
        </w:rPr>
        <w:t>Javier:</w:t>
      </w:r>
      <w:r>
        <w:rPr>
          <w:b/>
          <w:spacing w:val="-6"/>
          <w:sz w:val="22"/>
        </w:rPr>
        <w:t> </w:t>
      </w:r>
      <w:r>
        <w:rPr>
          <w:sz w:val="22"/>
        </w:rPr>
        <w:t>¿Cómo</w:t>
      </w:r>
      <w:r>
        <w:rPr>
          <w:spacing w:val="-6"/>
          <w:sz w:val="22"/>
        </w:rPr>
        <w:t> </w:t>
      </w:r>
      <w:r>
        <w:rPr>
          <w:sz w:val="22"/>
        </w:rPr>
        <w:t>podríamos</w:t>
      </w:r>
      <w:r>
        <w:rPr>
          <w:spacing w:val="-5"/>
          <w:sz w:val="22"/>
        </w:rPr>
        <w:t> </w:t>
      </w:r>
      <w:r>
        <w:rPr>
          <w:spacing w:val="-2"/>
          <w:sz w:val="22"/>
        </w:rPr>
        <w:t>confirmarlo?</w:t>
      </w:r>
    </w:p>
    <w:p>
      <w:pPr>
        <w:pStyle w:val="BodyText"/>
        <w:spacing w:line="228" w:lineRule="auto" w:before="155"/>
        <w:ind w:right="224"/>
      </w:pPr>
      <w:r>
        <w:rPr>
          <w:b/>
        </w:rPr>
        <w:t>Carmen:</w:t>
      </w:r>
      <w:r>
        <w:rPr>
          <w:b/>
          <w:spacing w:val="-2"/>
        </w:rPr>
        <w:t> </w:t>
      </w:r>
      <w:r>
        <w:rPr/>
        <w:t>Revisando</w:t>
      </w:r>
      <w:r>
        <w:rPr>
          <w:spacing w:val="-3"/>
        </w:rPr>
        <w:t> </w:t>
      </w:r>
      <w:r>
        <w:rPr/>
        <w:t>los</w:t>
      </w:r>
      <w:r>
        <w:rPr>
          <w:spacing w:val="-5"/>
        </w:rPr>
        <w:t> </w:t>
      </w:r>
      <w:r>
        <w:rPr/>
        <w:t>registros</w:t>
      </w:r>
      <w:r>
        <w:rPr>
          <w:spacing w:val="-3"/>
        </w:rPr>
        <w:t> </w:t>
      </w:r>
      <w:r>
        <w:rPr/>
        <w:t>del</w:t>
      </w:r>
      <w:r>
        <w:rPr>
          <w:spacing w:val="-2"/>
        </w:rPr>
        <w:t> </w:t>
      </w:r>
      <w:r>
        <w:rPr/>
        <w:t>Consejo</w:t>
      </w:r>
      <w:r>
        <w:rPr>
          <w:spacing w:val="-3"/>
        </w:rPr>
        <w:t> </w:t>
      </w:r>
      <w:r>
        <w:rPr/>
        <w:t>Regulador</w:t>
      </w:r>
      <w:r>
        <w:rPr>
          <w:spacing w:val="-2"/>
        </w:rPr>
        <w:t> </w:t>
      </w:r>
      <w:r>
        <w:rPr/>
        <w:t>de</w:t>
      </w:r>
      <w:r>
        <w:rPr>
          <w:spacing w:val="-4"/>
        </w:rPr>
        <w:t> </w:t>
      </w:r>
      <w:r>
        <w:rPr/>
        <w:t>la</w:t>
      </w:r>
      <w:r>
        <w:rPr>
          <w:spacing w:val="-2"/>
        </w:rPr>
        <w:t> </w:t>
      </w:r>
      <w:r>
        <w:rPr/>
        <w:t>D.O.C.</w:t>
      </w:r>
      <w:r>
        <w:rPr>
          <w:spacing w:val="-3"/>
        </w:rPr>
        <w:t> </w:t>
      </w:r>
      <w:r>
        <w:rPr/>
        <w:t>Rioja.</w:t>
      </w:r>
      <w:r>
        <w:rPr>
          <w:spacing w:val="-3"/>
        </w:rPr>
        <w:t> </w:t>
      </w:r>
      <w:r>
        <w:rPr/>
        <w:t>Ahí</w:t>
      </w:r>
      <w:r>
        <w:rPr>
          <w:spacing w:val="-2"/>
        </w:rPr>
        <w:t> </w:t>
      </w:r>
      <w:r>
        <w:rPr/>
        <w:t>figura</w:t>
      </w:r>
      <w:r>
        <w:rPr>
          <w:spacing w:val="-5"/>
        </w:rPr>
        <w:t> </w:t>
      </w:r>
      <w:r>
        <w:rPr/>
        <w:t>la superficie de viñedo de cada bodega.</w:t>
      </w:r>
    </w:p>
    <w:p>
      <w:pPr>
        <w:spacing w:before="149"/>
        <w:ind w:left="85" w:right="0" w:firstLine="0"/>
        <w:jc w:val="left"/>
        <w:rPr>
          <w:sz w:val="22"/>
        </w:rPr>
      </w:pPr>
      <w:r>
        <w:rPr>
          <w:b/>
          <w:sz w:val="22"/>
        </w:rPr>
        <w:t>Álvaro:</w:t>
      </w:r>
      <w:r>
        <w:rPr>
          <w:b/>
          <w:spacing w:val="-7"/>
          <w:sz w:val="22"/>
        </w:rPr>
        <w:t> </w:t>
      </w:r>
      <w:r>
        <w:rPr>
          <w:sz w:val="22"/>
        </w:rPr>
        <w:t>Perfecto.</w:t>
      </w:r>
      <w:r>
        <w:rPr>
          <w:spacing w:val="-6"/>
          <w:sz w:val="22"/>
        </w:rPr>
        <w:t> </w:t>
      </w:r>
      <w:r>
        <w:rPr>
          <w:sz w:val="22"/>
        </w:rPr>
        <w:t>Empecemos</w:t>
      </w:r>
      <w:r>
        <w:rPr>
          <w:spacing w:val="-5"/>
          <w:sz w:val="22"/>
        </w:rPr>
        <w:t> </w:t>
      </w:r>
      <w:r>
        <w:rPr>
          <w:sz w:val="22"/>
        </w:rPr>
        <w:t>por</w:t>
      </w:r>
      <w:r>
        <w:rPr>
          <w:spacing w:val="-4"/>
          <w:sz w:val="22"/>
        </w:rPr>
        <w:t> ahí.</w:t>
      </w:r>
    </w:p>
    <w:p>
      <w:pPr>
        <w:pStyle w:val="BodyText"/>
        <w:spacing w:before="282"/>
        <w:ind w:left="0"/>
      </w:pPr>
    </w:p>
    <w:p>
      <w:pPr>
        <w:pStyle w:val="BodyText"/>
        <w:spacing w:before="0"/>
      </w:pPr>
      <w:r>
        <w:rPr/>
        <w:t>하비에르가</w:t>
      </w:r>
      <w:r>
        <w:rPr>
          <w:spacing w:val="27"/>
        </w:rPr>
        <w:t> </w:t>
      </w:r>
      <w:r>
        <w:rPr/>
        <w:t>원산지</w:t>
      </w:r>
      <w:r>
        <w:rPr>
          <w:spacing w:val="30"/>
        </w:rPr>
        <w:t> </w:t>
      </w:r>
      <w:r>
        <w:rPr/>
        <w:t>인증</w:t>
      </w:r>
      <w:r>
        <w:rPr>
          <w:spacing w:val="28"/>
        </w:rPr>
        <w:t> </w:t>
      </w:r>
      <w:r>
        <w:rPr/>
        <w:t>규제위원회</w:t>
      </w:r>
      <w:r>
        <w:rPr>
          <w:spacing w:val="30"/>
        </w:rPr>
        <w:t> </w:t>
      </w:r>
      <w:r>
        <w:rPr/>
        <w:t>기록을</w:t>
      </w:r>
      <w:r>
        <w:rPr>
          <w:spacing w:val="30"/>
        </w:rPr>
        <w:t> </w:t>
      </w:r>
      <w:r>
        <w:rPr/>
        <w:t>조사한</w:t>
      </w:r>
      <w:r>
        <w:rPr>
          <w:spacing w:val="30"/>
        </w:rPr>
        <w:t> </w:t>
      </w:r>
      <w:r>
        <w:rPr/>
        <w:t>결과를</w:t>
      </w:r>
      <w:r>
        <w:rPr>
          <w:spacing w:val="30"/>
        </w:rPr>
        <w:t> </w:t>
      </w:r>
      <w:r>
        <w:rPr>
          <w:spacing w:val="-2"/>
        </w:rPr>
        <w:t>공유합니다.</w:t>
      </w:r>
    </w:p>
    <w:p>
      <w:pPr>
        <w:pStyle w:val="BodyText"/>
        <w:spacing w:line="230" w:lineRule="auto" w:before="154"/>
        <w:ind w:right="224"/>
      </w:pPr>
      <w:r>
        <w:rPr>
          <w:b/>
        </w:rPr>
        <w:t>Javier:</w:t>
      </w:r>
      <w:r>
        <w:rPr>
          <w:b/>
          <w:spacing w:val="-3"/>
        </w:rPr>
        <w:t> </w:t>
      </w:r>
      <w:r>
        <w:rPr/>
        <w:t>Álvaro,</w:t>
      </w:r>
      <w:r>
        <w:rPr>
          <w:spacing w:val="-4"/>
        </w:rPr>
        <w:t> </w:t>
      </w:r>
      <w:r>
        <w:rPr/>
        <w:t>tengo</w:t>
      </w:r>
      <w:r>
        <w:rPr>
          <w:spacing w:val="-3"/>
        </w:rPr>
        <w:t> </w:t>
      </w:r>
      <w:r>
        <w:rPr/>
        <w:t>los</w:t>
      </w:r>
      <w:r>
        <w:rPr>
          <w:spacing w:val="-5"/>
        </w:rPr>
        <w:t> </w:t>
      </w:r>
      <w:r>
        <w:rPr/>
        <w:t>registros</w:t>
      </w:r>
      <w:r>
        <w:rPr>
          <w:spacing w:val="-3"/>
        </w:rPr>
        <w:t> </w:t>
      </w:r>
      <w:r>
        <w:rPr/>
        <w:t>del</w:t>
      </w:r>
      <w:r>
        <w:rPr>
          <w:spacing w:val="-2"/>
        </w:rPr>
        <w:t> </w:t>
      </w:r>
      <w:r>
        <w:rPr/>
        <w:t>Consejo</w:t>
      </w:r>
      <w:r>
        <w:rPr>
          <w:spacing w:val="-3"/>
        </w:rPr>
        <w:t> </w:t>
      </w:r>
      <w:r>
        <w:rPr/>
        <w:t>Regulador.</w:t>
      </w:r>
      <w:r>
        <w:rPr>
          <w:spacing w:val="-3"/>
        </w:rPr>
        <w:t> </w:t>
      </w:r>
      <w:r>
        <w:rPr/>
        <w:t>Montealto</w:t>
      </w:r>
      <w:r>
        <w:rPr>
          <w:spacing w:val="-2"/>
        </w:rPr>
        <w:t> </w:t>
      </w:r>
      <w:r>
        <w:rPr/>
        <w:t>declara</w:t>
      </w:r>
      <w:r>
        <w:rPr>
          <w:spacing w:val="-2"/>
        </w:rPr>
        <w:t> </w:t>
      </w:r>
      <w:r>
        <w:rPr/>
        <w:t>doce</w:t>
      </w:r>
      <w:r>
        <w:rPr>
          <w:spacing w:val="-4"/>
        </w:rPr>
        <w:t> </w:t>
      </w:r>
      <w:r>
        <w:rPr/>
        <w:t>hectáreas</w:t>
      </w:r>
      <w:r>
        <w:rPr>
          <w:spacing w:val="-2"/>
        </w:rPr>
        <w:t> </w:t>
      </w:r>
      <w:r>
        <w:rPr/>
        <w:t>de viñedo propio.</w:t>
      </w:r>
    </w:p>
    <w:p>
      <w:pPr>
        <w:pStyle w:val="BodyText"/>
        <w:spacing w:before="144"/>
      </w:pPr>
      <w:r>
        <w:rPr>
          <w:b/>
        </w:rPr>
        <w:t>Álvaro:</w:t>
      </w:r>
      <w:r>
        <w:rPr>
          <w:b/>
          <w:spacing w:val="-8"/>
        </w:rPr>
        <w:t> </w:t>
      </w:r>
      <w:r>
        <w:rPr/>
        <w:t>¿Y</w:t>
      </w:r>
      <w:r>
        <w:rPr>
          <w:spacing w:val="-3"/>
        </w:rPr>
        <w:t> </w:t>
      </w:r>
      <w:r>
        <w:rPr/>
        <w:t>el</w:t>
      </w:r>
      <w:r>
        <w:rPr>
          <w:spacing w:val="-3"/>
        </w:rPr>
        <w:t> </w:t>
      </w:r>
      <w:r>
        <w:rPr/>
        <w:t>volumen</w:t>
      </w:r>
      <w:r>
        <w:rPr>
          <w:spacing w:val="-5"/>
        </w:rPr>
        <w:t> </w:t>
      </w:r>
      <w:r>
        <w:rPr/>
        <w:t>de</w:t>
      </w:r>
      <w:r>
        <w:rPr>
          <w:spacing w:val="-5"/>
        </w:rPr>
        <w:t> </w:t>
      </w:r>
      <w:r>
        <w:rPr/>
        <w:t>botellas</w:t>
      </w:r>
      <w:r>
        <w:rPr>
          <w:spacing w:val="-3"/>
        </w:rPr>
        <w:t> </w:t>
      </w:r>
      <w:r>
        <w:rPr/>
        <w:t>que</w:t>
      </w:r>
      <w:r>
        <w:rPr>
          <w:spacing w:val="-5"/>
        </w:rPr>
        <w:t> </w:t>
      </w:r>
      <w:r>
        <w:rPr/>
        <w:t>venden</w:t>
      </w:r>
      <w:r>
        <w:rPr>
          <w:spacing w:val="-5"/>
        </w:rPr>
        <w:t> </w:t>
      </w:r>
      <w:r>
        <w:rPr/>
        <w:t>corresponde</w:t>
      </w:r>
      <w:r>
        <w:rPr>
          <w:spacing w:val="-5"/>
        </w:rPr>
        <w:t> </w:t>
      </w:r>
      <w:r>
        <w:rPr/>
        <w:t>a</w:t>
      </w:r>
      <w:r>
        <w:rPr>
          <w:spacing w:val="-3"/>
        </w:rPr>
        <w:t> </w:t>
      </w:r>
      <w:r>
        <w:rPr/>
        <w:t>esa</w:t>
      </w:r>
      <w:r>
        <w:rPr>
          <w:spacing w:val="-3"/>
        </w:rPr>
        <w:t> </w:t>
      </w:r>
      <w:r>
        <w:rPr>
          <w:spacing w:val="-2"/>
        </w:rPr>
        <w:t>superficie?</w:t>
      </w:r>
    </w:p>
    <w:p>
      <w:pPr>
        <w:pStyle w:val="BodyText"/>
      </w:pPr>
      <w:r>
        <w:rPr>
          <w:b/>
        </w:rPr>
        <w:t>Javier:</w:t>
      </w:r>
      <w:r>
        <w:t xml:space="preserve"> Ni de lejos. Con doce hectáreas, producirían como máximo sesenta mil botellas al año. Venden más de doscientas mil.</w:t>
      </w:r>
    </w:p>
    <w:p>
      <w:pPr>
        <w:pStyle w:val="BodyText"/>
        <w:spacing w:after="0"/>
        <w:sectPr>
          <w:pgSz w:w="11910" w:h="16840"/>
          <w:pgMar w:top="1240" w:bottom="280" w:left="992" w:right="992"/>
        </w:sectPr>
      </w:pPr>
    </w:p>
    <w:p>
      <w:pPr>
        <w:pStyle w:val="BodyText"/>
        <w:spacing w:line="228" w:lineRule="auto" w:before="158"/>
        <w:ind w:right="224"/>
      </w:pPr>
      <w:r>
        <w:rPr>
          <w:b/>
        </w:rPr>
        <w:t>Álvaro:</w:t>
      </w:r>
      <w:r>
        <w:rPr>
          <w:b/>
          <w:spacing w:val="-3"/>
        </w:rPr>
        <w:t> </w:t>
      </w:r>
      <w:r>
        <w:rPr/>
        <w:t>Entonces</w:t>
      </w:r>
      <w:r>
        <w:rPr>
          <w:spacing w:val="-2"/>
        </w:rPr>
        <w:t> </w:t>
      </w:r>
      <w:r>
        <w:rPr/>
        <w:t>compran</w:t>
      </w:r>
      <w:r>
        <w:rPr>
          <w:spacing w:val="-2"/>
        </w:rPr>
        <w:t> </w:t>
      </w:r>
      <w:r>
        <w:rPr/>
        <w:t>uva</w:t>
      </w:r>
      <w:r>
        <w:rPr>
          <w:spacing w:val="-1"/>
        </w:rPr>
        <w:t> </w:t>
      </w:r>
      <w:r>
        <w:rPr/>
        <w:t>o</w:t>
      </w:r>
      <w:r>
        <w:rPr>
          <w:spacing w:val="-3"/>
        </w:rPr>
        <w:t> </w:t>
      </w:r>
      <w:r>
        <w:rPr/>
        <w:t>vino</w:t>
      </w:r>
      <w:r>
        <w:rPr>
          <w:spacing w:val="-3"/>
        </w:rPr>
        <w:t> </w:t>
      </w:r>
      <w:r>
        <w:rPr/>
        <w:t>a</w:t>
      </w:r>
      <w:r>
        <w:rPr>
          <w:spacing w:val="-1"/>
        </w:rPr>
        <w:t> </w:t>
      </w:r>
      <w:r>
        <w:rPr/>
        <w:t>granel</w:t>
      </w:r>
      <w:r>
        <w:rPr>
          <w:spacing w:val="-4"/>
        </w:rPr>
        <w:t> </w:t>
      </w:r>
      <w:r>
        <w:rPr/>
        <w:t>de</w:t>
      </w:r>
      <w:r>
        <w:rPr>
          <w:spacing w:val="-3"/>
        </w:rPr>
        <w:t> </w:t>
      </w:r>
      <w:r>
        <w:rPr/>
        <w:t>otro</w:t>
      </w:r>
      <w:r>
        <w:rPr>
          <w:spacing w:val="-2"/>
        </w:rPr>
        <w:t> </w:t>
      </w:r>
      <w:r>
        <w:rPr/>
        <w:t>sitio,</w:t>
      </w:r>
      <w:r>
        <w:rPr>
          <w:spacing w:val="-3"/>
        </w:rPr>
        <w:t> </w:t>
      </w:r>
      <w:r>
        <w:rPr/>
        <w:t>y</w:t>
      </w:r>
      <w:r>
        <w:rPr>
          <w:spacing w:val="-3"/>
        </w:rPr>
        <w:t> </w:t>
      </w:r>
      <w:r>
        <w:rPr/>
        <w:t>lo</w:t>
      </w:r>
      <w:r>
        <w:rPr>
          <w:spacing w:val="-2"/>
        </w:rPr>
        <w:t> </w:t>
      </w:r>
      <w:r>
        <w:rPr/>
        <w:t>embotellan</w:t>
      </w:r>
      <w:r>
        <w:rPr>
          <w:spacing w:val="-2"/>
        </w:rPr>
        <w:t> </w:t>
      </w:r>
      <w:r>
        <w:rPr/>
        <w:t>como</w:t>
      </w:r>
      <w:r>
        <w:rPr>
          <w:spacing w:val="-2"/>
        </w:rPr>
        <w:t> </w:t>
      </w:r>
      <w:r>
        <w:rPr/>
        <w:t>si</w:t>
      </w:r>
      <w:r>
        <w:rPr>
          <w:spacing w:val="-1"/>
        </w:rPr>
        <w:t> </w:t>
      </w:r>
      <w:r>
        <w:rPr/>
        <w:t>fuera </w:t>
      </w:r>
      <w:r>
        <w:rPr>
          <w:spacing w:val="-2"/>
        </w:rPr>
        <w:t>propio.</w:t>
      </w:r>
    </w:p>
    <w:p>
      <w:pPr>
        <w:pStyle w:val="BodyText"/>
        <w:spacing w:line="230" w:lineRule="auto" w:before="158"/>
      </w:pPr>
      <w:r>
        <w:rPr>
          <w:b/>
        </w:rPr>
        <w:t>Javier:</w:t>
      </w:r>
      <w:r>
        <w:rPr>
          <w:b/>
          <w:spacing w:val="-2"/>
        </w:rPr>
        <w:t> </w:t>
      </w:r>
      <w:r>
        <w:rPr/>
        <w:t>Eso</w:t>
      </w:r>
      <w:r>
        <w:rPr>
          <w:spacing w:val="-2"/>
        </w:rPr>
        <w:t> </w:t>
      </w:r>
      <w:r>
        <w:rPr/>
        <w:t>parece.</w:t>
      </w:r>
      <w:r>
        <w:rPr>
          <w:spacing w:val="-3"/>
        </w:rPr>
        <w:t> </w:t>
      </w:r>
      <w:r>
        <w:rPr/>
        <w:t>Y</w:t>
      </w:r>
      <w:r>
        <w:rPr>
          <w:spacing w:val="-1"/>
        </w:rPr>
        <w:t> </w:t>
      </w:r>
      <w:r>
        <w:rPr/>
        <w:t>si</w:t>
      </w:r>
      <w:r>
        <w:rPr>
          <w:spacing w:val="-4"/>
        </w:rPr>
        <w:t> </w:t>
      </w:r>
      <w:r>
        <w:rPr/>
        <w:t>esa</w:t>
      </w:r>
      <w:r>
        <w:rPr>
          <w:spacing w:val="-2"/>
        </w:rPr>
        <w:t> </w:t>
      </w:r>
      <w:r>
        <w:rPr/>
        <w:t>uva</w:t>
      </w:r>
      <w:r>
        <w:rPr>
          <w:spacing w:val="-1"/>
        </w:rPr>
        <w:t> </w:t>
      </w:r>
      <w:r>
        <w:rPr/>
        <w:t>no</w:t>
      </w:r>
      <w:r>
        <w:rPr>
          <w:spacing w:val="-2"/>
        </w:rPr>
        <w:t> </w:t>
      </w:r>
      <w:r>
        <w:rPr/>
        <w:t>viene</w:t>
      </w:r>
      <w:r>
        <w:rPr>
          <w:spacing w:val="-3"/>
        </w:rPr>
        <w:t> </w:t>
      </w:r>
      <w:r>
        <w:rPr/>
        <w:t>de</w:t>
      </w:r>
      <w:r>
        <w:rPr>
          <w:spacing w:val="-3"/>
        </w:rPr>
        <w:t> </w:t>
      </w:r>
      <w:r>
        <w:rPr/>
        <w:t>la</w:t>
      </w:r>
      <w:r>
        <w:rPr>
          <w:spacing w:val="-1"/>
        </w:rPr>
        <w:t> </w:t>
      </w:r>
      <w:r>
        <w:rPr/>
        <w:t>zona</w:t>
      </w:r>
      <w:r>
        <w:rPr>
          <w:spacing w:val="-1"/>
        </w:rPr>
        <w:t> </w:t>
      </w:r>
      <w:r>
        <w:rPr/>
        <w:t>de</w:t>
      </w:r>
      <w:r>
        <w:rPr>
          <w:spacing w:val="-3"/>
        </w:rPr>
        <w:t> </w:t>
      </w:r>
      <w:r>
        <w:rPr/>
        <w:t>la</w:t>
      </w:r>
      <w:r>
        <w:rPr>
          <w:spacing w:val="-1"/>
        </w:rPr>
        <w:t> </w:t>
      </w:r>
      <w:r>
        <w:rPr/>
        <w:t>D.O.C.</w:t>
      </w:r>
      <w:r>
        <w:rPr>
          <w:spacing w:val="-2"/>
        </w:rPr>
        <w:t> </w:t>
      </w:r>
      <w:r>
        <w:rPr/>
        <w:t>Rioja,</w:t>
      </w:r>
      <w:r>
        <w:rPr>
          <w:spacing w:val="-2"/>
        </w:rPr>
        <w:t> </w:t>
      </w:r>
      <w:r>
        <w:rPr/>
        <w:t>están</w:t>
      </w:r>
      <w:r>
        <w:rPr>
          <w:spacing w:val="-2"/>
        </w:rPr>
        <w:t> </w:t>
      </w:r>
      <w:r>
        <w:rPr/>
        <w:t>cometiendo</w:t>
      </w:r>
      <w:r>
        <w:rPr>
          <w:spacing w:val="-2"/>
        </w:rPr>
        <w:t> </w:t>
      </w:r>
      <w:r>
        <w:rPr/>
        <w:t>fraude de etiquetado.</w:t>
      </w:r>
    </w:p>
    <w:p>
      <w:pPr>
        <w:pStyle w:val="BodyText"/>
        <w:spacing w:before="144"/>
      </w:pPr>
      <w:r>
        <w:rPr>
          <w:b/>
        </w:rPr>
        <w:t>Álvaro:</w:t>
      </w:r>
      <w:r>
        <w:rPr>
          <w:b/>
          <w:spacing w:val="-5"/>
        </w:rPr>
        <w:t> </w:t>
      </w:r>
      <w:r>
        <w:rPr/>
        <w:t>¿Sabemos</w:t>
      </w:r>
      <w:r>
        <w:rPr>
          <w:spacing w:val="-5"/>
        </w:rPr>
        <w:t> </w:t>
      </w:r>
      <w:r>
        <w:rPr/>
        <w:t>de</w:t>
      </w:r>
      <w:r>
        <w:rPr>
          <w:spacing w:val="-5"/>
        </w:rPr>
        <w:t> </w:t>
      </w:r>
      <w:r>
        <w:rPr/>
        <w:t>dónde</w:t>
      </w:r>
      <w:r>
        <w:rPr>
          <w:spacing w:val="-6"/>
        </w:rPr>
        <w:t> </w:t>
      </w:r>
      <w:r>
        <w:rPr/>
        <w:t>podría</w:t>
      </w:r>
      <w:r>
        <w:rPr>
          <w:spacing w:val="-3"/>
        </w:rPr>
        <w:t> </w:t>
      </w:r>
      <w:r>
        <w:rPr/>
        <w:t>venir</w:t>
      </w:r>
      <w:r>
        <w:rPr>
          <w:spacing w:val="-4"/>
        </w:rPr>
        <w:t> </w:t>
      </w:r>
      <w:r>
        <w:rPr/>
        <w:t>ese</w:t>
      </w:r>
      <w:r>
        <w:rPr>
          <w:spacing w:val="-5"/>
        </w:rPr>
        <w:t> </w:t>
      </w:r>
      <w:r>
        <w:rPr>
          <w:spacing w:val="-2"/>
        </w:rPr>
        <w:t>excedente?</w:t>
      </w:r>
    </w:p>
    <w:p>
      <w:pPr>
        <w:pStyle w:val="BodyText"/>
        <w:spacing w:line="230" w:lineRule="auto" w:before="153"/>
        <w:ind w:right="224"/>
      </w:pPr>
      <w:r>
        <w:rPr>
          <w:b/>
        </w:rPr>
        <w:t>Javier:</w:t>
      </w:r>
      <w:r>
        <w:rPr>
          <w:b/>
          <w:spacing w:val="-2"/>
        </w:rPr>
        <w:t> </w:t>
      </w:r>
      <w:r>
        <w:rPr/>
        <w:t>Mi</w:t>
      </w:r>
      <w:r>
        <w:rPr>
          <w:spacing w:val="-1"/>
        </w:rPr>
        <w:t> </w:t>
      </w:r>
      <w:r>
        <w:rPr/>
        <w:t>contacto</w:t>
      </w:r>
      <w:r>
        <w:rPr>
          <w:spacing w:val="-4"/>
        </w:rPr>
        <w:t> </w:t>
      </w:r>
      <w:r>
        <w:rPr/>
        <w:t>menciona</w:t>
      </w:r>
      <w:r>
        <w:rPr>
          <w:spacing w:val="-1"/>
        </w:rPr>
        <w:t> </w:t>
      </w:r>
      <w:r>
        <w:rPr/>
        <w:t>una</w:t>
      </w:r>
      <w:r>
        <w:rPr>
          <w:spacing w:val="-2"/>
        </w:rPr>
        <w:t> </w:t>
      </w:r>
      <w:r>
        <w:rPr/>
        <w:t>cooperativa</w:t>
      </w:r>
      <w:r>
        <w:rPr>
          <w:spacing w:val="-1"/>
        </w:rPr>
        <w:t> </w:t>
      </w:r>
      <w:r>
        <w:rPr/>
        <w:t>en</w:t>
      </w:r>
      <w:r>
        <w:rPr>
          <w:spacing w:val="-2"/>
        </w:rPr>
        <w:t> </w:t>
      </w:r>
      <w:r>
        <w:rPr/>
        <w:t>Castilla-La</w:t>
      </w:r>
      <w:r>
        <w:rPr>
          <w:spacing w:val="-2"/>
        </w:rPr>
        <w:t> </w:t>
      </w:r>
      <w:r>
        <w:rPr/>
        <w:t>Mancha,</w:t>
      </w:r>
      <w:r>
        <w:rPr>
          <w:spacing w:val="-3"/>
        </w:rPr>
        <w:t> </w:t>
      </w:r>
      <w:r>
        <w:rPr/>
        <w:t>que</w:t>
      </w:r>
      <w:r>
        <w:rPr>
          <w:spacing w:val="-3"/>
        </w:rPr>
        <w:t> </w:t>
      </w:r>
      <w:r>
        <w:rPr/>
        <w:t>vende</w:t>
      </w:r>
      <w:r>
        <w:rPr>
          <w:spacing w:val="-3"/>
        </w:rPr>
        <w:t> </w:t>
      </w:r>
      <w:r>
        <w:rPr/>
        <w:t>vino</w:t>
      </w:r>
      <w:r>
        <w:rPr>
          <w:spacing w:val="-3"/>
        </w:rPr>
        <w:t> </w:t>
      </w:r>
      <w:r>
        <w:rPr/>
        <w:t>a</w:t>
      </w:r>
      <w:r>
        <w:rPr>
          <w:spacing w:val="-1"/>
        </w:rPr>
        <w:t> </w:t>
      </w:r>
      <w:r>
        <w:rPr/>
        <w:t>granel muy por debajo del precio de mercado riojano.</w:t>
      </w:r>
    </w:p>
    <w:p>
      <w:pPr>
        <w:pStyle w:val="BodyText"/>
        <w:spacing w:before="144"/>
      </w:pPr>
      <w:r>
        <w:rPr>
          <w:b/>
        </w:rPr>
        <w:t>Álvaro:</w:t>
      </w:r>
      <w:r>
        <w:rPr>
          <w:b/>
          <w:spacing w:val="-9"/>
        </w:rPr>
        <w:t> </w:t>
      </w:r>
      <w:r>
        <w:rPr/>
        <w:t>Necesitamos</w:t>
      </w:r>
      <w:r>
        <w:rPr>
          <w:spacing w:val="-5"/>
        </w:rPr>
        <w:t> </w:t>
      </w:r>
      <w:r>
        <w:rPr/>
        <w:t>hablar</w:t>
      </w:r>
      <w:r>
        <w:rPr>
          <w:spacing w:val="-4"/>
        </w:rPr>
        <w:t> </w:t>
      </w:r>
      <w:r>
        <w:rPr/>
        <w:t>directamente</w:t>
      </w:r>
      <w:r>
        <w:rPr>
          <w:spacing w:val="-5"/>
        </w:rPr>
        <w:t> </w:t>
      </w:r>
      <w:r>
        <w:rPr/>
        <w:t>con</w:t>
      </w:r>
      <w:r>
        <w:rPr>
          <w:spacing w:val="-6"/>
        </w:rPr>
        <w:t> </w:t>
      </w:r>
      <w:r>
        <w:rPr/>
        <w:t>el</w:t>
      </w:r>
      <w:r>
        <w:rPr>
          <w:spacing w:val="-7"/>
        </w:rPr>
        <w:t> </w:t>
      </w:r>
      <w:r>
        <w:rPr/>
        <w:t>dueño</w:t>
      </w:r>
      <w:r>
        <w:rPr>
          <w:spacing w:val="-6"/>
        </w:rPr>
        <w:t> </w:t>
      </w:r>
      <w:r>
        <w:rPr/>
        <w:t>de</w:t>
      </w:r>
      <w:r>
        <w:rPr>
          <w:spacing w:val="-6"/>
        </w:rPr>
        <w:t> </w:t>
      </w:r>
      <w:r>
        <w:rPr>
          <w:spacing w:val="-2"/>
        </w:rPr>
        <w:t>Montealto.</w:t>
      </w:r>
    </w:p>
    <w:p>
      <w:pPr>
        <w:pStyle w:val="BodyText"/>
        <w:spacing w:before="142"/>
      </w:pPr>
      <w:r>
        <w:rPr>
          <w:b/>
        </w:rPr>
        <w:t>Javier:</w:t>
      </w:r>
      <w:r>
        <w:rPr>
          <w:b/>
          <w:spacing w:val="-7"/>
        </w:rPr>
        <w:t> </w:t>
      </w:r>
      <w:r>
        <w:rPr/>
        <w:t>Estoy</w:t>
      </w:r>
      <w:r>
        <w:rPr>
          <w:spacing w:val="-4"/>
        </w:rPr>
        <w:t> </w:t>
      </w:r>
      <w:r>
        <w:rPr/>
        <w:t>de</w:t>
      </w:r>
      <w:r>
        <w:rPr>
          <w:spacing w:val="-5"/>
        </w:rPr>
        <w:t> </w:t>
      </w:r>
      <w:r>
        <w:rPr/>
        <w:t>acuerdo.</w:t>
      </w:r>
      <w:r>
        <w:rPr>
          <w:spacing w:val="-5"/>
        </w:rPr>
        <w:t> </w:t>
      </w:r>
      <w:r>
        <w:rPr/>
        <w:t>Le</w:t>
      </w:r>
      <w:r>
        <w:rPr>
          <w:spacing w:val="-5"/>
        </w:rPr>
        <w:t> </w:t>
      </w:r>
      <w:r>
        <w:rPr/>
        <w:t>mandaré</w:t>
      </w:r>
      <w:r>
        <w:rPr>
          <w:spacing w:val="-5"/>
        </w:rPr>
        <w:t> </w:t>
      </w:r>
      <w:r>
        <w:rPr/>
        <w:t>un</w:t>
      </w:r>
      <w:r>
        <w:rPr>
          <w:spacing w:val="-5"/>
        </w:rPr>
        <w:t> </w:t>
      </w:r>
      <w:r>
        <w:rPr/>
        <w:t>cuestionario,</w:t>
      </w:r>
      <w:r>
        <w:rPr>
          <w:spacing w:val="-5"/>
        </w:rPr>
        <w:t> </w:t>
      </w:r>
      <w:r>
        <w:rPr/>
        <w:t>y</w:t>
      </w:r>
      <w:r>
        <w:rPr>
          <w:spacing w:val="-5"/>
        </w:rPr>
        <w:t> </w:t>
      </w:r>
      <w:r>
        <w:rPr/>
        <w:t>pediremos</w:t>
      </w:r>
      <w:r>
        <w:rPr>
          <w:spacing w:val="-3"/>
        </w:rPr>
        <w:t> </w:t>
      </w:r>
      <w:r>
        <w:rPr/>
        <w:t>visitar</w:t>
      </w:r>
      <w:r>
        <w:rPr>
          <w:spacing w:val="-5"/>
        </w:rPr>
        <w:t> </w:t>
      </w:r>
      <w:r>
        <w:rPr/>
        <w:t>la</w:t>
      </w:r>
      <w:r>
        <w:rPr>
          <w:spacing w:val="-3"/>
        </w:rPr>
        <w:t> </w:t>
      </w:r>
      <w:r>
        <w:rPr>
          <w:spacing w:val="-2"/>
        </w:rPr>
        <w:t>bodega.</w:t>
      </w:r>
    </w:p>
    <w:p>
      <w:pPr>
        <w:pStyle w:val="BodyText"/>
      </w:pPr>
      <w:r>
        <w:rPr>
          <w:b/>
        </w:rPr>
        <w:t>Álvaro:</w:t>
      </w:r>
      <w:r>
        <w:rPr>
          <w:b/>
          <w:spacing w:val="-7"/>
        </w:rPr>
        <w:t> </w:t>
      </w:r>
      <w:r>
        <w:rPr/>
        <w:t>Perfecto.</w:t>
      </w:r>
      <w:r>
        <w:rPr>
          <w:spacing w:val="-5"/>
        </w:rPr>
        <w:t> </w:t>
      </w:r>
      <w:r>
        <w:rPr/>
        <w:t>Vamos</w:t>
      </w:r>
      <w:r>
        <w:rPr>
          <w:spacing w:val="-6"/>
        </w:rPr>
        <w:t> </w:t>
      </w:r>
      <w:r>
        <w:rPr/>
        <w:t>a</w:t>
      </w:r>
      <w:r>
        <w:rPr>
          <w:spacing w:val="-3"/>
        </w:rPr>
        <w:t> </w:t>
      </w:r>
      <w:r>
        <w:rPr/>
        <w:t>verlo</w:t>
      </w:r>
      <w:r>
        <w:rPr>
          <w:spacing w:val="-4"/>
        </w:rPr>
        <w:t> </w:t>
      </w:r>
      <w:r>
        <w:rPr/>
        <w:t>con</w:t>
      </w:r>
      <w:r>
        <w:rPr>
          <w:spacing w:val="-5"/>
        </w:rPr>
        <w:t> </w:t>
      </w:r>
      <w:r>
        <w:rPr/>
        <w:t>nuestros</w:t>
      </w:r>
      <w:r>
        <w:rPr>
          <w:spacing w:val="-4"/>
        </w:rPr>
        <w:t> </w:t>
      </w:r>
      <w:r>
        <w:rPr/>
        <w:t>propios</w:t>
      </w:r>
      <w:r>
        <w:rPr>
          <w:spacing w:val="-3"/>
        </w:rPr>
        <w:t> </w:t>
      </w:r>
      <w:r>
        <w:rPr>
          <w:spacing w:val="-2"/>
        </w:rPr>
        <w:t>ojos.</w:t>
      </w:r>
    </w:p>
    <w:p>
      <w:pPr>
        <w:pStyle w:val="BodyText"/>
        <w:spacing w:before="284"/>
        <w:ind w:left="0"/>
      </w:pPr>
    </w:p>
    <w:p>
      <w:pPr>
        <w:pStyle w:val="BodyText"/>
        <w:spacing w:before="0"/>
      </w:pPr>
      <w:r>
        <w:rPr/>
        <w:t>알바로와</w:t>
      </w:r>
      <w:r>
        <w:rPr>
          <w:spacing w:val="28"/>
        </w:rPr>
        <w:t> </w:t>
      </w:r>
      <w:r>
        <w:rPr/>
        <w:t>하비에르가</w:t>
      </w:r>
      <w:r>
        <w:rPr>
          <w:spacing w:val="27"/>
        </w:rPr>
        <w:t> </w:t>
      </w:r>
      <w:r>
        <w:rPr/>
        <w:t>몬테알토</w:t>
      </w:r>
      <w:r>
        <w:rPr>
          <w:spacing w:val="30"/>
        </w:rPr>
        <w:t> </w:t>
      </w:r>
      <w:r>
        <w:rPr/>
        <w:t>와이너리를</w:t>
      </w:r>
      <w:r>
        <w:rPr>
          <w:spacing w:val="30"/>
        </w:rPr>
        <w:t> </w:t>
      </w:r>
      <w:r>
        <w:rPr/>
        <w:t>방문해</w:t>
      </w:r>
      <w:r>
        <w:rPr>
          <w:spacing w:val="30"/>
        </w:rPr>
        <w:t> </w:t>
      </w:r>
      <w:r>
        <w:rPr/>
        <w:t>대표</w:t>
      </w:r>
      <w:r>
        <w:rPr>
          <w:spacing w:val="28"/>
        </w:rPr>
        <w:t> </w:t>
      </w:r>
      <w:r>
        <w:rPr/>
        <w:t>페르난도</w:t>
      </w:r>
      <w:r>
        <w:rPr>
          <w:spacing w:val="30"/>
        </w:rPr>
        <w:t> </w:t>
      </w:r>
      <w:r>
        <w:rPr/>
        <w:t>로요와</w:t>
      </w:r>
      <w:r>
        <w:rPr>
          <w:spacing w:val="30"/>
        </w:rPr>
        <w:t> </w:t>
      </w:r>
      <w:r>
        <w:rPr>
          <w:spacing w:val="-2"/>
        </w:rPr>
        <w:t>대화합니다.</w:t>
      </w:r>
    </w:p>
    <w:p>
      <w:pPr>
        <w:pStyle w:val="BodyText"/>
      </w:pPr>
      <w:r>
        <w:rPr>
          <w:b/>
        </w:rPr>
        <w:t>Fernando:</w:t>
      </w:r>
      <w:r>
        <w:rPr>
          <w:b/>
          <w:spacing w:val="-8"/>
        </w:rPr>
        <w:t> </w:t>
      </w:r>
      <w:r>
        <w:rPr/>
        <w:t>(Recibiéndolos)</w:t>
      </w:r>
      <w:r>
        <w:rPr>
          <w:spacing w:val="-7"/>
        </w:rPr>
        <w:t> </w:t>
      </w:r>
      <w:r>
        <w:rPr/>
        <w:t>Bienvenidos</w:t>
      </w:r>
      <w:r>
        <w:rPr>
          <w:spacing w:val="-7"/>
        </w:rPr>
        <w:t> </w:t>
      </w:r>
      <w:r>
        <w:rPr/>
        <w:t>a</w:t>
      </w:r>
      <w:r>
        <w:rPr>
          <w:spacing w:val="-6"/>
        </w:rPr>
        <w:t> </w:t>
      </w:r>
      <w:r>
        <w:rPr/>
        <w:t>Montealto.</w:t>
      </w:r>
      <w:r>
        <w:rPr>
          <w:spacing w:val="-6"/>
        </w:rPr>
        <w:t> </w:t>
      </w:r>
      <w:r>
        <w:rPr/>
        <w:t>¿En</w:t>
      </w:r>
      <w:r>
        <w:rPr>
          <w:spacing w:val="-7"/>
        </w:rPr>
        <w:t> </w:t>
      </w:r>
      <w:r>
        <w:rPr/>
        <w:t>qué</w:t>
      </w:r>
      <w:r>
        <w:rPr>
          <w:spacing w:val="-8"/>
        </w:rPr>
        <w:t> </w:t>
      </w:r>
      <w:r>
        <w:rPr/>
        <w:t>puedo</w:t>
      </w:r>
      <w:r>
        <w:rPr>
          <w:spacing w:val="-6"/>
        </w:rPr>
        <w:t> </w:t>
      </w:r>
      <w:r>
        <w:rPr>
          <w:spacing w:val="-2"/>
        </w:rPr>
        <w:t>ayudarles?</w:t>
      </w:r>
    </w:p>
    <w:p>
      <w:pPr>
        <w:pStyle w:val="BodyText"/>
        <w:spacing w:line="230" w:lineRule="auto" w:before="153"/>
        <w:ind w:right="224"/>
      </w:pPr>
      <w:r>
        <w:rPr>
          <w:b/>
        </w:rPr>
        <w:t>Javier:</w:t>
      </w:r>
      <w:r>
        <w:rPr>
          <w:b/>
          <w:spacing w:val="-3"/>
        </w:rPr>
        <w:t> </w:t>
      </w:r>
      <w:r>
        <w:rPr/>
        <w:t>Estamos</w:t>
      </w:r>
      <w:r>
        <w:rPr>
          <w:spacing w:val="-3"/>
        </w:rPr>
        <w:t> </w:t>
      </w:r>
      <w:r>
        <w:rPr/>
        <w:t>investigando</w:t>
      </w:r>
      <w:r>
        <w:rPr>
          <w:spacing w:val="-3"/>
        </w:rPr>
        <w:t> </w:t>
      </w:r>
      <w:r>
        <w:rPr/>
        <w:t>una</w:t>
      </w:r>
      <w:r>
        <w:rPr>
          <w:spacing w:val="-2"/>
        </w:rPr>
        <w:t> </w:t>
      </w:r>
      <w:r>
        <w:rPr/>
        <w:t>posible</w:t>
      </w:r>
      <w:r>
        <w:rPr>
          <w:spacing w:val="-4"/>
        </w:rPr>
        <w:t> </w:t>
      </w:r>
      <w:r>
        <w:rPr/>
        <w:t>discrepancia</w:t>
      </w:r>
      <w:r>
        <w:rPr>
          <w:spacing w:val="-2"/>
        </w:rPr>
        <w:t> </w:t>
      </w:r>
      <w:r>
        <w:rPr/>
        <w:t>entre</w:t>
      </w:r>
      <w:r>
        <w:rPr>
          <w:spacing w:val="-6"/>
        </w:rPr>
        <w:t> </w:t>
      </w:r>
      <w:r>
        <w:rPr/>
        <w:t>la</w:t>
      </w:r>
      <w:r>
        <w:rPr>
          <w:spacing w:val="-2"/>
        </w:rPr>
        <w:t> </w:t>
      </w:r>
      <w:r>
        <w:rPr/>
        <w:t>superficie</w:t>
      </w:r>
      <w:r>
        <w:rPr>
          <w:spacing w:val="-4"/>
        </w:rPr>
        <w:t> </w:t>
      </w:r>
      <w:r>
        <w:rPr/>
        <w:t>de</w:t>
      </w:r>
      <w:r>
        <w:rPr>
          <w:spacing w:val="-4"/>
        </w:rPr>
        <w:t> </w:t>
      </w:r>
      <w:r>
        <w:rPr/>
        <w:t>viñedo</w:t>
      </w:r>
      <w:r>
        <w:rPr>
          <w:spacing w:val="-3"/>
        </w:rPr>
        <w:t> </w:t>
      </w:r>
      <w:r>
        <w:rPr/>
        <w:t>declarada</w:t>
      </w:r>
      <w:r>
        <w:rPr>
          <w:spacing w:val="-3"/>
        </w:rPr>
        <w:t> </w:t>
      </w:r>
      <w:r>
        <w:rPr/>
        <w:t>y el volumen de botellas que venden.</w:t>
      </w:r>
    </w:p>
    <w:p>
      <w:pPr>
        <w:pStyle w:val="BodyText"/>
        <w:spacing w:line="228" w:lineRule="auto" w:before="159"/>
        <w:ind w:right="224"/>
      </w:pPr>
      <w:r>
        <w:rPr>
          <w:b/>
        </w:rPr>
        <w:t>Fernando:</w:t>
      </w:r>
      <w:r>
        <w:rPr>
          <w:b/>
          <w:spacing w:val="-2"/>
        </w:rPr>
        <w:t> </w:t>
      </w:r>
      <w:r>
        <w:rPr/>
        <w:t>(Se</w:t>
      </w:r>
      <w:r>
        <w:rPr>
          <w:spacing w:val="-4"/>
        </w:rPr>
        <w:t> </w:t>
      </w:r>
      <w:r>
        <w:rPr/>
        <w:t>pone</w:t>
      </w:r>
      <w:r>
        <w:rPr>
          <w:spacing w:val="-4"/>
        </w:rPr>
        <w:t> </w:t>
      </w:r>
      <w:r>
        <w:rPr/>
        <w:t>tenso)</w:t>
      </w:r>
      <w:r>
        <w:rPr>
          <w:spacing w:val="-3"/>
        </w:rPr>
        <w:t> </w:t>
      </w:r>
      <w:r>
        <w:rPr/>
        <w:t>Trabajamos</w:t>
      </w:r>
      <w:r>
        <w:rPr>
          <w:spacing w:val="-3"/>
        </w:rPr>
        <w:t> </w:t>
      </w:r>
      <w:r>
        <w:rPr/>
        <w:t>también</w:t>
      </w:r>
      <w:r>
        <w:rPr>
          <w:spacing w:val="-6"/>
        </w:rPr>
        <w:t> </w:t>
      </w:r>
      <w:r>
        <w:rPr/>
        <w:t>con</w:t>
      </w:r>
      <w:r>
        <w:rPr>
          <w:spacing w:val="-4"/>
        </w:rPr>
        <w:t> </w:t>
      </w:r>
      <w:r>
        <w:rPr/>
        <w:t>viticultores</w:t>
      </w:r>
      <w:r>
        <w:rPr>
          <w:spacing w:val="-3"/>
        </w:rPr>
        <w:t> </w:t>
      </w:r>
      <w:r>
        <w:rPr/>
        <w:t>asociados,</w:t>
      </w:r>
      <w:r>
        <w:rPr>
          <w:spacing w:val="-3"/>
        </w:rPr>
        <w:t> </w:t>
      </w:r>
      <w:r>
        <w:rPr/>
        <w:t>no</w:t>
      </w:r>
      <w:r>
        <w:rPr>
          <w:spacing w:val="-4"/>
        </w:rPr>
        <w:t> </w:t>
      </w:r>
      <w:r>
        <w:rPr/>
        <w:t>solo</w:t>
      </w:r>
      <w:r>
        <w:rPr>
          <w:spacing w:val="-3"/>
        </w:rPr>
        <w:t> </w:t>
      </w:r>
      <w:r>
        <w:rPr/>
        <w:t>con</w:t>
      </w:r>
      <w:r>
        <w:rPr>
          <w:spacing w:val="-4"/>
        </w:rPr>
        <w:t> </w:t>
      </w:r>
      <w:r>
        <w:rPr/>
        <w:t>viñedo propio. Es una práctica común en el sector.</w:t>
      </w:r>
    </w:p>
    <w:p>
      <w:pPr>
        <w:pStyle w:val="BodyText"/>
        <w:spacing w:before="149"/>
      </w:pPr>
      <w:r>
        <w:rPr>
          <w:b/>
        </w:rPr>
        <w:t>Álvaro:</w:t>
      </w:r>
      <w:r>
        <w:rPr>
          <w:b/>
          <w:spacing w:val="-8"/>
        </w:rPr>
        <w:t> </w:t>
      </w:r>
      <w:r>
        <w:rPr/>
        <w:t>¿Y</w:t>
      </w:r>
      <w:r>
        <w:rPr>
          <w:spacing w:val="-4"/>
        </w:rPr>
        <w:t> </w:t>
      </w:r>
      <w:r>
        <w:rPr/>
        <w:t>esos</w:t>
      </w:r>
      <w:r>
        <w:rPr>
          <w:spacing w:val="-4"/>
        </w:rPr>
        <w:t> </w:t>
      </w:r>
      <w:r>
        <w:rPr/>
        <w:t>viticultores</w:t>
      </w:r>
      <w:r>
        <w:rPr>
          <w:spacing w:val="-4"/>
        </w:rPr>
        <w:t> </w:t>
      </w:r>
      <w:r>
        <w:rPr/>
        <w:t>asociados</w:t>
      </w:r>
      <w:r>
        <w:rPr>
          <w:spacing w:val="-4"/>
        </w:rPr>
        <w:t> </w:t>
      </w:r>
      <w:r>
        <w:rPr/>
        <w:t>están</w:t>
      </w:r>
      <w:r>
        <w:rPr>
          <w:spacing w:val="-5"/>
        </w:rPr>
        <w:t> </w:t>
      </w:r>
      <w:r>
        <w:rPr/>
        <w:t>dentro</w:t>
      </w:r>
      <w:r>
        <w:rPr>
          <w:spacing w:val="-5"/>
        </w:rPr>
        <w:t> </w:t>
      </w:r>
      <w:r>
        <w:rPr/>
        <w:t>de</w:t>
      </w:r>
      <w:r>
        <w:rPr>
          <w:spacing w:val="-5"/>
        </w:rPr>
        <w:t> </w:t>
      </w:r>
      <w:r>
        <w:rPr/>
        <w:t>la</w:t>
      </w:r>
      <w:r>
        <w:rPr>
          <w:spacing w:val="-4"/>
        </w:rPr>
        <w:t> </w:t>
      </w:r>
      <w:r>
        <w:rPr/>
        <w:t>zona</w:t>
      </w:r>
      <w:r>
        <w:rPr>
          <w:spacing w:val="-4"/>
        </w:rPr>
        <w:t> </w:t>
      </w:r>
      <w:r>
        <w:rPr/>
        <w:t>de</w:t>
      </w:r>
      <w:r>
        <w:rPr>
          <w:spacing w:val="-5"/>
        </w:rPr>
        <w:t> </w:t>
      </w:r>
      <w:r>
        <w:rPr/>
        <w:t>la</w:t>
      </w:r>
      <w:r>
        <w:rPr>
          <w:spacing w:val="-4"/>
        </w:rPr>
        <w:t> </w:t>
      </w:r>
      <w:r>
        <w:rPr/>
        <w:t>denominación</w:t>
      </w:r>
      <w:r>
        <w:rPr>
          <w:spacing w:val="-6"/>
        </w:rPr>
        <w:t> </w:t>
      </w:r>
      <w:r>
        <w:rPr/>
        <w:t>de</w:t>
      </w:r>
      <w:r>
        <w:rPr>
          <w:spacing w:val="-5"/>
        </w:rPr>
        <w:t> </w:t>
      </w:r>
      <w:r>
        <w:rPr>
          <w:spacing w:val="-2"/>
        </w:rPr>
        <w:t>origen?</w:t>
      </w:r>
    </w:p>
    <w:p>
      <w:pPr>
        <w:spacing w:before="141"/>
        <w:ind w:left="85" w:right="0" w:firstLine="0"/>
        <w:jc w:val="left"/>
        <w:rPr>
          <w:sz w:val="22"/>
        </w:rPr>
      </w:pPr>
      <w:r>
        <w:rPr>
          <w:b/>
          <w:sz w:val="22"/>
        </w:rPr>
        <w:t>Fernando:</w:t>
      </w:r>
      <w:r>
        <w:rPr>
          <w:b/>
          <w:spacing w:val="-8"/>
          <w:sz w:val="22"/>
        </w:rPr>
        <w:t> </w:t>
      </w:r>
      <w:r>
        <w:rPr>
          <w:sz w:val="22"/>
        </w:rPr>
        <w:t>La</w:t>
      </w:r>
      <w:r>
        <w:rPr>
          <w:spacing w:val="-6"/>
          <w:sz w:val="22"/>
        </w:rPr>
        <w:t> </w:t>
      </w:r>
      <w:r>
        <w:rPr>
          <w:sz w:val="22"/>
        </w:rPr>
        <w:t>mayoría,</w:t>
      </w:r>
      <w:r>
        <w:rPr>
          <w:spacing w:val="-6"/>
          <w:sz w:val="22"/>
        </w:rPr>
        <w:t> </w:t>
      </w:r>
      <w:r>
        <w:rPr>
          <w:spacing w:val="-5"/>
          <w:sz w:val="22"/>
        </w:rPr>
        <w:t>sí.</w:t>
      </w:r>
    </w:p>
    <w:p>
      <w:pPr>
        <w:spacing w:before="141"/>
        <w:ind w:left="85" w:right="0" w:firstLine="0"/>
        <w:jc w:val="left"/>
        <w:rPr>
          <w:sz w:val="22"/>
        </w:rPr>
      </w:pPr>
      <w:r>
        <w:rPr>
          <w:b/>
          <w:sz w:val="22"/>
        </w:rPr>
        <w:t>Álvaro:</w:t>
      </w:r>
      <w:r>
        <w:rPr>
          <w:b/>
          <w:spacing w:val="-4"/>
          <w:sz w:val="22"/>
        </w:rPr>
        <w:t> </w:t>
      </w:r>
      <w:r>
        <w:rPr>
          <w:sz w:val="22"/>
        </w:rPr>
        <w:t>¿La</w:t>
      </w:r>
      <w:r>
        <w:rPr>
          <w:spacing w:val="-2"/>
          <w:sz w:val="22"/>
        </w:rPr>
        <w:t> </w:t>
      </w:r>
      <w:r>
        <w:rPr>
          <w:sz w:val="22"/>
        </w:rPr>
        <w:t>mayoría?</w:t>
      </w:r>
      <w:r>
        <w:rPr>
          <w:spacing w:val="-2"/>
          <w:sz w:val="22"/>
        </w:rPr>
        <w:t> </w:t>
      </w:r>
      <w:r>
        <w:rPr>
          <w:sz w:val="22"/>
        </w:rPr>
        <w:t>¿Y</w:t>
      </w:r>
      <w:r>
        <w:rPr>
          <w:spacing w:val="-4"/>
          <w:sz w:val="22"/>
        </w:rPr>
        <w:t> </w:t>
      </w:r>
      <w:r>
        <w:rPr>
          <w:sz w:val="22"/>
        </w:rPr>
        <w:t>el</w:t>
      </w:r>
      <w:r>
        <w:rPr>
          <w:spacing w:val="-1"/>
          <w:sz w:val="22"/>
        </w:rPr>
        <w:t> </w:t>
      </w:r>
      <w:r>
        <w:rPr>
          <w:spacing w:val="-2"/>
          <w:sz w:val="22"/>
        </w:rPr>
        <w:t>resto?</w:t>
      </w:r>
    </w:p>
    <w:p>
      <w:pPr>
        <w:pStyle w:val="BodyText"/>
        <w:spacing w:line="230" w:lineRule="auto" w:before="152"/>
        <w:ind w:right="224"/>
      </w:pPr>
      <w:r>
        <w:rPr>
          <w:b/>
        </w:rPr>
        <w:t>Fernando:</w:t>
      </w:r>
      <w:r>
        <w:rPr>
          <w:b/>
          <w:spacing w:val="-2"/>
        </w:rPr>
        <w:t> </w:t>
      </w:r>
      <w:r>
        <w:rPr/>
        <w:t>(Duda)</w:t>
      </w:r>
      <w:r>
        <w:rPr>
          <w:spacing w:val="-5"/>
        </w:rPr>
        <w:t> </w:t>
      </w:r>
      <w:r>
        <w:rPr/>
        <w:t>Alguna</w:t>
      </w:r>
      <w:r>
        <w:rPr>
          <w:spacing w:val="-2"/>
        </w:rPr>
        <w:t> </w:t>
      </w:r>
      <w:r>
        <w:rPr/>
        <w:t>partida</w:t>
      </w:r>
      <w:r>
        <w:rPr>
          <w:spacing w:val="-2"/>
        </w:rPr>
        <w:t> </w:t>
      </w:r>
      <w:r>
        <w:rPr/>
        <w:t>puntual,</w:t>
      </w:r>
      <w:r>
        <w:rPr>
          <w:spacing w:val="-3"/>
        </w:rPr>
        <w:t> </w:t>
      </w:r>
      <w:r>
        <w:rPr/>
        <w:t>en</w:t>
      </w:r>
      <w:r>
        <w:rPr>
          <w:spacing w:val="-4"/>
        </w:rPr>
        <w:t> </w:t>
      </w:r>
      <w:r>
        <w:rPr/>
        <w:t>años</w:t>
      </w:r>
      <w:r>
        <w:rPr>
          <w:spacing w:val="-3"/>
        </w:rPr>
        <w:t> </w:t>
      </w:r>
      <w:r>
        <w:rPr/>
        <w:t>de</w:t>
      </w:r>
      <w:r>
        <w:rPr>
          <w:spacing w:val="-4"/>
        </w:rPr>
        <w:t> </w:t>
      </w:r>
      <w:r>
        <w:rPr/>
        <w:t>escasez,</w:t>
      </w:r>
      <w:r>
        <w:rPr>
          <w:spacing w:val="-3"/>
        </w:rPr>
        <w:t> </w:t>
      </w:r>
      <w:r>
        <w:rPr/>
        <w:t>se</w:t>
      </w:r>
      <w:r>
        <w:rPr>
          <w:spacing w:val="-3"/>
        </w:rPr>
        <w:t> </w:t>
      </w:r>
      <w:r>
        <w:rPr/>
        <w:t>complementa</w:t>
      </w:r>
      <w:r>
        <w:rPr>
          <w:spacing w:val="-2"/>
        </w:rPr>
        <w:t> </w:t>
      </w:r>
      <w:r>
        <w:rPr/>
        <w:t>con</w:t>
      </w:r>
      <w:r>
        <w:rPr>
          <w:spacing w:val="-4"/>
        </w:rPr>
        <w:t> </w:t>
      </w:r>
      <w:r>
        <w:rPr/>
        <w:t>vino</w:t>
      </w:r>
      <w:r>
        <w:rPr>
          <w:spacing w:val="-4"/>
        </w:rPr>
        <w:t> </w:t>
      </w:r>
      <w:r>
        <w:rPr/>
        <w:t>de fuera de la zona.</w:t>
      </w:r>
    </w:p>
    <w:p>
      <w:pPr>
        <w:pStyle w:val="BodyText"/>
        <w:spacing w:before="144"/>
      </w:pPr>
      <w:r>
        <w:rPr>
          <w:b/>
        </w:rPr>
        <w:t>Javier:</w:t>
      </w:r>
      <w:r>
        <w:rPr>
          <w:b/>
          <w:spacing w:val="-7"/>
        </w:rPr>
        <w:t> </w:t>
      </w:r>
      <w:r>
        <w:rPr/>
        <w:t>¿Y</w:t>
      </w:r>
      <w:r>
        <w:rPr>
          <w:spacing w:val="-4"/>
        </w:rPr>
        <w:t> </w:t>
      </w:r>
      <w:r>
        <w:rPr/>
        <w:t>esas</w:t>
      </w:r>
      <w:r>
        <w:rPr>
          <w:spacing w:val="-3"/>
        </w:rPr>
        <w:t> </w:t>
      </w:r>
      <w:r>
        <w:rPr/>
        <w:t>botellas</w:t>
      </w:r>
      <w:r>
        <w:rPr>
          <w:spacing w:val="-7"/>
        </w:rPr>
        <w:t> </w:t>
      </w:r>
      <w:r>
        <w:rPr/>
        <w:t>siguen</w:t>
      </w:r>
      <w:r>
        <w:rPr>
          <w:spacing w:val="-4"/>
        </w:rPr>
        <w:t> </w:t>
      </w:r>
      <w:r>
        <w:rPr/>
        <w:t>llevando</w:t>
      </w:r>
      <w:r>
        <w:rPr>
          <w:spacing w:val="-5"/>
        </w:rPr>
        <w:t> </w:t>
      </w:r>
      <w:r>
        <w:rPr/>
        <w:t>la</w:t>
      </w:r>
      <w:r>
        <w:rPr>
          <w:spacing w:val="-4"/>
        </w:rPr>
        <w:t> </w:t>
      </w:r>
      <w:r>
        <w:rPr/>
        <w:t>etiqueta</w:t>
      </w:r>
      <w:r>
        <w:rPr>
          <w:spacing w:val="-3"/>
        </w:rPr>
        <w:t> </w:t>
      </w:r>
      <w:r>
        <w:rPr/>
        <w:t>de</w:t>
      </w:r>
      <w:r>
        <w:rPr>
          <w:spacing w:val="-6"/>
        </w:rPr>
        <w:t> </w:t>
      </w:r>
      <w:r>
        <w:rPr/>
        <w:t>D.O.C.</w:t>
      </w:r>
      <w:r>
        <w:rPr>
          <w:spacing w:val="-4"/>
        </w:rPr>
        <w:t> </w:t>
      </w:r>
      <w:r>
        <w:rPr>
          <w:spacing w:val="-2"/>
        </w:rPr>
        <w:t>Rioja?</w:t>
      </w:r>
    </w:p>
    <w:p>
      <w:pPr>
        <w:pStyle w:val="BodyText"/>
        <w:spacing w:line="230" w:lineRule="auto" w:before="154"/>
        <w:ind w:right="224"/>
      </w:pPr>
      <w:r>
        <w:rPr>
          <w:b/>
        </w:rPr>
        <w:t>Fernando:</w:t>
      </w:r>
      <w:r>
        <w:rPr>
          <w:b/>
          <w:spacing w:val="-2"/>
        </w:rPr>
        <w:t> </w:t>
      </w:r>
      <w:r>
        <w:rPr/>
        <w:t>(Incómodo)</w:t>
      </w:r>
      <w:r>
        <w:rPr>
          <w:spacing w:val="-6"/>
        </w:rPr>
        <w:t> </w:t>
      </w:r>
      <w:r>
        <w:rPr/>
        <w:t>Eso</w:t>
      </w:r>
      <w:r>
        <w:rPr>
          <w:spacing w:val="-3"/>
        </w:rPr>
        <w:t> </w:t>
      </w:r>
      <w:r>
        <w:rPr/>
        <w:t>sería</w:t>
      </w:r>
      <w:r>
        <w:rPr>
          <w:spacing w:val="-2"/>
        </w:rPr>
        <w:t> </w:t>
      </w:r>
      <w:r>
        <w:rPr/>
        <w:t>un</w:t>
      </w:r>
      <w:r>
        <w:rPr>
          <w:spacing w:val="-3"/>
        </w:rPr>
        <w:t> </w:t>
      </w:r>
      <w:r>
        <w:rPr/>
        <w:t>error</w:t>
      </w:r>
      <w:r>
        <w:rPr>
          <w:spacing w:val="-2"/>
        </w:rPr>
        <w:t> </w:t>
      </w:r>
      <w:r>
        <w:rPr/>
        <w:t>administrativo,</w:t>
      </w:r>
      <w:r>
        <w:rPr>
          <w:spacing w:val="-3"/>
        </w:rPr>
        <w:t> </w:t>
      </w:r>
      <w:r>
        <w:rPr/>
        <w:t>si</w:t>
      </w:r>
      <w:r>
        <w:rPr>
          <w:spacing w:val="-2"/>
        </w:rPr>
        <w:t> </w:t>
      </w:r>
      <w:r>
        <w:rPr/>
        <w:t>ha</w:t>
      </w:r>
      <w:r>
        <w:rPr>
          <w:spacing w:val="-3"/>
        </w:rPr>
        <w:t> </w:t>
      </w:r>
      <w:r>
        <w:rPr/>
        <w:t>ocurrido.</w:t>
      </w:r>
      <w:r>
        <w:rPr>
          <w:spacing w:val="-4"/>
        </w:rPr>
        <w:t> </w:t>
      </w:r>
      <w:r>
        <w:rPr/>
        <w:t>Vamos</w:t>
      </w:r>
      <w:r>
        <w:rPr>
          <w:spacing w:val="-2"/>
        </w:rPr>
        <w:t> </w:t>
      </w:r>
      <w:r>
        <w:rPr/>
        <w:t>a</w:t>
      </w:r>
      <w:r>
        <w:rPr>
          <w:spacing w:val="-3"/>
        </w:rPr>
        <w:t> </w:t>
      </w:r>
      <w:r>
        <w:rPr/>
        <w:t>revisarlo </w:t>
      </w:r>
      <w:r>
        <w:rPr>
          <w:spacing w:val="-2"/>
        </w:rPr>
        <w:t>internamente.</w:t>
      </w:r>
    </w:p>
    <w:p>
      <w:pPr>
        <w:pStyle w:val="BodyText"/>
        <w:spacing w:line="228" w:lineRule="auto" w:before="158"/>
        <w:ind w:right="224"/>
      </w:pPr>
      <w:r>
        <w:rPr>
          <w:b/>
        </w:rPr>
        <w:t>Álvaro:</w:t>
      </w:r>
      <w:r>
        <w:rPr>
          <w:b/>
          <w:spacing w:val="-3"/>
        </w:rPr>
        <w:t> </w:t>
      </w:r>
      <w:r>
        <w:rPr/>
        <w:t>¿Podría</w:t>
      </w:r>
      <w:r>
        <w:rPr>
          <w:spacing w:val="-2"/>
        </w:rPr>
        <w:t> </w:t>
      </w:r>
      <w:r>
        <w:rPr/>
        <w:t>mostrarnos</w:t>
      </w:r>
      <w:r>
        <w:rPr>
          <w:spacing w:val="-2"/>
        </w:rPr>
        <w:t> </w:t>
      </w:r>
      <w:r>
        <w:rPr/>
        <w:t>las</w:t>
      </w:r>
      <w:r>
        <w:rPr>
          <w:spacing w:val="-2"/>
        </w:rPr>
        <w:t> </w:t>
      </w:r>
      <w:r>
        <w:rPr/>
        <w:t>facturas</w:t>
      </w:r>
      <w:r>
        <w:rPr>
          <w:spacing w:val="-2"/>
        </w:rPr>
        <w:t> </w:t>
      </w:r>
      <w:r>
        <w:rPr/>
        <w:t>de</w:t>
      </w:r>
      <w:r>
        <w:rPr>
          <w:spacing w:val="-3"/>
        </w:rPr>
        <w:t> </w:t>
      </w:r>
      <w:r>
        <w:rPr/>
        <w:t>compra</w:t>
      </w:r>
      <w:r>
        <w:rPr>
          <w:spacing w:val="-2"/>
        </w:rPr>
        <w:t> </w:t>
      </w:r>
      <w:r>
        <w:rPr/>
        <w:t>de</w:t>
      </w:r>
      <w:r>
        <w:rPr>
          <w:spacing w:val="-3"/>
        </w:rPr>
        <w:t> </w:t>
      </w:r>
      <w:r>
        <w:rPr/>
        <w:t>uva</w:t>
      </w:r>
      <w:r>
        <w:rPr>
          <w:spacing w:val="-2"/>
        </w:rPr>
        <w:t> </w:t>
      </w:r>
      <w:r>
        <w:rPr/>
        <w:t>o</w:t>
      </w:r>
      <w:r>
        <w:rPr>
          <w:spacing w:val="-3"/>
        </w:rPr>
        <w:t> </w:t>
      </w:r>
      <w:r>
        <w:rPr/>
        <w:t>vino</w:t>
      </w:r>
      <w:r>
        <w:rPr>
          <w:spacing w:val="-3"/>
        </w:rPr>
        <w:t> </w:t>
      </w:r>
      <w:r>
        <w:rPr/>
        <w:t>a</w:t>
      </w:r>
      <w:r>
        <w:rPr>
          <w:spacing w:val="-2"/>
        </w:rPr>
        <w:t> </w:t>
      </w:r>
      <w:r>
        <w:rPr/>
        <w:t>granel</w:t>
      </w:r>
      <w:r>
        <w:rPr>
          <w:spacing w:val="-2"/>
        </w:rPr>
        <w:t> </w:t>
      </w:r>
      <w:r>
        <w:rPr/>
        <w:t>de</w:t>
      </w:r>
      <w:r>
        <w:rPr>
          <w:spacing w:val="-3"/>
        </w:rPr>
        <w:t> </w:t>
      </w:r>
      <w:r>
        <w:rPr/>
        <w:t>los</w:t>
      </w:r>
      <w:r>
        <w:rPr>
          <w:spacing w:val="-3"/>
        </w:rPr>
        <w:t> </w:t>
      </w:r>
      <w:r>
        <w:rPr/>
        <w:t>últimos</w:t>
      </w:r>
      <w:r>
        <w:rPr>
          <w:spacing w:val="-3"/>
        </w:rPr>
        <w:t> </w:t>
      </w:r>
      <w:r>
        <w:rPr/>
        <w:t>dos </w:t>
      </w:r>
      <w:r>
        <w:rPr>
          <w:spacing w:val="-2"/>
        </w:rPr>
        <w:t>años?</w:t>
      </w:r>
    </w:p>
    <w:p>
      <w:pPr>
        <w:pStyle w:val="BodyText"/>
        <w:spacing w:after="0" w:line="228" w:lineRule="auto"/>
        <w:sectPr>
          <w:pgSz w:w="11910" w:h="16840"/>
          <w:pgMar w:top="1240" w:bottom="280" w:left="992" w:right="992"/>
        </w:sectPr>
      </w:pPr>
    </w:p>
    <w:p>
      <w:pPr>
        <w:pStyle w:val="BodyText"/>
        <w:spacing w:line="230" w:lineRule="auto" w:before="44"/>
        <w:ind w:right="224"/>
      </w:pPr>
      <w:r>
        <w:rPr>
          <w:b/>
        </w:rPr>
        <w:t>Fernando:</w:t>
      </w:r>
      <w:r>
        <w:rPr>
          <w:b/>
          <w:spacing w:val="-1"/>
        </w:rPr>
        <w:t> </w:t>
      </w:r>
      <w:r>
        <w:rPr/>
        <w:t>Necesitaría consultarlo</w:t>
      </w:r>
      <w:r>
        <w:rPr>
          <w:spacing w:val="-1"/>
        </w:rPr>
        <w:t> </w:t>
      </w:r>
      <w:r>
        <w:rPr/>
        <w:t>con</w:t>
      </w:r>
      <w:r>
        <w:rPr>
          <w:spacing w:val="-2"/>
        </w:rPr>
        <w:t> </w:t>
      </w:r>
      <w:r>
        <w:rPr/>
        <w:t>nuestro</w:t>
      </w:r>
      <w:r>
        <w:rPr>
          <w:spacing w:val="-1"/>
        </w:rPr>
        <w:t> </w:t>
      </w:r>
      <w:r>
        <w:rPr/>
        <w:t>departamento legal antes de</w:t>
      </w:r>
      <w:r>
        <w:rPr>
          <w:spacing w:val="-2"/>
        </w:rPr>
        <w:t> </w:t>
      </w:r>
      <w:r>
        <w:rPr/>
        <w:t>compartir esa </w:t>
      </w:r>
      <w:r>
        <w:rPr>
          <w:spacing w:val="-2"/>
        </w:rPr>
        <w:t>documentación.</w:t>
      </w:r>
    </w:p>
    <w:p>
      <w:pPr>
        <w:pStyle w:val="BodyText"/>
        <w:spacing w:before="145"/>
      </w:pPr>
      <w:r>
        <w:rPr>
          <w:b/>
        </w:rPr>
        <w:t>Álvaro:</w:t>
      </w:r>
      <w:r>
        <w:rPr>
          <w:b/>
          <w:spacing w:val="-9"/>
        </w:rPr>
        <w:t> </w:t>
      </w:r>
      <w:r>
        <w:rPr/>
        <w:t>Entendido.</w:t>
      </w:r>
      <w:r>
        <w:rPr>
          <w:spacing w:val="-7"/>
        </w:rPr>
        <w:t> </w:t>
      </w:r>
      <w:r>
        <w:rPr/>
        <w:t>Le</w:t>
      </w:r>
      <w:r>
        <w:rPr>
          <w:spacing w:val="-6"/>
        </w:rPr>
        <w:t> </w:t>
      </w:r>
      <w:r>
        <w:rPr/>
        <w:t>enviaremos</w:t>
      </w:r>
      <w:r>
        <w:rPr>
          <w:spacing w:val="-5"/>
        </w:rPr>
        <w:t> </w:t>
      </w:r>
      <w:r>
        <w:rPr/>
        <w:t>un</w:t>
      </w:r>
      <w:r>
        <w:rPr>
          <w:spacing w:val="-5"/>
        </w:rPr>
        <w:t> </w:t>
      </w:r>
      <w:r>
        <w:rPr/>
        <w:t>cuestionario</w:t>
      </w:r>
      <w:r>
        <w:rPr>
          <w:spacing w:val="-6"/>
        </w:rPr>
        <w:t> </w:t>
      </w:r>
      <w:r>
        <w:rPr/>
        <w:t>formal,</w:t>
      </w:r>
      <w:r>
        <w:rPr>
          <w:spacing w:val="-5"/>
        </w:rPr>
        <w:t> </w:t>
      </w:r>
      <w:r>
        <w:rPr>
          <w:spacing w:val="-2"/>
        </w:rPr>
        <w:t>entonces.</w:t>
      </w:r>
    </w:p>
    <w:p>
      <w:pPr>
        <w:pStyle w:val="BodyText"/>
        <w:spacing w:before="145"/>
      </w:pPr>
      <w:r>
        <w:rPr>
          <w:b/>
        </w:rPr>
        <w:t>Javier:</w:t>
      </w:r>
      <w:r>
        <w:t xml:space="preserve"> Tendrá cinco días hábiles para responder por escrito. Publicaremos su respuesta, sea cual sea.</w:t>
      </w:r>
    </w:p>
    <w:p>
      <w:pPr>
        <w:pStyle w:val="BodyText"/>
        <w:spacing w:before="145"/>
      </w:pPr>
      <w:r>
        <w:rPr>
          <w:b/>
        </w:rPr>
        <w:t>Fernando:</w:t>
      </w:r>
      <w:r>
        <w:t xml:space="preserve"> (Seco) Tendrán noticias nuestras.</w:t>
      </w:r>
    </w:p>
    <w:p>
      <w:pPr>
        <w:pStyle w:val="BodyText"/>
        <w:spacing w:before="282"/>
        <w:ind w:left="0"/>
      </w:pPr>
    </w:p>
    <w:p>
      <w:pPr>
        <w:pStyle w:val="BodyText"/>
        <w:spacing w:before="0"/>
      </w:pPr>
      <w:r>
        <w:rPr/>
        <w:t>규제위원회가</w:t>
      </w:r>
      <w:r>
        <w:rPr>
          <w:spacing w:val="27"/>
        </w:rPr>
        <w:t> </w:t>
      </w:r>
      <w:r>
        <w:rPr/>
        <w:t>조사에</w:t>
      </w:r>
      <w:r>
        <w:rPr>
          <w:spacing w:val="27"/>
        </w:rPr>
        <w:t> </w:t>
      </w:r>
      <w:r>
        <w:rPr/>
        <w:t>착수하고,</w:t>
      </w:r>
      <w:r>
        <w:rPr>
          <w:spacing w:val="29"/>
        </w:rPr>
        <w:t> </w:t>
      </w:r>
      <w:r>
        <w:rPr/>
        <w:t>보도가</w:t>
      </w:r>
      <w:r>
        <w:rPr>
          <w:spacing w:val="28"/>
        </w:rPr>
        <w:t> </w:t>
      </w:r>
      <w:r>
        <w:rPr>
          <w:spacing w:val="-2"/>
        </w:rPr>
        <w:t>이뤄집니다.</w:t>
      </w:r>
    </w:p>
    <w:p>
      <w:pPr>
        <w:pStyle w:val="BodyText"/>
        <w:spacing w:line="228" w:lineRule="auto" w:before="158"/>
      </w:pPr>
      <w:r>
        <w:rPr>
          <w:b/>
        </w:rPr>
        <w:t>Javier:</w:t>
      </w:r>
      <w:r>
        <w:rPr>
          <w:b/>
          <w:spacing w:val="-3"/>
        </w:rPr>
        <w:t> </w:t>
      </w:r>
      <w:r>
        <w:rPr/>
        <w:t>(Llama)</w:t>
      </w:r>
      <w:r>
        <w:rPr>
          <w:spacing w:val="-6"/>
        </w:rPr>
        <w:t> </w:t>
      </w:r>
      <w:r>
        <w:rPr/>
        <w:t>Álvaro,</w:t>
      </w:r>
      <w:r>
        <w:rPr>
          <w:spacing w:val="-4"/>
        </w:rPr>
        <w:t> </w:t>
      </w:r>
      <w:r>
        <w:rPr/>
        <w:t>el</w:t>
      </w:r>
      <w:r>
        <w:rPr>
          <w:spacing w:val="-5"/>
        </w:rPr>
        <w:t> </w:t>
      </w:r>
      <w:r>
        <w:rPr/>
        <w:t>Consejo</w:t>
      </w:r>
      <w:r>
        <w:rPr>
          <w:spacing w:val="-3"/>
        </w:rPr>
        <w:t> </w:t>
      </w:r>
      <w:r>
        <w:rPr/>
        <w:t>Regulador</w:t>
      </w:r>
      <w:r>
        <w:rPr>
          <w:spacing w:val="-2"/>
        </w:rPr>
        <w:t> </w:t>
      </w:r>
      <w:r>
        <w:rPr/>
        <w:t>ha</w:t>
      </w:r>
      <w:r>
        <w:rPr>
          <w:spacing w:val="-6"/>
        </w:rPr>
        <w:t> </w:t>
      </w:r>
      <w:r>
        <w:rPr/>
        <w:t>abierto</w:t>
      </w:r>
      <w:r>
        <w:rPr>
          <w:spacing w:val="-2"/>
        </w:rPr>
        <w:t> </w:t>
      </w:r>
      <w:r>
        <w:rPr/>
        <w:t>expediente</w:t>
      </w:r>
      <w:r>
        <w:rPr>
          <w:spacing w:val="-3"/>
        </w:rPr>
        <w:t> </w:t>
      </w:r>
      <w:r>
        <w:rPr/>
        <w:t>contra</w:t>
      </w:r>
      <w:r>
        <w:rPr>
          <w:spacing w:val="-2"/>
        </w:rPr>
        <w:t> </w:t>
      </w:r>
      <w:r>
        <w:rPr/>
        <w:t>Montealto,</w:t>
      </w:r>
      <w:r>
        <w:rPr>
          <w:spacing w:val="-3"/>
        </w:rPr>
        <w:t> </w:t>
      </w:r>
      <w:r>
        <w:rPr/>
        <w:t>tras</w:t>
      </w:r>
      <w:r>
        <w:rPr>
          <w:spacing w:val="-2"/>
        </w:rPr>
        <w:t> </w:t>
      </w:r>
      <w:r>
        <w:rPr/>
        <w:t>recibir nuestro informe.</w:t>
      </w:r>
    </w:p>
    <w:p>
      <w:pPr>
        <w:pStyle w:val="BodyText"/>
        <w:spacing w:before="146"/>
      </w:pPr>
      <w:r>
        <w:rPr>
          <w:b/>
        </w:rPr>
        <w:t>Álvaro:</w:t>
      </w:r>
      <w:r>
        <w:rPr>
          <w:b/>
          <w:spacing w:val="-5"/>
        </w:rPr>
        <w:t> </w:t>
      </w:r>
      <w:r>
        <w:rPr/>
        <w:t>¿Y</w:t>
      </w:r>
      <w:r>
        <w:rPr>
          <w:spacing w:val="-2"/>
        </w:rPr>
        <w:t> </w:t>
      </w:r>
      <w:r>
        <w:rPr/>
        <w:t>qué</w:t>
      </w:r>
      <w:r>
        <w:rPr>
          <w:spacing w:val="-5"/>
        </w:rPr>
        <w:t> </w:t>
      </w:r>
      <w:r>
        <w:rPr/>
        <w:t>sanción</w:t>
      </w:r>
      <w:r>
        <w:rPr>
          <w:spacing w:val="-4"/>
        </w:rPr>
        <w:t> </w:t>
      </w:r>
      <w:r>
        <w:rPr/>
        <w:t>podrían</w:t>
      </w:r>
      <w:r>
        <w:rPr>
          <w:spacing w:val="-3"/>
        </w:rPr>
        <w:t> </w:t>
      </w:r>
      <w:r>
        <w:rPr>
          <w:spacing w:val="-2"/>
        </w:rPr>
        <w:t>enfrentar?</w:t>
      </w:r>
    </w:p>
    <w:p>
      <w:pPr>
        <w:pStyle w:val="BodyText"/>
        <w:spacing w:line="228" w:lineRule="auto" w:before="159"/>
        <w:ind w:right="224"/>
      </w:pPr>
      <w:r>
        <w:rPr>
          <w:b/>
        </w:rPr>
        <w:t>Javier:</w:t>
      </w:r>
      <w:r>
        <w:rPr>
          <w:b/>
          <w:spacing w:val="-3"/>
        </w:rPr>
        <w:t> </w:t>
      </w:r>
      <w:r>
        <w:rPr/>
        <w:t>Podrían</w:t>
      </w:r>
      <w:r>
        <w:rPr>
          <w:spacing w:val="-3"/>
        </w:rPr>
        <w:t> </w:t>
      </w:r>
      <w:r>
        <w:rPr/>
        <w:t>perder</w:t>
      </w:r>
      <w:r>
        <w:rPr>
          <w:spacing w:val="-2"/>
        </w:rPr>
        <w:t> </w:t>
      </w:r>
      <w:r>
        <w:rPr/>
        <w:t>la</w:t>
      </w:r>
      <w:r>
        <w:rPr>
          <w:spacing w:val="-2"/>
        </w:rPr>
        <w:t> </w:t>
      </w:r>
      <w:r>
        <w:rPr/>
        <w:t>certificación</w:t>
      </w:r>
      <w:r>
        <w:rPr>
          <w:spacing w:val="-4"/>
        </w:rPr>
        <w:t> </w:t>
      </w:r>
      <w:r>
        <w:rPr/>
        <w:t>de</w:t>
      </w:r>
      <w:r>
        <w:rPr>
          <w:spacing w:val="-4"/>
        </w:rPr>
        <w:t> </w:t>
      </w:r>
      <w:r>
        <w:rPr/>
        <w:t>denominación</w:t>
      </w:r>
      <w:r>
        <w:rPr>
          <w:spacing w:val="-4"/>
        </w:rPr>
        <w:t> </w:t>
      </w:r>
      <w:r>
        <w:rPr/>
        <w:t>de</w:t>
      </w:r>
      <w:r>
        <w:rPr>
          <w:spacing w:val="-4"/>
        </w:rPr>
        <w:t> </w:t>
      </w:r>
      <w:r>
        <w:rPr/>
        <w:t>origen,</w:t>
      </w:r>
      <w:r>
        <w:rPr>
          <w:spacing w:val="-3"/>
        </w:rPr>
        <w:t> </w:t>
      </w:r>
      <w:r>
        <w:rPr/>
        <w:t>además</w:t>
      </w:r>
      <w:r>
        <w:rPr>
          <w:spacing w:val="-2"/>
        </w:rPr>
        <w:t> </w:t>
      </w:r>
      <w:r>
        <w:rPr/>
        <w:t>de</w:t>
      </w:r>
      <w:r>
        <w:rPr>
          <w:spacing w:val="-4"/>
        </w:rPr>
        <w:t> </w:t>
      </w:r>
      <w:r>
        <w:rPr/>
        <w:t>una</w:t>
      </w:r>
      <w:r>
        <w:rPr>
          <w:spacing w:val="-2"/>
        </w:rPr>
        <w:t> </w:t>
      </w:r>
      <w:r>
        <w:rPr/>
        <w:t>multa </w:t>
      </w:r>
      <w:r>
        <w:rPr>
          <w:spacing w:val="-2"/>
        </w:rPr>
        <w:t>considerable.</w:t>
      </w:r>
    </w:p>
    <w:p>
      <w:pPr>
        <w:pStyle w:val="BodyText"/>
        <w:spacing w:before="147"/>
      </w:pPr>
      <w:r>
        <w:rPr>
          <w:b/>
        </w:rPr>
        <w:t>Álvaro:</w:t>
      </w:r>
      <w:r>
        <w:rPr>
          <w:b/>
          <w:spacing w:val="-7"/>
        </w:rPr>
        <w:t> </w:t>
      </w:r>
      <w:r>
        <w:rPr/>
        <w:t>Eso</w:t>
      </w:r>
      <w:r>
        <w:rPr>
          <w:spacing w:val="-4"/>
        </w:rPr>
        <w:t> </w:t>
      </w:r>
      <w:r>
        <w:rPr/>
        <w:t>afectaría</w:t>
      </w:r>
      <w:r>
        <w:rPr>
          <w:spacing w:val="-3"/>
        </w:rPr>
        <w:t> </w:t>
      </w:r>
      <w:r>
        <w:rPr/>
        <w:t>gravemente</w:t>
      </w:r>
      <w:r>
        <w:rPr>
          <w:spacing w:val="-4"/>
        </w:rPr>
        <w:t> </w:t>
      </w:r>
      <w:r>
        <w:rPr/>
        <w:t>a</w:t>
      </w:r>
      <w:r>
        <w:rPr>
          <w:spacing w:val="-4"/>
        </w:rPr>
        <w:t> </w:t>
      </w:r>
      <w:r>
        <w:rPr/>
        <w:t>su</w:t>
      </w:r>
      <w:r>
        <w:rPr>
          <w:spacing w:val="-4"/>
        </w:rPr>
        <w:t> </w:t>
      </w:r>
      <w:r>
        <w:rPr>
          <w:spacing w:val="-2"/>
        </w:rPr>
        <w:t>negocio.</w:t>
      </w:r>
    </w:p>
    <w:p>
      <w:pPr>
        <w:pStyle w:val="BodyText"/>
        <w:spacing w:line="228" w:lineRule="auto" w:before="158"/>
        <w:ind w:right="224"/>
      </w:pPr>
      <w:r>
        <w:rPr>
          <w:b/>
        </w:rPr>
        <w:t>Javier:</w:t>
      </w:r>
      <w:r>
        <w:rPr>
          <w:b/>
          <w:spacing w:val="-2"/>
        </w:rPr>
        <w:t> </w:t>
      </w:r>
      <w:r>
        <w:rPr/>
        <w:t>Sin</w:t>
      </w:r>
      <w:r>
        <w:rPr>
          <w:spacing w:val="-2"/>
        </w:rPr>
        <w:t> </w:t>
      </w:r>
      <w:r>
        <w:rPr/>
        <w:t>duda.</w:t>
      </w:r>
      <w:r>
        <w:rPr>
          <w:spacing w:val="-2"/>
        </w:rPr>
        <w:t> </w:t>
      </w:r>
      <w:r>
        <w:rPr/>
        <w:t>Aunque,</w:t>
      </w:r>
      <w:r>
        <w:rPr>
          <w:spacing w:val="-3"/>
        </w:rPr>
        <w:t> </w:t>
      </w:r>
      <w:r>
        <w:rPr/>
        <w:t>honestamente,</w:t>
      </w:r>
      <w:r>
        <w:rPr>
          <w:spacing w:val="-3"/>
        </w:rPr>
        <w:t> </w:t>
      </w:r>
      <w:r>
        <w:rPr/>
        <w:t>es</w:t>
      </w:r>
      <w:r>
        <w:rPr>
          <w:spacing w:val="-2"/>
        </w:rPr>
        <w:t> </w:t>
      </w:r>
      <w:r>
        <w:rPr/>
        <w:t>lo</w:t>
      </w:r>
      <w:r>
        <w:rPr>
          <w:spacing w:val="-2"/>
        </w:rPr>
        <w:t> </w:t>
      </w:r>
      <w:r>
        <w:rPr/>
        <w:t>que</w:t>
      </w:r>
      <w:r>
        <w:rPr>
          <w:spacing w:val="-3"/>
        </w:rPr>
        <w:t> </w:t>
      </w:r>
      <w:r>
        <w:rPr/>
        <w:t>corresponde</w:t>
      </w:r>
      <w:r>
        <w:rPr>
          <w:spacing w:val="-3"/>
        </w:rPr>
        <w:t> </w:t>
      </w:r>
      <w:r>
        <w:rPr/>
        <w:t>si</w:t>
      </w:r>
      <w:r>
        <w:rPr>
          <w:spacing w:val="-1"/>
        </w:rPr>
        <w:t> </w:t>
      </w:r>
      <w:r>
        <w:rPr/>
        <w:t>de</w:t>
      </w:r>
      <w:r>
        <w:rPr>
          <w:spacing w:val="-3"/>
        </w:rPr>
        <w:t> </w:t>
      </w:r>
      <w:r>
        <w:rPr/>
        <w:t>verdad</w:t>
      </w:r>
      <w:r>
        <w:rPr>
          <w:spacing w:val="-3"/>
        </w:rPr>
        <w:t> </w:t>
      </w:r>
      <w:r>
        <w:rPr/>
        <w:t>han</w:t>
      </w:r>
      <w:r>
        <w:rPr>
          <w:spacing w:val="-3"/>
        </w:rPr>
        <w:t> </w:t>
      </w:r>
      <w:r>
        <w:rPr/>
        <w:t>estado engañando a los consumidores.</w:t>
      </w:r>
    </w:p>
    <w:p>
      <w:pPr>
        <w:spacing w:before="146"/>
        <w:ind w:left="85" w:right="0" w:firstLine="0"/>
        <w:jc w:val="left"/>
        <w:rPr>
          <w:sz w:val="22"/>
        </w:rPr>
      </w:pPr>
      <w:r>
        <w:rPr>
          <w:b/>
        </w:rPr>
        <w:t>Álvaro:</w:t>
      </w:r>
      <w:r>
        <w:t xml:space="preserve"> ¿Ha contestado Montealto al cuestionario?</w:t>
      </w:r>
    </w:p>
    <w:p>
      <w:pPr>
        <w:spacing w:before="146"/>
        <w:ind w:left="85" w:right="0" w:firstLine="0"/>
        <w:jc w:val="left"/>
        <w:rPr>
          <w:sz w:val="22"/>
        </w:rPr>
      </w:pPr>
      <w:r>
        <w:rPr>
          <w:b/>
        </w:rPr>
        <w:t>Javier:</w:t>
      </w:r>
      <w:r>
        <w:t xml:space="preserve"> El plazo de cinco días terminó ayer. Solo han mandado una línea de sus abogados: “error administrativo puntual”. La citaremos tal cual.</w:t>
      </w:r>
    </w:p>
    <w:p>
      <w:pPr>
        <w:spacing w:before="146"/>
        <w:ind w:left="85" w:right="0" w:firstLine="0"/>
        <w:jc w:val="left"/>
        <w:rPr>
          <w:sz w:val="22"/>
        </w:rPr>
      </w:pPr>
      <w:r>
        <w:rPr>
          <w:b/>
          <w:sz w:val="22"/>
        </w:rPr>
        <w:t>Álvaro:</w:t>
      </w:r>
      <w:r>
        <w:rPr>
          <w:b/>
          <w:spacing w:val="-6"/>
          <w:sz w:val="22"/>
        </w:rPr>
        <w:t> </w:t>
      </w:r>
      <w:r>
        <w:rPr>
          <w:sz w:val="22"/>
        </w:rPr>
        <w:t>¿Publicamos</w:t>
      </w:r>
      <w:r>
        <w:rPr>
          <w:spacing w:val="-4"/>
          <w:sz w:val="22"/>
        </w:rPr>
        <w:t> </w:t>
      </w:r>
      <w:r>
        <w:rPr>
          <w:sz w:val="22"/>
        </w:rPr>
        <w:t>ya</w:t>
      </w:r>
      <w:r>
        <w:rPr>
          <w:spacing w:val="-6"/>
          <w:sz w:val="22"/>
        </w:rPr>
        <w:t> </w:t>
      </w:r>
      <w:r>
        <w:rPr>
          <w:sz w:val="22"/>
        </w:rPr>
        <w:t>el</w:t>
      </w:r>
      <w:r>
        <w:rPr>
          <w:spacing w:val="-3"/>
          <w:sz w:val="22"/>
        </w:rPr>
        <w:t> </w:t>
      </w:r>
      <w:r>
        <w:rPr>
          <w:spacing w:val="-2"/>
          <w:sz w:val="22"/>
        </w:rPr>
        <w:t>reportaje?</w:t>
      </w:r>
    </w:p>
    <w:p>
      <w:pPr>
        <w:pStyle w:val="BodyText"/>
        <w:spacing w:line="228" w:lineRule="auto" w:before="158"/>
        <w:ind w:right="100"/>
      </w:pPr>
      <w:r>
        <w:rPr>
          <w:b/>
        </w:rPr>
        <w:t>Javier:</w:t>
      </w:r>
      <w:r>
        <w:t xml:space="preserve"> Sí, mañana. La prueba central son los números: doce hectáreas registradas en el Consejo frente a más de doscientas mil botellas vendidas. La cata de Carmen fue solo la pista inicial; además, incluimos la respuesta evasiva de Fernando.</w:t>
      </w:r>
    </w:p>
    <w:p>
      <w:pPr>
        <w:pStyle w:val="BodyText"/>
        <w:spacing w:before="147"/>
      </w:pPr>
      <w:r>
        <w:rPr>
          <w:b/>
        </w:rPr>
        <w:t>Álvaro:</w:t>
      </w:r>
      <w:r>
        <w:rPr>
          <w:b/>
          <w:spacing w:val="-7"/>
        </w:rPr>
        <w:t> </w:t>
      </w:r>
      <w:r>
        <w:rPr/>
        <w:t>Un</w:t>
      </w:r>
      <w:r>
        <w:rPr>
          <w:spacing w:val="-4"/>
        </w:rPr>
        <w:t> </w:t>
      </w:r>
      <w:r>
        <w:rPr/>
        <w:t>caso</w:t>
      </w:r>
      <w:r>
        <w:rPr>
          <w:spacing w:val="-5"/>
        </w:rPr>
        <w:t> </w:t>
      </w:r>
      <w:r>
        <w:rPr/>
        <w:t>sólido,</w:t>
      </w:r>
      <w:r>
        <w:rPr>
          <w:spacing w:val="-6"/>
        </w:rPr>
        <w:t> </w:t>
      </w:r>
      <w:r>
        <w:rPr/>
        <w:t>sin</w:t>
      </w:r>
      <w:r>
        <w:rPr>
          <w:spacing w:val="-4"/>
        </w:rPr>
        <w:t> </w:t>
      </w:r>
      <w:r>
        <w:rPr/>
        <w:t>necesidad</w:t>
      </w:r>
      <w:r>
        <w:rPr>
          <w:spacing w:val="-5"/>
        </w:rPr>
        <w:t> </w:t>
      </w:r>
      <w:r>
        <w:rPr/>
        <w:t>de</w:t>
      </w:r>
      <w:r>
        <w:rPr>
          <w:spacing w:val="-5"/>
        </w:rPr>
        <w:t> </w:t>
      </w:r>
      <w:r>
        <w:rPr/>
        <w:t>infiltrarse</w:t>
      </w:r>
      <w:r>
        <w:rPr>
          <w:spacing w:val="-4"/>
        </w:rPr>
        <w:t> </w:t>
      </w:r>
      <w:r>
        <w:rPr/>
        <w:t>en</w:t>
      </w:r>
      <w:r>
        <w:rPr>
          <w:spacing w:val="-5"/>
        </w:rPr>
        <w:t> </w:t>
      </w:r>
      <w:r>
        <w:rPr/>
        <w:t>nada</w:t>
      </w:r>
      <w:r>
        <w:rPr>
          <w:spacing w:val="-3"/>
        </w:rPr>
        <w:t> </w:t>
      </w:r>
      <w:r>
        <w:rPr>
          <w:spacing w:val="-2"/>
        </w:rPr>
        <w:t>peligroso.</w:t>
      </w:r>
    </w:p>
    <w:p>
      <w:pPr>
        <w:spacing w:before="141"/>
        <w:ind w:left="85" w:right="0" w:firstLine="0"/>
        <w:jc w:val="left"/>
        <w:rPr>
          <w:sz w:val="22"/>
        </w:rPr>
      </w:pPr>
      <w:r>
        <w:rPr>
          <w:b/>
          <w:sz w:val="22"/>
        </w:rPr>
        <w:t>Javier:</w:t>
      </w:r>
      <w:r>
        <w:rPr>
          <w:b/>
          <w:spacing w:val="-4"/>
          <w:sz w:val="22"/>
        </w:rPr>
        <w:t> </w:t>
      </w:r>
      <w:r>
        <w:rPr>
          <w:sz w:val="22"/>
        </w:rPr>
        <w:t>(Ríe)</w:t>
      </w:r>
      <w:r>
        <w:rPr>
          <w:spacing w:val="-3"/>
          <w:sz w:val="22"/>
        </w:rPr>
        <w:t> </w:t>
      </w:r>
      <w:r>
        <w:rPr>
          <w:sz w:val="22"/>
        </w:rPr>
        <w:t>Se</w:t>
      </w:r>
      <w:r>
        <w:rPr>
          <w:spacing w:val="-3"/>
          <w:sz w:val="22"/>
        </w:rPr>
        <w:t> </w:t>
      </w:r>
      <w:r>
        <w:rPr>
          <w:sz w:val="22"/>
        </w:rPr>
        <w:t>agradece,</w:t>
      </w:r>
      <w:r>
        <w:rPr>
          <w:spacing w:val="-4"/>
          <w:sz w:val="22"/>
        </w:rPr>
        <w:t> </w:t>
      </w:r>
      <w:r>
        <w:rPr>
          <w:sz w:val="22"/>
        </w:rPr>
        <w:t>para</w:t>
      </w:r>
      <w:r>
        <w:rPr>
          <w:spacing w:val="-2"/>
          <w:sz w:val="22"/>
        </w:rPr>
        <w:t> variar.</w:t>
      </w:r>
    </w:p>
    <w:p>
      <w:pPr>
        <w:spacing w:before="144"/>
        <w:ind w:left="85" w:right="0" w:firstLine="0"/>
        <w:jc w:val="left"/>
        <w:rPr>
          <w:sz w:val="22"/>
        </w:rPr>
      </w:pPr>
      <w:r>
        <w:rPr>
          <w:b/>
          <w:sz w:val="22"/>
        </w:rPr>
        <w:t>Álvaro:</w:t>
      </w:r>
      <w:r>
        <w:rPr>
          <w:b/>
          <w:spacing w:val="-5"/>
          <w:sz w:val="22"/>
        </w:rPr>
        <w:t> </w:t>
      </w:r>
      <w:r>
        <w:rPr>
          <w:sz w:val="22"/>
        </w:rPr>
        <w:t>Bueno,</w:t>
      </w:r>
      <w:r>
        <w:rPr>
          <w:spacing w:val="-4"/>
          <w:sz w:val="22"/>
        </w:rPr>
        <w:t> </w:t>
      </w:r>
      <w:r>
        <w:rPr>
          <w:sz w:val="22"/>
        </w:rPr>
        <w:t>démoslo</w:t>
      </w:r>
      <w:r>
        <w:rPr>
          <w:spacing w:val="-6"/>
          <w:sz w:val="22"/>
        </w:rPr>
        <w:t> </w:t>
      </w:r>
      <w:r>
        <w:rPr>
          <w:sz w:val="22"/>
        </w:rPr>
        <w:t>por</w:t>
      </w:r>
      <w:r>
        <w:rPr>
          <w:spacing w:val="-2"/>
          <w:sz w:val="22"/>
        </w:rPr>
        <w:t> publicado.</w:t>
      </w:r>
    </w:p>
    <w:p>
      <w:pPr>
        <w:pStyle w:val="BodyText"/>
        <w:spacing w:before="293"/>
        <w:ind w:left="0"/>
      </w:pPr>
    </w:p>
    <w:p>
      <w:pPr>
        <w:pStyle w:val="BodyText"/>
        <w:spacing w:line="230" w:lineRule="auto" w:before="0"/>
      </w:pPr>
      <w:r>
        <w:rPr/>
        <w:t>보도를</w:t>
      </w:r>
      <w:r>
        <w:rPr>
          <w:spacing w:val="31"/>
        </w:rPr>
        <w:t> </w:t>
      </w:r>
      <w:r>
        <w:rPr/>
        <w:t>마친</w:t>
      </w:r>
      <w:r>
        <w:rPr>
          <w:spacing w:val="30"/>
        </w:rPr>
        <w:t> </w:t>
      </w:r>
      <w:r>
        <w:rPr/>
        <w:t>뒤,</w:t>
      </w:r>
      <w:r>
        <w:rPr>
          <w:spacing w:val="28"/>
        </w:rPr>
        <w:t> </w:t>
      </w:r>
      <w:r>
        <w:rPr/>
        <w:t>알바로와</w:t>
      </w:r>
      <w:r>
        <w:rPr>
          <w:spacing w:val="31"/>
        </w:rPr>
        <w:t> </w:t>
      </w:r>
      <w:r>
        <w:rPr/>
        <w:t>하비에르,</w:t>
      </w:r>
      <w:r>
        <w:rPr>
          <w:spacing w:val="30"/>
        </w:rPr>
        <w:t> </w:t>
      </w:r>
      <w:r>
        <w:rPr/>
        <w:t>카르멘이</w:t>
      </w:r>
      <w:r>
        <w:rPr>
          <w:spacing w:val="28"/>
        </w:rPr>
        <w:t> </w:t>
      </w:r>
      <w:r>
        <w:rPr/>
        <w:t>로그로뇨의</w:t>
      </w:r>
      <w:r>
        <w:rPr>
          <w:spacing w:val="31"/>
        </w:rPr>
        <w:t> </w:t>
      </w:r>
      <w:r>
        <w:rPr/>
        <w:t>한</w:t>
      </w:r>
      <w:r>
        <w:rPr>
          <w:spacing w:val="28"/>
        </w:rPr>
        <w:t> </w:t>
      </w:r>
      <w:r>
        <w:rPr/>
        <w:t>술집에서</w:t>
      </w:r>
      <w:r>
        <w:rPr>
          <w:spacing w:val="28"/>
        </w:rPr>
        <w:t> </w:t>
      </w:r>
      <w:r>
        <w:rPr/>
        <w:t>편하게</w:t>
      </w:r>
      <w:r>
        <w:rPr>
          <w:spacing w:val="28"/>
        </w:rPr>
        <w:t> </w:t>
      </w:r>
      <w:r>
        <w:rPr/>
        <w:t>어울립니다.</w:t>
      </w:r>
      <w:r>
        <w:rPr>
          <w:spacing w:val="30"/>
        </w:rPr>
        <w:t> </w:t>
      </w:r>
      <w:r>
        <w:rPr/>
        <w:t>이번 엔</w:t>
      </w:r>
      <w:r>
        <w:rPr>
          <w:spacing w:val="40"/>
        </w:rPr>
        <w:t> </w:t>
      </w:r>
      <w:r>
        <w:rPr/>
        <w:t>사건 얘기 없이, 순수한</w:t>
      </w:r>
      <w:r>
        <w:rPr>
          <w:spacing w:val="40"/>
        </w:rPr>
        <w:t> </w:t>
      </w:r>
      <w:r>
        <w:rPr/>
        <w:t>일상 잡담입니다.</w:t>
      </w:r>
    </w:p>
    <w:p>
      <w:pPr>
        <w:pStyle w:val="BodyText"/>
        <w:spacing w:line="228" w:lineRule="auto" w:before="159"/>
        <w:ind w:right="107"/>
      </w:pPr>
      <w:r>
        <w:rPr>
          <w:b/>
        </w:rPr>
        <w:t>Carmen:</w:t>
      </w:r>
      <w:r>
        <w:rPr>
          <w:b/>
          <w:spacing w:val="-1"/>
        </w:rPr>
        <w:t> </w:t>
      </w:r>
      <w:r>
        <w:rPr/>
        <w:t>(Sirviendo</w:t>
      </w:r>
      <w:r>
        <w:rPr>
          <w:spacing w:val="-2"/>
        </w:rPr>
        <w:t> </w:t>
      </w:r>
      <w:r>
        <w:rPr/>
        <w:t>unas</w:t>
      </w:r>
      <w:r>
        <w:rPr>
          <w:spacing w:val="-1"/>
        </w:rPr>
        <w:t> </w:t>
      </w:r>
      <w:r>
        <w:rPr/>
        <w:t>tapas)</w:t>
      </w:r>
      <w:r>
        <w:rPr>
          <w:spacing w:val="-4"/>
        </w:rPr>
        <w:t> </w:t>
      </w:r>
      <w:r>
        <w:rPr/>
        <w:t>Bueno,</w:t>
      </w:r>
      <w:r>
        <w:rPr>
          <w:spacing w:val="-2"/>
        </w:rPr>
        <w:t> </w:t>
      </w:r>
      <w:r>
        <w:rPr/>
        <w:t>dejemos</w:t>
      </w:r>
      <w:r>
        <w:rPr>
          <w:spacing w:val="-4"/>
        </w:rPr>
        <w:t> </w:t>
      </w:r>
      <w:r>
        <w:rPr/>
        <w:t>el</w:t>
      </w:r>
      <w:r>
        <w:rPr>
          <w:spacing w:val="-1"/>
        </w:rPr>
        <w:t> </w:t>
      </w:r>
      <w:r>
        <w:rPr/>
        <w:t>vino</w:t>
      </w:r>
      <w:r>
        <w:rPr>
          <w:spacing w:val="-3"/>
        </w:rPr>
        <w:t> </w:t>
      </w:r>
      <w:r>
        <w:rPr/>
        <w:t>falso</w:t>
      </w:r>
      <w:r>
        <w:rPr>
          <w:spacing w:val="-2"/>
        </w:rPr>
        <w:t> </w:t>
      </w:r>
      <w:r>
        <w:rPr/>
        <w:t>a</w:t>
      </w:r>
      <w:r>
        <w:rPr>
          <w:spacing w:val="-1"/>
        </w:rPr>
        <w:t> </w:t>
      </w:r>
      <w:r>
        <w:rPr/>
        <w:t>un</w:t>
      </w:r>
      <w:r>
        <w:rPr>
          <w:spacing w:val="-2"/>
        </w:rPr>
        <w:t> </w:t>
      </w:r>
      <w:r>
        <w:rPr/>
        <w:t>lado</w:t>
      </w:r>
      <w:r>
        <w:rPr>
          <w:spacing w:val="-5"/>
        </w:rPr>
        <w:t> </w:t>
      </w:r>
      <w:r>
        <w:rPr/>
        <w:t>por</w:t>
      </w:r>
      <w:r>
        <w:rPr>
          <w:spacing w:val="-1"/>
        </w:rPr>
        <w:t> </w:t>
      </w:r>
      <w:r>
        <w:rPr/>
        <w:t>una</w:t>
      </w:r>
      <w:r>
        <w:rPr>
          <w:spacing w:val="-1"/>
        </w:rPr>
        <w:t> </w:t>
      </w:r>
      <w:r>
        <w:rPr/>
        <w:t>noche.</w:t>
      </w:r>
      <w:r>
        <w:rPr>
          <w:spacing w:val="-2"/>
        </w:rPr>
        <w:t> </w:t>
      </w:r>
      <w:r>
        <w:rPr/>
        <w:t>¿Qué</w:t>
      </w:r>
      <w:r>
        <w:rPr>
          <w:spacing w:val="-3"/>
        </w:rPr>
        <w:t> </w:t>
      </w:r>
      <w:r>
        <w:rPr/>
        <w:t>tal el fin de semana, chicos?</w:t>
      </w:r>
    </w:p>
    <w:p>
      <w:pPr>
        <w:pStyle w:val="BodyText"/>
        <w:spacing w:before="149"/>
      </w:pPr>
      <w:r>
        <w:rPr>
          <w:b/>
        </w:rPr>
        <w:t>Javier:</w:t>
      </w:r>
      <w:r>
        <w:rPr>
          <w:b/>
          <w:spacing w:val="-7"/>
        </w:rPr>
        <w:t> </w:t>
      </w:r>
      <w:r>
        <w:rPr/>
        <w:t>Tranquilo,</w:t>
      </w:r>
      <w:r>
        <w:rPr>
          <w:spacing w:val="-7"/>
        </w:rPr>
        <w:t> </w:t>
      </w:r>
      <w:r>
        <w:rPr/>
        <w:t>la</w:t>
      </w:r>
      <w:r>
        <w:rPr>
          <w:spacing w:val="-3"/>
        </w:rPr>
        <w:t> </w:t>
      </w:r>
      <w:r>
        <w:rPr/>
        <w:t>verdad.</w:t>
      </w:r>
      <w:r>
        <w:rPr>
          <w:spacing w:val="-5"/>
        </w:rPr>
        <w:t> </w:t>
      </w:r>
      <w:r>
        <w:rPr/>
        <w:t>Vi</w:t>
      </w:r>
      <w:r>
        <w:rPr>
          <w:spacing w:val="-4"/>
        </w:rPr>
        <w:t> </w:t>
      </w:r>
      <w:r>
        <w:rPr/>
        <w:t>el</w:t>
      </w:r>
      <w:r>
        <w:rPr>
          <w:spacing w:val="-3"/>
        </w:rPr>
        <w:t> </w:t>
      </w:r>
      <w:r>
        <w:rPr/>
        <w:t>partido</w:t>
      </w:r>
      <w:r>
        <w:rPr>
          <w:spacing w:val="-4"/>
        </w:rPr>
        <w:t> </w:t>
      </w:r>
      <w:r>
        <w:rPr/>
        <w:t>del</w:t>
      </w:r>
      <w:r>
        <w:rPr>
          <w:spacing w:val="-4"/>
        </w:rPr>
        <w:t> </w:t>
      </w:r>
      <w:r>
        <w:rPr/>
        <w:t>domingo</w:t>
      </w:r>
      <w:r>
        <w:rPr>
          <w:spacing w:val="-4"/>
        </w:rPr>
        <w:t> </w:t>
      </w:r>
      <w:r>
        <w:rPr/>
        <w:t>con</w:t>
      </w:r>
      <w:r>
        <w:rPr>
          <w:spacing w:val="-5"/>
        </w:rPr>
        <w:t> </w:t>
      </w:r>
      <w:r>
        <w:rPr/>
        <w:t>unos</w:t>
      </w:r>
      <w:r>
        <w:rPr>
          <w:spacing w:val="-4"/>
        </w:rPr>
        <w:t> </w:t>
      </w:r>
      <w:r>
        <w:rPr>
          <w:spacing w:val="-2"/>
        </w:rPr>
        <w:t>amigos.</w:t>
      </w:r>
    </w:p>
    <w:p>
      <w:pPr>
        <w:spacing w:before="141"/>
        <w:ind w:left="85" w:right="0" w:firstLine="0"/>
        <w:jc w:val="left"/>
        <w:rPr>
          <w:sz w:val="22"/>
        </w:rPr>
      </w:pPr>
      <w:r>
        <w:rPr>
          <w:b/>
          <w:sz w:val="22"/>
        </w:rPr>
        <w:t>Álvaro:</w:t>
      </w:r>
      <w:r>
        <w:rPr>
          <w:b/>
          <w:spacing w:val="-5"/>
          <w:sz w:val="22"/>
        </w:rPr>
        <w:t> </w:t>
      </w:r>
      <w:r>
        <w:rPr>
          <w:sz w:val="22"/>
        </w:rPr>
        <w:t>¿Ganó</w:t>
      </w:r>
      <w:r>
        <w:rPr>
          <w:spacing w:val="-3"/>
          <w:sz w:val="22"/>
        </w:rPr>
        <w:t> </w:t>
      </w:r>
      <w:r>
        <w:rPr>
          <w:sz w:val="22"/>
        </w:rPr>
        <w:t>tu</w:t>
      </w:r>
      <w:r>
        <w:rPr>
          <w:spacing w:val="-4"/>
          <w:sz w:val="22"/>
        </w:rPr>
        <w:t> </w:t>
      </w:r>
      <w:r>
        <w:rPr>
          <w:sz w:val="22"/>
        </w:rPr>
        <w:t>equipo,</w:t>
      </w:r>
      <w:r>
        <w:rPr>
          <w:spacing w:val="-4"/>
          <w:sz w:val="22"/>
        </w:rPr>
        <w:t> </w:t>
      </w:r>
      <w:r>
        <w:rPr>
          <w:sz w:val="22"/>
        </w:rPr>
        <w:t>al</w:t>
      </w:r>
      <w:r>
        <w:rPr>
          <w:spacing w:val="-2"/>
          <w:sz w:val="22"/>
        </w:rPr>
        <w:t> final?</w:t>
      </w:r>
    </w:p>
    <w:p>
      <w:pPr>
        <w:pStyle w:val="BodyText"/>
        <w:spacing w:before="142"/>
      </w:pPr>
      <w:r>
        <w:rPr>
          <w:b/>
        </w:rPr>
        <w:t>Javier:</w:t>
      </w:r>
      <w:r>
        <w:rPr>
          <w:b/>
          <w:spacing w:val="-5"/>
        </w:rPr>
        <w:t> </w:t>
      </w:r>
      <w:r>
        <w:rPr/>
        <w:t>Empataron</w:t>
      </w:r>
      <w:r>
        <w:rPr>
          <w:spacing w:val="-4"/>
        </w:rPr>
        <w:t> </w:t>
      </w:r>
      <w:r>
        <w:rPr/>
        <w:t>en</w:t>
      </w:r>
      <w:r>
        <w:rPr>
          <w:spacing w:val="-4"/>
        </w:rPr>
        <w:t> </w:t>
      </w:r>
      <w:r>
        <w:rPr/>
        <w:t>el</w:t>
      </w:r>
      <w:r>
        <w:rPr>
          <w:spacing w:val="-5"/>
        </w:rPr>
        <w:t> </w:t>
      </w:r>
      <w:r>
        <w:rPr/>
        <w:t>último</w:t>
      </w:r>
      <w:r>
        <w:rPr>
          <w:spacing w:val="-6"/>
        </w:rPr>
        <w:t> </w:t>
      </w:r>
      <w:r>
        <w:rPr/>
        <w:t>minuto.</w:t>
      </w:r>
      <w:r>
        <w:rPr>
          <w:spacing w:val="-2"/>
        </w:rPr>
        <w:t> </w:t>
      </w:r>
      <w:r>
        <w:rPr/>
        <w:t>Casi</w:t>
      </w:r>
      <w:r>
        <w:rPr>
          <w:spacing w:val="-2"/>
        </w:rPr>
        <w:t> </w:t>
      </w:r>
      <w:r>
        <w:rPr/>
        <w:t>me</w:t>
      </w:r>
      <w:r>
        <w:rPr>
          <w:spacing w:val="-6"/>
        </w:rPr>
        <w:t> </w:t>
      </w:r>
      <w:r>
        <w:rPr/>
        <w:t>da</w:t>
      </w:r>
      <w:r>
        <w:rPr>
          <w:spacing w:val="-2"/>
        </w:rPr>
        <w:t> </w:t>
      </w:r>
      <w:r>
        <w:rPr/>
        <w:t>algo,</w:t>
      </w:r>
      <w:r>
        <w:rPr>
          <w:spacing w:val="-4"/>
        </w:rPr>
        <w:t> </w:t>
      </w:r>
      <w:r>
        <w:rPr/>
        <w:t>la</w:t>
      </w:r>
      <w:r>
        <w:rPr>
          <w:spacing w:val="-1"/>
        </w:rPr>
        <w:t> </w:t>
      </w:r>
      <w:r>
        <w:rPr>
          <w:spacing w:val="-2"/>
        </w:rPr>
        <w:t>verdad.</w:t>
      </w:r>
    </w:p>
    <w:p>
      <w:pPr>
        <w:pStyle w:val="BodyText"/>
        <w:spacing w:before="140"/>
      </w:pPr>
      <w:r>
        <w:rPr>
          <w:b/>
        </w:rPr>
        <w:t>Carmen:</w:t>
      </w:r>
      <w:r>
        <w:rPr>
          <w:b/>
          <w:spacing w:val="-6"/>
        </w:rPr>
        <w:t> </w:t>
      </w:r>
      <w:r>
        <w:rPr/>
        <w:t>(Ríe)</w:t>
      </w:r>
      <w:r>
        <w:rPr>
          <w:spacing w:val="-7"/>
        </w:rPr>
        <w:t> </w:t>
      </w:r>
      <w:r>
        <w:rPr/>
        <w:t>A</w:t>
      </w:r>
      <w:r>
        <w:rPr>
          <w:spacing w:val="-3"/>
        </w:rPr>
        <w:t> </w:t>
      </w:r>
      <w:r>
        <w:rPr/>
        <w:t>mí</w:t>
      </w:r>
      <w:r>
        <w:rPr>
          <w:spacing w:val="-3"/>
        </w:rPr>
        <w:t> </w:t>
      </w:r>
      <w:r>
        <w:rPr/>
        <w:t>el</w:t>
      </w:r>
      <w:r>
        <w:rPr>
          <w:spacing w:val="-3"/>
        </w:rPr>
        <w:t> </w:t>
      </w:r>
      <w:r>
        <w:rPr/>
        <w:t>fútbol</w:t>
      </w:r>
      <w:r>
        <w:rPr>
          <w:spacing w:val="-3"/>
        </w:rPr>
        <w:t> </w:t>
      </w:r>
      <w:r>
        <w:rPr/>
        <w:t>me</w:t>
      </w:r>
      <w:r>
        <w:rPr>
          <w:spacing w:val="-5"/>
        </w:rPr>
        <w:t> </w:t>
      </w:r>
      <w:r>
        <w:rPr/>
        <w:t>deja</w:t>
      </w:r>
      <w:r>
        <w:rPr>
          <w:spacing w:val="-4"/>
        </w:rPr>
        <w:t> </w:t>
      </w:r>
      <w:r>
        <w:rPr/>
        <w:t>indiferente,</w:t>
      </w:r>
      <w:r>
        <w:rPr>
          <w:spacing w:val="-4"/>
        </w:rPr>
        <w:t> </w:t>
      </w:r>
      <w:r>
        <w:rPr/>
        <w:t>prefiero</w:t>
      </w:r>
      <w:r>
        <w:rPr>
          <w:spacing w:val="-4"/>
        </w:rPr>
        <w:t> </w:t>
      </w:r>
      <w:r>
        <w:rPr/>
        <w:t>mil</w:t>
      </w:r>
      <w:r>
        <w:rPr>
          <w:spacing w:val="-3"/>
        </w:rPr>
        <w:t> </w:t>
      </w:r>
      <w:r>
        <w:rPr/>
        <w:t>veces</w:t>
      </w:r>
      <w:r>
        <w:rPr>
          <w:spacing w:val="-4"/>
        </w:rPr>
        <w:t> </w:t>
      </w:r>
      <w:r>
        <w:rPr/>
        <w:t>una</w:t>
      </w:r>
      <w:r>
        <w:rPr>
          <w:spacing w:val="-6"/>
        </w:rPr>
        <w:t> </w:t>
      </w:r>
      <w:r>
        <w:rPr/>
        <w:t>buena</w:t>
      </w:r>
      <w:r>
        <w:rPr>
          <w:spacing w:val="-4"/>
        </w:rPr>
        <w:t> </w:t>
      </w:r>
      <w:r>
        <w:rPr>
          <w:spacing w:val="-2"/>
        </w:rPr>
        <w:t>película.</w:t>
      </w:r>
    </w:p>
    <w:p>
      <w:pPr>
        <w:pStyle w:val="BodyText"/>
        <w:spacing w:after="0"/>
        <w:sectPr>
          <w:pgSz w:w="11910" w:h="16840"/>
          <w:pgMar w:top="1240" w:bottom="280" w:left="992" w:right="992"/>
        </w:sectPr>
      </w:pPr>
    </w:p>
    <w:p>
      <w:pPr>
        <w:pStyle w:val="BodyText"/>
        <w:spacing w:before="33"/>
      </w:pPr>
      <w:r>
        <w:rPr>
          <w:b/>
        </w:rPr>
        <w:t>Álvaro:</w:t>
      </w:r>
      <w:r>
        <w:rPr>
          <w:b/>
          <w:spacing w:val="-4"/>
        </w:rPr>
        <w:t> </w:t>
      </w:r>
      <w:r>
        <w:rPr/>
        <w:t>¿Has</w:t>
      </w:r>
      <w:r>
        <w:rPr>
          <w:spacing w:val="-2"/>
        </w:rPr>
        <w:t> </w:t>
      </w:r>
      <w:r>
        <w:rPr/>
        <w:t>visto</w:t>
      </w:r>
      <w:r>
        <w:rPr>
          <w:spacing w:val="-3"/>
        </w:rPr>
        <w:t> </w:t>
      </w:r>
      <w:r>
        <w:rPr/>
        <w:t>algo</w:t>
      </w:r>
      <w:r>
        <w:rPr>
          <w:spacing w:val="-3"/>
        </w:rPr>
        <w:t> </w:t>
      </w:r>
      <w:r>
        <w:rPr/>
        <w:t>interesante</w:t>
      </w:r>
      <w:r>
        <w:rPr>
          <w:spacing w:val="-2"/>
        </w:rPr>
        <w:t> últimamente?</w:t>
      </w:r>
    </w:p>
    <w:p>
      <w:pPr>
        <w:pStyle w:val="BodyText"/>
        <w:spacing w:line="228" w:lineRule="auto" w:before="158"/>
        <w:ind w:right="100"/>
      </w:pPr>
      <w:r>
        <w:rPr>
          <w:b/>
        </w:rPr>
        <w:t>Carmen:</w:t>
      </w:r>
      <w:r>
        <w:rPr>
          <w:b/>
          <w:spacing w:val="-2"/>
        </w:rPr>
        <w:t> </w:t>
      </w:r>
      <w:r>
        <w:rPr/>
        <w:t>Una</w:t>
      </w:r>
      <w:r>
        <w:rPr>
          <w:spacing w:val="-3"/>
        </w:rPr>
        <w:t> </w:t>
      </w:r>
      <w:r>
        <w:rPr/>
        <w:t>película</w:t>
      </w:r>
      <w:r>
        <w:rPr>
          <w:spacing w:val="-5"/>
        </w:rPr>
        <w:t> </w:t>
      </w:r>
      <w:r>
        <w:rPr/>
        <w:t>argentina,</w:t>
      </w:r>
      <w:r>
        <w:rPr>
          <w:spacing w:val="-3"/>
        </w:rPr>
        <w:t> </w:t>
      </w:r>
      <w:r>
        <w:rPr/>
        <w:t>sobre</w:t>
      </w:r>
      <w:r>
        <w:rPr>
          <w:spacing w:val="-4"/>
        </w:rPr>
        <w:t> </w:t>
      </w:r>
      <w:r>
        <w:rPr/>
        <w:t>una</w:t>
      </w:r>
      <w:r>
        <w:rPr>
          <w:spacing w:val="-2"/>
        </w:rPr>
        <w:t> </w:t>
      </w:r>
      <w:r>
        <w:rPr/>
        <w:t>familia</w:t>
      </w:r>
      <w:r>
        <w:rPr>
          <w:spacing w:val="-2"/>
        </w:rPr>
        <w:t> </w:t>
      </w:r>
      <w:r>
        <w:rPr/>
        <w:t>que</w:t>
      </w:r>
      <w:r>
        <w:rPr>
          <w:spacing w:val="-4"/>
        </w:rPr>
        <w:t> </w:t>
      </w:r>
      <w:r>
        <w:rPr/>
        <w:t>hereda</w:t>
      </w:r>
      <w:r>
        <w:rPr>
          <w:spacing w:val="-2"/>
        </w:rPr>
        <w:t> </w:t>
      </w:r>
      <w:r>
        <w:rPr/>
        <w:t>un</w:t>
      </w:r>
      <w:r>
        <w:rPr>
          <w:spacing w:val="-3"/>
        </w:rPr>
        <w:t> </w:t>
      </w:r>
      <w:r>
        <w:rPr/>
        <w:t>viñedo</w:t>
      </w:r>
      <w:r>
        <w:rPr>
          <w:spacing w:val="-3"/>
        </w:rPr>
        <w:t> </w:t>
      </w:r>
      <w:r>
        <w:rPr/>
        <w:t>en</w:t>
      </w:r>
      <w:r>
        <w:rPr>
          <w:spacing w:val="-4"/>
        </w:rPr>
        <w:t> </w:t>
      </w:r>
      <w:r>
        <w:rPr/>
        <w:t>ruinas.</w:t>
      </w:r>
      <w:r>
        <w:rPr>
          <w:spacing w:val="-3"/>
        </w:rPr>
        <w:t> </w:t>
      </w:r>
      <w:r>
        <w:rPr/>
        <w:t>Bastante buena, con mucho humor.</w:t>
      </w:r>
    </w:p>
    <w:p>
      <w:pPr>
        <w:pStyle w:val="BodyText"/>
        <w:spacing w:before="147"/>
      </w:pPr>
      <w:r>
        <w:rPr>
          <w:b/>
        </w:rPr>
        <w:t>Javier:</w:t>
      </w:r>
      <w:r>
        <w:rPr>
          <w:b/>
          <w:spacing w:val="-4"/>
        </w:rPr>
        <w:t> </w:t>
      </w:r>
      <w:r>
        <w:rPr/>
        <w:t>Suena</w:t>
      </w:r>
      <w:r>
        <w:rPr>
          <w:spacing w:val="-4"/>
        </w:rPr>
        <w:t> </w:t>
      </w:r>
      <w:r>
        <w:rPr/>
        <w:t>apropiada</w:t>
      </w:r>
      <w:r>
        <w:rPr>
          <w:spacing w:val="-7"/>
        </w:rPr>
        <w:t> </w:t>
      </w:r>
      <w:r>
        <w:rPr/>
        <w:t>para</w:t>
      </w:r>
      <w:r>
        <w:rPr>
          <w:spacing w:val="-3"/>
        </w:rPr>
        <w:t> </w:t>
      </w:r>
      <w:r>
        <w:rPr/>
        <w:t>nosotros,</w:t>
      </w:r>
      <w:r>
        <w:rPr>
          <w:spacing w:val="-4"/>
        </w:rPr>
        <w:t> </w:t>
      </w:r>
      <w:r>
        <w:rPr/>
        <w:t>después</w:t>
      </w:r>
      <w:r>
        <w:rPr>
          <w:spacing w:val="-3"/>
        </w:rPr>
        <w:t> </w:t>
      </w:r>
      <w:r>
        <w:rPr/>
        <w:t>de</w:t>
      </w:r>
      <w:r>
        <w:rPr>
          <w:spacing w:val="-5"/>
        </w:rPr>
        <w:t> </w:t>
      </w:r>
      <w:r>
        <w:rPr/>
        <w:t>esta</w:t>
      </w:r>
      <w:r>
        <w:rPr>
          <w:spacing w:val="-2"/>
        </w:rPr>
        <w:t> semana.</w:t>
      </w:r>
    </w:p>
    <w:p>
      <w:pPr>
        <w:spacing w:before="141"/>
        <w:ind w:left="85" w:right="0" w:firstLine="0"/>
        <w:jc w:val="left"/>
        <w:rPr>
          <w:sz w:val="22"/>
        </w:rPr>
      </w:pPr>
      <w:r>
        <w:rPr>
          <w:b/>
          <w:sz w:val="22"/>
        </w:rPr>
        <w:t>Carmen:</w:t>
      </w:r>
      <w:r>
        <w:rPr>
          <w:b/>
          <w:spacing w:val="-3"/>
          <w:sz w:val="22"/>
        </w:rPr>
        <w:t> </w:t>
      </w:r>
      <w:r>
        <w:rPr>
          <w:sz w:val="22"/>
        </w:rPr>
        <w:t>(Ríe)</w:t>
      </w:r>
      <w:r>
        <w:rPr>
          <w:spacing w:val="-6"/>
          <w:sz w:val="22"/>
        </w:rPr>
        <w:t> </w:t>
      </w:r>
      <w:r>
        <w:rPr>
          <w:sz w:val="22"/>
        </w:rPr>
        <w:t>Un</w:t>
      </w:r>
      <w:r>
        <w:rPr>
          <w:spacing w:val="-4"/>
          <w:sz w:val="22"/>
        </w:rPr>
        <w:t> </w:t>
      </w:r>
      <w:r>
        <w:rPr>
          <w:sz w:val="22"/>
        </w:rPr>
        <w:t>poco</w:t>
      </w:r>
      <w:r>
        <w:rPr>
          <w:spacing w:val="-3"/>
          <w:sz w:val="22"/>
        </w:rPr>
        <w:t> </w:t>
      </w:r>
      <w:r>
        <w:rPr>
          <w:sz w:val="22"/>
        </w:rPr>
        <w:t>irónico,</w:t>
      </w:r>
      <w:r>
        <w:rPr>
          <w:spacing w:val="-4"/>
          <w:sz w:val="22"/>
        </w:rPr>
        <w:t> </w:t>
      </w:r>
      <w:r>
        <w:rPr>
          <w:spacing w:val="-5"/>
          <w:sz w:val="22"/>
        </w:rPr>
        <w:t>sí.</w:t>
      </w:r>
    </w:p>
    <w:p>
      <w:pPr>
        <w:pStyle w:val="BodyText"/>
        <w:spacing w:before="143"/>
      </w:pPr>
      <w:r>
        <w:rPr>
          <w:b/>
        </w:rPr>
        <w:t>Álvaro:</w:t>
      </w:r>
      <w:r>
        <w:rPr>
          <w:b/>
          <w:spacing w:val="-5"/>
        </w:rPr>
        <w:t> </w:t>
      </w:r>
      <w:r>
        <w:rPr/>
        <w:t>¿Y</w:t>
      </w:r>
      <w:r>
        <w:rPr>
          <w:spacing w:val="-3"/>
        </w:rPr>
        <w:t> </w:t>
      </w:r>
      <w:r>
        <w:rPr/>
        <w:t>qué</w:t>
      </w:r>
      <w:r>
        <w:rPr>
          <w:spacing w:val="-5"/>
        </w:rPr>
        <w:t> </w:t>
      </w:r>
      <w:r>
        <w:rPr/>
        <w:t>planes</w:t>
      </w:r>
      <w:r>
        <w:rPr>
          <w:spacing w:val="-3"/>
        </w:rPr>
        <w:t> </w:t>
      </w:r>
      <w:r>
        <w:rPr/>
        <w:t>tenéis</w:t>
      </w:r>
      <w:r>
        <w:rPr>
          <w:spacing w:val="-4"/>
        </w:rPr>
        <w:t> </w:t>
      </w:r>
      <w:r>
        <w:rPr/>
        <w:t>para</w:t>
      </w:r>
      <w:r>
        <w:rPr>
          <w:spacing w:val="-3"/>
        </w:rPr>
        <w:t> </w:t>
      </w:r>
      <w:r>
        <w:rPr/>
        <w:t>el</w:t>
      </w:r>
      <w:r>
        <w:rPr>
          <w:spacing w:val="-2"/>
        </w:rPr>
        <w:t> verano?</w:t>
      </w:r>
    </w:p>
    <w:p>
      <w:pPr>
        <w:pStyle w:val="BodyText"/>
        <w:spacing w:line="324" w:lineRule="auto"/>
        <w:ind w:right="2063"/>
        <w:jc w:val="both"/>
      </w:pPr>
      <w:r>
        <w:rPr>
          <w:b/>
        </w:rPr>
        <w:t>Javier:</w:t>
      </w:r>
      <w:r>
        <w:t xml:space="preserve"> Yo, unos días en la playa, sin pensar en nada más que el sol y el mar.</w:t>
      </w:r>
    </w:p>
    <w:p>
      <w:pPr>
        <w:pStyle w:val="BodyText"/>
        <w:spacing w:line="324" w:lineRule="auto"/>
        <w:ind w:right="2063"/>
        <w:jc w:val="both"/>
      </w:pPr>
      <w:r>
        <w:rPr>
          <w:b/>
        </w:rPr>
        <w:t>Carmen:</w:t>
      </w:r>
      <w:r>
        <w:t xml:space="preserve"> Yo voy a visitar a mi hermana en Buenos Aires. Llevo años sin verla.</w:t>
      </w:r>
    </w:p>
    <w:p>
      <w:pPr>
        <w:pStyle w:val="BodyText"/>
        <w:spacing w:line="324" w:lineRule="auto"/>
        <w:ind w:right="2063"/>
        <w:jc w:val="both"/>
      </w:pPr>
      <w:r>
        <w:rPr>
          <w:b/>
        </w:rPr>
        <w:t>Álvaro:</w:t>
      </w:r>
      <w:r>
        <w:t xml:space="preserve"> Qué envidia. Nunca he estado en Argentina.</w:t>
      </w:r>
    </w:p>
    <w:p>
      <w:pPr>
        <w:pStyle w:val="BodyText"/>
        <w:spacing w:before="5"/>
        <w:jc w:val="both"/>
      </w:pPr>
      <w:r>
        <w:rPr>
          <w:b/>
        </w:rPr>
        <w:t>Carmen:</w:t>
      </w:r>
      <w:r>
        <w:rPr>
          <w:b/>
          <w:spacing w:val="-5"/>
        </w:rPr>
        <w:t> </w:t>
      </w:r>
      <w:r>
        <w:rPr/>
        <w:t>Tienes</w:t>
      </w:r>
      <w:r>
        <w:rPr>
          <w:spacing w:val="-3"/>
        </w:rPr>
        <w:t> </w:t>
      </w:r>
      <w:r>
        <w:rPr/>
        <w:t>que</w:t>
      </w:r>
      <w:r>
        <w:rPr>
          <w:spacing w:val="-4"/>
        </w:rPr>
        <w:t> </w:t>
      </w:r>
      <w:r>
        <w:rPr/>
        <w:t>ir.</w:t>
      </w:r>
      <w:r>
        <w:rPr>
          <w:spacing w:val="-4"/>
        </w:rPr>
        <w:t> </w:t>
      </w:r>
      <w:r>
        <w:rPr/>
        <w:t>La</w:t>
      </w:r>
      <w:r>
        <w:rPr>
          <w:spacing w:val="-4"/>
        </w:rPr>
        <w:t> </w:t>
      </w:r>
      <w:r>
        <w:rPr/>
        <w:t>comida,</w:t>
      </w:r>
      <w:r>
        <w:rPr>
          <w:spacing w:val="-3"/>
        </w:rPr>
        <w:t> </w:t>
      </w:r>
      <w:r>
        <w:rPr/>
        <w:t>el</w:t>
      </w:r>
      <w:r>
        <w:rPr>
          <w:spacing w:val="-3"/>
        </w:rPr>
        <w:t> </w:t>
      </w:r>
      <w:r>
        <w:rPr/>
        <w:t>vino,</w:t>
      </w:r>
      <w:r>
        <w:rPr>
          <w:spacing w:val="-7"/>
        </w:rPr>
        <w:t> </w:t>
      </w:r>
      <w:r>
        <w:rPr/>
        <w:t>la</w:t>
      </w:r>
      <w:r>
        <w:rPr>
          <w:spacing w:val="-2"/>
        </w:rPr>
        <w:t> </w:t>
      </w:r>
      <w:r>
        <w:rPr/>
        <w:t>gente...</w:t>
      </w:r>
      <w:r>
        <w:rPr>
          <w:spacing w:val="-5"/>
        </w:rPr>
        <w:t> </w:t>
      </w:r>
      <w:r>
        <w:rPr/>
        <w:t>te</w:t>
      </w:r>
      <w:r>
        <w:rPr>
          <w:spacing w:val="-1"/>
        </w:rPr>
        <w:t> </w:t>
      </w:r>
      <w:r>
        <w:rPr>
          <w:spacing w:val="-2"/>
        </w:rPr>
        <w:t>encantaría.</w:t>
      </w:r>
    </w:p>
    <w:p>
      <w:pPr>
        <w:pStyle w:val="BodyText"/>
        <w:spacing w:before="143"/>
        <w:jc w:val="both"/>
      </w:pPr>
      <w:r>
        <w:rPr>
          <w:b/>
        </w:rPr>
        <w:t>Javier:</w:t>
      </w:r>
      <w:r>
        <w:rPr>
          <w:b/>
          <w:spacing w:val="-4"/>
        </w:rPr>
        <w:t> </w:t>
      </w:r>
      <w:r>
        <w:rPr/>
        <w:t>¿Y</w:t>
      </w:r>
      <w:r>
        <w:rPr>
          <w:spacing w:val="-2"/>
        </w:rPr>
        <w:t> </w:t>
      </w:r>
      <w:r>
        <w:rPr/>
        <w:t>tú,</w:t>
      </w:r>
      <w:r>
        <w:rPr>
          <w:spacing w:val="-4"/>
        </w:rPr>
        <w:t> </w:t>
      </w:r>
      <w:r>
        <w:rPr/>
        <w:t>Álvaro?</w:t>
      </w:r>
      <w:r>
        <w:rPr>
          <w:spacing w:val="-4"/>
        </w:rPr>
        <w:t> </w:t>
      </w:r>
      <w:r>
        <w:rPr/>
        <w:t>¿Algún</w:t>
      </w:r>
      <w:r>
        <w:rPr>
          <w:spacing w:val="-4"/>
        </w:rPr>
        <w:t> </w:t>
      </w:r>
      <w:r>
        <w:rPr/>
        <w:t>plan</w:t>
      </w:r>
      <w:r>
        <w:rPr>
          <w:spacing w:val="-3"/>
        </w:rPr>
        <w:t> </w:t>
      </w:r>
      <w:r>
        <w:rPr/>
        <w:t>para</w:t>
      </w:r>
      <w:r>
        <w:rPr>
          <w:spacing w:val="-2"/>
        </w:rPr>
        <w:t> desconectar?</w:t>
      </w:r>
    </w:p>
    <w:p>
      <w:pPr>
        <w:pStyle w:val="BodyText"/>
        <w:spacing w:line="228" w:lineRule="auto" w:before="156"/>
        <w:ind w:right="224"/>
      </w:pPr>
      <w:r>
        <w:rPr>
          <w:b/>
        </w:rPr>
        <w:t>Álvaro:</w:t>
      </w:r>
      <w:r>
        <w:rPr>
          <w:b/>
          <w:spacing w:val="-3"/>
        </w:rPr>
        <w:t> </w:t>
      </w:r>
      <w:r>
        <w:rPr/>
        <w:t>Todavía</w:t>
      </w:r>
      <w:r>
        <w:rPr>
          <w:spacing w:val="-1"/>
        </w:rPr>
        <w:t> </w:t>
      </w:r>
      <w:r>
        <w:rPr/>
        <w:t>no</w:t>
      </w:r>
      <w:r>
        <w:rPr>
          <w:spacing w:val="-2"/>
        </w:rPr>
        <w:t> </w:t>
      </w:r>
      <w:r>
        <w:rPr/>
        <w:t>lo</w:t>
      </w:r>
      <w:r>
        <w:rPr>
          <w:spacing w:val="-2"/>
        </w:rPr>
        <w:t> </w:t>
      </w:r>
      <w:r>
        <w:rPr/>
        <w:t>he</w:t>
      </w:r>
      <w:r>
        <w:rPr>
          <w:spacing w:val="-3"/>
        </w:rPr>
        <w:t> </w:t>
      </w:r>
      <w:r>
        <w:rPr/>
        <w:t>pensado.</w:t>
      </w:r>
      <w:r>
        <w:rPr>
          <w:spacing w:val="-3"/>
        </w:rPr>
        <w:t> </w:t>
      </w:r>
      <w:r>
        <w:rPr/>
        <w:t>Después</w:t>
      </w:r>
      <w:r>
        <w:rPr>
          <w:spacing w:val="-1"/>
        </w:rPr>
        <w:t> </w:t>
      </w:r>
      <w:r>
        <w:rPr/>
        <w:t>de</w:t>
      </w:r>
      <w:r>
        <w:rPr>
          <w:spacing w:val="-3"/>
        </w:rPr>
        <w:t> </w:t>
      </w:r>
      <w:r>
        <w:rPr/>
        <w:t>este</w:t>
      </w:r>
      <w:r>
        <w:rPr>
          <w:spacing w:val="-2"/>
        </w:rPr>
        <w:t> </w:t>
      </w:r>
      <w:r>
        <w:rPr/>
        <w:t>año,</w:t>
      </w:r>
      <w:r>
        <w:rPr>
          <w:spacing w:val="-3"/>
        </w:rPr>
        <w:t> </w:t>
      </w:r>
      <w:r>
        <w:rPr/>
        <w:t>cualquier</w:t>
      </w:r>
      <w:r>
        <w:rPr>
          <w:spacing w:val="-1"/>
        </w:rPr>
        <w:t> </w:t>
      </w:r>
      <w:r>
        <w:rPr/>
        <w:t>cosa</w:t>
      </w:r>
      <w:r>
        <w:rPr>
          <w:spacing w:val="-4"/>
        </w:rPr>
        <w:t> </w:t>
      </w:r>
      <w:r>
        <w:rPr/>
        <w:t>tranquila</w:t>
      </w:r>
      <w:r>
        <w:rPr>
          <w:spacing w:val="-1"/>
        </w:rPr>
        <w:t> </w:t>
      </w:r>
      <w:r>
        <w:rPr/>
        <w:t>me</w:t>
      </w:r>
      <w:r>
        <w:rPr>
          <w:spacing w:val="-3"/>
        </w:rPr>
        <w:t> </w:t>
      </w:r>
      <w:r>
        <w:rPr/>
        <w:t>suena </w:t>
      </w:r>
      <w:r>
        <w:rPr>
          <w:spacing w:val="-2"/>
        </w:rPr>
        <w:t>bien.</w:t>
      </w:r>
    </w:p>
    <w:p>
      <w:pPr>
        <w:pStyle w:val="BodyText"/>
        <w:spacing w:before="149"/>
      </w:pPr>
      <w:r>
        <w:rPr>
          <w:b/>
        </w:rPr>
        <w:t>Carmen:</w:t>
      </w:r>
      <w:r>
        <w:t xml:space="preserve"> Pues apúntate a algo con viñedos de verdad. Te invito a la vendimia en septiembre: sin sirenas, sin venenos y sin vino falso.</w:t>
      </w:r>
    </w:p>
    <w:p>
      <w:pPr>
        <w:pStyle w:val="BodyText"/>
      </w:pPr>
      <w:r>
        <w:rPr>
          <w:b/>
        </w:rPr>
        <w:t>Javier:</w:t>
      </w:r>
      <w:r>
        <w:t xml:space="preserve"> (Mirando el móvil, de pronto serio) Esperad. Montealto acaba de anunciar que va a demandar al periódico.</w:t>
      </w:r>
    </w:p>
    <w:p>
      <w:pPr>
        <w:spacing w:before="141"/>
        <w:ind w:left="85" w:right="0" w:firstLine="0"/>
        <w:jc w:val="left"/>
        <w:rPr>
          <w:sz w:val="22"/>
        </w:rPr>
      </w:pPr>
      <w:r>
        <w:rPr>
          <w:b/>
        </w:rPr>
        <w:t>Álvaro:</w:t>
      </w:r>
      <w:r>
        <w:t xml:space="preserve"> (Suspira y aparta el plato) Que lo intenten. Los números son los números. Mañana a primera hora llamamos a Marta.</w:t>
      </w:r>
    </w:p>
    <w:p>
      <w:pPr>
        <w:pStyle w:val="BodyText"/>
        <w:spacing w:before="294"/>
        <w:ind w:left="0"/>
      </w:pPr>
    </w:p>
    <w:p>
      <w:pPr>
        <w:pStyle w:val="BodyText"/>
        <w:spacing w:line="230" w:lineRule="auto" w:before="0"/>
        <w:ind w:right="100"/>
      </w:pPr>
      <w:r>
        <w:t>새로운 작전. 카를로스가 알바로에게 역외 페이퍼컴퍼니를 이용한 대규모 탈세 네트워크를 조사 해달라고 요청합니다.</w:t>
      </w:r>
    </w:p>
    <w:p>
      <w:pPr>
        <w:pStyle w:val="BodyText"/>
        <w:spacing w:line="230" w:lineRule="auto" w:before="156"/>
        <w:ind w:right="224"/>
      </w:pPr>
      <w:r>
        <w:rPr>
          <w:b/>
        </w:rPr>
        <w:t>Carlos:</w:t>
      </w:r>
      <w:r>
        <w:t xml:space="preserve"> Álvaro, la Agencia Tributaria y la Fiscalía Anticorrupción nos han pedido apoyo en un caso de evasión fiscal a gran escala, con ramificaciones internacionales. El caso es suyo y actuará la UCO; nosotros solo compartimos inteligencia sobre los contactos en el extranjero.</w:t>
      </w:r>
    </w:p>
    <w:p>
      <w:pPr>
        <w:spacing w:before="144"/>
        <w:ind w:left="85" w:right="0" w:firstLine="0"/>
        <w:jc w:val="left"/>
        <w:rPr>
          <w:sz w:val="22"/>
        </w:rPr>
      </w:pPr>
      <w:r>
        <w:rPr>
          <w:b/>
          <w:sz w:val="22"/>
        </w:rPr>
        <w:t>Álvaro:</w:t>
      </w:r>
      <w:r>
        <w:rPr>
          <w:b/>
          <w:spacing w:val="-3"/>
          <w:sz w:val="22"/>
        </w:rPr>
        <w:t> </w:t>
      </w:r>
      <w:r>
        <w:rPr>
          <w:sz w:val="22"/>
        </w:rPr>
        <w:t>Te</w:t>
      </w:r>
      <w:r>
        <w:rPr>
          <w:spacing w:val="-3"/>
          <w:sz w:val="22"/>
        </w:rPr>
        <w:t> </w:t>
      </w:r>
      <w:r>
        <w:rPr>
          <w:spacing w:val="-2"/>
          <w:sz w:val="22"/>
        </w:rPr>
        <w:t>escucho.</w:t>
      </w:r>
    </w:p>
    <w:p>
      <w:pPr>
        <w:pStyle w:val="BodyText"/>
        <w:spacing w:line="228" w:lineRule="auto" w:before="155"/>
        <w:ind w:right="224"/>
      </w:pPr>
      <w:r>
        <w:rPr>
          <w:b/>
        </w:rPr>
        <w:t>Carlos:</w:t>
      </w:r>
      <w:r>
        <w:rPr>
          <w:b/>
          <w:spacing w:val="-3"/>
        </w:rPr>
        <w:t> </w:t>
      </w:r>
      <w:r>
        <w:rPr/>
        <w:t>Un</w:t>
      </w:r>
      <w:r>
        <w:rPr>
          <w:spacing w:val="-3"/>
        </w:rPr>
        <w:t> </w:t>
      </w:r>
      <w:r>
        <w:rPr/>
        <w:t>despacho</w:t>
      </w:r>
      <w:r>
        <w:rPr>
          <w:spacing w:val="-4"/>
        </w:rPr>
        <w:t> </w:t>
      </w:r>
      <w:r>
        <w:rPr/>
        <w:t>de</w:t>
      </w:r>
      <w:r>
        <w:rPr>
          <w:spacing w:val="-4"/>
        </w:rPr>
        <w:t> </w:t>
      </w:r>
      <w:r>
        <w:rPr/>
        <w:t>gestión</w:t>
      </w:r>
      <w:r>
        <w:rPr>
          <w:spacing w:val="-4"/>
        </w:rPr>
        <w:t> </w:t>
      </w:r>
      <w:r>
        <w:rPr/>
        <w:t>patrimonial</w:t>
      </w:r>
      <w:r>
        <w:rPr>
          <w:spacing w:val="-2"/>
        </w:rPr>
        <w:t> </w:t>
      </w:r>
      <w:r>
        <w:rPr/>
        <w:t>en</w:t>
      </w:r>
      <w:r>
        <w:rPr>
          <w:spacing w:val="-4"/>
        </w:rPr>
        <w:t> </w:t>
      </w:r>
      <w:r>
        <w:rPr/>
        <w:t>Madrid,</w:t>
      </w:r>
      <w:r>
        <w:rPr>
          <w:spacing w:val="-3"/>
        </w:rPr>
        <w:t> </w:t>
      </w:r>
      <w:r>
        <w:rPr/>
        <w:t>Ferrán</w:t>
      </w:r>
      <w:r>
        <w:rPr>
          <w:spacing w:val="-3"/>
        </w:rPr>
        <w:t> </w:t>
      </w:r>
      <w:r>
        <w:rPr/>
        <w:t>y</w:t>
      </w:r>
      <w:r>
        <w:rPr>
          <w:spacing w:val="-4"/>
        </w:rPr>
        <w:t> </w:t>
      </w:r>
      <w:r>
        <w:rPr/>
        <w:t>Asociados,</w:t>
      </w:r>
      <w:r>
        <w:rPr>
          <w:spacing w:val="-3"/>
        </w:rPr>
        <w:t> </w:t>
      </w:r>
      <w:r>
        <w:rPr/>
        <w:t>estaría</w:t>
      </w:r>
      <w:r>
        <w:rPr>
          <w:spacing w:val="-2"/>
        </w:rPr>
        <w:t> </w:t>
      </w:r>
      <w:r>
        <w:rPr/>
        <w:t>ayudando</w:t>
      </w:r>
      <w:r>
        <w:rPr>
          <w:spacing w:val="-3"/>
        </w:rPr>
        <w:t> </w:t>
      </w:r>
      <w:r>
        <w:rPr/>
        <w:t>a clientes muy adinerados a ocultar patrimonio a través de sociedades pantalla en varias </w:t>
      </w:r>
      <w:r>
        <w:rPr>
          <w:spacing w:val="-2"/>
        </w:rPr>
        <w:t>jurisdicciones.</w:t>
      </w:r>
    </w:p>
    <w:p>
      <w:pPr>
        <w:pStyle w:val="BodyText"/>
        <w:spacing w:before="150"/>
      </w:pPr>
      <w:r>
        <w:rPr>
          <w:b/>
        </w:rPr>
        <w:t>Álvaro:</w:t>
      </w:r>
      <w:r>
        <w:rPr>
          <w:b/>
          <w:spacing w:val="-8"/>
        </w:rPr>
        <w:t> </w:t>
      </w:r>
      <w:r>
        <w:rPr/>
        <w:t>¿Cómo</w:t>
      </w:r>
      <w:r>
        <w:rPr>
          <w:spacing w:val="-5"/>
        </w:rPr>
        <w:t> </w:t>
      </w:r>
      <w:r>
        <w:rPr/>
        <w:t>funciona</w:t>
      </w:r>
      <w:r>
        <w:rPr>
          <w:spacing w:val="-7"/>
        </w:rPr>
        <w:t> </w:t>
      </w:r>
      <w:r>
        <w:rPr/>
        <w:t>exactamente</w:t>
      </w:r>
      <w:r>
        <w:rPr>
          <w:spacing w:val="-4"/>
        </w:rPr>
        <w:t> </w:t>
      </w:r>
      <w:r>
        <w:rPr/>
        <w:t>ese</w:t>
      </w:r>
      <w:r>
        <w:rPr>
          <w:spacing w:val="-7"/>
        </w:rPr>
        <w:t> </w:t>
      </w:r>
      <w:r>
        <w:rPr/>
        <w:t>tipo</w:t>
      </w:r>
      <w:r>
        <w:rPr>
          <w:spacing w:val="-5"/>
        </w:rPr>
        <w:t> </w:t>
      </w:r>
      <w:r>
        <w:rPr/>
        <w:t>de</w:t>
      </w:r>
      <w:r>
        <w:rPr>
          <w:spacing w:val="-5"/>
        </w:rPr>
        <w:t> </w:t>
      </w:r>
      <w:r>
        <w:rPr>
          <w:spacing w:val="-2"/>
        </w:rPr>
        <w:t>esquema?</w:t>
      </w:r>
    </w:p>
    <w:p>
      <w:pPr>
        <w:pStyle w:val="BodyText"/>
        <w:spacing w:line="228" w:lineRule="auto" w:before="158"/>
        <w:ind w:right="224"/>
      </w:pPr>
      <w:r>
        <w:rPr>
          <w:b/>
        </w:rPr>
        <w:t>Carlos:</w:t>
      </w:r>
      <w:r>
        <w:rPr>
          <w:b/>
          <w:spacing w:val="-3"/>
        </w:rPr>
        <w:t> </w:t>
      </w:r>
      <w:r>
        <w:rPr/>
        <w:t>Crean</w:t>
      </w:r>
      <w:r>
        <w:rPr>
          <w:spacing w:val="-4"/>
        </w:rPr>
        <w:t> </w:t>
      </w:r>
      <w:r>
        <w:rPr/>
        <w:t>sociedades</w:t>
      </w:r>
      <w:r>
        <w:rPr>
          <w:spacing w:val="-2"/>
        </w:rPr>
        <w:t> </w:t>
      </w:r>
      <w:r>
        <w:rPr/>
        <w:t>en</w:t>
      </w:r>
      <w:r>
        <w:rPr>
          <w:spacing w:val="-3"/>
        </w:rPr>
        <w:t> </w:t>
      </w:r>
      <w:r>
        <w:rPr/>
        <w:t>paraísos</w:t>
      </w:r>
      <w:r>
        <w:rPr>
          <w:spacing w:val="-2"/>
        </w:rPr>
        <w:t> </w:t>
      </w:r>
      <w:r>
        <w:rPr/>
        <w:t>fiscales,</w:t>
      </w:r>
      <w:r>
        <w:rPr>
          <w:spacing w:val="-3"/>
        </w:rPr>
        <w:t> </w:t>
      </w:r>
      <w:r>
        <w:rPr/>
        <w:t>transfieren</w:t>
      </w:r>
      <w:r>
        <w:rPr>
          <w:spacing w:val="-4"/>
        </w:rPr>
        <w:t> </w:t>
      </w:r>
      <w:r>
        <w:rPr/>
        <w:t>activos</w:t>
      </w:r>
      <w:r>
        <w:rPr>
          <w:spacing w:val="-3"/>
        </w:rPr>
        <w:t> </w:t>
      </w:r>
      <w:r>
        <w:rPr/>
        <w:t>a</w:t>
      </w:r>
      <w:r>
        <w:rPr>
          <w:spacing w:val="-2"/>
        </w:rPr>
        <w:t> </w:t>
      </w:r>
      <w:r>
        <w:rPr/>
        <w:t>esas</w:t>
      </w:r>
      <w:r>
        <w:rPr>
          <w:spacing w:val="-2"/>
        </w:rPr>
        <w:t> </w:t>
      </w:r>
      <w:r>
        <w:rPr/>
        <w:t>sociedades,</w:t>
      </w:r>
      <w:r>
        <w:rPr>
          <w:spacing w:val="-3"/>
        </w:rPr>
        <w:t> </w:t>
      </w:r>
      <w:r>
        <w:rPr/>
        <w:t>y</w:t>
      </w:r>
      <w:r>
        <w:rPr>
          <w:spacing w:val="-4"/>
        </w:rPr>
        <w:t> </w:t>
      </w:r>
      <w:r>
        <w:rPr/>
        <w:t>así</w:t>
      </w:r>
      <w:r>
        <w:rPr>
          <w:spacing w:val="-2"/>
        </w:rPr>
        <w:t> </w:t>
      </w:r>
      <w:r>
        <w:rPr/>
        <w:t>el patrimonio deja de figurar a nombre de la persona física ante Hacienda.</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¿Y</w:t>
      </w:r>
      <w:r>
        <w:rPr>
          <w:spacing w:val="-2"/>
          <w:sz w:val="22"/>
        </w:rPr>
        <w:t> </w:t>
      </w:r>
      <w:r>
        <w:rPr>
          <w:sz w:val="22"/>
        </w:rPr>
        <w:t>quién</w:t>
      </w:r>
      <w:r>
        <w:rPr>
          <w:spacing w:val="-3"/>
          <w:sz w:val="22"/>
        </w:rPr>
        <w:t> </w:t>
      </w:r>
      <w:r>
        <w:rPr>
          <w:sz w:val="22"/>
        </w:rPr>
        <w:t>dirige</w:t>
      </w:r>
      <w:r>
        <w:rPr>
          <w:spacing w:val="-4"/>
          <w:sz w:val="22"/>
        </w:rPr>
        <w:t> </w:t>
      </w:r>
      <w:r>
        <w:rPr>
          <w:sz w:val="22"/>
        </w:rPr>
        <w:t>el</w:t>
      </w:r>
      <w:r>
        <w:rPr>
          <w:spacing w:val="-1"/>
          <w:sz w:val="22"/>
        </w:rPr>
        <w:t> </w:t>
      </w:r>
      <w:r>
        <w:rPr>
          <w:spacing w:val="-2"/>
          <w:sz w:val="22"/>
        </w:rPr>
        <w:t>despacho?</w:t>
      </w:r>
    </w:p>
    <w:p>
      <w:pPr>
        <w:pStyle w:val="BodyText"/>
        <w:spacing w:line="228" w:lineRule="auto" w:before="158"/>
        <w:ind w:right="224"/>
      </w:pPr>
      <w:r>
        <w:rPr>
          <w:b/>
        </w:rPr>
        <w:t>Carlos:</w:t>
      </w:r>
      <w:r>
        <w:rPr>
          <w:b/>
          <w:spacing w:val="-3"/>
        </w:rPr>
        <w:t> </w:t>
      </w:r>
      <w:r>
        <w:rPr/>
        <w:t>Un</w:t>
      </w:r>
      <w:r>
        <w:rPr>
          <w:spacing w:val="-3"/>
        </w:rPr>
        <w:t> </w:t>
      </w:r>
      <w:r>
        <w:rPr/>
        <w:t>abogado,</w:t>
      </w:r>
      <w:r>
        <w:rPr>
          <w:spacing w:val="-3"/>
        </w:rPr>
        <w:t> </w:t>
      </w:r>
      <w:r>
        <w:rPr/>
        <w:t>Custodio</w:t>
      </w:r>
      <w:r>
        <w:rPr>
          <w:spacing w:val="-3"/>
        </w:rPr>
        <w:t> </w:t>
      </w:r>
      <w:r>
        <w:rPr/>
        <w:t>Ferrán.</w:t>
      </w:r>
      <w:r>
        <w:rPr>
          <w:spacing w:val="-3"/>
        </w:rPr>
        <w:t> </w:t>
      </w:r>
      <w:r>
        <w:rPr/>
        <w:t>Muy</w:t>
      </w:r>
      <w:r>
        <w:rPr>
          <w:spacing w:val="-4"/>
        </w:rPr>
        <w:t> </w:t>
      </w:r>
      <w:r>
        <w:rPr/>
        <w:t>respetado</w:t>
      </w:r>
      <w:r>
        <w:rPr>
          <w:spacing w:val="-4"/>
        </w:rPr>
        <w:t> </w:t>
      </w:r>
      <w:r>
        <w:rPr/>
        <w:t>públicamente,</w:t>
      </w:r>
      <w:r>
        <w:rPr>
          <w:spacing w:val="-3"/>
        </w:rPr>
        <w:t> </w:t>
      </w:r>
      <w:r>
        <w:rPr/>
        <w:t>con</w:t>
      </w:r>
      <w:r>
        <w:rPr>
          <w:spacing w:val="-4"/>
        </w:rPr>
        <w:t> </w:t>
      </w:r>
      <w:r>
        <w:rPr/>
        <w:t>clientes</w:t>
      </w:r>
      <w:r>
        <w:rPr>
          <w:spacing w:val="-2"/>
        </w:rPr>
        <w:t> </w:t>
      </w:r>
      <w:r>
        <w:rPr/>
        <w:t>en</w:t>
      </w:r>
      <w:r>
        <w:rPr>
          <w:spacing w:val="-3"/>
        </w:rPr>
        <w:t> </w:t>
      </w:r>
      <w:r>
        <w:rPr/>
        <w:t>el</w:t>
      </w:r>
      <w:r>
        <w:rPr>
          <w:spacing w:val="-2"/>
        </w:rPr>
        <w:t> </w:t>
      </w:r>
      <w:r>
        <w:rPr/>
        <w:t>mundo empresarial y político.</w:t>
      </w:r>
    </w:p>
    <w:p>
      <w:pPr>
        <w:spacing w:before="147"/>
        <w:ind w:left="85" w:right="0" w:firstLine="0"/>
        <w:jc w:val="left"/>
        <w:rPr>
          <w:sz w:val="22"/>
        </w:rPr>
      </w:pPr>
      <w:r>
        <w:rPr>
          <w:b/>
          <w:sz w:val="22"/>
        </w:rPr>
        <w:t>Álvaro:</w:t>
      </w:r>
      <w:r>
        <w:rPr>
          <w:b/>
          <w:spacing w:val="-4"/>
          <w:sz w:val="22"/>
        </w:rPr>
        <w:t> </w:t>
      </w:r>
      <w:r>
        <w:rPr>
          <w:sz w:val="22"/>
        </w:rPr>
        <w:t>¿Cómo</w:t>
      </w:r>
      <w:r>
        <w:rPr>
          <w:spacing w:val="-3"/>
          <w:sz w:val="22"/>
        </w:rPr>
        <w:t> </w:t>
      </w:r>
      <w:r>
        <w:rPr>
          <w:sz w:val="22"/>
        </w:rPr>
        <w:t>entro</w:t>
      </w:r>
      <w:r>
        <w:rPr>
          <w:spacing w:val="-3"/>
          <w:sz w:val="22"/>
        </w:rPr>
        <w:t> </w:t>
      </w:r>
      <w:r>
        <w:rPr>
          <w:sz w:val="22"/>
        </w:rPr>
        <w:t>yo</w:t>
      </w:r>
      <w:r>
        <w:rPr>
          <w:spacing w:val="-6"/>
          <w:sz w:val="22"/>
        </w:rPr>
        <w:t> </w:t>
      </w:r>
      <w:r>
        <w:rPr>
          <w:sz w:val="22"/>
        </w:rPr>
        <w:t>en</w:t>
      </w:r>
      <w:r>
        <w:rPr>
          <w:spacing w:val="-3"/>
          <w:sz w:val="22"/>
        </w:rPr>
        <w:t> </w:t>
      </w:r>
      <w:r>
        <w:rPr>
          <w:spacing w:val="-2"/>
          <w:sz w:val="22"/>
        </w:rPr>
        <w:t>esto?</w:t>
      </w:r>
    </w:p>
    <w:p>
      <w:pPr>
        <w:pStyle w:val="BodyText"/>
        <w:spacing w:line="230" w:lineRule="auto" w:before="152"/>
        <w:ind w:right="100"/>
      </w:pPr>
      <w:r>
        <w:rPr>
          <w:b/>
        </w:rPr>
        <w:t>Carlos:</w:t>
      </w:r>
      <w:r>
        <w:rPr>
          <w:b/>
          <w:spacing w:val="-3"/>
        </w:rPr>
        <w:t> </w:t>
      </w:r>
      <w:r>
        <w:rPr/>
        <w:t>Como</w:t>
      </w:r>
      <w:r>
        <w:rPr>
          <w:spacing w:val="-3"/>
        </w:rPr>
        <w:t> </w:t>
      </w:r>
      <w:r>
        <w:rPr/>
        <w:t>cliente</w:t>
      </w:r>
      <w:r>
        <w:rPr>
          <w:spacing w:val="-3"/>
        </w:rPr>
        <w:t> </w:t>
      </w:r>
      <w:r>
        <w:rPr/>
        <w:t>potencial.</w:t>
      </w:r>
      <w:r>
        <w:rPr>
          <w:spacing w:val="-3"/>
        </w:rPr>
        <w:t> </w:t>
      </w:r>
      <w:r>
        <w:rPr/>
        <w:t>Necesitamos</w:t>
      </w:r>
      <w:r>
        <w:rPr>
          <w:spacing w:val="-2"/>
        </w:rPr>
        <w:t> </w:t>
      </w:r>
      <w:r>
        <w:rPr/>
        <w:t>que</w:t>
      </w:r>
      <w:r>
        <w:rPr>
          <w:spacing w:val="-4"/>
        </w:rPr>
        <w:t> </w:t>
      </w:r>
      <w:r>
        <w:rPr/>
        <w:t>te</w:t>
      </w:r>
      <w:r>
        <w:rPr>
          <w:spacing w:val="-3"/>
        </w:rPr>
        <w:t> </w:t>
      </w:r>
      <w:r>
        <w:rPr/>
        <w:t>presentes</w:t>
      </w:r>
      <w:r>
        <w:rPr>
          <w:spacing w:val="-3"/>
        </w:rPr>
        <w:t> </w:t>
      </w:r>
      <w:r>
        <w:rPr/>
        <w:t>como</w:t>
      </w:r>
      <w:r>
        <w:rPr>
          <w:spacing w:val="-3"/>
        </w:rPr>
        <w:t> </w:t>
      </w:r>
      <w:r>
        <w:rPr/>
        <w:t>alguien</w:t>
      </w:r>
      <w:r>
        <w:rPr>
          <w:spacing w:val="-3"/>
        </w:rPr>
        <w:t> </w:t>
      </w:r>
      <w:r>
        <w:rPr/>
        <w:t>con</w:t>
      </w:r>
      <w:r>
        <w:rPr>
          <w:spacing w:val="-4"/>
        </w:rPr>
        <w:t> </w:t>
      </w:r>
      <w:r>
        <w:rPr/>
        <w:t>patrimonio considerable, interesado en “optimizar” su situación fiscal.</w:t>
      </w:r>
    </w:p>
    <w:p>
      <w:pPr>
        <w:pStyle w:val="BodyText"/>
        <w:spacing w:before="144"/>
      </w:pPr>
      <w:r>
        <w:rPr>
          <w:b/>
        </w:rPr>
        <w:t>Álvaro:</w:t>
      </w:r>
      <w:r>
        <w:rPr>
          <w:b/>
          <w:spacing w:val="-6"/>
        </w:rPr>
        <w:t> </w:t>
      </w:r>
      <w:r>
        <w:rPr/>
        <w:t>¿Tapadera</w:t>
      </w:r>
      <w:r>
        <w:rPr>
          <w:spacing w:val="-6"/>
        </w:rPr>
        <w:t> </w:t>
      </w:r>
      <w:r>
        <w:rPr/>
        <w:t>similar</w:t>
      </w:r>
      <w:r>
        <w:rPr>
          <w:spacing w:val="-3"/>
        </w:rPr>
        <w:t> </w:t>
      </w:r>
      <w:r>
        <w:rPr/>
        <w:t>a</w:t>
      </w:r>
      <w:r>
        <w:rPr>
          <w:spacing w:val="-3"/>
        </w:rPr>
        <w:t> </w:t>
      </w:r>
      <w:r>
        <w:rPr/>
        <w:t>otras</w:t>
      </w:r>
      <w:r>
        <w:rPr>
          <w:spacing w:val="-6"/>
        </w:rPr>
        <w:t> </w:t>
      </w:r>
      <w:r>
        <w:rPr>
          <w:spacing w:val="-2"/>
        </w:rPr>
        <w:t>veces?</w:t>
      </w:r>
    </w:p>
    <w:p>
      <w:pPr>
        <w:pStyle w:val="BodyText"/>
        <w:spacing w:line="230" w:lineRule="auto" w:before="153"/>
        <w:ind w:right="224"/>
      </w:pPr>
      <w:r>
        <w:rPr>
          <w:b/>
        </w:rPr>
        <w:t>Carlos:</w:t>
      </w:r>
      <w:r>
        <w:rPr>
          <w:b/>
          <w:spacing w:val="-2"/>
        </w:rPr>
        <w:t> </w:t>
      </w:r>
      <w:r>
        <w:rPr/>
        <w:t>En</w:t>
      </w:r>
      <w:r>
        <w:rPr>
          <w:spacing w:val="-2"/>
        </w:rPr>
        <w:t> </w:t>
      </w:r>
      <w:r>
        <w:rPr/>
        <w:t>estructura,</w:t>
      </w:r>
      <w:r>
        <w:rPr>
          <w:spacing w:val="-2"/>
        </w:rPr>
        <w:t> </w:t>
      </w:r>
      <w:r>
        <w:rPr/>
        <w:t>sí,</w:t>
      </w:r>
      <w:r>
        <w:rPr>
          <w:spacing w:val="-5"/>
        </w:rPr>
        <w:t> </w:t>
      </w:r>
      <w:r>
        <w:rPr/>
        <w:t>aunque</w:t>
      </w:r>
      <w:r>
        <w:rPr>
          <w:spacing w:val="-3"/>
        </w:rPr>
        <w:t> </w:t>
      </w:r>
      <w:r>
        <w:rPr/>
        <w:t>el</w:t>
      </w:r>
      <w:r>
        <w:rPr>
          <w:spacing w:val="-1"/>
        </w:rPr>
        <w:t> </w:t>
      </w:r>
      <w:r>
        <w:rPr/>
        <w:t>terreno</w:t>
      </w:r>
      <w:r>
        <w:rPr>
          <w:spacing w:val="-2"/>
        </w:rPr>
        <w:t> </w:t>
      </w:r>
      <w:r>
        <w:rPr/>
        <w:t>es</w:t>
      </w:r>
      <w:r>
        <w:rPr>
          <w:spacing w:val="-2"/>
        </w:rPr>
        <w:t> </w:t>
      </w:r>
      <w:r>
        <w:rPr/>
        <w:t>mucho</w:t>
      </w:r>
      <w:r>
        <w:rPr>
          <w:spacing w:val="-3"/>
        </w:rPr>
        <w:t> </w:t>
      </w:r>
      <w:r>
        <w:rPr/>
        <w:t>más</w:t>
      </w:r>
      <w:r>
        <w:rPr>
          <w:spacing w:val="-1"/>
        </w:rPr>
        <w:t> </w:t>
      </w:r>
      <w:r>
        <w:rPr/>
        <w:t>técnico:</w:t>
      </w:r>
      <w:r>
        <w:rPr>
          <w:spacing w:val="-3"/>
        </w:rPr>
        <w:t> </w:t>
      </w:r>
      <w:r>
        <w:rPr/>
        <w:t>derecho</w:t>
      </w:r>
      <w:r>
        <w:rPr>
          <w:spacing w:val="-3"/>
        </w:rPr>
        <w:t> </w:t>
      </w:r>
      <w:r>
        <w:rPr/>
        <w:t>fiscal,</w:t>
      </w:r>
      <w:r>
        <w:rPr>
          <w:spacing w:val="-2"/>
        </w:rPr>
        <w:t> </w:t>
      </w:r>
      <w:r>
        <w:rPr/>
        <w:t>estructuras societarias, jurisdicciones offshore.</w:t>
      </w:r>
    </w:p>
    <w:p>
      <w:pPr>
        <w:pStyle w:val="BodyText"/>
        <w:spacing w:before="145"/>
      </w:pPr>
      <w:r>
        <w:rPr>
          <w:b/>
        </w:rPr>
        <w:t>Álvaro:</w:t>
      </w:r>
      <w:r>
        <w:rPr>
          <w:b/>
          <w:spacing w:val="-5"/>
        </w:rPr>
        <w:t> </w:t>
      </w:r>
      <w:r>
        <w:rPr/>
        <w:t>Necesitaré</w:t>
      </w:r>
      <w:r>
        <w:rPr>
          <w:spacing w:val="-5"/>
        </w:rPr>
        <w:t> </w:t>
      </w:r>
      <w:r>
        <w:rPr/>
        <w:t>prepararme</w:t>
      </w:r>
      <w:r>
        <w:rPr>
          <w:spacing w:val="-4"/>
        </w:rPr>
        <w:t> </w:t>
      </w:r>
      <w:r>
        <w:rPr/>
        <w:t>bien</w:t>
      </w:r>
      <w:r>
        <w:rPr>
          <w:spacing w:val="-5"/>
        </w:rPr>
        <w:t> </w:t>
      </w:r>
      <w:r>
        <w:rPr/>
        <w:t>en</w:t>
      </w:r>
      <w:r>
        <w:rPr>
          <w:spacing w:val="-5"/>
        </w:rPr>
        <w:t> </w:t>
      </w:r>
      <w:r>
        <w:rPr/>
        <w:t>ese</w:t>
      </w:r>
      <w:r>
        <w:rPr>
          <w:spacing w:val="-4"/>
        </w:rPr>
        <w:t> </w:t>
      </w:r>
      <w:r>
        <w:rPr>
          <w:spacing w:val="-2"/>
        </w:rPr>
        <w:t>aspecto.</w:t>
      </w:r>
    </w:p>
    <w:p>
      <w:pPr>
        <w:pStyle w:val="BodyText"/>
        <w:spacing w:line="230" w:lineRule="auto" w:before="152"/>
        <w:ind w:right="218"/>
      </w:pPr>
      <w:r>
        <w:rPr>
          <w:b/>
        </w:rPr>
        <w:t>Carlos:</w:t>
      </w:r>
      <w:r>
        <w:rPr>
          <w:b/>
          <w:spacing w:val="-2"/>
        </w:rPr>
        <w:t> </w:t>
      </w:r>
      <w:r>
        <w:rPr/>
        <w:t>Tenemos</w:t>
      </w:r>
      <w:r>
        <w:rPr>
          <w:spacing w:val="-2"/>
        </w:rPr>
        <w:t> </w:t>
      </w:r>
      <w:r>
        <w:rPr/>
        <w:t>a</w:t>
      </w:r>
      <w:r>
        <w:rPr>
          <w:spacing w:val="-1"/>
        </w:rPr>
        <w:t> </w:t>
      </w:r>
      <w:r>
        <w:rPr/>
        <w:t>un</w:t>
      </w:r>
      <w:r>
        <w:rPr>
          <w:spacing w:val="-2"/>
        </w:rPr>
        <w:t> </w:t>
      </w:r>
      <w:r>
        <w:rPr/>
        <w:t>experto</w:t>
      </w:r>
      <w:r>
        <w:rPr>
          <w:spacing w:val="-2"/>
        </w:rPr>
        <w:t> </w:t>
      </w:r>
      <w:r>
        <w:rPr/>
        <w:t>que</w:t>
      </w:r>
      <w:r>
        <w:rPr>
          <w:spacing w:val="-3"/>
        </w:rPr>
        <w:t> </w:t>
      </w:r>
      <w:r>
        <w:rPr/>
        <w:t>puede</w:t>
      </w:r>
      <w:r>
        <w:rPr>
          <w:spacing w:val="-3"/>
        </w:rPr>
        <w:t> </w:t>
      </w:r>
      <w:r>
        <w:rPr/>
        <w:t>ponerte</w:t>
      </w:r>
      <w:r>
        <w:rPr>
          <w:spacing w:val="-3"/>
        </w:rPr>
        <w:t> </w:t>
      </w:r>
      <w:r>
        <w:rPr/>
        <w:t>al</w:t>
      </w:r>
      <w:r>
        <w:rPr>
          <w:spacing w:val="-1"/>
        </w:rPr>
        <w:t> </w:t>
      </w:r>
      <w:r>
        <w:rPr/>
        <w:t>día.</w:t>
      </w:r>
      <w:r>
        <w:rPr>
          <w:spacing w:val="-2"/>
        </w:rPr>
        <w:t> </w:t>
      </w:r>
      <w:r>
        <w:rPr/>
        <w:t>Esta</w:t>
      </w:r>
      <w:r>
        <w:rPr>
          <w:spacing w:val="-1"/>
        </w:rPr>
        <w:t> </w:t>
      </w:r>
      <w:r>
        <w:rPr/>
        <w:t>vez</w:t>
      </w:r>
      <w:r>
        <w:rPr>
          <w:spacing w:val="-3"/>
        </w:rPr>
        <w:t> </w:t>
      </w:r>
      <w:r>
        <w:rPr/>
        <w:t>el</w:t>
      </w:r>
      <w:r>
        <w:rPr>
          <w:spacing w:val="-1"/>
        </w:rPr>
        <w:t> </w:t>
      </w:r>
      <w:r>
        <w:rPr/>
        <w:t>peligro</w:t>
      </w:r>
      <w:r>
        <w:rPr>
          <w:spacing w:val="-2"/>
        </w:rPr>
        <w:t> </w:t>
      </w:r>
      <w:r>
        <w:rPr/>
        <w:t>físico</w:t>
      </w:r>
      <w:r>
        <w:rPr>
          <w:spacing w:val="-2"/>
        </w:rPr>
        <w:t> </w:t>
      </w:r>
      <w:r>
        <w:rPr/>
        <w:t>es</w:t>
      </w:r>
      <w:r>
        <w:rPr>
          <w:spacing w:val="-2"/>
        </w:rPr>
        <w:t> </w:t>
      </w:r>
      <w:r>
        <w:rPr/>
        <w:t>bajo,</w:t>
      </w:r>
      <w:r>
        <w:rPr>
          <w:spacing w:val="-3"/>
        </w:rPr>
        <w:t> </w:t>
      </w:r>
      <w:r>
        <w:rPr/>
        <w:t>pero el nivel de sofisticación del fraude es muy alto.</w:t>
      </w:r>
    </w:p>
    <w:p>
      <w:pPr>
        <w:pStyle w:val="BodyText"/>
        <w:spacing w:line="230" w:lineRule="auto" w:before="152"/>
        <w:ind w:right="218"/>
      </w:pPr>
      <w:r>
        <w:rPr>
          <w:b/>
        </w:rPr>
        <w:t>Carlos:</w:t>
      </w:r>
      <w:r>
        <w:t xml:space="preserve"> Entrarás recomendado por Ernesto Llorente, un antiguo cliente de Ferrán que ahora colabora con la Fiscalía. Ferrán solo recibe a gente que llega con referencias.</w:t>
      </w:r>
    </w:p>
    <w:p>
      <w:pPr>
        <w:spacing w:before="144"/>
        <w:ind w:left="85" w:right="0" w:firstLine="0"/>
        <w:jc w:val="left"/>
        <w:rPr>
          <w:sz w:val="22"/>
        </w:rPr>
      </w:pPr>
      <w:r>
        <w:rPr>
          <w:b/>
          <w:sz w:val="22"/>
        </w:rPr>
        <w:t>Álvaro:</w:t>
      </w:r>
      <w:r>
        <w:rPr>
          <w:b/>
          <w:spacing w:val="-5"/>
          <w:sz w:val="22"/>
        </w:rPr>
        <w:t> </w:t>
      </w:r>
      <w:r>
        <w:rPr>
          <w:sz w:val="22"/>
        </w:rPr>
        <w:t>Entonces</w:t>
      </w:r>
      <w:r>
        <w:rPr>
          <w:spacing w:val="-4"/>
          <w:sz w:val="22"/>
        </w:rPr>
        <w:t> </w:t>
      </w:r>
      <w:r>
        <w:rPr>
          <w:sz w:val="22"/>
        </w:rPr>
        <w:t>cuenta</w:t>
      </w:r>
      <w:r>
        <w:rPr>
          <w:spacing w:val="-5"/>
          <w:sz w:val="22"/>
        </w:rPr>
        <w:t> </w:t>
      </w:r>
      <w:r>
        <w:rPr>
          <w:spacing w:val="-2"/>
          <w:sz w:val="22"/>
        </w:rPr>
        <w:t>conmigo.</w:t>
      </w:r>
    </w:p>
    <w:p>
      <w:pPr>
        <w:pStyle w:val="BodyText"/>
        <w:spacing w:before="299"/>
        <w:ind w:left="0"/>
      </w:pPr>
    </w:p>
    <w:p>
      <w:pPr>
        <w:pStyle w:val="BodyText"/>
        <w:spacing w:line="230" w:lineRule="auto" w:before="0"/>
        <w:ind w:right="100"/>
      </w:pPr>
      <w:r>
        <w:t>경제 전문가 로드리고 카살이 알바로에게 역외 금융·조세 구조 관련 지식을 속성으로 가르칩니다.</w:t>
      </w:r>
    </w:p>
    <w:p>
      <w:pPr>
        <w:pStyle w:val="BodyText"/>
        <w:spacing w:line="230" w:lineRule="auto" w:before="159"/>
        <w:ind w:right="224"/>
      </w:pPr>
      <w:r>
        <w:rPr>
          <w:b/>
        </w:rPr>
        <w:t>Rodrigo:</w:t>
      </w:r>
      <w:r>
        <w:rPr>
          <w:b/>
          <w:spacing w:val="-5"/>
        </w:rPr>
        <w:t> </w:t>
      </w:r>
      <w:r>
        <w:rPr/>
        <w:t>Empecemos,</w:t>
      </w:r>
      <w:r>
        <w:rPr>
          <w:spacing w:val="-6"/>
        </w:rPr>
        <w:t> </w:t>
      </w:r>
      <w:r>
        <w:rPr/>
        <w:t>Álvaro.</w:t>
      </w:r>
      <w:r>
        <w:rPr>
          <w:spacing w:val="-4"/>
        </w:rPr>
        <w:t> </w:t>
      </w:r>
      <w:r>
        <w:rPr/>
        <w:t>Una</w:t>
      </w:r>
      <w:r>
        <w:rPr>
          <w:spacing w:val="-3"/>
        </w:rPr>
        <w:t> </w:t>
      </w:r>
      <w:r>
        <w:rPr/>
        <w:t>sociedad</w:t>
      </w:r>
      <w:r>
        <w:rPr>
          <w:spacing w:val="-4"/>
        </w:rPr>
        <w:t> </w:t>
      </w:r>
      <w:r>
        <w:rPr/>
        <w:t>pantalla</w:t>
      </w:r>
      <w:r>
        <w:rPr>
          <w:spacing w:val="-2"/>
        </w:rPr>
        <w:t> </w:t>
      </w:r>
      <w:r>
        <w:rPr/>
        <w:t>es</w:t>
      </w:r>
      <w:r>
        <w:rPr>
          <w:spacing w:val="-2"/>
        </w:rPr>
        <w:t> </w:t>
      </w:r>
      <w:r>
        <w:rPr/>
        <w:t>una</w:t>
      </w:r>
      <w:r>
        <w:rPr>
          <w:spacing w:val="-3"/>
        </w:rPr>
        <w:t> </w:t>
      </w:r>
      <w:r>
        <w:rPr/>
        <w:t>empresa</w:t>
      </w:r>
      <w:r>
        <w:rPr>
          <w:spacing w:val="-3"/>
        </w:rPr>
        <w:t> </w:t>
      </w:r>
      <w:r>
        <w:rPr/>
        <w:t>que</w:t>
      </w:r>
      <w:r>
        <w:rPr>
          <w:spacing w:val="-4"/>
        </w:rPr>
        <w:t> </w:t>
      </w:r>
      <w:r>
        <w:rPr/>
        <w:t>existe</w:t>
      </w:r>
      <w:r>
        <w:rPr>
          <w:spacing w:val="-4"/>
        </w:rPr>
        <w:t> </w:t>
      </w:r>
      <w:r>
        <w:rPr/>
        <w:t>solo</w:t>
      </w:r>
      <w:r>
        <w:rPr>
          <w:spacing w:val="-3"/>
        </w:rPr>
        <w:t> </w:t>
      </w:r>
      <w:r>
        <w:rPr/>
        <w:t>en</w:t>
      </w:r>
      <w:r>
        <w:rPr>
          <w:spacing w:val="-4"/>
        </w:rPr>
        <w:t> </w:t>
      </w:r>
      <w:r>
        <w:rPr/>
        <w:t>el papel, sin actividad económica real.</w:t>
      </w:r>
    </w:p>
    <w:p>
      <w:pPr>
        <w:spacing w:before="144"/>
        <w:ind w:left="85" w:right="0" w:firstLine="0"/>
        <w:jc w:val="left"/>
        <w:rPr>
          <w:sz w:val="22"/>
        </w:rPr>
      </w:pPr>
      <w:r>
        <w:rPr>
          <w:b/>
          <w:sz w:val="22"/>
        </w:rPr>
        <w:t>Álvaro:</w:t>
      </w:r>
      <w:r>
        <w:rPr>
          <w:b/>
          <w:spacing w:val="-5"/>
          <w:sz w:val="22"/>
        </w:rPr>
        <w:t> </w:t>
      </w:r>
      <w:r>
        <w:rPr>
          <w:sz w:val="22"/>
        </w:rPr>
        <w:t>¿Y</w:t>
      </w:r>
      <w:r>
        <w:rPr>
          <w:spacing w:val="-2"/>
          <w:sz w:val="22"/>
        </w:rPr>
        <w:t> </w:t>
      </w:r>
      <w:r>
        <w:rPr>
          <w:sz w:val="22"/>
        </w:rPr>
        <w:t>para</w:t>
      </w:r>
      <w:r>
        <w:rPr>
          <w:spacing w:val="-2"/>
          <w:sz w:val="22"/>
        </w:rPr>
        <w:t> </w:t>
      </w:r>
      <w:r>
        <w:rPr>
          <w:sz w:val="22"/>
        </w:rPr>
        <w:t>qué</w:t>
      </w:r>
      <w:r>
        <w:rPr>
          <w:spacing w:val="-4"/>
          <w:sz w:val="22"/>
        </w:rPr>
        <w:t> </w:t>
      </w:r>
      <w:r>
        <w:rPr>
          <w:sz w:val="22"/>
        </w:rPr>
        <w:t>sirve</w:t>
      </w:r>
      <w:r>
        <w:rPr>
          <w:spacing w:val="-4"/>
          <w:sz w:val="22"/>
        </w:rPr>
        <w:t> </w:t>
      </w:r>
      <w:r>
        <w:rPr>
          <w:spacing w:val="-2"/>
          <w:sz w:val="22"/>
        </w:rPr>
        <w:t>exactamente?</w:t>
      </w:r>
    </w:p>
    <w:p>
      <w:pPr>
        <w:pStyle w:val="BodyText"/>
        <w:spacing w:line="230" w:lineRule="auto" w:before="153"/>
        <w:ind w:right="224"/>
      </w:pPr>
      <w:r>
        <w:rPr>
          <w:b/>
        </w:rPr>
        <w:t>Rodrigo:</w:t>
      </w:r>
      <w:r>
        <w:rPr>
          <w:b/>
          <w:spacing w:val="-5"/>
        </w:rPr>
        <w:t> </w:t>
      </w:r>
      <w:r>
        <w:rPr/>
        <w:t>Para</w:t>
      </w:r>
      <w:r>
        <w:rPr>
          <w:spacing w:val="-2"/>
        </w:rPr>
        <w:t> </w:t>
      </w:r>
      <w:r>
        <w:rPr/>
        <w:t>ser</w:t>
      </w:r>
      <w:r>
        <w:rPr>
          <w:spacing w:val="-2"/>
        </w:rPr>
        <w:t> </w:t>
      </w:r>
      <w:r>
        <w:rPr/>
        <w:t>titular</w:t>
      </w:r>
      <w:r>
        <w:rPr>
          <w:spacing w:val="-4"/>
        </w:rPr>
        <w:t> </w:t>
      </w:r>
      <w:r>
        <w:rPr/>
        <w:t>de</w:t>
      </w:r>
      <w:r>
        <w:rPr>
          <w:spacing w:val="-4"/>
        </w:rPr>
        <w:t> </w:t>
      </w:r>
      <w:r>
        <w:rPr/>
        <w:t>activos,</w:t>
      </w:r>
      <w:r>
        <w:rPr>
          <w:spacing w:val="-3"/>
        </w:rPr>
        <w:t> </w:t>
      </w:r>
      <w:r>
        <w:rPr/>
        <w:t>cuentas</w:t>
      </w:r>
      <w:r>
        <w:rPr>
          <w:spacing w:val="-2"/>
        </w:rPr>
        <w:t> </w:t>
      </w:r>
      <w:r>
        <w:rPr/>
        <w:t>bancarias,</w:t>
      </w:r>
      <w:r>
        <w:rPr>
          <w:spacing w:val="-3"/>
        </w:rPr>
        <w:t> </w:t>
      </w:r>
      <w:r>
        <w:rPr/>
        <w:t>o</w:t>
      </w:r>
      <w:r>
        <w:rPr>
          <w:spacing w:val="-3"/>
        </w:rPr>
        <w:t> </w:t>
      </w:r>
      <w:r>
        <w:rPr/>
        <w:t>propiedades,</w:t>
      </w:r>
      <w:r>
        <w:rPr>
          <w:spacing w:val="-3"/>
        </w:rPr>
        <w:t> </w:t>
      </w:r>
      <w:r>
        <w:rPr/>
        <w:t>sin</w:t>
      </w:r>
      <w:r>
        <w:rPr>
          <w:spacing w:val="-3"/>
        </w:rPr>
        <w:t> </w:t>
      </w:r>
      <w:r>
        <w:rPr/>
        <w:t>que</w:t>
      </w:r>
      <w:r>
        <w:rPr>
          <w:spacing w:val="-4"/>
        </w:rPr>
        <w:t> </w:t>
      </w:r>
      <w:r>
        <w:rPr/>
        <w:t>la</w:t>
      </w:r>
      <w:r>
        <w:rPr>
          <w:spacing w:val="-2"/>
        </w:rPr>
        <w:t> </w:t>
      </w:r>
      <w:r>
        <w:rPr/>
        <w:t>persona</w:t>
      </w:r>
      <w:r>
        <w:rPr>
          <w:spacing w:val="-2"/>
        </w:rPr>
        <w:t> </w:t>
      </w:r>
      <w:r>
        <w:rPr/>
        <w:t>física detrás aparezca directamente.</w:t>
      </w:r>
    </w:p>
    <w:p>
      <w:pPr>
        <w:spacing w:before="143"/>
        <w:ind w:left="85" w:right="0" w:firstLine="0"/>
        <w:jc w:val="left"/>
        <w:rPr>
          <w:sz w:val="22"/>
        </w:rPr>
      </w:pPr>
      <w:r>
        <w:rPr>
          <w:b/>
          <w:sz w:val="22"/>
        </w:rPr>
        <w:t>Álvaro:</w:t>
      </w:r>
      <w:r>
        <w:rPr>
          <w:b/>
          <w:spacing w:val="-4"/>
          <w:sz w:val="22"/>
        </w:rPr>
        <w:t> </w:t>
      </w:r>
      <w:r>
        <w:rPr>
          <w:sz w:val="22"/>
        </w:rPr>
        <w:t>¿Y</w:t>
      </w:r>
      <w:r>
        <w:rPr>
          <w:spacing w:val="-1"/>
          <w:sz w:val="22"/>
        </w:rPr>
        <w:t> </w:t>
      </w:r>
      <w:r>
        <w:rPr>
          <w:sz w:val="22"/>
        </w:rPr>
        <w:t>eso</w:t>
      </w:r>
      <w:r>
        <w:rPr>
          <w:spacing w:val="-2"/>
          <w:sz w:val="22"/>
        </w:rPr>
        <w:t> </w:t>
      </w:r>
      <w:r>
        <w:rPr>
          <w:sz w:val="22"/>
        </w:rPr>
        <w:t>es</w:t>
      </w:r>
      <w:r>
        <w:rPr>
          <w:spacing w:val="-2"/>
          <w:sz w:val="22"/>
        </w:rPr>
        <w:t> legal?</w:t>
      </w:r>
    </w:p>
    <w:p>
      <w:pPr>
        <w:pStyle w:val="BodyText"/>
        <w:spacing w:line="230" w:lineRule="auto" w:before="153"/>
        <w:ind w:right="100"/>
      </w:pPr>
      <w:r>
        <w:rPr>
          <w:b/>
        </w:rPr>
        <w:t>Rodrigo:</w:t>
      </w:r>
      <w:r>
        <w:rPr>
          <w:b/>
          <w:spacing w:val="-3"/>
        </w:rPr>
        <w:t> </w:t>
      </w:r>
      <w:r>
        <w:rPr/>
        <w:t>Constituir</w:t>
      </w:r>
      <w:r>
        <w:rPr>
          <w:spacing w:val="-2"/>
        </w:rPr>
        <w:t> </w:t>
      </w:r>
      <w:r>
        <w:rPr/>
        <w:t>la</w:t>
      </w:r>
      <w:r>
        <w:rPr>
          <w:spacing w:val="-2"/>
        </w:rPr>
        <w:t> </w:t>
      </w:r>
      <w:r>
        <w:rPr/>
        <w:t>sociedad,</w:t>
      </w:r>
      <w:r>
        <w:rPr>
          <w:spacing w:val="-4"/>
        </w:rPr>
        <w:t> </w:t>
      </w:r>
      <w:r>
        <w:rPr/>
        <w:t>sí.</w:t>
      </w:r>
      <w:r>
        <w:rPr>
          <w:spacing w:val="-3"/>
        </w:rPr>
        <w:t> </w:t>
      </w:r>
      <w:r>
        <w:rPr/>
        <w:t>Lo</w:t>
      </w:r>
      <w:r>
        <w:rPr>
          <w:spacing w:val="-4"/>
        </w:rPr>
        <w:t> </w:t>
      </w:r>
      <w:r>
        <w:rPr/>
        <w:t>ilegal</w:t>
      </w:r>
      <w:r>
        <w:rPr>
          <w:spacing w:val="-2"/>
        </w:rPr>
        <w:t> </w:t>
      </w:r>
      <w:r>
        <w:rPr/>
        <w:t>es</w:t>
      </w:r>
      <w:r>
        <w:rPr>
          <w:spacing w:val="-6"/>
        </w:rPr>
        <w:t> </w:t>
      </w:r>
      <w:r>
        <w:rPr/>
        <w:t>usarla</w:t>
      </w:r>
      <w:r>
        <w:rPr>
          <w:spacing w:val="-2"/>
        </w:rPr>
        <w:t> </w:t>
      </w:r>
      <w:r>
        <w:rPr/>
        <w:t>para</w:t>
      </w:r>
      <w:r>
        <w:rPr>
          <w:spacing w:val="-2"/>
        </w:rPr>
        <w:t> </w:t>
      </w:r>
      <w:r>
        <w:rPr/>
        <w:t>ocultar</w:t>
      </w:r>
      <w:r>
        <w:rPr>
          <w:spacing w:val="-2"/>
        </w:rPr>
        <w:t> </w:t>
      </w:r>
      <w:r>
        <w:rPr/>
        <w:t>ingresos</w:t>
      </w:r>
      <w:r>
        <w:rPr>
          <w:spacing w:val="-2"/>
        </w:rPr>
        <w:t> </w:t>
      </w:r>
      <w:r>
        <w:rPr/>
        <w:t>o</w:t>
      </w:r>
      <w:r>
        <w:rPr>
          <w:spacing w:val="-4"/>
        </w:rPr>
        <w:t> </w:t>
      </w:r>
      <w:r>
        <w:rPr/>
        <w:t>patrimonio</w:t>
      </w:r>
      <w:r>
        <w:rPr>
          <w:spacing w:val="-3"/>
        </w:rPr>
        <w:t> </w:t>
      </w:r>
      <w:r>
        <w:rPr/>
        <w:t>que deberían declararse a Hacienda.</w:t>
      </w:r>
    </w:p>
    <w:p>
      <w:pPr>
        <w:pStyle w:val="BodyText"/>
        <w:spacing w:before="145"/>
      </w:pPr>
      <w:r>
        <w:rPr>
          <w:b/>
        </w:rPr>
        <w:t>Álvaro:</w:t>
      </w:r>
      <w:r>
        <w:rPr>
          <w:b/>
          <w:spacing w:val="-8"/>
        </w:rPr>
        <w:t> </w:t>
      </w:r>
      <w:r>
        <w:rPr/>
        <w:t>¿Cómo</w:t>
      </w:r>
      <w:r>
        <w:rPr>
          <w:spacing w:val="-4"/>
        </w:rPr>
        <w:t> </w:t>
      </w:r>
      <w:r>
        <w:rPr/>
        <w:t>se</w:t>
      </w:r>
      <w:r>
        <w:rPr>
          <w:spacing w:val="-4"/>
        </w:rPr>
        <w:t> </w:t>
      </w:r>
      <w:r>
        <w:rPr/>
        <w:t>estructura</w:t>
      </w:r>
      <w:r>
        <w:rPr>
          <w:spacing w:val="-4"/>
        </w:rPr>
        <w:t> </w:t>
      </w:r>
      <w:r>
        <w:rPr/>
        <w:t>normalmente</w:t>
      </w:r>
      <w:r>
        <w:rPr>
          <w:spacing w:val="-4"/>
        </w:rPr>
        <w:t> </w:t>
      </w:r>
      <w:r>
        <w:rPr/>
        <w:t>este</w:t>
      </w:r>
      <w:r>
        <w:rPr>
          <w:spacing w:val="-4"/>
        </w:rPr>
        <w:t> </w:t>
      </w:r>
      <w:r>
        <w:rPr/>
        <w:t>tipo</w:t>
      </w:r>
      <w:r>
        <w:rPr>
          <w:spacing w:val="-4"/>
        </w:rPr>
        <w:t> </w:t>
      </w:r>
      <w:r>
        <w:rPr/>
        <w:t>de</w:t>
      </w:r>
      <w:r>
        <w:rPr>
          <w:spacing w:val="-5"/>
        </w:rPr>
        <w:t> </w:t>
      </w:r>
      <w:r>
        <w:rPr>
          <w:spacing w:val="-2"/>
        </w:rPr>
        <w:t>esquema?</w:t>
      </w:r>
    </w:p>
    <w:p>
      <w:pPr>
        <w:pStyle w:val="BodyText"/>
        <w:spacing w:line="230" w:lineRule="auto" w:before="152"/>
        <w:ind w:right="100"/>
      </w:pPr>
      <w:r>
        <w:rPr>
          <w:b/>
        </w:rPr>
        <w:t>Rodrigo: </w:t>
      </w:r>
      <w:r>
        <w:rPr/>
        <w:t>Con varias capas: una sociedad en un paraíso fiscal, controlada por otra en una jurisdicción</w:t>
      </w:r>
      <w:r>
        <w:rPr>
          <w:spacing w:val="-3"/>
        </w:rPr>
        <w:t> </w:t>
      </w:r>
      <w:r>
        <w:rPr/>
        <w:t>intermedia,</w:t>
      </w:r>
      <w:r>
        <w:rPr>
          <w:spacing w:val="-4"/>
        </w:rPr>
        <w:t> </w:t>
      </w:r>
      <w:r>
        <w:rPr/>
        <w:t>y</w:t>
      </w:r>
      <w:r>
        <w:rPr>
          <w:spacing w:val="-3"/>
        </w:rPr>
        <w:t> </w:t>
      </w:r>
      <w:r>
        <w:rPr/>
        <w:t>esta</w:t>
      </w:r>
      <w:r>
        <w:rPr>
          <w:spacing w:val="-1"/>
        </w:rPr>
        <w:t> </w:t>
      </w:r>
      <w:r>
        <w:rPr/>
        <w:t>última</w:t>
      </w:r>
      <w:r>
        <w:rPr>
          <w:spacing w:val="-1"/>
        </w:rPr>
        <w:t> </w:t>
      </w:r>
      <w:r>
        <w:rPr/>
        <w:t>vinculada,</w:t>
      </w:r>
      <w:r>
        <w:rPr>
          <w:spacing w:val="-4"/>
        </w:rPr>
        <w:t> </w:t>
      </w:r>
      <w:r>
        <w:rPr/>
        <w:t>de</w:t>
      </w:r>
      <w:r>
        <w:rPr>
          <w:spacing w:val="-3"/>
        </w:rPr>
        <w:t> </w:t>
      </w:r>
      <w:r>
        <w:rPr/>
        <w:t>forma</w:t>
      </w:r>
      <w:r>
        <w:rPr>
          <w:spacing w:val="-1"/>
        </w:rPr>
        <w:t> </w:t>
      </w:r>
      <w:r>
        <w:rPr/>
        <w:t>difícil</w:t>
      </w:r>
      <w:r>
        <w:rPr>
          <w:spacing w:val="-1"/>
        </w:rPr>
        <w:t> </w:t>
      </w:r>
      <w:r>
        <w:rPr/>
        <w:t>de</w:t>
      </w:r>
      <w:r>
        <w:rPr>
          <w:spacing w:val="-3"/>
        </w:rPr>
        <w:t> </w:t>
      </w:r>
      <w:r>
        <w:rPr/>
        <w:t>rastrear,</w:t>
      </w:r>
      <w:r>
        <w:rPr>
          <w:spacing w:val="-2"/>
        </w:rPr>
        <w:t> </w:t>
      </w:r>
      <w:r>
        <w:rPr/>
        <w:t>a</w:t>
      </w:r>
      <w:r>
        <w:rPr>
          <w:spacing w:val="-1"/>
        </w:rPr>
        <w:t> </w:t>
      </w:r>
      <w:r>
        <w:rPr/>
        <w:t>la</w:t>
      </w:r>
      <w:r>
        <w:rPr>
          <w:spacing w:val="-2"/>
        </w:rPr>
        <w:t> </w:t>
      </w:r>
      <w:r>
        <w:rPr/>
        <w:t>persona</w:t>
      </w:r>
      <w:r>
        <w:rPr>
          <w:spacing w:val="-4"/>
        </w:rPr>
        <w:t> </w:t>
      </w:r>
      <w:r>
        <w:rPr/>
        <w:t>real.</w:t>
      </w:r>
    </w:p>
    <w:p>
      <w:pPr>
        <w:pStyle w:val="BodyText"/>
        <w:spacing w:before="144"/>
      </w:pPr>
      <w:r>
        <w:rPr>
          <w:b/>
        </w:rPr>
        <w:t>Álvaro:</w:t>
      </w:r>
      <w:r>
        <w:rPr>
          <w:b/>
          <w:spacing w:val="-8"/>
        </w:rPr>
        <w:t> </w:t>
      </w:r>
      <w:r>
        <w:rPr/>
        <w:t>¿Qué</w:t>
      </w:r>
      <w:r>
        <w:rPr>
          <w:spacing w:val="-6"/>
        </w:rPr>
        <w:t> </w:t>
      </w:r>
      <w:r>
        <w:rPr/>
        <w:t>vocabulario</w:t>
      </w:r>
      <w:r>
        <w:rPr>
          <w:spacing w:val="-5"/>
        </w:rPr>
        <w:t> </w:t>
      </w:r>
      <w:r>
        <w:rPr/>
        <w:t>debería</w:t>
      </w:r>
      <w:r>
        <w:rPr>
          <w:spacing w:val="-4"/>
        </w:rPr>
        <w:t> </w:t>
      </w:r>
      <w:r>
        <w:rPr/>
        <w:t>dominar</w:t>
      </w:r>
      <w:r>
        <w:rPr>
          <w:spacing w:val="-5"/>
        </w:rPr>
        <w:t> </w:t>
      </w:r>
      <w:r>
        <w:rPr/>
        <w:t>para</w:t>
      </w:r>
      <w:r>
        <w:rPr>
          <w:spacing w:val="-6"/>
        </w:rPr>
        <w:t> </w:t>
      </w:r>
      <w:r>
        <w:rPr/>
        <w:t>sonar</w:t>
      </w:r>
      <w:r>
        <w:rPr>
          <w:spacing w:val="-5"/>
        </w:rPr>
        <w:t> </w:t>
      </w:r>
      <w:r>
        <w:rPr/>
        <w:t>creíble</w:t>
      </w:r>
      <w:r>
        <w:rPr>
          <w:spacing w:val="-5"/>
        </w:rPr>
        <w:t> </w:t>
      </w:r>
      <w:r>
        <w:rPr/>
        <w:t>como</w:t>
      </w:r>
      <w:r>
        <w:rPr>
          <w:spacing w:val="-5"/>
        </w:rPr>
        <w:t> </w:t>
      </w:r>
      <w:r>
        <w:rPr/>
        <w:t>cliente</w:t>
      </w:r>
      <w:r>
        <w:rPr>
          <w:spacing w:val="-5"/>
        </w:rPr>
        <w:t> </w:t>
      </w:r>
      <w:r>
        <w:rPr>
          <w:spacing w:val="-2"/>
        </w:rPr>
        <w:t>potencial?</w:t>
      </w:r>
    </w:p>
    <w:p>
      <w:pPr>
        <w:pStyle w:val="BodyText"/>
      </w:pPr>
      <w:r>
        <w:rPr>
          <w:b/>
        </w:rPr>
        <w:t>Rodrigo:</w:t>
      </w:r>
      <w:r>
        <w:t xml:space="preserve"> Términos como “optimización fiscal”, “planificación patrimonial”, “protección de activos”. Nadie dice “evasión” en voz alta, aunque sea justo lo que buscan.</w:t>
      </w:r>
    </w:p>
    <w:p>
      <w:pPr>
        <w:pStyle w:val="BodyText"/>
        <w:spacing w:after="0"/>
        <w:sectPr>
          <w:pgSz w:w="11910" w:h="16840"/>
          <w:pgMar w:top="1240" w:bottom="280" w:left="992" w:right="992"/>
        </w:sectPr>
      </w:pPr>
    </w:p>
    <w:p>
      <w:pPr>
        <w:pStyle w:val="BodyText"/>
        <w:spacing w:before="144"/>
      </w:pPr>
      <w:r>
        <w:rPr>
          <w:b/>
        </w:rPr>
        <w:t>Álvaro:</w:t>
      </w:r>
      <w:r>
        <w:rPr>
          <w:b/>
          <w:spacing w:val="-9"/>
        </w:rPr>
        <w:t> </w:t>
      </w:r>
      <w:r>
        <w:rPr/>
        <w:t>Entendido.</w:t>
      </w:r>
      <w:r>
        <w:rPr>
          <w:spacing w:val="-6"/>
        </w:rPr>
        <w:t> </w:t>
      </w:r>
      <w:r>
        <w:rPr/>
        <w:t>¿Y</w:t>
      </w:r>
      <w:r>
        <w:rPr>
          <w:spacing w:val="-4"/>
        </w:rPr>
        <w:t> </w:t>
      </w:r>
      <w:r>
        <w:rPr/>
        <w:t>qué</w:t>
      </w:r>
      <w:r>
        <w:rPr>
          <w:spacing w:val="-7"/>
        </w:rPr>
        <w:t> </w:t>
      </w:r>
      <w:r>
        <w:rPr/>
        <w:t>preguntas</w:t>
      </w:r>
      <w:r>
        <w:rPr>
          <w:spacing w:val="-4"/>
        </w:rPr>
        <w:t> </w:t>
      </w:r>
      <w:r>
        <w:rPr/>
        <w:t>debería</w:t>
      </w:r>
      <w:r>
        <w:rPr>
          <w:spacing w:val="-4"/>
        </w:rPr>
        <w:t> </w:t>
      </w:r>
      <w:r>
        <w:rPr/>
        <w:t>evitar,</w:t>
      </w:r>
      <w:r>
        <w:rPr>
          <w:spacing w:val="-6"/>
        </w:rPr>
        <w:t> </w:t>
      </w:r>
      <w:r>
        <w:rPr/>
        <w:t>para</w:t>
      </w:r>
      <w:r>
        <w:rPr>
          <w:spacing w:val="-4"/>
        </w:rPr>
        <w:t> </w:t>
      </w:r>
      <w:r>
        <w:rPr/>
        <w:t>no</w:t>
      </w:r>
      <w:r>
        <w:rPr>
          <w:spacing w:val="-5"/>
        </w:rPr>
        <w:t> </w:t>
      </w:r>
      <w:r>
        <w:rPr/>
        <w:t>levantar</w:t>
      </w:r>
      <w:r>
        <w:rPr>
          <w:spacing w:val="-4"/>
        </w:rPr>
        <w:t> </w:t>
      </w:r>
      <w:r>
        <w:rPr>
          <w:spacing w:val="-2"/>
        </w:rPr>
        <w:t>sospechas?</w:t>
      </w:r>
    </w:p>
    <w:p>
      <w:pPr>
        <w:pStyle w:val="BodyText"/>
        <w:spacing w:line="228" w:lineRule="auto" w:before="155"/>
      </w:pPr>
      <w:r>
        <w:rPr>
          <w:b/>
        </w:rPr>
        <w:t>Rodrigo:</w:t>
      </w:r>
      <w:r>
        <w:rPr>
          <w:b/>
          <w:spacing w:val="-3"/>
        </w:rPr>
        <w:t> </w:t>
      </w:r>
      <w:r>
        <w:rPr/>
        <w:t>No</w:t>
      </w:r>
      <w:r>
        <w:rPr>
          <w:spacing w:val="-3"/>
        </w:rPr>
        <w:t> </w:t>
      </w:r>
      <w:r>
        <w:rPr/>
        <w:t>pregunte</w:t>
      </w:r>
      <w:r>
        <w:rPr>
          <w:spacing w:val="-3"/>
        </w:rPr>
        <w:t> </w:t>
      </w:r>
      <w:r>
        <w:rPr/>
        <w:t>directamente</w:t>
      </w:r>
      <w:r>
        <w:rPr>
          <w:spacing w:val="-3"/>
        </w:rPr>
        <w:t> </w:t>
      </w:r>
      <w:r>
        <w:rPr/>
        <w:t>si</w:t>
      </w:r>
      <w:r>
        <w:rPr>
          <w:spacing w:val="-2"/>
        </w:rPr>
        <w:t> </w:t>
      </w:r>
      <w:r>
        <w:rPr/>
        <w:t>algo</w:t>
      </w:r>
      <w:r>
        <w:rPr>
          <w:spacing w:val="-3"/>
        </w:rPr>
        <w:t> </w:t>
      </w:r>
      <w:r>
        <w:rPr/>
        <w:t>es</w:t>
      </w:r>
      <w:r>
        <w:rPr>
          <w:spacing w:val="-3"/>
        </w:rPr>
        <w:t> </w:t>
      </w:r>
      <w:r>
        <w:rPr/>
        <w:t>legal</w:t>
      </w:r>
      <w:r>
        <w:rPr>
          <w:spacing w:val="-2"/>
        </w:rPr>
        <w:t> </w:t>
      </w:r>
      <w:r>
        <w:rPr/>
        <w:t>o</w:t>
      </w:r>
      <w:r>
        <w:rPr>
          <w:spacing w:val="-3"/>
        </w:rPr>
        <w:t> </w:t>
      </w:r>
      <w:r>
        <w:rPr/>
        <w:t>no.</w:t>
      </w:r>
      <w:r>
        <w:rPr>
          <w:spacing w:val="-3"/>
        </w:rPr>
        <w:t> </w:t>
      </w:r>
      <w:r>
        <w:rPr/>
        <w:t>Los</w:t>
      </w:r>
      <w:r>
        <w:rPr>
          <w:spacing w:val="-3"/>
        </w:rPr>
        <w:t> </w:t>
      </w:r>
      <w:r>
        <w:rPr/>
        <w:t>clientes</w:t>
      </w:r>
      <w:r>
        <w:rPr>
          <w:spacing w:val="-2"/>
        </w:rPr>
        <w:t> </w:t>
      </w:r>
      <w:r>
        <w:rPr/>
        <w:t>reales</w:t>
      </w:r>
      <w:r>
        <w:rPr>
          <w:spacing w:val="-3"/>
        </w:rPr>
        <w:t> </w:t>
      </w:r>
      <w:r>
        <w:rPr/>
        <w:t>dan</w:t>
      </w:r>
      <w:r>
        <w:rPr>
          <w:spacing w:val="-3"/>
        </w:rPr>
        <w:t> </w:t>
      </w:r>
      <w:r>
        <w:rPr/>
        <w:t>por</w:t>
      </w:r>
      <w:r>
        <w:rPr>
          <w:spacing w:val="-2"/>
        </w:rPr>
        <w:t> </w:t>
      </w:r>
      <w:r>
        <w:rPr/>
        <w:t>hecho</w:t>
      </w:r>
      <w:r>
        <w:rPr>
          <w:spacing w:val="-4"/>
        </w:rPr>
        <w:t> </w:t>
      </w:r>
      <w:r>
        <w:rPr/>
        <w:t>que su asesor se ocupa de eso.</w:t>
      </w:r>
    </w:p>
    <w:p>
      <w:pPr>
        <w:spacing w:before="147"/>
        <w:ind w:left="85" w:right="0" w:firstLine="0"/>
        <w:jc w:val="left"/>
        <w:rPr>
          <w:sz w:val="22"/>
        </w:rPr>
      </w:pPr>
      <w:r>
        <w:rPr>
          <w:b/>
          <w:sz w:val="22"/>
        </w:rPr>
        <w:t>Álvaro:</w:t>
      </w:r>
      <w:r>
        <w:rPr>
          <w:b/>
          <w:spacing w:val="-4"/>
          <w:sz w:val="22"/>
        </w:rPr>
        <w:t> </w:t>
      </w:r>
      <w:r>
        <w:rPr>
          <w:sz w:val="22"/>
        </w:rPr>
        <w:t>Lo</w:t>
      </w:r>
      <w:r>
        <w:rPr>
          <w:spacing w:val="-4"/>
          <w:sz w:val="22"/>
        </w:rPr>
        <w:t> </w:t>
      </w:r>
      <w:r>
        <w:rPr>
          <w:sz w:val="22"/>
        </w:rPr>
        <w:t>tendré</w:t>
      </w:r>
      <w:r>
        <w:rPr>
          <w:spacing w:val="-4"/>
          <w:sz w:val="22"/>
        </w:rPr>
        <w:t> </w:t>
      </w:r>
      <w:r>
        <w:rPr>
          <w:spacing w:val="-2"/>
          <w:sz w:val="22"/>
        </w:rPr>
        <w:t>presente.</w:t>
      </w:r>
    </w:p>
    <w:p>
      <w:pPr>
        <w:pStyle w:val="BodyText"/>
        <w:spacing w:line="228" w:lineRule="auto" w:before="158"/>
      </w:pPr>
      <w:r>
        <w:rPr>
          <w:b/>
        </w:rPr>
        <w:t>Rodrigo:</w:t>
      </w:r>
      <w:r>
        <w:rPr>
          <w:b/>
          <w:spacing w:val="-4"/>
        </w:rPr>
        <w:t> </w:t>
      </w:r>
      <w:r>
        <w:rPr/>
        <w:t>Buena</w:t>
      </w:r>
      <w:r>
        <w:rPr>
          <w:spacing w:val="-2"/>
        </w:rPr>
        <w:t> </w:t>
      </w:r>
      <w:r>
        <w:rPr/>
        <w:t>suerte,</w:t>
      </w:r>
      <w:r>
        <w:rPr>
          <w:spacing w:val="-5"/>
        </w:rPr>
        <w:t> </w:t>
      </w:r>
      <w:r>
        <w:rPr/>
        <w:t>Álvaro.</w:t>
      </w:r>
      <w:r>
        <w:rPr>
          <w:spacing w:val="-5"/>
        </w:rPr>
        <w:t> </w:t>
      </w:r>
      <w:r>
        <w:rPr/>
        <w:t>Este</w:t>
      </w:r>
      <w:r>
        <w:rPr>
          <w:spacing w:val="-3"/>
        </w:rPr>
        <w:t> </w:t>
      </w:r>
      <w:r>
        <w:rPr/>
        <w:t>mundo</w:t>
      </w:r>
      <w:r>
        <w:rPr>
          <w:spacing w:val="-2"/>
        </w:rPr>
        <w:t> </w:t>
      </w:r>
      <w:r>
        <w:rPr/>
        <w:t>se</w:t>
      </w:r>
      <w:r>
        <w:rPr>
          <w:spacing w:val="-5"/>
        </w:rPr>
        <w:t> </w:t>
      </w:r>
      <w:r>
        <w:rPr/>
        <w:t>mueve</w:t>
      </w:r>
      <w:r>
        <w:rPr>
          <w:spacing w:val="-2"/>
        </w:rPr>
        <w:t> </w:t>
      </w:r>
      <w:r>
        <w:rPr/>
        <w:t>con</w:t>
      </w:r>
      <w:r>
        <w:rPr>
          <w:spacing w:val="-3"/>
        </w:rPr>
        <w:t> </w:t>
      </w:r>
      <w:r>
        <w:rPr/>
        <w:t>mucha</w:t>
      </w:r>
      <w:r>
        <w:rPr>
          <w:spacing w:val="-2"/>
        </w:rPr>
        <w:t> </w:t>
      </w:r>
      <w:r>
        <w:rPr/>
        <w:t>discreción,</w:t>
      </w:r>
      <w:r>
        <w:rPr>
          <w:spacing w:val="-2"/>
        </w:rPr>
        <w:t> </w:t>
      </w:r>
      <w:r>
        <w:rPr/>
        <w:t>así</w:t>
      </w:r>
      <w:r>
        <w:rPr>
          <w:spacing w:val="-1"/>
        </w:rPr>
        <w:t> </w:t>
      </w:r>
      <w:r>
        <w:rPr/>
        <w:t>que</w:t>
      </w:r>
      <w:r>
        <w:rPr>
          <w:spacing w:val="-3"/>
        </w:rPr>
        <w:t> </w:t>
      </w:r>
      <w:r>
        <w:rPr/>
        <w:t>la</w:t>
      </w:r>
      <w:r>
        <w:rPr>
          <w:spacing w:val="-1"/>
        </w:rPr>
        <w:t> </w:t>
      </w:r>
      <w:r>
        <w:rPr/>
        <w:t>paciencia será clave.</w:t>
      </w:r>
    </w:p>
    <w:p>
      <w:pPr>
        <w:pStyle w:val="BodyText"/>
        <w:spacing w:before="305"/>
        <w:ind w:left="0"/>
      </w:pPr>
    </w:p>
    <w:p>
      <w:pPr>
        <w:pStyle w:val="BodyText"/>
        <w:spacing w:line="230" w:lineRule="auto" w:before="0"/>
        <w:ind w:right="100"/>
      </w:pPr>
      <w:r>
        <w:t>알바로가 '곤살로 발카르셀' 위장 신분으로 페란 이 아소시아도스 사무실을 방문해 대표 쿠스토디오 페란을 만납니다.</w:t>
      </w:r>
    </w:p>
    <w:p>
      <w:pPr>
        <w:pStyle w:val="BodyText"/>
        <w:spacing w:line="230" w:lineRule="auto" w:before="158"/>
        <w:ind w:right="224"/>
      </w:pPr>
      <w:r>
        <w:rPr>
          <w:b/>
        </w:rPr>
        <w:t>Custodio:</w:t>
      </w:r>
      <w:r>
        <w:t xml:space="preserve"> (Recibiéndolo en su despacho) Bienvenido, señor Valcárcel. Ernesto Llorente me ha hablado muy bien de usted.</w:t>
      </w:r>
    </w:p>
    <w:p>
      <w:pPr>
        <w:pStyle w:val="BodyText"/>
        <w:spacing w:line="230" w:lineRule="auto" w:before="156"/>
        <w:ind w:right="224"/>
      </w:pPr>
      <w:r>
        <w:rPr>
          <w:b/>
        </w:rPr>
        <w:t>Álvaro:</w:t>
      </w:r>
      <w:r>
        <w:rPr>
          <w:b/>
          <w:spacing w:val="-4"/>
        </w:rPr>
        <w:t> </w:t>
      </w:r>
      <w:r>
        <w:rPr/>
        <w:t>El</w:t>
      </w:r>
      <w:r>
        <w:rPr>
          <w:spacing w:val="-2"/>
        </w:rPr>
        <w:t> </w:t>
      </w:r>
      <w:r>
        <w:rPr/>
        <w:t>placer</w:t>
      </w:r>
      <w:r>
        <w:rPr>
          <w:spacing w:val="-2"/>
        </w:rPr>
        <w:t> </w:t>
      </w:r>
      <w:r>
        <w:rPr/>
        <w:t>es</w:t>
      </w:r>
      <w:r>
        <w:rPr>
          <w:spacing w:val="-2"/>
        </w:rPr>
        <w:t> </w:t>
      </w:r>
      <w:r>
        <w:rPr/>
        <w:t>mío.</w:t>
      </w:r>
      <w:r>
        <w:rPr>
          <w:spacing w:val="-6"/>
        </w:rPr>
        <w:t> </w:t>
      </w:r>
      <w:r>
        <w:rPr/>
        <w:t>Tengo</w:t>
      </w:r>
      <w:r>
        <w:rPr>
          <w:spacing w:val="-3"/>
        </w:rPr>
        <w:t> </w:t>
      </w:r>
      <w:r>
        <w:rPr/>
        <w:t>entendido</w:t>
      </w:r>
      <w:r>
        <w:rPr>
          <w:spacing w:val="-3"/>
        </w:rPr>
        <w:t> </w:t>
      </w:r>
      <w:r>
        <w:rPr/>
        <w:t>que</w:t>
      </w:r>
      <w:r>
        <w:rPr>
          <w:spacing w:val="-4"/>
        </w:rPr>
        <w:t> </w:t>
      </w:r>
      <w:r>
        <w:rPr/>
        <w:t>su</w:t>
      </w:r>
      <w:r>
        <w:rPr>
          <w:spacing w:val="-3"/>
        </w:rPr>
        <w:t> </w:t>
      </w:r>
      <w:r>
        <w:rPr/>
        <w:t>despacho</w:t>
      </w:r>
      <w:r>
        <w:rPr>
          <w:spacing w:val="-4"/>
        </w:rPr>
        <w:t> </w:t>
      </w:r>
      <w:r>
        <w:rPr/>
        <w:t>se</w:t>
      </w:r>
      <w:r>
        <w:rPr>
          <w:spacing w:val="-3"/>
        </w:rPr>
        <w:t> </w:t>
      </w:r>
      <w:r>
        <w:rPr/>
        <w:t>especializa</w:t>
      </w:r>
      <w:r>
        <w:rPr>
          <w:spacing w:val="-2"/>
        </w:rPr>
        <w:t> </w:t>
      </w:r>
      <w:r>
        <w:rPr/>
        <w:t>en</w:t>
      </w:r>
      <w:r>
        <w:rPr>
          <w:spacing w:val="-3"/>
        </w:rPr>
        <w:t> </w:t>
      </w:r>
      <w:r>
        <w:rPr/>
        <w:t>planificación </w:t>
      </w:r>
      <w:r>
        <w:rPr>
          <w:spacing w:val="-2"/>
        </w:rPr>
        <w:t>patrimonial.</w:t>
      </w:r>
    </w:p>
    <w:p>
      <w:pPr>
        <w:pStyle w:val="BodyText"/>
        <w:spacing w:line="228" w:lineRule="auto" w:before="158"/>
        <w:ind w:right="100"/>
      </w:pPr>
      <w:r>
        <w:rPr>
          <w:b/>
        </w:rPr>
        <w:t>Custodio:</w:t>
      </w:r>
      <w:r>
        <w:rPr>
          <w:b/>
          <w:spacing w:val="-3"/>
        </w:rPr>
        <w:t> </w:t>
      </w:r>
      <w:r>
        <w:rPr/>
        <w:t>Así</w:t>
      </w:r>
      <w:r>
        <w:rPr>
          <w:spacing w:val="-2"/>
        </w:rPr>
        <w:t> </w:t>
      </w:r>
      <w:r>
        <w:rPr/>
        <w:t>es.</w:t>
      </w:r>
      <w:r>
        <w:rPr>
          <w:spacing w:val="-6"/>
        </w:rPr>
        <w:t> </w:t>
      </w:r>
      <w:r>
        <w:rPr/>
        <w:t>Ayudamos</w:t>
      </w:r>
      <w:r>
        <w:rPr>
          <w:spacing w:val="-2"/>
        </w:rPr>
        <w:t> </w:t>
      </w:r>
      <w:r>
        <w:rPr/>
        <w:t>a</w:t>
      </w:r>
      <w:r>
        <w:rPr>
          <w:spacing w:val="-3"/>
        </w:rPr>
        <w:t> </w:t>
      </w:r>
      <w:r>
        <w:rPr/>
        <w:t>nuestros</w:t>
      </w:r>
      <w:r>
        <w:rPr>
          <w:spacing w:val="-3"/>
        </w:rPr>
        <w:t> </w:t>
      </w:r>
      <w:r>
        <w:rPr/>
        <w:t>clientes</w:t>
      </w:r>
      <w:r>
        <w:rPr>
          <w:spacing w:val="-5"/>
        </w:rPr>
        <w:t> </w:t>
      </w:r>
      <w:r>
        <w:rPr/>
        <w:t>a</w:t>
      </w:r>
      <w:r>
        <w:rPr>
          <w:spacing w:val="-2"/>
        </w:rPr>
        <w:t> </w:t>
      </w:r>
      <w:r>
        <w:rPr/>
        <w:t>proteger</w:t>
      </w:r>
      <w:r>
        <w:rPr>
          <w:spacing w:val="-2"/>
        </w:rPr>
        <w:t> </w:t>
      </w:r>
      <w:r>
        <w:rPr/>
        <w:t>y</w:t>
      </w:r>
      <w:r>
        <w:rPr>
          <w:spacing w:val="-4"/>
        </w:rPr>
        <w:t> </w:t>
      </w:r>
      <w:r>
        <w:rPr/>
        <w:t>optimizar</w:t>
      </w:r>
      <w:r>
        <w:rPr>
          <w:spacing w:val="-2"/>
        </w:rPr>
        <w:t> </w:t>
      </w:r>
      <w:r>
        <w:rPr/>
        <w:t>su</w:t>
      </w:r>
      <w:r>
        <w:rPr>
          <w:spacing w:val="-3"/>
        </w:rPr>
        <w:t> </w:t>
      </w:r>
      <w:r>
        <w:rPr/>
        <w:t>patrimonio,</w:t>
      </w:r>
      <w:r>
        <w:rPr>
          <w:spacing w:val="-3"/>
        </w:rPr>
        <w:t> </w:t>
      </w:r>
      <w:r>
        <w:rPr/>
        <w:t>dentro</w:t>
      </w:r>
      <w:r>
        <w:rPr>
          <w:spacing w:val="-3"/>
        </w:rPr>
        <w:t> </w:t>
      </w:r>
      <w:r>
        <w:rPr/>
        <w:t>del marco legal, por supuesto.</w:t>
      </w:r>
    </w:p>
    <w:p>
      <w:pPr>
        <w:pStyle w:val="BodyText"/>
        <w:spacing w:line="228" w:lineRule="auto" w:before="164"/>
        <w:ind w:right="224"/>
      </w:pPr>
      <w:r>
        <w:rPr>
          <w:b/>
        </w:rPr>
        <w:t>Álvaro:</w:t>
      </w:r>
      <w:r>
        <w:rPr>
          <w:b/>
          <w:spacing w:val="-4"/>
        </w:rPr>
        <w:t> </w:t>
      </w:r>
      <w:r>
        <w:rPr/>
        <w:t>Precisamente</w:t>
      </w:r>
      <w:r>
        <w:rPr>
          <w:spacing w:val="-3"/>
        </w:rPr>
        <w:t> </w:t>
      </w:r>
      <w:r>
        <w:rPr/>
        <w:t>por</w:t>
      </w:r>
      <w:r>
        <w:rPr>
          <w:spacing w:val="-2"/>
        </w:rPr>
        <w:t> </w:t>
      </w:r>
      <w:r>
        <w:rPr/>
        <w:t>eso</w:t>
      </w:r>
      <w:r>
        <w:rPr>
          <w:spacing w:val="-3"/>
        </w:rPr>
        <w:t> </w:t>
      </w:r>
      <w:r>
        <w:rPr/>
        <w:t>estoy</w:t>
      </w:r>
      <w:r>
        <w:rPr>
          <w:spacing w:val="-4"/>
        </w:rPr>
        <w:t> </w:t>
      </w:r>
      <w:r>
        <w:rPr/>
        <w:t>aquí.</w:t>
      </w:r>
      <w:r>
        <w:rPr>
          <w:spacing w:val="-3"/>
        </w:rPr>
        <w:t> </w:t>
      </w:r>
      <w:r>
        <w:rPr/>
        <w:t>Mi</w:t>
      </w:r>
      <w:r>
        <w:rPr>
          <w:spacing w:val="-2"/>
        </w:rPr>
        <w:t> </w:t>
      </w:r>
      <w:r>
        <w:rPr/>
        <w:t>situación</w:t>
      </w:r>
      <w:r>
        <w:rPr>
          <w:spacing w:val="-4"/>
        </w:rPr>
        <w:t> </w:t>
      </w:r>
      <w:r>
        <w:rPr/>
        <w:t>fiscal</w:t>
      </w:r>
      <w:r>
        <w:rPr>
          <w:spacing w:val="-4"/>
        </w:rPr>
        <w:t> </w:t>
      </w:r>
      <w:r>
        <w:rPr/>
        <w:t>se</w:t>
      </w:r>
      <w:r>
        <w:rPr>
          <w:spacing w:val="-3"/>
        </w:rPr>
        <w:t> </w:t>
      </w:r>
      <w:r>
        <w:rPr/>
        <w:t>ha</w:t>
      </w:r>
      <w:r>
        <w:rPr>
          <w:spacing w:val="-3"/>
        </w:rPr>
        <w:t> </w:t>
      </w:r>
      <w:r>
        <w:rPr/>
        <w:t>vuelto</w:t>
      </w:r>
      <w:r>
        <w:rPr>
          <w:spacing w:val="-3"/>
        </w:rPr>
        <w:t> </w:t>
      </w:r>
      <w:r>
        <w:rPr/>
        <w:t>bastante</w:t>
      </w:r>
      <w:r>
        <w:rPr>
          <w:spacing w:val="-3"/>
        </w:rPr>
        <w:t> </w:t>
      </w:r>
      <w:r>
        <w:rPr/>
        <w:t>compleja </w:t>
      </w:r>
      <w:r>
        <w:rPr>
          <w:spacing w:val="-2"/>
        </w:rPr>
        <w:t>últimamente.</w:t>
      </w:r>
    </w:p>
    <w:p>
      <w:pPr>
        <w:pStyle w:val="BodyText"/>
        <w:spacing w:before="147"/>
      </w:pPr>
      <w:r>
        <w:rPr>
          <w:b/>
        </w:rPr>
        <w:t>Custodio:</w:t>
      </w:r>
      <w:r>
        <w:rPr>
          <w:b/>
          <w:spacing w:val="-7"/>
        </w:rPr>
        <w:t> </w:t>
      </w:r>
      <w:r>
        <w:rPr/>
        <w:t>Cuénteme</w:t>
      </w:r>
      <w:r>
        <w:rPr>
          <w:spacing w:val="-6"/>
        </w:rPr>
        <w:t> </w:t>
      </w:r>
      <w:r>
        <w:rPr/>
        <w:t>más.</w:t>
      </w:r>
      <w:r>
        <w:rPr>
          <w:spacing w:val="-4"/>
        </w:rPr>
        <w:t> </w:t>
      </w:r>
      <w:r>
        <w:rPr/>
        <w:t>¿Qué</w:t>
      </w:r>
      <w:r>
        <w:rPr>
          <w:spacing w:val="-6"/>
        </w:rPr>
        <w:t> </w:t>
      </w:r>
      <w:r>
        <w:rPr/>
        <w:t>tipo</w:t>
      </w:r>
      <w:r>
        <w:rPr>
          <w:spacing w:val="-4"/>
        </w:rPr>
        <w:t> </w:t>
      </w:r>
      <w:r>
        <w:rPr/>
        <w:t>de</w:t>
      </w:r>
      <w:r>
        <w:rPr>
          <w:spacing w:val="-6"/>
        </w:rPr>
        <w:t> </w:t>
      </w:r>
      <w:r>
        <w:rPr/>
        <w:t>activos</w:t>
      </w:r>
      <w:r>
        <w:rPr>
          <w:spacing w:val="-6"/>
        </w:rPr>
        <w:t> </w:t>
      </w:r>
      <w:r>
        <w:rPr/>
        <w:t>estamos</w:t>
      </w:r>
      <w:r>
        <w:rPr>
          <w:spacing w:val="-4"/>
        </w:rPr>
        <w:t> </w:t>
      </w:r>
      <w:r>
        <w:rPr>
          <w:spacing w:val="-2"/>
        </w:rPr>
        <w:t>hablando?</w:t>
      </w:r>
    </w:p>
    <w:p>
      <w:pPr>
        <w:pStyle w:val="BodyText"/>
        <w:spacing w:line="228" w:lineRule="auto" w:before="158"/>
        <w:ind w:right="224"/>
      </w:pPr>
      <w:r>
        <w:rPr>
          <w:b/>
        </w:rPr>
        <w:t>Álvaro:</w:t>
      </w:r>
      <w:r>
        <w:rPr>
          <w:b/>
          <w:spacing w:val="-5"/>
        </w:rPr>
        <w:t> </w:t>
      </w:r>
      <w:r>
        <w:rPr/>
        <w:t>Propiedades,</w:t>
      </w:r>
      <w:r>
        <w:rPr>
          <w:spacing w:val="-4"/>
        </w:rPr>
        <w:t> </w:t>
      </w:r>
      <w:r>
        <w:rPr/>
        <w:t>algunas</w:t>
      </w:r>
      <w:r>
        <w:rPr>
          <w:spacing w:val="-3"/>
        </w:rPr>
        <w:t> </w:t>
      </w:r>
      <w:r>
        <w:rPr/>
        <w:t>inversiones,</w:t>
      </w:r>
      <w:r>
        <w:rPr>
          <w:spacing w:val="-4"/>
        </w:rPr>
        <w:t> </w:t>
      </w:r>
      <w:r>
        <w:rPr/>
        <w:t>y</w:t>
      </w:r>
      <w:r>
        <w:rPr>
          <w:spacing w:val="-5"/>
        </w:rPr>
        <w:t> </w:t>
      </w:r>
      <w:r>
        <w:rPr/>
        <w:t>un</w:t>
      </w:r>
      <w:r>
        <w:rPr>
          <w:spacing w:val="-5"/>
        </w:rPr>
        <w:t> </w:t>
      </w:r>
      <w:r>
        <w:rPr/>
        <w:t>negocio</w:t>
      </w:r>
      <w:r>
        <w:rPr>
          <w:spacing w:val="-4"/>
        </w:rPr>
        <w:t> </w:t>
      </w:r>
      <w:r>
        <w:rPr/>
        <w:t>familiar</w:t>
      </w:r>
      <w:r>
        <w:rPr>
          <w:spacing w:val="-3"/>
        </w:rPr>
        <w:t> </w:t>
      </w:r>
      <w:r>
        <w:rPr/>
        <w:t>que</w:t>
      </w:r>
      <w:r>
        <w:rPr>
          <w:spacing w:val="-5"/>
        </w:rPr>
        <w:t> </w:t>
      </w:r>
      <w:r>
        <w:rPr/>
        <w:t>genera</w:t>
      </w:r>
      <w:r>
        <w:rPr>
          <w:spacing w:val="-3"/>
        </w:rPr>
        <w:t> </w:t>
      </w:r>
      <w:r>
        <w:rPr/>
        <w:t>ingresos </w:t>
      </w:r>
      <w:r>
        <w:rPr>
          <w:spacing w:val="-2"/>
        </w:rPr>
        <w:t>considerables.</w:t>
      </w:r>
    </w:p>
    <w:p>
      <w:pPr>
        <w:pStyle w:val="BodyText"/>
        <w:spacing w:before="146"/>
      </w:pPr>
      <w:r>
        <w:rPr>
          <w:b/>
        </w:rPr>
        <w:t>Custodio:</w:t>
      </w:r>
      <w:r>
        <w:rPr>
          <w:b/>
          <w:spacing w:val="-7"/>
        </w:rPr>
        <w:t> </w:t>
      </w:r>
      <w:r>
        <w:rPr/>
        <w:t>Entiendo.</w:t>
      </w:r>
      <w:r>
        <w:rPr>
          <w:spacing w:val="-6"/>
        </w:rPr>
        <w:t> </w:t>
      </w:r>
      <w:r>
        <w:rPr/>
        <w:t>¿Y</w:t>
      </w:r>
      <w:r>
        <w:rPr>
          <w:spacing w:val="-7"/>
        </w:rPr>
        <w:t> </w:t>
      </w:r>
      <w:r>
        <w:rPr/>
        <w:t>cuál</w:t>
      </w:r>
      <w:r>
        <w:rPr>
          <w:spacing w:val="-4"/>
        </w:rPr>
        <w:t> </w:t>
      </w:r>
      <w:r>
        <w:rPr/>
        <w:t>es</w:t>
      </w:r>
      <w:r>
        <w:rPr>
          <w:spacing w:val="-4"/>
        </w:rPr>
        <w:t> </w:t>
      </w:r>
      <w:r>
        <w:rPr/>
        <w:t>su</w:t>
      </w:r>
      <w:r>
        <w:rPr>
          <w:spacing w:val="-5"/>
        </w:rPr>
        <w:t> </w:t>
      </w:r>
      <w:r>
        <w:rPr/>
        <w:t>principal</w:t>
      </w:r>
      <w:r>
        <w:rPr>
          <w:spacing w:val="-4"/>
        </w:rPr>
        <w:t> </w:t>
      </w:r>
      <w:r>
        <w:rPr/>
        <w:t>preocupación</w:t>
      </w:r>
      <w:r>
        <w:rPr>
          <w:spacing w:val="-6"/>
        </w:rPr>
        <w:t> </w:t>
      </w:r>
      <w:r>
        <w:rPr/>
        <w:t>en</w:t>
      </w:r>
      <w:r>
        <w:rPr>
          <w:spacing w:val="-6"/>
        </w:rPr>
        <w:t> </w:t>
      </w:r>
      <w:r>
        <w:rPr/>
        <w:t>este</w:t>
      </w:r>
      <w:r>
        <w:rPr>
          <w:spacing w:val="-4"/>
        </w:rPr>
        <w:t> </w:t>
      </w:r>
      <w:r>
        <w:rPr>
          <w:spacing w:val="-2"/>
        </w:rPr>
        <w:t>momento?</w:t>
      </w:r>
    </w:p>
    <w:p>
      <w:pPr>
        <w:pStyle w:val="BodyText"/>
      </w:pPr>
      <w:r>
        <w:rPr>
          <w:b/>
        </w:rPr>
        <w:t>Álvaro:</w:t>
      </w:r>
      <w:r>
        <w:rPr>
          <w:b/>
          <w:spacing w:val="-8"/>
        </w:rPr>
        <w:t> </w:t>
      </w:r>
      <w:r>
        <w:rPr/>
        <w:t>La</w:t>
      </w:r>
      <w:r>
        <w:rPr>
          <w:spacing w:val="-4"/>
        </w:rPr>
        <w:t> </w:t>
      </w:r>
      <w:r>
        <w:rPr/>
        <w:t>carga</w:t>
      </w:r>
      <w:r>
        <w:rPr>
          <w:spacing w:val="-3"/>
        </w:rPr>
        <w:t> </w:t>
      </w:r>
      <w:r>
        <w:rPr/>
        <w:t>fiscal</w:t>
      </w:r>
      <w:r>
        <w:rPr>
          <w:spacing w:val="-3"/>
        </w:rPr>
        <w:t> </w:t>
      </w:r>
      <w:r>
        <w:rPr/>
        <w:t>actual</w:t>
      </w:r>
      <w:r>
        <w:rPr>
          <w:spacing w:val="-4"/>
        </w:rPr>
        <w:t> </w:t>
      </w:r>
      <w:r>
        <w:rPr/>
        <w:t>me</w:t>
      </w:r>
      <w:r>
        <w:rPr>
          <w:spacing w:val="-4"/>
        </w:rPr>
        <w:t> </w:t>
      </w:r>
      <w:r>
        <w:rPr/>
        <w:t>parece</w:t>
      </w:r>
      <w:r>
        <w:rPr>
          <w:spacing w:val="-5"/>
        </w:rPr>
        <w:t> </w:t>
      </w:r>
      <w:r>
        <w:rPr/>
        <w:t>excesiva,</w:t>
      </w:r>
      <w:r>
        <w:rPr>
          <w:spacing w:val="-4"/>
        </w:rPr>
        <w:t> </w:t>
      </w:r>
      <w:r>
        <w:rPr/>
        <w:t>la</w:t>
      </w:r>
      <w:r>
        <w:rPr>
          <w:spacing w:val="-3"/>
        </w:rPr>
        <w:t> </w:t>
      </w:r>
      <w:r>
        <w:rPr/>
        <w:t>verdad.</w:t>
      </w:r>
      <w:r>
        <w:rPr>
          <w:spacing w:val="-6"/>
        </w:rPr>
        <w:t> </w:t>
      </w:r>
      <w:r>
        <w:rPr/>
        <w:t>Busco</w:t>
      </w:r>
      <w:r>
        <w:rPr>
          <w:spacing w:val="-4"/>
        </w:rPr>
        <w:t> </w:t>
      </w:r>
      <w:r>
        <w:rPr/>
        <w:t>formas</w:t>
      </w:r>
      <w:r>
        <w:rPr>
          <w:spacing w:val="-3"/>
        </w:rPr>
        <w:t> </w:t>
      </w:r>
      <w:r>
        <w:rPr/>
        <w:t>legítimas</w:t>
      </w:r>
      <w:r>
        <w:rPr>
          <w:spacing w:val="-3"/>
        </w:rPr>
        <w:t> </w:t>
      </w:r>
      <w:r>
        <w:rPr/>
        <w:t>de</w:t>
      </w:r>
      <w:r>
        <w:rPr>
          <w:spacing w:val="-5"/>
        </w:rPr>
        <w:t> </w:t>
      </w:r>
      <w:r>
        <w:rPr>
          <w:spacing w:val="-2"/>
        </w:rPr>
        <w:t>reducirla.</w:t>
      </w:r>
    </w:p>
    <w:p>
      <w:pPr>
        <w:pStyle w:val="BodyText"/>
        <w:spacing w:line="228" w:lineRule="auto" w:before="159"/>
        <w:ind w:right="224"/>
      </w:pPr>
      <w:r>
        <w:rPr>
          <w:b/>
        </w:rPr>
        <w:t>Custodio:</w:t>
      </w:r>
      <w:r>
        <w:rPr>
          <w:b/>
          <w:spacing w:val="-4"/>
        </w:rPr>
        <w:t> </w:t>
      </w:r>
      <w:r>
        <w:rPr/>
        <w:t>(Sonríe</w:t>
      </w:r>
      <w:r>
        <w:rPr>
          <w:spacing w:val="-5"/>
        </w:rPr>
        <w:t> </w:t>
      </w:r>
      <w:r>
        <w:rPr/>
        <w:t>levemente)</w:t>
      </w:r>
      <w:r>
        <w:rPr>
          <w:spacing w:val="-4"/>
        </w:rPr>
        <w:t> </w:t>
      </w:r>
      <w:r>
        <w:rPr/>
        <w:t>Ahí</w:t>
      </w:r>
      <w:r>
        <w:rPr>
          <w:spacing w:val="-4"/>
        </w:rPr>
        <w:t> </w:t>
      </w:r>
      <w:r>
        <w:rPr/>
        <w:t>es</w:t>
      </w:r>
      <w:r>
        <w:rPr>
          <w:spacing w:val="-4"/>
        </w:rPr>
        <w:t> </w:t>
      </w:r>
      <w:r>
        <w:rPr/>
        <w:t>donde</w:t>
      </w:r>
      <w:r>
        <w:rPr>
          <w:spacing w:val="-5"/>
        </w:rPr>
        <w:t> </w:t>
      </w:r>
      <w:r>
        <w:rPr/>
        <w:t>entramos</w:t>
      </w:r>
      <w:r>
        <w:rPr>
          <w:spacing w:val="-3"/>
        </w:rPr>
        <w:t> </w:t>
      </w:r>
      <w:r>
        <w:rPr/>
        <w:t>nosotros.</w:t>
      </w:r>
      <w:r>
        <w:rPr>
          <w:spacing w:val="-4"/>
        </w:rPr>
        <w:t> </w:t>
      </w:r>
      <w:r>
        <w:rPr/>
        <w:t>Tenemos</w:t>
      </w:r>
      <w:r>
        <w:rPr>
          <w:spacing w:val="-3"/>
        </w:rPr>
        <w:t> </w:t>
      </w:r>
      <w:r>
        <w:rPr/>
        <w:t>varias</w:t>
      </w:r>
      <w:r>
        <w:rPr>
          <w:spacing w:val="-3"/>
        </w:rPr>
        <w:t> </w:t>
      </w:r>
      <w:r>
        <w:rPr/>
        <w:t>estructuras</w:t>
      </w:r>
      <w:r>
        <w:rPr>
          <w:spacing w:val="-3"/>
        </w:rPr>
        <w:t> </w:t>
      </w:r>
      <w:r>
        <w:rPr/>
        <w:t>que podrían interesarle.</w:t>
      </w:r>
    </w:p>
    <w:p>
      <w:pPr>
        <w:spacing w:before="147"/>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estructuras?</w:t>
      </w:r>
    </w:p>
    <w:p>
      <w:pPr>
        <w:pStyle w:val="BodyText"/>
        <w:spacing w:line="228" w:lineRule="auto" w:before="158"/>
        <w:ind w:right="100"/>
      </w:pPr>
      <w:r>
        <w:rPr>
          <w:b/>
        </w:rPr>
        <w:t>Custodio:</w:t>
      </w:r>
      <w:r>
        <w:rPr>
          <w:b/>
          <w:spacing w:val="-3"/>
        </w:rPr>
        <w:t> </w:t>
      </w:r>
      <w:r>
        <w:rPr/>
        <w:t>Sociedades</w:t>
      </w:r>
      <w:r>
        <w:rPr>
          <w:spacing w:val="-2"/>
        </w:rPr>
        <w:t> </w:t>
      </w:r>
      <w:r>
        <w:rPr/>
        <w:t>holding</w:t>
      </w:r>
      <w:r>
        <w:rPr>
          <w:spacing w:val="-4"/>
        </w:rPr>
        <w:t> </w:t>
      </w:r>
      <w:r>
        <w:rPr/>
        <w:t>en</w:t>
      </w:r>
      <w:r>
        <w:rPr>
          <w:spacing w:val="-4"/>
        </w:rPr>
        <w:t> </w:t>
      </w:r>
      <w:r>
        <w:rPr/>
        <w:t>jurisdicciones</w:t>
      </w:r>
      <w:r>
        <w:rPr>
          <w:spacing w:val="-6"/>
        </w:rPr>
        <w:t> </w:t>
      </w:r>
      <w:r>
        <w:rPr/>
        <w:t>con</w:t>
      </w:r>
      <w:r>
        <w:rPr>
          <w:spacing w:val="-4"/>
        </w:rPr>
        <w:t> </w:t>
      </w:r>
      <w:r>
        <w:rPr/>
        <w:t>ventajas</w:t>
      </w:r>
      <w:r>
        <w:rPr>
          <w:spacing w:val="-2"/>
        </w:rPr>
        <w:t> </w:t>
      </w:r>
      <w:r>
        <w:rPr/>
        <w:t>fiscales</w:t>
      </w:r>
      <w:r>
        <w:rPr>
          <w:spacing w:val="-3"/>
        </w:rPr>
        <w:t> </w:t>
      </w:r>
      <w:r>
        <w:rPr/>
        <w:t>significativas.</w:t>
      </w:r>
      <w:r>
        <w:rPr>
          <w:spacing w:val="-3"/>
        </w:rPr>
        <w:t> </w:t>
      </w:r>
      <w:r>
        <w:rPr/>
        <w:t>Todo</w:t>
      </w:r>
      <w:r>
        <w:rPr>
          <w:spacing w:val="-3"/>
        </w:rPr>
        <w:t> </w:t>
      </w:r>
      <w:r>
        <w:rPr/>
        <w:t>dentro de la legalidad vigente, claro.</w:t>
      </w:r>
    </w:p>
    <w:p>
      <w:pPr>
        <w:pStyle w:val="BodyText"/>
        <w:spacing w:before="146"/>
      </w:pPr>
      <w:r>
        <w:rPr>
          <w:b/>
        </w:rPr>
        <w:t>Álvaro:</w:t>
      </w:r>
      <w:r>
        <w:rPr>
          <w:b/>
          <w:spacing w:val="-9"/>
        </w:rPr>
        <w:t> </w:t>
      </w:r>
      <w:r>
        <w:rPr/>
        <w:t>Suena</w:t>
      </w:r>
      <w:r>
        <w:rPr>
          <w:spacing w:val="-6"/>
        </w:rPr>
        <w:t> </w:t>
      </w:r>
      <w:r>
        <w:rPr/>
        <w:t>interesante.</w:t>
      </w:r>
      <w:r>
        <w:rPr>
          <w:spacing w:val="-6"/>
        </w:rPr>
        <w:t> </w:t>
      </w:r>
      <w:r>
        <w:rPr/>
        <w:t>¿Podría</w:t>
      </w:r>
      <w:r>
        <w:rPr>
          <w:spacing w:val="-4"/>
        </w:rPr>
        <w:t> </w:t>
      </w:r>
      <w:r>
        <w:rPr/>
        <w:t>explicarme</w:t>
      </w:r>
      <w:r>
        <w:rPr>
          <w:spacing w:val="-6"/>
        </w:rPr>
        <w:t> </w:t>
      </w:r>
      <w:r>
        <w:rPr/>
        <w:t>con</w:t>
      </w:r>
      <w:r>
        <w:rPr>
          <w:spacing w:val="-7"/>
        </w:rPr>
        <w:t> </w:t>
      </w:r>
      <w:r>
        <w:rPr/>
        <w:t>más</w:t>
      </w:r>
      <w:r>
        <w:rPr>
          <w:spacing w:val="-5"/>
        </w:rPr>
        <w:t> </w:t>
      </w:r>
      <w:r>
        <w:rPr/>
        <w:t>detalle</w:t>
      </w:r>
      <w:r>
        <w:rPr>
          <w:spacing w:val="-6"/>
        </w:rPr>
        <w:t> </w:t>
      </w:r>
      <w:r>
        <w:rPr/>
        <w:t>cómo</w:t>
      </w:r>
      <w:r>
        <w:rPr>
          <w:spacing w:val="-6"/>
        </w:rPr>
        <w:t> </w:t>
      </w:r>
      <w:r>
        <w:rPr/>
        <w:t>funcionaría</w:t>
      </w:r>
      <w:r>
        <w:rPr>
          <w:spacing w:val="-5"/>
        </w:rPr>
        <w:t> </w:t>
      </w:r>
      <w:r>
        <w:rPr/>
        <w:t>en</w:t>
      </w:r>
      <w:r>
        <w:rPr>
          <w:spacing w:val="-6"/>
        </w:rPr>
        <w:t> </w:t>
      </w:r>
      <w:r>
        <w:rPr/>
        <w:t>mi</w:t>
      </w:r>
      <w:r>
        <w:rPr>
          <w:spacing w:val="-4"/>
        </w:rPr>
        <w:t> </w:t>
      </w:r>
      <w:r>
        <w:rPr>
          <w:spacing w:val="-2"/>
        </w:rPr>
        <w:t>caso?</w:t>
      </w:r>
    </w:p>
    <w:p>
      <w:pPr>
        <w:pStyle w:val="BodyText"/>
        <w:spacing w:after="0"/>
        <w:sectPr>
          <w:pgSz w:w="11910" w:h="16840"/>
          <w:pgMar w:top="1240" w:bottom="280" w:left="992" w:right="992"/>
        </w:sectPr>
      </w:pPr>
    </w:p>
    <w:p>
      <w:pPr>
        <w:pStyle w:val="BodyText"/>
        <w:spacing w:line="230" w:lineRule="auto" w:before="44"/>
      </w:pPr>
      <w:r>
        <w:rPr>
          <w:b/>
        </w:rPr>
        <w:t>Custodio:</w:t>
      </w:r>
      <w:r>
        <w:rPr>
          <w:b/>
          <w:spacing w:val="-1"/>
        </w:rPr>
        <w:t> </w:t>
      </w:r>
      <w:r>
        <w:rPr/>
        <w:t>Necesitaría conocer mejor su</w:t>
      </w:r>
      <w:r>
        <w:rPr>
          <w:spacing w:val="-1"/>
        </w:rPr>
        <w:t> </w:t>
      </w:r>
      <w:r>
        <w:rPr/>
        <w:t>situación</w:t>
      </w:r>
      <w:r>
        <w:rPr>
          <w:spacing w:val="-1"/>
        </w:rPr>
        <w:t> </w:t>
      </w:r>
      <w:r>
        <w:rPr/>
        <w:t>patrimonial exacta.</w:t>
      </w:r>
      <w:r>
        <w:rPr>
          <w:spacing w:val="-1"/>
        </w:rPr>
        <w:t> </w:t>
      </w:r>
      <w:r>
        <w:rPr/>
        <w:t>¿Podríamos concertar una segunda reunión, con más tiempo?</w:t>
      </w:r>
    </w:p>
    <w:p>
      <w:pPr>
        <w:spacing w:before="145"/>
        <w:ind w:left="85" w:right="0" w:firstLine="0"/>
        <w:jc w:val="left"/>
        <w:rPr>
          <w:sz w:val="22"/>
        </w:rPr>
      </w:pPr>
      <w:r>
        <w:rPr>
          <w:b/>
          <w:sz w:val="22"/>
        </w:rPr>
        <w:t>Álvaro:</w:t>
      </w:r>
      <w:r>
        <w:rPr>
          <w:b/>
          <w:spacing w:val="-6"/>
          <w:sz w:val="22"/>
        </w:rPr>
        <w:t> </w:t>
      </w:r>
      <w:r>
        <w:rPr>
          <w:sz w:val="22"/>
        </w:rPr>
        <w:t>Por</w:t>
      </w:r>
      <w:r>
        <w:rPr>
          <w:spacing w:val="-2"/>
          <w:sz w:val="22"/>
        </w:rPr>
        <w:t> supuesto.</w:t>
      </w:r>
    </w:p>
    <w:p>
      <w:pPr>
        <w:pStyle w:val="BodyText"/>
        <w:spacing w:before="282"/>
        <w:ind w:left="0"/>
      </w:pPr>
    </w:p>
    <w:p>
      <w:pPr>
        <w:pStyle w:val="BodyText"/>
        <w:spacing w:before="0"/>
      </w:pPr>
      <w:r>
        <w:rPr/>
        <w:t>알바로가</w:t>
      </w:r>
      <w:r>
        <w:rPr>
          <w:spacing w:val="30"/>
        </w:rPr>
        <w:t> </w:t>
      </w:r>
      <w:r>
        <w:rPr/>
        <w:t>카를로스에게</w:t>
      </w:r>
      <w:r>
        <w:rPr>
          <w:spacing w:val="27"/>
        </w:rPr>
        <w:t> </w:t>
      </w:r>
      <w:r>
        <w:rPr/>
        <w:t>첫</w:t>
      </w:r>
      <w:r>
        <w:rPr>
          <w:spacing w:val="33"/>
        </w:rPr>
        <w:t> </w:t>
      </w:r>
      <w:r>
        <w:rPr/>
        <w:t>접선</w:t>
      </w:r>
      <w:r>
        <w:rPr>
          <w:spacing w:val="30"/>
        </w:rPr>
        <w:t> </w:t>
      </w:r>
      <w:r>
        <w:rPr/>
        <w:t>결과를</w:t>
      </w:r>
      <w:r>
        <w:rPr>
          <w:spacing w:val="30"/>
        </w:rPr>
        <w:t> </w:t>
      </w:r>
      <w:r>
        <w:rPr>
          <w:spacing w:val="-2"/>
        </w:rPr>
        <w:t>보고합니다.</w:t>
      </w:r>
    </w:p>
    <w:p>
      <w:pPr>
        <w:pStyle w:val="BodyText"/>
        <w:spacing w:line="228" w:lineRule="auto" w:before="158"/>
        <w:ind w:right="224"/>
      </w:pPr>
      <w:r>
        <w:rPr>
          <w:b/>
        </w:rPr>
        <w:t>Álvaro:</w:t>
      </w:r>
      <w:r>
        <w:rPr>
          <w:b/>
          <w:spacing w:val="-3"/>
        </w:rPr>
        <w:t> </w:t>
      </w:r>
      <w:r>
        <w:rPr/>
        <w:t>Carlos,</w:t>
      </w:r>
      <w:r>
        <w:rPr>
          <w:spacing w:val="-2"/>
        </w:rPr>
        <w:t> </w:t>
      </w:r>
      <w:r>
        <w:rPr/>
        <w:t>Ferrán</w:t>
      </w:r>
      <w:r>
        <w:rPr>
          <w:spacing w:val="-2"/>
        </w:rPr>
        <w:t> </w:t>
      </w:r>
      <w:r>
        <w:rPr/>
        <w:t>habla</w:t>
      </w:r>
      <w:r>
        <w:rPr>
          <w:spacing w:val="-1"/>
        </w:rPr>
        <w:t> </w:t>
      </w:r>
      <w:r>
        <w:rPr/>
        <w:t>con</w:t>
      </w:r>
      <w:r>
        <w:rPr>
          <w:spacing w:val="-3"/>
        </w:rPr>
        <w:t> </w:t>
      </w:r>
      <w:r>
        <w:rPr/>
        <w:t>mucho</w:t>
      </w:r>
      <w:r>
        <w:rPr>
          <w:spacing w:val="-3"/>
        </w:rPr>
        <w:t> </w:t>
      </w:r>
      <w:r>
        <w:rPr/>
        <w:t>cuidado,</w:t>
      </w:r>
      <w:r>
        <w:rPr>
          <w:spacing w:val="-3"/>
        </w:rPr>
        <w:t> </w:t>
      </w:r>
      <w:r>
        <w:rPr/>
        <w:t>todo</w:t>
      </w:r>
      <w:r>
        <w:rPr>
          <w:spacing w:val="-3"/>
        </w:rPr>
        <w:t> </w:t>
      </w:r>
      <w:r>
        <w:rPr/>
        <w:t>envuelto</w:t>
      </w:r>
      <w:r>
        <w:rPr>
          <w:spacing w:val="-2"/>
        </w:rPr>
        <w:t> </w:t>
      </w:r>
      <w:r>
        <w:rPr/>
        <w:t>en</w:t>
      </w:r>
      <w:r>
        <w:rPr>
          <w:spacing w:val="-3"/>
        </w:rPr>
        <w:t> </w:t>
      </w:r>
      <w:r>
        <w:rPr/>
        <w:t>lenguaje</w:t>
      </w:r>
      <w:r>
        <w:rPr>
          <w:spacing w:val="-3"/>
        </w:rPr>
        <w:t> </w:t>
      </w:r>
      <w:r>
        <w:rPr/>
        <w:t>legal.</w:t>
      </w:r>
      <w:r>
        <w:rPr>
          <w:spacing w:val="-5"/>
        </w:rPr>
        <w:t> </w:t>
      </w:r>
      <w:r>
        <w:rPr/>
        <w:t>Pero</w:t>
      </w:r>
      <w:r>
        <w:rPr>
          <w:spacing w:val="-2"/>
        </w:rPr>
        <w:t> </w:t>
      </w:r>
      <w:r>
        <w:rPr/>
        <w:t>está claro que ofrece estructuras offshore.</w:t>
      </w:r>
    </w:p>
    <w:p>
      <w:pPr>
        <w:pStyle w:val="BodyText"/>
        <w:spacing w:before="146"/>
      </w:pPr>
      <w:r>
        <w:rPr>
          <w:b/>
        </w:rPr>
        <w:t>Carlos:</w:t>
      </w:r>
      <w:r>
        <w:rPr>
          <w:b/>
          <w:spacing w:val="-5"/>
        </w:rPr>
        <w:t> </w:t>
      </w:r>
      <w:r>
        <w:rPr/>
        <w:t>Es</w:t>
      </w:r>
      <w:r>
        <w:rPr>
          <w:spacing w:val="-3"/>
        </w:rPr>
        <w:t> </w:t>
      </w:r>
      <w:r>
        <w:rPr/>
        <w:t>normal,</w:t>
      </w:r>
      <w:r>
        <w:rPr>
          <w:spacing w:val="-4"/>
        </w:rPr>
        <w:t> </w:t>
      </w:r>
      <w:r>
        <w:rPr/>
        <w:t>gente</w:t>
      </w:r>
      <w:r>
        <w:rPr>
          <w:spacing w:val="-5"/>
        </w:rPr>
        <w:t> </w:t>
      </w:r>
      <w:r>
        <w:rPr/>
        <w:t>como</w:t>
      </w:r>
      <w:r>
        <w:rPr>
          <w:spacing w:val="-4"/>
        </w:rPr>
        <w:t> </w:t>
      </w:r>
      <w:r>
        <w:rPr/>
        <w:t>él</w:t>
      </w:r>
      <w:r>
        <w:rPr>
          <w:spacing w:val="-3"/>
        </w:rPr>
        <w:t> </w:t>
      </w:r>
      <w:r>
        <w:rPr/>
        <w:t>nunca</w:t>
      </w:r>
      <w:r>
        <w:rPr>
          <w:spacing w:val="-4"/>
        </w:rPr>
        <w:t> </w:t>
      </w:r>
      <w:r>
        <w:rPr/>
        <w:t>dice</w:t>
      </w:r>
      <w:r>
        <w:rPr>
          <w:spacing w:val="-5"/>
        </w:rPr>
        <w:t> </w:t>
      </w:r>
      <w:r>
        <w:rPr/>
        <w:t>nada</w:t>
      </w:r>
      <w:r>
        <w:rPr>
          <w:spacing w:val="-4"/>
        </w:rPr>
        <w:t> </w:t>
      </w:r>
      <w:r>
        <w:rPr/>
        <w:t>comprometedor</w:t>
      </w:r>
      <w:r>
        <w:rPr>
          <w:spacing w:val="-3"/>
        </w:rPr>
        <w:t> </w:t>
      </w:r>
      <w:r>
        <w:rPr/>
        <w:t>en</w:t>
      </w:r>
      <w:r>
        <w:rPr>
          <w:spacing w:val="-7"/>
        </w:rPr>
        <w:t> </w:t>
      </w:r>
      <w:r>
        <w:rPr/>
        <w:t>una</w:t>
      </w:r>
      <w:r>
        <w:rPr>
          <w:spacing w:val="-3"/>
        </w:rPr>
        <w:t> </w:t>
      </w:r>
      <w:r>
        <w:rPr/>
        <w:t>primera</w:t>
      </w:r>
      <w:r>
        <w:rPr>
          <w:spacing w:val="-6"/>
        </w:rPr>
        <w:t> </w:t>
      </w:r>
      <w:r>
        <w:rPr>
          <w:spacing w:val="-2"/>
        </w:rPr>
        <w:t>reunión.</w:t>
      </w:r>
    </w:p>
    <w:p>
      <w:pPr>
        <w:pStyle w:val="BodyText"/>
        <w:spacing w:before="144"/>
      </w:pPr>
      <w:r>
        <w:rPr>
          <w:b/>
        </w:rPr>
        <w:t>Álvaro:</w:t>
      </w:r>
      <w:r>
        <w:rPr>
          <w:b/>
          <w:spacing w:val="-9"/>
        </w:rPr>
        <w:t> </w:t>
      </w:r>
      <w:r>
        <w:rPr/>
        <w:t>Quiere</w:t>
      </w:r>
      <w:r>
        <w:rPr>
          <w:spacing w:val="-5"/>
        </w:rPr>
        <w:t> </w:t>
      </w:r>
      <w:r>
        <w:rPr/>
        <w:t>una</w:t>
      </w:r>
      <w:r>
        <w:rPr>
          <w:spacing w:val="-5"/>
        </w:rPr>
        <w:t> </w:t>
      </w:r>
      <w:r>
        <w:rPr/>
        <w:t>segunda</w:t>
      </w:r>
      <w:r>
        <w:rPr>
          <w:spacing w:val="-4"/>
        </w:rPr>
        <w:t> </w:t>
      </w:r>
      <w:r>
        <w:rPr/>
        <w:t>reunión,</w:t>
      </w:r>
      <w:r>
        <w:rPr>
          <w:spacing w:val="-5"/>
        </w:rPr>
        <w:t> </w:t>
      </w:r>
      <w:r>
        <w:rPr/>
        <w:t>con</w:t>
      </w:r>
      <w:r>
        <w:rPr>
          <w:spacing w:val="-7"/>
        </w:rPr>
        <w:t> </w:t>
      </w:r>
      <w:r>
        <w:rPr/>
        <w:t>detalles</w:t>
      </w:r>
      <w:r>
        <w:rPr>
          <w:spacing w:val="-5"/>
        </w:rPr>
        <w:t> </w:t>
      </w:r>
      <w:r>
        <w:rPr/>
        <w:t>más</w:t>
      </w:r>
      <w:r>
        <w:rPr>
          <w:spacing w:val="-5"/>
        </w:rPr>
        <w:t> </w:t>
      </w:r>
      <w:r>
        <w:rPr/>
        <w:t>concretos</w:t>
      </w:r>
      <w:r>
        <w:rPr>
          <w:spacing w:val="-5"/>
        </w:rPr>
        <w:t> </w:t>
      </w:r>
      <w:r>
        <w:rPr/>
        <w:t>de</w:t>
      </w:r>
      <w:r>
        <w:rPr>
          <w:spacing w:val="-6"/>
        </w:rPr>
        <w:t> </w:t>
      </w:r>
      <w:r>
        <w:rPr/>
        <w:t>mi</w:t>
      </w:r>
      <w:r>
        <w:rPr>
          <w:spacing w:val="-7"/>
        </w:rPr>
        <w:t> </w:t>
      </w:r>
      <w:r>
        <w:rPr>
          <w:spacing w:val="-2"/>
        </w:rPr>
        <w:t>patrimonio.</w:t>
      </w:r>
    </w:p>
    <w:p>
      <w:pPr>
        <w:pStyle w:val="BodyText"/>
      </w:pPr>
      <w:r>
        <w:rPr>
          <w:b/>
        </w:rPr>
        <w:t>Carlos:</w:t>
      </w:r>
      <w:r>
        <w:rPr>
          <w:b/>
          <w:spacing w:val="-7"/>
        </w:rPr>
        <w:t> </w:t>
      </w:r>
      <w:r>
        <w:rPr/>
        <w:t>Perfecto.</w:t>
      </w:r>
      <w:r>
        <w:rPr>
          <w:spacing w:val="-5"/>
        </w:rPr>
        <w:t> </w:t>
      </w:r>
      <w:r>
        <w:rPr/>
        <w:t>Vamos</w:t>
      </w:r>
      <w:r>
        <w:rPr>
          <w:spacing w:val="-7"/>
        </w:rPr>
        <w:t> </w:t>
      </w:r>
      <w:r>
        <w:rPr/>
        <w:t>a</w:t>
      </w:r>
      <w:r>
        <w:rPr>
          <w:spacing w:val="-3"/>
        </w:rPr>
        <w:t> </w:t>
      </w:r>
      <w:r>
        <w:rPr/>
        <w:t>construir</w:t>
      </w:r>
      <w:r>
        <w:rPr>
          <w:spacing w:val="-4"/>
        </w:rPr>
        <w:t> </w:t>
      </w:r>
      <w:r>
        <w:rPr/>
        <w:t>un</w:t>
      </w:r>
      <w:r>
        <w:rPr>
          <w:spacing w:val="-6"/>
        </w:rPr>
        <w:t> </w:t>
      </w:r>
      <w:r>
        <w:rPr/>
        <w:t>perfil</w:t>
      </w:r>
      <w:r>
        <w:rPr>
          <w:spacing w:val="-4"/>
        </w:rPr>
        <w:t> </w:t>
      </w:r>
      <w:r>
        <w:rPr/>
        <w:t>patrimonial</w:t>
      </w:r>
      <w:r>
        <w:rPr>
          <w:spacing w:val="-3"/>
        </w:rPr>
        <w:t> </w:t>
      </w:r>
      <w:r>
        <w:rPr/>
        <w:t>creíble,</w:t>
      </w:r>
      <w:r>
        <w:rPr>
          <w:spacing w:val="-5"/>
        </w:rPr>
        <w:t> </w:t>
      </w:r>
      <w:r>
        <w:rPr/>
        <w:t>con</w:t>
      </w:r>
      <w:r>
        <w:rPr>
          <w:spacing w:val="-6"/>
        </w:rPr>
        <w:t> </w:t>
      </w:r>
      <w:r>
        <w:rPr/>
        <w:t>cifras</w:t>
      </w:r>
      <w:r>
        <w:rPr>
          <w:spacing w:val="-3"/>
        </w:rPr>
        <w:t> </w:t>
      </w:r>
      <w:r>
        <w:rPr>
          <w:spacing w:val="-2"/>
        </w:rPr>
        <w:t>específicas.</w:t>
      </w:r>
    </w:p>
    <w:p>
      <w:pPr>
        <w:pStyle w:val="BodyText"/>
      </w:pPr>
      <w:r>
        <w:rPr>
          <w:b/>
        </w:rPr>
        <w:t>Álvaro:</w:t>
      </w:r>
      <w:r>
        <w:rPr>
          <w:b/>
          <w:spacing w:val="-4"/>
        </w:rPr>
        <w:t> </w:t>
      </w:r>
      <w:r>
        <w:rPr/>
        <w:t>¿Qué</w:t>
      </w:r>
      <w:r>
        <w:rPr>
          <w:spacing w:val="-4"/>
        </w:rPr>
        <w:t> </w:t>
      </w:r>
      <w:r>
        <w:rPr/>
        <w:t>tipo</w:t>
      </w:r>
      <w:r>
        <w:rPr>
          <w:spacing w:val="-3"/>
        </w:rPr>
        <w:t> </w:t>
      </w:r>
      <w:r>
        <w:rPr/>
        <w:t>de</w:t>
      </w:r>
      <w:r>
        <w:rPr>
          <w:spacing w:val="-4"/>
        </w:rPr>
        <w:t> </w:t>
      </w:r>
      <w:r>
        <w:rPr/>
        <w:t>perfil</w:t>
      </w:r>
      <w:r>
        <w:rPr>
          <w:spacing w:val="-5"/>
        </w:rPr>
        <w:t> </w:t>
      </w:r>
      <w:r>
        <w:rPr/>
        <w:t>sería</w:t>
      </w:r>
      <w:r>
        <w:rPr>
          <w:spacing w:val="-2"/>
        </w:rPr>
        <w:t> </w:t>
      </w:r>
      <w:r>
        <w:rPr/>
        <w:t>más</w:t>
      </w:r>
      <w:r>
        <w:rPr>
          <w:spacing w:val="-2"/>
        </w:rPr>
        <w:t> efectivo?</w:t>
      </w:r>
    </w:p>
    <w:p>
      <w:pPr>
        <w:pStyle w:val="BodyText"/>
        <w:spacing w:line="228" w:lineRule="auto" w:before="156"/>
        <w:ind w:right="107"/>
      </w:pPr>
      <w:r>
        <w:rPr>
          <w:b/>
        </w:rPr>
        <w:t>Carlos: </w:t>
      </w:r>
      <w:r>
        <w:rPr/>
        <w:t>Alguien con un negocio familiar rentable, algo de patrimonio inmobiliario, y preocupación</w:t>
      </w:r>
      <w:r>
        <w:rPr>
          <w:spacing w:val="-3"/>
        </w:rPr>
        <w:t> </w:t>
      </w:r>
      <w:r>
        <w:rPr/>
        <w:t>genuina</w:t>
      </w:r>
      <w:r>
        <w:rPr>
          <w:spacing w:val="-1"/>
        </w:rPr>
        <w:t> </w:t>
      </w:r>
      <w:r>
        <w:rPr/>
        <w:t>por</w:t>
      </w:r>
      <w:r>
        <w:rPr>
          <w:spacing w:val="-1"/>
        </w:rPr>
        <w:t> </w:t>
      </w:r>
      <w:r>
        <w:rPr/>
        <w:t>la</w:t>
      </w:r>
      <w:r>
        <w:rPr>
          <w:spacing w:val="-1"/>
        </w:rPr>
        <w:t> </w:t>
      </w:r>
      <w:r>
        <w:rPr/>
        <w:t>presión</w:t>
      </w:r>
      <w:r>
        <w:rPr>
          <w:spacing w:val="-3"/>
        </w:rPr>
        <w:t> </w:t>
      </w:r>
      <w:r>
        <w:rPr/>
        <w:t>fiscal.</w:t>
      </w:r>
      <w:r>
        <w:rPr>
          <w:spacing w:val="-5"/>
        </w:rPr>
        <w:t> </w:t>
      </w:r>
      <w:r>
        <w:rPr/>
        <w:t>Ese</w:t>
      </w:r>
      <w:r>
        <w:rPr>
          <w:spacing w:val="-5"/>
        </w:rPr>
        <w:t> </w:t>
      </w:r>
      <w:r>
        <w:rPr/>
        <w:t>perfil</w:t>
      </w:r>
      <w:r>
        <w:rPr>
          <w:spacing w:val="-1"/>
        </w:rPr>
        <w:t> </w:t>
      </w:r>
      <w:r>
        <w:rPr/>
        <w:t>es</w:t>
      </w:r>
      <w:r>
        <w:rPr>
          <w:spacing w:val="-2"/>
        </w:rPr>
        <w:t> </w:t>
      </w:r>
      <w:r>
        <w:rPr/>
        <w:t>exactamente</w:t>
      </w:r>
      <w:r>
        <w:rPr>
          <w:spacing w:val="-2"/>
        </w:rPr>
        <w:t> </w:t>
      </w:r>
      <w:r>
        <w:rPr/>
        <w:t>el</w:t>
      </w:r>
      <w:r>
        <w:rPr>
          <w:spacing w:val="-4"/>
        </w:rPr>
        <w:t> </w:t>
      </w:r>
      <w:r>
        <w:rPr/>
        <w:t>que</w:t>
      </w:r>
      <w:r>
        <w:rPr>
          <w:spacing w:val="-3"/>
        </w:rPr>
        <w:t> </w:t>
      </w:r>
      <w:r>
        <w:rPr/>
        <w:t>atraen</w:t>
      </w:r>
      <w:r>
        <w:rPr>
          <w:spacing w:val="-3"/>
        </w:rPr>
        <w:t> </w:t>
      </w:r>
      <w:r>
        <w:rPr/>
        <w:t>este</w:t>
      </w:r>
      <w:r>
        <w:rPr>
          <w:spacing w:val="-2"/>
        </w:rPr>
        <w:t> </w:t>
      </w:r>
      <w:r>
        <w:rPr/>
        <w:t>tipo</w:t>
      </w:r>
      <w:r>
        <w:rPr>
          <w:spacing w:val="-2"/>
        </w:rPr>
        <w:t> </w:t>
      </w:r>
      <w:r>
        <w:rPr/>
        <w:t>de </w:t>
      </w:r>
      <w:r>
        <w:rPr>
          <w:spacing w:val="-2"/>
        </w:rPr>
        <w:t>despachos.</w:t>
      </w:r>
    </w:p>
    <w:p>
      <w:pPr>
        <w:pStyle w:val="BodyText"/>
        <w:spacing w:before="152"/>
      </w:pPr>
      <w:r>
        <w:rPr>
          <w:b/>
        </w:rPr>
        <w:t>Álvaro:</w:t>
      </w:r>
      <w:r>
        <w:rPr>
          <w:b/>
          <w:spacing w:val="-6"/>
        </w:rPr>
        <w:t> </w:t>
      </w:r>
      <w:r>
        <w:rPr/>
        <w:t>Entendido.</w:t>
      </w:r>
      <w:r>
        <w:rPr>
          <w:spacing w:val="-5"/>
        </w:rPr>
        <w:t> </w:t>
      </w:r>
      <w:r>
        <w:rPr/>
        <w:t>¿Algo</w:t>
      </w:r>
      <w:r>
        <w:rPr>
          <w:spacing w:val="-5"/>
        </w:rPr>
        <w:t> </w:t>
      </w:r>
      <w:r>
        <w:rPr/>
        <w:t>más</w:t>
      </w:r>
      <w:r>
        <w:rPr>
          <w:spacing w:val="-3"/>
        </w:rPr>
        <w:t> </w:t>
      </w:r>
      <w:r>
        <w:rPr/>
        <w:t>que</w:t>
      </w:r>
      <w:r>
        <w:rPr>
          <w:spacing w:val="-6"/>
        </w:rPr>
        <w:t> </w:t>
      </w:r>
      <w:r>
        <w:rPr/>
        <w:t>deba</w:t>
      </w:r>
      <w:r>
        <w:rPr>
          <w:spacing w:val="-3"/>
        </w:rPr>
        <w:t> </w:t>
      </w:r>
      <w:r>
        <w:rPr>
          <w:spacing w:val="-2"/>
        </w:rPr>
        <w:t>preparar?</w:t>
      </w:r>
    </w:p>
    <w:p>
      <w:pPr>
        <w:pStyle w:val="BodyText"/>
        <w:spacing w:line="228" w:lineRule="auto" w:before="155"/>
        <w:ind w:right="224"/>
      </w:pPr>
      <w:r>
        <w:rPr>
          <w:b/>
        </w:rPr>
        <w:t>Carlos:</w:t>
      </w:r>
      <w:r>
        <w:rPr>
          <w:b/>
          <w:spacing w:val="-3"/>
        </w:rPr>
        <w:t> </w:t>
      </w:r>
      <w:r>
        <w:rPr/>
        <w:t>Ten</w:t>
      </w:r>
      <w:r>
        <w:rPr>
          <w:spacing w:val="-3"/>
        </w:rPr>
        <w:t> </w:t>
      </w:r>
      <w:r>
        <w:rPr/>
        <w:t>cuidado</w:t>
      </w:r>
      <w:r>
        <w:rPr>
          <w:spacing w:val="-3"/>
        </w:rPr>
        <w:t> </w:t>
      </w:r>
      <w:r>
        <w:rPr/>
        <w:t>con</w:t>
      </w:r>
      <w:r>
        <w:rPr>
          <w:spacing w:val="-4"/>
        </w:rPr>
        <w:t> </w:t>
      </w:r>
      <w:r>
        <w:rPr/>
        <w:t>parecer</w:t>
      </w:r>
      <w:r>
        <w:rPr>
          <w:spacing w:val="-2"/>
        </w:rPr>
        <w:t> </w:t>
      </w:r>
      <w:r>
        <w:rPr/>
        <w:t>demasiado</w:t>
      </w:r>
      <w:r>
        <w:rPr>
          <w:spacing w:val="-4"/>
        </w:rPr>
        <w:t> </w:t>
      </w:r>
      <w:r>
        <w:rPr/>
        <w:t>dispuesto</w:t>
      </w:r>
      <w:r>
        <w:rPr>
          <w:spacing w:val="-3"/>
        </w:rPr>
        <w:t> </w:t>
      </w:r>
      <w:r>
        <w:rPr/>
        <w:t>desde</w:t>
      </w:r>
      <w:r>
        <w:rPr>
          <w:spacing w:val="-4"/>
        </w:rPr>
        <w:t> </w:t>
      </w:r>
      <w:r>
        <w:rPr/>
        <w:t>el</w:t>
      </w:r>
      <w:r>
        <w:rPr>
          <w:spacing w:val="-2"/>
        </w:rPr>
        <w:t> </w:t>
      </w:r>
      <w:r>
        <w:rPr/>
        <w:t>principio.</w:t>
      </w:r>
      <w:r>
        <w:rPr>
          <w:spacing w:val="-4"/>
        </w:rPr>
        <w:t> </w:t>
      </w:r>
      <w:r>
        <w:rPr/>
        <w:t>Los</w:t>
      </w:r>
      <w:r>
        <w:rPr>
          <w:spacing w:val="-3"/>
        </w:rPr>
        <w:t> </w:t>
      </w:r>
      <w:r>
        <w:rPr/>
        <w:t>clientes</w:t>
      </w:r>
      <w:r>
        <w:rPr>
          <w:spacing w:val="-2"/>
        </w:rPr>
        <w:t> </w:t>
      </w:r>
      <w:r>
        <w:rPr/>
        <w:t>reales suelen mostrar cierta cautela inicial.</w:t>
      </w:r>
    </w:p>
    <w:p>
      <w:pPr>
        <w:spacing w:before="147"/>
        <w:ind w:left="85" w:right="0" w:firstLine="0"/>
        <w:jc w:val="left"/>
        <w:rPr>
          <w:sz w:val="22"/>
        </w:rPr>
      </w:pPr>
      <w:r>
        <w:rPr>
          <w:b/>
          <w:sz w:val="22"/>
        </w:rPr>
        <w:t>Álvaro:</w:t>
      </w:r>
      <w:r>
        <w:rPr>
          <w:b/>
          <w:spacing w:val="-4"/>
          <w:sz w:val="22"/>
        </w:rPr>
        <w:t> </w:t>
      </w:r>
      <w:r>
        <w:rPr>
          <w:sz w:val="22"/>
        </w:rPr>
        <w:t>Lo</w:t>
      </w:r>
      <w:r>
        <w:rPr>
          <w:spacing w:val="-4"/>
          <w:sz w:val="22"/>
        </w:rPr>
        <w:t> </w:t>
      </w:r>
      <w:r>
        <w:rPr>
          <w:sz w:val="22"/>
        </w:rPr>
        <w:t>tendré</w:t>
      </w:r>
      <w:r>
        <w:rPr>
          <w:spacing w:val="-4"/>
          <w:sz w:val="22"/>
        </w:rPr>
        <w:t> </w:t>
      </w:r>
      <w:r>
        <w:rPr>
          <w:sz w:val="22"/>
        </w:rPr>
        <w:t>en</w:t>
      </w:r>
      <w:r>
        <w:rPr>
          <w:spacing w:val="-3"/>
          <w:sz w:val="22"/>
        </w:rPr>
        <w:t> </w:t>
      </w:r>
      <w:r>
        <w:rPr>
          <w:spacing w:val="-2"/>
          <w:sz w:val="22"/>
        </w:rPr>
        <w:t>cuenta.</w:t>
      </w:r>
    </w:p>
    <w:p>
      <w:pPr>
        <w:pStyle w:val="BodyText"/>
        <w:spacing w:before="144"/>
      </w:pPr>
      <w:r>
        <w:rPr>
          <w:b/>
        </w:rPr>
        <w:t>Carlos:</w:t>
      </w:r>
      <w:r>
        <w:rPr>
          <w:b/>
          <w:spacing w:val="-8"/>
        </w:rPr>
        <w:t> </w:t>
      </w:r>
      <w:r>
        <w:rPr/>
        <w:t>Bien.</w:t>
      </w:r>
      <w:r>
        <w:rPr>
          <w:spacing w:val="-5"/>
        </w:rPr>
        <w:t> </w:t>
      </w:r>
      <w:r>
        <w:rPr/>
        <w:t>Avísame</w:t>
      </w:r>
      <w:r>
        <w:rPr>
          <w:spacing w:val="-5"/>
        </w:rPr>
        <w:t> </w:t>
      </w:r>
      <w:r>
        <w:rPr/>
        <w:t>en</w:t>
      </w:r>
      <w:r>
        <w:rPr>
          <w:spacing w:val="-6"/>
        </w:rPr>
        <w:t> </w:t>
      </w:r>
      <w:r>
        <w:rPr/>
        <w:t>cuanto</w:t>
      </w:r>
      <w:r>
        <w:rPr>
          <w:spacing w:val="-5"/>
        </w:rPr>
        <w:t> </w:t>
      </w:r>
      <w:r>
        <w:rPr/>
        <w:t>tengas</w:t>
      </w:r>
      <w:r>
        <w:rPr>
          <w:spacing w:val="-4"/>
        </w:rPr>
        <w:t> </w:t>
      </w:r>
      <w:r>
        <w:rPr/>
        <w:t>la</w:t>
      </w:r>
      <w:r>
        <w:rPr>
          <w:spacing w:val="-5"/>
        </w:rPr>
        <w:t> </w:t>
      </w:r>
      <w:r>
        <w:rPr/>
        <w:t>próxima</w:t>
      </w:r>
      <w:r>
        <w:rPr>
          <w:spacing w:val="-4"/>
        </w:rPr>
        <w:t> </w:t>
      </w:r>
      <w:r>
        <w:rPr/>
        <w:t>reunión</w:t>
      </w:r>
      <w:r>
        <w:rPr>
          <w:spacing w:val="-6"/>
        </w:rPr>
        <w:t> </w:t>
      </w:r>
      <w:r>
        <w:rPr>
          <w:spacing w:val="-2"/>
        </w:rPr>
        <w:t>concretada.</w:t>
      </w:r>
    </w:p>
    <w:p>
      <w:pPr>
        <w:pStyle w:val="BodyText"/>
        <w:spacing w:before="282"/>
        <w:ind w:left="0"/>
      </w:pPr>
    </w:p>
    <w:p>
      <w:pPr>
        <w:pStyle w:val="BodyText"/>
        <w:spacing w:before="0"/>
      </w:pPr>
      <w:r>
        <w:rPr/>
        <w:t>두</w:t>
      </w:r>
      <w:r>
        <w:rPr>
          <w:spacing w:val="28"/>
        </w:rPr>
        <w:t> </w:t>
      </w:r>
      <w:r>
        <w:rPr/>
        <w:t>번째</w:t>
      </w:r>
      <w:r>
        <w:rPr>
          <w:spacing w:val="28"/>
        </w:rPr>
        <w:t> </w:t>
      </w:r>
      <w:r>
        <w:rPr/>
        <w:t>만남에서</w:t>
      </w:r>
      <w:r>
        <w:rPr>
          <w:spacing w:val="31"/>
        </w:rPr>
        <w:t> </w:t>
      </w:r>
      <w:r>
        <w:rPr/>
        <w:t>페란이</w:t>
      </w:r>
      <w:r>
        <w:rPr>
          <w:spacing w:val="31"/>
        </w:rPr>
        <w:t> </w:t>
      </w:r>
      <w:r>
        <w:rPr/>
        <w:t>구체적인</w:t>
      </w:r>
      <w:r>
        <w:rPr>
          <w:spacing w:val="31"/>
        </w:rPr>
        <w:t> </w:t>
      </w:r>
      <w:r>
        <w:rPr/>
        <w:t>역외</w:t>
      </w:r>
      <w:r>
        <w:rPr>
          <w:spacing w:val="31"/>
        </w:rPr>
        <w:t> </w:t>
      </w:r>
      <w:r>
        <w:rPr/>
        <w:t>구조를</w:t>
      </w:r>
      <w:r>
        <w:rPr>
          <w:spacing w:val="31"/>
        </w:rPr>
        <w:t> </w:t>
      </w:r>
      <w:r>
        <w:rPr>
          <w:spacing w:val="-2"/>
        </w:rPr>
        <w:t>제시합니다.</w:t>
      </w:r>
    </w:p>
    <w:p>
      <w:pPr>
        <w:pStyle w:val="BodyText"/>
      </w:pPr>
      <w:r>
        <w:rPr>
          <w:b/>
        </w:rPr>
        <w:t>Custodio:</w:t>
      </w:r>
      <w:r>
        <w:t xml:space="preserve"> Bien, señor Valcárcel. Con el perfil que me describió, tengo una propuesta concreta.</w:t>
      </w:r>
    </w:p>
    <w:p>
      <w:pPr>
        <w:spacing w:before="141"/>
        <w:ind w:left="85" w:right="0" w:firstLine="0"/>
        <w:jc w:val="left"/>
        <w:rPr>
          <w:sz w:val="22"/>
        </w:rPr>
      </w:pPr>
      <w:r>
        <w:rPr>
          <w:b/>
          <w:sz w:val="22"/>
        </w:rPr>
        <w:t>Álvaro:</w:t>
      </w:r>
      <w:r>
        <w:rPr>
          <w:b/>
          <w:spacing w:val="-3"/>
          <w:sz w:val="22"/>
        </w:rPr>
        <w:t> </w:t>
      </w:r>
      <w:r>
        <w:rPr>
          <w:sz w:val="22"/>
        </w:rPr>
        <w:t>Le</w:t>
      </w:r>
      <w:r>
        <w:rPr>
          <w:spacing w:val="-3"/>
          <w:sz w:val="22"/>
        </w:rPr>
        <w:t> </w:t>
      </w:r>
      <w:r>
        <w:rPr>
          <w:spacing w:val="-2"/>
          <w:sz w:val="22"/>
        </w:rPr>
        <w:t>escucho.</w:t>
      </w:r>
    </w:p>
    <w:p>
      <w:pPr>
        <w:pStyle w:val="BodyText"/>
        <w:spacing w:line="228" w:lineRule="auto" w:before="158"/>
        <w:ind w:right="224"/>
      </w:pPr>
      <w:r>
        <w:rPr>
          <w:b/>
        </w:rPr>
        <w:t>Custodio:</w:t>
      </w:r>
      <w:r>
        <w:rPr>
          <w:b/>
          <w:spacing w:val="-3"/>
        </w:rPr>
        <w:t> </w:t>
      </w:r>
      <w:r>
        <w:rPr/>
        <w:t>Constituiríamos</w:t>
      </w:r>
      <w:r>
        <w:rPr>
          <w:spacing w:val="-3"/>
        </w:rPr>
        <w:t> </w:t>
      </w:r>
      <w:r>
        <w:rPr/>
        <w:t>una</w:t>
      </w:r>
      <w:r>
        <w:rPr>
          <w:spacing w:val="-2"/>
        </w:rPr>
        <w:t> </w:t>
      </w:r>
      <w:r>
        <w:rPr/>
        <w:t>sociedad</w:t>
      </w:r>
      <w:r>
        <w:rPr>
          <w:spacing w:val="-4"/>
        </w:rPr>
        <w:t> </w:t>
      </w:r>
      <w:r>
        <w:rPr/>
        <w:t>holding</w:t>
      </w:r>
      <w:r>
        <w:rPr>
          <w:spacing w:val="-4"/>
        </w:rPr>
        <w:t> </w:t>
      </w:r>
      <w:r>
        <w:rPr/>
        <w:t>en</w:t>
      </w:r>
      <w:r>
        <w:rPr>
          <w:spacing w:val="-4"/>
        </w:rPr>
        <w:t> </w:t>
      </w:r>
      <w:r>
        <w:rPr/>
        <w:t>Luxemburgo,</w:t>
      </w:r>
      <w:r>
        <w:rPr>
          <w:spacing w:val="-4"/>
        </w:rPr>
        <w:t> </w:t>
      </w:r>
      <w:r>
        <w:rPr/>
        <w:t>que</w:t>
      </w:r>
      <w:r>
        <w:rPr>
          <w:spacing w:val="-4"/>
        </w:rPr>
        <w:t> </w:t>
      </w:r>
      <w:r>
        <w:rPr/>
        <w:t>a</w:t>
      </w:r>
      <w:r>
        <w:rPr>
          <w:spacing w:val="-2"/>
        </w:rPr>
        <w:t> </w:t>
      </w:r>
      <w:r>
        <w:rPr/>
        <w:t>su</w:t>
      </w:r>
      <w:r>
        <w:rPr>
          <w:spacing w:val="-4"/>
        </w:rPr>
        <w:t> </w:t>
      </w:r>
      <w:r>
        <w:rPr/>
        <w:t>vez</w:t>
      </w:r>
      <w:r>
        <w:rPr>
          <w:spacing w:val="-4"/>
        </w:rPr>
        <w:t> </w:t>
      </w:r>
      <w:r>
        <w:rPr/>
        <w:t>controlaría</w:t>
      </w:r>
      <w:r>
        <w:rPr>
          <w:spacing w:val="-2"/>
        </w:rPr>
        <w:t> </w:t>
      </w:r>
      <w:r>
        <w:rPr/>
        <w:t>una segunda sociedad en las Islas Vírgenes Británicas.</w:t>
      </w:r>
    </w:p>
    <w:p>
      <w:pPr>
        <w:pStyle w:val="BodyText"/>
        <w:spacing w:before="147"/>
      </w:pPr>
      <w:r>
        <w:rPr>
          <w:b/>
        </w:rPr>
        <w:t>Álvaro:</w:t>
      </w:r>
      <w:r>
        <w:rPr>
          <w:b/>
          <w:spacing w:val="-6"/>
        </w:rPr>
        <w:t> </w:t>
      </w:r>
      <w:r>
        <w:rPr/>
        <w:t>¿Y</w:t>
      </w:r>
      <w:r>
        <w:rPr>
          <w:spacing w:val="-4"/>
        </w:rPr>
        <w:t> </w:t>
      </w:r>
      <w:r>
        <w:rPr/>
        <w:t>esa</w:t>
      </w:r>
      <w:r>
        <w:rPr>
          <w:spacing w:val="-3"/>
        </w:rPr>
        <w:t> </w:t>
      </w:r>
      <w:r>
        <w:rPr/>
        <w:t>segunda</w:t>
      </w:r>
      <w:r>
        <w:rPr>
          <w:spacing w:val="-7"/>
        </w:rPr>
        <w:t> </w:t>
      </w:r>
      <w:r>
        <w:rPr/>
        <w:t>sociedad</w:t>
      </w:r>
      <w:r>
        <w:rPr>
          <w:spacing w:val="-5"/>
        </w:rPr>
        <w:t> </w:t>
      </w:r>
      <w:r>
        <w:rPr/>
        <w:t>qué</w:t>
      </w:r>
      <w:r>
        <w:rPr>
          <w:spacing w:val="-6"/>
        </w:rPr>
        <w:t> </w:t>
      </w:r>
      <w:r>
        <w:rPr/>
        <w:t>función</w:t>
      </w:r>
      <w:r>
        <w:rPr>
          <w:spacing w:val="-5"/>
        </w:rPr>
        <w:t> </w:t>
      </w:r>
      <w:r>
        <w:rPr>
          <w:spacing w:val="-2"/>
        </w:rPr>
        <w:t>tendría?</w:t>
      </w:r>
    </w:p>
    <w:p>
      <w:pPr>
        <w:pStyle w:val="BodyText"/>
        <w:spacing w:line="228" w:lineRule="auto" w:before="158"/>
        <w:ind w:right="224"/>
      </w:pPr>
      <w:r>
        <w:rPr>
          <w:b/>
        </w:rPr>
        <w:t>Custodio:</w:t>
      </w:r>
      <w:r>
        <w:rPr>
          <w:b/>
          <w:spacing w:val="-3"/>
        </w:rPr>
        <w:t> </w:t>
      </w:r>
      <w:r>
        <w:rPr/>
        <w:t>Sería</w:t>
      </w:r>
      <w:r>
        <w:rPr>
          <w:spacing w:val="-2"/>
        </w:rPr>
        <w:t> </w:t>
      </w:r>
      <w:r>
        <w:rPr/>
        <w:t>la</w:t>
      </w:r>
      <w:r>
        <w:rPr>
          <w:spacing w:val="-2"/>
        </w:rPr>
        <w:t> </w:t>
      </w:r>
      <w:r>
        <w:rPr/>
        <w:t>titular</w:t>
      </w:r>
      <w:r>
        <w:rPr>
          <w:spacing w:val="-4"/>
        </w:rPr>
        <w:t> </w:t>
      </w:r>
      <w:r>
        <w:rPr/>
        <w:t>real</w:t>
      </w:r>
      <w:r>
        <w:rPr>
          <w:spacing w:val="-3"/>
        </w:rPr>
        <w:t> </w:t>
      </w:r>
      <w:r>
        <w:rPr/>
        <w:t>de</w:t>
      </w:r>
      <w:r>
        <w:rPr>
          <w:spacing w:val="-4"/>
        </w:rPr>
        <w:t> </w:t>
      </w:r>
      <w:r>
        <w:rPr/>
        <w:t>sus</w:t>
      </w:r>
      <w:r>
        <w:rPr>
          <w:spacing w:val="-2"/>
        </w:rPr>
        <w:t> </w:t>
      </w:r>
      <w:r>
        <w:rPr/>
        <w:t>propiedades</w:t>
      </w:r>
      <w:r>
        <w:rPr>
          <w:spacing w:val="-2"/>
        </w:rPr>
        <w:t> </w:t>
      </w:r>
      <w:r>
        <w:rPr/>
        <w:t>e</w:t>
      </w:r>
      <w:r>
        <w:rPr>
          <w:spacing w:val="-4"/>
        </w:rPr>
        <w:t> </w:t>
      </w:r>
      <w:r>
        <w:rPr/>
        <w:t>inversiones.</w:t>
      </w:r>
      <w:r>
        <w:rPr>
          <w:spacing w:val="-3"/>
        </w:rPr>
        <w:t> </w:t>
      </w:r>
      <w:r>
        <w:rPr/>
        <w:t>Su</w:t>
      </w:r>
      <w:r>
        <w:rPr>
          <w:spacing w:val="-3"/>
        </w:rPr>
        <w:t> </w:t>
      </w:r>
      <w:r>
        <w:rPr/>
        <w:t>nombre</w:t>
      </w:r>
      <w:r>
        <w:rPr>
          <w:spacing w:val="-4"/>
        </w:rPr>
        <w:t> </w:t>
      </w:r>
      <w:r>
        <w:rPr/>
        <w:t>no</w:t>
      </w:r>
      <w:r>
        <w:rPr>
          <w:spacing w:val="-4"/>
        </w:rPr>
        <w:t> </w:t>
      </w:r>
      <w:r>
        <w:rPr/>
        <w:t>aparecería</w:t>
      </w:r>
      <w:r>
        <w:rPr>
          <w:spacing w:val="-2"/>
        </w:rPr>
        <w:t> </w:t>
      </w:r>
      <w:r>
        <w:rPr/>
        <w:t>en ningún registro público accesible.</w:t>
      </w:r>
    </w:p>
    <w:p>
      <w:pPr>
        <w:pStyle w:val="BodyText"/>
        <w:spacing w:after="0" w:line="228" w:lineRule="auto"/>
        <w:sectPr>
          <w:pgSz w:w="11910" w:h="16840"/>
          <w:pgMar w:top="1240" w:bottom="280" w:left="992" w:right="992"/>
        </w:sectPr>
      </w:pPr>
    </w:p>
    <w:p>
      <w:pPr>
        <w:pStyle w:val="BodyText"/>
        <w:spacing w:before="33"/>
        <w:jc w:val="both"/>
      </w:pPr>
      <w:r>
        <w:rPr>
          <w:b/>
        </w:rPr>
        <w:t>Álvaro:</w:t>
      </w:r>
      <w:r>
        <w:rPr>
          <w:b/>
          <w:spacing w:val="-4"/>
        </w:rPr>
        <w:t> </w:t>
      </w:r>
      <w:r>
        <w:rPr/>
        <w:t>¿Y</w:t>
      </w:r>
      <w:r>
        <w:rPr>
          <w:spacing w:val="-2"/>
        </w:rPr>
        <w:t> </w:t>
      </w:r>
      <w:r>
        <w:rPr/>
        <w:t>eso</w:t>
      </w:r>
      <w:r>
        <w:rPr>
          <w:spacing w:val="-2"/>
        </w:rPr>
        <w:t> </w:t>
      </w:r>
      <w:r>
        <w:rPr/>
        <w:t>reduce</w:t>
      </w:r>
      <w:r>
        <w:rPr>
          <w:spacing w:val="-4"/>
        </w:rPr>
        <w:t> </w:t>
      </w:r>
      <w:r>
        <w:rPr/>
        <w:t>mi</w:t>
      </w:r>
      <w:r>
        <w:rPr>
          <w:spacing w:val="-2"/>
        </w:rPr>
        <w:t> </w:t>
      </w:r>
      <w:r>
        <w:rPr/>
        <w:t>carga</w:t>
      </w:r>
      <w:r>
        <w:rPr>
          <w:spacing w:val="-1"/>
        </w:rPr>
        <w:t> </w:t>
      </w:r>
      <w:r>
        <w:rPr/>
        <w:t>fiscal</w:t>
      </w:r>
      <w:r>
        <w:rPr>
          <w:spacing w:val="-2"/>
        </w:rPr>
        <w:t> </w:t>
      </w:r>
      <w:r>
        <w:rPr/>
        <w:t>de</w:t>
      </w:r>
      <w:r>
        <w:rPr>
          <w:spacing w:val="-4"/>
        </w:rPr>
        <w:t> </w:t>
      </w:r>
      <w:r>
        <w:rPr/>
        <w:t>forma</w:t>
      </w:r>
      <w:r>
        <w:rPr>
          <w:spacing w:val="-1"/>
        </w:rPr>
        <w:t> </w:t>
      </w:r>
      <w:r>
        <w:rPr>
          <w:spacing w:val="-2"/>
        </w:rPr>
        <w:t>legal?</w:t>
      </w:r>
    </w:p>
    <w:p>
      <w:pPr>
        <w:pStyle w:val="BodyText"/>
        <w:spacing w:line="228" w:lineRule="auto" w:before="158"/>
        <w:ind w:right="256"/>
        <w:jc w:val="both"/>
      </w:pPr>
      <w:r>
        <w:rPr>
          <w:b/>
        </w:rPr>
        <w:t>Custodio:</w:t>
      </w:r>
      <w:r>
        <w:rPr>
          <w:b/>
          <w:spacing w:val="-3"/>
        </w:rPr>
        <w:t> </w:t>
      </w:r>
      <w:r>
        <w:rPr/>
        <w:t>(Elige</w:t>
      </w:r>
      <w:r>
        <w:rPr>
          <w:spacing w:val="-4"/>
        </w:rPr>
        <w:t> </w:t>
      </w:r>
      <w:r>
        <w:rPr/>
        <w:t>las</w:t>
      </w:r>
      <w:r>
        <w:rPr>
          <w:spacing w:val="-2"/>
        </w:rPr>
        <w:t> </w:t>
      </w:r>
      <w:r>
        <w:rPr/>
        <w:t>palabras</w:t>
      </w:r>
      <w:r>
        <w:rPr>
          <w:spacing w:val="-2"/>
        </w:rPr>
        <w:t> </w:t>
      </w:r>
      <w:r>
        <w:rPr/>
        <w:t>con</w:t>
      </w:r>
      <w:r>
        <w:rPr>
          <w:spacing w:val="-4"/>
        </w:rPr>
        <w:t> </w:t>
      </w:r>
      <w:r>
        <w:rPr/>
        <w:t>cuidado)</w:t>
      </w:r>
      <w:r>
        <w:rPr>
          <w:spacing w:val="-3"/>
        </w:rPr>
        <w:t> </w:t>
      </w:r>
      <w:r>
        <w:rPr/>
        <w:t>Digamos</w:t>
      </w:r>
      <w:r>
        <w:rPr>
          <w:spacing w:val="-3"/>
        </w:rPr>
        <w:t> </w:t>
      </w:r>
      <w:r>
        <w:rPr/>
        <w:t>que</w:t>
      </w:r>
      <w:r>
        <w:rPr>
          <w:spacing w:val="-4"/>
        </w:rPr>
        <w:t> </w:t>
      </w:r>
      <w:r>
        <w:rPr/>
        <w:t>reduce</w:t>
      </w:r>
      <w:r>
        <w:rPr>
          <w:spacing w:val="-4"/>
        </w:rPr>
        <w:t> </w:t>
      </w:r>
      <w:r>
        <w:rPr/>
        <w:t>significativamente</w:t>
      </w:r>
      <w:r>
        <w:rPr>
          <w:spacing w:val="-6"/>
        </w:rPr>
        <w:t> </w:t>
      </w:r>
      <w:r>
        <w:rPr/>
        <w:t>la</w:t>
      </w:r>
      <w:r>
        <w:rPr>
          <w:spacing w:val="-2"/>
        </w:rPr>
        <w:t> </w:t>
      </w:r>
      <w:r>
        <w:rPr/>
        <w:t>visibilidad de sus activos ante ciertas administraciones, lo cual, en la práctica, simplifica mucho la gestión </w:t>
      </w:r>
      <w:r>
        <w:rPr>
          <w:spacing w:val="-2"/>
        </w:rPr>
        <w:t>fiscal.</w:t>
      </w:r>
    </w:p>
    <w:p>
      <w:pPr>
        <w:pStyle w:val="BodyText"/>
        <w:spacing w:before="149"/>
        <w:jc w:val="both"/>
      </w:pPr>
      <w:r>
        <w:rPr>
          <w:b/>
        </w:rPr>
        <w:t>Álvaro:</w:t>
      </w:r>
      <w:r>
        <w:rPr>
          <w:b/>
          <w:spacing w:val="-7"/>
        </w:rPr>
        <w:t> </w:t>
      </w:r>
      <w:r>
        <w:rPr/>
        <w:t>Entiendo.</w:t>
      </w:r>
      <w:r>
        <w:rPr>
          <w:spacing w:val="-5"/>
        </w:rPr>
        <w:t> </w:t>
      </w:r>
      <w:r>
        <w:rPr/>
        <w:t>¿Y</w:t>
      </w:r>
      <w:r>
        <w:rPr>
          <w:spacing w:val="-4"/>
        </w:rPr>
        <w:t> </w:t>
      </w:r>
      <w:r>
        <w:rPr/>
        <w:t>los</w:t>
      </w:r>
      <w:r>
        <w:rPr>
          <w:spacing w:val="-5"/>
        </w:rPr>
        <w:t> </w:t>
      </w:r>
      <w:r>
        <w:rPr/>
        <w:t>ingresos</w:t>
      </w:r>
      <w:r>
        <w:rPr>
          <w:spacing w:val="-5"/>
        </w:rPr>
        <w:t> </w:t>
      </w:r>
      <w:r>
        <w:rPr/>
        <w:t>que</w:t>
      </w:r>
      <w:r>
        <w:rPr>
          <w:spacing w:val="-5"/>
        </w:rPr>
        <w:t> </w:t>
      </w:r>
      <w:r>
        <w:rPr/>
        <w:t>genere</w:t>
      </w:r>
      <w:r>
        <w:rPr>
          <w:spacing w:val="-4"/>
        </w:rPr>
        <w:t> </w:t>
      </w:r>
      <w:r>
        <w:rPr/>
        <w:t>ese</w:t>
      </w:r>
      <w:r>
        <w:rPr>
          <w:spacing w:val="-5"/>
        </w:rPr>
        <w:t> </w:t>
      </w:r>
      <w:r>
        <w:rPr/>
        <w:t>patrimonio,</w:t>
      </w:r>
      <w:r>
        <w:rPr>
          <w:spacing w:val="-4"/>
        </w:rPr>
        <w:t> </w:t>
      </w:r>
      <w:r>
        <w:rPr/>
        <w:t>cómo</w:t>
      </w:r>
      <w:r>
        <w:rPr>
          <w:spacing w:val="-4"/>
        </w:rPr>
        <w:t> </w:t>
      </w:r>
      <w:r>
        <w:rPr/>
        <w:t>se</w:t>
      </w:r>
      <w:r>
        <w:rPr>
          <w:spacing w:val="-6"/>
        </w:rPr>
        <w:t> </w:t>
      </w:r>
      <w:r>
        <w:rPr>
          <w:spacing w:val="-2"/>
        </w:rPr>
        <w:t>declaran?</w:t>
      </w:r>
    </w:p>
    <w:p>
      <w:pPr>
        <w:pStyle w:val="BodyText"/>
        <w:spacing w:line="230" w:lineRule="auto" w:before="153"/>
        <w:ind w:right="224"/>
      </w:pPr>
      <w:r>
        <w:rPr>
          <w:b/>
        </w:rPr>
        <w:t>Custodio:</w:t>
      </w:r>
      <w:r>
        <w:rPr>
          <w:b/>
          <w:spacing w:val="-3"/>
        </w:rPr>
        <w:t> </w:t>
      </w:r>
      <w:r>
        <w:rPr/>
        <w:t>Ahí</w:t>
      </w:r>
      <w:r>
        <w:rPr>
          <w:spacing w:val="-2"/>
        </w:rPr>
        <w:t> </w:t>
      </w:r>
      <w:r>
        <w:rPr/>
        <w:t>es</w:t>
      </w:r>
      <w:r>
        <w:rPr>
          <w:spacing w:val="-3"/>
        </w:rPr>
        <w:t> </w:t>
      </w:r>
      <w:r>
        <w:rPr/>
        <w:t>donde</w:t>
      </w:r>
      <w:r>
        <w:rPr>
          <w:spacing w:val="-4"/>
        </w:rPr>
        <w:t> </w:t>
      </w:r>
      <w:r>
        <w:rPr/>
        <w:t>la</w:t>
      </w:r>
      <w:r>
        <w:rPr>
          <w:spacing w:val="-2"/>
        </w:rPr>
        <w:t> </w:t>
      </w:r>
      <w:r>
        <w:rPr/>
        <w:t>estructura</w:t>
      </w:r>
      <w:r>
        <w:rPr>
          <w:spacing w:val="-2"/>
        </w:rPr>
        <w:t> </w:t>
      </w:r>
      <w:r>
        <w:rPr/>
        <w:t>resulta</w:t>
      </w:r>
      <w:r>
        <w:rPr>
          <w:spacing w:val="-2"/>
        </w:rPr>
        <w:t> </w:t>
      </w:r>
      <w:r>
        <w:rPr/>
        <w:t>más</w:t>
      </w:r>
      <w:r>
        <w:rPr>
          <w:spacing w:val="-2"/>
        </w:rPr>
        <w:t> </w:t>
      </w:r>
      <w:r>
        <w:rPr/>
        <w:t>eficiente.</w:t>
      </w:r>
      <w:r>
        <w:rPr>
          <w:spacing w:val="-3"/>
        </w:rPr>
        <w:t> </w:t>
      </w:r>
      <w:r>
        <w:rPr/>
        <w:t>Los</w:t>
      </w:r>
      <w:r>
        <w:rPr>
          <w:spacing w:val="-3"/>
        </w:rPr>
        <w:t> </w:t>
      </w:r>
      <w:r>
        <w:rPr/>
        <w:t>ingresos</w:t>
      </w:r>
      <w:r>
        <w:rPr>
          <w:spacing w:val="-5"/>
        </w:rPr>
        <w:t> </w:t>
      </w:r>
      <w:r>
        <w:rPr/>
        <w:t>permanecen</w:t>
      </w:r>
      <w:r>
        <w:rPr>
          <w:spacing w:val="-4"/>
        </w:rPr>
        <w:t> </w:t>
      </w:r>
      <w:r>
        <w:rPr/>
        <w:t>dentro</w:t>
      </w:r>
      <w:r>
        <w:rPr>
          <w:spacing w:val="-3"/>
        </w:rPr>
        <w:t> </w:t>
      </w:r>
      <w:r>
        <w:rPr/>
        <w:t>de las sociedades, sin necesidad de repatriarlos como renta personal.</w:t>
      </w:r>
    </w:p>
    <w:p>
      <w:pPr>
        <w:pStyle w:val="BodyText"/>
        <w:spacing w:line="228" w:lineRule="auto" w:before="159"/>
        <w:ind w:right="224"/>
      </w:pPr>
      <w:r>
        <w:rPr>
          <w:b/>
        </w:rPr>
        <w:t>Álvaro:</w:t>
      </w:r>
      <w:r>
        <w:rPr>
          <w:b/>
          <w:spacing w:val="-4"/>
        </w:rPr>
        <w:t> </w:t>
      </w:r>
      <w:r>
        <w:rPr/>
        <w:t>(Disimulando</w:t>
      </w:r>
      <w:r>
        <w:rPr>
          <w:spacing w:val="-3"/>
        </w:rPr>
        <w:t> </w:t>
      </w:r>
      <w:r>
        <w:rPr/>
        <w:t>que</w:t>
      </w:r>
      <w:r>
        <w:rPr>
          <w:spacing w:val="-4"/>
        </w:rPr>
        <w:t> </w:t>
      </w:r>
      <w:r>
        <w:rPr/>
        <w:t>entiende</w:t>
      </w:r>
      <w:r>
        <w:rPr>
          <w:spacing w:val="-4"/>
        </w:rPr>
        <w:t> </w:t>
      </w:r>
      <w:r>
        <w:rPr/>
        <w:t>perfectamente</w:t>
      </w:r>
      <w:r>
        <w:rPr>
          <w:spacing w:val="-3"/>
        </w:rPr>
        <w:t> </w:t>
      </w:r>
      <w:r>
        <w:rPr/>
        <w:t>la</w:t>
      </w:r>
      <w:r>
        <w:rPr>
          <w:spacing w:val="-2"/>
        </w:rPr>
        <w:t> </w:t>
      </w:r>
      <w:r>
        <w:rPr/>
        <w:t>implicación)</w:t>
      </w:r>
      <w:r>
        <w:rPr>
          <w:spacing w:val="-6"/>
        </w:rPr>
        <w:t> </w:t>
      </w:r>
      <w:r>
        <w:rPr/>
        <w:t>Interesante.</w:t>
      </w:r>
      <w:r>
        <w:rPr>
          <w:spacing w:val="-3"/>
        </w:rPr>
        <w:t> </w:t>
      </w:r>
      <w:r>
        <w:rPr/>
        <w:t>¿Y</w:t>
      </w:r>
      <w:r>
        <w:rPr>
          <w:spacing w:val="-2"/>
        </w:rPr>
        <w:t> </w:t>
      </w:r>
      <w:r>
        <w:rPr/>
        <w:t>si</w:t>
      </w:r>
      <w:r>
        <w:rPr>
          <w:spacing w:val="-2"/>
        </w:rPr>
        <w:t> </w:t>
      </w:r>
      <w:r>
        <w:rPr/>
        <w:t>en</w:t>
      </w:r>
      <w:r>
        <w:rPr>
          <w:spacing w:val="-4"/>
        </w:rPr>
        <w:t> </w:t>
      </w:r>
      <w:r>
        <w:rPr/>
        <w:t>algún momento necesito usar ese dinero de forma personal?</w:t>
      </w:r>
    </w:p>
    <w:p>
      <w:pPr>
        <w:pStyle w:val="BodyText"/>
        <w:spacing w:line="230" w:lineRule="auto" w:before="158"/>
        <w:ind w:right="224"/>
      </w:pPr>
      <w:r>
        <w:rPr>
          <w:b/>
        </w:rPr>
        <w:t>Custodio:</w:t>
      </w:r>
      <w:r>
        <w:rPr>
          <w:b/>
          <w:spacing w:val="-3"/>
        </w:rPr>
        <w:t> </w:t>
      </w:r>
      <w:r>
        <w:rPr/>
        <w:t>Existen</w:t>
      </w:r>
      <w:r>
        <w:rPr>
          <w:spacing w:val="-3"/>
        </w:rPr>
        <w:t> </w:t>
      </w:r>
      <w:r>
        <w:rPr/>
        <w:t>mecanismos</w:t>
      </w:r>
      <w:r>
        <w:rPr>
          <w:spacing w:val="-3"/>
        </w:rPr>
        <w:t> </w:t>
      </w:r>
      <w:r>
        <w:rPr/>
        <w:t>para</w:t>
      </w:r>
      <w:r>
        <w:rPr>
          <w:spacing w:val="-2"/>
        </w:rPr>
        <w:t> </w:t>
      </w:r>
      <w:r>
        <w:rPr/>
        <w:t>eso</w:t>
      </w:r>
      <w:r>
        <w:rPr>
          <w:spacing w:val="-5"/>
        </w:rPr>
        <w:t> </w:t>
      </w:r>
      <w:r>
        <w:rPr/>
        <w:t>también,</w:t>
      </w:r>
      <w:r>
        <w:rPr>
          <w:spacing w:val="-4"/>
        </w:rPr>
        <w:t> </w:t>
      </w:r>
      <w:r>
        <w:rPr/>
        <w:t>como</w:t>
      </w:r>
      <w:r>
        <w:rPr>
          <w:spacing w:val="-3"/>
        </w:rPr>
        <w:t> </w:t>
      </w:r>
      <w:r>
        <w:rPr/>
        <w:t>préstamos</w:t>
      </w:r>
      <w:r>
        <w:rPr>
          <w:spacing w:val="-3"/>
        </w:rPr>
        <w:t> </w:t>
      </w:r>
      <w:r>
        <w:rPr/>
        <w:t>entre</w:t>
      </w:r>
      <w:r>
        <w:rPr>
          <w:spacing w:val="-4"/>
        </w:rPr>
        <w:t> </w:t>
      </w:r>
      <w:r>
        <w:rPr/>
        <w:t>sociedades,</w:t>
      </w:r>
      <w:r>
        <w:rPr>
          <w:spacing w:val="-3"/>
        </w:rPr>
        <w:t> </w:t>
      </w:r>
      <w:r>
        <w:rPr/>
        <w:t>o</w:t>
      </w:r>
      <w:r>
        <w:rPr>
          <w:spacing w:val="-3"/>
        </w:rPr>
        <w:t> </w:t>
      </w:r>
      <w:r>
        <w:rPr/>
        <w:t>tarjetas vinculadas a cuentas offshore.</w:t>
      </w:r>
    </w:p>
    <w:p>
      <w:pPr>
        <w:spacing w:before="144"/>
        <w:ind w:left="85" w:right="0" w:firstLine="0"/>
        <w:jc w:val="left"/>
        <w:rPr>
          <w:sz w:val="22"/>
        </w:rPr>
      </w:pPr>
      <w:r>
        <w:rPr>
          <w:b/>
          <w:sz w:val="22"/>
        </w:rPr>
        <w:t>Álvaro:</w:t>
      </w:r>
      <w:r>
        <w:rPr>
          <w:b/>
          <w:spacing w:val="-6"/>
          <w:sz w:val="22"/>
        </w:rPr>
        <w:t> </w:t>
      </w:r>
      <w:r>
        <w:rPr>
          <w:sz w:val="22"/>
        </w:rPr>
        <w:t>Suena</w:t>
      </w:r>
      <w:r>
        <w:rPr>
          <w:spacing w:val="-5"/>
          <w:sz w:val="22"/>
        </w:rPr>
        <w:t> </w:t>
      </w:r>
      <w:r>
        <w:rPr>
          <w:sz w:val="22"/>
        </w:rPr>
        <w:t>bastante</w:t>
      </w:r>
      <w:r>
        <w:rPr>
          <w:spacing w:val="-6"/>
          <w:sz w:val="22"/>
        </w:rPr>
        <w:t> </w:t>
      </w:r>
      <w:r>
        <w:rPr>
          <w:spacing w:val="-2"/>
          <w:sz w:val="22"/>
        </w:rPr>
        <w:t>completo.</w:t>
      </w:r>
    </w:p>
    <w:p>
      <w:pPr>
        <w:pStyle w:val="BodyText"/>
        <w:spacing w:line="230" w:lineRule="auto" w:before="153"/>
        <w:ind w:right="100"/>
      </w:pPr>
      <w:r>
        <w:rPr>
          <w:b/>
        </w:rPr>
        <w:t>Custodio:</w:t>
      </w:r>
      <w:r>
        <w:rPr>
          <w:b/>
          <w:spacing w:val="-3"/>
        </w:rPr>
        <w:t> </w:t>
      </w:r>
      <w:r>
        <w:rPr/>
        <w:t>Llevamos</w:t>
      </w:r>
      <w:r>
        <w:rPr>
          <w:spacing w:val="-5"/>
        </w:rPr>
        <w:t> </w:t>
      </w:r>
      <w:r>
        <w:rPr/>
        <w:t>años</w:t>
      </w:r>
      <w:r>
        <w:rPr>
          <w:spacing w:val="-2"/>
        </w:rPr>
        <w:t> </w:t>
      </w:r>
      <w:r>
        <w:rPr/>
        <w:t>perfeccionando</w:t>
      </w:r>
      <w:r>
        <w:rPr>
          <w:spacing w:val="-3"/>
        </w:rPr>
        <w:t> </w:t>
      </w:r>
      <w:r>
        <w:rPr/>
        <w:t>este</w:t>
      </w:r>
      <w:r>
        <w:rPr>
          <w:spacing w:val="-3"/>
        </w:rPr>
        <w:t> </w:t>
      </w:r>
      <w:r>
        <w:rPr/>
        <w:t>tipo</w:t>
      </w:r>
      <w:r>
        <w:rPr>
          <w:spacing w:val="-3"/>
        </w:rPr>
        <w:t> </w:t>
      </w:r>
      <w:r>
        <w:rPr/>
        <w:t>de</w:t>
      </w:r>
      <w:r>
        <w:rPr>
          <w:spacing w:val="-4"/>
        </w:rPr>
        <w:t> </w:t>
      </w:r>
      <w:r>
        <w:rPr/>
        <w:t>estructuras.</w:t>
      </w:r>
      <w:r>
        <w:rPr>
          <w:spacing w:val="-3"/>
        </w:rPr>
        <w:t> </w:t>
      </w:r>
      <w:r>
        <w:rPr/>
        <w:t>¿Le</w:t>
      </w:r>
      <w:r>
        <w:rPr>
          <w:spacing w:val="-4"/>
        </w:rPr>
        <w:t> </w:t>
      </w:r>
      <w:r>
        <w:rPr/>
        <w:t>gustaría</w:t>
      </w:r>
      <w:r>
        <w:rPr>
          <w:spacing w:val="-2"/>
        </w:rPr>
        <w:t> </w:t>
      </w:r>
      <w:r>
        <w:rPr/>
        <w:t>que</w:t>
      </w:r>
      <w:r>
        <w:rPr>
          <w:spacing w:val="-4"/>
        </w:rPr>
        <w:t> </w:t>
      </w:r>
      <w:r>
        <w:rPr/>
        <w:t>empecemos con el proceso de constitución?</w:t>
      </w:r>
    </w:p>
    <w:p>
      <w:pPr>
        <w:pStyle w:val="BodyText"/>
        <w:spacing w:before="144"/>
      </w:pPr>
      <w:r>
        <w:rPr>
          <w:b/>
        </w:rPr>
        <w:t>Álvaro:</w:t>
      </w:r>
      <w:r>
        <w:rPr>
          <w:b/>
          <w:spacing w:val="-7"/>
        </w:rPr>
        <w:t> </w:t>
      </w:r>
      <w:r>
        <w:rPr/>
        <w:t>Necesito</w:t>
      </w:r>
      <w:r>
        <w:rPr>
          <w:spacing w:val="-4"/>
        </w:rPr>
        <w:t> </w:t>
      </w:r>
      <w:r>
        <w:rPr/>
        <w:t>pensarlo</w:t>
      </w:r>
      <w:r>
        <w:rPr>
          <w:spacing w:val="-5"/>
        </w:rPr>
        <w:t> </w:t>
      </w:r>
      <w:r>
        <w:rPr/>
        <w:t>con</w:t>
      </w:r>
      <w:r>
        <w:rPr>
          <w:spacing w:val="-6"/>
        </w:rPr>
        <w:t> </w:t>
      </w:r>
      <w:r>
        <w:rPr/>
        <w:t>calma,</w:t>
      </w:r>
      <w:r>
        <w:rPr>
          <w:spacing w:val="-5"/>
        </w:rPr>
        <w:t> </w:t>
      </w:r>
      <w:r>
        <w:rPr/>
        <w:t>aunque</w:t>
      </w:r>
      <w:r>
        <w:rPr>
          <w:spacing w:val="-6"/>
        </w:rPr>
        <w:t> </w:t>
      </w:r>
      <w:r>
        <w:rPr/>
        <w:t>me</w:t>
      </w:r>
      <w:r>
        <w:rPr>
          <w:spacing w:val="-6"/>
        </w:rPr>
        <w:t> </w:t>
      </w:r>
      <w:r>
        <w:rPr/>
        <w:t>interesa</w:t>
      </w:r>
      <w:r>
        <w:rPr>
          <w:spacing w:val="-4"/>
        </w:rPr>
        <w:t> </w:t>
      </w:r>
      <w:r>
        <w:rPr>
          <w:spacing w:val="-2"/>
        </w:rPr>
        <w:t>mucho.</w:t>
      </w:r>
    </w:p>
    <w:p>
      <w:pPr>
        <w:pStyle w:val="BodyText"/>
      </w:pPr>
      <w:r>
        <w:rPr>
          <w:b/>
        </w:rPr>
        <w:t>Custodio:</w:t>
      </w:r>
      <w:r>
        <w:rPr>
          <w:b/>
          <w:spacing w:val="-7"/>
        </w:rPr>
        <w:t> </w:t>
      </w:r>
      <w:r>
        <w:rPr/>
        <w:t>Por</w:t>
      </w:r>
      <w:r>
        <w:rPr>
          <w:spacing w:val="-4"/>
        </w:rPr>
        <w:t> </w:t>
      </w:r>
      <w:r>
        <w:rPr/>
        <w:t>supuesto.</w:t>
      </w:r>
      <w:r>
        <w:rPr>
          <w:spacing w:val="-6"/>
        </w:rPr>
        <w:t> </w:t>
      </w:r>
      <w:r>
        <w:rPr/>
        <w:t>Tómese</w:t>
      </w:r>
      <w:r>
        <w:rPr>
          <w:spacing w:val="-5"/>
        </w:rPr>
        <w:t> </w:t>
      </w:r>
      <w:r>
        <w:rPr/>
        <w:t>el</w:t>
      </w:r>
      <w:r>
        <w:rPr>
          <w:spacing w:val="-3"/>
        </w:rPr>
        <w:t> </w:t>
      </w:r>
      <w:r>
        <w:rPr/>
        <w:t>tiempo</w:t>
      </w:r>
      <w:r>
        <w:rPr>
          <w:spacing w:val="-5"/>
        </w:rPr>
        <w:t> </w:t>
      </w:r>
      <w:r>
        <w:rPr/>
        <w:t>que</w:t>
      </w:r>
      <w:r>
        <w:rPr>
          <w:spacing w:val="-7"/>
        </w:rPr>
        <w:t> </w:t>
      </w:r>
      <w:r>
        <w:rPr>
          <w:spacing w:val="-2"/>
        </w:rPr>
        <w:t>necesite.</w:t>
      </w:r>
    </w:p>
    <w:p>
      <w:pPr>
        <w:pStyle w:val="BodyText"/>
        <w:spacing w:before="285"/>
        <w:ind w:left="0"/>
      </w:pPr>
    </w:p>
    <w:p>
      <w:pPr>
        <w:pStyle w:val="BodyText"/>
        <w:spacing w:before="0"/>
      </w:pPr>
      <w:r>
        <w:rPr/>
        <w:t>알바로가</w:t>
      </w:r>
      <w:r>
        <w:rPr>
          <w:spacing w:val="27"/>
        </w:rPr>
        <w:t> </w:t>
      </w:r>
      <w:r>
        <w:rPr/>
        <w:t>카를로스에게</w:t>
      </w:r>
      <w:r>
        <w:rPr>
          <w:spacing w:val="26"/>
        </w:rPr>
        <w:t> </w:t>
      </w:r>
      <w:r>
        <w:rPr/>
        <w:t>제시받은</w:t>
      </w:r>
      <w:r>
        <w:rPr>
          <w:spacing w:val="29"/>
        </w:rPr>
        <w:t> </w:t>
      </w:r>
      <w:r>
        <w:rPr/>
        <w:t>구조의</w:t>
      </w:r>
      <w:r>
        <w:rPr>
          <w:spacing w:val="28"/>
        </w:rPr>
        <w:t> </w:t>
      </w:r>
      <w:r>
        <w:rPr/>
        <w:t>세부사항을</w:t>
      </w:r>
      <w:r>
        <w:rPr>
          <w:spacing w:val="32"/>
        </w:rPr>
        <w:t> </w:t>
      </w:r>
      <w:r>
        <w:rPr>
          <w:spacing w:val="-2"/>
        </w:rPr>
        <w:t>보고합니다.</w:t>
      </w:r>
    </w:p>
    <w:p>
      <w:pPr>
        <w:pStyle w:val="BodyText"/>
        <w:spacing w:line="230" w:lineRule="auto" w:before="153"/>
        <w:ind w:right="100"/>
      </w:pPr>
      <w:r>
        <w:rPr>
          <w:b/>
        </w:rPr>
        <w:t>Álvaro:</w:t>
      </w:r>
      <w:r>
        <w:rPr>
          <w:b/>
          <w:spacing w:val="-4"/>
        </w:rPr>
        <w:t> </w:t>
      </w:r>
      <w:r>
        <w:rPr/>
        <w:t>Carlos,</w:t>
      </w:r>
      <w:r>
        <w:rPr>
          <w:spacing w:val="-3"/>
        </w:rPr>
        <w:t> </w:t>
      </w:r>
      <w:r>
        <w:rPr/>
        <w:t>Ferrán</w:t>
      </w:r>
      <w:r>
        <w:rPr>
          <w:spacing w:val="-3"/>
        </w:rPr>
        <w:t> </w:t>
      </w:r>
      <w:r>
        <w:rPr/>
        <w:t>me</w:t>
      </w:r>
      <w:r>
        <w:rPr>
          <w:spacing w:val="-4"/>
        </w:rPr>
        <w:t> </w:t>
      </w:r>
      <w:r>
        <w:rPr/>
        <w:t>detalló</w:t>
      </w:r>
      <w:r>
        <w:rPr>
          <w:spacing w:val="-3"/>
        </w:rPr>
        <w:t> </w:t>
      </w:r>
      <w:r>
        <w:rPr/>
        <w:t>toda</w:t>
      </w:r>
      <w:r>
        <w:rPr>
          <w:spacing w:val="-2"/>
        </w:rPr>
        <w:t> </w:t>
      </w:r>
      <w:r>
        <w:rPr/>
        <w:t>la</w:t>
      </w:r>
      <w:r>
        <w:rPr>
          <w:spacing w:val="-3"/>
        </w:rPr>
        <w:t> </w:t>
      </w:r>
      <w:r>
        <w:rPr/>
        <w:t>estructura:</w:t>
      </w:r>
      <w:r>
        <w:rPr>
          <w:spacing w:val="-3"/>
        </w:rPr>
        <w:t> </w:t>
      </w:r>
      <w:r>
        <w:rPr/>
        <w:t>holding</w:t>
      </w:r>
      <w:r>
        <w:rPr>
          <w:spacing w:val="-4"/>
        </w:rPr>
        <w:t> </w:t>
      </w:r>
      <w:r>
        <w:rPr/>
        <w:t>en</w:t>
      </w:r>
      <w:r>
        <w:rPr>
          <w:spacing w:val="-4"/>
        </w:rPr>
        <w:t> </w:t>
      </w:r>
      <w:r>
        <w:rPr/>
        <w:t>Luxemburgo,</w:t>
      </w:r>
      <w:r>
        <w:rPr>
          <w:spacing w:val="-4"/>
        </w:rPr>
        <w:t> </w:t>
      </w:r>
      <w:r>
        <w:rPr/>
        <w:t>sociedad</w:t>
      </w:r>
      <w:r>
        <w:rPr>
          <w:spacing w:val="-4"/>
        </w:rPr>
        <w:t> </w:t>
      </w:r>
      <w:r>
        <w:rPr/>
        <w:t>operativa en Islas Vírgenes Británicas.</w:t>
      </w:r>
    </w:p>
    <w:p>
      <w:pPr>
        <w:pStyle w:val="BodyText"/>
        <w:spacing w:line="228" w:lineRule="auto" w:before="158"/>
        <w:ind w:right="224"/>
      </w:pPr>
      <w:r>
        <w:rPr>
          <w:b/>
        </w:rPr>
        <w:t>Carlos:</w:t>
      </w:r>
      <w:r>
        <w:rPr>
          <w:b/>
          <w:spacing w:val="-4"/>
        </w:rPr>
        <w:t> </w:t>
      </w:r>
      <w:r>
        <w:rPr/>
        <w:t>Eso</w:t>
      </w:r>
      <w:r>
        <w:rPr>
          <w:spacing w:val="-4"/>
        </w:rPr>
        <w:t> </w:t>
      </w:r>
      <w:r>
        <w:rPr/>
        <w:t>confirma</w:t>
      </w:r>
      <w:r>
        <w:rPr>
          <w:spacing w:val="-3"/>
        </w:rPr>
        <w:t> </w:t>
      </w:r>
      <w:r>
        <w:rPr/>
        <w:t>exactamente</w:t>
      </w:r>
      <w:r>
        <w:rPr>
          <w:spacing w:val="-4"/>
        </w:rPr>
        <w:t> </w:t>
      </w:r>
      <w:r>
        <w:rPr/>
        <w:t>el</w:t>
      </w:r>
      <w:r>
        <w:rPr>
          <w:spacing w:val="-3"/>
        </w:rPr>
        <w:t> </w:t>
      </w:r>
      <w:r>
        <w:rPr/>
        <w:t>patrón</w:t>
      </w:r>
      <w:r>
        <w:rPr>
          <w:spacing w:val="-5"/>
        </w:rPr>
        <w:t> </w:t>
      </w:r>
      <w:r>
        <w:rPr/>
        <w:t>que</w:t>
      </w:r>
      <w:r>
        <w:rPr>
          <w:spacing w:val="-5"/>
        </w:rPr>
        <w:t> </w:t>
      </w:r>
      <w:r>
        <w:rPr/>
        <w:t>sospechábamos.</w:t>
      </w:r>
      <w:r>
        <w:rPr>
          <w:spacing w:val="-4"/>
        </w:rPr>
        <w:t> </w:t>
      </w:r>
      <w:r>
        <w:rPr/>
        <w:t>¿Mencionó</w:t>
      </w:r>
      <w:r>
        <w:rPr>
          <w:spacing w:val="-4"/>
        </w:rPr>
        <w:t> </w:t>
      </w:r>
      <w:r>
        <w:rPr/>
        <w:t>algún</w:t>
      </w:r>
      <w:r>
        <w:rPr>
          <w:spacing w:val="-5"/>
        </w:rPr>
        <w:t> </w:t>
      </w:r>
      <w:r>
        <w:rPr/>
        <w:t>banco concreto para las cuentas?</w:t>
      </w:r>
    </w:p>
    <w:p>
      <w:pPr>
        <w:pStyle w:val="BodyText"/>
        <w:spacing w:before="147"/>
      </w:pPr>
      <w:r>
        <w:rPr>
          <w:b/>
        </w:rPr>
        <w:t>Álvaro:</w:t>
      </w:r>
      <w:r>
        <w:rPr>
          <w:b/>
          <w:spacing w:val="-8"/>
        </w:rPr>
        <w:t> </w:t>
      </w:r>
      <w:r>
        <w:rPr/>
        <w:t>Todavía</w:t>
      </w:r>
      <w:r>
        <w:rPr>
          <w:spacing w:val="-3"/>
        </w:rPr>
        <w:t> </w:t>
      </w:r>
      <w:r>
        <w:rPr/>
        <w:t>no,</w:t>
      </w:r>
      <w:r>
        <w:rPr>
          <w:spacing w:val="-5"/>
        </w:rPr>
        <w:t> </w:t>
      </w:r>
      <w:r>
        <w:rPr/>
        <w:t>pero</w:t>
      </w:r>
      <w:r>
        <w:rPr>
          <w:spacing w:val="-4"/>
        </w:rPr>
        <w:t> </w:t>
      </w:r>
      <w:r>
        <w:rPr/>
        <w:t>habló</w:t>
      </w:r>
      <w:r>
        <w:rPr>
          <w:spacing w:val="-4"/>
        </w:rPr>
        <w:t> </w:t>
      </w:r>
      <w:r>
        <w:rPr/>
        <w:t>de</w:t>
      </w:r>
      <w:r>
        <w:rPr>
          <w:spacing w:val="-5"/>
        </w:rPr>
        <w:t> </w:t>
      </w:r>
      <w:r>
        <w:rPr/>
        <w:t>tarjetas</w:t>
      </w:r>
      <w:r>
        <w:rPr>
          <w:spacing w:val="-3"/>
        </w:rPr>
        <w:t> </w:t>
      </w:r>
      <w:r>
        <w:rPr/>
        <w:t>vinculadas</w:t>
      </w:r>
      <w:r>
        <w:rPr>
          <w:spacing w:val="-4"/>
        </w:rPr>
        <w:t> </w:t>
      </w:r>
      <w:r>
        <w:rPr/>
        <w:t>a</w:t>
      </w:r>
      <w:r>
        <w:rPr>
          <w:spacing w:val="-3"/>
        </w:rPr>
        <w:t> </w:t>
      </w:r>
      <w:r>
        <w:rPr/>
        <w:t>cuentas</w:t>
      </w:r>
      <w:r>
        <w:rPr>
          <w:spacing w:val="-3"/>
        </w:rPr>
        <w:t> </w:t>
      </w:r>
      <w:r>
        <w:rPr/>
        <w:t>offshore</w:t>
      </w:r>
      <w:r>
        <w:rPr>
          <w:spacing w:val="-5"/>
        </w:rPr>
        <w:t> </w:t>
      </w:r>
      <w:r>
        <w:rPr/>
        <w:t>para</w:t>
      </w:r>
      <w:r>
        <w:rPr>
          <w:spacing w:val="-3"/>
        </w:rPr>
        <w:t> </w:t>
      </w:r>
      <w:r>
        <w:rPr/>
        <w:t>uso</w:t>
      </w:r>
      <w:r>
        <w:rPr>
          <w:spacing w:val="-4"/>
        </w:rPr>
        <w:t> </w:t>
      </w:r>
      <w:r>
        <w:rPr>
          <w:spacing w:val="-2"/>
        </w:rPr>
        <w:t>personal.</w:t>
      </w:r>
    </w:p>
    <w:p>
      <w:pPr>
        <w:pStyle w:val="BodyText"/>
        <w:spacing w:line="228" w:lineRule="auto" w:before="158"/>
        <w:ind w:right="224"/>
      </w:pPr>
      <w:r>
        <w:rPr>
          <w:b/>
        </w:rPr>
        <w:t>Carlos:</w:t>
      </w:r>
      <w:r>
        <w:rPr>
          <w:b/>
          <w:spacing w:val="-4"/>
        </w:rPr>
        <w:t> </w:t>
      </w:r>
      <w:r>
        <w:rPr/>
        <w:t>Necesitamos</w:t>
      </w:r>
      <w:r>
        <w:rPr>
          <w:spacing w:val="-3"/>
        </w:rPr>
        <w:t> </w:t>
      </w:r>
      <w:r>
        <w:rPr/>
        <w:t>identificar</w:t>
      </w:r>
      <w:r>
        <w:rPr>
          <w:spacing w:val="-3"/>
        </w:rPr>
        <w:t> </w:t>
      </w:r>
      <w:r>
        <w:rPr/>
        <w:t>esas</w:t>
      </w:r>
      <w:r>
        <w:rPr>
          <w:spacing w:val="-3"/>
        </w:rPr>
        <w:t> </w:t>
      </w:r>
      <w:r>
        <w:rPr/>
        <w:t>entidades</w:t>
      </w:r>
      <w:r>
        <w:rPr>
          <w:spacing w:val="-3"/>
        </w:rPr>
        <w:t> </w:t>
      </w:r>
      <w:r>
        <w:rPr/>
        <w:t>bancarias.</w:t>
      </w:r>
      <w:r>
        <w:rPr>
          <w:spacing w:val="-4"/>
        </w:rPr>
        <w:t> </w:t>
      </w:r>
      <w:r>
        <w:rPr/>
        <w:t>Son</w:t>
      </w:r>
      <w:r>
        <w:rPr>
          <w:spacing w:val="-5"/>
        </w:rPr>
        <w:t> </w:t>
      </w:r>
      <w:r>
        <w:rPr/>
        <w:t>clave</w:t>
      </w:r>
      <w:r>
        <w:rPr>
          <w:spacing w:val="-4"/>
        </w:rPr>
        <w:t> </w:t>
      </w:r>
      <w:r>
        <w:rPr/>
        <w:t>para</w:t>
      </w:r>
      <w:r>
        <w:rPr>
          <w:spacing w:val="-6"/>
        </w:rPr>
        <w:t> </w:t>
      </w:r>
      <w:r>
        <w:rPr/>
        <w:t>poder</w:t>
      </w:r>
      <w:r>
        <w:rPr>
          <w:spacing w:val="-3"/>
        </w:rPr>
        <w:t> </w:t>
      </w:r>
      <w:r>
        <w:rPr/>
        <w:t>actuar legalmente contra toda la red.</w:t>
      </w:r>
    </w:p>
    <w:p>
      <w:pPr>
        <w:spacing w:before="147"/>
        <w:ind w:left="85" w:right="0" w:firstLine="0"/>
        <w:jc w:val="left"/>
        <w:rPr>
          <w:sz w:val="22"/>
        </w:rPr>
      </w:pPr>
      <w:r>
        <w:rPr>
          <w:b/>
          <w:sz w:val="22"/>
        </w:rPr>
        <w:t>Álvaro:</w:t>
      </w:r>
      <w:r>
        <w:rPr>
          <w:b/>
          <w:spacing w:val="-5"/>
          <w:sz w:val="22"/>
        </w:rPr>
        <w:t> </w:t>
      </w:r>
      <w:r>
        <w:rPr>
          <w:sz w:val="22"/>
        </w:rPr>
        <w:t>¿Cómo</w:t>
      </w:r>
      <w:r>
        <w:rPr>
          <w:spacing w:val="-3"/>
          <w:sz w:val="22"/>
        </w:rPr>
        <w:t> </w:t>
      </w:r>
      <w:r>
        <w:rPr>
          <w:sz w:val="22"/>
        </w:rPr>
        <w:t>sigo,</w:t>
      </w:r>
      <w:r>
        <w:rPr>
          <w:spacing w:val="-4"/>
          <w:sz w:val="22"/>
        </w:rPr>
        <w:t> </w:t>
      </w:r>
      <w:r>
        <w:rPr>
          <w:spacing w:val="-2"/>
          <w:sz w:val="22"/>
        </w:rPr>
        <w:t>entonces?</w:t>
      </w:r>
    </w:p>
    <w:p>
      <w:pPr>
        <w:pStyle w:val="BodyText"/>
        <w:spacing w:line="228" w:lineRule="auto" w:before="158"/>
        <w:ind w:right="224"/>
      </w:pPr>
      <w:r>
        <w:rPr>
          <w:b/>
        </w:rPr>
        <w:t>Carlos:</w:t>
      </w:r>
      <w:r>
        <w:rPr>
          <w:b/>
          <w:spacing w:val="-2"/>
        </w:rPr>
        <w:t> </w:t>
      </w:r>
      <w:r>
        <w:rPr/>
        <w:t>Avanza</w:t>
      </w:r>
      <w:r>
        <w:rPr>
          <w:spacing w:val="-1"/>
        </w:rPr>
        <w:t> </w:t>
      </w:r>
      <w:r>
        <w:rPr/>
        <w:t>con</w:t>
      </w:r>
      <w:r>
        <w:rPr>
          <w:spacing w:val="-3"/>
        </w:rPr>
        <w:t> </w:t>
      </w:r>
      <w:r>
        <w:rPr/>
        <w:t>el</w:t>
      </w:r>
      <w:r>
        <w:rPr>
          <w:spacing w:val="-1"/>
        </w:rPr>
        <w:t> </w:t>
      </w:r>
      <w:r>
        <w:rPr/>
        <w:t>proceso</w:t>
      </w:r>
      <w:r>
        <w:rPr>
          <w:spacing w:val="-2"/>
        </w:rPr>
        <w:t> </w:t>
      </w:r>
      <w:r>
        <w:rPr/>
        <w:t>de</w:t>
      </w:r>
      <w:r>
        <w:rPr>
          <w:spacing w:val="-3"/>
        </w:rPr>
        <w:t> </w:t>
      </w:r>
      <w:r>
        <w:rPr/>
        <w:t>constitución.</w:t>
      </w:r>
      <w:r>
        <w:rPr>
          <w:spacing w:val="-5"/>
        </w:rPr>
        <w:t> </w:t>
      </w:r>
      <w:r>
        <w:rPr/>
        <w:t>Cuanto</w:t>
      </w:r>
      <w:r>
        <w:rPr>
          <w:spacing w:val="-2"/>
        </w:rPr>
        <w:t> </w:t>
      </w:r>
      <w:r>
        <w:rPr/>
        <w:t>más</w:t>
      </w:r>
      <w:r>
        <w:rPr>
          <w:spacing w:val="-1"/>
        </w:rPr>
        <w:t> </w:t>
      </w:r>
      <w:r>
        <w:rPr/>
        <w:t>avancemos</w:t>
      </w:r>
      <w:r>
        <w:rPr>
          <w:spacing w:val="-4"/>
        </w:rPr>
        <w:t> </w:t>
      </w:r>
      <w:r>
        <w:rPr/>
        <w:t>en</w:t>
      </w:r>
      <w:r>
        <w:rPr>
          <w:spacing w:val="-3"/>
        </w:rPr>
        <w:t> </w:t>
      </w:r>
      <w:r>
        <w:rPr/>
        <w:t>el</w:t>
      </w:r>
      <w:r>
        <w:rPr>
          <w:spacing w:val="-1"/>
        </w:rPr>
        <w:t> </w:t>
      </w:r>
      <w:r>
        <w:rPr/>
        <w:t>papeleo</w:t>
      </w:r>
      <w:r>
        <w:rPr>
          <w:spacing w:val="-3"/>
        </w:rPr>
        <w:t> </w:t>
      </w:r>
      <w:r>
        <w:rPr/>
        <w:t>real,</w:t>
      </w:r>
      <w:r>
        <w:rPr>
          <w:spacing w:val="-2"/>
        </w:rPr>
        <w:t> </w:t>
      </w:r>
      <w:r>
        <w:rPr/>
        <w:t>más pruebas documentales conseguiremos.</w:t>
      </w:r>
    </w:p>
    <w:p>
      <w:pPr>
        <w:spacing w:before="146"/>
        <w:ind w:left="85" w:right="0" w:firstLine="0"/>
        <w:jc w:val="left"/>
        <w:rPr>
          <w:sz w:val="22"/>
        </w:rPr>
      </w:pPr>
      <w:r>
        <w:rPr>
          <w:b/>
          <w:sz w:val="22"/>
        </w:rPr>
        <w:t>Álvaro:</w:t>
      </w:r>
      <w:r>
        <w:rPr>
          <w:b/>
          <w:spacing w:val="-5"/>
          <w:sz w:val="22"/>
        </w:rPr>
        <w:t> </w:t>
      </w:r>
      <w:r>
        <w:rPr>
          <w:sz w:val="22"/>
        </w:rPr>
        <w:t>¿Es</w:t>
      </w:r>
      <w:r>
        <w:rPr>
          <w:spacing w:val="-2"/>
          <w:sz w:val="22"/>
        </w:rPr>
        <w:t> </w:t>
      </w:r>
      <w:r>
        <w:rPr>
          <w:sz w:val="22"/>
        </w:rPr>
        <w:t>seguro</w:t>
      </w:r>
      <w:r>
        <w:rPr>
          <w:spacing w:val="-6"/>
          <w:sz w:val="22"/>
        </w:rPr>
        <w:t> </w:t>
      </w:r>
      <w:r>
        <w:rPr>
          <w:sz w:val="22"/>
        </w:rPr>
        <w:t>llegar</w:t>
      </w:r>
      <w:r>
        <w:rPr>
          <w:spacing w:val="-2"/>
          <w:sz w:val="22"/>
        </w:rPr>
        <w:t> </w:t>
      </w:r>
      <w:r>
        <w:rPr>
          <w:sz w:val="22"/>
        </w:rPr>
        <w:t>tan</w:t>
      </w:r>
      <w:r>
        <w:rPr>
          <w:spacing w:val="-3"/>
          <w:sz w:val="22"/>
        </w:rPr>
        <w:t> </w:t>
      </w:r>
      <w:r>
        <w:rPr>
          <w:spacing w:val="-2"/>
          <w:sz w:val="22"/>
        </w:rPr>
        <w:t>lejos?</w:t>
      </w:r>
    </w:p>
    <w:p>
      <w:pPr>
        <w:spacing w:after="0"/>
        <w:jc w:val="left"/>
        <w:rPr>
          <w:sz w:val="22"/>
        </w:rPr>
        <w:sectPr>
          <w:pgSz w:w="11910" w:h="16840"/>
          <w:pgMar w:top="1240" w:bottom="280" w:left="992" w:right="992"/>
        </w:sectPr>
      </w:pPr>
    </w:p>
    <w:p>
      <w:pPr>
        <w:pStyle w:val="BodyText"/>
        <w:spacing w:line="230" w:lineRule="auto" w:before="44"/>
        <w:ind w:right="224"/>
      </w:pPr>
      <w:r>
        <w:rPr>
          <w:b/>
        </w:rPr>
        <w:t>Carlos:</w:t>
      </w:r>
      <w:r>
        <w:rPr>
          <w:b/>
          <w:spacing w:val="-2"/>
        </w:rPr>
        <w:t> </w:t>
      </w:r>
      <w:r>
        <w:rPr/>
        <w:t>Con</w:t>
      </w:r>
      <w:r>
        <w:rPr>
          <w:spacing w:val="-3"/>
        </w:rPr>
        <w:t> </w:t>
      </w:r>
      <w:r>
        <w:rPr/>
        <w:t>las</w:t>
      </w:r>
      <w:r>
        <w:rPr>
          <w:spacing w:val="-1"/>
        </w:rPr>
        <w:t> </w:t>
      </w:r>
      <w:r>
        <w:rPr/>
        <w:t>precauciones</w:t>
      </w:r>
      <w:r>
        <w:rPr>
          <w:spacing w:val="-2"/>
        </w:rPr>
        <w:t> </w:t>
      </w:r>
      <w:r>
        <w:rPr/>
        <w:t>adecuadas,</w:t>
      </w:r>
      <w:r>
        <w:rPr>
          <w:spacing w:val="-2"/>
        </w:rPr>
        <w:t> </w:t>
      </w:r>
      <w:r>
        <w:rPr/>
        <w:t>sí.</w:t>
      </w:r>
      <w:r>
        <w:rPr>
          <w:spacing w:val="-2"/>
        </w:rPr>
        <w:t> </w:t>
      </w:r>
      <w:r>
        <w:rPr/>
        <w:t>No</w:t>
      </w:r>
      <w:r>
        <w:rPr>
          <w:spacing w:val="-2"/>
        </w:rPr>
        <w:t> </w:t>
      </w:r>
      <w:r>
        <w:rPr/>
        <w:t>vamos</w:t>
      </w:r>
      <w:r>
        <w:rPr>
          <w:spacing w:val="-2"/>
        </w:rPr>
        <w:t> </w:t>
      </w:r>
      <w:r>
        <w:rPr/>
        <w:t>a</w:t>
      </w:r>
      <w:r>
        <w:rPr>
          <w:spacing w:val="-1"/>
        </w:rPr>
        <w:t> </w:t>
      </w:r>
      <w:r>
        <w:rPr/>
        <w:t>mover</w:t>
      </w:r>
      <w:r>
        <w:rPr>
          <w:spacing w:val="-1"/>
        </w:rPr>
        <w:t> </w:t>
      </w:r>
      <w:r>
        <w:rPr/>
        <w:t>dinero</w:t>
      </w:r>
      <w:r>
        <w:rPr>
          <w:spacing w:val="-2"/>
        </w:rPr>
        <w:t> </w:t>
      </w:r>
      <w:r>
        <w:rPr/>
        <w:t>real,</w:t>
      </w:r>
      <w:r>
        <w:rPr>
          <w:spacing w:val="-2"/>
        </w:rPr>
        <w:t> </w:t>
      </w:r>
      <w:r>
        <w:rPr/>
        <w:t>solo</w:t>
      </w:r>
      <w:r>
        <w:rPr>
          <w:spacing w:val="-2"/>
        </w:rPr>
        <w:t> </w:t>
      </w:r>
      <w:r>
        <w:rPr/>
        <w:t>avanzar</w:t>
      </w:r>
      <w:r>
        <w:rPr>
          <w:spacing w:val="-1"/>
        </w:rPr>
        <w:t> </w:t>
      </w:r>
      <w:r>
        <w:rPr/>
        <w:t>en</w:t>
      </w:r>
      <w:r>
        <w:rPr>
          <w:spacing w:val="-3"/>
        </w:rPr>
        <w:t> </w:t>
      </w:r>
      <w:r>
        <w:rPr/>
        <w:t>la documentación necesaria.</w:t>
      </w:r>
    </w:p>
    <w:p>
      <w:pPr>
        <w:pStyle w:val="BodyText"/>
        <w:spacing w:before="145"/>
      </w:pPr>
      <w:r>
        <w:rPr>
          <w:b/>
        </w:rPr>
        <w:t>Álvaro:</w:t>
      </w:r>
      <w:r>
        <w:rPr>
          <w:b/>
          <w:spacing w:val="-7"/>
        </w:rPr>
        <w:t> </w:t>
      </w:r>
      <w:r>
        <w:rPr/>
        <w:t>Entendido.</w:t>
      </w:r>
      <w:r>
        <w:rPr>
          <w:spacing w:val="-5"/>
        </w:rPr>
        <w:t> </w:t>
      </w:r>
      <w:r>
        <w:rPr/>
        <w:t>Le</w:t>
      </w:r>
      <w:r>
        <w:rPr>
          <w:spacing w:val="-4"/>
        </w:rPr>
        <w:t> </w:t>
      </w:r>
      <w:r>
        <w:rPr/>
        <w:t>diré</w:t>
      </w:r>
      <w:r>
        <w:rPr>
          <w:spacing w:val="-5"/>
        </w:rPr>
        <w:t> </w:t>
      </w:r>
      <w:r>
        <w:rPr/>
        <w:t>a</w:t>
      </w:r>
      <w:r>
        <w:rPr>
          <w:spacing w:val="-2"/>
        </w:rPr>
        <w:t> </w:t>
      </w:r>
      <w:r>
        <w:rPr/>
        <w:t>Ferrán</w:t>
      </w:r>
      <w:r>
        <w:rPr>
          <w:spacing w:val="-4"/>
        </w:rPr>
        <w:t> </w:t>
      </w:r>
      <w:r>
        <w:rPr/>
        <w:t>que</w:t>
      </w:r>
      <w:r>
        <w:rPr>
          <w:spacing w:val="-4"/>
        </w:rPr>
        <w:t> </w:t>
      </w:r>
      <w:r>
        <w:rPr/>
        <w:t>quiero</w:t>
      </w:r>
      <w:r>
        <w:rPr>
          <w:spacing w:val="-4"/>
        </w:rPr>
        <w:t> </w:t>
      </w:r>
      <w:r>
        <w:rPr/>
        <w:t>seguir</w:t>
      </w:r>
      <w:r>
        <w:rPr>
          <w:spacing w:val="-2"/>
        </w:rPr>
        <w:t> adelante.</w:t>
      </w:r>
    </w:p>
    <w:p>
      <w:pPr>
        <w:pStyle w:val="BodyText"/>
      </w:pPr>
      <w:r>
        <w:rPr>
          <w:b/>
        </w:rPr>
        <w:t>Carlos:</w:t>
      </w:r>
      <w:r>
        <w:rPr>
          <w:b/>
          <w:spacing w:val="-6"/>
        </w:rPr>
        <w:t> </w:t>
      </w:r>
      <w:r>
        <w:rPr/>
        <w:t>Perfecto.</w:t>
      </w:r>
      <w:r>
        <w:rPr>
          <w:spacing w:val="-5"/>
        </w:rPr>
        <w:t> </w:t>
      </w:r>
      <w:r>
        <w:rPr/>
        <w:t>Mantenme</w:t>
      </w:r>
      <w:r>
        <w:rPr>
          <w:spacing w:val="-6"/>
        </w:rPr>
        <w:t> </w:t>
      </w:r>
      <w:r>
        <w:rPr/>
        <w:t>informado</w:t>
      </w:r>
      <w:r>
        <w:rPr>
          <w:spacing w:val="-6"/>
        </w:rPr>
        <w:t> </w:t>
      </w:r>
      <w:r>
        <w:rPr/>
        <w:t>de</w:t>
      </w:r>
      <w:r>
        <w:rPr>
          <w:spacing w:val="-6"/>
        </w:rPr>
        <w:t> </w:t>
      </w:r>
      <w:r>
        <w:rPr/>
        <w:t>cada</w:t>
      </w:r>
      <w:r>
        <w:rPr>
          <w:spacing w:val="-5"/>
        </w:rPr>
        <w:t> </w:t>
      </w:r>
      <w:r>
        <w:rPr>
          <w:spacing w:val="-2"/>
        </w:rPr>
        <w:t>paso.</w:t>
      </w:r>
    </w:p>
    <w:p>
      <w:pPr>
        <w:pStyle w:val="BodyText"/>
        <w:spacing w:before="284"/>
        <w:ind w:left="0"/>
      </w:pPr>
    </w:p>
    <w:p>
      <w:pPr>
        <w:pStyle w:val="BodyText"/>
        <w:spacing w:before="0"/>
      </w:pPr>
      <w:r>
        <w:rPr/>
        <w:t>세</w:t>
      </w:r>
      <w:r>
        <w:rPr>
          <w:spacing w:val="29"/>
        </w:rPr>
        <w:t> </w:t>
      </w:r>
      <w:r>
        <w:rPr/>
        <w:t>번째</w:t>
      </w:r>
      <w:r>
        <w:rPr>
          <w:spacing w:val="29"/>
        </w:rPr>
        <w:t> </w:t>
      </w:r>
      <w:r>
        <w:rPr/>
        <w:t>만남에서</w:t>
      </w:r>
      <w:r>
        <w:rPr>
          <w:spacing w:val="32"/>
        </w:rPr>
        <w:t> </w:t>
      </w:r>
      <w:r>
        <w:rPr/>
        <w:t>페란이</w:t>
      </w:r>
      <w:r>
        <w:rPr>
          <w:spacing w:val="32"/>
        </w:rPr>
        <w:t> </w:t>
      </w:r>
      <w:r>
        <w:rPr/>
        <w:t>무심코</w:t>
      </w:r>
      <w:r>
        <w:rPr>
          <w:spacing w:val="30"/>
        </w:rPr>
        <w:t> </w:t>
      </w:r>
      <w:r>
        <w:rPr/>
        <w:t>다른</w:t>
      </w:r>
      <w:r>
        <w:rPr>
          <w:spacing w:val="29"/>
        </w:rPr>
        <w:t> </w:t>
      </w:r>
      <w:r>
        <w:rPr/>
        <w:t>유명</w:t>
      </w:r>
      <w:r>
        <w:rPr>
          <w:spacing w:val="29"/>
        </w:rPr>
        <w:t> </w:t>
      </w:r>
      <w:r>
        <w:rPr/>
        <w:t>고객을</w:t>
      </w:r>
      <w:r>
        <w:rPr>
          <w:spacing w:val="32"/>
        </w:rPr>
        <w:t> </w:t>
      </w:r>
      <w:r>
        <w:rPr>
          <w:spacing w:val="-2"/>
        </w:rPr>
        <w:t>언급합니다.</w:t>
      </w:r>
    </w:p>
    <w:p>
      <w:pPr>
        <w:pStyle w:val="BodyText"/>
      </w:pPr>
      <w:r>
        <w:rPr>
          <w:b/>
        </w:rPr>
        <w:t>Custodio:</w:t>
      </w:r>
      <w:r>
        <w:t xml:space="preserve"> Bien, señor Valcárcel, tengo los documentos preliminares de constitución listos.</w:t>
      </w:r>
    </w:p>
    <w:p>
      <w:pPr>
        <w:pStyle w:val="BodyText"/>
        <w:spacing w:line="230" w:lineRule="auto" w:before="153"/>
        <w:ind w:right="224"/>
      </w:pPr>
      <w:r>
        <w:rPr>
          <w:b/>
        </w:rPr>
        <w:t>Álvaro:</w:t>
      </w:r>
      <w:r>
        <w:rPr>
          <w:b/>
          <w:spacing w:val="-4"/>
        </w:rPr>
        <w:t> </w:t>
      </w:r>
      <w:r>
        <w:rPr/>
        <w:t>Perfecto.</w:t>
      </w:r>
      <w:r>
        <w:rPr>
          <w:spacing w:val="-3"/>
        </w:rPr>
        <w:t> </w:t>
      </w:r>
      <w:r>
        <w:rPr/>
        <w:t>Antes</w:t>
      </w:r>
      <w:r>
        <w:rPr>
          <w:spacing w:val="-2"/>
        </w:rPr>
        <w:t> </w:t>
      </w:r>
      <w:r>
        <w:rPr/>
        <w:t>de</w:t>
      </w:r>
      <w:r>
        <w:rPr>
          <w:spacing w:val="-4"/>
        </w:rPr>
        <w:t> </w:t>
      </w:r>
      <w:r>
        <w:rPr/>
        <w:t>firmar</w:t>
      </w:r>
      <w:r>
        <w:rPr>
          <w:spacing w:val="-2"/>
        </w:rPr>
        <w:t> </w:t>
      </w:r>
      <w:r>
        <w:rPr/>
        <w:t>nada,</w:t>
      </w:r>
      <w:r>
        <w:rPr>
          <w:spacing w:val="-3"/>
        </w:rPr>
        <w:t> </w:t>
      </w:r>
      <w:r>
        <w:rPr/>
        <w:t>¿podría</w:t>
      </w:r>
      <w:r>
        <w:rPr>
          <w:spacing w:val="-5"/>
        </w:rPr>
        <w:t> </w:t>
      </w:r>
      <w:r>
        <w:rPr/>
        <w:t>preguntarle</w:t>
      </w:r>
      <w:r>
        <w:rPr>
          <w:spacing w:val="-4"/>
        </w:rPr>
        <w:t> </w:t>
      </w:r>
      <w:r>
        <w:rPr/>
        <w:t>algo?</w:t>
      </w:r>
      <w:r>
        <w:rPr>
          <w:spacing w:val="-4"/>
        </w:rPr>
        <w:t> </w:t>
      </w:r>
      <w:r>
        <w:rPr/>
        <w:t>¿Cuántos</w:t>
      </w:r>
      <w:r>
        <w:rPr>
          <w:spacing w:val="-2"/>
        </w:rPr>
        <w:t> </w:t>
      </w:r>
      <w:r>
        <w:rPr/>
        <w:t>clientes</w:t>
      </w:r>
      <w:r>
        <w:rPr>
          <w:spacing w:val="-2"/>
        </w:rPr>
        <w:t> </w:t>
      </w:r>
      <w:r>
        <w:rPr/>
        <w:t>maneja actualmente con este tipo de estructura?</w:t>
      </w:r>
    </w:p>
    <w:p>
      <w:pPr>
        <w:pStyle w:val="BodyText"/>
        <w:spacing w:line="228" w:lineRule="auto" w:before="159"/>
        <w:ind w:right="100"/>
      </w:pPr>
      <w:r>
        <w:rPr>
          <w:b/>
        </w:rPr>
        <w:t>Custodio:</w:t>
      </w:r>
      <w:r>
        <w:t xml:space="preserve"> No puedo dar nombres, por supuesto, pero le aseguro que le ofrecemos la misma discreción que a empresarios y figuras públicas bastante conocidas.</w:t>
      </w:r>
    </w:p>
    <w:p>
      <w:pPr>
        <w:pStyle w:val="BodyText"/>
        <w:spacing w:before="149"/>
      </w:pPr>
      <w:r>
        <w:rPr>
          <w:b/>
        </w:rPr>
        <w:t>Álvaro:</w:t>
      </w:r>
      <w:r>
        <w:rPr>
          <w:b/>
          <w:spacing w:val="-7"/>
        </w:rPr>
        <w:t> </w:t>
      </w:r>
      <w:r>
        <w:rPr/>
        <w:t>(Con</w:t>
      </w:r>
      <w:r>
        <w:rPr>
          <w:spacing w:val="-6"/>
        </w:rPr>
        <w:t> </w:t>
      </w:r>
      <w:r>
        <w:rPr/>
        <w:t>curiosidad</w:t>
      </w:r>
      <w:r>
        <w:rPr>
          <w:spacing w:val="-7"/>
        </w:rPr>
        <w:t> </w:t>
      </w:r>
      <w:r>
        <w:rPr/>
        <w:t>calculada)</w:t>
      </w:r>
      <w:r>
        <w:rPr>
          <w:spacing w:val="-5"/>
        </w:rPr>
        <w:t> </w:t>
      </w:r>
      <w:r>
        <w:rPr/>
        <w:t>¿Figuras</w:t>
      </w:r>
      <w:r>
        <w:rPr>
          <w:spacing w:val="-5"/>
        </w:rPr>
        <w:t> </w:t>
      </w:r>
      <w:r>
        <w:rPr/>
        <w:t>públicas?</w:t>
      </w:r>
      <w:r>
        <w:rPr>
          <w:spacing w:val="-6"/>
        </w:rPr>
        <w:t> </w:t>
      </w:r>
      <w:r>
        <w:rPr/>
        <w:t>Suena</w:t>
      </w:r>
      <w:r>
        <w:rPr>
          <w:spacing w:val="-6"/>
        </w:rPr>
        <w:t> </w:t>
      </w:r>
      <w:r>
        <w:rPr/>
        <w:t>a</w:t>
      </w:r>
      <w:r>
        <w:rPr>
          <w:spacing w:val="-4"/>
        </w:rPr>
        <w:t> </w:t>
      </w:r>
      <w:r>
        <w:rPr/>
        <w:t>un</w:t>
      </w:r>
      <w:r>
        <w:rPr>
          <w:spacing w:val="-6"/>
        </w:rPr>
        <w:t> </w:t>
      </w:r>
      <w:r>
        <w:rPr/>
        <w:t>círculo</w:t>
      </w:r>
      <w:r>
        <w:rPr>
          <w:spacing w:val="-7"/>
        </w:rPr>
        <w:t> </w:t>
      </w:r>
      <w:r>
        <w:rPr/>
        <w:t>bastante</w:t>
      </w:r>
      <w:r>
        <w:rPr>
          <w:spacing w:val="-5"/>
        </w:rPr>
        <w:t> </w:t>
      </w:r>
      <w:r>
        <w:rPr>
          <w:spacing w:val="-2"/>
        </w:rPr>
        <w:t>selecto.</w:t>
      </w:r>
    </w:p>
    <w:p>
      <w:pPr>
        <w:pStyle w:val="BodyText"/>
        <w:spacing w:line="228" w:lineRule="auto" w:before="156"/>
        <w:ind w:right="251"/>
        <w:jc w:val="both"/>
      </w:pPr>
      <w:r>
        <w:rPr>
          <w:b/>
        </w:rPr>
        <w:t>Custodio:</w:t>
      </w:r>
      <w:r>
        <w:rPr>
          <w:b/>
          <w:spacing w:val="-3"/>
        </w:rPr>
        <w:t> </w:t>
      </w:r>
      <w:r>
        <w:rPr/>
        <w:t>(Se</w:t>
      </w:r>
      <w:r>
        <w:rPr>
          <w:spacing w:val="-4"/>
        </w:rPr>
        <w:t> </w:t>
      </w:r>
      <w:r>
        <w:rPr/>
        <w:t>relaja</w:t>
      </w:r>
      <w:r>
        <w:rPr>
          <w:spacing w:val="-2"/>
        </w:rPr>
        <w:t> </w:t>
      </w:r>
      <w:r>
        <w:rPr/>
        <w:t>un</w:t>
      </w:r>
      <w:r>
        <w:rPr>
          <w:spacing w:val="-3"/>
        </w:rPr>
        <w:t> </w:t>
      </w:r>
      <w:r>
        <w:rPr/>
        <w:t>poco,</w:t>
      </w:r>
      <w:r>
        <w:rPr>
          <w:spacing w:val="-4"/>
        </w:rPr>
        <w:t> </w:t>
      </w:r>
      <w:r>
        <w:rPr/>
        <w:t>como</w:t>
      </w:r>
      <w:r>
        <w:rPr>
          <w:spacing w:val="-3"/>
        </w:rPr>
        <w:t> </w:t>
      </w:r>
      <w:r>
        <w:rPr/>
        <w:t>si</w:t>
      </w:r>
      <w:r>
        <w:rPr>
          <w:spacing w:val="-2"/>
        </w:rPr>
        <w:t> </w:t>
      </w:r>
      <w:r>
        <w:rPr/>
        <w:t>hablar</w:t>
      </w:r>
      <w:r>
        <w:rPr>
          <w:spacing w:val="-2"/>
        </w:rPr>
        <w:t> </w:t>
      </w:r>
      <w:r>
        <w:rPr/>
        <w:t>con</w:t>
      </w:r>
      <w:r>
        <w:rPr>
          <w:spacing w:val="-4"/>
        </w:rPr>
        <w:t> </w:t>
      </w:r>
      <w:r>
        <w:rPr/>
        <w:t>un</w:t>
      </w:r>
      <w:r>
        <w:rPr>
          <w:spacing w:val="-4"/>
        </w:rPr>
        <w:t> </w:t>
      </w:r>
      <w:r>
        <w:rPr/>
        <w:t>igual</w:t>
      </w:r>
      <w:r>
        <w:rPr>
          <w:spacing w:val="-2"/>
        </w:rPr>
        <w:t> </w:t>
      </w:r>
      <w:r>
        <w:rPr/>
        <w:t>le</w:t>
      </w:r>
      <w:r>
        <w:rPr>
          <w:spacing w:val="-4"/>
        </w:rPr>
        <w:t> </w:t>
      </w:r>
      <w:r>
        <w:rPr/>
        <w:t>diera</w:t>
      </w:r>
      <w:r>
        <w:rPr>
          <w:spacing w:val="-2"/>
        </w:rPr>
        <w:t> </w:t>
      </w:r>
      <w:r>
        <w:rPr/>
        <w:t>confianza)</w:t>
      </w:r>
      <w:r>
        <w:rPr>
          <w:spacing w:val="-3"/>
        </w:rPr>
        <w:t> </w:t>
      </w:r>
      <w:r>
        <w:rPr/>
        <w:t>Digamos</w:t>
      </w:r>
      <w:r>
        <w:rPr>
          <w:spacing w:val="-2"/>
        </w:rPr>
        <w:t> </w:t>
      </w:r>
      <w:r>
        <w:rPr/>
        <w:t>que</w:t>
      </w:r>
      <w:r>
        <w:rPr>
          <w:spacing w:val="-4"/>
        </w:rPr>
        <w:t> </w:t>
      </w:r>
      <w:r>
        <w:rPr/>
        <w:t>hay más de</w:t>
      </w:r>
      <w:r>
        <w:rPr>
          <w:spacing w:val="-2"/>
        </w:rPr>
        <w:t> </w:t>
      </w:r>
      <w:r>
        <w:rPr/>
        <w:t>un</w:t>
      </w:r>
      <w:r>
        <w:rPr>
          <w:spacing w:val="-2"/>
        </w:rPr>
        <w:t> </w:t>
      </w:r>
      <w:r>
        <w:rPr/>
        <w:t>nombre</w:t>
      </w:r>
      <w:r>
        <w:rPr>
          <w:spacing w:val="-1"/>
        </w:rPr>
        <w:t> </w:t>
      </w:r>
      <w:r>
        <w:rPr/>
        <w:t>que</w:t>
      </w:r>
      <w:r>
        <w:rPr>
          <w:spacing w:val="-2"/>
        </w:rPr>
        <w:t> </w:t>
      </w:r>
      <w:r>
        <w:rPr/>
        <w:t>reconocería si se</w:t>
      </w:r>
      <w:r>
        <w:rPr>
          <w:spacing w:val="-1"/>
        </w:rPr>
        <w:t> </w:t>
      </w:r>
      <w:r>
        <w:rPr/>
        <w:t>lo</w:t>
      </w:r>
      <w:r>
        <w:rPr>
          <w:spacing w:val="-1"/>
        </w:rPr>
        <w:t> </w:t>
      </w:r>
      <w:r>
        <w:rPr/>
        <w:t>dijera,</w:t>
      </w:r>
      <w:r>
        <w:rPr>
          <w:spacing w:val="-1"/>
        </w:rPr>
        <w:t> </w:t>
      </w:r>
      <w:r>
        <w:rPr/>
        <w:t>del mundo</w:t>
      </w:r>
      <w:r>
        <w:rPr>
          <w:spacing w:val="-1"/>
        </w:rPr>
        <w:t> </w:t>
      </w:r>
      <w:r>
        <w:rPr/>
        <w:t>empresarial y,</w:t>
      </w:r>
      <w:r>
        <w:rPr>
          <w:spacing w:val="-1"/>
        </w:rPr>
        <w:t> </w:t>
      </w:r>
      <w:r>
        <w:rPr/>
        <w:t>en</w:t>
      </w:r>
      <w:r>
        <w:rPr>
          <w:spacing w:val="-2"/>
        </w:rPr>
        <w:t> </w:t>
      </w:r>
      <w:r>
        <w:rPr/>
        <w:t>algún</w:t>
      </w:r>
      <w:r>
        <w:rPr>
          <w:spacing w:val="-2"/>
        </w:rPr>
        <w:t> </w:t>
      </w:r>
      <w:r>
        <w:rPr/>
        <w:t>caso,</w:t>
      </w:r>
      <w:r>
        <w:rPr>
          <w:spacing w:val="-2"/>
        </w:rPr>
        <w:t> </w:t>
      </w:r>
      <w:r>
        <w:rPr/>
        <w:t>de la política.</w:t>
      </w:r>
    </w:p>
    <w:p>
      <w:pPr>
        <w:pStyle w:val="BodyText"/>
        <w:spacing w:before="149"/>
        <w:jc w:val="both"/>
      </w:pPr>
      <w:r>
        <w:rPr>
          <w:b/>
        </w:rPr>
        <w:t>Álvaro:</w:t>
      </w:r>
      <w:r>
        <w:rPr>
          <w:b/>
          <w:spacing w:val="-6"/>
        </w:rPr>
        <w:t> </w:t>
      </w:r>
      <w:r>
        <w:rPr/>
        <w:t>Eso</w:t>
      </w:r>
      <w:r>
        <w:rPr>
          <w:spacing w:val="-5"/>
        </w:rPr>
        <w:t> </w:t>
      </w:r>
      <w:r>
        <w:rPr/>
        <w:t>genera</w:t>
      </w:r>
      <w:r>
        <w:rPr>
          <w:spacing w:val="-4"/>
        </w:rPr>
        <w:t> </w:t>
      </w:r>
      <w:r>
        <w:rPr/>
        <w:t>bastante</w:t>
      </w:r>
      <w:r>
        <w:rPr>
          <w:spacing w:val="-4"/>
        </w:rPr>
        <w:t> </w:t>
      </w:r>
      <w:r>
        <w:rPr/>
        <w:t>confianza,</w:t>
      </w:r>
      <w:r>
        <w:rPr>
          <w:spacing w:val="-5"/>
        </w:rPr>
        <w:t> </w:t>
      </w:r>
      <w:r>
        <w:rPr/>
        <w:t>la</w:t>
      </w:r>
      <w:r>
        <w:rPr>
          <w:spacing w:val="-6"/>
        </w:rPr>
        <w:t> </w:t>
      </w:r>
      <w:r>
        <w:rPr>
          <w:spacing w:val="-2"/>
        </w:rPr>
        <w:t>verdad.</w:t>
      </w:r>
    </w:p>
    <w:p>
      <w:pPr>
        <w:pStyle w:val="BodyText"/>
        <w:spacing w:line="230" w:lineRule="auto" w:before="153"/>
        <w:ind w:right="224"/>
      </w:pPr>
      <w:r>
        <w:rPr>
          <w:b/>
        </w:rPr>
        <w:t>Custodio:</w:t>
      </w:r>
      <w:r>
        <w:rPr>
          <w:b/>
          <w:spacing w:val="-3"/>
        </w:rPr>
        <w:t> </w:t>
      </w:r>
      <w:r>
        <w:rPr/>
        <w:t>Por</w:t>
      </w:r>
      <w:r>
        <w:rPr>
          <w:spacing w:val="-2"/>
        </w:rPr>
        <w:t> </w:t>
      </w:r>
      <w:r>
        <w:rPr/>
        <w:t>eso</w:t>
      </w:r>
      <w:r>
        <w:rPr>
          <w:spacing w:val="-3"/>
        </w:rPr>
        <w:t> </w:t>
      </w:r>
      <w:r>
        <w:rPr/>
        <w:t>trabajamos</w:t>
      </w:r>
      <w:r>
        <w:rPr>
          <w:spacing w:val="-5"/>
        </w:rPr>
        <w:t> </w:t>
      </w:r>
      <w:r>
        <w:rPr/>
        <w:t>así,</w:t>
      </w:r>
      <w:r>
        <w:rPr>
          <w:spacing w:val="-3"/>
        </w:rPr>
        <w:t> </w:t>
      </w:r>
      <w:r>
        <w:rPr/>
        <w:t>con</w:t>
      </w:r>
      <w:r>
        <w:rPr>
          <w:spacing w:val="-4"/>
        </w:rPr>
        <w:t> </w:t>
      </w:r>
      <w:r>
        <w:rPr/>
        <w:t>total</w:t>
      </w:r>
      <w:r>
        <w:rPr>
          <w:spacing w:val="-2"/>
        </w:rPr>
        <w:t> </w:t>
      </w:r>
      <w:r>
        <w:rPr/>
        <w:t>discreción.</w:t>
      </w:r>
      <w:r>
        <w:rPr>
          <w:spacing w:val="-3"/>
        </w:rPr>
        <w:t> </w:t>
      </w:r>
      <w:r>
        <w:rPr/>
        <w:t>Ningún</w:t>
      </w:r>
      <w:r>
        <w:rPr>
          <w:spacing w:val="-4"/>
        </w:rPr>
        <w:t> </w:t>
      </w:r>
      <w:r>
        <w:rPr/>
        <w:t>cliente</w:t>
      </w:r>
      <w:r>
        <w:rPr>
          <w:spacing w:val="-3"/>
        </w:rPr>
        <w:t> </w:t>
      </w:r>
      <w:r>
        <w:rPr/>
        <w:t>querría</w:t>
      </w:r>
      <w:r>
        <w:rPr>
          <w:spacing w:val="-2"/>
        </w:rPr>
        <w:t> </w:t>
      </w:r>
      <w:r>
        <w:rPr/>
        <w:t>ver</w:t>
      </w:r>
      <w:r>
        <w:rPr>
          <w:spacing w:val="-2"/>
        </w:rPr>
        <w:t> </w:t>
      </w:r>
      <w:r>
        <w:rPr/>
        <w:t>su</w:t>
      </w:r>
      <w:r>
        <w:rPr>
          <w:spacing w:val="-3"/>
        </w:rPr>
        <w:t> </w:t>
      </w:r>
      <w:r>
        <w:rPr/>
        <w:t>nombre asociado públicamente a este tipo de estructuras.</w:t>
      </w:r>
    </w:p>
    <w:p>
      <w:pPr>
        <w:pStyle w:val="BodyText"/>
        <w:spacing w:line="230" w:lineRule="auto" w:before="156"/>
        <w:ind w:right="224"/>
      </w:pPr>
      <w:r>
        <w:rPr>
          <w:b/>
        </w:rPr>
        <w:t>Álvaro:</w:t>
      </w:r>
      <w:r>
        <w:rPr>
          <w:b/>
          <w:spacing w:val="-3"/>
        </w:rPr>
        <w:t> </w:t>
      </w:r>
      <w:r>
        <w:rPr/>
        <w:t>Lo</w:t>
      </w:r>
      <w:r>
        <w:rPr>
          <w:spacing w:val="-3"/>
        </w:rPr>
        <w:t> </w:t>
      </w:r>
      <w:r>
        <w:rPr/>
        <w:t>entiendo</w:t>
      </w:r>
      <w:r>
        <w:rPr>
          <w:spacing w:val="-2"/>
        </w:rPr>
        <w:t> </w:t>
      </w:r>
      <w:r>
        <w:rPr/>
        <w:t>perfectamente.</w:t>
      </w:r>
      <w:r>
        <w:rPr>
          <w:spacing w:val="-3"/>
        </w:rPr>
        <w:t> </w:t>
      </w:r>
      <w:r>
        <w:rPr/>
        <w:t>¿Y</w:t>
      </w:r>
      <w:r>
        <w:rPr>
          <w:spacing w:val="-2"/>
        </w:rPr>
        <w:t> </w:t>
      </w:r>
      <w:r>
        <w:rPr/>
        <w:t>el</w:t>
      </w:r>
      <w:r>
        <w:rPr>
          <w:spacing w:val="-2"/>
        </w:rPr>
        <w:t> </w:t>
      </w:r>
      <w:r>
        <w:rPr/>
        <w:t>banco</w:t>
      </w:r>
      <w:r>
        <w:rPr>
          <w:spacing w:val="-5"/>
        </w:rPr>
        <w:t> </w:t>
      </w:r>
      <w:r>
        <w:rPr/>
        <w:t>que</w:t>
      </w:r>
      <w:r>
        <w:rPr>
          <w:spacing w:val="-3"/>
        </w:rPr>
        <w:t> </w:t>
      </w:r>
      <w:r>
        <w:rPr/>
        <w:t>gestiona</w:t>
      </w:r>
      <w:r>
        <w:rPr>
          <w:spacing w:val="-2"/>
        </w:rPr>
        <w:t> </w:t>
      </w:r>
      <w:r>
        <w:rPr/>
        <w:t>las</w:t>
      </w:r>
      <w:r>
        <w:rPr>
          <w:spacing w:val="-2"/>
        </w:rPr>
        <w:t> </w:t>
      </w:r>
      <w:r>
        <w:rPr/>
        <w:t>cuentas</w:t>
      </w:r>
      <w:r>
        <w:rPr>
          <w:spacing w:val="-2"/>
        </w:rPr>
        <w:t> </w:t>
      </w:r>
      <w:r>
        <w:rPr/>
        <w:t>de</w:t>
      </w:r>
      <w:r>
        <w:rPr>
          <w:spacing w:val="-3"/>
        </w:rPr>
        <w:t> </w:t>
      </w:r>
      <w:r>
        <w:rPr/>
        <w:t>esa</w:t>
      </w:r>
      <w:r>
        <w:rPr>
          <w:spacing w:val="-2"/>
        </w:rPr>
        <w:t> </w:t>
      </w:r>
      <w:r>
        <w:rPr/>
        <w:t>sociedad</w:t>
      </w:r>
      <w:r>
        <w:rPr>
          <w:spacing w:val="-3"/>
        </w:rPr>
        <w:t> </w:t>
      </w:r>
      <w:r>
        <w:rPr/>
        <w:t>en Islas Vírgenes Británicas?</w:t>
      </w:r>
    </w:p>
    <w:p>
      <w:pPr>
        <w:pStyle w:val="BodyText"/>
        <w:spacing w:line="228" w:lineRule="auto" w:before="158"/>
        <w:ind w:right="224"/>
      </w:pPr>
      <w:r>
        <w:rPr>
          <w:b/>
        </w:rPr>
        <w:t>Custodio:</w:t>
      </w:r>
      <w:r>
        <w:rPr>
          <w:b/>
          <w:spacing w:val="-2"/>
        </w:rPr>
        <w:t> </w:t>
      </w:r>
      <w:r>
        <w:rPr/>
        <w:t>Un</w:t>
      </w:r>
      <w:r>
        <w:rPr>
          <w:spacing w:val="-2"/>
        </w:rPr>
        <w:t> </w:t>
      </w:r>
      <w:r>
        <w:rPr/>
        <w:t>banco</w:t>
      </w:r>
      <w:r>
        <w:rPr>
          <w:spacing w:val="-2"/>
        </w:rPr>
        <w:t> </w:t>
      </w:r>
      <w:r>
        <w:rPr/>
        <w:t>privado</w:t>
      </w:r>
      <w:r>
        <w:rPr>
          <w:spacing w:val="-2"/>
        </w:rPr>
        <w:t> </w:t>
      </w:r>
      <w:r>
        <w:rPr/>
        <w:t>con</w:t>
      </w:r>
      <w:r>
        <w:rPr>
          <w:spacing w:val="-3"/>
        </w:rPr>
        <w:t> </w:t>
      </w:r>
      <w:r>
        <w:rPr/>
        <w:t>sede</w:t>
      </w:r>
      <w:r>
        <w:rPr>
          <w:spacing w:val="-3"/>
        </w:rPr>
        <w:t> </w:t>
      </w:r>
      <w:r>
        <w:rPr/>
        <w:t>en</w:t>
      </w:r>
      <w:r>
        <w:rPr>
          <w:spacing w:val="-3"/>
        </w:rPr>
        <w:t> </w:t>
      </w:r>
      <w:r>
        <w:rPr/>
        <w:t>Ginebra,</w:t>
      </w:r>
      <w:r>
        <w:rPr>
          <w:spacing w:val="-2"/>
        </w:rPr>
        <w:t> </w:t>
      </w:r>
      <w:r>
        <w:rPr/>
        <w:t>con</w:t>
      </w:r>
      <w:r>
        <w:rPr>
          <w:spacing w:val="-3"/>
        </w:rPr>
        <w:t> </w:t>
      </w:r>
      <w:r>
        <w:rPr/>
        <w:t>el</w:t>
      </w:r>
      <w:r>
        <w:rPr>
          <w:spacing w:val="-1"/>
        </w:rPr>
        <w:t> </w:t>
      </w:r>
      <w:r>
        <w:rPr/>
        <w:t>que</w:t>
      </w:r>
      <w:r>
        <w:rPr>
          <w:spacing w:val="-3"/>
        </w:rPr>
        <w:t> </w:t>
      </w:r>
      <w:r>
        <w:rPr/>
        <w:t>trabajamos</w:t>
      </w:r>
      <w:r>
        <w:rPr>
          <w:spacing w:val="-2"/>
        </w:rPr>
        <w:t> </w:t>
      </w:r>
      <w:r>
        <w:rPr/>
        <w:t>desde</w:t>
      </w:r>
      <w:r>
        <w:rPr>
          <w:spacing w:val="-3"/>
        </w:rPr>
        <w:t> </w:t>
      </w:r>
      <w:r>
        <w:rPr/>
        <w:t>hace</w:t>
      </w:r>
      <w:r>
        <w:rPr>
          <w:spacing w:val="-3"/>
        </w:rPr>
        <w:t> </w:t>
      </w:r>
      <w:r>
        <w:rPr/>
        <w:t>más</w:t>
      </w:r>
      <w:r>
        <w:rPr>
          <w:spacing w:val="-1"/>
        </w:rPr>
        <w:t> </w:t>
      </w:r>
      <w:r>
        <w:rPr/>
        <w:t>de una década.</w:t>
      </w:r>
    </w:p>
    <w:p>
      <w:pPr>
        <w:pStyle w:val="BodyText"/>
        <w:spacing w:before="147"/>
      </w:pPr>
      <w:r>
        <w:rPr>
          <w:b/>
        </w:rPr>
        <w:t>Álvaro:</w:t>
      </w:r>
      <w:r>
        <w:rPr>
          <w:b/>
          <w:spacing w:val="-7"/>
        </w:rPr>
        <w:t> </w:t>
      </w:r>
      <w:r>
        <w:rPr/>
        <w:t>(Memorizando</w:t>
      </w:r>
      <w:r>
        <w:rPr>
          <w:spacing w:val="-6"/>
        </w:rPr>
        <w:t> </w:t>
      </w:r>
      <w:r>
        <w:rPr/>
        <w:t>cada</w:t>
      </w:r>
      <w:r>
        <w:rPr>
          <w:spacing w:val="-6"/>
        </w:rPr>
        <w:t> </w:t>
      </w:r>
      <w:r>
        <w:rPr/>
        <w:t>detalle)</w:t>
      </w:r>
      <w:r>
        <w:rPr>
          <w:spacing w:val="-7"/>
        </w:rPr>
        <w:t> </w:t>
      </w:r>
      <w:r>
        <w:rPr/>
        <w:t>Suena</w:t>
      </w:r>
      <w:r>
        <w:rPr>
          <w:spacing w:val="-5"/>
        </w:rPr>
        <w:t> </w:t>
      </w:r>
      <w:r>
        <w:rPr>
          <w:spacing w:val="-2"/>
        </w:rPr>
        <w:t>sólido.</w:t>
      </w:r>
    </w:p>
    <w:p>
      <w:pPr>
        <w:spacing w:before="143"/>
        <w:ind w:left="85" w:right="0" w:firstLine="0"/>
        <w:jc w:val="left"/>
        <w:rPr>
          <w:sz w:val="22"/>
        </w:rPr>
      </w:pPr>
      <w:r>
        <w:rPr>
          <w:b/>
          <w:sz w:val="22"/>
        </w:rPr>
        <w:t>Custodio:</w:t>
      </w:r>
      <w:r>
        <w:rPr>
          <w:b/>
          <w:spacing w:val="-5"/>
          <w:sz w:val="22"/>
        </w:rPr>
        <w:t> </w:t>
      </w:r>
      <w:r>
        <w:rPr>
          <w:sz w:val="22"/>
        </w:rPr>
        <w:t>Lo</w:t>
      </w:r>
      <w:r>
        <w:rPr>
          <w:spacing w:val="-4"/>
          <w:sz w:val="22"/>
        </w:rPr>
        <w:t> </w:t>
      </w:r>
      <w:r>
        <w:rPr>
          <w:sz w:val="22"/>
        </w:rPr>
        <w:t>es.</w:t>
      </w:r>
      <w:r>
        <w:rPr>
          <w:spacing w:val="-5"/>
          <w:sz w:val="22"/>
        </w:rPr>
        <w:t> </w:t>
      </w:r>
      <w:r>
        <w:rPr>
          <w:sz w:val="22"/>
        </w:rPr>
        <w:t>Bueno,</w:t>
      </w:r>
      <w:r>
        <w:rPr>
          <w:spacing w:val="-6"/>
          <w:sz w:val="22"/>
        </w:rPr>
        <w:t> </w:t>
      </w:r>
      <w:r>
        <w:rPr>
          <w:sz w:val="22"/>
        </w:rPr>
        <w:t>¿procedemos</w:t>
      </w:r>
      <w:r>
        <w:rPr>
          <w:spacing w:val="-3"/>
          <w:sz w:val="22"/>
        </w:rPr>
        <w:t> </w:t>
      </w:r>
      <w:r>
        <w:rPr>
          <w:sz w:val="22"/>
        </w:rPr>
        <w:t>con</w:t>
      </w:r>
      <w:r>
        <w:rPr>
          <w:spacing w:val="-5"/>
          <w:sz w:val="22"/>
        </w:rPr>
        <w:t> </w:t>
      </w:r>
      <w:r>
        <w:rPr>
          <w:sz w:val="22"/>
        </w:rPr>
        <w:t>la</w:t>
      </w:r>
      <w:r>
        <w:rPr>
          <w:spacing w:val="-3"/>
          <w:sz w:val="22"/>
        </w:rPr>
        <w:t> </w:t>
      </w:r>
      <w:r>
        <w:rPr>
          <w:spacing w:val="-2"/>
          <w:sz w:val="22"/>
        </w:rPr>
        <w:t>firma?</w:t>
      </w:r>
    </w:p>
    <w:p>
      <w:pPr>
        <w:pStyle w:val="BodyText"/>
        <w:spacing w:before="142"/>
      </w:pPr>
      <w:r>
        <w:rPr>
          <w:b/>
        </w:rPr>
        <w:t>Álvaro:</w:t>
      </w:r>
      <w:r>
        <w:rPr>
          <w:b/>
          <w:spacing w:val="-7"/>
        </w:rPr>
        <w:t> </w:t>
      </w:r>
      <w:r>
        <w:rPr/>
        <w:t>Deme</w:t>
      </w:r>
      <w:r>
        <w:rPr>
          <w:spacing w:val="-5"/>
        </w:rPr>
        <w:t> </w:t>
      </w:r>
      <w:r>
        <w:rPr/>
        <w:t>unos</w:t>
      </w:r>
      <w:r>
        <w:rPr>
          <w:spacing w:val="-4"/>
        </w:rPr>
        <w:t> </w:t>
      </w:r>
      <w:r>
        <w:rPr/>
        <w:t>días</w:t>
      </w:r>
      <w:r>
        <w:rPr>
          <w:spacing w:val="-6"/>
        </w:rPr>
        <w:t> </w:t>
      </w:r>
      <w:r>
        <w:rPr/>
        <w:t>más,</w:t>
      </w:r>
      <w:r>
        <w:rPr>
          <w:spacing w:val="-4"/>
        </w:rPr>
        <w:t> </w:t>
      </w:r>
      <w:r>
        <w:rPr/>
        <w:t>para</w:t>
      </w:r>
      <w:r>
        <w:rPr>
          <w:spacing w:val="-4"/>
        </w:rPr>
        <w:t> </w:t>
      </w:r>
      <w:r>
        <w:rPr/>
        <w:t>revisar</w:t>
      </w:r>
      <w:r>
        <w:rPr>
          <w:spacing w:val="-3"/>
        </w:rPr>
        <w:t> </w:t>
      </w:r>
      <w:r>
        <w:rPr/>
        <w:t>todo</w:t>
      </w:r>
      <w:r>
        <w:rPr>
          <w:spacing w:val="-7"/>
        </w:rPr>
        <w:t> </w:t>
      </w:r>
      <w:r>
        <w:rPr/>
        <w:t>con</w:t>
      </w:r>
      <w:r>
        <w:rPr>
          <w:spacing w:val="-4"/>
        </w:rPr>
        <w:t> </w:t>
      </w:r>
      <w:r>
        <w:rPr>
          <w:spacing w:val="-2"/>
        </w:rPr>
        <w:t>calma.</w:t>
      </w:r>
    </w:p>
    <w:p>
      <w:pPr>
        <w:spacing w:before="141"/>
        <w:ind w:left="85" w:right="0" w:firstLine="0"/>
        <w:jc w:val="left"/>
        <w:rPr>
          <w:sz w:val="22"/>
        </w:rPr>
      </w:pPr>
      <w:r>
        <w:rPr>
          <w:b/>
          <w:sz w:val="22"/>
        </w:rPr>
        <w:t>Custodio:</w:t>
      </w:r>
      <w:r>
        <w:rPr>
          <w:b/>
          <w:spacing w:val="-6"/>
          <w:sz w:val="22"/>
        </w:rPr>
        <w:t> </w:t>
      </w:r>
      <w:r>
        <w:rPr>
          <w:sz w:val="22"/>
        </w:rPr>
        <w:t>Por</w:t>
      </w:r>
      <w:r>
        <w:rPr>
          <w:spacing w:val="-3"/>
          <w:sz w:val="22"/>
        </w:rPr>
        <w:t> </w:t>
      </w:r>
      <w:r>
        <w:rPr>
          <w:sz w:val="22"/>
        </w:rPr>
        <w:t>supuesto,</w:t>
      </w:r>
      <w:r>
        <w:rPr>
          <w:spacing w:val="-6"/>
          <w:sz w:val="22"/>
        </w:rPr>
        <w:t> </w:t>
      </w:r>
      <w:r>
        <w:rPr>
          <w:sz w:val="22"/>
        </w:rPr>
        <w:t>no</w:t>
      </w:r>
      <w:r>
        <w:rPr>
          <w:spacing w:val="-5"/>
          <w:sz w:val="22"/>
        </w:rPr>
        <w:t> </w:t>
      </w:r>
      <w:r>
        <w:rPr>
          <w:sz w:val="22"/>
        </w:rPr>
        <w:t>hay</w:t>
      </w:r>
      <w:r>
        <w:rPr>
          <w:spacing w:val="-4"/>
          <w:sz w:val="22"/>
        </w:rPr>
        <w:t> </w:t>
      </w:r>
      <w:r>
        <w:rPr>
          <w:spacing w:val="-2"/>
          <w:sz w:val="22"/>
        </w:rPr>
        <w:t>prisa.</w:t>
      </w:r>
    </w:p>
    <w:p>
      <w:pPr>
        <w:pStyle w:val="BodyText"/>
        <w:spacing w:before="281"/>
        <w:ind w:left="0"/>
      </w:pPr>
    </w:p>
    <w:p>
      <w:pPr>
        <w:pStyle w:val="BodyText"/>
        <w:spacing w:before="1"/>
        <w:jc w:val="both"/>
      </w:pPr>
      <w:r>
        <w:rPr/>
        <w:t>알바로가</w:t>
      </w:r>
      <w:r>
        <w:rPr>
          <w:spacing w:val="27"/>
        </w:rPr>
        <w:t> </w:t>
      </w:r>
      <w:r>
        <w:rPr/>
        <w:t>카를로스에게</w:t>
      </w:r>
      <w:r>
        <w:rPr>
          <w:spacing w:val="27"/>
        </w:rPr>
        <w:t> </w:t>
      </w:r>
      <w:r>
        <w:rPr/>
        <w:t>제네바</w:t>
      </w:r>
      <w:r>
        <w:rPr>
          <w:spacing w:val="31"/>
        </w:rPr>
        <w:t> </w:t>
      </w:r>
      <w:r>
        <w:rPr/>
        <w:t>은행에</w:t>
      </w:r>
      <w:r>
        <w:rPr>
          <w:spacing w:val="29"/>
        </w:rPr>
        <w:t> </w:t>
      </w:r>
      <w:r>
        <w:rPr/>
        <w:t>대한</w:t>
      </w:r>
      <w:r>
        <w:rPr>
          <w:spacing w:val="31"/>
        </w:rPr>
        <w:t> </w:t>
      </w:r>
      <w:r>
        <w:rPr/>
        <w:t>정보를</w:t>
      </w:r>
      <w:r>
        <w:rPr>
          <w:spacing w:val="32"/>
        </w:rPr>
        <w:t> </w:t>
      </w:r>
      <w:r>
        <w:rPr>
          <w:spacing w:val="-2"/>
        </w:rPr>
        <w:t>전달합니다.</w:t>
      </w:r>
    </w:p>
    <w:p>
      <w:pPr>
        <w:pStyle w:val="BodyText"/>
        <w:spacing w:after="0"/>
        <w:jc w:val="both"/>
        <w:sectPr>
          <w:pgSz w:w="11910" w:h="16840"/>
          <w:pgMar w:top="1240" w:bottom="280" w:left="992" w:right="992"/>
        </w:sectPr>
      </w:pPr>
    </w:p>
    <w:p>
      <w:pPr>
        <w:pStyle w:val="BodyText"/>
        <w:spacing w:line="230" w:lineRule="auto" w:before="44"/>
        <w:ind w:right="224"/>
      </w:pPr>
      <w:r>
        <w:rPr>
          <w:b/>
        </w:rPr>
        <w:t>Álvaro:</w:t>
      </w:r>
      <w:r>
        <w:rPr>
          <w:b/>
          <w:spacing w:val="-3"/>
        </w:rPr>
        <w:t> </w:t>
      </w:r>
      <w:r>
        <w:rPr/>
        <w:t>Carlos,</w:t>
      </w:r>
      <w:r>
        <w:rPr>
          <w:spacing w:val="-2"/>
        </w:rPr>
        <w:t> </w:t>
      </w:r>
      <w:r>
        <w:rPr/>
        <w:t>Ferrán</w:t>
      </w:r>
      <w:r>
        <w:rPr>
          <w:spacing w:val="-2"/>
        </w:rPr>
        <w:t> </w:t>
      </w:r>
      <w:r>
        <w:rPr/>
        <w:t>mencionó</w:t>
      </w:r>
      <w:r>
        <w:rPr>
          <w:spacing w:val="-2"/>
        </w:rPr>
        <w:t> </w:t>
      </w:r>
      <w:r>
        <w:rPr/>
        <w:t>un</w:t>
      </w:r>
      <w:r>
        <w:rPr>
          <w:spacing w:val="-3"/>
        </w:rPr>
        <w:t> </w:t>
      </w:r>
      <w:r>
        <w:rPr/>
        <w:t>banco</w:t>
      </w:r>
      <w:r>
        <w:rPr>
          <w:spacing w:val="-2"/>
        </w:rPr>
        <w:t> </w:t>
      </w:r>
      <w:r>
        <w:rPr/>
        <w:t>privado</w:t>
      </w:r>
      <w:r>
        <w:rPr>
          <w:spacing w:val="-2"/>
        </w:rPr>
        <w:t> </w:t>
      </w:r>
      <w:r>
        <w:rPr/>
        <w:t>en</w:t>
      </w:r>
      <w:r>
        <w:rPr>
          <w:spacing w:val="-3"/>
        </w:rPr>
        <w:t> </w:t>
      </w:r>
      <w:r>
        <w:rPr/>
        <w:t>Ginebra</w:t>
      </w:r>
      <w:r>
        <w:rPr>
          <w:spacing w:val="-1"/>
        </w:rPr>
        <w:t> </w:t>
      </w:r>
      <w:r>
        <w:rPr/>
        <w:t>que</w:t>
      </w:r>
      <w:r>
        <w:rPr>
          <w:spacing w:val="-3"/>
        </w:rPr>
        <w:t> </w:t>
      </w:r>
      <w:r>
        <w:rPr/>
        <w:t>gestiona las</w:t>
      </w:r>
      <w:r>
        <w:rPr>
          <w:spacing w:val="-1"/>
        </w:rPr>
        <w:t> </w:t>
      </w:r>
      <w:r>
        <w:rPr/>
        <w:t>cuentas</w:t>
      </w:r>
      <w:r>
        <w:rPr>
          <w:spacing w:val="-1"/>
        </w:rPr>
        <w:t> </w:t>
      </w:r>
      <w:r>
        <w:rPr/>
        <w:t>de</w:t>
      </w:r>
      <w:r>
        <w:rPr>
          <w:spacing w:val="-3"/>
        </w:rPr>
        <w:t> </w:t>
      </w:r>
      <w:r>
        <w:rPr/>
        <w:t>sus clientes offshore.</w:t>
      </w:r>
    </w:p>
    <w:p>
      <w:pPr>
        <w:pStyle w:val="BodyText"/>
        <w:spacing w:before="145"/>
      </w:pPr>
      <w:r>
        <w:rPr>
          <w:b/>
        </w:rPr>
        <w:t>Carlos:</w:t>
      </w:r>
      <w:r>
        <w:rPr>
          <w:b/>
          <w:spacing w:val="-7"/>
        </w:rPr>
        <w:t> </w:t>
      </w:r>
      <w:r>
        <w:rPr/>
        <w:t>Eso</w:t>
      </w:r>
      <w:r>
        <w:rPr>
          <w:spacing w:val="-5"/>
        </w:rPr>
        <w:t> </w:t>
      </w:r>
      <w:r>
        <w:rPr/>
        <w:t>es</w:t>
      </w:r>
      <w:r>
        <w:rPr>
          <w:spacing w:val="-4"/>
        </w:rPr>
        <w:t> </w:t>
      </w:r>
      <w:r>
        <w:rPr/>
        <w:t>exactamente</w:t>
      </w:r>
      <w:r>
        <w:rPr>
          <w:spacing w:val="-5"/>
        </w:rPr>
        <w:t> </w:t>
      </w:r>
      <w:r>
        <w:rPr/>
        <w:t>lo</w:t>
      </w:r>
      <w:r>
        <w:rPr>
          <w:spacing w:val="-5"/>
        </w:rPr>
        <w:t> </w:t>
      </w:r>
      <w:r>
        <w:rPr/>
        <w:t>que</w:t>
      </w:r>
      <w:r>
        <w:rPr>
          <w:spacing w:val="-5"/>
        </w:rPr>
        <w:t> </w:t>
      </w:r>
      <w:r>
        <w:rPr/>
        <w:t>necesitábamos.</w:t>
      </w:r>
      <w:r>
        <w:rPr>
          <w:spacing w:val="-5"/>
        </w:rPr>
        <w:t> </w:t>
      </w:r>
      <w:r>
        <w:rPr/>
        <w:t>¿Dio</w:t>
      </w:r>
      <w:r>
        <w:rPr>
          <w:spacing w:val="-4"/>
        </w:rPr>
        <w:t> </w:t>
      </w:r>
      <w:r>
        <w:rPr/>
        <w:t>algún</w:t>
      </w:r>
      <w:r>
        <w:rPr>
          <w:spacing w:val="-6"/>
        </w:rPr>
        <w:t> </w:t>
      </w:r>
      <w:r>
        <w:rPr/>
        <w:t>nombre</w:t>
      </w:r>
      <w:r>
        <w:rPr>
          <w:spacing w:val="-5"/>
        </w:rPr>
        <w:t> </w:t>
      </w:r>
      <w:r>
        <w:rPr>
          <w:spacing w:val="-2"/>
        </w:rPr>
        <w:t>concreto?</w:t>
      </w:r>
    </w:p>
    <w:p>
      <w:pPr>
        <w:pStyle w:val="BodyText"/>
      </w:pPr>
      <w:r>
        <w:rPr>
          <w:b/>
        </w:rPr>
        <w:t>Álvaro:</w:t>
      </w:r>
      <w:r>
        <w:rPr>
          <w:b/>
          <w:spacing w:val="-9"/>
        </w:rPr>
        <w:t> </w:t>
      </w:r>
      <w:r>
        <w:rPr/>
        <w:t>No</w:t>
      </w:r>
      <w:r>
        <w:rPr>
          <w:spacing w:val="-5"/>
        </w:rPr>
        <w:t> </w:t>
      </w:r>
      <w:r>
        <w:rPr/>
        <w:t>directamente,</w:t>
      </w:r>
      <w:r>
        <w:rPr>
          <w:spacing w:val="-6"/>
        </w:rPr>
        <w:t> </w:t>
      </w:r>
      <w:r>
        <w:rPr/>
        <w:t>pero</w:t>
      </w:r>
      <w:r>
        <w:rPr>
          <w:spacing w:val="-5"/>
        </w:rPr>
        <w:t> </w:t>
      </w:r>
      <w:r>
        <w:rPr/>
        <w:t>puedo</w:t>
      </w:r>
      <w:r>
        <w:rPr>
          <w:spacing w:val="-5"/>
        </w:rPr>
        <w:t> </w:t>
      </w:r>
      <w:r>
        <w:rPr/>
        <w:t>intentar</w:t>
      </w:r>
      <w:r>
        <w:rPr>
          <w:spacing w:val="-5"/>
        </w:rPr>
        <w:t> </w:t>
      </w:r>
      <w:r>
        <w:rPr/>
        <w:t>conseguirlo</w:t>
      </w:r>
      <w:r>
        <w:rPr>
          <w:spacing w:val="-5"/>
        </w:rPr>
        <w:t> </w:t>
      </w:r>
      <w:r>
        <w:rPr/>
        <w:t>en</w:t>
      </w:r>
      <w:r>
        <w:rPr>
          <w:spacing w:val="-6"/>
        </w:rPr>
        <w:t> </w:t>
      </w:r>
      <w:r>
        <w:rPr/>
        <w:t>la</w:t>
      </w:r>
      <w:r>
        <w:rPr>
          <w:spacing w:val="-4"/>
        </w:rPr>
        <w:t> </w:t>
      </w:r>
      <w:r>
        <w:rPr/>
        <w:t>próxima</w:t>
      </w:r>
      <w:r>
        <w:rPr>
          <w:spacing w:val="-4"/>
        </w:rPr>
        <w:t> </w:t>
      </w:r>
      <w:r>
        <w:rPr>
          <w:spacing w:val="-2"/>
        </w:rPr>
        <w:t>reunión.</w:t>
      </w:r>
    </w:p>
    <w:p>
      <w:pPr>
        <w:pStyle w:val="BodyText"/>
        <w:spacing w:line="230" w:lineRule="auto" w:before="152"/>
      </w:pPr>
      <w:r>
        <w:rPr>
          <w:b/>
        </w:rPr>
        <w:t>Carlos:</w:t>
      </w:r>
      <w:r>
        <w:rPr>
          <w:b/>
          <w:spacing w:val="-3"/>
        </w:rPr>
        <w:t> </w:t>
      </w:r>
      <w:r>
        <w:rPr/>
        <w:t>Hazlo</w:t>
      </w:r>
      <w:r>
        <w:rPr>
          <w:spacing w:val="-3"/>
        </w:rPr>
        <w:t> </w:t>
      </w:r>
      <w:r>
        <w:rPr/>
        <w:t>con</w:t>
      </w:r>
      <w:r>
        <w:rPr>
          <w:spacing w:val="-4"/>
        </w:rPr>
        <w:t> </w:t>
      </w:r>
      <w:r>
        <w:rPr/>
        <w:t>cuidado.</w:t>
      </w:r>
      <w:r>
        <w:rPr>
          <w:spacing w:val="-4"/>
        </w:rPr>
        <w:t> </w:t>
      </w:r>
      <w:r>
        <w:rPr/>
        <w:t>Ya</w:t>
      </w:r>
      <w:r>
        <w:rPr>
          <w:spacing w:val="-3"/>
        </w:rPr>
        <w:t> </w:t>
      </w:r>
      <w:r>
        <w:rPr/>
        <w:t>tenemos</w:t>
      </w:r>
      <w:r>
        <w:rPr>
          <w:spacing w:val="-3"/>
        </w:rPr>
        <w:t> </w:t>
      </w:r>
      <w:r>
        <w:rPr/>
        <w:t>suficiente</w:t>
      </w:r>
      <w:r>
        <w:rPr>
          <w:spacing w:val="-3"/>
        </w:rPr>
        <w:t> </w:t>
      </w:r>
      <w:r>
        <w:rPr/>
        <w:t>para</w:t>
      </w:r>
      <w:r>
        <w:rPr>
          <w:spacing w:val="-3"/>
        </w:rPr>
        <w:t> </w:t>
      </w:r>
      <w:r>
        <w:rPr/>
        <w:t>empezar</w:t>
      </w:r>
      <w:r>
        <w:rPr>
          <w:spacing w:val="-3"/>
        </w:rPr>
        <w:t> </w:t>
      </w:r>
      <w:r>
        <w:rPr/>
        <w:t>a</w:t>
      </w:r>
      <w:r>
        <w:rPr>
          <w:spacing w:val="-3"/>
        </w:rPr>
        <w:t> </w:t>
      </w:r>
      <w:r>
        <w:rPr/>
        <w:t>coordinar</w:t>
      </w:r>
      <w:r>
        <w:rPr>
          <w:spacing w:val="-3"/>
        </w:rPr>
        <w:t> </w:t>
      </w:r>
      <w:r>
        <w:rPr/>
        <w:t>con</w:t>
      </w:r>
      <w:r>
        <w:rPr>
          <w:spacing w:val="-4"/>
        </w:rPr>
        <w:t> </w:t>
      </w:r>
      <w:r>
        <w:rPr/>
        <w:t>las</w:t>
      </w:r>
      <w:r>
        <w:rPr>
          <w:spacing w:val="-3"/>
        </w:rPr>
        <w:t> </w:t>
      </w:r>
      <w:r>
        <w:rPr/>
        <w:t>autoridades fiscales y con nuestros contactos en Suiza.</w:t>
      </w:r>
    </w:p>
    <w:p>
      <w:pPr>
        <w:pStyle w:val="BodyText"/>
        <w:spacing w:before="144"/>
      </w:pPr>
      <w:r>
        <w:rPr>
          <w:b/>
        </w:rPr>
        <w:t>Álvaro:</w:t>
      </w:r>
      <w:r>
        <w:rPr>
          <w:b/>
          <w:spacing w:val="-9"/>
        </w:rPr>
        <w:t> </w:t>
      </w:r>
      <w:r>
        <w:rPr/>
        <w:t>También</w:t>
      </w:r>
      <w:r>
        <w:rPr>
          <w:spacing w:val="-6"/>
        </w:rPr>
        <w:t> </w:t>
      </w:r>
      <w:r>
        <w:rPr/>
        <w:t>mencionó</w:t>
      </w:r>
      <w:r>
        <w:rPr>
          <w:spacing w:val="-5"/>
        </w:rPr>
        <w:t> </w:t>
      </w:r>
      <w:r>
        <w:rPr/>
        <w:t>que</w:t>
      </w:r>
      <w:r>
        <w:rPr>
          <w:spacing w:val="-6"/>
        </w:rPr>
        <w:t> </w:t>
      </w:r>
      <w:r>
        <w:rPr/>
        <w:t>tiene</w:t>
      </w:r>
      <w:r>
        <w:rPr>
          <w:spacing w:val="-6"/>
        </w:rPr>
        <w:t> </w:t>
      </w:r>
      <w:r>
        <w:rPr/>
        <w:t>clientes</w:t>
      </w:r>
      <w:r>
        <w:rPr>
          <w:spacing w:val="-4"/>
        </w:rPr>
        <w:t> </w:t>
      </w:r>
      <w:r>
        <w:rPr/>
        <w:t>del</w:t>
      </w:r>
      <w:r>
        <w:rPr>
          <w:spacing w:val="-5"/>
        </w:rPr>
        <w:t> </w:t>
      </w:r>
      <w:r>
        <w:rPr/>
        <w:t>mundo</w:t>
      </w:r>
      <w:r>
        <w:rPr>
          <w:spacing w:val="-5"/>
        </w:rPr>
        <w:t> </w:t>
      </w:r>
      <w:r>
        <w:rPr/>
        <w:t>político,</w:t>
      </w:r>
      <w:r>
        <w:rPr>
          <w:spacing w:val="-6"/>
        </w:rPr>
        <w:t> </w:t>
      </w:r>
      <w:r>
        <w:rPr/>
        <w:t>sin</w:t>
      </w:r>
      <w:r>
        <w:rPr>
          <w:spacing w:val="-5"/>
        </w:rPr>
        <w:t> </w:t>
      </w:r>
      <w:r>
        <w:rPr/>
        <w:t>dar</w:t>
      </w:r>
      <w:r>
        <w:rPr>
          <w:spacing w:val="-4"/>
        </w:rPr>
        <w:t> </w:t>
      </w:r>
      <w:r>
        <w:rPr>
          <w:spacing w:val="-2"/>
        </w:rPr>
        <w:t>nombres.</w:t>
      </w:r>
    </w:p>
    <w:p>
      <w:pPr>
        <w:pStyle w:val="BodyText"/>
        <w:spacing w:line="230" w:lineRule="auto" w:before="153"/>
        <w:ind w:right="224"/>
      </w:pPr>
      <w:r>
        <w:rPr>
          <w:b/>
        </w:rPr>
        <w:t>Carlos:</w:t>
      </w:r>
      <w:r>
        <w:rPr>
          <w:b/>
          <w:spacing w:val="-3"/>
        </w:rPr>
        <w:t> </w:t>
      </w:r>
      <w:r>
        <w:rPr/>
        <w:t>Eso</w:t>
      </w:r>
      <w:r>
        <w:rPr>
          <w:spacing w:val="-3"/>
        </w:rPr>
        <w:t> </w:t>
      </w:r>
      <w:r>
        <w:rPr/>
        <w:t>complica</w:t>
      </w:r>
      <w:r>
        <w:rPr>
          <w:spacing w:val="-2"/>
        </w:rPr>
        <w:t> </w:t>
      </w:r>
      <w:r>
        <w:rPr/>
        <w:t>las</w:t>
      </w:r>
      <w:r>
        <w:rPr>
          <w:spacing w:val="-5"/>
        </w:rPr>
        <w:t> </w:t>
      </w:r>
      <w:r>
        <w:rPr/>
        <w:t>cosas,</w:t>
      </w:r>
      <w:r>
        <w:rPr>
          <w:spacing w:val="-3"/>
        </w:rPr>
        <w:t> </w:t>
      </w:r>
      <w:r>
        <w:rPr/>
        <w:t>pero</w:t>
      </w:r>
      <w:r>
        <w:rPr>
          <w:spacing w:val="-3"/>
        </w:rPr>
        <w:t> </w:t>
      </w:r>
      <w:r>
        <w:rPr/>
        <w:t>también</w:t>
      </w:r>
      <w:r>
        <w:rPr>
          <w:spacing w:val="-2"/>
        </w:rPr>
        <w:t> </w:t>
      </w:r>
      <w:r>
        <w:rPr/>
        <w:t>las</w:t>
      </w:r>
      <w:r>
        <w:rPr>
          <w:spacing w:val="-5"/>
        </w:rPr>
        <w:t> </w:t>
      </w:r>
      <w:r>
        <w:rPr/>
        <w:t>hace</w:t>
      </w:r>
      <w:r>
        <w:rPr>
          <w:spacing w:val="-4"/>
        </w:rPr>
        <w:t> </w:t>
      </w:r>
      <w:r>
        <w:rPr/>
        <w:t>más</w:t>
      </w:r>
      <w:r>
        <w:rPr>
          <w:spacing w:val="-2"/>
        </w:rPr>
        <w:t> </w:t>
      </w:r>
      <w:r>
        <w:rPr/>
        <w:t>importantes.</w:t>
      </w:r>
      <w:r>
        <w:rPr>
          <w:spacing w:val="-5"/>
        </w:rPr>
        <w:t> </w:t>
      </w:r>
      <w:r>
        <w:rPr/>
        <w:t>Si</w:t>
      </w:r>
      <w:r>
        <w:rPr>
          <w:spacing w:val="-2"/>
        </w:rPr>
        <w:t> </w:t>
      </w:r>
      <w:r>
        <w:rPr/>
        <w:t>hay</w:t>
      </w:r>
      <w:r>
        <w:rPr>
          <w:spacing w:val="-4"/>
        </w:rPr>
        <w:t> </w:t>
      </w:r>
      <w:r>
        <w:rPr/>
        <w:t>figuras</w:t>
      </w:r>
      <w:r>
        <w:rPr>
          <w:spacing w:val="-2"/>
        </w:rPr>
        <w:t> </w:t>
      </w:r>
      <w:r>
        <w:rPr/>
        <w:t>públicas implicadas, esto podría ser mucho más grande de lo que pensábamos.</w:t>
      </w:r>
    </w:p>
    <w:p>
      <w:pPr>
        <w:spacing w:before="145"/>
        <w:ind w:left="85" w:right="0" w:firstLine="0"/>
        <w:jc w:val="left"/>
        <w:rPr>
          <w:sz w:val="22"/>
        </w:rPr>
      </w:pPr>
      <w:r>
        <w:rPr>
          <w:b/>
          <w:sz w:val="22"/>
        </w:rPr>
        <w:t>Álvaro:</w:t>
      </w:r>
      <w:r>
        <w:rPr>
          <w:b/>
          <w:spacing w:val="-5"/>
          <w:sz w:val="22"/>
        </w:rPr>
        <w:t> </w:t>
      </w:r>
      <w:r>
        <w:rPr>
          <w:sz w:val="22"/>
        </w:rPr>
        <w:t>¿Cómo</w:t>
      </w:r>
      <w:r>
        <w:rPr>
          <w:spacing w:val="-4"/>
          <w:sz w:val="22"/>
        </w:rPr>
        <w:t> </w:t>
      </w:r>
      <w:r>
        <w:rPr>
          <w:spacing w:val="-2"/>
          <w:sz w:val="22"/>
        </w:rPr>
        <w:t>seguimos?</w:t>
      </w:r>
    </w:p>
    <w:p>
      <w:pPr>
        <w:pStyle w:val="BodyText"/>
        <w:spacing w:line="230" w:lineRule="auto" w:before="152"/>
        <w:ind w:right="224"/>
      </w:pPr>
      <w:r>
        <w:rPr>
          <w:b/>
        </w:rPr>
        <w:t>Carlos:</w:t>
      </w:r>
      <w:r>
        <w:rPr>
          <w:b/>
          <w:spacing w:val="-3"/>
        </w:rPr>
        <w:t> </w:t>
      </w:r>
      <w:r>
        <w:rPr/>
        <w:t>Necesitamos</w:t>
      </w:r>
      <w:r>
        <w:rPr>
          <w:spacing w:val="-2"/>
        </w:rPr>
        <w:t> </w:t>
      </w:r>
      <w:r>
        <w:rPr/>
        <w:t>el</w:t>
      </w:r>
      <w:r>
        <w:rPr>
          <w:spacing w:val="-5"/>
        </w:rPr>
        <w:t> </w:t>
      </w:r>
      <w:r>
        <w:rPr/>
        <w:t>nombre</w:t>
      </w:r>
      <w:r>
        <w:rPr>
          <w:spacing w:val="-3"/>
        </w:rPr>
        <w:t> </w:t>
      </w:r>
      <w:r>
        <w:rPr/>
        <w:t>del</w:t>
      </w:r>
      <w:r>
        <w:rPr>
          <w:spacing w:val="-2"/>
        </w:rPr>
        <w:t> </w:t>
      </w:r>
      <w:r>
        <w:rPr/>
        <w:t>banco</w:t>
      </w:r>
      <w:r>
        <w:rPr>
          <w:spacing w:val="-3"/>
        </w:rPr>
        <w:t> </w:t>
      </w:r>
      <w:r>
        <w:rPr/>
        <w:t>exacto,</w:t>
      </w:r>
      <w:r>
        <w:rPr>
          <w:spacing w:val="-4"/>
        </w:rPr>
        <w:t> </w:t>
      </w:r>
      <w:r>
        <w:rPr/>
        <w:t>y</w:t>
      </w:r>
      <w:r>
        <w:rPr>
          <w:spacing w:val="-4"/>
        </w:rPr>
        <w:t> </w:t>
      </w:r>
      <w:r>
        <w:rPr/>
        <w:t>si</w:t>
      </w:r>
      <w:r>
        <w:rPr>
          <w:spacing w:val="-2"/>
        </w:rPr>
        <w:t> </w:t>
      </w:r>
      <w:r>
        <w:rPr/>
        <w:t>es</w:t>
      </w:r>
      <w:r>
        <w:rPr>
          <w:spacing w:val="-3"/>
        </w:rPr>
        <w:t> </w:t>
      </w:r>
      <w:r>
        <w:rPr/>
        <w:t>posible,</w:t>
      </w:r>
      <w:r>
        <w:rPr>
          <w:spacing w:val="-4"/>
        </w:rPr>
        <w:t> </w:t>
      </w:r>
      <w:r>
        <w:rPr/>
        <w:t>algún</w:t>
      </w:r>
      <w:r>
        <w:rPr>
          <w:spacing w:val="-6"/>
        </w:rPr>
        <w:t> </w:t>
      </w:r>
      <w:r>
        <w:rPr/>
        <w:t>documento</w:t>
      </w:r>
      <w:r>
        <w:rPr>
          <w:spacing w:val="-3"/>
        </w:rPr>
        <w:t> </w:t>
      </w:r>
      <w:r>
        <w:rPr/>
        <w:t>con nombres de sociedades vinculadas.</w:t>
      </w:r>
    </w:p>
    <w:p>
      <w:pPr>
        <w:pStyle w:val="BodyText"/>
        <w:spacing w:before="144"/>
      </w:pPr>
      <w:r>
        <w:rPr>
          <w:b/>
        </w:rPr>
        <w:t>Álvaro:</w:t>
      </w:r>
      <w:r>
        <w:rPr>
          <w:b/>
          <w:spacing w:val="-5"/>
        </w:rPr>
        <w:t> </w:t>
      </w:r>
      <w:r>
        <w:rPr/>
        <w:t>Lo</w:t>
      </w:r>
      <w:r>
        <w:rPr>
          <w:spacing w:val="-4"/>
        </w:rPr>
        <w:t> </w:t>
      </w:r>
      <w:r>
        <w:rPr/>
        <w:t>intentaré</w:t>
      </w:r>
      <w:r>
        <w:rPr>
          <w:spacing w:val="-5"/>
        </w:rPr>
        <w:t> </w:t>
      </w:r>
      <w:r>
        <w:rPr/>
        <w:t>en</w:t>
      </w:r>
      <w:r>
        <w:rPr>
          <w:spacing w:val="-6"/>
        </w:rPr>
        <w:t> </w:t>
      </w:r>
      <w:r>
        <w:rPr/>
        <w:t>la</w:t>
      </w:r>
      <w:r>
        <w:rPr>
          <w:spacing w:val="-3"/>
        </w:rPr>
        <w:t> </w:t>
      </w:r>
      <w:r>
        <w:rPr/>
        <w:t>próxima</w:t>
      </w:r>
      <w:r>
        <w:rPr>
          <w:spacing w:val="-2"/>
        </w:rPr>
        <w:t> reunión.</w:t>
      </w:r>
    </w:p>
    <w:p>
      <w:pPr>
        <w:pStyle w:val="BodyText"/>
        <w:spacing w:line="230" w:lineRule="auto" w:before="153"/>
        <w:ind w:right="224"/>
      </w:pPr>
      <w:r>
        <w:rPr>
          <w:b/>
        </w:rPr>
        <w:t>Carlos:</w:t>
      </w:r>
      <w:r>
        <w:rPr>
          <w:b/>
          <w:spacing w:val="-3"/>
        </w:rPr>
        <w:t> </w:t>
      </w:r>
      <w:r>
        <w:rPr/>
        <w:t>Ten</w:t>
      </w:r>
      <w:r>
        <w:rPr>
          <w:spacing w:val="-3"/>
        </w:rPr>
        <w:t> </w:t>
      </w:r>
      <w:r>
        <w:rPr/>
        <w:t>mucho</w:t>
      </w:r>
      <w:r>
        <w:rPr>
          <w:spacing w:val="-4"/>
        </w:rPr>
        <w:t> </w:t>
      </w:r>
      <w:r>
        <w:rPr/>
        <w:t>cuidado,</w:t>
      </w:r>
      <w:r>
        <w:rPr>
          <w:spacing w:val="-4"/>
        </w:rPr>
        <w:t> </w:t>
      </w:r>
      <w:r>
        <w:rPr/>
        <w:t>Álvaro.</w:t>
      </w:r>
      <w:r>
        <w:rPr>
          <w:spacing w:val="-4"/>
        </w:rPr>
        <w:t> </w:t>
      </w:r>
      <w:r>
        <w:rPr/>
        <w:t>Cuanto</w:t>
      </w:r>
      <w:r>
        <w:rPr>
          <w:spacing w:val="-2"/>
        </w:rPr>
        <w:t> </w:t>
      </w:r>
      <w:r>
        <w:rPr/>
        <w:t>más</w:t>
      </w:r>
      <w:r>
        <w:rPr>
          <w:spacing w:val="-2"/>
        </w:rPr>
        <w:t> </w:t>
      </w:r>
      <w:r>
        <w:rPr/>
        <w:t>te</w:t>
      </w:r>
      <w:r>
        <w:rPr>
          <w:spacing w:val="-3"/>
        </w:rPr>
        <w:t> </w:t>
      </w:r>
      <w:r>
        <w:rPr/>
        <w:t>acerques</w:t>
      </w:r>
      <w:r>
        <w:rPr>
          <w:spacing w:val="-3"/>
        </w:rPr>
        <w:t> </w:t>
      </w:r>
      <w:r>
        <w:rPr/>
        <w:t>a</w:t>
      </w:r>
      <w:r>
        <w:rPr>
          <w:spacing w:val="-2"/>
        </w:rPr>
        <w:t> </w:t>
      </w:r>
      <w:r>
        <w:rPr/>
        <w:t>nombres</w:t>
      </w:r>
      <w:r>
        <w:rPr>
          <w:spacing w:val="-2"/>
        </w:rPr>
        <w:t> </w:t>
      </w:r>
      <w:r>
        <w:rPr/>
        <w:t>reales,</w:t>
      </w:r>
      <w:r>
        <w:rPr>
          <w:spacing w:val="-3"/>
        </w:rPr>
        <w:t> </w:t>
      </w:r>
      <w:r>
        <w:rPr/>
        <w:t>más</w:t>
      </w:r>
      <w:r>
        <w:rPr>
          <w:spacing w:val="-5"/>
        </w:rPr>
        <w:t> </w:t>
      </w:r>
      <w:r>
        <w:rPr/>
        <w:t>riesgo</w:t>
      </w:r>
      <w:r>
        <w:rPr>
          <w:spacing w:val="-3"/>
        </w:rPr>
        <w:t> </w:t>
      </w:r>
      <w:r>
        <w:rPr/>
        <w:t>hay de que se pongan nerviosos.</w:t>
      </w:r>
    </w:p>
    <w:p>
      <w:pPr>
        <w:spacing w:before="144"/>
        <w:ind w:left="85" w:right="0" w:firstLine="0"/>
        <w:jc w:val="left"/>
        <w:rPr>
          <w:sz w:val="22"/>
        </w:rPr>
      </w:pPr>
      <w:r>
        <w:rPr>
          <w:b/>
          <w:sz w:val="22"/>
        </w:rPr>
        <w:t>Álvaro:</w:t>
      </w:r>
      <w:r>
        <w:rPr>
          <w:b/>
          <w:spacing w:val="-4"/>
          <w:sz w:val="22"/>
        </w:rPr>
        <w:t> </w:t>
      </w:r>
      <w:r>
        <w:rPr>
          <w:sz w:val="22"/>
        </w:rPr>
        <w:t>Lo</w:t>
      </w:r>
      <w:r>
        <w:rPr>
          <w:spacing w:val="-4"/>
          <w:sz w:val="22"/>
        </w:rPr>
        <w:t> </w:t>
      </w:r>
      <w:r>
        <w:rPr>
          <w:sz w:val="22"/>
        </w:rPr>
        <w:t>tendré</w:t>
      </w:r>
      <w:r>
        <w:rPr>
          <w:spacing w:val="-4"/>
          <w:sz w:val="22"/>
        </w:rPr>
        <w:t> </w:t>
      </w:r>
      <w:r>
        <w:rPr>
          <w:spacing w:val="-2"/>
          <w:sz w:val="22"/>
        </w:rPr>
        <w:t>presente.</w:t>
      </w:r>
    </w:p>
    <w:p>
      <w:pPr>
        <w:pStyle w:val="BodyText"/>
        <w:spacing w:before="282"/>
        <w:ind w:left="0"/>
      </w:pPr>
    </w:p>
    <w:p>
      <w:pPr>
        <w:pStyle w:val="BodyText"/>
        <w:spacing w:before="0"/>
      </w:pPr>
      <w:r>
        <w:rPr/>
        <w:t>네</w:t>
      </w:r>
      <w:r>
        <w:rPr>
          <w:spacing w:val="32"/>
        </w:rPr>
        <w:t> </w:t>
      </w:r>
      <w:r>
        <w:rPr/>
        <w:t>번째</w:t>
      </w:r>
      <w:r>
        <w:rPr>
          <w:spacing w:val="29"/>
        </w:rPr>
        <w:t> </w:t>
      </w:r>
      <w:r>
        <w:rPr/>
        <w:t>만남에서</w:t>
      </w:r>
      <w:r>
        <w:rPr>
          <w:spacing w:val="32"/>
        </w:rPr>
        <w:t> </w:t>
      </w:r>
      <w:r>
        <w:rPr/>
        <w:t>알바로가</w:t>
      </w:r>
      <w:r>
        <w:rPr>
          <w:spacing w:val="32"/>
        </w:rPr>
        <w:t> </w:t>
      </w:r>
      <w:r>
        <w:rPr/>
        <w:t>서명</w:t>
      </w:r>
      <w:r>
        <w:rPr>
          <w:spacing w:val="30"/>
        </w:rPr>
        <w:t> </w:t>
      </w:r>
      <w:r>
        <w:rPr/>
        <w:t>직전</w:t>
      </w:r>
      <w:r>
        <w:rPr>
          <w:spacing w:val="29"/>
        </w:rPr>
        <w:t> </w:t>
      </w:r>
      <w:r>
        <w:rPr/>
        <w:t>결정적</w:t>
      </w:r>
      <w:r>
        <w:rPr>
          <w:spacing w:val="27"/>
        </w:rPr>
        <w:t> </w:t>
      </w:r>
      <w:r>
        <w:rPr/>
        <w:t>문서를</w:t>
      </w:r>
      <w:r>
        <w:rPr>
          <w:spacing w:val="33"/>
        </w:rPr>
        <w:t> </w:t>
      </w:r>
      <w:r>
        <w:rPr>
          <w:spacing w:val="-2"/>
        </w:rPr>
        <w:t>확보합니다.</w:t>
      </w:r>
    </w:p>
    <w:p>
      <w:pPr>
        <w:pStyle w:val="BodyText"/>
        <w:spacing w:line="228" w:lineRule="auto" w:before="158"/>
        <w:ind w:right="224"/>
      </w:pPr>
      <w:r>
        <w:rPr>
          <w:b/>
        </w:rPr>
        <w:t>Custodio:</w:t>
      </w:r>
      <w:r>
        <w:t xml:space="preserve"> (Le entrega una carpeta) Aquí está todo, señor Valcárcel. Los estatutos de ambas sociedades, y los datos de la cuenta en Ginebra.</w:t>
      </w:r>
    </w:p>
    <w:p>
      <w:pPr>
        <w:pStyle w:val="BodyText"/>
        <w:spacing w:before="147"/>
      </w:pPr>
      <w:r>
        <w:rPr>
          <w:b/>
        </w:rPr>
        <w:t>Álvaro:</w:t>
      </w:r>
      <w:r>
        <w:rPr>
          <w:b/>
          <w:spacing w:val="-8"/>
        </w:rPr>
        <w:t> </w:t>
      </w:r>
      <w:r>
        <w:rPr/>
        <w:t>(Revisando)</w:t>
      </w:r>
      <w:r>
        <w:rPr>
          <w:spacing w:val="-4"/>
        </w:rPr>
        <w:t> </w:t>
      </w:r>
      <w:r>
        <w:rPr/>
        <w:t>Banco</w:t>
      </w:r>
      <w:r>
        <w:rPr>
          <w:spacing w:val="-4"/>
        </w:rPr>
        <w:t> </w:t>
      </w:r>
      <w:r>
        <w:rPr/>
        <w:t>privado</w:t>
      </w:r>
      <w:r>
        <w:rPr>
          <w:spacing w:val="-4"/>
        </w:rPr>
        <w:t> </w:t>
      </w:r>
      <w:r>
        <w:rPr/>
        <w:t>Verlac,</w:t>
      </w:r>
      <w:r>
        <w:rPr>
          <w:spacing w:val="-5"/>
        </w:rPr>
        <w:t> </w:t>
      </w:r>
      <w:r>
        <w:rPr/>
        <w:t>cuenta</w:t>
      </w:r>
      <w:r>
        <w:rPr>
          <w:spacing w:val="-3"/>
        </w:rPr>
        <w:t> </w:t>
      </w:r>
      <w:r>
        <w:rPr/>
        <w:t>a</w:t>
      </w:r>
      <w:r>
        <w:rPr>
          <w:spacing w:val="-4"/>
        </w:rPr>
        <w:t> </w:t>
      </w:r>
      <w:r>
        <w:rPr/>
        <w:t>nombre</w:t>
      </w:r>
      <w:r>
        <w:rPr>
          <w:spacing w:val="-4"/>
        </w:rPr>
        <w:t> </w:t>
      </w:r>
      <w:r>
        <w:rPr/>
        <w:t>de</w:t>
      </w:r>
      <w:r>
        <w:rPr>
          <w:spacing w:val="-6"/>
        </w:rPr>
        <w:t> </w:t>
      </w:r>
      <w:r>
        <w:rPr/>
        <w:t>la</w:t>
      </w:r>
      <w:r>
        <w:rPr>
          <w:spacing w:val="-3"/>
        </w:rPr>
        <w:t> </w:t>
      </w:r>
      <w:r>
        <w:rPr/>
        <w:t>sociedad</w:t>
      </w:r>
      <w:r>
        <w:rPr>
          <w:spacing w:val="-5"/>
        </w:rPr>
        <w:t> </w:t>
      </w:r>
      <w:r>
        <w:rPr/>
        <w:t>de</w:t>
      </w:r>
      <w:r>
        <w:rPr>
          <w:spacing w:val="-5"/>
        </w:rPr>
        <w:t> </w:t>
      </w:r>
      <w:r>
        <w:rPr/>
        <w:t>Islas</w:t>
      </w:r>
      <w:r>
        <w:rPr>
          <w:spacing w:val="-3"/>
        </w:rPr>
        <w:t> </w:t>
      </w:r>
      <w:r>
        <w:rPr>
          <w:spacing w:val="-2"/>
        </w:rPr>
        <w:t>Vírgenes.</w:t>
      </w:r>
    </w:p>
    <w:p>
      <w:pPr>
        <w:pStyle w:val="BodyText"/>
        <w:spacing w:before="143"/>
      </w:pPr>
      <w:r>
        <w:rPr>
          <w:b/>
        </w:rPr>
        <w:t>Custodio:</w:t>
      </w:r>
      <w:r>
        <w:rPr>
          <w:b/>
          <w:spacing w:val="-6"/>
        </w:rPr>
        <w:t> </w:t>
      </w:r>
      <w:r>
        <w:rPr/>
        <w:t>Correcto.</w:t>
      </w:r>
      <w:r>
        <w:rPr>
          <w:spacing w:val="-4"/>
        </w:rPr>
        <w:t> </w:t>
      </w:r>
      <w:r>
        <w:rPr/>
        <w:t>Firme</w:t>
      </w:r>
      <w:r>
        <w:rPr>
          <w:spacing w:val="-4"/>
        </w:rPr>
        <w:t> </w:t>
      </w:r>
      <w:r>
        <w:rPr/>
        <w:t>aquí,</w:t>
      </w:r>
      <w:r>
        <w:rPr>
          <w:spacing w:val="-4"/>
        </w:rPr>
        <w:t> </w:t>
      </w:r>
      <w:r>
        <w:rPr/>
        <w:t>y</w:t>
      </w:r>
      <w:r>
        <w:rPr>
          <w:spacing w:val="-4"/>
        </w:rPr>
        <w:t> </w:t>
      </w:r>
      <w:r>
        <w:rPr/>
        <w:t>en</w:t>
      </w:r>
      <w:r>
        <w:rPr>
          <w:spacing w:val="-5"/>
        </w:rPr>
        <w:t> </w:t>
      </w:r>
      <w:r>
        <w:rPr/>
        <w:t>un</w:t>
      </w:r>
      <w:r>
        <w:rPr>
          <w:spacing w:val="-5"/>
        </w:rPr>
        <w:t> </w:t>
      </w:r>
      <w:r>
        <w:rPr/>
        <w:t>par</w:t>
      </w:r>
      <w:r>
        <w:rPr>
          <w:spacing w:val="-2"/>
        </w:rPr>
        <w:t> </w:t>
      </w:r>
      <w:r>
        <w:rPr/>
        <w:t>de</w:t>
      </w:r>
      <w:r>
        <w:rPr>
          <w:spacing w:val="-5"/>
        </w:rPr>
        <w:t> </w:t>
      </w:r>
      <w:r>
        <w:rPr/>
        <w:t>semanas</w:t>
      </w:r>
      <w:r>
        <w:rPr>
          <w:spacing w:val="-3"/>
        </w:rPr>
        <w:t> </w:t>
      </w:r>
      <w:r>
        <w:rPr/>
        <w:t>todo</w:t>
      </w:r>
      <w:r>
        <w:rPr>
          <w:spacing w:val="-4"/>
        </w:rPr>
        <w:t> </w:t>
      </w:r>
      <w:r>
        <w:rPr/>
        <w:t>estará</w:t>
      </w:r>
      <w:r>
        <w:rPr>
          <w:spacing w:val="-2"/>
        </w:rPr>
        <w:t> operativo.</w:t>
      </w:r>
    </w:p>
    <w:p>
      <w:pPr>
        <w:pStyle w:val="BodyText"/>
        <w:spacing w:line="228" w:lineRule="auto" w:before="156"/>
        <w:ind w:right="224"/>
      </w:pPr>
      <w:r>
        <w:rPr>
          <w:b/>
        </w:rPr>
        <w:t>Álvaro:</w:t>
      </w:r>
      <w:r>
        <w:rPr>
          <w:b/>
          <w:spacing w:val="-4"/>
        </w:rPr>
        <w:t> </w:t>
      </w:r>
      <w:r>
        <w:rPr/>
        <w:t>Antes</w:t>
      </w:r>
      <w:r>
        <w:rPr>
          <w:spacing w:val="-2"/>
        </w:rPr>
        <w:t> </w:t>
      </w:r>
      <w:r>
        <w:rPr/>
        <w:t>de</w:t>
      </w:r>
      <w:r>
        <w:rPr>
          <w:spacing w:val="-4"/>
        </w:rPr>
        <w:t> </w:t>
      </w:r>
      <w:r>
        <w:rPr/>
        <w:t>firmar,</w:t>
      </w:r>
      <w:r>
        <w:rPr>
          <w:spacing w:val="-6"/>
        </w:rPr>
        <w:t> </w:t>
      </w:r>
      <w:r>
        <w:rPr/>
        <w:t>¿podría</w:t>
      </w:r>
      <w:r>
        <w:rPr>
          <w:spacing w:val="-2"/>
        </w:rPr>
        <w:t> </w:t>
      </w:r>
      <w:r>
        <w:rPr/>
        <w:t>hacerle</w:t>
      </w:r>
      <w:r>
        <w:rPr>
          <w:spacing w:val="-4"/>
        </w:rPr>
        <w:t> </w:t>
      </w:r>
      <w:r>
        <w:rPr/>
        <w:t>una</w:t>
      </w:r>
      <w:r>
        <w:rPr>
          <w:spacing w:val="-2"/>
        </w:rPr>
        <w:t> </w:t>
      </w:r>
      <w:r>
        <w:rPr/>
        <w:t>última</w:t>
      </w:r>
      <w:r>
        <w:rPr>
          <w:spacing w:val="-2"/>
        </w:rPr>
        <w:t> </w:t>
      </w:r>
      <w:r>
        <w:rPr/>
        <w:t>pregunta?</w:t>
      </w:r>
      <w:r>
        <w:rPr>
          <w:spacing w:val="-4"/>
        </w:rPr>
        <w:t> </w:t>
      </w:r>
      <w:r>
        <w:rPr/>
        <w:t>¿Qué</w:t>
      </w:r>
      <w:r>
        <w:rPr>
          <w:spacing w:val="-4"/>
        </w:rPr>
        <w:t> </w:t>
      </w:r>
      <w:r>
        <w:rPr/>
        <w:t>pasa</w:t>
      </w:r>
      <w:r>
        <w:rPr>
          <w:spacing w:val="-2"/>
        </w:rPr>
        <w:t> </w:t>
      </w:r>
      <w:r>
        <w:rPr/>
        <w:t>si</w:t>
      </w:r>
      <w:r>
        <w:rPr>
          <w:spacing w:val="-3"/>
        </w:rPr>
        <w:t> </w:t>
      </w:r>
      <w:r>
        <w:rPr/>
        <w:t>Hacienda</w:t>
      </w:r>
      <w:r>
        <w:rPr>
          <w:spacing w:val="-2"/>
        </w:rPr>
        <w:t> </w:t>
      </w:r>
      <w:r>
        <w:rPr/>
        <w:t>solicita información sobre esta estructura en el futuro?</w:t>
      </w:r>
    </w:p>
    <w:p>
      <w:pPr>
        <w:pStyle w:val="BodyText"/>
        <w:spacing w:line="228" w:lineRule="auto" w:before="164"/>
        <w:ind w:right="224"/>
      </w:pPr>
      <w:r>
        <w:rPr>
          <w:b/>
        </w:rPr>
        <w:t>Custodio:</w:t>
      </w:r>
      <w:r>
        <w:rPr>
          <w:b/>
          <w:spacing w:val="-3"/>
        </w:rPr>
        <w:t> </w:t>
      </w:r>
      <w:r>
        <w:rPr/>
        <w:t>La</w:t>
      </w:r>
      <w:r>
        <w:rPr>
          <w:spacing w:val="-3"/>
        </w:rPr>
        <w:t> </w:t>
      </w:r>
      <w:r>
        <w:rPr/>
        <w:t>cooperación</w:t>
      </w:r>
      <w:r>
        <w:rPr>
          <w:spacing w:val="-4"/>
        </w:rPr>
        <w:t> </w:t>
      </w:r>
      <w:r>
        <w:rPr/>
        <w:t>internacional</w:t>
      </w:r>
      <w:r>
        <w:rPr>
          <w:spacing w:val="-2"/>
        </w:rPr>
        <w:t> </w:t>
      </w:r>
      <w:r>
        <w:rPr/>
        <w:t>en</w:t>
      </w:r>
      <w:r>
        <w:rPr>
          <w:spacing w:val="-4"/>
        </w:rPr>
        <w:t> </w:t>
      </w:r>
      <w:r>
        <w:rPr/>
        <w:t>estos</w:t>
      </w:r>
      <w:r>
        <w:rPr>
          <w:spacing w:val="-2"/>
        </w:rPr>
        <w:t> </w:t>
      </w:r>
      <w:r>
        <w:rPr/>
        <w:t>casos</w:t>
      </w:r>
      <w:r>
        <w:rPr>
          <w:spacing w:val="-3"/>
        </w:rPr>
        <w:t> </w:t>
      </w:r>
      <w:r>
        <w:rPr/>
        <w:t>es</w:t>
      </w:r>
      <w:r>
        <w:rPr>
          <w:spacing w:val="-3"/>
        </w:rPr>
        <w:t> </w:t>
      </w:r>
      <w:r>
        <w:rPr/>
        <w:t>limitada,</w:t>
      </w:r>
      <w:r>
        <w:rPr>
          <w:spacing w:val="-3"/>
        </w:rPr>
        <w:t> </w:t>
      </w:r>
      <w:r>
        <w:rPr/>
        <w:t>precisamente</w:t>
      </w:r>
      <w:r>
        <w:rPr>
          <w:spacing w:val="-3"/>
        </w:rPr>
        <w:t> </w:t>
      </w:r>
      <w:r>
        <w:rPr/>
        <w:t>por</w:t>
      </w:r>
      <w:r>
        <w:rPr>
          <w:spacing w:val="-2"/>
        </w:rPr>
        <w:t> </w:t>
      </w:r>
      <w:r>
        <w:rPr/>
        <w:t>el</w:t>
      </w:r>
      <w:r>
        <w:rPr>
          <w:spacing w:val="-2"/>
        </w:rPr>
        <w:t> </w:t>
      </w:r>
      <w:r>
        <w:rPr/>
        <w:t>diseño de la estructura. Las Islas Vírgenes no comparten información con facilidad.</w:t>
      </w:r>
    </w:p>
    <w:p>
      <w:pPr>
        <w:spacing w:before="147"/>
        <w:ind w:left="85" w:right="0" w:firstLine="0"/>
        <w:jc w:val="left"/>
        <w:rPr>
          <w:sz w:val="22"/>
        </w:rPr>
      </w:pPr>
      <w:r>
        <w:rPr>
          <w:b/>
          <w:sz w:val="22"/>
        </w:rPr>
        <w:t>Álvaro:</w:t>
      </w:r>
      <w:r>
        <w:rPr>
          <w:b/>
          <w:spacing w:val="-5"/>
          <w:sz w:val="22"/>
        </w:rPr>
        <w:t> </w:t>
      </w:r>
      <w:r>
        <w:rPr>
          <w:sz w:val="22"/>
        </w:rPr>
        <w:t>Entiendo.</w:t>
      </w:r>
      <w:r>
        <w:rPr>
          <w:spacing w:val="-5"/>
          <w:sz w:val="22"/>
        </w:rPr>
        <w:t> </w:t>
      </w:r>
      <w:r>
        <w:rPr>
          <w:sz w:val="22"/>
        </w:rPr>
        <w:t>¿Y</w:t>
      </w:r>
      <w:r>
        <w:rPr>
          <w:spacing w:val="-2"/>
          <w:sz w:val="22"/>
        </w:rPr>
        <w:t> Luxemburgo?</w:t>
      </w:r>
    </w:p>
    <w:p>
      <w:pPr>
        <w:pStyle w:val="BodyText"/>
        <w:spacing w:line="230" w:lineRule="auto" w:before="152"/>
        <w:ind w:right="224"/>
      </w:pPr>
      <w:r>
        <w:rPr>
          <w:b/>
        </w:rPr>
        <w:t>Custodio:</w:t>
      </w:r>
      <w:r>
        <w:rPr>
          <w:b/>
          <w:spacing w:val="-3"/>
        </w:rPr>
        <w:t> </w:t>
      </w:r>
      <w:r>
        <w:rPr/>
        <w:t>Ahí</w:t>
      </w:r>
      <w:r>
        <w:rPr>
          <w:spacing w:val="-2"/>
        </w:rPr>
        <w:t> </w:t>
      </w:r>
      <w:r>
        <w:rPr/>
        <w:t>hay</w:t>
      </w:r>
      <w:r>
        <w:rPr>
          <w:spacing w:val="-3"/>
        </w:rPr>
        <w:t> </w:t>
      </w:r>
      <w:r>
        <w:rPr/>
        <w:t>más</w:t>
      </w:r>
      <w:r>
        <w:rPr>
          <w:spacing w:val="-4"/>
        </w:rPr>
        <w:t> </w:t>
      </w:r>
      <w:r>
        <w:rPr/>
        <w:t>cooperación,</w:t>
      </w:r>
      <w:r>
        <w:rPr>
          <w:spacing w:val="-3"/>
        </w:rPr>
        <w:t> </w:t>
      </w:r>
      <w:r>
        <w:rPr/>
        <w:t>en</w:t>
      </w:r>
      <w:r>
        <w:rPr>
          <w:spacing w:val="-3"/>
        </w:rPr>
        <w:t> </w:t>
      </w:r>
      <w:r>
        <w:rPr/>
        <w:t>teoría,</w:t>
      </w:r>
      <w:r>
        <w:rPr>
          <w:spacing w:val="-4"/>
        </w:rPr>
        <w:t> </w:t>
      </w:r>
      <w:r>
        <w:rPr/>
        <w:t>pero</w:t>
      </w:r>
      <w:r>
        <w:rPr>
          <w:spacing w:val="-3"/>
        </w:rPr>
        <w:t> </w:t>
      </w:r>
      <w:r>
        <w:rPr/>
        <w:t>la</w:t>
      </w:r>
      <w:r>
        <w:rPr>
          <w:spacing w:val="-2"/>
        </w:rPr>
        <w:t> </w:t>
      </w:r>
      <w:r>
        <w:rPr/>
        <w:t>sociedad</w:t>
      </w:r>
      <w:r>
        <w:rPr>
          <w:spacing w:val="-3"/>
        </w:rPr>
        <w:t> </w:t>
      </w:r>
      <w:r>
        <w:rPr/>
        <w:t>holding</w:t>
      </w:r>
      <w:r>
        <w:rPr>
          <w:spacing w:val="-3"/>
        </w:rPr>
        <w:t> </w:t>
      </w:r>
      <w:r>
        <w:rPr/>
        <w:t>no</w:t>
      </w:r>
      <w:r>
        <w:rPr>
          <w:spacing w:val="-3"/>
        </w:rPr>
        <w:t> </w:t>
      </w:r>
      <w:r>
        <w:rPr/>
        <w:t>tiene</w:t>
      </w:r>
      <w:r>
        <w:rPr>
          <w:spacing w:val="-3"/>
        </w:rPr>
        <w:t> </w:t>
      </w:r>
      <w:r>
        <w:rPr/>
        <w:t>actividad visible que investigar. Es solo un vehículo intermedio.</w:t>
      </w:r>
    </w:p>
    <w:p>
      <w:pPr>
        <w:pStyle w:val="BodyText"/>
        <w:spacing w:after="0" w:line="230" w:lineRule="auto"/>
        <w:sectPr>
          <w:pgSz w:w="11910" w:h="16840"/>
          <w:pgMar w:top="1240" w:bottom="280" w:left="992" w:right="992"/>
        </w:sectPr>
      </w:pPr>
    </w:p>
    <w:p>
      <w:pPr>
        <w:pStyle w:val="BodyText"/>
        <w:spacing w:before="33"/>
      </w:pPr>
      <w:r>
        <w:rPr>
          <w:b/>
        </w:rPr>
        <w:t>Álvaro:</w:t>
      </w:r>
      <w:r>
        <w:rPr>
          <w:b/>
          <w:spacing w:val="-5"/>
        </w:rPr>
        <w:t> </w:t>
      </w:r>
      <w:r>
        <w:rPr/>
        <w:t>Bastante</w:t>
      </w:r>
      <w:r>
        <w:rPr>
          <w:spacing w:val="-4"/>
        </w:rPr>
        <w:t> </w:t>
      </w:r>
      <w:r>
        <w:rPr/>
        <w:t>bien</w:t>
      </w:r>
      <w:r>
        <w:rPr>
          <w:spacing w:val="-4"/>
        </w:rPr>
        <w:t> </w:t>
      </w:r>
      <w:r>
        <w:rPr/>
        <w:t>pensado,</w:t>
      </w:r>
      <w:r>
        <w:rPr>
          <w:spacing w:val="-5"/>
        </w:rPr>
        <w:t> </w:t>
      </w:r>
      <w:r>
        <w:rPr/>
        <w:t>todo</w:t>
      </w:r>
      <w:r>
        <w:rPr>
          <w:spacing w:val="-4"/>
        </w:rPr>
        <w:t> </w:t>
      </w:r>
      <w:r>
        <w:rPr>
          <w:spacing w:val="-2"/>
        </w:rPr>
        <w:t>esto.</w:t>
      </w:r>
    </w:p>
    <w:p>
      <w:pPr>
        <w:pStyle w:val="BodyText"/>
        <w:spacing w:before="144"/>
      </w:pPr>
      <w:r>
        <w:rPr>
          <w:b/>
        </w:rPr>
        <w:t>Custodio:</w:t>
      </w:r>
      <w:r>
        <w:t xml:space="preserve"> Años de experiencia, señor Valcárcel. Bueno, ¿firmamos?</w:t>
      </w:r>
    </w:p>
    <w:p>
      <w:pPr>
        <w:pStyle w:val="BodyText"/>
        <w:spacing w:line="228" w:lineRule="auto" w:before="155"/>
        <w:ind w:right="224"/>
      </w:pPr>
      <w:r>
        <w:rPr>
          <w:b/>
        </w:rPr>
        <w:t>Álvaro:</w:t>
      </w:r>
      <w:r>
        <w:rPr>
          <w:b/>
          <w:spacing w:val="-4"/>
        </w:rPr>
        <w:t> </w:t>
      </w:r>
      <w:r>
        <w:rPr/>
        <w:t>(Guarda</w:t>
      </w:r>
      <w:r>
        <w:rPr>
          <w:spacing w:val="-2"/>
        </w:rPr>
        <w:t> </w:t>
      </w:r>
      <w:r>
        <w:rPr/>
        <w:t>la</w:t>
      </w:r>
      <w:r>
        <w:rPr>
          <w:spacing w:val="-2"/>
        </w:rPr>
        <w:t> </w:t>
      </w:r>
      <w:r>
        <w:rPr/>
        <w:t>carpeta)</w:t>
      </w:r>
      <w:r>
        <w:rPr>
          <w:spacing w:val="-2"/>
        </w:rPr>
        <w:t> </w:t>
      </w:r>
      <w:r>
        <w:rPr/>
        <w:t>Deme</w:t>
      </w:r>
      <w:r>
        <w:rPr>
          <w:spacing w:val="-3"/>
        </w:rPr>
        <w:t> </w:t>
      </w:r>
      <w:r>
        <w:rPr/>
        <w:t>unos</w:t>
      </w:r>
      <w:r>
        <w:rPr>
          <w:spacing w:val="-3"/>
        </w:rPr>
        <w:t> </w:t>
      </w:r>
      <w:r>
        <w:rPr/>
        <w:t>días</w:t>
      </w:r>
      <w:r>
        <w:rPr>
          <w:spacing w:val="-2"/>
        </w:rPr>
        <w:t> </w:t>
      </w:r>
      <w:r>
        <w:rPr/>
        <w:t>más.</w:t>
      </w:r>
      <w:r>
        <w:rPr>
          <w:spacing w:val="-3"/>
        </w:rPr>
        <w:t> </w:t>
      </w:r>
      <w:r>
        <w:rPr/>
        <w:t>Quiero</w:t>
      </w:r>
      <w:r>
        <w:rPr>
          <w:spacing w:val="-3"/>
        </w:rPr>
        <w:t> </w:t>
      </w:r>
      <w:r>
        <w:rPr/>
        <w:t>que</w:t>
      </w:r>
      <w:r>
        <w:rPr>
          <w:spacing w:val="-4"/>
        </w:rPr>
        <w:t> </w:t>
      </w:r>
      <w:r>
        <w:rPr/>
        <w:t>mi</w:t>
      </w:r>
      <w:r>
        <w:rPr>
          <w:spacing w:val="-2"/>
        </w:rPr>
        <w:t> </w:t>
      </w:r>
      <w:r>
        <w:rPr/>
        <w:t>asesor</w:t>
      </w:r>
      <w:r>
        <w:rPr>
          <w:spacing w:val="-2"/>
        </w:rPr>
        <w:t> </w:t>
      </w:r>
      <w:r>
        <w:rPr/>
        <w:t>personal</w:t>
      </w:r>
      <w:r>
        <w:rPr>
          <w:spacing w:val="-2"/>
        </w:rPr>
        <w:t> </w:t>
      </w:r>
      <w:r>
        <w:rPr/>
        <w:t>revise</w:t>
      </w:r>
      <w:r>
        <w:rPr>
          <w:spacing w:val="-3"/>
        </w:rPr>
        <w:t> </w:t>
      </w:r>
      <w:r>
        <w:rPr/>
        <w:t>los documentos antes de comprometerme del todo.</w:t>
      </w:r>
    </w:p>
    <w:p>
      <w:pPr>
        <w:pStyle w:val="BodyText"/>
        <w:spacing w:line="230" w:lineRule="auto" w:before="158"/>
        <w:ind w:right="224"/>
      </w:pPr>
      <w:r>
        <w:rPr>
          <w:b/>
        </w:rPr>
        <w:t>Custodio:</w:t>
      </w:r>
      <w:r>
        <w:rPr>
          <w:b/>
          <w:spacing w:val="-4"/>
        </w:rPr>
        <w:t> </w:t>
      </w:r>
      <w:r>
        <w:rPr/>
        <w:t>(Ligeramente</w:t>
      </w:r>
      <w:r>
        <w:rPr>
          <w:spacing w:val="-4"/>
        </w:rPr>
        <w:t> </w:t>
      </w:r>
      <w:r>
        <w:rPr/>
        <w:t>decepcionado)</w:t>
      </w:r>
      <w:r>
        <w:rPr>
          <w:spacing w:val="-4"/>
        </w:rPr>
        <w:t> </w:t>
      </w:r>
      <w:r>
        <w:rPr/>
        <w:t>Por</w:t>
      </w:r>
      <w:r>
        <w:rPr>
          <w:spacing w:val="-3"/>
        </w:rPr>
        <w:t> </w:t>
      </w:r>
      <w:r>
        <w:rPr/>
        <w:t>supuesto,</w:t>
      </w:r>
      <w:r>
        <w:rPr>
          <w:spacing w:val="-4"/>
        </w:rPr>
        <w:t> </w:t>
      </w:r>
      <w:r>
        <w:rPr/>
        <w:t>aunque</w:t>
      </w:r>
      <w:r>
        <w:rPr>
          <w:spacing w:val="-5"/>
        </w:rPr>
        <w:t> </w:t>
      </w:r>
      <w:r>
        <w:rPr/>
        <w:t>no</w:t>
      </w:r>
      <w:r>
        <w:rPr>
          <w:spacing w:val="-5"/>
        </w:rPr>
        <w:t> </w:t>
      </w:r>
      <w:r>
        <w:rPr/>
        <w:t>tarde</w:t>
      </w:r>
      <w:r>
        <w:rPr>
          <w:spacing w:val="-5"/>
        </w:rPr>
        <w:t> </w:t>
      </w:r>
      <w:r>
        <w:rPr/>
        <w:t>demasiado.</w:t>
      </w:r>
      <w:r>
        <w:rPr>
          <w:spacing w:val="-4"/>
        </w:rPr>
        <w:t> </w:t>
      </w:r>
      <w:r>
        <w:rPr/>
        <w:t>Estas estructuras funcionan mejor cuanto antes se implementan.</w:t>
      </w:r>
    </w:p>
    <w:p>
      <w:pPr>
        <w:spacing w:before="144"/>
        <w:ind w:left="85" w:right="0" w:firstLine="0"/>
        <w:jc w:val="left"/>
        <w:rPr>
          <w:sz w:val="22"/>
        </w:rPr>
      </w:pPr>
      <w:r>
        <w:rPr>
          <w:b/>
          <w:sz w:val="22"/>
        </w:rPr>
        <w:t>Álvaro:</w:t>
      </w:r>
      <w:r>
        <w:rPr>
          <w:b/>
          <w:spacing w:val="-4"/>
          <w:sz w:val="22"/>
        </w:rPr>
        <w:t> </w:t>
      </w:r>
      <w:r>
        <w:rPr>
          <w:sz w:val="22"/>
        </w:rPr>
        <w:t>Lo</w:t>
      </w:r>
      <w:r>
        <w:rPr>
          <w:spacing w:val="-4"/>
          <w:sz w:val="22"/>
        </w:rPr>
        <w:t> </w:t>
      </w:r>
      <w:r>
        <w:rPr>
          <w:sz w:val="22"/>
        </w:rPr>
        <w:t>tendré</w:t>
      </w:r>
      <w:r>
        <w:rPr>
          <w:spacing w:val="-4"/>
          <w:sz w:val="22"/>
        </w:rPr>
        <w:t> </w:t>
      </w:r>
      <w:r>
        <w:rPr>
          <w:sz w:val="22"/>
        </w:rPr>
        <w:t>en</w:t>
      </w:r>
      <w:r>
        <w:rPr>
          <w:spacing w:val="-3"/>
          <w:sz w:val="22"/>
        </w:rPr>
        <w:t> </w:t>
      </w:r>
      <w:r>
        <w:rPr>
          <w:spacing w:val="-2"/>
          <w:sz w:val="22"/>
        </w:rPr>
        <w:t>cuenta.</w:t>
      </w:r>
    </w:p>
    <w:p>
      <w:pPr>
        <w:pStyle w:val="BodyText"/>
        <w:spacing w:before="285"/>
        <w:ind w:left="0"/>
      </w:pPr>
    </w:p>
    <w:p>
      <w:pPr>
        <w:pStyle w:val="BodyText"/>
        <w:spacing w:before="0"/>
      </w:pPr>
      <w:r>
        <w:rPr/>
        <w:t>알바로가</w:t>
      </w:r>
      <w:r>
        <w:rPr>
          <w:spacing w:val="29"/>
        </w:rPr>
        <w:t> </w:t>
      </w:r>
      <w:r>
        <w:rPr/>
        <w:t>확보한</w:t>
      </w:r>
      <w:r>
        <w:rPr>
          <w:spacing w:val="29"/>
        </w:rPr>
        <w:t> </w:t>
      </w:r>
      <w:r>
        <w:rPr/>
        <w:t>서류를</w:t>
      </w:r>
      <w:r>
        <w:rPr>
          <w:spacing w:val="28"/>
        </w:rPr>
        <w:t> </w:t>
      </w:r>
      <w:r>
        <w:rPr/>
        <w:t>카를로스에게</w:t>
      </w:r>
      <w:r>
        <w:rPr>
          <w:spacing w:val="30"/>
        </w:rPr>
        <w:t> </w:t>
      </w:r>
      <w:r>
        <w:rPr>
          <w:spacing w:val="-2"/>
        </w:rPr>
        <w:t>전달합니다.</w:t>
      </w:r>
    </w:p>
    <w:p>
      <w:pPr>
        <w:pStyle w:val="BodyText"/>
        <w:spacing w:line="228" w:lineRule="auto" w:before="156"/>
        <w:ind w:right="224"/>
      </w:pPr>
      <w:r>
        <w:rPr>
          <w:b/>
        </w:rPr>
        <w:t>Carlos:</w:t>
      </w:r>
      <w:r>
        <w:rPr>
          <w:b/>
          <w:spacing w:val="-3"/>
        </w:rPr>
        <w:t> </w:t>
      </w:r>
      <w:r>
        <w:rPr/>
        <w:t>(Revisando</w:t>
      </w:r>
      <w:r>
        <w:rPr>
          <w:spacing w:val="-3"/>
        </w:rPr>
        <w:t> </w:t>
      </w:r>
      <w:r>
        <w:rPr/>
        <w:t>la</w:t>
      </w:r>
      <w:r>
        <w:rPr>
          <w:spacing w:val="-2"/>
        </w:rPr>
        <w:t> </w:t>
      </w:r>
      <w:r>
        <w:rPr/>
        <w:t>carpeta)</w:t>
      </w:r>
      <w:r>
        <w:rPr>
          <w:spacing w:val="-5"/>
        </w:rPr>
        <w:t> </w:t>
      </w:r>
      <w:r>
        <w:rPr/>
        <w:t>Esto</w:t>
      </w:r>
      <w:r>
        <w:rPr>
          <w:spacing w:val="-3"/>
        </w:rPr>
        <w:t> </w:t>
      </w:r>
      <w:r>
        <w:rPr/>
        <w:t>es</w:t>
      </w:r>
      <w:r>
        <w:rPr>
          <w:spacing w:val="-3"/>
        </w:rPr>
        <w:t> </w:t>
      </w:r>
      <w:r>
        <w:rPr/>
        <w:t>exactamente</w:t>
      </w:r>
      <w:r>
        <w:rPr>
          <w:spacing w:val="-3"/>
        </w:rPr>
        <w:t> </w:t>
      </w:r>
      <w:r>
        <w:rPr/>
        <w:t>lo</w:t>
      </w:r>
      <w:r>
        <w:rPr>
          <w:spacing w:val="-3"/>
        </w:rPr>
        <w:t> </w:t>
      </w:r>
      <w:r>
        <w:rPr/>
        <w:t>que</w:t>
      </w:r>
      <w:r>
        <w:rPr>
          <w:spacing w:val="-4"/>
        </w:rPr>
        <w:t> </w:t>
      </w:r>
      <w:r>
        <w:rPr/>
        <w:t>necesitábamos.</w:t>
      </w:r>
      <w:r>
        <w:rPr>
          <w:spacing w:val="-3"/>
        </w:rPr>
        <w:t> </w:t>
      </w:r>
      <w:r>
        <w:rPr/>
        <w:t>Nombre</w:t>
      </w:r>
      <w:r>
        <w:rPr>
          <w:spacing w:val="-4"/>
        </w:rPr>
        <w:t> </w:t>
      </w:r>
      <w:r>
        <w:rPr/>
        <w:t>del</w:t>
      </w:r>
      <w:r>
        <w:rPr>
          <w:spacing w:val="-2"/>
        </w:rPr>
        <w:t> </w:t>
      </w:r>
      <w:r>
        <w:rPr/>
        <w:t>banco, estructura completa, y hasta los estatutos de ambas sociedades.</w:t>
      </w:r>
    </w:p>
    <w:p>
      <w:pPr>
        <w:pStyle w:val="BodyText"/>
        <w:spacing w:before="149"/>
      </w:pPr>
      <w:r>
        <w:rPr>
          <w:b/>
        </w:rPr>
        <w:t>Álvaro:</w:t>
      </w:r>
      <w:r>
        <w:rPr>
          <w:b/>
          <w:spacing w:val="-7"/>
        </w:rPr>
        <w:t> </w:t>
      </w:r>
      <w:r>
        <w:rPr/>
        <w:t>¿Es</w:t>
      </w:r>
      <w:r>
        <w:rPr>
          <w:spacing w:val="-4"/>
        </w:rPr>
        <w:t> </w:t>
      </w:r>
      <w:r>
        <w:rPr/>
        <w:t>suficiente</w:t>
      </w:r>
      <w:r>
        <w:rPr>
          <w:spacing w:val="-5"/>
        </w:rPr>
        <w:t> </w:t>
      </w:r>
      <w:r>
        <w:rPr/>
        <w:t>para</w:t>
      </w:r>
      <w:r>
        <w:rPr>
          <w:spacing w:val="-4"/>
        </w:rPr>
        <w:t> </w:t>
      </w:r>
      <w:r>
        <w:rPr/>
        <w:t>actuar</w:t>
      </w:r>
      <w:r>
        <w:rPr>
          <w:spacing w:val="-4"/>
        </w:rPr>
        <w:t> </w:t>
      </w:r>
      <w:r>
        <w:rPr/>
        <w:t>contra</w:t>
      </w:r>
      <w:r>
        <w:rPr>
          <w:spacing w:val="-3"/>
        </w:rPr>
        <w:t> </w:t>
      </w:r>
      <w:r>
        <w:rPr>
          <w:spacing w:val="-2"/>
        </w:rPr>
        <w:t>Ferrán?</w:t>
      </w:r>
    </w:p>
    <w:p>
      <w:pPr>
        <w:pStyle w:val="BodyText"/>
        <w:spacing w:line="228" w:lineRule="auto" w:before="156"/>
        <w:ind w:right="224"/>
      </w:pPr>
      <w:r>
        <w:rPr>
          <w:b/>
        </w:rPr>
        <w:t>Carlos:</w:t>
      </w:r>
      <w:r>
        <w:t xml:space="preserve"> Con esto, sí. Hoy mismo se lo paso a la Fiscalía Anticorrupción y a la Agencia Tributaria; son ellos quienes actúan. Nosotros solo aportamos lo que sabemos de sus contactos en Suiza.</w:t>
      </w:r>
    </w:p>
    <w:p>
      <w:pPr>
        <w:pStyle w:val="BodyText"/>
        <w:spacing w:before="149"/>
      </w:pPr>
      <w:r>
        <w:rPr>
          <w:b/>
        </w:rPr>
        <w:t>Álvaro:</w:t>
      </w:r>
      <w:r>
        <w:rPr>
          <w:b/>
          <w:spacing w:val="-8"/>
        </w:rPr>
        <w:t> </w:t>
      </w:r>
      <w:r>
        <w:rPr/>
        <w:t>¿Y</w:t>
      </w:r>
      <w:r>
        <w:rPr>
          <w:spacing w:val="-3"/>
        </w:rPr>
        <w:t> </w:t>
      </w:r>
      <w:r>
        <w:rPr/>
        <w:t>los</w:t>
      </w:r>
      <w:r>
        <w:rPr>
          <w:spacing w:val="-3"/>
        </w:rPr>
        <w:t> </w:t>
      </w:r>
      <w:r>
        <w:rPr/>
        <w:t>otros</w:t>
      </w:r>
      <w:r>
        <w:rPr>
          <w:spacing w:val="-4"/>
        </w:rPr>
        <w:t> </w:t>
      </w:r>
      <w:r>
        <w:rPr/>
        <w:t>clientes</w:t>
      </w:r>
      <w:r>
        <w:rPr>
          <w:spacing w:val="-3"/>
        </w:rPr>
        <w:t> </w:t>
      </w:r>
      <w:r>
        <w:rPr/>
        <w:t>que</w:t>
      </w:r>
      <w:r>
        <w:rPr>
          <w:spacing w:val="-5"/>
        </w:rPr>
        <w:t> </w:t>
      </w:r>
      <w:r>
        <w:rPr/>
        <w:t>mencionó,</w:t>
      </w:r>
      <w:r>
        <w:rPr>
          <w:spacing w:val="-5"/>
        </w:rPr>
        <w:t> </w:t>
      </w:r>
      <w:r>
        <w:rPr/>
        <w:t>las</w:t>
      </w:r>
      <w:r>
        <w:rPr>
          <w:spacing w:val="-6"/>
        </w:rPr>
        <w:t> </w:t>
      </w:r>
      <w:r>
        <w:rPr/>
        <w:t>figuras</w:t>
      </w:r>
      <w:r>
        <w:rPr>
          <w:spacing w:val="-3"/>
        </w:rPr>
        <w:t> </w:t>
      </w:r>
      <w:r>
        <w:rPr>
          <w:spacing w:val="-2"/>
        </w:rPr>
        <w:t>públicas?</w:t>
      </w:r>
    </w:p>
    <w:p>
      <w:pPr>
        <w:pStyle w:val="BodyText"/>
        <w:spacing w:line="228" w:lineRule="auto" w:before="155"/>
        <w:ind w:right="100"/>
      </w:pPr>
      <w:r>
        <w:rPr>
          <w:b/>
        </w:rPr>
        <w:t>Carlos:</w:t>
      </w:r>
      <w:r>
        <w:t xml:space="preserve"> Para eso hace falta la documentación interna del despacho. La Fiscalía pedirá una orden judicial.</w:t>
      </w:r>
    </w:p>
    <w:p>
      <w:pPr>
        <w:spacing w:before="147"/>
        <w:ind w:left="85" w:right="0" w:firstLine="0"/>
        <w:jc w:val="left"/>
        <w:rPr>
          <w:sz w:val="22"/>
        </w:rPr>
      </w:pPr>
      <w:r>
        <w:rPr>
          <w:b/>
          <w:sz w:val="22"/>
        </w:rPr>
        <w:t>Álvaro:</w:t>
      </w:r>
      <w:r>
        <w:rPr>
          <w:b/>
          <w:spacing w:val="-6"/>
          <w:sz w:val="22"/>
        </w:rPr>
        <w:t> </w:t>
      </w:r>
      <w:r>
        <w:rPr>
          <w:sz w:val="22"/>
        </w:rPr>
        <w:t>¿Cuándo</w:t>
      </w:r>
      <w:r>
        <w:rPr>
          <w:spacing w:val="-4"/>
          <w:sz w:val="22"/>
        </w:rPr>
        <w:t> </w:t>
      </w:r>
      <w:r>
        <w:rPr>
          <w:sz w:val="22"/>
        </w:rPr>
        <w:t>se</w:t>
      </w:r>
      <w:r>
        <w:rPr>
          <w:spacing w:val="-4"/>
          <w:sz w:val="22"/>
        </w:rPr>
        <w:t> </w:t>
      </w:r>
      <w:r>
        <w:rPr>
          <w:spacing w:val="-2"/>
          <w:sz w:val="22"/>
        </w:rPr>
        <w:t>ejecutaría?</w:t>
      </w:r>
    </w:p>
    <w:p>
      <w:pPr>
        <w:pStyle w:val="BodyText"/>
        <w:spacing w:before="144"/>
      </w:pPr>
      <w:r>
        <w:rPr>
          <w:b/>
        </w:rPr>
        <w:t>Carlos:</w:t>
      </w:r>
      <w:r>
        <w:rPr>
          <w:b/>
          <w:spacing w:val="-7"/>
        </w:rPr>
        <w:t> </w:t>
      </w:r>
      <w:r>
        <w:rPr/>
        <w:t>En</w:t>
      </w:r>
      <w:r>
        <w:rPr>
          <w:spacing w:val="-4"/>
        </w:rPr>
        <w:t> </w:t>
      </w:r>
      <w:r>
        <w:rPr/>
        <w:t>cuanto</w:t>
      </w:r>
      <w:r>
        <w:rPr>
          <w:spacing w:val="-4"/>
        </w:rPr>
        <w:t> </w:t>
      </w:r>
      <w:r>
        <w:rPr/>
        <w:t>el</w:t>
      </w:r>
      <w:r>
        <w:rPr>
          <w:spacing w:val="-3"/>
        </w:rPr>
        <w:t> </w:t>
      </w:r>
      <w:r>
        <w:rPr/>
        <w:t>juez</w:t>
      </w:r>
      <w:r>
        <w:rPr>
          <w:spacing w:val="-5"/>
        </w:rPr>
        <w:t> </w:t>
      </w:r>
      <w:r>
        <w:rPr/>
        <w:t>la</w:t>
      </w:r>
      <w:r>
        <w:rPr>
          <w:spacing w:val="-3"/>
        </w:rPr>
        <w:t> </w:t>
      </w:r>
      <w:r>
        <w:rPr/>
        <w:t>firme,</w:t>
      </w:r>
      <w:r>
        <w:rPr>
          <w:spacing w:val="-5"/>
        </w:rPr>
        <w:t> </w:t>
      </w:r>
      <w:r>
        <w:rPr/>
        <w:t>probablemente</w:t>
      </w:r>
      <w:r>
        <w:rPr>
          <w:spacing w:val="-4"/>
        </w:rPr>
        <w:t> </w:t>
      </w:r>
      <w:r>
        <w:rPr/>
        <w:t>esta</w:t>
      </w:r>
      <w:r>
        <w:rPr>
          <w:spacing w:val="-3"/>
        </w:rPr>
        <w:t> </w:t>
      </w:r>
      <w:r>
        <w:rPr>
          <w:spacing w:val="-2"/>
        </w:rPr>
        <w:t>semana.</w:t>
      </w:r>
    </w:p>
    <w:p>
      <w:pPr>
        <w:pStyle w:val="BodyText"/>
      </w:pPr>
      <w:r>
        <w:rPr>
          <w:b/>
        </w:rPr>
        <w:t>Álvaro:</w:t>
      </w:r>
      <w:r>
        <w:rPr>
          <w:b/>
          <w:spacing w:val="-5"/>
        </w:rPr>
        <w:t> </w:t>
      </w:r>
      <w:r>
        <w:rPr/>
        <w:t>Entonces</w:t>
      </w:r>
      <w:r>
        <w:rPr>
          <w:spacing w:val="-3"/>
        </w:rPr>
        <w:t> </w:t>
      </w:r>
      <w:r>
        <w:rPr/>
        <w:t>esto</w:t>
      </w:r>
      <w:r>
        <w:rPr>
          <w:spacing w:val="-3"/>
        </w:rPr>
        <w:t> </w:t>
      </w:r>
      <w:r>
        <w:rPr/>
        <w:t>se</w:t>
      </w:r>
      <w:r>
        <w:rPr>
          <w:spacing w:val="-4"/>
        </w:rPr>
        <w:t> </w:t>
      </w:r>
      <w:r>
        <w:rPr/>
        <w:t>acerca</w:t>
      </w:r>
      <w:r>
        <w:rPr>
          <w:spacing w:val="-3"/>
        </w:rPr>
        <w:t> </w:t>
      </w:r>
      <w:r>
        <w:rPr/>
        <w:t>al</w:t>
      </w:r>
      <w:r>
        <w:rPr>
          <w:spacing w:val="-3"/>
        </w:rPr>
        <w:t> </w:t>
      </w:r>
      <w:r>
        <w:rPr>
          <w:spacing w:val="-2"/>
        </w:rPr>
        <w:t>final.</w:t>
      </w:r>
    </w:p>
    <w:p>
      <w:pPr>
        <w:pStyle w:val="BodyText"/>
        <w:spacing w:line="230" w:lineRule="auto" w:before="152"/>
        <w:ind w:right="224"/>
      </w:pPr>
      <w:r>
        <w:rPr>
          <w:b/>
        </w:rPr>
        <w:t>Carlos:</w:t>
      </w:r>
      <w:r>
        <w:rPr>
          <w:b/>
          <w:spacing w:val="-2"/>
        </w:rPr>
        <w:t> </w:t>
      </w:r>
      <w:r>
        <w:rPr/>
        <w:t>Se</w:t>
      </w:r>
      <w:r>
        <w:rPr>
          <w:spacing w:val="-2"/>
        </w:rPr>
        <w:t> </w:t>
      </w:r>
      <w:r>
        <w:rPr/>
        <w:t>acerca,</w:t>
      </w:r>
      <w:r>
        <w:rPr>
          <w:spacing w:val="-2"/>
        </w:rPr>
        <w:t> </w:t>
      </w:r>
      <w:r>
        <w:rPr/>
        <w:t>sí.</w:t>
      </w:r>
      <w:r>
        <w:rPr>
          <w:spacing w:val="-2"/>
        </w:rPr>
        <w:t> </w:t>
      </w:r>
      <w:r>
        <w:rPr/>
        <w:t>Buen</w:t>
      </w:r>
      <w:r>
        <w:rPr>
          <w:spacing w:val="-3"/>
        </w:rPr>
        <w:t> </w:t>
      </w:r>
      <w:r>
        <w:rPr/>
        <w:t>trabajo,</w:t>
      </w:r>
      <w:r>
        <w:rPr>
          <w:spacing w:val="-2"/>
        </w:rPr>
        <w:t> </w:t>
      </w:r>
      <w:r>
        <w:rPr/>
        <w:t>Álvaro.</w:t>
      </w:r>
      <w:r>
        <w:rPr>
          <w:spacing w:val="-3"/>
        </w:rPr>
        <w:t> </w:t>
      </w:r>
      <w:r>
        <w:rPr/>
        <w:t>Este</w:t>
      </w:r>
      <w:r>
        <w:rPr>
          <w:spacing w:val="-5"/>
        </w:rPr>
        <w:t> </w:t>
      </w:r>
      <w:r>
        <w:rPr/>
        <w:t>caso,</w:t>
      </w:r>
      <w:r>
        <w:rPr>
          <w:spacing w:val="-3"/>
        </w:rPr>
        <w:t> </w:t>
      </w:r>
      <w:r>
        <w:rPr/>
        <w:t>aunque</w:t>
      </w:r>
      <w:r>
        <w:rPr>
          <w:spacing w:val="-3"/>
        </w:rPr>
        <w:t> </w:t>
      </w:r>
      <w:r>
        <w:rPr/>
        <w:t>sin</w:t>
      </w:r>
      <w:r>
        <w:rPr>
          <w:spacing w:val="-2"/>
        </w:rPr>
        <w:t> </w:t>
      </w:r>
      <w:r>
        <w:rPr/>
        <w:t>sustos</w:t>
      </w:r>
      <w:r>
        <w:rPr>
          <w:spacing w:val="-4"/>
        </w:rPr>
        <w:t> </w:t>
      </w:r>
      <w:r>
        <w:rPr/>
        <w:t>físicos,</w:t>
      </w:r>
      <w:r>
        <w:rPr>
          <w:spacing w:val="-2"/>
        </w:rPr>
        <w:t> </w:t>
      </w:r>
      <w:r>
        <w:rPr/>
        <w:t>ha</w:t>
      </w:r>
      <w:r>
        <w:rPr>
          <w:spacing w:val="-2"/>
        </w:rPr>
        <w:t> </w:t>
      </w:r>
      <w:r>
        <w:rPr/>
        <w:t>sido técnicamente muy complejo.</w:t>
      </w:r>
    </w:p>
    <w:p>
      <w:pPr>
        <w:pStyle w:val="BodyText"/>
        <w:spacing w:before="144"/>
      </w:pPr>
      <w:r>
        <w:rPr>
          <w:b/>
        </w:rPr>
        <w:t>Álvaro:</w:t>
      </w:r>
      <w:r>
        <w:rPr>
          <w:b/>
          <w:spacing w:val="-7"/>
        </w:rPr>
        <w:t> </w:t>
      </w:r>
      <w:r>
        <w:rPr/>
        <w:t>Se</w:t>
      </w:r>
      <w:r>
        <w:rPr>
          <w:spacing w:val="-4"/>
        </w:rPr>
        <w:t> </w:t>
      </w:r>
      <w:r>
        <w:rPr/>
        <w:t>agradece,</w:t>
      </w:r>
      <w:r>
        <w:rPr>
          <w:spacing w:val="-4"/>
        </w:rPr>
        <w:t> </w:t>
      </w:r>
      <w:r>
        <w:rPr/>
        <w:t>después</w:t>
      </w:r>
      <w:r>
        <w:rPr>
          <w:spacing w:val="-3"/>
        </w:rPr>
        <w:t> </w:t>
      </w:r>
      <w:r>
        <w:rPr/>
        <w:t>de</w:t>
      </w:r>
      <w:r>
        <w:rPr>
          <w:spacing w:val="-4"/>
        </w:rPr>
        <w:t> </w:t>
      </w:r>
      <w:r>
        <w:rPr/>
        <w:t>tanta</w:t>
      </w:r>
      <w:r>
        <w:rPr>
          <w:spacing w:val="-3"/>
        </w:rPr>
        <w:t> </w:t>
      </w:r>
      <w:r>
        <w:rPr/>
        <w:t>adrenalina</w:t>
      </w:r>
      <w:r>
        <w:rPr>
          <w:spacing w:val="-3"/>
        </w:rPr>
        <w:t> </w:t>
      </w:r>
      <w:r>
        <w:rPr/>
        <w:t>en</w:t>
      </w:r>
      <w:r>
        <w:rPr>
          <w:spacing w:val="-5"/>
        </w:rPr>
        <w:t> </w:t>
      </w:r>
      <w:r>
        <w:rPr/>
        <w:t>otros</w:t>
      </w:r>
      <w:r>
        <w:rPr>
          <w:spacing w:val="-3"/>
        </w:rPr>
        <w:t> </w:t>
      </w:r>
      <w:r>
        <w:rPr>
          <w:spacing w:val="-2"/>
        </w:rPr>
        <w:t>casos.</w:t>
      </w:r>
    </w:p>
    <w:p>
      <w:pPr>
        <w:pStyle w:val="BodyText"/>
        <w:spacing w:before="283"/>
        <w:ind w:left="0"/>
      </w:pPr>
    </w:p>
    <w:p>
      <w:pPr>
        <w:pStyle w:val="BodyText"/>
        <w:spacing w:line="230" w:lineRule="auto" w:before="0"/>
        <w:ind w:right="100"/>
      </w:pPr>
      <w:r>
        <w:t>판사의 승인을 받아, 페란 이 아소시아도스 사무실에 대한 압수수색이 집행됩니다. 수색은 UCO와 세무청이 맡고, 카를로스는 정보만 공유합니다.</w:t>
      </w:r>
    </w:p>
    <w:p>
      <w:pPr>
        <w:pStyle w:val="BodyText"/>
      </w:pPr>
      <w:r>
        <w:rPr>
          <w:b/>
        </w:rPr>
        <w:t>Carlos:</w:t>
      </w:r>
      <w:r>
        <w:t xml:space="preserve"> (Llama) Álvaro, el juez ha autorizado el registro. La UCO entra mañana por la mañana, con inspectores de la Agencia Tributaria.</w:t>
      </w:r>
    </w:p>
    <w:p>
      <w:pPr>
        <w:spacing w:before="143"/>
        <w:ind w:left="85" w:right="0" w:firstLine="0"/>
        <w:jc w:val="left"/>
        <w:rPr>
          <w:sz w:val="22"/>
        </w:rPr>
      </w:pPr>
      <w:r>
        <w:rPr>
          <w:b/>
          <w:sz w:val="22"/>
        </w:rPr>
        <w:t>Álvaro:</w:t>
      </w:r>
      <w:r>
        <w:rPr>
          <w:b/>
          <w:spacing w:val="-5"/>
          <w:sz w:val="22"/>
        </w:rPr>
        <w:t> </w:t>
      </w:r>
      <w:r>
        <w:rPr>
          <w:sz w:val="22"/>
        </w:rPr>
        <w:t>¿Puedo</w:t>
      </w:r>
      <w:r>
        <w:rPr>
          <w:spacing w:val="-3"/>
          <w:sz w:val="22"/>
        </w:rPr>
        <w:t> </w:t>
      </w:r>
      <w:r>
        <w:rPr>
          <w:sz w:val="22"/>
        </w:rPr>
        <w:t>estar</w:t>
      </w:r>
      <w:r>
        <w:rPr>
          <w:spacing w:val="-2"/>
          <w:sz w:val="22"/>
        </w:rPr>
        <w:t> cerca?</w:t>
      </w:r>
    </w:p>
    <w:p>
      <w:pPr>
        <w:pStyle w:val="BodyText"/>
      </w:pPr>
      <w:r>
        <w:rPr>
          <w:b/>
        </w:rPr>
        <w:t>Carlos:</w:t>
      </w:r>
      <w:r>
        <w:t xml:space="preserve"> Cerca, sí, aunque esta vez no hace falta que entres. Tenemos suficiente con la documentación que ya conseguiste.</w:t>
      </w:r>
    </w:p>
    <w:p>
      <w:pPr>
        <w:pStyle w:val="BodyText"/>
        <w:spacing w:after="0"/>
        <w:sectPr>
          <w:pgSz w:w="11910" w:h="16840"/>
          <w:pgMar w:top="1240" w:bottom="280" w:left="992" w:right="992"/>
        </w:sectPr>
      </w:pPr>
    </w:p>
    <w:p>
      <w:pPr>
        <w:pStyle w:val="BodyText"/>
        <w:spacing w:line="228" w:lineRule="auto" w:before="158"/>
        <w:ind w:right="224"/>
      </w:pPr>
      <w:r>
        <w:rPr>
          <w:b/>
        </w:rPr>
        <w:t>Agente de la UCO:</w:t>
      </w:r>
      <w:r>
        <w:t xml:space="preserve"> (Al día siguiente, por radio) Entrada confirmada. Custodio Ferrán detenido, documentación de decenas de clientes incautada.</w:t>
      </w:r>
    </w:p>
    <w:p>
      <w:pPr>
        <w:pStyle w:val="BodyText"/>
        <w:spacing w:line="230" w:lineRule="auto" w:before="158"/>
        <w:ind w:right="224"/>
      </w:pPr>
      <w:r>
        <w:rPr>
          <w:b/>
        </w:rPr>
        <w:t>Carlos:</w:t>
      </w:r>
      <w:r>
        <w:t xml:space="preserve"> (A Álvaro, por teléfono) Me lo acaba de confirmar la UCO. Entre los documentos hay al menos tres nombres de figuras públicas, tal como sospechábamos.</w:t>
      </w:r>
    </w:p>
    <w:p>
      <w:pPr>
        <w:spacing w:before="144"/>
        <w:ind w:left="85" w:right="0" w:firstLine="0"/>
        <w:jc w:val="left"/>
        <w:rPr>
          <w:sz w:val="22"/>
        </w:rPr>
      </w:pPr>
      <w:r>
        <w:rPr>
          <w:b/>
          <w:sz w:val="22"/>
        </w:rPr>
        <w:t>Álvaro:</w:t>
      </w:r>
      <w:r>
        <w:rPr>
          <w:b/>
          <w:spacing w:val="-4"/>
          <w:sz w:val="22"/>
        </w:rPr>
        <w:t> </w:t>
      </w:r>
      <w:r>
        <w:rPr>
          <w:sz w:val="22"/>
        </w:rPr>
        <w:t>¿Se</w:t>
      </w:r>
      <w:r>
        <w:rPr>
          <w:spacing w:val="-2"/>
          <w:sz w:val="22"/>
        </w:rPr>
        <w:t> </w:t>
      </w:r>
      <w:r>
        <w:rPr>
          <w:sz w:val="22"/>
        </w:rPr>
        <w:t>harán</w:t>
      </w:r>
      <w:r>
        <w:rPr>
          <w:spacing w:val="-2"/>
          <w:sz w:val="22"/>
        </w:rPr>
        <w:t> públicos?</w:t>
      </w:r>
    </w:p>
    <w:p>
      <w:pPr>
        <w:pStyle w:val="BodyText"/>
        <w:spacing w:line="230" w:lineRule="auto" w:before="153"/>
        <w:ind w:right="100"/>
      </w:pPr>
      <w:r>
        <w:rPr>
          <w:b/>
        </w:rPr>
        <w:t>Carlos:</w:t>
      </w:r>
      <w:r>
        <w:rPr>
          <w:b/>
          <w:spacing w:val="-3"/>
        </w:rPr>
        <w:t> </w:t>
      </w:r>
      <w:r>
        <w:rPr/>
        <w:t>Eso</w:t>
      </w:r>
      <w:r>
        <w:rPr>
          <w:spacing w:val="-3"/>
        </w:rPr>
        <w:t> </w:t>
      </w:r>
      <w:r>
        <w:rPr/>
        <w:t>dependerá</w:t>
      </w:r>
      <w:r>
        <w:rPr>
          <w:spacing w:val="-5"/>
        </w:rPr>
        <w:t> </w:t>
      </w:r>
      <w:r>
        <w:rPr/>
        <w:t>del</w:t>
      </w:r>
      <w:r>
        <w:rPr>
          <w:spacing w:val="-2"/>
        </w:rPr>
        <w:t> </w:t>
      </w:r>
      <w:r>
        <w:rPr/>
        <w:t>avance</w:t>
      </w:r>
      <w:r>
        <w:rPr>
          <w:spacing w:val="-4"/>
        </w:rPr>
        <w:t> </w:t>
      </w:r>
      <w:r>
        <w:rPr/>
        <w:t>de</w:t>
      </w:r>
      <w:r>
        <w:rPr>
          <w:spacing w:val="-4"/>
        </w:rPr>
        <w:t> </w:t>
      </w:r>
      <w:r>
        <w:rPr/>
        <w:t>la</w:t>
      </w:r>
      <w:r>
        <w:rPr>
          <w:spacing w:val="-2"/>
        </w:rPr>
        <w:t> </w:t>
      </w:r>
      <w:r>
        <w:rPr/>
        <w:t>instrucción</w:t>
      </w:r>
      <w:r>
        <w:rPr>
          <w:spacing w:val="-4"/>
        </w:rPr>
        <w:t> </w:t>
      </w:r>
      <w:r>
        <w:rPr/>
        <w:t>judicial.</w:t>
      </w:r>
      <w:r>
        <w:rPr>
          <w:spacing w:val="-3"/>
        </w:rPr>
        <w:t> </w:t>
      </w:r>
      <w:r>
        <w:rPr/>
        <w:t>Por</w:t>
      </w:r>
      <w:r>
        <w:rPr>
          <w:spacing w:val="-2"/>
        </w:rPr>
        <w:t> </w:t>
      </w:r>
      <w:r>
        <w:rPr/>
        <w:t>ahora,</w:t>
      </w:r>
      <w:r>
        <w:rPr>
          <w:spacing w:val="-3"/>
        </w:rPr>
        <w:t> </w:t>
      </w:r>
      <w:r>
        <w:rPr/>
        <w:t>queda</w:t>
      </w:r>
      <w:r>
        <w:rPr>
          <w:spacing w:val="-2"/>
        </w:rPr>
        <w:t> </w:t>
      </w:r>
      <w:r>
        <w:rPr/>
        <w:t>todo</w:t>
      </w:r>
      <w:r>
        <w:rPr>
          <w:spacing w:val="-3"/>
        </w:rPr>
        <w:t> </w:t>
      </w:r>
      <w:r>
        <w:rPr/>
        <w:t>bajo</w:t>
      </w:r>
      <w:r>
        <w:rPr>
          <w:spacing w:val="-3"/>
        </w:rPr>
        <w:t> </w:t>
      </w:r>
      <w:r>
        <w:rPr/>
        <w:t>secreto de sumario.</w:t>
      </w:r>
    </w:p>
    <w:p>
      <w:pPr>
        <w:spacing w:before="144"/>
        <w:ind w:left="85" w:right="0" w:firstLine="0"/>
        <w:jc w:val="left"/>
        <w:rPr>
          <w:sz w:val="22"/>
        </w:rPr>
      </w:pPr>
      <w:r>
        <w:rPr>
          <w:b/>
          <w:sz w:val="22"/>
        </w:rPr>
        <w:t>Álvaro:</w:t>
      </w:r>
      <w:r>
        <w:rPr>
          <w:b/>
          <w:spacing w:val="-4"/>
          <w:sz w:val="22"/>
        </w:rPr>
        <w:t> </w:t>
      </w:r>
      <w:r>
        <w:rPr>
          <w:sz w:val="22"/>
        </w:rPr>
        <w:t>¿Y</w:t>
      </w:r>
      <w:r>
        <w:rPr>
          <w:spacing w:val="-1"/>
          <w:sz w:val="22"/>
        </w:rPr>
        <w:t> </w:t>
      </w:r>
      <w:r>
        <w:rPr>
          <w:sz w:val="22"/>
        </w:rPr>
        <w:t>el</w:t>
      </w:r>
      <w:r>
        <w:rPr>
          <w:spacing w:val="-2"/>
          <w:sz w:val="22"/>
        </w:rPr>
        <w:t> </w:t>
      </w:r>
      <w:r>
        <w:rPr>
          <w:sz w:val="22"/>
        </w:rPr>
        <w:t>banco</w:t>
      </w:r>
      <w:r>
        <w:rPr>
          <w:spacing w:val="-2"/>
          <w:sz w:val="22"/>
        </w:rPr>
        <w:t> </w:t>
      </w:r>
      <w:r>
        <w:rPr>
          <w:sz w:val="22"/>
        </w:rPr>
        <w:t>de</w:t>
      </w:r>
      <w:r>
        <w:rPr>
          <w:spacing w:val="-3"/>
          <w:sz w:val="22"/>
        </w:rPr>
        <w:t> </w:t>
      </w:r>
      <w:r>
        <w:rPr>
          <w:spacing w:val="-2"/>
          <w:sz w:val="22"/>
        </w:rPr>
        <w:t>Ginebra?</w:t>
      </w:r>
    </w:p>
    <w:p>
      <w:pPr>
        <w:pStyle w:val="BodyText"/>
        <w:spacing w:before="142"/>
      </w:pPr>
      <w:r>
        <w:rPr>
          <w:b/>
        </w:rPr>
        <w:t>Carlos:</w:t>
      </w:r>
      <w:r>
        <w:t xml:space="preserve"> La Fiscalía ya ha iniciado los trámites de cooperación internacional con las autoridades suizas.</w:t>
      </w:r>
    </w:p>
    <w:p>
      <w:pPr>
        <w:pStyle w:val="BodyText"/>
        <w:spacing w:line="230" w:lineRule="auto" w:before="152"/>
        <w:ind w:right="224"/>
      </w:pPr>
      <w:r>
        <w:rPr>
          <w:b/>
        </w:rPr>
        <w:t>Álvaro:</w:t>
      </w:r>
      <w:r>
        <w:rPr>
          <w:b/>
          <w:spacing w:val="-4"/>
        </w:rPr>
        <w:t> </w:t>
      </w:r>
      <w:r>
        <w:rPr/>
        <w:t>Un</w:t>
      </w:r>
      <w:r>
        <w:rPr>
          <w:spacing w:val="-3"/>
        </w:rPr>
        <w:t> </w:t>
      </w:r>
      <w:r>
        <w:rPr/>
        <w:t>buen</w:t>
      </w:r>
      <w:r>
        <w:rPr>
          <w:spacing w:val="-3"/>
        </w:rPr>
        <w:t> </w:t>
      </w:r>
      <w:r>
        <w:rPr/>
        <w:t>resultado,</w:t>
      </w:r>
      <w:r>
        <w:rPr>
          <w:spacing w:val="-4"/>
        </w:rPr>
        <w:t> </w:t>
      </w:r>
      <w:r>
        <w:rPr/>
        <w:t>para</w:t>
      </w:r>
      <w:r>
        <w:rPr>
          <w:spacing w:val="-2"/>
        </w:rPr>
        <w:t> </w:t>
      </w:r>
      <w:r>
        <w:rPr/>
        <w:t>un</w:t>
      </w:r>
      <w:r>
        <w:rPr>
          <w:spacing w:val="-3"/>
        </w:rPr>
        <w:t> </w:t>
      </w:r>
      <w:r>
        <w:rPr/>
        <w:t>caso</w:t>
      </w:r>
      <w:r>
        <w:rPr>
          <w:spacing w:val="-3"/>
        </w:rPr>
        <w:t> </w:t>
      </w:r>
      <w:r>
        <w:rPr/>
        <w:t>que</w:t>
      </w:r>
      <w:r>
        <w:rPr>
          <w:spacing w:val="-4"/>
        </w:rPr>
        <w:t> </w:t>
      </w:r>
      <w:r>
        <w:rPr/>
        <w:t>empezó</w:t>
      </w:r>
      <w:r>
        <w:rPr>
          <w:spacing w:val="-3"/>
        </w:rPr>
        <w:t> </w:t>
      </w:r>
      <w:r>
        <w:rPr/>
        <w:t>con</w:t>
      </w:r>
      <w:r>
        <w:rPr>
          <w:spacing w:val="-4"/>
        </w:rPr>
        <w:t> </w:t>
      </w:r>
      <w:r>
        <w:rPr/>
        <w:t>una</w:t>
      </w:r>
      <w:r>
        <w:rPr>
          <w:spacing w:val="-2"/>
        </w:rPr>
        <w:t> </w:t>
      </w:r>
      <w:r>
        <w:rPr/>
        <w:t>simple</w:t>
      </w:r>
      <w:r>
        <w:rPr>
          <w:spacing w:val="-3"/>
        </w:rPr>
        <w:t> </w:t>
      </w:r>
      <w:r>
        <w:rPr/>
        <w:t>reunión</w:t>
      </w:r>
      <w:r>
        <w:rPr>
          <w:spacing w:val="-3"/>
        </w:rPr>
        <w:t> </w:t>
      </w:r>
      <w:r>
        <w:rPr/>
        <w:t>sobre “optimización fiscal”.</w:t>
      </w:r>
    </w:p>
    <w:p>
      <w:pPr>
        <w:pStyle w:val="BodyText"/>
        <w:spacing w:before="144"/>
      </w:pPr>
      <w:r>
        <w:rPr>
          <w:b/>
        </w:rPr>
        <w:t>Carlos:</w:t>
      </w:r>
      <w:r>
        <w:rPr>
          <w:b/>
          <w:spacing w:val="-6"/>
        </w:rPr>
        <w:t> </w:t>
      </w:r>
      <w:r>
        <w:rPr/>
        <w:t>A</w:t>
      </w:r>
      <w:r>
        <w:rPr>
          <w:spacing w:val="-3"/>
        </w:rPr>
        <w:t> </w:t>
      </w:r>
      <w:r>
        <w:rPr/>
        <w:t>veces</w:t>
      </w:r>
      <w:r>
        <w:rPr>
          <w:spacing w:val="-4"/>
        </w:rPr>
        <w:t> </w:t>
      </w:r>
      <w:r>
        <w:rPr/>
        <w:t>los</w:t>
      </w:r>
      <w:r>
        <w:rPr>
          <w:spacing w:val="-4"/>
        </w:rPr>
        <w:t> </w:t>
      </w:r>
      <w:r>
        <w:rPr/>
        <w:t>casos</w:t>
      </w:r>
      <w:r>
        <w:rPr>
          <w:spacing w:val="-3"/>
        </w:rPr>
        <w:t> </w:t>
      </w:r>
      <w:r>
        <w:rPr/>
        <w:t>más</w:t>
      </w:r>
      <w:r>
        <w:rPr>
          <w:spacing w:val="-3"/>
        </w:rPr>
        <w:t> </w:t>
      </w:r>
      <w:r>
        <w:rPr/>
        <w:t>grandes</w:t>
      </w:r>
      <w:r>
        <w:rPr>
          <w:spacing w:val="-4"/>
        </w:rPr>
        <w:t> </w:t>
      </w:r>
      <w:r>
        <w:rPr/>
        <w:t>se</w:t>
      </w:r>
      <w:r>
        <w:rPr>
          <w:spacing w:val="-4"/>
        </w:rPr>
        <w:t> </w:t>
      </w:r>
      <w:r>
        <w:rPr/>
        <w:t>disfrazan</w:t>
      </w:r>
      <w:r>
        <w:rPr>
          <w:spacing w:val="-4"/>
        </w:rPr>
        <w:t> </w:t>
      </w:r>
      <w:r>
        <w:rPr/>
        <w:t>de</w:t>
      </w:r>
      <w:r>
        <w:rPr>
          <w:spacing w:val="-5"/>
        </w:rPr>
        <w:t> </w:t>
      </w:r>
      <w:r>
        <w:rPr/>
        <w:t>la</w:t>
      </w:r>
      <w:r>
        <w:rPr>
          <w:spacing w:val="-3"/>
        </w:rPr>
        <w:t> </w:t>
      </w:r>
      <w:r>
        <w:rPr/>
        <w:t>forma</w:t>
      </w:r>
      <w:r>
        <w:rPr>
          <w:spacing w:val="-3"/>
        </w:rPr>
        <w:t> </w:t>
      </w:r>
      <w:r>
        <w:rPr/>
        <w:t>más</w:t>
      </w:r>
      <w:r>
        <w:rPr>
          <w:spacing w:val="-3"/>
        </w:rPr>
        <w:t> </w:t>
      </w:r>
      <w:r>
        <w:rPr/>
        <w:t>aburrida</w:t>
      </w:r>
      <w:r>
        <w:rPr>
          <w:spacing w:val="-2"/>
        </w:rPr>
        <w:t> posible.</w:t>
      </w:r>
    </w:p>
    <w:p>
      <w:pPr>
        <w:pStyle w:val="BodyText"/>
        <w:spacing w:before="284"/>
        <w:ind w:left="0"/>
      </w:pPr>
    </w:p>
    <w:p>
      <w:pPr>
        <w:pStyle w:val="BodyText"/>
        <w:spacing w:line="230" w:lineRule="auto" w:before="0"/>
        <w:ind w:right="100"/>
      </w:pPr>
      <w:r>
        <w:t>며칠 후, 알바로와 카를로스가 법원 앞에서 페란의 출두 장면을 지켜보며 사건을 정리합니다.</w:t>
      </w:r>
    </w:p>
    <w:p>
      <w:pPr>
        <w:pStyle w:val="BodyText"/>
      </w:pPr>
      <w:r>
        <w:rPr>
          <w:b/>
        </w:rPr>
        <w:t>Carlos:</w:t>
      </w:r>
      <w:r>
        <w:t xml:space="preserve"> (Frente a la Audiencia Nacional, entre cámaras y curiosos) Ahí llega Ferrán. Va a tener mucho que explicarle al juez.</w:t>
      </w:r>
    </w:p>
    <w:p>
      <w:pPr>
        <w:spacing w:before="141"/>
        <w:ind w:left="85" w:right="0" w:firstLine="0"/>
        <w:jc w:val="left"/>
        <w:rPr>
          <w:sz w:val="22"/>
        </w:rPr>
      </w:pPr>
      <w:r>
        <w:rPr>
          <w:b/>
        </w:rPr>
        <w:t>Álvaro:</w:t>
      </w:r>
      <w:r>
        <w:t xml:space="preserve"> (Lo ve bajar del coche, tapándose la cara con una carpeta) Hace un mes me recibía en su despacho con café y bombones.</w:t>
      </w:r>
    </w:p>
    <w:p>
      <w:pPr>
        <w:pStyle w:val="BodyText"/>
        <w:spacing w:line="230" w:lineRule="auto" w:before="153"/>
      </w:pPr>
      <w:r>
        <w:rPr>
          <w:b/>
        </w:rPr>
        <w:t>Carlos:</w:t>
      </w:r>
      <w:r>
        <w:rPr>
          <w:b/>
          <w:spacing w:val="-3"/>
        </w:rPr>
        <w:t> </w:t>
      </w:r>
      <w:r>
        <w:rPr/>
        <w:t>La</w:t>
      </w:r>
      <w:r>
        <w:rPr>
          <w:spacing w:val="-3"/>
        </w:rPr>
        <w:t> </w:t>
      </w:r>
      <w:r>
        <w:rPr/>
        <w:t>Agencia</w:t>
      </w:r>
      <w:r>
        <w:rPr>
          <w:spacing w:val="-2"/>
        </w:rPr>
        <w:t> </w:t>
      </w:r>
      <w:r>
        <w:rPr/>
        <w:t>Tributaria</w:t>
      </w:r>
      <w:r>
        <w:rPr>
          <w:spacing w:val="-2"/>
        </w:rPr>
        <w:t> </w:t>
      </w:r>
      <w:r>
        <w:rPr/>
        <w:t>ya</w:t>
      </w:r>
      <w:r>
        <w:rPr>
          <w:spacing w:val="-2"/>
        </w:rPr>
        <w:t> </w:t>
      </w:r>
      <w:r>
        <w:rPr/>
        <w:t>está</w:t>
      </w:r>
      <w:r>
        <w:rPr>
          <w:spacing w:val="-2"/>
        </w:rPr>
        <w:t> </w:t>
      </w:r>
      <w:r>
        <w:rPr/>
        <w:t>revisando</w:t>
      </w:r>
      <w:r>
        <w:rPr>
          <w:spacing w:val="-6"/>
        </w:rPr>
        <w:t> </w:t>
      </w:r>
      <w:r>
        <w:rPr/>
        <w:t>cada</w:t>
      </w:r>
      <w:r>
        <w:rPr>
          <w:spacing w:val="-3"/>
        </w:rPr>
        <w:t> </w:t>
      </w:r>
      <w:r>
        <w:rPr/>
        <w:t>sociedad</w:t>
      </w:r>
      <w:r>
        <w:rPr>
          <w:spacing w:val="-4"/>
        </w:rPr>
        <w:t> </w:t>
      </w:r>
      <w:r>
        <w:rPr/>
        <w:t>identificada</w:t>
      </w:r>
      <w:r>
        <w:rPr>
          <w:spacing w:val="-3"/>
        </w:rPr>
        <w:t> </w:t>
      </w:r>
      <w:r>
        <w:rPr/>
        <w:t>en</w:t>
      </w:r>
      <w:r>
        <w:rPr>
          <w:spacing w:val="-4"/>
        </w:rPr>
        <w:t> </w:t>
      </w:r>
      <w:r>
        <w:rPr/>
        <w:t>la</w:t>
      </w:r>
      <w:r>
        <w:rPr>
          <w:spacing w:val="-2"/>
        </w:rPr>
        <w:t> </w:t>
      </w:r>
      <w:r>
        <w:rPr/>
        <w:t>documentación </w:t>
      </w:r>
      <w:r>
        <w:rPr>
          <w:spacing w:val="-2"/>
        </w:rPr>
        <w:t>incautada.</w:t>
      </w:r>
    </w:p>
    <w:p>
      <w:pPr>
        <w:spacing w:before="144"/>
        <w:ind w:left="85" w:right="0" w:firstLine="0"/>
        <w:jc w:val="left"/>
        <w:rPr>
          <w:sz w:val="22"/>
        </w:rPr>
      </w:pPr>
      <w:r>
        <w:rPr>
          <w:b/>
          <w:sz w:val="22"/>
        </w:rPr>
        <w:t>Álvaro:</w:t>
      </w:r>
      <w:r>
        <w:rPr>
          <w:b/>
          <w:spacing w:val="-8"/>
          <w:sz w:val="22"/>
        </w:rPr>
        <w:t> </w:t>
      </w:r>
      <w:r>
        <w:rPr>
          <w:sz w:val="22"/>
        </w:rPr>
        <w:t>¿Cuántas</w:t>
      </w:r>
      <w:r>
        <w:rPr>
          <w:spacing w:val="-5"/>
          <w:sz w:val="22"/>
        </w:rPr>
        <w:t> </w:t>
      </w:r>
      <w:r>
        <w:rPr>
          <w:sz w:val="22"/>
        </w:rPr>
        <w:t>sociedades</w:t>
      </w:r>
      <w:r>
        <w:rPr>
          <w:spacing w:val="-6"/>
          <w:sz w:val="22"/>
        </w:rPr>
        <w:t> </w:t>
      </w:r>
      <w:r>
        <w:rPr>
          <w:sz w:val="22"/>
        </w:rPr>
        <w:t>en</w:t>
      </w:r>
      <w:r>
        <w:rPr>
          <w:spacing w:val="-6"/>
          <w:sz w:val="22"/>
        </w:rPr>
        <w:t> </w:t>
      </w:r>
      <w:r>
        <w:rPr>
          <w:spacing w:val="-2"/>
          <w:sz w:val="22"/>
        </w:rPr>
        <w:t>total?</w:t>
      </w:r>
    </w:p>
    <w:p>
      <w:pPr>
        <w:pStyle w:val="BodyText"/>
      </w:pPr>
      <w:r>
        <w:rPr>
          <w:b/>
        </w:rPr>
        <w:t>Carlos:</w:t>
      </w:r>
      <w:r>
        <w:rPr>
          <w:b/>
          <w:spacing w:val="-6"/>
        </w:rPr>
        <w:t> </w:t>
      </w:r>
      <w:r>
        <w:rPr/>
        <w:t>Más</w:t>
      </w:r>
      <w:r>
        <w:rPr>
          <w:spacing w:val="-3"/>
        </w:rPr>
        <w:t> </w:t>
      </w:r>
      <w:r>
        <w:rPr/>
        <w:t>de</w:t>
      </w:r>
      <w:r>
        <w:rPr>
          <w:spacing w:val="-5"/>
        </w:rPr>
        <w:t> </w:t>
      </w:r>
      <w:r>
        <w:rPr/>
        <w:t>cuarenta,</w:t>
      </w:r>
      <w:r>
        <w:rPr>
          <w:spacing w:val="-4"/>
        </w:rPr>
        <w:t> </w:t>
      </w:r>
      <w:r>
        <w:rPr/>
        <w:t>vinculadas</w:t>
      </w:r>
      <w:r>
        <w:rPr>
          <w:spacing w:val="-3"/>
        </w:rPr>
        <w:t> </w:t>
      </w:r>
      <w:r>
        <w:rPr/>
        <w:t>a</w:t>
      </w:r>
      <w:r>
        <w:rPr>
          <w:spacing w:val="-3"/>
        </w:rPr>
        <w:t> </w:t>
      </w:r>
      <w:r>
        <w:rPr/>
        <w:t>distintos</w:t>
      </w:r>
      <w:r>
        <w:rPr>
          <w:spacing w:val="-3"/>
        </w:rPr>
        <w:t> </w:t>
      </w:r>
      <w:r>
        <w:rPr/>
        <w:t>clientes.</w:t>
      </w:r>
      <w:r>
        <w:rPr>
          <w:spacing w:val="-6"/>
        </w:rPr>
        <w:t> </w:t>
      </w:r>
      <w:r>
        <w:rPr/>
        <w:t>Esto</w:t>
      </w:r>
      <w:r>
        <w:rPr>
          <w:spacing w:val="-4"/>
        </w:rPr>
        <w:t> </w:t>
      </w:r>
      <w:r>
        <w:rPr/>
        <w:t>va</w:t>
      </w:r>
      <w:r>
        <w:rPr>
          <w:spacing w:val="-3"/>
        </w:rPr>
        <w:t> </w:t>
      </w:r>
      <w:r>
        <w:rPr/>
        <w:t>a</w:t>
      </w:r>
      <w:r>
        <w:rPr>
          <w:spacing w:val="-3"/>
        </w:rPr>
        <w:t> </w:t>
      </w:r>
      <w:r>
        <w:rPr/>
        <w:t>llevar</w:t>
      </w:r>
      <w:r>
        <w:rPr>
          <w:spacing w:val="-5"/>
        </w:rPr>
        <w:t> </w:t>
      </w:r>
      <w:r>
        <w:rPr/>
        <w:t>meses</w:t>
      </w:r>
      <w:r>
        <w:rPr>
          <w:spacing w:val="-4"/>
        </w:rPr>
        <w:t> </w:t>
      </w:r>
      <w:r>
        <w:rPr/>
        <w:t>de</w:t>
      </w:r>
      <w:r>
        <w:rPr>
          <w:spacing w:val="-4"/>
        </w:rPr>
        <w:t> </w:t>
      </w:r>
      <w:r>
        <w:rPr>
          <w:spacing w:val="-2"/>
        </w:rPr>
        <w:t>trabajo.</w:t>
      </w:r>
    </w:p>
    <w:p>
      <w:pPr>
        <w:pStyle w:val="BodyText"/>
      </w:pPr>
      <w:r>
        <w:rPr>
          <w:b/>
        </w:rPr>
        <w:t>Álvaro:</w:t>
      </w:r>
      <w:r>
        <w:rPr>
          <w:b/>
          <w:spacing w:val="-4"/>
        </w:rPr>
        <w:t> </w:t>
      </w:r>
      <w:r>
        <w:rPr/>
        <w:t>Meses</w:t>
      </w:r>
      <w:r>
        <w:rPr>
          <w:spacing w:val="-2"/>
        </w:rPr>
        <w:t> </w:t>
      </w:r>
      <w:r>
        <w:rPr/>
        <w:t>de</w:t>
      </w:r>
      <w:r>
        <w:rPr>
          <w:spacing w:val="-4"/>
        </w:rPr>
        <w:t> </w:t>
      </w:r>
      <w:r>
        <w:rPr/>
        <w:t>trabajo</w:t>
      </w:r>
      <w:r>
        <w:rPr>
          <w:spacing w:val="-3"/>
        </w:rPr>
        <w:t> </w:t>
      </w:r>
      <w:r>
        <w:rPr/>
        <w:t>para</w:t>
      </w:r>
      <w:r>
        <w:rPr>
          <w:spacing w:val="-2"/>
        </w:rPr>
        <w:t> </w:t>
      </w:r>
      <w:r>
        <w:rPr/>
        <w:t>otros,</w:t>
      </w:r>
      <w:r>
        <w:rPr>
          <w:spacing w:val="-3"/>
        </w:rPr>
        <w:t> </w:t>
      </w:r>
      <w:r>
        <w:rPr/>
        <w:t>espero,</w:t>
      </w:r>
      <w:r>
        <w:rPr>
          <w:spacing w:val="-4"/>
        </w:rPr>
        <w:t> </w:t>
      </w:r>
      <w:r>
        <w:rPr/>
        <w:t>no</w:t>
      </w:r>
      <w:r>
        <w:rPr>
          <w:spacing w:val="-6"/>
        </w:rPr>
        <w:t> </w:t>
      </w:r>
      <w:r>
        <w:rPr/>
        <w:t>para</w:t>
      </w:r>
      <w:r>
        <w:rPr>
          <w:spacing w:val="-2"/>
        </w:rPr>
        <w:t> </w:t>
      </w:r>
      <w:r>
        <w:rPr/>
        <w:t>mí</w:t>
      </w:r>
      <w:r>
        <w:rPr>
          <w:spacing w:val="-2"/>
        </w:rPr>
        <w:t> </w:t>
      </w:r>
      <w:r>
        <w:rPr/>
        <w:t>esta</w:t>
      </w:r>
      <w:r>
        <w:rPr>
          <w:spacing w:val="-1"/>
        </w:rPr>
        <w:t> </w:t>
      </w:r>
      <w:r>
        <w:rPr>
          <w:spacing w:val="-4"/>
        </w:rPr>
        <w:t>vez.</w:t>
      </w:r>
    </w:p>
    <w:p>
      <w:pPr>
        <w:pStyle w:val="BodyText"/>
      </w:pPr>
      <w:r>
        <w:rPr>
          <w:b/>
        </w:rPr>
        <w:t>Carlos:</w:t>
      </w:r>
      <w:r>
        <w:rPr>
          <w:b/>
          <w:spacing w:val="-3"/>
        </w:rPr>
        <w:t> </w:t>
      </w:r>
      <w:r>
        <w:rPr/>
        <w:t>(Ríe)</w:t>
      </w:r>
      <w:r>
        <w:rPr>
          <w:spacing w:val="-2"/>
        </w:rPr>
        <w:t> </w:t>
      </w:r>
      <w:r>
        <w:rPr/>
        <w:t>Esta</w:t>
      </w:r>
      <w:r>
        <w:rPr>
          <w:spacing w:val="-2"/>
        </w:rPr>
        <w:t> </w:t>
      </w:r>
      <w:r>
        <w:rPr/>
        <w:t>vez</w:t>
      </w:r>
      <w:r>
        <w:rPr>
          <w:spacing w:val="-3"/>
        </w:rPr>
        <w:t> </w:t>
      </w:r>
      <w:r>
        <w:rPr/>
        <w:t>sí,</w:t>
      </w:r>
      <w:r>
        <w:rPr>
          <w:spacing w:val="-6"/>
        </w:rPr>
        <w:t> </w:t>
      </w:r>
      <w:r>
        <w:rPr/>
        <w:t>tu</w:t>
      </w:r>
      <w:r>
        <w:rPr>
          <w:spacing w:val="-2"/>
        </w:rPr>
        <w:t> </w:t>
      </w:r>
      <w:r>
        <w:rPr/>
        <w:t>parte</w:t>
      </w:r>
      <w:r>
        <w:rPr>
          <w:spacing w:val="-3"/>
        </w:rPr>
        <w:t> </w:t>
      </w:r>
      <w:r>
        <w:rPr/>
        <w:t>ya</w:t>
      </w:r>
      <w:r>
        <w:rPr>
          <w:spacing w:val="-1"/>
        </w:rPr>
        <w:t> </w:t>
      </w:r>
      <w:r>
        <w:rPr/>
        <w:t>está</w:t>
      </w:r>
      <w:r>
        <w:rPr>
          <w:spacing w:val="-1"/>
        </w:rPr>
        <w:t> </w:t>
      </w:r>
      <w:r>
        <w:rPr>
          <w:spacing w:val="-2"/>
        </w:rPr>
        <w:t>hecha.</w:t>
      </w:r>
    </w:p>
    <w:p>
      <w:pPr>
        <w:pStyle w:val="BodyText"/>
        <w:spacing w:line="228" w:lineRule="auto" w:before="158"/>
        <w:ind w:right="224"/>
      </w:pPr>
      <w:r>
        <w:rPr>
          <w:b/>
        </w:rPr>
        <w:t>Álvaro:</w:t>
      </w:r>
      <w:r>
        <w:rPr>
          <w:b/>
          <w:spacing w:val="-3"/>
        </w:rPr>
        <w:t> </w:t>
      </w:r>
      <w:r>
        <w:rPr/>
        <w:t>Me</w:t>
      </w:r>
      <w:r>
        <w:rPr>
          <w:spacing w:val="-3"/>
        </w:rPr>
        <w:t> </w:t>
      </w:r>
      <w:r>
        <w:rPr/>
        <w:t>alegra</w:t>
      </w:r>
      <w:r>
        <w:rPr>
          <w:spacing w:val="-1"/>
        </w:rPr>
        <w:t> </w:t>
      </w:r>
      <w:r>
        <w:rPr/>
        <w:t>oír</w:t>
      </w:r>
      <w:r>
        <w:rPr>
          <w:spacing w:val="-1"/>
        </w:rPr>
        <w:t> </w:t>
      </w:r>
      <w:r>
        <w:rPr/>
        <w:t>eso.</w:t>
      </w:r>
      <w:r>
        <w:rPr>
          <w:spacing w:val="-3"/>
        </w:rPr>
        <w:t> </w:t>
      </w:r>
      <w:r>
        <w:rPr/>
        <w:t>Ha</w:t>
      </w:r>
      <w:r>
        <w:rPr>
          <w:spacing w:val="-1"/>
        </w:rPr>
        <w:t> </w:t>
      </w:r>
      <w:r>
        <w:rPr/>
        <w:t>sido</w:t>
      </w:r>
      <w:r>
        <w:rPr>
          <w:spacing w:val="-2"/>
        </w:rPr>
        <w:t> </w:t>
      </w:r>
      <w:r>
        <w:rPr/>
        <w:t>un</w:t>
      </w:r>
      <w:r>
        <w:rPr>
          <w:spacing w:val="-3"/>
        </w:rPr>
        <w:t> </w:t>
      </w:r>
      <w:r>
        <w:rPr/>
        <w:t>caso</w:t>
      </w:r>
      <w:r>
        <w:rPr>
          <w:spacing w:val="-2"/>
        </w:rPr>
        <w:t> </w:t>
      </w:r>
      <w:r>
        <w:rPr/>
        <w:t>raro,</w:t>
      </w:r>
      <w:r>
        <w:rPr>
          <w:spacing w:val="-5"/>
        </w:rPr>
        <w:t> </w:t>
      </w:r>
      <w:r>
        <w:rPr/>
        <w:t>la</w:t>
      </w:r>
      <w:r>
        <w:rPr>
          <w:spacing w:val="-1"/>
        </w:rPr>
        <w:t> </w:t>
      </w:r>
      <w:r>
        <w:rPr/>
        <w:t>verdad:</w:t>
      </w:r>
      <w:r>
        <w:rPr>
          <w:spacing w:val="-2"/>
        </w:rPr>
        <w:t> </w:t>
      </w:r>
      <w:r>
        <w:rPr/>
        <w:t>ni</w:t>
      </w:r>
      <w:r>
        <w:rPr>
          <w:spacing w:val="-1"/>
        </w:rPr>
        <w:t> </w:t>
      </w:r>
      <w:r>
        <w:rPr/>
        <w:t>armas,</w:t>
      </w:r>
      <w:r>
        <w:rPr>
          <w:spacing w:val="-2"/>
        </w:rPr>
        <w:t> </w:t>
      </w:r>
      <w:r>
        <w:rPr/>
        <w:t>ni</w:t>
      </w:r>
      <w:r>
        <w:rPr>
          <w:spacing w:val="-4"/>
        </w:rPr>
        <w:t> </w:t>
      </w:r>
      <w:r>
        <w:rPr/>
        <w:t>venenos,</w:t>
      </w:r>
      <w:r>
        <w:rPr>
          <w:spacing w:val="-2"/>
        </w:rPr>
        <w:t> </w:t>
      </w:r>
      <w:r>
        <w:rPr/>
        <w:t>solo</w:t>
      </w:r>
      <w:r>
        <w:rPr>
          <w:spacing w:val="-2"/>
        </w:rPr>
        <w:t> </w:t>
      </w:r>
      <w:r>
        <w:rPr/>
        <w:t>papeles</w:t>
      </w:r>
      <w:r>
        <w:rPr>
          <w:spacing w:val="-2"/>
        </w:rPr>
        <w:t> </w:t>
      </w:r>
      <w:r>
        <w:rPr/>
        <w:t>y </w:t>
      </w:r>
      <w:r>
        <w:rPr>
          <w:spacing w:val="-2"/>
        </w:rPr>
        <w:t>números.</w:t>
      </w:r>
    </w:p>
    <w:p>
      <w:pPr>
        <w:pStyle w:val="BodyText"/>
        <w:spacing w:line="230" w:lineRule="auto" w:before="159"/>
        <w:ind w:right="224"/>
      </w:pPr>
      <w:r>
        <w:rPr>
          <w:b/>
        </w:rPr>
        <w:t>Carlos:</w:t>
      </w:r>
      <w:r>
        <w:rPr>
          <w:b/>
          <w:spacing w:val="-2"/>
        </w:rPr>
        <w:t> </w:t>
      </w:r>
      <w:r>
        <w:rPr/>
        <w:t>Y</w:t>
      </w:r>
      <w:r>
        <w:rPr>
          <w:spacing w:val="-1"/>
        </w:rPr>
        <w:t> </w:t>
      </w:r>
      <w:r>
        <w:rPr/>
        <w:t>aun</w:t>
      </w:r>
      <w:r>
        <w:rPr>
          <w:spacing w:val="-3"/>
        </w:rPr>
        <w:t> </w:t>
      </w:r>
      <w:r>
        <w:rPr/>
        <w:t>así,</w:t>
      </w:r>
      <w:r>
        <w:rPr>
          <w:spacing w:val="-2"/>
        </w:rPr>
        <w:t> </w:t>
      </w:r>
      <w:r>
        <w:rPr/>
        <w:t>quizás</w:t>
      </w:r>
      <w:r>
        <w:rPr>
          <w:spacing w:val="-4"/>
        </w:rPr>
        <w:t> </w:t>
      </w:r>
      <w:r>
        <w:rPr/>
        <w:t>uno</w:t>
      </w:r>
      <w:r>
        <w:rPr>
          <w:spacing w:val="-2"/>
        </w:rPr>
        <w:t> </w:t>
      </w:r>
      <w:r>
        <w:rPr/>
        <w:t>de</w:t>
      </w:r>
      <w:r>
        <w:rPr>
          <w:spacing w:val="-3"/>
        </w:rPr>
        <w:t> </w:t>
      </w:r>
      <w:r>
        <w:rPr/>
        <w:t>los</w:t>
      </w:r>
      <w:r>
        <w:rPr>
          <w:spacing w:val="-2"/>
        </w:rPr>
        <w:t> </w:t>
      </w:r>
      <w:r>
        <w:rPr/>
        <w:t>más</w:t>
      </w:r>
      <w:r>
        <w:rPr>
          <w:spacing w:val="-1"/>
        </w:rPr>
        <w:t> </w:t>
      </w:r>
      <w:r>
        <w:rPr/>
        <w:t>dañinos</w:t>
      </w:r>
      <w:r>
        <w:rPr>
          <w:spacing w:val="-1"/>
        </w:rPr>
        <w:t> </w:t>
      </w:r>
      <w:r>
        <w:rPr/>
        <w:t>a</w:t>
      </w:r>
      <w:r>
        <w:rPr>
          <w:spacing w:val="-2"/>
        </w:rPr>
        <w:t> </w:t>
      </w:r>
      <w:r>
        <w:rPr/>
        <w:t>largo</w:t>
      </w:r>
      <w:r>
        <w:rPr>
          <w:spacing w:val="-2"/>
        </w:rPr>
        <w:t> </w:t>
      </w:r>
      <w:r>
        <w:rPr/>
        <w:t>plazo,</w:t>
      </w:r>
      <w:r>
        <w:rPr>
          <w:spacing w:val="-3"/>
        </w:rPr>
        <w:t> </w:t>
      </w:r>
      <w:r>
        <w:rPr/>
        <w:t>si</w:t>
      </w:r>
      <w:r>
        <w:rPr>
          <w:spacing w:val="-1"/>
        </w:rPr>
        <w:t> </w:t>
      </w:r>
      <w:r>
        <w:rPr/>
        <w:t>pensamos</w:t>
      </w:r>
      <w:r>
        <w:rPr>
          <w:spacing w:val="-2"/>
        </w:rPr>
        <w:t> </w:t>
      </w:r>
      <w:r>
        <w:rPr/>
        <w:t>en</w:t>
      </w:r>
      <w:r>
        <w:rPr>
          <w:spacing w:val="-3"/>
        </w:rPr>
        <w:t> </w:t>
      </w:r>
      <w:r>
        <w:rPr/>
        <w:t>cuánto</w:t>
      </w:r>
      <w:r>
        <w:rPr>
          <w:spacing w:val="-2"/>
        </w:rPr>
        <w:t> </w:t>
      </w:r>
      <w:r>
        <w:rPr/>
        <w:t>dinero se ha estado sustrayendo del sistema.</w:t>
      </w:r>
    </w:p>
    <w:p>
      <w:pPr>
        <w:pStyle w:val="BodyText"/>
        <w:spacing w:before="144"/>
      </w:pPr>
      <w:r>
        <w:rPr>
          <w:b/>
        </w:rPr>
        <w:t>Álvaro:</w:t>
      </w:r>
      <w:r>
        <w:rPr>
          <w:b/>
          <w:spacing w:val="-7"/>
        </w:rPr>
        <w:t> </w:t>
      </w:r>
      <w:r>
        <w:rPr/>
        <w:t>Cierto.</w:t>
      </w:r>
      <w:r>
        <w:rPr>
          <w:spacing w:val="-5"/>
        </w:rPr>
        <w:t> </w:t>
      </w:r>
      <w:r>
        <w:rPr/>
        <w:t>El</w:t>
      </w:r>
      <w:r>
        <w:rPr>
          <w:spacing w:val="-2"/>
        </w:rPr>
        <w:t> </w:t>
      </w:r>
      <w:r>
        <w:rPr/>
        <w:t>crimen</w:t>
      </w:r>
      <w:r>
        <w:rPr>
          <w:spacing w:val="-7"/>
        </w:rPr>
        <w:t> </w:t>
      </w:r>
      <w:r>
        <w:rPr/>
        <w:t>de</w:t>
      </w:r>
      <w:r>
        <w:rPr>
          <w:spacing w:val="-5"/>
        </w:rPr>
        <w:t> </w:t>
      </w:r>
      <w:r>
        <w:rPr/>
        <w:t>traje</w:t>
      </w:r>
      <w:r>
        <w:rPr>
          <w:spacing w:val="-4"/>
        </w:rPr>
        <w:t> </w:t>
      </w:r>
      <w:r>
        <w:rPr/>
        <w:t>también</w:t>
      </w:r>
      <w:r>
        <w:rPr>
          <w:spacing w:val="-5"/>
        </w:rPr>
        <w:t> </w:t>
      </w:r>
      <w:r>
        <w:rPr/>
        <w:t>deja</w:t>
      </w:r>
      <w:r>
        <w:rPr>
          <w:spacing w:val="-6"/>
        </w:rPr>
        <w:t> </w:t>
      </w:r>
      <w:r>
        <w:rPr/>
        <w:t>víctimas,</w:t>
      </w:r>
      <w:r>
        <w:rPr>
          <w:spacing w:val="-3"/>
        </w:rPr>
        <w:t> </w:t>
      </w:r>
      <w:r>
        <w:rPr/>
        <w:t>aunque</w:t>
      </w:r>
      <w:r>
        <w:rPr>
          <w:spacing w:val="-5"/>
        </w:rPr>
        <w:t> </w:t>
      </w:r>
      <w:r>
        <w:rPr/>
        <w:t>no</w:t>
      </w:r>
      <w:r>
        <w:rPr>
          <w:spacing w:val="-5"/>
        </w:rPr>
        <w:t> </w:t>
      </w:r>
      <w:r>
        <w:rPr/>
        <w:t>se</w:t>
      </w:r>
      <w:r>
        <w:rPr>
          <w:spacing w:val="-3"/>
        </w:rPr>
        <w:t> </w:t>
      </w:r>
      <w:r>
        <w:rPr/>
        <w:t>vean</w:t>
      </w:r>
      <w:r>
        <w:rPr>
          <w:spacing w:val="-5"/>
        </w:rPr>
        <w:t> </w:t>
      </w:r>
      <w:r>
        <w:rPr/>
        <w:t>tan</w:t>
      </w:r>
      <w:r>
        <w:rPr>
          <w:spacing w:val="-3"/>
        </w:rPr>
        <w:t> </w:t>
      </w:r>
      <w:r>
        <w:rPr>
          <w:spacing w:val="-2"/>
        </w:rPr>
        <w:t>directamente.</w:t>
      </w:r>
    </w:p>
    <w:p>
      <w:pPr>
        <w:pStyle w:val="BodyText"/>
        <w:spacing w:after="0"/>
        <w:sectPr>
          <w:pgSz w:w="11910" w:h="16840"/>
          <w:pgMar w:top="1240" w:bottom="280" w:left="992" w:right="992"/>
        </w:sectPr>
      </w:pPr>
    </w:p>
    <w:p>
      <w:pPr>
        <w:pStyle w:val="BodyText"/>
        <w:spacing w:before="33"/>
      </w:pPr>
      <w:r>
        <w:rPr>
          <w:b/>
        </w:rPr>
        <w:t>Carlos:</w:t>
      </w:r>
      <w:r>
        <w:t xml:space="preserve"> Bien dicho. (Se sube el cuello del abrigo) Me voy antes de que alguna cámara me saque de fondo.</w:t>
      </w:r>
    </w:p>
    <w:p>
      <w:pPr>
        <w:pStyle w:val="BodyText"/>
        <w:spacing w:before="144"/>
      </w:pPr>
      <w:r>
        <w:rPr>
          <w:b/>
        </w:rPr>
        <w:t>Álvaro:</w:t>
      </w:r>
      <w:r>
        <w:t xml:space="preserve"> Vete. Yo me quedo un rato más; quiero ver cuánto tarda en salir.</w:t>
      </w:r>
    </w:p>
    <w:p>
      <w:pPr>
        <w:pStyle w:val="BodyText"/>
        <w:spacing w:before="281"/>
        <w:ind w:left="0"/>
      </w:pPr>
    </w:p>
    <w:p>
      <w:pPr>
        <w:pStyle w:val="BodyText"/>
        <w:spacing w:before="1"/>
      </w:pPr>
      <w:r>
        <w:rPr/>
        <w:t>알바로가</w:t>
      </w:r>
      <w:r>
        <w:rPr>
          <w:spacing w:val="26"/>
        </w:rPr>
        <w:t> </w:t>
      </w:r>
      <w:r>
        <w:rPr/>
        <w:t>하비에르에게</w:t>
      </w:r>
      <w:r>
        <w:rPr>
          <w:spacing w:val="26"/>
        </w:rPr>
        <w:t> </w:t>
      </w:r>
      <w:r>
        <w:rPr/>
        <w:t>이번</w:t>
      </w:r>
      <w:r>
        <w:rPr>
          <w:spacing w:val="31"/>
        </w:rPr>
        <w:t> </w:t>
      </w:r>
      <w:r>
        <w:rPr/>
        <w:t>사건의</w:t>
      </w:r>
      <w:r>
        <w:rPr>
          <w:spacing w:val="30"/>
        </w:rPr>
        <w:t> </w:t>
      </w:r>
      <w:r>
        <w:rPr/>
        <w:t>전모를</w:t>
      </w:r>
      <w:r>
        <w:rPr>
          <w:spacing w:val="31"/>
        </w:rPr>
        <w:t> </w:t>
      </w:r>
      <w:r>
        <w:rPr/>
        <w:t>설명하며,</w:t>
      </w:r>
      <w:r>
        <w:rPr>
          <w:spacing w:val="31"/>
        </w:rPr>
        <w:t> </w:t>
      </w:r>
      <w:r>
        <w:rPr/>
        <w:t>언제</w:t>
      </w:r>
      <w:r>
        <w:rPr>
          <w:spacing w:val="30"/>
        </w:rPr>
        <w:t> </w:t>
      </w:r>
      <w:r>
        <w:rPr/>
        <w:t>보도가</w:t>
      </w:r>
      <w:r>
        <w:rPr>
          <w:spacing w:val="31"/>
        </w:rPr>
        <w:t> </w:t>
      </w:r>
      <w:r>
        <w:rPr/>
        <w:t>가능할지</w:t>
      </w:r>
      <w:r>
        <w:rPr>
          <w:spacing w:val="31"/>
        </w:rPr>
        <w:t> </w:t>
      </w:r>
      <w:r>
        <w:rPr>
          <w:spacing w:val="-2"/>
        </w:rPr>
        <w:t>논의합니다.</w:t>
      </w:r>
    </w:p>
    <w:p>
      <w:pPr>
        <w:pStyle w:val="BodyText"/>
      </w:pPr>
      <w:r>
        <w:rPr>
          <w:b/>
        </w:rPr>
        <w:t>Javier:</w:t>
      </w:r>
      <w:r>
        <w:rPr>
          <w:b/>
          <w:spacing w:val="-7"/>
        </w:rPr>
        <w:t> </w:t>
      </w:r>
      <w:r>
        <w:rPr/>
        <w:t>Álvaro,</w:t>
      </w:r>
      <w:r>
        <w:rPr>
          <w:spacing w:val="-5"/>
        </w:rPr>
        <w:t> </w:t>
      </w:r>
      <w:r>
        <w:rPr/>
        <w:t>llevas</w:t>
      </w:r>
      <w:r>
        <w:rPr>
          <w:spacing w:val="-4"/>
        </w:rPr>
        <w:t> </w:t>
      </w:r>
      <w:r>
        <w:rPr/>
        <w:t>semanas</w:t>
      </w:r>
      <w:r>
        <w:rPr>
          <w:spacing w:val="-4"/>
        </w:rPr>
        <w:t> </w:t>
      </w:r>
      <w:r>
        <w:rPr/>
        <w:t>sin</w:t>
      </w:r>
      <w:r>
        <w:rPr>
          <w:spacing w:val="-4"/>
        </w:rPr>
        <w:t> </w:t>
      </w:r>
      <w:r>
        <w:rPr/>
        <w:t>contarme</w:t>
      </w:r>
      <w:r>
        <w:rPr>
          <w:spacing w:val="-4"/>
        </w:rPr>
        <w:t> </w:t>
      </w:r>
      <w:r>
        <w:rPr/>
        <w:t>mucho.</w:t>
      </w:r>
      <w:r>
        <w:rPr>
          <w:spacing w:val="-4"/>
        </w:rPr>
        <w:t> </w:t>
      </w:r>
      <w:r>
        <w:rPr/>
        <w:t>¿Qué</w:t>
      </w:r>
      <w:r>
        <w:rPr>
          <w:spacing w:val="-5"/>
        </w:rPr>
        <w:t> </w:t>
      </w:r>
      <w:r>
        <w:rPr/>
        <w:t>tal</w:t>
      </w:r>
      <w:r>
        <w:rPr>
          <w:spacing w:val="-4"/>
        </w:rPr>
        <w:t> </w:t>
      </w:r>
      <w:r>
        <w:rPr/>
        <w:t>el</w:t>
      </w:r>
      <w:r>
        <w:rPr>
          <w:spacing w:val="-4"/>
        </w:rPr>
        <w:t> </w:t>
      </w:r>
      <w:r>
        <w:rPr/>
        <w:t>caso</w:t>
      </w:r>
      <w:r>
        <w:rPr>
          <w:spacing w:val="-4"/>
        </w:rPr>
        <w:t> </w:t>
      </w:r>
      <w:r>
        <w:rPr/>
        <w:t>de</w:t>
      </w:r>
      <w:r>
        <w:rPr>
          <w:spacing w:val="-5"/>
        </w:rPr>
        <w:t> </w:t>
      </w:r>
      <w:r>
        <w:rPr>
          <w:spacing w:val="-2"/>
        </w:rPr>
        <w:t>Ferrán?</w:t>
      </w:r>
    </w:p>
    <w:p>
      <w:pPr>
        <w:pStyle w:val="BodyText"/>
        <w:spacing w:line="230" w:lineRule="auto" w:before="152"/>
        <w:ind w:right="224"/>
      </w:pPr>
      <w:r>
        <w:rPr>
          <w:b/>
        </w:rPr>
        <w:t>Álvaro:</w:t>
      </w:r>
      <w:r>
        <w:rPr>
          <w:b/>
          <w:spacing w:val="-3"/>
        </w:rPr>
        <w:t> </w:t>
      </w:r>
      <w:r>
        <w:rPr/>
        <w:t>Cerrado,</w:t>
      </w:r>
      <w:r>
        <w:rPr>
          <w:spacing w:val="-2"/>
        </w:rPr>
        <w:t> </w:t>
      </w:r>
      <w:r>
        <w:rPr/>
        <w:t>con</w:t>
      </w:r>
      <w:r>
        <w:rPr>
          <w:spacing w:val="-3"/>
        </w:rPr>
        <w:t> </w:t>
      </w:r>
      <w:r>
        <w:rPr/>
        <w:t>detención</w:t>
      </w:r>
      <w:r>
        <w:rPr>
          <w:spacing w:val="-3"/>
        </w:rPr>
        <w:t> </w:t>
      </w:r>
      <w:r>
        <w:rPr/>
        <w:t>incluida.</w:t>
      </w:r>
      <w:r>
        <w:rPr>
          <w:spacing w:val="-5"/>
        </w:rPr>
        <w:t> </w:t>
      </w:r>
      <w:r>
        <w:rPr/>
        <w:t>Aunque</w:t>
      </w:r>
      <w:r>
        <w:rPr>
          <w:spacing w:val="-3"/>
        </w:rPr>
        <w:t> </w:t>
      </w:r>
      <w:r>
        <w:rPr/>
        <w:t>la</w:t>
      </w:r>
      <w:r>
        <w:rPr>
          <w:spacing w:val="-1"/>
        </w:rPr>
        <w:t> </w:t>
      </w:r>
      <w:r>
        <w:rPr/>
        <w:t>parte</w:t>
      </w:r>
      <w:r>
        <w:rPr>
          <w:spacing w:val="-2"/>
        </w:rPr>
        <w:t> </w:t>
      </w:r>
      <w:r>
        <w:rPr/>
        <w:t>de</w:t>
      </w:r>
      <w:r>
        <w:rPr>
          <w:spacing w:val="-3"/>
        </w:rPr>
        <w:t> </w:t>
      </w:r>
      <w:r>
        <w:rPr/>
        <w:t>las</w:t>
      </w:r>
      <w:r>
        <w:rPr>
          <w:spacing w:val="-1"/>
        </w:rPr>
        <w:t> </w:t>
      </w:r>
      <w:r>
        <w:rPr/>
        <w:t>figuras</w:t>
      </w:r>
      <w:r>
        <w:rPr>
          <w:spacing w:val="-4"/>
        </w:rPr>
        <w:t> </w:t>
      </w:r>
      <w:r>
        <w:rPr/>
        <w:t>públicas</w:t>
      </w:r>
      <w:r>
        <w:rPr>
          <w:spacing w:val="-1"/>
        </w:rPr>
        <w:t> </w:t>
      </w:r>
      <w:r>
        <w:rPr/>
        <w:t>sigue</w:t>
      </w:r>
      <w:r>
        <w:rPr>
          <w:spacing w:val="-3"/>
        </w:rPr>
        <w:t> </w:t>
      </w:r>
      <w:r>
        <w:rPr/>
        <w:t>bajo secreto de sumario.</w:t>
      </w:r>
    </w:p>
    <w:p>
      <w:pPr>
        <w:spacing w:before="144"/>
        <w:ind w:left="85" w:right="0" w:firstLine="0"/>
        <w:jc w:val="left"/>
        <w:rPr>
          <w:sz w:val="22"/>
        </w:rPr>
      </w:pPr>
      <w:r>
        <w:rPr>
          <w:b/>
          <w:sz w:val="22"/>
        </w:rPr>
        <w:t>Javier:</w:t>
      </w:r>
      <w:r>
        <w:rPr>
          <w:b/>
          <w:spacing w:val="-5"/>
          <w:sz w:val="22"/>
        </w:rPr>
        <w:t> </w:t>
      </w:r>
      <w:r>
        <w:rPr>
          <w:sz w:val="22"/>
        </w:rPr>
        <w:t>¿Y</w:t>
      </w:r>
      <w:r>
        <w:rPr>
          <w:spacing w:val="-3"/>
          <w:sz w:val="22"/>
        </w:rPr>
        <w:t> </w:t>
      </w:r>
      <w:r>
        <w:rPr>
          <w:sz w:val="22"/>
        </w:rPr>
        <w:t>no</w:t>
      </w:r>
      <w:r>
        <w:rPr>
          <w:spacing w:val="-4"/>
          <w:sz w:val="22"/>
        </w:rPr>
        <w:t> </w:t>
      </w:r>
      <w:r>
        <w:rPr>
          <w:sz w:val="22"/>
        </w:rPr>
        <w:t>podemos</w:t>
      </w:r>
      <w:r>
        <w:rPr>
          <w:spacing w:val="-6"/>
          <w:sz w:val="22"/>
        </w:rPr>
        <w:t> </w:t>
      </w:r>
      <w:r>
        <w:rPr>
          <w:sz w:val="22"/>
        </w:rPr>
        <w:t>adelantar</w:t>
      </w:r>
      <w:r>
        <w:rPr>
          <w:spacing w:val="-3"/>
          <w:sz w:val="22"/>
        </w:rPr>
        <w:t> </w:t>
      </w:r>
      <w:r>
        <w:rPr>
          <w:spacing w:val="-2"/>
          <w:sz w:val="22"/>
        </w:rPr>
        <w:t>nada?</w:t>
      </w:r>
    </w:p>
    <w:p>
      <w:pPr>
        <w:pStyle w:val="BodyText"/>
        <w:spacing w:line="230" w:lineRule="auto" w:before="154"/>
      </w:pPr>
      <w:r>
        <w:rPr>
          <w:b/>
        </w:rPr>
        <w:t>Álvaro:</w:t>
      </w:r>
      <w:r>
        <w:t xml:space="preserve"> Todavía no. La fiscal del caso insiste en que cualquier filtración prematura podría comprometer la instrucción judicial.</w:t>
      </w:r>
    </w:p>
    <w:p>
      <w:pPr>
        <w:pStyle w:val="BodyText"/>
        <w:spacing w:line="230" w:lineRule="auto" w:before="155"/>
        <w:ind w:right="100"/>
      </w:pPr>
      <w:r>
        <w:rPr>
          <w:b/>
        </w:rPr>
        <w:t>Javier:</w:t>
      </w:r>
      <w:r>
        <w:rPr>
          <w:b/>
          <w:spacing w:val="-3"/>
        </w:rPr>
        <w:t> </w:t>
      </w:r>
      <w:r>
        <w:rPr/>
        <w:t>Entiendo</w:t>
      </w:r>
      <w:r>
        <w:rPr>
          <w:spacing w:val="-3"/>
        </w:rPr>
        <w:t> </w:t>
      </w:r>
      <w:r>
        <w:rPr/>
        <w:t>la</w:t>
      </w:r>
      <w:r>
        <w:rPr>
          <w:spacing w:val="-2"/>
        </w:rPr>
        <w:t> </w:t>
      </w:r>
      <w:r>
        <w:rPr/>
        <w:t>prudencia,</w:t>
      </w:r>
      <w:r>
        <w:rPr>
          <w:spacing w:val="-3"/>
        </w:rPr>
        <w:t> </w:t>
      </w:r>
      <w:r>
        <w:rPr/>
        <w:t>aunque</w:t>
      </w:r>
      <w:r>
        <w:rPr>
          <w:spacing w:val="-4"/>
        </w:rPr>
        <w:t> </w:t>
      </w:r>
      <w:r>
        <w:rPr/>
        <w:t>es</w:t>
      </w:r>
      <w:r>
        <w:rPr>
          <w:spacing w:val="-3"/>
        </w:rPr>
        <w:t> </w:t>
      </w:r>
      <w:r>
        <w:rPr/>
        <w:t>frustrante</w:t>
      </w:r>
      <w:r>
        <w:rPr>
          <w:spacing w:val="-3"/>
        </w:rPr>
        <w:t> </w:t>
      </w:r>
      <w:r>
        <w:rPr/>
        <w:t>tener</w:t>
      </w:r>
      <w:r>
        <w:rPr>
          <w:spacing w:val="-2"/>
        </w:rPr>
        <w:t> </w:t>
      </w:r>
      <w:r>
        <w:rPr/>
        <w:t>una</w:t>
      </w:r>
      <w:r>
        <w:rPr>
          <w:spacing w:val="-2"/>
        </w:rPr>
        <w:t> </w:t>
      </w:r>
      <w:r>
        <w:rPr/>
        <w:t>historia</w:t>
      </w:r>
      <w:r>
        <w:rPr>
          <w:spacing w:val="-2"/>
        </w:rPr>
        <w:t> </w:t>
      </w:r>
      <w:r>
        <w:rPr/>
        <w:t>así</w:t>
      </w:r>
      <w:r>
        <w:rPr>
          <w:spacing w:val="-2"/>
        </w:rPr>
        <w:t> </w:t>
      </w:r>
      <w:r>
        <w:rPr/>
        <w:t>de</w:t>
      </w:r>
      <w:r>
        <w:rPr>
          <w:spacing w:val="-4"/>
        </w:rPr>
        <w:t> </w:t>
      </w:r>
      <w:r>
        <w:rPr/>
        <w:t>grande</w:t>
      </w:r>
      <w:r>
        <w:rPr>
          <w:spacing w:val="-4"/>
        </w:rPr>
        <w:t> </w:t>
      </w:r>
      <w:r>
        <w:rPr/>
        <w:t>y</w:t>
      </w:r>
      <w:r>
        <w:rPr>
          <w:spacing w:val="-4"/>
        </w:rPr>
        <w:t> </w:t>
      </w:r>
      <w:r>
        <w:rPr/>
        <w:t>no</w:t>
      </w:r>
      <w:r>
        <w:rPr>
          <w:spacing w:val="-4"/>
        </w:rPr>
        <w:t> </w:t>
      </w:r>
      <w:r>
        <w:rPr/>
        <w:t>poder </w:t>
      </w:r>
      <w:r>
        <w:rPr>
          <w:spacing w:val="-2"/>
        </w:rPr>
        <w:t>tocarla.</w:t>
      </w:r>
    </w:p>
    <w:p>
      <w:pPr>
        <w:pStyle w:val="BodyText"/>
        <w:spacing w:line="228" w:lineRule="auto" w:before="159"/>
        <w:ind w:right="224"/>
      </w:pPr>
      <w:r>
        <w:rPr>
          <w:b/>
        </w:rPr>
        <w:t>Álvaro:</w:t>
      </w:r>
      <w:r>
        <w:rPr>
          <w:b/>
          <w:spacing w:val="-4"/>
        </w:rPr>
        <w:t> </w:t>
      </w:r>
      <w:r>
        <w:rPr/>
        <w:t>Lo</w:t>
      </w:r>
      <w:r>
        <w:rPr>
          <w:spacing w:val="-4"/>
        </w:rPr>
        <w:t> </w:t>
      </w:r>
      <w:r>
        <w:rPr/>
        <w:t>sé.</w:t>
      </w:r>
      <w:r>
        <w:rPr>
          <w:spacing w:val="-3"/>
        </w:rPr>
        <w:t> </w:t>
      </w:r>
      <w:r>
        <w:rPr/>
        <w:t>Pero</w:t>
      </w:r>
      <w:r>
        <w:rPr>
          <w:spacing w:val="-3"/>
        </w:rPr>
        <w:t> </w:t>
      </w:r>
      <w:r>
        <w:rPr/>
        <w:t>cuando</w:t>
      </w:r>
      <w:r>
        <w:rPr>
          <w:spacing w:val="-3"/>
        </w:rPr>
        <w:t> </w:t>
      </w:r>
      <w:r>
        <w:rPr/>
        <w:t>se</w:t>
      </w:r>
      <w:r>
        <w:rPr>
          <w:spacing w:val="-3"/>
        </w:rPr>
        <w:t> </w:t>
      </w:r>
      <w:r>
        <w:rPr/>
        <w:t>levante</w:t>
      </w:r>
      <w:r>
        <w:rPr>
          <w:spacing w:val="-3"/>
        </w:rPr>
        <w:t> </w:t>
      </w:r>
      <w:r>
        <w:rPr/>
        <w:t>el</w:t>
      </w:r>
      <w:r>
        <w:rPr>
          <w:spacing w:val="-2"/>
        </w:rPr>
        <w:t> </w:t>
      </w:r>
      <w:r>
        <w:rPr/>
        <w:t>secreto,</w:t>
      </w:r>
      <w:r>
        <w:rPr>
          <w:spacing w:val="-4"/>
        </w:rPr>
        <w:t> </w:t>
      </w:r>
      <w:r>
        <w:rPr/>
        <w:t>tendremos</w:t>
      </w:r>
      <w:r>
        <w:rPr>
          <w:spacing w:val="-2"/>
        </w:rPr>
        <w:t> </w:t>
      </w:r>
      <w:r>
        <w:rPr/>
        <w:t>acceso</w:t>
      </w:r>
      <w:r>
        <w:rPr>
          <w:spacing w:val="-3"/>
        </w:rPr>
        <w:t> </w:t>
      </w:r>
      <w:r>
        <w:rPr/>
        <w:t>privilegiado,</w:t>
      </w:r>
      <w:r>
        <w:rPr>
          <w:spacing w:val="-4"/>
        </w:rPr>
        <w:t> </w:t>
      </w:r>
      <w:r>
        <w:rPr/>
        <w:t>gracias</w:t>
      </w:r>
      <w:r>
        <w:rPr>
          <w:spacing w:val="-2"/>
        </w:rPr>
        <w:t> </w:t>
      </w:r>
      <w:r>
        <w:rPr/>
        <w:t>a</w:t>
      </w:r>
      <w:r>
        <w:rPr>
          <w:spacing w:val="-3"/>
        </w:rPr>
        <w:t> </w:t>
      </w:r>
      <w:r>
        <w:rPr/>
        <w:t>todo el trabajo previo.</w:t>
      </w:r>
    </w:p>
    <w:p>
      <w:pPr>
        <w:pStyle w:val="BodyText"/>
        <w:spacing w:before="149"/>
      </w:pPr>
      <w:r>
        <w:rPr>
          <w:b/>
        </w:rPr>
        <w:t>Javier:</w:t>
      </w:r>
      <w:r>
        <w:rPr>
          <w:b/>
          <w:spacing w:val="-7"/>
        </w:rPr>
        <w:t> </w:t>
      </w:r>
      <w:r>
        <w:rPr/>
        <w:t>Eso</w:t>
      </w:r>
      <w:r>
        <w:rPr>
          <w:spacing w:val="-4"/>
        </w:rPr>
        <w:t> </w:t>
      </w:r>
      <w:r>
        <w:rPr/>
        <w:t>sí</w:t>
      </w:r>
      <w:r>
        <w:rPr>
          <w:spacing w:val="-4"/>
        </w:rPr>
        <w:t> </w:t>
      </w:r>
      <w:r>
        <w:rPr/>
        <w:t>que</w:t>
      </w:r>
      <w:r>
        <w:rPr>
          <w:spacing w:val="-5"/>
        </w:rPr>
        <w:t> </w:t>
      </w:r>
      <w:r>
        <w:rPr/>
        <w:t>compensa</w:t>
      </w:r>
      <w:r>
        <w:rPr>
          <w:spacing w:val="-4"/>
        </w:rPr>
        <w:t> </w:t>
      </w:r>
      <w:r>
        <w:rPr/>
        <w:t>la</w:t>
      </w:r>
      <w:r>
        <w:rPr>
          <w:spacing w:val="-3"/>
        </w:rPr>
        <w:t> </w:t>
      </w:r>
      <w:r>
        <w:rPr/>
        <w:t>espera.</w:t>
      </w:r>
      <w:r>
        <w:rPr>
          <w:spacing w:val="-4"/>
        </w:rPr>
        <w:t> </w:t>
      </w:r>
      <w:r>
        <w:rPr/>
        <w:t>¿Alguna</w:t>
      </w:r>
      <w:r>
        <w:rPr>
          <w:spacing w:val="-4"/>
        </w:rPr>
        <w:t> </w:t>
      </w:r>
      <w:r>
        <w:rPr/>
        <w:t>idea</w:t>
      </w:r>
      <w:r>
        <w:rPr>
          <w:spacing w:val="-3"/>
        </w:rPr>
        <w:t> </w:t>
      </w:r>
      <w:r>
        <w:rPr/>
        <w:t>de</w:t>
      </w:r>
      <w:r>
        <w:rPr>
          <w:spacing w:val="-6"/>
        </w:rPr>
        <w:t> </w:t>
      </w:r>
      <w:r>
        <w:rPr/>
        <w:t>cuándo</w:t>
      </w:r>
      <w:r>
        <w:rPr>
          <w:spacing w:val="-4"/>
        </w:rPr>
        <w:t> </w:t>
      </w:r>
      <w:r>
        <w:rPr/>
        <w:t>podría</w:t>
      </w:r>
      <w:r>
        <w:rPr>
          <w:spacing w:val="-3"/>
        </w:rPr>
        <w:t> </w:t>
      </w:r>
      <w:r>
        <w:rPr>
          <w:spacing w:val="-4"/>
        </w:rPr>
        <w:t>ser?</w:t>
      </w:r>
    </w:p>
    <w:p>
      <w:pPr>
        <w:pStyle w:val="BodyText"/>
      </w:pPr>
      <w:r>
        <w:rPr>
          <w:b/>
        </w:rPr>
        <w:t>Álvaro:</w:t>
      </w:r>
      <w:r>
        <w:rPr>
          <w:b/>
          <w:spacing w:val="-11"/>
        </w:rPr>
        <w:t> </w:t>
      </w:r>
      <w:r>
        <w:rPr/>
        <w:t>Meses,</w:t>
      </w:r>
      <w:r>
        <w:rPr>
          <w:spacing w:val="-7"/>
        </w:rPr>
        <w:t> </w:t>
      </w:r>
      <w:r>
        <w:rPr/>
        <w:t>probablemente.</w:t>
      </w:r>
      <w:r>
        <w:rPr>
          <w:spacing w:val="-7"/>
        </w:rPr>
        <w:t> </w:t>
      </w:r>
      <w:r>
        <w:rPr/>
        <w:t>Estas</w:t>
      </w:r>
      <w:r>
        <w:rPr>
          <w:spacing w:val="-6"/>
        </w:rPr>
        <w:t> </w:t>
      </w:r>
      <w:r>
        <w:rPr/>
        <w:t>investigaciones</w:t>
      </w:r>
      <w:r>
        <w:rPr>
          <w:spacing w:val="-7"/>
        </w:rPr>
        <w:t> </w:t>
      </w:r>
      <w:r>
        <w:rPr/>
        <w:t>patrimoniales</w:t>
      </w:r>
      <w:r>
        <w:rPr>
          <w:spacing w:val="-6"/>
        </w:rPr>
        <w:t> </w:t>
      </w:r>
      <w:r>
        <w:rPr/>
        <w:t>llevan</w:t>
      </w:r>
      <w:r>
        <w:rPr>
          <w:spacing w:val="-7"/>
        </w:rPr>
        <w:t> </w:t>
      </w:r>
      <w:r>
        <w:rPr/>
        <w:t>su</w:t>
      </w:r>
      <w:r>
        <w:rPr>
          <w:spacing w:val="-7"/>
        </w:rPr>
        <w:t> </w:t>
      </w:r>
      <w:r>
        <w:rPr>
          <w:spacing w:val="-2"/>
        </w:rPr>
        <w:t>tiempo.</w:t>
      </w:r>
    </w:p>
    <w:p>
      <w:pPr>
        <w:pStyle w:val="BodyText"/>
      </w:pPr>
      <w:r>
        <w:rPr>
          <w:b/>
        </w:rPr>
        <w:t>Javier:</w:t>
      </w:r>
      <w:r>
        <w:rPr>
          <w:b/>
          <w:spacing w:val="-5"/>
        </w:rPr>
        <w:t> </w:t>
      </w:r>
      <w:r>
        <w:rPr/>
        <w:t>Bueno,</w:t>
      </w:r>
      <w:r>
        <w:rPr>
          <w:spacing w:val="-5"/>
        </w:rPr>
        <w:t> </w:t>
      </w:r>
      <w:r>
        <w:rPr/>
        <w:t>mientras</w:t>
      </w:r>
      <w:r>
        <w:rPr>
          <w:spacing w:val="-6"/>
        </w:rPr>
        <w:t> </w:t>
      </w:r>
      <w:r>
        <w:rPr/>
        <w:t>tanto,</w:t>
      </w:r>
      <w:r>
        <w:rPr>
          <w:spacing w:val="-5"/>
        </w:rPr>
        <w:t> </w:t>
      </w:r>
      <w:r>
        <w:rPr/>
        <w:t>sigamos</w:t>
      </w:r>
      <w:r>
        <w:rPr>
          <w:spacing w:val="-3"/>
        </w:rPr>
        <w:t> </w:t>
      </w:r>
      <w:r>
        <w:rPr/>
        <w:t>con</w:t>
      </w:r>
      <w:r>
        <w:rPr>
          <w:spacing w:val="-6"/>
        </w:rPr>
        <w:t> </w:t>
      </w:r>
      <w:r>
        <w:rPr/>
        <w:t>otras</w:t>
      </w:r>
      <w:r>
        <w:rPr>
          <w:spacing w:val="-3"/>
        </w:rPr>
        <w:t> </w:t>
      </w:r>
      <w:r>
        <w:rPr>
          <w:spacing w:val="-2"/>
        </w:rPr>
        <w:t>historias.</w:t>
      </w:r>
    </w:p>
    <w:p>
      <w:pPr>
        <w:pStyle w:val="BodyText"/>
      </w:pPr>
      <w:r>
        <w:rPr>
          <w:b/>
        </w:rPr>
        <w:t>Álvaro:</w:t>
      </w:r>
      <w:r>
        <w:rPr>
          <w:b/>
          <w:spacing w:val="-7"/>
        </w:rPr>
        <w:t> </w:t>
      </w:r>
      <w:r>
        <w:rPr/>
        <w:t>De</w:t>
      </w:r>
      <w:r>
        <w:rPr>
          <w:spacing w:val="-3"/>
        </w:rPr>
        <w:t> </w:t>
      </w:r>
      <w:r>
        <w:rPr/>
        <w:t>acuerdo.</w:t>
      </w:r>
      <w:r>
        <w:rPr>
          <w:spacing w:val="-5"/>
        </w:rPr>
        <w:t> </w:t>
      </w:r>
      <w:r>
        <w:rPr/>
        <w:t>Aunque</w:t>
      </w:r>
      <w:r>
        <w:rPr>
          <w:spacing w:val="-4"/>
        </w:rPr>
        <w:t> </w:t>
      </w:r>
      <w:r>
        <w:rPr/>
        <w:t>confieso</w:t>
      </w:r>
      <w:r>
        <w:rPr>
          <w:spacing w:val="-3"/>
        </w:rPr>
        <w:t> </w:t>
      </w:r>
      <w:r>
        <w:rPr/>
        <w:t>que</w:t>
      </w:r>
      <w:r>
        <w:rPr>
          <w:spacing w:val="-5"/>
        </w:rPr>
        <w:t> </w:t>
      </w:r>
      <w:r>
        <w:rPr/>
        <w:t>esta</w:t>
      </w:r>
      <w:r>
        <w:rPr>
          <w:spacing w:val="-2"/>
        </w:rPr>
        <w:t> </w:t>
      </w:r>
      <w:r>
        <w:rPr/>
        <w:t>me</w:t>
      </w:r>
      <w:r>
        <w:rPr>
          <w:spacing w:val="-4"/>
        </w:rPr>
        <w:t> </w:t>
      </w:r>
      <w:r>
        <w:rPr/>
        <w:t>va</w:t>
      </w:r>
      <w:r>
        <w:rPr>
          <w:spacing w:val="-2"/>
        </w:rPr>
        <w:t> </w:t>
      </w:r>
      <w:r>
        <w:rPr/>
        <w:t>a</w:t>
      </w:r>
      <w:r>
        <w:rPr>
          <w:spacing w:val="-2"/>
        </w:rPr>
        <w:t> </w:t>
      </w:r>
      <w:r>
        <w:rPr/>
        <w:t>costar</w:t>
      </w:r>
      <w:r>
        <w:rPr>
          <w:spacing w:val="-3"/>
        </w:rPr>
        <w:t> </w:t>
      </w:r>
      <w:r>
        <w:rPr/>
        <w:t>dejarla</w:t>
      </w:r>
      <w:r>
        <w:rPr>
          <w:spacing w:val="-2"/>
        </w:rPr>
        <w:t> </w:t>
      </w:r>
      <w:r>
        <w:rPr/>
        <w:t>de</w:t>
      </w:r>
      <w:r>
        <w:rPr>
          <w:spacing w:val="-5"/>
        </w:rPr>
        <w:t> </w:t>
      </w:r>
      <w:r>
        <w:rPr/>
        <w:t>lado</w:t>
      </w:r>
      <w:r>
        <w:rPr>
          <w:spacing w:val="-4"/>
        </w:rPr>
        <w:t> </w:t>
      </w:r>
      <w:r>
        <w:rPr/>
        <w:t>del</w:t>
      </w:r>
      <w:r>
        <w:rPr>
          <w:spacing w:val="-2"/>
        </w:rPr>
        <w:t> todo.</w:t>
      </w:r>
    </w:p>
    <w:p>
      <w:pPr>
        <w:pStyle w:val="BodyText"/>
      </w:pPr>
      <w:r>
        <w:rPr>
          <w:b/>
        </w:rPr>
        <w:t>Javier:</w:t>
      </w:r>
      <w:r>
        <w:rPr>
          <w:b/>
          <w:spacing w:val="-8"/>
        </w:rPr>
        <w:t> </w:t>
      </w:r>
      <w:r>
        <w:rPr/>
        <w:t>Las</w:t>
      </w:r>
      <w:r>
        <w:rPr>
          <w:spacing w:val="-4"/>
        </w:rPr>
        <w:t> </w:t>
      </w:r>
      <w:r>
        <w:rPr/>
        <w:t>mejores</w:t>
      </w:r>
      <w:r>
        <w:rPr>
          <w:spacing w:val="-4"/>
        </w:rPr>
        <w:t> </w:t>
      </w:r>
      <w:r>
        <w:rPr/>
        <w:t>historias</w:t>
      </w:r>
      <w:r>
        <w:rPr>
          <w:spacing w:val="-4"/>
        </w:rPr>
        <w:t> </w:t>
      </w:r>
      <w:r>
        <w:rPr/>
        <w:t>siempre</w:t>
      </w:r>
      <w:r>
        <w:rPr>
          <w:spacing w:val="-6"/>
        </w:rPr>
        <w:t> </w:t>
      </w:r>
      <w:r>
        <w:rPr/>
        <w:t>son</w:t>
      </w:r>
      <w:r>
        <w:rPr>
          <w:spacing w:val="-5"/>
        </w:rPr>
        <w:t> </w:t>
      </w:r>
      <w:r>
        <w:rPr/>
        <w:t>las</w:t>
      </w:r>
      <w:r>
        <w:rPr>
          <w:spacing w:val="-4"/>
        </w:rPr>
        <w:t> </w:t>
      </w:r>
      <w:r>
        <w:rPr/>
        <w:t>que</w:t>
      </w:r>
      <w:r>
        <w:rPr>
          <w:spacing w:val="-6"/>
        </w:rPr>
        <w:t> </w:t>
      </w:r>
      <w:r>
        <w:rPr/>
        <w:t>más</w:t>
      </w:r>
      <w:r>
        <w:rPr>
          <w:spacing w:val="-4"/>
        </w:rPr>
        <w:t> </w:t>
      </w:r>
      <w:r>
        <w:rPr/>
        <w:t>cuesta</w:t>
      </w:r>
      <w:r>
        <w:rPr>
          <w:spacing w:val="-4"/>
        </w:rPr>
        <w:t> </w:t>
      </w:r>
      <w:r>
        <w:rPr>
          <w:spacing w:val="-2"/>
        </w:rPr>
        <w:t>soltar.</w:t>
      </w:r>
    </w:p>
    <w:p>
      <w:pPr>
        <w:pStyle w:val="BodyText"/>
        <w:spacing w:before="284"/>
        <w:ind w:left="0"/>
      </w:pPr>
    </w:p>
    <w:p>
      <w:pPr>
        <w:pStyle w:val="BodyText"/>
        <w:spacing w:before="1"/>
      </w:pPr>
      <w:r>
        <w:rPr/>
        <w:t>알바로가</w:t>
      </w:r>
      <w:r>
        <w:rPr>
          <w:spacing w:val="27"/>
        </w:rPr>
        <w:t> </w:t>
      </w:r>
      <w:r>
        <w:rPr/>
        <w:t>카를로스와의</w:t>
      </w:r>
      <w:r>
        <w:rPr>
          <w:spacing w:val="27"/>
        </w:rPr>
        <w:t> </w:t>
      </w:r>
      <w:r>
        <w:rPr/>
        <w:t>마지막</w:t>
      </w:r>
      <w:r>
        <w:rPr>
          <w:spacing w:val="31"/>
        </w:rPr>
        <w:t> </w:t>
      </w:r>
      <w:r>
        <w:rPr/>
        <w:t>대화에서,</w:t>
      </w:r>
      <w:r>
        <w:rPr>
          <w:spacing w:val="29"/>
        </w:rPr>
        <w:t> </w:t>
      </w:r>
      <w:r>
        <w:rPr/>
        <w:t>이번</w:t>
      </w:r>
      <w:r>
        <w:rPr>
          <w:spacing w:val="28"/>
        </w:rPr>
        <w:t> </w:t>
      </w:r>
      <w:r>
        <w:rPr/>
        <w:t>사건이</w:t>
      </w:r>
      <w:r>
        <w:rPr>
          <w:spacing w:val="32"/>
        </w:rPr>
        <w:t> </w:t>
      </w:r>
      <w:r>
        <w:rPr/>
        <w:t>남긴</w:t>
      </w:r>
      <w:r>
        <w:rPr>
          <w:spacing w:val="31"/>
        </w:rPr>
        <w:t> </w:t>
      </w:r>
      <w:r>
        <w:rPr/>
        <w:t>인상을</w:t>
      </w:r>
      <w:r>
        <w:rPr>
          <w:spacing w:val="32"/>
        </w:rPr>
        <w:t> </w:t>
      </w:r>
      <w:r>
        <w:rPr>
          <w:spacing w:val="-2"/>
        </w:rPr>
        <w:t>정리합니다.</w:t>
      </w:r>
    </w:p>
    <w:p>
      <w:pPr>
        <w:pStyle w:val="BodyText"/>
        <w:spacing w:line="228" w:lineRule="auto" w:before="155"/>
      </w:pPr>
      <w:r>
        <w:rPr>
          <w:b/>
        </w:rPr>
        <w:t>Álvaro:</w:t>
      </w:r>
      <w:r>
        <w:rPr>
          <w:b/>
          <w:spacing w:val="-4"/>
        </w:rPr>
        <w:t> </w:t>
      </w:r>
      <w:r>
        <w:rPr/>
        <w:t>Carlos,</w:t>
      </w:r>
      <w:r>
        <w:rPr>
          <w:spacing w:val="-3"/>
        </w:rPr>
        <w:t> </w:t>
      </w:r>
      <w:r>
        <w:rPr/>
        <w:t>una</w:t>
      </w:r>
      <w:r>
        <w:rPr>
          <w:spacing w:val="-2"/>
        </w:rPr>
        <w:t> </w:t>
      </w:r>
      <w:r>
        <w:rPr/>
        <w:t>última</w:t>
      </w:r>
      <w:r>
        <w:rPr>
          <w:spacing w:val="-2"/>
        </w:rPr>
        <w:t> </w:t>
      </w:r>
      <w:r>
        <w:rPr/>
        <w:t>pregunta</w:t>
      </w:r>
      <w:r>
        <w:rPr>
          <w:spacing w:val="-5"/>
        </w:rPr>
        <w:t> </w:t>
      </w:r>
      <w:r>
        <w:rPr/>
        <w:t>antes</w:t>
      </w:r>
      <w:r>
        <w:rPr>
          <w:spacing w:val="-2"/>
        </w:rPr>
        <w:t> </w:t>
      </w:r>
      <w:r>
        <w:rPr/>
        <w:t>de</w:t>
      </w:r>
      <w:r>
        <w:rPr>
          <w:spacing w:val="-4"/>
        </w:rPr>
        <w:t> </w:t>
      </w:r>
      <w:r>
        <w:rPr/>
        <w:t>cerrar</w:t>
      </w:r>
      <w:r>
        <w:rPr>
          <w:spacing w:val="-2"/>
        </w:rPr>
        <w:t> </w:t>
      </w:r>
      <w:r>
        <w:rPr/>
        <w:t>esto</w:t>
      </w:r>
      <w:r>
        <w:rPr>
          <w:spacing w:val="-3"/>
        </w:rPr>
        <w:t> </w:t>
      </w:r>
      <w:r>
        <w:rPr/>
        <w:t>del</w:t>
      </w:r>
      <w:r>
        <w:rPr>
          <w:spacing w:val="-2"/>
        </w:rPr>
        <w:t> </w:t>
      </w:r>
      <w:r>
        <w:rPr/>
        <w:t>todo:</w:t>
      </w:r>
      <w:r>
        <w:rPr>
          <w:spacing w:val="-4"/>
        </w:rPr>
        <w:t> </w:t>
      </w:r>
      <w:r>
        <w:rPr/>
        <w:t>¿este</w:t>
      </w:r>
      <w:r>
        <w:rPr>
          <w:spacing w:val="-4"/>
        </w:rPr>
        <w:t> </w:t>
      </w:r>
      <w:r>
        <w:rPr/>
        <w:t>tipo</w:t>
      </w:r>
      <w:r>
        <w:rPr>
          <w:spacing w:val="-3"/>
        </w:rPr>
        <w:t> </w:t>
      </w:r>
      <w:r>
        <w:rPr/>
        <w:t>de</w:t>
      </w:r>
      <w:r>
        <w:rPr>
          <w:spacing w:val="-4"/>
        </w:rPr>
        <w:t> </w:t>
      </w:r>
      <w:r>
        <w:rPr/>
        <w:t>estructuras</w:t>
      </w:r>
      <w:r>
        <w:rPr>
          <w:spacing w:val="-2"/>
        </w:rPr>
        <w:t> </w:t>
      </w:r>
      <w:r>
        <w:rPr/>
        <w:t>son muy comunes?</w:t>
      </w:r>
    </w:p>
    <w:p>
      <w:pPr>
        <w:pStyle w:val="BodyText"/>
        <w:spacing w:line="228" w:lineRule="auto" w:before="164"/>
        <w:ind w:right="224"/>
      </w:pPr>
      <w:r>
        <w:rPr>
          <w:b/>
        </w:rPr>
        <w:t>Carlos:</w:t>
      </w:r>
      <w:r>
        <w:rPr>
          <w:b/>
          <w:spacing w:val="-3"/>
        </w:rPr>
        <w:t> </w:t>
      </w:r>
      <w:r>
        <w:rPr/>
        <w:t>Más</w:t>
      </w:r>
      <w:r>
        <w:rPr>
          <w:spacing w:val="-2"/>
        </w:rPr>
        <w:t> </w:t>
      </w:r>
      <w:r>
        <w:rPr/>
        <w:t>de</w:t>
      </w:r>
      <w:r>
        <w:rPr>
          <w:spacing w:val="-4"/>
        </w:rPr>
        <w:t> </w:t>
      </w:r>
      <w:r>
        <w:rPr/>
        <w:t>lo</w:t>
      </w:r>
      <w:r>
        <w:rPr>
          <w:spacing w:val="-3"/>
        </w:rPr>
        <w:t> </w:t>
      </w:r>
      <w:r>
        <w:rPr/>
        <w:t>que</w:t>
      </w:r>
      <w:r>
        <w:rPr>
          <w:spacing w:val="-4"/>
        </w:rPr>
        <w:t> </w:t>
      </w:r>
      <w:r>
        <w:rPr/>
        <w:t>la</w:t>
      </w:r>
      <w:r>
        <w:rPr>
          <w:spacing w:val="-2"/>
        </w:rPr>
        <w:t> </w:t>
      </w:r>
      <w:r>
        <w:rPr/>
        <w:t>gente</w:t>
      </w:r>
      <w:r>
        <w:rPr>
          <w:spacing w:val="-3"/>
        </w:rPr>
        <w:t> </w:t>
      </w:r>
      <w:r>
        <w:rPr/>
        <w:t>imagina.</w:t>
      </w:r>
      <w:r>
        <w:rPr>
          <w:spacing w:val="-3"/>
        </w:rPr>
        <w:t> </w:t>
      </w:r>
      <w:r>
        <w:rPr/>
        <w:t>La</w:t>
      </w:r>
      <w:r>
        <w:rPr>
          <w:spacing w:val="-3"/>
        </w:rPr>
        <w:t> </w:t>
      </w:r>
      <w:r>
        <w:rPr/>
        <w:t>mayoría</w:t>
      </w:r>
      <w:r>
        <w:rPr>
          <w:spacing w:val="-2"/>
        </w:rPr>
        <w:t> </w:t>
      </w:r>
      <w:r>
        <w:rPr/>
        <w:t>nunca</w:t>
      </w:r>
      <w:r>
        <w:rPr>
          <w:spacing w:val="-2"/>
        </w:rPr>
        <w:t> </w:t>
      </w:r>
      <w:r>
        <w:rPr/>
        <w:t>se</w:t>
      </w:r>
      <w:r>
        <w:rPr>
          <w:spacing w:val="-4"/>
        </w:rPr>
        <w:t> </w:t>
      </w:r>
      <w:r>
        <w:rPr/>
        <w:t>descubre,</w:t>
      </w:r>
      <w:r>
        <w:rPr>
          <w:spacing w:val="-3"/>
        </w:rPr>
        <w:t> </w:t>
      </w:r>
      <w:r>
        <w:rPr/>
        <w:t>precisamente</w:t>
      </w:r>
      <w:r>
        <w:rPr>
          <w:spacing w:val="-3"/>
        </w:rPr>
        <w:t> </w:t>
      </w:r>
      <w:r>
        <w:rPr/>
        <w:t>porque están diseñadas para no dejar rastro.</w:t>
      </w:r>
    </w:p>
    <w:p>
      <w:pPr>
        <w:spacing w:before="147"/>
        <w:ind w:left="85" w:right="0" w:firstLine="0"/>
        <w:jc w:val="left"/>
        <w:rPr>
          <w:sz w:val="22"/>
        </w:rPr>
      </w:pPr>
      <w:r>
        <w:rPr>
          <w:b/>
          <w:sz w:val="22"/>
        </w:rPr>
        <w:t>Álvaro:</w:t>
      </w:r>
      <w:r>
        <w:rPr>
          <w:b/>
          <w:spacing w:val="-3"/>
          <w:sz w:val="22"/>
        </w:rPr>
        <w:t> </w:t>
      </w:r>
      <w:r>
        <w:rPr>
          <w:sz w:val="22"/>
        </w:rPr>
        <w:t>Eso</w:t>
      </w:r>
      <w:r>
        <w:rPr>
          <w:spacing w:val="-2"/>
          <w:sz w:val="22"/>
        </w:rPr>
        <w:t> </w:t>
      </w:r>
      <w:r>
        <w:rPr>
          <w:sz w:val="22"/>
        </w:rPr>
        <w:t>es</w:t>
      </w:r>
      <w:r>
        <w:rPr>
          <w:spacing w:val="-2"/>
          <w:sz w:val="22"/>
        </w:rPr>
        <w:t> descorazonador.</w:t>
      </w:r>
    </w:p>
    <w:p>
      <w:pPr>
        <w:pStyle w:val="BodyText"/>
        <w:spacing w:line="228" w:lineRule="auto" w:before="158"/>
        <w:ind w:right="224"/>
      </w:pPr>
      <w:r>
        <w:rPr>
          <w:b/>
        </w:rPr>
        <w:t>Carlos:</w:t>
      </w:r>
      <w:r>
        <w:t xml:space="preserve"> Lo es. Por cada Ferrán que hacemos caer, probablemente hay diez despachos similares operando sin ningún problema.</w:t>
      </w:r>
    </w:p>
    <w:p>
      <w:pPr>
        <w:pStyle w:val="BodyText"/>
        <w:spacing w:after="0" w:line="228" w:lineRule="auto"/>
        <w:sectPr>
          <w:pgSz w:w="11910" w:h="16840"/>
          <w:pgMar w:top="1240" w:bottom="280" w:left="992" w:right="992"/>
        </w:sectPr>
      </w:pPr>
    </w:p>
    <w:p>
      <w:pPr>
        <w:pStyle w:val="BodyText"/>
        <w:spacing w:before="33"/>
      </w:pPr>
      <w:r>
        <w:rPr>
          <w:b/>
        </w:rPr>
        <w:t>Álvaro:</w:t>
      </w:r>
      <w:r>
        <w:rPr>
          <w:b/>
          <w:spacing w:val="-4"/>
        </w:rPr>
        <w:t> </w:t>
      </w:r>
      <w:r>
        <w:rPr/>
        <w:t>¿Y</w:t>
      </w:r>
      <w:r>
        <w:rPr>
          <w:spacing w:val="-2"/>
        </w:rPr>
        <w:t> </w:t>
      </w:r>
      <w:r>
        <w:rPr/>
        <w:t>qué</w:t>
      </w:r>
      <w:r>
        <w:rPr>
          <w:spacing w:val="-4"/>
        </w:rPr>
        <w:t> </w:t>
      </w:r>
      <w:r>
        <w:rPr/>
        <w:t>se</w:t>
      </w:r>
      <w:r>
        <w:rPr>
          <w:spacing w:val="-2"/>
        </w:rPr>
        <w:t> </w:t>
      </w:r>
      <w:r>
        <w:rPr/>
        <w:t>puede</w:t>
      </w:r>
      <w:r>
        <w:rPr>
          <w:spacing w:val="-1"/>
        </w:rPr>
        <w:t> </w:t>
      </w:r>
      <w:r>
        <w:rPr/>
        <w:t>hacer</w:t>
      </w:r>
      <w:r>
        <w:rPr>
          <w:spacing w:val="-2"/>
        </w:rPr>
        <w:t> </w:t>
      </w:r>
      <w:r>
        <w:rPr/>
        <w:t>contra</w:t>
      </w:r>
      <w:r>
        <w:rPr>
          <w:spacing w:val="-1"/>
        </w:rPr>
        <w:t> </w:t>
      </w:r>
      <w:r>
        <w:rPr/>
        <w:t>eso,</w:t>
      </w:r>
      <w:r>
        <w:rPr>
          <w:spacing w:val="-3"/>
        </w:rPr>
        <w:t> </w:t>
      </w:r>
      <w:r>
        <w:rPr/>
        <w:t>a</w:t>
      </w:r>
      <w:r>
        <w:rPr>
          <w:spacing w:val="-2"/>
        </w:rPr>
        <w:t> </w:t>
      </w:r>
      <w:r>
        <w:rPr/>
        <w:t>largo</w:t>
      </w:r>
      <w:r>
        <w:rPr>
          <w:spacing w:val="-2"/>
        </w:rPr>
        <w:t> plazo?</w:t>
      </w:r>
    </w:p>
    <w:p>
      <w:pPr>
        <w:pStyle w:val="BodyText"/>
        <w:spacing w:line="228" w:lineRule="auto" w:before="158"/>
        <w:ind w:right="224"/>
      </w:pPr>
      <w:r>
        <w:rPr>
          <w:b/>
        </w:rPr>
        <w:t>Carlos:</w:t>
      </w:r>
      <w:r>
        <w:rPr>
          <w:b/>
          <w:spacing w:val="-3"/>
        </w:rPr>
        <w:t> </w:t>
      </w:r>
      <w:r>
        <w:rPr/>
        <w:t>Más</w:t>
      </w:r>
      <w:r>
        <w:rPr>
          <w:spacing w:val="-2"/>
        </w:rPr>
        <w:t> </w:t>
      </w:r>
      <w:r>
        <w:rPr/>
        <w:t>cooperación</w:t>
      </w:r>
      <w:r>
        <w:rPr>
          <w:spacing w:val="-3"/>
        </w:rPr>
        <w:t> </w:t>
      </w:r>
      <w:r>
        <w:rPr/>
        <w:t>internacional,</w:t>
      </w:r>
      <w:r>
        <w:rPr>
          <w:spacing w:val="-3"/>
        </w:rPr>
        <w:t> </w:t>
      </w:r>
      <w:r>
        <w:rPr/>
        <w:t>más</w:t>
      </w:r>
      <w:r>
        <w:rPr>
          <w:spacing w:val="-2"/>
        </w:rPr>
        <w:t> </w:t>
      </w:r>
      <w:r>
        <w:rPr/>
        <w:t>transparencia</w:t>
      </w:r>
      <w:r>
        <w:rPr>
          <w:spacing w:val="-2"/>
        </w:rPr>
        <w:t> </w:t>
      </w:r>
      <w:r>
        <w:rPr/>
        <w:t>en</w:t>
      </w:r>
      <w:r>
        <w:rPr>
          <w:spacing w:val="-3"/>
        </w:rPr>
        <w:t> </w:t>
      </w:r>
      <w:r>
        <w:rPr/>
        <w:t>los</w:t>
      </w:r>
      <w:r>
        <w:rPr>
          <w:spacing w:val="-3"/>
        </w:rPr>
        <w:t> </w:t>
      </w:r>
      <w:r>
        <w:rPr/>
        <w:t>registros</w:t>
      </w:r>
      <w:r>
        <w:rPr>
          <w:spacing w:val="-3"/>
        </w:rPr>
        <w:t> </w:t>
      </w:r>
      <w:r>
        <w:rPr/>
        <w:t>mercantiles,</w:t>
      </w:r>
      <w:r>
        <w:rPr>
          <w:spacing w:val="-3"/>
        </w:rPr>
        <w:t> </w:t>
      </w:r>
      <w:r>
        <w:rPr/>
        <w:t>y</w:t>
      </w:r>
      <w:r>
        <w:rPr>
          <w:spacing w:val="-4"/>
        </w:rPr>
        <w:t> </w:t>
      </w:r>
      <w:r>
        <w:rPr/>
        <w:t>casos como este, que sirvan de advertencia.</w:t>
      </w:r>
    </w:p>
    <w:p>
      <w:pPr>
        <w:pStyle w:val="BodyText"/>
        <w:spacing w:before="147"/>
      </w:pPr>
      <w:r>
        <w:rPr>
          <w:b/>
        </w:rPr>
        <w:t>Álvaro:</w:t>
      </w:r>
      <w:r>
        <w:rPr>
          <w:b/>
          <w:spacing w:val="-7"/>
        </w:rPr>
        <w:t> </w:t>
      </w:r>
      <w:r>
        <w:rPr/>
        <w:t>Espero</w:t>
      </w:r>
      <w:r>
        <w:rPr>
          <w:spacing w:val="-4"/>
        </w:rPr>
        <w:t> </w:t>
      </w:r>
      <w:r>
        <w:rPr/>
        <w:t>que</w:t>
      </w:r>
      <w:r>
        <w:rPr>
          <w:spacing w:val="-4"/>
        </w:rPr>
        <w:t> </w:t>
      </w:r>
      <w:r>
        <w:rPr/>
        <w:t>sirva</w:t>
      </w:r>
      <w:r>
        <w:rPr>
          <w:spacing w:val="-3"/>
        </w:rPr>
        <w:t> </w:t>
      </w:r>
      <w:r>
        <w:rPr/>
        <w:t>de</w:t>
      </w:r>
      <w:r>
        <w:rPr>
          <w:spacing w:val="-5"/>
        </w:rPr>
        <w:t> </w:t>
      </w:r>
      <w:r>
        <w:rPr/>
        <w:t>algo,</w:t>
      </w:r>
      <w:r>
        <w:rPr>
          <w:spacing w:val="-4"/>
        </w:rPr>
        <w:t> </w:t>
      </w:r>
      <w:r>
        <w:rPr>
          <w:spacing w:val="-2"/>
        </w:rPr>
        <w:t>entonces.</w:t>
      </w:r>
    </w:p>
    <w:p>
      <w:pPr>
        <w:pStyle w:val="BodyText"/>
      </w:pPr>
      <w:r>
        <w:rPr>
          <w:b/>
        </w:rPr>
        <w:t>Carlos:</w:t>
      </w:r>
      <w:r>
        <w:rPr>
          <w:b/>
          <w:spacing w:val="-7"/>
        </w:rPr>
        <w:t> </w:t>
      </w:r>
      <w:r>
        <w:rPr/>
        <w:t>Cada</w:t>
      </w:r>
      <w:r>
        <w:rPr>
          <w:spacing w:val="-4"/>
        </w:rPr>
        <w:t> </w:t>
      </w:r>
      <w:r>
        <w:rPr/>
        <w:t>caso</w:t>
      </w:r>
      <w:r>
        <w:rPr>
          <w:spacing w:val="-4"/>
        </w:rPr>
        <w:t> </w:t>
      </w:r>
      <w:r>
        <w:rPr/>
        <w:t>ayuda,</w:t>
      </w:r>
      <w:r>
        <w:rPr>
          <w:spacing w:val="-4"/>
        </w:rPr>
        <w:t> </w:t>
      </w:r>
      <w:r>
        <w:rPr/>
        <w:t>aunque</w:t>
      </w:r>
      <w:r>
        <w:rPr>
          <w:spacing w:val="-5"/>
        </w:rPr>
        <w:t> </w:t>
      </w:r>
      <w:r>
        <w:rPr/>
        <w:t>sea</w:t>
      </w:r>
      <w:r>
        <w:rPr>
          <w:spacing w:val="-4"/>
        </w:rPr>
        <w:t> </w:t>
      </w:r>
      <w:r>
        <w:rPr/>
        <w:t>un</w:t>
      </w:r>
      <w:r>
        <w:rPr>
          <w:spacing w:val="-6"/>
        </w:rPr>
        <w:t> </w:t>
      </w:r>
      <w:r>
        <w:rPr/>
        <w:t>poco.</w:t>
      </w:r>
      <w:r>
        <w:rPr>
          <w:spacing w:val="-2"/>
        </w:rPr>
        <w:t> </w:t>
      </w:r>
      <w:r>
        <w:rPr/>
        <w:t>No</w:t>
      </w:r>
      <w:r>
        <w:rPr>
          <w:spacing w:val="-4"/>
        </w:rPr>
        <w:t> </w:t>
      </w:r>
      <w:r>
        <w:rPr/>
        <w:t>podemos</w:t>
      </w:r>
      <w:r>
        <w:rPr>
          <w:spacing w:val="-3"/>
        </w:rPr>
        <w:t> </w:t>
      </w:r>
      <w:r>
        <w:rPr/>
        <w:t>resolverlo</w:t>
      </w:r>
      <w:r>
        <w:rPr>
          <w:spacing w:val="-4"/>
        </w:rPr>
        <w:t> </w:t>
      </w:r>
      <w:r>
        <w:rPr/>
        <w:t>todo</w:t>
      </w:r>
      <w:r>
        <w:rPr>
          <w:spacing w:val="-5"/>
        </w:rPr>
        <w:t> </w:t>
      </w:r>
      <w:r>
        <w:rPr/>
        <w:t>de</w:t>
      </w:r>
      <w:r>
        <w:rPr>
          <w:spacing w:val="-5"/>
        </w:rPr>
        <w:t> </w:t>
      </w:r>
      <w:r>
        <w:rPr>
          <w:spacing w:val="-2"/>
        </w:rPr>
        <w:t>golpe.</w:t>
      </w:r>
    </w:p>
    <w:p>
      <w:pPr>
        <w:pStyle w:val="BodyText"/>
        <w:spacing w:before="143"/>
      </w:pPr>
      <w:r>
        <w:rPr>
          <w:b/>
        </w:rPr>
        <w:t>Álvaro:</w:t>
      </w:r>
      <w:r>
        <w:rPr>
          <w:b/>
          <w:spacing w:val="-5"/>
        </w:rPr>
        <w:t> </w:t>
      </w:r>
      <w:r>
        <w:rPr/>
        <w:t>Supongo</w:t>
      </w:r>
      <w:r>
        <w:rPr>
          <w:spacing w:val="-3"/>
        </w:rPr>
        <w:t> </w:t>
      </w:r>
      <w:r>
        <w:rPr/>
        <w:t>que</w:t>
      </w:r>
      <w:r>
        <w:rPr>
          <w:spacing w:val="-4"/>
        </w:rPr>
        <w:t> </w:t>
      </w:r>
      <w:r>
        <w:rPr/>
        <w:t>con</w:t>
      </w:r>
      <w:r>
        <w:rPr>
          <w:spacing w:val="-4"/>
        </w:rPr>
        <w:t> </w:t>
      </w:r>
      <w:r>
        <w:rPr/>
        <w:t>eso</w:t>
      </w:r>
      <w:r>
        <w:rPr>
          <w:spacing w:val="-3"/>
        </w:rPr>
        <w:t> </w:t>
      </w:r>
      <w:r>
        <w:rPr/>
        <w:t>me</w:t>
      </w:r>
      <w:r>
        <w:rPr>
          <w:spacing w:val="-3"/>
        </w:rPr>
        <w:t> </w:t>
      </w:r>
      <w:r>
        <w:rPr/>
        <w:t>quedo,</w:t>
      </w:r>
      <w:r>
        <w:rPr>
          <w:spacing w:val="-4"/>
        </w:rPr>
        <w:t> </w:t>
      </w:r>
      <w:r>
        <w:rPr/>
        <w:t>por</w:t>
      </w:r>
      <w:r>
        <w:rPr>
          <w:spacing w:val="-2"/>
        </w:rPr>
        <w:t> ahora.</w:t>
      </w:r>
    </w:p>
    <w:p>
      <w:pPr>
        <w:pStyle w:val="BodyText"/>
      </w:pPr>
      <w:r>
        <w:rPr>
          <w:b/>
        </w:rPr>
        <w:t>Carlos:</w:t>
      </w:r>
      <w:r>
        <w:rPr>
          <w:b/>
          <w:spacing w:val="-6"/>
        </w:rPr>
        <w:t> </w:t>
      </w:r>
      <w:r>
        <w:rPr/>
        <w:t>Es</w:t>
      </w:r>
      <w:r>
        <w:rPr>
          <w:spacing w:val="-3"/>
        </w:rPr>
        <w:t> </w:t>
      </w:r>
      <w:r>
        <w:rPr/>
        <w:t>lo</w:t>
      </w:r>
      <w:r>
        <w:rPr>
          <w:spacing w:val="-4"/>
        </w:rPr>
        <w:t> </w:t>
      </w:r>
      <w:r>
        <w:rPr/>
        <w:t>único</w:t>
      </w:r>
      <w:r>
        <w:rPr>
          <w:spacing w:val="-4"/>
        </w:rPr>
        <w:t> </w:t>
      </w:r>
      <w:r>
        <w:rPr/>
        <w:t>que</w:t>
      </w:r>
      <w:r>
        <w:rPr>
          <w:spacing w:val="-4"/>
        </w:rPr>
        <w:t> </w:t>
      </w:r>
      <w:r>
        <w:rPr/>
        <w:t>podemos</w:t>
      </w:r>
      <w:r>
        <w:rPr>
          <w:spacing w:val="-3"/>
        </w:rPr>
        <w:t> </w:t>
      </w:r>
      <w:r>
        <w:rPr/>
        <w:t>hacer,</w:t>
      </w:r>
      <w:r>
        <w:rPr>
          <w:spacing w:val="-4"/>
        </w:rPr>
        <w:t> </w:t>
      </w:r>
      <w:r>
        <w:rPr/>
        <w:t>la</w:t>
      </w:r>
      <w:r>
        <w:rPr>
          <w:spacing w:val="-3"/>
        </w:rPr>
        <w:t> </w:t>
      </w:r>
      <w:r>
        <w:rPr/>
        <w:t>verdad:</w:t>
      </w:r>
      <w:r>
        <w:rPr>
          <w:spacing w:val="-4"/>
        </w:rPr>
        <w:t> </w:t>
      </w:r>
      <w:r>
        <w:rPr/>
        <w:t>seguir,</w:t>
      </w:r>
      <w:r>
        <w:rPr>
          <w:spacing w:val="-4"/>
        </w:rPr>
        <w:t> </w:t>
      </w:r>
      <w:r>
        <w:rPr/>
        <w:t>caso</w:t>
      </w:r>
      <w:r>
        <w:rPr>
          <w:spacing w:val="-4"/>
        </w:rPr>
        <w:t> </w:t>
      </w:r>
      <w:r>
        <w:rPr/>
        <w:t>a</w:t>
      </w:r>
      <w:r>
        <w:rPr>
          <w:spacing w:val="-2"/>
        </w:rPr>
        <w:t> caso.</w:t>
      </w:r>
    </w:p>
    <w:p>
      <w:pPr>
        <w:pStyle w:val="BodyText"/>
        <w:spacing w:before="283"/>
        <w:ind w:left="0"/>
      </w:pPr>
    </w:p>
    <w:p>
      <w:pPr>
        <w:pStyle w:val="BodyText"/>
        <w:spacing w:before="0"/>
      </w:pPr>
      <w:r>
        <w:rPr/>
        <w:t>몇</w:t>
      </w:r>
      <w:r>
        <w:rPr>
          <w:spacing w:val="32"/>
        </w:rPr>
        <w:t> </w:t>
      </w:r>
      <w:r>
        <w:rPr/>
        <w:t>달</w:t>
      </w:r>
      <w:r>
        <w:rPr>
          <w:spacing w:val="32"/>
        </w:rPr>
        <w:t> </w:t>
      </w:r>
      <w:r>
        <w:rPr/>
        <w:t>후,</w:t>
      </w:r>
      <w:r>
        <w:rPr>
          <w:spacing w:val="29"/>
        </w:rPr>
        <w:t> </w:t>
      </w:r>
      <w:r>
        <w:rPr/>
        <w:t>사법</w:t>
      </w:r>
      <w:r>
        <w:rPr>
          <w:spacing w:val="30"/>
        </w:rPr>
        <w:t> </w:t>
      </w:r>
      <w:r>
        <w:rPr/>
        <w:t>비밀이</w:t>
      </w:r>
      <w:r>
        <w:rPr>
          <w:spacing w:val="29"/>
        </w:rPr>
        <w:t> </w:t>
      </w:r>
      <w:r>
        <w:rPr/>
        <w:t>해제되며</w:t>
      </w:r>
      <w:r>
        <w:rPr>
          <w:spacing w:val="30"/>
        </w:rPr>
        <w:t> </w:t>
      </w:r>
      <w:r>
        <w:rPr/>
        <w:t>사건이</w:t>
      </w:r>
      <w:r>
        <w:rPr>
          <w:spacing w:val="29"/>
        </w:rPr>
        <w:t> </w:t>
      </w:r>
      <w:r>
        <w:rPr/>
        <w:t>최종적으로</w:t>
      </w:r>
      <w:r>
        <w:rPr>
          <w:spacing w:val="33"/>
        </w:rPr>
        <w:t> </w:t>
      </w:r>
      <w:r>
        <w:rPr>
          <w:spacing w:val="-2"/>
        </w:rPr>
        <w:t>마무리됩니다.</w:t>
      </w:r>
    </w:p>
    <w:p>
      <w:pPr>
        <w:pStyle w:val="BodyText"/>
      </w:pPr>
      <w:r>
        <w:rPr>
          <w:b/>
        </w:rPr>
        <w:t>Carlos:</w:t>
      </w:r>
      <w:r>
        <w:rPr>
          <w:b/>
          <w:spacing w:val="-6"/>
        </w:rPr>
        <w:t> </w:t>
      </w:r>
      <w:r>
        <w:rPr/>
        <w:t>(Llama)</w:t>
      </w:r>
      <w:r>
        <w:rPr>
          <w:spacing w:val="-4"/>
        </w:rPr>
        <w:t> </w:t>
      </w:r>
      <w:r>
        <w:rPr/>
        <w:t>Álvaro,</w:t>
      </w:r>
      <w:r>
        <w:rPr>
          <w:spacing w:val="-7"/>
        </w:rPr>
        <w:t> </w:t>
      </w:r>
      <w:r>
        <w:rPr/>
        <w:t>buenas</w:t>
      </w:r>
      <w:r>
        <w:rPr>
          <w:spacing w:val="-3"/>
        </w:rPr>
        <w:t> </w:t>
      </w:r>
      <w:r>
        <w:rPr/>
        <w:t>noticias.</w:t>
      </w:r>
      <w:r>
        <w:rPr>
          <w:spacing w:val="-3"/>
        </w:rPr>
        <w:t> </w:t>
      </w:r>
      <w:r>
        <w:rPr/>
        <w:t>Se</w:t>
      </w:r>
      <w:r>
        <w:rPr>
          <w:spacing w:val="-4"/>
        </w:rPr>
        <w:t> </w:t>
      </w:r>
      <w:r>
        <w:rPr/>
        <w:t>ha</w:t>
      </w:r>
      <w:r>
        <w:rPr>
          <w:spacing w:val="-4"/>
        </w:rPr>
        <w:t> </w:t>
      </w:r>
      <w:r>
        <w:rPr/>
        <w:t>levantado</w:t>
      </w:r>
      <w:r>
        <w:rPr>
          <w:spacing w:val="-4"/>
        </w:rPr>
        <w:t> </w:t>
      </w:r>
      <w:r>
        <w:rPr/>
        <w:t>el</w:t>
      </w:r>
      <w:r>
        <w:rPr>
          <w:spacing w:val="-3"/>
        </w:rPr>
        <w:t> </w:t>
      </w:r>
      <w:r>
        <w:rPr/>
        <w:t>secreto</w:t>
      </w:r>
      <w:r>
        <w:rPr>
          <w:spacing w:val="-3"/>
        </w:rPr>
        <w:t> </w:t>
      </w:r>
      <w:r>
        <w:rPr/>
        <w:t>de</w:t>
      </w:r>
      <w:r>
        <w:rPr>
          <w:spacing w:val="-5"/>
        </w:rPr>
        <w:t> </w:t>
      </w:r>
      <w:r>
        <w:rPr/>
        <w:t>sumario</w:t>
      </w:r>
      <w:r>
        <w:rPr>
          <w:spacing w:val="-4"/>
        </w:rPr>
        <w:t> </w:t>
      </w:r>
      <w:r>
        <w:rPr/>
        <w:t>del</w:t>
      </w:r>
      <w:r>
        <w:rPr>
          <w:spacing w:val="-3"/>
        </w:rPr>
        <w:t> </w:t>
      </w:r>
      <w:r>
        <w:rPr/>
        <w:t>caso</w:t>
      </w:r>
      <w:r>
        <w:rPr>
          <w:spacing w:val="-3"/>
        </w:rPr>
        <w:t> </w:t>
      </w:r>
      <w:r>
        <w:rPr>
          <w:spacing w:val="-2"/>
        </w:rPr>
        <w:t>Ferrán.</w:t>
      </w:r>
    </w:p>
    <w:p>
      <w:pPr>
        <w:pStyle w:val="BodyText"/>
        <w:spacing w:before="143"/>
      </w:pPr>
      <w:r>
        <w:rPr>
          <w:b/>
        </w:rPr>
        <w:t>Álvaro:</w:t>
      </w:r>
      <w:r>
        <w:rPr>
          <w:b/>
          <w:spacing w:val="-7"/>
        </w:rPr>
        <w:t> </w:t>
      </w:r>
      <w:r>
        <w:rPr/>
        <w:t>Por</w:t>
      </w:r>
      <w:r>
        <w:rPr>
          <w:spacing w:val="-2"/>
        </w:rPr>
        <w:t> </w:t>
      </w:r>
      <w:r>
        <w:rPr/>
        <w:t>fin.</w:t>
      </w:r>
      <w:r>
        <w:rPr>
          <w:spacing w:val="-5"/>
        </w:rPr>
        <w:t> </w:t>
      </w:r>
      <w:r>
        <w:rPr/>
        <w:t>¿Qué</w:t>
      </w:r>
      <w:r>
        <w:rPr>
          <w:spacing w:val="-4"/>
        </w:rPr>
        <w:t> </w:t>
      </w:r>
      <w:r>
        <w:rPr/>
        <w:t>se</w:t>
      </w:r>
      <w:r>
        <w:rPr>
          <w:spacing w:val="-3"/>
        </w:rPr>
        <w:t> </w:t>
      </w:r>
      <w:r>
        <w:rPr/>
        <w:t>ha</w:t>
      </w:r>
      <w:r>
        <w:rPr>
          <w:spacing w:val="-4"/>
        </w:rPr>
        <w:t> </w:t>
      </w:r>
      <w:r>
        <w:rPr/>
        <w:t>confirmado</w:t>
      </w:r>
      <w:r>
        <w:rPr>
          <w:spacing w:val="-4"/>
        </w:rPr>
        <w:t> </w:t>
      </w:r>
      <w:r>
        <w:rPr/>
        <w:t>sobre</w:t>
      </w:r>
      <w:r>
        <w:rPr>
          <w:spacing w:val="-5"/>
        </w:rPr>
        <w:t> </w:t>
      </w:r>
      <w:r>
        <w:rPr/>
        <w:t>las</w:t>
      </w:r>
      <w:r>
        <w:rPr>
          <w:spacing w:val="-2"/>
        </w:rPr>
        <w:t> </w:t>
      </w:r>
      <w:r>
        <w:rPr/>
        <w:t>figuras</w:t>
      </w:r>
      <w:r>
        <w:rPr>
          <w:spacing w:val="-2"/>
        </w:rPr>
        <w:t> públicas?</w:t>
      </w:r>
    </w:p>
    <w:p>
      <w:pPr>
        <w:pStyle w:val="BodyText"/>
        <w:spacing w:line="228" w:lineRule="auto" w:before="156"/>
        <w:ind w:right="224"/>
      </w:pPr>
      <w:r>
        <w:rPr>
          <w:b/>
        </w:rPr>
        <w:t>Carlos:</w:t>
      </w:r>
      <w:r>
        <w:rPr>
          <w:b/>
          <w:spacing w:val="-2"/>
        </w:rPr>
        <w:t> </w:t>
      </w:r>
      <w:r>
        <w:rPr/>
        <w:t>Dos</w:t>
      </w:r>
      <w:r>
        <w:rPr>
          <w:spacing w:val="-2"/>
        </w:rPr>
        <w:t> </w:t>
      </w:r>
      <w:r>
        <w:rPr/>
        <w:t>empresarios</w:t>
      </w:r>
      <w:r>
        <w:rPr>
          <w:spacing w:val="-4"/>
        </w:rPr>
        <w:t> </w:t>
      </w:r>
      <w:r>
        <w:rPr/>
        <w:t>de</w:t>
      </w:r>
      <w:r>
        <w:rPr>
          <w:spacing w:val="-3"/>
        </w:rPr>
        <w:t> </w:t>
      </w:r>
      <w:r>
        <w:rPr/>
        <w:t>peso</w:t>
      </w:r>
      <w:r>
        <w:rPr>
          <w:spacing w:val="-2"/>
        </w:rPr>
        <w:t> </w:t>
      </w:r>
      <w:r>
        <w:rPr/>
        <w:t>y</w:t>
      </w:r>
      <w:r>
        <w:rPr>
          <w:spacing w:val="-3"/>
        </w:rPr>
        <w:t> </w:t>
      </w:r>
      <w:r>
        <w:rPr/>
        <w:t>un</w:t>
      </w:r>
      <w:r>
        <w:rPr>
          <w:spacing w:val="-3"/>
        </w:rPr>
        <w:t> </w:t>
      </w:r>
      <w:r>
        <w:rPr/>
        <w:t>antiguo</w:t>
      </w:r>
      <w:r>
        <w:rPr>
          <w:spacing w:val="-3"/>
        </w:rPr>
        <w:t> </w:t>
      </w:r>
      <w:r>
        <w:rPr/>
        <w:t>alto</w:t>
      </w:r>
      <w:r>
        <w:rPr>
          <w:spacing w:val="-1"/>
        </w:rPr>
        <w:t> </w:t>
      </w:r>
      <w:r>
        <w:rPr/>
        <w:t>cargo</w:t>
      </w:r>
      <w:r>
        <w:rPr>
          <w:spacing w:val="-2"/>
        </w:rPr>
        <w:t> </w:t>
      </w:r>
      <w:r>
        <w:rPr/>
        <w:t>público,</w:t>
      </w:r>
      <w:r>
        <w:rPr>
          <w:spacing w:val="-3"/>
        </w:rPr>
        <w:t> </w:t>
      </w:r>
      <w:r>
        <w:rPr/>
        <w:t>entre</w:t>
      </w:r>
      <w:r>
        <w:rPr>
          <w:spacing w:val="-5"/>
        </w:rPr>
        <w:t> </w:t>
      </w:r>
      <w:r>
        <w:rPr/>
        <w:t>los</w:t>
      </w:r>
      <w:r>
        <w:rPr>
          <w:spacing w:val="-2"/>
        </w:rPr>
        <w:t> </w:t>
      </w:r>
      <w:r>
        <w:rPr/>
        <w:t>clientes</w:t>
      </w:r>
      <w:r>
        <w:rPr>
          <w:spacing w:val="-1"/>
        </w:rPr>
        <w:t> </w:t>
      </w:r>
      <w:r>
        <w:rPr/>
        <w:t>con estructuras offshore activas.</w:t>
      </w:r>
    </w:p>
    <w:p>
      <w:pPr>
        <w:pStyle w:val="BodyText"/>
        <w:spacing w:before="149"/>
      </w:pPr>
      <w:r>
        <w:rPr>
          <w:b/>
        </w:rPr>
        <w:t>Álvaro:</w:t>
      </w:r>
      <w:r>
        <w:rPr>
          <w:b/>
          <w:spacing w:val="-7"/>
        </w:rPr>
        <w:t> </w:t>
      </w:r>
      <w:r>
        <w:rPr/>
        <w:t>Voy</w:t>
      </w:r>
      <w:r>
        <w:rPr>
          <w:spacing w:val="-4"/>
        </w:rPr>
        <w:t> </w:t>
      </w:r>
      <w:r>
        <w:rPr/>
        <w:t>a</w:t>
      </w:r>
      <w:r>
        <w:rPr>
          <w:spacing w:val="-3"/>
        </w:rPr>
        <w:t> </w:t>
      </w:r>
      <w:r>
        <w:rPr/>
        <w:t>llamar</w:t>
      </w:r>
      <w:r>
        <w:rPr>
          <w:spacing w:val="-3"/>
        </w:rPr>
        <w:t> </w:t>
      </w:r>
      <w:r>
        <w:rPr/>
        <w:t>a</w:t>
      </w:r>
      <w:r>
        <w:rPr>
          <w:spacing w:val="-2"/>
        </w:rPr>
        <w:t> </w:t>
      </w:r>
      <w:r>
        <w:rPr/>
        <w:t>Javier</w:t>
      </w:r>
      <w:r>
        <w:rPr>
          <w:spacing w:val="-3"/>
        </w:rPr>
        <w:t> </w:t>
      </w:r>
      <w:r>
        <w:rPr/>
        <w:t>ahora</w:t>
      </w:r>
      <w:r>
        <w:rPr>
          <w:spacing w:val="-2"/>
        </w:rPr>
        <w:t> </w:t>
      </w:r>
      <w:r>
        <w:rPr/>
        <w:t>mismo.</w:t>
      </w:r>
      <w:r>
        <w:rPr>
          <w:spacing w:val="-4"/>
        </w:rPr>
        <w:t> </w:t>
      </w:r>
      <w:r>
        <w:rPr/>
        <w:t>Esto</w:t>
      </w:r>
      <w:r>
        <w:rPr>
          <w:spacing w:val="-6"/>
        </w:rPr>
        <w:t> </w:t>
      </w:r>
      <w:r>
        <w:rPr/>
        <w:t>merece</w:t>
      </w:r>
      <w:r>
        <w:rPr>
          <w:spacing w:val="-5"/>
        </w:rPr>
        <w:t> </w:t>
      </w:r>
      <w:r>
        <w:rPr/>
        <w:t>toda</w:t>
      </w:r>
      <w:r>
        <w:rPr>
          <w:spacing w:val="-3"/>
        </w:rPr>
        <w:t> </w:t>
      </w:r>
      <w:r>
        <w:rPr/>
        <w:t>la</w:t>
      </w:r>
      <w:r>
        <w:rPr>
          <w:spacing w:val="-3"/>
        </w:rPr>
        <w:t> </w:t>
      </w:r>
      <w:r>
        <w:rPr/>
        <w:t>atención</w:t>
      </w:r>
      <w:r>
        <w:rPr>
          <w:spacing w:val="-3"/>
        </w:rPr>
        <w:t> </w:t>
      </w:r>
      <w:r>
        <w:rPr/>
        <w:t>que</w:t>
      </w:r>
      <w:r>
        <w:rPr>
          <w:spacing w:val="-5"/>
        </w:rPr>
        <w:t> </w:t>
      </w:r>
      <w:r>
        <w:rPr/>
        <w:t>podamos</w:t>
      </w:r>
      <w:r>
        <w:rPr>
          <w:spacing w:val="-2"/>
        </w:rPr>
        <w:t> darle.</w:t>
      </w:r>
    </w:p>
    <w:p>
      <w:pPr>
        <w:pStyle w:val="BodyText"/>
      </w:pPr>
      <w:r>
        <w:rPr>
          <w:b/>
        </w:rPr>
        <w:t>Carlos:</w:t>
      </w:r>
      <w:r>
        <w:rPr>
          <w:b/>
          <w:spacing w:val="-7"/>
        </w:rPr>
        <w:t> </w:t>
      </w:r>
      <w:r>
        <w:rPr/>
        <w:t>Adelante.</w:t>
      </w:r>
      <w:r>
        <w:rPr>
          <w:spacing w:val="-4"/>
        </w:rPr>
        <w:t> </w:t>
      </w:r>
      <w:r>
        <w:rPr/>
        <w:t>Os</w:t>
      </w:r>
      <w:r>
        <w:rPr>
          <w:spacing w:val="-4"/>
        </w:rPr>
        <w:t> </w:t>
      </w:r>
      <w:r>
        <w:rPr/>
        <w:t>habéis</w:t>
      </w:r>
      <w:r>
        <w:rPr>
          <w:spacing w:val="-4"/>
        </w:rPr>
        <w:t> </w:t>
      </w:r>
      <w:r>
        <w:rPr/>
        <w:t>ganado</w:t>
      </w:r>
      <w:r>
        <w:rPr>
          <w:spacing w:val="-5"/>
        </w:rPr>
        <w:t> </w:t>
      </w:r>
      <w:r>
        <w:rPr/>
        <w:t>esta</w:t>
      </w:r>
      <w:r>
        <w:rPr>
          <w:spacing w:val="-4"/>
        </w:rPr>
        <w:t> </w:t>
      </w:r>
      <w:r>
        <w:rPr/>
        <w:t>exclusiva,</w:t>
      </w:r>
      <w:r>
        <w:rPr>
          <w:spacing w:val="-4"/>
        </w:rPr>
        <w:t> </w:t>
      </w:r>
      <w:r>
        <w:rPr/>
        <w:t>después</w:t>
      </w:r>
      <w:r>
        <w:rPr>
          <w:spacing w:val="-4"/>
        </w:rPr>
        <w:t> </w:t>
      </w:r>
      <w:r>
        <w:rPr/>
        <w:t>de</w:t>
      </w:r>
      <w:r>
        <w:rPr>
          <w:spacing w:val="-5"/>
        </w:rPr>
        <w:t> </w:t>
      </w:r>
      <w:r>
        <w:rPr/>
        <w:t>todo</w:t>
      </w:r>
      <w:r>
        <w:rPr>
          <w:spacing w:val="-5"/>
        </w:rPr>
        <w:t> </w:t>
      </w:r>
      <w:r>
        <w:rPr/>
        <w:t>el</w:t>
      </w:r>
      <w:r>
        <w:rPr>
          <w:spacing w:val="-3"/>
        </w:rPr>
        <w:t> </w:t>
      </w:r>
      <w:r>
        <w:rPr/>
        <w:t>trabajo</w:t>
      </w:r>
      <w:r>
        <w:rPr>
          <w:spacing w:val="-4"/>
        </w:rPr>
        <w:t> </w:t>
      </w:r>
      <w:r>
        <w:rPr>
          <w:spacing w:val="-2"/>
        </w:rPr>
        <w:t>previo.</w:t>
      </w:r>
    </w:p>
    <w:p>
      <w:pPr>
        <w:pStyle w:val="BodyText"/>
      </w:pPr>
      <w:r>
        <w:rPr>
          <w:b/>
        </w:rPr>
        <w:t>Álvaro:</w:t>
      </w:r>
      <w:r>
        <w:rPr>
          <w:b/>
          <w:spacing w:val="-6"/>
        </w:rPr>
        <w:t> </w:t>
      </w:r>
      <w:r>
        <w:rPr/>
        <w:t>Gracias,</w:t>
      </w:r>
      <w:r>
        <w:rPr>
          <w:spacing w:val="-3"/>
        </w:rPr>
        <w:t> </w:t>
      </w:r>
      <w:r>
        <w:rPr/>
        <w:t>Carlos,</w:t>
      </w:r>
      <w:r>
        <w:rPr>
          <w:spacing w:val="-6"/>
        </w:rPr>
        <w:t> </w:t>
      </w:r>
      <w:r>
        <w:rPr/>
        <w:t>por</w:t>
      </w:r>
      <w:r>
        <w:rPr>
          <w:spacing w:val="-2"/>
        </w:rPr>
        <w:t> </w:t>
      </w:r>
      <w:r>
        <w:rPr/>
        <w:t>confiar</w:t>
      </w:r>
      <w:r>
        <w:rPr>
          <w:spacing w:val="-2"/>
        </w:rPr>
        <w:t> </w:t>
      </w:r>
      <w:r>
        <w:rPr/>
        <w:t>en</w:t>
      </w:r>
      <w:r>
        <w:rPr>
          <w:spacing w:val="-4"/>
        </w:rPr>
        <w:t> </w:t>
      </w:r>
      <w:r>
        <w:rPr/>
        <w:t>mí</w:t>
      </w:r>
      <w:r>
        <w:rPr>
          <w:spacing w:val="-2"/>
        </w:rPr>
        <w:t> </w:t>
      </w:r>
      <w:r>
        <w:rPr/>
        <w:t>para</w:t>
      </w:r>
      <w:r>
        <w:rPr>
          <w:spacing w:val="-1"/>
        </w:rPr>
        <w:t> </w:t>
      </w:r>
      <w:r>
        <w:rPr/>
        <w:t>este</w:t>
      </w:r>
      <w:r>
        <w:rPr>
          <w:spacing w:val="-4"/>
        </w:rPr>
        <w:t> </w:t>
      </w:r>
      <w:r>
        <w:rPr/>
        <w:t>tipo</w:t>
      </w:r>
      <w:r>
        <w:rPr>
          <w:spacing w:val="-3"/>
        </w:rPr>
        <w:t> </w:t>
      </w:r>
      <w:r>
        <w:rPr/>
        <w:t>de</w:t>
      </w:r>
      <w:r>
        <w:rPr>
          <w:spacing w:val="-4"/>
        </w:rPr>
        <w:t> </w:t>
      </w:r>
      <w:r>
        <w:rPr/>
        <w:t>casos,</w:t>
      </w:r>
      <w:r>
        <w:rPr>
          <w:spacing w:val="-3"/>
        </w:rPr>
        <w:t> </w:t>
      </w:r>
      <w:r>
        <w:rPr/>
        <w:t>una</w:t>
      </w:r>
      <w:r>
        <w:rPr>
          <w:spacing w:val="-5"/>
        </w:rPr>
        <w:t> </w:t>
      </w:r>
      <w:r>
        <w:rPr/>
        <w:t>y</w:t>
      </w:r>
      <w:r>
        <w:rPr>
          <w:spacing w:val="-4"/>
        </w:rPr>
        <w:t> </w:t>
      </w:r>
      <w:r>
        <w:rPr/>
        <w:t>otra</w:t>
      </w:r>
      <w:r>
        <w:rPr>
          <w:spacing w:val="-1"/>
        </w:rPr>
        <w:t> </w:t>
      </w:r>
      <w:r>
        <w:rPr>
          <w:spacing w:val="-4"/>
        </w:rPr>
        <w:t>vez.</w:t>
      </w:r>
    </w:p>
    <w:p>
      <w:pPr>
        <w:pStyle w:val="BodyText"/>
      </w:pPr>
      <w:r>
        <w:rPr>
          <w:b/>
        </w:rPr>
        <w:t>Carlos:</w:t>
      </w:r>
      <w:r>
        <w:rPr>
          <w:b/>
          <w:spacing w:val="-6"/>
        </w:rPr>
        <w:t> </w:t>
      </w:r>
      <w:r>
        <w:rPr/>
        <w:t>Gracias</w:t>
      </w:r>
      <w:r>
        <w:rPr>
          <w:spacing w:val="-2"/>
        </w:rPr>
        <w:t> </w:t>
      </w:r>
      <w:r>
        <w:rPr/>
        <w:t>a</w:t>
      </w:r>
      <w:r>
        <w:rPr>
          <w:spacing w:val="-6"/>
        </w:rPr>
        <w:t> </w:t>
      </w:r>
      <w:r>
        <w:rPr/>
        <w:t>ti,</w:t>
      </w:r>
      <w:r>
        <w:rPr>
          <w:spacing w:val="-3"/>
        </w:rPr>
        <w:t> </w:t>
      </w:r>
      <w:r>
        <w:rPr/>
        <w:t>por</w:t>
      </w:r>
      <w:r>
        <w:rPr>
          <w:spacing w:val="-6"/>
        </w:rPr>
        <w:t> </w:t>
      </w:r>
      <w:r>
        <w:rPr/>
        <w:t>seguir</w:t>
      </w:r>
      <w:r>
        <w:rPr>
          <w:spacing w:val="-2"/>
        </w:rPr>
        <w:t> </w:t>
      </w:r>
      <w:r>
        <w:rPr/>
        <w:t>aceptando,</w:t>
      </w:r>
      <w:r>
        <w:rPr>
          <w:spacing w:val="-5"/>
        </w:rPr>
        <w:t> </w:t>
      </w:r>
      <w:r>
        <w:rPr/>
        <w:t>aunque</w:t>
      </w:r>
      <w:r>
        <w:rPr>
          <w:spacing w:val="-4"/>
        </w:rPr>
        <w:t> </w:t>
      </w:r>
      <w:r>
        <w:rPr/>
        <w:t>cada</w:t>
      </w:r>
      <w:r>
        <w:rPr>
          <w:spacing w:val="-4"/>
        </w:rPr>
        <w:t> </w:t>
      </w:r>
      <w:r>
        <w:rPr/>
        <w:t>vez</w:t>
      </w:r>
      <w:r>
        <w:rPr>
          <w:spacing w:val="-4"/>
        </w:rPr>
        <w:t> </w:t>
      </w:r>
      <w:r>
        <w:rPr/>
        <w:t>sea</w:t>
      </w:r>
      <w:r>
        <w:rPr>
          <w:spacing w:val="-4"/>
        </w:rPr>
        <w:t> </w:t>
      </w:r>
      <w:r>
        <w:rPr/>
        <w:t>un</w:t>
      </w:r>
      <w:r>
        <w:rPr>
          <w:spacing w:val="-4"/>
        </w:rPr>
        <w:t> </w:t>
      </w:r>
      <w:r>
        <w:rPr/>
        <w:t>mundo</w:t>
      </w:r>
      <w:r>
        <w:rPr>
          <w:spacing w:val="-3"/>
        </w:rPr>
        <w:t> </w:t>
      </w:r>
      <w:r>
        <w:rPr>
          <w:spacing w:val="-2"/>
        </w:rPr>
        <w:t>distinto.</w:t>
      </w:r>
    </w:p>
    <w:p>
      <w:pPr>
        <w:pStyle w:val="BodyText"/>
      </w:pPr>
      <w:r>
        <w:rPr>
          <w:b/>
        </w:rPr>
        <w:t>Álvaro:</w:t>
      </w:r>
      <w:r>
        <w:rPr>
          <w:b/>
          <w:spacing w:val="-7"/>
        </w:rPr>
        <w:t> </w:t>
      </w:r>
      <w:r>
        <w:rPr/>
        <w:t>(Sonríe)</w:t>
      </w:r>
      <w:r>
        <w:rPr>
          <w:spacing w:val="-5"/>
        </w:rPr>
        <w:t> </w:t>
      </w:r>
      <w:r>
        <w:rPr/>
        <w:t>Empiezo</w:t>
      </w:r>
      <w:r>
        <w:rPr>
          <w:spacing w:val="-4"/>
        </w:rPr>
        <w:t> </w:t>
      </w:r>
      <w:r>
        <w:rPr/>
        <w:t>a</w:t>
      </w:r>
      <w:r>
        <w:rPr>
          <w:spacing w:val="-3"/>
        </w:rPr>
        <w:t> </w:t>
      </w:r>
      <w:r>
        <w:rPr/>
        <w:t>acostumbrarme</w:t>
      </w:r>
      <w:r>
        <w:rPr>
          <w:spacing w:val="-4"/>
        </w:rPr>
        <w:t> </w:t>
      </w:r>
      <w:r>
        <w:rPr/>
        <w:t>a</w:t>
      </w:r>
      <w:r>
        <w:rPr>
          <w:spacing w:val="-3"/>
        </w:rPr>
        <w:t> </w:t>
      </w:r>
      <w:r>
        <w:rPr/>
        <w:t>que</w:t>
      </w:r>
      <w:r>
        <w:rPr>
          <w:spacing w:val="-5"/>
        </w:rPr>
        <w:t> </w:t>
      </w:r>
      <w:r>
        <w:rPr/>
        <w:t>nada</w:t>
      </w:r>
      <w:r>
        <w:rPr>
          <w:spacing w:val="-3"/>
        </w:rPr>
        <w:t> </w:t>
      </w:r>
      <w:r>
        <w:rPr/>
        <w:t>sea</w:t>
      </w:r>
      <w:r>
        <w:rPr>
          <w:spacing w:val="-3"/>
        </w:rPr>
        <w:t> </w:t>
      </w:r>
      <w:r>
        <w:rPr/>
        <w:t>nunca</w:t>
      </w:r>
      <w:r>
        <w:rPr>
          <w:spacing w:val="-4"/>
        </w:rPr>
        <w:t> </w:t>
      </w:r>
      <w:r>
        <w:rPr/>
        <w:t>lo</w:t>
      </w:r>
      <w:r>
        <w:rPr>
          <w:spacing w:val="-4"/>
        </w:rPr>
        <w:t> </w:t>
      </w:r>
      <w:r>
        <w:rPr/>
        <w:t>mismo</w:t>
      </w:r>
      <w:r>
        <w:rPr>
          <w:spacing w:val="-3"/>
        </w:rPr>
        <w:t> </w:t>
      </w:r>
      <w:r>
        <w:rPr/>
        <w:t>dos</w:t>
      </w:r>
      <w:r>
        <w:rPr>
          <w:spacing w:val="-4"/>
        </w:rPr>
        <w:t> </w:t>
      </w:r>
      <w:r>
        <w:rPr>
          <w:spacing w:val="-2"/>
        </w:rPr>
        <w:t>veces.</w:t>
      </w:r>
    </w:p>
    <w:p>
      <w:pPr>
        <w:pStyle w:val="BodyText"/>
        <w:spacing w:before="144"/>
      </w:pPr>
      <w:r>
        <w:rPr>
          <w:b/>
        </w:rPr>
        <w:t>Carlos:</w:t>
      </w:r>
      <w:r>
        <w:rPr>
          <w:b/>
          <w:spacing w:val="-6"/>
        </w:rPr>
        <w:t> </w:t>
      </w:r>
      <w:r>
        <w:rPr/>
        <w:t>Así</w:t>
      </w:r>
      <w:r>
        <w:rPr>
          <w:spacing w:val="-3"/>
        </w:rPr>
        <w:t> </w:t>
      </w:r>
      <w:r>
        <w:rPr/>
        <w:t>es</w:t>
      </w:r>
      <w:r>
        <w:rPr>
          <w:spacing w:val="-3"/>
        </w:rPr>
        <w:t> </w:t>
      </w:r>
      <w:r>
        <w:rPr/>
        <w:t>este</w:t>
      </w:r>
      <w:r>
        <w:rPr>
          <w:spacing w:val="-4"/>
        </w:rPr>
        <w:t> </w:t>
      </w:r>
      <w:r>
        <w:rPr/>
        <w:t>trabajo.</w:t>
      </w:r>
      <w:r>
        <w:rPr>
          <w:spacing w:val="-4"/>
        </w:rPr>
        <w:t> </w:t>
      </w:r>
      <w:r>
        <w:rPr/>
        <w:t>Bueno,</w:t>
      </w:r>
      <w:r>
        <w:rPr>
          <w:spacing w:val="-4"/>
        </w:rPr>
        <w:t> </w:t>
      </w:r>
      <w:r>
        <w:rPr/>
        <w:t>ve</w:t>
      </w:r>
      <w:r>
        <w:rPr>
          <w:spacing w:val="-4"/>
        </w:rPr>
        <w:t> </w:t>
      </w:r>
      <w:r>
        <w:rPr/>
        <w:t>a</w:t>
      </w:r>
      <w:r>
        <w:rPr>
          <w:spacing w:val="-2"/>
        </w:rPr>
        <w:t> </w:t>
      </w:r>
      <w:r>
        <w:rPr/>
        <w:t>escribir</w:t>
      </w:r>
      <w:r>
        <w:rPr>
          <w:spacing w:val="-3"/>
        </w:rPr>
        <w:t> </w:t>
      </w:r>
      <w:r>
        <w:rPr/>
        <w:t>esa</w:t>
      </w:r>
      <w:r>
        <w:rPr>
          <w:spacing w:val="-3"/>
        </w:rPr>
        <w:t> </w:t>
      </w:r>
      <w:r>
        <w:rPr>
          <w:spacing w:val="-2"/>
        </w:rPr>
        <w:t>exclusiva.</w:t>
      </w:r>
    </w:p>
    <w:p>
      <w:pPr>
        <w:spacing w:before="141"/>
        <w:ind w:left="85" w:right="0" w:firstLine="0"/>
        <w:jc w:val="left"/>
        <w:rPr>
          <w:sz w:val="22"/>
        </w:rPr>
      </w:pPr>
      <w:r>
        <w:rPr>
          <w:b/>
          <w:sz w:val="22"/>
        </w:rPr>
        <w:t>Álvaro:</w:t>
      </w:r>
      <w:r>
        <w:rPr>
          <w:b/>
          <w:spacing w:val="-3"/>
          <w:sz w:val="22"/>
        </w:rPr>
        <w:t> </w:t>
      </w:r>
      <w:r>
        <w:rPr>
          <w:sz w:val="22"/>
        </w:rPr>
        <w:t>Ahí</w:t>
      </w:r>
      <w:r>
        <w:rPr>
          <w:spacing w:val="-2"/>
          <w:sz w:val="22"/>
        </w:rPr>
        <w:t> </w:t>
      </w:r>
      <w:r>
        <w:rPr>
          <w:spacing w:val="-4"/>
          <w:sz w:val="22"/>
        </w:rPr>
        <w:t>voy.</w:t>
      </w:r>
    </w:p>
    <w:p>
      <w:pPr>
        <w:pStyle w:val="BodyText"/>
        <w:spacing w:before="294"/>
        <w:ind w:left="0"/>
      </w:pPr>
    </w:p>
    <w:p>
      <w:pPr>
        <w:pStyle w:val="BodyText"/>
        <w:spacing w:line="230" w:lineRule="auto" w:before="0"/>
        <w:ind w:right="100"/>
      </w:pPr>
      <w:r>
        <w:t>페란 사건 특종이 보도된 직후, 예상치 못한 압박이 시작됩니다. 정치권 고객 중 한 명, 전직 장관 알베르토 에스키벨의 이름이 확인되면서 사건이 새로운 국면으로 접어듭니다.</w:t>
      </w:r>
    </w:p>
    <w:p>
      <w:pPr>
        <w:pStyle w:val="BodyText"/>
        <w:spacing w:line="230" w:lineRule="auto" w:before="156"/>
        <w:ind w:right="224"/>
      </w:pPr>
      <w:r>
        <w:rPr>
          <w:b/>
        </w:rPr>
        <w:t>Javier:</w:t>
      </w:r>
      <w:r>
        <w:t xml:space="preserve"> (Llama, alterado) Álvaro, el reportaje ha explotado. Todo el mundo habla del exministro Alberto Esquivel.</w:t>
      </w:r>
    </w:p>
    <w:p>
      <w:pPr>
        <w:pStyle w:val="BodyText"/>
        <w:spacing w:before="144"/>
      </w:pPr>
      <w:r>
        <w:rPr>
          <w:b/>
        </w:rPr>
        <w:t>Álvaro:</w:t>
      </w:r>
      <w:r>
        <w:rPr>
          <w:b/>
          <w:spacing w:val="-6"/>
        </w:rPr>
        <w:t> </w:t>
      </w:r>
      <w:r>
        <w:rPr/>
        <w:t>Lo</w:t>
      </w:r>
      <w:r>
        <w:rPr>
          <w:spacing w:val="-6"/>
        </w:rPr>
        <w:t> </w:t>
      </w:r>
      <w:r>
        <w:rPr/>
        <w:t>imaginaba.</w:t>
      </w:r>
      <w:r>
        <w:rPr>
          <w:spacing w:val="-5"/>
        </w:rPr>
        <w:t> </w:t>
      </w:r>
      <w:r>
        <w:rPr/>
        <w:t>¿Alguna</w:t>
      </w:r>
      <w:r>
        <w:rPr>
          <w:spacing w:val="-7"/>
        </w:rPr>
        <w:t> </w:t>
      </w:r>
      <w:r>
        <w:rPr/>
        <w:t>reacción</w:t>
      </w:r>
      <w:r>
        <w:rPr>
          <w:spacing w:val="-6"/>
        </w:rPr>
        <w:t> </w:t>
      </w:r>
      <w:r>
        <w:rPr/>
        <w:t>oficial</w:t>
      </w:r>
      <w:r>
        <w:rPr>
          <w:spacing w:val="-3"/>
        </w:rPr>
        <w:t> </w:t>
      </w:r>
      <w:r>
        <w:rPr>
          <w:spacing w:val="-2"/>
        </w:rPr>
        <w:t>suya?</w:t>
      </w:r>
    </w:p>
    <w:p>
      <w:pPr>
        <w:pStyle w:val="BodyText"/>
        <w:spacing w:line="228" w:lineRule="auto" w:before="155"/>
        <w:ind w:right="224"/>
      </w:pPr>
      <w:r>
        <w:rPr>
          <w:b/>
        </w:rPr>
        <w:t>Javier:</w:t>
      </w:r>
      <w:r>
        <w:rPr>
          <w:b/>
          <w:spacing w:val="-3"/>
        </w:rPr>
        <w:t> </w:t>
      </w:r>
      <w:r>
        <w:rPr/>
        <w:t>Su</w:t>
      </w:r>
      <w:r>
        <w:rPr>
          <w:spacing w:val="-3"/>
        </w:rPr>
        <w:t> </w:t>
      </w:r>
      <w:r>
        <w:rPr/>
        <w:t>despacho</w:t>
      </w:r>
      <w:r>
        <w:rPr>
          <w:spacing w:val="-4"/>
        </w:rPr>
        <w:t> </w:t>
      </w:r>
      <w:r>
        <w:rPr/>
        <w:t>de</w:t>
      </w:r>
      <w:r>
        <w:rPr>
          <w:spacing w:val="-4"/>
        </w:rPr>
        <w:t> </w:t>
      </w:r>
      <w:r>
        <w:rPr/>
        <w:t>abogados</w:t>
      </w:r>
      <w:r>
        <w:rPr>
          <w:spacing w:val="-2"/>
        </w:rPr>
        <w:t> </w:t>
      </w:r>
      <w:r>
        <w:rPr/>
        <w:t>nos</w:t>
      </w:r>
      <w:r>
        <w:rPr>
          <w:spacing w:val="-3"/>
        </w:rPr>
        <w:t> </w:t>
      </w:r>
      <w:r>
        <w:rPr/>
        <w:t>ha</w:t>
      </w:r>
      <w:r>
        <w:rPr>
          <w:spacing w:val="-3"/>
        </w:rPr>
        <w:t> </w:t>
      </w:r>
      <w:r>
        <w:rPr/>
        <w:t>enviado</w:t>
      </w:r>
      <w:r>
        <w:rPr>
          <w:spacing w:val="-3"/>
        </w:rPr>
        <w:t> </w:t>
      </w:r>
      <w:r>
        <w:rPr/>
        <w:t>una</w:t>
      </w:r>
      <w:r>
        <w:rPr>
          <w:spacing w:val="-2"/>
        </w:rPr>
        <w:t> </w:t>
      </w:r>
      <w:r>
        <w:rPr/>
        <w:t>carta,</w:t>
      </w:r>
      <w:r>
        <w:rPr>
          <w:spacing w:val="-3"/>
        </w:rPr>
        <w:t> </w:t>
      </w:r>
      <w:r>
        <w:rPr/>
        <w:t>exigiendo</w:t>
      </w:r>
      <w:r>
        <w:rPr>
          <w:spacing w:val="-3"/>
        </w:rPr>
        <w:t> </w:t>
      </w:r>
      <w:r>
        <w:rPr/>
        <w:t>rectificación</w:t>
      </w:r>
      <w:r>
        <w:rPr>
          <w:spacing w:val="-4"/>
        </w:rPr>
        <w:t> </w:t>
      </w:r>
      <w:r>
        <w:rPr/>
        <w:t>bajo amenaza de demanda.</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z w:val="22"/>
        </w:rPr>
        <w:t>Clásico.</w:t>
      </w:r>
      <w:r>
        <w:rPr>
          <w:spacing w:val="-5"/>
          <w:sz w:val="22"/>
        </w:rPr>
        <w:t> </w:t>
      </w:r>
      <w:r>
        <w:rPr>
          <w:sz w:val="22"/>
        </w:rPr>
        <w:t>¿Qué</w:t>
      </w:r>
      <w:r>
        <w:rPr>
          <w:spacing w:val="-5"/>
          <w:sz w:val="22"/>
        </w:rPr>
        <w:t> </w:t>
      </w:r>
      <w:r>
        <w:rPr>
          <w:sz w:val="22"/>
        </w:rPr>
        <w:t>dice</w:t>
      </w:r>
      <w:r>
        <w:rPr>
          <w:spacing w:val="-5"/>
          <w:sz w:val="22"/>
        </w:rPr>
        <w:t> </w:t>
      </w:r>
      <w:r>
        <w:rPr>
          <w:spacing w:val="-2"/>
          <w:sz w:val="22"/>
        </w:rPr>
        <w:t>exactamente?</w:t>
      </w:r>
    </w:p>
    <w:p>
      <w:pPr>
        <w:pStyle w:val="BodyText"/>
        <w:spacing w:line="228" w:lineRule="auto" w:before="158"/>
        <w:ind w:right="156"/>
      </w:pPr>
      <w:r>
        <w:rPr>
          <w:b/>
        </w:rPr>
        <w:t>Javier:</w:t>
      </w:r>
      <w:r>
        <w:rPr>
          <w:b/>
          <w:spacing w:val="-2"/>
        </w:rPr>
        <w:t> </w:t>
      </w:r>
      <w:r>
        <w:rPr/>
        <w:t>Niega</w:t>
      </w:r>
      <w:r>
        <w:rPr>
          <w:spacing w:val="-1"/>
        </w:rPr>
        <w:t> </w:t>
      </w:r>
      <w:r>
        <w:rPr/>
        <w:t>cualquier</w:t>
      </w:r>
      <w:r>
        <w:rPr>
          <w:spacing w:val="-4"/>
        </w:rPr>
        <w:t> </w:t>
      </w:r>
      <w:r>
        <w:rPr/>
        <w:t>relación</w:t>
      </w:r>
      <w:r>
        <w:rPr>
          <w:spacing w:val="-3"/>
        </w:rPr>
        <w:t> </w:t>
      </w:r>
      <w:r>
        <w:rPr/>
        <w:t>con</w:t>
      </w:r>
      <w:r>
        <w:rPr>
          <w:spacing w:val="-3"/>
        </w:rPr>
        <w:t> </w:t>
      </w:r>
      <w:r>
        <w:rPr/>
        <w:t>estructuras</w:t>
      </w:r>
      <w:r>
        <w:rPr>
          <w:spacing w:val="-4"/>
        </w:rPr>
        <w:t> </w:t>
      </w:r>
      <w:r>
        <w:rPr/>
        <w:t>offshore,</w:t>
      </w:r>
      <w:r>
        <w:rPr>
          <w:spacing w:val="-3"/>
        </w:rPr>
        <w:t> </w:t>
      </w:r>
      <w:r>
        <w:rPr/>
        <w:t>y</w:t>
      </w:r>
      <w:r>
        <w:rPr>
          <w:spacing w:val="-3"/>
        </w:rPr>
        <w:t> </w:t>
      </w:r>
      <w:r>
        <w:rPr/>
        <w:t>califica</w:t>
      </w:r>
      <w:r>
        <w:rPr>
          <w:spacing w:val="-4"/>
        </w:rPr>
        <w:t> </w:t>
      </w:r>
      <w:r>
        <w:rPr/>
        <w:t>la</w:t>
      </w:r>
      <w:r>
        <w:rPr>
          <w:spacing w:val="-1"/>
        </w:rPr>
        <w:t> </w:t>
      </w:r>
      <w:r>
        <w:rPr/>
        <w:t>información</w:t>
      </w:r>
      <w:r>
        <w:rPr>
          <w:spacing w:val="-3"/>
        </w:rPr>
        <w:t> </w:t>
      </w:r>
      <w:r>
        <w:rPr/>
        <w:t>de “infundada y malintencionada”.</w:t>
      </w:r>
    </w:p>
    <w:p>
      <w:pPr>
        <w:pStyle w:val="BodyText"/>
        <w:spacing w:line="230" w:lineRule="auto" w:before="158"/>
        <w:ind w:right="224"/>
      </w:pPr>
      <w:r>
        <w:rPr>
          <w:b/>
        </w:rPr>
        <w:t>Álvaro:</w:t>
      </w:r>
      <w:r>
        <w:rPr>
          <w:b/>
          <w:spacing w:val="-4"/>
        </w:rPr>
        <w:t> </w:t>
      </w:r>
      <w:r>
        <w:rPr/>
        <w:t>Tenemos</w:t>
      </w:r>
      <w:r>
        <w:rPr>
          <w:spacing w:val="-3"/>
        </w:rPr>
        <w:t> </w:t>
      </w:r>
      <w:r>
        <w:rPr/>
        <w:t>los</w:t>
      </w:r>
      <w:r>
        <w:rPr>
          <w:spacing w:val="-2"/>
        </w:rPr>
        <w:t> </w:t>
      </w:r>
      <w:r>
        <w:rPr/>
        <w:t>documentos</w:t>
      </w:r>
      <w:r>
        <w:rPr>
          <w:spacing w:val="-2"/>
        </w:rPr>
        <w:t> </w:t>
      </w:r>
      <w:r>
        <w:rPr/>
        <w:t>de</w:t>
      </w:r>
      <w:r>
        <w:rPr>
          <w:spacing w:val="-4"/>
        </w:rPr>
        <w:t> </w:t>
      </w:r>
      <w:r>
        <w:rPr/>
        <w:t>Ferrán</w:t>
      </w:r>
      <w:r>
        <w:rPr>
          <w:spacing w:val="-3"/>
        </w:rPr>
        <w:t> </w:t>
      </w:r>
      <w:r>
        <w:rPr/>
        <w:t>con</w:t>
      </w:r>
      <w:r>
        <w:rPr>
          <w:spacing w:val="-4"/>
        </w:rPr>
        <w:t> </w:t>
      </w:r>
      <w:r>
        <w:rPr/>
        <w:t>su</w:t>
      </w:r>
      <w:r>
        <w:rPr>
          <w:spacing w:val="-3"/>
        </w:rPr>
        <w:t> </w:t>
      </w:r>
      <w:r>
        <w:rPr/>
        <w:t>nombre,</w:t>
      </w:r>
      <w:r>
        <w:rPr>
          <w:spacing w:val="-3"/>
        </w:rPr>
        <w:t> </w:t>
      </w:r>
      <w:r>
        <w:rPr/>
        <w:t>así</w:t>
      </w:r>
      <w:r>
        <w:rPr>
          <w:spacing w:val="-2"/>
        </w:rPr>
        <w:t> </w:t>
      </w:r>
      <w:r>
        <w:rPr/>
        <w:t>que</w:t>
      </w:r>
      <w:r>
        <w:rPr>
          <w:spacing w:val="-4"/>
        </w:rPr>
        <w:t> </w:t>
      </w:r>
      <w:r>
        <w:rPr/>
        <w:t>no</w:t>
      </w:r>
      <w:r>
        <w:rPr>
          <w:spacing w:val="-4"/>
        </w:rPr>
        <w:t> </w:t>
      </w:r>
      <w:r>
        <w:rPr/>
        <w:t>nos</w:t>
      </w:r>
      <w:r>
        <w:rPr>
          <w:spacing w:val="-2"/>
        </w:rPr>
        <w:t> </w:t>
      </w:r>
      <w:r>
        <w:rPr/>
        <w:t>preocupa demasiado esa amenaza.</w:t>
      </w:r>
    </w:p>
    <w:p>
      <w:pPr>
        <w:pStyle w:val="BodyText"/>
        <w:spacing w:line="230" w:lineRule="auto" w:before="156"/>
        <w:ind w:right="224"/>
      </w:pPr>
      <w:r>
        <w:rPr>
          <w:b/>
        </w:rPr>
        <w:t>Javier:</w:t>
      </w:r>
      <w:r>
        <w:rPr>
          <w:b/>
          <w:spacing w:val="-2"/>
        </w:rPr>
        <w:t> </w:t>
      </w:r>
      <w:r>
        <w:rPr/>
        <w:t>Estoy</w:t>
      </w:r>
      <w:r>
        <w:rPr>
          <w:spacing w:val="-3"/>
        </w:rPr>
        <w:t> </w:t>
      </w:r>
      <w:r>
        <w:rPr/>
        <w:t>de</w:t>
      </w:r>
      <w:r>
        <w:rPr>
          <w:spacing w:val="-3"/>
        </w:rPr>
        <w:t> </w:t>
      </w:r>
      <w:r>
        <w:rPr/>
        <w:t>acuerdo.</w:t>
      </w:r>
      <w:r>
        <w:rPr>
          <w:spacing w:val="-3"/>
        </w:rPr>
        <w:t> </w:t>
      </w:r>
      <w:r>
        <w:rPr/>
        <w:t>Aunque</w:t>
      </w:r>
      <w:r>
        <w:rPr>
          <w:spacing w:val="-3"/>
        </w:rPr>
        <w:t> </w:t>
      </w:r>
      <w:r>
        <w:rPr/>
        <w:t>hay</w:t>
      </w:r>
      <w:r>
        <w:rPr>
          <w:spacing w:val="-3"/>
        </w:rPr>
        <w:t> </w:t>
      </w:r>
      <w:r>
        <w:rPr/>
        <w:t>algo</w:t>
      </w:r>
      <w:r>
        <w:rPr>
          <w:spacing w:val="-2"/>
        </w:rPr>
        <w:t> </w:t>
      </w:r>
      <w:r>
        <w:rPr/>
        <w:t>más:</w:t>
      </w:r>
      <w:r>
        <w:rPr>
          <w:spacing w:val="-2"/>
        </w:rPr>
        <w:t> </w:t>
      </w:r>
      <w:r>
        <w:rPr/>
        <w:t>he</w:t>
      </w:r>
      <w:r>
        <w:rPr>
          <w:spacing w:val="-3"/>
        </w:rPr>
        <w:t> </w:t>
      </w:r>
      <w:r>
        <w:rPr/>
        <w:t>recibido</w:t>
      </w:r>
      <w:r>
        <w:rPr>
          <w:spacing w:val="-2"/>
        </w:rPr>
        <w:t> </w:t>
      </w:r>
      <w:r>
        <w:rPr/>
        <w:t>una</w:t>
      </w:r>
      <w:r>
        <w:rPr>
          <w:spacing w:val="-1"/>
        </w:rPr>
        <w:t> </w:t>
      </w:r>
      <w:r>
        <w:rPr/>
        <w:t>llamada</w:t>
      </w:r>
      <w:r>
        <w:rPr>
          <w:spacing w:val="-1"/>
        </w:rPr>
        <w:t> </w:t>
      </w:r>
      <w:r>
        <w:rPr/>
        <w:t>de</w:t>
      </w:r>
      <w:r>
        <w:rPr>
          <w:spacing w:val="-3"/>
        </w:rPr>
        <w:t> </w:t>
      </w:r>
      <w:r>
        <w:rPr/>
        <w:t>un</w:t>
      </w:r>
      <w:r>
        <w:rPr>
          <w:spacing w:val="-3"/>
        </w:rPr>
        <w:t> </w:t>
      </w:r>
      <w:r>
        <w:rPr/>
        <w:t>número</w:t>
      </w:r>
      <w:r>
        <w:rPr>
          <w:spacing w:val="-1"/>
        </w:rPr>
        <w:t> </w:t>
      </w:r>
      <w:r>
        <w:rPr/>
        <w:t>oculto, esta mañana.</w:t>
      </w:r>
    </w:p>
    <w:p>
      <w:pPr>
        <w:spacing w:before="144"/>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decía?</w:t>
      </w:r>
    </w:p>
    <w:p>
      <w:pPr>
        <w:pStyle w:val="BodyText"/>
        <w:spacing w:line="228" w:lineRule="auto" w:before="156"/>
      </w:pPr>
      <w:r>
        <w:rPr>
          <w:b/>
        </w:rPr>
        <w:t>Javier:</w:t>
      </w:r>
      <w:r>
        <w:rPr>
          <w:b/>
          <w:spacing w:val="-3"/>
        </w:rPr>
        <w:t> </w:t>
      </w:r>
      <w:r>
        <w:rPr/>
        <w:t>Una</w:t>
      </w:r>
      <w:r>
        <w:rPr>
          <w:spacing w:val="-2"/>
        </w:rPr>
        <w:t> </w:t>
      </w:r>
      <w:r>
        <w:rPr/>
        <w:t>voz,</w:t>
      </w:r>
      <w:r>
        <w:rPr>
          <w:spacing w:val="-3"/>
        </w:rPr>
        <w:t> </w:t>
      </w:r>
      <w:r>
        <w:rPr/>
        <w:t>sin</w:t>
      </w:r>
      <w:r>
        <w:rPr>
          <w:spacing w:val="-3"/>
        </w:rPr>
        <w:t> </w:t>
      </w:r>
      <w:r>
        <w:rPr/>
        <w:t>identificarse,</w:t>
      </w:r>
      <w:r>
        <w:rPr>
          <w:spacing w:val="-3"/>
        </w:rPr>
        <w:t> </w:t>
      </w:r>
      <w:r>
        <w:rPr/>
        <w:t>me</w:t>
      </w:r>
      <w:r>
        <w:rPr>
          <w:spacing w:val="-3"/>
        </w:rPr>
        <w:t> </w:t>
      </w:r>
      <w:r>
        <w:rPr/>
        <w:t>advirtió</w:t>
      </w:r>
      <w:r>
        <w:rPr>
          <w:spacing w:val="-3"/>
        </w:rPr>
        <w:t> </w:t>
      </w:r>
      <w:r>
        <w:rPr/>
        <w:t>de</w:t>
      </w:r>
      <w:r>
        <w:rPr>
          <w:spacing w:val="-4"/>
        </w:rPr>
        <w:t> </w:t>
      </w:r>
      <w:r>
        <w:rPr/>
        <w:t>que</w:t>
      </w:r>
      <w:r>
        <w:rPr>
          <w:spacing w:val="-2"/>
        </w:rPr>
        <w:t> </w:t>
      </w:r>
      <w:r>
        <w:rPr/>
        <w:t>“ciertas</w:t>
      </w:r>
      <w:r>
        <w:rPr>
          <w:spacing w:val="-2"/>
        </w:rPr>
        <w:t> </w:t>
      </w:r>
      <w:r>
        <w:rPr/>
        <w:t>historias</w:t>
      </w:r>
      <w:r>
        <w:rPr>
          <w:spacing w:val="-5"/>
        </w:rPr>
        <w:t> </w:t>
      </w:r>
      <w:r>
        <w:rPr/>
        <w:t>es</w:t>
      </w:r>
      <w:r>
        <w:rPr>
          <w:spacing w:val="-3"/>
        </w:rPr>
        <w:t> </w:t>
      </w:r>
      <w:r>
        <w:rPr/>
        <w:t>mejor</w:t>
      </w:r>
      <w:r>
        <w:rPr>
          <w:spacing w:val="-2"/>
        </w:rPr>
        <w:t> </w:t>
      </w:r>
      <w:r>
        <w:rPr/>
        <w:t>no</w:t>
      </w:r>
      <w:r>
        <w:rPr>
          <w:spacing w:val="-4"/>
        </w:rPr>
        <w:t> </w:t>
      </w:r>
      <w:r>
        <w:rPr/>
        <w:t>seguir</w:t>
      </w:r>
      <w:r>
        <w:rPr>
          <w:spacing w:val="-2"/>
        </w:rPr>
        <w:t> </w:t>
      </w:r>
      <w:r>
        <w:rPr/>
        <w:t>tirando del hilo”.</w:t>
      </w:r>
    </w:p>
    <w:p>
      <w:pPr>
        <w:pStyle w:val="BodyText"/>
        <w:spacing w:before="149"/>
      </w:pPr>
      <w:r>
        <w:rPr>
          <w:b/>
        </w:rPr>
        <w:t>Álvaro:</w:t>
      </w:r>
      <w:r>
        <w:rPr>
          <w:b/>
          <w:spacing w:val="-6"/>
        </w:rPr>
        <w:t> </w:t>
      </w:r>
      <w:r>
        <w:rPr/>
        <w:t>(Se</w:t>
      </w:r>
      <w:r>
        <w:rPr>
          <w:spacing w:val="-4"/>
        </w:rPr>
        <w:t> </w:t>
      </w:r>
      <w:r>
        <w:rPr/>
        <w:t>pone</w:t>
      </w:r>
      <w:r>
        <w:rPr>
          <w:spacing w:val="-3"/>
        </w:rPr>
        <w:t> </w:t>
      </w:r>
      <w:r>
        <w:rPr/>
        <w:t>serio)</w:t>
      </w:r>
      <w:r>
        <w:rPr>
          <w:spacing w:val="-6"/>
        </w:rPr>
        <w:t> </w:t>
      </w:r>
      <w:r>
        <w:rPr/>
        <w:t>Eso</w:t>
      </w:r>
      <w:r>
        <w:rPr>
          <w:spacing w:val="-3"/>
        </w:rPr>
        <w:t> </w:t>
      </w:r>
      <w:r>
        <w:rPr/>
        <w:t>ya</w:t>
      </w:r>
      <w:r>
        <w:rPr>
          <w:spacing w:val="-1"/>
        </w:rPr>
        <w:t> </w:t>
      </w:r>
      <w:r>
        <w:rPr/>
        <w:t>no</w:t>
      </w:r>
      <w:r>
        <w:rPr>
          <w:spacing w:val="-3"/>
        </w:rPr>
        <w:t> </w:t>
      </w:r>
      <w:r>
        <w:rPr/>
        <w:t>es</w:t>
      </w:r>
      <w:r>
        <w:rPr>
          <w:spacing w:val="-3"/>
        </w:rPr>
        <w:t> </w:t>
      </w:r>
      <w:r>
        <w:rPr/>
        <w:t>una</w:t>
      </w:r>
      <w:r>
        <w:rPr>
          <w:spacing w:val="-2"/>
        </w:rPr>
        <w:t> </w:t>
      </w:r>
      <w:r>
        <w:rPr/>
        <w:t>simple</w:t>
      </w:r>
      <w:r>
        <w:rPr>
          <w:spacing w:val="-5"/>
        </w:rPr>
        <w:t> </w:t>
      </w:r>
      <w:r>
        <w:rPr/>
        <w:t>carta</w:t>
      </w:r>
      <w:r>
        <w:rPr>
          <w:spacing w:val="-2"/>
        </w:rPr>
        <w:t> </w:t>
      </w:r>
      <w:r>
        <w:rPr/>
        <w:t>de</w:t>
      </w:r>
      <w:r>
        <w:rPr>
          <w:spacing w:val="-3"/>
        </w:rPr>
        <w:t> </w:t>
      </w:r>
      <w:r>
        <w:rPr>
          <w:spacing w:val="-2"/>
        </w:rPr>
        <w:t>abogados.</w:t>
      </w:r>
    </w:p>
    <w:p>
      <w:pPr>
        <w:pStyle w:val="BodyText"/>
      </w:pPr>
      <w:r>
        <w:rPr>
          <w:b/>
        </w:rPr>
        <w:t>Javier:</w:t>
      </w:r>
      <w:r>
        <w:rPr>
          <w:b/>
          <w:spacing w:val="-6"/>
        </w:rPr>
        <w:t> </w:t>
      </w:r>
      <w:r>
        <w:rPr/>
        <w:t>No,</w:t>
      </w:r>
      <w:r>
        <w:rPr>
          <w:spacing w:val="-4"/>
        </w:rPr>
        <w:t> </w:t>
      </w:r>
      <w:r>
        <w:rPr/>
        <w:t>no</w:t>
      </w:r>
      <w:r>
        <w:rPr>
          <w:spacing w:val="-5"/>
        </w:rPr>
        <w:t> </w:t>
      </w:r>
      <w:r>
        <w:rPr/>
        <w:t>lo</w:t>
      </w:r>
      <w:r>
        <w:rPr>
          <w:spacing w:val="-3"/>
        </w:rPr>
        <w:t> </w:t>
      </w:r>
      <w:r>
        <w:rPr/>
        <w:t>es.</w:t>
      </w:r>
      <w:r>
        <w:rPr>
          <w:spacing w:val="-4"/>
        </w:rPr>
        <w:t> </w:t>
      </w:r>
      <w:r>
        <w:rPr/>
        <w:t>Creo</w:t>
      </w:r>
      <w:r>
        <w:rPr>
          <w:spacing w:val="-3"/>
        </w:rPr>
        <w:t> </w:t>
      </w:r>
      <w:r>
        <w:rPr/>
        <w:t>que</w:t>
      </w:r>
      <w:r>
        <w:rPr>
          <w:spacing w:val="-5"/>
        </w:rPr>
        <w:t> </w:t>
      </w:r>
      <w:r>
        <w:rPr/>
        <w:t>deberíamos</w:t>
      </w:r>
      <w:r>
        <w:rPr>
          <w:spacing w:val="-2"/>
        </w:rPr>
        <w:t> </w:t>
      </w:r>
      <w:r>
        <w:rPr/>
        <w:t>hablar</w:t>
      </w:r>
      <w:r>
        <w:rPr>
          <w:spacing w:val="-3"/>
        </w:rPr>
        <w:t> </w:t>
      </w:r>
      <w:r>
        <w:rPr/>
        <w:t>con</w:t>
      </w:r>
      <w:r>
        <w:rPr>
          <w:spacing w:val="-4"/>
        </w:rPr>
        <w:t> </w:t>
      </w:r>
      <w:r>
        <w:rPr>
          <w:spacing w:val="-2"/>
        </w:rPr>
        <w:t>Carlos.</w:t>
      </w:r>
    </w:p>
    <w:p>
      <w:pPr>
        <w:pStyle w:val="BodyText"/>
      </w:pPr>
      <w:r>
        <w:rPr>
          <w:b/>
        </w:rPr>
        <w:t>Álvaro:</w:t>
      </w:r>
      <w:r>
        <w:rPr>
          <w:b/>
          <w:spacing w:val="-5"/>
        </w:rPr>
        <w:t> </w:t>
      </w:r>
      <w:r>
        <w:rPr/>
        <w:t>De</w:t>
      </w:r>
      <w:r>
        <w:rPr>
          <w:spacing w:val="-4"/>
        </w:rPr>
        <w:t> </w:t>
      </w:r>
      <w:r>
        <w:rPr/>
        <w:t>acuerdo.</w:t>
      </w:r>
      <w:r>
        <w:rPr>
          <w:spacing w:val="-5"/>
        </w:rPr>
        <w:t> </w:t>
      </w:r>
      <w:r>
        <w:rPr/>
        <w:t>Esto</w:t>
      </w:r>
      <w:r>
        <w:rPr>
          <w:spacing w:val="-4"/>
        </w:rPr>
        <w:t> </w:t>
      </w:r>
      <w:r>
        <w:rPr/>
        <w:t>podría</w:t>
      </w:r>
      <w:r>
        <w:rPr>
          <w:spacing w:val="-3"/>
        </w:rPr>
        <w:t> </w:t>
      </w:r>
      <w:r>
        <w:rPr/>
        <w:t>ser</w:t>
      </w:r>
      <w:r>
        <w:rPr>
          <w:spacing w:val="-3"/>
        </w:rPr>
        <w:t> </w:t>
      </w:r>
      <w:r>
        <w:rPr/>
        <w:t>más</w:t>
      </w:r>
      <w:r>
        <w:rPr>
          <w:spacing w:val="-3"/>
        </w:rPr>
        <w:t> </w:t>
      </w:r>
      <w:r>
        <w:rPr/>
        <w:t>grande</w:t>
      </w:r>
      <w:r>
        <w:rPr>
          <w:spacing w:val="-5"/>
        </w:rPr>
        <w:t> </w:t>
      </w:r>
      <w:r>
        <w:rPr/>
        <w:t>de</w:t>
      </w:r>
      <w:r>
        <w:rPr>
          <w:spacing w:val="-5"/>
        </w:rPr>
        <w:t> </w:t>
      </w:r>
      <w:r>
        <w:rPr/>
        <w:t>lo</w:t>
      </w:r>
      <w:r>
        <w:rPr>
          <w:spacing w:val="-4"/>
        </w:rPr>
        <w:t> </w:t>
      </w:r>
      <w:r>
        <w:rPr/>
        <w:t>que</w:t>
      </w:r>
      <w:r>
        <w:rPr>
          <w:spacing w:val="-4"/>
        </w:rPr>
        <w:t> </w:t>
      </w:r>
      <w:r>
        <w:rPr>
          <w:spacing w:val="-2"/>
        </w:rPr>
        <w:t>pensábamos.</w:t>
      </w:r>
    </w:p>
    <w:p>
      <w:pPr>
        <w:pStyle w:val="BodyText"/>
        <w:spacing w:before="284"/>
        <w:ind w:left="0"/>
      </w:pPr>
    </w:p>
    <w:p>
      <w:pPr>
        <w:pStyle w:val="BodyText"/>
        <w:spacing w:before="1"/>
      </w:pPr>
      <w:r>
        <w:rPr/>
        <w:t>알바로와</w:t>
      </w:r>
      <w:r>
        <w:rPr>
          <w:spacing w:val="27"/>
        </w:rPr>
        <w:t> </w:t>
      </w:r>
      <w:r>
        <w:rPr/>
        <w:t>하비에르가</w:t>
      </w:r>
      <w:r>
        <w:rPr>
          <w:spacing w:val="28"/>
        </w:rPr>
        <w:t> </w:t>
      </w:r>
      <w:r>
        <w:rPr/>
        <w:t>카를로스에게</w:t>
      </w:r>
      <w:r>
        <w:rPr>
          <w:spacing w:val="31"/>
        </w:rPr>
        <w:t> </w:t>
      </w:r>
      <w:r>
        <w:rPr/>
        <w:t>협박</w:t>
      </w:r>
      <w:r>
        <w:rPr>
          <w:spacing w:val="28"/>
        </w:rPr>
        <w:t> </w:t>
      </w:r>
      <w:r>
        <w:rPr/>
        <w:t>전화에</w:t>
      </w:r>
      <w:r>
        <w:rPr>
          <w:spacing w:val="28"/>
        </w:rPr>
        <w:t> </w:t>
      </w:r>
      <w:r>
        <w:rPr/>
        <w:t>대해</w:t>
      </w:r>
      <w:r>
        <w:rPr>
          <w:spacing w:val="31"/>
        </w:rPr>
        <w:t> </w:t>
      </w:r>
      <w:r>
        <w:rPr>
          <w:spacing w:val="-2"/>
        </w:rPr>
        <w:t>알립니다.</w:t>
      </w:r>
    </w:p>
    <w:p>
      <w:pPr>
        <w:pStyle w:val="BodyText"/>
      </w:pPr>
      <w:r>
        <w:rPr>
          <w:b/>
        </w:rPr>
        <w:t>Carlos:</w:t>
      </w:r>
      <w:r>
        <w:rPr>
          <w:b/>
          <w:spacing w:val="-4"/>
        </w:rPr>
        <w:t> </w:t>
      </w:r>
      <w:r>
        <w:rPr/>
        <w:t>Contadme</w:t>
      </w:r>
      <w:r>
        <w:rPr>
          <w:spacing w:val="-4"/>
        </w:rPr>
        <w:t> </w:t>
      </w:r>
      <w:r>
        <w:rPr/>
        <w:t>exactamente</w:t>
      </w:r>
      <w:r>
        <w:rPr>
          <w:spacing w:val="-3"/>
        </w:rPr>
        <w:t> </w:t>
      </w:r>
      <w:r>
        <w:rPr/>
        <w:t>qué</w:t>
      </w:r>
      <w:r>
        <w:rPr>
          <w:spacing w:val="-5"/>
        </w:rPr>
        <w:t> </w:t>
      </w:r>
      <w:r>
        <w:rPr/>
        <w:t>dijo</w:t>
      </w:r>
      <w:r>
        <w:rPr>
          <w:spacing w:val="-4"/>
        </w:rPr>
        <w:t> </w:t>
      </w:r>
      <w:r>
        <w:rPr/>
        <w:t>la</w:t>
      </w:r>
      <w:r>
        <w:rPr>
          <w:spacing w:val="-2"/>
        </w:rPr>
        <w:t> </w:t>
      </w:r>
      <w:r>
        <w:rPr/>
        <w:t>voz</w:t>
      </w:r>
      <w:r>
        <w:rPr>
          <w:spacing w:val="-6"/>
        </w:rPr>
        <w:t> </w:t>
      </w:r>
      <w:r>
        <w:rPr/>
        <w:t>al</w:t>
      </w:r>
      <w:r>
        <w:rPr>
          <w:spacing w:val="-2"/>
        </w:rPr>
        <w:t> teléfono.</w:t>
      </w:r>
    </w:p>
    <w:p>
      <w:pPr>
        <w:pStyle w:val="BodyText"/>
      </w:pPr>
      <w:r>
        <w:rPr>
          <w:b/>
        </w:rPr>
        <w:t>Javier:</w:t>
      </w:r>
      <w:r>
        <w:rPr>
          <w:b/>
          <w:spacing w:val="-6"/>
        </w:rPr>
        <w:t> </w:t>
      </w:r>
      <w:r>
        <w:rPr/>
        <w:t>Muy</w:t>
      </w:r>
      <w:r>
        <w:rPr>
          <w:spacing w:val="-5"/>
        </w:rPr>
        <w:t> </w:t>
      </w:r>
      <w:r>
        <w:rPr/>
        <w:t>breve.</w:t>
      </w:r>
      <w:r>
        <w:rPr>
          <w:spacing w:val="-4"/>
        </w:rPr>
        <w:t> </w:t>
      </w:r>
      <w:r>
        <w:rPr/>
        <w:t>Solo</w:t>
      </w:r>
      <w:r>
        <w:rPr>
          <w:spacing w:val="-4"/>
        </w:rPr>
        <w:t> </w:t>
      </w:r>
      <w:r>
        <w:rPr/>
        <w:t>esa</w:t>
      </w:r>
      <w:r>
        <w:rPr>
          <w:spacing w:val="-4"/>
        </w:rPr>
        <w:t> </w:t>
      </w:r>
      <w:r>
        <w:rPr/>
        <w:t>advertencia,</w:t>
      </w:r>
      <w:r>
        <w:rPr>
          <w:spacing w:val="-3"/>
        </w:rPr>
        <w:t> </w:t>
      </w:r>
      <w:r>
        <w:rPr/>
        <w:t>y</w:t>
      </w:r>
      <w:r>
        <w:rPr>
          <w:spacing w:val="-5"/>
        </w:rPr>
        <w:t> </w:t>
      </w:r>
      <w:r>
        <w:rPr/>
        <w:t>colgó</w:t>
      </w:r>
      <w:r>
        <w:rPr>
          <w:spacing w:val="-4"/>
        </w:rPr>
        <w:t> </w:t>
      </w:r>
      <w:r>
        <w:rPr/>
        <w:t>antes</w:t>
      </w:r>
      <w:r>
        <w:rPr>
          <w:spacing w:val="-3"/>
        </w:rPr>
        <w:t> </w:t>
      </w:r>
      <w:r>
        <w:rPr/>
        <w:t>de</w:t>
      </w:r>
      <w:r>
        <w:rPr>
          <w:spacing w:val="-5"/>
        </w:rPr>
        <w:t> </w:t>
      </w:r>
      <w:r>
        <w:rPr/>
        <w:t>que</w:t>
      </w:r>
      <w:r>
        <w:rPr>
          <w:spacing w:val="-4"/>
        </w:rPr>
        <w:t> </w:t>
      </w:r>
      <w:r>
        <w:rPr/>
        <w:t>pudiera</w:t>
      </w:r>
      <w:r>
        <w:rPr>
          <w:spacing w:val="-3"/>
        </w:rPr>
        <w:t> </w:t>
      </w:r>
      <w:r>
        <w:rPr/>
        <w:t>preguntar</w:t>
      </w:r>
      <w:r>
        <w:rPr>
          <w:spacing w:val="-2"/>
        </w:rPr>
        <w:t> nada.</w:t>
      </w:r>
    </w:p>
    <w:p>
      <w:pPr>
        <w:pStyle w:val="BodyText"/>
      </w:pPr>
      <w:r>
        <w:rPr>
          <w:b/>
        </w:rPr>
        <w:t>Carlos:</w:t>
      </w:r>
      <w:r>
        <w:rPr>
          <w:b/>
          <w:spacing w:val="-4"/>
        </w:rPr>
        <w:t> </w:t>
      </w:r>
      <w:r>
        <w:rPr/>
        <w:t>¿Alguna</w:t>
      </w:r>
      <w:r>
        <w:rPr>
          <w:spacing w:val="-3"/>
        </w:rPr>
        <w:t> </w:t>
      </w:r>
      <w:r>
        <w:rPr/>
        <w:t>forma</w:t>
      </w:r>
      <w:r>
        <w:rPr>
          <w:spacing w:val="-3"/>
        </w:rPr>
        <w:t> </w:t>
      </w:r>
      <w:r>
        <w:rPr/>
        <w:t>de</w:t>
      </w:r>
      <w:r>
        <w:rPr>
          <w:spacing w:val="-5"/>
        </w:rPr>
        <w:t> </w:t>
      </w:r>
      <w:r>
        <w:rPr/>
        <w:t>rastrear</w:t>
      </w:r>
      <w:r>
        <w:rPr>
          <w:spacing w:val="-3"/>
        </w:rPr>
        <w:t> </w:t>
      </w:r>
      <w:r>
        <w:rPr/>
        <w:t>la</w:t>
      </w:r>
      <w:r>
        <w:rPr>
          <w:spacing w:val="-5"/>
        </w:rPr>
        <w:t> </w:t>
      </w:r>
      <w:r>
        <w:rPr>
          <w:spacing w:val="-2"/>
        </w:rPr>
        <w:t>llamada?</w:t>
      </w:r>
    </w:p>
    <w:p>
      <w:pPr>
        <w:pStyle w:val="BodyText"/>
        <w:spacing w:line="230" w:lineRule="auto" w:before="153"/>
        <w:ind w:right="224"/>
      </w:pPr>
      <w:r>
        <w:rPr>
          <w:b/>
        </w:rPr>
        <w:t>Javier:</w:t>
      </w:r>
      <w:r>
        <w:rPr>
          <w:b/>
          <w:spacing w:val="-2"/>
        </w:rPr>
        <w:t> </w:t>
      </w:r>
      <w:r>
        <w:rPr/>
        <w:t>El</w:t>
      </w:r>
      <w:r>
        <w:rPr>
          <w:spacing w:val="-1"/>
        </w:rPr>
        <w:t> </w:t>
      </w:r>
      <w:r>
        <w:rPr/>
        <w:t>número</w:t>
      </w:r>
      <w:r>
        <w:rPr>
          <w:spacing w:val="-1"/>
        </w:rPr>
        <w:t> </w:t>
      </w:r>
      <w:r>
        <w:rPr/>
        <w:t>estaba</w:t>
      </w:r>
      <w:r>
        <w:rPr>
          <w:spacing w:val="-1"/>
        </w:rPr>
        <w:t> </w:t>
      </w:r>
      <w:r>
        <w:rPr/>
        <w:t>oculto,</w:t>
      </w:r>
      <w:r>
        <w:rPr>
          <w:spacing w:val="-3"/>
        </w:rPr>
        <w:t> </w:t>
      </w:r>
      <w:r>
        <w:rPr/>
        <w:t>y</w:t>
      </w:r>
      <w:r>
        <w:rPr>
          <w:spacing w:val="-3"/>
        </w:rPr>
        <w:t> </w:t>
      </w:r>
      <w:r>
        <w:rPr/>
        <w:t>por</w:t>
      </w:r>
      <w:r>
        <w:rPr>
          <w:spacing w:val="-1"/>
        </w:rPr>
        <w:t> </w:t>
      </w:r>
      <w:r>
        <w:rPr/>
        <w:t>lo</w:t>
      </w:r>
      <w:r>
        <w:rPr>
          <w:spacing w:val="-2"/>
        </w:rPr>
        <w:t> </w:t>
      </w:r>
      <w:r>
        <w:rPr/>
        <w:t>visto</w:t>
      </w:r>
      <w:r>
        <w:rPr>
          <w:spacing w:val="-2"/>
        </w:rPr>
        <w:t> </w:t>
      </w:r>
      <w:r>
        <w:rPr/>
        <w:t>se</w:t>
      </w:r>
      <w:r>
        <w:rPr>
          <w:spacing w:val="-3"/>
        </w:rPr>
        <w:t> </w:t>
      </w:r>
      <w:r>
        <w:rPr/>
        <w:t>hizo</w:t>
      </w:r>
      <w:r>
        <w:rPr>
          <w:spacing w:val="-2"/>
        </w:rPr>
        <w:t> </w:t>
      </w:r>
      <w:r>
        <w:rPr/>
        <w:t>a</w:t>
      </w:r>
      <w:r>
        <w:rPr>
          <w:spacing w:val="-1"/>
        </w:rPr>
        <w:t> </w:t>
      </w:r>
      <w:r>
        <w:rPr/>
        <w:t>través</w:t>
      </w:r>
      <w:r>
        <w:rPr>
          <w:spacing w:val="-1"/>
        </w:rPr>
        <w:t> </w:t>
      </w:r>
      <w:r>
        <w:rPr/>
        <w:t>de</w:t>
      </w:r>
      <w:r>
        <w:rPr>
          <w:spacing w:val="-3"/>
        </w:rPr>
        <w:t> </w:t>
      </w:r>
      <w:r>
        <w:rPr/>
        <w:t>un</w:t>
      </w:r>
      <w:r>
        <w:rPr>
          <w:spacing w:val="-3"/>
        </w:rPr>
        <w:t> </w:t>
      </w:r>
      <w:r>
        <w:rPr/>
        <w:t>servicio</w:t>
      </w:r>
      <w:r>
        <w:rPr>
          <w:spacing w:val="-2"/>
        </w:rPr>
        <w:t> </w:t>
      </w:r>
      <w:r>
        <w:rPr/>
        <w:t>de</w:t>
      </w:r>
      <w:r>
        <w:rPr>
          <w:spacing w:val="-3"/>
        </w:rPr>
        <w:t> </w:t>
      </w:r>
      <w:r>
        <w:rPr/>
        <w:t>voz</w:t>
      </w:r>
      <w:r>
        <w:rPr>
          <w:spacing w:val="-3"/>
        </w:rPr>
        <w:t> </w:t>
      </w:r>
      <w:r>
        <w:rPr/>
        <w:t>sobre</w:t>
      </w:r>
      <w:r>
        <w:rPr>
          <w:spacing w:val="-2"/>
        </w:rPr>
        <w:t> </w:t>
      </w:r>
      <w:r>
        <w:rPr/>
        <w:t>IP difícil de rastrear.</w:t>
      </w:r>
    </w:p>
    <w:p>
      <w:pPr>
        <w:pStyle w:val="BodyText"/>
        <w:spacing w:line="230" w:lineRule="auto" w:before="155"/>
        <w:ind w:right="224"/>
      </w:pPr>
      <w:r>
        <w:rPr>
          <w:b/>
        </w:rPr>
        <w:t>Carlos:</w:t>
      </w:r>
      <w:r>
        <w:rPr>
          <w:b/>
          <w:spacing w:val="-3"/>
        </w:rPr>
        <w:t> </w:t>
      </w:r>
      <w:r>
        <w:rPr/>
        <w:t>Eso</w:t>
      </w:r>
      <w:r>
        <w:rPr>
          <w:spacing w:val="-3"/>
        </w:rPr>
        <w:t> </w:t>
      </w:r>
      <w:r>
        <w:rPr/>
        <w:t>sugiere</w:t>
      </w:r>
      <w:r>
        <w:rPr>
          <w:spacing w:val="-4"/>
        </w:rPr>
        <w:t> </w:t>
      </w:r>
      <w:r>
        <w:rPr/>
        <w:t>alguien</w:t>
      </w:r>
      <w:r>
        <w:rPr>
          <w:spacing w:val="-4"/>
        </w:rPr>
        <w:t> </w:t>
      </w:r>
      <w:r>
        <w:rPr/>
        <w:t>con</w:t>
      </w:r>
      <w:r>
        <w:rPr>
          <w:spacing w:val="-4"/>
        </w:rPr>
        <w:t> </w:t>
      </w:r>
      <w:r>
        <w:rPr/>
        <w:t>recursos</w:t>
      </w:r>
      <w:r>
        <w:rPr>
          <w:spacing w:val="-3"/>
        </w:rPr>
        <w:t> </w:t>
      </w:r>
      <w:r>
        <w:rPr/>
        <w:t>técnicos</w:t>
      </w:r>
      <w:r>
        <w:rPr>
          <w:spacing w:val="-2"/>
        </w:rPr>
        <w:t> </w:t>
      </w:r>
      <w:r>
        <w:rPr/>
        <w:t>considerables,</w:t>
      </w:r>
      <w:r>
        <w:rPr>
          <w:spacing w:val="-3"/>
        </w:rPr>
        <w:t> </w:t>
      </w:r>
      <w:r>
        <w:rPr/>
        <w:t>no</w:t>
      </w:r>
      <w:r>
        <w:rPr>
          <w:spacing w:val="-4"/>
        </w:rPr>
        <w:t> </w:t>
      </w:r>
      <w:r>
        <w:rPr/>
        <w:t>un</w:t>
      </w:r>
      <w:r>
        <w:rPr>
          <w:spacing w:val="-4"/>
        </w:rPr>
        <w:t> </w:t>
      </w:r>
      <w:r>
        <w:rPr/>
        <w:t>abogado</w:t>
      </w:r>
      <w:r>
        <w:rPr>
          <w:spacing w:val="-4"/>
        </w:rPr>
        <w:t> </w:t>
      </w:r>
      <w:r>
        <w:rPr/>
        <w:t>indignado </w:t>
      </w:r>
      <w:r>
        <w:rPr>
          <w:spacing w:val="-2"/>
        </w:rPr>
        <w:t>cualquiera.</w:t>
      </w:r>
    </w:p>
    <w:p>
      <w:pPr>
        <w:pStyle w:val="BodyText"/>
        <w:spacing w:before="144"/>
      </w:pPr>
      <w:r>
        <w:rPr>
          <w:b/>
        </w:rPr>
        <w:t>Álvaro:</w:t>
      </w:r>
      <w:r>
        <w:rPr>
          <w:b/>
          <w:spacing w:val="-8"/>
        </w:rPr>
        <w:t> </w:t>
      </w:r>
      <w:r>
        <w:rPr/>
        <w:t>¿Crees</w:t>
      </w:r>
      <w:r>
        <w:rPr>
          <w:spacing w:val="-3"/>
        </w:rPr>
        <w:t> </w:t>
      </w:r>
      <w:r>
        <w:rPr/>
        <w:t>que</w:t>
      </w:r>
      <w:r>
        <w:rPr>
          <w:spacing w:val="-5"/>
        </w:rPr>
        <w:t> </w:t>
      </w:r>
      <w:r>
        <w:rPr/>
        <w:t>está</w:t>
      </w:r>
      <w:r>
        <w:rPr>
          <w:spacing w:val="-6"/>
        </w:rPr>
        <w:t> </w:t>
      </w:r>
      <w:r>
        <w:rPr/>
        <w:t>relacionado</w:t>
      </w:r>
      <w:r>
        <w:rPr>
          <w:spacing w:val="-5"/>
        </w:rPr>
        <w:t> </w:t>
      </w:r>
      <w:r>
        <w:rPr/>
        <w:t>con</w:t>
      </w:r>
      <w:r>
        <w:rPr>
          <w:spacing w:val="-5"/>
        </w:rPr>
        <w:t> </w:t>
      </w:r>
      <w:r>
        <w:rPr/>
        <w:t>Ferrán</w:t>
      </w:r>
      <w:r>
        <w:rPr>
          <w:spacing w:val="-6"/>
        </w:rPr>
        <w:t> </w:t>
      </w:r>
      <w:r>
        <w:rPr/>
        <w:t>directamente,</w:t>
      </w:r>
      <w:r>
        <w:rPr>
          <w:spacing w:val="-4"/>
        </w:rPr>
        <w:t> </w:t>
      </w:r>
      <w:r>
        <w:rPr/>
        <w:t>o</w:t>
      </w:r>
      <w:r>
        <w:rPr>
          <w:spacing w:val="-4"/>
        </w:rPr>
        <w:t> </w:t>
      </w:r>
      <w:r>
        <w:rPr/>
        <w:t>con</w:t>
      </w:r>
      <w:r>
        <w:rPr>
          <w:spacing w:val="-5"/>
        </w:rPr>
        <w:t> </w:t>
      </w:r>
      <w:r>
        <w:rPr/>
        <w:t>algo</w:t>
      </w:r>
      <w:r>
        <w:rPr>
          <w:spacing w:val="-4"/>
        </w:rPr>
        <w:t> </w:t>
      </w:r>
      <w:r>
        <w:rPr/>
        <w:t>más</w:t>
      </w:r>
      <w:r>
        <w:rPr>
          <w:spacing w:val="-3"/>
        </w:rPr>
        <w:t> </w:t>
      </w:r>
      <w:r>
        <w:rPr>
          <w:spacing w:val="-2"/>
        </w:rPr>
        <w:t>grande?</w:t>
      </w:r>
    </w:p>
    <w:p>
      <w:pPr>
        <w:pStyle w:val="BodyText"/>
        <w:spacing w:line="230" w:lineRule="auto" w:before="153"/>
      </w:pPr>
      <w:r>
        <w:rPr>
          <w:b/>
        </w:rPr>
        <w:t>Carlos:</w:t>
      </w:r>
      <w:r>
        <w:rPr>
          <w:b/>
          <w:spacing w:val="-3"/>
        </w:rPr>
        <w:t> </w:t>
      </w:r>
      <w:r>
        <w:rPr/>
        <w:t>Ferrán,</w:t>
      </w:r>
      <w:r>
        <w:rPr>
          <w:spacing w:val="-3"/>
        </w:rPr>
        <w:t> </w:t>
      </w:r>
      <w:r>
        <w:rPr/>
        <w:t>desde</w:t>
      </w:r>
      <w:r>
        <w:rPr>
          <w:spacing w:val="-4"/>
        </w:rPr>
        <w:t> </w:t>
      </w:r>
      <w:r>
        <w:rPr/>
        <w:t>la</w:t>
      </w:r>
      <w:r>
        <w:rPr>
          <w:spacing w:val="-5"/>
        </w:rPr>
        <w:t> </w:t>
      </w:r>
      <w:r>
        <w:rPr/>
        <w:t>cárcel,</w:t>
      </w:r>
      <w:r>
        <w:rPr>
          <w:spacing w:val="-3"/>
        </w:rPr>
        <w:t> </w:t>
      </w:r>
      <w:r>
        <w:rPr/>
        <w:t>no</w:t>
      </w:r>
      <w:r>
        <w:rPr>
          <w:spacing w:val="-4"/>
        </w:rPr>
        <w:t> </w:t>
      </w:r>
      <w:r>
        <w:rPr/>
        <w:t>tiene</w:t>
      </w:r>
      <w:r>
        <w:rPr>
          <w:spacing w:val="-4"/>
        </w:rPr>
        <w:t> </w:t>
      </w:r>
      <w:r>
        <w:rPr/>
        <w:t>capacidad</w:t>
      </w:r>
      <w:r>
        <w:rPr>
          <w:spacing w:val="-2"/>
        </w:rPr>
        <w:t> </w:t>
      </w:r>
      <w:r>
        <w:rPr/>
        <w:t>para</w:t>
      </w:r>
      <w:r>
        <w:rPr>
          <w:spacing w:val="-2"/>
        </w:rPr>
        <w:t> </w:t>
      </w:r>
      <w:r>
        <w:rPr/>
        <w:t>organizar</w:t>
      </w:r>
      <w:r>
        <w:rPr>
          <w:spacing w:val="-2"/>
        </w:rPr>
        <w:t> </w:t>
      </w:r>
      <w:r>
        <w:rPr/>
        <w:t>algo</w:t>
      </w:r>
      <w:r>
        <w:rPr>
          <w:spacing w:val="-6"/>
        </w:rPr>
        <w:t> </w:t>
      </w:r>
      <w:r>
        <w:rPr/>
        <w:t>así.</w:t>
      </w:r>
      <w:r>
        <w:rPr>
          <w:spacing w:val="-3"/>
        </w:rPr>
        <w:t> </w:t>
      </w:r>
      <w:r>
        <w:rPr/>
        <w:t>Esto</w:t>
      </w:r>
      <w:r>
        <w:rPr>
          <w:spacing w:val="-3"/>
        </w:rPr>
        <w:t> </w:t>
      </w:r>
      <w:r>
        <w:rPr/>
        <w:t>apunta</w:t>
      </w:r>
      <w:r>
        <w:rPr>
          <w:spacing w:val="-2"/>
        </w:rPr>
        <w:t> </w:t>
      </w:r>
      <w:r>
        <w:rPr/>
        <w:t>a</w:t>
      </w:r>
      <w:r>
        <w:rPr>
          <w:spacing w:val="-2"/>
        </w:rPr>
        <w:t> </w:t>
      </w:r>
      <w:r>
        <w:rPr/>
        <w:t>alguien por encima de él en la estructura.</w:t>
      </w:r>
    </w:p>
    <w:p>
      <w:pPr>
        <w:pStyle w:val="BodyText"/>
        <w:spacing w:before="145"/>
      </w:pPr>
      <w:r>
        <w:rPr>
          <w:b/>
        </w:rPr>
        <w:t>Álvaro:</w:t>
      </w:r>
      <w:r>
        <w:rPr>
          <w:b/>
          <w:spacing w:val="-7"/>
        </w:rPr>
        <w:t> </w:t>
      </w:r>
      <w:r>
        <w:rPr/>
        <w:t>¿Alguien</w:t>
      </w:r>
      <w:r>
        <w:rPr>
          <w:spacing w:val="-4"/>
        </w:rPr>
        <w:t> </w:t>
      </w:r>
      <w:r>
        <w:rPr/>
        <w:t>por</w:t>
      </w:r>
      <w:r>
        <w:rPr>
          <w:spacing w:val="-3"/>
        </w:rPr>
        <w:t> </w:t>
      </w:r>
      <w:r>
        <w:rPr/>
        <w:t>encima</w:t>
      </w:r>
      <w:r>
        <w:rPr>
          <w:spacing w:val="-3"/>
        </w:rPr>
        <w:t> </w:t>
      </w:r>
      <w:r>
        <w:rPr/>
        <w:t>de</w:t>
      </w:r>
      <w:r>
        <w:rPr>
          <w:spacing w:val="-4"/>
        </w:rPr>
        <w:t> </w:t>
      </w:r>
      <w:r>
        <w:rPr/>
        <w:t>Ferrán?</w:t>
      </w:r>
      <w:r>
        <w:rPr>
          <w:spacing w:val="-5"/>
        </w:rPr>
        <w:t> </w:t>
      </w:r>
      <w:r>
        <w:rPr/>
        <w:t>Pensaba</w:t>
      </w:r>
      <w:r>
        <w:rPr>
          <w:spacing w:val="-3"/>
        </w:rPr>
        <w:t> </w:t>
      </w:r>
      <w:r>
        <w:rPr/>
        <w:t>que</w:t>
      </w:r>
      <w:r>
        <w:rPr>
          <w:spacing w:val="-5"/>
        </w:rPr>
        <w:t> </w:t>
      </w:r>
      <w:r>
        <w:rPr/>
        <w:t>él</w:t>
      </w:r>
      <w:r>
        <w:rPr>
          <w:spacing w:val="-3"/>
        </w:rPr>
        <w:t> </w:t>
      </w:r>
      <w:r>
        <w:rPr/>
        <w:t>era</w:t>
      </w:r>
      <w:r>
        <w:rPr>
          <w:spacing w:val="-2"/>
        </w:rPr>
        <w:t> </w:t>
      </w:r>
      <w:r>
        <w:rPr/>
        <w:t>el</w:t>
      </w:r>
      <w:r>
        <w:rPr>
          <w:spacing w:val="-3"/>
        </w:rPr>
        <w:t> </w:t>
      </w:r>
      <w:r>
        <w:rPr/>
        <w:t>cerebro</w:t>
      </w:r>
      <w:r>
        <w:rPr>
          <w:spacing w:val="-7"/>
        </w:rPr>
        <w:t> </w:t>
      </w:r>
      <w:r>
        <w:rPr/>
        <w:t>de</w:t>
      </w:r>
      <w:r>
        <w:rPr>
          <w:spacing w:val="-5"/>
        </w:rPr>
        <w:t> </w:t>
      </w:r>
      <w:r>
        <w:rPr/>
        <w:t>todo</w:t>
      </w:r>
      <w:r>
        <w:rPr>
          <w:spacing w:val="-4"/>
        </w:rPr>
        <w:t> </w:t>
      </w:r>
      <w:r>
        <w:rPr>
          <w:spacing w:val="-2"/>
        </w:rPr>
        <w:t>esto.</w:t>
      </w:r>
    </w:p>
    <w:p>
      <w:pPr>
        <w:pStyle w:val="BodyText"/>
        <w:spacing w:line="228" w:lineRule="auto" w:before="155"/>
        <w:ind w:right="224"/>
      </w:pPr>
      <w:r>
        <w:rPr>
          <w:b/>
        </w:rPr>
        <w:t>Carlos:</w:t>
      </w:r>
      <w:r>
        <w:rPr>
          <w:b/>
          <w:spacing w:val="-2"/>
        </w:rPr>
        <w:t> </w:t>
      </w:r>
      <w:r>
        <w:rPr/>
        <w:t>Empezamos</w:t>
      </w:r>
      <w:r>
        <w:rPr>
          <w:spacing w:val="-1"/>
        </w:rPr>
        <w:t> </w:t>
      </w:r>
      <w:r>
        <w:rPr/>
        <w:t>a</w:t>
      </w:r>
      <w:r>
        <w:rPr>
          <w:spacing w:val="-2"/>
        </w:rPr>
        <w:t> </w:t>
      </w:r>
      <w:r>
        <w:rPr/>
        <w:t>sospechar</w:t>
      </w:r>
      <w:r>
        <w:rPr>
          <w:spacing w:val="-1"/>
        </w:rPr>
        <w:t> </w:t>
      </w:r>
      <w:r>
        <w:rPr/>
        <w:t>que</w:t>
      </w:r>
      <w:r>
        <w:rPr>
          <w:spacing w:val="-3"/>
        </w:rPr>
        <w:t> </w:t>
      </w:r>
      <w:r>
        <w:rPr/>
        <w:t>Ferrán</w:t>
      </w:r>
      <w:r>
        <w:rPr>
          <w:spacing w:val="-2"/>
        </w:rPr>
        <w:t> </w:t>
      </w:r>
      <w:r>
        <w:rPr/>
        <w:t>era</w:t>
      </w:r>
      <w:r>
        <w:rPr>
          <w:spacing w:val="-4"/>
        </w:rPr>
        <w:t> </w:t>
      </w:r>
      <w:r>
        <w:rPr/>
        <w:t>solo</w:t>
      </w:r>
      <w:r>
        <w:rPr>
          <w:spacing w:val="-2"/>
        </w:rPr>
        <w:t> </w:t>
      </w:r>
      <w:r>
        <w:rPr/>
        <w:t>un</w:t>
      </w:r>
      <w:r>
        <w:rPr>
          <w:spacing w:val="-3"/>
        </w:rPr>
        <w:t> </w:t>
      </w:r>
      <w:r>
        <w:rPr/>
        <w:t>nodo,</w:t>
      </w:r>
      <w:r>
        <w:rPr>
          <w:spacing w:val="-3"/>
        </w:rPr>
        <w:t> </w:t>
      </w:r>
      <w:r>
        <w:rPr/>
        <w:t>una</w:t>
      </w:r>
      <w:r>
        <w:rPr>
          <w:spacing w:val="-1"/>
        </w:rPr>
        <w:t> </w:t>
      </w:r>
      <w:r>
        <w:rPr/>
        <w:t>pieza</w:t>
      </w:r>
      <w:r>
        <w:rPr>
          <w:spacing w:val="-1"/>
        </w:rPr>
        <w:t> </w:t>
      </w:r>
      <w:r>
        <w:rPr/>
        <w:t>dentro</w:t>
      </w:r>
      <w:r>
        <w:rPr>
          <w:spacing w:val="-2"/>
        </w:rPr>
        <w:t> </w:t>
      </w:r>
      <w:r>
        <w:rPr/>
        <w:t>de</w:t>
      </w:r>
      <w:r>
        <w:rPr>
          <w:spacing w:val="-3"/>
        </w:rPr>
        <w:t> </w:t>
      </w:r>
      <w:r>
        <w:rPr/>
        <w:t>una</w:t>
      </w:r>
      <w:r>
        <w:rPr>
          <w:spacing w:val="-1"/>
        </w:rPr>
        <w:t> </w:t>
      </w:r>
      <w:r>
        <w:rPr/>
        <w:t>red mucho más amplia de despachos similares por Europa.</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3"/>
          <w:sz w:val="22"/>
        </w:rPr>
        <w:t> </w:t>
      </w:r>
      <w:r>
        <w:rPr>
          <w:sz w:val="22"/>
        </w:rPr>
        <w:t>¿Una</w:t>
      </w:r>
      <w:r>
        <w:rPr>
          <w:spacing w:val="-2"/>
          <w:sz w:val="22"/>
        </w:rPr>
        <w:t> </w:t>
      </w:r>
      <w:r>
        <w:rPr>
          <w:sz w:val="22"/>
        </w:rPr>
        <w:t>red</w:t>
      </w:r>
      <w:r>
        <w:rPr>
          <w:spacing w:val="-3"/>
          <w:sz w:val="22"/>
        </w:rPr>
        <w:t> </w:t>
      </w:r>
      <w:r>
        <w:rPr>
          <w:spacing w:val="-2"/>
          <w:sz w:val="22"/>
        </w:rPr>
        <w:t>coordinada?</w:t>
      </w:r>
    </w:p>
    <w:p>
      <w:pPr>
        <w:pStyle w:val="BodyText"/>
        <w:spacing w:line="228" w:lineRule="auto" w:before="158"/>
        <w:ind w:right="100"/>
      </w:pPr>
      <w:r>
        <w:rPr>
          <w:b/>
        </w:rPr>
        <w:t>Carlos:</w:t>
      </w:r>
      <w:r>
        <w:rPr>
          <w:b/>
          <w:spacing w:val="-3"/>
        </w:rPr>
        <w:t> </w:t>
      </w:r>
      <w:r>
        <w:rPr/>
        <w:t>Eso</w:t>
      </w:r>
      <w:r>
        <w:rPr>
          <w:spacing w:val="-3"/>
        </w:rPr>
        <w:t> </w:t>
      </w:r>
      <w:r>
        <w:rPr/>
        <w:t>es</w:t>
      </w:r>
      <w:r>
        <w:rPr>
          <w:spacing w:val="-3"/>
        </w:rPr>
        <w:t> </w:t>
      </w:r>
      <w:r>
        <w:rPr/>
        <w:t>lo</w:t>
      </w:r>
      <w:r>
        <w:rPr>
          <w:spacing w:val="-3"/>
        </w:rPr>
        <w:t> </w:t>
      </w:r>
      <w:r>
        <w:rPr/>
        <w:t>que</w:t>
      </w:r>
      <w:r>
        <w:rPr>
          <w:spacing w:val="-4"/>
        </w:rPr>
        <w:t> </w:t>
      </w:r>
      <w:r>
        <w:rPr/>
        <w:t>necesitamos</w:t>
      </w:r>
      <w:r>
        <w:rPr>
          <w:spacing w:val="-2"/>
        </w:rPr>
        <w:t> </w:t>
      </w:r>
      <w:r>
        <w:rPr/>
        <w:t>averiguar.</w:t>
      </w:r>
      <w:r>
        <w:rPr>
          <w:spacing w:val="-3"/>
        </w:rPr>
        <w:t> </w:t>
      </w:r>
      <w:r>
        <w:rPr/>
        <w:t>Y</w:t>
      </w:r>
      <w:r>
        <w:rPr>
          <w:spacing w:val="-2"/>
        </w:rPr>
        <w:t> </w:t>
      </w:r>
      <w:r>
        <w:rPr/>
        <w:t>esta</w:t>
      </w:r>
      <w:r>
        <w:rPr>
          <w:spacing w:val="-2"/>
        </w:rPr>
        <w:t> </w:t>
      </w:r>
      <w:r>
        <w:rPr/>
        <w:t>llamada</w:t>
      </w:r>
      <w:r>
        <w:rPr>
          <w:spacing w:val="-3"/>
        </w:rPr>
        <w:t> </w:t>
      </w:r>
      <w:r>
        <w:rPr/>
        <w:t>sugiere</w:t>
      </w:r>
      <w:r>
        <w:rPr>
          <w:spacing w:val="-4"/>
        </w:rPr>
        <w:t> </w:t>
      </w:r>
      <w:r>
        <w:rPr/>
        <w:t>que</w:t>
      </w:r>
      <w:r>
        <w:rPr>
          <w:spacing w:val="-4"/>
        </w:rPr>
        <w:t> </w:t>
      </w:r>
      <w:r>
        <w:rPr/>
        <w:t>alguien</w:t>
      </w:r>
      <w:r>
        <w:rPr>
          <w:spacing w:val="-3"/>
        </w:rPr>
        <w:t> </w:t>
      </w:r>
      <w:r>
        <w:rPr/>
        <w:t>no</w:t>
      </w:r>
      <w:r>
        <w:rPr>
          <w:spacing w:val="-4"/>
        </w:rPr>
        <w:t> </w:t>
      </w:r>
      <w:r>
        <w:rPr/>
        <w:t>quiere</w:t>
      </w:r>
      <w:r>
        <w:rPr>
          <w:spacing w:val="-4"/>
        </w:rPr>
        <w:t> </w:t>
      </w:r>
      <w:r>
        <w:rPr/>
        <w:t>que sigamos investigando.</w:t>
      </w:r>
    </w:p>
    <w:p>
      <w:pPr>
        <w:pStyle w:val="BodyText"/>
        <w:spacing w:before="147"/>
      </w:pPr>
      <w:r>
        <w:rPr>
          <w:b/>
        </w:rPr>
        <w:t>Javier:</w:t>
      </w:r>
      <w:r>
        <w:rPr>
          <w:b/>
          <w:spacing w:val="-4"/>
        </w:rPr>
        <w:t> </w:t>
      </w:r>
      <w:r>
        <w:rPr/>
        <w:t>Entonces</w:t>
      </w:r>
      <w:r>
        <w:rPr>
          <w:spacing w:val="-4"/>
        </w:rPr>
        <w:t> </w:t>
      </w:r>
      <w:r>
        <w:rPr/>
        <w:t>vamos</w:t>
      </w:r>
      <w:r>
        <w:rPr>
          <w:spacing w:val="-6"/>
        </w:rPr>
        <w:t> </w:t>
      </w:r>
      <w:r>
        <w:rPr/>
        <w:t>por</w:t>
      </w:r>
      <w:r>
        <w:rPr>
          <w:spacing w:val="-3"/>
        </w:rPr>
        <w:t> </w:t>
      </w:r>
      <w:r>
        <w:rPr/>
        <w:t>el</w:t>
      </w:r>
      <w:r>
        <w:rPr>
          <w:spacing w:val="-3"/>
        </w:rPr>
        <w:t> </w:t>
      </w:r>
      <w:r>
        <w:rPr/>
        <w:t>camino</w:t>
      </w:r>
      <w:r>
        <w:rPr>
          <w:spacing w:val="-4"/>
        </w:rPr>
        <w:t> </w:t>
      </w:r>
      <w:r>
        <w:rPr>
          <w:spacing w:val="-2"/>
        </w:rPr>
        <w:t>correcto.</w:t>
      </w:r>
    </w:p>
    <w:p>
      <w:pPr>
        <w:pStyle w:val="BodyText"/>
      </w:pPr>
      <w:r>
        <w:rPr>
          <w:b/>
        </w:rPr>
        <w:t>Carlos:</w:t>
      </w:r>
      <w:r>
        <w:rPr>
          <w:b/>
          <w:spacing w:val="-6"/>
        </w:rPr>
        <w:t> </w:t>
      </w:r>
      <w:r>
        <w:rPr/>
        <w:t>Eso</w:t>
      </w:r>
      <w:r>
        <w:rPr>
          <w:spacing w:val="-4"/>
        </w:rPr>
        <w:t> </w:t>
      </w:r>
      <w:r>
        <w:rPr/>
        <w:t>parece.</w:t>
      </w:r>
      <w:r>
        <w:rPr>
          <w:spacing w:val="-5"/>
        </w:rPr>
        <w:t> </w:t>
      </w:r>
      <w:r>
        <w:rPr/>
        <w:t>Pero</w:t>
      </w:r>
      <w:r>
        <w:rPr>
          <w:spacing w:val="-5"/>
        </w:rPr>
        <w:t> </w:t>
      </w:r>
      <w:r>
        <w:rPr/>
        <w:t>a</w:t>
      </w:r>
      <w:r>
        <w:rPr>
          <w:spacing w:val="-3"/>
        </w:rPr>
        <w:t> </w:t>
      </w:r>
      <w:r>
        <w:rPr/>
        <w:t>partir</w:t>
      </w:r>
      <w:r>
        <w:rPr>
          <w:spacing w:val="-3"/>
        </w:rPr>
        <w:t> </w:t>
      </w:r>
      <w:r>
        <w:rPr/>
        <w:t>de</w:t>
      </w:r>
      <w:r>
        <w:rPr>
          <w:spacing w:val="-5"/>
        </w:rPr>
        <w:t> </w:t>
      </w:r>
      <w:r>
        <w:rPr/>
        <w:t>ahora,</w:t>
      </w:r>
      <w:r>
        <w:rPr>
          <w:spacing w:val="-3"/>
        </w:rPr>
        <w:t> </w:t>
      </w:r>
      <w:r>
        <w:rPr/>
        <w:t>extremad</w:t>
      </w:r>
      <w:r>
        <w:rPr>
          <w:spacing w:val="-4"/>
        </w:rPr>
        <w:t> </w:t>
      </w:r>
      <w:r>
        <w:rPr/>
        <w:t>las</w:t>
      </w:r>
      <w:r>
        <w:rPr>
          <w:spacing w:val="-3"/>
        </w:rPr>
        <w:t> </w:t>
      </w:r>
      <w:r>
        <w:rPr/>
        <w:t>precauciones,</w:t>
      </w:r>
      <w:r>
        <w:rPr>
          <w:spacing w:val="-4"/>
        </w:rPr>
        <w:t> </w:t>
      </w:r>
      <w:r>
        <w:rPr/>
        <w:t>los</w:t>
      </w:r>
      <w:r>
        <w:rPr>
          <w:spacing w:val="-3"/>
        </w:rPr>
        <w:t> </w:t>
      </w:r>
      <w:r>
        <w:rPr>
          <w:spacing w:val="-4"/>
        </w:rPr>
        <w:t>dos.</w:t>
      </w:r>
    </w:p>
    <w:p>
      <w:pPr>
        <w:pStyle w:val="BodyText"/>
        <w:spacing w:before="284"/>
        <w:ind w:left="0"/>
      </w:pPr>
    </w:p>
    <w:p>
      <w:pPr>
        <w:pStyle w:val="BodyText"/>
        <w:spacing w:line="230" w:lineRule="auto" w:before="0"/>
        <w:ind w:right="100"/>
      </w:pPr>
      <w:r>
        <w:t>알바로와 하비에르가 에스키벨 전 장관에게 공식 답변을 요청하며 직접 접촉을 시도합니다.</w:t>
      </w:r>
    </w:p>
    <w:p>
      <w:pPr>
        <w:pStyle w:val="BodyText"/>
        <w:spacing w:line="230" w:lineRule="auto" w:before="153"/>
        <w:ind w:right="224"/>
      </w:pPr>
      <w:r>
        <w:rPr>
          <w:b/>
        </w:rPr>
        <w:t>Javier:</w:t>
      </w:r>
      <w:r>
        <w:t xml:space="preserve"> (Al teléfono, con la oficina de Esquivel) Buenos días, quisiéramos concertar una entrevista con el señor Esquivel sobre el caso Ferrán.</w:t>
      </w:r>
    </w:p>
    <w:p>
      <w:pPr>
        <w:pStyle w:val="BodyText"/>
        <w:spacing w:line="228" w:lineRule="auto" w:before="159"/>
        <w:ind w:right="224"/>
      </w:pPr>
      <w:r>
        <w:rPr>
          <w:b/>
        </w:rPr>
        <w:t>Asistente:</w:t>
      </w:r>
      <w:r>
        <w:t xml:space="preserve"> El señor Esquivel no concede entrevistas sobre asuntos legales en curso. Cualquier pregunta debe dirigirse a su despacho de abogados.</w:t>
      </w:r>
    </w:p>
    <w:p>
      <w:pPr>
        <w:pStyle w:val="BodyText"/>
        <w:spacing w:line="228" w:lineRule="auto" w:before="164"/>
        <w:ind w:right="224"/>
      </w:pPr>
      <w:r>
        <w:rPr>
          <w:b/>
        </w:rPr>
        <w:t>Javier:</w:t>
      </w:r>
      <w:r>
        <w:rPr>
          <w:b/>
          <w:spacing w:val="-3"/>
        </w:rPr>
        <w:t> </w:t>
      </w:r>
      <w:r>
        <w:rPr/>
        <w:t>Entendido.</w:t>
      </w:r>
      <w:r>
        <w:rPr>
          <w:spacing w:val="-4"/>
        </w:rPr>
        <w:t> </w:t>
      </w:r>
      <w:r>
        <w:rPr/>
        <w:t>¿Podría</w:t>
      </w:r>
      <w:r>
        <w:rPr>
          <w:spacing w:val="-2"/>
        </w:rPr>
        <w:t> </w:t>
      </w:r>
      <w:r>
        <w:rPr/>
        <w:t>al</w:t>
      </w:r>
      <w:r>
        <w:rPr>
          <w:spacing w:val="-3"/>
        </w:rPr>
        <w:t> </w:t>
      </w:r>
      <w:r>
        <w:rPr/>
        <w:t>menos</w:t>
      </w:r>
      <w:r>
        <w:rPr>
          <w:spacing w:val="-2"/>
        </w:rPr>
        <w:t> </w:t>
      </w:r>
      <w:r>
        <w:rPr/>
        <w:t>confirmar</w:t>
      </w:r>
      <w:r>
        <w:rPr>
          <w:spacing w:val="-2"/>
        </w:rPr>
        <w:t> </w:t>
      </w:r>
      <w:r>
        <w:rPr/>
        <w:t>si</w:t>
      </w:r>
      <w:r>
        <w:rPr>
          <w:spacing w:val="-4"/>
        </w:rPr>
        <w:t> </w:t>
      </w:r>
      <w:r>
        <w:rPr/>
        <w:t>mantuvo</w:t>
      </w:r>
      <w:r>
        <w:rPr>
          <w:spacing w:val="-6"/>
        </w:rPr>
        <w:t> </w:t>
      </w:r>
      <w:r>
        <w:rPr/>
        <w:t>relación</w:t>
      </w:r>
      <w:r>
        <w:rPr>
          <w:spacing w:val="-4"/>
        </w:rPr>
        <w:t> </w:t>
      </w:r>
      <w:r>
        <w:rPr/>
        <w:t>profesional</w:t>
      </w:r>
      <w:r>
        <w:rPr>
          <w:spacing w:val="-2"/>
        </w:rPr>
        <w:t> </w:t>
      </w:r>
      <w:r>
        <w:rPr/>
        <w:t>con</w:t>
      </w:r>
      <w:r>
        <w:rPr>
          <w:spacing w:val="-4"/>
        </w:rPr>
        <w:t> </w:t>
      </w:r>
      <w:r>
        <w:rPr/>
        <w:t>Custodio </w:t>
      </w:r>
      <w:r>
        <w:rPr>
          <w:spacing w:val="-2"/>
        </w:rPr>
        <w:t>Ferrán?</w:t>
      </w:r>
    </w:p>
    <w:p>
      <w:pPr>
        <w:pStyle w:val="BodyText"/>
        <w:spacing w:before="146"/>
      </w:pPr>
      <w:r>
        <w:rPr>
          <w:b/>
        </w:rPr>
        <w:t>Asistente:</w:t>
      </w:r>
      <w:r>
        <w:rPr>
          <w:b/>
          <w:spacing w:val="-6"/>
        </w:rPr>
        <w:t> </w:t>
      </w:r>
      <w:r>
        <w:rPr/>
        <w:t>No</w:t>
      </w:r>
      <w:r>
        <w:rPr>
          <w:spacing w:val="-5"/>
        </w:rPr>
        <w:t> </w:t>
      </w:r>
      <w:r>
        <w:rPr/>
        <w:t>estoy</w:t>
      </w:r>
      <w:r>
        <w:rPr>
          <w:spacing w:val="-6"/>
        </w:rPr>
        <w:t> </w:t>
      </w:r>
      <w:r>
        <w:rPr/>
        <w:t>autorizada</w:t>
      </w:r>
      <w:r>
        <w:rPr>
          <w:spacing w:val="-4"/>
        </w:rPr>
        <w:t> </w:t>
      </w:r>
      <w:r>
        <w:rPr/>
        <w:t>a</w:t>
      </w:r>
      <w:r>
        <w:rPr>
          <w:spacing w:val="-4"/>
        </w:rPr>
        <w:t> </w:t>
      </w:r>
      <w:r>
        <w:rPr/>
        <w:t>hacer</w:t>
      </w:r>
      <w:r>
        <w:rPr>
          <w:spacing w:val="-4"/>
        </w:rPr>
        <w:t> </w:t>
      </w:r>
      <w:r>
        <w:rPr/>
        <w:t>declaraciones.</w:t>
      </w:r>
      <w:r>
        <w:rPr>
          <w:spacing w:val="-5"/>
        </w:rPr>
        <w:t> </w:t>
      </w:r>
      <w:r>
        <w:rPr/>
        <w:t>Buenos</w:t>
      </w:r>
      <w:r>
        <w:rPr>
          <w:spacing w:val="-3"/>
        </w:rPr>
        <w:t> </w:t>
      </w:r>
      <w:r>
        <w:rPr>
          <w:spacing w:val="-2"/>
        </w:rPr>
        <w:t>días.</w:t>
      </w:r>
    </w:p>
    <w:p>
      <w:pPr>
        <w:pStyle w:val="BodyText"/>
        <w:spacing w:before="144"/>
      </w:pPr>
      <w:r>
        <w:rPr>
          <w:b/>
        </w:rPr>
        <w:t>Javier:</w:t>
      </w:r>
      <w:r>
        <w:rPr>
          <w:b/>
          <w:spacing w:val="-7"/>
        </w:rPr>
        <w:t> </w:t>
      </w:r>
      <w:r>
        <w:rPr/>
        <w:t>(Cuelga,</w:t>
      </w:r>
      <w:r>
        <w:rPr>
          <w:spacing w:val="-4"/>
        </w:rPr>
        <w:t> </w:t>
      </w:r>
      <w:r>
        <w:rPr/>
        <w:t>frustrado)</w:t>
      </w:r>
      <w:r>
        <w:rPr>
          <w:spacing w:val="-4"/>
        </w:rPr>
        <w:t> </w:t>
      </w:r>
      <w:r>
        <w:rPr/>
        <w:t>Como</w:t>
      </w:r>
      <w:r>
        <w:rPr>
          <w:spacing w:val="-4"/>
        </w:rPr>
        <w:t> </w:t>
      </w:r>
      <w:r>
        <w:rPr/>
        <w:t>era</w:t>
      </w:r>
      <w:r>
        <w:rPr>
          <w:spacing w:val="-3"/>
        </w:rPr>
        <w:t> </w:t>
      </w:r>
      <w:r>
        <w:rPr/>
        <w:t>de</w:t>
      </w:r>
      <w:r>
        <w:rPr>
          <w:spacing w:val="-5"/>
        </w:rPr>
        <w:t> </w:t>
      </w:r>
      <w:r>
        <w:rPr>
          <w:spacing w:val="-2"/>
        </w:rPr>
        <w:t>esperar.</w:t>
      </w:r>
    </w:p>
    <w:p>
      <w:pPr>
        <w:pStyle w:val="BodyText"/>
      </w:pPr>
      <w:r>
        <w:rPr>
          <w:b/>
        </w:rPr>
        <w:t>Álvaro:</w:t>
      </w:r>
      <w:r>
        <w:rPr>
          <w:b/>
          <w:spacing w:val="-9"/>
        </w:rPr>
        <w:t> </w:t>
      </w:r>
      <w:r>
        <w:rPr/>
        <w:t>Enviemos</w:t>
      </w:r>
      <w:r>
        <w:rPr>
          <w:spacing w:val="-4"/>
        </w:rPr>
        <w:t> </w:t>
      </w:r>
      <w:r>
        <w:rPr/>
        <w:t>entonces</w:t>
      </w:r>
      <w:r>
        <w:rPr>
          <w:spacing w:val="-6"/>
        </w:rPr>
        <w:t> </w:t>
      </w:r>
      <w:r>
        <w:rPr/>
        <w:t>el</w:t>
      </w:r>
      <w:r>
        <w:rPr>
          <w:spacing w:val="-4"/>
        </w:rPr>
        <w:t> </w:t>
      </w:r>
      <w:r>
        <w:rPr/>
        <w:t>cuestionario</w:t>
      </w:r>
      <w:r>
        <w:rPr>
          <w:spacing w:val="-5"/>
        </w:rPr>
        <w:t> </w:t>
      </w:r>
      <w:r>
        <w:rPr/>
        <w:t>formal</w:t>
      </w:r>
      <w:r>
        <w:rPr>
          <w:spacing w:val="-5"/>
        </w:rPr>
        <w:t> </w:t>
      </w:r>
      <w:r>
        <w:rPr/>
        <w:t>por</w:t>
      </w:r>
      <w:r>
        <w:rPr>
          <w:spacing w:val="-4"/>
        </w:rPr>
        <w:t> </w:t>
      </w:r>
      <w:r>
        <w:rPr/>
        <w:t>escrito,</w:t>
      </w:r>
      <w:r>
        <w:rPr>
          <w:spacing w:val="-6"/>
        </w:rPr>
        <w:t> </w:t>
      </w:r>
      <w:r>
        <w:rPr/>
        <w:t>para</w:t>
      </w:r>
      <w:r>
        <w:rPr>
          <w:spacing w:val="-4"/>
        </w:rPr>
        <w:t> </w:t>
      </w:r>
      <w:r>
        <w:rPr/>
        <w:t>que</w:t>
      </w:r>
      <w:r>
        <w:rPr>
          <w:spacing w:val="-8"/>
        </w:rPr>
        <w:t> </w:t>
      </w:r>
      <w:r>
        <w:rPr/>
        <w:t>quede</w:t>
      </w:r>
      <w:r>
        <w:rPr>
          <w:spacing w:val="-6"/>
        </w:rPr>
        <w:t> </w:t>
      </w:r>
      <w:r>
        <w:rPr>
          <w:spacing w:val="-2"/>
        </w:rPr>
        <w:t>constancia.</w:t>
      </w:r>
    </w:p>
    <w:p>
      <w:pPr>
        <w:pStyle w:val="BodyText"/>
        <w:spacing w:line="228" w:lineRule="auto" w:before="156"/>
        <w:ind w:right="224"/>
      </w:pPr>
      <w:r>
        <w:rPr>
          <w:b/>
        </w:rPr>
        <w:t>Javier:</w:t>
      </w:r>
      <w:r>
        <w:rPr>
          <w:b/>
          <w:spacing w:val="-2"/>
        </w:rPr>
        <w:t> </w:t>
      </w:r>
      <w:r>
        <w:rPr/>
        <w:t>Ya</w:t>
      </w:r>
      <w:r>
        <w:rPr>
          <w:spacing w:val="-4"/>
        </w:rPr>
        <w:t> </w:t>
      </w:r>
      <w:r>
        <w:rPr/>
        <w:t>lo</w:t>
      </w:r>
      <w:r>
        <w:rPr>
          <w:spacing w:val="-2"/>
        </w:rPr>
        <w:t> </w:t>
      </w:r>
      <w:r>
        <w:rPr/>
        <w:t>he</w:t>
      </w:r>
      <w:r>
        <w:rPr>
          <w:spacing w:val="-3"/>
        </w:rPr>
        <w:t> </w:t>
      </w:r>
      <w:r>
        <w:rPr/>
        <w:t>preparado.</w:t>
      </w:r>
      <w:r>
        <w:rPr>
          <w:spacing w:val="-3"/>
        </w:rPr>
        <w:t> </w:t>
      </w:r>
      <w:r>
        <w:rPr/>
        <w:t>Diez</w:t>
      </w:r>
      <w:r>
        <w:rPr>
          <w:spacing w:val="-4"/>
        </w:rPr>
        <w:t> </w:t>
      </w:r>
      <w:r>
        <w:rPr/>
        <w:t>preguntas</w:t>
      </w:r>
      <w:r>
        <w:rPr>
          <w:spacing w:val="-1"/>
        </w:rPr>
        <w:t> </w:t>
      </w:r>
      <w:r>
        <w:rPr/>
        <w:t>concretas</w:t>
      </w:r>
      <w:r>
        <w:rPr>
          <w:spacing w:val="-1"/>
        </w:rPr>
        <w:t> </w:t>
      </w:r>
      <w:r>
        <w:rPr/>
        <w:t>sobre</w:t>
      </w:r>
      <w:r>
        <w:rPr>
          <w:spacing w:val="-3"/>
        </w:rPr>
        <w:t> </w:t>
      </w:r>
      <w:r>
        <w:rPr/>
        <w:t>la sociedad</w:t>
      </w:r>
      <w:r>
        <w:rPr>
          <w:spacing w:val="-5"/>
        </w:rPr>
        <w:t> </w:t>
      </w:r>
      <w:r>
        <w:rPr/>
        <w:t>en</w:t>
      </w:r>
      <w:r>
        <w:rPr>
          <w:spacing w:val="-3"/>
        </w:rPr>
        <w:t> </w:t>
      </w:r>
      <w:r>
        <w:rPr/>
        <w:t>Islas</w:t>
      </w:r>
      <w:r>
        <w:rPr>
          <w:spacing w:val="-1"/>
        </w:rPr>
        <w:t> </w:t>
      </w:r>
      <w:r>
        <w:rPr/>
        <w:t>Vírgenes vinculada a su nombre.</w:t>
      </w:r>
    </w:p>
    <w:p>
      <w:pPr>
        <w:pStyle w:val="BodyText"/>
        <w:spacing w:before="149"/>
      </w:pPr>
      <w:r>
        <w:rPr>
          <w:b/>
        </w:rPr>
        <w:t>Álvaro:</w:t>
      </w:r>
      <w:r>
        <w:rPr>
          <w:b/>
          <w:spacing w:val="-5"/>
        </w:rPr>
        <w:t> </w:t>
      </w:r>
      <w:r>
        <w:rPr/>
        <w:t>Perfecto.</w:t>
      </w:r>
      <w:r>
        <w:rPr>
          <w:spacing w:val="-5"/>
        </w:rPr>
        <w:t> </w:t>
      </w:r>
      <w:r>
        <w:rPr/>
        <w:t>Démosle</w:t>
      </w:r>
      <w:r>
        <w:rPr>
          <w:spacing w:val="-5"/>
        </w:rPr>
        <w:t> </w:t>
      </w:r>
      <w:r>
        <w:rPr/>
        <w:t>cuarenta</w:t>
      </w:r>
      <w:r>
        <w:rPr>
          <w:spacing w:val="-3"/>
        </w:rPr>
        <w:t> </w:t>
      </w:r>
      <w:r>
        <w:rPr/>
        <w:t>y</w:t>
      </w:r>
      <w:r>
        <w:rPr>
          <w:spacing w:val="-4"/>
        </w:rPr>
        <w:t> </w:t>
      </w:r>
      <w:r>
        <w:rPr/>
        <w:t>ocho</w:t>
      </w:r>
      <w:r>
        <w:rPr>
          <w:spacing w:val="-5"/>
        </w:rPr>
        <w:t> </w:t>
      </w:r>
      <w:r>
        <w:rPr/>
        <w:t>horas</w:t>
      </w:r>
      <w:r>
        <w:rPr>
          <w:spacing w:val="-3"/>
        </w:rPr>
        <w:t> </w:t>
      </w:r>
      <w:r>
        <w:rPr/>
        <w:t>para</w:t>
      </w:r>
      <w:r>
        <w:rPr>
          <w:spacing w:val="-5"/>
        </w:rPr>
        <w:t> </w:t>
      </w:r>
      <w:r>
        <w:rPr>
          <w:spacing w:val="-2"/>
        </w:rPr>
        <w:t>responder.</w:t>
      </w:r>
    </w:p>
    <w:p>
      <w:pPr>
        <w:spacing w:before="141"/>
        <w:ind w:left="85" w:right="0" w:firstLine="0"/>
        <w:jc w:val="left"/>
        <w:rPr>
          <w:sz w:val="22"/>
        </w:rPr>
      </w:pPr>
      <w:r>
        <w:rPr>
          <w:b/>
          <w:sz w:val="22"/>
        </w:rPr>
        <w:t>Javier:</w:t>
      </w:r>
      <w:r>
        <w:rPr>
          <w:b/>
          <w:spacing w:val="-2"/>
          <w:sz w:val="22"/>
        </w:rPr>
        <w:t> </w:t>
      </w:r>
      <w:r>
        <w:rPr>
          <w:sz w:val="22"/>
        </w:rPr>
        <w:t>¿Y</w:t>
      </w:r>
      <w:r>
        <w:rPr>
          <w:spacing w:val="-2"/>
          <w:sz w:val="22"/>
        </w:rPr>
        <w:t> </w:t>
      </w:r>
      <w:r>
        <w:rPr>
          <w:sz w:val="22"/>
        </w:rPr>
        <w:t>si</w:t>
      </w:r>
      <w:r>
        <w:rPr>
          <w:spacing w:val="-1"/>
          <w:sz w:val="22"/>
        </w:rPr>
        <w:t> </w:t>
      </w:r>
      <w:r>
        <w:rPr>
          <w:sz w:val="22"/>
        </w:rPr>
        <w:t>no</w:t>
      </w:r>
      <w:r>
        <w:rPr>
          <w:spacing w:val="-4"/>
          <w:sz w:val="22"/>
        </w:rPr>
        <w:t> </w:t>
      </w:r>
      <w:r>
        <w:rPr>
          <w:spacing w:val="-2"/>
          <w:sz w:val="22"/>
        </w:rPr>
        <w:t>responde?</w:t>
      </w:r>
    </w:p>
    <w:p>
      <w:pPr>
        <w:pStyle w:val="BodyText"/>
        <w:spacing w:line="230" w:lineRule="auto" w:before="152"/>
        <w:ind w:right="100"/>
      </w:pPr>
      <w:r>
        <w:rPr>
          <w:b/>
        </w:rPr>
        <w:t>Álvaro:</w:t>
      </w:r>
      <w:r>
        <w:rPr>
          <w:b/>
          <w:spacing w:val="-4"/>
        </w:rPr>
        <w:t> </w:t>
      </w:r>
      <w:r>
        <w:rPr/>
        <w:t>Publicamos</w:t>
      </w:r>
      <w:r>
        <w:rPr>
          <w:spacing w:val="-5"/>
        </w:rPr>
        <w:t> </w:t>
      </w:r>
      <w:r>
        <w:rPr/>
        <w:t>la</w:t>
      </w:r>
      <w:r>
        <w:rPr>
          <w:spacing w:val="-2"/>
        </w:rPr>
        <w:t> </w:t>
      </w:r>
      <w:r>
        <w:rPr/>
        <w:t>ausencia</w:t>
      </w:r>
      <w:r>
        <w:rPr>
          <w:spacing w:val="-2"/>
        </w:rPr>
        <w:t> </w:t>
      </w:r>
      <w:r>
        <w:rPr/>
        <w:t>de</w:t>
      </w:r>
      <w:r>
        <w:rPr>
          <w:spacing w:val="-4"/>
        </w:rPr>
        <w:t> </w:t>
      </w:r>
      <w:r>
        <w:rPr/>
        <w:t>respuesta</w:t>
      </w:r>
      <w:r>
        <w:rPr>
          <w:spacing w:val="-2"/>
        </w:rPr>
        <w:t> </w:t>
      </w:r>
      <w:r>
        <w:rPr/>
        <w:t>como</w:t>
      </w:r>
      <w:r>
        <w:rPr>
          <w:spacing w:val="-3"/>
        </w:rPr>
        <w:t> </w:t>
      </w:r>
      <w:r>
        <w:rPr/>
        <w:t>parte</w:t>
      </w:r>
      <w:r>
        <w:rPr>
          <w:spacing w:val="-3"/>
        </w:rPr>
        <w:t> </w:t>
      </w:r>
      <w:r>
        <w:rPr/>
        <w:t>de</w:t>
      </w:r>
      <w:r>
        <w:rPr>
          <w:spacing w:val="-4"/>
        </w:rPr>
        <w:t> </w:t>
      </w:r>
      <w:r>
        <w:rPr/>
        <w:t>la</w:t>
      </w:r>
      <w:r>
        <w:rPr>
          <w:spacing w:val="-2"/>
        </w:rPr>
        <w:t> </w:t>
      </w:r>
      <w:r>
        <w:rPr/>
        <w:t>historia.</w:t>
      </w:r>
      <w:r>
        <w:rPr>
          <w:spacing w:val="-3"/>
        </w:rPr>
        <w:t> </w:t>
      </w:r>
      <w:r>
        <w:rPr/>
        <w:t>El</w:t>
      </w:r>
      <w:r>
        <w:rPr>
          <w:spacing w:val="-2"/>
        </w:rPr>
        <w:t> </w:t>
      </w:r>
      <w:r>
        <w:rPr/>
        <w:t>silencio</w:t>
      </w:r>
      <w:r>
        <w:rPr>
          <w:spacing w:val="-3"/>
        </w:rPr>
        <w:t> </w:t>
      </w:r>
      <w:r>
        <w:rPr/>
        <w:t>también</w:t>
      </w:r>
      <w:r>
        <w:rPr>
          <w:spacing w:val="-4"/>
        </w:rPr>
        <w:t> </w:t>
      </w:r>
      <w:r>
        <w:rPr/>
        <w:t>dice </w:t>
      </w:r>
      <w:r>
        <w:rPr>
          <w:spacing w:val="-2"/>
        </w:rPr>
        <w:t>algo.</w:t>
      </w:r>
    </w:p>
    <w:p>
      <w:pPr>
        <w:pStyle w:val="BodyText"/>
        <w:spacing w:before="285"/>
        <w:ind w:left="0"/>
      </w:pPr>
    </w:p>
    <w:p>
      <w:pPr>
        <w:pStyle w:val="BodyText"/>
        <w:spacing w:line="230" w:lineRule="auto" w:before="0"/>
        <w:ind w:right="100"/>
      </w:pPr>
      <w:r>
        <w:t>카를로스가 에스키벨 명의의 역외 구조에 대한 세부 정보를 알바로와 공유합니다.</w:t>
      </w:r>
    </w:p>
    <w:p>
      <w:pPr>
        <w:pStyle w:val="BodyText"/>
        <w:spacing w:line="230" w:lineRule="auto" w:before="154"/>
        <w:ind w:right="224"/>
      </w:pPr>
      <w:r>
        <w:rPr>
          <w:b/>
        </w:rPr>
        <w:t>Carlos:</w:t>
      </w:r>
      <w:r>
        <w:t xml:space="preserve"> Álvaro, hemos confirmado la estructura de Esquivel. Una sociedad en Islas Vírgenes Británicas, controlada a través de un fideicomiso en Liechtenstein.</w:t>
      </w:r>
    </w:p>
    <w:p>
      <w:pPr>
        <w:pStyle w:val="BodyText"/>
        <w:spacing w:before="144"/>
      </w:pPr>
      <w:r>
        <w:rPr>
          <w:b/>
        </w:rPr>
        <w:t>Álvaro:</w:t>
      </w:r>
      <w:r>
        <w:rPr>
          <w:b/>
          <w:spacing w:val="-8"/>
        </w:rPr>
        <w:t> </w:t>
      </w:r>
      <w:r>
        <w:rPr/>
        <w:t>¿Liechtenstein?</w:t>
      </w:r>
      <w:r>
        <w:rPr>
          <w:spacing w:val="-5"/>
        </w:rPr>
        <w:t> </w:t>
      </w:r>
      <w:r>
        <w:rPr/>
        <w:t>Eso</w:t>
      </w:r>
      <w:r>
        <w:rPr>
          <w:spacing w:val="-5"/>
        </w:rPr>
        <w:t> </w:t>
      </w:r>
      <w:r>
        <w:rPr/>
        <w:t>es</w:t>
      </w:r>
      <w:r>
        <w:rPr>
          <w:spacing w:val="-4"/>
        </w:rPr>
        <w:t> </w:t>
      </w:r>
      <w:r>
        <w:rPr/>
        <w:t>un</w:t>
      </w:r>
      <w:r>
        <w:rPr>
          <w:spacing w:val="-6"/>
        </w:rPr>
        <w:t> </w:t>
      </w:r>
      <w:r>
        <w:rPr/>
        <w:t>nivel</w:t>
      </w:r>
      <w:r>
        <w:rPr>
          <w:spacing w:val="-3"/>
        </w:rPr>
        <w:t> </w:t>
      </w:r>
      <w:r>
        <w:rPr/>
        <w:t>adicional</w:t>
      </w:r>
      <w:r>
        <w:rPr>
          <w:spacing w:val="-4"/>
        </w:rPr>
        <w:t> </w:t>
      </w:r>
      <w:r>
        <w:rPr/>
        <w:t>de</w:t>
      </w:r>
      <w:r>
        <w:rPr>
          <w:spacing w:val="-5"/>
        </w:rPr>
        <w:t> </w:t>
      </w:r>
      <w:r>
        <w:rPr>
          <w:spacing w:val="-2"/>
        </w:rPr>
        <w:t>opacidad.</w:t>
      </w:r>
    </w:p>
    <w:p>
      <w:pPr>
        <w:pStyle w:val="BodyText"/>
        <w:spacing w:before="140"/>
      </w:pPr>
      <w:r>
        <w:rPr>
          <w:b/>
        </w:rPr>
        <w:t>Carlos:</w:t>
      </w:r>
      <w:r>
        <w:t xml:space="preserve"> Exacto. Y lo interesante es que ese mismo fideicomiso aparece vinculado a otras tres sociedades, ninguna relacionada directamente con Ferrán.</w:t>
      </w:r>
    </w:p>
    <w:p>
      <w:pPr>
        <w:pStyle w:val="BodyText"/>
        <w:spacing w:after="0"/>
        <w:sectPr>
          <w:pgSz w:w="11910" w:h="16840"/>
          <w:pgMar w:top="1240" w:bottom="280" w:left="992" w:right="992"/>
        </w:sectPr>
      </w:pPr>
    </w:p>
    <w:p>
      <w:pPr>
        <w:pStyle w:val="BodyText"/>
        <w:spacing w:before="144"/>
      </w:pPr>
      <w:r>
        <w:rPr>
          <w:b/>
        </w:rPr>
        <w:t>Álvaro:</w:t>
      </w:r>
      <w:r>
        <w:rPr>
          <w:b/>
          <w:spacing w:val="-8"/>
        </w:rPr>
        <w:t> </w:t>
      </w:r>
      <w:r>
        <w:rPr/>
        <w:t>¿Entonces</w:t>
      </w:r>
      <w:r>
        <w:rPr>
          <w:spacing w:val="-4"/>
        </w:rPr>
        <w:t> </w:t>
      </w:r>
      <w:r>
        <w:rPr/>
        <w:t>Ferrán</w:t>
      </w:r>
      <w:r>
        <w:rPr>
          <w:spacing w:val="-4"/>
        </w:rPr>
        <w:t> </w:t>
      </w:r>
      <w:r>
        <w:rPr/>
        <w:t>no</w:t>
      </w:r>
      <w:r>
        <w:rPr>
          <w:spacing w:val="-5"/>
        </w:rPr>
        <w:t> </w:t>
      </w:r>
      <w:r>
        <w:rPr/>
        <w:t>gestionaba</w:t>
      </w:r>
      <w:r>
        <w:rPr>
          <w:spacing w:val="-4"/>
        </w:rPr>
        <w:t> </w:t>
      </w:r>
      <w:r>
        <w:rPr/>
        <w:t>directamente</w:t>
      </w:r>
      <w:r>
        <w:rPr>
          <w:spacing w:val="-5"/>
        </w:rPr>
        <w:t> </w:t>
      </w:r>
      <w:r>
        <w:rPr/>
        <w:t>esa</w:t>
      </w:r>
      <w:r>
        <w:rPr>
          <w:spacing w:val="-4"/>
        </w:rPr>
        <w:t> </w:t>
      </w:r>
      <w:r>
        <w:rPr/>
        <w:t>parte</w:t>
      </w:r>
      <w:r>
        <w:rPr>
          <w:spacing w:val="-4"/>
        </w:rPr>
        <w:t> </w:t>
      </w:r>
      <w:r>
        <w:rPr/>
        <w:t>de</w:t>
      </w:r>
      <w:r>
        <w:rPr>
          <w:spacing w:val="-5"/>
        </w:rPr>
        <w:t> </w:t>
      </w:r>
      <w:r>
        <w:rPr/>
        <w:t>la</w:t>
      </w:r>
      <w:r>
        <w:rPr>
          <w:spacing w:val="-3"/>
        </w:rPr>
        <w:t> </w:t>
      </w:r>
      <w:r>
        <w:rPr>
          <w:spacing w:val="-2"/>
        </w:rPr>
        <w:t>estructura?</w:t>
      </w:r>
    </w:p>
    <w:p>
      <w:pPr>
        <w:pStyle w:val="BodyText"/>
        <w:spacing w:line="228" w:lineRule="auto" w:before="155"/>
        <w:ind w:right="107"/>
      </w:pPr>
      <w:r>
        <w:rPr>
          <w:b/>
        </w:rPr>
        <w:t>Carlos:</w:t>
      </w:r>
      <w:r>
        <w:t xml:space="preserve"> Parece que no. Alguien más sofisticado diseñó ese nivel adicional, probablemente antes de que Esquivel llegara a Ferrán.</w:t>
      </w:r>
    </w:p>
    <w:p>
      <w:pPr>
        <w:pStyle w:val="BodyText"/>
        <w:spacing w:before="147"/>
      </w:pPr>
      <w:r>
        <w:rPr>
          <w:b/>
        </w:rPr>
        <w:t>Álvaro:</w:t>
      </w:r>
      <w:r>
        <w:rPr>
          <w:b/>
          <w:spacing w:val="-9"/>
        </w:rPr>
        <w:t> </w:t>
      </w:r>
      <w:r>
        <w:rPr/>
        <w:t>¿Sabemos</w:t>
      </w:r>
      <w:r>
        <w:rPr>
          <w:spacing w:val="-6"/>
        </w:rPr>
        <w:t> </w:t>
      </w:r>
      <w:r>
        <w:rPr/>
        <w:t>quién</w:t>
      </w:r>
      <w:r>
        <w:rPr>
          <w:spacing w:val="-8"/>
        </w:rPr>
        <w:t> </w:t>
      </w:r>
      <w:r>
        <w:rPr/>
        <w:t>administra</w:t>
      </w:r>
      <w:r>
        <w:rPr>
          <w:spacing w:val="-5"/>
        </w:rPr>
        <w:t> </w:t>
      </w:r>
      <w:r>
        <w:rPr/>
        <w:t>el</w:t>
      </w:r>
      <w:r>
        <w:rPr>
          <w:spacing w:val="-5"/>
        </w:rPr>
        <w:t> </w:t>
      </w:r>
      <w:r>
        <w:rPr/>
        <w:t>fideicomiso</w:t>
      </w:r>
      <w:r>
        <w:rPr>
          <w:spacing w:val="-6"/>
        </w:rPr>
        <w:t> </w:t>
      </w:r>
      <w:r>
        <w:rPr/>
        <w:t>en</w:t>
      </w:r>
      <w:r>
        <w:rPr>
          <w:spacing w:val="-6"/>
        </w:rPr>
        <w:t> </w:t>
      </w:r>
      <w:r>
        <w:rPr>
          <w:spacing w:val="-2"/>
        </w:rPr>
        <w:t>Liechtenstein?</w:t>
      </w:r>
    </w:p>
    <w:p>
      <w:pPr>
        <w:pStyle w:val="BodyText"/>
        <w:spacing w:line="228" w:lineRule="auto" w:before="158"/>
        <w:ind w:right="224"/>
      </w:pPr>
      <w:r>
        <w:rPr>
          <w:b/>
        </w:rPr>
        <w:t>Carlos:</w:t>
      </w:r>
      <w:r>
        <w:rPr>
          <w:b/>
          <w:spacing w:val="-3"/>
        </w:rPr>
        <w:t> </w:t>
      </w:r>
      <w:r>
        <w:rPr/>
        <w:t>Una</w:t>
      </w:r>
      <w:r>
        <w:rPr>
          <w:spacing w:val="-3"/>
        </w:rPr>
        <w:t> </w:t>
      </w:r>
      <w:r>
        <w:rPr/>
        <w:t>firma</w:t>
      </w:r>
      <w:r>
        <w:rPr>
          <w:spacing w:val="-2"/>
        </w:rPr>
        <w:t> </w:t>
      </w:r>
      <w:r>
        <w:rPr/>
        <w:t>fiduciaria</w:t>
      </w:r>
      <w:r>
        <w:rPr>
          <w:spacing w:val="-2"/>
        </w:rPr>
        <w:t> </w:t>
      </w:r>
      <w:r>
        <w:rPr/>
        <w:t>con</w:t>
      </w:r>
      <w:r>
        <w:rPr>
          <w:spacing w:val="-4"/>
        </w:rPr>
        <w:t> </w:t>
      </w:r>
      <w:r>
        <w:rPr/>
        <w:t>sede</w:t>
      </w:r>
      <w:r>
        <w:rPr>
          <w:spacing w:val="-4"/>
        </w:rPr>
        <w:t> </w:t>
      </w:r>
      <w:r>
        <w:rPr/>
        <w:t>allí,</w:t>
      </w:r>
      <w:r>
        <w:rPr>
          <w:spacing w:val="-3"/>
        </w:rPr>
        <w:t> </w:t>
      </w:r>
      <w:r>
        <w:rPr/>
        <w:t>gestionada,</w:t>
      </w:r>
      <w:r>
        <w:rPr>
          <w:spacing w:val="-3"/>
        </w:rPr>
        <w:t> </w:t>
      </w:r>
      <w:r>
        <w:rPr/>
        <w:t>según</w:t>
      </w:r>
      <w:r>
        <w:rPr>
          <w:spacing w:val="-4"/>
        </w:rPr>
        <w:t> </w:t>
      </w:r>
      <w:r>
        <w:rPr/>
        <w:t>nuestros</w:t>
      </w:r>
      <w:r>
        <w:rPr>
          <w:spacing w:val="-2"/>
        </w:rPr>
        <w:t> </w:t>
      </w:r>
      <w:r>
        <w:rPr/>
        <w:t>primeros</w:t>
      </w:r>
      <w:r>
        <w:rPr>
          <w:spacing w:val="-2"/>
        </w:rPr>
        <w:t> </w:t>
      </w:r>
      <w:r>
        <w:rPr/>
        <w:t>datos,</w:t>
      </w:r>
      <w:r>
        <w:rPr>
          <w:spacing w:val="-3"/>
        </w:rPr>
        <w:t> </w:t>
      </w:r>
      <w:r>
        <w:rPr/>
        <w:t>por alguien que usa el alias “El Arquitecto” en ciertos círculos financieros.</w:t>
      </w:r>
    </w:p>
    <w:p>
      <w:pPr>
        <w:spacing w:before="146"/>
        <w:ind w:left="85" w:right="0" w:firstLine="0"/>
        <w:jc w:val="left"/>
        <w:rPr>
          <w:sz w:val="22"/>
        </w:rPr>
      </w:pPr>
      <w:r>
        <w:rPr>
          <w:b/>
          <w:sz w:val="22"/>
        </w:rPr>
        <w:t>Álvaro:</w:t>
      </w:r>
      <w:r>
        <w:rPr>
          <w:b/>
          <w:spacing w:val="-3"/>
          <w:sz w:val="22"/>
        </w:rPr>
        <w:t> </w:t>
      </w:r>
      <w:r>
        <w:rPr>
          <w:sz w:val="22"/>
        </w:rPr>
        <w:t>¿El</w:t>
      </w:r>
      <w:r>
        <w:rPr>
          <w:spacing w:val="-4"/>
          <w:sz w:val="22"/>
        </w:rPr>
        <w:t> </w:t>
      </w:r>
      <w:r>
        <w:rPr>
          <w:spacing w:val="-2"/>
          <w:sz w:val="22"/>
        </w:rPr>
        <w:t>Arquitecto?</w:t>
      </w:r>
    </w:p>
    <w:p>
      <w:pPr>
        <w:pStyle w:val="BodyText"/>
        <w:spacing w:line="228" w:lineRule="auto" w:before="159"/>
        <w:ind w:right="224"/>
      </w:pPr>
      <w:r>
        <w:rPr>
          <w:b/>
        </w:rPr>
        <w:t>Carlos:</w:t>
      </w:r>
      <w:r>
        <w:rPr>
          <w:b/>
          <w:spacing w:val="-3"/>
        </w:rPr>
        <w:t> </w:t>
      </w:r>
      <w:r>
        <w:rPr/>
        <w:t>Un</w:t>
      </w:r>
      <w:r>
        <w:rPr>
          <w:spacing w:val="-3"/>
        </w:rPr>
        <w:t> </w:t>
      </w:r>
      <w:r>
        <w:rPr/>
        <w:t>apodo,</w:t>
      </w:r>
      <w:r>
        <w:rPr>
          <w:spacing w:val="-4"/>
        </w:rPr>
        <w:t> </w:t>
      </w:r>
      <w:r>
        <w:rPr/>
        <w:t>probablemente.</w:t>
      </w:r>
      <w:r>
        <w:rPr>
          <w:spacing w:val="-6"/>
        </w:rPr>
        <w:t> </w:t>
      </w:r>
      <w:r>
        <w:rPr/>
        <w:t>Aparece</w:t>
      </w:r>
      <w:r>
        <w:rPr>
          <w:spacing w:val="-4"/>
        </w:rPr>
        <w:t> </w:t>
      </w:r>
      <w:r>
        <w:rPr/>
        <w:t>mencionado</w:t>
      </w:r>
      <w:r>
        <w:rPr>
          <w:spacing w:val="-4"/>
        </w:rPr>
        <w:t> </w:t>
      </w:r>
      <w:r>
        <w:rPr/>
        <w:t>en</w:t>
      </w:r>
      <w:r>
        <w:rPr>
          <w:spacing w:val="-4"/>
        </w:rPr>
        <w:t> </w:t>
      </w:r>
      <w:r>
        <w:rPr/>
        <w:t>investigaciones</w:t>
      </w:r>
      <w:r>
        <w:rPr>
          <w:spacing w:val="-3"/>
        </w:rPr>
        <w:t> </w:t>
      </w:r>
      <w:r>
        <w:rPr/>
        <w:t>de</w:t>
      </w:r>
      <w:r>
        <w:rPr>
          <w:spacing w:val="-2"/>
        </w:rPr>
        <w:t> </w:t>
      </w:r>
      <w:r>
        <w:rPr/>
        <w:t>inteligencia financiera de al menos tres países europeos, sin que nadie haya conseguido identificarlo.</w:t>
      </w:r>
    </w:p>
    <w:p>
      <w:pPr>
        <w:pStyle w:val="BodyText"/>
        <w:spacing w:before="147"/>
      </w:pPr>
      <w:r>
        <w:rPr>
          <w:b/>
        </w:rPr>
        <w:t>Álvaro:</w:t>
      </w:r>
      <w:r>
        <w:rPr>
          <w:b/>
          <w:spacing w:val="-7"/>
        </w:rPr>
        <w:t> </w:t>
      </w:r>
      <w:r>
        <w:rPr/>
        <w:t>Suena</w:t>
      </w:r>
      <w:r>
        <w:rPr>
          <w:spacing w:val="-4"/>
        </w:rPr>
        <w:t> </w:t>
      </w:r>
      <w:r>
        <w:rPr/>
        <w:t>a</w:t>
      </w:r>
      <w:r>
        <w:rPr>
          <w:spacing w:val="-3"/>
        </w:rPr>
        <w:t> </w:t>
      </w:r>
      <w:r>
        <w:rPr/>
        <w:t>quien</w:t>
      </w:r>
      <w:r>
        <w:rPr>
          <w:spacing w:val="-4"/>
        </w:rPr>
        <w:t> </w:t>
      </w:r>
      <w:r>
        <w:rPr/>
        <w:t>diseñó</w:t>
      </w:r>
      <w:r>
        <w:rPr>
          <w:spacing w:val="-5"/>
        </w:rPr>
        <w:t> </w:t>
      </w:r>
      <w:r>
        <w:rPr/>
        <w:t>toda</w:t>
      </w:r>
      <w:r>
        <w:rPr>
          <w:spacing w:val="-4"/>
        </w:rPr>
        <w:t> </w:t>
      </w:r>
      <w:r>
        <w:rPr/>
        <w:t>la</w:t>
      </w:r>
      <w:r>
        <w:rPr>
          <w:spacing w:val="-3"/>
        </w:rPr>
        <w:t> </w:t>
      </w:r>
      <w:r>
        <w:rPr/>
        <w:t>arquitectura</w:t>
      </w:r>
      <w:r>
        <w:rPr>
          <w:spacing w:val="-3"/>
        </w:rPr>
        <w:t> </w:t>
      </w:r>
      <w:r>
        <w:rPr/>
        <w:t>de</w:t>
      </w:r>
      <w:r>
        <w:rPr>
          <w:spacing w:val="-5"/>
        </w:rPr>
        <w:t> </w:t>
      </w:r>
      <w:r>
        <w:rPr/>
        <w:t>despachos</w:t>
      </w:r>
      <w:r>
        <w:rPr>
          <w:spacing w:val="-3"/>
        </w:rPr>
        <w:t> </w:t>
      </w:r>
      <w:r>
        <w:rPr/>
        <w:t>como</w:t>
      </w:r>
      <w:r>
        <w:rPr>
          <w:spacing w:val="-4"/>
        </w:rPr>
        <w:t> </w:t>
      </w:r>
      <w:r>
        <w:rPr/>
        <w:t>el</w:t>
      </w:r>
      <w:r>
        <w:rPr>
          <w:spacing w:val="-3"/>
        </w:rPr>
        <w:t> </w:t>
      </w:r>
      <w:r>
        <w:rPr/>
        <w:t>de</w:t>
      </w:r>
      <w:r>
        <w:rPr>
          <w:spacing w:val="-4"/>
        </w:rPr>
        <w:t> </w:t>
      </w:r>
      <w:r>
        <w:rPr>
          <w:spacing w:val="-2"/>
        </w:rPr>
        <w:t>Ferrán.</w:t>
      </w:r>
    </w:p>
    <w:p>
      <w:pPr>
        <w:pStyle w:val="BodyText"/>
        <w:spacing w:line="228" w:lineRule="auto" w:before="158"/>
        <w:ind w:right="100"/>
      </w:pPr>
      <w:r>
        <w:rPr>
          <w:b/>
        </w:rPr>
        <w:t>Carlos:</w:t>
      </w:r>
      <w:r>
        <w:rPr>
          <w:b/>
          <w:spacing w:val="-2"/>
        </w:rPr>
        <w:t> </w:t>
      </w:r>
      <w:r>
        <w:rPr/>
        <w:t>Esa</w:t>
      </w:r>
      <w:r>
        <w:rPr>
          <w:spacing w:val="-1"/>
        </w:rPr>
        <w:t> </w:t>
      </w:r>
      <w:r>
        <w:rPr/>
        <w:t>es</w:t>
      </w:r>
      <w:r>
        <w:rPr>
          <w:spacing w:val="-2"/>
        </w:rPr>
        <w:t> </w:t>
      </w:r>
      <w:r>
        <w:rPr/>
        <w:t>exactamente</w:t>
      </w:r>
      <w:r>
        <w:rPr>
          <w:spacing w:val="-2"/>
        </w:rPr>
        <w:t> </w:t>
      </w:r>
      <w:r>
        <w:rPr/>
        <w:t>nuestra</w:t>
      </w:r>
      <w:r>
        <w:rPr>
          <w:spacing w:val="-1"/>
        </w:rPr>
        <w:t> </w:t>
      </w:r>
      <w:r>
        <w:rPr/>
        <w:t>hipótesis.</w:t>
      </w:r>
      <w:r>
        <w:rPr>
          <w:spacing w:val="-2"/>
        </w:rPr>
        <w:t> </w:t>
      </w:r>
      <w:r>
        <w:rPr/>
        <w:t>Y</w:t>
      </w:r>
      <w:r>
        <w:rPr>
          <w:spacing w:val="-4"/>
        </w:rPr>
        <w:t> </w:t>
      </w:r>
      <w:r>
        <w:rPr/>
        <w:t>si</w:t>
      </w:r>
      <w:r>
        <w:rPr>
          <w:spacing w:val="-1"/>
        </w:rPr>
        <w:t> </w:t>
      </w:r>
      <w:r>
        <w:rPr/>
        <w:t>es</w:t>
      </w:r>
      <w:r>
        <w:rPr>
          <w:spacing w:val="-2"/>
        </w:rPr>
        <w:t> </w:t>
      </w:r>
      <w:r>
        <w:rPr/>
        <w:t>así,</w:t>
      </w:r>
      <w:r>
        <w:rPr>
          <w:spacing w:val="-2"/>
        </w:rPr>
        <w:t> </w:t>
      </w:r>
      <w:r>
        <w:rPr/>
        <w:t>esto</w:t>
      </w:r>
      <w:r>
        <w:rPr>
          <w:spacing w:val="-2"/>
        </w:rPr>
        <w:t> </w:t>
      </w:r>
      <w:r>
        <w:rPr/>
        <w:t>va</w:t>
      </w:r>
      <w:r>
        <w:rPr>
          <w:spacing w:val="-4"/>
        </w:rPr>
        <w:t> </w:t>
      </w:r>
      <w:r>
        <w:rPr/>
        <w:t>mucho</w:t>
      </w:r>
      <w:r>
        <w:rPr>
          <w:spacing w:val="-2"/>
        </w:rPr>
        <w:t> </w:t>
      </w:r>
      <w:r>
        <w:rPr/>
        <w:t>más</w:t>
      </w:r>
      <w:r>
        <w:rPr>
          <w:spacing w:val="-1"/>
        </w:rPr>
        <w:t> </w:t>
      </w:r>
      <w:r>
        <w:rPr/>
        <w:t>allá</w:t>
      </w:r>
      <w:r>
        <w:rPr>
          <w:spacing w:val="-1"/>
        </w:rPr>
        <w:t> </w:t>
      </w:r>
      <w:r>
        <w:rPr/>
        <w:t>de</w:t>
      </w:r>
      <w:r>
        <w:rPr>
          <w:spacing w:val="-3"/>
        </w:rPr>
        <w:t> </w:t>
      </w:r>
      <w:r>
        <w:rPr/>
        <w:t>un</w:t>
      </w:r>
      <w:r>
        <w:rPr>
          <w:spacing w:val="-3"/>
        </w:rPr>
        <w:t> </w:t>
      </w:r>
      <w:r>
        <w:rPr/>
        <w:t>solo abogado corrupto en Madrid.</w:t>
      </w:r>
    </w:p>
    <w:p>
      <w:pPr>
        <w:pStyle w:val="BodyText"/>
        <w:spacing w:line="228" w:lineRule="auto" w:before="158"/>
        <w:ind w:right="100"/>
      </w:pPr>
      <w:r>
        <w:rPr>
          <w:b/>
        </w:rPr>
        <w:t>Álvaro:</w:t>
      </w:r>
      <w:r>
        <w:t xml:space="preserve"> Carlos, como siempre: lo que me cuentas del fideicomiso es para entenderlo, no para publicarlo. No sale nada hasta que la Fiscalía lo haga oficial.</w:t>
      </w:r>
    </w:p>
    <w:p>
      <w:pPr>
        <w:pStyle w:val="BodyText"/>
        <w:spacing w:line="228" w:lineRule="auto" w:before="158"/>
        <w:ind w:right="100"/>
      </w:pPr>
      <w:r>
        <w:rPr>
          <w:b/>
        </w:rPr>
        <w:t>Carlos:</w:t>
      </w:r>
      <w:r>
        <w:t xml:space="preserve"> Ese es nuestro acuerdo de embargo, y por eso puedo hablar contigo. Cuando se levante, la exclusiva será vuestra.</w:t>
      </w:r>
    </w:p>
    <w:p>
      <w:pPr>
        <w:pStyle w:val="BodyText"/>
        <w:spacing w:before="289"/>
        <w:ind w:left="0"/>
      </w:pPr>
    </w:p>
    <w:p>
      <w:pPr>
        <w:pStyle w:val="BodyText"/>
        <w:spacing w:line="230" w:lineRule="auto" w:before="0"/>
        <w:ind w:right="100"/>
      </w:pPr>
      <w:r>
        <w:t>이틀 후, 에스키벨 측에서 서면 답변이 도착합니다. 예상대로 회피성입니다.</w:t>
      </w:r>
    </w:p>
    <w:p>
      <w:pPr>
        <w:pStyle w:val="BodyText"/>
      </w:pPr>
      <w:r>
        <w:rPr>
          <w:b/>
        </w:rPr>
        <w:t>Javier:</w:t>
      </w:r>
      <w:r>
        <w:t xml:space="preserve"> (Recibe un correo) Álvaro, llegó la respuesta de Esquivel. O más bien, de sus abogados.</w:t>
      </w:r>
    </w:p>
    <w:p>
      <w:pPr>
        <w:spacing w:before="141"/>
        <w:ind w:left="85" w:right="0" w:firstLine="0"/>
        <w:jc w:val="left"/>
        <w:rPr>
          <w:sz w:val="22"/>
        </w:rPr>
      </w:pPr>
      <w:r>
        <w:rPr>
          <w:b/>
          <w:sz w:val="22"/>
        </w:rPr>
        <w:t>Álvaro:</w:t>
      </w:r>
      <w:r>
        <w:rPr>
          <w:b/>
          <w:spacing w:val="-4"/>
          <w:sz w:val="22"/>
        </w:rPr>
        <w:t> </w:t>
      </w:r>
      <w:r>
        <w:rPr>
          <w:sz w:val="22"/>
        </w:rPr>
        <w:t>¿Qué</w:t>
      </w:r>
      <w:r>
        <w:rPr>
          <w:spacing w:val="-4"/>
          <w:sz w:val="22"/>
        </w:rPr>
        <w:t> dice?</w:t>
      </w:r>
    </w:p>
    <w:p>
      <w:pPr>
        <w:pStyle w:val="BodyText"/>
        <w:spacing w:line="230" w:lineRule="auto" w:before="153"/>
        <w:ind w:right="224"/>
      </w:pPr>
      <w:r>
        <w:rPr>
          <w:b/>
        </w:rPr>
        <w:t>Javier:</w:t>
      </w:r>
      <w:r>
        <w:rPr>
          <w:b/>
          <w:spacing w:val="-2"/>
        </w:rPr>
        <w:t> </w:t>
      </w:r>
      <w:r>
        <w:rPr/>
        <w:t>(Leyendo)</w:t>
      </w:r>
      <w:r>
        <w:rPr>
          <w:spacing w:val="-2"/>
        </w:rPr>
        <w:t> </w:t>
      </w:r>
      <w:r>
        <w:rPr/>
        <w:t>Niega</w:t>
      </w:r>
      <w:r>
        <w:rPr>
          <w:spacing w:val="-1"/>
        </w:rPr>
        <w:t> </w:t>
      </w:r>
      <w:r>
        <w:rPr/>
        <w:t>cualquier</w:t>
      </w:r>
      <w:r>
        <w:rPr>
          <w:spacing w:val="-1"/>
        </w:rPr>
        <w:t> </w:t>
      </w:r>
      <w:r>
        <w:rPr/>
        <w:t>estructura</w:t>
      </w:r>
      <w:r>
        <w:rPr>
          <w:spacing w:val="-1"/>
        </w:rPr>
        <w:t> </w:t>
      </w:r>
      <w:r>
        <w:rPr/>
        <w:t>offshore</w:t>
      </w:r>
      <w:r>
        <w:rPr>
          <w:spacing w:val="-3"/>
        </w:rPr>
        <w:t> </w:t>
      </w:r>
      <w:r>
        <w:rPr/>
        <w:t>activa,</w:t>
      </w:r>
      <w:r>
        <w:rPr>
          <w:spacing w:val="-2"/>
        </w:rPr>
        <w:t> </w:t>
      </w:r>
      <w:r>
        <w:rPr/>
        <w:t>y</w:t>
      </w:r>
      <w:r>
        <w:rPr>
          <w:spacing w:val="-3"/>
        </w:rPr>
        <w:t> </w:t>
      </w:r>
      <w:r>
        <w:rPr/>
        <w:t>afirma</w:t>
      </w:r>
      <w:r>
        <w:rPr>
          <w:spacing w:val="-1"/>
        </w:rPr>
        <w:t> </w:t>
      </w:r>
      <w:r>
        <w:rPr/>
        <w:t>que</w:t>
      </w:r>
      <w:r>
        <w:rPr>
          <w:spacing w:val="-2"/>
        </w:rPr>
        <w:t> </w:t>
      </w:r>
      <w:r>
        <w:rPr/>
        <w:t>“cualquier</w:t>
      </w:r>
      <w:r>
        <w:rPr>
          <w:spacing w:val="-1"/>
        </w:rPr>
        <w:t> </w:t>
      </w:r>
      <w:r>
        <w:rPr/>
        <w:t>vínculo histórico</w:t>
      </w:r>
      <w:r>
        <w:rPr>
          <w:spacing w:val="-7"/>
        </w:rPr>
        <w:t> </w:t>
      </w:r>
      <w:r>
        <w:rPr/>
        <w:t>con</w:t>
      </w:r>
      <w:r>
        <w:rPr>
          <w:spacing w:val="-7"/>
        </w:rPr>
        <w:t> </w:t>
      </w:r>
      <w:r>
        <w:rPr/>
        <w:t>sociedades</w:t>
      </w:r>
      <w:r>
        <w:rPr>
          <w:spacing w:val="-5"/>
        </w:rPr>
        <w:t> </w:t>
      </w:r>
      <w:r>
        <w:rPr/>
        <w:t>internacionales</w:t>
      </w:r>
      <w:r>
        <w:rPr>
          <w:spacing w:val="-6"/>
        </w:rPr>
        <w:t> </w:t>
      </w:r>
      <w:r>
        <w:rPr/>
        <w:t>corresponde</w:t>
      </w:r>
      <w:r>
        <w:rPr>
          <w:spacing w:val="-7"/>
        </w:rPr>
        <w:t> </w:t>
      </w:r>
      <w:r>
        <w:rPr/>
        <w:t>a</w:t>
      </w:r>
      <w:r>
        <w:rPr>
          <w:spacing w:val="-6"/>
        </w:rPr>
        <w:t> </w:t>
      </w:r>
      <w:r>
        <w:rPr/>
        <w:t>inversiones</w:t>
      </w:r>
      <w:r>
        <w:rPr>
          <w:spacing w:val="-6"/>
        </w:rPr>
        <w:t> </w:t>
      </w:r>
      <w:r>
        <w:rPr/>
        <w:t>legítimas</w:t>
      </w:r>
      <w:r>
        <w:rPr>
          <w:spacing w:val="-5"/>
        </w:rPr>
        <w:t> </w:t>
      </w:r>
      <w:r>
        <w:rPr/>
        <w:t>y</w:t>
      </w:r>
      <w:r>
        <w:rPr>
          <w:spacing w:val="-7"/>
        </w:rPr>
        <w:t> </w:t>
      </w:r>
      <w:r>
        <w:rPr/>
        <w:t>ya</w:t>
      </w:r>
      <w:r>
        <w:rPr>
          <w:spacing w:val="-5"/>
        </w:rPr>
        <w:t> </w:t>
      </w:r>
      <w:r>
        <w:rPr>
          <w:spacing w:val="-2"/>
        </w:rPr>
        <w:t>cerradas”.</w:t>
      </w:r>
    </w:p>
    <w:p>
      <w:pPr>
        <w:pStyle w:val="BodyText"/>
        <w:spacing w:line="228" w:lineRule="auto" w:before="158"/>
        <w:ind w:right="224"/>
      </w:pPr>
      <w:r>
        <w:rPr>
          <w:b/>
        </w:rPr>
        <w:t>Álvaro:</w:t>
      </w:r>
      <w:r>
        <w:rPr>
          <w:b/>
          <w:spacing w:val="-4"/>
        </w:rPr>
        <w:t> </w:t>
      </w:r>
      <w:r>
        <w:rPr/>
        <w:t>“Ya</w:t>
      </w:r>
      <w:r>
        <w:rPr>
          <w:spacing w:val="-2"/>
        </w:rPr>
        <w:t> </w:t>
      </w:r>
      <w:r>
        <w:rPr/>
        <w:t>cerradas”</w:t>
      </w:r>
      <w:r>
        <w:rPr>
          <w:spacing w:val="-3"/>
        </w:rPr>
        <w:t> </w:t>
      </w:r>
      <w:r>
        <w:rPr/>
        <w:t>es</w:t>
      </w:r>
      <w:r>
        <w:rPr>
          <w:spacing w:val="-5"/>
        </w:rPr>
        <w:t> </w:t>
      </w:r>
      <w:r>
        <w:rPr/>
        <w:t>una</w:t>
      </w:r>
      <w:r>
        <w:rPr>
          <w:spacing w:val="-2"/>
        </w:rPr>
        <w:t> </w:t>
      </w:r>
      <w:r>
        <w:rPr/>
        <w:t>forma</w:t>
      </w:r>
      <w:r>
        <w:rPr>
          <w:spacing w:val="-2"/>
        </w:rPr>
        <w:t> </w:t>
      </w:r>
      <w:r>
        <w:rPr/>
        <w:t>interesante</w:t>
      </w:r>
      <w:r>
        <w:rPr>
          <w:spacing w:val="-6"/>
        </w:rPr>
        <w:t> </w:t>
      </w:r>
      <w:r>
        <w:rPr/>
        <w:t>de</w:t>
      </w:r>
      <w:r>
        <w:rPr>
          <w:spacing w:val="-4"/>
        </w:rPr>
        <w:t> </w:t>
      </w:r>
      <w:r>
        <w:rPr/>
        <w:t>admitir</w:t>
      </w:r>
      <w:r>
        <w:rPr>
          <w:spacing w:val="-2"/>
        </w:rPr>
        <w:t> </w:t>
      </w:r>
      <w:r>
        <w:rPr/>
        <w:t>que</w:t>
      </w:r>
      <w:r>
        <w:rPr>
          <w:spacing w:val="-4"/>
        </w:rPr>
        <w:t> </w:t>
      </w:r>
      <w:r>
        <w:rPr/>
        <w:t>existieron</w:t>
      </w:r>
      <w:r>
        <w:rPr>
          <w:spacing w:val="-3"/>
        </w:rPr>
        <w:t> </w:t>
      </w:r>
      <w:r>
        <w:rPr/>
        <w:t>sin</w:t>
      </w:r>
      <w:r>
        <w:rPr>
          <w:spacing w:val="-3"/>
        </w:rPr>
        <w:t> </w:t>
      </w:r>
      <w:r>
        <w:rPr/>
        <w:t>admitir</w:t>
      </w:r>
      <w:r>
        <w:rPr>
          <w:spacing w:val="-2"/>
        </w:rPr>
        <w:t> </w:t>
      </w:r>
      <w:r>
        <w:rPr/>
        <w:t>nada </w:t>
      </w:r>
      <w:r>
        <w:rPr>
          <w:spacing w:val="-2"/>
        </w:rPr>
        <w:t>concreto.</w:t>
      </w:r>
    </w:p>
    <w:p>
      <w:pPr>
        <w:pStyle w:val="BodyText"/>
        <w:spacing w:before="149"/>
      </w:pPr>
      <w:r>
        <w:rPr>
          <w:b/>
        </w:rPr>
        <w:t>Javier:</w:t>
      </w:r>
      <w:r>
        <w:rPr>
          <w:b/>
          <w:spacing w:val="-6"/>
        </w:rPr>
        <w:t> </w:t>
      </w:r>
      <w:r>
        <w:rPr/>
        <w:t>Exacto.</w:t>
      </w:r>
      <w:r>
        <w:rPr>
          <w:spacing w:val="-4"/>
        </w:rPr>
        <w:t> </w:t>
      </w:r>
      <w:r>
        <w:rPr/>
        <w:t>Ni</w:t>
      </w:r>
      <w:r>
        <w:rPr>
          <w:spacing w:val="-3"/>
        </w:rPr>
        <w:t> </w:t>
      </w:r>
      <w:r>
        <w:rPr/>
        <w:t>una</w:t>
      </w:r>
      <w:r>
        <w:rPr>
          <w:spacing w:val="-3"/>
        </w:rPr>
        <w:t> </w:t>
      </w:r>
      <w:r>
        <w:rPr/>
        <w:t>palabra</w:t>
      </w:r>
      <w:r>
        <w:rPr>
          <w:spacing w:val="-3"/>
        </w:rPr>
        <w:t> </w:t>
      </w:r>
      <w:r>
        <w:rPr/>
        <w:t>sobre</w:t>
      </w:r>
      <w:r>
        <w:rPr>
          <w:spacing w:val="-5"/>
        </w:rPr>
        <w:t> </w:t>
      </w:r>
      <w:r>
        <w:rPr/>
        <w:t>el</w:t>
      </w:r>
      <w:r>
        <w:rPr>
          <w:spacing w:val="-2"/>
        </w:rPr>
        <w:t> </w:t>
      </w:r>
      <w:r>
        <w:rPr/>
        <w:t>fideicomiso</w:t>
      </w:r>
      <w:r>
        <w:rPr>
          <w:spacing w:val="-4"/>
        </w:rPr>
        <w:t> </w:t>
      </w:r>
      <w:r>
        <w:rPr/>
        <w:t>en</w:t>
      </w:r>
      <w:r>
        <w:rPr>
          <w:spacing w:val="-4"/>
        </w:rPr>
        <w:t> </w:t>
      </w:r>
      <w:r>
        <w:rPr>
          <w:spacing w:val="-2"/>
        </w:rPr>
        <w:t>Liechtenstein.</w:t>
      </w:r>
    </w:p>
    <w:p>
      <w:pPr>
        <w:pStyle w:val="BodyText"/>
      </w:pPr>
      <w:r>
        <w:rPr>
          <w:b/>
        </w:rPr>
        <w:t>Álvaro:</w:t>
      </w:r>
      <w:r>
        <w:rPr>
          <w:b/>
          <w:spacing w:val="-8"/>
        </w:rPr>
        <w:t> </w:t>
      </w:r>
      <w:r>
        <w:rPr/>
        <w:t>Porque</w:t>
      </w:r>
      <w:r>
        <w:rPr>
          <w:spacing w:val="-6"/>
        </w:rPr>
        <w:t> </w:t>
      </w:r>
      <w:r>
        <w:rPr/>
        <w:t>probablemente</w:t>
      </w:r>
      <w:r>
        <w:rPr>
          <w:spacing w:val="-5"/>
        </w:rPr>
        <w:t> </w:t>
      </w:r>
      <w:r>
        <w:rPr/>
        <w:t>no</w:t>
      </w:r>
      <w:r>
        <w:rPr>
          <w:spacing w:val="-6"/>
        </w:rPr>
        <w:t> </w:t>
      </w:r>
      <w:r>
        <w:rPr/>
        <w:t>sabe</w:t>
      </w:r>
      <w:r>
        <w:rPr>
          <w:spacing w:val="-6"/>
        </w:rPr>
        <w:t> </w:t>
      </w:r>
      <w:r>
        <w:rPr/>
        <w:t>que</w:t>
      </w:r>
      <w:r>
        <w:rPr>
          <w:spacing w:val="-6"/>
        </w:rPr>
        <w:t> </w:t>
      </w:r>
      <w:r>
        <w:rPr/>
        <w:t>lo</w:t>
      </w:r>
      <w:r>
        <w:rPr>
          <w:spacing w:val="-5"/>
        </w:rPr>
        <w:t> </w:t>
      </w:r>
      <w:r>
        <w:rPr/>
        <w:t>tenemos</w:t>
      </w:r>
      <w:r>
        <w:rPr>
          <w:spacing w:val="-5"/>
        </w:rPr>
        <w:t> </w:t>
      </w:r>
      <w:r>
        <w:rPr/>
        <w:t>identificado</w:t>
      </w:r>
      <w:r>
        <w:rPr>
          <w:spacing w:val="-5"/>
        </w:rPr>
        <w:t> </w:t>
      </w:r>
      <w:r>
        <w:rPr>
          <w:spacing w:val="-2"/>
        </w:rPr>
        <w:t>todavía.</w:t>
      </w:r>
    </w:p>
    <w:p>
      <w:pPr>
        <w:pStyle w:val="BodyText"/>
      </w:pPr>
      <w:r>
        <w:rPr>
          <w:b/>
        </w:rPr>
        <w:t>Javier:</w:t>
      </w:r>
      <w:r>
        <w:rPr>
          <w:b/>
          <w:spacing w:val="-7"/>
        </w:rPr>
        <w:t> </w:t>
      </w:r>
      <w:r>
        <w:rPr/>
        <w:t>¿Publicamos</w:t>
      </w:r>
      <w:r>
        <w:rPr>
          <w:spacing w:val="-4"/>
        </w:rPr>
        <w:t> </w:t>
      </w:r>
      <w:r>
        <w:rPr/>
        <w:t>ya</w:t>
      </w:r>
      <w:r>
        <w:rPr>
          <w:spacing w:val="-3"/>
        </w:rPr>
        <w:t> </w:t>
      </w:r>
      <w:r>
        <w:rPr/>
        <w:t>lo</w:t>
      </w:r>
      <w:r>
        <w:rPr>
          <w:spacing w:val="-5"/>
        </w:rPr>
        <w:t> </w:t>
      </w:r>
      <w:r>
        <w:rPr/>
        <w:t>que</w:t>
      </w:r>
      <w:r>
        <w:rPr>
          <w:spacing w:val="-6"/>
        </w:rPr>
        <w:t> </w:t>
      </w:r>
      <w:r>
        <w:rPr/>
        <w:t>tenemos</w:t>
      </w:r>
      <w:r>
        <w:rPr>
          <w:spacing w:val="-4"/>
        </w:rPr>
        <w:t> </w:t>
      </w:r>
      <w:r>
        <w:rPr/>
        <w:t>sobre</w:t>
      </w:r>
      <w:r>
        <w:rPr>
          <w:spacing w:val="-5"/>
        </w:rPr>
        <w:t> </w:t>
      </w:r>
      <w:r>
        <w:rPr/>
        <w:t>él,</w:t>
      </w:r>
      <w:r>
        <w:rPr>
          <w:spacing w:val="-6"/>
        </w:rPr>
        <w:t> </w:t>
      </w:r>
      <w:r>
        <w:rPr>
          <w:spacing w:val="-2"/>
        </w:rPr>
        <w:t>entonces?</w:t>
      </w:r>
    </w:p>
    <w:p>
      <w:pPr>
        <w:pStyle w:val="BodyText"/>
        <w:spacing w:line="230" w:lineRule="auto" w:before="154"/>
        <w:ind w:right="224"/>
      </w:pPr>
      <w:r>
        <w:rPr>
          <w:b/>
        </w:rPr>
        <w:t>Álvaro:</w:t>
      </w:r>
      <w:r>
        <w:rPr>
          <w:b/>
          <w:spacing w:val="-4"/>
        </w:rPr>
        <w:t> </w:t>
      </w:r>
      <w:r>
        <w:rPr/>
        <w:t>Publiquemos</w:t>
      </w:r>
      <w:r>
        <w:rPr>
          <w:spacing w:val="-3"/>
        </w:rPr>
        <w:t> </w:t>
      </w:r>
      <w:r>
        <w:rPr/>
        <w:t>la</w:t>
      </w:r>
      <w:r>
        <w:rPr>
          <w:spacing w:val="-5"/>
        </w:rPr>
        <w:t> </w:t>
      </w:r>
      <w:r>
        <w:rPr/>
        <w:t>primera</w:t>
      </w:r>
      <w:r>
        <w:rPr>
          <w:spacing w:val="-2"/>
        </w:rPr>
        <w:t> </w:t>
      </w:r>
      <w:r>
        <w:rPr/>
        <w:t>parte,</w:t>
      </w:r>
      <w:r>
        <w:rPr>
          <w:spacing w:val="-3"/>
        </w:rPr>
        <w:t> </w:t>
      </w:r>
      <w:r>
        <w:rPr/>
        <w:t>con</w:t>
      </w:r>
      <w:r>
        <w:rPr>
          <w:spacing w:val="-4"/>
        </w:rPr>
        <w:t> </w:t>
      </w:r>
      <w:r>
        <w:rPr/>
        <w:t>lo</w:t>
      </w:r>
      <w:r>
        <w:rPr>
          <w:spacing w:val="-3"/>
        </w:rPr>
        <w:t> </w:t>
      </w:r>
      <w:r>
        <w:rPr/>
        <w:t>confirmado</w:t>
      </w:r>
      <w:r>
        <w:rPr>
          <w:spacing w:val="-4"/>
        </w:rPr>
        <w:t> </w:t>
      </w:r>
      <w:r>
        <w:rPr/>
        <w:t>por</w:t>
      </w:r>
      <w:r>
        <w:rPr>
          <w:spacing w:val="-2"/>
        </w:rPr>
        <w:t> </w:t>
      </w:r>
      <w:r>
        <w:rPr/>
        <w:t>los</w:t>
      </w:r>
      <w:r>
        <w:rPr>
          <w:spacing w:val="-2"/>
        </w:rPr>
        <w:t> </w:t>
      </w:r>
      <w:r>
        <w:rPr/>
        <w:t>documentos</w:t>
      </w:r>
      <w:r>
        <w:rPr>
          <w:spacing w:val="-2"/>
        </w:rPr>
        <w:t> </w:t>
      </w:r>
      <w:r>
        <w:rPr/>
        <w:t>de</w:t>
      </w:r>
      <w:r>
        <w:rPr>
          <w:spacing w:val="-4"/>
        </w:rPr>
        <w:t> </w:t>
      </w:r>
      <w:r>
        <w:rPr/>
        <w:t>Ferrán. Guardemos lo del fideicomiso para cuando tengamos más certeza sobre “El Arquitecto”.</w:t>
      </w:r>
    </w:p>
    <w:p>
      <w:pPr>
        <w:pStyle w:val="BodyText"/>
        <w:spacing w:before="144"/>
      </w:pPr>
      <w:r>
        <w:rPr>
          <w:b/>
        </w:rPr>
        <w:t>Javier:</w:t>
      </w:r>
      <w:r>
        <w:rPr>
          <w:b/>
          <w:spacing w:val="-7"/>
        </w:rPr>
        <w:t> </w:t>
      </w:r>
      <w:r>
        <w:rPr/>
        <w:t>Buena</w:t>
      </w:r>
      <w:r>
        <w:rPr>
          <w:spacing w:val="-5"/>
        </w:rPr>
        <w:t> </w:t>
      </w:r>
      <w:r>
        <w:rPr/>
        <w:t>estrategia.</w:t>
      </w:r>
      <w:r>
        <w:rPr>
          <w:spacing w:val="-6"/>
        </w:rPr>
        <w:t> </w:t>
      </w:r>
      <w:r>
        <w:rPr/>
        <w:t>No</w:t>
      </w:r>
      <w:r>
        <w:rPr>
          <w:spacing w:val="-5"/>
        </w:rPr>
        <w:t> </w:t>
      </w:r>
      <w:r>
        <w:rPr/>
        <w:t>queremos</w:t>
      </w:r>
      <w:r>
        <w:rPr>
          <w:spacing w:val="-4"/>
        </w:rPr>
        <w:t> </w:t>
      </w:r>
      <w:r>
        <w:rPr/>
        <w:t>que</w:t>
      </w:r>
      <w:r>
        <w:rPr>
          <w:spacing w:val="-6"/>
        </w:rPr>
        <w:t> </w:t>
      </w:r>
      <w:r>
        <w:rPr/>
        <w:t>se</w:t>
      </w:r>
      <w:r>
        <w:rPr>
          <w:spacing w:val="-4"/>
        </w:rPr>
        <w:t> </w:t>
      </w:r>
      <w:r>
        <w:rPr/>
        <w:t>prepare</w:t>
      </w:r>
      <w:r>
        <w:rPr>
          <w:spacing w:val="-6"/>
        </w:rPr>
        <w:t> </w:t>
      </w:r>
      <w:r>
        <w:rPr/>
        <w:t>demasiado</w:t>
      </w:r>
      <w:r>
        <w:rPr>
          <w:spacing w:val="-5"/>
        </w:rPr>
        <w:t> </w:t>
      </w:r>
      <w:r>
        <w:rPr>
          <w:spacing w:val="-2"/>
        </w:rPr>
        <w:t>pronto.</w:t>
      </w:r>
    </w:p>
    <w:p>
      <w:pPr>
        <w:spacing w:before="140"/>
        <w:ind w:left="85" w:right="0" w:firstLine="0"/>
        <w:jc w:val="left"/>
        <w:rPr>
          <w:sz w:val="22"/>
        </w:rPr>
      </w:pPr>
      <w:r>
        <w:rPr>
          <w:b/>
          <w:sz w:val="22"/>
        </w:rPr>
        <w:t>Álvaro:</w:t>
      </w:r>
      <w:r>
        <w:rPr>
          <w:b/>
          <w:spacing w:val="-8"/>
          <w:sz w:val="22"/>
        </w:rPr>
        <w:t> </w:t>
      </w:r>
      <w:r>
        <w:rPr>
          <w:sz w:val="22"/>
        </w:rPr>
        <w:t>Exacto.</w:t>
      </w:r>
      <w:r>
        <w:rPr>
          <w:spacing w:val="-6"/>
          <w:sz w:val="22"/>
        </w:rPr>
        <w:t> </w:t>
      </w:r>
      <w:r>
        <w:rPr>
          <w:sz w:val="22"/>
        </w:rPr>
        <w:t>Publiquemos</w:t>
      </w:r>
      <w:r>
        <w:rPr>
          <w:spacing w:val="-6"/>
          <w:sz w:val="22"/>
        </w:rPr>
        <w:t> </w:t>
      </w:r>
      <w:r>
        <w:rPr>
          <w:spacing w:val="-2"/>
          <w:sz w:val="22"/>
        </w:rPr>
        <w:t>mañana.</w:t>
      </w:r>
    </w:p>
    <w:p>
      <w:pPr>
        <w:spacing w:after="0"/>
        <w:jc w:val="left"/>
        <w:rPr>
          <w:sz w:val="22"/>
        </w:rPr>
        <w:sectPr>
          <w:pgSz w:w="11910" w:h="16840"/>
          <w:pgMar w:top="1240" w:bottom="280" w:left="992" w:right="992"/>
        </w:sectPr>
      </w:pPr>
    </w:p>
    <w:p>
      <w:pPr>
        <w:pStyle w:val="BodyText"/>
        <w:spacing w:before="35"/>
      </w:pPr>
      <w:r>
        <w:rPr/>
        <w:t>두</w:t>
      </w:r>
      <w:r>
        <w:rPr>
          <w:spacing w:val="32"/>
        </w:rPr>
        <w:t> </w:t>
      </w:r>
      <w:r>
        <w:rPr/>
        <w:t>번째</w:t>
      </w:r>
      <w:r>
        <w:rPr>
          <w:spacing w:val="30"/>
        </w:rPr>
        <w:t> </w:t>
      </w:r>
      <w:r>
        <w:rPr/>
        <w:t>보도가</w:t>
      </w:r>
      <w:r>
        <w:rPr>
          <w:spacing w:val="29"/>
        </w:rPr>
        <w:t> </w:t>
      </w:r>
      <w:r>
        <w:rPr/>
        <w:t>나간</w:t>
      </w:r>
      <w:r>
        <w:rPr>
          <w:spacing w:val="30"/>
        </w:rPr>
        <w:t> </w:t>
      </w:r>
      <w:r>
        <w:rPr/>
        <w:t>뒤,</w:t>
      </w:r>
      <w:r>
        <w:rPr>
          <w:spacing w:val="31"/>
        </w:rPr>
        <w:t> </w:t>
      </w:r>
      <w:r>
        <w:rPr/>
        <w:t>위협의</w:t>
      </w:r>
      <w:r>
        <w:rPr>
          <w:spacing w:val="31"/>
        </w:rPr>
        <w:t> </w:t>
      </w:r>
      <w:r>
        <w:rPr/>
        <w:t>수위가</w:t>
      </w:r>
      <w:r>
        <w:rPr>
          <w:spacing w:val="30"/>
        </w:rPr>
        <w:t> </w:t>
      </w:r>
      <w:r>
        <w:rPr>
          <w:spacing w:val="-2"/>
        </w:rPr>
        <w:t>높아집니다.</w:t>
      </w:r>
    </w:p>
    <w:p>
      <w:pPr>
        <w:pStyle w:val="BodyText"/>
        <w:spacing w:line="228" w:lineRule="auto" w:before="156"/>
        <w:ind w:right="224"/>
      </w:pPr>
      <w:r>
        <w:rPr>
          <w:b/>
        </w:rPr>
        <w:t>Álvaro:</w:t>
      </w:r>
      <w:r>
        <w:rPr>
          <w:b/>
          <w:spacing w:val="-3"/>
        </w:rPr>
        <w:t> </w:t>
      </w:r>
      <w:r>
        <w:rPr/>
        <w:t>(Encuentra</w:t>
      </w:r>
      <w:r>
        <w:rPr>
          <w:spacing w:val="-1"/>
        </w:rPr>
        <w:t> </w:t>
      </w:r>
      <w:r>
        <w:rPr/>
        <w:t>un</w:t>
      </w:r>
      <w:r>
        <w:rPr>
          <w:spacing w:val="-2"/>
        </w:rPr>
        <w:t> </w:t>
      </w:r>
      <w:r>
        <w:rPr/>
        <w:t>sobre</w:t>
      </w:r>
      <w:r>
        <w:rPr>
          <w:spacing w:val="-3"/>
        </w:rPr>
        <w:t> </w:t>
      </w:r>
      <w:r>
        <w:rPr/>
        <w:t>en</w:t>
      </w:r>
      <w:r>
        <w:rPr>
          <w:spacing w:val="-3"/>
        </w:rPr>
        <w:t> </w:t>
      </w:r>
      <w:r>
        <w:rPr/>
        <w:t>su</w:t>
      </w:r>
      <w:r>
        <w:rPr>
          <w:spacing w:val="-2"/>
        </w:rPr>
        <w:t> </w:t>
      </w:r>
      <w:r>
        <w:rPr/>
        <w:t>buzón,</w:t>
      </w:r>
      <w:r>
        <w:rPr>
          <w:spacing w:val="-2"/>
        </w:rPr>
        <w:t> </w:t>
      </w:r>
      <w:r>
        <w:rPr/>
        <w:t>sin</w:t>
      </w:r>
      <w:r>
        <w:rPr>
          <w:spacing w:val="-2"/>
        </w:rPr>
        <w:t> </w:t>
      </w:r>
      <w:r>
        <w:rPr/>
        <w:t>remitente)</w:t>
      </w:r>
      <w:r>
        <w:rPr>
          <w:spacing w:val="-2"/>
        </w:rPr>
        <w:t> </w:t>
      </w:r>
      <w:r>
        <w:rPr/>
        <w:t>Javier,</w:t>
      </w:r>
      <w:r>
        <w:rPr>
          <w:spacing w:val="-2"/>
        </w:rPr>
        <w:t> </w:t>
      </w:r>
      <w:r>
        <w:rPr/>
        <w:t>alguien</w:t>
      </w:r>
      <w:r>
        <w:rPr>
          <w:spacing w:val="-3"/>
        </w:rPr>
        <w:t> </w:t>
      </w:r>
      <w:r>
        <w:rPr/>
        <w:t>ha</w:t>
      </w:r>
      <w:r>
        <w:rPr>
          <w:spacing w:val="-2"/>
        </w:rPr>
        <w:t> </w:t>
      </w:r>
      <w:r>
        <w:rPr/>
        <w:t>dejado</w:t>
      </w:r>
      <w:r>
        <w:rPr>
          <w:spacing w:val="-2"/>
        </w:rPr>
        <w:t> </w:t>
      </w:r>
      <w:r>
        <w:rPr/>
        <w:t>esto</w:t>
      </w:r>
      <w:r>
        <w:rPr>
          <w:spacing w:val="-2"/>
        </w:rPr>
        <w:t> </w:t>
      </w:r>
      <w:r>
        <w:rPr/>
        <w:t>en</w:t>
      </w:r>
      <w:r>
        <w:rPr>
          <w:spacing w:val="-3"/>
        </w:rPr>
        <w:t> </w:t>
      </w:r>
      <w:r>
        <w:rPr/>
        <w:t>mi buzón, sin remitente.</w:t>
      </w:r>
    </w:p>
    <w:p>
      <w:pPr>
        <w:spacing w:before="147"/>
        <w:ind w:left="85" w:right="0" w:firstLine="0"/>
        <w:jc w:val="left"/>
        <w:rPr>
          <w:sz w:val="22"/>
        </w:rPr>
      </w:pPr>
      <w:r>
        <w:rPr>
          <w:b/>
          <w:sz w:val="22"/>
        </w:rPr>
        <w:t>Javier:</w:t>
      </w:r>
      <w:r>
        <w:rPr>
          <w:b/>
          <w:spacing w:val="-4"/>
          <w:sz w:val="22"/>
        </w:rPr>
        <w:t> </w:t>
      </w:r>
      <w:r>
        <w:rPr>
          <w:sz w:val="22"/>
        </w:rPr>
        <w:t>¿Qué</w:t>
      </w:r>
      <w:r>
        <w:rPr>
          <w:spacing w:val="-3"/>
          <w:sz w:val="22"/>
        </w:rPr>
        <w:t> </w:t>
      </w:r>
      <w:r>
        <w:rPr>
          <w:spacing w:val="-2"/>
          <w:sz w:val="22"/>
        </w:rPr>
        <w:t>contiene?</w:t>
      </w:r>
    </w:p>
    <w:p>
      <w:pPr>
        <w:pStyle w:val="BodyText"/>
        <w:spacing w:line="228" w:lineRule="auto" w:before="158"/>
      </w:pPr>
      <w:r>
        <w:rPr>
          <w:b/>
        </w:rPr>
        <w:t>Álvaro:</w:t>
      </w:r>
      <w:r>
        <w:rPr>
          <w:b/>
          <w:spacing w:val="-3"/>
        </w:rPr>
        <w:t> </w:t>
      </w:r>
      <w:r>
        <w:rPr/>
        <w:t>(Abre</w:t>
      </w:r>
      <w:r>
        <w:rPr>
          <w:spacing w:val="-4"/>
        </w:rPr>
        <w:t> </w:t>
      </w:r>
      <w:r>
        <w:rPr/>
        <w:t>el</w:t>
      </w:r>
      <w:r>
        <w:rPr>
          <w:spacing w:val="-2"/>
        </w:rPr>
        <w:t> </w:t>
      </w:r>
      <w:r>
        <w:rPr/>
        <w:t>sobre)</w:t>
      </w:r>
      <w:r>
        <w:rPr>
          <w:spacing w:val="-5"/>
        </w:rPr>
        <w:t> </w:t>
      </w:r>
      <w:r>
        <w:rPr/>
        <w:t>Una</w:t>
      </w:r>
      <w:r>
        <w:rPr>
          <w:spacing w:val="-3"/>
        </w:rPr>
        <w:t> </w:t>
      </w:r>
      <w:r>
        <w:rPr/>
        <w:t>fotografía</w:t>
      </w:r>
      <w:r>
        <w:rPr>
          <w:spacing w:val="-2"/>
        </w:rPr>
        <w:t> </w:t>
      </w:r>
      <w:r>
        <w:rPr/>
        <w:t>mía,</w:t>
      </w:r>
      <w:r>
        <w:rPr>
          <w:spacing w:val="-3"/>
        </w:rPr>
        <w:t> </w:t>
      </w:r>
      <w:r>
        <w:rPr/>
        <w:t>tomada</w:t>
      </w:r>
      <w:r>
        <w:rPr>
          <w:spacing w:val="-3"/>
        </w:rPr>
        <w:t> </w:t>
      </w:r>
      <w:r>
        <w:rPr/>
        <w:t>esta</w:t>
      </w:r>
      <w:r>
        <w:rPr>
          <w:spacing w:val="-2"/>
        </w:rPr>
        <w:t> </w:t>
      </w:r>
      <w:r>
        <w:rPr/>
        <w:t>misma</w:t>
      </w:r>
      <w:r>
        <w:rPr>
          <w:spacing w:val="-2"/>
        </w:rPr>
        <w:t> </w:t>
      </w:r>
      <w:r>
        <w:rPr/>
        <w:t>semana,</w:t>
      </w:r>
      <w:r>
        <w:rPr>
          <w:spacing w:val="-3"/>
        </w:rPr>
        <w:t> </w:t>
      </w:r>
      <w:r>
        <w:rPr/>
        <w:t>cerca</w:t>
      </w:r>
      <w:r>
        <w:rPr>
          <w:spacing w:val="-2"/>
        </w:rPr>
        <w:t> </w:t>
      </w:r>
      <w:r>
        <w:rPr/>
        <w:t>de</w:t>
      </w:r>
      <w:r>
        <w:rPr>
          <w:spacing w:val="-3"/>
        </w:rPr>
        <w:t> </w:t>
      </w:r>
      <w:r>
        <w:rPr/>
        <w:t>mi</w:t>
      </w:r>
      <w:r>
        <w:rPr>
          <w:spacing w:val="-2"/>
        </w:rPr>
        <w:t> </w:t>
      </w:r>
      <w:r>
        <w:rPr/>
        <w:t>casa.</w:t>
      </w:r>
      <w:r>
        <w:rPr>
          <w:spacing w:val="-3"/>
        </w:rPr>
        <w:t> </w:t>
      </w:r>
      <w:r>
        <w:rPr/>
        <w:t>Y</w:t>
      </w:r>
      <w:r>
        <w:rPr>
          <w:spacing w:val="-2"/>
        </w:rPr>
        <w:t> </w:t>
      </w:r>
      <w:r>
        <w:rPr/>
        <w:t>una nota: “Sabemos dónde vive. Deje de investigar”.</w:t>
      </w:r>
    </w:p>
    <w:p>
      <w:pPr>
        <w:pStyle w:val="BodyText"/>
        <w:spacing w:before="146"/>
      </w:pPr>
      <w:r>
        <w:rPr>
          <w:b/>
        </w:rPr>
        <w:t>Javier:</w:t>
      </w:r>
      <w:r>
        <w:rPr>
          <w:b/>
          <w:spacing w:val="-7"/>
        </w:rPr>
        <w:t> </w:t>
      </w:r>
      <w:r>
        <w:rPr/>
        <w:t>(Alarmado)</w:t>
      </w:r>
      <w:r>
        <w:rPr>
          <w:spacing w:val="-7"/>
        </w:rPr>
        <w:t> </w:t>
      </w:r>
      <w:r>
        <w:rPr/>
        <w:t>Eso</w:t>
      </w:r>
      <w:r>
        <w:rPr>
          <w:spacing w:val="-4"/>
        </w:rPr>
        <w:t> </w:t>
      </w:r>
      <w:r>
        <w:rPr/>
        <w:t>ya</w:t>
      </w:r>
      <w:r>
        <w:rPr>
          <w:spacing w:val="-3"/>
        </w:rPr>
        <w:t> </w:t>
      </w:r>
      <w:r>
        <w:rPr/>
        <w:t>es</w:t>
      </w:r>
      <w:r>
        <w:rPr>
          <w:spacing w:val="-3"/>
        </w:rPr>
        <w:t> </w:t>
      </w:r>
      <w:r>
        <w:rPr/>
        <w:t>una</w:t>
      </w:r>
      <w:r>
        <w:rPr>
          <w:spacing w:val="-4"/>
        </w:rPr>
        <w:t> </w:t>
      </w:r>
      <w:r>
        <w:rPr/>
        <w:t>amenaza</w:t>
      </w:r>
      <w:r>
        <w:rPr>
          <w:spacing w:val="-3"/>
        </w:rPr>
        <w:t> </w:t>
      </w:r>
      <w:r>
        <w:rPr/>
        <w:t>directa.</w:t>
      </w:r>
      <w:r>
        <w:rPr>
          <w:spacing w:val="-4"/>
        </w:rPr>
        <w:t> </w:t>
      </w:r>
      <w:r>
        <w:rPr/>
        <w:t>Tenemos</w:t>
      </w:r>
      <w:r>
        <w:rPr>
          <w:spacing w:val="-4"/>
        </w:rPr>
        <w:t> </w:t>
      </w:r>
      <w:r>
        <w:rPr/>
        <w:t>que</w:t>
      </w:r>
      <w:r>
        <w:rPr>
          <w:spacing w:val="-5"/>
        </w:rPr>
        <w:t> </w:t>
      </w:r>
      <w:r>
        <w:rPr/>
        <w:t>llamar</w:t>
      </w:r>
      <w:r>
        <w:rPr>
          <w:spacing w:val="-5"/>
        </w:rPr>
        <w:t> </w:t>
      </w:r>
      <w:r>
        <w:rPr/>
        <w:t>a</w:t>
      </w:r>
      <w:r>
        <w:rPr>
          <w:spacing w:val="-3"/>
        </w:rPr>
        <w:t> </w:t>
      </w:r>
      <w:r>
        <w:rPr/>
        <w:t>Carlos</w:t>
      </w:r>
      <w:r>
        <w:rPr>
          <w:spacing w:val="-3"/>
        </w:rPr>
        <w:t> </w:t>
      </w:r>
      <w:r>
        <w:rPr/>
        <w:t>ahora</w:t>
      </w:r>
      <w:r>
        <w:rPr>
          <w:spacing w:val="-3"/>
        </w:rPr>
        <w:t> </w:t>
      </w:r>
      <w:r>
        <w:rPr>
          <w:spacing w:val="-2"/>
        </w:rPr>
        <w:t>mismo.</w:t>
      </w:r>
    </w:p>
    <w:p>
      <w:pPr>
        <w:spacing w:before="144"/>
        <w:ind w:left="85" w:right="0" w:firstLine="0"/>
        <w:jc w:val="left"/>
        <w:rPr>
          <w:sz w:val="22"/>
        </w:rPr>
      </w:pPr>
      <w:r>
        <w:rPr>
          <w:b/>
          <w:sz w:val="22"/>
        </w:rPr>
        <w:t>Álvaro:</w:t>
      </w:r>
      <w:r>
        <w:rPr>
          <w:b/>
          <w:spacing w:val="-4"/>
          <w:sz w:val="22"/>
        </w:rPr>
        <w:t> </w:t>
      </w:r>
      <w:r>
        <w:rPr>
          <w:sz w:val="22"/>
        </w:rPr>
        <w:t>Estoy</w:t>
      </w:r>
      <w:r>
        <w:rPr>
          <w:spacing w:val="-3"/>
          <w:sz w:val="22"/>
        </w:rPr>
        <w:t> </w:t>
      </w:r>
      <w:r>
        <w:rPr>
          <w:sz w:val="22"/>
        </w:rPr>
        <w:t>de</w:t>
      </w:r>
      <w:r>
        <w:rPr>
          <w:spacing w:val="-3"/>
          <w:sz w:val="22"/>
        </w:rPr>
        <w:t> </w:t>
      </w:r>
      <w:r>
        <w:rPr>
          <w:spacing w:val="-2"/>
          <w:sz w:val="22"/>
        </w:rPr>
        <w:t>acuerdo.</w:t>
      </w:r>
    </w:p>
    <w:p>
      <w:pPr>
        <w:pStyle w:val="BodyText"/>
      </w:pPr>
      <w:r>
        <w:rPr>
          <w:b/>
        </w:rPr>
        <w:t>Carlos:</w:t>
      </w:r>
      <w:r>
        <w:rPr>
          <w:b/>
          <w:spacing w:val="-6"/>
        </w:rPr>
        <w:t> </w:t>
      </w:r>
      <w:r>
        <w:rPr/>
        <w:t>(Al</w:t>
      </w:r>
      <w:r>
        <w:rPr>
          <w:spacing w:val="-4"/>
        </w:rPr>
        <w:t> </w:t>
      </w:r>
      <w:r>
        <w:rPr/>
        <w:t>teléfono,</w:t>
      </w:r>
      <w:r>
        <w:rPr>
          <w:spacing w:val="-4"/>
        </w:rPr>
        <w:t> </w:t>
      </w:r>
      <w:r>
        <w:rPr/>
        <w:t>minutos</w:t>
      </w:r>
      <w:r>
        <w:rPr>
          <w:spacing w:val="-4"/>
        </w:rPr>
        <w:t> </w:t>
      </w:r>
      <w:r>
        <w:rPr/>
        <w:t>después)</w:t>
      </w:r>
      <w:r>
        <w:rPr>
          <w:spacing w:val="-4"/>
        </w:rPr>
        <w:t> </w:t>
      </w:r>
      <w:r>
        <w:rPr/>
        <w:t>Álvaro,</w:t>
      </w:r>
      <w:r>
        <w:rPr>
          <w:spacing w:val="-4"/>
        </w:rPr>
        <w:t> </w:t>
      </w:r>
      <w:r>
        <w:rPr/>
        <w:t>no</w:t>
      </w:r>
      <w:r>
        <w:rPr>
          <w:spacing w:val="-4"/>
        </w:rPr>
        <w:t> </w:t>
      </w:r>
      <w:r>
        <w:rPr/>
        <w:t>te</w:t>
      </w:r>
      <w:r>
        <w:rPr>
          <w:spacing w:val="-4"/>
        </w:rPr>
        <w:t> </w:t>
      </w:r>
      <w:r>
        <w:rPr/>
        <w:t>muevas</w:t>
      </w:r>
      <w:r>
        <w:rPr>
          <w:spacing w:val="-3"/>
        </w:rPr>
        <w:t> </w:t>
      </w:r>
      <w:r>
        <w:rPr/>
        <w:t>de</w:t>
      </w:r>
      <w:r>
        <w:rPr>
          <w:spacing w:val="-5"/>
        </w:rPr>
        <w:t> </w:t>
      </w:r>
      <w:r>
        <w:rPr/>
        <w:t>donde</w:t>
      </w:r>
      <w:r>
        <w:rPr>
          <w:spacing w:val="-3"/>
        </w:rPr>
        <w:t> </w:t>
      </w:r>
      <w:r>
        <w:rPr/>
        <w:t>estás.</w:t>
      </w:r>
      <w:r>
        <w:rPr>
          <w:spacing w:val="-4"/>
        </w:rPr>
        <w:t> </w:t>
      </w:r>
      <w:r>
        <w:rPr/>
        <w:t>Voy</w:t>
      </w:r>
      <w:r>
        <w:rPr>
          <w:spacing w:val="-4"/>
        </w:rPr>
        <w:t> </w:t>
      </w:r>
      <w:r>
        <w:rPr/>
        <w:t>para</w:t>
      </w:r>
      <w:r>
        <w:rPr>
          <w:spacing w:val="-3"/>
        </w:rPr>
        <w:t> </w:t>
      </w:r>
      <w:r>
        <w:rPr>
          <w:spacing w:val="-2"/>
        </w:rPr>
        <w:t>allá.</w:t>
      </w:r>
    </w:p>
    <w:p>
      <w:pPr>
        <w:pStyle w:val="BodyText"/>
      </w:pPr>
      <w:r>
        <w:rPr>
          <w:b/>
        </w:rPr>
        <w:t>Álvaro:</w:t>
      </w:r>
      <w:r>
        <w:rPr>
          <w:b/>
          <w:spacing w:val="-4"/>
        </w:rPr>
        <w:t> </w:t>
      </w:r>
      <w:r>
        <w:rPr/>
        <w:t>Estoy</w:t>
      </w:r>
      <w:r>
        <w:rPr>
          <w:spacing w:val="-3"/>
        </w:rPr>
        <w:t> </w:t>
      </w:r>
      <w:r>
        <w:rPr/>
        <w:t>en</w:t>
      </w:r>
      <w:r>
        <w:rPr>
          <w:spacing w:val="-4"/>
        </w:rPr>
        <w:t> </w:t>
      </w:r>
      <w:r>
        <w:rPr/>
        <w:t>casa,</w:t>
      </w:r>
      <w:r>
        <w:rPr>
          <w:spacing w:val="-2"/>
        </w:rPr>
        <w:t> </w:t>
      </w:r>
      <w:r>
        <w:rPr/>
        <w:t>no</w:t>
      </w:r>
      <w:r>
        <w:rPr>
          <w:spacing w:val="-4"/>
        </w:rPr>
        <w:t> </w:t>
      </w:r>
      <w:r>
        <w:rPr/>
        <w:t>voy</w:t>
      </w:r>
      <w:r>
        <w:rPr>
          <w:spacing w:val="-4"/>
        </w:rPr>
        <w:t> </w:t>
      </w:r>
      <w:r>
        <w:rPr/>
        <w:t>a</w:t>
      </w:r>
      <w:r>
        <w:rPr>
          <w:spacing w:val="-2"/>
        </w:rPr>
        <w:t> </w:t>
      </w:r>
      <w:r>
        <w:rPr/>
        <w:t>ningún</w:t>
      </w:r>
      <w:r>
        <w:rPr>
          <w:spacing w:val="-3"/>
        </w:rPr>
        <w:t> </w:t>
      </w:r>
      <w:r>
        <w:rPr>
          <w:spacing w:val="-2"/>
        </w:rPr>
        <w:t>sitio.</w:t>
      </w:r>
    </w:p>
    <w:p>
      <w:pPr>
        <w:pStyle w:val="BodyText"/>
        <w:spacing w:line="230" w:lineRule="auto" w:before="153"/>
        <w:ind w:right="100"/>
      </w:pPr>
      <w:r>
        <w:rPr>
          <w:b/>
        </w:rPr>
        <w:t>Carlos:</w:t>
      </w:r>
      <w:r>
        <w:rPr>
          <w:b/>
          <w:spacing w:val="-3"/>
        </w:rPr>
        <w:t> </w:t>
      </w:r>
      <w:r>
        <w:rPr/>
        <w:t>Bien.</w:t>
      </w:r>
      <w:r>
        <w:rPr>
          <w:spacing w:val="-3"/>
        </w:rPr>
        <w:t> </w:t>
      </w:r>
      <w:r>
        <w:rPr/>
        <w:t>Esto</w:t>
      </w:r>
      <w:r>
        <w:rPr>
          <w:spacing w:val="-3"/>
        </w:rPr>
        <w:t> </w:t>
      </w:r>
      <w:r>
        <w:rPr/>
        <w:t>confirma</w:t>
      </w:r>
      <w:r>
        <w:rPr>
          <w:spacing w:val="-2"/>
        </w:rPr>
        <w:t> </w:t>
      </w:r>
      <w:r>
        <w:rPr/>
        <w:t>que</w:t>
      </w:r>
      <w:r>
        <w:rPr>
          <w:spacing w:val="-3"/>
        </w:rPr>
        <w:t> </w:t>
      </w:r>
      <w:r>
        <w:rPr/>
        <w:t>“El</w:t>
      </w:r>
      <w:r>
        <w:rPr>
          <w:spacing w:val="-5"/>
        </w:rPr>
        <w:t> </w:t>
      </w:r>
      <w:r>
        <w:rPr/>
        <w:t>Arquitecto”,</w:t>
      </w:r>
      <w:r>
        <w:rPr>
          <w:spacing w:val="-5"/>
        </w:rPr>
        <w:t> </w:t>
      </w:r>
      <w:r>
        <w:rPr/>
        <w:t>o</w:t>
      </w:r>
      <w:r>
        <w:rPr>
          <w:spacing w:val="-3"/>
        </w:rPr>
        <w:t> </w:t>
      </w:r>
      <w:r>
        <w:rPr/>
        <w:t>quien</w:t>
      </w:r>
      <w:r>
        <w:rPr>
          <w:spacing w:val="-3"/>
        </w:rPr>
        <w:t> </w:t>
      </w:r>
      <w:r>
        <w:rPr/>
        <w:t>esté</w:t>
      </w:r>
      <w:r>
        <w:rPr>
          <w:spacing w:val="-3"/>
        </w:rPr>
        <w:t> </w:t>
      </w:r>
      <w:r>
        <w:rPr/>
        <w:t>detrás,</w:t>
      </w:r>
      <w:r>
        <w:rPr>
          <w:spacing w:val="-3"/>
        </w:rPr>
        <w:t> </w:t>
      </w:r>
      <w:r>
        <w:rPr/>
        <w:t>tiene</w:t>
      </w:r>
      <w:r>
        <w:rPr>
          <w:spacing w:val="-4"/>
        </w:rPr>
        <w:t> </w:t>
      </w:r>
      <w:r>
        <w:rPr/>
        <w:t>recursos</w:t>
      </w:r>
      <w:r>
        <w:rPr>
          <w:spacing w:val="-3"/>
        </w:rPr>
        <w:t> </w:t>
      </w:r>
      <w:r>
        <w:rPr/>
        <w:t>suficientes para vigilarte de cerca.</w:t>
      </w:r>
    </w:p>
    <w:p>
      <w:pPr>
        <w:pStyle w:val="BodyText"/>
        <w:spacing w:line="230" w:lineRule="auto" w:before="156"/>
        <w:ind w:right="107"/>
      </w:pPr>
      <w:r>
        <w:rPr>
          <w:b/>
        </w:rPr>
        <w:t>Álvaro:</w:t>
      </w:r>
      <w:r>
        <w:rPr>
          <w:b/>
          <w:spacing w:val="-3"/>
        </w:rPr>
        <w:t> </w:t>
      </w:r>
      <w:r>
        <w:rPr/>
        <w:t>Empiezo</w:t>
      </w:r>
      <w:r>
        <w:rPr>
          <w:spacing w:val="-2"/>
        </w:rPr>
        <w:t> </w:t>
      </w:r>
      <w:r>
        <w:rPr/>
        <w:t>a</w:t>
      </w:r>
      <w:r>
        <w:rPr>
          <w:spacing w:val="-1"/>
        </w:rPr>
        <w:t> </w:t>
      </w:r>
      <w:r>
        <w:rPr/>
        <w:t>pensar</w:t>
      </w:r>
      <w:r>
        <w:rPr>
          <w:spacing w:val="-1"/>
        </w:rPr>
        <w:t> </w:t>
      </w:r>
      <w:r>
        <w:rPr/>
        <w:t>que</w:t>
      </w:r>
      <w:r>
        <w:rPr>
          <w:spacing w:val="-3"/>
        </w:rPr>
        <w:t> </w:t>
      </w:r>
      <w:r>
        <w:rPr/>
        <w:t>hemos</w:t>
      </w:r>
      <w:r>
        <w:rPr>
          <w:spacing w:val="-2"/>
        </w:rPr>
        <w:t> </w:t>
      </w:r>
      <w:r>
        <w:rPr/>
        <w:t>tocado</w:t>
      </w:r>
      <w:r>
        <w:rPr>
          <w:spacing w:val="-3"/>
        </w:rPr>
        <w:t> </w:t>
      </w:r>
      <w:r>
        <w:rPr/>
        <w:t>algo</w:t>
      </w:r>
      <w:r>
        <w:rPr>
          <w:spacing w:val="-2"/>
        </w:rPr>
        <w:t> </w:t>
      </w:r>
      <w:r>
        <w:rPr/>
        <w:t>mucho</w:t>
      </w:r>
      <w:r>
        <w:rPr>
          <w:spacing w:val="-3"/>
        </w:rPr>
        <w:t> </w:t>
      </w:r>
      <w:r>
        <w:rPr/>
        <w:t>más</w:t>
      </w:r>
      <w:r>
        <w:rPr>
          <w:spacing w:val="-1"/>
        </w:rPr>
        <w:t> </w:t>
      </w:r>
      <w:r>
        <w:rPr/>
        <w:t>grande</w:t>
      </w:r>
      <w:r>
        <w:rPr>
          <w:spacing w:val="-3"/>
        </w:rPr>
        <w:t> </w:t>
      </w:r>
      <w:r>
        <w:rPr/>
        <w:t>de</w:t>
      </w:r>
      <w:r>
        <w:rPr>
          <w:spacing w:val="-1"/>
        </w:rPr>
        <w:t> </w:t>
      </w:r>
      <w:r>
        <w:rPr/>
        <w:t>lo</w:t>
      </w:r>
      <w:r>
        <w:rPr>
          <w:spacing w:val="-2"/>
        </w:rPr>
        <w:t> </w:t>
      </w:r>
      <w:r>
        <w:rPr/>
        <w:t>que</w:t>
      </w:r>
      <w:r>
        <w:rPr>
          <w:spacing w:val="-3"/>
        </w:rPr>
        <w:t> </w:t>
      </w:r>
      <w:r>
        <w:rPr/>
        <w:t>imaginábamos al principio.</w:t>
      </w:r>
    </w:p>
    <w:p>
      <w:pPr>
        <w:pStyle w:val="BodyText"/>
        <w:spacing w:before="144"/>
      </w:pPr>
      <w:r>
        <w:rPr>
          <w:b/>
        </w:rPr>
        <w:t>Carlos:</w:t>
      </w:r>
      <w:r>
        <w:t xml:space="preserve"> Así es. A partir de ahora, la Policía te pondrá protección discreta, tanto si te gusta como si no.</w:t>
      </w:r>
    </w:p>
    <w:p>
      <w:pPr>
        <w:pStyle w:val="BodyText"/>
      </w:pPr>
      <w:r>
        <w:rPr>
          <w:b/>
        </w:rPr>
        <w:t>Álvaro:</w:t>
      </w:r>
      <w:r>
        <w:rPr>
          <w:b/>
          <w:spacing w:val="-4"/>
        </w:rPr>
        <w:t> </w:t>
      </w:r>
      <w:r>
        <w:rPr/>
        <w:t>No</w:t>
      </w:r>
      <w:r>
        <w:rPr>
          <w:spacing w:val="-2"/>
        </w:rPr>
        <w:t> </w:t>
      </w:r>
      <w:r>
        <w:rPr/>
        <w:t>voy</w:t>
      </w:r>
      <w:r>
        <w:rPr>
          <w:spacing w:val="-3"/>
        </w:rPr>
        <w:t> </w:t>
      </w:r>
      <w:r>
        <w:rPr/>
        <w:t>a</w:t>
      </w:r>
      <w:r>
        <w:rPr>
          <w:spacing w:val="-2"/>
        </w:rPr>
        <w:t> </w:t>
      </w:r>
      <w:r>
        <w:rPr/>
        <w:t>discutir</w:t>
      </w:r>
      <w:r>
        <w:rPr>
          <w:spacing w:val="-1"/>
        </w:rPr>
        <w:t> </w:t>
      </w:r>
      <w:r>
        <w:rPr/>
        <w:t>eso,</w:t>
      </w:r>
      <w:r>
        <w:rPr>
          <w:spacing w:val="-3"/>
        </w:rPr>
        <w:t> </w:t>
      </w:r>
      <w:r>
        <w:rPr/>
        <w:t>la</w:t>
      </w:r>
      <w:r>
        <w:rPr>
          <w:spacing w:val="-1"/>
        </w:rPr>
        <w:t> </w:t>
      </w:r>
      <w:r>
        <w:rPr>
          <w:spacing w:val="-2"/>
        </w:rPr>
        <w:t>verdad.</w:t>
      </w:r>
    </w:p>
    <w:p>
      <w:pPr>
        <w:pStyle w:val="BodyText"/>
        <w:spacing w:before="282"/>
        <w:ind w:left="0"/>
      </w:pPr>
    </w:p>
    <w:p>
      <w:pPr>
        <w:pStyle w:val="BodyText"/>
        <w:spacing w:before="0"/>
      </w:pPr>
      <w:r>
        <w:rPr/>
        <w:t>카를로스가</w:t>
      </w:r>
      <w:r>
        <w:rPr>
          <w:spacing w:val="30"/>
        </w:rPr>
        <w:t> </w:t>
      </w:r>
      <w:r>
        <w:rPr/>
        <w:t>리히텐슈타인</w:t>
      </w:r>
      <w:r>
        <w:rPr>
          <w:spacing w:val="31"/>
        </w:rPr>
        <w:t> </w:t>
      </w:r>
      <w:r>
        <w:rPr/>
        <w:t>신탁회사에</w:t>
      </w:r>
      <w:r>
        <w:rPr>
          <w:spacing w:val="29"/>
        </w:rPr>
        <w:t> </w:t>
      </w:r>
      <w:r>
        <w:rPr/>
        <w:t>대한</w:t>
      </w:r>
      <w:r>
        <w:rPr>
          <w:spacing w:val="30"/>
        </w:rPr>
        <w:t> </w:t>
      </w:r>
      <w:r>
        <w:rPr/>
        <w:t>국제</w:t>
      </w:r>
      <w:r>
        <w:rPr>
          <w:spacing w:val="31"/>
        </w:rPr>
        <w:t> </w:t>
      </w:r>
      <w:r>
        <w:rPr/>
        <w:t>공조</w:t>
      </w:r>
      <w:r>
        <w:rPr>
          <w:spacing w:val="28"/>
        </w:rPr>
        <w:t> </w:t>
      </w:r>
      <w:r>
        <w:rPr/>
        <w:t>조사</w:t>
      </w:r>
      <w:r>
        <w:rPr>
          <w:spacing w:val="31"/>
        </w:rPr>
        <w:t> </w:t>
      </w:r>
      <w:r>
        <w:rPr/>
        <w:t>결과를</w:t>
      </w:r>
      <w:r>
        <w:rPr>
          <w:spacing w:val="28"/>
        </w:rPr>
        <w:t> </w:t>
      </w:r>
      <w:r>
        <w:rPr>
          <w:spacing w:val="-2"/>
        </w:rPr>
        <w:t>전합니다.</w:t>
      </w:r>
    </w:p>
    <w:p>
      <w:pPr>
        <w:pStyle w:val="BodyText"/>
        <w:spacing w:line="228" w:lineRule="auto" w:before="158"/>
      </w:pPr>
      <w:r>
        <w:rPr>
          <w:b/>
        </w:rPr>
        <w:t>Carlos:</w:t>
      </w:r>
      <w:r>
        <w:rPr>
          <w:b/>
          <w:spacing w:val="-2"/>
        </w:rPr>
        <w:t> </w:t>
      </w:r>
      <w:r>
        <w:rPr/>
        <w:t>Álvaro,</w:t>
      </w:r>
      <w:r>
        <w:rPr>
          <w:spacing w:val="-3"/>
        </w:rPr>
        <w:t> </w:t>
      </w:r>
      <w:r>
        <w:rPr/>
        <w:t>hemos</w:t>
      </w:r>
      <w:r>
        <w:rPr>
          <w:spacing w:val="-2"/>
        </w:rPr>
        <w:t> </w:t>
      </w:r>
      <w:r>
        <w:rPr/>
        <w:t>conseguido</w:t>
      </w:r>
      <w:r>
        <w:rPr>
          <w:spacing w:val="-3"/>
        </w:rPr>
        <w:t> </w:t>
      </w:r>
      <w:r>
        <w:rPr/>
        <w:t>colaboración</w:t>
      </w:r>
      <w:r>
        <w:rPr>
          <w:spacing w:val="-5"/>
        </w:rPr>
        <w:t> </w:t>
      </w:r>
      <w:r>
        <w:rPr/>
        <w:t>de</w:t>
      </w:r>
      <w:r>
        <w:rPr>
          <w:spacing w:val="-3"/>
        </w:rPr>
        <w:t> </w:t>
      </w:r>
      <w:r>
        <w:rPr/>
        <w:t>las</w:t>
      </w:r>
      <w:r>
        <w:rPr>
          <w:spacing w:val="-1"/>
        </w:rPr>
        <w:t> </w:t>
      </w:r>
      <w:r>
        <w:rPr/>
        <w:t>autoridades</w:t>
      </w:r>
      <w:r>
        <w:rPr>
          <w:spacing w:val="-1"/>
        </w:rPr>
        <w:t> </w:t>
      </w:r>
      <w:r>
        <w:rPr/>
        <w:t>de</w:t>
      </w:r>
      <w:r>
        <w:rPr>
          <w:spacing w:val="-3"/>
        </w:rPr>
        <w:t> </w:t>
      </w:r>
      <w:r>
        <w:rPr/>
        <w:t>Liechtenstein,</w:t>
      </w:r>
      <w:r>
        <w:rPr>
          <w:spacing w:val="-2"/>
        </w:rPr>
        <w:t> </w:t>
      </w:r>
      <w:r>
        <w:rPr/>
        <w:t>a</w:t>
      </w:r>
      <w:r>
        <w:rPr>
          <w:spacing w:val="-4"/>
        </w:rPr>
        <w:t> </w:t>
      </w:r>
      <w:r>
        <w:rPr/>
        <w:t>través</w:t>
      </w:r>
      <w:r>
        <w:rPr>
          <w:spacing w:val="-2"/>
        </w:rPr>
        <w:t> </w:t>
      </w:r>
      <w:r>
        <w:rPr/>
        <w:t>de un canal diplomático discreto.</w:t>
      </w:r>
    </w:p>
    <w:p>
      <w:pPr>
        <w:spacing w:before="147"/>
        <w:ind w:left="85" w:right="0" w:firstLine="0"/>
        <w:jc w:val="left"/>
        <w:rPr>
          <w:sz w:val="22"/>
        </w:rPr>
      </w:pPr>
      <w:r>
        <w:rPr>
          <w:b/>
          <w:sz w:val="22"/>
        </w:rPr>
        <w:t>Álvaro:</w:t>
      </w:r>
      <w:r>
        <w:rPr>
          <w:b/>
          <w:spacing w:val="-4"/>
          <w:sz w:val="22"/>
        </w:rPr>
        <w:t> </w:t>
      </w:r>
      <w:r>
        <w:rPr>
          <w:sz w:val="22"/>
        </w:rPr>
        <w:t>¿Qué</w:t>
      </w:r>
      <w:r>
        <w:rPr>
          <w:spacing w:val="-4"/>
          <w:sz w:val="22"/>
        </w:rPr>
        <w:t> </w:t>
      </w:r>
      <w:r>
        <w:rPr>
          <w:sz w:val="22"/>
        </w:rPr>
        <w:t>han</w:t>
      </w:r>
      <w:r>
        <w:rPr>
          <w:spacing w:val="-4"/>
          <w:sz w:val="22"/>
        </w:rPr>
        <w:t> </w:t>
      </w:r>
      <w:r>
        <w:rPr>
          <w:spacing w:val="-2"/>
          <w:sz w:val="22"/>
        </w:rPr>
        <w:t>encontrado?</w:t>
      </w:r>
    </w:p>
    <w:p>
      <w:pPr>
        <w:pStyle w:val="BodyText"/>
        <w:spacing w:line="230" w:lineRule="auto" w:before="152"/>
        <w:ind w:right="224"/>
      </w:pPr>
      <w:r>
        <w:rPr>
          <w:b/>
        </w:rPr>
        <w:t>Carlos:</w:t>
      </w:r>
      <w:r>
        <w:rPr>
          <w:b/>
          <w:spacing w:val="-4"/>
        </w:rPr>
        <w:t> </w:t>
      </w:r>
      <w:r>
        <w:rPr/>
        <w:t>La</w:t>
      </w:r>
      <w:r>
        <w:rPr>
          <w:spacing w:val="-4"/>
        </w:rPr>
        <w:t> </w:t>
      </w:r>
      <w:r>
        <w:rPr/>
        <w:t>firma</w:t>
      </w:r>
      <w:r>
        <w:rPr>
          <w:spacing w:val="-3"/>
        </w:rPr>
        <w:t> </w:t>
      </w:r>
      <w:r>
        <w:rPr/>
        <w:t>fiduciaria</w:t>
      </w:r>
      <w:r>
        <w:rPr>
          <w:spacing w:val="-3"/>
        </w:rPr>
        <w:t> </w:t>
      </w:r>
      <w:r>
        <w:rPr/>
        <w:t>administra</w:t>
      </w:r>
      <w:r>
        <w:rPr>
          <w:spacing w:val="-3"/>
        </w:rPr>
        <w:t> </w:t>
      </w:r>
      <w:r>
        <w:rPr/>
        <w:t>fideicomisos</w:t>
      </w:r>
      <w:r>
        <w:rPr>
          <w:spacing w:val="-3"/>
        </w:rPr>
        <w:t> </w:t>
      </w:r>
      <w:r>
        <w:rPr/>
        <w:t>para</w:t>
      </w:r>
      <w:r>
        <w:rPr>
          <w:spacing w:val="-3"/>
        </w:rPr>
        <w:t> </w:t>
      </w:r>
      <w:r>
        <w:rPr/>
        <w:t>clientes</w:t>
      </w:r>
      <w:r>
        <w:rPr>
          <w:spacing w:val="-3"/>
        </w:rPr>
        <w:t> </w:t>
      </w:r>
      <w:r>
        <w:rPr/>
        <w:t>de</w:t>
      </w:r>
      <w:r>
        <w:rPr>
          <w:spacing w:val="-4"/>
        </w:rPr>
        <w:t> </w:t>
      </w:r>
      <w:r>
        <w:rPr/>
        <w:t>al</w:t>
      </w:r>
      <w:r>
        <w:rPr>
          <w:spacing w:val="-3"/>
        </w:rPr>
        <w:t> </w:t>
      </w:r>
      <w:r>
        <w:rPr/>
        <w:t>menos</w:t>
      </w:r>
      <w:r>
        <w:rPr>
          <w:spacing w:val="-3"/>
        </w:rPr>
        <w:t> </w:t>
      </w:r>
      <w:r>
        <w:rPr/>
        <w:t>ocho</w:t>
      </w:r>
      <w:r>
        <w:rPr>
          <w:spacing w:val="-4"/>
        </w:rPr>
        <w:t> </w:t>
      </w:r>
      <w:r>
        <w:rPr/>
        <w:t>países europeos, incluida España.</w:t>
      </w:r>
    </w:p>
    <w:p>
      <w:pPr>
        <w:pStyle w:val="BodyText"/>
        <w:spacing w:before="145"/>
      </w:pPr>
      <w:r>
        <w:rPr>
          <w:b/>
        </w:rPr>
        <w:t>Álvaro:</w:t>
      </w:r>
      <w:r>
        <w:rPr>
          <w:b/>
          <w:spacing w:val="-4"/>
        </w:rPr>
        <w:t> </w:t>
      </w:r>
      <w:r>
        <w:rPr/>
        <w:t>¿Y</w:t>
      </w:r>
      <w:r>
        <w:rPr>
          <w:spacing w:val="-2"/>
        </w:rPr>
        <w:t> </w:t>
      </w:r>
      <w:r>
        <w:rPr/>
        <w:t>el</w:t>
      </w:r>
      <w:r>
        <w:rPr>
          <w:spacing w:val="-2"/>
        </w:rPr>
        <w:t> </w:t>
      </w:r>
      <w:r>
        <w:rPr/>
        <w:t>nombre</w:t>
      </w:r>
      <w:r>
        <w:rPr>
          <w:spacing w:val="-4"/>
        </w:rPr>
        <w:t> </w:t>
      </w:r>
      <w:r>
        <w:rPr/>
        <w:t>real</w:t>
      </w:r>
      <w:r>
        <w:rPr>
          <w:spacing w:val="-2"/>
        </w:rPr>
        <w:t> </w:t>
      </w:r>
      <w:r>
        <w:rPr/>
        <w:t>de</w:t>
      </w:r>
      <w:r>
        <w:rPr>
          <w:spacing w:val="-3"/>
        </w:rPr>
        <w:t> </w:t>
      </w:r>
      <w:r>
        <w:rPr/>
        <w:t>“El</w:t>
      </w:r>
      <w:r>
        <w:rPr>
          <w:spacing w:val="-4"/>
        </w:rPr>
        <w:t> </w:t>
      </w:r>
      <w:r>
        <w:rPr>
          <w:spacing w:val="-2"/>
        </w:rPr>
        <w:t>Arquitecto”?</w:t>
      </w:r>
    </w:p>
    <w:p>
      <w:pPr>
        <w:pStyle w:val="BodyText"/>
        <w:spacing w:line="230" w:lineRule="auto" w:before="153"/>
      </w:pPr>
      <w:r>
        <w:rPr>
          <w:b/>
        </w:rPr>
        <w:t>Carlos:</w:t>
      </w:r>
      <w:r>
        <w:rPr>
          <w:b/>
          <w:spacing w:val="-3"/>
        </w:rPr>
        <w:t> </w:t>
      </w:r>
      <w:r>
        <w:rPr/>
        <w:t>Todavía</w:t>
      </w:r>
      <w:r>
        <w:rPr>
          <w:spacing w:val="-2"/>
        </w:rPr>
        <w:t> </w:t>
      </w:r>
      <w:r>
        <w:rPr/>
        <w:t>no</w:t>
      </w:r>
      <w:r>
        <w:rPr>
          <w:spacing w:val="-3"/>
        </w:rPr>
        <w:t> </w:t>
      </w:r>
      <w:r>
        <w:rPr/>
        <w:t>consta</w:t>
      </w:r>
      <w:r>
        <w:rPr>
          <w:spacing w:val="-2"/>
        </w:rPr>
        <w:t> </w:t>
      </w:r>
      <w:r>
        <w:rPr/>
        <w:t>en</w:t>
      </w:r>
      <w:r>
        <w:rPr>
          <w:spacing w:val="-4"/>
        </w:rPr>
        <w:t> </w:t>
      </w:r>
      <w:r>
        <w:rPr/>
        <w:t>ningún</w:t>
      </w:r>
      <w:r>
        <w:rPr>
          <w:spacing w:val="-4"/>
        </w:rPr>
        <w:t> </w:t>
      </w:r>
      <w:r>
        <w:rPr/>
        <w:t>registro.</w:t>
      </w:r>
      <w:r>
        <w:rPr>
          <w:spacing w:val="-4"/>
        </w:rPr>
        <w:t> </w:t>
      </w:r>
      <w:r>
        <w:rPr/>
        <w:t>Firma</w:t>
      </w:r>
      <w:r>
        <w:rPr>
          <w:spacing w:val="-2"/>
        </w:rPr>
        <w:t> </w:t>
      </w:r>
      <w:r>
        <w:rPr/>
        <w:t>todos</w:t>
      </w:r>
      <w:r>
        <w:rPr>
          <w:spacing w:val="-3"/>
        </w:rPr>
        <w:t> </w:t>
      </w:r>
      <w:r>
        <w:rPr/>
        <w:t>los</w:t>
      </w:r>
      <w:r>
        <w:rPr>
          <w:spacing w:val="-3"/>
        </w:rPr>
        <w:t> </w:t>
      </w:r>
      <w:r>
        <w:rPr/>
        <w:t>documentos</w:t>
      </w:r>
      <w:r>
        <w:rPr>
          <w:spacing w:val="-3"/>
        </w:rPr>
        <w:t> </w:t>
      </w:r>
      <w:r>
        <w:rPr/>
        <w:t>como</w:t>
      </w:r>
      <w:r>
        <w:rPr>
          <w:spacing w:val="-3"/>
        </w:rPr>
        <w:t> </w:t>
      </w:r>
      <w:r>
        <w:rPr/>
        <w:t>representante autorizado, sin revelar identidad personal.</w:t>
      </w:r>
    </w:p>
    <w:p>
      <w:pPr>
        <w:spacing w:before="143"/>
        <w:ind w:left="85" w:right="0" w:firstLine="0"/>
        <w:jc w:val="left"/>
        <w:rPr>
          <w:sz w:val="22"/>
        </w:rPr>
      </w:pPr>
      <w:r>
        <w:rPr>
          <w:b/>
          <w:sz w:val="22"/>
        </w:rPr>
        <w:t>Álvaro:</w:t>
      </w:r>
      <w:r>
        <w:rPr>
          <w:b/>
          <w:spacing w:val="-6"/>
          <w:sz w:val="22"/>
        </w:rPr>
        <w:t> </w:t>
      </w:r>
      <w:r>
        <w:rPr>
          <w:sz w:val="22"/>
        </w:rPr>
        <w:t>¿Cómo</w:t>
      </w:r>
      <w:r>
        <w:rPr>
          <w:spacing w:val="-4"/>
          <w:sz w:val="22"/>
        </w:rPr>
        <w:t> </w:t>
      </w:r>
      <w:r>
        <w:rPr>
          <w:sz w:val="22"/>
        </w:rPr>
        <w:t>es</w:t>
      </w:r>
      <w:r>
        <w:rPr>
          <w:spacing w:val="-4"/>
          <w:sz w:val="22"/>
        </w:rPr>
        <w:t> </w:t>
      </w:r>
      <w:r>
        <w:rPr>
          <w:sz w:val="22"/>
        </w:rPr>
        <w:t>posible</w:t>
      </w:r>
      <w:r>
        <w:rPr>
          <w:spacing w:val="-5"/>
          <w:sz w:val="22"/>
        </w:rPr>
        <w:t> </w:t>
      </w:r>
      <w:r>
        <w:rPr>
          <w:spacing w:val="-2"/>
          <w:sz w:val="22"/>
        </w:rPr>
        <w:t>legalmente?</w:t>
      </w:r>
    </w:p>
    <w:p>
      <w:pPr>
        <w:spacing w:after="0"/>
        <w:jc w:val="left"/>
        <w:rPr>
          <w:sz w:val="22"/>
        </w:rPr>
        <w:sectPr>
          <w:pgSz w:w="11910" w:h="16840"/>
          <w:pgMar w:top="1780" w:bottom="280" w:left="992" w:right="992"/>
        </w:sectPr>
      </w:pPr>
    </w:p>
    <w:p>
      <w:pPr>
        <w:pStyle w:val="BodyText"/>
        <w:spacing w:line="230" w:lineRule="auto" w:before="44"/>
      </w:pPr>
      <w:r>
        <w:rPr>
          <w:b/>
        </w:rPr>
        <w:t>Carlos:</w:t>
      </w:r>
      <w:r>
        <w:rPr>
          <w:b/>
          <w:spacing w:val="-1"/>
        </w:rPr>
        <w:t> </w:t>
      </w:r>
      <w:r>
        <w:rPr/>
        <w:t>Las leyes</w:t>
      </w:r>
      <w:r>
        <w:rPr>
          <w:spacing w:val="-4"/>
        </w:rPr>
        <w:t> </w:t>
      </w:r>
      <w:r>
        <w:rPr/>
        <w:t>de Liechtenstein</w:t>
      </w:r>
      <w:r>
        <w:rPr>
          <w:spacing w:val="-6"/>
        </w:rPr>
        <w:t> </w:t>
      </w:r>
      <w:r>
        <w:rPr/>
        <w:t>permiten</w:t>
      </w:r>
      <w:r>
        <w:rPr>
          <w:spacing w:val="-3"/>
        </w:rPr>
        <w:t> </w:t>
      </w:r>
      <w:r>
        <w:rPr/>
        <w:t>cierto</w:t>
      </w:r>
      <w:r>
        <w:rPr>
          <w:spacing w:val="-1"/>
        </w:rPr>
        <w:t> </w:t>
      </w:r>
      <w:r>
        <w:rPr/>
        <w:t>grado</w:t>
      </w:r>
      <w:r>
        <w:rPr>
          <w:spacing w:val="-2"/>
        </w:rPr>
        <w:t> </w:t>
      </w:r>
      <w:r>
        <w:rPr/>
        <w:t>de</w:t>
      </w:r>
      <w:r>
        <w:rPr>
          <w:spacing w:val="-2"/>
        </w:rPr>
        <w:t> </w:t>
      </w:r>
      <w:r>
        <w:rPr/>
        <w:t>anonimato</w:t>
      </w:r>
      <w:r>
        <w:rPr>
          <w:spacing w:val="-1"/>
        </w:rPr>
        <w:t> </w:t>
      </w:r>
      <w:r>
        <w:rPr/>
        <w:t>en</w:t>
      </w:r>
      <w:r>
        <w:rPr>
          <w:spacing w:val="-2"/>
        </w:rPr>
        <w:t> </w:t>
      </w:r>
      <w:r>
        <w:rPr/>
        <w:t>estructuras fiduciarias, aunque cada vez con más restricciones tras la presión internacional.</w:t>
      </w:r>
    </w:p>
    <w:p>
      <w:pPr>
        <w:pStyle w:val="BodyText"/>
        <w:spacing w:before="145"/>
      </w:pPr>
      <w:r>
        <w:rPr>
          <w:b/>
        </w:rPr>
        <w:t>Álvaro:</w:t>
      </w:r>
      <w:r>
        <w:rPr>
          <w:b/>
          <w:spacing w:val="-7"/>
        </w:rPr>
        <w:t> </w:t>
      </w:r>
      <w:r>
        <w:rPr/>
        <w:t>¿Alguna</w:t>
      </w:r>
      <w:r>
        <w:rPr>
          <w:spacing w:val="-4"/>
        </w:rPr>
        <w:t> </w:t>
      </w:r>
      <w:r>
        <w:rPr/>
        <w:t>pista</w:t>
      </w:r>
      <w:r>
        <w:rPr>
          <w:spacing w:val="-3"/>
        </w:rPr>
        <w:t> </w:t>
      </w:r>
      <w:r>
        <w:rPr/>
        <w:t>sobre</w:t>
      </w:r>
      <w:r>
        <w:rPr>
          <w:spacing w:val="-5"/>
        </w:rPr>
        <w:t> </w:t>
      </w:r>
      <w:r>
        <w:rPr/>
        <w:t>su</w:t>
      </w:r>
      <w:r>
        <w:rPr>
          <w:spacing w:val="-4"/>
        </w:rPr>
        <w:t> </w:t>
      </w:r>
      <w:r>
        <w:rPr/>
        <w:t>nacionalidad,</w:t>
      </w:r>
      <w:r>
        <w:rPr>
          <w:spacing w:val="-5"/>
        </w:rPr>
        <w:t> </w:t>
      </w:r>
      <w:r>
        <w:rPr/>
        <w:t>o</w:t>
      </w:r>
      <w:r>
        <w:rPr>
          <w:spacing w:val="-6"/>
        </w:rPr>
        <w:t> </w:t>
      </w:r>
      <w:r>
        <w:rPr/>
        <w:t>dónde</w:t>
      </w:r>
      <w:r>
        <w:rPr>
          <w:spacing w:val="-5"/>
        </w:rPr>
        <w:t> </w:t>
      </w:r>
      <w:r>
        <w:rPr/>
        <w:t>opera</w:t>
      </w:r>
      <w:r>
        <w:rPr>
          <w:spacing w:val="-3"/>
        </w:rPr>
        <w:t> </w:t>
      </w:r>
      <w:r>
        <w:rPr>
          <w:spacing w:val="-2"/>
        </w:rPr>
        <w:t>físicamente?</w:t>
      </w:r>
    </w:p>
    <w:p>
      <w:pPr>
        <w:pStyle w:val="BodyText"/>
        <w:spacing w:line="230" w:lineRule="auto" w:before="152"/>
      </w:pPr>
      <w:r>
        <w:rPr>
          <w:b/>
        </w:rPr>
        <w:t>Carlos:</w:t>
      </w:r>
      <w:r>
        <w:rPr>
          <w:b/>
          <w:spacing w:val="-4"/>
        </w:rPr>
        <w:t> </w:t>
      </w:r>
      <w:r>
        <w:rPr/>
        <w:t>Las</w:t>
      </w:r>
      <w:r>
        <w:rPr>
          <w:spacing w:val="-3"/>
        </w:rPr>
        <w:t> </w:t>
      </w:r>
      <w:r>
        <w:rPr/>
        <w:t>comunicaciones</w:t>
      </w:r>
      <w:r>
        <w:rPr>
          <w:spacing w:val="-3"/>
        </w:rPr>
        <w:t> </w:t>
      </w:r>
      <w:r>
        <w:rPr/>
        <w:t>interceptadas</w:t>
      </w:r>
      <w:r>
        <w:rPr>
          <w:spacing w:val="-4"/>
        </w:rPr>
        <w:t> </w:t>
      </w:r>
      <w:r>
        <w:rPr/>
        <w:t>muestran</w:t>
      </w:r>
      <w:r>
        <w:rPr>
          <w:spacing w:val="-4"/>
        </w:rPr>
        <w:t> </w:t>
      </w:r>
      <w:r>
        <w:rPr/>
        <w:t>patrones</w:t>
      </w:r>
      <w:r>
        <w:rPr>
          <w:spacing w:val="-4"/>
        </w:rPr>
        <w:t> </w:t>
      </w:r>
      <w:r>
        <w:rPr/>
        <w:t>de</w:t>
      </w:r>
      <w:r>
        <w:rPr>
          <w:spacing w:val="-3"/>
        </w:rPr>
        <w:t> </w:t>
      </w:r>
      <w:r>
        <w:rPr/>
        <w:t>horario</w:t>
      </w:r>
      <w:r>
        <w:rPr>
          <w:spacing w:val="-7"/>
        </w:rPr>
        <w:t> </w:t>
      </w:r>
      <w:r>
        <w:rPr/>
        <w:t>compatibles</w:t>
      </w:r>
      <w:r>
        <w:rPr>
          <w:spacing w:val="-3"/>
        </w:rPr>
        <w:t> </w:t>
      </w:r>
      <w:r>
        <w:rPr/>
        <w:t>con</w:t>
      </w:r>
      <w:r>
        <w:rPr>
          <w:spacing w:val="-5"/>
        </w:rPr>
        <w:t> </w:t>
      </w:r>
      <w:r>
        <w:rPr/>
        <w:t>Europa occidental, aunque eso es todavía muy poco concreto.</w:t>
      </w:r>
    </w:p>
    <w:p>
      <w:pPr>
        <w:spacing w:before="144"/>
        <w:ind w:left="85" w:right="0" w:firstLine="0"/>
        <w:jc w:val="left"/>
        <w:rPr>
          <w:sz w:val="22"/>
        </w:rPr>
      </w:pPr>
      <w:r>
        <w:rPr>
          <w:b/>
          <w:sz w:val="22"/>
        </w:rPr>
        <w:t>Álvaro:</w:t>
      </w:r>
      <w:r>
        <w:rPr>
          <w:b/>
          <w:spacing w:val="-8"/>
          <w:sz w:val="22"/>
        </w:rPr>
        <w:t> </w:t>
      </w:r>
      <w:r>
        <w:rPr>
          <w:sz w:val="22"/>
        </w:rPr>
        <w:t>¿Y</w:t>
      </w:r>
      <w:r>
        <w:rPr>
          <w:spacing w:val="-3"/>
          <w:sz w:val="22"/>
        </w:rPr>
        <w:t> </w:t>
      </w:r>
      <w:r>
        <w:rPr>
          <w:sz w:val="22"/>
        </w:rPr>
        <w:t>cómo</w:t>
      </w:r>
      <w:r>
        <w:rPr>
          <w:spacing w:val="-4"/>
          <w:sz w:val="22"/>
        </w:rPr>
        <w:t> </w:t>
      </w:r>
      <w:r>
        <w:rPr>
          <w:sz w:val="22"/>
        </w:rPr>
        <w:t>seguimos,</w:t>
      </w:r>
      <w:r>
        <w:rPr>
          <w:spacing w:val="-4"/>
          <w:sz w:val="22"/>
        </w:rPr>
        <w:t> </w:t>
      </w:r>
      <w:r>
        <w:rPr>
          <w:spacing w:val="-2"/>
          <w:sz w:val="22"/>
        </w:rPr>
        <w:t>entonces?</w:t>
      </w:r>
    </w:p>
    <w:p>
      <w:pPr>
        <w:pStyle w:val="BodyText"/>
        <w:spacing w:line="230" w:lineRule="auto" w:before="153"/>
        <w:ind w:right="224"/>
      </w:pPr>
      <w:r>
        <w:rPr>
          <w:b/>
        </w:rPr>
        <w:t>Carlos:</w:t>
      </w:r>
      <w:r>
        <w:rPr>
          <w:b/>
          <w:spacing w:val="-3"/>
        </w:rPr>
        <w:t> </w:t>
      </w:r>
      <w:r>
        <w:rPr/>
        <w:t>Necesitamos</w:t>
      </w:r>
      <w:r>
        <w:rPr>
          <w:spacing w:val="-2"/>
        </w:rPr>
        <w:t> </w:t>
      </w:r>
      <w:r>
        <w:rPr/>
        <w:t>identificar</w:t>
      </w:r>
      <w:r>
        <w:rPr>
          <w:spacing w:val="-2"/>
        </w:rPr>
        <w:t> </w:t>
      </w:r>
      <w:r>
        <w:rPr/>
        <w:t>a</w:t>
      </w:r>
      <w:r>
        <w:rPr>
          <w:spacing w:val="-2"/>
        </w:rPr>
        <w:t> </w:t>
      </w:r>
      <w:r>
        <w:rPr/>
        <w:t>otro</w:t>
      </w:r>
      <w:r>
        <w:rPr>
          <w:spacing w:val="-3"/>
        </w:rPr>
        <w:t> </w:t>
      </w:r>
      <w:r>
        <w:rPr/>
        <w:t>cliente</w:t>
      </w:r>
      <w:r>
        <w:rPr>
          <w:spacing w:val="-3"/>
        </w:rPr>
        <w:t> </w:t>
      </w:r>
      <w:r>
        <w:rPr/>
        <w:t>de</w:t>
      </w:r>
      <w:r>
        <w:rPr>
          <w:spacing w:val="-4"/>
        </w:rPr>
        <w:t> </w:t>
      </w:r>
      <w:r>
        <w:rPr/>
        <w:t>la</w:t>
      </w:r>
      <w:r>
        <w:rPr>
          <w:spacing w:val="-2"/>
        </w:rPr>
        <w:t> </w:t>
      </w:r>
      <w:r>
        <w:rPr/>
        <w:t>red,</w:t>
      </w:r>
      <w:r>
        <w:rPr>
          <w:spacing w:val="-3"/>
        </w:rPr>
        <w:t> </w:t>
      </w:r>
      <w:r>
        <w:rPr/>
        <w:t>alguien</w:t>
      </w:r>
      <w:r>
        <w:rPr>
          <w:spacing w:val="-3"/>
        </w:rPr>
        <w:t> </w:t>
      </w:r>
      <w:r>
        <w:rPr/>
        <w:t>dispuesto</w:t>
      </w:r>
      <w:r>
        <w:rPr>
          <w:spacing w:val="-3"/>
        </w:rPr>
        <w:t> </w:t>
      </w:r>
      <w:r>
        <w:rPr/>
        <w:t>a</w:t>
      </w:r>
      <w:r>
        <w:rPr>
          <w:spacing w:val="-2"/>
        </w:rPr>
        <w:t> </w:t>
      </w:r>
      <w:r>
        <w:rPr/>
        <w:t>hablar,</w:t>
      </w:r>
      <w:r>
        <w:rPr>
          <w:spacing w:val="-3"/>
        </w:rPr>
        <w:t> </w:t>
      </w:r>
      <w:r>
        <w:rPr/>
        <w:t>que</w:t>
      </w:r>
      <w:r>
        <w:rPr>
          <w:spacing w:val="-4"/>
        </w:rPr>
        <w:t> </w:t>
      </w:r>
      <w:r>
        <w:rPr/>
        <w:t>pueda darnos más detalles sobre cómo opera “El Arquitecto” realmente.</w:t>
      </w:r>
    </w:p>
    <w:p>
      <w:pPr>
        <w:spacing w:before="144"/>
        <w:ind w:left="85" w:right="0" w:firstLine="0"/>
        <w:jc w:val="left"/>
        <w:rPr>
          <w:sz w:val="22"/>
        </w:rPr>
      </w:pPr>
      <w:r>
        <w:rPr>
          <w:b/>
          <w:sz w:val="22"/>
        </w:rPr>
        <w:t>Álvaro:</w:t>
      </w:r>
      <w:r>
        <w:rPr>
          <w:b/>
          <w:spacing w:val="-6"/>
          <w:sz w:val="22"/>
        </w:rPr>
        <w:t> </w:t>
      </w:r>
      <w:r>
        <w:rPr>
          <w:sz w:val="22"/>
        </w:rPr>
        <w:t>¿Tenemos</w:t>
      </w:r>
      <w:r>
        <w:rPr>
          <w:spacing w:val="-4"/>
          <w:sz w:val="22"/>
        </w:rPr>
        <w:t> </w:t>
      </w:r>
      <w:r>
        <w:rPr>
          <w:sz w:val="22"/>
        </w:rPr>
        <w:t>algún</w:t>
      </w:r>
      <w:r>
        <w:rPr>
          <w:spacing w:val="-7"/>
          <w:sz w:val="22"/>
        </w:rPr>
        <w:t> </w:t>
      </w:r>
      <w:r>
        <w:rPr>
          <w:spacing w:val="-2"/>
          <w:sz w:val="22"/>
        </w:rPr>
        <w:t>candidato?</w:t>
      </w:r>
    </w:p>
    <w:p>
      <w:pPr>
        <w:pStyle w:val="BodyText"/>
        <w:spacing w:line="230" w:lineRule="auto" w:before="153"/>
        <w:ind w:right="224"/>
      </w:pPr>
      <w:r>
        <w:rPr>
          <w:b/>
        </w:rPr>
        <w:t>Carlos:</w:t>
      </w:r>
      <w:r>
        <w:t xml:space="preserve"> Estamos revisando los documentos de Ferrán en busca de alguien con perfil de posible colaborador, no de figura protegida como Esquivel.</w:t>
      </w:r>
    </w:p>
    <w:p>
      <w:pPr>
        <w:pStyle w:val="BodyText"/>
        <w:spacing w:before="285"/>
        <w:ind w:left="0"/>
      </w:pPr>
    </w:p>
    <w:p>
      <w:pPr>
        <w:pStyle w:val="BodyText"/>
        <w:spacing w:before="0"/>
      </w:pPr>
      <w:r>
        <w:rPr/>
        <w:t>며칠</w:t>
      </w:r>
      <w:r>
        <w:rPr>
          <w:spacing w:val="29"/>
        </w:rPr>
        <w:t> </w:t>
      </w:r>
      <w:r>
        <w:rPr/>
        <w:t>후,</w:t>
      </w:r>
      <w:r>
        <w:rPr>
          <w:spacing w:val="29"/>
        </w:rPr>
        <w:t> </w:t>
      </w:r>
      <w:r>
        <w:rPr/>
        <w:t>하비에르가</w:t>
      </w:r>
      <w:r>
        <w:rPr>
          <w:spacing w:val="31"/>
        </w:rPr>
        <w:t> </w:t>
      </w:r>
      <w:r>
        <w:rPr/>
        <w:t>문서에서</w:t>
      </w:r>
      <w:r>
        <w:rPr>
          <w:spacing w:val="31"/>
        </w:rPr>
        <w:t> </w:t>
      </w:r>
      <w:r>
        <w:rPr/>
        <w:t>잠재적</w:t>
      </w:r>
      <w:r>
        <w:rPr>
          <w:spacing w:val="29"/>
        </w:rPr>
        <w:t> </w:t>
      </w:r>
      <w:r>
        <w:rPr/>
        <w:t>협력</w:t>
      </w:r>
      <w:r>
        <w:rPr>
          <w:spacing w:val="32"/>
        </w:rPr>
        <w:t> </w:t>
      </w:r>
      <w:r>
        <w:rPr/>
        <w:t>가능</w:t>
      </w:r>
      <w:r>
        <w:rPr>
          <w:spacing w:val="31"/>
        </w:rPr>
        <w:t> </w:t>
      </w:r>
      <w:r>
        <w:rPr/>
        <w:t>인물을</w:t>
      </w:r>
      <w:r>
        <w:rPr>
          <w:spacing w:val="30"/>
        </w:rPr>
        <w:t> </w:t>
      </w:r>
      <w:r>
        <w:rPr>
          <w:spacing w:val="-2"/>
        </w:rPr>
        <w:t>발견합니다.</w:t>
      </w:r>
    </w:p>
    <w:p>
      <w:pPr>
        <w:pStyle w:val="BodyText"/>
        <w:spacing w:line="230" w:lineRule="auto" w:before="153"/>
        <w:ind w:right="224"/>
      </w:pPr>
      <w:r>
        <w:rPr>
          <w:b/>
        </w:rPr>
        <w:t>Javier:</w:t>
      </w:r>
      <w:r>
        <w:rPr>
          <w:b/>
          <w:spacing w:val="-3"/>
        </w:rPr>
        <w:t> </w:t>
      </w:r>
      <w:r>
        <w:rPr/>
        <w:t>Álvaro,</w:t>
      </w:r>
      <w:r>
        <w:rPr>
          <w:spacing w:val="-4"/>
        </w:rPr>
        <w:t> </w:t>
      </w:r>
      <w:r>
        <w:rPr/>
        <w:t>creo</w:t>
      </w:r>
      <w:r>
        <w:rPr>
          <w:spacing w:val="-4"/>
        </w:rPr>
        <w:t> </w:t>
      </w:r>
      <w:r>
        <w:rPr/>
        <w:t>que</w:t>
      </w:r>
      <w:r>
        <w:rPr>
          <w:spacing w:val="-4"/>
        </w:rPr>
        <w:t> </w:t>
      </w:r>
      <w:r>
        <w:rPr/>
        <w:t>tengo</w:t>
      </w:r>
      <w:r>
        <w:rPr>
          <w:spacing w:val="-3"/>
        </w:rPr>
        <w:t> </w:t>
      </w:r>
      <w:r>
        <w:rPr/>
        <w:t>a</w:t>
      </w:r>
      <w:r>
        <w:rPr>
          <w:spacing w:val="-2"/>
        </w:rPr>
        <w:t> </w:t>
      </w:r>
      <w:r>
        <w:rPr/>
        <w:t>alguien.</w:t>
      </w:r>
      <w:r>
        <w:rPr>
          <w:spacing w:val="-4"/>
        </w:rPr>
        <w:t> </w:t>
      </w:r>
      <w:r>
        <w:rPr/>
        <w:t>Un</w:t>
      </w:r>
      <w:r>
        <w:rPr>
          <w:spacing w:val="-3"/>
        </w:rPr>
        <w:t> </w:t>
      </w:r>
      <w:r>
        <w:rPr/>
        <w:t>empresario</w:t>
      </w:r>
      <w:r>
        <w:rPr>
          <w:spacing w:val="-3"/>
        </w:rPr>
        <w:t> </w:t>
      </w:r>
      <w:r>
        <w:rPr/>
        <w:t>mediano,</w:t>
      </w:r>
      <w:r>
        <w:rPr>
          <w:spacing w:val="-4"/>
        </w:rPr>
        <w:t> </w:t>
      </w:r>
      <w:r>
        <w:rPr/>
        <w:t>Feliciano</w:t>
      </w:r>
      <w:r>
        <w:rPr>
          <w:spacing w:val="-3"/>
        </w:rPr>
        <w:t> </w:t>
      </w:r>
      <w:r>
        <w:rPr/>
        <w:t>Rus,</w:t>
      </w:r>
      <w:r>
        <w:rPr>
          <w:spacing w:val="-3"/>
        </w:rPr>
        <w:t> </w:t>
      </w:r>
      <w:r>
        <w:rPr/>
        <w:t>cuya</w:t>
      </w:r>
      <w:r>
        <w:rPr>
          <w:spacing w:val="-2"/>
        </w:rPr>
        <w:t> </w:t>
      </w:r>
      <w:r>
        <w:rPr/>
        <w:t>sociedad offshore quedó prácticamente abandonada tras la detención de Ferrán.</w:t>
      </w:r>
    </w:p>
    <w:p>
      <w:pPr>
        <w:pStyle w:val="BodyText"/>
        <w:spacing w:before="144"/>
      </w:pPr>
      <w:r>
        <w:rPr>
          <w:b/>
        </w:rPr>
        <w:t>Álvaro:</w:t>
      </w:r>
      <w:r>
        <w:rPr>
          <w:b/>
          <w:spacing w:val="-5"/>
        </w:rPr>
        <w:t> </w:t>
      </w:r>
      <w:r>
        <w:rPr/>
        <w:t>¿Por</w:t>
      </w:r>
      <w:r>
        <w:rPr>
          <w:spacing w:val="-2"/>
        </w:rPr>
        <w:t> </w:t>
      </w:r>
      <w:r>
        <w:rPr/>
        <w:t>qué</w:t>
      </w:r>
      <w:r>
        <w:rPr>
          <w:spacing w:val="-4"/>
        </w:rPr>
        <w:t> </w:t>
      </w:r>
      <w:r>
        <w:rPr/>
        <w:t>crees</w:t>
      </w:r>
      <w:r>
        <w:rPr>
          <w:spacing w:val="-5"/>
        </w:rPr>
        <w:t> </w:t>
      </w:r>
      <w:r>
        <w:rPr/>
        <w:t>que</w:t>
      </w:r>
      <w:r>
        <w:rPr>
          <w:spacing w:val="-4"/>
        </w:rPr>
        <w:t> </w:t>
      </w:r>
      <w:r>
        <w:rPr/>
        <w:t>podría</w:t>
      </w:r>
      <w:r>
        <w:rPr>
          <w:spacing w:val="-2"/>
        </w:rPr>
        <w:t> colaborar?</w:t>
      </w:r>
    </w:p>
    <w:p>
      <w:pPr>
        <w:pStyle w:val="BodyText"/>
        <w:spacing w:line="230" w:lineRule="auto" w:before="153"/>
        <w:ind w:right="224"/>
      </w:pPr>
      <w:r>
        <w:rPr>
          <w:b/>
        </w:rPr>
        <w:t>Javier:</w:t>
      </w:r>
      <w:r>
        <w:t xml:space="preserve"> Porque, a diferencia de Esquivel, no tiene el mismo nivel de recursos para protegerse legalmente, y parece asustado, según los rumores del sector.</w:t>
      </w:r>
    </w:p>
    <w:p>
      <w:pPr>
        <w:spacing w:before="144"/>
        <w:ind w:left="85" w:right="0" w:firstLine="0"/>
        <w:jc w:val="left"/>
        <w:rPr>
          <w:sz w:val="22"/>
        </w:rPr>
      </w:pPr>
      <w:r>
        <w:rPr>
          <w:b/>
          <w:sz w:val="22"/>
        </w:rPr>
        <w:t>Álvaro:</w:t>
      </w:r>
      <w:r>
        <w:rPr>
          <w:b/>
          <w:spacing w:val="-4"/>
          <w:sz w:val="22"/>
        </w:rPr>
        <w:t> </w:t>
      </w:r>
      <w:r>
        <w:rPr>
          <w:sz w:val="22"/>
        </w:rPr>
        <w:t>¿Cómo</w:t>
      </w:r>
      <w:r>
        <w:rPr>
          <w:spacing w:val="-3"/>
          <w:sz w:val="22"/>
        </w:rPr>
        <w:t> </w:t>
      </w:r>
      <w:r>
        <w:rPr>
          <w:sz w:val="22"/>
        </w:rPr>
        <w:t>lo</w:t>
      </w:r>
      <w:r>
        <w:rPr>
          <w:spacing w:val="-3"/>
          <w:sz w:val="22"/>
        </w:rPr>
        <w:t> </w:t>
      </w:r>
      <w:r>
        <w:rPr>
          <w:spacing w:val="-2"/>
          <w:sz w:val="22"/>
        </w:rPr>
        <w:t>contactamos?</w:t>
      </w:r>
    </w:p>
    <w:p>
      <w:pPr>
        <w:pStyle w:val="BodyText"/>
      </w:pPr>
      <w:r>
        <w:rPr>
          <w:b/>
        </w:rPr>
        <w:t>Javier:</w:t>
      </w:r>
      <w:r>
        <w:rPr>
          <w:b/>
          <w:spacing w:val="-8"/>
        </w:rPr>
        <w:t> </w:t>
      </w:r>
      <w:r>
        <w:rPr/>
        <w:t>Tengo</w:t>
      </w:r>
      <w:r>
        <w:rPr>
          <w:spacing w:val="-6"/>
        </w:rPr>
        <w:t> </w:t>
      </w:r>
      <w:r>
        <w:rPr/>
        <w:t>un</w:t>
      </w:r>
      <w:r>
        <w:rPr>
          <w:spacing w:val="-6"/>
        </w:rPr>
        <w:t> </w:t>
      </w:r>
      <w:r>
        <w:rPr/>
        <w:t>contacto</w:t>
      </w:r>
      <w:r>
        <w:rPr>
          <w:spacing w:val="-5"/>
        </w:rPr>
        <w:t> </w:t>
      </w:r>
      <w:r>
        <w:rPr/>
        <w:t>común,</w:t>
      </w:r>
      <w:r>
        <w:rPr>
          <w:spacing w:val="-5"/>
        </w:rPr>
        <w:t> </w:t>
      </w:r>
      <w:r>
        <w:rPr/>
        <w:t>un</w:t>
      </w:r>
      <w:r>
        <w:rPr>
          <w:spacing w:val="-7"/>
        </w:rPr>
        <w:t> </w:t>
      </w:r>
      <w:r>
        <w:rPr/>
        <w:t>antiguo</w:t>
      </w:r>
      <w:r>
        <w:rPr>
          <w:spacing w:val="-6"/>
        </w:rPr>
        <w:t> </w:t>
      </w:r>
      <w:r>
        <w:rPr/>
        <w:t>compañero</w:t>
      </w:r>
      <w:r>
        <w:rPr>
          <w:spacing w:val="-6"/>
        </w:rPr>
        <w:t> </w:t>
      </w:r>
      <w:r>
        <w:rPr/>
        <w:t>de</w:t>
      </w:r>
      <w:r>
        <w:rPr>
          <w:spacing w:val="-6"/>
        </w:rPr>
        <w:t> </w:t>
      </w:r>
      <w:r>
        <w:rPr/>
        <w:t>universidad</w:t>
      </w:r>
      <w:r>
        <w:rPr>
          <w:spacing w:val="-6"/>
        </w:rPr>
        <w:t> </w:t>
      </w:r>
      <w:r>
        <w:rPr>
          <w:spacing w:val="-2"/>
        </w:rPr>
        <w:t>suyo.</w:t>
      </w:r>
    </w:p>
    <w:p>
      <w:pPr>
        <w:pStyle w:val="BodyText"/>
        <w:spacing w:line="230" w:lineRule="auto" w:before="153"/>
        <w:ind w:right="224"/>
      </w:pPr>
      <w:r>
        <w:rPr>
          <w:b/>
        </w:rPr>
        <w:t>Álvaro:</w:t>
      </w:r>
      <w:r>
        <w:rPr>
          <w:b/>
          <w:spacing w:val="-3"/>
        </w:rPr>
        <w:t> </w:t>
      </w:r>
      <w:r>
        <w:rPr/>
        <w:t>Vale</w:t>
      </w:r>
      <w:r>
        <w:rPr>
          <w:spacing w:val="-3"/>
        </w:rPr>
        <w:t> </w:t>
      </w:r>
      <w:r>
        <w:rPr/>
        <w:t>la</w:t>
      </w:r>
      <w:r>
        <w:rPr>
          <w:spacing w:val="-1"/>
        </w:rPr>
        <w:t> </w:t>
      </w:r>
      <w:r>
        <w:rPr/>
        <w:t>pena</w:t>
      </w:r>
      <w:r>
        <w:rPr>
          <w:spacing w:val="-4"/>
        </w:rPr>
        <w:t> </w:t>
      </w:r>
      <w:r>
        <w:rPr/>
        <w:t>intentarlo.</w:t>
      </w:r>
      <w:r>
        <w:rPr>
          <w:spacing w:val="-3"/>
        </w:rPr>
        <w:t> </w:t>
      </w:r>
      <w:r>
        <w:rPr/>
        <w:t>Pero</w:t>
      </w:r>
      <w:r>
        <w:rPr>
          <w:spacing w:val="-2"/>
        </w:rPr>
        <w:t> </w:t>
      </w:r>
      <w:r>
        <w:rPr/>
        <w:t>con</w:t>
      </w:r>
      <w:r>
        <w:rPr>
          <w:spacing w:val="-3"/>
        </w:rPr>
        <w:t> </w:t>
      </w:r>
      <w:r>
        <w:rPr/>
        <w:t>mucho</w:t>
      </w:r>
      <w:r>
        <w:rPr>
          <w:spacing w:val="-3"/>
        </w:rPr>
        <w:t> </w:t>
      </w:r>
      <w:r>
        <w:rPr/>
        <w:t>cuidado,</w:t>
      </w:r>
      <w:r>
        <w:rPr>
          <w:spacing w:val="-3"/>
        </w:rPr>
        <w:t> </w:t>
      </w:r>
      <w:r>
        <w:rPr/>
        <w:t>después</w:t>
      </w:r>
      <w:r>
        <w:rPr>
          <w:spacing w:val="-1"/>
        </w:rPr>
        <w:t> </w:t>
      </w:r>
      <w:r>
        <w:rPr/>
        <w:t>de</w:t>
      </w:r>
      <w:r>
        <w:rPr>
          <w:spacing w:val="-3"/>
        </w:rPr>
        <w:t> </w:t>
      </w:r>
      <w:r>
        <w:rPr/>
        <w:t>lo</w:t>
      </w:r>
      <w:r>
        <w:rPr>
          <w:spacing w:val="-2"/>
        </w:rPr>
        <w:t> </w:t>
      </w:r>
      <w:r>
        <w:rPr/>
        <w:t>que</w:t>
      </w:r>
      <w:r>
        <w:rPr>
          <w:spacing w:val="-3"/>
        </w:rPr>
        <w:t> </w:t>
      </w:r>
      <w:r>
        <w:rPr/>
        <w:t>pasó</w:t>
      </w:r>
      <w:r>
        <w:rPr>
          <w:spacing w:val="-2"/>
        </w:rPr>
        <w:t> </w:t>
      </w:r>
      <w:r>
        <w:rPr/>
        <w:t>con</w:t>
      </w:r>
      <w:r>
        <w:rPr>
          <w:spacing w:val="-3"/>
        </w:rPr>
        <w:t> </w:t>
      </w:r>
      <w:r>
        <w:rPr/>
        <w:t>el</w:t>
      </w:r>
      <w:r>
        <w:rPr>
          <w:spacing w:val="-1"/>
        </w:rPr>
        <w:t> </w:t>
      </w:r>
      <w:r>
        <w:rPr/>
        <w:t>sobre en mi buzón.</w:t>
      </w:r>
    </w:p>
    <w:p>
      <w:pPr>
        <w:pStyle w:val="BodyText"/>
        <w:spacing w:before="143"/>
      </w:pPr>
      <w:r>
        <w:rPr>
          <w:b/>
        </w:rPr>
        <w:t>Javier:</w:t>
      </w:r>
      <w:r>
        <w:rPr>
          <w:b/>
          <w:spacing w:val="-7"/>
        </w:rPr>
        <w:t> </w:t>
      </w:r>
      <w:r>
        <w:rPr/>
        <w:t>Estoy</w:t>
      </w:r>
      <w:r>
        <w:rPr>
          <w:spacing w:val="-5"/>
        </w:rPr>
        <w:t> </w:t>
      </w:r>
      <w:r>
        <w:rPr/>
        <w:t>de</w:t>
      </w:r>
      <w:r>
        <w:rPr>
          <w:spacing w:val="-5"/>
        </w:rPr>
        <w:t> </w:t>
      </w:r>
      <w:r>
        <w:rPr/>
        <w:t>acuerdo.</w:t>
      </w:r>
      <w:r>
        <w:rPr>
          <w:spacing w:val="-6"/>
        </w:rPr>
        <w:t> </w:t>
      </w:r>
      <w:r>
        <w:rPr/>
        <w:t>Nada</w:t>
      </w:r>
      <w:r>
        <w:rPr>
          <w:spacing w:val="-4"/>
        </w:rPr>
        <w:t> </w:t>
      </w:r>
      <w:r>
        <w:rPr/>
        <w:t>de</w:t>
      </w:r>
      <w:r>
        <w:rPr>
          <w:spacing w:val="-5"/>
        </w:rPr>
        <w:t> </w:t>
      </w:r>
      <w:r>
        <w:rPr/>
        <w:t>acercamientos</w:t>
      </w:r>
      <w:r>
        <w:rPr>
          <w:spacing w:val="-5"/>
        </w:rPr>
        <w:t> </w:t>
      </w:r>
      <w:r>
        <w:rPr/>
        <w:t>directos</w:t>
      </w:r>
      <w:r>
        <w:rPr>
          <w:spacing w:val="-4"/>
        </w:rPr>
        <w:t> </w:t>
      </w:r>
      <w:r>
        <w:rPr/>
        <w:t>hasta</w:t>
      </w:r>
      <w:r>
        <w:rPr>
          <w:spacing w:val="-3"/>
        </w:rPr>
        <w:t> </w:t>
      </w:r>
      <w:r>
        <w:rPr/>
        <w:t>que</w:t>
      </w:r>
      <w:r>
        <w:rPr>
          <w:spacing w:val="-5"/>
        </w:rPr>
        <w:t> </w:t>
      </w:r>
      <w:r>
        <w:rPr/>
        <w:t>sepamos</w:t>
      </w:r>
      <w:r>
        <w:rPr>
          <w:spacing w:val="-4"/>
        </w:rPr>
        <w:t> </w:t>
      </w:r>
      <w:r>
        <w:rPr/>
        <w:t>más</w:t>
      </w:r>
      <w:r>
        <w:rPr>
          <w:spacing w:val="-3"/>
        </w:rPr>
        <w:t> </w:t>
      </w:r>
      <w:r>
        <w:rPr/>
        <w:t>de</w:t>
      </w:r>
      <w:r>
        <w:rPr>
          <w:spacing w:val="-5"/>
        </w:rPr>
        <w:t> él.</w:t>
      </w:r>
    </w:p>
    <w:p>
      <w:pPr>
        <w:pStyle w:val="BodyText"/>
        <w:spacing w:before="142"/>
      </w:pPr>
      <w:r>
        <w:rPr>
          <w:b/>
        </w:rPr>
        <w:t>Álvaro:</w:t>
      </w:r>
      <w:r>
        <w:rPr>
          <w:b/>
          <w:spacing w:val="-9"/>
        </w:rPr>
        <w:t> </w:t>
      </w:r>
      <w:r>
        <w:rPr/>
        <w:t>Empecemos</w:t>
      </w:r>
      <w:r>
        <w:rPr>
          <w:spacing w:val="-5"/>
        </w:rPr>
        <w:t> </w:t>
      </w:r>
      <w:r>
        <w:rPr/>
        <w:t>por</w:t>
      </w:r>
      <w:r>
        <w:rPr>
          <w:spacing w:val="-7"/>
        </w:rPr>
        <w:t> </w:t>
      </w:r>
      <w:r>
        <w:rPr/>
        <w:t>investigar</w:t>
      </w:r>
      <w:r>
        <w:rPr>
          <w:spacing w:val="-4"/>
        </w:rPr>
        <w:t> </w:t>
      </w:r>
      <w:r>
        <w:rPr/>
        <w:t>su</w:t>
      </w:r>
      <w:r>
        <w:rPr>
          <w:spacing w:val="-6"/>
        </w:rPr>
        <w:t> </w:t>
      </w:r>
      <w:r>
        <w:rPr/>
        <w:t>situación</w:t>
      </w:r>
      <w:r>
        <w:rPr>
          <w:spacing w:val="-9"/>
        </w:rPr>
        <w:t> </w:t>
      </w:r>
      <w:r>
        <w:rPr/>
        <w:t>actual,</w:t>
      </w:r>
      <w:r>
        <w:rPr>
          <w:spacing w:val="-5"/>
        </w:rPr>
        <w:t> </w:t>
      </w:r>
      <w:r>
        <w:rPr/>
        <w:t>antes</w:t>
      </w:r>
      <w:r>
        <w:rPr>
          <w:spacing w:val="-5"/>
        </w:rPr>
        <w:t> </w:t>
      </w:r>
      <w:r>
        <w:rPr/>
        <w:t>de</w:t>
      </w:r>
      <w:r>
        <w:rPr>
          <w:spacing w:val="-7"/>
        </w:rPr>
        <w:t> </w:t>
      </w:r>
      <w:r>
        <w:rPr/>
        <w:t>cualquier</w:t>
      </w:r>
      <w:r>
        <w:rPr>
          <w:spacing w:val="-4"/>
        </w:rPr>
        <w:t> </w:t>
      </w:r>
      <w:r>
        <w:rPr>
          <w:spacing w:val="-2"/>
        </w:rPr>
        <w:t>contacto.</w:t>
      </w:r>
    </w:p>
    <w:p>
      <w:pPr>
        <w:spacing w:before="144"/>
        <w:ind w:left="85" w:right="0" w:firstLine="0"/>
        <w:jc w:val="left"/>
        <w:rPr>
          <w:sz w:val="22"/>
        </w:rPr>
      </w:pPr>
      <w:r>
        <w:rPr>
          <w:b/>
          <w:sz w:val="22"/>
        </w:rPr>
        <w:t>Javier:</w:t>
      </w:r>
      <w:r>
        <w:rPr>
          <w:b/>
          <w:spacing w:val="-4"/>
          <w:sz w:val="22"/>
        </w:rPr>
        <w:t> </w:t>
      </w:r>
      <w:r>
        <w:rPr>
          <w:sz w:val="22"/>
        </w:rPr>
        <w:t>Me</w:t>
      </w:r>
      <w:r>
        <w:rPr>
          <w:spacing w:val="-4"/>
          <w:sz w:val="22"/>
        </w:rPr>
        <w:t> </w:t>
      </w:r>
      <w:r>
        <w:rPr>
          <w:sz w:val="22"/>
        </w:rPr>
        <w:t>pondré</w:t>
      </w:r>
      <w:r>
        <w:rPr>
          <w:spacing w:val="-3"/>
          <w:sz w:val="22"/>
        </w:rPr>
        <w:t> </w:t>
      </w:r>
      <w:r>
        <w:rPr>
          <w:sz w:val="22"/>
        </w:rPr>
        <w:t>con</w:t>
      </w:r>
      <w:r>
        <w:rPr>
          <w:spacing w:val="-4"/>
          <w:sz w:val="22"/>
        </w:rPr>
        <w:t> </w:t>
      </w:r>
      <w:r>
        <w:rPr>
          <w:spacing w:val="-2"/>
          <w:sz w:val="22"/>
        </w:rPr>
        <w:t>ello.</w:t>
      </w:r>
    </w:p>
    <w:p>
      <w:pPr>
        <w:pStyle w:val="BodyText"/>
        <w:spacing w:before="281"/>
        <w:ind w:left="0"/>
      </w:pPr>
    </w:p>
    <w:p>
      <w:pPr>
        <w:pStyle w:val="BodyText"/>
        <w:spacing w:before="1"/>
      </w:pPr>
      <w:r>
        <w:rPr/>
        <w:t>공통</w:t>
      </w:r>
      <w:r>
        <w:rPr>
          <w:spacing w:val="29"/>
        </w:rPr>
        <w:t> </w:t>
      </w:r>
      <w:r>
        <w:rPr/>
        <w:t>지인을</w:t>
      </w:r>
      <w:r>
        <w:rPr>
          <w:spacing w:val="30"/>
        </w:rPr>
        <w:t> </w:t>
      </w:r>
      <w:r>
        <w:rPr/>
        <w:t>통해,</w:t>
      </w:r>
      <w:r>
        <w:rPr>
          <w:spacing w:val="28"/>
        </w:rPr>
        <w:t> </w:t>
      </w:r>
      <w:r>
        <w:rPr/>
        <w:t>하비에르가</w:t>
      </w:r>
      <w:r>
        <w:rPr>
          <w:spacing w:val="30"/>
        </w:rPr>
        <w:t> </w:t>
      </w:r>
      <w:r>
        <w:rPr/>
        <w:t>펠리시아노</w:t>
      </w:r>
      <w:r>
        <w:rPr>
          <w:spacing w:val="29"/>
        </w:rPr>
        <w:t> </w:t>
      </w:r>
      <w:r>
        <w:rPr/>
        <w:t>루스와</w:t>
      </w:r>
      <w:r>
        <w:rPr>
          <w:spacing w:val="30"/>
        </w:rPr>
        <w:t> </w:t>
      </w:r>
      <w:r>
        <w:rPr/>
        <w:t>조심스럽게</w:t>
      </w:r>
      <w:r>
        <w:rPr>
          <w:spacing w:val="28"/>
        </w:rPr>
        <w:t> </w:t>
      </w:r>
      <w:r>
        <w:rPr>
          <w:spacing w:val="-2"/>
        </w:rPr>
        <w:t>접선합니다.</w:t>
      </w:r>
    </w:p>
    <w:p>
      <w:pPr>
        <w:pStyle w:val="BodyText"/>
      </w:pPr>
      <w:r>
        <w:rPr>
          <w:b/>
        </w:rPr>
        <w:t>Feliciano:</w:t>
      </w:r>
      <w:r>
        <w:rPr>
          <w:b/>
          <w:spacing w:val="-6"/>
        </w:rPr>
        <w:t> </w:t>
      </w:r>
      <w:r>
        <w:rPr/>
        <w:t>(En</w:t>
      </w:r>
      <w:r>
        <w:rPr>
          <w:spacing w:val="-3"/>
        </w:rPr>
        <w:t> </w:t>
      </w:r>
      <w:r>
        <w:rPr/>
        <w:t>un</w:t>
      </w:r>
      <w:r>
        <w:rPr>
          <w:spacing w:val="-4"/>
        </w:rPr>
        <w:t> </w:t>
      </w:r>
      <w:r>
        <w:rPr/>
        <w:t>café</w:t>
      </w:r>
      <w:r>
        <w:rPr>
          <w:spacing w:val="-2"/>
        </w:rPr>
        <w:t> </w:t>
      </w:r>
      <w:r>
        <w:rPr/>
        <w:t>discreto)</w:t>
      </w:r>
      <w:r>
        <w:rPr>
          <w:spacing w:val="-3"/>
        </w:rPr>
        <w:t> </w:t>
      </w:r>
      <w:r>
        <w:rPr/>
        <w:t>No</w:t>
      </w:r>
      <w:r>
        <w:rPr>
          <w:spacing w:val="-3"/>
        </w:rPr>
        <w:t> </w:t>
      </w:r>
      <w:r>
        <w:rPr/>
        <w:t>estoy</w:t>
      </w:r>
      <w:r>
        <w:rPr>
          <w:spacing w:val="-4"/>
        </w:rPr>
        <w:t> </w:t>
      </w:r>
      <w:r>
        <w:rPr/>
        <w:t>seguro</w:t>
      </w:r>
      <w:r>
        <w:rPr>
          <w:spacing w:val="-5"/>
        </w:rPr>
        <w:t> </w:t>
      </w:r>
      <w:r>
        <w:rPr/>
        <w:t>de</w:t>
      </w:r>
      <w:r>
        <w:rPr>
          <w:spacing w:val="-4"/>
        </w:rPr>
        <w:t> </w:t>
      </w:r>
      <w:r>
        <w:rPr/>
        <w:t>que</w:t>
      </w:r>
      <w:r>
        <w:rPr>
          <w:spacing w:val="-4"/>
        </w:rPr>
        <w:t> </w:t>
      </w:r>
      <w:r>
        <w:rPr/>
        <w:t>esto</w:t>
      </w:r>
      <w:r>
        <w:rPr>
          <w:spacing w:val="-2"/>
        </w:rPr>
        <w:t> </w:t>
      </w:r>
      <w:r>
        <w:rPr/>
        <w:t>sea</w:t>
      </w:r>
      <w:r>
        <w:rPr>
          <w:spacing w:val="-3"/>
        </w:rPr>
        <w:t> </w:t>
      </w:r>
      <w:r>
        <w:rPr/>
        <w:t>buena</w:t>
      </w:r>
      <w:r>
        <w:rPr>
          <w:spacing w:val="-3"/>
        </w:rPr>
        <w:t> </w:t>
      </w:r>
      <w:r>
        <w:rPr/>
        <w:t>idea,</w:t>
      </w:r>
      <w:r>
        <w:rPr>
          <w:spacing w:val="-3"/>
        </w:rPr>
        <w:t> </w:t>
      </w:r>
      <w:r>
        <w:rPr/>
        <w:t>la</w:t>
      </w:r>
      <w:r>
        <w:rPr>
          <w:spacing w:val="-1"/>
        </w:rPr>
        <w:t> </w:t>
      </w:r>
      <w:r>
        <w:rPr>
          <w:spacing w:val="-2"/>
        </w:rPr>
        <w:t>verdad.</w:t>
      </w:r>
    </w:p>
    <w:p>
      <w:pPr>
        <w:pStyle w:val="BodyText"/>
        <w:spacing w:after="0"/>
        <w:sectPr>
          <w:pgSz w:w="11910" w:h="16840"/>
          <w:pgMar w:top="1240" w:bottom="280" w:left="992" w:right="992"/>
        </w:sectPr>
      </w:pPr>
    </w:p>
    <w:p>
      <w:pPr>
        <w:pStyle w:val="BodyText"/>
        <w:spacing w:line="230" w:lineRule="auto" w:before="44"/>
        <w:ind w:right="224"/>
      </w:pPr>
      <w:r>
        <w:rPr>
          <w:b/>
        </w:rPr>
        <w:t>Javier:</w:t>
      </w:r>
      <w:r>
        <w:rPr>
          <w:b/>
          <w:spacing w:val="-2"/>
        </w:rPr>
        <w:t> </w:t>
      </w:r>
      <w:r>
        <w:rPr/>
        <w:t>Entiendo</w:t>
      </w:r>
      <w:r>
        <w:rPr>
          <w:spacing w:val="-2"/>
        </w:rPr>
        <w:t> </w:t>
      </w:r>
      <w:r>
        <w:rPr/>
        <w:t>su</w:t>
      </w:r>
      <w:r>
        <w:rPr>
          <w:spacing w:val="-2"/>
        </w:rPr>
        <w:t> </w:t>
      </w:r>
      <w:r>
        <w:rPr/>
        <w:t>nerviosismo.</w:t>
      </w:r>
      <w:r>
        <w:rPr>
          <w:spacing w:val="-2"/>
        </w:rPr>
        <w:t> </w:t>
      </w:r>
      <w:r>
        <w:rPr/>
        <w:t>Solo</w:t>
      </w:r>
      <w:r>
        <w:rPr>
          <w:spacing w:val="-2"/>
        </w:rPr>
        <w:t> </w:t>
      </w:r>
      <w:r>
        <w:rPr/>
        <w:t>queremos</w:t>
      </w:r>
      <w:r>
        <w:rPr>
          <w:spacing w:val="-1"/>
        </w:rPr>
        <w:t> </w:t>
      </w:r>
      <w:r>
        <w:rPr/>
        <w:t>entender</w:t>
      </w:r>
      <w:r>
        <w:rPr>
          <w:spacing w:val="-1"/>
        </w:rPr>
        <w:t> </w:t>
      </w:r>
      <w:r>
        <w:rPr/>
        <w:t>mejor</w:t>
      </w:r>
      <w:r>
        <w:rPr>
          <w:spacing w:val="-1"/>
        </w:rPr>
        <w:t> </w:t>
      </w:r>
      <w:r>
        <w:rPr/>
        <w:t>cómo</w:t>
      </w:r>
      <w:r>
        <w:rPr>
          <w:spacing w:val="-2"/>
        </w:rPr>
        <w:t> </w:t>
      </w:r>
      <w:r>
        <w:rPr/>
        <w:t>funcionaba</w:t>
      </w:r>
      <w:r>
        <w:rPr>
          <w:spacing w:val="-2"/>
        </w:rPr>
        <w:t> </w:t>
      </w:r>
      <w:r>
        <w:rPr/>
        <w:t>todo</w:t>
      </w:r>
      <w:r>
        <w:rPr>
          <w:spacing w:val="-3"/>
        </w:rPr>
        <w:t> </w:t>
      </w:r>
      <w:r>
        <w:rPr/>
        <w:t>esto, desde dentro.</w:t>
      </w:r>
    </w:p>
    <w:p>
      <w:pPr>
        <w:pStyle w:val="BodyText"/>
        <w:spacing w:before="145"/>
      </w:pPr>
      <w:r>
        <w:rPr>
          <w:b/>
        </w:rPr>
        <w:t>Feliciano:</w:t>
      </w:r>
      <w:r>
        <w:rPr>
          <w:b/>
          <w:spacing w:val="-7"/>
        </w:rPr>
        <w:t> </w:t>
      </w:r>
      <w:r>
        <w:rPr/>
        <w:t>Si</w:t>
      </w:r>
      <w:r>
        <w:rPr>
          <w:spacing w:val="-3"/>
        </w:rPr>
        <w:t> </w:t>
      </w:r>
      <w:r>
        <w:rPr/>
        <w:t>hablo,</w:t>
      </w:r>
      <w:r>
        <w:rPr>
          <w:spacing w:val="-4"/>
        </w:rPr>
        <w:t> </w:t>
      </w:r>
      <w:r>
        <w:rPr/>
        <w:t>y</w:t>
      </w:r>
      <w:r>
        <w:rPr>
          <w:spacing w:val="-4"/>
        </w:rPr>
        <w:t> </w:t>
      </w:r>
      <w:r>
        <w:rPr/>
        <w:t>se</w:t>
      </w:r>
      <w:r>
        <w:rPr>
          <w:spacing w:val="-6"/>
        </w:rPr>
        <w:t> </w:t>
      </w:r>
      <w:r>
        <w:rPr/>
        <w:t>sabe</w:t>
      </w:r>
      <w:r>
        <w:rPr>
          <w:spacing w:val="-3"/>
        </w:rPr>
        <w:t> </w:t>
      </w:r>
      <w:r>
        <w:rPr/>
        <w:t>que</w:t>
      </w:r>
      <w:r>
        <w:rPr>
          <w:spacing w:val="-5"/>
        </w:rPr>
        <w:t> </w:t>
      </w:r>
      <w:r>
        <w:rPr/>
        <w:t>hablé,</w:t>
      </w:r>
      <w:r>
        <w:rPr>
          <w:spacing w:val="-5"/>
        </w:rPr>
        <w:t> </w:t>
      </w:r>
      <w:r>
        <w:rPr/>
        <w:t>mi</w:t>
      </w:r>
      <w:r>
        <w:rPr>
          <w:spacing w:val="-2"/>
        </w:rPr>
        <w:t> </w:t>
      </w:r>
      <w:r>
        <w:rPr/>
        <w:t>situación</w:t>
      </w:r>
      <w:r>
        <w:rPr>
          <w:spacing w:val="-5"/>
        </w:rPr>
        <w:t> </w:t>
      </w:r>
      <w:r>
        <w:rPr/>
        <w:t>podría</w:t>
      </w:r>
      <w:r>
        <w:rPr>
          <w:spacing w:val="-3"/>
        </w:rPr>
        <w:t> </w:t>
      </w:r>
      <w:r>
        <w:rPr/>
        <w:t>empeorar</w:t>
      </w:r>
      <w:r>
        <w:rPr>
          <w:spacing w:val="-4"/>
        </w:rPr>
        <w:t> </w:t>
      </w:r>
      <w:r>
        <w:rPr>
          <w:spacing w:val="-2"/>
        </w:rPr>
        <w:t>mucho.</w:t>
      </w:r>
    </w:p>
    <w:p>
      <w:pPr>
        <w:pStyle w:val="BodyText"/>
      </w:pPr>
      <w:r>
        <w:rPr>
          <w:b/>
        </w:rPr>
        <w:t>Javier:</w:t>
      </w:r>
      <w:r>
        <w:rPr>
          <w:b/>
          <w:spacing w:val="-9"/>
        </w:rPr>
        <w:t> </w:t>
      </w:r>
      <w:r>
        <w:rPr/>
        <w:t>Podemos</w:t>
      </w:r>
      <w:r>
        <w:rPr>
          <w:spacing w:val="-7"/>
        </w:rPr>
        <w:t> </w:t>
      </w:r>
      <w:r>
        <w:rPr/>
        <w:t>garantizar</w:t>
      </w:r>
      <w:r>
        <w:rPr>
          <w:spacing w:val="-6"/>
        </w:rPr>
        <w:t> </w:t>
      </w:r>
      <w:r>
        <w:rPr/>
        <w:t>total</w:t>
      </w:r>
      <w:r>
        <w:rPr>
          <w:spacing w:val="-5"/>
        </w:rPr>
        <w:t> </w:t>
      </w:r>
      <w:r>
        <w:rPr/>
        <w:t>confidencialidad</w:t>
      </w:r>
      <w:r>
        <w:rPr>
          <w:spacing w:val="-8"/>
        </w:rPr>
        <w:t> </w:t>
      </w:r>
      <w:r>
        <w:rPr/>
        <w:t>sobre</w:t>
      </w:r>
      <w:r>
        <w:rPr>
          <w:spacing w:val="-7"/>
        </w:rPr>
        <w:t> </w:t>
      </w:r>
      <w:r>
        <w:rPr/>
        <w:t>su</w:t>
      </w:r>
      <w:r>
        <w:rPr>
          <w:spacing w:val="-6"/>
        </w:rPr>
        <w:t> </w:t>
      </w:r>
      <w:r>
        <w:rPr>
          <w:spacing w:val="-2"/>
        </w:rPr>
        <w:t>identidad.</w:t>
      </w:r>
    </w:p>
    <w:p>
      <w:pPr>
        <w:pStyle w:val="BodyText"/>
        <w:spacing w:line="230" w:lineRule="auto" w:before="152"/>
        <w:ind w:right="224"/>
      </w:pPr>
      <w:r>
        <w:rPr>
          <w:b/>
        </w:rPr>
        <w:t>Feliciano:</w:t>
      </w:r>
      <w:r>
        <w:t xml:space="preserve"> (Duda) Ferrán no era más que un intermediario, ¿sabe? Alguien más diseñaba las estructuras más complejas, las que de verdad protegían a los peces gordos.</w:t>
      </w:r>
    </w:p>
    <w:p>
      <w:pPr>
        <w:spacing w:before="144"/>
        <w:ind w:left="85" w:right="0" w:firstLine="0"/>
        <w:jc w:val="left"/>
        <w:rPr>
          <w:sz w:val="22"/>
        </w:rPr>
      </w:pPr>
      <w:r>
        <w:rPr>
          <w:b/>
          <w:sz w:val="22"/>
        </w:rPr>
        <w:t>Javier:</w:t>
      </w:r>
      <w:r>
        <w:rPr>
          <w:b/>
          <w:spacing w:val="-3"/>
          <w:sz w:val="22"/>
        </w:rPr>
        <w:t> </w:t>
      </w:r>
      <w:r>
        <w:rPr>
          <w:sz w:val="22"/>
        </w:rPr>
        <w:t>¿Se</w:t>
      </w:r>
      <w:r>
        <w:rPr>
          <w:spacing w:val="-3"/>
          <w:sz w:val="22"/>
        </w:rPr>
        <w:t> </w:t>
      </w:r>
      <w:r>
        <w:rPr>
          <w:sz w:val="22"/>
        </w:rPr>
        <w:t>refiere</w:t>
      </w:r>
      <w:r>
        <w:rPr>
          <w:spacing w:val="-4"/>
          <w:sz w:val="22"/>
        </w:rPr>
        <w:t> </w:t>
      </w:r>
      <w:r>
        <w:rPr>
          <w:sz w:val="22"/>
        </w:rPr>
        <w:t>a</w:t>
      </w:r>
      <w:r>
        <w:rPr>
          <w:spacing w:val="-2"/>
          <w:sz w:val="22"/>
        </w:rPr>
        <w:t> </w:t>
      </w:r>
      <w:r>
        <w:rPr>
          <w:sz w:val="22"/>
        </w:rPr>
        <w:t>“El</w:t>
      </w:r>
      <w:r>
        <w:rPr>
          <w:spacing w:val="-4"/>
          <w:sz w:val="22"/>
        </w:rPr>
        <w:t> </w:t>
      </w:r>
      <w:r>
        <w:rPr>
          <w:spacing w:val="-2"/>
          <w:sz w:val="22"/>
        </w:rPr>
        <w:t>Arquitecto”?</w:t>
      </w:r>
    </w:p>
    <w:p>
      <w:pPr>
        <w:pStyle w:val="BodyText"/>
      </w:pPr>
      <w:r>
        <w:rPr>
          <w:b/>
        </w:rPr>
        <w:t>Feliciano:</w:t>
      </w:r>
      <w:r>
        <w:t xml:space="preserve"> (Se sorprende de que conozca el nombre) Así que ya ha oído hablar de él.</w:t>
      </w:r>
    </w:p>
    <w:p>
      <w:pPr>
        <w:pStyle w:val="BodyText"/>
        <w:spacing w:before="144"/>
      </w:pPr>
      <w:r>
        <w:rPr>
          <w:b/>
        </w:rPr>
        <w:t>Javier:</w:t>
      </w:r>
      <w:r>
        <w:rPr>
          <w:b/>
          <w:spacing w:val="-7"/>
        </w:rPr>
        <w:t> </w:t>
      </w:r>
      <w:r>
        <w:rPr/>
        <w:t>Algo</w:t>
      </w:r>
      <w:r>
        <w:rPr>
          <w:spacing w:val="-4"/>
        </w:rPr>
        <w:t> </w:t>
      </w:r>
      <w:r>
        <w:rPr/>
        <w:t>hemos</w:t>
      </w:r>
      <w:r>
        <w:rPr>
          <w:spacing w:val="-4"/>
        </w:rPr>
        <w:t> </w:t>
      </w:r>
      <w:r>
        <w:rPr/>
        <w:t>oído,</w:t>
      </w:r>
      <w:r>
        <w:rPr>
          <w:spacing w:val="-5"/>
        </w:rPr>
        <w:t> </w:t>
      </w:r>
      <w:r>
        <w:rPr/>
        <w:t>sí.</w:t>
      </w:r>
      <w:r>
        <w:rPr>
          <w:spacing w:val="-5"/>
        </w:rPr>
        <w:t> </w:t>
      </w:r>
      <w:r>
        <w:rPr/>
        <w:t>¿Usted</w:t>
      </w:r>
      <w:r>
        <w:rPr>
          <w:spacing w:val="-6"/>
        </w:rPr>
        <w:t> </w:t>
      </w:r>
      <w:r>
        <w:rPr/>
        <w:t>llegó</w:t>
      </w:r>
      <w:r>
        <w:rPr>
          <w:spacing w:val="-4"/>
        </w:rPr>
        <w:t> </w:t>
      </w:r>
      <w:r>
        <w:rPr/>
        <w:t>a</w:t>
      </w:r>
      <w:r>
        <w:rPr>
          <w:spacing w:val="-3"/>
        </w:rPr>
        <w:t> </w:t>
      </w:r>
      <w:r>
        <w:rPr/>
        <w:t>tratar</w:t>
      </w:r>
      <w:r>
        <w:rPr>
          <w:spacing w:val="-4"/>
        </w:rPr>
        <w:t> </w:t>
      </w:r>
      <w:r>
        <w:rPr/>
        <w:t>directamente</w:t>
      </w:r>
      <w:r>
        <w:rPr>
          <w:spacing w:val="-4"/>
        </w:rPr>
        <w:t> </w:t>
      </w:r>
      <w:r>
        <w:rPr/>
        <w:t>con</w:t>
      </w:r>
      <w:r>
        <w:rPr>
          <w:spacing w:val="-5"/>
        </w:rPr>
        <w:t> </w:t>
      </w:r>
      <w:r>
        <w:rPr/>
        <w:t>esa</w:t>
      </w:r>
      <w:r>
        <w:rPr>
          <w:spacing w:val="-4"/>
        </w:rPr>
        <w:t> </w:t>
      </w:r>
      <w:r>
        <w:rPr>
          <w:spacing w:val="-2"/>
        </w:rPr>
        <w:t>persona?</w:t>
      </w:r>
    </w:p>
    <w:p>
      <w:pPr>
        <w:pStyle w:val="BodyText"/>
        <w:spacing w:line="228" w:lineRule="auto" w:before="156"/>
        <w:ind w:right="224"/>
      </w:pPr>
      <w:r>
        <w:rPr>
          <w:b/>
        </w:rPr>
        <w:t>Feliciano:</w:t>
      </w:r>
      <w:r>
        <w:rPr>
          <w:b/>
          <w:spacing w:val="-4"/>
        </w:rPr>
        <w:t> </w:t>
      </w:r>
      <w:r>
        <w:rPr/>
        <w:t>Nunca</w:t>
      </w:r>
      <w:r>
        <w:rPr>
          <w:spacing w:val="-2"/>
        </w:rPr>
        <w:t> </w:t>
      </w:r>
      <w:r>
        <w:rPr/>
        <w:t>en</w:t>
      </w:r>
      <w:r>
        <w:rPr>
          <w:spacing w:val="-3"/>
        </w:rPr>
        <w:t> </w:t>
      </w:r>
      <w:r>
        <w:rPr/>
        <w:t>persona.</w:t>
      </w:r>
      <w:r>
        <w:rPr>
          <w:spacing w:val="-3"/>
        </w:rPr>
        <w:t> </w:t>
      </w:r>
      <w:r>
        <w:rPr/>
        <w:t>Todo</w:t>
      </w:r>
      <w:r>
        <w:rPr>
          <w:spacing w:val="-3"/>
        </w:rPr>
        <w:t> </w:t>
      </w:r>
      <w:r>
        <w:rPr/>
        <w:t>se</w:t>
      </w:r>
      <w:r>
        <w:rPr>
          <w:spacing w:val="-3"/>
        </w:rPr>
        <w:t> </w:t>
      </w:r>
      <w:r>
        <w:rPr/>
        <w:t>gestionaba</w:t>
      </w:r>
      <w:r>
        <w:rPr>
          <w:spacing w:val="-2"/>
        </w:rPr>
        <w:t> </w:t>
      </w:r>
      <w:r>
        <w:rPr/>
        <w:t>a</w:t>
      </w:r>
      <w:r>
        <w:rPr>
          <w:spacing w:val="-3"/>
        </w:rPr>
        <w:t> </w:t>
      </w:r>
      <w:r>
        <w:rPr/>
        <w:t>través</w:t>
      </w:r>
      <w:r>
        <w:rPr>
          <w:spacing w:val="-2"/>
        </w:rPr>
        <w:t> </w:t>
      </w:r>
      <w:r>
        <w:rPr/>
        <w:t>de</w:t>
      </w:r>
      <w:r>
        <w:rPr>
          <w:spacing w:val="-4"/>
        </w:rPr>
        <w:t> </w:t>
      </w:r>
      <w:r>
        <w:rPr/>
        <w:t>intermediarios,</w:t>
      </w:r>
      <w:r>
        <w:rPr>
          <w:spacing w:val="-3"/>
        </w:rPr>
        <w:t> </w:t>
      </w:r>
      <w:r>
        <w:rPr/>
        <w:t>correos</w:t>
      </w:r>
      <w:r>
        <w:rPr>
          <w:spacing w:val="-2"/>
        </w:rPr>
        <w:t> </w:t>
      </w:r>
      <w:r>
        <w:rPr/>
        <w:t>cifrados, reuniones que se cancelaban y reprogramaban constantemente.</w:t>
      </w:r>
    </w:p>
    <w:p>
      <w:pPr>
        <w:pStyle w:val="BodyText"/>
        <w:spacing w:before="149"/>
      </w:pPr>
      <w:r>
        <w:rPr>
          <w:b/>
        </w:rPr>
        <w:t>Javier:</w:t>
      </w:r>
      <w:r>
        <w:rPr>
          <w:b/>
          <w:spacing w:val="-7"/>
        </w:rPr>
        <w:t> </w:t>
      </w:r>
      <w:r>
        <w:rPr/>
        <w:t>¿Y</w:t>
      </w:r>
      <w:r>
        <w:rPr>
          <w:spacing w:val="-3"/>
        </w:rPr>
        <w:t> </w:t>
      </w:r>
      <w:r>
        <w:rPr/>
        <w:t>cómo</w:t>
      </w:r>
      <w:r>
        <w:rPr>
          <w:spacing w:val="-4"/>
        </w:rPr>
        <w:t> </w:t>
      </w:r>
      <w:r>
        <w:rPr/>
        <w:t>sabía</w:t>
      </w:r>
      <w:r>
        <w:rPr>
          <w:spacing w:val="-3"/>
        </w:rPr>
        <w:t> </w:t>
      </w:r>
      <w:r>
        <w:rPr/>
        <w:t>entonces</w:t>
      </w:r>
      <w:r>
        <w:rPr>
          <w:spacing w:val="-4"/>
        </w:rPr>
        <w:t> </w:t>
      </w:r>
      <w:r>
        <w:rPr/>
        <w:t>que</w:t>
      </w:r>
      <w:r>
        <w:rPr>
          <w:spacing w:val="-5"/>
        </w:rPr>
        <w:t> </w:t>
      </w:r>
      <w:r>
        <w:rPr/>
        <w:t>existía,</w:t>
      </w:r>
      <w:r>
        <w:rPr>
          <w:spacing w:val="-4"/>
        </w:rPr>
        <w:t> </w:t>
      </w:r>
      <w:r>
        <w:rPr/>
        <w:t>si</w:t>
      </w:r>
      <w:r>
        <w:rPr>
          <w:spacing w:val="-3"/>
        </w:rPr>
        <w:t> </w:t>
      </w:r>
      <w:r>
        <w:rPr/>
        <w:t>nunca</w:t>
      </w:r>
      <w:r>
        <w:rPr>
          <w:spacing w:val="-3"/>
        </w:rPr>
        <w:t> </w:t>
      </w:r>
      <w:r>
        <w:rPr/>
        <w:t>lo</w:t>
      </w:r>
      <w:r>
        <w:rPr>
          <w:spacing w:val="-4"/>
        </w:rPr>
        <w:t> vio?</w:t>
      </w:r>
    </w:p>
    <w:p>
      <w:pPr>
        <w:pStyle w:val="BodyText"/>
        <w:spacing w:line="228" w:lineRule="auto" w:before="156"/>
        <w:ind w:right="224"/>
      </w:pPr>
      <w:r>
        <w:rPr>
          <w:b/>
        </w:rPr>
        <w:t>Feliciano:</w:t>
      </w:r>
      <w:r>
        <w:rPr>
          <w:b/>
          <w:spacing w:val="-4"/>
        </w:rPr>
        <w:t> </w:t>
      </w:r>
      <w:r>
        <w:rPr/>
        <w:t>Ferrán</w:t>
      </w:r>
      <w:r>
        <w:rPr>
          <w:spacing w:val="-3"/>
        </w:rPr>
        <w:t> </w:t>
      </w:r>
      <w:r>
        <w:rPr/>
        <w:t>lo</w:t>
      </w:r>
      <w:r>
        <w:rPr>
          <w:spacing w:val="-3"/>
        </w:rPr>
        <w:t> </w:t>
      </w:r>
      <w:r>
        <w:rPr/>
        <w:t>mencionaba,</w:t>
      </w:r>
      <w:r>
        <w:rPr>
          <w:spacing w:val="-3"/>
        </w:rPr>
        <w:t> </w:t>
      </w:r>
      <w:r>
        <w:rPr/>
        <w:t>con</w:t>
      </w:r>
      <w:r>
        <w:rPr>
          <w:spacing w:val="-4"/>
        </w:rPr>
        <w:t> </w:t>
      </w:r>
      <w:r>
        <w:rPr/>
        <w:t>respeto</w:t>
      </w:r>
      <w:r>
        <w:rPr>
          <w:spacing w:val="-3"/>
        </w:rPr>
        <w:t> </w:t>
      </w:r>
      <w:r>
        <w:rPr/>
        <w:t>casi</w:t>
      </w:r>
      <w:r>
        <w:rPr>
          <w:spacing w:val="-2"/>
        </w:rPr>
        <w:t> </w:t>
      </w:r>
      <w:r>
        <w:rPr/>
        <w:t>reverencial.</w:t>
      </w:r>
      <w:r>
        <w:rPr>
          <w:spacing w:val="-1"/>
        </w:rPr>
        <w:t> </w:t>
      </w:r>
      <w:r>
        <w:rPr/>
        <w:t>Decía</w:t>
      </w:r>
      <w:r>
        <w:rPr>
          <w:spacing w:val="-2"/>
        </w:rPr>
        <w:t> </w:t>
      </w:r>
      <w:r>
        <w:rPr/>
        <w:t>que</w:t>
      </w:r>
      <w:r>
        <w:rPr>
          <w:spacing w:val="-6"/>
        </w:rPr>
        <w:t> </w:t>
      </w:r>
      <w:r>
        <w:rPr/>
        <w:t>“El</w:t>
      </w:r>
      <w:r>
        <w:rPr>
          <w:spacing w:val="-5"/>
        </w:rPr>
        <w:t> </w:t>
      </w:r>
      <w:r>
        <w:rPr/>
        <w:t>Arquitecto”</w:t>
      </w:r>
      <w:r>
        <w:rPr>
          <w:spacing w:val="-3"/>
        </w:rPr>
        <w:t> </w:t>
      </w:r>
      <w:r>
        <w:rPr/>
        <w:t>llevaba treinta años construyendo esta red, sin que nadie hubiera conseguido tocarlo.</w:t>
      </w:r>
    </w:p>
    <w:p>
      <w:pPr>
        <w:spacing w:before="149"/>
        <w:ind w:left="85" w:right="0" w:firstLine="0"/>
        <w:jc w:val="left"/>
        <w:rPr>
          <w:sz w:val="22"/>
        </w:rPr>
      </w:pPr>
      <w:r>
        <w:rPr>
          <w:b/>
          <w:sz w:val="22"/>
        </w:rPr>
        <w:t>Javier:</w:t>
      </w:r>
      <w:r>
        <w:rPr>
          <w:b/>
          <w:spacing w:val="-4"/>
          <w:sz w:val="22"/>
        </w:rPr>
        <w:t> </w:t>
      </w:r>
      <w:r>
        <w:rPr>
          <w:sz w:val="22"/>
        </w:rPr>
        <w:t>¿Treinta</w:t>
      </w:r>
      <w:r>
        <w:rPr>
          <w:spacing w:val="-2"/>
          <w:sz w:val="22"/>
        </w:rPr>
        <w:t> años?</w:t>
      </w:r>
    </w:p>
    <w:p>
      <w:pPr>
        <w:pStyle w:val="BodyText"/>
        <w:spacing w:line="228" w:lineRule="auto" w:before="155"/>
        <w:ind w:right="100"/>
      </w:pPr>
      <w:r>
        <w:rPr>
          <w:b/>
        </w:rPr>
        <w:t>Feliciano:</w:t>
      </w:r>
      <w:r>
        <w:rPr>
          <w:b/>
          <w:spacing w:val="-4"/>
        </w:rPr>
        <w:t> </w:t>
      </w:r>
      <w:r>
        <w:rPr/>
        <w:t>Eso</w:t>
      </w:r>
      <w:r>
        <w:rPr>
          <w:spacing w:val="-3"/>
        </w:rPr>
        <w:t> </w:t>
      </w:r>
      <w:r>
        <w:rPr/>
        <w:t>decía</w:t>
      </w:r>
      <w:r>
        <w:rPr>
          <w:spacing w:val="-2"/>
        </w:rPr>
        <w:t> </w:t>
      </w:r>
      <w:r>
        <w:rPr/>
        <w:t>Ferrán.</w:t>
      </w:r>
      <w:r>
        <w:rPr>
          <w:spacing w:val="-3"/>
        </w:rPr>
        <w:t> </w:t>
      </w:r>
      <w:r>
        <w:rPr/>
        <w:t>Empezó,</w:t>
      </w:r>
      <w:r>
        <w:rPr>
          <w:spacing w:val="-4"/>
        </w:rPr>
        <w:t> </w:t>
      </w:r>
      <w:r>
        <w:rPr/>
        <w:t>según</w:t>
      </w:r>
      <w:r>
        <w:rPr>
          <w:spacing w:val="-4"/>
        </w:rPr>
        <w:t> </w:t>
      </w:r>
      <w:r>
        <w:rPr/>
        <w:t>contaba,</w:t>
      </w:r>
      <w:r>
        <w:rPr>
          <w:spacing w:val="-3"/>
        </w:rPr>
        <w:t> </w:t>
      </w:r>
      <w:r>
        <w:rPr/>
        <w:t>ayudando</w:t>
      </w:r>
      <w:r>
        <w:rPr>
          <w:spacing w:val="-3"/>
        </w:rPr>
        <w:t> </w:t>
      </w:r>
      <w:r>
        <w:rPr/>
        <w:t>a</w:t>
      </w:r>
      <w:r>
        <w:rPr>
          <w:spacing w:val="-2"/>
        </w:rPr>
        <w:t> </w:t>
      </w:r>
      <w:r>
        <w:rPr/>
        <w:t>empresarios</w:t>
      </w:r>
      <w:r>
        <w:rPr>
          <w:spacing w:val="-3"/>
        </w:rPr>
        <w:t> </w:t>
      </w:r>
      <w:r>
        <w:rPr/>
        <w:t>a</w:t>
      </w:r>
      <w:r>
        <w:rPr>
          <w:spacing w:val="-2"/>
        </w:rPr>
        <w:t> </w:t>
      </w:r>
      <w:r>
        <w:rPr/>
        <w:t>esconder</w:t>
      </w:r>
      <w:r>
        <w:rPr>
          <w:spacing w:val="-2"/>
        </w:rPr>
        <w:t> </w:t>
      </w:r>
      <w:r>
        <w:rPr/>
        <w:t>dinero durante la crisis de los noventa, y desde entonces no ha dejado de crecer.</w:t>
      </w:r>
    </w:p>
    <w:p>
      <w:pPr>
        <w:pStyle w:val="BodyText"/>
        <w:spacing w:before="290"/>
        <w:ind w:left="0"/>
      </w:pPr>
    </w:p>
    <w:p>
      <w:pPr>
        <w:pStyle w:val="BodyText"/>
        <w:spacing w:before="1"/>
      </w:pPr>
      <w:r>
        <w:rPr/>
        <w:t>펠리시아노가</w:t>
      </w:r>
      <w:r>
        <w:rPr>
          <w:spacing w:val="29"/>
        </w:rPr>
        <w:t> </w:t>
      </w:r>
      <w:r>
        <w:rPr/>
        <w:t>결정적</w:t>
      </w:r>
      <w:r>
        <w:rPr>
          <w:spacing w:val="28"/>
        </w:rPr>
        <w:t> </w:t>
      </w:r>
      <w:r>
        <w:rPr/>
        <w:t>실마리를</w:t>
      </w:r>
      <w:r>
        <w:rPr>
          <w:spacing w:val="30"/>
        </w:rPr>
        <w:t> </w:t>
      </w:r>
      <w:r>
        <w:rPr>
          <w:spacing w:val="-2"/>
        </w:rPr>
        <w:t>제공합니다.</w:t>
      </w:r>
    </w:p>
    <w:p>
      <w:pPr>
        <w:pStyle w:val="BodyText"/>
        <w:spacing w:line="228" w:lineRule="auto" w:before="155"/>
        <w:ind w:right="224"/>
      </w:pPr>
      <w:r>
        <w:rPr>
          <w:b/>
        </w:rPr>
        <w:t>Javier:</w:t>
      </w:r>
      <w:r>
        <w:rPr>
          <w:b/>
          <w:spacing w:val="-3"/>
        </w:rPr>
        <w:t> </w:t>
      </w:r>
      <w:r>
        <w:rPr/>
        <w:t>¿Tiene</w:t>
      </w:r>
      <w:r>
        <w:rPr>
          <w:spacing w:val="-4"/>
        </w:rPr>
        <w:t> </w:t>
      </w:r>
      <w:r>
        <w:rPr/>
        <w:t>alguna</w:t>
      </w:r>
      <w:r>
        <w:rPr>
          <w:spacing w:val="-2"/>
        </w:rPr>
        <w:t> </w:t>
      </w:r>
      <w:r>
        <w:rPr/>
        <w:t>prueba</w:t>
      </w:r>
      <w:r>
        <w:rPr>
          <w:spacing w:val="-2"/>
        </w:rPr>
        <w:t> </w:t>
      </w:r>
      <w:r>
        <w:rPr/>
        <w:t>concreta</w:t>
      </w:r>
      <w:r>
        <w:rPr>
          <w:spacing w:val="-2"/>
        </w:rPr>
        <w:t> </w:t>
      </w:r>
      <w:r>
        <w:rPr/>
        <w:t>de</w:t>
      </w:r>
      <w:r>
        <w:rPr>
          <w:spacing w:val="-4"/>
        </w:rPr>
        <w:t> </w:t>
      </w:r>
      <w:r>
        <w:rPr/>
        <w:t>la</w:t>
      </w:r>
      <w:r>
        <w:rPr>
          <w:spacing w:val="-2"/>
        </w:rPr>
        <w:t> </w:t>
      </w:r>
      <w:r>
        <w:rPr/>
        <w:t>existencia</w:t>
      </w:r>
      <w:r>
        <w:rPr>
          <w:spacing w:val="-2"/>
        </w:rPr>
        <w:t> </w:t>
      </w:r>
      <w:r>
        <w:rPr/>
        <w:t>de</w:t>
      </w:r>
      <w:r>
        <w:rPr>
          <w:spacing w:val="-2"/>
        </w:rPr>
        <w:t> </w:t>
      </w:r>
      <w:r>
        <w:rPr/>
        <w:t>“El</w:t>
      </w:r>
      <w:r>
        <w:rPr>
          <w:spacing w:val="-5"/>
        </w:rPr>
        <w:t> </w:t>
      </w:r>
      <w:r>
        <w:rPr/>
        <w:t>Arquitecto”,</w:t>
      </w:r>
      <w:r>
        <w:rPr>
          <w:spacing w:val="-3"/>
        </w:rPr>
        <w:t> </w:t>
      </w:r>
      <w:r>
        <w:rPr/>
        <w:t>más</w:t>
      </w:r>
      <w:r>
        <w:rPr>
          <w:spacing w:val="-2"/>
        </w:rPr>
        <w:t> </w:t>
      </w:r>
      <w:r>
        <w:rPr/>
        <w:t>allá</w:t>
      </w:r>
      <w:r>
        <w:rPr>
          <w:spacing w:val="-2"/>
        </w:rPr>
        <w:t> </w:t>
      </w:r>
      <w:r>
        <w:rPr/>
        <w:t>de</w:t>
      </w:r>
      <w:r>
        <w:rPr>
          <w:spacing w:val="-4"/>
        </w:rPr>
        <w:t> </w:t>
      </w:r>
      <w:r>
        <w:rPr/>
        <w:t>lo</w:t>
      </w:r>
      <w:r>
        <w:rPr>
          <w:spacing w:val="-3"/>
        </w:rPr>
        <w:t> </w:t>
      </w:r>
      <w:r>
        <w:rPr/>
        <w:t>que contaba Ferrán?</w:t>
      </w:r>
    </w:p>
    <w:p>
      <w:pPr>
        <w:pStyle w:val="BodyText"/>
        <w:spacing w:line="228" w:lineRule="auto" w:before="164"/>
        <w:ind w:right="224"/>
      </w:pPr>
      <w:r>
        <w:rPr>
          <w:b/>
        </w:rPr>
        <w:t>Feliciano:</w:t>
      </w:r>
      <w:r>
        <w:rPr>
          <w:b/>
          <w:spacing w:val="-3"/>
        </w:rPr>
        <w:t> </w:t>
      </w:r>
      <w:r>
        <w:rPr/>
        <w:t>(Duda,</w:t>
      </w:r>
      <w:r>
        <w:rPr>
          <w:spacing w:val="-2"/>
        </w:rPr>
        <w:t> </w:t>
      </w:r>
      <w:r>
        <w:rPr/>
        <w:t>luego</w:t>
      </w:r>
      <w:r>
        <w:rPr>
          <w:spacing w:val="-5"/>
        </w:rPr>
        <w:t> </w:t>
      </w:r>
      <w:r>
        <w:rPr/>
        <w:t>saca</w:t>
      </w:r>
      <w:r>
        <w:rPr>
          <w:spacing w:val="-1"/>
        </w:rPr>
        <w:t> </w:t>
      </w:r>
      <w:r>
        <w:rPr/>
        <w:t>su</w:t>
      </w:r>
      <w:r>
        <w:rPr>
          <w:spacing w:val="-3"/>
        </w:rPr>
        <w:t> </w:t>
      </w:r>
      <w:r>
        <w:rPr/>
        <w:t>teléfono)</w:t>
      </w:r>
      <w:r>
        <w:rPr>
          <w:spacing w:val="-2"/>
        </w:rPr>
        <w:t> </w:t>
      </w:r>
      <w:r>
        <w:rPr/>
        <w:t>Tengo</w:t>
      </w:r>
      <w:r>
        <w:rPr>
          <w:spacing w:val="-5"/>
        </w:rPr>
        <w:t> </w:t>
      </w:r>
      <w:r>
        <w:rPr/>
        <w:t>un</w:t>
      </w:r>
      <w:r>
        <w:rPr>
          <w:spacing w:val="-3"/>
        </w:rPr>
        <w:t> </w:t>
      </w:r>
      <w:r>
        <w:rPr/>
        <w:t>correo</w:t>
      </w:r>
      <w:r>
        <w:rPr>
          <w:spacing w:val="-3"/>
        </w:rPr>
        <w:t> </w:t>
      </w:r>
      <w:r>
        <w:rPr/>
        <w:t>que</w:t>
      </w:r>
      <w:r>
        <w:rPr>
          <w:spacing w:val="-3"/>
        </w:rPr>
        <w:t> </w:t>
      </w:r>
      <w:r>
        <w:rPr/>
        <w:t>Ferrán</w:t>
      </w:r>
      <w:r>
        <w:rPr>
          <w:spacing w:val="-2"/>
        </w:rPr>
        <w:t> </w:t>
      </w:r>
      <w:r>
        <w:rPr/>
        <w:t>me</w:t>
      </w:r>
      <w:r>
        <w:rPr>
          <w:spacing w:val="-2"/>
        </w:rPr>
        <w:t> </w:t>
      </w:r>
      <w:r>
        <w:rPr/>
        <w:t>reenvió</w:t>
      </w:r>
      <w:r>
        <w:rPr>
          <w:spacing w:val="-2"/>
        </w:rPr>
        <w:t> </w:t>
      </w:r>
      <w:r>
        <w:rPr/>
        <w:t>por</w:t>
      </w:r>
      <w:r>
        <w:rPr>
          <w:spacing w:val="-1"/>
        </w:rPr>
        <w:t> </w:t>
      </w:r>
      <w:r>
        <w:rPr/>
        <w:t>error, hace un par de años.</w:t>
      </w:r>
    </w:p>
    <w:p>
      <w:pPr>
        <w:spacing w:before="146"/>
        <w:ind w:left="85" w:right="0" w:firstLine="0"/>
        <w:jc w:val="left"/>
        <w:rPr>
          <w:sz w:val="22"/>
        </w:rPr>
      </w:pPr>
      <w:r>
        <w:rPr>
          <w:b/>
          <w:sz w:val="22"/>
        </w:rPr>
        <w:t>Javier:</w:t>
      </w:r>
      <w:r>
        <w:rPr>
          <w:b/>
          <w:spacing w:val="-4"/>
          <w:sz w:val="22"/>
        </w:rPr>
        <w:t> </w:t>
      </w:r>
      <w:r>
        <w:rPr>
          <w:sz w:val="22"/>
        </w:rPr>
        <w:t>¿Puede</w:t>
      </w:r>
      <w:r>
        <w:rPr>
          <w:spacing w:val="-4"/>
          <w:sz w:val="22"/>
        </w:rPr>
        <w:t> </w:t>
      </w:r>
      <w:r>
        <w:rPr>
          <w:spacing w:val="-2"/>
          <w:sz w:val="22"/>
        </w:rPr>
        <w:t>mostrármelo?</w:t>
      </w:r>
    </w:p>
    <w:p>
      <w:pPr>
        <w:pStyle w:val="BodyText"/>
        <w:spacing w:line="228" w:lineRule="auto" w:before="159"/>
        <w:ind w:right="224"/>
      </w:pPr>
      <w:r>
        <w:rPr>
          <w:b/>
        </w:rPr>
        <w:t>Feliciano:</w:t>
      </w:r>
      <w:r>
        <w:rPr>
          <w:b/>
          <w:spacing w:val="-3"/>
        </w:rPr>
        <w:t> </w:t>
      </w:r>
      <w:r>
        <w:rPr/>
        <w:t>(Le</w:t>
      </w:r>
      <w:r>
        <w:rPr>
          <w:spacing w:val="-3"/>
        </w:rPr>
        <w:t> </w:t>
      </w:r>
      <w:r>
        <w:rPr/>
        <w:t>muestra</w:t>
      </w:r>
      <w:r>
        <w:rPr>
          <w:spacing w:val="-4"/>
        </w:rPr>
        <w:t> </w:t>
      </w:r>
      <w:r>
        <w:rPr/>
        <w:t>la</w:t>
      </w:r>
      <w:r>
        <w:rPr>
          <w:spacing w:val="-1"/>
        </w:rPr>
        <w:t> </w:t>
      </w:r>
      <w:r>
        <w:rPr/>
        <w:t>pantalla)</w:t>
      </w:r>
      <w:r>
        <w:rPr>
          <w:spacing w:val="-4"/>
        </w:rPr>
        <w:t> </w:t>
      </w:r>
      <w:r>
        <w:rPr/>
        <w:t>Aquí</w:t>
      </w:r>
      <w:r>
        <w:rPr>
          <w:spacing w:val="-1"/>
        </w:rPr>
        <w:t> </w:t>
      </w:r>
      <w:r>
        <w:rPr/>
        <w:t>está.</w:t>
      </w:r>
      <w:r>
        <w:rPr>
          <w:spacing w:val="-2"/>
        </w:rPr>
        <w:t> </w:t>
      </w:r>
      <w:r>
        <w:rPr/>
        <w:t>Viene</w:t>
      </w:r>
      <w:r>
        <w:rPr>
          <w:spacing w:val="-3"/>
        </w:rPr>
        <w:t> </w:t>
      </w:r>
      <w:r>
        <w:rPr/>
        <w:t>de</w:t>
      </w:r>
      <w:r>
        <w:rPr>
          <w:spacing w:val="-3"/>
        </w:rPr>
        <w:t> </w:t>
      </w:r>
      <w:r>
        <w:rPr/>
        <w:t>una</w:t>
      </w:r>
      <w:r>
        <w:rPr>
          <w:spacing w:val="-1"/>
        </w:rPr>
        <w:t> </w:t>
      </w:r>
      <w:r>
        <w:rPr/>
        <w:t>dirección</w:t>
      </w:r>
      <w:r>
        <w:rPr>
          <w:spacing w:val="-3"/>
        </w:rPr>
        <w:t> </w:t>
      </w:r>
      <w:r>
        <w:rPr/>
        <w:t>genérica,</w:t>
      </w:r>
      <w:r>
        <w:rPr>
          <w:spacing w:val="-2"/>
        </w:rPr>
        <w:t> </w:t>
      </w:r>
      <w:r>
        <w:rPr/>
        <w:t>sin</w:t>
      </w:r>
      <w:r>
        <w:rPr>
          <w:spacing w:val="-2"/>
        </w:rPr>
        <w:t> </w:t>
      </w:r>
      <w:r>
        <w:rPr/>
        <w:t>nombre,</w:t>
      </w:r>
      <w:r>
        <w:rPr>
          <w:spacing w:val="-2"/>
        </w:rPr>
        <w:t> </w:t>
      </w:r>
      <w:r>
        <w:rPr/>
        <w:t>solo firmado como “A.” al final.</w:t>
      </w:r>
    </w:p>
    <w:p>
      <w:pPr>
        <w:pStyle w:val="BodyText"/>
        <w:spacing w:line="230" w:lineRule="auto" w:before="158"/>
        <w:ind w:right="224"/>
      </w:pPr>
      <w:r>
        <w:rPr>
          <w:b/>
        </w:rPr>
        <w:t>Javier:</w:t>
      </w:r>
      <w:r>
        <w:rPr>
          <w:b/>
          <w:spacing w:val="-3"/>
        </w:rPr>
        <w:t> </w:t>
      </w:r>
      <w:r>
        <w:rPr/>
        <w:t>(Leyendo)</w:t>
      </w:r>
      <w:r>
        <w:rPr>
          <w:spacing w:val="-3"/>
        </w:rPr>
        <w:t> </w:t>
      </w:r>
      <w:r>
        <w:rPr/>
        <w:t>Habla</w:t>
      </w:r>
      <w:r>
        <w:rPr>
          <w:spacing w:val="-5"/>
        </w:rPr>
        <w:t> </w:t>
      </w:r>
      <w:r>
        <w:rPr/>
        <w:t>de</w:t>
      </w:r>
      <w:r>
        <w:rPr>
          <w:spacing w:val="-3"/>
        </w:rPr>
        <w:t> </w:t>
      </w:r>
      <w:r>
        <w:rPr/>
        <w:t>“reestructurar</w:t>
      </w:r>
      <w:r>
        <w:rPr>
          <w:spacing w:val="-2"/>
        </w:rPr>
        <w:t> </w:t>
      </w:r>
      <w:r>
        <w:rPr/>
        <w:t>la</w:t>
      </w:r>
      <w:r>
        <w:rPr>
          <w:spacing w:val="-2"/>
        </w:rPr>
        <w:t> </w:t>
      </w:r>
      <w:r>
        <w:rPr/>
        <w:t>red</w:t>
      </w:r>
      <w:r>
        <w:rPr>
          <w:spacing w:val="-6"/>
        </w:rPr>
        <w:t> </w:t>
      </w:r>
      <w:r>
        <w:rPr/>
        <w:t>antes</w:t>
      </w:r>
      <w:r>
        <w:rPr>
          <w:spacing w:val="-2"/>
        </w:rPr>
        <w:t> </w:t>
      </w:r>
      <w:r>
        <w:rPr/>
        <w:t>de</w:t>
      </w:r>
      <w:r>
        <w:rPr>
          <w:spacing w:val="-4"/>
        </w:rPr>
        <w:t> </w:t>
      </w:r>
      <w:r>
        <w:rPr/>
        <w:t>que</w:t>
      </w:r>
      <w:r>
        <w:rPr>
          <w:spacing w:val="-4"/>
        </w:rPr>
        <w:t> </w:t>
      </w:r>
      <w:r>
        <w:rPr/>
        <w:t>aumente</w:t>
      </w:r>
      <w:r>
        <w:rPr>
          <w:spacing w:val="-3"/>
        </w:rPr>
        <w:t> </w:t>
      </w:r>
      <w:r>
        <w:rPr/>
        <w:t>el</w:t>
      </w:r>
      <w:r>
        <w:rPr>
          <w:spacing w:val="-2"/>
        </w:rPr>
        <w:t> </w:t>
      </w:r>
      <w:r>
        <w:rPr/>
        <w:t>escrutinio</w:t>
      </w:r>
      <w:r>
        <w:rPr>
          <w:spacing w:val="-3"/>
        </w:rPr>
        <w:t> </w:t>
      </w:r>
      <w:r>
        <w:rPr/>
        <w:t>regulatorio en la región”.</w:t>
      </w:r>
    </w:p>
    <w:p>
      <w:pPr>
        <w:pStyle w:val="BodyText"/>
        <w:spacing w:before="144"/>
      </w:pPr>
      <w:r>
        <w:rPr>
          <w:b/>
        </w:rPr>
        <w:t>Feliciano:</w:t>
      </w:r>
      <w:r>
        <w:rPr>
          <w:b/>
          <w:spacing w:val="-8"/>
        </w:rPr>
        <w:t> </w:t>
      </w:r>
      <w:r>
        <w:rPr/>
        <w:t>Eso</w:t>
      </w:r>
      <w:r>
        <w:rPr>
          <w:spacing w:val="-4"/>
        </w:rPr>
        <w:t> </w:t>
      </w:r>
      <w:r>
        <w:rPr/>
        <w:t>fue</w:t>
      </w:r>
      <w:r>
        <w:rPr>
          <w:spacing w:val="-5"/>
        </w:rPr>
        <w:t> </w:t>
      </w:r>
      <w:r>
        <w:rPr/>
        <w:t>justo</w:t>
      </w:r>
      <w:r>
        <w:rPr>
          <w:spacing w:val="-6"/>
        </w:rPr>
        <w:t> </w:t>
      </w:r>
      <w:r>
        <w:rPr/>
        <w:t>antes</w:t>
      </w:r>
      <w:r>
        <w:rPr>
          <w:spacing w:val="-3"/>
        </w:rPr>
        <w:t> </w:t>
      </w:r>
      <w:r>
        <w:rPr/>
        <w:t>de</w:t>
      </w:r>
      <w:r>
        <w:rPr>
          <w:spacing w:val="-5"/>
        </w:rPr>
        <w:t> </w:t>
      </w:r>
      <w:r>
        <w:rPr/>
        <w:t>que</w:t>
      </w:r>
      <w:r>
        <w:rPr>
          <w:spacing w:val="-5"/>
        </w:rPr>
        <w:t> </w:t>
      </w:r>
      <w:r>
        <w:rPr/>
        <w:t>Ferrán</w:t>
      </w:r>
      <w:r>
        <w:rPr>
          <w:spacing w:val="-4"/>
        </w:rPr>
        <w:t> </w:t>
      </w:r>
      <w:r>
        <w:rPr/>
        <w:t>empezara</w:t>
      </w:r>
      <w:r>
        <w:rPr>
          <w:spacing w:val="-3"/>
        </w:rPr>
        <w:t> </w:t>
      </w:r>
      <w:r>
        <w:rPr/>
        <w:t>a</w:t>
      </w:r>
      <w:r>
        <w:rPr>
          <w:spacing w:val="-4"/>
        </w:rPr>
        <w:t> </w:t>
      </w:r>
      <w:r>
        <w:rPr/>
        <w:t>ser</w:t>
      </w:r>
      <w:r>
        <w:rPr>
          <w:spacing w:val="-6"/>
        </w:rPr>
        <w:t> </w:t>
      </w:r>
      <w:r>
        <w:rPr/>
        <w:t>más</w:t>
      </w:r>
      <w:r>
        <w:rPr>
          <w:spacing w:val="-3"/>
        </w:rPr>
        <w:t> </w:t>
      </w:r>
      <w:r>
        <w:rPr/>
        <w:t>cauteloso</w:t>
      </w:r>
      <w:r>
        <w:rPr>
          <w:spacing w:val="-4"/>
        </w:rPr>
        <w:t> </w:t>
      </w:r>
      <w:r>
        <w:rPr/>
        <w:t>con</w:t>
      </w:r>
      <w:r>
        <w:rPr>
          <w:spacing w:val="-5"/>
        </w:rPr>
        <w:t> </w:t>
      </w:r>
      <w:r>
        <w:rPr/>
        <w:t>nuevos</w:t>
      </w:r>
      <w:r>
        <w:rPr>
          <w:spacing w:val="-4"/>
        </w:rPr>
        <w:t> </w:t>
      </w:r>
      <w:r>
        <w:rPr>
          <w:spacing w:val="-2"/>
        </w:rPr>
        <w:t>clientes.</w:t>
      </w:r>
    </w:p>
    <w:p>
      <w:pPr>
        <w:pStyle w:val="BodyText"/>
        <w:spacing w:after="0"/>
        <w:sectPr>
          <w:pgSz w:w="11910" w:h="16840"/>
          <w:pgMar w:top="1240" w:bottom="280" w:left="992" w:right="992"/>
        </w:sectPr>
      </w:pPr>
    </w:p>
    <w:p>
      <w:pPr>
        <w:spacing w:before="33"/>
        <w:ind w:left="85" w:right="0" w:firstLine="0"/>
        <w:jc w:val="left"/>
        <w:rPr>
          <w:sz w:val="22"/>
        </w:rPr>
      </w:pPr>
      <w:r>
        <w:rPr>
          <w:b/>
          <w:sz w:val="22"/>
        </w:rPr>
        <w:t>Javier:</w:t>
      </w:r>
      <w:r>
        <w:rPr>
          <w:b/>
          <w:spacing w:val="-4"/>
          <w:sz w:val="22"/>
        </w:rPr>
        <w:t> </w:t>
      </w:r>
      <w:r>
        <w:rPr>
          <w:sz w:val="22"/>
        </w:rPr>
        <w:t>¿Podría</w:t>
      </w:r>
      <w:r>
        <w:rPr>
          <w:spacing w:val="-3"/>
          <w:sz w:val="22"/>
        </w:rPr>
        <w:t> </w:t>
      </w:r>
      <w:r>
        <w:rPr>
          <w:sz w:val="22"/>
        </w:rPr>
        <w:t>enviarme</w:t>
      </w:r>
      <w:r>
        <w:rPr>
          <w:spacing w:val="-3"/>
          <w:sz w:val="22"/>
        </w:rPr>
        <w:t> </w:t>
      </w:r>
      <w:r>
        <w:rPr>
          <w:sz w:val="22"/>
        </w:rPr>
        <w:t>ese</w:t>
      </w:r>
      <w:r>
        <w:rPr>
          <w:spacing w:val="-4"/>
          <w:sz w:val="22"/>
        </w:rPr>
        <w:t> </w:t>
      </w:r>
      <w:r>
        <w:rPr>
          <w:spacing w:val="-2"/>
          <w:sz w:val="22"/>
        </w:rPr>
        <w:t>correo?</w:t>
      </w:r>
    </w:p>
    <w:p>
      <w:pPr>
        <w:pStyle w:val="BodyText"/>
        <w:spacing w:before="144"/>
      </w:pPr>
      <w:r>
        <w:rPr>
          <w:b/>
        </w:rPr>
        <w:t>Feliciano:</w:t>
      </w:r>
      <w:r>
        <w:rPr>
          <w:b/>
          <w:spacing w:val="-7"/>
        </w:rPr>
        <w:t> </w:t>
      </w:r>
      <w:r>
        <w:rPr/>
        <w:t>(Duda)</w:t>
      </w:r>
      <w:r>
        <w:rPr>
          <w:spacing w:val="-4"/>
        </w:rPr>
        <w:t> </w:t>
      </w:r>
      <w:r>
        <w:rPr/>
        <w:t>Con</w:t>
      </w:r>
      <w:r>
        <w:rPr>
          <w:spacing w:val="-5"/>
        </w:rPr>
        <w:t> </w:t>
      </w:r>
      <w:r>
        <w:rPr/>
        <w:t>una</w:t>
      </w:r>
      <w:r>
        <w:rPr>
          <w:spacing w:val="-4"/>
        </w:rPr>
        <w:t> </w:t>
      </w:r>
      <w:r>
        <w:rPr/>
        <w:t>condición:</w:t>
      </w:r>
      <w:r>
        <w:rPr>
          <w:spacing w:val="-3"/>
        </w:rPr>
        <w:t> </w:t>
      </w:r>
      <w:r>
        <w:rPr/>
        <w:t>mi</w:t>
      </w:r>
      <w:r>
        <w:rPr>
          <w:spacing w:val="-3"/>
        </w:rPr>
        <w:t> </w:t>
      </w:r>
      <w:r>
        <w:rPr/>
        <w:t>nombre</w:t>
      </w:r>
      <w:r>
        <w:rPr>
          <w:spacing w:val="-5"/>
        </w:rPr>
        <w:t> </w:t>
      </w:r>
      <w:r>
        <w:rPr/>
        <w:t>no</w:t>
      </w:r>
      <w:r>
        <w:rPr>
          <w:spacing w:val="-5"/>
        </w:rPr>
        <w:t> </w:t>
      </w:r>
      <w:r>
        <w:rPr/>
        <w:t>aparece</w:t>
      </w:r>
      <w:r>
        <w:rPr>
          <w:spacing w:val="-4"/>
        </w:rPr>
        <w:t> </w:t>
      </w:r>
      <w:r>
        <w:rPr/>
        <w:t>en</w:t>
      </w:r>
      <w:r>
        <w:rPr>
          <w:spacing w:val="-5"/>
        </w:rPr>
        <w:t> </w:t>
      </w:r>
      <w:r>
        <w:rPr/>
        <w:t>nada,</w:t>
      </w:r>
      <w:r>
        <w:rPr>
          <w:spacing w:val="-4"/>
        </w:rPr>
        <w:t> </w:t>
      </w:r>
      <w:r>
        <w:rPr/>
        <w:t>en</w:t>
      </w:r>
      <w:r>
        <w:rPr>
          <w:spacing w:val="-5"/>
        </w:rPr>
        <w:t> </w:t>
      </w:r>
      <w:r>
        <w:rPr/>
        <w:t>ningún</w:t>
      </w:r>
      <w:r>
        <w:rPr>
          <w:spacing w:val="-4"/>
        </w:rPr>
        <w:t> </w:t>
      </w:r>
      <w:r>
        <w:rPr>
          <w:spacing w:val="-2"/>
        </w:rPr>
        <w:t>momento.</w:t>
      </w:r>
    </w:p>
    <w:p>
      <w:pPr>
        <w:spacing w:before="141"/>
        <w:ind w:left="85" w:right="0" w:firstLine="0"/>
        <w:jc w:val="left"/>
        <w:rPr>
          <w:sz w:val="22"/>
        </w:rPr>
      </w:pPr>
      <w:r>
        <w:rPr>
          <w:b/>
          <w:sz w:val="22"/>
        </w:rPr>
        <w:t>Javier:</w:t>
      </w:r>
      <w:r>
        <w:rPr>
          <w:b/>
          <w:spacing w:val="-2"/>
          <w:sz w:val="22"/>
        </w:rPr>
        <w:t> </w:t>
      </w:r>
      <w:r>
        <w:rPr>
          <w:sz w:val="22"/>
        </w:rPr>
        <w:t>Se</w:t>
      </w:r>
      <w:r>
        <w:rPr>
          <w:spacing w:val="-2"/>
          <w:sz w:val="22"/>
        </w:rPr>
        <w:t> </w:t>
      </w:r>
      <w:r>
        <w:rPr>
          <w:sz w:val="22"/>
        </w:rPr>
        <w:t>lo</w:t>
      </w:r>
      <w:r>
        <w:rPr>
          <w:spacing w:val="-1"/>
          <w:sz w:val="22"/>
        </w:rPr>
        <w:t> </w:t>
      </w:r>
      <w:r>
        <w:rPr>
          <w:spacing w:val="-2"/>
          <w:sz w:val="22"/>
        </w:rPr>
        <w:t>prometo.</w:t>
      </w:r>
    </w:p>
    <w:p>
      <w:pPr>
        <w:pStyle w:val="BodyText"/>
        <w:spacing w:line="228" w:lineRule="auto" w:before="155"/>
        <w:ind w:right="224"/>
      </w:pPr>
      <w:r>
        <w:rPr>
          <w:b/>
        </w:rPr>
        <w:t>Feliciano:</w:t>
      </w:r>
      <w:r>
        <w:rPr>
          <w:b/>
          <w:spacing w:val="-4"/>
        </w:rPr>
        <w:t> </w:t>
      </w:r>
      <w:r>
        <w:rPr/>
        <w:t>(Reenvía</w:t>
      </w:r>
      <w:r>
        <w:rPr>
          <w:spacing w:val="-2"/>
        </w:rPr>
        <w:t> </w:t>
      </w:r>
      <w:r>
        <w:rPr/>
        <w:t>el</w:t>
      </w:r>
      <w:r>
        <w:rPr>
          <w:spacing w:val="-2"/>
        </w:rPr>
        <w:t> </w:t>
      </w:r>
      <w:r>
        <w:rPr/>
        <w:t>correo)</w:t>
      </w:r>
      <w:r>
        <w:rPr>
          <w:spacing w:val="-6"/>
        </w:rPr>
        <w:t> </w:t>
      </w:r>
      <w:r>
        <w:rPr/>
        <w:t>Ahí</w:t>
      </w:r>
      <w:r>
        <w:rPr>
          <w:spacing w:val="-3"/>
        </w:rPr>
        <w:t> </w:t>
      </w:r>
      <w:r>
        <w:rPr/>
        <w:t>lo</w:t>
      </w:r>
      <w:r>
        <w:rPr>
          <w:spacing w:val="-6"/>
        </w:rPr>
        <w:t> </w:t>
      </w:r>
      <w:r>
        <w:rPr/>
        <w:t>tiene.</w:t>
      </w:r>
      <w:r>
        <w:rPr>
          <w:spacing w:val="-4"/>
        </w:rPr>
        <w:t> </w:t>
      </w:r>
      <w:r>
        <w:rPr/>
        <w:t>Espero</w:t>
      </w:r>
      <w:r>
        <w:rPr>
          <w:spacing w:val="-3"/>
        </w:rPr>
        <w:t> </w:t>
      </w:r>
      <w:r>
        <w:rPr/>
        <w:t>que</w:t>
      </w:r>
      <w:r>
        <w:rPr>
          <w:spacing w:val="-4"/>
        </w:rPr>
        <w:t> </w:t>
      </w:r>
      <w:r>
        <w:rPr/>
        <w:t>sirva</w:t>
      </w:r>
      <w:r>
        <w:rPr>
          <w:spacing w:val="-2"/>
        </w:rPr>
        <w:t> </w:t>
      </w:r>
      <w:r>
        <w:rPr/>
        <w:t>para</w:t>
      </w:r>
      <w:r>
        <w:rPr>
          <w:spacing w:val="-2"/>
        </w:rPr>
        <w:t> </w:t>
      </w:r>
      <w:r>
        <w:rPr/>
        <w:t>algo,</w:t>
      </w:r>
      <w:r>
        <w:rPr>
          <w:spacing w:val="-4"/>
        </w:rPr>
        <w:t> </w:t>
      </w:r>
      <w:r>
        <w:rPr/>
        <w:t>aunque</w:t>
      </w:r>
      <w:r>
        <w:rPr>
          <w:spacing w:val="-4"/>
        </w:rPr>
        <w:t> </w:t>
      </w:r>
      <w:r>
        <w:rPr/>
        <w:t>sea</w:t>
      </w:r>
      <w:r>
        <w:rPr>
          <w:spacing w:val="-3"/>
        </w:rPr>
        <w:t> </w:t>
      </w:r>
      <w:r>
        <w:rPr/>
        <w:t>para protegerme a mí también, a la larga.</w:t>
      </w:r>
    </w:p>
    <w:p>
      <w:pPr>
        <w:spacing w:before="149"/>
        <w:ind w:left="85" w:right="0" w:firstLine="0"/>
        <w:jc w:val="left"/>
        <w:rPr>
          <w:sz w:val="22"/>
        </w:rPr>
      </w:pPr>
      <w:r>
        <w:rPr>
          <w:b/>
          <w:sz w:val="22"/>
        </w:rPr>
        <w:t>Javier:</w:t>
      </w:r>
      <w:r>
        <w:rPr>
          <w:b/>
          <w:spacing w:val="-6"/>
          <w:sz w:val="22"/>
        </w:rPr>
        <w:t> </w:t>
      </w:r>
      <w:r>
        <w:rPr>
          <w:sz w:val="22"/>
        </w:rPr>
        <w:t>Gracias,</w:t>
      </w:r>
      <w:r>
        <w:rPr>
          <w:spacing w:val="-5"/>
          <w:sz w:val="22"/>
        </w:rPr>
        <w:t> </w:t>
      </w:r>
      <w:r>
        <w:rPr>
          <w:sz w:val="22"/>
        </w:rPr>
        <w:t>Feliciano.</w:t>
      </w:r>
      <w:r>
        <w:rPr>
          <w:spacing w:val="-6"/>
          <w:sz w:val="22"/>
        </w:rPr>
        <w:t> </w:t>
      </w:r>
      <w:r>
        <w:rPr>
          <w:sz w:val="22"/>
        </w:rPr>
        <w:t>De</w:t>
      </w:r>
      <w:r>
        <w:rPr>
          <w:spacing w:val="-5"/>
          <w:sz w:val="22"/>
        </w:rPr>
        <w:t> </w:t>
      </w:r>
      <w:r>
        <w:rPr>
          <w:spacing w:val="-2"/>
          <w:sz w:val="22"/>
        </w:rPr>
        <w:t>verdad.</w:t>
      </w:r>
    </w:p>
    <w:p>
      <w:pPr>
        <w:pStyle w:val="BodyText"/>
        <w:spacing w:before="282"/>
        <w:ind w:left="0"/>
      </w:pPr>
    </w:p>
    <w:p>
      <w:pPr>
        <w:pStyle w:val="BodyText"/>
        <w:spacing w:before="0"/>
      </w:pPr>
      <w:r>
        <w:rPr/>
        <w:t>카를로스와</w:t>
      </w:r>
      <w:r>
        <w:rPr>
          <w:spacing w:val="28"/>
        </w:rPr>
        <w:t> </w:t>
      </w:r>
      <w:r>
        <w:rPr/>
        <w:t>기술</w:t>
      </w:r>
      <w:r>
        <w:rPr>
          <w:spacing w:val="28"/>
        </w:rPr>
        <w:t> </w:t>
      </w:r>
      <w:r>
        <w:rPr/>
        <w:t>전문가가</w:t>
      </w:r>
      <w:r>
        <w:rPr>
          <w:spacing w:val="31"/>
        </w:rPr>
        <w:t> </w:t>
      </w:r>
      <w:r>
        <w:rPr/>
        <w:t>확보한</w:t>
      </w:r>
      <w:r>
        <w:rPr>
          <w:spacing w:val="29"/>
        </w:rPr>
        <w:t> </w:t>
      </w:r>
      <w:r>
        <w:rPr/>
        <w:t>이메일의</w:t>
      </w:r>
      <w:r>
        <w:rPr>
          <w:spacing w:val="31"/>
        </w:rPr>
        <w:t> </w:t>
      </w:r>
      <w:r>
        <w:rPr/>
        <w:t>발신</w:t>
      </w:r>
      <w:r>
        <w:rPr>
          <w:spacing w:val="31"/>
        </w:rPr>
        <w:t> </w:t>
      </w:r>
      <w:r>
        <w:rPr/>
        <w:t>경로를</w:t>
      </w:r>
      <w:r>
        <w:rPr>
          <w:spacing w:val="29"/>
        </w:rPr>
        <w:t> </w:t>
      </w:r>
      <w:r>
        <w:rPr>
          <w:spacing w:val="-2"/>
        </w:rPr>
        <w:t>분석합니다.</w:t>
      </w:r>
    </w:p>
    <w:p>
      <w:pPr>
        <w:pStyle w:val="BodyText"/>
        <w:spacing w:line="230" w:lineRule="auto" w:before="154"/>
        <w:ind w:right="224"/>
      </w:pPr>
      <w:r>
        <w:rPr>
          <w:b/>
        </w:rPr>
        <w:t>Carlos:</w:t>
      </w:r>
      <w:r>
        <w:rPr>
          <w:b/>
          <w:spacing w:val="-3"/>
        </w:rPr>
        <w:t> </w:t>
      </w:r>
      <w:r>
        <w:rPr/>
        <w:t>(Revisando</w:t>
      </w:r>
      <w:r>
        <w:rPr>
          <w:spacing w:val="-3"/>
        </w:rPr>
        <w:t> </w:t>
      </w:r>
      <w:r>
        <w:rPr/>
        <w:t>el</w:t>
      </w:r>
      <w:r>
        <w:rPr>
          <w:spacing w:val="-2"/>
        </w:rPr>
        <w:t> </w:t>
      </w:r>
      <w:r>
        <w:rPr/>
        <w:t>correo)</w:t>
      </w:r>
      <w:r>
        <w:rPr>
          <w:spacing w:val="-3"/>
        </w:rPr>
        <w:t> </w:t>
      </w:r>
      <w:r>
        <w:rPr/>
        <w:t>La</w:t>
      </w:r>
      <w:r>
        <w:rPr>
          <w:spacing w:val="-3"/>
        </w:rPr>
        <w:t> </w:t>
      </w:r>
      <w:r>
        <w:rPr/>
        <w:t>dirección</w:t>
      </w:r>
      <w:r>
        <w:rPr>
          <w:spacing w:val="-4"/>
        </w:rPr>
        <w:t> </w:t>
      </w:r>
      <w:r>
        <w:rPr/>
        <w:t>se</w:t>
      </w:r>
      <w:r>
        <w:rPr>
          <w:spacing w:val="-3"/>
        </w:rPr>
        <w:t> </w:t>
      </w:r>
      <w:r>
        <w:rPr/>
        <w:t>envió</w:t>
      </w:r>
      <w:r>
        <w:rPr>
          <w:spacing w:val="-3"/>
        </w:rPr>
        <w:t> </w:t>
      </w:r>
      <w:r>
        <w:rPr/>
        <w:t>a</w:t>
      </w:r>
      <w:r>
        <w:rPr>
          <w:spacing w:val="-2"/>
        </w:rPr>
        <w:t> </w:t>
      </w:r>
      <w:r>
        <w:rPr/>
        <w:t>través</w:t>
      </w:r>
      <w:r>
        <w:rPr>
          <w:spacing w:val="-2"/>
        </w:rPr>
        <w:t> </w:t>
      </w:r>
      <w:r>
        <w:rPr/>
        <w:t>de</w:t>
      </w:r>
      <w:r>
        <w:rPr>
          <w:spacing w:val="-4"/>
        </w:rPr>
        <w:t> </w:t>
      </w:r>
      <w:r>
        <w:rPr/>
        <w:t>servidores</w:t>
      </w:r>
      <w:r>
        <w:rPr>
          <w:spacing w:val="-3"/>
        </w:rPr>
        <w:t> </w:t>
      </w:r>
      <w:r>
        <w:rPr/>
        <w:t>en</w:t>
      </w:r>
      <w:r>
        <w:rPr>
          <w:spacing w:val="-4"/>
        </w:rPr>
        <w:t> </w:t>
      </w:r>
      <w:r>
        <w:rPr/>
        <w:t>tres</w:t>
      </w:r>
      <w:r>
        <w:rPr>
          <w:spacing w:val="-3"/>
        </w:rPr>
        <w:t> </w:t>
      </w:r>
      <w:r>
        <w:rPr/>
        <w:t>países distintos, para dificultar el rastreo.</w:t>
      </w:r>
    </w:p>
    <w:p>
      <w:pPr>
        <w:pStyle w:val="BodyText"/>
        <w:spacing w:before="143"/>
      </w:pPr>
      <w:r>
        <w:rPr>
          <w:b/>
        </w:rPr>
        <w:t>Álvaro:</w:t>
      </w:r>
      <w:r>
        <w:rPr>
          <w:b/>
          <w:spacing w:val="-5"/>
        </w:rPr>
        <w:t> </w:t>
      </w:r>
      <w:r>
        <w:rPr/>
        <w:t>¿Y</w:t>
      </w:r>
      <w:r>
        <w:rPr>
          <w:spacing w:val="-2"/>
        </w:rPr>
        <w:t> </w:t>
      </w:r>
      <w:r>
        <w:rPr/>
        <w:t>aun</w:t>
      </w:r>
      <w:r>
        <w:rPr>
          <w:spacing w:val="-5"/>
        </w:rPr>
        <w:t> </w:t>
      </w:r>
      <w:r>
        <w:rPr/>
        <w:t>así</w:t>
      </w:r>
      <w:r>
        <w:rPr>
          <w:spacing w:val="-2"/>
        </w:rPr>
        <w:t> </w:t>
      </w:r>
      <w:r>
        <w:rPr/>
        <w:t>se</w:t>
      </w:r>
      <w:r>
        <w:rPr>
          <w:spacing w:val="-4"/>
        </w:rPr>
        <w:t> </w:t>
      </w:r>
      <w:r>
        <w:rPr/>
        <w:t>puede</w:t>
      </w:r>
      <w:r>
        <w:rPr>
          <w:spacing w:val="-4"/>
        </w:rPr>
        <w:t> </w:t>
      </w:r>
      <w:r>
        <w:rPr/>
        <w:t>rastrear</w:t>
      </w:r>
      <w:r>
        <w:rPr>
          <w:spacing w:val="-2"/>
        </w:rPr>
        <w:t> </w:t>
      </w:r>
      <w:r>
        <w:rPr>
          <w:spacing w:val="-4"/>
        </w:rPr>
        <w:t>algo?</w:t>
      </w:r>
    </w:p>
    <w:p>
      <w:pPr>
        <w:pStyle w:val="BodyText"/>
        <w:spacing w:line="230" w:lineRule="auto" w:before="153"/>
        <w:ind w:right="224"/>
      </w:pPr>
      <w:r>
        <w:rPr>
          <w:b/>
        </w:rPr>
        <w:t>Carlos:</w:t>
      </w:r>
      <w:r>
        <w:rPr>
          <w:b/>
          <w:spacing w:val="-2"/>
        </w:rPr>
        <w:t> </w:t>
      </w:r>
      <w:r>
        <w:rPr/>
        <w:t>Con</w:t>
      </w:r>
      <w:r>
        <w:rPr>
          <w:spacing w:val="-3"/>
        </w:rPr>
        <w:t> </w:t>
      </w:r>
      <w:r>
        <w:rPr/>
        <w:t>tiempo,</w:t>
      </w:r>
      <w:r>
        <w:rPr>
          <w:spacing w:val="-3"/>
        </w:rPr>
        <w:t> </w:t>
      </w:r>
      <w:r>
        <w:rPr/>
        <w:t>sí.</w:t>
      </w:r>
      <w:r>
        <w:rPr>
          <w:spacing w:val="-5"/>
        </w:rPr>
        <w:t> </w:t>
      </w:r>
      <w:r>
        <w:rPr/>
        <w:t>Nuestro</w:t>
      </w:r>
      <w:r>
        <w:rPr>
          <w:spacing w:val="-2"/>
        </w:rPr>
        <w:t> </w:t>
      </w:r>
      <w:r>
        <w:rPr/>
        <w:t>equipo</w:t>
      </w:r>
      <w:r>
        <w:rPr>
          <w:spacing w:val="-2"/>
        </w:rPr>
        <w:t> </w:t>
      </w:r>
      <w:r>
        <w:rPr/>
        <w:t>técnico</w:t>
      </w:r>
      <w:r>
        <w:rPr>
          <w:spacing w:val="-5"/>
        </w:rPr>
        <w:t> </w:t>
      </w:r>
      <w:r>
        <w:rPr/>
        <w:t>está</w:t>
      </w:r>
      <w:r>
        <w:rPr>
          <w:spacing w:val="-1"/>
        </w:rPr>
        <w:t> </w:t>
      </w:r>
      <w:r>
        <w:rPr/>
        <w:t>trabajando</w:t>
      </w:r>
      <w:r>
        <w:rPr>
          <w:spacing w:val="-2"/>
        </w:rPr>
        <w:t> </w:t>
      </w:r>
      <w:r>
        <w:rPr/>
        <w:t>en</w:t>
      </w:r>
      <w:r>
        <w:rPr>
          <w:spacing w:val="-3"/>
        </w:rPr>
        <w:t> </w:t>
      </w:r>
      <w:r>
        <w:rPr/>
        <w:t>ello,</w:t>
      </w:r>
      <w:r>
        <w:rPr>
          <w:spacing w:val="-5"/>
        </w:rPr>
        <w:t> </w:t>
      </w:r>
      <w:r>
        <w:rPr/>
        <w:t>aunque</w:t>
      </w:r>
      <w:r>
        <w:rPr>
          <w:spacing w:val="-3"/>
        </w:rPr>
        <w:t> </w:t>
      </w:r>
      <w:r>
        <w:rPr/>
        <w:t>llevará</w:t>
      </w:r>
      <w:r>
        <w:rPr>
          <w:spacing w:val="-1"/>
        </w:rPr>
        <w:t> </w:t>
      </w:r>
      <w:r>
        <w:rPr/>
        <w:t>varios </w:t>
      </w:r>
      <w:r>
        <w:rPr>
          <w:spacing w:val="-2"/>
        </w:rPr>
        <w:t>días.</w:t>
      </w:r>
    </w:p>
    <w:p>
      <w:pPr>
        <w:spacing w:before="144"/>
        <w:ind w:left="85" w:right="0" w:firstLine="0"/>
        <w:jc w:val="left"/>
        <w:rPr>
          <w:sz w:val="22"/>
        </w:rPr>
      </w:pPr>
      <w:r>
        <w:rPr>
          <w:b/>
          <w:sz w:val="22"/>
        </w:rPr>
        <w:t>Álvaro:</w:t>
      </w:r>
      <w:r>
        <w:rPr>
          <w:b/>
          <w:spacing w:val="-4"/>
          <w:sz w:val="22"/>
        </w:rPr>
        <w:t> </w:t>
      </w:r>
      <w:r>
        <w:rPr>
          <w:sz w:val="22"/>
        </w:rPr>
        <w:t>¿Y</w:t>
      </w:r>
      <w:r>
        <w:rPr>
          <w:spacing w:val="-1"/>
          <w:sz w:val="22"/>
        </w:rPr>
        <w:t> </w:t>
      </w:r>
      <w:r>
        <w:rPr>
          <w:sz w:val="22"/>
        </w:rPr>
        <w:t>la</w:t>
      </w:r>
      <w:r>
        <w:rPr>
          <w:spacing w:val="-2"/>
          <w:sz w:val="22"/>
        </w:rPr>
        <w:t> </w:t>
      </w:r>
      <w:r>
        <w:rPr>
          <w:sz w:val="22"/>
        </w:rPr>
        <w:t>firma,</w:t>
      </w:r>
      <w:r>
        <w:rPr>
          <w:spacing w:val="-2"/>
          <w:sz w:val="22"/>
        </w:rPr>
        <w:t> </w:t>
      </w:r>
      <w:r>
        <w:rPr>
          <w:sz w:val="22"/>
        </w:rPr>
        <w:t>esa</w:t>
      </w:r>
      <w:r>
        <w:rPr>
          <w:spacing w:val="-3"/>
          <w:sz w:val="22"/>
        </w:rPr>
        <w:t> </w:t>
      </w:r>
      <w:r>
        <w:rPr>
          <w:sz w:val="22"/>
        </w:rPr>
        <w:t>“A.”</w:t>
      </w:r>
      <w:r>
        <w:rPr>
          <w:spacing w:val="-2"/>
          <w:sz w:val="22"/>
        </w:rPr>
        <w:t> </w:t>
      </w:r>
      <w:r>
        <w:rPr>
          <w:sz w:val="22"/>
        </w:rPr>
        <w:t>al</w:t>
      </w:r>
      <w:r>
        <w:rPr>
          <w:spacing w:val="-1"/>
          <w:sz w:val="22"/>
        </w:rPr>
        <w:t> </w:t>
      </w:r>
      <w:r>
        <w:rPr>
          <w:spacing w:val="-2"/>
          <w:sz w:val="22"/>
        </w:rPr>
        <w:t>final?</w:t>
      </w:r>
    </w:p>
    <w:p>
      <w:pPr>
        <w:pStyle w:val="BodyText"/>
        <w:spacing w:line="230" w:lineRule="auto" w:before="153"/>
        <w:ind w:right="224"/>
      </w:pPr>
      <w:r>
        <w:rPr>
          <w:b/>
        </w:rPr>
        <w:t>Carlos:</w:t>
      </w:r>
      <w:r>
        <w:rPr>
          <w:b/>
          <w:spacing w:val="-3"/>
        </w:rPr>
        <w:t> </w:t>
      </w:r>
      <w:r>
        <w:rPr/>
        <w:t>Podría</w:t>
      </w:r>
      <w:r>
        <w:rPr>
          <w:spacing w:val="-2"/>
        </w:rPr>
        <w:t> </w:t>
      </w:r>
      <w:r>
        <w:rPr/>
        <w:t>ser</w:t>
      </w:r>
      <w:r>
        <w:rPr>
          <w:spacing w:val="-2"/>
        </w:rPr>
        <w:t> </w:t>
      </w:r>
      <w:r>
        <w:rPr/>
        <w:t>una</w:t>
      </w:r>
      <w:r>
        <w:rPr>
          <w:spacing w:val="-2"/>
        </w:rPr>
        <w:t> </w:t>
      </w:r>
      <w:r>
        <w:rPr/>
        <w:t>inicial</w:t>
      </w:r>
      <w:r>
        <w:rPr>
          <w:spacing w:val="-4"/>
        </w:rPr>
        <w:t> </w:t>
      </w:r>
      <w:r>
        <w:rPr/>
        <w:t>real,</w:t>
      </w:r>
      <w:r>
        <w:rPr>
          <w:spacing w:val="-3"/>
        </w:rPr>
        <w:t> </w:t>
      </w:r>
      <w:r>
        <w:rPr/>
        <w:t>o</w:t>
      </w:r>
      <w:r>
        <w:rPr>
          <w:spacing w:val="-3"/>
        </w:rPr>
        <w:t> </w:t>
      </w:r>
      <w:r>
        <w:rPr/>
        <w:t>simplemente</w:t>
      </w:r>
      <w:r>
        <w:rPr>
          <w:spacing w:val="-4"/>
        </w:rPr>
        <w:t> </w:t>
      </w:r>
      <w:r>
        <w:rPr/>
        <w:t>una</w:t>
      </w:r>
      <w:r>
        <w:rPr>
          <w:spacing w:val="-2"/>
        </w:rPr>
        <w:t> </w:t>
      </w:r>
      <w:r>
        <w:rPr/>
        <w:t>forma</w:t>
      </w:r>
      <w:r>
        <w:rPr>
          <w:spacing w:val="-2"/>
        </w:rPr>
        <w:t> </w:t>
      </w:r>
      <w:r>
        <w:rPr/>
        <w:t>de</w:t>
      </w:r>
      <w:r>
        <w:rPr>
          <w:spacing w:val="-4"/>
        </w:rPr>
        <w:t> </w:t>
      </w:r>
      <w:r>
        <w:rPr/>
        <w:t>generar</w:t>
      </w:r>
      <w:r>
        <w:rPr>
          <w:spacing w:val="-4"/>
        </w:rPr>
        <w:t> </w:t>
      </w:r>
      <w:r>
        <w:rPr/>
        <w:t>cierta</w:t>
      </w:r>
      <w:r>
        <w:rPr>
          <w:spacing w:val="-2"/>
        </w:rPr>
        <w:t> </w:t>
      </w:r>
      <w:r>
        <w:rPr/>
        <w:t>identidad reconocible sin revelar nada concreto.</w:t>
      </w:r>
    </w:p>
    <w:p>
      <w:pPr>
        <w:pStyle w:val="BodyText"/>
        <w:spacing w:before="144"/>
      </w:pPr>
      <w:r>
        <w:rPr>
          <w:b/>
        </w:rPr>
        <w:t>Álvaro:</w:t>
      </w:r>
      <w:r>
        <w:rPr>
          <w:b/>
          <w:spacing w:val="-5"/>
        </w:rPr>
        <w:t> </w:t>
      </w:r>
      <w:r>
        <w:rPr/>
        <w:t>¿Alguna</w:t>
      </w:r>
      <w:r>
        <w:rPr>
          <w:spacing w:val="-6"/>
        </w:rPr>
        <w:t> </w:t>
      </w:r>
      <w:r>
        <w:rPr/>
        <w:t>teoría</w:t>
      </w:r>
      <w:r>
        <w:rPr>
          <w:spacing w:val="-3"/>
        </w:rPr>
        <w:t> </w:t>
      </w:r>
      <w:r>
        <w:rPr/>
        <w:t>sobre</w:t>
      </w:r>
      <w:r>
        <w:rPr>
          <w:spacing w:val="-5"/>
        </w:rPr>
        <w:t> </w:t>
      </w:r>
      <w:r>
        <w:rPr/>
        <w:t>quién</w:t>
      </w:r>
      <w:r>
        <w:rPr>
          <w:spacing w:val="-4"/>
        </w:rPr>
        <w:t> </w:t>
      </w:r>
      <w:r>
        <w:rPr/>
        <w:t>podría</w:t>
      </w:r>
      <w:r>
        <w:rPr>
          <w:spacing w:val="-5"/>
        </w:rPr>
        <w:t> </w:t>
      </w:r>
      <w:r>
        <w:rPr>
          <w:spacing w:val="-4"/>
        </w:rPr>
        <w:t>ser?</w:t>
      </w:r>
    </w:p>
    <w:p>
      <w:pPr>
        <w:pStyle w:val="BodyText"/>
        <w:spacing w:line="230" w:lineRule="auto" w:before="153"/>
      </w:pPr>
      <w:r>
        <w:rPr>
          <w:b/>
        </w:rPr>
        <w:t>Carlos:</w:t>
      </w:r>
      <w:r>
        <w:rPr>
          <w:b/>
          <w:spacing w:val="-3"/>
        </w:rPr>
        <w:t> </w:t>
      </w:r>
      <w:r>
        <w:rPr/>
        <w:t>Todavía</w:t>
      </w:r>
      <w:r>
        <w:rPr>
          <w:spacing w:val="-2"/>
        </w:rPr>
        <w:t> </w:t>
      </w:r>
      <w:r>
        <w:rPr/>
        <w:t>nada</w:t>
      </w:r>
      <w:r>
        <w:rPr>
          <w:spacing w:val="-3"/>
        </w:rPr>
        <w:t> </w:t>
      </w:r>
      <w:r>
        <w:rPr/>
        <w:t>sólido.</w:t>
      </w:r>
      <w:r>
        <w:rPr>
          <w:spacing w:val="-4"/>
        </w:rPr>
        <w:t> </w:t>
      </w:r>
      <w:r>
        <w:rPr/>
        <w:t>Aunque</w:t>
      </w:r>
      <w:r>
        <w:rPr>
          <w:spacing w:val="-4"/>
        </w:rPr>
        <w:t> </w:t>
      </w:r>
      <w:r>
        <w:rPr/>
        <w:t>el</w:t>
      </w:r>
      <w:r>
        <w:rPr>
          <w:spacing w:val="-2"/>
        </w:rPr>
        <w:t> </w:t>
      </w:r>
      <w:r>
        <w:rPr/>
        <w:t>patrón</w:t>
      </w:r>
      <w:r>
        <w:rPr>
          <w:spacing w:val="-6"/>
        </w:rPr>
        <w:t> </w:t>
      </w:r>
      <w:r>
        <w:rPr/>
        <w:t>de</w:t>
      </w:r>
      <w:r>
        <w:rPr>
          <w:spacing w:val="-2"/>
        </w:rPr>
        <w:t> </w:t>
      </w:r>
      <w:r>
        <w:rPr/>
        <w:t>“reestructurar</w:t>
      </w:r>
      <w:r>
        <w:rPr>
          <w:spacing w:val="-2"/>
        </w:rPr>
        <w:t> </w:t>
      </w:r>
      <w:r>
        <w:rPr/>
        <w:t>antes</w:t>
      </w:r>
      <w:r>
        <w:rPr>
          <w:spacing w:val="-5"/>
        </w:rPr>
        <w:t> </w:t>
      </w:r>
      <w:r>
        <w:rPr/>
        <w:t>del</w:t>
      </w:r>
      <w:r>
        <w:rPr>
          <w:spacing w:val="-2"/>
        </w:rPr>
        <w:t> </w:t>
      </w:r>
      <w:r>
        <w:rPr/>
        <w:t>escrutinio</w:t>
      </w:r>
      <w:r>
        <w:rPr>
          <w:spacing w:val="-3"/>
        </w:rPr>
        <w:t> </w:t>
      </w:r>
      <w:r>
        <w:rPr/>
        <w:t>regulatorio” coincide con movimientos que hemos visto en otros países europeos en fechas similares.</w:t>
      </w:r>
    </w:p>
    <w:p>
      <w:pPr>
        <w:spacing w:before="144"/>
        <w:ind w:left="85" w:right="0" w:firstLine="0"/>
        <w:jc w:val="left"/>
        <w:rPr>
          <w:sz w:val="22"/>
        </w:rPr>
      </w:pPr>
      <w:r>
        <w:rPr>
          <w:b/>
          <w:sz w:val="22"/>
        </w:rPr>
        <w:t>Álvaro:</w:t>
      </w:r>
      <w:r>
        <w:rPr>
          <w:b/>
          <w:spacing w:val="-8"/>
          <w:sz w:val="22"/>
        </w:rPr>
        <w:t> </w:t>
      </w:r>
      <w:r>
        <w:rPr>
          <w:sz w:val="22"/>
        </w:rPr>
        <w:t>¿Movimientos</w:t>
      </w:r>
      <w:r>
        <w:rPr>
          <w:spacing w:val="-7"/>
          <w:sz w:val="22"/>
        </w:rPr>
        <w:t> </w:t>
      </w:r>
      <w:r>
        <w:rPr>
          <w:spacing w:val="-2"/>
          <w:sz w:val="22"/>
        </w:rPr>
        <w:t>coordinados?</w:t>
      </w:r>
    </w:p>
    <w:p>
      <w:pPr>
        <w:pStyle w:val="BodyText"/>
        <w:spacing w:line="230" w:lineRule="auto" w:before="152"/>
        <w:ind w:right="100"/>
      </w:pPr>
      <w:r>
        <w:rPr>
          <w:b/>
        </w:rPr>
        <w:t>Carlos:</w:t>
      </w:r>
      <w:r>
        <w:rPr>
          <w:b/>
          <w:spacing w:val="-3"/>
        </w:rPr>
        <w:t> </w:t>
      </w:r>
      <w:r>
        <w:rPr/>
        <w:t>Eso</w:t>
      </w:r>
      <w:r>
        <w:rPr>
          <w:spacing w:val="-3"/>
        </w:rPr>
        <w:t> </w:t>
      </w:r>
      <w:r>
        <w:rPr/>
        <w:t>sospechamos.</w:t>
      </w:r>
      <w:r>
        <w:rPr>
          <w:spacing w:val="-3"/>
        </w:rPr>
        <w:t> </w:t>
      </w:r>
      <w:r>
        <w:rPr/>
        <w:t>Si</w:t>
      </w:r>
      <w:r>
        <w:rPr>
          <w:spacing w:val="-2"/>
        </w:rPr>
        <w:t> </w:t>
      </w:r>
      <w:r>
        <w:rPr/>
        <w:t>es</w:t>
      </w:r>
      <w:r>
        <w:rPr>
          <w:spacing w:val="-3"/>
        </w:rPr>
        <w:t> </w:t>
      </w:r>
      <w:r>
        <w:rPr/>
        <w:t>así,</w:t>
      </w:r>
      <w:r>
        <w:rPr>
          <w:spacing w:val="-2"/>
        </w:rPr>
        <w:t> </w:t>
      </w:r>
      <w:r>
        <w:rPr/>
        <w:t>“El</w:t>
      </w:r>
      <w:r>
        <w:rPr>
          <w:spacing w:val="-2"/>
        </w:rPr>
        <w:t> </w:t>
      </w:r>
      <w:r>
        <w:rPr/>
        <w:t>Arquitecto”</w:t>
      </w:r>
      <w:r>
        <w:rPr>
          <w:spacing w:val="-3"/>
        </w:rPr>
        <w:t> </w:t>
      </w:r>
      <w:r>
        <w:rPr/>
        <w:t>no</w:t>
      </w:r>
      <w:r>
        <w:rPr>
          <w:spacing w:val="-4"/>
        </w:rPr>
        <w:t> </w:t>
      </w:r>
      <w:r>
        <w:rPr/>
        <w:t>solo</w:t>
      </w:r>
      <w:r>
        <w:rPr>
          <w:spacing w:val="-3"/>
        </w:rPr>
        <w:t> </w:t>
      </w:r>
      <w:r>
        <w:rPr/>
        <w:t>diseña</w:t>
      </w:r>
      <w:r>
        <w:rPr>
          <w:spacing w:val="-3"/>
        </w:rPr>
        <w:t> </w:t>
      </w:r>
      <w:r>
        <w:rPr/>
        <w:t>estructuras</w:t>
      </w:r>
      <w:r>
        <w:rPr>
          <w:spacing w:val="-2"/>
        </w:rPr>
        <w:t> </w:t>
      </w:r>
      <w:r>
        <w:rPr/>
        <w:t>individuales,</w:t>
      </w:r>
      <w:r>
        <w:rPr>
          <w:spacing w:val="-3"/>
        </w:rPr>
        <w:t> </w:t>
      </w:r>
      <w:r>
        <w:rPr/>
        <w:t>sino que coordina reacciones de toda la red ante amenazas regulatorias.</w:t>
      </w:r>
    </w:p>
    <w:p>
      <w:pPr>
        <w:pStyle w:val="BodyText"/>
        <w:spacing w:before="144"/>
      </w:pPr>
      <w:r>
        <w:rPr>
          <w:b/>
        </w:rPr>
        <w:t>Álvaro:</w:t>
      </w:r>
      <w:r>
        <w:rPr>
          <w:b/>
          <w:spacing w:val="-7"/>
        </w:rPr>
        <w:t> </w:t>
      </w:r>
      <w:r>
        <w:rPr/>
        <w:t>Eso</w:t>
      </w:r>
      <w:r>
        <w:rPr>
          <w:spacing w:val="-4"/>
        </w:rPr>
        <w:t> </w:t>
      </w:r>
      <w:r>
        <w:rPr/>
        <w:t>lo</w:t>
      </w:r>
      <w:r>
        <w:rPr>
          <w:spacing w:val="-3"/>
        </w:rPr>
        <w:t> </w:t>
      </w:r>
      <w:r>
        <w:rPr/>
        <w:t>convierte</w:t>
      </w:r>
      <w:r>
        <w:rPr>
          <w:spacing w:val="-5"/>
        </w:rPr>
        <w:t> </w:t>
      </w:r>
      <w:r>
        <w:rPr/>
        <w:t>en</w:t>
      </w:r>
      <w:r>
        <w:rPr>
          <w:spacing w:val="-5"/>
        </w:rPr>
        <w:t> </w:t>
      </w:r>
      <w:r>
        <w:rPr/>
        <w:t>alguien</w:t>
      </w:r>
      <w:r>
        <w:rPr>
          <w:spacing w:val="-4"/>
        </w:rPr>
        <w:t> </w:t>
      </w:r>
      <w:r>
        <w:rPr/>
        <w:t>mucho</w:t>
      </w:r>
      <w:r>
        <w:rPr>
          <w:spacing w:val="-4"/>
        </w:rPr>
        <w:t> </w:t>
      </w:r>
      <w:r>
        <w:rPr/>
        <w:t>más</w:t>
      </w:r>
      <w:r>
        <w:rPr>
          <w:spacing w:val="-5"/>
        </w:rPr>
        <w:t> </w:t>
      </w:r>
      <w:r>
        <w:rPr/>
        <w:t>peligroso</w:t>
      </w:r>
      <w:r>
        <w:rPr>
          <w:spacing w:val="-4"/>
        </w:rPr>
        <w:t> </w:t>
      </w:r>
      <w:r>
        <w:rPr/>
        <w:t>de</w:t>
      </w:r>
      <w:r>
        <w:rPr>
          <w:spacing w:val="-4"/>
        </w:rPr>
        <w:t> </w:t>
      </w:r>
      <w:r>
        <w:rPr/>
        <w:t>lo</w:t>
      </w:r>
      <w:r>
        <w:rPr>
          <w:spacing w:val="-4"/>
        </w:rPr>
        <w:t> </w:t>
      </w:r>
      <w:r>
        <w:rPr/>
        <w:t>que</w:t>
      </w:r>
      <w:r>
        <w:rPr>
          <w:spacing w:val="-4"/>
        </w:rPr>
        <w:t> </w:t>
      </w:r>
      <w:r>
        <w:rPr>
          <w:spacing w:val="-2"/>
        </w:rPr>
        <w:t>pensábamos.</w:t>
      </w:r>
    </w:p>
    <w:p>
      <w:pPr>
        <w:spacing w:before="141"/>
        <w:ind w:left="85" w:right="0" w:firstLine="0"/>
        <w:jc w:val="left"/>
        <w:rPr>
          <w:sz w:val="22"/>
        </w:rPr>
      </w:pPr>
      <w:r>
        <w:rPr>
          <w:b/>
          <w:sz w:val="22"/>
        </w:rPr>
        <w:t>Carlos:</w:t>
      </w:r>
      <w:r>
        <w:rPr>
          <w:b/>
          <w:spacing w:val="-4"/>
          <w:sz w:val="22"/>
        </w:rPr>
        <w:t> </w:t>
      </w:r>
      <w:r>
        <w:rPr>
          <w:sz w:val="22"/>
        </w:rPr>
        <w:t>Y</w:t>
      </w:r>
      <w:r>
        <w:rPr>
          <w:spacing w:val="-3"/>
          <w:sz w:val="22"/>
        </w:rPr>
        <w:t> </w:t>
      </w:r>
      <w:r>
        <w:rPr>
          <w:sz w:val="22"/>
        </w:rPr>
        <w:t>mucho</w:t>
      </w:r>
      <w:r>
        <w:rPr>
          <w:spacing w:val="-4"/>
          <w:sz w:val="22"/>
        </w:rPr>
        <w:t> </w:t>
      </w:r>
      <w:r>
        <w:rPr>
          <w:sz w:val="22"/>
        </w:rPr>
        <w:t>más</w:t>
      </w:r>
      <w:r>
        <w:rPr>
          <w:spacing w:val="-3"/>
          <w:sz w:val="22"/>
        </w:rPr>
        <w:t> </w:t>
      </w:r>
      <w:r>
        <w:rPr>
          <w:sz w:val="22"/>
        </w:rPr>
        <w:t>difícil</w:t>
      </w:r>
      <w:r>
        <w:rPr>
          <w:spacing w:val="-3"/>
          <w:sz w:val="22"/>
        </w:rPr>
        <w:t> </w:t>
      </w:r>
      <w:r>
        <w:rPr>
          <w:sz w:val="22"/>
        </w:rPr>
        <w:t>de</w:t>
      </w:r>
      <w:r>
        <w:rPr>
          <w:spacing w:val="-4"/>
          <w:sz w:val="22"/>
        </w:rPr>
        <w:t> </w:t>
      </w:r>
      <w:r>
        <w:rPr>
          <w:spacing w:val="-2"/>
          <w:sz w:val="22"/>
        </w:rPr>
        <w:t>atrapar.</w:t>
      </w:r>
    </w:p>
    <w:p>
      <w:pPr>
        <w:pStyle w:val="BodyText"/>
        <w:spacing w:before="283"/>
        <w:ind w:left="0"/>
      </w:pPr>
    </w:p>
    <w:p>
      <w:pPr>
        <w:pStyle w:val="BodyText"/>
        <w:spacing w:before="0"/>
      </w:pPr>
      <w:r>
        <w:rPr/>
        <w:t>하비에르가</w:t>
      </w:r>
      <w:r>
        <w:rPr>
          <w:spacing w:val="28"/>
        </w:rPr>
        <w:t> </w:t>
      </w:r>
      <w:r>
        <w:rPr/>
        <w:t>또</w:t>
      </w:r>
      <w:r>
        <w:rPr>
          <w:spacing w:val="28"/>
        </w:rPr>
        <w:t> </w:t>
      </w:r>
      <w:r>
        <w:rPr/>
        <w:t>다른</w:t>
      </w:r>
      <w:r>
        <w:rPr>
          <w:spacing w:val="31"/>
        </w:rPr>
        <w:t> </w:t>
      </w:r>
      <w:r>
        <w:rPr/>
        <w:t>형태의</w:t>
      </w:r>
      <w:r>
        <w:rPr>
          <w:spacing w:val="31"/>
        </w:rPr>
        <w:t> </w:t>
      </w:r>
      <w:r>
        <w:rPr/>
        <w:t>협박을</w:t>
      </w:r>
      <w:r>
        <w:rPr>
          <w:spacing w:val="31"/>
        </w:rPr>
        <w:t> </w:t>
      </w:r>
      <w:r>
        <w:rPr/>
        <w:t>받으며</w:t>
      </w:r>
      <w:r>
        <w:rPr>
          <w:spacing w:val="31"/>
        </w:rPr>
        <w:t> </w:t>
      </w:r>
      <w:r>
        <w:rPr/>
        <w:t>긴장이</w:t>
      </w:r>
      <w:r>
        <w:rPr>
          <w:spacing w:val="31"/>
        </w:rPr>
        <w:t> </w:t>
      </w:r>
      <w:r>
        <w:rPr>
          <w:spacing w:val="-2"/>
        </w:rPr>
        <w:t>고조됩니다.</w:t>
      </w:r>
    </w:p>
    <w:p>
      <w:pPr>
        <w:pStyle w:val="BodyText"/>
        <w:spacing w:line="228" w:lineRule="auto" w:before="158"/>
        <w:ind w:right="224"/>
      </w:pPr>
      <w:r>
        <w:rPr>
          <w:b/>
        </w:rPr>
        <w:t>Javier:</w:t>
      </w:r>
      <w:r>
        <w:rPr>
          <w:b/>
          <w:spacing w:val="-3"/>
        </w:rPr>
        <w:t> </w:t>
      </w:r>
      <w:r>
        <w:rPr/>
        <w:t>(Llama,</w:t>
      </w:r>
      <w:r>
        <w:rPr>
          <w:spacing w:val="-3"/>
        </w:rPr>
        <w:t> </w:t>
      </w:r>
      <w:r>
        <w:rPr/>
        <w:t>con</w:t>
      </w:r>
      <w:r>
        <w:rPr>
          <w:spacing w:val="-4"/>
        </w:rPr>
        <w:t> </w:t>
      </w:r>
      <w:r>
        <w:rPr/>
        <w:t>la</w:t>
      </w:r>
      <w:r>
        <w:rPr>
          <w:spacing w:val="-2"/>
        </w:rPr>
        <w:t> </w:t>
      </w:r>
      <w:r>
        <w:rPr/>
        <w:t>voz</w:t>
      </w:r>
      <w:r>
        <w:rPr>
          <w:spacing w:val="-4"/>
        </w:rPr>
        <w:t> </w:t>
      </w:r>
      <w:r>
        <w:rPr/>
        <w:t>tensa)</w:t>
      </w:r>
      <w:r>
        <w:rPr>
          <w:spacing w:val="-2"/>
        </w:rPr>
        <w:t> </w:t>
      </w:r>
      <w:r>
        <w:rPr/>
        <w:t>Álvaro,</w:t>
      </w:r>
      <w:r>
        <w:rPr>
          <w:spacing w:val="-4"/>
        </w:rPr>
        <w:t> </w:t>
      </w:r>
      <w:r>
        <w:rPr/>
        <w:t>mi</w:t>
      </w:r>
      <w:r>
        <w:rPr>
          <w:spacing w:val="-2"/>
        </w:rPr>
        <w:t> </w:t>
      </w:r>
      <w:r>
        <w:rPr/>
        <w:t>editor</w:t>
      </w:r>
      <w:r>
        <w:rPr>
          <w:spacing w:val="-2"/>
        </w:rPr>
        <w:t> </w:t>
      </w:r>
      <w:r>
        <w:rPr/>
        <w:t>acaba</w:t>
      </w:r>
      <w:r>
        <w:rPr>
          <w:spacing w:val="-3"/>
        </w:rPr>
        <w:t> </w:t>
      </w:r>
      <w:r>
        <w:rPr/>
        <w:t>de</w:t>
      </w:r>
      <w:r>
        <w:rPr>
          <w:spacing w:val="-4"/>
        </w:rPr>
        <w:t> </w:t>
      </w:r>
      <w:r>
        <w:rPr/>
        <w:t>recibir</w:t>
      </w:r>
      <w:r>
        <w:rPr>
          <w:spacing w:val="-2"/>
        </w:rPr>
        <w:t> </w:t>
      </w:r>
      <w:r>
        <w:rPr/>
        <w:t>una</w:t>
      </w:r>
      <w:r>
        <w:rPr>
          <w:spacing w:val="-2"/>
        </w:rPr>
        <w:t> </w:t>
      </w:r>
      <w:r>
        <w:rPr/>
        <w:t>llamada</w:t>
      </w:r>
      <w:r>
        <w:rPr>
          <w:spacing w:val="-2"/>
        </w:rPr>
        <w:t> </w:t>
      </w:r>
      <w:r>
        <w:rPr/>
        <w:t>de</w:t>
      </w:r>
      <w:r>
        <w:rPr>
          <w:spacing w:val="-4"/>
        </w:rPr>
        <w:t> </w:t>
      </w:r>
      <w:r>
        <w:rPr/>
        <w:t>un</w:t>
      </w:r>
      <w:r>
        <w:rPr>
          <w:spacing w:val="-4"/>
        </w:rPr>
        <w:t> </w:t>
      </w:r>
      <w:r>
        <w:rPr/>
        <w:t>bufete internacional, amenazando con una demanda millonaria si seguimos publicando sobre esto.</w:t>
      </w:r>
    </w:p>
    <w:p>
      <w:pPr>
        <w:pStyle w:val="BodyText"/>
        <w:spacing w:after="0" w:line="228" w:lineRule="auto"/>
        <w:sectPr>
          <w:pgSz w:w="11910" w:h="16840"/>
          <w:pgMar w:top="1240" w:bottom="280" w:left="992" w:right="992"/>
        </w:sectPr>
      </w:pPr>
    </w:p>
    <w:p>
      <w:pPr>
        <w:pStyle w:val="BodyText"/>
        <w:spacing w:before="33"/>
      </w:pPr>
      <w:r>
        <w:rPr>
          <w:b/>
        </w:rPr>
        <w:t>Álvaro:</w:t>
      </w:r>
      <w:r>
        <w:t xml:space="preserve"> ¿Un bufete internacional? ¿No es el mismo que representa a Esquivel?</w:t>
      </w:r>
    </w:p>
    <w:p>
      <w:pPr>
        <w:pStyle w:val="BodyText"/>
        <w:spacing w:before="144"/>
      </w:pPr>
      <w:r>
        <w:rPr>
          <w:b/>
        </w:rPr>
        <w:t>Javier:</w:t>
      </w:r>
      <w:r>
        <w:rPr>
          <w:b/>
          <w:spacing w:val="-7"/>
        </w:rPr>
        <w:t> </w:t>
      </w:r>
      <w:r>
        <w:rPr/>
        <w:t>No,</w:t>
      </w:r>
      <w:r>
        <w:rPr>
          <w:spacing w:val="-5"/>
        </w:rPr>
        <w:t> </w:t>
      </w:r>
      <w:r>
        <w:rPr/>
        <w:t>uno</w:t>
      </w:r>
      <w:r>
        <w:rPr>
          <w:spacing w:val="-4"/>
        </w:rPr>
        <w:t> </w:t>
      </w:r>
      <w:r>
        <w:rPr/>
        <w:t>distinto,</w:t>
      </w:r>
      <w:r>
        <w:rPr>
          <w:spacing w:val="-8"/>
        </w:rPr>
        <w:t> </w:t>
      </w:r>
      <w:r>
        <w:rPr/>
        <w:t>con</w:t>
      </w:r>
      <w:r>
        <w:rPr>
          <w:spacing w:val="-5"/>
        </w:rPr>
        <w:t> </w:t>
      </w:r>
      <w:r>
        <w:rPr/>
        <w:t>sede</w:t>
      </w:r>
      <w:r>
        <w:rPr>
          <w:spacing w:val="-5"/>
        </w:rPr>
        <w:t> </w:t>
      </w:r>
      <w:r>
        <w:rPr/>
        <w:t>en</w:t>
      </w:r>
      <w:r>
        <w:rPr>
          <w:spacing w:val="-5"/>
        </w:rPr>
        <w:t> </w:t>
      </w:r>
      <w:r>
        <w:rPr/>
        <w:t>Londres.</w:t>
      </w:r>
      <w:r>
        <w:rPr>
          <w:spacing w:val="-3"/>
        </w:rPr>
        <w:t> </w:t>
      </w:r>
      <w:r>
        <w:rPr/>
        <w:t>Nunca</w:t>
      </w:r>
      <w:r>
        <w:rPr>
          <w:spacing w:val="-3"/>
        </w:rPr>
        <w:t> </w:t>
      </w:r>
      <w:r>
        <w:rPr/>
        <w:t>habíamos</w:t>
      </w:r>
      <w:r>
        <w:rPr>
          <w:spacing w:val="-4"/>
        </w:rPr>
        <w:t> </w:t>
      </w:r>
      <w:r>
        <w:rPr/>
        <w:t>tenido</w:t>
      </w:r>
      <w:r>
        <w:rPr>
          <w:spacing w:val="-8"/>
        </w:rPr>
        <w:t> </w:t>
      </w:r>
      <w:r>
        <w:rPr/>
        <w:t>contacto</w:t>
      </w:r>
      <w:r>
        <w:rPr>
          <w:spacing w:val="-3"/>
        </w:rPr>
        <w:t> </w:t>
      </w:r>
      <w:r>
        <w:rPr/>
        <w:t>con</w:t>
      </w:r>
      <w:r>
        <w:rPr>
          <w:spacing w:val="-5"/>
        </w:rPr>
        <w:t> </w:t>
      </w:r>
      <w:r>
        <w:rPr/>
        <w:t>ellos</w:t>
      </w:r>
      <w:r>
        <w:rPr>
          <w:spacing w:val="-4"/>
        </w:rPr>
        <w:t> </w:t>
      </w:r>
      <w:r>
        <w:rPr>
          <w:spacing w:val="-2"/>
        </w:rPr>
        <w:t>antes.</w:t>
      </w:r>
    </w:p>
    <w:p>
      <w:pPr>
        <w:pStyle w:val="BodyText"/>
        <w:spacing w:line="228" w:lineRule="auto" w:before="155"/>
        <w:ind w:right="224"/>
      </w:pPr>
      <w:r>
        <w:rPr>
          <w:b/>
        </w:rPr>
        <w:t>Álvaro:</w:t>
      </w:r>
      <w:r>
        <w:t xml:space="preserve"> Eso sugiere que alguien más, además de Esquivel, está preocupado por lo que estamos publicando.</w:t>
      </w:r>
    </w:p>
    <w:p>
      <w:pPr>
        <w:pStyle w:val="BodyText"/>
        <w:spacing w:before="147"/>
      </w:pPr>
      <w:r>
        <w:rPr>
          <w:b/>
        </w:rPr>
        <w:t>Javier:</w:t>
      </w:r>
      <w:r>
        <w:rPr>
          <w:b/>
          <w:spacing w:val="-7"/>
        </w:rPr>
        <w:t> </w:t>
      </w:r>
      <w:r>
        <w:rPr/>
        <w:t>Exactamente</w:t>
      </w:r>
      <w:r>
        <w:rPr>
          <w:spacing w:val="-5"/>
        </w:rPr>
        <w:t> </w:t>
      </w:r>
      <w:r>
        <w:rPr/>
        <w:t>lo</w:t>
      </w:r>
      <w:r>
        <w:rPr>
          <w:spacing w:val="-7"/>
        </w:rPr>
        <w:t> </w:t>
      </w:r>
      <w:r>
        <w:rPr/>
        <w:t>que</w:t>
      </w:r>
      <w:r>
        <w:rPr>
          <w:spacing w:val="-6"/>
        </w:rPr>
        <w:t> </w:t>
      </w:r>
      <w:r>
        <w:rPr/>
        <w:t>pensé.</w:t>
      </w:r>
      <w:r>
        <w:rPr>
          <w:spacing w:val="-5"/>
        </w:rPr>
        <w:t> </w:t>
      </w:r>
      <w:r>
        <w:rPr/>
        <w:t>¿Crees</w:t>
      </w:r>
      <w:r>
        <w:rPr>
          <w:spacing w:val="-3"/>
        </w:rPr>
        <w:t> </w:t>
      </w:r>
      <w:r>
        <w:rPr/>
        <w:t>que</w:t>
      </w:r>
      <w:r>
        <w:rPr>
          <w:spacing w:val="-4"/>
        </w:rPr>
        <w:t> </w:t>
      </w:r>
      <w:r>
        <w:rPr/>
        <w:t>podría</w:t>
      </w:r>
      <w:r>
        <w:rPr>
          <w:spacing w:val="-4"/>
        </w:rPr>
        <w:t> </w:t>
      </w:r>
      <w:r>
        <w:rPr/>
        <w:t>ser</w:t>
      </w:r>
      <w:r>
        <w:rPr>
          <w:spacing w:val="-4"/>
        </w:rPr>
        <w:t> </w:t>
      </w:r>
      <w:r>
        <w:rPr/>
        <w:t>gente</w:t>
      </w:r>
      <w:r>
        <w:rPr>
          <w:spacing w:val="-4"/>
        </w:rPr>
        <w:t> </w:t>
      </w:r>
      <w:r>
        <w:rPr/>
        <w:t>relacionada</w:t>
      </w:r>
      <w:r>
        <w:rPr>
          <w:spacing w:val="-4"/>
        </w:rPr>
        <w:t> </w:t>
      </w:r>
      <w:r>
        <w:rPr/>
        <w:t>con</w:t>
      </w:r>
      <w:r>
        <w:rPr>
          <w:spacing w:val="-4"/>
        </w:rPr>
        <w:t> </w:t>
      </w:r>
      <w:r>
        <w:rPr/>
        <w:t>“El</w:t>
      </w:r>
      <w:r>
        <w:rPr>
          <w:spacing w:val="-3"/>
        </w:rPr>
        <w:t> </w:t>
      </w:r>
      <w:r>
        <w:rPr>
          <w:spacing w:val="-2"/>
        </w:rPr>
        <w:t>Arquitecto”?</w:t>
      </w:r>
    </w:p>
    <w:p>
      <w:pPr>
        <w:pStyle w:val="BodyText"/>
        <w:spacing w:before="143"/>
      </w:pPr>
      <w:r>
        <w:rPr>
          <w:b/>
        </w:rPr>
        <w:t>Álvaro:</w:t>
      </w:r>
      <w:r>
        <w:rPr>
          <w:b/>
          <w:spacing w:val="-7"/>
        </w:rPr>
        <w:t> </w:t>
      </w:r>
      <w:r>
        <w:rPr/>
        <w:t>Es</w:t>
      </w:r>
      <w:r>
        <w:rPr>
          <w:spacing w:val="-3"/>
        </w:rPr>
        <w:t> </w:t>
      </w:r>
      <w:r>
        <w:rPr/>
        <w:t>muy</w:t>
      </w:r>
      <w:r>
        <w:rPr>
          <w:spacing w:val="-5"/>
        </w:rPr>
        <w:t> </w:t>
      </w:r>
      <w:r>
        <w:rPr/>
        <w:t>probable.</w:t>
      </w:r>
      <w:r>
        <w:rPr>
          <w:spacing w:val="-5"/>
        </w:rPr>
        <w:t> </w:t>
      </w:r>
      <w:r>
        <w:rPr/>
        <w:t>Nadie</w:t>
      </w:r>
      <w:r>
        <w:rPr>
          <w:spacing w:val="-4"/>
        </w:rPr>
        <w:t> </w:t>
      </w:r>
      <w:r>
        <w:rPr/>
        <w:t>contrata</w:t>
      </w:r>
      <w:r>
        <w:rPr>
          <w:spacing w:val="-3"/>
        </w:rPr>
        <w:t> </w:t>
      </w:r>
      <w:r>
        <w:rPr/>
        <w:t>un</w:t>
      </w:r>
      <w:r>
        <w:rPr>
          <w:spacing w:val="-4"/>
        </w:rPr>
        <w:t> </w:t>
      </w:r>
      <w:r>
        <w:rPr/>
        <w:t>bufete</w:t>
      </w:r>
      <w:r>
        <w:rPr>
          <w:spacing w:val="-4"/>
        </w:rPr>
        <w:t> </w:t>
      </w:r>
      <w:r>
        <w:rPr/>
        <w:t>de</w:t>
      </w:r>
      <w:r>
        <w:rPr>
          <w:spacing w:val="-5"/>
        </w:rPr>
        <w:t> </w:t>
      </w:r>
      <w:r>
        <w:rPr/>
        <w:t>ese</w:t>
      </w:r>
      <w:r>
        <w:rPr>
          <w:spacing w:val="-5"/>
        </w:rPr>
        <w:t> </w:t>
      </w:r>
      <w:r>
        <w:rPr/>
        <w:t>calibre</w:t>
      </w:r>
      <w:r>
        <w:rPr>
          <w:spacing w:val="-5"/>
        </w:rPr>
        <w:t> </w:t>
      </w:r>
      <w:r>
        <w:rPr/>
        <w:t>por</w:t>
      </w:r>
      <w:r>
        <w:rPr>
          <w:spacing w:val="-6"/>
        </w:rPr>
        <w:t> </w:t>
      </w:r>
      <w:r>
        <w:rPr/>
        <w:t>una</w:t>
      </w:r>
      <w:r>
        <w:rPr>
          <w:spacing w:val="-3"/>
        </w:rPr>
        <w:t> </w:t>
      </w:r>
      <w:r>
        <w:rPr/>
        <w:t>historia</w:t>
      </w:r>
      <w:r>
        <w:rPr>
          <w:spacing w:val="-2"/>
        </w:rPr>
        <w:t> menor.</w:t>
      </w:r>
    </w:p>
    <w:p>
      <w:pPr>
        <w:pStyle w:val="BodyText"/>
        <w:spacing w:line="228" w:lineRule="auto" w:before="156"/>
        <w:ind w:right="224"/>
      </w:pPr>
      <w:r>
        <w:rPr>
          <w:b/>
        </w:rPr>
        <w:t>Javier:</w:t>
      </w:r>
      <w:r>
        <w:rPr>
          <w:b/>
          <w:spacing w:val="-3"/>
        </w:rPr>
        <w:t> </w:t>
      </w:r>
      <w:r>
        <w:rPr/>
        <w:t>Mi</w:t>
      </w:r>
      <w:r>
        <w:rPr>
          <w:spacing w:val="-2"/>
        </w:rPr>
        <w:t> </w:t>
      </w:r>
      <w:r>
        <w:rPr/>
        <w:t>editor</w:t>
      </w:r>
      <w:r>
        <w:rPr>
          <w:spacing w:val="-2"/>
        </w:rPr>
        <w:t> </w:t>
      </w:r>
      <w:r>
        <w:rPr/>
        <w:t>está</w:t>
      </w:r>
      <w:r>
        <w:rPr>
          <w:spacing w:val="-2"/>
        </w:rPr>
        <w:t> </w:t>
      </w:r>
      <w:r>
        <w:rPr/>
        <w:t>nervioso.</w:t>
      </w:r>
      <w:r>
        <w:rPr>
          <w:spacing w:val="-3"/>
        </w:rPr>
        <w:t> </w:t>
      </w:r>
      <w:r>
        <w:rPr/>
        <w:t>Dice</w:t>
      </w:r>
      <w:r>
        <w:rPr>
          <w:spacing w:val="-4"/>
        </w:rPr>
        <w:t> </w:t>
      </w:r>
      <w:r>
        <w:rPr/>
        <w:t>que</w:t>
      </w:r>
      <w:r>
        <w:rPr>
          <w:spacing w:val="-4"/>
        </w:rPr>
        <w:t> </w:t>
      </w:r>
      <w:r>
        <w:rPr/>
        <w:t>necesitamos</w:t>
      </w:r>
      <w:r>
        <w:rPr>
          <w:spacing w:val="-3"/>
        </w:rPr>
        <w:t> </w:t>
      </w:r>
      <w:r>
        <w:rPr/>
        <w:t>pruebas</w:t>
      </w:r>
      <w:r>
        <w:rPr>
          <w:spacing w:val="-2"/>
        </w:rPr>
        <w:t> </w:t>
      </w:r>
      <w:r>
        <w:rPr/>
        <w:t>irrefutables</w:t>
      </w:r>
      <w:r>
        <w:rPr>
          <w:spacing w:val="-3"/>
        </w:rPr>
        <w:t> </w:t>
      </w:r>
      <w:r>
        <w:rPr/>
        <w:t>antes</w:t>
      </w:r>
      <w:r>
        <w:rPr>
          <w:spacing w:val="-2"/>
        </w:rPr>
        <w:t> </w:t>
      </w:r>
      <w:r>
        <w:rPr/>
        <w:t>de</w:t>
      </w:r>
      <w:r>
        <w:rPr>
          <w:spacing w:val="-4"/>
        </w:rPr>
        <w:t> </w:t>
      </w:r>
      <w:r>
        <w:rPr/>
        <w:t>publicar nada más sobre el fideicomiso.</w:t>
      </w:r>
    </w:p>
    <w:p>
      <w:pPr>
        <w:pStyle w:val="BodyText"/>
        <w:spacing w:before="149"/>
      </w:pPr>
      <w:r>
        <w:rPr>
          <w:b/>
        </w:rPr>
        <w:t>Álvaro:</w:t>
      </w:r>
      <w:r>
        <w:rPr>
          <w:b/>
          <w:spacing w:val="-9"/>
        </w:rPr>
        <w:t> </w:t>
      </w:r>
      <w:r>
        <w:rPr/>
        <w:t>Entonces</w:t>
      </w:r>
      <w:r>
        <w:rPr>
          <w:spacing w:val="-5"/>
        </w:rPr>
        <w:t> </w:t>
      </w:r>
      <w:r>
        <w:rPr/>
        <w:t>sigamos</w:t>
      </w:r>
      <w:r>
        <w:rPr>
          <w:spacing w:val="-5"/>
        </w:rPr>
        <w:t> </w:t>
      </w:r>
      <w:r>
        <w:rPr/>
        <w:t>reuniendo</w:t>
      </w:r>
      <w:r>
        <w:rPr>
          <w:spacing w:val="-5"/>
        </w:rPr>
        <w:t> </w:t>
      </w:r>
      <w:r>
        <w:rPr/>
        <w:t>pruebas,</w:t>
      </w:r>
      <w:r>
        <w:rPr>
          <w:spacing w:val="-6"/>
        </w:rPr>
        <w:t> </w:t>
      </w:r>
      <w:r>
        <w:rPr/>
        <w:t>con</w:t>
      </w:r>
      <w:r>
        <w:rPr>
          <w:spacing w:val="-6"/>
        </w:rPr>
        <w:t> </w:t>
      </w:r>
      <w:r>
        <w:rPr/>
        <w:t>más</w:t>
      </w:r>
      <w:r>
        <w:rPr>
          <w:spacing w:val="-4"/>
        </w:rPr>
        <w:t> </w:t>
      </w:r>
      <w:r>
        <w:rPr/>
        <w:t>cuidado</w:t>
      </w:r>
      <w:r>
        <w:rPr>
          <w:spacing w:val="-5"/>
        </w:rPr>
        <w:t> </w:t>
      </w:r>
      <w:r>
        <w:rPr/>
        <w:t>que</w:t>
      </w:r>
      <w:r>
        <w:rPr>
          <w:spacing w:val="-6"/>
        </w:rPr>
        <w:t> </w:t>
      </w:r>
      <w:r>
        <w:rPr>
          <w:spacing w:val="-2"/>
        </w:rPr>
        <w:t>nunca.</w:t>
      </w:r>
    </w:p>
    <w:p>
      <w:pPr>
        <w:pStyle w:val="BodyText"/>
        <w:spacing w:line="228" w:lineRule="auto" w:before="156"/>
      </w:pPr>
      <w:r>
        <w:rPr>
          <w:b/>
        </w:rPr>
        <w:t>Javier:</w:t>
      </w:r>
      <w:r>
        <w:rPr>
          <w:b/>
          <w:spacing w:val="-2"/>
        </w:rPr>
        <w:t> </w:t>
      </w:r>
      <w:r>
        <w:rPr/>
        <w:t>De</w:t>
      </w:r>
      <w:r>
        <w:rPr>
          <w:spacing w:val="-2"/>
        </w:rPr>
        <w:t> </w:t>
      </w:r>
      <w:r>
        <w:rPr/>
        <w:t>acuerdo.</w:t>
      </w:r>
      <w:r>
        <w:rPr>
          <w:spacing w:val="-3"/>
        </w:rPr>
        <w:t> </w:t>
      </w:r>
      <w:r>
        <w:rPr/>
        <w:t>Aunque</w:t>
      </w:r>
      <w:r>
        <w:rPr>
          <w:spacing w:val="-3"/>
        </w:rPr>
        <w:t> </w:t>
      </w:r>
      <w:r>
        <w:rPr/>
        <w:t>cada</w:t>
      </w:r>
      <w:r>
        <w:rPr>
          <w:spacing w:val="-2"/>
        </w:rPr>
        <w:t> </w:t>
      </w:r>
      <w:r>
        <w:rPr/>
        <w:t>vez</w:t>
      </w:r>
      <w:r>
        <w:rPr>
          <w:spacing w:val="-3"/>
        </w:rPr>
        <w:t> </w:t>
      </w:r>
      <w:r>
        <w:rPr/>
        <w:t>tengo</w:t>
      </w:r>
      <w:r>
        <w:rPr>
          <w:spacing w:val="-2"/>
        </w:rPr>
        <w:t> </w:t>
      </w:r>
      <w:r>
        <w:rPr/>
        <w:t>más</w:t>
      </w:r>
      <w:r>
        <w:rPr>
          <w:spacing w:val="-1"/>
        </w:rPr>
        <w:t> </w:t>
      </w:r>
      <w:r>
        <w:rPr/>
        <w:t>la</w:t>
      </w:r>
      <w:r>
        <w:rPr>
          <w:spacing w:val="-1"/>
        </w:rPr>
        <w:t> </w:t>
      </w:r>
      <w:r>
        <w:rPr/>
        <w:t>sensación</w:t>
      </w:r>
      <w:r>
        <w:rPr>
          <w:spacing w:val="-3"/>
        </w:rPr>
        <w:t> </w:t>
      </w:r>
      <w:r>
        <w:rPr/>
        <w:t>de</w:t>
      </w:r>
      <w:r>
        <w:rPr>
          <w:spacing w:val="-3"/>
        </w:rPr>
        <w:t> </w:t>
      </w:r>
      <w:r>
        <w:rPr/>
        <w:t>que</w:t>
      </w:r>
      <w:r>
        <w:rPr>
          <w:spacing w:val="-3"/>
        </w:rPr>
        <w:t> </w:t>
      </w:r>
      <w:r>
        <w:rPr/>
        <w:t>estamos</w:t>
      </w:r>
      <w:r>
        <w:rPr>
          <w:spacing w:val="-1"/>
        </w:rPr>
        <w:t> </w:t>
      </w:r>
      <w:r>
        <w:rPr/>
        <w:t>removiendo</w:t>
      </w:r>
      <w:r>
        <w:rPr>
          <w:spacing w:val="-2"/>
        </w:rPr>
        <w:t> </w:t>
      </w:r>
      <w:r>
        <w:rPr/>
        <w:t>algo que muchísima gente prefiere que quede enterrado.</w:t>
      </w:r>
    </w:p>
    <w:p>
      <w:pPr>
        <w:pStyle w:val="BodyText"/>
        <w:spacing w:before="149"/>
      </w:pPr>
      <w:r>
        <w:rPr>
          <w:b/>
        </w:rPr>
        <w:t>Álvaro:</w:t>
      </w:r>
      <w:r>
        <w:rPr>
          <w:b/>
          <w:spacing w:val="-8"/>
        </w:rPr>
        <w:t> </w:t>
      </w:r>
      <w:r>
        <w:rPr/>
        <w:t>Esa</w:t>
      </w:r>
      <w:r>
        <w:rPr>
          <w:spacing w:val="-6"/>
        </w:rPr>
        <w:t> </w:t>
      </w:r>
      <w:r>
        <w:rPr/>
        <w:t>sensación,</w:t>
      </w:r>
      <w:r>
        <w:rPr>
          <w:spacing w:val="-5"/>
        </w:rPr>
        <w:t> </w:t>
      </w:r>
      <w:r>
        <w:rPr/>
        <w:t>lamentablemente,</w:t>
      </w:r>
      <w:r>
        <w:rPr>
          <w:spacing w:val="-6"/>
        </w:rPr>
        <w:t> </w:t>
      </w:r>
      <w:r>
        <w:rPr/>
        <w:t>suele</w:t>
      </w:r>
      <w:r>
        <w:rPr>
          <w:spacing w:val="-5"/>
        </w:rPr>
        <w:t> </w:t>
      </w:r>
      <w:r>
        <w:rPr/>
        <w:t>significar</w:t>
      </w:r>
      <w:r>
        <w:rPr>
          <w:spacing w:val="-4"/>
        </w:rPr>
        <w:t> </w:t>
      </w:r>
      <w:r>
        <w:rPr/>
        <w:t>que</w:t>
      </w:r>
      <w:r>
        <w:rPr>
          <w:spacing w:val="-5"/>
        </w:rPr>
        <w:t> </w:t>
      </w:r>
      <w:r>
        <w:rPr/>
        <w:t>vamos</w:t>
      </w:r>
      <w:r>
        <w:rPr>
          <w:spacing w:val="-4"/>
        </w:rPr>
        <w:t> </w:t>
      </w:r>
      <w:r>
        <w:rPr/>
        <w:t>por</w:t>
      </w:r>
      <w:r>
        <w:rPr>
          <w:spacing w:val="-3"/>
        </w:rPr>
        <w:t> </w:t>
      </w:r>
      <w:r>
        <w:rPr/>
        <w:t>el</w:t>
      </w:r>
      <w:r>
        <w:rPr>
          <w:spacing w:val="-4"/>
        </w:rPr>
        <w:t> </w:t>
      </w:r>
      <w:r>
        <w:rPr/>
        <w:t>camino</w:t>
      </w:r>
      <w:r>
        <w:rPr>
          <w:spacing w:val="-5"/>
        </w:rPr>
        <w:t> </w:t>
      </w:r>
      <w:r>
        <w:rPr>
          <w:spacing w:val="-2"/>
        </w:rPr>
        <w:t>correcto.</w:t>
      </w:r>
    </w:p>
    <w:p>
      <w:pPr>
        <w:pStyle w:val="BodyText"/>
        <w:spacing w:before="282"/>
        <w:ind w:left="0"/>
      </w:pPr>
    </w:p>
    <w:p>
      <w:pPr>
        <w:pStyle w:val="BodyText"/>
        <w:spacing w:before="0"/>
      </w:pPr>
      <w:r>
        <w:rPr/>
        <w:t>카를로스가</w:t>
      </w:r>
      <w:r>
        <w:rPr>
          <w:spacing w:val="31"/>
        </w:rPr>
        <w:t> </w:t>
      </w:r>
      <w:r>
        <w:rPr/>
        <w:t>런던</w:t>
      </w:r>
      <w:r>
        <w:rPr>
          <w:spacing w:val="29"/>
        </w:rPr>
        <w:t> </w:t>
      </w:r>
      <w:r>
        <w:rPr/>
        <w:t>로펌의</w:t>
      </w:r>
      <w:r>
        <w:rPr>
          <w:spacing w:val="29"/>
        </w:rPr>
        <w:t> </w:t>
      </w:r>
      <w:r>
        <w:rPr/>
        <w:t>실제</w:t>
      </w:r>
      <w:r>
        <w:rPr>
          <w:spacing w:val="31"/>
        </w:rPr>
        <w:t> </w:t>
      </w:r>
      <w:r>
        <w:rPr/>
        <w:t>의뢰인을</w:t>
      </w:r>
      <w:r>
        <w:rPr>
          <w:spacing w:val="29"/>
        </w:rPr>
        <w:t> </w:t>
      </w:r>
      <w:r>
        <w:rPr/>
        <w:t>추적한</w:t>
      </w:r>
      <w:r>
        <w:rPr>
          <w:spacing w:val="27"/>
        </w:rPr>
        <w:t> </w:t>
      </w:r>
      <w:r>
        <w:rPr/>
        <w:t>결과를</w:t>
      </w:r>
      <w:r>
        <w:rPr>
          <w:spacing w:val="32"/>
        </w:rPr>
        <w:t> </w:t>
      </w:r>
      <w:r>
        <w:rPr>
          <w:spacing w:val="-2"/>
        </w:rPr>
        <w:t>전합니다.</w:t>
      </w:r>
    </w:p>
    <w:p>
      <w:pPr>
        <w:pStyle w:val="BodyText"/>
      </w:pPr>
      <w:r>
        <w:rPr>
          <w:b/>
        </w:rPr>
        <w:t>Carlos:</w:t>
      </w:r>
      <w:r>
        <w:rPr>
          <w:b/>
          <w:spacing w:val="-8"/>
        </w:rPr>
        <w:t> </w:t>
      </w:r>
      <w:r>
        <w:rPr/>
        <w:t>Álvaro,</w:t>
      </w:r>
      <w:r>
        <w:rPr>
          <w:spacing w:val="-6"/>
        </w:rPr>
        <w:t> </w:t>
      </w:r>
      <w:r>
        <w:rPr/>
        <w:t>hemos</w:t>
      </w:r>
      <w:r>
        <w:rPr>
          <w:spacing w:val="-5"/>
        </w:rPr>
        <w:t> </w:t>
      </w:r>
      <w:r>
        <w:rPr/>
        <w:t>identificado</w:t>
      </w:r>
      <w:r>
        <w:rPr>
          <w:spacing w:val="-6"/>
        </w:rPr>
        <w:t> </w:t>
      </w:r>
      <w:r>
        <w:rPr/>
        <w:t>quién</w:t>
      </w:r>
      <w:r>
        <w:rPr>
          <w:spacing w:val="-6"/>
        </w:rPr>
        <w:t> </w:t>
      </w:r>
      <w:r>
        <w:rPr/>
        <w:t>contrató</w:t>
      </w:r>
      <w:r>
        <w:rPr>
          <w:spacing w:val="-5"/>
        </w:rPr>
        <w:t> </w:t>
      </w:r>
      <w:r>
        <w:rPr/>
        <w:t>al</w:t>
      </w:r>
      <w:r>
        <w:rPr>
          <w:spacing w:val="-4"/>
        </w:rPr>
        <w:t> </w:t>
      </w:r>
      <w:r>
        <w:rPr/>
        <w:t>bufete</w:t>
      </w:r>
      <w:r>
        <w:rPr>
          <w:spacing w:val="-5"/>
        </w:rPr>
        <w:t> </w:t>
      </w:r>
      <w:r>
        <w:rPr/>
        <w:t>de</w:t>
      </w:r>
      <w:r>
        <w:rPr>
          <w:spacing w:val="-6"/>
        </w:rPr>
        <w:t> </w:t>
      </w:r>
      <w:r>
        <w:rPr>
          <w:spacing w:val="-2"/>
        </w:rPr>
        <w:t>Londres.</w:t>
      </w:r>
    </w:p>
    <w:p>
      <w:pPr>
        <w:spacing w:before="141"/>
        <w:ind w:left="85" w:right="0" w:firstLine="0"/>
        <w:jc w:val="left"/>
        <w:rPr>
          <w:sz w:val="22"/>
        </w:rPr>
      </w:pPr>
      <w:r>
        <w:rPr>
          <w:b/>
          <w:sz w:val="22"/>
        </w:rPr>
        <w:t>Álvaro:</w:t>
      </w:r>
      <w:r>
        <w:rPr>
          <w:b/>
          <w:spacing w:val="-3"/>
          <w:sz w:val="22"/>
        </w:rPr>
        <w:t> </w:t>
      </w:r>
      <w:r>
        <w:rPr>
          <w:spacing w:val="-2"/>
          <w:sz w:val="22"/>
        </w:rPr>
        <w:t>¿Quién?</w:t>
      </w:r>
    </w:p>
    <w:p>
      <w:pPr>
        <w:pStyle w:val="BodyText"/>
        <w:spacing w:line="228" w:lineRule="auto" w:before="159"/>
        <w:ind w:right="224"/>
      </w:pPr>
      <w:r>
        <w:rPr>
          <w:b/>
        </w:rPr>
        <w:t>Carlos:</w:t>
      </w:r>
      <w:r>
        <w:rPr>
          <w:b/>
          <w:spacing w:val="-3"/>
        </w:rPr>
        <w:t> </w:t>
      </w:r>
      <w:r>
        <w:rPr/>
        <w:t>Una</w:t>
      </w:r>
      <w:r>
        <w:rPr>
          <w:spacing w:val="-3"/>
        </w:rPr>
        <w:t> </w:t>
      </w:r>
      <w:r>
        <w:rPr/>
        <w:t>sociedad</w:t>
      </w:r>
      <w:r>
        <w:rPr>
          <w:spacing w:val="-4"/>
        </w:rPr>
        <w:t> </w:t>
      </w:r>
      <w:r>
        <w:rPr/>
        <w:t>de</w:t>
      </w:r>
      <w:r>
        <w:rPr>
          <w:spacing w:val="-4"/>
        </w:rPr>
        <w:t> </w:t>
      </w:r>
      <w:r>
        <w:rPr/>
        <w:t>gestión</w:t>
      </w:r>
      <w:r>
        <w:rPr>
          <w:spacing w:val="-4"/>
        </w:rPr>
        <w:t> </w:t>
      </w:r>
      <w:r>
        <w:rPr/>
        <w:t>con</w:t>
      </w:r>
      <w:r>
        <w:rPr>
          <w:spacing w:val="-4"/>
        </w:rPr>
        <w:t> </w:t>
      </w:r>
      <w:r>
        <w:rPr/>
        <w:t>sede</w:t>
      </w:r>
      <w:r>
        <w:rPr>
          <w:spacing w:val="-3"/>
        </w:rPr>
        <w:t> </w:t>
      </w:r>
      <w:r>
        <w:rPr/>
        <w:t>en</w:t>
      </w:r>
      <w:r>
        <w:rPr>
          <w:spacing w:val="-2"/>
        </w:rPr>
        <w:t> </w:t>
      </w:r>
      <w:r>
        <w:rPr/>
        <w:t>Ginebra,</w:t>
      </w:r>
      <w:r>
        <w:rPr>
          <w:spacing w:val="-3"/>
        </w:rPr>
        <w:t> </w:t>
      </w:r>
      <w:r>
        <w:rPr/>
        <w:t>que</w:t>
      </w:r>
      <w:r>
        <w:rPr>
          <w:spacing w:val="-4"/>
        </w:rPr>
        <w:t> </w:t>
      </w:r>
      <w:r>
        <w:rPr/>
        <w:t>resulta</w:t>
      </w:r>
      <w:r>
        <w:rPr>
          <w:spacing w:val="-2"/>
        </w:rPr>
        <w:t> </w:t>
      </w:r>
      <w:r>
        <w:rPr/>
        <w:t>estar</w:t>
      </w:r>
      <w:r>
        <w:rPr>
          <w:spacing w:val="-2"/>
        </w:rPr>
        <w:t> </w:t>
      </w:r>
      <w:r>
        <w:rPr/>
        <w:t>vinculada,</w:t>
      </w:r>
      <w:r>
        <w:rPr>
          <w:spacing w:val="-3"/>
        </w:rPr>
        <w:t> </w:t>
      </w:r>
      <w:r>
        <w:rPr/>
        <w:t>a</w:t>
      </w:r>
      <w:r>
        <w:rPr>
          <w:spacing w:val="-2"/>
        </w:rPr>
        <w:t> </w:t>
      </w:r>
      <w:r>
        <w:rPr/>
        <w:t>través</w:t>
      </w:r>
      <w:r>
        <w:rPr>
          <w:spacing w:val="-2"/>
        </w:rPr>
        <w:t> </w:t>
      </w:r>
      <w:r>
        <w:rPr/>
        <w:t>de dos capas societarias más, con la firma fiduciaria de Liechtenstein.</w:t>
      </w:r>
    </w:p>
    <w:p>
      <w:pPr>
        <w:pStyle w:val="BodyText"/>
        <w:spacing w:before="146"/>
      </w:pPr>
      <w:r>
        <w:rPr>
          <w:b/>
        </w:rPr>
        <w:t>Álvaro:</w:t>
      </w:r>
      <w:r>
        <w:rPr>
          <w:b/>
          <w:spacing w:val="-8"/>
        </w:rPr>
        <w:t> </w:t>
      </w:r>
      <w:r>
        <w:rPr/>
        <w:t>Entonces</w:t>
      </w:r>
      <w:r>
        <w:rPr>
          <w:spacing w:val="-5"/>
        </w:rPr>
        <w:t> </w:t>
      </w:r>
      <w:r>
        <w:rPr/>
        <w:t>sí</w:t>
      </w:r>
      <w:r>
        <w:rPr>
          <w:spacing w:val="-4"/>
        </w:rPr>
        <w:t> </w:t>
      </w:r>
      <w:r>
        <w:rPr/>
        <w:t>es</w:t>
      </w:r>
      <w:r>
        <w:rPr>
          <w:spacing w:val="-5"/>
        </w:rPr>
        <w:t> </w:t>
      </w:r>
      <w:r>
        <w:rPr/>
        <w:t>“El</w:t>
      </w:r>
      <w:r>
        <w:rPr>
          <w:spacing w:val="-4"/>
        </w:rPr>
        <w:t> </w:t>
      </w:r>
      <w:r>
        <w:rPr/>
        <w:t>Arquitecto”,</w:t>
      </w:r>
      <w:r>
        <w:rPr>
          <w:spacing w:val="-5"/>
        </w:rPr>
        <w:t> </w:t>
      </w:r>
      <w:r>
        <w:rPr/>
        <w:t>protegiendo</w:t>
      </w:r>
      <w:r>
        <w:rPr>
          <w:spacing w:val="-5"/>
        </w:rPr>
        <w:t> </w:t>
      </w:r>
      <w:r>
        <w:rPr/>
        <w:t>su</w:t>
      </w:r>
      <w:r>
        <w:rPr>
          <w:spacing w:val="-4"/>
        </w:rPr>
        <w:t> </w:t>
      </w:r>
      <w:r>
        <w:rPr>
          <w:spacing w:val="-2"/>
        </w:rPr>
        <w:t>estructura.</w:t>
      </w:r>
    </w:p>
    <w:p>
      <w:pPr>
        <w:pStyle w:val="BodyText"/>
        <w:spacing w:line="228" w:lineRule="auto" w:before="158"/>
        <w:ind w:right="224"/>
      </w:pPr>
      <w:r>
        <w:rPr>
          <w:b/>
        </w:rPr>
        <w:t>Carlos:</w:t>
      </w:r>
      <w:r>
        <w:rPr>
          <w:b/>
          <w:spacing w:val="-3"/>
        </w:rPr>
        <w:t> </w:t>
      </w:r>
      <w:r>
        <w:rPr/>
        <w:t>Todo</w:t>
      </w:r>
      <w:r>
        <w:rPr>
          <w:spacing w:val="-3"/>
        </w:rPr>
        <w:t> </w:t>
      </w:r>
      <w:r>
        <w:rPr/>
        <w:t>apunta</w:t>
      </w:r>
      <w:r>
        <w:rPr>
          <w:spacing w:val="-2"/>
        </w:rPr>
        <w:t> </w:t>
      </w:r>
      <w:r>
        <w:rPr/>
        <w:t>a</w:t>
      </w:r>
      <w:r>
        <w:rPr>
          <w:spacing w:val="-3"/>
        </w:rPr>
        <w:t> </w:t>
      </w:r>
      <w:r>
        <w:rPr/>
        <w:t>eso.</w:t>
      </w:r>
      <w:r>
        <w:rPr>
          <w:spacing w:val="-3"/>
        </w:rPr>
        <w:t> </w:t>
      </w:r>
      <w:r>
        <w:rPr/>
        <w:t>Está</w:t>
      </w:r>
      <w:r>
        <w:rPr>
          <w:spacing w:val="-2"/>
        </w:rPr>
        <w:t> </w:t>
      </w:r>
      <w:r>
        <w:rPr/>
        <w:t>usando</w:t>
      </w:r>
      <w:r>
        <w:rPr>
          <w:spacing w:val="-3"/>
        </w:rPr>
        <w:t> </w:t>
      </w:r>
      <w:r>
        <w:rPr/>
        <w:t>recursos</w:t>
      </w:r>
      <w:r>
        <w:rPr>
          <w:spacing w:val="-2"/>
        </w:rPr>
        <w:t> </w:t>
      </w:r>
      <w:r>
        <w:rPr/>
        <w:t>legales</w:t>
      </w:r>
      <w:r>
        <w:rPr>
          <w:spacing w:val="-3"/>
        </w:rPr>
        <w:t> </w:t>
      </w:r>
      <w:r>
        <w:rPr/>
        <w:t>serios</w:t>
      </w:r>
      <w:r>
        <w:rPr>
          <w:spacing w:val="-2"/>
        </w:rPr>
        <w:t> </w:t>
      </w:r>
      <w:r>
        <w:rPr/>
        <w:t>para</w:t>
      </w:r>
      <w:r>
        <w:rPr>
          <w:spacing w:val="-1"/>
        </w:rPr>
        <w:t> </w:t>
      </w:r>
      <w:r>
        <w:rPr/>
        <w:t>intentar</w:t>
      </w:r>
      <w:r>
        <w:rPr>
          <w:spacing w:val="-2"/>
        </w:rPr>
        <w:t> </w:t>
      </w:r>
      <w:r>
        <w:rPr/>
        <w:t>frenar</w:t>
      </w:r>
      <w:r>
        <w:rPr>
          <w:spacing w:val="-4"/>
        </w:rPr>
        <w:t> </w:t>
      </w:r>
      <w:r>
        <w:rPr/>
        <w:t>la investigación periodística, mientras nosotros avanzamos por la vía judicial.</w:t>
      </w:r>
    </w:p>
    <w:p>
      <w:pPr>
        <w:pStyle w:val="BodyText"/>
        <w:spacing w:before="147"/>
      </w:pPr>
      <w:r>
        <w:rPr>
          <w:b/>
        </w:rPr>
        <w:t>Álvaro:</w:t>
      </w:r>
      <w:r>
        <w:rPr>
          <w:b/>
          <w:spacing w:val="-10"/>
        </w:rPr>
        <w:t> </w:t>
      </w:r>
      <w:r>
        <w:rPr/>
        <w:t>¿Tenemos</w:t>
      </w:r>
      <w:r>
        <w:rPr>
          <w:spacing w:val="-6"/>
        </w:rPr>
        <w:t> </w:t>
      </w:r>
      <w:r>
        <w:rPr/>
        <w:t>suficiente</w:t>
      </w:r>
      <w:r>
        <w:rPr>
          <w:spacing w:val="-6"/>
        </w:rPr>
        <w:t> </w:t>
      </w:r>
      <w:r>
        <w:rPr/>
        <w:t>para</w:t>
      </w:r>
      <w:r>
        <w:rPr>
          <w:spacing w:val="-5"/>
        </w:rPr>
        <w:t> </w:t>
      </w:r>
      <w:r>
        <w:rPr/>
        <w:t>solicitar</w:t>
      </w:r>
      <w:r>
        <w:rPr>
          <w:spacing w:val="-6"/>
        </w:rPr>
        <w:t> </w:t>
      </w:r>
      <w:r>
        <w:rPr/>
        <w:t>cooperación</w:t>
      </w:r>
      <w:r>
        <w:rPr>
          <w:spacing w:val="-7"/>
        </w:rPr>
        <w:t> </w:t>
      </w:r>
      <w:r>
        <w:rPr/>
        <w:t>judicial</w:t>
      </w:r>
      <w:r>
        <w:rPr>
          <w:spacing w:val="-5"/>
        </w:rPr>
        <w:t> </w:t>
      </w:r>
      <w:r>
        <w:rPr/>
        <w:t>contra</w:t>
      </w:r>
      <w:r>
        <w:rPr>
          <w:spacing w:val="-5"/>
        </w:rPr>
        <w:t> </w:t>
      </w:r>
      <w:r>
        <w:rPr/>
        <w:t>la</w:t>
      </w:r>
      <w:r>
        <w:rPr>
          <w:spacing w:val="-8"/>
        </w:rPr>
        <w:t> </w:t>
      </w:r>
      <w:r>
        <w:rPr/>
        <w:t>sociedad</w:t>
      </w:r>
      <w:r>
        <w:rPr>
          <w:spacing w:val="-7"/>
        </w:rPr>
        <w:t> </w:t>
      </w:r>
      <w:r>
        <w:rPr/>
        <w:t>de</w:t>
      </w:r>
      <w:r>
        <w:rPr>
          <w:spacing w:val="-7"/>
        </w:rPr>
        <w:t> </w:t>
      </w:r>
      <w:r>
        <w:rPr>
          <w:spacing w:val="-2"/>
        </w:rPr>
        <w:t>Ginebra?</w:t>
      </w:r>
    </w:p>
    <w:p>
      <w:pPr>
        <w:pStyle w:val="BodyText"/>
        <w:spacing w:line="230" w:lineRule="auto" w:before="152"/>
        <w:ind w:right="224"/>
      </w:pPr>
      <w:r>
        <w:rPr>
          <w:b/>
        </w:rPr>
        <w:t>Carlos:</w:t>
      </w:r>
      <w:r>
        <w:rPr>
          <w:b/>
          <w:spacing w:val="-3"/>
        </w:rPr>
        <w:t> </w:t>
      </w:r>
      <w:r>
        <w:rPr/>
        <w:t>Estamos</w:t>
      </w:r>
      <w:r>
        <w:rPr>
          <w:spacing w:val="-2"/>
        </w:rPr>
        <w:t> </w:t>
      </w:r>
      <w:r>
        <w:rPr/>
        <w:t>preparando</w:t>
      </w:r>
      <w:r>
        <w:rPr>
          <w:spacing w:val="-3"/>
        </w:rPr>
        <w:t> </w:t>
      </w:r>
      <w:r>
        <w:rPr/>
        <w:t>la</w:t>
      </w:r>
      <w:r>
        <w:rPr>
          <w:spacing w:val="-2"/>
        </w:rPr>
        <w:t> </w:t>
      </w:r>
      <w:r>
        <w:rPr/>
        <w:t>solicitud.</w:t>
      </w:r>
      <w:r>
        <w:rPr>
          <w:spacing w:val="-3"/>
        </w:rPr>
        <w:t> </w:t>
      </w:r>
      <w:r>
        <w:rPr/>
        <w:t>Suiza</w:t>
      </w:r>
      <w:r>
        <w:rPr>
          <w:spacing w:val="-3"/>
        </w:rPr>
        <w:t> </w:t>
      </w:r>
      <w:r>
        <w:rPr/>
        <w:t>es</w:t>
      </w:r>
      <w:r>
        <w:rPr>
          <w:spacing w:val="-2"/>
        </w:rPr>
        <w:t> </w:t>
      </w:r>
      <w:r>
        <w:rPr/>
        <w:t>más</w:t>
      </w:r>
      <w:r>
        <w:rPr>
          <w:spacing w:val="-2"/>
        </w:rPr>
        <w:t> </w:t>
      </w:r>
      <w:r>
        <w:rPr/>
        <w:t>cooperativa</w:t>
      </w:r>
      <w:r>
        <w:rPr>
          <w:spacing w:val="-2"/>
        </w:rPr>
        <w:t> </w:t>
      </w:r>
      <w:r>
        <w:rPr/>
        <w:t>de</w:t>
      </w:r>
      <w:r>
        <w:rPr>
          <w:spacing w:val="-4"/>
        </w:rPr>
        <w:t> </w:t>
      </w:r>
      <w:r>
        <w:rPr/>
        <w:t>lo</w:t>
      </w:r>
      <w:r>
        <w:rPr>
          <w:spacing w:val="-6"/>
        </w:rPr>
        <w:t> </w:t>
      </w:r>
      <w:r>
        <w:rPr/>
        <w:t>que</w:t>
      </w:r>
      <w:r>
        <w:rPr>
          <w:spacing w:val="-4"/>
        </w:rPr>
        <w:t> </w:t>
      </w:r>
      <w:r>
        <w:rPr/>
        <w:t>era</w:t>
      </w:r>
      <w:r>
        <w:rPr>
          <w:spacing w:val="-2"/>
        </w:rPr>
        <w:t> </w:t>
      </w:r>
      <w:r>
        <w:rPr/>
        <w:t>hace</w:t>
      </w:r>
      <w:r>
        <w:rPr>
          <w:spacing w:val="-4"/>
        </w:rPr>
        <w:t> </w:t>
      </w:r>
      <w:r>
        <w:rPr/>
        <w:t>una década, aunque todavía requiere procedimientos largos.</w:t>
      </w:r>
    </w:p>
    <w:p>
      <w:pPr>
        <w:spacing w:before="145"/>
        <w:ind w:left="85" w:right="0" w:firstLine="0"/>
        <w:jc w:val="left"/>
        <w:rPr>
          <w:sz w:val="22"/>
        </w:rPr>
      </w:pPr>
      <w:r>
        <w:rPr>
          <w:b/>
          <w:sz w:val="22"/>
        </w:rPr>
        <w:t>Álvaro:</w:t>
      </w:r>
      <w:r>
        <w:rPr>
          <w:b/>
          <w:spacing w:val="-7"/>
          <w:sz w:val="22"/>
        </w:rPr>
        <w:t> </w:t>
      </w:r>
      <w:r>
        <w:rPr>
          <w:sz w:val="22"/>
        </w:rPr>
        <w:t>¿Cuánto</w:t>
      </w:r>
      <w:r>
        <w:rPr>
          <w:spacing w:val="-5"/>
          <w:sz w:val="22"/>
        </w:rPr>
        <w:t> </w:t>
      </w:r>
      <w:r>
        <w:rPr>
          <w:sz w:val="22"/>
        </w:rPr>
        <w:t>tiempo</w:t>
      </w:r>
      <w:r>
        <w:rPr>
          <w:spacing w:val="-8"/>
          <w:sz w:val="22"/>
        </w:rPr>
        <w:t> </w:t>
      </w:r>
      <w:r>
        <w:rPr>
          <w:spacing w:val="-2"/>
          <w:sz w:val="22"/>
        </w:rPr>
        <w:t>llevaría?</w:t>
      </w:r>
    </w:p>
    <w:p>
      <w:pPr>
        <w:pStyle w:val="BodyText"/>
        <w:spacing w:line="230" w:lineRule="auto" w:before="153"/>
        <w:ind w:right="224"/>
      </w:pPr>
      <w:r>
        <w:rPr>
          <w:b/>
        </w:rPr>
        <w:t>Carlos:</w:t>
      </w:r>
      <w:r>
        <w:rPr>
          <w:b/>
          <w:spacing w:val="-4"/>
        </w:rPr>
        <w:t> </w:t>
      </w:r>
      <w:r>
        <w:rPr/>
        <w:t>Meses,</w:t>
      </w:r>
      <w:r>
        <w:rPr>
          <w:spacing w:val="-4"/>
        </w:rPr>
        <w:t> </w:t>
      </w:r>
      <w:r>
        <w:rPr/>
        <w:t>probablemente.</w:t>
      </w:r>
      <w:r>
        <w:rPr>
          <w:spacing w:val="-4"/>
        </w:rPr>
        <w:t> </w:t>
      </w:r>
      <w:r>
        <w:rPr/>
        <w:t>Mientras</w:t>
      </w:r>
      <w:r>
        <w:rPr>
          <w:spacing w:val="-3"/>
        </w:rPr>
        <w:t> </w:t>
      </w:r>
      <w:r>
        <w:rPr/>
        <w:t>tanto,</w:t>
      </w:r>
      <w:r>
        <w:rPr>
          <w:spacing w:val="-6"/>
        </w:rPr>
        <w:t> </w:t>
      </w:r>
      <w:r>
        <w:rPr/>
        <w:t>necesitamos</w:t>
      </w:r>
      <w:r>
        <w:rPr>
          <w:spacing w:val="-3"/>
        </w:rPr>
        <w:t> </w:t>
      </w:r>
      <w:r>
        <w:rPr/>
        <w:t>seguir</w:t>
      </w:r>
      <w:r>
        <w:rPr>
          <w:spacing w:val="-3"/>
        </w:rPr>
        <w:t> </w:t>
      </w:r>
      <w:r>
        <w:rPr/>
        <w:t>presionando</w:t>
      </w:r>
      <w:r>
        <w:rPr>
          <w:spacing w:val="-4"/>
        </w:rPr>
        <w:t> </w:t>
      </w:r>
      <w:r>
        <w:rPr/>
        <w:t>desde</w:t>
      </w:r>
      <w:r>
        <w:rPr>
          <w:spacing w:val="-5"/>
        </w:rPr>
        <w:t> </w:t>
      </w:r>
      <w:r>
        <w:rPr/>
        <w:t>otros </w:t>
      </w:r>
      <w:r>
        <w:rPr>
          <w:spacing w:val="-2"/>
        </w:rPr>
        <w:t>ángulos.</w:t>
      </w:r>
    </w:p>
    <w:p>
      <w:pPr>
        <w:spacing w:before="143"/>
        <w:ind w:left="85" w:right="0" w:firstLine="0"/>
        <w:jc w:val="left"/>
        <w:rPr>
          <w:sz w:val="22"/>
        </w:rPr>
      </w:pPr>
      <w:r>
        <w:rPr>
          <w:b/>
          <w:sz w:val="22"/>
        </w:rPr>
        <w:t>Álvaro:</w:t>
      </w:r>
      <w:r>
        <w:rPr>
          <w:b/>
          <w:spacing w:val="-5"/>
          <w:sz w:val="22"/>
        </w:rPr>
        <w:t> </w:t>
      </w:r>
      <w:r>
        <w:rPr>
          <w:sz w:val="22"/>
        </w:rPr>
        <w:t>¿Como</w:t>
      </w:r>
      <w:r>
        <w:rPr>
          <w:spacing w:val="-4"/>
          <w:sz w:val="22"/>
        </w:rPr>
        <w:t> </w:t>
      </w:r>
      <w:r>
        <w:rPr>
          <w:spacing w:val="-2"/>
          <w:sz w:val="22"/>
        </w:rPr>
        <w:t>cuáles?</w:t>
      </w:r>
    </w:p>
    <w:p>
      <w:pPr>
        <w:spacing w:after="0"/>
        <w:jc w:val="left"/>
        <w:rPr>
          <w:sz w:val="22"/>
        </w:rPr>
        <w:sectPr>
          <w:pgSz w:w="11910" w:h="16840"/>
          <w:pgMar w:top="1240" w:bottom="280" w:left="992" w:right="992"/>
        </w:sectPr>
      </w:pPr>
    </w:p>
    <w:p>
      <w:pPr>
        <w:pStyle w:val="BodyText"/>
        <w:spacing w:line="230" w:lineRule="auto" w:before="44"/>
        <w:ind w:right="224"/>
      </w:pPr>
      <w:r>
        <w:rPr>
          <w:b/>
        </w:rPr>
        <w:t>Carlos:</w:t>
      </w:r>
      <w:r>
        <w:rPr>
          <w:b/>
          <w:spacing w:val="-2"/>
        </w:rPr>
        <w:t> </w:t>
      </w:r>
      <w:r>
        <w:rPr/>
        <w:t>Identificar</w:t>
      </w:r>
      <w:r>
        <w:rPr>
          <w:spacing w:val="-1"/>
        </w:rPr>
        <w:t> </w:t>
      </w:r>
      <w:r>
        <w:rPr/>
        <w:t>a</w:t>
      </w:r>
      <w:r>
        <w:rPr>
          <w:spacing w:val="-1"/>
        </w:rPr>
        <w:t> </w:t>
      </w:r>
      <w:r>
        <w:rPr/>
        <w:t>más</w:t>
      </w:r>
      <w:r>
        <w:rPr>
          <w:spacing w:val="-1"/>
        </w:rPr>
        <w:t> </w:t>
      </w:r>
      <w:r>
        <w:rPr/>
        <w:t>clientes</w:t>
      </w:r>
      <w:r>
        <w:rPr>
          <w:spacing w:val="-1"/>
        </w:rPr>
        <w:t> </w:t>
      </w:r>
      <w:r>
        <w:rPr/>
        <w:t>de</w:t>
      </w:r>
      <w:r>
        <w:rPr>
          <w:spacing w:val="-3"/>
        </w:rPr>
        <w:t> </w:t>
      </w:r>
      <w:r>
        <w:rPr/>
        <w:t>la</w:t>
      </w:r>
      <w:r>
        <w:rPr>
          <w:spacing w:val="-1"/>
        </w:rPr>
        <w:t> </w:t>
      </w:r>
      <w:r>
        <w:rPr/>
        <w:t>red,</w:t>
      </w:r>
      <w:r>
        <w:rPr>
          <w:spacing w:val="-2"/>
        </w:rPr>
        <w:t> </w:t>
      </w:r>
      <w:r>
        <w:rPr/>
        <w:t>y</w:t>
      </w:r>
      <w:r>
        <w:rPr>
          <w:spacing w:val="-3"/>
        </w:rPr>
        <w:t> </w:t>
      </w:r>
      <w:r>
        <w:rPr/>
        <w:t>a</w:t>
      </w:r>
      <w:r>
        <w:rPr>
          <w:spacing w:val="-1"/>
        </w:rPr>
        <w:t> </w:t>
      </w:r>
      <w:r>
        <w:rPr/>
        <w:t>más</w:t>
      </w:r>
      <w:r>
        <w:rPr>
          <w:spacing w:val="-1"/>
        </w:rPr>
        <w:t> </w:t>
      </w:r>
      <w:r>
        <w:rPr/>
        <w:t>gente</w:t>
      </w:r>
      <w:r>
        <w:rPr>
          <w:spacing w:val="-2"/>
        </w:rPr>
        <w:t> </w:t>
      </w:r>
      <w:r>
        <w:rPr/>
        <w:t>dispuesta</w:t>
      </w:r>
      <w:r>
        <w:rPr>
          <w:spacing w:val="-1"/>
        </w:rPr>
        <w:t> </w:t>
      </w:r>
      <w:r>
        <w:rPr/>
        <w:t>a</w:t>
      </w:r>
      <w:r>
        <w:rPr>
          <w:spacing w:val="-1"/>
        </w:rPr>
        <w:t> </w:t>
      </w:r>
      <w:r>
        <w:rPr/>
        <w:t>hablar,</w:t>
      </w:r>
      <w:r>
        <w:rPr>
          <w:spacing w:val="-2"/>
        </w:rPr>
        <w:t> </w:t>
      </w:r>
      <w:r>
        <w:rPr/>
        <w:t>como</w:t>
      </w:r>
      <w:r>
        <w:rPr>
          <w:spacing w:val="-2"/>
        </w:rPr>
        <w:t> </w:t>
      </w:r>
      <w:r>
        <w:rPr/>
        <w:t>Feliciano. Cuantas más piezas tengamos, más difícil será para “El Arquitecto” seguir oculto.</w:t>
      </w:r>
    </w:p>
    <w:p>
      <w:pPr>
        <w:pStyle w:val="BodyText"/>
        <w:spacing w:before="286"/>
        <w:ind w:left="0"/>
      </w:pPr>
    </w:p>
    <w:p>
      <w:pPr>
        <w:pStyle w:val="BodyText"/>
        <w:spacing w:before="0"/>
      </w:pPr>
      <w:r>
        <w:rPr/>
        <w:t>며칠</w:t>
      </w:r>
      <w:r>
        <w:rPr>
          <w:spacing w:val="30"/>
        </w:rPr>
        <w:t> </w:t>
      </w:r>
      <w:r>
        <w:rPr/>
        <w:t>후,</w:t>
      </w:r>
      <w:r>
        <w:rPr>
          <w:spacing w:val="29"/>
        </w:rPr>
        <w:t> </w:t>
      </w:r>
      <w:r>
        <w:rPr/>
        <w:t>하비에르가</w:t>
      </w:r>
      <w:r>
        <w:rPr>
          <w:spacing w:val="31"/>
        </w:rPr>
        <w:t> </w:t>
      </w:r>
      <w:r>
        <w:rPr/>
        <w:t>직접적인</w:t>
      </w:r>
      <w:r>
        <w:rPr>
          <w:spacing w:val="30"/>
        </w:rPr>
        <w:t> </w:t>
      </w:r>
      <w:r>
        <w:rPr/>
        <w:t>협박</w:t>
      </w:r>
      <w:r>
        <w:rPr>
          <w:spacing w:val="31"/>
        </w:rPr>
        <w:t> </w:t>
      </w:r>
      <w:r>
        <w:rPr/>
        <w:t>메시지를</w:t>
      </w:r>
      <w:r>
        <w:rPr>
          <w:spacing w:val="29"/>
        </w:rPr>
        <w:t> </w:t>
      </w:r>
      <w:r>
        <w:rPr>
          <w:spacing w:val="-2"/>
        </w:rPr>
        <w:t>받습니다.</w:t>
      </w:r>
    </w:p>
    <w:p>
      <w:pPr>
        <w:pStyle w:val="BodyText"/>
        <w:spacing w:line="230" w:lineRule="auto" w:before="152"/>
        <w:ind w:right="224"/>
      </w:pPr>
      <w:r>
        <w:rPr>
          <w:b/>
        </w:rPr>
        <w:t>Javier:</w:t>
      </w:r>
      <w:r>
        <w:rPr>
          <w:b/>
          <w:spacing w:val="-2"/>
        </w:rPr>
        <w:t> </w:t>
      </w:r>
      <w:r>
        <w:rPr/>
        <w:t>(Llama,</w:t>
      </w:r>
      <w:r>
        <w:rPr>
          <w:spacing w:val="-2"/>
        </w:rPr>
        <w:t> </w:t>
      </w:r>
      <w:r>
        <w:rPr/>
        <w:t>con</w:t>
      </w:r>
      <w:r>
        <w:rPr>
          <w:spacing w:val="-3"/>
        </w:rPr>
        <w:t> </w:t>
      </w:r>
      <w:r>
        <w:rPr/>
        <w:t>la</w:t>
      </w:r>
      <w:r>
        <w:rPr>
          <w:spacing w:val="-1"/>
        </w:rPr>
        <w:t> </w:t>
      </w:r>
      <w:r>
        <w:rPr/>
        <w:t>voz</w:t>
      </w:r>
      <w:r>
        <w:rPr>
          <w:spacing w:val="-3"/>
        </w:rPr>
        <w:t> </w:t>
      </w:r>
      <w:r>
        <w:rPr/>
        <w:t>alterada)</w:t>
      </w:r>
      <w:r>
        <w:rPr>
          <w:spacing w:val="-2"/>
        </w:rPr>
        <w:t> </w:t>
      </w:r>
      <w:r>
        <w:rPr/>
        <w:t>Álvaro,</w:t>
      </w:r>
      <w:r>
        <w:rPr>
          <w:spacing w:val="-3"/>
        </w:rPr>
        <w:t> </w:t>
      </w:r>
      <w:r>
        <w:rPr/>
        <w:t>acabo</w:t>
      </w:r>
      <w:r>
        <w:rPr>
          <w:spacing w:val="-2"/>
        </w:rPr>
        <w:t> </w:t>
      </w:r>
      <w:r>
        <w:rPr/>
        <w:t>de</w:t>
      </w:r>
      <w:r>
        <w:rPr>
          <w:spacing w:val="-3"/>
        </w:rPr>
        <w:t> </w:t>
      </w:r>
      <w:r>
        <w:rPr/>
        <w:t>recibir</w:t>
      </w:r>
      <w:r>
        <w:rPr>
          <w:spacing w:val="-1"/>
        </w:rPr>
        <w:t> </w:t>
      </w:r>
      <w:r>
        <w:rPr/>
        <w:t>un</w:t>
      </w:r>
      <w:r>
        <w:rPr>
          <w:spacing w:val="-3"/>
        </w:rPr>
        <w:t> </w:t>
      </w:r>
      <w:r>
        <w:rPr/>
        <w:t>mensaje</w:t>
      </w:r>
      <w:r>
        <w:rPr>
          <w:spacing w:val="-5"/>
        </w:rPr>
        <w:t> </w:t>
      </w:r>
      <w:r>
        <w:rPr/>
        <w:t>directo,</w:t>
      </w:r>
      <w:r>
        <w:rPr>
          <w:spacing w:val="-2"/>
        </w:rPr>
        <w:t> </w:t>
      </w:r>
      <w:r>
        <w:rPr/>
        <w:t>a</w:t>
      </w:r>
      <w:r>
        <w:rPr>
          <w:spacing w:val="-1"/>
        </w:rPr>
        <w:t> </w:t>
      </w:r>
      <w:r>
        <w:rPr/>
        <w:t>mi</w:t>
      </w:r>
      <w:r>
        <w:rPr>
          <w:spacing w:val="-1"/>
        </w:rPr>
        <w:t> </w:t>
      </w:r>
      <w:r>
        <w:rPr/>
        <w:t>teléfono </w:t>
      </w:r>
      <w:r>
        <w:rPr>
          <w:spacing w:val="-2"/>
        </w:rPr>
        <w:t>personal.</w:t>
      </w:r>
    </w:p>
    <w:p>
      <w:pPr>
        <w:spacing w:before="144"/>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decía?</w:t>
      </w:r>
    </w:p>
    <w:p>
      <w:pPr>
        <w:pStyle w:val="BodyText"/>
        <w:spacing w:line="230" w:lineRule="auto" w:before="153"/>
        <w:ind w:right="224"/>
      </w:pPr>
      <w:r>
        <w:rPr>
          <w:b/>
        </w:rPr>
        <w:t>Javier:</w:t>
      </w:r>
      <w:r>
        <w:rPr>
          <w:b/>
          <w:spacing w:val="-2"/>
        </w:rPr>
        <w:t> </w:t>
      </w:r>
      <w:r>
        <w:rPr/>
        <w:t>“Su</w:t>
      </w:r>
      <w:r>
        <w:rPr>
          <w:spacing w:val="-2"/>
        </w:rPr>
        <w:t> </w:t>
      </w:r>
      <w:r>
        <w:rPr/>
        <w:t>compañero</w:t>
      </w:r>
      <w:r>
        <w:rPr>
          <w:spacing w:val="-2"/>
        </w:rPr>
        <w:t> </w:t>
      </w:r>
      <w:r>
        <w:rPr/>
        <w:t>recibió</w:t>
      </w:r>
      <w:r>
        <w:rPr>
          <w:spacing w:val="-2"/>
        </w:rPr>
        <w:t> </w:t>
      </w:r>
      <w:r>
        <w:rPr/>
        <w:t>una</w:t>
      </w:r>
      <w:r>
        <w:rPr>
          <w:spacing w:val="-1"/>
        </w:rPr>
        <w:t> </w:t>
      </w:r>
      <w:r>
        <w:rPr/>
        <w:t>advertencia.</w:t>
      </w:r>
      <w:r>
        <w:rPr>
          <w:spacing w:val="-4"/>
        </w:rPr>
        <w:t> </w:t>
      </w:r>
      <w:r>
        <w:rPr/>
        <w:t>Usted</w:t>
      </w:r>
      <w:r>
        <w:rPr>
          <w:spacing w:val="-4"/>
        </w:rPr>
        <w:t> </w:t>
      </w:r>
      <w:r>
        <w:rPr/>
        <w:t>recibirá</w:t>
      </w:r>
      <w:r>
        <w:rPr>
          <w:spacing w:val="-1"/>
        </w:rPr>
        <w:t> </w:t>
      </w:r>
      <w:r>
        <w:rPr/>
        <w:t>algo</w:t>
      </w:r>
      <w:r>
        <w:rPr>
          <w:spacing w:val="-2"/>
        </w:rPr>
        <w:t> </w:t>
      </w:r>
      <w:r>
        <w:rPr/>
        <w:t>peor</w:t>
      </w:r>
      <w:r>
        <w:rPr>
          <w:spacing w:val="-3"/>
        </w:rPr>
        <w:t> </w:t>
      </w:r>
      <w:r>
        <w:rPr/>
        <w:t>si</w:t>
      </w:r>
      <w:r>
        <w:rPr>
          <w:spacing w:val="-1"/>
        </w:rPr>
        <w:t> </w:t>
      </w:r>
      <w:r>
        <w:rPr/>
        <w:t>continúan.”</w:t>
      </w:r>
      <w:r>
        <w:rPr>
          <w:spacing w:val="-2"/>
        </w:rPr>
        <w:t> </w:t>
      </w:r>
      <w:r>
        <w:rPr/>
        <w:t>Nada </w:t>
      </w:r>
      <w:r>
        <w:rPr>
          <w:spacing w:val="-4"/>
        </w:rPr>
        <w:t>más.</w:t>
      </w:r>
    </w:p>
    <w:p>
      <w:pPr>
        <w:pStyle w:val="BodyText"/>
        <w:spacing w:before="145"/>
      </w:pPr>
      <w:r>
        <w:rPr>
          <w:b/>
        </w:rPr>
        <w:t>Álvaro:</w:t>
      </w:r>
      <w:r>
        <w:rPr>
          <w:b/>
          <w:spacing w:val="-7"/>
        </w:rPr>
        <w:t> </w:t>
      </w:r>
      <w:r>
        <w:rPr/>
        <w:t>(Se</w:t>
      </w:r>
      <w:r>
        <w:rPr>
          <w:spacing w:val="-5"/>
        </w:rPr>
        <w:t> </w:t>
      </w:r>
      <w:r>
        <w:rPr/>
        <w:t>le</w:t>
      </w:r>
      <w:r>
        <w:rPr>
          <w:spacing w:val="-5"/>
        </w:rPr>
        <w:t> </w:t>
      </w:r>
      <w:r>
        <w:rPr/>
        <w:t>hiela</w:t>
      </w:r>
      <w:r>
        <w:rPr>
          <w:spacing w:val="-3"/>
        </w:rPr>
        <w:t> </w:t>
      </w:r>
      <w:r>
        <w:rPr/>
        <w:t>la</w:t>
      </w:r>
      <w:r>
        <w:rPr>
          <w:spacing w:val="-4"/>
        </w:rPr>
        <w:t> </w:t>
      </w:r>
      <w:r>
        <w:rPr/>
        <w:t>sangre)</w:t>
      </w:r>
      <w:r>
        <w:rPr>
          <w:spacing w:val="-4"/>
        </w:rPr>
        <w:t> </w:t>
      </w:r>
      <w:r>
        <w:rPr/>
        <w:t>Eso</w:t>
      </w:r>
      <w:r>
        <w:rPr>
          <w:spacing w:val="-4"/>
        </w:rPr>
        <w:t> </w:t>
      </w:r>
      <w:r>
        <w:rPr/>
        <w:t>es</w:t>
      </w:r>
      <w:r>
        <w:rPr>
          <w:spacing w:val="-4"/>
        </w:rPr>
        <w:t> </w:t>
      </w:r>
      <w:r>
        <w:rPr/>
        <w:t>una</w:t>
      </w:r>
      <w:r>
        <w:rPr>
          <w:spacing w:val="-3"/>
        </w:rPr>
        <w:t> </w:t>
      </w:r>
      <w:r>
        <w:rPr/>
        <w:t>amenaza</w:t>
      </w:r>
      <w:r>
        <w:rPr>
          <w:spacing w:val="-3"/>
        </w:rPr>
        <w:t> </w:t>
      </w:r>
      <w:r>
        <w:rPr/>
        <w:t>directa</w:t>
      </w:r>
      <w:r>
        <w:rPr>
          <w:spacing w:val="-3"/>
        </w:rPr>
        <w:t> </w:t>
      </w:r>
      <w:r>
        <w:rPr/>
        <w:t>contra</w:t>
      </w:r>
      <w:r>
        <w:rPr>
          <w:spacing w:val="-2"/>
        </w:rPr>
        <w:t> </w:t>
      </w:r>
      <w:r>
        <w:rPr>
          <w:spacing w:val="-5"/>
        </w:rPr>
        <w:t>ti.</w:t>
      </w:r>
    </w:p>
    <w:p>
      <w:pPr>
        <w:spacing w:before="141"/>
        <w:ind w:left="85" w:right="0" w:firstLine="0"/>
        <w:jc w:val="left"/>
        <w:rPr>
          <w:sz w:val="22"/>
        </w:rPr>
      </w:pPr>
      <w:r>
        <w:rPr>
          <w:b/>
          <w:sz w:val="22"/>
        </w:rPr>
        <w:t>Javier:</w:t>
      </w:r>
      <w:r>
        <w:rPr>
          <w:b/>
          <w:spacing w:val="-3"/>
          <w:sz w:val="22"/>
        </w:rPr>
        <w:t> </w:t>
      </w:r>
      <w:r>
        <w:rPr>
          <w:sz w:val="22"/>
        </w:rPr>
        <w:t>Eso</w:t>
      </w:r>
      <w:r>
        <w:rPr>
          <w:spacing w:val="-3"/>
          <w:sz w:val="22"/>
        </w:rPr>
        <w:t> </w:t>
      </w:r>
      <w:r>
        <w:rPr>
          <w:spacing w:val="-2"/>
          <w:sz w:val="22"/>
        </w:rPr>
        <w:t>parece.</w:t>
      </w:r>
    </w:p>
    <w:p>
      <w:pPr>
        <w:pStyle w:val="BodyText"/>
        <w:spacing w:line="228" w:lineRule="auto" w:before="158"/>
        <w:ind w:right="218"/>
      </w:pPr>
      <w:r>
        <w:rPr>
          <w:b/>
        </w:rPr>
        <w:t>Álvaro:</w:t>
      </w:r>
      <w:r>
        <w:rPr>
          <w:b/>
          <w:spacing w:val="-3"/>
        </w:rPr>
        <w:t> </w:t>
      </w:r>
      <w:r>
        <w:rPr/>
        <w:t>Llamo</w:t>
      </w:r>
      <w:r>
        <w:rPr>
          <w:spacing w:val="-5"/>
        </w:rPr>
        <w:t> </w:t>
      </w:r>
      <w:r>
        <w:rPr/>
        <w:t>a</w:t>
      </w:r>
      <w:r>
        <w:rPr>
          <w:spacing w:val="-1"/>
        </w:rPr>
        <w:t> </w:t>
      </w:r>
      <w:r>
        <w:rPr/>
        <w:t>Carlos</w:t>
      </w:r>
      <w:r>
        <w:rPr>
          <w:spacing w:val="-4"/>
        </w:rPr>
        <w:t> </w:t>
      </w:r>
      <w:r>
        <w:rPr/>
        <w:t>ahora</w:t>
      </w:r>
      <w:r>
        <w:rPr>
          <w:spacing w:val="-1"/>
        </w:rPr>
        <w:t> </w:t>
      </w:r>
      <w:r>
        <w:rPr/>
        <w:t>mismo.</w:t>
      </w:r>
      <w:r>
        <w:rPr>
          <w:spacing w:val="-3"/>
        </w:rPr>
        <w:t> </w:t>
      </w:r>
      <w:r>
        <w:rPr/>
        <w:t>No</w:t>
      </w:r>
      <w:r>
        <w:rPr>
          <w:spacing w:val="-2"/>
        </w:rPr>
        <w:t> </w:t>
      </w:r>
      <w:r>
        <w:rPr/>
        <w:t>podemos</w:t>
      </w:r>
      <w:r>
        <w:rPr>
          <w:spacing w:val="-1"/>
        </w:rPr>
        <w:t> </w:t>
      </w:r>
      <w:r>
        <w:rPr/>
        <w:t>tomarnos</w:t>
      </w:r>
      <w:r>
        <w:rPr>
          <w:spacing w:val="-1"/>
        </w:rPr>
        <w:t> </w:t>
      </w:r>
      <w:r>
        <w:rPr/>
        <w:t>esto</w:t>
      </w:r>
      <w:r>
        <w:rPr>
          <w:spacing w:val="-2"/>
        </w:rPr>
        <w:t> </w:t>
      </w:r>
      <w:r>
        <w:rPr/>
        <w:t>a</w:t>
      </w:r>
      <w:r>
        <w:rPr>
          <w:spacing w:val="-1"/>
        </w:rPr>
        <w:t> </w:t>
      </w:r>
      <w:r>
        <w:rPr/>
        <w:t>la</w:t>
      </w:r>
      <w:r>
        <w:rPr>
          <w:spacing w:val="-4"/>
        </w:rPr>
        <w:t> </w:t>
      </w:r>
      <w:r>
        <w:rPr/>
        <w:t>ligera,</w:t>
      </w:r>
      <w:r>
        <w:rPr>
          <w:spacing w:val="-2"/>
        </w:rPr>
        <w:t> </w:t>
      </w:r>
      <w:r>
        <w:rPr/>
        <w:t>después</w:t>
      </w:r>
      <w:r>
        <w:rPr>
          <w:spacing w:val="-1"/>
        </w:rPr>
        <w:t> </w:t>
      </w:r>
      <w:r>
        <w:rPr/>
        <w:t>de</w:t>
      </w:r>
      <w:r>
        <w:rPr>
          <w:spacing w:val="-3"/>
        </w:rPr>
        <w:t> </w:t>
      </w:r>
      <w:r>
        <w:rPr/>
        <w:t>todo lo que hemos visto ya.</w:t>
      </w:r>
    </w:p>
    <w:p>
      <w:pPr>
        <w:pStyle w:val="BodyText"/>
        <w:spacing w:before="146"/>
      </w:pPr>
      <w:r>
        <w:rPr>
          <w:b/>
        </w:rPr>
        <w:t>Carlos:</w:t>
      </w:r>
      <w:r>
        <w:t xml:space="preserve"> (Al teléfono) Javier, no salgas de donde estés. Ya he pedido a la Policía Nacional que te mande protección inmediata.</w:t>
      </w:r>
    </w:p>
    <w:p>
      <w:pPr>
        <w:pStyle w:val="BodyText"/>
        <w:spacing w:line="324" w:lineRule="auto" w:before="144"/>
        <w:ind w:right="3272"/>
      </w:pPr>
      <w:r>
        <w:rPr>
          <w:b/>
        </w:rPr>
        <w:t>Javier:</w:t>
      </w:r>
      <w:r>
        <w:t xml:space="preserve"> Estoy en la redacción, hay bastante gente alrededor.</w:t>
      </w:r>
    </w:p>
    <w:p>
      <w:pPr>
        <w:pStyle w:val="BodyText"/>
        <w:spacing w:before="4"/>
      </w:pPr>
      <w:r>
        <w:rPr>
          <w:b/>
        </w:rPr>
        <w:t>Carlos:</w:t>
      </w:r>
      <w:r>
        <w:t xml:space="preserve"> Aun así, no te muevas hasta que lleguen los policías.</w:t>
      </w:r>
    </w:p>
    <w:p>
      <w:pPr>
        <w:pStyle w:val="BodyText"/>
        <w:spacing w:before="4"/>
      </w:pPr>
      <w:r>
        <w:rPr>
          <w:b/>
        </w:rPr>
        <w:t>Javier:</w:t>
      </w:r>
      <w:r>
        <w:t xml:space="preserve"> De acuerdo.</w:t>
      </w:r>
    </w:p>
    <w:p>
      <w:pPr>
        <w:pStyle w:val="BodyText"/>
        <w:spacing w:before="4"/>
      </w:pPr>
      <w:r>
        <w:rPr>
          <w:b/>
        </w:rPr>
        <w:t>Álvaro:</w:t>
      </w:r>
      <w:r>
        <w:rPr>
          <w:b/>
          <w:spacing w:val="-8"/>
        </w:rPr>
        <w:t> </w:t>
      </w:r>
      <w:r>
        <w:rPr/>
        <w:t>(A</w:t>
      </w:r>
      <w:r>
        <w:rPr>
          <w:spacing w:val="-3"/>
        </w:rPr>
        <w:t> </w:t>
      </w:r>
      <w:r>
        <w:rPr/>
        <w:t>Carlos)</w:t>
      </w:r>
      <w:r>
        <w:rPr>
          <w:spacing w:val="-6"/>
        </w:rPr>
        <w:t> </w:t>
      </w:r>
      <w:r>
        <w:rPr/>
        <w:t>Esto</w:t>
      </w:r>
      <w:r>
        <w:rPr>
          <w:spacing w:val="-4"/>
        </w:rPr>
        <w:t> </w:t>
      </w:r>
      <w:r>
        <w:rPr/>
        <w:t>ya</w:t>
      </w:r>
      <w:r>
        <w:rPr>
          <w:spacing w:val="-3"/>
        </w:rPr>
        <w:t> </w:t>
      </w:r>
      <w:r>
        <w:rPr/>
        <w:t>no</w:t>
      </w:r>
      <w:r>
        <w:rPr>
          <w:spacing w:val="-4"/>
        </w:rPr>
        <w:t> </w:t>
      </w:r>
      <w:r>
        <w:rPr/>
        <w:t>es</w:t>
      </w:r>
      <w:r>
        <w:rPr>
          <w:spacing w:val="-4"/>
        </w:rPr>
        <w:t> </w:t>
      </w:r>
      <w:r>
        <w:rPr/>
        <w:t>solo</w:t>
      </w:r>
      <w:r>
        <w:rPr>
          <w:spacing w:val="-5"/>
        </w:rPr>
        <w:t> </w:t>
      </w:r>
      <w:r>
        <w:rPr/>
        <w:t>información</w:t>
      </w:r>
      <w:r>
        <w:rPr>
          <w:spacing w:val="-5"/>
        </w:rPr>
        <w:t> </w:t>
      </w:r>
      <w:r>
        <w:rPr/>
        <w:t>filtrándose.</w:t>
      </w:r>
      <w:r>
        <w:rPr>
          <w:spacing w:val="-5"/>
        </w:rPr>
        <w:t> </w:t>
      </w:r>
      <w:r>
        <w:rPr/>
        <w:t>Están</w:t>
      </w:r>
      <w:r>
        <w:rPr>
          <w:spacing w:val="-4"/>
        </w:rPr>
        <w:t> </w:t>
      </w:r>
      <w:r>
        <w:rPr/>
        <w:t>dispuestos</w:t>
      </w:r>
      <w:r>
        <w:rPr>
          <w:spacing w:val="-4"/>
        </w:rPr>
        <w:t> </w:t>
      </w:r>
      <w:r>
        <w:rPr/>
        <w:t>a</w:t>
      </w:r>
      <w:r>
        <w:rPr>
          <w:spacing w:val="-3"/>
        </w:rPr>
        <w:t> </w:t>
      </w:r>
      <w:r>
        <w:rPr/>
        <w:t>hacer</w:t>
      </w:r>
      <w:r>
        <w:rPr>
          <w:spacing w:val="-3"/>
        </w:rPr>
        <w:t> </w:t>
      </w:r>
      <w:r>
        <w:rPr/>
        <w:t>daño</w:t>
      </w:r>
      <w:r>
        <w:rPr>
          <w:spacing w:val="-7"/>
        </w:rPr>
        <w:t> </w:t>
      </w:r>
      <w:r>
        <w:rPr>
          <w:spacing w:val="-2"/>
        </w:rPr>
        <w:t>real.</w:t>
      </w:r>
    </w:p>
    <w:p>
      <w:pPr>
        <w:pStyle w:val="BodyText"/>
        <w:spacing w:line="230" w:lineRule="auto" w:before="153"/>
        <w:ind w:right="224"/>
      </w:pPr>
      <w:r>
        <w:rPr>
          <w:b/>
        </w:rPr>
        <w:t>Carlos:</w:t>
      </w:r>
      <w:r>
        <w:rPr>
          <w:b/>
          <w:spacing w:val="-2"/>
        </w:rPr>
        <w:t> </w:t>
      </w:r>
      <w:r>
        <w:rPr/>
        <w:t>Lo</w:t>
      </w:r>
      <w:r>
        <w:rPr>
          <w:spacing w:val="-3"/>
        </w:rPr>
        <w:t> </w:t>
      </w:r>
      <w:r>
        <w:rPr/>
        <w:t>sé.</w:t>
      </w:r>
      <w:r>
        <w:rPr>
          <w:spacing w:val="-2"/>
        </w:rPr>
        <w:t> </w:t>
      </w:r>
      <w:r>
        <w:rPr/>
        <w:t>Y</w:t>
      </w:r>
      <w:r>
        <w:rPr>
          <w:spacing w:val="-1"/>
        </w:rPr>
        <w:t> </w:t>
      </w:r>
      <w:r>
        <w:rPr/>
        <w:t>eso,</w:t>
      </w:r>
      <w:r>
        <w:rPr>
          <w:spacing w:val="-2"/>
        </w:rPr>
        <w:t> </w:t>
      </w:r>
      <w:r>
        <w:rPr/>
        <w:t>paradójicamente,</w:t>
      </w:r>
      <w:r>
        <w:rPr>
          <w:spacing w:val="-2"/>
        </w:rPr>
        <w:t> </w:t>
      </w:r>
      <w:r>
        <w:rPr/>
        <w:t>confirma</w:t>
      </w:r>
      <w:r>
        <w:rPr>
          <w:spacing w:val="-4"/>
        </w:rPr>
        <w:t> </w:t>
      </w:r>
      <w:r>
        <w:rPr/>
        <w:t>que</w:t>
      </w:r>
      <w:r>
        <w:rPr>
          <w:spacing w:val="-3"/>
        </w:rPr>
        <w:t> </w:t>
      </w:r>
      <w:r>
        <w:rPr/>
        <w:t>estamos</w:t>
      </w:r>
      <w:r>
        <w:rPr>
          <w:spacing w:val="-2"/>
        </w:rPr>
        <w:t> </w:t>
      </w:r>
      <w:r>
        <w:rPr/>
        <w:t>muy</w:t>
      </w:r>
      <w:r>
        <w:rPr>
          <w:spacing w:val="-3"/>
        </w:rPr>
        <w:t> </w:t>
      </w:r>
      <w:r>
        <w:rPr/>
        <w:t>cerca</w:t>
      </w:r>
      <w:r>
        <w:rPr>
          <w:spacing w:val="-4"/>
        </w:rPr>
        <w:t> </w:t>
      </w:r>
      <w:r>
        <w:rPr/>
        <w:t>de</w:t>
      </w:r>
      <w:r>
        <w:rPr>
          <w:spacing w:val="-3"/>
        </w:rPr>
        <w:t> </w:t>
      </w:r>
      <w:r>
        <w:rPr/>
        <w:t>algo</w:t>
      </w:r>
      <w:r>
        <w:rPr>
          <w:spacing w:val="-2"/>
        </w:rPr>
        <w:t> </w:t>
      </w:r>
      <w:r>
        <w:rPr/>
        <w:t>que</w:t>
      </w:r>
      <w:r>
        <w:rPr>
          <w:spacing w:val="-3"/>
        </w:rPr>
        <w:t> </w:t>
      </w:r>
      <w:r>
        <w:rPr/>
        <w:t>de</w:t>
      </w:r>
      <w:r>
        <w:rPr>
          <w:spacing w:val="-3"/>
        </w:rPr>
        <w:t> </w:t>
      </w:r>
      <w:r>
        <w:rPr/>
        <w:t>verdad les preocupa.</w:t>
      </w:r>
    </w:p>
    <w:p>
      <w:pPr>
        <w:pStyle w:val="BodyText"/>
        <w:spacing w:before="285"/>
        <w:ind w:left="0"/>
      </w:pPr>
    </w:p>
    <w:p>
      <w:pPr>
        <w:pStyle w:val="BodyText"/>
        <w:spacing w:before="0"/>
      </w:pPr>
      <w:r>
        <w:rPr/>
        <w:t>카를로스가</w:t>
      </w:r>
      <w:r>
        <w:rPr>
          <w:spacing w:val="28"/>
        </w:rPr>
        <w:t> </w:t>
      </w:r>
      <w:r>
        <w:rPr/>
        <w:t>협박</w:t>
      </w:r>
      <w:r>
        <w:rPr>
          <w:spacing w:val="27"/>
        </w:rPr>
        <w:t> </w:t>
      </w:r>
      <w:r>
        <w:rPr/>
        <w:t>메시지를</w:t>
      </w:r>
      <w:r>
        <w:rPr>
          <w:spacing w:val="31"/>
        </w:rPr>
        <w:t> </w:t>
      </w:r>
      <w:r>
        <w:rPr/>
        <w:t>보낸</w:t>
      </w:r>
      <w:r>
        <w:rPr>
          <w:spacing w:val="28"/>
        </w:rPr>
        <w:t> </w:t>
      </w:r>
      <w:r>
        <w:rPr/>
        <w:t>발신자를</w:t>
      </w:r>
      <w:r>
        <w:rPr>
          <w:spacing w:val="31"/>
        </w:rPr>
        <w:t> </w:t>
      </w:r>
      <w:r>
        <w:rPr/>
        <w:t>역추적한</w:t>
      </w:r>
      <w:r>
        <w:rPr>
          <w:spacing w:val="30"/>
        </w:rPr>
        <w:t> </w:t>
      </w:r>
      <w:r>
        <w:rPr/>
        <w:t>결과를</w:t>
      </w:r>
      <w:r>
        <w:rPr>
          <w:spacing w:val="31"/>
        </w:rPr>
        <w:t> </w:t>
      </w:r>
      <w:r>
        <w:rPr>
          <w:spacing w:val="-2"/>
        </w:rPr>
        <w:t>전합니다.</w:t>
      </w:r>
    </w:p>
    <w:p>
      <w:pPr>
        <w:pStyle w:val="BodyText"/>
      </w:pPr>
      <w:r>
        <w:rPr>
          <w:b/>
        </w:rPr>
        <w:t>Carlos:</w:t>
      </w:r>
      <w:r>
        <w:rPr>
          <w:b/>
          <w:spacing w:val="-6"/>
        </w:rPr>
        <w:t> </w:t>
      </w:r>
      <w:r>
        <w:rPr/>
        <w:t>(Llama</w:t>
      </w:r>
      <w:r>
        <w:rPr>
          <w:spacing w:val="-3"/>
        </w:rPr>
        <w:t> </w:t>
      </w:r>
      <w:r>
        <w:rPr/>
        <w:t>a</w:t>
      </w:r>
      <w:r>
        <w:rPr>
          <w:spacing w:val="-3"/>
        </w:rPr>
        <w:t> </w:t>
      </w:r>
      <w:r>
        <w:rPr/>
        <w:t>Álvaro)</w:t>
      </w:r>
      <w:r>
        <w:rPr>
          <w:spacing w:val="-7"/>
        </w:rPr>
        <w:t> </w:t>
      </w:r>
      <w:r>
        <w:rPr/>
        <w:t>Tenemos</w:t>
      </w:r>
      <w:r>
        <w:rPr>
          <w:spacing w:val="-4"/>
        </w:rPr>
        <w:t> </w:t>
      </w:r>
      <w:r>
        <w:rPr/>
        <w:t>algo</w:t>
      </w:r>
      <w:r>
        <w:rPr>
          <w:spacing w:val="-3"/>
        </w:rPr>
        <w:t> </w:t>
      </w:r>
      <w:r>
        <w:rPr/>
        <w:t>sobre</w:t>
      </w:r>
      <w:r>
        <w:rPr>
          <w:spacing w:val="-5"/>
        </w:rPr>
        <w:t> </w:t>
      </w:r>
      <w:r>
        <w:rPr/>
        <w:t>el</w:t>
      </w:r>
      <w:r>
        <w:rPr>
          <w:spacing w:val="-3"/>
        </w:rPr>
        <w:t> </w:t>
      </w:r>
      <w:r>
        <w:rPr/>
        <w:t>mensaje</w:t>
      </w:r>
      <w:r>
        <w:rPr>
          <w:spacing w:val="-4"/>
        </w:rPr>
        <w:t> </w:t>
      </w:r>
      <w:r>
        <w:rPr/>
        <w:t>que</w:t>
      </w:r>
      <w:r>
        <w:rPr>
          <w:spacing w:val="-5"/>
        </w:rPr>
        <w:t> </w:t>
      </w:r>
      <w:r>
        <w:rPr/>
        <w:t>recibió</w:t>
      </w:r>
      <w:r>
        <w:rPr>
          <w:spacing w:val="-3"/>
        </w:rPr>
        <w:t> </w:t>
      </w:r>
      <w:r>
        <w:rPr>
          <w:spacing w:val="-2"/>
        </w:rPr>
        <w:t>Javier.</w:t>
      </w:r>
    </w:p>
    <w:p>
      <w:pPr>
        <w:spacing w:before="144"/>
        <w:ind w:left="85" w:right="0" w:firstLine="0"/>
        <w:jc w:val="left"/>
        <w:rPr>
          <w:sz w:val="22"/>
        </w:rPr>
      </w:pPr>
      <w:r>
        <w:rPr>
          <w:b/>
          <w:sz w:val="22"/>
        </w:rPr>
        <w:t>Álvaro:</w:t>
      </w:r>
      <w:r>
        <w:rPr>
          <w:b/>
          <w:spacing w:val="-5"/>
          <w:sz w:val="22"/>
        </w:rPr>
        <w:t> </w:t>
      </w:r>
      <w:r>
        <w:rPr>
          <w:sz w:val="22"/>
        </w:rPr>
        <w:t>¿Qué</w:t>
      </w:r>
      <w:r>
        <w:rPr>
          <w:spacing w:val="-4"/>
          <w:sz w:val="22"/>
        </w:rPr>
        <w:t> </w:t>
      </w:r>
      <w:r>
        <w:rPr>
          <w:sz w:val="22"/>
        </w:rPr>
        <w:t>habéis</w:t>
      </w:r>
      <w:r>
        <w:rPr>
          <w:spacing w:val="-3"/>
          <w:sz w:val="22"/>
        </w:rPr>
        <w:t> </w:t>
      </w:r>
      <w:r>
        <w:rPr>
          <w:spacing w:val="-2"/>
          <w:sz w:val="22"/>
        </w:rPr>
        <w:t>encontrado?</w:t>
      </w:r>
    </w:p>
    <w:p>
      <w:pPr>
        <w:pStyle w:val="BodyText"/>
        <w:spacing w:line="228" w:lineRule="auto" w:before="156"/>
        <w:ind w:right="224"/>
      </w:pPr>
      <w:r>
        <w:rPr>
          <w:b/>
        </w:rPr>
        <w:t>Carlos:</w:t>
      </w:r>
      <w:r>
        <w:rPr>
          <w:b/>
          <w:spacing w:val="-2"/>
        </w:rPr>
        <w:t> </w:t>
      </w:r>
      <w:r>
        <w:rPr/>
        <w:t>Se</w:t>
      </w:r>
      <w:r>
        <w:rPr>
          <w:spacing w:val="-2"/>
        </w:rPr>
        <w:t> </w:t>
      </w:r>
      <w:r>
        <w:rPr/>
        <w:t>envió</w:t>
      </w:r>
      <w:r>
        <w:rPr>
          <w:spacing w:val="-2"/>
        </w:rPr>
        <w:t> </w:t>
      </w:r>
      <w:r>
        <w:rPr/>
        <w:t>desde</w:t>
      </w:r>
      <w:r>
        <w:rPr>
          <w:spacing w:val="-3"/>
        </w:rPr>
        <w:t> </w:t>
      </w:r>
      <w:r>
        <w:rPr/>
        <w:t>un</w:t>
      </w:r>
      <w:r>
        <w:rPr>
          <w:spacing w:val="-3"/>
        </w:rPr>
        <w:t> </w:t>
      </w:r>
      <w:r>
        <w:rPr/>
        <w:t>teléfono</w:t>
      </w:r>
      <w:r>
        <w:rPr>
          <w:spacing w:val="-2"/>
        </w:rPr>
        <w:t> </w:t>
      </w:r>
      <w:r>
        <w:rPr/>
        <w:t>desechable,</w:t>
      </w:r>
      <w:r>
        <w:rPr>
          <w:spacing w:val="-5"/>
        </w:rPr>
        <w:t> </w:t>
      </w:r>
      <w:r>
        <w:rPr/>
        <w:t>comprado</w:t>
      </w:r>
      <w:r>
        <w:rPr>
          <w:spacing w:val="-3"/>
        </w:rPr>
        <w:t> </w:t>
      </w:r>
      <w:r>
        <w:rPr/>
        <w:t>en</w:t>
      </w:r>
      <w:r>
        <w:rPr>
          <w:spacing w:val="-3"/>
        </w:rPr>
        <w:t> </w:t>
      </w:r>
      <w:r>
        <w:rPr/>
        <w:t>efectivo</w:t>
      </w:r>
      <w:r>
        <w:rPr>
          <w:spacing w:val="-4"/>
        </w:rPr>
        <w:t> </w:t>
      </w:r>
      <w:r>
        <w:rPr/>
        <w:t>en</w:t>
      </w:r>
      <w:r>
        <w:rPr>
          <w:spacing w:val="-3"/>
        </w:rPr>
        <w:t> </w:t>
      </w:r>
      <w:r>
        <w:rPr/>
        <w:t>Barcelona, hace apenas una semana.</w:t>
      </w:r>
    </w:p>
    <w:p>
      <w:pPr>
        <w:spacing w:before="149"/>
        <w:ind w:left="85" w:right="0" w:firstLine="0"/>
        <w:jc w:val="left"/>
        <w:rPr>
          <w:sz w:val="22"/>
        </w:rPr>
      </w:pPr>
      <w:r>
        <w:rPr>
          <w:b/>
          <w:sz w:val="22"/>
        </w:rPr>
        <w:t>Álvaro:</w:t>
      </w:r>
      <w:r>
        <w:rPr>
          <w:b/>
          <w:spacing w:val="-4"/>
          <w:sz w:val="22"/>
        </w:rPr>
        <w:t> </w:t>
      </w:r>
      <w:r>
        <w:rPr>
          <w:sz w:val="22"/>
        </w:rPr>
        <w:t>¿Y</w:t>
      </w:r>
      <w:r>
        <w:rPr>
          <w:spacing w:val="-2"/>
          <w:sz w:val="22"/>
        </w:rPr>
        <w:t> </w:t>
      </w:r>
      <w:r>
        <w:rPr>
          <w:sz w:val="22"/>
        </w:rPr>
        <w:t>algo</w:t>
      </w:r>
      <w:r>
        <w:rPr>
          <w:spacing w:val="-3"/>
          <w:sz w:val="22"/>
        </w:rPr>
        <w:t> </w:t>
      </w:r>
      <w:r>
        <w:rPr>
          <w:sz w:val="22"/>
        </w:rPr>
        <w:t>más,</w:t>
      </w:r>
      <w:r>
        <w:rPr>
          <w:spacing w:val="-2"/>
          <w:sz w:val="22"/>
        </w:rPr>
        <w:t> </w:t>
      </w:r>
      <w:r>
        <w:rPr>
          <w:sz w:val="22"/>
        </w:rPr>
        <w:t>aparte</w:t>
      </w:r>
      <w:r>
        <w:rPr>
          <w:spacing w:val="-3"/>
          <w:sz w:val="22"/>
        </w:rPr>
        <w:t> </w:t>
      </w:r>
      <w:r>
        <w:rPr>
          <w:sz w:val="22"/>
        </w:rPr>
        <w:t>de</w:t>
      </w:r>
      <w:r>
        <w:rPr>
          <w:spacing w:val="-3"/>
          <w:sz w:val="22"/>
        </w:rPr>
        <w:t> </w:t>
      </w:r>
      <w:r>
        <w:rPr>
          <w:spacing w:val="-4"/>
          <w:sz w:val="22"/>
        </w:rPr>
        <w:t>eso?</w:t>
      </w:r>
    </w:p>
    <w:p>
      <w:pPr>
        <w:pStyle w:val="BodyText"/>
      </w:pPr>
      <w:r>
        <w:rPr>
          <w:b/>
        </w:rPr>
        <w:t>Carlos:</w:t>
      </w:r>
      <w:r>
        <w:t xml:space="preserve"> Las cámaras cercanas al punto de venta captaron a un hombre que coincide con la descripción de quien dejó el sobre en tu buzón.</w:t>
      </w:r>
    </w:p>
    <w:p>
      <w:pPr>
        <w:pStyle w:val="BodyText"/>
        <w:spacing w:after="0"/>
        <w:sectPr>
          <w:pgSz w:w="11910" w:h="16840"/>
          <w:pgMar w:top="1240" w:bottom="280" w:left="992" w:right="992"/>
        </w:sectPr>
      </w:pPr>
    </w:p>
    <w:p>
      <w:pPr>
        <w:spacing w:before="144"/>
        <w:ind w:left="85" w:right="0" w:firstLine="0"/>
        <w:jc w:val="left"/>
        <w:rPr>
          <w:sz w:val="22"/>
        </w:rPr>
      </w:pPr>
      <w:r>
        <w:rPr>
          <w:b/>
          <w:sz w:val="22"/>
        </w:rPr>
        <w:t>Álvaro:</w:t>
      </w:r>
      <w:r>
        <w:rPr>
          <w:b/>
          <w:spacing w:val="-4"/>
          <w:sz w:val="22"/>
        </w:rPr>
        <w:t> </w:t>
      </w:r>
      <w:r>
        <w:rPr>
          <w:sz w:val="22"/>
        </w:rPr>
        <w:t>¿La</w:t>
      </w:r>
      <w:r>
        <w:rPr>
          <w:spacing w:val="-3"/>
          <w:sz w:val="22"/>
        </w:rPr>
        <w:t> </w:t>
      </w:r>
      <w:r>
        <w:rPr>
          <w:sz w:val="22"/>
        </w:rPr>
        <w:t>misma</w:t>
      </w:r>
      <w:r>
        <w:rPr>
          <w:spacing w:val="-2"/>
          <w:sz w:val="22"/>
        </w:rPr>
        <w:t> persona?</w:t>
      </w:r>
    </w:p>
    <w:p>
      <w:pPr>
        <w:pStyle w:val="BodyText"/>
      </w:pPr>
      <w:r>
        <w:rPr>
          <w:b/>
        </w:rPr>
        <w:t>Carlos:</w:t>
      </w:r>
      <w:r>
        <w:rPr>
          <w:b/>
          <w:spacing w:val="-7"/>
        </w:rPr>
        <w:t> </w:t>
      </w:r>
      <w:r>
        <w:rPr/>
        <w:t>Muy</w:t>
      </w:r>
      <w:r>
        <w:rPr>
          <w:spacing w:val="-6"/>
        </w:rPr>
        <w:t> </w:t>
      </w:r>
      <w:r>
        <w:rPr/>
        <w:t>probablemente.</w:t>
      </w:r>
      <w:r>
        <w:rPr>
          <w:spacing w:val="-5"/>
        </w:rPr>
        <w:t> </w:t>
      </w:r>
      <w:r>
        <w:rPr/>
        <w:t>Estamos</w:t>
      </w:r>
      <w:r>
        <w:rPr>
          <w:spacing w:val="-7"/>
        </w:rPr>
        <w:t> </w:t>
      </w:r>
      <w:r>
        <w:rPr/>
        <w:t>intentando</w:t>
      </w:r>
      <w:r>
        <w:rPr>
          <w:spacing w:val="-5"/>
        </w:rPr>
        <w:t> </w:t>
      </w:r>
      <w:r>
        <w:rPr/>
        <w:t>identificarlo</w:t>
      </w:r>
      <w:r>
        <w:rPr>
          <w:spacing w:val="-8"/>
        </w:rPr>
        <w:t> </w:t>
      </w:r>
      <w:r>
        <w:rPr/>
        <w:t>a</w:t>
      </w:r>
      <w:r>
        <w:rPr>
          <w:spacing w:val="-4"/>
        </w:rPr>
        <w:t> </w:t>
      </w:r>
      <w:r>
        <w:rPr/>
        <w:t>través</w:t>
      </w:r>
      <w:r>
        <w:rPr>
          <w:spacing w:val="-5"/>
        </w:rPr>
        <w:t> </w:t>
      </w:r>
      <w:r>
        <w:rPr/>
        <w:t>de</w:t>
      </w:r>
      <w:r>
        <w:rPr>
          <w:spacing w:val="-6"/>
        </w:rPr>
        <w:t> </w:t>
      </w:r>
      <w:r>
        <w:rPr/>
        <w:t>las</w:t>
      </w:r>
      <w:r>
        <w:rPr>
          <w:spacing w:val="-3"/>
        </w:rPr>
        <w:t> </w:t>
      </w:r>
      <w:r>
        <w:rPr>
          <w:spacing w:val="-2"/>
        </w:rPr>
        <w:t>imágenes.</w:t>
      </w:r>
    </w:p>
    <w:p>
      <w:pPr>
        <w:pStyle w:val="BodyText"/>
      </w:pPr>
      <w:r>
        <w:rPr>
          <w:b/>
        </w:rPr>
        <w:t>Álvaro:</w:t>
      </w:r>
      <w:r>
        <w:rPr>
          <w:b/>
          <w:spacing w:val="-9"/>
        </w:rPr>
        <w:t> </w:t>
      </w:r>
      <w:r>
        <w:rPr/>
        <w:t>¿Trabaja</w:t>
      </w:r>
      <w:r>
        <w:rPr>
          <w:spacing w:val="-4"/>
        </w:rPr>
        <w:t> </w:t>
      </w:r>
      <w:r>
        <w:rPr/>
        <w:t>para</w:t>
      </w:r>
      <w:r>
        <w:rPr>
          <w:spacing w:val="-4"/>
        </w:rPr>
        <w:t> </w:t>
      </w:r>
      <w:r>
        <w:rPr/>
        <w:t>“El</w:t>
      </w:r>
      <w:r>
        <w:rPr>
          <w:spacing w:val="-4"/>
        </w:rPr>
        <w:t> </w:t>
      </w:r>
      <w:r>
        <w:rPr/>
        <w:t>Arquitecto”</w:t>
      </w:r>
      <w:r>
        <w:rPr>
          <w:spacing w:val="-5"/>
        </w:rPr>
        <w:t> </w:t>
      </w:r>
      <w:r>
        <w:rPr/>
        <w:t>directamente,</w:t>
      </w:r>
      <w:r>
        <w:rPr>
          <w:spacing w:val="-5"/>
        </w:rPr>
        <w:t> </w:t>
      </w:r>
      <w:r>
        <w:rPr/>
        <w:t>o</w:t>
      </w:r>
      <w:r>
        <w:rPr>
          <w:spacing w:val="-5"/>
        </w:rPr>
        <w:t> </w:t>
      </w:r>
      <w:r>
        <w:rPr/>
        <w:t>es</w:t>
      </w:r>
      <w:r>
        <w:rPr>
          <w:spacing w:val="-5"/>
        </w:rPr>
        <w:t> </w:t>
      </w:r>
      <w:r>
        <w:rPr/>
        <w:t>un</w:t>
      </w:r>
      <w:r>
        <w:rPr>
          <w:spacing w:val="-6"/>
        </w:rPr>
        <w:t> </w:t>
      </w:r>
      <w:r>
        <w:rPr/>
        <w:t>intermediario</w:t>
      </w:r>
      <w:r>
        <w:rPr>
          <w:spacing w:val="-5"/>
        </w:rPr>
        <w:t> </w:t>
      </w:r>
      <w:r>
        <w:rPr>
          <w:spacing w:val="-2"/>
        </w:rPr>
        <w:t>contratado?</w:t>
      </w:r>
    </w:p>
    <w:p>
      <w:pPr>
        <w:pStyle w:val="BodyText"/>
        <w:spacing w:line="230" w:lineRule="auto" w:before="152"/>
        <w:ind w:right="224"/>
      </w:pPr>
      <w:r>
        <w:rPr>
          <w:b/>
        </w:rPr>
        <w:t>Carlos:</w:t>
      </w:r>
      <w:r>
        <w:rPr>
          <w:b/>
          <w:spacing w:val="-3"/>
        </w:rPr>
        <w:t> </w:t>
      </w:r>
      <w:r>
        <w:rPr/>
        <w:t>Por</w:t>
      </w:r>
      <w:r>
        <w:rPr>
          <w:spacing w:val="-2"/>
        </w:rPr>
        <w:t> </w:t>
      </w:r>
      <w:r>
        <w:rPr/>
        <w:t>el</w:t>
      </w:r>
      <w:r>
        <w:rPr>
          <w:spacing w:val="-2"/>
        </w:rPr>
        <w:t> </w:t>
      </w:r>
      <w:r>
        <w:rPr/>
        <w:t>perfil,</w:t>
      </w:r>
      <w:r>
        <w:rPr>
          <w:spacing w:val="-3"/>
        </w:rPr>
        <w:t> </w:t>
      </w:r>
      <w:r>
        <w:rPr/>
        <w:t>parece</w:t>
      </w:r>
      <w:r>
        <w:rPr>
          <w:spacing w:val="-3"/>
        </w:rPr>
        <w:t> </w:t>
      </w:r>
      <w:r>
        <w:rPr/>
        <w:t>un</w:t>
      </w:r>
      <w:r>
        <w:rPr>
          <w:spacing w:val="-4"/>
        </w:rPr>
        <w:t> </w:t>
      </w:r>
      <w:r>
        <w:rPr/>
        <w:t>profesional</w:t>
      </w:r>
      <w:r>
        <w:rPr>
          <w:spacing w:val="-2"/>
        </w:rPr>
        <w:t> </w:t>
      </w:r>
      <w:r>
        <w:rPr/>
        <w:t>contratado</w:t>
      </w:r>
      <w:r>
        <w:rPr>
          <w:spacing w:val="-3"/>
        </w:rPr>
        <w:t> </w:t>
      </w:r>
      <w:r>
        <w:rPr/>
        <w:t>para</w:t>
      </w:r>
      <w:r>
        <w:rPr>
          <w:spacing w:val="-2"/>
        </w:rPr>
        <w:t> </w:t>
      </w:r>
      <w:r>
        <w:rPr/>
        <w:t>intimidación,</w:t>
      </w:r>
      <w:r>
        <w:rPr>
          <w:spacing w:val="-5"/>
        </w:rPr>
        <w:t> </w:t>
      </w:r>
      <w:r>
        <w:rPr/>
        <w:t>no</w:t>
      </w:r>
      <w:r>
        <w:rPr>
          <w:spacing w:val="-3"/>
        </w:rPr>
        <w:t> </w:t>
      </w:r>
      <w:r>
        <w:rPr/>
        <w:t>alguien</w:t>
      </w:r>
      <w:r>
        <w:rPr>
          <w:spacing w:val="-3"/>
        </w:rPr>
        <w:t> </w:t>
      </w:r>
      <w:r>
        <w:rPr/>
        <w:t>de</w:t>
      </w:r>
      <w:r>
        <w:rPr>
          <w:spacing w:val="-3"/>
        </w:rPr>
        <w:t> </w:t>
      </w:r>
      <w:r>
        <w:rPr/>
        <w:t>la estructura financiera en sí.</w:t>
      </w:r>
    </w:p>
    <w:p>
      <w:pPr>
        <w:pStyle w:val="BodyText"/>
        <w:spacing w:line="228" w:lineRule="auto" w:before="159"/>
        <w:ind w:right="224"/>
      </w:pPr>
      <w:r>
        <w:rPr>
          <w:b/>
        </w:rPr>
        <w:t>Álvaro:</w:t>
      </w:r>
      <w:r>
        <w:rPr>
          <w:b/>
          <w:spacing w:val="-3"/>
        </w:rPr>
        <w:t> </w:t>
      </w:r>
      <w:r>
        <w:rPr/>
        <w:t>Entonces</w:t>
      </w:r>
      <w:r>
        <w:rPr>
          <w:spacing w:val="-2"/>
        </w:rPr>
        <w:t> </w:t>
      </w:r>
      <w:r>
        <w:rPr/>
        <w:t>“El</w:t>
      </w:r>
      <w:r>
        <w:rPr>
          <w:spacing w:val="-4"/>
        </w:rPr>
        <w:t> </w:t>
      </w:r>
      <w:r>
        <w:rPr/>
        <w:t>Arquitecto”</w:t>
      </w:r>
      <w:r>
        <w:rPr>
          <w:spacing w:val="-2"/>
        </w:rPr>
        <w:t> </w:t>
      </w:r>
      <w:r>
        <w:rPr/>
        <w:t>tiene</w:t>
      </w:r>
      <w:r>
        <w:rPr>
          <w:spacing w:val="-3"/>
        </w:rPr>
        <w:t> </w:t>
      </w:r>
      <w:r>
        <w:rPr/>
        <w:t>acceso</w:t>
      </w:r>
      <w:r>
        <w:rPr>
          <w:spacing w:val="-2"/>
        </w:rPr>
        <w:t> </w:t>
      </w:r>
      <w:r>
        <w:rPr/>
        <w:t>a</w:t>
      </w:r>
      <w:r>
        <w:rPr>
          <w:spacing w:val="-1"/>
        </w:rPr>
        <w:t> </w:t>
      </w:r>
      <w:r>
        <w:rPr/>
        <w:t>gente</w:t>
      </w:r>
      <w:r>
        <w:rPr>
          <w:spacing w:val="-2"/>
        </w:rPr>
        <w:t> </w:t>
      </w:r>
      <w:r>
        <w:rPr/>
        <w:t>dispuesta</w:t>
      </w:r>
      <w:r>
        <w:rPr>
          <w:spacing w:val="-1"/>
        </w:rPr>
        <w:t> </w:t>
      </w:r>
      <w:r>
        <w:rPr/>
        <w:t>a</w:t>
      </w:r>
      <w:r>
        <w:rPr>
          <w:spacing w:val="-1"/>
        </w:rPr>
        <w:t> </w:t>
      </w:r>
      <w:r>
        <w:rPr/>
        <w:t>actuar</w:t>
      </w:r>
      <w:r>
        <w:rPr>
          <w:spacing w:val="-1"/>
        </w:rPr>
        <w:t> </w:t>
      </w:r>
      <w:r>
        <w:rPr/>
        <w:t>con</w:t>
      </w:r>
      <w:r>
        <w:rPr>
          <w:spacing w:val="-3"/>
        </w:rPr>
        <w:t> </w:t>
      </w:r>
      <w:r>
        <w:rPr/>
        <w:t>violencia,</w:t>
      </w:r>
      <w:r>
        <w:rPr>
          <w:spacing w:val="-2"/>
        </w:rPr>
        <w:t> </w:t>
      </w:r>
      <w:r>
        <w:rPr/>
        <w:t>si</w:t>
      </w:r>
      <w:r>
        <w:rPr>
          <w:spacing w:val="-1"/>
        </w:rPr>
        <w:t> </w:t>
      </w:r>
      <w:r>
        <w:rPr/>
        <w:t>hace </w:t>
      </w:r>
      <w:r>
        <w:rPr>
          <w:spacing w:val="-2"/>
        </w:rPr>
        <w:t>falta.</w:t>
      </w:r>
    </w:p>
    <w:p>
      <w:pPr>
        <w:pStyle w:val="BodyText"/>
        <w:spacing w:before="149"/>
      </w:pPr>
      <w:r>
        <w:rPr>
          <w:b/>
        </w:rPr>
        <w:t>Carlos:</w:t>
      </w:r>
      <w:r>
        <w:rPr>
          <w:b/>
          <w:spacing w:val="-7"/>
        </w:rPr>
        <w:t> </w:t>
      </w:r>
      <w:r>
        <w:rPr/>
        <w:t>Eso</w:t>
      </w:r>
      <w:r>
        <w:rPr>
          <w:spacing w:val="-5"/>
        </w:rPr>
        <w:t> </w:t>
      </w:r>
      <w:r>
        <w:rPr/>
        <w:t>confirma</w:t>
      </w:r>
      <w:r>
        <w:rPr>
          <w:spacing w:val="-3"/>
        </w:rPr>
        <w:t> </w:t>
      </w:r>
      <w:r>
        <w:rPr/>
        <w:t>que</w:t>
      </w:r>
      <w:r>
        <w:rPr>
          <w:spacing w:val="-6"/>
        </w:rPr>
        <w:t> </w:t>
      </w:r>
      <w:r>
        <w:rPr/>
        <w:t>estamos</w:t>
      </w:r>
      <w:r>
        <w:rPr>
          <w:spacing w:val="-5"/>
        </w:rPr>
        <w:t> </w:t>
      </w:r>
      <w:r>
        <w:rPr/>
        <w:t>ante</w:t>
      </w:r>
      <w:r>
        <w:rPr>
          <w:spacing w:val="-4"/>
        </w:rPr>
        <w:t> </w:t>
      </w:r>
      <w:r>
        <w:rPr/>
        <w:t>alguien</w:t>
      </w:r>
      <w:r>
        <w:rPr>
          <w:spacing w:val="-6"/>
        </w:rPr>
        <w:t> </w:t>
      </w:r>
      <w:r>
        <w:rPr/>
        <w:t>con</w:t>
      </w:r>
      <w:r>
        <w:rPr>
          <w:spacing w:val="-5"/>
        </w:rPr>
        <w:t> </w:t>
      </w:r>
      <w:r>
        <w:rPr/>
        <w:t>recursos</w:t>
      </w:r>
      <w:r>
        <w:rPr>
          <w:spacing w:val="-5"/>
        </w:rPr>
        <w:t> </w:t>
      </w:r>
      <w:r>
        <w:rPr/>
        <w:t>criminales,</w:t>
      </w:r>
      <w:r>
        <w:rPr>
          <w:spacing w:val="-7"/>
        </w:rPr>
        <w:t> </w:t>
      </w:r>
      <w:r>
        <w:rPr/>
        <w:t>no</w:t>
      </w:r>
      <w:r>
        <w:rPr>
          <w:spacing w:val="-6"/>
        </w:rPr>
        <w:t> </w:t>
      </w:r>
      <w:r>
        <w:rPr/>
        <w:t>solo</w:t>
      </w:r>
      <w:r>
        <w:rPr>
          <w:spacing w:val="-4"/>
        </w:rPr>
        <w:t> </w:t>
      </w:r>
      <w:r>
        <w:rPr>
          <w:spacing w:val="-2"/>
        </w:rPr>
        <w:t>financieros.</w:t>
      </w:r>
    </w:p>
    <w:p>
      <w:pPr>
        <w:pStyle w:val="BodyText"/>
        <w:spacing w:before="294"/>
        <w:ind w:left="0"/>
      </w:pPr>
    </w:p>
    <w:p>
      <w:pPr>
        <w:pStyle w:val="BodyText"/>
        <w:spacing w:line="230" w:lineRule="auto" w:before="0"/>
      </w:pPr>
      <w:r>
        <w:rPr/>
        <w:t>알바로가</w:t>
      </w:r>
      <w:r>
        <w:rPr>
          <w:spacing w:val="30"/>
        </w:rPr>
        <w:t> </w:t>
      </w:r>
      <w:r>
        <w:rPr/>
        <w:t>지금까지의</w:t>
      </w:r>
      <w:r>
        <w:rPr>
          <w:spacing w:val="29"/>
        </w:rPr>
        <w:t> </w:t>
      </w:r>
      <w:r>
        <w:rPr/>
        <w:t>패턴을</w:t>
      </w:r>
      <w:r>
        <w:rPr>
          <w:spacing w:val="32"/>
        </w:rPr>
        <w:t> </w:t>
      </w:r>
      <w:r>
        <w:rPr/>
        <w:t>되짚어보며,</w:t>
      </w:r>
      <w:r>
        <w:rPr>
          <w:spacing w:val="29"/>
        </w:rPr>
        <w:t> </w:t>
      </w:r>
      <w:r>
        <w:rPr/>
        <w:t>예전</w:t>
      </w:r>
      <w:r>
        <w:rPr>
          <w:spacing w:val="29"/>
        </w:rPr>
        <w:t> </w:t>
      </w:r>
      <w:r>
        <w:rPr/>
        <w:t>루에다</w:t>
      </w:r>
      <w:r>
        <w:rPr>
          <w:spacing w:val="32"/>
        </w:rPr>
        <w:t> </w:t>
      </w:r>
      <w:r>
        <w:rPr/>
        <w:t>조직과의</w:t>
      </w:r>
      <w:r>
        <w:rPr>
          <w:spacing w:val="29"/>
        </w:rPr>
        <w:t> </w:t>
      </w:r>
      <w:r>
        <w:rPr/>
        <w:t>연결</w:t>
      </w:r>
      <w:r>
        <w:rPr>
          <w:spacing w:val="29"/>
        </w:rPr>
        <w:t> </w:t>
      </w:r>
      <w:r>
        <w:rPr/>
        <w:t>가능성을</w:t>
      </w:r>
      <w:r>
        <w:rPr>
          <w:spacing w:val="29"/>
        </w:rPr>
        <w:t> </w:t>
      </w:r>
      <w:r>
        <w:rPr/>
        <w:t>카를로스에게 제 </w:t>
      </w:r>
      <w:r>
        <w:rPr>
          <w:spacing w:val="-2"/>
        </w:rPr>
        <w:t>기합니다.</w:t>
      </w:r>
    </w:p>
    <w:p>
      <w:pPr>
        <w:pStyle w:val="BodyText"/>
        <w:spacing w:line="228" w:lineRule="auto" w:before="159"/>
        <w:ind w:right="224"/>
      </w:pPr>
      <w:r>
        <w:rPr>
          <w:b/>
        </w:rPr>
        <w:t>Álvaro: </w:t>
      </w:r>
      <w:r>
        <w:rPr/>
        <w:t>Carlos, algo me ronda la cabeza. El uso de intimidación profesional, teléfonos desechables,</w:t>
      </w:r>
      <w:r>
        <w:rPr>
          <w:spacing w:val="-3"/>
        </w:rPr>
        <w:t> </w:t>
      </w:r>
      <w:r>
        <w:rPr/>
        <w:t>estructuras</w:t>
      </w:r>
      <w:r>
        <w:rPr>
          <w:spacing w:val="-5"/>
        </w:rPr>
        <w:t> </w:t>
      </w:r>
      <w:r>
        <w:rPr/>
        <w:t>financieras</w:t>
      </w:r>
      <w:r>
        <w:rPr>
          <w:spacing w:val="-2"/>
        </w:rPr>
        <w:t> </w:t>
      </w:r>
      <w:r>
        <w:rPr/>
        <w:t>multinivel...</w:t>
      </w:r>
      <w:r>
        <w:rPr>
          <w:spacing w:val="-6"/>
        </w:rPr>
        <w:t> </w:t>
      </w:r>
      <w:r>
        <w:rPr/>
        <w:t>esto</w:t>
      </w:r>
      <w:r>
        <w:rPr>
          <w:spacing w:val="-3"/>
        </w:rPr>
        <w:t> </w:t>
      </w:r>
      <w:r>
        <w:rPr/>
        <w:t>se</w:t>
      </w:r>
      <w:r>
        <w:rPr>
          <w:spacing w:val="-3"/>
        </w:rPr>
        <w:t> </w:t>
      </w:r>
      <w:r>
        <w:rPr/>
        <w:t>parece</w:t>
      </w:r>
      <w:r>
        <w:rPr>
          <w:spacing w:val="-4"/>
        </w:rPr>
        <w:t> </w:t>
      </w:r>
      <w:r>
        <w:rPr/>
        <w:t>mucho</w:t>
      </w:r>
      <w:r>
        <w:rPr>
          <w:spacing w:val="-4"/>
        </w:rPr>
        <w:t> </w:t>
      </w:r>
      <w:r>
        <w:rPr/>
        <w:t>al</w:t>
      </w:r>
      <w:r>
        <w:rPr>
          <w:spacing w:val="-2"/>
        </w:rPr>
        <w:t> </w:t>
      </w:r>
      <w:r>
        <w:rPr/>
        <w:t>estilo</w:t>
      </w:r>
      <w:r>
        <w:rPr>
          <w:spacing w:val="-3"/>
        </w:rPr>
        <w:t> </w:t>
      </w:r>
      <w:r>
        <w:rPr/>
        <w:t>de</w:t>
      </w:r>
      <w:r>
        <w:rPr>
          <w:spacing w:val="-4"/>
        </w:rPr>
        <w:t> </w:t>
      </w:r>
      <w:r>
        <w:rPr/>
        <w:t>Rueda.</w:t>
      </w:r>
    </w:p>
    <w:p>
      <w:pPr>
        <w:pStyle w:val="BodyText"/>
        <w:spacing w:line="228" w:lineRule="auto" w:before="163"/>
      </w:pPr>
      <w:r>
        <w:rPr>
          <w:b/>
        </w:rPr>
        <w:t>Carlos:</w:t>
      </w:r>
      <w:r>
        <w:rPr>
          <w:b/>
          <w:spacing w:val="-2"/>
        </w:rPr>
        <w:t> </w:t>
      </w:r>
      <w:r>
        <w:rPr/>
        <w:t>Lo</w:t>
      </w:r>
      <w:r>
        <w:rPr>
          <w:spacing w:val="-3"/>
        </w:rPr>
        <w:t> </w:t>
      </w:r>
      <w:r>
        <w:rPr/>
        <w:t>he</w:t>
      </w:r>
      <w:r>
        <w:rPr>
          <w:spacing w:val="-3"/>
        </w:rPr>
        <w:t> </w:t>
      </w:r>
      <w:r>
        <w:rPr/>
        <w:t>pensado</w:t>
      </w:r>
      <w:r>
        <w:rPr>
          <w:spacing w:val="-2"/>
        </w:rPr>
        <w:t> </w:t>
      </w:r>
      <w:r>
        <w:rPr/>
        <w:t>también,</w:t>
      </w:r>
      <w:r>
        <w:rPr>
          <w:spacing w:val="-2"/>
        </w:rPr>
        <w:t> </w:t>
      </w:r>
      <w:r>
        <w:rPr/>
        <w:t>la</w:t>
      </w:r>
      <w:r>
        <w:rPr>
          <w:spacing w:val="-4"/>
        </w:rPr>
        <w:t> </w:t>
      </w:r>
      <w:r>
        <w:rPr/>
        <w:t>verdad.</w:t>
      </w:r>
      <w:r>
        <w:rPr>
          <w:spacing w:val="-3"/>
        </w:rPr>
        <w:t> </w:t>
      </w:r>
      <w:r>
        <w:rPr/>
        <w:t>Aunque</w:t>
      </w:r>
      <w:r>
        <w:rPr>
          <w:spacing w:val="-3"/>
        </w:rPr>
        <w:t> </w:t>
      </w:r>
      <w:r>
        <w:rPr/>
        <w:t>no</w:t>
      </w:r>
      <w:r>
        <w:rPr>
          <w:spacing w:val="-3"/>
        </w:rPr>
        <w:t> </w:t>
      </w:r>
      <w:r>
        <w:rPr/>
        <w:t>tenemos</w:t>
      </w:r>
      <w:r>
        <w:rPr>
          <w:spacing w:val="-2"/>
        </w:rPr>
        <w:t> </w:t>
      </w:r>
      <w:r>
        <w:rPr/>
        <w:t>ninguna</w:t>
      </w:r>
      <w:r>
        <w:rPr>
          <w:spacing w:val="-4"/>
        </w:rPr>
        <w:t> </w:t>
      </w:r>
      <w:r>
        <w:rPr/>
        <w:t>prueba</w:t>
      </w:r>
      <w:r>
        <w:rPr>
          <w:spacing w:val="-1"/>
        </w:rPr>
        <w:t> </w:t>
      </w:r>
      <w:r>
        <w:rPr/>
        <w:t>directa</w:t>
      </w:r>
      <w:r>
        <w:rPr>
          <w:spacing w:val="-1"/>
        </w:rPr>
        <w:t> </w:t>
      </w:r>
      <w:r>
        <w:rPr/>
        <w:t>que</w:t>
      </w:r>
      <w:r>
        <w:rPr>
          <w:spacing w:val="-3"/>
        </w:rPr>
        <w:t> </w:t>
      </w:r>
      <w:r>
        <w:rPr/>
        <w:t>los </w:t>
      </w:r>
      <w:r>
        <w:rPr>
          <w:spacing w:val="-2"/>
        </w:rPr>
        <w:t>conecte.</w:t>
      </w:r>
    </w:p>
    <w:p>
      <w:pPr>
        <w:pStyle w:val="BodyText"/>
        <w:spacing w:before="147"/>
      </w:pPr>
      <w:r>
        <w:rPr>
          <w:b/>
        </w:rPr>
        <w:t>Álvaro:</w:t>
      </w:r>
      <w:r>
        <w:rPr>
          <w:b/>
          <w:spacing w:val="-7"/>
        </w:rPr>
        <w:t> </w:t>
      </w:r>
      <w:r>
        <w:rPr/>
        <w:t>¿Podría</w:t>
      </w:r>
      <w:r>
        <w:rPr>
          <w:spacing w:val="-4"/>
        </w:rPr>
        <w:t> </w:t>
      </w:r>
      <w:r>
        <w:rPr/>
        <w:t>“El</w:t>
      </w:r>
      <w:r>
        <w:rPr>
          <w:spacing w:val="-6"/>
        </w:rPr>
        <w:t> </w:t>
      </w:r>
      <w:r>
        <w:rPr/>
        <w:t>Arquitecto”</w:t>
      </w:r>
      <w:r>
        <w:rPr>
          <w:spacing w:val="-4"/>
        </w:rPr>
        <w:t> </w:t>
      </w:r>
      <w:r>
        <w:rPr/>
        <w:t>ser</w:t>
      </w:r>
      <w:r>
        <w:rPr>
          <w:spacing w:val="-3"/>
        </w:rPr>
        <w:t> </w:t>
      </w:r>
      <w:r>
        <w:rPr/>
        <w:t>parte</w:t>
      </w:r>
      <w:r>
        <w:rPr>
          <w:spacing w:val="-3"/>
        </w:rPr>
        <w:t> </w:t>
      </w:r>
      <w:r>
        <w:rPr/>
        <w:t>de</w:t>
      </w:r>
      <w:r>
        <w:rPr>
          <w:spacing w:val="-5"/>
        </w:rPr>
        <w:t> </w:t>
      </w:r>
      <w:r>
        <w:rPr/>
        <w:t>la</w:t>
      </w:r>
      <w:r>
        <w:rPr>
          <w:spacing w:val="-3"/>
        </w:rPr>
        <w:t> </w:t>
      </w:r>
      <w:r>
        <w:rPr/>
        <w:t>misma</w:t>
      </w:r>
      <w:r>
        <w:rPr>
          <w:spacing w:val="-6"/>
        </w:rPr>
        <w:t> </w:t>
      </w:r>
      <w:r>
        <w:rPr/>
        <w:t>red</w:t>
      </w:r>
      <w:r>
        <w:rPr>
          <w:spacing w:val="-6"/>
        </w:rPr>
        <w:t> </w:t>
      </w:r>
      <w:r>
        <w:rPr/>
        <w:t>que</w:t>
      </w:r>
      <w:r>
        <w:rPr>
          <w:spacing w:val="-4"/>
        </w:rPr>
        <w:t> </w:t>
      </w:r>
      <w:r>
        <w:rPr/>
        <w:t>Rueda,</w:t>
      </w:r>
      <w:r>
        <w:rPr>
          <w:spacing w:val="-4"/>
        </w:rPr>
        <w:t> </w:t>
      </w:r>
      <w:r>
        <w:rPr/>
        <w:t>o</w:t>
      </w:r>
      <w:r>
        <w:rPr>
          <w:spacing w:val="-4"/>
        </w:rPr>
        <w:t> </w:t>
      </w:r>
      <w:r>
        <w:rPr/>
        <w:t>incluso</w:t>
      </w:r>
      <w:r>
        <w:rPr>
          <w:spacing w:val="-4"/>
        </w:rPr>
        <w:t> </w:t>
      </w:r>
      <w:r>
        <w:rPr/>
        <w:t>trabajar</w:t>
      </w:r>
      <w:r>
        <w:rPr>
          <w:spacing w:val="-3"/>
        </w:rPr>
        <w:t> </w:t>
      </w:r>
      <w:r>
        <w:rPr/>
        <w:t>para</w:t>
      </w:r>
      <w:r>
        <w:rPr>
          <w:spacing w:val="-2"/>
        </w:rPr>
        <w:t> </w:t>
      </w:r>
      <w:r>
        <w:rPr>
          <w:spacing w:val="-5"/>
        </w:rPr>
        <w:t>él?</w:t>
      </w:r>
    </w:p>
    <w:p>
      <w:pPr>
        <w:pStyle w:val="BodyText"/>
        <w:spacing w:line="230" w:lineRule="auto" w:before="153"/>
        <w:ind w:right="224"/>
      </w:pPr>
      <w:r>
        <w:rPr>
          <w:b/>
        </w:rPr>
        <w:t>Carlos: </w:t>
      </w:r>
      <w:r>
        <w:rPr/>
        <w:t>Es una hipótesis razonable, aunque especulativa por ahora. Rueda necesitaría exactamente</w:t>
      </w:r>
      <w:r>
        <w:rPr>
          <w:spacing w:val="-3"/>
        </w:rPr>
        <w:t> </w:t>
      </w:r>
      <w:r>
        <w:rPr/>
        <w:t>este</w:t>
      </w:r>
      <w:r>
        <w:rPr>
          <w:spacing w:val="-3"/>
        </w:rPr>
        <w:t> </w:t>
      </w:r>
      <w:r>
        <w:rPr/>
        <w:t>tipo</w:t>
      </w:r>
      <w:r>
        <w:rPr>
          <w:spacing w:val="-3"/>
        </w:rPr>
        <w:t> </w:t>
      </w:r>
      <w:r>
        <w:rPr/>
        <w:t>de</w:t>
      </w:r>
      <w:r>
        <w:rPr>
          <w:spacing w:val="-4"/>
        </w:rPr>
        <w:t> </w:t>
      </w:r>
      <w:r>
        <w:rPr/>
        <w:t>estructura</w:t>
      </w:r>
      <w:r>
        <w:rPr>
          <w:spacing w:val="-2"/>
        </w:rPr>
        <w:t> </w:t>
      </w:r>
      <w:r>
        <w:rPr/>
        <w:t>para</w:t>
      </w:r>
      <w:r>
        <w:rPr>
          <w:spacing w:val="-2"/>
        </w:rPr>
        <w:t> </w:t>
      </w:r>
      <w:r>
        <w:rPr/>
        <w:t>blanquear</w:t>
      </w:r>
      <w:r>
        <w:rPr>
          <w:spacing w:val="-2"/>
        </w:rPr>
        <w:t> </w:t>
      </w:r>
      <w:r>
        <w:rPr/>
        <w:t>el</w:t>
      </w:r>
      <w:r>
        <w:rPr>
          <w:spacing w:val="-2"/>
        </w:rPr>
        <w:t> </w:t>
      </w:r>
      <w:r>
        <w:rPr/>
        <w:t>volumen</w:t>
      </w:r>
      <w:r>
        <w:rPr>
          <w:spacing w:val="-3"/>
        </w:rPr>
        <w:t> </w:t>
      </w:r>
      <w:r>
        <w:rPr/>
        <w:t>de</w:t>
      </w:r>
      <w:r>
        <w:rPr>
          <w:spacing w:val="-4"/>
        </w:rPr>
        <w:t> </w:t>
      </w:r>
      <w:r>
        <w:rPr/>
        <w:t>dinero</w:t>
      </w:r>
      <w:r>
        <w:rPr>
          <w:spacing w:val="-3"/>
        </w:rPr>
        <w:t> </w:t>
      </w:r>
      <w:r>
        <w:rPr/>
        <w:t>que</w:t>
      </w:r>
      <w:r>
        <w:rPr>
          <w:spacing w:val="-4"/>
        </w:rPr>
        <w:t> </w:t>
      </w:r>
      <w:r>
        <w:rPr/>
        <w:t>maneja.</w:t>
      </w:r>
    </w:p>
    <w:p>
      <w:pPr>
        <w:pStyle w:val="BodyText"/>
        <w:spacing w:before="144"/>
      </w:pPr>
      <w:r>
        <w:rPr>
          <w:b/>
        </w:rPr>
        <w:t>Álvaro:</w:t>
      </w:r>
      <w:r>
        <w:rPr>
          <w:b/>
          <w:spacing w:val="-6"/>
        </w:rPr>
        <w:t> </w:t>
      </w:r>
      <w:r>
        <w:rPr/>
        <w:t>¿Vamos</w:t>
      </w:r>
      <w:r>
        <w:rPr>
          <w:spacing w:val="-4"/>
        </w:rPr>
        <w:t> </w:t>
      </w:r>
      <w:r>
        <w:rPr/>
        <w:t>a</w:t>
      </w:r>
      <w:r>
        <w:rPr>
          <w:spacing w:val="-5"/>
        </w:rPr>
        <w:t> </w:t>
      </w:r>
      <w:r>
        <w:rPr/>
        <w:t>investigar</w:t>
      </w:r>
      <w:r>
        <w:rPr>
          <w:spacing w:val="-4"/>
        </w:rPr>
        <w:t> </w:t>
      </w:r>
      <w:r>
        <w:rPr/>
        <w:t>esa</w:t>
      </w:r>
      <w:r>
        <w:rPr>
          <w:spacing w:val="-4"/>
        </w:rPr>
        <w:t> </w:t>
      </w:r>
      <w:r>
        <w:rPr/>
        <w:t>conexión</w:t>
      </w:r>
      <w:r>
        <w:rPr>
          <w:spacing w:val="-5"/>
        </w:rPr>
        <w:t> </w:t>
      </w:r>
      <w:r>
        <w:rPr>
          <w:spacing w:val="-2"/>
        </w:rPr>
        <w:t>específicamente?</w:t>
      </w:r>
    </w:p>
    <w:p>
      <w:pPr>
        <w:pStyle w:val="BodyText"/>
        <w:spacing w:line="230" w:lineRule="auto" w:before="153"/>
      </w:pPr>
      <w:r>
        <w:rPr>
          <w:b/>
        </w:rPr>
        <w:t>Carlos:</w:t>
      </w:r>
      <w:r>
        <w:rPr>
          <w:b/>
          <w:spacing w:val="-2"/>
        </w:rPr>
        <w:t> </w:t>
      </w:r>
      <w:r>
        <w:rPr/>
        <w:t>Sí.</w:t>
      </w:r>
      <w:r>
        <w:rPr>
          <w:spacing w:val="-2"/>
        </w:rPr>
        <w:t> </w:t>
      </w:r>
      <w:r>
        <w:rPr/>
        <w:t>Voy</w:t>
      </w:r>
      <w:r>
        <w:rPr>
          <w:spacing w:val="-3"/>
        </w:rPr>
        <w:t> </w:t>
      </w:r>
      <w:r>
        <w:rPr/>
        <w:t>a</w:t>
      </w:r>
      <w:r>
        <w:rPr>
          <w:spacing w:val="-1"/>
        </w:rPr>
        <w:t> </w:t>
      </w:r>
      <w:r>
        <w:rPr/>
        <w:t>pedir</w:t>
      </w:r>
      <w:r>
        <w:rPr>
          <w:spacing w:val="-1"/>
        </w:rPr>
        <w:t> </w:t>
      </w:r>
      <w:r>
        <w:rPr/>
        <w:t>que</w:t>
      </w:r>
      <w:r>
        <w:rPr>
          <w:spacing w:val="-3"/>
        </w:rPr>
        <w:t> </w:t>
      </w:r>
      <w:r>
        <w:rPr/>
        <w:t>crucen</w:t>
      </w:r>
      <w:r>
        <w:rPr>
          <w:spacing w:val="-3"/>
        </w:rPr>
        <w:t> </w:t>
      </w:r>
      <w:r>
        <w:rPr/>
        <w:t>los</w:t>
      </w:r>
      <w:r>
        <w:rPr>
          <w:spacing w:val="-2"/>
        </w:rPr>
        <w:t> </w:t>
      </w:r>
      <w:r>
        <w:rPr/>
        <w:t>patrones</w:t>
      </w:r>
      <w:r>
        <w:rPr>
          <w:spacing w:val="-1"/>
        </w:rPr>
        <w:t> </w:t>
      </w:r>
      <w:r>
        <w:rPr/>
        <w:t>de</w:t>
      </w:r>
      <w:r>
        <w:rPr>
          <w:spacing w:val="-3"/>
        </w:rPr>
        <w:t> </w:t>
      </w:r>
      <w:r>
        <w:rPr/>
        <w:t>comunicación</w:t>
      </w:r>
      <w:r>
        <w:rPr>
          <w:spacing w:val="-3"/>
        </w:rPr>
        <w:t> </w:t>
      </w:r>
      <w:r>
        <w:rPr/>
        <w:t>de “El</w:t>
      </w:r>
      <w:r>
        <w:rPr>
          <w:spacing w:val="-4"/>
        </w:rPr>
        <w:t> </w:t>
      </w:r>
      <w:r>
        <w:rPr/>
        <w:t>Arquitecto”</w:t>
      </w:r>
      <w:r>
        <w:rPr>
          <w:spacing w:val="-2"/>
        </w:rPr>
        <w:t> </w:t>
      </w:r>
      <w:r>
        <w:rPr/>
        <w:t>con</w:t>
      </w:r>
      <w:r>
        <w:rPr>
          <w:spacing w:val="-3"/>
        </w:rPr>
        <w:t> </w:t>
      </w:r>
      <w:r>
        <w:rPr/>
        <w:t>todo</w:t>
      </w:r>
      <w:r>
        <w:rPr>
          <w:spacing w:val="-3"/>
        </w:rPr>
        <w:t> </w:t>
      </w:r>
      <w:r>
        <w:rPr/>
        <w:t>lo que tenemos archivado sobre la red de Rueda.</w:t>
      </w:r>
    </w:p>
    <w:p>
      <w:pPr>
        <w:pStyle w:val="BodyText"/>
        <w:spacing w:line="230" w:lineRule="auto" w:before="155"/>
        <w:ind w:right="224"/>
      </w:pPr>
      <w:r>
        <w:rPr>
          <w:b/>
        </w:rPr>
        <w:t>Álvaro:</w:t>
      </w:r>
      <w:r>
        <w:rPr>
          <w:b/>
          <w:spacing w:val="-3"/>
        </w:rPr>
        <w:t> </w:t>
      </w:r>
      <w:r>
        <w:rPr/>
        <w:t>Si</w:t>
      </w:r>
      <w:r>
        <w:rPr>
          <w:spacing w:val="-1"/>
        </w:rPr>
        <w:t> </w:t>
      </w:r>
      <w:r>
        <w:rPr/>
        <w:t>están</w:t>
      </w:r>
      <w:r>
        <w:rPr>
          <w:spacing w:val="-2"/>
        </w:rPr>
        <w:t> </w:t>
      </w:r>
      <w:r>
        <w:rPr/>
        <w:t>conectados,</w:t>
      </w:r>
      <w:r>
        <w:rPr>
          <w:spacing w:val="-2"/>
        </w:rPr>
        <w:t> </w:t>
      </w:r>
      <w:r>
        <w:rPr/>
        <w:t>esto</w:t>
      </w:r>
      <w:r>
        <w:rPr>
          <w:spacing w:val="-2"/>
        </w:rPr>
        <w:t> </w:t>
      </w:r>
      <w:r>
        <w:rPr/>
        <w:t>se</w:t>
      </w:r>
      <w:r>
        <w:rPr>
          <w:spacing w:val="-2"/>
        </w:rPr>
        <w:t> </w:t>
      </w:r>
      <w:r>
        <w:rPr/>
        <w:t>convierte</w:t>
      </w:r>
      <w:r>
        <w:rPr>
          <w:spacing w:val="-2"/>
        </w:rPr>
        <w:t> </w:t>
      </w:r>
      <w:r>
        <w:rPr/>
        <w:t>en</w:t>
      </w:r>
      <w:r>
        <w:rPr>
          <w:spacing w:val="-3"/>
        </w:rPr>
        <w:t> </w:t>
      </w:r>
      <w:r>
        <w:rPr/>
        <w:t>algo</w:t>
      </w:r>
      <w:r>
        <w:rPr>
          <w:spacing w:val="-2"/>
        </w:rPr>
        <w:t> </w:t>
      </w:r>
      <w:r>
        <w:rPr/>
        <w:t>mucho</w:t>
      </w:r>
      <w:r>
        <w:rPr>
          <w:spacing w:val="-3"/>
        </w:rPr>
        <w:t> </w:t>
      </w:r>
      <w:r>
        <w:rPr/>
        <w:t>más</w:t>
      </w:r>
      <w:r>
        <w:rPr>
          <w:spacing w:val="-1"/>
        </w:rPr>
        <w:t> </w:t>
      </w:r>
      <w:r>
        <w:rPr/>
        <w:t>grande</w:t>
      </w:r>
      <w:r>
        <w:rPr>
          <w:spacing w:val="-3"/>
        </w:rPr>
        <w:t> </w:t>
      </w:r>
      <w:r>
        <w:rPr/>
        <w:t>que</w:t>
      </w:r>
      <w:r>
        <w:rPr>
          <w:spacing w:val="-3"/>
        </w:rPr>
        <w:t> </w:t>
      </w:r>
      <w:r>
        <w:rPr/>
        <w:t>un</w:t>
      </w:r>
      <w:r>
        <w:rPr>
          <w:spacing w:val="-3"/>
        </w:rPr>
        <w:t> </w:t>
      </w:r>
      <w:r>
        <w:rPr/>
        <w:t>simple</w:t>
      </w:r>
      <w:r>
        <w:rPr>
          <w:spacing w:val="-2"/>
        </w:rPr>
        <w:t> </w:t>
      </w:r>
      <w:r>
        <w:rPr/>
        <w:t>caso de evasión fiscal.</w:t>
      </w:r>
    </w:p>
    <w:p>
      <w:pPr>
        <w:pStyle w:val="BodyText"/>
        <w:spacing w:before="145"/>
      </w:pPr>
      <w:r>
        <w:rPr>
          <w:b/>
        </w:rPr>
        <w:t>Carlos:</w:t>
      </w:r>
      <w:r>
        <w:rPr>
          <w:b/>
          <w:spacing w:val="-7"/>
        </w:rPr>
        <w:t> </w:t>
      </w:r>
      <w:r>
        <w:rPr/>
        <w:t>Mucho</w:t>
      </w:r>
      <w:r>
        <w:rPr>
          <w:spacing w:val="-5"/>
        </w:rPr>
        <w:t> </w:t>
      </w:r>
      <w:r>
        <w:rPr/>
        <w:t>más</w:t>
      </w:r>
      <w:r>
        <w:rPr>
          <w:spacing w:val="-3"/>
        </w:rPr>
        <w:t> </w:t>
      </w:r>
      <w:r>
        <w:rPr/>
        <w:t>grande,</w:t>
      </w:r>
      <w:r>
        <w:rPr>
          <w:spacing w:val="-5"/>
        </w:rPr>
        <w:t> </w:t>
      </w:r>
      <w:r>
        <w:rPr/>
        <w:t>sí.</w:t>
      </w:r>
      <w:r>
        <w:rPr>
          <w:spacing w:val="-4"/>
        </w:rPr>
        <w:t> </w:t>
      </w:r>
      <w:r>
        <w:rPr/>
        <w:t>Y</w:t>
      </w:r>
      <w:r>
        <w:rPr>
          <w:spacing w:val="-3"/>
        </w:rPr>
        <w:t> </w:t>
      </w:r>
      <w:r>
        <w:rPr/>
        <w:t>mucho</w:t>
      </w:r>
      <w:r>
        <w:rPr>
          <w:spacing w:val="-6"/>
        </w:rPr>
        <w:t> </w:t>
      </w:r>
      <w:r>
        <w:rPr/>
        <w:t>más</w:t>
      </w:r>
      <w:r>
        <w:rPr>
          <w:spacing w:val="-3"/>
        </w:rPr>
        <w:t> </w:t>
      </w:r>
      <w:r>
        <w:rPr/>
        <w:t>peligroso</w:t>
      </w:r>
      <w:r>
        <w:rPr>
          <w:spacing w:val="-4"/>
        </w:rPr>
        <w:t> </w:t>
      </w:r>
      <w:r>
        <w:rPr/>
        <w:t>para</w:t>
      </w:r>
      <w:r>
        <w:rPr>
          <w:spacing w:val="-3"/>
        </w:rPr>
        <w:t> </w:t>
      </w:r>
      <w:r>
        <w:rPr/>
        <w:t>todos</w:t>
      </w:r>
      <w:r>
        <w:rPr>
          <w:spacing w:val="-4"/>
        </w:rPr>
        <w:t> </w:t>
      </w:r>
      <w:r>
        <w:rPr/>
        <w:t>los</w:t>
      </w:r>
      <w:r>
        <w:rPr>
          <w:spacing w:val="-3"/>
        </w:rPr>
        <w:t> </w:t>
      </w:r>
      <w:r>
        <w:rPr>
          <w:spacing w:val="-2"/>
        </w:rPr>
        <w:t>implicados.</w:t>
      </w:r>
    </w:p>
    <w:p>
      <w:pPr>
        <w:pStyle w:val="BodyText"/>
      </w:pPr>
      <w:r>
        <w:rPr>
          <w:b/>
        </w:rPr>
        <w:t>Álvaro:</w:t>
      </w:r>
      <w:r>
        <w:rPr>
          <w:b/>
          <w:spacing w:val="-6"/>
        </w:rPr>
        <w:t> </w:t>
      </w:r>
      <w:r>
        <w:rPr/>
        <w:t>Entonces</w:t>
      </w:r>
      <w:r>
        <w:rPr>
          <w:spacing w:val="-4"/>
        </w:rPr>
        <w:t> </w:t>
      </w:r>
      <w:r>
        <w:rPr/>
        <w:t>sigamos</w:t>
      </w:r>
      <w:r>
        <w:rPr>
          <w:spacing w:val="-5"/>
        </w:rPr>
        <w:t> </w:t>
      </w:r>
      <w:r>
        <w:rPr/>
        <w:t>con</w:t>
      </w:r>
      <w:r>
        <w:rPr>
          <w:spacing w:val="-5"/>
        </w:rPr>
        <w:t> </w:t>
      </w:r>
      <w:r>
        <w:rPr/>
        <w:t>mucho</w:t>
      </w:r>
      <w:r>
        <w:rPr>
          <w:spacing w:val="-5"/>
        </w:rPr>
        <w:t> </w:t>
      </w:r>
      <w:r>
        <w:rPr>
          <w:spacing w:val="-2"/>
        </w:rPr>
        <w:t>cuidado.</w:t>
      </w:r>
    </w:p>
    <w:p>
      <w:pPr>
        <w:pStyle w:val="BodyText"/>
      </w:pPr>
      <w:r>
        <w:rPr>
          <w:b/>
        </w:rPr>
        <w:t>Carlos:</w:t>
      </w:r>
      <w:r>
        <w:rPr>
          <w:b/>
          <w:spacing w:val="-5"/>
        </w:rPr>
        <w:t> </w:t>
      </w:r>
      <w:r>
        <w:rPr/>
        <w:t>Como</w:t>
      </w:r>
      <w:r>
        <w:rPr>
          <w:spacing w:val="-4"/>
        </w:rPr>
        <w:t> </w:t>
      </w:r>
      <w:r>
        <w:rPr/>
        <w:t>siempre,</w:t>
      </w:r>
      <w:r>
        <w:rPr>
          <w:spacing w:val="-5"/>
        </w:rPr>
        <w:t> </w:t>
      </w:r>
      <w:r>
        <w:rPr/>
        <w:t>Álvaro.</w:t>
      </w:r>
      <w:r>
        <w:rPr>
          <w:spacing w:val="-5"/>
        </w:rPr>
        <w:t> </w:t>
      </w:r>
      <w:r>
        <w:rPr/>
        <w:t>Como</w:t>
      </w:r>
      <w:r>
        <w:rPr>
          <w:spacing w:val="-6"/>
        </w:rPr>
        <w:t> </w:t>
      </w:r>
      <w:r>
        <w:rPr>
          <w:spacing w:val="-2"/>
        </w:rPr>
        <w:t>siempre.</w:t>
      </w:r>
    </w:p>
    <w:p>
      <w:pPr>
        <w:pStyle w:val="BodyText"/>
        <w:spacing w:after="0"/>
        <w:sectPr>
          <w:pgSz w:w="11910" w:h="16840"/>
          <w:pgMar w:top="1240" w:bottom="280" w:left="992" w:right="992"/>
        </w:sectPr>
      </w:pPr>
    </w:p>
    <w:p>
      <w:pPr>
        <w:pStyle w:val="BodyText"/>
        <w:spacing w:before="33"/>
      </w:pPr>
      <w:r>
        <w:rPr/>
        <w:t>며칠</w:t>
      </w:r>
      <w:r>
        <w:rPr>
          <w:spacing w:val="33"/>
        </w:rPr>
        <w:t> </w:t>
      </w:r>
      <w:r>
        <w:rPr/>
        <w:t>후,</w:t>
      </w:r>
      <w:r>
        <w:rPr>
          <w:spacing w:val="32"/>
        </w:rPr>
        <w:t> </w:t>
      </w:r>
      <w:r>
        <w:rPr/>
        <w:t>카를로스가</w:t>
      </w:r>
      <w:r>
        <w:rPr>
          <w:spacing w:val="33"/>
        </w:rPr>
        <w:t> </w:t>
      </w:r>
      <w:r>
        <w:rPr/>
        <w:t>데이터</w:t>
      </w:r>
      <w:r>
        <w:rPr>
          <w:spacing w:val="33"/>
        </w:rPr>
        <w:t> </w:t>
      </w:r>
      <w:r>
        <w:rPr/>
        <w:t>대조</w:t>
      </w:r>
      <w:r>
        <w:rPr>
          <w:spacing w:val="33"/>
        </w:rPr>
        <w:t> </w:t>
      </w:r>
      <w:r>
        <w:rPr/>
        <w:t>결과를</w:t>
      </w:r>
      <w:r>
        <w:rPr>
          <w:spacing w:val="33"/>
        </w:rPr>
        <w:t> </w:t>
      </w:r>
      <w:r>
        <w:rPr/>
        <w:t>알바로에게</w:t>
      </w:r>
      <w:r>
        <w:rPr>
          <w:spacing w:val="33"/>
        </w:rPr>
        <w:t> </w:t>
      </w:r>
      <w:r>
        <w:rPr>
          <w:spacing w:val="-2"/>
        </w:rPr>
        <w:t>전합니다.</w:t>
      </w:r>
    </w:p>
    <w:p>
      <w:pPr>
        <w:pStyle w:val="BodyText"/>
        <w:spacing w:before="144"/>
      </w:pPr>
      <w:r>
        <w:rPr>
          <w:b/>
        </w:rPr>
        <w:t>Carlos:</w:t>
      </w:r>
      <w:r>
        <w:rPr>
          <w:b/>
          <w:spacing w:val="-8"/>
        </w:rPr>
        <w:t> </w:t>
      </w:r>
      <w:r>
        <w:rPr/>
        <w:t>(Llama)</w:t>
      </w:r>
      <w:r>
        <w:rPr>
          <w:spacing w:val="-5"/>
        </w:rPr>
        <w:t> </w:t>
      </w:r>
      <w:r>
        <w:rPr/>
        <w:t>Álvaro,</w:t>
      </w:r>
      <w:r>
        <w:rPr>
          <w:spacing w:val="-7"/>
        </w:rPr>
        <w:t> </w:t>
      </w:r>
      <w:r>
        <w:rPr/>
        <w:t>tenemos</w:t>
      </w:r>
      <w:r>
        <w:rPr>
          <w:spacing w:val="-4"/>
        </w:rPr>
        <w:t> </w:t>
      </w:r>
      <w:r>
        <w:rPr/>
        <w:t>una</w:t>
      </w:r>
      <w:r>
        <w:rPr>
          <w:spacing w:val="-6"/>
        </w:rPr>
        <w:t> </w:t>
      </w:r>
      <w:r>
        <w:rPr/>
        <w:t>coincidencia</w:t>
      </w:r>
      <w:r>
        <w:rPr>
          <w:spacing w:val="-4"/>
        </w:rPr>
        <w:t> </w:t>
      </w:r>
      <w:r>
        <w:rPr>
          <w:spacing w:val="-2"/>
        </w:rPr>
        <w:t>importante.</w:t>
      </w:r>
    </w:p>
    <w:p>
      <w:pPr>
        <w:spacing w:before="141"/>
        <w:ind w:left="85" w:right="0" w:firstLine="0"/>
        <w:jc w:val="left"/>
        <w:rPr>
          <w:sz w:val="22"/>
        </w:rPr>
      </w:pPr>
      <w:r>
        <w:rPr>
          <w:b/>
          <w:sz w:val="22"/>
        </w:rPr>
        <w:t>Álvaro:</w:t>
      </w:r>
      <w:r>
        <w:rPr>
          <w:b/>
          <w:spacing w:val="-5"/>
          <w:sz w:val="22"/>
        </w:rPr>
        <w:t> </w:t>
      </w:r>
      <w:r>
        <w:rPr>
          <w:spacing w:val="-2"/>
          <w:sz w:val="22"/>
        </w:rPr>
        <w:t>Cuéntame.</w:t>
      </w:r>
    </w:p>
    <w:p>
      <w:pPr>
        <w:pStyle w:val="BodyText"/>
        <w:spacing w:line="228" w:lineRule="auto" w:before="155"/>
        <w:ind w:right="100"/>
      </w:pPr>
      <w:r>
        <w:rPr>
          <w:b/>
        </w:rPr>
        <w:t>Carlos:</w:t>
      </w:r>
      <w:r>
        <w:rPr>
          <w:b/>
          <w:spacing w:val="-3"/>
        </w:rPr>
        <w:t> </w:t>
      </w:r>
      <w:r>
        <w:rPr/>
        <w:t>Una</w:t>
      </w:r>
      <w:r>
        <w:rPr>
          <w:spacing w:val="-3"/>
        </w:rPr>
        <w:t> </w:t>
      </w:r>
      <w:r>
        <w:rPr/>
        <w:t>de</w:t>
      </w:r>
      <w:r>
        <w:rPr>
          <w:spacing w:val="-4"/>
        </w:rPr>
        <w:t> </w:t>
      </w:r>
      <w:r>
        <w:rPr/>
        <w:t>las</w:t>
      </w:r>
      <w:r>
        <w:rPr>
          <w:spacing w:val="-2"/>
        </w:rPr>
        <w:t> </w:t>
      </w:r>
      <w:r>
        <w:rPr/>
        <w:t>sociedades</w:t>
      </w:r>
      <w:r>
        <w:rPr>
          <w:spacing w:val="-2"/>
        </w:rPr>
        <w:t> </w:t>
      </w:r>
      <w:r>
        <w:rPr/>
        <w:t>vinculadas</w:t>
      </w:r>
      <w:r>
        <w:rPr>
          <w:spacing w:val="-2"/>
        </w:rPr>
        <w:t> </w:t>
      </w:r>
      <w:r>
        <w:rPr/>
        <w:t>al</w:t>
      </w:r>
      <w:r>
        <w:rPr>
          <w:spacing w:val="-3"/>
        </w:rPr>
        <w:t> </w:t>
      </w:r>
      <w:r>
        <w:rPr/>
        <w:t>fideicomiso</w:t>
      </w:r>
      <w:r>
        <w:rPr>
          <w:spacing w:val="-3"/>
        </w:rPr>
        <w:t> </w:t>
      </w:r>
      <w:r>
        <w:rPr/>
        <w:t>de</w:t>
      </w:r>
      <w:r>
        <w:rPr>
          <w:spacing w:val="-4"/>
        </w:rPr>
        <w:t> </w:t>
      </w:r>
      <w:r>
        <w:rPr/>
        <w:t>Liechtenstein</w:t>
      </w:r>
      <w:r>
        <w:rPr>
          <w:spacing w:val="-6"/>
        </w:rPr>
        <w:t> </w:t>
      </w:r>
      <w:r>
        <w:rPr/>
        <w:t>recibió</w:t>
      </w:r>
      <w:r>
        <w:rPr>
          <w:spacing w:val="-3"/>
        </w:rPr>
        <w:t> </w:t>
      </w:r>
      <w:r>
        <w:rPr/>
        <w:t>transferencias, hace dos años, desde una cuenta que ya identificamos como parte de la red de Rueda.</w:t>
      </w:r>
    </w:p>
    <w:p>
      <w:pPr>
        <w:spacing w:before="149"/>
        <w:ind w:left="85" w:right="0" w:firstLine="0"/>
        <w:jc w:val="left"/>
        <w:rPr>
          <w:sz w:val="22"/>
        </w:rPr>
      </w:pPr>
      <w:r>
        <w:rPr>
          <w:b/>
          <w:sz w:val="22"/>
        </w:rPr>
        <w:t>Álvaro:</w:t>
      </w:r>
      <w:r>
        <w:rPr>
          <w:b/>
          <w:spacing w:val="-5"/>
          <w:sz w:val="22"/>
        </w:rPr>
        <w:t> </w:t>
      </w:r>
      <w:r>
        <w:rPr>
          <w:sz w:val="22"/>
        </w:rPr>
        <w:t>Entonces</w:t>
      </w:r>
      <w:r>
        <w:rPr>
          <w:spacing w:val="-4"/>
          <w:sz w:val="22"/>
        </w:rPr>
        <w:t> </w:t>
      </w:r>
      <w:r>
        <w:rPr>
          <w:sz w:val="22"/>
        </w:rPr>
        <w:t>están</w:t>
      </w:r>
      <w:r>
        <w:rPr>
          <w:spacing w:val="-6"/>
          <w:sz w:val="22"/>
        </w:rPr>
        <w:t> </w:t>
      </w:r>
      <w:r>
        <w:rPr>
          <w:spacing w:val="-2"/>
          <w:sz w:val="22"/>
        </w:rPr>
        <w:t>conectados.</w:t>
      </w:r>
    </w:p>
    <w:p>
      <w:pPr>
        <w:pStyle w:val="BodyText"/>
        <w:spacing w:line="228" w:lineRule="auto" w:before="156"/>
        <w:ind w:right="100"/>
      </w:pPr>
      <w:r>
        <w:rPr>
          <w:b/>
        </w:rPr>
        <w:t>Carlos:</w:t>
      </w:r>
      <w:r>
        <w:rPr>
          <w:b/>
          <w:spacing w:val="-3"/>
        </w:rPr>
        <w:t> </w:t>
      </w:r>
      <w:r>
        <w:rPr/>
        <w:t>Conectados,</w:t>
      </w:r>
      <w:r>
        <w:rPr>
          <w:spacing w:val="-3"/>
        </w:rPr>
        <w:t> </w:t>
      </w:r>
      <w:r>
        <w:rPr/>
        <w:t>sí.</w:t>
      </w:r>
      <w:r>
        <w:rPr>
          <w:spacing w:val="-6"/>
        </w:rPr>
        <w:t> </w:t>
      </w:r>
      <w:r>
        <w:rPr/>
        <w:t>Aunque</w:t>
      </w:r>
      <w:r>
        <w:rPr>
          <w:spacing w:val="-4"/>
        </w:rPr>
        <w:t> </w:t>
      </w:r>
      <w:r>
        <w:rPr/>
        <w:t>todavía</w:t>
      </w:r>
      <w:r>
        <w:rPr>
          <w:spacing w:val="-2"/>
        </w:rPr>
        <w:t> </w:t>
      </w:r>
      <w:r>
        <w:rPr/>
        <w:t>no</w:t>
      </w:r>
      <w:r>
        <w:rPr>
          <w:spacing w:val="-3"/>
        </w:rPr>
        <w:t> </w:t>
      </w:r>
      <w:r>
        <w:rPr/>
        <w:t>sabemos</w:t>
      </w:r>
      <w:r>
        <w:rPr>
          <w:spacing w:val="-2"/>
        </w:rPr>
        <w:t> </w:t>
      </w:r>
      <w:r>
        <w:rPr/>
        <w:t>si</w:t>
      </w:r>
      <w:r>
        <w:rPr>
          <w:spacing w:val="-1"/>
        </w:rPr>
        <w:t> </w:t>
      </w:r>
      <w:r>
        <w:rPr/>
        <w:t>“El</w:t>
      </w:r>
      <w:r>
        <w:rPr>
          <w:spacing w:val="-5"/>
        </w:rPr>
        <w:t> </w:t>
      </w:r>
      <w:r>
        <w:rPr/>
        <w:t>Arquitecto”</w:t>
      </w:r>
      <w:r>
        <w:rPr>
          <w:spacing w:val="-3"/>
        </w:rPr>
        <w:t> </w:t>
      </w:r>
      <w:r>
        <w:rPr/>
        <w:t>trabaja</w:t>
      </w:r>
      <w:r>
        <w:rPr>
          <w:spacing w:val="-2"/>
        </w:rPr>
        <w:t> </w:t>
      </w:r>
      <w:r>
        <w:rPr/>
        <w:t>para</w:t>
      </w:r>
      <w:r>
        <w:rPr>
          <w:spacing w:val="-2"/>
        </w:rPr>
        <w:t> </w:t>
      </w:r>
      <w:r>
        <w:rPr/>
        <w:t>Rueda,</w:t>
      </w:r>
      <w:r>
        <w:rPr>
          <w:spacing w:val="-3"/>
        </w:rPr>
        <w:t> </w:t>
      </w:r>
      <w:r>
        <w:rPr/>
        <w:t>o</w:t>
      </w:r>
      <w:r>
        <w:rPr>
          <w:spacing w:val="-3"/>
        </w:rPr>
        <w:t> </w:t>
      </w:r>
      <w:r>
        <w:rPr/>
        <w:t>si simplemente le prestó servicios en algún momento, como a cualquier otro cliente.</w:t>
      </w:r>
    </w:p>
    <w:p>
      <w:pPr>
        <w:pStyle w:val="BodyText"/>
        <w:spacing w:before="149"/>
      </w:pPr>
      <w:r>
        <w:rPr>
          <w:b/>
        </w:rPr>
        <w:t>Álvaro:</w:t>
      </w:r>
      <w:r>
        <w:rPr>
          <w:b/>
          <w:spacing w:val="-6"/>
        </w:rPr>
        <w:t> </w:t>
      </w:r>
      <w:r>
        <w:rPr/>
        <w:t>¿Y</w:t>
      </w:r>
      <w:r>
        <w:rPr>
          <w:spacing w:val="-3"/>
        </w:rPr>
        <w:t> </w:t>
      </w:r>
      <w:r>
        <w:rPr/>
        <w:t>eso</w:t>
      </w:r>
      <w:r>
        <w:rPr>
          <w:spacing w:val="-5"/>
        </w:rPr>
        <w:t> </w:t>
      </w:r>
      <w:r>
        <w:rPr/>
        <w:t>qué</w:t>
      </w:r>
      <w:r>
        <w:rPr>
          <w:spacing w:val="-5"/>
        </w:rPr>
        <w:t> </w:t>
      </w:r>
      <w:r>
        <w:rPr/>
        <w:t>diferencia</w:t>
      </w:r>
      <w:r>
        <w:rPr>
          <w:spacing w:val="-4"/>
        </w:rPr>
        <w:t> </w:t>
      </w:r>
      <w:r>
        <w:rPr/>
        <w:t>práctica</w:t>
      </w:r>
      <w:r>
        <w:rPr>
          <w:spacing w:val="-3"/>
        </w:rPr>
        <w:t> </w:t>
      </w:r>
      <w:r>
        <w:rPr>
          <w:spacing w:val="-2"/>
        </w:rPr>
        <w:t>tiene?</w:t>
      </w:r>
    </w:p>
    <w:p>
      <w:pPr>
        <w:pStyle w:val="BodyText"/>
        <w:spacing w:line="228" w:lineRule="auto" w:before="156"/>
        <w:ind w:right="224"/>
      </w:pPr>
      <w:r>
        <w:rPr>
          <w:b/>
        </w:rPr>
        <w:t>Carlos:</w:t>
      </w:r>
      <w:r>
        <w:rPr>
          <w:b/>
          <w:spacing w:val="-3"/>
        </w:rPr>
        <w:t> </w:t>
      </w:r>
      <w:r>
        <w:rPr/>
        <w:t>Mucha.</w:t>
      </w:r>
      <w:r>
        <w:rPr>
          <w:spacing w:val="-4"/>
        </w:rPr>
        <w:t> </w:t>
      </w:r>
      <w:r>
        <w:rPr/>
        <w:t>Si</w:t>
      </w:r>
      <w:r>
        <w:rPr>
          <w:spacing w:val="-2"/>
        </w:rPr>
        <w:t> </w:t>
      </w:r>
      <w:r>
        <w:rPr/>
        <w:t>trabaja</w:t>
      </w:r>
      <w:r>
        <w:rPr>
          <w:spacing w:val="-2"/>
        </w:rPr>
        <w:t> </w:t>
      </w:r>
      <w:r>
        <w:rPr/>
        <w:t>para</w:t>
      </w:r>
      <w:r>
        <w:rPr>
          <w:spacing w:val="-2"/>
        </w:rPr>
        <w:t> </w:t>
      </w:r>
      <w:r>
        <w:rPr/>
        <w:t>él,</w:t>
      </w:r>
      <w:r>
        <w:rPr>
          <w:spacing w:val="-3"/>
        </w:rPr>
        <w:t> </w:t>
      </w:r>
      <w:r>
        <w:rPr/>
        <w:t>atraparlo</w:t>
      </w:r>
      <w:r>
        <w:rPr>
          <w:spacing w:val="-3"/>
        </w:rPr>
        <w:t> </w:t>
      </w:r>
      <w:r>
        <w:rPr/>
        <w:t>podría</w:t>
      </w:r>
      <w:r>
        <w:rPr>
          <w:spacing w:val="-2"/>
        </w:rPr>
        <w:t> </w:t>
      </w:r>
      <w:r>
        <w:rPr/>
        <w:t>llevarnos</w:t>
      </w:r>
      <w:r>
        <w:rPr>
          <w:spacing w:val="-2"/>
        </w:rPr>
        <w:t> </w:t>
      </w:r>
      <w:r>
        <w:rPr/>
        <w:t>directamente</w:t>
      </w:r>
      <w:r>
        <w:rPr>
          <w:spacing w:val="-4"/>
        </w:rPr>
        <w:t> </w:t>
      </w:r>
      <w:r>
        <w:rPr/>
        <w:t>hasta</w:t>
      </w:r>
      <w:r>
        <w:rPr>
          <w:spacing w:val="-2"/>
        </w:rPr>
        <w:t> </w:t>
      </w:r>
      <w:r>
        <w:rPr/>
        <w:t>Rueda.</w:t>
      </w:r>
      <w:r>
        <w:rPr>
          <w:spacing w:val="-3"/>
        </w:rPr>
        <w:t> </w:t>
      </w:r>
      <w:r>
        <w:rPr/>
        <w:t>Si</w:t>
      </w:r>
      <w:r>
        <w:rPr>
          <w:spacing w:val="-2"/>
        </w:rPr>
        <w:t> </w:t>
      </w:r>
      <w:r>
        <w:rPr/>
        <w:t>solo fue un cliente puntual, quizás no tengamos esa suerte.</w:t>
      </w:r>
    </w:p>
    <w:p>
      <w:pPr>
        <w:spacing w:before="149"/>
        <w:ind w:left="85" w:right="0" w:firstLine="0"/>
        <w:jc w:val="left"/>
        <w:rPr>
          <w:sz w:val="22"/>
        </w:rPr>
      </w:pPr>
      <w:r>
        <w:rPr>
          <w:b/>
          <w:sz w:val="22"/>
        </w:rPr>
        <w:t>Álvaro:</w:t>
      </w:r>
      <w:r>
        <w:rPr>
          <w:b/>
          <w:spacing w:val="-9"/>
          <w:sz w:val="22"/>
        </w:rPr>
        <w:t> </w:t>
      </w:r>
      <w:r>
        <w:rPr>
          <w:sz w:val="22"/>
        </w:rPr>
        <w:t>¿Cómo</w:t>
      </w:r>
      <w:r>
        <w:rPr>
          <w:spacing w:val="-5"/>
          <w:sz w:val="22"/>
        </w:rPr>
        <w:t> </w:t>
      </w:r>
      <w:r>
        <w:rPr>
          <w:sz w:val="22"/>
        </w:rPr>
        <w:t>podemos</w:t>
      </w:r>
      <w:r>
        <w:rPr>
          <w:spacing w:val="-4"/>
          <w:sz w:val="22"/>
        </w:rPr>
        <w:t> </w:t>
      </w:r>
      <w:r>
        <w:rPr>
          <w:spacing w:val="-2"/>
          <w:sz w:val="22"/>
        </w:rPr>
        <w:t>averiguarlo?</w:t>
      </w:r>
    </w:p>
    <w:p>
      <w:pPr>
        <w:pStyle w:val="BodyText"/>
        <w:spacing w:line="228" w:lineRule="auto" w:before="156"/>
        <w:ind w:right="100"/>
      </w:pPr>
      <w:r>
        <w:rPr>
          <w:b/>
        </w:rPr>
        <w:t>Carlos:</w:t>
      </w:r>
      <w:r>
        <w:rPr>
          <w:b/>
          <w:spacing w:val="-4"/>
        </w:rPr>
        <w:t> </w:t>
      </w:r>
      <w:r>
        <w:rPr/>
        <w:t>Necesitamos</w:t>
      </w:r>
      <w:r>
        <w:rPr>
          <w:spacing w:val="-3"/>
        </w:rPr>
        <w:t> </w:t>
      </w:r>
      <w:r>
        <w:rPr/>
        <w:t>más</w:t>
      </w:r>
      <w:r>
        <w:rPr>
          <w:spacing w:val="-3"/>
        </w:rPr>
        <w:t> </w:t>
      </w:r>
      <w:r>
        <w:rPr/>
        <w:t>comunicaciones,</w:t>
      </w:r>
      <w:r>
        <w:rPr>
          <w:spacing w:val="-4"/>
        </w:rPr>
        <w:t> </w:t>
      </w:r>
      <w:r>
        <w:rPr/>
        <w:t>más</w:t>
      </w:r>
      <w:r>
        <w:rPr>
          <w:spacing w:val="-3"/>
        </w:rPr>
        <w:t> </w:t>
      </w:r>
      <w:r>
        <w:rPr/>
        <w:t>patrones.</w:t>
      </w:r>
      <w:r>
        <w:rPr>
          <w:spacing w:val="-4"/>
        </w:rPr>
        <w:t> </w:t>
      </w:r>
      <w:r>
        <w:rPr/>
        <w:t>Por</w:t>
      </w:r>
      <w:r>
        <w:rPr>
          <w:spacing w:val="-3"/>
        </w:rPr>
        <w:t> </w:t>
      </w:r>
      <w:r>
        <w:rPr/>
        <w:t>eso</w:t>
      </w:r>
      <w:r>
        <w:rPr>
          <w:spacing w:val="-4"/>
        </w:rPr>
        <w:t> </w:t>
      </w:r>
      <w:r>
        <w:rPr/>
        <w:t>cada</w:t>
      </w:r>
      <w:r>
        <w:rPr>
          <w:spacing w:val="-4"/>
        </w:rPr>
        <w:t> </w:t>
      </w:r>
      <w:r>
        <w:rPr/>
        <w:t>pieza</w:t>
      </w:r>
      <w:r>
        <w:rPr>
          <w:spacing w:val="-3"/>
        </w:rPr>
        <w:t> </w:t>
      </w:r>
      <w:r>
        <w:rPr/>
        <w:t>que</w:t>
      </w:r>
      <w:r>
        <w:rPr>
          <w:spacing w:val="-5"/>
        </w:rPr>
        <w:t> </w:t>
      </w:r>
      <w:r>
        <w:rPr/>
        <w:t>consigamos sobre “El Arquitecto” es doblemente valiosa ahora.</w:t>
      </w:r>
    </w:p>
    <w:p>
      <w:pPr>
        <w:pStyle w:val="BodyText"/>
        <w:spacing w:before="149"/>
      </w:pPr>
      <w:r>
        <w:rPr>
          <w:b/>
        </w:rPr>
        <w:t>Álvaro:</w:t>
      </w:r>
      <w:r>
        <w:rPr>
          <w:b/>
          <w:spacing w:val="-7"/>
        </w:rPr>
        <w:t> </w:t>
      </w:r>
      <w:r>
        <w:rPr/>
        <w:t>Entonces</w:t>
      </w:r>
      <w:r>
        <w:rPr>
          <w:spacing w:val="-6"/>
        </w:rPr>
        <w:t> </w:t>
      </w:r>
      <w:r>
        <w:rPr/>
        <w:t>sigamos</w:t>
      </w:r>
      <w:r>
        <w:rPr>
          <w:spacing w:val="-6"/>
        </w:rPr>
        <w:t> </w:t>
      </w:r>
      <w:r>
        <w:rPr/>
        <w:t>presionando,</w:t>
      </w:r>
      <w:r>
        <w:rPr>
          <w:spacing w:val="-7"/>
        </w:rPr>
        <w:t> </w:t>
      </w:r>
      <w:r>
        <w:rPr/>
        <w:t>con</w:t>
      </w:r>
      <w:r>
        <w:rPr>
          <w:spacing w:val="-6"/>
        </w:rPr>
        <w:t> </w:t>
      </w:r>
      <w:r>
        <w:rPr>
          <w:spacing w:val="-2"/>
        </w:rPr>
        <w:t>cuidado.</w:t>
      </w:r>
    </w:p>
    <w:p>
      <w:pPr>
        <w:pStyle w:val="BodyText"/>
      </w:pPr>
      <w:r>
        <w:rPr>
          <w:b/>
        </w:rPr>
        <w:t>Carlos:</w:t>
      </w:r>
      <w:r>
        <w:rPr>
          <w:b/>
          <w:spacing w:val="-7"/>
        </w:rPr>
        <w:t> </w:t>
      </w:r>
      <w:r>
        <w:rPr/>
        <w:t>Exactamente.</w:t>
      </w:r>
      <w:r>
        <w:rPr>
          <w:spacing w:val="-6"/>
        </w:rPr>
        <w:t> </w:t>
      </w:r>
      <w:r>
        <w:rPr/>
        <w:t>Y</w:t>
      </w:r>
      <w:r>
        <w:rPr>
          <w:spacing w:val="-6"/>
        </w:rPr>
        <w:t> </w:t>
      </w:r>
      <w:r>
        <w:rPr/>
        <w:t>con</w:t>
      </w:r>
      <w:r>
        <w:rPr>
          <w:spacing w:val="-6"/>
        </w:rPr>
        <w:t> </w:t>
      </w:r>
      <w:r>
        <w:rPr/>
        <w:t>protección</w:t>
      </w:r>
      <w:r>
        <w:rPr>
          <w:spacing w:val="-5"/>
        </w:rPr>
        <w:t> </w:t>
      </w:r>
      <w:r>
        <w:rPr/>
        <w:t>reforzada,</w:t>
      </w:r>
      <w:r>
        <w:rPr>
          <w:spacing w:val="-5"/>
        </w:rPr>
        <w:t> </w:t>
      </w:r>
      <w:r>
        <w:rPr/>
        <w:t>después</w:t>
      </w:r>
      <w:r>
        <w:rPr>
          <w:spacing w:val="-4"/>
        </w:rPr>
        <w:t> </w:t>
      </w:r>
      <w:r>
        <w:rPr/>
        <w:t>de</w:t>
      </w:r>
      <w:r>
        <w:rPr>
          <w:spacing w:val="-4"/>
        </w:rPr>
        <w:t> </w:t>
      </w:r>
      <w:r>
        <w:rPr/>
        <w:t>las</w:t>
      </w:r>
      <w:r>
        <w:rPr>
          <w:spacing w:val="-4"/>
        </w:rPr>
        <w:t> </w:t>
      </w:r>
      <w:r>
        <w:rPr/>
        <w:t>amenazas</w:t>
      </w:r>
      <w:r>
        <w:rPr>
          <w:spacing w:val="-3"/>
        </w:rPr>
        <w:t> </w:t>
      </w:r>
      <w:r>
        <w:rPr>
          <w:spacing w:val="-2"/>
        </w:rPr>
        <w:t>recientes.</w:t>
      </w:r>
    </w:p>
    <w:p>
      <w:pPr>
        <w:pStyle w:val="BodyText"/>
        <w:spacing w:before="282"/>
        <w:ind w:left="0"/>
      </w:pPr>
    </w:p>
    <w:p>
      <w:pPr>
        <w:pStyle w:val="BodyText"/>
        <w:spacing w:before="0"/>
      </w:pPr>
      <w:r>
        <w:rPr/>
        <w:t>뜻밖에도,</w:t>
      </w:r>
      <w:r>
        <w:rPr>
          <w:spacing w:val="26"/>
        </w:rPr>
        <w:t> </w:t>
      </w:r>
      <w:r>
        <w:rPr/>
        <w:t>알바로가</w:t>
      </w:r>
      <w:r>
        <w:rPr>
          <w:spacing w:val="32"/>
        </w:rPr>
        <w:t> </w:t>
      </w:r>
      <w:r>
        <w:rPr/>
        <w:t>익명의</w:t>
      </w:r>
      <w:r>
        <w:rPr>
          <w:spacing w:val="31"/>
        </w:rPr>
        <w:t> </w:t>
      </w:r>
      <w:r>
        <w:rPr/>
        <w:t>인물로부터</w:t>
      </w:r>
      <w:r>
        <w:rPr>
          <w:spacing w:val="30"/>
        </w:rPr>
        <w:t> </w:t>
      </w:r>
      <w:r>
        <w:rPr/>
        <w:t>직접</w:t>
      </w:r>
      <w:r>
        <w:rPr>
          <w:spacing w:val="28"/>
        </w:rPr>
        <w:t> </w:t>
      </w:r>
      <w:r>
        <w:rPr/>
        <w:t>연락을</w:t>
      </w:r>
      <w:r>
        <w:rPr>
          <w:spacing w:val="32"/>
        </w:rPr>
        <w:t> </w:t>
      </w:r>
      <w:r>
        <w:rPr>
          <w:spacing w:val="-2"/>
        </w:rPr>
        <w:t>받습니다.</w:t>
      </w:r>
    </w:p>
    <w:p>
      <w:pPr>
        <w:pStyle w:val="BodyText"/>
      </w:pPr>
      <w:r>
        <w:rPr>
          <w:b/>
        </w:rPr>
        <w:t>Álvaro:</w:t>
      </w:r>
      <w:r>
        <w:rPr>
          <w:b/>
          <w:spacing w:val="-6"/>
        </w:rPr>
        <w:t> </w:t>
      </w:r>
      <w:r>
        <w:rPr/>
        <w:t>(Recibe</w:t>
      </w:r>
      <w:r>
        <w:rPr>
          <w:spacing w:val="-5"/>
        </w:rPr>
        <w:t> </w:t>
      </w:r>
      <w:r>
        <w:rPr/>
        <w:t>una</w:t>
      </w:r>
      <w:r>
        <w:rPr>
          <w:spacing w:val="-3"/>
        </w:rPr>
        <w:t> </w:t>
      </w:r>
      <w:r>
        <w:rPr/>
        <w:t>llamada</w:t>
      </w:r>
      <w:r>
        <w:rPr>
          <w:spacing w:val="-5"/>
        </w:rPr>
        <w:t> </w:t>
      </w:r>
      <w:r>
        <w:rPr/>
        <w:t>de</w:t>
      </w:r>
      <w:r>
        <w:rPr>
          <w:spacing w:val="-5"/>
        </w:rPr>
        <w:t> </w:t>
      </w:r>
      <w:r>
        <w:rPr/>
        <w:t>número</w:t>
      </w:r>
      <w:r>
        <w:rPr>
          <w:spacing w:val="-3"/>
        </w:rPr>
        <w:t> </w:t>
      </w:r>
      <w:r>
        <w:rPr/>
        <w:t>oculto)</w:t>
      </w:r>
      <w:r>
        <w:rPr>
          <w:spacing w:val="-4"/>
        </w:rPr>
        <w:t> </w:t>
      </w:r>
      <w:r>
        <w:rPr>
          <w:spacing w:val="-2"/>
        </w:rPr>
        <w:t>¿Diga?</w:t>
      </w:r>
    </w:p>
    <w:p>
      <w:pPr>
        <w:pStyle w:val="BodyText"/>
        <w:spacing w:before="144"/>
      </w:pPr>
      <w:r>
        <w:rPr>
          <w:b/>
        </w:rPr>
        <w:t>Voz:</w:t>
      </w:r>
      <w:r>
        <w:rPr>
          <w:b/>
          <w:spacing w:val="-7"/>
        </w:rPr>
        <w:t> </w:t>
      </w:r>
      <w:r>
        <w:rPr/>
        <w:t>(Distorsionada)</w:t>
      </w:r>
      <w:r>
        <w:rPr>
          <w:spacing w:val="-4"/>
        </w:rPr>
        <w:t> </w:t>
      </w:r>
      <w:r>
        <w:rPr/>
        <w:t>Señor</w:t>
      </w:r>
      <w:r>
        <w:rPr>
          <w:spacing w:val="-3"/>
        </w:rPr>
        <w:t> </w:t>
      </w:r>
      <w:r>
        <w:rPr/>
        <w:t>Fuentes.</w:t>
      </w:r>
      <w:r>
        <w:rPr>
          <w:spacing w:val="-6"/>
        </w:rPr>
        <w:t> </w:t>
      </w:r>
      <w:r>
        <w:rPr/>
        <w:t>Ha</w:t>
      </w:r>
      <w:r>
        <w:rPr>
          <w:spacing w:val="-4"/>
        </w:rPr>
        <w:t> </w:t>
      </w:r>
      <w:r>
        <w:rPr/>
        <w:t>llegado</w:t>
      </w:r>
      <w:r>
        <w:rPr>
          <w:spacing w:val="-6"/>
        </w:rPr>
        <w:t> </w:t>
      </w:r>
      <w:r>
        <w:rPr/>
        <w:t>muy</w:t>
      </w:r>
      <w:r>
        <w:rPr>
          <w:spacing w:val="-5"/>
        </w:rPr>
        <w:t> </w:t>
      </w:r>
      <w:r>
        <w:rPr/>
        <w:t>lejos,</w:t>
      </w:r>
      <w:r>
        <w:rPr>
          <w:spacing w:val="-4"/>
        </w:rPr>
        <w:t> </w:t>
      </w:r>
      <w:r>
        <w:rPr/>
        <w:t>para</w:t>
      </w:r>
      <w:r>
        <w:rPr>
          <w:spacing w:val="-4"/>
        </w:rPr>
        <w:t> </w:t>
      </w:r>
      <w:r>
        <w:rPr/>
        <w:t>ser</w:t>
      </w:r>
      <w:r>
        <w:rPr>
          <w:spacing w:val="-3"/>
        </w:rPr>
        <w:t> </w:t>
      </w:r>
      <w:r>
        <w:rPr/>
        <w:t>un</w:t>
      </w:r>
      <w:r>
        <w:rPr>
          <w:spacing w:val="-6"/>
        </w:rPr>
        <w:t> </w:t>
      </w:r>
      <w:r>
        <w:rPr/>
        <w:t>simple</w:t>
      </w:r>
      <w:r>
        <w:rPr>
          <w:spacing w:val="-4"/>
        </w:rPr>
        <w:t> </w:t>
      </w:r>
      <w:r>
        <w:rPr>
          <w:spacing w:val="-2"/>
        </w:rPr>
        <w:t>periodista.</w:t>
      </w:r>
    </w:p>
    <w:p>
      <w:pPr>
        <w:pStyle w:val="BodyText"/>
      </w:pPr>
      <w:r>
        <w:rPr>
          <w:b/>
        </w:rPr>
        <w:t>Álvaro:</w:t>
      </w:r>
      <w:r>
        <w:rPr>
          <w:b/>
          <w:spacing w:val="-8"/>
        </w:rPr>
        <w:t> </w:t>
      </w:r>
      <w:r>
        <w:rPr/>
        <w:t>(Alerta,</w:t>
      </w:r>
      <w:r>
        <w:rPr>
          <w:spacing w:val="-5"/>
        </w:rPr>
        <w:t> </w:t>
      </w:r>
      <w:r>
        <w:rPr/>
        <w:t>manteniendo</w:t>
      </w:r>
      <w:r>
        <w:rPr>
          <w:spacing w:val="-5"/>
        </w:rPr>
        <w:t> </w:t>
      </w:r>
      <w:r>
        <w:rPr/>
        <w:t>la</w:t>
      </w:r>
      <w:r>
        <w:rPr>
          <w:spacing w:val="-5"/>
        </w:rPr>
        <w:t> </w:t>
      </w:r>
      <w:r>
        <w:rPr/>
        <w:t>calma)</w:t>
      </w:r>
      <w:r>
        <w:rPr>
          <w:spacing w:val="-4"/>
        </w:rPr>
        <w:t> </w:t>
      </w:r>
      <w:r>
        <w:rPr/>
        <w:t>¿Con</w:t>
      </w:r>
      <w:r>
        <w:rPr>
          <w:spacing w:val="-6"/>
        </w:rPr>
        <w:t> </w:t>
      </w:r>
      <w:r>
        <w:rPr/>
        <w:t>quién</w:t>
      </w:r>
      <w:r>
        <w:rPr>
          <w:spacing w:val="-5"/>
        </w:rPr>
        <w:t> </w:t>
      </w:r>
      <w:r>
        <w:rPr>
          <w:spacing w:val="-2"/>
        </w:rPr>
        <w:t>hablo?</w:t>
      </w:r>
    </w:p>
    <w:p>
      <w:pPr>
        <w:pStyle w:val="BodyText"/>
        <w:spacing w:line="228" w:lineRule="auto" w:before="155"/>
        <w:ind w:right="224"/>
      </w:pPr>
      <w:r>
        <w:rPr>
          <w:b/>
        </w:rPr>
        <w:t>Voz:</w:t>
      </w:r>
      <w:r>
        <w:rPr>
          <w:b/>
          <w:spacing w:val="-2"/>
        </w:rPr>
        <w:t> </w:t>
      </w:r>
      <w:r>
        <w:rPr/>
        <w:t>Alguien</w:t>
      </w:r>
      <w:r>
        <w:rPr>
          <w:spacing w:val="-3"/>
        </w:rPr>
        <w:t> </w:t>
      </w:r>
      <w:r>
        <w:rPr/>
        <w:t>que</w:t>
      </w:r>
      <w:r>
        <w:rPr>
          <w:spacing w:val="-3"/>
        </w:rPr>
        <w:t> </w:t>
      </w:r>
      <w:r>
        <w:rPr/>
        <w:t>prefiere</w:t>
      </w:r>
      <w:r>
        <w:rPr>
          <w:spacing w:val="-3"/>
        </w:rPr>
        <w:t> </w:t>
      </w:r>
      <w:r>
        <w:rPr/>
        <w:t>que</w:t>
      </w:r>
      <w:r>
        <w:rPr>
          <w:spacing w:val="-3"/>
        </w:rPr>
        <w:t> </w:t>
      </w:r>
      <w:r>
        <w:rPr/>
        <w:t>esta</w:t>
      </w:r>
      <w:r>
        <w:rPr>
          <w:spacing w:val="-1"/>
        </w:rPr>
        <w:t> </w:t>
      </w:r>
      <w:r>
        <w:rPr/>
        <w:t>conversación</w:t>
      </w:r>
      <w:r>
        <w:rPr>
          <w:spacing w:val="-2"/>
        </w:rPr>
        <w:t> </w:t>
      </w:r>
      <w:r>
        <w:rPr/>
        <w:t>no</w:t>
      </w:r>
      <w:r>
        <w:rPr>
          <w:spacing w:val="-3"/>
        </w:rPr>
        <w:t> </w:t>
      </w:r>
      <w:r>
        <w:rPr/>
        <w:t>se</w:t>
      </w:r>
      <w:r>
        <w:rPr>
          <w:spacing w:val="-2"/>
        </w:rPr>
        <w:t> </w:t>
      </w:r>
      <w:r>
        <w:rPr/>
        <w:t>repita.</w:t>
      </w:r>
      <w:r>
        <w:rPr>
          <w:spacing w:val="-2"/>
        </w:rPr>
        <w:t> </w:t>
      </w:r>
      <w:r>
        <w:rPr/>
        <w:t>Le</w:t>
      </w:r>
      <w:r>
        <w:rPr>
          <w:spacing w:val="-3"/>
        </w:rPr>
        <w:t> </w:t>
      </w:r>
      <w:r>
        <w:rPr/>
        <w:t>sugiero</w:t>
      </w:r>
      <w:r>
        <w:rPr>
          <w:spacing w:val="-2"/>
        </w:rPr>
        <w:t> </w:t>
      </w:r>
      <w:r>
        <w:rPr/>
        <w:t>que</w:t>
      </w:r>
      <w:r>
        <w:rPr>
          <w:spacing w:val="-3"/>
        </w:rPr>
        <w:t> </w:t>
      </w:r>
      <w:r>
        <w:rPr/>
        <w:t>reoriente</w:t>
      </w:r>
      <w:r>
        <w:rPr>
          <w:spacing w:val="-2"/>
        </w:rPr>
        <w:t> </w:t>
      </w:r>
      <w:r>
        <w:rPr/>
        <w:t>su atención hacia otras historias.</w:t>
      </w:r>
    </w:p>
    <w:p>
      <w:pPr>
        <w:spacing w:before="150"/>
        <w:ind w:left="85" w:right="0" w:firstLine="0"/>
        <w:jc w:val="left"/>
        <w:rPr>
          <w:sz w:val="22"/>
        </w:rPr>
      </w:pPr>
      <w:r>
        <w:rPr>
          <w:b/>
          <w:sz w:val="22"/>
        </w:rPr>
        <w:t>Álvaro:</w:t>
      </w:r>
      <w:r>
        <w:rPr>
          <w:b/>
          <w:spacing w:val="-4"/>
          <w:sz w:val="22"/>
        </w:rPr>
        <w:t> </w:t>
      </w:r>
      <w:r>
        <w:rPr>
          <w:sz w:val="22"/>
        </w:rPr>
        <w:t>¿Es</w:t>
      </w:r>
      <w:r>
        <w:rPr>
          <w:spacing w:val="-2"/>
          <w:sz w:val="22"/>
        </w:rPr>
        <w:t> </w:t>
      </w:r>
      <w:r>
        <w:rPr>
          <w:sz w:val="22"/>
        </w:rPr>
        <w:t>usted</w:t>
      </w:r>
      <w:r>
        <w:rPr>
          <w:spacing w:val="-5"/>
          <w:sz w:val="22"/>
        </w:rPr>
        <w:t> </w:t>
      </w:r>
      <w:r>
        <w:rPr>
          <w:sz w:val="22"/>
        </w:rPr>
        <w:t>“El</w:t>
      </w:r>
      <w:r>
        <w:rPr>
          <w:spacing w:val="-4"/>
          <w:sz w:val="22"/>
        </w:rPr>
        <w:t> </w:t>
      </w:r>
      <w:r>
        <w:rPr>
          <w:spacing w:val="-2"/>
          <w:sz w:val="22"/>
        </w:rPr>
        <w:t>Arquitecto”?</w:t>
      </w:r>
    </w:p>
    <w:p>
      <w:pPr>
        <w:pStyle w:val="BodyText"/>
        <w:spacing w:line="228" w:lineRule="auto" w:before="155"/>
        <w:ind w:right="100"/>
      </w:pPr>
      <w:r>
        <w:rPr>
          <w:b/>
        </w:rPr>
        <w:t>Voz:</w:t>
      </w:r>
      <w:r>
        <w:rPr>
          <w:b/>
          <w:spacing w:val="-3"/>
        </w:rPr>
        <w:t> </w:t>
      </w:r>
      <w:r>
        <w:rPr/>
        <w:t>(Ríe</w:t>
      </w:r>
      <w:r>
        <w:rPr>
          <w:spacing w:val="-3"/>
        </w:rPr>
        <w:t> </w:t>
      </w:r>
      <w:r>
        <w:rPr/>
        <w:t>brevemente)</w:t>
      </w:r>
      <w:r>
        <w:rPr>
          <w:spacing w:val="-3"/>
        </w:rPr>
        <w:t> </w:t>
      </w:r>
      <w:r>
        <w:rPr/>
        <w:t>Los</w:t>
      </w:r>
      <w:r>
        <w:rPr>
          <w:spacing w:val="-3"/>
        </w:rPr>
        <w:t> </w:t>
      </w:r>
      <w:r>
        <w:rPr/>
        <w:t>nombres</w:t>
      </w:r>
      <w:r>
        <w:rPr>
          <w:spacing w:val="-2"/>
        </w:rPr>
        <w:t> </w:t>
      </w:r>
      <w:r>
        <w:rPr/>
        <w:t>son</w:t>
      </w:r>
      <w:r>
        <w:rPr>
          <w:spacing w:val="-4"/>
        </w:rPr>
        <w:t> </w:t>
      </w:r>
      <w:r>
        <w:rPr/>
        <w:t>para</w:t>
      </w:r>
      <w:r>
        <w:rPr>
          <w:spacing w:val="-2"/>
        </w:rPr>
        <w:t> </w:t>
      </w:r>
      <w:r>
        <w:rPr/>
        <w:t>quienes</w:t>
      </w:r>
      <w:r>
        <w:rPr>
          <w:spacing w:val="-2"/>
        </w:rPr>
        <w:t> </w:t>
      </w:r>
      <w:r>
        <w:rPr/>
        <w:t>necesitan</w:t>
      </w:r>
      <w:r>
        <w:rPr>
          <w:spacing w:val="-6"/>
        </w:rPr>
        <w:t> </w:t>
      </w:r>
      <w:r>
        <w:rPr/>
        <w:t>aferrarse</w:t>
      </w:r>
      <w:r>
        <w:rPr>
          <w:spacing w:val="-3"/>
        </w:rPr>
        <w:t> </w:t>
      </w:r>
      <w:r>
        <w:rPr/>
        <w:t>a</w:t>
      </w:r>
      <w:r>
        <w:rPr>
          <w:spacing w:val="-2"/>
        </w:rPr>
        <w:t> </w:t>
      </w:r>
      <w:r>
        <w:rPr/>
        <w:t>algo</w:t>
      </w:r>
      <w:r>
        <w:rPr>
          <w:spacing w:val="-3"/>
        </w:rPr>
        <w:t> </w:t>
      </w:r>
      <w:r>
        <w:rPr/>
        <w:t>concreto.</w:t>
      </w:r>
      <w:r>
        <w:rPr>
          <w:spacing w:val="-4"/>
        </w:rPr>
        <w:t> </w:t>
      </w:r>
      <w:r>
        <w:rPr/>
        <w:t>Yo prefiero permanecer como una idea.</w:t>
      </w:r>
    </w:p>
    <w:p>
      <w:pPr>
        <w:pStyle w:val="BodyText"/>
        <w:spacing w:before="149"/>
      </w:pPr>
      <w:r>
        <w:rPr>
          <w:b/>
        </w:rPr>
        <w:t>Álvaro:</w:t>
      </w:r>
      <w:r>
        <w:rPr>
          <w:b/>
          <w:spacing w:val="-4"/>
        </w:rPr>
        <w:t> </w:t>
      </w:r>
      <w:r>
        <w:rPr/>
        <w:t>¿Y</w:t>
      </w:r>
      <w:r>
        <w:rPr>
          <w:spacing w:val="-1"/>
        </w:rPr>
        <w:t> </w:t>
      </w:r>
      <w:r>
        <w:rPr/>
        <w:t>qué</w:t>
      </w:r>
      <w:r>
        <w:rPr>
          <w:spacing w:val="-3"/>
        </w:rPr>
        <w:t> </w:t>
      </w:r>
      <w:r>
        <w:rPr/>
        <w:t>idea</w:t>
      </w:r>
      <w:r>
        <w:rPr>
          <w:spacing w:val="-2"/>
        </w:rPr>
        <w:t> </w:t>
      </w:r>
      <w:r>
        <w:rPr/>
        <w:t>es</w:t>
      </w:r>
      <w:r>
        <w:rPr>
          <w:spacing w:val="-2"/>
        </w:rPr>
        <w:t> </w:t>
      </w:r>
      <w:r>
        <w:rPr/>
        <w:t>esa,</w:t>
      </w:r>
      <w:r>
        <w:rPr>
          <w:spacing w:val="-2"/>
        </w:rPr>
        <w:t> exactamente?</w:t>
      </w:r>
    </w:p>
    <w:p>
      <w:pPr>
        <w:pStyle w:val="BodyText"/>
      </w:pPr>
      <w:r>
        <w:rPr>
          <w:b/>
        </w:rPr>
        <w:t>Voz:</w:t>
      </w:r>
      <w:r>
        <w:t xml:space="preserve"> Que ciertas estructuras existen precisamente porque son necesarias, y que investigarlas demasiado a fondo tiene consecuencias, para usted y para quienes le rodean.</w:t>
      </w:r>
    </w:p>
    <w:p>
      <w:pPr>
        <w:pStyle w:val="BodyText"/>
        <w:spacing w:after="0"/>
        <w:sectPr>
          <w:pgSz w:w="11910" w:h="16840"/>
          <w:pgMar w:top="1240" w:bottom="280" w:left="992" w:right="992"/>
        </w:sectPr>
      </w:pPr>
    </w:p>
    <w:p>
      <w:pPr>
        <w:pStyle w:val="BodyText"/>
        <w:spacing w:before="144"/>
      </w:pPr>
      <w:r>
        <w:rPr>
          <w:b/>
        </w:rPr>
        <w:t>Álvaro:</w:t>
      </w:r>
      <w:r>
        <w:rPr>
          <w:b/>
          <w:spacing w:val="-8"/>
        </w:rPr>
        <w:t> </w:t>
      </w:r>
      <w:r>
        <w:rPr/>
        <w:t>¿Es</w:t>
      </w:r>
      <w:r>
        <w:rPr>
          <w:spacing w:val="-3"/>
        </w:rPr>
        <w:t> </w:t>
      </w:r>
      <w:r>
        <w:rPr/>
        <w:t>eso</w:t>
      </w:r>
      <w:r>
        <w:rPr>
          <w:spacing w:val="-5"/>
        </w:rPr>
        <w:t> </w:t>
      </w:r>
      <w:r>
        <w:rPr/>
        <w:t>una</w:t>
      </w:r>
      <w:r>
        <w:rPr>
          <w:spacing w:val="-4"/>
        </w:rPr>
        <w:t> </w:t>
      </w:r>
      <w:r>
        <w:rPr/>
        <w:t>amenaza</w:t>
      </w:r>
      <w:r>
        <w:rPr>
          <w:spacing w:val="-3"/>
        </w:rPr>
        <w:t> </w:t>
      </w:r>
      <w:r>
        <w:rPr/>
        <w:t>a</w:t>
      </w:r>
      <w:r>
        <w:rPr>
          <w:spacing w:val="-5"/>
        </w:rPr>
        <w:t> </w:t>
      </w:r>
      <w:r>
        <w:rPr/>
        <w:t>Javier</w:t>
      </w:r>
      <w:r>
        <w:rPr>
          <w:spacing w:val="-3"/>
        </w:rPr>
        <w:t> </w:t>
      </w:r>
      <w:r>
        <w:rPr/>
        <w:t>también,</w:t>
      </w:r>
      <w:r>
        <w:rPr>
          <w:spacing w:val="-7"/>
        </w:rPr>
        <w:t> </w:t>
      </w:r>
      <w:r>
        <w:rPr>
          <w:spacing w:val="-2"/>
        </w:rPr>
        <w:t>entonces?</w:t>
      </w:r>
    </w:p>
    <w:p>
      <w:pPr>
        <w:pStyle w:val="BodyText"/>
      </w:pPr>
      <w:r>
        <w:rPr>
          <w:b/>
        </w:rPr>
        <w:t>Voz:</w:t>
      </w:r>
      <w:r>
        <w:rPr>
          <w:b/>
          <w:spacing w:val="-7"/>
        </w:rPr>
        <w:t> </w:t>
      </w:r>
      <w:r>
        <w:rPr/>
        <w:t>Digamos</w:t>
      </w:r>
      <w:r>
        <w:rPr>
          <w:spacing w:val="-3"/>
        </w:rPr>
        <w:t> </w:t>
      </w:r>
      <w:r>
        <w:rPr/>
        <w:t>que</w:t>
      </w:r>
      <w:r>
        <w:rPr>
          <w:spacing w:val="-6"/>
        </w:rPr>
        <w:t> </w:t>
      </w:r>
      <w:r>
        <w:rPr/>
        <w:t>es</w:t>
      </w:r>
      <w:r>
        <w:rPr>
          <w:spacing w:val="-4"/>
        </w:rPr>
        <w:t> </w:t>
      </w:r>
      <w:r>
        <w:rPr/>
        <w:t>una</w:t>
      </w:r>
      <w:r>
        <w:rPr>
          <w:spacing w:val="-3"/>
        </w:rPr>
        <w:t> </w:t>
      </w:r>
      <w:r>
        <w:rPr/>
        <w:t>advertencia</w:t>
      </w:r>
      <w:r>
        <w:rPr>
          <w:spacing w:val="-4"/>
        </w:rPr>
        <w:t> </w:t>
      </w:r>
      <w:r>
        <w:rPr/>
        <w:t>final,</w:t>
      </w:r>
      <w:r>
        <w:rPr>
          <w:spacing w:val="-4"/>
        </w:rPr>
        <w:t> </w:t>
      </w:r>
      <w:r>
        <w:rPr/>
        <w:t>con</w:t>
      </w:r>
      <w:r>
        <w:rPr>
          <w:spacing w:val="-6"/>
        </w:rPr>
        <w:t> </w:t>
      </w:r>
      <w:r>
        <w:rPr/>
        <w:t>la</w:t>
      </w:r>
      <w:r>
        <w:rPr>
          <w:spacing w:val="-3"/>
        </w:rPr>
        <w:t> </w:t>
      </w:r>
      <w:r>
        <w:rPr/>
        <w:t>cortesía</w:t>
      </w:r>
      <w:r>
        <w:rPr>
          <w:spacing w:val="-3"/>
        </w:rPr>
        <w:t> </w:t>
      </w:r>
      <w:r>
        <w:rPr/>
        <w:t>de</w:t>
      </w:r>
      <w:r>
        <w:rPr>
          <w:spacing w:val="-6"/>
        </w:rPr>
        <w:t> </w:t>
      </w:r>
      <w:r>
        <w:rPr/>
        <w:t>una</w:t>
      </w:r>
      <w:r>
        <w:rPr>
          <w:spacing w:val="-3"/>
        </w:rPr>
        <w:t> </w:t>
      </w:r>
      <w:r>
        <w:rPr/>
        <w:t>última</w:t>
      </w:r>
      <w:r>
        <w:rPr>
          <w:spacing w:val="-3"/>
        </w:rPr>
        <w:t> </w:t>
      </w:r>
      <w:r>
        <w:rPr>
          <w:spacing w:val="-2"/>
        </w:rPr>
        <w:t>oportunidad.</w:t>
      </w:r>
    </w:p>
    <w:p>
      <w:pPr>
        <w:spacing w:before="141"/>
        <w:ind w:left="85" w:right="0" w:firstLine="0"/>
        <w:jc w:val="left"/>
        <w:rPr>
          <w:sz w:val="22"/>
        </w:rPr>
      </w:pPr>
      <w:r>
        <w:rPr>
          <w:b/>
          <w:sz w:val="22"/>
        </w:rPr>
        <w:t>Álvaro:</w:t>
      </w:r>
      <w:r>
        <w:rPr>
          <w:b/>
          <w:spacing w:val="-3"/>
          <w:sz w:val="22"/>
        </w:rPr>
        <w:t> </w:t>
      </w:r>
      <w:r>
        <w:rPr>
          <w:sz w:val="22"/>
        </w:rPr>
        <w:t>No</w:t>
      </w:r>
      <w:r>
        <w:rPr>
          <w:spacing w:val="-1"/>
          <w:sz w:val="22"/>
        </w:rPr>
        <w:t> </w:t>
      </w:r>
      <w:r>
        <w:rPr>
          <w:sz w:val="22"/>
        </w:rPr>
        <w:t>voy</w:t>
      </w:r>
      <w:r>
        <w:rPr>
          <w:spacing w:val="-3"/>
          <w:sz w:val="22"/>
        </w:rPr>
        <w:t> </w:t>
      </w:r>
      <w:r>
        <w:rPr>
          <w:sz w:val="22"/>
        </w:rPr>
        <w:t>a </w:t>
      </w:r>
      <w:r>
        <w:rPr>
          <w:spacing w:val="-2"/>
          <w:sz w:val="22"/>
        </w:rPr>
        <w:t>parar.</w:t>
      </w:r>
    </w:p>
    <w:p>
      <w:pPr>
        <w:pStyle w:val="BodyText"/>
      </w:pPr>
      <w:r>
        <w:rPr>
          <w:b/>
        </w:rPr>
        <w:t>Voz:</w:t>
      </w:r>
      <w:r>
        <w:rPr>
          <w:b/>
          <w:spacing w:val="-6"/>
        </w:rPr>
        <w:t> </w:t>
      </w:r>
      <w:r>
        <w:rPr/>
        <w:t>Eso</w:t>
      </w:r>
      <w:r>
        <w:rPr>
          <w:spacing w:val="-4"/>
        </w:rPr>
        <w:t> </w:t>
      </w:r>
      <w:r>
        <w:rPr/>
        <w:t>ya</w:t>
      </w:r>
      <w:r>
        <w:rPr>
          <w:spacing w:val="-3"/>
        </w:rPr>
        <w:t> </w:t>
      </w:r>
      <w:r>
        <w:rPr/>
        <w:t>lo</w:t>
      </w:r>
      <w:r>
        <w:rPr>
          <w:spacing w:val="-3"/>
        </w:rPr>
        <w:t> </w:t>
      </w:r>
      <w:r>
        <w:rPr/>
        <w:t>veremos,</w:t>
      </w:r>
      <w:r>
        <w:rPr>
          <w:spacing w:val="-6"/>
        </w:rPr>
        <w:t> </w:t>
      </w:r>
      <w:r>
        <w:rPr/>
        <w:t>señor</w:t>
      </w:r>
      <w:r>
        <w:rPr>
          <w:spacing w:val="-2"/>
        </w:rPr>
        <w:t> Fuentes.</w:t>
      </w:r>
    </w:p>
    <w:p>
      <w:pPr>
        <w:spacing w:before="141"/>
        <w:ind w:left="85" w:right="0" w:firstLine="0"/>
        <w:jc w:val="left"/>
        <w:rPr>
          <w:sz w:val="22"/>
        </w:rPr>
      </w:pPr>
      <w:r>
        <w:rPr>
          <w:b/>
          <w:sz w:val="22"/>
        </w:rPr>
        <w:t>Voz:</w:t>
      </w:r>
      <w:r>
        <w:rPr>
          <w:b/>
          <w:spacing w:val="-3"/>
          <w:sz w:val="22"/>
        </w:rPr>
        <w:t> </w:t>
      </w:r>
      <w:r>
        <w:rPr>
          <w:spacing w:val="-2"/>
          <w:sz w:val="22"/>
        </w:rPr>
        <w:t>(Cuelga)</w:t>
      </w:r>
    </w:p>
    <w:p>
      <w:pPr>
        <w:pStyle w:val="BodyText"/>
        <w:spacing w:before="284"/>
        <w:ind w:left="0"/>
      </w:pPr>
    </w:p>
    <w:p>
      <w:pPr>
        <w:pStyle w:val="BodyText"/>
        <w:spacing w:before="0"/>
      </w:pPr>
      <w:r>
        <w:rPr/>
        <w:t>알바로가</w:t>
      </w:r>
      <w:r>
        <w:rPr>
          <w:spacing w:val="29"/>
        </w:rPr>
        <w:t> </w:t>
      </w:r>
      <w:r>
        <w:rPr/>
        <w:t>카를로스에게</w:t>
      </w:r>
      <w:r>
        <w:rPr>
          <w:spacing w:val="27"/>
        </w:rPr>
        <w:t> </w:t>
      </w:r>
      <w:r>
        <w:rPr/>
        <w:t>직접</w:t>
      </w:r>
      <w:r>
        <w:rPr>
          <w:spacing w:val="31"/>
        </w:rPr>
        <w:t> </w:t>
      </w:r>
      <w:r>
        <w:rPr/>
        <w:t>받은</w:t>
      </w:r>
      <w:r>
        <w:rPr>
          <w:spacing w:val="29"/>
        </w:rPr>
        <w:t> </w:t>
      </w:r>
      <w:r>
        <w:rPr/>
        <w:t>전화를</w:t>
      </w:r>
      <w:r>
        <w:rPr>
          <w:spacing w:val="31"/>
        </w:rPr>
        <w:t> </w:t>
      </w:r>
      <w:r>
        <w:rPr/>
        <w:t>보고하고,</w:t>
      </w:r>
      <w:r>
        <w:rPr>
          <w:spacing w:val="31"/>
        </w:rPr>
        <w:t> </w:t>
      </w:r>
      <w:r>
        <w:rPr/>
        <w:t>함께</w:t>
      </w:r>
      <w:r>
        <w:rPr>
          <w:spacing w:val="29"/>
        </w:rPr>
        <w:t> </w:t>
      </w:r>
      <w:r>
        <w:rPr/>
        <w:t>통화를</w:t>
      </w:r>
      <w:r>
        <w:rPr>
          <w:spacing w:val="32"/>
        </w:rPr>
        <w:t> </w:t>
      </w:r>
      <w:r>
        <w:rPr>
          <w:spacing w:val="-2"/>
        </w:rPr>
        <w:t>분석합니다.</w:t>
      </w:r>
    </w:p>
    <w:p>
      <w:pPr>
        <w:pStyle w:val="BodyText"/>
        <w:spacing w:line="228" w:lineRule="auto" w:before="156"/>
        <w:ind w:right="100"/>
      </w:pPr>
      <w:r>
        <w:rPr>
          <w:b/>
        </w:rPr>
        <w:t>Álvaro:</w:t>
      </w:r>
      <w:r>
        <w:rPr>
          <w:b/>
          <w:spacing w:val="-4"/>
        </w:rPr>
        <w:t> </w:t>
      </w:r>
      <w:r>
        <w:rPr/>
        <w:t>Carlos,</w:t>
      </w:r>
      <w:r>
        <w:rPr>
          <w:spacing w:val="-3"/>
        </w:rPr>
        <w:t> </w:t>
      </w:r>
      <w:r>
        <w:rPr/>
        <w:t>me</w:t>
      </w:r>
      <w:r>
        <w:rPr>
          <w:spacing w:val="-3"/>
        </w:rPr>
        <w:t> </w:t>
      </w:r>
      <w:r>
        <w:rPr/>
        <w:t>llamó</w:t>
      </w:r>
      <w:r>
        <w:rPr>
          <w:spacing w:val="-3"/>
        </w:rPr>
        <w:t> </w:t>
      </w:r>
      <w:r>
        <w:rPr/>
        <w:t>directamente.</w:t>
      </w:r>
      <w:r>
        <w:rPr>
          <w:spacing w:val="-3"/>
        </w:rPr>
        <w:t> </w:t>
      </w:r>
      <w:r>
        <w:rPr/>
        <w:t>Voz</w:t>
      </w:r>
      <w:r>
        <w:rPr>
          <w:spacing w:val="-5"/>
        </w:rPr>
        <w:t> </w:t>
      </w:r>
      <w:r>
        <w:rPr/>
        <w:t>distorsionada,</w:t>
      </w:r>
      <w:r>
        <w:rPr>
          <w:spacing w:val="-3"/>
        </w:rPr>
        <w:t> </w:t>
      </w:r>
      <w:r>
        <w:rPr/>
        <w:t>sin</w:t>
      </w:r>
      <w:r>
        <w:rPr>
          <w:spacing w:val="-3"/>
        </w:rPr>
        <w:t> </w:t>
      </w:r>
      <w:r>
        <w:rPr/>
        <w:t>dar</w:t>
      </w:r>
      <w:r>
        <w:rPr>
          <w:spacing w:val="-2"/>
        </w:rPr>
        <w:t> </w:t>
      </w:r>
      <w:r>
        <w:rPr/>
        <w:t>nombre,</w:t>
      </w:r>
      <w:r>
        <w:rPr>
          <w:spacing w:val="-4"/>
        </w:rPr>
        <w:t> </w:t>
      </w:r>
      <w:r>
        <w:rPr/>
        <w:t>pero</w:t>
      </w:r>
      <w:r>
        <w:rPr>
          <w:spacing w:val="-3"/>
        </w:rPr>
        <w:t> </w:t>
      </w:r>
      <w:r>
        <w:rPr/>
        <w:t>confirmó</w:t>
      </w:r>
      <w:r>
        <w:rPr>
          <w:spacing w:val="-3"/>
        </w:rPr>
        <w:t> </w:t>
      </w:r>
      <w:r>
        <w:rPr/>
        <w:t>que sabe todo lo que hemos investigado.</w:t>
      </w:r>
    </w:p>
    <w:p>
      <w:pPr>
        <w:spacing w:before="149"/>
        <w:ind w:left="85" w:right="0" w:firstLine="0"/>
        <w:jc w:val="left"/>
        <w:rPr>
          <w:sz w:val="22"/>
        </w:rPr>
      </w:pPr>
      <w:r>
        <w:rPr>
          <w:b/>
          <w:sz w:val="22"/>
        </w:rPr>
        <w:t>Carlos:</w:t>
      </w:r>
      <w:r>
        <w:rPr>
          <w:b/>
          <w:spacing w:val="-5"/>
          <w:sz w:val="22"/>
        </w:rPr>
        <w:t> </w:t>
      </w:r>
      <w:r>
        <w:rPr>
          <w:sz w:val="22"/>
        </w:rPr>
        <w:t>(Tenso)</w:t>
      </w:r>
      <w:r>
        <w:rPr>
          <w:spacing w:val="-5"/>
          <w:sz w:val="22"/>
        </w:rPr>
        <w:t> </w:t>
      </w:r>
      <w:r>
        <w:rPr>
          <w:sz w:val="22"/>
        </w:rPr>
        <w:t>¿Grabaste</w:t>
      </w:r>
      <w:r>
        <w:rPr>
          <w:spacing w:val="-6"/>
          <w:sz w:val="22"/>
        </w:rPr>
        <w:t> </w:t>
      </w:r>
      <w:r>
        <w:rPr>
          <w:sz w:val="22"/>
        </w:rPr>
        <w:t>la</w:t>
      </w:r>
      <w:r>
        <w:rPr>
          <w:spacing w:val="-4"/>
          <w:sz w:val="22"/>
        </w:rPr>
        <w:t> </w:t>
      </w:r>
      <w:r>
        <w:rPr>
          <w:spacing w:val="-2"/>
          <w:sz w:val="22"/>
        </w:rPr>
        <w:t>llamada?</w:t>
      </w:r>
    </w:p>
    <w:p>
      <w:pPr>
        <w:pStyle w:val="BodyText"/>
      </w:pPr>
      <w:r>
        <w:rPr>
          <w:b/>
        </w:rPr>
        <w:t>Álvaro:</w:t>
      </w:r>
      <w:r>
        <w:rPr>
          <w:b/>
          <w:spacing w:val="-9"/>
        </w:rPr>
        <w:t> </w:t>
      </w:r>
      <w:r>
        <w:rPr/>
        <w:t>Sí,</w:t>
      </w:r>
      <w:r>
        <w:rPr>
          <w:spacing w:val="-6"/>
        </w:rPr>
        <w:t> </w:t>
      </w:r>
      <w:r>
        <w:rPr/>
        <w:t>automáticamente,</w:t>
      </w:r>
      <w:r>
        <w:rPr>
          <w:spacing w:val="-6"/>
        </w:rPr>
        <w:t> </w:t>
      </w:r>
      <w:r>
        <w:rPr/>
        <w:t>como</w:t>
      </w:r>
      <w:r>
        <w:rPr>
          <w:spacing w:val="-5"/>
        </w:rPr>
        <w:t> </w:t>
      </w:r>
      <w:r>
        <w:rPr/>
        <w:t>me</w:t>
      </w:r>
      <w:r>
        <w:rPr>
          <w:spacing w:val="-6"/>
        </w:rPr>
        <w:t> </w:t>
      </w:r>
      <w:r>
        <w:rPr/>
        <w:t>enseñaste</w:t>
      </w:r>
      <w:r>
        <w:rPr>
          <w:spacing w:val="-6"/>
        </w:rPr>
        <w:t> </w:t>
      </w:r>
      <w:r>
        <w:rPr/>
        <w:t>hace</w:t>
      </w:r>
      <w:r>
        <w:rPr>
          <w:spacing w:val="-6"/>
        </w:rPr>
        <w:t> </w:t>
      </w:r>
      <w:r>
        <w:rPr>
          <w:spacing w:val="-2"/>
        </w:rPr>
        <w:t>tiempo.</w:t>
      </w:r>
    </w:p>
    <w:p>
      <w:pPr>
        <w:pStyle w:val="BodyText"/>
        <w:spacing w:line="230" w:lineRule="auto" w:before="153"/>
      </w:pPr>
      <w:r>
        <w:rPr>
          <w:b/>
        </w:rPr>
        <w:t>Carlos:</w:t>
      </w:r>
      <w:r>
        <w:rPr>
          <w:b/>
          <w:spacing w:val="-3"/>
        </w:rPr>
        <w:t> </w:t>
      </w:r>
      <w:r>
        <w:rPr/>
        <w:t>Envíamela</w:t>
      </w:r>
      <w:r>
        <w:rPr>
          <w:spacing w:val="-2"/>
        </w:rPr>
        <w:t> </w:t>
      </w:r>
      <w:r>
        <w:rPr/>
        <w:t>ahora</w:t>
      </w:r>
      <w:r>
        <w:rPr>
          <w:spacing w:val="-5"/>
        </w:rPr>
        <w:t> </w:t>
      </w:r>
      <w:r>
        <w:rPr/>
        <w:t>mismo.</w:t>
      </w:r>
      <w:r>
        <w:rPr>
          <w:spacing w:val="-3"/>
        </w:rPr>
        <w:t> </w:t>
      </w:r>
      <w:r>
        <w:rPr/>
        <w:t>Nuestro</w:t>
      </w:r>
      <w:r>
        <w:rPr>
          <w:spacing w:val="-3"/>
        </w:rPr>
        <w:t> </w:t>
      </w:r>
      <w:r>
        <w:rPr/>
        <w:t>equipo</w:t>
      </w:r>
      <w:r>
        <w:rPr>
          <w:spacing w:val="-6"/>
        </w:rPr>
        <w:t> </w:t>
      </w:r>
      <w:r>
        <w:rPr/>
        <w:t>técnico</w:t>
      </w:r>
      <w:r>
        <w:rPr>
          <w:spacing w:val="-3"/>
        </w:rPr>
        <w:t> </w:t>
      </w:r>
      <w:r>
        <w:rPr/>
        <w:t>puede</w:t>
      </w:r>
      <w:r>
        <w:rPr>
          <w:spacing w:val="-4"/>
        </w:rPr>
        <w:t> </w:t>
      </w:r>
      <w:r>
        <w:rPr/>
        <w:t>analizar</w:t>
      </w:r>
      <w:r>
        <w:rPr>
          <w:spacing w:val="-4"/>
        </w:rPr>
        <w:t> </w:t>
      </w:r>
      <w:r>
        <w:rPr/>
        <w:t>patrones</w:t>
      </w:r>
      <w:r>
        <w:rPr>
          <w:spacing w:val="-2"/>
        </w:rPr>
        <w:t> </w:t>
      </w:r>
      <w:r>
        <w:rPr/>
        <w:t>de</w:t>
      </w:r>
      <w:r>
        <w:rPr>
          <w:spacing w:val="-4"/>
        </w:rPr>
        <w:t> </w:t>
      </w:r>
      <w:r>
        <w:rPr/>
        <w:t>voz,</w:t>
      </w:r>
      <w:r>
        <w:rPr>
          <w:spacing w:val="-3"/>
        </w:rPr>
        <w:t> </w:t>
      </w:r>
      <w:r>
        <w:rPr/>
        <w:t>incluso </w:t>
      </w:r>
      <w:r>
        <w:rPr>
          <w:spacing w:val="-2"/>
        </w:rPr>
        <w:t>distorsionada.</w:t>
      </w:r>
    </w:p>
    <w:p>
      <w:pPr>
        <w:spacing w:before="144"/>
        <w:ind w:left="85" w:right="0" w:firstLine="0"/>
        <w:jc w:val="left"/>
        <w:rPr>
          <w:sz w:val="22"/>
        </w:rPr>
      </w:pPr>
      <w:r>
        <w:rPr>
          <w:b/>
          <w:sz w:val="22"/>
        </w:rPr>
        <w:t>Álvaro:</w:t>
      </w:r>
      <w:r>
        <w:rPr>
          <w:b/>
          <w:spacing w:val="-3"/>
          <w:sz w:val="22"/>
        </w:rPr>
        <w:t> </w:t>
      </w:r>
      <w:r>
        <w:rPr>
          <w:sz w:val="22"/>
        </w:rPr>
        <w:t>Ya la</w:t>
      </w:r>
      <w:r>
        <w:rPr>
          <w:spacing w:val="-3"/>
          <w:sz w:val="22"/>
        </w:rPr>
        <w:t> </w:t>
      </w:r>
      <w:r>
        <w:rPr>
          <w:spacing w:val="-2"/>
          <w:sz w:val="22"/>
        </w:rPr>
        <w:t>tienes.</w:t>
      </w:r>
    </w:p>
    <w:p>
      <w:pPr>
        <w:pStyle w:val="BodyText"/>
        <w:spacing w:line="228" w:lineRule="auto" w:before="156"/>
      </w:pPr>
      <w:r>
        <w:rPr>
          <w:b/>
        </w:rPr>
        <w:t>Carlos:</w:t>
      </w:r>
      <w:r>
        <w:rPr>
          <w:b/>
          <w:spacing w:val="-3"/>
        </w:rPr>
        <w:t> </w:t>
      </w:r>
      <w:r>
        <w:rPr/>
        <w:t>(Minutos</w:t>
      </w:r>
      <w:r>
        <w:rPr>
          <w:spacing w:val="-3"/>
        </w:rPr>
        <w:t> </w:t>
      </w:r>
      <w:r>
        <w:rPr/>
        <w:t>después)</w:t>
      </w:r>
      <w:r>
        <w:rPr>
          <w:spacing w:val="-3"/>
        </w:rPr>
        <w:t> </w:t>
      </w:r>
      <w:r>
        <w:rPr/>
        <w:t>El</w:t>
      </w:r>
      <w:r>
        <w:rPr>
          <w:spacing w:val="-2"/>
        </w:rPr>
        <w:t> </w:t>
      </w:r>
      <w:r>
        <w:rPr/>
        <w:t>análisis</w:t>
      </w:r>
      <w:r>
        <w:rPr>
          <w:spacing w:val="-2"/>
        </w:rPr>
        <w:t> </w:t>
      </w:r>
      <w:r>
        <w:rPr/>
        <w:t>preliminar</w:t>
      </w:r>
      <w:r>
        <w:rPr>
          <w:spacing w:val="-4"/>
        </w:rPr>
        <w:t> </w:t>
      </w:r>
      <w:r>
        <w:rPr/>
        <w:t>sugiere</w:t>
      </w:r>
      <w:r>
        <w:rPr>
          <w:spacing w:val="-3"/>
        </w:rPr>
        <w:t> </w:t>
      </w:r>
      <w:r>
        <w:rPr/>
        <w:t>un</w:t>
      </w:r>
      <w:r>
        <w:rPr>
          <w:spacing w:val="-4"/>
        </w:rPr>
        <w:t> </w:t>
      </w:r>
      <w:r>
        <w:rPr/>
        <w:t>hombre</w:t>
      </w:r>
      <w:r>
        <w:rPr>
          <w:spacing w:val="-3"/>
        </w:rPr>
        <w:t> </w:t>
      </w:r>
      <w:r>
        <w:rPr/>
        <w:t>de</w:t>
      </w:r>
      <w:r>
        <w:rPr>
          <w:spacing w:val="-4"/>
        </w:rPr>
        <w:t> </w:t>
      </w:r>
      <w:r>
        <w:rPr/>
        <w:t>entre</w:t>
      </w:r>
      <w:r>
        <w:rPr>
          <w:spacing w:val="-4"/>
        </w:rPr>
        <w:t> </w:t>
      </w:r>
      <w:r>
        <w:rPr/>
        <w:t>cincuenta</w:t>
      </w:r>
      <w:r>
        <w:rPr>
          <w:spacing w:val="-2"/>
        </w:rPr>
        <w:t> </w:t>
      </w:r>
      <w:r>
        <w:rPr/>
        <w:t>y</w:t>
      </w:r>
      <w:r>
        <w:rPr>
          <w:spacing w:val="-4"/>
        </w:rPr>
        <w:t> </w:t>
      </w:r>
      <w:r>
        <w:rPr/>
        <w:t>sesenta años, con acento que combina rasgos de español peninsular y tiempo prolongado en el </w:t>
      </w:r>
      <w:r>
        <w:rPr>
          <w:spacing w:val="-2"/>
        </w:rPr>
        <w:t>extranjero.</w:t>
      </w:r>
    </w:p>
    <w:p>
      <w:pPr>
        <w:pStyle w:val="BodyText"/>
        <w:spacing w:before="149"/>
      </w:pPr>
      <w:r>
        <w:rPr>
          <w:b/>
        </w:rPr>
        <w:t>Álvaro:</w:t>
      </w:r>
      <w:r>
        <w:rPr>
          <w:b/>
          <w:spacing w:val="-5"/>
        </w:rPr>
        <w:t> </w:t>
      </w:r>
      <w:r>
        <w:rPr/>
        <w:t>¿Eso</w:t>
      </w:r>
      <w:r>
        <w:rPr>
          <w:spacing w:val="-3"/>
        </w:rPr>
        <w:t> </w:t>
      </w:r>
      <w:r>
        <w:rPr/>
        <w:t>encaja</w:t>
      </w:r>
      <w:r>
        <w:rPr>
          <w:spacing w:val="-3"/>
        </w:rPr>
        <w:t> </w:t>
      </w:r>
      <w:r>
        <w:rPr/>
        <w:t>con</w:t>
      </w:r>
      <w:r>
        <w:rPr>
          <w:spacing w:val="-4"/>
        </w:rPr>
        <w:t> </w:t>
      </w:r>
      <w:r>
        <w:rPr/>
        <w:t>alguien</w:t>
      </w:r>
      <w:r>
        <w:rPr>
          <w:spacing w:val="-3"/>
        </w:rPr>
        <w:t> </w:t>
      </w:r>
      <w:r>
        <w:rPr/>
        <w:t>de</w:t>
      </w:r>
      <w:r>
        <w:rPr>
          <w:spacing w:val="-4"/>
        </w:rPr>
        <w:t> </w:t>
      </w:r>
      <w:r>
        <w:rPr/>
        <w:t>la</w:t>
      </w:r>
      <w:r>
        <w:rPr>
          <w:spacing w:val="-3"/>
        </w:rPr>
        <w:t> </w:t>
      </w:r>
      <w:r>
        <w:rPr/>
        <w:t>red</w:t>
      </w:r>
      <w:r>
        <w:rPr>
          <w:spacing w:val="-4"/>
        </w:rPr>
        <w:t> </w:t>
      </w:r>
      <w:r>
        <w:rPr/>
        <w:t>de</w:t>
      </w:r>
      <w:r>
        <w:rPr>
          <w:spacing w:val="-4"/>
        </w:rPr>
        <w:t> </w:t>
      </w:r>
      <w:r>
        <w:rPr>
          <w:spacing w:val="-2"/>
        </w:rPr>
        <w:t>Rueda?</w:t>
      </w:r>
    </w:p>
    <w:p>
      <w:pPr>
        <w:pStyle w:val="BodyText"/>
        <w:spacing w:line="228" w:lineRule="auto" w:before="158"/>
        <w:ind w:right="224"/>
      </w:pPr>
      <w:r>
        <w:rPr>
          <w:b/>
        </w:rPr>
        <w:t>Carlos:</w:t>
      </w:r>
      <w:r>
        <w:rPr>
          <w:b/>
          <w:spacing w:val="-3"/>
        </w:rPr>
        <w:t> </w:t>
      </w:r>
      <w:r>
        <w:rPr/>
        <w:t>Encaja</w:t>
      </w:r>
      <w:r>
        <w:rPr>
          <w:spacing w:val="-2"/>
        </w:rPr>
        <w:t> </w:t>
      </w:r>
      <w:r>
        <w:rPr/>
        <w:t>con</w:t>
      </w:r>
      <w:r>
        <w:rPr>
          <w:spacing w:val="-4"/>
        </w:rPr>
        <w:t> </w:t>
      </w:r>
      <w:r>
        <w:rPr/>
        <w:t>el</w:t>
      </w:r>
      <w:r>
        <w:rPr>
          <w:spacing w:val="-2"/>
        </w:rPr>
        <w:t> </w:t>
      </w:r>
      <w:r>
        <w:rPr/>
        <w:t>perfil</w:t>
      </w:r>
      <w:r>
        <w:rPr>
          <w:spacing w:val="-2"/>
        </w:rPr>
        <w:t> </w:t>
      </w:r>
      <w:r>
        <w:rPr/>
        <w:t>de</w:t>
      </w:r>
      <w:r>
        <w:rPr>
          <w:spacing w:val="-4"/>
        </w:rPr>
        <w:t> </w:t>
      </w:r>
      <w:r>
        <w:rPr/>
        <w:t>alguien</w:t>
      </w:r>
      <w:r>
        <w:rPr>
          <w:spacing w:val="-3"/>
        </w:rPr>
        <w:t> </w:t>
      </w:r>
      <w:r>
        <w:rPr/>
        <w:t>que</w:t>
      </w:r>
      <w:r>
        <w:rPr>
          <w:spacing w:val="-4"/>
        </w:rPr>
        <w:t> </w:t>
      </w:r>
      <w:r>
        <w:rPr/>
        <w:t>ha</w:t>
      </w:r>
      <w:r>
        <w:rPr>
          <w:spacing w:val="-3"/>
        </w:rPr>
        <w:t> </w:t>
      </w:r>
      <w:r>
        <w:rPr/>
        <w:t>operado</w:t>
      </w:r>
      <w:r>
        <w:rPr>
          <w:spacing w:val="-3"/>
        </w:rPr>
        <w:t> </w:t>
      </w:r>
      <w:r>
        <w:rPr/>
        <w:t>internacionalmente</w:t>
      </w:r>
      <w:r>
        <w:rPr>
          <w:spacing w:val="-3"/>
        </w:rPr>
        <w:t> </w:t>
      </w:r>
      <w:r>
        <w:rPr/>
        <w:t>durante</w:t>
      </w:r>
      <w:r>
        <w:rPr>
          <w:spacing w:val="-3"/>
        </w:rPr>
        <w:t> </w:t>
      </w:r>
      <w:r>
        <w:rPr/>
        <w:t>mucho tiempo, sí. Aunque todavía no es suficiente para identificarlo con certeza.</w:t>
      </w:r>
    </w:p>
    <w:p>
      <w:pPr>
        <w:pStyle w:val="BodyText"/>
        <w:spacing w:before="147"/>
      </w:pPr>
      <w:r>
        <w:rPr>
          <w:b/>
        </w:rPr>
        <w:t>Álvaro:</w:t>
      </w:r>
      <w:r>
        <w:rPr>
          <w:b/>
          <w:spacing w:val="-8"/>
        </w:rPr>
        <w:t> </w:t>
      </w:r>
      <w:r>
        <w:rPr/>
        <w:t>Mencionó</w:t>
      </w:r>
      <w:r>
        <w:rPr>
          <w:spacing w:val="-4"/>
        </w:rPr>
        <w:t> </w:t>
      </w:r>
      <w:r>
        <w:rPr/>
        <w:t>que</w:t>
      </w:r>
      <w:r>
        <w:rPr>
          <w:spacing w:val="-6"/>
        </w:rPr>
        <w:t> </w:t>
      </w:r>
      <w:r>
        <w:rPr/>
        <w:t>prefiere</w:t>
      </w:r>
      <w:r>
        <w:rPr>
          <w:spacing w:val="-3"/>
        </w:rPr>
        <w:t> </w:t>
      </w:r>
      <w:r>
        <w:rPr/>
        <w:t>“permanecer</w:t>
      </w:r>
      <w:r>
        <w:rPr>
          <w:spacing w:val="-4"/>
        </w:rPr>
        <w:t> </w:t>
      </w:r>
      <w:r>
        <w:rPr/>
        <w:t>como</w:t>
      </w:r>
      <w:r>
        <w:rPr>
          <w:spacing w:val="-4"/>
        </w:rPr>
        <w:t> </w:t>
      </w:r>
      <w:r>
        <w:rPr/>
        <w:t>una</w:t>
      </w:r>
      <w:r>
        <w:rPr>
          <w:spacing w:val="-4"/>
        </w:rPr>
        <w:t> </w:t>
      </w:r>
      <w:r>
        <w:rPr/>
        <w:t>idea”,</w:t>
      </w:r>
      <w:r>
        <w:rPr>
          <w:spacing w:val="-4"/>
        </w:rPr>
        <w:t> </w:t>
      </w:r>
      <w:r>
        <w:rPr/>
        <w:t>no</w:t>
      </w:r>
      <w:r>
        <w:rPr>
          <w:spacing w:val="-6"/>
        </w:rPr>
        <w:t> </w:t>
      </w:r>
      <w:r>
        <w:rPr/>
        <w:t>como</w:t>
      </w:r>
      <w:r>
        <w:rPr>
          <w:spacing w:val="-7"/>
        </w:rPr>
        <w:t> </w:t>
      </w:r>
      <w:r>
        <w:rPr/>
        <w:t>un</w:t>
      </w:r>
      <w:r>
        <w:rPr>
          <w:spacing w:val="-5"/>
        </w:rPr>
        <w:t> </w:t>
      </w:r>
      <w:r>
        <w:rPr>
          <w:spacing w:val="-2"/>
        </w:rPr>
        <w:t>nombre.</w:t>
      </w:r>
    </w:p>
    <w:p>
      <w:pPr>
        <w:pStyle w:val="BodyText"/>
        <w:spacing w:line="230" w:lineRule="auto" w:before="153"/>
        <w:ind w:right="224"/>
      </w:pPr>
      <w:r>
        <w:rPr>
          <w:b/>
        </w:rPr>
        <w:t>Carlos:</w:t>
      </w:r>
      <w:r>
        <w:rPr>
          <w:b/>
          <w:spacing w:val="-2"/>
        </w:rPr>
        <w:t> </w:t>
      </w:r>
      <w:r>
        <w:rPr/>
        <w:t>Eso</w:t>
      </w:r>
      <w:r>
        <w:rPr>
          <w:spacing w:val="-2"/>
        </w:rPr>
        <w:t> </w:t>
      </w:r>
      <w:r>
        <w:rPr/>
        <w:t>es</w:t>
      </w:r>
      <w:r>
        <w:rPr>
          <w:spacing w:val="-2"/>
        </w:rPr>
        <w:t> </w:t>
      </w:r>
      <w:r>
        <w:rPr/>
        <w:t>revelador,</w:t>
      </w:r>
      <w:r>
        <w:rPr>
          <w:spacing w:val="-2"/>
        </w:rPr>
        <w:t> </w:t>
      </w:r>
      <w:r>
        <w:rPr/>
        <w:t>en</w:t>
      </w:r>
      <w:r>
        <w:rPr>
          <w:spacing w:val="-3"/>
        </w:rPr>
        <w:t> </w:t>
      </w:r>
      <w:r>
        <w:rPr/>
        <w:t>cierto</w:t>
      </w:r>
      <w:r>
        <w:rPr>
          <w:spacing w:val="-2"/>
        </w:rPr>
        <w:t> </w:t>
      </w:r>
      <w:r>
        <w:rPr/>
        <w:t>modo.</w:t>
      </w:r>
      <w:r>
        <w:rPr>
          <w:spacing w:val="-3"/>
        </w:rPr>
        <w:t> </w:t>
      </w:r>
      <w:r>
        <w:rPr/>
        <w:t>Sugiere</w:t>
      </w:r>
      <w:r>
        <w:rPr>
          <w:spacing w:val="-3"/>
        </w:rPr>
        <w:t> </w:t>
      </w:r>
      <w:r>
        <w:rPr/>
        <w:t>alguien</w:t>
      </w:r>
      <w:r>
        <w:rPr>
          <w:spacing w:val="-2"/>
        </w:rPr>
        <w:t> </w:t>
      </w:r>
      <w:r>
        <w:rPr/>
        <w:t>que</w:t>
      </w:r>
      <w:r>
        <w:rPr>
          <w:spacing w:val="-3"/>
        </w:rPr>
        <w:t> </w:t>
      </w:r>
      <w:r>
        <w:rPr/>
        <w:t>entiende</w:t>
      </w:r>
      <w:r>
        <w:rPr>
          <w:spacing w:val="-3"/>
        </w:rPr>
        <w:t> </w:t>
      </w:r>
      <w:r>
        <w:rPr/>
        <w:t>que</w:t>
      </w:r>
      <w:r>
        <w:rPr>
          <w:spacing w:val="-3"/>
        </w:rPr>
        <w:t> </w:t>
      </w:r>
      <w:r>
        <w:rPr/>
        <w:t>su</w:t>
      </w:r>
      <w:r>
        <w:rPr>
          <w:spacing w:val="-2"/>
        </w:rPr>
        <w:t> </w:t>
      </w:r>
      <w:r>
        <w:rPr/>
        <w:t>poder</w:t>
      </w:r>
      <w:r>
        <w:rPr>
          <w:spacing w:val="-1"/>
        </w:rPr>
        <w:t> </w:t>
      </w:r>
      <w:r>
        <w:rPr/>
        <w:t>real</w:t>
      </w:r>
      <w:r>
        <w:rPr>
          <w:spacing w:val="-1"/>
        </w:rPr>
        <w:t> </w:t>
      </w:r>
      <w:r>
        <w:rPr/>
        <w:t>está en el anonimato, no en la ostentación.</w:t>
      </w:r>
    </w:p>
    <w:p>
      <w:pPr>
        <w:pStyle w:val="BodyText"/>
        <w:spacing w:before="144"/>
      </w:pPr>
      <w:r>
        <w:rPr>
          <w:b/>
        </w:rPr>
        <w:t>Álvaro:</w:t>
      </w:r>
      <w:r>
        <w:rPr>
          <w:b/>
          <w:spacing w:val="-8"/>
        </w:rPr>
        <w:t> </w:t>
      </w:r>
      <w:r>
        <w:rPr/>
        <w:t>Un</w:t>
      </w:r>
      <w:r>
        <w:rPr>
          <w:spacing w:val="-4"/>
        </w:rPr>
        <w:t> </w:t>
      </w:r>
      <w:r>
        <w:rPr/>
        <w:t>contraste</w:t>
      </w:r>
      <w:r>
        <w:rPr>
          <w:spacing w:val="-4"/>
        </w:rPr>
        <w:t> </w:t>
      </w:r>
      <w:r>
        <w:rPr/>
        <w:t>total</w:t>
      </w:r>
      <w:r>
        <w:rPr>
          <w:spacing w:val="-4"/>
        </w:rPr>
        <w:t> </w:t>
      </w:r>
      <w:r>
        <w:rPr/>
        <w:t>con</w:t>
      </w:r>
      <w:r>
        <w:rPr>
          <w:spacing w:val="-5"/>
        </w:rPr>
        <w:t> </w:t>
      </w:r>
      <w:r>
        <w:rPr/>
        <w:t>Fabián,</w:t>
      </w:r>
      <w:r>
        <w:rPr>
          <w:spacing w:val="-4"/>
        </w:rPr>
        <w:t> </w:t>
      </w:r>
      <w:r>
        <w:rPr/>
        <w:t>o</w:t>
      </w:r>
      <w:r>
        <w:rPr>
          <w:spacing w:val="-5"/>
        </w:rPr>
        <w:t> </w:t>
      </w:r>
      <w:r>
        <w:rPr/>
        <w:t>incluso</w:t>
      </w:r>
      <w:r>
        <w:rPr>
          <w:spacing w:val="-7"/>
        </w:rPr>
        <w:t> </w:t>
      </w:r>
      <w:r>
        <w:rPr/>
        <w:t>con</w:t>
      </w:r>
      <w:r>
        <w:rPr>
          <w:spacing w:val="-5"/>
        </w:rPr>
        <w:t> </w:t>
      </w:r>
      <w:r>
        <w:rPr/>
        <w:t>Rueda</w:t>
      </w:r>
      <w:r>
        <w:rPr>
          <w:spacing w:val="-3"/>
        </w:rPr>
        <w:t> </w:t>
      </w:r>
      <w:r>
        <w:rPr/>
        <w:t>cuando</w:t>
      </w:r>
      <w:r>
        <w:rPr>
          <w:spacing w:val="-5"/>
        </w:rPr>
        <w:t> </w:t>
      </w:r>
      <w:r>
        <w:rPr/>
        <w:t>actuaba</w:t>
      </w:r>
      <w:r>
        <w:rPr>
          <w:spacing w:val="-3"/>
        </w:rPr>
        <w:t> </w:t>
      </w:r>
      <w:r>
        <w:rPr/>
        <w:t>más</w:t>
      </w:r>
      <w:r>
        <w:rPr>
          <w:spacing w:val="-4"/>
        </w:rPr>
        <w:t> </w:t>
      </w:r>
      <w:r>
        <w:rPr>
          <w:spacing w:val="-2"/>
        </w:rPr>
        <w:t>visiblemente.</w:t>
      </w:r>
    </w:p>
    <w:p>
      <w:pPr>
        <w:pStyle w:val="BodyText"/>
      </w:pPr>
      <w:r>
        <w:rPr>
          <w:b/>
        </w:rPr>
        <w:t>Carlos:</w:t>
      </w:r>
      <w:r>
        <w:rPr>
          <w:b/>
          <w:spacing w:val="-6"/>
        </w:rPr>
        <w:t> </w:t>
      </w:r>
      <w:r>
        <w:rPr/>
        <w:t>Exacto.</w:t>
      </w:r>
      <w:r>
        <w:rPr>
          <w:spacing w:val="-4"/>
        </w:rPr>
        <w:t> </w:t>
      </w:r>
      <w:r>
        <w:rPr/>
        <w:t>Y</w:t>
      </w:r>
      <w:r>
        <w:rPr>
          <w:spacing w:val="-2"/>
        </w:rPr>
        <w:t> </w:t>
      </w:r>
      <w:r>
        <w:rPr/>
        <w:t>eso</w:t>
      </w:r>
      <w:r>
        <w:rPr>
          <w:spacing w:val="-3"/>
        </w:rPr>
        <w:t> </w:t>
      </w:r>
      <w:r>
        <w:rPr/>
        <w:t>lo</w:t>
      </w:r>
      <w:r>
        <w:rPr>
          <w:spacing w:val="-6"/>
        </w:rPr>
        <w:t> </w:t>
      </w:r>
      <w:r>
        <w:rPr/>
        <w:t>hace</w:t>
      </w:r>
      <w:r>
        <w:rPr>
          <w:spacing w:val="-3"/>
        </w:rPr>
        <w:t> </w:t>
      </w:r>
      <w:r>
        <w:rPr/>
        <w:t>mucho</w:t>
      </w:r>
      <w:r>
        <w:rPr>
          <w:spacing w:val="-4"/>
        </w:rPr>
        <w:t> </w:t>
      </w:r>
      <w:r>
        <w:rPr/>
        <w:t>más</w:t>
      </w:r>
      <w:r>
        <w:rPr>
          <w:spacing w:val="-3"/>
        </w:rPr>
        <w:t> </w:t>
      </w:r>
      <w:r>
        <w:rPr/>
        <w:t>difícil</w:t>
      </w:r>
      <w:r>
        <w:rPr>
          <w:spacing w:val="-4"/>
        </w:rPr>
        <w:t> </w:t>
      </w:r>
      <w:r>
        <w:rPr/>
        <w:t>de</w:t>
      </w:r>
      <w:r>
        <w:rPr>
          <w:spacing w:val="-4"/>
        </w:rPr>
        <w:t> </w:t>
      </w:r>
      <w:r>
        <w:rPr>
          <w:spacing w:val="-2"/>
        </w:rPr>
        <w:t>atrapar.</w:t>
      </w:r>
    </w:p>
    <w:p>
      <w:pPr>
        <w:pStyle w:val="BodyText"/>
        <w:spacing w:before="284"/>
        <w:ind w:left="0"/>
      </w:pPr>
    </w:p>
    <w:p>
      <w:pPr>
        <w:pStyle w:val="BodyText"/>
        <w:spacing w:before="0"/>
      </w:pPr>
      <w:r>
        <w:rPr/>
        <w:t>알바로가</w:t>
      </w:r>
      <w:r>
        <w:rPr>
          <w:spacing w:val="28"/>
        </w:rPr>
        <w:t> </w:t>
      </w:r>
      <w:r>
        <w:rPr/>
        <w:t>하비에르와</w:t>
      </w:r>
      <w:r>
        <w:rPr>
          <w:spacing w:val="28"/>
        </w:rPr>
        <w:t> </w:t>
      </w:r>
      <w:r>
        <w:rPr/>
        <w:t>함께,</w:t>
      </w:r>
      <w:r>
        <w:rPr>
          <w:spacing w:val="30"/>
        </w:rPr>
        <w:t> </w:t>
      </w:r>
      <w:r>
        <w:rPr/>
        <w:t>위협에도</w:t>
      </w:r>
      <w:r>
        <w:rPr>
          <w:spacing w:val="31"/>
        </w:rPr>
        <w:t> </w:t>
      </w:r>
      <w:r>
        <w:rPr/>
        <w:t>불구하고</w:t>
      </w:r>
      <w:r>
        <w:rPr>
          <w:spacing w:val="28"/>
        </w:rPr>
        <w:t> </w:t>
      </w:r>
      <w:r>
        <w:rPr/>
        <w:t>계속</w:t>
      </w:r>
      <w:r>
        <w:rPr>
          <w:spacing w:val="31"/>
        </w:rPr>
        <w:t> </w:t>
      </w:r>
      <w:r>
        <w:rPr/>
        <w:t>나아갈지</w:t>
      </w:r>
      <w:r>
        <w:rPr>
          <w:spacing w:val="29"/>
        </w:rPr>
        <w:t> </w:t>
      </w:r>
      <w:r>
        <w:rPr>
          <w:spacing w:val="-2"/>
        </w:rPr>
        <w:t>논의합니다.</w:t>
      </w:r>
    </w:p>
    <w:p>
      <w:pPr>
        <w:pStyle w:val="BodyText"/>
        <w:spacing w:after="0"/>
        <w:sectPr>
          <w:pgSz w:w="11910" w:h="16840"/>
          <w:pgMar w:top="1240" w:bottom="280" w:left="992" w:right="992"/>
        </w:sectPr>
      </w:pPr>
    </w:p>
    <w:p>
      <w:pPr>
        <w:pStyle w:val="BodyText"/>
        <w:spacing w:line="230" w:lineRule="auto" w:before="44"/>
        <w:ind w:right="224"/>
      </w:pPr>
      <w:r>
        <w:rPr>
          <w:b/>
        </w:rPr>
        <w:t>Javier:</w:t>
      </w:r>
      <w:r>
        <w:rPr>
          <w:b/>
          <w:spacing w:val="-1"/>
        </w:rPr>
        <w:t> </w:t>
      </w:r>
      <w:r>
        <w:rPr/>
        <w:t>Álvaro,</w:t>
      </w:r>
      <w:r>
        <w:rPr>
          <w:spacing w:val="-2"/>
        </w:rPr>
        <w:t> </w:t>
      </w:r>
      <w:r>
        <w:rPr/>
        <w:t>después de</w:t>
      </w:r>
      <w:r>
        <w:rPr>
          <w:spacing w:val="-2"/>
        </w:rPr>
        <w:t> </w:t>
      </w:r>
      <w:r>
        <w:rPr/>
        <w:t>la llamada que</w:t>
      </w:r>
      <w:r>
        <w:rPr>
          <w:spacing w:val="-2"/>
        </w:rPr>
        <w:t> </w:t>
      </w:r>
      <w:r>
        <w:rPr/>
        <w:t>recibiste,</w:t>
      </w:r>
      <w:r>
        <w:rPr>
          <w:spacing w:val="-2"/>
        </w:rPr>
        <w:t> </w:t>
      </w:r>
      <w:r>
        <w:rPr/>
        <w:t>entendería perfectamente</w:t>
      </w:r>
      <w:r>
        <w:rPr>
          <w:spacing w:val="-1"/>
        </w:rPr>
        <w:t> </w:t>
      </w:r>
      <w:r>
        <w:rPr/>
        <w:t>si quieres</w:t>
      </w:r>
      <w:r>
        <w:rPr>
          <w:spacing w:val="-1"/>
        </w:rPr>
        <w:t> </w:t>
      </w:r>
      <w:r>
        <w:rPr/>
        <w:t>frenar esto un poco.</w:t>
      </w:r>
    </w:p>
    <w:p>
      <w:pPr>
        <w:pStyle w:val="BodyText"/>
        <w:spacing w:before="145"/>
      </w:pPr>
      <w:r>
        <w:rPr>
          <w:b/>
        </w:rPr>
        <w:t>Álvaro:</w:t>
      </w:r>
      <w:r>
        <w:rPr>
          <w:b/>
          <w:spacing w:val="-4"/>
        </w:rPr>
        <w:t> </w:t>
      </w:r>
      <w:r>
        <w:rPr/>
        <w:t>¿Y</w:t>
      </w:r>
      <w:r>
        <w:rPr>
          <w:spacing w:val="-2"/>
        </w:rPr>
        <w:t> </w:t>
      </w:r>
      <w:r>
        <w:rPr/>
        <w:t>tú?</w:t>
      </w:r>
      <w:r>
        <w:rPr>
          <w:spacing w:val="-3"/>
        </w:rPr>
        <w:t> </w:t>
      </w:r>
      <w:r>
        <w:rPr/>
        <w:t>A</w:t>
      </w:r>
      <w:r>
        <w:rPr>
          <w:spacing w:val="-2"/>
        </w:rPr>
        <w:t> </w:t>
      </w:r>
      <w:r>
        <w:rPr/>
        <w:t>ti</w:t>
      </w:r>
      <w:r>
        <w:rPr>
          <w:spacing w:val="-3"/>
        </w:rPr>
        <w:t> </w:t>
      </w:r>
      <w:r>
        <w:rPr/>
        <w:t>también</w:t>
      </w:r>
      <w:r>
        <w:rPr>
          <w:spacing w:val="-3"/>
        </w:rPr>
        <w:t> </w:t>
      </w:r>
      <w:r>
        <w:rPr/>
        <w:t>te</w:t>
      </w:r>
      <w:r>
        <w:rPr>
          <w:spacing w:val="-3"/>
        </w:rPr>
        <w:t> </w:t>
      </w:r>
      <w:r>
        <w:rPr/>
        <w:t>amenazaron</w:t>
      </w:r>
      <w:r>
        <w:rPr>
          <w:spacing w:val="-3"/>
        </w:rPr>
        <w:t> </w:t>
      </w:r>
      <w:r>
        <w:rPr>
          <w:spacing w:val="-2"/>
        </w:rPr>
        <w:t>directamente.</w:t>
      </w:r>
    </w:p>
    <w:p>
      <w:pPr>
        <w:pStyle w:val="BodyText"/>
        <w:spacing w:line="230" w:lineRule="auto" w:before="152"/>
        <w:ind w:right="100"/>
      </w:pPr>
      <w:r>
        <w:rPr>
          <w:b/>
        </w:rPr>
        <w:t>Javier:</w:t>
      </w:r>
      <w:r>
        <w:rPr>
          <w:b/>
          <w:spacing w:val="-2"/>
        </w:rPr>
        <w:t> </w:t>
      </w:r>
      <w:r>
        <w:rPr/>
        <w:t>Lo</w:t>
      </w:r>
      <w:r>
        <w:rPr>
          <w:spacing w:val="-3"/>
        </w:rPr>
        <w:t> </w:t>
      </w:r>
      <w:r>
        <w:rPr/>
        <w:t>sé.</w:t>
      </w:r>
      <w:r>
        <w:rPr>
          <w:spacing w:val="-2"/>
        </w:rPr>
        <w:t> </w:t>
      </w:r>
      <w:r>
        <w:rPr/>
        <w:t>Y</w:t>
      </w:r>
      <w:r>
        <w:rPr>
          <w:spacing w:val="-1"/>
        </w:rPr>
        <w:t> </w:t>
      </w:r>
      <w:r>
        <w:rPr/>
        <w:t>aun</w:t>
      </w:r>
      <w:r>
        <w:rPr>
          <w:spacing w:val="-3"/>
        </w:rPr>
        <w:t> </w:t>
      </w:r>
      <w:r>
        <w:rPr/>
        <w:t>así,</w:t>
      </w:r>
      <w:r>
        <w:rPr>
          <w:spacing w:val="-2"/>
        </w:rPr>
        <w:t> </w:t>
      </w:r>
      <w:r>
        <w:rPr/>
        <w:t>cuanto</w:t>
      </w:r>
      <w:r>
        <w:rPr>
          <w:spacing w:val="-2"/>
        </w:rPr>
        <w:t> </w:t>
      </w:r>
      <w:r>
        <w:rPr/>
        <w:t>más</w:t>
      </w:r>
      <w:r>
        <w:rPr>
          <w:spacing w:val="-1"/>
        </w:rPr>
        <w:t> </w:t>
      </w:r>
      <w:r>
        <w:rPr/>
        <w:t>lo</w:t>
      </w:r>
      <w:r>
        <w:rPr>
          <w:spacing w:val="-2"/>
        </w:rPr>
        <w:t> </w:t>
      </w:r>
      <w:r>
        <w:rPr/>
        <w:t>pienso,</w:t>
      </w:r>
      <w:r>
        <w:rPr>
          <w:spacing w:val="-5"/>
        </w:rPr>
        <w:t> </w:t>
      </w:r>
      <w:r>
        <w:rPr/>
        <w:t>más</w:t>
      </w:r>
      <w:r>
        <w:rPr>
          <w:spacing w:val="-1"/>
        </w:rPr>
        <w:t> </w:t>
      </w:r>
      <w:r>
        <w:rPr/>
        <w:t>convencido</w:t>
      </w:r>
      <w:r>
        <w:rPr>
          <w:spacing w:val="-2"/>
        </w:rPr>
        <w:t> </w:t>
      </w:r>
      <w:r>
        <w:rPr/>
        <w:t>estoy</w:t>
      </w:r>
      <w:r>
        <w:rPr>
          <w:spacing w:val="-3"/>
        </w:rPr>
        <w:t> </w:t>
      </w:r>
      <w:r>
        <w:rPr/>
        <w:t>de</w:t>
      </w:r>
      <w:r>
        <w:rPr>
          <w:spacing w:val="-3"/>
        </w:rPr>
        <w:t> </w:t>
      </w:r>
      <w:r>
        <w:rPr/>
        <w:t>que</w:t>
      </w:r>
      <w:r>
        <w:rPr>
          <w:spacing w:val="-3"/>
        </w:rPr>
        <w:t> </w:t>
      </w:r>
      <w:r>
        <w:rPr/>
        <w:t>parar</w:t>
      </w:r>
      <w:r>
        <w:rPr>
          <w:spacing w:val="-1"/>
        </w:rPr>
        <w:t> </w:t>
      </w:r>
      <w:r>
        <w:rPr/>
        <w:t>ahora</w:t>
      </w:r>
      <w:r>
        <w:rPr>
          <w:spacing w:val="-1"/>
        </w:rPr>
        <w:t> </w:t>
      </w:r>
      <w:r>
        <w:rPr/>
        <w:t>sería </w:t>
      </w:r>
      <w:r>
        <w:rPr>
          <w:spacing w:val="-2"/>
        </w:rPr>
        <w:t>peor.</w:t>
      </w:r>
    </w:p>
    <w:p>
      <w:pPr>
        <w:spacing w:before="144"/>
        <w:ind w:left="85" w:right="0" w:firstLine="0"/>
        <w:jc w:val="left"/>
        <w:rPr>
          <w:sz w:val="22"/>
        </w:rPr>
      </w:pPr>
      <w:r>
        <w:rPr>
          <w:b/>
          <w:sz w:val="22"/>
        </w:rPr>
        <w:t>Álvaro:</w:t>
      </w:r>
      <w:r>
        <w:rPr>
          <w:b/>
          <w:spacing w:val="-3"/>
          <w:sz w:val="22"/>
        </w:rPr>
        <w:t> </w:t>
      </w:r>
      <w:r>
        <w:rPr>
          <w:sz w:val="22"/>
        </w:rPr>
        <w:t>¿Por</w:t>
      </w:r>
      <w:r>
        <w:rPr>
          <w:spacing w:val="-1"/>
          <w:sz w:val="22"/>
        </w:rPr>
        <w:t> </w:t>
      </w:r>
      <w:r>
        <w:rPr>
          <w:spacing w:val="-4"/>
          <w:sz w:val="22"/>
        </w:rPr>
        <w:t>qué?</w:t>
      </w:r>
    </w:p>
    <w:p>
      <w:pPr>
        <w:pStyle w:val="BodyText"/>
        <w:spacing w:line="230" w:lineRule="auto" w:before="153"/>
        <w:ind w:right="224"/>
      </w:pPr>
      <w:r>
        <w:rPr>
          <w:b/>
        </w:rPr>
        <w:t>Javier:</w:t>
      </w:r>
      <w:r>
        <w:rPr>
          <w:b/>
          <w:spacing w:val="-3"/>
        </w:rPr>
        <w:t> </w:t>
      </w:r>
      <w:r>
        <w:rPr/>
        <w:t>Porque</w:t>
      </w:r>
      <w:r>
        <w:rPr>
          <w:spacing w:val="-4"/>
        </w:rPr>
        <w:t> </w:t>
      </w:r>
      <w:r>
        <w:rPr/>
        <w:t>demostraría</w:t>
      </w:r>
      <w:r>
        <w:rPr>
          <w:spacing w:val="-2"/>
        </w:rPr>
        <w:t> </w:t>
      </w:r>
      <w:r>
        <w:rPr/>
        <w:t>que</w:t>
      </w:r>
      <w:r>
        <w:rPr>
          <w:spacing w:val="-4"/>
        </w:rPr>
        <w:t> </w:t>
      </w:r>
      <w:r>
        <w:rPr/>
        <w:t>las</w:t>
      </w:r>
      <w:r>
        <w:rPr>
          <w:spacing w:val="-2"/>
        </w:rPr>
        <w:t> </w:t>
      </w:r>
      <w:r>
        <w:rPr/>
        <w:t>amenazas</w:t>
      </w:r>
      <w:r>
        <w:rPr>
          <w:spacing w:val="-2"/>
        </w:rPr>
        <w:t> </w:t>
      </w:r>
      <w:r>
        <w:rPr/>
        <w:t>funcionan.</w:t>
      </w:r>
      <w:r>
        <w:rPr>
          <w:spacing w:val="-3"/>
        </w:rPr>
        <w:t> </w:t>
      </w:r>
      <w:r>
        <w:rPr/>
        <w:t>Y</w:t>
      </w:r>
      <w:r>
        <w:rPr>
          <w:spacing w:val="-2"/>
        </w:rPr>
        <w:t> </w:t>
      </w:r>
      <w:r>
        <w:rPr/>
        <w:t>si</w:t>
      </w:r>
      <w:r>
        <w:rPr>
          <w:spacing w:val="-2"/>
        </w:rPr>
        <w:t> </w:t>
      </w:r>
      <w:r>
        <w:rPr/>
        <w:t>funcionan</w:t>
      </w:r>
      <w:r>
        <w:rPr>
          <w:spacing w:val="-5"/>
        </w:rPr>
        <w:t> </w:t>
      </w:r>
      <w:r>
        <w:rPr/>
        <w:t>una</w:t>
      </w:r>
      <w:r>
        <w:rPr>
          <w:spacing w:val="-2"/>
        </w:rPr>
        <w:t> </w:t>
      </w:r>
      <w:r>
        <w:rPr/>
        <w:t>vez,</w:t>
      </w:r>
      <w:r>
        <w:rPr>
          <w:spacing w:val="-3"/>
        </w:rPr>
        <w:t> </w:t>
      </w:r>
      <w:r>
        <w:rPr/>
        <w:t>las</w:t>
      </w:r>
      <w:r>
        <w:rPr>
          <w:spacing w:val="-2"/>
        </w:rPr>
        <w:t> </w:t>
      </w:r>
      <w:r>
        <w:rPr/>
        <w:t>volverán</w:t>
      </w:r>
      <w:r>
        <w:rPr>
          <w:spacing w:val="-3"/>
        </w:rPr>
        <w:t> </w:t>
      </w:r>
      <w:r>
        <w:rPr/>
        <w:t>a usar, contra nosotros o contra cualquier otro periodista que se acerque demasiado.</w:t>
      </w:r>
    </w:p>
    <w:p>
      <w:pPr>
        <w:pStyle w:val="BodyText"/>
        <w:spacing w:line="228" w:lineRule="auto" w:before="159"/>
        <w:ind w:right="406"/>
      </w:pPr>
      <w:r>
        <w:rPr>
          <w:b/>
        </w:rPr>
        <w:t>Álvaro:</w:t>
      </w:r>
      <w:r>
        <w:rPr>
          <w:b/>
          <w:spacing w:val="-3"/>
        </w:rPr>
        <w:t> </w:t>
      </w:r>
      <w:r>
        <w:rPr/>
        <w:t>Estoy</w:t>
      </w:r>
      <w:r>
        <w:rPr>
          <w:spacing w:val="-2"/>
        </w:rPr>
        <w:t> </w:t>
      </w:r>
      <w:r>
        <w:rPr/>
        <w:t>de</w:t>
      </w:r>
      <w:r>
        <w:rPr>
          <w:spacing w:val="-3"/>
        </w:rPr>
        <w:t> </w:t>
      </w:r>
      <w:r>
        <w:rPr/>
        <w:t>acuerdo.</w:t>
      </w:r>
      <w:r>
        <w:rPr>
          <w:spacing w:val="-3"/>
        </w:rPr>
        <w:t> </w:t>
      </w:r>
      <w:r>
        <w:rPr/>
        <w:t>Aunque</w:t>
      </w:r>
      <w:r>
        <w:rPr>
          <w:spacing w:val="-3"/>
        </w:rPr>
        <w:t> </w:t>
      </w:r>
      <w:r>
        <w:rPr/>
        <w:t>el</w:t>
      </w:r>
      <w:r>
        <w:rPr>
          <w:spacing w:val="-1"/>
        </w:rPr>
        <w:t> </w:t>
      </w:r>
      <w:r>
        <w:rPr/>
        <w:t>riesgo</w:t>
      </w:r>
      <w:r>
        <w:rPr>
          <w:spacing w:val="-2"/>
        </w:rPr>
        <w:t> </w:t>
      </w:r>
      <w:r>
        <w:rPr/>
        <w:t>es</w:t>
      </w:r>
      <w:r>
        <w:rPr>
          <w:spacing w:val="-5"/>
        </w:rPr>
        <w:t> </w:t>
      </w:r>
      <w:r>
        <w:rPr/>
        <w:t>real,</w:t>
      </w:r>
      <w:r>
        <w:rPr>
          <w:spacing w:val="-2"/>
        </w:rPr>
        <w:t> </w:t>
      </w:r>
      <w:r>
        <w:rPr/>
        <w:t>y</w:t>
      </w:r>
      <w:r>
        <w:rPr>
          <w:spacing w:val="-3"/>
        </w:rPr>
        <w:t> </w:t>
      </w:r>
      <w:r>
        <w:rPr/>
        <w:t>no</w:t>
      </w:r>
      <w:r>
        <w:rPr>
          <w:spacing w:val="-3"/>
        </w:rPr>
        <w:t> </w:t>
      </w:r>
      <w:r>
        <w:rPr/>
        <w:t>quiero</w:t>
      </w:r>
      <w:r>
        <w:rPr>
          <w:spacing w:val="-2"/>
        </w:rPr>
        <w:t> </w:t>
      </w:r>
      <w:r>
        <w:rPr/>
        <w:t>que</w:t>
      </w:r>
      <w:r>
        <w:rPr>
          <w:spacing w:val="-3"/>
        </w:rPr>
        <w:t> </w:t>
      </w:r>
      <w:r>
        <w:rPr/>
        <w:t>nadie</w:t>
      </w:r>
      <w:r>
        <w:rPr>
          <w:spacing w:val="-3"/>
        </w:rPr>
        <w:t> </w:t>
      </w:r>
      <w:r>
        <w:rPr/>
        <w:t>salga herido</w:t>
      </w:r>
      <w:r>
        <w:rPr>
          <w:spacing w:val="-2"/>
        </w:rPr>
        <w:t> </w:t>
      </w:r>
      <w:r>
        <w:rPr/>
        <w:t>por </w:t>
      </w:r>
      <w:r>
        <w:rPr>
          <w:spacing w:val="-2"/>
        </w:rPr>
        <w:t>esto.</w:t>
      </w:r>
    </w:p>
    <w:p>
      <w:pPr>
        <w:pStyle w:val="BodyText"/>
        <w:spacing w:line="228" w:lineRule="auto" w:before="164"/>
      </w:pPr>
      <w:r>
        <w:rPr>
          <w:b/>
        </w:rPr>
        <w:t>Javier:</w:t>
      </w:r>
      <w:r>
        <w:rPr>
          <w:b/>
          <w:spacing w:val="-2"/>
        </w:rPr>
        <w:t> </w:t>
      </w:r>
      <w:r>
        <w:rPr/>
        <w:t>Lo</w:t>
      </w:r>
      <w:r>
        <w:rPr>
          <w:spacing w:val="-3"/>
        </w:rPr>
        <w:t> </w:t>
      </w:r>
      <w:r>
        <w:rPr/>
        <w:t>sé.</w:t>
      </w:r>
      <w:r>
        <w:rPr>
          <w:spacing w:val="-2"/>
        </w:rPr>
        <w:t> </w:t>
      </w:r>
      <w:r>
        <w:rPr/>
        <w:t>Pero</w:t>
      </w:r>
      <w:r>
        <w:rPr>
          <w:spacing w:val="-2"/>
        </w:rPr>
        <w:t> </w:t>
      </w:r>
      <w:r>
        <w:rPr/>
        <w:t>con</w:t>
      </w:r>
      <w:r>
        <w:rPr>
          <w:spacing w:val="-3"/>
        </w:rPr>
        <w:t> </w:t>
      </w:r>
      <w:r>
        <w:rPr/>
        <w:t>la</w:t>
      </w:r>
      <w:r>
        <w:rPr>
          <w:spacing w:val="-1"/>
        </w:rPr>
        <w:t> </w:t>
      </w:r>
      <w:r>
        <w:rPr/>
        <w:t>protección</w:t>
      </w:r>
      <w:r>
        <w:rPr>
          <w:spacing w:val="-3"/>
        </w:rPr>
        <w:t> </w:t>
      </w:r>
      <w:r>
        <w:rPr/>
        <w:t>de</w:t>
      </w:r>
      <w:r>
        <w:rPr>
          <w:spacing w:val="-3"/>
        </w:rPr>
        <w:t> </w:t>
      </w:r>
      <w:r>
        <w:rPr/>
        <w:t>Carlos,</w:t>
      </w:r>
      <w:r>
        <w:rPr>
          <w:spacing w:val="-2"/>
        </w:rPr>
        <w:t> </w:t>
      </w:r>
      <w:r>
        <w:rPr/>
        <w:t>y</w:t>
      </w:r>
      <w:r>
        <w:rPr>
          <w:spacing w:val="-3"/>
        </w:rPr>
        <w:t> </w:t>
      </w:r>
      <w:r>
        <w:rPr/>
        <w:t>con</w:t>
      </w:r>
      <w:r>
        <w:rPr>
          <w:spacing w:val="-3"/>
        </w:rPr>
        <w:t> </w:t>
      </w:r>
      <w:r>
        <w:rPr/>
        <w:t>todo</w:t>
      </w:r>
      <w:r>
        <w:rPr>
          <w:spacing w:val="-3"/>
        </w:rPr>
        <w:t> </w:t>
      </w:r>
      <w:r>
        <w:rPr/>
        <w:t>lo</w:t>
      </w:r>
      <w:r>
        <w:rPr>
          <w:spacing w:val="-2"/>
        </w:rPr>
        <w:t> </w:t>
      </w:r>
      <w:r>
        <w:rPr/>
        <w:t>que</w:t>
      </w:r>
      <w:r>
        <w:rPr>
          <w:spacing w:val="-3"/>
        </w:rPr>
        <w:t> </w:t>
      </w:r>
      <w:r>
        <w:rPr/>
        <w:t>ya</w:t>
      </w:r>
      <w:r>
        <w:rPr>
          <w:spacing w:val="-1"/>
        </w:rPr>
        <w:t> </w:t>
      </w:r>
      <w:r>
        <w:rPr/>
        <w:t>hemos</w:t>
      </w:r>
      <w:r>
        <w:rPr>
          <w:spacing w:val="-2"/>
        </w:rPr>
        <w:t> </w:t>
      </w:r>
      <w:r>
        <w:rPr/>
        <w:t>avanzado,</w:t>
      </w:r>
      <w:r>
        <w:rPr>
          <w:spacing w:val="-2"/>
        </w:rPr>
        <w:t> </w:t>
      </w:r>
      <w:r>
        <w:rPr/>
        <w:t>creo</w:t>
      </w:r>
      <w:r>
        <w:rPr>
          <w:spacing w:val="-3"/>
        </w:rPr>
        <w:t> </w:t>
      </w:r>
      <w:r>
        <w:rPr/>
        <w:t>que podemos seguir con cuidado.</w:t>
      </w:r>
    </w:p>
    <w:p>
      <w:pPr>
        <w:pStyle w:val="BodyText"/>
        <w:spacing w:before="146"/>
      </w:pPr>
      <w:r>
        <w:rPr>
          <w:b/>
        </w:rPr>
        <w:t>Álvaro:</w:t>
      </w:r>
      <w:r>
        <w:rPr>
          <w:b/>
          <w:spacing w:val="-7"/>
        </w:rPr>
        <w:t> </w:t>
      </w:r>
      <w:r>
        <w:rPr/>
        <w:t>Entonces</w:t>
      </w:r>
      <w:r>
        <w:rPr>
          <w:spacing w:val="-3"/>
        </w:rPr>
        <w:t> </w:t>
      </w:r>
      <w:r>
        <w:rPr/>
        <w:t>sigamos.</w:t>
      </w:r>
      <w:r>
        <w:rPr>
          <w:spacing w:val="-3"/>
        </w:rPr>
        <w:t> </w:t>
      </w:r>
      <w:r>
        <w:rPr/>
        <w:t>Aunque</w:t>
      </w:r>
      <w:r>
        <w:rPr>
          <w:spacing w:val="-5"/>
        </w:rPr>
        <w:t> </w:t>
      </w:r>
      <w:r>
        <w:rPr/>
        <w:t>esta</w:t>
      </w:r>
      <w:r>
        <w:rPr>
          <w:spacing w:val="-2"/>
        </w:rPr>
        <w:t> </w:t>
      </w:r>
      <w:r>
        <w:rPr/>
        <w:t>vez,</w:t>
      </w:r>
      <w:r>
        <w:rPr>
          <w:spacing w:val="-3"/>
        </w:rPr>
        <w:t> </w:t>
      </w:r>
      <w:r>
        <w:rPr/>
        <w:t>sin</w:t>
      </w:r>
      <w:r>
        <w:rPr>
          <w:spacing w:val="-7"/>
        </w:rPr>
        <w:t> </w:t>
      </w:r>
      <w:r>
        <w:rPr/>
        <w:t>ningún</w:t>
      </w:r>
      <w:r>
        <w:rPr>
          <w:spacing w:val="-4"/>
        </w:rPr>
        <w:t> </w:t>
      </w:r>
      <w:r>
        <w:rPr/>
        <w:t>margen</w:t>
      </w:r>
      <w:r>
        <w:rPr>
          <w:spacing w:val="-4"/>
        </w:rPr>
        <w:t> </w:t>
      </w:r>
      <w:r>
        <w:rPr/>
        <w:t>de</w:t>
      </w:r>
      <w:r>
        <w:rPr>
          <w:spacing w:val="-4"/>
        </w:rPr>
        <w:t> </w:t>
      </w:r>
      <w:r>
        <w:rPr>
          <w:spacing w:val="-2"/>
        </w:rPr>
        <w:t>error.</w:t>
      </w:r>
    </w:p>
    <w:p>
      <w:pPr>
        <w:pStyle w:val="BodyText"/>
        <w:spacing w:before="144"/>
      </w:pPr>
      <w:r>
        <w:rPr>
          <w:b/>
        </w:rPr>
        <w:t>Javier:</w:t>
      </w:r>
      <w:r>
        <w:rPr>
          <w:b/>
          <w:spacing w:val="-6"/>
        </w:rPr>
        <w:t> </w:t>
      </w:r>
      <w:r>
        <w:rPr/>
        <w:t>Ninguno.</w:t>
      </w:r>
      <w:r>
        <w:rPr>
          <w:spacing w:val="-5"/>
        </w:rPr>
        <w:t> </w:t>
      </w:r>
      <w:r>
        <w:rPr/>
        <w:t>Vamos</w:t>
      </w:r>
      <w:r>
        <w:rPr>
          <w:spacing w:val="-6"/>
        </w:rPr>
        <w:t> </w:t>
      </w:r>
      <w:r>
        <w:rPr/>
        <w:t>a</w:t>
      </w:r>
      <w:r>
        <w:rPr>
          <w:spacing w:val="-3"/>
        </w:rPr>
        <w:t> </w:t>
      </w:r>
      <w:r>
        <w:rPr/>
        <w:t>por</w:t>
      </w:r>
      <w:r>
        <w:rPr>
          <w:spacing w:val="-2"/>
        </w:rPr>
        <w:t> </w:t>
      </w:r>
      <w:r>
        <w:rPr/>
        <w:t>“El</w:t>
      </w:r>
      <w:r>
        <w:rPr>
          <w:spacing w:val="-2"/>
        </w:rPr>
        <w:t> </w:t>
      </w:r>
      <w:r>
        <w:rPr/>
        <w:t>Arquitecto”,</w:t>
      </w:r>
      <w:r>
        <w:rPr>
          <w:spacing w:val="-4"/>
        </w:rPr>
        <w:t> </w:t>
      </w:r>
      <w:r>
        <w:rPr/>
        <w:t>cueste</w:t>
      </w:r>
      <w:r>
        <w:rPr>
          <w:spacing w:val="-5"/>
        </w:rPr>
        <w:t> </w:t>
      </w:r>
      <w:r>
        <w:rPr/>
        <w:t>lo</w:t>
      </w:r>
      <w:r>
        <w:rPr>
          <w:spacing w:val="-4"/>
        </w:rPr>
        <w:t> </w:t>
      </w:r>
      <w:r>
        <w:rPr/>
        <w:t>que</w:t>
      </w:r>
      <w:r>
        <w:rPr>
          <w:spacing w:val="-4"/>
        </w:rPr>
        <w:t> </w:t>
      </w:r>
      <w:r>
        <w:rPr>
          <w:spacing w:val="-2"/>
        </w:rPr>
        <w:t>cueste.</w:t>
      </w:r>
    </w:p>
    <w:p>
      <w:pPr>
        <w:spacing w:before="141"/>
        <w:ind w:left="85" w:right="0" w:firstLine="0"/>
        <w:jc w:val="left"/>
        <w:rPr>
          <w:sz w:val="22"/>
        </w:rPr>
      </w:pPr>
      <w:r>
        <w:rPr>
          <w:b/>
          <w:sz w:val="22"/>
        </w:rPr>
        <w:t>Álvaro:</w:t>
      </w:r>
      <w:r>
        <w:rPr>
          <w:b/>
          <w:spacing w:val="-4"/>
          <w:sz w:val="22"/>
        </w:rPr>
        <w:t> </w:t>
      </w:r>
      <w:r>
        <w:rPr>
          <w:sz w:val="22"/>
        </w:rPr>
        <w:t>Cueste</w:t>
      </w:r>
      <w:r>
        <w:rPr>
          <w:spacing w:val="-4"/>
          <w:sz w:val="22"/>
        </w:rPr>
        <w:t> </w:t>
      </w:r>
      <w:r>
        <w:rPr>
          <w:sz w:val="22"/>
        </w:rPr>
        <w:t>lo</w:t>
      </w:r>
      <w:r>
        <w:rPr>
          <w:spacing w:val="-3"/>
          <w:sz w:val="22"/>
        </w:rPr>
        <w:t> </w:t>
      </w:r>
      <w:r>
        <w:rPr>
          <w:sz w:val="22"/>
        </w:rPr>
        <w:t>que</w:t>
      </w:r>
      <w:r>
        <w:rPr>
          <w:spacing w:val="-3"/>
          <w:sz w:val="22"/>
        </w:rPr>
        <w:t> </w:t>
      </w:r>
      <w:r>
        <w:rPr>
          <w:spacing w:val="-2"/>
          <w:sz w:val="22"/>
        </w:rPr>
        <w:t>cueste.</w:t>
      </w:r>
    </w:p>
    <w:p>
      <w:pPr>
        <w:pStyle w:val="BodyText"/>
        <w:spacing w:before="282"/>
        <w:ind w:left="0"/>
      </w:pPr>
    </w:p>
    <w:p>
      <w:pPr>
        <w:pStyle w:val="BodyText"/>
        <w:spacing w:before="0"/>
      </w:pPr>
      <w:r>
        <w:rPr/>
        <w:t>몇</w:t>
      </w:r>
      <w:r>
        <w:rPr>
          <w:spacing w:val="31"/>
        </w:rPr>
        <w:t> </w:t>
      </w:r>
      <w:r>
        <w:rPr/>
        <w:t>주</w:t>
      </w:r>
      <w:r>
        <w:rPr>
          <w:spacing w:val="32"/>
        </w:rPr>
        <w:t> </w:t>
      </w:r>
      <w:r>
        <w:rPr/>
        <w:t>후,</w:t>
      </w:r>
      <w:r>
        <w:rPr>
          <w:spacing w:val="29"/>
        </w:rPr>
        <w:t> </w:t>
      </w:r>
      <w:r>
        <w:rPr/>
        <w:t>스위스</w:t>
      </w:r>
      <w:r>
        <w:rPr>
          <w:spacing w:val="29"/>
        </w:rPr>
        <w:t> </w:t>
      </w:r>
      <w:r>
        <w:rPr/>
        <w:t>당국과의</w:t>
      </w:r>
      <w:r>
        <w:rPr>
          <w:spacing w:val="32"/>
        </w:rPr>
        <w:t> </w:t>
      </w:r>
      <w:r>
        <w:rPr/>
        <w:t>공조</w:t>
      </w:r>
      <w:r>
        <w:rPr>
          <w:spacing w:val="30"/>
        </w:rPr>
        <w:t> </w:t>
      </w:r>
      <w:r>
        <w:rPr/>
        <w:t>수사가</w:t>
      </w:r>
      <w:r>
        <w:rPr>
          <w:spacing w:val="32"/>
        </w:rPr>
        <w:t> </w:t>
      </w:r>
      <w:r>
        <w:rPr/>
        <w:t>결실을</w:t>
      </w:r>
      <w:r>
        <w:rPr>
          <w:spacing w:val="32"/>
        </w:rPr>
        <w:t> </w:t>
      </w:r>
      <w:r>
        <w:rPr>
          <w:spacing w:val="-2"/>
        </w:rPr>
        <w:t>맺습니다.</w:t>
      </w:r>
    </w:p>
    <w:p>
      <w:pPr>
        <w:pStyle w:val="BodyText"/>
        <w:spacing w:line="230" w:lineRule="auto" w:before="153"/>
        <w:ind w:right="224"/>
      </w:pPr>
      <w:r>
        <w:rPr>
          <w:b/>
        </w:rPr>
        <w:t>Carlos:</w:t>
      </w:r>
      <w:r>
        <w:rPr>
          <w:b/>
          <w:spacing w:val="-3"/>
        </w:rPr>
        <w:t> </w:t>
      </w:r>
      <w:r>
        <w:rPr/>
        <w:t>(Llama)</w:t>
      </w:r>
      <w:r>
        <w:rPr>
          <w:spacing w:val="-3"/>
        </w:rPr>
        <w:t> </w:t>
      </w:r>
      <w:r>
        <w:rPr/>
        <w:t>Álvaro,</w:t>
      </w:r>
      <w:r>
        <w:rPr>
          <w:spacing w:val="-6"/>
        </w:rPr>
        <w:t> </w:t>
      </w:r>
      <w:r>
        <w:rPr/>
        <w:t>buenas</w:t>
      </w:r>
      <w:r>
        <w:rPr>
          <w:spacing w:val="-2"/>
        </w:rPr>
        <w:t> </w:t>
      </w:r>
      <w:r>
        <w:rPr/>
        <w:t>noticias.</w:t>
      </w:r>
      <w:r>
        <w:rPr>
          <w:spacing w:val="-3"/>
        </w:rPr>
        <w:t> </w:t>
      </w:r>
      <w:r>
        <w:rPr/>
        <w:t>Las</w:t>
      </w:r>
      <w:r>
        <w:rPr>
          <w:spacing w:val="-2"/>
        </w:rPr>
        <w:t> </w:t>
      </w:r>
      <w:r>
        <w:rPr/>
        <w:t>autoridades</w:t>
      </w:r>
      <w:r>
        <w:rPr>
          <w:spacing w:val="-2"/>
        </w:rPr>
        <w:t> </w:t>
      </w:r>
      <w:r>
        <w:rPr/>
        <w:t>suizas</w:t>
      </w:r>
      <w:r>
        <w:rPr>
          <w:spacing w:val="-2"/>
        </w:rPr>
        <w:t> </w:t>
      </w:r>
      <w:r>
        <w:rPr/>
        <w:t>han</w:t>
      </w:r>
      <w:r>
        <w:rPr>
          <w:spacing w:val="-4"/>
        </w:rPr>
        <w:t> </w:t>
      </w:r>
      <w:r>
        <w:rPr/>
        <w:t>autorizado</w:t>
      </w:r>
      <w:r>
        <w:rPr>
          <w:spacing w:val="-4"/>
        </w:rPr>
        <w:t> </w:t>
      </w:r>
      <w:r>
        <w:rPr/>
        <w:t>el</w:t>
      </w:r>
      <w:r>
        <w:rPr>
          <w:spacing w:val="-2"/>
        </w:rPr>
        <w:t> </w:t>
      </w:r>
      <w:r>
        <w:rPr/>
        <w:t>registro</w:t>
      </w:r>
      <w:r>
        <w:rPr>
          <w:spacing w:val="-3"/>
        </w:rPr>
        <w:t> </w:t>
      </w:r>
      <w:r>
        <w:rPr/>
        <w:t>de</w:t>
      </w:r>
      <w:r>
        <w:rPr>
          <w:spacing w:val="-4"/>
        </w:rPr>
        <w:t> </w:t>
      </w:r>
      <w:r>
        <w:rPr/>
        <w:t>la sociedad de gestión en Ginebra.</w:t>
      </w:r>
    </w:p>
    <w:p>
      <w:pPr>
        <w:spacing w:before="144"/>
        <w:ind w:left="85" w:right="0" w:firstLine="0"/>
        <w:jc w:val="left"/>
        <w:rPr>
          <w:sz w:val="22"/>
        </w:rPr>
      </w:pPr>
      <w:r>
        <w:rPr>
          <w:b/>
          <w:sz w:val="22"/>
        </w:rPr>
        <w:t>Álvaro:</w:t>
      </w:r>
      <w:r>
        <w:rPr>
          <w:b/>
          <w:spacing w:val="-6"/>
          <w:sz w:val="22"/>
        </w:rPr>
        <w:t> </w:t>
      </w:r>
      <w:r>
        <w:rPr>
          <w:sz w:val="22"/>
        </w:rPr>
        <w:t>¿Cuándo</w:t>
      </w:r>
      <w:r>
        <w:rPr>
          <w:spacing w:val="-4"/>
          <w:sz w:val="22"/>
        </w:rPr>
        <w:t> </w:t>
      </w:r>
      <w:r>
        <w:rPr>
          <w:sz w:val="22"/>
        </w:rPr>
        <w:t>se</w:t>
      </w:r>
      <w:r>
        <w:rPr>
          <w:spacing w:val="-4"/>
          <w:sz w:val="22"/>
        </w:rPr>
        <w:t> </w:t>
      </w:r>
      <w:r>
        <w:rPr>
          <w:spacing w:val="-2"/>
          <w:sz w:val="22"/>
        </w:rPr>
        <w:t>ejecuta?</w:t>
      </w:r>
    </w:p>
    <w:p>
      <w:pPr>
        <w:pStyle w:val="BodyText"/>
      </w:pPr>
      <w:r>
        <w:rPr>
          <w:b/>
        </w:rPr>
        <w:t>Carlos:</w:t>
      </w:r>
      <w:r>
        <w:rPr>
          <w:b/>
          <w:spacing w:val="-6"/>
        </w:rPr>
        <w:t> </w:t>
      </w:r>
      <w:r>
        <w:rPr/>
        <w:t>Mañana</w:t>
      </w:r>
      <w:r>
        <w:rPr>
          <w:spacing w:val="-2"/>
        </w:rPr>
        <w:t> </w:t>
      </w:r>
      <w:r>
        <w:rPr/>
        <w:t>por</w:t>
      </w:r>
      <w:r>
        <w:rPr>
          <w:spacing w:val="-5"/>
        </w:rPr>
        <w:t> </w:t>
      </w:r>
      <w:r>
        <w:rPr/>
        <w:t>la</w:t>
      </w:r>
      <w:r>
        <w:rPr>
          <w:spacing w:val="-6"/>
        </w:rPr>
        <w:t> </w:t>
      </w:r>
      <w:r>
        <w:rPr/>
        <w:t>mañana,</w:t>
      </w:r>
      <w:r>
        <w:rPr>
          <w:spacing w:val="-3"/>
        </w:rPr>
        <w:t> </w:t>
      </w:r>
      <w:r>
        <w:rPr/>
        <w:t>de</w:t>
      </w:r>
      <w:r>
        <w:rPr>
          <w:spacing w:val="-4"/>
        </w:rPr>
        <w:t> </w:t>
      </w:r>
      <w:r>
        <w:rPr/>
        <w:t>forma</w:t>
      </w:r>
      <w:r>
        <w:rPr>
          <w:spacing w:val="-3"/>
        </w:rPr>
        <w:t> </w:t>
      </w:r>
      <w:r>
        <w:rPr/>
        <w:t>simultánea</w:t>
      </w:r>
      <w:r>
        <w:rPr>
          <w:spacing w:val="-2"/>
        </w:rPr>
        <w:t> </w:t>
      </w:r>
      <w:r>
        <w:rPr/>
        <w:t>con</w:t>
      </w:r>
      <w:r>
        <w:rPr>
          <w:spacing w:val="-4"/>
        </w:rPr>
        <w:t> </w:t>
      </w:r>
      <w:r>
        <w:rPr/>
        <w:t>un</w:t>
      </w:r>
      <w:r>
        <w:rPr>
          <w:spacing w:val="-5"/>
        </w:rPr>
        <w:t> </w:t>
      </w:r>
      <w:r>
        <w:rPr/>
        <w:t>registro</w:t>
      </w:r>
      <w:r>
        <w:rPr>
          <w:spacing w:val="-3"/>
        </w:rPr>
        <w:t> </w:t>
      </w:r>
      <w:r>
        <w:rPr/>
        <w:t>en</w:t>
      </w:r>
      <w:r>
        <w:rPr>
          <w:spacing w:val="-3"/>
        </w:rPr>
        <w:t> </w:t>
      </w:r>
      <w:r>
        <w:rPr>
          <w:spacing w:val="-2"/>
        </w:rPr>
        <w:t>Liechtenstein.</w:t>
      </w:r>
    </w:p>
    <w:p>
      <w:pPr>
        <w:pStyle w:val="BodyText"/>
        <w:spacing w:line="228" w:lineRule="auto" w:before="158"/>
        <w:ind w:right="100"/>
      </w:pPr>
      <w:r>
        <w:rPr>
          <w:b/>
        </w:rPr>
        <w:t>Álvaro:</w:t>
      </w:r>
      <w:r>
        <w:rPr>
          <w:b/>
          <w:spacing w:val="-3"/>
        </w:rPr>
        <w:t> </w:t>
      </w:r>
      <w:r>
        <w:rPr/>
        <w:t>¿Y</w:t>
      </w:r>
      <w:r>
        <w:rPr>
          <w:spacing w:val="-2"/>
        </w:rPr>
        <w:t> </w:t>
      </w:r>
      <w:r>
        <w:rPr/>
        <w:t>sobre</w:t>
      </w:r>
      <w:r>
        <w:rPr>
          <w:spacing w:val="-3"/>
        </w:rPr>
        <w:t> </w:t>
      </w:r>
      <w:r>
        <w:rPr/>
        <w:t>“El</w:t>
      </w:r>
      <w:r>
        <w:rPr>
          <w:spacing w:val="-4"/>
        </w:rPr>
        <w:t> </w:t>
      </w:r>
      <w:r>
        <w:rPr/>
        <w:t>Arquitecto”?</w:t>
      </w:r>
      <w:r>
        <w:rPr>
          <w:spacing w:val="-2"/>
        </w:rPr>
        <w:t> </w:t>
      </w:r>
      <w:r>
        <w:rPr/>
        <w:t>¿Hay</w:t>
      </w:r>
      <w:r>
        <w:rPr>
          <w:spacing w:val="-2"/>
        </w:rPr>
        <w:t> </w:t>
      </w:r>
      <w:r>
        <w:rPr/>
        <w:t>alguna</w:t>
      </w:r>
      <w:r>
        <w:rPr>
          <w:spacing w:val="-2"/>
        </w:rPr>
        <w:t> </w:t>
      </w:r>
      <w:r>
        <w:rPr/>
        <w:t>posibilidad</w:t>
      </w:r>
      <w:r>
        <w:rPr>
          <w:spacing w:val="-3"/>
        </w:rPr>
        <w:t> </w:t>
      </w:r>
      <w:r>
        <w:rPr/>
        <w:t>de</w:t>
      </w:r>
      <w:r>
        <w:rPr>
          <w:spacing w:val="-3"/>
        </w:rPr>
        <w:t> </w:t>
      </w:r>
      <w:r>
        <w:rPr/>
        <w:t>que</w:t>
      </w:r>
      <w:r>
        <w:rPr>
          <w:spacing w:val="-3"/>
        </w:rPr>
        <w:t> </w:t>
      </w:r>
      <w:r>
        <w:rPr/>
        <w:t>esté</w:t>
      </w:r>
      <w:r>
        <w:rPr>
          <w:spacing w:val="-2"/>
        </w:rPr>
        <w:t> </w:t>
      </w:r>
      <w:r>
        <w:rPr/>
        <w:t>físicamente</w:t>
      </w:r>
      <w:r>
        <w:rPr>
          <w:spacing w:val="-2"/>
        </w:rPr>
        <w:t> </w:t>
      </w:r>
      <w:r>
        <w:rPr/>
        <w:t>en</w:t>
      </w:r>
      <w:r>
        <w:rPr>
          <w:spacing w:val="-3"/>
        </w:rPr>
        <w:t> </w:t>
      </w:r>
      <w:r>
        <w:rPr/>
        <w:t>alguno</w:t>
      </w:r>
      <w:r>
        <w:rPr>
          <w:spacing w:val="-2"/>
        </w:rPr>
        <w:t> </w:t>
      </w:r>
      <w:r>
        <w:rPr/>
        <w:t>de esos lugares?</w:t>
      </w:r>
    </w:p>
    <w:p>
      <w:pPr>
        <w:pStyle w:val="BodyText"/>
        <w:spacing w:line="230" w:lineRule="auto" w:before="158"/>
        <w:ind w:right="224"/>
      </w:pPr>
      <w:r>
        <w:rPr>
          <w:b/>
        </w:rPr>
        <w:t>Carlos:</w:t>
      </w:r>
      <w:r>
        <w:rPr>
          <w:b/>
          <w:spacing w:val="-2"/>
        </w:rPr>
        <w:t> </w:t>
      </w:r>
      <w:r>
        <w:rPr/>
        <w:t>Poco</w:t>
      </w:r>
      <w:r>
        <w:rPr>
          <w:spacing w:val="-2"/>
        </w:rPr>
        <w:t> </w:t>
      </w:r>
      <w:r>
        <w:rPr/>
        <w:t>probable.</w:t>
      </w:r>
      <w:r>
        <w:rPr>
          <w:spacing w:val="-3"/>
        </w:rPr>
        <w:t> </w:t>
      </w:r>
      <w:r>
        <w:rPr/>
        <w:t>Alguien</w:t>
      </w:r>
      <w:r>
        <w:rPr>
          <w:spacing w:val="-2"/>
        </w:rPr>
        <w:t> </w:t>
      </w:r>
      <w:r>
        <w:rPr/>
        <w:t>tan</w:t>
      </w:r>
      <w:r>
        <w:rPr>
          <w:spacing w:val="-2"/>
        </w:rPr>
        <w:t> </w:t>
      </w:r>
      <w:r>
        <w:rPr/>
        <w:t>cuidadoso</w:t>
      </w:r>
      <w:r>
        <w:rPr>
          <w:spacing w:val="-5"/>
        </w:rPr>
        <w:t> </w:t>
      </w:r>
      <w:r>
        <w:rPr/>
        <w:t>no</w:t>
      </w:r>
      <w:r>
        <w:rPr>
          <w:spacing w:val="-3"/>
        </w:rPr>
        <w:t> </w:t>
      </w:r>
      <w:r>
        <w:rPr/>
        <w:t>se</w:t>
      </w:r>
      <w:r>
        <w:rPr>
          <w:spacing w:val="-2"/>
        </w:rPr>
        <w:t> </w:t>
      </w:r>
      <w:r>
        <w:rPr/>
        <w:t>dejaría</w:t>
      </w:r>
      <w:r>
        <w:rPr>
          <w:spacing w:val="-1"/>
        </w:rPr>
        <w:t> </w:t>
      </w:r>
      <w:r>
        <w:rPr/>
        <w:t>ver</w:t>
      </w:r>
      <w:r>
        <w:rPr>
          <w:spacing w:val="-1"/>
        </w:rPr>
        <w:t> </w:t>
      </w:r>
      <w:r>
        <w:rPr/>
        <w:t>en</w:t>
      </w:r>
      <w:r>
        <w:rPr>
          <w:spacing w:val="-2"/>
        </w:rPr>
        <w:t> </w:t>
      </w:r>
      <w:r>
        <w:rPr/>
        <w:t>el</w:t>
      </w:r>
      <w:r>
        <w:rPr>
          <w:spacing w:val="-1"/>
        </w:rPr>
        <w:t> </w:t>
      </w:r>
      <w:r>
        <w:rPr/>
        <w:t>lugar</w:t>
      </w:r>
      <w:r>
        <w:rPr>
          <w:spacing w:val="-1"/>
        </w:rPr>
        <w:t> </w:t>
      </w:r>
      <w:r>
        <w:rPr/>
        <w:t>de</w:t>
      </w:r>
      <w:r>
        <w:rPr>
          <w:spacing w:val="-3"/>
        </w:rPr>
        <w:t> </w:t>
      </w:r>
      <w:r>
        <w:rPr/>
        <w:t>los</w:t>
      </w:r>
      <w:r>
        <w:rPr>
          <w:spacing w:val="-2"/>
        </w:rPr>
        <w:t> </w:t>
      </w:r>
      <w:r>
        <w:rPr/>
        <w:t>hechos.</w:t>
      </w:r>
      <w:r>
        <w:rPr>
          <w:spacing w:val="-2"/>
        </w:rPr>
        <w:t> </w:t>
      </w:r>
      <w:r>
        <w:rPr/>
        <w:t>Pero la documentación que encontremos podría, por fin, darnos un nombre real.</w:t>
      </w:r>
    </w:p>
    <w:p>
      <w:pPr>
        <w:spacing w:before="145"/>
        <w:ind w:left="85" w:right="0" w:firstLine="0"/>
        <w:jc w:val="left"/>
        <w:rPr>
          <w:sz w:val="22"/>
        </w:rPr>
      </w:pPr>
      <w:r>
        <w:rPr>
          <w:b/>
          <w:sz w:val="22"/>
        </w:rPr>
        <w:t>Álvaro:</w:t>
      </w:r>
      <w:r>
        <w:rPr>
          <w:b/>
          <w:spacing w:val="-5"/>
          <w:sz w:val="22"/>
        </w:rPr>
        <w:t> </w:t>
      </w:r>
      <w:r>
        <w:rPr>
          <w:sz w:val="22"/>
        </w:rPr>
        <w:t>Eso</w:t>
      </w:r>
      <w:r>
        <w:rPr>
          <w:spacing w:val="-3"/>
          <w:sz w:val="22"/>
        </w:rPr>
        <w:t> </w:t>
      </w:r>
      <w:r>
        <w:rPr>
          <w:sz w:val="22"/>
        </w:rPr>
        <w:t>sería</w:t>
      </w:r>
      <w:r>
        <w:rPr>
          <w:spacing w:val="-2"/>
          <w:sz w:val="22"/>
        </w:rPr>
        <w:t> enorme.</w:t>
      </w:r>
    </w:p>
    <w:p>
      <w:pPr>
        <w:pStyle w:val="BodyText"/>
        <w:spacing w:line="230" w:lineRule="auto" w:before="152"/>
        <w:ind w:right="224"/>
      </w:pPr>
      <w:r>
        <w:rPr>
          <w:b/>
        </w:rPr>
        <w:t>Carlos:</w:t>
      </w:r>
      <w:r>
        <w:rPr>
          <w:b/>
          <w:spacing w:val="-2"/>
        </w:rPr>
        <w:t> </w:t>
      </w:r>
      <w:r>
        <w:rPr/>
        <w:t>Lo</w:t>
      </w:r>
      <w:r>
        <w:rPr>
          <w:spacing w:val="-3"/>
        </w:rPr>
        <w:t> </w:t>
      </w:r>
      <w:r>
        <w:rPr/>
        <w:t>sería.</w:t>
      </w:r>
      <w:r>
        <w:rPr>
          <w:spacing w:val="-2"/>
        </w:rPr>
        <w:t> </w:t>
      </w:r>
      <w:r>
        <w:rPr/>
        <w:t>Aunque</w:t>
      </w:r>
      <w:r>
        <w:rPr>
          <w:spacing w:val="-5"/>
        </w:rPr>
        <w:t> </w:t>
      </w:r>
      <w:r>
        <w:rPr/>
        <w:t>no</w:t>
      </w:r>
      <w:r>
        <w:rPr>
          <w:spacing w:val="-3"/>
        </w:rPr>
        <w:t> </w:t>
      </w:r>
      <w:r>
        <w:rPr/>
        <w:t>me</w:t>
      </w:r>
      <w:r>
        <w:rPr>
          <w:spacing w:val="-2"/>
        </w:rPr>
        <w:t> </w:t>
      </w:r>
      <w:r>
        <w:rPr/>
        <w:t>hago</w:t>
      </w:r>
      <w:r>
        <w:rPr>
          <w:spacing w:val="-2"/>
        </w:rPr>
        <w:t> </w:t>
      </w:r>
      <w:r>
        <w:rPr/>
        <w:t>demasiadas</w:t>
      </w:r>
      <w:r>
        <w:rPr>
          <w:spacing w:val="-1"/>
        </w:rPr>
        <w:t> </w:t>
      </w:r>
      <w:r>
        <w:rPr/>
        <w:t>ilusiones</w:t>
      </w:r>
      <w:r>
        <w:rPr>
          <w:spacing w:val="-2"/>
        </w:rPr>
        <w:t> </w:t>
      </w:r>
      <w:r>
        <w:rPr/>
        <w:t>todavía.</w:t>
      </w:r>
      <w:r>
        <w:rPr>
          <w:spacing w:val="-4"/>
        </w:rPr>
        <w:t> </w:t>
      </w:r>
      <w:r>
        <w:rPr/>
        <w:t>Esta</w:t>
      </w:r>
      <w:r>
        <w:rPr>
          <w:spacing w:val="-4"/>
        </w:rPr>
        <w:t> </w:t>
      </w:r>
      <w:r>
        <w:rPr/>
        <w:t>gente</w:t>
      </w:r>
      <w:r>
        <w:rPr>
          <w:spacing w:val="-2"/>
        </w:rPr>
        <w:t> </w:t>
      </w:r>
      <w:r>
        <w:rPr/>
        <w:t>lleva</w:t>
      </w:r>
      <w:r>
        <w:rPr>
          <w:spacing w:val="-1"/>
        </w:rPr>
        <w:t> </w:t>
      </w:r>
      <w:r>
        <w:rPr/>
        <w:t>años perfeccionando cómo desaparecer sin dejar rastro.</w:t>
      </w:r>
    </w:p>
    <w:p>
      <w:pPr>
        <w:pStyle w:val="BodyText"/>
        <w:spacing w:before="144"/>
      </w:pPr>
      <w:r>
        <w:rPr>
          <w:b/>
        </w:rPr>
        <w:t>Álvaro:</w:t>
      </w:r>
      <w:r>
        <w:rPr>
          <w:b/>
          <w:spacing w:val="-5"/>
        </w:rPr>
        <w:t> </w:t>
      </w:r>
      <w:r>
        <w:rPr/>
        <w:t>¿Puedo</w:t>
      </w:r>
      <w:r>
        <w:rPr>
          <w:spacing w:val="-4"/>
        </w:rPr>
        <w:t> </w:t>
      </w:r>
      <w:r>
        <w:rPr/>
        <w:t>estar</w:t>
      </w:r>
      <w:r>
        <w:rPr>
          <w:spacing w:val="-3"/>
        </w:rPr>
        <w:t> </w:t>
      </w:r>
      <w:r>
        <w:rPr/>
        <w:t>presente,</w:t>
      </w:r>
      <w:r>
        <w:rPr>
          <w:spacing w:val="-5"/>
        </w:rPr>
        <w:t> </w:t>
      </w:r>
      <w:r>
        <w:rPr/>
        <w:t>de</w:t>
      </w:r>
      <w:r>
        <w:rPr>
          <w:spacing w:val="-5"/>
        </w:rPr>
        <w:t> </w:t>
      </w:r>
      <w:r>
        <w:rPr/>
        <w:t>alguna</w:t>
      </w:r>
      <w:r>
        <w:rPr>
          <w:spacing w:val="-2"/>
        </w:rPr>
        <w:t> forma?</w:t>
      </w:r>
    </w:p>
    <w:p>
      <w:pPr>
        <w:pStyle w:val="BodyText"/>
        <w:spacing w:after="0"/>
        <w:sectPr>
          <w:pgSz w:w="11910" w:h="16840"/>
          <w:pgMar w:top="1240" w:bottom="280" w:left="992" w:right="992"/>
        </w:sectPr>
      </w:pPr>
    </w:p>
    <w:p>
      <w:pPr>
        <w:pStyle w:val="BodyText"/>
        <w:spacing w:line="230" w:lineRule="auto" w:before="44"/>
        <w:ind w:right="224"/>
      </w:pPr>
      <w:r>
        <w:rPr>
          <w:b/>
        </w:rPr>
        <w:t>Carlos:</w:t>
      </w:r>
      <w:r>
        <w:rPr>
          <w:b/>
          <w:spacing w:val="-2"/>
        </w:rPr>
        <w:t> </w:t>
      </w:r>
      <w:r>
        <w:rPr/>
        <w:t>Esta</w:t>
      </w:r>
      <w:r>
        <w:rPr>
          <w:spacing w:val="-1"/>
        </w:rPr>
        <w:t> </w:t>
      </w:r>
      <w:r>
        <w:rPr/>
        <w:t>vez</w:t>
      </w:r>
      <w:r>
        <w:rPr>
          <w:spacing w:val="-4"/>
        </w:rPr>
        <w:t> </w:t>
      </w:r>
      <w:r>
        <w:rPr/>
        <w:t>no,</w:t>
      </w:r>
      <w:r>
        <w:rPr>
          <w:spacing w:val="-2"/>
        </w:rPr>
        <w:t> </w:t>
      </w:r>
      <w:r>
        <w:rPr/>
        <w:t>está</w:t>
      </w:r>
      <w:r>
        <w:rPr>
          <w:spacing w:val="-1"/>
        </w:rPr>
        <w:t> </w:t>
      </w:r>
      <w:r>
        <w:rPr/>
        <w:t>completamente</w:t>
      </w:r>
      <w:r>
        <w:rPr>
          <w:spacing w:val="-2"/>
        </w:rPr>
        <w:t> </w:t>
      </w:r>
      <w:r>
        <w:rPr/>
        <w:t>fuera</w:t>
      </w:r>
      <w:r>
        <w:rPr>
          <w:spacing w:val="-1"/>
        </w:rPr>
        <w:t> </w:t>
      </w:r>
      <w:r>
        <w:rPr/>
        <w:t>de</w:t>
      </w:r>
      <w:r>
        <w:rPr>
          <w:spacing w:val="-3"/>
        </w:rPr>
        <w:t> </w:t>
      </w:r>
      <w:r>
        <w:rPr/>
        <w:t>nuestra</w:t>
      </w:r>
      <w:r>
        <w:rPr>
          <w:spacing w:val="-1"/>
        </w:rPr>
        <w:t> </w:t>
      </w:r>
      <w:r>
        <w:rPr/>
        <w:t>jurisdicción.</w:t>
      </w:r>
      <w:r>
        <w:rPr>
          <w:spacing w:val="-2"/>
        </w:rPr>
        <w:t> </w:t>
      </w:r>
      <w:r>
        <w:rPr/>
        <w:t>Tendrás</w:t>
      </w:r>
      <w:r>
        <w:rPr>
          <w:spacing w:val="-1"/>
        </w:rPr>
        <w:t> </w:t>
      </w:r>
      <w:r>
        <w:rPr/>
        <w:t>que</w:t>
      </w:r>
      <w:r>
        <w:rPr>
          <w:spacing w:val="-3"/>
        </w:rPr>
        <w:t> </w:t>
      </w:r>
      <w:r>
        <w:rPr/>
        <w:t>esperar</w:t>
      </w:r>
      <w:r>
        <w:rPr>
          <w:spacing w:val="-1"/>
        </w:rPr>
        <w:t> </w:t>
      </w:r>
      <w:r>
        <w:rPr/>
        <w:t>los resultados desde aquí.</w:t>
      </w:r>
    </w:p>
    <w:p>
      <w:pPr>
        <w:spacing w:before="145"/>
        <w:ind w:left="85" w:right="0" w:firstLine="0"/>
        <w:jc w:val="left"/>
        <w:rPr>
          <w:sz w:val="22"/>
        </w:rPr>
      </w:pPr>
      <w:r>
        <w:rPr>
          <w:b/>
          <w:sz w:val="22"/>
        </w:rPr>
        <w:t>Álvaro:</w:t>
      </w:r>
      <w:r>
        <w:rPr>
          <w:b/>
          <w:spacing w:val="-7"/>
          <w:sz w:val="22"/>
        </w:rPr>
        <w:t> </w:t>
      </w:r>
      <w:r>
        <w:rPr>
          <w:sz w:val="22"/>
        </w:rPr>
        <w:t>Entendido.</w:t>
      </w:r>
      <w:r>
        <w:rPr>
          <w:spacing w:val="-8"/>
          <w:sz w:val="22"/>
        </w:rPr>
        <w:t> </w:t>
      </w:r>
      <w:r>
        <w:rPr>
          <w:sz w:val="22"/>
        </w:rPr>
        <w:t>Esperaré,</w:t>
      </w:r>
      <w:r>
        <w:rPr>
          <w:spacing w:val="-6"/>
          <w:sz w:val="22"/>
        </w:rPr>
        <w:t> </w:t>
      </w:r>
      <w:r>
        <w:rPr>
          <w:spacing w:val="-2"/>
          <w:sz w:val="22"/>
        </w:rPr>
        <w:t>entonces.</w:t>
      </w:r>
    </w:p>
    <w:p>
      <w:pPr>
        <w:pStyle w:val="BodyText"/>
        <w:spacing w:before="282"/>
        <w:ind w:left="0"/>
      </w:pPr>
    </w:p>
    <w:p>
      <w:pPr>
        <w:pStyle w:val="BodyText"/>
        <w:spacing w:before="0"/>
      </w:pPr>
      <w:r>
        <w:rPr/>
        <w:t>다음</w:t>
      </w:r>
      <w:r>
        <w:rPr>
          <w:spacing w:val="31"/>
        </w:rPr>
        <w:t> </w:t>
      </w:r>
      <w:r>
        <w:rPr/>
        <w:t>날,</w:t>
      </w:r>
      <w:r>
        <w:rPr>
          <w:spacing w:val="29"/>
        </w:rPr>
        <w:t> </w:t>
      </w:r>
      <w:r>
        <w:rPr/>
        <w:t>압수수색</w:t>
      </w:r>
      <w:r>
        <w:rPr>
          <w:spacing w:val="31"/>
        </w:rPr>
        <w:t> </w:t>
      </w:r>
      <w:r>
        <w:rPr/>
        <w:t>결과가</w:t>
      </w:r>
      <w:r>
        <w:rPr>
          <w:spacing w:val="32"/>
        </w:rPr>
        <w:t> </w:t>
      </w:r>
      <w:r>
        <w:rPr>
          <w:spacing w:val="-2"/>
        </w:rPr>
        <w:t>전해집니다.</w:t>
      </w:r>
    </w:p>
    <w:p>
      <w:pPr>
        <w:pStyle w:val="BodyText"/>
        <w:spacing w:line="228" w:lineRule="auto" w:before="158"/>
        <w:ind w:right="406"/>
      </w:pPr>
      <w:r>
        <w:rPr>
          <w:b/>
        </w:rPr>
        <w:t>Carlos:</w:t>
      </w:r>
      <w:r>
        <w:rPr>
          <w:b/>
          <w:spacing w:val="-4"/>
        </w:rPr>
        <w:t> </w:t>
      </w:r>
      <w:r>
        <w:rPr/>
        <w:t>(Llama)</w:t>
      </w:r>
      <w:r>
        <w:rPr>
          <w:spacing w:val="-4"/>
        </w:rPr>
        <w:t> </w:t>
      </w:r>
      <w:r>
        <w:rPr/>
        <w:t>Álvaro,</w:t>
      </w:r>
      <w:r>
        <w:rPr>
          <w:spacing w:val="-4"/>
        </w:rPr>
        <w:t> </w:t>
      </w:r>
      <w:r>
        <w:rPr/>
        <w:t>tenemos</w:t>
      </w:r>
      <w:r>
        <w:rPr>
          <w:spacing w:val="-3"/>
        </w:rPr>
        <w:t> </w:t>
      </w:r>
      <w:r>
        <w:rPr/>
        <w:t>resultados.</w:t>
      </w:r>
      <w:r>
        <w:rPr>
          <w:spacing w:val="-4"/>
        </w:rPr>
        <w:t> </w:t>
      </w:r>
      <w:r>
        <w:rPr/>
        <w:t>Documentación</w:t>
      </w:r>
      <w:r>
        <w:rPr>
          <w:spacing w:val="-4"/>
        </w:rPr>
        <w:t> </w:t>
      </w:r>
      <w:r>
        <w:rPr/>
        <w:t>extensa</w:t>
      </w:r>
      <w:r>
        <w:rPr>
          <w:spacing w:val="-3"/>
        </w:rPr>
        <w:t> </w:t>
      </w:r>
      <w:r>
        <w:rPr/>
        <w:t>incautada</w:t>
      </w:r>
      <w:r>
        <w:rPr>
          <w:spacing w:val="-3"/>
        </w:rPr>
        <w:t> </w:t>
      </w:r>
      <w:r>
        <w:rPr/>
        <w:t>en</w:t>
      </w:r>
      <w:r>
        <w:rPr>
          <w:spacing w:val="-4"/>
        </w:rPr>
        <w:t> </w:t>
      </w:r>
      <w:r>
        <w:rPr/>
        <w:t>ambos </w:t>
      </w:r>
      <w:r>
        <w:rPr>
          <w:spacing w:val="-2"/>
        </w:rPr>
        <w:t>lugares.</w:t>
      </w:r>
    </w:p>
    <w:p>
      <w:pPr>
        <w:spacing w:before="146"/>
        <w:ind w:left="85" w:right="0" w:firstLine="0"/>
        <w:jc w:val="left"/>
        <w:rPr>
          <w:sz w:val="22"/>
        </w:rPr>
      </w:pPr>
      <w:r>
        <w:rPr>
          <w:b/>
          <w:sz w:val="22"/>
        </w:rPr>
        <w:t>Álvaro:</w:t>
      </w:r>
      <w:r>
        <w:rPr>
          <w:b/>
          <w:spacing w:val="-5"/>
          <w:sz w:val="22"/>
        </w:rPr>
        <w:t> </w:t>
      </w:r>
      <w:r>
        <w:rPr>
          <w:sz w:val="22"/>
        </w:rPr>
        <w:t>¿Y</w:t>
      </w:r>
      <w:r>
        <w:rPr>
          <w:spacing w:val="-1"/>
          <w:sz w:val="22"/>
        </w:rPr>
        <w:t> </w:t>
      </w:r>
      <w:r>
        <w:rPr>
          <w:sz w:val="22"/>
        </w:rPr>
        <w:t>el</w:t>
      </w:r>
      <w:r>
        <w:rPr>
          <w:spacing w:val="-1"/>
          <w:sz w:val="22"/>
        </w:rPr>
        <w:t> </w:t>
      </w:r>
      <w:r>
        <w:rPr>
          <w:spacing w:val="-2"/>
          <w:sz w:val="22"/>
        </w:rPr>
        <w:t>nombre?</w:t>
      </w:r>
    </w:p>
    <w:p>
      <w:pPr>
        <w:pStyle w:val="BodyText"/>
        <w:spacing w:line="228" w:lineRule="auto" w:before="159"/>
        <w:ind w:right="100"/>
      </w:pPr>
      <w:r>
        <w:rPr>
          <w:b/>
        </w:rPr>
        <w:t>Carlos:</w:t>
      </w:r>
      <w:r>
        <w:rPr>
          <w:b/>
          <w:spacing w:val="-3"/>
        </w:rPr>
        <w:t> </w:t>
      </w:r>
      <w:r>
        <w:rPr/>
        <w:t>Parcial.</w:t>
      </w:r>
      <w:r>
        <w:rPr>
          <w:spacing w:val="-3"/>
        </w:rPr>
        <w:t> </w:t>
      </w:r>
      <w:r>
        <w:rPr/>
        <w:t>Encontramos</w:t>
      </w:r>
      <w:r>
        <w:rPr>
          <w:spacing w:val="-3"/>
        </w:rPr>
        <w:t> </w:t>
      </w:r>
      <w:r>
        <w:rPr/>
        <w:t>referencias</w:t>
      </w:r>
      <w:r>
        <w:rPr>
          <w:spacing w:val="-2"/>
        </w:rPr>
        <w:t> </w:t>
      </w:r>
      <w:r>
        <w:rPr/>
        <w:t>a</w:t>
      </w:r>
      <w:r>
        <w:rPr>
          <w:spacing w:val="-2"/>
        </w:rPr>
        <w:t> </w:t>
      </w:r>
      <w:r>
        <w:rPr/>
        <w:t>un</w:t>
      </w:r>
      <w:r>
        <w:rPr>
          <w:spacing w:val="-3"/>
        </w:rPr>
        <w:t> </w:t>
      </w:r>
      <w:r>
        <w:rPr/>
        <w:t>tal</w:t>
      </w:r>
      <w:r>
        <w:rPr>
          <w:spacing w:val="-2"/>
        </w:rPr>
        <w:t> </w:t>
      </w:r>
      <w:r>
        <w:rPr/>
        <w:t>“Adrián</w:t>
      </w:r>
      <w:r>
        <w:rPr>
          <w:spacing w:val="-3"/>
        </w:rPr>
        <w:t> </w:t>
      </w:r>
      <w:r>
        <w:rPr/>
        <w:t>Roselló”,</w:t>
      </w:r>
      <w:r>
        <w:rPr>
          <w:spacing w:val="-3"/>
        </w:rPr>
        <w:t> </w:t>
      </w:r>
      <w:r>
        <w:rPr/>
        <w:t>aunque</w:t>
      </w:r>
      <w:r>
        <w:rPr>
          <w:spacing w:val="-4"/>
        </w:rPr>
        <w:t> </w:t>
      </w:r>
      <w:r>
        <w:rPr/>
        <w:t>no</w:t>
      </w:r>
      <w:r>
        <w:rPr>
          <w:spacing w:val="-4"/>
        </w:rPr>
        <w:t> </w:t>
      </w:r>
      <w:r>
        <w:rPr/>
        <w:t>está</w:t>
      </w:r>
      <w:r>
        <w:rPr>
          <w:spacing w:val="-2"/>
        </w:rPr>
        <w:t> </w:t>
      </w:r>
      <w:r>
        <w:rPr/>
        <w:t>claro</w:t>
      </w:r>
      <w:r>
        <w:rPr>
          <w:spacing w:val="-3"/>
        </w:rPr>
        <w:t> </w:t>
      </w:r>
      <w:r>
        <w:rPr/>
        <w:t>si</w:t>
      </w:r>
      <w:r>
        <w:rPr>
          <w:spacing w:val="-2"/>
        </w:rPr>
        <w:t> </w:t>
      </w:r>
      <w:r>
        <w:rPr/>
        <w:t>es</w:t>
      </w:r>
      <w:r>
        <w:rPr>
          <w:spacing w:val="-3"/>
        </w:rPr>
        <w:t> </w:t>
      </w:r>
      <w:r>
        <w:rPr/>
        <w:t>su nombre real o solo otro alias más elaborado.</w:t>
      </w:r>
    </w:p>
    <w:p>
      <w:pPr>
        <w:spacing w:before="147"/>
        <w:ind w:left="85" w:right="0" w:firstLine="0"/>
        <w:jc w:val="left"/>
        <w:rPr>
          <w:sz w:val="22"/>
        </w:rPr>
      </w:pPr>
      <w:r>
        <w:rPr>
          <w:b/>
          <w:sz w:val="22"/>
        </w:rPr>
        <w:t>Álvaro:</w:t>
      </w:r>
      <w:r>
        <w:rPr>
          <w:b/>
          <w:spacing w:val="-6"/>
          <w:sz w:val="22"/>
        </w:rPr>
        <w:t> </w:t>
      </w:r>
      <w:r>
        <w:rPr>
          <w:sz w:val="22"/>
        </w:rPr>
        <w:t>¿Alguna</w:t>
      </w:r>
      <w:r>
        <w:rPr>
          <w:spacing w:val="-4"/>
          <w:sz w:val="22"/>
        </w:rPr>
        <w:t> </w:t>
      </w:r>
      <w:r>
        <w:rPr>
          <w:sz w:val="22"/>
        </w:rPr>
        <w:t>foto,</w:t>
      </w:r>
      <w:r>
        <w:rPr>
          <w:spacing w:val="-6"/>
          <w:sz w:val="22"/>
        </w:rPr>
        <w:t> </w:t>
      </w:r>
      <w:r>
        <w:rPr>
          <w:sz w:val="22"/>
        </w:rPr>
        <w:t>alguna</w:t>
      </w:r>
      <w:r>
        <w:rPr>
          <w:spacing w:val="-3"/>
          <w:sz w:val="22"/>
        </w:rPr>
        <w:t> </w:t>
      </w:r>
      <w:r>
        <w:rPr>
          <w:spacing w:val="-2"/>
          <w:sz w:val="22"/>
        </w:rPr>
        <w:t>dirección?</w:t>
      </w:r>
    </w:p>
    <w:p>
      <w:pPr>
        <w:pStyle w:val="BodyText"/>
        <w:spacing w:line="228" w:lineRule="auto" w:before="158"/>
        <w:ind w:right="224"/>
      </w:pPr>
      <w:r>
        <w:rPr>
          <w:b/>
        </w:rPr>
        <w:t>Carlos:</w:t>
      </w:r>
      <w:r>
        <w:rPr>
          <w:b/>
          <w:spacing w:val="-3"/>
        </w:rPr>
        <w:t> </w:t>
      </w:r>
      <w:r>
        <w:rPr/>
        <w:t>Nada</w:t>
      </w:r>
      <w:r>
        <w:rPr>
          <w:spacing w:val="-3"/>
        </w:rPr>
        <w:t> </w:t>
      </w:r>
      <w:r>
        <w:rPr/>
        <w:t>todavía.</w:t>
      </w:r>
      <w:r>
        <w:rPr>
          <w:spacing w:val="-3"/>
        </w:rPr>
        <w:t> </w:t>
      </w:r>
      <w:r>
        <w:rPr/>
        <w:t>El</w:t>
      </w:r>
      <w:r>
        <w:rPr>
          <w:spacing w:val="-5"/>
        </w:rPr>
        <w:t> </w:t>
      </w:r>
      <w:r>
        <w:rPr/>
        <w:t>nombre</w:t>
      </w:r>
      <w:r>
        <w:rPr>
          <w:spacing w:val="-3"/>
        </w:rPr>
        <w:t> </w:t>
      </w:r>
      <w:r>
        <w:rPr/>
        <w:t>aparece</w:t>
      </w:r>
      <w:r>
        <w:rPr>
          <w:spacing w:val="-4"/>
        </w:rPr>
        <w:t> </w:t>
      </w:r>
      <w:r>
        <w:rPr/>
        <w:t>en</w:t>
      </w:r>
      <w:r>
        <w:rPr>
          <w:spacing w:val="-4"/>
        </w:rPr>
        <w:t> </w:t>
      </w:r>
      <w:r>
        <w:rPr/>
        <w:t>documentos</w:t>
      </w:r>
      <w:r>
        <w:rPr>
          <w:spacing w:val="-2"/>
        </w:rPr>
        <w:t> </w:t>
      </w:r>
      <w:r>
        <w:rPr/>
        <w:t>internos,</w:t>
      </w:r>
      <w:r>
        <w:rPr>
          <w:spacing w:val="-3"/>
        </w:rPr>
        <w:t> </w:t>
      </w:r>
      <w:r>
        <w:rPr/>
        <w:t>pero</w:t>
      </w:r>
      <w:r>
        <w:rPr>
          <w:spacing w:val="-6"/>
        </w:rPr>
        <w:t> </w:t>
      </w:r>
      <w:r>
        <w:rPr/>
        <w:t>cualquier</w:t>
      </w:r>
      <w:r>
        <w:rPr>
          <w:spacing w:val="-2"/>
        </w:rPr>
        <w:t> </w:t>
      </w:r>
      <w:r>
        <w:rPr/>
        <w:t>rastro</w:t>
      </w:r>
      <w:r>
        <w:rPr>
          <w:spacing w:val="-3"/>
        </w:rPr>
        <w:t> </w:t>
      </w:r>
      <w:r>
        <w:rPr/>
        <w:t>físico ha sido cuidadosamente eliminado.</w:t>
      </w:r>
    </w:p>
    <w:p>
      <w:pPr>
        <w:pStyle w:val="BodyText"/>
        <w:spacing w:before="146"/>
      </w:pPr>
      <w:r>
        <w:rPr>
          <w:b/>
        </w:rPr>
        <w:t>Álvaro:</w:t>
      </w:r>
      <w:r>
        <w:rPr>
          <w:b/>
          <w:spacing w:val="-5"/>
        </w:rPr>
        <w:t> </w:t>
      </w:r>
      <w:r>
        <w:rPr/>
        <w:t>¿Y</w:t>
      </w:r>
      <w:r>
        <w:rPr>
          <w:spacing w:val="-4"/>
        </w:rPr>
        <w:t> </w:t>
      </w:r>
      <w:r>
        <w:rPr/>
        <w:t>la</w:t>
      </w:r>
      <w:r>
        <w:rPr>
          <w:spacing w:val="-3"/>
        </w:rPr>
        <w:t> </w:t>
      </w:r>
      <w:r>
        <w:rPr/>
        <w:t>conexión</w:t>
      </w:r>
      <w:r>
        <w:rPr>
          <w:spacing w:val="-5"/>
        </w:rPr>
        <w:t> </w:t>
      </w:r>
      <w:r>
        <w:rPr/>
        <w:t>con</w:t>
      </w:r>
      <w:r>
        <w:rPr>
          <w:spacing w:val="-4"/>
        </w:rPr>
        <w:t> </w:t>
      </w:r>
      <w:r>
        <w:rPr/>
        <w:t>Rueda?</w:t>
      </w:r>
      <w:r>
        <w:rPr>
          <w:spacing w:val="-4"/>
        </w:rPr>
        <w:t> </w:t>
      </w:r>
      <w:r>
        <w:rPr/>
        <w:t>¿Se</w:t>
      </w:r>
      <w:r>
        <w:rPr>
          <w:spacing w:val="-4"/>
        </w:rPr>
        <w:t> </w:t>
      </w:r>
      <w:r>
        <w:rPr>
          <w:spacing w:val="-2"/>
        </w:rPr>
        <w:t>confirma?</w:t>
      </w:r>
    </w:p>
    <w:p>
      <w:pPr>
        <w:pStyle w:val="BodyText"/>
        <w:spacing w:line="228" w:lineRule="auto" w:before="158"/>
        <w:ind w:right="100"/>
      </w:pPr>
      <w:r>
        <w:rPr>
          <w:b/>
        </w:rPr>
        <w:t>Carlos:</w:t>
      </w:r>
      <w:r>
        <w:rPr>
          <w:b/>
          <w:spacing w:val="-4"/>
        </w:rPr>
        <w:t> </w:t>
      </w:r>
      <w:r>
        <w:rPr/>
        <w:t>Parcialmente.</w:t>
      </w:r>
      <w:r>
        <w:rPr>
          <w:spacing w:val="-4"/>
        </w:rPr>
        <w:t> </w:t>
      </w:r>
      <w:r>
        <w:rPr/>
        <w:t>Hay</w:t>
      </w:r>
      <w:r>
        <w:rPr>
          <w:spacing w:val="-5"/>
        </w:rPr>
        <w:t> </w:t>
      </w:r>
      <w:r>
        <w:rPr/>
        <w:t>transferencias</w:t>
      </w:r>
      <w:r>
        <w:rPr>
          <w:spacing w:val="-6"/>
        </w:rPr>
        <w:t> </w:t>
      </w:r>
      <w:r>
        <w:rPr/>
        <w:t>recurrentes</w:t>
      </w:r>
      <w:r>
        <w:rPr>
          <w:spacing w:val="-4"/>
        </w:rPr>
        <w:t> </w:t>
      </w:r>
      <w:r>
        <w:rPr/>
        <w:t>durante</w:t>
      </w:r>
      <w:r>
        <w:rPr>
          <w:spacing w:val="-1"/>
        </w:rPr>
        <w:t> </w:t>
      </w:r>
      <w:r>
        <w:rPr/>
        <w:t>años</w:t>
      </w:r>
      <w:r>
        <w:rPr>
          <w:spacing w:val="-4"/>
        </w:rPr>
        <w:t> </w:t>
      </w:r>
      <w:r>
        <w:rPr/>
        <w:t>entre</w:t>
      </w:r>
      <w:r>
        <w:rPr>
          <w:spacing w:val="-7"/>
        </w:rPr>
        <w:t> </w:t>
      </w:r>
      <w:r>
        <w:rPr/>
        <w:t>estructuras</w:t>
      </w:r>
      <w:r>
        <w:rPr>
          <w:spacing w:val="-3"/>
        </w:rPr>
        <w:t> </w:t>
      </w:r>
      <w:r>
        <w:rPr/>
        <w:t>vinculadas</w:t>
      </w:r>
      <w:r>
        <w:rPr>
          <w:spacing w:val="-3"/>
        </w:rPr>
        <w:t> </w:t>
      </w:r>
      <w:r>
        <w:rPr/>
        <w:t>a ambos, aunque todavía no hay prueba de una relación jerárquica directa.</w:t>
      </w:r>
    </w:p>
    <w:p>
      <w:pPr>
        <w:pStyle w:val="BodyText"/>
        <w:spacing w:before="147"/>
      </w:pPr>
      <w:r>
        <w:rPr>
          <w:b/>
        </w:rPr>
        <w:t>Álvaro:</w:t>
      </w:r>
      <w:r>
        <w:rPr>
          <w:b/>
          <w:spacing w:val="-9"/>
        </w:rPr>
        <w:t> </w:t>
      </w:r>
      <w:r>
        <w:rPr/>
        <w:t>Entonces,</w:t>
      </w:r>
      <w:r>
        <w:rPr>
          <w:spacing w:val="-6"/>
        </w:rPr>
        <w:t> </w:t>
      </w:r>
      <w:r>
        <w:rPr/>
        <w:t>¿tenemos</w:t>
      </w:r>
      <w:r>
        <w:rPr>
          <w:spacing w:val="-6"/>
        </w:rPr>
        <w:t> </w:t>
      </w:r>
      <w:r>
        <w:rPr/>
        <w:t>suficiente</w:t>
      </w:r>
      <w:r>
        <w:rPr>
          <w:spacing w:val="-6"/>
        </w:rPr>
        <w:t> </w:t>
      </w:r>
      <w:r>
        <w:rPr/>
        <w:t>para</w:t>
      </w:r>
      <w:r>
        <w:rPr>
          <w:spacing w:val="-4"/>
        </w:rPr>
        <w:t> </w:t>
      </w:r>
      <w:r>
        <w:rPr/>
        <w:t>actuar</w:t>
      </w:r>
      <w:r>
        <w:rPr>
          <w:spacing w:val="-5"/>
        </w:rPr>
        <w:t> </w:t>
      </w:r>
      <w:r>
        <w:rPr/>
        <w:t>contra</w:t>
      </w:r>
      <w:r>
        <w:rPr>
          <w:spacing w:val="-5"/>
        </w:rPr>
        <w:t> </w:t>
      </w:r>
      <w:r>
        <w:rPr/>
        <w:t>Roselló,</w:t>
      </w:r>
      <w:r>
        <w:rPr>
          <w:spacing w:val="-7"/>
        </w:rPr>
        <w:t> </w:t>
      </w:r>
      <w:r>
        <w:rPr/>
        <w:t>o</w:t>
      </w:r>
      <w:r>
        <w:rPr>
          <w:spacing w:val="-6"/>
        </w:rPr>
        <w:t> </w:t>
      </w:r>
      <w:r>
        <w:rPr/>
        <w:t>quien</w:t>
      </w:r>
      <w:r>
        <w:rPr>
          <w:spacing w:val="-6"/>
        </w:rPr>
        <w:t> </w:t>
      </w:r>
      <w:r>
        <w:rPr>
          <w:spacing w:val="-4"/>
        </w:rPr>
        <w:t>sea?</w:t>
      </w:r>
    </w:p>
    <w:p>
      <w:pPr>
        <w:pStyle w:val="BodyText"/>
        <w:spacing w:line="230" w:lineRule="auto" w:before="153"/>
      </w:pPr>
      <w:r>
        <w:rPr>
          <w:b/>
        </w:rPr>
        <w:t>Carlos:</w:t>
      </w:r>
      <w:r>
        <w:rPr>
          <w:b/>
          <w:spacing w:val="-4"/>
        </w:rPr>
        <w:t> </w:t>
      </w:r>
      <w:r>
        <w:rPr/>
        <w:t>Suficiente</w:t>
      </w:r>
      <w:r>
        <w:rPr>
          <w:spacing w:val="-4"/>
        </w:rPr>
        <w:t> </w:t>
      </w:r>
      <w:r>
        <w:rPr/>
        <w:t>para</w:t>
      </w:r>
      <w:r>
        <w:rPr>
          <w:spacing w:val="-3"/>
        </w:rPr>
        <w:t> </w:t>
      </w:r>
      <w:r>
        <w:rPr/>
        <w:t>abrir</w:t>
      </w:r>
      <w:r>
        <w:rPr>
          <w:spacing w:val="-3"/>
        </w:rPr>
        <w:t> </w:t>
      </w:r>
      <w:r>
        <w:rPr/>
        <w:t>una</w:t>
      </w:r>
      <w:r>
        <w:rPr>
          <w:spacing w:val="-3"/>
        </w:rPr>
        <w:t> </w:t>
      </w:r>
      <w:r>
        <w:rPr/>
        <w:t>investigación</w:t>
      </w:r>
      <w:r>
        <w:rPr>
          <w:spacing w:val="-5"/>
        </w:rPr>
        <w:t> </w:t>
      </w:r>
      <w:r>
        <w:rPr/>
        <w:t>formal</w:t>
      </w:r>
      <w:r>
        <w:rPr>
          <w:spacing w:val="-3"/>
        </w:rPr>
        <w:t> </w:t>
      </w:r>
      <w:r>
        <w:rPr/>
        <w:t>internacional,</w:t>
      </w:r>
      <w:r>
        <w:rPr>
          <w:spacing w:val="-4"/>
        </w:rPr>
        <w:t> </w:t>
      </w:r>
      <w:r>
        <w:rPr/>
        <w:t>sí.</w:t>
      </w:r>
      <w:r>
        <w:rPr>
          <w:spacing w:val="-4"/>
        </w:rPr>
        <w:t> </w:t>
      </w:r>
      <w:r>
        <w:rPr/>
        <w:t>Suficiente</w:t>
      </w:r>
      <w:r>
        <w:rPr>
          <w:spacing w:val="-4"/>
        </w:rPr>
        <w:t> </w:t>
      </w:r>
      <w:r>
        <w:rPr/>
        <w:t>para</w:t>
      </w:r>
      <w:r>
        <w:rPr>
          <w:spacing w:val="-3"/>
        </w:rPr>
        <w:t> </w:t>
      </w:r>
      <w:r>
        <w:rPr/>
        <w:t>detenerlo, todavía no. Necesitamos localizarlo primero.</w:t>
      </w:r>
    </w:p>
    <w:p>
      <w:pPr>
        <w:spacing w:before="144"/>
        <w:ind w:left="85" w:right="0" w:firstLine="0"/>
        <w:jc w:val="left"/>
        <w:rPr>
          <w:sz w:val="22"/>
        </w:rPr>
      </w:pPr>
      <w:r>
        <w:rPr>
          <w:b/>
          <w:sz w:val="22"/>
        </w:rPr>
        <w:t>Álvaro:</w:t>
      </w:r>
      <w:r>
        <w:rPr>
          <w:b/>
          <w:spacing w:val="-5"/>
          <w:sz w:val="22"/>
        </w:rPr>
        <w:t> </w:t>
      </w:r>
      <w:r>
        <w:rPr>
          <w:sz w:val="22"/>
        </w:rPr>
        <w:t>¿Y</w:t>
      </w:r>
      <w:r>
        <w:rPr>
          <w:spacing w:val="-3"/>
          <w:sz w:val="22"/>
        </w:rPr>
        <w:t> </w:t>
      </w:r>
      <w:r>
        <w:rPr>
          <w:sz w:val="22"/>
        </w:rPr>
        <w:t>eso</w:t>
      </w:r>
      <w:r>
        <w:rPr>
          <w:spacing w:val="-3"/>
          <w:sz w:val="22"/>
        </w:rPr>
        <w:t> </w:t>
      </w:r>
      <w:r>
        <w:rPr>
          <w:sz w:val="22"/>
        </w:rPr>
        <w:t>cuánto</w:t>
      </w:r>
      <w:r>
        <w:rPr>
          <w:spacing w:val="-4"/>
          <w:sz w:val="22"/>
        </w:rPr>
        <w:t> </w:t>
      </w:r>
      <w:r>
        <w:rPr>
          <w:sz w:val="22"/>
        </w:rPr>
        <w:t>podría</w:t>
      </w:r>
      <w:r>
        <w:rPr>
          <w:spacing w:val="-2"/>
          <w:sz w:val="22"/>
        </w:rPr>
        <w:t> llevar?</w:t>
      </w:r>
    </w:p>
    <w:p>
      <w:pPr>
        <w:pStyle w:val="BodyText"/>
        <w:spacing w:line="230" w:lineRule="auto" w:before="153"/>
        <w:ind w:right="224"/>
      </w:pPr>
      <w:r>
        <w:rPr>
          <w:b/>
        </w:rPr>
        <w:t>Carlos:</w:t>
      </w:r>
      <w:r>
        <w:rPr>
          <w:b/>
          <w:spacing w:val="-3"/>
        </w:rPr>
        <w:t> </w:t>
      </w:r>
      <w:r>
        <w:rPr/>
        <w:t>Con</w:t>
      </w:r>
      <w:r>
        <w:rPr>
          <w:spacing w:val="-4"/>
        </w:rPr>
        <w:t> </w:t>
      </w:r>
      <w:r>
        <w:rPr/>
        <w:t>suerte,</w:t>
      </w:r>
      <w:r>
        <w:rPr>
          <w:spacing w:val="-4"/>
        </w:rPr>
        <w:t> </w:t>
      </w:r>
      <w:r>
        <w:rPr/>
        <w:t>meses.</w:t>
      </w:r>
      <w:r>
        <w:rPr>
          <w:spacing w:val="-3"/>
        </w:rPr>
        <w:t> </w:t>
      </w:r>
      <w:r>
        <w:rPr/>
        <w:t>Sin</w:t>
      </w:r>
      <w:r>
        <w:rPr>
          <w:spacing w:val="-3"/>
        </w:rPr>
        <w:t> </w:t>
      </w:r>
      <w:r>
        <w:rPr/>
        <w:t>suerte,</w:t>
      </w:r>
      <w:r>
        <w:rPr>
          <w:spacing w:val="-3"/>
        </w:rPr>
        <w:t> </w:t>
      </w:r>
      <w:r>
        <w:rPr/>
        <w:t>años.</w:t>
      </w:r>
      <w:r>
        <w:rPr>
          <w:spacing w:val="-3"/>
        </w:rPr>
        <w:t> </w:t>
      </w:r>
      <w:r>
        <w:rPr/>
        <w:t>Gente</w:t>
      </w:r>
      <w:r>
        <w:rPr>
          <w:spacing w:val="-3"/>
        </w:rPr>
        <w:t> </w:t>
      </w:r>
      <w:r>
        <w:rPr/>
        <w:t>como</w:t>
      </w:r>
      <w:r>
        <w:rPr>
          <w:spacing w:val="-3"/>
        </w:rPr>
        <w:t> </w:t>
      </w:r>
      <w:r>
        <w:rPr/>
        <w:t>él</w:t>
      </w:r>
      <w:r>
        <w:rPr>
          <w:spacing w:val="-2"/>
        </w:rPr>
        <w:t> </w:t>
      </w:r>
      <w:r>
        <w:rPr/>
        <w:t>sabe</w:t>
      </w:r>
      <w:r>
        <w:rPr>
          <w:spacing w:val="-4"/>
        </w:rPr>
        <w:t> </w:t>
      </w:r>
      <w:r>
        <w:rPr/>
        <w:t>desaparecer</w:t>
      </w:r>
      <w:r>
        <w:rPr>
          <w:spacing w:val="-2"/>
        </w:rPr>
        <w:t> </w:t>
      </w:r>
      <w:r>
        <w:rPr/>
        <w:t>del</w:t>
      </w:r>
      <w:r>
        <w:rPr>
          <w:spacing w:val="-2"/>
        </w:rPr>
        <w:t> </w:t>
      </w:r>
      <w:r>
        <w:rPr/>
        <w:t>mapa</w:t>
      </w:r>
      <w:r>
        <w:rPr>
          <w:spacing w:val="-2"/>
        </w:rPr>
        <w:t> </w:t>
      </w:r>
      <w:r>
        <w:rPr/>
        <w:t>cuando lo necesita.</w:t>
      </w:r>
    </w:p>
    <w:p>
      <w:pPr>
        <w:pStyle w:val="BodyText"/>
        <w:spacing w:before="284"/>
        <w:ind w:left="0"/>
      </w:pPr>
    </w:p>
    <w:p>
      <w:pPr>
        <w:pStyle w:val="BodyText"/>
        <w:spacing w:line="230" w:lineRule="auto" w:before="0"/>
        <w:ind w:right="100"/>
      </w:pPr>
      <w:r>
        <w:t>압수 자료를 근거로, 검찰이 에스키벨 전 장관에 대한 정식 수사를 개시합니다.</w:t>
      </w:r>
    </w:p>
    <w:p>
      <w:pPr>
        <w:pStyle w:val="BodyText"/>
        <w:spacing w:line="228" w:lineRule="auto" w:before="159"/>
        <w:ind w:right="100"/>
      </w:pPr>
      <w:r>
        <w:rPr>
          <w:b/>
        </w:rPr>
        <w:t>Carlos:</w:t>
      </w:r>
      <w:r>
        <w:t xml:space="preserve"> (Llama) Álvaro, con la documentación de Ginebra, el fiscal ha decidido abrir diligencias formales contra Esquivel.</w:t>
      </w:r>
    </w:p>
    <w:p>
      <w:pPr>
        <w:pStyle w:val="BodyText"/>
        <w:spacing w:before="147"/>
      </w:pPr>
      <w:r>
        <w:rPr>
          <w:b/>
        </w:rPr>
        <w:t>Álvaro:</w:t>
      </w:r>
      <w:r>
        <w:rPr>
          <w:b/>
          <w:spacing w:val="-5"/>
        </w:rPr>
        <w:t> </w:t>
      </w:r>
      <w:r>
        <w:rPr/>
        <w:t>Por</w:t>
      </w:r>
      <w:r>
        <w:rPr>
          <w:spacing w:val="-2"/>
        </w:rPr>
        <w:t> </w:t>
      </w:r>
      <w:r>
        <w:rPr/>
        <w:t>fin.</w:t>
      </w:r>
      <w:r>
        <w:rPr>
          <w:spacing w:val="-4"/>
        </w:rPr>
        <w:t> </w:t>
      </w:r>
      <w:r>
        <w:rPr/>
        <w:t>¿Qué</w:t>
      </w:r>
      <w:r>
        <w:rPr>
          <w:spacing w:val="-4"/>
        </w:rPr>
        <w:t> </w:t>
      </w:r>
      <w:r>
        <w:rPr/>
        <w:t>cargos</w:t>
      </w:r>
      <w:r>
        <w:rPr>
          <w:spacing w:val="-3"/>
        </w:rPr>
        <w:t> </w:t>
      </w:r>
      <w:r>
        <w:rPr>
          <w:spacing w:val="-2"/>
        </w:rPr>
        <w:t>exactamente?</w:t>
      </w:r>
    </w:p>
    <w:p>
      <w:pPr>
        <w:pStyle w:val="BodyText"/>
        <w:spacing w:line="230" w:lineRule="auto" w:before="152"/>
        <w:ind w:right="224"/>
      </w:pPr>
      <w:r>
        <w:rPr>
          <w:b/>
        </w:rPr>
        <w:t>Carlos:</w:t>
      </w:r>
      <w:r>
        <w:rPr>
          <w:b/>
          <w:spacing w:val="-3"/>
        </w:rPr>
        <w:t> </w:t>
      </w:r>
      <w:r>
        <w:rPr/>
        <w:t>Fraude</w:t>
      </w:r>
      <w:r>
        <w:rPr>
          <w:spacing w:val="-4"/>
        </w:rPr>
        <w:t> </w:t>
      </w:r>
      <w:r>
        <w:rPr/>
        <w:t>fiscal</w:t>
      </w:r>
      <w:r>
        <w:rPr>
          <w:spacing w:val="-2"/>
        </w:rPr>
        <w:t> </w:t>
      </w:r>
      <w:r>
        <w:rPr/>
        <w:t>agravado,</w:t>
      </w:r>
      <w:r>
        <w:rPr>
          <w:spacing w:val="-3"/>
        </w:rPr>
        <w:t> </w:t>
      </w:r>
      <w:r>
        <w:rPr/>
        <w:t>y</w:t>
      </w:r>
      <w:r>
        <w:rPr>
          <w:spacing w:val="-4"/>
        </w:rPr>
        <w:t> </w:t>
      </w:r>
      <w:r>
        <w:rPr/>
        <w:t>posible</w:t>
      </w:r>
      <w:r>
        <w:rPr>
          <w:spacing w:val="-4"/>
        </w:rPr>
        <w:t> </w:t>
      </w:r>
      <w:r>
        <w:rPr/>
        <w:t>blanqueo</w:t>
      </w:r>
      <w:r>
        <w:rPr>
          <w:spacing w:val="-4"/>
        </w:rPr>
        <w:t> </w:t>
      </w:r>
      <w:r>
        <w:rPr/>
        <w:t>de</w:t>
      </w:r>
      <w:r>
        <w:rPr>
          <w:spacing w:val="-4"/>
        </w:rPr>
        <w:t> </w:t>
      </w:r>
      <w:r>
        <w:rPr/>
        <w:t>capitales,</w:t>
      </w:r>
      <w:r>
        <w:rPr>
          <w:spacing w:val="-3"/>
        </w:rPr>
        <w:t> </w:t>
      </w:r>
      <w:r>
        <w:rPr/>
        <w:t>dependiendo</w:t>
      </w:r>
      <w:r>
        <w:rPr>
          <w:spacing w:val="-3"/>
        </w:rPr>
        <w:t> </w:t>
      </w:r>
      <w:r>
        <w:rPr/>
        <w:t>de</w:t>
      </w:r>
      <w:r>
        <w:rPr>
          <w:spacing w:val="-4"/>
        </w:rPr>
        <w:t> </w:t>
      </w:r>
      <w:r>
        <w:rPr/>
        <w:t>cómo</w:t>
      </w:r>
      <w:r>
        <w:rPr>
          <w:spacing w:val="-1"/>
        </w:rPr>
        <w:t> </w:t>
      </w:r>
      <w:r>
        <w:rPr/>
        <w:t>se interprete el origen de ciertos fondos.</w:t>
      </w:r>
    </w:p>
    <w:p>
      <w:pPr>
        <w:pStyle w:val="BodyText"/>
        <w:spacing w:after="0" w:line="230" w:lineRule="auto"/>
        <w:sectPr>
          <w:pgSz w:w="11910" w:h="16840"/>
          <w:pgMar w:top="1240" w:bottom="280" w:left="992" w:right="992"/>
        </w:sectPr>
      </w:pPr>
    </w:p>
    <w:p>
      <w:pPr>
        <w:pStyle w:val="BodyText"/>
        <w:spacing w:before="33"/>
      </w:pPr>
      <w:r>
        <w:rPr>
          <w:b/>
        </w:rPr>
        <w:t>Álvaro:</w:t>
      </w:r>
      <w:r>
        <w:rPr>
          <w:b/>
          <w:spacing w:val="-5"/>
        </w:rPr>
        <w:t> </w:t>
      </w:r>
      <w:r>
        <w:rPr/>
        <w:t>¿Y</w:t>
      </w:r>
      <w:r>
        <w:rPr>
          <w:spacing w:val="-3"/>
        </w:rPr>
        <w:t> </w:t>
      </w:r>
      <w:r>
        <w:rPr/>
        <w:t>su</w:t>
      </w:r>
      <w:r>
        <w:rPr>
          <w:spacing w:val="-4"/>
        </w:rPr>
        <w:t> </w:t>
      </w:r>
      <w:r>
        <w:rPr/>
        <w:t>defensa?</w:t>
      </w:r>
      <w:r>
        <w:rPr>
          <w:spacing w:val="-5"/>
        </w:rPr>
        <w:t> </w:t>
      </w:r>
      <w:r>
        <w:rPr/>
        <w:t>Imagino</w:t>
      </w:r>
      <w:r>
        <w:rPr>
          <w:spacing w:val="-4"/>
        </w:rPr>
        <w:t> </w:t>
      </w:r>
      <w:r>
        <w:rPr/>
        <w:t>que</w:t>
      </w:r>
      <w:r>
        <w:rPr>
          <w:spacing w:val="-5"/>
        </w:rPr>
        <w:t> </w:t>
      </w:r>
      <w:r>
        <w:rPr/>
        <w:t>seguirán</w:t>
      </w:r>
      <w:r>
        <w:rPr>
          <w:spacing w:val="-4"/>
        </w:rPr>
        <w:t> </w:t>
      </w:r>
      <w:r>
        <w:rPr/>
        <w:t>negando</w:t>
      </w:r>
      <w:r>
        <w:rPr>
          <w:spacing w:val="-3"/>
        </w:rPr>
        <w:t> </w:t>
      </w:r>
      <w:r>
        <w:rPr>
          <w:spacing w:val="-2"/>
        </w:rPr>
        <w:t>todo.</w:t>
      </w:r>
    </w:p>
    <w:p>
      <w:pPr>
        <w:pStyle w:val="BodyText"/>
        <w:spacing w:line="228" w:lineRule="auto" w:before="158"/>
        <w:ind w:right="224"/>
      </w:pPr>
      <w:r>
        <w:rPr>
          <w:b/>
        </w:rPr>
        <w:t>Carlos:</w:t>
      </w:r>
      <w:r>
        <w:rPr>
          <w:b/>
          <w:spacing w:val="-3"/>
        </w:rPr>
        <w:t> </w:t>
      </w:r>
      <w:r>
        <w:rPr/>
        <w:t>Probablemente,</w:t>
      </w:r>
      <w:r>
        <w:rPr>
          <w:spacing w:val="-3"/>
        </w:rPr>
        <w:t> </w:t>
      </w:r>
      <w:r>
        <w:rPr/>
        <w:t>aunque</w:t>
      </w:r>
      <w:r>
        <w:rPr>
          <w:spacing w:val="-4"/>
        </w:rPr>
        <w:t> </w:t>
      </w:r>
      <w:r>
        <w:rPr/>
        <w:t>con</w:t>
      </w:r>
      <w:r>
        <w:rPr>
          <w:spacing w:val="-4"/>
        </w:rPr>
        <w:t> </w:t>
      </w:r>
      <w:r>
        <w:rPr/>
        <w:t>la</w:t>
      </w:r>
      <w:r>
        <w:rPr>
          <w:spacing w:val="-2"/>
        </w:rPr>
        <w:t> </w:t>
      </w:r>
      <w:r>
        <w:rPr/>
        <w:t>documentación</w:t>
      </w:r>
      <w:r>
        <w:rPr>
          <w:spacing w:val="-3"/>
        </w:rPr>
        <w:t> </w:t>
      </w:r>
      <w:r>
        <w:rPr/>
        <w:t>que</w:t>
      </w:r>
      <w:r>
        <w:rPr>
          <w:spacing w:val="-4"/>
        </w:rPr>
        <w:t> </w:t>
      </w:r>
      <w:r>
        <w:rPr/>
        <w:t>tenemos,</w:t>
      </w:r>
      <w:r>
        <w:rPr>
          <w:spacing w:val="-3"/>
        </w:rPr>
        <w:t> </w:t>
      </w:r>
      <w:r>
        <w:rPr/>
        <w:t>va</w:t>
      </w:r>
      <w:r>
        <w:rPr>
          <w:spacing w:val="-2"/>
        </w:rPr>
        <w:t> </w:t>
      </w:r>
      <w:r>
        <w:rPr/>
        <w:t>a</w:t>
      </w:r>
      <w:r>
        <w:rPr>
          <w:spacing w:val="-3"/>
        </w:rPr>
        <w:t> </w:t>
      </w:r>
      <w:r>
        <w:rPr/>
        <w:t>ser</w:t>
      </w:r>
      <w:r>
        <w:rPr>
          <w:spacing w:val="-2"/>
        </w:rPr>
        <w:t> </w:t>
      </w:r>
      <w:r>
        <w:rPr/>
        <w:t>mucho</w:t>
      </w:r>
      <w:r>
        <w:rPr>
          <w:spacing w:val="-4"/>
        </w:rPr>
        <w:t> </w:t>
      </w:r>
      <w:r>
        <w:rPr/>
        <w:t>más</w:t>
      </w:r>
      <w:r>
        <w:rPr>
          <w:spacing w:val="-2"/>
        </w:rPr>
        <w:t> </w:t>
      </w:r>
      <w:r>
        <w:rPr/>
        <w:t>difícil de sostener.</w:t>
      </w:r>
    </w:p>
    <w:p>
      <w:pPr>
        <w:pStyle w:val="BodyText"/>
        <w:spacing w:before="147"/>
      </w:pPr>
      <w:r>
        <w:rPr>
          <w:b/>
        </w:rPr>
        <w:t>Álvaro:</w:t>
      </w:r>
      <w:r>
        <w:rPr>
          <w:b/>
          <w:spacing w:val="-9"/>
        </w:rPr>
        <w:t> </w:t>
      </w:r>
      <w:r>
        <w:rPr/>
        <w:t>¿Podemos</w:t>
      </w:r>
      <w:r>
        <w:rPr>
          <w:spacing w:val="-4"/>
        </w:rPr>
        <w:t> </w:t>
      </w:r>
      <w:r>
        <w:rPr/>
        <w:t>publicar</w:t>
      </w:r>
      <w:r>
        <w:rPr>
          <w:spacing w:val="-4"/>
        </w:rPr>
        <w:t> </w:t>
      </w:r>
      <w:r>
        <w:rPr/>
        <w:t>ya</w:t>
      </w:r>
      <w:r>
        <w:rPr>
          <w:spacing w:val="-4"/>
        </w:rPr>
        <w:t> </w:t>
      </w:r>
      <w:r>
        <w:rPr/>
        <w:t>esta</w:t>
      </w:r>
      <w:r>
        <w:rPr>
          <w:spacing w:val="-4"/>
        </w:rPr>
        <w:t> </w:t>
      </w:r>
      <w:r>
        <w:rPr>
          <w:spacing w:val="-2"/>
        </w:rPr>
        <w:t>parte?</w:t>
      </w:r>
    </w:p>
    <w:p>
      <w:pPr>
        <w:pStyle w:val="BodyText"/>
      </w:pPr>
      <w:r>
        <w:rPr>
          <w:b/>
        </w:rPr>
        <w:t>Carlos:</w:t>
      </w:r>
      <w:r>
        <w:rPr>
          <w:b/>
          <w:spacing w:val="-6"/>
        </w:rPr>
        <w:t> </w:t>
      </w:r>
      <w:r>
        <w:rPr/>
        <w:t>Sí,</w:t>
      </w:r>
      <w:r>
        <w:rPr>
          <w:spacing w:val="-4"/>
        </w:rPr>
        <w:t> </w:t>
      </w:r>
      <w:r>
        <w:rPr/>
        <w:t>en</w:t>
      </w:r>
      <w:r>
        <w:rPr>
          <w:spacing w:val="-5"/>
        </w:rPr>
        <w:t> </w:t>
      </w:r>
      <w:r>
        <w:rPr/>
        <w:t>cuanto</w:t>
      </w:r>
      <w:r>
        <w:rPr>
          <w:spacing w:val="-4"/>
        </w:rPr>
        <w:t> </w:t>
      </w:r>
      <w:r>
        <w:rPr/>
        <w:t>se</w:t>
      </w:r>
      <w:r>
        <w:rPr>
          <w:spacing w:val="-4"/>
        </w:rPr>
        <w:t> </w:t>
      </w:r>
      <w:r>
        <w:rPr/>
        <w:t>formalice</w:t>
      </w:r>
      <w:r>
        <w:rPr>
          <w:spacing w:val="-5"/>
        </w:rPr>
        <w:t> </w:t>
      </w:r>
      <w:r>
        <w:rPr/>
        <w:t>la</w:t>
      </w:r>
      <w:r>
        <w:rPr>
          <w:spacing w:val="-6"/>
        </w:rPr>
        <w:t> </w:t>
      </w:r>
      <w:r>
        <w:rPr/>
        <w:t>imputación,</w:t>
      </w:r>
      <w:r>
        <w:rPr>
          <w:spacing w:val="-6"/>
        </w:rPr>
        <w:t> </w:t>
      </w:r>
      <w:r>
        <w:rPr/>
        <w:t>que</w:t>
      </w:r>
      <w:r>
        <w:rPr>
          <w:spacing w:val="-5"/>
        </w:rPr>
        <w:t> </w:t>
      </w:r>
      <w:r>
        <w:rPr/>
        <w:t>debería</w:t>
      </w:r>
      <w:r>
        <w:rPr>
          <w:spacing w:val="-3"/>
        </w:rPr>
        <w:t> </w:t>
      </w:r>
      <w:r>
        <w:rPr/>
        <w:t>ser</w:t>
      </w:r>
      <w:r>
        <w:rPr>
          <w:spacing w:val="-3"/>
        </w:rPr>
        <w:t> </w:t>
      </w:r>
      <w:r>
        <w:rPr/>
        <w:t>en</w:t>
      </w:r>
      <w:r>
        <w:rPr>
          <w:spacing w:val="-5"/>
        </w:rPr>
        <w:t> </w:t>
      </w:r>
      <w:r>
        <w:rPr/>
        <w:t>los</w:t>
      </w:r>
      <w:r>
        <w:rPr>
          <w:spacing w:val="-6"/>
        </w:rPr>
        <w:t> </w:t>
      </w:r>
      <w:r>
        <w:rPr/>
        <w:t>próximos</w:t>
      </w:r>
      <w:r>
        <w:rPr>
          <w:spacing w:val="-3"/>
        </w:rPr>
        <w:t> </w:t>
      </w:r>
      <w:r>
        <w:rPr>
          <w:spacing w:val="-2"/>
        </w:rPr>
        <w:t>días.</w:t>
      </w:r>
    </w:p>
    <w:p>
      <w:pPr>
        <w:pStyle w:val="BodyText"/>
        <w:spacing w:before="143"/>
      </w:pPr>
      <w:r>
        <w:rPr>
          <w:b/>
        </w:rPr>
        <w:t>Álvaro:</w:t>
      </w:r>
      <w:r>
        <w:rPr>
          <w:b/>
          <w:spacing w:val="-7"/>
        </w:rPr>
        <w:t> </w:t>
      </w:r>
      <w:r>
        <w:rPr/>
        <w:t>Perfecto.</w:t>
      </w:r>
      <w:r>
        <w:rPr>
          <w:spacing w:val="-5"/>
        </w:rPr>
        <w:t> </w:t>
      </w:r>
      <w:r>
        <w:rPr/>
        <w:t>Javier</w:t>
      </w:r>
      <w:r>
        <w:rPr>
          <w:spacing w:val="-5"/>
        </w:rPr>
        <w:t> </w:t>
      </w:r>
      <w:r>
        <w:rPr/>
        <w:t>va</w:t>
      </w:r>
      <w:r>
        <w:rPr>
          <w:spacing w:val="-3"/>
        </w:rPr>
        <w:t> </w:t>
      </w:r>
      <w:r>
        <w:rPr/>
        <w:t>a</w:t>
      </w:r>
      <w:r>
        <w:rPr>
          <w:spacing w:val="-3"/>
        </w:rPr>
        <w:t> </w:t>
      </w:r>
      <w:r>
        <w:rPr/>
        <w:t>estar</w:t>
      </w:r>
      <w:r>
        <w:rPr>
          <w:spacing w:val="-4"/>
        </w:rPr>
        <w:t> </w:t>
      </w:r>
      <w:r>
        <w:rPr/>
        <w:t>encantado</w:t>
      </w:r>
      <w:r>
        <w:rPr>
          <w:spacing w:val="-4"/>
        </w:rPr>
        <w:t> </w:t>
      </w:r>
      <w:r>
        <w:rPr/>
        <w:t>de</w:t>
      </w:r>
      <w:r>
        <w:rPr>
          <w:spacing w:val="-5"/>
        </w:rPr>
        <w:t> </w:t>
      </w:r>
      <w:r>
        <w:rPr/>
        <w:t>escribir</w:t>
      </w:r>
      <w:r>
        <w:rPr>
          <w:spacing w:val="-3"/>
        </w:rPr>
        <w:t> </w:t>
      </w:r>
      <w:r>
        <w:rPr>
          <w:spacing w:val="-2"/>
        </w:rPr>
        <w:t>esto.</w:t>
      </w:r>
    </w:p>
    <w:p>
      <w:pPr>
        <w:pStyle w:val="BodyText"/>
      </w:pPr>
      <w:r>
        <w:rPr>
          <w:b/>
        </w:rPr>
        <w:t>Carlos:</w:t>
      </w:r>
      <w:r>
        <w:rPr>
          <w:b/>
          <w:spacing w:val="-6"/>
        </w:rPr>
        <w:t> </w:t>
      </w:r>
      <w:r>
        <w:rPr/>
        <w:t>Se</w:t>
      </w:r>
      <w:r>
        <w:rPr>
          <w:spacing w:val="-4"/>
        </w:rPr>
        <w:t> </w:t>
      </w:r>
      <w:r>
        <w:rPr/>
        <w:t>lo</w:t>
      </w:r>
      <w:r>
        <w:rPr>
          <w:spacing w:val="-3"/>
        </w:rPr>
        <w:t> </w:t>
      </w:r>
      <w:r>
        <w:rPr/>
        <w:t>han</w:t>
      </w:r>
      <w:r>
        <w:rPr>
          <w:spacing w:val="-5"/>
        </w:rPr>
        <w:t> </w:t>
      </w:r>
      <w:r>
        <w:rPr/>
        <w:t>ganado,</w:t>
      </w:r>
      <w:r>
        <w:rPr>
          <w:spacing w:val="-4"/>
        </w:rPr>
        <w:t> </w:t>
      </w:r>
      <w:r>
        <w:rPr/>
        <w:t>los</w:t>
      </w:r>
      <w:r>
        <w:rPr>
          <w:spacing w:val="-4"/>
        </w:rPr>
        <w:t> </w:t>
      </w:r>
      <w:r>
        <w:rPr/>
        <w:t>dos,</w:t>
      </w:r>
      <w:r>
        <w:rPr>
          <w:spacing w:val="-3"/>
        </w:rPr>
        <w:t> </w:t>
      </w:r>
      <w:r>
        <w:rPr/>
        <w:t>después</w:t>
      </w:r>
      <w:r>
        <w:rPr>
          <w:spacing w:val="-3"/>
        </w:rPr>
        <w:t> </w:t>
      </w:r>
      <w:r>
        <w:rPr/>
        <w:t>de</w:t>
      </w:r>
      <w:r>
        <w:rPr>
          <w:spacing w:val="-5"/>
        </w:rPr>
        <w:t> </w:t>
      </w:r>
      <w:r>
        <w:rPr/>
        <w:t>todas</w:t>
      </w:r>
      <w:r>
        <w:rPr>
          <w:spacing w:val="-3"/>
        </w:rPr>
        <w:t> </w:t>
      </w:r>
      <w:r>
        <w:rPr/>
        <w:t>las</w:t>
      </w:r>
      <w:r>
        <w:rPr>
          <w:spacing w:val="-3"/>
        </w:rPr>
        <w:t> </w:t>
      </w:r>
      <w:r>
        <w:rPr/>
        <w:t>amenazas</w:t>
      </w:r>
      <w:r>
        <w:rPr>
          <w:spacing w:val="-2"/>
        </w:rPr>
        <w:t> </w:t>
      </w:r>
      <w:r>
        <w:rPr/>
        <w:t>que</w:t>
      </w:r>
      <w:r>
        <w:rPr>
          <w:spacing w:val="-7"/>
        </w:rPr>
        <w:t> </w:t>
      </w:r>
      <w:r>
        <w:rPr/>
        <w:t>han</w:t>
      </w:r>
      <w:r>
        <w:rPr>
          <w:spacing w:val="-4"/>
        </w:rPr>
        <w:t> </w:t>
      </w:r>
      <w:r>
        <w:rPr>
          <w:spacing w:val="-2"/>
        </w:rPr>
        <w:t>soportado.</w:t>
      </w:r>
    </w:p>
    <w:p>
      <w:pPr>
        <w:pStyle w:val="BodyText"/>
        <w:spacing w:before="283"/>
        <w:ind w:left="0"/>
      </w:pPr>
    </w:p>
    <w:p>
      <w:pPr>
        <w:pStyle w:val="BodyText"/>
        <w:spacing w:before="0"/>
      </w:pPr>
      <w:r>
        <w:rPr/>
        <w:t>알바로가</w:t>
      </w:r>
      <w:r>
        <w:rPr>
          <w:spacing w:val="29"/>
        </w:rPr>
        <w:t> </w:t>
      </w:r>
      <w:r>
        <w:rPr/>
        <w:t>하비에르에게</w:t>
      </w:r>
      <w:r>
        <w:rPr>
          <w:spacing w:val="27"/>
        </w:rPr>
        <w:t> </w:t>
      </w:r>
      <w:r>
        <w:rPr/>
        <w:t>소식을</w:t>
      </w:r>
      <w:r>
        <w:rPr>
          <w:spacing w:val="32"/>
        </w:rPr>
        <w:t> </w:t>
      </w:r>
      <w:r>
        <w:rPr/>
        <w:t>전하며,</w:t>
      </w:r>
      <w:r>
        <w:rPr>
          <w:spacing w:val="28"/>
        </w:rPr>
        <w:t> </w:t>
      </w:r>
      <w:r>
        <w:rPr/>
        <w:t>함께</w:t>
      </w:r>
      <w:r>
        <w:rPr>
          <w:spacing w:val="32"/>
        </w:rPr>
        <w:t> </w:t>
      </w:r>
      <w:r>
        <w:rPr/>
        <w:t>최종</w:t>
      </w:r>
      <w:r>
        <w:rPr>
          <w:spacing w:val="32"/>
        </w:rPr>
        <w:t> </w:t>
      </w:r>
      <w:r>
        <w:rPr/>
        <w:t>보도를</w:t>
      </w:r>
      <w:r>
        <w:rPr>
          <w:spacing w:val="30"/>
        </w:rPr>
        <w:t> </w:t>
      </w:r>
      <w:r>
        <w:rPr>
          <w:spacing w:val="-2"/>
        </w:rPr>
        <w:t>준비합니다.</w:t>
      </w:r>
    </w:p>
    <w:p>
      <w:pPr>
        <w:pStyle w:val="BodyText"/>
      </w:pPr>
      <w:r>
        <w:rPr>
          <w:b/>
        </w:rPr>
        <w:t>Álvaro:</w:t>
      </w:r>
      <w:r>
        <w:t xml:space="preserve"> Javier, Esquivel va a ser imputado formalmente. Podemos publicar la historia completa.</w:t>
      </w:r>
    </w:p>
    <w:p>
      <w:pPr>
        <w:pStyle w:val="BodyText"/>
        <w:spacing w:before="143"/>
      </w:pPr>
      <w:r>
        <w:rPr>
          <w:b/>
        </w:rPr>
        <w:t>Javier:</w:t>
      </w:r>
      <w:r>
        <w:rPr>
          <w:b/>
          <w:spacing w:val="-6"/>
        </w:rPr>
        <w:t> </w:t>
      </w:r>
      <w:r>
        <w:rPr/>
        <w:t>(Se</w:t>
      </w:r>
      <w:r>
        <w:rPr>
          <w:spacing w:val="-5"/>
        </w:rPr>
        <w:t> </w:t>
      </w:r>
      <w:r>
        <w:rPr/>
        <w:t>emociona)</w:t>
      </w:r>
      <w:r>
        <w:rPr>
          <w:spacing w:val="-4"/>
        </w:rPr>
        <w:t> </w:t>
      </w:r>
      <w:r>
        <w:rPr/>
        <w:t>Después</w:t>
      </w:r>
      <w:r>
        <w:rPr>
          <w:spacing w:val="-3"/>
        </w:rPr>
        <w:t> </w:t>
      </w:r>
      <w:r>
        <w:rPr/>
        <w:t>de</w:t>
      </w:r>
      <w:r>
        <w:rPr>
          <w:spacing w:val="-5"/>
        </w:rPr>
        <w:t> </w:t>
      </w:r>
      <w:r>
        <w:rPr/>
        <w:t>todo</w:t>
      </w:r>
      <w:r>
        <w:rPr>
          <w:spacing w:val="-5"/>
        </w:rPr>
        <w:t> </w:t>
      </w:r>
      <w:r>
        <w:rPr/>
        <w:t>esto,</w:t>
      </w:r>
      <w:r>
        <w:rPr>
          <w:spacing w:val="-4"/>
        </w:rPr>
        <w:t> </w:t>
      </w:r>
      <w:r>
        <w:rPr/>
        <w:t>es</w:t>
      </w:r>
      <w:r>
        <w:rPr>
          <w:spacing w:val="-4"/>
        </w:rPr>
        <w:t> </w:t>
      </w:r>
      <w:r>
        <w:rPr/>
        <w:t>un</w:t>
      </w:r>
      <w:r>
        <w:rPr>
          <w:spacing w:val="-5"/>
        </w:rPr>
        <w:t> </w:t>
      </w:r>
      <w:r>
        <w:rPr/>
        <w:t>alivio</w:t>
      </w:r>
      <w:r>
        <w:rPr>
          <w:spacing w:val="-3"/>
        </w:rPr>
        <w:t> </w:t>
      </w:r>
      <w:r>
        <w:rPr>
          <w:spacing w:val="-2"/>
        </w:rPr>
        <w:t>enorme.</w:t>
      </w:r>
    </w:p>
    <w:p>
      <w:pPr>
        <w:pStyle w:val="BodyText"/>
      </w:pPr>
      <w:r>
        <w:rPr>
          <w:b/>
        </w:rPr>
        <w:t>Álvaro:</w:t>
      </w:r>
      <w:r>
        <w:rPr>
          <w:b/>
          <w:spacing w:val="-8"/>
        </w:rPr>
        <w:t> </w:t>
      </w:r>
      <w:r>
        <w:rPr/>
        <w:t>Lo</w:t>
      </w:r>
      <w:r>
        <w:rPr>
          <w:spacing w:val="-5"/>
        </w:rPr>
        <w:t> </w:t>
      </w:r>
      <w:r>
        <w:rPr/>
        <w:t>es.</w:t>
      </w:r>
      <w:r>
        <w:rPr>
          <w:spacing w:val="-4"/>
        </w:rPr>
        <w:t> </w:t>
      </w:r>
      <w:r>
        <w:rPr/>
        <w:t>Aunque</w:t>
      </w:r>
      <w:r>
        <w:rPr>
          <w:spacing w:val="-6"/>
        </w:rPr>
        <w:t> </w:t>
      </w:r>
      <w:r>
        <w:rPr/>
        <w:t>“El</w:t>
      </w:r>
      <w:r>
        <w:rPr>
          <w:spacing w:val="-3"/>
        </w:rPr>
        <w:t> </w:t>
      </w:r>
      <w:r>
        <w:rPr/>
        <w:t>Arquitecto”</w:t>
      </w:r>
      <w:r>
        <w:rPr>
          <w:spacing w:val="-4"/>
        </w:rPr>
        <w:t> </w:t>
      </w:r>
      <w:r>
        <w:rPr/>
        <w:t>sigue</w:t>
      </w:r>
      <w:r>
        <w:rPr>
          <w:spacing w:val="-6"/>
        </w:rPr>
        <w:t> </w:t>
      </w:r>
      <w:r>
        <w:rPr/>
        <w:t>libre,</w:t>
      </w:r>
      <w:r>
        <w:rPr>
          <w:spacing w:val="-5"/>
        </w:rPr>
        <w:t> </w:t>
      </w:r>
      <w:r>
        <w:rPr/>
        <w:t>sin</w:t>
      </w:r>
      <w:r>
        <w:rPr>
          <w:spacing w:val="-4"/>
        </w:rPr>
        <w:t> </w:t>
      </w:r>
      <w:r>
        <w:rPr/>
        <w:t>nombre</w:t>
      </w:r>
      <w:r>
        <w:rPr>
          <w:spacing w:val="-5"/>
        </w:rPr>
        <w:t> </w:t>
      </w:r>
      <w:r>
        <w:rPr/>
        <w:t>confirmado</w:t>
      </w:r>
      <w:r>
        <w:rPr>
          <w:spacing w:val="-4"/>
        </w:rPr>
        <w:t> </w:t>
      </w:r>
      <w:r>
        <w:rPr/>
        <w:t>del</w:t>
      </w:r>
      <w:r>
        <w:rPr>
          <w:spacing w:val="-3"/>
        </w:rPr>
        <w:t> </w:t>
      </w:r>
      <w:r>
        <w:rPr>
          <w:spacing w:val="-2"/>
        </w:rPr>
        <w:t>todo.</w:t>
      </w:r>
    </w:p>
    <w:p>
      <w:pPr>
        <w:pStyle w:val="BodyText"/>
      </w:pPr>
      <w:r>
        <w:rPr>
          <w:b/>
        </w:rPr>
        <w:t>Javier:</w:t>
      </w:r>
      <w:r>
        <w:rPr>
          <w:b/>
          <w:spacing w:val="-6"/>
        </w:rPr>
        <w:t> </w:t>
      </w:r>
      <w:r>
        <w:rPr/>
        <w:t>Adrián</w:t>
      </w:r>
      <w:r>
        <w:rPr>
          <w:spacing w:val="-4"/>
        </w:rPr>
        <w:t> </w:t>
      </w:r>
      <w:r>
        <w:rPr/>
        <w:t>Roselló,</w:t>
      </w:r>
      <w:r>
        <w:rPr>
          <w:spacing w:val="-5"/>
        </w:rPr>
        <w:t> </w:t>
      </w:r>
      <w:r>
        <w:rPr/>
        <w:t>o</w:t>
      </w:r>
      <w:r>
        <w:rPr>
          <w:spacing w:val="-4"/>
        </w:rPr>
        <w:t> </w:t>
      </w:r>
      <w:r>
        <w:rPr/>
        <w:t>quien</w:t>
      </w:r>
      <w:r>
        <w:rPr>
          <w:spacing w:val="-3"/>
        </w:rPr>
        <w:t> </w:t>
      </w:r>
      <w:r>
        <w:rPr/>
        <w:t>sea.</w:t>
      </w:r>
      <w:r>
        <w:rPr>
          <w:spacing w:val="-4"/>
        </w:rPr>
        <w:t> </w:t>
      </w:r>
      <w:r>
        <w:rPr/>
        <w:t>Al</w:t>
      </w:r>
      <w:r>
        <w:rPr>
          <w:spacing w:val="-3"/>
        </w:rPr>
        <w:t> </w:t>
      </w:r>
      <w:r>
        <w:rPr/>
        <w:t>menos</w:t>
      </w:r>
      <w:r>
        <w:rPr>
          <w:spacing w:val="-3"/>
        </w:rPr>
        <w:t> </w:t>
      </w:r>
      <w:r>
        <w:rPr/>
        <w:t>ahora</w:t>
      </w:r>
      <w:r>
        <w:rPr>
          <w:spacing w:val="-3"/>
        </w:rPr>
        <w:t> </w:t>
      </w:r>
      <w:r>
        <w:rPr/>
        <w:t>hay</w:t>
      </w:r>
      <w:r>
        <w:rPr>
          <w:spacing w:val="-3"/>
        </w:rPr>
        <w:t> </w:t>
      </w:r>
      <w:r>
        <w:rPr/>
        <w:t>un</w:t>
      </w:r>
      <w:r>
        <w:rPr>
          <w:spacing w:val="-5"/>
        </w:rPr>
        <w:t> </w:t>
      </w:r>
      <w:r>
        <w:rPr/>
        <w:t>nombre</w:t>
      </w:r>
      <w:r>
        <w:rPr>
          <w:spacing w:val="-4"/>
        </w:rPr>
        <w:t> </w:t>
      </w:r>
      <w:r>
        <w:rPr/>
        <w:t>que</w:t>
      </w:r>
      <w:r>
        <w:rPr>
          <w:spacing w:val="-6"/>
        </w:rPr>
        <w:t> </w:t>
      </w:r>
      <w:r>
        <w:rPr>
          <w:spacing w:val="-2"/>
        </w:rPr>
        <w:t>investigar.</w:t>
      </w:r>
    </w:p>
    <w:p>
      <w:pPr>
        <w:pStyle w:val="BodyText"/>
      </w:pPr>
      <w:r>
        <w:rPr>
          <w:b/>
        </w:rPr>
        <w:t>Álvaro:</w:t>
      </w:r>
      <w:r>
        <w:t xml:space="preserve"> Exacto. Esta historia no termina aquí, pero hoy toca contar bien lo que sí hemos conseguido.</w:t>
      </w:r>
    </w:p>
    <w:p>
      <w:pPr>
        <w:pStyle w:val="BodyText"/>
        <w:spacing w:before="144"/>
      </w:pPr>
      <w:r>
        <w:rPr>
          <w:b/>
        </w:rPr>
        <w:t>Javier:</w:t>
      </w:r>
      <w:r>
        <w:rPr>
          <w:b/>
          <w:spacing w:val="-6"/>
        </w:rPr>
        <w:t> </w:t>
      </w:r>
      <w:r>
        <w:rPr/>
        <w:t>¿Cómo</w:t>
      </w:r>
      <w:r>
        <w:rPr>
          <w:spacing w:val="-6"/>
        </w:rPr>
        <w:t> </w:t>
      </w:r>
      <w:r>
        <w:rPr/>
        <w:t>estructuramos</w:t>
      </w:r>
      <w:r>
        <w:rPr>
          <w:spacing w:val="-4"/>
        </w:rPr>
        <w:t> </w:t>
      </w:r>
      <w:r>
        <w:rPr/>
        <w:t>la</w:t>
      </w:r>
      <w:r>
        <w:rPr>
          <w:spacing w:val="-5"/>
        </w:rPr>
        <w:t> </w:t>
      </w:r>
      <w:r>
        <w:rPr/>
        <w:t>publicación</w:t>
      </w:r>
      <w:r>
        <w:rPr>
          <w:spacing w:val="-6"/>
        </w:rPr>
        <w:t> </w:t>
      </w:r>
      <w:r>
        <w:rPr>
          <w:spacing w:val="-2"/>
        </w:rPr>
        <w:t>final?</w:t>
      </w:r>
    </w:p>
    <w:p>
      <w:pPr>
        <w:pStyle w:val="BodyText"/>
        <w:spacing w:line="228" w:lineRule="auto" w:before="156"/>
        <w:ind w:right="224"/>
      </w:pPr>
      <w:r>
        <w:rPr>
          <w:b/>
        </w:rPr>
        <w:t>Álvaro:</w:t>
      </w:r>
      <w:r>
        <w:t xml:space="preserve"> Empezamos con Ferrán, seguimos con Esquivel, y cerramos con la red internacional y la pista de “El Arquitecto”, dejando claro que la investigación continúa.</w:t>
      </w:r>
    </w:p>
    <w:p>
      <w:pPr>
        <w:pStyle w:val="BodyText"/>
        <w:spacing w:line="230" w:lineRule="auto" w:before="158"/>
      </w:pPr>
      <w:r>
        <w:rPr>
          <w:b/>
        </w:rPr>
        <w:t>Javier:</w:t>
      </w:r>
      <w:r>
        <w:rPr>
          <w:b/>
          <w:spacing w:val="-2"/>
        </w:rPr>
        <w:t> </w:t>
      </w:r>
      <w:r>
        <w:rPr/>
        <w:t>Me</w:t>
      </w:r>
      <w:r>
        <w:rPr>
          <w:spacing w:val="-3"/>
        </w:rPr>
        <w:t> </w:t>
      </w:r>
      <w:r>
        <w:rPr/>
        <w:t>parece</w:t>
      </w:r>
      <w:r>
        <w:rPr>
          <w:spacing w:val="-3"/>
        </w:rPr>
        <w:t> </w:t>
      </w:r>
      <w:r>
        <w:rPr/>
        <w:t>la</w:t>
      </w:r>
      <w:r>
        <w:rPr>
          <w:spacing w:val="-2"/>
        </w:rPr>
        <w:t> </w:t>
      </w:r>
      <w:r>
        <w:rPr/>
        <w:t>estructura</w:t>
      </w:r>
      <w:r>
        <w:rPr>
          <w:spacing w:val="-2"/>
        </w:rPr>
        <w:t> </w:t>
      </w:r>
      <w:r>
        <w:rPr/>
        <w:t>correcta.</w:t>
      </w:r>
      <w:r>
        <w:rPr>
          <w:spacing w:val="-2"/>
        </w:rPr>
        <w:t> </w:t>
      </w:r>
      <w:r>
        <w:rPr/>
        <w:t>Honesta</w:t>
      </w:r>
      <w:r>
        <w:rPr>
          <w:spacing w:val="-2"/>
        </w:rPr>
        <w:t> </w:t>
      </w:r>
      <w:r>
        <w:rPr/>
        <w:t>sobre</w:t>
      </w:r>
      <w:r>
        <w:rPr>
          <w:spacing w:val="-3"/>
        </w:rPr>
        <w:t> </w:t>
      </w:r>
      <w:r>
        <w:rPr/>
        <w:t>lo</w:t>
      </w:r>
      <w:r>
        <w:rPr>
          <w:spacing w:val="-2"/>
        </w:rPr>
        <w:t> </w:t>
      </w:r>
      <w:r>
        <w:rPr/>
        <w:t>que</w:t>
      </w:r>
      <w:r>
        <w:rPr>
          <w:spacing w:val="-3"/>
        </w:rPr>
        <w:t> </w:t>
      </w:r>
      <w:r>
        <w:rPr/>
        <w:t>sabemos,</w:t>
      </w:r>
      <w:r>
        <w:rPr>
          <w:spacing w:val="-2"/>
        </w:rPr>
        <w:t> </w:t>
      </w:r>
      <w:r>
        <w:rPr/>
        <w:t>y</w:t>
      </w:r>
      <w:r>
        <w:rPr>
          <w:spacing w:val="-3"/>
        </w:rPr>
        <w:t> </w:t>
      </w:r>
      <w:r>
        <w:rPr/>
        <w:t>sobre</w:t>
      </w:r>
      <w:r>
        <w:rPr>
          <w:spacing w:val="-2"/>
        </w:rPr>
        <w:t> </w:t>
      </w:r>
      <w:r>
        <w:rPr/>
        <w:t>lo</w:t>
      </w:r>
      <w:r>
        <w:rPr>
          <w:spacing w:val="-3"/>
        </w:rPr>
        <w:t> </w:t>
      </w:r>
      <w:r>
        <w:rPr/>
        <w:t>que</w:t>
      </w:r>
      <w:r>
        <w:rPr>
          <w:spacing w:val="-3"/>
        </w:rPr>
        <w:t> </w:t>
      </w:r>
      <w:r>
        <w:rPr/>
        <w:t>todavía </w:t>
      </w:r>
      <w:r>
        <w:rPr>
          <w:spacing w:val="-4"/>
        </w:rPr>
        <w:t>no.</w:t>
      </w:r>
    </w:p>
    <w:p>
      <w:pPr>
        <w:pStyle w:val="BodyText"/>
        <w:spacing w:before="144"/>
      </w:pPr>
      <w:r>
        <w:rPr>
          <w:b/>
        </w:rPr>
        <w:t>Álvaro:</w:t>
      </w:r>
      <w:r>
        <w:rPr>
          <w:b/>
          <w:spacing w:val="-8"/>
        </w:rPr>
        <w:t> </w:t>
      </w:r>
      <w:r>
        <w:rPr/>
        <w:t>Exactamente</w:t>
      </w:r>
      <w:r>
        <w:rPr>
          <w:spacing w:val="-6"/>
        </w:rPr>
        <w:t> </w:t>
      </w:r>
      <w:r>
        <w:rPr/>
        <w:t>eso.</w:t>
      </w:r>
      <w:r>
        <w:rPr>
          <w:spacing w:val="-7"/>
        </w:rPr>
        <w:t> </w:t>
      </w:r>
      <w:r>
        <w:rPr/>
        <w:t>Pongámonos</w:t>
      </w:r>
      <w:r>
        <w:rPr>
          <w:spacing w:val="-6"/>
        </w:rPr>
        <w:t> </w:t>
      </w:r>
      <w:r>
        <w:rPr/>
        <w:t>con</w:t>
      </w:r>
      <w:r>
        <w:rPr>
          <w:spacing w:val="-7"/>
        </w:rPr>
        <w:t> </w:t>
      </w:r>
      <w:r>
        <w:rPr>
          <w:spacing w:val="-4"/>
        </w:rPr>
        <w:t>ello.</w:t>
      </w:r>
    </w:p>
    <w:p>
      <w:pPr>
        <w:pStyle w:val="BodyText"/>
        <w:spacing w:before="284"/>
        <w:ind w:left="0"/>
      </w:pPr>
    </w:p>
    <w:p>
      <w:pPr>
        <w:pStyle w:val="BodyText"/>
        <w:spacing w:before="1"/>
      </w:pPr>
      <w:r>
        <w:rPr/>
        <w:t>보도가</w:t>
      </w:r>
      <w:r>
        <w:rPr>
          <w:spacing w:val="31"/>
        </w:rPr>
        <w:t> </w:t>
      </w:r>
      <w:r>
        <w:rPr/>
        <w:t>나간</w:t>
      </w:r>
      <w:r>
        <w:rPr>
          <w:spacing w:val="31"/>
        </w:rPr>
        <w:t> </w:t>
      </w:r>
      <w:r>
        <w:rPr/>
        <w:t>뒤,</w:t>
      </w:r>
      <w:r>
        <w:rPr>
          <w:spacing w:val="30"/>
        </w:rPr>
        <w:t> </w:t>
      </w:r>
      <w:r>
        <w:rPr/>
        <w:t>국내외에서</w:t>
      </w:r>
      <w:r>
        <w:rPr>
          <w:spacing w:val="31"/>
        </w:rPr>
        <w:t> </w:t>
      </w:r>
      <w:r>
        <w:rPr/>
        <w:t>큰</w:t>
      </w:r>
      <w:r>
        <w:rPr>
          <w:spacing w:val="29"/>
        </w:rPr>
        <w:t> </w:t>
      </w:r>
      <w:r>
        <w:rPr/>
        <w:t>반향이</w:t>
      </w:r>
      <w:r>
        <w:rPr>
          <w:spacing w:val="30"/>
        </w:rPr>
        <w:t> </w:t>
      </w:r>
      <w:r>
        <w:rPr>
          <w:spacing w:val="-2"/>
        </w:rPr>
        <w:t>일어납니다.</w:t>
      </w:r>
    </w:p>
    <w:p>
      <w:pPr>
        <w:pStyle w:val="BodyText"/>
        <w:spacing w:line="228" w:lineRule="auto" w:before="155"/>
        <w:ind w:right="224"/>
      </w:pPr>
      <w:r>
        <w:rPr>
          <w:b/>
        </w:rPr>
        <w:t>Javier:</w:t>
      </w:r>
      <w:r>
        <w:rPr>
          <w:b/>
          <w:spacing w:val="-3"/>
        </w:rPr>
        <w:t> </w:t>
      </w:r>
      <w:r>
        <w:rPr/>
        <w:t>(Llama,</w:t>
      </w:r>
      <w:r>
        <w:rPr>
          <w:spacing w:val="-3"/>
        </w:rPr>
        <w:t> </w:t>
      </w:r>
      <w:r>
        <w:rPr/>
        <w:t>emocionado)</w:t>
      </w:r>
      <w:r>
        <w:rPr>
          <w:spacing w:val="-3"/>
        </w:rPr>
        <w:t> </w:t>
      </w:r>
      <w:r>
        <w:rPr/>
        <w:t>Álvaro,</w:t>
      </w:r>
      <w:r>
        <w:rPr>
          <w:spacing w:val="-4"/>
        </w:rPr>
        <w:t> </w:t>
      </w:r>
      <w:r>
        <w:rPr/>
        <w:t>el</w:t>
      </w:r>
      <w:r>
        <w:rPr>
          <w:spacing w:val="-2"/>
        </w:rPr>
        <w:t> </w:t>
      </w:r>
      <w:r>
        <w:rPr/>
        <w:t>reportaje</w:t>
      </w:r>
      <w:r>
        <w:rPr>
          <w:spacing w:val="-6"/>
        </w:rPr>
        <w:t> </w:t>
      </w:r>
      <w:r>
        <w:rPr/>
        <w:t>se</w:t>
      </w:r>
      <w:r>
        <w:rPr>
          <w:spacing w:val="-3"/>
        </w:rPr>
        <w:t> </w:t>
      </w:r>
      <w:r>
        <w:rPr/>
        <w:t>está</w:t>
      </w:r>
      <w:r>
        <w:rPr>
          <w:spacing w:val="-2"/>
        </w:rPr>
        <w:t> </w:t>
      </w:r>
      <w:r>
        <w:rPr/>
        <w:t>compartiendo</w:t>
      </w:r>
      <w:r>
        <w:rPr>
          <w:spacing w:val="-3"/>
        </w:rPr>
        <w:t> </w:t>
      </w:r>
      <w:r>
        <w:rPr/>
        <w:t>en</w:t>
      </w:r>
      <w:r>
        <w:rPr>
          <w:spacing w:val="-3"/>
        </w:rPr>
        <w:t> </w:t>
      </w:r>
      <w:r>
        <w:rPr/>
        <w:t>medios</w:t>
      </w:r>
      <w:r>
        <w:rPr>
          <w:spacing w:val="-3"/>
        </w:rPr>
        <w:t> </w:t>
      </w:r>
      <w:r>
        <w:rPr/>
        <w:t>de</w:t>
      </w:r>
      <w:r>
        <w:rPr>
          <w:spacing w:val="-4"/>
        </w:rPr>
        <w:t> </w:t>
      </w:r>
      <w:r>
        <w:rPr/>
        <w:t>media </w:t>
      </w:r>
      <w:r>
        <w:rPr>
          <w:spacing w:val="-2"/>
        </w:rPr>
        <w:t>Europa.</w:t>
      </w:r>
    </w:p>
    <w:p>
      <w:pPr>
        <w:pStyle w:val="BodyText"/>
        <w:spacing w:before="150"/>
      </w:pPr>
      <w:r>
        <w:rPr>
          <w:b/>
        </w:rPr>
        <w:t>Álvaro:</w:t>
      </w:r>
      <w:r>
        <w:rPr>
          <w:b/>
          <w:spacing w:val="-8"/>
        </w:rPr>
        <w:t> </w:t>
      </w:r>
      <w:r>
        <w:rPr/>
        <w:t>¿Alguna</w:t>
      </w:r>
      <w:r>
        <w:rPr>
          <w:spacing w:val="-7"/>
        </w:rPr>
        <w:t> </w:t>
      </w:r>
      <w:r>
        <w:rPr/>
        <w:t>reacción</w:t>
      </w:r>
      <w:r>
        <w:rPr>
          <w:spacing w:val="-4"/>
        </w:rPr>
        <w:t> </w:t>
      </w:r>
      <w:r>
        <w:rPr/>
        <w:t>de</w:t>
      </w:r>
      <w:r>
        <w:rPr>
          <w:spacing w:val="-6"/>
        </w:rPr>
        <w:t> </w:t>
      </w:r>
      <w:r>
        <w:rPr/>
        <w:t>las</w:t>
      </w:r>
      <w:r>
        <w:rPr>
          <w:spacing w:val="-3"/>
        </w:rPr>
        <w:t> </w:t>
      </w:r>
      <w:r>
        <w:rPr/>
        <w:t>autoridades</w:t>
      </w:r>
      <w:r>
        <w:rPr>
          <w:spacing w:val="-4"/>
        </w:rPr>
        <w:t> </w:t>
      </w:r>
      <w:r>
        <w:rPr/>
        <w:t>de</w:t>
      </w:r>
      <w:r>
        <w:rPr>
          <w:spacing w:val="-6"/>
        </w:rPr>
        <w:t> </w:t>
      </w:r>
      <w:r>
        <w:rPr/>
        <w:t>otros</w:t>
      </w:r>
      <w:r>
        <w:rPr>
          <w:spacing w:val="-4"/>
        </w:rPr>
        <w:t> </w:t>
      </w:r>
      <w:r>
        <w:rPr/>
        <w:t>países</w:t>
      </w:r>
      <w:r>
        <w:rPr>
          <w:spacing w:val="-7"/>
        </w:rPr>
        <w:t> </w:t>
      </w:r>
      <w:r>
        <w:rPr/>
        <w:t>mencionados</w:t>
      </w:r>
      <w:r>
        <w:rPr>
          <w:spacing w:val="-4"/>
        </w:rPr>
        <w:t> </w:t>
      </w:r>
      <w:r>
        <w:rPr/>
        <w:t>en</w:t>
      </w:r>
      <w:r>
        <w:rPr>
          <w:spacing w:val="-6"/>
        </w:rPr>
        <w:t> </w:t>
      </w:r>
      <w:r>
        <w:rPr/>
        <w:t>la</w:t>
      </w:r>
      <w:r>
        <w:rPr>
          <w:spacing w:val="-3"/>
        </w:rPr>
        <w:t> </w:t>
      </w:r>
      <w:r>
        <w:rPr>
          <w:spacing w:val="-4"/>
        </w:rPr>
        <w:t>red?</w:t>
      </w:r>
    </w:p>
    <w:p>
      <w:pPr>
        <w:pStyle w:val="BodyText"/>
        <w:spacing w:line="228" w:lineRule="auto" w:before="155"/>
        <w:ind w:right="224"/>
      </w:pPr>
      <w:r>
        <w:rPr>
          <w:b/>
        </w:rPr>
        <w:t>Javier:</w:t>
      </w:r>
      <w:r>
        <w:rPr>
          <w:b/>
          <w:spacing w:val="-3"/>
        </w:rPr>
        <w:t> </w:t>
      </w:r>
      <w:r>
        <w:rPr/>
        <w:t>Al</w:t>
      </w:r>
      <w:r>
        <w:rPr>
          <w:spacing w:val="-2"/>
        </w:rPr>
        <w:t> </w:t>
      </w:r>
      <w:r>
        <w:rPr/>
        <w:t>menos</w:t>
      </w:r>
      <w:r>
        <w:rPr>
          <w:spacing w:val="-3"/>
        </w:rPr>
        <w:t> </w:t>
      </w:r>
      <w:r>
        <w:rPr/>
        <w:t>dos,</w:t>
      </w:r>
      <w:r>
        <w:rPr>
          <w:spacing w:val="-3"/>
        </w:rPr>
        <w:t> </w:t>
      </w:r>
      <w:r>
        <w:rPr/>
        <w:t>Francia</w:t>
      </w:r>
      <w:r>
        <w:rPr>
          <w:spacing w:val="-2"/>
        </w:rPr>
        <w:t> </w:t>
      </w:r>
      <w:r>
        <w:rPr/>
        <w:t>y</w:t>
      </w:r>
      <w:r>
        <w:rPr>
          <w:spacing w:val="-4"/>
        </w:rPr>
        <w:t> </w:t>
      </w:r>
      <w:r>
        <w:rPr/>
        <w:t>Portugal,</w:t>
      </w:r>
      <w:r>
        <w:rPr>
          <w:spacing w:val="-3"/>
        </w:rPr>
        <w:t> </w:t>
      </w:r>
      <w:r>
        <w:rPr/>
        <w:t>han</w:t>
      </w:r>
      <w:r>
        <w:rPr>
          <w:spacing w:val="-6"/>
        </w:rPr>
        <w:t> </w:t>
      </w:r>
      <w:r>
        <w:rPr/>
        <w:t>anunciado</w:t>
      </w:r>
      <w:r>
        <w:rPr>
          <w:spacing w:val="-4"/>
        </w:rPr>
        <w:t> </w:t>
      </w:r>
      <w:r>
        <w:rPr/>
        <w:t>que</w:t>
      </w:r>
      <w:r>
        <w:rPr>
          <w:spacing w:val="-4"/>
        </w:rPr>
        <w:t> </w:t>
      </w:r>
      <w:r>
        <w:rPr/>
        <w:t>van</w:t>
      </w:r>
      <w:r>
        <w:rPr>
          <w:spacing w:val="-3"/>
        </w:rPr>
        <w:t> </w:t>
      </w:r>
      <w:r>
        <w:rPr/>
        <w:t>a</w:t>
      </w:r>
      <w:r>
        <w:rPr>
          <w:spacing w:val="-2"/>
        </w:rPr>
        <w:t> </w:t>
      </w:r>
      <w:r>
        <w:rPr/>
        <w:t>revisar</w:t>
      </w:r>
      <w:r>
        <w:rPr>
          <w:spacing w:val="-2"/>
        </w:rPr>
        <w:t> </w:t>
      </w:r>
      <w:r>
        <w:rPr/>
        <w:t>sus</w:t>
      </w:r>
      <w:r>
        <w:rPr>
          <w:spacing w:val="-2"/>
        </w:rPr>
        <w:t> </w:t>
      </w:r>
      <w:r>
        <w:rPr/>
        <w:t>propios</w:t>
      </w:r>
      <w:r>
        <w:rPr>
          <w:spacing w:val="-3"/>
        </w:rPr>
        <w:t> </w:t>
      </w:r>
      <w:r>
        <w:rPr/>
        <w:t>casos relacionados con la firma de Liechtenstein.</w:t>
      </w:r>
    </w:p>
    <w:p>
      <w:pPr>
        <w:pStyle w:val="BodyText"/>
        <w:spacing w:before="147"/>
      </w:pPr>
      <w:r>
        <w:rPr>
          <w:b/>
        </w:rPr>
        <w:t>Álvaro:</w:t>
      </w:r>
      <w:r>
        <w:rPr>
          <w:b/>
          <w:spacing w:val="-6"/>
        </w:rPr>
        <w:t> </w:t>
      </w:r>
      <w:r>
        <w:rPr/>
        <w:t>Eso</w:t>
      </w:r>
      <w:r>
        <w:rPr>
          <w:spacing w:val="-2"/>
        </w:rPr>
        <w:t> </w:t>
      </w:r>
      <w:r>
        <w:rPr/>
        <w:t>es</w:t>
      </w:r>
      <w:r>
        <w:rPr>
          <w:spacing w:val="-3"/>
        </w:rPr>
        <w:t> </w:t>
      </w:r>
      <w:r>
        <w:rPr/>
        <w:t>mucho</w:t>
      </w:r>
      <w:r>
        <w:rPr>
          <w:spacing w:val="-5"/>
        </w:rPr>
        <w:t> </w:t>
      </w:r>
      <w:r>
        <w:rPr/>
        <w:t>más</w:t>
      </w:r>
      <w:r>
        <w:rPr>
          <w:spacing w:val="-2"/>
        </w:rPr>
        <w:t> </w:t>
      </w:r>
      <w:r>
        <w:rPr/>
        <w:t>de</w:t>
      </w:r>
      <w:r>
        <w:rPr>
          <w:spacing w:val="-3"/>
        </w:rPr>
        <w:t> </w:t>
      </w:r>
      <w:r>
        <w:rPr/>
        <w:t>lo</w:t>
      </w:r>
      <w:r>
        <w:rPr>
          <w:spacing w:val="-3"/>
        </w:rPr>
        <w:t> </w:t>
      </w:r>
      <w:r>
        <w:rPr/>
        <w:t>que</w:t>
      </w:r>
      <w:r>
        <w:rPr>
          <w:spacing w:val="-3"/>
        </w:rPr>
        <w:t> </w:t>
      </w:r>
      <w:r>
        <w:rPr/>
        <w:t>esperaba,</w:t>
      </w:r>
      <w:r>
        <w:rPr>
          <w:spacing w:val="-3"/>
        </w:rPr>
        <w:t> </w:t>
      </w:r>
      <w:r>
        <w:rPr/>
        <w:t>la</w:t>
      </w:r>
      <w:r>
        <w:rPr>
          <w:spacing w:val="-1"/>
        </w:rPr>
        <w:t> </w:t>
      </w:r>
      <w:r>
        <w:rPr>
          <w:spacing w:val="-2"/>
        </w:rPr>
        <w:t>verdad.</w:t>
      </w:r>
    </w:p>
    <w:p>
      <w:pPr>
        <w:pStyle w:val="BodyText"/>
        <w:spacing w:after="0"/>
        <w:sectPr>
          <w:pgSz w:w="11910" w:h="16840"/>
          <w:pgMar w:top="1240" w:bottom="280" w:left="992" w:right="992"/>
        </w:sectPr>
      </w:pPr>
    </w:p>
    <w:p>
      <w:pPr>
        <w:pStyle w:val="BodyText"/>
        <w:spacing w:line="230" w:lineRule="auto" w:before="44"/>
        <w:ind w:right="224"/>
      </w:pPr>
      <w:r>
        <w:rPr>
          <w:b/>
        </w:rPr>
        <w:t>Javier:</w:t>
      </w:r>
      <w:r>
        <w:rPr>
          <w:b/>
          <w:spacing w:val="-1"/>
        </w:rPr>
        <w:t> </w:t>
      </w:r>
      <w:r>
        <w:rPr/>
        <w:t>Feliciano</w:t>
      </w:r>
      <w:r>
        <w:rPr>
          <w:spacing w:val="-1"/>
        </w:rPr>
        <w:t> </w:t>
      </w:r>
      <w:r>
        <w:rPr/>
        <w:t>me</w:t>
      </w:r>
      <w:r>
        <w:rPr>
          <w:spacing w:val="-1"/>
        </w:rPr>
        <w:t> </w:t>
      </w:r>
      <w:r>
        <w:rPr/>
        <w:t>escribió,</w:t>
      </w:r>
      <w:r>
        <w:rPr>
          <w:spacing w:val="-2"/>
        </w:rPr>
        <w:t> </w:t>
      </w:r>
      <w:r>
        <w:rPr/>
        <w:t>por cierto.</w:t>
      </w:r>
      <w:r>
        <w:rPr>
          <w:spacing w:val="-2"/>
        </w:rPr>
        <w:t> </w:t>
      </w:r>
      <w:r>
        <w:rPr/>
        <w:t>Dice</w:t>
      </w:r>
      <w:r>
        <w:rPr>
          <w:spacing w:val="-2"/>
        </w:rPr>
        <w:t> </w:t>
      </w:r>
      <w:r>
        <w:rPr/>
        <w:t>que,</w:t>
      </w:r>
      <w:r>
        <w:rPr>
          <w:spacing w:val="-1"/>
        </w:rPr>
        <w:t> </w:t>
      </w:r>
      <w:r>
        <w:rPr/>
        <w:t>por primera vez</w:t>
      </w:r>
      <w:r>
        <w:rPr>
          <w:spacing w:val="-2"/>
        </w:rPr>
        <w:t> </w:t>
      </w:r>
      <w:r>
        <w:rPr/>
        <w:t>en</w:t>
      </w:r>
      <w:r>
        <w:rPr>
          <w:spacing w:val="-2"/>
        </w:rPr>
        <w:t> </w:t>
      </w:r>
      <w:r>
        <w:rPr/>
        <w:t>meses,</w:t>
      </w:r>
      <w:r>
        <w:rPr>
          <w:spacing w:val="-2"/>
        </w:rPr>
        <w:t> </w:t>
      </w:r>
      <w:r>
        <w:rPr/>
        <w:t>puede</w:t>
      </w:r>
      <w:r>
        <w:rPr>
          <w:spacing w:val="-2"/>
        </w:rPr>
        <w:t> </w:t>
      </w:r>
      <w:r>
        <w:rPr/>
        <w:t>dormir </w:t>
      </w:r>
      <w:r>
        <w:rPr>
          <w:spacing w:val="-2"/>
        </w:rPr>
        <w:t>tranquilo.</w:t>
      </w:r>
    </w:p>
    <w:p>
      <w:pPr>
        <w:spacing w:before="145"/>
        <w:ind w:left="85" w:right="0" w:firstLine="0"/>
        <w:jc w:val="left"/>
        <w:rPr>
          <w:sz w:val="22"/>
        </w:rPr>
      </w:pPr>
      <w:r>
        <w:rPr>
          <w:b/>
          <w:sz w:val="22"/>
        </w:rPr>
        <w:t>Álvaro:</w:t>
      </w:r>
      <w:r>
        <w:rPr>
          <w:b/>
          <w:spacing w:val="-5"/>
          <w:sz w:val="22"/>
        </w:rPr>
        <w:t> </w:t>
      </w:r>
      <w:r>
        <w:rPr>
          <w:sz w:val="22"/>
        </w:rPr>
        <w:t>Me</w:t>
      </w:r>
      <w:r>
        <w:rPr>
          <w:spacing w:val="-4"/>
          <w:sz w:val="22"/>
        </w:rPr>
        <w:t> </w:t>
      </w:r>
      <w:r>
        <w:rPr>
          <w:sz w:val="22"/>
        </w:rPr>
        <w:t>alegra</w:t>
      </w:r>
      <w:r>
        <w:rPr>
          <w:spacing w:val="-2"/>
          <w:sz w:val="22"/>
        </w:rPr>
        <w:t> </w:t>
      </w:r>
      <w:r>
        <w:rPr>
          <w:sz w:val="22"/>
        </w:rPr>
        <w:t>mucho</w:t>
      </w:r>
      <w:r>
        <w:rPr>
          <w:spacing w:val="-3"/>
          <w:sz w:val="22"/>
        </w:rPr>
        <w:t> </w:t>
      </w:r>
      <w:r>
        <w:rPr>
          <w:sz w:val="22"/>
        </w:rPr>
        <w:t>oír</w:t>
      </w:r>
      <w:r>
        <w:rPr>
          <w:spacing w:val="-1"/>
          <w:sz w:val="22"/>
        </w:rPr>
        <w:t> </w:t>
      </w:r>
      <w:r>
        <w:rPr>
          <w:spacing w:val="-4"/>
          <w:sz w:val="22"/>
        </w:rPr>
        <w:t>eso.</w:t>
      </w:r>
    </w:p>
    <w:p>
      <w:pPr>
        <w:pStyle w:val="BodyText"/>
      </w:pPr>
      <w:r>
        <w:rPr>
          <w:b/>
        </w:rPr>
        <w:t>Javier:</w:t>
      </w:r>
      <w:r>
        <w:rPr>
          <w:b/>
          <w:spacing w:val="-5"/>
        </w:rPr>
        <w:t> </w:t>
      </w:r>
      <w:r>
        <w:rPr/>
        <w:t>¿Y</w:t>
      </w:r>
      <w:r>
        <w:rPr>
          <w:spacing w:val="-5"/>
        </w:rPr>
        <w:t> </w:t>
      </w:r>
      <w:r>
        <w:rPr/>
        <w:t>“El</w:t>
      </w:r>
      <w:r>
        <w:rPr>
          <w:spacing w:val="-4"/>
        </w:rPr>
        <w:t> </w:t>
      </w:r>
      <w:r>
        <w:rPr/>
        <w:t>Arquitecto”?</w:t>
      </w:r>
      <w:r>
        <w:rPr>
          <w:spacing w:val="-4"/>
        </w:rPr>
        <w:t> </w:t>
      </w:r>
      <w:r>
        <w:rPr/>
        <w:t>¿Alguna</w:t>
      </w:r>
      <w:r>
        <w:rPr>
          <w:spacing w:val="-4"/>
        </w:rPr>
        <w:t> </w:t>
      </w:r>
      <w:r>
        <w:rPr/>
        <w:t>novedad</w:t>
      </w:r>
      <w:r>
        <w:rPr>
          <w:spacing w:val="-6"/>
        </w:rPr>
        <w:t> </w:t>
      </w:r>
      <w:r>
        <w:rPr/>
        <w:t>de</w:t>
      </w:r>
      <w:r>
        <w:rPr>
          <w:spacing w:val="-5"/>
        </w:rPr>
        <w:t> </w:t>
      </w:r>
      <w:r>
        <w:rPr>
          <w:spacing w:val="-2"/>
        </w:rPr>
        <w:t>Carlos?</w:t>
      </w:r>
    </w:p>
    <w:p>
      <w:pPr>
        <w:pStyle w:val="BodyText"/>
        <w:spacing w:line="230" w:lineRule="auto" w:before="152"/>
        <w:ind w:right="100"/>
      </w:pPr>
      <w:r>
        <w:rPr>
          <w:b/>
        </w:rPr>
        <w:t>Álvaro:</w:t>
      </w:r>
      <w:r>
        <w:rPr>
          <w:b/>
          <w:spacing w:val="-4"/>
        </w:rPr>
        <w:t> </w:t>
      </w:r>
      <w:r>
        <w:rPr/>
        <w:t>Sigue</w:t>
      </w:r>
      <w:r>
        <w:rPr>
          <w:spacing w:val="-4"/>
        </w:rPr>
        <w:t> </w:t>
      </w:r>
      <w:r>
        <w:rPr/>
        <w:t>sin</w:t>
      </w:r>
      <w:r>
        <w:rPr>
          <w:spacing w:val="-3"/>
        </w:rPr>
        <w:t> </w:t>
      </w:r>
      <w:r>
        <w:rPr/>
        <w:t>localizar.</w:t>
      </w:r>
      <w:r>
        <w:rPr>
          <w:spacing w:val="-3"/>
        </w:rPr>
        <w:t> </w:t>
      </w:r>
      <w:r>
        <w:rPr/>
        <w:t>Pero</w:t>
      </w:r>
      <w:r>
        <w:rPr>
          <w:spacing w:val="-3"/>
        </w:rPr>
        <w:t> </w:t>
      </w:r>
      <w:r>
        <w:rPr/>
        <w:t>ahora</w:t>
      </w:r>
      <w:r>
        <w:rPr>
          <w:spacing w:val="-2"/>
        </w:rPr>
        <w:t> </w:t>
      </w:r>
      <w:r>
        <w:rPr/>
        <w:t>hay</w:t>
      </w:r>
      <w:r>
        <w:rPr>
          <w:spacing w:val="-3"/>
        </w:rPr>
        <w:t> </w:t>
      </w:r>
      <w:r>
        <w:rPr/>
        <w:t>varios</w:t>
      </w:r>
      <w:r>
        <w:rPr>
          <w:spacing w:val="-2"/>
        </w:rPr>
        <w:t> </w:t>
      </w:r>
      <w:r>
        <w:rPr/>
        <w:t>países</w:t>
      </w:r>
      <w:r>
        <w:rPr>
          <w:spacing w:val="-2"/>
        </w:rPr>
        <w:t> </w:t>
      </w:r>
      <w:r>
        <w:rPr/>
        <w:t>buscando</w:t>
      </w:r>
      <w:r>
        <w:rPr>
          <w:spacing w:val="-3"/>
        </w:rPr>
        <w:t> </w:t>
      </w:r>
      <w:r>
        <w:rPr/>
        <w:t>activamente</w:t>
      </w:r>
      <w:r>
        <w:rPr>
          <w:spacing w:val="-3"/>
        </w:rPr>
        <w:t> </w:t>
      </w:r>
      <w:r>
        <w:rPr/>
        <w:t>a</w:t>
      </w:r>
      <w:r>
        <w:rPr>
          <w:spacing w:val="-2"/>
        </w:rPr>
        <w:t> </w:t>
      </w:r>
      <w:r>
        <w:rPr/>
        <w:t>Adrián</w:t>
      </w:r>
      <w:r>
        <w:rPr>
          <w:spacing w:val="-3"/>
        </w:rPr>
        <w:t> </w:t>
      </w:r>
      <w:r>
        <w:rPr/>
        <w:t>Roselló, o quien sea en realidad.</w:t>
      </w:r>
    </w:p>
    <w:p>
      <w:pPr>
        <w:pStyle w:val="BodyText"/>
        <w:spacing w:before="144"/>
      </w:pPr>
      <w:r>
        <w:rPr>
          <w:b/>
        </w:rPr>
        <w:t>Javier:</w:t>
      </w:r>
      <w:r>
        <w:rPr>
          <w:b/>
          <w:spacing w:val="-3"/>
        </w:rPr>
        <w:t> </w:t>
      </w:r>
      <w:r>
        <w:rPr/>
        <w:t>Al</w:t>
      </w:r>
      <w:r>
        <w:rPr>
          <w:spacing w:val="-3"/>
        </w:rPr>
        <w:t> </w:t>
      </w:r>
      <w:r>
        <w:rPr/>
        <w:t>menos</w:t>
      </w:r>
      <w:r>
        <w:rPr>
          <w:spacing w:val="-3"/>
        </w:rPr>
        <w:t> </w:t>
      </w:r>
      <w:r>
        <w:rPr/>
        <w:t>ya</w:t>
      </w:r>
      <w:r>
        <w:rPr>
          <w:spacing w:val="-2"/>
        </w:rPr>
        <w:t> </w:t>
      </w:r>
      <w:r>
        <w:rPr/>
        <w:t>no</w:t>
      </w:r>
      <w:r>
        <w:rPr>
          <w:spacing w:val="-6"/>
        </w:rPr>
        <w:t> </w:t>
      </w:r>
      <w:r>
        <w:rPr/>
        <w:t>está</w:t>
      </w:r>
      <w:r>
        <w:rPr>
          <w:spacing w:val="-2"/>
        </w:rPr>
        <w:t> </w:t>
      </w:r>
      <w:r>
        <w:rPr/>
        <w:t>tan</w:t>
      </w:r>
      <w:r>
        <w:rPr>
          <w:spacing w:val="-3"/>
        </w:rPr>
        <w:t> </w:t>
      </w:r>
      <w:r>
        <w:rPr/>
        <w:t>cómodo</w:t>
      </w:r>
      <w:r>
        <w:rPr>
          <w:spacing w:val="-3"/>
        </w:rPr>
        <w:t> </w:t>
      </w:r>
      <w:r>
        <w:rPr/>
        <w:t>como</w:t>
      </w:r>
      <w:r>
        <w:rPr>
          <w:spacing w:val="-5"/>
        </w:rPr>
        <w:t> </w:t>
      </w:r>
      <w:r>
        <w:rPr>
          <w:spacing w:val="-2"/>
        </w:rPr>
        <w:t>antes.</w:t>
      </w:r>
    </w:p>
    <w:p>
      <w:pPr>
        <w:spacing w:before="141"/>
        <w:ind w:left="85" w:right="0" w:firstLine="0"/>
        <w:jc w:val="left"/>
        <w:rPr>
          <w:sz w:val="22"/>
        </w:rPr>
      </w:pPr>
      <w:r>
        <w:rPr>
          <w:b/>
          <w:sz w:val="22"/>
        </w:rPr>
        <w:t>Álvaro:</w:t>
      </w:r>
      <w:r>
        <w:rPr>
          <w:b/>
          <w:spacing w:val="-4"/>
          <w:sz w:val="22"/>
        </w:rPr>
        <w:t> </w:t>
      </w:r>
      <w:r>
        <w:rPr>
          <w:sz w:val="22"/>
        </w:rPr>
        <w:t>Eso</w:t>
      </w:r>
      <w:r>
        <w:rPr>
          <w:spacing w:val="-2"/>
          <w:sz w:val="22"/>
        </w:rPr>
        <w:t> </w:t>
      </w:r>
      <w:r>
        <w:rPr>
          <w:sz w:val="22"/>
        </w:rPr>
        <w:t>espero</w:t>
      </w:r>
      <w:r>
        <w:rPr>
          <w:spacing w:val="-3"/>
          <w:sz w:val="22"/>
        </w:rPr>
        <w:t> </w:t>
      </w:r>
      <w:r>
        <w:rPr>
          <w:sz w:val="22"/>
        </w:rPr>
        <w:t>de</w:t>
      </w:r>
      <w:r>
        <w:rPr>
          <w:spacing w:val="-3"/>
          <w:sz w:val="22"/>
        </w:rPr>
        <w:t> </w:t>
      </w:r>
      <w:r>
        <w:rPr>
          <w:spacing w:val="-2"/>
          <w:sz w:val="22"/>
        </w:rPr>
        <w:t>verdad.</w:t>
      </w:r>
    </w:p>
    <w:p>
      <w:pPr>
        <w:pStyle w:val="BodyText"/>
        <w:spacing w:before="285"/>
        <w:ind w:left="0"/>
      </w:pPr>
    </w:p>
    <w:p>
      <w:pPr>
        <w:pStyle w:val="BodyText"/>
        <w:spacing w:line="230" w:lineRule="auto" w:before="0"/>
        <w:ind w:right="100"/>
      </w:pPr>
      <w:r>
        <w:t>며칠 후, 알바로·하비에르·카를로스가 카를로스의 차 안에서 조용히 만나 이 긴 여정을 정리합니다.</w:t>
      </w:r>
    </w:p>
    <w:p>
      <w:pPr>
        <w:pStyle w:val="BodyText"/>
        <w:spacing w:line="230" w:lineRule="auto" w:before="153"/>
        <w:ind w:right="224"/>
      </w:pPr>
      <w:r>
        <w:rPr>
          <w:b/>
        </w:rPr>
        <w:t>Carlos:</w:t>
      </w:r>
      <w:r>
        <w:t xml:space="preserve"> (Al volante, en un aparcamiento casi vacío de Moncloa, apagando el motor) Ha sido la investigación más larga y más compleja que hemos llevado juntos hasta ahora.</w:t>
      </w:r>
    </w:p>
    <w:p>
      <w:pPr>
        <w:spacing w:before="144"/>
        <w:ind w:left="85" w:right="0" w:firstLine="0"/>
        <w:jc w:val="left"/>
        <w:rPr>
          <w:sz w:val="22"/>
        </w:rPr>
      </w:pPr>
      <w:r>
        <w:rPr>
          <w:b/>
        </w:rPr>
        <w:t>Álvaro:</w:t>
      </w:r>
      <w:r>
        <w:t xml:space="preserve"> (Desde el asiento del copiloto) Y todavía no ha terminado. Por eso querías vernos aquí y no en un restaurante, ¿verdad?</w:t>
      </w:r>
    </w:p>
    <w:p>
      <w:pPr>
        <w:pStyle w:val="BodyText"/>
      </w:pPr>
      <w:r>
        <w:rPr>
          <w:b/>
        </w:rPr>
        <w:t>Javier:</w:t>
      </w:r>
      <w:r>
        <w:t xml:space="preserve"> (Desde el asiento de atrás) Al menos seguimos aquí, enteros, después de todas las amenazas.</w:t>
      </w:r>
    </w:p>
    <w:p>
      <w:pPr>
        <w:pStyle w:val="BodyText"/>
      </w:pPr>
      <w:r>
        <w:rPr>
          <w:b/>
        </w:rPr>
        <w:t>Carlos:</w:t>
      </w:r>
      <w:r>
        <w:t xml:space="preserve"> Eso no es poco. Y sí, Álvaro: prefiero que esta conversación no la oiga nadie más.</w:t>
      </w:r>
    </w:p>
    <w:p>
      <w:pPr>
        <w:pStyle w:val="BodyText"/>
      </w:pPr>
      <w:r>
        <w:rPr>
          <w:b/>
        </w:rPr>
        <w:t>Álvaro:</w:t>
      </w:r>
      <w:r>
        <w:rPr>
          <w:b/>
          <w:spacing w:val="-5"/>
        </w:rPr>
        <w:t> </w:t>
      </w:r>
      <w:r>
        <w:rPr/>
        <w:t>¿Cómo</w:t>
      </w:r>
      <w:r>
        <w:rPr>
          <w:spacing w:val="-4"/>
        </w:rPr>
        <w:t> </w:t>
      </w:r>
      <w:r>
        <w:rPr/>
        <w:t>sigue</w:t>
      </w:r>
      <w:r>
        <w:rPr>
          <w:spacing w:val="-4"/>
        </w:rPr>
        <w:t> </w:t>
      </w:r>
      <w:r>
        <w:rPr/>
        <w:t>la</w:t>
      </w:r>
      <w:r>
        <w:rPr>
          <w:spacing w:val="-5"/>
        </w:rPr>
        <w:t> </w:t>
      </w:r>
      <w:r>
        <w:rPr/>
        <w:t>investigación</w:t>
      </w:r>
      <w:r>
        <w:rPr>
          <w:spacing w:val="-5"/>
        </w:rPr>
        <w:t> </w:t>
      </w:r>
      <w:r>
        <w:rPr/>
        <w:t>sobre</w:t>
      </w:r>
      <w:r>
        <w:rPr>
          <w:spacing w:val="-4"/>
        </w:rPr>
        <w:t> </w:t>
      </w:r>
      <w:r>
        <w:rPr>
          <w:spacing w:val="-2"/>
        </w:rPr>
        <w:t>Roselló?</w:t>
      </w:r>
    </w:p>
    <w:p>
      <w:pPr>
        <w:pStyle w:val="BodyText"/>
        <w:spacing w:line="228" w:lineRule="auto" w:before="159"/>
        <w:ind w:right="224"/>
      </w:pPr>
      <w:r>
        <w:rPr>
          <w:b/>
        </w:rPr>
        <w:t>Carlos:</w:t>
      </w:r>
      <w:r>
        <w:rPr>
          <w:b/>
          <w:spacing w:val="-2"/>
        </w:rPr>
        <w:t> </w:t>
      </w:r>
      <w:r>
        <w:rPr/>
        <w:t>Activa,</w:t>
      </w:r>
      <w:r>
        <w:rPr>
          <w:spacing w:val="-2"/>
        </w:rPr>
        <w:t> </w:t>
      </w:r>
      <w:r>
        <w:rPr/>
        <w:t>con</w:t>
      </w:r>
      <w:r>
        <w:rPr>
          <w:spacing w:val="-3"/>
        </w:rPr>
        <w:t> </w:t>
      </w:r>
      <w:r>
        <w:rPr/>
        <w:t>cooperación</w:t>
      </w:r>
      <w:r>
        <w:rPr>
          <w:spacing w:val="-3"/>
        </w:rPr>
        <w:t> </w:t>
      </w:r>
      <w:r>
        <w:rPr/>
        <w:t>de</w:t>
      </w:r>
      <w:r>
        <w:rPr>
          <w:spacing w:val="-3"/>
        </w:rPr>
        <w:t> </w:t>
      </w:r>
      <w:r>
        <w:rPr/>
        <w:t>varios</w:t>
      </w:r>
      <w:r>
        <w:rPr>
          <w:spacing w:val="-2"/>
        </w:rPr>
        <w:t> </w:t>
      </w:r>
      <w:r>
        <w:rPr/>
        <w:t>países.</w:t>
      </w:r>
      <w:r>
        <w:rPr>
          <w:spacing w:val="-4"/>
        </w:rPr>
        <w:t> </w:t>
      </w:r>
      <w:r>
        <w:rPr/>
        <w:t>No</w:t>
      </w:r>
      <w:r>
        <w:rPr>
          <w:spacing w:val="-2"/>
        </w:rPr>
        <w:t> </w:t>
      </w:r>
      <w:r>
        <w:rPr/>
        <w:t>va</w:t>
      </w:r>
      <w:r>
        <w:rPr>
          <w:spacing w:val="-1"/>
        </w:rPr>
        <w:t> </w:t>
      </w:r>
      <w:r>
        <w:rPr/>
        <w:t>a</w:t>
      </w:r>
      <w:r>
        <w:rPr>
          <w:spacing w:val="-1"/>
        </w:rPr>
        <w:t> </w:t>
      </w:r>
      <w:r>
        <w:rPr/>
        <w:t>ser</w:t>
      </w:r>
      <w:r>
        <w:rPr>
          <w:spacing w:val="-1"/>
        </w:rPr>
        <w:t> </w:t>
      </w:r>
      <w:r>
        <w:rPr/>
        <w:t>rápido,</w:t>
      </w:r>
      <w:r>
        <w:rPr>
          <w:spacing w:val="-3"/>
        </w:rPr>
        <w:t> </w:t>
      </w:r>
      <w:r>
        <w:rPr/>
        <w:t>pero</w:t>
      </w:r>
      <w:r>
        <w:rPr>
          <w:spacing w:val="-2"/>
        </w:rPr>
        <w:t> </w:t>
      </w:r>
      <w:r>
        <w:rPr/>
        <w:t>por</w:t>
      </w:r>
      <w:r>
        <w:rPr>
          <w:spacing w:val="-1"/>
        </w:rPr>
        <w:t> </w:t>
      </w:r>
      <w:r>
        <w:rPr/>
        <w:t>primera</w:t>
      </w:r>
      <w:r>
        <w:rPr>
          <w:spacing w:val="-1"/>
        </w:rPr>
        <w:t> </w:t>
      </w:r>
      <w:r>
        <w:rPr/>
        <w:t>vez tenemos un nombre real que perseguir.</w:t>
      </w:r>
    </w:p>
    <w:p>
      <w:pPr>
        <w:pStyle w:val="BodyText"/>
        <w:spacing w:before="146"/>
      </w:pPr>
      <w:r>
        <w:rPr>
          <w:b/>
        </w:rPr>
        <w:t>Javier:</w:t>
      </w:r>
      <w:r>
        <w:rPr>
          <w:b/>
          <w:spacing w:val="-5"/>
        </w:rPr>
        <w:t> </w:t>
      </w:r>
      <w:r>
        <w:rPr/>
        <w:t>¿Y</w:t>
      </w:r>
      <w:r>
        <w:rPr>
          <w:spacing w:val="-4"/>
        </w:rPr>
        <w:t> </w:t>
      </w:r>
      <w:r>
        <w:rPr/>
        <w:t>la</w:t>
      </w:r>
      <w:r>
        <w:rPr>
          <w:spacing w:val="-3"/>
        </w:rPr>
        <w:t> </w:t>
      </w:r>
      <w:r>
        <w:rPr/>
        <w:t>posible</w:t>
      </w:r>
      <w:r>
        <w:rPr>
          <w:spacing w:val="-6"/>
        </w:rPr>
        <w:t> </w:t>
      </w:r>
      <w:r>
        <w:rPr/>
        <w:t>conexión</w:t>
      </w:r>
      <w:r>
        <w:rPr>
          <w:spacing w:val="-5"/>
        </w:rPr>
        <w:t> </w:t>
      </w:r>
      <w:r>
        <w:rPr/>
        <w:t>con</w:t>
      </w:r>
      <w:r>
        <w:rPr>
          <w:spacing w:val="-5"/>
        </w:rPr>
        <w:t> </w:t>
      </w:r>
      <w:r>
        <w:rPr>
          <w:spacing w:val="-2"/>
        </w:rPr>
        <w:t>Rueda?</w:t>
      </w:r>
    </w:p>
    <w:p>
      <w:pPr>
        <w:pStyle w:val="BodyText"/>
        <w:spacing w:line="228" w:lineRule="auto" w:before="158"/>
        <w:ind w:right="224"/>
      </w:pPr>
      <w:r>
        <w:rPr>
          <w:b/>
        </w:rPr>
        <w:t>Carlos:</w:t>
      </w:r>
      <w:r>
        <w:rPr>
          <w:b/>
          <w:spacing w:val="-3"/>
        </w:rPr>
        <w:t> </w:t>
      </w:r>
      <w:r>
        <w:rPr/>
        <w:t>Seguimos</w:t>
      </w:r>
      <w:r>
        <w:rPr>
          <w:spacing w:val="-3"/>
        </w:rPr>
        <w:t> </w:t>
      </w:r>
      <w:r>
        <w:rPr/>
        <w:t>investigándola.</w:t>
      </w:r>
      <w:r>
        <w:rPr>
          <w:spacing w:val="-3"/>
        </w:rPr>
        <w:t> </w:t>
      </w:r>
      <w:r>
        <w:rPr/>
        <w:t>Si</w:t>
      </w:r>
      <w:r>
        <w:rPr>
          <w:spacing w:val="-2"/>
        </w:rPr>
        <w:t> </w:t>
      </w:r>
      <w:r>
        <w:rPr/>
        <w:t>se</w:t>
      </w:r>
      <w:r>
        <w:rPr>
          <w:spacing w:val="-3"/>
        </w:rPr>
        <w:t> </w:t>
      </w:r>
      <w:r>
        <w:rPr/>
        <w:t>confirma,</w:t>
      </w:r>
      <w:r>
        <w:rPr>
          <w:spacing w:val="-5"/>
        </w:rPr>
        <w:t> </w:t>
      </w:r>
      <w:r>
        <w:rPr/>
        <w:t>esto</w:t>
      </w:r>
      <w:r>
        <w:rPr>
          <w:spacing w:val="-3"/>
        </w:rPr>
        <w:t> </w:t>
      </w:r>
      <w:r>
        <w:rPr/>
        <w:t>podría</w:t>
      </w:r>
      <w:r>
        <w:rPr>
          <w:spacing w:val="-5"/>
        </w:rPr>
        <w:t> </w:t>
      </w:r>
      <w:r>
        <w:rPr/>
        <w:t>ser</w:t>
      </w:r>
      <w:r>
        <w:rPr>
          <w:spacing w:val="-2"/>
        </w:rPr>
        <w:t> </w:t>
      </w:r>
      <w:r>
        <w:rPr/>
        <w:t>la</w:t>
      </w:r>
      <w:r>
        <w:rPr>
          <w:spacing w:val="-2"/>
        </w:rPr>
        <w:t> </w:t>
      </w:r>
      <w:r>
        <w:rPr/>
        <w:t>pieza</w:t>
      </w:r>
      <w:r>
        <w:rPr>
          <w:spacing w:val="-5"/>
        </w:rPr>
        <w:t> </w:t>
      </w:r>
      <w:r>
        <w:rPr/>
        <w:t>que</w:t>
      </w:r>
      <w:r>
        <w:rPr>
          <w:spacing w:val="-4"/>
        </w:rPr>
        <w:t> </w:t>
      </w:r>
      <w:r>
        <w:rPr/>
        <w:t>finalmente</w:t>
      </w:r>
      <w:r>
        <w:rPr>
          <w:spacing w:val="-3"/>
        </w:rPr>
        <w:t> </w:t>
      </w:r>
      <w:r>
        <w:rPr/>
        <w:t>nos acerque a él de verdad.</w:t>
      </w:r>
    </w:p>
    <w:p>
      <w:pPr>
        <w:pStyle w:val="BodyText"/>
        <w:spacing w:before="147"/>
      </w:pPr>
      <w:r>
        <w:rPr>
          <w:b/>
        </w:rPr>
        <w:t>Álvaro:</w:t>
      </w:r>
      <w:r>
        <w:rPr>
          <w:b/>
          <w:spacing w:val="-8"/>
        </w:rPr>
        <w:t> </w:t>
      </w:r>
      <w:r>
        <w:rPr/>
        <w:t>Después</w:t>
      </w:r>
      <w:r>
        <w:rPr>
          <w:spacing w:val="-3"/>
        </w:rPr>
        <w:t> </w:t>
      </w:r>
      <w:r>
        <w:rPr/>
        <w:t>de</w:t>
      </w:r>
      <w:r>
        <w:rPr>
          <w:spacing w:val="-5"/>
        </w:rPr>
        <w:t> </w:t>
      </w:r>
      <w:r>
        <w:rPr/>
        <w:t>tanto</w:t>
      </w:r>
      <w:r>
        <w:rPr>
          <w:spacing w:val="-4"/>
        </w:rPr>
        <w:t> </w:t>
      </w:r>
      <w:r>
        <w:rPr/>
        <w:t>tiempo</w:t>
      </w:r>
      <w:r>
        <w:rPr>
          <w:spacing w:val="-4"/>
        </w:rPr>
        <w:t> </w:t>
      </w:r>
      <w:r>
        <w:rPr/>
        <w:t>persiguiendo</w:t>
      </w:r>
      <w:r>
        <w:rPr>
          <w:spacing w:val="-7"/>
        </w:rPr>
        <w:t> </w:t>
      </w:r>
      <w:r>
        <w:rPr/>
        <w:t>sombras,</w:t>
      </w:r>
      <w:r>
        <w:rPr>
          <w:spacing w:val="-4"/>
        </w:rPr>
        <w:t> </w:t>
      </w:r>
      <w:r>
        <w:rPr/>
        <w:t>sería</w:t>
      </w:r>
      <w:r>
        <w:rPr>
          <w:spacing w:val="-3"/>
        </w:rPr>
        <w:t> </w:t>
      </w:r>
      <w:r>
        <w:rPr/>
        <w:t>un</w:t>
      </w:r>
      <w:r>
        <w:rPr>
          <w:spacing w:val="-4"/>
        </w:rPr>
        <w:t> </w:t>
      </w:r>
      <w:r>
        <w:rPr/>
        <w:t>final</w:t>
      </w:r>
      <w:r>
        <w:rPr>
          <w:spacing w:val="-3"/>
        </w:rPr>
        <w:t> </w:t>
      </w:r>
      <w:r>
        <w:rPr>
          <w:spacing w:val="-2"/>
        </w:rPr>
        <w:t>apropiado.</w:t>
      </w:r>
    </w:p>
    <w:p>
      <w:pPr>
        <w:pStyle w:val="BodyText"/>
      </w:pPr>
      <w:r>
        <w:rPr>
          <w:b/>
        </w:rPr>
        <w:t>Carlos:</w:t>
      </w:r>
      <w:r>
        <w:rPr>
          <w:b/>
          <w:spacing w:val="-6"/>
        </w:rPr>
        <w:t> </w:t>
      </w:r>
      <w:r>
        <w:rPr/>
        <w:t>Lo</w:t>
      </w:r>
      <w:r>
        <w:rPr>
          <w:spacing w:val="-5"/>
        </w:rPr>
        <w:t> </w:t>
      </w:r>
      <w:r>
        <w:rPr/>
        <w:t>sería.</w:t>
      </w:r>
      <w:r>
        <w:rPr>
          <w:spacing w:val="-4"/>
        </w:rPr>
        <w:t> </w:t>
      </w:r>
      <w:r>
        <w:rPr/>
        <w:t>Aunque,</w:t>
      </w:r>
      <w:r>
        <w:rPr>
          <w:spacing w:val="-4"/>
        </w:rPr>
        <w:t> </w:t>
      </w:r>
      <w:r>
        <w:rPr/>
        <w:t>conociendo</w:t>
      </w:r>
      <w:r>
        <w:rPr>
          <w:spacing w:val="-4"/>
        </w:rPr>
        <w:t> </w:t>
      </w:r>
      <w:r>
        <w:rPr/>
        <w:t>a</w:t>
      </w:r>
      <w:r>
        <w:rPr>
          <w:spacing w:val="-4"/>
        </w:rPr>
        <w:t> </w:t>
      </w:r>
      <w:r>
        <w:rPr/>
        <w:t>Rueda,</w:t>
      </w:r>
      <w:r>
        <w:rPr>
          <w:spacing w:val="-4"/>
        </w:rPr>
        <w:t> </w:t>
      </w:r>
      <w:r>
        <w:rPr/>
        <w:t>dudo</w:t>
      </w:r>
      <w:r>
        <w:rPr>
          <w:spacing w:val="-4"/>
        </w:rPr>
        <w:t> </w:t>
      </w:r>
      <w:r>
        <w:rPr/>
        <w:t>que</w:t>
      </w:r>
      <w:r>
        <w:rPr>
          <w:spacing w:val="-4"/>
        </w:rPr>
        <w:t> </w:t>
      </w:r>
      <w:r>
        <w:rPr/>
        <w:t>sea</w:t>
      </w:r>
      <w:r>
        <w:rPr>
          <w:spacing w:val="-4"/>
        </w:rPr>
        <w:t> </w:t>
      </w:r>
      <w:r>
        <w:rPr>
          <w:spacing w:val="-2"/>
        </w:rPr>
        <w:t>fácil.</w:t>
      </w:r>
    </w:p>
    <w:p>
      <w:pPr>
        <w:pStyle w:val="BodyText"/>
        <w:spacing w:before="144"/>
      </w:pPr>
      <w:r>
        <w:rPr>
          <w:b/>
        </w:rPr>
        <w:t>Javier:</w:t>
      </w:r>
      <w:r>
        <w:rPr>
          <w:b/>
          <w:spacing w:val="-6"/>
        </w:rPr>
        <w:t> </w:t>
      </w:r>
      <w:r>
        <w:rPr/>
        <w:t>Nada</w:t>
      </w:r>
      <w:r>
        <w:rPr>
          <w:spacing w:val="-3"/>
        </w:rPr>
        <w:t> </w:t>
      </w:r>
      <w:r>
        <w:rPr/>
        <w:t>de</w:t>
      </w:r>
      <w:r>
        <w:rPr>
          <w:spacing w:val="-4"/>
        </w:rPr>
        <w:t> </w:t>
      </w:r>
      <w:r>
        <w:rPr/>
        <w:t>lo</w:t>
      </w:r>
      <w:r>
        <w:rPr>
          <w:spacing w:val="-3"/>
        </w:rPr>
        <w:t> </w:t>
      </w:r>
      <w:r>
        <w:rPr/>
        <w:t>que</w:t>
      </w:r>
      <w:r>
        <w:rPr>
          <w:spacing w:val="-4"/>
        </w:rPr>
        <w:t> </w:t>
      </w:r>
      <w:r>
        <w:rPr/>
        <w:t>hemos</w:t>
      </w:r>
      <w:r>
        <w:rPr>
          <w:spacing w:val="-3"/>
        </w:rPr>
        <w:t> </w:t>
      </w:r>
      <w:r>
        <w:rPr/>
        <w:t>hecho</w:t>
      </w:r>
      <w:r>
        <w:rPr>
          <w:spacing w:val="-4"/>
        </w:rPr>
        <w:t> </w:t>
      </w:r>
      <w:r>
        <w:rPr/>
        <w:t>hasta</w:t>
      </w:r>
      <w:r>
        <w:rPr>
          <w:spacing w:val="-2"/>
        </w:rPr>
        <w:t> </w:t>
      </w:r>
      <w:r>
        <w:rPr/>
        <w:t>ahora</w:t>
      </w:r>
      <w:r>
        <w:rPr>
          <w:spacing w:val="-2"/>
        </w:rPr>
        <w:t> </w:t>
      </w:r>
      <w:r>
        <w:rPr/>
        <w:t>ha</w:t>
      </w:r>
      <w:r>
        <w:rPr>
          <w:spacing w:val="-2"/>
        </w:rPr>
        <w:t> </w:t>
      </w:r>
      <w:r>
        <w:rPr/>
        <w:t>sido</w:t>
      </w:r>
      <w:r>
        <w:rPr>
          <w:spacing w:val="-3"/>
        </w:rPr>
        <w:t> </w:t>
      </w:r>
      <w:r>
        <w:rPr/>
        <w:t>fácil,</w:t>
      </w:r>
      <w:r>
        <w:rPr>
          <w:spacing w:val="-3"/>
        </w:rPr>
        <w:t> </w:t>
      </w:r>
      <w:r>
        <w:rPr/>
        <w:t>la</w:t>
      </w:r>
      <w:r>
        <w:rPr>
          <w:spacing w:val="-5"/>
        </w:rPr>
        <w:t> </w:t>
      </w:r>
      <w:r>
        <w:rPr>
          <w:spacing w:val="-2"/>
        </w:rPr>
        <w:t>verdad.</w:t>
      </w:r>
    </w:p>
    <w:p>
      <w:pPr>
        <w:pStyle w:val="BodyText"/>
      </w:pPr>
      <w:r>
        <w:rPr>
          <w:b/>
        </w:rPr>
        <w:t>Álvaro:</w:t>
      </w:r>
      <w:r>
        <w:rPr>
          <w:b/>
          <w:spacing w:val="-6"/>
        </w:rPr>
        <w:t> </w:t>
      </w:r>
      <w:r>
        <w:rPr/>
        <w:t>Cierto.</w:t>
      </w:r>
      <w:r>
        <w:rPr>
          <w:spacing w:val="-5"/>
        </w:rPr>
        <w:t> </w:t>
      </w:r>
      <w:r>
        <w:rPr/>
        <w:t>Pero</w:t>
      </w:r>
      <w:r>
        <w:rPr>
          <w:spacing w:val="-4"/>
        </w:rPr>
        <w:t> </w:t>
      </w:r>
      <w:r>
        <w:rPr/>
        <w:t>aquí</w:t>
      </w:r>
      <w:r>
        <w:rPr>
          <w:spacing w:val="-4"/>
        </w:rPr>
        <w:t> </w:t>
      </w:r>
      <w:r>
        <w:rPr/>
        <w:t>seguimos,</w:t>
      </w:r>
      <w:r>
        <w:rPr>
          <w:spacing w:val="-4"/>
        </w:rPr>
        <w:t> </w:t>
      </w:r>
      <w:r>
        <w:rPr/>
        <w:t>caso</w:t>
      </w:r>
      <w:r>
        <w:rPr>
          <w:spacing w:val="-7"/>
        </w:rPr>
        <w:t> </w:t>
      </w:r>
      <w:r>
        <w:rPr/>
        <w:t>tras</w:t>
      </w:r>
      <w:r>
        <w:rPr>
          <w:spacing w:val="-3"/>
        </w:rPr>
        <w:t> </w:t>
      </w:r>
      <w:r>
        <w:rPr>
          <w:spacing w:val="-2"/>
        </w:rPr>
        <w:t>caso.</w:t>
      </w:r>
    </w:p>
    <w:p>
      <w:pPr>
        <w:pStyle w:val="BodyText"/>
      </w:pPr>
      <w:r>
        <w:rPr>
          <w:b/>
        </w:rPr>
        <w:t>Carlos:</w:t>
      </w:r>
      <w:r>
        <w:rPr>
          <w:b/>
          <w:spacing w:val="-6"/>
        </w:rPr>
        <w:t> </w:t>
      </w:r>
      <w:r>
        <w:rPr/>
        <w:t>Y</w:t>
      </w:r>
      <w:r>
        <w:rPr>
          <w:spacing w:val="-4"/>
        </w:rPr>
        <w:t> </w:t>
      </w:r>
      <w:r>
        <w:rPr/>
        <w:t>así</w:t>
      </w:r>
      <w:r>
        <w:rPr>
          <w:spacing w:val="-5"/>
        </w:rPr>
        <w:t> </w:t>
      </w:r>
      <w:r>
        <w:rPr/>
        <w:t>seguiremos,</w:t>
      </w:r>
      <w:r>
        <w:rPr>
          <w:spacing w:val="-5"/>
        </w:rPr>
        <w:t> </w:t>
      </w:r>
      <w:r>
        <w:rPr/>
        <w:t>mientras</w:t>
      </w:r>
      <w:r>
        <w:rPr>
          <w:spacing w:val="-5"/>
        </w:rPr>
        <w:t> </w:t>
      </w:r>
      <w:r>
        <w:rPr/>
        <w:t>haga</w:t>
      </w:r>
      <w:r>
        <w:rPr>
          <w:spacing w:val="-4"/>
        </w:rPr>
        <w:t> </w:t>
      </w:r>
      <w:r>
        <w:rPr>
          <w:spacing w:val="-2"/>
        </w:rPr>
        <w:t>falta.</w:t>
      </w:r>
    </w:p>
    <w:p>
      <w:pPr>
        <w:pStyle w:val="BodyText"/>
      </w:pPr>
      <w:r>
        <w:rPr>
          <w:b/>
        </w:rPr>
        <w:t>Álvaro:</w:t>
      </w:r>
      <w:r>
        <w:t xml:space="preserve"> (Mira las luces de la ciudad a través del parabrisas) Pues seguiremos. Caso tras caso.</w:t>
      </w:r>
    </w:p>
    <w:p>
      <w:pPr>
        <w:spacing w:before="141"/>
        <w:ind w:left="85" w:right="0" w:firstLine="0"/>
        <w:jc w:val="left"/>
        <w:rPr>
          <w:sz w:val="22"/>
        </w:rPr>
      </w:pPr>
      <w:r>
        <w:rPr>
          <w:b/>
        </w:rPr>
        <w:t>Javier:</w:t>
      </w:r>
      <w:r>
        <w:t xml:space="preserve"> Pero hoy, cada uno a su casa. Roselló seguirá ahí mañana.</w:t>
      </w:r>
    </w:p>
    <w:p>
      <w:pPr>
        <w:spacing w:after="0"/>
        <w:jc w:val="left"/>
        <w:rPr>
          <w:sz w:val="22"/>
        </w:rPr>
        <w:sectPr>
          <w:pgSz w:w="11910" w:h="16840"/>
          <w:pgMar w:top="1240" w:bottom="280" w:left="992" w:right="992"/>
        </w:sectPr>
      </w:pPr>
    </w:p>
    <w:p>
      <w:pPr>
        <w:spacing w:before="33"/>
        <w:ind w:left="85" w:right="0" w:firstLine="0"/>
        <w:jc w:val="left"/>
        <w:rPr>
          <w:sz w:val="22"/>
        </w:rPr>
      </w:pPr>
      <w:r>
        <w:rPr>
          <w:b/>
        </w:rPr>
        <w:t>Carlos:</w:t>
      </w:r>
      <w:r>
        <w:t xml:space="preserve"> (Arranca el coche) Os dejo en Argüelles. Y de esto, nada por teléfono.</w:t>
      </w:r>
    </w:p>
    <w:p>
      <w:pPr>
        <w:pStyle w:val="BodyText"/>
        <w:spacing w:before="299"/>
        <w:ind w:left="0"/>
      </w:pPr>
    </w:p>
    <w:p>
      <w:pPr>
        <w:pStyle w:val="BodyText"/>
        <w:spacing w:line="230" w:lineRule="auto" w:before="0"/>
        <w:ind w:right="100"/>
      </w:pPr>
      <w:r>
        <w:t>새로운 작전. 카를로스가 알바로에게 '가짜 주권 클라우드' 사건을 제안합니다. 스페인 공공기관 데이터를 EU 역내에만 저장한다고 광고해온 기업 '누베 이베리카'가, 실제로는 데이터를 역외로 우회시키고 있다는 의혹입니다.</w:t>
      </w:r>
    </w:p>
    <w:p>
      <w:pPr>
        <w:pStyle w:val="BodyText"/>
        <w:spacing w:line="230" w:lineRule="auto" w:before="161"/>
        <w:ind w:right="224"/>
      </w:pPr>
      <w:r>
        <w:rPr>
          <w:b/>
        </w:rPr>
        <w:t>Carlos:</w:t>
      </w:r>
      <w:r>
        <w:rPr>
          <w:b/>
          <w:spacing w:val="-2"/>
        </w:rPr>
        <w:t> </w:t>
      </w:r>
      <w:r>
        <w:rPr/>
        <w:t>Álvaro,</w:t>
      </w:r>
      <w:r>
        <w:rPr>
          <w:spacing w:val="-5"/>
        </w:rPr>
        <w:t> </w:t>
      </w:r>
      <w:r>
        <w:rPr/>
        <w:t>tenemos</w:t>
      </w:r>
      <w:r>
        <w:rPr>
          <w:spacing w:val="-4"/>
        </w:rPr>
        <w:t> </w:t>
      </w:r>
      <w:r>
        <w:rPr/>
        <w:t>un</w:t>
      </w:r>
      <w:r>
        <w:rPr>
          <w:spacing w:val="-3"/>
        </w:rPr>
        <w:t> </w:t>
      </w:r>
      <w:r>
        <w:rPr/>
        <w:t>caso</w:t>
      </w:r>
      <w:r>
        <w:rPr>
          <w:spacing w:val="-2"/>
        </w:rPr>
        <w:t> </w:t>
      </w:r>
      <w:r>
        <w:rPr/>
        <w:t>que</w:t>
      </w:r>
      <w:r>
        <w:rPr>
          <w:spacing w:val="-3"/>
        </w:rPr>
        <w:t> </w:t>
      </w:r>
      <w:r>
        <w:rPr/>
        <w:t>empieza</w:t>
      </w:r>
      <w:r>
        <w:rPr>
          <w:spacing w:val="-1"/>
        </w:rPr>
        <w:t> </w:t>
      </w:r>
      <w:r>
        <w:rPr/>
        <w:t>como</w:t>
      </w:r>
      <w:r>
        <w:rPr>
          <w:spacing w:val="-2"/>
        </w:rPr>
        <w:t> </w:t>
      </w:r>
      <w:r>
        <w:rPr/>
        <w:t>fraude</w:t>
      </w:r>
      <w:r>
        <w:rPr>
          <w:spacing w:val="-3"/>
        </w:rPr>
        <w:t> </w:t>
      </w:r>
      <w:r>
        <w:rPr/>
        <w:t>corporativo,</w:t>
      </w:r>
      <w:r>
        <w:rPr>
          <w:spacing w:val="-5"/>
        </w:rPr>
        <w:t> </w:t>
      </w:r>
      <w:r>
        <w:rPr/>
        <w:t>pero</w:t>
      </w:r>
      <w:r>
        <w:rPr>
          <w:spacing w:val="-2"/>
        </w:rPr>
        <w:t> </w:t>
      </w:r>
      <w:r>
        <w:rPr/>
        <w:t>podría</w:t>
      </w:r>
      <w:r>
        <w:rPr>
          <w:spacing w:val="-1"/>
        </w:rPr>
        <w:t> </w:t>
      </w:r>
      <w:r>
        <w:rPr/>
        <w:t>terminar siendo mucho más grave.</w:t>
      </w:r>
    </w:p>
    <w:p>
      <w:pPr>
        <w:spacing w:before="144"/>
        <w:ind w:left="85" w:right="0" w:firstLine="0"/>
        <w:jc w:val="left"/>
        <w:rPr>
          <w:sz w:val="22"/>
        </w:rPr>
      </w:pPr>
      <w:r>
        <w:rPr>
          <w:b/>
          <w:sz w:val="22"/>
        </w:rPr>
        <w:t>Álvaro:</w:t>
      </w:r>
      <w:r>
        <w:rPr>
          <w:b/>
          <w:spacing w:val="-3"/>
          <w:sz w:val="22"/>
        </w:rPr>
        <w:t> </w:t>
      </w:r>
      <w:r>
        <w:rPr>
          <w:sz w:val="22"/>
        </w:rPr>
        <w:t>Te</w:t>
      </w:r>
      <w:r>
        <w:rPr>
          <w:spacing w:val="-3"/>
          <w:sz w:val="22"/>
        </w:rPr>
        <w:t> </w:t>
      </w:r>
      <w:r>
        <w:rPr>
          <w:spacing w:val="-2"/>
          <w:sz w:val="22"/>
        </w:rPr>
        <w:t>escucho.</w:t>
      </w:r>
    </w:p>
    <w:p>
      <w:pPr>
        <w:pStyle w:val="BodyText"/>
        <w:spacing w:line="228" w:lineRule="auto" w:before="156"/>
        <w:ind w:right="100"/>
      </w:pPr>
      <w:r>
        <w:rPr>
          <w:b/>
        </w:rPr>
        <w:t>Carlos:</w:t>
      </w:r>
      <w:r>
        <w:rPr>
          <w:b/>
          <w:spacing w:val="-4"/>
        </w:rPr>
        <w:t> </w:t>
      </w:r>
      <w:r>
        <w:rPr/>
        <w:t>Nube</w:t>
      </w:r>
      <w:r>
        <w:rPr>
          <w:spacing w:val="-5"/>
        </w:rPr>
        <w:t> </w:t>
      </w:r>
      <w:r>
        <w:rPr/>
        <w:t>Ibérica,</w:t>
      </w:r>
      <w:r>
        <w:rPr>
          <w:spacing w:val="-4"/>
        </w:rPr>
        <w:t> </w:t>
      </w:r>
      <w:r>
        <w:rPr/>
        <w:t>una</w:t>
      </w:r>
      <w:r>
        <w:rPr>
          <w:spacing w:val="-3"/>
        </w:rPr>
        <w:t> </w:t>
      </w:r>
      <w:r>
        <w:rPr/>
        <w:t>empresa</w:t>
      </w:r>
      <w:r>
        <w:rPr>
          <w:spacing w:val="-4"/>
        </w:rPr>
        <w:t> </w:t>
      </w:r>
      <w:r>
        <w:rPr/>
        <w:t>española</w:t>
      </w:r>
      <w:r>
        <w:rPr>
          <w:spacing w:val="-3"/>
        </w:rPr>
        <w:t> </w:t>
      </w:r>
      <w:r>
        <w:rPr/>
        <w:t>de</w:t>
      </w:r>
      <w:r>
        <w:rPr>
          <w:spacing w:val="-5"/>
        </w:rPr>
        <w:t> </w:t>
      </w:r>
      <w:r>
        <w:rPr/>
        <w:t>infraestructura</w:t>
      </w:r>
      <w:r>
        <w:rPr>
          <w:spacing w:val="-3"/>
        </w:rPr>
        <w:t> </w:t>
      </w:r>
      <w:r>
        <w:rPr/>
        <w:t>digital,</w:t>
      </w:r>
      <w:r>
        <w:rPr>
          <w:spacing w:val="-4"/>
        </w:rPr>
        <w:t> </w:t>
      </w:r>
      <w:r>
        <w:rPr/>
        <w:t>ganó</w:t>
      </w:r>
      <w:r>
        <w:rPr>
          <w:spacing w:val="-4"/>
        </w:rPr>
        <w:t> </w:t>
      </w:r>
      <w:r>
        <w:rPr/>
        <w:t>varios</w:t>
      </w:r>
      <w:r>
        <w:rPr>
          <w:spacing w:val="-4"/>
        </w:rPr>
        <w:t> </w:t>
      </w:r>
      <w:r>
        <w:rPr/>
        <w:t>contratos públicos prometiendo soberanía digital total: todos los datos alojados dentro de la Unión </w:t>
      </w:r>
      <w:r>
        <w:rPr>
          <w:spacing w:val="-2"/>
        </w:rPr>
        <w:t>Europea.</w:t>
      </w:r>
    </w:p>
    <w:p>
      <w:pPr>
        <w:spacing w:before="149"/>
        <w:ind w:left="85" w:right="0" w:firstLine="0"/>
        <w:jc w:val="left"/>
        <w:rPr>
          <w:sz w:val="22"/>
        </w:rPr>
      </w:pPr>
      <w:r>
        <w:rPr>
          <w:b/>
          <w:sz w:val="22"/>
        </w:rPr>
        <w:t>Álvaro:</w:t>
      </w:r>
      <w:r>
        <w:rPr>
          <w:b/>
          <w:spacing w:val="-5"/>
          <w:sz w:val="22"/>
        </w:rPr>
        <w:t> </w:t>
      </w:r>
      <w:r>
        <w:rPr>
          <w:sz w:val="22"/>
        </w:rPr>
        <w:t>¿Y</w:t>
      </w:r>
      <w:r>
        <w:rPr>
          <w:spacing w:val="-1"/>
          <w:sz w:val="22"/>
        </w:rPr>
        <w:t> </w:t>
      </w:r>
      <w:r>
        <w:rPr>
          <w:sz w:val="22"/>
        </w:rPr>
        <w:t>no</w:t>
      </w:r>
      <w:r>
        <w:rPr>
          <w:spacing w:val="-2"/>
          <w:sz w:val="22"/>
        </w:rPr>
        <w:t> </w:t>
      </w:r>
      <w:r>
        <w:rPr>
          <w:sz w:val="22"/>
        </w:rPr>
        <w:t>es</w:t>
      </w:r>
      <w:r>
        <w:rPr>
          <w:spacing w:val="-2"/>
          <w:sz w:val="22"/>
        </w:rPr>
        <w:t> </w:t>
      </w:r>
      <w:r>
        <w:rPr>
          <w:spacing w:val="-4"/>
          <w:sz w:val="22"/>
        </w:rPr>
        <w:t>así?</w:t>
      </w:r>
    </w:p>
    <w:p>
      <w:pPr>
        <w:pStyle w:val="BodyText"/>
        <w:spacing w:line="230" w:lineRule="auto" w:before="153"/>
        <w:ind w:right="224"/>
      </w:pPr>
      <w:r>
        <w:rPr>
          <w:b/>
        </w:rPr>
        <w:t>Carlos:</w:t>
      </w:r>
      <w:r>
        <w:rPr>
          <w:b/>
          <w:spacing w:val="-2"/>
        </w:rPr>
        <w:t> </w:t>
      </w:r>
      <w:r>
        <w:rPr/>
        <w:t>Sospechamos</w:t>
      </w:r>
      <w:r>
        <w:rPr>
          <w:spacing w:val="-2"/>
        </w:rPr>
        <w:t> </w:t>
      </w:r>
      <w:r>
        <w:rPr/>
        <w:t>que</w:t>
      </w:r>
      <w:r>
        <w:rPr>
          <w:spacing w:val="-3"/>
        </w:rPr>
        <w:t> </w:t>
      </w:r>
      <w:r>
        <w:rPr/>
        <w:t>no.</w:t>
      </w:r>
      <w:r>
        <w:rPr>
          <w:spacing w:val="-2"/>
        </w:rPr>
        <w:t> </w:t>
      </w:r>
      <w:r>
        <w:rPr/>
        <w:t>Hay</w:t>
      </w:r>
      <w:r>
        <w:rPr>
          <w:spacing w:val="-2"/>
        </w:rPr>
        <w:t> </w:t>
      </w:r>
      <w:r>
        <w:rPr/>
        <w:t>indicios</w:t>
      </w:r>
      <w:r>
        <w:rPr>
          <w:spacing w:val="-2"/>
        </w:rPr>
        <w:t> </w:t>
      </w:r>
      <w:r>
        <w:rPr/>
        <w:t>de</w:t>
      </w:r>
      <w:r>
        <w:rPr>
          <w:spacing w:val="-3"/>
        </w:rPr>
        <w:t> </w:t>
      </w:r>
      <w:r>
        <w:rPr/>
        <w:t>que</w:t>
      </w:r>
      <w:r>
        <w:rPr>
          <w:spacing w:val="-3"/>
        </w:rPr>
        <w:t> </w:t>
      </w:r>
      <w:r>
        <w:rPr/>
        <w:t>parte</w:t>
      </w:r>
      <w:r>
        <w:rPr>
          <w:spacing w:val="-2"/>
        </w:rPr>
        <w:t> </w:t>
      </w:r>
      <w:r>
        <w:rPr/>
        <w:t>del</w:t>
      </w:r>
      <w:r>
        <w:rPr>
          <w:spacing w:val="-1"/>
        </w:rPr>
        <w:t> </w:t>
      </w:r>
      <w:r>
        <w:rPr/>
        <w:t>tráfico</w:t>
      </w:r>
      <w:r>
        <w:rPr>
          <w:spacing w:val="-2"/>
        </w:rPr>
        <w:t> </w:t>
      </w:r>
      <w:r>
        <w:rPr/>
        <w:t>de</w:t>
      </w:r>
      <w:r>
        <w:rPr>
          <w:spacing w:val="-3"/>
        </w:rPr>
        <w:t> </w:t>
      </w:r>
      <w:r>
        <w:rPr/>
        <w:t>datos</w:t>
      </w:r>
      <w:r>
        <w:rPr>
          <w:spacing w:val="-2"/>
        </w:rPr>
        <w:t> </w:t>
      </w:r>
      <w:r>
        <w:rPr/>
        <w:t>se</w:t>
      </w:r>
      <w:r>
        <w:rPr>
          <w:spacing w:val="-2"/>
        </w:rPr>
        <w:t> </w:t>
      </w:r>
      <w:r>
        <w:rPr/>
        <w:t>desvía</w:t>
      </w:r>
      <w:r>
        <w:rPr>
          <w:spacing w:val="-1"/>
        </w:rPr>
        <w:t> </w:t>
      </w:r>
      <w:r>
        <w:rPr/>
        <w:t>hacia servidores fuera de la UE, sin que las administraciones que contratan lo sepan.</w:t>
      </w:r>
    </w:p>
    <w:p>
      <w:pPr>
        <w:pStyle w:val="BodyText"/>
        <w:spacing w:before="144"/>
      </w:pPr>
      <w:r>
        <w:rPr>
          <w:b/>
        </w:rPr>
        <w:t>Álvaro:</w:t>
      </w:r>
      <w:r>
        <w:rPr>
          <w:b/>
          <w:spacing w:val="-5"/>
        </w:rPr>
        <w:t> </w:t>
      </w:r>
      <w:r>
        <w:rPr/>
        <w:t>¿Qué</w:t>
      </w:r>
      <w:r>
        <w:rPr>
          <w:spacing w:val="-4"/>
        </w:rPr>
        <w:t> </w:t>
      </w:r>
      <w:r>
        <w:rPr/>
        <w:t>tipo</w:t>
      </w:r>
      <w:r>
        <w:rPr>
          <w:spacing w:val="-3"/>
        </w:rPr>
        <w:t> </w:t>
      </w:r>
      <w:r>
        <w:rPr/>
        <w:t>de</w:t>
      </w:r>
      <w:r>
        <w:rPr>
          <w:spacing w:val="-5"/>
        </w:rPr>
        <w:t> </w:t>
      </w:r>
      <w:r>
        <w:rPr/>
        <w:t>datos</w:t>
      </w:r>
      <w:r>
        <w:rPr>
          <w:spacing w:val="-3"/>
        </w:rPr>
        <w:t> </w:t>
      </w:r>
      <w:r>
        <w:rPr/>
        <w:t>maneja</w:t>
      </w:r>
      <w:r>
        <w:rPr>
          <w:spacing w:val="-2"/>
        </w:rPr>
        <w:t> </w:t>
      </w:r>
      <w:r>
        <w:rPr/>
        <w:t>esa</w:t>
      </w:r>
      <w:r>
        <w:rPr>
          <w:spacing w:val="-2"/>
        </w:rPr>
        <w:t> empresa?</w:t>
      </w:r>
    </w:p>
    <w:p>
      <w:pPr>
        <w:pStyle w:val="BodyText"/>
        <w:spacing w:line="230" w:lineRule="auto" w:before="153"/>
        <w:ind w:right="224"/>
      </w:pPr>
      <w:r>
        <w:rPr>
          <w:b/>
        </w:rPr>
        <w:t>Carlos:</w:t>
      </w:r>
      <w:r>
        <w:rPr>
          <w:b/>
          <w:spacing w:val="-3"/>
        </w:rPr>
        <w:t> </w:t>
      </w:r>
      <w:r>
        <w:rPr/>
        <w:t>Administraciones</w:t>
      </w:r>
      <w:r>
        <w:rPr>
          <w:spacing w:val="-3"/>
        </w:rPr>
        <w:t> </w:t>
      </w:r>
      <w:r>
        <w:rPr/>
        <w:t>públicas,</w:t>
      </w:r>
      <w:r>
        <w:rPr>
          <w:spacing w:val="-3"/>
        </w:rPr>
        <w:t> </w:t>
      </w:r>
      <w:r>
        <w:rPr/>
        <w:t>algún</w:t>
      </w:r>
      <w:r>
        <w:rPr>
          <w:spacing w:val="-4"/>
        </w:rPr>
        <w:t> </w:t>
      </w:r>
      <w:r>
        <w:rPr/>
        <w:t>ministerio,</w:t>
      </w:r>
      <w:r>
        <w:rPr>
          <w:spacing w:val="-4"/>
        </w:rPr>
        <w:t> </w:t>
      </w:r>
      <w:r>
        <w:rPr/>
        <w:t>y</w:t>
      </w:r>
      <w:r>
        <w:rPr>
          <w:spacing w:val="-4"/>
        </w:rPr>
        <w:t> </w:t>
      </w:r>
      <w:r>
        <w:rPr/>
        <w:t>al</w:t>
      </w:r>
      <w:r>
        <w:rPr>
          <w:spacing w:val="-2"/>
        </w:rPr>
        <w:t> </w:t>
      </w:r>
      <w:r>
        <w:rPr/>
        <w:t>menos</w:t>
      </w:r>
      <w:r>
        <w:rPr>
          <w:spacing w:val="-2"/>
        </w:rPr>
        <w:t> </w:t>
      </w:r>
      <w:r>
        <w:rPr/>
        <w:t>una</w:t>
      </w:r>
      <w:r>
        <w:rPr>
          <w:spacing w:val="-3"/>
        </w:rPr>
        <w:t> </w:t>
      </w:r>
      <w:r>
        <w:rPr/>
        <w:t>agencia</w:t>
      </w:r>
      <w:r>
        <w:rPr>
          <w:spacing w:val="-2"/>
        </w:rPr>
        <w:t> </w:t>
      </w:r>
      <w:r>
        <w:rPr/>
        <w:t>con</w:t>
      </w:r>
      <w:r>
        <w:rPr>
          <w:spacing w:val="-4"/>
        </w:rPr>
        <w:t> </w:t>
      </w:r>
      <w:r>
        <w:rPr/>
        <w:t>información sensible de seguridad.</w:t>
      </w:r>
    </w:p>
    <w:p>
      <w:pPr>
        <w:pStyle w:val="BodyText"/>
        <w:spacing w:before="144"/>
      </w:pPr>
      <w:r>
        <w:rPr>
          <w:b/>
        </w:rPr>
        <w:t>Álvaro:</w:t>
      </w:r>
      <w:r>
        <w:rPr>
          <w:b/>
          <w:spacing w:val="-4"/>
        </w:rPr>
        <w:t> </w:t>
      </w:r>
      <w:r>
        <w:rPr/>
        <w:t>Eso</w:t>
      </w:r>
      <w:r>
        <w:rPr>
          <w:spacing w:val="-3"/>
        </w:rPr>
        <w:t> </w:t>
      </w:r>
      <w:r>
        <w:rPr/>
        <w:t>ya</w:t>
      </w:r>
      <w:r>
        <w:rPr>
          <w:spacing w:val="-2"/>
        </w:rPr>
        <w:t> </w:t>
      </w:r>
      <w:r>
        <w:rPr/>
        <w:t>no</w:t>
      </w:r>
      <w:r>
        <w:rPr>
          <w:spacing w:val="-3"/>
        </w:rPr>
        <w:t> </w:t>
      </w:r>
      <w:r>
        <w:rPr/>
        <w:t>es</w:t>
      </w:r>
      <w:r>
        <w:rPr>
          <w:spacing w:val="-3"/>
        </w:rPr>
        <w:t> </w:t>
      </w:r>
      <w:r>
        <w:rPr/>
        <w:t>solo</w:t>
      </w:r>
      <w:r>
        <w:rPr>
          <w:spacing w:val="-3"/>
        </w:rPr>
        <w:t> </w:t>
      </w:r>
      <w:r>
        <w:rPr/>
        <w:t>fraude</w:t>
      </w:r>
      <w:r>
        <w:rPr>
          <w:spacing w:val="-4"/>
        </w:rPr>
        <w:t> </w:t>
      </w:r>
      <w:r>
        <w:rPr/>
        <w:t>de</w:t>
      </w:r>
      <w:r>
        <w:rPr>
          <w:spacing w:val="-3"/>
        </w:rPr>
        <w:t> </w:t>
      </w:r>
      <w:r>
        <w:rPr>
          <w:spacing w:val="-2"/>
        </w:rPr>
        <w:t>contrato.</w:t>
      </w:r>
    </w:p>
    <w:p>
      <w:pPr>
        <w:pStyle w:val="BodyText"/>
        <w:spacing w:line="230" w:lineRule="auto" w:before="153"/>
        <w:ind w:right="224"/>
      </w:pPr>
      <w:r>
        <w:rPr>
          <w:b/>
        </w:rPr>
        <w:t>Carlos:</w:t>
      </w:r>
      <w:r>
        <w:rPr>
          <w:b/>
          <w:spacing w:val="-2"/>
        </w:rPr>
        <w:t> </w:t>
      </w:r>
      <w:r>
        <w:rPr/>
        <w:t>No</w:t>
      </w:r>
      <w:r>
        <w:rPr>
          <w:spacing w:val="-2"/>
        </w:rPr>
        <w:t> </w:t>
      </w:r>
      <w:r>
        <w:rPr/>
        <w:t>lo</w:t>
      </w:r>
      <w:r>
        <w:rPr>
          <w:spacing w:val="-2"/>
        </w:rPr>
        <w:t> </w:t>
      </w:r>
      <w:r>
        <w:rPr/>
        <w:t>es,</w:t>
      </w:r>
      <w:r>
        <w:rPr>
          <w:spacing w:val="-2"/>
        </w:rPr>
        <w:t> </w:t>
      </w:r>
      <w:r>
        <w:rPr/>
        <w:t>si</w:t>
      </w:r>
      <w:r>
        <w:rPr>
          <w:spacing w:val="-1"/>
        </w:rPr>
        <w:t> </w:t>
      </w:r>
      <w:r>
        <w:rPr/>
        <w:t>se</w:t>
      </w:r>
      <w:r>
        <w:rPr>
          <w:spacing w:val="-2"/>
        </w:rPr>
        <w:t> </w:t>
      </w:r>
      <w:r>
        <w:rPr/>
        <w:t>confirma.</w:t>
      </w:r>
      <w:r>
        <w:rPr>
          <w:spacing w:val="-2"/>
        </w:rPr>
        <w:t> </w:t>
      </w:r>
      <w:r>
        <w:rPr/>
        <w:t>Si</w:t>
      </w:r>
      <w:r>
        <w:rPr>
          <w:spacing w:val="-1"/>
        </w:rPr>
        <w:t> </w:t>
      </w:r>
      <w:r>
        <w:rPr/>
        <w:t>esos</w:t>
      </w:r>
      <w:r>
        <w:rPr>
          <w:spacing w:val="-1"/>
        </w:rPr>
        <w:t> </w:t>
      </w:r>
      <w:r>
        <w:rPr/>
        <w:t>datos</w:t>
      </w:r>
      <w:r>
        <w:rPr>
          <w:spacing w:val="-1"/>
        </w:rPr>
        <w:t> </w:t>
      </w:r>
      <w:r>
        <w:rPr/>
        <w:t>llegan</w:t>
      </w:r>
      <w:r>
        <w:rPr>
          <w:spacing w:val="-2"/>
        </w:rPr>
        <w:t> </w:t>
      </w:r>
      <w:r>
        <w:rPr/>
        <w:t>a</w:t>
      </w:r>
      <w:r>
        <w:rPr>
          <w:spacing w:val="-1"/>
        </w:rPr>
        <w:t> </w:t>
      </w:r>
      <w:r>
        <w:rPr/>
        <w:t>manos</w:t>
      </w:r>
      <w:r>
        <w:rPr>
          <w:spacing w:val="-1"/>
        </w:rPr>
        <w:t> </w:t>
      </w:r>
      <w:r>
        <w:rPr/>
        <w:t>de</w:t>
      </w:r>
      <w:r>
        <w:rPr>
          <w:spacing w:val="-3"/>
        </w:rPr>
        <w:t> </w:t>
      </w:r>
      <w:r>
        <w:rPr/>
        <w:t>un</w:t>
      </w:r>
      <w:r>
        <w:rPr>
          <w:spacing w:val="-3"/>
        </w:rPr>
        <w:t> </w:t>
      </w:r>
      <w:r>
        <w:rPr/>
        <w:t>servicio</w:t>
      </w:r>
      <w:r>
        <w:rPr>
          <w:spacing w:val="-2"/>
        </w:rPr>
        <w:t> </w:t>
      </w:r>
      <w:r>
        <w:rPr/>
        <w:t>de</w:t>
      </w:r>
      <w:r>
        <w:rPr>
          <w:spacing w:val="-3"/>
        </w:rPr>
        <w:t> </w:t>
      </w:r>
      <w:r>
        <w:rPr/>
        <w:t>inteligencia extranjero, estamos hablando de una brecha de seguridad nacional considerable.</w:t>
      </w:r>
    </w:p>
    <w:p>
      <w:pPr>
        <w:spacing w:before="144"/>
        <w:ind w:left="85" w:right="0" w:firstLine="0"/>
        <w:jc w:val="left"/>
        <w:rPr>
          <w:sz w:val="22"/>
        </w:rPr>
      </w:pPr>
      <w:r>
        <w:rPr>
          <w:b/>
          <w:sz w:val="22"/>
        </w:rPr>
        <w:t>Álvaro:</w:t>
      </w:r>
      <w:r>
        <w:rPr>
          <w:b/>
          <w:spacing w:val="-4"/>
          <w:sz w:val="22"/>
        </w:rPr>
        <w:t> </w:t>
      </w:r>
      <w:r>
        <w:rPr>
          <w:sz w:val="22"/>
        </w:rPr>
        <w:t>¿Cómo</w:t>
      </w:r>
      <w:r>
        <w:rPr>
          <w:spacing w:val="-3"/>
          <w:sz w:val="22"/>
        </w:rPr>
        <w:t> </w:t>
      </w:r>
      <w:r>
        <w:rPr>
          <w:sz w:val="22"/>
        </w:rPr>
        <w:t>entro</w:t>
      </w:r>
      <w:r>
        <w:rPr>
          <w:spacing w:val="-3"/>
          <w:sz w:val="22"/>
        </w:rPr>
        <w:t> </w:t>
      </w:r>
      <w:r>
        <w:rPr>
          <w:sz w:val="22"/>
        </w:rPr>
        <w:t>yo</w:t>
      </w:r>
      <w:r>
        <w:rPr>
          <w:spacing w:val="-6"/>
          <w:sz w:val="22"/>
        </w:rPr>
        <w:t> </w:t>
      </w:r>
      <w:r>
        <w:rPr>
          <w:sz w:val="22"/>
        </w:rPr>
        <w:t>en</w:t>
      </w:r>
      <w:r>
        <w:rPr>
          <w:spacing w:val="-3"/>
          <w:sz w:val="22"/>
        </w:rPr>
        <w:t> </w:t>
      </w:r>
      <w:r>
        <w:rPr>
          <w:spacing w:val="-2"/>
          <w:sz w:val="22"/>
        </w:rPr>
        <w:t>esto?</w:t>
      </w:r>
    </w:p>
    <w:p>
      <w:pPr>
        <w:pStyle w:val="BodyText"/>
        <w:spacing w:line="230" w:lineRule="auto" w:before="152"/>
        <w:ind w:right="224"/>
      </w:pPr>
      <w:r>
        <w:rPr>
          <w:b/>
        </w:rPr>
        <w:t>Carlos:</w:t>
      </w:r>
      <w:r>
        <w:rPr>
          <w:b/>
          <w:spacing w:val="-3"/>
        </w:rPr>
        <w:t> </w:t>
      </w:r>
      <w:r>
        <w:rPr/>
        <w:t>Como</w:t>
      </w:r>
      <w:r>
        <w:rPr>
          <w:spacing w:val="-3"/>
        </w:rPr>
        <w:t> </w:t>
      </w:r>
      <w:r>
        <w:rPr/>
        <w:t>consultor</w:t>
      </w:r>
      <w:r>
        <w:rPr>
          <w:spacing w:val="-4"/>
        </w:rPr>
        <w:t> </w:t>
      </w:r>
      <w:r>
        <w:rPr/>
        <w:t>externo</w:t>
      </w:r>
      <w:r>
        <w:rPr>
          <w:spacing w:val="-4"/>
        </w:rPr>
        <w:t> </w:t>
      </w:r>
      <w:r>
        <w:rPr/>
        <w:t>de</w:t>
      </w:r>
      <w:r>
        <w:rPr>
          <w:spacing w:val="-4"/>
        </w:rPr>
        <w:t> </w:t>
      </w:r>
      <w:r>
        <w:rPr/>
        <w:t>cumplimiento</w:t>
      </w:r>
      <w:r>
        <w:rPr>
          <w:spacing w:val="-2"/>
        </w:rPr>
        <w:t> </w:t>
      </w:r>
      <w:r>
        <w:rPr/>
        <w:t>normativo,</w:t>
      </w:r>
      <w:r>
        <w:rPr>
          <w:spacing w:val="-3"/>
        </w:rPr>
        <w:t> </w:t>
      </w:r>
      <w:r>
        <w:rPr/>
        <w:t>auditando</w:t>
      </w:r>
      <w:r>
        <w:rPr>
          <w:spacing w:val="-6"/>
        </w:rPr>
        <w:t> </w:t>
      </w:r>
      <w:r>
        <w:rPr/>
        <w:t>si</w:t>
      </w:r>
      <w:r>
        <w:rPr>
          <w:spacing w:val="-2"/>
        </w:rPr>
        <w:t> </w:t>
      </w:r>
      <w:r>
        <w:rPr/>
        <w:t>Nube</w:t>
      </w:r>
      <w:r>
        <w:rPr>
          <w:spacing w:val="-4"/>
        </w:rPr>
        <w:t> </w:t>
      </w:r>
      <w:r>
        <w:rPr/>
        <w:t>Ibérica</w:t>
      </w:r>
      <w:r>
        <w:rPr>
          <w:spacing w:val="-2"/>
        </w:rPr>
        <w:t> </w:t>
      </w:r>
      <w:r>
        <w:rPr/>
        <w:t>cumple realmente con lo que promete en materia de soberanía de datos.</w:t>
      </w:r>
    </w:p>
    <w:p>
      <w:pPr>
        <w:pStyle w:val="BodyText"/>
        <w:spacing w:before="144"/>
      </w:pPr>
      <w:r>
        <w:rPr>
          <w:b/>
        </w:rPr>
        <w:t>Álvaro:</w:t>
      </w:r>
      <w:r>
        <w:rPr>
          <w:b/>
          <w:spacing w:val="-8"/>
        </w:rPr>
        <w:t> </w:t>
      </w:r>
      <w:r>
        <w:rPr/>
        <w:t>¿Tapadera</w:t>
      </w:r>
      <w:r>
        <w:rPr>
          <w:spacing w:val="-6"/>
        </w:rPr>
        <w:t> </w:t>
      </w:r>
      <w:r>
        <w:rPr/>
        <w:t>técnica,</w:t>
      </w:r>
      <w:r>
        <w:rPr>
          <w:spacing w:val="-4"/>
        </w:rPr>
        <w:t> </w:t>
      </w:r>
      <w:r>
        <w:rPr/>
        <w:t>como</w:t>
      </w:r>
      <w:r>
        <w:rPr>
          <w:spacing w:val="-4"/>
        </w:rPr>
        <w:t> </w:t>
      </w:r>
      <w:r>
        <w:rPr/>
        <w:t>con</w:t>
      </w:r>
      <w:r>
        <w:rPr>
          <w:spacing w:val="-5"/>
        </w:rPr>
        <w:t> </w:t>
      </w:r>
      <w:r>
        <w:rPr/>
        <w:t>lo</w:t>
      </w:r>
      <w:r>
        <w:rPr>
          <w:spacing w:val="-4"/>
        </w:rPr>
        <w:t> </w:t>
      </w:r>
      <w:r>
        <w:rPr/>
        <w:t>del</w:t>
      </w:r>
      <w:r>
        <w:rPr>
          <w:spacing w:val="-3"/>
        </w:rPr>
        <w:t> </w:t>
      </w:r>
      <w:r>
        <w:rPr/>
        <w:t>reactor</w:t>
      </w:r>
      <w:r>
        <w:rPr>
          <w:spacing w:val="-3"/>
        </w:rPr>
        <w:t> </w:t>
      </w:r>
      <w:r>
        <w:rPr>
          <w:spacing w:val="-2"/>
        </w:rPr>
        <w:t>nuclear?</w:t>
      </w:r>
    </w:p>
    <w:p>
      <w:pPr>
        <w:pStyle w:val="BodyText"/>
        <w:spacing w:line="230" w:lineRule="auto" w:before="154"/>
      </w:pPr>
      <w:r>
        <w:rPr>
          <w:b/>
        </w:rPr>
        <w:t>Carlos:</w:t>
      </w:r>
      <w:r>
        <w:rPr>
          <w:b/>
          <w:spacing w:val="-3"/>
        </w:rPr>
        <w:t> </w:t>
      </w:r>
      <w:r>
        <w:rPr/>
        <w:t>Similar,</w:t>
      </w:r>
      <w:r>
        <w:rPr>
          <w:spacing w:val="-3"/>
        </w:rPr>
        <w:t> </w:t>
      </w:r>
      <w:r>
        <w:rPr/>
        <w:t>sí,</w:t>
      </w:r>
      <w:r>
        <w:rPr>
          <w:spacing w:val="-3"/>
        </w:rPr>
        <w:t> </w:t>
      </w:r>
      <w:r>
        <w:rPr/>
        <w:t>aunque</w:t>
      </w:r>
      <w:r>
        <w:rPr>
          <w:spacing w:val="-4"/>
        </w:rPr>
        <w:t> </w:t>
      </w:r>
      <w:r>
        <w:rPr/>
        <w:t>el</w:t>
      </w:r>
      <w:r>
        <w:rPr>
          <w:spacing w:val="-2"/>
        </w:rPr>
        <w:t> </w:t>
      </w:r>
      <w:r>
        <w:rPr/>
        <w:t>terreno</w:t>
      </w:r>
      <w:r>
        <w:rPr>
          <w:spacing w:val="-3"/>
        </w:rPr>
        <w:t> </w:t>
      </w:r>
      <w:r>
        <w:rPr/>
        <w:t>esta</w:t>
      </w:r>
      <w:r>
        <w:rPr>
          <w:spacing w:val="-2"/>
        </w:rPr>
        <w:t> </w:t>
      </w:r>
      <w:r>
        <w:rPr/>
        <w:t>vez</w:t>
      </w:r>
      <w:r>
        <w:rPr>
          <w:spacing w:val="-4"/>
        </w:rPr>
        <w:t> </w:t>
      </w:r>
      <w:r>
        <w:rPr/>
        <w:t>es</w:t>
      </w:r>
      <w:r>
        <w:rPr>
          <w:spacing w:val="-2"/>
        </w:rPr>
        <w:t> </w:t>
      </w:r>
      <w:r>
        <w:rPr/>
        <w:t>informático:</w:t>
      </w:r>
      <w:r>
        <w:rPr>
          <w:spacing w:val="-4"/>
        </w:rPr>
        <w:t> </w:t>
      </w:r>
      <w:r>
        <w:rPr/>
        <w:t>infraestructura</w:t>
      </w:r>
      <w:r>
        <w:rPr>
          <w:spacing w:val="-2"/>
        </w:rPr>
        <w:t> </w:t>
      </w:r>
      <w:r>
        <w:rPr/>
        <w:t>de</w:t>
      </w:r>
      <w:r>
        <w:rPr>
          <w:spacing w:val="-4"/>
        </w:rPr>
        <w:t> </w:t>
      </w:r>
      <w:r>
        <w:rPr/>
        <w:t>nube,</w:t>
      </w:r>
      <w:r>
        <w:rPr>
          <w:spacing w:val="-4"/>
        </w:rPr>
        <w:t> </w:t>
      </w:r>
      <w:r>
        <w:rPr/>
        <w:t>centros</w:t>
      </w:r>
      <w:r>
        <w:rPr>
          <w:spacing w:val="-5"/>
        </w:rPr>
        <w:t> </w:t>
      </w:r>
      <w:r>
        <w:rPr/>
        <w:t>de datos, protocolos de red.</w:t>
      </w:r>
    </w:p>
    <w:p>
      <w:pPr>
        <w:pStyle w:val="BodyText"/>
        <w:spacing w:before="143"/>
      </w:pPr>
      <w:r>
        <w:rPr>
          <w:b/>
        </w:rPr>
        <w:t>Álvaro:</w:t>
      </w:r>
      <w:r>
        <w:rPr>
          <w:b/>
          <w:spacing w:val="-5"/>
        </w:rPr>
        <w:t> </w:t>
      </w:r>
      <w:r>
        <w:rPr/>
        <w:t>Necesitaré</w:t>
      </w:r>
      <w:r>
        <w:rPr>
          <w:spacing w:val="-5"/>
        </w:rPr>
        <w:t> </w:t>
      </w:r>
      <w:r>
        <w:rPr/>
        <w:t>prepararme</w:t>
      </w:r>
      <w:r>
        <w:rPr>
          <w:spacing w:val="-5"/>
        </w:rPr>
        <w:t> </w:t>
      </w:r>
      <w:r>
        <w:rPr/>
        <w:t>en</w:t>
      </w:r>
      <w:r>
        <w:rPr>
          <w:spacing w:val="-4"/>
        </w:rPr>
        <w:t> </w:t>
      </w:r>
      <w:r>
        <w:rPr/>
        <w:t>ese</w:t>
      </w:r>
      <w:r>
        <w:rPr>
          <w:spacing w:val="-5"/>
        </w:rPr>
        <w:t> </w:t>
      </w:r>
      <w:r>
        <w:rPr>
          <w:spacing w:val="-2"/>
        </w:rPr>
        <w:t>terreno.</w:t>
      </w:r>
    </w:p>
    <w:p>
      <w:pPr>
        <w:pStyle w:val="BodyText"/>
        <w:spacing w:line="230" w:lineRule="auto" w:before="153"/>
        <w:ind w:right="218"/>
      </w:pPr>
      <w:r>
        <w:rPr>
          <w:b/>
        </w:rPr>
        <w:t>Carlos:</w:t>
      </w:r>
      <w:r>
        <w:t xml:space="preserve"> Tenemos a un experto que puede formarte rápido. El problema es el tiempo: hay un contrato de renovación con una agencia de seguridad que se firma en menos de un mes, y la identidad de cobertura la estamos montando con prisa.</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z w:val="22"/>
        </w:rPr>
        <w:t>Entonces</w:t>
      </w:r>
      <w:r>
        <w:rPr>
          <w:spacing w:val="-4"/>
          <w:sz w:val="22"/>
        </w:rPr>
        <w:t> </w:t>
      </w:r>
      <w:r>
        <w:rPr>
          <w:sz w:val="22"/>
        </w:rPr>
        <w:t>cuenta</w:t>
      </w:r>
      <w:r>
        <w:rPr>
          <w:spacing w:val="-2"/>
          <w:sz w:val="22"/>
        </w:rPr>
        <w:t> conmigo.</w:t>
      </w:r>
    </w:p>
    <w:p>
      <w:pPr>
        <w:pStyle w:val="BodyText"/>
        <w:spacing w:before="299"/>
        <w:ind w:left="0"/>
      </w:pPr>
    </w:p>
    <w:p>
      <w:pPr>
        <w:pStyle w:val="BodyText"/>
        <w:spacing w:line="230" w:lineRule="auto" w:before="0"/>
        <w:ind w:right="100"/>
      </w:pPr>
      <w:r>
        <w:t>기술 전문가 마르코스 우트레로가 알바로에게 클라우드 인프라와 데이터 주권 관련 지식을 속성으로 가르칩니다.</w:t>
      </w:r>
    </w:p>
    <w:p>
      <w:pPr>
        <w:pStyle w:val="BodyText"/>
        <w:spacing w:line="230" w:lineRule="auto" w:before="158"/>
      </w:pPr>
      <w:r>
        <w:rPr>
          <w:b/>
        </w:rPr>
        <w:t>Marcos:</w:t>
      </w:r>
      <w:r>
        <w:rPr>
          <w:b/>
          <w:spacing w:val="-2"/>
        </w:rPr>
        <w:t> </w:t>
      </w:r>
      <w:r>
        <w:rPr/>
        <w:t>Empecemos,</w:t>
      </w:r>
      <w:r>
        <w:rPr>
          <w:spacing w:val="-3"/>
        </w:rPr>
        <w:t> </w:t>
      </w:r>
      <w:r>
        <w:rPr/>
        <w:t>Álvaro.</w:t>
      </w:r>
      <w:r>
        <w:rPr>
          <w:spacing w:val="-4"/>
        </w:rPr>
        <w:t> </w:t>
      </w:r>
      <w:r>
        <w:rPr/>
        <w:t>La</w:t>
      </w:r>
      <w:r>
        <w:rPr>
          <w:spacing w:val="-3"/>
        </w:rPr>
        <w:t> </w:t>
      </w:r>
      <w:r>
        <w:rPr/>
        <w:t>soberanía</w:t>
      </w:r>
      <w:r>
        <w:rPr>
          <w:spacing w:val="-2"/>
        </w:rPr>
        <w:t> </w:t>
      </w:r>
      <w:r>
        <w:rPr/>
        <w:t>digital</w:t>
      </w:r>
      <w:r>
        <w:rPr>
          <w:spacing w:val="-2"/>
        </w:rPr>
        <w:t> </w:t>
      </w:r>
      <w:r>
        <w:rPr/>
        <w:t>significa</w:t>
      </w:r>
      <w:r>
        <w:rPr>
          <w:spacing w:val="-2"/>
        </w:rPr>
        <w:t> </w:t>
      </w:r>
      <w:r>
        <w:rPr/>
        <w:t>que</w:t>
      </w:r>
      <w:r>
        <w:rPr>
          <w:spacing w:val="-4"/>
        </w:rPr>
        <w:t> </w:t>
      </w:r>
      <w:r>
        <w:rPr/>
        <w:t>los</w:t>
      </w:r>
      <w:r>
        <w:rPr>
          <w:spacing w:val="-3"/>
        </w:rPr>
        <w:t> </w:t>
      </w:r>
      <w:r>
        <w:rPr/>
        <w:t>datos</w:t>
      </w:r>
      <w:r>
        <w:rPr>
          <w:spacing w:val="-2"/>
        </w:rPr>
        <w:t> </w:t>
      </w:r>
      <w:r>
        <w:rPr/>
        <w:t>de</w:t>
      </w:r>
      <w:r>
        <w:rPr>
          <w:spacing w:val="-4"/>
        </w:rPr>
        <w:t> </w:t>
      </w:r>
      <w:r>
        <w:rPr/>
        <w:t>un</w:t>
      </w:r>
      <w:r>
        <w:rPr>
          <w:spacing w:val="-4"/>
        </w:rPr>
        <w:t> </w:t>
      </w:r>
      <w:r>
        <w:rPr/>
        <w:t>país</w:t>
      </w:r>
      <w:r>
        <w:rPr>
          <w:spacing w:val="-2"/>
        </w:rPr>
        <w:t> </w:t>
      </w:r>
      <w:r>
        <w:rPr/>
        <w:t>permanecen bajo su propio marco legal y físico, sin depender de infraestructura extranjera.</w:t>
      </w:r>
    </w:p>
    <w:p>
      <w:pPr>
        <w:pStyle w:val="BodyText"/>
        <w:spacing w:before="144"/>
      </w:pPr>
      <w:r>
        <w:rPr>
          <w:b/>
        </w:rPr>
        <w:t>Álvaro:</w:t>
      </w:r>
      <w:r>
        <w:rPr>
          <w:b/>
          <w:spacing w:val="-5"/>
        </w:rPr>
        <w:t> </w:t>
      </w:r>
      <w:r>
        <w:rPr/>
        <w:t>¿Y</w:t>
      </w:r>
      <w:r>
        <w:rPr>
          <w:spacing w:val="-2"/>
        </w:rPr>
        <w:t> </w:t>
      </w:r>
      <w:r>
        <w:rPr/>
        <w:t>cómo</w:t>
      </w:r>
      <w:r>
        <w:rPr>
          <w:spacing w:val="-4"/>
        </w:rPr>
        <w:t> </w:t>
      </w:r>
      <w:r>
        <w:rPr/>
        <w:t>se</w:t>
      </w:r>
      <w:r>
        <w:rPr>
          <w:spacing w:val="-3"/>
        </w:rPr>
        <w:t> </w:t>
      </w:r>
      <w:r>
        <w:rPr/>
        <w:t>verifica</w:t>
      </w:r>
      <w:r>
        <w:rPr>
          <w:spacing w:val="-3"/>
        </w:rPr>
        <w:t> </w:t>
      </w:r>
      <w:r>
        <w:rPr/>
        <w:t>eso</w:t>
      </w:r>
      <w:r>
        <w:rPr>
          <w:spacing w:val="-3"/>
        </w:rPr>
        <w:t> </w:t>
      </w:r>
      <w:r>
        <w:rPr>
          <w:spacing w:val="-2"/>
        </w:rPr>
        <w:t>técnicamente?</w:t>
      </w:r>
    </w:p>
    <w:p>
      <w:pPr>
        <w:pStyle w:val="BodyText"/>
        <w:spacing w:line="230" w:lineRule="auto" w:before="153"/>
        <w:ind w:right="100"/>
      </w:pPr>
      <w:r>
        <w:rPr>
          <w:b/>
        </w:rPr>
        <w:t>Marcos:</w:t>
      </w:r>
      <w:r>
        <w:rPr>
          <w:b/>
          <w:spacing w:val="-2"/>
        </w:rPr>
        <w:t> </w:t>
      </w:r>
      <w:r>
        <w:rPr/>
        <w:t>Revisando</w:t>
      </w:r>
      <w:r>
        <w:rPr>
          <w:spacing w:val="-3"/>
        </w:rPr>
        <w:t> </w:t>
      </w:r>
      <w:r>
        <w:rPr/>
        <w:t>dónde</w:t>
      </w:r>
      <w:r>
        <w:rPr>
          <w:spacing w:val="-4"/>
        </w:rPr>
        <w:t> </w:t>
      </w:r>
      <w:r>
        <w:rPr/>
        <w:t>están</w:t>
      </w:r>
      <w:r>
        <w:rPr>
          <w:spacing w:val="-3"/>
        </w:rPr>
        <w:t> </w:t>
      </w:r>
      <w:r>
        <w:rPr/>
        <w:t>físicamente</w:t>
      </w:r>
      <w:r>
        <w:rPr>
          <w:spacing w:val="-3"/>
        </w:rPr>
        <w:t> </w:t>
      </w:r>
      <w:r>
        <w:rPr/>
        <w:t>los</w:t>
      </w:r>
      <w:r>
        <w:rPr>
          <w:spacing w:val="-5"/>
        </w:rPr>
        <w:t> </w:t>
      </w:r>
      <w:r>
        <w:rPr/>
        <w:t>centros</w:t>
      </w:r>
      <w:r>
        <w:rPr>
          <w:spacing w:val="-3"/>
        </w:rPr>
        <w:t> </w:t>
      </w:r>
      <w:r>
        <w:rPr/>
        <w:t>de</w:t>
      </w:r>
      <w:r>
        <w:rPr>
          <w:spacing w:val="-4"/>
        </w:rPr>
        <w:t> </w:t>
      </w:r>
      <w:r>
        <w:rPr/>
        <w:t>datos,</w:t>
      </w:r>
      <w:r>
        <w:rPr>
          <w:spacing w:val="-3"/>
        </w:rPr>
        <w:t> </w:t>
      </w:r>
      <w:r>
        <w:rPr/>
        <w:t>y</w:t>
      </w:r>
      <w:r>
        <w:rPr>
          <w:spacing w:val="-4"/>
        </w:rPr>
        <w:t> </w:t>
      </w:r>
      <w:r>
        <w:rPr/>
        <w:t>sobre</w:t>
      </w:r>
      <w:r>
        <w:rPr>
          <w:spacing w:val="-4"/>
        </w:rPr>
        <w:t> </w:t>
      </w:r>
      <w:r>
        <w:rPr/>
        <w:t>todo,</w:t>
      </w:r>
      <w:r>
        <w:rPr>
          <w:spacing w:val="-3"/>
        </w:rPr>
        <w:t> </w:t>
      </w:r>
      <w:r>
        <w:rPr/>
        <w:t>las</w:t>
      </w:r>
      <w:r>
        <w:rPr>
          <w:spacing w:val="-5"/>
        </w:rPr>
        <w:t> </w:t>
      </w:r>
      <w:r>
        <w:rPr/>
        <w:t>rutas</w:t>
      </w:r>
      <w:r>
        <w:rPr>
          <w:spacing w:val="-2"/>
        </w:rPr>
        <w:t> </w:t>
      </w:r>
      <w:r>
        <w:rPr/>
        <w:t>de tráfico: por dónde pasan los datos antes de llegar a su destino final.</w:t>
      </w:r>
    </w:p>
    <w:p>
      <w:pPr>
        <w:pStyle w:val="BodyText"/>
        <w:spacing w:before="145"/>
      </w:pPr>
      <w:r>
        <w:rPr>
          <w:b/>
        </w:rPr>
        <w:t>Álvaro:</w:t>
      </w:r>
      <w:r>
        <w:rPr>
          <w:b/>
          <w:spacing w:val="-7"/>
        </w:rPr>
        <w:t> </w:t>
      </w:r>
      <w:r>
        <w:rPr/>
        <w:t>¿Es</w:t>
      </w:r>
      <w:r>
        <w:rPr>
          <w:spacing w:val="-2"/>
        </w:rPr>
        <w:t> </w:t>
      </w:r>
      <w:r>
        <w:rPr/>
        <w:t>fácil</w:t>
      </w:r>
      <w:r>
        <w:rPr>
          <w:spacing w:val="-2"/>
        </w:rPr>
        <w:t> </w:t>
      </w:r>
      <w:r>
        <w:rPr/>
        <w:t>ocultar</w:t>
      </w:r>
      <w:r>
        <w:rPr>
          <w:spacing w:val="-4"/>
        </w:rPr>
        <w:t> </w:t>
      </w:r>
      <w:r>
        <w:rPr/>
        <w:t>que</w:t>
      </w:r>
      <w:r>
        <w:rPr>
          <w:spacing w:val="-4"/>
        </w:rPr>
        <w:t> </w:t>
      </w:r>
      <w:r>
        <w:rPr/>
        <w:t>los</w:t>
      </w:r>
      <w:r>
        <w:rPr>
          <w:spacing w:val="-3"/>
        </w:rPr>
        <w:t> </w:t>
      </w:r>
      <w:r>
        <w:rPr/>
        <w:t>datos</w:t>
      </w:r>
      <w:r>
        <w:rPr>
          <w:spacing w:val="-3"/>
        </w:rPr>
        <w:t> </w:t>
      </w:r>
      <w:r>
        <w:rPr/>
        <w:t>salen</w:t>
      </w:r>
      <w:r>
        <w:rPr>
          <w:spacing w:val="-4"/>
        </w:rPr>
        <w:t> </w:t>
      </w:r>
      <w:r>
        <w:rPr/>
        <w:t>de</w:t>
      </w:r>
      <w:r>
        <w:rPr>
          <w:spacing w:val="-4"/>
        </w:rPr>
        <w:t> </w:t>
      </w:r>
      <w:r>
        <w:rPr/>
        <w:t>la</w:t>
      </w:r>
      <w:r>
        <w:rPr>
          <w:spacing w:val="-2"/>
        </w:rPr>
        <w:t> </w:t>
      </w:r>
      <w:r>
        <w:rPr>
          <w:spacing w:val="-5"/>
        </w:rPr>
        <w:t>UE?</w:t>
      </w:r>
    </w:p>
    <w:p>
      <w:pPr>
        <w:pStyle w:val="BodyText"/>
        <w:spacing w:line="230" w:lineRule="auto" w:before="152"/>
        <w:ind w:right="66"/>
      </w:pPr>
      <w:r>
        <w:rPr>
          <w:b/>
        </w:rPr>
        <w:t>Marcos:</w:t>
      </w:r>
      <w:r>
        <w:rPr>
          <w:b/>
          <w:spacing w:val="-2"/>
        </w:rPr>
        <w:t> </w:t>
      </w:r>
      <w:r>
        <w:rPr/>
        <w:t>Más</w:t>
      </w:r>
      <w:r>
        <w:rPr>
          <w:spacing w:val="-2"/>
        </w:rPr>
        <w:t> </w:t>
      </w:r>
      <w:r>
        <w:rPr/>
        <w:t>de</w:t>
      </w:r>
      <w:r>
        <w:rPr>
          <w:spacing w:val="-4"/>
        </w:rPr>
        <w:t> </w:t>
      </w:r>
      <w:r>
        <w:rPr/>
        <w:t>lo</w:t>
      </w:r>
      <w:r>
        <w:rPr>
          <w:spacing w:val="-3"/>
        </w:rPr>
        <w:t> </w:t>
      </w:r>
      <w:r>
        <w:rPr/>
        <w:t>que</w:t>
      </w:r>
      <w:r>
        <w:rPr>
          <w:spacing w:val="-4"/>
        </w:rPr>
        <w:t> </w:t>
      </w:r>
      <w:r>
        <w:rPr/>
        <w:t>la</w:t>
      </w:r>
      <w:r>
        <w:rPr>
          <w:spacing w:val="-2"/>
        </w:rPr>
        <w:t> </w:t>
      </w:r>
      <w:r>
        <w:rPr/>
        <w:t>gente</w:t>
      </w:r>
      <w:r>
        <w:rPr>
          <w:spacing w:val="-3"/>
        </w:rPr>
        <w:t> </w:t>
      </w:r>
      <w:r>
        <w:rPr/>
        <w:t>cree.</w:t>
      </w:r>
      <w:r>
        <w:rPr>
          <w:spacing w:val="-3"/>
        </w:rPr>
        <w:t> </w:t>
      </w:r>
      <w:r>
        <w:rPr/>
        <w:t>Con</w:t>
      </w:r>
      <w:r>
        <w:rPr>
          <w:spacing w:val="-4"/>
        </w:rPr>
        <w:t> </w:t>
      </w:r>
      <w:r>
        <w:rPr/>
        <w:t>capas</w:t>
      </w:r>
      <w:r>
        <w:rPr>
          <w:spacing w:val="-2"/>
        </w:rPr>
        <w:t> </w:t>
      </w:r>
      <w:r>
        <w:rPr/>
        <w:t>de</w:t>
      </w:r>
      <w:r>
        <w:rPr>
          <w:spacing w:val="-4"/>
        </w:rPr>
        <w:t> </w:t>
      </w:r>
      <w:r>
        <w:rPr/>
        <w:t>enrutamiento</w:t>
      </w:r>
      <w:r>
        <w:rPr>
          <w:spacing w:val="-2"/>
        </w:rPr>
        <w:t> </w:t>
      </w:r>
      <w:r>
        <w:rPr/>
        <w:t>y</w:t>
      </w:r>
      <w:r>
        <w:rPr>
          <w:spacing w:val="-4"/>
        </w:rPr>
        <w:t> </w:t>
      </w:r>
      <w:r>
        <w:rPr/>
        <w:t>proveedores</w:t>
      </w:r>
      <w:r>
        <w:rPr>
          <w:spacing w:val="-3"/>
        </w:rPr>
        <w:t> </w:t>
      </w:r>
      <w:r>
        <w:rPr/>
        <w:t>intermedios,</w:t>
      </w:r>
      <w:r>
        <w:rPr>
          <w:spacing w:val="-3"/>
        </w:rPr>
        <w:t> </w:t>
      </w:r>
      <w:r>
        <w:rPr/>
        <w:t>se puede hacer parecer que todo queda dentro de Europa, cuando en realidad no es así.</w:t>
      </w:r>
    </w:p>
    <w:p>
      <w:pPr>
        <w:pStyle w:val="BodyText"/>
        <w:spacing w:before="144"/>
      </w:pPr>
      <w:r>
        <w:rPr>
          <w:b/>
        </w:rPr>
        <w:t>Álvaro:</w:t>
      </w:r>
      <w:r>
        <w:rPr>
          <w:b/>
          <w:spacing w:val="-8"/>
        </w:rPr>
        <w:t> </w:t>
      </w:r>
      <w:r>
        <w:rPr/>
        <w:t>¿Qué</w:t>
      </w:r>
      <w:r>
        <w:rPr>
          <w:spacing w:val="-6"/>
        </w:rPr>
        <w:t> </w:t>
      </w:r>
      <w:r>
        <w:rPr/>
        <w:t>debería</w:t>
      </w:r>
      <w:r>
        <w:rPr>
          <w:spacing w:val="-3"/>
        </w:rPr>
        <w:t> </w:t>
      </w:r>
      <w:r>
        <w:rPr/>
        <w:t>buscar</w:t>
      </w:r>
      <w:r>
        <w:rPr>
          <w:spacing w:val="-4"/>
        </w:rPr>
        <w:t> </w:t>
      </w:r>
      <w:r>
        <w:rPr/>
        <w:t>exactamente</w:t>
      </w:r>
      <w:r>
        <w:rPr>
          <w:spacing w:val="-4"/>
        </w:rPr>
        <w:t> </w:t>
      </w:r>
      <w:r>
        <w:rPr/>
        <w:t>en</w:t>
      </w:r>
      <w:r>
        <w:rPr>
          <w:spacing w:val="-6"/>
        </w:rPr>
        <w:t> </w:t>
      </w:r>
      <w:r>
        <w:rPr/>
        <w:t>la</w:t>
      </w:r>
      <w:r>
        <w:rPr>
          <w:spacing w:val="-6"/>
        </w:rPr>
        <w:t> </w:t>
      </w:r>
      <w:r>
        <w:rPr>
          <w:spacing w:val="-2"/>
        </w:rPr>
        <w:t>auditoría?</w:t>
      </w:r>
    </w:p>
    <w:p>
      <w:pPr>
        <w:pStyle w:val="BodyText"/>
        <w:spacing w:line="230" w:lineRule="auto" w:before="153"/>
      </w:pPr>
      <w:r>
        <w:rPr>
          <w:b/>
        </w:rPr>
        <w:t>Marcos:</w:t>
      </w:r>
      <w:r>
        <w:rPr>
          <w:b/>
          <w:spacing w:val="-2"/>
        </w:rPr>
        <w:t> </w:t>
      </w:r>
      <w:r>
        <w:rPr/>
        <w:t>Registros</w:t>
      </w:r>
      <w:r>
        <w:rPr>
          <w:spacing w:val="-2"/>
        </w:rPr>
        <w:t> </w:t>
      </w:r>
      <w:r>
        <w:rPr/>
        <w:t>de</w:t>
      </w:r>
      <w:r>
        <w:rPr>
          <w:spacing w:val="-4"/>
        </w:rPr>
        <w:t> </w:t>
      </w:r>
      <w:r>
        <w:rPr/>
        <w:t>tráfico</w:t>
      </w:r>
      <w:r>
        <w:rPr>
          <w:spacing w:val="-3"/>
        </w:rPr>
        <w:t> </w:t>
      </w:r>
      <w:r>
        <w:rPr/>
        <w:t>de</w:t>
      </w:r>
      <w:r>
        <w:rPr>
          <w:spacing w:val="-4"/>
        </w:rPr>
        <w:t> </w:t>
      </w:r>
      <w:r>
        <w:rPr/>
        <w:t>red,</w:t>
      </w:r>
      <w:r>
        <w:rPr>
          <w:spacing w:val="-3"/>
        </w:rPr>
        <w:t> </w:t>
      </w:r>
      <w:r>
        <w:rPr/>
        <w:t>contratos</w:t>
      </w:r>
      <w:r>
        <w:rPr>
          <w:spacing w:val="-2"/>
        </w:rPr>
        <w:t> </w:t>
      </w:r>
      <w:r>
        <w:rPr/>
        <w:t>con</w:t>
      </w:r>
      <w:r>
        <w:rPr>
          <w:spacing w:val="-4"/>
        </w:rPr>
        <w:t> </w:t>
      </w:r>
      <w:r>
        <w:rPr/>
        <w:t>subcontratistas</w:t>
      </w:r>
      <w:r>
        <w:rPr>
          <w:spacing w:val="-2"/>
        </w:rPr>
        <w:t> </w:t>
      </w:r>
      <w:r>
        <w:rPr/>
        <w:t>técnicos,</w:t>
      </w:r>
      <w:r>
        <w:rPr>
          <w:spacing w:val="-3"/>
        </w:rPr>
        <w:t> </w:t>
      </w:r>
      <w:r>
        <w:rPr/>
        <w:t>y</w:t>
      </w:r>
      <w:r>
        <w:rPr>
          <w:spacing w:val="-4"/>
        </w:rPr>
        <w:t> </w:t>
      </w:r>
      <w:r>
        <w:rPr/>
        <w:t>sobre</w:t>
      </w:r>
      <w:r>
        <w:rPr>
          <w:spacing w:val="-3"/>
        </w:rPr>
        <w:t> </w:t>
      </w:r>
      <w:r>
        <w:rPr/>
        <w:t>todo,</w:t>
      </w:r>
      <w:r>
        <w:rPr>
          <w:spacing w:val="-3"/>
        </w:rPr>
        <w:t> </w:t>
      </w:r>
      <w:r>
        <w:rPr/>
        <w:t>quién tiene acceso administrativo real a los servidores.</w:t>
      </w:r>
    </w:p>
    <w:p>
      <w:pPr>
        <w:pStyle w:val="BodyText"/>
        <w:spacing w:before="144"/>
      </w:pPr>
      <w:r>
        <w:rPr>
          <w:b/>
        </w:rPr>
        <w:t>Álvaro:</w:t>
      </w:r>
      <w:r>
        <w:rPr>
          <w:b/>
          <w:spacing w:val="-8"/>
        </w:rPr>
        <w:t> </w:t>
      </w:r>
      <w:r>
        <w:rPr/>
        <w:t>¿Qué</w:t>
      </w:r>
      <w:r>
        <w:rPr>
          <w:spacing w:val="-6"/>
        </w:rPr>
        <w:t> </w:t>
      </w:r>
      <w:r>
        <w:rPr/>
        <w:t>vocabulario</w:t>
      </w:r>
      <w:r>
        <w:rPr>
          <w:spacing w:val="-4"/>
        </w:rPr>
        <w:t> </w:t>
      </w:r>
      <w:r>
        <w:rPr/>
        <w:t>debería</w:t>
      </w:r>
      <w:r>
        <w:rPr>
          <w:spacing w:val="-4"/>
        </w:rPr>
        <w:t> </w:t>
      </w:r>
      <w:r>
        <w:rPr/>
        <w:t>dominar</w:t>
      </w:r>
      <w:r>
        <w:rPr>
          <w:spacing w:val="-4"/>
        </w:rPr>
        <w:t> </w:t>
      </w:r>
      <w:r>
        <w:rPr/>
        <w:t>para</w:t>
      </w:r>
      <w:r>
        <w:rPr>
          <w:spacing w:val="-6"/>
        </w:rPr>
        <w:t> </w:t>
      </w:r>
      <w:r>
        <w:rPr/>
        <w:t>sonar</w:t>
      </w:r>
      <w:r>
        <w:rPr>
          <w:spacing w:val="-4"/>
        </w:rPr>
        <w:t> </w:t>
      </w:r>
      <w:r>
        <w:rPr/>
        <w:t>creíble</w:t>
      </w:r>
      <w:r>
        <w:rPr>
          <w:spacing w:val="-6"/>
        </w:rPr>
        <w:t> </w:t>
      </w:r>
      <w:r>
        <w:rPr/>
        <w:t>como</w:t>
      </w:r>
      <w:r>
        <w:rPr>
          <w:spacing w:val="-4"/>
        </w:rPr>
        <w:t> </w:t>
      </w:r>
      <w:r>
        <w:rPr>
          <w:spacing w:val="-2"/>
        </w:rPr>
        <w:t>auditor?</w:t>
      </w:r>
    </w:p>
    <w:p>
      <w:pPr>
        <w:pStyle w:val="BodyText"/>
        <w:spacing w:line="230" w:lineRule="auto" w:before="153"/>
      </w:pPr>
      <w:r>
        <w:rPr>
          <w:b/>
        </w:rPr>
        <w:t>Marcos:</w:t>
      </w:r>
      <w:r>
        <w:rPr>
          <w:b/>
          <w:spacing w:val="-2"/>
        </w:rPr>
        <w:t> </w:t>
      </w:r>
      <w:r>
        <w:rPr/>
        <w:t>Términos</w:t>
      </w:r>
      <w:r>
        <w:rPr>
          <w:spacing w:val="-2"/>
        </w:rPr>
        <w:t> </w:t>
      </w:r>
      <w:r>
        <w:rPr/>
        <w:t>como</w:t>
      </w:r>
      <w:r>
        <w:rPr>
          <w:spacing w:val="-5"/>
        </w:rPr>
        <w:t> </w:t>
      </w:r>
      <w:r>
        <w:rPr/>
        <w:t>“latencia</w:t>
      </w:r>
      <w:r>
        <w:rPr>
          <w:spacing w:val="-2"/>
        </w:rPr>
        <w:t> </w:t>
      </w:r>
      <w:r>
        <w:rPr/>
        <w:t>de</w:t>
      </w:r>
      <w:r>
        <w:rPr>
          <w:spacing w:val="-4"/>
        </w:rPr>
        <w:t> </w:t>
      </w:r>
      <w:r>
        <w:rPr/>
        <w:t>red”,</w:t>
      </w:r>
      <w:r>
        <w:rPr>
          <w:spacing w:val="-3"/>
        </w:rPr>
        <w:t> </w:t>
      </w:r>
      <w:r>
        <w:rPr/>
        <w:t>“centro</w:t>
      </w:r>
      <w:r>
        <w:rPr>
          <w:spacing w:val="-3"/>
        </w:rPr>
        <w:t> </w:t>
      </w:r>
      <w:r>
        <w:rPr/>
        <w:t>de</w:t>
      </w:r>
      <w:r>
        <w:rPr>
          <w:spacing w:val="-4"/>
        </w:rPr>
        <w:t> </w:t>
      </w:r>
      <w:r>
        <w:rPr/>
        <w:t>datos”,</w:t>
      </w:r>
      <w:r>
        <w:rPr>
          <w:spacing w:val="-3"/>
        </w:rPr>
        <w:t> </w:t>
      </w:r>
      <w:r>
        <w:rPr/>
        <w:t>“cumplimiento</w:t>
      </w:r>
      <w:r>
        <w:rPr>
          <w:spacing w:val="-3"/>
        </w:rPr>
        <w:t> </w:t>
      </w:r>
      <w:r>
        <w:rPr/>
        <w:t>normativo”,</w:t>
      </w:r>
      <w:r>
        <w:rPr>
          <w:spacing w:val="-3"/>
        </w:rPr>
        <w:t> </w:t>
      </w:r>
      <w:r>
        <w:rPr/>
        <w:t>“cadena de subcontratación”. Y mucha paciencia para leer contratos técnicos aburridos.</w:t>
      </w:r>
    </w:p>
    <w:p>
      <w:pPr>
        <w:pStyle w:val="BodyText"/>
        <w:spacing w:before="144"/>
      </w:pPr>
      <w:r>
        <w:rPr>
          <w:b/>
        </w:rPr>
        <w:t>Álvaro:</w:t>
      </w:r>
      <w:r>
        <w:rPr>
          <w:b/>
          <w:spacing w:val="-8"/>
        </w:rPr>
        <w:t> </w:t>
      </w:r>
      <w:r>
        <w:rPr/>
        <w:t>Entendido.</w:t>
      </w:r>
      <w:r>
        <w:rPr>
          <w:spacing w:val="-7"/>
        </w:rPr>
        <w:t> </w:t>
      </w:r>
      <w:r>
        <w:rPr/>
        <w:t>¿Algún</w:t>
      </w:r>
      <w:r>
        <w:rPr>
          <w:spacing w:val="-8"/>
        </w:rPr>
        <w:t> </w:t>
      </w:r>
      <w:r>
        <w:rPr/>
        <w:t>consejo</w:t>
      </w:r>
      <w:r>
        <w:rPr>
          <w:spacing w:val="-6"/>
        </w:rPr>
        <w:t> </w:t>
      </w:r>
      <w:r>
        <w:rPr>
          <w:spacing w:val="-2"/>
        </w:rPr>
        <w:t>final?</w:t>
      </w:r>
    </w:p>
    <w:p>
      <w:pPr>
        <w:pStyle w:val="BodyText"/>
        <w:spacing w:line="230" w:lineRule="auto" w:before="153"/>
        <w:ind w:right="224"/>
      </w:pPr>
      <w:r>
        <w:rPr>
          <w:b/>
        </w:rPr>
        <w:t>Marcos:</w:t>
      </w:r>
      <w:r>
        <w:t xml:space="preserve"> No asuma que el fraude está en lo evidente. Y recuerde que hay cosas que se pueden medir desde fuera, sin entrar en ningún edificio: el tiempo que tarda un dato en ir y volver no miente.</w:t>
      </w:r>
    </w:p>
    <w:p>
      <w:pPr>
        <w:pStyle w:val="BodyText"/>
        <w:spacing w:before="143"/>
      </w:pPr>
      <w:r>
        <w:rPr>
          <w:b/>
        </w:rPr>
        <w:t>Álvaro:</w:t>
      </w:r>
      <w:r>
        <w:rPr>
          <w:b/>
          <w:spacing w:val="-6"/>
        </w:rPr>
        <w:t> </w:t>
      </w:r>
      <w:r>
        <w:rPr/>
        <w:t>Lo</w:t>
      </w:r>
      <w:r>
        <w:rPr>
          <w:spacing w:val="-5"/>
        </w:rPr>
        <w:t> </w:t>
      </w:r>
      <w:r>
        <w:rPr/>
        <w:t>tendré</w:t>
      </w:r>
      <w:r>
        <w:rPr>
          <w:spacing w:val="-5"/>
        </w:rPr>
        <w:t> </w:t>
      </w:r>
      <w:r>
        <w:rPr/>
        <w:t>presente.</w:t>
      </w:r>
      <w:r>
        <w:rPr>
          <w:spacing w:val="-5"/>
        </w:rPr>
        <w:t> </w:t>
      </w:r>
      <w:r>
        <w:rPr/>
        <w:t>Gracias,</w:t>
      </w:r>
      <w:r>
        <w:rPr>
          <w:spacing w:val="-4"/>
        </w:rPr>
        <w:t> </w:t>
      </w:r>
      <w:r>
        <w:rPr>
          <w:spacing w:val="-2"/>
        </w:rPr>
        <w:t>Marcos.</w:t>
      </w:r>
    </w:p>
    <w:p>
      <w:pPr>
        <w:pStyle w:val="BodyText"/>
        <w:spacing w:before="143"/>
      </w:pPr>
      <w:r>
        <w:rPr>
          <w:b/>
        </w:rPr>
        <w:t>Marcos:</w:t>
      </w:r>
      <w:r>
        <w:t xml:space="preserve"> Y tutéame, por favor. Vamos a pasar muchas horas al teléfono.</w:t>
      </w:r>
    </w:p>
    <w:p>
      <w:pPr>
        <w:pStyle w:val="BodyText"/>
        <w:spacing w:before="143"/>
      </w:pPr>
      <w:r>
        <w:rPr>
          <w:b/>
        </w:rPr>
        <w:t>Álvaro:</w:t>
      </w:r>
      <w:r>
        <w:t xml:space="preserve"> Hecho. Entonces, de tú a tú.</w:t>
      </w:r>
    </w:p>
    <w:p>
      <w:pPr>
        <w:pStyle w:val="BodyText"/>
        <w:spacing w:before="294"/>
        <w:ind w:left="0"/>
      </w:pPr>
    </w:p>
    <w:p>
      <w:pPr>
        <w:pStyle w:val="BodyText"/>
        <w:spacing w:line="230" w:lineRule="auto" w:before="0"/>
        <w:ind w:right="100"/>
      </w:pPr>
      <w:r>
        <w:t>알바로가 컨설턴트 신분으로 누베 이베리카 본사에 출입합니다. 이번에는 새로 만든 위장 신분 '세르히오 알칸타라'를 씁니다. 기술이사 헤라르도 몰리나가 그를 맞이합니다.</w:t>
      </w:r>
    </w:p>
    <w:p>
      <w:pPr>
        <w:pStyle w:val="BodyText"/>
        <w:spacing w:line="230" w:lineRule="auto" w:before="156"/>
        <w:ind w:right="224"/>
      </w:pPr>
      <w:r>
        <w:rPr>
          <w:b/>
        </w:rPr>
        <w:t>Gerardo:</w:t>
      </w:r>
      <w:r>
        <w:t xml:space="preserve"> (Recibiéndolo) Bienvenido, señor Alcántara. Nos alegra que la administración haya solicitado esta auditoría, la verdad, no tenemos nada que ocultar.</w:t>
      </w:r>
    </w:p>
    <w:p>
      <w:pPr>
        <w:pStyle w:val="BodyText"/>
        <w:spacing w:line="228" w:lineRule="auto" w:before="159"/>
        <w:ind w:right="224"/>
      </w:pPr>
      <w:r>
        <w:rPr>
          <w:b/>
        </w:rPr>
        <w:t>Álvaro:</w:t>
      </w:r>
      <w:r>
        <w:rPr>
          <w:b/>
          <w:spacing w:val="-4"/>
        </w:rPr>
        <w:t> </w:t>
      </w:r>
      <w:r>
        <w:rPr/>
        <w:t>Me</w:t>
      </w:r>
      <w:r>
        <w:rPr>
          <w:spacing w:val="-4"/>
        </w:rPr>
        <w:t> </w:t>
      </w:r>
      <w:r>
        <w:rPr/>
        <w:t>alegra</w:t>
      </w:r>
      <w:r>
        <w:rPr>
          <w:spacing w:val="-2"/>
        </w:rPr>
        <w:t> </w:t>
      </w:r>
      <w:r>
        <w:rPr/>
        <w:t>oír</w:t>
      </w:r>
      <w:r>
        <w:rPr>
          <w:spacing w:val="-2"/>
        </w:rPr>
        <w:t> </w:t>
      </w:r>
      <w:r>
        <w:rPr/>
        <w:t>eso.</w:t>
      </w:r>
      <w:r>
        <w:rPr>
          <w:spacing w:val="-4"/>
        </w:rPr>
        <w:t> </w:t>
      </w:r>
      <w:r>
        <w:rPr/>
        <w:t>Empecemos</w:t>
      </w:r>
      <w:r>
        <w:rPr>
          <w:spacing w:val="-2"/>
        </w:rPr>
        <w:t> </w:t>
      </w:r>
      <w:r>
        <w:rPr/>
        <w:t>por</w:t>
      </w:r>
      <w:r>
        <w:rPr>
          <w:spacing w:val="-2"/>
        </w:rPr>
        <w:t> </w:t>
      </w:r>
      <w:r>
        <w:rPr/>
        <w:t>entender</w:t>
      </w:r>
      <w:r>
        <w:rPr>
          <w:spacing w:val="-2"/>
        </w:rPr>
        <w:t> </w:t>
      </w:r>
      <w:r>
        <w:rPr/>
        <w:t>la</w:t>
      </w:r>
      <w:r>
        <w:rPr>
          <w:spacing w:val="-2"/>
        </w:rPr>
        <w:t> </w:t>
      </w:r>
      <w:r>
        <w:rPr/>
        <w:t>arquitectura</w:t>
      </w:r>
      <w:r>
        <w:rPr>
          <w:spacing w:val="-2"/>
        </w:rPr>
        <w:t> </w:t>
      </w:r>
      <w:r>
        <w:rPr/>
        <w:t>general</w:t>
      </w:r>
      <w:r>
        <w:rPr>
          <w:spacing w:val="-2"/>
        </w:rPr>
        <w:t> </w:t>
      </w:r>
      <w:r>
        <w:rPr/>
        <w:t>de</w:t>
      </w:r>
      <w:r>
        <w:rPr>
          <w:spacing w:val="-4"/>
        </w:rPr>
        <w:t> </w:t>
      </w:r>
      <w:r>
        <w:rPr/>
        <w:t>sus</w:t>
      </w:r>
      <w:r>
        <w:rPr>
          <w:spacing w:val="-2"/>
        </w:rPr>
        <w:t> </w:t>
      </w:r>
      <w:r>
        <w:rPr/>
        <w:t>centros</w:t>
      </w:r>
      <w:r>
        <w:rPr>
          <w:spacing w:val="-3"/>
        </w:rPr>
        <w:t> </w:t>
      </w:r>
      <w:r>
        <w:rPr/>
        <w:t>de </w:t>
      </w:r>
      <w:r>
        <w:rPr>
          <w:spacing w:val="-2"/>
        </w:rPr>
        <w:t>datos.</w:t>
      </w:r>
    </w:p>
    <w:p>
      <w:pPr>
        <w:pStyle w:val="BodyText"/>
        <w:spacing w:after="0" w:line="228" w:lineRule="auto"/>
        <w:sectPr>
          <w:pgSz w:w="11910" w:h="16840"/>
          <w:pgMar w:top="1240" w:bottom="280" w:left="992" w:right="992"/>
        </w:sectPr>
      </w:pPr>
    </w:p>
    <w:p>
      <w:pPr>
        <w:pStyle w:val="BodyText"/>
        <w:spacing w:before="33"/>
      </w:pPr>
      <w:r>
        <w:rPr>
          <w:b/>
        </w:rPr>
        <w:t>Gerardo:</w:t>
      </w:r>
      <w:r>
        <w:rPr>
          <w:b/>
          <w:spacing w:val="-4"/>
        </w:rPr>
        <w:t> </w:t>
      </w:r>
      <w:r>
        <w:rPr/>
        <w:t>Con</w:t>
      </w:r>
      <w:r>
        <w:rPr>
          <w:spacing w:val="-4"/>
        </w:rPr>
        <w:t> </w:t>
      </w:r>
      <w:r>
        <w:rPr/>
        <w:t>gusto.</w:t>
      </w:r>
      <w:r>
        <w:rPr>
          <w:spacing w:val="-3"/>
        </w:rPr>
        <w:t> </w:t>
      </w:r>
      <w:r>
        <w:rPr/>
        <w:t>Operamos</w:t>
      </w:r>
      <w:r>
        <w:rPr>
          <w:spacing w:val="-3"/>
        </w:rPr>
        <w:t> </w:t>
      </w:r>
      <w:r>
        <w:rPr/>
        <w:t>tres</w:t>
      </w:r>
      <w:r>
        <w:rPr>
          <w:spacing w:val="-3"/>
        </w:rPr>
        <w:t> </w:t>
      </w:r>
      <w:r>
        <w:rPr/>
        <w:t>centros</w:t>
      </w:r>
      <w:r>
        <w:rPr>
          <w:spacing w:val="-2"/>
        </w:rPr>
        <w:t> </w:t>
      </w:r>
      <w:r>
        <w:rPr/>
        <w:t>propios,</w:t>
      </w:r>
      <w:r>
        <w:rPr>
          <w:spacing w:val="-3"/>
        </w:rPr>
        <w:t> </w:t>
      </w:r>
      <w:r>
        <w:rPr/>
        <w:t>todos</w:t>
      </w:r>
      <w:r>
        <w:rPr>
          <w:spacing w:val="-2"/>
        </w:rPr>
        <w:t> </w:t>
      </w:r>
      <w:r>
        <w:rPr/>
        <w:t>dentro</w:t>
      </w:r>
      <w:r>
        <w:rPr>
          <w:spacing w:val="-3"/>
        </w:rPr>
        <w:t> </w:t>
      </w:r>
      <w:r>
        <w:rPr/>
        <w:t>de</w:t>
      </w:r>
      <w:r>
        <w:rPr>
          <w:spacing w:val="-4"/>
        </w:rPr>
        <w:t> </w:t>
      </w:r>
      <w:r>
        <w:rPr/>
        <w:t>territorio</w:t>
      </w:r>
      <w:r>
        <w:rPr>
          <w:spacing w:val="-2"/>
        </w:rPr>
        <w:t> español.</w:t>
      </w:r>
    </w:p>
    <w:p>
      <w:pPr>
        <w:pStyle w:val="BodyText"/>
        <w:spacing w:before="144"/>
      </w:pPr>
      <w:r>
        <w:rPr>
          <w:b/>
        </w:rPr>
        <w:t>Álvaro:</w:t>
      </w:r>
      <w:r>
        <w:rPr>
          <w:b/>
          <w:spacing w:val="-8"/>
        </w:rPr>
        <w:t> </w:t>
      </w:r>
      <w:r>
        <w:rPr/>
        <w:t>¿Y</w:t>
      </w:r>
      <w:r>
        <w:rPr>
          <w:spacing w:val="-4"/>
        </w:rPr>
        <w:t> </w:t>
      </w:r>
      <w:r>
        <w:rPr/>
        <w:t>algún</w:t>
      </w:r>
      <w:r>
        <w:rPr>
          <w:spacing w:val="-6"/>
        </w:rPr>
        <w:t> </w:t>
      </w:r>
      <w:r>
        <w:rPr/>
        <w:t>proveedor</w:t>
      </w:r>
      <w:r>
        <w:rPr>
          <w:spacing w:val="-4"/>
        </w:rPr>
        <w:t> </w:t>
      </w:r>
      <w:r>
        <w:rPr/>
        <w:t>externo</w:t>
      </w:r>
      <w:r>
        <w:rPr>
          <w:spacing w:val="-6"/>
        </w:rPr>
        <w:t> </w:t>
      </w:r>
      <w:r>
        <w:rPr/>
        <w:t>para</w:t>
      </w:r>
      <w:r>
        <w:rPr>
          <w:spacing w:val="-4"/>
        </w:rPr>
        <w:t> </w:t>
      </w:r>
      <w:r>
        <w:rPr/>
        <w:t>capacidad</w:t>
      </w:r>
      <w:r>
        <w:rPr>
          <w:spacing w:val="-6"/>
        </w:rPr>
        <w:t> </w:t>
      </w:r>
      <w:r>
        <w:rPr/>
        <w:t>adicional,</w:t>
      </w:r>
      <w:r>
        <w:rPr>
          <w:spacing w:val="-5"/>
        </w:rPr>
        <w:t> </w:t>
      </w:r>
      <w:r>
        <w:rPr/>
        <w:t>en</w:t>
      </w:r>
      <w:r>
        <w:rPr>
          <w:spacing w:val="-6"/>
        </w:rPr>
        <w:t> </w:t>
      </w:r>
      <w:r>
        <w:rPr/>
        <w:t>momentos</w:t>
      </w:r>
      <w:r>
        <w:rPr>
          <w:spacing w:val="-4"/>
        </w:rPr>
        <w:t> </w:t>
      </w:r>
      <w:r>
        <w:rPr/>
        <w:t>de</w:t>
      </w:r>
      <w:r>
        <w:rPr>
          <w:spacing w:val="-6"/>
        </w:rPr>
        <w:t> </w:t>
      </w:r>
      <w:r>
        <w:rPr/>
        <w:t>alta</w:t>
      </w:r>
      <w:r>
        <w:rPr>
          <w:spacing w:val="-3"/>
        </w:rPr>
        <w:t> </w:t>
      </w:r>
      <w:r>
        <w:rPr>
          <w:spacing w:val="-2"/>
        </w:rPr>
        <w:t>demanda?</w:t>
      </w:r>
    </w:p>
    <w:p>
      <w:pPr>
        <w:pStyle w:val="BodyText"/>
        <w:spacing w:line="228" w:lineRule="auto" w:before="155"/>
        <w:ind w:right="224"/>
      </w:pPr>
      <w:r>
        <w:rPr>
          <w:b/>
        </w:rPr>
        <w:t>Gerardo:</w:t>
      </w:r>
      <w:r>
        <w:rPr>
          <w:b/>
          <w:spacing w:val="-2"/>
        </w:rPr>
        <w:t> </w:t>
      </w:r>
      <w:r>
        <w:rPr/>
        <w:t>(Ligera</w:t>
      </w:r>
      <w:r>
        <w:rPr>
          <w:spacing w:val="-2"/>
        </w:rPr>
        <w:t> </w:t>
      </w:r>
      <w:r>
        <w:rPr/>
        <w:t>pausa)</w:t>
      </w:r>
      <w:r>
        <w:rPr>
          <w:spacing w:val="-6"/>
        </w:rPr>
        <w:t> </w:t>
      </w:r>
      <w:r>
        <w:rPr/>
        <w:t>Ocasionalmente,</w:t>
      </w:r>
      <w:r>
        <w:rPr>
          <w:spacing w:val="-3"/>
        </w:rPr>
        <w:t> </w:t>
      </w:r>
      <w:r>
        <w:rPr/>
        <w:t>sí,</w:t>
      </w:r>
      <w:r>
        <w:rPr>
          <w:spacing w:val="-3"/>
        </w:rPr>
        <w:t> </w:t>
      </w:r>
      <w:r>
        <w:rPr/>
        <w:t>trabajamos</w:t>
      </w:r>
      <w:r>
        <w:rPr>
          <w:spacing w:val="-3"/>
        </w:rPr>
        <w:t> </w:t>
      </w:r>
      <w:r>
        <w:rPr/>
        <w:t>con</w:t>
      </w:r>
      <w:r>
        <w:rPr>
          <w:spacing w:val="-4"/>
        </w:rPr>
        <w:t> </w:t>
      </w:r>
      <w:r>
        <w:rPr/>
        <w:t>un</w:t>
      </w:r>
      <w:r>
        <w:rPr>
          <w:spacing w:val="-4"/>
        </w:rPr>
        <w:t> </w:t>
      </w:r>
      <w:r>
        <w:rPr/>
        <w:t>socio</w:t>
      </w:r>
      <w:r>
        <w:rPr>
          <w:spacing w:val="-3"/>
        </w:rPr>
        <w:t> </w:t>
      </w:r>
      <w:r>
        <w:rPr/>
        <w:t>tecnológico</w:t>
      </w:r>
      <w:r>
        <w:rPr>
          <w:spacing w:val="-3"/>
        </w:rPr>
        <w:t> </w:t>
      </w:r>
      <w:r>
        <w:rPr/>
        <w:t>para</w:t>
      </w:r>
      <w:r>
        <w:rPr>
          <w:spacing w:val="-2"/>
        </w:rPr>
        <w:t> </w:t>
      </w:r>
      <w:r>
        <w:rPr/>
        <w:t>picos</w:t>
      </w:r>
      <w:r>
        <w:rPr>
          <w:spacing w:val="-3"/>
        </w:rPr>
        <w:t> </w:t>
      </w:r>
      <w:r>
        <w:rPr/>
        <w:t>de tráfico. Siempre dentro del marco de la Unión Europea, por supuesto.</w:t>
      </w:r>
    </w:p>
    <w:p>
      <w:pPr>
        <w:pStyle w:val="BodyText"/>
        <w:spacing w:before="147"/>
      </w:pPr>
      <w:r>
        <w:rPr>
          <w:b/>
        </w:rPr>
        <w:t>Álvaro:</w:t>
      </w:r>
      <w:r>
        <w:rPr>
          <w:b/>
          <w:spacing w:val="-6"/>
        </w:rPr>
        <w:t> </w:t>
      </w:r>
      <w:r>
        <w:rPr/>
        <w:t>¿Podría</w:t>
      </w:r>
      <w:r>
        <w:rPr>
          <w:spacing w:val="-3"/>
        </w:rPr>
        <w:t> </w:t>
      </w:r>
      <w:r>
        <w:rPr/>
        <w:t>ver</w:t>
      </w:r>
      <w:r>
        <w:rPr>
          <w:spacing w:val="-3"/>
        </w:rPr>
        <w:t> </w:t>
      </w:r>
      <w:r>
        <w:rPr/>
        <w:t>el</w:t>
      </w:r>
      <w:r>
        <w:rPr>
          <w:spacing w:val="-4"/>
        </w:rPr>
        <w:t> </w:t>
      </w:r>
      <w:r>
        <w:rPr/>
        <w:t>contrato</w:t>
      </w:r>
      <w:r>
        <w:rPr>
          <w:spacing w:val="-3"/>
        </w:rPr>
        <w:t> </w:t>
      </w:r>
      <w:r>
        <w:rPr/>
        <w:t>con</w:t>
      </w:r>
      <w:r>
        <w:rPr>
          <w:spacing w:val="-5"/>
        </w:rPr>
        <w:t> </w:t>
      </w:r>
      <w:r>
        <w:rPr/>
        <w:t>ese</w:t>
      </w:r>
      <w:r>
        <w:rPr>
          <w:spacing w:val="-5"/>
        </w:rPr>
        <w:t> </w:t>
      </w:r>
      <w:r>
        <w:rPr/>
        <w:t>socio</w:t>
      </w:r>
      <w:r>
        <w:rPr>
          <w:spacing w:val="-4"/>
        </w:rPr>
        <w:t> </w:t>
      </w:r>
      <w:r>
        <w:rPr>
          <w:spacing w:val="-2"/>
        </w:rPr>
        <w:t>tecnológico?</w:t>
      </w:r>
    </w:p>
    <w:p>
      <w:pPr>
        <w:pStyle w:val="BodyText"/>
        <w:spacing w:line="228" w:lineRule="auto" w:before="158"/>
        <w:ind w:right="224"/>
      </w:pPr>
      <w:r>
        <w:rPr>
          <w:b/>
        </w:rPr>
        <w:t>Gerardo:</w:t>
      </w:r>
      <w:r>
        <w:rPr>
          <w:b/>
          <w:spacing w:val="-5"/>
        </w:rPr>
        <w:t> </w:t>
      </w:r>
      <w:r>
        <w:rPr/>
        <w:t>Puedo</w:t>
      </w:r>
      <w:r>
        <w:rPr>
          <w:spacing w:val="-3"/>
        </w:rPr>
        <w:t> </w:t>
      </w:r>
      <w:r>
        <w:rPr/>
        <w:t>conseguírselo,</w:t>
      </w:r>
      <w:r>
        <w:rPr>
          <w:spacing w:val="-4"/>
        </w:rPr>
        <w:t> </w:t>
      </w:r>
      <w:r>
        <w:rPr/>
        <w:t>aunque</w:t>
      </w:r>
      <w:r>
        <w:rPr>
          <w:spacing w:val="-4"/>
        </w:rPr>
        <w:t> </w:t>
      </w:r>
      <w:r>
        <w:rPr/>
        <w:t>el</w:t>
      </w:r>
      <w:r>
        <w:rPr>
          <w:spacing w:val="-2"/>
        </w:rPr>
        <w:t> </w:t>
      </w:r>
      <w:r>
        <w:rPr/>
        <w:t>departamento</w:t>
      </w:r>
      <w:r>
        <w:rPr>
          <w:spacing w:val="-5"/>
        </w:rPr>
        <w:t> </w:t>
      </w:r>
      <w:r>
        <w:rPr/>
        <w:t>legal</w:t>
      </w:r>
      <w:r>
        <w:rPr>
          <w:spacing w:val="-2"/>
        </w:rPr>
        <w:t> </w:t>
      </w:r>
      <w:r>
        <w:rPr/>
        <w:t>tendrá</w:t>
      </w:r>
      <w:r>
        <w:rPr>
          <w:spacing w:val="-2"/>
        </w:rPr>
        <w:t> </w:t>
      </w:r>
      <w:r>
        <w:rPr/>
        <w:t>que</w:t>
      </w:r>
      <w:r>
        <w:rPr>
          <w:spacing w:val="-4"/>
        </w:rPr>
        <w:t> </w:t>
      </w:r>
      <w:r>
        <w:rPr/>
        <w:t>revisarlo</w:t>
      </w:r>
      <w:r>
        <w:rPr>
          <w:spacing w:val="-3"/>
        </w:rPr>
        <w:t> </w:t>
      </w:r>
      <w:r>
        <w:rPr/>
        <w:t>antes</w:t>
      </w:r>
      <w:r>
        <w:rPr>
          <w:spacing w:val="-2"/>
        </w:rPr>
        <w:t> </w:t>
      </w:r>
      <w:r>
        <w:rPr/>
        <w:t>de compartirlo completo.</w:t>
      </w:r>
    </w:p>
    <w:p>
      <w:pPr>
        <w:pStyle w:val="BodyText"/>
        <w:spacing w:line="230" w:lineRule="auto" w:before="158"/>
      </w:pPr>
      <w:r>
        <w:rPr>
          <w:b/>
        </w:rPr>
        <w:t>Álvaro:</w:t>
      </w:r>
      <w:r>
        <w:rPr>
          <w:b/>
          <w:spacing w:val="-3"/>
        </w:rPr>
        <w:t> </w:t>
      </w:r>
      <w:r>
        <w:rPr/>
        <w:t>Entiendo.</w:t>
      </w:r>
      <w:r>
        <w:rPr>
          <w:spacing w:val="-3"/>
        </w:rPr>
        <w:t> </w:t>
      </w:r>
      <w:r>
        <w:rPr/>
        <w:t>Mientras</w:t>
      </w:r>
      <w:r>
        <w:rPr>
          <w:spacing w:val="-1"/>
        </w:rPr>
        <w:t> </w:t>
      </w:r>
      <w:r>
        <w:rPr/>
        <w:t>tanto,</w:t>
      </w:r>
      <w:r>
        <w:rPr>
          <w:spacing w:val="-2"/>
        </w:rPr>
        <w:t> </w:t>
      </w:r>
      <w:r>
        <w:rPr/>
        <w:t>¿podría</w:t>
      </w:r>
      <w:r>
        <w:rPr>
          <w:spacing w:val="-1"/>
        </w:rPr>
        <w:t> </w:t>
      </w:r>
      <w:r>
        <w:rPr/>
        <w:t>acceder</w:t>
      </w:r>
      <w:r>
        <w:rPr>
          <w:spacing w:val="-1"/>
        </w:rPr>
        <w:t> </w:t>
      </w:r>
      <w:r>
        <w:rPr/>
        <w:t>a</w:t>
      </w:r>
      <w:r>
        <w:rPr>
          <w:spacing w:val="-2"/>
        </w:rPr>
        <w:t> </w:t>
      </w:r>
      <w:r>
        <w:rPr/>
        <w:t>los</w:t>
      </w:r>
      <w:r>
        <w:rPr>
          <w:spacing w:val="-4"/>
        </w:rPr>
        <w:t> </w:t>
      </w:r>
      <w:r>
        <w:rPr/>
        <w:t>registros</w:t>
      </w:r>
      <w:r>
        <w:rPr>
          <w:spacing w:val="-2"/>
        </w:rPr>
        <w:t> </w:t>
      </w:r>
      <w:r>
        <w:rPr/>
        <w:t>de</w:t>
      </w:r>
      <w:r>
        <w:rPr>
          <w:spacing w:val="-3"/>
        </w:rPr>
        <w:t> </w:t>
      </w:r>
      <w:r>
        <w:rPr/>
        <w:t>tráfico</w:t>
      </w:r>
      <w:r>
        <w:rPr>
          <w:spacing w:val="-2"/>
        </w:rPr>
        <w:t> </w:t>
      </w:r>
      <w:r>
        <w:rPr/>
        <w:t>de</w:t>
      </w:r>
      <w:r>
        <w:rPr>
          <w:spacing w:val="-3"/>
        </w:rPr>
        <w:t> </w:t>
      </w:r>
      <w:r>
        <w:rPr/>
        <w:t>red</w:t>
      </w:r>
      <w:r>
        <w:rPr>
          <w:spacing w:val="-4"/>
        </w:rPr>
        <w:t> </w:t>
      </w:r>
      <w:r>
        <w:rPr/>
        <w:t>de</w:t>
      </w:r>
      <w:r>
        <w:rPr>
          <w:spacing w:val="-3"/>
        </w:rPr>
        <w:t> </w:t>
      </w:r>
      <w:r>
        <w:rPr/>
        <w:t>los</w:t>
      </w:r>
      <w:r>
        <w:rPr>
          <w:spacing w:val="-2"/>
        </w:rPr>
        <w:t> </w:t>
      </w:r>
      <w:r>
        <w:rPr/>
        <w:t>últimos </w:t>
      </w:r>
      <w:r>
        <w:rPr>
          <w:spacing w:val="-2"/>
        </w:rPr>
        <w:t>meses?</w:t>
      </w:r>
    </w:p>
    <w:p>
      <w:pPr>
        <w:pStyle w:val="BodyText"/>
        <w:spacing w:before="145"/>
      </w:pPr>
      <w:r>
        <w:rPr>
          <w:b/>
        </w:rPr>
        <w:t>Gerardo:</w:t>
      </w:r>
      <w:r>
        <w:t xml:space="preserve"> Por supuesto. En cuanto seguridad valide su acreditación, le daré acceso a nuestro sistema de monitorización. Es un trámite de un par de días.</w:t>
      </w:r>
    </w:p>
    <w:p>
      <w:pPr>
        <w:pStyle w:val="BodyText"/>
      </w:pPr>
      <w:r>
        <w:rPr>
          <w:b/>
        </w:rPr>
        <w:t>Álvaro:</w:t>
      </w:r>
      <w:r>
        <w:t xml:space="preserve"> Perfecto. Mientras tanto, empezaré por la documentación general.</w:t>
      </w:r>
    </w:p>
    <w:p>
      <w:pPr>
        <w:pStyle w:val="BodyText"/>
        <w:spacing w:before="284"/>
        <w:ind w:left="0"/>
      </w:pPr>
    </w:p>
    <w:p>
      <w:pPr>
        <w:pStyle w:val="BodyText"/>
        <w:spacing w:line="230" w:lineRule="auto" w:before="0"/>
        <w:ind w:right="100"/>
      </w:pPr>
      <w:r>
        <w:t>알바로가 네트워크 트래픽 기록을 요청하지만, 접근 권한은 '검증 중'이라는 이유로 계속 미뤄집니다. 마르코스는 외부에서 직접 측정을 시작하자고 제안합니다.</w:t>
      </w:r>
    </w:p>
    <w:p>
      <w:pPr>
        <w:pStyle w:val="BodyText"/>
        <w:spacing w:line="230" w:lineRule="auto" w:before="153"/>
        <w:ind w:right="224"/>
      </w:pPr>
      <w:r>
        <w:rPr>
          <w:b/>
        </w:rPr>
        <w:t>Álvaro:</w:t>
      </w:r>
      <w:r>
        <w:t xml:space="preserve"> (Por teléfono, desde una sala de reuniones vacía) Segundo día y sigo sin acceso a los registros. Me han dado folletos comerciales y un organigrama.</w:t>
      </w:r>
    </w:p>
    <w:p>
      <w:pPr>
        <w:pStyle w:val="BodyText"/>
        <w:spacing w:before="144"/>
      </w:pPr>
      <w:r>
        <w:rPr>
          <w:b/>
        </w:rPr>
        <w:t>Marcos:</w:t>
      </w:r>
      <w:r>
        <w:t xml:space="preserve"> (Por teléfono) No me sorprende. Mientras esperas, yo puedo empezar por fuera.</w:t>
      </w:r>
    </w:p>
    <w:p>
      <w:pPr>
        <w:pStyle w:val="BodyText"/>
        <w:spacing w:line="228" w:lineRule="auto" w:before="156"/>
      </w:pPr>
      <w:r>
        <w:rPr>
          <w:b/>
        </w:rPr>
        <w:t>Álvaro:</w:t>
      </w:r>
      <w:r>
        <w:t xml:space="preserve"> ¿Por fuera? ¿Sin sus registros?</w:t>
      </w:r>
    </w:p>
    <w:p>
      <w:pPr>
        <w:pStyle w:val="BodyText"/>
        <w:spacing w:line="228" w:lineRule="auto" w:before="163"/>
        <w:ind w:right="100"/>
      </w:pPr>
      <w:r>
        <w:rPr>
          <w:b/>
        </w:rPr>
        <w:t>Marcos:</w:t>
      </w:r>
      <w:r>
        <w:t xml:space="preserve"> Sus servicios públicos tienen direcciones visibles. Si mido cuánto tarda una respuesta desde Madrid, desde Fráncfort y desde Ámsterdam, puedo calcular más o menos dónde está físicamente el servidor que contesta.</w:t>
      </w:r>
    </w:p>
    <w:p>
      <w:pPr>
        <w:pStyle w:val="BodyText"/>
        <w:spacing w:before="147"/>
      </w:pPr>
      <w:r>
        <w:rPr>
          <w:b/>
        </w:rPr>
        <w:t>Álvaro:</w:t>
      </w:r>
      <w:r>
        <w:t xml:space="preserve"> ¿Y eso es fiable?</w:t>
      </w:r>
    </w:p>
    <w:p>
      <w:pPr>
        <w:pStyle w:val="BodyText"/>
        <w:spacing w:before="143"/>
      </w:pPr>
      <w:r>
        <w:rPr>
          <w:b/>
        </w:rPr>
        <w:t>Marcos:</w:t>
      </w:r>
      <w:r>
        <w:t xml:space="preserve"> Los datos no viajan más rápido porque lo diga un contrato. Si un servidor “en Madrid” tarda en responder como si estuviera a miles de kilómetros, algo no cuadra.</w:t>
      </w:r>
    </w:p>
    <w:p>
      <w:pPr>
        <w:pStyle w:val="BodyText"/>
      </w:pPr>
      <w:r>
        <w:rPr>
          <w:b/>
        </w:rPr>
        <w:t>Álvaro:</w:t>
      </w:r>
      <w:r>
        <w:t xml:space="preserve"> Entonces empieza. Yo seguiré intentando conseguir algo desde aquí dentro.</w:t>
      </w:r>
    </w:p>
    <w:p>
      <w:pPr>
        <w:pStyle w:val="BodyText"/>
      </w:pPr>
      <w:r>
        <w:rPr>
          <w:b/>
        </w:rPr>
        <w:t>Marcos:</w:t>
      </w:r>
      <w:r>
        <w:t xml:space="preserve"> Hecho. Y no insistas demasiado con los registros: si los retrasan a propósito, insistir solo llama la atención.</w:t>
      </w:r>
    </w:p>
    <w:p>
      <w:pPr>
        <w:pStyle w:val="BodyText"/>
        <w:spacing w:after="0" w:line="230" w:lineRule="auto"/>
        <w:sectPr>
          <w:pgSz w:w="11910" w:h="16840"/>
          <w:pgMar w:top="1240" w:bottom="280" w:left="992" w:right="992"/>
        </w:sectPr>
      </w:pPr>
    </w:p>
    <w:p>
      <w:pPr>
        <w:pStyle w:val="BodyText"/>
        <w:spacing w:line="230" w:lineRule="auto" w:before="0"/>
        <w:ind w:right="100"/>
      </w:pPr>
      <w:r>
        <w:t>알바로가 시스템 엔지니어 사무엘 로카와 자연스럽게 대화를 나누며 정보를 캐냅니다.</w:t>
      </w:r>
    </w:p>
    <w:p>
      <w:pPr>
        <w:pStyle w:val="BodyText"/>
        <w:spacing w:before="144"/>
      </w:pPr>
      <w:r>
        <w:rPr>
          <w:b/>
        </w:rPr>
        <w:t>Samuel:</w:t>
      </w:r>
      <w:r>
        <w:t xml:space="preserve"> (Junto a la máquina de café, al lado de la sala de servidores) ¿Necesita algo, señor Alcántara?</w:t>
      </w:r>
    </w:p>
    <w:p>
      <w:pPr>
        <w:pStyle w:val="BodyText"/>
        <w:spacing w:line="228" w:lineRule="auto" w:before="155"/>
      </w:pPr>
      <w:r>
        <w:rPr>
          <w:b/>
        </w:rPr>
        <w:t>Álvaro:</w:t>
      </w:r>
      <w:r>
        <w:rPr>
          <w:b/>
          <w:spacing w:val="-3"/>
        </w:rPr>
        <w:t> </w:t>
      </w:r>
      <w:r>
        <w:rPr/>
        <w:t>Solo</w:t>
      </w:r>
      <w:r>
        <w:rPr>
          <w:spacing w:val="-2"/>
        </w:rPr>
        <w:t> </w:t>
      </w:r>
      <w:r>
        <w:rPr/>
        <w:t>entender</w:t>
      </w:r>
      <w:r>
        <w:rPr>
          <w:spacing w:val="-4"/>
        </w:rPr>
        <w:t> </w:t>
      </w:r>
      <w:r>
        <w:rPr/>
        <w:t>mejor</w:t>
      </w:r>
      <w:r>
        <w:rPr>
          <w:spacing w:val="-1"/>
        </w:rPr>
        <w:t> </w:t>
      </w:r>
      <w:r>
        <w:rPr/>
        <w:t>el</w:t>
      </w:r>
      <w:r>
        <w:rPr>
          <w:spacing w:val="-1"/>
        </w:rPr>
        <w:t> </w:t>
      </w:r>
      <w:r>
        <w:rPr/>
        <w:t>flujo</w:t>
      </w:r>
      <w:r>
        <w:rPr>
          <w:spacing w:val="-2"/>
        </w:rPr>
        <w:t> </w:t>
      </w:r>
      <w:r>
        <w:rPr/>
        <w:t>de</w:t>
      </w:r>
      <w:r>
        <w:rPr>
          <w:spacing w:val="-3"/>
        </w:rPr>
        <w:t> </w:t>
      </w:r>
      <w:r>
        <w:rPr/>
        <w:t>datos.</w:t>
      </w:r>
      <w:r>
        <w:rPr>
          <w:spacing w:val="-5"/>
        </w:rPr>
        <w:t> </w:t>
      </w:r>
      <w:r>
        <w:rPr/>
        <w:t>¿Usted</w:t>
      </w:r>
      <w:r>
        <w:rPr>
          <w:spacing w:val="-4"/>
        </w:rPr>
        <w:t> </w:t>
      </w:r>
      <w:r>
        <w:rPr/>
        <w:t>trabaja</w:t>
      </w:r>
      <w:r>
        <w:rPr>
          <w:spacing w:val="-1"/>
        </w:rPr>
        <w:t> </w:t>
      </w:r>
      <w:r>
        <w:rPr/>
        <w:t>directamente</w:t>
      </w:r>
      <w:r>
        <w:rPr>
          <w:spacing w:val="-2"/>
        </w:rPr>
        <w:t> </w:t>
      </w:r>
      <w:r>
        <w:rPr/>
        <w:t>con</w:t>
      </w:r>
      <w:r>
        <w:rPr>
          <w:spacing w:val="-3"/>
        </w:rPr>
        <w:t> </w:t>
      </w:r>
      <w:r>
        <w:rPr/>
        <w:t>el</w:t>
      </w:r>
      <w:r>
        <w:rPr>
          <w:spacing w:val="-1"/>
        </w:rPr>
        <w:t> </w:t>
      </w:r>
      <w:r>
        <w:rPr/>
        <w:t>enrutamiento de tráfico?</w:t>
      </w:r>
    </w:p>
    <w:p>
      <w:pPr>
        <w:pStyle w:val="BodyText"/>
        <w:spacing w:line="230" w:lineRule="auto" w:before="158"/>
        <w:ind w:right="100"/>
      </w:pPr>
      <w:r>
        <w:rPr>
          <w:b/>
        </w:rPr>
        <w:t>Samuel:</w:t>
      </w:r>
      <w:r>
        <w:rPr>
          <w:b/>
          <w:spacing w:val="-2"/>
        </w:rPr>
        <w:t> </w:t>
      </w:r>
      <w:r>
        <w:rPr/>
        <w:t>A</w:t>
      </w:r>
      <w:r>
        <w:rPr>
          <w:spacing w:val="-1"/>
        </w:rPr>
        <w:t> </w:t>
      </w:r>
      <w:r>
        <w:rPr/>
        <w:t>veces,</w:t>
      </w:r>
      <w:r>
        <w:rPr>
          <w:spacing w:val="-2"/>
        </w:rPr>
        <w:t> </w:t>
      </w:r>
      <w:r>
        <w:rPr/>
        <w:t>sí.</w:t>
      </w:r>
      <w:r>
        <w:rPr>
          <w:spacing w:val="-5"/>
        </w:rPr>
        <w:t> </w:t>
      </w:r>
      <w:r>
        <w:rPr/>
        <w:t>Aunque</w:t>
      </w:r>
      <w:r>
        <w:rPr>
          <w:spacing w:val="-3"/>
        </w:rPr>
        <w:t> </w:t>
      </w:r>
      <w:r>
        <w:rPr/>
        <w:t>esa</w:t>
      </w:r>
      <w:r>
        <w:rPr>
          <w:spacing w:val="-2"/>
        </w:rPr>
        <w:t> </w:t>
      </w:r>
      <w:r>
        <w:rPr/>
        <w:t>parte</w:t>
      </w:r>
      <w:r>
        <w:rPr>
          <w:spacing w:val="-2"/>
        </w:rPr>
        <w:t> </w:t>
      </w:r>
      <w:r>
        <w:rPr/>
        <w:t>la</w:t>
      </w:r>
      <w:r>
        <w:rPr>
          <w:spacing w:val="-1"/>
        </w:rPr>
        <w:t> </w:t>
      </w:r>
      <w:r>
        <w:rPr/>
        <w:t>gestiona</w:t>
      </w:r>
      <w:r>
        <w:rPr>
          <w:spacing w:val="-2"/>
        </w:rPr>
        <w:t> </w:t>
      </w:r>
      <w:r>
        <w:rPr/>
        <w:t>sobre</w:t>
      </w:r>
      <w:r>
        <w:rPr>
          <w:spacing w:val="-2"/>
        </w:rPr>
        <w:t> </w:t>
      </w:r>
      <w:r>
        <w:rPr/>
        <w:t>todo</w:t>
      </w:r>
      <w:r>
        <w:rPr>
          <w:spacing w:val="-5"/>
        </w:rPr>
        <w:t> </w:t>
      </w:r>
      <w:r>
        <w:rPr/>
        <w:t>Gerardo,</w:t>
      </w:r>
      <w:r>
        <w:rPr>
          <w:spacing w:val="-5"/>
        </w:rPr>
        <w:t> </w:t>
      </w:r>
      <w:r>
        <w:rPr/>
        <w:t>junto</w:t>
      </w:r>
      <w:r>
        <w:rPr>
          <w:spacing w:val="-1"/>
        </w:rPr>
        <w:t> </w:t>
      </w:r>
      <w:r>
        <w:rPr/>
        <w:t>con</w:t>
      </w:r>
      <w:r>
        <w:rPr>
          <w:spacing w:val="-3"/>
        </w:rPr>
        <w:t> </w:t>
      </w:r>
      <w:r>
        <w:rPr/>
        <w:t>un</w:t>
      </w:r>
      <w:r>
        <w:rPr>
          <w:spacing w:val="-3"/>
        </w:rPr>
        <w:t> </w:t>
      </w:r>
      <w:r>
        <w:rPr/>
        <w:t>equipo </w:t>
      </w:r>
      <w:r>
        <w:rPr>
          <w:spacing w:val="-2"/>
        </w:rPr>
        <w:t>externo.</w:t>
      </w:r>
    </w:p>
    <w:p>
      <w:pPr>
        <w:pStyle w:val="BodyText"/>
        <w:spacing w:before="144"/>
      </w:pPr>
      <w:r>
        <w:rPr>
          <w:b/>
        </w:rPr>
        <w:t>Álvaro:</w:t>
      </w:r>
      <w:r>
        <w:rPr>
          <w:b/>
          <w:spacing w:val="-5"/>
        </w:rPr>
        <w:t> </w:t>
      </w:r>
      <w:r>
        <w:rPr/>
        <w:t>¿Un</w:t>
      </w:r>
      <w:r>
        <w:rPr>
          <w:spacing w:val="-4"/>
        </w:rPr>
        <w:t> </w:t>
      </w:r>
      <w:r>
        <w:rPr/>
        <w:t>equipo</w:t>
      </w:r>
      <w:r>
        <w:rPr>
          <w:spacing w:val="-3"/>
        </w:rPr>
        <w:t> </w:t>
      </w:r>
      <w:r>
        <w:rPr/>
        <w:t>externo?</w:t>
      </w:r>
      <w:r>
        <w:rPr>
          <w:spacing w:val="-5"/>
        </w:rPr>
        <w:t> </w:t>
      </w:r>
      <w:r>
        <w:rPr/>
        <w:t>Pensaba</w:t>
      </w:r>
      <w:r>
        <w:rPr>
          <w:spacing w:val="-2"/>
        </w:rPr>
        <w:t> </w:t>
      </w:r>
      <w:r>
        <w:rPr/>
        <w:t>que</w:t>
      </w:r>
      <w:r>
        <w:rPr>
          <w:spacing w:val="-5"/>
        </w:rPr>
        <w:t> </w:t>
      </w:r>
      <w:r>
        <w:rPr/>
        <w:t>todo</w:t>
      </w:r>
      <w:r>
        <w:rPr>
          <w:spacing w:val="-4"/>
        </w:rPr>
        <w:t> </w:t>
      </w:r>
      <w:r>
        <w:rPr/>
        <w:t>se</w:t>
      </w:r>
      <w:r>
        <w:rPr>
          <w:spacing w:val="-4"/>
        </w:rPr>
        <w:t> </w:t>
      </w:r>
      <w:r>
        <w:rPr/>
        <w:t>manejaba</w:t>
      </w:r>
      <w:r>
        <w:rPr>
          <w:spacing w:val="-5"/>
        </w:rPr>
        <w:t> </w:t>
      </w:r>
      <w:r>
        <w:rPr>
          <w:spacing w:val="-2"/>
        </w:rPr>
        <w:t>internamente.</w:t>
      </w:r>
    </w:p>
    <w:p>
      <w:pPr>
        <w:pStyle w:val="BodyText"/>
        <w:spacing w:line="230" w:lineRule="auto" w:before="153"/>
      </w:pPr>
      <w:r>
        <w:rPr>
          <w:b/>
        </w:rPr>
        <w:t>Samuel:</w:t>
      </w:r>
      <w:r>
        <w:rPr>
          <w:b/>
          <w:spacing w:val="-2"/>
        </w:rPr>
        <w:t> </w:t>
      </w:r>
      <w:r>
        <w:rPr/>
        <w:t>(Baja</w:t>
      </w:r>
      <w:r>
        <w:rPr>
          <w:spacing w:val="-1"/>
        </w:rPr>
        <w:t> </w:t>
      </w:r>
      <w:r>
        <w:rPr/>
        <w:t>la</w:t>
      </w:r>
      <w:r>
        <w:rPr>
          <w:spacing w:val="-2"/>
        </w:rPr>
        <w:t> </w:t>
      </w:r>
      <w:r>
        <w:rPr/>
        <w:t>voz)</w:t>
      </w:r>
      <w:r>
        <w:rPr>
          <w:spacing w:val="-2"/>
        </w:rPr>
        <w:t> </w:t>
      </w:r>
      <w:r>
        <w:rPr/>
        <w:t>Oficialmente,</w:t>
      </w:r>
      <w:r>
        <w:rPr>
          <w:spacing w:val="-2"/>
        </w:rPr>
        <w:t> </w:t>
      </w:r>
      <w:r>
        <w:rPr/>
        <w:t>sí.</w:t>
      </w:r>
      <w:r>
        <w:rPr>
          <w:spacing w:val="-5"/>
        </w:rPr>
        <w:t> </w:t>
      </w:r>
      <w:r>
        <w:rPr/>
        <w:t>Pero</w:t>
      </w:r>
      <w:r>
        <w:rPr>
          <w:spacing w:val="-2"/>
        </w:rPr>
        <w:t> </w:t>
      </w:r>
      <w:r>
        <w:rPr/>
        <w:t>hay</w:t>
      </w:r>
      <w:r>
        <w:rPr>
          <w:spacing w:val="-5"/>
        </w:rPr>
        <w:t> </w:t>
      </w:r>
      <w:r>
        <w:rPr/>
        <w:t>un</w:t>
      </w:r>
      <w:r>
        <w:rPr>
          <w:spacing w:val="-3"/>
        </w:rPr>
        <w:t> </w:t>
      </w:r>
      <w:r>
        <w:rPr/>
        <w:t>contrato</w:t>
      </w:r>
      <w:r>
        <w:rPr>
          <w:spacing w:val="-2"/>
        </w:rPr>
        <w:t> </w:t>
      </w:r>
      <w:r>
        <w:rPr/>
        <w:t>con</w:t>
      </w:r>
      <w:r>
        <w:rPr>
          <w:spacing w:val="-3"/>
        </w:rPr>
        <w:t> </w:t>
      </w:r>
      <w:r>
        <w:rPr/>
        <w:t>consultores</w:t>
      </w:r>
      <w:r>
        <w:rPr>
          <w:spacing w:val="-2"/>
        </w:rPr>
        <w:t> </w:t>
      </w:r>
      <w:r>
        <w:rPr/>
        <w:t>externos</w:t>
      </w:r>
      <w:r>
        <w:rPr>
          <w:spacing w:val="-1"/>
        </w:rPr>
        <w:t> </w:t>
      </w:r>
      <w:r>
        <w:rPr/>
        <w:t>que</w:t>
      </w:r>
      <w:r>
        <w:rPr>
          <w:spacing w:val="-3"/>
        </w:rPr>
        <w:t> </w:t>
      </w:r>
      <w:r>
        <w:rPr/>
        <w:t>nadie del equipo técnico conoce bien.</w:t>
      </w:r>
    </w:p>
    <w:p>
      <w:pPr>
        <w:spacing w:before="145"/>
        <w:ind w:left="85" w:right="0" w:firstLine="0"/>
        <w:jc w:val="left"/>
        <w:rPr>
          <w:sz w:val="22"/>
        </w:rPr>
      </w:pPr>
      <w:r>
        <w:rPr>
          <w:b/>
          <w:sz w:val="22"/>
        </w:rPr>
        <w:t>Álvaro:</w:t>
      </w:r>
      <w:r>
        <w:rPr>
          <w:b/>
          <w:spacing w:val="-4"/>
          <w:sz w:val="22"/>
        </w:rPr>
        <w:t> </w:t>
      </w:r>
      <w:r>
        <w:rPr>
          <w:sz w:val="22"/>
        </w:rPr>
        <w:t>¿Y</w:t>
      </w:r>
      <w:r>
        <w:rPr>
          <w:spacing w:val="-1"/>
          <w:sz w:val="22"/>
        </w:rPr>
        <w:t> </w:t>
      </w:r>
      <w:r>
        <w:rPr>
          <w:sz w:val="22"/>
        </w:rPr>
        <w:t>eso</w:t>
      </w:r>
      <w:r>
        <w:rPr>
          <w:spacing w:val="-2"/>
          <w:sz w:val="22"/>
        </w:rPr>
        <w:t> </w:t>
      </w:r>
      <w:r>
        <w:rPr>
          <w:sz w:val="22"/>
        </w:rPr>
        <w:t>no</w:t>
      </w:r>
      <w:r>
        <w:rPr>
          <w:spacing w:val="-4"/>
          <w:sz w:val="22"/>
        </w:rPr>
        <w:t> </w:t>
      </w:r>
      <w:r>
        <w:rPr>
          <w:sz w:val="22"/>
        </w:rPr>
        <w:t>le</w:t>
      </w:r>
      <w:r>
        <w:rPr>
          <w:spacing w:val="-3"/>
          <w:sz w:val="22"/>
        </w:rPr>
        <w:t> </w:t>
      </w:r>
      <w:r>
        <w:rPr>
          <w:sz w:val="22"/>
        </w:rPr>
        <w:t>genera</w:t>
      </w:r>
      <w:r>
        <w:rPr>
          <w:spacing w:val="-1"/>
          <w:sz w:val="22"/>
        </w:rPr>
        <w:t> </w:t>
      </w:r>
      <w:r>
        <w:rPr>
          <w:spacing w:val="-2"/>
          <w:sz w:val="22"/>
        </w:rPr>
        <w:t>curiosidad?</w:t>
      </w:r>
    </w:p>
    <w:p>
      <w:pPr>
        <w:pStyle w:val="BodyText"/>
        <w:spacing w:line="230" w:lineRule="auto" w:before="152"/>
        <w:ind w:right="224"/>
      </w:pPr>
      <w:r>
        <w:rPr>
          <w:b/>
        </w:rPr>
        <w:t>Samuel:</w:t>
      </w:r>
      <w:r>
        <w:rPr>
          <w:b/>
          <w:spacing w:val="-2"/>
        </w:rPr>
        <w:t> </w:t>
      </w:r>
      <w:r>
        <w:rPr/>
        <w:t>Curiosidad</w:t>
      </w:r>
      <w:r>
        <w:rPr>
          <w:spacing w:val="-3"/>
        </w:rPr>
        <w:t> </w:t>
      </w:r>
      <w:r>
        <w:rPr/>
        <w:t>sí,</w:t>
      </w:r>
      <w:r>
        <w:rPr>
          <w:spacing w:val="-2"/>
        </w:rPr>
        <w:t> </w:t>
      </w:r>
      <w:r>
        <w:rPr/>
        <w:t>preguntas</w:t>
      </w:r>
      <w:r>
        <w:rPr>
          <w:spacing w:val="-1"/>
        </w:rPr>
        <w:t> </w:t>
      </w:r>
      <w:r>
        <w:rPr/>
        <w:t>no.</w:t>
      </w:r>
      <w:r>
        <w:rPr>
          <w:spacing w:val="-5"/>
        </w:rPr>
        <w:t> </w:t>
      </w:r>
      <w:r>
        <w:rPr/>
        <w:t>Aquí</w:t>
      </w:r>
      <w:r>
        <w:rPr>
          <w:spacing w:val="-1"/>
        </w:rPr>
        <w:t> </w:t>
      </w:r>
      <w:r>
        <w:rPr/>
        <w:t>se</w:t>
      </w:r>
      <w:r>
        <w:rPr>
          <w:spacing w:val="-3"/>
        </w:rPr>
        <w:t> </w:t>
      </w:r>
      <w:r>
        <w:rPr/>
        <w:t>aprende</w:t>
      </w:r>
      <w:r>
        <w:rPr>
          <w:spacing w:val="-3"/>
        </w:rPr>
        <w:t> </w:t>
      </w:r>
      <w:r>
        <w:rPr/>
        <w:t>rápido</w:t>
      </w:r>
      <w:r>
        <w:rPr>
          <w:spacing w:val="-3"/>
        </w:rPr>
        <w:t> </w:t>
      </w:r>
      <w:r>
        <w:rPr/>
        <w:t>que</w:t>
      </w:r>
      <w:r>
        <w:rPr>
          <w:spacing w:val="-3"/>
        </w:rPr>
        <w:t> </w:t>
      </w:r>
      <w:r>
        <w:rPr/>
        <w:t>hay</w:t>
      </w:r>
      <w:r>
        <w:rPr>
          <w:spacing w:val="-3"/>
        </w:rPr>
        <w:t> </w:t>
      </w:r>
      <w:r>
        <w:rPr/>
        <w:t>temas</w:t>
      </w:r>
      <w:r>
        <w:rPr>
          <w:spacing w:val="-1"/>
        </w:rPr>
        <w:t> </w:t>
      </w:r>
      <w:r>
        <w:rPr/>
        <w:t>que</w:t>
      </w:r>
      <w:r>
        <w:rPr>
          <w:spacing w:val="-3"/>
        </w:rPr>
        <w:t> </w:t>
      </w:r>
      <w:r>
        <w:rPr/>
        <w:t>es</w:t>
      </w:r>
      <w:r>
        <w:rPr>
          <w:spacing w:val="-2"/>
        </w:rPr>
        <w:t> </w:t>
      </w:r>
      <w:r>
        <w:rPr/>
        <w:t>mejor</w:t>
      </w:r>
      <w:r>
        <w:rPr>
          <w:spacing w:val="-1"/>
        </w:rPr>
        <w:t> </w:t>
      </w:r>
      <w:r>
        <w:rPr/>
        <w:t>no indagar demasiado.</w:t>
      </w:r>
    </w:p>
    <w:p>
      <w:pPr>
        <w:spacing w:before="144"/>
        <w:ind w:left="85" w:right="0" w:firstLine="0"/>
        <w:jc w:val="left"/>
        <w:rPr>
          <w:sz w:val="22"/>
        </w:rPr>
      </w:pPr>
      <w:r>
        <w:rPr>
          <w:b/>
          <w:sz w:val="22"/>
        </w:rPr>
        <w:t>Álvaro:</w:t>
      </w:r>
      <w:r>
        <w:rPr>
          <w:b/>
          <w:spacing w:val="-4"/>
          <w:sz w:val="22"/>
        </w:rPr>
        <w:t> </w:t>
      </w:r>
      <w:r>
        <w:rPr>
          <w:sz w:val="22"/>
        </w:rPr>
        <w:t>¿Por</w:t>
      </w:r>
      <w:r>
        <w:rPr>
          <w:spacing w:val="-2"/>
          <w:sz w:val="22"/>
        </w:rPr>
        <w:t> </w:t>
      </w:r>
      <w:r>
        <w:rPr>
          <w:sz w:val="22"/>
        </w:rPr>
        <w:t>qué</w:t>
      </w:r>
      <w:r>
        <w:rPr>
          <w:spacing w:val="-4"/>
          <w:sz w:val="22"/>
        </w:rPr>
        <w:t> </w:t>
      </w:r>
      <w:r>
        <w:rPr>
          <w:sz w:val="22"/>
        </w:rPr>
        <w:t>dice</w:t>
      </w:r>
      <w:r>
        <w:rPr>
          <w:spacing w:val="-3"/>
          <w:sz w:val="22"/>
        </w:rPr>
        <w:t> </w:t>
      </w:r>
      <w:r>
        <w:rPr>
          <w:spacing w:val="-4"/>
          <w:sz w:val="22"/>
        </w:rPr>
        <w:t>eso?</w:t>
      </w:r>
    </w:p>
    <w:p>
      <w:pPr>
        <w:pStyle w:val="BodyText"/>
        <w:spacing w:line="230" w:lineRule="auto" w:before="153"/>
        <w:ind w:right="224"/>
      </w:pPr>
      <w:r>
        <w:rPr>
          <w:b/>
        </w:rPr>
        <w:t>Samuel:</w:t>
      </w:r>
      <w:r>
        <w:t xml:space="preserve"> Una compañera, Irene, preguntó demasiado por esos accesos hace unos meses. Al poco tiempo dejó la empresa. Dicen que fue decisión suya.</w:t>
      </w:r>
    </w:p>
    <w:p>
      <w:pPr>
        <w:pStyle w:val="BodyText"/>
        <w:spacing w:before="144"/>
      </w:pPr>
      <w:r>
        <w:rPr>
          <w:b/>
        </w:rPr>
        <w:t>Álvaro:</w:t>
      </w:r>
      <w:r>
        <w:t xml:space="preserve"> (Disimulando) ¿Y usted qué cree?</w:t>
      </w:r>
    </w:p>
    <w:p>
      <w:pPr>
        <w:pStyle w:val="BodyText"/>
      </w:pPr>
      <w:r>
        <w:rPr>
          <w:b/>
        </w:rPr>
        <w:t>Samuel:</w:t>
      </w:r>
      <w:r>
        <w:t xml:space="preserve"> Yo no creo nada. Solo cuento lo que pasó.</w:t>
      </w:r>
    </w:p>
    <w:p>
      <w:pPr>
        <w:pStyle w:val="BodyText"/>
      </w:pPr>
      <w:r>
        <w:rPr>
          <w:b/>
        </w:rPr>
        <w:t>Álvaro:</w:t>
      </w:r>
      <w:r>
        <w:rPr>
          <w:b/>
          <w:spacing w:val="-5"/>
        </w:rPr>
        <w:t> </w:t>
      </w:r>
      <w:r>
        <w:rPr/>
        <w:t>Lo</w:t>
      </w:r>
      <w:r>
        <w:rPr>
          <w:spacing w:val="-5"/>
        </w:rPr>
        <w:t> </w:t>
      </w:r>
      <w:r>
        <w:rPr/>
        <w:t>entiendo.</w:t>
      </w:r>
      <w:r>
        <w:rPr>
          <w:spacing w:val="-4"/>
        </w:rPr>
        <w:t> </w:t>
      </w:r>
      <w:r>
        <w:rPr/>
        <w:t>Gracias</w:t>
      </w:r>
      <w:r>
        <w:rPr>
          <w:spacing w:val="-3"/>
        </w:rPr>
        <w:t> </w:t>
      </w:r>
      <w:r>
        <w:rPr/>
        <w:t>por</w:t>
      </w:r>
      <w:r>
        <w:rPr>
          <w:spacing w:val="-5"/>
        </w:rPr>
        <w:t> </w:t>
      </w:r>
      <w:r>
        <w:rPr/>
        <w:t>la</w:t>
      </w:r>
      <w:r>
        <w:rPr>
          <w:spacing w:val="-3"/>
        </w:rPr>
        <w:t> </w:t>
      </w:r>
      <w:r>
        <w:rPr/>
        <w:t>charla,</w:t>
      </w:r>
      <w:r>
        <w:rPr>
          <w:spacing w:val="-3"/>
        </w:rPr>
        <w:t> </w:t>
      </w:r>
      <w:r>
        <w:rPr>
          <w:spacing w:val="-2"/>
        </w:rPr>
        <w:t>Samuel.</w:t>
      </w:r>
    </w:p>
    <w:p>
      <w:pPr>
        <w:pStyle w:val="BodyText"/>
        <w:spacing w:line="228" w:lineRule="auto" w:before="158"/>
        <w:ind w:right="224"/>
      </w:pPr>
      <w:r>
        <w:rPr>
          <w:b/>
        </w:rPr>
        <w:t>Samuel:</w:t>
      </w:r>
      <w:r>
        <w:t xml:space="preserve"> De nada. Y si algún día habla con Irene, no le diga que se lo he contado yo.</w:t>
      </w:r>
    </w:p>
    <w:p>
      <w:pPr>
        <w:pStyle w:val="BodyText"/>
        <w:spacing w:before="290"/>
        <w:ind w:left="0"/>
      </w:pPr>
    </w:p>
    <w:p>
      <w:pPr>
        <w:pStyle w:val="BodyText"/>
        <w:spacing w:before="0"/>
      </w:pPr>
      <w:r>
        <w:rPr/>
        <w:t>알바로가</w:t>
      </w:r>
      <w:r>
        <w:rPr>
          <w:spacing w:val="29"/>
        </w:rPr>
        <w:t> </w:t>
      </w:r>
      <w:r>
        <w:rPr/>
        <w:t>카를로스에게</w:t>
      </w:r>
      <w:r>
        <w:rPr>
          <w:spacing w:val="26"/>
        </w:rPr>
        <w:t> </w:t>
      </w:r>
      <w:r>
        <w:rPr/>
        <w:t>사무엘과의</w:t>
      </w:r>
      <w:r>
        <w:rPr>
          <w:spacing w:val="31"/>
        </w:rPr>
        <w:t> </w:t>
      </w:r>
      <w:r>
        <w:rPr/>
        <w:t>대화</w:t>
      </w:r>
      <w:r>
        <w:rPr>
          <w:spacing w:val="28"/>
        </w:rPr>
        <w:t> </w:t>
      </w:r>
      <w:r>
        <w:rPr/>
        <w:t>내용을</w:t>
      </w:r>
      <w:r>
        <w:rPr>
          <w:spacing w:val="29"/>
        </w:rPr>
        <w:t> </w:t>
      </w:r>
      <w:r>
        <w:rPr>
          <w:spacing w:val="-2"/>
        </w:rPr>
        <w:t>보고합니다.</w:t>
      </w:r>
    </w:p>
    <w:p>
      <w:pPr>
        <w:pStyle w:val="BodyText"/>
        <w:spacing w:line="228" w:lineRule="auto" w:before="156"/>
        <w:ind w:right="224"/>
      </w:pPr>
      <w:r>
        <w:rPr>
          <w:b/>
        </w:rPr>
        <w:t>Álvaro:</w:t>
      </w:r>
      <w:r>
        <w:t xml:space="preserve"> Carlos, un ingeniero me contó que hay un equipo de “consultores externos” que gestiona parte del enrutamiento. Y que una compañera, una tal Irene, dejó la empresa después de preguntar por ellos.</w:t>
      </w:r>
    </w:p>
    <w:p>
      <w:pPr>
        <w:pStyle w:val="BodyText"/>
        <w:spacing w:before="149"/>
      </w:pPr>
      <w:r>
        <w:rPr>
          <w:b/>
        </w:rPr>
        <w:t>Carlos:</w:t>
      </w:r>
      <w:r>
        <w:rPr>
          <w:b/>
          <w:spacing w:val="-7"/>
        </w:rPr>
        <w:t> </w:t>
      </w:r>
      <w:r>
        <w:rPr/>
        <w:t>Eso</w:t>
      </w:r>
      <w:r>
        <w:rPr>
          <w:spacing w:val="-4"/>
        </w:rPr>
        <w:t> </w:t>
      </w:r>
      <w:r>
        <w:rPr/>
        <w:t>encaja</w:t>
      </w:r>
      <w:r>
        <w:rPr>
          <w:spacing w:val="-3"/>
        </w:rPr>
        <w:t> </w:t>
      </w:r>
      <w:r>
        <w:rPr/>
        <w:t>con</w:t>
      </w:r>
      <w:r>
        <w:rPr>
          <w:spacing w:val="-6"/>
        </w:rPr>
        <w:t> </w:t>
      </w:r>
      <w:r>
        <w:rPr/>
        <w:t>lo</w:t>
      </w:r>
      <w:r>
        <w:rPr>
          <w:spacing w:val="-4"/>
        </w:rPr>
        <w:t> </w:t>
      </w:r>
      <w:r>
        <w:rPr/>
        <w:t>que</w:t>
      </w:r>
      <w:r>
        <w:rPr>
          <w:spacing w:val="-5"/>
        </w:rPr>
        <w:t> </w:t>
      </w:r>
      <w:r>
        <w:rPr/>
        <w:t>sospechábamos.</w:t>
      </w:r>
      <w:r>
        <w:rPr>
          <w:spacing w:val="-6"/>
        </w:rPr>
        <w:t> </w:t>
      </w:r>
      <w:r>
        <w:rPr/>
        <w:t>¿Algún</w:t>
      </w:r>
      <w:r>
        <w:rPr>
          <w:spacing w:val="-5"/>
        </w:rPr>
        <w:t> </w:t>
      </w:r>
      <w:r>
        <w:rPr>
          <w:spacing w:val="-2"/>
        </w:rPr>
        <w:t>nombre?</w:t>
      </w:r>
    </w:p>
    <w:p>
      <w:pPr>
        <w:pStyle w:val="BodyText"/>
        <w:spacing w:line="228" w:lineRule="auto" w:before="156"/>
        <w:ind w:right="224"/>
      </w:pPr>
      <w:r>
        <w:rPr>
          <w:b/>
        </w:rPr>
        <w:t>Álvaro:</w:t>
      </w:r>
      <w:r>
        <w:t xml:space="preserve"> Ninguno todavía. Y los registros de tráfico siguen sin llegar: dicen que seguridad aún está validando mi acreditación.</w:t>
      </w:r>
    </w:p>
    <w:p>
      <w:pPr>
        <w:pStyle w:val="BodyText"/>
        <w:spacing w:before="147"/>
      </w:pPr>
      <w:r>
        <w:rPr>
          <w:b/>
        </w:rPr>
        <w:t>Carlos:</w:t>
      </w:r>
      <w:r>
        <w:t xml:space="preserve"> Eso no me gusta. La identidad de Alcántara aguanta una mirada rápida, pero no una comprobación seria.</w:t>
      </w:r>
    </w:p>
    <w:p>
      <w:pPr>
        <w:pStyle w:val="BodyText"/>
        <w:spacing w:after="0"/>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z w:val="22"/>
        </w:rPr>
        <w:t>¿Cómo</w:t>
      </w:r>
      <w:r>
        <w:rPr>
          <w:spacing w:val="-4"/>
          <w:sz w:val="22"/>
        </w:rPr>
        <w:t> </w:t>
      </w:r>
      <w:r>
        <w:rPr>
          <w:spacing w:val="-2"/>
          <w:sz w:val="22"/>
        </w:rPr>
        <w:t>seguimos?</w:t>
      </w:r>
    </w:p>
    <w:p>
      <w:pPr>
        <w:pStyle w:val="BodyText"/>
        <w:spacing w:before="144"/>
      </w:pPr>
      <w:r>
        <w:rPr>
          <w:b/>
        </w:rPr>
        <w:t>Carlos:</w:t>
      </w:r>
      <w:r>
        <w:t xml:space="preserve"> Necesitamos identificar a ese “equipo externo”. Y apúntate el nombre de esa Irene: podría servirnos más adelante.</w:t>
      </w:r>
    </w:p>
    <w:p>
      <w:pPr>
        <w:pStyle w:val="BodyText"/>
      </w:pPr>
      <w:r>
        <w:rPr>
          <w:b/>
        </w:rPr>
        <w:t>Álvaro:</w:t>
      </w:r>
      <w:r>
        <w:rPr>
          <w:b/>
          <w:spacing w:val="-8"/>
        </w:rPr>
        <w:t> </w:t>
      </w:r>
      <w:r>
        <w:rPr/>
        <w:t>¿Puedo</w:t>
      </w:r>
      <w:r>
        <w:rPr>
          <w:spacing w:val="-5"/>
        </w:rPr>
        <w:t> </w:t>
      </w:r>
      <w:r>
        <w:rPr/>
        <w:t>pedir</w:t>
      </w:r>
      <w:r>
        <w:rPr>
          <w:spacing w:val="-4"/>
        </w:rPr>
        <w:t> </w:t>
      </w:r>
      <w:r>
        <w:rPr/>
        <w:t>acceso</w:t>
      </w:r>
      <w:r>
        <w:rPr>
          <w:spacing w:val="-5"/>
        </w:rPr>
        <w:t> </w:t>
      </w:r>
      <w:r>
        <w:rPr/>
        <w:t>a</w:t>
      </w:r>
      <w:r>
        <w:rPr>
          <w:spacing w:val="-5"/>
        </w:rPr>
        <w:t> </w:t>
      </w:r>
      <w:r>
        <w:rPr/>
        <w:t>los</w:t>
      </w:r>
      <w:r>
        <w:rPr>
          <w:spacing w:val="-4"/>
        </w:rPr>
        <w:t> </w:t>
      </w:r>
      <w:r>
        <w:rPr/>
        <w:t>contratos</w:t>
      </w:r>
      <w:r>
        <w:rPr>
          <w:spacing w:val="-5"/>
        </w:rPr>
        <w:t> </w:t>
      </w:r>
      <w:r>
        <w:rPr/>
        <w:t>de</w:t>
      </w:r>
      <w:r>
        <w:rPr>
          <w:spacing w:val="-7"/>
        </w:rPr>
        <w:t> </w:t>
      </w:r>
      <w:r>
        <w:rPr/>
        <w:t>consultoría</w:t>
      </w:r>
      <w:r>
        <w:rPr>
          <w:spacing w:val="-4"/>
        </w:rPr>
        <w:t> </w:t>
      </w:r>
      <w:r>
        <w:rPr>
          <w:spacing w:val="-2"/>
        </w:rPr>
        <w:t>directamente?</w:t>
      </w:r>
    </w:p>
    <w:p>
      <w:pPr>
        <w:pStyle w:val="BodyText"/>
        <w:spacing w:line="228" w:lineRule="auto" w:before="155"/>
      </w:pPr>
      <w:r>
        <w:rPr>
          <w:b/>
        </w:rPr>
        <w:t>Carlos:</w:t>
      </w:r>
      <w:r>
        <w:t xml:space="preserve"> Inténtalo, aunque con cuidado. Si Gerardo se pone nervioso, podríamos perder el poco acceso que tenemos.</w:t>
      </w:r>
    </w:p>
    <w:p>
      <w:pPr>
        <w:pStyle w:val="BodyText"/>
        <w:spacing w:before="149"/>
      </w:pPr>
      <w:r>
        <w:rPr>
          <w:b/>
        </w:rPr>
        <w:t>Álvaro:</w:t>
      </w:r>
      <w:r>
        <w:rPr>
          <w:b/>
          <w:spacing w:val="-5"/>
        </w:rPr>
        <w:t> </w:t>
      </w:r>
      <w:r>
        <w:rPr/>
        <w:t>Lo</w:t>
      </w:r>
      <w:r>
        <w:rPr>
          <w:spacing w:val="-4"/>
        </w:rPr>
        <w:t> </w:t>
      </w:r>
      <w:r>
        <w:rPr/>
        <w:t>haré</w:t>
      </w:r>
      <w:r>
        <w:rPr>
          <w:spacing w:val="-5"/>
        </w:rPr>
        <w:t> </w:t>
      </w:r>
      <w:r>
        <w:rPr/>
        <w:t>de</w:t>
      </w:r>
      <w:r>
        <w:rPr>
          <w:spacing w:val="-4"/>
        </w:rPr>
        <w:t> </w:t>
      </w:r>
      <w:r>
        <w:rPr/>
        <w:t>forma</w:t>
      </w:r>
      <w:r>
        <w:rPr>
          <w:spacing w:val="-3"/>
        </w:rPr>
        <w:t> </w:t>
      </w:r>
      <w:r>
        <w:rPr/>
        <w:t>indirecta,</w:t>
      </w:r>
      <w:r>
        <w:rPr>
          <w:spacing w:val="-3"/>
        </w:rPr>
        <w:t> </w:t>
      </w:r>
      <w:r>
        <w:rPr/>
        <w:t>como</w:t>
      </w:r>
      <w:r>
        <w:rPr>
          <w:spacing w:val="-4"/>
        </w:rPr>
        <w:t> </w:t>
      </w:r>
      <w:r>
        <w:rPr/>
        <w:t>parte</w:t>
      </w:r>
      <w:r>
        <w:rPr>
          <w:spacing w:val="-3"/>
        </w:rPr>
        <w:t> </w:t>
      </w:r>
      <w:r>
        <w:rPr/>
        <w:t>de</w:t>
      </w:r>
      <w:r>
        <w:rPr>
          <w:spacing w:val="-5"/>
        </w:rPr>
        <w:t> </w:t>
      </w:r>
      <w:r>
        <w:rPr/>
        <w:t>la</w:t>
      </w:r>
      <w:r>
        <w:rPr>
          <w:spacing w:val="-2"/>
        </w:rPr>
        <w:t> </w:t>
      </w:r>
      <w:r>
        <w:rPr/>
        <w:t>auditoría</w:t>
      </w:r>
      <w:r>
        <w:rPr>
          <w:spacing w:val="-2"/>
        </w:rPr>
        <w:t> estándar.</w:t>
      </w:r>
    </w:p>
    <w:p>
      <w:pPr>
        <w:pStyle w:val="BodyText"/>
      </w:pPr>
      <w:r>
        <w:rPr>
          <w:b/>
        </w:rPr>
        <w:t>Carlos:</w:t>
      </w:r>
      <w:r>
        <w:rPr>
          <w:b/>
          <w:spacing w:val="-5"/>
        </w:rPr>
        <w:t> </w:t>
      </w:r>
      <w:r>
        <w:rPr/>
        <w:t>Bien</w:t>
      </w:r>
      <w:r>
        <w:rPr>
          <w:spacing w:val="-6"/>
        </w:rPr>
        <w:t> </w:t>
      </w:r>
      <w:r>
        <w:rPr/>
        <w:t>pensado.</w:t>
      </w:r>
      <w:r>
        <w:rPr>
          <w:spacing w:val="-7"/>
        </w:rPr>
        <w:t> </w:t>
      </w:r>
      <w:r>
        <w:rPr/>
        <w:t>Mantenme</w:t>
      </w:r>
      <w:r>
        <w:rPr>
          <w:spacing w:val="-5"/>
        </w:rPr>
        <w:t> </w:t>
      </w:r>
      <w:r>
        <w:rPr>
          <w:spacing w:val="-2"/>
        </w:rPr>
        <w:t>informado.</w:t>
      </w:r>
    </w:p>
    <w:p>
      <w:pPr>
        <w:pStyle w:val="BodyText"/>
        <w:spacing w:before="283"/>
        <w:ind w:left="0"/>
      </w:pPr>
    </w:p>
    <w:p>
      <w:pPr>
        <w:pStyle w:val="BodyText"/>
        <w:spacing w:before="0"/>
      </w:pPr>
      <w:r>
        <w:rPr/>
        <w:t>알바로가</w:t>
      </w:r>
      <w:r>
        <w:rPr>
          <w:spacing w:val="29"/>
        </w:rPr>
        <w:t> </w:t>
      </w:r>
      <w:r>
        <w:rPr/>
        <w:t>헤라르도에게</w:t>
      </w:r>
      <w:r>
        <w:rPr>
          <w:spacing w:val="27"/>
        </w:rPr>
        <w:t> </w:t>
      </w:r>
      <w:r>
        <w:rPr/>
        <w:t>외부</w:t>
      </w:r>
      <w:r>
        <w:rPr>
          <w:spacing w:val="32"/>
        </w:rPr>
        <w:t> </w:t>
      </w:r>
      <w:r>
        <w:rPr/>
        <w:t>컨설팅</w:t>
      </w:r>
      <w:r>
        <w:rPr>
          <w:spacing w:val="31"/>
        </w:rPr>
        <w:t> </w:t>
      </w:r>
      <w:r>
        <w:rPr/>
        <w:t>계약서를</w:t>
      </w:r>
      <w:r>
        <w:rPr>
          <w:spacing w:val="29"/>
        </w:rPr>
        <w:t> </w:t>
      </w:r>
      <w:r>
        <w:rPr/>
        <w:t>요청하며</w:t>
      </w:r>
      <w:r>
        <w:rPr>
          <w:spacing w:val="30"/>
        </w:rPr>
        <w:t> </w:t>
      </w:r>
      <w:r>
        <w:rPr/>
        <w:t>반응을</w:t>
      </w:r>
      <w:r>
        <w:rPr>
          <w:spacing w:val="29"/>
        </w:rPr>
        <w:t> </w:t>
      </w:r>
      <w:r>
        <w:rPr>
          <w:spacing w:val="-2"/>
        </w:rPr>
        <w:t>살핍니다.</w:t>
      </w:r>
    </w:p>
    <w:p>
      <w:pPr>
        <w:pStyle w:val="BodyText"/>
        <w:spacing w:line="230" w:lineRule="auto" w:before="153"/>
        <w:ind w:right="224"/>
      </w:pPr>
      <w:r>
        <w:rPr>
          <w:b/>
        </w:rPr>
        <w:t>Álvaro:</w:t>
      </w:r>
      <w:r>
        <w:rPr>
          <w:b/>
          <w:spacing w:val="-5"/>
        </w:rPr>
        <w:t> </w:t>
      </w:r>
      <w:r>
        <w:rPr/>
        <w:t>Gerardo,</w:t>
      </w:r>
      <w:r>
        <w:rPr>
          <w:spacing w:val="-5"/>
        </w:rPr>
        <w:t> </w:t>
      </w:r>
      <w:r>
        <w:rPr/>
        <w:t>para</w:t>
      </w:r>
      <w:r>
        <w:rPr>
          <w:spacing w:val="-3"/>
        </w:rPr>
        <w:t> </w:t>
      </w:r>
      <w:r>
        <w:rPr/>
        <w:t>completar</w:t>
      </w:r>
      <w:r>
        <w:rPr>
          <w:spacing w:val="-3"/>
        </w:rPr>
        <w:t> </w:t>
      </w:r>
      <w:r>
        <w:rPr/>
        <w:t>la</w:t>
      </w:r>
      <w:r>
        <w:rPr>
          <w:spacing w:val="-3"/>
        </w:rPr>
        <w:t> </w:t>
      </w:r>
      <w:r>
        <w:rPr/>
        <w:t>auditoría,</w:t>
      </w:r>
      <w:r>
        <w:rPr>
          <w:spacing w:val="-4"/>
        </w:rPr>
        <w:t> </w:t>
      </w:r>
      <w:r>
        <w:rPr/>
        <w:t>necesito</w:t>
      </w:r>
      <w:r>
        <w:rPr>
          <w:spacing w:val="-3"/>
        </w:rPr>
        <w:t> </w:t>
      </w:r>
      <w:r>
        <w:rPr/>
        <w:t>revisar</w:t>
      </w:r>
      <w:r>
        <w:rPr>
          <w:spacing w:val="-3"/>
        </w:rPr>
        <w:t> </w:t>
      </w:r>
      <w:r>
        <w:rPr/>
        <w:t>los</w:t>
      </w:r>
      <w:r>
        <w:rPr>
          <w:spacing w:val="-3"/>
        </w:rPr>
        <w:t> </w:t>
      </w:r>
      <w:r>
        <w:rPr/>
        <w:t>contratos</w:t>
      </w:r>
      <w:r>
        <w:rPr>
          <w:spacing w:val="-4"/>
        </w:rPr>
        <w:t> </w:t>
      </w:r>
      <w:r>
        <w:rPr/>
        <w:t>con</w:t>
      </w:r>
      <w:r>
        <w:rPr>
          <w:spacing w:val="-5"/>
        </w:rPr>
        <w:t> </w:t>
      </w:r>
      <w:r>
        <w:rPr/>
        <w:t>consultores externos de infraestructura.</w:t>
      </w:r>
    </w:p>
    <w:p>
      <w:pPr>
        <w:pStyle w:val="BodyText"/>
        <w:spacing w:before="143"/>
      </w:pPr>
      <w:r>
        <w:rPr>
          <w:b/>
        </w:rPr>
        <w:t>Gerardo:</w:t>
      </w:r>
      <w:r>
        <w:rPr>
          <w:b/>
          <w:spacing w:val="-5"/>
        </w:rPr>
        <w:t> </w:t>
      </w:r>
      <w:r>
        <w:rPr/>
        <w:t>(Se</w:t>
      </w:r>
      <w:r>
        <w:rPr>
          <w:spacing w:val="-7"/>
        </w:rPr>
        <w:t> </w:t>
      </w:r>
      <w:r>
        <w:rPr/>
        <w:t>tensa</w:t>
      </w:r>
      <w:r>
        <w:rPr>
          <w:spacing w:val="-5"/>
        </w:rPr>
        <w:t> </w:t>
      </w:r>
      <w:r>
        <w:rPr/>
        <w:t>levemente)</w:t>
      </w:r>
      <w:r>
        <w:rPr>
          <w:spacing w:val="-6"/>
        </w:rPr>
        <w:t> </w:t>
      </w:r>
      <w:r>
        <w:rPr/>
        <w:t>¿Qué</w:t>
      </w:r>
      <w:r>
        <w:rPr>
          <w:spacing w:val="-7"/>
        </w:rPr>
        <w:t> </w:t>
      </w:r>
      <w:r>
        <w:rPr/>
        <w:t>contratos,</w:t>
      </w:r>
      <w:r>
        <w:rPr>
          <w:spacing w:val="-8"/>
        </w:rPr>
        <w:t> </w:t>
      </w:r>
      <w:r>
        <w:rPr>
          <w:spacing w:val="-2"/>
        </w:rPr>
        <w:t>exactamente?</w:t>
      </w:r>
    </w:p>
    <w:p>
      <w:pPr>
        <w:pStyle w:val="BodyText"/>
        <w:spacing w:line="230" w:lineRule="auto" w:before="153"/>
        <w:ind w:right="224"/>
      </w:pPr>
      <w:r>
        <w:rPr>
          <w:b/>
        </w:rPr>
        <w:t>Álvaro:</w:t>
      </w:r>
      <w:r>
        <w:rPr>
          <w:b/>
          <w:spacing w:val="-3"/>
        </w:rPr>
        <w:t> </w:t>
      </w:r>
      <w:r>
        <w:rPr/>
        <w:t>Mencionaron</w:t>
      </w:r>
      <w:r>
        <w:rPr>
          <w:spacing w:val="-3"/>
        </w:rPr>
        <w:t> </w:t>
      </w:r>
      <w:r>
        <w:rPr/>
        <w:t>durante</w:t>
      </w:r>
      <w:r>
        <w:rPr>
          <w:spacing w:val="-2"/>
        </w:rPr>
        <w:t> </w:t>
      </w:r>
      <w:r>
        <w:rPr/>
        <w:t>mi</w:t>
      </w:r>
      <w:r>
        <w:rPr>
          <w:spacing w:val="-1"/>
        </w:rPr>
        <w:t> </w:t>
      </w:r>
      <w:r>
        <w:rPr/>
        <w:t>revisión</w:t>
      </w:r>
      <w:r>
        <w:rPr>
          <w:spacing w:val="-3"/>
        </w:rPr>
        <w:t> </w:t>
      </w:r>
      <w:r>
        <w:rPr/>
        <w:t>que</w:t>
      </w:r>
      <w:r>
        <w:rPr>
          <w:spacing w:val="-3"/>
        </w:rPr>
        <w:t> </w:t>
      </w:r>
      <w:r>
        <w:rPr/>
        <w:t>hay</w:t>
      </w:r>
      <w:r>
        <w:rPr>
          <w:spacing w:val="-3"/>
        </w:rPr>
        <w:t> </w:t>
      </w:r>
      <w:r>
        <w:rPr/>
        <w:t>un</w:t>
      </w:r>
      <w:r>
        <w:rPr>
          <w:spacing w:val="-3"/>
        </w:rPr>
        <w:t> </w:t>
      </w:r>
      <w:r>
        <w:rPr/>
        <w:t>equipo</w:t>
      </w:r>
      <w:r>
        <w:rPr>
          <w:spacing w:val="-2"/>
        </w:rPr>
        <w:t> </w:t>
      </w:r>
      <w:r>
        <w:rPr/>
        <w:t>externo</w:t>
      </w:r>
      <w:r>
        <w:rPr>
          <w:spacing w:val="-5"/>
        </w:rPr>
        <w:t> </w:t>
      </w:r>
      <w:r>
        <w:rPr/>
        <w:t>que</w:t>
      </w:r>
      <w:r>
        <w:rPr>
          <w:spacing w:val="-3"/>
        </w:rPr>
        <w:t> </w:t>
      </w:r>
      <w:r>
        <w:rPr/>
        <w:t>gestiona</w:t>
      </w:r>
      <w:r>
        <w:rPr>
          <w:spacing w:val="-1"/>
        </w:rPr>
        <w:t> </w:t>
      </w:r>
      <w:r>
        <w:rPr/>
        <w:t>parte</w:t>
      </w:r>
      <w:r>
        <w:rPr>
          <w:spacing w:val="-2"/>
        </w:rPr>
        <w:t> </w:t>
      </w:r>
      <w:r>
        <w:rPr/>
        <w:t>del enrutamiento de red.</w:t>
      </w:r>
    </w:p>
    <w:p>
      <w:pPr>
        <w:pStyle w:val="BodyText"/>
        <w:spacing w:before="144"/>
      </w:pPr>
      <w:r>
        <w:rPr>
          <w:b/>
        </w:rPr>
        <w:t>Gerardo:</w:t>
      </w:r>
      <w:r>
        <w:rPr>
          <w:b/>
          <w:spacing w:val="-8"/>
        </w:rPr>
        <w:t> </w:t>
      </w:r>
      <w:r>
        <w:rPr/>
        <w:t>Ah,</w:t>
      </w:r>
      <w:r>
        <w:rPr>
          <w:spacing w:val="-4"/>
        </w:rPr>
        <w:t> </w:t>
      </w:r>
      <w:r>
        <w:rPr/>
        <w:t>sí.</w:t>
      </w:r>
      <w:r>
        <w:rPr>
          <w:spacing w:val="-3"/>
        </w:rPr>
        <w:t> </w:t>
      </w:r>
      <w:r>
        <w:rPr/>
        <w:t>Un</w:t>
      </w:r>
      <w:r>
        <w:rPr>
          <w:spacing w:val="-6"/>
        </w:rPr>
        <w:t> </w:t>
      </w:r>
      <w:r>
        <w:rPr/>
        <w:t>acuerdo</w:t>
      </w:r>
      <w:r>
        <w:rPr>
          <w:spacing w:val="-4"/>
        </w:rPr>
        <w:t> </w:t>
      </w:r>
      <w:r>
        <w:rPr/>
        <w:t>de</w:t>
      </w:r>
      <w:r>
        <w:rPr>
          <w:spacing w:val="-4"/>
        </w:rPr>
        <w:t> </w:t>
      </w:r>
      <w:r>
        <w:rPr/>
        <w:t>soporte</w:t>
      </w:r>
      <w:r>
        <w:rPr>
          <w:spacing w:val="-3"/>
        </w:rPr>
        <w:t> </w:t>
      </w:r>
      <w:r>
        <w:rPr/>
        <w:t>técnico</w:t>
      </w:r>
      <w:r>
        <w:rPr>
          <w:spacing w:val="-6"/>
        </w:rPr>
        <w:t> </w:t>
      </w:r>
      <w:r>
        <w:rPr/>
        <w:t>puntual,</w:t>
      </w:r>
      <w:r>
        <w:rPr>
          <w:spacing w:val="-3"/>
        </w:rPr>
        <w:t> </w:t>
      </w:r>
      <w:r>
        <w:rPr/>
        <w:t>nada</w:t>
      </w:r>
      <w:r>
        <w:rPr>
          <w:spacing w:val="-3"/>
        </w:rPr>
        <w:t> </w:t>
      </w:r>
      <w:r>
        <w:rPr/>
        <w:t>fuera</w:t>
      </w:r>
      <w:r>
        <w:rPr>
          <w:spacing w:val="-2"/>
        </w:rPr>
        <w:t> </w:t>
      </w:r>
      <w:r>
        <w:rPr/>
        <w:t>de</w:t>
      </w:r>
      <w:r>
        <w:rPr>
          <w:spacing w:val="-4"/>
        </w:rPr>
        <w:t> </w:t>
      </w:r>
      <w:r>
        <w:rPr/>
        <w:t>lo</w:t>
      </w:r>
      <w:r>
        <w:rPr>
          <w:spacing w:val="-3"/>
        </w:rPr>
        <w:t> </w:t>
      </w:r>
      <w:r>
        <w:rPr>
          <w:spacing w:val="-2"/>
        </w:rPr>
        <w:t>normal.</w:t>
      </w:r>
    </w:p>
    <w:p>
      <w:pPr>
        <w:spacing w:before="141"/>
        <w:ind w:left="85" w:right="0" w:firstLine="0"/>
        <w:jc w:val="left"/>
        <w:rPr>
          <w:sz w:val="22"/>
        </w:rPr>
      </w:pPr>
      <w:r>
        <w:rPr>
          <w:b/>
          <w:sz w:val="22"/>
        </w:rPr>
        <w:t>Álvaro:</w:t>
      </w:r>
      <w:r>
        <w:rPr>
          <w:b/>
          <w:spacing w:val="-6"/>
          <w:sz w:val="22"/>
        </w:rPr>
        <w:t> </w:t>
      </w:r>
      <w:r>
        <w:rPr>
          <w:sz w:val="22"/>
        </w:rPr>
        <w:t>¿Podría</w:t>
      </w:r>
      <w:r>
        <w:rPr>
          <w:spacing w:val="-4"/>
          <w:sz w:val="22"/>
        </w:rPr>
        <w:t> </w:t>
      </w:r>
      <w:r>
        <w:rPr>
          <w:sz w:val="22"/>
        </w:rPr>
        <w:t>verlo,</w:t>
      </w:r>
      <w:r>
        <w:rPr>
          <w:spacing w:val="-5"/>
          <w:sz w:val="22"/>
        </w:rPr>
        <w:t> </w:t>
      </w:r>
      <w:r>
        <w:rPr>
          <w:spacing w:val="-2"/>
          <w:sz w:val="22"/>
        </w:rPr>
        <w:t>entonces?</w:t>
      </w:r>
    </w:p>
    <w:p>
      <w:pPr>
        <w:pStyle w:val="BodyText"/>
        <w:spacing w:line="228" w:lineRule="auto" w:before="159"/>
        <w:ind w:right="224"/>
      </w:pPr>
      <w:r>
        <w:rPr>
          <w:b/>
        </w:rPr>
        <w:t>Gerardo:</w:t>
      </w:r>
      <w:r>
        <w:rPr>
          <w:b/>
          <w:spacing w:val="-2"/>
        </w:rPr>
        <w:t> </w:t>
      </w:r>
      <w:r>
        <w:rPr/>
        <w:t>Necesitaría</w:t>
      </w:r>
      <w:r>
        <w:rPr>
          <w:spacing w:val="-2"/>
        </w:rPr>
        <w:t> </w:t>
      </w:r>
      <w:r>
        <w:rPr/>
        <w:t>autorización</w:t>
      </w:r>
      <w:r>
        <w:rPr>
          <w:spacing w:val="-4"/>
        </w:rPr>
        <w:t> </w:t>
      </w:r>
      <w:r>
        <w:rPr/>
        <w:t>del</w:t>
      </w:r>
      <w:r>
        <w:rPr>
          <w:spacing w:val="-2"/>
        </w:rPr>
        <w:t> </w:t>
      </w:r>
      <w:r>
        <w:rPr/>
        <w:t>departamento</w:t>
      </w:r>
      <w:r>
        <w:rPr>
          <w:spacing w:val="-2"/>
        </w:rPr>
        <w:t> </w:t>
      </w:r>
      <w:r>
        <w:rPr/>
        <w:t>legal,</w:t>
      </w:r>
      <w:r>
        <w:rPr>
          <w:spacing w:val="-3"/>
        </w:rPr>
        <w:t> </w:t>
      </w:r>
      <w:r>
        <w:rPr/>
        <w:t>y</w:t>
      </w:r>
      <w:r>
        <w:rPr>
          <w:spacing w:val="-4"/>
        </w:rPr>
        <w:t> </w:t>
      </w:r>
      <w:r>
        <w:rPr/>
        <w:t>quizás</w:t>
      </w:r>
      <w:r>
        <w:rPr>
          <w:spacing w:val="-2"/>
        </w:rPr>
        <w:t> </w:t>
      </w:r>
      <w:r>
        <w:rPr/>
        <w:t>de</w:t>
      </w:r>
      <w:r>
        <w:rPr>
          <w:spacing w:val="-4"/>
        </w:rPr>
        <w:t> </w:t>
      </w:r>
      <w:r>
        <w:rPr/>
        <w:t>dirección</w:t>
      </w:r>
      <w:r>
        <w:rPr>
          <w:spacing w:val="-4"/>
        </w:rPr>
        <w:t> </w:t>
      </w:r>
      <w:r>
        <w:rPr/>
        <w:t>general.</w:t>
      </w:r>
      <w:r>
        <w:rPr>
          <w:spacing w:val="-6"/>
        </w:rPr>
        <w:t> </w:t>
      </w:r>
      <w:r>
        <w:rPr/>
        <w:t>Es</w:t>
      </w:r>
      <w:r>
        <w:rPr>
          <w:spacing w:val="-2"/>
        </w:rPr>
        <w:t> </w:t>
      </w:r>
      <w:r>
        <w:rPr/>
        <w:t>un contrato con cláusulas de confidencialidad estrictas.</w:t>
      </w:r>
    </w:p>
    <w:p>
      <w:pPr>
        <w:pStyle w:val="BodyText"/>
        <w:spacing w:line="230" w:lineRule="auto" w:before="158"/>
        <w:ind w:right="224"/>
      </w:pPr>
      <w:r>
        <w:rPr>
          <w:b/>
        </w:rPr>
        <w:t>Álvaro:</w:t>
      </w:r>
      <w:r>
        <w:rPr>
          <w:b/>
          <w:spacing w:val="-5"/>
        </w:rPr>
        <w:t> </w:t>
      </w:r>
      <w:r>
        <w:rPr/>
        <w:t>Entiendo</w:t>
      </w:r>
      <w:r>
        <w:rPr>
          <w:spacing w:val="-4"/>
        </w:rPr>
        <w:t> </w:t>
      </w:r>
      <w:r>
        <w:rPr/>
        <w:t>la</w:t>
      </w:r>
      <w:r>
        <w:rPr>
          <w:spacing w:val="-3"/>
        </w:rPr>
        <w:t> </w:t>
      </w:r>
      <w:r>
        <w:rPr/>
        <w:t>confidencialidad,</w:t>
      </w:r>
      <w:r>
        <w:rPr>
          <w:spacing w:val="-5"/>
        </w:rPr>
        <w:t> </w:t>
      </w:r>
      <w:r>
        <w:rPr/>
        <w:t>aunque</w:t>
      </w:r>
      <w:r>
        <w:rPr>
          <w:spacing w:val="-5"/>
        </w:rPr>
        <w:t> </w:t>
      </w:r>
      <w:r>
        <w:rPr/>
        <w:t>para</w:t>
      </w:r>
      <w:r>
        <w:rPr>
          <w:spacing w:val="-3"/>
        </w:rPr>
        <w:t> </w:t>
      </w:r>
      <w:r>
        <w:rPr/>
        <w:t>completar</w:t>
      </w:r>
      <w:r>
        <w:rPr>
          <w:spacing w:val="-5"/>
        </w:rPr>
        <w:t> </w:t>
      </w:r>
      <w:r>
        <w:rPr/>
        <w:t>la</w:t>
      </w:r>
      <w:r>
        <w:rPr>
          <w:spacing w:val="-3"/>
        </w:rPr>
        <w:t> </w:t>
      </w:r>
      <w:r>
        <w:rPr/>
        <w:t>auditoría</w:t>
      </w:r>
      <w:r>
        <w:rPr>
          <w:spacing w:val="-3"/>
        </w:rPr>
        <w:t> </w:t>
      </w:r>
      <w:r>
        <w:rPr/>
        <w:t>de</w:t>
      </w:r>
      <w:r>
        <w:rPr>
          <w:spacing w:val="-5"/>
        </w:rPr>
        <w:t> </w:t>
      </w:r>
      <w:r>
        <w:rPr/>
        <w:t>cumplimiento necesito, al menos, conocer la jurisdicción de esa empresa.</w:t>
      </w:r>
    </w:p>
    <w:p>
      <w:pPr>
        <w:pStyle w:val="BodyText"/>
        <w:spacing w:before="144"/>
      </w:pPr>
      <w:r>
        <w:rPr>
          <w:b/>
        </w:rPr>
        <w:t>Gerardo:</w:t>
      </w:r>
      <w:r>
        <w:rPr>
          <w:b/>
          <w:spacing w:val="-4"/>
        </w:rPr>
        <w:t> </w:t>
      </w:r>
      <w:r>
        <w:rPr/>
        <w:t>(Duda)</w:t>
      </w:r>
      <w:r>
        <w:rPr>
          <w:spacing w:val="-5"/>
        </w:rPr>
        <w:t> </w:t>
      </w:r>
      <w:r>
        <w:rPr/>
        <w:t>Se</w:t>
      </w:r>
      <w:r>
        <w:rPr>
          <w:spacing w:val="-4"/>
        </w:rPr>
        <w:t> </w:t>
      </w:r>
      <w:r>
        <w:rPr/>
        <w:t>lo</w:t>
      </w:r>
      <w:r>
        <w:rPr>
          <w:spacing w:val="-5"/>
        </w:rPr>
        <w:t> </w:t>
      </w:r>
      <w:r>
        <w:rPr/>
        <w:t>confirmaré</w:t>
      </w:r>
      <w:r>
        <w:rPr>
          <w:spacing w:val="-6"/>
        </w:rPr>
        <w:t> </w:t>
      </w:r>
      <w:r>
        <w:rPr/>
        <w:t>en</w:t>
      </w:r>
      <w:r>
        <w:rPr>
          <w:spacing w:val="-5"/>
        </w:rPr>
        <w:t> </w:t>
      </w:r>
      <w:r>
        <w:rPr/>
        <w:t>los</w:t>
      </w:r>
      <w:r>
        <w:rPr>
          <w:spacing w:val="-4"/>
        </w:rPr>
        <w:t> </w:t>
      </w:r>
      <w:r>
        <w:rPr/>
        <w:t>próximos</w:t>
      </w:r>
      <w:r>
        <w:rPr>
          <w:spacing w:val="-4"/>
        </w:rPr>
        <w:t> </w:t>
      </w:r>
      <w:r>
        <w:rPr>
          <w:spacing w:val="-2"/>
        </w:rPr>
        <w:t>días.</w:t>
      </w:r>
    </w:p>
    <w:p>
      <w:pPr>
        <w:pStyle w:val="BodyText"/>
        <w:spacing w:line="230" w:lineRule="auto" w:before="152"/>
        <w:ind w:right="224"/>
      </w:pPr>
      <w:r>
        <w:rPr>
          <w:b/>
        </w:rPr>
        <w:t>Álvaro:</w:t>
      </w:r>
      <w:r>
        <w:rPr>
          <w:b/>
          <w:spacing w:val="-3"/>
        </w:rPr>
        <w:t> </w:t>
      </w:r>
      <w:r>
        <w:rPr/>
        <w:t>Se</w:t>
      </w:r>
      <w:r>
        <w:rPr>
          <w:spacing w:val="-2"/>
        </w:rPr>
        <w:t> </w:t>
      </w:r>
      <w:r>
        <w:rPr/>
        <w:t>lo</w:t>
      </w:r>
      <w:r>
        <w:rPr>
          <w:spacing w:val="-2"/>
        </w:rPr>
        <w:t> </w:t>
      </w:r>
      <w:r>
        <w:rPr/>
        <w:t>agradezco.</w:t>
      </w:r>
      <w:r>
        <w:rPr>
          <w:spacing w:val="-3"/>
        </w:rPr>
        <w:t> </w:t>
      </w:r>
      <w:r>
        <w:rPr/>
        <w:t>Cuanto</w:t>
      </w:r>
      <w:r>
        <w:rPr>
          <w:spacing w:val="-2"/>
        </w:rPr>
        <w:t> </w:t>
      </w:r>
      <w:r>
        <w:rPr/>
        <w:t>antes,</w:t>
      </w:r>
      <w:r>
        <w:rPr>
          <w:spacing w:val="-2"/>
        </w:rPr>
        <w:t> </w:t>
      </w:r>
      <w:r>
        <w:rPr/>
        <w:t>mejor,</w:t>
      </w:r>
      <w:r>
        <w:rPr>
          <w:spacing w:val="-2"/>
        </w:rPr>
        <w:t> </w:t>
      </w:r>
      <w:r>
        <w:rPr/>
        <w:t>dado</w:t>
      </w:r>
      <w:r>
        <w:rPr>
          <w:spacing w:val="-3"/>
        </w:rPr>
        <w:t> </w:t>
      </w:r>
      <w:r>
        <w:rPr/>
        <w:t>el</w:t>
      </w:r>
      <w:r>
        <w:rPr>
          <w:spacing w:val="-1"/>
        </w:rPr>
        <w:t> </w:t>
      </w:r>
      <w:r>
        <w:rPr/>
        <w:t>plazo</w:t>
      </w:r>
      <w:r>
        <w:rPr>
          <w:spacing w:val="-2"/>
        </w:rPr>
        <w:t> </w:t>
      </w:r>
      <w:r>
        <w:rPr/>
        <w:t>de</w:t>
      </w:r>
      <w:r>
        <w:rPr>
          <w:spacing w:val="-3"/>
        </w:rPr>
        <w:t> </w:t>
      </w:r>
      <w:r>
        <w:rPr/>
        <w:t>renovación</w:t>
      </w:r>
      <w:r>
        <w:rPr>
          <w:spacing w:val="-3"/>
        </w:rPr>
        <w:t> </w:t>
      </w:r>
      <w:r>
        <w:rPr/>
        <w:t>del</w:t>
      </w:r>
      <w:r>
        <w:rPr>
          <w:spacing w:val="-1"/>
        </w:rPr>
        <w:t> </w:t>
      </w:r>
      <w:r>
        <w:rPr/>
        <w:t>contrato</w:t>
      </w:r>
      <w:r>
        <w:rPr>
          <w:spacing w:val="-1"/>
        </w:rPr>
        <w:t> </w:t>
      </w:r>
      <w:r>
        <w:rPr/>
        <w:t>con</w:t>
      </w:r>
      <w:r>
        <w:rPr>
          <w:spacing w:val="-3"/>
        </w:rPr>
        <w:t> </w:t>
      </w:r>
      <w:r>
        <w:rPr/>
        <w:t>la agencia de seguridad.</w:t>
      </w:r>
    </w:p>
    <w:p>
      <w:pPr>
        <w:spacing w:before="144"/>
        <w:ind w:left="85" w:right="0" w:firstLine="0"/>
        <w:jc w:val="left"/>
        <w:rPr>
          <w:sz w:val="22"/>
        </w:rPr>
      </w:pPr>
      <w:r>
        <w:rPr>
          <w:b/>
          <w:sz w:val="22"/>
        </w:rPr>
        <w:t>Gerardo:</w:t>
      </w:r>
      <w:r>
        <w:rPr>
          <w:b/>
          <w:spacing w:val="-8"/>
          <w:sz w:val="22"/>
        </w:rPr>
        <w:t> </w:t>
      </w:r>
      <w:r>
        <w:rPr>
          <w:sz w:val="22"/>
        </w:rPr>
        <w:t>Por</w:t>
      </w:r>
      <w:r>
        <w:rPr>
          <w:spacing w:val="-3"/>
          <w:sz w:val="22"/>
        </w:rPr>
        <w:t> </w:t>
      </w:r>
      <w:r>
        <w:rPr>
          <w:sz w:val="22"/>
        </w:rPr>
        <w:t>supuesto,</w:t>
      </w:r>
      <w:r>
        <w:rPr>
          <w:spacing w:val="-7"/>
          <w:sz w:val="22"/>
        </w:rPr>
        <w:t> </w:t>
      </w:r>
      <w:r>
        <w:rPr>
          <w:sz w:val="22"/>
        </w:rPr>
        <w:t>entiendo</w:t>
      </w:r>
      <w:r>
        <w:rPr>
          <w:spacing w:val="-4"/>
          <w:sz w:val="22"/>
        </w:rPr>
        <w:t> </w:t>
      </w:r>
      <w:r>
        <w:rPr>
          <w:sz w:val="22"/>
        </w:rPr>
        <w:t>la</w:t>
      </w:r>
      <w:r>
        <w:rPr>
          <w:spacing w:val="-2"/>
          <w:sz w:val="22"/>
        </w:rPr>
        <w:t> urgencia.</w:t>
      </w:r>
    </w:p>
    <w:p>
      <w:pPr>
        <w:spacing w:before="144"/>
        <w:ind w:left="85" w:right="0" w:firstLine="0"/>
        <w:jc w:val="left"/>
        <w:rPr>
          <w:sz w:val="22"/>
        </w:rPr>
      </w:pPr>
      <w:r>
        <w:t>(Cuando Álvaro sale del despacho, Gerardo descuelga el teléfono y pide al departamento legal el expediente completo del auditor.)</w:t>
      </w:r>
    </w:p>
    <w:p>
      <w:pPr>
        <w:pStyle w:val="BodyText"/>
        <w:spacing w:before="283"/>
        <w:ind w:left="0"/>
      </w:pPr>
    </w:p>
    <w:p>
      <w:pPr>
        <w:pStyle w:val="BodyText"/>
        <w:spacing w:line="230" w:lineRule="auto" w:before="0"/>
        <w:ind w:right="100"/>
      </w:pPr>
      <w:r>
        <w:t>그날 밤, 알바로가 자신도 모르는 사이 위장 신분이 검증받고 있었다는 사실을 알게 됩니다.</w:t>
      </w:r>
    </w:p>
    <w:p>
      <w:pPr>
        <w:pStyle w:val="BodyText"/>
        <w:spacing w:before="143"/>
      </w:pPr>
      <w:r>
        <w:rPr>
          <w:b/>
        </w:rPr>
        <w:t>Carlos:</w:t>
      </w:r>
      <w:r>
        <w:t xml:space="preserve"> (Llama a Álvaro, ya de noche) Álvaro, esta tarde alguien de Nube Ibérica ha llamado a la consultora que figura en tu currículum. Preguntaban por Sergio Alcántara.</w:t>
      </w:r>
    </w:p>
    <w:p>
      <w:pPr>
        <w:pStyle w:val="BodyText"/>
      </w:pPr>
      <w:r>
        <w:rPr>
          <w:b/>
        </w:rPr>
        <w:t>Álvaro:</w:t>
      </w:r>
      <w:r>
        <w:t xml:space="preserve"> (Recién llegado a casa, se detiene en el recibidor) ¿Y qué les dijeron?</w:t>
      </w:r>
    </w:p>
    <w:p>
      <w:pPr>
        <w:pStyle w:val="BodyText"/>
        <w:spacing w:after="0"/>
        <w:sectPr>
          <w:pgSz w:w="11910" w:h="16840"/>
          <w:pgMar w:top="1240" w:bottom="280" w:left="992" w:right="992"/>
        </w:sectPr>
      </w:pPr>
    </w:p>
    <w:p>
      <w:pPr>
        <w:pStyle w:val="BodyText"/>
        <w:spacing w:before="144"/>
      </w:pPr>
      <w:r>
        <w:rPr>
          <w:b/>
        </w:rPr>
        <w:t>Carlos:</w:t>
      </w:r>
      <w:r>
        <w:t xml:space="preserve"> Lo previsto: que trabajas con ellos. Si mañana te preguntan algo, mantén exactamente la misma versión.</w:t>
      </w:r>
    </w:p>
    <w:p>
      <w:pPr>
        <w:spacing w:before="141"/>
        <w:ind w:left="85" w:right="0" w:firstLine="0"/>
        <w:jc w:val="left"/>
        <w:rPr>
          <w:sz w:val="22"/>
        </w:rPr>
      </w:pPr>
      <w:r>
        <w:rPr>
          <w:b/>
          <w:sz w:val="22"/>
        </w:rPr>
        <w:t>Álvaro:</w:t>
      </w:r>
      <w:r>
        <w:rPr>
          <w:b/>
          <w:spacing w:val="-3"/>
          <w:sz w:val="22"/>
        </w:rPr>
        <w:t> </w:t>
      </w:r>
      <w:r>
        <w:rPr>
          <w:spacing w:val="-2"/>
          <w:sz w:val="22"/>
        </w:rPr>
        <w:t>Entendido.</w:t>
      </w:r>
    </w:p>
    <w:p>
      <w:pPr>
        <w:spacing w:before="141"/>
        <w:ind w:left="85" w:right="0" w:firstLine="0"/>
        <w:jc w:val="left"/>
        <w:rPr>
          <w:sz w:val="22"/>
        </w:rPr>
      </w:pPr>
      <w:r>
        <w:rPr>
          <w:b/>
        </w:rPr>
        <w:t>Carlos:</w:t>
      </w:r>
      <w:r>
        <w:t xml:space="preserve"> Lo malo es que después han pedido tu número de colegiado y referencias de dos auditorías anteriores.</w:t>
      </w:r>
    </w:p>
    <w:p>
      <w:pPr>
        <w:pStyle w:val="BodyText"/>
        <w:spacing w:line="230" w:lineRule="auto" w:before="152"/>
        <w:ind w:right="224"/>
      </w:pPr>
      <w:r>
        <w:rPr>
          <w:b/>
        </w:rPr>
        <w:t>Álvaro:</w:t>
      </w:r>
      <w:r>
        <w:t xml:space="preserve"> Que no existen.</w:t>
      </w:r>
    </w:p>
    <w:p>
      <w:pPr>
        <w:pStyle w:val="BodyText"/>
        <w:spacing w:before="144"/>
      </w:pPr>
      <w:r>
        <w:rPr>
          <w:b/>
        </w:rPr>
        <w:t>Carlos:</w:t>
      </w:r>
      <w:r>
        <w:t xml:space="preserve"> Que solo existen en papel. La identidad se montó en dos semanas; aguanta una búsqueda en internet, no una comprobación seria. Pero no desaparezcas de golpe, o confirmarás la sospecha. Vuelve mañana con normalidad, y si te cierran la puerta, que te la cierren con educación.</w:t>
      </w:r>
    </w:p>
    <w:p>
      <w:pPr>
        <w:spacing w:before="141"/>
        <w:ind w:left="85" w:right="0" w:firstLine="0"/>
        <w:jc w:val="left"/>
        <w:rPr>
          <w:sz w:val="22"/>
        </w:rPr>
      </w:pPr>
      <w:r>
        <w:rPr>
          <w:b/>
          <w:sz w:val="22"/>
        </w:rPr>
        <w:t>Álvaro:</w:t>
      </w:r>
      <w:r>
        <w:rPr>
          <w:b/>
          <w:spacing w:val="-3"/>
          <w:sz w:val="22"/>
        </w:rPr>
        <w:t> </w:t>
      </w:r>
      <w:r>
        <w:rPr>
          <w:sz w:val="22"/>
        </w:rPr>
        <w:t>De</w:t>
      </w:r>
      <w:r>
        <w:rPr>
          <w:spacing w:val="-2"/>
          <w:sz w:val="22"/>
        </w:rPr>
        <w:t> acuerdo.</w:t>
      </w:r>
    </w:p>
    <w:p>
      <w:pPr>
        <w:pStyle w:val="BodyText"/>
        <w:spacing w:before="142"/>
      </w:pPr>
      <w:r>
        <w:rPr>
          <w:b/>
        </w:rPr>
        <w:t>Carlos:</w:t>
      </w:r>
      <w:r>
        <w:t xml:space="preserve"> Ha sido por pedir el contrato externo, seguro. Has tocado justo lo que no querían que tocaras.</w:t>
      </w:r>
    </w:p>
    <w:p>
      <w:pPr>
        <w:pStyle w:val="BodyText"/>
      </w:pPr>
      <w:r>
        <w:rPr>
          <w:b/>
        </w:rPr>
        <w:t>Álvaro:</w:t>
      </w:r>
      <w:r>
        <w:t xml:space="preserve"> Entonces al menos sabemos dónde hay que mirar.</w:t>
      </w:r>
    </w:p>
    <w:p>
      <w:pPr>
        <w:pStyle w:val="BodyText"/>
        <w:spacing w:before="143"/>
      </w:pPr>
      <w:r>
        <w:rPr>
          <w:b/>
        </w:rPr>
        <w:t>Carlos:</w:t>
      </w:r>
      <w:r>
        <w:t xml:space="preserve"> Exacto. Y eso, con Alcántara o sin él, ya no nos lo quita nadie.</w:t>
      </w:r>
    </w:p>
    <w:p>
      <w:pPr>
        <w:pStyle w:val="BodyText"/>
        <w:spacing w:before="282"/>
        <w:ind w:left="0"/>
      </w:pPr>
    </w:p>
    <w:p>
      <w:pPr>
        <w:pStyle w:val="BodyText"/>
        <w:spacing w:line="230" w:lineRule="auto" w:before="0"/>
        <w:ind w:right="100"/>
      </w:pPr>
      <w:r>
        <w:t>며칠 후, 헤라르도가 마지못해 하는 얼굴로 알바로를 사무실로 불러, 신원 확인이 되지 않는다는 이유로 감사를 정중하게 종료합니다.</w:t>
      </w:r>
    </w:p>
    <w:p>
      <w:pPr>
        <w:pStyle w:val="BodyText"/>
        <w:spacing w:line="230" w:lineRule="auto" w:before="153"/>
        <w:ind w:right="100"/>
      </w:pPr>
      <w:r>
        <w:rPr>
          <w:b/>
        </w:rPr>
        <w:t>Gerardo:</w:t>
      </w:r>
      <w:r>
        <w:t xml:space="preserve"> (En su despacho, con la puerta cerrada) Siéntese, señor Alcántara. Prefiero decírselo yo, en persona.</w:t>
      </w:r>
    </w:p>
    <w:p>
      <w:pPr>
        <w:pStyle w:val="BodyText"/>
        <w:spacing w:before="144"/>
      </w:pPr>
      <w:r>
        <w:rPr>
          <w:b/>
        </w:rPr>
        <w:t>Álvaro:</w:t>
      </w:r>
      <w:r>
        <w:t xml:space="preserve"> (Tranquilo) Usted dirá.</w:t>
      </w:r>
    </w:p>
    <w:p>
      <w:pPr>
        <w:pStyle w:val="BodyText"/>
        <w:spacing w:line="230" w:lineRule="auto" w:before="153"/>
        <w:ind w:right="224"/>
      </w:pPr>
      <w:r>
        <w:rPr>
          <w:b/>
        </w:rPr>
        <w:t>Gerardo:</w:t>
      </w:r>
      <w:r>
        <w:t xml:space="preserve"> Nuestro departamento legal ha intentado verificar sus referencias. La consultora dice que trabaja con ellos, pero no encontramos ninguna auditoría firmada por usted, ni colegiación, ni rastro profesional anterior a este año.</w:t>
      </w:r>
    </w:p>
    <w:p>
      <w:pPr>
        <w:pStyle w:val="BodyText"/>
        <w:spacing w:before="144"/>
      </w:pPr>
      <w:r>
        <w:rPr>
          <w:b/>
        </w:rPr>
        <w:t>Álvaro:</w:t>
      </w:r>
      <w:r>
        <w:t xml:space="preserve"> Ya le expliqué que trabajo con mucha discreción.</w:t>
      </w:r>
    </w:p>
    <w:p>
      <w:pPr>
        <w:pStyle w:val="BodyText"/>
      </w:pPr>
      <w:r>
        <w:rPr>
          <w:b/>
        </w:rPr>
        <w:t>Gerardo:</w:t>
      </w:r>
      <w:r>
        <w:t xml:space="preserve"> Lo sé, y no le acuso de nada. Pero no puedo dar acceso a sistemas que manejan datos de un ministerio a alguien cuya trayectoria no puedo confirmar. Hoy mismo enviaré una carta a la administración explicando por qué suspendemos la auditoría. Si quieren mandar a otro auditor, con credenciales verificables, será bienvenido.</w:t>
      </w:r>
    </w:p>
    <w:p>
      <w:pPr>
        <w:pStyle w:val="BodyText"/>
      </w:pPr>
      <w:r>
        <w:rPr>
          <w:b/>
        </w:rPr>
        <w:t>Álvaro:</w:t>
      </w:r>
      <w:r>
        <w:t xml:space="preserve"> Entiendo. Es su decisión.</w:t>
      </w:r>
    </w:p>
    <w:p>
      <w:pPr>
        <w:pStyle w:val="BodyText"/>
        <w:spacing w:line="228" w:lineRule="auto" w:before="158"/>
        <w:ind w:right="224"/>
      </w:pPr>
      <w:r>
        <w:rPr>
          <w:b/>
        </w:rPr>
        <w:t>Gerardo:</w:t>
      </w:r>
      <w:r>
        <w:t xml:space="preserve"> (Se levanta, educado) Le acompaño a la salida. Por favor, deje la tarjeta de visitante en recepción.</w:t>
      </w:r>
    </w:p>
    <w:p>
      <w:pPr>
        <w:pStyle w:val="BodyText"/>
        <w:spacing w:before="147"/>
      </w:pPr>
      <w:r>
        <w:rPr>
          <w:b/>
        </w:rPr>
        <w:t>Álvaro:</w:t>
      </w:r>
      <w:r>
        <w:t xml:space="preserve"> (En la puerta, mirándolo un momento) Que tenga buen día, Gerardo.</w:t>
      </w:r>
    </w:p>
    <w:p>
      <w:pPr>
        <w:pStyle w:val="BodyText"/>
        <w:spacing w:before="144"/>
      </w:pPr>
      <w:r>
        <w:rPr>
          <w:b/>
        </w:rPr>
        <w:t>Gerardo:</w:t>
      </w:r>
      <w:r>
        <w:t xml:space="preserve"> Igualmente. Y sin rencor, señor Alcántara… o como se llame.</w:t>
      </w:r>
    </w:p>
    <w:p>
      <w:pPr>
        <w:pStyle w:val="BodyText"/>
      </w:pPr>
      <w:r>
        <w:rPr>
          <w:b/>
        </w:rPr>
        <w:t>Álvaro:</w:t>
      </w:r>
      <w:r>
        <w:t xml:space="preserve"> (Ya en la calle, llama a Carlos) Se acabó la auditoría. Me han acompañado a la puerta, eso sí, muy amablemente.</w:t>
      </w:r>
    </w:p>
    <w:p>
      <w:pPr>
        <w:pStyle w:val="BodyText"/>
      </w:pPr>
      <w:r>
        <w:rPr>
          <w:b/>
        </w:rPr>
        <w:t>Carlos:</w:t>
      </w:r>
      <w:r>
        <w:t xml:space="preserve"> Era lo previsible. No pasa nada: lo que no podemos ver desde dentro, lo veremos desde fuera.</w:t>
      </w:r>
    </w:p>
    <w:p>
      <w:pPr>
        <w:pStyle w:val="BodyText"/>
        <w:spacing w:after="0"/>
        <w:sectPr>
          <w:pgSz w:w="11910" w:h="16840"/>
          <w:pgMar w:top="1240" w:bottom="280" w:left="992" w:right="992"/>
        </w:sectPr>
      </w:pPr>
    </w:p>
    <w:p>
      <w:pPr>
        <w:pStyle w:val="BodyText"/>
        <w:spacing w:line="230" w:lineRule="auto" w:before="0"/>
        <w:ind w:right="100"/>
      </w:pPr>
      <w:r>
        <w:t>카를로스가 노르드링크 솔루션스에 대한 조사 결과를 전합니다. 그 이름은 감사에서 쫓겨난 알바로가 공공조달 문서의 하도급 부록에서 찾아낸 것입니다.</w:t>
      </w:r>
    </w:p>
    <w:p>
      <w:pPr>
        <w:pStyle w:val="BodyText"/>
        <w:spacing w:before="142"/>
      </w:pPr>
      <w:r>
        <w:t>(Sin acceso a la empresa, a Álvaro le quedan los papeles públicos. Pasa la noche leyendo los expedientes de contratación de Nube Ibérica, y en un anexo de subcontratación, casi escondido, aparece un nombre: «Nordlink Solutions», con sede en Irlanda, para “optimización de red”. A media mañana le llama Carlos: el nombre ya tiene historia.)</w:t>
      </w:r>
    </w:p>
    <w:p>
      <w:pPr>
        <w:spacing w:before="141"/>
        <w:ind w:left="85" w:right="0" w:firstLine="0"/>
        <w:jc w:val="left"/>
        <w:rPr>
          <w:sz w:val="22"/>
        </w:rPr>
      </w:pPr>
      <w:r>
        <w:rPr>
          <w:b/>
          <w:sz w:val="22"/>
        </w:rPr>
        <w:t>Álvaro:</w:t>
      </w:r>
      <w:r>
        <w:rPr>
          <w:b/>
          <w:spacing w:val="-5"/>
          <w:sz w:val="22"/>
        </w:rPr>
        <w:t> </w:t>
      </w:r>
      <w:r>
        <w:rPr>
          <w:spacing w:val="-2"/>
          <w:sz w:val="22"/>
        </w:rPr>
        <w:t>Cuéntame.</w:t>
      </w:r>
    </w:p>
    <w:p>
      <w:pPr>
        <w:pStyle w:val="BodyText"/>
        <w:spacing w:line="230" w:lineRule="auto" w:before="152"/>
        <w:ind w:right="100"/>
      </w:pPr>
      <w:r>
        <w:rPr>
          <w:b/>
        </w:rPr>
        <w:t>Carlos:</w:t>
      </w:r>
      <w:r>
        <w:rPr>
          <w:b/>
          <w:spacing w:val="-3"/>
        </w:rPr>
        <w:t> </w:t>
      </w:r>
      <w:r>
        <w:rPr/>
        <w:t>Registrada</w:t>
      </w:r>
      <w:r>
        <w:rPr>
          <w:spacing w:val="-3"/>
        </w:rPr>
        <w:t> </w:t>
      </w:r>
      <w:r>
        <w:rPr/>
        <w:t>en</w:t>
      </w:r>
      <w:r>
        <w:rPr>
          <w:spacing w:val="-4"/>
        </w:rPr>
        <w:t> </w:t>
      </w:r>
      <w:r>
        <w:rPr/>
        <w:t>Irlanda,</w:t>
      </w:r>
      <w:r>
        <w:rPr>
          <w:spacing w:val="-3"/>
        </w:rPr>
        <w:t> </w:t>
      </w:r>
      <w:r>
        <w:rPr/>
        <w:t>sí,</w:t>
      </w:r>
      <w:r>
        <w:rPr>
          <w:spacing w:val="-3"/>
        </w:rPr>
        <w:t> </w:t>
      </w:r>
      <w:r>
        <w:rPr/>
        <w:t>pero</w:t>
      </w:r>
      <w:r>
        <w:rPr>
          <w:spacing w:val="-3"/>
        </w:rPr>
        <w:t> </w:t>
      </w:r>
      <w:r>
        <w:rPr/>
        <w:t>con</w:t>
      </w:r>
      <w:r>
        <w:rPr>
          <w:spacing w:val="-4"/>
        </w:rPr>
        <w:t> </w:t>
      </w:r>
      <w:r>
        <w:rPr/>
        <w:t>un</w:t>
      </w:r>
      <w:r>
        <w:rPr>
          <w:spacing w:val="-4"/>
        </w:rPr>
        <w:t> </w:t>
      </w:r>
      <w:r>
        <w:rPr/>
        <w:t>capital</w:t>
      </w:r>
      <w:r>
        <w:rPr>
          <w:spacing w:val="-2"/>
        </w:rPr>
        <w:t> </w:t>
      </w:r>
      <w:r>
        <w:rPr/>
        <w:t>inicial</w:t>
      </w:r>
      <w:r>
        <w:rPr>
          <w:spacing w:val="-2"/>
        </w:rPr>
        <w:t> </w:t>
      </w:r>
      <w:r>
        <w:rPr/>
        <w:t>mínimo,</w:t>
      </w:r>
      <w:r>
        <w:rPr>
          <w:spacing w:val="-3"/>
        </w:rPr>
        <w:t> </w:t>
      </w:r>
      <w:r>
        <w:rPr/>
        <w:t>y</w:t>
      </w:r>
      <w:r>
        <w:rPr>
          <w:spacing w:val="-4"/>
        </w:rPr>
        <w:t> </w:t>
      </w:r>
      <w:r>
        <w:rPr/>
        <w:t>sin</w:t>
      </w:r>
      <w:r>
        <w:rPr>
          <w:spacing w:val="-3"/>
        </w:rPr>
        <w:t> </w:t>
      </w:r>
      <w:r>
        <w:rPr/>
        <w:t>apenas</w:t>
      </w:r>
      <w:r>
        <w:rPr>
          <w:spacing w:val="-2"/>
        </w:rPr>
        <w:t> </w:t>
      </w:r>
      <w:r>
        <w:rPr/>
        <w:t>empleados declarados en ese país.</w:t>
      </w:r>
    </w:p>
    <w:p>
      <w:pPr>
        <w:pStyle w:val="BodyText"/>
        <w:spacing w:before="144"/>
      </w:pPr>
      <w:r>
        <w:rPr>
          <w:b/>
        </w:rPr>
        <w:t>Álvaro:</w:t>
      </w:r>
      <w:r>
        <w:rPr>
          <w:b/>
          <w:spacing w:val="-7"/>
        </w:rPr>
        <w:t> </w:t>
      </w:r>
      <w:r>
        <w:rPr/>
        <w:t>Una</w:t>
      </w:r>
      <w:r>
        <w:rPr>
          <w:spacing w:val="-4"/>
        </w:rPr>
        <w:t> </w:t>
      </w:r>
      <w:r>
        <w:rPr/>
        <w:t>sociedad</w:t>
      </w:r>
      <w:r>
        <w:rPr>
          <w:spacing w:val="-5"/>
        </w:rPr>
        <w:t> </w:t>
      </w:r>
      <w:r>
        <w:rPr/>
        <w:t>pantalla,</w:t>
      </w:r>
      <w:r>
        <w:rPr>
          <w:spacing w:val="-4"/>
        </w:rPr>
        <w:t> </w:t>
      </w:r>
      <w:r>
        <w:rPr>
          <w:spacing w:val="-2"/>
        </w:rPr>
        <w:t>entonces.</w:t>
      </w:r>
    </w:p>
    <w:p>
      <w:pPr>
        <w:pStyle w:val="BodyText"/>
      </w:pPr>
      <w:r>
        <w:rPr>
          <w:b/>
        </w:rPr>
        <w:t>Carlos:</w:t>
      </w:r>
      <w:r>
        <w:rPr>
          <w:b/>
          <w:spacing w:val="-7"/>
        </w:rPr>
        <w:t> </w:t>
      </w:r>
      <w:r>
        <w:rPr/>
        <w:t>Muy</w:t>
      </w:r>
      <w:r>
        <w:rPr>
          <w:spacing w:val="-5"/>
        </w:rPr>
        <w:t> </w:t>
      </w:r>
      <w:r>
        <w:rPr/>
        <w:t>probablemente.</w:t>
      </w:r>
      <w:r>
        <w:rPr>
          <w:spacing w:val="-4"/>
        </w:rPr>
        <w:t> </w:t>
      </w:r>
      <w:r>
        <w:rPr/>
        <w:t>El</w:t>
      </w:r>
      <w:r>
        <w:rPr>
          <w:spacing w:val="-3"/>
        </w:rPr>
        <w:t> </w:t>
      </w:r>
      <w:r>
        <w:rPr/>
        <w:t>verdadero</w:t>
      </w:r>
      <w:r>
        <w:rPr>
          <w:spacing w:val="-4"/>
        </w:rPr>
        <w:t> </w:t>
      </w:r>
      <w:r>
        <w:rPr/>
        <w:t>centro</w:t>
      </w:r>
      <w:r>
        <w:rPr>
          <w:spacing w:val="-5"/>
        </w:rPr>
        <w:t> </w:t>
      </w:r>
      <w:r>
        <w:rPr/>
        <w:t>de</w:t>
      </w:r>
      <w:r>
        <w:rPr>
          <w:spacing w:val="-5"/>
        </w:rPr>
        <w:t> </w:t>
      </w:r>
      <w:r>
        <w:rPr/>
        <w:t>operaciones</w:t>
      </w:r>
      <w:r>
        <w:rPr>
          <w:spacing w:val="-4"/>
        </w:rPr>
        <w:t> </w:t>
      </w:r>
      <w:r>
        <w:rPr/>
        <w:t>parece</w:t>
      </w:r>
      <w:r>
        <w:rPr>
          <w:spacing w:val="-5"/>
        </w:rPr>
        <w:t> </w:t>
      </w:r>
      <w:r>
        <w:rPr/>
        <w:t>estar</w:t>
      </w:r>
      <w:r>
        <w:rPr>
          <w:spacing w:val="-3"/>
        </w:rPr>
        <w:t> </w:t>
      </w:r>
      <w:r>
        <w:rPr/>
        <w:t>en</w:t>
      </w:r>
      <w:r>
        <w:rPr>
          <w:spacing w:val="-5"/>
        </w:rPr>
        <w:t> </w:t>
      </w:r>
      <w:r>
        <w:rPr/>
        <w:t>otro</w:t>
      </w:r>
      <w:r>
        <w:rPr>
          <w:spacing w:val="-4"/>
        </w:rPr>
        <w:t> </w:t>
      </w:r>
      <w:r>
        <w:rPr>
          <w:spacing w:val="-2"/>
        </w:rPr>
        <w:t>lugar.</w:t>
      </w:r>
    </w:p>
    <w:p>
      <w:pPr>
        <w:spacing w:before="142"/>
        <w:ind w:left="85" w:right="0" w:firstLine="0"/>
        <w:jc w:val="left"/>
        <w:rPr>
          <w:sz w:val="22"/>
        </w:rPr>
      </w:pPr>
      <w:r>
        <w:rPr>
          <w:b/>
          <w:sz w:val="22"/>
        </w:rPr>
        <w:t>Álvaro:</w:t>
      </w:r>
      <w:r>
        <w:rPr>
          <w:b/>
          <w:spacing w:val="-3"/>
          <w:sz w:val="22"/>
        </w:rPr>
        <w:t> </w:t>
      </w:r>
      <w:r>
        <w:rPr>
          <w:spacing w:val="-2"/>
          <w:sz w:val="22"/>
        </w:rPr>
        <w:t>¿Dónde?</w:t>
      </w:r>
    </w:p>
    <w:p>
      <w:pPr>
        <w:pStyle w:val="BodyText"/>
        <w:spacing w:line="230" w:lineRule="auto" w:before="153"/>
        <w:ind w:right="224"/>
      </w:pPr>
      <w:r>
        <w:rPr>
          <w:b/>
        </w:rPr>
        <w:t>Carlos:</w:t>
      </w:r>
      <w:r>
        <w:rPr>
          <w:b/>
          <w:spacing w:val="-3"/>
        </w:rPr>
        <w:t> </w:t>
      </w:r>
      <w:r>
        <w:rPr/>
        <w:t>Las</w:t>
      </w:r>
      <w:r>
        <w:rPr>
          <w:spacing w:val="-2"/>
        </w:rPr>
        <w:t> </w:t>
      </w:r>
      <w:r>
        <w:rPr/>
        <w:t>direcciones</w:t>
      </w:r>
      <w:r>
        <w:rPr>
          <w:spacing w:val="-3"/>
        </w:rPr>
        <w:t> </w:t>
      </w:r>
      <w:r>
        <w:rPr/>
        <w:t>IP</w:t>
      </w:r>
      <w:r>
        <w:rPr>
          <w:spacing w:val="-2"/>
        </w:rPr>
        <w:t> </w:t>
      </w:r>
      <w:r>
        <w:rPr/>
        <w:t>asociadas</w:t>
      </w:r>
      <w:r>
        <w:rPr>
          <w:spacing w:val="-3"/>
        </w:rPr>
        <w:t> </w:t>
      </w:r>
      <w:r>
        <w:rPr/>
        <w:t>a</w:t>
      </w:r>
      <w:r>
        <w:rPr>
          <w:spacing w:val="-2"/>
        </w:rPr>
        <w:t> </w:t>
      </w:r>
      <w:r>
        <w:rPr/>
        <w:t>su</w:t>
      </w:r>
      <w:r>
        <w:rPr>
          <w:spacing w:val="-4"/>
        </w:rPr>
        <w:t> </w:t>
      </w:r>
      <w:r>
        <w:rPr/>
        <w:t>infraestructura</w:t>
      </w:r>
      <w:r>
        <w:rPr>
          <w:spacing w:val="-2"/>
        </w:rPr>
        <w:t> </w:t>
      </w:r>
      <w:r>
        <w:rPr/>
        <w:t>remota</w:t>
      </w:r>
      <w:r>
        <w:rPr>
          <w:spacing w:val="-5"/>
        </w:rPr>
        <w:t> </w:t>
      </w:r>
      <w:r>
        <w:rPr/>
        <w:t>apuntan,</w:t>
      </w:r>
      <w:r>
        <w:rPr>
          <w:spacing w:val="-4"/>
        </w:rPr>
        <w:t> </w:t>
      </w:r>
      <w:r>
        <w:rPr/>
        <w:t>de</w:t>
      </w:r>
      <w:r>
        <w:rPr>
          <w:spacing w:val="-4"/>
        </w:rPr>
        <w:t> </w:t>
      </w:r>
      <w:r>
        <w:rPr/>
        <w:t>forma</w:t>
      </w:r>
      <w:r>
        <w:rPr>
          <w:spacing w:val="-2"/>
        </w:rPr>
        <w:t> </w:t>
      </w:r>
      <w:r>
        <w:rPr/>
        <w:t>consistente, a un país fuera de la Unión Europea con el que no tenemos acuerdos de cooperación de </w:t>
      </w:r>
      <w:r>
        <w:rPr>
          <w:spacing w:val="-2"/>
        </w:rPr>
        <w:t>seguridad.</w:t>
      </w:r>
    </w:p>
    <w:p>
      <w:pPr>
        <w:pStyle w:val="BodyText"/>
        <w:spacing w:before="142"/>
      </w:pPr>
      <w:r>
        <w:rPr>
          <w:b/>
        </w:rPr>
        <w:t>Álvaro:</w:t>
      </w:r>
      <w:r>
        <w:rPr>
          <w:b/>
          <w:spacing w:val="-6"/>
        </w:rPr>
        <w:t> </w:t>
      </w:r>
      <w:r>
        <w:rPr/>
        <w:t>¿Un</w:t>
      </w:r>
      <w:r>
        <w:rPr>
          <w:spacing w:val="-5"/>
        </w:rPr>
        <w:t> </w:t>
      </w:r>
      <w:r>
        <w:rPr/>
        <w:t>servicio</w:t>
      </w:r>
      <w:r>
        <w:rPr>
          <w:spacing w:val="-5"/>
        </w:rPr>
        <w:t> </w:t>
      </w:r>
      <w:r>
        <w:rPr/>
        <w:t>de</w:t>
      </w:r>
      <w:r>
        <w:rPr>
          <w:spacing w:val="-8"/>
        </w:rPr>
        <w:t> </w:t>
      </w:r>
      <w:r>
        <w:rPr/>
        <w:t>inteligencia</w:t>
      </w:r>
      <w:r>
        <w:rPr>
          <w:spacing w:val="-4"/>
        </w:rPr>
        <w:t> </w:t>
      </w:r>
      <w:r>
        <w:rPr/>
        <w:t>estatal,</w:t>
      </w:r>
      <w:r>
        <w:rPr>
          <w:spacing w:val="-4"/>
        </w:rPr>
        <w:t> </w:t>
      </w:r>
      <w:r>
        <w:rPr>
          <w:spacing w:val="-2"/>
        </w:rPr>
        <w:t>entonces?</w:t>
      </w:r>
    </w:p>
    <w:p>
      <w:pPr>
        <w:pStyle w:val="BodyText"/>
        <w:spacing w:line="230" w:lineRule="auto" w:before="153"/>
        <w:ind w:right="224"/>
      </w:pPr>
      <w:r>
        <w:rPr>
          <w:b/>
        </w:rPr>
        <w:t>Carlos:</w:t>
      </w:r>
      <w:r>
        <w:rPr>
          <w:b/>
          <w:spacing w:val="-3"/>
        </w:rPr>
        <w:t> </w:t>
      </w:r>
      <w:r>
        <w:rPr/>
        <w:t>Es</w:t>
      </w:r>
      <w:r>
        <w:rPr>
          <w:spacing w:val="-2"/>
        </w:rPr>
        <w:t> </w:t>
      </w:r>
      <w:r>
        <w:rPr/>
        <w:t>nuestra</w:t>
      </w:r>
      <w:r>
        <w:rPr>
          <w:spacing w:val="-2"/>
        </w:rPr>
        <w:t> </w:t>
      </w:r>
      <w:r>
        <w:rPr/>
        <w:t>hipótesis</w:t>
      </w:r>
      <w:r>
        <w:rPr>
          <w:spacing w:val="-2"/>
        </w:rPr>
        <w:t> </w:t>
      </w:r>
      <w:r>
        <w:rPr/>
        <w:t>más</w:t>
      </w:r>
      <w:r>
        <w:rPr>
          <w:spacing w:val="-2"/>
        </w:rPr>
        <w:t> </w:t>
      </w:r>
      <w:r>
        <w:rPr/>
        <w:t>fuerte,</w:t>
      </w:r>
      <w:r>
        <w:rPr>
          <w:spacing w:val="-3"/>
        </w:rPr>
        <w:t> </w:t>
      </w:r>
      <w:r>
        <w:rPr/>
        <w:t>aunque</w:t>
      </w:r>
      <w:r>
        <w:rPr>
          <w:spacing w:val="-6"/>
        </w:rPr>
        <w:t> </w:t>
      </w:r>
      <w:r>
        <w:rPr/>
        <w:t>todavía</w:t>
      </w:r>
      <w:r>
        <w:rPr>
          <w:spacing w:val="-2"/>
        </w:rPr>
        <w:t> </w:t>
      </w:r>
      <w:r>
        <w:rPr/>
        <w:t>sin</w:t>
      </w:r>
      <w:r>
        <w:rPr>
          <w:spacing w:val="-3"/>
        </w:rPr>
        <w:t> </w:t>
      </w:r>
      <w:r>
        <w:rPr/>
        <w:t>confirmación</w:t>
      </w:r>
      <w:r>
        <w:rPr>
          <w:spacing w:val="-6"/>
        </w:rPr>
        <w:t> </w:t>
      </w:r>
      <w:r>
        <w:rPr/>
        <w:t>total.</w:t>
      </w:r>
      <w:r>
        <w:rPr>
          <w:spacing w:val="-6"/>
        </w:rPr>
        <w:t> </w:t>
      </w:r>
      <w:r>
        <w:rPr/>
        <w:t>El</w:t>
      </w:r>
      <w:r>
        <w:rPr>
          <w:spacing w:val="-2"/>
        </w:rPr>
        <w:t> </w:t>
      </w:r>
      <w:r>
        <w:rPr/>
        <w:t>patrón</w:t>
      </w:r>
      <w:r>
        <w:rPr>
          <w:spacing w:val="-4"/>
        </w:rPr>
        <w:t> </w:t>
      </w:r>
      <w:r>
        <w:rPr/>
        <w:t>de acceso, muy metódico y constante, no encaja con simple espionaje industrial.</w:t>
      </w:r>
    </w:p>
    <w:p>
      <w:pPr>
        <w:pStyle w:val="BodyText"/>
        <w:spacing w:before="144"/>
      </w:pPr>
      <w:r>
        <w:rPr>
          <w:b/>
        </w:rPr>
        <w:t>Álvaro:</w:t>
      </w:r>
      <w:r>
        <w:rPr>
          <w:b/>
          <w:spacing w:val="-8"/>
        </w:rPr>
        <w:t> </w:t>
      </w:r>
      <w:r>
        <w:rPr/>
        <w:t>Eso</w:t>
      </w:r>
      <w:r>
        <w:rPr>
          <w:spacing w:val="-5"/>
        </w:rPr>
        <w:t> </w:t>
      </w:r>
      <w:r>
        <w:rPr/>
        <w:t>significa</w:t>
      </w:r>
      <w:r>
        <w:rPr>
          <w:spacing w:val="-4"/>
        </w:rPr>
        <w:t> </w:t>
      </w:r>
      <w:r>
        <w:rPr/>
        <w:t>que</w:t>
      </w:r>
      <w:r>
        <w:rPr>
          <w:spacing w:val="-6"/>
        </w:rPr>
        <w:t> </w:t>
      </w:r>
      <w:r>
        <w:rPr/>
        <w:t>llevan</w:t>
      </w:r>
      <w:r>
        <w:rPr>
          <w:spacing w:val="-5"/>
        </w:rPr>
        <w:t> </w:t>
      </w:r>
      <w:r>
        <w:rPr/>
        <w:t>tiempo</w:t>
      </w:r>
      <w:r>
        <w:rPr>
          <w:spacing w:val="-5"/>
        </w:rPr>
        <w:t> </w:t>
      </w:r>
      <w:r>
        <w:rPr/>
        <w:t>con</w:t>
      </w:r>
      <w:r>
        <w:rPr>
          <w:spacing w:val="-6"/>
        </w:rPr>
        <w:t> </w:t>
      </w:r>
      <w:r>
        <w:rPr/>
        <w:t>acceso</w:t>
      </w:r>
      <w:r>
        <w:rPr>
          <w:spacing w:val="-5"/>
        </w:rPr>
        <w:t> </w:t>
      </w:r>
      <w:r>
        <w:rPr/>
        <w:t>a</w:t>
      </w:r>
      <w:r>
        <w:rPr>
          <w:spacing w:val="-4"/>
        </w:rPr>
        <w:t> </w:t>
      </w:r>
      <w:r>
        <w:rPr/>
        <w:t>datos</w:t>
      </w:r>
      <w:r>
        <w:rPr>
          <w:spacing w:val="-5"/>
        </w:rPr>
        <w:t> </w:t>
      </w:r>
      <w:r>
        <w:rPr/>
        <w:t>sensibles</w:t>
      </w:r>
      <w:r>
        <w:rPr>
          <w:spacing w:val="-5"/>
        </w:rPr>
        <w:t> </w:t>
      </w:r>
      <w:r>
        <w:rPr/>
        <w:t>del</w:t>
      </w:r>
      <w:r>
        <w:rPr>
          <w:spacing w:val="-4"/>
        </w:rPr>
        <w:t> </w:t>
      </w:r>
      <w:r>
        <w:rPr/>
        <w:t>gobierno</w:t>
      </w:r>
      <w:r>
        <w:rPr>
          <w:spacing w:val="-4"/>
        </w:rPr>
        <w:t> </w:t>
      </w:r>
      <w:r>
        <w:rPr>
          <w:spacing w:val="-2"/>
        </w:rPr>
        <w:t>español.</w:t>
      </w:r>
    </w:p>
    <w:p>
      <w:pPr>
        <w:pStyle w:val="BodyText"/>
        <w:spacing w:line="228" w:lineRule="auto" w:before="156"/>
        <w:ind w:right="100"/>
      </w:pPr>
      <w:r>
        <w:rPr>
          <w:b/>
        </w:rPr>
        <w:t>Carlos:</w:t>
      </w:r>
      <w:r>
        <w:rPr>
          <w:b/>
          <w:spacing w:val="-2"/>
        </w:rPr>
        <w:t> </w:t>
      </w:r>
      <w:r>
        <w:rPr/>
        <w:t>Mucho</w:t>
      </w:r>
      <w:r>
        <w:rPr>
          <w:spacing w:val="-3"/>
        </w:rPr>
        <w:t> </w:t>
      </w:r>
      <w:r>
        <w:rPr/>
        <w:t>tiempo,</w:t>
      </w:r>
      <w:r>
        <w:rPr>
          <w:spacing w:val="-3"/>
        </w:rPr>
        <w:t> </w:t>
      </w:r>
      <w:r>
        <w:rPr/>
        <w:t>me</w:t>
      </w:r>
      <w:r>
        <w:rPr>
          <w:spacing w:val="-2"/>
        </w:rPr>
        <w:t> </w:t>
      </w:r>
      <w:r>
        <w:rPr/>
        <w:t>temo.</w:t>
      </w:r>
      <w:r>
        <w:rPr>
          <w:spacing w:val="-2"/>
        </w:rPr>
        <w:t> </w:t>
      </w:r>
      <w:r>
        <w:rPr/>
        <w:t>Necesitamos</w:t>
      </w:r>
      <w:r>
        <w:rPr>
          <w:spacing w:val="-4"/>
        </w:rPr>
        <w:t> </w:t>
      </w:r>
      <w:r>
        <w:rPr/>
        <w:t>actuar</w:t>
      </w:r>
      <w:r>
        <w:rPr>
          <w:spacing w:val="-1"/>
        </w:rPr>
        <w:t> </w:t>
      </w:r>
      <w:r>
        <w:rPr/>
        <w:t>con</w:t>
      </w:r>
      <w:r>
        <w:rPr>
          <w:spacing w:val="-3"/>
        </w:rPr>
        <w:t> </w:t>
      </w:r>
      <w:r>
        <w:rPr/>
        <w:t>rapidez,</w:t>
      </w:r>
      <w:r>
        <w:rPr>
          <w:spacing w:val="-2"/>
        </w:rPr>
        <w:t> </w:t>
      </w:r>
      <w:r>
        <w:rPr/>
        <w:t>antes</w:t>
      </w:r>
      <w:r>
        <w:rPr>
          <w:spacing w:val="-1"/>
        </w:rPr>
        <w:t> </w:t>
      </w:r>
      <w:r>
        <w:rPr/>
        <w:t>de</w:t>
      </w:r>
      <w:r>
        <w:rPr>
          <w:spacing w:val="-3"/>
        </w:rPr>
        <w:t> </w:t>
      </w:r>
      <w:r>
        <w:rPr/>
        <w:t>que</w:t>
      </w:r>
      <w:r>
        <w:rPr>
          <w:spacing w:val="-3"/>
        </w:rPr>
        <w:t> </w:t>
      </w:r>
      <w:r>
        <w:rPr/>
        <w:t>se</w:t>
      </w:r>
      <w:r>
        <w:rPr>
          <w:spacing w:val="-2"/>
        </w:rPr>
        <w:t> </w:t>
      </w:r>
      <w:r>
        <w:rPr/>
        <w:t>renueve</w:t>
      </w:r>
      <w:r>
        <w:rPr>
          <w:spacing w:val="-2"/>
        </w:rPr>
        <w:t> </w:t>
      </w:r>
      <w:r>
        <w:rPr/>
        <w:t>el contrato con la agencia de seguridad.</w:t>
      </w:r>
    </w:p>
    <w:p>
      <w:pPr>
        <w:pStyle w:val="BodyText"/>
        <w:spacing w:before="290"/>
        <w:ind w:left="0"/>
      </w:pPr>
    </w:p>
    <w:p>
      <w:pPr>
        <w:pStyle w:val="BodyText"/>
        <w:spacing w:line="230" w:lineRule="auto" w:before="0"/>
        <w:ind w:right="100"/>
      </w:pPr>
      <w:r>
        <w:t>다음 날, 헤라르도가 알바로를 내보낸 그 회사를, 마르코스는 바깥에서 들여다봅니다. 외부에서 측정한 트래픽과 지연시간 분석 결과가 나옵니다.</w:t>
      </w:r>
    </w:p>
    <w:p>
      <w:pPr>
        <w:pStyle w:val="BodyText"/>
      </w:pPr>
      <w:r>
        <w:rPr>
          <w:b/>
        </w:rPr>
        <w:t>Marcos:</w:t>
      </w:r>
      <w:r>
        <w:t xml:space="preserve"> (En su despacho, con varias gráficas en pantalla) Mira esto. Tres días midiendo los servicios públicos de Nube Ibérica desde Madrid, Fráncfort y Ámsterdam.</w:t>
      </w:r>
    </w:p>
    <w:p>
      <w:pPr>
        <w:spacing w:before="141"/>
        <w:ind w:left="85" w:right="0" w:firstLine="0"/>
        <w:jc w:val="left"/>
        <w:rPr>
          <w:sz w:val="22"/>
        </w:rPr>
      </w:pPr>
      <w:r>
        <w:rPr>
          <w:b/>
        </w:rPr>
        <w:t>Álvaro:</w:t>
      </w:r>
      <w:r>
        <w:t xml:space="preserve"> Explícamelo como si fuera periodista, que lo soy.</w:t>
      </w:r>
    </w:p>
    <w:p>
      <w:pPr>
        <w:pStyle w:val="BodyText"/>
        <w:spacing w:line="230" w:lineRule="auto" w:before="153"/>
        <w:ind w:right="224"/>
      </w:pPr>
      <w:r>
        <w:rPr>
          <w:b/>
        </w:rPr>
        <w:t>Marcos:</w:t>
      </w:r>
      <w:r>
        <w:t xml:space="preserve"> (Ríe) Durante el día, sus servidores responden en dos o tres milisegundos desde Madrid. Normal para un centro de datos en España.</w:t>
      </w:r>
    </w:p>
    <w:p>
      <w:pPr>
        <w:pStyle w:val="BodyText"/>
        <w:spacing w:before="144"/>
      </w:pPr>
      <w:r>
        <w:rPr>
          <w:b/>
        </w:rPr>
        <w:t>Álvaro:</w:t>
      </w:r>
      <w:r>
        <w:t xml:space="preserve"> ¿Y de noche?</w:t>
      </w:r>
    </w:p>
    <w:p>
      <w:pPr>
        <w:pStyle w:val="BodyText"/>
        <w:spacing w:line="230" w:lineRule="auto" w:before="153"/>
        <w:ind w:right="224"/>
      </w:pPr>
      <w:r>
        <w:rPr>
          <w:b/>
        </w:rPr>
        <w:t>Marcos:</w:t>
      </w:r>
      <w:r>
        <w:t xml:space="preserve"> Entre las dos y las cinco de la madrugada, parte de las respuestas tarda más de cien milisegundos. Eso no es un servidor sobrecargado: es una distancia física de miles de kilómetros.</w:t>
      </w:r>
    </w:p>
    <w:p>
      <w:pPr>
        <w:spacing w:before="144"/>
        <w:ind w:left="85" w:right="0" w:firstLine="0"/>
        <w:jc w:val="left"/>
        <w:rPr>
          <w:sz w:val="22"/>
        </w:rPr>
      </w:pPr>
      <w:r>
        <w:rPr>
          <w:b/>
        </w:rPr>
        <w:t>Álvaro:</w:t>
      </w:r>
      <w:r>
        <w:t xml:space="preserve"> O sea, que a esas horas los datos hacen un viaje que nadie ha declarado.</w:t>
      </w:r>
    </w:p>
    <w:p>
      <w:pPr>
        <w:spacing w:after="0"/>
        <w:jc w:val="left"/>
        <w:rPr>
          <w:sz w:val="22"/>
        </w:rPr>
        <w:sectPr>
          <w:pgSz w:w="11910" w:h="16840"/>
          <w:pgMar w:top="1780" w:bottom="280" w:left="992" w:right="992"/>
        </w:sectPr>
      </w:pPr>
    </w:p>
    <w:p>
      <w:pPr>
        <w:pStyle w:val="BodyText"/>
        <w:spacing w:before="33"/>
      </w:pPr>
      <w:r>
        <w:rPr>
          <w:b/>
        </w:rPr>
        <w:t>Marcos:</w:t>
      </w:r>
      <w:r>
        <w:t xml:space="preserve"> Exacto. Y las rutas de red pasan por un operador que, según los registros públicos de direcciones, está vinculado a Nordlink.</w:t>
      </w:r>
    </w:p>
    <w:p>
      <w:pPr>
        <w:pStyle w:val="BodyText"/>
        <w:spacing w:before="144"/>
      </w:pPr>
      <w:r>
        <w:rPr>
          <w:b/>
        </w:rPr>
        <w:t>Álvaro:</w:t>
      </w:r>
      <w:r>
        <w:t xml:space="preserve"> ¿Esto vale como prueba ante un juez?</w:t>
      </w:r>
    </w:p>
    <w:p>
      <w:pPr>
        <w:pStyle w:val="BodyText"/>
      </w:pPr>
      <w:r>
        <w:rPr>
          <w:b/>
        </w:rPr>
        <w:t>Marcos:</w:t>
      </w:r>
      <w:r>
        <w:t xml:space="preserve"> Como indicio sólido, sí. Como prueba completa, no: demuestra que los datos viajan, pero no quién lo decidió ni qué datos son.</w:t>
      </w:r>
    </w:p>
    <w:p>
      <w:pPr>
        <w:pStyle w:val="BodyText"/>
      </w:pPr>
      <w:r>
        <w:rPr>
          <w:b/>
        </w:rPr>
        <w:t>Álvaro:</w:t>
      </w:r>
      <w:r>
        <w:t xml:space="preserve"> Entonces nos falta alguien que lo haya visto desde dentro.</w:t>
      </w:r>
    </w:p>
    <w:p>
      <w:pPr>
        <w:pStyle w:val="BodyText"/>
        <w:spacing w:before="281"/>
        <w:ind w:left="0"/>
      </w:pPr>
    </w:p>
    <w:p>
      <w:pPr>
        <w:pStyle w:val="BodyText"/>
        <w:spacing w:line="230" w:lineRule="auto" w:before="0"/>
        <w:ind w:right="100"/>
      </w:pPr>
      <w:r>
        <w:t>알바로가 카를로스에게 상황을 보고하며, 회사를 떠난 전직 엔지니어 이레네를 찾아보자고 제안합니다. 보안 기관과의 재계약 서명까지 시간이 촉박합니다.</w:t>
      </w:r>
    </w:p>
    <w:p>
      <w:pPr>
        <w:pStyle w:val="BodyText"/>
        <w:spacing w:line="228" w:lineRule="auto" w:before="158"/>
        <w:ind w:right="224"/>
      </w:pPr>
      <w:r>
        <w:rPr>
          <w:b/>
        </w:rPr>
        <w:t>Álvaro:</w:t>
      </w:r>
      <w:r>
        <w:t xml:space="preserve"> Carlos, Marcos ya tiene el patrón de tráfico, pero él mismo dice que no basta. Nos falta un testigo.</w:t>
      </w:r>
    </w:p>
    <w:p>
      <w:pPr>
        <w:pStyle w:val="BodyText"/>
        <w:spacing w:line="230" w:lineRule="auto" w:before="159"/>
        <w:ind w:right="224"/>
      </w:pPr>
      <w:r>
        <w:rPr>
          <w:b/>
        </w:rPr>
        <w:t>Carlos:</w:t>
      </w:r>
      <w:r>
        <w:t xml:space="preserve"> ¿Piensas en la ingeniera que mencionó Samuel?</w:t>
      </w:r>
    </w:p>
    <w:p>
      <w:pPr>
        <w:pStyle w:val="BodyText"/>
        <w:spacing w:line="230" w:lineRule="auto" w:before="155"/>
        <w:ind w:right="224"/>
      </w:pPr>
      <w:r>
        <w:rPr>
          <w:b/>
        </w:rPr>
        <w:t>Álvaro:</w:t>
      </w:r>
      <w:r>
        <w:t xml:space="preserve"> Irene. Dejó la empresa hace unos meses, después de preguntar por los accesos externos. Si alguien sabe algo y ya no depende de Gerardo, es ella.</w:t>
      </w:r>
    </w:p>
    <w:p>
      <w:pPr>
        <w:pStyle w:val="BodyText"/>
        <w:spacing w:before="144"/>
      </w:pPr>
      <w:r>
        <w:rPr>
          <w:b/>
        </w:rPr>
        <w:t>Carlos:</w:t>
      </w:r>
      <w:r>
        <w:t xml:space="preserve"> Tengo su nombre completo: Irene Bastida, ingeniera de redes. Ahora trabaja en una empresa de telecomunicaciones en Alcalá.</w:t>
      </w:r>
    </w:p>
    <w:p>
      <w:pPr>
        <w:pStyle w:val="BodyText"/>
      </w:pPr>
      <w:r>
        <w:rPr>
          <w:b/>
        </w:rPr>
        <w:t>Álvaro:</w:t>
      </w:r>
      <w:r>
        <w:t xml:space="preserve"> ¿Puedo hablar con ella yo? Como periodista, no como Alcántara.</w:t>
      </w:r>
    </w:p>
    <w:p>
      <w:pPr>
        <w:pStyle w:val="BodyText"/>
        <w:spacing w:line="230" w:lineRule="auto" w:before="153"/>
        <w:ind w:right="224"/>
      </w:pPr>
      <w:r>
        <w:rPr>
          <w:b/>
        </w:rPr>
        <w:t>Carlos:</w:t>
      </w:r>
      <w:r>
        <w:t xml:space="preserve"> Mejor así. Si se siente interrogada por el CNI, se cerrará. Contigo puede hablar sin sentirse acusada.</w:t>
      </w:r>
    </w:p>
    <w:p>
      <w:pPr>
        <w:pStyle w:val="BodyText"/>
        <w:spacing w:before="144"/>
      </w:pPr>
      <w:r>
        <w:rPr>
          <w:b/>
        </w:rPr>
        <w:t>Álvaro:</w:t>
      </w:r>
      <w:r>
        <w:t xml:space="preserve"> Le escribiré hoy. Si acepta, la veré esta misma noche.</w:t>
      </w:r>
    </w:p>
    <w:p>
      <w:pPr>
        <w:pStyle w:val="BodyText"/>
        <w:spacing w:line="230" w:lineRule="auto" w:before="153"/>
        <w:ind w:right="224"/>
      </w:pPr>
      <w:r>
        <w:rPr>
          <w:b/>
        </w:rPr>
        <w:t>Carlos:</w:t>
      </w:r>
      <w:r>
        <w:t xml:space="preserve"> Bien. Y date prisa: la renovación con la agencia de seguridad se firma dentro de diez días.</w:t>
      </w:r>
    </w:p>
    <w:p>
      <w:pPr>
        <w:pStyle w:val="BodyText"/>
        <w:spacing w:before="144"/>
      </w:pPr>
      <w:r>
        <w:rPr>
          <w:b/>
        </w:rPr>
        <w:t>Álvaro:</w:t>
      </w:r>
      <w:r>
        <w:t xml:space="preserve"> Lo sé. Diez días para convencer a alguien que se marchó precisamente para no meterse en problemas.</w:t>
      </w:r>
    </w:p>
    <w:p>
      <w:pPr>
        <w:pStyle w:val="BodyText"/>
        <w:spacing w:before="282"/>
        <w:ind w:left="0"/>
      </w:pPr>
    </w:p>
    <w:p>
      <w:pPr>
        <w:pStyle w:val="BodyText"/>
        <w:spacing w:line="230" w:lineRule="auto" w:before="0"/>
        <w:ind w:right="100"/>
      </w:pPr>
      <w:r>
        <w:t>그날 밤, 알바로가 늦게까지 문을 여는 카페에서 누베 이베리카의 전직 엔지니어 이레네 바스티다를 만납니다.</w:t>
      </w:r>
    </w:p>
    <w:p>
      <w:pPr>
        <w:pStyle w:val="BodyText"/>
        <w:spacing w:line="230" w:lineRule="auto" w:before="153"/>
        <w:ind w:right="224"/>
      </w:pPr>
      <w:r>
        <w:rPr>
          <w:b/>
        </w:rPr>
        <w:t>Irene:</w:t>
      </w:r>
      <w:r>
        <w:t xml:space="preserve"> (En una cafetería casi vacía, sin quitarse el abrigo) Tiene diez minutos. Y no quiero ver mi nombre en ningún periódico.</w:t>
      </w:r>
    </w:p>
    <w:p>
      <w:pPr>
        <w:pStyle w:val="BodyText"/>
        <w:spacing w:before="143"/>
      </w:pPr>
      <w:r>
        <w:rPr>
          <w:b/>
        </w:rPr>
        <w:t>Álvaro:</w:t>
      </w:r>
      <w:r>
        <w:t xml:space="preserve"> No lo verá sin su permiso. Solo quiero entender por qué se fue de Nube Ibérica.</w:t>
      </w:r>
    </w:p>
    <w:p>
      <w:pPr>
        <w:pStyle w:val="BodyText"/>
      </w:pPr>
      <w:r>
        <w:rPr>
          <w:b/>
        </w:rPr>
        <w:t>Irene:</w:t>
      </w:r>
      <w:r>
        <w:t xml:space="preserve"> Porque vi tráfico que no debía existir. Copias nocturnas hacia una dirección que no era nuestra. Se lo pregunté a Gerardo, y me dijo que era “mantenimiento de Nordlink”.</w:t>
      </w:r>
    </w:p>
    <w:p>
      <w:pPr>
        <w:pStyle w:val="BodyText"/>
      </w:pPr>
      <w:r>
        <w:rPr>
          <w:b/>
        </w:rPr>
        <w:t>Álvaro:</w:t>
      </w:r>
      <w:r>
        <w:t xml:space="preserve"> ¿Y no se lo creyó?</w:t>
      </w:r>
    </w:p>
    <w:p>
      <w:pPr>
        <w:pStyle w:val="BodyText"/>
        <w:spacing w:after="0"/>
        <w:sectPr>
          <w:pgSz w:w="11910" w:h="16840"/>
          <w:pgMar w:top="1240" w:bottom="280" w:left="992" w:right="992"/>
        </w:sectPr>
      </w:pPr>
    </w:p>
    <w:p>
      <w:pPr>
        <w:pStyle w:val="BodyText"/>
        <w:spacing w:line="230" w:lineRule="auto" w:before="44"/>
      </w:pPr>
      <w:r>
        <w:rPr>
          <w:b/>
        </w:rPr>
        <w:t>Irene:</w:t>
      </w:r>
      <w:r>
        <w:t xml:space="preserve"> Ningún mantenimiento necesita copiar bases de datos enteras de un ministerio cada madrugada. Lo anoté todo en un cuaderno que guardo en casa: fechas, volúmenes, nombres de los sistemas. No me llevé nada de la empresa; solo lo que vi con mis propios ojos.</w:t>
      </w:r>
    </w:p>
    <w:p>
      <w:pPr>
        <w:pStyle w:val="BodyText"/>
        <w:spacing w:before="145"/>
      </w:pPr>
      <w:r>
        <w:rPr>
          <w:b/>
        </w:rPr>
        <w:t>Álvaro:</w:t>
      </w:r>
      <w:r>
        <w:t xml:space="preserve"> Eso es justo lo que necesita un juez: un testigo, no archivos robados.</w:t>
      </w:r>
    </w:p>
    <w:p>
      <w:pPr>
        <w:pStyle w:val="BodyText"/>
      </w:pPr>
      <w:r>
        <w:rPr>
          <w:b/>
        </w:rPr>
        <w:t>Irene:</w:t>
      </w:r>
      <w:r>
        <w:t xml:space="preserve"> ¿Un juez? (Suspira) Sabía que esto acabaría así. Está bien. Pero quiero hablar con alguien que pueda protegerme, no solo con un periodista.</w:t>
      </w:r>
    </w:p>
    <w:p>
      <w:pPr>
        <w:spacing w:before="141"/>
        <w:ind w:left="85" w:right="0" w:firstLine="0"/>
        <w:jc w:val="left"/>
        <w:rPr>
          <w:sz w:val="22"/>
        </w:rPr>
      </w:pPr>
      <w:r>
        <w:rPr>
          <w:b/>
        </w:rPr>
        <w:t>Álvaro:</w:t>
      </w:r>
      <w:r>
        <w:t xml:space="preserve"> Se lo prometo. Mañana la llamará una persona de confianza.</w:t>
      </w:r>
    </w:p>
    <w:p>
      <w:pPr>
        <w:pStyle w:val="BodyText"/>
        <w:spacing w:line="228" w:lineRule="auto" w:before="158"/>
        <w:ind w:right="224"/>
      </w:pPr>
      <w:r>
        <w:rPr>
          <w:b/>
        </w:rPr>
        <w:t>Álvaro:</w:t>
      </w:r>
      <w:r>
        <w:t xml:space="preserve"> (Al salir, llama a Carlos) Carlos, Irene está dispuesta a declarar. Tiene anotadas fechas y volúmenes de las copias nocturnas.</w:t>
      </w:r>
    </w:p>
    <w:p>
      <w:pPr>
        <w:pStyle w:val="BodyText"/>
        <w:spacing w:before="146"/>
      </w:pPr>
      <w:r>
        <w:rPr>
          <w:b/>
        </w:rPr>
        <w:t>Carlos:</w:t>
      </w:r>
      <w:r>
        <w:t xml:space="preserve"> Perfecto. Mañana mismo hablo con la Policía Nacional y con el juzgado.</w:t>
      </w:r>
    </w:p>
    <w:p>
      <w:pPr>
        <w:pStyle w:val="BodyText"/>
        <w:spacing w:before="285"/>
        <w:ind w:left="0"/>
      </w:pPr>
    </w:p>
    <w:p>
      <w:pPr>
        <w:pStyle w:val="BodyText"/>
        <w:spacing w:line="230" w:lineRule="auto" w:before="0"/>
        <w:ind w:right="100"/>
      </w:pPr>
      <w:r>
        <w:t>다음 날, 카를로스와 마르코스가 알바로와 함께 지금까지 모은 증거—공공조달 문서, 외부 트래픽 측정, 이레네의 메모—를 맞춰 봅니다.</w:t>
      </w:r>
    </w:p>
    <w:p>
      <w:pPr>
        <w:pStyle w:val="BodyText"/>
        <w:spacing w:line="230" w:lineRule="auto" w:before="153"/>
        <w:ind w:right="224"/>
      </w:pPr>
      <w:r>
        <w:rPr>
          <w:b/>
        </w:rPr>
        <w:t>Marcos:</w:t>
      </w:r>
      <w:r>
        <w:t xml:space="preserve"> (Comparando el cuaderno de Irene con sus gráficas) Esto es contundente. Las fechas que anotó Irene coinciden, una por una, con los picos nocturnos que medí desde fuera.</w:t>
      </w:r>
    </w:p>
    <w:p>
      <w:pPr>
        <w:pStyle w:val="BodyText"/>
        <w:spacing w:before="144"/>
      </w:pPr>
      <w:r>
        <w:rPr>
          <w:b/>
        </w:rPr>
        <w:t>Carlos:</w:t>
      </w:r>
      <w:r>
        <w:rPr>
          <w:b/>
          <w:spacing w:val="-8"/>
        </w:rPr>
        <w:t> </w:t>
      </w:r>
      <w:r>
        <w:rPr/>
        <w:t>¿Podemos</w:t>
      </w:r>
      <w:r>
        <w:rPr>
          <w:spacing w:val="-4"/>
        </w:rPr>
        <w:t> </w:t>
      </w:r>
      <w:r>
        <w:rPr/>
        <w:t>determinar</w:t>
      </w:r>
      <w:r>
        <w:rPr>
          <w:spacing w:val="-5"/>
        </w:rPr>
        <w:t> </w:t>
      </w:r>
      <w:r>
        <w:rPr/>
        <w:t>qué</w:t>
      </w:r>
      <w:r>
        <w:rPr>
          <w:spacing w:val="-6"/>
        </w:rPr>
        <w:t> </w:t>
      </w:r>
      <w:r>
        <w:rPr/>
        <w:t>tipo</w:t>
      </w:r>
      <w:r>
        <w:rPr>
          <w:spacing w:val="-6"/>
        </w:rPr>
        <w:t> </w:t>
      </w:r>
      <w:r>
        <w:rPr/>
        <w:t>de</w:t>
      </w:r>
      <w:r>
        <w:rPr>
          <w:spacing w:val="-6"/>
        </w:rPr>
        <w:t> </w:t>
      </w:r>
      <w:r>
        <w:rPr/>
        <w:t>información</w:t>
      </w:r>
      <w:r>
        <w:rPr>
          <w:spacing w:val="-7"/>
        </w:rPr>
        <w:t> </w:t>
      </w:r>
      <w:r>
        <w:rPr/>
        <w:t>específica</w:t>
      </w:r>
      <w:r>
        <w:rPr>
          <w:spacing w:val="-4"/>
        </w:rPr>
        <w:t> </w:t>
      </w:r>
      <w:r>
        <w:rPr/>
        <w:t>se</w:t>
      </w:r>
      <w:r>
        <w:rPr>
          <w:spacing w:val="-6"/>
        </w:rPr>
        <w:t> </w:t>
      </w:r>
      <w:r>
        <w:rPr>
          <w:spacing w:val="-2"/>
        </w:rPr>
        <w:t>transmite?</w:t>
      </w:r>
    </w:p>
    <w:p>
      <w:pPr>
        <w:pStyle w:val="BodyText"/>
        <w:spacing w:line="230" w:lineRule="auto" w:before="153"/>
        <w:ind w:right="224"/>
      </w:pPr>
      <w:r>
        <w:rPr>
          <w:b/>
        </w:rPr>
        <w:t>Marcos:</w:t>
      </w:r>
      <w:r>
        <w:t xml:space="preserve"> Desde fuera, no. Pero Irene nombra los sistemas, y dos de ellos pertenecen a organismos públicos identificables.</w:t>
      </w:r>
    </w:p>
    <w:p>
      <w:pPr>
        <w:pStyle w:val="BodyText"/>
        <w:spacing w:before="144"/>
      </w:pPr>
      <w:r>
        <w:rPr>
          <w:b/>
        </w:rPr>
        <w:t>Álvaro:</w:t>
      </w:r>
      <w:r>
        <w:rPr>
          <w:b/>
          <w:spacing w:val="-8"/>
        </w:rPr>
        <w:t> </w:t>
      </w:r>
      <w:r>
        <w:rPr/>
        <w:t>¿Es</w:t>
      </w:r>
      <w:r>
        <w:rPr>
          <w:spacing w:val="-4"/>
        </w:rPr>
        <w:t> </w:t>
      </w:r>
      <w:r>
        <w:rPr/>
        <w:t>suficiente</w:t>
      </w:r>
      <w:r>
        <w:rPr>
          <w:spacing w:val="-5"/>
        </w:rPr>
        <w:t> </w:t>
      </w:r>
      <w:r>
        <w:rPr/>
        <w:t>para</w:t>
      </w:r>
      <w:r>
        <w:rPr>
          <w:spacing w:val="-4"/>
        </w:rPr>
        <w:t> </w:t>
      </w:r>
      <w:r>
        <w:rPr/>
        <w:t>solicitar</w:t>
      </w:r>
      <w:r>
        <w:rPr>
          <w:spacing w:val="-5"/>
        </w:rPr>
        <w:t> </w:t>
      </w:r>
      <w:r>
        <w:rPr/>
        <w:t>una</w:t>
      </w:r>
      <w:r>
        <w:rPr>
          <w:spacing w:val="-4"/>
        </w:rPr>
        <w:t> </w:t>
      </w:r>
      <w:r>
        <w:rPr/>
        <w:t>orden</w:t>
      </w:r>
      <w:r>
        <w:rPr>
          <w:spacing w:val="-5"/>
        </w:rPr>
        <w:t> </w:t>
      </w:r>
      <w:r>
        <w:rPr>
          <w:spacing w:val="-2"/>
        </w:rPr>
        <w:t>judicial?</w:t>
      </w:r>
    </w:p>
    <w:p>
      <w:pPr>
        <w:pStyle w:val="BodyText"/>
      </w:pPr>
      <w:r>
        <w:rPr>
          <w:b/>
        </w:rPr>
        <w:t>Carlos:</w:t>
      </w:r>
      <w:r>
        <w:t xml:space="preserve"> Con el anexo de contratación, las mediciones y un testigo directo, sí. La Policía Nacional lo presenta al juez esta misma mañana; nosotros aportamos el informe técnico.</w:t>
      </w:r>
    </w:p>
    <w:p>
      <w:pPr>
        <w:pStyle w:val="BodyText"/>
      </w:pPr>
      <w:r>
        <w:rPr>
          <w:b/>
        </w:rPr>
        <w:t>Álvaro:</w:t>
      </w:r>
      <w:r>
        <w:rPr>
          <w:b/>
          <w:spacing w:val="-8"/>
        </w:rPr>
        <w:t> </w:t>
      </w:r>
      <w:r>
        <w:rPr/>
        <w:t>¿Y</w:t>
      </w:r>
      <w:r>
        <w:rPr>
          <w:spacing w:val="-3"/>
        </w:rPr>
        <w:t> </w:t>
      </w:r>
      <w:r>
        <w:rPr/>
        <w:t>Nordlink?</w:t>
      </w:r>
      <w:r>
        <w:rPr>
          <w:spacing w:val="-5"/>
        </w:rPr>
        <w:t> </w:t>
      </w:r>
      <w:r>
        <w:rPr/>
        <w:t>¿Sabemos</w:t>
      </w:r>
      <w:r>
        <w:rPr>
          <w:spacing w:val="-4"/>
        </w:rPr>
        <w:t> </w:t>
      </w:r>
      <w:r>
        <w:rPr/>
        <w:t>ya</w:t>
      </w:r>
      <w:r>
        <w:rPr>
          <w:spacing w:val="-3"/>
        </w:rPr>
        <w:t> </w:t>
      </w:r>
      <w:r>
        <w:rPr/>
        <w:t>con</w:t>
      </w:r>
      <w:r>
        <w:rPr>
          <w:spacing w:val="-5"/>
        </w:rPr>
        <w:t> </w:t>
      </w:r>
      <w:r>
        <w:rPr/>
        <w:t>certeza</w:t>
      </w:r>
      <w:r>
        <w:rPr>
          <w:spacing w:val="-3"/>
        </w:rPr>
        <w:t> </w:t>
      </w:r>
      <w:r>
        <w:rPr/>
        <w:t>a</w:t>
      </w:r>
      <w:r>
        <w:rPr>
          <w:spacing w:val="-4"/>
        </w:rPr>
        <w:t> </w:t>
      </w:r>
      <w:r>
        <w:rPr/>
        <w:t>quién</w:t>
      </w:r>
      <w:r>
        <w:rPr>
          <w:spacing w:val="-4"/>
        </w:rPr>
        <w:t> </w:t>
      </w:r>
      <w:r>
        <w:rPr>
          <w:spacing w:val="-2"/>
        </w:rPr>
        <w:t>responde?</w:t>
      </w:r>
    </w:p>
    <w:p>
      <w:pPr>
        <w:pStyle w:val="BodyText"/>
        <w:spacing w:line="228" w:lineRule="auto" w:before="156"/>
        <w:ind w:right="224"/>
      </w:pPr>
      <w:r>
        <w:rPr>
          <w:b/>
        </w:rPr>
        <w:t>Carlos:</w:t>
      </w:r>
      <w:r>
        <w:rPr>
          <w:b/>
          <w:spacing w:val="-3"/>
        </w:rPr>
        <w:t> </w:t>
      </w:r>
      <w:r>
        <w:rPr/>
        <w:t>Las</w:t>
      </w:r>
      <w:r>
        <w:rPr>
          <w:spacing w:val="-2"/>
        </w:rPr>
        <w:t> </w:t>
      </w:r>
      <w:r>
        <w:rPr/>
        <w:t>direcciones</w:t>
      </w:r>
      <w:r>
        <w:rPr>
          <w:spacing w:val="-3"/>
        </w:rPr>
        <w:t> </w:t>
      </w:r>
      <w:r>
        <w:rPr/>
        <w:t>IP</w:t>
      </w:r>
      <w:r>
        <w:rPr>
          <w:spacing w:val="-2"/>
        </w:rPr>
        <w:t> </w:t>
      </w:r>
      <w:r>
        <w:rPr/>
        <w:t>finales</w:t>
      </w:r>
      <w:r>
        <w:rPr>
          <w:spacing w:val="-3"/>
        </w:rPr>
        <w:t> </w:t>
      </w:r>
      <w:r>
        <w:rPr/>
        <w:t>apuntan</w:t>
      </w:r>
      <w:r>
        <w:rPr>
          <w:spacing w:val="-3"/>
        </w:rPr>
        <w:t> </w:t>
      </w:r>
      <w:r>
        <w:rPr/>
        <w:t>de</w:t>
      </w:r>
      <w:r>
        <w:rPr>
          <w:spacing w:val="-4"/>
        </w:rPr>
        <w:t> </w:t>
      </w:r>
      <w:r>
        <w:rPr/>
        <w:t>forma</w:t>
      </w:r>
      <w:r>
        <w:rPr>
          <w:spacing w:val="-2"/>
        </w:rPr>
        <w:t> </w:t>
      </w:r>
      <w:r>
        <w:rPr/>
        <w:t>consistente</w:t>
      </w:r>
      <w:r>
        <w:rPr>
          <w:spacing w:val="-3"/>
        </w:rPr>
        <w:t> </w:t>
      </w:r>
      <w:r>
        <w:rPr/>
        <w:t>a</w:t>
      </w:r>
      <w:r>
        <w:rPr>
          <w:spacing w:val="-2"/>
        </w:rPr>
        <w:t> </w:t>
      </w:r>
      <w:r>
        <w:rPr/>
        <w:t>infraestructura</w:t>
      </w:r>
      <w:r>
        <w:rPr>
          <w:spacing w:val="-2"/>
        </w:rPr>
        <w:t> </w:t>
      </w:r>
      <w:r>
        <w:rPr/>
        <w:t>vinculada</w:t>
      </w:r>
      <w:r>
        <w:rPr>
          <w:spacing w:val="-2"/>
        </w:rPr>
        <w:t> </w:t>
      </w:r>
      <w:r>
        <w:rPr/>
        <w:t>a</w:t>
      </w:r>
      <w:r>
        <w:rPr>
          <w:spacing w:val="-3"/>
        </w:rPr>
        <w:t> </w:t>
      </w:r>
      <w:r>
        <w:rPr/>
        <w:t>un servicio de inteligencia extranjero, aunque por protocolo no puedo confirmarte el país exacto </w:t>
      </w:r>
      <w:r>
        <w:rPr>
          <w:spacing w:val="-2"/>
        </w:rPr>
        <w:t>todavía.</w:t>
      </w:r>
    </w:p>
    <w:p>
      <w:pPr>
        <w:spacing w:before="151"/>
        <w:ind w:left="85" w:right="0" w:firstLine="0"/>
        <w:jc w:val="left"/>
        <w:rPr>
          <w:sz w:val="22"/>
        </w:rPr>
      </w:pPr>
      <w:r>
        <w:rPr>
          <w:b/>
          <w:sz w:val="22"/>
        </w:rPr>
        <w:t>Álvaro:</w:t>
      </w:r>
      <w:r>
        <w:rPr>
          <w:b/>
          <w:spacing w:val="-5"/>
          <w:sz w:val="22"/>
        </w:rPr>
        <w:t> </w:t>
      </w:r>
      <w:r>
        <w:rPr>
          <w:sz w:val="22"/>
        </w:rPr>
        <w:t>Entiendo</w:t>
      </w:r>
      <w:r>
        <w:rPr>
          <w:spacing w:val="-3"/>
          <w:sz w:val="22"/>
        </w:rPr>
        <w:t> </w:t>
      </w:r>
      <w:r>
        <w:rPr>
          <w:sz w:val="22"/>
        </w:rPr>
        <w:t>la</w:t>
      </w:r>
      <w:r>
        <w:rPr>
          <w:spacing w:val="-2"/>
          <w:sz w:val="22"/>
        </w:rPr>
        <w:t> discreción.</w:t>
      </w:r>
    </w:p>
    <w:p>
      <w:pPr>
        <w:pStyle w:val="BodyText"/>
        <w:spacing w:line="228" w:lineRule="auto" w:before="156"/>
        <w:ind w:right="224"/>
      </w:pPr>
      <w:r>
        <w:rPr>
          <w:b/>
        </w:rPr>
        <w:t>Carlos:</w:t>
      </w:r>
      <w:r>
        <w:rPr>
          <w:b/>
          <w:spacing w:val="-3"/>
        </w:rPr>
        <w:t> </w:t>
      </w:r>
      <w:r>
        <w:rPr/>
        <w:t>Lo</w:t>
      </w:r>
      <w:r>
        <w:rPr>
          <w:spacing w:val="-4"/>
        </w:rPr>
        <w:t> </w:t>
      </w:r>
      <w:r>
        <w:rPr/>
        <w:t>importante</w:t>
      </w:r>
      <w:r>
        <w:rPr>
          <w:spacing w:val="-3"/>
        </w:rPr>
        <w:t> </w:t>
      </w:r>
      <w:r>
        <w:rPr/>
        <w:t>ahora</w:t>
      </w:r>
      <w:r>
        <w:rPr>
          <w:spacing w:val="-2"/>
        </w:rPr>
        <w:t> </w:t>
      </w:r>
      <w:r>
        <w:rPr/>
        <w:t>es</w:t>
      </w:r>
      <w:r>
        <w:rPr>
          <w:spacing w:val="-2"/>
        </w:rPr>
        <w:t> </w:t>
      </w:r>
      <w:r>
        <w:rPr/>
        <w:t>cortar</w:t>
      </w:r>
      <w:r>
        <w:rPr>
          <w:spacing w:val="-2"/>
        </w:rPr>
        <w:t> </w:t>
      </w:r>
      <w:r>
        <w:rPr/>
        <w:t>el</w:t>
      </w:r>
      <w:r>
        <w:rPr>
          <w:spacing w:val="-2"/>
        </w:rPr>
        <w:t> </w:t>
      </w:r>
      <w:r>
        <w:rPr/>
        <w:t>acceso,</w:t>
      </w:r>
      <w:r>
        <w:rPr>
          <w:spacing w:val="-4"/>
        </w:rPr>
        <w:t> </w:t>
      </w:r>
      <w:r>
        <w:rPr/>
        <w:t>y</w:t>
      </w:r>
      <w:r>
        <w:rPr>
          <w:spacing w:val="-4"/>
        </w:rPr>
        <w:t> </w:t>
      </w:r>
      <w:r>
        <w:rPr/>
        <w:t>averiguar</w:t>
      </w:r>
      <w:r>
        <w:rPr>
          <w:spacing w:val="-2"/>
        </w:rPr>
        <w:t> </w:t>
      </w:r>
      <w:r>
        <w:rPr/>
        <w:t>cuánto</w:t>
      </w:r>
      <w:r>
        <w:rPr>
          <w:spacing w:val="-3"/>
        </w:rPr>
        <w:t> </w:t>
      </w:r>
      <w:r>
        <w:rPr/>
        <w:t>tiempo</w:t>
      </w:r>
      <w:r>
        <w:rPr>
          <w:spacing w:val="-4"/>
        </w:rPr>
        <w:t> </w:t>
      </w:r>
      <w:r>
        <w:rPr/>
        <w:t>llevaban</w:t>
      </w:r>
      <w:r>
        <w:rPr>
          <w:spacing w:val="-3"/>
        </w:rPr>
        <w:t> </w:t>
      </w:r>
      <w:r>
        <w:rPr/>
        <w:t>con</w:t>
      </w:r>
      <w:r>
        <w:rPr>
          <w:spacing w:val="-4"/>
        </w:rPr>
        <w:t> </w:t>
      </w:r>
      <w:r>
        <w:rPr/>
        <w:t>esta operación activa.</w:t>
      </w:r>
    </w:p>
    <w:p>
      <w:pPr>
        <w:pStyle w:val="BodyText"/>
        <w:spacing w:before="150"/>
      </w:pPr>
      <w:r>
        <w:rPr>
          <w:b/>
        </w:rPr>
        <w:t>Álvaro:</w:t>
      </w:r>
      <w:r>
        <w:rPr>
          <w:b/>
          <w:spacing w:val="-5"/>
        </w:rPr>
        <w:t> </w:t>
      </w:r>
      <w:r>
        <w:rPr/>
        <w:t>Espero</w:t>
      </w:r>
      <w:r>
        <w:rPr>
          <w:spacing w:val="-3"/>
        </w:rPr>
        <w:t> </w:t>
      </w:r>
      <w:r>
        <w:rPr/>
        <w:t>que</w:t>
      </w:r>
      <w:r>
        <w:rPr>
          <w:spacing w:val="-4"/>
        </w:rPr>
        <w:t> </w:t>
      </w:r>
      <w:r>
        <w:rPr/>
        <w:t>no</w:t>
      </w:r>
      <w:r>
        <w:rPr>
          <w:spacing w:val="-4"/>
        </w:rPr>
        <w:t> </w:t>
      </w:r>
      <w:r>
        <w:rPr/>
        <w:t>sea</w:t>
      </w:r>
      <w:r>
        <w:rPr>
          <w:spacing w:val="-4"/>
        </w:rPr>
        <w:t> </w:t>
      </w:r>
      <w:r>
        <w:rPr/>
        <w:t>tanto</w:t>
      </w:r>
      <w:r>
        <w:rPr>
          <w:spacing w:val="-3"/>
        </w:rPr>
        <w:t> </w:t>
      </w:r>
      <w:r>
        <w:rPr/>
        <w:t>tiempo</w:t>
      </w:r>
      <w:r>
        <w:rPr>
          <w:spacing w:val="-3"/>
        </w:rPr>
        <w:t> </w:t>
      </w:r>
      <w:r>
        <w:rPr/>
        <w:t>como</w:t>
      </w:r>
      <w:r>
        <w:rPr>
          <w:spacing w:val="-6"/>
        </w:rPr>
        <w:t> </w:t>
      </w:r>
      <w:r>
        <w:rPr/>
        <w:t>me</w:t>
      </w:r>
      <w:r>
        <w:rPr>
          <w:spacing w:val="-3"/>
        </w:rPr>
        <w:t> </w:t>
      </w:r>
      <w:r>
        <w:rPr>
          <w:spacing w:val="-2"/>
        </w:rPr>
        <w:t>temo.</w:t>
      </w:r>
    </w:p>
    <w:p>
      <w:pPr>
        <w:pStyle w:val="BodyText"/>
        <w:spacing w:before="281"/>
        <w:ind w:left="0"/>
      </w:pPr>
    </w:p>
    <w:p>
      <w:pPr>
        <w:pStyle w:val="BodyText"/>
        <w:spacing w:line="230" w:lineRule="auto" w:before="0"/>
        <w:ind w:right="100"/>
      </w:pPr>
      <w:r>
        <w:t>판사의 승인을 받아, 누베 이베리카 본사에 대한 개입이 이뤄집니다. 알바로는 현장 대신 휴대폰 속보로 소식을 접합니다.</w:t>
      </w:r>
    </w:p>
    <w:p>
      <w:pPr>
        <w:pStyle w:val="BodyText"/>
      </w:pPr>
      <w:r>
        <w:rPr>
          <w:b/>
        </w:rPr>
        <w:t>Carlos:</w:t>
      </w:r>
      <w:r>
        <w:t xml:space="preserve"> (Llama) Álvaro, el juez ha autorizado la entrada. La Policía Nacional entra esta misma tarde.</w:t>
      </w:r>
    </w:p>
    <w:p>
      <w:pPr>
        <w:pStyle w:val="BodyText"/>
        <w:spacing w:after="0"/>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¿Puedo</w:t>
      </w:r>
      <w:r>
        <w:rPr>
          <w:spacing w:val="-3"/>
          <w:sz w:val="22"/>
        </w:rPr>
        <w:t> </w:t>
      </w:r>
      <w:r>
        <w:rPr>
          <w:sz w:val="22"/>
        </w:rPr>
        <w:t>estar</w:t>
      </w:r>
      <w:r>
        <w:rPr>
          <w:spacing w:val="-1"/>
          <w:sz w:val="22"/>
        </w:rPr>
        <w:t> </w:t>
      </w:r>
      <w:r>
        <w:rPr>
          <w:spacing w:val="-2"/>
          <w:sz w:val="22"/>
        </w:rPr>
        <w:t>cerca?</w:t>
      </w:r>
    </w:p>
    <w:p>
      <w:pPr>
        <w:spacing w:before="144"/>
        <w:ind w:left="85" w:right="0" w:firstLine="0"/>
        <w:jc w:val="left"/>
        <w:rPr>
          <w:sz w:val="22"/>
        </w:rPr>
      </w:pPr>
      <w:r>
        <w:rPr>
          <w:b/>
        </w:rPr>
        <w:t>Carlos:</w:t>
      </w:r>
      <w:r>
        <w:t xml:space="preserve"> A Alcántara lo conocen hasta en recepción. Mejor que lo sigas desde casa.</w:t>
      </w:r>
    </w:p>
    <w:p>
      <w:pPr>
        <w:pStyle w:val="BodyText"/>
        <w:spacing w:line="228" w:lineRule="auto" w:before="155"/>
        <w:ind w:right="224"/>
      </w:pPr>
      <w:r>
        <w:t>(Esa tarde, en el móvil de Álvaro aparece un aviso de última hora: «La Policía Nacional registra la sede de una empresa tecnológica madrileña por una presunta filtración de datos de organismos públicos».)</w:t>
      </w:r>
    </w:p>
    <w:p>
      <w:pPr>
        <w:pStyle w:val="BodyText"/>
        <w:spacing w:line="230" w:lineRule="auto" w:before="158"/>
      </w:pPr>
      <w:r>
        <w:rPr>
          <w:b/>
        </w:rPr>
        <w:t>Carlos:</w:t>
      </w:r>
      <w:r>
        <w:t xml:space="preserve"> (Por teléfono, horas después) Todo controlado. Gerardo Molina está detenido y el acceso externo de Nordlink, cortado. Ahora revisamos la infraestructura para confirmar el alcance real de la filtración.</w:t>
      </w:r>
    </w:p>
    <w:p>
      <w:pPr>
        <w:pStyle w:val="BodyText"/>
        <w:spacing w:before="144"/>
      </w:pPr>
      <w:r>
        <w:rPr>
          <w:b/>
        </w:rPr>
        <w:t>Álvaro:</w:t>
      </w:r>
      <w:r>
        <w:rPr>
          <w:b/>
          <w:spacing w:val="-5"/>
        </w:rPr>
        <w:t> </w:t>
      </w:r>
      <w:r>
        <w:rPr/>
        <w:t>¿Y</w:t>
      </w:r>
      <w:r>
        <w:rPr>
          <w:spacing w:val="-2"/>
        </w:rPr>
        <w:t> </w:t>
      </w:r>
      <w:r>
        <w:rPr/>
        <w:t>Samuel,</w:t>
      </w:r>
      <w:r>
        <w:rPr>
          <w:spacing w:val="-3"/>
        </w:rPr>
        <w:t> </w:t>
      </w:r>
      <w:r>
        <w:rPr/>
        <w:t>y</w:t>
      </w:r>
      <w:r>
        <w:rPr>
          <w:spacing w:val="-4"/>
        </w:rPr>
        <w:t> </w:t>
      </w:r>
      <w:r>
        <w:rPr/>
        <w:t>el</w:t>
      </w:r>
      <w:r>
        <w:rPr>
          <w:spacing w:val="-6"/>
        </w:rPr>
        <w:t> </w:t>
      </w:r>
      <w:r>
        <w:rPr/>
        <w:t>resto</w:t>
      </w:r>
      <w:r>
        <w:rPr>
          <w:spacing w:val="-3"/>
        </w:rPr>
        <w:t> </w:t>
      </w:r>
      <w:r>
        <w:rPr/>
        <w:t>del</w:t>
      </w:r>
      <w:r>
        <w:rPr>
          <w:spacing w:val="-2"/>
        </w:rPr>
        <w:t> </w:t>
      </w:r>
      <w:r>
        <w:rPr/>
        <w:t>equipo</w:t>
      </w:r>
      <w:r>
        <w:rPr>
          <w:spacing w:val="-3"/>
        </w:rPr>
        <w:t> </w:t>
      </w:r>
      <w:r>
        <w:rPr>
          <w:spacing w:val="-2"/>
        </w:rPr>
        <w:t>técnico?</w:t>
      </w:r>
    </w:p>
    <w:p>
      <w:pPr>
        <w:pStyle w:val="BodyText"/>
        <w:spacing w:line="230" w:lineRule="auto" w:before="153"/>
        <w:ind w:right="224"/>
      </w:pPr>
      <w:r>
        <w:rPr>
          <w:b/>
        </w:rPr>
        <w:t>Carlos:</w:t>
      </w:r>
      <w:r>
        <w:rPr>
          <w:b/>
          <w:spacing w:val="-3"/>
        </w:rPr>
        <w:t> </w:t>
      </w:r>
      <w:r>
        <w:rPr/>
        <w:t>Sin</w:t>
      </w:r>
      <w:r>
        <w:rPr>
          <w:spacing w:val="-3"/>
        </w:rPr>
        <w:t> </w:t>
      </w:r>
      <w:r>
        <w:rPr/>
        <w:t>implicación</w:t>
      </w:r>
      <w:r>
        <w:rPr>
          <w:spacing w:val="-6"/>
        </w:rPr>
        <w:t> </w:t>
      </w:r>
      <w:r>
        <w:rPr/>
        <w:t>aparente,</w:t>
      </w:r>
      <w:r>
        <w:rPr>
          <w:spacing w:val="-3"/>
        </w:rPr>
        <w:t> </w:t>
      </w:r>
      <w:r>
        <w:rPr/>
        <w:t>más</w:t>
      </w:r>
      <w:r>
        <w:rPr>
          <w:spacing w:val="-2"/>
        </w:rPr>
        <w:t> </w:t>
      </w:r>
      <w:r>
        <w:rPr/>
        <w:t>allá</w:t>
      </w:r>
      <w:r>
        <w:rPr>
          <w:spacing w:val="-2"/>
        </w:rPr>
        <w:t> </w:t>
      </w:r>
      <w:r>
        <w:rPr/>
        <w:t>de</w:t>
      </w:r>
      <w:r>
        <w:rPr>
          <w:spacing w:val="-4"/>
        </w:rPr>
        <w:t> </w:t>
      </w:r>
      <w:r>
        <w:rPr/>
        <w:t>haber</w:t>
      </w:r>
      <w:r>
        <w:rPr>
          <w:spacing w:val="-2"/>
        </w:rPr>
        <w:t> </w:t>
      </w:r>
      <w:r>
        <w:rPr/>
        <w:t>trabajado</w:t>
      </w:r>
      <w:r>
        <w:rPr>
          <w:spacing w:val="-4"/>
        </w:rPr>
        <w:t> </w:t>
      </w:r>
      <w:r>
        <w:rPr/>
        <w:t>sin</w:t>
      </w:r>
      <w:r>
        <w:rPr>
          <w:spacing w:val="-3"/>
        </w:rPr>
        <w:t> </w:t>
      </w:r>
      <w:r>
        <w:rPr/>
        <w:t>saber</w:t>
      </w:r>
      <w:r>
        <w:rPr>
          <w:spacing w:val="-4"/>
        </w:rPr>
        <w:t> </w:t>
      </w:r>
      <w:r>
        <w:rPr/>
        <w:t>la</w:t>
      </w:r>
      <w:r>
        <w:rPr>
          <w:spacing w:val="-2"/>
        </w:rPr>
        <w:t> </w:t>
      </w:r>
      <w:r>
        <w:rPr/>
        <w:t>magnitud</w:t>
      </w:r>
      <w:r>
        <w:rPr>
          <w:spacing w:val="-4"/>
        </w:rPr>
        <w:t> </w:t>
      </w:r>
      <w:r>
        <w:rPr/>
        <w:t>real</w:t>
      </w:r>
      <w:r>
        <w:rPr>
          <w:spacing w:val="-2"/>
        </w:rPr>
        <w:t> </w:t>
      </w:r>
      <w:r>
        <w:rPr/>
        <w:t>de</w:t>
      </w:r>
      <w:r>
        <w:rPr>
          <w:spacing w:val="-4"/>
        </w:rPr>
        <w:t> </w:t>
      </w:r>
      <w:r>
        <w:rPr/>
        <w:t>lo que ocurría.</w:t>
      </w:r>
    </w:p>
    <w:p>
      <w:pPr>
        <w:pStyle w:val="BodyText"/>
        <w:spacing w:before="145"/>
      </w:pPr>
      <w:r>
        <w:rPr>
          <w:b/>
        </w:rPr>
        <w:t>Álvaro:</w:t>
      </w:r>
      <w:r>
        <w:rPr>
          <w:b/>
          <w:spacing w:val="-7"/>
        </w:rPr>
        <w:t> </w:t>
      </w:r>
      <w:r>
        <w:rPr/>
        <w:t>Me</w:t>
      </w:r>
      <w:r>
        <w:rPr>
          <w:spacing w:val="-5"/>
        </w:rPr>
        <w:t> </w:t>
      </w:r>
      <w:r>
        <w:rPr/>
        <w:t>alegra</w:t>
      </w:r>
      <w:r>
        <w:rPr>
          <w:spacing w:val="-3"/>
        </w:rPr>
        <w:t> </w:t>
      </w:r>
      <w:r>
        <w:rPr/>
        <w:t>que</w:t>
      </w:r>
      <w:r>
        <w:rPr>
          <w:spacing w:val="-7"/>
        </w:rPr>
        <w:t> </w:t>
      </w:r>
      <w:r>
        <w:rPr/>
        <w:t>al</w:t>
      </w:r>
      <w:r>
        <w:rPr>
          <w:spacing w:val="-2"/>
        </w:rPr>
        <w:t> </w:t>
      </w:r>
      <w:r>
        <w:rPr/>
        <w:t>menos</w:t>
      </w:r>
      <w:r>
        <w:rPr>
          <w:spacing w:val="-4"/>
        </w:rPr>
        <w:t> </w:t>
      </w:r>
      <w:r>
        <w:rPr/>
        <w:t>ellos</w:t>
      </w:r>
      <w:r>
        <w:rPr>
          <w:spacing w:val="-4"/>
        </w:rPr>
        <w:t> </w:t>
      </w:r>
      <w:r>
        <w:rPr/>
        <w:t>salgan</w:t>
      </w:r>
      <w:r>
        <w:rPr>
          <w:spacing w:val="-4"/>
        </w:rPr>
        <w:t> </w:t>
      </w:r>
      <w:r>
        <w:rPr/>
        <w:t>bien</w:t>
      </w:r>
      <w:r>
        <w:rPr>
          <w:spacing w:val="-4"/>
        </w:rPr>
        <w:t> </w:t>
      </w:r>
      <w:r>
        <w:rPr>
          <w:spacing w:val="-2"/>
        </w:rPr>
        <w:t>parados.</w:t>
      </w:r>
    </w:p>
    <w:p>
      <w:pPr>
        <w:pStyle w:val="BodyText"/>
        <w:spacing w:line="230" w:lineRule="auto" w:before="152"/>
        <w:ind w:right="224"/>
      </w:pPr>
      <w:r>
        <w:rPr>
          <w:b/>
        </w:rPr>
        <w:t>Carlos:</w:t>
      </w:r>
      <w:r>
        <w:rPr>
          <w:b/>
          <w:spacing w:val="-3"/>
        </w:rPr>
        <w:t> </w:t>
      </w:r>
      <w:r>
        <w:rPr/>
        <w:t>Gerardo,</w:t>
      </w:r>
      <w:r>
        <w:rPr>
          <w:spacing w:val="-4"/>
        </w:rPr>
        <w:t> </w:t>
      </w:r>
      <w:r>
        <w:rPr/>
        <w:t>en</w:t>
      </w:r>
      <w:r>
        <w:rPr>
          <w:spacing w:val="-4"/>
        </w:rPr>
        <w:t> </w:t>
      </w:r>
      <w:r>
        <w:rPr/>
        <w:t>cambio,</w:t>
      </w:r>
      <w:r>
        <w:rPr>
          <w:spacing w:val="-4"/>
        </w:rPr>
        <w:t> </w:t>
      </w:r>
      <w:r>
        <w:rPr/>
        <w:t>va</w:t>
      </w:r>
      <w:r>
        <w:rPr>
          <w:spacing w:val="-2"/>
        </w:rPr>
        <w:t> </w:t>
      </w:r>
      <w:r>
        <w:rPr/>
        <w:t>a</w:t>
      </w:r>
      <w:r>
        <w:rPr>
          <w:spacing w:val="-2"/>
        </w:rPr>
        <w:t> </w:t>
      </w:r>
      <w:r>
        <w:rPr/>
        <w:t>tener</w:t>
      </w:r>
      <w:r>
        <w:rPr>
          <w:spacing w:val="-2"/>
        </w:rPr>
        <w:t> </w:t>
      </w:r>
      <w:r>
        <w:rPr/>
        <w:t>que</w:t>
      </w:r>
      <w:r>
        <w:rPr>
          <w:spacing w:val="-4"/>
        </w:rPr>
        <w:t> </w:t>
      </w:r>
      <w:r>
        <w:rPr/>
        <w:t>explicar</w:t>
      </w:r>
      <w:r>
        <w:rPr>
          <w:spacing w:val="-2"/>
        </w:rPr>
        <w:t> </w:t>
      </w:r>
      <w:r>
        <w:rPr/>
        <w:t>mucho.</w:t>
      </w:r>
      <w:r>
        <w:rPr>
          <w:spacing w:val="-3"/>
        </w:rPr>
        <w:t> </w:t>
      </w:r>
      <w:r>
        <w:rPr/>
        <w:t>Colaboraba</w:t>
      </w:r>
      <w:r>
        <w:rPr>
          <w:spacing w:val="-5"/>
        </w:rPr>
        <w:t> </w:t>
      </w:r>
      <w:r>
        <w:rPr/>
        <w:t>directamente</w:t>
      </w:r>
      <w:r>
        <w:rPr>
          <w:spacing w:val="-3"/>
        </w:rPr>
        <w:t> </w:t>
      </w:r>
      <w:r>
        <w:rPr/>
        <w:t>con Nordlink desde hace más de dos años, según los primeros registros.</w:t>
      </w:r>
    </w:p>
    <w:p>
      <w:pPr>
        <w:pStyle w:val="BodyText"/>
        <w:spacing w:before="144"/>
      </w:pPr>
      <w:r>
        <w:rPr>
          <w:b/>
        </w:rPr>
        <w:t>Álvaro:</w:t>
      </w:r>
      <w:r>
        <w:rPr>
          <w:b/>
          <w:spacing w:val="-7"/>
        </w:rPr>
        <w:t> </w:t>
      </w:r>
      <w:r>
        <w:rPr/>
        <w:t>Dos</w:t>
      </w:r>
      <w:r>
        <w:rPr>
          <w:spacing w:val="-5"/>
        </w:rPr>
        <w:t> </w:t>
      </w:r>
      <w:r>
        <w:rPr/>
        <w:t>años</w:t>
      </w:r>
      <w:r>
        <w:rPr>
          <w:spacing w:val="-6"/>
        </w:rPr>
        <w:t> </w:t>
      </w:r>
      <w:r>
        <w:rPr/>
        <w:t>de</w:t>
      </w:r>
      <w:r>
        <w:rPr>
          <w:spacing w:val="-6"/>
        </w:rPr>
        <w:t> </w:t>
      </w:r>
      <w:r>
        <w:rPr/>
        <w:t>datos</w:t>
      </w:r>
      <w:r>
        <w:rPr>
          <w:spacing w:val="-6"/>
        </w:rPr>
        <w:t> </w:t>
      </w:r>
      <w:r>
        <w:rPr/>
        <w:t>gubernamentales</w:t>
      </w:r>
      <w:r>
        <w:rPr>
          <w:spacing w:val="-5"/>
        </w:rPr>
        <w:t> </w:t>
      </w:r>
      <w:r>
        <w:rPr>
          <w:spacing w:val="-2"/>
        </w:rPr>
        <w:t>filtrados.</w:t>
      </w:r>
    </w:p>
    <w:p>
      <w:pPr>
        <w:pStyle w:val="BodyText"/>
      </w:pPr>
      <w:r>
        <w:rPr>
          <w:b/>
        </w:rPr>
        <w:t>Carlos:</w:t>
      </w:r>
      <w:r>
        <w:rPr>
          <w:b/>
          <w:spacing w:val="-6"/>
        </w:rPr>
        <w:t> </w:t>
      </w:r>
      <w:r>
        <w:rPr/>
        <w:t>Eso</w:t>
      </w:r>
      <w:r>
        <w:rPr>
          <w:spacing w:val="-4"/>
        </w:rPr>
        <w:t> </w:t>
      </w:r>
      <w:r>
        <w:rPr/>
        <w:t>me</w:t>
      </w:r>
      <w:r>
        <w:rPr>
          <w:spacing w:val="-4"/>
        </w:rPr>
        <w:t> </w:t>
      </w:r>
      <w:r>
        <w:rPr/>
        <w:t>temo.</w:t>
      </w:r>
      <w:r>
        <w:rPr>
          <w:spacing w:val="-5"/>
        </w:rPr>
        <w:t> </w:t>
      </w:r>
      <w:r>
        <w:rPr/>
        <w:t>Vamos</w:t>
      </w:r>
      <w:r>
        <w:rPr>
          <w:spacing w:val="-3"/>
        </w:rPr>
        <w:t> </w:t>
      </w:r>
      <w:r>
        <w:rPr/>
        <w:t>a</w:t>
      </w:r>
      <w:r>
        <w:rPr>
          <w:spacing w:val="-4"/>
        </w:rPr>
        <w:t> </w:t>
      </w:r>
      <w:r>
        <w:rPr/>
        <w:t>necesitar</w:t>
      </w:r>
      <w:r>
        <w:rPr>
          <w:spacing w:val="-3"/>
        </w:rPr>
        <w:t> </w:t>
      </w:r>
      <w:r>
        <w:rPr/>
        <w:t>mucho</w:t>
      </w:r>
      <w:r>
        <w:rPr>
          <w:spacing w:val="-5"/>
        </w:rPr>
        <w:t> </w:t>
      </w:r>
      <w:r>
        <w:rPr/>
        <w:t>tiempo</w:t>
      </w:r>
      <w:r>
        <w:rPr>
          <w:spacing w:val="-4"/>
        </w:rPr>
        <w:t> </w:t>
      </w:r>
      <w:r>
        <w:rPr/>
        <w:t>para</w:t>
      </w:r>
      <w:r>
        <w:rPr>
          <w:spacing w:val="-3"/>
        </w:rPr>
        <w:t> </w:t>
      </w:r>
      <w:r>
        <w:rPr/>
        <w:t>evaluar</w:t>
      </w:r>
      <w:r>
        <w:rPr>
          <w:spacing w:val="-3"/>
        </w:rPr>
        <w:t> </w:t>
      </w:r>
      <w:r>
        <w:rPr/>
        <w:t>el</w:t>
      </w:r>
      <w:r>
        <w:rPr>
          <w:spacing w:val="-6"/>
        </w:rPr>
        <w:t> </w:t>
      </w:r>
      <w:r>
        <w:rPr/>
        <w:t>daño</w:t>
      </w:r>
      <w:r>
        <w:rPr>
          <w:spacing w:val="-3"/>
        </w:rPr>
        <w:t> </w:t>
      </w:r>
      <w:r>
        <w:rPr>
          <w:spacing w:val="-2"/>
        </w:rPr>
        <w:t>real.</w:t>
      </w:r>
    </w:p>
    <w:p>
      <w:pPr>
        <w:pStyle w:val="BodyText"/>
        <w:spacing w:before="284"/>
        <w:ind w:left="0"/>
      </w:pPr>
    </w:p>
    <w:p>
      <w:pPr>
        <w:pStyle w:val="BodyText"/>
        <w:spacing w:before="1"/>
      </w:pPr>
      <w:r>
        <w:rPr/>
        <w:t>며칠</w:t>
      </w:r>
      <w:r>
        <w:rPr>
          <w:spacing w:val="32"/>
        </w:rPr>
        <w:t> </w:t>
      </w:r>
      <w:r>
        <w:rPr/>
        <w:t>후,</w:t>
      </w:r>
      <w:r>
        <w:rPr>
          <w:spacing w:val="29"/>
        </w:rPr>
        <w:t> </w:t>
      </w:r>
      <w:r>
        <w:rPr/>
        <w:t>카를로스가</w:t>
      </w:r>
      <w:r>
        <w:rPr>
          <w:spacing w:val="32"/>
        </w:rPr>
        <w:t> </w:t>
      </w:r>
      <w:r>
        <w:rPr/>
        <w:t>배후에</w:t>
      </w:r>
      <w:r>
        <w:rPr>
          <w:spacing w:val="32"/>
        </w:rPr>
        <w:t> </w:t>
      </w:r>
      <w:r>
        <w:rPr/>
        <w:t>대한</w:t>
      </w:r>
      <w:r>
        <w:rPr>
          <w:spacing w:val="29"/>
        </w:rPr>
        <w:t> </w:t>
      </w:r>
      <w:r>
        <w:rPr/>
        <w:t>최종</w:t>
      </w:r>
      <w:r>
        <w:rPr>
          <w:spacing w:val="29"/>
        </w:rPr>
        <w:t> </w:t>
      </w:r>
      <w:r>
        <w:rPr/>
        <w:t>정보를</w:t>
      </w:r>
      <w:r>
        <w:rPr>
          <w:spacing w:val="28"/>
        </w:rPr>
        <w:t> </w:t>
      </w:r>
      <w:r>
        <w:rPr>
          <w:spacing w:val="-4"/>
        </w:rPr>
        <w:t>전합니다.</w:t>
      </w:r>
    </w:p>
    <w:p>
      <w:pPr>
        <w:pStyle w:val="BodyText"/>
      </w:pPr>
      <w:r>
        <w:rPr>
          <w:b/>
        </w:rPr>
        <w:t>Carlos:</w:t>
      </w:r>
      <w:r>
        <w:rPr>
          <w:b/>
          <w:spacing w:val="-7"/>
        </w:rPr>
        <w:t> </w:t>
      </w:r>
      <w:r>
        <w:rPr/>
        <w:t>(Llama)</w:t>
      </w:r>
      <w:r>
        <w:rPr>
          <w:spacing w:val="-5"/>
        </w:rPr>
        <w:t> </w:t>
      </w:r>
      <w:r>
        <w:rPr/>
        <w:t>Álvaro,</w:t>
      </w:r>
      <w:r>
        <w:rPr>
          <w:spacing w:val="-6"/>
        </w:rPr>
        <w:t> </w:t>
      </w:r>
      <w:r>
        <w:rPr/>
        <w:t>tenemos</w:t>
      </w:r>
      <w:r>
        <w:rPr>
          <w:spacing w:val="-4"/>
        </w:rPr>
        <w:t> </w:t>
      </w:r>
      <w:r>
        <w:rPr/>
        <w:t>confirmación</w:t>
      </w:r>
      <w:r>
        <w:rPr>
          <w:spacing w:val="-6"/>
        </w:rPr>
        <w:t> </w:t>
      </w:r>
      <w:r>
        <w:rPr/>
        <w:t>sobre</w:t>
      </w:r>
      <w:r>
        <w:rPr>
          <w:spacing w:val="-6"/>
        </w:rPr>
        <w:t> </w:t>
      </w:r>
      <w:r>
        <w:rPr/>
        <w:t>el</w:t>
      </w:r>
      <w:r>
        <w:rPr>
          <w:spacing w:val="-4"/>
        </w:rPr>
        <w:t> </w:t>
      </w:r>
      <w:r>
        <w:rPr/>
        <w:t>origen</w:t>
      </w:r>
      <w:r>
        <w:rPr>
          <w:spacing w:val="-6"/>
        </w:rPr>
        <w:t> </w:t>
      </w:r>
      <w:r>
        <w:rPr/>
        <w:t>de</w:t>
      </w:r>
      <w:r>
        <w:rPr>
          <w:spacing w:val="-5"/>
        </w:rPr>
        <w:t> </w:t>
      </w:r>
      <w:r>
        <w:rPr>
          <w:spacing w:val="-2"/>
        </w:rPr>
        <w:t>Nordlink.</w:t>
      </w:r>
    </w:p>
    <w:p>
      <w:pPr>
        <w:spacing w:before="141"/>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bien?</w:t>
      </w:r>
    </w:p>
    <w:p>
      <w:pPr>
        <w:pStyle w:val="BodyText"/>
        <w:spacing w:line="230" w:lineRule="auto" w:before="153"/>
        <w:ind w:right="218"/>
      </w:pPr>
      <w:r>
        <w:rPr>
          <w:b/>
        </w:rPr>
        <w:t>Carlos:</w:t>
      </w:r>
      <w:r>
        <w:rPr>
          <w:b/>
          <w:spacing w:val="-3"/>
        </w:rPr>
        <w:t> </w:t>
      </w:r>
      <w:r>
        <w:rPr/>
        <w:t>Vinculado</w:t>
      </w:r>
      <w:r>
        <w:rPr>
          <w:spacing w:val="-3"/>
        </w:rPr>
        <w:t> </w:t>
      </w:r>
      <w:r>
        <w:rPr/>
        <w:t>a</w:t>
      </w:r>
      <w:r>
        <w:rPr>
          <w:spacing w:val="-2"/>
        </w:rPr>
        <w:t> </w:t>
      </w:r>
      <w:r>
        <w:rPr/>
        <w:t>un</w:t>
      </w:r>
      <w:r>
        <w:rPr>
          <w:spacing w:val="-3"/>
        </w:rPr>
        <w:t> </w:t>
      </w:r>
      <w:r>
        <w:rPr/>
        <w:t>servicio</w:t>
      </w:r>
      <w:r>
        <w:rPr>
          <w:spacing w:val="-3"/>
        </w:rPr>
        <w:t> </w:t>
      </w:r>
      <w:r>
        <w:rPr/>
        <w:t>de</w:t>
      </w:r>
      <w:r>
        <w:rPr>
          <w:spacing w:val="-4"/>
        </w:rPr>
        <w:t> </w:t>
      </w:r>
      <w:r>
        <w:rPr/>
        <w:t>inteligencia</w:t>
      </w:r>
      <w:r>
        <w:rPr>
          <w:spacing w:val="-5"/>
        </w:rPr>
        <w:t> </w:t>
      </w:r>
      <w:r>
        <w:rPr/>
        <w:t>extranjero,</w:t>
      </w:r>
      <w:r>
        <w:rPr>
          <w:spacing w:val="-4"/>
        </w:rPr>
        <w:t> </w:t>
      </w:r>
      <w:r>
        <w:rPr/>
        <w:t>aunque</w:t>
      </w:r>
      <w:r>
        <w:rPr>
          <w:spacing w:val="-4"/>
        </w:rPr>
        <w:t> </w:t>
      </w:r>
      <w:r>
        <w:rPr/>
        <w:t>por</w:t>
      </w:r>
      <w:r>
        <w:rPr>
          <w:spacing w:val="-5"/>
        </w:rPr>
        <w:t> </w:t>
      </w:r>
      <w:r>
        <w:rPr/>
        <w:t>ahora</w:t>
      </w:r>
      <w:r>
        <w:rPr>
          <w:spacing w:val="-2"/>
        </w:rPr>
        <w:t> </w:t>
      </w:r>
      <w:r>
        <w:rPr/>
        <w:t>la</w:t>
      </w:r>
      <w:r>
        <w:rPr>
          <w:spacing w:val="-2"/>
        </w:rPr>
        <w:t> </w:t>
      </w:r>
      <w:r>
        <w:rPr/>
        <w:t>información queda clasificada, incluso para mí en algunos detalles.</w:t>
      </w:r>
    </w:p>
    <w:p>
      <w:pPr>
        <w:pStyle w:val="BodyText"/>
        <w:spacing w:before="144"/>
      </w:pPr>
      <w:r>
        <w:rPr>
          <w:b/>
        </w:rPr>
        <w:t>Álvaro:</w:t>
      </w:r>
      <w:r>
        <w:rPr>
          <w:b/>
          <w:spacing w:val="-7"/>
        </w:rPr>
        <w:t> </w:t>
      </w:r>
      <w:r>
        <w:rPr/>
        <w:t>¿Ni</w:t>
      </w:r>
      <w:r>
        <w:rPr>
          <w:spacing w:val="-2"/>
        </w:rPr>
        <w:t> </w:t>
      </w:r>
      <w:r>
        <w:rPr/>
        <w:t>siquiera</w:t>
      </w:r>
      <w:r>
        <w:rPr>
          <w:spacing w:val="-3"/>
        </w:rPr>
        <w:t> </w:t>
      </w:r>
      <w:r>
        <w:rPr/>
        <w:t>puedo</w:t>
      </w:r>
      <w:r>
        <w:rPr>
          <w:spacing w:val="-3"/>
        </w:rPr>
        <w:t> </w:t>
      </w:r>
      <w:r>
        <w:rPr/>
        <w:t>saber</w:t>
      </w:r>
      <w:r>
        <w:rPr>
          <w:spacing w:val="-3"/>
        </w:rPr>
        <w:t> </w:t>
      </w:r>
      <w:r>
        <w:rPr/>
        <w:t>la</w:t>
      </w:r>
      <w:r>
        <w:rPr>
          <w:spacing w:val="-5"/>
        </w:rPr>
        <w:t> </w:t>
      </w:r>
      <w:r>
        <w:rPr/>
        <w:t>región,</w:t>
      </w:r>
      <w:r>
        <w:rPr>
          <w:spacing w:val="-4"/>
        </w:rPr>
        <w:t> </w:t>
      </w:r>
      <w:r>
        <w:rPr/>
        <w:t>de</w:t>
      </w:r>
      <w:r>
        <w:rPr>
          <w:spacing w:val="-4"/>
        </w:rPr>
        <w:t> </w:t>
      </w:r>
      <w:r>
        <w:rPr/>
        <w:t>forma</w:t>
      </w:r>
      <w:r>
        <w:rPr>
          <w:spacing w:val="-2"/>
        </w:rPr>
        <w:t> general?</w:t>
      </w:r>
    </w:p>
    <w:p>
      <w:pPr>
        <w:pStyle w:val="BodyText"/>
        <w:spacing w:line="230" w:lineRule="auto" w:before="152"/>
        <w:ind w:right="224"/>
      </w:pPr>
      <w:r>
        <w:rPr>
          <w:b/>
        </w:rPr>
        <w:t>Carlos:</w:t>
      </w:r>
      <w:r>
        <w:rPr>
          <w:b/>
          <w:spacing w:val="-3"/>
        </w:rPr>
        <w:t> </w:t>
      </w:r>
      <w:r>
        <w:rPr/>
        <w:t>Puedo</w:t>
      </w:r>
      <w:r>
        <w:rPr>
          <w:spacing w:val="-3"/>
        </w:rPr>
        <w:t> </w:t>
      </w:r>
      <w:r>
        <w:rPr/>
        <w:t>decirte</w:t>
      </w:r>
      <w:r>
        <w:rPr>
          <w:spacing w:val="-3"/>
        </w:rPr>
        <w:t> </w:t>
      </w:r>
      <w:r>
        <w:rPr/>
        <w:t>que</w:t>
      </w:r>
      <w:r>
        <w:rPr>
          <w:spacing w:val="-4"/>
        </w:rPr>
        <w:t> </w:t>
      </w:r>
      <w:r>
        <w:rPr/>
        <w:t>no</w:t>
      </w:r>
      <w:r>
        <w:rPr>
          <w:spacing w:val="-4"/>
        </w:rPr>
        <w:t> </w:t>
      </w:r>
      <w:r>
        <w:rPr/>
        <w:t>es</w:t>
      </w:r>
      <w:r>
        <w:rPr>
          <w:spacing w:val="-3"/>
        </w:rPr>
        <w:t> </w:t>
      </w:r>
      <w:r>
        <w:rPr/>
        <w:t>un</w:t>
      </w:r>
      <w:r>
        <w:rPr>
          <w:spacing w:val="-4"/>
        </w:rPr>
        <w:t> </w:t>
      </w:r>
      <w:r>
        <w:rPr/>
        <w:t>actor</w:t>
      </w:r>
      <w:r>
        <w:rPr>
          <w:spacing w:val="-2"/>
        </w:rPr>
        <w:t> </w:t>
      </w:r>
      <w:r>
        <w:rPr/>
        <w:t>que</w:t>
      </w:r>
      <w:r>
        <w:rPr>
          <w:spacing w:val="-4"/>
        </w:rPr>
        <w:t> </w:t>
      </w:r>
      <w:r>
        <w:rPr/>
        <w:t>hayamos</w:t>
      </w:r>
      <w:r>
        <w:rPr>
          <w:spacing w:val="-2"/>
        </w:rPr>
        <w:t> </w:t>
      </w:r>
      <w:r>
        <w:rPr/>
        <w:t>visto</w:t>
      </w:r>
      <w:r>
        <w:rPr>
          <w:spacing w:val="-3"/>
        </w:rPr>
        <w:t> </w:t>
      </w:r>
      <w:r>
        <w:rPr/>
        <w:t>antes</w:t>
      </w:r>
      <w:r>
        <w:rPr>
          <w:spacing w:val="-2"/>
        </w:rPr>
        <w:t> </w:t>
      </w:r>
      <w:r>
        <w:rPr/>
        <w:t>en</w:t>
      </w:r>
      <w:r>
        <w:rPr>
          <w:spacing w:val="-3"/>
        </w:rPr>
        <w:t> </w:t>
      </w:r>
      <w:r>
        <w:rPr/>
        <w:t>nuestras</w:t>
      </w:r>
      <w:r>
        <w:rPr>
          <w:spacing w:val="-2"/>
        </w:rPr>
        <w:t> </w:t>
      </w:r>
      <w:r>
        <w:rPr/>
        <w:t>investigaciones previas. Alguien nuevo, con recursos considerables.</w:t>
      </w:r>
    </w:p>
    <w:p>
      <w:pPr>
        <w:spacing w:before="144"/>
        <w:ind w:left="85" w:right="0" w:firstLine="0"/>
        <w:jc w:val="left"/>
        <w:rPr>
          <w:sz w:val="22"/>
        </w:rPr>
      </w:pPr>
      <w:r>
        <w:rPr>
          <w:b/>
          <w:sz w:val="22"/>
        </w:rPr>
        <w:t>Álvaro:</w:t>
      </w:r>
      <w:r>
        <w:rPr>
          <w:b/>
          <w:spacing w:val="-5"/>
          <w:sz w:val="22"/>
        </w:rPr>
        <w:t> </w:t>
      </w:r>
      <w:r>
        <w:rPr>
          <w:sz w:val="22"/>
        </w:rPr>
        <w:t>Entonces</w:t>
      </w:r>
      <w:r>
        <w:rPr>
          <w:spacing w:val="-3"/>
          <w:sz w:val="22"/>
        </w:rPr>
        <w:t> </w:t>
      </w:r>
      <w:r>
        <w:rPr>
          <w:sz w:val="22"/>
        </w:rPr>
        <w:t>esto</w:t>
      </w:r>
      <w:r>
        <w:rPr>
          <w:spacing w:val="-3"/>
          <w:sz w:val="22"/>
        </w:rPr>
        <w:t> </w:t>
      </w:r>
      <w:r>
        <w:rPr>
          <w:sz w:val="22"/>
        </w:rPr>
        <w:t>no</w:t>
      </w:r>
      <w:r>
        <w:rPr>
          <w:spacing w:val="-3"/>
          <w:sz w:val="22"/>
        </w:rPr>
        <w:t> </w:t>
      </w:r>
      <w:r>
        <w:rPr>
          <w:sz w:val="22"/>
        </w:rPr>
        <w:t>termina</w:t>
      </w:r>
      <w:r>
        <w:rPr>
          <w:spacing w:val="-3"/>
          <w:sz w:val="22"/>
        </w:rPr>
        <w:t> </w:t>
      </w:r>
      <w:r>
        <w:rPr>
          <w:spacing w:val="-2"/>
          <w:sz w:val="22"/>
        </w:rPr>
        <w:t>aquí.</w:t>
      </w:r>
    </w:p>
    <w:p>
      <w:pPr>
        <w:pStyle w:val="BodyText"/>
        <w:spacing w:before="142"/>
      </w:pPr>
      <w:r>
        <w:rPr>
          <w:b/>
        </w:rPr>
        <w:t>Carlos:</w:t>
      </w:r>
      <w:r>
        <w:rPr>
          <w:b/>
          <w:spacing w:val="-7"/>
        </w:rPr>
        <w:t> </w:t>
      </w:r>
      <w:r>
        <w:rPr/>
        <w:t>No,</w:t>
      </w:r>
      <w:r>
        <w:rPr>
          <w:spacing w:val="-6"/>
        </w:rPr>
        <w:t> </w:t>
      </w:r>
      <w:r>
        <w:rPr/>
        <w:t>probablemente</w:t>
      </w:r>
      <w:r>
        <w:rPr>
          <w:spacing w:val="-5"/>
        </w:rPr>
        <w:t> </w:t>
      </w:r>
      <w:r>
        <w:rPr/>
        <w:t>no.</w:t>
      </w:r>
      <w:r>
        <w:rPr>
          <w:spacing w:val="-4"/>
        </w:rPr>
        <w:t> </w:t>
      </w:r>
      <w:r>
        <w:rPr/>
        <w:t>Pero</w:t>
      </w:r>
      <w:r>
        <w:rPr>
          <w:spacing w:val="-5"/>
        </w:rPr>
        <w:t> </w:t>
      </w:r>
      <w:r>
        <w:rPr/>
        <w:t>al</w:t>
      </w:r>
      <w:r>
        <w:rPr>
          <w:spacing w:val="-4"/>
        </w:rPr>
        <w:t> </w:t>
      </w:r>
      <w:r>
        <w:rPr/>
        <w:t>menos</w:t>
      </w:r>
      <w:r>
        <w:rPr>
          <w:spacing w:val="-5"/>
        </w:rPr>
        <w:t> </w:t>
      </w:r>
      <w:r>
        <w:rPr/>
        <w:t>hemos</w:t>
      </w:r>
      <w:r>
        <w:rPr>
          <w:spacing w:val="-4"/>
        </w:rPr>
        <w:t> </w:t>
      </w:r>
      <w:r>
        <w:rPr/>
        <w:t>cortado</w:t>
      </w:r>
      <w:r>
        <w:rPr>
          <w:spacing w:val="-4"/>
        </w:rPr>
        <w:t> </w:t>
      </w:r>
      <w:r>
        <w:rPr/>
        <w:t>esta</w:t>
      </w:r>
      <w:r>
        <w:rPr>
          <w:spacing w:val="-4"/>
        </w:rPr>
        <w:t> </w:t>
      </w:r>
      <w:r>
        <w:rPr/>
        <w:t>vía</w:t>
      </w:r>
      <w:r>
        <w:rPr>
          <w:spacing w:val="-4"/>
        </w:rPr>
        <w:t> </w:t>
      </w:r>
      <w:r>
        <w:rPr/>
        <w:t>de</w:t>
      </w:r>
      <w:r>
        <w:rPr>
          <w:spacing w:val="-6"/>
        </w:rPr>
        <w:t> </w:t>
      </w:r>
      <w:r>
        <w:rPr/>
        <w:t>acceso</w:t>
      </w:r>
      <w:r>
        <w:rPr>
          <w:spacing w:val="-4"/>
        </w:rPr>
        <w:t> </w:t>
      </w:r>
      <w:r>
        <w:rPr>
          <w:spacing w:val="-2"/>
        </w:rPr>
        <w:t>concreta.</w:t>
      </w:r>
    </w:p>
    <w:p>
      <w:pPr>
        <w:spacing w:before="141"/>
        <w:ind w:left="85" w:right="0" w:firstLine="0"/>
        <w:jc w:val="left"/>
        <w:rPr>
          <w:sz w:val="22"/>
        </w:rPr>
      </w:pPr>
      <w:r>
        <w:rPr>
          <w:b/>
          <w:sz w:val="22"/>
        </w:rPr>
        <w:t>Álvaro:</w:t>
      </w:r>
      <w:r>
        <w:rPr>
          <w:b/>
          <w:spacing w:val="-4"/>
          <w:sz w:val="22"/>
        </w:rPr>
        <w:t> </w:t>
      </w:r>
      <w:r>
        <w:rPr>
          <w:sz w:val="22"/>
        </w:rPr>
        <w:t>¿Y</w:t>
      </w:r>
      <w:r>
        <w:rPr>
          <w:spacing w:val="-1"/>
          <w:sz w:val="22"/>
        </w:rPr>
        <w:t> </w:t>
      </w:r>
      <w:r>
        <w:rPr>
          <w:sz w:val="22"/>
        </w:rPr>
        <w:t>Gerardo?</w:t>
      </w:r>
      <w:r>
        <w:rPr>
          <w:spacing w:val="-3"/>
          <w:sz w:val="22"/>
        </w:rPr>
        <w:t> </w:t>
      </w:r>
      <w:r>
        <w:rPr>
          <w:sz w:val="22"/>
        </w:rPr>
        <w:t>¿Va</w:t>
      </w:r>
      <w:r>
        <w:rPr>
          <w:spacing w:val="-4"/>
          <w:sz w:val="22"/>
        </w:rPr>
        <w:t> </w:t>
      </w:r>
      <w:r>
        <w:rPr>
          <w:sz w:val="22"/>
        </w:rPr>
        <w:t>a</w:t>
      </w:r>
      <w:r>
        <w:rPr>
          <w:spacing w:val="-1"/>
          <w:sz w:val="22"/>
        </w:rPr>
        <w:t> </w:t>
      </w:r>
      <w:r>
        <w:rPr>
          <w:spacing w:val="-2"/>
          <w:sz w:val="22"/>
        </w:rPr>
        <w:t>colaborar?</w:t>
      </w:r>
    </w:p>
    <w:p>
      <w:pPr>
        <w:pStyle w:val="BodyText"/>
        <w:spacing w:line="228" w:lineRule="auto" w:before="158"/>
        <w:ind w:right="224"/>
      </w:pPr>
      <w:r>
        <w:rPr>
          <w:b/>
        </w:rPr>
        <w:t>Carlos:</w:t>
      </w:r>
      <w:r>
        <w:rPr>
          <w:b/>
          <w:spacing w:val="-3"/>
        </w:rPr>
        <w:t> </w:t>
      </w:r>
      <w:r>
        <w:rPr/>
        <w:t>Empieza</w:t>
      </w:r>
      <w:r>
        <w:rPr>
          <w:spacing w:val="-2"/>
        </w:rPr>
        <w:t> </w:t>
      </w:r>
      <w:r>
        <w:rPr/>
        <w:t>a</w:t>
      </w:r>
      <w:r>
        <w:rPr>
          <w:spacing w:val="-3"/>
        </w:rPr>
        <w:t> </w:t>
      </w:r>
      <w:r>
        <w:rPr/>
        <w:t>hacerlo,</w:t>
      </w:r>
      <w:r>
        <w:rPr>
          <w:spacing w:val="-4"/>
        </w:rPr>
        <w:t> </w:t>
      </w:r>
      <w:r>
        <w:rPr/>
        <w:t>aunque</w:t>
      </w:r>
      <w:r>
        <w:rPr>
          <w:spacing w:val="-4"/>
        </w:rPr>
        <w:t> </w:t>
      </w:r>
      <w:r>
        <w:rPr/>
        <w:t>insiste</w:t>
      </w:r>
      <w:r>
        <w:rPr>
          <w:spacing w:val="-4"/>
        </w:rPr>
        <w:t> </w:t>
      </w:r>
      <w:r>
        <w:rPr/>
        <w:t>en</w:t>
      </w:r>
      <w:r>
        <w:rPr>
          <w:spacing w:val="-4"/>
        </w:rPr>
        <w:t> </w:t>
      </w:r>
      <w:r>
        <w:rPr/>
        <w:t>que</w:t>
      </w:r>
      <w:r>
        <w:rPr>
          <w:spacing w:val="-4"/>
        </w:rPr>
        <w:t> </w:t>
      </w:r>
      <w:r>
        <w:rPr/>
        <w:t>pensaba</w:t>
      </w:r>
      <w:r>
        <w:rPr>
          <w:spacing w:val="-2"/>
        </w:rPr>
        <w:t> </w:t>
      </w:r>
      <w:r>
        <w:rPr/>
        <w:t>que</w:t>
      </w:r>
      <w:r>
        <w:rPr>
          <w:spacing w:val="-4"/>
        </w:rPr>
        <w:t> </w:t>
      </w:r>
      <w:r>
        <w:rPr/>
        <w:t>trabajaba</w:t>
      </w:r>
      <w:r>
        <w:rPr>
          <w:spacing w:val="-2"/>
        </w:rPr>
        <w:t> </w:t>
      </w:r>
      <w:r>
        <w:rPr/>
        <w:t>con</w:t>
      </w:r>
      <w:r>
        <w:rPr>
          <w:spacing w:val="-4"/>
        </w:rPr>
        <w:t> </w:t>
      </w:r>
      <w:r>
        <w:rPr/>
        <w:t>una</w:t>
      </w:r>
      <w:r>
        <w:rPr>
          <w:spacing w:val="-2"/>
        </w:rPr>
        <w:t> </w:t>
      </w:r>
      <w:r>
        <w:rPr/>
        <w:t>empresa legítima, no con un servicio de inteligencia.</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¿Le</w:t>
      </w:r>
      <w:r>
        <w:rPr>
          <w:spacing w:val="-3"/>
          <w:sz w:val="22"/>
        </w:rPr>
        <w:t> </w:t>
      </w:r>
      <w:r>
        <w:rPr>
          <w:spacing w:val="-2"/>
          <w:sz w:val="22"/>
        </w:rPr>
        <w:t>crees?</w:t>
      </w:r>
    </w:p>
    <w:p>
      <w:pPr>
        <w:pStyle w:val="BodyText"/>
        <w:spacing w:line="228" w:lineRule="auto" w:before="158"/>
      </w:pPr>
      <w:r>
        <w:rPr>
          <w:b/>
        </w:rPr>
        <w:t>Carlos:</w:t>
      </w:r>
      <w:r>
        <w:rPr>
          <w:b/>
          <w:spacing w:val="-3"/>
        </w:rPr>
        <w:t> </w:t>
      </w:r>
      <w:r>
        <w:rPr/>
        <w:t>Parcialmente.</w:t>
      </w:r>
      <w:r>
        <w:rPr>
          <w:spacing w:val="-3"/>
        </w:rPr>
        <w:t> </w:t>
      </w:r>
      <w:r>
        <w:rPr/>
        <w:t>Creo</w:t>
      </w:r>
      <w:r>
        <w:rPr>
          <w:spacing w:val="-4"/>
        </w:rPr>
        <w:t> </w:t>
      </w:r>
      <w:r>
        <w:rPr/>
        <w:t>que</w:t>
      </w:r>
      <w:r>
        <w:rPr>
          <w:spacing w:val="-4"/>
        </w:rPr>
        <w:t> </w:t>
      </w:r>
      <w:r>
        <w:rPr/>
        <w:t>sabía</w:t>
      </w:r>
      <w:r>
        <w:rPr>
          <w:spacing w:val="-2"/>
        </w:rPr>
        <w:t> </w:t>
      </w:r>
      <w:r>
        <w:rPr/>
        <w:t>que</w:t>
      </w:r>
      <w:r>
        <w:rPr>
          <w:spacing w:val="-4"/>
        </w:rPr>
        <w:t> </w:t>
      </w:r>
      <w:r>
        <w:rPr/>
        <w:t>algo</w:t>
      </w:r>
      <w:r>
        <w:rPr>
          <w:spacing w:val="-3"/>
        </w:rPr>
        <w:t> </w:t>
      </w:r>
      <w:r>
        <w:rPr/>
        <w:t>no</w:t>
      </w:r>
      <w:r>
        <w:rPr>
          <w:spacing w:val="-4"/>
        </w:rPr>
        <w:t> </w:t>
      </w:r>
      <w:r>
        <w:rPr/>
        <w:t>encajaba,</w:t>
      </w:r>
      <w:r>
        <w:rPr>
          <w:spacing w:val="-3"/>
        </w:rPr>
        <w:t> </w:t>
      </w:r>
      <w:r>
        <w:rPr/>
        <w:t>pero</w:t>
      </w:r>
      <w:r>
        <w:rPr>
          <w:spacing w:val="-3"/>
        </w:rPr>
        <w:t> </w:t>
      </w:r>
      <w:r>
        <w:rPr/>
        <w:t>prefirió</w:t>
      </w:r>
      <w:r>
        <w:rPr>
          <w:spacing w:val="-3"/>
        </w:rPr>
        <w:t> </w:t>
      </w:r>
      <w:r>
        <w:rPr/>
        <w:t>no</w:t>
      </w:r>
      <w:r>
        <w:rPr>
          <w:spacing w:val="-4"/>
        </w:rPr>
        <w:t> </w:t>
      </w:r>
      <w:r>
        <w:rPr/>
        <w:t>indagar</w:t>
      </w:r>
      <w:r>
        <w:rPr>
          <w:spacing w:val="-2"/>
        </w:rPr>
        <w:t> </w:t>
      </w:r>
      <w:r>
        <w:rPr/>
        <w:t>demasiado, mientras el dinero siguiera llegando.</w:t>
      </w:r>
    </w:p>
    <w:p>
      <w:pPr>
        <w:pStyle w:val="BodyText"/>
        <w:spacing w:before="147"/>
      </w:pPr>
      <w:r>
        <w:rPr>
          <w:b/>
        </w:rPr>
        <w:t>Álvaro:</w:t>
      </w:r>
      <w:r>
        <w:rPr>
          <w:b/>
          <w:spacing w:val="-5"/>
        </w:rPr>
        <w:t> </w:t>
      </w:r>
      <w:r>
        <w:rPr/>
        <w:t>La</w:t>
      </w:r>
      <w:r>
        <w:rPr>
          <w:spacing w:val="-3"/>
        </w:rPr>
        <w:t> </w:t>
      </w:r>
      <w:r>
        <w:rPr/>
        <w:t>misma</w:t>
      </w:r>
      <w:r>
        <w:rPr>
          <w:spacing w:val="-2"/>
        </w:rPr>
        <w:t> </w:t>
      </w:r>
      <w:r>
        <w:rPr/>
        <w:t>historia</w:t>
      </w:r>
      <w:r>
        <w:rPr>
          <w:spacing w:val="-3"/>
        </w:rPr>
        <w:t> </w:t>
      </w:r>
      <w:r>
        <w:rPr/>
        <w:t>de</w:t>
      </w:r>
      <w:r>
        <w:rPr>
          <w:spacing w:val="-4"/>
        </w:rPr>
        <w:t> </w:t>
      </w:r>
      <w:r>
        <w:rPr/>
        <w:t>siempre,</w:t>
      </w:r>
      <w:r>
        <w:rPr>
          <w:spacing w:val="-4"/>
        </w:rPr>
        <w:t> </w:t>
      </w:r>
      <w:r>
        <w:rPr/>
        <w:t>con</w:t>
      </w:r>
      <w:r>
        <w:rPr>
          <w:spacing w:val="-4"/>
        </w:rPr>
        <w:t> </w:t>
      </w:r>
      <w:r>
        <w:rPr/>
        <w:t>otro</w:t>
      </w:r>
      <w:r>
        <w:rPr>
          <w:spacing w:val="-6"/>
        </w:rPr>
        <w:t> </w:t>
      </w:r>
      <w:r>
        <w:rPr>
          <w:spacing w:val="-2"/>
        </w:rPr>
        <w:t>nombre.</w:t>
      </w:r>
    </w:p>
    <w:p>
      <w:pPr>
        <w:pStyle w:val="BodyText"/>
        <w:spacing w:before="299"/>
        <w:ind w:left="0"/>
      </w:pPr>
    </w:p>
    <w:p>
      <w:pPr>
        <w:pStyle w:val="BodyText"/>
        <w:spacing w:line="230" w:lineRule="auto" w:before="0"/>
        <w:ind w:right="100"/>
      </w:pPr>
      <w:r>
        <w:t>알바로가 하비에르에게 이번 사건의 1차 결과를 짧게 알립니다. 수사가 계속되는 동안 보도는 보류됩니다.</w:t>
      </w:r>
    </w:p>
    <w:p>
      <w:pPr>
        <w:pStyle w:val="BodyText"/>
        <w:spacing w:before="146"/>
      </w:pPr>
      <w:r>
        <w:rPr>
          <w:b/>
        </w:rPr>
        <w:t>Javier:</w:t>
      </w:r>
      <w:r>
        <w:rPr>
          <w:b/>
          <w:spacing w:val="-3"/>
        </w:rPr>
        <w:t> </w:t>
      </w:r>
      <w:r>
        <w:rPr/>
        <w:t>Álvaro,</w:t>
      </w:r>
      <w:r>
        <w:rPr>
          <w:spacing w:val="-4"/>
        </w:rPr>
        <w:t> </w:t>
      </w:r>
      <w:r>
        <w:rPr/>
        <w:t>otra</w:t>
      </w:r>
      <w:r>
        <w:rPr>
          <w:spacing w:val="-3"/>
        </w:rPr>
        <w:t> </w:t>
      </w:r>
      <w:r>
        <w:rPr/>
        <w:t>vez</w:t>
      </w:r>
      <w:r>
        <w:rPr>
          <w:spacing w:val="-6"/>
        </w:rPr>
        <w:t> </w:t>
      </w:r>
      <w:r>
        <w:rPr/>
        <w:t>semanas</w:t>
      </w:r>
      <w:r>
        <w:rPr>
          <w:spacing w:val="-2"/>
        </w:rPr>
        <w:t> </w:t>
      </w:r>
      <w:r>
        <w:rPr/>
        <w:t>sin</w:t>
      </w:r>
      <w:r>
        <w:rPr>
          <w:spacing w:val="-3"/>
        </w:rPr>
        <w:t> </w:t>
      </w:r>
      <w:r>
        <w:rPr/>
        <w:t>noticias</w:t>
      </w:r>
      <w:r>
        <w:rPr>
          <w:spacing w:val="-5"/>
        </w:rPr>
        <w:t> </w:t>
      </w:r>
      <w:r>
        <w:rPr/>
        <w:t>tuyas.</w:t>
      </w:r>
      <w:r>
        <w:rPr>
          <w:spacing w:val="-3"/>
        </w:rPr>
        <w:t> </w:t>
      </w:r>
      <w:r>
        <w:rPr/>
        <w:t>¿Qué</w:t>
      </w:r>
      <w:r>
        <w:rPr>
          <w:spacing w:val="-4"/>
        </w:rPr>
        <w:t> </w:t>
      </w:r>
      <w:r>
        <w:rPr/>
        <w:t>tal</w:t>
      </w:r>
      <w:r>
        <w:rPr>
          <w:spacing w:val="-2"/>
        </w:rPr>
        <w:t> </w:t>
      </w:r>
      <w:r>
        <w:rPr/>
        <w:t>esta</w:t>
      </w:r>
      <w:r>
        <w:rPr>
          <w:spacing w:val="-2"/>
        </w:rPr>
        <w:t> </w:t>
      </w:r>
      <w:r>
        <w:rPr>
          <w:spacing w:val="-4"/>
        </w:rPr>
        <w:t>vez?</w:t>
      </w:r>
    </w:p>
    <w:p>
      <w:pPr>
        <w:pStyle w:val="BodyText"/>
        <w:spacing w:line="228" w:lineRule="auto" w:before="159"/>
        <w:ind w:right="224"/>
      </w:pPr>
      <w:r>
        <w:rPr>
          <w:b/>
        </w:rPr>
        <w:t>Álvaro:</w:t>
      </w:r>
      <w:r>
        <w:rPr>
          <w:b/>
          <w:spacing w:val="-4"/>
        </w:rPr>
        <w:t> </w:t>
      </w:r>
      <w:r>
        <w:rPr/>
        <w:t>Una</w:t>
      </w:r>
      <w:r>
        <w:rPr>
          <w:spacing w:val="-3"/>
        </w:rPr>
        <w:t> </w:t>
      </w:r>
      <w:r>
        <w:rPr/>
        <w:t>empresa</w:t>
      </w:r>
      <w:r>
        <w:rPr>
          <w:spacing w:val="-3"/>
        </w:rPr>
        <w:t> </w:t>
      </w:r>
      <w:r>
        <w:rPr/>
        <w:t>de</w:t>
      </w:r>
      <w:r>
        <w:rPr>
          <w:spacing w:val="-4"/>
        </w:rPr>
        <w:t> </w:t>
      </w:r>
      <w:r>
        <w:rPr/>
        <w:t>infraestructura</w:t>
      </w:r>
      <w:r>
        <w:rPr>
          <w:spacing w:val="-2"/>
        </w:rPr>
        <w:t> </w:t>
      </w:r>
      <w:r>
        <w:rPr/>
        <w:t>digital,</w:t>
      </w:r>
      <w:r>
        <w:rPr>
          <w:spacing w:val="-3"/>
        </w:rPr>
        <w:t> </w:t>
      </w:r>
      <w:r>
        <w:rPr/>
        <w:t>filtrando</w:t>
      </w:r>
      <w:r>
        <w:rPr>
          <w:spacing w:val="-3"/>
        </w:rPr>
        <w:t> </w:t>
      </w:r>
      <w:r>
        <w:rPr/>
        <w:t>datos</w:t>
      </w:r>
      <w:r>
        <w:rPr>
          <w:spacing w:val="-2"/>
        </w:rPr>
        <w:t> </w:t>
      </w:r>
      <w:r>
        <w:rPr/>
        <w:t>de</w:t>
      </w:r>
      <w:r>
        <w:rPr>
          <w:spacing w:val="-4"/>
        </w:rPr>
        <w:t> </w:t>
      </w:r>
      <w:r>
        <w:rPr/>
        <w:t>organismos</w:t>
      </w:r>
      <w:r>
        <w:rPr>
          <w:spacing w:val="-2"/>
        </w:rPr>
        <w:t> </w:t>
      </w:r>
      <w:r>
        <w:rPr/>
        <w:t>públicos</w:t>
      </w:r>
      <w:r>
        <w:rPr>
          <w:spacing w:val="-3"/>
        </w:rPr>
        <w:t> </w:t>
      </w:r>
      <w:r>
        <w:rPr/>
        <w:t>a</w:t>
      </w:r>
      <w:r>
        <w:rPr>
          <w:spacing w:val="-2"/>
        </w:rPr>
        <w:t> </w:t>
      </w:r>
      <w:r>
        <w:rPr/>
        <w:t>un servicio de inteligencia extranjero, durante más de dos años.</w:t>
      </w:r>
    </w:p>
    <w:p>
      <w:pPr>
        <w:pStyle w:val="BodyText"/>
        <w:spacing w:before="147"/>
      </w:pPr>
      <w:r>
        <w:rPr>
          <w:b/>
        </w:rPr>
        <w:t>Javier:</w:t>
      </w:r>
      <w:r>
        <w:rPr>
          <w:b/>
          <w:spacing w:val="-6"/>
        </w:rPr>
        <w:t> </w:t>
      </w:r>
      <w:r>
        <w:rPr/>
        <w:t>(Sorprendido)</w:t>
      </w:r>
      <w:r>
        <w:rPr>
          <w:spacing w:val="-6"/>
        </w:rPr>
        <w:t> </w:t>
      </w:r>
      <w:r>
        <w:rPr/>
        <w:t>¿Y</w:t>
      </w:r>
      <w:r>
        <w:rPr>
          <w:spacing w:val="-7"/>
        </w:rPr>
        <w:t> </w:t>
      </w:r>
      <w:r>
        <w:rPr/>
        <w:t>podemos</w:t>
      </w:r>
      <w:r>
        <w:rPr>
          <w:spacing w:val="-5"/>
        </w:rPr>
        <w:t> </w:t>
      </w:r>
      <w:r>
        <w:rPr/>
        <w:t>publicar</w:t>
      </w:r>
      <w:r>
        <w:rPr>
          <w:spacing w:val="-4"/>
        </w:rPr>
        <w:t> algo?</w:t>
      </w:r>
    </w:p>
    <w:p>
      <w:pPr>
        <w:pStyle w:val="BodyText"/>
        <w:spacing w:line="228" w:lineRule="auto" w:before="158"/>
        <w:ind w:right="224"/>
      </w:pPr>
      <w:r>
        <w:rPr>
          <w:b/>
        </w:rPr>
        <w:t>Álvaro:</w:t>
      </w:r>
      <w:r>
        <w:t xml:space="preserve"> Todavía no. Carlos me ha pedido esperar: la investigación sigue abierta y hay un embargo. Cuando se pueda contar algo, serás el primero en saberlo.</w:t>
      </w:r>
    </w:p>
    <w:p>
      <w:pPr>
        <w:pStyle w:val="BodyText"/>
        <w:spacing w:before="146"/>
      </w:pPr>
      <w:r>
        <w:rPr>
          <w:b/>
        </w:rPr>
        <w:t>Javier:</w:t>
      </w:r>
      <w:r>
        <w:t xml:space="preserve"> Esperaré, entonces. Pero esa historia la quiero.</w:t>
      </w:r>
    </w:p>
    <w:p>
      <w:pPr>
        <w:pStyle w:val="BodyText"/>
        <w:spacing w:before="285"/>
        <w:ind w:left="0"/>
      </w:pPr>
    </w:p>
    <w:p>
      <w:pPr>
        <w:pStyle w:val="BodyText"/>
        <w:spacing w:line="230" w:lineRule="auto" w:before="0"/>
        <w:ind w:right="100"/>
      </w:pPr>
      <w:r>
        <w:t>며칠 후, 알바로·카를로스·마르코스가 경찰청 근처 카페에서 잠깐 만납니다. 아직 끝난 사건이 아니어서 분위기는 차분하고 무겁습니다.</w:t>
      </w:r>
    </w:p>
    <w:p>
      <w:pPr>
        <w:pStyle w:val="BodyText"/>
      </w:pPr>
      <w:r>
        <w:rPr>
          <w:b/>
        </w:rPr>
        <w:t>Carlos:</w:t>
      </w:r>
      <w:r>
        <w:t xml:space="preserve"> (Remueve el café sin probarlo) Que nadie se haga ilusiones: el caso todavía no está cerrado.</w:t>
      </w:r>
    </w:p>
    <w:p>
      <w:pPr>
        <w:spacing w:before="141"/>
        <w:ind w:left="85" w:right="0" w:firstLine="0"/>
        <w:jc w:val="left"/>
        <w:rPr>
          <w:sz w:val="22"/>
        </w:rPr>
      </w:pPr>
      <w:r>
        <w:rPr>
          <w:b/>
        </w:rPr>
        <w:t>Álvaro:</w:t>
      </w:r>
      <w:r>
        <w:t xml:space="preserve"> Ni se me había pasado por la cabeza. ¿Cómo va lo de Irene?</w:t>
      </w:r>
    </w:p>
    <w:p>
      <w:pPr>
        <w:pStyle w:val="BodyText"/>
        <w:spacing w:after="0" w:line="230" w:lineRule="auto"/>
        <w:sectPr>
          <w:pgSz w:w="11910" w:h="16840"/>
          <w:pgMar w:top="1240" w:bottom="280" w:left="992" w:right="992"/>
        </w:sectPr>
      </w:pPr>
    </w:p>
    <w:p>
      <w:pPr>
        <w:pStyle w:val="BodyText"/>
      </w:pPr>
      <w:r>
        <w:rPr>
          <w:b/>
        </w:rPr>
        <w:t>Carlos:</w:t>
      </w:r>
      <w:r>
        <w:t xml:space="preserve"> Irene ya ha declarado ante el juez como testigo protegida. Y si Gerardo decide colaborar, quizá por fin sepamos quién está detrás.</w:t>
      </w:r>
    </w:p>
    <w:p>
      <w:pPr>
        <w:spacing w:before="143"/>
        <w:ind w:left="85" w:right="0" w:firstLine="0"/>
        <w:jc w:val="left"/>
        <w:rPr>
          <w:sz w:val="22"/>
        </w:rPr>
      </w:pPr>
      <w:r>
        <w:rPr>
          <w:b/>
          <w:sz w:val="22"/>
        </w:rPr>
        <w:t>Álvaro:</w:t>
      </w:r>
      <w:r>
        <w:rPr>
          <w:b/>
          <w:spacing w:val="-4"/>
          <w:sz w:val="22"/>
        </w:rPr>
        <w:t> </w:t>
      </w:r>
      <w:r>
        <w:rPr>
          <w:sz w:val="22"/>
        </w:rPr>
        <w:t>Eso</w:t>
      </w:r>
      <w:r>
        <w:rPr>
          <w:spacing w:val="-2"/>
          <w:sz w:val="22"/>
        </w:rPr>
        <w:t> </w:t>
      </w:r>
      <w:r>
        <w:rPr>
          <w:sz w:val="22"/>
        </w:rPr>
        <w:t>espero</w:t>
      </w:r>
      <w:r>
        <w:rPr>
          <w:spacing w:val="-3"/>
          <w:sz w:val="22"/>
        </w:rPr>
        <w:t> </w:t>
      </w:r>
      <w:r>
        <w:rPr>
          <w:sz w:val="22"/>
        </w:rPr>
        <w:t>de</w:t>
      </w:r>
      <w:r>
        <w:rPr>
          <w:spacing w:val="-3"/>
          <w:sz w:val="22"/>
        </w:rPr>
        <w:t> </w:t>
      </w:r>
      <w:r>
        <w:rPr>
          <w:spacing w:val="-2"/>
          <w:sz w:val="22"/>
        </w:rPr>
        <w:t>verdad.</w:t>
      </w:r>
    </w:p>
    <w:p>
      <w:pPr>
        <w:pStyle w:val="BodyText"/>
        <w:spacing w:before="282"/>
        <w:ind w:left="0"/>
      </w:pPr>
    </w:p>
    <w:p>
      <w:pPr>
        <w:pStyle w:val="BodyText"/>
        <w:spacing w:before="0"/>
      </w:pPr>
      <w:r>
        <w:rPr>
          <w:b/>
        </w:rPr>
        <w:t>Marcos:</w:t>
      </w:r>
      <w:r>
        <w:t xml:space="preserve"> Lo curioso es que al final nadie tuvo que entrar en ningún servidor. Bastó con medir, leer y escuchar.</w:t>
      </w:r>
    </w:p>
    <w:p>
      <w:pPr>
        <w:pStyle w:val="BodyText"/>
        <w:spacing w:before="0"/>
      </w:pPr>
      <w:r>
        <w:rPr>
          <w:b/>
        </w:rPr>
        <w:t>Álvaro:</w:t>
      </w:r>
      <w:r>
        <w:t xml:space="preserve"> Y con que me echaran a tiempo.</w:t>
      </w:r>
    </w:p>
    <w:p>
      <w:pPr>
        <w:pStyle w:val="BodyText"/>
        <w:spacing w:before="0"/>
      </w:pPr>
      <w:r>
        <w:rPr/>
        <w:t>체포</w:t>
      </w:r>
      <w:r>
        <w:rPr>
          <w:spacing w:val="31"/>
        </w:rPr>
        <w:t> </w:t>
      </w:r>
      <w:r>
        <w:rPr/>
        <w:t>이후,</w:t>
      </w:r>
      <w:r>
        <w:rPr>
          <w:spacing w:val="29"/>
        </w:rPr>
        <w:t> </w:t>
      </w:r>
      <w:r>
        <w:rPr/>
        <w:t>헤라르도</w:t>
      </w:r>
      <w:r>
        <w:rPr>
          <w:spacing w:val="31"/>
        </w:rPr>
        <w:t> </w:t>
      </w:r>
      <w:r>
        <w:rPr/>
        <w:t>몰리나가</w:t>
      </w:r>
      <w:r>
        <w:rPr>
          <w:spacing w:val="32"/>
        </w:rPr>
        <w:t> </w:t>
      </w:r>
      <w:r>
        <w:rPr/>
        <w:t>수사에</w:t>
      </w:r>
      <w:r>
        <w:rPr>
          <w:spacing w:val="28"/>
        </w:rPr>
        <w:t> </w:t>
      </w:r>
      <w:r>
        <w:rPr/>
        <w:t>전면</w:t>
      </w:r>
      <w:r>
        <w:rPr>
          <w:spacing w:val="32"/>
        </w:rPr>
        <w:t> </w:t>
      </w:r>
      <w:r>
        <w:rPr/>
        <w:t>협조하며</w:t>
      </w:r>
      <w:r>
        <w:rPr>
          <w:spacing w:val="31"/>
        </w:rPr>
        <w:t> </w:t>
      </w:r>
      <w:r>
        <w:rPr/>
        <w:t>예상보다</w:t>
      </w:r>
      <w:r>
        <w:rPr>
          <w:spacing w:val="30"/>
        </w:rPr>
        <w:t> </w:t>
      </w:r>
      <w:r>
        <w:rPr/>
        <w:t>훨씬</w:t>
      </w:r>
      <w:r>
        <w:rPr>
          <w:spacing w:val="28"/>
        </w:rPr>
        <w:t> </w:t>
      </w:r>
      <w:r>
        <w:rPr/>
        <w:t>큰</w:t>
      </w:r>
      <w:r>
        <w:rPr>
          <w:spacing w:val="32"/>
        </w:rPr>
        <w:t> </w:t>
      </w:r>
      <w:r>
        <w:rPr/>
        <w:t>그림을</w:t>
      </w:r>
      <w:r>
        <w:rPr>
          <w:spacing w:val="29"/>
        </w:rPr>
        <w:t> </w:t>
      </w:r>
      <w:r>
        <w:rPr>
          <w:spacing w:val="-2"/>
        </w:rPr>
        <w:t>드러냅니다.</w:t>
      </w:r>
    </w:p>
    <w:p>
      <w:pPr>
        <w:pStyle w:val="BodyText"/>
        <w:spacing w:before="0"/>
      </w:pPr>
      <w:r>
        <w:t>(Álvaro espera fuera, en el pasillo. En la sala están Carlos y un inspector de la Policía Nacional, que dirige el interrogatorio.)</w:t>
      </w:r>
    </w:p>
    <w:p>
      <w:pPr>
        <w:pStyle w:val="BodyText"/>
        <w:spacing w:line="230" w:lineRule="auto" w:before="153"/>
      </w:pPr>
      <w:r>
        <w:rPr>
          <w:b/>
        </w:rPr>
        <w:t>Inspector:</w:t>
      </w:r>
      <w:r>
        <w:t xml:space="preserve"> (En la sala de interrogatorio) Gerardo, si colabora plenamente, eso jugará a su favor ante el juez. Empecemos desde el principio.</w:t>
      </w:r>
    </w:p>
    <w:p>
      <w:pPr>
        <w:pStyle w:val="BodyText"/>
        <w:spacing w:line="230" w:lineRule="auto" w:before="156"/>
        <w:ind w:right="224"/>
      </w:pPr>
      <w:r>
        <w:rPr>
          <w:b/>
        </w:rPr>
        <w:t>Gerardo:</w:t>
      </w:r>
      <w:r>
        <w:rPr>
          <w:b/>
          <w:spacing w:val="-1"/>
        </w:rPr>
        <w:t> </w:t>
      </w:r>
      <w:r>
        <w:rPr/>
        <w:t>(Resignado)</w:t>
      </w:r>
      <w:r>
        <w:rPr>
          <w:spacing w:val="-2"/>
        </w:rPr>
        <w:t> </w:t>
      </w:r>
      <w:r>
        <w:rPr/>
        <w:t>Lo</w:t>
      </w:r>
      <w:r>
        <w:rPr>
          <w:spacing w:val="-2"/>
        </w:rPr>
        <w:t> </w:t>
      </w:r>
      <w:r>
        <w:rPr/>
        <w:t>sé.</w:t>
      </w:r>
      <w:r>
        <w:rPr>
          <w:spacing w:val="-2"/>
        </w:rPr>
        <w:t> </w:t>
      </w:r>
      <w:r>
        <w:rPr/>
        <w:t>Le</w:t>
      </w:r>
      <w:r>
        <w:rPr>
          <w:spacing w:val="-3"/>
        </w:rPr>
        <w:t> </w:t>
      </w:r>
      <w:r>
        <w:rPr/>
        <w:t>contaré</w:t>
      </w:r>
      <w:r>
        <w:rPr>
          <w:spacing w:val="-3"/>
        </w:rPr>
        <w:t> </w:t>
      </w:r>
      <w:r>
        <w:rPr/>
        <w:t>todo,</w:t>
      </w:r>
      <w:r>
        <w:rPr>
          <w:spacing w:val="-2"/>
        </w:rPr>
        <w:t> </w:t>
      </w:r>
      <w:r>
        <w:rPr/>
        <w:t>aunque</w:t>
      </w:r>
      <w:r>
        <w:rPr>
          <w:spacing w:val="-3"/>
        </w:rPr>
        <w:t> </w:t>
      </w:r>
      <w:r>
        <w:rPr/>
        <w:t>me</w:t>
      </w:r>
      <w:r>
        <w:rPr>
          <w:spacing w:val="-2"/>
        </w:rPr>
        <w:t> </w:t>
      </w:r>
      <w:r>
        <w:rPr/>
        <w:t>temo</w:t>
      </w:r>
      <w:r>
        <w:rPr>
          <w:spacing w:val="-2"/>
        </w:rPr>
        <w:t> </w:t>
      </w:r>
      <w:r>
        <w:rPr/>
        <w:t>que</w:t>
      </w:r>
      <w:r>
        <w:rPr>
          <w:spacing w:val="-3"/>
        </w:rPr>
        <w:t> </w:t>
      </w:r>
      <w:r>
        <w:rPr/>
        <w:t>va</w:t>
      </w:r>
      <w:r>
        <w:rPr>
          <w:spacing w:val="-1"/>
        </w:rPr>
        <w:t> </w:t>
      </w:r>
      <w:r>
        <w:rPr/>
        <w:t>a</w:t>
      </w:r>
      <w:r>
        <w:rPr>
          <w:spacing w:val="-1"/>
        </w:rPr>
        <w:t> </w:t>
      </w:r>
      <w:r>
        <w:rPr/>
        <w:t>ser</w:t>
      </w:r>
      <w:r>
        <w:rPr>
          <w:spacing w:val="-1"/>
        </w:rPr>
        <w:t> </w:t>
      </w:r>
      <w:r>
        <w:rPr/>
        <w:t>mucho</w:t>
      </w:r>
      <w:r>
        <w:rPr>
          <w:spacing w:val="-3"/>
        </w:rPr>
        <w:t> </w:t>
      </w:r>
      <w:r>
        <w:rPr/>
        <w:t>más</w:t>
      </w:r>
      <w:r>
        <w:rPr>
          <w:spacing w:val="-1"/>
        </w:rPr>
        <w:t> </w:t>
      </w:r>
      <w:r>
        <w:rPr/>
        <w:t>de</w:t>
      </w:r>
      <w:r>
        <w:rPr>
          <w:spacing w:val="-3"/>
        </w:rPr>
        <w:t> </w:t>
      </w:r>
      <w:r>
        <w:rPr/>
        <w:t>lo que esperan.</w:t>
      </w:r>
    </w:p>
    <w:p>
      <w:pPr>
        <w:pStyle w:val="BodyText"/>
        <w:spacing w:line="228" w:lineRule="auto" w:before="159"/>
        <w:ind w:right="224"/>
      </w:pPr>
      <w:r>
        <w:rPr>
          <w:b/>
        </w:rPr>
        <w:t>Inspector:</w:t>
      </w:r>
      <w:r>
        <w:t xml:space="preserve"> Empiece por cómo comenzó su relación con Nordlink.</w:t>
      </w:r>
    </w:p>
    <w:p>
      <w:pPr>
        <w:pStyle w:val="BodyText"/>
        <w:spacing w:line="228" w:lineRule="auto" w:before="163"/>
        <w:ind w:right="100"/>
      </w:pPr>
      <w:r>
        <w:rPr>
          <w:b/>
        </w:rPr>
        <w:t>Gerardo:</w:t>
      </w:r>
      <w:r>
        <w:rPr>
          <w:b/>
          <w:spacing w:val="-5"/>
        </w:rPr>
        <w:t> </w:t>
      </w:r>
      <w:r>
        <w:rPr/>
        <w:t>Un</w:t>
      </w:r>
      <w:r>
        <w:rPr>
          <w:spacing w:val="-3"/>
        </w:rPr>
        <w:t> </w:t>
      </w:r>
      <w:r>
        <w:rPr/>
        <w:t>intermediario</w:t>
      </w:r>
      <w:r>
        <w:rPr>
          <w:spacing w:val="-3"/>
        </w:rPr>
        <w:t> </w:t>
      </w:r>
      <w:r>
        <w:rPr/>
        <w:t>me</w:t>
      </w:r>
      <w:r>
        <w:rPr>
          <w:spacing w:val="-3"/>
        </w:rPr>
        <w:t> </w:t>
      </w:r>
      <w:r>
        <w:rPr/>
        <w:t>contactó</w:t>
      </w:r>
      <w:r>
        <w:rPr>
          <w:spacing w:val="-3"/>
        </w:rPr>
        <w:t> </w:t>
      </w:r>
      <w:r>
        <w:rPr/>
        <w:t>hace</w:t>
      </w:r>
      <w:r>
        <w:rPr>
          <w:spacing w:val="-4"/>
        </w:rPr>
        <w:t> </w:t>
      </w:r>
      <w:r>
        <w:rPr/>
        <w:t>tres</w:t>
      </w:r>
      <w:r>
        <w:rPr>
          <w:spacing w:val="-3"/>
        </w:rPr>
        <w:t> </w:t>
      </w:r>
      <w:r>
        <w:rPr/>
        <w:t>años,</w:t>
      </w:r>
      <w:r>
        <w:rPr>
          <w:spacing w:val="-3"/>
        </w:rPr>
        <w:t> </w:t>
      </w:r>
      <w:r>
        <w:rPr/>
        <w:t>ofreciendo</w:t>
      </w:r>
      <w:r>
        <w:rPr>
          <w:spacing w:val="-3"/>
        </w:rPr>
        <w:t> </w:t>
      </w:r>
      <w:r>
        <w:rPr/>
        <w:t>un</w:t>
      </w:r>
      <w:r>
        <w:rPr>
          <w:spacing w:val="-6"/>
        </w:rPr>
        <w:t> </w:t>
      </w:r>
      <w:r>
        <w:rPr/>
        <w:t>contrato</w:t>
      </w:r>
      <w:r>
        <w:rPr>
          <w:spacing w:val="-3"/>
        </w:rPr>
        <w:t> </w:t>
      </w:r>
      <w:r>
        <w:rPr/>
        <w:t>de</w:t>
      </w:r>
      <w:r>
        <w:rPr>
          <w:spacing w:val="-4"/>
        </w:rPr>
        <w:t> </w:t>
      </w:r>
      <w:r>
        <w:rPr/>
        <w:t>consultoría técnica muy bien pagado, mucho más de lo habitual en el sector.</w:t>
      </w:r>
    </w:p>
    <w:p>
      <w:pPr>
        <w:pStyle w:val="BodyText"/>
        <w:spacing w:before="147"/>
      </w:pPr>
      <w:r>
        <w:rPr>
          <w:b/>
        </w:rPr>
        <w:t>Carlos:</w:t>
      </w:r>
      <w:r>
        <w:rPr>
          <w:b/>
          <w:spacing w:val="-4"/>
        </w:rPr>
        <w:t> </w:t>
      </w:r>
      <w:r>
        <w:rPr/>
        <w:t>¿Le</w:t>
      </w:r>
      <w:r>
        <w:rPr>
          <w:spacing w:val="-5"/>
        </w:rPr>
        <w:t> </w:t>
      </w:r>
      <w:r>
        <w:rPr/>
        <w:t>pareció</w:t>
      </w:r>
      <w:r>
        <w:rPr>
          <w:spacing w:val="-4"/>
        </w:rPr>
        <w:t> </w:t>
      </w:r>
      <w:r>
        <w:rPr/>
        <w:t>sospechoso,</w:t>
      </w:r>
      <w:r>
        <w:rPr>
          <w:spacing w:val="-4"/>
        </w:rPr>
        <w:t> </w:t>
      </w:r>
      <w:r>
        <w:rPr/>
        <w:t>en</w:t>
      </w:r>
      <w:r>
        <w:rPr>
          <w:spacing w:val="-5"/>
        </w:rPr>
        <w:t> </w:t>
      </w:r>
      <w:r>
        <w:rPr/>
        <w:t>aquel</w:t>
      </w:r>
      <w:r>
        <w:rPr>
          <w:spacing w:val="-3"/>
        </w:rPr>
        <w:t> </w:t>
      </w:r>
      <w:r>
        <w:rPr>
          <w:spacing w:val="-2"/>
        </w:rPr>
        <w:t>momento?</w:t>
      </w:r>
    </w:p>
    <w:p>
      <w:pPr>
        <w:pStyle w:val="BodyText"/>
        <w:spacing w:line="230" w:lineRule="auto" w:before="153"/>
        <w:ind w:right="224"/>
      </w:pPr>
      <w:r>
        <w:rPr>
          <w:b/>
        </w:rPr>
        <w:t>Gerardo:</w:t>
      </w:r>
      <w:r>
        <w:rPr>
          <w:b/>
          <w:spacing w:val="-3"/>
        </w:rPr>
        <w:t> </w:t>
      </w:r>
      <w:r>
        <w:rPr/>
        <w:t>Sinceramente,</w:t>
      </w:r>
      <w:r>
        <w:rPr>
          <w:spacing w:val="-7"/>
        </w:rPr>
        <w:t> </w:t>
      </w:r>
      <w:r>
        <w:rPr/>
        <w:t>no</w:t>
      </w:r>
      <w:r>
        <w:rPr>
          <w:spacing w:val="-5"/>
        </w:rPr>
        <w:t> </w:t>
      </w:r>
      <w:r>
        <w:rPr/>
        <w:t>quise</w:t>
      </w:r>
      <w:r>
        <w:rPr>
          <w:spacing w:val="-5"/>
        </w:rPr>
        <w:t> </w:t>
      </w:r>
      <w:r>
        <w:rPr/>
        <w:t>preguntarme</w:t>
      </w:r>
      <w:r>
        <w:rPr>
          <w:spacing w:val="-4"/>
        </w:rPr>
        <w:t> </w:t>
      </w:r>
      <w:r>
        <w:rPr/>
        <w:t>demasiado.</w:t>
      </w:r>
      <w:r>
        <w:rPr>
          <w:spacing w:val="-4"/>
        </w:rPr>
        <w:t> </w:t>
      </w:r>
      <w:r>
        <w:rPr/>
        <w:t>Necesitábamos</w:t>
      </w:r>
      <w:r>
        <w:rPr>
          <w:spacing w:val="-4"/>
        </w:rPr>
        <w:t> </w:t>
      </w:r>
      <w:r>
        <w:rPr/>
        <w:t>financiación</w:t>
      </w:r>
      <w:r>
        <w:rPr>
          <w:spacing w:val="-5"/>
        </w:rPr>
        <w:t> </w:t>
      </w:r>
      <w:r>
        <w:rPr/>
        <w:t>para expandir la empresa, y el dinero llegaba puntual, sin condiciones extrañas al principio.</w:t>
      </w:r>
    </w:p>
    <w:p>
      <w:pPr>
        <w:pStyle w:val="BodyText"/>
        <w:spacing w:before="144"/>
      </w:pPr>
      <w:r>
        <w:rPr>
          <w:b/>
        </w:rPr>
        <w:t>Inspector:</w:t>
      </w:r>
      <w:r>
        <w:t xml:space="preserve"> ¿Cuándo empezó a sospechar que había algo más detrás?</w:t>
      </w:r>
    </w:p>
    <w:p>
      <w:pPr>
        <w:pStyle w:val="BodyText"/>
        <w:spacing w:line="230" w:lineRule="auto" w:before="153"/>
        <w:ind w:right="224"/>
      </w:pPr>
      <w:r>
        <w:rPr>
          <w:b/>
        </w:rPr>
        <w:t>Gerardo:</w:t>
      </w:r>
      <w:r>
        <w:rPr>
          <w:b/>
          <w:spacing w:val="-5"/>
        </w:rPr>
        <w:t> </w:t>
      </w:r>
      <w:r>
        <w:rPr/>
        <w:t>Al</w:t>
      </w:r>
      <w:r>
        <w:rPr>
          <w:spacing w:val="-2"/>
        </w:rPr>
        <w:t> </w:t>
      </w:r>
      <w:r>
        <w:rPr/>
        <w:t>año,</w:t>
      </w:r>
      <w:r>
        <w:rPr>
          <w:spacing w:val="-4"/>
        </w:rPr>
        <w:t> </w:t>
      </w:r>
      <w:r>
        <w:rPr/>
        <w:t>aproximadamente,</w:t>
      </w:r>
      <w:r>
        <w:rPr>
          <w:spacing w:val="-4"/>
        </w:rPr>
        <w:t> </w:t>
      </w:r>
      <w:r>
        <w:rPr/>
        <w:t>cuando</w:t>
      </w:r>
      <w:r>
        <w:rPr>
          <w:spacing w:val="-3"/>
        </w:rPr>
        <w:t> </w:t>
      </w:r>
      <w:r>
        <w:rPr/>
        <w:t>empezaron</w:t>
      </w:r>
      <w:r>
        <w:rPr>
          <w:spacing w:val="-4"/>
        </w:rPr>
        <w:t> </w:t>
      </w:r>
      <w:r>
        <w:rPr/>
        <w:t>a</w:t>
      </w:r>
      <w:r>
        <w:rPr>
          <w:spacing w:val="-2"/>
        </w:rPr>
        <w:t> </w:t>
      </w:r>
      <w:r>
        <w:rPr/>
        <w:t>pedir</w:t>
      </w:r>
      <w:r>
        <w:rPr>
          <w:spacing w:val="-2"/>
        </w:rPr>
        <w:t> </w:t>
      </w:r>
      <w:r>
        <w:rPr/>
        <w:t>acceso</w:t>
      </w:r>
      <w:r>
        <w:rPr>
          <w:spacing w:val="-6"/>
        </w:rPr>
        <w:t> </w:t>
      </w:r>
      <w:r>
        <w:rPr/>
        <w:t>más</w:t>
      </w:r>
      <w:r>
        <w:rPr>
          <w:spacing w:val="-2"/>
        </w:rPr>
        <w:t> </w:t>
      </w:r>
      <w:r>
        <w:rPr/>
        <w:t>profundo,</w:t>
      </w:r>
      <w:r>
        <w:rPr>
          <w:spacing w:val="-4"/>
        </w:rPr>
        <w:t> </w:t>
      </w:r>
      <w:r>
        <w:rPr/>
        <w:t>más</w:t>
      </w:r>
      <w:r>
        <w:rPr>
          <w:spacing w:val="-2"/>
        </w:rPr>
        <w:t> </w:t>
      </w:r>
      <w:r>
        <w:rPr/>
        <w:t>allá del mantenimiento habitual de red.</w:t>
      </w:r>
    </w:p>
    <w:p>
      <w:pPr>
        <w:spacing w:before="144"/>
        <w:ind w:left="85" w:right="0" w:firstLine="0"/>
        <w:jc w:val="left"/>
        <w:rPr>
          <w:sz w:val="22"/>
        </w:rPr>
      </w:pPr>
      <w:r>
        <w:rPr>
          <w:b/>
          <w:sz w:val="22"/>
        </w:rPr>
        <w:t>Carlos:</w:t>
      </w:r>
      <w:r>
        <w:rPr>
          <w:b/>
          <w:spacing w:val="-6"/>
          <w:sz w:val="22"/>
        </w:rPr>
        <w:t> </w:t>
      </w:r>
      <w:r>
        <w:rPr>
          <w:sz w:val="22"/>
        </w:rPr>
        <w:t>¿Y</w:t>
      </w:r>
      <w:r>
        <w:rPr>
          <w:spacing w:val="-2"/>
          <w:sz w:val="22"/>
        </w:rPr>
        <w:t> </w:t>
      </w:r>
      <w:r>
        <w:rPr>
          <w:sz w:val="22"/>
        </w:rPr>
        <w:t>usted</w:t>
      </w:r>
      <w:r>
        <w:rPr>
          <w:spacing w:val="-5"/>
          <w:sz w:val="22"/>
        </w:rPr>
        <w:t> </w:t>
      </w:r>
      <w:r>
        <w:rPr>
          <w:sz w:val="22"/>
        </w:rPr>
        <w:t>lo</w:t>
      </w:r>
      <w:r>
        <w:rPr>
          <w:spacing w:val="-4"/>
          <w:sz w:val="22"/>
        </w:rPr>
        <w:t> </w:t>
      </w:r>
      <w:r>
        <w:rPr>
          <w:sz w:val="22"/>
        </w:rPr>
        <w:t>concedió,</w:t>
      </w:r>
      <w:r>
        <w:rPr>
          <w:spacing w:val="-4"/>
          <w:sz w:val="22"/>
        </w:rPr>
        <w:t> </w:t>
      </w:r>
      <w:r>
        <w:rPr>
          <w:sz w:val="22"/>
        </w:rPr>
        <w:t>sin</w:t>
      </w:r>
      <w:r>
        <w:rPr>
          <w:spacing w:val="-3"/>
          <w:sz w:val="22"/>
        </w:rPr>
        <w:t> </w:t>
      </w:r>
      <w:r>
        <w:rPr>
          <w:spacing w:val="-4"/>
          <w:sz w:val="22"/>
        </w:rPr>
        <w:t>más?</w:t>
      </w:r>
    </w:p>
    <w:p>
      <w:pPr>
        <w:spacing w:after="0"/>
        <w:jc w:val="left"/>
        <w:rPr>
          <w:sz w:val="22"/>
        </w:rPr>
        <w:sectPr>
          <w:pgSz w:w="11910" w:h="16840"/>
          <w:pgMar w:top="1240" w:bottom="280" w:left="992" w:right="992"/>
        </w:sectPr>
      </w:pPr>
    </w:p>
    <w:p>
      <w:pPr>
        <w:pStyle w:val="BodyText"/>
        <w:spacing w:line="230" w:lineRule="auto" w:before="44"/>
        <w:ind w:right="224"/>
      </w:pPr>
      <w:r>
        <w:rPr>
          <w:b/>
        </w:rPr>
        <w:t>Gerardo:</w:t>
      </w:r>
      <w:r>
        <w:rPr>
          <w:b/>
          <w:spacing w:val="-1"/>
        </w:rPr>
        <w:t> </w:t>
      </w:r>
      <w:r>
        <w:rPr/>
        <w:t>Para</w:t>
      </w:r>
      <w:r>
        <w:rPr>
          <w:spacing w:val="-1"/>
        </w:rPr>
        <w:t> </w:t>
      </w:r>
      <w:r>
        <w:rPr/>
        <w:t>entonces,</w:t>
      </w:r>
      <w:r>
        <w:rPr>
          <w:spacing w:val="-2"/>
        </w:rPr>
        <w:t> </w:t>
      </w:r>
      <w:r>
        <w:rPr/>
        <w:t>ya</w:t>
      </w:r>
      <w:r>
        <w:rPr>
          <w:spacing w:val="-1"/>
        </w:rPr>
        <w:t> </w:t>
      </w:r>
      <w:r>
        <w:rPr/>
        <w:t>dependíamos</w:t>
      </w:r>
      <w:r>
        <w:rPr>
          <w:spacing w:val="-1"/>
        </w:rPr>
        <w:t> </w:t>
      </w:r>
      <w:r>
        <w:rPr/>
        <w:t>económicamente</w:t>
      </w:r>
      <w:r>
        <w:rPr>
          <w:spacing w:val="-2"/>
        </w:rPr>
        <w:t> </w:t>
      </w:r>
      <w:r>
        <w:rPr/>
        <w:t>de</w:t>
      </w:r>
      <w:r>
        <w:rPr>
          <w:spacing w:val="-3"/>
        </w:rPr>
        <w:t> </w:t>
      </w:r>
      <w:r>
        <w:rPr/>
        <w:t>ese</w:t>
      </w:r>
      <w:r>
        <w:rPr>
          <w:spacing w:val="-3"/>
        </w:rPr>
        <w:t> </w:t>
      </w:r>
      <w:r>
        <w:rPr/>
        <w:t>contrato.</w:t>
      </w:r>
      <w:r>
        <w:rPr>
          <w:spacing w:val="-3"/>
        </w:rPr>
        <w:t> </w:t>
      </w:r>
      <w:r>
        <w:rPr/>
        <w:t>Cortarlo</w:t>
      </w:r>
      <w:r>
        <w:rPr>
          <w:spacing w:val="-2"/>
        </w:rPr>
        <w:t> </w:t>
      </w:r>
      <w:r>
        <w:rPr/>
        <w:t>habría significado despidos, quizás el cierre de la empresa.</w:t>
      </w:r>
    </w:p>
    <w:p>
      <w:pPr>
        <w:pStyle w:val="BodyText"/>
        <w:spacing w:before="145"/>
      </w:pPr>
      <w:r>
        <w:rPr>
          <w:b/>
        </w:rPr>
        <w:t>Inspector:</w:t>
      </w:r>
      <w:r>
        <w:t xml:space="preserve"> Entiendo el dilema, aunque no lo justifica.</w:t>
      </w:r>
    </w:p>
    <w:p>
      <w:pPr>
        <w:pStyle w:val="BodyText"/>
        <w:spacing w:line="230" w:lineRule="auto" w:before="152"/>
        <w:ind w:right="224"/>
      </w:pPr>
      <w:r>
        <w:rPr>
          <w:b/>
        </w:rPr>
        <w:t>Gerardo:</w:t>
      </w:r>
      <w:r>
        <w:rPr>
          <w:b/>
          <w:spacing w:val="-2"/>
        </w:rPr>
        <w:t> </w:t>
      </w:r>
      <w:r>
        <w:rPr/>
        <w:t>Lo</w:t>
      </w:r>
      <w:r>
        <w:rPr>
          <w:spacing w:val="-4"/>
        </w:rPr>
        <w:t> </w:t>
      </w:r>
      <w:r>
        <w:rPr/>
        <w:t>sé.</w:t>
      </w:r>
      <w:r>
        <w:rPr>
          <w:spacing w:val="-3"/>
        </w:rPr>
        <w:t> </w:t>
      </w:r>
      <w:r>
        <w:rPr/>
        <w:t>No</w:t>
      </w:r>
      <w:r>
        <w:rPr>
          <w:spacing w:val="-3"/>
        </w:rPr>
        <w:t> </w:t>
      </w:r>
      <w:r>
        <w:rPr/>
        <w:t>busco</w:t>
      </w:r>
      <w:r>
        <w:rPr>
          <w:spacing w:val="-3"/>
        </w:rPr>
        <w:t> </w:t>
      </w:r>
      <w:r>
        <w:rPr/>
        <w:t>justificación,</w:t>
      </w:r>
      <w:r>
        <w:rPr>
          <w:spacing w:val="-3"/>
        </w:rPr>
        <w:t> </w:t>
      </w:r>
      <w:r>
        <w:rPr/>
        <w:t>solo</w:t>
      </w:r>
      <w:r>
        <w:rPr>
          <w:spacing w:val="-3"/>
        </w:rPr>
        <w:t> </w:t>
      </w:r>
      <w:r>
        <w:rPr/>
        <w:t>explicar</w:t>
      </w:r>
      <w:r>
        <w:rPr>
          <w:spacing w:val="-2"/>
        </w:rPr>
        <w:t> </w:t>
      </w:r>
      <w:r>
        <w:rPr/>
        <w:t>cómo</w:t>
      </w:r>
      <w:r>
        <w:rPr>
          <w:spacing w:val="-3"/>
        </w:rPr>
        <w:t> </w:t>
      </w:r>
      <w:r>
        <w:rPr/>
        <w:t>se</w:t>
      </w:r>
      <w:r>
        <w:rPr>
          <w:spacing w:val="-6"/>
        </w:rPr>
        <w:t> </w:t>
      </w:r>
      <w:r>
        <w:rPr/>
        <w:t>llega</w:t>
      </w:r>
      <w:r>
        <w:rPr>
          <w:spacing w:val="-2"/>
        </w:rPr>
        <w:t> </w:t>
      </w:r>
      <w:r>
        <w:rPr/>
        <w:t>a</w:t>
      </w:r>
      <w:r>
        <w:rPr>
          <w:spacing w:val="-3"/>
        </w:rPr>
        <w:t> </w:t>
      </w:r>
      <w:r>
        <w:rPr/>
        <w:t>este</w:t>
      </w:r>
      <w:r>
        <w:rPr>
          <w:spacing w:val="-4"/>
        </w:rPr>
        <w:t> </w:t>
      </w:r>
      <w:r>
        <w:rPr/>
        <w:t>punto,</w:t>
      </w:r>
      <w:r>
        <w:rPr>
          <w:spacing w:val="-3"/>
        </w:rPr>
        <w:t> </w:t>
      </w:r>
      <w:r>
        <w:rPr/>
        <w:t>poco</w:t>
      </w:r>
      <w:r>
        <w:rPr>
          <w:spacing w:val="-3"/>
        </w:rPr>
        <w:t> </w:t>
      </w:r>
      <w:r>
        <w:rPr/>
        <w:t>a</w:t>
      </w:r>
      <w:r>
        <w:rPr>
          <w:spacing w:val="-2"/>
        </w:rPr>
        <w:t> </w:t>
      </w:r>
      <w:r>
        <w:rPr/>
        <w:t>poco, sin una decisión única y clara.</w:t>
      </w:r>
    </w:p>
    <w:p>
      <w:pPr>
        <w:pStyle w:val="BodyText"/>
        <w:spacing w:line="230" w:lineRule="auto" w:before="152"/>
        <w:ind w:right="224"/>
      </w:pPr>
      <w:r>
        <w:rPr>
          <w:b/>
        </w:rPr>
        <w:t>Inspector:</w:t>
      </w:r>
      <w:r>
        <w:t xml:space="preserve"> Cuando suspendió la auditoría del señor Alcántara, ¿ya sabía lo que podía encontrar?</w:t>
      </w:r>
    </w:p>
    <w:p>
      <w:pPr>
        <w:pStyle w:val="BodyText"/>
        <w:spacing w:line="230" w:lineRule="auto" w:before="152"/>
        <w:ind w:right="224"/>
      </w:pPr>
      <w:r>
        <w:rPr>
          <w:b/>
        </w:rPr>
        <w:t>Gerardo:</w:t>
      </w:r>
      <w:r>
        <w:t xml:space="preserve"> Lo intuía. Me dije que solo protegía a la empresa de un auditor sin credenciales. Era la excusa más cómoda que tenía.</w:t>
      </w:r>
    </w:p>
    <w:p>
      <w:pPr>
        <w:pStyle w:val="BodyText"/>
        <w:spacing w:before="144"/>
      </w:pPr>
      <w:r>
        <w:rPr>
          <w:b/>
        </w:rPr>
        <w:t>Carlos:</w:t>
      </w:r>
      <w:r>
        <w:rPr>
          <w:b/>
          <w:spacing w:val="-5"/>
        </w:rPr>
        <w:t> </w:t>
      </w:r>
      <w:r>
        <w:rPr/>
        <w:t>¿Sabe</w:t>
      </w:r>
      <w:r>
        <w:rPr>
          <w:spacing w:val="-5"/>
        </w:rPr>
        <w:t> </w:t>
      </w:r>
      <w:r>
        <w:rPr/>
        <w:t>si</w:t>
      </w:r>
      <w:r>
        <w:rPr>
          <w:spacing w:val="-3"/>
        </w:rPr>
        <w:t> </w:t>
      </w:r>
      <w:r>
        <w:rPr/>
        <w:t>Nordlink</w:t>
      </w:r>
      <w:r>
        <w:rPr>
          <w:spacing w:val="-4"/>
        </w:rPr>
        <w:t> </w:t>
      </w:r>
      <w:r>
        <w:rPr/>
        <w:t>trabaja</w:t>
      </w:r>
      <w:r>
        <w:rPr>
          <w:spacing w:val="-3"/>
        </w:rPr>
        <w:t> </w:t>
      </w:r>
      <w:r>
        <w:rPr/>
        <w:t>con</w:t>
      </w:r>
      <w:r>
        <w:rPr>
          <w:spacing w:val="-5"/>
        </w:rPr>
        <w:t> </w:t>
      </w:r>
      <w:r>
        <w:rPr/>
        <w:t>otras</w:t>
      </w:r>
      <w:r>
        <w:rPr>
          <w:spacing w:val="-4"/>
        </w:rPr>
        <w:t> </w:t>
      </w:r>
      <w:r>
        <w:rPr/>
        <w:t>empresas</w:t>
      </w:r>
      <w:r>
        <w:rPr>
          <w:spacing w:val="-6"/>
        </w:rPr>
        <w:t> </w:t>
      </w:r>
      <w:r>
        <w:rPr/>
        <w:t>similares</w:t>
      </w:r>
      <w:r>
        <w:rPr>
          <w:spacing w:val="-4"/>
        </w:rPr>
        <w:t> </w:t>
      </w:r>
      <w:r>
        <w:rPr/>
        <w:t>a</w:t>
      </w:r>
      <w:r>
        <w:rPr>
          <w:spacing w:val="-6"/>
        </w:rPr>
        <w:t> </w:t>
      </w:r>
      <w:r>
        <w:rPr/>
        <w:t>la</w:t>
      </w:r>
      <w:r>
        <w:rPr>
          <w:spacing w:val="-3"/>
        </w:rPr>
        <w:t> </w:t>
      </w:r>
      <w:r>
        <w:rPr>
          <w:spacing w:val="-2"/>
        </w:rPr>
        <w:t>suya?</w:t>
      </w:r>
    </w:p>
    <w:p>
      <w:pPr>
        <w:pStyle w:val="BodyText"/>
        <w:spacing w:line="230" w:lineRule="auto" w:before="153"/>
        <w:ind w:right="224"/>
      </w:pPr>
      <w:r>
        <w:rPr>
          <w:b/>
        </w:rPr>
        <w:t>Gerardo:</w:t>
      </w:r>
      <w:r>
        <w:rPr>
          <w:b/>
          <w:spacing w:val="-2"/>
        </w:rPr>
        <w:t> </w:t>
      </w:r>
      <w:r>
        <w:rPr/>
        <w:t>(Duda,</w:t>
      </w:r>
      <w:r>
        <w:rPr>
          <w:spacing w:val="-5"/>
        </w:rPr>
        <w:t> </w:t>
      </w:r>
      <w:r>
        <w:rPr/>
        <w:t>luego</w:t>
      </w:r>
      <w:r>
        <w:rPr>
          <w:spacing w:val="-3"/>
        </w:rPr>
        <w:t> </w:t>
      </w:r>
      <w:r>
        <w:rPr/>
        <w:t>asiente)</w:t>
      </w:r>
      <w:r>
        <w:rPr>
          <w:spacing w:val="-3"/>
        </w:rPr>
        <w:t> </w:t>
      </w:r>
      <w:r>
        <w:rPr/>
        <w:t>Sí.</w:t>
      </w:r>
      <w:r>
        <w:rPr>
          <w:spacing w:val="-3"/>
        </w:rPr>
        <w:t> </w:t>
      </w:r>
      <w:r>
        <w:rPr/>
        <w:t>En</w:t>
      </w:r>
      <w:r>
        <w:rPr>
          <w:spacing w:val="-3"/>
        </w:rPr>
        <w:t> </w:t>
      </w:r>
      <w:r>
        <w:rPr/>
        <w:t>una</w:t>
      </w:r>
      <w:r>
        <w:rPr>
          <w:spacing w:val="-2"/>
        </w:rPr>
        <w:t> </w:t>
      </w:r>
      <w:r>
        <w:rPr/>
        <w:t>conversación,</w:t>
      </w:r>
      <w:r>
        <w:rPr>
          <w:spacing w:val="-3"/>
        </w:rPr>
        <w:t> </w:t>
      </w:r>
      <w:r>
        <w:rPr/>
        <w:t>hace</w:t>
      </w:r>
      <w:r>
        <w:rPr>
          <w:spacing w:val="-4"/>
        </w:rPr>
        <w:t> </w:t>
      </w:r>
      <w:r>
        <w:rPr/>
        <w:t>tiempo,</w:t>
      </w:r>
      <w:r>
        <w:rPr>
          <w:spacing w:val="-6"/>
        </w:rPr>
        <w:t> </w:t>
      </w:r>
      <w:r>
        <w:rPr/>
        <w:t>mencionaron</w:t>
      </w:r>
      <w:r>
        <w:rPr>
          <w:spacing w:val="-4"/>
        </w:rPr>
        <w:t> </w:t>
      </w:r>
      <w:r>
        <w:rPr/>
        <w:t>de</w:t>
      </w:r>
      <w:r>
        <w:rPr>
          <w:spacing w:val="-4"/>
        </w:rPr>
        <w:t> </w:t>
      </w:r>
      <w:r>
        <w:rPr/>
        <w:t>pasada dos nombres más, empresas de infraestructura digital en otros países europeos.</w:t>
      </w:r>
    </w:p>
    <w:p>
      <w:pPr>
        <w:spacing w:before="144"/>
        <w:ind w:left="85" w:right="0" w:firstLine="0"/>
        <w:jc w:val="left"/>
        <w:rPr>
          <w:sz w:val="22"/>
        </w:rPr>
      </w:pPr>
      <w:r>
        <w:rPr>
          <w:b/>
        </w:rPr>
        <w:t>Inspector:</w:t>
      </w:r>
      <w:r>
        <w:t xml:space="preserve"> ¿Recuerda esos nombres?</w:t>
      </w:r>
    </w:p>
    <w:p>
      <w:pPr>
        <w:pStyle w:val="BodyText"/>
        <w:spacing w:line="230" w:lineRule="auto" w:before="153"/>
        <w:ind w:right="224"/>
      </w:pPr>
      <w:r>
        <w:rPr>
          <w:b/>
        </w:rPr>
        <w:t>Gerardo:</w:t>
      </w:r>
      <w:r>
        <w:rPr>
          <w:b/>
          <w:spacing w:val="-4"/>
        </w:rPr>
        <w:t> </w:t>
      </w:r>
      <w:r>
        <w:rPr/>
        <w:t>Uno</w:t>
      </w:r>
      <w:r>
        <w:rPr>
          <w:spacing w:val="-3"/>
        </w:rPr>
        <w:t> </w:t>
      </w:r>
      <w:r>
        <w:rPr/>
        <w:t>era</w:t>
      </w:r>
      <w:r>
        <w:rPr>
          <w:spacing w:val="-1"/>
        </w:rPr>
        <w:t> </w:t>
      </w:r>
      <w:r>
        <w:rPr/>
        <w:t>“Datacore</w:t>
      </w:r>
      <w:r>
        <w:rPr>
          <w:spacing w:val="-3"/>
        </w:rPr>
        <w:t> </w:t>
      </w:r>
      <w:r>
        <w:rPr/>
        <w:t>Systems”,</w:t>
      </w:r>
      <w:r>
        <w:rPr>
          <w:spacing w:val="-2"/>
        </w:rPr>
        <w:t> </w:t>
      </w:r>
      <w:r>
        <w:rPr/>
        <w:t>con</w:t>
      </w:r>
      <w:r>
        <w:rPr>
          <w:spacing w:val="-3"/>
        </w:rPr>
        <w:t> </w:t>
      </w:r>
      <w:r>
        <w:rPr/>
        <w:t>sede</w:t>
      </w:r>
      <w:r>
        <w:rPr>
          <w:spacing w:val="-3"/>
        </w:rPr>
        <w:t> </w:t>
      </w:r>
      <w:r>
        <w:rPr/>
        <w:t>en</w:t>
      </w:r>
      <w:r>
        <w:rPr>
          <w:spacing w:val="-3"/>
        </w:rPr>
        <w:t> </w:t>
      </w:r>
      <w:r>
        <w:rPr/>
        <w:t>Portugal,</w:t>
      </w:r>
      <w:r>
        <w:rPr>
          <w:spacing w:val="-2"/>
        </w:rPr>
        <w:t> </w:t>
      </w:r>
      <w:r>
        <w:rPr/>
        <w:t>creo.</w:t>
      </w:r>
      <w:r>
        <w:rPr>
          <w:spacing w:val="-2"/>
        </w:rPr>
        <w:t> </w:t>
      </w:r>
      <w:r>
        <w:rPr/>
        <w:t>El</w:t>
      </w:r>
      <w:r>
        <w:rPr>
          <w:spacing w:val="-1"/>
        </w:rPr>
        <w:t> </w:t>
      </w:r>
      <w:r>
        <w:rPr/>
        <w:t>otro</w:t>
      </w:r>
      <w:r>
        <w:rPr>
          <w:spacing w:val="-2"/>
        </w:rPr>
        <w:t> </w:t>
      </w:r>
      <w:r>
        <w:rPr/>
        <w:t>no</w:t>
      </w:r>
      <w:r>
        <w:rPr>
          <w:spacing w:val="-3"/>
        </w:rPr>
        <w:t> </w:t>
      </w:r>
      <w:r>
        <w:rPr/>
        <w:t>lo</w:t>
      </w:r>
      <w:r>
        <w:rPr>
          <w:spacing w:val="-2"/>
        </w:rPr>
        <w:t> </w:t>
      </w:r>
      <w:r>
        <w:rPr/>
        <w:t>recuerdo</w:t>
      </w:r>
      <w:r>
        <w:rPr>
          <w:spacing w:val="-2"/>
        </w:rPr>
        <w:t> </w:t>
      </w:r>
      <w:r>
        <w:rPr/>
        <w:t>con exactitud, aunque sonaba a algo relacionado con Italia.</w:t>
      </w:r>
    </w:p>
    <w:p>
      <w:pPr>
        <w:pStyle w:val="BodyText"/>
        <w:spacing w:before="144"/>
      </w:pPr>
      <w:r>
        <w:rPr>
          <w:b/>
        </w:rPr>
        <w:t>Carlos:</w:t>
      </w:r>
      <w:r>
        <w:rPr>
          <w:b/>
          <w:spacing w:val="-7"/>
        </w:rPr>
        <w:t> </w:t>
      </w:r>
      <w:r>
        <w:rPr/>
        <w:t>Esto</w:t>
      </w:r>
      <w:r>
        <w:rPr>
          <w:spacing w:val="-4"/>
        </w:rPr>
        <w:t> </w:t>
      </w:r>
      <w:r>
        <w:rPr/>
        <w:t>confirma</w:t>
      </w:r>
      <w:r>
        <w:rPr>
          <w:spacing w:val="-4"/>
        </w:rPr>
        <w:t> </w:t>
      </w:r>
      <w:r>
        <w:rPr/>
        <w:t>nuestra</w:t>
      </w:r>
      <w:r>
        <w:rPr>
          <w:spacing w:val="-3"/>
        </w:rPr>
        <w:t> </w:t>
      </w:r>
      <w:r>
        <w:rPr/>
        <w:t>peor</w:t>
      </w:r>
      <w:r>
        <w:rPr>
          <w:spacing w:val="-4"/>
        </w:rPr>
        <w:t> </w:t>
      </w:r>
      <w:r>
        <w:rPr/>
        <w:t>sospecha:</w:t>
      </w:r>
      <w:r>
        <w:rPr>
          <w:spacing w:val="-5"/>
        </w:rPr>
        <w:t> </w:t>
      </w:r>
      <w:r>
        <w:rPr/>
        <w:t>no</w:t>
      </w:r>
      <w:r>
        <w:rPr>
          <w:spacing w:val="-4"/>
        </w:rPr>
        <w:t> </w:t>
      </w:r>
      <w:r>
        <w:rPr/>
        <w:t>es</w:t>
      </w:r>
      <w:r>
        <w:rPr>
          <w:spacing w:val="-5"/>
        </w:rPr>
        <w:t> </w:t>
      </w:r>
      <w:r>
        <w:rPr/>
        <w:t>un</w:t>
      </w:r>
      <w:r>
        <w:rPr>
          <w:spacing w:val="-5"/>
        </w:rPr>
        <w:t> </w:t>
      </w:r>
      <w:r>
        <w:rPr/>
        <w:t>caso</w:t>
      </w:r>
      <w:r>
        <w:rPr>
          <w:spacing w:val="-4"/>
        </w:rPr>
        <w:t> </w:t>
      </w:r>
      <w:r>
        <w:rPr/>
        <w:t>aislado,</w:t>
      </w:r>
      <w:r>
        <w:rPr>
          <w:spacing w:val="-5"/>
        </w:rPr>
        <w:t> </w:t>
      </w:r>
      <w:r>
        <w:rPr/>
        <w:t>es</w:t>
      </w:r>
      <w:r>
        <w:rPr>
          <w:spacing w:val="-4"/>
        </w:rPr>
        <w:t> </w:t>
      </w:r>
      <w:r>
        <w:rPr/>
        <w:t>una</w:t>
      </w:r>
      <w:r>
        <w:rPr>
          <w:spacing w:val="-3"/>
        </w:rPr>
        <w:t> </w:t>
      </w:r>
      <w:r>
        <w:rPr>
          <w:spacing w:val="-4"/>
        </w:rPr>
        <w:t>red.</w:t>
      </w:r>
    </w:p>
    <w:p>
      <w:pPr>
        <w:pStyle w:val="BodyText"/>
        <w:spacing w:line="230" w:lineRule="auto" w:before="153"/>
        <w:ind w:right="224"/>
      </w:pPr>
      <w:r>
        <w:rPr>
          <w:b/>
        </w:rPr>
        <w:t>Gerardo:</w:t>
      </w:r>
      <w:r>
        <w:rPr>
          <w:b/>
          <w:spacing w:val="-1"/>
        </w:rPr>
        <w:t> </w:t>
      </w:r>
      <w:r>
        <w:rPr/>
        <w:t>Me</w:t>
      </w:r>
      <w:r>
        <w:rPr>
          <w:spacing w:val="-3"/>
        </w:rPr>
        <w:t> </w:t>
      </w:r>
      <w:r>
        <w:rPr/>
        <w:t>temo</w:t>
      </w:r>
      <w:r>
        <w:rPr>
          <w:spacing w:val="-2"/>
        </w:rPr>
        <w:t> </w:t>
      </w:r>
      <w:r>
        <w:rPr/>
        <w:t>que</w:t>
      </w:r>
      <w:r>
        <w:rPr>
          <w:spacing w:val="-5"/>
        </w:rPr>
        <w:t> </w:t>
      </w:r>
      <w:r>
        <w:rPr/>
        <w:t>sí.</w:t>
      </w:r>
      <w:r>
        <w:rPr>
          <w:spacing w:val="-2"/>
        </w:rPr>
        <w:t> </w:t>
      </w:r>
      <w:r>
        <w:rPr/>
        <w:t>Y</w:t>
      </w:r>
      <w:r>
        <w:rPr>
          <w:spacing w:val="-1"/>
        </w:rPr>
        <w:t> </w:t>
      </w:r>
      <w:r>
        <w:rPr/>
        <w:t>por</w:t>
      </w:r>
      <w:r>
        <w:rPr>
          <w:spacing w:val="-1"/>
        </w:rPr>
        <w:t> </w:t>
      </w:r>
      <w:r>
        <w:rPr/>
        <w:t>lo</w:t>
      </w:r>
      <w:r>
        <w:rPr>
          <w:spacing w:val="-2"/>
        </w:rPr>
        <w:t> </w:t>
      </w:r>
      <w:r>
        <w:rPr/>
        <w:t>que</w:t>
      </w:r>
      <w:r>
        <w:rPr>
          <w:spacing w:val="-3"/>
        </w:rPr>
        <w:t> </w:t>
      </w:r>
      <w:r>
        <w:rPr/>
        <w:t>pude</w:t>
      </w:r>
      <w:r>
        <w:rPr>
          <w:spacing w:val="-3"/>
        </w:rPr>
        <w:t> </w:t>
      </w:r>
      <w:r>
        <w:rPr/>
        <w:t>entender,</w:t>
      </w:r>
      <w:r>
        <w:rPr>
          <w:spacing w:val="-2"/>
        </w:rPr>
        <w:t> </w:t>
      </w:r>
      <w:r>
        <w:rPr/>
        <w:t>llevan</w:t>
      </w:r>
      <w:r>
        <w:rPr>
          <w:spacing w:val="-2"/>
        </w:rPr>
        <w:t> </w:t>
      </w:r>
      <w:r>
        <w:rPr/>
        <w:t>años</w:t>
      </w:r>
      <w:r>
        <w:rPr>
          <w:spacing w:val="-2"/>
        </w:rPr>
        <w:t> </w:t>
      </w:r>
      <w:r>
        <w:rPr/>
        <w:t>construyéndola,</w:t>
      </w:r>
      <w:r>
        <w:rPr>
          <w:spacing w:val="-2"/>
        </w:rPr>
        <w:t> </w:t>
      </w:r>
      <w:r>
        <w:rPr/>
        <w:t>empresa</w:t>
      </w:r>
      <w:r>
        <w:rPr>
          <w:spacing w:val="-1"/>
        </w:rPr>
        <w:t> </w:t>
      </w:r>
      <w:r>
        <w:rPr/>
        <w:t>a empresa, país a país.</w:t>
      </w:r>
    </w:p>
    <w:p>
      <w:pPr>
        <w:pStyle w:val="BodyText"/>
        <w:spacing w:before="144"/>
      </w:pPr>
      <w:r>
        <w:rPr>
          <w:b/>
        </w:rPr>
        <w:t>Inspector:</w:t>
      </w:r>
      <w:r>
        <w:t xml:space="preserve"> ¿Alguna idea de cuántas empresas podrían estar comprometidas en total?</w:t>
      </w:r>
    </w:p>
    <w:p>
      <w:pPr>
        <w:pStyle w:val="BodyText"/>
        <w:spacing w:line="230" w:lineRule="auto" w:before="153"/>
        <w:ind w:right="100"/>
      </w:pPr>
      <w:r>
        <w:rPr>
          <w:b/>
        </w:rPr>
        <w:t>Gerardo:</w:t>
      </w:r>
      <w:r>
        <w:rPr>
          <w:b/>
          <w:spacing w:val="-1"/>
        </w:rPr>
        <w:t> </w:t>
      </w:r>
      <w:r>
        <w:rPr/>
        <w:t>No</w:t>
      </w:r>
      <w:r>
        <w:rPr>
          <w:spacing w:val="-2"/>
        </w:rPr>
        <w:t> </w:t>
      </w:r>
      <w:r>
        <w:rPr/>
        <w:t>tengo</w:t>
      </w:r>
      <w:r>
        <w:rPr>
          <w:spacing w:val="-2"/>
        </w:rPr>
        <w:t> </w:t>
      </w:r>
      <w:r>
        <w:rPr/>
        <w:t>cifra</w:t>
      </w:r>
      <w:r>
        <w:rPr>
          <w:spacing w:val="-4"/>
        </w:rPr>
        <w:t> </w:t>
      </w:r>
      <w:r>
        <w:rPr/>
        <w:t>exacta,</w:t>
      </w:r>
      <w:r>
        <w:rPr>
          <w:spacing w:val="-2"/>
        </w:rPr>
        <w:t> </w:t>
      </w:r>
      <w:r>
        <w:rPr/>
        <w:t>pero</w:t>
      </w:r>
      <w:r>
        <w:rPr>
          <w:spacing w:val="-2"/>
        </w:rPr>
        <w:t> </w:t>
      </w:r>
      <w:r>
        <w:rPr/>
        <w:t>por</w:t>
      </w:r>
      <w:r>
        <w:rPr>
          <w:spacing w:val="-1"/>
        </w:rPr>
        <w:t> </w:t>
      </w:r>
      <w:r>
        <w:rPr/>
        <w:t>el</w:t>
      </w:r>
      <w:r>
        <w:rPr>
          <w:spacing w:val="-1"/>
        </w:rPr>
        <w:t> </w:t>
      </w:r>
      <w:r>
        <w:rPr/>
        <w:t>tono</w:t>
      </w:r>
      <w:r>
        <w:rPr>
          <w:spacing w:val="-2"/>
        </w:rPr>
        <w:t> </w:t>
      </w:r>
      <w:r>
        <w:rPr/>
        <w:t>con</w:t>
      </w:r>
      <w:r>
        <w:rPr>
          <w:spacing w:val="-3"/>
        </w:rPr>
        <w:t> </w:t>
      </w:r>
      <w:r>
        <w:rPr/>
        <w:t>el</w:t>
      </w:r>
      <w:r>
        <w:rPr>
          <w:spacing w:val="-1"/>
        </w:rPr>
        <w:t> </w:t>
      </w:r>
      <w:r>
        <w:rPr/>
        <w:t>que</w:t>
      </w:r>
      <w:r>
        <w:rPr>
          <w:spacing w:val="-3"/>
        </w:rPr>
        <w:t> </w:t>
      </w:r>
      <w:r>
        <w:rPr/>
        <w:t>hablaban,</w:t>
      </w:r>
      <w:r>
        <w:rPr>
          <w:spacing w:val="-3"/>
        </w:rPr>
        <w:t> </w:t>
      </w:r>
      <w:r>
        <w:rPr/>
        <w:t>sonaba</w:t>
      </w:r>
      <w:r>
        <w:rPr>
          <w:spacing w:val="-2"/>
        </w:rPr>
        <w:t> </w:t>
      </w:r>
      <w:r>
        <w:rPr/>
        <w:t>a algo</w:t>
      </w:r>
      <w:r>
        <w:rPr>
          <w:spacing w:val="-2"/>
        </w:rPr>
        <w:t> </w:t>
      </w:r>
      <w:r>
        <w:rPr/>
        <w:t>bastante más extenso de lo que yo mismo llegué a imaginar.</w:t>
      </w:r>
    </w:p>
    <w:p>
      <w:pPr>
        <w:pStyle w:val="BodyText"/>
        <w:spacing w:line="228" w:lineRule="auto" w:before="158"/>
      </w:pPr>
      <w:r>
        <w:rPr>
          <w:b/>
        </w:rPr>
        <w:t>Carlos:</w:t>
      </w:r>
      <w:r>
        <w:rPr>
          <w:b/>
          <w:spacing w:val="-3"/>
        </w:rPr>
        <w:t> </w:t>
      </w:r>
      <w:r>
        <w:rPr/>
        <w:t>Necesitamos</w:t>
      </w:r>
      <w:r>
        <w:rPr>
          <w:spacing w:val="-2"/>
        </w:rPr>
        <w:t> </w:t>
      </w:r>
      <w:r>
        <w:rPr/>
        <w:t>cualquier</w:t>
      </w:r>
      <w:r>
        <w:rPr>
          <w:spacing w:val="-2"/>
        </w:rPr>
        <w:t> </w:t>
      </w:r>
      <w:r>
        <w:rPr/>
        <w:t>documento,</w:t>
      </w:r>
      <w:r>
        <w:rPr>
          <w:spacing w:val="-3"/>
        </w:rPr>
        <w:t> </w:t>
      </w:r>
      <w:r>
        <w:rPr/>
        <w:t>correo,</w:t>
      </w:r>
      <w:r>
        <w:rPr>
          <w:spacing w:val="-3"/>
        </w:rPr>
        <w:t> </w:t>
      </w:r>
      <w:r>
        <w:rPr/>
        <w:t>o</w:t>
      </w:r>
      <w:r>
        <w:rPr>
          <w:spacing w:val="-3"/>
        </w:rPr>
        <w:t> </w:t>
      </w:r>
      <w:r>
        <w:rPr/>
        <w:t>comunicación</w:t>
      </w:r>
      <w:r>
        <w:rPr>
          <w:spacing w:val="-4"/>
        </w:rPr>
        <w:t> </w:t>
      </w:r>
      <w:r>
        <w:rPr/>
        <w:t>que</w:t>
      </w:r>
      <w:r>
        <w:rPr>
          <w:spacing w:val="-4"/>
        </w:rPr>
        <w:t> </w:t>
      </w:r>
      <w:r>
        <w:rPr/>
        <w:t>pueda</w:t>
      </w:r>
      <w:r>
        <w:rPr>
          <w:spacing w:val="-2"/>
        </w:rPr>
        <w:t> </w:t>
      </w:r>
      <w:r>
        <w:rPr/>
        <w:t>tener</w:t>
      </w:r>
      <w:r>
        <w:rPr>
          <w:spacing w:val="-2"/>
        </w:rPr>
        <w:t> </w:t>
      </w:r>
      <w:r>
        <w:rPr/>
        <w:t>sobre</w:t>
      </w:r>
      <w:r>
        <w:rPr>
          <w:spacing w:val="-4"/>
        </w:rPr>
        <w:t> </w:t>
      </w:r>
      <w:r>
        <w:rPr/>
        <w:t>esos otros contactos.</w:t>
      </w:r>
    </w:p>
    <w:p>
      <w:pPr>
        <w:pStyle w:val="BodyText"/>
        <w:spacing w:line="228" w:lineRule="auto" w:before="164"/>
        <w:ind w:right="224"/>
      </w:pPr>
      <w:r>
        <w:rPr>
          <w:b/>
        </w:rPr>
        <w:t>Gerardo: </w:t>
      </w:r>
      <w:r>
        <w:rPr/>
        <w:t>Tengo algunos correos antiguos, en una cuenta personal que nunca usé para nada relacionado</w:t>
      </w:r>
      <w:r>
        <w:rPr>
          <w:spacing w:val="-4"/>
        </w:rPr>
        <w:t> </w:t>
      </w:r>
      <w:r>
        <w:rPr/>
        <w:t>con</w:t>
      </w:r>
      <w:r>
        <w:rPr>
          <w:spacing w:val="-4"/>
        </w:rPr>
        <w:t> </w:t>
      </w:r>
      <w:r>
        <w:rPr/>
        <w:t>la</w:t>
      </w:r>
      <w:r>
        <w:rPr>
          <w:spacing w:val="-2"/>
        </w:rPr>
        <w:t> </w:t>
      </w:r>
      <w:r>
        <w:rPr/>
        <w:t>empresa,</w:t>
      </w:r>
      <w:r>
        <w:rPr>
          <w:spacing w:val="-3"/>
        </w:rPr>
        <w:t> </w:t>
      </w:r>
      <w:r>
        <w:rPr/>
        <w:t>precisamente</w:t>
      </w:r>
      <w:r>
        <w:rPr>
          <w:spacing w:val="-3"/>
        </w:rPr>
        <w:t> </w:t>
      </w:r>
      <w:r>
        <w:rPr/>
        <w:t>para</w:t>
      </w:r>
      <w:r>
        <w:rPr>
          <w:spacing w:val="-5"/>
        </w:rPr>
        <w:t> </w:t>
      </w:r>
      <w:r>
        <w:rPr/>
        <w:t>evitar</w:t>
      </w:r>
      <w:r>
        <w:rPr>
          <w:spacing w:val="-2"/>
        </w:rPr>
        <w:t> </w:t>
      </w:r>
      <w:r>
        <w:rPr/>
        <w:t>dejar</w:t>
      </w:r>
      <w:r>
        <w:rPr>
          <w:spacing w:val="-2"/>
        </w:rPr>
        <w:t> </w:t>
      </w:r>
      <w:r>
        <w:rPr/>
        <w:t>rastro</w:t>
      </w:r>
      <w:r>
        <w:rPr>
          <w:spacing w:val="-3"/>
        </w:rPr>
        <w:t> </w:t>
      </w:r>
      <w:r>
        <w:rPr/>
        <w:t>en</w:t>
      </w:r>
      <w:r>
        <w:rPr>
          <w:spacing w:val="-4"/>
        </w:rPr>
        <w:t> </w:t>
      </w:r>
      <w:r>
        <w:rPr/>
        <w:t>los</w:t>
      </w:r>
      <w:r>
        <w:rPr>
          <w:spacing w:val="-5"/>
        </w:rPr>
        <w:t> </w:t>
      </w:r>
      <w:r>
        <w:rPr/>
        <w:t>sistemas</w:t>
      </w:r>
      <w:r>
        <w:rPr>
          <w:spacing w:val="-2"/>
        </w:rPr>
        <w:t> </w:t>
      </w:r>
      <w:r>
        <w:rPr/>
        <w:t>corporativos.</w:t>
      </w:r>
    </w:p>
    <w:p>
      <w:pPr>
        <w:pStyle w:val="BodyText"/>
        <w:spacing w:before="147"/>
      </w:pPr>
      <w:r>
        <w:rPr>
          <w:b/>
        </w:rPr>
        <w:t>Carlos:</w:t>
      </w:r>
      <w:r>
        <w:rPr>
          <w:b/>
          <w:spacing w:val="-7"/>
        </w:rPr>
        <w:t> </w:t>
      </w:r>
      <w:r>
        <w:rPr/>
        <w:t>Necesitamos</w:t>
      </w:r>
      <w:r>
        <w:rPr>
          <w:spacing w:val="-4"/>
        </w:rPr>
        <w:t> </w:t>
      </w:r>
      <w:r>
        <w:rPr/>
        <w:t>acceso</w:t>
      </w:r>
      <w:r>
        <w:rPr>
          <w:spacing w:val="-4"/>
        </w:rPr>
        <w:t> </w:t>
      </w:r>
      <w:r>
        <w:rPr/>
        <w:t>a</w:t>
      </w:r>
      <w:r>
        <w:rPr>
          <w:spacing w:val="-4"/>
        </w:rPr>
        <w:t> </w:t>
      </w:r>
      <w:r>
        <w:rPr/>
        <w:t>esa</w:t>
      </w:r>
      <w:r>
        <w:rPr>
          <w:spacing w:val="-3"/>
        </w:rPr>
        <w:t> </w:t>
      </w:r>
      <w:r>
        <w:rPr/>
        <w:t>cuenta,</w:t>
      </w:r>
      <w:r>
        <w:rPr>
          <w:spacing w:val="-5"/>
        </w:rPr>
        <w:t> </w:t>
      </w:r>
      <w:r>
        <w:rPr/>
        <w:t>con</w:t>
      </w:r>
      <w:r>
        <w:rPr>
          <w:spacing w:val="-5"/>
        </w:rPr>
        <w:t> </w:t>
      </w:r>
      <w:r>
        <w:rPr/>
        <w:t>su</w:t>
      </w:r>
      <w:r>
        <w:rPr>
          <w:spacing w:val="-5"/>
        </w:rPr>
        <w:t> </w:t>
      </w:r>
      <w:r>
        <w:rPr/>
        <w:t>autorización</w:t>
      </w:r>
      <w:r>
        <w:rPr>
          <w:spacing w:val="-5"/>
        </w:rPr>
        <w:t> </w:t>
      </w:r>
      <w:r>
        <w:rPr>
          <w:spacing w:val="-2"/>
        </w:rPr>
        <w:t>expresa.</w:t>
      </w:r>
    </w:p>
    <w:p>
      <w:pPr>
        <w:pStyle w:val="BodyText"/>
        <w:spacing w:line="230" w:lineRule="auto" w:before="152"/>
        <w:ind w:right="66"/>
      </w:pPr>
      <w:r>
        <w:rPr>
          <w:b/>
        </w:rPr>
        <w:t>Gerardo:</w:t>
      </w:r>
      <w:r>
        <w:rPr>
          <w:b/>
          <w:spacing w:val="-2"/>
        </w:rPr>
        <w:t> </w:t>
      </w:r>
      <w:r>
        <w:rPr/>
        <w:t>La</w:t>
      </w:r>
      <w:r>
        <w:rPr>
          <w:spacing w:val="-5"/>
        </w:rPr>
        <w:t> </w:t>
      </w:r>
      <w:r>
        <w:rPr/>
        <w:t>tienen.</w:t>
      </w:r>
      <w:r>
        <w:rPr>
          <w:spacing w:val="-3"/>
        </w:rPr>
        <w:t> </w:t>
      </w:r>
      <w:r>
        <w:rPr/>
        <w:t>Sinceramente,</w:t>
      </w:r>
      <w:r>
        <w:rPr>
          <w:spacing w:val="-3"/>
        </w:rPr>
        <w:t> </w:t>
      </w:r>
      <w:r>
        <w:rPr/>
        <w:t>ya</w:t>
      </w:r>
      <w:r>
        <w:rPr>
          <w:spacing w:val="-2"/>
        </w:rPr>
        <w:t> </w:t>
      </w:r>
      <w:r>
        <w:rPr/>
        <w:t>no</w:t>
      </w:r>
      <w:r>
        <w:rPr>
          <w:spacing w:val="-3"/>
        </w:rPr>
        <w:t> </w:t>
      </w:r>
      <w:r>
        <w:rPr/>
        <w:t>me</w:t>
      </w:r>
      <w:r>
        <w:rPr>
          <w:spacing w:val="-3"/>
        </w:rPr>
        <w:t> </w:t>
      </w:r>
      <w:r>
        <w:rPr/>
        <w:t>queda</w:t>
      </w:r>
      <w:r>
        <w:rPr>
          <w:spacing w:val="-2"/>
        </w:rPr>
        <w:t> </w:t>
      </w:r>
      <w:r>
        <w:rPr/>
        <w:t>nada</w:t>
      </w:r>
      <w:r>
        <w:rPr>
          <w:spacing w:val="-3"/>
        </w:rPr>
        <w:t> </w:t>
      </w:r>
      <w:r>
        <w:rPr/>
        <w:t>que</w:t>
      </w:r>
      <w:r>
        <w:rPr>
          <w:spacing w:val="-4"/>
        </w:rPr>
        <w:t> </w:t>
      </w:r>
      <w:r>
        <w:rPr/>
        <w:t>proteger,</w:t>
      </w:r>
      <w:r>
        <w:rPr>
          <w:spacing w:val="-5"/>
        </w:rPr>
        <w:t> </w:t>
      </w:r>
      <w:r>
        <w:rPr/>
        <w:t>excepto</w:t>
      </w:r>
      <w:r>
        <w:rPr>
          <w:spacing w:val="-2"/>
        </w:rPr>
        <w:t> </w:t>
      </w:r>
      <w:r>
        <w:rPr/>
        <w:t>la</w:t>
      </w:r>
      <w:r>
        <w:rPr>
          <w:spacing w:val="-3"/>
        </w:rPr>
        <w:t> </w:t>
      </w:r>
      <w:r>
        <w:rPr/>
        <w:t>posibilidad</w:t>
      </w:r>
      <w:r>
        <w:rPr>
          <w:spacing w:val="-4"/>
        </w:rPr>
        <w:t> </w:t>
      </w:r>
      <w:r>
        <w:rPr/>
        <w:t>de que esto no vuelva a pasarle a nadie más.</w:t>
      </w:r>
    </w:p>
    <w:p>
      <w:pPr>
        <w:pStyle w:val="BodyText"/>
        <w:spacing w:before="145"/>
      </w:pPr>
      <w:r>
        <w:rPr>
          <w:b/>
        </w:rPr>
        <w:t>Inspector:</w:t>
      </w:r>
      <w:r>
        <w:t xml:space="preserve"> ¿Por qué el cambio de actitud, Gerardo? Hace unos días todavía intentaba disimular.</w:t>
      </w:r>
    </w:p>
    <w:p>
      <w:pPr>
        <w:pStyle w:val="BodyText"/>
        <w:spacing w:line="230" w:lineRule="auto" w:before="152"/>
        <w:ind w:right="224"/>
      </w:pPr>
      <w:r>
        <w:rPr>
          <w:b/>
        </w:rPr>
        <w:t>Gerardo:</w:t>
      </w:r>
      <w:r>
        <w:rPr>
          <w:b/>
          <w:spacing w:val="-5"/>
        </w:rPr>
        <w:t> </w:t>
      </w:r>
      <w:r>
        <w:rPr/>
        <w:t>Porque</w:t>
      </w:r>
      <w:r>
        <w:rPr>
          <w:spacing w:val="-4"/>
        </w:rPr>
        <w:t> </w:t>
      </w:r>
      <w:r>
        <w:rPr/>
        <w:t>cuando</w:t>
      </w:r>
      <w:r>
        <w:rPr>
          <w:spacing w:val="-3"/>
        </w:rPr>
        <w:t> </w:t>
      </w:r>
      <w:r>
        <w:rPr/>
        <w:t>me</w:t>
      </w:r>
      <w:r>
        <w:rPr>
          <w:spacing w:val="-3"/>
        </w:rPr>
        <w:t> </w:t>
      </w:r>
      <w:r>
        <w:rPr/>
        <w:t>enseñaron</w:t>
      </w:r>
      <w:r>
        <w:rPr>
          <w:spacing w:val="-4"/>
        </w:rPr>
        <w:t> </w:t>
      </w:r>
      <w:r>
        <w:rPr/>
        <w:t>la</w:t>
      </w:r>
      <w:r>
        <w:rPr>
          <w:spacing w:val="-2"/>
        </w:rPr>
        <w:t> </w:t>
      </w:r>
      <w:r>
        <w:rPr/>
        <w:t>lista</w:t>
      </w:r>
      <w:r>
        <w:rPr>
          <w:spacing w:val="-5"/>
        </w:rPr>
        <w:t> </w:t>
      </w:r>
      <w:r>
        <w:rPr/>
        <w:t>de</w:t>
      </w:r>
      <w:r>
        <w:rPr>
          <w:spacing w:val="-4"/>
        </w:rPr>
        <w:t> </w:t>
      </w:r>
      <w:r>
        <w:rPr/>
        <w:t>organismos</w:t>
      </w:r>
      <w:r>
        <w:rPr>
          <w:spacing w:val="-2"/>
        </w:rPr>
        <w:t> </w:t>
      </w:r>
      <w:r>
        <w:rPr/>
        <w:t>afectados,</w:t>
      </w:r>
      <w:r>
        <w:rPr>
          <w:spacing w:val="-3"/>
        </w:rPr>
        <w:t> </w:t>
      </w:r>
      <w:r>
        <w:rPr/>
        <w:t>entendí</w:t>
      </w:r>
      <w:r>
        <w:rPr>
          <w:spacing w:val="-2"/>
        </w:rPr>
        <w:t> </w:t>
      </w:r>
      <w:r>
        <w:rPr/>
        <w:t>la</w:t>
      </w:r>
      <w:r>
        <w:rPr>
          <w:spacing w:val="-2"/>
        </w:rPr>
        <w:t> </w:t>
      </w:r>
      <w:r>
        <w:rPr/>
        <w:t>magnitud real de lo que había permitido. No dormí en toda la noche, después de verla.</w:t>
      </w:r>
    </w:p>
    <w:p>
      <w:pPr>
        <w:pStyle w:val="BodyText"/>
        <w:spacing w:before="144"/>
      </w:pPr>
      <w:r>
        <w:rPr>
          <w:b/>
        </w:rPr>
        <w:t>Carlos:</w:t>
      </w:r>
      <w:r>
        <w:rPr>
          <w:b/>
          <w:spacing w:val="-3"/>
        </w:rPr>
        <w:t> </w:t>
      </w:r>
      <w:r>
        <w:rPr/>
        <w:t>Eso,</w:t>
      </w:r>
      <w:r>
        <w:rPr>
          <w:spacing w:val="-3"/>
        </w:rPr>
        <w:t> </w:t>
      </w:r>
      <w:r>
        <w:rPr/>
        <w:t>al</w:t>
      </w:r>
      <w:r>
        <w:rPr>
          <w:spacing w:val="-2"/>
        </w:rPr>
        <w:t> </w:t>
      </w:r>
      <w:r>
        <w:rPr/>
        <w:t>menos,</w:t>
      </w:r>
      <w:r>
        <w:rPr>
          <w:spacing w:val="-2"/>
        </w:rPr>
        <w:t> </w:t>
      </w:r>
      <w:r>
        <w:rPr/>
        <w:t>habla</w:t>
      </w:r>
      <w:r>
        <w:rPr>
          <w:spacing w:val="-2"/>
        </w:rPr>
        <w:t> </w:t>
      </w:r>
      <w:r>
        <w:rPr/>
        <w:t>algo</w:t>
      </w:r>
      <w:r>
        <w:rPr>
          <w:spacing w:val="-3"/>
        </w:rPr>
        <w:t> </w:t>
      </w:r>
      <w:r>
        <w:rPr/>
        <w:t>a</w:t>
      </w:r>
      <w:r>
        <w:rPr>
          <w:spacing w:val="-2"/>
        </w:rPr>
        <w:t> </w:t>
      </w:r>
      <w:r>
        <w:rPr/>
        <w:t>su</w:t>
      </w:r>
      <w:r>
        <w:rPr>
          <w:spacing w:val="-3"/>
        </w:rPr>
        <w:t> </w:t>
      </w:r>
      <w:r>
        <w:rPr>
          <w:spacing w:val="-2"/>
        </w:rPr>
        <w:t>favor.</w:t>
      </w:r>
    </w:p>
    <w:p>
      <w:pPr>
        <w:pStyle w:val="BodyText"/>
      </w:pPr>
      <w:r>
        <w:rPr>
          <w:b/>
        </w:rPr>
        <w:t>Gerardo:</w:t>
      </w:r>
      <w:r>
        <w:t xml:space="preserve"> Espero que sea suficiente, aunque entiendo que las consecuencias legales seguirán su curso.</w:t>
      </w:r>
    </w:p>
    <w:p>
      <w:pPr>
        <w:pStyle w:val="BodyText"/>
        <w:spacing w:after="0"/>
        <w:sectPr>
          <w:pgSz w:w="11910" w:h="16840"/>
          <w:pgMar w:top="1240" w:bottom="280" w:left="992" w:right="992"/>
        </w:sectPr>
      </w:pPr>
    </w:p>
    <w:p>
      <w:pPr>
        <w:pStyle w:val="BodyText"/>
        <w:spacing w:before="299"/>
        <w:ind w:left="0"/>
      </w:pPr>
    </w:p>
    <w:p>
      <w:pPr>
        <w:pStyle w:val="BodyText"/>
        <w:spacing w:line="230" w:lineRule="auto" w:before="0"/>
        <w:ind w:right="100"/>
      </w:pPr>
      <w:r>
        <w:t>헤라르도의 이메일을 근거로, 카를로스가 포르투갈·이탈리아 정보기관과의 공조 회의를 주선합 니다. 알바로는 회의에 들어가지 않고, 나중에 카를로스에게 결과를 전해 듣습니다.</w:t>
      </w:r>
    </w:p>
    <w:p>
      <w:pPr>
        <w:pStyle w:val="BodyText"/>
        <w:spacing w:line="230" w:lineRule="auto" w:before="158"/>
        <w:ind w:right="224"/>
      </w:pPr>
      <w:r>
        <w:rPr>
          <w:b/>
        </w:rPr>
        <w:t>Carlos:</w:t>
      </w:r>
      <w:r>
        <w:rPr>
          <w:b/>
          <w:spacing w:val="-2"/>
        </w:rPr>
        <w:t> </w:t>
      </w:r>
      <w:r>
        <w:rPr/>
        <w:t>Gracias</w:t>
      </w:r>
      <w:r>
        <w:rPr>
          <w:spacing w:val="-1"/>
        </w:rPr>
        <w:t> </w:t>
      </w:r>
      <w:r>
        <w:rPr/>
        <w:t>a</w:t>
      </w:r>
      <w:r>
        <w:rPr>
          <w:spacing w:val="-4"/>
        </w:rPr>
        <w:t> </w:t>
      </w:r>
      <w:r>
        <w:rPr/>
        <w:t>todos</w:t>
      </w:r>
      <w:r>
        <w:rPr>
          <w:spacing w:val="-4"/>
        </w:rPr>
        <w:t> </w:t>
      </w:r>
      <w:r>
        <w:rPr/>
        <w:t>por</w:t>
      </w:r>
      <w:r>
        <w:rPr>
          <w:spacing w:val="-1"/>
        </w:rPr>
        <w:t> </w:t>
      </w:r>
      <w:r>
        <w:rPr/>
        <w:t>venir</w:t>
      </w:r>
      <w:r>
        <w:rPr>
          <w:spacing w:val="-1"/>
        </w:rPr>
        <w:t> </w:t>
      </w:r>
      <w:r>
        <w:rPr/>
        <w:t>con</w:t>
      </w:r>
      <w:r>
        <w:rPr>
          <w:spacing w:val="-3"/>
        </w:rPr>
        <w:t> </w:t>
      </w:r>
      <w:r>
        <w:rPr/>
        <w:t>tan</w:t>
      </w:r>
      <w:r>
        <w:rPr>
          <w:spacing w:val="-2"/>
        </w:rPr>
        <w:t> </w:t>
      </w:r>
      <w:r>
        <w:rPr/>
        <w:t>poco</w:t>
      </w:r>
      <w:r>
        <w:rPr>
          <w:spacing w:val="-2"/>
        </w:rPr>
        <w:t> </w:t>
      </w:r>
      <w:r>
        <w:rPr/>
        <w:t>margen.</w:t>
      </w:r>
      <w:r>
        <w:rPr>
          <w:spacing w:val="-2"/>
        </w:rPr>
        <w:t> </w:t>
      </w:r>
      <w:r>
        <w:rPr/>
        <w:t>Tenemos</w:t>
      </w:r>
      <w:r>
        <w:rPr>
          <w:spacing w:val="-4"/>
        </w:rPr>
        <w:t> </w:t>
      </w:r>
      <w:r>
        <w:rPr/>
        <w:t>indicios</w:t>
      </w:r>
      <w:r>
        <w:rPr>
          <w:spacing w:val="-2"/>
        </w:rPr>
        <w:t> </w:t>
      </w:r>
      <w:r>
        <w:rPr/>
        <w:t>de</w:t>
      </w:r>
      <w:r>
        <w:rPr>
          <w:spacing w:val="-3"/>
        </w:rPr>
        <w:t> </w:t>
      </w:r>
      <w:r>
        <w:rPr/>
        <w:t>que</w:t>
      </w:r>
      <w:r>
        <w:rPr>
          <w:spacing w:val="-3"/>
        </w:rPr>
        <w:t> </w:t>
      </w:r>
      <w:r>
        <w:rPr/>
        <w:t>la</w:t>
      </w:r>
      <w:r>
        <w:rPr>
          <w:spacing w:val="-1"/>
        </w:rPr>
        <w:t> </w:t>
      </w:r>
      <w:r>
        <w:rPr/>
        <w:t>red</w:t>
      </w:r>
      <w:r>
        <w:rPr>
          <w:spacing w:val="-3"/>
        </w:rPr>
        <w:t> </w:t>
      </w:r>
      <w:r>
        <w:rPr/>
        <w:t>que descubrimos en España se extiende, como mínimo, a Portugal e Italia.</w:t>
      </w:r>
    </w:p>
    <w:p>
      <w:pPr>
        <w:pStyle w:val="BodyText"/>
        <w:spacing w:line="230" w:lineRule="auto" w:before="156"/>
        <w:ind w:right="224"/>
      </w:pPr>
      <w:r>
        <w:rPr>
          <w:b/>
        </w:rPr>
        <w:t>Rui:</w:t>
      </w:r>
      <w:r>
        <w:rPr>
          <w:b/>
          <w:spacing w:val="-4"/>
        </w:rPr>
        <w:t> </w:t>
      </w:r>
      <w:r>
        <w:rPr/>
        <w:t>(Representante</w:t>
      </w:r>
      <w:r>
        <w:rPr>
          <w:spacing w:val="-4"/>
        </w:rPr>
        <w:t> </w:t>
      </w:r>
      <w:r>
        <w:rPr/>
        <w:t>portugués)</w:t>
      </w:r>
      <w:r>
        <w:rPr>
          <w:spacing w:val="-4"/>
        </w:rPr>
        <w:t> </w:t>
      </w:r>
      <w:r>
        <w:rPr/>
        <w:t>Por</w:t>
      </w:r>
      <w:r>
        <w:rPr>
          <w:spacing w:val="-3"/>
        </w:rPr>
        <w:t> </w:t>
      </w:r>
      <w:r>
        <w:rPr/>
        <w:t>nuestra</w:t>
      </w:r>
      <w:r>
        <w:rPr>
          <w:spacing w:val="-3"/>
        </w:rPr>
        <w:t> </w:t>
      </w:r>
      <w:r>
        <w:rPr/>
        <w:t>parte,</w:t>
      </w:r>
      <w:r>
        <w:rPr>
          <w:spacing w:val="-5"/>
        </w:rPr>
        <w:t> </w:t>
      </w:r>
      <w:r>
        <w:rPr/>
        <w:t>ya</w:t>
      </w:r>
      <w:r>
        <w:rPr>
          <w:spacing w:val="-3"/>
        </w:rPr>
        <w:t> </w:t>
      </w:r>
      <w:r>
        <w:rPr/>
        <w:t>teníamos</w:t>
      </w:r>
      <w:r>
        <w:rPr>
          <w:spacing w:val="-3"/>
        </w:rPr>
        <w:t> </w:t>
      </w:r>
      <w:r>
        <w:rPr/>
        <w:t>sospechas</w:t>
      </w:r>
      <w:r>
        <w:rPr>
          <w:spacing w:val="-3"/>
        </w:rPr>
        <w:t> </w:t>
      </w:r>
      <w:r>
        <w:rPr/>
        <w:t>sobre</w:t>
      </w:r>
      <w:r>
        <w:rPr>
          <w:spacing w:val="-5"/>
        </w:rPr>
        <w:t> </w:t>
      </w:r>
      <w:r>
        <w:rPr/>
        <w:t>Datacore Systems, aunque sin pruebas concluyentes hasta ahora.</w:t>
      </w:r>
    </w:p>
    <w:p>
      <w:pPr>
        <w:pStyle w:val="BodyText"/>
        <w:spacing w:line="228" w:lineRule="auto" w:before="159"/>
        <w:ind w:right="224"/>
      </w:pPr>
      <w:r>
        <w:rPr>
          <w:b/>
        </w:rPr>
        <w:t>Carlos:</w:t>
      </w:r>
      <w:r>
        <w:rPr>
          <w:b/>
          <w:spacing w:val="-3"/>
        </w:rPr>
        <w:t> </w:t>
      </w:r>
      <w:r>
        <w:rPr/>
        <w:t>Los</w:t>
      </w:r>
      <w:r>
        <w:rPr>
          <w:spacing w:val="-3"/>
        </w:rPr>
        <w:t> </w:t>
      </w:r>
      <w:r>
        <w:rPr/>
        <w:t>correos</w:t>
      </w:r>
      <w:r>
        <w:rPr>
          <w:spacing w:val="-2"/>
        </w:rPr>
        <w:t> </w:t>
      </w:r>
      <w:r>
        <w:rPr/>
        <w:t>que</w:t>
      </w:r>
      <w:r>
        <w:rPr>
          <w:spacing w:val="-6"/>
        </w:rPr>
        <w:t> </w:t>
      </w:r>
      <w:r>
        <w:rPr/>
        <w:t>hemos</w:t>
      </w:r>
      <w:r>
        <w:rPr>
          <w:spacing w:val="-3"/>
        </w:rPr>
        <w:t> </w:t>
      </w:r>
      <w:r>
        <w:rPr/>
        <w:t>incautado</w:t>
      </w:r>
      <w:r>
        <w:rPr>
          <w:spacing w:val="-3"/>
        </w:rPr>
        <w:t> </w:t>
      </w:r>
      <w:r>
        <w:rPr/>
        <w:t>mencionan</w:t>
      </w:r>
      <w:r>
        <w:rPr>
          <w:spacing w:val="-3"/>
        </w:rPr>
        <w:t> </w:t>
      </w:r>
      <w:r>
        <w:rPr/>
        <w:t>contacto</w:t>
      </w:r>
      <w:r>
        <w:rPr>
          <w:spacing w:val="-2"/>
        </w:rPr>
        <w:t> </w:t>
      </w:r>
      <w:r>
        <w:rPr/>
        <w:t>directo</w:t>
      </w:r>
      <w:r>
        <w:rPr>
          <w:spacing w:val="-5"/>
        </w:rPr>
        <w:t> </w:t>
      </w:r>
      <w:r>
        <w:rPr/>
        <w:t>entre</w:t>
      </w:r>
      <w:r>
        <w:rPr>
          <w:spacing w:val="-4"/>
        </w:rPr>
        <w:t> </w:t>
      </w:r>
      <w:r>
        <w:rPr/>
        <w:t>Nordlink</w:t>
      </w:r>
      <w:r>
        <w:rPr>
          <w:spacing w:val="-2"/>
        </w:rPr>
        <w:t> </w:t>
      </w:r>
      <w:r>
        <w:rPr/>
        <w:t>y Datacore, coordinando acceso a sistemas de administración pública portuguesa.</w:t>
      </w:r>
    </w:p>
    <w:p>
      <w:pPr>
        <w:pStyle w:val="BodyText"/>
        <w:spacing w:line="228" w:lineRule="auto" w:before="164"/>
        <w:ind w:right="224"/>
      </w:pPr>
      <w:r>
        <w:rPr>
          <w:b/>
        </w:rPr>
        <w:t>Rui:</w:t>
      </w:r>
      <w:r>
        <w:rPr>
          <w:b/>
          <w:spacing w:val="-3"/>
        </w:rPr>
        <w:t> </w:t>
      </w:r>
      <w:r>
        <w:rPr/>
        <w:t>Eso</w:t>
      </w:r>
      <w:r>
        <w:rPr>
          <w:spacing w:val="-3"/>
        </w:rPr>
        <w:t> </w:t>
      </w:r>
      <w:r>
        <w:rPr/>
        <w:t>confirmaría</w:t>
      </w:r>
      <w:r>
        <w:rPr>
          <w:spacing w:val="-5"/>
        </w:rPr>
        <w:t> </w:t>
      </w:r>
      <w:r>
        <w:rPr/>
        <w:t>meses</w:t>
      </w:r>
      <w:r>
        <w:rPr>
          <w:spacing w:val="-3"/>
        </w:rPr>
        <w:t> </w:t>
      </w:r>
      <w:r>
        <w:rPr/>
        <w:t>de</w:t>
      </w:r>
      <w:r>
        <w:rPr>
          <w:spacing w:val="-4"/>
        </w:rPr>
        <w:t> </w:t>
      </w:r>
      <w:r>
        <w:rPr/>
        <w:t>trabajo</w:t>
      </w:r>
      <w:r>
        <w:rPr>
          <w:spacing w:val="-3"/>
        </w:rPr>
        <w:t> </w:t>
      </w:r>
      <w:r>
        <w:rPr/>
        <w:t>nuestro.</w:t>
      </w:r>
      <w:r>
        <w:rPr>
          <w:spacing w:val="-6"/>
        </w:rPr>
        <w:t> </w:t>
      </w:r>
      <w:r>
        <w:rPr/>
        <w:t>¿Podrían</w:t>
      </w:r>
      <w:r>
        <w:rPr>
          <w:spacing w:val="-3"/>
        </w:rPr>
        <w:t> </w:t>
      </w:r>
      <w:r>
        <w:rPr/>
        <w:t>compartir</w:t>
      </w:r>
      <w:r>
        <w:rPr>
          <w:spacing w:val="-2"/>
        </w:rPr>
        <w:t> </w:t>
      </w:r>
      <w:r>
        <w:rPr/>
        <w:t>esa</w:t>
      </w:r>
      <w:r>
        <w:rPr>
          <w:spacing w:val="-5"/>
        </w:rPr>
        <w:t> </w:t>
      </w:r>
      <w:r>
        <w:rPr/>
        <w:t>documentación</w:t>
      </w:r>
      <w:r>
        <w:rPr>
          <w:spacing w:val="-3"/>
        </w:rPr>
        <w:t> </w:t>
      </w:r>
      <w:r>
        <w:rPr/>
        <w:t>con </w:t>
      </w:r>
      <w:r>
        <w:rPr>
          <w:spacing w:val="-2"/>
        </w:rPr>
        <w:t>nosotros?</w:t>
      </w:r>
    </w:p>
    <w:p>
      <w:pPr>
        <w:pStyle w:val="BodyText"/>
        <w:spacing w:before="146"/>
      </w:pPr>
      <w:r>
        <w:rPr>
          <w:b/>
        </w:rPr>
        <w:t>Carlos:</w:t>
      </w:r>
      <w:r>
        <w:rPr>
          <w:b/>
          <w:spacing w:val="-7"/>
        </w:rPr>
        <w:t> </w:t>
      </w:r>
      <w:r>
        <w:rPr/>
        <w:t>Por</w:t>
      </w:r>
      <w:r>
        <w:rPr>
          <w:spacing w:val="-4"/>
        </w:rPr>
        <w:t> </w:t>
      </w:r>
      <w:r>
        <w:rPr/>
        <w:t>supuesto,</w:t>
      </w:r>
      <w:r>
        <w:rPr>
          <w:spacing w:val="-5"/>
        </w:rPr>
        <w:t> </w:t>
      </w:r>
      <w:r>
        <w:rPr/>
        <w:t>dentro</w:t>
      </w:r>
      <w:r>
        <w:rPr>
          <w:spacing w:val="-5"/>
        </w:rPr>
        <w:t> </w:t>
      </w:r>
      <w:r>
        <w:rPr/>
        <w:t>del</w:t>
      </w:r>
      <w:r>
        <w:rPr>
          <w:spacing w:val="-3"/>
        </w:rPr>
        <w:t> </w:t>
      </w:r>
      <w:r>
        <w:rPr/>
        <w:t>marco</w:t>
      </w:r>
      <w:r>
        <w:rPr>
          <w:spacing w:val="-5"/>
        </w:rPr>
        <w:t> </w:t>
      </w:r>
      <w:r>
        <w:rPr/>
        <w:t>de</w:t>
      </w:r>
      <w:r>
        <w:rPr>
          <w:spacing w:val="-5"/>
        </w:rPr>
        <w:t> </w:t>
      </w:r>
      <w:r>
        <w:rPr/>
        <w:t>cooperación</w:t>
      </w:r>
      <w:r>
        <w:rPr>
          <w:spacing w:val="-6"/>
        </w:rPr>
        <w:t> </w:t>
      </w:r>
      <w:r>
        <w:rPr/>
        <w:t>que</w:t>
      </w:r>
      <w:r>
        <w:rPr>
          <w:spacing w:val="-5"/>
        </w:rPr>
        <w:t> </w:t>
      </w:r>
      <w:r>
        <w:rPr/>
        <w:t>ya</w:t>
      </w:r>
      <w:r>
        <w:rPr>
          <w:spacing w:val="-4"/>
        </w:rPr>
        <w:t> </w:t>
      </w:r>
      <w:r>
        <w:rPr/>
        <w:t>tenemos</w:t>
      </w:r>
      <w:r>
        <w:rPr>
          <w:spacing w:val="-3"/>
        </w:rPr>
        <w:t> </w:t>
      </w:r>
      <w:r>
        <w:rPr>
          <w:spacing w:val="-2"/>
        </w:rPr>
        <w:t>establecido.</w:t>
      </w:r>
    </w:p>
    <w:p>
      <w:pPr>
        <w:pStyle w:val="BodyText"/>
        <w:spacing w:line="228" w:lineRule="auto" w:before="158"/>
        <w:ind w:right="224"/>
      </w:pPr>
      <w:r>
        <w:rPr>
          <w:b/>
        </w:rPr>
        <w:t>Paolo:</w:t>
      </w:r>
      <w:r>
        <w:t xml:space="preserve"> (Representante italiano) Nosotros identificamos una empresa similar hace semanas, aunque el nombre no coincide con lo que ha mencionado Gerardo.</w:t>
      </w:r>
    </w:p>
    <w:p>
      <w:pPr>
        <w:pStyle w:val="BodyText"/>
        <w:spacing w:before="147"/>
      </w:pPr>
      <w:r>
        <w:rPr>
          <w:b/>
        </w:rPr>
        <w:t>Rui:</w:t>
      </w:r>
      <w:r>
        <w:t xml:space="preserve"> ¿Podría tratarse de un nombre distinto para la misma operación, con otra fachada?</w:t>
      </w:r>
    </w:p>
    <w:p>
      <w:pPr>
        <w:pStyle w:val="BodyText"/>
        <w:spacing w:line="228" w:lineRule="auto" w:before="158"/>
        <w:ind w:right="224"/>
      </w:pPr>
      <w:r>
        <w:rPr>
          <w:b/>
        </w:rPr>
        <w:t>Paolo:</w:t>
      </w:r>
      <w:r>
        <w:t xml:space="preserve"> Es posible. El patrón que describen coincide bastante con lo que hemos observado: contratos generosos, acceso técnico progresivo, y mucha discreción.</w:t>
      </w:r>
    </w:p>
    <w:p>
      <w:pPr>
        <w:pStyle w:val="BodyText"/>
        <w:spacing w:before="147"/>
      </w:pPr>
      <w:r>
        <w:rPr>
          <w:b/>
        </w:rPr>
        <w:t>Rui:</w:t>
      </w:r>
      <w:r>
        <w:rPr>
          <w:b/>
          <w:spacing w:val="-7"/>
        </w:rPr>
        <w:t> </w:t>
      </w:r>
      <w:r>
        <w:rPr/>
        <w:t>¿Alguna</w:t>
      </w:r>
      <w:r>
        <w:rPr>
          <w:spacing w:val="-3"/>
        </w:rPr>
        <w:t> </w:t>
      </w:r>
      <w:r>
        <w:rPr/>
        <w:t>certeza</w:t>
      </w:r>
      <w:r>
        <w:rPr>
          <w:spacing w:val="-3"/>
        </w:rPr>
        <w:t> </w:t>
      </w:r>
      <w:r>
        <w:rPr/>
        <w:t>sobre</w:t>
      </w:r>
      <w:r>
        <w:rPr>
          <w:spacing w:val="-5"/>
        </w:rPr>
        <w:t> </w:t>
      </w:r>
      <w:r>
        <w:rPr/>
        <w:t>el</w:t>
      </w:r>
      <w:r>
        <w:rPr>
          <w:spacing w:val="-4"/>
        </w:rPr>
        <w:t> </w:t>
      </w:r>
      <w:r>
        <w:rPr/>
        <w:t>origen</w:t>
      </w:r>
      <w:r>
        <w:rPr>
          <w:spacing w:val="-5"/>
        </w:rPr>
        <w:t> </w:t>
      </w:r>
      <w:r>
        <w:rPr/>
        <w:t>final</w:t>
      </w:r>
      <w:r>
        <w:rPr>
          <w:spacing w:val="-3"/>
        </w:rPr>
        <w:t> </w:t>
      </w:r>
      <w:r>
        <w:rPr/>
        <w:t>de</w:t>
      </w:r>
      <w:r>
        <w:rPr>
          <w:spacing w:val="-5"/>
        </w:rPr>
        <w:t> </w:t>
      </w:r>
      <w:r>
        <w:rPr/>
        <w:t>toda</w:t>
      </w:r>
      <w:r>
        <w:rPr>
          <w:spacing w:val="-3"/>
        </w:rPr>
        <w:t> </w:t>
      </w:r>
      <w:r>
        <w:rPr/>
        <w:t>esta</w:t>
      </w:r>
      <w:r>
        <w:rPr>
          <w:spacing w:val="-3"/>
        </w:rPr>
        <w:t> </w:t>
      </w:r>
      <w:r>
        <w:rPr>
          <w:spacing w:val="-4"/>
        </w:rPr>
        <w:t>red?</w:t>
      </w:r>
    </w:p>
    <w:p>
      <w:pPr>
        <w:pStyle w:val="BodyText"/>
        <w:spacing w:line="228" w:lineRule="auto" w:before="158"/>
        <w:ind w:right="224"/>
      </w:pPr>
      <w:r>
        <w:rPr>
          <w:b/>
        </w:rPr>
        <w:t>Carlos:</w:t>
      </w:r>
      <w:r>
        <w:rPr>
          <w:b/>
          <w:spacing w:val="-3"/>
        </w:rPr>
        <w:t> </w:t>
      </w:r>
      <w:r>
        <w:rPr/>
        <w:t>Todavía</w:t>
      </w:r>
      <w:r>
        <w:rPr>
          <w:spacing w:val="-2"/>
        </w:rPr>
        <w:t> </w:t>
      </w:r>
      <w:r>
        <w:rPr/>
        <w:t>no</w:t>
      </w:r>
      <w:r>
        <w:rPr>
          <w:spacing w:val="-3"/>
        </w:rPr>
        <w:t> </w:t>
      </w:r>
      <w:r>
        <w:rPr/>
        <w:t>con</w:t>
      </w:r>
      <w:r>
        <w:rPr>
          <w:spacing w:val="-6"/>
        </w:rPr>
        <w:t> </w:t>
      </w:r>
      <w:r>
        <w:rPr/>
        <w:t>total</w:t>
      </w:r>
      <w:r>
        <w:rPr>
          <w:spacing w:val="-2"/>
        </w:rPr>
        <w:t> </w:t>
      </w:r>
      <w:r>
        <w:rPr/>
        <w:t>seguridad,</w:t>
      </w:r>
      <w:r>
        <w:rPr>
          <w:spacing w:val="-4"/>
        </w:rPr>
        <w:t> </w:t>
      </w:r>
      <w:r>
        <w:rPr/>
        <w:t>aunque</w:t>
      </w:r>
      <w:r>
        <w:rPr>
          <w:spacing w:val="-4"/>
        </w:rPr>
        <w:t> </w:t>
      </w:r>
      <w:r>
        <w:rPr/>
        <w:t>las</w:t>
      </w:r>
      <w:r>
        <w:rPr>
          <w:spacing w:val="-2"/>
        </w:rPr>
        <w:t> </w:t>
      </w:r>
      <w:r>
        <w:rPr/>
        <w:t>tres</w:t>
      </w:r>
      <w:r>
        <w:rPr>
          <w:spacing w:val="-3"/>
        </w:rPr>
        <w:t> </w:t>
      </w:r>
      <w:r>
        <w:rPr/>
        <w:t>investigaciones</w:t>
      </w:r>
      <w:r>
        <w:rPr>
          <w:spacing w:val="-6"/>
        </w:rPr>
        <w:t> </w:t>
      </w:r>
      <w:r>
        <w:rPr/>
        <w:t>apuntan,</w:t>
      </w:r>
      <w:r>
        <w:rPr>
          <w:spacing w:val="-3"/>
        </w:rPr>
        <w:t> </w:t>
      </w:r>
      <w:r>
        <w:rPr/>
        <w:t>de</w:t>
      </w:r>
      <w:r>
        <w:rPr>
          <w:spacing w:val="-4"/>
        </w:rPr>
        <w:t> </w:t>
      </w:r>
      <w:r>
        <w:rPr/>
        <w:t>forma independiente, hacia el mismo tipo de infraestructura de comunicaciones.</w:t>
      </w:r>
    </w:p>
    <w:p>
      <w:pPr>
        <w:pStyle w:val="BodyText"/>
        <w:spacing w:before="146"/>
      </w:pPr>
      <w:r>
        <w:rPr>
          <w:b/>
        </w:rPr>
        <w:t>Paolo:</w:t>
      </w:r>
      <w:r>
        <w:t xml:space="preserve"> Eso sugiere una operación centralizada, no tres actores distintos actuando por separado.</w:t>
      </w:r>
    </w:p>
    <w:p>
      <w:pPr>
        <w:pStyle w:val="BodyText"/>
        <w:spacing w:line="230" w:lineRule="auto" w:before="153"/>
        <w:ind w:right="224"/>
      </w:pPr>
      <w:r>
        <w:rPr>
          <w:b/>
        </w:rPr>
        <w:t>Carlos:</w:t>
      </w:r>
      <w:r>
        <w:rPr>
          <w:b/>
          <w:spacing w:val="-4"/>
        </w:rPr>
        <w:t> </w:t>
      </w:r>
      <w:r>
        <w:rPr/>
        <w:t>Coincidimos</w:t>
      </w:r>
      <w:r>
        <w:rPr>
          <w:spacing w:val="-4"/>
        </w:rPr>
        <w:t> </w:t>
      </w:r>
      <w:r>
        <w:rPr/>
        <w:t>en</w:t>
      </w:r>
      <w:r>
        <w:rPr>
          <w:spacing w:val="-6"/>
        </w:rPr>
        <w:t> </w:t>
      </w:r>
      <w:r>
        <w:rPr/>
        <w:t>esa</w:t>
      </w:r>
      <w:r>
        <w:rPr>
          <w:spacing w:val="-4"/>
        </w:rPr>
        <w:t> </w:t>
      </w:r>
      <w:r>
        <w:rPr/>
        <w:t>lectura.</w:t>
      </w:r>
      <w:r>
        <w:rPr>
          <w:spacing w:val="-4"/>
        </w:rPr>
        <w:t> </w:t>
      </w:r>
      <w:r>
        <w:rPr/>
        <w:t>Por</w:t>
      </w:r>
      <w:r>
        <w:rPr>
          <w:spacing w:val="-3"/>
        </w:rPr>
        <w:t> </w:t>
      </w:r>
      <w:r>
        <w:rPr/>
        <w:t>eso</w:t>
      </w:r>
      <w:r>
        <w:rPr>
          <w:spacing w:val="-4"/>
        </w:rPr>
        <w:t> </w:t>
      </w:r>
      <w:r>
        <w:rPr/>
        <w:t>es</w:t>
      </w:r>
      <w:r>
        <w:rPr>
          <w:spacing w:val="-4"/>
        </w:rPr>
        <w:t> </w:t>
      </w:r>
      <w:r>
        <w:rPr/>
        <w:t>fundamental</w:t>
      </w:r>
      <w:r>
        <w:rPr>
          <w:spacing w:val="-3"/>
        </w:rPr>
        <w:t> </w:t>
      </w:r>
      <w:r>
        <w:rPr/>
        <w:t>coordinar</w:t>
      </w:r>
      <w:r>
        <w:rPr>
          <w:spacing w:val="-3"/>
        </w:rPr>
        <w:t> </w:t>
      </w:r>
      <w:r>
        <w:rPr/>
        <w:t>nuestras</w:t>
      </w:r>
      <w:r>
        <w:rPr>
          <w:spacing w:val="-3"/>
        </w:rPr>
        <w:t> </w:t>
      </w:r>
      <w:r>
        <w:rPr/>
        <w:t>próximas </w:t>
      </w:r>
      <w:r>
        <w:rPr>
          <w:spacing w:val="-2"/>
        </w:rPr>
        <w:t>acciones.</w:t>
      </w:r>
    </w:p>
    <w:p>
      <w:pPr>
        <w:pStyle w:val="BodyText"/>
        <w:spacing w:line="230" w:lineRule="auto" w:before="156"/>
        <w:ind w:right="224"/>
      </w:pPr>
      <w:r>
        <w:rPr>
          <w:b/>
        </w:rPr>
        <w:t>Paolo:</w:t>
      </w:r>
      <w:r>
        <w:t xml:space="preserve"> ¿Existe algún protocolo para compartir esto con las instituciones europeas directamente, más allá de la cooperación bilateral?</w:t>
      </w:r>
    </w:p>
    <w:p>
      <w:pPr>
        <w:pStyle w:val="BodyText"/>
        <w:spacing w:line="228" w:lineRule="auto" w:before="159"/>
        <w:ind w:right="224"/>
      </w:pPr>
      <w:r>
        <w:rPr>
          <w:b/>
        </w:rPr>
        <w:t>Carlos:</w:t>
      </w:r>
      <w:r>
        <w:rPr>
          <w:b/>
          <w:spacing w:val="-4"/>
        </w:rPr>
        <w:t> </w:t>
      </w:r>
      <w:r>
        <w:rPr/>
        <w:t>Estamos</w:t>
      </w:r>
      <w:r>
        <w:rPr>
          <w:spacing w:val="-3"/>
        </w:rPr>
        <w:t> </w:t>
      </w:r>
      <w:r>
        <w:rPr/>
        <w:t>preparando</w:t>
      </w:r>
      <w:r>
        <w:rPr>
          <w:spacing w:val="-4"/>
        </w:rPr>
        <w:t> </w:t>
      </w:r>
      <w:r>
        <w:rPr/>
        <w:t>un</w:t>
      </w:r>
      <w:r>
        <w:rPr>
          <w:spacing w:val="-5"/>
        </w:rPr>
        <w:t> </w:t>
      </w:r>
      <w:r>
        <w:rPr/>
        <w:t>informe</w:t>
      </w:r>
      <w:r>
        <w:rPr>
          <w:spacing w:val="-4"/>
        </w:rPr>
        <w:t> </w:t>
      </w:r>
      <w:r>
        <w:rPr/>
        <w:t>conjunto</w:t>
      </w:r>
      <w:r>
        <w:rPr>
          <w:spacing w:val="-4"/>
        </w:rPr>
        <w:t> </w:t>
      </w:r>
      <w:r>
        <w:rPr/>
        <w:t>para</w:t>
      </w:r>
      <w:r>
        <w:rPr>
          <w:spacing w:val="-3"/>
        </w:rPr>
        <w:t> </w:t>
      </w:r>
      <w:r>
        <w:rPr/>
        <w:t>elevarlo</w:t>
      </w:r>
      <w:r>
        <w:rPr>
          <w:spacing w:val="-4"/>
        </w:rPr>
        <w:t> </w:t>
      </w:r>
      <w:r>
        <w:rPr/>
        <w:t>a</w:t>
      </w:r>
      <w:r>
        <w:rPr>
          <w:spacing w:val="-3"/>
        </w:rPr>
        <w:t> </w:t>
      </w:r>
      <w:r>
        <w:rPr/>
        <w:t>nivel</w:t>
      </w:r>
      <w:r>
        <w:rPr>
          <w:spacing w:val="-3"/>
        </w:rPr>
        <w:t> </w:t>
      </w:r>
      <w:r>
        <w:rPr/>
        <w:t>comunitario, precisamente por la escala que esto está tomando.</w:t>
      </w:r>
    </w:p>
    <w:p>
      <w:pPr>
        <w:pStyle w:val="BodyText"/>
        <w:spacing w:line="228" w:lineRule="auto" w:before="163"/>
        <w:ind w:right="100"/>
      </w:pPr>
      <w:r>
        <w:rPr>
          <w:b/>
        </w:rPr>
        <w:t>Rui:</w:t>
      </w:r>
      <w:r>
        <w:rPr>
          <w:b/>
          <w:spacing w:val="-2"/>
        </w:rPr>
        <w:t> </w:t>
      </w:r>
      <w:r>
        <w:rPr/>
        <w:t>Nos</w:t>
      </w:r>
      <w:r>
        <w:rPr>
          <w:spacing w:val="-2"/>
        </w:rPr>
        <w:t> </w:t>
      </w:r>
      <w:r>
        <w:rPr/>
        <w:t>parece</w:t>
      </w:r>
      <w:r>
        <w:rPr>
          <w:spacing w:val="-3"/>
        </w:rPr>
        <w:t> </w:t>
      </w:r>
      <w:r>
        <w:rPr/>
        <w:t>el</w:t>
      </w:r>
      <w:r>
        <w:rPr>
          <w:spacing w:val="-1"/>
        </w:rPr>
        <w:t> </w:t>
      </w:r>
      <w:r>
        <w:rPr/>
        <w:t>paso</w:t>
      </w:r>
      <w:r>
        <w:rPr>
          <w:spacing w:val="-5"/>
        </w:rPr>
        <w:t> </w:t>
      </w:r>
      <w:r>
        <w:rPr/>
        <w:t>correcto.</w:t>
      </w:r>
      <w:r>
        <w:rPr>
          <w:spacing w:val="-2"/>
        </w:rPr>
        <w:t> </w:t>
      </w:r>
      <w:r>
        <w:rPr/>
        <w:t>Cuanto</w:t>
      </w:r>
      <w:r>
        <w:rPr>
          <w:spacing w:val="-2"/>
        </w:rPr>
        <w:t> </w:t>
      </w:r>
      <w:r>
        <w:rPr/>
        <w:t>antes</w:t>
      </w:r>
      <w:r>
        <w:rPr>
          <w:spacing w:val="-4"/>
        </w:rPr>
        <w:t> </w:t>
      </w:r>
      <w:r>
        <w:rPr/>
        <w:t>se</w:t>
      </w:r>
      <w:r>
        <w:rPr>
          <w:spacing w:val="-2"/>
        </w:rPr>
        <w:t> </w:t>
      </w:r>
      <w:r>
        <w:rPr/>
        <w:t>entienda</w:t>
      </w:r>
      <w:r>
        <w:rPr>
          <w:spacing w:val="-1"/>
        </w:rPr>
        <w:t> </w:t>
      </w:r>
      <w:r>
        <w:rPr/>
        <w:t>la</w:t>
      </w:r>
      <w:r>
        <w:rPr>
          <w:spacing w:val="-4"/>
        </w:rPr>
        <w:t> </w:t>
      </w:r>
      <w:r>
        <w:rPr/>
        <w:t>magnitud</w:t>
      </w:r>
      <w:r>
        <w:rPr>
          <w:spacing w:val="-5"/>
        </w:rPr>
        <w:t> </w:t>
      </w:r>
      <w:r>
        <w:rPr/>
        <w:t>real,</w:t>
      </w:r>
      <w:r>
        <w:rPr>
          <w:spacing w:val="-2"/>
        </w:rPr>
        <w:t> </w:t>
      </w:r>
      <w:r>
        <w:rPr/>
        <w:t>antes</w:t>
      </w:r>
      <w:r>
        <w:rPr>
          <w:spacing w:val="-1"/>
        </w:rPr>
        <w:t> </w:t>
      </w:r>
      <w:r>
        <w:rPr/>
        <w:t>podremos actuar de forma coordinada.</w:t>
      </w:r>
    </w:p>
    <w:p>
      <w:pPr>
        <w:pStyle w:val="BodyText"/>
        <w:spacing w:after="0" w:line="228" w:lineRule="auto"/>
        <w:sectPr>
          <w:pgSz w:w="11910" w:h="16840"/>
          <w:pgMar w:top="1240" w:bottom="280" w:left="992" w:right="992"/>
        </w:sectPr>
      </w:pPr>
    </w:p>
    <w:p>
      <w:pPr>
        <w:pStyle w:val="BodyText"/>
        <w:spacing w:line="230" w:lineRule="auto" w:before="44"/>
        <w:ind w:right="224"/>
      </w:pPr>
      <w:r>
        <w:rPr>
          <w:b/>
        </w:rPr>
        <w:t>Paolo:</w:t>
      </w:r>
      <w:r>
        <w:t xml:space="preserve"> De acuerdo. Propongo que cada país continúe su investigación local, con reuniones semanales de seguimiento entre nosotros.</w:t>
      </w:r>
    </w:p>
    <w:p>
      <w:pPr>
        <w:pStyle w:val="BodyText"/>
        <w:spacing w:before="145"/>
      </w:pPr>
      <w:r>
        <w:rPr>
          <w:b/>
        </w:rPr>
        <w:t>Carlos:</w:t>
      </w:r>
      <w:r>
        <w:rPr>
          <w:b/>
          <w:spacing w:val="-7"/>
        </w:rPr>
        <w:t> </w:t>
      </w:r>
      <w:r>
        <w:rPr/>
        <w:t>Me</w:t>
      </w:r>
      <w:r>
        <w:rPr>
          <w:spacing w:val="-6"/>
        </w:rPr>
        <w:t> </w:t>
      </w:r>
      <w:r>
        <w:rPr/>
        <w:t>parece</w:t>
      </w:r>
      <w:r>
        <w:rPr>
          <w:spacing w:val="-5"/>
        </w:rPr>
        <w:t> </w:t>
      </w:r>
      <w:r>
        <w:rPr/>
        <w:t>razonable.</w:t>
      </w:r>
      <w:r>
        <w:rPr>
          <w:spacing w:val="-6"/>
        </w:rPr>
        <w:t> </w:t>
      </w:r>
      <w:r>
        <w:rPr/>
        <w:t>Empecemos</w:t>
      </w:r>
      <w:r>
        <w:rPr>
          <w:spacing w:val="-4"/>
        </w:rPr>
        <w:t> </w:t>
      </w:r>
      <w:r>
        <w:rPr/>
        <w:t>así,</w:t>
      </w:r>
      <w:r>
        <w:rPr>
          <w:spacing w:val="-5"/>
        </w:rPr>
        <w:t> </w:t>
      </w:r>
      <w:r>
        <w:rPr/>
        <w:t>y</w:t>
      </w:r>
      <w:r>
        <w:rPr>
          <w:spacing w:val="-7"/>
        </w:rPr>
        <w:t> </w:t>
      </w:r>
      <w:r>
        <w:rPr/>
        <w:t>ajustamos</w:t>
      </w:r>
      <w:r>
        <w:rPr>
          <w:spacing w:val="-4"/>
        </w:rPr>
        <w:t> </w:t>
      </w:r>
      <w:r>
        <w:rPr/>
        <w:t>según</w:t>
      </w:r>
      <w:r>
        <w:rPr>
          <w:spacing w:val="-5"/>
        </w:rPr>
        <w:t> </w:t>
      </w:r>
      <w:r>
        <w:rPr>
          <w:spacing w:val="-2"/>
        </w:rPr>
        <w:t>avancemos.</w:t>
      </w:r>
    </w:p>
    <w:p>
      <w:pPr>
        <w:pStyle w:val="BodyText"/>
      </w:pPr>
      <w:r>
        <w:rPr>
          <w:b/>
        </w:rPr>
        <w:t>Rui:</w:t>
      </w:r>
      <w:r>
        <w:rPr>
          <w:b/>
          <w:spacing w:val="-5"/>
        </w:rPr>
        <w:t> </w:t>
      </w:r>
      <w:r>
        <w:rPr/>
        <w:t>Perfecto.</w:t>
      </w:r>
      <w:r>
        <w:rPr>
          <w:spacing w:val="-6"/>
        </w:rPr>
        <w:t> </w:t>
      </w:r>
      <w:r>
        <w:rPr/>
        <w:t>Gracias</w:t>
      </w:r>
      <w:r>
        <w:rPr>
          <w:spacing w:val="-4"/>
        </w:rPr>
        <w:t> </w:t>
      </w:r>
      <w:r>
        <w:rPr/>
        <w:t>por</w:t>
      </w:r>
      <w:r>
        <w:rPr>
          <w:spacing w:val="-3"/>
        </w:rPr>
        <w:t> </w:t>
      </w:r>
      <w:r>
        <w:rPr/>
        <w:t>la</w:t>
      </w:r>
      <w:r>
        <w:rPr>
          <w:spacing w:val="-4"/>
        </w:rPr>
        <w:t> </w:t>
      </w:r>
      <w:r>
        <w:rPr/>
        <w:t>iniciativa</w:t>
      </w:r>
      <w:r>
        <w:rPr>
          <w:spacing w:val="-3"/>
        </w:rPr>
        <w:t> </w:t>
      </w:r>
      <w:r>
        <w:rPr/>
        <w:t>de</w:t>
      </w:r>
      <w:r>
        <w:rPr>
          <w:spacing w:val="-6"/>
        </w:rPr>
        <w:t> </w:t>
      </w:r>
      <w:r>
        <w:rPr/>
        <w:t>convocar</w:t>
      </w:r>
      <w:r>
        <w:rPr>
          <w:spacing w:val="-3"/>
        </w:rPr>
        <w:t> </w:t>
      </w:r>
      <w:r>
        <w:rPr/>
        <w:t>esto,</w:t>
      </w:r>
      <w:r>
        <w:rPr>
          <w:spacing w:val="-4"/>
        </w:rPr>
        <w:t> </w:t>
      </w:r>
      <w:r>
        <w:rPr>
          <w:spacing w:val="-2"/>
        </w:rPr>
        <w:t>Carlos.</w:t>
      </w:r>
    </w:p>
    <w:p>
      <w:pPr>
        <w:pStyle w:val="BodyText"/>
        <w:spacing w:line="230" w:lineRule="auto" w:before="152"/>
        <w:ind w:right="224"/>
      </w:pPr>
      <w:r>
        <w:rPr>
          <w:b/>
        </w:rPr>
        <w:t>Carlos:</w:t>
      </w:r>
      <w:r>
        <w:rPr>
          <w:b/>
          <w:spacing w:val="-2"/>
        </w:rPr>
        <w:t> </w:t>
      </w:r>
      <w:r>
        <w:rPr/>
        <w:t>Gracias</w:t>
      </w:r>
      <w:r>
        <w:rPr>
          <w:spacing w:val="-1"/>
        </w:rPr>
        <w:t> </w:t>
      </w:r>
      <w:r>
        <w:rPr/>
        <w:t>a</w:t>
      </w:r>
      <w:r>
        <w:rPr>
          <w:spacing w:val="-4"/>
        </w:rPr>
        <w:t> </w:t>
      </w:r>
      <w:r>
        <w:rPr/>
        <w:t>todos</w:t>
      </w:r>
      <w:r>
        <w:rPr>
          <w:spacing w:val="-4"/>
        </w:rPr>
        <w:t> </w:t>
      </w:r>
      <w:r>
        <w:rPr/>
        <w:t>por</w:t>
      </w:r>
      <w:r>
        <w:rPr>
          <w:spacing w:val="-1"/>
        </w:rPr>
        <w:t> </w:t>
      </w:r>
      <w:r>
        <w:rPr/>
        <w:t>la</w:t>
      </w:r>
      <w:r>
        <w:rPr>
          <w:spacing w:val="-4"/>
        </w:rPr>
        <w:t> </w:t>
      </w:r>
      <w:r>
        <w:rPr/>
        <w:t>rapidez</w:t>
      </w:r>
      <w:r>
        <w:rPr>
          <w:spacing w:val="-3"/>
        </w:rPr>
        <w:t> </w:t>
      </w:r>
      <w:r>
        <w:rPr/>
        <w:t>en</w:t>
      </w:r>
      <w:r>
        <w:rPr>
          <w:spacing w:val="-3"/>
        </w:rPr>
        <w:t> </w:t>
      </w:r>
      <w:r>
        <w:rPr/>
        <w:t>responder.</w:t>
      </w:r>
      <w:r>
        <w:rPr>
          <w:spacing w:val="-2"/>
        </w:rPr>
        <w:t> </w:t>
      </w:r>
      <w:r>
        <w:rPr/>
        <w:t>Esto</w:t>
      </w:r>
      <w:r>
        <w:rPr>
          <w:spacing w:val="-2"/>
        </w:rPr>
        <w:t> </w:t>
      </w:r>
      <w:r>
        <w:rPr/>
        <w:t>demuestra</w:t>
      </w:r>
      <w:r>
        <w:rPr>
          <w:spacing w:val="-1"/>
        </w:rPr>
        <w:t> </w:t>
      </w:r>
      <w:r>
        <w:rPr/>
        <w:t>que</w:t>
      </w:r>
      <w:r>
        <w:rPr>
          <w:spacing w:val="-3"/>
        </w:rPr>
        <w:t> </w:t>
      </w:r>
      <w:r>
        <w:rPr/>
        <w:t>la</w:t>
      </w:r>
      <w:r>
        <w:rPr>
          <w:spacing w:val="-1"/>
        </w:rPr>
        <w:t> </w:t>
      </w:r>
      <w:r>
        <w:rPr/>
        <w:t>cooperación europea, cuando hace falta, todavía funciona.</w:t>
      </w:r>
    </w:p>
    <w:p>
      <w:pPr>
        <w:pStyle w:val="BodyText"/>
        <w:spacing w:line="230" w:lineRule="auto" w:before="152"/>
        <w:ind w:right="224"/>
      </w:pPr>
      <w:r>
        <w:rPr>
          <w:b/>
        </w:rPr>
        <w:t>Carlos:</w:t>
      </w:r>
      <w:r>
        <w:t xml:space="preserve"> (Más tarde, por teléfono, a Álvaro, que esperó fuera del interrogatorio y de la reunión) Gerardo ha hablado: la red llega, como mínimo, a Portugal e Italia. Acabamos de reunirnos con sus servicios y confirman el mismo patrón; cada país sigue con su investigación y nos coordinamos cada semana.</w:t>
      </w:r>
    </w:p>
    <w:p>
      <w:pPr>
        <w:pStyle w:val="BodyText"/>
        <w:spacing w:line="230" w:lineRule="auto" w:before="152"/>
        <w:ind w:right="224"/>
      </w:pPr>
      <w:r>
        <w:rPr>
          <w:b/>
        </w:rPr>
        <w:t>Álvaro:</w:t>
      </w:r>
      <w:r>
        <w:t xml:space="preserve"> ¿Y de todo esto qué puedo usar?</w:t>
      </w:r>
    </w:p>
    <w:p>
      <w:pPr>
        <w:pStyle w:val="BodyText"/>
        <w:spacing w:line="230" w:lineRule="auto" w:before="152"/>
        <w:ind w:right="224"/>
      </w:pPr>
      <w:r>
        <w:rPr>
          <w:b/>
        </w:rPr>
        <w:t>Carlos:</w:t>
      </w:r>
      <w:r>
        <w:t xml:space="preserve"> Por ahora, nada: todo esto queda bajo embargo. Cuando haya resultados, te diré qué parte puedes contar.</w:t>
      </w:r>
    </w:p>
    <w:p>
      <w:pPr>
        <w:pStyle w:val="BodyText"/>
        <w:spacing w:before="285"/>
        <w:ind w:left="0"/>
      </w:pPr>
    </w:p>
    <w:p>
      <w:pPr>
        <w:pStyle w:val="BodyText"/>
        <w:spacing w:before="0"/>
      </w:pPr>
      <w:r>
        <w:rPr/>
        <w:t>협조</w:t>
      </w:r>
      <w:r>
        <w:rPr>
          <w:spacing w:val="28"/>
        </w:rPr>
        <w:t> </w:t>
      </w:r>
      <w:r>
        <w:rPr/>
        <w:t>중이던</w:t>
      </w:r>
      <w:r>
        <w:rPr>
          <w:spacing w:val="30"/>
        </w:rPr>
        <w:t> </w:t>
      </w:r>
      <w:r>
        <w:rPr/>
        <w:t>헤라르도가</w:t>
      </w:r>
      <w:r>
        <w:rPr>
          <w:spacing w:val="28"/>
        </w:rPr>
        <w:t> </w:t>
      </w:r>
      <w:r>
        <w:rPr/>
        <w:t>감옥</w:t>
      </w:r>
      <w:r>
        <w:rPr>
          <w:spacing w:val="30"/>
        </w:rPr>
        <w:t> </w:t>
      </w:r>
      <w:r>
        <w:rPr/>
        <w:t>안에서</w:t>
      </w:r>
      <w:r>
        <w:rPr>
          <w:spacing w:val="30"/>
        </w:rPr>
        <w:t> </w:t>
      </w:r>
      <w:r>
        <w:rPr/>
        <w:t>위협을</w:t>
      </w:r>
      <w:r>
        <w:rPr>
          <w:spacing w:val="28"/>
        </w:rPr>
        <w:t> </w:t>
      </w:r>
      <w:r>
        <w:rPr/>
        <w:t>받으며</w:t>
      </w:r>
      <w:r>
        <w:rPr>
          <w:spacing w:val="30"/>
        </w:rPr>
        <w:t> </w:t>
      </w:r>
      <w:r>
        <w:rPr/>
        <w:t>새로운</w:t>
      </w:r>
      <w:r>
        <w:rPr>
          <w:spacing w:val="30"/>
        </w:rPr>
        <w:t> </w:t>
      </w:r>
      <w:r>
        <w:rPr/>
        <w:t>위기가</w:t>
      </w:r>
      <w:r>
        <w:rPr>
          <w:spacing w:val="31"/>
        </w:rPr>
        <w:t> </w:t>
      </w:r>
      <w:r>
        <w:rPr>
          <w:spacing w:val="-2"/>
        </w:rPr>
        <w:t>발생합니다.</w:t>
      </w:r>
    </w:p>
    <w:p>
      <w:pPr>
        <w:pStyle w:val="BodyText"/>
        <w:spacing w:line="228" w:lineRule="auto" w:before="159"/>
        <w:ind w:right="224"/>
      </w:pPr>
      <w:r>
        <w:rPr>
          <w:b/>
        </w:rPr>
        <w:t>Carlos:</w:t>
      </w:r>
      <w:r>
        <w:rPr>
          <w:b/>
          <w:spacing w:val="-2"/>
        </w:rPr>
        <w:t> </w:t>
      </w:r>
      <w:r>
        <w:rPr/>
        <w:t>(Llama</w:t>
      </w:r>
      <w:r>
        <w:rPr>
          <w:spacing w:val="-1"/>
        </w:rPr>
        <w:t> </w:t>
      </w:r>
      <w:r>
        <w:rPr/>
        <w:t>a</w:t>
      </w:r>
      <w:r>
        <w:rPr>
          <w:spacing w:val="-2"/>
        </w:rPr>
        <w:t> </w:t>
      </w:r>
      <w:r>
        <w:rPr/>
        <w:t>Álvaro,</w:t>
      </w:r>
      <w:r>
        <w:rPr>
          <w:spacing w:val="-5"/>
        </w:rPr>
        <w:t> </w:t>
      </w:r>
      <w:r>
        <w:rPr/>
        <w:t>tenso)</w:t>
      </w:r>
      <w:r>
        <w:rPr>
          <w:spacing w:val="-2"/>
        </w:rPr>
        <w:t> </w:t>
      </w:r>
      <w:r>
        <w:rPr/>
        <w:t>Álvaro,</w:t>
      </w:r>
      <w:r>
        <w:rPr>
          <w:spacing w:val="-3"/>
        </w:rPr>
        <w:t> </w:t>
      </w:r>
      <w:r>
        <w:rPr/>
        <w:t>tenemos</w:t>
      </w:r>
      <w:r>
        <w:rPr>
          <w:spacing w:val="-1"/>
        </w:rPr>
        <w:t> </w:t>
      </w:r>
      <w:r>
        <w:rPr/>
        <w:t>un</w:t>
      </w:r>
      <w:r>
        <w:rPr>
          <w:spacing w:val="-2"/>
        </w:rPr>
        <w:t> </w:t>
      </w:r>
      <w:r>
        <w:rPr/>
        <w:t>problema.</w:t>
      </w:r>
      <w:r>
        <w:rPr>
          <w:spacing w:val="-5"/>
        </w:rPr>
        <w:t> </w:t>
      </w:r>
      <w:r>
        <w:rPr/>
        <w:t>Gerardo</w:t>
      </w:r>
      <w:r>
        <w:rPr>
          <w:spacing w:val="-2"/>
        </w:rPr>
        <w:t> </w:t>
      </w:r>
      <w:r>
        <w:rPr/>
        <w:t>recibió</w:t>
      </w:r>
      <w:r>
        <w:rPr>
          <w:spacing w:val="-2"/>
        </w:rPr>
        <w:t> </w:t>
      </w:r>
      <w:r>
        <w:rPr/>
        <w:t>una</w:t>
      </w:r>
      <w:r>
        <w:rPr>
          <w:spacing w:val="-1"/>
        </w:rPr>
        <w:t> </w:t>
      </w:r>
      <w:r>
        <w:rPr/>
        <w:t>amenaza dentro del centro de detención.</w:t>
      </w:r>
    </w:p>
    <w:p>
      <w:pPr>
        <w:spacing w:before="147"/>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amenaza?</w:t>
      </w:r>
    </w:p>
    <w:p>
      <w:pPr>
        <w:pStyle w:val="BodyText"/>
        <w:spacing w:line="228" w:lineRule="auto" w:before="158"/>
        <w:ind w:right="224"/>
      </w:pPr>
      <w:r>
        <w:rPr>
          <w:b/>
        </w:rPr>
        <w:t>Carlos:</w:t>
      </w:r>
      <w:r>
        <w:rPr>
          <w:b/>
          <w:spacing w:val="-2"/>
        </w:rPr>
        <w:t> </w:t>
      </w:r>
      <w:r>
        <w:rPr/>
        <w:t>Un</w:t>
      </w:r>
      <w:r>
        <w:rPr>
          <w:spacing w:val="-2"/>
        </w:rPr>
        <w:t> </w:t>
      </w:r>
      <w:r>
        <w:rPr/>
        <w:t>mensaje</w:t>
      </w:r>
      <w:r>
        <w:rPr>
          <w:spacing w:val="-3"/>
        </w:rPr>
        <w:t> </w:t>
      </w:r>
      <w:r>
        <w:rPr/>
        <w:t>anónimo,</w:t>
      </w:r>
      <w:r>
        <w:rPr>
          <w:spacing w:val="-2"/>
        </w:rPr>
        <w:t> </w:t>
      </w:r>
      <w:r>
        <w:rPr/>
        <w:t>deslizado</w:t>
      </w:r>
      <w:r>
        <w:rPr>
          <w:spacing w:val="-3"/>
        </w:rPr>
        <w:t> </w:t>
      </w:r>
      <w:r>
        <w:rPr/>
        <w:t>bajo</w:t>
      </w:r>
      <w:r>
        <w:rPr>
          <w:spacing w:val="-2"/>
        </w:rPr>
        <w:t> </w:t>
      </w:r>
      <w:r>
        <w:rPr/>
        <w:t>la</w:t>
      </w:r>
      <w:r>
        <w:rPr>
          <w:spacing w:val="-4"/>
        </w:rPr>
        <w:t> </w:t>
      </w:r>
      <w:r>
        <w:rPr/>
        <w:t>puerta</w:t>
      </w:r>
      <w:r>
        <w:rPr>
          <w:spacing w:val="-1"/>
        </w:rPr>
        <w:t> </w:t>
      </w:r>
      <w:r>
        <w:rPr/>
        <w:t>de</w:t>
      </w:r>
      <w:r>
        <w:rPr>
          <w:spacing w:val="-3"/>
        </w:rPr>
        <w:t> </w:t>
      </w:r>
      <w:r>
        <w:rPr/>
        <w:t>su</w:t>
      </w:r>
      <w:r>
        <w:rPr>
          <w:spacing w:val="-2"/>
        </w:rPr>
        <w:t> </w:t>
      </w:r>
      <w:r>
        <w:rPr/>
        <w:t>celda:</w:t>
      </w:r>
      <w:r>
        <w:rPr>
          <w:spacing w:val="-1"/>
        </w:rPr>
        <w:t> </w:t>
      </w:r>
      <w:r>
        <w:rPr/>
        <w:t>“Su</w:t>
      </w:r>
      <w:r>
        <w:rPr>
          <w:spacing w:val="-5"/>
        </w:rPr>
        <w:t> </w:t>
      </w:r>
      <w:r>
        <w:rPr/>
        <w:t>colaboración</w:t>
      </w:r>
      <w:r>
        <w:rPr>
          <w:spacing w:val="-3"/>
        </w:rPr>
        <w:t> </w:t>
      </w:r>
      <w:r>
        <w:rPr/>
        <w:t>tiene consecuencias, para usted y para su familia”.</w:t>
      </w:r>
    </w:p>
    <w:p>
      <w:pPr>
        <w:pStyle w:val="BodyText"/>
        <w:spacing w:before="146"/>
      </w:pPr>
      <w:r>
        <w:rPr>
          <w:b/>
        </w:rPr>
        <w:t>Álvaro:</w:t>
      </w:r>
      <w:r>
        <w:rPr>
          <w:b/>
          <w:spacing w:val="-7"/>
        </w:rPr>
        <w:t> </w:t>
      </w:r>
      <w:r>
        <w:rPr/>
        <w:t>Eso</w:t>
      </w:r>
      <w:r>
        <w:rPr>
          <w:spacing w:val="-4"/>
        </w:rPr>
        <w:t> </w:t>
      </w:r>
      <w:r>
        <w:rPr/>
        <w:t>confirma</w:t>
      </w:r>
      <w:r>
        <w:rPr>
          <w:spacing w:val="-3"/>
        </w:rPr>
        <w:t> </w:t>
      </w:r>
      <w:r>
        <w:rPr/>
        <w:t>que</w:t>
      </w:r>
      <w:r>
        <w:rPr>
          <w:spacing w:val="-5"/>
        </w:rPr>
        <w:t> </w:t>
      </w:r>
      <w:r>
        <w:rPr/>
        <w:t>la</w:t>
      </w:r>
      <w:r>
        <w:rPr>
          <w:spacing w:val="-4"/>
        </w:rPr>
        <w:t> </w:t>
      </w:r>
      <w:r>
        <w:rPr/>
        <w:t>red</w:t>
      </w:r>
      <w:r>
        <w:rPr>
          <w:spacing w:val="-4"/>
        </w:rPr>
        <w:t> </w:t>
      </w:r>
      <w:r>
        <w:rPr/>
        <w:t>tiene</w:t>
      </w:r>
      <w:r>
        <w:rPr>
          <w:spacing w:val="-5"/>
        </w:rPr>
        <w:t> </w:t>
      </w:r>
      <w:r>
        <w:rPr/>
        <w:t>alcance</w:t>
      </w:r>
      <w:r>
        <w:rPr>
          <w:spacing w:val="-5"/>
        </w:rPr>
        <w:t> </w:t>
      </w:r>
      <w:r>
        <w:rPr/>
        <w:t>incluso</w:t>
      </w:r>
      <w:r>
        <w:rPr>
          <w:spacing w:val="-4"/>
        </w:rPr>
        <w:t> </w:t>
      </w:r>
      <w:r>
        <w:rPr/>
        <w:t>dentro</w:t>
      </w:r>
      <w:r>
        <w:rPr>
          <w:spacing w:val="-4"/>
        </w:rPr>
        <w:t> </w:t>
      </w:r>
      <w:r>
        <w:rPr/>
        <w:t>del</w:t>
      </w:r>
      <w:r>
        <w:rPr>
          <w:spacing w:val="-3"/>
        </w:rPr>
        <w:t> </w:t>
      </w:r>
      <w:r>
        <w:rPr/>
        <w:t>sistema</w:t>
      </w:r>
      <w:r>
        <w:rPr>
          <w:spacing w:val="-3"/>
        </w:rPr>
        <w:t> </w:t>
      </w:r>
      <w:r>
        <w:rPr>
          <w:spacing w:val="-2"/>
        </w:rPr>
        <w:t>penitenciario.</w:t>
      </w:r>
    </w:p>
    <w:p>
      <w:pPr>
        <w:pStyle w:val="BodyText"/>
        <w:spacing w:before="144"/>
      </w:pPr>
      <w:r>
        <w:rPr>
          <w:b/>
        </w:rPr>
        <w:t>Carlos:</w:t>
      </w:r>
      <w:r>
        <w:rPr>
          <w:b/>
          <w:spacing w:val="-6"/>
        </w:rPr>
        <w:t> </w:t>
      </w:r>
      <w:r>
        <w:rPr/>
        <w:t>O</w:t>
      </w:r>
      <w:r>
        <w:rPr>
          <w:spacing w:val="-4"/>
        </w:rPr>
        <w:t> </w:t>
      </w:r>
      <w:r>
        <w:rPr/>
        <w:t>contactos</w:t>
      </w:r>
      <w:r>
        <w:rPr>
          <w:spacing w:val="-4"/>
        </w:rPr>
        <w:t> </w:t>
      </w:r>
      <w:r>
        <w:rPr/>
        <w:t>capaces</w:t>
      </w:r>
      <w:r>
        <w:rPr>
          <w:spacing w:val="-4"/>
        </w:rPr>
        <w:t> </w:t>
      </w:r>
      <w:r>
        <w:rPr/>
        <w:t>de</w:t>
      </w:r>
      <w:r>
        <w:rPr>
          <w:spacing w:val="-5"/>
        </w:rPr>
        <w:t> </w:t>
      </w:r>
      <w:r>
        <w:rPr/>
        <w:t>sobornar</w:t>
      </w:r>
      <w:r>
        <w:rPr>
          <w:spacing w:val="-5"/>
        </w:rPr>
        <w:t> </w:t>
      </w:r>
      <w:r>
        <w:rPr/>
        <w:t>a</w:t>
      </w:r>
      <w:r>
        <w:rPr>
          <w:spacing w:val="-3"/>
        </w:rPr>
        <w:t> </w:t>
      </w:r>
      <w:r>
        <w:rPr/>
        <w:t>alguien</w:t>
      </w:r>
      <w:r>
        <w:rPr>
          <w:spacing w:val="-4"/>
        </w:rPr>
        <w:t> </w:t>
      </w:r>
      <w:r>
        <w:rPr/>
        <w:t>allí</w:t>
      </w:r>
      <w:r>
        <w:rPr>
          <w:spacing w:val="-3"/>
        </w:rPr>
        <w:t> </w:t>
      </w:r>
      <w:r>
        <w:rPr/>
        <w:t>dentro,</w:t>
      </w:r>
      <w:r>
        <w:rPr>
          <w:spacing w:val="-7"/>
        </w:rPr>
        <w:t> </w:t>
      </w:r>
      <w:r>
        <w:rPr/>
        <w:t>lo</w:t>
      </w:r>
      <w:r>
        <w:rPr>
          <w:spacing w:val="-4"/>
        </w:rPr>
        <w:t> </w:t>
      </w:r>
      <w:r>
        <w:rPr/>
        <w:t>cual</w:t>
      </w:r>
      <w:r>
        <w:rPr>
          <w:spacing w:val="-3"/>
        </w:rPr>
        <w:t> </w:t>
      </w:r>
      <w:r>
        <w:rPr/>
        <w:t>es</w:t>
      </w:r>
      <w:r>
        <w:rPr>
          <w:spacing w:val="-3"/>
        </w:rPr>
        <w:t> </w:t>
      </w:r>
      <w:r>
        <w:rPr/>
        <w:t>igual</w:t>
      </w:r>
      <w:r>
        <w:rPr>
          <w:spacing w:val="-3"/>
        </w:rPr>
        <w:t> </w:t>
      </w:r>
      <w:r>
        <w:rPr/>
        <w:t>de</w:t>
      </w:r>
      <w:r>
        <w:rPr>
          <w:spacing w:val="-4"/>
        </w:rPr>
        <w:t> </w:t>
      </w:r>
      <w:r>
        <w:rPr>
          <w:spacing w:val="-2"/>
        </w:rPr>
        <w:t>preocupante.</w:t>
      </w:r>
    </w:p>
    <w:p>
      <w:pPr>
        <w:spacing w:before="141"/>
        <w:ind w:left="85" w:right="0" w:firstLine="0"/>
        <w:jc w:val="left"/>
        <w:rPr>
          <w:sz w:val="22"/>
        </w:rPr>
      </w:pPr>
      <w:r>
        <w:rPr>
          <w:b/>
          <w:sz w:val="22"/>
        </w:rPr>
        <w:t>Álvaro:</w:t>
      </w:r>
      <w:r>
        <w:rPr>
          <w:b/>
          <w:spacing w:val="-6"/>
          <w:sz w:val="22"/>
        </w:rPr>
        <w:t> </w:t>
      </w:r>
      <w:r>
        <w:rPr>
          <w:sz w:val="22"/>
        </w:rPr>
        <w:t>¿Cómo</w:t>
      </w:r>
      <w:r>
        <w:rPr>
          <w:spacing w:val="-4"/>
          <w:sz w:val="22"/>
        </w:rPr>
        <w:t> </w:t>
      </w:r>
      <w:r>
        <w:rPr>
          <w:sz w:val="22"/>
        </w:rPr>
        <w:t>protegemos</w:t>
      </w:r>
      <w:r>
        <w:rPr>
          <w:spacing w:val="-5"/>
          <w:sz w:val="22"/>
        </w:rPr>
        <w:t> </w:t>
      </w:r>
      <w:r>
        <w:rPr>
          <w:sz w:val="22"/>
        </w:rPr>
        <w:t>a</w:t>
      </w:r>
      <w:r>
        <w:rPr>
          <w:spacing w:val="-3"/>
          <w:sz w:val="22"/>
        </w:rPr>
        <w:t> </w:t>
      </w:r>
      <w:r>
        <w:rPr>
          <w:sz w:val="22"/>
        </w:rPr>
        <w:t>su</w:t>
      </w:r>
      <w:r>
        <w:rPr>
          <w:spacing w:val="-5"/>
          <w:sz w:val="22"/>
        </w:rPr>
        <w:t> </w:t>
      </w:r>
      <w:r>
        <w:rPr>
          <w:spacing w:val="-2"/>
          <w:sz w:val="22"/>
        </w:rPr>
        <w:t>familia?</w:t>
      </w:r>
    </w:p>
    <w:p>
      <w:pPr>
        <w:pStyle w:val="BodyText"/>
        <w:spacing w:line="228" w:lineRule="auto" w:before="156"/>
        <w:ind w:right="218"/>
      </w:pPr>
      <w:r>
        <w:rPr>
          <w:b/>
        </w:rPr>
        <w:t>Carlos:</w:t>
      </w:r>
      <w:r>
        <w:rPr>
          <w:b/>
          <w:spacing w:val="-2"/>
        </w:rPr>
        <w:t> </w:t>
      </w:r>
      <w:r>
        <w:rPr/>
        <w:t>Ya</w:t>
      </w:r>
      <w:r>
        <w:rPr>
          <w:spacing w:val="-1"/>
        </w:rPr>
        <w:t> </w:t>
      </w:r>
      <w:r>
        <w:rPr/>
        <w:t>hemos</w:t>
      </w:r>
      <w:r>
        <w:rPr>
          <w:spacing w:val="-2"/>
        </w:rPr>
        <w:t> </w:t>
      </w:r>
      <w:r>
        <w:rPr/>
        <w:t>activado</w:t>
      </w:r>
      <w:r>
        <w:rPr>
          <w:spacing w:val="-2"/>
        </w:rPr>
        <w:t> </w:t>
      </w:r>
      <w:r>
        <w:rPr/>
        <w:t>protección</w:t>
      </w:r>
      <w:r>
        <w:rPr>
          <w:spacing w:val="-3"/>
        </w:rPr>
        <w:t> </w:t>
      </w:r>
      <w:r>
        <w:rPr/>
        <w:t>para</w:t>
      </w:r>
      <w:r>
        <w:rPr>
          <w:spacing w:val="-1"/>
        </w:rPr>
        <w:t> </w:t>
      </w:r>
      <w:r>
        <w:rPr/>
        <w:t>su</w:t>
      </w:r>
      <w:r>
        <w:rPr>
          <w:spacing w:val="-3"/>
        </w:rPr>
        <w:t> </w:t>
      </w:r>
      <w:r>
        <w:rPr/>
        <w:t>esposa</w:t>
      </w:r>
      <w:r>
        <w:rPr>
          <w:spacing w:val="-2"/>
        </w:rPr>
        <w:t> </w:t>
      </w:r>
      <w:r>
        <w:rPr/>
        <w:t>y</w:t>
      </w:r>
      <w:r>
        <w:rPr>
          <w:spacing w:val="-3"/>
        </w:rPr>
        <w:t> </w:t>
      </w:r>
      <w:r>
        <w:rPr/>
        <w:t>sus</w:t>
      </w:r>
      <w:r>
        <w:rPr>
          <w:spacing w:val="-1"/>
        </w:rPr>
        <w:t> </w:t>
      </w:r>
      <w:r>
        <w:rPr/>
        <w:t>dos</w:t>
      </w:r>
      <w:r>
        <w:rPr>
          <w:spacing w:val="-2"/>
        </w:rPr>
        <w:t> </w:t>
      </w:r>
      <w:r>
        <w:rPr/>
        <w:t>hijos.</w:t>
      </w:r>
      <w:r>
        <w:rPr>
          <w:spacing w:val="-2"/>
        </w:rPr>
        <w:t> </w:t>
      </w:r>
      <w:r>
        <w:rPr/>
        <w:t>Los</w:t>
      </w:r>
      <w:r>
        <w:rPr>
          <w:spacing w:val="-2"/>
        </w:rPr>
        <w:t> </w:t>
      </w:r>
      <w:r>
        <w:rPr/>
        <w:t>vamos</w:t>
      </w:r>
      <w:r>
        <w:rPr>
          <w:spacing w:val="-1"/>
        </w:rPr>
        <w:t> </w:t>
      </w:r>
      <w:r>
        <w:rPr/>
        <w:t>a</w:t>
      </w:r>
      <w:r>
        <w:rPr>
          <w:spacing w:val="-2"/>
        </w:rPr>
        <w:t> </w:t>
      </w:r>
      <w:r>
        <w:rPr/>
        <w:t>trasladar</w:t>
      </w:r>
      <w:r>
        <w:rPr>
          <w:spacing w:val="-3"/>
        </w:rPr>
        <w:t> </w:t>
      </w:r>
      <w:r>
        <w:rPr/>
        <w:t>a un lugar seguro esta misma noche.</w:t>
      </w:r>
    </w:p>
    <w:p>
      <w:pPr>
        <w:spacing w:before="149"/>
        <w:ind w:left="85" w:right="0" w:firstLine="0"/>
        <w:jc w:val="left"/>
        <w:rPr>
          <w:sz w:val="22"/>
        </w:rPr>
      </w:pPr>
      <w:r>
        <w:rPr>
          <w:b/>
          <w:sz w:val="22"/>
        </w:rPr>
        <w:t>Álvaro:</w:t>
      </w:r>
      <w:r>
        <w:rPr>
          <w:b/>
          <w:spacing w:val="-3"/>
          <w:sz w:val="22"/>
        </w:rPr>
        <w:t> </w:t>
      </w:r>
      <w:r>
        <w:rPr>
          <w:sz w:val="22"/>
        </w:rPr>
        <w:t>¿Y</w:t>
      </w:r>
      <w:r>
        <w:rPr>
          <w:spacing w:val="-1"/>
          <w:sz w:val="22"/>
        </w:rPr>
        <w:t> </w:t>
      </w:r>
      <w:r>
        <w:rPr>
          <w:sz w:val="22"/>
        </w:rPr>
        <w:t>a</w:t>
      </w:r>
      <w:r>
        <w:rPr>
          <w:spacing w:val="-1"/>
          <w:sz w:val="22"/>
        </w:rPr>
        <w:t> </w:t>
      </w:r>
      <w:r>
        <w:rPr>
          <w:spacing w:val="-2"/>
          <w:sz w:val="22"/>
        </w:rPr>
        <w:t>Gerardo?</w:t>
      </w:r>
    </w:p>
    <w:p>
      <w:pPr>
        <w:pStyle w:val="BodyText"/>
      </w:pPr>
      <w:r>
        <w:rPr>
          <w:b/>
        </w:rPr>
        <w:t>Carlos:</w:t>
      </w:r>
      <w:r>
        <w:rPr>
          <w:b/>
          <w:spacing w:val="-7"/>
        </w:rPr>
        <w:t> </w:t>
      </w:r>
      <w:r>
        <w:rPr/>
        <w:t>Lo</w:t>
      </w:r>
      <w:r>
        <w:rPr>
          <w:spacing w:val="-6"/>
        </w:rPr>
        <w:t> </w:t>
      </w:r>
      <w:r>
        <w:rPr/>
        <w:t>trasladaremos</w:t>
      </w:r>
      <w:r>
        <w:rPr>
          <w:spacing w:val="-4"/>
        </w:rPr>
        <w:t> </w:t>
      </w:r>
      <w:r>
        <w:rPr/>
        <w:t>a</w:t>
      </w:r>
      <w:r>
        <w:rPr>
          <w:spacing w:val="-5"/>
        </w:rPr>
        <w:t> </w:t>
      </w:r>
      <w:r>
        <w:rPr/>
        <w:t>un</w:t>
      </w:r>
      <w:r>
        <w:rPr>
          <w:spacing w:val="-6"/>
        </w:rPr>
        <w:t> </w:t>
      </w:r>
      <w:r>
        <w:rPr/>
        <w:t>módulo</w:t>
      </w:r>
      <w:r>
        <w:rPr>
          <w:spacing w:val="-4"/>
        </w:rPr>
        <w:t> </w:t>
      </w:r>
      <w:r>
        <w:rPr/>
        <w:t>de</w:t>
      </w:r>
      <w:r>
        <w:rPr>
          <w:spacing w:val="-6"/>
        </w:rPr>
        <w:t> </w:t>
      </w:r>
      <w:r>
        <w:rPr/>
        <w:t>aislamiento</w:t>
      </w:r>
      <w:r>
        <w:rPr>
          <w:spacing w:val="-4"/>
        </w:rPr>
        <w:t> </w:t>
      </w:r>
      <w:r>
        <w:rPr/>
        <w:t>protector,</w:t>
      </w:r>
      <w:r>
        <w:rPr>
          <w:spacing w:val="-5"/>
        </w:rPr>
        <w:t> </w:t>
      </w:r>
      <w:r>
        <w:rPr/>
        <w:t>mientras</w:t>
      </w:r>
      <w:r>
        <w:rPr>
          <w:spacing w:val="-4"/>
        </w:rPr>
        <w:t> </w:t>
      </w:r>
      <w:r>
        <w:rPr/>
        <w:t>dure</w:t>
      </w:r>
      <w:r>
        <w:rPr>
          <w:spacing w:val="-7"/>
        </w:rPr>
        <w:t> </w:t>
      </w:r>
      <w:r>
        <w:rPr/>
        <w:t>la</w:t>
      </w:r>
      <w:r>
        <w:rPr>
          <w:spacing w:val="-3"/>
        </w:rPr>
        <w:t> </w:t>
      </w:r>
      <w:r>
        <w:rPr>
          <w:spacing w:val="-2"/>
        </w:rPr>
        <w:t>colaboración.</w:t>
      </w:r>
    </w:p>
    <w:p>
      <w:pPr>
        <w:pStyle w:val="BodyText"/>
      </w:pPr>
      <w:r>
        <w:rPr>
          <w:b/>
        </w:rPr>
        <w:t>Álvaro:</w:t>
      </w:r>
      <w:r>
        <w:rPr>
          <w:b/>
          <w:spacing w:val="-7"/>
        </w:rPr>
        <w:t> </w:t>
      </w:r>
      <w:r>
        <w:rPr/>
        <w:t>Esto</w:t>
      </w:r>
      <w:r>
        <w:rPr>
          <w:spacing w:val="-3"/>
        </w:rPr>
        <w:t> </w:t>
      </w:r>
      <w:r>
        <w:rPr/>
        <w:t>demuestra</w:t>
      </w:r>
      <w:r>
        <w:rPr>
          <w:spacing w:val="-6"/>
        </w:rPr>
        <w:t> </w:t>
      </w:r>
      <w:r>
        <w:rPr/>
        <w:t>que</w:t>
      </w:r>
      <w:r>
        <w:rPr>
          <w:spacing w:val="-5"/>
        </w:rPr>
        <w:t> </w:t>
      </w:r>
      <w:r>
        <w:rPr/>
        <w:t>estamos</w:t>
      </w:r>
      <w:r>
        <w:rPr>
          <w:spacing w:val="-4"/>
        </w:rPr>
        <w:t> </w:t>
      </w:r>
      <w:r>
        <w:rPr/>
        <w:t>más</w:t>
      </w:r>
      <w:r>
        <w:rPr>
          <w:spacing w:val="-3"/>
        </w:rPr>
        <w:t> </w:t>
      </w:r>
      <w:r>
        <w:rPr/>
        <w:t>cerca</w:t>
      </w:r>
      <w:r>
        <w:rPr>
          <w:spacing w:val="-5"/>
        </w:rPr>
        <w:t> </w:t>
      </w:r>
      <w:r>
        <w:rPr/>
        <w:t>de</w:t>
      </w:r>
      <w:r>
        <w:rPr>
          <w:spacing w:val="-5"/>
        </w:rPr>
        <w:t> </w:t>
      </w:r>
      <w:r>
        <w:rPr/>
        <w:t>algo</w:t>
      </w:r>
      <w:r>
        <w:rPr>
          <w:spacing w:val="-4"/>
        </w:rPr>
        <w:t> </w:t>
      </w:r>
      <w:r>
        <w:rPr/>
        <w:t>que</w:t>
      </w:r>
      <w:r>
        <w:rPr>
          <w:spacing w:val="-5"/>
        </w:rPr>
        <w:t> </w:t>
      </w:r>
      <w:r>
        <w:rPr/>
        <w:t>realmente</w:t>
      </w:r>
      <w:r>
        <w:rPr>
          <w:spacing w:val="-6"/>
        </w:rPr>
        <w:t> </w:t>
      </w:r>
      <w:r>
        <w:rPr/>
        <w:t>les</w:t>
      </w:r>
      <w:r>
        <w:rPr>
          <w:spacing w:val="-3"/>
        </w:rPr>
        <w:t> </w:t>
      </w:r>
      <w:r>
        <w:rPr>
          <w:spacing w:val="-2"/>
        </w:rPr>
        <w:t>preocupa.</w:t>
      </w:r>
    </w:p>
    <w:p>
      <w:pPr>
        <w:pStyle w:val="BodyText"/>
        <w:spacing w:line="230" w:lineRule="auto" w:before="152"/>
      </w:pPr>
      <w:r>
        <w:rPr>
          <w:b/>
        </w:rPr>
        <w:t>Carlos:</w:t>
      </w:r>
      <w:r>
        <w:rPr>
          <w:b/>
          <w:spacing w:val="-3"/>
        </w:rPr>
        <w:t> </w:t>
      </w:r>
      <w:r>
        <w:rPr/>
        <w:t>Exactamente.</w:t>
      </w:r>
      <w:r>
        <w:rPr>
          <w:spacing w:val="-3"/>
        </w:rPr>
        <w:t> </w:t>
      </w:r>
      <w:r>
        <w:rPr/>
        <w:t>Y</w:t>
      </w:r>
      <w:r>
        <w:rPr>
          <w:spacing w:val="-4"/>
        </w:rPr>
        <w:t> </w:t>
      </w:r>
      <w:r>
        <w:rPr/>
        <w:t>eso,</w:t>
      </w:r>
      <w:r>
        <w:rPr>
          <w:spacing w:val="-3"/>
        </w:rPr>
        <w:t> </w:t>
      </w:r>
      <w:r>
        <w:rPr/>
        <w:t>a</w:t>
      </w:r>
      <w:r>
        <w:rPr>
          <w:spacing w:val="-2"/>
        </w:rPr>
        <w:t> </w:t>
      </w:r>
      <w:r>
        <w:rPr/>
        <w:t>la</w:t>
      </w:r>
      <w:r>
        <w:rPr>
          <w:spacing w:val="-3"/>
        </w:rPr>
        <w:t> </w:t>
      </w:r>
      <w:r>
        <w:rPr/>
        <w:t>vez,</w:t>
      </w:r>
      <w:r>
        <w:rPr>
          <w:spacing w:val="-3"/>
        </w:rPr>
        <w:t> </w:t>
      </w:r>
      <w:r>
        <w:rPr/>
        <w:t>significa</w:t>
      </w:r>
      <w:r>
        <w:rPr>
          <w:spacing w:val="-2"/>
        </w:rPr>
        <w:t> </w:t>
      </w:r>
      <w:r>
        <w:rPr/>
        <w:t>que</w:t>
      </w:r>
      <w:r>
        <w:rPr>
          <w:spacing w:val="-3"/>
        </w:rPr>
        <w:t> </w:t>
      </w:r>
      <w:r>
        <w:rPr/>
        <w:t>el</w:t>
      </w:r>
      <w:r>
        <w:rPr>
          <w:spacing w:val="-2"/>
        </w:rPr>
        <w:t> </w:t>
      </w:r>
      <w:r>
        <w:rPr/>
        <w:t>riesgo</w:t>
      </w:r>
      <w:r>
        <w:rPr>
          <w:spacing w:val="-3"/>
        </w:rPr>
        <w:t> </w:t>
      </w:r>
      <w:r>
        <w:rPr/>
        <w:t>para</w:t>
      </w:r>
      <w:r>
        <w:rPr>
          <w:spacing w:val="-2"/>
        </w:rPr>
        <w:t> </w:t>
      </w:r>
      <w:r>
        <w:rPr/>
        <w:t>todos</w:t>
      </w:r>
      <w:r>
        <w:rPr>
          <w:spacing w:val="-4"/>
        </w:rPr>
        <w:t> </w:t>
      </w:r>
      <w:r>
        <w:rPr/>
        <w:t>los</w:t>
      </w:r>
      <w:r>
        <w:rPr>
          <w:spacing w:val="-3"/>
        </w:rPr>
        <w:t> </w:t>
      </w:r>
      <w:r>
        <w:rPr/>
        <w:t>implicados</w:t>
      </w:r>
      <w:r>
        <w:rPr>
          <w:spacing w:val="-2"/>
        </w:rPr>
        <w:t> </w:t>
      </w:r>
      <w:r>
        <w:rPr/>
        <w:t>ha</w:t>
      </w:r>
      <w:r>
        <w:rPr>
          <w:spacing w:val="-2"/>
        </w:rPr>
        <w:t> </w:t>
      </w:r>
      <w:r>
        <w:rPr/>
        <w:t>subido </w:t>
      </w:r>
      <w:r>
        <w:rPr>
          <w:spacing w:val="-2"/>
        </w:rPr>
        <w:t>considerablemente.</w:t>
      </w:r>
    </w:p>
    <w:p>
      <w:pPr>
        <w:spacing w:before="144"/>
        <w:ind w:left="85" w:right="0" w:firstLine="0"/>
        <w:jc w:val="left"/>
        <w:rPr>
          <w:sz w:val="22"/>
        </w:rPr>
      </w:pPr>
      <w:r>
        <w:rPr>
          <w:b/>
          <w:sz w:val="22"/>
        </w:rPr>
        <w:t>Álvaro:</w:t>
      </w:r>
      <w:r>
        <w:rPr>
          <w:b/>
          <w:spacing w:val="-6"/>
          <w:sz w:val="22"/>
        </w:rPr>
        <w:t> </w:t>
      </w:r>
      <w:r>
        <w:rPr>
          <w:sz w:val="22"/>
        </w:rPr>
        <w:t>¿Incluidos</w:t>
      </w:r>
      <w:r>
        <w:rPr>
          <w:spacing w:val="-4"/>
          <w:sz w:val="22"/>
        </w:rPr>
        <w:t> </w:t>
      </w:r>
      <w:r>
        <w:rPr>
          <w:spacing w:val="-2"/>
          <w:sz w:val="22"/>
        </w:rPr>
        <w:t>nosotros?</w:t>
      </w:r>
    </w:p>
    <w:p>
      <w:pPr>
        <w:pStyle w:val="BodyText"/>
        <w:spacing w:before="142"/>
      </w:pPr>
      <w:r>
        <w:rPr>
          <w:b/>
        </w:rPr>
        <w:t>Carlos:</w:t>
      </w:r>
      <w:r>
        <w:rPr>
          <w:b/>
          <w:spacing w:val="-7"/>
        </w:rPr>
        <w:t> </w:t>
      </w:r>
      <w:r>
        <w:rPr/>
        <w:t>Incluidos</w:t>
      </w:r>
      <w:r>
        <w:rPr>
          <w:spacing w:val="-5"/>
        </w:rPr>
        <w:t> </w:t>
      </w:r>
      <w:r>
        <w:rPr/>
        <w:t>nosotros.</w:t>
      </w:r>
      <w:r>
        <w:rPr>
          <w:spacing w:val="-6"/>
        </w:rPr>
        <w:t> </w:t>
      </w:r>
      <w:r>
        <w:rPr/>
        <w:t>Redoblamos</w:t>
      </w:r>
      <w:r>
        <w:rPr>
          <w:spacing w:val="-6"/>
        </w:rPr>
        <w:t> </w:t>
      </w:r>
      <w:r>
        <w:rPr/>
        <w:t>precauciones,</w:t>
      </w:r>
      <w:r>
        <w:rPr>
          <w:spacing w:val="-6"/>
        </w:rPr>
        <w:t> </w:t>
      </w:r>
      <w:r>
        <w:rPr/>
        <w:t>otra</w:t>
      </w:r>
      <w:r>
        <w:rPr>
          <w:spacing w:val="-5"/>
        </w:rPr>
        <w:t> </w:t>
      </w:r>
      <w:r>
        <w:rPr>
          <w:spacing w:val="-4"/>
        </w:rPr>
        <w:t>vez.</w:t>
      </w:r>
    </w:p>
    <w:p>
      <w:pPr>
        <w:pStyle w:val="BodyText"/>
      </w:pPr>
      <w:r>
        <w:rPr>
          <w:b/>
        </w:rPr>
        <w:t>Álvaro:</w:t>
      </w:r>
      <w:r>
        <w:rPr>
          <w:b/>
          <w:spacing w:val="-8"/>
        </w:rPr>
        <w:t> </w:t>
      </w:r>
      <w:r>
        <w:rPr/>
        <w:t>Empiezo</w:t>
      </w:r>
      <w:r>
        <w:rPr>
          <w:spacing w:val="-4"/>
        </w:rPr>
        <w:t> </w:t>
      </w:r>
      <w:r>
        <w:rPr/>
        <w:t>a</w:t>
      </w:r>
      <w:r>
        <w:rPr>
          <w:spacing w:val="-3"/>
        </w:rPr>
        <w:t> </w:t>
      </w:r>
      <w:r>
        <w:rPr/>
        <w:t>perder</w:t>
      </w:r>
      <w:r>
        <w:rPr>
          <w:spacing w:val="-3"/>
        </w:rPr>
        <w:t> </w:t>
      </w:r>
      <w:r>
        <w:rPr/>
        <w:t>la</w:t>
      </w:r>
      <w:r>
        <w:rPr>
          <w:spacing w:val="-3"/>
        </w:rPr>
        <w:t> </w:t>
      </w:r>
      <w:r>
        <w:rPr/>
        <w:t>cuenta</w:t>
      </w:r>
      <w:r>
        <w:rPr>
          <w:spacing w:val="-3"/>
        </w:rPr>
        <w:t> </w:t>
      </w:r>
      <w:r>
        <w:rPr/>
        <w:t>de</w:t>
      </w:r>
      <w:r>
        <w:rPr>
          <w:spacing w:val="-5"/>
        </w:rPr>
        <w:t> </w:t>
      </w:r>
      <w:r>
        <w:rPr/>
        <w:t>cuántas</w:t>
      </w:r>
      <w:r>
        <w:rPr>
          <w:spacing w:val="-6"/>
        </w:rPr>
        <w:t> </w:t>
      </w:r>
      <w:r>
        <w:rPr/>
        <w:t>veces</w:t>
      </w:r>
      <w:r>
        <w:rPr>
          <w:spacing w:val="-4"/>
        </w:rPr>
        <w:t> </w:t>
      </w:r>
      <w:r>
        <w:rPr/>
        <w:t>hemos</w:t>
      </w:r>
      <w:r>
        <w:rPr>
          <w:spacing w:val="-4"/>
        </w:rPr>
        <w:t> </w:t>
      </w:r>
      <w:r>
        <w:rPr/>
        <w:t>dicho</w:t>
      </w:r>
      <w:r>
        <w:rPr>
          <w:spacing w:val="-5"/>
        </w:rPr>
        <w:t> </w:t>
      </w:r>
      <w:r>
        <w:rPr/>
        <w:t>esa</w:t>
      </w:r>
      <w:r>
        <w:rPr>
          <w:spacing w:val="-4"/>
        </w:rPr>
        <w:t> </w:t>
      </w:r>
      <w:r>
        <w:rPr>
          <w:spacing w:val="-2"/>
        </w:rPr>
        <w:t>frase.</w:t>
      </w:r>
    </w:p>
    <w:p>
      <w:pPr>
        <w:pStyle w:val="BodyText"/>
        <w:spacing w:before="143"/>
      </w:pPr>
      <w:r>
        <w:rPr>
          <w:b/>
        </w:rPr>
        <w:t>Carlos:</w:t>
      </w:r>
      <w:r>
        <w:rPr>
          <w:b/>
          <w:spacing w:val="-5"/>
        </w:rPr>
        <w:t> </w:t>
      </w:r>
      <w:r>
        <w:rPr/>
        <w:t>(Sin</w:t>
      </w:r>
      <w:r>
        <w:rPr>
          <w:spacing w:val="-4"/>
        </w:rPr>
        <w:t> </w:t>
      </w:r>
      <w:r>
        <w:rPr/>
        <w:t>humor)</w:t>
      </w:r>
      <w:r>
        <w:rPr>
          <w:spacing w:val="-4"/>
        </w:rPr>
        <w:t> </w:t>
      </w:r>
      <w:r>
        <w:rPr/>
        <w:t>Yo</w:t>
      </w:r>
      <w:r>
        <w:rPr>
          <w:spacing w:val="-4"/>
        </w:rPr>
        <w:t> </w:t>
      </w:r>
      <w:r>
        <w:rPr/>
        <w:t>también,</w:t>
      </w:r>
      <w:r>
        <w:rPr>
          <w:spacing w:val="-4"/>
        </w:rPr>
        <w:t> </w:t>
      </w:r>
      <w:r>
        <w:rPr/>
        <w:t>la</w:t>
      </w:r>
      <w:r>
        <w:rPr>
          <w:spacing w:val="-5"/>
        </w:rPr>
        <w:t> </w:t>
      </w:r>
      <w:r>
        <w:rPr>
          <w:spacing w:val="-2"/>
        </w:rPr>
        <w:t>verdad.</w:t>
      </w:r>
    </w:p>
    <w:p>
      <w:pPr>
        <w:pStyle w:val="BodyText"/>
        <w:spacing w:after="0"/>
        <w:sectPr>
          <w:pgSz w:w="11910" w:h="16840"/>
          <w:pgMar w:top="1240" w:bottom="280" w:left="992" w:right="992"/>
        </w:sectPr>
      </w:pPr>
    </w:p>
    <w:p>
      <w:pPr>
        <w:pStyle w:val="BodyText"/>
        <w:spacing w:line="230" w:lineRule="auto" w:before="0"/>
        <w:ind w:right="100"/>
      </w:pPr>
      <w:r>
        <w:t>몇 주간의 준비 끝에, 스페인·포르투갈·이탈리아가 동시에 관련 기업들을 급습합니다. 알바로는 뉴스 속보와 카를로스의 전화로 소식을 듣습니다.</w:t>
      </w:r>
    </w:p>
    <w:p>
      <w:pPr>
        <w:pStyle w:val="BodyText"/>
        <w:spacing w:line="228" w:lineRule="auto" w:before="158"/>
        <w:ind w:right="224"/>
      </w:pPr>
      <w:r>
        <w:rPr>
          <w:b/>
        </w:rPr>
        <w:t>Carlos:</w:t>
      </w:r>
      <w:r>
        <w:rPr>
          <w:b/>
          <w:spacing w:val="-3"/>
        </w:rPr>
        <w:t> </w:t>
      </w:r>
      <w:r>
        <w:rPr/>
        <w:t>(Llama)</w:t>
      </w:r>
      <w:r>
        <w:rPr>
          <w:spacing w:val="-3"/>
        </w:rPr>
        <w:t> </w:t>
      </w:r>
      <w:r>
        <w:rPr/>
        <w:t>Álvaro,</w:t>
      </w:r>
      <w:r>
        <w:rPr>
          <w:spacing w:val="-4"/>
        </w:rPr>
        <w:t> </w:t>
      </w:r>
      <w:r>
        <w:rPr/>
        <w:t>es</w:t>
      </w:r>
      <w:r>
        <w:rPr>
          <w:spacing w:val="-3"/>
        </w:rPr>
        <w:t> </w:t>
      </w:r>
      <w:r>
        <w:rPr/>
        <w:t>la</w:t>
      </w:r>
      <w:r>
        <w:rPr>
          <w:spacing w:val="-2"/>
        </w:rPr>
        <w:t> </w:t>
      </w:r>
      <w:r>
        <w:rPr/>
        <w:t>noche.</w:t>
      </w:r>
      <w:r>
        <w:rPr>
          <w:spacing w:val="-3"/>
        </w:rPr>
        <w:t> </w:t>
      </w:r>
      <w:r>
        <w:rPr/>
        <w:t>Los</w:t>
      </w:r>
      <w:r>
        <w:rPr>
          <w:spacing w:val="-3"/>
        </w:rPr>
        <w:t> </w:t>
      </w:r>
      <w:r>
        <w:rPr/>
        <w:t>tres</w:t>
      </w:r>
      <w:r>
        <w:rPr>
          <w:spacing w:val="-3"/>
        </w:rPr>
        <w:t> </w:t>
      </w:r>
      <w:r>
        <w:rPr/>
        <w:t>países</w:t>
      </w:r>
      <w:r>
        <w:rPr>
          <w:spacing w:val="-3"/>
        </w:rPr>
        <w:t> </w:t>
      </w:r>
      <w:r>
        <w:rPr/>
        <w:t>ejecutamos</w:t>
      </w:r>
      <w:r>
        <w:rPr>
          <w:spacing w:val="-5"/>
        </w:rPr>
        <w:t> </w:t>
      </w:r>
      <w:r>
        <w:rPr/>
        <w:t>la</w:t>
      </w:r>
      <w:r>
        <w:rPr>
          <w:spacing w:val="-2"/>
        </w:rPr>
        <w:t> </w:t>
      </w:r>
      <w:r>
        <w:rPr/>
        <w:t>intervención</w:t>
      </w:r>
      <w:r>
        <w:rPr>
          <w:spacing w:val="-4"/>
        </w:rPr>
        <w:t> </w:t>
      </w:r>
      <w:r>
        <w:rPr/>
        <w:t>de</w:t>
      </w:r>
      <w:r>
        <w:rPr>
          <w:spacing w:val="-4"/>
        </w:rPr>
        <w:t> </w:t>
      </w:r>
      <w:r>
        <w:rPr/>
        <w:t>forma simultánea, dentro de una hora.</w:t>
      </w:r>
    </w:p>
    <w:p>
      <w:pPr>
        <w:pStyle w:val="BodyText"/>
        <w:spacing w:before="147"/>
      </w:pPr>
      <w:r>
        <w:rPr>
          <w:b/>
        </w:rPr>
        <w:t>Álvaro:</w:t>
      </w:r>
      <w:r>
        <w:t xml:space="preserve"> ¿Me llamarás cuando termine?</w:t>
      </w:r>
    </w:p>
    <w:p>
      <w:pPr>
        <w:pStyle w:val="BodyText"/>
      </w:pPr>
      <w:r>
        <w:rPr>
          <w:b/>
        </w:rPr>
        <w:t>Carlos:</w:t>
      </w:r>
      <w:r>
        <w:t xml:space="preserve"> En cuanto termine. Las entradas las hacen la Policía Nacional y sus homólogos en Lisboa y Milán; nosotros coordinamos la información desde aquí.</w:t>
      </w:r>
    </w:p>
    <w:p>
      <w:pPr>
        <w:pStyle w:val="BodyText"/>
        <w:spacing w:line="228" w:lineRule="auto" w:before="158"/>
      </w:pPr>
      <w:r>
        <w:t>(Pasada la medianoche, Álvaro sigue las noticias en el móvil. Los avisos se suceden: «Registros simultáneos en Madrid, Lisboa y Milán contra empresas de servicios en la nube».)</w:t>
      </w:r>
    </w:p>
    <w:p>
      <w:pPr>
        <w:pStyle w:val="BodyText"/>
        <w:spacing w:line="230" w:lineRule="auto" w:before="158"/>
        <w:ind w:right="224"/>
      </w:pPr>
      <w:r>
        <w:rPr>
          <w:b/>
        </w:rPr>
        <w:t>Carlos:</w:t>
      </w:r>
      <w:r>
        <w:t xml:space="preserve"> (Una hora después, llama a Álvaro) Tres países, la misma noche. Madrid, asegurado; en Lisboa han intervenido Datacore Systems, con tres detenciones; y Paolo dice que en Milán han encontrado servidores configurados casi igual que los de Nordlink.</w:t>
      </w:r>
    </w:p>
    <w:p>
      <w:pPr>
        <w:pStyle w:val="BodyText"/>
        <w:spacing w:before="285"/>
        <w:ind w:left="0"/>
      </w:pPr>
    </w:p>
    <w:p>
      <w:pPr>
        <w:pStyle w:val="BodyText"/>
        <w:spacing w:before="1"/>
      </w:pPr>
      <w:r>
        <w:rPr>
          <w:b/>
        </w:rPr>
        <w:t>Carlos:</w:t>
      </w:r>
      <w:r>
        <w:t xml:space="preserve"> Y nos hemos llevado equipos que podrían contener comunicaciones con quien está por encima de todo esto. Marcos ya está esperando para analizarlos.</w:t>
      </w:r>
    </w:p>
    <w:p>
      <w:pPr>
        <w:pStyle w:val="BodyText"/>
        <w:spacing w:before="1"/>
      </w:pPr>
      <w:r>
        <w:rPr>
          <w:b/>
        </w:rPr>
        <w:t>Álvaro:</w:t>
      </w:r>
      <w:r>
        <w:t xml:space="preserve"> (Al teléfono) Tres países en una sola noche. Empiezo a entender la escala real de todo esto.</w:t>
      </w:r>
    </w:p>
    <w:p>
      <w:pPr>
        <w:pStyle w:val="BodyText"/>
        <w:spacing w:before="1"/>
      </w:pPr>
      <w:r>
        <w:rPr/>
        <w:t>며칠</w:t>
      </w:r>
      <w:r>
        <w:rPr>
          <w:spacing w:val="29"/>
        </w:rPr>
        <w:t> </w:t>
      </w:r>
      <w:r>
        <w:rPr/>
        <w:t>후,</w:t>
      </w:r>
      <w:r>
        <w:rPr>
          <w:spacing w:val="29"/>
        </w:rPr>
        <w:t> </w:t>
      </w:r>
      <w:r>
        <w:rPr/>
        <w:t>마르코스와</w:t>
      </w:r>
      <w:r>
        <w:rPr>
          <w:spacing w:val="32"/>
        </w:rPr>
        <w:t> </w:t>
      </w:r>
      <w:r>
        <w:rPr/>
        <w:t>카를로스가</w:t>
      </w:r>
      <w:r>
        <w:rPr>
          <w:spacing w:val="30"/>
        </w:rPr>
        <w:t> </w:t>
      </w:r>
      <w:r>
        <w:rPr/>
        <w:t>압수된</w:t>
      </w:r>
      <w:r>
        <w:rPr>
          <w:spacing w:val="29"/>
        </w:rPr>
        <w:t> </w:t>
      </w:r>
      <w:r>
        <w:rPr/>
        <w:t>서버</w:t>
      </w:r>
      <w:r>
        <w:rPr>
          <w:spacing w:val="28"/>
        </w:rPr>
        <w:t> </w:t>
      </w:r>
      <w:r>
        <w:rPr/>
        <w:t>장비</w:t>
      </w:r>
      <w:r>
        <w:rPr>
          <w:spacing w:val="32"/>
        </w:rPr>
        <w:t> </w:t>
      </w:r>
      <w:r>
        <w:rPr/>
        <w:t>분석</w:t>
      </w:r>
      <w:r>
        <w:rPr>
          <w:spacing w:val="30"/>
        </w:rPr>
        <w:t> </w:t>
      </w:r>
      <w:r>
        <w:rPr/>
        <w:t>결과를</w:t>
      </w:r>
      <w:r>
        <w:rPr>
          <w:spacing w:val="32"/>
        </w:rPr>
        <w:t> </w:t>
      </w:r>
      <w:r>
        <w:rPr/>
        <w:t>알바로와</w:t>
      </w:r>
      <w:r>
        <w:rPr>
          <w:spacing w:val="32"/>
        </w:rPr>
        <w:t> </w:t>
      </w:r>
      <w:r>
        <w:rPr>
          <w:spacing w:val="-2"/>
        </w:rPr>
        <w:t>공유합니다.</w:t>
      </w:r>
    </w:p>
    <w:p>
      <w:pPr>
        <w:pStyle w:val="BodyText"/>
        <w:spacing w:line="230" w:lineRule="auto" w:before="152"/>
        <w:ind w:right="224"/>
      </w:pPr>
      <w:r>
        <w:rPr>
          <w:b/>
        </w:rPr>
        <w:t>Marcos:</w:t>
      </w:r>
      <w:r>
        <w:rPr>
          <w:b/>
          <w:spacing w:val="-3"/>
        </w:rPr>
        <w:t> </w:t>
      </w:r>
      <w:r>
        <w:rPr/>
        <w:t>Álvaro,</w:t>
      </w:r>
      <w:r>
        <w:rPr>
          <w:spacing w:val="-5"/>
        </w:rPr>
        <w:t> </w:t>
      </w:r>
      <w:r>
        <w:rPr/>
        <w:t>Carlos,</w:t>
      </w:r>
      <w:r>
        <w:rPr>
          <w:spacing w:val="-6"/>
        </w:rPr>
        <w:t> </w:t>
      </w:r>
      <w:r>
        <w:rPr/>
        <w:t>tenemos</w:t>
      </w:r>
      <w:r>
        <w:rPr>
          <w:spacing w:val="-4"/>
        </w:rPr>
        <w:t> </w:t>
      </w:r>
      <w:r>
        <w:rPr/>
        <w:t>los</w:t>
      </w:r>
      <w:r>
        <w:rPr>
          <w:spacing w:val="-3"/>
        </w:rPr>
        <w:t> </w:t>
      </w:r>
      <w:r>
        <w:rPr/>
        <w:t>primeros</w:t>
      </w:r>
      <w:r>
        <w:rPr>
          <w:spacing w:val="-3"/>
        </w:rPr>
        <w:t> </w:t>
      </w:r>
      <w:r>
        <w:rPr/>
        <w:t>resultados</w:t>
      </w:r>
      <w:r>
        <w:rPr>
          <w:spacing w:val="-3"/>
        </w:rPr>
        <w:t> </w:t>
      </w:r>
      <w:r>
        <w:rPr/>
        <w:t>del</w:t>
      </w:r>
      <w:r>
        <w:rPr>
          <w:spacing w:val="-3"/>
        </w:rPr>
        <w:t> </w:t>
      </w:r>
      <w:r>
        <w:rPr/>
        <w:t>análisis</w:t>
      </w:r>
      <w:r>
        <w:rPr>
          <w:spacing w:val="-3"/>
        </w:rPr>
        <w:t> </w:t>
      </w:r>
      <w:r>
        <w:rPr/>
        <w:t>de</w:t>
      </w:r>
      <w:r>
        <w:rPr>
          <w:spacing w:val="-5"/>
        </w:rPr>
        <w:t> </w:t>
      </w:r>
      <w:r>
        <w:rPr/>
        <w:t>los</w:t>
      </w:r>
      <w:r>
        <w:rPr>
          <w:spacing w:val="-4"/>
        </w:rPr>
        <w:t> </w:t>
      </w:r>
      <w:r>
        <w:rPr/>
        <w:t>servidores incautados en Milán.</w:t>
      </w:r>
    </w:p>
    <w:p>
      <w:pPr>
        <w:spacing w:before="144"/>
        <w:ind w:left="85" w:right="0" w:firstLine="0"/>
        <w:jc w:val="left"/>
        <w:rPr>
          <w:sz w:val="22"/>
        </w:rPr>
      </w:pPr>
      <w:r>
        <w:rPr>
          <w:b/>
          <w:sz w:val="22"/>
        </w:rPr>
        <w:t>Carlos:</w:t>
      </w:r>
      <w:r>
        <w:rPr>
          <w:b/>
          <w:spacing w:val="-4"/>
          <w:sz w:val="22"/>
        </w:rPr>
        <w:t> </w:t>
      </w:r>
      <w:r>
        <w:rPr>
          <w:sz w:val="22"/>
        </w:rPr>
        <w:t>Adelante,</w:t>
      </w:r>
      <w:r>
        <w:rPr>
          <w:spacing w:val="-4"/>
          <w:sz w:val="22"/>
        </w:rPr>
        <w:t> </w:t>
      </w:r>
      <w:r>
        <w:rPr>
          <w:spacing w:val="-2"/>
          <w:sz w:val="22"/>
        </w:rPr>
        <w:t>cuéntanos.</w:t>
      </w:r>
    </w:p>
    <w:p>
      <w:pPr>
        <w:pStyle w:val="BodyText"/>
      </w:pPr>
      <w:r>
        <w:rPr>
          <w:b/>
        </w:rPr>
        <w:t>Marcos:</w:t>
      </w:r>
      <w:r>
        <w:t xml:space="preserve"> Encontramos un registro de comunicaciones cifradas, con un patrón de horario muy específico: siempre entre las dos y las cinco de la madrugada, hora centroeuropea.</w:t>
      </w:r>
    </w:p>
    <w:p>
      <w:pPr>
        <w:pStyle w:val="BodyText"/>
        <w:spacing w:after="0"/>
        <w:sectPr>
          <w:pgSz w:w="11910" w:h="16840"/>
          <w:pgMar w:top="1240" w:bottom="280" w:left="992" w:right="992"/>
        </w:sectPr>
      </w:pPr>
    </w:p>
    <w:p>
      <w:pPr>
        <w:pStyle w:val="BodyText"/>
        <w:spacing w:before="144"/>
      </w:pPr>
      <w:r>
        <w:rPr>
          <w:b/>
        </w:rPr>
        <w:t>Álvaro:</w:t>
      </w:r>
      <w:r>
        <w:t xml:space="preserve"> Las mismas horas que los picos que mediste desde fuera. ¿Eso indica algo sobre la ubicación del operador final?</w:t>
      </w:r>
    </w:p>
    <w:p>
      <w:pPr>
        <w:pStyle w:val="BodyText"/>
        <w:spacing w:line="228" w:lineRule="auto" w:before="155"/>
        <w:ind w:right="224"/>
      </w:pPr>
      <w:r>
        <w:rPr>
          <w:b/>
        </w:rPr>
        <w:t>Marcos:</w:t>
      </w:r>
      <w:r>
        <w:rPr>
          <w:b/>
          <w:spacing w:val="-2"/>
        </w:rPr>
        <w:t> </w:t>
      </w:r>
      <w:r>
        <w:rPr/>
        <w:t>Podría</w:t>
      </w:r>
      <w:r>
        <w:rPr>
          <w:spacing w:val="-2"/>
        </w:rPr>
        <w:t> </w:t>
      </w:r>
      <w:r>
        <w:rPr/>
        <w:t>sugerir</w:t>
      </w:r>
      <w:r>
        <w:rPr>
          <w:spacing w:val="-4"/>
        </w:rPr>
        <w:t> </w:t>
      </w:r>
      <w:r>
        <w:rPr/>
        <w:t>una</w:t>
      </w:r>
      <w:r>
        <w:rPr>
          <w:spacing w:val="-2"/>
        </w:rPr>
        <w:t> </w:t>
      </w:r>
      <w:r>
        <w:rPr/>
        <w:t>zona</w:t>
      </w:r>
      <w:r>
        <w:rPr>
          <w:spacing w:val="-2"/>
        </w:rPr>
        <w:t> </w:t>
      </w:r>
      <w:r>
        <w:rPr/>
        <w:t>horaria</w:t>
      </w:r>
      <w:r>
        <w:rPr>
          <w:spacing w:val="-2"/>
        </w:rPr>
        <w:t> </w:t>
      </w:r>
      <w:r>
        <w:rPr/>
        <w:t>distinta,</w:t>
      </w:r>
      <w:r>
        <w:rPr>
          <w:spacing w:val="-3"/>
        </w:rPr>
        <w:t> </w:t>
      </w:r>
      <w:r>
        <w:rPr/>
        <w:t>donde</w:t>
      </w:r>
      <w:r>
        <w:rPr>
          <w:spacing w:val="-4"/>
        </w:rPr>
        <w:t> </w:t>
      </w:r>
      <w:r>
        <w:rPr/>
        <w:t>esas</w:t>
      </w:r>
      <w:r>
        <w:rPr>
          <w:spacing w:val="-2"/>
        </w:rPr>
        <w:t> </w:t>
      </w:r>
      <w:r>
        <w:rPr/>
        <w:t>horas</w:t>
      </w:r>
      <w:r>
        <w:rPr>
          <w:spacing w:val="-2"/>
        </w:rPr>
        <w:t> </w:t>
      </w:r>
      <w:r>
        <w:rPr/>
        <w:t>correspondan</w:t>
      </w:r>
      <w:r>
        <w:rPr>
          <w:spacing w:val="-3"/>
        </w:rPr>
        <w:t> </w:t>
      </w:r>
      <w:r>
        <w:rPr/>
        <w:t>a</w:t>
      </w:r>
      <w:r>
        <w:rPr>
          <w:spacing w:val="-2"/>
        </w:rPr>
        <w:t> </w:t>
      </w:r>
      <w:r>
        <w:rPr/>
        <w:t>jornada laboral normal.</w:t>
      </w:r>
    </w:p>
    <w:p>
      <w:pPr>
        <w:spacing w:before="147"/>
        <w:ind w:left="85" w:right="0" w:firstLine="0"/>
        <w:jc w:val="left"/>
        <w:rPr>
          <w:sz w:val="22"/>
        </w:rPr>
      </w:pPr>
      <w:r>
        <w:rPr>
          <w:b/>
          <w:sz w:val="22"/>
        </w:rPr>
        <w:t>Carlos:</w:t>
      </w:r>
      <w:r>
        <w:rPr>
          <w:b/>
          <w:spacing w:val="-7"/>
          <w:sz w:val="22"/>
        </w:rPr>
        <w:t> </w:t>
      </w:r>
      <w:r>
        <w:rPr>
          <w:sz w:val="22"/>
        </w:rPr>
        <w:t>¿Alguna</w:t>
      </w:r>
      <w:r>
        <w:rPr>
          <w:spacing w:val="-5"/>
          <w:sz w:val="22"/>
        </w:rPr>
        <w:t> </w:t>
      </w:r>
      <w:r>
        <w:rPr>
          <w:sz w:val="22"/>
        </w:rPr>
        <w:t>estimación</w:t>
      </w:r>
      <w:r>
        <w:rPr>
          <w:spacing w:val="-7"/>
          <w:sz w:val="22"/>
        </w:rPr>
        <w:t> </w:t>
      </w:r>
      <w:r>
        <w:rPr>
          <w:spacing w:val="-2"/>
          <w:sz w:val="22"/>
        </w:rPr>
        <w:t>concreta?</w:t>
      </w:r>
    </w:p>
    <w:p>
      <w:pPr>
        <w:pStyle w:val="BodyText"/>
        <w:spacing w:line="228" w:lineRule="auto" w:before="158"/>
        <w:ind w:right="224"/>
      </w:pPr>
      <w:r>
        <w:rPr>
          <w:b/>
        </w:rPr>
        <w:t>Marcos:</w:t>
      </w:r>
      <w:r>
        <w:rPr>
          <w:b/>
          <w:spacing w:val="-1"/>
        </w:rPr>
        <w:t> </w:t>
      </w:r>
      <w:r>
        <w:rPr/>
        <w:t>Con</w:t>
      </w:r>
      <w:r>
        <w:rPr>
          <w:spacing w:val="-3"/>
        </w:rPr>
        <w:t> </w:t>
      </w:r>
      <w:r>
        <w:rPr/>
        <w:t>reservas,</w:t>
      </w:r>
      <w:r>
        <w:rPr>
          <w:spacing w:val="-2"/>
        </w:rPr>
        <w:t> </w:t>
      </w:r>
      <w:r>
        <w:rPr/>
        <w:t>sí.</w:t>
      </w:r>
      <w:r>
        <w:rPr>
          <w:spacing w:val="-2"/>
        </w:rPr>
        <w:t> </w:t>
      </w:r>
      <w:r>
        <w:rPr/>
        <w:t>El</w:t>
      </w:r>
      <w:r>
        <w:rPr>
          <w:spacing w:val="-1"/>
        </w:rPr>
        <w:t> </w:t>
      </w:r>
      <w:r>
        <w:rPr/>
        <w:t>patrón</w:t>
      </w:r>
      <w:r>
        <w:rPr>
          <w:spacing w:val="-3"/>
        </w:rPr>
        <w:t> </w:t>
      </w:r>
      <w:r>
        <w:rPr/>
        <w:t>encajaría</w:t>
      </w:r>
      <w:r>
        <w:rPr>
          <w:spacing w:val="-1"/>
        </w:rPr>
        <w:t> </w:t>
      </w:r>
      <w:r>
        <w:rPr/>
        <w:t>con</w:t>
      </w:r>
      <w:r>
        <w:rPr>
          <w:spacing w:val="-3"/>
        </w:rPr>
        <w:t> </w:t>
      </w:r>
      <w:r>
        <w:rPr/>
        <w:t>una</w:t>
      </w:r>
      <w:r>
        <w:rPr>
          <w:spacing w:val="-1"/>
        </w:rPr>
        <w:t> </w:t>
      </w:r>
      <w:r>
        <w:rPr/>
        <w:t>diferencia</w:t>
      </w:r>
      <w:r>
        <w:rPr>
          <w:spacing w:val="-1"/>
        </w:rPr>
        <w:t> </w:t>
      </w:r>
      <w:r>
        <w:rPr/>
        <w:t>horaria</w:t>
      </w:r>
      <w:r>
        <w:rPr>
          <w:spacing w:val="-4"/>
        </w:rPr>
        <w:t> </w:t>
      </w:r>
      <w:r>
        <w:rPr/>
        <w:t>de</w:t>
      </w:r>
      <w:r>
        <w:rPr>
          <w:spacing w:val="-3"/>
        </w:rPr>
        <w:t> </w:t>
      </w:r>
      <w:r>
        <w:rPr/>
        <w:t>entre</w:t>
      </w:r>
      <w:r>
        <w:rPr>
          <w:spacing w:val="-3"/>
        </w:rPr>
        <w:t> </w:t>
      </w:r>
      <w:r>
        <w:rPr/>
        <w:t>seis</w:t>
      </w:r>
      <w:r>
        <w:rPr>
          <w:spacing w:val="-1"/>
        </w:rPr>
        <w:t> </w:t>
      </w:r>
      <w:r>
        <w:rPr/>
        <w:t>y</w:t>
      </w:r>
      <w:r>
        <w:rPr>
          <w:spacing w:val="-3"/>
        </w:rPr>
        <w:t> </w:t>
      </w:r>
      <w:r>
        <w:rPr/>
        <w:t>nueve horas respecto a Europa central.</w:t>
      </w:r>
    </w:p>
    <w:p>
      <w:pPr>
        <w:pStyle w:val="BodyText"/>
        <w:spacing w:before="146"/>
      </w:pPr>
      <w:r>
        <w:rPr>
          <w:b/>
        </w:rPr>
        <w:t>Álvaro:</w:t>
      </w:r>
      <w:r>
        <w:rPr>
          <w:b/>
          <w:spacing w:val="-6"/>
        </w:rPr>
        <w:t> </w:t>
      </w:r>
      <w:r>
        <w:rPr/>
        <w:t>Eso</w:t>
      </w:r>
      <w:r>
        <w:rPr>
          <w:spacing w:val="-4"/>
        </w:rPr>
        <w:t> </w:t>
      </w:r>
      <w:r>
        <w:rPr/>
        <w:t>abarca</w:t>
      </w:r>
      <w:r>
        <w:rPr>
          <w:spacing w:val="-3"/>
        </w:rPr>
        <w:t> </w:t>
      </w:r>
      <w:r>
        <w:rPr/>
        <w:t>una</w:t>
      </w:r>
      <w:r>
        <w:rPr>
          <w:spacing w:val="-7"/>
        </w:rPr>
        <w:t> </w:t>
      </w:r>
      <w:r>
        <w:rPr/>
        <w:t>región</w:t>
      </w:r>
      <w:r>
        <w:rPr>
          <w:spacing w:val="-5"/>
        </w:rPr>
        <w:t> </w:t>
      </w:r>
      <w:r>
        <w:rPr/>
        <w:t>bastante</w:t>
      </w:r>
      <w:r>
        <w:rPr>
          <w:spacing w:val="-4"/>
        </w:rPr>
        <w:t> </w:t>
      </w:r>
      <w:r>
        <w:rPr/>
        <w:t>amplia</w:t>
      </w:r>
      <w:r>
        <w:rPr>
          <w:spacing w:val="-6"/>
        </w:rPr>
        <w:t> </w:t>
      </w:r>
      <w:r>
        <w:rPr>
          <w:spacing w:val="-2"/>
        </w:rPr>
        <w:t>todavía.</w:t>
      </w:r>
    </w:p>
    <w:p>
      <w:pPr>
        <w:pStyle w:val="BodyText"/>
        <w:spacing w:line="228" w:lineRule="auto" w:before="159"/>
        <w:ind w:right="224"/>
      </w:pPr>
      <w:r>
        <w:rPr>
          <w:b/>
        </w:rPr>
        <w:t>Marcos:</w:t>
      </w:r>
      <w:r>
        <w:rPr>
          <w:b/>
          <w:spacing w:val="-2"/>
        </w:rPr>
        <w:t> </w:t>
      </w:r>
      <w:r>
        <w:rPr/>
        <w:t>Lo</w:t>
      </w:r>
      <w:r>
        <w:rPr>
          <w:spacing w:val="-4"/>
        </w:rPr>
        <w:t> </w:t>
      </w:r>
      <w:r>
        <w:rPr/>
        <w:t>es,</w:t>
      </w:r>
      <w:r>
        <w:rPr>
          <w:spacing w:val="-3"/>
        </w:rPr>
        <w:t> </w:t>
      </w:r>
      <w:r>
        <w:rPr/>
        <w:t>aunque</w:t>
      </w:r>
      <w:r>
        <w:rPr>
          <w:spacing w:val="-4"/>
        </w:rPr>
        <w:t> </w:t>
      </w:r>
      <w:r>
        <w:rPr/>
        <w:t>combinado</w:t>
      </w:r>
      <w:r>
        <w:rPr>
          <w:spacing w:val="-3"/>
        </w:rPr>
        <w:t> </w:t>
      </w:r>
      <w:r>
        <w:rPr/>
        <w:t>con</w:t>
      </w:r>
      <w:r>
        <w:rPr>
          <w:spacing w:val="-4"/>
        </w:rPr>
        <w:t> </w:t>
      </w:r>
      <w:r>
        <w:rPr/>
        <w:t>otros</w:t>
      </w:r>
      <w:r>
        <w:rPr>
          <w:spacing w:val="-5"/>
        </w:rPr>
        <w:t> </w:t>
      </w:r>
      <w:r>
        <w:rPr/>
        <w:t>indicios</w:t>
      </w:r>
      <w:r>
        <w:rPr>
          <w:spacing w:val="-3"/>
        </w:rPr>
        <w:t> </w:t>
      </w:r>
      <w:r>
        <w:rPr/>
        <w:t>lingüísticos</w:t>
      </w:r>
      <w:r>
        <w:rPr>
          <w:spacing w:val="-3"/>
        </w:rPr>
        <w:t> </w:t>
      </w:r>
      <w:r>
        <w:rPr/>
        <w:t>que</w:t>
      </w:r>
      <w:r>
        <w:rPr>
          <w:spacing w:val="-4"/>
        </w:rPr>
        <w:t> </w:t>
      </w:r>
      <w:r>
        <w:rPr/>
        <w:t>encontramos</w:t>
      </w:r>
      <w:r>
        <w:rPr>
          <w:spacing w:val="-2"/>
        </w:rPr>
        <w:t> </w:t>
      </w:r>
      <w:r>
        <w:rPr/>
        <w:t>en metadatos de los archivos, podemos acotar bastante más la búsqueda.</w:t>
      </w:r>
    </w:p>
    <w:p>
      <w:pPr>
        <w:pStyle w:val="BodyText"/>
        <w:spacing w:before="147"/>
      </w:pPr>
      <w:r>
        <w:rPr>
          <w:b/>
        </w:rPr>
        <w:t>Carlos:</w:t>
      </w:r>
      <w:r>
        <w:rPr>
          <w:b/>
          <w:spacing w:val="-4"/>
        </w:rPr>
        <w:t> </w:t>
      </w:r>
      <w:r>
        <w:rPr/>
        <w:t>¿Qué</w:t>
      </w:r>
      <w:r>
        <w:rPr>
          <w:spacing w:val="-5"/>
        </w:rPr>
        <w:t> </w:t>
      </w:r>
      <w:r>
        <w:rPr/>
        <w:t>tipo</w:t>
      </w:r>
      <w:r>
        <w:rPr>
          <w:spacing w:val="-3"/>
        </w:rPr>
        <w:t> </w:t>
      </w:r>
      <w:r>
        <w:rPr/>
        <w:t>de</w:t>
      </w:r>
      <w:r>
        <w:rPr>
          <w:spacing w:val="-5"/>
        </w:rPr>
        <w:t> </w:t>
      </w:r>
      <w:r>
        <w:rPr/>
        <w:t>indicios</w:t>
      </w:r>
      <w:r>
        <w:rPr>
          <w:spacing w:val="-3"/>
        </w:rPr>
        <w:t> </w:t>
      </w:r>
      <w:r>
        <w:rPr>
          <w:spacing w:val="-2"/>
        </w:rPr>
        <w:t>lingüísticos?</w:t>
      </w:r>
    </w:p>
    <w:p>
      <w:pPr>
        <w:pStyle w:val="BodyText"/>
        <w:spacing w:line="228" w:lineRule="auto" w:before="158"/>
        <w:ind w:right="100"/>
      </w:pPr>
      <w:r>
        <w:rPr>
          <w:b/>
        </w:rPr>
        <w:t>Marcos:</w:t>
      </w:r>
      <w:r>
        <w:rPr>
          <w:b/>
          <w:spacing w:val="-2"/>
        </w:rPr>
        <w:t> </w:t>
      </w:r>
      <w:r>
        <w:rPr/>
        <w:t>Algunos</w:t>
      </w:r>
      <w:r>
        <w:rPr>
          <w:spacing w:val="-3"/>
        </w:rPr>
        <w:t> </w:t>
      </w:r>
      <w:r>
        <w:rPr/>
        <w:t>comentarios</w:t>
      </w:r>
      <w:r>
        <w:rPr>
          <w:spacing w:val="-3"/>
        </w:rPr>
        <w:t> </w:t>
      </w:r>
      <w:r>
        <w:rPr/>
        <w:t>internos</w:t>
      </w:r>
      <w:r>
        <w:rPr>
          <w:spacing w:val="-2"/>
        </w:rPr>
        <w:t> </w:t>
      </w:r>
      <w:r>
        <w:rPr/>
        <w:t>en</w:t>
      </w:r>
      <w:r>
        <w:rPr>
          <w:spacing w:val="-3"/>
        </w:rPr>
        <w:t> </w:t>
      </w:r>
      <w:r>
        <w:rPr/>
        <w:t>el</w:t>
      </w:r>
      <w:r>
        <w:rPr>
          <w:spacing w:val="-2"/>
        </w:rPr>
        <w:t> </w:t>
      </w:r>
      <w:r>
        <w:rPr/>
        <w:t>código</w:t>
      </w:r>
      <w:r>
        <w:rPr>
          <w:spacing w:val="-3"/>
        </w:rPr>
        <w:t> </w:t>
      </w:r>
      <w:r>
        <w:rPr/>
        <w:t>de</w:t>
      </w:r>
      <w:r>
        <w:rPr>
          <w:spacing w:val="-4"/>
        </w:rPr>
        <w:t> </w:t>
      </w:r>
      <w:r>
        <w:rPr/>
        <w:t>configuración,</w:t>
      </w:r>
      <w:r>
        <w:rPr>
          <w:spacing w:val="-3"/>
        </w:rPr>
        <w:t> </w:t>
      </w:r>
      <w:r>
        <w:rPr/>
        <w:t>escritos</w:t>
      </w:r>
      <w:r>
        <w:rPr>
          <w:spacing w:val="-2"/>
        </w:rPr>
        <w:t> </w:t>
      </w:r>
      <w:r>
        <w:rPr/>
        <w:t>por</w:t>
      </w:r>
      <w:r>
        <w:rPr>
          <w:spacing w:val="-2"/>
        </w:rPr>
        <w:t> </w:t>
      </w:r>
      <w:r>
        <w:rPr/>
        <w:t>error</w:t>
      </w:r>
      <w:r>
        <w:rPr>
          <w:spacing w:val="-2"/>
        </w:rPr>
        <w:t> </w:t>
      </w:r>
      <w:r>
        <w:rPr/>
        <w:t>en</w:t>
      </w:r>
      <w:r>
        <w:rPr>
          <w:spacing w:val="-4"/>
        </w:rPr>
        <w:t> </w:t>
      </w:r>
      <w:r>
        <w:rPr/>
        <w:t>un idioma que no es ni español, ni portugués, ni italiano.</w:t>
      </w:r>
    </w:p>
    <w:p>
      <w:pPr>
        <w:spacing w:before="146"/>
        <w:ind w:left="85" w:right="0" w:firstLine="0"/>
        <w:jc w:val="left"/>
        <w:rPr>
          <w:sz w:val="22"/>
        </w:rPr>
      </w:pPr>
      <w:r>
        <w:rPr>
          <w:b/>
          <w:sz w:val="22"/>
        </w:rPr>
        <w:t>Álvaro:</w:t>
      </w:r>
      <w:r>
        <w:rPr>
          <w:b/>
          <w:spacing w:val="-7"/>
          <w:sz w:val="22"/>
        </w:rPr>
        <w:t> </w:t>
      </w:r>
      <w:r>
        <w:rPr>
          <w:sz w:val="22"/>
        </w:rPr>
        <w:t>¿Podemos</w:t>
      </w:r>
      <w:r>
        <w:rPr>
          <w:spacing w:val="-8"/>
          <w:sz w:val="22"/>
        </w:rPr>
        <w:t> </w:t>
      </w:r>
      <w:r>
        <w:rPr>
          <w:sz w:val="22"/>
        </w:rPr>
        <w:t>identificar</w:t>
      </w:r>
      <w:r>
        <w:rPr>
          <w:spacing w:val="-5"/>
          <w:sz w:val="22"/>
        </w:rPr>
        <w:t> </w:t>
      </w:r>
      <w:r>
        <w:rPr>
          <w:sz w:val="22"/>
        </w:rPr>
        <w:t>el</w:t>
      </w:r>
      <w:r>
        <w:rPr>
          <w:spacing w:val="-4"/>
          <w:sz w:val="22"/>
        </w:rPr>
        <w:t> </w:t>
      </w:r>
      <w:r>
        <w:rPr>
          <w:spacing w:val="-2"/>
          <w:sz w:val="22"/>
        </w:rPr>
        <w:t>idioma?</w:t>
      </w:r>
    </w:p>
    <w:p>
      <w:pPr>
        <w:pStyle w:val="BodyText"/>
        <w:spacing w:line="228" w:lineRule="auto" w:before="158"/>
        <w:ind w:right="224"/>
      </w:pPr>
      <w:r>
        <w:rPr>
          <w:b/>
        </w:rPr>
        <w:t>Marcos:</w:t>
      </w:r>
      <w:r>
        <w:rPr>
          <w:b/>
          <w:spacing w:val="-2"/>
        </w:rPr>
        <w:t> </w:t>
      </w:r>
      <w:r>
        <w:rPr/>
        <w:t>Nuestros</w:t>
      </w:r>
      <w:r>
        <w:rPr>
          <w:spacing w:val="-3"/>
        </w:rPr>
        <w:t> </w:t>
      </w:r>
      <w:r>
        <w:rPr/>
        <w:t>lingüistas</w:t>
      </w:r>
      <w:r>
        <w:rPr>
          <w:spacing w:val="-2"/>
        </w:rPr>
        <w:t> </w:t>
      </w:r>
      <w:r>
        <w:rPr/>
        <w:t>forenses</w:t>
      </w:r>
      <w:r>
        <w:rPr>
          <w:spacing w:val="-2"/>
        </w:rPr>
        <w:t> </w:t>
      </w:r>
      <w:r>
        <w:rPr/>
        <w:t>están</w:t>
      </w:r>
      <w:r>
        <w:rPr>
          <w:spacing w:val="-3"/>
        </w:rPr>
        <w:t> </w:t>
      </w:r>
      <w:r>
        <w:rPr/>
        <w:t>trabajando</w:t>
      </w:r>
      <w:r>
        <w:rPr>
          <w:spacing w:val="-3"/>
        </w:rPr>
        <w:t> </w:t>
      </w:r>
      <w:r>
        <w:rPr/>
        <w:t>en</w:t>
      </w:r>
      <w:r>
        <w:rPr>
          <w:spacing w:val="-4"/>
        </w:rPr>
        <w:t> </w:t>
      </w:r>
      <w:r>
        <w:rPr/>
        <w:t>ello</w:t>
      </w:r>
      <w:r>
        <w:rPr>
          <w:spacing w:val="-3"/>
        </w:rPr>
        <w:t> </w:t>
      </w:r>
      <w:r>
        <w:rPr/>
        <w:t>ahora</w:t>
      </w:r>
      <w:r>
        <w:rPr>
          <w:spacing w:val="-5"/>
        </w:rPr>
        <w:t> </w:t>
      </w:r>
      <w:r>
        <w:rPr/>
        <w:t>mismo.</w:t>
      </w:r>
      <w:r>
        <w:rPr>
          <w:spacing w:val="-2"/>
        </w:rPr>
        <w:t> </w:t>
      </w:r>
      <w:r>
        <w:rPr/>
        <w:t>Deberíamos</w:t>
      </w:r>
      <w:r>
        <w:rPr>
          <w:spacing w:val="-2"/>
        </w:rPr>
        <w:t> </w:t>
      </w:r>
      <w:r>
        <w:rPr/>
        <w:t>tener una respuesta en los próximos días.</w:t>
      </w:r>
    </w:p>
    <w:p>
      <w:pPr>
        <w:pStyle w:val="BodyText"/>
        <w:spacing w:line="230" w:lineRule="auto" w:before="159"/>
        <w:ind w:right="100"/>
      </w:pPr>
      <w:r>
        <w:rPr>
          <w:b/>
        </w:rPr>
        <w:t>Carlos:</w:t>
      </w:r>
      <w:r>
        <w:t xml:space="preserve"> Este es el avance más concreto que hemos tenido hasta ahora sobre el origen real de la operación.</w:t>
      </w:r>
    </w:p>
    <w:p>
      <w:pPr>
        <w:pStyle w:val="BodyText"/>
        <w:spacing w:line="230" w:lineRule="auto" w:before="155"/>
      </w:pPr>
      <w:r>
        <w:rPr>
          <w:b/>
        </w:rPr>
        <w:t>Álvaro:</w:t>
      </w:r>
      <w:r>
        <w:rPr>
          <w:b/>
          <w:spacing w:val="-4"/>
        </w:rPr>
        <w:t> </w:t>
      </w:r>
      <w:r>
        <w:rPr/>
        <w:t>Después</w:t>
      </w:r>
      <w:r>
        <w:rPr>
          <w:spacing w:val="-2"/>
        </w:rPr>
        <w:t> </w:t>
      </w:r>
      <w:r>
        <w:rPr/>
        <w:t>de</w:t>
      </w:r>
      <w:r>
        <w:rPr>
          <w:spacing w:val="-4"/>
        </w:rPr>
        <w:t> </w:t>
      </w:r>
      <w:r>
        <w:rPr/>
        <w:t>tanto</w:t>
      </w:r>
      <w:r>
        <w:rPr>
          <w:spacing w:val="-3"/>
        </w:rPr>
        <w:t> </w:t>
      </w:r>
      <w:r>
        <w:rPr/>
        <w:t>perseguir</w:t>
      </w:r>
      <w:r>
        <w:rPr>
          <w:spacing w:val="-2"/>
        </w:rPr>
        <w:t> </w:t>
      </w:r>
      <w:r>
        <w:rPr/>
        <w:t>sombras,</w:t>
      </w:r>
      <w:r>
        <w:rPr>
          <w:spacing w:val="-3"/>
        </w:rPr>
        <w:t> </w:t>
      </w:r>
      <w:r>
        <w:rPr/>
        <w:t>se</w:t>
      </w:r>
      <w:r>
        <w:rPr>
          <w:spacing w:val="-5"/>
        </w:rPr>
        <w:t> </w:t>
      </w:r>
      <w:r>
        <w:rPr/>
        <w:t>siente</w:t>
      </w:r>
      <w:r>
        <w:rPr>
          <w:spacing w:val="-3"/>
        </w:rPr>
        <w:t> </w:t>
      </w:r>
      <w:r>
        <w:rPr/>
        <w:t>extraño</w:t>
      </w:r>
      <w:r>
        <w:rPr>
          <w:spacing w:val="-3"/>
        </w:rPr>
        <w:t> </w:t>
      </w:r>
      <w:r>
        <w:rPr/>
        <w:t>tener</w:t>
      </w:r>
      <w:r>
        <w:rPr>
          <w:spacing w:val="-2"/>
        </w:rPr>
        <w:t> </w:t>
      </w:r>
      <w:r>
        <w:rPr/>
        <w:t>por</w:t>
      </w:r>
      <w:r>
        <w:rPr>
          <w:spacing w:val="-2"/>
        </w:rPr>
        <w:t> </w:t>
      </w:r>
      <w:r>
        <w:rPr/>
        <w:t>fin</w:t>
      </w:r>
      <w:r>
        <w:rPr>
          <w:spacing w:val="-3"/>
        </w:rPr>
        <w:t> </w:t>
      </w:r>
      <w:r>
        <w:rPr/>
        <w:t>algo</w:t>
      </w:r>
      <w:r>
        <w:rPr>
          <w:spacing w:val="-3"/>
        </w:rPr>
        <w:t> </w:t>
      </w:r>
      <w:r>
        <w:rPr/>
        <w:t>tangible</w:t>
      </w:r>
      <w:r>
        <w:rPr>
          <w:spacing w:val="-4"/>
        </w:rPr>
        <w:t> </w:t>
      </w:r>
      <w:r>
        <w:rPr/>
        <w:t>entre las manos.</w:t>
      </w:r>
    </w:p>
    <w:p>
      <w:pPr>
        <w:pStyle w:val="BodyText"/>
        <w:spacing w:before="144"/>
      </w:pPr>
      <w:r>
        <w:rPr>
          <w:b/>
        </w:rPr>
        <w:t>Marcos:</w:t>
      </w:r>
      <w:r>
        <w:rPr>
          <w:b/>
          <w:spacing w:val="-6"/>
        </w:rPr>
        <w:t> </w:t>
      </w:r>
      <w:r>
        <w:rPr/>
        <w:t>Todavía</w:t>
      </w:r>
      <w:r>
        <w:rPr>
          <w:spacing w:val="-3"/>
        </w:rPr>
        <w:t> </w:t>
      </w:r>
      <w:r>
        <w:rPr/>
        <w:t>es</w:t>
      </w:r>
      <w:r>
        <w:rPr>
          <w:spacing w:val="-4"/>
        </w:rPr>
        <w:t> </w:t>
      </w:r>
      <w:r>
        <w:rPr/>
        <w:t>pronto</w:t>
      </w:r>
      <w:r>
        <w:rPr>
          <w:spacing w:val="-4"/>
        </w:rPr>
        <w:t> </w:t>
      </w:r>
      <w:r>
        <w:rPr/>
        <w:t>para</w:t>
      </w:r>
      <w:r>
        <w:rPr>
          <w:spacing w:val="-3"/>
        </w:rPr>
        <w:t> </w:t>
      </w:r>
      <w:r>
        <w:rPr/>
        <w:t>cantar</w:t>
      </w:r>
      <w:r>
        <w:rPr>
          <w:spacing w:val="-4"/>
        </w:rPr>
        <w:t> </w:t>
      </w:r>
      <w:r>
        <w:rPr/>
        <w:t>victoria,</w:t>
      </w:r>
      <w:r>
        <w:rPr>
          <w:spacing w:val="-6"/>
        </w:rPr>
        <w:t> </w:t>
      </w:r>
      <w:r>
        <w:rPr/>
        <w:t>pero</w:t>
      </w:r>
      <w:r>
        <w:rPr>
          <w:spacing w:val="-4"/>
        </w:rPr>
        <w:t> </w:t>
      </w:r>
      <w:r>
        <w:rPr/>
        <w:t>sí,</w:t>
      </w:r>
      <w:r>
        <w:rPr>
          <w:spacing w:val="-5"/>
        </w:rPr>
        <w:t> </w:t>
      </w:r>
      <w:r>
        <w:rPr/>
        <w:t>es</w:t>
      </w:r>
      <w:r>
        <w:rPr>
          <w:spacing w:val="-4"/>
        </w:rPr>
        <w:t> </w:t>
      </w:r>
      <w:r>
        <w:rPr/>
        <w:t>un</w:t>
      </w:r>
      <w:r>
        <w:rPr>
          <w:spacing w:val="-5"/>
        </w:rPr>
        <w:t> </w:t>
      </w:r>
      <w:r>
        <w:rPr/>
        <w:t>avance</w:t>
      </w:r>
      <w:r>
        <w:rPr>
          <w:spacing w:val="-5"/>
        </w:rPr>
        <w:t> </w:t>
      </w:r>
      <w:r>
        <w:rPr>
          <w:spacing w:val="-2"/>
        </w:rPr>
        <w:t>real.</w:t>
      </w:r>
    </w:p>
    <w:p>
      <w:pPr>
        <w:pStyle w:val="BodyText"/>
        <w:spacing w:line="228" w:lineRule="auto" w:before="156"/>
        <w:ind w:right="218"/>
      </w:pPr>
      <w:r>
        <w:rPr>
          <w:b/>
        </w:rPr>
        <w:t>Carlos:</w:t>
      </w:r>
      <w:r>
        <w:t xml:space="preserve"> Sigamos con cautela, como siempre. Nada de celebraciones todavía.</w:t>
      </w:r>
    </w:p>
    <w:p>
      <w:pPr>
        <w:pStyle w:val="BodyText"/>
        <w:spacing w:before="290"/>
        <w:ind w:left="0"/>
      </w:pPr>
    </w:p>
    <w:p>
      <w:pPr>
        <w:pStyle w:val="BodyText"/>
        <w:spacing w:before="1"/>
      </w:pPr>
      <w:r>
        <w:rPr/>
        <w:t>알바로가</w:t>
      </w:r>
      <w:r>
        <w:rPr>
          <w:spacing w:val="29"/>
        </w:rPr>
        <w:t> </w:t>
      </w:r>
      <w:r>
        <w:rPr/>
        <w:t>하비에르에게</w:t>
      </w:r>
      <w:r>
        <w:rPr>
          <w:spacing w:val="27"/>
        </w:rPr>
        <w:t> </w:t>
      </w:r>
      <w:r>
        <w:rPr/>
        <w:t>이번</w:t>
      </w:r>
      <w:r>
        <w:rPr>
          <w:spacing w:val="32"/>
        </w:rPr>
        <w:t> </w:t>
      </w:r>
      <w:r>
        <w:rPr/>
        <w:t>국제</w:t>
      </w:r>
      <w:r>
        <w:rPr>
          <w:spacing w:val="28"/>
        </w:rPr>
        <w:t> </w:t>
      </w:r>
      <w:r>
        <w:rPr/>
        <w:t>사건의</w:t>
      </w:r>
      <w:r>
        <w:rPr>
          <w:spacing w:val="32"/>
        </w:rPr>
        <w:t> </w:t>
      </w:r>
      <w:r>
        <w:rPr/>
        <w:t>전모를</w:t>
      </w:r>
      <w:r>
        <w:rPr>
          <w:spacing w:val="32"/>
        </w:rPr>
        <w:t> </w:t>
      </w:r>
      <w:r>
        <w:rPr/>
        <w:t>상세히</w:t>
      </w:r>
      <w:r>
        <w:rPr>
          <w:spacing w:val="30"/>
        </w:rPr>
        <w:t> </w:t>
      </w:r>
      <w:r>
        <w:rPr>
          <w:spacing w:val="-2"/>
        </w:rPr>
        <w:t>설명합니다.</w:t>
      </w:r>
    </w:p>
    <w:p>
      <w:pPr>
        <w:pStyle w:val="BodyText"/>
      </w:pPr>
      <w:r>
        <w:rPr>
          <w:b/>
        </w:rPr>
        <w:t>Javier:</w:t>
      </w:r>
      <w:r>
        <w:rPr>
          <w:b/>
          <w:spacing w:val="-6"/>
        </w:rPr>
        <w:t> </w:t>
      </w:r>
      <w:r>
        <w:rPr/>
        <w:t>Álvaro,</w:t>
      </w:r>
      <w:r>
        <w:rPr>
          <w:spacing w:val="-4"/>
        </w:rPr>
        <w:t> </w:t>
      </w:r>
      <w:r>
        <w:rPr/>
        <w:t>esta</w:t>
      </w:r>
      <w:r>
        <w:rPr>
          <w:spacing w:val="-2"/>
        </w:rPr>
        <w:t> </w:t>
      </w:r>
      <w:r>
        <w:rPr/>
        <w:t>vez</w:t>
      </w:r>
      <w:r>
        <w:rPr>
          <w:spacing w:val="-6"/>
        </w:rPr>
        <w:t> </w:t>
      </w:r>
      <w:r>
        <w:rPr/>
        <w:t>ha</w:t>
      </w:r>
      <w:r>
        <w:rPr>
          <w:spacing w:val="-3"/>
        </w:rPr>
        <w:t> </w:t>
      </w:r>
      <w:r>
        <w:rPr/>
        <w:t>sido</w:t>
      </w:r>
      <w:r>
        <w:rPr>
          <w:spacing w:val="-3"/>
        </w:rPr>
        <w:t> </w:t>
      </w:r>
      <w:r>
        <w:rPr/>
        <w:t>más</w:t>
      </w:r>
      <w:r>
        <w:rPr>
          <w:spacing w:val="-5"/>
        </w:rPr>
        <w:t> </w:t>
      </w:r>
      <w:r>
        <w:rPr/>
        <w:t>largo</w:t>
      </w:r>
      <w:r>
        <w:rPr>
          <w:spacing w:val="-4"/>
        </w:rPr>
        <w:t> </w:t>
      </w:r>
      <w:r>
        <w:rPr/>
        <w:t>que</w:t>
      </w:r>
      <w:r>
        <w:rPr>
          <w:spacing w:val="-4"/>
        </w:rPr>
        <w:t> </w:t>
      </w:r>
      <w:r>
        <w:rPr/>
        <w:t>de</w:t>
      </w:r>
      <w:r>
        <w:rPr>
          <w:spacing w:val="-4"/>
        </w:rPr>
        <w:t> </w:t>
      </w:r>
      <w:r>
        <w:rPr/>
        <w:t>costumbre.</w:t>
      </w:r>
      <w:r>
        <w:rPr>
          <w:spacing w:val="-5"/>
        </w:rPr>
        <w:t> </w:t>
      </w:r>
      <w:r>
        <w:rPr/>
        <w:t>Cuéntamelo</w:t>
      </w:r>
      <w:r>
        <w:rPr>
          <w:spacing w:val="-3"/>
        </w:rPr>
        <w:t> </w:t>
      </w:r>
      <w:r>
        <w:rPr/>
        <w:t>todo,</w:t>
      </w:r>
      <w:r>
        <w:rPr>
          <w:spacing w:val="-3"/>
        </w:rPr>
        <w:t> </w:t>
      </w:r>
      <w:r>
        <w:rPr/>
        <w:t>con</w:t>
      </w:r>
      <w:r>
        <w:rPr>
          <w:spacing w:val="-4"/>
        </w:rPr>
        <w:t> </w:t>
      </w:r>
      <w:r>
        <w:rPr>
          <w:spacing w:val="-2"/>
        </w:rPr>
        <w:t>calma.</w:t>
      </w:r>
    </w:p>
    <w:p>
      <w:pPr>
        <w:pStyle w:val="BodyText"/>
        <w:spacing w:line="230" w:lineRule="auto" w:before="152"/>
        <w:ind w:right="224"/>
      </w:pPr>
      <w:r>
        <w:rPr>
          <w:b/>
        </w:rPr>
        <w:t>Álvaro:</w:t>
      </w:r>
      <w:r>
        <w:rPr>
          <w:b/>
          <w:spacing w:val="-4"/>
        </w:rPr>
        <w:t> </w:t>
      </w:r>
      <w:r>
        <w:rPr/>
        <w:t>Empezó</w:t>
      </w:r>
      <w:r>
        <w:rPr>
          <w:spacing w:val="-3"/>
        </w:rPr>
        <w:t> </w:t>
      </w:r>
      <w:r>
        <w:rPr/>
        <w:t>con</w:t>
      </w:r>
      <w:r>
        <w:rPr>
          <w:spacing w:val="-4"/>
        </w:rPr>
        <w:t> </w:t>
      </w:r>
      <w:r>
        <w:rPr/>
        <w:t>una</w:t>
      </w:r>
      <w:r>
        <w:rPr>
          <w:spacing w:val="-2"/>
        </w:rPr>
        <w:t> </w:t>
      </w:r>
      <w:r>
        <w:rPr/>
        <w:t>empresa</w:t>
      </w:r>
      <w:r>
        <w:rPr>
          <w:spacing w:val="-3"/>
        </w:rPr>
        <w:t> </w:t>
      </w:r>
      <w:r>
        <w:rPr/>
        <w:t>española</w:t>
      </w:r>
      <w:r>
        <w:rPr>
          <w:spacing w:val="-2"/>
        </w:rPr>
        <w:t> </w:t>
      </w:r>
      <w:r>
        <w:rPr/>
        <w:t>prometiendo</w:t>
      </w:r>
      <w:r>
        <w:rPr>
          <w:spacing w:val="-3"/>
        </w:rPr>
        <w:t> </w:t>
      </w:r>
      <w:r>
        <w:rPr/>
        <w:t>soberanía</w:t>
      </w:r>
      <w:r>
        <w:rPr>
          <w:spacing w:val="-2"/>
        </w:rPr>
        <w:t> </w:t>
      </w:r>
      <w:r>
        <w:rPr/>
        <w:t>digital</w:t>
      </w:r>
      <w:r>
        <w:rPr>
          <w:spacing w:val="-2"/>
        </w:rPr>
        <w:t> </w:t>
      </w:r>
      <w:r>
        <w:rPr/>
        <w:t>total,</w:t>
      </w:r>
      <w:r>
        <w:rPr>
          <w:spacing w:val="-3"/>
        </w:rPr>
        <w:t> </w:t>
      </w:r>
      <w:r>
        <w:rPr/>
        <w:t>y</w:t>
      </w:r>
      <w:r>
        <w:rPr>
          <w:spacing w:val="-4"/>
        </w:rPr>
        <w:t> </w:t>
      </w:r>
      <w:r>
        <w:rPr/>
        <w:t>filtrando datos a un servicio de inteligencia extranjero.</w:t>
      </w:r>
    </w:p>
    <w:p>
      <w:pPr>
        <w:pStyle w:val="BodyText"/>
        <w:spacing w:before="144"/>
      </w:pPr>
      <w:r>
        <w:rPr>
          <w:b/>
        </w:rPr>
        <w:t>Javier:</w:t>
      </w:r>
      <w:r>
        <w:t xml:space="preserve"> Eso ya me lo contaste por encima. ¿Qué ha pasado desde entonces?</w:t>
      </w:r>
    </w:p>
    <w:p>
      <w:pPr>
        <w:pStyle w:val="BodyText"/>
        <w:spacing w:after="0"/>
        <w:sectPr>
          <w:pgSz w:w="11910" w:h="16840"/>
          <w:pgMar w:top="1240" w:bottom="280" w:left="992" w:right="992"/>
        </w:sectPr>
      </w:pPr>
    </w:p>
    <w:p>
      <w:pPr>
        <w:pStyle w:val="BodyText"/>
        <w:spacing w:line="230" w:lineRule="auto" w:before="44"/>
        <w:ind w:right="224"/>
      </w:pPr>
      <w:r>
        <w:rPr>
          <w:b/>
        </w:rPr>
        <w:t>Álvaro:</w:t>
      </w:r>
      <w:r>
        <w:rPr>
          <w:b/>
          <w:spacing w:val="-3"/>
        </w:rPr>
        <w:t> </w:t>
      </w:r>
      <w:r>
        <w:rPr/>
        <w:t>Gerardo,</w:t>
      </w:r>
      <w:r>
        <w:rPr>
          <w:spacing w:val="-3"/>
        </w:rPr>
        <w:t> </w:t>
      </w:r>
      <w:r>
        <w:rPr/>
        <w:t>el</w:t>
      </w:r>
      <w:r>
        <w:rPr>
          <w:spacing w:val="-1"/>
        </w:rPr>
        <w:t> </w:t>
      </w:r>
      <w:r>
        <w:rPr/>
        <w:t>director</w:t>
      </w:r>
      <w:r>
        <w:rPr>
          <w:spacing w:val="-1"/>
        </w:rPr>
        <w:t> </w:t>
      </w:r>
      <w:r>
        <w:rPr/>
        <w:t>técnico</w:t>
      </w:r>
      <w:r>
        <w:rPr>
          <w:spacing w:val="-2"/>
        </w:rPr>
        <w:t> </w:t>
      </w:r>
      <w:r>
        <w:rPr/>
        <w:t>detenido,</w:t>
      </w:r>
      <w:r>
        <w:rPr>
          <w:spacing w:val="-3"/>
        </w:rPr>
        <w:t> </w:t>
      </w:r>
      <w:r>
        <w:rPr/>
        <w:t>empezó</w:t>
      </w:r>
      <w:r>
        <w:rPr>
          <w:spacing w:val="-2"/>
        </w:rPr>
        <w:t> </w:t>
      </w:r>
      <w:r>
        <w:rPr/>
        <w:t>a</w:t>
      </w:r>
      <w:r>
        <w:rPr>
          <w:spacing w:val="-1"/>
        </w:rPr>
        <w:t> </w:t>
      </w:r>
      <w:r>
        <w:rPr/>
        <w:t>colaborar,</w:t>
      </w:r>
      <w:r>
        <w:rPr>
          <w:spacing w:val="-2"/>
        </w:rPr>
        <w:t> </w:t>
      </w:r>
      <w:r>
        <w:rPr/>
        <w:t>y</w:t>
      </w:r>
      <w:r>
        <w:rPr>
          <w:spacing w:val="-3"/>
        </w:rPr>
        <w:t> </w:t>
      </w:r>
      <w:r>
        <w:rPr/>
        <w:t>reveló</w:t>
      </w:r>
      <w:r>
        <w:rPr>
          <w:spacing w:val="-2"/>
        </w:rPr>
        <w:t> </w:t>
      </w:r>
      <w:r>
        <w:rPr/>
        <w:t>que</w:t>
      </w:r>
      <w:r>
        <w:rPr>
          <w:spacing w:val="-3"/>
        </w:rPr>
        <w:t> </w:t>
      </w:r>
      <w:r>
        <w:rPr/>
        <w:t>la</w:t>
      </w:r>
      <w:r>
        <w:rPr>
          <w:spacing w:val="-1"/>
        </w:rPr>
        <w:t> </w:t>
      </w:r>
      <w:r>
        <w:rPr/>
        <w:t>red</w:t>
      </w:r>
      <w:r>
        <w:rPr>
          <w:spacing w:val="-3"/>
        </w:rPr>
        <w:t> </w:t>
      </w:r>
      <w:r>
        <w:rPr/>
        <w:t>se extendía a Portugal e Italia.</w:t>
      </w:r>
    </w:p>
    <w:p>
      <w:pPr>
        <w:pStyle w:val="BodyText"/>
        <w:spacing w:before="145"/>
      </w:pPr>
      <w:r>
        <w:rPr>
          <w:b/>
        </w:rPr>
        <w:t>Javier:</w:t>
      </w:r>
      <w:r>
        <w:rPr>
          <w:b/>
          <w:spacing w:val="-6"/>
        </w:rPr>
        <w:t> </w:t>
      </w:r>
      <w:r>
        <w:rPr/>
        <w:t>¿En</w:t>
      </w:r>
      <w:r>
        <w:rPr>
          <w:spacing w:val="-3"/>
        </w:rPr>
        <w:t> </w:t>
      </w:r>
      <w:r>
        <w:rPr/>
        <w:t>serio?</w:t>
      </w:r>
      <w:r>
        <w:rPr>
          <w:spacing w:val="-4"/>
        </w:rPr>
        <w:t> </w:t>
      </w:r>
      <w:r>
        <w:rPr/>
        <w:t>Eso</w:t>
      </w:r>
      <w:r>
        <w:rPr>
          <w:spacing w:val="-3"/>
        </w:rPr>
        <w:t> </w:t>
      </w:r>
      <w:r>
        <w:rPr/>
        <w:t>es</w:t>
      </w:r>
      <w:r>
        <w:rPr>
          <w:spacing w:val="-5"/>
        </w:rPr>
        <w:t> </w:t>
      </w:r>
      <w:r>
        <w:rPr/>
        <w:t>mucho</w:t>
      </w:r>
      <w:r>
        <w:rPr>
          <w:spacing w:val="-4"/>
        </w:rPr>
        <w:t> </w:t>
      </w:r>
      <w:r>
        <w:rPr/>
        <w:t>más</w:t>
      </w:r>
      <w:r>
        <w:rPr>
          <w:spacing w:val="-2"/>
        </w:rPr>
        <w:t> </w:t>
      </w:r>
      <w:r>
        <w:rPr/>
        <w:t>grande</w:t>
      </w:r>
      <w:r>
        <w:rPr>
          <w:spacing w:val="-4"/>
        </w:rPr>
        <w:t> </w:t>
      </w:r>
      <w:r>
        <w:rPr/>
        <w:t>de</w:t>
      </w:r>
      <w:r>
        <w:rPr>
          <w:spacing w:val="-4"/>
        </w:rPr>
        <w:t> </w:t>
      </w:r>
      <w:r>
        <w:rPr/>
        <w:t>lo</w:t>
      </w:r>
      <w:r>
        <w:rPr>
          <w:spacing w:val="-3"/>
        </w:rPr>
        <w:t> </w:t>
      </w:r>
      <w:r>
        <w:rPr/>
        <w:t>que</w:t>
      </w:r>
      <w:r>
        <w:rPr>
          <w:spacing w:val="-4"/>
        </w:rPr>
        <w:t> </w:t>
      </w:r>
      <w:r>
        <w:rPr/>
        <w:t>imaginé</w:t>
      </w:r>
      <w:r>
        <w:rPr>
          <w:spacing w:val="-3"/>
        </w:rPr>
        <w:t> </w:t>
      </w:r>
      <w:r>
        <w:rPr/>
        <w:t>al</w:t>
      </w:r>
      <w:r>
        <w:rPr>
          <w:spacing w:val="-2"/>
        </w:rPr>
        <w:t> principio.</w:t>
      </w:r>
    </w:p>
    <w:p>
      <w:pPr>
        <w:pStyle w:val="BodyText"/>
        <w:spacing w:line="230" w:lineRule="auto" w:before="152"/>
        <w:ind w:right="224"/>
      </w:pPr>
      <w:r>
        <w:rPr>
          <w:b/>
        </w:rPr>
        <w:t>Álvaro:</w:t>
      </w:r>
      <w:r>
        <w:t xml:space="preserve"> Mucho más. Carlos coordinó con las autoridades de ambos países, y hace unas noches intervinieron las tres empresas de forma simultánea.</w:t>
      </w:r>
    </w:p>
    <w:p>
      <w:pPr>
        <w:spacing w:before="144"/>
        <w:ind w:left="85" w:right="0" w:firstLine="0"/>
        <w:jc w:val="left"/>
        <w:rPr>
          <w:sz w:val="22"/>
        </w:rPr>
      </w:pPr>
      <w:r>
        <w:rPr>
          <w:b/>
          <w:sz w:val="22"/>
        </w:rPr>
        <w:t>Javier:</w:t>
      </w:r>
      <w:r>
        <w:rPr>
          <w:b/>
          <w:spacing w:val="-2"/>
          <w:sz w:val="22"/>
        </w:rPr>
        <w:t> </w:t>
      </w:r>
      <w:r>
        <w:rPr>
          <w:sz w:val="22"/>
        </w:rPr>
        <w:t>¿Y</w:t>
      </w:r>
      <w:r>
        <w:rPr>
          <w:spacing w:val="-1"/>
          <w:sz w:val="22"/>
        </w:rPr>
        <w:t> </w:t>
      </w:r>
      <w:r>
        <w:rPr>
          <w:spacing w:val="-2"/>
          <w:sz w:val="22"/>
        </w:rPr>
        <w:t>funcionó?</w:t>
      </w:r>
    </w:p>
    <w:p>
      <w:pPr>
        <w:pStyle w:val="BodyText"/>
        <w:spacing w:line="230" w:lineRule="auto" w:before="153"/>
        <w:ind w:right="224"/>
      </w:pPr>
      <w:r>
        <w:rPr>
          <w:b/>
        </w:rPr>
        <w:t>Álvaro:</w:t>
      </w:r>
      <w:r>
        <w:t xml:space="preserve"> Sí, aunque durante el proceso amenazaron a Gerardo dentro de la cárcel, y también a su familia, así que tuvieron que reforzar la protección de todos.</w:t>
      </w:r>
    </w:p>
    <w:p>
      <w:pPr>
        <w:pStyle w:val="BodyText"/>
        <w:spacing w:line="228" w:lineRule="auto" w:before="159"/>
        <w:ind w:right="224"/>
      </w:pPr>
      <w:r>
        <w:rPr>
          <w:b/>
        </w:rPr>
        <w:t>Javier:</w:t>
      </w:r>
      <w:r>
        <w:rPr>
          <w:b/>
          <w:spacing w:val="-2"/>
        </w:rPr>
        <w:t> </w:t>
      </w:r>
      <w:r>
        <w:rPr/>
        <w:t>Esto</w:t>
      </w:r>
      <w:r>
        <w:rPr>
          <w:spacing w:val="-2"/>
        </w:rPr>
        <w:t> </w:t>
      </w:r>
      <w:r>
        <w:rPr/>
        <w:t>suena</w:t>
      </w:r>
      <w:r>
        <w:rPr>
          <w:spacing w:val="-1"/>
        </w:rPr>
        <w:t> </w:t>
      </w:r>
      <w:r>
        <w:rPr/>
        <w:t>cada</w:t>
      </w:r>
      <w:r>
        <w:rPr>
          <w:spacing w:val="-5"/>
        </w:rPr>
        <w:t> </w:t>
      </w:r>
      <w:r>
        <w:rPr/>
        <w:t>vez</w:t>
      </w:r>
      <w:r>
        <w:rPr>
          <w:spacing w:val="-3"/>
        </w:rPr>
        <w:t> </w:t>
      </w:r>
      <w:r>
        <w:rPr/>
        <w:t>más</w:t>
      </w:r>
      <w:r>
        <w:rPr>
          <w:spacing w:val="-1"/>
        </w:rPr>
        <w:t> </w:t>
      </w:r>
      <w:r>
        <w:rPr/>
        <w:t>a</w:t>
      </w:r>
      <w:r>
        <w:rPr>
          <w:spacing w:val="-1"/>
        </w:rPr>
        <w:t> </w:t>
      </w:r>
      <w:r>
        <w:rPr/>
        <w:t>una</w:t>
      </w:r>
      <w:r>
        <w:rPr>
          <w:spacing w:val="-2"/>
        </w:rPr>
        <w:t> </w:t>
      </w:r>
      <w:r>
        <w:rPr/>
        <w:t>operación</w:t>
      </w:r>
      <w:r>
        <w:rPr>
          <w:spacing w:val="-2"/>
        </w:rPr>
        <w:t> </w:t>
      </w:r>
      <w:r>
        <w:rPr/>
        <w:t>de</w:t>
      </w:r>
      <w:r>
        <w:rPr>
          <w:spacing w:val="-3"/>
        </w:rPr>
        <w:t> </w:t>
      </w:r>
      <w:r>
        <w:rPr/>
        <w:t>inteligencia</w:t>
      </w:r>
      <w:r>
        <w:rPr>
          <w:spacing w:val="-1"/>
        </w:rPr>
        <w:t> </w:t>
      </w:r>
      <w:r>
        <w:rPr/>
        <w:t>real,</w:t>
      </w:r>
      <w:r>
        <w:rPr>
          <w:spacing w:val="-2"/>
        </w:rPr>
        <w:t> </w:t>
      </w:r>
      <w:r>
        <w:rPr/>
        <w:t>no</w:t>
      </w:r>
      <w:r>
        <w:rPr>
          <w:spacing w:val="-2"/>
        </w:rPr>
        <w:t> </w:t>
      </w:r>
      <w:r>
        <w:rPr/>
        <w:t>a</w:t>
      </w:r>
      <w:r>
        <w:rPr>
          <w:spacing w:val="-1"/>
        </w:rPr>
        <w:t> </w:t>
      </w:r>
      <w:r>
        <w:rPr/>
        <w:t>un</w:t>
      </w:r>
      <w:r>
        <w:rPr>
          <w:spacing w:val="-2"/>
        </w:rPr>
        <w:t> </w:t>
      </w:r>
      <w:r>
        <w:rPr/>
        <w:t>simple</w:t>
      </w:r>
      <w:r>
        <w:rPr>
          <w:spacing w:val="-2"/>
        </w:rPr>
        <w:t> </w:t>
      </w:r>
      <w:r>
        <w:rPr/>
        <w:t>fraude </w:t>
      </w:r>
      <w:r>
        <w:rPr>
          <w:spacing w:val="-2"/>
        </w:rPr>
        <w:t>corporativo.</w:t>
      </w:r>
    </w:p>
    <w:p>
      <w:pPr>
        <w:pStyle w:val="BodyText"/>
        <w:spacing w:line="228" w:lineRule="auto" w:before="164"/>
      </w:pPr>
      <w:r>
        <w:rPr>
          <w:b/>
        </w:rPr>
        <w:t>Álvaro:</w:t>
      </w:r>
      <w:r>
        <w:t xml:space="preserve"> Exactamente lo que pensamos nosotros. Y ahora, con los servidores incautados en Italia, ya tienen las primeras pistas concretas sobre la posible ubicación del operador final.</w:t>
      </w:r>
    </w:p>
    <w:p>
      <w:pPr>
        <w:pStyle w:val="BodyText"/>
        <w:spacing w:before="146"/>
      </w:pPr>
      <w:r>
        <w:rPr>
          <w:b/>
        </w:rPr>
        <w:t>Javier:</w:t>
      </w:r>
      <w:r>
        <w:rPr>
          <w:b/>
          <w:spacing w:val="-6"/>
        </w:rPr>
        <w:t> </w:t>
      </w:r>
      <w:r>
        <w:rPr/>
        <w:t>¿Y</w:t>
      </w:r>
      <w:r>
        <w:rPr>
          <w:spacing w:val="-2"/>
        </w:rPr>
        <w:t> </w:t>
      </w:r>
      <w:r>
        <w:rPr/>
        <w:t>podemos</w:t>
      </w:r>
      <w:r>
        <w:rPr>
          <w:spacing w:val="-3"/>
        </w:rPr>
        <w:t> </w:t>
      </w:r>
      <w:r>
        <w:rPr/>
        <w:t>publicar</w:t>
      </w:r>
      <w:r>
        <w:rPr>
          <w:spacing w:val="-4"/>
        </w:rPr>
        <w:t> </w:t>
      </w:r>
      <w:r>
        <w:rPr/>
        <w:t>algo</w:t>
      </w:r>
      <w:r>
        <w:rPr>
          <w:spacing w:val="-3"/>
        </w:rPr>
        <w:t> </w:t>
      </w:r>
      <w:r>
        <w:rPr/>
        <w:t>de</w:t>
      </w:r>
      <w:r>
        <w:rPr>
          <w:spacing w:val="-5"/>
        </w:rPr>
        <w:t> </w:t>
      </w:r>
      <w:r>
        <w:rPr/>
        <w:t>esto,</w:t>
      </w:r>
      <w:r>
        <w:rPr>
          <w:spacing w:val="-3"/>
        </w:rPr>
        <w:t> </w:t>
      </w:r>
      <w:r>
        <w:rPr/>
        <w:t>al</w:t>
      </w:r>
      <w:r>
        <w:rPr>
          <w:spacing w:val="-2"/>
        </w:rPr>
        <w:t> </w:t>
      </w:r>
      <w:r>
        <w:rPr/>
        <w:t>menos</w:t>
      </w:r>
      <w:r>
        <w:rPr>
          <w:spacing w:val="-3"/>
        </w:rPr>
        <w:t> </w:t>
      </w:r>
      <w:r>
        <w:rPr/>
        <w:t>la</w:t>
      </w:r>
      <w:r>
        <w:rPr>
          <w:spacing w:val="-3"/>
        </w:rPr>
        <w:t> </w:t>
      </w:r>
      <w:r>
        <w:rPr/>
        <w:t>parte</w:t>
      </w:r>
      <w:r>
        <w:rPr>
          <w:spacing w:val="-3"/>
        </w:rPr>
        <w:t> </w:t>
      </w:r>
      <w:r>
        <w:rPr/>
        <w:t>europea</w:t>
      </w:r>
      <w:r>
        <w:rPr>
          <w:spacing w:val="-4"/>
        </w:rPr>
        <w:t> </w:t>
      </w:r>
      <w:r>
        <w:rPr/>
        <w:t>de</w:t>
      </w:r>
      <w:r>
        <w:rPr>
          <w:spacing w:val="-6"/>
        </w:rPr>
        <w:t> </w:t>
      </w:r>
      <w:r>
        <w:rPr/>
        <w:t>la</w:t>
      </w:r>
      <w:r>
        <w:rPr>
          <w:spacing w:val="-2"/>
        </w:rPr>
        <w:t> coordinación?</w:t>
      </w:r>
    </w:p>
    <w:p>
      <w:pPr>
        <w:pStyle w:val="BodyText"/>
        <w:spacing w:line="228" w:lineRule="auto" w:before="158"/>
        <w:ind w:right="651"/>
        <w:jc w:val="both"/>
      </w:pPr>
      <w:r>
        <w:rPr>
          <w:b/>
        </w:rPr>
        <w:t>Álvaro: </w:t>
      </w:r>
      <w:r>
        <w:rPr/>
        <w:t>Carlos me ha dicho que sí, en cuanto se confirme el idioma de los metadatos que encontraron.</w:t>
      </w:r>
      <w:r>
        <w:rPr>
          <w:spacing w:val="-3"/>
        </w:rPr>
        <w:t> </w:t>
      </w:r>
      <w:r>
        <w:rPr/>
        <w:t>La</w:t>
      </w:r>
      <w:r>
        <w:rPr>
          <w:spacing w:val="-3"/>
        </w:rPr>
        <w:t> </w:t>
      </w:r>
      <w:r>
        <w:rPr/>
        <w:t>parte</w:t>
      </w:r>
      <w:r>
        <w:rPr>
          <w:spacing w:val="-3"/>
        </w:rPr>
        <w:t> </w:t>
      </w:r>
      <w:r>
        <w:rPr/>
        <w:t>de</w:t>
      </w:r>
      <w:r>
        <w:rPr>
          <w:spacing w:val="-4"/>
        </w:rPr>
        <w:t> </w:t>
      </w:r>
      <w:r>
        <w:rPr/>
        <w:t>la</w:t>
      </w:r>
      <w:r>
        <w:rPr>
          <w:spacing w:val="-2"/>
        </w:rPr>
        <w:t> </w:t>
      </w:r>
      <w:r>
        <w:rPr/>
        <w:t>identidad</w:t>
      </w:r>
      <w:r>
        <w:rPr>
          <w:spacing w:val="-4"/>
        </w:rPr>
        <w:t> </w:t>
      </w:r>
      <w:r>
        <w:rPr/>
        <w:t>del</w:t>
      </w:r>
      <w:r>
        <w:rPr>
          <w:spacing w:val="-2"/>
        </w:rPr>
        <w:t> </w:t>
      </w:r>
      <w:r>
        <w:rPr/>
        <w:t>país</w:t>
      </w:r>
      <w:r>
        <w:rPr>
          <w:spacing w:val="-2"/>
        </w:rPr>
        <w:t> </w:t>
      </w:r>
      <w:r>
        <w:rPr/>
        <w:t>de</w:t>
      </w:r>
      <w:r>
        <w:rPr>
          <w:spacing w:val="-4"/>
        </w:rPr>
        <w:t> </w:t>
      </w:r>
      <w:r>
        <w:rPr/>
        <w:t>origen</w:t>
      </w:r>
      <w:r>
        <w:rPr>
          <w:spacing w:val="-4"/>
        </w:rPr>
        <w:t> </w:t>
      </w:r>
      <w:r>
        <w:rPr/>
        <w:t>seguirá</w:t>
      </w:r>
      <w:r>
        <w:rPr>
          <w:spacing w:val="-2"/>
        </w:rPr>
        <w:t> </w:t>
      </w:r>
      <w:r>
        <w:rPr/>
        <w:t>clasificada,</w:t>
      </w:r>
      <w:r>
        <w:rPr>
          <w:spacing w:val="-3"/>
        </w:rPr>
        <w:t> </w:t>
      </w:r>
      <w:r>
        <w:rPr/>
        <w:t>probablemente durante mucho tiempo.</w:t>
      </w:r>
    </w:p>
    <w:p>
      <w:pPr>
        <w:pStyle w:val="BodyText"/>
        <w:spacing w:line="228" w:lineRule="auto" w:before="164"/>
      </w:pPr>
      <w:r>
        <w:rPr>
          <w:b/>
        </w:rPr>
        <w:t>Javier:</w:t>
      </w:r>
      <w:r>
        <w:rPr>
          <w:b/>
          <w:spacing w:val="-3"/>
        </w:rPr>
        <w:t> </w:t>
      </w:r>
      <w:r>
        <w:rPr/>
        <w:t>Entiendo.</w:t>
      </w:r>
      <w:r>
        <w:rPr>
          <w:spacing w:val="-4"/>
        </w:rPr>
        <w:t> </w:t>
      </w:r>
      <w:r>
        <w:rPr/>
        <w:t>Al</w:t>
      </w:r>
      <w:r>
        <w:rPr>
          <w:spacing w:val="-2"/>
        </w:rPr>
        <w:t> </w:t>
      </w:r>
      <w:r>
        <w:rPr/>
        <w:t>menos</w:t>
      </w:r>
      <w:r>
        <w:rPr>
          <w:spacing w:val="-3"/>
        </w:rPr>
        <w:t> </w:t>
      </w:r>
      <w:r>
        <w:rPr/>
        <w:t>podremos</w:t>
      </w:r>
      <w:r>
        <w:rPr>
          <w:spacing w:val="-2"/>
        </w:rPr>
        <w:t> </w:t>
      </w:r>
      <w:r>
        <w:rPr/>
        <w:t>contar</w:t>
      </w:r>
      <w:r>
        <w:rPr>
          <w:spacing w:val="-2"/>
        </w:rPr>
        <w:t> </w:t>
      </w:r>
      <w:r>
        <w:rPr/>
        <w:t>la</w:t>
      </w:r>
      <w:r>
        <w:rPr>
          <w:spacing w:val="-2"/>
        </w:rPr>
        <w:t> </w:t>
      </w:r>
      <w:r>
        <w:rPr/>
        <w:t>parte</w:t>
      </w:r>
      <w:r>
        <w:rPr>
          <w:spacing w:val="-3"/>
        </w:rPr>
        <w:t> </w:t>
      </w:r>
      <w:r>
        <w:rPr/>
        <w:t>de</w:t>
      </w:r>
      <w:r>
        <w:rPr>
          <w:spacing w:val="-4"/>
        </w:rPr>
        <w:t> </w:t>
      </w:r>
      <w:r>
        <w:rPr/>
        <w:t>la</w:t>
      </w:r>
      <w:r>
        <w:rPr>
          <w:spacing w:val="-2"/>
        </w:rPr>
        <w:t> </w:t>
      </w:r>
      <w:r>
        <w:rPr/>
        <w:t>cooperación</w:t>
      </w:r>
      <w:r>
        <w:rPr>
          <w:spacing w:val="-6"/>
        </w:rPr>
        <w:t> </w:t>
      </w:r>
      <w:r>
        <w:rPr/>
        <w:t>europea,</w:t>
      </w:r>
      <w:r>
        <w:rPr>
          <w:spacing w:val="-3"/>
        </w:rPr>
        <w:t> </w:t>
      </w:r>
      <w:r>
        <w:rPr/>
        <w:t>que</w:t>
      </w:r>
      <w:r>
        <w:rPr>
          <w:spacing w:val="-4"/>
        </w:rPr>
        <w:t> </w:t>
      </w:r>
      <w:r>
        <w:rPr/>
        <w:t>ya</w:t>
      </w:r>
      <w:r>
        <w:rPr>
          <w:spacing w:val="-2"/>
        </w:rPr>
        <w:t> </w:t>
      </w:r>
      <w:r>
        <w:rPr/>
        <w:t>es</w:t>
      </w:r>
      <w:r>
        <w:rPr>
          <w:spacing w:val="-2"/>
        </w:rPr>
        <w:t> </w:t>
      </w:r>
      <w:r>
        <w:rPr/>
        <w:t>una historia sólida por sí sola.</w:t>
      </w:r>
    </w:p>
    <w:p>
      <w:pPr>
        <w:pStyle w:val="BodyText"/>
        <w:spacing w:before="149"/>
      </w:pPr>
      <w:r>
        <w:rPr>
          <w:b/>
        </w:rPr>
        <w:t>Álvaro:</w:t>
      </w:r>
      <w:r>
        <w:rPr>
          <w:b/>
          <w:spacing w:val="-7"/>
        </w:rPr>
        <w:t> </w:t>
      </w:r>
      <w:r>
        <w:rPr/>
        <w:t>Estoy</w:t>
      </w:r>
      <w:r>
        <w:rPr>
          <w:spacing w:val="-4"/>
        </w:rPr>
        <w:t> </w:t>
      </w:r>
      <w:r>
        <w:rPr/>
        <w:t>de</w:t>
      </w:r>
      <w:r>
        <w:rPr>
          <w:spacing w:val="-4"/>
        </w:rPr>
        <w:t> </w:t>
      </w:r>
      <w:r>
        <w:rPr/>
        <w:t>acuerdo.</w:t>
      </w:r>
      <w:r>
        <w:rPr>
          <w:spacing w:val="-5"/>
        </w:rPr>
        <w:t> </w:t>
      </w:r>
      <w:r>
        <w:rPr/>
        <w:t>Tres</w:t>
      </w:r>
      <w:r>
        <w:rPr>
          <w:spacing w:val="-4"/>
        </w:rPr>
        <w:t> </w:t>
      </w:r>
      <w:r>
        <w:rPr/>
        <w:t>países,</w:t>
      </w:r>
      <w:r>
        <w:rPr>
          <w:spacing w:val="-3"/>
        </w:rPr>
        <w:t> </w:t>
      </w:r>
      <w:r>
        <w:rPr/>
        <w:t>actuando</w:t>
      </w:r>
      <w:r>
        <w:rPr>
          <w:spacing w:val="-7"/>
        </w:rPr>
        <w:t> </w:t>
      </w:r>
      <w:r>
        <w:rPr/>
        <w:t>juntos</w:t>
      </w:r>
      <w:r>
        <w:rPr>
          <w:spacing w:val="-3"/>
        </w:rPr>
        <w:t> </w:t>
      </w:r>
      <w:r>
        <w:rPr/>
        <w:t>contra</w:t>
      </w:r>
      <w:r>
        <w:rPr>
          <w:spacing w:val="-3"/>
        </w:rPr>
        <w:t> </w:t>
      </w:r>
      <w:r>
        <w:rPr/>
        <w:t>algo</w:t>
      </w:r>
      <w:r>
        <w:rPr>
          <w:spacing w:val="-4"/>
        </w:rPr>
        <w:t> </w:t>
      </w:r>
      <w:r>
        <w:rPr/>
        <w:t>así,</w:t>
      </w:r>
      <w:r>
        <w:rPr>
          <w:spacing w:val="-6"/>
        </w:rPr>
        <w:t> </w:t>
      </w:r>
      <w:r>
        <w:rPr/>
        <w:t>merece</w:t>
      </w:r>
      <w:r>
        <w:rPr>
          <w:spacing w:val="-5"/>
        </w:rPr>
        <w:t> </w:t>
      </w:r>
      <w:r>
        <w:rPr/>
        <w:t>ser</w:t>
      </w:r>
      <w:r>
        <w:rPr>
          <w:spacing w:val="-2"/>
        </w:rPr>
        <w:t> contado.</w:t>
      </w:r>
    </w:p>
    <w:p>
      <w:pPr>
        <w:pStyle w:val="BodyText"/>
      </w:pPr>
      <w:r>
        <w:rPr>
          <w:b/>
        </w:rPr>
        <w:t>Javier:</w:t>
      </w:r>
      <w:r>
        <w:rPr>
          <w:b/>
          <w:spacing w:val="-8"/>
        </w:rPr>
        <w:t> </w:t>
      </w:r>
      <w:r>
        <w:rPr/>
        <w:t>Prepararé</w:t>
      </w:r>
      <w:r>
        <w:rPr>
          <w:spacing w:val="-6"/>
        </w:rPr>
        <w:t> </w:t>
      </w:r>
      <w:r>
        <w:rPr/>
        <w:t>el</w:t>
      </w:r>
      <w:r>
        <w:rPr>
          <w:spacing w:val="-4"/>
        </w:rPr>
        <w:t> </w:t>
      </w:r>
      <w:r>
        <w:rPr/>
        <w:t>borrador</w:t>
      </w:r>
      <w:r>
        <w:rPr>
          <w:spacing w:val="-4"/>
        </w:rPr>
        <w:t> </w:t>
      </w:r>
      <w:r>
        <w:rPr/>
        <w:t>esta</w:t>
      </w:r>
      <w:r>
        <w:rPr>
          <w:spacing w:val="-4"/>
        </w:rPr>
        <w:t> </w:t>
      </w:r>
      <w:r>
        <w:rPr/>
        <w:t>misma</w:t>
      </w:r>
      <w:r>
        <w:rPr>
          <w:spacing w:val="-4"/>
        </w:rPr>
        <w:t> </w:t>
      </w:r>
      <w:r>
        <w:rPr/>
        <w:t>semana,</w:t>
      </w:r>
      <w:r>
        <w:rPr>
          <w:spacing w:val="-5"/>
        </w:rPr>
        <w:t> </w:t>
      </w:r>
      <w:r>
        <w:rPr>
          <w:spacing w:val="-2"/>
        </w:rPr>
        <w:t>entonces.</w:t>
      </w:r>
    </w:p>
    <w:p>
      <w:pPr>
        <w:pStyle w:val="BodyText"/>
      </w:pPr>
      <w:r>
        <w:rPr>
          <w:b/>
        </w:rPr>
        <w:t>Álvaro:</w:t>
      </w:r>
      <w:r>
        <w:rPr>
          <w:b/>
          <w:spacing w:val="-7"/>
        </w:rPr>
        <w:t> </w:t>
      </w:r>
      <w:r>
        <w:rPr/>
        <w:t>Perfecto.</w:t>
      </w:r>
      <w:r>
        <w:rPr>
          <w:spacing w:val="-5"/>
        </w:rPr>
        <w:t> </w:t>
      </w:r>
      <w:r>
        <w:rPr/>
        <w:t>Esta</w:t>
      </w:r>
      <w:r>
        <w:rPr>
          <w:spacing w:val="-3"/>
        </w:rPr>
        <w:t> </w:t>
      </w:r>
      <w:r>
        <w:rPr/>
        <w:t>vez,</w:t>
      </w:r>
      <w:r>
        <w:rPr>
          <w:spacing w:val="-3"/>
        </w:rPr>
        <w:t> </w:t>
      </w:r>
      <w:r>
        <w:rPr/>
        <w:t>al</w:t>
      </w:r>
      <w:r>
        <w:rPr>
          <w:spacing w:val="-3"/>
        </w:rPr>
        <w:t> </w:t>
      </w:r>
      <w:r>
        <w:rPr/>
        <w:t>menos,</w:t>
      </w:r>
      <w:r>
        <w:rPr>
          <w:spacing w:val="-4"/>
        </w:rPr>
        <w:t> </w:t>
      </w:r>
      <w:r>
        <w:rPr/>
        <w:t>hay</w:t>
      </w:r>
      <w:r>
        <w:rPr>
          <w:spacing w:val="-5"/>
        </w:rPr>
        <w:t> </w:t>
      </w:r>
      <w:r>
        <w:rPr/>
        <w:t>una</w:t>
      </w:r>
      <w:r>
        <w:rPr>
          <w:spacing w:val="-2"/>
        </w:rPr>
        <w:t> </w:t>
      </w:r>
      <w:r>
        <w:rPr/>
        <w:t>parte</w:t>
      </w:r>
      <w:r>
        <w:rPr>
          <w:spacing w:val="-4"/>
        </w:rPr>
        <w:t> </w:t>
      </w:r>
      <w:r>
        <w:rPr/>
        <w:t>de</w:t>
      </w:r>
      <w:r>
        <w:rPr>
          <w:spacing w:val="-5"/>
        </w:rPr>
        <w:t> </w:t>
      </w:r>
      <w:r>
        <w:rPr/>
        <w:t>la</w:t>
      </w:r>
      <w:r>
        <w:rPr>
          <w:spacing w:val="-3"/>
        </w:rPr>
        <w:t> </w:t>
      </w:r>
      <w:r>
        <w:rPr/>
        <w:t>historia</w:t>
      </w:r>
      <w:r>
        <w:rPr>
          <w:spacing w:val="-2"/>
        </w:rPr>
        <w:t> </w:t>
      </w:r>
      <w:r>
        <w:rPr/>
        <w:t>que</w:t>
      </w:r>
      <w:r>
        <w:rPr>
          <w:spacing w:val="-5"/>
        </w:rPr>
        <w:t> </w:t>
      </w:r>
      <w:r>
        <w:rPr/>
        <w:t>sí</w:t>
      </w:r>
      <w:r>
        <w:rPr>
          <w:spacing w:val="-5"/>
        </w:rPr>
        <w:t> </w:t>
      </w:r>
      <w:r>
        <w:rPr/>
        <w:t>podemos</w:t>
      </w:r>
      <w:r>
        <w:rPr>
          <w:spacing w:val="-2"/>
        </w:rPr>
        <w:t> compartir.</w:t>
      </w:r>
    </w:p>
    <w:p>
      <w:pPr>
        <w:pStyle w:val="BodyText"/>
        <w:spacing w:before="294"/>
        <w:ind w:left="0"/>
      </w:pPr>
    </w:p>
    <w:p>
      <w:pPr>
        <w:pStyle w:val="BodyText"/>
        <w:spacing w:line="230" w:lineRule="auto" w:before="0"/>
        <w:ind w:right="100"/>
      </w:pPr>
      <w:r>
        <w:t>몇 주 후, 알바로·카를로스가 법원 앞에서, 증언을 마치고 나온 이레네를 기다립니다. 축배는 없지만, 짧은 인사로 충분합니다.</w:t>
      </w:r>
    </w:p>
    <w:p>
      <w:pPr>
        <w:pStyle w:val="BodyText"/>
        <w:spacing w:line="230" w:lineRule="auto" w:before="156"/>
        <w:ind w:right="218"/>
      </w:pPr>
      <w:r>
        <w:rPr>
          <w:b/>
        </w:rPr>
        <w:t>Irene:</w:t>
      </w:r>
      <w:r>
        <w:t xml:space="preserve"> (Saliendo del juzgado, con una carpeta bajo el brazo) Ya está. Tres horas contando lo mismo, y todavía me tiemblan las manos.</w:t>
      </w:r>
    </w:p>
    <w:p>
      <w:pPr>
        <w:pStyle w:val="BodyText"/>
        <w:spacing w:before="144"/>
      </w:pPr>
      <w:r>
        <w:rPr>
          <w:b/>
        </w:rPr>
        <w:t>Álvaro:</w:t>
      </w:r>
      <w:r>
        <w:t xml:space="preserve"> Lo ha hecho muy bien, Irene. Sin su cuaderno, todo esto no habría pasado de un montón de gráficas.</w:t>
      </w:r>
    </w:p>
    <w:p>
      <w:pPr>
        <w:pStyle w:val="BodyText"/>
      </w:pPr>
      <w:r>
        <w:rPr>
          <w:b/>
        </w:rPr>
        <w:t>Irene:</w:t>
      </w:r>
      <w:r>
        <w:t xml:space="preserve"> Y sin las gráficas, mi cuaderno sería la palabra de una empleada resentida. Eso me dijo el abogado de la empresa, hace meses.</w:t>
      </w:r>
    </w:p>
    <w:p>
      <w:pPr>
        <w:pStyle w:val="BodyText"/>
      </w:pPr>
      <w:r>
        <w:rPr>
          <w:b/>
        </w:rPr>
        <w:t>Carlos:</w:t>
      </w:r>
      <w:r>
        <w:t xml:space="preserve"> Ya no lo dirá nadie. El juez ha admitido su testimonio y las mediciones como prueba.</w:t>
      </w:r>
    </w:p>
    <w:p>
      <w:pPr>
        <w:pStyle w:val="BodyText"/>
        <w:spacing w:after="0"/>
        <w:sectPr>
          <w:pgSz w:w="11910" w:h="16840"/>
          <w:pgMar w:top="1240" w:bottom="280" w:left="992" w:right="992"/>
        </w:sectPr>
      </w:pPr>
    </w:p>
    <w:p>
      <w:pPr>
        <w:pStyle w:val="BodyText"/>
        <w:spacing w:before="144"/>
      </w:pPr>
      <w:r>
        <w:rPr>
          <w:b/>
        </w:rPr>
        <w:t>Irene:</w:t>
      </w:r>
      <w:r>
        <w:t xml:space="preserve"> ¿Y Gerardo?</w:t>
      </w:r>
    </w:p>
    <w:p>
      <w:pPr>
        <w:pStyle w:val="BodyText"/>
      </w:pPr>
      <w:r>
        <w:rPr>
          <w:b/>
        </w:rPr>
        <w:t>Carlos:</w:t>
      </w:r>
      <w:r>
        <w:t xml:space="preserve"> Sigue colaborando desde el módulo de protección. Su familia está segura, y su condena será mucho más leve de lo que habría sido sin esa cooperación.</w:t>
      </w:r>
    </w:p>
    <w:p>
      <w:pPr>
        <w:pStyle w:val="BodyText"/>
        <w:spacing w:line="228" w:lineRule="auto" w:before="155"/>
        <w:ind w:right="224"/>
      </w:pPr>
      <w:r>
        <w:rPr>
          <w:b/>
        </w:rPr>
        <w:t>Irene:</w:t>
      </w:r>
      <w:r>
        <w:t xml:space="preserve"> (Tras un silencio) No le deseo nada malo. Fue cediendo poco a poco, como todos los que estábamos allí y callábamos.</w:t>
      </w:r>
    </w:p>
    <w:p>
      <w:pPr>
        <w:pStyle w:val="BodyText"/>
        <w:spacing w:before="149"/>
      </w:pPr>
      <w:r>
        <w:rPr>
          <w:b/>
        </w:rPr>
        <w:t>Álvaro:</w:t>
      </w:r>
      <w:r>
        <w:t xml:space="preserve"> Usted no calló.</w:t>
      </w:r>
    </w:p>
    <w:p>
      <w:pPr>
        <w:pStyle w:val="BodyText"/>
        <w:spacing w:line="228" w:lineRule="auto" w:before="156"/>
      </w:pPr>
      <w:r>
        <w:rPr>
          <w:b/>
        </w:rPr>
        <w:t>Irene:</w:t>
      </w:r>
      <w:r>
        <w:t xml:space="preserve"> Tardé demasiado. Pero sí, al final hablé.</w:t>
      </w:r>
    </w:p>
    <w:p>
      <w:pPr>
        <w:spacing w:before="149"/>
        <w:ind w:left="85" w:right="0" w:firstLine="0"/>
        <w:jc w:val="left"/>
        <w:rPr>
          <w:sz w:val="22"/>
        </w:rPr>
      </w:pPr>
      <w:r>
        <w:rPr>
          <w:b/>
        </w:rPr>
        <w:t>Carlos:</w:t>
      </w:r>
      <w:r>
        <w:t xml:space="preserve"> ¿Y ahora qué hará?</w:t>
      </w:r>
    </w:p>
    <w:p>
      <w:pPr>
        <w:pStyle w:val="BodyText"/>
        <w:spacing w:line="228" w:lineRule="auto" w:before="156"/>
        <w:ind w:right="224"/>
      </w:pPr>
      <w:r>
        <w:rPr>
          <w:b/>
        </w:rPr>
        <w:t>Irene:</w:t>
      </w:r>
      <w:r>
        <w:t xml:space="preserve"> Volver al trabajo, y no leer las noticias durante una temporada. (A Álvaro) ¿Saldrá mi nombre?</w:t>
      </w:r>
    </w:p>
    <w:p>
      <w:pPr>
        <w:pStyle w:val="BodyText"/>
        <w:spacing w:before="149"/>
      </w:pPr>
      <w:r>
        <w:rPr>
          <w:b/>
        </w:rPr>
        <w:t>Álvaro:</w:t>
      </w:r>
      <w:r>
        <w:t xml:space="preserve"> No. En lo que publique Javier, usted es “una antigua empleada”. Nada más.</w:t>
      </w:r>
    </w:p>
    <w:p>
      <w:pPr>
        <w:pStyle w:val="BodyText"/>
      </w:pPr>
      <w:r>
        <w:rPr>
          <w:b/>
        </w:rPr>
        <w:t>Irene:</w:t>
      </w:r>
      <w:r>
        <w:t xml:space="preserve"> Gracias. (Se despide con un gesto y se aleja hacia el metro.)</w:t>
      </w:r>
    </w:p>
    <w:p>
      <w:pPr>
        <w:pStyle w:val="BodyText"/>
        <w:spacing w:line="230" w:lineRule="auto" w:before="153"/>
        <w:ind w:right="224"/>
      </w:pPr>
      <w:r>
        <w:rPr>
          <w:b/>
        </w:rPr>
        <w:t>Carlos:</w:t>
      </w:r>
      <w:r>
        <w:t xml:space="preserve"> (Mirándola alejarse) Con gente así se resuelven más casos que con todas nuestras tapaderas.</w:t>
      </w:r>
    </w:p>
    <w:p>
      <w:pPr>
        <w:pStyle w:val="BodyText"/>
        <w:spacing w:before="144"/>
      </w:pPr>
      <w:r>
        <w:rPr>
          <w:b/>
        </w:rPr>
        <w:t>Álvaro:</w:t>
      </w:r>
      <w:r>
        <w:t xml:space="preserve"> Lo dices por Alcántara.</w:t>
      </w:r>
    </w:p>
    <w:p>
      <w:pPr>
        <w:pStyle w:val="BodyText"/>
      </w:pPr>
      <w:r>
        <w:rPr>
          <w:b/>
        </w:rPr>
        <w:t>Carlos:</w:t>
      </w:r>
      <w:r>
        <w:t xml:space="preserve"> (Sonríe a medias) Lo digo por Alcántara. No duró ni una semana.</w:t>
      </w:r>
    </w:p>
    <w:p>
      <w:pPr>
        <w:pStyle w:val="BodyText"/>
      </w:pPr>
      <w:r>
        <w:rPr>
          <w:b/>
        </w:rPr>
        <w:t>Álvaro:</w:t>
      </w:r>
      <w:r>
        <w:t xml:space="preserve"> Y gracias a eso miramos donde había que mirar.</w:t>
      </w:r>
    </w:p>
    <w:p>
      <w:pPr>
        <w:pStyle w:val="BodyText"/>
        <w:spacing w:before="281"/>
        <w:ind w:left="0"/>
      </w:pPr>
    </w:p>
    <w:p>
      <w:pPr>
        <w:pStyle w:val="BodyText"/>
        <w:spacing w:line="230" w:lineRule="auto" w:before="0"/>
        <w:ind w:right="100"/>
      </w:pPr>
      <w:r>
        <w:t>몇 주 후, 카를로스가 알바로에게 이번 사건이 남긴 정책적 여파를 설명합니다. 그날 밤 알바로는 새 인증 기준을 읽으며 마르코스와 짧게 통화합니다.</w:t>
      </w:r>
    </w:p>
    <w:p>
      <w:pPr>
        <w:pStyle w:val="BodyText"/>
      </w:pPr>
      <w:r>
        <w:rPr>
          <w:b/>
        </w:rPr>
        <w:t>Carlos:</w:t>
      </w:r>
      <w:r>
        <w:rPr>
          <w:b/>
          <w:spacing w:val="-6"/>
        </w:rPr>
        <w:t> </w:t>
      </w:r>
      <w:r>
        <w:rPr/>
        <w:t>Álvaro,</w:t>
      </w:r>
      <w:r>
        <w:rPr>
          <w:spacing w:val="-8"/>
        </w:rPr>
        <w:t> </w:t>
      </w:r>
      <w:r>
        <w:rPr/>
        <w:t>tengo</w:t>
      </w:r>
      <w:r>
        <w:rPr>
          <w:spacing w:val="-5"/>
        </w:rPr>
        <w:t> </w:t>
      </w:r>
      <w:r>
        <w:rPr/>
        <w:t>novedades</w:t>
      </w:r>
      <w:r>
        <w:rPr>
          <w:spacing w:val="-5"/>
        </w:rPr>
        <w:t> </w:t>
      </w:r>
      <w:r>
        <w:rPr/>
        <w:t>sobre</w:t>
      </w:r>
      <w:r>
        <w:rPr>
          <w:spacing w:val="-6"/>
        </w:rPr>
        <w:t> </w:t>
      </w:r>
      <w:r>
        <w:rPr/>
        <w:t>las</w:t>
      </w:r>
      <w:r>
        <w:rPr>
          <w:spacing w:val="-4"/>
        </w:rPr>
        <w:t> </w:t>
      </w:r>
      <w:r>
        <w:rPr/>
        <w:t>consecuencias</w:t>
      </w:r>
      <w:r>
        <w:rPr>
          <w:spacing w:val="-4"/>
        </w:rPr>
        <w:t> </w:t>
      </w:r>
      <w:r>
        <w:rPr/>
        <w:t>más</w:t>
      </w:r>
      <w:r>
        <w:rPr>
          <w:spacing w:val="-5"/>
        </w:rPr>
        <w:t> </w:t>
      </w:r>
      <w:r>
        <w:rPr/>
        <w:t>amplias</w:t>
      </w:r>
      <w:r>
        <w:rPr>
          <w:spacing w:val="-7"/>
        </w:rPr>
        <w:t> </w:t>
      </w:r>
      <w:r>
        <w:rPr/>
        <w:t>de</w:t>
      </w:r>
      <w:r>
        <w:rPr>
          <w:spacing w:val="-6"/>
        </w:rPr>
        <w:t> </w:t>
      </w:r>
      <w:r>
        <w:rPr/>
        <w:t>todo</w:t>
      </w:r>
      <w:r>
        <w:rPr>
          <w:spacing w:val="-6"/>
        </w:rPr>
        <w:t> </w:t>
      </w:r>
      <w:r>
        <w:rPr>
          <w:spacing w:val="-2"/>
        </w:rPr>
        <w:t>esto.</w:t>
      </w:r>
    </w:p>
    <w:p>
      <w:pPr>
        <w:spacing w:before="144"/>
        <w:ind w:left="85" w:right="0" w:firstLine="0"/>
        <w:jc w:val="left"/>
        <w:rPr>
          <w:sz w:val="22"/>
        </w:rPr>
      </w:pPr>
      <w:r>
        <w:rPr>
          <w:b/>
          <w:sz w:val="22"/>
        </w:rPr>
        <w:t>Álvaro:</w:t>
      </w:r>
      <w:r>
        <w:rPr>
          <w:b/>
          <w:spacing w:val="-5"/>
          <w:sz w:val="22"/>
        </w:rPr>
        <w:t> </w:t>
      </w:r>
      <w:r>
        <w:rPr>
          <w:spacing w:val="-2"/>
          <w:sz w:val="22"/>
        </w:rPr>
        <w:t>Cuéntame.</w:t>
      </w:r>
    </w:p>
    <w:p>
      <w:pPr>
        <w:pStyle w:val="BodyText"/>
        <w:spacing w:line="228" w:lineRule="auto" w:before="155"/>
        <w:ind w:right="224"/>
      </w:pPr>
      <w:r>
        <w:rPr>
          <w:b/>
        </w:rPr>
        <w:t>Carlos:</w:t>
      </w:r>
      <w:r>
        <w:rPr>
          <w:b/>
          <w:spacing w:val="-3"/>
        </w:rPr>
        <w:t> </w:t>
      </w:r>
      <w:r>
        <w:rPr/>
        <w:t>La</w:t>
      </w:r>
      <w:r>
        <w:rPr>
          <w:spacing w:val="-3"/>
        </w:rPr>
        <w:t> </w:t>
      </w:r>
      <w:r>
        <w:rPr/>
        <w:t>Comisión</w:t>
      </w:r>
      <w:r>
        <w:rPr>
          <w:spacing w:val="-4"/>
        </w:rPr>
        <w:t> </w:t>
      </w:r>
      <w:r>
        <w:rPr/>
        <w:t>Europea</w:t>
      </w:r>
      <w:r>
        <w:rPr>
          <w:spacing w:val="-3"/>
        </w:rPr>
        <w:t> </w:t>
      </w:r>
      <w:r>
        <w:rPr/>
        <w:t>ha</w:t>
      </w:r>
      <w:r>
        <w:rPr>
          <w:spacing w:val="-3"/>
        </w:rPr>
        <w:t> </w:t>
      </w:r>
      <w:r>
        <w:rPr/>
        <w:t>decidido</w:t>
      </w:r>
      <w:r>
        <w:rPr>
          <w:spacing w:val="-3"/>
        </w:rPr>
        <w:t> </w:t>
      </w:r>
      <w:r>
        <w:rPr/>
        <w:t>revisar</w:t>
      </w:r>
      <w:r>
        <w:rPr>
          <w:spacing w:val="-2"/>
        </w:rPr>
        <w:t> </w:t>
      </w:r>
      <w:r>
        <w:rPr/>
        <w:t>los</w:t>
      </w:r>
      <w:r>
        <w:rPr>
          <w:spacing w:val="-3"/>
        </w:rPr>
        <w:t> </w:t>
      </w:r>
      <w:r>
        <w:rPr/>
        <w:t>criterios</w:t>
      </w:r>
      <w:r>
        <w:rPr>
          <w:spacing w:val="-3"/>
        </w:rPr>
        <w:t> </w:t>
      </w:r>
      <w:r>
        <w:rPr/>
        <w:t>de</w:t>
      </w:r>
      <w:r>
        <w:rPr>
          <w:spacing w:val="-4"/>
        </w:rPr>
        <w:t> </w:t>
      </w:r>
      <w:r>
        <w:rPr/>
        <w:t>certificación</w:t>
      </w:r>
      <w:r>
        <w:rPr>
          <w:spacing w:val="-4"/>
        </w:rPr>
        <w:t> </w:t>
      </w:r>
      <w:r>
        <w:rPr/>
        <w:t>de “nube soberana” para todos los proveedores que trabajan con administraciones públicas.</w:t>
      </w:r>
    </w:p>
    <w:p>
      <w:pPr>
        <w:pStyle w:val="BodyText"/>
        <w:spacing w:before="147"/>
      </w:pPr>
      <w:r>
        <w:rPr>
          <w:b/>
        </w:rPr>
        <w:t>Álvaro:</w:t>
      </w:r>
      <w:r>
        <w:rPr>
          <w:b/>
          <w:spacing w:val="-7"/>
        </w:rPr>
        <w:t> </w:t>
      </w:r>
      <w:r>
        <w:rPr/>
        <w:t>¿Eso</w:t>
      </w:r>
      <w:r>
        <w:rPr>
          <w:spacing w:val="-6"/>
        </w:rPr>
        <w:t> </w:t>
      </w:r>
      <w:r>
        <w:rPr/>
        <w:t>significa</w:t>
      </w:r>
      <w:r>
        <w:rPr>
          <w:spacing w:val="-4"/>
        </w:rPr>
        <w:t> </w:t>
      </w:r>
      <w:r>
        <w:rPr/>
        <w:t>auditorías</w:t>
      </w:r>
      <w:r>
        <w:rPr>
          <w:spacing w:val="-5"/>
        </w:rPr>
        <w:t> </w:t>
      </w:r>
      <w:r>
        <w:rPr/>
        <w:t>más</w:t>
      </w:r>
      <w:r>
        <w:rPr>
          <w:spacing w:val="-4"/>
        </w:rPr>
        <w:t> </w:t>
      </w:r>
      <w:r>
        <w:rPr>
          <w:spacing w:val="-2"/>
        </w:rPr>
        <w:t>estrictas?</w:t>
      </w:r>
    </w:p>
    <w:p>
      <w:pPr>
        <w:pStyle w:val="BodyText"/>
        <w:spacing w:after="0"/>
        <w:sectPr>
          <w:pgSz w:w="11910" w:h="16840"/>
          <w:pgMar w:top="1240" w:bottom="280" w:left="992" w:right="992"/>
        </w:sectPr>
      </w:pPr>
    </w:p>
    <w:p>
      <w:pPr>
        <w:pStyle w:val="BodyText"/>
        <w:spacing w:line="230" w:lineRule="auto" w:before="44"/>
        <w:ind w:right="224"/>
      </w:pPr>
      <w:r>
        <w:rPr>
          <w:b/>
        </w:rPr>
        <w:t>Carlos:</w:t>
      </w:r>
      <w:r>
        <w:t xml:space="preserve"> Exactamente. Auditorías técnicas periódicas, no solo declaraciones contractuales como las que teníamos hasta ahora. Y una novedad: mediciones externas de rutas y latencia, hechas por terceros independientes.</w:t>
      </w:r>
    </w:p>
    <w:p>
      <w:pPr>
        <w:pStyle w:val="BodyText"/>
        <w:spacing w:before="145"/>
      </w:pPr>
      <w:r>
        <w:rPr>
          <w:b/>
        </w:rPr>
        <w:t>Álvaro:</w:t>
      </w:r>
      <w:r>
        <w:rPr>
          <w:b/>
          <w:spacing w:val="-4"/>
        </w:rPr>
        <w:t> </w:t>
      </w:r>
      <w:r>
        <w:rPr/>
        <w:t>Un</w:t>
      </w:r>
      <w:r>
        <w:rPr>
          <w:spacing w:val="-3"/>
        </w:rPr>
        <w:t> </w:t>
      </w:r>
      <w:r>
        <w:rPr/>
        <w:t>cambio</w:t>
      </w:r>
      <w:r>
        <w:rPr>
          <w:spacing w:val="-6"/>
        </w:rPr>
        <w:t> </w:t>
      </w:r>
      <w:r>
        <w:rPr/>
        <w:t>real,</w:t>
      </w:r>
      <w:r>
        <w:rPr>
          <w:spacing w:val="-5"/>
        </w:rPr>
        <w:t> </w:t>
      </w:r>
      <w:r>
        <w:rPr/>
        <w:t>entonces,</w:t>
      </w:r>
      <w:r>
        <w:rPr>
          <w:spacing w:val="-3"/>
        </w:rPr>
        <w:t> </w:t>
      </w:r>
      <w:r>
        <w:rPr/>
        <w:t>no</w:t>
      </w:r>
      <w:r>
        <w:rPr>
          <w:spacing w:val="-4"/>
        </w:rPr>
        <w:t> </w:t>
      </w:r>
      <w:r>
        <w:rPr/>
        <w:t>solo</w:t>
      </w:r>
      <w:r>
        <w:rPr>
          <w:spacing w:val="-2"/>
        </w:rPr>
        <w:t> simbólico.</w:t>
      </w:r>
    </w:p>
    <w:p>
      <w:pPr>
        <w:pStyle w:val="BodyText"/>
        <w:spacing w:line="230" w:lineRule="auto" w:before="152"/>
      </w:pPr>
      <w:r>
        <w:rPr>
          <w:b/>
        </w:rPr>
        <w:t>Carlos:</w:t>
      </w:r>
      <w:r>
        <w:rPr>
          <w:b/>
          <w:spacing w:val="-3"/>
        </w:rPr>
        <w:t> </w:t>
      </w:r>
      <w:r>
        <w:rPr/>
        <w:t>Eso</w:t>
      </w:r>
      <w:r>
        <w:rPr>
          <w:spacing w:val="-3"/>
        </w:rPr>
        <w:t> </w:t>
      </w:r>
      <w:r>
        <w:rPr/>
        <w:t>esperamos.</w:t>
      </w:r>
      <w:r>
        <w:rPr>
          <w:spacing w:val="-3"/>
        </w:rPr>
        <w:t> </w:t>
      </w:r>
      <w:r>
        <w:rPr/>
        <w:t>Portugal</w:t>
      </w:r>
      <w:r>
        <w:rPr>
          <w:spacing w:val="-2"/>
        </w:rPr>
        <w:t> </w:t>
      </w:r>
      <w:r>
        <w:rPr/>
        <w:t>e</w:t>
      </w:r>
      <w:r>
        <w:rPr>
          <w:spacing w:val="-4"/>
        </w:rPr>
        <w:t> </w:t>
      </w:r>
      <w:r>
        <w:rPr/>
        <w:t>Italia</w:t>
      </w:r>
      <w:r>
        <w:rPr>
          <w:spacing w:val="-2"/>
        </w:rPr>
        <w:t> </w:t>
      </w:r>
      <w:r>
        <w:rPr/>
        <w:t>están</w:t>
      </w:r>
      <w:r>
        <w:rPr>
          <w:spacing w:val="-3"/>
        </w:rPr>
        <w:t> </w:t>
      </w:r>
      <w:r>
        <w:rPr/>
        <w:t>implementando</w:t>
      </w:r>
      <w:r>
        <w:rPr>
          <w:spacing w:val="-3"/>
        </w:rPr>
        <w:t> </w:t>
      </w:r>
      <w:r>
        <w:rPr/>
        <w:t>medidas</w:t>
      </w:r>
      <w:r>
        <w:rPr>
          <w:spacing w:val="-5"/>
        </w:rPr>
        <w:t> </w:t>
      </w:r>
      <w:r>
        <w:rPr/>
        <w:t>similares,</w:t>
      </w:r>
      <w:r>
        <w:rPr>
          <w:spacing w:val="-3"/>
        </w:rPr>
        <w:t> </w:t>
      </w:r>
      <w:r>
        <w:rPr/>
        <w:t>coordinadas</w:t>
      </w:r>
      <w:r>
        <w:rPr>
          <w:spacing w:val="-5"/>
        </w:rPr>
        <w:t> </w:t>
      </w:r>
      <w:r>
        <w:rPr/>
        <w:t>a través del grupo de trabajo que formamos.</w:t>
      </w:r>
    </w:p>
    <w:p>
      <w:pPr>
        <w:pStyle w:val="BodyText"/>
        <w:spacing w:before="144"/>
      </w:pPr>
      <w:r>
        <w:rPr>
          <w:b/>
        </w:rPr>
        <w:t>Álvaro:</w:t>
      </w:r>
      <w:r>
        <w:rPr>
          <w:b/>
          <w:spacing w:val="-7"/>
        </w:rPr>
        <w:t> </w:t>
      </w:r>
      <w:r>
        <w:rPr/>
        <w:t>Me</w:t>
      </w:r>
      <w:r>
        <w:rPr>
          <w:spacing w:val="-4"/>
        </w:rPr>
        <w:t> </w:t>
      </w:r>
      <w:r>
        <w:rPr/>
        <w:t>alegra</w:t>
      </w:r>
      <w:r>
        <w:rPr>
          <w:spacing w:val="-2"/>
        </w:rPr>
        <w:t> </w:t>
      </w:r>
      <w:r>
        <w:rPr/>
        <w:t>que</w:t>
      </w:r>
      <w:r>
        <w:rPr>
          <w:spacing w:val="-6"/>
        </w:rPr>
        <w:t> </w:t>
      </w:r>
      <w:r>
        <w:rPr/>
        <w:t>de</w:t>
      </w:r>
      <w:r>
        <w:rPr>
          <w:spacing w:val="-4"/>
        </w:rPr>
        <w:t> </w:t>
      </w:r>
      <w:r>
        <w:rPr/>
        <w:t>todo</w:t>
      </w:r>
      <w:r>
        <w:rPr>
          <w:spacing w:val="-4"/>
        </w:rPr>
        <w:t> </w:t>
      </w:r>
      <w:r>
        <w:rPr/>
        <w:t>esto</w:t>
      </w:r>
      <w:r>
        <w:rPr>
          <w:spacing w:val="-3"/>
        </w:rPr>
        <w:t> </w:t>
      </w:r>
      <w:r>
        <w:rPr/>
        <w:t>salga</w:t>
      </w:r>
      <w:r>
        <w:rPr>
          <w:spacing w:val="-2"/>
        </w:rPr>
        <w:t> </w:t>
      </w:r>
      <w:r>
        <w:rPr/>
        <w:t>algo</w:t>
      </w:r>
      <w:r>
        <w:rPr>
          <w:spacing w:val="-6"/>
        </w:rPr>
        <w:t> </w:t>
      </w:r>
      <w:r>
        <w:rPr/>
        <w:t>más</w:t>
      </w:r>
      <w:r>
        <w:rPr>
          <w:spacing w:val="-2"/>
        </w:rPr>
        <w:t> </w:t>
      </w:r>
      <w:r>
        <w:rPr/>
        <w:t>que</w:t>
      </w:r>
      <w:r>
        <w:rPr>
          <w:spacing w:val="-4"/>
        </w:rPr>
        <w:t> </w:t>
      </w:r>
      <w:r>
        <w:rPr/>
        <w:t>solo</w:t>
      </w:r>
      <w:r>
        <w:rPr>
          <w:spacing w:val="-3"/>
        </w:rPr>
        <w:t> </w:t>
      </w:r>
      <w:r>
        <w:rPr>
          <w:spacing w:val="-2"/>
        </w:rPr>
        <w:t>detenciones.</w:t>
      </w:r>
    </w:p>
    <w:p>
      <w:pPr>
        <w:pStyle w:val="BodyText"/>
        <w:spacing w:line="230" w:lineRule="auto" w:before="153"/>
        <w:ind w:right="224"/>
      </w:pPr>
      <w:r>
        <w:rPr>
          <w:b/>
        </w:rPr>
        <w:t>Carlos:</w:t>
      </w:r>
      <w:r>
        <w:rPr>
          <w:b/>
          <w:spacing w:val="-3"/>
        </w:rPr>
        <w:t> </w:t>
      </w:r>
      <w:r>
        <w:rPr/>
        <w:t>A</w:t>
      </w:r>
      <w:r>
        <w:rPr>
          <w:spacing w:val="-2"/>
        </w:rPr>
        <w:t> </w:t>
      </w:r>
      <w:r>
        <w:rPr/>
        <w:t>largo</w:t>
      </w:r>
      <w:r>
        <w:rPr>
          <w:spacing w:val="-3"/>
        </w:rPr>
        <w:t> </w:t>
      </w:r>
      <w:r>
        <w:rPr/>
        <w:t>plazo,</w:t>
      </w:r>
      <w:r>
        <w:rPr>
          <w:spacing w:val="-4"/>
        </w:rPr>
        <w:t> </w:t>
      </w:r>
      <w:r>
        <w:rPr/>
        <w:t>eso</w:t>
      </w:r>
      <w:r>
        <w:rPr>
          <w:spacing w:val="-3"/>
        </w:rPr>
        <w:t> </w:t>
      </w:r>
      <w:r>
        <w:rPr/>
        <w:t>es</w:t>
      </w:r>
      <w:r>
        <w:rPr>
          <w:spacing w:val="-3"/>
        </w:rPr>
        <w:t> </w:t>
      </w:r>
      <w:r>
        <w:rPr/>
        <w:t>lo</w:t>
      </w:r>
      <w:r>
        <w:rPr>
          <w:spacing w:val="-3"/>
        </w:rPr>
        <w:t> </w:t>
      </w:r>
      <w:r>
        <w:rPr/>
        <w:t>que</w:t>
      </w:r>
      <w:r>
        <w:rPr>
          <w:spacing w:val="-4"/>
        </w:rPr>
        <w:t> </w:t>
      </w:r>
      <w:r>
        <w:rPr/>
        <w:t>realmente</w:t>
      </w:r>
      <w:r>
        <w:rPr>
          <w:spacing w:val="-3"/>
        </w:rPr>
        <w:t> </w:t>
      </w:r>
      <w:r>
        <w:rPr/>
        <w:t>importa.</w:t>
      </w:r>
      <w:r>
        <w:rPr>
          <w:spacing w:val="-3"/>
        </w:rPr>
        <w:t> </w:t>
      </w:r>
      <w:r>
        <w:rPr/>
        <w:t>Las</w:t>
      </w:r>
      <w:r>
        <w:rPr>
          <w:spacing w:val="-2"/>
        </w:rPr>
        <w:t> </w:t>
      </w:r>
      <w:r>
        <w:rPr/>
        <w:t>detenciones</w:t>
      </w:r>
      <w:r>
        <w:rPr>
          <w:spacing w:val="-5"/>
        </w:rPr>
        <w:t> </w:t>
      </w:r>
      <w:r>
        <w:rPr/>
        <w:t>cierran</w:t>
      </w:r>
      <w:r>
        <w:rPr>
          <w:spacing w:val="-3"/>
        </w:rPr>
        <w:t> </w:t>
      </w:r>
      <w:r>
        <w:rPr/>
        <w:t>un</w:t>
      </w:r>
      <w:r>
        <w:rPr>
          <w:spacing w:val="-4"/>
        </w:rPr>
        <w:t> </w:t>
      </w:r>
      <w:r>
        <w:rPr/>
        <w:t>capítulo, pero las nuevas normas evitan que se repita.</w:t>
      </w:r>
    </w:p>
    <w:p>
      <w:pPr>
        <w:pStyle w:val="BodyText"/>
        <w:spacing w:before="144"/>
      </w:pPr>
      <w:r>
        <w:rPr>
          <w:b/>
        </w:rPr>
        <w:t>Álvaro:</w:t>
      </w:r>
      <w:r>
        <w:t xml:space="preserve"> ¿Y las otras empresas de la red, más allá de las tres que ya intervinieron?</w:t>
      </w:r>
    </w:p>
    <w:p>
      <w:pPr>
        <w:pStyle w:val="BodyText"/>
        <w:spacing w:line="230" w:lineRule="auto" w:before="153"/>
        <w:ind w:right="224"/>
      </w:pPr>
      <w:r>
        <w:rPr>
          <w:b/>
        </w:rPr>
        <w:t>Carlos:</w:t>
      </w:r>
      <w:r>
        <w:rPr>
          <w:b/>
          <w:spacing w:val="-3"/>
        </w:rPr>
        <w:t> </w:t>
      </w:r>
      <w:r>
        <w:rPr/>
        <w:t>Seguimos</w:t>
      </w:r>
      <w:r>
        <w:rPr>
          <w:spacing w:val="-3"/>
        </w:rPr>
        <w:t> </w:t>
      </w:r>
      <w:r>
        <w:rPr/>
        <w:t>investigando.</w:t>
      </w:r>
      <w:r>
        <w:rPr>
          <w:spacing w:val="-4"/>
        </w:rPr>
        <w:t> </w:t>
      </w:r>
      <w:r>
        <w:rPr/>
        <w:t>Con</w:t>
      </w:r>
      <w:r>
        <w:rPr>
          <w:spacing w:val="-4"/>
        </w:rPr>
        <w:t> </w:t>
      </w:r>
      <w:r>
        <w:rPr/>
        <w:t>los</w:t>
      </w:r>
      <w:r>
        <w:rPr>
          <w:spacing w:val="-3"/>
        </w:rPr>
        <w:t> </w:t>
      </w:r>
      <w:r>
        <w:rPr/>
        <w:t>patrones</w:t>
      </w:r>
      <w:r>
        <w:rPr>
          <w:spacing w:val="-2"/>
        </w:rPr>
        <w:t> </w:t>
      </w:r>
      <w:r>
        <w:rPr/>
        <w:t>que</w:t>
      </w:r>
      <w:r>
        <w:rPr>
          <w:spacing w:val="-4"/>
        </w:rPr>
        <w:t> </w:t>
      </w:r>
      <w:r>
        <w:rPr/>
        <w:t>hemos</w:t>
      </w:r>
      <w:r>
        <w:rPr>
          <w:spacing w:val="-3"/>
        </w:rPr>
        <w:t> </w:t>
      </w:r>
      <w:r>
        <w:rPr/>
        <w:t>identificado,</w:t>
      </w:r>
      <w:r>
        <w:rPr>
          <w:spacing w:val="-4"/>
        </w:rPr>
        <w:t> </w:t>
      </w:r>
      <w:r>
        <w:rPr/>
        <w:t>es</w:t>
      </w:r>
      <w:r>
        <w:rPr>
          <w:spacing w:val="-3"/>
        </w:rPr>
        <w:t> </w:t>
      </w:r>
      <w:r>
        <w:rPr/>
        <w:t>más</w:t>
      </w:r>
      <w:r>
        <w:rPr>
          <w:spacing w:val="-2"/>
        </w:rPr>
        <w:t> </w:t>
      </w:r>
      <w:r>
        <w:rPr/>
        <w:t>fácil</w:t>
      </w:r>
      <w:r>
        <w:rPr>
          <w:spacing w:val="-2"/>
        </w:rPr>
        <w:t> </w:t>
      </w:r>
      <w:r>
        <w:rPr/>
        <w:t>detectar estructuras similares en otros países.</w:t>
      </w:r>
    </w:p>
    <w:p>
      <w:pPr>
        <w:spacing w:before="144"/>
        <w:ind w:left="85" w:right="0" w:firstLine="0"/>
        <w:jc w:val="left"/>
        <w:rPr>
          <w:sz w:val="22"/>
        </w:rPr>
      </w:pPr>
      <w:r>
        <w:rPr>
          <w:b/>
          <w:sz w:val="22"/>
        </w:rPr>
        <w:t>Álvaro:</w:t>
      </w:r>
      <w:r>
        <w:rPr>
          <w:b/>
          <w:spacing w:val="-7"/>
          <w:sz w:val="22"/>
        </w:rPr>
        <w:t> </w:t>
      </w:r>
      <w:r>
        <w:rPr>
          <w:sz w:val="22"/>
        </w:rPr>
        <w:t>¿Alguna</w:t>
      </w:r>
      <w:r>
        <w:rPr>
          <w:spacing w:val="-5"/>
          <w:sz w:val="22"/>
        </w:rPr>
        <w:t> </w:t>
      </w:r>
      <w:r>
        <w:rPr>
          <w:sz w:val="22"/>
        </w:rPr>
        <w:t>sospecha</w:t>
      </w:r>
      <w:r>
        <w:rPr>
          <w:spacing w:val="-6"/>
          <w:sz w:val="22"/>
        </w:rPr>
        <w:t> </w:t>
      </w:r>
      <w:r>
        <w:rPr>
          <w:sz w:val="22"/>
        </w:rPr>
        <w:t>concreta</w:t>
      </w:r>
      <w:r>
        <w:rPr>
          <w:spacing w:val="-4"/>
          <w:sz w:val="22"/>
        </w:rPr>
        <w:t> </w:t>
      </w:r>
      <w:r>
        <w:rPr>
          <w:spacing w:val="-5"/>
          <w:sz w:val="22"/>
        </w:rPr>
        <w:t>ya?</w:t>
      </w:r>
    </w:p>
    <w:p>
      <w:pPr>
        <w:pStyle w:val="BodyText"/>
        <w:spacing w:line="230" w:lineRule="auto" w:before="153"/>
        <w:ind w:right="224"/>
      </w:pPr>
      <w:r>
        <w:rPr>
          <w:b/>
        </w:rPr>
        <w:t>Carlos:</w:t>
      </w:r>
      <w:r>
        <w:rPr>
          <w:b/>
          <w:spacing w:val="-2"/>
        </w:rPr>
        <w:t> </w:t>
      </w:r>
      <w:r>
        <w:rPr/>
        <w:t>Dos</w:t>
      </w:r>
      <w:r>
        <w:rPr>
          <w:spacing w:val="-2"/>
        </w:rPr>
        <w:t> </w:t>
      </w:r>
      <w:r>
        <w:rPr/>
        <w:t>casos</w:t>
      </w:r>
      <w:r>
        <w:rPr>
          <w:spacing w:val="-2"/>
        </w:rPr>
        <w:t> </w:t>
      </w:r>
      <w:r>
        <w:rPr/>
        <w:t>en</w:t>
      </w:r>
      <w:r>
        <w:rPr>
          <w:spacing w:val="-3"/>
        </w:rPr>
        <w:t> </w:t>
      </w:r>
      <w:r>
        <w:rPr/>
        <w:t>Europa</w:t>
      </w:r>
      <w:r>
        <w:rPr>
          <w:spacing w:val="-1"/>
        </w:rPr>
        <w:t> </w:t>
      </w:r>
      <w:r>
        <w:rPr/>
        <w:t>del</w:t>
      </w:r>
      <w:r>
        <w:rPr>
          <w:spacing w:val="-1"/>
        </w:rPr>
        <w:t> </w:t>
      </w:r>
      <w:r>
        <w:rPr/>
        <w:t>Este</w:t>
      </w:r>
      <w:r>
        <w:rPr>
          <w:spacing w:val="-3"/>
        </w:rPr>
        <w:t> </w:t>
      </w:r>
      <w:r>
        <w:rPr/>
        <w:t>que</w:t>
      </w:r>
      <w:r>
        <w:rPr>
          <w:spacing w:val="-3"/>
        </w:rPr>
        <w:t> </w:t>
      </w:r>
      <w:r>
        <w:rPr/>
        <w:t>están</w:t>
      </w:r>
      <w:r>
        <w:rPr>
          <w:spacing w:val="-5"/>
        </w:rPr>
        <w:t> </w:t>
      </w:r>
      <w:r>
        <w:rPr/>
        <w:t>bajo</w:t>
      </w:r>
      <w:r>
        <w:rPr>
          <w:spacing w:val="-2"/>
        </w:rPr>
        <w:t> </w:t>
      </w:r>
      <w:r>
        <w:rPr/>
        <w:t>revisión,</w:t>
      </w:r>
      <w:r>
        <w:rPr>
          <w:spacing w:val="-2"/>
        </w:rPr>
        <w:t> </w:t>
      </w:r>
      <w:r>
        <w:rPr/>
        <w:t>aunque</w:t>
      </w:r>
      <w:r>
        <w:rPr>
          <w:spacing w:val="-3"/>
        </w:rPr>
        <w:t> </w:t>
      </w:r>
      <w:r>
        <w:rPr/>
        <w:t>todavía</w:t>
      </w:r>
      <w:r>
        <w:rPr>
          <w:spacing w:val="-1"/>
        </w:rPr>
        <w:t> </w:t>
      </w:r>
      <w:r>
        <w:rPr/>
        <w:t>es</w:t>
      </w:r>
      <w:r>
        <w:rPr>
          <w:spacing w:val="-1"/>
        </w:rPr>
        <w:t> </w:t>
      </w:r>
      <w:r>
        <w:rPr/>
        <w:t>pronto</w:t>
      </w:r>
      <w:r>
        <w:rPr>
          <w:spacing w:val="-1"/>
        </w:rPr>
        <w:t> </w:t>
      </w:r>
      <w:r>
        <w:rPr/>
        <w:t>para confirmar nada.</w:t>
      </w:r>
    </w:p>
    <w:p>
      <w:pPr>
        <w:pStyle w:val="BodyText"/>
        <w:spacing w:before="144"/>
      </w:pPr>
      <w:r>
        <w:rPr>
          <w:b/>
        </w:rPr>
        <w:t>Álvaro:</w:t>
      </w:r>
      <w:r>
        <w:rPr>
          <w:b/>
          <w:spacing w:val="-7"/>
        </w:rPr>
        <w:t> </w:t>
      </w:r>
      <w:r>
        <w:rPr/>
        <w:t>Parece</w:t>
      </w:r>
      <w:r>
        <w:rPr>
          <w:spacing w:val="-5"/>
        </w:rPr>
        <w:t> </w:t>
      </w:r>
      <w:r>
        <w:rPr/>
        <w:t>que</w:t>
      </w:r>
      <w:r>
        <w:rPr>
          <w:spacing w:val="-4"/>
        </w:rPr>
        <w:t> </w:t>
      </w:r>
      <w:r>
        <w:rPr/>
        <w:t>esto</w:t>
      </w:r>
      <w:r>
        <w:rPr>
          <w:spacing w:val="-4"/>
        </w:rPr>
        <w:t> </w:t>
      </w:r>
      <w:r>
        <w:rPr/>
        <w:t>va</w:t>
      </w:r>
      <w:r>
        <w:rPr>
          <w:spacing w:val="-2"/>
        </w:rPr>
        <w:t> </w:t>
      </w:r>
      <w:r>
        <w:rPr/>
        <w:t>a</w:t>
      </w:r>
      <w:r>
        <w:rPr>
          <w:spacing w:val="-3"/>
        </w:rPr>
        <w:t> </w:t>
      </w:r>
      <w:r>
        <w:rPr/>
        <w:t>seguir</w:t>
      </w:r>
      <w:r>
        <w:rPr>
          <w:spacing w:val="-2"/>
        </w:rPr>
        <w:t> </w:t>
      </w:r>
      <w:r>
        <w:rPr/>
        <w:t>dando</w:t>
      </w:r>
      <w:r>
        <w:rPr>
          <w:spacing w:val="-4"/>
        </w:rPr>
        <w:t> </w:t>
      </w:r>
      <w:r>
        <w:rPr/>
        <w:t>trabajo</w:t>
      </w:r>
      <w:r>
        <w:rPr>
          <w:spacing w:val="-3"/>
        </w:rPr>
        <w:t> </w:t>
      </w:r>
      <w:r>
        <w:rPr/>
        <w:t>durante</w:t>
      </w:r>
      <w:r>
        <w:rPr>
          <w:spacing w:val="-4"/>
        </w:rPr>
        <w:t> </w:t>
      </w:r>
      <w:r>
        <w:rPr/>
        <w:t>mucho</w:t>
      </w:r>
      <w:r>
        <w:rPr>
          <w:spacing w:val="-4"/>
        </w:rPr>
        <w:t> </w:t>
      </w:r>
      <w:r>
        <w:rPr>
          <w:spacing w:val="-2"/>
        </w:rPr>
        <w:t>tiempo.</w:t>
      </w:r>
    </w:p>
    <w:p>
      <w:pPr>
        <w:pStyle w:val="BodyText"/>
        <w:spacing w:line="230" w:lineRule="auto" w:before="153"/>
        <w:ind w:right="224"/>
      </w:pPr>
      <w:r>
        <w:rPr>
          <w:b/>
        </w:rPr>
        <w:t>Carlos:</w:t>
      </w:r>
      <w:r>
        <w:rPr>
          <w:b/>
          <w:spacing w:val="-2"/>
        </w:rPr>
        <w:t> </w:t>
      </w:r>
      <w:r>
        <w:rPr/>
        <w:t>Me</w:t>
      </w:r>
      <w:r>
        <w:rPr>
          <w:spacing w:val="-3"/>
        </w:rPr>
        <w:t> </w:t>
      </w:r>
      <w:r>
        <w:rPr/>
        <w:t>temo</w:t>
      </w:r>
      <w:r>
        <w:rPr>
          <w:spacing w:val="-2"/>
        </w:rPr>
        <w:t> </w:t>
      </w:r>
      <w:r>
        <w:rPr/>
        <w:t>que</w:t>
      </w:r>
      <w:r>
        <w:rPr>
          <w:spacing w:val="-3"/>
        </w:rPr>
        <w:t> </w:t>
      </w:r>
      <w:r>
        <w:rPr/>
        <w:t>sí.</w:t>
      </w:r>
      <w:r>
        <w:rPr>
          <w:spacing w:val="-2"/>
        </w:rPr>
        <w:t> </w:t>
      </w:r>
      <w:r>
        <w:rPr/>
        <w:t>Pero</w:t>
      </w:r>
      <w:r>
        <w:rPr>
          <w:spacing w:val="-2"/>
        </w:rPr>
        <w:t> </w:t>
      </w:r>
      <w:r>
        <w:rPr/>
        <w:t>cada</w:t>
      </w:r>
      <w:r>
        <w:rPr>
          <w:spacing w:val="-2"/>
        </w:rPr>
        <w:t> </w:t>
      </w:r>
      <w:r>
        <w:rPr/>
        <w:t>pieza</w:t>
      </w:r>
      <w:r>
        <w:rPr>
          <w:spacing w:val="-1"/>
        </w:rPr>
        <w:t> </w:t>
      </w:r>
      <w:r>
        <w:rPr/>
        <w:t>que</w:t>
      </w:r>
      <w:r>
        <w:rPr>
          <w:spacing w:val="-3"/>
        </w:rPr>
        <w:t> </w:t>
      </w:r>
      <w:r>
        <w:rPr/>
        <w:t>cerramos</w:t>
      </w:r>
      <w:r>
        <w:rPr>
          <w:spacing w:val="-1"/>
        </w:rPr>
        <w:t> </w:t>
      </w:r>
      <w:r>
        <w:rPr/>
        <w:t>hace</w:t>
      </w:r>
      <w:r>
        <w:rPr>
          <w:spacing w:val="-3"/>
        </w:rPr>
        <w:t> </w:t>
      </w:r>
      <w:r>
        <w:rPr/>
        <w:t>un</w:t>
      </w:r>
      <w:r>
        <w:rPr>
          <w:spacing w:val="-3"/>
        </w:rPr>
        <w:t> </w:t>
      </w:r>
      <w:r>
        <w:rPr/>
        <w:t>poco</w:t>
      </w:r>
      <w:r>
        <w:rPr>
          <w:spacing w:val="-2"/>
        </w:rPr>
        <w:t> </w:t>
      </w:r>
      <w:r>
        <w:rPr/>
        <w:t>más</w:t>
      </w:r>
      <w:r>
        <w:rPr>
          <w:spacing w:val="-1"/>
        </w:rPr>
        <w:t> </w:t>
      </w:r>
      <w:r>
        <w:rPr/>
        <w:t>difícil</w:t>
      </w:r>
      <w:r>
        <w:rPr>
          <w:spacing w:val="-1"/>
        </w:rPr>
        <w:t> </w:t>
      </w:r>
      <w:r>
        <w:rPr/>
        <w:t>que</w:t>
      </w:r>
      <w:r>
        <w:rPr>
          <w:spacing w:val="-3"/>
        </w:rPr>
        <w:t> </w:t>
      </w:r>
      <w:r>
        <w:rPr/>
        <w:t>la</w:t>
      </w:r>
      <w:r>
        <w:rPr>
          <w:spacing w:val="-1"/>
        </w:rPr>
        <w:t> </w:t>
      </w:r>
      <w:r>
        <w:rPr/>
        <w:t>red vuelva a crecer como antes.</w:t>
      </w:r>
    </w:p>
    <w:p>
      <w:pPr>
        <w:spacing w:before="144"/>
        <w:ind w:left="85" w:right="0" w:firstLine="0"/>
        <w:jc w:val="left"/>
        <w:rPr>
          <w:sz w:val="22"/>
        </w:rPr>
      </w:pPr>
      <w:r>
        <w:rPr>
          <w:b/>
          <w:sz w:val="22"/>
        </w:rPr>
        <w:t>Álvaro:</w:t>
      </w:r>
      <w:r>
        <w:rPr>
          <w:b/>
          <w:spacing w:val="-4"/>
          <w:sz w:val="22"/>
        </w:rPr>
        <w:t> </w:t>
      </w:r>
      <w:r>
        <w:rPr>
          <w:sz w:val="22"/>
        </w:rPr>
        <w:t>Es</w:t>
      </w:r>
      <w:r>
        <w:rPr>
          <w:spacing w:val="-1"/>
          <w:sz w:val="22"/>
        </w:rPr>
        <w:t> </w:t>
      </w:r>
      <w:r>
        <w:rPr>
          <w:sz w:val="22"/>
        </w:rPr>
        <w:t>un</w:t>
      </w:r>
      <w:r>
        <w:rPr>
          <w:spacing w:val="-3"/>
          <w:sz w:val="22"/>
        </w:rPr>
        <w:t> </w:t>
      </w:r>
      <w:r>
        <w:rPr>
          <w:sz w:val="22"/>
        </w:rPr>
        <w:t>consuelo,</w:t>
      </w:r>
      <w:r>
        <w:rPr>
          <w:spacing w:val="-5"/>
          <w:sz w:val="22"/>
        </w:rPr>
        <w:t> </w:t>
      </w:r>
      <w:r>
        <w:rPr>
          <w:sz w:val="22"/>
        </w:rPr>
        <w:t>al</w:t>
      </w:r>
      <w:r>
        <w:rPr>
          <w:spacing w:val="-1"/>
          <w:sz w:val="22"/>
        </w:rPr>
        <w:t> </w:t>
      </w:r>
      <w:r>
        <w:rPr>
          <w:spacing w:val="-2"/>
          <w:sz w:val="22"/>
        </w:rPr>
        <w:t>menos.</w:t>
      </w:r>
    </w:p>
    <w:p>
      <w:pPr>
        <w:pStyle w:val="BodyText"/>
      </w:pPr>
      <w:r>
        <w:rPr>
          <w:b/>
        </w:rPr>
        <w:t>Carlos:</w:t>
      </w:r>
      <w:r>
        <w:rPr>
          <w:b/>
          <w:spacing w:val="-6"/>
        </w:rPr>
        <w:t> </w:t>
      </w:r>
      <w:r>
        <w:rPr/>
        <w:t>El</w:t>
      </w:r>
      <w:r>
        <w:rPr>
          <w:spacing w:val="-3"/>
        </w:rPr>
        <w:t> </w:t>
      </w:r>
      <w:r>
        <w:rPr/>
        <w:t>único</w:t>
      </w:r>
      <w:r>
        <w:rPr>
          <w:spacing w:val="-4"/>
        </w:rPr>
        <w:t> </w:t>
      </w:r>
      <w:r>
        <w:rPr/>
        <w:t>consuelo</w:t>
      </w:r>
      <w:r>
        <w:rPr>
          <w:spacing w:val="-3"/>
        </w:rPr>
        <w:t> </w:t>
      </w:r>
      <w:r>
        <w:rPr/>
        <w:t>real</w:t>
      </w:r>
      <w:r>
        <w:rPr>
          <w:spacing w:val="-4"/>
        </w:rPr>
        <w:t> </w:t>
      </w:r>
      <w:r>
        <w:rPr/>
        <w:t>en</w:t>
      </w:r>
      <w:r>
        <w:rPr>
          <w:spacing w:val="-5"/>
        </w:rPr>
        <w:t> </w:t>
      </w:r>
      <w:r>
        <w:rPr/>
        <w:t>este</w:t>
      </w:r>
      <w:r>
        <w:rPr>
          <w:spacing w:val="-4"/>
        </w:rPr>
        <w:t> </w:t>
      </w:r>
      <w:r>
        <w:rPr/>
        <w:t>tipo</w:t>
      </w:r>
      <w:r>
        <w:rPr>
          <w:spacing w:val="-3"/>
        </w:rPr>
        <w:t> </w:t>
      </w:r>
      <w:r>
        <w:rPr/>
        <w:t>de</w:t>
      </w:r>
      <w:r>
        <w:rPr>
          <w:spacing w:val="-5"/>
        </w:rPr>
        <w:t> </w:t>
      </w:r>
      <w:r>
        <w:rPr/>
        <w:t>trabajo,</w:t>
      </w:r>
      <w:r>
        <w:rPr>
          <w:spacing w:val="-5"/>
        </w:rPr>
        <w:t> </w:t>
      </w:r>
      <w:r>
        <w:rPr/>
        <w:t>la</w:t>
      </w:r>
      <w:r>
        <w:rPr>
          <w:spacing w:val="-2"/>
        </w:rPr>
        <w:t> verdad.</w:t>
      </w:r>
    </w:p>
    <w:p>
      <w:pPr>
        <w:pStyle w:val="BodyText"/>
      </w:pPr>
      <w:r>
        <w:t>(Esa noche, Álvaro lee en casa el texto de los nuevos criterios. Se detiene en un párrafo y llama a Marcos.)</w:t>
      </w:r>
    </w:p>
    <w:p>
      <w:pPr>
        <w:pStyle w:val="BodyText"/>
      </w:pPr>
      <w:r>
        <w:rPr>
          <w:b/>
        </w:rPr>
        <w:t>Álvaro:</w:t>
      </w:r>
      <w:r>
        <w:t xml:space="preserve"> Escucha esto: “El proveedor aceptará mediciones externas periódicas de latencia y rutas de red, realizadas por terceros independientes, sin necesidad de acceso a sus instalaciones”.</w:t>
      </w:r>
    </w:p>
    <w:p>
      <w:pPr>
        <w:pStyle w:val="BodyText"/>
      </w:pPr>
      <w:r>
        <w:rPr>
          <w:b/>
        </w:rPr>
        <w:t>Marcos:</w:t>
      </w:r>
      <w:r>
        <w:t xml:space="preserve"> (Al teléfono, con una risa breve) Vaya. Han convertido mis gráficas en un anexo de la Comisión.</w:t>
      </w:r>
    </w:p>
    <w:p>
      <w:pPr>
        <w:pStyle w:val="BodyText"/>
      </w:pPr>
      <w:r>
        <w:rPr>
          <w:b/>
        </w:rPr>
        <w:t>Álvaro:</w:t>
      </w:r>
      <w:r>
        <w:t xml:space="preserve"> Sin acceso a sus instalaciones. Lo que a Alcántara no le dejaron ver desde dentro, ahora cualquiera podrá comprobarlo desde fuera.</w:t>
      </w:r>
    </w:p>
    <w:p>
      <w:pPr>
        <w:pStyle w:val="BodyText"/>
      </w:pPr>
      <w:r>
        <w:rPr>
          <w:b/>
        </w:rPr>
        <w:t>Marcos:</w:t>
      </w:r>
      <w:r>
        <w:t xml:space="preserve"> Es lo que te dije el primer día: el tiempo que tarda un dato en ir y volver no miente.</w:t>
      </w:r>
    </w:p>
    <w:p>
      <w:pPr>
        <w:pStyle w:val="BodyText"/>
      </w:pPr>
      <w:r>
        <w:rPr>
          <w:b/>
        </w:rPr>
        <w:t>Álvaro:</w:t>
      </w:r>
      <w:r>
        <w:t xml:space="preserve"> (Cierra el portátil) Los contratos pueden mentir, y los auditores con prisa también. Los milisegundos, no.</w:t>
      </w:r>
    </w:p>
    <w:p>
      <w:pPr>
        <w:pStyle w:val="BodyText"/>
      </w:pPr>
      <w:r>
        <w:rPr>
          <w:b/>
        </w:rPr>
        <w:t>Marcos:</w:t>
      </w:r>
      <w:r>
        <w:t xml:space="preserve"> Buenas noches, Álvaro.</w:t>
      </w:r>
    </w:p>
    <w:p>
      <w:pPr>
        <w:pStyle w:val="BodyText"/>
      </w:pPr>
      <w:r>
        <w:rPr>
          <w:b/>
        </w:rPr>
        <w:t>Álvaro:</w:t>
      </w:r>
      <w:r>
        <w:t xml:space="preserve"> Buenas noches, Marcos.</w:t>
      </w:r>
    </w:p>
    <w:p>
      <w:pPr>
        <w:pStyle w:val="BodyText"/>
        <w:spacing w:before="296"/>
        <w:ind w:left="0"/>
      </w:pPr>
    </w:p>
    <w:p>
      <w:pPr>
        <w:pStyle w:val="BodyText"/>
        <w:spacing w:line="230" w:lineRule="auto" w:before="0"/>
        <w:ind w:right="100"/>
      </w:pPr>
      <w:r>
        <w:t>새로운 취재. 하비에르가 노동인권 NGO '푼다시온 암파로'로부터 제보를 받습니다. 남부 스페인의 한 채소 농장 지대에서 이주노동자들이 빚에 묶여 사실상 강제노동을 당하고 있다는 내용입니다.</w:t>
      </w:r>
    </w:p>
    <w:p>
      <w:pPr>
        <w:pStyle w:val="BodyText"/>
        <w:spacing w:line="228" w:lineRule="auto" w:before="166"/>
        <w:ind w:right="224"/>
      </w:pPr>
      <w:r>
        <w:rPr>
          <w:b/>
        </w:rPr>
        <w:t>Rubén:</w:t>
      </w:r>
      <w:r>
        <w:rPr>
          <w:b/>
          <w:spacing w:val="-2"/>
        </w:rPr>
        <w:t> </w:t>
      </w:r>
      <w:r>
        <w:rPr/>
        <w:t>(Director</w:t>
      </w:r>
      <w:r>
        <w:rPr>
          <w:spacing w:val="-2"/>
        </w:rPr>
        <w:t> </w:t>
      </w:r>
      <w:r>
        <w:rPr/>
        <w:t>de</w:t>
      </w:r>
      <w:r>
        <w:rPr>
          <w:spacing w:val="-4"/>
        </w:rPr>
        <w:t> </w:t>
      </w:r>
      <w:r>
        <w:rPr/>
        <w:t>Fundación</w:t>
      </w:r>
      <w:r>
        <w:rPr>
          <w:spacing w:val="-4"/>
        </w:rPr>
        <w:t> </w:t>
      </w:r>
      <w:r>
        <w:rPr/>
        <w:t>Amparo)</w:t>
      </w:r>
      <w:r>
        <w:rPr>
          <w:spacing w:val="-6"/>
        </w:rPr>
        <w:t> </w:t>
      </w:r>
      <w:r>
        <w:rPr/>
        <w:t>Gracias</w:t>
      </w:r>
      <w:r>
        <w:rPr>
          <w:spacing w:val="-5"/>
        </w:rPr>
        <w:t> </w:t>
      </w:r>
      <w:r>
        <w:rPr/>
        <w:t>por</w:t>
      </w:r>
      <w:r>
        <w:rPr>
          <w:spacing w:val="-2"/>
        </w:rPr>
        <w:t> </w:t>
      </w:r>
      <w:r>
        <w:rPr/>
        <w:t>venir,</w:t>
      </w:r>
      <w:r>
        <w:rPr>
          <w:spacing w:val="-3"/>
        </w:rPr>
        <w:t> </w:t>
      </w:r>
      <w:r>
        <w:rPr/>
        <w:t>Javier.</w:t>
      </w:r>
      <w:r>
        <w:rPr>
          <w:spacing w:val="-3"/>
        </w:rPr>
        <w:t> </w:t>
      </w:r>
      <w:r>
        <w:rPr/>
        <w:t>Llevamos</w:t>
      </w:r>
      <w:r>
        <w:rPr>
          <w:spacing w:val="-3"/>
        </w:rPr>
        <w:t> </w:t>
      </w:r>
      <w:r>
        <w:rPr/>
        <w:t>meses documentando algo que necesita salir a la luz.</w:t>
      </w:r>
    </w:p>
    <w:p>
      <w:pPr>
        <w:spacing w:before="147"/>
        <w:ind w:left="85" w:right="0" w:firstLine="0"/>
        <w:jc w:val="left"/>
        <w:rPr>
          <w:sz w:val="22"/>
        </w:rPr>
      </w:pPr>
      <w:r>
        <w:rPr>
          <w:b/>
          <w:sz w:val="22"/>
        </w:rPr>
        <w:t>Javier:</w:t>
      </w:r>
      <w:r>
        <w:rPr>
          <w:b/>
          <w:spacing w:val="-5"/>
          <w:sz w:val="22"/>
        </w:rPr>
        <w:t> </w:t>
      </w:r>
      <w:r>
        <w:rPr>
          <w:sz w:val="22"/>
        </w:rPr>
        <w:t>Cuénteme</w:t>
      </w:r>
      <w:r>
        <w:rPr>
          <w:spacing w:val="-5"/>
          <w:sz w:val="22"/>
        </w:rPr>
        <w:t> </w:t>
      </w:r>
      <w:r>
        <w:rPr>
          <w:sz w:val="22"/>
        </w:rPr>
        <w:t>lo</w:t>
      </w:r>
      <w:r>
        <w:rPr>
          <w:spacing w:val="-4"/>
          <w:sz w:val="22"/>
        </w:rPr>
        <w:t> </w:t>
      </w:r>
      <w:r>
        <w:rPr>
          <w:sz w:val="22"/>
        </w:rPr>
        <w:t>que</w:t>
      </w:r>
      <w:r>
        <w:rPr>
          <w:spacing w:val="-5"/>
          <w:sz w:val="22"/>
        </w:rPr>
        <w:t> </w:t>
      </w:r>
      <w:r>
        <w:rPr>
          <w:spacing w:val="-4"/>
          <w:sz w:val="22"/>
        </w:rPr>
        <w:t>sepa.</w:t>
      </w:r>
    </w:p>
    <w:p>
      <w:pPr>
        <w:pStyle w:val="BodyText"/>
        <w:spacing w:line="228" w:lineRule="auto" w:before="158"/>
        <w:ind w:right="224"/>
      </w:pPr>
      <w:r>
        <w:rPr>
          <w:b/>
        </w:rPr>
        <w:t>Rubén:</w:t>
      </w:r>
      <w:r>
        <w:rPr>
          <w:b/>
          <w:spacing w:val="-2"/>
        </w:rPr>
        <w:t> </w:t>
      </w:r>
      <w:r>
        <w:rPr/>
        <w:t>En</w:t>
      </w:r>
      <w:r>
        <w:rPr>
          <w:spacing w:val="-3"/>
        </w:rPr>
        <w:t> </w:t>
      </w:r>
      <w:r>
        <w:rPr/>
        <w:t>la</w:t>
      </w:r>
      <w:r>
        <w:rPr>
          <w:spacing w:val="-2"/>
        </w:rPr>
        <w:t> </w:t>
      </w:r>
      <w:r>
        <w:rPr/>
        <w:t>zona</w:t>
      </w:r>
      <w:r>
        <w:rPr>
          <w:spacing w:val="-2"/>
        </w:rPr>
        <w:t> </w:t>
      </w:r>
      <w:r>
        <w:rPr/>
        <w:t>de</w:t>
      </w:r>
      <w:r>
        <w:rPr>
          <w:spacing w:val="-4"/>
        </w:rPr>
        <w:t> </w:t>
      </w:r>
      <w:r>
        <w:rPr/>
        <w:t>Los</w:t>
      </w:r>
      <w:r>
        <w:rPr>
          <w:spacing w:val="-3"/>
        </w:rPr>
        <w:t> </w:t>
      </w:r>
      <w:r>
        <w:rPr/>
        <w:t>Llanos</w:t>
      </w:r>
      <w:r>
        <w:rPr>
          <w:spacing w:val="-2"/>
        </w:rPr>
        <w:t> </w:t>
      </w:r>
      <w:r>
        <w:rPr/>
        <w:t>del</w:t>
      </w:r>
      <w:r>
        <w:rPr>
          <w:spacing w:val="-2"/>
        </w:rPr>
        <w:t> </w:t>
      </w:r>
      <w:r>
        <w:rPr/>
        <w:t>Sur,</w:t>
      </w:r>
      <w:r>
        <w:rPr>
          <w:spacing w:val="-3"/>
        </w:rPr>
        <w:t> </w:t>
      </w:r>
      <w:r>
        <w:rPr/>
        <w:t>una</w:t>
      </w:r>
      <w:r>
        <w:rPr>
          <w:spacing w:val="-2"/>
        </w:rPr>
        <w:t> </w:t>
      </w:r>
      <w:r>
        <w:rPr/>
        <w:t>agencia</w:t>
      </w:r>
      <w:r>
        <w:rPr>
          <w:spacing w:val="-2"/>
        </w:rPr>
        <w:t> </w:t>
      </w:r>
      <w:r>
        <w:rPr/>
        <w:t>llamada</w:t>
      </w:r>
      <w:r>
        <w:rPr>
          <w:spacing w:val="-3"/>
        </w:rPr>
        <w:t> </w:t>
      </w:r>
      <w:r>
        <w:rPr/>
        <w:t>Manos</w:t>
      </w:r>
      <w:r>
        <w:rPr>
          <w:spacing w:val="-3"/>
        </w:rPr>
        <w:t> </w:t>
      </w:r>
      <w:r>
        <w:rPr/>
        <w:t>Seguras</w:t>
      </w:r>
      <w:r>
        <w:rPr>
          <w:spacing w:val="-2"/>
        </w:rPr>
        <w:t> </w:t>
      </w:r>
      <w:r>
        <w:rPr/>
        <w:t>recluta temporeros con promesas de contrato legal y alojamiento digno.</w:t>
      </w:r>
    </w:p>
    <w:p>
      <w:pPr>
        <w:spacing w:before="146"/>
        <w:ind w:left="85" w:right="0" w:firstLine="0"/>
        <w:jc w:val="left"/>
        <w:rPr>
          <w:sz w:val="22"/>
        </w:rPr>
      </w:pPr>
      <w:r>
        <w:rPr>
          <w:b/>
          <w:sz w:val="22"/>
        </w:rPr>
        <w:t>Javier:</w:t>
      </w:r>
      <w:r>
        <w:rPr>
          <w:b/>
          <w:spacing w:val="-3"/>
          <w:sz w:val="22"/>
        </w:rPr>
        <w:t> </w:t>
      </w:r>
      <w:r>
        <w:rPr>
          <w:sz w:val="22"/>
        </w:rPr>
        <w:t>¿Y</w:t>
      </w:r>
      <w:r>
        <w:rPr>
          <w:spacing w:val="-2"/>
          <w:sz w:val="22"/>
        </w:rPr>
        <w:t> </w:t>
      </w:r>
      <w:r>
        <w:rPr>
          <w:sz w:val="22"/>
        </w:rPr>
        <w:t>la</w:t>
      </w:r>
      <w:r>
        <w:rPr>
          <w:spacing w:val="-4"/>
          <w:sz w:val="22"/>
        </w:rPr>
        <w:t> </w:t>
      </w:r>
      <w:r>
        <w:rPr>
          <w:sz w:val="22"/>
        </w:rPr>
        <w:t>realidad</w:t>
      </w:r>
      <w:r>
        <w:rPr>
          <w:spacing w:val="-4"/>
          <w:sz w:val="22"/>
        </w:rPr>
        <w:t> </w:t>
      </w:r>
      <w:r>
        <w:rPr>
          <w:sz w:val="22"/>
        </w:rPr>
        <w:t>es</w:t>
      </w:r>
      <w:r>
        <w:rPr>
          <w:spacing w:val="-5"/>
          <w:sz w:val="22"/>
        </w:rPr>
        <w:t> </w:t>
      </w:r>
      <w:r>
        <w:rPr>
          <w:spacing w:val="-2"/>
          <w:sz w:val="22"/>
        </w:rPr>
        <w:t>distinta?</w:t>
      </w:r>
    </w:p>
    <w:p>
      <w:pPr>
        <w:spacing w:after="0"/>
        <w:jc w:val="left"/>
        <w:rPr>
          <w:sz w:val="22"/>
        </w:rPr>
        <w:sectPr>
          <w:pgSz w:w="11910" w:h="16840"/>
          <w:pgMar w:top="1240" w:bottom="280" w:left="992" w:right="992"/>
        </w:sectPr>
      </w:pPr>
    </w:p>
    <w:p>
      <w:pPr>
        <w:pStyle w:val="BodyText"/>
        <w:spacing w:line="230" w:lineRule="auto" w:before="44"/>
        <w:ind w:right="224"/>
      </w:pPr>
      <w:r>
        <w:rPr>
          <w:b/>
        </w:rPr>
        <w:t>Rubén: </w:t>
      </w:r>
      <w:r>
        <w:rPr/>
        <w:t>Muy</w:t>
      </w:r>
      <w:r>
        <w:rPr>
          <w:spacing w:val="-1"/>
        </w:rPr>
        <w:t> </w:t>
      </w:r>
      <w:r>
        <w:rPr/>
        <w:t>distinta. Retienen</w:t>
      </w:r>
      <w:r>
        <w:rPr>
          <w:spacing w:val="-1"/>
        </w:rPr>
        <w:t> </w:t>
      </w:r>
      <w:r>
        <w:rPr/>
        <w:t>los pasaportes al llegar, alegando “trámites administrativos”, y descuentan del salario cantidades enormes por alojamiento, transporte y comida.</w:t>
      </w:r>
    </w:p>
    <w:p>
      <w:pPr>
        <w:spacing w:before="145"/>
        <w:ind w:left="85" w:right="0" w:firstLine="0"/>
        <w:jc w:val="left"/>
        <w:rPr>
          <w:sz w:val="22"/>
        </w:rPr>
      </w:pPr>
      <w:r>
        <w:rPr>
          <w:b/>
          <w:sz w:val="22"/>
        </w:rPr>
        <w:t>Javier:</w:t>
      </w:r>
      <w:r>
        <w:rPr>
          <w:b/>
          <w:spacing w:val="-5"/>
          <w:sz w:val="22"/>
        </w:rPr>
        <w:t> </w:t>
      </w:r>
      <w:r>
        <w:rPr>
          <w:sz w:val="22"/>
        </w:rPr>
        <w:t>¿Cuánto</w:t>
      </w:r>
      <w:r>
        <w:rPr>
          <w:spacing w:val="-5"/>
          <w:sz w:val="22"/>
        </w:rPr>
        <w:t> </w:t>
      </w:r>
      <w:r>
        <w:rPr>
          <w:sz w:val="22"/>
        </w:rPr>
        <w:t>llegan</w:t>
      </w:r>
      <w:r>
        <w:rPr>
          <w:spacing w:val="-4"/>
          <w:sz w:val="22"/>
        </w:rPr>
        <w:t> </w:t>
      </w:r>
      <w:r>
        <w:rPr>
          <w:sz w:val="22"/>
        </w:rPr>
        <w:t>a</w:t>
      </w:r>
      <w:r>
        <w:rPr>
          <w:spacing w:val="-6"/>
          <w:sz w:val="22"/>
        </w:rPr>
        <w:t> </w:t>
      </w:r>
      <w:r>
        <w:rPr>
          <w:spacing w:val="-2"/>
          <w:sz w:val="22"/>
        </w:rPr>
        <w:t>descontar?</w:t>
      </w:r>
    </w:p>
    <w:p>
      <w:pPr>
        <w:pStyle w:val="BodyText"/>
        <w:spacing w:line="230" w:lineRule="auto" w:before="152"/>
        <w:ind w:right="224"/>
      </w:pPr>
      <w:r>
        <w:rPr>
          <w:b/>
        </w:rPr>
        <w:t>Rubén:</w:t>
      </w:r>
      <w:r>
        <w:rPr>
          <w:b/>
          <w:spacing w:val="-2"/>
        </w:rPr>
        <w:t> </w:t>
      </w:r>
      <w:r>
        <w:rPr/>
        <w:t>En</w:t>
      </w:r>
      <w:r>
        <w:rPr>
          <w:spacing w:val="-3"/>
        </w:rPr>
        <w:t> </w:t>
      </w:r>
      <w:r>
        <w:rPr/>
        <w:t>algunos</w:t>
      </w:r>
      <w:r>
        <w:rPr>
          <w:spacing w:val="-3"/>
        </w:rPr>
        <w:t> </w:t>
      </w:r>
      <w:r>
        <w:rPr/>
        <w:t>casos,</w:t>
      </w:r>
      <w:r>
        <w:rPr>
          <w:spacing w:val="-3"/>
        </w:rPr>
        <w:t> </w:t>
      </w:r>
      <w:r>
        <w:rPr/>
        <w:t>hasta</w:t>
      </w:r>
      <w:r>
        <w:rPr>
          <w:spacing w:val="-2"/>
        </w:rPr>
        <w:t> </w:t>
      </w:r>
      <w:r>
        <w:rPr/>
        <w:t>el</w:t>
      </w:r>
      <w:r>
        <w:rPr>
          <w:spacing w:val="-2"/>
        </w:rPr>
        <w:t> </w:t>
      </w:r>
      <w:r>
        <w:rPr/>
        <w:t>ochenta</w:t>
      </w:r>
      <w:r>
        <w:rPr>
          <w:spacing w:val="-2"/>
        </w:rPr>
        <w:t> </w:t>
      </w:r>
      <w:r>
        <w:rPr/>
        <w:t>por</w:t>
      </w:r>
      <w:r>
        <w:rPr>
          <w:spacing w:val="-5"/>
        </w:rPr>
        <w:t> </w:t>
      </w:r>
      <w:r>
        <w:rPr/>
        <w:t>ciento</w:t>
      </w:r>
      <w:r>
        <w:rPr>
          <w:spacing w:val="-2"/>
        </w:rPr>
        <w:t> </w:t>
      </w:r>
      <w:r>
        <w:rPr/>
        <w:t>del</w:t>
      </w:r>
      <w:r>
        <w:rPr>
          <w:spacing w:val="-2"/>
        </w:rPr>
        <w:t> </w:t>
      </w:r>
      <w:r>
        <w:rPr/>
        <w:t>salario.</w:t>
      </w:r>
      <w:r>
        <w:rPr>
          <w:spacing w:val="-4"/>
        </w:rPr>
        <w:t> </w:t>
      </w:r>
      <w:r>
        <w:rPr/>
        <w:t>Los</w:t>
      </w:r>
      <w:r>
        <w:rPr>
          <w:spacing w:val="-3"/>
        </w:rPr>
        <w:t> </w:t>
      </w:r>
      <w:r>
        <w:rPr/>
        <w:t>trabajadores</w:t>
      </w:r>
      <w:r>
        <w:rPr>
          <w:spacing w:val="-3"/>
        </w:rPr>
        <w:t> </w:t>
      </w:r>
      <w:r>
        <w:rPr/>
        <w:t>acaban debiendo dinero a la agencia, en vez de cobrar.</w:t>
      </w:r>
    </w:p>
    <w:p>
      <w:pPr>
        <w:pStyle w:val="BodyText"/>
        <w:spacing w:before="144"/>
      </w:pPr>
      <w:r>
        <w:rPr>
          <w:b/>
        </w:rPr>
        <w:t>Javier:</w:t>
      </w:r>
      <w:r>
        <w:rPr>
          <w:b/>
          <w:spacing w:val="-4"/>
        </w:rPr>
        <w:t> </w:t>
      </w:r>
      <w:r>
        <w:rPr/>
        <w:t>Eso</w:t>
      </w:r>
      <w:r>
        <w:rPr>
          <w:spacing w:val="-4"/>
        </w:rPr>
        <w:t> </w:t>
      </w:r>
      <w:r>
        <w:rPr/>
        <w:t>es</w:t>
      </w:r>
      <w:r>
        <w:rPr>
          <w:spacing w:val="-4"/>
        </w:rPr>
        <w:t> </w:t>
      </w:r>
      <w:r>
        <w:rPr/>
        <w:t>servidumbre</w:t>
      </w:r>
      <w:r>
        <w:rPr>
          <w:spacing w:val="-5"/>
        </w:rPr>
        <w:t> </w:t>
      </w:r>
      <w:r>
        <w:rPr/>
        <w:t>por</w:t>
      </w:r>
      <w:r>
        <w:rPr>
          <w:spacing w:val="-3"/>
        </w:rPr>
        <w:t> </w:t>
      </w:r>
      <w:r>
        <w:rPr/>
        <w:t>deudas,</w:t>
      </w:r>
      <w:r>
        <w:rPr>
          <w:spacing w:val="-3"/>
        </w:rPr>
        <w:t> </w:t>
      </w:r>
      <w:r>
        <w:rPr>
          <w:spacing w:val="-2"/>
        </w:rPr>
        <w:t>básicamente.</w:t>
      </w:r>
    </w:p>
    <w:p>
      <w:pPr>
        <w:pStyle w:val="BodyText"/>
        <w:spacing w:line="230" w:lineRule="auto" w:before="153"/>
        <w:ind w:right="100"/>
      </w:pPr>
      <w:r>
        <w:rPr>
          <w:b/>
        </w:rPr>
        <w:t>Rubén:</w:t>
      </w:r>
      <w:r>
        <w:rPr>
          <w:b/>
          <w:spacing w:val="-2"/>
        </w:rPr>
        <w:t> </w:t>
      </w:r>
      <w:r>
        <w:rPr/>
        <w:t>Exactamente.</w:t>
      </w:r>
      <w:r>
        <w:rPr>
          <w:spacing w:val="-3"/>
        </w:rPr>
        <w:t> </w:t>
      </w:r>
      <w:r>
        <w:rPr/>
        <w:t>Y</w:t>
      </w:r>
      <w:r>
        <w:rPr>
          <w:spacing w:val="-5"/>
        </w:rPr>
        <w:t> </w:t>
      </w:r>
      <w:r>
        <w:rPr/>
        <w:t>sin</w:t>
      </w:r>
      <w:r>
        <w:rPr>
          <w:spacing w:val="-3"/>
        </w:rPr>
        <w:t> </w:t>
      </w:r>
      <w:r>
        <w:rPr/>
        <w:t>pasaporte,</w:t>
      </w:r>
      <w:r>
        <w:rPr>
          <w:spacing w:val="-3"/>
        </w:rPr>
        <w:t> </w:t>
      </w:r>
      <w:r>
        <w:rPr/>
        <w:t>sin</w:t>
      </w:r>
      <w:r>
        <w:rPr>
          <w:spacing w:val="-3"/>
        </w:rPr>
        <w:t> </w:t>
      </w:r>
      <w:r>
        <w:rPr/>
        <w:t>dinero,</w:t>
      </w:r>
      <w:r>
        <w:rPr>
          <w:spacing w:val="-4"/>
        </w:rPr>
        <w:t> </w:t>
      </w:r>
      <w:r>
        <w:rPr/>
        <w:t>y</w:t>
      </w:r>
      <w:r>
        <w:rPr>
          <w:spacing w:val="-4"/>
        </w:rPr>
        <w:t> </w:t>
      </w:r>
      <w:r>
        <w:rPr/>
        <w:t>muchas</w:t>
      </w:r>
      <w:r>
        <w:rPr>
          <w:spacing w:val="-3"/>
        </w:rPr>
        <w:t> </w:t>
      </w:r>
      <w:r>
        <w:rPr/>
        <w:t>veces</w:t>
      </w:r>
      <w:r>
        <w:rPr>
          <w:spacing w:val="-3"/>
        </w:rPr>
        <w:t> </w:t>
      </w:r>
      <w:r>
        <w:rPr/>
        <w:t>sin</w:t>
      </w:r>
      <w:r>
        <w:rPr>
          <w:spacing w:val="-3"/>
        </w:rPr>
        <w:t> </w:t>
      </w:r>
      <w:r>
        <w:rPr/>
        <w:t>hablar</w:t>
      </w:r>
      <w:r>
        <w:rPr>
          <w:spacing w:val="-2"/>
        </w:rPr>
        <w:t> </w:t>
      </w:r>
      <w:r>
        <w:rPr/>
        <w:t>bien</w:t>
      </w:r>
      <w:r>
        <w:rPr>
          <w:spacing w:val="-4"/>
        </w:rPr>
        <w:t> </w:t>
      </w:r>
      <w:r>
        <w:rPr/>
        <w:t>español,</w:t>
      </w:r>
      <w:r>
        <w:rPr>
          <w:spacing w:val="-3"/>
        </w:rPr>
        <w:t> </w:t>
      </w:r>
      <w:r>
        <w:rPr/>
        <w:t>no tienen forma de irse.</w:t>
      </w:r>
    </w:p>
    <w:p>
      <w:pPr>
        <w:pStyle w:val="BodyText"/>
        <w:spacing w:before="144"/>
      </w:pPr>
      <w:r>
        <w:rPr>
          <w:b/>
        </w:rPr>
        <w:t>Javier:</w:t>
      </w:r>
      <w:r>
        <w:rPr>
          <w:b/>
          <w:spacing w:val="-8"/>
        </w:rPr>
        <w:t> </w:t>
      </w:r>
      <w:r>
        <w:rPr/>
        <w:t>¿Cuántos</w:t>
      </w:r>
      <w:r>
        <w:rPr>
          <w:spacing w:val="-8"/>
        </w:rPr>
        <w:t> </w:t>
      </w:r>
      <w:r>
        <w:rPr/>
        <w:t>trabajadores</w:t>
      </w:r>
      <w:r>
        <w:rPr>
          <w:spacing w:val="-5"/>
        </w:rPr>
        <w:t> </w:t>
      </w:r>
      <w:r>
        <w:rPr/>
        <w:t>calcula</w:t>
      </w:r>
      <w:r>
        <w:rPr>
          <w:spacing w:val="-5"/>
        </w:rPr>
        <w:t> </w:t>
      </w:r>
      <w:r>
        <w:rPr/>
        <w:t>que</w:t>
      </w:r>
      <w:r>
        <w:rPr>
          <w:spacing w:val="-7"/>
        </w:rPr>
        <w:t> </w:t>
      </w:r>
      <w:r>
        <w:rPr/>
        <w:t>están</w:t>
      </w:r>
      <w:r>
        <w:rPr>
          <w:spacing w:val="-5"/>
        </w:rPr>
        <w:t> </w:t>
      </w:r>
      <w:r>
        <w:rPr>
          <w:spacing w:val="-2"/>
        </w:rPr>
        <w:t>afectados?</w:t>
      </w:r>
    </w:p>
    <w:p>
      <w:pPr>
        <w:pStyle w:val="BodyText"/>
        <w:spacing w:line="230" w:lineRule="auto" w:before="153"/>
        <w:ind w:right="100"/>
      </w:pPr>
      <w:r>
        <w:rPr>
          <w:b/>
        </w:rPr>
        <w:t>Rubén:</w:t>
      </w:r>
      <w:r>
        <w:rPr>
          <w:b/>
          <w:spacing w:val="-2"/>
        </w:rPr>
        <w:t> </w:t>
      </w:r>
      <w:r>
        <w:rPr/>
        <w:t>Solo</w:t>
      </w:r>
      <w:r>
        <w:rPr>
          <w:spacing w:val="-3"/>
        </w:rPr>
        <w:t> </w:t>
      </w:r>
      <w:r>
        <w:rPr/>
        <w:t>en</w:t>
      </w:r>
      <w:r>
        <w:rPr>
          <w:spacing w:val="-4"/>
        </w:rPr>
        <w:t> </w:t>
      </w:r>
      <w:r>
        <w:rPr/>
        <w:t>esa</w:t>
      </w:r>
      <w:r>
        <w:rPr>
          <w:spacing w:val="-3"/>
        </w:rPr>
        <w:t> </w:t>
      </w:r>
      <w:r>
        <w:rPr/>
        <w:t>explotación,</w:t>
      </w:r>
      <w:r>
        <w:rPr>
          <w:spacing w:val="-3"/>
        </w:rPr>
        <w:t> </w:t>
      </w:r>
      <w:r>
        <w:rPr/>
        <w:t>al</w:t>
      </w:r>
      <w:r>
        <w:rPr>
          <w:spacing w:val="-4"/>
        </w:rPr>
        <w:t> </w:t>
      </w:r>
      <w:r>
        <w:rPr/>
        <w:t>menos</w:t>
      </w:r>
      <w:r>
        <w:rPr>
          <w:spacing w:val="-3"/>
        </w:rPr>
        <w:t> </w:t>
      </w:r>
      <w:r>
        <w:rPr/>
        <w:t>sesenta.</w:t>
      </w:r>
      <w:r>
        <w:rPr>
          <w:spacing w:val="-3"/>
        </w:rPr>
        <w:t> </w:t>
      </w:r>
      <w:r>
        <w:rPr/>
        <w:t>Sospechamos</w:t>
      </w:r>
      <w:r>
        <w:rPr>
          <w:spacing w:val="-2"/>
        </w:rPr>
        <w:t> </w:t>
      </w:r>
      <w:r>
        <w:rPr/>
        <w:t>que</w:t>
      </w:r>
      <w:r>
        <w:rPr>
          <w:spacing w:val="-4"/>
        </w:rPr>
        <w:t> </w:t>
      </w:r>
      <w:r>
        <w:rPr/>
        <w:t>la</w:t>
      </w:r>
      <w:r>
        <w:rPr>
          <w:spacing w:val="-5"/>
        </w:rPr>
        <w:t> </w:t>
      </w:r>
      <w:r>
        <w:rPr/>
        <w:t>agencia</w:t>
      </w:r>
      <w:r>
        <w:rPr>
          <w:spacing w:val="-2"/>
        </w:rPr>
        <w:t> </w:t>
      </w:r>
      <w:r>
        <w:rPr/>
        <w:t>opera</w:t>
      </w:r>
      <w:r>
        <w:rPr>
          <w:spacing w:val="-2"/>
        </w:rPr>
        <w:t> </w:t>
      </w:r>
      <w:r>
        <w:rPr/>
        <w:t>en</w:t>
      </w:r>
      <w:r>
        <w:rPr>
          <w:spacing w:val="-4"/>
        </w:rPr>
        <w:t> </w:t>
      </w:r>
      <w:r>
        <w:rPr/>
        <w:t>varias fincas de la región.</w:t>
      </w:r>
    </w:p>
    <w:p>
      <w:pPr>
        <w:pStyle w:val="BodyText"/>
        <w:spacing w:line="228" w:lineRule="auto" w:before="159"/>
        <w:ind w:right="224"/>
      </w:pPr>
      <w:r>
        <w:rPr>
          <w:b/>
        </w:rPr>
        <w:t>Javier:</w:t>
      </w:r>
      <w:r>
        <w:rPr>
          <w:b/>
          <w:spacing w:val="-3"/>
        </w:rPr>
        <w:t> </w:t>
      </w:r>
      <w:r>
        <w:rPr/>
        <w:t>Necesito</w:t>
      </w:r>
      <w:r>
        <w:rPr>
          <w:spacing w:val="-2"/>
        </w:rPr>
        <w:t> </w:t>
      </w:r>
      <w:r>
        <w:rPr/>
        <w:t>hablar</w:t>
      </w:r>
      <w:r>
        <w:rPr>
          <w:spacing w:val="-2"/>
        </w:rPr>
        <w:t> </w:t>
      </w:r>
      <w:r>
        <w:rPr/>
        <w:t>con</w:t>
      </w:r>
      <w:r>
        <w:rPr>
          <w:spacing w:val="-4"/>
        </w:rPr>
        <w:t> </w:t>
      </w:r>
      <w:r>
        <w:rPr/>
        <w:t>Álvaro</w:t>
      </w:r>
      <w:r>
        <w:rPr>
          <w:spacing w:val="-3"/>
        </w:rPr>
        <w:t> </w:t>
      </w:r>
      <w:r>
        <w:rPr/>
        <w:t>sobre</w:t>
      </w:r>
      <w:r>
        <w:rPr>
          <w:spacing w:val="-4"/>
        </w:rPr>
        <w:t> </w:t>
      </w:r>
      <w:r>
        <w:rPr/>
        <w:t>esto.</w:t>
      </w:r>
      <w:r>
        <w:rPr>
          <w:spacing w:val="-3"/>
        </w:rPr>
        <w:t> </w:t>
      </w:r>
      <w:r>
        <w:rPr/>
        <w:t>Es</w:t>
      </w:r>
      <w:r>
        <w:rPr>
          <w:spacing w:val="-2"/>
        </w:rPr>
        <w:t> </w:t>
      </w:r>
      <w:r>
        <w:rPr/>
        <w:t>exactamente</w:t>
      </w:r>
      <w:r>
        <w:rPr>
          <w:spacing w:val="-3"/>
        </w:rPr>
        <w:t> </w:t>
      </w:r>
      <w:r>
        <w:rPr/>
        <w:t>el</w:t>
      </w:r>
      <w:r>
        <w:rPr>
          <w:spacing w:val="-2"/>
        </w:rPr>
        <w:t> </w:t>
      </w:r>
      <w:r>
        <w:rPr/>
        <w:t>tipo</w:t>
      </w:r>
      <w:r>
        <w:rPr>
          <w:spacing w:val="-3"/>
        </w:rPr>
        <w:t> </w:t>
      </w:r>
      <w:r>
        <w:rPr/>
        <w:t>de</w:t>
      </w:r>
      <w:r>
        <w:rPr>
          <w:spacing w:val="-1"/>
        </w:rPr>
        <w:t> </w:t>
      </w:r>
      <w:r>
        <w:rPr/>
        <w:t>caso</w:t>
      </w:r>
      <w:r>
        <w:rPr>
          <w:spacing w:val="-3"/>
        </w:rPr>
        <w:t> </w:t>
      </w:r>
      <w:r>
        <w:rPr/>
        <w:t>en</w:t>
      </w:r>
      <w:r>
        <w:rPr>
          <w:spacing w:val="-4"/>
        </w:rPr>
        <w:t> </w:t>
      </w:r>
      <w:r>
        <w:rPr/>
        <w:t>el</w:t>
      </w:r>
      <w:r>
        <w:rPr>
          <w:spacing w:val="-2"/>
        </w:rPr>
        <w:t> </w:t>
      </w:r>
      <w:r>
        <w:rPr/>
        <w:t>que</w:t>
      </w:r>
      <w:r>
        <w:rPr>
          <w:spacing w:val="-4"/>
        </w:rPr>
        <w:t> </w:t>
      </w:r>
      <w:r>
        <w:rPr/>
        <w:t>él puede aportar algo distinto.</w:t>
      </w:r>
    </w:p>
    <w:p>
      <w:pPr>
        <w:pStyle w:val="BodyText"/>
        <w:spacing w:line="228" w:lineRule="auto" w:before="163"/>
        <w:ind w:right="224"/>
      </w:pPr>
      <w:r>
        <w:rPr>
          <w:b/>
        </w:rPr>
        <w:t>Rubén:</w:t>
      </w:r>
      <w:r>
        <w:rPr>
          <w:b/>
          <w:spacing w:val="-2"/>
        </w:rPr>
        <w:t> </w:t>
      </w:r>
      <w:r>
        <w:rPr/>
        <w:t>Cuanto</w:t>
      </w:r>
      <w:r>
        <w:rPr>
          <w:spacing w:val="-3"/>
        </w:rPr>
        <w:t> </w:t>
      </w:r>
      <w:r>
        <w:rPr/>
        <w:t>antes,</w:t>
      </w:r>
      <w:r>
        <w:rPr>
          <w:spacing w:val="-3"/>
        </w:rPr>
        <w:t> </w:t>
      </w:r>
      <w:r>
        <w:rPr/>
        <w:t>mejor.</w:t>
      </w:r>
      <w:r>
        <w:rPr>
          <w:spacing w:val="-3"/>
        </w:rPr>
        <w:t> </w:t>
      </w:r>
      <w:r>
        <w:rPr/>
        <w:t>Cada</w:t>
      </w:r>
      <w:r>
        <w:rPr>
          <w:spacing w:val="-3"/>
        </w:rPr>
        <w:t> </w:t>
      </w:r>
      <w:r>
        <w:rPr/>
        <w:t>semana</w:t>
      </w:r>
      <w:r>
        <w:rPr>
          <w:spacing w:val="-2"/>
        </w:rPr>
        <w:t> </w:t>
      </w:r>
      <w:r>
        <w:rPr/>
        <w:t>que</w:t>
      </w:r>
      <w:r>
        <w:rPr>
          <w:spacing w:val="-4"/>
        </w:rPr>
        <w:t> </w:t>
      </w:r>
      <w:r>
        <w:rPr/>
        <w:t>pasa,</w:t>
      </w:r>
      <w:r>
        <w:rPr>
          <w:spacing w:val="-3"/>
        </w:rPr>
        <w:t> </w:t>
      </w:r>
      <w:r>
        <w:rPr/>
        <w:t>más</w:t>
      </w:r>
      <w:r>
        <w:rPr>
          <w:spacing w:val="-2"/>
        </w:rPr>
        <w:t> </w:t>
      </w:r>
      <w:r>
        <w:rPr/>
        <w:t>gente</w:t>
      </w:r>
      <w:r>
        <w:rPr>
          <w:spacing w:val="-3"/>
        </w:rPr>
        <w:t> </w:t>
      </w:r>
      <w:r>
        <w:rPr/>
        <w:t>queda</w:t>
      </w:r>
      <w:r>
        <w:rPr>
          <w:spacing w:val="-2"/>
        </w:rPr>
        <w:t> </w:t>
      </w:r>
      <w:r>
        <w:rPr/>
        <w:t>atrapada</w:t>
      </w:r>
      <w:r>
        <w:rPr>
          <w:spacing w:val="-2"/>
        </w:rPr>
        <w:t> </w:t>
      </w:r>
      <w:r>
        <w:rPr/>
        <w:t>en</w:t>
      </w:r>
      <w:r>
        <w:rPr>
          <w:spacing w:val="-3"/>
        </w:rPr>
        <w:t> </w:t>
      </w:r>
      <w:r>
        <w:rPr/>
        <w:t>el</w:t>
      </w:r>
      <w:r>
        <w:rPr>
          <w:spacing w:val="-2"/>
        </w:rPr>
        <w:t> </w:t>
      </w:r>
      <w:r>
        <w:rPr/>
        <w:t>mismo </w:t>
      </w:r>
      <w:r>
        <w:rPr>
          <w:spacing w:val="-2"/>
        </w:rPr>
        <w:t>sistema.</w:t>
      </w:r>
    </w:p>
    <w:p>
      <w:pPr>
        <w:pStyle w:val="BodyText"/>
        <w:spacing w:before="290"/>
        <w:ind w:left="0"/>
      </w:pPr>
    </w:p>
    <w:p>
      <w:pPr>
        <w:pStyle w:val="BodyText"/>
        <w:spacing w:before="0"/>
      </w:pPr>
      <w:r>
        <w:rPr/>
        <w:t>하비에르가</w:t>
      </w:r>
      <w:r>
        <w:rPr>
          <w:spacing w:val="31"/>
        </w:rPr>
        <w:t> </w:t>
      </w:r>
      <w:r>
        <w:rPr/>
        <w:t>알바로에게</w:t>
      </w:r>
      <w:r>
        <w:rPr>
          <w:spacing w:val="27"/>
        </w:rPr>
        <w:t> </w:t>
      </w:r>
      <w:r>
        <w:rPr/>
        <w:t>사건을</w:t>
      </w:r>
      <w:r>
        <w:rPr>
          <w:spacing w:val="31"/>
        </w:rPr>
        <w:t> </w:t>
      </w:r>
      <w:r>
        <w:rPr/>
        <w:t>전하며,</w:t>
      </w:r>
      <w:r>
        <w:rPr>
          <w:spacing w:val="29"/>
        </w:rPr>
        <w:t> </w:t>
      </w:r>
      <w:r>
        <w:rPr/>
        <w:t>이번엔</w:t>
      </w:r>
      <w:r>
        <w:rPr>
          <w:spacing w:val="29"/>
        </w:rPr>
        <w:t> </w:t>
      </w:r>
      <w:r>
        <w:rPr/>
        <w:t>노동자로</w:t>
      </w:r>
      <w:r>
        <w:rPr>
          <w:spacing w:val="29"/>
        </w:rPr>
        <w:t> </w:t>
      </w:r>
      <w:r>
        <w:rPr/>
        <w:t>위장</w:t>
      </w:r>
      <w:r>
        <w:rPr>
          <w:spacing w:val="29"/>
        </w:rPr>
        <w:t> </w:t>
      </w:r>
      <w:r>
        <w:rPr/>
        <w:t>취업하는</w:t>
      </w:r>
      <w:r>
        <w:rPr>
          <w:spacing w:val="29"/>
        </w:rPr>
        <w:t> </w:t>
      </w:r>
      <w:r>
        <w:rPr/>
        <w:t>방식을</w:t>
      </w:r>
      <w:r>
        <w:rPr>
          <w:spacing w:val="29"/>
        </w:rPr>
        <w:t> </w:t>
      </w:r>
      <w:r>
        <w:rPr>
          <w:spacing w:val="-2"/>
        </w:rPr>
        <w:t>논의합니다.</w:t>
      </w:r>
    </w:p>
    <w:p>
      <w:pPr>
        <w:pStyle w:val="BodyText"/>
        <w:spacing w:before="142"/>
      </w:pPr>
      <w:r>
        <w:rPr>
          <w:b/>
        </w:rPr>
        <w:t>Álvaro:</w:t>
      </w:r>
      <w:r>
        <w:rPr>
          <w:b/>
          <w:spacing w:val="-8"/>
        </w:rPr>
        <w:t> </w:t>
      </w:r>
      <w:r>
        <w:rPr/>
        <w:t>Javier,</w:t>
      </w:r>
      <w:r>
        <w:rPr>
          <w:spacing w:val="-4"/>
        </w:rPr>
        <w:t> </w:t>
      </w:r>
      <w:r>
        <w:rPr/>
        <w:t>esto</w:t>
      </w:r>
      <w:r>
        <w:rPr>
          <w:spacing w:val="-4"/>
        </w:rPr>
        <w:t> </w:t>
      </w:r>
      <w:r>
        <w:rPr/>
        <w:t>suena</w:t>
      </w:r>
      <w:r>
        <w:rPr>
          <w:spacing w:val="-4"/>
        </w:rPr>
        <w:t> </w:t>
      </w:r>
      <w:r>
        <w:rPr/>
        <w:t>a</w:t>
      </w:r>
      <w:r>
        <w:rPr>
          <w:spacing w:val="-4"/>
        </w:rPr>
        <w:t> </w:t>
      </w:r>
      <w:r>
        <w:rPr/>
        <w:t>algo</w:t>
      </w:r>
      <w:r>
        <w:rPr>
          <w:spacing w:val="-4"/>
        </w:rPr>
        <w:t> </w:t>
      </w:r>
      <w:r>
        <w:rPr/>
        <w:t>que</w:t>
      </w:r>
      <w:r>
        <w:rPr>
          <w:spacing w:val="-6"/>
        </w:rPr>
        <w:t> </w:t>
      </w:r>
      <w:r>
        <w:rPr/>
        <w:t>necesita</w:t>
      </w:r>
      <w:r>
        <w:rPr>
          <w:spacing w:val="-3"/>
        </w:rPr>
        <w:t> </w:t>
      </w:r>
      <w:r>
        <w:rPr/>
        <w:t>verse</w:t>
      </w:r>
      <w:r>
        <w:rPr>
          <w:spacing w:val="-5"/>
        </w:rPr>
        <w:t> </w:t>
      </w:r>
      <w:r>
        <w:rPr/>
        <w:t>desde</w:t>
      </w:r>
      <w:r>
        <w:rPr>
          <w:spacing w:val="-5"/>
        </w:rPr>
        <w:t> </w:t>
      </w:r>
      <w:r>
        <w:rPr/>
        <w:t>dentro,</w:t>
      </w:r>
      <w:r>
        <w:rPr>
          <w:spacing w:val="-6"/>
        </w:rPr>
        <w:t> </w:t>
      </w:r>
      <w:r>
        <w:rPr/>
        <w:t>no</w:t>
      </w:r>
      <w:r>
        <w:rPr>
          <w:spacing w:val="-5"/>
        </w:rPr>
        <w:t> </w:t>
      </w:r>
      <w:r>
        <w:rPr/>
        <w:t>solo</w:t>
      </w:r>
      <w:r>
        <w:rPr>
          <w:spacing w:val="-3"/>
        </w:rPr>
        <w:t> </w:t>
      </w:r>
      <w:r>
        <w:rPr/>
        <w:t>desde</w:t>
      </w:r>
      <w:r>
        <w:rPr>
          <w:spacing w:val="-5"/>
        </w:rPr>
        <w:t> </w:t>
      </w:r>
      <w:r>
        <w:rPr>
          <w:spacing w:val="-2"/>
        </w:rPr>
        <w:t>fuera.</w:t>
      </w:r>
    </w:p>
    <w:p>
      <w:pPr>
        <w:pStyle w:val="BodyText"/>
      </w:pPr>
      <w:r>
        <w:rPr>
          <w:b/>
        </w:rPr>
        <w:t>Javier:</w:t>
      </w:r>
      <w:r>
        <w:rPr>
          <w:b/>
          <w:spacing w:val="-8"/>
        </w:rPr>
        <w:t> </w:t>
      </w:r>
      <w:r>
        <w:rPr/>
        <w:t>Eso</w:t>
      </w:r>
      <w:r>
        <w:rPr>
          <w:spacing w:val="-5"/>
        </w:rPr>
        <w:t> </w:t>
      </w:r>
      <w:r>
        <w:rPr/>
        <w:t>mismo</w:t>
      </w:r>
      <w:r>
        <w:rPr>
          <w:spacing w:val="-5"/>
        </w:rPr>
        <w:t> </w:t>
      </w:r>
      <w:r>
        <w:rPr/>
        <w:t>pensé.</w:t>
      </w:r>
      <w:r>
        <w:rPr>
          <w:spacing w:val="-6"/>
        </w:rPr>
        <w:t> </w:t>
      </w:r>
      <w:r>
        <w:rPr/>
        <w:t>¿Estarías</w:t>
      </w:r>
      <w:r>
        <w:rPr>
          <w:spacing w:val="-5"/>
        </w:rPr>
        <w:t> </w:t>
      </w:r>
      <w:r>
        <w:rPr/>
        <w:t>dispuesto</w:t>
      </w:r>
      <w:r>
        <w:rPr>
          <w:spacing w:val="-4"/>
        </w:rPr>
        <w:t> </w:t>
      </w:r>
      <w:r>
        <w:rPr/>
        <w:t>a</w:t>
      </w:r>
      <w:r>
        <w:rPr>
          <w:spacing w:val="-8"/>
        </w:rPr>
        <w:t> </w:t>
      </w:r>
      <w:r>
        <w:rPr/>
        <w:t>presentarte</w:t>
      </w:r>
      <w:r>
        <w:rPr>
          <w:spacing w:val="-5"/>
        </w:rPr>
        <w:t> </w:t>
      </w:r>
      <w:r>
        <w:rPr/>
        <w:t>como</w:t>
      </w:r>
      <w:r>
        <w:rPr>
          <w:spacing w:val="-5"/>
        </w:rPr>
        <w:t> </w:t>
      </w:r>
      <w:r>
        <w:rPr>
          <w:spacing w:val="-2"/>
        </w:rPr>
        <w:t>temporero?</w:t>
      </w:r>
    </w:p>
    <w:p>
      <w:pPr>
        <w:pStyle w:val="BodyText"/>
        <w:spacing w:line="230" w:lineRule="auto" w:before="153"/>
        <w:ind w:right="224"/>
      </w:pPr>
      <w:r>
        <w:rPr>
          <w:b/>
        </w:rPr>
        <w:t>Álvaro:</w:t>
      </w:r>
      <w:r>
        <w:rPr>
          <w:b/>
          <w:spacing w:val="-4"/>
        </w:rPr>
        <w:t> </w:t>
      </w:r>
      <w:r>
        <w:rPr/>
        <w:t>Sería</w:t>
      </w:r>
      <w:r>
        <w:rPr>
          <w:spacing w:val="-2"/>
        </w:rPr>
        <w:t> </w:t>
      </w:r>
      <w:r>
        <w:rPr/>
        <w:t>duro</w:t>
      </w:r>
      <w:r>
        <w:rPr>
          <w:spacing w:val="-2"/>
        </w:rPr>
        <w:t> </w:t>
      </w:r>
      <w:r>
        <w:rPr/>
        <w:t>físicamente,</w:t>
      </w:r>
      <w:r>
        <w:rPr>
          <w:spacing w:val="-3"/>
        </w:rPr>
        <w:t> </w:t>
      </w:r>
      <w:r>
        <w:rPr/>
        <w:t>pero</w:t>
      </w:r>
      <w:r>
        <w:rPr>
          <w:spacing w:val="-3"/>
        </w:rPr>
        <w:t> </w:t>
      </w:r>
      <w:r>
        <w:rPr/>
        <w:t>es</w:t>
      </w:r>
      <w:r>
        <w:rPr>
          <w:spacing w:val="-3"/>
        </w:rPr>
        <w:t> </w:t>
      </w:r>
      <w:r>
        <w:rPr/>
        <w:t>la</w:t>
      </w:r>
      <w:r>
        <w:rPr>
          <w:spacing w:val="-2"/>
        </w:rPr>
        <w:t> </w:t>
      </w:r>
      <w:r>
        <w:rPr/>
        <w:t>única</w:t>
      </w:r>
      <w:r>
        <w:rPr>
          <w:spacing w:val="-2"/>
        </w:rPr>
        <w:t> </w:t>
      </w:r>
      <w:r>
        <w:rPr/>
        <w:t>forma</w:t>
      </w:r>
      <w:r>
        <w:rPr>
          <w:spacing w:val="-2"/>
        </w:rPr>
        <w:t> </w:t>
      </w:r>
      <w:r>
        <w:rPr/>
        <w:t>de</w:t>
      </w:r>
      <w:r>
        <w:rPr>
          <w:spacing w:val="-4"/>
        </w:rPr>
        <w:t> </w:t>
      </w:r>
      <w:r>
        <w:rPr/>
        <w:t>documentar</w:t>
      </w:r>
      <w:r>
        <w:rPr>
          <w:spacing w:val="-2"/>
        </w:rPr>
        <w:t> </w:t>
      </w:r>
      <w:r>
        <w:rPr/>
        <w:t>bien</w:t>
      </w:r>
      <w:r>
        <w:rPr>
          <w:spacing w:val="-4"/>
        </w:rPr>
        <w:t> </w:t>
      </w:r>
      <w:r>
        <w:rPr/>
        <w:t>las</w:t>
      </w:r>
      <w:r>
        <w:rPr>
          <w:spacing w:val="-2"/>
        </w:rPr>
        <w:t> </w:t>
      </w:r>
      <w:r>
        <w:rPr/>
        <w:t>condiciones </w:t>
      </w:r>
      <w:r>
        <w:rPr>
          <w:spacing w:val="-2"/>
        </w:rPr>
        <w:t>reales.</w:t>
      </w:r>
    </w:p>
    <w:p>
      <w:pPr>
        <w:pStyle w:val="BodyText"/>
        <w:spacing w:line="228" w:lineRule="auto" w:before="158"/>
        <w:ind w:right="224"/>
      </w:pPr>
      <w:r>
        <w:rPr>
          <w:b/>
        </w:rPr>
        <w:t>Javier:</w:t>
      </w:r>
      <w:r>
        <w:rPr>
          <w:b/>
          <w:spacing w:val="-3"/>
        </w:rPr>
        <w:t> </w:t>
      </w:r>
      <w:r>
        <w:rPr/>
        <w:t>Rubén</w:t>
      </w:r>
      <w:r>
        <w:rPr>
          <w:spacing w:val="-4"/>
        </w:rPr>
        <w:t> </w:t>
      </w:r>
      <w:r>
        <w:rPr/>
        <w:t>podría</w:t>
      </w:r>
      <w:r>
        <w:rPr>
          <w:spacing w:val="-2"/>
        </w:rPr>
        <w:t> </w:t>
      </w:r>
      <w:r>
        <w:rPr/>
        <w:t>ayudarnos</w:t>
      </w:r>
      <w:r>
        <w:rPr>
          <w:spacing w:val="-2"/>
        </w:rPr>
        <w:t> </w:t>
      </w:r>
      <w:r>
        <w:rPr/>
        <w:t>a</w:t>
      </w:r>
      <w:r>
        <w:rPr>
          <w:spacing w:val="-3"/>
        </w:rPr>
        <w:t> </w:t>
      </w:r>
      <w:r>
        <w:rPr/>
        <w:t>diseñar</w:t>
      </w:r>
      <w:r>
        <w:rPr>
          <w:spacing w:val="-2"/>
        </w:rPr>
        <w:t> </w:t>
      </w:r>
      <w:r>
        <w:rPr/>
        <w:t>una</w:t>
      </w:r>
      <w:r>
        <w:rPr>
          <w:spacing w:val="-5"/>
        </w:rPr>
        <w:t> </w:t>
      </w:r>
      <w:r>
        <w:rPr/>
        <w:t>identidad</w:t>
      </w:r>
      <w:r>
        <w:rPr>
          <w:spacing w:val="-4"/>
        </w:rPr>
        <w:t> </w:t>
      </w:r>
      <w:r>
        <w:rPr/>
        <w:t>creíble:</w:t>
      </w:r>
      <w:r>
        <w:rPr>
          <w:spacing w:val="-3"/>
        </w:rPr>
        <w:t> </w:t>
      </w:r>
      <w:r>
        <w:rPr/>
        <w:t>alguien</w:t>
      </w:r>
      <w:r>
        <w:rPr>
          <w:spacing w:val="-3"/>
        </w:rPr>
        <w:t> </w:t>
      </w:r>
      <w:r>
        <w:rPr/>
        <w:t>sin</w:t>
      </w:r>
      <w:r>
        <w:rPr>
          <w:spacing w:val="-3"/>
        </w:rPr>
        <w:t> </w:t>
      </w:r>
      <w:r>
        <w:rPr/>
        <w:t>papeles</w:t>
      </w:r>
      <w:r>
        <w:rPr>
          <w:spacing w:val="-3"/>
        </w:rPr>
        <w:t> </w:t>
      </w:r>
      <w:r>
        <w:rPr/>
        <w:t>en</w:t>
      </w:r>
      <w:r>
        <w:rPr>
          <w:spacing w:val="-4"/>
        </w:rPr>
        <w:t> </w:t>
      </w:r>
      <w:r>
        <w:rPr/>
        <w:t>regla, buscando trabajo rápido.</w:t>
      </w:r>
    </w:p>
    <w:p>
      <w:pPr>
        <w:pStyle w:val="BodyText"/>
        <w:spacing w:before="149"/>
      </w:pPr>
      <w:r>
        <w:rPr>
          <w:b/>
        </w:rPr>
        <w:t>Álvaro:</w:t>
      </w:r>
      <w:r>
        <w:rPr>
          <w:b/>
          <w:spacing w:val="-7"/>
        </w:rPr>
        <w:t> </w:t>
      </w:r>
      <w:r>
        <w:rPr/>
        <w:t>¿Y</w:t>
      </w:r>
      <w:r>
        <w:rPr>
          <w:spacing w:val="-2"/>
        </w:rPr>
        <w:t> </w:t>
      </w:r>
      <w:r>
        <w:rPr/>
        <w:t>el</w:t>
      </w:r>
      <w:r>
        <w:rPr>
          <w:spacing w:val="-3"/>
        </w:rPr>
        <w:t> </w:t>
      </w:r>
      <w:r>
        <w:rPr/>
        <w:t>riesgo</w:t>
      </w:r>
      <w:r>
        <w:rPr>
          <w:spacing w:val="-4"/>
        </w:rPr>
        <w:t> </w:t>
      </w:r>
      <w:r>
        <w:rPr/>
        <w:t>legal,</w:t>
      </w:r>
      <w:r>
        <w:rPr>
          <w:spacing w:val="-4"/>
        </w:rPr>
        <w:t> </w:t>
      </w:r>
      <w:r>
        <w:rPr/>
        <w:t>para</w:t>
      </w:r>
      <w:r>
        <w:rPr>
          <w:spacing w:val="-2"/>
        </w:rPr>
        <w:t> </w:t>
      </w:r>
      <w:r>
        <w:rPr/>
        <w:t>mí,</w:t>
      </w:r>
      <w:r>
        <w:rPr>
          <w:spacing w:val="-4"/>
        </w:rPr>
        <w:t> </w:t>
      </w:r>
      <w:r>
        <w:rPr/>
        <w:t>de</w:t>
      </w:r>
      <w:r>
        <w:rPr>
          <w:spacing w:val="-4"/>
        </w:rPr>
        <w:t> </w:t>
      </w:r>
      <w:r>
        <w:rPr/>
        <w:t>presentarme</w:t>
      </w:r>
      <w:r>
        <w:rPr>
          <w:spacing w:val="-3"/>
        </w:rPr>
        <w:t> </w:t>
      </w:r>
      <w:r>
        <w:rPr>
          <w:spacing w:val="-4"/>
        </w:rPr>
        <w:t>así?</w:t>
      </w:r>
    </w:p>
    <w:p>
      <w:pPr>
        <w:pStyle w:val="BodyText"/>
        <w:spacing w:line="228" w:lineRule="auto" w:before="156"/>
        <w:ind w:right="224"/>
      </w:pPr>
      <w:r>
        <w:rPr>
          <w:b/>
        </w:rPr>
        <w:t>Javier:</w:t>
      </w:r>
      <w:r>
        <w:rPr>
          <w:b/>
          <w:spacing w:val="-2"/>
        </w:rPr>
        <w:t> </w:t>
      </w:r>
      <w:r>
        <w:rPr/>
        <w:t>Rubén</w:t>
      </w:r>
      <w:r>
        <w:rPr>
          <w:spacing w:val="-3"/>
        </w:rPr>
        <w:t> </w:t>
      </w:r>
      <w:r>
        <w:rPr/>
        <w:t>dice</w:t>
      </w:r>
      <w:r>
        <w:rPr>
          <w:spacing w:val="-3"/>
        </w:rPr>
        <w:t> </w:t>
      </w:r>
      <w:r>
        <w:rPr/>
        <w:t>que</w:t>
      </w:r>
      <w:r>
        <w:rPr>
          <w:spacing w:val="-3"/>
        </w:rPr>
        <w:t> </w:t>
      </w:r>
      <w:r>
        <w:rPr/>
        <w:t>Fundación</w:t>
      </w:r>
      <w:r>
        <w:rPr>
          <w:spacing w:val="-3"/>
        </w:rPr>
        <w:t> </w:t>
      </w:r>
      <w:r>
        <w:rPr/>
        <w:t>Amparo</w:t>
      </w:r>
      <w:r>
        <w:rPr>
          <w:spacing w:val="-2"/>
        </w:rPr>
        <w:t> </w:t>
      </w:r>
      <w:r>
        <w:rPr/>
        <w:t>puede</w:t>
      </w:r>
      <w:r>
        <w:rPr>
          <w:spacing w:val="-3"/>
        </w:rPr>
        <w:t> </w:t>
      </w:r>
      <w:r>
        <w:rPr/>
        <w:t>respaldarnos</w:t>
      </w:r>
      <w:r>
        <w:rPr>
          <w:spacing w:val="-1"/>
        </w:rPr>
        <w:t> </w:t>
      </w:r>
      <w:r>
        <w:rPr/>
        <w:t>legalmente,</w:t>
      </w:r>
      <w:r>
        <w:rPr>
          <w:spacing w:val="-2"/>
        </w:rPr>
        <w:t> </w:t>
      </w:r>
      <w:r>
        <w:rPr/>
        <w:t>dado</w:t>
      </w:r>
      <w:r>
        <w:rPr>
          <w:spacing w:val="-3"/>
        </w:rPr>
        <w:t> </w:t>
      </w:r>
      <w:r>
        <w:rPr/>
        <w:t>que</w:t>
      </w:r>
      <w:r>
        <w:rPr>
          <w:spacing w:val="-3"/>
        </w:rPr>
        <w:t> </w:t>
      </w:r>
      <w:r>
        <w:rPr/>
        <w:t>es</w:t>
      </w:r>
      <w:r>
        <w:rPr>
          <w:spacing w:val="-2"/>
        </w:rPr>
        <w:t> </w:t>
      </w:r>
      <w:r>
        <w:rPr/>
        <w:t>parte de una investigación periodística legítima.</w:t>
      </w:r>
    </w:p>
    <w:p>
      <w:pPr>
        <w:pStyle w:val="BodyText"/>
        <w:spacing w:before="149"/>
      </w:pPr>
      <w:r>
        <w:rPr>
          <w:b/>
        </w:rPr>
        <w:t>Álvaro:</w:t>
      </w:r>
      <w:r>
        <w:rPr>
          <w:b/>
          <w:spacing w:val="-7"/>
        </w:rPr>
        <w:t> </w:t>
      </w:r>
      <w:r>
        <w:rPr/>
        <w:t>Entonces</w:t>
      </w:r>
      <w:r>
        <w:rPr>
          <w:spacing w:val="-3"/>
        </w:rPr>
        <w:t> </w:t>
      </w:r>
      <w:r>
        <w:rPr/>
        <w:t>hagámoslo.</w:t>
      </w:r>
      <w:r>
        <w:rPr>
          <w:spacing w:val="-7"/>
        </w:rPr>
        <w:t> </w:t>
      </w:r>
      <w:r>
        <w:rPr/>
        <w:t>Aunque</w:t>
      </w:r>
      <w:r>
        <w:rPr>
          <w:spacing w:val="-4"/>
        </w:rPr>
        <w:t> </w:t>
      </w:r>
      <w:r>
        <w:rPr/>
        <w:t>esta</w:t>
      </w:r>
      <w:r>
        <w:rPr>
          <w:spacing w:val="-3"/>
        </w:rPr>
        <w:t> </w:t>
      </w:r>
      <w:r>
        <w:rPr/>
        <w:t>vez,</w:t>
      </w:r>
      <w:r>
        <w:rPr>
          <w:spacing w:val="-6"/>
        </w:rPr>
        <w:t> </w:t>
      </w:r>
      <w:r>
        <w:rPr/>
        <w:t>sin</w:t>
      </w:r>
      <w:r>
        <w:rPr>
          <w:spacing w:val="-4"/>
        </w:rPr>
        <w:t> </w:t>
      </w:r>
      <w:r>
        <w:rPr/>
        <w:t>Carlos</w:t>
      </w:r>
      <w:r>
        <w:rPr>
          <w:spacing w:val="-3"/>
        </w:rPr>
        <w:t> </w:t>
      </w:r>
      <w:r>
        <w:rPr/>
        <w:t>ni</w:t>
      </w:r>
      <w:r>
        <w:rPr>
          <w:spacing w:val="-3"/>
        </w:rPr>
        <w:t> </w:t>
      </w:r>
      <w:r>
        <w:rPr/>
        <w:t>el</w:t>
      </w:r>
      <w:r>
        <w:rPr>
          <w:spacing w:val="-2"/>
        </w:rPr>
        <w:t> </w:t>
      </w:r>
      <w:r>
        <w:rPr/>
        <w:t>CNI</w:t>
      </w:r>
      <w:r>
        <w:rPr>
          <w:spacing w:val="-3"/>
        </w:rPr>
        <w:t> </w:t>
      </w:r>
      <w:r>
        <w:rPr/>
        <w:t>de</w:t>
      </w:r>
      <w:r>
        <w:rPr>
          <w:spacing w:val="-4"/>
        </w:rPr>
        <w:t> </w:t>
      </w:r>
      <w:r>
        <w:rPr/>
        <w:t>por</w:t>
      </w:r>
      <w:r>
        <w:rPr>
          <w:spacing w:val="-3"/>
        </w:rPr>
        <w:t> </w:t>
      </w:r>
      <w:r>
        <w:rPr/>
        <w:t>medio,</w:t>
      </w:r>
      <w:r>
        <w:rPr>
          <w:spacing w:val="-4"/>
        </w:rPr>
        <w:t> </w:t>
      </w:r>
      <w:r>
        <w:rPr>
          <w:spacing w:val="-2"/>
        </w:rPr>
        <w:t>imagino.</w:t>
      </w:r>
    </w:p>
    <w:p>
      <w:pPr>
        <w:pStyle w:val="BodyText"/>
        <w:spacing w:line="228" w:lineRule="auto" w:before="156"/>
        <w:ind w:right="224"/>
      </w:pPr>
      <w:r>
        <w:rPr>
          <w:b/>
        </w:rPr>
        <w:t>Javier:</w:t>
      </w:r>
      <w:r>
        <w:rPr>
          <w:b/>
          <w:spacing w:val="-3"/>
        </w:rPr>
        <w:t> </w:t>
      </w:r>
      <w:r>
        <w:rPr/>
        <w:t>De</w:t>
      </w:r>
      <w:r>
        <w:rPr>
          <w:spacing w:val="-3"/>
        </w:rPr>
        <w:t> </w:t>
      </w:r>
      <w:r>
        <w:rPr/>
        <w:t>momento</w:t>
      </w:r>
      <w:r>
        <w:rPr>
          <w:spacing w:val="-2"/>
        </w:rPr>
        <w:t> </w:t>
      </w:r>
      <w:r>
        <w:rPr/>
        <w:t>no.</w:t>
      </w:r>
      <w:r>
        <w:rPr>
          <w:spacing w:val="-6"/>
        </w:rPr>
        <w:t> </w:t>
      </w:r>
      <w:r>
        <w:rPr/>
        <w:t>Esto</w:t>
      </w:r>
      <w:r>
        <w:rPr>
          <w:spacing w:val="-3"/>
        </w:rPr>
        <w:t> </w:t>
      </w:r>
      <w:r>
        <w:rPr/>
        <w:t>empieza</w:t>
      </w:r>
      <w:r>
        <w:rPr>
          <w:spacing w:val="-2"/>
        </w:rPr>
        <w:t> </w:t>
      </w:r>
      <w:r>
        <w:rPr/>
        <w:t>como</w:t>
      </w:r>
      <w:r>
        <w:rPr>
          <w:spacing w:val="-3"/>
        </w:rPr>
        <w:t> </w:t>
      </w:r>
      <w:r>
        <w:rPr/>
        <w:t>una</w:t>
      </w:r>
      <w:r>
        <w:rPr>
          <w:spacing w:val="-2"/>
        </w:rPr>
        <w:t> </w:t>
      </w:r>
      <w:r>
        <w:rPr/>
        <w:t>investigación</w:t>
      </w:r>
      <w:r>
        <w:rPr>
          <w:spacing w:val="-4"/>
        </w:rPr>
        <w:t> </w:t>
      </w:r>
      <w:r>
        <w:rPr/>
        <w:t>laboral</w:t>
      </w:r>
      <w:r>
        <w:rPr>
          <w:spacing w:val="-2"/>
        </w:rPr>
        <w:t> </w:t>
      </w:r>
      <w:r>
        <w:rPr/>
        <w:t>y</w:t>
      </w:r>
      <w:r>
        <w:rPr>
          <w:spacing w:val="-6"/>
        </w:rPr>
        <w:t> </w:t>
      </w:r>
      <w:r>
        <w:rPr/>
        <w:t>periodística,</w:t>
      </w:r>
      <w:r>
        <w:rPr>
          <w:spacing w:val="-3"/>
        </w:rPr>
        <w:t> </w:t>
      </w:r>
      <w:r>
        <w:rPr/>
        <w:t>no</w:t>
      </w:r>
      <w:r>
        <w:rPr>
          <w:spacing w:val="-4"/>
        </w:rPr>
        <w:t> </w:t>
      </w:r>
      <w:r>
        <w:rPr/>
        <w:t>como un caso de seguridad nacional.</w:t>
      </w:r>
    </w:p>
    <w:p>
      <w:pPr>
        <w:pStyle w:val="BodyText"/>
        <w:spacing w:after="0" w:line="228" w:lineRule="auto"/>
        <w:sectPr>
          <w:pgSz w:w="11910" w:h="16840"/>
          <w:pgMar w:top="1240" w:bottom="280" w:left="992" w:right="992"/>
        </w:sectPr>
      </w:pPr>
    </w:p>
    <w:p>
      <w:pPr>
        <w:pStyle w:val="BodyText"/>
        <w:spacing w:before="33"/>
      </w:pPr>
      <w:r>
        <w:rPr>
          <w:b/>
        </w:rPr>
        <w:t>Álvaro:</w:t>
      </w:r>
      <w:r>
        <w:rPr>
          <w:b/>
          <w:spacing w:val="-6"/>
        </w:rPr>
        <w:t> </w:t>
      </w:r>
      <w:r>
        <w:rPr/>
        <w:t>Prefiero</w:t>
      </w:r>
      <w:r>
        <w:rPr>
          <w:spacing w:val="-3"/>
        </w:rPr>
        <w:t> </w:t>
      </w:r>
      <w:r>
        <w:rPr/>
        <w:t>eso,</w:t>
      </w:r>
      <w:r>
        <w:rPr>
          <w:spacing w:val="-3"/>
        </w:rPr>
        <w:t> </w:t>
      </w:r>
      <w:r>
        <w:rPr/>
        <w:t>la</w:t>
      </w:r>
      <w:r>
        <w:rPr>
          <w:spacing w:val="-2"/>
        </w:rPr>
        <w:t> </w:t>
      </w:r>
      <w:r>
        <w:rPr/>
        <w:t>verdad.</w:t>
      </w:r>
      <w:r>
        <w:rPr>
          <w:spacing w:val="-2"/>
        </w:rPr>
        <w:t> </w:t>
      </w:r>
      <w:r>
        <w:rPr/>
        <w:t>Un</w:t>
      </w:r>
      <w:r>
        <w:rPr>
          <w:spacing w:val="-3"/>
        </w:rPr>
        <w:t> </w:t>
      </w:r>
      <w:r>
        <w:rPr/>
        <w:t>caso</w:t>
      </w:r>
      <w:r>
        <w:rPr>
          <w:spacing w:val="-3"/>
        </w:rPr>
        <w:t> </w:t>
      </w:r>
      <w:r>
        <w:rPr/>
        <w:t>sin</w:t>
      </w:r>
      <w:r>
        <w:rPr>
          <w:spacing w:val="-2"/>
        </w:rPr>
        <w:t> </w:t>
      </w:r>
      <w:r>
        <w:rPr/>
        <w:t>sirenas,</w:t>
      </w:r>
      <w:r>
        <w:rPr>
          <w:spacing w:val="-3"/>
        </w:rPr>
        <w:t> </w:t>
      </w:r>
      <w:r>
        <w:rPr/>
        <w:t>para</w:t>
      </w:r>
      <w:r>
        <w:rPr>
          <w:spacing w:val="-1"/>
        </w:rPr>
        <w:t> </w:t>
      </w:r>
      <w:r>
        <w:rPr>
          <w:spacing w:val="-2"/>
        </w:rPr>
        <w:t>variar.</w:t>
      </w:r>
    </w:p>
    <w:p>
      <w:pPr>
        <w:pStyle w:val="BodyText"/>
        <w:spacing w:before="144"/>
      </w:pPr>
      <w:r>
        <w:rPr>
          <w:b/>
        </w:rPr>
        <w:t>Javier:</w:t>
      </w:r>
      <w:r>
        <w:rPr>
          <w:b/>
          <w:spacing w:val="-6"/>
        </w:rPr>
        <w:t> </w:t>
      </w:r>
      <w:r>
        <w:rPr/>
        <w:t>Eso</w:t>
      </w:r>
      <w:r>
        <w:rPr>
          <w:spacing w:val="-3"/>
        </w:rPr>
        <w:t> </w:t>
      </w:r>
      <w:r>
        <w:rPr/>
        <w:t>espero.</w:t>
      </w:r>
      <w:r>
        <w:rPr>
          <w:spacing w:val="-7"/>
        </w:rPr>
        <w:t> </w:t>
      </w:r>
      <w:r>
        <w:rPr/>
        <w:t>Aunque</w:t>
      </w:r>
      <w:r>
        <w:rPr>
          <w:spacing w:val="-4"/>
        </w:rPr>
        <w:t> </w:t>
      </w:r>
      <w:r>
        <w:rPr/>
        <w:t>no</w:t>
      </w:r>
      <w:r>
        <w:rPr>
          <w:spacing w:val="-5"/>
        </w:rPr>
        <w:t> </w:t>
      </w:r>
      <w:r>
        <w:rPr/>
        <w:t>subestimes</w:t>
      </w:r>
      <w:r>
        <w:rPr>
          <w:spacing w:val="-3"/>
        </w:rPr>
        <w:t> </w:t>
      </w:r>
      <w:r>
        <w:rPr/>
        <w:t>lo</w:t>
      </w:r>
      <w:r>
        <w:rPr>
          <w:spacing w:val="-3"/>
        </w:rPr>
        <w:t> </w:t>
      </w:r>
      <w:r>
        <w:rPr/>
        <w:t>que</w:t>
      </w:r>
      <w:r>
        <w:rPr>
          <w:spacing w:val="-5"/>
        </w:rPr>
        <w:t> </w:t>
      </w:r>
      <w:r>
        <w:rPr/>
        <w:t>puede</w:t>
      </w:r>
      <w:r>
        <w:rPr>
          <w:spacing w:val="-4"/>
        </w:rPr>
        <w:t> </w:t>
      </w:r>
      <w:r>
        <w:rPr/>
        <w:t>haber</w:t>
      </w:r>
      <w:r>
        <w:rPr>
          <w:spacing w:val="-3"/>
        </w:rPr>
        <w:t> </w:t>
      </w:r>
      <w:r>
        <w:rPr/>
        <w:t>detrás</w:t>
      </w:r>
      <w:r>
        <w:rPr>
          <w:spacing w:val="-5"/>
        </w:rPr>
        <w:t> </w:t>
      </w:r>
      <w:r>
        <w:rPr/>
        <w:t>de</w:t>
      </w:r>
      <w:r>
        <w:rPr>
          <w:spacing w:val="-5"/>
        </w:rPr>
        <w:t> </w:t>
      </w:r>
      <w:r>
        <w:rPr/>
        <w:t>una</w:t>
      </w:r>
      <w:r>
        <w:rPr>
          <w:spacing w:val="-2"/>
        </w:rPr>
        <w:t> </w:t>
      </w:r>
      <w:r>
        <w:rPr/>
        <w:t>red</w:t>
      </w:r>
      <w:r>
        <w:rPr>
          <w:spacing w:val="-4"/>
        </w:rPr>
        <w:t> así.</w:t>
      </w:r>
    </w:p>
    <w:p>
      <w:pPr>
        <w:pStyle w:val="BodyText"/>
      </w:pPr>
      <w:r>
        <w:rPr>
          <w:b/>
        </w:rPr>
        <w:t>Álvaro:</w:t>
      </w:r>
      <w:r>
        <w:rPr>
          <w:b/>
          <w:spacing w:val="-6"/>
        </w:rPr>
        <w:t> </w:t>
      </w:r>
      <w:r>
        <w:rPr/>
        <w:t>Lo</w:t>
      </w:r>
      <w:r>
        <w:rPr>
          <w:spacing w:val="-5"/>
        </w:rPr>
        <w:t> </w:t>
      </w:r>
      <w:r>
        <w:rPr/>
        <w:t>tendré</w:t>
      </w:r>
      <w:r>
        <w:rPr>
          <w:spacing w:val="-5"/>
        </w:rPr>
        <w:t> </w:t>
      </w:r>
      <w:r>
        <w:rPr/>
        <w:t>presente.</w:t>
      </w:r>
      <w:r>
        <w:rPr>
          <w:spacing w:val="-5"/>
        </w:rPr>
        <w:t> </w:t>
      </w:r>
      <w:r>
        <w:rPr/>
        <w:t>Empecemos</w:t>
      </w:r>
      <w:r>
        <w:rPr>
          <w:spacing w:val="-4"/>
        </w:rPr>
        <w:t> </w:t>
      </w:r>
      <w:r>
        <w:rPr/>
        <w:t>a</w:t>
      </w:r>
      <w:r>
        <w:rPr>
          <w:spacing w:val="-4"/>
        </w:rPr>
        <w:t> </w:t>
      </w:r>
      <w:r>
        <w:rPr/>
        <w:t>preparar</w:t>
      </w:r>
      <w:r>
        <w:rPr>
          <w:spacing w:val="-3"/>
        </w:rPr>
        <w:t> </w:t>
      </w:r>
      <w:r>
        <w:rPr/>
        <w:t>la</w:t>
      </w:r>
      <w:r>
        <w:rPr>
          <w:spacing w:val="-6"/>
        </w:rPr>
        <w:t> </w:t>
      </w:r>
      <w:r>
        <w:rPr>
          <w:spacing w:val="-2"/>
        </w:rPr>
        <w:t>tapadera.</w:t>
      </w:r>
    </w:p>
    <w:p>
      <w:pPr>
        <w:pStyle w:val="BodyText"/>
        <w:spacing w:before="293"/>
        <w:ind w:left="0"/>
      </w:pPr>
    </w:p>
    <w:p>
      <w:pPr>
        <w:pStyle w:val="BodyText"/>
        <w:spacing w:line="230" w:lineRule="auto" w:before="0"/>
        <w:ind w:right="100"/>
      </w:pPr>
      <w:r>
        <w:t>알바로가 위장 신분 '마놀로 레케나'로 마노스 세구라스 모집 사무소를 찾아갑니다. 채용 담당 오스왈도가 그를 맞이합니다.</w:t>
      </w:r>
    </w:p>
    <w:p>
      <w:pPr>
        <w:pStyle w:val="BodyText"/>
        <w:spacing w:before="144"/>
      </w:pPr>
      <w:r>
        <w:rPr>
          <w:b/>
        </w:rPr>
        <w:t>Osvaldo:</w:t>
      </w:r>
      <w:r>
        <w:rPr>
          <w:b/>
          <w:spacing w:val="-7"/>
        </w:rPr>
        <w:t> </w:t>
      </w:r>
      <w:r>
        <w:rPr/>
        <w:t>(En</w:t>
      </w:r>
      <w:r>
        <w:rPr>
          <w:spacing w:val="-4"/>
        </w:rPr>
        <w:t> </w:t>
      </w:r>
      <w:r>
        <w:rPr/>
        <w:t>una</w:t>
      </w:r>
      <w:r>
        <w:rPr>
          <w:spacing w:val="-3"/>
        </w:rPr>
        <w:t> </w:t>
      </w:r>
      <w:r>
        <w:rPr/>
        <w:t>oficina</w:t>
      </w:r>
      <w:r>
        <w:rPr>
          <w:spacing w:val="-4"/>
        </w:rPr>
        <w:t> </w:t>
      </w:r>
      <w:r>
        <w:rPr/>
        <w:t>modesta)</w:t>
      </w:r>
      <w:r>
        <w:rPr>
          <w:spacing w:val="-4"/>
        </w:rPr>
        <w:t> </w:t>
      </w:r>
      <w:r>
        <w:rPr/>
        <w:t>Siéntese.</w:t>
      </w:r>
      <w:r>
        <w:rPr>
          <w:spacing w:val="-4"/>
        </w:rPr>
        <w:t> </w:t>
      </w:r>
      <w:r>
        <w:rPr/>
        <w:t>¿Busca</w:t>
      </w:r>
      <w:r>
        <w:rPr>
          <w:spacing w:val="-3"/>
        </w:rPr>
        <w:t> </w:t>
      </w:r>
      <w:r>
        <w:rPr/>
        <w:t>trabajo</w:t>
      </w:r>
      <w:r>
        <w:rPr>
          <w:spacing w:val="-5"/>
        </w:rPr>
        <w:t> </w:t>
      </w:r>
      <w:r>
        <w:rPr/>
        <w:t>en</w:t>
      </w:r>
      <w:r>
        <w:rPr>
          <w:spacing w:val="-5"/>
        </w:rPr>
        <w:t> </w:t>
      </w:r>
      <w:r>
        <w:rPr/>
        <w:t>el</w:t>
      </w:r>
      <w:r>
        <w:rPr>
          <w:spacing w:val="-3"/>
        </w:rPr>
        <w:t> </w:t>
      </w:r>
      <w:r>
        <w:rPr/>
        <w:t>campo,</w:t>
      </w:r>
      <w:r>
        <w:rPr>
          <w:spacing w:val="-5"/>
        </w:rPr>
        <w:t> </w:t>
      </w:r>
      <w:r>
        <w:rPr>
          <w:spacing w:val="-2"/>
        </w:rPr>
        <w:t>entonces?</w:t>
      </w:r>
    </w:p>
    <w:p>
      <w:pPr>
        <w:pStyle w:val="BodyText"/>
      </w:pPr>
      <w:r>
        <w:rPr>
          <w:b/>
        </w:rPr>
        <w:t>Álvaro:</w:t>
      </w:r>
      <w:r>
        <w:rPr>
          <w:b/>
          <w:spacing w:val="-7"/>
        </w:rPr>
        <w:t> </w:t>
      </w:r>
      <w:r>
        <w:rPr/>
        <w:t>Sí,</w:t>
      </w:r>
      <w:r>
        <w:rPr>
          <w:spacing w:val="-3"/>
        </w:rPr>
        <w:t> </w:t>
      </w:r>
      <w:r>
        <w:rPr/>
        <w:t>lo</w:t>
      </w:r>
      <w:r>
        <w:rPr>
          <w:spacing w:val="-3"/>
        </w:rPr>
        <w:t> </w:t>
      </w:r>
      <w:r>
        <w:rPr/>
        <w:t>que</w:t>
      </w:r>
      <w:r>
        <w:rPr>
          <w:spacing w:val="-5"/>
        </w:rPr>
        <w:t> </w:t>
      </w:r>
      <w:r>
        <w:rPr/>
        <w:t>sea.</w:t>
      </w:r>
      <w:r>
        <w:rPr>
          <w:spacing w:val="-6"/>
        </w:rPr>
        <w:t> </w:t>
      </w:r>
      <w:r>
        <w:rPr/>
        <w:t>Me</w:t>
      </w:r>
      <w:r>
        <w:rPr>
          <w:spacing w:val="-4"/>
        </w:rPr>
        <w:t> </w:t>
      </w:r>
      <w:r>
        <w:rPr/>
        <w:t>han</w:t>
      </w:r>
      <w:r>
        <w:rPr>
          <w:spacing w:val="-4"/>
        </w:rPr>
        <w:t> </w:t>
      </w:r>
      <w:r>
        <w:rPr/>
        <w:t>dicho</w:t>
      </w:r>
      <w:r>
        <w:rPr>
          <w:spacing w:val="-5"/>
        </w:rPr>
        <w:t> </w:t>
      </w:r>
      <w:r>
        <w:rPr/>
        <w:t>que</w:t>
      </w:r>
      <w:r>
        <w:rPr>
          <w:spacing w:val="-4"/>
        </w:rPr>
        <w:t> </w:t>
      </w:r>
      <w:r>
        <w:rPr/>
        <w:t>aquí ayudan</w:t>
      </w:r>
      <w:r>
        <w:rPr>
          <w:spacing w:val="-4"/>
        </w:rPr>
        <w:t> </w:t>
      </w:r>
      <w:r>
        <w:rPr/>
        <w:t>a</w:t>
      </w:r>
      <w:r>
        <w:rPr>
          <w:spacing w:val="-2"/>
        </w:rPr>
        <w:t> </w:t>
      </w:r>
      <w:r>
        <w:rPr/>
        <w:t>conseguir</w:t>
      </w:r>
      <w:r>
        <w:rPr>
          <w:spacing w:val="-2"/>
        </w:rPr>
        <w:t> </w:t>
      </w:r>
      <w:r>
        <w:rPr/>
        <w:t>algo</w:t>
      </w:r>
      <w:r>
        <w:rPr>
          <w:spacing w:val="-3"/>
        </w:rPr>
        <w:t> </w:t>
      </w:r>
      <w:r>
        <w:rPr>
          <w:spacing w:val="-2"/>
        </w:rPr>
        <w:t>rápido.</w:t>
      </w:r>
    </w:p>
    <w:p>
      <w:pPr>
        <w:pStyle w:val="BodyText"/>
        <w:spacing w:line="230" w:lineRule="auto" w:before="154"/>
        <w:ind w:right="224"/>
      </w:pPr>
      <w:r>
        <w:rPr>
          <w:b/>
        </w:rPr>
        <w:t>Osvaldo:</w:t>
      </w:r>
      <w:r>
        <w:rPr>
          <w:b/>
          <w:spacing w:val="-3"/>
        </w:rPr>
        <w:t> </w:t>
      </w:r>
      <w:r>
        <w:rPr/>
        <w:t>Tenemos</w:t>
      </w:r>
      <w:r>
        <w:rPr>
          <w:spacing w:val="-3"/>
        </w:rPr>
        <w:t> </w:t>
      </w:r>
      <w:r>
        <w:rPr/>
        <w:t>varias</w:t>
      </w:r>
      <w:r>
        <w:rPr>
          <w:spacing w:val="-2"/>
        </w:rPr>
        <w:t> </w:t>
      </w:r>
      <w:r>
        <w:rPr/>
        <w:t>fincas</w:t>
      </w:r>
      <w:r>
        <w:rPr>
          <w:spacing w:val="-2"/>
        </w:rPr>
        <w:t> </w:t>
      </w:r>
      <w:r>
        <w:rPr/>
        <w:t>que</w:t>
      </w:r>
      <w:r>
        <w:rPr>
          <w:spacing w:val="-4"/>
        </w:rPr>
        <w:t> </w:t>
      </w:r>
      <w:r>
        <w:rPr/>
        <w:t>necesitan</w:t>
      </w:r>
      <w:r>
        <w:rPr>
          <w:spacing w:val="-3"/>
        </w:rPr>
        <w:t> </w:t>
      </w:r>
      <w:r>
        <w:rPr/>
        <w:t>gente</w:t>
      </w:r>
      <w:r>
        <w:rPr>
          <w:spacing w:val="-3"/>
        </w:rPr>
        <w:t> </w:t>
      </w:r>
      <w:r>
        <w:rPr/>
        <w:t>para</w:t>
      </w:r>
      <w:r>
        <w:rPr>
          <w:spacing w:val="-2"/>
        </w:rPr>
        <w:t> </w:t>
      </w:r>
      <w:r>
        <w:rPr/>
        <w:t>la</w:t>
      </w:r>
      <w:r>
        <w:rPr>
          <w:spacing w:val="-2"/>
        </w:rPr>
        <w:t> </w:t>
      </w:r>
      <w:r>
        <w:rPr/>
        <w:t>temporada.</w:t>
      </w:r>
      <w:r>
        <w:rPr>
          <w:spacing w:val="-6"/>
        </w:rPr>
        <w:t> </w:t>
      </w:r>
      <w:r>
        <w:rPr/>
        <w:t>Alojamiento</w:t>
      </w:r>
      <w:r>
        <w:rPr>
          <w:spacing w:val="-2"/>
        </w:rPr>
        <w:t> </w:t>
      </w:r>
      <w:r>
        <w:rPr/>
        <w:t>y transporte incluidos.</w:t>
      </w:r>
    </w:p>
    <w:p>
      <w:pPr>
        <w:spacing w:before="143"/>
        <w:ind w:left="85" w:right="0" w:firstLine="0"/>
        <w:jc w:val="left"/>
        <w:rPr>
          <w:sz w:val="22"/>
        </w:rPr>
      </w:pPr>
      <w:r>
        <w:rPr>
          <w:b/>
          <w:sz w:val="22"/>
        </w:rPr>
        <w:t>Álvaro:</w:t>
      </w:r>
      <w:r>
        <w:rPr>
          <w:b/>
          <w:spacing w:val="-3"/>
          <w:sz w:val="22"/>
        </w:rPr>
        <w:t> </w:t>
      </w:r>
      <w:r>
        <w:rPr>
          <w:sz w:val="22"/>
        </w:rPr>
        <w:t>¿Y</w:t>
      </w:r>
      <w:r>
        <w:rPr>
          <w:spacing w:val="-1"/>
          <w:sz w:val="22"/>
        </w:rPr>
        <w:t> </w:t>
      </w:r>
      <w:r>
        <w:rPr>
          <w:sz w:val="22"/>
        </w:rPr>
        <w:t>el</w:t>
      </w:r>
      <w:r>
        <w:rPr>
          <w:spacing w:val="-1"/>
          <w:sz w:val="22"/>
        </w:rPr>
        <w:t> </w:t>
      </w:r>
      <w:r>
        <w:rPr>
          <w:spacing w:val="-2"/>
          <w:sz w:val="22"/>
        </w:rPr>
        <w:t>sueldo?</w:t>
      </w:r>
    </w:p>
    <w:p>
      <w:pPr>
        <w:pStyle w:val="BodyText"/>
        <w:spacing w:before="142"/>
      </w:pPr>
      <w:r>
        <w:rPr>
          <w:b/>
        </w:rPr>
        <w:t>Osvaldo:</w:t>
      </w:r>
      <w:r>
        <w:rPr>
          <w:b/>
          <w:spacing w:val="-8"/>
        </w:rPr>
        <w:t> </w:t>
      </w:r>
      <w:r>
        <w:rPr/>
        <w:t>Cuarenta</w:t>
      </w:r>
      <w:r>
        <w:rPr>
          <w:spacing w:val="-4"/>
        </w:rPr>
        <w:t> </w:t>
      </w:r>
      <w:r>
        <w:rPr/>
        <w:t>euros</w:t>
      </w:r>
      <w:r>
        <w:rPr>
          <w:spacing w:val="-5"/>
        </w:rPr>
        <w:t> </w:t>
      </w:r>
      <w:r>
        <w:rPr/>
        <w:t>al</w:t>
      </w:r>
      <w:r>
        <w:rPr>
          <w:spacing w:val="-5"/>
        </w:rPr>
        <w:t> </w:t>
      </w:r>
      <w:r>
        <w:rPr/>
        <w:t>día,</w:t>
      </w:r>
      <w:r>
        <w:rPr>
          <w:spacing w:val="-5"/>
        </w:rPr>
        <w:t> </w:t>
      </w:r>
      <w:r>
        <w:rPr/>
        <w:t>descontando</w:t>
      </w:r>
      <w:r>
        <w:rPr>
          <w:spacing w:val="-6"/>
        </w:rPr>
        <w:t> </w:t>
      </w:r>
      <w:r>
        <w:rPr/>
        <w:t>gastos</w:t>
      </w:r>
      <w:r>
        <w:rPr>
          <w:spacing w:val="-5"/>
        </w:rPr>
        <w:t> </w:t>
      </w:r>
      <w:r>
        <w:rPr/>
        <w:t>de</w:t>
      </w:r>
      <w:r>
        <w:rPr>
          <w:spacing w:val="-6"/>
        </w:rPr>
        <w:t> </w:t>
      </w:r>
      <w:r>
        <w:rPr/>
        <w:t>alojamiento</w:t>
      </w:r>
      <w:r>
        <w:rPr>
          <w:spacing w:val="-5"/>
        </w:rPr>
        <w:t> </w:t>
      </w:r>
      <w:r>
        <w:rPr/>
        <w:t>y</w:t>
      </w:r>
      <w:r>
        <w:rPr>
          <w:spacing w:val="-6"/>
        </w:rPr>
        <w:t> </w:t>
      </w:r>
      <w:r>
        <w:rPr/>
        <w:t>comida,</w:t>
      </w:r>
      <w:r>
        <w:rPr>
          <w:spacing w:val="-5"/>
        </w:rPr>
        <w:t> </w:t>
      </w:r>
      <w:r>
        <w:rPr>
          <w:spacing w:val="-2"/>
        </w:rPr>
        <w:t>claro.</w:t>
      </w:r>
    </w:p>
    <w:p>
      <w:pPr>
        <w:pStyle w:val="BodyText"/>
      </w:pPr>
      <w:r>
        <w:rPr>
          <w:b/>
        </w:rPr>
        <w:t>Álvaro:</w:t>
      </w:r>
      <w:r>
        <w:rPr>
          <w:b/>
          <w:spacing w:val="-5"/>
        </w:rPr>
        <w:t> </w:t>
      </w:r>
      <w:r>
        <w:rPr/>
        <w:t>¿Cuánto</w:t>
      </w:r>
      <w:r>
        <w:rPr>
          <w:spacing w:val="-4"/>
        </w:rPr>
        <w:t> </w:t>
      </w:r>
      <w:r>
        <w:rPr/>
        <w:t>se</w:t>
      </w:r>
      <w:r>
        <w:rPr>
          <w:spacing w:val="-3"/>
        </w:rPr>
        <w:t> </w:t>
      </w:r>
      <w:r>
        <w:rPr/>
        <w:t>descuenta,</w:t>
      </w:r>
      <w:r>
        <w:rPr>
          <w:spacing w:val="-4"/>
        </w:rPr>
        <w:t> </w:t>
      </w:r>
      <w:r>
        <w:rPr/>
        <w:t>más</w:t>
      </w:r>
      <w:r>
        <w:rPr>
          <w:spacing w:val="-3"/>
        </w:rPr>
        <w:t> </w:t>
      </w:r>
      <w:r>
        <w:rPr/>
        <w:t>o</w:t>
      </w:r>
      <w:r>
        <w:rPr>
          <w:spacing w:val="-3"/>
        </w:rPr>
        <w:t> </w:t>
      </w:r>
      <w:r>
        <w:rPr>
          <w:spacing w:val="-2"/>
        </w:rPr>
        <w:t>menos?</w:t>
      </w:r>
    </w:p>
    <w:p>
      <w:pPr>
        <w:pStyle w:val="BodyText"/>
        <w:spacing w:line="228" w:lineRule="auto" w:before="158"/>
        <w:ind w:right="224"/>
      </w:pPr>
      <w:r>
        <w:rPr>
          <w:b/>
        </w:rPr>
        <w:t>Osvaldo:</w:t>
      </w:r>
      <w:r>
        <w:rPr>
          <w:b/>
          <w:spacing w:val="-2"/>
        </w:rPr>
        <w:t> </w:t>
      </w:r>
      <w:r>
        <w:rPr/>
        <w:t>Depende</w:t>
      </w:r>
      <w:r>
        <w:rPr>
          <w:spacing w:val="-3"/>
        </w:rPr>
        <w:t> </w:t>
      </w:r>
      <w:r>
        <w:rPr/>
        <w:t>de</w:t>
      </w:r>
      <w:r>
        <w:rPr>
          <w:spacing w:val="-3"/>
        </w:rPr>
        <w:t> </w:t>
      </w:r>
      <w:r>
        <w:rPr/>
        <w:t>la</w:t>
      </w:r>
      <w:r>
        <w:rPr>
          <w:spacing w:val="-1"/>
        </w:rPr>
        <w:t> </w:t>
      </w:r>
      <w:r>
        <w:rPr/>
        <w:t>finca.</w:t>
      </w:r>
      <w:r>
        <w:rPr>
          <w:spacing w:val="-2"/>
        </w:rPr>
        <w:t> </w:t>
      </w:r>
      <w:r>
        <w:rPr/>
        <w:t>Se</w:t>
      </w:r>
      <w:r>
        <w:rPr>
          <w:spacing w:val="-2"/>
        </w:rPr>
        <w:t> </w:t>
      </w:r>
      <w:r>
        <w:rPr/>
        <w:t>lo</w:t>
      </w:r>
      <w:r>
        <w:rPr>
          <w:spacing w:val="-2"/>
        </w:rPr>
        <w:t> </w:t>
      </w:r>
      <w:r>
        <w:rPr/>
        <w:t>explicarán</w:t>
      </w:r>
      <w:r>
        <w:rPr>
          <w:spacing w:val="-4"/>
        </w:rPr>
        <w:t> </w:t>
      </w:r>
      <w:r>
        <w:rPr/>
        <w:t>bien</w:t>
      </w:r>
      <w:r>
        <w:rPr>
          <w:spacing w:val="-3"/>
        </w:rPr>
        <w:t> </w:t>
      </w:r>
      <w:r>
        <w:rPr/>
        <w:t>al</w:t>
      </w:r>
      <w:r>
        <w:rPr>
          <w:spacing w:val="-1"/>
        </w:rPr>
        <w:t> </w:t>
      </w:r>
      <w:r>
        <w:rPr/>
        <w:t>llegar.</w:t>
      </w:r>
      <w:r>
        <w:rPr>
          <w:spacing w:val="-2"/>
        </w:rPr>
        <w:t> </w:t>
      </w:r>
      <w:r>
        <w:rPr/>
        <w:t>Lo</w:t>
      </w:r>
      <w:r>
        <w:rPr>
          <w:spacing w:val="-3"/>
        </w:rPr>
        <w:t> </w:t>
      </w:r>
      <w:r>
        <w:rPr/>
        <w:t>importante</w:t>
      </w:r>
      <w:r>
        <w:rPr>
          <w:spacing w:val="-2"/>
        </w:rPr>
        <w:t> </w:t>
      </w:r>
      <w:r>
        <w:rPr/>
        <w:t>es</w:t>
      </w:r>
      <w:r>
        <w:rPr>
          <w:spacing w:val="-2"/>
        </w:rPr>
        <w:t> </w:t>
      </w:r>
      <w:r>
        <w:rPr/>
        <w:t>que</w:t>
      </w:r>
      <w:r>
        <w:rPr>
          <w:spacing w:val="-3"/>
        </w:rPr>
        <w:t> </w:t>
      </w:r>
      <w:r>
        <w:rPr/>
        <w:t>va</w:t>
      </w:r>
      <w:r>
        <w:rPr>
          <w:spacing w:val="-1"/>
        </w:rPr>
        <w:t> </w:t>
      </w:r>
      <w:r>
        <w:rPr/>
        <w:t>a</w:t>
      </w:r>
      <w:r>
        <w:rPr>
          <w:spacing w:val="-1"/>
        </w:rPr>
        <w:t> </w:t>
      </w:r>
      <w:r>
        <w:rPr/>
        <w:t>tener trabajo asegurado.</w:t>
      </w:r>
    </w:p>
    <w:p>
      <w:pPr>
        <w:pStyle w:val="BodyText"/>
        <w:spacing w:before="146"/>
      </w:pPr>
      <w:r>
        <w:rPr>
          <w:b/>
        </w:rPr>
        <w:t>Álvaro:</w:t>
      </w:r>
      <w:r>
        <w:rPr>
          <w:b/>
          <w:spacing w:val="-6"/>
        </w:rPr>
        <w:t> </w:t>
      </w:r>
      <w:r>
        <w:rPr/>
        <w:t>¿Necesito</w:t>
      </w:r>
      <w:r>
        <w:rPr>
          <w:spacing w:val="-5"/>
        </w:rPr>
        <w:t> </w:t>
      </w:r>
      <w:r>
        <w:rPr/>
        <w:t>algún</w:t>
      </w:r>
      <w:r>
        <w:rPr>
          <w:spacing w:val="-7"/>
        </w:rPr>
        <w:t> </w:t>
      </w:r>
      <w:r>
        <w:rPr/>
        <w:t>documento</w:t>
      </w:r>
      <w:r>
        <w:rPr>
          <w:spacing w:val="-6"/>
        </w:rPr>
        <w:t> </w:t>
      </w:r>
      <w:r>
        <w:rPr/>
        <w:t>en</w:t>
      </w:r>
      <w:r>
        <w:rPr>
          <w:spacing w:val="-5"/>
        </w:rPr>
        <w:t> </w:t>
      </w:r>
      <w:r>
        <w:rPr>
          <w:spacing w:val="-2"/>
        </w:rPr>
        <w:t>concreto?</w:t>
      </w:r>
    </w:p>
    <w:p>
      <w:pPr>
        <w:pStyle w:val="BodyText"/>
        <w:spacing w:line="228" w:lineRule="auto" w:before="159"/>
        <w:ind w:right="224"/>
      </w:pPr>
      <w:r>
        <w:rPr>
          <w:b/>
        </w:rPr>
        <w:t>Osvaldo:</w:t>
      </w:r>
      <w:r>
        <w:rPr>
          <w:b/>
          <w:spacing w:val="-3"/>
        </w:rPr>
        <w:t> </w:t>
      </w:r>
      <w:r>
        <w:rPr/>
        <w:t>Su</w:t>
      </w:r>
      <w:r>
        <w:rPr>
          <w:spacing w:val="-3"/>
        </w:rPr>
        <w:t> </w:t>
      </w:r>
      <w:r>
        <w:rPr/>
        <w:t>pasaporte,</w:t>
      </w:r>
      <w:r>
        <w:rPr>
          <w:spacing w:val="-3"/>
        </w:rPr>
        <w:t> </w:t>
      </w:r>
      <w:r>
        <w:rPr/>
        <w:t>para</w:t>
      </w:r>
      <w:r>
        <w:rPr>
          <w:spacing w:val="-2"/>
        </w:rPr>
        <w:t> </w:t>
      </w:r>
      <w:r>
        <w:rPr/>
        <w:t>tramitar</w:t>
      </w:r>
      <w:r>
        <w:rPr>
          <w:spacing w:val="-2"/>
        </w:rPr>
        <w:t> </w:t>
      </w:r>
      <w:r>
        <w:rPr/>
        <w:t>el</w:t>
      </w:r>
      <w:r>
        <w:rPr>
          <w:spacing w:val="-2"/>
        </w:rPr>
        <w:t> </w:t>
      </w:r>
      <w:r>
        <w:rPr/>
        <w:t>contrato.</w:t>
      </w:r>
      <w:r>
        <w:rPr>
          <w:spacing w:val="-4"/>
        </w:rPr>
        <w:t> </w:t>
      </w:r>
      <w:r>
        <w:rPr/>
        <w:t>Se</w:t>
      </w:r>
      <w:r>
        <w:rPr>
          <w:spacing w:val="-3"/>
        </w:rPr>
        <w:t> </w:t>
      </w:r>
      <w:r>
        <w:rPr/>
        <w:t>lo</w:t>
      </w:r>
      <w:r>
        <w:rPr>
          <w:spacing w:val="-3"/>
        </w:rPr>
        <w:t> </w:t>
      </w:r>
      <w:r>
        <w:rPr/>
        <w:t>devolvemos</w:t>
      </w:r>
      <w:r>
        <w:rPr>
          <w:spacing w:val="-2"/>
        </w:rPr>
        <w:t> </w:t>
      </w:r>
      <w:r>
        <w:rPr/>
        <w:t>en</w:t>
      </w:r>
      <w:r>
        <w:rPr>
          <w:spacing w:val="-3"/>
        </w:rPr>
        <w:t> </w:t>
      </w:r>
      <w:r>
        <w:rPr/>
        <w:t>cuanto</w:t>
      </w:r>
      <w:r>
        <w:rPr>
          <w:spacing w:val="-3"/>
        </w:rPr>
        <w:t> </w:t>
      </w:r>
      <w:r>
        <w:rPr/>
        <w:t>esté</w:t>
      </w:r>
      <w:r>
        <w:rPr>
          <w:spacing w:val="-3"/>
        </w:rPr>
        <w:t> </w:t>
      </w:r>
      <w:r>
        <w:rPr/>
        <w:t>todo</w:t>
      </w:r>
      <w:r>
        <w:rPr>
          <w:spacing w:val="-4"/>
        </w:rPr>
        <w:t> </w:t>
      </w:r>
      <w:r>
        <w:rPr/>
        <w:t>en </w:t>
      </w:r>
      <w:r>
        <w:rPr>
          <w:spacing w:val="-2"/>
        </w:rPr>
        <w:t>regla.</w:t>
      </w:r>
    </w:p>
    <w:p>
      <w:pPr>
        <w:pStyle w:val="BodyText"/>
        <w:spacing w:before="146"/>
      </w:pPr>
      <w:r>
        <w:rPr>
          <w:b/>
        </w:rPr>
        <w:t>Álvaro:</w:t>
      </w:r>
      <w:r>
        <w:rPr>
          <w:b/>
          <w:spacing w:val="-6"/>
        </w:rPr>
        <w:t> </w:t>
      </w:r>
      <w:r>
        <w:rPr/>
        <w:t>(Alerta,</w:t>
      </w:r>
      <w:r>
        <w:rPr>
          <w:spacing w:val="-5"/>
        </w:rPr>
        <w:t> </w:t>
      </w:r>
      <w:r>
        <w:rPr/>
        <w:t>disimulando)</w:t>
      </w:r>
      <w:r>
        <w:rPr>
          <w:spacing w:val="-4"/>
        </w:rPr>
        <w:t> </w:t>
      </w:r>
      <w:r>
        <w:rPr/>
        <w:t>¿Y</w:t>
      </w:r>
      <w:r>
        <w:rPr>
          <w:spacing w:val="-4"/>
        </w:rPr>
        <w:t> </w:t>
      </w:r>
      <w:r>
        <w:rPr/>
        <w:t>cuánto</w:t>
      </w:r>
      <w:r>
        <w:rPr>
          <w:spacing w:val="-5"/>
        </w:rPr>
        <w:t> </w:t>
      </w:r>
      <w:r>
        <w:rPr/>
        <w:t>tarda</w:t>
      </w:r>
      <w:r>
        <w:rPr>
          <w:spacing w:val="-3"/>
        </w:rPr>
        <w:t> </w:t>
      </w:r>
      <w:r>
        <w:rPr>
          <w:spacing w:val="-4"/>
        </w:rPr>
        <w:t>eso?</w:t>
      </w:r>
    </w:p>
    <w:p>
      <w:pPr>
        <w:pStyle w:val="BodyText"/>
        <w:spacing w:line="228" w:lineRule="auto" w:before="158"/>
        <w:ind w:right="224"/>
      </w:pPr>
      <w:r>
        <w:rPr>
          <w:b/>
        </w:rPr>
        <w:t>Osvaldo:</w:t>
      </w:r>
      <w:r>
        <w:rPr>
          <w:b/>
          <w:spacing w:val="-3"/>
        </w:rPr>
        <w:t> </w:t>
      </w:r>
      <w:r>
        <w:rPr/>
        <w:t>Un</w:t>
      </w:r>
      <w:r>
        <w:rPr>
          <w:spacing w:val="-3"/>
        </w:rPr>
        <w:t> </w:t>
      </w:r>
      <w:r>
        <w:rPr/>
        <w:t>par</w:t>
      </w:r>
      <w:r>
        <w:rPr>
          <w:spacing w:val="-2"/>
        </w:rPr>
        <w:t> </w:t>
      </w:r>
      <w:r>
        <w:rPr/>
        <w:t>de</w:t>
      </w:r>
      <w:r>
        <w:rPr>
          <w:spacing w:val="-4"/>
        </w:rPr>
        <w:t> </w:t>
      </w:r>
      <w:r>
        <w:rPr/>
        <w:t>semanas,</w:t>
      </w:r>
      <w:r>
        <w:rPr>
          <w:spacing w:val="-3"/>
        </w:rPr>
        <w:t> </w:t>
      </w:r>
      <w:r>
        <w:rPr/>
        <w:t>normalmente.</w:t>
      </w:r>
      <w:r>
        <w:rPr>
          <w:spacing w:val="-3"/>
        </w:rPr>
        <w:t> </w:t>
      </w:r>
      <w:r>
        <w:rPr/>
        <w:t>Mientras</w:t>
      </w:r>
      <w:r>
        <w:rPr>
          <w:spacing w:val="-2"/>
        </w:rPr>
        <w:t> </w:t>
      </w:r>
      <w:r>
        <w:rPr/>
        <w:t>tanto,</w:t>
      </w:r>
      <w:r>
        <w:rPr>
          <w:spacing w:val="-3"/>
        </w:rPr>
        <w:t> </w:t>
      </w:r>
      <w:r>
        <w:rPr/>
        <w:t>mejor</w:t>
      </w:r>
      <w:r>
        <w:rPr>
          <w:spacing w:val="-2"/>
        </w:rPr>
        <w:t> </w:t>
      </w:r>
      <w:r>
        <w:rPr/>
        <w:t>que</w:t>
      </w:r>
      <w:r>
        <w:rPr>
          <w:spacing w:val="-6"/>
        </w:rPr>
        <w:t> </w:t>
      </w:r>
      <w:r>
        <w:rPr/>
        <w:t>lo</w:t>
      </w:r>
      <w:r>
        <w:rPr>
          <w:spacing w:val="-3"/>
        </w:rPr>
        <w:t> </w:t>
      </w:r>
      <w:r>
        <w:rPr/>
        <w:t>guardemos</w:t>
      </w:r>
      <w:r>
        <w:rPr>
          <w:spacing w:val="-2"/>
        </w:rPr>
        <w:t> </w:t>
      </w:r>
      <w:r>
        <w:rPr/>
        <w:t>nosotros, para evitar que se pierda en la finca.</w:t>
      </w:r>
    </w:p>
    <w:p>
      <w:pPr>
        <w:spacing w:before="147"/>
        <w:ind w:left="85" w:right="0" w:firstLine="0"/>
        <w:jc w:val="left"/>
        <w:rPr>
          <w:sz w:val="22"/>
        </w:rPr>
      </w:pPr>
      <w:r>
        <w:rPr>
          <w:b/>
          <w:sz w:val="22"/>
        </w:rPr>
        <w:t>Álvaro:</w:t>
      </w:r>
      <w:r>
        <w:rPr>
          <w:b/>
          <w:spacing w:val="-5"/>
          <w:sz w:val="22"/>
        </w:rPr>
        <w:t> </w:t>
      </w:r>
      <w:r>
        <w:rPr>
          <w:spacing w:val="-2"/>
          <w:sz w:val="22"/>
        </w:rPr>
        <w:t>Entiendo.</w:t>
      </w:r>
    </w:p>
    <w:p>
      <w:pPr>
        <w:spacing w:before="141"/>
        <w:ind w:left="85" w:right="0" w:firstLine="0"/>
        <w:jc w:val="left"/>
        <w:rPr>
          <w:sz w:val="22"/>
        </w:rPr>
      </w:pPr>
      <w:r>
        <w:rPr>
          <w:b/>
          <w:sz w:val="22"/>
        </w:rPr>
        <w:t>Osvaldo:</w:t>
      </w:r>
      <w:r>
        <w:rPr>
          <w:b/>
          <w:spacing w:val="-6"/>
          <w:sz w:val="22"/>
        </w:rPr>
        <w:t> </w:t>
      </w:r>
      <w:r>
        <w:rPr>
          <w:sz w:val="22"/>
        </w:rPr>
        <w:t>¿Alguna</w:t>
      </w:r>
      <w:r>
        <w:rPr>
          <w:spacing w:val="-5"/>
          <w:sz w:val="22"/>
        </w:rPr>
        <w:t> </w:t>
      </w:r>
      <w:r>
        <w:rPr>
          <w:sz w:val="22"/>
        </w:rPr>
        <w:t>pregunta</w:t>
      </w:r>
      <w:r>
        <w:rPr>
          <w:spacing w:val="-5"/>
          <w:sz w:val="22"/>
        </w:rPr>
        <w:t> </w:t>
      </w:r>
      <w:r>
        <w:rPr>
          <w:spacing w:val="-4"/>
          <w:sz w:val="22"/>
        </w:rPr>
        <w:t>más?</w:t>
      </w:r>
    </w:p>
    <w:p>
      <w:pPr>
        <w:pStyle w:val="BodyText"/>
        <w:spacing w:before="144"/>
      </w:pPr>
      <w:r>
        <w:rPr>
          <w:b/>
        </w:rPr>
        <w:t>Álvaro:</w:t>
      </w:r>
      <w:r>
        <w:rPr>
          <w:b/>
          <w:spacing w:val="-5"/>
        </w:rPr>
        <w:t> </w:t>
      </w:r>
      <w:r>
        <w:rPr/>
        <w:t>No,</w:t>
      </w:r>
      <w:r>
        <w:rPr>
          <w:spacing w:val="-4"/>
        </w:rPr>
        <w:t> </w:t>
      </w:r>
      <w:r>
        <w:rPr/>
        <w:t>creo</w:t>
      </w:r>
      <w:r>
        <w:rPr>
          <w:spacing w:val="-4"/>
        </w:rPr>
        <w:t> </w:t>
      </w:r>
      <w:r>
        <w:rPr/>
        <w:t>que</w:t>
      </w:r>
      <w:r>
        <w:rPr>
          <w:spacing w:val="-4"/>
        </w:rPr>
        <w:t> </w:t>
      </w:r>
      <w:r>
        <w:rPr/>
        <w:t>está</w:t>
      </w:r>
      <w:r>
        <w:rPr>
          <w:spacing w:val="-2"/>
        </w:rPr>
        <w:t> </w:t>
      </w:r>
      <w:r>
        <w:rPr/>
        <w:t>claro.</w:t>
      </w:r>
      <w:r>
        <w:rPr>
          <w:spacing w:val="-4"/>
        </w:rPr>
        <w:t> </w:t>
      </w:r>
      <w:r>
        <w:rPr/>
        <w:t>¿Cuándo</w:t>
      </w:r>
      <w:r>
        <w:rPr>
          <w:spacing w:val="-3"/>
        </w:rPr>
        <w:t> </w:t>
      </w:r>
      <w:r>
        <w:rPr>
          <w:spacing w:val="-2"/>
        </w:rPr>
        <w:t>empiezo?</w:t>
      </w:r>
    </w:p>
    <w:p>
      <w:pPr>
        <w:pStyle w:val="BodyText"/>
      </w:pPr>
      <w:r>
        <w:rPr>
          <w:b/>
        </w:rPr>
        <w:t>Osvaldo:</w:t>
      </w:r>
      <w:r>
        <w:rPr>
          <w:b/>
          <w:spacing w:val="-6"/>
        </w:rPr>
        <w:t> </w:t>
      </w:r>
      <w:r>
        <w:rPr/>
        <w:t>Mañana</w:t>
      </w:r>
      <w:r>
        <w:rPr>
          <w:spacing w:val="-3"/>
        </w:rPr>
        <w:t> </w:t>
      </w:r>
      <w:r>
        <w:rPr/>
        <w:t>mismo,</w:t>
      </w:r>
      <w:r>
        <w:rPr>
          <w:spacing w:val="-4"/>
        </w:rPr>
        <w:t> </w:t>
      </w:r>
      <w:r>
        <w:rPr/>
        <w:t>si</w:t>
      </w:r>
      <w:r>
        <w:rPr>
          <w:spacing w:val="-3"/>
        </w:rPr>
        <w:t> </w:t>
      </w:r>
      <w:r>
        <w:rPr/>
        <w:t>quiere.</w:t>
      </w:r>
      <w:r>
        <w:rPr>
          <w:spacing w:val="-5"/>
        </w:rPr>
        <w:t> </w:t>
      </w:r>
      <w:r>
        <w:rPr/>
        <w:t>La</w:t>
      </w:r>
      <w:r>
        <w:rPr>
          <w:spacing w:val="-3"/>
        </w:rPr>
        <w:t> </w:t>
      </w:r>
      <w:r>
        <w:rPr/>
        <w:t>furgoneta</w:t>
      </w:r>
      <w:r>
        <w:rPr>
          <w:spacing w:val="-3"/>
        </w:rPr>
        <w:t> </w:t>
      </w:r>
      <w:r>
        <w:rPr/>
        <w:t>sale</w:t>
      </w:r>
      <w:r>
        <w:rPr>
          <w:spacing w:val="-4"/>
        </w:rPr>
        <w:t> </w:t>
      </w:r>
      <w:r>
        <w:rPr/>
        <w:t>a</w:t>
      </w:r>
      <w:r>
        <w:rPr>
          <w:spacing w:val="-3"/>
        </w:rPr>
        <w:t> </w:t>
      </w:r>
      <w:r>
        <w:rPr/>
        <w:t>las</w:t>
      </w:r>
      <w:r>
        <w:rPr>
          <w:spacing w:val="-3"/>
        </w:rPr>
        <w:t> </w:t>
      </w:r>
      <w:r>
        <w:rPr/>
        <w:t>cinco</w:t>
      </w:r>
      <w:r>
        <w:rPr>
          <w:spacing w:val="-3"/>
        </w:rPr>
        <w:t> </w:t>
      </w:r>
      <w:r>
        <w:rPr/>
        <w:t>de</w:t>
      </w:r>
      <w:r>
        <w:rPr>
          <w:spacing w:val="-5"/>
        </w:rPr>
        <w:t> </w:t>
      </w:r>
      <w:r>
        <w:rPr/>
        <w:t>la</w:t>
      </w:r>
      <w:r>
        <w:rPr>
          <w:spacing w:val="-2"/>
        </w:rPr>
        <w:t> mañana.</w:t>
      </w:r>
    </w:p>
    <w:p>
      <w:pPr>
        <w:spacing w:before="141"/>
        <w:ind w:left="85" w:right="0" w:firstLine="0"/>
        <w:jc w:val="left"/>
        <w:rPr>
          <w:sz w:val="22"/>
        </w:rPr>
      </w:pPr>
      <w:r>
        <w:rPr>
          <w:b/>
          <w:sz w:val="22"/>
        </w:rPr>
        <w:t>Álvaro:</w:t>
      </w:r>
      <w:r>
        <w:rPr>
          <w:b/>
          <w:spacing w:val="-3"/>
          <w:sz w:val="22"/>
        </w:rPr>
        <w:t> </w:t>
      </w:r>
      <w:r>
        <w:rPr>
          <w:sz w:val="22"/>
        </w:rPr>
        <w:t>Ahí</w:t>
      </w:r>
      <w:r>
        <w:rPr>
          <w:spacing w:val="-2"/>
          <w:sz w:val="22"/>
        </w:rPr>
        <w:t> estaré.</w:t>
      </w:r>
    </w:p>
    <w:p>
      <w:pPr>
        <w:pStyle w:val="BodyText"/>
        <w:spacing w:before="282"/>
        <w:ind w:left="0"/>
      </w:pPr>
    </w:p>
    <w:p>
      <w:pPr>
        <w:pStyle w:val="BodyText"/>
        <w:spacing w:before="0"/>
      </w:pPr>
      <w:r>
        <w:t>다음 날 새벽, 알바로가 다른 노동자들과 함께 농장에 도착합니다. 열악한 실태를 처음 목격합니다.</w:t>
      </w:r>
    </w:p>
    <w:p>
      <w:pPr>
        <w:pStyle w:val="BodyText"/>
        <w:spacing w:after="0"/>
        <w:sectPr>
          <w:pgSz w:w="11910" w:h="16840"/>
          <w:pgMar w:top="1240" w:bottom="280" w:left="992" w:right="992"/>
        </w:sectPr>
      </w:pPr>
    </w:p>
    <w:p>
      <w:pPr>
        <w:spacing w:before="144"/>
        <w:ind w:left="85" w:right="0" w:firstLine="0"/>
        <w:jc w:val="left"/>
        <w:rPr>
          <w:sz w:val="22"/>
        </w:rPr>
      </w:pPr>
      <w:r>
        <w:rPr>
          <w:b/>
          <w:sz w:val="22"/>
        </w:rPr>
        <w:t>Trabajador1:</w:t>
      </w:r>
      <w:r>
        <w:rPr>
          <w:b/>
          <w:spacing w:val="-6"/>
          <w:sz w:val="22"/>
        </w:rPr>
        <w:t> </w:t>
      </w:r>
      <w:r>
        <w:rPr>
          <w:sz w:val="22"/>
        </w:rPr>
        <w:t>(En</w:t>
      </w:r>
      <w:r>
        <w:rPr>
          <w:spacing w:val="-4"/>
          <w:sz w:val="22"/>
        </w:rPr>
        <w:t> </w:t>
      </w:r>
      <w:r>
        <w:rPr>
          <w:sz w:val="22"/>
        </w:rPr>
        <w:t>la</w:t>
      </w:r>
      <w:r>
        <w:rPr>
          <w:spacing w:val="-3"/>
          <w:sz w:val="22"/>
        </w:rPr>
        <w:t> </w:t>
      </w:r>
      <w:r>
        <w:rPr>
          <w:sz w:val="22"/>
        </w:rPr>
        <w:t>furgoneta,</w:t>
      </w:r>
      <w:r>
        <w:rPr>
          <w:spacing w:val="-4"/>
          <w:sz w:val="22"/>
        </w:rPr>
        <w:t> </w:t>
      </w:r>
      <w:r>
        <w:rPr>
          <w:sz w:val="22"/>
        </w:rPr>
        <w:t>en</w:t>
      </w:r>
      <w:r>
        <w:rPr>
          <w:spacing w:val="-5"/>
          <w:sz w:val="22"/>
        </w:rPr>
        <w:t> </w:t>
      </w:r>
      <w:r>
        <w:rPr>
          <w:sz w:val="22"/>
        </w:rPr>
        <w:t>voz</w:t>
      </w:r>
      <w:r>
        <w:rPr>
          <w:spacing w:val="-5"/>
          <w:sz w:val="22"/>
        </w:rPr>
        <w:t> </w:t>
      </w:r>
      <w:r>
        <w:rPr>
          <w:sz w:val="22"/>
        </w:rPr>
        <w:t>baja)</w:t>
      </w:r>
      <w:r>
        <w:rPr>
          <w:spacing w:val="-4"/>
          <w:sz w:val="22"/>
        </w:rPr>
        <w:t> </w:t>
      </w:r>
      <w:r>
        <w:rPr>
          <w:sz w:val="22"/>
        </w:rPr>
        <w:t>¿Primera</w:t>
      </w:r>
      <w:r>
        <w:rPr>
          <w:spacing w:val="-3"/>
          <w:sz w:val="22"/>
        </w:rPr>
        <w:t> </w:t>
      </w:r>
      <w:r>
        <w:rPr>
          <w:sz w:val="22"/>
        </w:rPr>
        <w:t>vez</w:t>
      </w:r>
      <w:r>
        <w:rPr>
          <w:spacing w:val="-5"/>
          <w:sz w:val="22"/>
        </w:rPr>
        <w:t> </w:t>
      </w:r>
      <w:r>
        <w:rPr>
          <w:spacing w:val="-2"/>
          <w:sz w:val="22"/>
        </w:rPr>
        <w:t>aquí?</w:t>
      </w:r>
    </w:p>
    <w:p>
      <w:pPr>
        <w:spacing w:before="141"/>
        <w:ind w:left="85" w:right="0" w:firstLine="0"/>
        <w:jc w:val="left"/>
        <w:rPr>
          <w:sz w:val="22"/>
        </w:rPr>
      </w:pPr>
      <w:r>
        <w:rPr>
          <w:b/>
          <w:sz w:val="22"/>
        </w:rPr>
        <w:t>Álvaro:</w:t>
      </w:r>
      <w:r>
        <w:rPr>
          <w:b/>
          <w:spacing w:val="-5"/>
          <w:sz w:val="22"/>
        </w:rPr>
        <w:t> </w:t>
      </w:r>
      <w:r>
        <w:rPr>
          <w:sz w:val="22"/>
        </w:rPr>
        <w:t>Sí.</w:t>
      </w:r>
      <w:r>
        <w:rPr>
          <w:spacing w:val="-5"/>
          <w:sz w:val="22"/>
        </w:rPr>
        <w:t> </w:t>
      </w:r>
      <w:r>
        <w:rPr>
          <w:sz w:val="22"/>
        </w:rPr>
        <w:t>¿Usted</w:t>
      </w:r>
      <w:r>
        <w:rPr>
          <w:spacing w:val="-5"/>
          <w:sz w:val="22"/>
        </w:rPr>
        <w:t> </w:t>
      </w:r>
      <w:r>
        <w:rPr>
          <w:sz w:val="22"/>
        </w:rPr>
        <w:t>lleva</w:t>
      </w:r>
      <w:r>
        <w:rPr>
          <w:spacing w:val="-5"/>
          <w:sz w:val="22"/>
        </w:rPr>
        <w:t> </w:t>
      </w:r>
      <w:r>
        <w:rPr>
          <w:spacing w:val="-2"/>
          <w:sz w:val="22"/>
        </w:rPr>
        <w:t>tiempo?</w:t>
      </w:r>
    </w:p>
    <w:p>
      <w:pPr>
        <w:pStyle w:val="BodyText"/>
        <w:spacing w:line="228" w:lineRule="auto" w:before="155"/>
        <w:ind w:right="224"/>
      </w:pPr>
      <w:r>
        <w:rPr>
          <w:b/>
        </w:rPr>
        <w:t>Trabajador1:</w:t>
      </w:r>
      <w:r>
        <w:rPr>
          <w:b/>
          <w:spacing w:val="-2"/>
        </w:rPr>
        <w:t> </w:t>
      </w:r>
      <w:r>
        <w:rPr/>
        <w:t>Cuatro</w:t>
      </w:r>
      <w:r>
        <w:rPr>
          <w:spacing w:val="-3"/>
        </w:rPr>
        <w:t> </w:t>
      </w:r>
      <w:r>
        <w:rPr/>
        <w:t>meses.</w:t>
      </w:r>
      <w:r>
        <w:rPr>
          <w:spacing w:val="-3"/>
        </w:rPr>
        <w:t> </w:t>
      </w:r>
      <w:r>
        <w:rPr/>
        <w:t>Aunque,</w:t>
      </w:r>
      <w:r>
        <w:rPr>
          <w:spacing w:val="-3"/>
        </w:rPr>
        <w:t> </w:t>
      </w:r>
      <w:r>
        <w:rPr/>
        <w:t>con</w:t>
      </w:r>
      <w:r>
        <w:rPr>
          <w:spacing w:val="-4"/>
        </w:rPr>
        <w:t> </w:t>
      </w:r>
      <w:r>
        <w:rPr/>
        <w:t>lo</w:t>
      </w:r>
      <w:r>
        <w:rPr>
          <w:spacing w:val="-3"/>
        </w:rPr>
        <w:t> </w:t>
      </w:r>
      <w:r>
        <w:rPr/>
        <w:t>que</w:t>
      </w:r>
      <w:r>
        <w:rPr>
          <w:spacing w:val="-4"/>
        </w:rPr>
        <w:t> </w:t>
      </w:r>
      <w:r>
        <w:rPr/>
        <w:t>descuentan,</w:t>
      </w:r>
      <w:r>
        <w:rPr>
          <w:spacing w:val="-3"/>
        </w:rPr>
        <w:t> </w:t>
      </w:r>
      <w:r>
        <w:rPr/>
        <w:t>todavía</w:t>
      </w:r>
      <w:r>
        <w:rPr>
          <w:spacing w:val="-2"/>
        </w:rPr>
        <w:t> </w:t>
      </w:r>
      <w:r>
        <w:rPr/>
        <w:t>no</w:t>
      </w:r>
      <w:r>
        <w:rPr>
          <w:spacing w:val="-3"/>
        </w:rPr>
        <w:t> </w:t>
      </w:r>
      <w:r>
        <w:rPr/>
        <w:t>he</w:t>
      </w:r>
      <w:r>
        <w:rPr>
          <w:spacing w:val="-4"/>
        </w:rPr>
        <w:t> </w:t>
      </w:r>
      <w:r>
        <w:rPr/>
        <w:t>visto</w:t>
      </w:r>
      <w:r>
        <w:rPr>
          <w:spacing w:val="-3"/>
        </w:rPr>
        <w:t> </w:t>
      </w:r>
      <w:r>
        <w:rPr/>
        <w:t>ni</w:t>
      </w:r>
      <w:r>
        <w:rPr>
          <w:spacing w:val="-2"/>
        </w:rPr>
        <w:t> </w:t>
      </w:r>
      <w:r>
        <w:rPr/>
        <w:t>un</w:t>
      </w:r>
      <w:r>
        <w:rPr>
          <w:spacing w:val="-3"/>
        </w:rPr>
        <w:t> </w:t>
      </w:r>
      <w:r>
        <w:rPr/>
        <w:t>euro </w:t>
      </w:r>
      <w:r>
        <w:rPr>
          <w:spacing w:val="-2"/>
        </w:rPr>
        <w:t>completo.</w:t>
      </w:r>
    </w:p>
    <w:p>
      <w:pPr>
        <w:spacing w:before="149"/>
        <w:ind w:left="85" w:right="0" w:firstLine="0"/>
        <w:jc w:val="left"/>
        <w:rPr>
          <w:sz w:val="22"/>
        </w:rPr>
      </w:pPr>
      <w:r>
        <w:rPr>
          <w:b/>
          <w:sz w:val="22"/>
        </w:rPr>
        <w:t>Álvaro:</w:t>
      </w:r>
      <w:r>
        <w:rPr>
          <w:b/>
          <w:spacing w:val="-5"/>
          <w:sz w:val="22"/>
        </w:rPr>
        <w:t> </w:t>
      </w:r>
      <w:r>
        <w:rPr>
          <w:sz w:val="22"/>
        </w:rPr>
        <w:t>¿Cuatro</w:t>
      </w:r>
      <w:r>
        <w:rPr>
          <w:spacing w:val="-4"/>
          <w:sz w:val="22"/>
        </w:rPr>
        <w:t> </w:t>
      </w:r>
      <w:r>
        <w:rPr>
          <w:sz w:val="22"/>
        </w:rPr>
        <w:t>meses</w:t>
      </w:r>
      <w:r>
        <w:rPr>
          <w:spacing w:val="-3"/>
          <w:sz w:val="22"/>
        </w:rPr>
        <w:t> </w:t>
      </w:r>
      <w:r>
        <w:rPr>
          <w:sz w:val="22"/>
        </w:rPr>
        <w:t>sin</w:t>
      </w:r>
      <w:r>
        <w:rPr>
          <w:spacing w:val="-4"/>
          <w:sz w:val="22"/>
        </w:rPr>
        <w:t> </w:t>
      </w:r>
      <w:r>
        <w:rPr>
          <w:sz w:val="22"/>
        </w:rPr>
        <w:t>cobrar</w:t>
      </w:r>
      <w:r>
        <w:rPr>
          <w:spacing w:val="-2"/>
          <w:sz w:val="22"/>
        </w:rPr>
        <w:t> nada?</w:t>
      </w:r>
    </w:p>
    <w:p>
      <w:pPr>
        <w:pStyle w:val="BodyText"/>
        <w:spacing w:line="228" w:lineRule="auto" w:before="156"/>
        <w:ind w:right="224"/>
      </w:pPr>
      <w:r>
        <w:rPr>
          <w:b/>
        </w:rPr>
        <w:t>Trabajador1:</w:t>
      </w:r>
      <w:r>
        <w:rPr>
          <w:b/>
          <w:spacing w:val="-2"/>
        </w:rPr>
        <w:t> </w:t>
      </w:r>
      <w:r>
        <w:rPr/>
        <w:t>Algo</w:t>
      </w:r>
      <w:r>
        <w:rPr>
          <w:spacing w:val="-3"/>
        </w:rPr>
        <w:t> </w:t>
      </w:r>
      <w:r>
        <w:rPr/>
        <w:t>cobro,</w:t>
      </w:r>
      <w:r>
        <w:rPr>
          <w:spacing w:val="-4"/>
        </w:rPr>
        <w:t> </w:t>
      </w:r>
      <w:r>
        <w:rPr/>
        <w:t>pero</w:t>
      </w:r>
      <w:r>
        <w:rPr>
          <w:spacing w:val="-3"/>
        </w:rPr>
        <w:t> </w:t>
      </w:r>
      <w:r>
        <w:rPr/>
        <w:t>apenas</w:t>
      </w:r>
      <w:r>
        <w:rPr>
          <w:spacing w:val="-2"/>
        </w:rPr>
        <w:t> </w:t>
      </w:r>
      <w:r>
        <w:rPr/>
        <w:t>para</w:t>
      </w:r>
      <w:r>
        <w:rPr>
          <w:spacing w:val="-2"/>
        </w:rPr>
        <w:t> </w:t>
      </w:r>
      <w:r>
        <w:rPr/>
        <w:t>comprar</w:t>
      </w:r>
      <w:r>
        <w:rPr>
          <w:spacing w:val="-2"/>
        </w:rPr>
        <w:t> </w:t>
      </w:r>
      <w:r>
        <w:rPr/>
        <w:t>comida</w:t>
      </w:r>
      <w:r>
        <w:rPr>
          <w:spacing w:val="-2"/>
        </w:rPr>
        <w:t> </w:t>
      </w:r>
      <w:r>
        <w:rPr/>
        <w:t>extra.</w:t>
      </w:r>
      <w:r>
        <w:rPr>
          <w:spacing w:val="-3"/>
        </w:rPr>
        <w:t> </w:t>
      </w:r>
      <w:r>
        <w:rPr/>
        <w:t>El</w:t>
      </w:r>
      <w:r>
        <w:rPr>
          <w:spacing w:val="-5"/>
        </w:rPr>
        <w:t> </w:t>
      </w:r>
      <w:r>
        <w:rPr/>
        <w:t>resto</w:t>
      </w:r>
      <w:r>
        <w:rPr>
          <w:spacing w:val="-3"/>
        </w:rPr>
        <w:t> </w:t>
      </w:r>
      <w:r>
        <w:rPr/>
        <w:t>se</w:t>
      </w:r>
      <w:r>
        <w:rPr>
          <w:spacing w:val="-3"/>
        </w:rPr>
        <w:t> </w:t>
      </w:r>
      <w:r>
        <w:rPr/>
        <w:t>lo</w:t>
      </w:r>
      <w:r>
        <w:rPr>
          <w:spacing w:val="-3"/>
        </w:rPr>
        <w:t> </w:t>
      </w:r>
      <w:r>
        <w:rPr/>
        <w:t>queda</w:t>
      </w:r>
      <w:r>
        <w:rPr>
          <w:spacing w:val="-2"/>
        </w:rPr>
        <w:t> </w:t>
      </w:r>
      <w:r>
        <w:rPr/>
        <w:t>la agencia, dicen que para pagar la deuda del viaje y el alojamiento.</w:t>
      </w:r>
    </w:p>
    <w:p>
      <w:pPr>
        <w:spacing w:before="149"/>
        <w:ind w:left="85" w:right="0" w:firstLine="0"/>
        <w:jc w:val="left"/>
        <w:rPr>
          <w:sz w:val="22"/>
        </w:rPr>
      </w:pPr>
      <w:r>
        <w:rPr>
          <w:b/>
          <w:sz w:val="22"/>
        </w:rPr>
        <w:t>Álvaro:</w:t>
      </w:r>
      <w:r>
        <w:rPr>
          <w:b/>
          <w:spacing w:val="-3"/>
          <w:sz w:val="22"/>
        </w:rPr>
        <w:t> </w:t>
      </w:r>
      <w:r>
        <w:rPr>
          <w:sz w:val="22"/>
        </w:rPr>
        <w:t>¿Y</w:t>
      </w:r>
      <w:r>
        <w:rPr>
          <w:spacing w:val="-1"/>
          <w:sz w:val="22"/>
        </w:rPr>
        <w:t> </w:t>
      </w:r>
      <w:r>
        <w:rPr>
          <w:sz w:val="22"/>
        </w:rPr>
        <w:t>su</w:t>
      </w:r>
      <w:r>
        <w:rPr>
          <w:spacing w:val="-2"/>
          <w:sz w:val="22"/>
        </w:rPr>
        <w:t> pasaporte?</w:t>
      </w:r>
    </w:p>
    <w:p>
      <w:pPr>
        <w:pStyle w:val="BodyText"/>
        <w:spacing w:line="228" w:lineRule="auto" w:before="156"/>
      </w:pPr>
      <w:r>
        <w:rPr>
          <w:b/>
        </w:rPr>
        <w:t>Trabajador1:</w:t>
      </w:r>
      <w:r>
        <w:rPr>
          <w:b/>
          <w:spacing w:val="-1"/>
        </w:rPr>
        <w:t> </w:t>
      </w:r>
      <w:r>
        <w:rPr/>
        <w:t>(Baja</w:t>
      </w:r>
      <w:r>
        <w:rPr>
          <w:spacing w:val="-1"/>
        </w:rPr>
        <w:t> </w:t>
      </w:r>
      <w:r>
        <w:rPr/>
        <w:t>aún</w:t>
      </w:r>
      <w:r>
        <w:rPr>
          <w:spacing w:val="-6"/>
        </w:rPr>
        <w:t> </w:t>
      </w:r>
      <w:r>
        <w:rPr/>
        <w:t>más</w:t>
      </w:r>
      <w:r>
        <w:rPr>
          <w:spacing w:val="-1"/>
        </w:rPr>
        <w:t> </w:t>
      </w:r>
      <w:r>
        <w:rPr/>
        <w:t>la</w:t>
      </w:r>
      <w:r>
        <w:rPr>
          <w:spacing w:val="-4"/>
        </w:rPr>
        <w:t> </w:t>
      </w:r>
      <w:r>
        <w:rPr/>
        <w:t>voz)</w:t>
      </w:r>
      <w:r>
        <w:rPr>
          <w:spacing w:val="-2"/>
        </w:rPr>
        <w:t> </w:t>
      </w:r>
      <w:r>
        <w:rPr/>
        <w:t>Lo</w:t>
      </w:r>
      <w:r>
        <w:rPr>
          <w:spacing w:val="-3"/>
        </w:rPr>
        <w:t> </w:t>
      </w:r>
      <w:r>
        <w:rPr/>
        <w:t>tienen</w:t>
      </w:r>
      <w:r>
        <w:rPr>
          <w:spacing w:val="-3"/>
        </w:rPr>
        <w:t> </w:t>
      </w:r>
      <w:r>
        <w:rPr/>
        <w:t>ellos.</w:t>
      </w:r>
      <w:r>
        <w:rPr>
          <w:spacing w:val="-2"/>
        </w:rPr>
        <w:t> </w:t>
      </w:r>
      <w:r>
        <w:rPr/>
        <w:t>Cada</w:t>
      </w:r>
      <w:r>
        <w:rPr>
          <w:spacing w:val="-2"/>
        </w:rPr>
        <w:t> </w:t>
      </w:r>
      <w:r>
        <w:rPr/>
        <w:t>vez</w:t>
      </w:r>
      <w:r>
        <w:rPr>
          <w:spacing w:val="-3"/>
        </w:rPr>
        <w:t> </w:t>
      </w:r>
      <w:r>
        <w:rPr/>
        <w:t>que</w:t>
      </w:r>
      <w:r>
        <w:rPr>
          <w:spacing w:val="-3"/>
        </w:rPr>
        <w:t> </w:t>
      </w:r>
      <w:r>
        <w:rPr/>
        <w:t>pregunto,</w:t>
      </w:r>
      <w:r>
        <w:rPr>
          <w:spacing w:val="-2"/>
        </w:rPr>
        <w:t> </w:t>
      </w:r>
      <w:r>
        <w:rPr/>
        <w:t>me</w:t>
      </w:r>
      <w:r>
        <w:rPr>
          <w:spacing w:val="-2"/>
        </w:rPr>
        <w:t> </w:t>
      </w:r>
      <w:r>
        <w:rPr/>
        <w:t>dicen</w:t>
      </w:r>
      <w:r>
        <w:rPr>
          <w:spacing w:val="-3"/>
        </w:rPr>
        <w:t> </w:t>
      </w:r>
      <w:r>
        <w:rPr/>
        <w:t>que “falta </w:t>
      </w:r>
      <w:r>
        <w:rPr>
          <w:spacing w:val="-2"/>
        </w:rPr>
        <w:t>poco”.</w:t>
      </w:r>
    </w:p>
    <w:p>
      <w:pPr>
        <w:pStyle w:val="BodyText"/>
        <w:spacing w:line="228" w:lineRule="auto" w:before="164"/>
        <w:ind w:right="100"/>
      </w:pPr>
      <w:r>
        <w:rPr>
          <w:b/>
        </w:rPr>
        <w:t>Capataz:</w:t>
      </w:r>
      <w:r>
        <w:rPr>
          <w:b/>
          <w:spacing w:val="-1"/>
        </w:rPr>
        <w:t> </w:t>
      </w:r>
      <w:r>
        <w:rPr/>
        <w:t>(Grita</w:t>
      </w:r>
      <w:r>
        <w:rPr>
          <w:spacing w:val="-4"/>
        </w:rPr>
        <w:t> </w:t>
      </w:r>
      <w:r>
        <w:rPr/>
        <w:t>al</w:t>
      </w:r>
      <w:r>
        <w:rPr>
          <w:spacing w:val="-1"/>
        </w:rPr>
        <w:t> </w:t>
      </w:r>
      <w:r>
        <w:rPr/>
        <w:t>bajar</w:t>
      </w:r>
      <w:r>
        <w:rPr>
          <w:spacing w:val="-3"/>
        </w:rPr>
        <w:t> </w:t>
      </w:r>
      <w:r>
        <w:rPr/>
        <w:t>de</w:t>
      </w:r>
      <w:r>
        <w:rPr>
          <w:spacing w:val="-3"/>
        </w:rPr>
        <w:t> </w:t>
      </w:r>
      <w:r>
        <w:rPr/>
        <w:t>la</w:t>
      </w:r>
      <w:r>
        <w:rPr>
          <w:spacing w:val="-1"/>
        </w:rPr>
        <w:t> </w:t>
      </w:r>
      <w:r>
        <w:rPr/>
        <w:t>furgoneta)</w:t>
      </w:r>
      <w:r>
        <w:rPr>
          <w:spacing w:val="-4"/>
        </w:rPr>
        <w:t> </w:t>
      </w:r>
      <w:r>
        <w:rPr/>
        <w:t>¡Vamos,</w:t>
      </w:r>
      <w:r>
        <w:rPr>
          <w:spacing w:val="-2"/>
        </w:rPr>
        <w:t> </w:t>
      </w:r>
      <w:r>
        <w:rPr/>
        <w:t>rápido,</w:t>
      </w:r>
      <w:r>
        <w:rPr>
          <w:spacing w:val="-3"/>
        </w:rPr>
        <w:t> </w:t>
      </w:r>
      <w:r>
        <w:rPr/>
        <w:t>a</w:t>
      </w:r>
      <w:r>
        <w:rPr>
          <w:spacing w:val="-1"/>
        </w:rPr>
        <w:t> </w:t>
      </w:r>
      <w:r>
        <w:rPr/>
        <w:t>los</w:t>
      </w:r>
      <w:r>
        <w:rPr>
          <w:spacing w:val="-1"/>
        </w:rPr>
        <w:t> </w:t>
      </w:r>
      <w:r>
        <w:rPr/>
        <w:t>invernaderos!</w:t>
      </w:r>
      <w:r>
        <w:rPr>
          <w:spacing w:val="-1"/>
        </w:rPr>
        <w:t> </w:t>
      </w:r>
      <w:r>
        <w:rPr/>
        <w:t>No</w:t>
      </w:r>
      <w:r>
        <w:rPr>
          <w:spacing w:val="-2"/>
        </w:rPr>
        <w:t> </w:t>
      </w:r>
      <w:r>
        <w:rPr/>
        <w:t>hay</w:t>
      </w:r>
      <w:r>
        <w:rPr>
          <w:spacing w:val="-3"/>
        </w:rPr>
        <w:t> </w:t>
      </w:r>
      <w:r>
        <w:rPr/>
        <w:t>tiempo</w:t>
      </w:r>
      <w:r>
        <w:rPr>
          <w:spacing w:val="-2"/>
        </w:rPr>
        <w:t> </w:t>
      </w:r>
      <w:r>
        <w:rPr/>
        <w:t>que </w:t>
      </w:r>
      <w:r>
        <w:rPr>
          <w:spacing w:val="-2"/>
        </w:rPr>
        <w:t>perder.</w:t>
      </w:r>
    </w:p>
    <w:p>
      <w:pPr>
        <w:pStyle w:val="BodyText"/>
        <w:spacing w:line="230" w:lineRule="auto" w:before="158"/>
        <w:ind w:right="224"/>
      </w:pPr>
      <w:r>
        <w:rPr>
          <w:b/>
        </w:rPr>
        <w:t>Álvaro:</w:t>
      </w:r>
      <w:r>
        <w:rPr>
          <w:b/>
          <w:spacing w:val="-4"/>
        </w:rPr>
        <w:t> </w:t>
      </w:r>
      <w:r>
        <w:rPr/>
        <w:t>(Observando</w:t>
      </w:r>
      <w:r>
        <w:rPr>
          <w:spacing w:val="-3"/>
        </w:rPr>
        <w:t> </w:t>
      </w:r>
      <w:r>
        <w:rPr/>
        <w:t>las</w:t>
      </w:r>
      <w:r>
        <w:rPr>
          <w:spacing w:val="-5"/>
        </w:rPr>
        <w:t> </w:t>
      </w:r>
      <w:r>
        <w:rPr/>
        <w:t>instalaciones,</w:t>
      </w:r>
      <w:r>
        <w:rPr>
          <w:spacing w:val="-3"/>
        </w:rPr>
        <w:t> </w:t>
      </w:r>
      <w:r>
        <w:rPr/>
        <w:t>el</w:t>
      </w:r>
      <w:r>
        <w:rPr>
          <w:spacing w:val="-2"/>
        </w:rPr>
        <w:t> </w:t>
      </w:r>
      <w:r>
        <w:rPr/>
        <w:t>calor</w:t>
      </w:r>
      <w:r>
        <w:rPr>
          <w:spacing w:val="-2"/>
        </w:rPr>
        <w:t> </w:t>
      </w:r>
      <w:r>
        <w:rPr/>
        <w:t>extremo</w:t>
      </w:r>
      <w:r>
        <w:rPr>
          <w:spacing w:val="-3"/>
        </w:rPr>
        <w:t> </w:t>
      </w:r>
      <w:r>
        <w:rPr/>
        <w:t>dentro</w:t>
      </w:r>
      <w:r>
        <w:rPr>
          <w:spacing w:val="-3"/>
        </w:rPr>
        <w:t> </w:t>
      </w:r>
      <w:r>
        <w:rPr/>
        <w:t>de</w:t>
      </w:r>
      <w:r>
        <w:rPr>
          <w:spacing w:val="-4"/>
        </w:rPr>
        <w:t> </w:t>
      </w:r>
      <w:r>
        <w:rPr/>
        <w:t>los</w:t>
      </w:r>
      <w:r>
        <w:rPr>
          <w:spacing w:val="-5"/>
        </w:rPr>
        <w:t> </w:t>
      </w:r>
      <w:r>
        <w:rPr/>
        <w:t>invernaderos)</w:t>
      </w:r>
      <w:r>
        <w:rPr>
          <w:spacing w:val="-3"/>
        </w:rPr>
        <w:t> </w:t>
      </w:r>
      <w:r>
        <w:rPr/>
        <w:t>Esto</w:t>
      </w:r>
      <w:r>
        <w:rPr>
          <w:spacing w:val="-3"/>
        </w:rPr>
        <w:t> </w:t>
      </w:r>
      <w:r>
        <w:rPr/>
        <w:t>es mucho peor de lo que imaginaba.</w:t>
      </w:r>
    </w:p>
    <w:p>
      <w:pPr>
        <w:spacing w:before="144"/>
        <w:ind w:left="85" w:right="0" w:firstLine="0"/>
        <w:jc w:val="left"/>
        <w:rPr>
          <w:sz w:val="22"/>
        </w:rPr>
      </w:pPr>
      <w:r>
        <w:rPr>
          <w:b/>
          <w:sz w:val="22"/>
        </w:rPr>
        <w:t>Trabajador1:</w:t>
      </w:r>
      <w:r>
        <w:rPr>
          <w:b/>
          <w:spacing w:val="-6"/>
          <w:sz w:val="22"/>
        </w:rPr>
        <w:t> </w:t>
      </w:r>
      <w:r>
        <w:rPr>
          <w:sz w:val="22"/>
        </w:rPr>
        <w:t>Se</w:t>
      </w:r>
      <w:r>
        <w:rPr>
          <w:spacing w:val="-5"/>
          <w:sz w:val="22"/>
        </w:rPr>
        <w:t> </w:t>
      </w:r>
      <w:r>
        <w:rPr>
          <w:sz w:val="22"/>
        </w:rPr>
        <w:t>acostumbra,</w:t>
      </w:r>
      <w:r>
        <w:rPr>
          <w:spacing w:val="-4"/>
          <w:sz w:val="22"/>
        </w:rPr>
        <w:t> </w:t>
      </w:r>
      <w:r>
        <w:rPr>
          <w:sz w:val="22"/>
        </w:rPr>
        <w:t>más</w:t>
      </w:r>
      <w:r>
        <w:rPr>
          <w:spacing w:val="-4"/>
          <w:sz w:val="22"/>
        </w:rPr>
        <w:t> </w:t>
      </w:r>
      <w:r>
        <w:rPr>
          <w:sz w:val="22"/>
        </w:rPr>
        <w:t>o</w:t>
      </w:r>
      <w:r>
        <w:rPr>
          <w:spacing w:val="-4"/>
          <w:sz w:val="22"/>
        </w:rPr>
        <w:t> </w:t>
      </w:r>
      <w:r>
        <w:rPr>
          <w:sz w:val="22"/>
        </w:rPr>
        <w:t>menos.</w:t>
      </w:r>
      <w:r>
        <w:rPr>
          <w:spacing w:val="-5"/>
          <w:sz w:val="22"/>
        </w:rPr>
        <w:t> </w:t>
      </w:r>
      <w:r>
        <w:rPr>
          <w:sz w:val="22"/>
        </w:rPr>
        <w:t>No</w:t>
      </w:r>
      <w:r>
        <w:rPr>
          <w:spacing w:val="-7"/>
          <w:sz w:val="22"/>
        </w:rPr>
        <w:t> </w:t>
      </w:r>
      <w:r>
        <w:rPr>
          <w:sz w:val="22"/>
        </w:rPr>
        <w:t>queda</w:t>
      </w:r>
      <w:r>
        <w:rPr>
          <w:spacing w:val="-3"/>
          <w:sz w:val="22"/>
        </w:rPr>
        <w:t> </w:t>
      </w:r>
      <w:r>
        <w:rPr>
          <w:spacing w:val="-2"/>
          <w:sz w:val="22"/>
        </w:rPr>
        <w:t>otra.</w:t>
      </w:r>
    </w:p>
    <w:p>
      <w:pPr>
        <w:pStyle w:val="BodyText"/>
        <w:spacing w:line="230" w:lineRule="auto" w:before="153"/>
      </w:pPr>
      <w:r>
        <w:rPr>
          <w:b/>
        </w:rPr>
        <w:t>Álvaro:</w:t>
      </w:r>
      <w:r>
        <w:rPr>
          <w:b/>
          <w:spacing w:val="-4"/>
        </w:rPr>
        <w:t> </w:t>
      </w:r>
      <w:r>
        <w:rPr/>
        <w:t>(Piensa</w:t>
      </w:r>
      <w:r>
        <w:rPr>
          <w:spacing w:val="-2"/>
        </w:rPr>
        <w:t> </w:t>
      </w:r>
      <w:r>
        <w:rPr/>
        <w:t>para</w:t>
      </w:r>
      <w:r>
        <w:rPr>
          <w:spacing w:val="-2"/>
        </w:rPr>
        <w:t> </w:t>
      </w:r>
      <w:r>
        <w:rPr/>
        <w:t>sí,</w:t>
      </w:r>
      <w:r>
        <w:rPr>
          <w:spacing w:val="-6"/>
        </w:rPr>
        <w:t> </w:t>
      </w:r>
      <w:r>
        <w:rPr/>
        <w:t>mientras</w:t>
      </w:r>
      <w:r>
        <w:rPr>
          <w:spacing w:val="-2"/>
        </w:rPr>
        <w:t> </w:t>
      </w:r>
      <w:r>
        <w:rPr/>
        <w:t>empieza</w:t>
      </w:r>
      <w:r>
        <w:rPr>
          <w:spacing w:val="-2"/>
        </w:rPr>
        <w:t> </w:t>
      </w:r>
      <w:r>
        <w:rPr/>
        <w:t>a</w:t>
      </w:r>
      <w:r>
        <w:rPr>
          <w:spacing w:val="-3"/>
        </w:rPr>
        <w:t> </w:t>
      </w:r>
      <w:r>
        <w:rPr/>
        <w:t>trabajar)</w:t>
      </w:r>
      <w:r>
        <w:rPr>
          <w:spacing w:val="-3"/>
        </w:rPr>
        <w:t> </w:t>
      </w:r>
      <w:r>
        <w:rPr/>
        <w:t>Necesito</w:t>
      </w:r>
      <w:r>
        <w:rPr>
          <w:spacing w:val="-2"/>
        </w:rPr>
        <w:t> </w:t>
      </w:r>
      <w:r>
        <w:rPr/>
        <w:t>documentar</w:t>
      </w:r>
      <w:r>
        <w:rPr>
          <w:spacing w:val="-2"/>
        </w:rPr>
        <w:t> </w:t>
      </w:r>
      <w:r>
        <w:rPr/>
        <w:t>esto</w:t>
      </w:r>
      <w:r>
        <w:rPr>
          <w:spacing w:val="-2"/>
        </w:rPr>
        <w:t> </w:t>
      </w:r>
      <w:r>
        <w:rPr/>
        <w:t>con</w:t>
      </w:r>
      <w:r>
        <w:rPr>
          <w:spacing w:val="-4"/>
        </w:rPr>
        <w:t> </w:t>
      </w:r>
      <w:r>
        <w:rPr/>
        <w:t>cuidado,</w:t>
      </w:r>
      <w:r>
        <w:rPr>
          <w:spacing w:val="-4"/>
        </w:rPr>
        <w:t> </w:t>
      </w:r>
      <w:r>
        <w:rPr/>
        <w:t>sin llamar la atención.</w:t>
      </w:r>
    </w:p>
    <w:p>
      <w:pPr>
        <w:pStyle w:val="BodyText"/>
        <w:spacing w:before="285"/>
        <w:ind w:left="0"/>
      </w:pPr>
    </w:p>
    <w:p>
      <w:pPr>
        <w:pStyle w:val="BodyText"/>
        <w:spacing w:before="0"/>
      </w:pPr>
      <w:r>
        <w:rPr/>
        <w:t>그날</w:t>
      </w:r>
      <w:r>
        <w:rPr>
          <w:spacing w:val="31"/>
        </w:rPr>
        <w:t> </w:t>
      </w:r>
      <w:r>
        <w:rPr/>
        <w:t>밤,</w:t>
      </w:r>
      <w:r>
        <w:rPr>
          <w:spacing w:val="29"/>
        </w:rPr>
        <w:t> </w:t>
      </w:r>
      <w:r>
        <w:rPr/>
        <w:t>숙소에서</w:t>
      </w:r>
      <w:r>
        <w:rPr>
          <w:spacing w:val="32"/>
        </w:rPr>
        <w:t> </w:t>
      </w:r>
      <w:r>
        <w:rPr/>
        <w:t>알바로가</w:t>
      </w:r>
      <w:r>
        <w:rPr>
          <w:spacing w:val="32"/>
        </w:rPr>
        <w:t> </w:t>
      </w:r>
      <w:r>
        <w:rPr/>
        <w:t>다른</w:t>
      </w:r>
      <w:r>
        <w:rPr>
          <w:spacing w:val="28"/>
        </w:rPr>
        <w:t> </w:t>
      </w:r>
      <w:r>
        <w:rPr/>
        <w:t>노동자들과</w:t>
      </w:r>
      <w:r>
        <w:rPr>
          <w:spacing w:val="29"/>
        </w:rPr>
        <w:t> </w:t>
      </w:r>
      <w:r>
        <w:rPr/>
        <w:t>이야기를</w:t>
      </w:r>
      <w:r>
        <w:rPr>
          <w:spacing w:val="30"/>
        </w:rPr>
        <w:t> </w:t>
      </w:r>
      <w:r>
        <w:rPr/>
        <w:t>나누며</w:t>
      </w:r>
      <w:r>
        <w:rPr>
          <w:spacing w:val="29"/>
        </w:rPr>
        <w:t> </w:t>
      </w:r>
      <w:r>
        <w:rPr/>
        <w:t>실태를</w:t>
      </w:r>
      <w:r>
        <w:rPr>
          <w:spacing w:val="29"/>
        </w:rPr>
        <w:t> </w:t>
      </w:r>
      <w:r>
        <w:rPr/>
        <w:t>더</w:t>
      </w:r>
      <w:r>
        <w:rPr>
          <w:spacing w:val="32"/>
        </w:rPr>
        <w:t> </w:t>
      </w:r>
      <w:r>
        <w:rPr>
          <w:spacing w:val="-2"/>
        </w:rPr>
        <w:t>파악합니다.</w:t>
      </w:r>
    </w:p>
    <w:p>
      <w:pPr>
        <w:pStyle w:val="BodyText"/>
        <w:spacing w:line="230" w:lineRule="auto" w:before="153"/>
        <w:ind w:right="224"/>
      </w:pPr>
      <w:r>
        <w:rPr>
          <w:b/>
        </w:rPr>
        <w:t>Álvaro:</w:t>
      </w:r>
      <w:r>
        <w:rPr>
          <w:b/>
          <w:spacing w:val="-4"/>
        </w:rPr>
        <w:t> </w:t>
      </w:r>
      <w:r>
        <w:rPr/>
        <w:t>(En</w:t>
      </w:r>
      <w:r>
        <w:rPr>
          <w:spacing w:val="-3"/>
        </w:rPr>
        <w:t> </w:t>
      </w:r>
      <w:r>
        <w:rPr/>
        <w:t>una</w:t>
      </w:r>
      <w:r>
        <w:rPr>
          <w:spacing w:val="-2"/>
        </w:rPr>
        <w:t> </w:t>
      </w:r>
      <w:r>
        <w:rPr/>
        <w:t>nave</w:t>
      </w:r>
      <w:r>
        <w:rPr>
          <w:spacing w:val="-6"/>
        </w:rPr>
        <w:t> </w:t>
      </w:r>
      <w:r>
        <w:rPr/>
        <w:t>improvisada</w:t>
      </w:r>
      <w:r>
        <w:rPr>
          <w:spacing w:val="-2"/>
        </w:rPr>
        <w:t> </w:t>
      </w:r>
      <w:r>
        <w:rPr/>
        <w:t>como</w:t>
      </w:r>
      <w:r>
        <w:rPr>
          <w:spacing w:val="-3"/>
        </w:rPr>
        <w:t> </w:t>
      </w:r>
      <w:r>
        <w:rPr/>
        <w:t>dormitorio,</w:t>
      </w:r>
      <w:r>
        <w:rPr>
          <w:spacing w:val="-4"/>
        </w:rPr>
        <w:t> </w:t>
      </w:r>
      <w:r>
        <w:rPr/>
        <w:t>con</w:t>
      </w:r>
      <w:r>
        <w:rPr>
          <w:spacing w:val="-4"/>
        </w:rPr>
        <w:t> </w:t>
      </w:r>
      <w:r>
        <w:rPr/>
        <w:t>muchas</w:t>
      </w:r>
      <w:r>
        <w:rPr>
          <w:spacing w:val="-3"/>
        </w:rPr>
        <w:t> </w:t>
      </w:r>
      <w:r>
        <w:rPr/>
        <w:t>literas</w:t>
      </w:r>
      <w:r>
        <w:rPr>
          <w:spacing w:val="-5"/>
        </w:rPr>
        <w:t> </w:t>
      </w:r>
      <w:r>
        <w:rPr/>
        <w:t>apretadas)</w:t>
      </w:r>
      <w:r>
        <w:rPr>
          <w:spacing w:val="-3"/>
        </w:rPr>
        <w:t> </w:t>
      </w:r>
      <w:r>
        <w:rPr/>
        <w:t>¿Todos duermen aquí?</w:t>
      </w:r>
    </w:p>
    <w:p>
      <w:pPr>
        <w:pStyle w:val="BodyText"/>
        <w:spacing w:line="230" w:lineRule="auto" w:before="155"/>
        <w:ind w:right="224"/>
      </w:pPr>
      <w:r>
        <w:rPr>
          <w:b/>
        </w:rPr>
        <w:t>Trabajador2:</w:t>
      </w:r>
      <w:r>
        <w:rPr>
          <w:b/>
          <w:spacing w:val="-2"/>
        </w:rPr>
        <w:t> </w:t>
      </w:r>
      <w:r>
        <w:rPr/>
        <w:t>Los</w:t>
      </w:r>
      <w:r>
        <w:rPr>
          <w:spacing w:val="-3"/>
        </w:rPr>
        <w:t> </w:t>
      </w:r>
      <w:r>
        <w:rPr/>
        <w:t>que</w:t>
      </w:r>
      <w:r>
        <w:rPr>
          <w:spacing w:val="-4"/>
        </w:rPr>
        <w:t> </w:t>
      </w:r>
      <w:r>
        <w:rPr/>
        <w:t>llegamos</w:t>
      </w:r>
      <w:r>
        <w:rPr>
          <w:spacing w:val="-2"/>
        </w:rPr>
        <w:t> </w:t>
      </w:r>
      <w:r>
        <w:rPr/>
        <w:t>por</w:t>
      </w:r>
      <w:r>
        <w:rPr>
          <w:spacing w:val="-2"/>
        </w:rPr>
        <w:t> </w:t>
      </w:r>
      <w:r>
        <w:rPr/>
        <w:t>la</w:t>
      </w:r>
      <w:r>
        <w:rPr>
          <w:spacing w:val="-2"/>
        </w:rPr>
        <w:t> </w:t>
      </w:r>
      <w:r>
        <w:rPr/>
        <w:t>agencia,</w:t>
      </w:r>
      <w:r>
        <w:rPr>
          <w:spacing w:val="-5"/>
        </w:rPr>
        <w:t> </w:t>
      </w:r>
      <w:r>
        <w:rPr/>
        <w:t>sí.</w:t>
      </w:r>
      <w:r>
        <w:rPr>
          <w:spacing w:val="-3"/>
        </w:rPr>
        <w:t> </w:t>
      </w:r>
      <w:r>
        <w:rPr/>
        <w:t>Casi</w:t>
      </w:r>
      <w:r>
        <w:rPr>
          <w:spacing w:val="-2"/>
        </w:rPr>
        <w:t> </w:t>
      </w:r>
      <w:r>
        <w:rPr/>
        <w:t>cuarenta</w:t>
      </w:r>
      <w:r>
        <w:rPr>
          <w:spacing w:val="-2"/>
        </w:rPr>
        <w:t> </w:t>
      </w:r>
      <w:r>
        <w:rPr/>
        <w:t>personas</w:t>
      </w:r>
      <w:r>
        <w:rPr>
          <w:spacing w:val="-2"/>
        </w:rPr>
        <w:t> </w:t>
      </w:r>
      <w:r>
        <w:rPr/>
        <w:t>en</w:t>
      </w:r>
      <w:r>
        <w:rPr>
          <w:spacing w:val="-4"/>
        </w:rPr>
        <w:t> </w:t>
      </w:r>
      <w:r>
        <w:rPr/>
        <w:t>este</w:t>
      </w:r>
      <w:r>
        <w:rPr>
          <w:spacing w:val="-3"/>
        </w:rPr>
        <w:t> </w:t>
      </w:r>
      <w:r>
        <w:rPr/>
        <w:t>mismo </w:t>
      </w:r>
      <w:r>
        <w:rPr>
          <w:spacing w:val="-2"/>
        </w:rPr>
        <w:t>espacio.</w:t>
      </w:r>
    </w:p>
    <w:p>
      <w:pPr>
        <w:spacing w:before="145"/>
        <w:ind w:left="85" w:right="0" w:firstLine="0"/>
        <w:jc w:val="left"/>
        <w:rPr>
          <w:sz w:val="22"/>
        </w:rPr>
      </w:pPr>
      <w:r>
        <w:rPr>
          <w:b/>
          <w:sz w:val="22"/>
        </w:rPr>
        <w:t>Álvaro:</w:t>
      </w:r>
      <w:r>
        <w:rPr>
          <w:b/>
          <w:spacing w:val="-3"/>
          <w:sz w:val="22"/>
        </w:rPr>
        <w:t> </w:t>
      </w:r>
      <w:r>
        <w:rPr>
          <w:sz w:val="22"/>
        </w:rPr>
        <w:t>¿Y</w:t>
      </w:r>
      <w:r>
        <w:rPr>
          <w:spacing w:val="-1"/>
          <w:sz w:val="22"/>
        </w:rPr>
        <w:t> </w:t>
      </w:r>
      <w:r>
        <w:rPr>
          <w:sz w:val="22"/>
        </w:rPr>
        <w:t>el</w:t>
      </w:r>
      <w:r>
        <w:rPr>
          <w:spacing w:val="-1"/>
          <w:sz w:val="22"/>
        </w:rPr>
        <w:t> </w:t>
      </w:r>
      <w:r>
        <w:rPr>
          <w:sz w:val="22"/>
        </w:rPr>
        <w:t>baño,</w:t>
      </w:r>
      <w:r>
        <w:rPr>
          <w:spacing w:val="-3"/>
          <w:sz w:val="22"/>
        </w:rPr>
        <w:t> </w:t>
      </w:r>
      <w:r>
        <w:rPr>
          <w:sz w:val="22"/>
        </w:rPr>
        <w:t>la </w:t>
      </w:r>
      <w:r>
        <w:rPr>
          <w:spacing w:val="-2"/>
          <w:sz w:val="22"/>
        </w:rPr>
        <w:t>ducha?</w:t>
      </w:r>
    </w:p>
    <w:p>
      <w:pPr>
        <w:pStyle w:val="BodyText"/>
      </w:pPr>
      <w:r>
        <w:rPr>
          <w:b/>
        </w:rPr>
        <w:t>Trabajador2:</w:t>
      </w:r>
      <w:r>
        <w:rPr>
          <w:b/>
          <w:spacing w:val="-6"/>
        </w:rPr>
        <w:t> </w:t>
      </w:r>
      <w:r>
        <w:rPr/>
        <w:t>Dos</w:t>
      </w:r>
      <w:r>
        <w:rPr>
          <w:spacing w:val="-5"/>
        </w:rPr>
        <w:t> </w:t>
      </w:r>
      <w:r>
        <w:rPr/>
        <w:t>duchas</w:t>
      </w:r>
      <w:r>
        <w:rPr>
          <w:spacing w:val="-5"/>
        </w:rPr>
        <w:t> </w:t>
      </w:r>
      <w:r>
        <w:rPr/>
        <w:t>para</w:t>
      </w:r>
      <w:r>
        <w:rPr>
          <w:spacing w:val="-4"/>
        </w:rPr>
        <w:t> </w:t>
      </w:r>
      <w:r>
        <w:rPr/>
        <w:t>todos,</w:t>
      </w:r>
      <w:r>
        <w:rPr>
          <w:spacing w:val="-4"/>
        </w:rPr>
        <w:t> </w:t>
      </w:r>
      <w:r>
        <w:rPr/>
        <w:t>con</w:t>
      </w:r>
      <w:r>
        <w:rPr>
          <w:spacing w:val="-6"/>
        </w:rPr>
        <w:t> </w:t>
      </w:r>
      <w:r>
        <w:rPr/>
        <w:t>agua</w:t>
      </w:r>
      <w:r>
        <w:rPr>
          <w:spacing w:val="-7"/>
        </w:rPr>
        <w:t> </w:t>
      </w:r>
      <w:r>
        <w:rPr/>
        <w:t>fría</w:t>
      </w:r>
      <w:r>
        <w:rPr>
          <w:spacing w:val="-4"/>
        </w:rPr>
        <w:t> </w:t>
      </w:r>
      <w:r>
        <w:rPr/>
        <w:t>casi</w:t>
      </w:r>
      <w:r>
        <w:rPr>
          <w:spacing w:val="-3"/>
        </w:rPr>
        <w:t> </w:t>
      </w:r>
      <w:r>
        <w:rPr/>
        <w:t>siempre.</w:t>
      </w:r>
      <w:r>
        <w:rPr>
          <w:spacing w:val="-6"/>
        </w:rPr>
        <w:t> </w:t>
      </w:r>
      <w:r>
        <w:rPr/>
        <w:t>Nos</w:t>
      </w:r>
      <w:r>
        <w:rPr>
          <w:spacing w:val="-5"/>
        </w:rPr>
        <w:t> </w:t>
      </w:r>
      <w:r>
        <w:rPr/>
        <w:t>turnamos</w:t>
      </w:r>
      <w:r>
        <w:rPr>
          <w:spacing w:val="-4"/>
        </w:rPr>
        <w:t> </w:t>
      </w:r>
      <w:r>
        <w:rPr/>
        <w:t>como</w:t>
      </w:r>
      <w:r>
        <w:rPr>
          <w:spacing w:val="-4"/>
        </w:rPr>
        <w:t> </w:t>
      </w:r>
      <w:r>
        <w:rPr>
          <w:spacing w:val="-2"/>
        </w:rPr>
        <w:t>podemos.</w:t>
      </w:r>
    </w:p>
    <w:p>
      <w:pPr>
        <w:pStyle w:val="BodyText"/>
      </w:pPr>
      <w:r>
        <w:rPr>
          <w:b/>
        </w:rPr>
        <w:t>Álvaro:</w:t>
      </w:r>
      <w:r>
        <w:rPr>
          <w:b/>
          <w:spacing w:val="-6"/>
        </w:rPr>
        <w:t> </w:t>
      </w:r>
      <w:r>
        <w:rPr/>
        <w:t>¿Cuánto</w:t>
      </w:r>
      <w:r>
        <w:rPr>
          <w:spacing w:val="-4"/>
        </w:rPr>
        <w:t> </w:t>
      </w:r>
      <w:r>
        <w:rPr/>
        <w:t>les</w:t>
      </w:r>
      <w:r>
        <w:rPr>
          <w:spacing w:val="-5"/>
        </w:rPr>
        <w:t> </w:t>
      </w:r>
      <w:r>
        <w:rPr/>
        <w:t>cobran</w:t>
      </w:r>
      <w:r>
        <w:rPr>
          <w:spacing w:val="-4"/>
        </w:rPr>
        <w:t> </w:t>
      </w:r>
      <w:r>
        <w:rPr/>
        <w:t>por</w:t>
      </w:r>
      <w:r>
        <w:rPr>
          <w:spacing w:val="-4"/>
        </w:rPr>
        <w:t> </w:t>
      </w:r>
      <w:r>
        <w:rPr/>
        <w:t>esto</w:t>
      </w:r>
      <w:r>
        <w:rPr>
          <w:spacing w:val="-3"/>
        </w:rPr>
        <w:t> </w:t>
      </w:r>
      <w:r>
        <w:rPr>
          <w:spacing w:val="-2"/>
        </w:rPr>
        <w:t>exactamente?</w:t>
      </w:r>
    </w:p>
    <w:p>
      <w:pPr>
        <w:pStyle w:val="BodyText"/>
        <w:spacing w:line="230" w:lineRule="auto" w:before="152"/>
        <w:ind w:right="224"/>
      </w:pPr>
      <w:r>
        <w:rPr>
          <w:b/>
        </w:rPr>
        <w:t>Trabajador2:</w:t>
      </w:r>
      <w:r>
        <w:rPr>
          <w:b/>
          <w:spacing w:val="-3"/>
        </w:rPr>
        <w:t> </w:t>
      </w:r>
      <w:r>
        <w:rPr/>
        <w:t>Trescientos</w:t>
      </w:r>
      <w:r>
        <w:rPr>
          <w:spacing w:val="-3"/>
        </w:rPr>
        <w:t> </w:t>
      </w:r>
      <w:r>
        <w:rPr/>
        <w:t>euros</w:t>
      </w:r>
      <w:r>
        <w:rPr>
          <w:spacing w:val="-4"/>
        </w:rPr>
        <w:t> </w:t>
      </w:r>
      <w:r>
        <w:rPr/>
        <w:t>al</w:t>
      </w:r>
      <w:r>
        <w:rPr>
          <w:spacing w:val="-3"/>
        </w:rPr>
        <w:t> </w:t>
      </w:r>
      <w:r>
        <w:rPr/>
        <w:t>mes,</w:t>
      </w:r>
      <w:r>
        <w:rPr>
          <w:spacing w:val="-4"/>
        </w:rPr>
        <w:t> </w:t>
      </w:r>
      <w:r>
        <w:rPr/>
        <w:t>según</w:t>
      </w:r>
      <w:r>
        <w:rPr>
          <w:spacing w:val="-5"/>
        </w:rPr>
        <w:t> </w:t>
      </w:r>
      <w:r>
        <w:rPr/>
        <w:t>dicen.</w:t>
      </w:r>
      <w:r>
        <w:rPr>
          <w:spacing w:val="-4"/>
        </w:rPr>
        <w:t> </w:t>
      </w:r>
      <w:r>
        <w:rPr/>
        <w:t>Aunque</w:t>
      </w:r>
      <w:r>
        <w:rPr>
          <w:spacing w:val="-5"/>
        </w:rPr>
        <w:t> </w:t>
      </w:r>
      <w:r>
        <w:rPr/>
        <w:t>nunca</w:t>
      </w:r>
      <w:r>
        <w:rPr>
          <w:spacing w:val="-3"/>
        </w:rPr>
        <w:t> </w:t>
      </w:r>
      <w:r>
        <w:rPr/>
        <w:t>hemos</w:t>
      </w:r>
      <w:r>
        <w:rPr>
          <w:spacing w:val="-3"/>
        </w:rPr>
        <w:t> </w:t>
      </w:r>
      <w:r>
        <w:rPr/>
        <w:t>visto</w:t>
      </w:r>
      <w:r>
        <w:rPr>
          <w:spacing w:val="-3"/>
        </w:rPr>
        <w:t> </w:t>
      </w:r>
      <w:r>
        <w:rPr/>
        <w:t>un</w:t>
      </w:r>
      <w:r>
        <w:rPr>
          <w:spacing w:val="-4"/>
        </w:rPr>
        <w:t> </w:t>
      </w:r>
      <w:r>
        <w:rPr/>
        <w:t>recibo </w:t>
      </w:r>
      <w:r>
        <w:rPr>
          <w:spacing w:val="-2"/>
        </w:rPr>
        <w:t>detallado.</w:t>
      </w:r>
    </w:p>
    <w:p>
      <w:pPr>
        <w:pStyle w:val="BodyText"/>
        <w:spacing w:after="0" w:line="230" w:lineRule="auto"/>
        <w:sectPr>
          <w:pgSz w:w="11910" w:h="16840"/>
          <w:pgMar w:top="1240" w:bottom="280" w:left="992" w:right="992"/>
        </w:sectPr>
      </w:pPr>
    </w:p>
    <w:p>
      <w:pPr>
        <w:pStyle w:val="BodyText"/>
        <w:spacing w:line="230" w:lineRule="auto" w:before="44"/>
        <w:ind w:right="224"/>
      </w:pPr>
      <w:r>
        <w:rPr>
          <w:b/>
        </w:rPr>
        <w:t>Trabajador3:</w:t>
      </w:r>
      <w:r>
        <w:rPr>
          <w:b/>
          <w:spacing w:val="-1"/>
        </w:rPr>
        <w:t> </w:t>
      </w:r>
      <w:r>
        <w:rPr/>
        <w:t>(Se</w:t>
      </w:r>
      <w:r>
        <w:rPr>
          <w:spacing w:val="-3"/>
        </w:rPr>
        <w:t> </w:t>
      </w:r>
      <w:r>
        <w:rPr/>
        <w:t>une</w:t>
      </w:r>
      <w:r>
        <w:rPr>
          <w:spacing w:val="-3"/>
        </w:rPr>
        <w:t> </w:t>
      </w:r>
      <w:r>
        <w:rPr/>
        <w:t>a</w:t>
      </w:r>
      <w:r>
        <w:rPr>
          <w:spacing w:val="-1"/>
        </w:rPr>
        <w:t> </w:t>
      </w:r>
      <w:r>
        <w:rPr/>
        <w:t>la</w:t>
      </w:r>
      <w:r>
        <w:rPr>
          <w:spacing w:val="-2"/>
        </w:rPr>
        <w:t> </w:t>
      </w:r>
      <w:r>
        <w:rPr/>
        <w:t>conversación)</w:t>
      </w:r>
      <w:r>
        <w:rPr>
          <w:spacing w:val="-2"/>
        </w:rPr>
        <w:t> </w:t>
      </w:r>
      <w:r>
        <w:rPr/>
        <w:t>Yo</w:t>
      </w:r>
      <w:r>
        <w:rPr>
          <w:spacing w:val="-2"/>
        </w:rPr>
        <w:t> </w:t>
      </w:r>
      <w:r>
        <w:rPr/>
        <w:t>llevo</w:t>
      </w:r>
      <w:r>
        <w:rPr>
          <w:spacing w:val="-2"/>
        </w:rPr>
        <w:t> </w:t>
      </w:r>
      <w:r>
        <w:rPr/>
        <w:t>siete</w:t>
      </w:r>
      <w:r>
        <w:rPr>
          <w:spacing w:val="-2"/>
        </w:rPr>
        <w:t> </w:t>
      </w:r>
      <w:r>
        <w:rPr/>
        <w:t>meses.</w:t>
      </w:r>
      <w:r>
        <w:rPr>
          <w:spacing w:val="-3"/>
        </w:rPr>
        <w:t> </w:t>
      </w:r>
      <w:r>
        <w:rPr/>
        <w:t>Cada</w:t>
      </w:r>
      <w:r>
        <w:rPr>
          <w:spacing w:val="-2"/>
        </w:rPr>
        <w:t> </w:t>
      </w:r>
      <w:r>
        <w:rPr/>
        <w:t>vez</w:t>
      </w:r>
      <w:r>
        <w:rPr>
          <w:spacing w:val="-3"/>
        </w:rPr>
        <w:t> </w:t>
      </w:r>
      <w:r>
        <w:rPr/>
        <w:t>que</w:t>
      </w:r>
      <w:r>
        <w:rPr>
          <w:spacing w:val="-3"/>
        </w:rPr>
        <w:t> </w:t>
      </w:r>
      <w:r>
        <w:rPr/>
        <w:t>pregunto</w:t>
      </w:r>
      <w:r>
        <w:rPr>
          <w:spacing w:val="-1"/>
        </w:rPr>
        <w:t> </w:t>
      </w:r>
      <w:r>
        <w:rPr/>
        <w:t>cuánto debo todavía, la cifra cambia.</w:t>
      </w:r>
    </w:p>
    <w:p>
      <w:pPr>
        <w:spacing w:before="145"/>
        <w:ind w:left="85" w:right="0" w:firstLine="0"/>
        <w:jc w:val="left"/>
        <w:rPr>
          <w:sz w:val="22"/>
        </w:rPr>
      </w:pPr>
      <w:r>
        <w:rPr>
          <w:b/>
          <w:sz w:val="22"/>
        </w:rPr>
        <w:t>Álvaro:</w:t>
      </w:r>
      <w:r>
        <w:rPr>
          <w:b/>
          <w:spacing w:val="-6"/>
          <w:sz w:val="22"/>
        </w:rPr>
        <w:t> </w:t>
      </w:r>
      <w:r>
        <w:rPr>
          <w:sz w:val="22"/>
        </w:rPr>
        <w:t>¿Cambia</w:t>
      </w:r>
      <w:r>
        <w:rPr>
          <w:spacing w:val="-3"/>
          <w:sz w:val="22"/>
        </w:rPr>
        <w:t> </w:t>
      </w:r>
      <w:r>
        <w:rPr>
          <w:spacing w:val="-2"/>
          <w:sz w:val="22"/>
        </w:rPr>
        <w:t>cómo?</w:t>
      </w:r>
    </w:p>
    <w:p>
      <w:pPr>
        <w:pStyle w:val="BodyText"/>
      </w:pPr>
      <w:r>
        <w:rPr>
          <w:b/>
        </w:rPr>
        <w:t>Trabajador3:</w:t>
      </w:r>
      <w:r>
        <w:rPr>
          <w:b/>
          <w:spacing w:val="-6"/>
        </w:rPr>
        <w:t> </w:t>
      </w:r>
      <w:r>
        <w:rPr/>
        <w:t>Sube,</w:t>
      </w:r>
      <w:r>
        <w:rPr>
          <w:spacing w:val="-6"/>
        </w:rPr>
        <w:t> </w:t>
      </w:r>
      <w:r>
        <w:rPr/>
        <w:t>nunca</w:t>
      </w:r>
      <w:r>
        <w:rPr>
          <w:spacing w:val="-3"/>
        </w:rPr>
        <w:t> </w:t>
      </w:r>
      <w:r>
        <w:rPr/>
        <w:t>baja.</w:t>
      </w:r>
      <w:r>
        <w:rPr>
          <w:spacing w:val="-5"/>
        </w:rPr>
        <w:t> </w:t>
      </w:r>
      <w:r>
        <w:rPr/>
        <w:t>Dicen</w:t>
      </w:r>
      <w:r>
        <w:rPr>
          <w:spacing w:val="-5"/>
        </w:rPr>
        <w:t> </w:t>
      </w:r>
      <w:r>
        <w:rPr/>
        <w:t>que</w:t>
      </w:r>
      <w:r>
        <w:rPr>
          <w:spacing w:val="-6"/>
        </w:rPr>
        <w:t> </w:t>
      </w:r>
      <w:r>
        <w:rPr/>
        <w:t>hay</w:t>
      </w:r>
      <w:r>
        <w:rPr>
          <w:spacing w:val="-4"/>
        </w:rPr>
        <w:t> </w:t>
      </w:r>
      <w:r>
        <w:rPr/>
        <w:t>“gastos</w:t>
      </w:r>
      <w:r>
        <w:rPr>
          <w:spacing w:val="-5"/>
        </w:rPr>
        <w:t> </w:t>
      </w:r>
      <w:r>
        <w:rPr/>
        <w:t>adicionales”</w:t>
      </w:r>
      <w:r>
        <w:rPr>
          <w:spacing w:val="-4"/>
        </w:rPr>
        <w:t> </w:t>
      </w:r>
      <w:r>
        <w:rPr/>
        <w:t>que</w:t>
      </w:r>
      <w:r>
        <w:rPr>
          <w:spacing w:val="-6"/>
        </w:rPr>
        <w:t> </w:t>
      </w:r>
      <w:r>
        <w:rPr/>
        <w:t>no</w:t>
      </w:r>
      <w:r>
        <w:rPr>
          <w:spacing w:val="-5"/>
        </w:rPr>
        <w:t> </w:t>
      </w:r>
      <w:r>
        <w:rPr/>
        <w:t>sabía</w:t>
      </w:r>
      <w:r>
        <w:rPr>
          <w:spacing w:val="-4"/>
        </w:rPr>
        <w:t> </w:t>
      </w:r>
      <w:r>
        <w:rPr/>
        <w:t>que</w:t>
      </w:r>
      <w:r>
        <w:rPr>
          <w:spacing w:val="-5"/>
        </w:rPr>
        <w:t> </w:t>
      </w:r>
      <w:r>
        <w:rPr>
          <w:spacing w:val="-2"/>
        </w:rPr>
        <w:t>existían.</w:t>
      </w:r>
    </w:p>
    <w:p>
      <w:pPr>
        <w:pStyle w:val="BodyText"/>
      </w:pPr>
      <w:r>
        <w:rPr>
          <w:b/>
        </w:rPr>
        <w:t>Álvaro:</w:t>
      </w:r>
      <w:r>
        <w:rPr>
          <w:b/>
          <w:spacing w:val="-8"/>
        </w:rPr>
        <w:t> </w:t>
      </w:r>
      <w:r>
        <w:rPr/>
        <w:t>¿Han</w:t>
      </w:r>
      <w:r>
        <w:rPr>
          <w:spacing w:val="-5"/>
        </w:rPr>
        <w:t> </w:t>
      </w:r>
      <w:r>
        <w:rPr/>
        <w:t>intentado</w:t>
      </w:r>
      <w:r>
        <w:rPr>
          <w:spacing w:val="-8"/>
        </w:rPr>
        <w:t> </w:t>
      </w:r>
      <w:r>
        <w:rPr/>
        <w:t>hablar</w:t>
      </w:r>
      <w:r>
        <w:rPr>
          <w:spacing w:val="-4"/>
        </w:rPr>
        <w:t> </w:t>
      </w:r>
      <w:r>
        <w:rPr/>
        <w:t>con</w:t>
      </w:r>
      <w:r>
        <w:rPr>
          <w:spacing w:val="-6"/>
        </w:rPr>
        <w:t> </w:t>
      </w:r>
      <w:r>
        <w:rPr/>
        <w:t>alguna</w:t>
      </w:r>
      <w:r>
        <w:rPr>
          <w:spacing w:val="-4"/>
        </w:rPr>
        <w:t> </w:t>
      </w:r>
      <w:r>
        <w:rPr/>
        <w:t>autoridad,</w:t>
      </w:r>
      <w:r>
        <w:rPr>
          <w:spacing w:val="-6"/>
        </w:rPr>
        <w:t> </w:t>
      </w:r>
      <w:r>
        <w:rPr/>
        <w:t>denunciar</w:t>
      </w:r>
      <w:r>
        <w:rPr>
          <w:spacing w:val="-4"/>
        </w:rPr>
        <w:t> </w:t>
      </w:r>
      <w:r>
        <w:rPr>
          <w:spacing w:val="-2"/>
        </w:rPr>
        <w:t>esto?</w:t>
      </w:r>
    </w:p>
    <w:p>
      <w:pPr>
        <w:pStyle w:val="BodyText"/>
        <w:spacing w:line="228" w:lineRule="auto" w:before="158"/>
        <w:ind w:right="224"/>
      </w:pPr>
      <w:r>
        <w:rPr>
          <w:b/>
        </w:rPr>
        <w:t>Trabajador2:</w:t>
      </w:r>
      <w:r>
        <w:rPr>
          <w:b/>
          <w:spacing w:val="-1"/>
        </w:rPr>
        <w:t> </w:t>
      </w:r>
      <w:r>
        <w:rPr/>
        <w:t>(Con</w:t>
      </w:r>
      <w:r>
        <w:rPr>
          <w:spacing w:val="-3"/>
        </w:rPr>
        <w:t> </w:t>
      </w:r>
      <w:r>
        <w:rPr/>
        <w:t>miedo)</w:t>
      </w:r>
      <w:r>
        <w:rPr>
          <w:spacing w:val="-2"/>
        </w:rPr>
        <w:t> </w:t>
      </w:r>
      <w:r>
        <w:rPr/>
        <w:t>No.</w:t>
      </w:r>
      <w:r>
        <w:rPr>
          <w:spacing w:val="-3"/>
        </w:rPr>
        <w:t> </w:t>
      </w:r>
      <w:r>
        <w:rPr/>
        <w:t>El</w:t>
      </w:r>
      <w:r>
        <w:rPr>
          <w:spacing w:val="-1"/>
        </w:rPr>
        <w:t> </w:t>
      </w:r>
      <w:r>
        <w:rPr/>
        <w:t>capataz</w:t>
      </w:r>
      <w:r>
        <w:rPr>
          <w:spacing w:val="-3"/>
        </w:rPr>
        <w:t> </w:t>
      </w:r>
      <w:r>
        <w:rPr/>
        <w:t>dijo</w:t>
      </w:r>
      <w:r>
        <w:rPr>
          <w:spacing w:val="-2"/>
        </w:rPr>
        <w:t> </w:t>
      </w:r>
      <w:r>
        <w:rPr/>
        <w:t>claramente</w:t>
      </w:r>
      <w:r>
        <w:rPr>
          <w:spacing w:val="-2"/>
        </w:rPr>
        <w:t> </w:t>
      </w:r>
      <w:r>
        <w:rPr/>
        <w:t>que</w:t>
      </w:r>
      <w:r>
        <w:rPr>
          <w:spacing w:val="-3"/>
        </w:rPr>
        <w:t> </w:t>
      </w:r>
      <w:r>
        <w:rPr/>
        <w:t>quien</w:t>
      </w:r>
      <w:r>
        <w:rPr>
          <w:spacing w:val="-2"/>
        </w:rPr>
        <w:t> </w:t>
      </w:r>
      <w:r>
        <w:rPr/>
        <w:t>hable</w:t>
      </w:r>
      <w:r>
        <w:rPr>
          <w:spacing w:val="-3"/>
        </w:rPr>
        <w:t> </w:t>
      </w:r>
      <w:r>
        <w:rPr/>
        <w:t>con</w:t>
      </w:r>
      <w:r>
        <w:rPr>
          <w:spacing w:val="-3"/>
        </w:rPr>
        <w:t> </w:t>
      </w:r>
      <w:r>
        <w:rPr/>
        <w:t>la</w:t>
      </w:r>
      <w:r>
        <w:rPr>
          <w:spacing w:val="-1"/>
        </w:rPr>
        <w:t> </w:t>
      </w:r>
      <w:r>
        <w:rPr/>
        <w:t>policía,</w:t>
      </w:r>
      <w:r>
        <w:rPr>
          <w:spacing w:val="-2"/>
        </w:rPr>
        <w:t> </w:t>
      </w:r>
      <w:r>
        <w:rPr/>
        <w:t>o</w:t>
      </w:r>
      <w:r>
        <w:rPr>
          <w:spacing w:val="-2"/>
        </w:rPr>
        <w:t> </w:t>
      </w:r>
      <w:r>
        <w:rPr/>
        <w:t>con cualquier inspector, pierde el trabajo y la deuda se hace exigible de inmediato, con intereses.</w:t>
      </w:r>
    </w:p>
    <w:p>
      <w:pPr>
        <w:pStyle w:val="BodyText"/>
        <w:spacing w:line="230" w:lineRule="auto" w:before="158"/>
        <w:ind w:right="100"/>
      </w:pPr>
      <w:r>
        <w:rPr>
          <w:b/>
        </w:rPr>
        <w:t>Trabajador3:</w:t>
      </w:r>
      <w:r>
        <w:rPr>
          <w:b/>
          <w:spacing w:val="-2"/>
        </w:rPr>
        <w:t> </w:t>
      </w:r>
      <w:r>
        <w:rPr/>
        <w:t>Y</w:t>
      </w:r>
      <w:r>
        <w:rPr>
          <w:spacing w:val="-2"/>
        </w:rPr>
        <w:t> </w:t>
      </w:r>
      <w:r>
        <w:rPr/>
        <w:t>sin</w:t>
      </w:r>
      <w:r>
        <w:rPr>
          <w:spacing w:val="-3"/>
        </w:rPr>
        <w:t> </w:t>
      </w:r>
      <w:r>
        <w:rPr/>
        <w:t>pasaporte,</w:t>
      </w:r>
      <w:r>
        <w:rPr>
          <w:spacing w:val="-3"/>
        </w:rPr>
        <w:t> </w:t>
      </w:r>
      <w:r>
        <w:rPr/>
        <w:t>sin</w:t>
      </w:r>
      <w:r>
        <w:rPr>
          <w:spacing w:val="-3"/>
        </w:rPr>
        <w:t> </w:t>
      </w:r>
      <w:r>
        <w:rPr/>
        <w:t>dinero,</w:t>
      </w:r>
      <w:r>
        <w:rPr>
          <w:spacing w:val="-4"/>
        </w:rPr>
        <w:t> </w:t>
      </w:r>
      <w:r>
        <w:rPr/>
        <w:t>denunciar</w:t>
      </w:r>
      <w:r>
        <w:rPr>
          <w:spacing w:val="-2"/>
        </w:rPr>
        <w:t> </w:t>
      </w:r>
      <w:r>
        <w:rPr/>
        <w:t>significa</w:t>
      </w:r>
      <w:r>
        <w:rPr>
          <w:spacing w:val="-2"/>
        </w:rPr>
        <w:t> </w:t>
      </w:r>
      <w:r>
        <w:rPr/>
        <w:t>quedarse</w:t>
      </w:r>
      <w:r>
        <w:rPr>
          <w:spacing w:val="-3"/>
        </w:rPr>
        <w:t> </w:t>
      </w:r>
      <w:r>
        <w:rPr/>
        <w:t>en</w:t>
      </w:r>
      <w:r>
        <w:rPr>
          <w:spacing w:val="-4"/>
        </w:rPr>
        <w:t> </w:t>
      </w:r>
      <w:r>
        <w:rPr/>
        <w:t>la</w:t>
      </w:r>
      <w:r>
        <w:rPr>
          <w:spacing w:val="-2"/>
        </w:rPr>
        <w:t> </w:t>
      </w:r>
      <w:r>
        <w:rPr/>
        <w:t>calle,</w:t>
      </w:r>
      <w:r>
        <w:rPr>
          <w:spacing w:val="-4"/>
        </w:rPr>
        <w:t> </w:t>
      </w:r>
      <w:r>
        <w:rPr/>
        <w:t>sin</w:t>
      </w:r>
      <w:r>
        <w:rPr>
          <w:spacing w:val="-3"/>
        </w:rPr>
        <w:t> </w:t>
      </w:r>
      <w:r>
        <w:rPr/>
        <w:t>ninguna </w:t>
      </w:r>
      <w:r>
        <w:rPr>
          <w:spacing w:val="-2"/>
        </w:rPr>
        <w:t>protección.</w:t>
      </w:r>
    </w:p>
    <w:p>
      <w:pPr>
        <w:pStyle w:val="BodyText"/>
        <w:spacing w:before="145"/>
      </w:pPr>
      <w:r>
        <w:rPr>
          <w:b/>
        </w:rPr>
        <w:t>Álvaro:</w:t>
      </w:r>
      <w:r>
        <w:rPr>
          <w:b/>
          <w:spacing w:val="-8"/>
        </w:rPr>
        <w:t> </w:t>
      </w:r>
      <w:r>
        <w:rPr/>
        <w:t>Entiendo</w:t>
      </w:r>
      <w:r>
        <w:rPr>
          <w:spacing w:val="-5"/>
        </w:rPr>
        <w:t> </w:t>
      </w:r>
      <w:r>
        <w:rPr/>
        <w:t>el</w:t>
      </w:r>
      <w:r>
        <w:rPr>
          <w:spacing w:val="-4"/>
        </w:rPr>
        <w:t> </w:t>
      </w:r>
      <w:r>
        <w:rPr/>
        <w:t>miedo.</w:t>
      </w:r>
      <w:r>
        <w:rPr>
          <w:spacing w:val="-5"/>
        </w:rPr>
        <w:t> </w:t>
      </w:r>
      <w:r>
        <w:rPr/>
        <w:t>¿Alguno</w:t>
      </w:r>
      <w:r>
        <w:rPr>
          <w:spacing w:val="-5"/>
        </w:rPr>
        <w:t> </w:t>
      </w:r>
      <w:r>
        <w:rPr/>
        <w:t>de</w:t>
      </w:r>
      <w:r>
        <w:rPr>
          <w:spacing w:val="-5"/>
        </w:rPr>
        <w:t> </w:t>
      </w:r>
      <w:r>
        <w:rPr/>
        <w:t>ustedes</w:t>
      </w:r>
      <w:r>
        <w:rPr>
          <w:spacing w:val="-5"/>
        </w:rPr>
        <w:t> </w:t>
      </w:r>
      <w:r>
        <w:rPr/>
        <w:t>ha</w:t>
      </w:r>
      <w:r>
        <w:rPr>
          <w:spacing w:val="-5"/>
        </w:rPr>
        <w:t> </w:t>
      </w:r>
      <w:r>
        <w:rPr/>
        <w:t>intentado</w:t>
      </w:r>
      <w:r>
        <w:rPr>
          <w:spacing w:val="-5"/>
        </w:rPr>
        <w:t> </w:t>
      </w:r>
      <w:r>
        <w:rPr>
          <w:spacing w:val="-2"/>
        </w:rPr>
        <w:t>escapar?</w:t>
      </w:r>
    </w:p>
    <w:p>
      <w:pPr>
        <w:pStyle w:val="BodyText"/>
        <w:spacing w:line="230" w:lineRule="auto" w:before="152"/>
        <w:ind w:right="224"/>
      </w:pPr>
      <w:r>
        <w:rPr>
          <w:b/>
        </w:rPr>
        <w:t>Trabajador2:</w:t>
      </w:r>
      <w:r>
        <w:rPr>
          <w:b/>
          <w:spacing w:val="-2"/>
        </w:rPr>
        <w:t> </w:t>
      </w:r>
      <w:r>
        <w:rPr/>
        <w:t>Uno</w:t>
      </w:r>
      <w:r>
        <w:rPr>
          <w:spacing w:val="-3"/>
        </w:rPr>
        <w:t> </w:t>
      </w:r>
      <w:r>
        <w:rPr/>
        <w:t>lo</w:t>
      </w:r>
      <w:r>
        <w:rPr>
          <w:spacing w:val="-5"/>
        </w:rPr>
        <w:t> </w:t>
      </w:r>
      <w:r>
        <w:rPr/>
        <w:t>intentó,</w:t>
      </w:r>
      <w:r>
        <w:rPr>
          <w:spacing w:val="-2"/>
        </w:rPr>
        <w:t> </w:t>
      </w:r>
      <w:r>
        <w:rPr/>
        <w:t>hace</w:t>
      </w:r>
      <w:r>
        <w:rPr>
          <w:spacing w:val="-3"/>
        </w:rPr>
        <w:t> </w:t>
      </w:r>
      <w:r>
        <w:rPr/>
        <w:t>unos</w:t>
      </w:r>
      <w:r>
        <w:rPr>
          <w:spacing w:val="-2"/>
        </w:rPr>
        <w:t> </w:t>
      </w:r>
      <w:r>
        <w:rPr/>
        <w:t>meses.</w:t>
      </w:r>
      <w:r>
        <w:rPr>
          <w:spacing w:val="-3"/>
        </w:rPr>
        <w:t> </w:t>
      </w:r>
      <w:r>
        <w:rPr/>
        <w:t>No</w:t>
      </w:r>
      <w:r>
        <w:rPr>
          <w:spacing w:val="-2"/>
        </w:rPr>
        <w:t> </w:t>
      </w:r>
      <w:r>
        <w:rPr/>
        <w:t>volvimos</w:t>
      </w:r>
      <w:r>
        <w:rPr>
          <w:spacing w:val="-2"/>
        </w:rPr>
        <w:t> </w:t>
      </w:r>
      <w:r>
        <w:rPr/>
        <w:t>a</w:t>
      </w:r>
      <w:r>
        <w:rPr>
          <w:spacing w:val="-1"/>
        </w:rPr>
        <w:t> </w:t>
      </w:r>
      <w:r>
        <w:rPr/>
        <w:t>saber</w:t>
      </w:r>
      <w:r>
        <w:rPr>
          <w:spacing w:val="-1"/>
        </w:rPr>
        <w:t> </w:t>
      </w:r>
      <w:r>
        <w:rPr/>
        <w:t>de</w:t>
      </w:r>
      <w:r>
        <w:rPr>
          <w:spacing w:val="-5"/>
        </w:rPr>
        <w:t> </w:t>
      </w:r>
      <w:r>
        <w:rPr/>
        <w:t>él.</w:t>
      </w:r>
      <w:r>
        <w:rPr>
          <w:spacing w:val="-2"/>
        </w:rPr>
        <w:t> </w:t>
      </w:r>
      <w:r>
        <w:rPr/>
        <w:t>El</w:t>
      </w:r>
      <w:r>
        <w:rPr>
          <w:spacing w:val="-1"/>
        </w:rPr>
        <w:t> </w:t>
      </w:r>
      <w:r>
        <w:rPr/>
        <w:t>capataz</w:t>
      </w:r>
      <w:r>
        <w:rPr>
          <w:spacing w:val="-3"/>
        </w:rPr>
        <w:t> </w:t>
      </w:r>
      <w:r>
        <w:rPr/>
        <w:t>dijo</w:t>
      </w:r>
      <w:r>
        <w:rPr>
          <w:spacing w:val="-2"/>
        </w:rPr>
        <w:t> </w:t>
      </w:r>
      <w:r>
        <w:rPr/>
        <w:t>que “se marchó por su cuenta”, pero nadie se lo cree del todo.</w:t>
      </w:r>
    </w:p>
    <w:p>
      <w:pPr>
        <w:pStyle w:val="BodyText"/>
        <w:spacing w:before="144"/>
      </w:pPr>
      <w:r>
        <w:rPr>
          <w:b/>
        </w:rPr>
        <w:t>Álvaro:</w:t>
      </w:r>
      <w:r>
        <w:rPr>
          <w:b/>
          <w:spacing w:val="-7"/>
        </w:rPr>
        <w:t> </w:t>
      </w:r>
      <w:r>
        <w:rPr/>
        <w:t>(Se</w:t>
      </w:r>
      <w:r>
        <w:rPr>
          <w:spacing w:val="-4"/>
        </w:rPr>
        <w:t> </w:t>
      </w:r>
      <w:r>
        <w:rPr/>
        <w:t>le</w:t>
      </w:r>
      <w:r>
        <w:rPr>
          <w:spacing w:val="-5"/>
        </w:rPr>
        <w:t> </w:t>
      </w:r>
      <w:r>
        <w:rPr/>
        <w:t>hiela</w:t>
      </w:r>
      <w:r>
        <w:rPr>
          <w:spacing w:val="-2"/>
        </w:rPr>
        <w:t> </w:t>
      </w:r>
      <w:r>
        <w:rPr/>
        <w:t>la</w:t>
      </w:r>
      <w:r>
        <w:rPr>
          <w:spacing w:val="-4"/>
        </w:rPr>
        <w:t> </w:t>
      </w:r>
      <w:r>
        <w:rPr/>
        <w:t>sangre,</w:t>
      </w:r>
      <w:r>
        <w:rPr>
          <w:spacing w:val="-4"/>
        </w:rPr>
        <w:t> </w:t>
      </w:r>
      <w:r>
        <w:rPr/>
        <w:t>disimulando)</w:t>
      </w:r>
      <w:r>
        <w:rPr>
          <w:spacing w:val="-3"/>
        </w:rPr>
        <w:t> </w:t>
      </w:r>
      <w:r>
        <w:rPr/>
        <w:t>Eso</w:t>
      </w:r>
      <w:r>
        <w:rPr>
          <w:spacing w:val="-6"/>
        </w:rPr>
        <w:t> </w:t>
      </w:r>
      <w:r>
        <w:rPr/>
        <w:t>es</w:t>
      </w:r>
      <w:r>
        <w:rPr>
          <w:spacing w:val="-3"/>
        </w:rPr>
        <w:t> </w:t>
      </w:r>
      <w:r>
        <w:rPr/>
        <w:t>muy</w:t>
      </w:r>
      <w:r>
        <w:rPr>
          <w:spacing w:val="-4"/>
        </w:rPr>
        <w:t> </w:t>
      </w:r>
      <w:r>
        <w:rPr>
          <w:spacing w:val="-2"/>
        </w:rPr>
        <w:t>preocupante.</w:t>
      </w:r>
    </w:p>
    <w:p>
      <w:pPr>
        <w:pStyle w:val="BodyText"/>
        <w:spacing w:line="230" w:lineRule="auto" w:before="153"/>
      </w:pPr>
      <w:r>
        <w:rPr>
          <w:b/>
        </w:rPr>
        <w:t>Trabajador3:</w:t>
      </w:r>
      <w:r>
        <w:rPr>
          <w:b/>
          <w:spacing w:val="-1"/>
        </w:rPr>
        <w:t> </w:t>
      </w:r>
      <w:r>
        <w:rPr/>
        <w:t>Por</w:t>
      </w:r>
      <w:r>
        <w:rPr>
          <w:spacing w:val="-1"/>
        </w:rPr>
        <w:t> </w:t>
      </w:r>
      <w:r>
        <w:rPr/>
        <w:t>eso</w:t>
      </w:r>
      <w:r>
        <w:rPr>
          <w:spacing w:val="-2"/>
        </w:rPr>
        <w:t> </w:t>
      </w:r>
      <w:r>
        <w:rPr/>
        <w:t>la</w:t>
      </w:r>
      <w:r>
        <w:rPr>
          <w:spacing w:val="-4"/>
        </w:rPr>
        <w:t> </w:t>
      </w:r>
      <w:r>
        <w:rPr/>
        <w:t>mayoría</w:t>
      </w:r>
      <w:r>
        <w:rPr>
          <w:spacing w:val="-1"/>
        </w:rPr>
        <w:t> </w:t>
      </w:r>
      <w:r>
        <w:rPr/>
        <w:t>prefiere</w:t>
      </w:r>
      <w:r>
        <w:rPr>
          <w:spacing w:val="-3"/>
        </w:rPr>
        <w:t> </w:t>
      </w:r>
      <w:r>
        <w:rPr/>
        <w:t>aguantar,</w:t>
      </w:r>
      <w:r>
        <w:rPr>
          <w:spacing w:val="-2"/>
        </w:rPr>
        <w:t> </w:t>
      </w:r>
      <w:r>
        <w:rPr/>
        <w:t>aunque</w:t>
      </w:r>
      <w:r>
        <w:rPr>
          <w:spacing w:val="-3"/>
        </w:rPr>
        <w:t> </w:t>
      </w:r>
      <w:r>
        <w:rPr/>
        <w:t>sea</w:t>
      </w:r>
      <w:r>
        <w:rPr>
          <w:spacing w:val="-4"/>
        </w:rPr>
        <w:t> </w:t>
      </w:r>
      <w:r>
        <w:rPr/>
        <w:t>así.</w:t>
      </w:r>
      <w:r>
        <w:rPr>
          <w:spacing w:val="-5"/>
        </w:rPr>
        <w:t> </w:t>
      </w:r>
      <w:r>
        <w:rPr/>
        <w:t>Al</w:t>
      </w:r>
      <w:r>
        <w:rPr>
          <w:spacing w:val="-4"/>
        </w:rPr>
        <w:t> </w:t>
      </w:r>
      <w:r>
        <w:rPr/>
        <w:t>menos</w:t>
      </w:r>
      <w:r>
        <w:rPr>
          <w:spacing w:val="-2"/>
        </w:rPr>
        <w:t> </w:t>
      </w:r>
      <w:r>
        <w:rPr/>
        <w:t>aquí</w:t>
      </w:r>
      <w:r>
        <w:rPr>
          <w:spacing w:val="-1"/>
        </w:rPr>
        <w:t> </w:t>
      </w:r>
      <w:r>
        <w:rPr/>
        <w:t>sabemos</w:t>
      </w:r>
      <w:r>
        <w:rPr>
          <w:spacing w:val="-2"/>
        </w:rPr>
        <w:t> </w:t>
      </w:r>
      <w:r>
        <w:rPr/>
        <w:t>qué esperar cada día.</w:t>
      </w:r>
    </w:p>
    <w:p>
      <w:pPr>
        <w:pStyle w:val="BodyText"/>
        <w:spacing w:before="285"/>
        <w:ind w:left="0"/>
      </w:pPr>
    </w:p>
    <w:p>
      <w:pPr>
        <w:pStyle w:val="BodyText"/>
        <w:spacing w:before="0"/>
      </w:pPr>
      <w:r>
        <w:rPr/>
        <w:t>다음</w:t>
      </w:r>
      <w:r>
        <w:rPr>
          <w:spacing w:val="31"/>
        </w:rPr>
        <w:t> </w:t>
      </w:r>
      <w:r>
        <w:rPr/>
        <w:t>날,</w:t>
      </w:r>
      <w:r>
        <w:rPr>
          <w:spacing w:val="28"/>
        </w:rPr>
        <w:t> </w:t>
      </w:r>
      <w:r>
        <w:rPr/>
        <w:t>알바로가</w:t>
      </w:r>
      <w:r>
        <w:rPr>
          <w:spacing w:val="32"/>
        </w:rPr>
        <w:t> </w:t>
      </w:r>
      <w:r>
        <w:rPr/>
        <w:t>감독관</w:t>
      </w:r>
      <w:r>
        <w:rPr>
          <w:spacing w:val="31"/>
        </w:rPr>
        <w:t> </w:t>
      </w:r>
      <w:r>
        <w:rPr/>
        <w:t>페드로</w:t>
      </w:r>
      <w:r>
        <w:rPr>
          <w:spacing w:val="29"/>
        </w:rPr>
        <w:t> </w:t>
      </w:r>
      <w:r>
        <w:rPr/>
        <w:t>사엔스와</w:t>
      </w:r>
      <w:r>
        <w:rPr>
          <w:spacing w:val="31"/>
        </w:rPr>
        <w:t> </w:t>
      </w:r>
      <w:r>
        <w:rPr/>
        <w:t>처음으로</w:t>
      </w:r>
      <w:r>
        <w:rPr>
          <w:spacing w:val="32"/>
        </w:rPr>
        <w:t> </w:t>
      </w:r>
      <w:r>
        <w:rPr/>
        <w:t>긴장된</w:t>
      </w:r>
      <w:r>
        <w:rPr>
          <w:spacing w:val="29"/>
        </w:rPr>
        <w:t> </w:t>
      </w:r>
      <w:r>
        <w:rPr/>
        <w:t>상황을</w:t>
      </w:r>
      <w:r>
        <w:rPr>
          <w:spacing w:val="29"/>
        </w:rPr>
        <w:t> </w:t>
      </w:r>
      <w:r>
        <w:rPr>
          <w:spacing w:val="-2"/>
        </w:rPr>
        <w:t>겪습니다.</w:t>
      </w:r>
    </w:p>
    <w:p>
      <w:pPr>
        <w:pStyle w:val="BodyText"/>
        <w:spacing w:line="230" w:lineRule="auto" w:before="153"/>
        <w:ind w:right="224"/>
      </w:pPr>
      <w:r>
        <w:rPr>
          <w:b/>
        </w:rPr>
        <w:t>Pedro:</w:t>
      </w:r>
      <w:r>
        <w:rPr>
          <w:b/>
          <w:spacing w:val="-1"/>
        </w:rPr>
        <w:t> </w:t>
      </w:r>
      <w:r>
        <w:rPr/>
        <w:t>(Observando</w:t>
      </w:r>
      <w:r>
        <w:rPr>
          <w:spacing w:val="-2"/>
        </w:rPr>
        <w:t> </w:t>
      </w:r>
      <w:r>
        <w:rPr/>
        <w:t>el</w:t>
      </w:r>
      <w:r>
        <w:rPr>
          <w:spacing w:val="-4"/>
        </w:rPr>
        <w:t> </w:t>
      </w:r>
      <w:r>
        <w:rPr/>
        <w:t>trabajo</w:t>
      </w:r>
      <w:r>
        <w:rPr>
          <w:spacing w:val="-2"/>
        </w:rPr>
        <w:t> </w:t>
      </w:r>
      <w:r>
        <w:rPr/>
        <w:t>de</w:t>
      </w:r>
      <w:r>
        <w:rPr>
          <w:spacing w:val="-3"/>
        </w:rPr>
        <w:t> </w:t>
      </w:r>
      <w:r>
        <w:rPr/>
        <w:t>Álvaro)</w:t>
      </w:r>
      <w:r>
        <w:rPr>
          <w:spacing w:val="-2"/>
        </w:rPr>
        <w:t> </w:t>
      </w:r>
      <w:r>
        <w:rPr/>
        <w:t>Más</w:t>
      </w:r>
      <w:r>
        <w:rPr>
          <w:spacing w:val="-1"/>
        </w:rPr>
        <w:t> </w:t>
      </w:r>
      <w:r>
        <w:rPr/>
        <w:t>rápido.</w:t>
      </w:r>
      <w:r>
        <w:rPr>
          <w:spacing w:val="-3"/>
        </w:rPr>
        <w:t> </w:t>
      </w:r>
      <w:r>
        <w:rPr/>
        <w:t>A</w:t>
      </w:r>
      <w:r>
        <w:rPr>
          <w:spacing w:val="-1"/>
        </w:rPr>
        <w:t> </w:t>
      </w:r>
      <w:r>
        <w:rPr/>
        <w:t>este</w:t>
      </w:r>
      <w:r>
        <w:rPr>
          <w:spacing w:val="-4"/>
        </w:rPr>
        <w:t> </w:t>
      </w:r>
      <w:r>
        <w:rPr/>
        <w:t>ritmo</w:t>
      </w:r>
      <w:r>
        <w:rPr>
          <w:spacing w:val="-2"/>
        </w:rPr>
        <w:t> </w:t>
      </w:r>
      <w:r>
        <w:rPr/>
        <w:t>no</w:t>
      </w:r>
      <w:r>
        <w:rPr>
          <w:spacing w:val="-3"/>
        </w:rPr>
        <w:t> </w:t>
      </w:r>
      <w:r>
        <w:rPr/>
        <w:t>llega</w:t>
      </w:r>
      <w:r>
        <w:rPr>
          <w:spacing w:val="-1"/>
        </w:rPr>
        <w:t> </w:t>
      </w:r>
      <w:r>
        <w:rPr/>
        <w:t>ni</w:t>
      </w:r>
      <w:r>
        <w:rPr>
          <w:spacing w:val="-1"/>
        </w:rPr>
        <w:t> </w:t>
      </w:r>
      <w:r>
        <w:rPr/>
        <w:t>a</w:t>
      </w:r>
      <w:r>
        <w:rPr>
          <w:spacing w:val="-1"/>
        </w:rPr>
        <w:t> </w:t>
      </w:r>
      <w:r>
        <w:rPr/>
        <w:t>la</w:t>
      </w:r>
      <w:r>
        <w:rPr>
          <w:spacing w:val="-2"/>
        </w:rPr>
        <w:t> </w:t>
      </w:r>
      <w:r>
        <w:rPr/>
        <w:t>mitad</w:t>
      </w:r>
      <w:r>
        <w:rPr>
          <w:spacing w:val="-3"/>
        </w:rPr>
        <w:t> </w:t>
      </w:r>
      <w:r>
        <w:rPr/>
        <w:t>de</w:t>
      </w:r>
      <w:r>
        <w:rPr>
          <w:spacing w:val="-3"/>
        </w:rPr>
        <w:t> </w:t>
      </w:r>
      <w:r>
        <w:rPr/>
        <w:t>lo que se espera.</w:t>
      </w:r>
    </w:p>
    <w:p>
      <w:pPr>
        <w:pStyle w:val="BodyText"/>
        <w:spacing w:before="144"/>
      </w:pPr>
      <w:r>
        <w:rPr>
          <w:b/>
        </w:rPr>
        <w:t>Álvaro:</w:t>
      </w:r>
      <w:r>
        <w:rPr>
          <w:b/>
          <w:spacing w:val="-5"/>
        </w:rPr>
        <w:t> </w:t>
      </w:r>
      <w:r>
        <w:rPr/>
        <w:t>Estoy</w:t>
      </w:r>
      <w:r>
        <w:rPr>
          <w:spacing w:val="-3"/>
        </w:rPr>
        <w:t> </w:t>
      </w:r>
      <w:r>
        <w:rPr/>
        <w:t>haciendo</w:t>
      </w:r>
      <w:r>
        <w:rPr>
          <w:spacing w:val="-3"/>
        </w:rPr>
        <w:t> </w:t>
      </w:r>
      <w:r>
        <w:rPr/>
        <w:t>lo</w:t>
      </w:r>
      <w:r>
        <w:rPr>
          <w:spacing w:val="-3"/>
        </w:rPr>
        <w:t> </w:t>
      </w:r>
      <w:r>
        <w:rPr/>
        <w:t>que</w:t>
      </w:r>
      <w:r>
        <w:rPr>
          <w:spacing w:val="-4"/>
        </w:rPr>
        <w:t> </w:t>
      </w:r>
      <w:r>
        <w:rPr/>
        <w:t>puedo,</w:t>
      </w:r>
      <w:r>
        <w:rPr>
          <w:spacing w:val="-4"/>
        </w:rPr>
        <w:t> </w:t>
      </w:r>
      <w:r>
        <w:rPr/>
        <w:t>es</w:t>
      </w:r>
      <w:r>
        <w:rPr>
          <w:spacing w:val="-3"/>
        </w:rPr>
        <w:t> </w:t>
      </w:r>
      <w:r>
        <w:rPr/>
        <w:t>mi</w:t>
      </w:r>
      <w:r>
        <w:rPr>
          <w:spacing w:val="-2"/>
        </w:rPr>
        <w:t> </w:t>
      </w:r>
      <w:r>
        <w:rPr/>
        <w:t>primer</w:t>
      </w:r>
      <w:r>
        <w:rPr>
          <w:spacing w:val="-2"/>
        </w:rPr>
        <w:t> </w:t>
      </w:r>
      <w:r>
        <w:rPr>
          <w:spacing w:val="-4"/>
        </w:rPr>
        <w:t>día.</w:t>
      </w:r>
    </w:p>
    <w:p>
      <w:pPr>
        <w:pStyle w:val="BodyText"/>
      </w:pPr>
      <w:r>
        <w:rPr>
          <w:b/>
        </w:rPr>
        <w:t>Pedro:</w:t>
      </w:r>
      <w:r>
        <w:rPr>
          <w:b/>
          <w:spacing w:val="-5"/>
        </w:rPr>
        <w:t> </w:t>
      </w:r>
      <w:r>
        <w:rPr/>
        <w:t>Aquí</w:t>
      </w:r>
      <w:r>
        <w:rPr>
          <w:spacing w:val="-2"/>
        </w:rPr>
        <w:t> </w:t>
      </w:r>
      <w:r>
        <w:rPr/>
        <w:t>no</w:t>
      </w:r>
      <w:r>
        <w:rPr>
          <w:spacing w:val="-5"/>
        </w:rPr>
        <w:t> </w:t>
      </w:r>
      <w:r>
        <w:rPr/>
        <w:t>importa</w:t>
      </w:r>
      <w:r>
        <w:rPr>
          <w:spacing w:val="-4"/>
        </w:rPr>
        <w:t> </w:t>
      </w:r>
      <w:r>
        <w:rPr/>
        <w:t>si</w:t>
      </w:r>
      <w:r>
        <w:rPr>
          <w:spacing w:val="-2"/>
        </w:rPr>
        <w:t> </w:t>
      </w:r>
      <w:r>
        <w:rPr/>
        <w:t>es</w:t>
      </w:r>
      <w:r>
        <w:rPr>
          <w:spacing w:val="-4"/>
        </w:rPr>
        <w:t> </w:t>
      </w:r>
      <w:r>
        <w:rPr/>
        <w:t>el</w:t>
      </w:r>
      <w:r>
        <w:rPr>
          <w:spacing w:val="-2"/>
        </w:rPr>
        <w:t> </w:t>
      </w:r>
      <w:r>
        <w:rPr/>
        <w:t>primer</w:t>
      </w:r>
      <w:r>
        <w:rPr>
          <w:spacing w:val="-3"/>
        </w:rPr>
        <w:t> </w:t>
      </w:r>
      <w:r>
        <w:rPr/>
        <w:t>día</w:t>
      </w:r>
      <w:r>
        <w:rPr>
          <w:spacing w:val="-2"/>
        </w:rPr>
        <w:t> </w:t>
      </w:r>
      <w:r>
        <w:rPr/>
        <w:t>o</w:t>
      </w:r>
      <w:r>
        <w:rPr>
          <w:spacing w:val="-4"/>
        </w:rPr>
        <w:t> </w:t>
      </w:r>
      <w:r>
        <w:rPr/>
        <w:t>el</w:t>
      </w:r>
      <w:r>
        <w:rPr>
          <w:spacing w:val="-3"/>
        </w:rPr>
        <w:t> </w:t>
      </w:r>
      <w:r>
        <w:rPr/>
        <w:t>centésimo.</w:t>
      </w:r>
      <w:r>
        <w:rPr>
          <w:spacing w:val="-4"/>
        </w:rPr>
        <w:t> </w:t>
      </w:r>
      <w:r>
        <w:rPr/>
        <w:t>El</w:t>
      </w:r>
      <w:r>
        <w:rPr>
          <w:spacing w:val="-2"/>
        </w:rPr>
        <w:t> </w:t>
      </w:r>
      <w:r>
        <w:rPr/>
        <w:t>ritmo</w:t>
      </w:r>
      <w:r>
        <w:rPr>
          <w:spacing w:val="-4"/>
        </w:rPr>
        <w:t> </w:t>
      </w:r>
      <w:r>
        <w:rPr/>
        <w:t>es</w:t>
      </w:r>
      <w:r>
        <w:rPr>
          <w:spacing w:val="-3"/>
        </w:rPr>
        <w:t> </w:t>
      </w:r>
      <w:r>
        <w:rPr/>
        <w:t>el</w:t>
      </w:r>
      <w:r>
        <w:rPr>
          <w:spacing w:val="-2"/>
        </w:rPr>
        <w:t> ritmo.</w:t>
      </w:r>
    </w:p>
    <w:p>
      <w:pPr>
        <w:spacing w:before="143"/>
        <w:ind w:left="85" w:right="0" w:firstLine="0"/>
        <w:jc w:val="left"/>
        <w:rPr>
          <w:sz w:val="22"/>
        </w:rPr>
      </w:pPr>
      <w:r>
        <w:rPr>
          <w:b/>
          <w:sz w:val="22"/>
        </w:rPr>
        <w:t>Álvaro:</w:t>
      </w:r>
      <w:r>
        <w:rPr>
          <w:b/>
          <w:spacing w:val="-3"/>
          <w:sz w:val="22"/>
        </w:rPr>
        <w:t> </w:t>
      </w:r>
      <w:r>
        <w:rPr>
          <w:spacing w:val="-2"/>
          <w:sz w:val="22"/>
        </w:rPr>
        <w:t>Entendido.</w:t>
      </w:r>
    </w:p>
    <w:p>
      <w:pPr>
        <w:pStyle w:val="BodyText"/>
        <w:spacing w:line="228" w:lineRule="auto" w:before="156"/>
        <w:ind w:right="224"/>
      </w:pPr>
      <w:r>
        <w:rPr>
          <w:b/>
        </w:rPr>
        <w:t>Pedro:</w:t>
      </w:r>
      <w:r>
        <w:rPr>
          <w:b/>
          <w:spacing w:val="-1"/>
        </w:rPr>
        <w:t> </w:t>
      </w:r>
      <w:r>
        <w:rPr/>
        <w:t>Y</w:t>
      </w:r>
      <w:r>
        <w:rPr>
          <w:spacing w:val="-1"/>
        </w:rPr>
        <w:t> </w:t>
      </w:r>
      <w:r>
        <w:rPr/>
        <w:t>otra</w:t>
      </w:r>
      <w:r>
        <w:rPr>
          <w:spacing w:val="-1"/>
        </w:rPr>
        <w:t> </w:t>
      </w:r>
      <w:r>
        <w:rPr/>
        <w:t>cosa:</w:t>
      </w:r>
      <w:r>
        <w:rPr>
          <w:spacing w:val="-2"/>
        </w:rPr>
        <w:t> </w:t>
      </w:r>
      <w:r>
        <w:rPr/>
        <w:t>nada</w:t>
      </w:r>
      <w:r>
        <w:rPr>
          <w:spacing w:val="-1"/>
        </w:rPr>
        <w:t> </w:t>
      </w:r>
      <w:r>
        <w:rPr/>
        <w:t>de</w:t>
      </w:r>
      <w:r>
        <w:rPr>
          <w:spacing w:val="-3"/>
        </w:rPr>
        <w:t> </w:t>
      </w:r>
      <w:r>
        <w:rPr/>
        <w:t>teléfonos</w:t>
      </w:r>
      <w:r>
        <w:rPr>
          <w:spacing w:val="-2"/>
        </w:rPr>
        <w:t> </w:t>
      </w:r>
      <w:r>
        <w:rPr/>
        <w:t>móviles</w:t>
      </w:r>
      <w:r>
        <w:rPr>
          <w:spacing w:val="-5"/>
        </w:rPr>
        <w:t> </w:t>
      </w:r>
      <w:r>
        <w:rPr/>
        <w:t>durante</w:t>
      </w:r>
      <w:r>
        <w:rPr>
          <w:spacing w:val="-2"/>
        </w:rPr>
        <w:t> </w:t>
      </w:r>
      <w:r>
        <w:rPr/>
        <w:t>el</w:t>
      </w:r>
      <w:r>
        <w:rPr>
          <w:spacing w:val="-1"/>
        </w:rPr>
        <w:t> </w:t>
      </w:r>
      <w:r>
        <w:rPr/>
        <w:t>turno.</w:t>
      </w:r>
      <w:r>
        <w:rPr>
          <w:spacing w:val="-2"/>
        </w:rPr>
        <w:t> </w:t>
      </w:r>
      <w:r>
        <w:rPr/>
        <w:t>Si</w:t>
      </w:r>
      <w:r>
        <w:rPr>
          <w:spacing w:val="-4"/>
        </w:rPr>
        <w:t> </w:t>
      </w:r>
      <w:r>
        <w:rPr/>
        <w:t>lo</w:t>
      </w:r>
      <w:r>
        <w:rPr>
          <w:spacing w:val="-2"/>
        </w:rPr>
        <w:t> </w:t>
      </w:r>
      <w:r>
        <w:rPr/>
        <w:t>veo</w:t>
      </w:r>
      <w:r>
        <w:rPr>
          <w:spacing w:val="-3"/>
        </w:rPr>
        <w:t> </w:t>
      </w:r>
      <w:r>
        <w:rPr/>
        <w:t>con</w:t>
      </w:r>
      <w:r>
        <w:rPr>
          <w:spacing w:val="-3"/>
        </w:rPr>
        <w:t> </w:t>
      </w:r>
      <w:r>
        <w:rPr/>
        <w:t>uno,</w:t>
      </w:r>
      <w:r>
        <w:rPr>
          <w:spacing w:val="-3"/>
        </w:rPr>
        <w:t> </w:t>
      </w:r>
      <w:r>
        <w:rPr/>
        <w:t>se</w:t>
      </w:r>
      <w:r>
        <w:rPr>
          <w:spacing w:val="-2"/>
        </w:rPr>
        <w:t> </w:t>
      </w:r>
      <w:r>
        <w:rPr/>
        <w:t>lo </w:t>
      </w:r>
      <w:r>
        <w:rPr>
          <w:spacing w:val="-2"/>
        </w:rPr>
        <w:t>confisco.</w:t>
      </w:r>
    </w:p>
    <w:p>
      <w:pPr>
        <w:pStyle w:val="BodyText"/>
        <w:spacing w:before="150"/>
      </w:pPr>
      <w:r>
        <w:rPr>
          <w:b/>
        </w:rPr>
        <w:t>Álvaro:</w:t>
      </w:r>
      <w:r>
        <w:rPr>
          <w:b/>
          <w:spacing w:val="-7"/>
        </w:rPr>
        <w:t> </w:t>
      </w:r>
      <w:r>
        <w:rPr/>
        <w:t>(Alerta,</w:t>
      </w:r>
      <w:r>
        <w:rPr>
          <w:spacing w:val="-3"/>
        </w:rPr>
        <w:t> </w:t>
      </w:r>
      <w:r>
        <w:rPr/>
        <w:t>pensando</w:t>
      </w:r>
      <w:r>
        <w:rPr>
          <w:spacing w:val="-4"/>
        </w:rPr>
        <w:t> </w:t>
      </w:r>
      <w:r>
        <w:rPr/>
        <w:t>en</w:t>
      </w:r>
      <w:r>
        <w:rPr>
          <w:spacing w:val="-4"/>
        </w:rPr>
        <w:t> </w:t>
      </w:r>
      <w:r>
        <w:rPr/>
        <w:t>cómo</w:t>
      </w:r>
      <w:r>
        <w:rPr>
          <w:spacing w:val="-4"/>
        </w:rPr>
        <w:t> </w:t>
      </w:r>
      <w:r>
        <w:rPr/>
        <w:t>documentar</w:t>
      </w:r>
      <w:r>
        <w:rPr>
          <w:spacing w:val="-2"/>
        </w:rPr>
        <w:t> </w:t>
      </w:r>
      <w:r>
        <w:rPr/>
        <w:t>lo</w:t>
      </w:r>
      <w:r>
        <w:rPr>
          <w:spacing w:val="-3"/>
        </w:rPr>
        <w:t> </w:t>
      </w:r>
      <w:r>
        <w:rPr/>
        <w:t>que</w:t>
      </w:r>
      <w:r>
        <w:rPr>
          <w:spacing w:val="-5"/>
        </w:rPr>
        <w:t> </w:t>
      </w:r>
      <w:r>
        <w:rPr/>
        <w:t>ve)</w:t>
      </w:r>
      <w:r>
        <w:rPr>
          <w:spacing w:val="-3"/>
        </w:rPr>
        <w:t> </w:t>
      </w:r>
      <w:r>
        <w:rPr/>
        <w:t>No</w:t>
      </w:r>
      <w:r>
        <w:rPr>
          <w:spacing w:val="-4"/>
        </w:rPr>
        <w:t> </w:t>
      </w:r>
      <w:r>
        <w:rPr/>
        <w:t>he</w:t>
      </w:r>
      <w:r>
        <w:rPr>
          <w:spacing w:val="-4"/>
        </w:rPr>
        <w:t> </w:t>
      </w:r>
      <w:r>
        <w:rPr/>
        <w:t>traído</w:t>
      </w:r>
      <w:r>
        <w:rPr>
          <w:spacing w:val="-6"/>
        </w:rPr>
        <w:t> </w:t>
      </w:r>
      <w:r>
        <w:rPr>
          <w:spacing w:val="-2"/>
        </w:rPr>
        <w:t>ninguno.</w:t>
      </w:r>
    </w:p>
    <w:p>
      <w:pPr>
        <w:pStyle w:val="BodyText"/>
      </w:pPr>
      <w:r>
        <w:rPr>
          <w:b/>
        </w:rPr>
        <w:t>Pedro:</w:t>
      </w:r>
      <w:r>
        <w:rPr>
          <w:b/>
          <w:spacing w:val="-4"/>
        </w:rPr>
        <w:t> </w:t>
      </w:r>
      <w:r>
        <w:rPr/>
        <w:t>Mejor</w:t>
      </w:r>
      <w:r>
        <w:rPr>
          <w:spacing w:val="-3"/>
        </w:rPr>
        <w:t> </w:t>
      </w:r>
      <w:r>
        <w:rPr/>
        <w:t>así.</w:t>
      </w:r>
      <w:r>
        <w:rPr>
          <w:spacing w:val="-4"/>
        </w:rPr>
        <w:t> </w:t>
      </w:r>
      <w:r>
        <w:rPr/>
        <w:t>Aquí</w:t>
      </w:r>
      <w:r>
        <w:rPr>
          <w:spacing w:val="-3"/>
        </w:rPr>
        <w:t> </w:t>
      </w:r>
      <w:r>
        <w:rPr/>
        <w:t>venimos</w:t>
      </w:r>
      <w:r>
        <w:rPr>
          <w:spacing w:val="-4"/>
        </w:rPr>
        <w:t> </w:t>
      </w:r>
      <w:r>
        <w:rPr/>
        <w:t>a</w:t>
      </w:r>
      <w:r>
        <w:rPr>
          <w:spacing w:val="-3"/>
        </w:rPr>
        <w:t> </w:t>
      </w:r>
      <w:r>
        <w:rPr/>
        <w:t>trabajar,</w:t>
      </w:r>
      <w:r>
        <w:rPr>
          <w:spacing w:val="-4"/>
        </w:rPr>
        <w:t> </w:t>
      </w:r>
      <w:r>
        <w:rPr/>
        <w:t>no</w:t>
      </w:r>
      <w:r>
        <w:rPr>
          <w:spacing w:val="-5"/>
        </w:rPr>
        <w:t> </w:t>
      </w:r>
      <w:r>
        <w:rPr/>
        <w:t>a</w:t>
      </w:r>
      <w:r>
        <w:rPr>
          <w:spacing w:val="-6"/>
        </w:rPr>
        <w:t> </w:t>
      </w:r>
      <w:r>
        <w:rPr>
          <w:spacing w:val="-2"/>
        </w:rPr>
        <w:t>distraernos.</w:t>
      </w:r>
    </w:p>
    <w:p>
      <w:pPr>
        <w:pStyle w:val="BodyText"/>
        <w:spacing w:line="228" w:lineRule="auto" w:before="155"/>
        <w:ind w:right="224"/>
      </w:pPr>
      <w:r>
        <w:rPr>
          <w:b/>
        </w:rPr>
        <w:t>Álvaro:</w:t>
      </w:r>
      <w:r>
        <w:t xml:space="preserve"> (Observando cómo Pedro trata a otro trabajador con brusquedad, cerca) ¿Le pasa algo a ese hombre?</w:t>
      </w:r>
    </w:p>
    <w:p>
      <w:pPr>
        <w:pStyle w:val="BodyText"/>
        <w:spacing w:after="0" w:line="228" w:lineRule="auto"/>
        <w:sectPr>
          <w:pgSz w:w="11910" w:h="16840"/>
          <w:pgMar w:top="1240" w:bottom="280" w:left="992" w:right="992"/>
        </w:sectPr>
      </w:pPr>
    </w:p>
    <w:p>
      <w:pPr>
        <w:pStyle w:val="BodyText"/>
        <w:spacing w:before="33"/>
      </w:pPr>
      <w:r>
        <w:rPr>
          <w:b/>
        </w:rPr>
        <w:t>Pedro:</w:t>
      </w:r>
      <w:r>
        <w:rPr>
          <w:b/>
          <w:spacing w:val="-3"/>
        </w:rPr>
        <w:t> </w:t>
      </w:r>
      <w:r>
        <w:rPr/>
        <w:t>No</w:t>
      </w:r>
      <w:r>
        <w:rPr>
          <w:spacing w:val="-4"/>
        </w:rPr>
        <w:t> </w:t>
      </w:r>
      <w:r>
        <w:rPr/>
        <w:t>es</w:t>
      </w:r>
      <w:r>
        <w:rPr>
          <w:spacing w:val="-3"/>
        </w:rPr>
        <w:t> </w:t>
      </w:r>
      <w:r>
        <w:rPr/>
        <w:t>asunto</w:t>
      </w:r>
      <w:r>
        <w:rPr>
          <w:spacing w:val="-3"/>
        </w:rPr>
        <w:t> </w:t>
      </w:r>
      <w:r>
        <w:rPr/>
        <w:t>suyo.</w:t>
      </w:r>
      <w:r>
        <w:rPr>
          <w:spacing w:val="-4"/>
        </w:rPr>
        <w:t> </w:t>
      </w:r>
      <w:r>
        <w:rPr/>
        <w:t>Concéntrese</w:t>
      </w:r>
      <w:r>
        <w:rPr>
          <w:spacing w:val="-5"/>
        </w:rPr>
        <w:t> </w:t>
      </w:r>
      <w:r>
        <w:rPr/>
        <w:t>en</w:t>
      </w:r>
      <w:r>
        <w:rPr>
          <w:spacing w:val="-4"/>
        </w:rPr>
        <w:t> </w:t>
      </w:r>
      <w:r>
        <w:rPr/>
        <w:t>su</w:t>
      </w:r>
      <w:r>
        <w:rPr>
          <w:spacing w:val="-3"/>
        </w:rPr>
        <w:t> </w:t>
      </w:r>
      <w:r>
        <w:rPr>
          <w:spacing w:val="-2"/>
        </w:rPr>
        <w:t>fila.</w:t>
      </w:r>
    </w:p>
    <w:p>
      <w:pPr>
        <w:pStyle w:val="BodyText"/>
        <w:spacing w:line="228" w:lineRule="auto" w:before="158"/>
        <w:ind w:right="224"/>
      </w:pPr>
      <w:r>
        <w:rPr>
          <w:b/>
        </w:rPr>
        <w:t>Álvaro:</w:t>
      </w:r>
      <w:r>
        <w:rPr>
          <w:b/>
          <w:spacing w:val="-4"/>
        </w:rPr>
        <w:t> </w:t>
      </w:r>
      <w:r>
        <w:rPr/>
        <w:t>(Piensa</w:t>
      </w:r>
      <w:r>
        <w:rPr>
          <w:spacing w:val="-2"/>
        </w:rPr>
        <w:t> </w:t>
      </w:r>
      <w:r>
        <w:rPr/>
        <w:t>para</w:t>
      </w:r>
      <w:r>
        <w:rPr>
          <w:spacing w:val="-2"/>
        </w:rPr>
        <w:t> </w:t>
      </w:r>
      <w:r>
        <w:rPr/>
        <w:t>sí)</w:t>
      </w:r>
      <w:r>
        <w:rPr>
          <w:spacing w:val="-3"/>
        </w:rPr>
        <w:t> </w:t>
      </w:r>
      <w:r>
        <w:rPr/>
        <w:t>Necesito</w:t>
      </w:r>
      <w:r>
        <w:rPr>
          <w:spacing w:val="-2"/>
        </w:rPr>
        <w:t> </w:t>
      </w:r>
      <w:r>
        <w:rPr/>
        <w:t>encontrar</w:t>
      </w:r>
      <w:r>
        <w:rPr>
          <w:spacing w:val="-2"/>
        </w:rPr>
        <w:t> </w:t>
      </w:r>
      <w:r>
        <w:rPr/>
        <w:t>una</w:t>
      </w:r>
      <w:r>
        <w:rPr>
          <w:spacing w:val="-5"/>
        </w:rPr>
        <w:t> </w:t>
      </w:r>
      <w:r>
        <w:rPr/>
        <w:t>forma</w:t>
      </w:r>
      <w:r>
        <w:rPr>
          <w:spacing w:val="-2"/>
        </w:rPr>
        <w:t> </w:t>
      </w:r>
      <w:r>
        <w:rPr/>
        <w:t>de</w:t>
      </w:r>
      <w:r>
        <w:rPr>
          <w:spacing w:val="-4"/>
        </w:rPr>
        <w:t> </w:t>
      </w:r>
      <w:r>
        <w:rPr/>
        <w:t>sacar</w:t>
      </w:r>
      <w:r>
        <w:rPr>
          <w:spacing w:val="-2"/>
        </w:rPr>
        <w:t> </w:t>
      </w:r>
      <w:r>
        <w:rPr/>
        <w:t>información</w:t>
      </w:r>
      <w:r>
        <w:rPr>
          <w:spacing w:val="-4"/>
        </w:rPr>
        <w:t> </w:t>
      </w:r>
      <w:r>
        <w:rPr/>
        <w:t>de</w:t>
      </w:r>
      <w:r>
        <w:rPr>
          <w:spacing w:val="-4"/>
        </w:rPr>
        <w:t> </w:t>
      </w:r>
      <w:r>
        <w:rPr/>
        <w:t>aquí</w:t>
      </w:r>
      <w:r>
        <w:rPr>
          <w:spacing w:val="-2"/>
        </w:rPr>
        <w:t> </w:t>
      </w:r>
      <w:r>
        <w:rPr/>
        <w:t>sin</w:t>
      </w:r>
      <w:r>
        <w:rPr>
          <w:spacing w:val="-3"/>
        </w:rPr>
        <w:t> </w:t>
      </w:r>
      <w:r>
        <w:rPr/>
        <w:t>que</w:t>
      </w:r>
      <w:r>
        <w:rPr>
          <w:spacing w:val="-4"/>
        </w:rPr>
        <w:t> </w:t>
      </w:r>
      <w:r>
        <w:rPr/>
        <w:t>se den cuenta.</w:t>
      </w:r>
    </w:p>
    <w:p>
      <w:pPr>
        <w:pStyle w:val="BodyText"/>
        <w:spacing w:before="288"/>
        <w:ind w:left="0"/>
      </w:pPr>
    </w:p>
    <w:p>
      <w:pPr>
        <w:pStyle w:val="BodyText"/>
        <w:spacing w:before="0"/>
      </w:pPr>
      <w:r>
        <w:rPr/>
        <w:t>며칠</w:t>
      </w:r>
      <w:r>
        <w:rPr>
          <w:spacing w:val="31"/>
        </w:rPr>
        <w:t> </w:t>
      </w:r>
      <w:r>
        <w:rPr/>
        <w:t>후,</w:t>
      </w:r>
      <w:r>
        <w:rPr>
          <w:spacing w:val="29"/>
        </w:rPr>
        <w:t> </w:t>
      </w:r>
      <w:r>
        <w:rPr/>
        <w:t>알바로가</w:t>
      </w:r>
      <w:r>
        <w:rPr>
          <w:spacing w:val="31"/>
        </w:rPr>
        <w:t> </w:t>
      </w:r>
      <w:r>
        <w:rPr/>
        <w:t>몰래</w:t>
      </w:r>
      <w:r>
        <w:rPr>
          <w:spacing w:val="29"/>
        </w:rPr>
        <w:t> </w:t>
      </w:r>
      <w:r>
        <w:rPr/>
        <w:t>마을</w:t>
      </w:r>
      <w:r>
        <w:rPr>
          <w:spacing w:val="31"/>
        </w:rPr>
        <w:t> </w:t>
      </w:r>
      <w:r>
        <w:rPr/>
        <w:t>상점</w:t>
      </w:r>
      <w:r>
        <w:rPr>
          <w:spacing w:val="31"/>
        </w:rPr>
        <w:t> </w:t>
      </w:r>
      <w:r>
        <w:rPr/>
        <w:t>전화를</w:t>
      </w:r>
      <w:r>
        <w:rPr>
          <w:spacing w:val="32"/>
        </w:rPr>
        <w:t> </w:t>
      </w:r>
      <w:r>
        <w:rPr/>
        <w:t>빌려</w:t>
      </w:r>
      <w:r>
        <w:rPr>
          <w:spacing w:val="28"/>
        </w:rPr>
        <w:t> </w:t>
      </w:r>
      <w:r>
        <w:rPr/>
        <w:t>하비에르에게</w:t>
      </w:r>
      <w:r>
        <w:rPr>
          <w:spacing w:val="30"/>
        </w:rPr>
        <w:t> </w:t>
      </w:r>
      <w:r>
        <w:rPr/>
        <w:t>상황을</w:t>
      </w:r>
      <w:r>
        <w:rPr>
          <w:spacing w:val="29"/>
        </w:rPr>
        <w:t> </w:t>
      </w:r>
      <w:r>
        <w:rPr>
          <w:spacing w:val="-2"/>
        </w:rPr>
        <w:t>전합니다.</w:t>
      </w:r>
    </w:p>
    <w:p>
      <w:pPr>
        <w:pStyle w:val="BodyText"/>
        <w:spacing w:before="143"/>
      </w:pPr>
      <w:r>
        <w:rPr>
          <w:b/>
        </w:rPr>
        <w:t>Álvaro:</w:t>
      </w:r>
      <w:r>
        <w:rPr>
          <w:b/>
          <w:spacing w:val="-7"/>
        </w:rPr>
        <w:t> </w:t>
      </w:r>
      <w:r>
        <w:rPr/>
        <w:t>(En</w:t>
      </w:r>
      <w:r>
        <w:rPr>
          <w:spacing w:val="-4"/>
        </w:rPr>
        <w:t> </w:t>
      </w:r>
      <w:r>
        <w:rPr/>
        <w:t>voz</w:t>
      </w:r>
      <w:r>
        <w:rPr>
          <w:spacing w:val="-4"/>
        </w:rPr>
        <w:t> </w:t>
      </w:r>
      <w:r>
        <w:rPr/>
        <w:t>muy</w:t>
      </w:r>
      <w:r>
        <w:rPr>
          <w:spacing w:val="-5"/>
        </w:rPr>
        <w:t> </w:t>
      </w:r>
      <w:r>
        <w:rPr/>
        <w:t>baja,</w:t>
      </w:r>
      <w:r>
        <w:rPr>
          <w:spacing w:val="-3"/>
        </w:rPr>
        <w:t> </w:t>
      </w:r>
      <w:r>
        <w:rPr/>
        <w:t>en</w:t>
      </w:r>
      <w:r>
        <w:rPr>
          <w:spacing w:val="-5"/>
        </w:rPr>
        <w:t> </w:t>
      </w:r>
      <w:r>
        <w:rPr/>
        <w:t>una</w:t>
      </w:r>
      <w:r>
        <w:rPr>
          <w:spacing w:val="-2"/>
        </w:rPr>
        <w:t> </w:t>
      </w:r>
      <w:r>
        <w:rPr/>
        <w:t>tienda</w:t>
      </w:r>
      <w:r>
        <w:rPr>
          <w:spacing w:val="-3"/>
        </w:rPr>
        <w:t> </w:t>
      </w:r>
      <w:r>
        <w:rPr/>
        <w:t>del</w:t>
      </w:r>
      <w:r>
        <w:rPr>
          <w:spacing w:val="-2"/>
        </w:rPr>
        <w:t> </w:t>
      </w:r>
      <w:r>
        <w:rPr/>
        <w:t>pueblo)</w:t>
      </w:r>
      <w:r>
        <w:rPr>
          <w:spacing w:val="-4"/>
        </w:rPr>
        <w:t> </w:t>
      </w:r>
      <w:r>
        <w:rPr/>
        <w:t>Javier,</w:t>
      </w:r>
      <w:r>
        <w:rPr>
          <w:spacing w:val="-3"/>
        </w:rPr>
        <w:t> </w:t>
      </w:r>
      <w:r>
        <w:rPr/>
        <w:t>es</w:t>
      </w:r>
      <w:r>
        <w:rPr>
          <w:spacing w:val="-4"/>
        </w:rPr>
        <w:t> </w:t>
      </w:r>
      <w:r>
        <w:rPr/>
        <w:t>Álvaro.</w:t>
      </w:r>
      <w:r>
        <w:rPr>
          <w:spacing w:val="-4"/>
        </w:rPr>
        <w:t> </w:t>
      </w:r>
      <w:r>
        <w:rPr/>
        <w:t>Tengo</w:t>
      </w:r>
      <w:r>
        <w:rPr>
          <w:spacing w:val="-4"/>
        </w:rPr>
        <w:t> </w:t>
      </w:r>
      <w:r>
        <w:rPr/>
        <w:t>poco</w:t>
      </w:r>
      <w:r>
        <w:rPr>
          <w:spacing w:val="-3"/>
        </w:rPr>
        <w:t> </w:t>
      </w:r>
      <w:r>
        <w:rPr>
          <w:spacing w:val="-2"/>
        </w:rPr>
        <w:t>tiempo.</w:t>
      </w:r>
    </w:p>
    <w:p>
      <w:pPr>
        <w:pStyle w:val="BodyText"/>
      </w:pPr>
      <w:r>
        <w:rPr>
          <w:b/>
        </w:rPr>
        <w:t>Javier:</w:t>
      </w:r>
      <w:r>
        <w:rPr>
          <w:b/>
          <w:spacing w:val="-5"/>
        </w:rPr>
        <w:t> </w:t>
      </w:r>
      <w:r>
        <w:rPr/>
        <w:t>¿Cómo</w:t>
      </w:r>
      <w:r>
        <w:rPr>
          <w:spacing w:val="-4"/>
        </w:rPr>
        <w:t> </w:t>
      </w:r>
      <w:r>
        <w:rPr/>
        <w:t>estás?</w:t>
      </w:r>
      <w:r>
        <w:rPr>
          <w:spacing w:val="-5"/>
        </w:rPr>
        <w:t> </w:t>
      </w:r>
      <w:r>
        <w:rPr/>
        <w:t>Llevamos</w:t>
      </w:r>
      <w:r>
        <w:rPr>
          <w:spacing w:val="-4"/>
        </w:rPr>
        <w:t> </w:t>
      </w:r>
      <w:r>
        <w:rPr/>
        <w:t>días</w:t>
      </w:r>
      <w:r>
        <w:rPr>
          <w:spacing w:val="-3"/>
        </w:rPr>
        <w:t> </w:t>
      </w:r>
      <w:r>
        <w:rPr/>
        <w:t>sin</w:t>
      </w:r>
      <w:r>
        <w:rPr>
          <w:spacing w:val="-7"/>
        </w:rPr>
        <w:t> </w:t>
      </w:r>
      <w:r>
        <w:rPr/>
        <w:t>saber</w:t>
      </w:r>
      <w:r>
        <w:rPr>
          <w:spacing w:val="-3"/>
        </w:rPr>
        <w:t> </w:t>
      </w:r>
      <w:r>
        <w:rPr>
          <w:spacing w:val="-2"/>
        </w:rPr>
        <w:t>nada.</w:t>
      </w:r>
    </w:p>
    <w:p>
      <w:pPr>
        <w:pStyle w:val="BodyText"/>
        <w:spacing w:line="230" w:lineRule="auto" w:before="153"/>
      </w:pPr>
      <w:r>
        <w:rPr>
          <w:b/>
        </w:rPr>
        <w:t>Álvaro:</w:t>
      </w:r>
      <w:r>
        <w:rPr>
          <w:b/>
          <w:spacing w:val="-3"/>
        </w:rPr>
        <w:t> </w:t>
      </w:r>
      <w:r>
        <w:rPr/>
        <w:t>Peor</w:t>
      </w:r>
      <w:r>
        <w:rPr>
          <w:spacing w:val="-1"/>
        </w:rPr>
        <w:t> </w:t>
      </w:r>
      <w:r>
        <w:rPr/>
        <w:t>de</w:t>
      </w:r>
      <w:r>
        <w:rPr>
          <w:spacing w:val="-3"/>
        </w:rPr>
        <w:t> </w:t>
      </w:r>
      <w:r>
        <w:rPr/>
        <w:t>lo</w:t>
      </w:r>
      <w:r>
        <w:rPr>
          <w:spacing w:val="-2"/>
        </w:rPr>
        <w:t> </w:t>
      </w:r>
      <w:r>
        <w:rPr/>
        <w:t>que</w:t>
      </w:r>
      <w:r>
        <w:rPr>
          <w:spacing w:val="-3"/>
        </w:rPr>
        <w:t> </w:t>
      </w:r>
      <w:r>
        <w:rPr/>
        <w:t>imaginábamos.</w:t>
      </w:r>
      <w:r>
        <w:rPr>
          <w:spacing w:val="-2"/>
        </w:rPr>
        <w:t> </w:t>
      </w:r>
      <w:r>
        <w:rPr/>
        <w:t>Retienen</w:t>
      </w:r>
      <w:r>
        <w:rPr>
          <w:spacing w:val="-5"/>
        </w:rPr>
        <w:t> </w:t>
      </w:r>
      <w:r>
        <w:rPr/>
        <w:t>pasaportes,</w:t>
      </w:r>
      <w:r>
        <w:rPr>
          <w:spacing w:val="-2"/>
        </w:rPr>
        <w:t> </w:t>
      </w:r>
      <w:r>
        <w:rPr/>
        <w:t>deudas</w:t>
      </w:r>
      <w:r>
        <w:rPr>
          <w:spacing w:val="-1"/>
        </w:rPr>
        <w:t> </w:t>
      </w:r>
      <w:r>
        <w:rPr/>
        <w:t>que</w:t>
      </w:r>
      <w:r>
        <w:rPr>
          <w:spacing w:val="-3"/>
        </w:rPr>
        <w:t> </w:t>
      </w:r>
      <w:r>
        <w:rPr/>
        <w:t>solo</w:t>
      </w:r>
      <w:r>
        <w:rPr>
          <w:spacing w:val="-2"/>
        </w:rPr>
        <w:t> </w:t>
      </w:r>
      <w:r>
        <w:rPr/>
        <w:t>suben,</w:t>
      </w:r>
      <w:r>
        <w:rPr>
          <w:spacing w:val="-2"/>
        </w:rPr>
        <w:t> </w:t>
      </w:r>
      <w:r>
        <w:rPr/>
        <w:t>y</w:t>
      </w:r>
      <w:r>
        <w:rPr>
          <w:spacing w:val="-3"/>
        </w:rPr>
        <w:t> </w:t>
      </w:r>
      <w:r>
        <w:rPr/>
        <w:t>al</w:t>
      </w:r>
      <w:r>
        <w:rPr>
          <w:spacing w:val="-1"/>
        </w:rPr>
        <w:t> </w:t>
      </w:r>
      <w:r>
        <w:rPr/>
        <w:t>menos un trabajador que desapareció tras intentar irse.</w:t>
      </w:r>
    </w:p>
    <w:p>
      <w:pPr>
        <w:spacing w:before="144"/>
        <w:ind w:left="85" w:right="0" w:firstLine="0"/>
        <w:jc w:val="left"/>
        <w:rPr>
          <w:sz w:val="22"/>
        </w:rPr>
      </w:pPr>
      <w:r>
        <w:rPr>
          <w:b/>
          <w:sz w:val="22"/>
        </w:rPr>
        <w:t>Javier:</w:t>
      </w:r>
      <w:r>
        <w:rPr>
          <w:b/>
          <w:spacing w:val="-6"/>
          <w:sz w:val="22"/>
        </w:rPr>
        <w:t> </w:t>
      </w:r>
      <w:r>
        <w:rPr>
          <w:sz w:val="22"/>
        </w:rPr>
        <w:t>(Alarmado)</w:t>
      </w:r>
      <w:r>
        <w:rPr>
          <w:spacing w:val="-5"/>
          <w:sz w:val="22"/>
        </w:rPr>
        <w:t> </w:t>
      </w:r>
      <w:r>
        <w:rPr>
          <w:spacing w:val="-2"/>
          <w:sz w:val="22"/>
        </w:rPr>
        <w:t>¿Desapareció?</w:t>
      </w:r>
    </w:p>
    <w:p>
      <w:pPr>
        <w:pStyle w:val="BodyText"/>
      </w:pPr>
      <w:r>
        <w:rPr>
          <w:b/>
        </w:rPr>
        <w:t>Álvaro:</w:t>
      </w:r>
      <w:r>
        <w:rPr>
          <w:b/>
          <w:spacing w:val="-7"/>
        </w:rPr>
        <w:t> </w:t>
      </w:r>
      <w:r>
        <w:rPr/>
        <w:t>Eso</w:t>
      </w:r>
      <w:r>
        <w:rPr>
          <w:spacing w:val="-3"/>
        </w:rPr>
        <w:t> </w:t>
      </w:r>
      <w:r>
        <w:rPr/>
        <w:t>dicen</w:t>
      </w:r>
      <w:r>
        <w:rPr>
          <w:spacing w:val="-5"/>
        </w:rPr>
        <w:t> </w:t>
      </w:r>
      <w:r>
        <w:rPr/>
        <w:t>los</w:t>
      </w:r>
      <w:r>
        <w:rPr>
          <w:spacing w:val="-3"/>
        </w:rPr>
        <w:t> </w:t>
      </w:r>
      <w:r>
        <w:rPr/>
        <w:t>demás.</w:t>
      </w:r>
      <w:r>
        <w:rPr>
          <w:spacing w:val="-4"/>
        </w:rPr>
        <w:t> </w:t>
      </w:r>
      <w:r>
        <w:rPr/>
        <w:t>El</w:t>
      </w:r>
      <w:r>
        <w:rPr>
          <w:spacing w:val="-2"/>
        </w:rPr>
        <w:t> </w:t>
      </w:r>
      <w:r>
        <w:rPr/>
        <w:t>capataz</w:t>
      </w:r>
      <w:r>
        <w:rPr>
          <w:spacing w:val="-4"/>
        </w:rPr>
        <w:t> </w:t>
      </w:r>
      <w:r>
        <w:rPr/>
        <w:t>asegura</w:t>
      </w:r>
      <w:r>
        <w:rPr>
          <w:spacing w:val="-5"/>
        </w:rPr>
        <w:t> </w:t>
      </w:r>
      <w:r>
        <w:rPr/>
        <w:t>que</w:t>
      </w:r>
      <w:r>
        <w:rPr>
          <w:spacing w:val="-4"/>
        </w:rPr>
        <w:t> </w:t>
      </w:r>
      <w:r>
        <w:rPr/>
        <w:t>se</w:t>
      </w:r>
      <w:r>
        <w:rPr>
          <w:spacing w:val="-4"/>
        </w:rPr>
        <w:t> </w:t>
      </w:r>
      <w:r>
        <w:rPr/>
        <w:t>fue</w:t>
      </w:r>
      <w:r>
        <w:rPr>
          <w:spacing w:val="-4"/>
        </w:rPr>
        <w:t> </w:t>
      </w:r>
      <w:r>
        <w:rPr/>
        <w:t>por</w:t>
      </w:r>
      <w:r>
        <w:rPr>
          <w:spacing w:val="-2"/>
        </w:rPr>
        <w:t> </w:t>
      </w:r>
      <w:r>
        <w:rPr/>
        <w:t>su</w:t>
      </w:r>
      <w:r>
        <w:rPr>
          <w:spacing w:val="-4"/>
        </w:rPr>
        <w:t> </w:t>
      </w:r>
      <w:r>
        <w:rPr/>
        <w:t>cuenta,</w:t>
      </w:r>
      <w:r>
        <w:rPr>
          <w:spacing w:val="-3"/>
        </w:rPr>
        <w:t> </w:t>
      </w:r>
      <w:r>
        <w:rPr/>
        <w:t>pero</w:t>
      </w:r>
      <w:r>
        <w:rPr>
          <w:spacing w:val="-4"/>
        </w:rPr>
        <w:t> </w:t>
      </w:r>
      <w:r>
        <w:rPr/>
        <w:t>nadie</w:t>
      </w:r>
      <w:r>
        <w:rPr>
          <w:spacing w:val="-4"/>
        </w:rPr>
        <w:t> </w:t>
      </w:r>
      <w:r>
        <w:rPr/>
        <w:t>lo</w:t>
      </w:r>
      <w:r>
        <w:rPr>
          <w:spacing w:val="-3"/>
        </w:rPr>
        <w:t> </w:t>
      </w:r>
      <w:r>
        <w:rPr>
          <w:spacing w:val="-2"/>
        </w:rPr>
        <w:t>cree.</w:t>
      </w:r>
    </w:p>
    <w:p>
      <w:pPr>
        <w:pStyle w:val="BodyText"/>
      </w:pPr>
      <w:r>
        <w:rPr>
          <w:b/>
        </w:rPr>
        <w:t>Javier:</w:t>
      </w:r>
      <w:r>
        <w:rPr>
          <w:b/>
          <w:spacing w:val="-4"/>
        </w:rPr>
        <w:t> </w:t>
      </w:r>
      <w:r>
        <w:rPr/>
        <w:t>Esto</w:t>
      </w:r>
      <w:r>
        <w:rPr>
          <w:spacing w:val="-4"/>
        </w:rPr>
        <w:t> </w:t>
      </w:r>
      <w:r>
        <w:rPr/>
        <w:t>ya</w:t>
      </w:r>
      <w:r>
        <w:rPr>
          <w:spacing w:val="-2"/>
        </w:rPr>
        <w:t> </w:t>
      </w:r>
      <w:r>
        <w:rPr/>
        <w:t>no</w:t>
      </w:r>
      <w:r>
        <w:rPr>
          <w:spacing w:val="-4"/>
        </w:rPr>
        <w:t> </w:t>
      </w:r>
      <w:r>
        <w:rPr/>
        <w:t>es</w:t>
      </w:r>
      <w:r>
        <w:rPr>
          <w:spacing w:val="-4"/>
        </w:rPr>
        <w:t> </w:t>
      </w:r>
      <w:r>
        <w:rPr/>
        <w:t>solo</w:t>
      </w:r>
      <w:r>
        <w:rPr>
          <w:spacing w:val="-3"/>
        </w:rPr>
        <w:t> </w:t>
      </w:r>
      <w:r>
        <w:rPr/>
        <w:t>una</w:t>
      </w:r>
      <w:r>
        <w:rPr>
          <w:spacing w:val="-3"/>
        </w:rPr>
        <w:t> </w:t>
      </w:r>
      <w:r>
        <w:rPr/>
        <w:t>historia</w:t>
      </w:r>
      <w:r>
        <w:rPr>
          <w:spacing w:val="-6"/>
        </w:rPr>
        <w:t> </w:t>
      </w:r>
      <w:r>
        <w:rPr/>
        <w:t>laboral,</w:t>
      </w:r>
      <w:r>
        <w:rPr>
          <w:spacing w:val="-6"/>
        </w:rPr>
        <w:t> </w:t>
      </w:r>
      <w:r>
        <w:rPr/>
        <w:t>Álvaro.</w:t>
      </w:r>
      <w:r>
        <w:rPr>
          <w:spacing w:val="-5"/>
        </w:rPr>
        <w:t> </w:t>
      </w:r>
      <w:r>
        <w:rPr/>
        <w:t>Podría</w:t>
      </w:r>
      <w:r>
        <w:rPr>
          <w:spacing w:val="-3"/>
        </w:rPr>
        <w:t> </w:t>
      </w:r>
      <w:r>
        <w:rPr/>
        <w:t>ser</w:t>
      </w:r>
      <w:r>
        <w:rPr>
          <w:spacing w:val="-2"/>
        </w:rPr>
        <w:t> </w:t>
      </w:r>
      <w:r>
        <w:rPr/>
        <w:t>mucho</w:t>
      </w:r>
      <w:r>
        <w:rPr>
          <w:spacing w:val="-7"/>
        </w:rPr>
        <w:t> </w:t>
      </w:r>
      <w:r>
        <w:rPr/>
        <w:t>más</w:t>
      </w:r>
      <w:r>
        <w:rPr>
          <w:spacing w:val="-2"/>
        </w:rPr>
        <w:t> grave.</w:t>
      </w:r>
    </w:p>
    <w:p>
      <w:pPr>
        <w:pStyle w:val="BodyText"/>
        <w:spacing w:line="230" w:lineRule="auto" w:before="153"/>
        <w:ind w:right="224"/>
      </w:pPr>
      <w:r>
        <w:rPr>
          <w:b/>
        </w:rPr>
        <w:t>Álvaro:</w:t>
      </w:r>
      <w:r>
        <w:rPr>
          <w:b/>
          <w:spacing w:val="-4"/>
        </w:rPr>
        <w:t> </w:t>
      </w:r>
      <w:r>
        <w:rPr/>
        <w:t>Lo</w:t>
      </w:r>
      <w:r>
        <w:rPr>
          <w:spacing w:val="-4"/>
        </w:rPr>
        <w:t> </w:t>
      </w:r>
      <w:r>
        <w:rPr/>
        <w:t>sé.</w:t>
      </w:r>
      <w:r>
        <w:rPr>
          <w:spacing w:val="-3"/>
        </w:rPr>
        <w:t> </w:t>
      </w:r>
      <w:r>
        <w:rPr/>
        <w:t>Necesito</w:t>
      </w:r>
      <w:r>
        <w:rPr>
          <w:spacing w:val="-2"/>
        </w:rPr>
        <w:t> </w:t>
      </w:r>
      <w:r>
        <w:rPr/>
        <w:t>más</w:t>
      </w:r>
      <w:r>
        <w:rPr>
          <w:spacing w:val="-2"/>
        </w:rPr>
        <w:t> </w:t>
      </w:r>
      <w:r>
        <w:rPr/>
        <w:t>tiempo</w:t>
      </w:r>
      <w:r>
        <w:rPr>
          <w:spacing w:val="-3"/>
        </w:rPr>
        <w:t> </w:t>
      </w:r>
      <w:r>
        <w:rPr/>
        <w:t>para</w:t>
      </w:r>
      <w:r>
        <w:rPr>
          <w:spacing w:val="-2"/>
        </w:rPr>
        <w:t> </w:t>
      </w:r>
      <w:r>
        <w:rPr/>
        <w:t>documentar</w:t>
      </w:r>
      <w:r>
        <w:rPr>
          <w:spacing w:val="-2"/>
        </w:rPr>
        <w:t> </w:t>
      </w:r>
      <w:r>
        <w:rPr/>
        <w:t>bien</w:t>
      </w:r>
      <w:r>
        <w:rPr>
          <w:spacing w:val="-4"/>
        </w:rPr>
        <w:t> </w:t>
      </w:r>
      <w:r>
        <w:rPr/>
        <w:t>las</w:t>
      </w:r>
      <w:r>
        <w:rPr>
          <w:spacing w:val="-2"/>
        </w:rPr>
        <w:t> </w:t>
      </w:r>
      <w:r>
        <w:rPr/>
        <w:t>condiciones,</w:t>
      </w:r>
      <w:r>
        <w:rPr>
          <w:spacing w:val="-3"/>
        </w:rPr>
        <w:t> </w:t>
      </w:r>
      <w:r>
        <w:rPr/>
        <w:t>y</w:t>
      </w:r>
      <w:r>
        <w:rPr>
          <w:spacing w:val="-4"/>
        </w:rPr>
        <w:t> </w:t>
      </w:r>
      <w:r>
        <w:rPr/>
        <w:t>para</w:t>
      </w:r>
      <w:r>
        <w:rPr>
          <w:spacing w:val="-2"/>
        </w:rPr>
        <w:t> </w:t>
      </w:r>
      <w:r>
        <w:rPr/>
        <w:t>intentar averiguar qué pasó con esa persona.</w:t>
      </w:r>
    </w:p>
    <w:p>
      <w:pPr>
        <w:pStyle w:val="BodyText"/>
        <w:spacing w:before="144"/>
      </w:pPr>
      <w:r>
        <w:rPr>
          <w:b/>
        </w:rPr>
        <w:t>Javier:</w:t>
      </w:r>
      <w:r>
        <w:rPr>
          <w:b/>
          <w:spacing w:val="-5"/>
        </w:rPr>
        <w:t> </w:t>
      </w:r>
      <w:r>
        <w:rPr/>
        <w:t>¿Cuánto</w:t>
      </w:r>
      <w:r>
        <w:rPr>
          <w:spacing w:val="-5"/>
        </w:rPr>
        <w:t> </w:t>
      </w:r>
      <w:r>
        <w:rPr/>
        <w:t>tiempo</w:t>
      </w:r>
      <w:r>
        <w:rPr>
          <w:spacing w:val="-7"/>
        </w:rPr>
        <w:t> </w:t>
      </w:r>
      <w:r>
        <w:rPr/>
        <w:t>más</w:t>
      </w:r>
      <w:r>
        <w:rPr>
          <w:spacing w:val="-3"/>
        </w:rPr>
        <w:t> </w:t>
      </w:r>
      <w:r>
        <w:rPr/>
        <w:t>crees</w:t>
      </w:r>
      <w:r>
        <w:rPr>
          <w:spacing w:val="-4"/>
        </w:rPr>
        <w:t> </w:t>
      </w:r>
      <w:r>
        <w:rPr/>
        <w:t>que</w:t>
      </w:r>
      <w:r>
        <w:rPr>
          <w:spacing w:val="-5"/>
        </w:rPr>
        <w:t> </w:t>
      </w:r>
      <w:r>
        <w:rPr>
          <w:spacing w:val="-2"/>
        </w:rPr>
        <w:t>necesitas?</w:t>
      </w:r>
    </w:p>
    <w:p>
      <w:pPr>
        <w:pStyle w:val="BodyText"/>
      </w:pPr>
      <w:r>
        <w:rPr>
          <w:b/>
        </w:rPr>
        <w:t>Álvaro:</w:t>
      </w:r>
      <w:r>
        <w:rPr>
          <w:b/>
          <w:spacing w:val="-8"/>
        </w:rPr>
        <w:t> </w:t>
      </w:r>
      <w:r>
        <w:rPr/>
        <w:t>Una</w:t>
      </w:r>
      <w:r>
        <w:rPr>
          <w:spacing w:val="-4"/>
        </w:rPr>
        <w:t> </w:t>
      </w:r>
      <w:r>
        <w:rPr/>
        <w:t>semana,</w:t>
      </w:r>
      <w:r>
        <w:rPr>
          <w:spacing w:val="-5"/>
        </w:rPr>
        <w:t> </w:t>
      </w:r>
      <w:r>
        <w:rPr/>
        <w:t>quizás.</w:t>
      </w:r>
      <w:r>
        <w:rPr>
          <w:spacing w:val="-4"/>
        </w:rPr>
        <w:t> </w:t>
      </w:r>
      <w:r>
        <w:rPr/>
        <w:t>Estoy</w:t>
      </w:r>
      <w:r>
        <w:rPr>
          <w:spacing w:val="-4"/>
        </w:rPr>
        <w:t> </w:t>
      </w:r>
      <w:r>
        <w:rPr/>
        <w:t>ganándome</w:t>
      </w:r>
      <w:r>
        <w:rPr>
          <w:spacing w:val="-6"/>
        </w:rPr>
        <w:t> </w:t>
      </w:r>
      <w:r>
        <w:rPr/>
        <w:t>la</w:t>
      </w:r>
      <w:r>
        <w:rPr>
          <w:spacing w:val="-3"/>
        </w:rPr>
        <w:t> </w:t>
      </w:r>
      <w:r>
        <w:rPr/>
        <w:t>confianza</w:t>
      </w:r>
      <w:r>
        <w:rPr>
          <w:spacing w:val="-4"/>
        </w:rPr>
        <w:t> </w:t>
      </w:r>
      <w:r>
        <w:rPr/>
        <w:t>de</w:t>
      </w:r>
      <w:r>
        <w:rPr>
          <w:spacing w:val="-5"/>
        </w:rPr>
        <w:t> </w:t>
      </w:r>
      <w:r>
        <w:rPr/>
        <w:t>los</w:t>
      </w:r>
      <w:r>
        <w:rPr>
          <w:spacing w:val="-4"/>
        </w:rPr>
        <w:t> </w:t>
      </w:r>
      <w:r>
        <w:rPr/>
        <w:t>demás</w:t>
      </w:r>
      <w:r>
        <w:rPr>
          <w:spacing w:val="-4"/>
        </w:rPr>
        <w:t> </w:t>
      </w:r>
      <w:r>
        <w:rPr/>
        <w:t>poco</w:t>
      </w:r>
      <w:r>
        <w:rPr>
          <w:spacing w:val="-4"/>
        </w:rPr>
        <w:t> </w:t>
      </w:r>
      <w:r>
        <w:rPr/>
        <w:t>a</w:t>
      </w:r>
      <w:r>
        <w:rPr>
          <w:spacing w:val="-3"/>
        </w:rPr>
        <w:t> </w:t>
      </w:r>
      <w:r>
        <w:rPr>
          <w:spacing w:val="-2"/>
        </w:rPr>
        <w:t>poco.</w:t>
      </w:r>
    </w:p>
    <w:p>
      <w:pPr>
        <w:pStyle w:val="BodyText"/>
        <w:spacing w:line="228" w:lineRule="auto" w:before="159"/>
        <w:ind w:right="224"/>
      </w:pPr>
      <w:r>
        <w:rPr>
          <w:b/>
        </w:rPr>
        <w:t>Javier:</w:t>
      </w:r>
      <w:r>
        <w:rPr>
          <w:b/>
          <w:spacing w:val="-2"/>
        </w:rPr>
        <w:t> </w:t>
      </w:r>
      <w:r>
        <w:rPr/>
        <w:t>Ten</w:t>
      </w:r>
      <w:r>
        <w:rPr>
          <w:spacing w:val="-2"/>
        </w:rPr>
        <w:t> </w:t>
      </w:r>
      <w:r>
        <w:rPr/>
        <w:t>mucho</w:t>
      </w:r>
      <w:r>
        <w:rPr>
          <w:spacing w:val="-3"/>
        </w:rPr>
        <w:t> </w:t>
      </w:r>
      <w:r>
        <w:rPr/>
        <w:t>cuidado.</w:t>
      </w:r>
      <w:r>
        <w:rPr>
          <w:spacing w:val="-3"/>
        </w:rPr>
        <w:t> </w:t>
      </w:r>
      <w:r>
        <w:rPr/>
        <w:t>Si</w:t>
      </w:r>
      <w:r>
        <w:rPr>
          <w:spacing w:val="-1"/>
        </w:rPr>
        <w:t> </w:t>
      </w:r>
      <w:r>
        <w:rPr/>
        <w:t>sospechan</w:t>
      </w:r>
      <w:r>
        <w:rPr>
          <w:spacing w:val="-3"/>
        </w:rPr>
        <w:t> </w:t>
      </w:r>
      <w:r>
        <w:rPr/>
        <w:t>de</w:t>
      </w:r>
      <w:r>
        <w:rPr>
          <w:spacing w:val="-3"/>
        </w:rPr>
        <w:t> </w:t>
      </w:r>
      <w:r>
        <w:rPr/>
        <w:t>ti,</w:t>
      </w:r>
      <w:r>
        <w:rPr>
          <w:spacing w:val="-5"/>
        </w:rPr>
        <w:t> </w:t>
      </w:r>
      <w:r>
        <w:rPr/>
        <w:t>la</w:t>
      </w:r>
      <w:r>
        <w:rPr>
          <w:spacing w:val="-1"/>
        </w:rPr>
        <w:t> </w:t>
      </w:r>
      <w:r>
        <w:rPr/>
        <w:t>situación</w:t>
      </w:r>
      <w:r>
        <w:rPr>
          <w:spacing w:val="-3"/>
        </w:rPr>
        <w:t> </w:t>
      </w:r>
      <w:r>
        <w:rPr/>
        <w:t>podría</w:t>
      </w:r>
      <w:r>
        <w:rPr>
          <w:spacing w:val="-1"/>
        </w:rPr>
        <w:t> </w:t>
      </w:r>
      <w:r>
        <w:rPr/>
        <w:t>volverse</w:t>
      </w:r>
      <w:r>
        <w:rPr>
          <w:spacing w:val="-3"/>
        </w:rPr>
        <w:t> </w:t>
      </w:r>
      <w:r>
        <w:rPr/>
        <w:t>peligrosa</w:t>
      </w:r>
      <w:r>
        <w:rPr>
          <w:spacing w:val="-4"/>
        </w:rPr>
        <w:t> </w:t>
      </w:r>
      <w:r>
        <w:rPr/>
        <w:t>muy </w:t>
      </w:r>
      <w:r>
        <w:rPr>
          <w:spacing w:val="-2"/>
        </w:rPr>
        <w:t>rápido.</w:t>
      </w:r>
    </w:p>
    <w:p>
      <w:pPr>
        <w:pStyle w:val="BodyText"/>
        <w:spacing w:before="146"/>
      </w:pPr>
      <w:r>
        <w:rPr>
          <w:b/>
        </w:rPr>
        <w:t>Álvaro:</w:t>
      </w:r>
      <w:r>
        <w:rPr>
          <w:b/>
          <w:spacing w:val="-7"/>
        </w:rPr>
        <w:t> </w:t>
      </w:r>
      <w:r>
        <w:rPr/>
        <w:t>Lo</w:t>
      </w:r>
      <w:r>
        <w:rPr>
          <w:spacing w:val="-4"/>
        </w:rPr>
        <w:t> </w:t>
      </w:r>
      <w:r>
        <w:rPr/>
        <w:t>sé.</w:t>
      </w:r>
      <w:r>
        <w:rPr>
          <w:spacing w:val="-4"/>
        </w:rPr>
        <w:t> </w:t>
      </w:r>
      <w:r>
        <w:rPr/>
        <w:t>Avisa</w:t>
      </w:r>
      <w:r>
        <w:rPr>
          <w:spacing w:val="-2"/>
        </w:rPr>
        <w:t> </w:t>
      </w:r>
      <w:r>
        <w:rPr/>
        <w:t>a</w:t>
      </w:r>
      <w:r>
        <w:rPr>
          <w:spacing w:val="-3"/>
        </w:rPr>
        <w:t> </w:t>
      </w:r>
      <w:r>
        <w:rPr/>
        <w:t>Rubén</w:t>
      </w:r>
      <w:r>
        <w:rPr>
          <w:spacing w:val="-4"/>
        </w:rPr>
        <w:t> </w:t>
      </w:r>
      <w:r>
        <w:rPr/>
        <w:t>de</w:t>
      </w:r>
      <w:r>
        <w:rPr>
          <w:spacing w:val="-4"/>
        </w:rPr>
        <w:t> </w:t>
      </w:r>
      <w:r>
        <w:rPr/>
        <w:t>lo</w:t>
      </w:r>
      <w:r>
        <w:rPr>
          <w:spacing w:val="-4"/>
        </w:rPr>
        <w:t> </w:t>
      </w:r>
      <w:r>
        <w:rPr/>
        <w:t>que</w:t>
      </w:r>
      <w:r>
        <w:rPr>
          <w:spacing w:val="-4"/>
        </w:rPr>
        <w:t> </w:t>
      </w:r>
      <w:r>
        <w:rPr/>
        <w:t>te</w:t>
      </w:r>
      <w:r>
        <w:rPr>
          <w:spacing w:val="-4"/>
        </w:rPr>
        <w:t> </w:t>
      </w:r>
      <w:r>
        <w:rPr/>
        <w:t>he</w:t>
      </w:r>
      <w:r>
        <w:rPr>
          <w:spacing w:val="-2"/>
        </w:rPr>
        <w:t> </w:t>
      </w:r>
      <w:r>
        <w:rPr/>
        <w:t>contado,</w:t>
      </w:r>
      <w:r>
        <w:rPr>
          <w:spacing w:val="-4"/>
        </w:rPr>
        <w:t> </w:t>
      </w:r>
      <w:r>
        <w:rPr/>
        <w:t>por</w:t>
      </w:r>
      <w:r>
        <w:rPr>
          <w:spacing w:val="-3"/>
        </w:rPr>
        <w:t> </w:t>
      </w:r>
      <w:r>
        <w:rPr/>
        <w:t>si</w:t>
      </w:r>
      <w:r>
        <w:rPr>
          <w:spacing w:val="-4"/>
        </w:rPr>
        <w:t> </w:t>
      </w:r>
      <w:r>
        <w:rPr/>
        <w:t>acaso</w:t>
      </w:r>
      <w:r>
        <w:rPr>
          <w:spacing w:val="-4"/>
        </w:rPr>
        <w:t> </w:t>
      </w:r>
      <w:r>
        <w:rPr/>
        <w:t>necesitamos</w:t>
      </w:r>
      <w:r>
        <w:rPr>
          <w:spacing w:val="-3"/>
        </w:rPr>
        <w:t> </w:t>
      </w:r>
      <w:r>
        <w:rPr/>
        <w:t>actuar</w:t>
      </w:r>
      <w:r>
        <w:rPr>
          <w:spacing w:val="-2"/>
        </w:rPr>
        <w:t> antes.</w:t>
      </w:r>
    </w:p>
    <w:p>
      <w:pPr>
        <w:pStyle w:val="BodyText"/>
        <w:spacing w:before="144"/>
      </w:pPr>
      <w:r>
        <w:rPr>
          <w:b/>
        </w:rPr>
        <w:t>Javier:</w:t>
      </w:r>
      <w:r>
        <w:rPr>
          <w:b/>
          <w:spacing w:val="-3"/>
        </w:rPr>
        <w:t> </w:t>
      </w:r>
      <w:r>
        <w:rPr/>
        <w:t>Lo</w:t>
      </w:r>
      <w:r>
        <w:rPr>
          <w:spacing w:val="-4"/>
        </w:rPr>
        <w:t> </w:t>
      </w:r>
      <w:r>
        <w:rPr/>
        <w:t>haré</w:t>
      </w:r>
      <w:r>
        <w:rPr>
          <w:spacing w:val="-4"/>
        </w:rPr>
        <w:t> </w:t>
      </w:r>
      <w:r>
        <w:rPr/>
        <w:t>ahora</w:t>
      </w:r>
      <w:r>
        <w:rPr>
          <w:spacing w:val="-4"/>
        </w:rPr>
        <w:t> </w:t>
      </w:r>
      <w:r>
        <w:rPr/>
        <w:t>mismo.</w:t>
      </w:r>
      <w:r>
        <w:rPr>
          <w:spacing w:val="-3"/>
        </w:rPr>
        <w:t> </w:t>
      </w:r>
      <w:r>
        <w:rPr/>
        <w:t>Cuídate,</w:t>
      </w:r>
      <w:r>
        <w:rPr>
          <w:spacing w:val="-3"/>
        </w:rPr>
        <w:t> </w:t>
      </w:r>
      <w:r>
        <w:rPr/>
        <w:t>de</w:t>
      </w:r>
      <w:r>
        <w:rPr>
          <w:spacing w:val="-3"/>
        </w:rPr>
        <w:t> </w:t>
      </w:r>
      <w:r>
        <w:rPr>
          <w:spacing w:val="-2"/>
        </w:rPr>
        <w:t>verdad.</w:t>
      </w:r>
    </w:p>
    <w:p>
      <w:pPr>
        <w:pStyle w:val="BodyText"/>
      </w:pPr>
      <w:r>
        <w:rPr>
          <w:b/>
        </w:rPr>
        <w:t>Álvaro:</w:t>
      </w:r>
      <w:r>
        <w:rPr>
          <w:b/>
          <w:spacing w:val="-5"/>
        </w:rPr>
        <w:t> </w:t>
      </w:r>
      <w:r>
        <w:rPr/>
        <w:t>Lo</w:t>
      </w:r>
      <w:r>
        <w:rPr>
          <w:spacing w:val="-5"/>
        </w:rPr>
        <w:t> </w:t>
      </w:r>
      <w:r>
        <w:rPr/>
        <w:t>intento.</w:t>
      </w:r>
      <w:r>
        <w:rPr>
          <w:spacing w:val="-4"/>
        </w:rPr>
        <w:t> </w:t>
      </w:r>
      <w:r>
        <w:rPr/>
        <w:t>Tengo</w:t>
      </w:r>
      <w:r>
        <w:rPr>
          <w:spacing w:val="-3"/>
        </w:rPr>
        <w:t> </w:t>
      </w:r>
      <w:r>
        <w:rPr/>
        <w:t>que</w:t>
      </w:r>
      <w:r>
        <w:rPr>
          <w:spacing w:val="-5"/>
        </w:rPr>
        <w:t> </w:t>
      </w:r>
      <w:r>
        <w:rPr/>
        <w:t>colgar,</w:t>
      </w:r>
      <w:r>
        <w:rPr>
          <w:spacing w:val="-4"/>
        </w:rPr>
        <w:t> </w:t>
      </w:r>
      <w:r>
        <w:rPr/>
        <w:t>antes</w:t>
      </w:r>
      <w:r>
        <w:rPr>
          <w:spacing w:val="-3"/>
        </w:rPr>
        <w:t> </w:t>
      </w:r>
      <w:r>
        <w:rPr/>
        <w:t>de</w:t>
      </w:r>
      <w:r>
        <w:rPr>
          <w:spacing w:val="-4"/>
        </w:rPr>
        <w:t> </w:t>
      </w:r>
      <w:r>
        <w:rPr/>
        <w:t>que</w:t>
      </w:r>
      <w:r>
        <w:rPr>
          <w:spacing w:val="-5"/>
        </w:rPr>
        <w:t> </w:t>
      </w:r>
      <w:r>
        <w:rPr/>
        <w:t>noten</w:t>
      </w:r>
      <w:r>
        <w:rPr>
          <w:spacing w:val="-4"/>
        </w:rPr>
        <w:t> </w:t>
      </w:r>
      <w:r>
        <w:rPr/>
        <w:t>que</w:t>
      </w:r>
      <w:r>
        <w:rPr>
          <w:spacing w:val="-4"/>
        </w:rPr>
        <w:t> </w:t>
      </w:r>
      <w:r>
        <w:rPr>
          <w:spacing w:val="-2"/>
        </w:rPr>
        <w:t>falto.</w:t>
      </w:r>
    </w:p>
    <w:p>
      <w:pPr>
        <w:pStyle w:val="BodyText"/>
        <w:spacing w:before="281"/>
        <w:ind w:left="0"/>
      </w:pPr>
    </w:p>
    <w:p>
      <w:pPr>
        <w:pStyle w:val="BodyText"/>
        <w:spacing w:before="1"/>
      </w:pPr>
      <w:r>
        <w:rPr/>
        <w:t>하비에르가</w:t>
      </w:r>
      <w:r>
        <w:rPr>
          <w:spacing w:val="30"/>
        </w:rPr>
        <w:t> </w:t>
      </w:r>
      <w:r>
        <w:rPr/>
        <w:t>루벤에게</w:t>
      </w:r>
      <w:r>
        <w:rPr>
          <w:spacing w:val="27"/>
        </w:rPr>
        <w:t> </w:t>
      </w:r>
      <w:r>
        <w:rPr/>
        <w:t>알바로의</w:t>
      </w:r>
      <w:r>
        <w:rPr>
          <w:spacing w:val="30"/>
        </w:rPr>
        <w:t> </w:t>
      </w:r>
      <w:r>
        <w:rPr/>
        <w:t>보고</w:t>
      </w:r>
      <w:r>
        <w:rPr>
          <w:spacing w:val="31"/>
        </w:rPr>
        <w:t> </w:t>
      </w:r>
      <w:r>
        <w:rPr/>
        <w:t>내용을</w:t>
      </w:r>
      <w:r>
        <w:rPr>
          <w:spacing w:val="30"/>
        </w:rPr>
        <w:t> </w:t>
      </w:r>
      <w:r>
        <w:rPr/>
        <w:t>전하며,</w:t>
      </w:r>
      <w:r>
        <w:rPr>
          <w:spacing w:val="29"/>
        </w:rPr>
        <w:t> </w:t>
      </w:r>
      <w:r>
        <w:rPr/>
        <w:t>실종된</w:t>
      </w:r>
      <w:r>
        <w:rPr>
          <w:spacing w:val="31"/>
        </w:rPr>
        <w:t> </w:t>
      </w:r>
      <w:r>
        <w:rPr/>
        <w:t>노동자에</w:t>
      </w:r>
      <w:r>
        <w:rPr>
          <w:spacing w:val="27"/>
        </w:rPr>
        <w:t> </w:t>
      </w:r>
      <w:r>
        <w:rPr/>
        <w:t>대한</w:t>
      </w:r>
      <w:r>
        <w:rPr>
          <w:spacing w:val="30"/>
        </w:rPr>
        <w:t> </w:t>
      </w:r>
      <w:r>
        <w:rPr/>
        <w:t>대응을</w:t>
      </w:r>
      <w:r>
        <w:rPr>
          <w:spacing w:val="31"/>
        </w:rPr>
        <w:t> </w:t>
      </w:r>
      <w:r>
        <w:rPr>
          <w:spacing w:val="-2"/>
        </w:rPr>
        <w:t>논의합니다.</w:t>
      </w:r>
    </w:p>
    <w:p>
      <w:pPr>
        <w:pStyle w:val="BodyText"/>
        <w:spacing w:line="230" w:lineRule="auto" w:before="153"/>
        <w:ind w:right="100"/>
      </w:pPr>
      <w:r>
        <w:rPr>
          <w:b/>
        </w:rPr>
        <w:t>Javier:</w:t>
      </w:r>
      <w:r>
        <w:rPr>
          <w:b/>
          <w:spacing w:val="-3"/>
        </w:rPr>
        <w:t> </w:t>
      </w:r>
      <w:r>
        <w:rPr/>
        <w:t>Rubén,</w:t>
      </w:r>
      <w:r>
        <w:rPr>
          <w:spacing w:val="-3"/>
        </w:rPr>
        <w:t> </w:t>
      </w:r>
      <w:r>
        <w:rPr/>
        <w:t>Álvaro</w:t>
      </w:r>
      <w:r>
        <w:rPr>
          <w:spacing w:val="-3"/>
        </w:rPr>
        <w:t> </w:t>
      </w:r>
      <w:r>
        <w:rPr/>
        <w:t>confirma</w:t>
      </w:r>
      <w:r>
        <w:rPr>
          <w:spacing w:val="-2"/>
        </w:rPr>
        <w:t> </w:t>
      </w:r>
      <w:r>
        <w:rPr/>
        <w:t>todo</w:t>
      </w:r>
      <w:r>
        <w:rPr>
          <w:spacing w:val="-3"/>
        </w:rPr>
        <w:t> </w:t>
      </w:r>
      <w:r>
        <w:rPr/>
        <w:t>lo</w:t>
      </w:r>
      <w:r>
        <w:rPr>
          <w:spacing w:val="-3"/>
        </w:rPr>
        <w:t> </w:t>
      </w:r>
      <w:r>
        <w:rPr/>
        <w:t>que</w:t>
      </w:r>
      <w:r>
        <w:rPr>
          <w:spacing w:val="-4"/>
        </w:rPr>
        <w:t> </w:t>
      </w:r>
      <w:r>
        <w:rPr/>
        <w:t>sospechábamos,</w:t>
      </w:r>
      <w:r>
        <w:rPr>
          <w:spacing w:val="-3"/>
        </w:rPr>
        <w:t> </w:t>
      </w:r>
      <w:r>
        <w:rPr/>
        <w:t>y</w:t>
      </w:r>
      <w:r>
        <w:rPr>
          <w:spacing w:val="-4"/>
        </w:rPr>
        <w:t> </w:t>
      </w:r>
      <w:r>
        <w:rPr/>
        <w:t>algo</w:t>
      </w:r>
      <w:r>
        <w:rPr>
          <w:spacing w:val="-3"/>
        </w:rPr>
        <w:t> </w:t>
      </w:r>
      <w:r>
        <w:rPr/>
        <w:t>más:</w:t>
      </w:r>
      <w:r>
        <w:rPr>
          <w:spacing w:val="-5"/>
        </w:rPr>
        <w:t> </w:t>
      </w:r>
      <w:r>
        <w:rPr/>
        <w:t>un</w:t>
      </w:r>
      <w:r>
        <w:rPr>
          <w:spacing w:val="-4"/>
        </w:rPr>
        <w:t> </w:t>
      </w:r>
      <w:r>
        <w:rPr/>
        <w:t>trabajador</w:t>
      </w:r>
      <w:r>
        <w:rPr>
          <w:spacing w:val="-2"/>
        </w:rPr>
        <w:t> </w:t>
      </w:r>
      <w:r>
        <w:rPr/>
        <w:t>que intentó irse, y desapareció.</w:t>
      </w:r>
    </w:p>
    <w:p>
      <w:pPr>
        <w:pStyle w:val="BodyText"/>
        <w:spacing w:line="230" w:lineRule="auto" w:before="156"/>
        <w:ind w:right="224"/>
      </w:pPr>
      <w:r>
        <w:rPr>
          <w:b/>
        </w:rPr>
        <w:t>Rubén:</w:t>
      </w:r>
      <w:r>
        <w:rPr>
          <w:b/>
          <w:spacing w:val="-3"/>
        </w:rPr>
        <w:t> </w:t>
      </w:r>
      <w:r>
        <w:rPr/>
        <w:t>(Preocupado)</w:t>
      </w:r>
      <w:r>
        <w:rPr>
          <w:spacing w:val="-4"/>
        </w:rPr>
        <w:t> </w:t>
      </w:r>
      <w:r>
        <w:rPr/>
        <w:t>Eso</w:t>
      </w:r>
      <w:r>
        <w:rPr>
          <w:spacing w:val="-4"/>
        </w:rPr>
        <w:t> </w:t>
      </w:r>
      <w:r>
        <w:rPr/>
        <w:t>es</w:t>
      </w:r>
      <w:r>
        <w:rPr>
          <w:spacing w:val="-4"/>
        </w:rPr>
        <w:t> </w:t>
      </w:r>
      <w:r>
        <w:rPr/>
        <w:t>extremadamente</w:t>
      </w:r>
      <w:r>
        <w:rPr>
          <w:spacing w:val="-4"/>
        </w:rPr>
        <w:t> </w:t>
      </w:r>
      <w:r>
        <w:rPr/>
        <w:t>grave.</w:t>
      </w:r>
      <w:r>
        <w:rPr>
          <w:spacing w:val="-5"/>
        </w:rPr>
        <w:t> </w:t>
      </w:r>
      <w:r>
        <w:rPr/>
        <w:t>Necesitamos</w:t>
      </w:r>
      <w:r>
        <w:rPr>
          <w:spacing w:val="-5"/>
        </w:rPr>
        <w:t> </w:t>
      </w:r>
      <w:r>
        <w:rPr/>
        <w:t>verificar</w:t>
      </w:r>
      <w:r>
        <w:rPr>
          <w:spacing w:val="-3"/>
        </w:rPr>
        <w:t> </w:t>
      </w:r>
      <w:r>
        <w:rPr/>
        <w:t>si</w:t>
      </w:r>
      <w:r>
        <w:rPr>
          <w:spacing w:val="-3"/>
        </w:rPr>
        <w:t> </w:t>
      </w:r>
      <w:r>
        <w:rPr/>
        <w:t>hay</w:t>
      </w:r>
      <w:r>
        <w:rPr>
          <w:spacing w:val="-5"/>
        </w:rPr>
        <w:t> </w:t>
      </w:r>
      <w:r>
        <w:rPr/>
        <w:t>alguna denuncia de desaparición relacionada.</w:t>
      </w:r>
    </w:p>
    <w:p>
      <w:pPr>
        <w:pStyle w:val="BodyText"/>
        <w:spacing w:before="143"/>
      </w:pPr>
      <w:r>
        <w:rPr>
          <w:b/>
        </w:rPr>
        <w:t>Javier:</w:t>
      </w:r>
      <w:r>
        <w:rPr>
          <w:b/>
          <w:spacing w:val="-7"/>
        </w:rPr>
        <w:t> </w:t>
      </w:r>
      <w:r>
        <w:rPr/>
        <w:t>¿Cómo</w:t>
      </w:r>
      <w:r>
        <w:rPr>
          <w:spacing w:val="-5"/>
        </w:rPr>
        <w:t> </w:t>
      </w:r>
      <w:r>
        <w:rPr/>
        <w:t>podemos</w:t>
      </w:r>
      <w:r>
        <w:rPr>
          <w:spacing w:val="-6"/>
        </w:rPr>
        <w:t> </w:t>
      </w:r>
      <w:r>
        <w:rPr/>
        <w:t>investigarlo</w:t>
      </w:r>
      <w:r>
        <w:rPr>
          <w:spacing w:val="-5"/>
        </w:rPr>
        <w:t> </w:t>
      </w:r>
      <w:r>
        <w:rPr/>
        <w:t>sin</w:t>
      </w:r>
      <w:r>
        <w:rPr>
          <w:spacing w:val="-4"/>
        </w:rPr>
        <w:t> </w:t>
      </w:r>
      <w:r>
        <w:rPr/>
        <w:t>comprometer</w:t>
      </w:r>
      <w:r>
        <w:rPr>
          <w:spacing w:val="-4"/>
        </w:rPr>
        <w:t> </w:t>
      </w:r>
      <w:r>
        <w:rPr/>
        <w:t>a</w:t>
      </w:r>
      <w:r>
        <w:rPr>
          <w:spacing w:val="-6"/>
        </w:rPr>
        <w:t> </w:t>
      </w:r>
      <w:r>
        <w:rPr>
          <w:spacing w:val="-2"/>
        </w:rPr>
        <w:t>Álvaro?</w:t>
      </w:r>
    </w:p>
    <w:p>
      <w:pPr>
        <w:pStyle w:val="BodyText"/>
        <w:spacing w:after="0"/>
        <w:sectPr>
          <w:pgSz w:w="11910" w:h="16840"/>
          <w:pgMar w:top="1240" w:bottom="280" w:left="992" w:right="992"/>
        </w:sectPr>
      </w:pPr>
    </w:p>
    <w:p>
      <w:pPr>
        <w:pStyle w:val="BodyText"/>
        <w:spacing w:line="230" w:lineRule="auto" w:before="44"/>
        <w:ind w:right="224"/>
      </w:pPr>
      <w:r>
        <w:rPr>
          <w:b/>
        </w:rPr>
        <w:t>Rubén: </w:t>
      </w:r>
      <w:r>
        <w:rPr/>
        <w:t>Fundación</w:t>
      </w:r>
      <w:r>
        <w:rPr>
          <w:spacing w:val="-2"/>
        </w:rPr>
        <w:t> </w:t>
      </w:r>
      <w:r>
        <w:rPr/>
        <w:t>Amparo</w:t>
      </w:r>
      <w:r>
        <w:rPr>
          <w:spacing w:val="-1"/>
        </w:rPr>
        <w:t> </w:t>
      </w:r>
      <w:r>
        <w:rPr/>
        <w:t>tiene</w:t>
      </w:r>
      <w:r>
        <w:rPr>
          <w:spacing w:val="-2"/>
        </w:rPr>
        <w:t> </w:t>
      </w:r>
      <w:r>
        <w:rPr/>
        <w:t>contacto con</w:t>
      </w:r>
      <w:r>
        <w:rPr>
          <w:spacing w:val="-2"/>
        </w:rPr>
        <w:t> </w:t>
      </w:r>
      <w:r>
        <w:rPr/>
        <w:t>comisarías locales,</w:t>
      </w:r>
      <w:r>
        <w:rPr>
          <w:spacing w:val="-1"/>
        </w:rPr>
        <w:t> </w:t>
      </w:r>
      <w:r>
        <w:rPr/>
        <w:t>para casos</w:t>
      </w:r>
      <w:r>
        <w:rPr>
          <w:spacing w:val="-1"/>
        </w:rPr>
        <w:t> </w:t>
      </w:r>
      <w:r>
        <w:rPr/>
        <w:t>de</w:t>
      </w:r>
      <w:r>
        <w:rPr>
          <w:spacing w:val="-2"/>
        </w:rPr>
        <w:t> </w:t>
      </w:r>
      <w:r>
        <w:rPr/>
        <w:t>trata y explotación laboral. Puedo preguntar con discreción.</w:t>
      </w:r>
    </w:p>
    <w:p>
      <w:pPr>
        <w:pStyle w:val="BodyText"/>
        <w:spacing w:before="145"/>
      </w:pPr>
      <w:r>
        <w:rPr>
          <w:b/>
        </w:rPr>
        <w:t>Javier:</w:t>
      </w:r>
      <w:r>
        <w:t xml:space="preserve"> Hágalo, por favor. Mientras tanto, ¿qué recomienda para Álvaro?</w:t>
      </w:r>
    </w:p>
    <w:p>
      <w:pPr>
        <w:pStyle w:val="BodyText"/>
        <w:spacing w:line="230" w:lineRule="auto" w:before="152"/>
        <w:ind w:right="224"/>
      </w:pPr>
      <w:r>
        <w:rPr>
          <w:b/>
        </w:rPr>
        <w:t>Rubén:</w:t>
      </w:r>
      <w:r>
        <w:rPr>
          <w:b/>
          <w:spacing w:val="-2"/>
        </w:rPr>
        <w:t> </w:t>
      </w:r>
      <w:r>
        <w:rPr/>
        <w:t>Que</w:t>
      </w:r>
      <w:r>
        <w:rPr>
          <w:spacing w:val="-4"/>
        </w:rPr>
        <w:t> </w:t>
      </w:r>
      <w:r>
        <w:rPr/>
        <w:t>siga</w:t>
      </w:r>
      <w:r>
        <w:rPr>
          <w:spacing w:val="-2"/>
        </w:rPr>
        <w:t> </w:t>
      </w:r>
      <w:r>
        <w:rPr/>
        <w:t>documentando,</w:t>
      </w:r>
      <w:r>
        <w:rPr>
          <w:spacing w:val="-4"/>
        </w:rPr>
        <w:t> </w:t>
      </w:r>
      <w:r>
        <w:rPr/>
        <w:t>pero</w:t>
      </w:r>
      <w:r>
        <w:rPr>
          <w:spacing w:val="-3"/>
        </w:rPr>
        <w:t> </w:t>
      </w:r>
      <w:r>
        <w:rPr/>
        <w:t>que</w:t>
      </w:r>
      <w:r>
        <w:rPr>
          <w:spacing w:val="-4"/>
        </w:rPr>
        <w:t> </w:t>
      </w:r>
      <w:r>
        <w:rPr/>
        <w:t>establezca</w:t>
      </w:r>
      <w:r>
        <w:rPr>
          <w:spacing w:val="-2"/>
        </w:rPr>
        <w:t> </w:t>
      </w:r>
      <w:r>
        <w:rPr/>
        <w:t>una</w:t>
      </w:r>
      <w:r>
        <w:rPr>
          <w:spacing w:val="-3"/>
        </w:rPr>
        <w:t> </w:t>
      </w:r>
      <w:r>
        <w:rPr/>
        <w:t>señal</w:t>
      </w:r>
      <w:r>
        <w:rPr>
          <w:spacing w:val="-3"/>
        </w:rPr>
        <w:t> </w:t>
      </w:r>
      <w:r>
        <w:rPr/>
        <w:t>de</w:t>
      </w:r>
      <w:r>
        <w:rPr>
          <w:spacing w:val="-4"/>
        </w:rPr>
        <w:t> </w:t>
      </w:r>
      <w:r>
        <w:rPr/>
        <w:t>emergencia</w:t>
      </w:r>
      <w:r>
        <w:rPr>
          <w:spacing w:val="-2"/>
        </w:rPr>
        <w:t> </w:t>
      </w:r>
      <w:r>
        <w:rPr/>
        <w:t>clara,</w:t>
      </w:r>
      <w:r>
        <w:rPr>
          <w:spacing w:val="-3"/>
        </w:rPr>
        <w:t> </w:t>
      </w:r>
      <w:r>
        <w:rPr/>
        <w:t>por</w:t>
      </w:r>
      <w:r>
        <w:rPr>
          <w:spacing w:val="-2"/>
        </w:rPr>
        <w:t> </w:t>
      </w:r>
      <w:r>
        <w:rPr/>
        <w:t>si necesita salir de golpe.</w:t>
      </w:r>
    </w:p>
    <w:p>
      <w:pPr>
        <w:pStyle w:val="BodyText"/>
        <w:spacing w:before="144"/>
      </w:pPr>
      <w:r>
        <w:rPr>
          <w:b/>
        </w:rPr>
        <w:t>Javier:</w:t>
      </w:r>
      <w:r>
        <w:rPr>
          <w:b/>
          <w:spacing w:val="-6"/>
        </w:rPr>
        <w:t> </w:t>
      </w:r>
      <w:r>
        <w:rPr/>
        <w:t>Buena</w:t>
      </w:r>
      <w:r>
        <w:rPr>
          <w:spacing w:val="-6"/>
        </w:rPr>
        <w:t> </w:t>
      </w:r>
      <w:r>
        <w:rPr/>
        <w:t>idea.</w:t>
      </w:r>
      <w:r>
        <w:rPr>
          <w:spacing w:val="-4"/>
        </w:rPr>
        <w:t> </w:t>
      </w:r>
      <w:r>
        <w:rPr/>
        <w:t>Se</w:t>
      </w:r>
      <w:r>
        <w:rPr>
          <w:spacing w:val="-4"/>
        </w:rPr>
        <w:t> </w:t>
      </w:r>
      <w:r>
        <w:rPr/>
        <w:t>lo</w:t>
      </w:r>
      <w:r>
        <w:rPr>
          <w:spacing w:val="-4"/>
        </w:rPr>
        <w:t> </w:t>
      </w:r>
      <w:r>
        <w:rPr/>
        <w:t>transmitiré</w:t>
      </w:r>
      <w:r>
        <w:rPr>
          <w:spacing w:val="-5"/>
        </w:rPr>
        <w:t> </w:t>
      </w:r>
      <w:r>
        <w:rPr/>
        <w:t>en</w:t>
      </w:r>
      <w:r>
        <w:rPr>
          <w:spacing w:val="-4"/>
        </w:rPr>
        <w:t> </w:t>
      </w:r>
      <w:r>
        <w:rPr/>
        <w:t>cuanto</w:t>
      </w:r>
      <w:r>
        <w:rPr>
          <w:spacing w:val="-4"/>
        </w:rPr>
        <w:t> </w:t>
      </w:r>
      <w:r>
        <w:rPr/>
        <w:t>pueda</w:t>
      </w:r>
      <w:r>
        <w:rPr>
          <w:spacing w:val="-3"/>
        </w:rPr>
        <w:t> </w:t>
      </w:r>
      <w:r>
        <w:rPr/>
        <w:t>contactar</w:t>
      </w:r>
      <w:r>
        <w:rPr>
          <w:spacing w:val="-3"/>
        </w:rPr>
        <w:t> </w:t>
      </w:r>
      <w:r>
        <w:rPr/>
        <w:t>con</w:t>
      </w:r>
      <w:r>
        <w:rPr>
          <w:spacing w:val="-5"/>
        </w:rPr>
        <w:t> </w:t>
      </w:r>
      <w:r>
        <w:rPr/>
        <w:t>él</w:t>
      </w:r>
      <w:r>
        <w:rPr>
          <w:spacing w:val="-6"/>
        </w:rPr>
        <w:t> </w:t>
      </w:r>
      <w:r>
        <w:rPr/>
        <w:t>de</w:t>
      </w:r>
      <w:r>
        <w:rPr>
          <w:spacing w:val="-4"/>
        </w:rPr>
        <w:t> </w:t>
      </w:r>
      <w:r>
        <w:rPr>
          <w:spacing w:val="-2"/>
        </w:rPr>
        <w:t>nuevo.</w:t>
      </w:r>
    </w:p>
    <w:p>
      <w:pPr>
        <w:pStyle w:val="BodyText"/>
      </w:pPr>
      <w:r>
        <w:rPr>
          <w:b/>
        </w:rPr>
        <w:t>Rubén:</w:t>
      </w:r>
      <w:r>
        <w:rPr>
          <w:b/>
          <w:spacing w:val="-5"/>
        </w:rPr>
        <w:t> </w:t>
      </w:r>
      <w:r>
        <w:rPr/>
        <w:t>¿Y</w:t>
      </w:r>
      <w:r>
        <w:rPr>
          <w:spacing w:val="-4"/>
        </w:rPr>
        <w:t> </w:t>
      </w:r>
      <w:r>
        <w:rPr/>
        <w:t>el</w:t>
      </w:r>
      <w:r>
        <w:rPr>
          <w:spacing w:val="-4"/>
        </w:rPr>
        <w:t> </w:t>
      </w:r>
      <w:r>
        <w:rPr/>
        <w:t>plan</w:t>
      </w:r>
      <w:r>
        <w:rPr>
          <w:spacing w:val="-5"/>
        </w:rPr>
        <w:t> </w:t>
      </w:r>
      <w:r>
        <w:rPr/>
        <w:t>de</w:t>
      </w:r>
      <w:r>
        <w:rPr>
          <w:spacing w:val="-6"/>
        </w:rPr>
        <w:t> </w:t>
      </w:r>
      <w:r>
        <w:rPr/>
        <w:t>intervención,</w:t>
      </w:r>
      <w:r>
        <w:rPr>
          <w:spacing w:val="-5"/>
        </w:rPr>
        <w:t> </w:t>
      </w:r>
      <w:r>
        <w:rPr/>
        <w:t>una</w:t>
      </w:r>
      <w:r>
        <w:rPr>
          <w:spacing w:val="-4"/>
        </w:rPr>
        <w:t> </w:t>
      </w:r>
      <w:r>
        <w:rPr/>
        <w:t>vez</w:t>
      </w:r>
      <w:r>
        <w:rPr>
          <w:spacing w:val="-6"/>
        </w:rPr>
        <w:t> </w:t>
      </w:r>
      <w:r>
        <w:rPr/>
        <w:t>tengamos</w:t>
      </w:r>
      <w:r>
        <w:rPr>
          <w:spacing w:val="-5"/>
        </w:rPr>
        <w:t> </w:t>
      </w:r>
      <w:r>
        <w:rPr/>
        <w:t>suficiente</w:t>
      </w:r>
      <w:r>
        <w:rPr>
          <w:spacing w:val="-4"/>
        </w:rPr>
        <w:t> </w:t>
      </w:r>
      <w:r>
        <w:rPr>
          <w:spacing w:val="-2"/>
        </w:rPr>
        <w:t>evidencia?</w:t>
      </w:r>
    </w:p>
    <w:p>
      <w:pPr>
        <w:pStyle w:val="BodyText"/>
        <w:spacing w:line="230" w:lineRule="auto" w:before="153"/>
        <w:ind w:right="224"/>
      </w:pPr>
      <w:r>
        <w:rPr>
          <w:b/>
        </w:rPr>
        <w:t>Javier:</w:t>
      </w:r>
      <w:r>
        <w:rPr>
          <w:b/>
          <w:spacing w:val="-2"/>
        </w:rPr>
        <w:t> </w:t>
      </w:r>
      <w:r>
        <w:rPr/>
        <w:t>Inspección</w:t>
      </w:r>
      <w:r>
        <w:rPr>
          <w:spacing w:val="-3"/>
        </w:rPr>
        <w:t> </w:t>
      </w:r>
      <w:r>
        <w:rPr/>
        <w:t>de</w:t>
      </w:r>
      <w:r>
        <w:rPr>
          <w:spacing w:val="-3"/>
        </w:rPr>
        <w:t> </w:t>
      </w:r>
      <w:r>
        <w:rPr/>
        <w:t>trabajo,</w:t>
      </w:r>
      <w:r>
        <w:rPr>
          <w:spacing w:val="-3"/>
        </w:rPr>
        <w:t> </w:t>
      </w:r>
      <w:r>
        <w:rPr/>
        <w:t>junto</w:t>
      </w:r>
      <w:r>
        <w:rPr>
          <w:spacing w:val="-1"/>
        </w:rPr>
        <w:t> </w:t>
      </w:r>
      <w:r>
        <w:rPr/>
        <w:t>con</w:t>
      </w:r>
      <w:r>
        <w:rPr>
          <w:spacing w:val="-3"/>
        </w:rPr>
        <w:t> </w:t>
      </w:r>
      <w:r>
        <w:rPr/>
        <w:t>la</w:t>
      </w:r>
      <w:r>
        <w:rPr>
          <w:spacing w:val="-1"/>
        </w:rPr>
        <w:t> </w:t>
      </w:r>
      <w:r>
        <w:rPr/>
        <w:t>policía</w:t>
      </w:r>
      <w:r>
        <w:rPr>
          <w:spacing w:val="-1"/>
        </w:rPr>
        <w:t> </w:t>
      </w:r>
      <w:r>
        <w:rPr/>
        <w:t>especializada</w:t>
      </w:r>
      <w:r>
        <w:rPr>
          <w:spacing w:val="-2"/>
        </w:rPr>
        <w:t> </w:t>
      </w:r>
      <w:r>
        <w:rPr/>
        <w:t>en</w:t>
      </w:r>
      <w:r>
        <w:rPr>
          <w:spacing w:val="-3"/>
        </w:rPr>
        <w:t> </w:t>
      </w:r>
      <w:r>
        <w:rPr/>
        <w:t>trata</w:t>
      </w:r>
      <w:r>
        <w:rPr>
          <w:spacing w:val="-4"/>
        </w:rPr>
        <w:t> </w:t>
      </w:r>
      <w:r>
        <w:rPr/>
        <w:t>de</w:t>
      </w:r>
      <w:r>
        <w:rPr>
          <w:spacing w:val="-3"/>
        </w:rPr>
        <w:t> </w:t>
      </w:r>
      <w:r>
        <w:rPr/>
        <w:t>personas,</w:t>
      </w:r>
      <w:r>
        <w:rPr>
          <w:spacing w:val="-2"/>
        </w:rPr>
        <w:t> </w:t>
      </w:r>
      <w:r>
        <w:rPr/>
        <w:t>sería</w:t>
      </w:r>
      <w:r>
        <w:rPr>
          <w:spacing w:val="-1"/>
        </w:rPr>
        <w:t> </w:t>
      </w:r>
      <w:r>
        <w:rPr/>
        <w:t>lo </w:t>
      </w:r>
      <w:r>
        <w:rPr>
          <w:spacing w:val="-2"/>
        </w:rPr>
        <w:t>ideal.</w:t>
      </w:r>
    </w:p>
    <w:p>
      <w:pPr>
        <w:pStyle w:val="BodyText"/>
        <w:spacing w:line="230" w:lineRule="auto" w:before="156"/>
        <w:ind w:right="224"/>
      </w:pPr>
      <w:r>
        <w:rPr>
          <w:b/>
        </w:rPr>
        <w:t>Rubén:</w:t>
      </w:r>
      <w:r>
        <w:rPr>
          <w:b/>
          <w:spacing w:val="-2"/>
        </w:rPr>
        <w:t> </w:t>
      </w:r>
      <w:r>
        <w:rPr/>
        <w:t>Estoy</w:t>
      </w:r>
      <w:r>
        <w:rPr>
          <w:spacing w:val="-3"/>
        </w:rPr>
        <w:t> </w:t>
      </w:r>
      <w:r>
        <w:rPr/>
        <w:t>de</w:t>
      </w:r>
      <w:r>
        <w:rPr>
          <w:spacing w:val="-4"/>
        </w:rPr>
        <w:t> </w:t>
      </w:r>
      <w:r>
        <w:rPr/>
        <w:t>acuerdo.</w:t>
      </w:r>
      <w:r>
        <w:rPr>
          <w:spacing w:val="-4"/>
        </w:rPr>
        <w:t> </w:t>
      </w:r>
      <w:r>
        <w:rPr/>
        <w:t>Empecemos</w:t>
      </w:r>
      <w:r>
        <w:rPr>
          <w:spacing w:val="-2"/>
        </w:rPr>
        <w:t> </w:t>
      </w:r>
      <w:r>
        <w:rPr/>
        <w:t>a</w:t>
      </w:r>
      <w:r>
        <w:rPr>
          <w:spacing w:val="-3"/>
        </w:rPr>
        <w:t> </w:t>
      </w:r>
      <w:r>
        <w:rPr/>
        <w:t>preparar</w:t>
      </w:r>
      <w:r>
        <w:rPr>
          <w:spacing w:val="-2"/>
        </w:rPr>
        <w:t> </w:t>
      </w:r>
      <w:r>
        <w:rPr/>
        <w:t>ese</w:t>
      </w:r>
      <w:r>
        <w:rPr>
          <w:spacing w:val="-4"/>
        </w:rPr>
        <w:t> </w:t>
      </w:r>
      <w:r>
        <w:rPr/>
        <w:t>contacto</w:t>
      </w:r>
      <w:r>
        <w:rPr>
          <w:spacing w:val="-2"/>
        </w:rPr>
        <w:t> </w:t>
      </w:r>
      <w:r>
        <w:rPr/>
        <w:t>ya,</w:t>
      </w:r>
      <w:r>
        <w:rPr>
          <w:spacing w:val="-3"/>
        </w:rPr>
        <w:t> </w:t>
      </w:r>
      <w:r>
        <w:rPr/>
        <w:t>para</w:t>
      </w:r>
      <w:r>
        <w:rPr>
          <w:spacing w:val="-5"/>
        </w:rPr>
        <w:t> </w:t>
      </w:r>
      <w:r>
        <w:rPr/>
        <w:t>no</w:t>
      </w:r>
      <w:r>
        <w:rPr>
          <w:spacing w:val="-4"/>
        </w:rPr>
        <w:t> </w:t>
      </w:r>
      <w:r>
        <w:rPr/>
        <w:t>perder</w:t>
      </w:r>
      <w:r>
        <w:rPr>
          <w:spacing w:val="-2"/>
        </w:rPr>
        <w:t> </w:t>
      </w:r>
      <w:r>
        <w:rPr/>
        <w:t>tiempo cuando llegue el momento.</w:t>
      </w:r>
    </w:p>
    <w:p>
      <w:pPr>
        <w:pStyle w:val="BodyText"/>
        <w:spacing w:before="297"/>
        <w:ind w:left="0"/>
      </w:pPr>
    </w:p>
    <w:p>
      <w:pPr>
        <w:pStyle w:val="BodyText"/>
        <w:spacing w:line="230" w:lineRule="auto" w:before="0"/>
      </w:pPr>
      <w:r>
        <w:rPr/>
        <w:t>알바로가</w:t>
      </w:r>
      <w:r>
        <w:rPr>
          <w:spacing w:val="29"/>
        </w:rPr>
        <w:t> </w:t>
      </w:r>
      <w:r>
        <w:rPr/>
        <w:t>급여명세서</w:t>
      </w:r>
      <w:r>
        <w:rPr>
          <w:spacing w:val="28"/>
        </w:rPr>
        <w:t> </w:t>
      </w:r>
      <w:r>
        <w:rPr/>
        <w:t>문제로</w:t>
      </w:r>
      <w:r>
        <w:rPr>
          <w:spacing w:val="31"/>
        </w:rPr>
        <w:t> </w:t>
      </w:r>
      <w:r>
        <w:rPr/>
        <w:t>사무소를</w:t>
      </w:r>
      <w:r>
        <w:rPr>
          <w:spacing w:val="28"/>
        </w:rPr>
        <w:t> </w:t>
      </w:r>
      <w:r>
        <w:rPr/>
        <w:t>다시</w:t>
      </w:r>
      <w:r>
        <w:rPr>
          <w:spacing w:val="31"/>
        </w:rPr>
        <w:t> </w:t>
      </w:r>
      <w:r>
        <w:rPr/>
        <w:t>찾아가</w:t>
      </w:r>
      <w:r>
        <w:rPr>
          <w:spacing w:val="31"/>
        </w:rPr>
        <w:t> </w:t>
      </w:r>
      <w:r>
        <w:rPr/>
        <w:t>오스왈도와</w:t>
      </w:r>
      <w:r>
        <w:rPr>
          <w:spacing w:val="29"/>
        </w:rPr>
        <w:t> </w:t>
      </w:r>
      <w:r>
        <w:rPr/>
        <w:t>대화하며,</w:t>
      </w:r>
      <w:r>
        <w:rPr>
          <w:spacing w:val="30"/>
        </w:rPr>
        <w:t> </w:t>
      </w:r>
      <w:r>
        <w:rPr/>
        <w:t>조직</w:t>
      </w:r>
      <w:r>
        <w:rPr>
          <w:spacing w:val="28"/>
        </w:rPr>
        <w:t> </w:t>
      </w:r>
      <w:r>
        <w:rPr/>
        <w:t>규모를</w:t>
      </w:r>
      <w:r>
        <w:rPr>
          <w:spacing w:val="29"/>
        </w:rPr>
        <w:t> </w:t>
      </w:r>
      <w:r>
        <w:rPr/>
        <w:t>파악합니 </w:t>
      </w:r>
      <w:r>
        <w:rPr>
          <w:spacing w:val="-6"/>
        </w:rPr>
        <w:t>다.</w:t>
      </w:r>
    </w:p>
    <w:p>
      <w:pPr>
        <w:pStyle w:val="BodyText"/>
        <w:spacing w:before="144"/>
      </w:pPr>
      <w:r>
        <w:rPr>
          <w:b/>
        </w:rPr>
        <w:t>Álvaro:</w:t>
      </w:r>
      <w:r>
        <w:rPr>
          <w:b/>
          <w:spacing w:val="-7"/>
        </w:rPr>
        <w:t> </w:t>
      </w:r>
      <w:r>
        <w:rPr/>
        <w:t>Osvaldo,</w:t>
      </w:r>
      <w:r>
        <w:rPr>
          <w:spacing w:val="-5"/>
        </w:rPr>
        <w:t> </w:t>
      </w:r>
      <w:r>
        <w:rPr/>
        <w:t>quería</w:t>
      </w:r>
      <w:r>
        <w:rPr>
          <w:spacing w:val="-5"/>
        </w:rPr>
        <w:t> </w:t>
      </w:r>
      <w:r>
        <w:rPr/>
        <w:t>preguntar</w:t>
      </w:r>
      <w:r>
        <w:rPr>
          <w:spacing w:val="-3"/>
        </w:rPr>
        <w:t> </w:t>
      </w:r>
      <w:r>
        <w:rPr/>
        <w:t>sobre</w:t>
      </w:r>
      <w:r>
        <w:rPr>
          <w:spacing w:val="-4"/>
        </w:rPr>
        <w:t> </w:t>
      </w:r>
      <w:r>
        <w:rPr/>
        <w:t>mi</w:t>
      </w:r>
      <w:r>
        <w:rPr>
          <w:spacing w:val="-3"/>
        </w:rPr>
        <w:t> </w:t>
      </w:r>
      <w:r>
        <w:rPr/>
        <w:t>salario.</w:t>
      </w:r>
      <w:r>
        <w:rPr>
          <w:spacing w:val="-4"/>
        </w:rPr>
        <w:t> </w:t>
      </w:r>
      <w:r>
        <w:rPr/>
        <w:t>Llevo</w:t>
      </w:r>
      <w:r>
        <w:rPr>
          <w:spacing w:val="-4"/>
        </w:rPr>
        <w:t> </w:t>
      </w:r>
      <w:r>
        <w:rPr/>
        <w:t>dos</w:t>
      </w:r>
      <w:r>
        <w:rPr>
          <w:spacing w:val="-4"/>
        </w:rPr>
        <w:t> </w:t>
      </w:r>
      <w:r>
        <w:rPr/>
        <w:t>semanas</w:t>
      </w:r>
      <w:r>
        <w:rPr>
          <w:spacing w:val="-5"/>
        </w:rPr>
        <w:t> </w:t>
      </w:r>
      <w:r>
        <w:rPr/>
        <w:t>y</w:t>
      </w:r>
      <w:r>
        <w:rPr>
          <w:spacing w:val="-5"/>
        </w:rPr>
        <w:t> </w:t>
      </w:r>
      <w:r>
        <w:rPr/>
        <w:t>no</w:t>
      </w:r>
      <w:r>
        <w:rPr>
          <w:spacing w:val="-5"/>
        </w:rPr>
        <w:t> </w:t>
      </w:r>
      <w:r>
        <w:rPr/>
        <w:t>he</w:t>
      </w:r>
      <w:r>
        <w:rPr>
          <w:spacing w:val="-4"/>
        </w:rPr>
        <w:t> </w:t>
      </w:r>
      <w:r>
        <w:rPr/>
        <w:t>visto</w:t>
      </w:r>
      <w:r>
        <w:rPr>
          <w:spacing w:val="-4"/>
        </w:rPr>
        <w:t> </w:t>
      </w:r>
      <w:r>
        <w:rPr/>
        <w:t>ni</w:t>
      </w:r>
      <w:r>
        <w:rPr>
          <w:spacing w:val="-3"/>
        </w:rPr>
        <w:t> </w:t>
      </w:r>
      <w:r>
        <w:rPr/>
        <w:t>un</w:t>
      </w:r>
      <w:r>
        <w:rPr>
          <w:spacing w:val="-3"/>
        </w:rPr>
        <w:t> </w:t>
      </w:r>
      <w:r>
        <w:rPr>
          <w:spacing w:val="-2"/>
        </w:rPr>
        <w:t>euro.</w:t>
      </w:r>
    </w:p>
    <w:p>
      <w:pPr>
        <w:pStyle w:val="BodyText"/>
        <w:spacing w:line="230" w:lineRule="auto" w:before="153"/>
        <w:ind w:right="100"/>
      </w:pPr>
      <w:r>
        <w:rPr>
          <w:b/>
        </w:rPr>
        <w:t>Osvaldo:</w:t>
      </w:r>
      <w:r>
        <w:rPr>
          <w:b/>
          <w:spacing w:val="-3"/>
        </w:rPr>
        <w:t> </w:t>
      </w:r>
      <w:r>
        <w:rPr/>
        <w:t>(Revisa</w:t>
      </w:r>
      <w:r>
        <w:rPr>
          <w:spacing w:val="-2"/>
        </w:rPr>
        <w:t> </w:t>
      </w:r>
      <w:r>
        <w:rPr/>
        <w:t>unos</w:t>
      </w:r>
      <w:r>
        <w:rPr>
          <w:spacing w:val="-2"/>
        </w:rPr>
        <w:t> </w:t>
      </w:r>
      <w:r>
        <w:rPr/>
        <w:t>papeles)</w:t>
      </w:r>
      <w:r>
        <w:rPr>
          <w:spacing w:val="-3"/>
        </w:rPr>
        <w:t> </w:t>
      </w:r>
      <w:r>
        <w:rPr/>
        <w:t>Según</w:t>
      </w:r>
      <w:r>
        <w:rPr>
          <w:spacing w:val="-4"/>
        </w:rPr>
        <w:t> </w:t>
      </w:r>
      <w:r>
        <w:rPr/>
        <w:t>esto,</w:t>
      </w:r>
      <w:r>
        <w:rPr>
          <w:spacing w:val="-3"/>
        </w:rPr>
        <w:t> </w:t>
      </w:r>
      <w:r>
        <w:rPr/>
        <w:t>todavía</w:t>
      </w:r>
      <w:r>
        <w:rPr>
          <w:spacing w:val="-2"/>
        </w:rPr>
        <w:t> </w:t>
      </w:r>
      <w:r>
        <w:rPr/>
        <w:t>debe</w:t>
      </w:r>
      <w:r>
        <w:rPr>
          <w:spacing w:val="-4"/>
        </w:rPr>
        <w:t> </w:t>
      </w:r>
      <w:r>
        <w:rPr/>
        <w:t>usted</w:t>
      </w:r>
      <w:r>
        <w:rPr>
          <w:spacing w:val="-4"/>
        </w:rPr>
        <w:t> </w:t>
      </w:r>
      <w:r>
        <w:rPr/>
        <w:t>cubrir</w:t>
      </w:r>
      <w:r>
        <w:rPr>
          <w:spacing w:val="-2"/>
        </w:rPr>
        <w:t> </w:t>
      </w:r>
      <w:r>
        <w:rPr/>
        <w:t>el</w:t>
      </w:r>
      <w:r>
        <w:rPr>
          <w:spacing w:val="-2"/>
        </w:rPr>
        <w:t> </w:t>
      </w:r>
      <w:r>
        <w:rPr/>
        <w:t>coste</w:t>
      </w:r>
      <w:r>
        <w:rPr>
          <w:spacing w:val="-4"/>
        </w:rPr>
        <w:t> </w:t>
      </w:r>
      <w:r>
        <w:rPr/>
        <w:t>del</w:t>
      </w:r>
      <w:r>
        <w:rPr>
          <w:spacing w:val="-2"/>
        </w:rPr>
        <w:t> </w:t>
      </w:r>
      <w:r>
        <w:rPr/>
        <w:t>viaje</w:t>
      </w:r>
      <w:r>
        <w:rPr>
          <w:spacing w:val="-4"/>
        </w:rPr>
        <w:t> </w:t>
      </w:r>
      <w:r>
        <w:rPr/>
        <w:t>y</w:t>
      </w:r>
      <w:r>
        <w:rPr>
          <w:spacing w:val="-4"/>
        </w:rPr>
        <w:t> </w:t>
      </w:r>
      <w:r>
        <w:rPr/>
        <w:t>el primer mes de alojamiento.</w:t>
      </w:r>
    </w:p>
    <w:p>
      <w:pPr>
        <w:pStyle w:val="BodyText"/>
        <w:spacing w:before="144"/>
      </w:pPr>
      <w:r>
        <w:rPr>
          <w:b/>
        </w:rPr>
        <w:t>Álvaro:</w:t>
      </w:r>
      <w:r>
        <w:rPr>
          <w:b/>
          <w:spacing w:val="-5"/>
        </w:rPr>
        <w:t> </w:t>
      </w:r>
      <w:r>
        <w:rPr/>
        <w:t>¿Cuánto</w:t>
      </w:r>
      <w:r>
        <w:rPr>
          <w:spacing w:val="-4"/>
        </w:rPr>
        <w:t> </w:t>
      </w:r>
      <w:r>
        <w:rPr/>
        <w:t>es</w:t>
      </w:r>
      <w:r>
        <w:rPr>
          <w:spacing w:val="-3"/>
        </w:rPr>
        <w:t> </w:t>
      </w:r>
      <w:r>
        <w:rPr/>
        <w:t>esa</w:t>
      </w:r>
      <w:r>
        <w:rPr>
          <w:spacing w:val="-6"/>
        </w:rPr>
        <w:t> </w:t>
      </w:r>
      <w:r>
        <w:rPr/>
        <w:t>deuda,</w:t>
      </w:r>
      <w:r>
        <w:rPr>
          <w:spacing w:val="-3"/>
        </w:rPr>
        <w:t> </w:t>
      </w:r>
      <w:r>
        <w:rPr>
          <w:spacing w:val="-2"/>
        </w:rPr>
        <w:t>exactamente?</w:t>
      </w:r>
    </w:p>
    <w:p>
      <w:pPr>
        <w:pStyle w:val="BodyText"/>
      </w:pPr>
      <w:r>
        <w:rPr>
          <w:b/>
        </w:rPr>
        <w:t>Osvaldo:</w:t>
      </w:r>
      <w:r>
        <w:rPr>
          <w:b/>
          <w:spacing w:val="-5"/>
        </w:rPr>
        <w:t> </w:t>
      </w:r>
      <w:r>
        <w:rPr/>
        <w:t>Mil</w:t>
      </w:r>
      <w:r>
        <w:rPr>
          <w:spacing w:val="-4"/>
        </w:rPr>
        <w:t> </w:t>
      </w:r>
      <w:r>
        <w:rPr/>
        <w:t>doscientos</w:t>
      </w:r>
      <w:r>
        <w:rPr>
          <w:spacing w:val="-7"/>
        </w:rPr>
        <w:t> </w:t>
      </w:r>
      <w:r>
        <w:rPr/>
        <w:t>euros,</w:t>
      </w:r>
      <w:r>
        <w:rPr>
          <w:spacing w:val="-4"/>
        </w:rPr>
        <w:t> </w:t>
      </w:r>
      <w:r>
        <w:rPr>
          <w:spacing w:val="-2"/>
        </w:rPr>
        <w:t>aproximadamente.</w:t>
      </w:r>
    </w:p>
    <w:p>
      <w:pPr>
        <w:pStyle w:val="BodyText"/>
      </w:pPr>
      <w:r>
        <w:rPr>
          <w:b/>
        </w:rPr>
        <w:t>Álvaro:</w:t>
      </w:r>
      <w:r>
        <w:rPr>
          <w:b/>
          <w:spacing w:val="-8"/>
        </w:rPr>
        <w:t> </w:t>
      </w:r>
      <w:r>
        <w:rPr/>
        <w:t>(Disimulando</w:t>
      </w:r>
      <w:r>
        <w:rPr>
          <w:spacing w:val="-4"/>
        </w:rPr>
        <w:t> </w:t>
      </w:r>
      <w:r>
        <w:rPr/>
        <w:t>la</w:t>
      </w:r>
      <w:r>
        <w:rPr>
          <w:spacing w:val="-6"/>
        </w:rPr>
        <w:t> </w:t>
      </w:r>
      <w:r>
        <w:rPr/>
        <w:t>indignación)</w:t>
      </w:r>
      <w:r>
        <w:rPr>
          <w:spacing w:val="-4"/>
        </w:rPr>
        <w:t> </w:t>
      </w:r>
      <w:r>
        <w:rPr/>
        <w:t>Nadie</w:t>
      </w:r>
      <w:r>
        <w:rPr>
          <w:spacing w:val="-4"/>
        </w:rPr>
        <w:t> </w:t>
      </w:r>
      <w:r>
        <w:rPr/>
        <w:t>me</w:t>
      </w:r>
      <w:r>
        <w:rPr>
          <w:spacing w:val="-8"/>
        </w:rPr>
        <w:t> </w:t>
      </w:r>
      <w:r>
        <w:rPr/>
        <w:t>dijo</w:t>
      </w:r>
      <w:r>
        <w:rPr>
          <w:spacing w:val="-4"/>
        </w:rPr>
        <w:t> </w:t>
      </w:r>
      <w:r>
        <w:rPr/>
        <w:t>esa</w:t>
      </w:r>
      <w:r>
        <w:rPr>
          <w:spacing w:val="-4"/>
        </w:rPr>
        <w:t> </w:t>
      </w:r>
      <w:r>
        <w:rPr/>
        <w:t>cifra</w:t>
      </w:r>
      <w:r>
        <w:rPr>
          <w:spacing w:val="-3"/>
        </w:rPr>
        <w:t> </w:t>
      </w:r>
      <w:r>
        <w:rPr/>
        <w:t>al</w:t>
      </w:r>
      <w:r>
        <w:rPr>
          <w:spacing w:val="-4"/>
        </w:rPr>
        <w:t> </w:t>
      </w:r>
      <w:r>
        <w:rPr>
          <w:spacing w:val="-2"/>
        </w:rPr>
        <w:t>principio.</w:t>
      </w:r>
    </w:p>
    <w:p>
      <w:pPr>
        <w:pStyle w:val="BodyText"/>
      </w:pPr>
      <w:r>
        <w:rPr>
          <w:b/>
        </w:rPr>
        <w:t>Osvaldo:</w:t>
      </w:r>
      <w:r>
        <w:rPr>
          <w:b/>
          <w:spacing w:val="-7"/>
        </w:rPr>
        <w:t> </w:t>
      </w:r>
      <w:r>
        <w:rPr/>
        <w:t>Está</w:t>
      </w:r>
      <w:r>
        <w:rPr>
          <w:spacing w:val="-3"/>
        </w:rPr>
        <w:t> </w:t>
      </w:r>
      <w:r>
        <w:rPr/>
        <w:t>en</w:t>
      </w:r>
      <w:r>
        <w:rPr>
          <w:spacing w:val="-4"/>
        </w:rPr>
        <w:t> </w:t>
      </w:r>
      <w:r>
        <w:rPr/>
        <w:t>el</w:t>
      </w:r>
      <w:r>
        <w:rPr>
          <w:spacing w:val="-3"/>
        </w:rPr>
        <w:t> </w:t>
      </w:r>
      <w:r>
        <w:rPr/>
        <w:t>contrato</w:t>
      </w:r>
      <w:r>
        <w:rPr>
          <w:spacing w:val="-3"/>
        </w:rPr>
        <w:t> </w:t>
      </w:r>
      <w:r>
        <w:rPr/>
        <w:t>que</w:t>
      </w:r>
      <w:r>
        <w:rPr>
          <w:spacing w:val="-6"/>
        </w:rPr>
        <w:t> </w:t>
      </w:r>
      <w:r>
        <w:rPr/>
        <w:t>firmó.</w:t>
      </w:r>
      <w:r>
        <w:rPr>
          <w:spacing w:val="-5"/>
        </w:rPr>
        <w:t> </w:t>
      </w:r>
      <w:r>
        <w:rPr/>
        <w:t>Quizás</w:t>
      </w:r>
      <w:r>
        <w:rPr>
          <w:spacing w:val="-6"/>
        </w:rPr>
        <w:t> </w:t>
      </w:r>
      <w:r>
        <w:rPr/>
        <w:t>no</w:t>
      </w:r>
      <w:r>
        <w:rPr>
          <w:spacing w:val="-5"/>
        </w:rPr>
        <w:t> </w:t>
      </w:r>
      <w:r>
        <w:rPr/>
        <w:t>lo</w:t>
      </w:r>
      <w:r>
        <w:rPr>
          <w:spacing w:val="-4"/>
        </w:rPr>
        <w:t> </w:t>
      </w:r>
      <w:r>
        <w:rPr/>
        <w:t>leyó</w:t>
      </w:r>
      <w:r>
        <w:rPr>
          <w:spacing w:val="-4"/>
        </w:rPr>
        <w:t> </w:t>
      </w:r>
      <w:r>
        <w:rPr/>
        <w:t>con</w:t>
      </w:r>
      <w:r>
        <w:rPr>
          <w:spacing w:val="-5"/>
        </w:rPr>
        <w:t> </w:t>
      </w:r>
      <w:r>
        <w:rPr/>
        <w:t>suficiente</w:t>
      </w:r>
      <w:r>
        <w:rPr>
          <w:spacing w:val="-5"/>
        </w:rPr>
        <w:t> </w:t>
      </w:r>
      <w:r>
        <w:rPr>
          <w:spacing w:val="-2"/>
        </w:rPr>
        <w:t>atención.</w:t>
      </w:r>
    </w:p>
    <w:p>
      <w:pPr>
        <w:pStyle w:val="BodyText"/>
        <w:spacing w:before="143"/>
      </w:pPr>
      <w:r>
        <w:rPr>
          <w:b/>
        </w:rPr>
        <w:t>Álvaro:</w:t>
      </w:r>
      <w:r>
        <w:rPr>
          <w:b/>
          <w:spacing w:val="-6"/>
        </w:rPr>
        <w:t> </w:t>
      </w:r>
      <w:r>
        <w:rPr/>
        <w:t>¿Y</w:t>
      </w:r>
      <w:r>
        <w:rPr>
          <w:spacing w:val="-2"/>
        </w:rPr>
        <w:t> </w:t>
      </w:r>
      <w:r>
        <w:rPr/>
        <w:t>cuándo</w:t>
      </w:r>
      <w:r>
        <w:rPr>
          <w:spacing w:val="-3"/>
        </w:rPr>
        <w:t> </w:t>
      </w:r>
      <w:r>
        <w:rPr/>
        <w:t>terminaré</w:t>
      </w:r>
      <w:r>
        <w:rPr>
          <w:spacing w:val="-4"/>
        </w:rPr>
        <w:t> </w:t>
      </w:r>
      <w:r>
        <w:rPr/>
        <w:t>de</w:t>
      </w:r>
      <w:r>
        <w:rPr>
          <w:spacing w:val="-4"/>
        </w:rPr>
        <w:t> </w:t>
      </w:r>
      <w:r>
        <w:rPr/>
        <w:t>pagar</w:t>
      </w:r>
      <w:r>
        <w:rPr>
          <w:spacing w:val="-2"/>
        </w:rPr>
        <w:t> </w:t>
      </w:r>
      <w:r>
        <w:rPr/>
        <w:t>esa</w:t>
      </w:r>
      <w:r>
        <w:rPr>
          <w:spacing w:val="-2"/>
        </w:rPr>
        <w:t> deuda?</w:t>
      </w:r>
    </w:p>
    <w:p>
      <w:pPr>
        <w:pStyle w:val="BodyText"/>
      </w:pPr>
      <w:r>
        <w:rPr>
          <w:b/>
        </w:rPr>
        <w:t>Osvaldo:</w:t>
      </w:r>
      <w:r>
        <w:rPr>
          <w:b/>
          <w:spacing w:val="-7"/>
        </w:rPr>
        <w:t> </w:t>
      </w:r>
      <w:r>
        <w:rPr/>
        <w:t>Depende</w:t>
      </w:r>
      <w:r>
        <w:rPr>
          <w:spacing w:val="-5"/>
        </w:rPr>
        <w:t> </w:t>
      </w:r>
      <w:r>
        <w:rPr/>
        <w:t>del</w:t>
      </w:r>
      <w:r>
        <w:rPr>
          <w:spacing w:val="-3"/>
        </w:rPr>
        <w:t> </w:t>
      </w:r>
      <w:r>
        <w:rPr/>
        <w:t>ritmo</w:t>
      </w:r>
      <w:r>
        <w:rPr>
          <w:spacing w:val="-4"/>
        </w:rPr>
        <w:t> </w:t>
      </w:r>
      <w:r>
        <w:rPr/>
        <w:t>de</w:t>
      </w:r>
      <w:r>
        <w:rPr>
          <w:spacing w:val="-5"/>
        </w:rPr>
        <w:t> </w:t>
      </w:r>
      <w:r>
        <w:rPr/>
        <w:t>trabajo.</w:t>
      </w:r>
      <w:r>
        <w:rPr>
          <w:spacing w:val="-5"/>
        </w:rPr>
        <w:t> </w:t>
      </w:r>
      <w:r>
        <w:rPr/>
        <w:t>Algunos</w:t>
      </w:r>
      <w:r>
        <w:rPr>
          <w:spacing w:val="-4"/>
        </w:rPr>
        <w:t> </w:t>
      </w:r>
      <w:r>
        <w:rPr/>
        <w:t>tardan</w:t>
      </w:r>
      <w:r>
        <w:rPr>
          <w:spacing w:val="-4"/>
        </w:rPr>
        <w:t> </w:t>
      </w:r>
      <w:r>
        <w:rPr/>
        <w:t>tres</w:t>
      </w:r>
      <w:r>
        <w:rPr>
          <w:spacing w:val="-3"/>
        </w:rPr>
        <w:t> </w:t>
      </w:r>
      <w:r>
        <w:rPr/>
        <w:t>meses,</w:t>
      </w:r>
      <w:r>
        <w:rPr>
          <w:spacing w:val="-4"/>
        </w:rPr>
        <w:t> </w:t>
      </w:r>
      <w:r>
        <w:rPr/>
        <w:t>otros</w:t>
      </w:r>
      <w:r>
        <w:rPr>
          <w:spacing w:val="-4"/>
        </w:rPr>
        <w:t> más.</w:t>
      </w:r>
    </w:p>
    <w:p>
      <w:pPr>
        <w:pStyle w:val="BodyText"/>
      </w:pPr>
      <w:r>
        <w:rPr>
          <w:b/>
        </w:rPr>
        <w:t>Álvaro:</w:t>
      </w:r>
      <w:r>
        <w:rPr>
          <w:b/>
          <w:spacing w:val="-9"/>
        </w:rPr>
        <w:t> </w:t>
      </w:r>
      <w:r>
        <w:rPr/>
        <w:t>¿Cuántas</w:t>
      </w:r>
      <w:r>
        <w:rPr>
          <w:spacing w:val="-4"/>
        </w:rPr>
        <w:t> </w:t>
      </w:r>
      <w:r>
        <w:rPr/>
        <w:t>fincas</w:t>
      </w:r>
      <w:r>
        <w:rPr>
          <w:spacing w:val="-7"/>
        </w:rPr>
        <w:t> </w:t>
      </w:r>
      <w:r>
        <w:rPr/>
        <w:t>trabajan</w:t>
      </w:r>
      <w:r>
        <w:rPr>
          <w:spacing w:val="-5"/>
        </w:rPr>
        <w:t> </w:t>
      </w:r>
      <w:r>
        <w:rPr/>
        <w:t>con</w:t>
      </w:r>
      <w:r>
        <w:rPr>
          <w:spacing w:val="-6"/>
        </w:rPr>
        <w:t> </w:t>
      </w:r>
      <w:r>
        <w:rPr/>
        <w:t>ustedes,</w:t>
      </w:r>
      <w:r>
        <w:rPr>
          <w:spacing w:val="-5"/>
        </w:rPr>
        <w:t> </w:t>
      </w:r>
      <w:r>
        <w:rPr/>
        <w:t>además</w:t>
      </w:r>
      <w:r>
        <w:rPr>
          <w:spacing w:val="-4"/>
        </w:rPr>
        <w:t> </w:t>
      </w:r>
      <w:r>
        <w:rPr/>
        <w:t>de</w:t>
      </w:r>
      <w:r>
        <w:rPr>
          <w:spacing w:val="-6"/>
        </w:rPr>
        <w:t> </w:t>
      </w:r>
      <w:r>
        <w:rPr>
          <w:spacing w:val="-2"/>
        </w:rPr>
        <w:t>esta?</w:t>
      </w:r>
    </w:p>
    <w:p>
      <w:pPr>
        <w:pStyle w:val="BodyText"/>
        <w:spacing w:before="142"/>
      </w:pPr>
      <w:r>
        <w:rPr>
          <w:b/>
        </w:rPr>
        <w:t>Osvaldo:</w:t>
      </w:r>
      <w:r>
        <w:rPr>
          <w:b/>
          <w:spacing w:val="-5"/>
        </w:rPr>
        <w:t> </w:t>
      </w:r>
      <w:r>
        <w:rPr/>
        <w:t>(Ligera</w:t>
      </w:r>
      <w:r>
        <w:rPr>
          <w:spacing w:val="-4"/>
        </w:rPr>
        <w:t> </w:t>
      </w:r>
      <w:r>
        <w:rPr/>
        <w:t>sospecha)</w:t>
      </w:r>
      <w:r>
        <w:rPr>
          <w:spacing w:val="-4"/>
        </w:rPr>
        <w:t> </w:t>
      </w:r>
      <w:r>
        <w:rPr/>
        <w:t>¿Por</w:t>
      </w:r>
      <w:r>
        <w:rPr>
          <w:spacing w:val="-4"/>
        </w:rPr>
        <w:t> </w:t>
      </w:r>
      <w:r>
        <w:rPr/>
        <w:t>qué</w:t>
      </w:r>
      <w:r>
        <w:rPr>
          <w:spacing w:val="-5"/>
        </w:rPr>
        <w:t> </w:t>
      </w:r>
      <w:r>
        <w:rPr/>
        <w:t>lo</w:t>
      </w:r>
      <w:r>
        <w:rPr>
          <w:spacing w:val="-4"/>
        </w:rPr>
        <w:t> </w:t>
      </w:r>
      <w:r>
        <w:rPr>
          <w:spacing w:val="-2"/>
        </w:rPr>
        <w:t>pregunta?</w:t>
      </w:r>
    </w:p>
    <w:p>
      <w:pPr>
        <w:pStyle w:val="BodyText"/>
        <w:spacing w:line="230" w:lineRule="auto" w:before="153"/>
        <w:ind w:right="224"/>
      </w:pPr>
      <w:r>
        <w:rPr>
          <w:b/>
        </w:rPr>
        <w:t>Álvaro:</w:t>
      </w:r>
      <w:r>
        <w:rPr>
          <w:b/>
          <w:spacing w:val="-3"/>
        </w:rPr>
        <w:t> </w:t>
      </w:r>
      <w:r>
        <w:rPr/>
        <w:t>Curiosidad,</w:t>
      </w:r>
      <w:r>
        <w:rPr>
          <w:spacing w:val="-3"/>
        </w:rPr>
        <w:t> </w:t>
      </w:r>
      <w:r>
        <w:rPr/>
        <w:t>nada</w:t>
      </w:r>
      <w:r>
        <w:rPr>
          <w:spacing w:val="-1"/>
        </w:rPr>
        <w:t> </w:t>
      </w:r>
      <w:r>
        <w:rPr/>
        <w:t>más.</w:t>
      </w:r>
      <w:r>
        <w:rPr>
          <w:spacing w:val="-2"/>
        </w:rPr>
        <w:t> </w:t>
      </w:r>
      <w:r>
        <w:rPr/>
        <w:t>Un</w:t>
      </w:r>
      <w:r>
        <w:rPr>
          <w:spacing w:val="-2"/>
        </w:rPr>
        <w:t> </w:t>
      </w:r>
      <w:r>
        <w:rPr/>
        <w:t>compañero</w:t>
      </w:r>
      <w:r>
        <w:rPr>
          <w:spacing w:val="-5"/>
        </w:rPr>
        <w:t> </w:t>
      </w:r>
      <w:r>
        <w:rPr/>
        <w:t>mencionó</w:t>
      </w:r>
      <w:r>
        <w:rPr>
          <w:spacing w:val="-2"/>
        </w:rPr>
        <w:t> </w:t>
      </w:r>
      <w:r>
        <w:rPr/>
        <w:t>que</w:t>
      </w:r>
      <w:r>
        <w:rPr>
          <w:spacing w:val="-3"/>
        </w:rPr>
        <w:t> </w:t>
      </w:r>
      <w:r>
        <w:rPr/>
        <w:t>hay</w:t>
      </w:r>
      <w:r>
        <w:rPr>
          <w:spacing w:val="-3"/>
        </w:rPr>
        <w:t> </w:t>
      </w:r>
      <w:r>
        <w:rPr/>
        <w:t>otras</w:t>
      </w:r>
      <w:r>
        <w:rPr>
          <w:spacing w:val="-4"/>
        </w:rPr>
        <w:t> </w:t>
      </w:r>
      <w:r>
        <w:rPr/>
        <w:t>fincas</w:t>
      </w:r>
      <w:r>
        <w:rPr>
          <w:spacing w:val="-1"/>
        </w:rPr>
        <w:t> </w:t>
      </w:r>
      <w:r>
        <w:rPr/>
        <w:t>con</w:t>
      </w:r>
      <w:r>
        <w:rPr>
          <w:spacing w:val="-3"/>
        </w:rPr>
        <w:t> </w:t>
      </w:r>
      <w:r>
        <w:rPr/>
        <w:t>las</w:t>
      </w:r>
      <w:r>
        <w:rPr>
          <w:spacing w:val="-1"/>
        </w:rPr>
        <w:t> </w:t>
      </w:r>
      <w:r>
        <w:rPr/>
        <w:t>mismas </w:t>
      </w:r>
      <w:r>
        <w:rPr>
          <w:spacing w:val="-2"/>
        </w:rPr>
        <w:t>condiciones.</w:t>
      </w:r>
    </w:p>
    <w:p>
      <w:pPr>
        <w:pStyle w:val="BodyText"/>
        <w:spacing w:before="144"/>
      </w:pPr>
      <w:r>
        <w:rPr>
          <w:b/>
        </w:rPr>
        <w:t>Osvaldo:</w:t>
      </w:r>
      <w:r>
        <w:t xml:space="preserve"> Trabajamos con varias explotaciones de la región, sí. Es un negocio bien organizado, no se preocupe por eso.</w:t>
      </w:r>
    </w:p>
    <w:p>
      <w:pPr>
        <w:pStyle w:val="BodyText"/>
        <w:spacing w:after="0"/>
        <w:sectPr>
          <w:pgSz w:w="11910" w:h="16840"/>
          <w:pgMar w:top="1240" w:bottom="280" w:left="992" w:right="992"/>
        </w:sectPr>
      </w:pPr>
    </w:p>
    <w:p>
      <w:pPr>
        <w:pStyle w:val="BodyText"/>
        <w:spacing w:before="144"/>
      </w:pPr>
      <w:r>
        <w:rPr>
          <w:b/>
        </w:rPr>
        <w:t>Álvaro:</w:t>
      </w:r>
      <w:r>
        <w:rPr>
          <w:b/>
          <w:spacing w:val="-5"/>
        </w:rPr>
        <w:t> </w:t>
      </w:r>
      <w:r>
        <w:rPr/>
        <w:t>Entiendo.</w:t>
      </w:r>
      <w:r>
        <w:rPr>
          <w:spacing w:val="-5"/>
        </w:rPr>
        <w:t> </w:t>
      </w:r>
      <w:r>
        <w:rPr/>
        <w:t>Gracias</w:t>
      </w:r>
      <w:r>
        <w:rPr>
          <w:spacing w:val="-2"/>
        </w:rPr>
        <w:t> </w:t>
      </w:r>
      <w:r>
        <w:rPr/>
        <w:t>por</w:t>
      </w:r>
      <w:r>
        <w:rPr>
          <w:spacing w:val="-3"/>
        </w:rPr>
        <w:t> </w:t>
      </w:r>
      <w:r>
        <w:rPr/>
        <w:t>la</w:t>
      </w:r>
      <w:r>
        <w:rPr>
          <w:spacing w:val="-2"/>
        </w:rPr>
        <w:t> explicación.</w:t>
      </w:r>
    </w:p>
    <w:p>
      <w:pPr>
        <w:pStyle w:val="BodyText"/>
      </w:pPr>
      <w:r>
        <w:rPr>
          <w:b/>
        </w:rPr>
        <w:t>Osvaldo:</w:t>
      </w:r>
      <w:r>
        <w:rPr>
          <w:b/>
          <w:spacing w:val="-6"/>
        </w:rPr>
        <w:t> </w:t>
      </w:r>
      <w:r>
        <w:rPr/>
        <w:t>Vuelva</w:t>
      </w:r>
      <w:r>
        <w:rPr>
          <w:spacing w:val="-3"/>
        </w:rPr>
        <w:t> </w:t>
      </w:r>
      <w:r>
        <w:rPr/>
        <w:t>al</w:t>
      </w:r>
      <w:r>
        <w:rPr>
          <w:spacing w:val="-5"/>
        </w:rPr>
        <w:t> </w:t>
      </w:r>
      <w:r>
        <w:rPr/>
        <w:t>trabajo.</w:t>
      </w:r>
      <w:r>
        <w:rPr>
          <w:spacing w:val="-4"/>
        </w:rPr>
        <w:t> </w:t>
      </w:r>
      <w:r>
        <w:rPr/>
        <w:t>Cuanto</w:t>
      </w:r>
      <w:r>
        <w:rPr>
          <w:spacing w:val="-3"/>
        </w:rPr>
        <w:t> </w:t>
      </w:r>
      <w:r>
        <w:rPr/>
        <w:t>antes</w:t>
      </w:r>
      <w:r>
        <w:rPr>
          <w:spacing w:val="-3"/>
        </w:rPr>
        <w:t> </w:t>
      </w:r>
      <w:r>
        <w:rPr/>
        <w:t>termine</w:t>
      </w:r>
      <w:r>
        <w:rPr>
          <w:spacing w:val="-5"/>
        </w:rPr>
        <w:t> </w:t>
      </w:r>
      <w:r>
        <w:rPr/>
        <w:t>su</w:t>
      </w:r>
      <w:r>
        <w:rPr>
          <w:spacing w:val="-4"/>
        </w:rPr>
        <w:t> </w:t>
      </w:r>
      <w:r>
        <w:rPr/>
        <w:t>turno,</w:t>
      </w:r>
      <w:r>
        <w:rPr>
          <w:spacing w:val="-4"/>
        </w:rPr>
        <w:t> </w:t>
      </w:r>
      <w:r>
        <w:rPr/>
        <w:t>antes</w:t>
      </w:r>
      <w:r>
        <w:rPr>
          <w:spacing w:val="-2"/>
        </w:rPr>
        <w:t> </w:t>
      </w:r>
      <w:r>
        <w:rPr/>
        <w:t>se</w:t>
      </w:r>
      <w:r>
        <w:rPr>
          <w:spacing w:val="-5"/>
        </w:rPr>
        <w:t> </w:t>
      </w:r>
      <w:r>
        <w:rPr/>
        <w:t>acerca</w:t>
      </w:r>
      <w:r>
        <w:rPr>
          <w:spacing w:val="-3"/>
        </w:rPr>
        <w:t> </w:t>
      </w:r>
      <w:r>
        <w:rPr/>
        <w:t>a</w:t>
      </w:r>
      <w:r>
        <w:rPr>
          <w:spacing w:val="-4"/>
        </w:rPr>
        <w:t> </w:t>
      </w:r>
      <w:r>
        <w:rPr/>
        <w:t>pagar</w:t>
      </w:r>
      <w:r>
        <w:rPr>
          <w:spacing w:val="-3"/>
        </w:rPr>
        <w:t> </w:t>
      </w:r>
      <w:r>
        <w:rPr/>
        <w:t>su</w:t>
      </w:r>
      <w:r>
        <w:rPr>
          <w:spacing w:val="-3"/>
        </w:rPr>
        <w:t> </w:t>
      </w:r>
      <w:r>
        <w:rPr>
          <w:spacing w:val="-2"/>
        </w:rPr>
        <w:t>deuda.</w:t>
      </w:r>
    </w:p>
    <w:p>
      <w:pPr>
        <w:pStyle w:val="BodyText"/>
        <w:spacing w:before="281"/>
        <w:ind w:left="0"/>
      </w:pPr>
    </w:p>
    <w:p>
      <w:pPr>
        <w:pStyle w:val="BodyText"/>
        <w:spacing w:before="1"/>
      </w:pPr>
      <w:r>
        <w:rPr/>
        <w:t>밤에,</w:t>
      </w:r>
      <w:r>
        <w:rPr>
          <w:spacing w:val="30"/>
        </w:rPr>
        <w:t> </w:t>
      </w:r>
      <w:r>
        <w:rPr/>
        <w:t>알바로가</w:t>
      </w:r>
      <w:r>
        <w:rPr>
          <w:spacing w:val="28"/>
        </w:rPr>
        <w:t> </w:t>
      </w:r>
      <w:r>
        <w:rPr/>
        <w:t>트라바하도르3과</w:t>
      </w:r>
      <w:r>
        <w:rPr>
          <w:spacing w:val="31"/>
        </w:rPr>
        <w:t> </w:t>
      </w:r>
      <w:r>
        <w:rPr/>
        <w:t>실종된</w:t>
      </w:r>
      <w:r>
        <w:rPr>
          <w:spacing w:val="31"/>
        </w:rPr>
        <w:t> </w:t>
      </w:r>
      <w:r>
        <w:rPr/>
        <w:t>동료에</w:t>
      </w:r>
      <w:r>
        <w:rPr>
          <w:spacing w:val="30"/>
        </w:rPr>
        <w:t> </w:t>
      </w:r>
      <w:r>
        <w:rPr/>
        <w:t>대해</w:t>
      </w:r>
      <w:r>
        <w:rPr>
          <w:spacing w:val="29"/>
        </w:rPr>
        <w:t> </w:t>
      </w:r>
      <w:r>
        <w:rPr/>
        <w:t>좀</w:t>
      </w:r>
      <w:r>
        <w:rPr>
          <w:spacing w:val="31"/>
        </w:rPr>
        <w:t> </w:t>
      </w:r>
      <w:r>
        <w:rPr/>
        <w:t>더</w:t>
      </w:r>
      <w:r>
        <w:rPr>
          <w:spacing w:val="28"/>
        </w:rPr>
        <w:t> </w:t>
      </w:r>
      <w:r>
        <w:rPr/>
        <w:t>깊이</w:t>
      </w:r>
      <w:r>
        <w:rPr>
          <w:spacing w:val="31"/>
        </w:rPr>
        <w:t> </w:t>
      </w:r>
      <w:r>
        <w:rPr/>
        <w:t>이야기를</w:t>
      </w:r>
      <w:r>
        <w:rPr>
          <w:spacing w:val="31"/>
        </w:rPr>
        <w:t> </w:t>
      </w:r>
      <w:r>
        <w:rPr>
          <w:spacing w:val="-2"/>
        </w:rPr>
        <w:t>나눕니다.</w:t>
      </w:r>
    </w:p>
    <w:p>
      <w:pPr>
        <w:pStyle w:val="BodyText"/>
      </w:pPr>
      <w:r>
        <w:rPr>
          <w:b/>
        </w:rPr>
        <w:t>Álvaro:</w:t>
      </w:r>
      <w:r>
        <w:rPr>
          <w:b/>
          <w:spacing w:val="-8"/>
        </w:rPr>
        <w:t> </w:t>
      </w:r>
      <w:r>
        <w:rPr/>
        <w:t>Antes</w:t>
      </w:r>
      <w:r>
        <w:rPr>
          <w:spacing w:val="-4"/>
        </w:rPr>
        <w:t> </w:t>
      </w:r>
      <w:r>
        <w:rPr/>
        <w:t>mencionó</w:t>
      </w:r>
      <w:r>
        <w:rPr>
          <w:spacing w:val="-7"/>
        </w:rPr>
        <w:t> </w:t>
      </w:r>
      <w:r>
        <w:rPr/>
        <w:t>a</w:t>
      </w:r>
      <w:r>
        <w:rPr>
          <w:spacing w:val="-4"/>
        </w:rPr>
        <w:t> </w:t>
      </w:r>
      <w:r>
        <w:rPr/>
        <w:t>alguien</w:t>
      </w:r>
      <w:r>
        <w:rPr>
          <w:spacing w:val="-5"/>
        </w:rPr>
        <w:t> </w:t>
      </w:r>
      <w:r>
        <w:rPr/>
        <w:t>que</w:t>
      </w:r>
      <w:r>
        <w:rPr>
          <w:spacing w:val="-5"/>
        </w:rPr>
        <w:t> </w:t>
      </w:r>
      <w:r>
        <w:rPr/>
        <w:t>desapareció.</w:t>
      </w:r>
      <w:r>
        <w:rPr>
          <w:spacing w:val="-6"/>
        </w:rPr>
        <w:t> </w:t>
      </w:r>
      <w:r>
        <w:rPr/>
        <w:t>¿Recuerda</w:t>
      </w:r>
      <w:r>
        <w:rPr>
          <w:spacing w:val="-4"/>
        </w:rPr>
        <w:t> </w:t>
      </w:r>
      <w:r>
        <w:rPr/>
        <w:t>su</w:t>
      </w:r>
      <w:r>
        <w:rPr>
          <w:spacing w:val="-5"/>
        </w:rPr>
        <w:t> </w:t>
      </w:r>
      <w:r>
        <w:rPr>
          <w:spacing w:val="-2"/>
        </w:rPr>
        <w:t>nombre?</w:t>
      </w:r>
    </w:p>
    <w:p>
      <w:pPr>
        <w:pStyle w:val="BodyText"/>
        <w:spacing w:before="143"/>
      </w:pPr>
      <w:r>
        <w:rPr>
          <w:b/>
        </w:rPr>
        <w:t>Trabajador3:</w:t>
      </w:r>
      <w:r>
        <w:rPr>
          <w:b/>
          <w:spacing w:val="-6"/>
        </w:rPr>
        <w:t> </w:t>
      </w:r>
      <w:r>
        <w:rPr/>
        <w:t>Yusuf.</w:t>
      </w:r>
      <w:r>
        <w:rPr>
          <w:spacing w:val="-5"/>
        </w:rPr>
        <w:t> </w:t>
      </w:r>
      <w:r>
        <w:rPr/>
        <w:t>Un</w:t>
      </w:r>
      <w:r>
        <w:rPr>
          <w:spacing w:val="-8"/>
        </w:rPr>
        <w:t> </w:t>
      </w:r>
      <w:r>
        <w:rPr/>
        <w:t>chico</w:t>
      </w:r>
      <w:r>
        <w:rPr>
          <w:spacing w:val="-5"/>
        </w:rPr>
        <w:t> </w:t>
      </w:r>
      <w:r>
        <w:rPr/>
        <w:t>joven,</w:t>
      </w:r>
      <w:r>
        <w:rPr>
          <w:spacing w:val="-4"/>
        </w:rPr>
        <w:t> </w:t>
      </w:r>
      <w:r>
        <w:rPr/>
        <w:t>de</w:t>
      </w:r>
      <w:r>
        <w:rPr>
          <w:spacing w:val="-6"/>
        </w:rPr>
        <w:t> </w:t>
      </w:r>
      <w:r>
        <w:rPr/>
        <w:t>Malí.</w:t>
      </w:r>
      <w:r>
        <w:rPr>
          <w:spacing w:val="-5"/>
        </w:rPr>
        <w:t> </w:t>
      </w:r>
      <w:r>
        <w:rPr/>
        <w:t>Llevaba</w:t>
      </w:r>
      <w:r>
        <w:rPr>
          <w:spacing w:val="-4"/>
        </w:rPr>
        <w:t> </w:t>
      </w:r>
      <w:r>
        <w:rPr/>
        <w:t>solo</w:t>
      </w:r>
      <w:r>
        <w:rPr>
          <w:spacing w:val="-4"/>
        </w:rPr>
        <w:t> </w:t>
      </w:r>
      <w:r>
        <w:rPr/>
        <w:t>dos</w:t>
      </w:r>
      <w:r>
        <w:rPr>
          <w:spacing w:val="-5"/>
        </w:rPr>
        <w:t> </w:t>
      </w:r>
      <w:r>
        <w:rPr/>
        <w:t>meses</w:t>
      </w:r>
      <w:r>
        <w:rPr>
          <w:spacing w:val="-5"/>
        </w:rPr>
        <w:t> </w:t>
      </w:r>
      <w:r>
        <w:rPr/>
        <w:t>aquí</w:t>
      </w:r>
      <w:r>
        <w:rPr>
          <w:spacing w:val="-4"/>
        </w:rPr>
        <w:t> </w:t>
      </w:r>
      <w:r>
        <w:rPr/>
        <w:t>cuando</w:t>
      </w:r>
      <w:r>
        <w:rPr>
          <w:spacing w:val="-5"/>
        </w:rPr>
        <w:t> </w:t>
      </w:r>
      <w:r>
        <w:rPr/>
        <w:t>intentó</w:t>
      </w:r>
      <w:r>
        <w:rPr>
          <w:spacing w:val="-3"/>
        </w:rPr>
        <w:t> </w:t>
      </w:r>
      <w:r>
        <w:rPr>
          <w:spacing w:val="-2"/>
        </w:rPr>
        <w:t>irse.</w:t>
      </w:r>
    </w:p>
    <w:p>
      <w:pPr>
        <w:spacing w:before="141"/>
        <w:ind w:left="85" w:right="0" w:firstLine="0"/>
        <w:jc w:val="left"/>
        <w:rPr>
          <w:sz w:val="22"/>
        </w:rPr>
      </w:pPr>
      <w:r>
        <w:rPr>
          <w:b/>
          <w:sz w:val="22"/>
        </w:rPr>
        <w:t>Álvaro:</w:t>
      </w:r>
      <w:r>
        <w:rPr>
          <w:b/>
          <w:spacing w:val="-8"/>
          <w:sz w:val="22"/>
        </w:rPr>
        <w:t> </w:t>
      </w:r>
      <w:r>
        <w:rPr>
          <w:sz w:val="22"/>
        </w:rPr>
        <w:t>¿Cómo</w:t>
      </w:r>
      <w:r>
        <w:rPr>
          <w:spacing w:val="-5"/>
          <w:sz w:val="22"/>
        </w:rPr>
        <w:t> </w:t>
      </w:r>
      <w:r>
        <w:rPr>
          <w:sz w:val="22"/>
        </w:rPr>
        <w:t>intentó</w:t>
      </w:r>
      <w:r>
        <w:rPr>
          <w:spacing w:val="-6"/>
          <w:sz w:val="22"/>
        </w:rPr>
        <w:t> </w:t>
      </w:r>
      <w:r>
        <w:rPr>
          <w:spacing w:val="-2"/>
          <w:sz w:val="22"/>
        </w:rPr>
        <w:t>irse?</w:t>
      </w:r>
    </w:p>
    <w:p>
      <w:pPr>
        <w:pStyle w:val="BodyText"/>
        <w:spacing w:line="228" w:lineRule="auto" w:before="156"/>
        <w:ind w:right="224"/>
      </w:pPr>
      <w:r>
        <w:rPr>
          <w:b/>
        </w:rPr>
        <w:t>Trabajador3:</w:t>
      </w:r>
      <w:r>
        <w:rPr>
          <w:b/>
          <w:spacing w:val="-2"/>
        </w:rPr>
        <w:t> </w:t>
      </w:r>
      <w:r>
        <w:rPr/>
        <w:t>Una</w:t>
      </w:r>
      <w:r>
        <w:rPr>
          <w:spacing w:val="-3"/>
        </w:rPr>
        <w:t> </w:t>
      </w:r>
      <w:r>
        <w:rPr/>
        <w:t>noche,</w:t>
      </w:r>
      <w:r>
        <w:rPr>
          <w:spacing w:val="-4"/>
        </w:rPr>
        <w:t> </w:t>
      </w:r>
      <w:r>
        <w:rPr/>
        <w:t>simplemente</w:t>
      </w:r>
      <w:r>
        <w:rPr>
          <w:spacing w:val="-3"/>
        </w:rPr>
        <w:t> </w:t>
      </w:r>
      <w:r>
        <w:rPr/>
        <w:t>no</w:t>
      </w:r>
      <w:r>
        <w:rPr>
          <w:spacing w:val="-4"/>
        </w:rPr>
        <w:t> </w:t>
      </w:r>
      <w:r>
        <w:rPr/>
        <w:t>volvió</w:t>
      </w:r>
      <w:r>
        <w:rPr>
          <w:spacing w:val="-3"/>
        </w:rPr>
        <w:t> </w:t>
      </w:r>
      <w:r>
        <w:rPr/>
        <w:t>al</w:t>
      </w:r>
      <w:r>
        <w:rPr>
          <w:spacing w:val="-2"/>
        </w:rPr>
        <w:t> </w:t>
      </w:r>
      <w:r>
        <w:rPr/>
        <w:t>dormitorio.</w:t>
      </w:r>
      <w:r>
        <w:rPr>
          <w:spacing w:val="-6"/>
        </w:rPr>
        <w:t> </w:t>
      </w:r>
      <w:r>
        <w:rPr/>
        <w:t>Al</w:t>
      </w:r>
      <w:r>
        <w:rPr>
          <w:spacing w:val="-2"/>
        </w:rPr>
        <w:t> </w:t>
      </w:r>
      <w:r>
        <w:rPr/>
        <w:t>día</w:t>
      </w:r>
      <w:r>
        <w:rPr>
          <w:spacing w:val="-2"/>
        </w:rPr>
        <w:t> </w:t>
      </w:r>
      <w:r>
        <w:rPr/>
        <w:t>siguiente,</w:t>
      </w:r>
      <w:r>
        <w:rPr>
          <w:spacing w:val="-4"/>
        </w:rPr>
        <w:t> </w:t>
      </w:r>
      <w:r>
        <w:rPr/>
        <w:t>el</w:t>
      </w:r>
      <w:r>
        <w:rPr>
          <w:spacing w:val="-2"/>
        </w:rPr>
        <w:t> </w:t>
      </w:r>
      <w:r>
        <w:rPr/>
        <w:t>capataz</w:t>
      </w:r>
      <w:r>
        <w:rPr>
          <w:spacing w:val="-4"/>
        </w:rPr>
        <w:t> </w:t>
      </w:r>
      <w:r>
        <w:rPr/>
        <w:t>dijo que había abandonado el trabajo por su cuenta.</w:t>
      </w:r>
    </w:p>
    <w:p>
      <w:pPr>
        <w:spacing w:before="149"/>
        <w:ind w:left="85" w:right="0" w:firstLine="0"/>
        <w:jc w:val="left"/>
        <w:rPr>
          <w:sz w:val="22"/>
        </w:rPr>
      </w:pPr>
      <w:r>
        <w:rPr>
          <w:b/>
          <w:sz w:val="22"/>
        </w:rPr>
        <w:t>Álvaro:</w:t>
      </w:r>
      <w:r>
        <w:rPr>
          <w:b/>
          <w:spacing w:val="-5"/>
          <w:sz w:val="22"/>
        </w:rPr>
        <w:t> </w:t>
      </w:r>
      <w:r>
        <w:rPr>
          <w:sz w:val="22"/>
        </w:rPr>
        <w:t>¿Y</w:t>
      </w:r>
      <w:r>
        <w:rPr>
          <w:spacing w:val="-2"/>
          <w:sz w:val="22"/>
        </w:rPr>
        <w:t> </w:t>
      </w:r>
      <w:r>
        <w:rPr>
          <w:sz w:val="22"/>
        </w:rPr>
        <w:t>nadie</w:t>
      </w:r>
      <w:r>
        <w:rPr>
          <w:spacing w:val="-3"/>
          <w:sz w:val="22"/>
        </w:rPr>
        <w:t> </w:t>
      </w:r>
      <w:r>
        <w:rPr>
          <w:sz w:val="22"/>
        </w:rPr>
        <w:t>volvió</w:t>
      </w:r>
      <w:r>
        <w:rPr>
          <w:spacing w:val="-6"/>
          <w:sz w:val="22"/>
        </w:rPr>
        <w:t> </w:t>
      </w:r>
      <w:r>
        <w:rPr>
          <w:sz w:val="22"/>
        </w:rPr>
        <w:t>a</w:t>
      </w:r>
      <w:r>
        <w:rPr>
          <w:spacing w:val="-2"/>
          <w:sz w:val="22"/>
        </w:rPr>
        <w:t> </w:t>
      </w:r>
      <w:r>
        <w:rPr>
          <w:sz w:val="22"/>
        </w:rPr>
        <w:t>saber</w:t>
      </w:r>
      <w:r>
        <w:rPr>
          <w:spacing w:val="-2"/>
          <w:sz w:val="22"/>
        </w:rPr>
        <w:t> </w:t>
      </w:r>
      <w:r>
        <w:rPr>
          <w:sz w:val="22"/>
        </w:rPr>
        <w:t>de</w:t>
      </w:r>
      <w:r>
        <w:rPr>
          <w:spacing w:val="-4"/>
          <w:sz w:val="22"/>
        </w:rPr>
        <w:t> </w:t>
      </w:r>
      <w:r>
        <w:rPr>
          <w:spacing w:val="-5"/>
          <w:sz w:val="22"/>
        </w:rPr>
        <w:t>él?</w:t>
      </w:r>
    </w:p>
    <w:p>
      <w:pPr>
        <w:pStyle w:val="BodyText"/>
      </w:pPr>
      <w:r>
        <w:rPr>
          <w:b/>
        </w:rPr>
        <w:t>Trabajador3:</w:t>
      </w:r>
      <w:r>
        <w:rPr>
          <w:b/>
          <w:spacing w:val="-6"/>
        </w:rPr>
        <w:t> </w:t>
      </w:r>
      <w:r>
        <w:rPr/>
        <w:t>Nadie.</w:t>
      </w:r>
      <w:r>
        <w:rPr>
          <w:spacing w:val="-5"/>
        </w:rPr>
        <w:t> </w:t>
      </w:r>
      <w:r>
        <w:rPr/>
        <w:t>Ni</w:t>
      </w:r>
      <w:r>
        <w:rPr>
          <w:spacing w:val="-7"/>
        </w:rPr>
        <w:t> </w:t>
      </w:r>
      <w:r>
        <w:rPr/>
        <w:t>siquiera</w:t>
      </w:r>
      <w:r>
        <w:rPr>
          <w:spacing w:val="-3"/>
        </w:rPr>
        <w:t> </w:t>
      </w:r>
      <w:r>
        <w:rPr/>
        <w:t>su</w:t>
      </w:r>
      <w:r>
        <w:rPr>
          <w:spacing w:val="-6"/>
        </w:rPr>
        <w:t> </w:t>
      </w:r>
      <w:r>
        <w:rPr/>
        <w:t>familia,</w:t>
      </w:r>
      <w:r>
        <w:rPr>
          <w:spacing w:val="-4"/>
        </w:rPr>
        <w:t> </w:t>
      </w:r>
      <w:r>
        <w:rPr/>
        <w:t>que</w:t>
      </w:r>
      <w:r>
        <w:rPr>
          <w:spacing w:val="-6"/>
        </w:rPr>
        <w:t> </w:t>
      </w:r>
      <w:r>
        <w:rPr/>
        <w:t>llamó</w:t>
      </w:r>
      <w:r>
        <w:rPr>
          <w:spacing w:val="-4"/>
        </w:rPr>
        <w:t> </w:t>
      </w:r>
      <w:r>
        <w:rPr/>
        <w:t>varias</w:t>
      </w:r>
      <w:r>
        <w:rPr>
          <w:spacing w:val="-4"/>
        </w:rPr>
        <w:t> </w:t>
      </w:r>
      <w:r>
        <w:rPr/>
        <w:t>veces</w:t>
      </w:r>
      <w:r>
        <w:rPr>
          <w:spacing w:val="-4"/>
        </w:rPr>
        <w:t> </w:t>
      </w:r>
      <w:r>
        <w:rPr/>
        <w:t>a</w:t>
      </w:r>
      <w:r>
        <w:rPr>
          <w:spacing w:val="-6"/>
        </w:rPr>
        <w:t> </w:t>
      </w:r>
      <w:r>
        <w:rPr/>
        <w:t>la</w:t>
      </w:r>
      <w:r>
        <w:rPr>
          <w:spacing w:val="-4"/>
        </w:rPr>
        <w:t> </w:t>
      </w:r>
      <w:r>
        <w:rPr/>
        <w:t>agencia</w:t>
      </w:r>
      <w:r>
        <w:rPr>
          <w:spacing w:val="-3"/>
        </w:rPr>
        <w:t> </w:t>
      </w:r>
      <w:r>
        <w:rPr>
          <w:spacing w:val="-2"/>
        </w:rPr>
        <w:t>preguntando.</w:t>
      </w:r>
    </w:p>
    <w:p>
      <w:pPr>
        <w:spacing w:before="141"/>
        <w:ind w:left="85" w:right="0" w:firstLine="0"/>
        <w:jc w:val="left"/>
        <w:rPr>
          <w:sz w:val="22"/>
        </w:rPr>
      </w:pPr>
      <w:r>
        <w:rPr>
          <w:b/>
          <w:sz w:val="22"/>
        </w:rPr>
        <w:t>Álvaro:</w:t>
      </w:r>
      <w:r>
        <w:rPr>
          <w:b/>
          <w:spacing w:val="-5"/>
          <w:sz w:val="22"/>
        </w:rPr>
        <w:t> </w:t>
      </w:r>
      <w:r>
        <w:rPr>
          <w:sz w:val="22"/>
        </w:rPr>
        <w:t>¿Cómo</w:t>
      </w:r>
      <w:r>
        <w:rPr>
          <w:spacing w:val="-3"/>
          <w:sz w:val="22"/>
        </w:rPr>
        <w:t> </w:t>
      </w:r>
      <w:r>
        <w:rPr>
          <w:sz w:val="22"/>
        </w:rPr>
        <w:t>sabe</w:t>
      </w:r>
      <w:r>
        <w:rPr>
          <w:spacing w:val="-4"/>
          <w:sz w:val="22"/>
        </w:rPr>
        <w:t> eso?</w:t>
      </w:r>
    </w:p>
    <w:p>
      <w:pPr>
        <w:pStyle w:val="BodyText"/>
        <w:spacing w:line="230" w:lineRule="auto" w:before="153"/>
        <w:ind w:right="224"/>
      </w:pPr>
      <w:r>
        <w:rPr>
          <w:b/>
        </w:rPr>
        <w:t>Trabajador3:</w:t>
      </w:r>
      <w:r>
        <w:rPr>
          <w:b/>
          <w:spacing w:val="-2"/>
        </w:rPr>
        <w:t> </w:t>
      </w:r>
      <w:r>
        <w:rPr/>
        <w:t>Otro</w:t>
      </w:r>
      <w:r>
        <w:rPr>
          <w:spacing w:val="-3"/>
        </w:rPr>
        <w:t> </w:t>
      </w:r>
      <w:r>
        <w:rPr/>
        <w:t>compañero</w:t>
      </w:r>
      <w:r>
        <w:rPr>
          <w:spacing w:val="-3"/>
        </w:rPr>
        <w:t> </w:t>
      </w:r>
      <w:r>
        <w:rPr/>
        <w:t>contestó</w:t>
      </w:r>
      <w:r>
        <w:rPr>
          <w:spacing w:val="-3"/>
        </w:rPr>
        <w:t> </w:t>
      </w:r>
      <w:r>
        <w:rPr/>
        <w:t>una</w:t>
      </w:r>
      <w:r>
        <w:rPr>
          <w:spacing w:val="-2"/>
        </w:rPr>
        <w:t> </w:t>
      </w:r>
      <w:r>
        <w:rPr/>
        <w:t>de</w:t>
      </w:r>
      <w:r>
        <w:rPr>
          <w:spacing w:val="-4"/>
        </w:rPr>
        <w:t> </w:t>
      </w:r>
      <w:r>
        <w:rPr/>
        <w:t>esas</w:t>
      </w:r>
      <w:r>
        <w:rPr>
          <w:spacing w:val="-2"/>
        </w:rPr>
        <w:t> </w:t>
      </w:r>
      <w:r>
        <w:rPr/>
        <w:t>llamadas,</w:t>
      </w:r>
      <w:r>
        <w:rPr>
          <w:spacing w:val="-3"/>
        </w:rPr>
        <w:t> </w:t>
      </w:r>
      <w:r>
        <w:rPr/>
        <w:t>por</w:t>
      </w:r>
      <w:r>
        <w:rPr>
          <w:spacing w:val="-2"/>
        </w:rPr>
        <w:t> </w:t>
      </w:r>
      <w:r>
        <w:rPr/>
        <w:t>error,</w:t>
      </w:r>
      <w:r>
        <w:rPr>
          <w:spacing w:val="-3"/>
        </w:rPr>
        <w:t> </w:t>
      </w:r>
      <w:r>
        <w:rPr/>
        <w:t>en</w:t>
      </w:r>
      <w:r>
        <w:rPr>
          <w:spacing w:val="-4"/>
        </w:rPr>
        <w:t> </w:t>
      </w:r>
      <w:r>
        <w:rPr/>
        <w:t>el</w:t>
      </w:r>
      <w:r>
        <w:rPr>
          <w:spacing w:val="-2"/>
        </w:rPr>
        <w:t> </w:t>
      </w:r>
      <w:r>
        <w:rPr/>
        <w:t>teléfono</w:t>
      </w:r>
      <w:r>
        <w:rPr>
          <w:spacing w:val="-3"/>
        </w:rPr>
        <w:t> </w:t>
      </w:r>
      <w:r>
        <w:rPr/>
        <w:t>del capataz. La madre de Yusuf, llorando, preguntando dónde estaba su hijo.</w:t>
      </w:r>
    </w:p>
    <w:p>
      <w:pPr>
        <w:pStyle w:val="BodyText"/>
        <w:spacing w:before="144"/>
      </w:pPr>
      <w:r>
        <w:rPr>
          <w:b/>
        </w:rPr>
        <w:t>Álvaro:</w:t>
      </w:r>
      <w:r>
        <w:rPr>
          <w:b/>
          <w:spacing w:val="-4"/>
        </w:rPr>
        <w:t> </w:t>
      </w:r>
      <w:r>
        <w:rPr/>
        <w:t>(Se</w:t>
      </w:r>
      <w:r>
        <w:rPr>
          <w:spacing w:val="-4"/>
        </w:rPr>
        <w:t> </w:t>
      </w:r>
      <w:r>
        <w:rPr/>
        <w:t>le</w:t>
      </w:r>
      <w:r>
        <w:rPr>
          <w:spacing w:val="-4"/>
        </w:rPr>
        <w:t> </w:t>
      </w:r>
      <w:r>
        <w:rPr/>
        <w:t>hiela</w:t>
      </w:r>
      <w:r>
        <w:rPr>
          <w:spacing w:val="-1"/>
        </w:rPr>
        <w:t> </w:t>
      </w:r>
      <w:r>
        <w:rPr/>
        <w:t>la</w:t>
      </w:r>
      <w:r>
        <w:rPr>
          <w:spacing w:val="-3"/>
        </w:rPr>
        <w:t> </w:t>
      </w:r>
      <w:r>
        <w:rPr/>
        <w:t>sangre)</w:t>
      </w:r>
      <w:r>
        <w:rPr>
          <w:spacing w:val="-4"/>
        </w:rPr>
        <w:t> </w:t>
      </w:r>
      <w:r>
        <w:rPr/>
        <w:t>Eso</w:t>
      </w:r>
      <w:r>
        <w:rPr>
          <w:spacing w:val="-3"/>
        </w:rPr>
        <w:t> </w:t>
      </w:r>
      <w:r>
        <w:rPr/>
        <w:t>es</w:t>
      </w:r>
      <w:r>
        <w:rPr>
          <w:spacing w:val="-2"/>
        </w:rPr>
        <w:t> aterrador.</w:t>
      </w:r>
    </w:p>
    <w:p>
      <w:pPr>
        <w:pStyle w:val="BodyText"/>
      </w:pPr>
      <w:r>
        <w:rPr>
          <w:b/>
        </w:rPr>
        <w:t>Trabajador3:</w:t>
      </w:r>
      <w:r>
        <w:rPr>
          <w:b/>
          <w:spacing w:val="-6"/>
        </w:rPr>
        <w:t> </w:t>
      </w:r>
      <w:r>
        <w:rPr/>
        <w:t>Por</w:t>
      </w:r>
      <w:r>
        <w:rPr>
          <w:spacing w:val="-4"/>
        </w:rPr>
        <w:t> </w:t>
      </w:r>
      <w:r>
        <w:rPr/>
        <w:t>eso</w:t>
      </w:r>
      <w:r>
        <w:rPr>
          <w:spacing w:val="-5"/>
        </w:rPr>
        <w:t> </w:t>
      </w:r>
      <w:r>
        <w:rPr/>
        <w:t>nadie</w:t>
      </w:r>
      <w:r>
        <w:rPr>
          <w:spacing w:val="-5"/>
        </w:rPr>
        <w:t> </w:t>
      </w:r>
      <w:r>
        <w:rPr/>
        <w:t>se</w:t>
      </w:r>
      <w:r>
        <w:rPr>
          <w:spacing w:val="-5"/>
        </w:rPr>
        <w:t> </w:t>
      </w:r>
      <w:r>
        <w:rPr/>
        <w:t>atreve</w:t>
      </w:r>
      <w:r>
        <w:rPr>
          <w:spacing w:val="-6"/>
        </w:rPr>
        <w:t> </w:t>
      </w:r>
      <w:r>
        <w:rPr/>
        <w:t>a</w:t>
      </w:r>
      <w:r>
        <w:rPr>
          <w:spacing w:val="-4"/>
        </w:rPr>
        <w:t> </w:t>
      </w:r>
      <w:r>
        <w:rPr/>
        <w:t>intentar</w:t>
      </w:r>
      <w:r>
        <w:rPr>
          <w:spacing w:val="-5"/>
        </w:rPr>
        <w:t> </w:t>
      </w:r>
      <w:r>
        <w:rPr/>
        <w:t>irse</w:t>
      </w:r>
      <w:r>
        <w:rPr>
          <w:spacing w:val="-5"/>
        </w:rPr>
        <w:t> </w:t>
      </w:r>
      <w:r>
        <w:rPr/>
        <w:t>solo.</w:t>
      </w:r>
      <w:r>
        <w:rPr>
          <w:spacing w:val="-6"/>
        </w:rPr>
        <w:t> </w:t>
      </w:r>
      <w:r>
        <w:rPr/>
        <w:t>Preferimos</w:t>
      </w:r>
      <w:r>
        <w:rPr>
          <w:spacing w:val="-5"/>
        </w:rPr>
        <w:t> </w:t>
      </w:r>
      <w:r>
        <w:rPr/>
        <w:t>aguantar,</w:t>
      </w:r>
      <w:r>
        <w:rPr>
          <w:spacing w:val="-5"/>
        </w:rPr>
        <w:t> </w:t>
      </w:r>
      <w:r>
        <w:rPr/>
        <w:t>aunque</w:t>
      </w:r>
      <w:r>
        <w:rPr>
          <w:spacing w:val="-6"/>
        </w:rPr>
        <w:t> </w:t>
      </w:r>
      <w:r>
        <w:rPr/>
        <w:t>sea</w:t>
      </w:r>
      <w:r>
        <w:rPr>
          <w:spacing w:val="-4"/>
        </w:rPr>
        <w:t> así.</w:t>
      </w:r>
    </w:p>
    <w:p>
      <w:pPr>
        <w:pStyle w:val="BodyText"/>
        <w:spacing w:line="230" w:lineRule="auto" w:before="153"/>
        <w:ind w:right="224"/>
      </w:pPr>
      <w:r>
        <w:rPr>
          <w:b/>
        </w:rPr>
        <w:t>Álvaro:</w:t>
      </w:r>
      <w:r>
        <w:rPr>
          <w:b/>
          <w:spacing w:val="-3"/>
        </w:rPr>
        <w:t> </w:t>
      </w:r>
      <w:r>
        <w:rPr/>
        <w:t>¿Tiene</w:t>
      </w:r>
      <w:r>
        <w:rPr>
          <w:spacing w:val="-3"/>
        </w:rPr>
        <w:t> </w:t>
      </w:r>
      <w:r>
        <w:rPr/>
        <w:t>algún</w:t>
      </w:r>
      <w:r>
        <w:rPr>
          <w:spacing w:val="-3"/>
        </w:rPr>
        <w:t> </w:t>
      </w:r>
      <w:r>
        <w:rPr/>
        <w:t>dato</w:t>
      </w:r>
      <w:r>
        <w:rPr>
          <w:spacing w:val="-1"/>
        </w:rPr>
        <w:t> </w:t>
      </w:r>
      <w:r>
        <w:rPr/>
        <w:t>más</w:t>
      </w:r>
      <w:r>
        <w:rPr>
          <w:spacing w:val="-1"/>
        </w:rPr>
        <w:t> </w:t>
      </w:r>
      <w:r>
        <w:rPr/>
        <w:t>sobre</w:t>
      </w:r>
      <w:r>
        <w:rPr>
          <w:spacing w:val="-3"/>
        </w:rPr>
        <w:t> </w:t>
      </w:r>
      <w:r>
        <w:rPr/>
        <w:t>Yusuf?</w:t>
      </w:r>
      <w:r>
        <w:rPr>
          <w:spacing w:val="-3"/>
        </w:rPr>
        <w:t> </w:t>
      </w:r>
      <w:r>
        <w:rPr/>
        <w:t>¿Apellido,</w:t>
      </w:r>
      <w:r>
        <w:rPr>
          <w:spacing w:val="-3"/>
        </w:rPr>
        <w:t> </w:t>
      </w:r>
      <w:r>
        <w:rPr/>
        <w:t>edad,</w:t>
      </w:r>
      <w:r>
        <w:rPr>
          <w:spacing w:val="-3"/>
        </w:rPr>
        <w:t> </w:t>
      </w:r>
      <w:r>
        <w:rPr/>
        <w:t>algo</w:t>
      </w:r>
      <w:r>
        <w:rPr>
          <w:spacing w:val="-2"/>
        </w:rPr>
        <w:t> </w:t>
      </w:r>
      <w:r>
        <w:rPr/>
        <w:t>que</w:t>
      </w:r>
      <w:r>
        <w:rPr>
          <w:spacing w:val="-3"/>
        </w:rPr>
        <w:t> </w:t>
      </w:r>
      <w:r>
        <w:rPr/>
        <w:t>pueda</w:t>
      </w:r>
      <w:r>
        <w:rPr>
          <w:spacing w:val="-1"/>
        </w:rPr>
        <w:t> </w:t>
      </w:r>
      <w:r>
        <w:rPr/>
        <w:t>ayudar</w:t>
      </w:r>
      <w:r>
        <w:rPr>
          <w:spacing w:val="-1"/>
        </w:rPr>
        <w:t> </w:t>
      </w:r>
      <w:r>
        <w:rPr/>
        <w:t>a </w:t>
      </w:r>
      <w:r>
        <w:rPr>
          <w:spacing w:val="-2"/>
        </w:rPr>
        <w:t>localizarlo?</w:t>
      </w:r>
    </w:p>
    <w:p>
      <w:pPr>
        <w:pStyle w:val="BodyText"/>
        <w:spacing w:before="144"/>
      </w:pPr>
      <w:r>
        <w:rPr>
          <w:b/>
        </w:rPr>
        <w:t>Trabajador3:</w:t>
      </w:r>
      <w:r>
        <w:rPr>
          <w:b/>
          <w:spacing w:val="-7"/>
        </w:rPr>
        <w:t> </w:t>
      </w:r>
      <w:r>
        <w:rPr/>
        <w:t>Yusuf</w:t>
      </w:r>
      <w:r>
        <w:rPr>
          <w:spacing w:val="-5"/>
        </w:rPr>
        <w:t> </w:t>
      </w:r>
      <w:r>
        <w:rPr/>
        <w:t>Traoré,</w:t>
      </w:r>
      <w:r>
        <w:rPr>
          <w:spacing w:val="-6"/>
        </w:rPr>
        <w:t> </w:t>
      </w:r>
      <w:r>
        <w:rPr/>
        <w:t>creo</w:t>
      </w:r>
      <w:r>
        <w:rPr>
          <w:spacing w:val="-5"/>
        </w:rPr>
        <w:t> </w:t>
      </w:r>
      <w:r>
        <w:rPr/>
        <w:t>que</w:t>
      </w:r>
      <w:r>
        <w:rPr>
          <w:spacing w:val="-6"/>
        </w:rPr>
        <w:t> </w:t>
      </w:r>
      <w:r>
        <w:rPr/>
        <w:t>se</w:t>
      </w:r>
      <w:r>
        <w:rPr>
          <w:spacing w:val="-5"/>
        </w:rPr>
        <w:t> </w:t>
      </w:r>
      <w:r>
        <w:rPr/>
        <w:t>apellidaba.</w:t>
      </w:r>
      <w:r>
        <w:rPr>
          <w:spacing w:val="-5"/>
        </w:rPr>
        <w:t> </w:t>
      </w:r>
      <w:r>
        <w:rPr/>
        <w:t>Unos</w:t>
      </w:r>
      <w:r>
        <w:rPr>
          <w:spacing w:val="-4"/>
        </w:rPr>
        <w:t> </w:t>
      </w:r>
      <w:r>
        <w:rPr/>
        <w:t>veintidós</w:t>
      </w:r>
      <w:r>
        <w:rPr>
          <w:spacing w:val="-4"/>
        </w:rPr>
        <w:t> </w:t>
      </w:r>
      <w:r>
        <w:rPr/>
        <w:t>años,</w:t>
      </w:r>
      <w:r>
        <w:rPr>
          <w:spacing w:val="-5"/>
        </w:rPr>
        <w:t> </w:t>
      </w:r>
      <w:r>
        <w:rPr/>
        <w:t>si</w:t>
      </w:r>
      <w:r>
        <w:rPr>
          <w:spacing w:val="-4"/>
        </w:rPr>
        <w:t> </w:t>
      </w:r>
      <w:r>
        <w:rPr/>
        <w:t>mal</w:t>
      </w:r>
      <w:r>
        <w:rPr>
          <w:spacing w:val="-4"/>
        </w:rPr>
        <w:t> </w:t>
      </w:r>
      <w:r>
        <w:rPr/>
        <w:t>no</w:t>
      </w:r>
      <w:r>
        <w:rPr>
          <w:spacing w:val="-5"/>
        </w:rPr>
        <w:t> </w:t>
      </w:r>
      <w:r>
        <w:rPr>
          <w:spacing w:val="-2"/>
        </w:rPr>
        <w:t>recuerdo.</w:t>
      </w:r>
    </w:p>
    <w:p>
      <w:pPr>
        <w:pStyle w:val="BodyText"/>
      </w:pPr>
      <w:r>
        <w:rPr>
          <w:b/>
        </w:rPr>
        <w:t>Álvaro:</w:t>
      </w:r>
      <w:r>
        <w:rPr>
          <w:b/>
          <w:spacing w:val="-5"/>
        </w:rPr>
        <w:t> </w:t>
      </w:r>
      <w:r>
        <w:rPr/>
        <w:t>Gracias</w:t>
      </w:r>
      <w:r>
        <w:rPr>
          <w:spacing w:val="-3"/>
        </w:rPr>
        <w:t> </w:t>
      </w:r>
      <w:r>
        <w:rPr/>
        <w:t>por</w:t>
      </w:r>
      <w:r>
        <w:rPr>
          <w:spacing w:val="-3"/>
        </w:rPr>
        <w:t> </w:t>
      </w:r>
      <w:r>
        <w:rPr/>
        <w:t>confiar</w:t>
      </w:r>
      <w:r>
        <w:rPr>
          <w:spacing w:val="-2"/>
        </w:rPr>
        <w:t> </w:t>
      </w:r>
      <w:r>
        <w:rPr/>
        <w:t>en</w:t>
      </w:r>
      <w:r>
        <w:rPr>
          <w:spacing w:val="-5"/>
        </w:rPr>
        <w:t> </w:t>
      </w:r>
      <w:r>
        <w:rPr/>
        <w:t>mí</w:t>
      </w:r>
      <w:r>
        <w:rPr>
          <w:spacing w:val="-3"/>
        </w:rPr>
        <w:t> </w:t>
      </w:r>
      <w:r>
        <w:rPr/>
        <w:t>con</w:t>
      </w:r>
      <w:r>
        <w:rPr>
          <w:spacing w:val="-4"/>
        </w:rPr>
        <w:t> </w:t>
      </w:r>
      <w:r>
        <w:rPr>
          <w:spacing w:val="-2"/>
        </w:rPr>
        <w:t>esto.</w:t>
      </w:r>
    </w:p>
    <w:p>
      <w:pPr>
        <w:pStyle w:val="BodyText"/>
        <w:spacing w:line="228" w:lineRule="auto" w:before="158"/>
      </w:pPr>
      <w:r>
        <w:rPr>
          <w:b/>
        </w:rPr>
        <w:t>Trabajador3:</w:t>
      </w:r>
      <w:r>
        <w:rPr>
          <w:b/>
          <w:spacing w:val="-1"/>
        </w:rPr>
        <w:t> </w:t>
      </w:r>
      <w:r>
        <w:rPr/>
        <w:t>Solo</w:t>
      </w:r>
      <w:r>
        <w:rPr>
          <w:spacing w:val="-2"/>
        </w:rPr>
        <w:t> </w:t>
      </w:r>
      <w:r>
        <w:rPr/>
        <w:t>espero</w:t>
      </w:r>
      <w:r>
        <w:rPr>
          <w:spacing w:val="-2"/>
        </w:rPr>
        <w:t> </w:t>
      </w:r>
      <w:r>
        <w:rPr/>
        <w:t>que</w:t>
      </w:r>
      <w:r>
        <w:rPr>
          <w:spacing w:val="-3"/>
        </w:rPr>
        <w:t> </w:t>
      </w:r>
      <w:r>
        <w:rPr/>
        <w:t>sirva</w:t>
      </w:r>
      <w:r>
        <w:rPr>
          <w:spacing w:val="-1"/>
        </w:rPr>
        <w:t> </w:t>
      </w:r>
      <w:r>
        <w:rPr/>
        <w:t>para</w:t>
      </w:r>
      <w:r>
        <w:rPr>
          <w:spacing w:val="-1"/>
        </w:rPr>
        <w:t> </w:t>
      </w:r>
      <w:r>
        <w:rPr/>
        <w:t>algo,</w:t>
      </w:r>
      <w:r>
        <w:rPr>
          <w:spacing w:val="-3"/>
        </w:rPr>
        <w:t> </w:t>
      </w:r>
      <w:r>
        <w:rPr/>
        <w:t>y</w:t>
      </w:r>
      <w:r>
        <w:rPr>
          <w:spacing w:val="-3"/>
        </w:rPr>
        <w:t> </w:t>
      </w:r>
      <w:r>
        <w:rPr/>
        <w:t>que</w:t>
      </w:r>
      <w:r>
        <w:rPr>
          <w:spacing w:val="-3"/>
        </w:rPr>
        <w:t> </w:t>
      </w:r>
      <w:r>
        <w:rPr/>
        <w:t>a</w:t>
      </w:r>
      <w:r>
        <w:rPr>
          <w:spacing w:val="-1"/>
        </w:rPr>
        <w:t> </w:t>
      </w:r>
      <w:r>
        <w:rPr/>
        <w:t>usted</w:t>
      </w:r>
      <w:r>
        <w:rPr>
          <w:spacing w:val="-4"/>
        </w:rPr>
        <w:t> </w:t>
      </w:r>
      <w:r>
        <w:rPr/>
        <w:t>no</w:t>
      </w:r>
      <w:r>
        <w:rPr>
          <w:spacing w:val="-3"/>
        </w:rPr>
        <w:t> </w:t>
      </w:r>
      <w:r>
        <w:rPr/>
        <w:t>le</w:t>
      </w:r>
      <w:r>
        <w:rPr>
          <w:spacing w:val="-3"/>
        </w:rPr>
        <w:t> </w:t>
      </w:r>
      <w:r>
        <w:rPr/>
        <w:t>pase</w:t>
      </w:r>
      <w:r>
        <w:rPr>
          <w:spacing w:val="-3"/>
        </w:rPr>
        <w:t> </w:t>
      </w:r>
      <w:r>
        <w:rPr/>
        <w:t>lo</w:t>
      </w:r>
      <w:r>
        <w:rPr>
          <w:spacing w:val="-2"/>
        </w:rPr>
        <w:t> </w:t>
      </w:r>
      <w:r>
        <w:rPr/>
        <w:t>mismo</w:t>
      </w:r>
      <w:r>
        <w:rPr>
          <w:spacing w:val="-2"/>
        </w:rPr>
        <w:t> </w:t>
      </w:r>
      <w:r>
        <w:rPr/>
        <w:t>por</w:t>
      </w:r>
      <w:r>
        <w:rPr>
          <w:spacing w:val="-1"/>
        </w:rPr>
        <w:t> </w:t>
      </w:r>
      <w:r>
        <w:rPr/>
        <w:t>preguntar </w:t>
      </w:r>
      <w:r>
        <w:rPr>
          <w:spacing w:val="-2"/>
        </w:rPr>
        <w:t>tanto.</w:t>
      </w:r>
    </w:p>
    <w:p>
      <w:pPr>
        <w:pStyle w:val="BodyText"/>
        <w:spacing w:before="291"/>
        <w:ind w:left="0"/>
      </w:pPr>
    </w:p>
    <w:p>
      <w:pPr>
        <w:pStyle w:val="BodyText"/>
        <w:spacing w:before="0"/>
      </w:pPr>
      <w:r>
        <w:rPr/>
        <w:t>알바로가</w:t>
      </w:r>
      <w:r>
        <w:rPr>
          <w:spacing w:val="30"/>
        </w:rPr>
        <w:t> </w:t>
      </w:r>
      <w:r>
        <w:rPr/>
        <w:t>몰래</w:t>
      </w:r>
      <w:r>
        <w:rPr>
          <w:spacing w:val="29"/>
        </w:rPr>
        <w:t> </w:t>
      </w:r>
      <w:r>
        <w:rPr/>
        <w:t>숨겨둔</w:t>
      </w:r>
      <w:r>
        <w:rPr>
          <w:spacing w:val="29"/>
        </w:rPr>
        <w:t> </w:t>
      </w:r>
      <w:r>
        <w:rPr/>
        <w:t>소형</w:t>
      </w:r>
      <w:r>
        <w:rPr>
          <w:spacing w:val="32"/>
        </w:rPr>
        <w:t> </w:t>
      </w:r>
      <w:r>
        <w:rPr/>
        <w:t>카메라로</w:t>
      </w:r>
      <w:r>
        <w:rPr>
          <w:spacing w:val="29"/>
        </w:rPr>
        <w:t> </w:t>
      </w:r>
      <w:r>
        <w:rPr/>
        <w:t>숙소와</w:t>
      </w:r>
      <w:r>
        <w:rPr>
          <w:spacing w:val="29"/>
        </w:rPr>
        <w:t> </w:t>
      </w:r>
      <w:r>
        <w:rPr/>
        <w:t>임금대장을</w:t>
      </w:r>
      <w:r>
        <w:rPr>
          <w:spacing w:val="33"/>
        </w:rPr>
        <w:t> </w:t>
      </w:r>
      <w:r>
        <w:rPr>
          <w:spacing w:val="-2"/>
        </w:rPr>
        <w:t>촬영합니다.</w:t>
      </w:r>
    </w:p>
    <w:p>
      <w:pPr>
        <w:pStyle w:val="BodyText"/>
        <w:spacing w:line="228" w:lineRule="auto" w:before="155"/>
        <w:ind w:right="224"/>
      </w:pPr>
      <w:r>
        <w:rPr>
          <w:b/>
        </w:rPr>
        <w:t>Álvaro:</w:t>
      </w:r>
      <w:r>
        <w:rPr>
          <w:b/>
          <w:spacing w:val="-4"/>
        </w:rPr>
        <w:t> </w:t>
      </w:r>
      <w:r>
        <w:rPr/>
        <w:t>(De</w:t>
      </w:r>
      <w:r>
        <w:rPr>
          <w:spacing w:val="-4"/>
        </w:rPr>
        <w:t> </w:t>
      </w:r>
      <w:r>
        <w:rPr/>
        <w:t>madrugada,</w:t>
      </w:r>
      <w:r>
        <w:rPr>
          <w:spacing w:val="-5"/>
        </w:rPr>
        <w:t> </w:t>
      </w:r>
      <w:r>
        <w:rPr/>
        <w:t>en</w:t>
      </w:r>
      <w:r>
        <w:rPr>
          <w:spacing w:val="-4"/>
        </w:rPr>
        <w:t> </w:t>
      </w:r>
      <w:r>
        <w:rPr/>
        <w:t>el</w:t>
      </w:r>
      <w:r>
        <w:rPr>
          <w:spacing w:val="-2"/>
        </w:rPr>
        <w:t> </w:t>
      </w:r>
      <w:r>
        <w:rPr/>
        <w:t>dormitorio,</w:t>
      </w:r>
      <w:r>
        <w:rPr>
          <w:spacing w:val="-4"/>
        </w:rPr>
        <w:t> </w:t>
      </w:r>
      <w:r>
        <w:rPr/>
        <w:t>con</w:t>
      </w:r>
      <w:r>
        <w:rPr>
          <w:spacing w:val="-4"/>
        </w:rPr>
        <w:t> </w:t>
      </w:r>
      <w:r>
        <w:rPr/>
        <w:t>una</w:t>
      </w:r>
      <w:r>
        <w:rPr>
          <w:spacing w:val="-3"/>
        </w:rPr>
        <w:t> </w:t>
      </w:r>
      <w:r>
        <w:rPr/>
        <w:t>cámara</w:t>
      </w:r>
      <w:r>
        <w:rPr>
          <w:spacing w:val="-2"/>
        </w:rPr>
        <w:t> </w:t>
      </w:r>
      <w:r>
        <w:rPr/>
        <w:t>diminuta)</w:t>
      </w:r>
      <w:r>
        <w:rPr>
          <w:spacing w:val="-6"/>
        </w:rPr>
        <w:t> </w:t>
      </w:r>
      <w:r>
        <w:rPr/>
        <w:t>Aquí</w:t>
      </w:r>
      <w:r>
        <w:rPr>
          <w:spacing w:val="-2"/>
        </w:rPr>
        <w:t> </w:t>
      </w:r>
      <w:r>
        <w:rPr/>
        <w:t>está:</w:t>
      </w:r>
      <w:r>
        <w:rPr>
          <w:spacing w:val="-3"/>
        </w:rPr>
        <w:t> </w:t>
      </w:r>
      <w:r>
        <w:rPr/>
        <w:t>las</w:t>
      </w:r>
      <w:r>
        <w:rPr>
          <w:spacing w:val="-2"/>
        </w:rPr>
        <w:t> </w:t>
      </w:r>
      <w:r>
        <w:rPr/>
        <w:t>literas,</w:t>
      </w:r>
      <w:r>
        <w:rPr>
          <w:spacing w:val="-3"/>
        </w:rPr>
        <w:t> </w:t>
      </w:r>
      <w:r>
        <w:rPr/>
        <w:t>el hacinamiento, las condiciones generales.</w:t>
      </w:r>
    </w:p>
    <w:p>
      <w:pPr>
        <w:pStyle w:val="BodyText"/>
        <w:spacing w:before="147"/>
      </w:pPr>
      <w:r>
        <w:rPr>
          <w:b/>
        </w:rPr>
        <w:t>Álvaro:</w:t>
      </w:r>
      <w:r>
        <w:t xml:space="preserve"> (Se acerca con cuidado a la oficina del capataz, encuentra la puerta entreabierta) Increíble suerte.</w:t>
      </w:r>
    </w:p>
    <w:p>
      <w:pPr>
        <w:pStyle w:val="BodyText"/>
        <w:spacing w:after="0"/>
        <w:sectPr>
          <w:pgSz w:w="11910" w:h="16840"/>
          <w:pgMar w:top="1240" w:bottom="280" w:left="992" w:right="992"/>
        </w:sectPr>
      </w:pPr>
    </w:p>
    <w:p>
      <w:pPr>
        <w:pStyle w:val="BodyText"/>
        <w:spacing w:line="228" w:lineRule="auto" w:before="158"/>
        <w:ind w:right="100"/>
      </w:pPr>
      <w:r>
        <w:rPr>
          <w:b/>
        </w:rPr>
        <w:t>Álvaro:</w:t>
      </w:r>
      <w:r>
        <w:rPr>
          <w:b/>
          <w:spacing w:val="-4"/>
        </w:rPr>
        <w:t> </w:t>
      </w:r>
      <w:r>
        <w:rPr/>
        <w:t>(Fotografía</w:t>
      </w:r>
      <w:r>
        <w:rPr>
          <w:spacing w:val="-2"/>
        </w:rPr>
        <w:t> </w:t>
      </w:r>
      <w:r>
        <w:rPr/>
        <w:t>unos</w:t>
      </w:r>
      <w:r>
        <w:rPr>
          <w:spacing w:val="-5"/>
        </w:rPr>
        <w:t> </w:t>
      </w:r>
      <w:r>
        <w:rPr/>
        <w:t>libros</w:t>
      </w:r>
      <w:r>
        <w:rPr>
          <w:spacing w:val="-2"/>
        </w:rPr>
        <w:t> </w:t>
      </w:r>
      <w:r>
        <w:rPr/>
        <w:t>de</w:t>
      </w:r>
      <w:r>
        <w:rPr>
          <w:spacing w:val="-4"/>
        </w:rPr>
        <w:t> </w:t>
      </w:r>
      <w:r>
        <w:rPr/>
        <w:t>cuentas</w:t>
      </w:r>
      <w:r>
        <w:rPr>
          <w:spacing w:val="-2"/>
        </w:rPr>
        <w:t> </w:t>
      </w:r>
      <w:r>
        <w:rPr/>
        <w:t>sobre</w:t>
      </w:r>
      <w:r>
        <w:rPr>
          <w:spacing w:val="-5"/>
        </w:rPr>
        <w:t> </w:t>
      </w:r>
      <w:r>
        <w:rPr/>
        <w:t>el</w:t>
      </w:r>
      <w:r>
        <w:rPr>
          <w:spacing w:val="-2"/>
        </w:rPr>
        <w:t> </w:t>
      </w:r>
      <w:r>
        <w:rPr/>
        <w:t>escritorio)</w:t>
      </w:r>
      <w:r>
        <w:rPr>
          <w:spacing w:val="-3"/>
        </w:rPr>
        <w:t> </w:t>
      </w:r>
      <w:r>
        <w:rPr/>
        <w:t>Esto</w:t>
      </w:r>
      <w:r>
        <w:rPr>
          <w:spacing w:val="-2"/>
        </w:rPr>
        <w:t> </w:t>
      </w:r>
      <w:r>
        <w:rPr/>
        <w:t>podría</w:t>
      </w:r>
      <w:r>
        <w:rPr>
          <w:spacing w:val="-2"/>
        </w:rPr>
        <w:t> </w:t>
      </w:r>
      <w:r>
        <w:rPr/>
        <w:t>ser</w:t>
      </w:r>
      <w:r>
        <w:rPr>
          <w:spacing w:val="-2"/>
        </w:rPr>
        <w:t> </w:t>
      </w:r>
      <w:r>
        <w:rPr/>
        <w:t>el</w:t>
      </w:r>
      <w:r>
        <w:rPr>
          <w:spacing w:val="-2"/>
        </w:rPr>
        <w:t> </w:t>
      </w:r>
      <w:r>
        <w:rPr/>
        <w:t>registro</w:t>
      </w:r>
      <w:r>
        <w:rPr>
          <w:spacing w:val="-3"/>
        </w:rPr>
        <w:t> </w:t>
      </w:r>
      <w:r>
        <w:rPr/>
        <w:t>de deudas de todos los trabajadores.</w:t>
      </w:r>
    </w:p>
    <w:p>
      <w:pPr>
        <w:pStyle w:val="BodyText"/>
        <w:spacing w:before="147"/>
      </w:pPr>
      <w:r>
        <w:rPr>
          <w:b/>
        </w:rPr>
        <w:t>Álvaro:</w:t>
      </w:r>
      <w:r>
        <w:rPr>
          <w:b/>
          <w:spacing w:val="-7"/>
        </w:rPr>
        <w:t> </w:t>
      </w:r>
      <w:r>
        <w:rPr/>
        <w:t>(Escucha</w:t>
      </w:r>
      <w:r>
        <w:rPr>
          <w:spacing w:val="-4"/>
        </w:rPr>
        <w:t> </w:t>
      </w:r>
      <w:r>
        <w:rPr/>
        <w:t>pasos,</w:t>
      </w:r>
      <w:r>
        <w:rPr>
          <w:spacing w:val="-4"/>
        </w:rPr>
        <w:t> </w:t>
      </w:r>
      <w:r>
        <w:rPr/>
        <w:t>se</w:t>
      </w:r>
      <w:r>
        <w:rPr>
          <w:spacing w:val="-5"/>
        </w:rPr>
        <w:t> </w:t>
      </w:r>
      <w:r>
        <w:rPr/>
        <w:t>retira</w:t>
      </w:r>
      <w:r>
        <w:rPr>
          <w:spacing w:val="-5"/>
        </w:rPr>
        <w:t> </w:t>
      </w:r>
      <w:r>
        <w:rPr/>
        <w:t>rápidamente)</w:t>
      </w:r>
      <w:r>
        <w:rPr>
          <w:spacing w:val="-5"/>
        </w:rPr>
        <w:t> </w:t>
      </w:r>
      <w:r>
        <w:rPr/>
        <w:t>Casi</w:t>
      </w:r>
      <w:r>
        <w:rPr>
          <w:spacing w:val="-3"/>
        </w:rPr>
        <w:t> </w:t>
      </w:r>
      <w:r>
        <w:rPr/>
        <w:t>me</w:t>
      </w:r>
      <w:r>
        <w:rPr>
          <w:spacing w:val="-4"/>
        </w:rPr>
        <w:t> </w:t>
      </w:r>
      <w:r>
        <w:rPr>
          <w:spacing w:val="-2"/>
        </w:rPr>
        <w:t>pillan.</w:t>
      </w:r>
    </w:p>
    <w:p>
      <w:pPr>
        <w:spacing w:before="141"/>
        <w:ind w:left="85" w:right="0" w:firstLine="0"/>
        <w:jc w:val="left"/>
        <w:rPr>
          <w:sz w:val="22"/>
        </w:rPr>
      </w:pPr>
      <w:r>
        <w:rPr>
          <w:b/>
          <w:sz w:val="22"/>
        </w:rPr>
        <w:t>Trabajador2:</w:t>
      </w:r>
      <w:r>
        <w:rPr>
          <w:b/>
          <w:spacing w:val="-4"/>
          <w:sz w:val="22"/>
        </w:rPr>
        <w:t> </w:t>
      </w:r>
      <w:r>
        <w:rPr>
          <w:sz w:val="22"/>
        </w:rPr>
        <w:t>(Lo</w:t>
      </w:r>
      <w:r>
        <w:rPr>
          <w:spacing w:val="-6"/>
          <w:sz w:val="22"/>
        </w:rPr>
        <w:t> </w:t>
      </w:r>
      <w:r>
        <w:rPr>
          <w:sz w:val="22"/>
        </w:rPr>
        <w:t>ve</w:t>
      </w:r>
      <w:r>
        <w:rPr>
          <w:spacing w:val="-4"/>
          <w:sz w:val="22"/>
        </w:rPr>
        <w:t> </w:t>
      </w:r>
      <w:r>
        <w:rPr>
          <w:sz w:val="22"/>
        </w:rPr>
        <w:t>salir,</w:t>
      </w:r>
      <w:r>
        <w:rPr>
          <w:spacing w:val="-5"/>
          <w:sz w:val="22"/>
        </w:rPr>
        <w:t> </w:t>
      </w:r>
      <w:r>
        <w:rPr>
          <w:sz w:val="22"/>
        </w:rPr>
        <w:t>susurra)</w:t>
      </w:r>
      <w:r>
        <w:rPr>
          <w:spacing w:val="-4"/>
          <w:sz w:val="22"/>
        </w:rPr>
        <w:t> </w:t>
      </w:r>
      <w:r>
        <w:rPr>
          <w:sz w:val="22"/>
        </w:rPr>
        <w:t>¿Qué</w:t>
      </w:r>
      <w:r>
        <w:rPr>
          <w:spacing w:val="-6"/>
          <w:sz w:val="22"/>
        </w:rPr>
        <w:t> </w:t>
      </w:r>
      <w:r>
        <w:rPr>
          <w:sz w:val="22"/>
        </w:rPr>
        <w:t>hacía</w:t>
      </w:r>
      <w:r>
        <w:rPr>
          <w:spacing w:val="-3"/>
          <w:sz w:val="22"/>
        </w:rPr>
        <w:t> </w:t>
      </w:r>
      <w:r>
        <w:rPr>
          <w:spacing w:val="-4"/>
          <w:sz w:val="22"/>
        </w:rPr>
        <w:t>ahí?</w:t>
      </w:r>
    </w:p>
    <w:p>
      <w:pPr>
        <w:pStyle w:val="BodyText"/>
        <w:spacing w:before="143"/>
      </w:pPr>
      <w:r>
        <w:rPr>
          <w:b/>
        </w:rPr>
        <w:t>Álvaro:</w:t>
      </w:r>
      <w:r>
        <w:rPr>
          <w:b/>
          <w:spacing w:val="-8"/>
        </w:rPr>
        <w:t> </w:t>
      </w:r>
      <w:r>
        <w:rPr/>
        <w:t>(Piensa</w:t>
      </w:r>
      <w:r>
        <w:rPr>
          <w:spacing w:val="-3"/>
        </w:rPr>
        <w:t> </w:t>
      </w:r>
      <w:r>
        <w:rPr/>
        <w:t>rápido)</w:t>
      </w:r>
      <w:r>
        <w:rPr>
          <w:spacing w:val="-7"/>
        </w:rPr>
        <w:t> </w:t>
      </w:r>
      <w:r>
        <w:rPr/>
        <w:t>Buscaba</w:t>
      </w:r>
      <w:r>
        <w:rPr>
          <w:spacing w:val="-5"/>
        </w:rPr>
        <w:t> </w:t>
      </w:r>
      <w:r>
        <w:rPr/>
        <w:t>al</w:t>
      </w:r>
      <w:r>
        <w:rPr>
          <w:spacing w:val="-3"/>
        </w:rPr>
        <w:t> </w:t>
      </w:r>
      <w:r>
        <w:rPr/>
        <w:t>capataz,</w:t>
      </w:r>
      <w:r>
        <w:rPr>
          <w:spacing w:val="-4"/>
        </w:rPr>
        <w:t> </w:t>
      </w:r>
      <w:r>
        <w:rPr/>
        <w:t>para</w:t>
      </w:r>
      <w:r>
        <w:rPr>
          <w:spacing w:val="-3"/>
        </w:rPr>
        <w:t> </w:t>
      </w:r>
      <w:r>
        <w:rPr/>
        <w:t>preguntar</w:t>
      </w:r>
      <w:r>
        <w:rPr>
          <w:spacing w:val="-4"/>
        </w:rPr>
        <w:t> </w:t>
      </w:r>
      <w:r>
        <w:rPr/>
        <w:t>por</w:t>
      </w:r>
      <w:r>
        <w:rPr>
          <w:spacing w:val="-3"/>
        </w:rPr>
        <w:t> </w:t>
      </w:r>
      <w:r>
        <w:rPr/>
        <w:t>mi</w:t>
      </w:r>
      <w:r>
        <w:rPr>
          <w:spacing w:val="-3"/>
        </w:rPr>
        <w:t> </w:t>
      </w:r>
      <w:r>
        <w:rPr>
          <w:spacing w:val="-2"/>
        </w:rPr>
        <w:t>salario.</w:t>
      </w:r>
    </w:p>
    <w:p>
      <w:pPr>
        <w:pStyle w:val="BodyText"/>
        <w:spacing w:line="228" w:lineRule="auto" w:before="156"/>
        <w:ind w:right="224"/>
      </w:pPr>
      <w:r>
        <w:rPr>
          <w:b/>
        </w:rPr>
        <w:t>Trabajador2:</w:t>
      </w:r>
      <w:r>
        <w:rPr>
          <w:b/>
          <w:spacing w:val="-2"/>
        </w:rPr>
        <w:t> </w:t>
      </w:r>
      <w:r>
        <w:rPr/>
        <w:t>A</w:t>
      </w:r>
      <w:r>
        <w:rPr>
          <w:spacing w:val="-2"/>
        </w:rPr>
        <w:t> </w:t>
      </w:r>
      <w:r>
        <w:rPr/>
        <w:t>estas</w:t>
      </w:r>
      <w:r>
        <w:rPr>
          <w:spacing w:val="-2"/>
        </w:rPr>
        <w:t> </w:t>
      </w:r>
      <w:r>
        <w:rPr/>
        <w:t>horas</w:t>
      </w:r>
      <w:r>
        <w:rPr>
          <w:spacing w:val="-2"/>
        </w:rPr>
        <w:t> </w:t>
      </w:r>
      <w:r>
        <w:rPr/>
        <w:t>no</w:t>
      </w:r>
      <w:r>
        <w:rPr>
          <w:spacing w:val="-4"/>
        </w:rPr>
        <w:t> </w:t>
      </w:r>
      <w:r>
        <w:rPr/>
        <w:t>está.</w:t>
      </w:r>
      <w:r>
        <w:rPr>
          <w:spacing w:val="-3"/>
        </w:rPr>
        <w:t> </w:t>
      </w:r>
      <w:r>
        <w:rPr/>
        <w:t>Mejor</w:t>
      </w:r>
      <w:r>
        <w:rPr>
          <w:spacing w:val="-4"/>
        </w:rPr>
        <w:t> </w:t>
      </w:r>
      <w:r>
        <w:rPr/>
        <w:t>tenga</w:t>
      </w:r>
      <w:r>
        <w:rPr>
          <w:spacing w:val="-2"/>
        </w:rPr>
        <w:t> </w:t>
      </w:r>
      <w:r>
        <w:rPr/>
        <w:t>cuidado,</w:t>
      </w:r>
      <w:r>
        <w:rPr>
          <w:spacing w:val="-4"/>
        </w:rPr>
        <w:t> </w:t>
      </w:r>
      <w:r>
        <w:rPr/>
        <w:t>si</w:t>
      </w:r>
      <w:r>
        <w:rPr>
          <w:spacing w:val="-2"/>
        </w:rPr>
        <w:t> </w:t>
      </w:r>
      <w:r>
        <w:rPr/>
        <w:t>lo</w:t>
      </w:r>
      <w:r>
        <w:rPr>
          <w:spacing w:val="-3"/>
        </w:rPr>
        <w:t> </w:t>
      </w:r>
      <w:r>
        <w:rPr/>
        <w:t>ven</w:t>
      </w:r>
      <w:r>
        <w:rPr>
          <w:spacing w:val="-3"/>
        </w:rPr>
        <w:t> </w:t>
      </w:r>
      <w:r>
        <w:rPr/>
        <w:t>merodeando</w:t>
      </w:r>
      <w:r>
        <w:rPr>
          <w:spacing w:val="-3"/>
        </w:rPr>
        <w:t> </w:t>
      </w:r>
      <w:r>
        <w:rPr/>
        <w:t>de</w:t>
      </w:r>
      <w:r>
        <w:rPr>
          <w:spacing w:val="-4"/>
        </w:rPr>
        <w:t> </w:t>
      </w:r>
      <w:r>
        <w:rPr/>
        <w:t>noche, </w:t>
      </w:r>
      <w:r>
        <w:rPr>
          <w:spacing w:val="-2"/>
        </w:rPr>
        <w:t>sospecharán.</w:t>
      </w:r>
    </w:p>
    <w:p>
      <w:pPr>
        <w:pStyle w:val="BodyText"/>
        <w:spacing w:before="149"/>
      </w:pPr>
      <w:r>
        <w:rPr>
          <w:b/>
        </w:rPr>
        <w:t>Álvaro:</w:t>
      </w:r>
      <w:r>
        <w:rPr>
          <w:b/>
          <w:spacing w:val="-5"/>
        </w:rPr>
        <w:t> </w:t>
      </w:r>
      <w:r>
        <w:rPr/>
        <w:t>Tiene</w:t>
      </w:r>
      <w:r>
        <w:rPr>
          <w:spacing w:val="-4"/>
        </w:rPr>
        <w:t> </w:t>
      </w:r>
      <w:r>
        <w:rPr/>
        <w:t>razón.</w:t>
      </w:r>
      <w:r>
        <w:rPr>
          <w:spacing w:val="-4"/>
        </w:rPr>
        <w:t> </w:t>
      </w:r>
      <w:r>
        <w:rPr/>
        <w:t>Gracias</w:t>
      </w:r>
      <w:r>
        <w:rPr>
          <w:spacing w:val="-2"/>
        </w:rPr>
        <w:t> </w:t>
      </w:r>
      <w:r>
        <w:rPr/>
        <w:t>por</w:t>
      </w:r>
      <w:r>
        <w:rPr>
          <w:spacing w:val="-3"/>
        </w:rPr>
        <w:t> </w:t>
      </w:r>
      <w:r>
        <w:rPr/>
        <w:t>el</w:t>
      </w:r>
      <w:r>
        <w:rPr>
          <w:spacing w:val="-2"/>
        </w:rPr>
        <w:t> aviso.</w:t>
      </w:r>
    </w:p>
    <w:p>
      <w:pPr>
        <w:pStyle w:val="BodyText"/>
        <w:spacing w:line="228" w:lineRule="auto" w:before="156"/>
        <w:ind w:right="224"/>
      </w:pPr>
      <w:r>
        <w:rPr>
          <w:b/>
        </w:rPr>
        <w:t>Trabajador2:</w:t>
      </w:r>
      <w:r>
        <w:rPr>
          <w:b/>
          <w:spacing w:val="-2"/>
        </w:rPr>
        <w:t> </w:t>
      </w:r>
      <w:r>
        <w:rPr/>
        <w:t>(Lo</w:t>
      </w:r>
      <w:r>
        <w:rPr>
          <w:spacing w:val="-4"/>
        </w:rPr>
        <w:t> </w:t>
      </w:r>
      <w:r>
        <w:rPr/>
        <w:t>mira</w:t>
      </w:r>
      <w:r>
        <w:rPr>
          <w:spacing w:val="-2"/>
        </w:rPr>
        <w:t> </w:t>
      </w:r>
      <w:r>
        <w:rPr/>
        <w:t>con</w:t>
      </w:r>
      <w:r>
        <w:rPr>
          <w:spacing w:val="-4"/>
        </w:rPr>
        <w:t> </w:t>
      </w:r>
      <w:r>
        <w:rPr/>
        <w:t>curiosidad,</w:t>
      </w:r>
      <w:r>
        <w:rPr>
          <w:spacing w:val="-4"/>
        </w:rPr>
        <w:t> </w:t>
      </w:r>
      <w:r>
        <w:rPr/>
        <w:t>pero</w:t>
      </w:r>
      <w:r>
        <w:rPr>
          <w:spacing w:val="-3"/>
        </w:rPr>
        <w:t> </w:t>
      </w:r>
      <w:r>
        <w:rPr/>
        <w:t>no</w:t>
      </w:r>
      <w:r>
        <w:rPr>
          <w:spacing w:val="-3"/>
        </w:rPr>
        <w:t> </w:t>
      </w:r>
      <w:r>
        <w:rPr/>
        <w:t>insiste)</w:t>
      </w:r>
      <w:r>
        <w:rPr>
          <w:spacing w:val="-4"/>
        </w:rPr>
        <w:t> </w:t>
      </w:r>
      <w:r>
        <w:rPr/>
        <w:t>Vuelva</w:t>
      </w:r>
      <w:r>
        <w:rPr>
          <w:spacing w:val="-2"/>
        </w:rPr>
        <w:t> </w:t>
      </w:r>
      <w:r>
        <w:rPr/>
        <w:t>a</w:t>
      </w:r>
      <w:r>
        <w:rPr>
          <w:spacing w:val="-2"/>
        </w:rPr>
        <w:t> </w:t>
      </w:r>
      <w:r>
        <w:rPr/>
        <w:t>dormir.</w:t>
      </w:r>
      <w:r>
        <w:rPr>
          <w:spacing w:val="-6"/>
        </w:rPr>
        <w:t> </w:t>
      </w:r>
      <w:r>
        <w:rPr/>
        <w:t>Mañana</w:t>
      </w:r>
      <w:r>
        <w:rPr>
          <w:spacing w:val="-2"/>
        </w:rPr>
        <w:t> </w:t>
      </w:r>
      <w:r>
        <w:rPr/>
        <w:t>el</w:t>
      </w:r>
      <w:r>
        <w:rPr>
          <w:spacing w:val="-2"/>
        </w:rPr>
        <w:t> </w:t>
      </w:r>
      <w:r>
        <w:rPr/>
        <w:t>turno empieza temprano, como siempre.</w:t>
      </w:r>
    </w:p>
    <w:p>
      <w:pPr>
        <w:pStyle w:val="BodyText"/>
        <w:spacing w:before="290"/>
        <w:ind w:left="0"/>
      </w:pPr>
    </w:p>
    <w:p>
      <w:pPr>
        <w:pStyle w:val="BodyText"/>
        <w:spacing w:before="0"/>
      </w:pPr>
      <w:r>
        <w:rPr/>
        <w:t>며칠</w:t>
      </w:r>
      <w:r>
        <w:rPr>
          <w:spacing w:val="31"/>
        </w:rPr>
        <w:t> </w:t>
      </w:r>
      <w:r>
        <w:rPr/>
        <w:t>후,</w:t>
      </w:r>
      <w:r>
        <w:rPr>
          <w:spacing w:val="29"/>
        </w:rPr>
        <w:t> </w:t>
      </w:r>
      <w:r>
        <w:rPr/>
        <w:t>알바로가</w:t>
      </w:r>
      <w:r>
        <w:rPr>
          <w:spacing w:val="32"/>
        </w:rPr>
        <w:t> </w:t>
      </w:r>
      <w:r>
        <w:rPr/>
        <w:t>마을에서</w:t>
      </w:r>
      <w:r>
        <w:rPr>
          <w:spacing w:val="32"/>
        </w:rPr>
        <w:t> </w:t>
      </w:r>
      <w:r>
        <w:rPr/>
        <w:t>잠시</w:t>
      </w:r>
      <w:r>
        <w:rPr>
          <w:spacing w:val="28"/>
        </w:rPr>
        <w:t> </w:t>
      </w:r>
      <w:r>
        <w:rPr/>
        <w:t>짬을</w:t>
      </w:r>
      <w:r>
        <w:rPr>
          <w:spacing w:val="29"/>
        </w:rPr>
        <w:t> </w:t>
      </w:r>
      <w:r>
        <w:rPr/>
        <w:t>내</w:t>
      </w:r>
      <w:r>
        <w:rPr>
          <w:spacing w:val="32"/>
        </w:rPr>
        <w:t> </w:t>
      </w:r>
      <w:r>
        <w:rPr/>
        <w:t>하비에르에게</w:t>
      </w:r>
      <w:r>
        <w:rPr>
          <w:spacing w:val="30"/>
        </w:rPr>
        <w:t> </w:t>
      </w:r>
      <w:r>
        <w:rPr/>
        <w:t>증거</w:t>
      </w:r>
      <w:r>
        <w:rPr>
          <w:spacing w:val="29"/>
        </w:rPr>
        <w:t> </w:t>
      </w:r>
      <w:r>
        <w:rPr/>
        <w:t>자료를</w:t>
      </w:r>
      <w:r>
        <w:rPr>
          <w:spacing w:val="29"/>
        </w:rPr>
        <w:t> </w:t>
      </w:r>
      <w:r>
        <w:rPr>
          <w:spacing w:val="-2"/>
        </w:rPr>
        <w:t>전달합니다.</w:t>
      </w:r>
    </w:p>
    <w:p>
      <w:pPr>
        <w:pStyle w:val="BodyText"/>
        <w:spacing w:line="230" w:lineRule="auto" w:before="153"/>
        <w:ind w:right="224"/>
      </w:pPr>
      <w:r>
        <w:rPr>
          <w:b/>
        </w:rPr>
        <w:t>Álvaro:</w:t>
      </w:r>
      <w:r>
        <w:rPr>
          <w:b/>
          <w:spacing w:val="-3"/>
        </w:rPr>
        <w:t> </w:t>
      </w:r>
      <w:r>
        <w:rPr/>
        <w:t>(En</w:t>
      </w:r>
      <w:r>
        <w:rPr>
          <w:spacing w:val="-2"/>
        </w:rPr>
        <w:t> </w:t>
      </w:r>
      <w:r>
        <w:rPr/>
        <w:t>el</w:t>
      </w:r>
      <w:r>
        <w:rPr>
          <w:spacing w:val="-1"/>
        </w:rPr>
        <w:t> </w:t>
      </w:r>
      <w:r>
        <w:rPr/>
        <w:t>pueblo,</w:t>
      </w:r>
      <w:r>
        <w:rPr>
          <w:spacing w:val="-3"/>
        </w:rPr>
        <w:t> </w:t>
      </w:r>
      <w:r>
        <w:rPr/>
        <w:t>entrega</w:t>
      </w:r>
      <w:r>
        <w:rPr>
          <w:spacing w:val="-1"/>
        </w:rPr>
        <w:t> </w:t>
      </w:r>
      <w:r>
        <w:rPr/>
        <w:t>una</w:t>
      </w:r>
      <w:r>
        <w:rPr>
          <w:spacing w:val="-2"/>
        </w:rPr>
        <w:t> </w:t>
      </w:r>
      <w:r>
        <w:rPr/>
        <w:t>tarjeta</w:t>
      </w:r>
      <w:r>
        <w:rPr>
          <w:spacing w:val="-1"/>
        </w:rPr>
        <w:t> </w:t>
      </w:r>
      <w:r>
        <w:rPr/>
        <w:t>de</w:t>
      </w:r>
      <w:r>
        <w:rPr>
          <w:spacing w:val="-3"/>
        </w:rPr>
        <w:t> </w:t>
      </w:r>
      <w:r>
        <w:rPr/>
        <w:t>memoria</w:t>
      </w:r>
      <w:r>
        <w:rPr>
          <w:spacing w:val="-1"/>
        </w:rPr>
        <w:t> </w:t>
      </w:r>
      <w:r>
        <w:rPr/>
        <w:t>a</w:t>
      </w:r>
      <w:r>
        <w:rPr>
          <w:spacing w:val="-2"/>
        </w:rPr>
        <w:t> </w:t>
      </w:r>
      <w:r>
        <w:rPr/>
        <w:t>Javier,</w:t>
      </w:r>
      <w:r>
        <w:rPr>
          <w:spacing w:val="-2"/>
        </w:rPr>
        <w:t> </w:t>
      </w:r>
      <w:r>
        <w:rPr/>
        <w:t>que</w:t>
      </w:r>
      <w:r>
        <w:rPr>
          <w:spacing w:val="-3"/>
        </w:rPr>
        <w:t> </w:t>
      </w:r>
      <w:r>
        <w:rPr/>
        <w:t>ha</w:t>
      </w:r>
      <w:r>
        <w:rPr>
          <w:spacing w:val="-5"/>
        </w:rPr>
        <w:t> </w:t>
      </w:r>
      <w:r>
        <w:rPr/>
        <w:t>viajado</w:t>
      </w:r>
      <w:r>
        <w:rPr>
          <w:spacing w:val="-3"/>
        </w:rPr>
        <w:t> </w:t>
      </w:r>
      <w:r>
        <w:rPr/>
        <w:t>hasta</w:t>
      </w:r>
      <w:r>
        <w:rPr>
          <w:spacing w:val="-1"/>
        </w:rPr>
        <w:t> </w:t>
      </w:r>
      <w:r>
        <w:rPr/>
        <w:t>allí discretamente) Aquí está todo lo que he conseguido documentar.</w:t>
      </w:r>
    </w:p>
    <w:p>
      <w:pPr>
        <w:pStyle w:val="BodyText"/>
        <w:spacing w:before="144"/>
      </w:pPr>
      <w:r>
        <w:rPr>
          <w:b/>
        </w:rPr>
        <w:t>Javier:</w:t>
      </w:r>
      <w:r>
        <w:rPr>
          <w:b/>
          <w:spacing w:val="-7"/>
        </w:rPr>
        <w:t> </w:t>
      </w:r>
      <w:r>
        <w:rPr/>
        <w:t>(La</w:t>
      </w:r>
      <w:r>
        <w:rPr>
          <w:spacing w:val="-4"/>
        </w:rPr>
        <w:t> </w:t>
      </w:r>
      <w:r>
        <w:rPr/>
        <w:t>guarda</w:t>
      </w:r>
      <w:r>
        <w:rPr>
          <w:spacing w:val="-3"/>
        </w:rPr>
        <w:t> </w:t>
      </w:r>
      <w:r>
        <w:rPr/>
        <w:t>con</w:t>
      </w:r>
      <w:r>
        <w:rPr>
          <w:spacing w:val="-5"/>
        </w:rPr>
        <w:t> </w:t>
      </w:r>
      <w:r>
        <w:rPr/>
        <w:t>cuidado)</w:t>
      </w:r>
      <w:r>
        <w:rPr>
          <w:spacing w:val="-4"/>
        </w:rPr>
        <w:t> </w:t>
      </w:r>
      <w:r>
        <w:rPr/>
        <w:t>¿Cómo</w:t>
      </w:r>
      <w:r>
        <w:rPr>
          <w:spacing w:val="-4"/>
        </w:rPr>
        <w:t> </w:t>
      </w:r>
      <w:r>
        <w:rPr/>
        <w:t>estás,</w:t>
      </w:r>
      <w:r>
        <w:rPr>
          <w:spacing w:val="-4"/>
        </w:rPr>
        <w:t> </w:t>
      </w:r>
      <w:r>
        <w:rPr/>
        <w:t>de</w:t>
      </w:r>
      <w:r>
        <w:rPr>
          <w:spacing w:val="-5"/>
        </w:rPr>
        <w:t> </w:t>
      </w:r>
      <w:r>
        <w:rPr>
          <w:spacing w:val="-2"/>
        </w:rPr>
        <w:t>verdad?</w:t>
      </w:r>
    </w:p>
    <w:p>
      <w:pPr>
        <w:pStyle w:val="BodyText"/>
        <w:spacing w:line="228" w:lineRule="auto" w:before="156"/>
        <w:ind w:right="224"/>
      </w:pPr>
      <w:r>
        <w:rPr>
          <w:b/>
        </w:rPr>
        <w:t>Álvaro:</w:t>
      </w:r>
      <w:r>
        <w:rPr>
          <w:b/>
          <w:spacing w:val="-4"/>
        </w:rPr>
        <w:t> </w:t>
      </w:r>
      <w:r>
        <w:rPr/>
        <w:t>Agotado,</w:t>
      </w:r>
      <w:r>
        <w:rPr>
          <w:spacing w:val="-3"/>
        </w:rPr>
        <w:t> </w:t>
      </w:r>
      <w:r>
        <w:rPr/>
        <w:t>físicamente.</w:t>
      </w:r>
      <w:r>
        <w:rPr>
          <w:spacing w:val="-3"/>
        </w:rPr>
        <w:t> </w:t>
      </w:r>
      <w:r>
        <w:rPr/>
        <w:t>Pero</w:t>
      </w:r>
      <w:r>
        <w:rPr>
          <w:spacing w:val="-3"/>
        </w:rPr>
        <w:t> </w:t>
      </w:r>
      <w:r>
        <w:rPr/>
        <w:t>necesito</w:t>
      </w:r>
      <w:r>
        <w:rPr>
          <w:spacing w:val="-2"/>
        </w:rPr>
        <w:t> </w:t>
      </w:r>
      <w:r>
        <w:rPr/>
        <w:t>quedarme</w:t>
      </w:r>
      <w:r>
        <w:rPr>
          <w:spacing w:val="-3"/>
        </w:rPr>
        <w:t> </w:t>
      </w:r>
      <w:r>
        <w:rPr/>
        <w:t>un</w:t>
      </w:r>
      <w:r>
        <w:rPr>
          <w:spacing w:val="-4"/>
        </w:rPr>
        <w:t> </w:t>
      </w:r>
      <w:r>
        <w:rPr/>
        <w:t>poco</w:t>
      </w:r>
      <w:r>
        <w:rPr>
          <w:spacing w:val="-3"/>
        </w:rPr>
        <w:t> </w:t>
      </w:r>
      <w:r>
        <w:rPr/>
        <w:t>más,</w:t>
      </w:r>
      <w:r>
        <w:rPr>
          <w:spacing w:val="-3"/>
        </w:rPr>
        <w:t> </w:t>
      </w:r>
      <w:r>
        <w:rPr/>
        <w:t>para</w:t>
      </w:r>
      <w:r>
        <w:rPr>
          <w:spacing w:val="-2"/>
        </w:rPr>
        <w:t> </w:t>
      </w:r>
      <w:r>
        <w:rPr/>
        <w:t>confirmar</w:t>
      </w:r>
      <w:r>
        <w:rPr>
          <w:spacing w:val="-2"/>
        </w:rPr>
        <w:t> </w:t>
      </w:r>
      <w:r>
        <w:rPr/>
        <w:t>el</w:t>
      </w:r>
      <w:r>
        <w:rPr>
          <w:spacing w:val="-2"/>
        </w:rPr>
        <w:t> </w:t>
      </w:r>
      <w:r>
        <w:rPr/>
        <w:t>nombre completo de Yusuf y su situación.</w:t>
      </w:r>
    </w:p>
    <w:p>
      <w:pPr>
        <w:pStyle w:val="BodyText"/>
        <w:spacing w:line="228" w:lineRule="auto" w:before="163"/>
        <w:ind w:right="224"/>
      </w:pPr>
      <w:r>
        <w:rPr>
          <w:b/>
        </w:rPr>
        <w:t>Javier:</w:t>
      </w:r>
      <w:r>
        <w:t xml:space="preserve"> Rubén ha conseguido contacto con un inspector de trabajo especializado en explotación laboral. Está dispuesto a coordinar una intervención.</w:t>
      </w:r>
    </w:p>
    <w:p>
      <w:pPr>
        <w:spacing w:before="147"/>
        <w:ind w:left="85" w:right="0" w:firstLine="0"/>
        <w:jc w:val="left"/>
        <w:rPr>
          <w:sz w:val="22"/>
        </w:rPr>
      </w:pPr>
      <w:r>
        <w:rPr>
          <w:b/>
          <w:sz w:val="22"/>
        </w:rPr>
        <w:t>Álvaro:</w:t>
      </w:r>
      <w:r>
        <w:rPr>
          <w:b/>
          <w:spacing w:val="-6"/>
          <w:sz w:val="22"/>
        </w:rPr>
        <w:t> </w:t>
      </w:r>
      <w:r>
        <w:rPr>
          <w:sz w:val="22"/>
        </w:rPr>
        <w:t>¿Cuándo</w:t>
      </w:r>
      <w:r>
        <w:rPr>
          <w:spacing w:val="-6"/>
          <w:sz w:val="22"/>
        </w:rPr>
        <w:t> </w:t>
      </w:r>
      <w:r>
        <w:rPr>
          <w:sz w:val="22"/>
        </w:rPr>
        <w:t>podría</w:t>
      </w:r>
      <w:r>
        <w:rPr>
          <w:spacing w:val="-6"/>
          <w:sz w:val="22"/>
        </w:rPr>
        <w:t> </w:t>
      </w:r>
      <w:r>
        <w:rPr>
          <w:spacing w:val="-4"/>
          <w:sz w:val="22"/>
        </w:rPr>
        <w:t>ser?</w:t>
      </w:r>
    </w:p>
    <w:p>
      <w:pPr>
        <w:pStyle w:val="BodyText"/>
        <w:spacing w:before="143"/>
      </w:pPr>
      <w:r>
        <w:rPr>
          <w:b/>
        </w:rPr>
        <w:t>Javier:</w:t>
      </w:r>
      <w:r>
        <w:rPr>
          <w:b/>
          <w:spacing w:val="-6"/>
        </w:rPr>
        <w:t> </w:t>
      </w:r>
      <w:r>
        <w:rPr/>
        <w:t>En</w:t>
      </w:r>
      <w:r>
        <w:rPr>
          <w:spacing w:val="-5"/>
        </w:rPr>
        <w:t> </w:t>
      </w:r>
      <w:r>
        <w:rPr/>
        <w:t>unos</w:t>
      </w:r>
      <w:r>
        <w:rPr>
          <w:spacing w:val="-5"/>
        </w:rPr>
        <w:t> </w:t>
      </w:r>
      <w:r>
        <w:rPr/>
        <w:t>diez</w:t>
      </w:r>
      <w:r>
        <w:rPr>
          <w:spacing w:val="-7"/>
        </w:rPr>
        <w:t> </w:t>
      </w:r>
      <w:r>
        <w:rPr/>
        <w:t>días,</w:t>
      </w:r>
      <w:r>
        <w:rPr>
          <w:spacing w:val="-5"/>
        </w:rPr>
        <w:t> </w:t>
      </w:r>
      <w:r>
        <w:rPr/>
        <w:t>si</w:t>
      </w:r>
      <w:r>
        <w:rPr>
          <w:spacing w:val="-5"/>
        </w:rPr>
        <w:t> </w:t>
      </w:r>
      <w:r>
        <w:rPr/>
        <w:t>conseguimos</w:t>
      </w:r>
      <w:r>
        <w:rPr>
          <w:spacing w:val="-7"/>
        </w:rPr>
        <w:t> </w:t>
      </w:r>
      <w:r>
        <w:rPr/>
        <w:t>reunir</w:t>
      </w:r>
      <w:r>
        <w:rPr>
          <w:spacing w:val="-6"/>
        </w:rPr>
        <w:t> </w:t>
      </w:r>
      <w:r>
        <w:rPr/>
        <w:t>suficiente</w:t>
      </w:r>
      <w:r>
        <w:rPr>
          <w:spacing w:val="-5"/>
        </w:rPr>
        <w:t> </w:t>
      </w:r>
      <w:r>
        <w:rPr/>
        <w:t>evidencia</w:t>
      </w:r>
      <w:r>
        <w:rPr>
          <w:spacing w:val="-4"/>
        </w:rPr>
        <w:t> </w:t>
      </w:r>
      <w:r>
        <w:rPr>
          <w:spacing w:val="-2"/>
        </w:rPr>
        <w:t>antes.</w:t>
      </w:r>
    </w:p>
    <w:p>
      <w:pPr>
        <w:pStyle w:val="BodyText"/>
        <w:spacing w:line="228" w:lineRule="auto" w:before="156"/>
        <w:ind w:right="224"/>
      </w:pPr>
      <w:r>
        <w:rPr>
          <w:b/>
        </w:rPr>
        <w:t>Álvaro:</w:t>
      </w:r>
      <w:r>
        <w:rPr>
          <w:b/>
          <w:spacing w:val="-3"/>
        </w:rPr>
        <w:t> </w:t>
      </w:r>
      <w:r>
        <w:rPr/>
        <w:t>Con</w:t>
      </w:r>
      <w:r>
        <w:rPr>
          <w:spacing w:val="-3"/>
        </w:rPr>
        <w:t> </w:t>
      </w:r>
      <w:r>
        <w:rPr/>
        <w:t>las</w:t>
      </w:r>
      <w:r>
        <w:rPr>
          <w:spacing w:val="-1"/>
        </w:rPr>
        <w:t> </w:t>
      </w:r>
      <w:r>
        <w:rPr/>
        <w:t>fotos</w:t>
      </w:r>
      <w:r>
        <w:rPr>
          <w:spacing w:val="-1"/>
        </w:rPr>
        <w:t> </w:t>
      </w:r>
      <w:r>
        <w:rPr/>
        <w:t>que</w:t>
      </w:r>
      <w:r>
        <w:rPr>
          <w:spacing w:val="-3"/>
        </w:rPr>
        <w:t> </w:t>
      </w:r>
      <w:r>
        <w:rPr/>
        <w:t>te</w:t>
      </w:r>
      <w:r>
        <w:rPr>
          <w:spacing w:val="-2"/>
        </w:rPr>
        <w:t> </w:t>
      </w:r>
      <w:r>
        <w:rPr/>
        <w:t>acabo</w:t>
      </w:r>
      <w:r>
        <w:rPr>
          <w:spacing w:val="-3"/>
        </w:rPr>
        <w:t> </w:t>
      </w:r>
      <w:r>
        <w:rPr/>
        <w:t>de</w:t>
      </w:r>
      <w:r>
        <w:rPr>
          <w:spacing w:val="-3"/>
        </w:rPr>
        <w:t> </w:t>
      </w:r>
      <w:r>
        <w:rPr/>
        <w:t>dar,</w:t>
      </w:r>
      <w:r>
        <w:rPr>
          <w:spacing w:val="-2"/>
        </w:rPr>
        <w:t> </w:t>
      </w:r>
      <w:r>
        <w:rPr/>
        <w:t>y</w:t>
      </w:r>
      <w:r>
        <w:rPr>
          <w:spacing w:val="-3"/>
        </w:rPr>
        <w:t> </w:t>
      </w:r>
      <w:r>
        <w:rPr/>
        <w:t>lo</w:t>
      </w:r>
      <w:r>
        <w:rPr>
          <w:spacing w:val="-2"/>
        </w:rPr>
        <w:t> </w:t>
      </w:r>
      <w:r>
        <w:rPr/>
        <w:t>que</w:t>
      </w:r>
      <w:r>
        <w:rPr>
          <w:spacing w:val="-3"/>
        </w:rPr>
        <w:t> </w:t>
      </w:r>
      <w:r>
        <w:rPr/>
        <w:t>consiga</w:t>
      </w:r>
      <w:r>
        <w:rPr>
          <w:spacing w:val="-1"/>
        </w:rPr>
        <w:t> </w:t>
      </w:r>
      <w:r>
        <w:rPr/>
        <w:t>en</w:t>
      </w:r>
      <w:r>
        <w:rPr>
          <w:spacing w:val="-2"/>
        </w:rPr>
        <w:t> </w:t>
      </w:r>
      <w:r>
        <w:rPr/>
        <w:t>los</w:t>
      </w:r>
      <w:r>
        <w:rPr>
          <w:spacing w:val="-2"/>
        </w:rPr>
        <w:t> </w:t>
      </w:r>
      <w:r>
        <w:rPr/>
        <w:t>próximos</w:t>
      </w:r>
      <w:r>
        <w:rPr>
          <w:spacing w:val="-1"/>
        </w:rPr>
        <w:t> </w:t>
      </w:r>
      <w:r>
        <w:rPr/>
        <w:t>días,</w:t>
      </w:r>
      <w:r>
        <w:rPr>
          <w:spacing w:val="-2"/>
        </w:rPr>
        <w:t> </w:t>
      </w:r>
      <w:r>
        <w:rPr/>
        <w:t>debería</w:t>
      </w:r>
      <w:r>
        <w:rPr>
          <w:spacing w:val="-1"/>
        </w:rPr>
        <w:t> </w:t>
      </w:r>
      <w:r>
        <w:rPr/>
        <w:t>ser </w:t>
      </w:r>
      <w:r>
        <w:rPr>
          <w:spacing w:val="-2"/>
        </w:rPr>
        <w:t>suficiente.</w:t>
      </w:r>
    </w:p>
    <w:p>
      <w:pPr>
        <w:pStyle w:val="BodyText"/>
        <w:spacing w:before="149"/>
      </w:pPr>
      <w:r>
        <w:rPr>
          <w:b/>
        </w:rPr>
        <w:t>Javier:</w:t>
      </w:r>
      <w:r>
        <w:rPr>
          <w:b/>
          <w:spacing w:val="-6"/>
        </w:rPr>
        <w:t> </w:t>
      </w:r>
      <w:r>
        <w:rPr/>
        <w:t>Ten</w:t>
      </w:r>
      <w:r>
        <w:rPr>
          <w:spacing w:val="-4"/>
        </w:rPr>
        <w:t> </w:t>
      </w:r>
      <w:r>
        <w:rPr/>
        <w:t>mucho</w:t>
      </w:r>
      <w:r>
        <w:rPr>
          <w:spacing w:val="-5"/>
        </w:rPr>
        <w:t> </w:t>
      </w:r>
      <w:r>
        <w:rPr/>
        <w:t>cuidado,</w:t>
      </w:r>
      <w:r>
        <w:rPr>
          <w:spacing w:val="-4"/>
        </w:rPr>
        <w:t> </w:t>
      </w:r>
      <w:r>
        <w:rPr/>
        <w:t>Álvaro.</w:t>
      </w:r>
      <w:r>
        <w:rPr>
          <w:spacing w:val="-5"/>
        </w:rPr>
        <w:t> </w:t>
      </w:r>
      <w:r>
        <w:rPr/>
        <w:t>Cada</w:t>
      </w:r>
      <w:r>
        <w:rPr>
          <w:spacing w:val="-4"/>
        </w:rPr>
        <w:t> </w:t>
      </w:r>
      <w:r>
        <w:rPr/>
        <w:t>día</w:t>
      </w:r>
      <w:r>
        <w:rPr>
          <w:spacing w:val="-3"/>
        </w:rPr>
        <w:t> </w:t>
      </w:r>
      <w:r>
        <w:rPr/>
        <w:t>que</w:t>
      </w:r>
      <w:r>
        <w:rPr>
          <w:spacing w:val="-4"/>
        </w:rPr>
        <w:t> </w:t>
      </w:r>
      <w:r>
        <w:rPr/>
        <w:t>pasas</w:t>
      </w:r>
      <w:r>
        <w:rPr>
          <w:spacing w:val="-3"/>
        </w:rPr>
        <w:t> </w:t>
      </w:r>
      <w:r>
        <w:rPr/>
        <w:t>ahí,</w:t>
      </w:r>
      <w:r>
        <w:rPr>
          <w:spacing w:val="-3"/>
        </w:rPr>
        <w:t> </w:t>
      </w:r>
      <w:r>
        <w:rPr/>
        <w:t>el</w:t>
      </w:r>
      <w:r>
        <w:rPr>
          <w:spacing w:val="-6"/>
        </w:rPr>
        <w:t> </w:t>
      </w:r>
      <w:r>
        <w:rPr/>
        <w:t>riesgo</w:t>
      </w:r>
      <w:r>
        <w:rPr>
          <w:spacing w:val="-4"/>
        </w:rPr>
        <w:t> </w:t>
      </w:r>
      <w:r>
        <w:rPr>
          <w:spacing w:val="-2"/>
        </w:rPr>
        <w:t>aumenta.</w:t>
      </w:r>
    </w:p>
    <w:p>
      <w:pPr>
        <w:pStyle w:val="BodyText"/>
      </w:pPr>
      <w:r>
        <w:rPr>
          <w:b/>
        </w:rPr>
        <w:t>Álvaro:</w:t>
      </w:r>
      <w:r>
        <w:rPr>
          <w:b/>
          <w:spacing w:val="-8"/>
        </w:rPr>
        <w:t> </w:t>
      </w:r>
      <w:r>
        <w:rPr/>
        <w:t>Lo</w:t>
      </w:r>
      <w:r>
        <w:rPr>
          <w:spacing w:val="-6"/>
        </w:rPr>
        <w:t> </w:t>
      </w:r>
      <w:r>
        <w:rPr/>
        <w:t>sé.</w:t>
      </w:r>
      <w:r>
        <w:rPr>
          <w:spacing w:val="-4"/>
        </w:rPr>
        <w:t> </w:t>
      </w:r>
      <w:r>
        <w:rPr/>
        <w:t>Pero</w:t>
      </w:r>
      <w:r>
        <w:rPr>
          <w:spacing w:val="-5"/>
        </w:rPr>
        <w:t> </w:t>
      </w:r>
      <w:r>
        <w:rPr/>
        <w:t>necesitamos</w:t>
      </w:r>
      <w:r>
        <w:rPr>
          <w:spacing w:val="-4"/>
        </w:rPr>
        <w:t> </w:t>
      </w:r>
      <w:r>
        <w:rPr/>
        <w:t>que</w:t>
      </w:r>
      <w:r>
        <w:rPr>
          <w:spacing w:val="-6"/>
        </w:rPr>
        <w:t> </w:t>
      </w:r>
      <w:r>
        <w:rPr/>
        <w:t>la</w:t>
      </w:r>
      <w:r>
        <w:rPr>
          <w:spacing w:val="-4"/>
        </w:rPr>
        <w:t> </w:t>
      </w:r>
      <w:r>
        <w:rPr/>
        <w:t>intervención</w:t>
      </w:r>
      <w:r>
        <w:rPr>
          <w:spacing w:val="-5"/>
        </w:rPr>
        <w:t> </w:t>
      </w:r>
      <w:r>
        <w:rPr/>
        <w:t>sea</w:t>
      </w:r>
      <w:r>
        <w:rPr>
          <w:spacing w:val="-5"/>
        </w:rPr>
        <w:t> </w:t>
      </w:r>
      <w:r>
        <w:rPr/>
        <w:t>contundente,</w:t>
      </w:r>
      <w:r>
        <w:rPr>
          <w:spacing w:val="-4"/>
        </w:rPr>
        <w:t> </w:t>
      </w:r>
      <w:r>
        <w:rPr/>
        <w:t>no</w:t>
      </w:r>
      <w:r>
        <w:rPr>
          <w:spacing w:val="-6"/>
        </w:rPr>
        <w:t> </w:t>
      </w:r>
      <w:r>
        <w:rPr/>
        <w:t>a</w:t>
      </w:r>
      <w:r>
        <w:rPr>
          <w:spacing w:val="-3"/>
        </w:rPr>
        <w:t> </w:t>
      </w:r>
      <w:r>
        <w:rPr>
          <w:spacing w:val="-2"/>
        </w:rPr>
        <w:t>medias.</w:t>
      </w:r>
    </w:p>
    <w:p>
      <w:pPr>
        <w:pStyle w:val="BodyText"/>
      </w:pPr>
      <w:r>
        <w:rPr>
          <w:b/>
        </w:rPr>
        <w:t>Javier:</w:t>
      </w:r>
      <w:r>
        <w:rPr>
          <w:b/>
          <w:spacing w:val="-7"/>
        </w:rPr>
        <w:t> </w:t>
      </w:r>
      <w:r>
        <w:rPr/>
        <w:t>Entendido.</w:t>
      </w:r>
      <w:r>
        <w:rPr>
          <w:spacing w:val="-5"/>
        </w:rPr>
        <w:t> </w:t>
      </w:r>
      <w:r>
        <w:rPr/>
        <w:t>Volveré</w:t>
      </w:r>
      <w:r>
        <w:rPr>
          <w:spacing w:val="-5"/>
        </w:rPr>
        <w:t> </w:t>
      </w:r>
      <w:r>
        <w:rPr/>
        <w:t>la</w:t>
      </w:r>
      <w:r>
        <w:rPr>
          <w:spacing w:val="-4"/>
        </w:rPr>
        <w:t> </w:t>
      </w:r>
      <w:r>
        <w:rPr/>
        <w:t>semana</w:t>
      </w:r>
      <w:r>
        <w:rPr>
          <w:spacing w:val="-3"/>
        </w:rPr>
        <w:t> </w:t>
      </w:r>
      <w:r>
        <w:rPr/>
        <w:t>que</w:t>
      </w:r>
      <w:r>
        <w:rPr>
          <w:spacing w:val="-6"/>
        </w:rPr>
        <w:t> </w:t>
      </w:r>
      <w:r>
        <w:rPr/>
        <w:t>viene,</w:t>
      </w:r>
      <w:r>
        <w:rPr>
          <w:spacing w:val="-7"/>
        </w:rPr>
        <w:t> </w:t>
      </w:r>
      <w:r>
        <w:rPr/>
        <w:t>con</w:t>
      </w:r>
      <w:r>
        <w:rPr>
          <w:spacing w:val="-5"/>
        </w:rPr>
        <w:t> </w:t>
      </w:r>
      <w:r>
        <w:rPr/>
        <w:t>más</w:t>
      </w:r>
      <w:r>
        <w:rPr>
          <w:spacing w:val="-3"/>
        </w:rPr>
        <w:t> </w:t>
      </w:r>
      <w:r>
        <w:rPr>
          <w:spacing w:val="-2"/>
        </w:rPr>
        <w:t>noticias.</w:t>
      </w:r>
    </w:p>
    <w:p>
      <w:pPr>
        <w:spacing w:before="141"/>
        <w:ind w:left="85" w:right="0" w:firstLine="0"/>
        <w:jc w:val="left"/>
        <w:rPr>
          <w:sz w:val="22"/>
        </w:rPr>
      </w:pPr>
      <w:r>
        <w:rPr>
          <w:b/>
          <w:sz w:val="22"/>
        </w:rPr>
        <w:t>Álvaro:</w:t>
      </w:r>
      <w:r>
        <w:rPr>
          <w:b/>
          <w:spacing w:val="-5"/>
          <w:sz w:val="22"/>
        </w:rPr>
        <w:t> </w:t>
      </w:r>
      <w:r>
        <w:rPr>
          <w:sz w:val="22"/>
        </w:rPr>
        <w:t>Aquí</w:t>
      </w:r>
      <w:r>
        <w:rPr>
          <w:spacing w:val="-2"/>
          <w:sz w:val="22"/>
        </w:rPr>
        <w:t> </w:t>
      </w:r>
      <w:r>
        <w:rPr>
          <w:sz w:val="22"/>
        </w:rPr>
        <w:t>estaré,</w:t>
      </w:r>
      <w:r>
        <w:rPr>
          <w:spacing w:val="-4"/>
          <w:sz w:val="22"/>
        </w:rPr>
        <w:t> </w:t>
      </w:r>
      <w:r>
        <w:rPr>
          <w:sz w:val="22"/>
        </w:rPr>
        <w:t>con</w:t>
      </w:r>
      <w:r>
        <w:rPr>
          <w:spacing w:val="-6"/>
          <w:sz w:val="22"/>
        </w:rPr>
        <w:t> </w:t>
      </w:r>
      <w:r>
        <w:rPr>
          <w:spacing w:val="-2"/>
          <w:sz w:val="22"/>
        </w:rPr>
        <w:t>suerte.</w:t>
      </w:r>
    </w:p>
    <w:p>
      <w:pPr>
        <w:spacing w:after="0"/>
        <w:jc w:val="left"/>
        <w:rPr>
          <w:sz w:val="22"/>
        </w:rPr>
        <w:sectPr>
          <w:pgSz w:w="11910" w:h="16840"/>
          <w:pgMar w:top="1240" w:bottom="280" w:left="992" w:right="992"/>
        </w:sectPr>
      </w:pPr>
    </w:p>
    <w:p>
      <w:pPr>
        <w:pStyle w:val="BodyText"/>
        <w:spacing w:before="35"/>
      </w:pPr>
      <w:r>
        <w:rPr/>
        <w:t>며칠</w:t>
      </w:r>
      <w:r>
        <w:rPr>
          <w:spacing w:val="30"/>
        </w:rPr>
        <w:t> </w:t>
      </w:r>
      <w:r>
        <w:rPr/>
        <w:t>후,</w:t>
      </w:r>
      <w:r>
        <w:rPr>
          <w:spacing w:val="29"/>
        </w:rPr>
        <w:t> </w:t>
      </w:r>
      <w:r>
        <w:rPr/>
        <w:t>한</w:t>
      </w:r>
      <w:r>
        <w:rPr>
          <w:spacing w:val="32"/>
        </w:rPr>
        <w:t> </w:t>
      </w:r>
      <w:r>
        <w:rPr/>
        <w:t>노동자가</w:t>
      </w:r>
      <w:r>
        <w:rPr>
          <w:spacing w:val="30"/>
        </w:rPr>
        <w:t> </w:t>
      </w:r>
      <w:r>
        <w:rPr/>
        <w:t>작업</w:t>
      </w:r>
      <w:r>
        <w:rPr>
          <w:spacing w:val="32"/>
        </w:rPr>
        <w:t> </w:t>
      </w:r>
      <w:r>
        <w:rPr/>
        <w:t>중</w:t>
      </w:r>
      <w:r>
        <w:rPr>
          <w:spacing w:val="30"/>
        </w:rPr>
        <w:t> </w:t>
      </w:r>
      <w:r>
        <w:rPr/>
        <w:t>다쳐</w:t>
      </w:r>
      <w:r>
        <w:rPr>
          <w:spacing w:val="33"/>
        </w:rPr>
        <w:t> </w:t>
      </w:r>
      <w:r>
        <w:rPr/>
        <w:t>아무런</w:t>
      </w:r>
      <w:r>
        <w:rPr>
          <w:spacing w:val="29"/>
        </w:rPr>
        <w:t> </w:t>
      </w:r>
      <w:r>
        <w:rPr/>
        <w:t>의료</w:t>
      </w:r>
      <w:r>
        <w:rPr>
          <w:spacing w:val="32"/>
        </w:rPr>
        <w:t> </w:t>
      </w:r>
      <w:r>
        <w:rPr/>
        <w:t>지원도</w:t>
      </w:r>
      <w:r>
        <w:rPr>
          <w:spacing w:val="31"/>
        </w:rPr>
        <w:t> </w:t>
      </w:r>
      <w:r>
        <w:rPr/>
        <w:t>받지</w:t>
      </w:r>
      <w:r>
        <w:rPr>
          <w:spacing w:val="29"/>
        </w:rPr>
        <w:t> </w:t>
      </w:r>
      <w:r>
        <w:rPr/>
        <w:t>못하는</w:t>
      </w:r>
      <w:r>
        <w:rPr>
          <w:spacing w:val="27"/>
        </w:rPr>
        <w:t> </w:t>
      </w:r>
      <w:r>
        <w:rPr/>
        <w:t>상황이</w:t>
      </w:r>
      <w:r>
        <w:rPr>
          <w:spacing w:val="33"/>
        </w:rPr>
        <w:t> </w:t>
      </w:r>
      <w:r>
        <w:rPr>
          <w:spacing w:val="-2"/>
        </w:rPr>
        <w:t>벌어집니다.</w:t>
      </w:r>
    </w:p>
    <w:p>
      <w:pPr>
        <w:pStyle w:val="BodyText"/>
        <w:spacing w:before="142"/>
      </w:pPr>
      <w:r>
        <w:rPr>
          <w:b/>
        </w:rPr>
        <w:t>Trabajador1:</w:t>
      </w:r>
      <w:r>
        <w:rPr>
          <w:b/>
          <w:spacing w:val="-7"/>
        </w:rPr>
        <w:t> </w:t>
      </w:r>
      <w:r>
        <w:rPr/>
        <w:t>(Se</w:t>
      </w:r>
      <w:r>
        <w:rPr>
          <w:spacing w:val="-6"/>
        </w:rPr>
        <w:t> </w:t>
      </w:r>
      <w:r>
        <w:rPr/>
        <w:t>lesiona</w:t>
      </w:r>
      <w:r>
        <w:rPr>
          <w:spacing w:val="-5"/>
        </w:rPr>
        <w:t> </w:t>
      </w:r>
      <w:r>
        <w:rPr/>
        <w:t>la</w:t>
      </w:r>
      <w:r>
        <w:rPr>
          <w:spacing w:val="-5"/>
        </w:rPr>
        <w:t> </w:t>
      </w:r>
      <w:r>
        <w:rPr/>
        <w:t>mano</w:t>
      </w:r>
      <w:r>
        <w:rPr>
          <w:spacing w:val="-6"/>
        </w:rPr>
        <w:t> </w:t>
      </w:r>
      <w:r>
        <w:rPr/>
        <w:t>con</w:t>
      </w:r>
      <w:r>
        <w:rPr>
          <w:spacing w:val="-6"/>
        </w:rPr>
        <w:t> </w:t>
      </w:r>
      <w:r>
        <w:rPr/>
        <w:t>una</w:t>
      </w:r>
      <w:r>
        <w:rPr>
          <w:spacing w:val="-5"/>
        </w:rPr>
        <w:t> </w:t>
      </w:r>
      <w:r>
        <w:rPr/>
        <w:t>herramienta)</w:t>
      </w:r>
      <w:r>
        <w:rPr>
          <w:spacing w:val="-5"/>
        </w:rPr>
        <w:t> </w:t>
      </w:r>
      <w:r>
        <w:rPr/>
        <w:t>¡Ay!</w:t>
      </w:r>
      <w:r>
        <w:rPr>
          <w:spacing w:val="-5"/>
        </w:rPr>
        <w:t> </w:t>
      </w:r>
      <w:r>
        <w:rPr/>
        <w:t>Esto</w:t>
      </w:r>
      <w:r>
        <w:rPr>
          <w:spacing w:val="-5"/>
        </w:rPr>
        <w:t> </w:t>
      </w:r>
      <w:r>
        <w:rPr/>
        <w:t>duele</w:t>
      </w:r>
      <w:r>
        <w:rPr>
          <w:spacing w:val="-8"/>
        </w:rPr>
        <w:t> </w:t>
      </w:r>
      <w:r>
        <w:rPr>
          <w:spacing w:val="-2"/>
        </w:rPr>
        <w:t>mucho.</w:t>
      </w:r>
    </w:p>
    <w:p>
      <w:pPr>
        <w:pStyle w:val="BodyText"/>
        <w:spacing w:line="324" w:lineRule="auto"/>
      </w:pPr>
      <w:r>
        <w:rPr>
          <w:b/>
        </w:rPr>
        <w:t>Álvaro:</w:t>
      </w:r>
      <w:r>
        <w:t xml:space="preserve"> (Se acerca a ayudar) Déjeme ver. Necesita que lo vea un médico, esto parece serio.</w:t>
      </w:r>
    </w:p>
    <w:p>
      <w:pPr>
        <w:pStyle w:val="BodyText"/>
        <w:spacing w:line="324" w:lineRule="auto"/>
      </w:pPr>
      <w:r>
        <w:rPr>
          <w:b/>
        </w:rPr>
        <w:t>Pedro:</w:t>
      </w:r>
      <w:r>
        <w:t xml:space="preserve"> (Se acerca, irritado) No hay tiempo para eso ahora. Véndelo con algo y sigue trabajando.</w:t>
      </w:r>
    </w:p>
    <w:p>
      <w:pPr>
        <w:pStyle w:val="BodyText"/>
        <w:spacing w:line="324" w:lineRule="auto"/>
      </w:pPr>
      <w:r>
        <w:rPr>
          <w:b/>
        </w:rPr>
        <w:t>Álvaro:</w:t>
      </w:r>
      <w:r>
        <w:t xml:space="preserve"> Con todo respeto, esta herida necesita puntos, no un vendaje improvisado.</w:t>
      </w:r>
    </w:p>
    <w:p>
      <w:pPr>
        <w:pStyle w:val="BodyText"/>
        <w:spacing w:before="6"/>
      </w:pPr>
      <w:r>
        <w:rPr>
          <w:b/>
        </w:rPr>
        <w:t>Pedro:</w:t>
      </w:r>
      <w:r>
        <w:rPr>
          <w:b/>
          <w:spacing w:val="-6"/>
        </w:rPr>
        <w:t> </w:t>
      </w:r>
      <w:r>
        <w:rPr/>
        <w:t>Aquí</w:t>
      </w:r>
      <w:r>
        <w:rPr>
          <w:spacing w:val="-4"/>
        </w:rPr>
        <w:t> </w:t>
      </w:r>
      <w:r>
        <w:rPr/>
        <w:t>no</w:t>
      </w:r>
      <w:r>
        <w:rPr>
          <w:spacing w:val="-5"/>
        </w:rPr>
        <w:t> </w:t>
      </w:r>
      <w:r>
        <w:rPr/>
        <w:t>decidimos</w:t>
      </w:r>
      <w:r>
        <w:rPr>
          <w:spacing w:val="-5"/>
        </w:rPr>
        <w:t> </w:t>
      </w:r>
      <w:r>
        <w:rPr/>
        <w:t>nosotros</w:t>
      </w:r>
      <w:r>
        <w:rPr>
          <w:spacing w:val="-4"/>
        </w:rPr>
        <w:t> </w:t>
      </w:r>
      <w:r>
        <w:rPr/>
        <w:t>cuándo</w:t>
      </w:r>
      <w:r>
        <w:rPr>
          <w:spacing w:val="-5"/>
        </w:rPr>
        <w:t> </w:t>
      </w:r>
      <w:r>
        <w:rPr/>
        <w:t>alguien</w:t>
      </w:r>
      <w:r>
        <w:rPr>
          <w:spacing w:val="-4"/>
        </w:rPr>
        <w:t> </w:t>
      </w:r>
      <w:r>
        <w:rPr/>
        <w:t>va</w:t>
      </w:r>
      <w:r>
        <w:rPr>
          <w:spacing w:val="-4"/>
        </w:rPr>
        <w:t> </w:t>
      </w:r>
      <w:r>
        <w:rPr/>
        <w:t>al</w:t>
      </w:r>
      <w:r>
        <w:rPr>
          <w:spacing w:val="-4"/>
        </w:rPr>
        <w:t> </w:t>
      </w:r>
      <w:r>
        <w:rPr/>
        <w:t>médico.</w:t>
      </w:r>
      <w:r>
        <w:rPr>
          <w:spacing w:val="-5"/>
        </w:rPr>
        <w:t> </w:t>
      </w:r>
      <w:r>
        <w:rPr/>
        <w:t>Eso</w:t>
      </w:r>
      <w:r>
        <w:rPr>
          <w:spacing w:val="-5"/>
        </w:rPr>
        <w:t> </w:t>
      </w:r>
      <w:r>
        <w:rPr/>
        <w:t>lo</w:t>
      </w:r>
      <w:r>
        <w:rPr>
          <w:spacing w:val="-4"/>
        </w:rPr>
        <w:t> </w:t>
      </w:r>
      <w:r>
        <w:rPr/>
        <w:t>decide</w:t>
      </w:r>
      <w:r>
        <w:rPr>
          <w:spacing w:val="-6"/>
        </w:rPr>
        <w:t> </w:t>
      </w:r>
      <w:r>
        <w:rPr/>
        <w:t>la</w:t>
      </w:r>
      <w:r>
        <w:rPr>
          <w:spacing w:val="-3"/>
        </w:rPr>
        <w:t> </w:t>
      </w:r>
      <w:r>
        <w:rPr>
          <w:spacing w:val="-2"/>
        </w:rPr>
        <w:t>agencia.</w:t>
      </w:r>
    </w:p>
    <w:p>
      <w:pPr>
        <w:pStyle w:val="BodyText"/>
      </w:pPr>
      <w:r>
        <w:rPr>
          <w:b/>
        </w:rPr>
        <w:t>Álvaro:</w:t>
      </w:r>
      <w:r>
        <w:rPr>
          <w:b/>
          <w:spacing w:val="-4"/>
        </w:rPr>
        <w:t> </w:t>
      </w:r>
      <w:r>
        <w:rPr/>
        <w:t>¿Y</w:t>
      </w:r>
      <w:r>
        <w:rPr>
          <w:spacing w:val="-2"/>
        </w:rPr>
        <w:t> </w:t>
      </w:r>
      <w:r>
        <w:rPr/>
        <w:t>la</w:t>
      </w:r>
      <w:r>
        <w:rPr>
          <w:spacing w:val="-2"/>
        </w:rPr>
        <w:t> </w:t>
      </w:r>
      <w:r>
        <w:rPr/>
        <w:t>agencia</w:t>
      </w:r>
      <w:r>
        <w:rPr>
          <w:spacing w:val="-2"/>
        </w:rPr>
        <w:t> </w:t>
      </w:r>
      <w:r>
        <w:rPr/>
        <w:t>lo</w:t>
      </w:r>
      <w:r>
        <w:rPr>
          <w:spacing w:val="-5"/>
        </w:rPr>
        <w:t> </w:t>
      </w:r>
      <w:r>
        <w:rPr/>
        <w:t>va</w:t>
      </w:r>
      <w:r>
        <w:rPr>
          <w:spacing w:val="-2"/>
        </w:rPr>
        <w:t> </w:t>
      </w:r>
      <w:r>
        <w:rPr/>
        <w:t>a</w:t>
      </w:r>
      <w:r>
        <w:rPr>
          <w:spacing w:val="-2"/>
        </w:rPr>
        <w:t> </w:t>
      </w:r>
      <w:r>
        <w:rPr/>
        <w:t>llevar</w:t>
      </w:r>
      <w:r>
        <w:rPr>
          <w:spacing w:val="-2"/>
        </w:rPr>
        <w:t> </w:t>
      </w:r>
      <w:r>
        <w:rPr/>
        <w:t>hoy</w:t>
      </w:r>
      <w:r>
        <w:rPr>
          <w:spacing w:val="-3"/>
        </w:rPr>
        <w:t> </w:t>
      </w:r>
      <w:r>
        <w:rPr>
          <w:spacing w:val="-2"/>
        </w:rPr>
        <w:t>mismo?</w:t>
      </w:r>
    </w:p>
    <w:p>
      <w:pPr>
        <w:pStyle w:val="BodyText"/>
        <w:spacing w:before="142"/>
      </w:pPr>
      <w:r>
        <w:rPr>
          <w:b/>
        </w:rPr>
        <w:t>Pedro:</w:t>
      </w:r>
      <w:r>
        <w:rPr>
          <w:b/>
          <w:spacing w:val="-6"/>
        </w:rPr>
        <w:t> </w:t>
      </w:r>
      <w:r>
        <w:rPr/>
        <w:t>Se</w:t>
      </w:r>
      <w:r>
        <w:rPr>
          <w:spacing w:val="-3"/>
        </w:rPr>
        <w:t> </w:t>
      </w:r>
      <w:r>
        <w:rPr/>
        <w:t>evaluará</w:t>
      </w:r>
      <w:r>
        <w:rPr>
          <w:spacing w:val="-4"/>
        </w:rPr>
        <w:t> </w:t>
      </w:r>
      <w:r>
        <w:rPr/>
        <w:t>esta</w:t>
      </w:r>
      <w:r>
        <w:rPr>
          <w:spacing w:val="-3"/>
        </w:rPr>
        <w:t> </w:t>
      </w:r>
      <w:r>
        <w:rPr/>
        <w:t>noche.</w:t>
      </w:r>
      <w:r>
        <w:rPr>
          <w:spacing w:val="-3"/>
        </w:rPr>
        <w:t> </w:t>
      </w:r>
      <w:r>
        <w:rPr/>
        <w:t>Ahora,</w:t>
      </w:r>
      <w:r>
        <w:rPr>
          <w:spacing w:val="-4"/>
        </w:rPr>
        <w:t> </w:t>
      </w:r>
      <w:r>
        <w:rPr/>
        <w:t>vuelva</w:t>
      </w:r>
      <w:r>
        <w:rPr>
          <w:spacing w:val="-3"/>
        </w:rPr>
        <w:t> </w:t>
      </w:r>
      <w:r>
        <w:rPr/>
        <w:t>a</w:t>
      </w:r>
      <w:r>
        <w:rPr>
          <w:spacing w:val="-4"/>
        </w:rPr>
        <w:t> </w:t>
      </w:r>
      <w:r>
        <w:rPr/>
        <w:t>su</w:t>
      </w:r>
      <w:r>
        <w:rPr>
          <w:spacing w:val="-3"/>
        </w:rPr>
        <w:t> </w:t>
      </w:r>
      <w:r>
        <w:rPr>
          <w:spacing w:val="-2"/>
        </w:rPr>
        <w:t>fila.</w:t>
      </w:r>
    </w:p>
    <w:p>
      <w:pPr>
        <w:pStyle w:val="BodyText"/>
      </w:pPr>
      <w:r>
        <w:rPr>
          <w:b/>
        </w:rPr>
        <w:t>Álvaro:</w:t>
      </w:r>
      <w:r>
        <w:rPr>
          <w:b/>
          <w:spacing w:val="-7"/>
        </w:rPr>
        <w:t> </w:t>
      </w:r>
      <w:r>
        <w:rPr/>
        <w:t>(Con</w:t>
      </w:r>
      <w:r>
        <w:rPr>
          <w:spacing w:val="-5"/>
        </w:rPr>
        <w:t> </w:t>
      </w:r>
      <w:r>
        <w:rPr/>
        <w:t>la</w:t>
      </w:r>
      <w:r>
        <w:rPr>
          <w:spacing w:val="-3"/>
        </w:rPr>
        <w:t> </w:t>
      </w:r>
      <w:r>
        <w:rPr/>
        <w:t>voz</w:t>
      </w:r>
      <w:r>
        <w:rPr>
          <w:spacing w:val="-6"/>
        </w:rPr>
        <w:t> </w:t>
      </w:r>
      <w:r>
        <w:rPr/>
        <w:t>tensa,</w:t>
      </w:r>
      <w:r>
        <w:rPr>
          <w:spacing w:val="-4"/>
        </w:rPr>
        <w:t> </w:t>
      </w:r>
      <w:r>
        <w:rPr/>
        <w:t>disimulando</w:t>
      </w:r>
      <w:r>
        <w:rPr>
          <w:spacing w:val="-4"/>
        </w:rPr>
        <w:t> </w:t>
      </w:r>
      <w:r>
        <w:rPr/>
        <w:t>la</w:t>
      </w:r>
      <w:r>
        <w:rPr>
          <w:spacing w:val="-3"/>
        </w:rPr>
        <w:t> </w:t>
      </w:r>
      <w:r>
        <w:rPr/>
        <w:t>rabia)</w:t>
      </w:r>
      <w:r>
        <w:rPr>
          <w:spacing w:val="-5"/>
        </w:rPr>
        <w:t> </w:t>
      </w:r>
      <w:r>
        <w:rPr>
          <w:spacing w:val="-2"/>
        </w:rPr>
        <w:t>Entendido.</w:t>
      </w:r>
    </w:p>
    <w:p>
      <w:pPr>
        <w:pStyle w:val="BodyText"/>
      </w:pPr>
      <w:r>
        <w:rPr>
          <w:b/>
        </w:rPr>
        <w:t>Trabajador1:</w:t>
      </w:r>
      <w:r>
        <w:rPr>
          <w:b/>
          <w:spacing w:val="-4"/>
        </w:rPr>
        <w:t> </w:t>
      </w:r>
      <w:r>
        <w:rPr/>
        <w:t>(En</w:t>
      </w:r>
      <w:r>
        <w:rPr>
          <w:spacing w:val="-4"/>
        </w:rPr>
        <w:t> </w:t>
      </w:r>
      <w:r>
        <w:rPr/>
        <w:t>voz</w:t>
      </w:r>
      <w:r>
        <w:rPr>
          <w:spacing w:val="-5"/>
        </w:rPr>
        <w:t> </w:t>
      </w:r>
      <w:r>
        <w:rPr/>
        <w:t>baja,</w:t>
      </w:r>
      <w:r>
        <w:rPr>
          <w:spacing w:val="-4"/>
        </w:rPr>
        <w:t> </w:t>
      </w:r>
      <w:r>
        <w:rPr/>
        <w:t>a</w:t>
      </w:r>
      <w:r>
        <w:rPr>
          <w:spacing w:val="-3"/>
        </w:rPr>
        <w:t> </w:t>
      </w:r>
      <w:r>
        <w:rPr/>
        <w:t>Álvaro)</w:t>
      </w:r>
      <w:r>
        <w:rPr>
          <w:spacing w:val="-7"/>
        </w:rPr>
        <w:t> </w:t>
      </w:r>
      <w:r>
        <w:rPr/>
        <w:t>Gracias</w:t>
      </w:r>
      <w:r>
        <w:rPr>
          <w:spacing w:val="-3"/>
        </w:rPr>
        <w:t> </w:t>
      </w:r>
      <w:r>
        <w:rPr/>
        <w:t>por</w:t>
      </w:r>
      <w:r>
        <w:rPr>
          <w:spacing w:val="-5"/>
        </w:rPr>
        <w:t> </w:t>
      </w:r>
      <w:r>
        <w:rPr/>
        <w:t>intentarlo.</w:t>
      </w:r>
      <w:r>
        <w:rPr>
          <w:spacing w:val="-7"/>
        </w:rPr>
        <w:t> </w:t>
      </w:r>
      <w:r>
        <w:rPr/>
        <w:t>Aunque</w:t>
      </w:r>
      <w:r>
        <w:rPr>
          <w:spacing w:val="-5"/>
        </w:rPr>
        <w:t> </w:t>
      </w:r>
      <w:r>
        <w:rPr/>
        <w:t>no</w:t>
      </w:r>
      <w:r>
        <w:rPr>
          <w:spacing w:val="-5"/>
        </w:rPr>
        <w:t> </w:t>
      </w:r>
      <w:r>
        <w:rPr/>
        <w:t>sirva</w:t>
      </w:r>
      <w:r>
        <w:rPr>
          <w:spacing w:val="-3"/>
        </w:rPr>
        <w:t> </w:t>
      </w:r>
      <w:r>
        <w:rPr/>
        <w:t>de</w:t>
      </w:r>
      <w:r>
        <w:rPr>
          <w:spacing w:val="-5"/>
        </w:rPr>
        <w:t> </w:t>
      </w:r>
      <w:r>
        <w:rPr>
          <w:spacing w:val="-2"/>
        </w:rPr>
        <w:t>mucho.</w:t>
      </w:r>
    </w:p>
    <w:p>
      <w:pPr>
        <w:pStyle w:val="BodyText"/>
        <w:spacing w:before="143"/>
      </w:pPr>
      <w:r>
        <w:rPr>
          <w:b/>
        </w:rPr>
        <w:t>Álvaro:</w:t>
      </w:r>
      <w:r>
        <w:rPr>
          <w:b/>
          <w:spacing w:val="-5"/>
        </w:rPr>
        <w:t> </w:t>
      </w:r>
      <w:r>
        <w:rPr/>
        <w:t>Voy</w:t>
      </w:r>
      <w:r>
        <w:rPr>
          <w:spacing w:val="-4"/>
        </w:rPr>
        <w:t> </w:t>
      </w:r>
      <w:r>
        <w:rPr/>
        <w:t>a</w:t>
      </w:r>
      <w:r>
        <w:rPr>
          <w:spacing w:val="-3"/>
        </w:rPr>
        <w:t> </w:t>
      </w:r>
      <w:r>
        <w:rPr/>
        <w:t>asegurarme</w:t>
      </w:r>
      <w:r>
        <w:rPr>
          <w:spacing w:val="-3"/>
        </w:rPr>
        <w:t> </w:t>
      </w:r>
      <w:r>
        <w:rPr/>
        <w:t>de</w:t>
      </w:r>
      <w:r>
        <w:rPr>
          <w:spacing w:val="-4"/>
        </w:rPr>
        <w:t> </w:t>
      </w:r>
      <w:r>
        <w:rPr/>
        <w:t>que</w:t>
      </w:r>
      <w:r>
        <w:rPr>
          <w:spacing w:val="-5"/>
        </w:rPr>
        <w:t> </w:t>
      </w:r>
      <w:r>
        <w:rPr/>
        <w:t>esto</w:t>
      </w:r>
      <w:r>
        <w:rPr>
          <w:spacing w:val="-3"/>
        </w:rPr>
        <w:t> </w:t>
      </w:r>
      <w:r>
        <w:rPr/>
        <w:t>no</w:t>
      </w:r>
      <w:r>
        <w:rPr>
          <w:spacing w:val="-4"/>
        </w:rPr>
        <w:t> </w:t>
      </w:r>
      <w:r>
        <w:rPr/>
        <w:t>quede</w:t>
      </w:r>
      <w:r>
        <w:rPr>
          <w:spacing w:val="-4"/>
        </w:rPr>
        <w:t> así.</w:t>
      </w:r>
    </w:p>
    <w:p>
      <w:pPr>
        <w:pStyle w:val="BodyText"/>
        <w:spacing w:before="282"/>
        <w:ind w:left="0"/>
      </w:pPr>
    </w:p>
    <w:p>
      <w:pPr>
        <w:pStyle w:val="BodyText"/>
        <w:spacing w:before="0"/>
      </w:pPr>
      <w:r>
        <w:rPr/>
        <w:t>그날</w:t>
      </w:r>
      <w:r>
        <w:rPr>
          <w:spacing w:val="31"/>
        </w:rPr>
        <w:t> </w:t>
      </w:r>
      <w:r>
        <w:rPr/>
        <w:t>밤,</w:t>
      </w:r>
      <w:r>
        <w:rPr>
          <w:spacing w:val="29"/>
        </w:rPr>
        <w:t> </w:t>
      </w:r>
      <w:r>
        <w:rPr/>
        <w:t>부상당한</w:t>
      </w:r>
      <w:r>
        <w:rPr>
          <w:spacing w:val="31"/>
        </w:rPr>
        <w:t> </w:t>
      </w:r>
      <w:r>
        <w:rPr/>
        <w:t>노동자의</w:t>
      </w:r>
      <w:r>
        <w:rPr>
          <w:spacing w:val="31"/>
        </w:rPr>
        <w:t> </w:t>
      </w:r>
      <w:r>
        <w:rPr/>
        <w:t>상태가</w:t>
      </w:r>
      <w:r>
        <w:rPr>
          <w:spacing w:val="32"/>
        </w:rPr>
        <w:t> </w:t>
      </w:r>
      <w:r>
        <w:rPr/>
        <w:t>악화되며</w:t>
      </w:r>
      <w:r>
        <w:rPr>
          <w:spacing w:val="28"/>
        </w:rPr>
        <w:t> </w:t>
      </w:r>
      <w:r>
        <w:rPr/>
        <w:t>알바로가</w:t>
      </w:r>
      <w:r>
        <w:rPr>
          <w:spacing w:val="30"/>
        </w:rPr>
        <w:t> </w:t>
      </w:r>
      <w:r>
        <w:rPr/>
        <w:t>결단을</w:t>
      </w:r>
      <w:r>
        <w:rPr>
          <w:spacing w:val="29"/>
        </w:rPr>
        <w:t> </w:t>
      </w:r>
      <w:r>
        <w:rPr>
          <w:spacing w:val="-2"/>
        </w:rPr>
        <w:t>내립니다.</w:t>
      </w:r>
    </w:p>
    <w:p>
      <w:pPr>
        <w:pStyle w:val="BodyText"/>
        <w:spacing w:line="230" w:lineRule="auto" w:before="153"/>
        <w:ind w:right="224"/>
      </w:pPr>
      <w:r>
        <w:rPr>
          <w:b/>
        </w:rPr>
        <w:t>Álvaro:</w:t>
      </w:r>
      <w:r>
        <w:rPr>
          <w:b/>
          <w:spacing w:val="-4"/>
        </w:rPr>
        <w:t> </w:t>
      </w:r>
      <w:r>
        <w:rPr/>
        <w:t>(Examinando</w:t>
      </w:r>
      <w:r>
        <w:rPr>
          <w:spacing w:val="-3"/>
        </w:rPr>
        <w:t> </w:t>
      </w:r>
      <w:r>
        <w:rPr/>
        <w:t>la</w:t>
      </w:r>
      <w:r>
        <w:rPr>
          <w:spacing w:val="-5"/>
        </w:rPr>
        <w:t> </w:t>
      </w:r>
      <w:r>
        <w:rPr/>
        <w:t>herida</w:t>
      </w:r>
      <w:r>
        <w:rPr>
          <w:spacing w:val="-2"/>
        </w:rPr>
        <w:t> </w:t>
      </w:r>
      <w:r>
        <w:rPr/>
        <w:t>infectada)</w:t>
      </w:r>
      <w:r>
        <w:rPr>
          <w:spacing w:val="-3"/>
        </w:rPr>
        <w:t> </w:t>
      </w:r>
      <w:r>
        <w:rPr/>
        <w:t>Esto</w:t>
      </w:r>
      <w:r>
        <w:rPr>
          <w:spacing w:val="-2"/>
        </w:rPr>
        <w:t> </w:t>
      </w:r>
      <w:r>
        <w:rPr/>
        <w:t>está</w:t>
      </w:r>
      <w:r>
        <w:rPr>
          <w:spacing w:val="-2"/>
        </w:rPr>
        <w:t> </w:t>
      </w:r>
      <w:r>
        <w:rPr/>
        <w:t>empeorando.</w:t>
      </w:r>
      <w:r>
        <w:rPr>
          <w:spacing w:val="-4"/>
        </w:rPr>
        <w:t> </w:t>
      </w:r>
      <w:r>
        <w:rPr/>
        <w:t>Necesita</w:t>
      </w:r>
      <w:r>
        <w:rPr>
          <w:spacing w:val="-2"/>
        </w:rPr>
        <w:t> </w:t>
      </w:r>
      <w:r>
        <w:rPr/>
        <w:t>atención</w:t>
      </w:r>
      <w:r>
        <w:rPr>
          <w:spacing w:val="-4"/>
        </w:rPr>
        <w:t> </w:t>
      </w:r>
      <w:r>
        <w:rPr/>
        <w:t>médica</w:t>
      </w:r>
      <w:r>
        <w:rPr>
          <w:spacing w:val="-2"/>
        </w:rPr>
        <w:t> </w:t>
      </w:r>
      <w:r>
        <w:rPr/>
        <w:t>ya, no mañana.</w:t>
      </w:r>
    </w:p>
    <w:p>
      <w:pPr>
        <w:pStyle w:val="BodyText"/>
        <w:spacing w:before="144"/>
      </w:pPr>
      <w:r>
        <w:rPr>
          <w:b/>
        </w:rPr>
        <w:t>Trabajador1:</w:t>
      </w:r>
      <w:r>
        <w:rPr>
          <w:b/>
          <w:spacing w:val="-6"/>
        </w:rPr>
        <w:t> </w:t>
      </w:r>
      <w:r>
        <w:rPr/>
        <w:t>(Con</w:t>
      </w:r>
      <w:r>
        <w:rPr>
          <w:spacing w:val="-5"/>
        </w:rPr>
        <w:t> </w:t>
      </w:r>
      <w:r>
        <w:rPr/>
        <w:t>fiebre)</w:t>
      </w:r>
      <w:r>
        <w:rPr>
          <w:spacing w:val="-5"/>
        </w:rPr>
        <w:t> </w:t>
      </w:r>
      <w:r>
        <w:rPr/>
        <w:t>Estoy</w:t>
      </w:r>
      <w:r>
        <w:rPr>
          <w:spacing w:val="-6"/>
        </w:rPr>
        <w:t> </w:t>
      </w:r>
      <w:r>
        <w:rPr/>
        <w:t>bien,</w:t>
      </w:r>
      <w:r>
        <w:rPr>
          <w:spacing w:val="-4"/>
        </w:rPr>
        <w:t> </w:t>
      </w:r>
      <w:r>
        <w:rPr/>
        <w:t>de</w:t>
      </w:r>
      <w:r>
        <w:rPr>
          <w:spacing w:val="-5"/>
        </w:rPr>
        <w:t> </w:t>
      </w:r>
      <w:r>
        <w:rPr/>
        <w:t>verdad.</w:t>
      </w:r>
      <w:r>
        <w:rPr>
          <w:spacing w:val="-5"/>
        </w:rPr>
        <w:t> </w:t>
      </w:r>
      <w:r>
        <w:rPr/>
        <w:t>No</w:t>
      </w:r>
      <w:r>
        <w:rPr>
          <w:spacing w:val="-4"/>
        </w:rPr>
        <w:t> </w:t>
      </w:r>
      <w:r>
        <w:rPr/>
        <w:t>quiero</w:t>
      </w:r>
      <w:r>
        <w:rPr>
          <w:spacing w:val="-4"/>
        </w:rPr>
        <w:t> </w:t>
      </w:r>
      <w:r>
        <w:rPr>
          <w:spacing w:val="-2"/>
        </w:rPr>
        <w:t>problemas.</w:t>
      </w:r>
    </w:p>
    <w:p>
      <w:pPr>
        <w:pStyle w:val="BodyText"/>
      </w:pPr>
      <w:r>
        <w:rPr>
          <w:b/>
        </w:rPr>
        <w:t>Álvaro:</w:t>
      </w:r>
      <w:r>
        <w:rPr>
          <w:b/>
          <w:spacing w:val="-7"/>
        </w:rPr>
        <w:t> </w:t>
      </w:r>
      <w:r>
        <w:rPr/>
        <w:t>No</w:t>
      </w:r>
      <w:r>
        <w:rPr>
          <w:spacing w:val="-3"/>
        </w:rPr>
        <w:t> </w:t>
      </w:r>
      <w:r>
        <w:rPr/>
        <w:t>está</w:t>
      </w:r>
      <w:r>
        <w:rPr>
          <w:spacing w:val="-3"/>
        </w:rPr>
        <w:t> </w:t>
      </w:r>
      <w:r>
        <w:rPr/>
        <w:t>bien.</w:t>
      </w:r>
      <w:r>
        <w:rPr>
          <w:spacing w:val="-4"/>
        </w:rPr>
        <w:t> </w:t>
      </w:r>
      <w:r>
        <w:rPr/>
        <w:t>Voy</w:t>
      </w:r>
      <w:r>
        <w:rPr>
          <w:spacing w:val="-4"/>
        </w:rPr>
        <w:t> </w:t>
      </w:r>
      <w:r>
        <w:rPr/>
        <w:t>a</w:t>
      </w:r>
      <w:r>
        <w:rPr>
          <w:spacing w:val="-3"/>
        </w:rPr>
        <w:t> </w:t>
      </w:r>
      <w:r>
        <w:rPr/>
        <w:t>sacarlo</w:t>
      </w:r>
      <w:r>
        <w:rPr>
          <w:spacing w:val="-3"/>
        </w:rPr>
        <w:t> </w:t>
      </w:r>
      <w:r>
        <w:rPr/>
        <w:t>de</w:t>
      </w:r>
      <w:r>
        <w:rPr>
          <w:spacing w:val="-5"/>
        </w:rPr>
        <w:t> </w:t>
      </w:r>
      <w:r>
        <w:rPr/>
        <w:t>aquí,</w:t>
      </w:r>
      <w:r>
        <w:rPr>
          <w:spacing w:val="-3"/>
        </w:rPr>
        <w:t> </w:t>
      </w:r>
      <w:r>
        <w:rPr/>
        <w:t>aunque</w:t>
      </w:r>
      <w:r>
        <w:rPr>
          <w:spacing w:val="-4"/>
        </w:rPr>
        <w:t> </w:t>
      </w:r>
      <w:r>
        <w:rPr/>
        <w:t>tenga</w:t>
      </w:r>
      <w:r>
        <w:rPr>
          <w:spacing w:val="-3"/>
        </w:rPr>
        <w:t> </w:t>
      </w:r>
      <w:r>
        <w:rPr/>
        <w:t>que</w:t>
      </w:r>
      <w:r>
        <w:rPr>
          <w:spacing w:val="-4"/>
        </w:rPr>
        <w:t> </w:t>
      </w:r>
      <w:r>
        <w:rPr>
          <w:spacing w:val="-2"/>
        </w:rPr>
        <w:t>arriesgarme.</w:t>
      </w:r>
    </w:p>
    <w:p>
      <w:pPr>
        <w:spacing w:before="141"/>
        <w:ind w:left="85" w:right="0" w:firstLine="0"/>
        <w:jc w:val="left"/>
        <w:rPr>
          <w:sz w:val="22"/>
        </w:rPr>
      </w:pPr>
      <w:r>
        <w:rPr>
          <w:b/>
          <w:sz w:val="22"/>
        </w:rPr>
        <w:t>Trabajador3:</w:t>
      </w:r>
      <w:r>
        <w:rPr>
          <w:b/>
          <w:spacing w:val="-7"/>
          <w:sz w:val="22"/>
        </w:rPr>
        <w:t> </w:t>
      </w:r>
      <w:r>
        <w:rPr>
          <w:sz w:val="22"/>
        </w:rPr>
        <w:t>Si</w:t>
      </w:r>
      <w:r>
        <w:rPr>
          <w:spacing w:val="-4"/>
          <w:sz w:val="22"/>
        </w:rPr>
        <w:t> </w:t>
      </w:r>
      <w:r>
        <w:rPr>
          <w:sz w:val="22"/>
        </w:rPr>
        <w:t>lo</w:t>
      </w:r>
      <w:r>
        <w:rPr>
          <w:spacing w:val="-5"/>
          <w:sz w:val="22"/>
        </w:rPr>
        <w:t> </w:t>
      </w:r>
      <w:r>
        <w:rPr>
          <w:sz w:val="22"/>
        </w:rPr>
        <w:t>hace,</w:t>
      </w:r>
      <w:r>
        <w:rPr>
          <w:spacing w:val="-6"/>
          <w:sz w:val="22"/>
        </w:rPr>
        <w:t> </w:t>
      </w:r>
      <w:r>
        <w:rPr>
          <w:sz w:val="22"/>
        </w:rPr>
        <w:t>sospecharán</w:t>
      </w:r>
      <w:r>
        <w:rPr>
          <w:spacing w:val="-5"/>
          <w:sz w:val="22"/>
        </w:rPr>
        <w:t> </w:t>
      </w:r>
      <w:r>
        <w:rPr>
          <w:sz w:val="22"/>
        </w:rPr>
        <w:t>de</w:t>
      </w:r>
      <w:r>
        <w:rPr>
          <w:spacing w:val="-6"/>
          <w:sz w:val="22"/>
        </w:rPr>
        <w:t> </w:t>
      </w:r>
      <w:r>
        <w:rPr>
          <w:sz w:val="22"/>
        </w:rPr>
        <w:t>todos</w:t>
      </w:r>
      <w:r>
        <w:rPr>
          <w:spacing w:val="-7"/>
          <w:sz w:val="22"/>
        </w:rPr>
        <w:t> </w:t>
      </w:r>
      <w:r>
        <w:rPr>
          <w:spacing w:val="-2"/>
          <w:sz w:val="22"/>
        </w:rPr>
        <w:t>nosotros.</w:t>
      </w:r>
    </w:p>
    <w:p>
      <w:pPr>
        <w:pStyle w:val="BodyText"/>
        <w:spacing w:before="144"/>
      </w:pPr>
      <w:r>
        <w:rPr>
          <w:b/>
        </w:rPr>
        <w:t>Álvaro:</w:t>
      </w:r>
      <w:r>
        <w:rPr>
          <w:b/>
          <w:spacing w:val="-7"/>
        </w:rPr>
        <w:t> </w:t>
      </w:r>
      <w:r>
        <w:rPr/>
        <w:t>Lo</w:t>
      </w:r>
      <w:r>
        <w:rPr>
          <w:spacing w:val="-4"/>
        </w:rPr>
        <w:t> </w:t>
      </w:r>
      <w:r>
        <w:rPr/>
        <w:t>sé,</w:t>
      </w:r>
      <w:r>
        <w:rPr>
          <w:spacing w:val="-4"/>
        </w:rPr>
        <w:t> </w:t>
      </w:r>
      <w:r>
        <w:rPr/>
        <w:t>y</w:t>
      </w:r>
      <w:r>
        <w:rPr>
          <w:spacing w:val="-4"/>
        </w:rPr>
        <w:t> </w:t>
      </w:r>
      <w:r>
        <w:rPr/>
        <w:t>lo</w:t>
      </w:r>
      <w:r>
        <w:rPr>
          <w:spacing w:val="-4"/>
        </w:rPr>
        <w:t> </w:t>
      </w:r>
      <w:r>
        <w:rPr/>
        <w:t>siento.</w:t>
      </w:r>
      <w:r>
        <w:rPr>
          <w:spacing w:val="-3"/>
        </w:rPr>
        <w:t> </w:t>
      </w:r>
      <w:r>
        <w:rPr/>
        <w:t>Pero</w:t>
      </w:r>
      <w:r>
        <w:rPr>
          <w:spacing w:val="-4"/>
        </w:rPr>
        <w:t> </w:t>
      </w:r>
      <w:r>
        <w:rPr/>
        <w:t>no</w:t>
      </w:r>
      <w:r>
        <w:rPr>
          <w:spacing w:val="-4"/>
        </w:rPr>
        <w:t> </w:t>
      </w:r>
      <w:r>
        <w:rPr/>
        <w:t>puedo</w:t>
      </w:r>
      <w:r>
        <w:rPr>
          <w:spacing w:val="-4"/>
        </w:rPr>
        <w:t> </w:t>
      </w:r>
      <w:r>
        <w:rPr/>
        <w:t>quedarme</w:t>
      </w:r>
      <w:r>
        <w:rPr>
          <w:spacing w:val="-3"/>
        </w:rPr>
        <w:t> </w:t>
      </w:r>
      <w:r>
        <w:rPr/>
        <w:t>viendo</w:t>
      </w:r>
      <w:r>
        <w:rPr>
          <w:spacing w:val="-4"/>
        </w:rPr>
        <w:t> </w:t>
      </w:r>
      <w:r>
        <w:rPr/>
        <w:t>cómo</w:t>
      </w:r>
      <w:r>
        <w:rPr>
          <w:spacing w:val="-3"/>
        </w:rPr>
        <w:t> </w:t>
      </w:r>
      <w:r>
        <w:rPr/>
        <w:t>esto</w:t>
      </w:r>
      <w:r>
        <w:rPr>
          <w:spacing w:val="-6"/>
        </w:rPr>
        <w:t> </w:t>
      </w:r>
      <w:r>
        <w:rPr/>
        <w:t>empeora</w:t>
      </w:r>
      <w:r>
        <w:rPr>
          <w:spacing w:val="-2"/>
        </w:rPr>
        <w:t> </w:t>
      </w:r>
      <w:r>
        <w:rPr/>
        <w:t>sin</w:t>
      </w:r>
      <w:r>
        <w:rPr>
          <w:spacing w:val="-4"/>
        </w:rPr>
        <w:t> </w:t>
      </w:r>
      <w:r>
        <w:rPr/>
        <w:t>hacer</w:t>
      </w:r>
      <w:r>
        <w:rPr>
          <w:spacing w:val="-2"/>
        </w:rPr>
        <w:t> nada.</w:t>
      </w:r>
    </w:p>
    <w:p>
      <w:pPr>
        <w:pStyle w:val="BodyText"/>
      </w:pPr>
      <w:r>
        <w:rPr>
          <w:b/>
        </w:rPr>
        <w:t>Trabajador2:</w:t>
      </w:r>
      <w:r>
        <w:rPr>
          <w:b/>
          <w:spacing w:val="-6"/>
        </w:rPr>
        <w:t> </w:t>
      </w:r>
      <w:r>
        <w:rPr/>
        <w:t>Hay</w:t>
      </w:r>
      <w:r>
        <w:rPr>
          <w:spacing w:val="-5"/>
        </w:rPr>
        <w:t> </w:t>
      </w:r>
      <w:r>
        <w:rPr/>
        <w:t>una</w:t>
      </w:r>
      <w:r>
        <w:rPr>
          <w:spacing w:val="-4"/>
        </w:rPr>
        <w:t> </w:t>
      </w:r>
      <w:r>
        <w:rPr/>
        <w:t>salida</w:t>
      </w:r>
      <w:r>
        <w:rPr>
          <w:spacing w:val="-4"/>
        </w:rPr>
        <w:t> </w:t>
      </w:r>
      <w:r>
        <w:rPr/>
        <w:t>por</w:t>
      </w:r>
      <w:r>
        <w:rPr>
          <w:spacing w:val="-4"/>
        </w:rPr>
        <w:t> </w:t>
      </w:r>
      <w:r>
        <w:rPr/>
        <w:t>el</w:t>
      </w:r>
      <w:r>
        <w:rPr>
          <w:spacing w:val="-4"/>
        </w:rPr>
        <w:t> </w:t>
      </w:r>
      <w:r>
        <w:rPr/>
        <w:t>lateral</w:t>
      </w:r>
      <w:r>
        <w:rPr>
          <w:spacing w:val="-3"/>
        </w:rPr>
        <w:t> </w:t>
      </w:r>
      <w:r>
        <w:rPr/>
        <w:t>del</w:t>
      </w:r>
      <w:r>
        <w:rPr>
          <w:spacing w:val="-4"/>
        </w:rPr>
        <w:t> </w:t>
      </w:r>
      <w:r>
        <w:rPr/>
        <w:t>campo,</w:t>
      </w:r>
      <w:r>
        <w:rPr>
          <w:spacing w:val="-6"/>
        </w:rPr>
        <w:t> </w:t>
      </w:r>
      <w:r>
        <w:rPr/>
        <w:t>menos</w:t>
      </w:r>
      <w:r>
        <w:rPr>
          <w:spacing w:val="-5"/>
        </w:rPr>
        <w:t> </w:t>
      </w:r>
      <w:r>
        <w:rPr/>
        <w:t>vigilada</w:t>
      </w:r>
      <w:r>
        <w:rPr>
          <w:spacing w:val="-5"/>
        </w:rPr>
        <w:t> </w:t>
      </w:r>
      <w:r>
        <w:rPr/>
        <w:t>de</w:t>
      </w:r>
      <w:r>
        <w:rPr>
          <w:spacing w:val="-5"/>
        </w:rPr>
        <w:t> </w:t>
      </w:r>
      <w:r>
        <w:rPr>
          <w:spacing w:val="-2"/>
        </w:rPr>
        <w:t>noche.</w:t>
      </w:r>
    </w:p>
    <w:p>
      <w:pPr>
        <w:spacing w:line="324" w:lineRule="auto" w:before="141"/>
        <w:ind w:left="85" w:right="3272" w:firstLine="0"/>
        <w:jc w:val="left"/>
        <w:rPr>
          <w:sz w:val="22"/>
        </w:rPr>
      </w:pPr>
      <w:r>
        <w:rPr>
          <w:b/>
        </w:rPr>
        <w:t>Álvaro:</w:t>
      </w:r>
      <w:r>
        <w:t xml:space="preserve"> Perfecto. Ayúdenme a moverlo con cuidado.</w:t>
      </w:r>
    </w:p>
    <w:p>
      <w:pPr>
        <w:spacing w:line="324" w:lineRule="auto" w:before="141"/>
        <w:ind w:left="85" w:right="3272" w:firstLine="0"/>
        <w:jc w:val="left"/>
        <w:rPr>
          <w:sz w:val="22"/>
        </w:rPr>
      </w:pPr>
      <w:r>
        <w:rPr>
          <w:b/>
        </w:rPr>
        <w:t>Trabajador1:</w:t>
      </w:r>
      <w:r>
        <w:t xml:space="preserve"> (Débil) No hace falta que se arriesgue así por mí.</w:t>
      </w:r>
    </w:p>
    <w:p>
      <w:pPr>
        <w:spacing w:line="324" w:lineRule="auto" w:before="141"/>
        <w:ind w:left="85" w:right="3272" w:firstLine="0"/>
        <w:jc w:val="left"/>
        <w:rPr>
          <w:sz w:val="22"/>
        </w:rPr>
      </w:pPr>
      <w:r>
        <w:rPr>
          <w:b/>
        </w:rPr>
        <w:t>Álvaro:</w:t>
      </w:r>
      <w:r>
        <w:t xml:space="preserve"> Sí hace falta. Vamos.</w:t>
      </w:r>
    </w:p>
    <w:p>
      <w:pPr>
        <w:pStyle w:val="BodyText"/>
        <w:spacing w:before="148"/>
        <w:ind w:left="0"/>
      </w:pPr>
    </w:p>
    <w:p>
      <w:pPr>
        <w:pStyle w:val="BodyText"/>
        <w:spacing w:line="230" w:lineRule="auto" w:before="0"/>
        <w:ind w:right="100"/>
      </w:pPr>
      <w:r>
        <w:t>알바로가 부상당한 트라바하도르1을 인근 병원으로 데려가며, 차를 빌려준 이웃의 휴대전화로 하비에르에게 긴급 연락합니다.</w:t>
      </w:r>
    </w:p>
    <w:p>
      <w:pPr>
        <w:pStyle w:val="BodyText"/>
        <w:spacing w:after="0"/>
        <w:sectPr>
          <w:pgSz w:w="11910" w:h="16840"/>
          <w:pgMar w:top="1780" w:bottom="280" w:left="992" w:right="992"/>
        </w:sectPr>
      </w:pPr>
    </w:p>
    <w:p>
      <w:pPr>
        <w:pStyle w:val="BodyText"/>
        <w:spacing w:line="230" w:lineRule="auto" w:before="44"/>
        <w:ind w:right="224"/>
      </w:pPr>
      <w:r>
        <w:rPr>
          <w:b/>
        </w:rPr>
        <w:t>Álvaro:</w:t>
      </w:r>
      <w:r>
        <w:rPr>
          <w:b/>
          <w:spacing w:val="-3"/>
        </w:rPr>
        <w:t> </w:t>
      </w:r>
      <w:r>
        <w:rPr/>
        <w:t>(Conduciendo</w:t>
      </w:r>
      <w:r>
        <w:rPr>
          <w:spacing w:val="-2"/>
        </w:rPr>
        <w:t> </w:t>
      </w:r>
      <w:r>
        <w:rPr/>
        <w:t>un</w:t>
      </w:r>
      <w:r>
        <w:rPr>
          <w:spacing w:val="-3"/>
        </w:rPr>
        <w:t> </w:t>
      </w:r>
      <w:r>
        <w:rPr/>
        <w:t>coche</w:t>
      </w:r>
      <w:r>
        <w:rPr>
          <w:spacing w:val="-1"/>
        </w:rPr>
        <w:t> </w:t>
      </w:r>
      <w:r>
        <w:rPr/>
        <w:t>prestado</w:t>
      </w:r>
      <w:r>
        <w:rPr>
          <w:spacing w:val="-2"/>
        </w:rPr>
        <w:t> </w:t>
      </w:r>
      <w:r>
        <w:rPr/>
        <w:t>por</w:t>
      </w:r>
      <w:r>
        <w:rPr>
          <w:spacing w:val="-1"/>
        </w:rPr>
        <w:t> </w:t>
      </w:r>
      <w:r>
        <w:rPr/>
        <w:t>un</w:t>
      </w:r>
      <w:r>
        <w:rPr>
          <w:spacing w:val="-3"/>
        </w:rPr>
        <w:t> </w:t>
      </w:r>
      <w:r>
        <w:rPr/>
        <w:t>vecino</w:t>
      </w:r>
      <w:r>
        <w:rPr>
          <w:spacing w:val="-3"/>
        </w:rPr>
        <w:t> </w:t>
      </w:r>
      <w:r>
        <w:rPr/>
        <w:t>del</w:t>
      </w:r>
      <w:r>
        <w:rPr>
          <w:spacing w:val="-1"/>
        </w:rPr>
        <w:t> </w:t>
      </w:r>
      <w:r>
        <w:rPr/>
        <w:t>pueblo)</w:t>
      </w:r>
      <w:r>
        <w:rPr>
          <w:spacing w:val="-2"/>
        </w:rPr>
        <w:t> </w:t>
      </w:r>
      <w:r>
        <w:rPr/>
        <w:t>Aguante,</w:t>
      </w:r>
      <w:r>
        <w:rPr>
          <w:spacing w:val="-3"/>
        </w:rPr>
        <w:t> </w:t>
      </w:r>
      <w:r>
        <w:rPr/>
        <w:t>ya</w:t>
      </w:r>
      <w:r>
        <w:rPr>
          <w:spacing w:val="-1"/>
        </w:rPr>
        <w:t> </w:t>
      </w:r>
      <w:r>
        <w:rPr/>
        <w:t>casi</w:t>
      </w:r>
      <w:r>
        <w:rPr>
          <w:spacing w:val="-1"/>
        </w:rPr>
        <w:t> </w:t>
      </w:r>
      <w:r>
        <w:rPr/>
        <w:t>llegamos al hospital.</w:t>
      </w:r>
    </w:p>
    <w:p>
      <w:pPr>
        <w:spacing w:before="145"/>
        <w:ind w:left="85" w:right="0" w:firstLine="0"/>
        <w:jc w:val="left"/>
        <w:rPr>
          <w:sz w:val="22"/>
        </w:rPr>
      </w:pPr>
      <w:r>
        <w:rPr>
          <w:b/>
          <w:sz w:val="22"/>
        </w:rPr>
        <w:t>Trabajador1:</w:t>
      </w:r>
      <w:r>
        <w:rPr>
          <w:b/>
          <w:spacing w:val="-8"/>
          <w:sz w:val="22"/>
        </w:rPr>
        <w:t> </w:t>
      </w:r>
      <w:r>
        <w:rPr>
          <w:sz w:val="22"/>
        </w:rPr>
        <w:t>(Débil)</w:t>
      </w:r>
      <w:r>
        <w:rPr>
          <w:spacing w:val="-7"/>
          <w:sz w:val="22"/>
        </w:rPr>
        <w:t> </w:t>
      </w:r>
      <w:r>
        <w:rPr>
          <w:sz w:val="22"/>
        </w:rPr>
        <w:t>Gracias,</w:t>
      </w:r>
      <w:r>
        <w:rPr>
          <w:spacing w:val="-6"/>
          <w:sz w:val="22"/>
        </w:rPr>
        <w:t> </w:t>
      </w:r>
      <w:r>
        <w:rPr>
          <w:sz w:val="22"/>
        </w:rPr>
        <w:t>de</w:t>
      </w:r>
      <w:r>
        <w:rPr>
          <w:spacing w:val="-7"/>
          <w:sz w:val="22"/>
        </w:rPr>
        <w:t> </w:t>
      </w:r>
      <w:r>
        <w:rPr>
          <w:spacing w:val="-2"/>
          <w:sz w:val="22"/>
        </w:rPr>
        <w:t>verdad.</w:t>
      </w:r>
    </w:p>
    <w:p>
      <w:pPr>
        <w:pStyle w:val="BodyText"/>
        <w:spacing w:line="230" w:lineRule="auto" w:before="152"/>
        <w:ind w:right="100"/>
      </w:pPr>
      <w:r>
        <w:rPr>
          <w:b/>
        </w:rPr>
        <w:t>Álvaro:</w:t>
      </w:r>
      <w:r>
        <w:t xml:space="preserve"> (Llama a Javier con el móvil del vecino que le ha prestado el coche, en manos libres) Javier, tengo una emergencia. Un trabajador herido, infección grave. Lo llevo al hospital ahora.</w:t>
      </w:r>
    </w:p>
    <w:p>
      <w:pPr>
        <w:spacing w:before="144"/>
        <w:ind w:left="85" w:right="0" w:firstLine="0"/>
        <w:jc w:val="left"/>
        <w:rPr>
          <w:sz w:val="22"/>
        </w:rPr>
      </w:pPr>
      <w:r>
        <w:rPr>
          <w:b/>
          <w:sz w:val="22"/>
        </w:rPr>
        <w:t>Javier:</w:t>
      </w:r>
      <w:r>
        <w:rPr>
          <w:b/>
          <w:spacing w:val="-5"/>
          <w:sz w:val="22"/>
        </w:rPr>
        <w:t> </w:t>
      </w:r>
      <w:r>
        <w:rPr>
          <w:sz w:val="22"/>
        </w:rPr>
        <w:t>¿Estás</w:t>
      </w:r>
      <w:r>
        <w:rPr>
          <w:spacing w:val="-3"/>
          <w:sz w:val="22"/>
        </w:rPr>
        <w:t> </w:t>
      </w:r>
      <w:r>
        <w:rPr>
          <w:sz w:val="22"/>
        </w:rPr>
        <w:t>bien</w:t>
      </w:r>
      <w:r>
        <w:rPr>
          <w:spacing w:val="-5"/>
          <w:sz w:val="22"/>
        </w:rPr>
        <w:t> tú?</w:t>
      </w:r>
    </w:p>
    <w:p>
      <w:pPr>
        <w:pStyle w:val="BodyText"/>
      </w:pPr>
      <w:r>
        <w:rPr>
          <w:b/>
        </w:rPr>
        <w:t>Álvaro:</w:t>
      </w:r>
      <w:r>
        <w:rPr>
          <w:b/>
          <w:spacing w:val="-8"/>
        </w:rPr>
        <w:t> </w:t>
      </w:r>
      <w:r>
        <w:rPr/>
        <w:t>Físicamente</w:t>
      </w:r>
      <w:r>
        <w:rPr>
          <w:spacing w:val="-4"/>
        </w:rPr>
        <w:t> </w:t>
      </w:r>
      <w:r>
        <w:rPr/>
        <w:t>sí,</w:t>
      </w:r>
      <w:r>
        <w:rPr>
          <w:spacing w:val="-4"/>
        </w:rPr>
        <w:t> </w:t>
      </w:r>
      <w:r>
        <w:rPr/>
        <w:t>aunque</w:t>
      </w:r>
      <w:r>
        <w:rPr>
          <w:spacing w:val="-6"/>
        </w:rPr>
        <w:t> </w:t>
      </w:r>
      <w:r>
        <w:rPr/>
        <w:t>acabo</w:t>
      </w:r>
      <w:r>
        <w:rPr>
          <w:spacing w:val="-5"/>
        </w:rPr>
        <w:t> </w:t>
      </w:r>
      <w:r>
        <w:rPr/>
        <w:t>de</w:t>
      </w:r>
      <w:r>
        <w:rPr>
          <w:spacing w:val="-5"/>
        </w:rPr>
        <w:t> </w:t>
      </w:r>
      <w:r>
        <w:rPr/>
        <w:t>exponerme</w:t>
      </w:r>
      <w:r>
        <w:rPr>
          <w:spacing w:val="-4"/>
        </w:rPr>
        <w:t> </w:t>
      </w:r>
      <w:r>
        <w:rPr/>
        <w:t>mucho</w:t>
      </w:r>
      <w:r>
        <w:rPr>
          <w:spacing w:val="-5"/>
        </w:rPr>
        <w:t> </w:t>
      </w:r>
      <w:r>
        <w:rPr/>
        <w:t>saliendo</w:t>
      </w:r>
      <w:r>
        <w:rPr>
          <w:spacing w:val="-5"/>
        </w:rPr>
        <w:t> </w:t>
      </w:r>
      <w:r>
        <w:rPr/>
        <w:t>así</w:t>
      </w:r>
      <w:r>
        <w:rPr>
          <w:spacing w:val="-6"/>
        </w:rPr>
        <w:t> </w:t>
      </w:r>
      <w:r>
        <w:rPr/>
        <w:t>de</w:t>
      </w:r>
      <w:r>
        <w:rPr>
          <w:spacing w:val="-5"/>
        </w:rPr>
        <w:t> </w:t>
      </w:r>
      <w:r>
        <w:rPr/>
        <w:t>la</w:t>
      </w:r>
      <w:r>
        <w:rPr>
          <w:spacing w:val="-3"/>
        </w:rPr>
        <w:t> </w:t>
      </w:r>
      <w:r>
        <w:rPr>
          <w:spacing w:val="-2"/>
        </w:rPr>
        <w:t>finca.</w:t>
      </w:r>
    </w:p>
    <w:p>
      <w:pPr>
        <w:pStyle w:val="BodyText"/>
      </w:pPr>
      <w:r>
        <w:rPr>
          <w:b/>
        </w:rPr>
        <w:t>Javier:</w:t>
      </w:r>
      <w:r>
        <w:rPr>
          <w:b/>
          <w:spacing w:val="-7"/>
        </w:rPr>
        <w:t> </w:t>
      </w:r>
      <w:r>
        <w:rPr/>
        <w:t>¿Crees</w:t>
      </w:r>
      <w:r>
        <w:rPr>
          <w:spacing w:val="-4"/>
        </w:rPr>
        <w:t> </w:t>
      </w:r>
      <w:r>
        <w:rPr/>
        <w:t>que</w:t>
      </w:r>
      <w:r>
        <w:rPr>
          <w:spacing w:val="-5"/>
        </w:rPr>
        <w:t> </w:t>
      </w:r>
      <w:r>
        <w:rPr/>
        <w:t>sospecharán</w:t>
      </w:r>
      <w:r>
        <w:rPr>
          <w:spacing w:val="-5"/>
        </w:rPr>
        <w:t> </w:t>
      </w:r>
      <w:r>
        <w:rPr/>
        <w:t>que</w:t>
      </w:r>
      <w:r>
        <w:rPr>
          <w:spacing w:val="-5"/>
        </w:rPr>
        <w:t> </w:t>
      </w:r>
      <w:r>
        <w:rPr/>
        <w:t>fuiste</w:t>
      </w:r>
      <w:r>
        <w:rPr>
          <w:spacing w:val="-4"/>
        </w:rPr>
        <w:t> </w:t>
      </w:r>
      <w:r>
        <w:rPr>
          <w:spacing w:val="-5"/>
        </w:rPr>
        <w:t>tú?</w:t>
      </w:r>
    </w:p>
    <w:p>
      <w:pPr>
        <w:pStyle w:val="BodyText"/>
        <w:spacing w:before="144"/>
      </w:pPr>
      <w:r>
        <w:rPr>
          <w:b/>
        </w:rPr>
        <w:t>Álvaro:</w:t>
      </w:r>
      <w:r>
        <w:rPr>
          <w:b/>
          <w:spacing w:val="-7"/>
        </w:rPr>
        <w:t> </w:t>
      </w:r>
      <w:r>
        <w:rPr/>
        <w:t>Es</w:t>
      </w:r>
      <w:r>
        <w:rPr>
          <w:spacing w:val="-3"/>
        </w:rPr>
        <w:t> </w:t>
      </w:r>
      <w:r>
        <w:rPr/>
        <w:t>muy</w:t>
      </w:r>
      <w:r>
        <w:rPr>
          <w:spacing w:val="-5"/>
        </w:rPr>
        <w:t> </w:t>
      </w:r>
      <w:r>
        <w:rPr/>
        <w:t>probable.</w:t>
      </w:r>
      <w:r>
        <w:rPr>
          <w:spacing w:val="-5"/>
        </w:rPr>
        <w:t> </w:t>
      </w:r>
      <w:r>
        <w:rPr/>
        <w:t>No</w:t>
      </w:r>
      <w:r>
        <w:rPr>
          <w:spacing w:val="-4"/>
        </w:rPr>
        <w:t> </w:t>
      </w:r>
      <w:r>
        <w:rPr/>
        <w:t>podía</w:t>
      </w:r>
      <w:r>
        <w:rPr>
          <w:spacing w:val="-3"/>
        </w:rPr>
        <w:t> </w:t>
      </w:r>
      <w:r>
        <w:rPr/>
        <w:t>quedarme</w:t>
      </w:r>
      <w:r>
        <w:rPr>
          <w:spacing w:val="-4"/>
        </w:rPr>
        <w:t> </w:t>
      </w:r>
      <w:r>
        <w:rPr/>
        <w:t>sin</w:t>
      </w:r>
      <w:r>
        <w:rPr>
          <w:spacing w:val="-4"/>
        </w:rPr>
        <w:t> </w:t>
      </w:r>
      <w:r>
        <w:rPr/>
        <w:t>hacer</w:t>
      </w:r>
      <w:r>
        <w:rPr>
          <w:spacing w:val="-3"/>
        </w:rPr>
        <w:t> </w:t>
      </w:r>
      <w:r>
        <w:rPr/>
        <w:t>nada,</w:t>
      </w:r>
      <w:r>
        <w:rPr>
          <w:spacing w:val="-4"/>
        </w:rPr>
        <w:t> </w:t>
      </w:r>
      <w:r>
        <w:rPr/>
        <w:t>viendo</w:t>
      </w:r>
      <w:r>
        <w:rPr>
          <w:spacing w:val="-4"/>
        </w:rPr>
        <w:t> </w:t>
      </w:r>
      <w:r>
        <w:rPr/>
        <w:t>cómo</w:t>
      </w:r>
      <w:r>
        <w:rPr>
          <w:spacing w:val="-4"/>
        </w:rPr>
        <w:t> </w:t>
      </w:r>
      <w:r>
        <w:rPr>
          <w:spacing w:val="-2"/>
        </w:rPr>
        <w:t>empeoraba.</w:t>
      </w:r>
    </w:p>
    <w:p>
      <w:pPr>
        <w:pStyle w:val="BodyText"/>
        <w:spacing w:line="228" w:lineRule="auto" w:before="156"/>
        <w:ind w:right="100"/>
      </w:pPr>
      <w:r>
        <w:rPr>
          <w:b/>
        </w:rPr>
        <w:t>Javier:</w:t>
      </w:r>
      <w:r>
        <w:t xml:space="preserve"> Entiendo. Necesitamos adelantar el plan con el inspector, entonces. Esto ya no puede esperar diez días.</w:t>
      </w:r>
    </w:p>
    <w:p>
      <w:pPr>
        <w:pStyle w:val="BodyText"/>
        <w:spacing w:line="228" w:lineRule="auto" w:before="164"/>
        <w:ind w:right="224"/>
      </w:pPr>
      <w:r>
        <w:rPr>
          <w:b/>
        </w:rPr>
        <w:t>Álvaro:</w:t>
      </w:r>
      <w:r>
        <w:rPr>
          <w:b/>
          <w:spacing w:val="-3"/>
        </w:rPr>
        <w:t> </w:t>
      </w:r>
      <w:r>
        <w:rPr/>
        <w:t>Estoy</w:t>
      </w:r>
      <w:r>
        <w:rPr>
          <w:spacing w:val="-2"/>
        </w:rPr>
        <w:t> </w:t>
      </w:r>
      <w:r>
        <w:rPr/>
        <w:t>de</w:t>
      </w:r>
      <w:r>
        <w:rPr>
          <w:spacing w:val="-3"/>
        </w:rPr>
        <w:t> </w:t>
      </w:r>
      <w:r>
        <w:rPr/>
        <w:t>acuerdo.</w:t>
      </w:r>
      <w:r>
        <w:rPr>
          <w:spacing w:val="-3"/>
        </w:rPr>
        <w:t> </w:t>
      </w:r>
      <w:r>
        <w:rPr/>
        <w:t>Después</w:t>
      </w:r>
      <w:r>
        <w:rPr>
          <w:spacing w:val="-2"/>
        </w:rPr>
        <w:t> </w:t>
      </w:r>
      <w:r>
        <w:rPr/>
        <w:t>del</w:t>
      </w:r>
      <w:r>
        <w:rPr>
          <w:spacing w:val="-1"/>
        </w:rPr>
        <w:t> </w:t>
      </w:r>
      <w:r>
        <w:rPr/>
        <w:t>hospital,</w:t>
      </w:r>
      <w:r>
        <w:rPr>
          <w:spacing w:val="-5"/>
        </w:rPr>
        <w:t> </w:t>
      </w:r>
      <w:r>
        <w:rPr/>
        <w:t>no</w:t>
      </w:r>
      <w:r>
        <w:rPr>
          <w:spacing w:val="-3"/>
        </w:rPr>
        <w:t> </w:t>
      </w:r>
      <w:r>
        <w:rPr/>
        <w:t>creo</w:t>
      </w:r>
      <w:r>
        <w:rPr>
          <w:spacing w:val="-3"/>
        </w:rPr>
        <w:t> </w:t>
      </w:r>
      <w:r>
        <w:rPr/>
        <w:t>que</w:t>
      </w:r>
      <w:r>
        <w:rPr>
          <w:spacing w:val="-3"/>
        </w:rPr>
        <w:t> </w:t>
      </w:r>
      <w:r>
        <w:rPr/>
        <w:t>pueda</w:t>
      </w:r>
      <w:r>
        <w:rPr>
          <w:spacing w:val="-1"/>
        </w:rPr>
        <w:t> </w:t>
      </w:r>
      <w:r>
        <w:rPr/>
        <w:t>volver</w:t>
      </w:r>
      <w:r>
        <w:rPr>
          <w:spacing w:val="-1"/>
        </w:rPr>
        <w:t> </w:t>
      </w:r>
      <w:r>
        <w:rPr/>
        <w:t>a</w:t>
      </w:r>
      <w:r>
        <w:rPr>
          <w:spacing w:val="-2"/>
        </w:rPr>
        <w:t> </w:t>
      </w:r>
      <w:r>
        <w:rPr/>
        <w:t>la</w:t>
      </w:r>
      <w:r>
        <w:rPr>
          <w:spacing w:val="-1"/>
        </w:rPr>
        <w:t> </w:t>
      </w:r>
      <w:r>
        <w:rPr/>
        <w:t>finca</w:t>
      </w:r>
      <w:r>
        <w:rPr>
          <w:spacing w:val="-1"/>
        </w:rPr>
        <w:t> </w:t>
      </w:r>
      <w:r>
        <w:rPr/>
        <w:t>sin</w:t>
      </w:r>
      <w:r>
        <w:rPr>
          <w:spacing w:val="-5"/>
        </w:rPr>
        <w:t> </w:t>
      </w:r>
      <w:r>
        <w:rPr/>
        <w:t>riesgo </w:t>
      </w:r>
      <w:r>
        <w:rPr>
          <w:spacing w:val="-2"/>
        </w:rPr>
        <w:t>serio.</w:t>
      </w:r>
    </w:p>
    <w:p>
      <w:pPr>
        <w:pStyle w:val="BodyText"/>
        <w:spacing w:line="230" w:lineRule="auto" w:before="158"/>
        <w:ind w:right="224"/>
      </w:pPr>
      <w:r>
        <w:rPr>
          <w:b/>
        </w:rPr>
        <w:t>Javier:</w:t>
      </w:r>
      <w:r>
        <w:rPr>
          <w:b/>
          <w:spacing w:val="-2"/>
        </w:rPr>
        <w:t> </w:t>
      </w:r>
      <w:r>
        <w:rPr/>
        <w:t>No</w:t>
      </w:r>
      <w:r>
        <w:rPr>
          <w:spacing w:val="-2"/>
        </w:rPr>
        <w:t> </w:t>
      </w:r>
      <w:r>
        <w:rPr/>
        <w:t>vuelvas.</w:t>
      </w:r>
      <w:r>
        <w:rPr>
          <w:spacing w:val="-2"/>
        </w:rPr>
        <w:t> </w:t>
      </w:r>
      <w:r>
        <w:rPr/>
        <w:t>Ven</w:t>
      </w:r>
      <w:r>
        <w:rPr>
          <w:spacing w:val="-3"/>
        </w:rPr>
        <w:t> </w:t>
      </w:r>
      <w:r>
        <w:rPr/>
        <w:t>directo</w:t>
      </w:r>
      <w:r>
        <w:rPr>
          <w:spacing w:val="-1"/>
        </w:rPr>
        <w:t> </w:t>
      </w:r>
      <w:r>
        <w:rPr/>
        <w:t>hacia</w:t>
      </w:r>
      <w:r>
        <w:rPr>
          <w:spacing w:val="-1"/>
        </w:rPr>
        <w:t> </w:t>
      </w:r>
      <w:r>
        <w:rPr/>
        <w:t>donde</w:t>
      </w:r>
      <w:r>
        <w:rPr>
          <w:spacing w:val="-3"/>
        </w:rPr>
        <w:t> </w:t>
      </w:r>
      <w:r>
        <w:rPr/>
        <w:t>estoy</w:t>
      </w:r>
      <w:r>
        <w:rPr>
          <w:spacing w:val="-3"/>
        </w:rPr>
        <w:t> </w:t>
      </w:r>
      <w:r>
        <w:rPr/>
        <w:t>yo,</w:t>
      </w:r>
      <w:r>
        <w:rPr>
          <w:spacing w:val="-3"/>
        </w:rPr>
        <w:t> </w:t>
      </w:r>
      <w:r>
        <w:rPr/>
        <w:t>y</w:t>
      </w:r>
      <w:r>
        <w:rPr>
          <w:spacing w:val="-3"/>
        </w:rPr>
        <w:t> </w:t>
      </w:r>
      <w:r>
        <w:rPr/>
        <w:t>organizamos</w:t>
      </w:r>
      <w:r>
        <w:rPr>
          <w:spacing w:val="-1"/>
        </w:rPr>
        <w:t> </w:t>
      </w:r>
      <w:r>
        <w:rPr/>
        <w:t>la</w:t>
      </w:r>
      <w:r>
        <w:rPr>
          <w:spacing w:val="-4"/>
        </w:rPr>
        <w:t> </w:t>
      </w:r>
      <w:r>
        <w:rPr/>
        <w:t>intervención</w:t>
      </w:r>
      <w:r>
        <w:rPr>
          <w:spacing w:val="-3"/>
        </w:rPr>
        <w:t> </w:t>
      </w:r>
      <w:r>
        <w:rPr/>
        <w:t>desde </w:t>
      </w:r>
      <w:r>
        <w:rPr>
          <w:spacing w:val="-2"/>
        </w:rPr>
        <w:t>fuera.</w:t>
      </w:r>
    </w:p>
    <w:p>
      <w:pPr>
        <w:pStyle w:val="BodyText"/>
        <w:spacing w:before="144"/>
      </w:pPr>
      <w:r>
        <w:rPr>
          <w:b/>
        </w:rPr>
        <w:t>Álvaro:</w:t>
      </w:r>
      <w:r>
        <w:rPr>
          <w:b/>
          <w:spacing w:val="-6"/>
        </w:rPr>
        <w:t> </w:t>
      </w:r>
      <w:r>
        <w:rPr/>
        <w:t>De</w:t>
      </w:r>
      <w:r>
        <w:rPr>
          <w:spacing w:val="-4"/>
        </w:rPr>
        <w:t> </w:t>
      </w:r>
      <w:r>
        <w:rPr/>
        <w:t>acuerdo.</w:t>
      </w:r>
      <w:r>
        <w:rPr>
          <w:spacing w:val="-6"/>
        </w:rPr>
        <w:t> </w:t>
      </w:r>
      <w:r>
        <w:rPr/>
        <w:t>Llegando</w:t>
      </w:r>
      <w:r>
        <w:rPr>
          <w:spacing w:val="-4"/>
        </w:rPr>
        <w:t> </w:t>
      </w:r>
      <w:r>
        <w:rPr/>
        <w:t>al</w:t>
      </w:r>
      <w:r>
        <w:rPr>
          <w:spacing w:val="-4"/>
        </w:rPr>
        <w:t> </w:t>
      </w:r>
      <w:r>
        <w:rPr/>
        <w:t>hospital</w:t>
      </w:r>
      <w:r>
        <w:rPr>
          <w:spacing w:val="-3"/>
        </w:rPr>
        <w:t> </w:t>
      </w:r>
      <w:r>
        <w:rPr/>
        <w:t>ahora</w:t>
      </w:r>
      <w:r>
        <w:rPr>
          <w:spacing w:val="-6"/>
        </w:rPr>
        <w:t> </w:t>
      </w:r>
      <w:r>
        <w:rPr>
          <w:spacing w:val="-2"/>
        </w:rPr>
        <w:t>mismo.</w:t>
      </w:r>
    </w:p>
    <w:p>
      <w:pPr>
        <w:pStyle w:val="BodyText"/>
        <w:spacing w:before="294"/>
        <w:ind w:left="0"/>
      </w:pPr>
    </w:p>
    <w:p>
      <w:pPr>
        <w:pStyle w:val="BodyText"/>
        <w:spacing w:line="230" w:lineRule="auto" w:before="0"/>
        <w:ind w:right="406"/>
      </w:pPr>
      <w:r>
        <w:rPr/>
        <w:t>병원에서 트라바하도르1(이제 실명으로 오마르라고 밝혀짐)의 상태를 확인하고, 향후 보호 방안</w:t>
      </w:r>
      <w:r>
        <w:rPr>
          <w:spacing w:val="80"/>
        </w:rPr>
        <w:t> </w:t>
      </w:r>
      <w:r>
        <w:rPr/>
        <w:t>을 논의합니다.</w:t>
      </w:r>
    </w:p>
    <w:p>
      <w:pPr>
        <w:pStyle w:val="BodyText"/>
        <w:spacing w:line="230" w:lineRule="auto" w:before="156"/>
        <w:ind w:right="100"/>
      </w:pPr>
      <w:r>
        <w:rPr>
          <w:b/>
        </w:rPr>
        <w:t>Médico:</w:t>
      </w:r>
      <w:r>
        <w:rPr>
          <w:b/>
          <w:spacing w:val="-2"/>
        </w:rPr>
        <w:t> </w:t>
      </w:r>
      <w:r>
        <w:rPr/>
        <w:t>(Tras</w:t>
      </w:r>
      <w:r>
        <w:rPr>
          <w:spacing w:val="-2"/>
        </w:rPr>
        <w:t> </w:t>
      </w:r>
      <w:r>
        <w:rPr/>
        <w:t>examinar</w:t>
      </w:r>
      <w:r>
        <w:rPr>
          <w:spacing w:val="-4"/>
        </w:rPr>
        <w:t> </w:t>
      </w:r>
      <w:r>
        <w:rPr/>
        <w:t>a</w:t>
      </w:r>
      <w:r>
        <w:rPr>
          <w:spacing w:val="-2"/>
        </w:rPr>
        <w:t> </w:t>
      </w:r>
      <w:r>
        <w:rPr/>
        <w:t>Omar)</w:t>
      </w:r>
      <w:r>
        <w:rPr>
          <w:spacing w:val="-3"/>
        </w:rPr>
        <w:t> </w:t>
      </w:r>
      <w:r>
        <w:rPr/>
        <w:t>La</w:t>
      </w:r>
      <w:r>
        <w:rPr>
          <w:spacing w:val="-3"/>
        </w:rPr>
        <w:t> </w:t>
      </w:r>
      <w:r>
        <w:rPr/>
        <w:t>infección</w:t>
      </w:r>
      <w:r>
        <w:rPr>
          <w:spacing w:val="-4"/>
        </w:rPr>
        <w:t> </w:t>
      </w:r>
      <w:r>
        <w:rPr/>
        <w:t>es</w:t>
      </w:r>
      <w:r>
        <w:rPr>
          <w:spacing w:val="-3"/>
        </w:rPr>
        <w:t> </w:t>
      </w:r>
      <w:r>
        <w:rPr/>
        <w:t>seria,</w:t>
      </w:r>
      <w:r>
        <w:rPr>
          <w:spacing w:val="-3"/>
        </w:rPr>
        <w:t> </w:t>
      </w:r>
      <w:r>
        <w:rPr/>
        <w:t>pero</w:t>
      </w:r>
      <w:r>
        <w:rPr>
          <w:spacing w:val="-3"/>
        </w:rPr>
        <w:t> </w:t>
      </w:r>
      <w:r>
        <w:rPr/>
        <w:t>con</w:t>
      </w:r>
      <w:r>
        <w:rPr>
          <w:spacing w:val="-4"/>
        </w:rPr>
        <w:t> </w:t>
      </w:r>
      <w:r>
        <w:rPr/>
        <w:t>tratamiento</w:t>
      </w:r>
      <w:r>
        <w:rPr>
          <w:spacing w:val="-3"/>
        </w:rPr>
        <w:t> </w:t>
      </w:r>
      <w:r>
        <w:rPr/>
        <w:t>debería</w:t>
      </w:r>
      <w:r>
        <w:rPr>
          <w:spacing w:val="-5"/>
        </w:rPr>
        <w:t> </w:t>
      </w:r>
      <w:r>
        <w:rPr/>
        <w:t>recuperarse </w:t>
      </w:r>
      <w:r>
        <w:rPr>
          <w:spacing w:val="-2"/>
        </w:rPr>
        <w:t>bien.</w:t>
      </w:r>
    </w:p>
    <w:p>
      <w:pPr>
        <w:pStyle w:val="BodyText"/>
        <w:spacing w:before="143"/>
      </w:pPr>
      <w:r>
        <w:rPr>
          <w:b/>
        </w:rPr>
        <w:t>Álvaro:</w:t>
      </w:r>
      <w:r>
        <w:rPr>
          <w:b/>
          <w:spacing w:val="-8"/>
        </w:rPr>
        <w:t> </w:t>
      </w:r>
      <w:r>
        <w:rPr/>
        <w:t>Gracias,</w:t>
      </w:r>
      <w:r>
        <w:rPr>
          <w:spacing w:val="-5"/>
        </w:rPr>
        <w:t> </w:t>
      </w:r>
      <w:r>
        <w:rPr/>
        <w:t>doctor.</w:t>
      </w:r>
      <w:r>
        <w:rPr>
          <w:spacing w:val="-8"/>
        </w:rPr>
        <w:t> </w:t>
      </w:r>
      <w:r>
        <w:rPr/>
        <w:t>¿Cuánto</w:t>
      </w:r>
      <w:r>
        <w:rPr>
          <w:spacing w:val="-5"/>
        </w:rPr>
        <w:t> </w:t>
      </w:r>
      <w:r>
        <w:rPr/>
        <w:t>tiempo</w:t>
      </w:r>
      <w:r>
        <w:rPr>
          <w:spacing w:val="-5"/>
        </w:rPr>
        <w:t> </w:t>
      </w:r>
      <w:r>
        <w:rPr/>
        <w:t>necesitará</w:t>
      </w:r>
      <w:r>
        <w:rPr>
          <w:spacing w:val="-4"/>
        </w:rPr>
        <w:t> </w:t>
      </w:r>
      <w:r>
        <w:rPr/>
        <w:t>de</w:t>
      </w:r>
      <w:r>
        <w:rPr>
          <w:spacing w:val="-5"/>
        </w:rPr>
        <w:t> </w:t>
      </w:r>
      <w:r>
        <w:rPr>
          <w:spacing w:val="-2"/>
        </w:rPr>
        <w:t>ingreso?</w:t>
      </w:r>
    </w:p>
    <w:p>
      <w:pPr>
        <w:pStyle w:val="BodyText"/>
      </w:pPr>
      <w:r>
        <w:rPr>
          <w:b/>
        </w:rPr>
        <w:t>Médico:</w:t>
      </w:r>
      <w:r>
        <w:rPr>
          <w:b/>
          <w:spacing w:val="-8"/>
        </w:rPr>
        <w:t> </w:t>
      </w:r>
      <w:r>
        <w:rPr/>
        <w:t>Al</w:t>
      </w:r>
      <w:r>
        <w:rPr>
          <w:spacing w:val="-3"/>
        </w:rPr>
        <w:t> </w:t>
      </w:r>
      <w:r>
        <w:rPr/>
        <w:t>menos</w:t>
      </w:r>
      <w:r>
        <w:rPr>
          <w:spacing w:val="-6"/>
        </w:rPr>
        <w:t> </w:t>
      </w:r>
      <w:r>
        <w:rPr/>
        <w:t>tres</w:t>
      </w:r>
      <w:r>
        <w:rPr>
          <w:spacing w:val="-6"/>
        </w:rPr>
        <w:t> </w:t>
      </w:r>
      <w:r>
        <w:rPr/>
        <w:t>días,</w:t>
      </w:r>
      <w:r>
        <w:rPr>
          <w:spacing w:val="-4"/>
        </w:rPr>
        <w:t> </w:t>
      </w:r>
      <w:r>
        <w:rPr/>
        <w:t>para</w:t>
      </w:r>
      <w:r>
        <w:rPr>
          <w:spacing w:val="-3"/>
        </w:rPr>
        <w:t> </w:t>
      </w:r>
      <w:r>
        <w:rPr/>
        <w:t>asegurarnos</w:t>
      </w:r>
      <w:r>
        <w:rPr>
          <w:spacing w:val="-6"/>
        </w:rPr>
        <w:t> </w:t>
      </w:r>
      <w:r>
        <w:rPr/>
        <w:t>de</w:t>
      </w:r>
      <w:r>
        <w:rPr>
          <w:spacing w:val="-5"/>
        </w:rPr>
        <w:t> </w:t>
      </w:r>
      <w:r>
        <w:rPr/>
        <w:t>que</w:t>
      </w:r>
      <w:r>
        <w:rPr>
          <w:spacing w:val="-4"/>
        </w:rPr>
        <w:t> </w:t>
      </w:r>
      <w:r>
        <w:rPr/>
        <w:t>la</w:t>
      </w:r>
      <w:r>
        <w:rPr>
          <w:spacing w:val="-3"/>
        </w:rPr>
        <w:t> </w:t>
      </w:r>
      <w:r>
        <w:rPr/>
        <w:t>infección</w:t>
      </w:r>
      <w:r>
        <w:rPr>
          <w:spacing w:val="-5"/>
        </w:rPr>
        <w:t> </w:t>
      </w:r>
      <w:r>
        <w:rPr/>
        <w:t>responde</w:t>
      </w:r>
      <w:r>
        <w:rPr>
          <w:spacing w:val="-5"/>
        </w:rPr>
        <w:t> </w:t>
      </w:r>
      <w:r>
        <w:rPr/>
        <w:t>al</w:t>
      </w:r>
      <w:r>
        <w:rPr>
          <w:spacing w:val="-2"/>
        </w:rPr>
        <w:t> tratamiento.</w:t>
      </w:r>
    </w:p>
    <w:p>
      <w:pPr>
        <w:pStyle w:val="BodyText"/>
      </w:pPr>
      <w:r>
        <w:rPr>
          <w:b/>
        </w:rPr>
        <w:t>Omar:</w:t>
      </w:r>
      <w:r>
        <w:rPr>
          <w:b/>
          <w:spacing w:val="-6"/>
        </w:rPr>
        <w:t> </w:t>
      </w:r>
      <w:r>
        <w:rPr/>
        <w:t>(Más</w:t>
      </w:r>
      <w:r>
        <w:rPr>
          <w:spacing w:val="-3"/>
        </w:rPr>
        <w:t> </w:t>
      </w:r>
      <w:r>
        <w:rPr/>
        <w:t>tranquilo)</w:t>
      </w:r>
      <w:r>
        <w:rPr>
          <w:spacing w:val="-3"/>
        </w:rPr>
        <w:t> </w:t>
      </w:r>
      <w:r>
        <w:rPr/>
        <w:t>Gracias</w:t>
      </w:r>
      <w:r>
        <w:rPr>
          <w:spacing w:val="-3"/>
        </w:rPr>
        <w:t> </w:t>
      </w:r>
      <w:r>
        <w:rPr/>
        <w:t>por</w:t>
      </w:r>
      <w:r>
        <w:rPr>
          <w:spacing w:val="-3"/>
        </w:rPr>
        <w:t> </w:t>
      </w:r>
      <w:r>
        <w:rPr/>
        <w:t>traerme.</w:t>
      </w:r>
      <w:r>
        <w:rPr>
          <w:spacing w:val="-4"/>
        </w:rPr>
        <w:t> </w:t>
      </w:r>
      <w:r>
        <w:rPr/>
        <w:t>No</w:t>
      </w:r>
      <w:r>
        <w:rPr>
          <w:spacing w:val="-4"/>
        </w:rPr>
        <w:t> </w:t>
      </w:r>
      <w:r>
        <w:rPr/>
        <w:t>sé</w:t>
      </w:r>
      <w:r>
        <w:rPr>
          <w:spacing w:val="-3"/>
        </w:rPr>
        <w:t> </w:t>
      </w:r>
      <w:r>
        <w:rPr/>
        <w:t>cómo</w:t>
      </w:r>
      <w:r>
        <w:rPr>
          <w:spacing w:val="-4"/>
        </w:rPr>
        <w:t> </w:t>
      </w:r>
      <w:r>
        <w:rPr/>
        <w:t>voy</w:t>
      </w:r>
      <w:r>
        <w:rPr>
          <w:spacing w:val="-4"/>
        </w:rPr>
        <w:t> </w:t>
      </w:r>
      <w:r>
        <w:rPr/>
        <w:t>a</w:t>
      </w:r>
      <w:r>
        <w:rPr>
          <w:spacing w:val="-3"/>
        </w:rPr>
        <w:t> </w:t>
      </w:r>
      <w:r>
        <w:rPr/>
        <w:t>explicar</w:t>
      </w:r>
      <w:r>
        <w:rPr>
          <w:spacing w:val="-5"/>
        </w:rPr>
        <w:t> </w:t>
      </w:r>
      <w:r>
        <w:rPr/>
        <w:t>esto</w:t>
      </w:r>
      <w:r>
        <w:rPr>
          <w:spacing w:val="-3"/>
        </w:rPr>
        <w:t> </w:t>
      </w:r>
      <w:r>
        <w:rPr/>
        <w:t>a</w:t>
      </w:r>
      <w:r>
        <w:rPr>
          <w:spacing w:val="-3"/>
        </w:rPr>
        <w:t> </w:t>
      </w:r>
      <w:r>
        <w:rPr/>
        <w:t>la</w:t>
      </w:r>
      <w:r>
        <w:rPr>
          <w:spacing w:val="-3"/>
        </w:rPr>
        <w:t> </w:t>
      </w:r>
      <w:r>
        <w:rPr>
          <w:spacing w:val="-2"/>
        </w:rPr>
        <w:t>agencia.</w:t>
      </w:r>
    </w:p>
    <w:p>
      <w:pPr>
        <w:pStyle w:val="BodyText"/>
        <w:spacing w:line="228" w:lineRule="auto" w:before="159"/>
      </w:pPr>
      <w:r>
        <w:rPr>
          <w:b/>
        </w:rPr>
        <w:t>Álvaro:</w:t>
      </w:r>
      <w:r>
        <w:rPr>
          <w:b/>
          <w:spacing w:val="-3"/>
        </w:rPr>
        <w:t> </w:t>
      </w:r>
      <w:r>
        <w:rPr/>
        <w:t>No</w:t>
      </w:r>
      <w:r>
        <w:rPr>
          <w:spacing w:val="-2"/>
        </w:rPr>
        <w:t> </w:t>
      </w:r>
      <w:r>
        <w:rPr/>
        <w:t>va</w:t>
      </w:r>
      <w:r>
        <w:rPr>
          <w:spacing w:val="-1"/>
        </w:rPr>
        <w:t> </w:t>
      </w:r>
      <w:r>
        <w:rPr/>
        <w:t>a</w:t>
      </w:r>
      <w:r>
        <w:rPr>
          <w:spacing w:val="-1"/>
        </w:rPr>
        <w:t> </w:t>
      </w:r>
      <w:r>
        <w:rPr/>
        <w:t>tener</w:t>
      </w:r>
      <w:r>
        <w:rPr>
          <w:spacing w:val="-1"/>
        </w:rPr>
        <w:t> </w:t>
      </w:r>
      <w:r>
        <w:rPr/>
        <w:t>que</w:t>
      </w:r>
      <w:r>
        <w:rPr>
          <w:spacing w:val="-3"/>
        </w:rPr>
        <w:t> </w:t>
      </w:r>
      <w:r>
        <w:rPr/>
        <w:t>volver</w:t>
      </w:r>
      <w:r>
        <w:rPr>
          <w:spacing w:val="-4"/>
        </w:rPr>
        <w:t> </w:t>
      </w:r>
      <w:r>
        <w:rPr/>
        <w:t>a</w:t>
      </w:r>
      <w:r>
        <w:rPr>
          <w:spacing w:val="-1"/>
        </w:rPr>
        <w:t> </w:t>
      </w:r>
      <w:r>
        <w:rPr/>
        <w:t>la</w:t>
      </w:r>
      <w:r>
        <w:rPr>
          <w:spacing w:val="-2"/>
        </w:rPr>
        <w:t> </w:t>
      </w:r>
      <w:r>
        <w:rPr/>
        <w:t>agencia,</w:t>
      </w:r>
      <w:r>
        <w:rPr>
          <w:spacing w:val="-4"/>
        </w:rPr>
        <w:t> </w:t>
      </w:r>
      <w:r>
        <w:rPr/>
        <w:t>Omar.</w:t>
      </w:r>
      <w:r>
        <w:rPr>
          <w:spacing w:val="-2"/>
        </w:rPr>
        <w:t> </w:t>
      </w:r>
      <w:r>
        <w:rPr/>
        <w:t>Vamos</w:t>
      </w:r>
      <w:r>
        <w:rPr>
          <w:spacing w:val="-2"/>
        </w:rPr>
        <w:t> </w:t>
      </w:r>
      <w:r>
        <w:rPr/>
        <w:t>a</w:t>
      </w:r>
      <w:r>
        <w:rPr>
          <w:spacing w:val="-1"/>
        </w:rPr>
        <w:t> </w:t>
      </w:r>
      <w:r>
        <w:rPr/>
        <w:t>asegurarnos</w:t>
      </w:r>
      <w:r>
        <w:rPr>
          <w:spacing w:val="-1"/>
        </w:rPr>
        <w:t> </w:t>
      </w:r>
      <w:r>
        <w:rPr/>
        <w:t>de</w:t>
      </w:r>
      <w:r>
        <w:rPr>
          <w:spacing w:val="-3"/>
        </w:rPr>
        <w:t> </w:t>
      </w:r>
      <w:r>
        <w:rPr/>
        <w:t>que</w:t>
      </w:r>
      <w:r>
        <w:rPr>
          <w:spacing w:val="-3"/>
        </w:rPr>
        <w:t> </w:t>
      </w:r>
      <w:r>
        <w:rPr/>
        <w:t>esto termine, de una vez por todas.</w:t>
      </w:r>
    </w:p>
    <w:p>
      <w:pPr>
        <w:pStyle w:val="BodyText"/>
        <w:spacing w:before="147"/>
      </w:pPr>
      <w:r>
        <w:rPr>
          <w:b/>
        </w:rPr>
        <w:t>Omar:</w:t>
      </w:r>
      <w:r>
        <w:rPr>
          <w:b/>
          <w:spacing w:val="-5"/>
        </w:rPr>
        <w:t> </w:t>
      </w:r>
      <w:r>
        <w:rPr/>
        <w:t>(Con</w:t>
      </w:r>
      <w:r>
        <w:rPr>
          <w:spacing w:val="-4"/>
        </w:rPr>
        <w:t> </w:t>
      </w:r>
      <w:r>
        <w:rPr/>
        <w:t>miedo)</w:t>
      </w:r>
      <w:r>
        <w:rPr>
          <w:spacing w:val="-3"/>
        </w:rPr>
        <w:t> </w:t>
      </w:r>
      <w:r>
        <w:rPr/>
        <w:t>¿Y</w:t>
      </w:r>
      <w:r>
        <w:rPr>
          <w:spacing w:val="-2"/>
        </w:rPr>
        <w:t> </w:t>
      </w:r>
      <w:r>
        <w:rPr/>
        <w:t>los</w:t>
      </w:r>
      <w:r>
        <w:rPr>
          <w:spacing w:val="-3"/>
        </w:rPr>
        <w:t> </w:t>
      </w:r>
      <w:r>
        <w:rPr/>
        <w:t>demás?</w:t>
      </w:r>
      <w:r>
        <w:rPr>
          <w:spacing w:val="-3"/>
        </w:rPr>
        <w:t> </w:t>
      </w:r>
      <w:r>
        <w:rPr/>
        <w:t>Si</w:t>
      </w:r>
      <w:r>
        <w:rPr>
          <w:spacing w:val="-3"/>
        </w:rPr>
        <w:t> </w:t>
      </w:r>
      <w:r>
        <w:rPr/>
        <w:t>yo</w:t>
      </w:r>
      <w:r>
        <w:rPr>
          <w:spacing w:val="-3"/>
        </w:rPr>
        <w:t> </w:t>
      </w:r>
      <w:r>
        <w:rPr/>
        <w:t>no</w:t>
      </w:r>
      <w:r>
        <w:rPr>
          <w:spacing w:val="-3"/>
        </w:rPr>
        <w:t> </w:t>
      </w:r>
      <w:r>
        <w:rPr/>
        <w:t>vuelvo,</w:t>
      </w:r>
      <w:r>
        <w:rPr>
          <w:spacing w:val="-3"/>
        </w:rPr>
        <w:t> </w:t>
      </w:r>
      <w:r>
        <w:rPr/>
        <w:t>van</w:t>
      </w:r>
      <w:r>
        <w:rPr>
          <w:spacing w:val="-3"/>
        </w:rPr>
        <w:t> </w:t>
      </w:r>
      <w:r>
        <w:rPr/>
        <w:t>a</w:t>
      </w:r>
      <w:r>
        <w:rPr>
          <w:spacing w:val="-2"/>
        </w:rPr>
        <w:t> </w:t>
      </w:r>
      <w:r>
        <w:rPr/>
        <w:t>sospechar</w:t>
      </w:r>
      <w:r>
        <w:rPr>
          <w:spacing w:val="-3"/>
        </w:rPr>
        <w:t> </w:t>
      </w:r>
      <w:r>
        <w:rPr/>
        <w:t>de</w:t>
      </w:r>
      <w:r>
        <w:rPr>
          <w:spacing w:val="-3"/>
        </w:rPr>
        <w:t> </w:t>
      </w:r>
      <w:r>
        <w:rPr>
          <w:spacing w:val="-2"/>
        </w:rPr>
        <w:t>todos.</w:t>
      </w:r>
    </w:p>
    <w:p>
      <w:pPr>
        <w:pStyle w:val="BodyText"/>
      </w:pPr>
      <w:r>
        <w:rPr>
          <w:b/>
        </w:rPr>
        <w:t>Álvaro:</w:t>
      </w:r>
      <w:r>
        <w:rPr>
          <w:b/>
          <w:spacing w:val="-8"/>
        </w:rPr>
        <w:t> </w:t>
      </w:r>
      <w:r>
        <w:rPr/>
        <w:t>Lo</w:t>
      </w:r>
      <w:r>
        <w:rPr>
          <w:spacing w:val="-5"/>
        </w:rPr>
        <w:t> </w:t>
      </w:r>
      <w:r>
        <w:rPr/>
        <w:t>sé.</w:t>
      </w:r>
      <w:r>
        <w:rPr>
          <w:spacing w:val="-4"/>
        </w:rPr>
        <w:t> </w:t>
      </w:r>
      <w:r>
        <w:rPr/>
        <w:t>Por</w:t>
      </w:r>
      <w:r>
        <w:rPr>
          <w:spacing w:val="-3"/>
        </w:rPr>
        <w:t> </w:t>
      </w:r>
      <w:r>
        <w:rPr/>
        <w:t>eso</w:t>
      </w:r>
      <w:r>
        <w:rPr>
          <w:spacing w:val="-4"/>
        </w:rPr>
        <w:t> </w:t>
      </w:r>
      <w:r>
        <w:rPr/>
        <w:t>necesitamos</w:t>
      </w:r>
      <w:r>
        <w:rPr>
          <w:spacing w:val="-4"/>
        </w:rPr>
        <w:t> </w:t>
      </w:r>
      <w:r>
        <w:rPr/>
        <w:t>actuar</w:t>
      </w:r>
      <w:r>
        <w:rPr>
          <w:spacing w:val="-3"/>
        </w:rPr>
        <w:t> </w:t>
      </w:r>
      <w:r>
        <w:rPr/>
        <w:t>rápido,</w:t>
      </w:r>
      <w:r>
        <w:rPr>
          <w:spacing w:val="-5"/>
        </w:rPr>
        <w:t> </w:t>
      </w:r>
      <w:r>
        <w:rPr/>
        <w:t>antes</w:t>
      </w:r>
      <w:r>
        <w:rPr>
          <w:spacing w:val="-3"/>
        </w:rPr>
        <w:t> </w:t>
      </w:r>
      <w:r>
        <w:rPr/>
        <w:t>de</w:t>
      </w:r>
      <w:r>
        <w:rPr>
          <w:spacing w:val="-5"/>
        </w:rPr>
        <w:t> </w:t>
      </w:r>
      <w:r>
        <w:rPr/>
        <w:t>que</w:t>
      </w:r>
      <w:r>
        <w:rPr>
          <w:spacing w:val="-5"/>
        </w:rPr>
        <w:t> </w:t>
      </w:r>
      <w:r>
        <w:rPr/>
        <w:t>puedan</w:t>
      </w:r>
      <w:r>
        <w:rPr>
          <w:spacing w:val="-4"/>
        </w:rPr>
        <w:t> </w:t>
      </w:r>
      <w:r>
        <w:rPr>
          <w:spacing w:val="-2"/>
        </w:rPr>
        <w:t>reaccionar.</w:t>
      </w:r>
    </w:p>
    <w:p>
      <w:pPr>
        <w:pStyle w:val="BodyText"/>
        <w:spacing w:after="0"/>
        <w:sectPr>
          <w:pgSz w:w="11910" w:h="16840"/>
          <w:pgMar w:top="1240" w:bottom="280" w:left="992" w:right="992"/>
        </w:sectPr>
      </w:pPr>
    </w:p>
    <w:p>
      <w:pPr>
        <w:pStyle w:val="BodyText"/>
        <w:spacing w:line="230" w:lineRule="auto" w:before="44"/>
        <w:ind w:right="224"/>
      </w:pPr>
      <w:r>
        <w:rPr>
          <w:b/>
        </w:rPr>
        <w:t>Rubén: </w:t>
      </w:r>
      <w:r>
        <w:rPr/>
        <w:t>(Llega al</w:t>
      </w:r>
      <w:r>
        <w:rPr>
          <w:spacing w:val="-1"/>
        </w:rPr>
        <w:t> </w:t>
      </w:r>
      <w:r>
        <w:rPr/>
        <w:t>hospital,</w:t>
      </w:r>
      <w:r>
        <w:rPr>
          <w:spacing w:val="-1"/>
        </w:rPr>
        <w:t> </w:t>
      </w:r>
      <w:r>
        <w:rPr/>
        <w:t>tras ser avisado)</w:t>
      </w:r>
      <w:r>
        <w:rPr>
          <w:spacing w:val="-1"/>
        </w:rPr>
        <w:t> </w:t>
      </w:r>
      <w:r>
        <w:rPr/>
        <w:t>Omar,</w:t>
      </w:r>
      <w:r>
        <w:rPr>
          <w:spacing w:val="-1"/>
        </w:rPr>
        <w:t> </w:t>
      </w:r>
      <w:r>
        <w:rPr/>
        <w:t>soy</w:t>
      </w:r>
      <w:r>
        <w:rPr>
          <w:spacing w:val="-2"/>
        </w:rPr>
        <w:t> </w:t>
      </w:r>
      <w:r>
        <w:rPr/>
        <w:t>de</w:t>
      </w:r>
      <w:r>
        <w:rPr>
          <w:spacing w:val="-2"/>
        </w:rPr>
        <w:t> </w:t>
      </w:r>
      <w:r>
        <w:rPr/>
        <w:t>una fundación</w:t>
      </w:r>
      <w:r>
        <w:rPr>
          <w:spacing w:val="-2"/>
        </w:rPr>
        <w:t> </w:t>
      </w:r>
      <w:r>
        <w:rPr/>
        <w:t>que</w:t>
      </w:r>
      <w:r>
        <w:rPr>
          <w:spacing w:val="-2"/>
        </w:rPr>
        <w:t> </w:t>
      </w:r>
      <w:r>
        <w:rPr/>
        <w:t>ayuda a</w:t>
      </w:r>
      <w:r>
        <w:rPr>
          <w:spacing w:val="-1"/>
        </w:rPr>
        <w:t> </w:t>
      </w:r>
      <w:r>
        <w:rPr/>
        <w:t>personas en su situación. Está a salvo aquí.</w:t>
      </w:r>
    </w:p>
    <w:p>
      <w:pPr>
        <w:pStyle w:val="BodyText"/>
        <w:spacing w:line="324" w:lineRule="auto" w:before="145"/>
        <w:ind w:right="107"/>
      </w:pPr>
      <w:r>
        <w:rPr>
          <w:b/>
        </w:rPr>
        <w:t>Omar:</w:t>
      </w:r>
      <w:r>
        <w:t xml:space="preserve"> (Aliviado, aunque cauteloso) ¿Y mi familia? Llevo meses sin poder enviarles dinero.</w:t>
      </w:r>
    </w:p>
    <w:p>
      <w:pPr>
        <w:pStyle w:val="BodyText"/>
        <w:spacing w:line="324" w:lineRule="auto" w:before="145"/>
        <w:ind w:right="107"/>
      </w:pPr>
      <w:r>
        <w:rPr>
          <w:b/>
        </w:rPr>
        <w:t>Rubén:</w:t>
      </w:r>
      <w:r>
        <w:t xml:space="preserve"> Vamos a ayudarle con eso también, en cuanto se resuelva la parte legal de su situación.</w:t>
      </w:r>
    </w:p>
    <w:p>
      <w:pPr>
        <w:pStyle w:val="BodyText"/>
        <w:spacing w:line="324" w:lineRule="auto" w:before="145"/>
        <w:ind w:right="107"/>
      </w:pPr>
      <w:r>
        <w:rPr>
          <w:b/>
        </w:rPr>
        <w:t>Omar:</w:t>
      </w:r>
      <w:r>
        <w:t xml:space="preserve"> Gracias. De verdad.</w:t>
      </w:r>
    </w:p>
    <w:p>
      <w:pPr>
        <w:pStyle w:val="BodyText"/>
        <w:spacing w:before="162"/>
        <w:ind w:left="0"/>
      </w:pPr>
    </w:p>
    <w:p>
      <w:pPr>
        <w:pStyle w:val="BodyText"/>
        <w:spacing w:line="230" w:lineRule="auto" w:before="0"/>
        <w:ind w:right="100"/>
      </w:pPr>
      <w:r>
        <w:t>루벤이 노동감독관 페르난도 로요와의 긴급 회의를 병원에서 주선합니다.</w:t>
      </w:r>
    </w:p>
    <w:p>
      <w:pPr>
        <w:pStyle w:val="BodyText"/>
        <w:spacing w:line="228" w:lineRule="auto" w:before="164"/>
        <w:ind w:right="224"/>
      </w:pPr>
      <w:r>
        <w:rPr>
          <w:b/>
        </w:rPr>
        <w:t>Fernando:</w:t>
      </w:r>
      <w:r>
        <w:rPr>
          <w:b/>
          <w:spacing w:val="-1"/>
        </w:rPr>
        <w:t> </w:t>
      </w:r>
      <w:r>
        <w:rPr/>
        <w:t>(Inspector</w:t>
      </w:r>
      <w:r>
        <w:rPr>
          <w:spacing w:val="-1"/>
        </w:rPr>
        <w:t> </w:t>
      </w:r>
      <w:r>
        <w:rPr/>
        <w:t>de</w:t>
      </w:r>
      <w:r>
        <w:rPr>
          <w:spacing w:val="-3"/>
        </w:rPr>
        <w:t> </w:t>
      </w:r>
      <w:r>
        <w:rPr/>
        <w:t>trabajo)</w:t>
      </w:r>
      <w:r>
        <w:rPr>
          <w:spacing w:val="-2"/>
        </w:rPr>
        <w:t> </w:t>
      </w:r>
      <w:r>
        <w:rPr/>
        <w:t>Rubén</w:t>
      </w:r>
      <w:r>
        <w:rPr>
          <w:spacing w:val="-3"/>
        </w:rPr>
        <w:t> </w:t>
      </w:r>
      <w:r>
        <w:rPr/>
        <w:t>me</w:t>
      </w:r>
      <w:r>
        <w:rPr>
          <w:spacing w:val="-2"/>
        </w:rPr>
        <w:t> </w:t>
      </w:r>
      <w:r>
        <w:rPr/>
        <w:t>ha</w:t>
      </w:r>
      <w:r>
        <w:rPr>
          <w:spacing w:val="-5"/>
        </w:rPr>
        <w:t> </w:t>
      </w:r>
      <w:r>
        <w:rPr/>
        <w:t>puesto</w:t>
      </w:r>
      <w:r>
        <w:rPr>
          <w:spacing w:val="-2"/>
        </w:rPr>
        <w:t> </w:t>
      </w:r>
      <w:r>
        <w:rPr/>
        <w:t>al</w:t>
      </w:r>
      <w:r>
        <w:rPr>
          <w:spacing w:val="-1"/>
        </w:rPr>
        <w:t> </w:t>
      </w:r>
      <w:r>
        <w:rPr/>
        <w:t>día.</w:t>
      </w:r>
      <w:r>
        <w:rPr>
          <w:spacing w:val="-2"/>
        </w:rPr>
        <w:t> </w:t>
      </w:r>
      <w:r>
        <w:rPr/>
        <w:t>Con</w:t>
      </w:r>
      <w:r>
        <w:rPr>
          <w:spacing w:val="-3"/>
        </w:rPr>
        <w:t> </w:t>
      </w:r>
      <w:r>
        <w:rPr/>
        <w:t>lo</w:t>
      </w:r>
      <w:r>
        <w:rPr>
          <w:spacing w:val="-2"/>
        </w:rPr>
        <w:t> </w:t>
      </w:r>
      <w:r>
        <w:rPr/>
        <w:t>que</w:t>
      </w:r>
      <w:r>
        <w:rPr>
          <w:spacing w:val="-3"/>
        </w:rPr>
        <w:t> </w:t>
      </w:r>
      <w:r>
        <w:rPr/>
        <w:t>tienen,</w:t>
      </w:r>
      <w:r>
        <w:rPr>
          <w:spacing w:val="-2"/>
        </w:rPr>
        <w:t> </w:t>
      </w:r>
      <w:r>
        <w:rPr/>
        <w:t>hay</w:t>
      </w:r>
      <w:r>
        <w:rPr>
          <w:spacing w:val="-3"/>
        </w:rPr>
        <w:t> </w:t>
      </w:r>
      <w:r>
        <w:rPr/>
        <w:t>base suficiente para una inspección inmediata.</w:t>
      </w:r>
    </w:p>
    <w:p>
      <w:pPr>
        <w:spacing w:before="147"/>
        <w:ind w:left="85" w:right="0" w:firstLine="0"/>
        <w:jc w:val="left"/>
        <w:rPr>
          <w:sz w:val="22"/>
        </w:rPr>
      </w:pPr>
      <w:r>
        <w:rPr>
          <w:b/>
          <w:sz w:val="22"/>
        </w:rPr>
        <w:t>Álvaro:</w:t>
      </w:r>
      <w:r>
        <w:rPr>
          <w:b/>
          <w:spacing w:val="-6"/>
          <w:sz w:val="22"/>
        </w:rPr>
        <w:t> </w:t>
      </w:r>
      <w:r>
        <w:rPr>
          <w:sz w:val="22"/>
        </w:rPr>
        <w:t>¿Cuándo</w:t>
      </w:r>
      <w:r>
        <w:rPr>
          <w:spacing w:val="-6"/>
          <w:sz w:val="22"/>
        </w:rPr>
        <w:t> </w:t>
      </w:r>
      <w:r>
        <w:rPr>
          <w:sz w:val="22"/>
        </w:rPr>
        <w:t>podría</w:t>
      </w:r>
      <w:r>
        <w:rPr>
          <w:spacing w:val="-6"/>
          <w:sz w:val="22"/>
        </w:rPr>
        <w:t> </w:t>
      </w:r>
      <w:r>
        <w:rPr>
          <w:spacing w:val="-2"/>
          <w:sz w:val="22"/>
        </w:rPr>
        <w:t>ejecutarse?</w:t>
      </w:r>
    </w:p>
    <w:p>
      <w:pPr>
        <w:pStyle w:val="BodyText"/>
        <w:spacing w:line="228" w:lineRule="auto" w:before="158"/>
        <w:ind w:right="224"/>
      </w:pPr>
      <w:r>
        <w:rPr>
          <w:b/>
        </w:rPr>
        <w:t>Fernando:</w:t>
      </w:r>
      <w:r>
        <w:rPr>
          <w:b/>
          <w:spacing w:val="-2"/>
        </w:rPr>
        <w:t> </w:t>
      </w:r>
      <w:r>
        <w:rPr/>
        <w:t>Mañana</w:t>
      </w:r>
      <w:r>
        <w:rPr>
          <w:spacing w:val="-2"/>
        </w:rPr>
        <w:t> </w:t>
      </w:r>
      <w:r>
        <w:rPr/>
        <w:t>mismo,</w:t>
      </w:r>
      <w:r>
        <w:rPr>
          <w:spacing w:val="-4"/>
        </w:rPr>
        <w:t> </w:t>
      </w:r>
      <w:r>
        <w:rPr/>
        <w:t>si</w:t>
      </w:r>
      <w:r>
        <w:rPr>
          <w:spacing w:val="-2"/>
        </w:rPr>
        <w:t> </w:t>
      </w:r>
      <w:r>
        <w:rPr/>
        <w:t>coordinamos</w:t>
      </w:r>
      <w:r>
        <w:rPr>
          <w:spacing w:val="-2"/>
        </w:rPr>
        <w:t> </w:t>
      </w:r>
      <w:r>
        <w:rPr/>
        <w:t>bien</w:t>
      </w:r>
      <w:r>
        <w:rPr>
          <w:spacing w:val="-3"/>
        </w:rPr>
        <w:t> </w:t>
      </w:r>
      <w:r>
        <w:rPr/>
        <w:t>con</w:t>
      </w:r>
      <w:r>
        <w:rPr>
          <w:spacing w:val="-4"/>
        </w:rPr>
        <w:t> </w:t>
      </w:r>
      <w:r>
        <w:rPr/>
        <w:t>la</w:t>
      </w:r>
      <w:r>
        <w:rPr>
          <w:spacing w:val="-2"/>
        </w:rPr>
        <w:t> </w:t>
      </w:r>
      <w:r>
        <w:rPr/>
        <w:t>policía</w:t>
      </w:r>
      <w:r>
        <w:rPr>
          <w:spacing w:val="-2"/>
        </w:rPr>
        <w:t> </w:t>
      </w:r>
      <w:r>
        <w:rPr/>
        <w:t>especializada</w:t>
      </w:r>
      <w:r>
        <w:rPr>
          <w:spacing w:val="-3"/>
        </w:rPr>
        <w:t> </w:t>
      </w:r>
      <w:r>
        <w:rPr/>
        <w:t>en</w:t>
      </w:r>
      <w:r>
        <w:rPr>
          <w:spacing w:val="-4"/>
        </w:rPr>
        <w:t> </w:t>
      </w:r>
      <w:r>
        <w:rPr/>
        <w:t>trata</w:t>
      </w:r>
      <w:r>
        <w:rPr>
          <w:spacing w:val="-2"/>
        </w:rPr>
        <w:t> </w:t>
      </w:r>
      <w:r>
        <w:rPr/>
        <w:t>de </w:t>
      </w:r>
      <w:r>
        <w:rPr>
          <w:spacing w:val="-2"/>
        </w:rPr>
        <w:t>personas.</w:t>
      </w:r>
    </w:p>
    <w:p>
      <w:pPr>
        <w:pStyle w:val="BodyText"/>
        <w:spacing w:before="146"/>
      </w:pPr>
      <w:r>
        <w:rPr>
          <w:b/>
        </w:rPr>
        <w:t>Rubén:</w:t>
      </w:r>
      <w:r>
        <w:rPr>
          <w:b/>
          <w:spacing w:val="-4"/>
        </w:rPr>
        <w:t> </w:t>
      </w:r>
      <w:r>
        <w:rPr/>
        <w:t>¿Necesitan</w:t>
      </w:r>
      <w:r>
        <w:rPr>
          <w:spacing w:val="-4"/>
        </w:rPr>
        <w:t> </w:t>
      </w:r>
      <w:r>
        <w:rPr/>
        <w:t>algo</w:t>
      </w:r>
      <w:r>
        <w:rPr>
          <w:spacing w:val="-7"/>
        </w:rPr>
        <w:t> </w:t>
      </w:r>
      <w:r>
        <w:rPr/>
        <w:t>más</w:t>
      </w:r>
      <w:r>
        <w:rPr>
          <w:spacing w:val="-3"/>
        </w:rPr>
        <w:t> </w:t>
      </w:r>
      <w:r>
        <w:rPr/>
        <w:t>de</w:t>
      </w:r>
      <w:r>
        <w:rPr>
          <w:spacing w:val="-5"/>
        </w:rPr>
        <w:t> </w:t>
      </w:r>
      <w:r>
        <w:rPr/>
        <w:t>nuestra</w:t>
      </w:r>
      <w:r>
        <w:rPr>
          <w:spacing w:val="-3"/>
        </w:rPr>
        <w:t> </w:t>
      </w:r>
      <w:r>
        <w:rPr>
          <w:spacing w:val="-2"/>
        </w:rPr>
        <w:t>parte?</w:t>
      </w:r>
    </w:p>
    <w:p>
      <w:pPr>
        <w:pStyle w:val="BodyText"/>
        <w:spacing w:line="228" w:lineRule="auto" w:before="158"/>
        <w:ind w:right="224"/>
      </w:pPr>
      <w:r>
        <w:rPr>
          <w:b/>
        </w:rPr>
        <w:t>Fernando:</w:t>
      </w:r>
      <w:r>
        <w:rPr>
          <w:b/>
          <w:spacing w:val="-2"/>
        </w:rPr>
        <w:t> </w:t>
      </w:r>
      <w:r>
        <w:rPr/>
        <w:t>Las</w:t>
      </w:r>
      <w:r>
        <w:rPr>
          <w:spacing w:val="-2"/>
        </w:rPr>
        <w:t> </w:t>
      </w:r>
      <w:r>
        <w:rPr/>
        <w:t>fotografías</w:t>
      </w:r>
      <w:r>
        <w:rPr>
          <w:spacing w:val="-2"/>
        </w:rPr>
        <w:t> </w:t>
      </w:r>
      <w:r>
        <w:rPr/>
        <w:t>de</w:t>
      </w:r>
      <w:r>
        <w:rPr>
          <w:spacing w:val="-4"/>
        </w:rPr>
        <w:t> </w:t>
      </w:r>
      <w:r>
        <w:rPr/>
        <w:t>las</w:t>
      </w:r>
      <w:r>
        <w:rPr>
          <w:spacing w:val="-2"/>
        </w:rPr>
        <w:t> </w:t>
      </w:r>
      <w:r>
        <w:rPr/>
        <w:t>condiciones,</w:t>
      </w:r>
      <w:r>
        <w:rPr>
          <w:spacing w:val="-3"/>
        </w:rPr>
        <w:t> </w:t>
      </w:r>
      <w:r>
        <w:rPr/>
        <w:t>y</w:t>
      </w:r>
      <w:r>
        <w:rPr>
          <w:spacing w:val="-4"/>
        </w:rPr>
        <w:t> </w:t>
      </w:r>
      <w:r>
        <w:rPr/>
        <w:t>cualquier</w:t>
      </w:r>
      <w:r>
        <w:rPr>
          <w:spacing w:val="-2"/>
        </w:rPr>
        <w:t> </w:t>
      </w:r>
      <w:r>
        <w:rPr/>
        <w:t>documento</w:t>
      </w:r>
      <w:r>
        <w:rPr>
          <w:spacing w:val="-3"/>
        </w:rPr>
        <w:t> </w:t>
      </w:r>
      <w:r>
        <w:rPr/>
        <w:t>sobre</w:t>
      </w:r>
      <w:r>
        <w:rPr>
          <w:spacing w:val="-4"/>
        </w:rPr>
        <w:t> </w:t>
      </w:r>
      <w:r>
        <w:rPr/>
        <w:t>los</w:t>
      </w:r>
      <w:r>
        <w:rPr>
          <w:spacing w:val="-3"/>
        </w:rPr>
        <w:t> </w:t>
      </w:r>
      <w:r>
        <w:rPr/>
        <w:t>descuentos salariales, serán clave para la orden judicial.</w:t>
      </w:r>
    </w:p>
    <w:p>
      <w:pPr>
        <w:pStyle w:val="BodyText"/>
        <w:spacing w:before="147"/>
      </w:pPr>
      <w:r>
        <w:rPr>
          <w:b/>
        </w:rPr>
        <w:t>Álvaro:</w:t>
      </w:r>
      <w:r>
        <w:rPr>
          <w:b/>
          <w:spacing w:val="-8"/>
        </w:rPr>
        <w:t> </w:t>
      </w:r>
      <w:r>
        <w:rPr/>
        <w:t>Tengo</w:t>
      </w:r>
      <w:r>
        <w:rPr>
          <w:spacing w:val="-4"/>
        </w:rPr>
        <w:t> </w:t>
      </w:r>
      <w:r>
        <w:rPr/>
        <w:t>fotos</w:t>
      </w:r>
      <w:r>
        <w:rPr>
          <w:spacing w:val="-4"/>
        </w:rPr>
        <w:t> </w:t>
      </w:r>
      <w:r>
        <w:rPr/>
        <w:t>del</w:t>
      </w:r>
      <w:r>
        <w:rPr>
          <w:spacing w:val="-6"/>
        </w:rPr>
        <w:t> </w:t>
      </w:r>
      <w:r>
        <w:rPr/>
        <w:t>libro</w:t>
      </w:r>
      <w:r>
        <w:rPr>
          <w:spacing w:val="-4"/>
        </w:rPr>
        <w:t> </w:t>
      </w:r>
      <w:r>
        <w:rPr/>
        <w:t>de</w:t>
      </w:r>
      <w:r>
        <w:rPr>
          <w:spacing w:val="-6"/>
        </w:rPr>
        <w:t> </w:t>
      </w:r>
      <w:r>
        <w:rPr/>
        <w:t>cuentas</w:t>
      </w:r>
      <w:r>
        <w:rPr>
          <w:spacing w:val="-3"/>
        </w:rPr>
        <w:t> </w:t>
      </w:r>
      <w:r>
        <w:rPr/>
        <w:t>del</w:t>
      </w:r>
      <w:r>
        <w:rPr>
          <w:spacing w:val="-3"/>
        </w:rPr>
        <w:t> </w:t>
      </w:r>
      <w:r>
        <w:rPr/>
        <w:t>capataz,</w:t>
      </w:r>
      <w:r>
        <w:rPr>
          <w:spacing w:val="-5"/>
        </w:rPr>
        <w:t> </w:t>
      </w:r>
      <w:r>
        <w:rPr/>
        <w:t>aunque</w:t>
      </w:r>
      <w:r>
        <w:rPr>
          <w:spacing w:val="-5"/>
        </w:rPr>
        <w:t> </w:t>
      </w:r>
      <w:r>
        <w:rPr/>
        <w:t>son</w:t>
      </w:r>
      <w:r>
        <w:rPr>
          <w:spacing w:val="-4"/>
        </w:rPr>
        <w:t> </w:t>
      </w:r>
      <w:r>
        <w:rPr>
          <w:spacing w:val="-2"/>
        </w:rPr>
        <w:t>parciales.</w:t>
      </w:r>
    </w:p>
    <w:p>
      <w:pPr>
        <w:pStyle w:val="BodyText"/>
        <w:spacing w:line="230" w:lineRule="auto" w:before="153"/>
        <w:ind w:right="107"/>
      </w:pPr>
      <w:r>
        <w:rPr>
          <w:b/>
        </w:rPr>
        <w:t>Fernando:</w:t>
      </w:r>
      <w:r>
        <w:rPr>
          <w:b/>
          <w:spacing w:val="-1"/>
        </w:rPr>
        <w:t> </w:t>
      </w:r>
      <w:r>
        <w:rPr/>
        <w:t>Suficiente</w:t>
      </w:r>
      <w:r>
        <w:rPr>
          <w:spacing w:val="-2"/>
        </w:rPr>
        <w:t> </w:t>
      </w:r>
      <w:r>
        <w:rPr/>
        <w:t>para</w:t>
      </w:r>
      <w:r>
        <w:rPr>
          <w:spacing w:val="-1"/>
        </w:rPr>
        <w:t> </w:t>
      </w:r>
      <w:r>
        <w:rPr/>
        <w:t>empezar.</w:t>
      </w:r>
      <w:r>
        <w:rPr>
          <w:spacing w:val="-5"/>
        </w:rPr>
        <w:t> </w:t>
      </w:r>
      <w:r>
        <w:rPr/>
        <w:t>Una</w:t>
      </w:r>
      <w:r>
        <w:rPr>
          <w:spacing w:val="-2"/>
        </w:rPr>
        <w:t> </w:t>
      </w:r>
      <w:r>
        <w:rPr/>
        <w:t>vez</w:t>
      </w:r>
      <w:r>
        <w:rPr>
          <w:spacing w:val="-3"/>
        </w:rPr>
        <w:t> </w:t>
      </w:r>
      <w:r>
        <w:rPr/>
        <w:t>dentro,</w:t>
      </w:r>
      <w:r>
        <w:rPr>
          <w:spacing w:val="-3"/>
        </w:rPr>
        <w:t> </w:t>
      </w:r>
      <w:r>
        <w:rPr/>
        <w:t>con</w:t>
      </w:r>
      <w:r>
        <w:rPr>
          <w:spacing w:val="-3"/>
        </w:rPr>
        <w:t> </w:t>
      </w:r>
      <w:r>
        <w:rPr/>
        <w:t>orden</w:t>
      </w:r>
      <w:r>
        <w:rPr>
          <w:spacing w:val="-3"/>
        </w:rPr>
        <w:t> </w:t>
      </w:r>
      <w:r>
        <w:rPr/>
        <w:t>judicial,</w:t>
      </w:r>
      <w:r>
        <w:rPr>
          <w:spacing w:val="-5"/>
        </w:rPr>
        <w:t> </w:t>
      </w:r>
      <w:r>
        <w:rPr/>
        <w:t>podremos</w:t>
      </w:r>
      <w:r>
        <w:rPr>
          <w:spacing w:val="-1"/>
        </w:rPr>
        <w:t> </w:t>
      </w:r>
      <w:r>
        <w:rPr/>
        <w:t>incautar</w:t>
      </w:r>
      <w:r>
        <w:rPr>
          <w:spacing w:val="-3"/>
        </w:rPr>
        <w:t> </w:t>
      </w:r>
      <w:r>
        <w:rPr/>
        <w:t>toda la documentación.</w:t>
      </w:r>
    </w:p>
    <w:p>
      <w:pPr>
        <w:pStyle w:val="BodyText"/>
        <w:spacing w:before="144"/>
      </w:pPr>
      <w:r>
        <w:rPr>
          <w:b/>
        </w:rPr>
        <w:t>Rubén:</w:t>
      </w:r>
      <w:r>
        <w:rPr>
          <w:b/>
          <w:spacing w:val="-6"/>
        </w:rPr>
        <w:t> </w:t>
      </w:r>
      <w:r>
        <w:rPr/>
        <w:t>¿Y</w:t>
      </w:r>
      <w:r>
        <w:rPr>
          <w:spacing w:val="-4"/>
        </w:rPr>
        <w:t> </w:t>
      </w:r>
      <w:r>
        <w:rPr/>
        <w:t>los</w:t>
      </w:r>
      <w:r>
        <w:rPr>
          <w:spacing w:val="-3"/>
        </w:rPr>
        <w:t> </w:t>
      </w:r>
      <w:r>
        <w:rPr/>
        <w:t>trabajadores?</w:t>
      </w:r>
      <w:r>
        <w:rPr>
          <w:spacing w:val="-6"/>
        </w:rPr>
        <w:t> </w:t>
      </w:r>
      <w:r>
        <w:rPr/>
        <w:t>¿Qué</w:t>
      </w:r>
      <w:r>
        <w:rPr>
          <w:spacing w:val="-5"/>
        </w:rPr>
        <w:t> </w:t>
      </w:r>
      <w:r>
        <w:rPr/>
        <w:t>pasa</w:t>
      </w:r>
      <w:r>
        <w:rPr>
          <w:spacing w:val="-3"/>
        </w:rPr>
        <w:t> </w:t>
      </w:r>
      <w:r>
        <w:rPr/>
        <w:t>con</w:t>
      </w:r>
      <w:r>
        <w:rPr>
          <w:spacing w:val="-6"/>
        </w:rPr>
        <w:t> </w:t>
      </w:r>
      <w:r>
        <w:rPr/>
        <w:t>ellos</w:t>
      </w:r>
      <w:r>
        <w:rPr>
          <w:spacing w:val="-3"/>
        </w:rPr>
        <w:t> </w:t>
      </w:r>
      <w:r>
        <w:rPr/>
        <w:t>durante</w:t>
      </w:r>
      <w:r>
        <w:rPr>
          <w:spacing w:val="-4"/>
        </w:rPr>
        <w:t> </w:t>
      </w:r>
      <w:r>
        <w:rPr/>
        <w:t>la</w:t>
      </w:r>
      <w:r>
        <w:rPr>
          <w:spacing w:val="-3"/>
        </w:rPr>
        <w:t> </w:t>
      </w:r>
      <w:r>
        <w:rPr>
          <w:spacing w:val="-2"/>
        </w:rPr>
        <w:t>intervención?</w:t>
      </w:r>
    </w:p>
    <w:p>
      <w:pPr>
        <w:pStyle w:val="BodyText"/>
        <w:spacing w:line="230" w:lineRule="auto" w:before="153"/>
        <w:ind w:right="224"/>
      </w:pPr>
      <w:r>
        <w:rPr>
          <w:b/>
        </w:rPr>
        <w:t>Fernando:</w:t>
      </w:r>
      <w:r>
        <w:rPr>
          <w:b/>
          <w:spacing w:val="-2"/>
        </w:rPr>
        <w:t> </w:t>
      </w:r>
      <w:r>
        <w:rPr/>
        <w:t>Se</w:t>
      </w:r>
      <w:r>
        <w:rPr>
          <w:spacing w:val="-3"/>
        </w:rPr>
        <w:t> </w:t>
      </w:r>
      <w:r>
        <w:rPr/>
        <w:t>les</w:t>
      </w:r>
      <w:r>
        <w:rPr>
          <w:spacing w:val="-3"/>
        </w:rPr>
        <w:t> </w:t>
      </w:r>
      <w:r>
        <w:rPr/>
        <w:t>tomará</w:t>
      </w:r>
      <w:r>
        <w:rPr>
          <w:spacing w:val="-2"/>
        </w:rPr>
        <w:t> </w:t>
      </w:r>
      <w:r>
        <w:rPr/>
        <w:t>declaración,</w:t>
      </w:r>
      <w:r>
        <w:rPr>
          <w:spacing w:val="-3"/>
        </w:rPr>
        <w:t> </w:t>
      </w:r>
      <w:r>
        <w:rPr/>
        <w:t>y</w:t>
      </w:r>
      <w:r>
        <w:rPr>
          <w:spacing w:val="-4"/>
        </w:rPr>
        <w:t> </w:t>
      </w:r>
      <w:r>
        <w:rPr/>
        <w:t>se</w:t>
      </w:r>
      <w:r>
        <w:rPr>
          <w:spacing w:val="-3"/>
        </w:rPr>
        <w:t> </w:t>
      </w:r>
      <w:r>
        <w:rPr/>
        <w:t>activará</w:t>
      </w:r>
      <w:r>
        <w:rPr>
          <w:spacing w:val="-2"/>
        </w:rPr>
        <w:t> </w:t>
      </w:r>
      <w:r>
        <w:rPr/>
        <w:t>el</w:t>
      </w:r>
      <w:r>
        <w:rPr>
          <w:spacing w:val="-2"/>
        </w:rPr>
        <w:t> </w:t>
      </w:r>
      <w:r>
        <w:rPr/>
        <w:t>protocolo</w:t>
      </w:r>
      <w:r>
        <w:rPr>
          <w:spacing w:val="-3"/>
        </w:rPr>
        <w:t> </w:t>
      </w:r>
      <w:r>
        <w:rPr/>
        <w:t>de</w:t>
      </w:r>
      <w:r>
        <w:rPr>
          <w:spacing w:val="-4"/>
        </w:rPr>
        <w:t> </w:t>
      </w:r>
      <w:r>
        <w:rPr/>
        <w:t>protección</w:t>
      </w:r>
      <w:r>
        <w:rPr>
          <w:spacing w:val="-4"/>
        </w:rPr>
        <w:t> </w:t>
      </w:r>
      <w:r>
        <w:rPr/>
        <w:t>a</w:t>
      </w:r>
      <w:r>
        <w:rPr>
          <w:spacing w:val="-2"/>
        </w:rPr>
        <w:t> </w:t>
      </w:r>
      <w:r>
        <w:rPr/>
        <w:t>víctimas</w:t>
      </w:r>
      <w:r>
        <w:rPr>
          <w:spacing w:val="-2"/>
        </w:rPr>
        <w:t> </w:t>
      </w:r>
      <w:r>
        <w:rPr/>
        <w:t>de trata, si se confirma el patrón.</w:t>
      </w:r>
    </w:p>
    <w:p>
      <w:pPr>
        <w:pStyle w:val="BodyText"/>
        <w:spacing w:line="230" w:lineRule="auto" w:before="155"/>
      </w:pPr>
      <w:r>
        <w:rPr>
          <w:b/>
        </w:rPr>
        <w:t>Álvaro:</w:t>
      </w:r>
      <w:r>
        <w:rPr>
          <w:b/>
          <w:spacing w:val="-3"/>
        </w:rPr>
        <w:t> </w:t>
      </w:r>
      <w:r>
        <w:rPr/>
        <w:t>¿Eso</w:t>
      </w:r>
      <w:r>
        <w:rPr>
          <w:spacing w:val="-2"/>
        </w:rPr>
        <w:t> </w:t>
      </w:r>
      <w:r>
        <w:rPr/>
        <w:t>incluye</w:t>
      </w:r>
      <w:r>
        <w:rPr>
          <w:spacing w:val="-3"/>
        </w:rPr>
        <w:t> </w:t>
      </w:r>
      <w:r>
        <w:rPr/>
        <w:t>protección</w:t>
      </w:r>
      <w:r>
        <w:rPr>
          <w:spacing w:val="-3"/>
        </w:rPr>
        <w:t> </w:t>
      </w:r>
      <w:r>
        <w:rPr/>
        <w:t>frente</w:t>
      </w:r>
      <w:r>
        <w:rPr>
          <w:spacing w:val="-2"/>
        </w:rPr>
        <w:t> </w:t>
      </w:r>
      <w:r>
        <w:rPr/>
        <w:t>a</w:t>
      </w:r>
      <w:r>
        <w:rPr>
          <w:spacing w:val="-1"/>
        </w:rPr>
        <w:t> </w:t>
      </w:r>
      <w:r>
        <w:rPr/>
        <w:t>la</w:t>
      </w:r>
      <w:r>
        <w:rPr>
          <w:spacing w:val="-2"/>
        </w:rPr>
        <w:t> </w:t>
      </w:r>
      <w:r>
        <w:rPr/>
        <w:t>deportación,</w:t>
      </w:r>
      <w:r>
        <w:rPr>
          <w:spacing w:val="-2"/>
        </w:rPr>
        <w:t> </w:t>
      </w:r>
      <w:r>
        <w:rPr/>
        <w:t>dado</w:t>
      </w:r>
      <w:r>
        <w:rPr>
          <w:spacing w:val="-3"/>
        </w:rPr>
        <w:t> </w:t>
      </w:r>
      <w:r>
        <w:rPr/>
        <w:t>que</w:t>
      </w:r>
      <w:r>
        <w:rPr>
          <w:spacing w:val="-3"/>
        </w:rPr>
        <w:t> </w:t>
      </w:r>
      <w:r>
        <w:rPr/>
        <w:t>muchos</w:t>
      </w:r>
      <w:r>
        <w:rPr>
          <w:spacing w:val="-2"/>
        </w:rPr>
        <w:t> </w:t>
      </w:r>
      <w:r>
        <w:rPr/>
        <w:t>no</w:t>
      </w:r>
      <w:r>
        <w:rPr>
          <w:spacing w:val="-3"/>
        </w:rPr>
        <w:t> </w:t>
      </w:r>
      <w:r>
        <w:rPr/>
        <w:t>tienen</w:t>
      </w:r>
      <w:r>
        <w:rPr>
          <w:spacing w:val="-3"/>
        </w:rPr>
        <w:t> </w:t>
      </w:r>
      <w:r>
        <w:rPr/>
        <w:t>papeles</w:t>
      </w:r>
      <w:r>
        <w:rPr>
          <w:spacing w:val="-2"/>
        </w:rPr>
        <w:t> </w:t>
      </w:r>
      <w:r>
        <w:rPr/>
        <w:t>en </w:t>
      </w:r>
      <w:r>
        <w:rPr>
          <w:spacing w:val="-2"/>
        </w:rPr>
        <w:t>regla?</w:t>
      </w:r>
    </w:p>
    <w:p>
      <w:pPr>
        <w:pStyle w:val="BodyText"/>
        <w:spacing w:line="228" w:lineRule="auto" w:before="159"/>
        <w:ind w:right="224"/>
      </w:pPr>
      <w:r>
        <w:rPr>
          <w:b/>
        </w:rPr>
        <w:t>Fernando:</w:t>
      </w:r>
      <w:r>
        <w:rPr>
          <w:b/>
          <w:spacing w:val="-2"/>
        </w:rPr>
        <w:t> </w:t>
      </w:r>
      <w:r>
        <w:rPr/>
        <w:t>Sí,</w:t>
      </w:r>
      <w:r>
        <w:rPr>
          <w:spacing w:val="-3"/>
        </w:rPr>
        <w:t> </w:t>
      </w:r>
      <w:r>
        <w:rPr/>
        <w:t>precisamente</w:t>
      </w:r>
      <w:r>
        <w:rPr>
          <w:spacing w:val="-3"/>
        </w:rPr>
        <w:t> </w:t>
      </w:r>
      <w:r>
        <w:rPr/>
        <w:t>por</w:t>
      </w:r>
      <w:r>
        <w:rPr>
          <w:spacing w:val="-2"/>
        </w:rPr>
        <w:t> </w:t>
      </w:r>
      <w:r>
        <w:rPr/>
        <w:t>ser</w:t>
      </w:r>
      <w:r>
        <w:rPr>
          <w:spacing w:val="-2"/>
        </w:rPr>
        <w:t> </w:t>
      </w:r>
      <w:r>
        <w:rPr/>
        <w:t>víctimas</w:t>
      </w:r>
      <w:r>
        <w:rPr>
          <w:spacing w:val="-2"/>
        </w:rPr>
        <w:t> </w:t>
      </w:r>
      <w:r>
        <w:rPr/>
        <w:t>de</w:t>
      </w:r>
      <w:r>
        <w:rPr>
          <w:spacing w:val="-6"/>
        </w:rPr>
        <w:t> </w:t>
      </w:r>
      <w:r>
        <w:rPr/>
        <w:t>una</w:t>
      </w:r>
      <w:r>
        <w:rPr>
          <w:spacing w:val="-2"/>
        </w:rPr>
        <w:t> </w:t>
      </w:r>
      <w:r>
        <w:rPr/>
        <w:t>red</w:t>
      </w:r>
      <w:r>
        <w:rPr>
          <w:spacing w:val="-4"/>
        </w:rPr>
        <w:t> </w:t>
      </w:r>
      <w:r>
        <w:rPr/>
        <w:t>de</w:t>
      </w:r>
      <w:r>
        <w:rPr>
          <w:spacing w:val="-4"/>
        </w:rPr>
        <w:t> </w:t>
      </w:r>
      <w:r>
        <w:rPr/>
        <w:t>explotación,</w:t>
      </w:r>
      <w:r>
        <w:rPr>
          <w:spacing w:val="-6"/>
        </w:rPr>
        <w:t> </w:t>
      </w:r>
      <w:r>
        <w:rPr/>
        <w:t>la</w:t>
      </w:r>
      <w:r>
        <w:rPr>
          <w:spacing w:val="-2"/>
        </w:rPr>
        <w:t> </w:t>
      </w:r>
      <w:r>
        <w:rPr/>
        <w:t>ley</w:t>
      </w:r>
      <w:r>
        <w:rPr>
          <w:spacing w:val="-4"/>
        </w:rPr>
        <w:t> </w:t>
      </w:r>
      <w:r>
        <w:rPr/>
        <w:t>contempla permisos de residencia especiales para colaborar con la investigación.</w:t>
      </w:r>
    </w:p>
    <w:p>
      <w:pPr>
        <w:pStyle w:val="BodyText"/>
        <w:spacing w:line="228" w:lineRule="auto" w:before="164"/>
        <w:ind w:right="218"/>
      </w:pPr>
      <w:r>
        <w:rPr>
          <w:b/>
        </w:rPr>
        <w:t>Álvaro:</w:t>
      </w:r>
      <w:r>
        <w:rPr>
          <w:b/>
          <w:spacing w:val="-4"/>
        </w:rPr>
        <w:t> </w:t>
      </w:r>
      <w:r>
        <w:rPr/>
        <w:t>Eso</w:t>
      </w:r>
      <w:r>
        <w:rPr>
          <w:spacing w:val="-3"/>
        </w:rPr>
        <w:t> </w:t>
      </w:r>
      <w:r>
        <w:rPr/>
        <w:t>es</w:t>
      </w:r>
      <w:r>
        <w:rPr>
          <w:spacing w:val="-3"/>
        </w:rPr>
        <w:t> </w:t>
      </w:r>
      <w:r>
        <w:rPr/>
        <w:t>fundamental.</w:t>
      </w:r>
      <w:r>
        <w:rPr>
          <w:spacing w:val="-3"/>
        </w:rPr>
        <w:t> </w:t>
      </w:r>
      <w:r>
        <w:rPr/>
        <w:t>Muchos</w:t>
      </w:r>
      <w:r>
        <w:rPr>
          <w:spacing w:val="-2"/>
        </w:rPr>
        <w:t> </w:t>
      </w:r>
      <w:r>
        <w:rPr/>
        <w:t>de</w:t>
      </w:r>
      <w:r>
        <w:rPr>
          <w:spacing w:val="-4"/>
        </w:rPr>
        <w:t> </w:t>
      </w:r>
      <w:r>
        <w:rPr/>
        <w:t>ellos</w:t>
      </w:r>
      <w:r>
        <w:rPr>
          <w:spacing w:val="-3"/>
        </w:rPr>
        <w:t> </w:t>
      </w:r>
      <w:r>
        <w:rPr/>
        <w:t>temen</w:t>
      </w:r>
      <w:r>
        <w:rPr>
          <w:spacing w:val="-4"/>
        </w:rPr>
        <w:t> </w:t>
      </w:r>
      <w:r>
        <w:rPr/>
        <w:t>justamente</w:t>
      </w:r>
      <w:r>
        <w:rPr>
          <w:spacing w:val="-3"/>
        </w:rPr>
        <w:t> </w:t>
      </w:r>
      <w:r>
        <w:rPr/>
        <w:t>eso</w:t>
      </w:r>
      <w:r>
        <w:rPr>
          <w:spacing w:val="-3"/>
        </w:rPr>
        <w:t> </w:t>
      </w:r>
      <w:r>
        <w:rPr/>
        <w:t>más</w:t>
      </w:r>
      <w:r>
        <w:rPr>
          <w:spacing w:val="-2"/>
        </w:rPr>
        <w:t> </w:t>
      </w:r>
      <w:r>
        <w:rPr/>
        <w:t>que</w:t>
      </w:r>
      <w:r>
        <w:rPr>
          <w:spacing w:val="-4"/>
        </w:rPr>
        <w:t> </w:t>
      </w:r>
      <w:r>
        <w:rPr/>
        <w:t>cualquier</w:t>
      </w:r>
      <w:r>
        <w:rPr>
          <w:spacing w:val="-2"/>
        </w:rPr>
        <w:t> </w:t>
      </w:r>
      <w:r>
        <w:rPr/>
        <w:t>otra </w:t>
      </w:r>
      <w:r>
        <w:rPr>
          <w:spacing w:val="-2"/>
        </w:rPr>
        <w:t>cosa.</w:t>
      </w:r>
    </w:p>
    <w:p>
      <w:pPr>
        <w:pStyle w:val="BodyText"/>
        <w:spacing w:before="146"/>
      </w:pPr>
      <w:r>
        <w:rPr>
          <w:b/>
        </w:rPr>
        <w:t>Fernando:</w:t>
      </w:r>
      <w:r>
        <w:rPr>
          <w:b/>
          <w:spacing w:val="-6"/>
        </w:rPr>
        <w:t> </w:t>
      </w:r>
      <w:r>
        <w:rPr/>
        <w:t>Lo</w:t>
      </w:r>
      <w:r>
        <w:rPr>
          <w:spacing w:val="-5"/>
        </w:rPr>
        <w:t> </w:t>
      </w:r>
      <w:r>
        <w:rPr/>
        <w:t>entiendo.</w:t>
      </w:r>
      <w:r>
        <w:rPr>
          <w:spacing w:val="-8"/>
        </w:rPr>
        <w:t> </w:t>
      </w:r>
      <w:r>
        <w:rPr/>
        <w:t>Nos</w:t>
      </w:r>
      <w:r>
        <w:rPr>
          <w:spacing w:val="-4"/>
        </w:rPr>
        <w:t> </w:t>
      </w:r>
      <w:r>
        <w:rPr/>
        <w:t>aseguraremos</w:t>
      </w:r>
      <w:r>
        <w:rPr>
          <w:spacing w:val="-3"/>
        </w:rPr>
        <w:t> </w:t>
      </w:r>
      <w:r>
        <w:rPr/>
        <w:t>de</w:t>
      </w:r>
      <w:r>
        <w:rPr>
          <w:spacing w:val="-6"/>
        </w:rPr>
        <w:t> </w:t>
      </w:r>
      <w:r>
        <w:rPr/>
        <w:t>que</w:t>
      </w:r>
      <w:r>
        <w:rPr>
          <w:spacing w:val="-5"/>
        </w:rPr>
        <w:t> </w:t>
      </w:r>
      <w:r>
        <w:rPr/>
        <w:t>se</w:t>
      </w:r>
      <w:r>
        <w:rPr>
          <w:spacing w:val="-5"/>
        </w:rPr>
        <w:t> </w:t>
      </w:r>
      <w:r>
        <w:rPr/>
        <w:t>les</w:t>
      </w:r>
      <w:r>
        <w:rPr>
          <w:spacing w:val="-4"/>
        </w:rPr>
        <w:t> </w:t>
      </w:r>
      <w:r>
        <w:rPr/>
        <w:t>informe</w:t>
      </w:r>
      <w:r>
        <w:rPr>
          <w:spacing w:val="-4"/>
        </w:rPr>
        <w:t> </w:t>
      </w:r>
      <w:r>
        <w:rPr/>
        <w:t>bien</w:t>
      </w:r>
      <w:r>
        <w:rPr>
          <w:spacing w:val="-6"/>
        </w:rPr>
        <w:t> </w:t>
      </w:r>
      <w:r>
        <w:rPr/>
        <w:t>de</w:t>
      </w:r>
      <w:r>
        <w:rPr>
          <w:spacing w:val="-5"/>
        </w:rPr>
        <w:t> </w:t>
      </w:r>
      <w:r>
        <w:rPr/>
        <w:t>sus</w:t>
      </w:r>
      <w:r>
        <w:rPr>
          <w:spacing w:val="-3"/>
        </w:rPr>
        <w:t> </w:t>
      </w:r>
      <w:r>
        <w:rPr>
          <w:spacing w:val="-2"/>
        </w:rPr>
        <w:t>derechos.</w:t>
      </w:r>
    </w:p>
    <w:p>
      <w:pPr>
        <w:pStyle w:val="BodyText"/>
        <w:spacing w:before="146"/>
      </w:pPr>
      <w:r>
        <w:rPr>
          <w:b/>
        </w:rPr>
        <w:t>Rubén:</w:t>
      </w:r>
      <w:r>
        <w:t xml:space="preserve"> Omar ha pedido hablar con usted antes de la intervención. Está despierto, en la habitación de al lado.</w:t>
      </w:r>
    </w:p>
    <w:p>
      <w:pPr>
        <w:pStyle w:val="BodyText"/>
        <w:spacing w:before="146"/>
      </w:pPr>
      <w:r>
        <w:rPr>
          <w:b/>
        </w:rPr>
        <w:t>Omar:</w:t>
      </w:r>
      <w:r>
        <w:t xml:space="preserve"> (Desde la cama, todavía débil) Inspector, sé dónde guarda el capataz los pasaportes: en un armario cerrado de su oficina. Y estoy dispuesto a declarar todo lo que he visto.</w:t>
      </w:r>
    </w:p>
    <w:p>
      <w:pPr>
        <w:pStyle w:val="BodyText"/>
        <w:spacing w:before="146"/>
      </w:pPr>
      <w:r>
        <w:rPr>
          <w:b/>
        </w:rPr>
        <w:t>Fernando:</w:t>
      </w:r>
      <w:r>
        <w:t xml:space="preserve"> Eso nos ayuda muchísimo, Omar. Su declaración puede ser decisiva.</w:t>
      </w:r>
    </w:p>
    <w:p>
      <w:pPr>
        <w:pStyle w:val="BodyText"/>
        <w:spacing w:before="146"/>
      </w:pPr>
      <w:r>
        <w:rPr>
          <w:b/>
        </w:rPr>
        <w:t>Omar:</w:t>
      </w:r>
      <w:r>
        <w:t xml:space="preserve"> No me siento valiente. Pero ya he callado demasiado tiempo.</w:t>
      </w:r>
    </w:p>
    <w:p>
      <w:pPr>
        <w:pStyle w:val="BodyText"/>
        <w:spacing w:after="0"/>
        <w:sectPr>
          <w:pgSz w:w="11910" w:h="16840"/>
          <w:pgMar w:top="1240" w:bottom="280" w:left="992" w:right="992"/>
        </w:sectPr>
      </w:pPr>
    </w:p>
    <w:p>
      <w:pPr>
        <w:pStyle w:val="BodyText"/>
        <w:spacing w:before="35"/>
      </w:pPr>
      <w:r>
        <w:rPr/>
        <w:t>페르난도가</w:t>
      </w:r>
      <w:r>
        <w:rPr>
          <w:spacing w:val="30"/>
        </w:rPr>
        <w:t> </w:t>
      </w:r>
      <w:r>
        <w:rPr/>
        <w:t>유수프</w:t>
      </w:r>
      <w:r>
        <w:rPr>
          <w:spacing w:val="31"/>
        </w:rPr>
        <w:t> </w:t>
      </w:r>
      <w:r>
        <w:rPr/>
        <w:t>트라오레에</w:t>
      </w:r>
      <w:r>
        <w:rPr>
          <w:spacing w:val="30"/>
        </w:rPr>
        <w:t> </w:t>
      </w:r>
      <w:r>
        <w:rPr/>
        <w:t>대한</w:t>
      </w:r>
      <w:r>
        <w:rPr>
          <w:spacing w:val="31"/>
        </w:rPr>
        <w:t> </w:t>
      </w:r>
      <w:r>
        <w:rPr/>
        <w:t>실종</w:t>
      </w:r>
      <w:r>
        <w:rPr>
          <w:spacing w:val="31"/>
        </w:rPr>
        <w:t> </w:t>
      </w:r>
      <w:r>
        <w:rPr/>
        <w:t>신고</w:t>
      </w:r>
      <w:r>
        <w:rPr>
          <w:spacing w:val="25"/>
        </w:rPr>
        <w:t> </w:t>
      </w:r>
      <w:r>
        <w:rPr/>
        <w:t>여부를</w:t>
      </w:r>
      <w:r>
        <w:rPr>
          <w:spacing w:val="31"/>
        </w:rPr>
        <w:t> </w:t>
      </w:r>
      <w:r>
        <w:rPr/>
        <w:t>확인한</w:t>
      </w:r>
      <w:r>
        <w:rPr>
          <w:spacing w:val="28"/>
        </w:rPr>
        <w:t> </w:t>
      </w:r>
      <w:r>
        <w:rPr/>
        <w:t>결과를</w:t>
      </w:r>
      <w:r>
        <w:rPr>
          <w:spacing w:val="28"/>
        </w:rPr>
        <w:t> </w:t>
      </w:r>
      <w:r>
        <w:rPr>
          <w:spacing w:val="-2"/>
        </w:rPr>
        <w:t>전합니다.</w:t>
      </w:r>
    </w:p>
    <w:p>
      <w:pPr>
        <w:pStyle w:val="BodyText"/>
        <w:spacing w:before="142"/>
      </w:pPr>
      <w:r>
        <w:rPr>
          <w:b/>
        </w:rPr>
        <w:t>Fernando:</w:t>
      </w:r>
      <w:r>
        <w:rPr>
          <w:b/>
          <w:spacing w:val="-7"/>
        </w:rPr>
        <w:t> </w:t>
      </w:r>
      <w:r>
        <w:rPr/>
        <w:t>Álvaro,</w:t>
      </w:r>
      <w:r>
        <w:rPr>
          <w:spacing w:val="-6"/>
        </w:rPr>
        <w:t> </w:t>
      </w:r>
      <w:r>
        <w:rPr/>
        <w:t>verificamos</w:t>
      </w:r>
      <w:r>
        <w:rPr>
          <w:spacing w:val="-5"/>
        </w:rPr>
        <w:t> </w:t>
      </w:r>
      <w:r>
        <w:rPr/>
        <w:t>el</w:t>
      </w:r>
      <w:r>
        <w:rPr>
          <w:spacing w:val="-4"/>
        </w:rPr>
        <w:t> </w:t>
      </w:r>
      <w:r>
        <w:rPr/>
        <w:t>nombre</w:t>
      </w:r>
      <w:r>
        <w:rPr>
          <w:spacing w:val="-6"/>
        </w:rPr>
        <w:t> </w:t>
      </w:r>
      <w:r>
        <w:rPr/>
        <w:t>que</w:t>
      </w:r>
      <w:r>
        <w:rPr>
          <w:spacing w:val="-6"/>
        </w:rPr>
        <w:t> </w:t>
      </w:r>
      <w:r>
        <w:rPr/>
        <w:t>nos</w:t>
      </w:r>
      <w:r>
        <w:rPr>
          <w:spacing w:val="-5"/>
        </w:rPr>
        <w:t> </w:t>
      </w:r>
      <w:r>
        <w:rPr/>
        <w:t>dio:</w:t>
      </w:r>
      <w:r>
        <w:rPr>
          <w:spacing w:val="-6"/>
        </w:rPr>
        <w:t> </w:t>
      </w:r>
      <w:r>
        <w:rPr/>
        <w:t>Yusuf</w:t>
      </w:r>
      <w:r>
        <w:rPr>
          <w:spacing w:val="-5"/>
        </w:rPr>
        <w:t> </w:t>
      </w:r>
      <w:r>
        <w:rPr>
          <w:spacing w:val="-2"/>
        </w:rPr>
        <w:t>Traoré.</w:t>
      </w:r>
    </w:p>
    <w:p>
      <w:pPr>
        <w:spacing w:before="141"/>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bien?</w:t>
      </w:r>
    </w:p>
    <w:p>
      <w:pPr>
        <w:pStyle w:val="BodyText"/>
        <w:spacing w:line="230" w:lineRule="auto" w:before="152"/>
        <w:ind w:right="224"/>
      </w:pPr>
      <w:r>
        <w:rPr>
          <w:b/>
        </w:rPr>
        <w:t>Fernando:</w:t>
      </w:r>
      <w:r>
        <w:rPr>
          <w:b/>
          <w:spacing w:val="-2"/>
        </w:rPr>
        <w:t> </w:t>
      </w:r>
      <w:r>
        <w:rPr/>
        <w:t>Hay</w:t>
      </w:r>
      <w:r>
        <w:rPr>
          <w:spacing w:val="-3"/>
        </w:rPr>
        <w:t> </w:t>
      </w:r>
      <w:r>
        <w:rPr/>
        <w:t>una</w:t>
      </w:r>
      <w:r>
        <w:rPr>
          <w:spacing w:val="-2"/>
        </w:rPr>
        <w:t> </w:t>
      </w:r>
      <w:r>
        <w:rPr/>
        <w:t>denuncia</w:t>
      </w:r>
      <w:r>
        <w:rPr>
          <w:spacing w:val="-2"/>
        </w:rPr>
        <w:t> </w:t>
      </w:r>
      <w:r>
        <w:rPr/>
        <w:t>de</w:t>
      </w:r>
      <w:r>
        <w:rPr>
          <w:spacing w:val="-4"/>
        </w:rPr>
        <w:t> </w:t>
      </w:r>
      <w:r>
        <w:rPr/>
        <w:t>desaparición</w:t>
      </w:r>
      <w:r>
        <w:rPr>
          <w:spacing w:val="-4"/>
        </w:rPr>
        <w:t> </w:t>
      </w:r>
      <w:r>
        <w:rPr/>
        <w:t>presentada</w:t>
      </w:r>
      <w:r>
        <w:rPr>
          <w:spacing w:val="-2"/>
        </w:rPr>
        <w:t> </w:t>
      </w:r>
      <w:r>
        <w:rPr/>
        <w:t>por</w:t>
      </w:r>
      <w:r>
        <w:rPr>
          <w:spacing w:val="-2"/>
        </w:rPr>
        <w:t> </w:t>
      </w:r>
      <w:r>
        <w:rPr/>
        <w:t>un</w:t>
      </w:r>
      <w:r>
        <w:rPr>
          <w:spacing w:val="-2"/>
        </w:rPr>
        <w:t> </w:t>
      </w:r>
      <w:r>
        <w:rPr/>
        <w:t>familiar</w:t>
      </w:r>
      <w:r>
        <w:rPr>
          <w:spacing w:val="-2"/>
        </w:rPr>
        <w:t> </w:t>
      </w:r>
      <w:r>
        <w:rPr/>
        <w:t>hace</w:t>
      </w:r>
      <w:r>
        <w:rPr>
          <w:spacing w:val="-4"/>
        </w:rPr>
        <w:t> </w:t>
      </w:r>
      <w:r>
        <w:rPr/>
        <w:t>tres</w:t>
      </w:r>
      <w:r>
        <w:rPr>
          <w:spacing w:val="-3"/>
        </w:rPr>
        <w:t> </w:t>
      </w:r>
      <w:r>
        <w:rPr/>
        <w:t>meses, aunque nunca se relacionó con esta finca.</w:t>
      </w:r>
    </w:p>
    <w:p>
      <w:pPr>
        <w:spacing w:before="144"/>
        <w:ind w:left="85" w:right="0" w:firstLine="0"/>
        <w:jc w:val="left"/>
        <w:rPr>
          <w:sz w:val="22"/>
        </w:rPr>
      </w:pPr>
      <w:r>
        <w:rPr>
          <w:b/>
          <w:sz w:val="22"/>
        </w:rPr>
        <w:t>Álvaro:</w:t>
      </w:r>
      <w:r>
        <w:rPr>
          <w:b/>
          <w:spacing w:val="-4"/>
          <w:sz w:val="22"/>
        </w:rPr>
        <w:t> </w:t>
      </w:r>
      <w:r>
        <w:rPr>
          <w:sz w:val="22"/>
        </w:rPr>
        <w:t>¿Se</w:t>
      </w:r>
      <w:r>
        <w:rPr>
          <w:spacing w:val="-3"/>
          <w:sz w:val="22"/>
        </w:rPr>
        <w:t> </w:t>
      </w:r>
      <w:r>
        <w:rPr>
          <w:sz w:val="22"/>
        </w:rPr>
        <w:t>sabe</w:t>
      </w:r>
      <w:r>
        <w:rPr>
          <w:spacing w:val="-3"/>
          <w:sz w:val="22"/>
        </w:rPr>
        <w:t> </w:t>
      </w:r>
      <w:r>
        <w:rPr>
          <w:sz w:val="22"/>
        </w:rPr>
        <w:t>algo</w:t>
      </w:r>
      <w:r>
        <w:rPr>
          <w:spacing w:val="-3"/>
          <w:sz w:val="22"/>
        </w:rPr>
        <w:t> </w:t>
      </w:r>
      <w:r>
        <w:rPr>
          <w:sz w:val="22"/>
        </w:rPr>
        <w:t>de</w:t>
      </w:r>
      <w:r>
        <w:rPr>
          <w:spacing w:val="-4"/>
          <w:sz w:val="22"/>
        </w:rPr>
        <w:t> </w:t>
      </w:r>
      <w:r>
        <w:rPr>
          <w:sz w:val="22"/>
        </w:rPr>
        <w:t>su</w:t>
      </w:r>
      <w:r>
        <w:rPr>
          <w:spacing w:val="-2"/>
          <w:sz w:val="22"/>
        </w:rPr>
        <w:t> paradero?</w:t>
      </w:r>
    </w:p>
    <w:p>
      <w:pPr>
        <w:pStyle w:val="BodyText"/>
        <w:spacing w:line="230" w:lineRule="auto" w:before="153"/>
      </w:pPr>
      <w:r>
        <w:rPr>
          <w:b/>
        </w:rPr>
        <w:t>Fernando:</w:t>
      </w:r>
      <w:r>
        <w:rPr>
          <w:b/>
          <w:spacing w:val="-2"/>
        </w:rPr>
        <w:t> </w:t>
      </w:r>
      <w:r>
        <w:rPr/>
        <w:t>Todavía</w:t>
      </w:r>
      <w:r>
        <w:rPr>
          <w:spacing w:val="-2"/>
        </w:rPr>
        <w:t> </w:t>
      </w:r>
      <w:r>
        <w:rPr/>
        <w:t>no.</w:t>
      </w:r>
      <w:r>
        <w:rPr>
          <w:spacing w:val="-6"/>
        </w:rPr>
        <w:t> </w:t>
      </w:r>
      <w:r>
        <w:rPr/>
        <w:t>La</w:t>
      </w:r>
      <w:r>
        <w:rPr>
          <w:spacing w:val="-3"/>
        </w:rPr>
        <w:t> </w:t>
      </w:r>
      <w:r>
        <w:rPr/>
        <w:t>investigación</w:t>
      </w:r>
      <w:r>
        <w:rPr>
          <w:spacing w:val="-4"/>
        </w:rPr>
        <w:t> </w:t>
      </w:r>
      <w:r>
        <w:rPr/>
        <w:t>de</w:t>
      </w:r>
      <w:r>
        <w:rPr>
          <w:spacing w:val="-4"/>
        </w:rPr>
        <w:t> </w:t>
      </w:r>
      <w:r>
        <w:rPr/>
        <w:t>personas</w:t>
      </w:r>
      <w:r>
        <w:rPr>
          <w:spacing w:val="-2"/>
        </w:rPr>
        <w:t> </w:t>
      </w:r>
      <w:r>
        <w:rPr/>
        <w:t>desaparecidas</w:t>
      </w:r>
      <w:r>
        <w:rPr>
          <w:spacing w:val="-2"/>
        </w:rPr>
        <w:t> </w:t>
      </w:r>
      <w:r>
        <w:rPr/>
        <w:t>está</w:t>
      </w:r>
      <w:r>
        <w:rPr>
          <w:spacing w:val="-4"/>
        </w:rPr>
        <w:t> </w:t>
      </w:r>
      <w:r>
        <w:rPr/>
        <w:t>a</w:t>
      </w:r>
      <w:r>
        <w:rPr>
          <w:spacing w:val="-2"/>
        </w:rPr>
        <w:t> </w:t>
      </w:r>
      <w:r>
        <w:rPr/>
        <w:t>cargo</w:t>
      </w:r>
      <w:r>
        <w:rPr>
          <w:spacing w:val="-3"/>
        </w:rPr>
        <w:t> </w:t>
      </w:r>
      <w:r>
        <w:rPr/>
        <w:t>de</w:t>
      </w:r>
      <w:r>
        <w:rPr>
          <w:spacing w:val="-4"/>
        </w:rPr>
        <w:t> </w:t>
      </w:r>
      <w:r>
        <w:rPr/>
        <w:t>otra</w:t>
      </w:r>
      <w:r>
        <w:rPr>
          <w:spacing w:val="-2"/>
        </w:rPr>
        <w:t> </w:t>
      </w:r>
      <w:r>
        <w:rPr/>
        <w:t>unidad, pero vamos a compartir toda esta información con ellos de inmediato.</w:t>
      </w:r>
    </w:p>
    <w:p>
      <w:pPr>
        <w:pStyle w:val="BodyText"/>
        <w:spacing w:before="144"/>
      </w:pPr>
      <w:r>
        <w:rPr>
          <w:b/>
        </w:rPr>
        <w:t>Rubén:</w:t>
      </w:r>
      <w:r>
        <w:rPr>
          <w:b/>
          <w:spacing w:val="-6"/>
        </w:rPr>
        <w:t> </w:t>
      </w:r>
      <w:r>
        <w:rPr/>
        <w:t>¿Cree</w:t>
      </w:r>
      <w:r>
        <w:rPr>
          <w:spacing w:val="-6"/>
        </w:rPr>
        <w:t> </w:t>
      </w:r>
      <w:r>
        <w:rPr/>
        <w:t>que</w:t>
      </w:r>
      <w:r>
        <w:rPr>
          <w:spacing w:val="-6"/>
        </w:rPr>
        <w:t> </w:t>
      </w:r>
      <w:r>
        <w:rPr/>
        <w:t>podría</w:t>
      </w:r>
      <w:r>
        <w:rPr>
          <w:spacing w:val="-4"/>
        </w:rPr>
        <w:t> </w:t>
      </w:r>
      <w:r>
        <w:rPr/>
        <w:t>estar</w:t>
      </w:r>
      <w:r>
        <w:rPr>
          <w:spacing w:val="-4"/>
        </w:rPr>
        <w:t> </w:t>
      </w:r>
      <w:r>
        <w:rPr/>
        <w:t>conectado</w:t>
      </w:r>
      <w:r>
        <w:rPr>
          <w:spacing w:val="-5"/>
        </w:rPr>
        <w:t> </w:t>
      </w:r>
      <w:r>
        <w:rPr/>
        <w:t>con</w:t>
      </w:r>
      <w:r>
        <w:rPr>
          <w:spacing w:val="-6"/>
        </w:rPr>
        <w:t> </w:t>
      </w:r>
      <w:r>
        <w:rPr/>
        <w:t>la</w:t>
      </w:r>
      <w:r>
        <w:rPr>
          <w:spacing w:val="-4"/>
        </w:rPr>
        <w:t> </w:t>
      </w:r>
      <w:r>
        <w:rPr/>
        <w:t>agencia</w:t>
      </w:r>
      <w:r>
        <w:rPr>
          <w:spacing w:val="-3"/>
        </w:rPr>
        <w:t> </w:t>
      </w:r>
      <w:r>
        <w:rPr>
          <w:spacing w:val="-2"/>
        </w:rPr>
        <w:t>directamente?</w:t>
      </w:r>
    </w:p>
    <w:p>
      <w:pPr>
        <w:pStyle w:val="BodyText"/>
        <w:spacing w:line="230" w:lineRule="auto" w:before="153"/>
        <w:ind w:right="100"/>
      </w:pPr>
      <w:r>
        <w:rPr>
          <w:b/>
        </w:rPr>
        <w:t>Fernando:</w:t>
      </w:r>
      <w:r>
        <w:rPr>
          <w:b/>
          <w:spacing w:val="-2"/>
        </w:rPr>
        <w:t> </w:t>
      </w:r>
      <w:r>
        <w:rPr/>
        <w:t>Es</w:t>
      </w:r>
      <w:r>
        <w:rPr>
          <w:spacing w:val="-2"/>
        </w:rPr>
        <w:t> </w:t>
      </w:r>
      <w:r>
        <w:rPr/>
        <w:t>una</w:t>
      </w:r>
      <w:r>
        <w:rPr>
          <w:spacing w:val="-3"/>
        </w:rPr>
        <w:t> </w:t>
      </w:r>
      <w:r>
        <w:rPr/>
        <w:t>posibilidad</w:t>
      </w:r>
      <w:r>
        <w:rPr>
          <w:spacing w:val="-4"/>
        </w:rPr>
        <w:t> </w:t>
      </w:r>
      <w:r>
        <w:rPr/>
        <w:t>seria</w:t>
      </w:r>
      <w:r>
        <w:rPr>
          <w:spacing w:val="-2"/>
        </w:rPr>
        <w:t> </w:t>
      </w:r>
      <w:r>
        <w:rPr/>
        <w:t>que</w:t>
      </w:r>
      <w:r>
        <w:rPr>
          <w:spacing w:val="-4"/>
        </w:rPr>
        <w:t> </w:t>
      </w:r>
      <w:r>
        <w:rPr/>
        <w:t>ahora</w:t>
      </w:r>
      <w:r>
        <w:rPr>
          <w:spacing w:val="-2"/>
        </w:rPr>
        <w:t> </w:t>
      </w:r>
      <w:r>
        <w:rPr/>
        <w:t>vamos</w:t>
      </w:r>
      <w:r>
        <w:rPr>
          <w:spacing w:val="-3"/>
        </w:rPr>
        <w:t> </w:t>
      </w:r>
      <w:r>
        <w:rPr/>
        <w:t>a</w:t>
      </w:r>
      <w:r>
        <w:rPr>
          <w:spacing w:val="-2"/>
        </w:rPr>
        <w:t> </w:t>
      </w:r>
      <w:r>
        <w:rPr/>
        <w:t>investigar</w:t>
      </w:r>
      <w:r>
        <w:rPr>
          <w:spacing w:val="-2"/>
        </w:rPr>
        <w:t> </w:t>
      </w:r>
      <w:r>
        <w:rPr/>
        <w:t>con</w:t>
      </w:r>
      <w:r>
        <w:rPr>
          <w:spacing w:val="-4"/>
        </w:rPr>
        <w:t> </w:t>
      </w:r>
      <w:r>
        <w:rPr/>
        <w:t>mucha</w:t>
      </w:r>
      <w:r>
        <w:rPr>
          <w:spacing w:val="-3"/>
        </w:rPr>
        <w:t> </w:t>
      </w:r>
      <w:r>
        <w:rPr/>
        <w:t>más</w:t>
      </w:r>
      <w:r>
        <w:rPr>
          <w:spacing w:val="-2"/>
        </w:rPr>
        <w:t> </w:t>
      </w:r>
      <w:r>
        <w:rPr/>
        <w:t>atención, gracias a lo que han aportado.</w:t>
      </w:r>
    </w:p>
    <w:p>
      <w:pPr>
        <w:pStyle w:val="BodyText"/>
        <w:spacing w:before="144"/>
      </w:pPr>
      <w:r>
        <w:rPr>
          <w:b/>
        </w:rPr>
        <w:t>Álvaro:</w:t>
      </w:r>
      <w:r>
        <w:rPr>
          <w:b/>
          <w:spacing w:val="-7"/>
        </w:rPr>
        <w:t> </w:t>
      </w:r>
      <w:r>
        <w:rPr/>
        <w:t>Espero</w:t>
      </w:r>
      <w:r>
        <w:rPr>
          <w:spacing w:val="-3"/>
        </w:rPr>
        <w:t> </w:t>
      </w:r>
      <w:r>
        <w:rPr/>
        <w:t>que</w:t>
      </w:r>
      <w:r>
        <w:rPr>
          <w:spacing w:val="-4"/>
        </w:rPr>
        <w:t> </w:t>
      </w:r>
      <w:r>
        <w:rPr/>
        <w:t>se</w:t>
      </w:r>
      <w:r>
        <w:rPr>
          <w:spacing w:val="-3"/>
        </w:rPr>
        <w:t> </w:t>
      </w:r>
      <w:r>
        <w:rPr/>
        <w:t>encuentre</w:t>
      </w:r>
      <w:r>
        <w:rPr>
          <w:spacing w:val="-4"/>
        </w:rPr>
        <w:t> </w:t>
      </w:r>
      <w:r>
        <w:rPr/>
        <w:t>algo,</w:t>
      </w:r>
      <w:r>
        <w:rPr>
          <w:spacing w:val="-4"/>
        </w:rPr>
        <w:t> </w:t>
      </w:r>
      <w:r>
        <w:rPr/>
        <w:t>aunque</w:t>
      </w:r>
      <w:r>
        <w:rPr>
          <w:spacing w:val="-6"/>
        </w:rPr>
        <w:t> </w:t>
      </w:r>
      <w:r>
        <w:rPr/>
        <w:t>me</w:t>
      </w:r>
      <w:r>
        <w:rPr>
          <w:spacing w:val="-3"/>
        </w:rPr>
        <w:t> </w:t>
      </w:r>
      <w:r>
        <w:rPr/>
        <w:t>tema</w:t>
      </w:r>
      <w:r>
        <w:rPr>
          <w:spacing w:val="-2"/>
        </w:rPr>
        <w:t> </w:t>
      </w:r>
      <w:r>
        <w:rPr/>
        <w:t>lo</w:t>
      </w:r>
      <w:r>
        <w:rPr>
          <w:spacing w:val="-3"/>
        </w:rPr>
        <w:t> </w:t>
      </w:r>
      <w:r>
        <w:rPr>
          <w:spacing w:val="-2"/>
        </w:rPr>
        <w:t>peor.</w:t>
      </w:r>
    </w:p>
    <w:p>
      <w:pPr>
        <w:pStyle w:val="BodyText"/>
      </w:pPr>
      <w:r>
        <w:rPr>
          <w:b/>
        </w:rPr>
        <w:t>Fernando:</w:t>
      </w:r>
      <w:r>
        <w:rPr>
          <w:b/>
          <w:spacing w:val="-6"/>
        </w:rPr>
        <w:t> </w:t>
      </w:r>
      <w:r>
        <w:rPr/>
        <w:t>Entiendo</w:t>
      </w:r>
      <w:r>
        <w:rPr>
          <w:spacing w:val="-7"/>
        </w:rPr>
        <w:t> </w:t>
      </w:r>
      <w:r>
        <w:rPr/>
        <w:t>la</w:t>
      </w:r>
      <w:r>
        <w:rPr>
          <w:spacing w:val="-5"/>
        </w:rPr>
        <w:t> </w:t>
      </w:r>
      <w:r>
        <w:rPr/>
        <w:t>preocupación.</w:t>
      </w:r>
      <w:r>
        <w:rPr>
          <w:spacing w:val="-7"/>
        </w:rPr>
        <w:t> </w:t>
      </w:r>
      <w:r>
        <w:rPr/>
        <w:t>Haremos</w:t>
      </w:r>
      <w:r>
        <w:rPr>
          <w:spacing w:val="-5"/>
        </w:rPr>
        <w:t> </w:t>
      </w:r>
      <w:r>
        <w:rPr/>
        <w:t>todo</w:t>
      </w:r>
      <w:r>
        <w:rPr>
          <w:spacing w:val="-7"/>
        </w:rPr>
        <w:t> </w:t>
      </w:r>
      <w:r>
        <w:rPr/>
        <w:t>lo</w:t>
      </w:r>
      <w:r>
        <w:rPr>
          <w:spacing w:val="-6"/>
        </w:rPr>
        <w:t> </w:t>
      </w:r>
      <w:r>
        <w:rPr>
          <w:spacing w:val="-2"/>
        </w:rPr>
        <w:t>posible.</w:t>
      </w:r>
    </w:p>
    <w:p>
      <w:pPr>
        <w:pStyle w:val="BodyText"/>
        <w:spacing w:before="282"/>
        <w:ind w:left="0"/>
      </w:pPr>
    </w:p>
    <w:p>
      <w:pPr>
        <w:pStyle w:val="BodyText"/>
        <w:spacing w:before="0"/>
      </w:pPr>
      <w:r>
        <w:rPr/>
        <w:t>다음</w:t>
      </w:r>
      <w:r>
        <w:rPr>
          <w:spacing w:val="28"/>
        </w:rPr>
        <w:t> </w:t>
      </w:r>
      <w:r>
        <w:rPr/>
        <w:t>날</w:t>
      </w:r>
      <w:r>
        <w:rPr>
          <w:spacing w:val="28"/>
        </w:rPr>
        <w:t> </w:t>
      </w:r>
      <w:r>
        <w:rPr/>
        <w:t>새벽,</w:t>
      </w:r>
      <w:r>
        <w:rPr>
          <w:spacing w:val="29"/>
        </w:rPr>
        <w:t> </w:t>
      </w:r>
      <w:r>
        <w:rPr/>
        <w:t>노동감독관과</w:t>
      </w:r>
      <w:r>
        <w:rPr>
          <w:spacing w:val="31"/>
        </w:rPr>
        <w:t> </w:t>
      </w:r>
      <w:r>
        <w:rPr/>
        <w:t>경찰이</w:t>
      </w:r>
      <w:r>
        <w:rPr>
          <w:spacing w:val="30"/>
        </w:rPr>
        <w:t> </w:t>
      </w:r>
      <w:r>
        <w:rPr/>
        <w:t>농장과</w:t>
      </w:r>
      <w:r>
        <w:rPr>
          <w:spacing w:val="31"/>
        </w:rPr>
        <w:t> </w:t>
      </w:r>
      <w:r>
        <w:rPr/>
        <w:t>모집</w:t>
      </w:r>
      <w:r>
        <w:rPr>
          <w:spacing w:val="30"/>
        </w:rPr>
        <w:t> </w:t>
      </w:r>
      <w:r>
        <w:rPr/>
        <w:t>사무소를</w:t>
      </w:r>
      <w:r>
        <w:rPr>
          <w:spacing w:val="31"/>
        </w:rPr>
        <w:t> </w:t>
      </w:r>
      <w:r>
        <w:rPr/>
        <w:t>동시에</w:t>
      </w:r>
      <w:r>
        <w:rPr>
          <w:spacing w:val="31"/>
        </w:rPr>
        <w:t> </w:t>
      </w:r>
      <w:r>
        <w:rPr>
          <w:spacing w:val="-2"/>
        </w:rPr>
        <w:t>급습합니다.</w:t>
      </w:r>
    </w:p>
    <w:p>
      <w:pPr>
        <w:pStyle w:val="BodyText"/>
        <w:spacing w:line="228" w:lineRule="auto" w:before="159"/>
        <w:ind w:right="224"/>
      </w:pPr>
      <w:r>
        <w:rPr>
          <w:b/>
        </w:rPr>
        <w:t>Fernando:</w:t>
      </w:r>
      <w:r>
        <w:rPr>
          <w:b/>
          <w:spacing w:val="-2"/>
        </w:rPr>
        <w:t> </w:t>
      </w:r>
      <w:r>
        <w:rPr/>
        <w:t>(Por</w:t>
      </w:r>
      <w:r>
        <w:rPr>
          <w:spacing w:val="-2"/>
        </w:rPr>
        <w:t> </w:t>
      </w:r>
      <w:r>
        <w:rPr/>
        <w:t>radio,</w:t>
      </w:r>
      <w:r>
        <w:rPr>
          <w:spacing w:val="-3"/>
        </w:rPr>
        <w:t> </w:t>
      </w:r>
      <w:r>
        <w:rPr/>
        <w:t>en</w:t>
      </w:r>
      <w:r>
        <w:rPr>
          <w:spacing w:val="-3"/>
        </w:rPr>
        <w:t> </w:t>
      </w:r>
      <w:r>
        <w:rPr/>
        <w:t>el</w:t>
      </w:r>
      <w:r>
        <w:rPr>
          <w:spacing w:val="-2"/>
        </w:rPr>
        <w:t> </w:t>
      </w:r>
      <w:r>
        <w:rPr/>
        <w:t>operativo)</w:t>
      </w:r>
      <w:r>
        <w:rPr>
          <w:spacing w:val="-3"/>
        </w:rPr>
        <w:t> </w:t>
      </w:r>
      <w:r>
        <w:rPr/>
        <w:t>Entrada</w:t>
      </w:r>
      <w:r>
        <w:rPr>
          <w:spacing w:val="-6"/>
        </w:rPr>
        <w:t> </w:t>
      </w:r>
      <w:r>
        <w:rPr/>
        <w:t>confirmada</w:t>
      </w:r>
      <w:r>
        <w:rPr>
          <w:spacing w:val="-2"/>
        </w:rPr>
        <w:t> </w:t>
      </w:r>
      <w:r>
        <w:rPr/>
        <w:t>en</w:t>
      </w:r>
      <w:r>
        <w:rPr>
          <w:spacing w:val="-3"/>
        </w:rPr>
        <w:t> </w:t>
      </w:r>
      <w:r>
        <w:rPr/>
        <w:t>la</w:t>
      </w:r>
      <w:r>
        <w:rPr>
          <w:spacing w:val="-2"/>
        </w:rPr>
        <w:t> </w:t>
      </w:r>
      <w:r>
        <w:rPr/>
        <w:t>finca.</w:t>
      </w:r>
      <w:r>
        <w:rPr>
          <w:spacing w:val="-5"/>
        </w:rPr>
        <w:t> </w:t>
      </w:r>
      <w:r>
        <w:rPr/>
        <w:t>Sesenta</w:t>
      </w:r>
      <w:r>
        <w:rPr>
          <w:spacing w:val="-2"/>
        </w:rPr>
        <w:t> </w:t>
      </w:r>
      <w:r>
        <w:rPr/>
        <w:t>y</w:t>
      </w:r>
      <w:r>
        <w:rPr>
          <w:spacing w:val="-4"/>
        </w:rPr>
        <w:t> </w:t>
      </w:r>
      <w:r>
        <w:rPr/>
        <w:t>tres trabajadores localizados, condiciones tal como se describieron.</w:t>
      </w:r>
    </w:p>
    <w:p>
      <w:pPr>
        <w:pStyle w:val="BodyText"/>
        <w:spacing w:line="230" w:lineRule="auto" w:before="158"/>
        <w:ind w:right="100"/>
      </w:pPr>
      <w:r>
        <w:rPr>
          <w:b/>
        </w:rPr>
        <w:t>Agente:</w:t>
      </w:r>
      <w:r>
        <w:t xml:space="preserve"> (En la oficina de la agencia) Osvaldo Quiroga detenido. Documentación de deudas y pasaportes retenidos, incautada.</w:t>
      </w:r>
    </w:p>
    <w:p>
      <w:pPr>
        <w:pStyle w:val="BodyText"/>
        <w:spacing w:line="230" w:lineRule="auto" w:before="155"/>
        <w:ind w:right="224"/>
      </w:pPr>
      <w:r>
        <w:rPr>
          <w:b/>
        </w:rPr>
        <w:t>Fernando:</w:t>
      </w:r>
      <w:r>
        <w:rPr>
          <w:b/>
          <w:spacing w:val="-1"/>
        </w:rPr>
        <w:t> </w:t>
      </w:r>
      <w:r>
        <w:rPr/>
        <w:t>(A</w:t>
      </w:r>
      <w:r>
        <w:rPr>
          <w:spacing w:val="-4"/>
        </w:rPr>
        <w:t> </w:t>
      </w:r>
      <w:r>
        <w:rPr/>
        <w:t>Álvaro,</w:t>
      </w:r>
      <w:r>
        <w:rPr>
          <w:spacing w:val="-3"/>
        </w:rPr>
        <w:t> </w:t>
      </w:r>
      <w:r>
        <w:rPr/>
        <w:t>por</w:t>
      </w:r>
      <w:r>
        <w:rPr>
          <w:spacing w:val="-1"/>
        </w:rPr>
        <w:t> </w:t>
      </w:r>
      <w:r>
        <w:rPr/>
        <w:t>teléfono)</w:t>
      </w:r>
      <w:r>
        <w:rPr>
          <w:spacing w:val="-5"/>
        </w:rPr>
        <w:t> </w:t>
      </w:r>
      <w:r>
        <w:rPr/>
        <w:t>Álvaro,</w:t>
      </w:r>
      <w:r>
        <w:rPr>
          <w:spacing w:val="-5"/>
        </w:rPr>
        <w:t> </w:t>
      </w:r>
      <w:r>
        <w:rPr/>
        <w:t>todo</w:t>
      </w:r>
      <w:r>
        <w:rPr>
          <w:spacing w:val="-3"/>
        </w:rPr>
        <w:t> </w:t>
      </w:r>
      <w:r>
        <w:rPr/>
        <w:t>controlado.</w:t>
      </w:r>
      <w:r>
        <w:rPr>
          <w:spacing w:val="-2"/>
        </w:rPr>
        <w:t> </w:t>
      </w:r>
      <w:r>
        <w:rPr/>
        <w:t>Los</w:t>
      </w:r>
      <w:r>
        <w:rPr>
          <w:spacing w:val="-2"/>
        </w:rPr>
        <w:t> </w:t>
      </w:r>
      <w:r>
        <w:rPr/>
        <w:t>trabajadores</w:t>
      </w:r>
      <w:r>
        <w:rPr>
          <w:spacing w:val="-2"/>
        </w:rPr>
        <w:t> </w:t>
      </w:r>
      <w:r>
        <w:rPr/>
        <w:t>están</w:t>
      </w:r>
      <w:r>
        <w:rPr>
          <w:spacing w:val="-2"/>
        </w:rPr>
        <w:t> </w:t>
      </w:r>
      <w:r>
        <w:rPr/>
        <w:t>siendo atendidos, y sus pasaportes ya han sido recuperados.</w:t>
      </w:r>
    </w:p>
    <w:p>
      <w:pPr>
        <w:spacing w:before="144"/>
        <w:ind w:left="85" w:right="0" w:firstLine="0"/>
        <w:jc w:val="left"/>
        <w:rPr>
          <w:sz w:val="22"/>
        </w:rPr>
      </w:pPr>
      <w:r>
        <w:rPr>
          <w:b/>
          <w:sz w:val="22"/>
        </w:rPr>
        <w:t>Álvaro:</w:t>
      </w:r>
      <w:r>
        <w:rPr>
          <w:b/>
          <w:spacing w:val="-4"/>
          <w:sz w:val="22"/>
        </w:rPr>
        <w:t> </w:t>
      </w:r>
      <w:r>
        <w:rPr>
          <w:sz w:val="22"/>
        </w:rPr>
        <w:t>¿Y</w:t>
      </w:r>
      <w:r>
        <w:rPr>
          <w:spacing w:val="-1"/>
          <w:sz w:val="22"/>
        </w:rPr>
        <w:t> </w:t>
      </w:r>
      <w:r>
        <w:rPr>
          <w:sz w:val="22"/>
        </w:rPr>
        <w:t>el</w:t>
      </w:r>
      <w:r>
        <w:rPr>
          <w:spacing w:val="-2"/>
          <w:sz w:val="22"/>
        </w:rPr>
        <w:t> </w:t>
      </w:r>
      <w:r>
        <w:rPr>
          <w:sz w:val="22"/>
        </w:rPr>
        <w:t>capataz,</w:t>
      </w:r>
      <w:r>
        <w:rPr>
          <w:spacing w:val="-2"/>
          <w:sz w:val="22"/>
        </w:rPr>
        <w:t> Pedro?</w:t>
      </w:r>
    </w:p>
    <w:p>
      <w:pPr>
        <w:pStyle w:val="BodyText"/>
      </w:pPr>
      <w:r>
        <w:rPr>
          <w:b/>
        </w:rPr>
        <w:t>Fernando:</w:t>
      </w:r>
      <w:r>
        <w:rPr>
          <w:b/>
          <w:spacing w:val="-6"/>
        </w:rPr>
        <w:t> </w:t>
      </w:r>
      <w:r>
        <w:rPr/>
        <w:t>También</w:t>
      </w:r>
      <w:r>
        <w:rPr>
          <w:spacing w:val="-6"/>
        </w:rPr>
        <w:t> </w:t>
      </w:r>
      <w:r>
        <w:rPr/>
        <w:t>detenido,</w:t>
      </w:r>
      <w:r>
        <w:rPr>
          <w:spacing w:val="-6"/>
        </w:rPr>
        <w:t> </w:t>
      </w:r>
      <w:r>
        <w:rPr/>
        <w:t>en</w:t>
      </w:r>
      <w:r>
        <w:rPr>
          <w:spacing w:val="-6"/>
        </w:rPr>
        <w:t> </w:t>
      </w:r>
      <w:r>
        <w:rPr/>
        <w:t>el</w:t>
      </w:r>
      <w:r>
        <w:rPr>
          <w:spacing w:val="-4"/>
        </w:rPr>
        <w:t> </w:t>
      </w:r>
      <w:r>
        <w:rPr/>
        <w:t>momento</w:t>
      </w:r>
      <w:r>
        <w:rPr>
          <w:spacing w:val="-4"/>
        </w:rPr>
        <w:t> </w:t>
      </w:r>
      <w:r>
        <w:rPr/>
        <w:t>de</w:t>
      </w:r>
      <w:r>
        <w:rPr>
          <w:spacing w:val="-6"/>
        </w:rPr>
        <w:t> </w:t>
      </w:r>
      <w:r>
        <w:rPr/>
        <w:t>la</w:t>
      </w:r>
      <w:r>
        <w:rPr>
          <w:spacing w:val="-3"/>
        </w:rPr>
        <w:t> </w:t>
      </w:r>
      <w:r>
        <w:rPr>
          <w:spacing w:val="-2"/>
        </w:rPr>
        <w:t>entrada.</w:t>
      </w:r>
    </w:p>
    <w:p>
      <w:pPr>
        <w:spacing w:before="142"/>
        <w:ind w:left="85" w:right="0" w:firstLine="0"/>
        <w:jc w:val="left"/>
        <w:rPr>
          <w:sz w:val="22"/>
        </w:rPr>
      </w:pPr>
      <w:r>
        <w:rPr>
          <w:b/>
          <w:sz w:val="22"/>
        </w:rPr>
        <w:t>Álvaro:</w:t>
      </w:r>
      <w:r>
        <w:rPr>
          <w:b/>
          <w:spacing w:val="-7"/>
          <w:sz w:val="22"/>
        </w:rPr>
        <w:t> </w:t>
      </w:r>
      <w:r>
        <w:rPr>
          <w:sz w:val="22"/>
        </w:rPr>
        <w:t>¿Alguna</w:t>
      </w:r>
      <w:r>
        <w:rPr>
          <w:spacing w:val="-5"/>
          <w:sz w:val="22"/>
        </w:rPr>
        <w:t> </w:t>
      </w:r>
      <w:r>
        <w:rPr>
          <w:sz w:val="22"/>
        </w:rPr>
        <w:t>novedad</w:t>
      </w:r>
      <w:r>
        <w:rPr>
          <w:spacing w:val="-6"/>
          <w:sz w:val="22"/>
        </w:rPr>
        <w:t> </w:t>
      </w:r>
      <w:r>
        <w:rPr>
          <w:sz w:val="22"/>
        </w:rPr>
        <w:t>sobre</w:t>
      </w:r>
      <w:r>
        <w:rPr>
          <w:spacing w:val="-5"/>
          <w:sz w:val="22"/>
        </w:rPr>
        <w:t> </w:t>
      </w:r>
      <w:r>
        <w:rPr>
          <w:spacing w:val="-2"/>
          <w:sz w:val="22"/>
        </w:rPr>
        <w:t>Yusuf?</w:t>
      </w:r>
    </w:p>
    <w:p>
      <w:pPr>
        <w:pStyle w:val="BodyText"/>
        <w:spacing w:line="230" w:lineRule="auto" w:before="153"/>
        <w:ind w:right="224"/>
      </w:pPr>
      <w:r>
        <w:rPr>
          <w:b/>
        </w:rPr>
        <w:t>Fernando:</w:t>
      </w:r>
      <w:r>
        <w:rPr>
          <w:b/>
          <w:spacing w:val="-2"/>
        </w:rPr>
        <w:t> </w:t>
      </w:r>
      <w:r>
        <w:rPr/>
        <w:t>Todavía</w:t>
      </w:r>
      <w:r>
        <w:rPr>
          <w:spacing w:val="-2"/>
        </w:rPr>
        <w:t> </w:t>
      </w:r>
      <w:r>
        <w:rPr/>
        <w:t>no,</w:t>
      </w:r>
      <w:r>
        <w:rPr>
          <w:spacing w:val="-6"/>
        </w:rPr>
        <w:t> </w:t>
      </w:r>
      <w:r>
        <w:rPr/>
        <w:t>pero</w:t>
      </w:r>
      <w:r>
        <w:rPr>
          <w:spacing w:val="-3"/>
        </w:rPr>
        <w:t> </w:t>
      </w:r>
      <w:r>
        <w:rPr/>
        <w:t>con</w:t>
      </w:r>
      <w:r>
        <w:rPr>
          <w:spacing w:val="-4"/>
        </w:rPr>
        <w:t> </w:t>
      </w:r>
      <w:r>
        <w:rPr/>
        <w:t>la</w:t>
      </w:r>
      <w:r>
        <w:rPr>
          <w:spacing w:val="-2"/>
        </w:rPr>
        <w:t> </w:t>
      </w:r>
      <w:r>
        <w:rPr/>
        <w:t>documentación</w:t>
      </w:r>
      <w:r>
        <w:rPr>
          <w:spacing w:val="-4"/>
        </w:rPr>
        <w:t> </w:t>
      </w:r>
      <w:r>
        <w:rPr/>
        <w:t>incautada,</w:t>
      </w:r>
      <w:r>
        <w:rPr>
          <w:spacing w:val="-3"/>
        </w:rPr>
        <w:t> </w:t>
      </w:r>
      <w:r>
        <w:rPr/>
        <w:t>esperamos</w:t>
      </w:r>
      <w:r>
        <w:rPr>
          <w:spacing w:val="-3"/>
        </w:rPr>
        <w:t> </w:t>
      </w:r>
      <w:r>
        <w:rPr/>
        <w:t>encontrar</w:t>
      </w:r>
      <w:r>
        <w:rPr>
          <w:spacing w:val="-2"/>
        </w:rPr>
        <w:t> </w:t>
      </w:r>
      <w:r>
        <w:rPr/>
        <w:t>algo</w:t>
      </w:r>
      <w:r>
        <w:rPr>
          <w:spacing w:val="-3"/>
        </w:rPr>
        <w:t> </w:t>
      </w:r>
      <w:r>
        <w:rPr/>
        <w:t>que ayude a esclarecer su paradero.</w:t>
      </w:r>
    </w:p>
    <w:p>
      <w:pPr>
        <w:spacing w:before="144"/>
        <w:ind w:left="85" w:right="0" w:firstLine="0"/>
        <w:jc w:val="left"/>
        <w:rPr>
          <w:sz w:val="22"/>
        </w:rPr>
      </w:pPr>
      <w:r>
        <w:rPr>
          <w:b/>
          <w:sz w:val="22"/>
        </w:rPr>
        <w:t>Álvaro:</w:t>
      </w:r>
      <w:r>
        <w:rPr>
          <w:b/>
          <w:spacing w:val="-5"/>
          <w:sz w:val="22"/>
        </w:rPr>
        <w:t> </w:t>
      </w:r>
      <w:r>
        <w:rPr>
          <w:sz w:val="22"/>
        </w:rPr>
        <w:t>Gracias</w:t>
      </w:r>
      <w:r>
        <w:rPr>
          <w:spacing w:val="-2"/>
          <w:sz w:val="22"/>
        </w:rPr>
        <w:t> </w:t>
      </w:r>
      <w:r>
        <w:rPr>
          <w:sz w:val="22"/>
        </w:rPr>
        <w:t>por</w:t>
      </w:r>
      <w:r>
        <w:rPr>
          <w:spacing w:val="-3"/>
          <w:sz w:val="22"/>
        </w:rPr>
        <w:t> </w:t>
      </w:r>
      <w:r>
        <w:rPr>
          <w:sz w:val="22"/>
        </w:rPr>
        <w:t>actuar</w:t>
      </w:r>
      <w:r>
        <w:rPr>
          <w:spacing w:val="-2"/>
          <w:sz w:val="22"/>
        </w:rPr>
        <w:t> </w:t>
      </w:r>
      <w:r>
        <w:rPr>
          <w:sz w:val="22"/>
        </w:rPr>
        <w:t>tan</w:t>
      </w:r>
      <w:r>
        <w:rPr>
          <w:spacing w:val="-6"/>
          <w:sz w:val="22"/>
        </w:rPr>
        <w:t> </w:t>
      </w:r>
      <w:r>
        <w:rPr>
          <w:spacing w:val="-2"/>
          <w:sz w:val="22"/>
        </w:rPr>
        <w:t>rápido.</w:t>
      </w:r>
    </w:p>
    <w:p>
      <w:pPr>
        <w:spacing w:after="0"/>
        <w:jc w:val="left"/>
        <w:rPr>
          <w:sz w:val="22"/>
        </w:rPr>
        <w:sectPr>
          <w:pgSz w:w="11910" w:h="16840"/>
          <w:pgMar w:top="1780" w:bottom="280" w:left="992" w:right="992"/>
        </w:sectPr>
      </w:pPr>
    </w:p>
    <w:p>
      <w:pPr>
        <w:pStyle w:val="BodyText"/>
        <w:spacing w:line="230" w:lineRule="auto" w:before="44"/>
        <w:ind w:right="224"/>
      </w:pPr>
      <w:r>
        <w:rPr>
          <w:b/>
        </w:rPr>
        <w:t>Fernando:</w:t>
      </w:r>
      <w:r>
        <w:rPr>
          <w:b/>
          <w:spacing w:val="-1"/>
        </w:rPr>
        <w:t> </w:t>
      </w:r>
      <w:r>
        <w:rPr/>
        <w:t>Gracias a ustedes,</w:t>
      </w:r>
      <w:r>
        <w:rPr>
          <w:spacing w:val="-1"/>
        </w:rPr>
        <w:t> </w:t>
      </w:r>
      <w:r>
        <w:rPr/>
        <w:t>por la documentación</w:t>
      </w:r>
      <w:r>
        <w:rPr>
          <w:spacing w:val="-1"/>
        </w:rPr>
        <w:t> </w:t>
      </w:r>
      <w:r>
        <w:rPr/>
        <w:t>que</w:t>
      </w:r>
      <w:r>
        <w:rPr>
          <w:spacing w:val="-2"/>
        </w:rPr>
        <w:t> </w:t>
      </w:r>
      <w:r>
        <w:rPr/>
        <w:t>reunieron.</w:t>
      </w:r>
      <w:r>
        <w:rPr>
          <w:spacing w:val="-1"/>
        </w:rPr>
        <w:t> </w:t>
      </w:r>
      <w:r>
        <w:rPr/>
        <w:t>Sin</w:t>
      </w:r>
      <w:r>
        <w:rPr>
          <w:spacing w:val="-1"/>
        </w:rPr>
        <w:t> </w:t>
      </w:r>
      <w:r>
        <w:rPr/>
        <w:t>eso,</w:t>
      </w:r>
      <w:r>
        <w:rPr>
          <w:spacing w:val="-2"/>
        </w:rPr>
        <w:t> </w:t>
      </w:r>
      <w:r>
        <w:rPr/>
        <w:t>esto</w:t>
      </w:r>
      <w:r>
        <w:rPr>
          <w:spacing w:val="-1"/>
        </w:rPr>
        <w:t> </w:t>
      </w:r>
      <w:r>
        <w:rPr/>
        <w:t>habría llevado mucho más tiempo.</w:t>
      </w:r>
    </w:p>
    <w:p>
      <w:pPr>
        <w:pStyle w:val="BodyText"/>
        <w:spacing w:before="297"/>
        <w:ind w:left="0"/>
      </w:pPr>
    </w:p>
    <w:p>
      <w:pPr>
        <w:pStyle w:val="BodyText"/>
        <w:spacing w:line="230" w:lineRule="auto" w:before="0"/>
      </w:pPr>
      <w:r>
        <w:rPr/>
        <w:t>며칠</w:t>
      </w:r>
      <w:r>
        <w:rPr>
          <w:spacing w:val="31"/>
        </w:rPr>
        <w:t> </w:t>
      </w:r>
      <w:r>
        <w:rPr/>
        <w:t>후,</w:t>
      </w:r>
      <w:r>
        <w:rPr>
          <w:spacing w:val="28"/>
        </w:rPr>
        <w:t> </w:t>
      </w:r>
      <w:r>
        <w:rPr/>
        <w:t>알바로가</w:t>
      </w:r>
      <w:r>
        <w:rPr>
          <w:spacing w:val="31"/>
        </w:rPr>
        <w:t> </w:t>
      </w:r>
      <w:r>
        <w:rPr/>
        <w:t>안전한</w:t>
      </w:r>
      <w:r>
        <w:rPr>
          <w:spacing w:val="31"/>
        </w:rPr>
        <w:t> </w:t>
      </w:r>
      <w:r>
        <w:rPr/>
        <w:t>임시</w:t>
      </w:r>
      <w:r>
        <w:rPr>
          <w:spacing w:val="29"/>
        </w:rPr>
        <w:t> </w:t>
      </w:r>
      <w:r>
        <w:rPr/>
        <w:t>숙소에서</w:t>
      </w:r>
      <w:r>
        <w:rPr>
          <w:spacing w:val="31"/>
        </w:rPr>
        <w:t> </w:t>
      </w:r>
      <w:r>
        <w:rPr/>
        <w:t>트라바하도르</w:t>
      </w:r>
      <w:r>
        <w:rPr>
          <w:spacing w:val="29"/>
        </w:rPr>
        <w:t> </w:t>
      </w:r>
      <w:r>
        <w:rPr/>
        <w:t>2와</w:t>
      </w:r>
      <w:r>
        <w:rPr>
          <w:spacing w:val="28"/>
        </w:rPr>
        <w:t> </w:t>
      </w:r>
      <w:r>
        <w:rPr/>
        <w:t>3,</w:t>
      </w:r>
      <w:r>
        <w:rPr>
          <w:spacing w:val="31"/>
        </w:rPr>
        <w:t> </w:t>
      </w:r>
      <w:r>
        <w:rPr/>
        <w:t>그리고</w:t>
      </w:r>
      <w:r>
        <w:rPr>
          <w:spacing w:val="28"/>
        </w:rPr>
        <w:t> </w:t>
      </w:r>
      <w:r>
        <w:rPr/>
        <w:t>회복</w:t>
      </w:r>
      <w:r>
        <w:rPr>
          <w:spacing w:val="31"/>
        </w:rPr>
        <w:t> </w:t>
      </w:r>
      <w:r>
        <w:rPr/>
        <w:t>중인</w:t>
      </w:r>
      <w:r>
        <w:rPr>
          <w:spacing w:val="31"/>
        </w:rPr>
        <w:t> </w:t>
      </w:r>
      <w:r>
        <w:rPr/>
        <w:t>오마르와</w:t>
      </w:r>
      <w:r>
        <w:rPr>
          <w:spacing w:val="28"/>
        </w:rPr>
        <w:t> </w:t>
      </w:r>
      <w:r>
        <w:rPr/>
        <w:t>재회 </w:t>
      </w:r>
      <w:r>
        <w:rPr>
          <w:spacing w:val="-4"/>
        </w:rPr>
        <w:t>합니다.</w:t>
      </w:r>
    </w:p>
    <w:p>
      <w:pPr>
        <w:pStyle w:val="BodyText"/>
        <w:spacing w:line="230" w:lineRule="auto" w:before="156"/>
        <w:ind w:right="224"/>
      </w:pPr>
      <w:r>
        <w:rPr>
          <w:b/>
        </w:rPr>
        <w:t>Trabajador2:</w:t>
      </w:r>
      <w:r>
        <w:rPr>
          <w:b/>
          <w:spacing w:val="-2"/>
        </w:rPr>
        <w:t> </w:t>
      </w:r>
      <w:r>
        <w:rPr/>
        <w:t>(Al</w:t>
      </w:r>
      <w:r>
        <w:rPr>
          <w:spacing w:val="-2"/>
        </w:rPr>
        <w:t> </w:t>
      </w:r>
      <w:r>
        <w:rPr/>
        <w:t>ver</w:t>
      </w:r>
      <w:r>
        <w:rPr>
          <w:spacing w:val="-2"/>
        </w:rPr>
        <w:t> </w:t>
      </w:r>
      <w:r>
        <w:rPr/>
        <w:t>a</w:t>
      </w:r>
      <w:r>
        <w:rPr>
          <w:spacing w:val="-5"/>
        </w:rPr>
        <w:t> </w:t>
      </w:r>
      <w:r>
        <w:rPr/>
        <w:t>Álvaro)</w:t>
      </w:r>
      <w:r>
        <w:rPr>
          <w:spacing w:val="-3"/>
        </w:rPr>
        <w:t> </w:t>
      </w:r>
      <w:r>
        <w:rPr/>
        <w:t>Sabíamos</w:t>
      </w:r>
      <w:r>
        <w:rPr>
          <w:spacing w:val="-2"/>
        </w:rPr>
        <w:t> </w:t>
      </w:r>
      <w:r>
        <w:rPr/>
        <w:t>que</w:t>
      </w:r>
      <w:r>
        <w:rPr>
          <w:spacing w:val="-4"/>
        </w:rPr>
        <w:t> </w:t>
      </w:r>
      <w:r>
        <w:rPr/>
        <w:t>algo</w:t>
      </w:r>
      <w:r>
        <w:rPr>
          <w:spacing w:val="-3"/>
        </w:rPr>
        <w:t> </w:t>
      </w:r>
      <w:r>
        <w:rPr/>
        <w:t>estaba</w:t>
      </w:r>
      <w:r>
        <w:rPr>
          <w:spacing w:val="-2"/>
        </w:rPr>
        <w:t> </w:t>
      </w:r>
      <w:r>
        <w:rPr/>
        <w:t>pasando,</w:t>
      </w:r>
      <w:r>
        <w:rPr>
          <w:spacing w:val="-4"/>
        </w:rPr>
        <w:t> </w:t>
      </w:r>
      <w:r>
        <w:rPr/>
        <w:t>cuando</w:t>
      </w:r>
      <w:r>
        <w:rPr>
          <w:spacing w:val="-3"/>
        </w:rPr>
        <w:t> </w:t>
      </w:r>
      <w:r>
        <w:rPr/>
        <w:t>no</w:t>
      </w:r>
      <w:r>
        <w:rPr>
          <w:spacing w:val="-4"/>
        </w:rPr>
        <w:t> </w:t>
      </w:r>
      <w:r>
        <w:rPr/>
        <w:t>volvió</w:t>
      </w:r>
      <w:r>
        <w:rPr>
          <w:spacing w:val="-3"/>
        </w:rPr>
        <w:t> </w:t>
      </w:r>
      <w:r>
        <w:rPr/>
        <w:t>tras</w:t>
      </w:r>
      <w:r>
        <w:rPr>
          <w:spacing w:val="-2"/>
        </w:rPr>
        <w:t> </w:t>
      </w:r>
      <w:r>
        <w:rPr/>
        <w:t>lo</w:t>
      </w:r>
      <w:r>
        <w:rPr>
          <w:spacing w:val="-3"/>
        </w:rPr>
        <w:t> </w:t>
      </w:r>
      <w:r>
        <w:rPr/>
        <w:t>de </w:t>
      </w:r>
      <w:r>
        <w:rPr>
          <w:spacing w:val="-2"/>
        </w:rPr>
        <w:t>Omar.</w:t>
      </w:r>
    </w:p>
    <w:p>
      <w:pPr>
        <w:pStyle w:val="BodyText"/>
        <w:spacing w:before="144"/>
      </w:pPr>
      <w:r>
        <w:rPr>
          <w:b/>
        </w:rPr>
        <w:t>Álvaro:</w:t>
      </w:r>
      <w:r>
        <w:rPr>
          <w:b/>
          <w:spacing w:val="-8"/>
        </w:rPr>
        <w:t> </w:t>
      </w:r>
      <w:r>
        <w:rPr/>
        <w:t>Lo</w:t>
      </w:r>
      <w:r>
        <w:rPr>
          <w:spacing w:val="-5"/>
        </w:rPr>
        <w:t> </w:t>
      </w:r>
      <w:r>
        <w:rPr/>
        <w:t>siento</w:t>
      </w:r>
      <w:r>
        <w:rPr>
          <w:spacing w:val="-3"/>
        </w:rPr>
        <w:t> </w:t>
      </w:r>
      <w:r>
        <w:rPr/>
        <w:t>por</w:t>
      </w:r>
      <w:r>
        <w:rPr>
          <w:spacing w:val="-3"/>
        </w:rPr>
        <w:t> </w:t>
      </w:r>
      <w:r>
        <w:rPr/>
        <w:t>no</w:t>
      </w:r>
      <w:r>
        <w:rPr>
          <w:spacing w:val="-5"/>
        </w:rPr>
        <w:t> </w:t>
      </w:r>
      <w:r>
        <w:rPr/>
        <w:t>poder</w:t>
      </w:r>
      <w:r>
        <w:rPr>
          <w:spacing w:val="-3"/>
        </w:rPr>
        <w:t> </w:t>
      </w:r>
      <w:r>
        <w:rPr/>
        <w:t>explicarles</w:t>
      </w:r>
      <w:r>
        <w:rPr>
          <w:spacing w:val="-7"/>
        </w:rPr>
        <w:t> </w:t>
      </w:r>
      <w:r>
        <w:rPr/>
        <w:t>todo</w:t>
      </w:r>
      <w:r>
        <w:rPr>
          <w:spacing w:val="-7"/>
        </w:rPr>
        <w:t> </w:t>
      </w:r>
      <w:r>
        <w:rPr/>
        <w:t>antes.</w:t>
      </w:r>
      <w:r>
        <w:rPr>
          <w:spacing w:val="-4"/>
        </w:rPr>
        <w:t> </w:t>
      </w:r>
      <w:r>
        <w:rPr/>
        <w:t>No</w:t>
      </w:r>
      <w:r>
        <w:rPr>
          <w:spacing w:val="-4"/>
        </w:rPr>
        <w:t> </w:t>
      </w:r>
      <w:r>
        <w:rPr/>
        <w:t>podía</w:t>
      </w:r>
      <w:r>
        <w:rPr>
          <w:spacing w:val="-3"/>
        </w:rPr>
        <w:t> </w:t>
      </w:r>
      <w:r>
        <w:rPr/>
        <w:t>arriesgar</w:t>
      </w:r>
      <w:r>
        <w:rPr>
          <w:spacing w:val="-3"/>
        </w:rPr>
        <w:t> </w:t>
      </w:r>
      <w:r>
        <w:rPr/>
        <w:t>la</w:t>
      </w:r>
      <w:r>
        <w:rPr>
          <w:spacing w:val="-3"/>
        </w:rPr>
        <w:t> </w:t>
      </w:r>
      <w:r>
        <w:rPr>
          <w:spacing w:val="-2"/>
        </w:rPr>
        <w:t>operación.</w:t>
      </w:r>
    </w:p>
    <w:p>
      <w:pPr>
        <w:pStyle w:val="BodyText"/>
        <w:spacing w:line="228" w:lineRule="auto" w:before="156"/>
        <w:ind w:right="224"/>
      </w:pPr>
      <w:r>
        <w:rPr>
          <w:b/>
        </w:rPr>
        <w:t>Trabajador3:</w:t>
      </w:r>
      <w:r>
        <w:rPr>
          <w:b/>
          <w:spacing w:val="-2"/>
        </w:rPr>
        <w:t> </w:t>
      </w:r>
      <w:r>
        <w:rPr/>
        <w:t>Lo</w:t>
      </w:r>
      <w:r>
        <w:rPr>
          <w:spacing w:val="-4"/>
        </w:rPr>
        <w:t> </w:t>
      </w:r>
      <w:r>
        <w:rPr/>
        <w:t>entendemos.</w:t>
      </w:r>
      <w:r>
        <w:rPr>
          <w:spacing w:val="-3"/>
        </w:rPr>
        <w:t> </w:t>
      </w:r>
      <w:r>
        <w:rPr/>
        <w:t>Y</w:t>
      </w:r>
      <w:r>
        <w:rPr>
          <w:spacing w:val="-2"/>
        </w:rPr>
        <w:t> </w:t>
      </w:r>
      <w:r>
        <w:rPr/>
        <w:t>se</w:t>
      </w:r>
      <w:r>
        <w:rPr>
          <w:spacing w:val="-4"/>
        </w:rPr>
        <w:t> </w:t>
      </w:r>
      <w:r>
        <w:rPr/>
        <w:t>lo</w:t>
      </w:r>
      <w:r>
        <w:rPr>
          <w:spacing w:val="-3"/>
        </w:rPr>
        <w:t> </w:t>
      </w:r>
      <w:r>
        <w:rPr/>
        <w:t>agradecemos,</w:t>
      </w:r>
      <w:r>
        <w:rPr>
          <w:spacing w:val="-3"/>
        </w:rPr>
        <w:t> </w:t>
      </w:r>
      <w:r>
        <w:rPr/>
        <w:t>de</w:t>
      </w:r>
      <w:r>
        <w:rPr>
          <w:spacing w:val="-4"/>
        </w:rPr>
        <w:t> </w:t>
      </w:r>
      <w:r>
        <w:rPr/>
        <w:t>verdad.</w:t>
      </w:r>
      <w:r>
        <w:rPr>
          <w:spacing w:val="-4"/>
        </w:rPr>
        <w:t> </w:t>
      </w:r>
      <w:r>
        <w:rPr/>
        <w:t>Ahora</w:t>
      </w:r>
      <w:r>
        <w:rPr>
          <w:spacing w:val="-2"/>
        </w:rPr>
        <w:t> </w:t>
      </w:r>
      <w:r>
        <w:rPr/>
        <w:t>tenemos</w:t>
      </w:r>
      <w:r>
        <w:rPr>
          <w:spacing w:val="-2"/>
        </w:rPr>
        <w:t> </w:t>
      </w:r>
      <w:r>
        <w:rPr/>
        <w:t>nuestros pasaportes de vuelta, por primera vez en meses.</w:t>
      </w:r>
    </w:p>
    <w:p>
      <w:pPr>
        <w:pStyle w:val="BodyText"/>
        <w:spacing w:before="149"/>
      </w:pPr>
      <w:r>
        <w:rPr>
          <w:b/>
        </w:rPr>
        <w:t>Omar:</w:t>
      </w:r>
      <w:r>
        <w:rPr>
          <w:b/>
          <w:spacing w:val="-7"/>
        </w:rPr>
        <w:t> </w:t>
      </w:r>
      <w:r>
        <w:rPr/>
        <w:t>(Recuperándose</w:t>
      </w:r>
      <w:r>
        <w:rPr>
          <w:spacing w:val="-7"/>
        </w:rPr>
        <w:t> </w:t>
      </w:r>
      <w:r>
        <w:rPr/>
        <w:t>bien)</w:t>
      </w:r>
      <w:r>
        <w:rPr>
          <w:spacing w:val="-5"/>
        </w:rPr>
        <w:t> </w:t>
      </w:r>
      <w:r>
        <w:rPr/>
        <w:t>Y</w:t>
      </w:r>
      <w:r>
        <w:rPr>
          <w:spacing w:val="-3"/>
        </w:rPr>
        <w:t> </w:t>
      </w:r>
      <w:r>
        <w:rPr/>
        <w:t>yo</w:t>
      </w:r>
      <w:r>
        <w:rPr>
          <w:spacing w:val="-4"/>
        </w:rPr>
        <w:t> </w:t>
      </w:r>
      <w:r>
        <w:rPr/>
        <w:t>estoy</w:t>
      </w:r>
      <w:r>
        <w:rPr>
          <w:spacing w:val="-6"/>
        </w:rPr>
        <w:t> </w:t>
      </w:r>
      <w:r>
        <w:rPr/>
        <w:t>vivo</w:t>
      </w:r>
      <w:r>
        <w:rPr>
          <w:spacing w:val="-4"/>
        </w:rPr>
        <w:t> </w:t>
      </w:r>
      <w:r>
        <w:rPr/>
        <w:t>gracias</w:t>
      </w:r>
      <w:r>
        <w:rPr>
          <w:spacing w:val="-4"/>
        </w:rPr>
        <w:t> </w:t>
      </w:r>
      <w:r>
        <w:rPr/>
        <w:t>a</w:t>
      </w:r>
      <w:r>
        <w:rPr>
          <w:spacing w:val="-3"/>
        </w:rPr>
        <w:t> </w:t>
      </w:r>
      <w:r>
        <w:rPr/>
        <w:t>usted,</w:t>
      </w:r>
      <w:r>
        <w:rPr>
          <w:spacing w:val="-4"/>
        </w:rPr>
        <w:t> </w:t>
      </w:r>
      <w:r>
        <w:rPr>
          <w:spacing w:val="-2"/>
        </w:rPr>
        <w:t>literalmente.</w:t>
      </w:r>
    </w:p>
    <w:p>
      <w:pPr>
        <w:pStyle w:val="BodyText"/>
      </w:pPr>
      <w:r>
        <w:rPr>
          <w:b/>
        </w:rPr>
        <w:t>Álvaro:</w:t>
      </w:r>
      <w:r>
        <w:rPr>
          <w:b/>
          <w:spacing w:val="-7"/>
        </w:rPr>
        <w:t> </w:t>
      </w:r>
      <w:r>
        <w:rPr/>
        <w:t>Cualquiera</w:t>
      </w:r>
      <w:r>
        <w:rPr>
          <w:spacing w:val="-4"/>
        </w:rPr>
        <w:t> </w:t>
      </w:r>
      <w:r>
        <w:rPr/>
        <w:t>habría</w:t>
      </w:r>
      <w:r>
        <w:rPr>
          <w:spacing w:val="-4"/>
        </w:rPr>
        <w:t> </w:t>
      </w:r>
      <w:r>
        <w:rPr/>
        <w:t>hecho</w:t>
      </w:r>
      <w:r>
        <w:rPr>
          <w:spacing w:val="-6"/>
        </w:rPr>
        <w:t> </w:t>
      </w:r>
      <w:r>
        <w:rPr/>
        <w:t>lo</w:t>
      </w:r>
      <w:r>
        <w:rPr>
          <w:spacing w:val="-5"/>
        </w:rPr>
        <w:t> </w:t>
      </w:r>
      <w:r>
        <w:rPr>
          <w:spacing w:val="-2"/>
        </w:rPr>
        <w:t>mismo.</w:t>
      </w:r>
    </w:p>
    <w:p>
      <w:pPr>
        <w:spacing w:before="141"/>
        <w:ind w:left="85" w:right="0" w:firstLine="0"/>
        <w:jc w:val="left"/>
        <w:rPr>
          <w:sz w:val="22"/>
        </w:rPr>
      </w:pPr>
      <w:r>
        <w:rPr>
          <w:b/>
          <w:sz w:val="22"/>
        </w:rPr>
        <w:t>Trabajador2:</w:t>
      </w:r>
      <w:r>
        <w:rPr>
          <w:b/>
          <w:spacing w:val="-7"/>
          <w:sz w:val="22"/>
        </w:rPr>
        <w:t> </w:t>
      </w:r>
      <w:r>
        <w:rPr>
          <w:sz w:val="22"/>
        </w:rPr>
        <w:t>No,</w:t>
      </w:r>
      <w:r>
        <w:rPr>
          <w:spacing w:val="-6"/>
          <w:sz w:val="22"/>
        </w:rPr>
        <w:t> </w:t>
      </w:r>
      <w:r>
        <w:rPr>
          <w:sz w:val="22"/>
        </w:rPr>
        <w:t>no</w:t>
      </w:r>
      <w:r>
        <w:rPr>
          <w:spacing w:val="-7"/>
          <w:sz w:val="22"/>
        </w:rPr>
        <w:t> </w:t>
      </w:r>
      <w:r>
        <w:rPr>
          <w:sz w:val="22"/>
        </w:rPr>
        <w:t>cualquiera.</w:t>
      </w:r>
      <w:r>
        <w:rPr>
          <w:spacing w:val="-5"/>
          <w:sz w:val="22"/>
        </w:rPr>
        <w:t> </w:t>
      </w:r>
      <w:r>
        <w:rPr>
          <w:sz w:val="22"/>
        </w:rPr>
        <w:t>La</w:t>
      </w:r>
      <w:r>
        <w:rPr>
          <w:spacing w:val="-6"/>
          <w:sz w:val="22"/>
        </w:rPr>
        <w:t> </w:t>
      </w:r>
      <w:r>
        <w:rPr>
          <w:sz w:val="22"/>
        </w:rPr>
        <w:t>mayoría</w:t>
      </w:r>
      <w:r>
        <w:rPr>
          <w:spacing w:val="-4"/>
          <w:sz w:val="22"/>
        </w:rPr>
        <w:t> </w:t>
      </w:r>
      <w:r>
        <w:rPr>
          <w:sz w:val="22"/>
        </w:rPr>
        <w:t>mira</w:t>
      </w:r>
      <w:r>
        <w:rPr>
          <w:spacing w:val="-5"/>
          <w:sz w:val="22"/>
        </w:rPr>
        <w:t> </w:t>
      </w:r>
      <w:r>
        <w:rPr>
          <w:sz w:val="22"/>
        </w:rPr>
        <w:t>hacia</w:t>
      </w:r>
      <w:r>
        <w:rPr>
          <w:spacing w:val="-4"/>
          <w:sz w:val="22"/>
        </w:rPr>
        <w:t> </w:t>
      </w:r>
      <w:r>
        <w:rPr>
          <w:sz w:val="22"/>
        </w:rPr>
        <w:t>otro</w:t>
      </w:r>
      <w:r>
        <w:rPr>
          <w:spacing w:val="-5"/>
          <w:sz w:val="22"/>
        </w:rPr>
        <w:t> </w:t>
      </w:r>
      <w:r>
        <w:rPr>
          <w:spacing w:val="-2"/>
          <w:sz w:val="22"/>
        </w:rPr>
        <w:t>lado.</w:t>
      </w:r>
    </w:p>
    <w:p>
      <w:pPr>
        <w:pStyle w:val="BodyText"/>
      </w:pPr>
      <w:r>
        <w:rPr>
          <w:b/>
        </w:rPr>
        <w:t>Álvaro:</w:t>
      </w:r>
      <w:r>
        <w:rPr>
          <w:b/>
          <w:spacing w:val="-5"/>
        </w:rPr>
        <w:t> </w:t>
      </w:r>
      <w:r>
        <w:rPr/>
        <w:t>¿Cómo</w:t>
      </w:r>
      <w:r>
        <w:rPr>
          <w:spacing w:val="-4"/>
        </w:rPr>
        <w:t> </w:t>
      </w:r>
      <w:r>
        <w:rPr/>
        <w:t>se</w:t>
      </w:r>
      <w:r>
        <w:rPr>
          <w:spacing w:val="-3"/>
        </w:rPr>
        <w:t> </w:t>
      </w:r>
      <w:r>
        <w:rPr/>
        <w:t>sienten</w:t>
      </w:r>
      <w:r>
        <w:rPr>
          <w:spacing w:val="-5"/>
        </w:rPr>
        <w:t> </w:t>
      </w:r>
      <w:r>
        <w:rPr/>
        <w:t>ahora,</w:t>
      </w:r>
      <w:r>
        <w:rPr>
          <w:spacing w:val="-3"/>
        </w:rPr>
        <w:t> </w:t>
      </w:r>
      <w:r>
        <w:rPr/>
        <w:t>con</w:t>
      </w:r>
      <w:r>
        <w:rPr>
          <w:spacing w:val="-5"/>
        </w:rPr>
        <w:t> </w:t>
      </w:r>
      <w:r>
        <w:rPr/>
        <w:t>todo</w:t>
      </w:r>
      <w:r>
        <w:rPr>
          <w:spacing w:val="-4"/>
        </w:rPr>
        <w:t> </w:t>
      </w:r>
      <w:r>
        <w:rPr>
          <w:spacing w:val="-2"/>
        </w:rPr>
        <w:t>esto?</w:t>
      </w:r>
    </w:p>
    <w:p>
      <w:pPr>
        <w:pStyle w:val="BodyText"/>
        <w:spacing w:line="228" w:lineRule="auto" w:before="158"/>
      </w:pPr>
      <w:r>
        <w:rPr>
          <w:b/>
        </w:rPr>
        <w:t>Trabajador3:</w:t>
      </w:r>
      <w:r>
        <w:rPr>
          <w:b/>
          <w:spacing w:val="-2"/>
        </w:rPr>
        <w:t> </w:t>
      </w:r>
      <w:r>
        <w:rPr/>
        <w:t>Aliviados,</w:t>
      </w:r>
      <w:r>
        <w:rPr>
          <w:spacing w:val="-5"/>
        </w:rPr>
        <w:t> </w:t>
      </w:r>
      <w:r>
        <w:rPr/>
        <w:t>aunque</w:t>
      </w:r>
      <w:r>
        <w:rPr>
          <w:spacing w:val="-4"/>
        </w:rPr>
        <w:t> </w:t>
      </w:r>
      <w:r>
        <w:rPr/>
        <w:t>también</w:t>
      </w:r>
      <w:r>
        <w:rPr>
          <w:spacing w:val="-4"/>
        </w:rPr>
        <w:t> </w:t>
      </w:r>
      <w:r>
        <w:rPr/>
        <w:t>inciertos.</w:t>
      </w:r>
      <w:r>
        <w:rPr>
          <w:spacing w:val="-3"/>
        </w:rPr>
        <w:t> </w:t>
      </w:r>
      <w:r>
        <w:rPr/>
        <w:t>No</w:t>
      </w:r>
      <w:r>
        <w:rPr>
          <w:spacing w:val="-3"/>
        </w:rPr>
        <w:t> </w:t>
      </w:r>
      <w:r>
        <w:rPr/>
        <w:t>sabemos</w:t>
      </w:r>
      <w:r>
        <w:rPr>
          <w:spacing w:val="-2"/>
        </w:rPr>
        <w:t> </w:t>
      </w:r>
      <w:r>
        <w:rPr/>
        <w:t>bien</w:t>
      </w:r>
      <w:r>
        <w:rPr>
          <w:spacing w:val="-4"/>
        </w:rPr>
        <w:t> </w:t>
      </w:r>
      <w:r>
        <w:rPr/>
        <w:t>qué</w:t>
      </w:r>
      <w:r>
        <w:rPr>
          <w:spacing w:val="-4"/>
        </w:rPr>
        <w:t> </w:t>
      </w:r>
      <w:r>
        <w:rPr/>
        <w:t>va</w:t>
      </w:r>
      <w:r>
        <w:rPr>
          <w:spacing w:val="-2"/>
        </w:rPr>
        <w:t> </w:t>
      </w:r>
      <w:r>
        <w:rPr/>
        <w:t>a</w:t>
      </w:r>
      <w:r>
        <w:rPr>
          <w:spacing w:val="-2"/>
        </w:rPr>
        <w:t> </w:t>
      </w:r>
      <w:r>
        <w:rPr/>
        <w:t>pasar</w:t>
      </w:r>
      <w:r>
        <w:rPr>
          <w:spacing w:val="-2"/>
        </w:rPr>
        <w:t> </w:t>
      </w:r>
      <w:r>
        <w:rPr/>
        <w:t>con</w:t>
      </w:r>
      <w:r>
        <w:rPr>
          <w:spacing w:val="-4"/>
        </w:rPr>
        <w:t> </w:t>
      </w:r>
      <w:r>
        <w:rPr/>
        <w:t>nuestra situación legal.</w:t>
      </w:r>
    </w:p>
    <w:p>
      <w:pPr>
        <w:pStyle w:val="BodyText"/>
        <w:spacing w:line="228" w:lineRule="auto" w:before="162"/>
      </w:pPr>
      <w:r>
        <w:rPr>
          <w:b/>
        </w:rPr>
        <w:t>Rubén:</w:t>
      </w:r>
      <w:r>
        <w:rPr>
          <w:b/>
          <w:spacing w:val="-1"/>
        </w:rPr>
        <w:t> </w:t>
      </w:r>
      <w:r>
        <w:rPr/>
        <w:t>(Se</w:t>
      </w:r>
      <w:r>
        <w:rPr>
          <w:spacing w:val="-2"/>
        </w:rPr>
        <w:t> </w:t>
      </w:r>
      <w:r>
        <w:rPr/>
        <w:t>une</w:t>
      </w:r>
      <w:r>
        <w:rPr>
          <w:spacing w:val="-3"/>
        </w:rPr>
        <w:t> </w:t>
      </w:r>
      <w:r>
        <w:rPr/>
        <w:t>a</w:t>
      </w:r>
      <w:r>
        <w:rPr>
          <w:spacing w:val="-1"/>
        </w:rPr>
        <w:t> </w:t>
      </w:r>
      <w:r>
        <w:rPr/>
        <w:t>la</w:t>
      </w:r>
      <w:r>
        <w:rPr>
          <w:spacing w:val="-2"/>
        </w:rPr>
        <w:t> </w:t>
      </w:r>
      <w:r>
        <w:rPr/>
        <w:t>conversación)</w:t>
      </w:r>
      <w:r>
        <w:rPr>
          <w:spacing w:val="-2"/>
        </w:rPr>
        <w:t> </w:t>
      </w:r>
      <w:r>
        <w:rPr/>
        <w:t>Eso</w:t>
      </w:r>
      <w:r>
        <w:rPr>
          <w:spacing w:val="-2"/>
        </w:rPr>
        <w:t> </w:t>
      </w:r>
      <w:r>
        <w:rPr/>
        <w:t>es</w:t>
      </w:r>
      <w:r>
        <w:rPr>
          <w:spacing w:val="-2"/>
        </w:rPr>
        <w:t> </w:t>
      </w:r>
      <w:r>
        <w:rPr/>
        <w:t>exactamente</w:t>
      </w:r>
      <w:r>
        <w:rPr>
          <w:spacing w:val="-2"/>
        </w:rPr>
        <w:t> </w:t>
      </w:r>
      <w:r>
        <w:rPr/>
        <w:t>en</w:t>
      </w:r>
      <w:r>
        <w:rPr>
          <w:spacing w:val="-3"/>
        </w:rPr>
        <w:t> </w:t>
      </w:r>
      <w:r>
        <w:rPr/>
        <w:t>lo</w:t>
      </w:r>
      <w:r>
        <w:rPr>
          <w:spacing w:val="-2"/>
        </w:rPr>
        <w:t> </w:t>
      </w:r>
      <w:r>
        <w:rPr/>
        <w:t>que</w:t>
      </w:r>
      <w:r>
        <w:rPr>
          <w:spacing w:val="-3"/>
        </w:rPr>
        <w:t> </w:t>
      </w:r>
      <w:r>
        <w:rPr/>
        <w:t>estamos</w:t>
      </w:r>
      <w:r>
        <w:rPr>
          <w:spacing w:val="-2"/>
        </w:rPr>
        <w:t> </w:t>
      </w:r>
      <w:r>
        <w:rPr/>
        <w:t>trabajando.</w:t>
      </w:r>
      <w:r>
        <w:rPr>
          <w:spacing w:val="-3"/>
        </w:rPr>
        <w:t> </w:t>
      </w:r>
      <w:r>
        <w:rPr/>
        <w:t>La</w:t>
      </w:r>
      <w:r>
        <w:rPr>
          <w:spacing w:val="-4"/>
        </w:rPr>
        <w:t> </w:t>
      </w:r>
      <w:r>
        <w:rPr/>
        <w:t>ley</w:t>
      </w:r>
      <w:r>
        <w:rPr>
          <w:spacing w:val="-3"/>
        </w:rPr>
        <w:t> </w:t>
      </w:r>
      <w:r>
        <w:rPr/>
        <w:t>les protege como víctimas de trata laboral, con derecho a permiso de residencia mientras dure el </w:t>
      </w:r>
      <w:r>
        <w:rPr>
          <w:spacing w:val="-2"/>
        </w:rPr>
        <w:t>proceso.</w:t>
      </w:r>
    </w:p>
    <w:p>
      <w:pPr>
        <w:pStyle w:val="BodyText"/>
        <w:spacing w:before="151"/>
      </w:pPr>
      <w:r>
        <w:rPr>
          <w:b/>
        </w:rPr>
        <w:t>Omar:</w:t>
      </w:r>
      <w:r>
        <w:rPr>
          <w:b/>
          <w:spacing w:val="-4"/>
        </w:rPr>
        <w:t> </w:t>
      </w:r>
      <w:r>
        <w:rPr/>
        <w:t>Eso</w:t>
      </w:r>
      <w:r>
        <w:rPr>
          <w:spacing w:val="-3"/>
        </w:rPr>
        <w:t> </w:t>
      </w:r>
      <w:r>
        <w:rPr/>
        <w:t>ya</w:t>
      </w:r>
      <w:r>
        <w:rPr>
          <w:spacing w:val="-3"/>
        </w:rPr>
        <w:t> </w:t>
      </w:r>
      <w:r>
        <w:rPr/>
        <w:t>es</w:t>
      </w:r>
      <w:r>
        <w:rPr>
          <w:spacing w:val="-2"/>
        </w:rPr>
        <w:t> </w:t>
      </w:r>
      <w:r>
        <w:rPr/>
        <w:t>más</w:t>
      </w:r>
      <w:r>
        <w:rPr>
          <w:spacing w:val="-3"/>
        </w:rPr>
        <w:t> </w:t>
      </w:r>
      <w:r>
        <w:rPr/>
        <w:t>de</w:t>
      </w:r>
      <w:r>
        <w:rPr>
          <w:spacing w:val="-4"/>
        </w:rPr>
        <w:t> </w:t>
      </w:r>
      <w:r>
        <w:rPr/>
        <w:t>lo</w:t>
      </w:r>
      <w:r>
        <w:rPr>
          <w:spacing w:val="-3"/>
        </w:rPr>
        <w:t> </w:t>
      </w:r>
      <w:r>
        <w:rPr/>
        <w:t>que</w:t>
      </w:r>
      <w:r>
        <w:rPr>
          <w:spacing w:val="-5"/>
        </w:rPr>
        <w:t> </w:t>
      </w:r>
      <w:r>
        <w:rPr/>
        <w:t>esperaba</w:t>
      </w:r>
      <w:r>
        <w:rPr>
          <w:spacing w:val="-2"/>
        </w:rPr>
        <w:t> </w:t>
      </w:r>
      <w:r>
        <w:rPr/>
        <w:t>conseguir</w:t>
      </w:r>
      <w:r>
        <w:rPr>
          <w:spacing w:val="-3"/>
        </w:rPr>
        <w:t> </w:t>
      </w:r>
      <w:r>
        <w:rPr/>
        <w:t>alguna</w:t>
      </w:r>
      <w:r>
        <w:rPr>
          <w:spacing w:val="-2"/>
        </w:rPr>
        <w:t> </w:t>
      </w:r>
      <w:r>
        <w:rPr/>
        <w:t>vez</w:t>
      </w:r>
      <w:r>
        <w:rPr>
          <w:spacing w:val="-5"/>
        </w:rPr>
        <w:t> </w:t>
      </w:r>
      <w:r>
        <w:rPr>
          <w:spacing w:val="-2"/>
        </w:rPr>
        <w:t>aquí.</w:t>
      </w:r>
    </w:p>
    <w:p>
      <w:pPr>
        <w:pStyle w:val="BodyText"/>
      </w:pPr>
      <w:r>
        <w:rPr>
          <w:b/>
        </w:rPr>
        <w:t>Álvaro:</w:t>
      </w:r>
      <w:r>
        <w:rPr>
          <w:b/>
          <w:spacing w:val="-6"/>
        </w:rPr>
        <w:t> </w:t>
      </w:r>
      <w:r>
        <w:rPr/>
        <w:t>Se</w:t>
      </w:r>
      <w:r>
        <w:rPr>
          <w:spacing w:val="-3"/>
        </w:rPr>
        <w:t> </w:t>
      </w:r>
      <w:r>
        <w:rPr/>
        <w:t>lo</w:t>
      </w:r>
      <w:r>
        <w:rPr>
          <w:spacing w:val="-3"/>
        </w:rPr>
        <w:t> </w:t>
      </w:r>
      <w:r>
        <w:rPr/>
        <w:t>merecen,</w:t>
      </w:r>
      <w:r>
        <w:rPr>
          <w:spacing w:val="-6"/>
        </w:rPr>
        <w:t> </w:t>
      </w:r>
      <w:r>
        <w:rPr/>
        <w:t>después</w:t>
      </w:r>
      <w:r>
        <w:rPr>
          <w:spacing w:val="-2"/>
        </w:rPr>
        <w:t> </w:t>
      </w:r>
      <w:r>
        <w:rPr/>
        <w:t>de</w:t>
      </w:r>
      <w:r>
        <w:rPr>
          <w:spacing w:val="-4"/>
        </w:rPr>
        <w:t> </w:t>
      </w:r>
      <w:r>
        <w:rPr/>
        <w:t>todo</w:t>
      </w:r>
      <w:r>
        <w:rPr>
          <w:spacing w:val="-4"/>
        </w:rPr>
        <w:t> </w:t>
      </w:r>
      <w:r>
        <w:rPr/>
        <w:t>lo</w:t>
      </w:r>
      <w:r>
        <w:rPr>
          <w:spacing w:val="-3"/>
        </w:rPr>
        <w:t> </w:t>
      </w:r>
      <w:r>
        <w:rPr/>
        <w:t>que</w:t>
      </w:r>
      <w:r>
        <w:rPr>
          <w:spacing w:val="-4"/>
        </w:rPr>
        <w:t> </w:t>
      </w:r>
      <w:r>
        <w:rPr/>
        <w:t>han</w:t>
      </w:r>
      <w:r>
        <w:rPr>
          <w:spacing w:val="-3"/>
        </w:rPr>
        <w:t> </w:t>
      </w:r>
      <w:r>
        <w:rPr>
          <w:spacing w:val="-2"/>
        </w:rPr>
        <w:t>pasado.</w:t>
      </w:r>
    </w:p>
    <w:p>
      <w:pPr>
        <w:pStyle w:val="BodyText"/>
        <w:spacing w:before="282"/>
        <w:ind w:left="0"/>
      </w:pPr>
    </w:p>
    <w:p>
      <w:pPr>
        <w:pStyle w:val="BodyText"/>
        <w:spacing w:before="0"/>
      </w:pPr>
      <w:r>
        <w:rPr/>
        <w:t>몇</w:t>
      </w:r>
      <w:r>
        <w:rPr>
          <w:spacing w:val="32"/>
        </w:rPr>
        <w:t> </w:t>
      </w:r>
      <w:r>
        <w:rPr/>
        <w:t>주</w:t>
      </w:r>
      <w:r>
        <w:rPr>
          <w:spacing w:val="33"/>
        </w:rPr>
        <w:t> </w:t>
      </w:r>
      <w:r>
        <w:rPr/>
        <w:t>후,</w:t>
      </w:r>
      <w:r>
        <w:rPr>
          <w:spacing w:val="29"/>
        </w:rPr>
        <w:t> </w:t>
      </w:r>
      <w:r>
        <w:rPr/>
        <w:t>페르난도가</w:t>
      </w:r>
      <w:r>
        <w:rPr>
          <w:spacing w:val="30"/>
        </w:rPr>
        <w:t> </w:t>
      </w:r>
      <w:r>
        <w:rPr/>
        <w:t>유수프에</w:t>
      </w:r>
      <w:r>
        <w:rPr>
          <w:spacing w:val="30"/>
        </w:rPr>
        <w:t> </w:t>
      </w:r>
      <w:r>
        <w:rPr/>
        <w:t>대한</w:t>
      </w:r>
      <w:r>
        <w:rPr>
          <w:spacing w:val="30"/>
        </w:rPr>
        <w:t> </w:t>
      </w:r>
      <w:r>
        <w:rPr/>
        <w:t>소식을</w:t>
      </w:r>
      <w:r>
        <w:rPr>
          <w:spacing w:val="30"/>
        </w:rPr>
        <w:t> </w:t>
      </w:r>
      <w:r>
        <w:rPr>
          <w:spacing w:val="-4"/>
        </w:rPr>
        <w:t>전합니다.</w:t>
      </w:r>
    </w:p>
    <w:p>
      <w:pPr>
        <w:pStyle w:val="BodyText"/>
      </w:pPr>
      <w:r>
        <w:rPr>
          <w:b/>
        </w:rPr>
        <w:t>Fernando:</w:t>
      </w:r>
      <w:r>
        <w:rPr>
          <w:b/>
          <w:spacing w:val="-7"/>
        </w:rPr>
        <w:t> </w:t>
      </w:r>
      <w:r>
        <w:rPr/>
        <w:t>(Llama</w:t>
      </w:r>
      <w:r>
        <w:rPr>
          <w:spacing w:val="-4"/>
        </w:rPr>
        <w:t> </w:t>
      </w:r>
      <w:r>
        <w:rPr/>
        <w:t>a</w:t>
      </w:r>
      <w:r>
        <w:rPr>
          <w:spacing w:val="-4"/>
        </w:rPr>
        <w:t> </w:t>
      </w:r>
      <w:r>
        <w:rPr/>
        <w:t>Rubén</w:t>
      </w:r>
      <w:r>
        <w:rPr>
          <w:spacing w:val="-6"/>
        </w:rPr>
        <w:t> </w:t>
      </w:r>
      <w:r>
        <w:rPr/>
        <w:t>y</w:t>
      </w:r>
      <w:r>
        <w:rPr>
          <w:spacing w:val="-6"/>
        </w:rPr>
        <w:t> </w:t>
      </w:r>
      <w:r>
        <w:rPr/>
        <w:t>Álvaro)</w:t>
      </w:r>
      <w:r>
        <w:rPr>
          <w:spacing w:val="-5"/>
        </w:rPr>
        <w:t> </w:t>
      </w:r>
      <w:r>
        <w:rPr/>
        <w:t>Tengo</w:t>
      </w:r>
      <w:r>
        <w:rPr>
          <w:spacing w:val="-5"/>
        </w:rPr>
        <w:t> </w:t>
      </w:r>
      <w:r>
        <w:rPr/>
        <w:t>noticias</w:t>
      </w:r>
      <w:r>
        <w:rPr>
          <w:spacing w:val="-4"/>
        </w:rPr>
        <w:t> </w:t>
      </w:r>
      <w:r>
        <w:rPr/>
        <w:t>sobre</w:t>
      </w:r>
      <w:r>
        <w:rPr>
          <w:spacing w:val="-5"/>
        </w:rPr>
        <w:t> </w:t>
      </w:r>
      <w:r>
        <w:rPr/>
        <w:t>Yusuf</w:t>
      </w:r>
      <w:r>
        <w:rPr>
          <w:spacing w:val="-5"/>
        </w:rPr>
        <w:t> </w:t>
      </w:r>
      <w:r>
        <w:rPr>
          <w:spacing w:val="-2"/>
        </w:rPr>
        <w:t>Traoré.</w:t>
      </w:r>
    </w:p>
    <w:p>
      <w:pPr>
        <w:spacing w:before="145"/>
        <w:ind w:left="85" w:right="0" w:firstLine="0"/>
        <w:jc w:val="left"/>
        <w:rPr>
          <w:sz w:val="22"/>
        </w:rPr>
      </w:pPr>
      <w:r>
        <w:rPr>
          <w:b/>
          <w:sz w:val="22"/>
        </w:rPr>
        <w:t>Álvaro:</w:t>
      </w:r>
      <w:r>
        <w:rPr>
          <w:b/>
          <w:spacing w:val="-3"/>
          <w:sz w:val="22"/>
        </w:rPr>
        <w:t> </w:t>
      </w:r>
      <w:r>
        <w:rPr>
          <w:spacing w:val="-2"/>
          <w:sz w:val="22"/>
        </w:rPr>
        <w:t>Cuéntenos.</w:t>
      </w:r>
    </w:p>
    <w:p>
      <w:pPr>
        <w:pStyle w:val="BodyText"/>
        <w:spacing w:line="228" w:lineRule="auto" w:before="155"/>
        <w:ind w:right="224"/>
      </w:pPr>
      <w:r>
        <w:rPr>
          <w:b/>
        </w:rPr>
        <w:t>Fernando:</w:t>
      </w:r>
      <w:r>
        <w:rPr>
          <w:b/>
          <w:spacing w:val="-1"/>
        </w:rPr>
        <w:t> </w:t>
      </w:r>
      <w:r>
        <w:rPr/>
        <w:t>Lo</w:t>
      </w:r>
      <w:r>
        <w:rPr>
          <w:spacing w:val="-3"/>
        </w:rPr>
        <w:t> </w:t>
      </w:r>
      <w:r>
        <w:rPr/>
        <w:t>encontramos,</w:t>
      </w:r>
      <w:r>
        <w:rPr>
          <w:spacing w:val="-2"/>
        </w:rPr>
        <w:t> </w:t>
      </w:r>
      <w:r>
        <w:rPr/>
        <w:t>vivo,</w:t>
      </w:r>
      <w:r>
        <w:rPr>
          <w:spacing w:val="-2"/>
        </w:rPr>
        <w:t> </w:t>
      </w:r>
      <w:r>
        <w:rPr/>
        <w:t>trabajando</w:t>
      </w:r>
      <w:r>
        <w:rPr>
          <w:spacing w:val="-2"/>
        </w:rPr>
        <w:t> </w:t>
      </w:r>
      <w:r>
        <w:rPr/>
        <w:t>en</w:t>
      </w:r>
      <w:r>
        <w:rPr>
          <w:spacing w:val="-3"/>
        </w:rPr>
        <w:t> </w:t>
      </w:r>
      <w:r>
        <w:rPr/>
        <w:t>otra</w:t>
      </w:r>
      <w:r>
        <w:rPr>
          <w:spacing w:val="-1"/>
        </w:rPr>
        <w:t> </w:t>
      </w:r>
      <w:r>
        <w:rPr/>
        <w:t>finca</w:t>
      </w:r>
      <w:r>
        <w:rPr>
          <w:spacing w:val="-1"/>
        </w:rPr>
        <w:t> </w:t>
      </w:r>
      <w:r>
        <w:rPr/>
        <w:t>de</w:t>
      </w:r>
      <w:r>
        <w:rPr>
          <w:spacing w:val="-3"/>
        </w:rPr>
        <w:t> </w:t>
      </w:r>
      <w:r>
        <w:rPr/>
        <w:t>la</w:t>
      </w:r>
      <w:r>
        <w:rPr>
          <w:spacing w:val="-4"/>
        </w:rPr>
        <w:t> </w:t>
      </w:r>
      <w:r>
        <w:rPr/>
        <w:t>misma</w:t>
      </w:r>
      <w:r>
        <w:rPr>
          <w:spacing w:val="-4"/>
        </w:rPr>
        <w:t> </w:t>
      </w:r>
      <w:r>
        <w:rPr/>
        <w:t>red,</w:t>
      </w:r>
      <w:r>
        <w:rPr>
          <w:spacing w:val="-2"/>
        </w:rPr>
        <w:t> </w:t>
      </w:r>
      <w:r>
        <w:rPr/>
        <w:t>a</w:t>
      </w:r>
      <w:r>
        <w:rPr>
          <w:spacing w:val="-1"/>
        </w:rPr>
        <w:t> </w:t>
      </w:r>
      <w:r>
        <w:rPr/>
        <w:t>varios</w:t>
      </w:r>
      <w:r>
        <w:rPr>
          <w:spacing w:val="-2"/>
        </w:rPr>
        <w:t> </w:t>
      </w:r>
      <w:r>
        <w:rPr/>
        <w:t>kilómetros de distancia.</w:t>
      </w:r>
    </w:p>
    <w:p>
      <w:pPr>
        <w:spacing w:before="147"/>
        <w:ind w:left="85" w:right="0" w:firstLine="0"/>
        <w:jc w:val="left"/>
        <w:rPr>
          <w:sz w:val="22"/>
        </w:rPr>
      </w:pPr>
      <w:r>
        <w:rPr>
          <w:b/>
          <w:sz w:val="22"/>
        </w:rPr>
        <w:t>Rubén:</w:t>
      </w:r>
      <w:r>
        <w:rPr>
          <w:b/>
          <w:spacing w:val="-7"/>
          <w:sz w:val="22"/>
        </w:rPr>
        <w:t> </w:t>
      </w:r>
      <w:r>
        <w:rPr>
          <w:sz w:val="22"/>
        </w:rPr>
        <w:t>(Aliviado)</w:t>
      </w:r>
      <w:r>
        <w:rPr>
          <w:spacing w:val="-8"/>
          <w:sz w:val="22"/>
        </w:rPr>
        <w:t> </w:t>
      </w:r>
      <w:r>
        <w:rPr>
          <w:sz w:val="22"/>
        </w:rPr>
        <w:t>Gracias</w:t>
      </w:r>
      <w:r>
        <w:rPr>
          <w:spacing w:val="-5"/>
          <w:sz w:val="22"/>
        </w:rPr>
        <w:t> </w:t>
      </w:r>
      <w:r>
        <w:rPr>
          <w:sz w:val="22"/>
        </w:rPr>
        <w:t>a</w:t>
      </w:r>
      <w:r>
        <w:rPr>
          <w:spacing w:val="-5"/>
          <w:sz w:val="22"/>
        </w:rPr>
        <w:t> </w:t>
      </w:r>
      <w:r>
        <w:rPr>
          <w:spacing w:val="-2"/>
          <w:sz w:val="22"/>
        </w:rPr>
        <w:t>Dios.</w:t>
      </w:r>
    </w:p>
    <w:p>
      <w:pPr>
        <w:spacing w:after="0"/>
        <w:jc w:val="left"/>
        <w:rPr>
          <w:sz w:val="22"/>
        </w:rPr>
        <w:sectPr>
          <w:pgSz w:w="11910" w:h="16840"/>
          <w:pgMar w:top="1240" w:bottom="280" w:left="992" w:right="992"/>
        </w:sectPr>
      </w:pPr>
    </w:p>
    <w:p>
      <w:pPr>
        <w:spacing w:before="33"/>
        <w:ind w:left="85" w:right="0" w:firstLine="0"/>
        <w:jc w:val="left"/>
        <w:rPr>
          <w:sz w:val="22"/>
        </w:rPr>
      </w:pPr>
      <w:r>
        <w:rPr>
          <w:b/>
          <w:sz w:val="22"/>
        </w:rPr>
        <w:t>Álvaro:</w:t>
      </w:r>
      <w:r>
        <w:rPr>
          <w:b/>
          <w:spacing w:val="-3"/>
          <w:sz w:val="22"/>
        </w:rPr>
        <w:t> </w:t>
      </w:r>
      <w:r>
        <w:rPr>
          <w:sz w:val="22"/>
        </w:rPr>
        <w:t>¿Está</w:t>
      </w:r>
      <w:r>
        <w:rPr>
          <w:spacing w:val="-1"/>
          <w:sz w:val="22"/>
        </w:rPr>
        <w:t> </w:t>
      </w:r>
      <w:r>
        <w:rPr>
          <w:spacing w:val="-4"/>
          <w:sz w:val="22"/>
        </w:rPr>
        <w:t>bien?</w:t>
      </w:r>
    </w:p>
    <w:p>
      <w:pPr>
        <w:pStyle w:val="BodyText"/>
        <w:spacing w:line="228" w:lineRule="auto" w:before="158"/>
        <w:ind w:right="224"/>
      </w:pPr>
      <w:r>
        <w:rPr>
          <w:b/>
        </w:rPr>
        <w:t>Fernando: </w:t>
      </w:r>
      <w:r>
        <w:rPr/>
        <w:t>Físicamente sí, aunque en condiciones similares o peores a las que ustedes documentaron.</w:t>
      </w:r>
      <w:r>
        <w:rPr>
          <w:spacing w:val="-3"/>
        </w:rPr>
        <w:t> </w:t>
      </w:r>
      <w:r>
        <w:rPr/>
        <w:t>Lo</w:t>
      </w:r>
      <w:r>
        <w:rPr>
          <w:spacing w:val="-4"/>
        </w:rPr>
        <w:t> </w:t>
      </w:r>
      <w:r>
        <w:rPr/>
        <w:t>trasladaron</w:t>
      </w:r>
      <w:r>
        <w:rPr>
          <w:spacing w:val="-4"/>
        </w:rPr>
        <w:t> </w:t>
      </w:r>
      <w:r>
        <w:rPr/>
        <w:t>cuando</w:t>
      </w:r>
      <w:r>
        <w:rPr>
          <w:spacing w:val="-3"/>
        </w:rPr>
        <w:t> </w:t>
      </w:r>
      <w:r>
        <w:rPr/>
        <w:t>intentó</w:t>
      </w:r>
      <w:r>
        <w:rPr>
          <w:spacing w:val="-2"/>
        </w:rPr>
        <w:t> </w:t>
      </w:r>
      <w:r>
        <w:rPr/>
        <w:t>quejarse,</w:t>
      </w:r>
      <w:r>
        <w:rPr>
          <w:spacing w:val="-3"/>
        </w:rPr>
        <w:t> </w:t>
      </w:r>
      <w:r>
        <w:rPr/>
        <w:t>como</w:t>
      </w:r>
      <w:r>
        <w:rPr>
          <w:spacing w:val="-3"/>
        </w:rPr>
        <w:t> </w:t>
      </w:r>
      <w:r>
        <w:rPr/>
        <w:t>forma</w:t>
      </w:r>
      <w:r>
        <w:rPr>
          <w:spacing w:val="-2"/>
        </w:rPr>
        <w:t> </w:t>
      </w:r>
      <w:r>
        <w:rPr/>
        <w:t>de</w:t>
      </w:r>
      <w:r>
        <w:rPr>
          <w:spacing w:val="-4"/>
        </w:rPr>
        <w:t> </w:t>
      </w:r>
      <w:r>
        <w:rPr/>
        <w:t>castigo</w:t>
      </w:r>
      <w:r>
        <w:rPr>
          <w:spacing w:val="-3"/>
        </w:rPr>
        <w:t> </w:t>
      </w:r>
      <w:r>
        <w:rPr/>
        <w:t>y</w:t>
      </w:r>
      <w:r>
        <w:rPr>
          <w:spacing w:val="-4"/>
        </w:rPr>
        <w:t> </w:t>
      </w:r>
      <w:r>
        <w:rPr/>
        <w:t>aislamiento.</w:t>
      </w:r>
    </w:p>
    <w:p>
      <w:pPr>
        <w:pStyle w:val="BodyText"/>
        <w:spacing w:before="147"/>
      </w:pPr>
      <w:r>
        <w:rPr>
          <w:b/>
        </w:rPr>
        <w:t>Álvaro:</w:t>
      </w:r>
      <w:r>
        <w:rPr>
          <w:b/>
          <w:spacing w:val="-6"/>
        </w:rPr>
        <w:t> </w:t>
      </w:r>
      <w:r>
        <w:rPr/>
        <w:t>Entonces</w:t>
      </w:r>
      <w:r>
        <w:rPr>
          <w:spacing w:val="-3"/>
        </w:rPr>
        <w:t> </w:t>
      </w:r>
      <w:r>
        <w:rPr/>
        <w:t>la</w:t>
      </w:r>
      <w:r>
        <w:rPr>
          <w:spacing w:val="-2"/>
        </w:rPr>
        <w:t> </w:t>
      </w:r>
      <w:r>
        <w:rPr/>
        <w:t>red</w:t>
      </w:r>
      <w:r>
        <w:rPr>
          <w:spacing w:val="-6"/>
        </w:rPr>
        <w:t> </w:t>
      </w:r>
      <w:r>
        <w:rPr/>
        <w:t>es</w:t>
      </w:r>
      <w:r>
        <w:rPr>
          <w:spacing w:val="-3"/>
        </w:rPr>
        <w:t> </w:t>
      </w:r>
      <w:r>
        <w:rPr/>
        <w:t>más</w:t>
      </w:r>
      <w:r>
        <w:rPr>
          <w:spacing w:val="-2"/>
        </w:rPr>
        <w:t> </w:t>
      </w:r>
      <w:r>
        <w:rPr/>
        <w:t>grande</w:t>
      </w:r>
      <w:r>
        <w:rPr>
          <w:spacing w:val="-4"/>
        </w:rPr>
        <w:t> </w:t>
      </w:r>
      <w:r>
        <w:rPr/>
        <w:t>de</w:t>
      </w:r>
      <w:r>
        <w:rPr>
          <w:spacing w:val="-4"/>
        </w:rPr>
        <w:t> </w:t>
      </w:r>
      <w:r>
        <w:rPr/>
        <w:t>lo</w:t>
      </w:r>
      <w:r>
        <w:rPr>
          <w:spacing w:val="-3"/>
        </w:rPr>
        <w:t> </w:t>
      </w:r>
      <w:r>
        <w:rPr/>
        <w:t>que</w:t>
      </w:r>
      <w:r>
        <w:rPr>
          <w:spacing w:val="-3"/>
        </w:rPr>
        <w:t> </w:t>
      </w:r>
      <w:r>
        <w:rPr>
          <w:spacing w:val="-2"/>
        </w:rPr>
        <w:t>pensábamos.</w:t>
      </w:r>
    </w:p>
    <w:p>
      <w:pPr>
        <w:pStyle w:val="BodyText"/>
        <w:spacing w:line="230" w:lineRule="auto" w:before="152"/>
        <w:ind w:right="224"/>
      </w:pPr>
      <w:r>
        <w:rPr>
          <w:b/>
        </w:rPr>
        <w:t>Fernando:</w:t>
      </w:r>
      <w:r>
        <w:rPr>
          <w:b/>
          <w:spacing w:val="-3"/>
        </w:rPr>
        <w:t> </w:t>
      </w:r>
      <w:r>
        <w:rPr/>
        <w:t>Mucho</w:t>
      </w:r>
      <w:r>
        <w:rPr>
          <w:spacing w:val="-5"/>
        </w:rPr>
        <w:t> </w:t>
      </w:r>
      <w:r>
        <w:rPr/>
        <w:t>más.</w:t>
      </w:r>
      <w:r>
        <w:rPr>
          <w:spacing w:val="-7"/>
        </w:rPr>
        <w:t> </w:t>
      </w:r>
      <w:r>
        <w:rPr/>
        <w:t>Esta</w:t>
      </w:r>
      <w:r>
        <w:rPr>
          <w:spacing w:val="-3"/>
        </w:rPr>
        <w:t> </w:t>
      </w:r>
      <w:r>
        <w:rPr/>
        <w:t>finca</w:t>
      </w:r>
      <w:r>
        <w:rPr>
          <w:spacing w:val="-3"/>
        </w:rPr>
        <w:t> </w:t>
      </w:r>
      <w:r>
        <w:rPr/>
        <w:t>adicional</w:t>
      </w:r>
      <w:r>
        <w:rPr>
          <w:spacing w:val="-3"/>
        </w:rPr>
        <w:t> </w:t>
      </w:r>
      <w:r>
        <w:rPr/>
        <w:t>también</w:t>
      </w:r>
      <w:r>
        <w:rPr>
          <w:spacing w:val="-5"/>
        </w:rPr>
        <w:t> </w:t>
      </w:r>
      <w:r>
        <w:rPr/>
        <w:t>está</w:t>
      </w:r>
      <w:r>
        <w:rPr>
          <w:spacing w:val="-3"/>
        </w:rPr>
        <w:t> </w:t>
      </w:r>
      <w:r>
        <w:rPr/>
        <w:t>siendo</w:t>
      </w:r>
      <w:r>
        <w:rPr>
          <w:spacing w:val="-4"/>
        </w:rPr>
        <w:t> </w:t>
      </w:r>
      <w:r>
        <w:rPr/>
        <w:t>intervenida</w:t>
      </w:r>
      <w:r>
        <w:rPr>
          <w:spacing w:val="-4"/>
        </w:rPr>
        <w:t> </w:t>
      </w:r>
      <w:r>
        <w:rPr/>
        <w:t>ahora</w:t>
      </w:r>
      <w:r>
        <w:rPr>
          <w:spacing w:val="-3"/>
        </w:rPr>
        <w:t> </w:t>
      </w:r>
      <w:r>
        <w:rPr/>
        <w:t>mismo, gracias a esta pista.</w:t>
      </w:r>
    </w:p>
    <w:p>
      <w:pPr>
        <w:pStyle w:val="BodyText"/>
        <w:spacing w:before="144"/>
      </w:pPr>
      <w:r>
        <w:rPr>
          <w:b/>
        </w:rPr>
        <w:t>Rubén:</w:t>
      </w:r>
      <w:r>
        <w:rPr>
          <w:b/>
          <w:spacing w:val="-4"/>
        </w:rPr>
        <w:t> </w:t>
      </w:r>
      <w:r>
        <w:rPr/>
        <w:t>¿Podremos</w:t>
      </w:r>
      <w:r>
        <w:rPr>
          <w:spacing w:val="-5"/>
        </w:rPr>
        <w:t> </w:t>
      </w:r>
      <w:r>
        <w:rPr/>
        <w:t>avisar</w:t>
      </w:r>
      <w:r>
        <w:rPr>
          <w:spacing w:val="-3"/>
        </w:rPr>
        <w:t> </w:t>
      </w:r>
      <w:r>
        <w:rPr/>
        <w:t>a</w:t>
      </w:r>
      <w:r>
        <w:rPr>
          <w:spacing w:val="-4"/>
        </w:rPr>
        <w:t> </w:t>
      </w:r>
      <w:r>
        <w:rPr/>
        <w:t>su</w:t>
      </w:r>
      <w:r>
        <w:rPr>
          <w:spacing w:val="-5"/>
        </w:rPr>
        <w:t> </w:t>
      </w:r>
      <w:r>
        <w:rPr>
          <w:spacing w:val="-2"/>
        </w:rPr>
        <w:t>familia?</w:t>
      </w:r>
    </w:p>
    <w:p>
      <w:pPr>
        <w:pStyle w:val="BodyText"/>
        <w:spacing w:line="230" w:lineRule="auto" w:before="153"/>
      </w:pPr>
      <w:r>
        <w:rPr>
          <w:b/>
        </w:rPr>
        <w:t>Fernando:</w:t>
      </w:r>
      <w:r>
        <w:rPr>
          <w:b/>
          <w:spacing w:val="-1"/>
        </w:rPr>
        <w:t> </w:t>
      </w:r>
      <w:r>
        <w:rPr/>
        <w:t>Ya</w:t>
      </w:r>
      <w:r>
        <w:rPr>
          <w:spacing w:val="-1"/>
        </w:rPr>
        <w:t> </w:t>
      </w:r>
      <w:r>
        <w:rPr/>
        <w:t>se</w:t>
      </w:r>
      <w:r>
        <w:rPr>
          <w:spacing w:val="-2"/>
        </w:rPr>
        <w:t> </w:t>
      </w:r>
      <w:r>
        <w:rPr/>
        <w:t>ha</w:t>
      </w:r>
      <w:r>
        <w:rPr>
          <w:spacing w:val="-2"/>
        </w:rPr>
        <w:t> </w:t>
      </w:r>
      <w:r>
        <w:rPr/>
        <w:t>hecho.</w:t>
      </w:r>
      <w:r>
        <w:rPr>
          <w:spacing w:val="-2"/>
        </w:rPr>
        <w:t> </w:t>
      </w:r>
      <w:r>
        <w:rPr/>
        <w:t>Su</w:t>
      </w:r>
      <w:r>
        <w:rPr>
          <w:spacing w:val="-2"/>
        </w:rPr>
        <w:t> </w:t>
      </w:r>
      <w:r>
        <w:rPr/>
        <w:t>madre</w:t>
      </w:r>
      <w:r>
        <w:rPr>
          <w:spacing w:val="-2"/>
        </w:rPr>
        <w:t> </w:t>
      </w:r>
      <w:r>
        <w:rPr/>
        <w:t>está</w:t>
      </w:r>
      <w:r>
        <w:rPr>
          <w:spacing w:val="-1"/>
        </w:rPr>
        <w:t> </w:t>
      </w:r>
      <w:r>
        <w:rPr/>
        <w:t>en</w:t>
      </w:r>
      <w:r>
        <w:rPr>
          <w:spacing w:val="-3"/>
        </w:rPr>
        <w:t> </w:t>
      </w:r>
      <w:r>
        <w:rPr/>
        <w:t>camino</w:t>
      </w:r>
      <w:r>
        <w:rPr>
          <w:spacing w:val="-3"/>
        </w:rPr>
        <w:t> </w:t>
      </w:r>
      <w:r>
        <w:rPr/>
        <w:t>para</w:t>
      </w:r>
      <w:r>
        <w:rPr>
          <w:spacing w:val="-1"/>
        </w:rPr>
        <w:t> </w:t>
      </w:r>
      <w:r>
        <w:rPr/>
        <w:t>reunirse</w:t>
      </w:r>
      <w:r>
        <w:rPr>
          <w:spacing w:val="-2"/>
        </w:rPr>
        <w:t> </w:t>
      </w:r>
      <w:r>
        <w:rPr/>
        <w:t>con</w:t>
      </w:r>
      <w:r>
        <w:rPr>
          <w:spacing w:val="-5"/>
        </w:rPr>
        <w:t> </w:t>
      </w:r>
      <w:r>
        <w:rPr/>
        <w:t>él,</w:t>
      </w:r>
      <w:r>
        <w:rPr>
          <w:spacing w:val="-2"/>
        </w:rPr>
        <w:t> </w:t>
      </w:r>
      <w:r>
        <w:rPr/>
        <w:t>en</w:t>
      </w:r>
      <w:r>
        <w:rPr>
          <w:spacing w:val="-3"/>
        </w:rPr>
        <w:t> </w:t>
      </w:r>
      <w:r>
        <w:rPr/>
        <w:t>cuanto</w:t>
      </w:r>
      <w:r>
        <w:rPr>
          <w:spacing w:val="-2"/>
        </w:rPr>
        <w:t> </w:t>
      </w:r>
      <w:r>
        <w:rPr/>
        <w:t>termine</w:t>
      </w:r>
      <w:r>
        <w:rPr>
          <w:spacing w:val="-3"/>
        </w:rPr>
        <w:t> </w:t>
      </w:r>
      <w:r>
        <w:rPr/>
        <w:t>el proceso de identificación y protección.</w:t>
      </w:r>
    </w:p>
    <w:p>
      <w:pPr>
        <w:pStyle w:val="BodyText"/>
        <w:spacing w:before="145"/>
      </w:pPr>
      <w:r>
        <w:rPr>
          <w:b/>
        </w:rPr>
        <w:t>Álvaro:</w:t>
      </w:r>
      <w:r>
        <w:rPr>
          <w:b/>
          <w:spacing w:val="-7"/>
        </w:rPr>
        <w:t> </w:t>
      </w:r>
      <w:r>
        <w:rPr/>
        <w:t>Esa</w:t>
      </w:r>
      <w:r>
        <w:rPr>
          <w:spacing w:val="-3"/>
        </w:rPr>
        <w:t> </w:t>
      </w:r>
      <w:r>
        <w:rPr/>
        <w:t>es</w:t>
      </w:r>
      <w:r>
        <w:rPr>
          <w:spacing w:val="-7"/>
        </w:rPr>
        <w:t> </w:t>
      </w:r>
      <w:r>
        <w:rPr/>
        <w:t>la</w:t>
      </w:r>
      <w:r>
        <w:rPr>
          <w:spacing w:val="-3"/>
        </w:rPr>
        <w:t> </w:t>
      </w:r>
      <w:r>
        <w:rPr/>
        <w:t>mejor</w:t>
      </w:r>
      <w:r>
        <w:rPr>
          <w:spacing w:val="-6"/>
        </w:rPr>
        <w:t> </w:t>
      </w:r>
      <w:r>
        <w:rPr/>
        <w:t>noticia</w:t>
      </w:r>
      <w:r>
        <w:rPr>
          <w:spacing w:val="-3"/>
        </w:rPr>
        <w:t> </w:t>
      </w:r>
      <w:r>
        <w:rPr/>
        <w:t>que</w:t>
      </w:r>
      <w:r>
        <w:rPr>
          <w:spacing w:val="-5"/>
        </w:rPr>
        <w:t> </w:t>
      </w:r>
      <w:r>
        <w:rPr/>
        <w:t>hemos</w:t>
      </w:r>
      <w:r>
        <w:rPr>
          <w:spacing w:val="-4"/>
        </w:rPr>
        <w:t> </w:t>
      </w:r>
      <w:r>
        <w:rPr/>
        <w:t>tenido</w:t>
      </w:r>
      <w:r>
        <w:rPr>
          <w:spacing w:val="-4"/>
        </w:rPr>
        <w:t> </w:t>
      </w:r>
      <w:r>
        <w:rPr/>
        <w:t>en</w:t>
      </w:r>
      <w:r>
        <w:rPr>
          <w:spacing w:val="-5"/>
        </w:rPr>
        <w:t> </w:t>
      </w:r>
      <w:r>
        <w:rPr/>
        <w:t>todo</w:t>
      </w:r>
      <w:r>
        <w:rPr>
          <w:spacing w:val="-5"/>
        </w:rPr>
        <w:t> </w:t>
      </w:r>
      <w:r>
        <w:rPr/>
        <w:t>este</w:t>
      </w:r>
      <w:r>
        <w:rPr>
          <w:spacing w:val="-3"/>
        </w:rPr>
        <w:t> </w:t>
      </w:r>
      <w:r>
        <w:rPr>
          <w:spacing w:val="-2"/>
        </w:rPr>
        <w:t>tiempo.</w:t>
      </w:r>
    </w:p>
    <w:p>
      <w:pPr>
        <w:pStyle w:val="BodyText"/>
      </w:pPr>
      <w:r>
        <w:rPr>
          <w:b/>
        </w:rPr>
        <w:t>Fernando:</w:t>
      </w:r>
      <w:r>
        <w:rPr>
          <w:b/>
          <w:spacing w:val="-6"/>
        </w:rPr>
        <w:t> </w:t>
      </w:r>
      <w:r>
        <w:rPr/>
        <w:t>Coincido.</w:t>
      </w:r>
      <w:r>
        <w:rPr>
          <w:spacing w:val="-5"/>
        </w:rPr>
        <w:t> </w:t>
      </w:r>
      <w:r>
        <w:rPr/>
        <w:t>A</w:t>
      </w:r>
      <w:r>
        <w:rPr>
          <w:spacing w:val="-7"/>
        </w:rPr>
        <w:t> </w:t>
      </w:r>
      <w:r>
        <w:rPr/>
        <w:t>veces,</w:t>
      </w:r>
      <w:r>
        <w:rPr>
          <w:spacing w:val="-4"/>
        </w:rPr>
        <w:t> </w:t>
      </w:r>
      <w:r>
        <w:rPr/>
        <w:t>en</w:t>
      </w:r>
      <w:r>
        <w:rPr>
          <w:spacing w:val="-6"/>
        </w:rPr>
        <w:t> </w:t>
      </w:r>
      <w:r>
        <w:rPr/>
        <w:t>este</w:t>
      </w:r>
      <w:r>
        <w:rPr>
          <w:spacing w:val="-4"/>
        </w:rPr>
        <w:t> </w:t>
      </w:r>
      <w:r>
        <w:rPr/>
        <w:t>trabajo,</w:t>
      </w:r>
      <w:r>
        <w:rPr>
          <w:spacing w:val="-5"/>
        </w:rPr>
        <w:t> </w:t>
      </w:r>
      <w:r>
        <w:rPr/>
        <w:t>hace</w:t>
      </w:r>
      <w:r>
        <w:rPr>
          <w:spacing w:val="-6"/>
        </w:rPr>
        <w:t> </w:t>
      </w:r>
      <w:r>
        <w:rPr/>
        <w:t>falta</w:t>
      </w:r>
      <w:r>
        <w:rPr>
          <w:spacing w:val="-3"/>
        </w:rPr>
        <w:t> </w:t>
      </w:r>
      <w:r>
        <w:rPr/>
        <w:t>aferrarse</w:t>
      </w:r>
      <w:r>
        <w:rPr>
          <w:spacing w:val="-5"/>
        </w:rPr>
        <w:t> </w:t>
      </w:r>
      <w:r>
        <w:rPr/>
        <w:t>a</w:t>
      </w:r>
      <w:r>
        <w:rPr>
          <w:spacing w:val="-3"/>
        </w:rPr>
        <w:t> </w:t>
      </w:r>
      <w:r>
        <w:rPr/>
        <w:t>estos</w:t>
      </w:r>
      <w:r>
        <w:rPr>
          <w:spacing w:val="-6"/>
        </w:rPr>
        <w:t> </w:t>
      </w:r>
      <w:r>
        <w:rPr>
          <w:spacing w:val="-2"/>
        </w:rPr>
        <w:t>momentos.</w:t>
      </w:r>
    </w:p>
    <w:p>
      <w:pPr>
        <w:pStyle w:val="BodyText"/>
        <w:spacing w:before="298"/>
        <w:ind w:left="0"/>
      </w:pPr>
    </w:p>
    <w:p>
      <w:pPr>
        <w:pStyle w:val="BodyText"/>
        <w:spacing w:line="228" w:lineRule="auto" w:before="1"/>
      </w:pPr>
      <w:r>
        <w:rPr/>
        <w:t>몇</w:t>
      </w:r>
      <w:r>
        <w:rPr>
          <w:spacing w:val="31"/>
        </w:rPr>
        <w:t> </w:t>
      </w:r>
      <w:r>
        <w:rPr/>
        <w:t>달</w:t>
      </w:r>
      <w:r>
        <w:rPr>
          <w:spacing w:val="31"/>
        </w:rPr>
        <w:t> </w:t>
      </w:r>
      <w:r>
        <w:rPr/>
        <w:t>후,</w:t>
      </w:r>
      <w:r>
        <w:rPr>
          <w:spacing w:val="28"/>
        </w:rPr>
        <w:t> </w:t>
      </w:r>
      <w:r>
        <w:rPr/>
        <w:t>오스왈도와</w:t>
      </w:r>
      <w:r>
        <w:rPr>
          <w:spacing w:val="28"/>
        </w:rPr>
        <w:t> </w:t>
      </w:r>
      <w:r>
        <w:rPr/>
        <w:t>페드로에</w:t>
      </w:r>
      <w:r>
        <w:rPr>
          <w:spacing w:val="29"/>
        </w:rPr>
        <w:t> </w:t>
      </w:r>
      <w:r>
        <w:rPr/>
        <w:t>대한</w:t>
      </w:r>
      <w:r>
        <w:rPr>
          <w:spacing w:val="28"/>
        </w:rPr>
        <w:t> </w:t>
      </w:r>
      <w:r>
        <w:rPr/>
        <w:t>재판이</w:t>
      </w:r>
      <w:r>
        <w:rPr>
          <w:spacing w:val="28"/>
        </w:rPr>
        <w:t> </w:t>
      </w:r>
      <w:r>
        <w:rPr/>
        <w:t>준비됩니다.</w:t>
      </w:r>
      <w:r>
        <w:rPr>
          <w:spacing w:val="30"/>
        </w:rPr>
        <w:t> </w:t>
      </w:r>
      <w:r>
        <w:rPr/>
        <w:t>루벤이</w:t>
      </w:r>
      <w:r>
        <w:rPr>
          <w:spacing w:val="31"/>
        </w:rPr>
        <w:t> </w:t>
      </w:r>
      <w:r>
        <w:rPr/>
        <w:t>알바로와</w:t>
      </w:r>
      <w:r>
        <w:rPr>
          <w:spacing w:val="31"/>
        </w:rPr>
        <w:t> </w:t>
      </w:r>
      <w:r>
        <w:rPr/>
        <w:t>함께</w:t>
      </w:r>
      <w:r>
        <w:rPr>
          <w:spacing w:val="31"/>
        </w:rPr>
        <w:t> </w:t>
      </w:r>
      <w:r>
        <w:rPr/>
        <w:t>진행</w:t>
      </w:r>
      <w:r>
        <w:rPr>
          <w:spacing w:val="31"/>
        </w:rPr>
        <w:t> </w:t>
      </w:r>
      <w:r>
        <w:rPr/>
        <w:t>상황을</w:t>
      </w:r>
      <w:r>
        <w:rPr>
          <w:spacing w:val="31"/>
        </w:rPr>
        <w:t> </w:t>
      </w:r>
      <w:r>
        <w:rPr/>
        <w:t>점 </w:t>
      </w:r>
      <w:r>
        <w:rPr>
          <w:spacing w:val="-2"/>
        </w:rPr>
        <w:t>검합니다.</w:t>
      </w:r>
    </w:p>
    <w:p>
      <w:pPr>
        <w:pStyle w:val="BodyText"/>
        <w:spacing w:line="228" w:lineRule="auto" w:before="163"/>
        <w:ind w:right="224"/>
      </w:pPr>
      <w:r>
        <w:rPr>
          <w:b/>
        </w:rPr>
        <w:t>Rubén:</w:t>
      </w:r>
      <w:r>
        <w:t xml:space="preserve"> Álvaro, el fiscal ha confirmado los cargos: trata de seres humanos con fines de explotación laboral, y un delito contra los derechos de los trabajadores.</w:t>
      </w:r>
    </w:p>
    <w:p>
      <w:pPr>
        <w:pStyle w:val="BodyText"/>
        <w:spacing w:before="147"/>
      </w:pPr>
      <w:r>
        <w:rPr>
          <w:b/>
        </w:rPr>
        <w:t>Álvaro:</w:t>
      </w:r>
      <w:r>
        <w:rPr>
          <w:b/>
          <w:spacing w:val="-8"/>
        </w:rPr>
        <w:t> </w:t>
      </w:r>
      <w:r>
        <w:rPr/>
        <w:t>¿Y</w:t>
      </w:r>
      <w:r>
        <w:rPr>
          <w:spacing w:val="-4"/>
        </w:rPr>
        <w:t> </w:t>
      </w:r>
      <w:r>
        <w:rPr/>
        <w:t>contra</w:t>
      </w:r>
      <w:r>
        <w:rPr>
          <w:spacing w:val="-4"/>
        </w:rPr>
        <w:t> </w:t>
      </w:r>
      <w:r>
        <w:rPr/>
        <w:t>cuántas</w:t>
      </w:r>
      <w:r>
        <w:rPr>
          <w:spacing w:val="-4"/>
        </w:rPr>
        <w:t> </w:t>
      </w:r>
      <w:r>
        <w:rPr/>
        <w:t>personas</w:t>
      </w:r>
      <w:r>
        <w:rPr>
          <w:spacing w:val="-4"/>
        </w:rPr>
        <w:t> </w:t>
      </w:r>
      <w:r>
        <w:rPr>
          <w:spacing w:val="-2"/>
        </w:rPr>
        <w:t>exactamente?</w:t>
      </w:r>
    </w:p>
    <w:p>
      <w:pPr>
        <w:pStyle w:val="BodyText"/>
        <w:spacing w:line="230" w:lineRule="auto" w:before="153"/>
        <w:ind w:right="224"/>
      </w:pPr>
      <w:r>
        <w:rPr>
          <w:b/>
        </w:rPr>
        <w:t>Rubén:</w:t>
      </w:r>
      <w:r>
        <w:t xml:space="preserve"> Osvaldo Quiroga, Pedro Sáenz, y dos personas más identificadas como responsables de otras fincas de la red.</w:t>
      </w:r>
    </w:p>
    <w:p>
      <w:pPr>
        <w:pStyle w:val="BodyText"/>
        <w:spacing w:before="144"/>
      </w:pPr>
      <w:r>
        <w:rPr>
          <w:b/>
        </w:rPr>
        <w:t>Álvaro:</w:t>
      </w:r>
      <w:r>
        <w:rPr>
          <w:b/>
          <w:spacing w:val="-7"/>
        </w:rPr>
        <w:t> </w:t>
      </w:r>
      <w:r>
        <w:rPr/>
        <w:t>¿Se</w:t>
      </w:r>
      <w:r>
        <w:rPr>
          <w:spacing w:val="-3"/>
        </w:rPr>
        <w:t> </w:t>
      </w:r>
      <w:r>
        <w:rPr/>
        <w:t>ha</w:t>
      </w:r>
      <w:r>
        <w:rPr>
          <w:spacing w:val="-4"/>
        </w:rPr>
        <w:t> </w:t>
      </w:r>
      <w:r>
        <w:rPr/>
        <w:t>identificado</w:t>
      </w:r>
      <w:r>
        <w:rPr>
          <w:spacing w:val="-3"/>
        </w:rPr>
        <w:t> </w:t>
      </w:r>
      <w:r>
        <w:rPr/>
        <w:t>ya</w:t>
      </w:r>
      <w:r>
        <w:rPr>
          <w:spacing w:val="-3"/>
        </w:rPr>
        <w:t> </w:t>
      </w:r>
      <w:r>
        <w:rPr/>
        <w:t>a</w:t>
      </w:r>
      <w:r>
        <w:rPr>
          <w:spacing w:val="-3"/>
        </w:rPr>
        <w:t> </w:t>
      </w:r>
      <w:r>
        <w:rPr/>
        <w:t>quien</w:t>
      </w:r>
      <w:r>
        <w:rPr>
          <w:spacing w:val="-4"/>
        </w:rPr>
        <w:t> </w:t>
      </w:r>
      <w:r>
        <w:rPr/>
        <w:t>dirige</w:t>
      </w:r>
      <w:r>
        <w:rPr>
          <w:spacing w:val="-4"/>
        </w:rPr>
        <w:t> </w:t>
      </w:r>
      <w:r>
        <w:rPr/>
        <w:t>toda</w:t>
      </w:r>
      <w:r>
        <w:rPr>
          <w:spacing w:val="-3"/>
        </w:rPr>
        <w:t> </w:t>
      </w:r>
      <w:r>
        <w:rPr/>
        <w:t>la</w:t>
      </w:r>
      <w:r>
        <w:rPr>
          <w:spacing w:val="-3"/>
        </w:rPr>
        <w:t> </w:t>
      </w:r>
      <w:r>
        <w:rPr>
          <w:spacing w:val="-2"/>
        </w:rPr>
        <w:t>operación?</w:t>
      </w:r>
    </w:p>
    <w:p>
      <w:pPr>
        <w:pStyle w:val="BodyText"/>
        <w:spacing w:line="230" w:lineRule="auto" w:before="153"/>
        <w:ind w:right="224"/>
      </w:pPr>
      <w:r>
        <w:rPr>
          <w:b/>
        </w:rPr>
        <w:t>Rubén:</w:t>
      </w:r>
      <w:r>
        <w:rPr>
          <w:b/>
          <w:spacing w:val="-2"/>
        </w:rPr>
        <w:t> </w:t>
      </w:r>
      <w:r>
        <w:rPr/>
        <w:t>Parcialmente.</w:t>
      </w:r>
      <w:r>
        <w:rPr>
          <w:spacing w:val="-3"/>
        </w:rPr>
        <w:t> </w:t>
      </w:r>
      <w:r>
        <w:rPr/>
        <w:t>Parece</w:t>
      </w:r>
      <w:r>
        <w:rPr>
          <w:spacing w:val="-4"/>
        </w:rPr>
        <w:t> </w:t>
      </w:r>
      <w:r>
        <w:rPr/>
        <w:t>haber</w:t>
      </w:r>
      <w:r>
        <w:rPr>
          <w:spacing w:val="-2"/>
        </w:rPr>
        <w:t> </w:t>
      </w:r>
      <w:r>
        <w:rPr/>
        <w:t>una</w:t>
      </w:r>
      <w:r>
        <w:rPr>
          <w:spacing w:val="-3"/>
        </w:rPr>
        <w:t> </w:t>
      </w:r>
      <w:r>
        <w:rPr/>
        <w:t>estructura</w:t>
      </w:r>
      <w:r>
        <w:rPr>
          <w:spacing w:val="-2"/>
        </w:rPr>
        <w:t> </w:t>
      </w:r>
      <w:r>
        <w:rPr/>
        <w:t>más</w:t>
      </w:r>
      <w:r>
        <w:rPr>
          <w:spacing w:val="-2"/>
        </w:rPr>
        <w:t> </w:t>
      </w:r>
      <w:r>
        <w:rPr/>
        <w:t>amplia</w:t>
      </w:r>
      <w:r>
        <w:rPr>
          <w:spacing w:val="-2"/>
        </w:rPr>
        <w:t> </w:t>
      </w:r>
      <w:r>
        <w:rPr/>
        <w:t>detrás,</w:t>
      </w:r>
      <w:r>
        <w:rPr>
          <w:spacing w:val="-3"/>
        </w:rPr>
        <w:t> </w:t>
      </w:r>
      <w:r>
        <w:rPr/>
        <w:t>aunque</w:t>
      </w:r>
      <w:r>
        <w:rPr>
          <w:spacing w:val="-4"/>
        </w:rPr>
        <w:t> </w:t>
      </w:r>
      <w:r>
        <w:rPr/>
        <w:t>todavía</w:t>
      </w:r>
      <w:r>
        <w:rPr>
          <w:spacing w:val="-2"/>
        </w:rPr>
        <w:t> </w:t>
      </w:r>
      <w:r>
        <w:rPr/>
        <w:t>se</w:t>
      </w:r>
      <w:r>
        <w:rPr>
          <w:spacing w:val="-4"/>
        </w:rPr>
        <w:t> </w:t>
      </w:r>
      <w:r>
        <w:rPr/>
        <w:t>está investigando quién la coordina realmente.</w:t>
      </w:r>
    </w:p>
    <w:p>
      <w:pPr>
        <w:pStyle w:val="BodyText"/>
        <w:spacing w:line="326" w:lineRule="auto" w:before="143"/>
        <w:ind w:right="1645"/>
      </w:pPr>
      <w:r>
        <w:rPr>
          <w:b/>
        </w:rPr>
        <w:t>Álvaro:</w:t>
      </w:r>
      <w:r>
        <w:t xml:space="preserve"> ¿Cuántos trabajadores en total se han identificado como víctimas?</w:t>
      </w:r>
    </w:p>
    <w:p>
      <w:pPr>
        <w:pStyle w:val="BodyText"/>
        <w:spacing w:line="326" w:lineRule="auto" w:before="143"/>
        <w:ind w:right="1645"/>
      </w:pPr>
      <w:r>
        <w:rPr>
          <w:b/>
        </w:rPr>
        <w:t>Rubén:</w:t>
      </w:r>
      <w:r>
        <w:t xml:space="preserve"> Más de ciento cuarenta, entre todas las fincas intervenidas hasta ahora.</w:t>
      </w:r>
    </w:p>
    <w:p>
      <w:pPr>
        <w:pStyle w:val="BodyText"/>
        <w:spacing w:line="326" w:lineRule="auto" w:before="143"/>
        <w:ind w:right="1645"/>
      </w:pPr>
      <w:r>
        <w:rPr>
          <w:b/>
        </w:rPr>
        <w:t>Álvaro:</w:t>
      </w:r>
      <w:r>
        <w:t xml:space="preserve"> Es una cifra mucho mayor de la que imaginé al principio.</w:t>
      </w:r>
    </w:p>
    <w:p>
      <w:pPr>
        <w:pStyle w:val="BodyText"/>
        <w:spacing w:line="394" w:lineRule="exact" w:before="0"/>
      </w:pPr>
      <w:r>
        <w:rPr>
          <w:b/>
        </w:rPr>
        <w:t>Rubén:</w:t>
      </w:r>
      <w:r>
        <w:rPr>
          <w:b/>
          <w:spacing w:val="-6"/>
        </w:rPr>
        <w:t> </w:t>
      </w:r>
      <w:r>
        <w:rPr/>
        <w:t>Y</w:t>
      </w:r>
      <w:r>
        <w:rPr>
          <w:spacing w:val="-3"/>
        </w:rPr>
        <w:t> </w:t>
      </w:r>
      <w:r>
        <w:rPr/>
        <w:t>probablemente</w:t>
      </w:r>
      <w:r>
        <w:rPr>
          <w:spacing w:val="-6"/>
        </w:rPr>
        <w:t> </w:t>
      </w:r>
      <w:r>
        <w:rPr/>
        <w:t>siga</w:t>
      </w:r>
      <w:r>
        <w:rPr>
          <w:spacing w:val="-3"/>
        </w:rPr>
        <w:t> </w:t>
      </w:r>
      <w:r>
        <w:rPr/>
        <w:t>creciendo,</w:t>
      </w:r>
      <w:r>
        <w:rPr>
          <w:spacing w:val="-5"/>
        </w:rPr>
        <w:t> </w:t>
      </w:r>
      <w:r>
        <w:rPr/>
        <w:t>a</w:t>
      </w:r>
      <w:r>
        <w:rPr>
          <w:spacing w:val="-4"/>
        </w:rPr>
        <w:t> </w:t>
      </w:r>
      <w:r>
        <w:rPr/>
        <w:t>medida</w:t>
      </w:r>
      <w:r>
        <w:rPr>
          <w:spacing w:val="-3"/>
        </w:rPr>
        <w:t> </w:t>
      </w:r>
      <w:r>
        <w:rPr/>
        <w:t>que</w:t>
      </w:r>
      <w:r>
        <w:rPr>
          <w:spacing w:val="-6"/>
        </w:rPr>
        <w:t> </w:t>
      </w:r>
      <w:r>
        <w:rPr/>
        <w:t>avanza</w:t>
      </w:r>
      <w:r>
        <w:rPr>
          <w:spacing w:val="-3"/>
        </w:rPr>
        <w:t> </w:t>
      </w:r>
      <w:r>
        <w:rPr/>
        <w:t>la</w:t>
      </w:r>
      <w:r>
        <w:rPr>
          <w:spacing w:val="-4"/>
        </w:rPr>
        <w:t> </w:t>
      </w:r>
      <w:r>
        <w:rPr>
          <w:spacing w:val="-2"/>
        </w:rPr>
        <w:t>investigación.</w:t>
      </w:r>
    </w:p>
    <w:p>
      <w:pPr>
        <w:pStyle w:val="BodyText"/>
      </w:pPr>
      <w:r>
        <w:rPr>
          <w:b/>
        </w:rPr>
        <w:t>Álvaro:</w:t>
      </w:r>
      <w:r>
        <w:rPr>
          <w:b/>
          <w:spacing w:val="-7"/>
        </w:rPr>
        <w:t> </w:t>
      </w:r>
      <w:r>
        <w:rPr/>
        <w:t>¿Cómo</w:t>
      </w:r>
      <w:r>
        <w:rPr>
          <w:spacing w:val="-3"/>
        </w:rPr>
        <w:t> </w:t>
      </w:r>
      <w:r>
        <w:rPr/>
        <w:t>va</w:t>
      </w:r>
      <w:r>
        <w:rPr>
          <w:spacing w:val="-2"/>
        </w:rPr>
        <w:t> </w:t>
      </w:r>
      <w:r>
        <w:rPr/>
        <w:t>el</w:t>
      </w:r>
      <w:r>
        <w:rPr>
          <w:spacing w:val="-3"/>
        </w:rPr>
        <w:t> </w:t>
      </w:r>
      <w:r>
        <w:rPr/>
        <w:t>proceso</w:t>
      </w:r>
      <w:r>
        <w:rPr>
          <w:spacing w:val="-3"/>
        </w:rPr>
        <w:t> </w:t>
      </w:r>
      <w:r>
        <w:rPr/>
        <w:t>para</w:t>
      </w:r>
      <w:r>
        <w:rPr>
          <w:spacing w:val="-2"/>
        </w:rPr>
        <w:t> </w:t>
      </w:r>
      <w:r>
        <w:rPr/>
        <w:t>Omar,</w:t>
      </w:r>
      <w:r>
        <w:rPr>
          <w:spacing w:val="-4"/>
        </w:rPr>
        <w:t> </w:t>
      </w:r>
      <w:r>
        <w:rPr/>
        <w:t>Yusuf,</w:t>
      </w:r>
      <w:r>
        <w:rPr>
          <w:spacing w:val="-4"/>
        </w:rPr>
        <w:t> </w:t>
      </w:r>
      <w:r>
        <w:rPr/>
        <w:t>y</w:t>
      </w:r>
      <w:r>
        <w:rPr>
          <w:spacing w:val="-4"/>
        </w:rPr>
        <w:t> </w:t>
      </w:r>
      <w:r>
        <w:rPr/>
        <w:t>los</w:t>
      </w:r>
      <w:r>
        <w:rPr>
          <w:spacing w:val="-3"/>
        </w:rPr>
        <w:t> </w:t>
      </w:r>
      <w:r>
        <w:rPr>
          <w:spacing w:val="-2"/>
        </w:rPr>
        <w:t>demás?</w:t>
      </w:r>
    </w:p>
    <w:p>
      <w:pPr>
        <w:pStyle w:val="BodyText"/>
      </w:pPr>
      <w:r>
        <w:rPr>
          <w:b/>
        </w:rPr>
        <w:t>Rubén:</w:t>
      </w:r>
      <w:r>
        <w:t xml:space="preserve"> Bien. Varios ya han obtenido permiso de residencia temporal por colaborar con la investigación, y algunos han encontrado trabajo legal en otras explotaciones, con condiciones justas.</w:t>
      </w:r>
    </w:p>
    <w:p>
      <w:pPr>
        <w:pStyle w:val="BodyText"/>
        <w:spacing w:after="0"/>
        <w:sectPr>
          <w:pgSz w:w="11910" w:h="16840"/>
          <w:pgMar w:top="1240" w:bottom="280" w:left="992" w:right="992"/>
        </w:sectPr>
      </w:pPr>
    </w:p>
    <w:p>
      <w:pPr>
        <w:pStyle w:val="BodyText"/>
        <w:spacing w:before="145"/>
      </w:pPr>
      <w:r>
        <w:rPr>
          <w:b/>
        </w:rPr>
        <w:t>Álvaro:</w:t>
      </w:r>
      <w:r>
        <w:rPr>
          <w:b/>
          <w:spacing w:val="-5"/>
        </w:rPr>
        <w:t> </w:t>
      </w:r>
      <w:r>
        <w:rPr/>
        <w:t>Eso</w:t>
      </w:r>
      <w:r>
        <w:rPr>
          <w:spacing w:val="-3"/>
        </w:rPr>
        <w:t> </w:t>
      </w:r>
      <w:r>
        <w:rPr/>
        <w:t>es</w:t>
      </w:r>
      <w:r>
        <w:rPr>
          <w:spacing w:val="-4"/>
        </w:rPr>
        <w:t> </w:t>
      </w:r>
      <w:r>
        <w:rPr/>
        <w:t>un</w:t>
      </w:r>
      <w:r>
        <w:rPr>
          <w:spacing w:val="-4"/>
        </w:rPr>
        <w:t> </w:t>
      </w:r>
      <w:r>
        <w:rPr/>
        <w:t>final</w:t>
      </w:r>
      <w:r>
        <w:rPr>
          <w:spacing w:val="-4"/>
        </w:rPr>
        <w:t> </w:t>
      </w:r>
      <w:r>
        <w:rPr/>
        <w:t>mucho</w:t>
      </w:r>
      <w:r>
        <w:rPr>
          <w:spacing w:val="-5"/>
        </w:rPr>
        <w:t> </w:t>
      </w:r>
      <w:r>
        <w:rPr/>
        <w:t>mejor</w:t>
      </w:r>
      <w:r>
        <w:rPr>
          <w:spacing w:val="-2"/>
        </w:rPr>
        <w:t> </w:t>
      </w:r>
      <w:r>
        <w:rPr/>
        <w:t>del</w:t>
      </w:r>
      <w:r>
        <w:rPr>
          <w:spacing w:val="-3"/>
        </w:rPr>
        <w:t> </w:t>
      </w:r>
      <w:r>
        <w:rPr/>
        <w:t>que</w:t>
      </w:r>
      <w:r>
        <w:rPr>
          <w:spacing w:val="-4"/>
        </w:rPr>
        <w:t> </w:t>
      </w:r>
      <w:r>
        <w:rPr/>
        <w:t>muchos</w:t>
      </w:r>
      <w:r>
        <w:rPr>
          <w:spacing w:val="-2"/>
        </w:rPr>
        <w:t> esperaban.</w:t>
      </w:r>
    </w:p>
    <w:p>
      <w:pPr>
        <w:pStyle w:val="BodyText"/>
      </w:pPr>
      <w:r>
        <w:rPr>
          <w:b/>
        </w:rPr>
        <w:t>Rubén:</w:t>
      </w:r>
      <w:r>
        <w:rPr>
          <w:b/>
          <w:spacing w:val="-3"/>
        </w:rPr>
        <w:t> </w:t>
      </w:r>
      <w:r>
        <w:rPr/>
        <w:t>El</w:t>
      </w:r>
      <w:r>
        <w:rPr>
          <w:spacing w:val="-2"/>
        </w:rPr>
        <w:t> </w:t>
      </w:r>
      <w:r>
        <w:rPr/>
        <w:t>único</w:t>
      </w:r>
      <w:r>
        <w:rPr>
          <w:spacing w:val="-4"/>
        </w:rPr>
        <w:t> </w:t>
      </w:r>
      <w:r>
        <w:rPr/>
        <w:t>final</w:t>
      </w:r>
      <w:r>
        <w:rPr>
          <w:spacing w:val="-2"/>
        </w:rPr>
        <w:t> </w:t>
      </w:r>
      <w:r>
        <w:rPr/>
        <w:t>que</w:t>
      </w:r>
      <w:r>
        <w:rPr>
          <w:spacing w:val="-5"/>
        </w:rPr>
        <w:t> </w:t>
      </w:r>
      <w:r>
        <w:rPr/>
        <w:t>de</w:t>
      </w:r>
      <w:r>
        <w:rPr>
          <w:spacing w:val="-4"/>
        </w:rPr>
        <w:t> </w:t>
      </w:r>
      <w:r>
        <w:rPr/>
        <w:t>verdad</w:t>
      </w:r>
      <w:r>
        <w:rPr>
          <w:spacing w:val="-5"/>
        </w:rPr>
        <w:t> </w:t>
      </w:r>
      <w:r>
        <w:rPr/>
        <w:t>importa,</w:t>
      </w:r>
      <w:r>
        <w:rPr>
          <w:spacing w:val="-3"/>
        </w:rPr>
        <w:t> </w:t>
      </w:r>
      <w:r>
        <w:rPr/>
        <w:t>la</w:t>
      </w:r>
      <w:r>
        <w:rPr>
          <w:spacing w:val="-5"/>
        </w:rPr>
        <w:t> </w:t>
      </w:r>
      <w:r>
        <w:rPr>
          <w:spacing w:val="-2"/>
        </w:rPr>
        <w:t>verdad.</w:t>
      </w:r>
    </w:p>
    <w:p>
      <w:pPr>
        <w:pStyle w:val="BodyText"/>
        <w:spacing w:before="284"/>
        <w:ind w:left="0"/>
      </w:pPr>
    </w:p>
    <w:p>
      <w:pPr>
        <w:pStyle w:val="BodyText"/>
        <w:spacing w:before="0"/>
        <w:jc w:val="both"/>
      </w:pPr>
      <w:r>
        <w:rPr/>
        <w:t>재판이</w:t>
      </w:r>
      <w:r>
        <w:rPr>
          <w:spacing w:val="29"/>
        </w:rPr>
        <w:t> </w:t>
      </w:r>
      <w:r>
        <w:rPr/>
        <w:t>시작됩니다.</w:t>
      </w:r>
      <w:r>
        <w:rPr>
          <w:spacing w:val="29"/>
        </w:rPr>
        <w:t> </w:t>
      </w:r>
      <w:r>
        <w:rPr/>
        <w:t>알바로가</w:t>
      </w:r>
      <w:r>
        <w:rPr>
          <w:spacing w:val="30"/>
        </w:rPr>
        <w:t> </w:t>
      </w:r>
      <w:r>
        <w:rPr/>
        <w:t>증인으로</w:t>
      </w:r>
      <w:r>
        <w:rPr>
          <w:spacing w:val="27"/>
        </w:rPr>
        <w:t> </w:t>
      </w:r>
      <w:r>
        <w:rPr>
          <w:spacing w:val="-2"/>
        </w:rPr>
        <w:t>출석합니다.</w:t>
      </w:r>
    </w:p>
    <w:p>
      <w:pPr>
        <w:pStyle w:val="BodyText"/>
        <w:jc w:val="both"/>
      </w:pPr>
      <w:r>
        <w:rPr>
          <w:b/>
        </w:rPr>
        <w:t>Jueza:</w:t>
      </w:r>
      <w:r>
        <w:rPr>
          <w:b/>
          <w:spacing w:val="-6"/>
        </w:rPr>
        <w:t> </w:t>
      </w:r>
      <w:r>
        <w:rPr/>
        <w:t>(Abriendo</w:t>
      </w:r>
      <w:r>
        <w:rPr>
          <w:spacing w:val="-5"/>
        </w:rPr>
        <w:t> </w:t>
      </w:r>
      <w:r>
        <w:rPr/>
        <w:t>la</w:t>
      </w:r>
      <w:r>
        <w:rPr>
          <w:spacing w:val="-4"/>
        </w:rPr>
        <w:t> </w:t>
      </w:r>
      <w:r>
        <w:rPr/>
        <w:t>sesión)</w:t>
      </w:r>
      <w:r>
        <w:rPr>
          <w:spacing w:val="-5"/>
        </w:rPr>
        <w:t> </w:t>
      </w:r>
      <w:r>
        <w:rPr/>
        <w:t>Se</w:t>
      </w:r>
      <w:r>
        <w:rPr>
          <w:spacing w:val="-4"/>
        </w:rPr>
        <w:t> </w:t>
      </w:r>
      <w:r>
        <w:rPr/>
        <w:t>abre</w:t>
      </w:r>
      <w:r>
        <w:rPr>
          <w:spacing w:val="-6"/>
        </w:rPr>
        <w:t> </w:t>
      </w:r>
      <w:r>
        <w:rPr/>
        <w:t>la</w:t>
      </w:r>
      <w:r>
        <w:rPr>
          <w:spacing w:val="-4"/>
        </w:rPr>
        <w:t> </w:t>
      </w:r>
      <w:r>
        <w:rPr/>
        <w:t>sesión.</w:t>
      </w:r>
      <w:r>
        <w:rPr>
          <w:spacing w:val="-5"/>
        </w:rPr>
        <w:t> </w:t>
      </w:r>
      <w:r>
        <w:rPr/>
        <w:t>Fiscalía,</w:t>
      </w:r>
      <w:r>
        <w:rPr>
          <w:spacing w:val="-4"/>
        </w:rPr>
        <w:t> </w:t>
      </w:r>
      <w:r>
        <w:rPr>
          <w:spacing w:val="-2"/>
        </w:rPr>
        <w:t>proceda.</w:t>
      </w:r>
    </w:p>
    <w:p>
      <w:pPr>
        <w:pStyle w:val="BodyText"/>
        <w:spacing w:line="228" w:lineRule="auto" w:before="156"/>
        <w:ind w:right="1212"/>
        <w:jc w:val="both"/>
      </w:pPr>
      <w:r>
        <w:rPr>
          <w:b/>
        </w:rPr>
        <w:t>Fiscal: </w:t>
      </w:r>
      <w:r>
        <w:rPr/>
        <w:t>Señoría, los acusados sometieron a decenas de trabajadores a condiciones de servidumbre</w:t>
      </w:r>
      <w:r>
        <w:rPr>
          <w:spacing w:val="-4"/>
        </w:rPr>
        <w:t> </w:t>
      </w:r>
      <w:r>
        <w:rPr/>
        <w:t>por</w:t>
      </w:r>
      <w:r>
        <w:rPr>
          <w:spacing w:val="-2"/>
        </w:rPr>
        <w:t> </w:t>
      </w:r>
      <w:r>
        <w:rPr/>
        <w:t>deudas,</w:t>
      </w:r>
      <w:r>
        <w:rPr>
          <w:spacing w:val="-3"/>
        </w:rPr>
        <w:t> </w:t>
      </w:r>
      <w:r>
        <w:rPr/>
        <w:t>reteniendo</w:t>
      </w:r>
      <w:r>
        <w:rPr>
          <w:spacing w:val="-3"/>
        </w:rPr>
        <w:t> </w:t>
      </w:r>
      <w:r>
        <w:rPr/>
        <w:t>su</w:t>
      </w:r>
      <w:r>
        <w:rPr>
          <w:spacing w:val="-3"/>
        </w:rPr>
        <w:t> </w:t>
      </w:r>
      <w:r>
        <w:rPr/>
        <w:t>documentación</w:t>
      </w:r>
      <w:r>
        <w:rPr>
          <w:spacing w:val="-3"/>
        </w:rPr>
        <w:t> </w:t>
      </w:r>
      <w:r>
        <w:rPr/>
        <w:t>y</w:t>
      </w:r>
      <w:r>
        <w:rPr>
          <w:spacing w:val="-4"/>
        </w:rPr>
        <w:t> </w:t>
      </w:r>
      <w:r>
        <w:rPr/>
        <w:t>restringiendo</w:t>
      </w:r>
      <w:r>
        <w:rPr>
          <w:spacing w:val="-3"/>
        </w:rPr>
        <w:t> </w:t>
      </w:r>
      <w:r>
        <w:rPr/>
        <w:t>su</w:t>
      </w:r>
      <w:r>
        <w:rPr>
          <w:spacing w:val="-3"/>
        </w:rPr>
        <w:t> </w:t>
      </w:r>
      <w:r>
        <w:rPr/>
        <w:t>libertad</w:t>
      </w:r>
      <w:r>
        <w:rPr>
          <w:spacing w:val="-4"/>
        </w:rPr>
        <w:t> </w:t>
      </w:r>
      <w:r>
        <w:rPr/>
        <w:t>de </w:t>
      </w:r>
      <w:r>
        <w:rPr>
          <w:spacing w:val="-2"/>
        </w:rPr>
        <w:t>movimiento.</w:t>
      </w:r>
    </w:p>
    <w:p>
      <w:pPr>
        <w:pStyle w:val="BodyText"/>
        <w:spacing w:line="230" w:lineRule="auto" w:before="161"/>
        <w:ind w:right="224"/>
      </w:pPr>
      <w:r>
        <w:rPr>
          <w:b/>
        </w:rPr>
        <w:t>Abogado:</w:t>
      </w:r>
      <w:r>
        <w:rPr>
          <w:b/>
          <w:spacing w:val="-2"/>
        </w:rPr>
        <w:t> </w:t>
      </w:r>
      <w:r>
        <w:rPr/>
        <w:t>(De</w:t>
      </w:r>
      <w:r>
        <w:rPr>
          <w:spacing w:val="-4"/>
        </w:rPr>
        <w:t> </w:t>
      </w:r>
      <w:r>
        <w:rPr/>
        <w:t>la</w:t>
      </w:r>
      <w:r>
        <w:rPr>
          <w:spacing w:val="-2"/>
        </w:rPr>
        <w:t> </w:t>
      </w:r>
      <w:r>
        <w:rPr/>
        <w:t>defensa)</w:t>
      </w:r>
      <w:r>
        <w:rPr>
          <w:spacing w:val="-3"/>
        </w:rPr>
        <w:t> </w:t>
      </w:r>
      <w:r>
        <w:rPr/>
        <w:t>Señoría,</w:t>
      </w:r>
      <w:r>
        <w:rPr>
          <w:spacing w:val="-3"/>
        </w:rPr>
        <w:t> </w:t>
      </w:r>
      <w:r>
        <w:rPr/>
        <w:t>mis</w:t>
      </w:r>
      <w:r>
        <w:rPr>
          <w:spacing w:val="-2"/>
        </w:rPr>
        <w:t> </w:t>
      </w:r>
      <w:r>
        <w:rPr/>
        <w:t>clientes</w:t>
      </w:r>
      <w:r>
        <w:rPr>
          <w:spacing w:val="-5"/>
        </w:rPr>
        <w:t> </w:t>
      </w:r>
      <w:r>
        <w:rPr/>
        <w:t>sostienen</w:t>
      </w:r>
      <w:r>
        <w:rPr>
          <w:spacing w:val="-4"/>
        </w:rPr>
        <w:t> </w:t>
      </w:r>
      <w:r>
        <w:rPr/>
        <w:t>que</w:t>
      </w:r>
      <w:r>
        <w:rPr>
          <w:spacing w:val="-4"/>
        </w:rPr>
        <w:t> </w:t>
      </w:r>
      <w:r>
        <w:rPr/>
        <w:t>se</w:t>
      </w:r>
      <w:r>
        <w:rPr>
          <w:spacing w:val="-3"/>
        </w:rPr>
        <w:t> </w:t>
      </w:r>
      <w:r>
        <w:rPr/>
        <w:t>trataba</w:t>
      </w:r>
      <w:r>
        <w:rPr>
          <w:spacing w:val="-2"/>
        </w:rPr>
        <w:t> </w:t>
      </w:r>
      <w:r>
        <w:rPr/>
        <w:t>de</w:t>
      </w:r>
      <w:r>
        <w:rPr>
          <w:spacing w:val="-4"/>
        </w:rPr>
        <w:t> </w:t>
      </w:r>
      <w:r>
        <w:rPr/>
        <w:t>acuerdos</w:t>
      </w:r>
      <w:r>
        <w:rPr>
          <w:spacing w:val="-3"/>
        </w:rPr>
        <w:t> </w:t>
      </w:r>
      <w:r>
        <w:rPr/>
        <w:t>laborales legítimos, aceptados voluntariamente por los trabajadores.</w:t>
      </w:r>
    </w:p>
    <w:p>
      <w:pPr>
        <w:pStyle w:val="BodyText"/>
        <w:spacing w:line="230" w:lineRule="auto" w:before="156"/>
        <w:ind w:right="100"/>
      </w:pPr>
      <w:r>
        <w:rPr>
          <w:b/>
        </w:rPr>
        <w:t>Fiscal:</w:t>
      </w:r>
      <w:r>
        <w:rPr>
          <w:b/>
          <w:spacing w:val="-3"/>
        </w:rPr>
        <w:t> </w:t>
      </w:r>
      <w:r>
        <w:rPr/>
        <w:t>Solicito</w:t>
      </w:r>
      <w:r>
        <w:rPr>
          <w:spacing w:val="-5"/>
        </w:rPr>
        <w:t> </w:t>
      </w:r>
      <w:r>
        <w:rPr/>
        <w:t>llamar</w:t>
      </w:r>
      <w:r>
        <w:rPr>
          <w:spacing w:val="-2"/>
        </w:rPr>
        <w:t> </w:t>
      </w:r>
      <w:r>
        <w:rPr/>
        <w:t>al</w:t>
      </w:r>
      <w:r>
        <w:rPr>
          <w:spacing w:val="-4"/>
        </w:rPr>
        <w:t> </w:t>
      </w:r>
      <w:r>
        <w:rPr/>
        <w:t>estrado</w:t>
      </w:r>
      <w:r>
        <w:rPr>
          <w:spacing w:val="-4"/>
        </w:rPr>
        <w:t> </w:t>
      </w:r>
      <w:r>
        <w:rPr/>
        <w:t>al</w:t>
      </w:r>
      <w:r>
        <w:rPr>
          <w:spacing w:val="-2"/>
        </w:rPr>
        <w:t> </w:t>
      </w:r>
      <w:r>
        <w:rPr/>
        <w:t>testigo</w:t>
      </w:r>
      <w:r>
        <w:rPr>
          <w:spacing w:val="-6"/>
        </w:rPr>
        <w:t> </w:t>
      </w:r>
      <w:r>
        <w:rPr/>
        <w:t>Álvaro</w:t>
      </w:r>
      <w:r>
        <w:rPr>
          <w:spacing w:val="-3"/>
        </w:rPr>
        <w:t> </w:t>
      </w:r>
      <w:r>
        <w:rPr/>
        <w:t>Fuentes,</w:t>
      </w:r>
      <w:r>
        <w:rPr>
          <w:spacing w:val="-3"/>
        </w:rPr>
        <w:t> </w:t>
      </w:r>
      <w:r>
        <w:rPr/>
        <w:t>quien</w:t>
      </w:r>
      <w:r>
        <w:rPr>
          <w:spacing w:val="-1"/>
        </w:rPr>
        <w:t> </w:t>
      </w:r>
      <w:r>
        <w:rPr/>
        <w:t>documentó</w:t>
      </w:r>
      <w:r>
        <w:rPr>
          <w:spacing w:val="-3"/>
        </w:rPr>
        <w:t> </w:t>
      </w:r>
      <w:r>
        <w:rPr/>
        <w:t>las</w:t>
      </w:r>
      <w:r>
        <w:rPr>
          <w:spacing w:val="-2"/>
        </w:rPr>
        <w:t> </w:t>
      </w:r>
      <w:r>
        <w:rPr/>
        <w:t>condiciones desde dentro.</w:t>
      </w:r>
    </w:p>
    <w:p>
      <w:pPr>
        <w:pStyle w:val="BodyText"/>
        <w:spacing w:before="144"/>
      </w:pPr>
      <w:r>
        <w:rPr>
          <w:b/>
        </w:rPr>
        <w:t>Jueza:</w:t>
      </w:r>
      <w:r>
        <w:rPr>
          <w:b/>
          <w:spacing w:val="-8"/>
        </w:rPr>
        <w:t> </w:t>
      </w:r>
      <w:r>
        <w:rPr/>
        <w:t>Concedido.</w:t>
      </w:r>
      <w:r>
        <w:rPr>
          <w:spacing w:val="-7"/>
        </w:rPr>
        <w:t> </w:t>
      </w:r>
      <w:r>
        <w:rPr/>
        <w:t>Señor</w:t>
      </w:r>
      <w:r>
        <w:rPr>
          <w:spacing w:val="-5"/>
        </w:rPr>
        <w:t> </w:t>
      </w:r>
      <w:r>
        <w:rPr/>
        <w:t>Fuentes,</w:t>
      </w:r>
      <w:r>
        <w:rPr>
          <w:spacing w:val="-6"/>
        </w:rPr>
        <w:t> </w:t>
      </w:r>
      <w:r>
        <w:rPr>
          <w:spacing w:val="-2"/>
        </w:rPr>
        <w:t>acérquese.</w:t>
      </w:r>
    </w:p>
    <w:p>
      <w:pPr>
        <w:pStyle w:val="BodyText"/>
      </w:pPr>
      <w:r>
        <w:rPr>
          <w:b/>
        </w:rPr>
        <w:t>Álvaro:</w:t>
      </w:r>
      <w:r>
        <w:rPr>
          <w:b/>
          <w:spacing w:val="-7"/>
        </w:rPr>
        <w:t> </w:t>
      </w:r>
      <w:r>
        <w:rPr/>
        <w:t>(En</w:t>
      </w:r>
      <w:r>
        <w:rPr>
          <w:spacing w:val="-4"/>
        </w:rPr>
        <w:t> </w:t>
      </w:r>
      <w:r>
        <w:rPr/>
        <w:t>el</w:t>
      </w:r>
      <w:r>
        <w:rPr>
          <w:spacing w:val="-2"/>
        </w:rPr>
        <w:t> </w:t>
      </w:r>
      <w:r>
        <w:rPr/>
        <w:t>estrado)</w:t>
      </w:r>
      <w:r>
        <w:rPr>
          <w:spacing w:val="-4"/>
        </w:rPr>
        <w:t> </w:t>
      </w:r>
      <w:r>
        <w:rPr/>
        <w:t>Juro</w:t>
      </w:r>
      <w:r>
        <w:rPr>
          <w:spacing w:val="-2"/>
        </w:rPr>
        <w:t> </w:t>
      </w:r>
      <w:r>
        <w:rPr/>
        <w:t>decir</w:t>
      </w:r>
      <w:r>
        <w:rPr>
          <w:spacing w:val="-3"/>
        </w:rPr>
        <w:t> </w:t>
      </w:r>
      <w:r>
        <w:rPr/>
        <w:t>la</w:t>
      </w:r>
      <w:r>
        <w:rPr>
          <w:spacing w:val="-5"/>
        </w:rPr>
        <w:t> </w:t>
      </w:r>
      <w:r>
        <w:rPr>
          <w:spacing w:val="-2"/>
        </w:rPr>
        <w:t>verdad.</w:t>
      </w:r>
    </w:p>
    <w:p>
      <w:pPr>
        <w:pStyle w:val="BodyText"/>
        <w:spacing w:line="230" w:lineRule="auto" w:before="153"/>
        <w:ind w:right="107"/>
      </w:pPr>
      <w:r>
        <w:rPr>
          <w:b/>
        </w:rPr>
        <w:t>Fiscal:</w:t>
      </w:r>
      <w:r>
        <w:rPr>
          <w:b/>
          <w:spacing w:val="-3"/>
        </w:rPr>
        <w:t> </w:t>
      </w:r>
      <w:r>
        <w:rPr/>
        <w:t>Señor</w:t>
      </w:r>
      <w:r>
        <w:rPr>
          <w:spacing w:val="-2"/>
        </w:rPr>
        <w:t> </w:t>
      </w:r>
      <w:r>
        <w:rPr/>
        <w:t>Fuentes,</w:t>
      </w:r>
      <w:r>
        <w:rPr>
          <w:spacing w:val="-3"/>
        </w:rPr>
        <w:t> </w:t>
      </w:r>
      <w:r>
        <w:rPr/>
        <w:t>describa</w:t>
      </w:r>
      <w:r>
        <w:rPr>
          <w:spacing w:val="-2"/>
        </w:rPr>
        <w:t> </w:t>
      </w:r>
      <w:r>
        <w:rPr/>
        <w:t>las</w:t>
      </w:r>
      <w:r>
        <w:rPr>
          <w:spacing w:val="-2"/>
        </w:rPr>
        <w:t> </w:t>
      </w:r>
      <w:r>
        <w:rPr/>
        <w:t>condiciones</w:t>
      </w:r>
      <w:r>
        <w:rPr>
          <w:spacing w:val="-6"/>
        </w:rPr>
        <w:t> </w:t>
      </w:r>
      <w:r>
        <w:rPr/>
        <w:t>que</w:t>
      </w:r>
      <w:r>
        <w:rPr>
          <w:spacing w:val="-4"/>
        </w:rPr>
        <w:t> </w:t>
      </w:r>
      <w:r>
        <w:rPr/>
        <w:t>observó</w:t>
      </w:r>
      <w:r>
        <w:rPr>
          <w:spacing w:val="-3"/>
        </w:rPr>
        <w:t> </w:t>
      </w:r>
      <w:r>
        <w:rPr/>
        <w:t>directamente</w:t>
      </w:r>
      <w:r>
        <w:rPr>
          <w:spacing w:val="-3"/>
        </w:rPr>
        <w:t> </w:t>
      </w:r>
      <w:r>
        <w:rPr/>
        <w:t>durante</w:t>
      </w:r>
      <w:r>
        <w:rPr>
          <w:spacing w:val="-3"/>
        </w:rPr>
        <w:t> </w:t>
      </w:r>
      <w:r>
        <w:rPr/>
        <w:t>su</w:t>
      </w:r>
      <w:r>
        <w:rPr>
          <w:spacing w:val="-3"/>
        </w:rPr>
        <w:t> </w:t>
      </w:r>
      <w:r>
        <w:rPr/>
        <w:t>tiempo</w:t>
      </w:r>
      <w:r>
        <w:rPr>
          <w:spacing w:val="-3"/>
        </w:rPr>
        <w:t> </w:t>
      </w:r>
      <w:r>
        <w:rPr/>
        <w:t>en la finca.</w:t>
      </w:r>
    </w:p>
    <w:p>
      <w:pPr>
        <w:pStyle w:val="BodyText"/>
        <w:spacing w:line="230" w:lineRule="auto" w:before="156"/>
        <w:ind w:right="224"/>
      </w:pPr>
      <w:r>
        <w:rPr>
          <w:b/>
        </w:rPr>
        <w:t>Álvaro:</w:t>
      </w:r>
      <w:r>
        <w:rPr>
          <w:b/>
          <w:spacing w:val="-4"/>
        </w:rPr>
        <w:t> </w:t>
      </w:r>
      <w:r>
        <w:rPr/>
        <w:t>Retención</w:t>
      </w:r>
      <w:r>
        <w:rPr>
          <w:spacing w:val="-4"/>
        </w:rPr>
        <w:t> </w:t>
      </w:r>
      <w:r>
        <w:rPr/>
        <w:t>de</w:t>
      </w:r>
      <w:r>
        <w:rPr>
          <w:spacing w:val="-4"/>
        </w:rPr>
        <w:t> </w:t>
      </w:r>
      <w:r>
        <w:rPr/>
        <w:t>pasaportes</w:t>
      </w:r>
      <w:r>
        <w:rPr>
          <w:spacing w:val="-2"/>
        </w:rPr>
        <w:t> </w:t>
      </w:r>
      <w:r>
        <w:rPr/>
        <w:t>bajo</w:t>
      </w:r>
      <w:r>
        <w:rPr>
          <w:spacing w:val="-3"/>
        </w:rPr>
        <w:t> </w:t>
      </w:r>
      <w:r>
        <w:rPr/>
        <w:t>pretexto</w:t>
      </w:r>
      <w:r>
        <w:rPr>
          <w:spacing w:val="-2"/>
        </w:rPr>
        <w:t> </w:t>
      </w:r>
      <w:r>
        <w:rPr/>
        <w:t>administrativo,</w:t>
      </w:r>
      <w:r>
        <w:rPr>
          <w:spacing w:val="-3"/>
        </w:rPr>
        <w:t> </w:t>
      </w:r>
      <w:r>
        <w:rPr/>
        <w:t>deudas</w:t>
      </w:r>
      <w:r>
        <w:rPr>
          <w:spacing w:val="-2"/>
        </w:rPr>
        <w:t> </w:t>
      </w:r>
      <w:r>
        <w:rPr/>
        <w:t>que</w:t>
      </w:r>
      <w:r>
        <w:rPr>
          <w:spacing w:val="-4"/>
        </w:rPr>
        <w:t> </w:t>
      </w:r>
      <w:r>
        <w:rPr/>
        <w:t>aumentaban</w:t>
      </w:r>
      <w:r>
        <w:rPr>
          <w:spacing w:val="-3"/>
        </w:rPr>
        <w:t> </w:t>
      </w:r>
      <w:r>
        <w:rPr/>
        <w:t>sin explicación clara, y amenazas explícitas contra quien intentara denunciar o marcharse.</w:t>
      </w:r>
    </w:p>
    <w:p>
      <w:pPr>
        <w:pStyle w:val="BodyText"/>
        <w:spacing w:line="228" w:lineRule="auto" w:before="158"/>
        <w:ind w:right="224"/>
      </w:pPr>
      <w:r>
        <w:rPr>
          <w:b/>
        </w:rPr>
        <w:t>Fiscal:</w:t>
      </w:r>
      <w:r>
        <w:t xml:space="preserve"> ¿Puede precisar en qué consistían esas amenazas?</w:t>
      </w:r>
    </w:p>
    <w:p>
      <w:pPr>
        <w:pStyle w:val="BodyText"/>
        <w:spacing w:line="230" w:lineRule="auto" w:before="158"/>
      </w:pPr>
      <w:r>
        <w:rPr>
          <w:b/>
        </w:rPr>
        <w:t>Álvaro:</w:t>
      </w:r>
      <w:r>
        <w:t xml:space="preserve"> El capataz declaró abiertamente que quien hablara con la policía perdería el trabajo y la deuda se haría exigible con intereses inmediatos.</w:t>
      </w:r>
    </w:p>
    <w:p>
      <w:pPr>
        <w:pStyle w:val="BodyText"/>
        <w:spacing w:line="230" w:lineRule="auto" w:before="156"/>
      </w:pPr>
      <w:r>
        <w:rPr>
          <w:b/>
        </w:rPr>
        <w:t>Fiscal:</w:t>
      </w:r>
      <w:r>
        <w:t xml:space="preserve"> ¿Y qué sabe del trabajador desaparecido, Yusuf Traoré?</w:t>
      </w:r>
    </w:p>
    <w:p>
      <w:pPr>
        <w:pStyle w:val="BodyText"/>
        <w:spacing w:line="228" w:lineRule="auto" w:before="159"/>
        <w:ind w:right="224"/>
      </w:pPr>
      <w:r>
        <w:rPr>
          <w:b/>
        </w:rPr>
        <w:t>Álvaro:</w:t>
      </w:r>
      <w:r>
        <w:rPr>
          <w:b/>
          <w:spacing w:val="-3"/>
        </w:rPr>
        <w:t> </w:t>
      </w:r>
      <w:r>
        <w:rPr/>
        <w:t>Fue</w:t>
      </w:r>
      <w:r>
        <w:rPr>
          <w:spacing w:val="-3"/>
        </w:rPr>
        <w:t> </w:t>
      </w:r>
      <w:r>
        <w:rPr/>
        <w:t>trasladado</w:t>
      </w:r>
      <w:r>
        <w:rPr>
          <w:spacing w:val="-2"/>
        </w:rPr>
        <w:t> </w:t>
      </w:r>
      <w:r>
        <w:rPr/>
        <w:t>a</w:t>
      </w:r>
      <w:r>
        <w:rPr>
          <w:spacing w:val="-1"/>
        </w:rPr>
        <w:t> </w:t>
      </w:r>
      <w:r>
        <w:rPr/>
        <w:t>otra</w:t>
      </w:r>
      <w:r>
        <w:rPr>
          <w:spacing w:val="-1"/>
        </w:rPr>
        <w:t> </w:t>
      </w:r>
      <w:r>
        <w:rPr/>
        <w:t>finca</w:t>
      </w:r>
      <w:r>
        <w:rPr>
          <w:spacing w:val="-1"/>
        </w:rPr>
        <w:t> </w:t>
      </w:r>
      <w:r>
        <w:rPr/>
        <w:t>de</w:t>
      </w:r>
      <w:r>
        <w:rPr>
          <w:spacing w:val="-3"/>
        </w:rPr>
        <w:t> </w:t>
      </w:r>
      <w:r>
        <w:rPr/>
        <w:t>la</w:t>
      </w:r>
      <w:r>
        <w:rPr>
          <w:spacing w:val="-1"/>
        </w:rPr>
        <w:t> </w:t>
      </w:r>
      <w:r>
        <w:rPr/>
        <w:t>misma</w:t>
      </w:r>
      <w:r>
        <w:rPr>
          <w:spacing w:val="-4"/>
        </w:rPr>
        <w:t> </w:t>
      </w:r>
      <w:r>
        <w:rPr/>
        <w:t>red</w:t>
      </w:r>
      <w:r>
        <w:rPr>
          <w:spacing w:val="-4"/>
        </w:rPr>
        <w:t> </w:t>
      </w:r>
      <w:r>
        <w:rPr/>
        <w:t>como</w:t>
      </w:r>
      <w:r>
        <w:rPr>
          <w:spacing w:val="-2"/>
        </w:rPr>
        <w:t> </w:t>
      </w:r>
      <w:r>
        <w:rPr/>
        <w:t>forma</w:t>
      </w:r>
      <w:r>
        <w:rPr>
          <w:spacing w:val="-1"/>
        </w:rPr>
        <w:t> </w:t>
      </w:r>
      <w:r>
        <w:rPr/>
        <w:t>de</w:t>
      </w:r>
      <w:r>
        <w:rPr>
          <w:spacing w:val="-3"/>
        </w:rPr>
        <w:t> </w:t>
      </w:r>
      <w:r>
        <w:rPr/>
        <w:t>aislamiento,</w:t>
      </w:r>
      <w:r>
        <w:rPr>
          <w:spacing w:val="-3"/>
        </w:rPr>
        <w:t> </w:t>
      </w:r>
      <w:r>
        <w:rPr/>
        <w:t>tras</w:t>
      </w:r>
      <w:r>
        <w:rPr>
          <w:spacing w:val="-1"/>
        </w:rPr>
        <w:t> </w:t>
      </w:r>
      <w:r>
        <w:rPr/>
        <w:t>intentar quejarse de las condiciones. Eso está documentado por la propia investigación policial.</w:t>
      </w:r>
    </w:p>
    <w:p>
      <w:pPr>
        <w:pStyle w:val="BodyText"/>
        <w:spacing w:before="149"/>
      </w:pPr>
      <w:r>
        <w:rPr>
          <w:b/>
        </w:rPr>
        <w:t>Fiscal:</w:t>
      </w:r>
      <w:r>
        <w:rPr>
          <w:b/>
          <w:spacing w:val="-6"/>
        </w:rPr>
        <w:t> </w:t>
      </w:r>
      <w:r>
        <w:rPr/>
        <w:t>No</w:t>
      </w:r>
      <w:r>
        <w:rPr>
          <w:spacing w:val="-5"/>
        </w:rPr>
        <w:t> </w:t>
      </w:r>
      <w:r>
        <w:rPr/>
        <w:t>tengo</w:t>
      </w:r>
      <w:r>
        <w:rPr>
          <w:spacing w:val="-5"/>
        </w:rPr>
        <w:t> </w:t>
      </w:r>
      <w:r>
        <w:rPr/>
        <w:t>más</w:t>
      </w:r>
      <w:r>
        <w:rPr>
          <w:spacing w:val="-4"/>
        </w:rPr>
        <w:t> </w:t>
      </w:r>
      <w:r>
        <w:rPr/>
        <w:t>preguntas,</w:t>
      </w:r>
      <w:r>
        <w:rPr>
          <w:spacing w:val="-5"/>
        </w:rPr>
        <w:t> </w:t>
      </w:r>
      <w:r>
        <w:rPr>
          <w:spacing w:val="-2"/>
        </w:rPr>
        <w:t>señoría.</w:t>
      </w:r>
    </w:p>
    <w:p>
      <w:pPr>
        <w:pStyle w:val="BodyText"/>
        <w:spacing w:after="0"/>
        <w:sectPr>
          <w:pgSz w:w="11910" w:h="16840"/>
          <w:pgMar w:top="1240" w:bottom="280" w:left="992" w:right="992"/>
        </w:sectPr>
      </w:pPr>
    </w:p>
    <w:p>
      <w:pPr>
        <w:spacing w:before="33"/>
        <w:ind w:left="85" w:right="0" w:firstLine="0"/>
        <w:jc w:val="left"/>
        <w:rPr>
          <w:sz w:val="22"/>
        </w:rPr>
      </w:pPr>
      <w:r>
        <w:rPr>
          <w:b/>
          <w:sz w:val="22"/>
        </w:rPr>
        <w:t>Jueza:</w:t>
      </w:r>
      <w:r>
        <w:rPr>
          <w:b/>
          <w:spacing w:val="-4"/>
          <w:sz w:val="22"/>
        </w:rPr>
        <w:t> </w:t>
      </w:r>
      <w:r>
        <w:rPr>
          <w:sz w:val="22"/>
        </w:rPr>
        <w:t>Defensa,</w:t>
      </w:r>
      <w:r>
        <w:rPr>
          <w:spacing w:val="-5"/>
          <w:sz w:val="22"/>
        </w:rPr>
        <w:t> </w:t>
      </w:r>
      <w:r>
        <w:rPr>
          <w:sz w:val="22"/>
        </w:rPr>
        <w:t>puede</w:t>
      </w:r>
      <w:r>
        <w:rPr>
          <w:spacing w:val="-5"/>
          <w:sz w:val="22"/>
        </w:rPr>
        <w:t> </w:t>
      </w:r>
      <w:r>
        <w:rPr>
          <w:spacing w:val="-2"/>
          <w:sz w:val="22"/>
        </w:rPr>
        <w:t>proceder.</w:t>
      </w:r>
    </w:p>
    <w:p>
      <w:pPr>
        <w:spacing w:before="33"/>
        <w:ind w:left="85" w:right="0" w:firstLine="0"/>
        <w:jc w:val="left"/>
        <w:rPr>
          <w:sz w:val="22"/>
        </w:rPr>
      </w:pPr>
      <w:r>
        <w:rPr>
          <w:b/>
        </w:rPr>
        <w:t>Abogado:</w:t>
      </w:r>
      <w:r>
        <w:t xml:space="preserve"> (De la defensa) Señor Fuentes, ¿puede probar que esas amenazas fueron explícitas, y no simples advertencias laborales normales?</w:t>
      </w:r>
    </w:p>
    <w:p>
      <w:pPr>
        <w:spacing w:before="33"/>
        <w:ind w:left="85" w:right="0" w:firstLine="0"/>
        <w:jc w:val="left"/>
        <w:rPr>
          <w:sz w:val="22"/>
        </w:rPr>
      </w:pPr>
      <w:r>
        <w:rPr>
          <w:b/>
        </w:rPr>
        <w:t>Álvaro:</w:t>
      </w:r>
      <w:r>
        <w:t xml:space="preserve"> Las oí de boca del capataz, delante de varios trabajadores que pueden confirmarlo. Amenazar con hacer exigible una deuda a quien hable con la policía no es una advertencia laboral normal.</w:t>
      </w:r>
    </w:p>
    <w:p>
      <w:pPr>
        <w:spacing w:before="33"/>
        <w:ind w:left="85" w:right="0" w:firstLine="0"/>
        <w:jc w:val="left"/>
        <w:rPr>
          <w:sz w:val="22"/>
        </w:rPr>
      </w:pPr>
      <w:r>
        <w:rPr>
          <w:b/>
        </w:rPr>
        <w:t>Abogado:</w:t>
      </w:r>
      <w:r>
        <w:t xml:space="preserve"> ¿Y puede vincular directamente a mis clientes con el traslado de Yusuf Traoré?</w:t>
      </w:r>
    </w:p>
    <w:p>
      <w:pPr>
        <w:spacing w:before="33"/>
        <w:ind w:left="85" w:right="0" w:firstLine="0"/>
        <w:jc w:val="left"/>
        <w:rPr>
          <w:sz w:val="22"/>
        </w:rPr>
      </w:pPr>
      <w:r>
        <w:rPr>
          <w:b/>
        </w:rPr>
        <w:t>Álvaro:</w:t>
      </w:r>
      <w:r>
        <w:t xml:space="preserve"> Yo no lo presencié. Pero la documentación incautada en la agencia registra ese traslado, y consta en la investigación policial.</w:t>
      </w:r>
    </w:p>
    <w:p>
      <w:pPr>
        <w:spacing w:before="33"/>
        <w:ind w:left="85" w:right="0" w:firstLine="0"/>
        <w:jc w:val="left"/>
        <w:rPr>
          <w:sz w:val="22"/>
        </w:rPr>
      </w:pPr>
      <w:r>
        <w:rPr>
          <w:b/>
        </w:rPr>
        <w:t>Abogado:</w:t>
      </w:r>
      <w:r>
        <w:t xml:space="preserve"> No tengo más preguntas, señoría.</w:t>
      </w:r>
    </w:p>
    <w:p>
      <w:pPr>
        <w:pStyle w:val="BodyText"/>
        <w:spacing w:line="228" w:lineRule="auto" w:before="155"/>
        <w:ind w:right="224"/>
      </w:pPr>
      <w:r>
        <w:rPr>
          <w:b/>
        </w:rPr>
        <w:t>Jueza:</w:t>
      </w:r>
      <w:r>
        <w:rPr>
          <w:b/>
          <w:spacing w:val="-2"/>
        </w:rPr>
        <w:t> </w:t>
      </w:r>
      <w:r>
        <w:rPr/>
        <w:t>Se</w:t>
      </w:r>
      <w:r>
        <w:rPr>
          <w:spacing w:val="-3"/>
        </w:rPr>
        <w:t> </w:t>
      </w:r>
      <w:r>
        <w:rPr/>
        <w:t>suspende</w:t>
      </w:r>
      <w:r>
        <w:rPr>
          <w:spacing w:val="-4"/>
        </w:rPr>
        <w:t> </w:t>
      </w:r>
      <w:r>
        <w:rPr/>
        <w:t>la</w:t>
      </w:r>
      <w:r>
        <w:rPr>
          <w:spacing w:val="-2"/>
        </w:rPr>
        <w:t> </w:t>
      </w:r>
      <w:r>
        <w:rPr/>
        <w:t>sesión</w:t>
      </w:r>
      <w:r>
        <w:rPr>
          <w:spacing w:val="-4"/>
        </w:rPr>
        <w:t> </w:t>
      </w:r>
      <w:r>
        <w:rPr/>
        <w:t>hasta</w:t>
      </w:r>
      <w:r>
        <w:rPr>
          <w:spacing w:val="-2"/>
        </w:rPr>
        <w:t> </w:t>
      </w:r>
      <w:r>
        <w:rPr/>
        <w:t>mañana,</w:t>
      </w:r>
      <w:r>
        <w:rPr>
          <w:spacing w:val="-3"/>
        </w:rPr>
        <w:t> </w:t>
      </w:r>
      <w:r>
        <w:rPr/>
        <w:t>cuando</w:t>
      </w:r>
      <w:r>
        <w:rPr>
          <w:spacing w:val="-3"/>
        </w:rPr>
        <w:t> </w:t>
      </w:r>
      <w:r>
        <w:rPr/>
        <w:t>continuaremos</w:t>
      </w:r>
      <w:r>
        <w:rPr>
          <w:spacing w:val="-3"/>
        </w:rPr>
        <w:t> </w:t>
      </w:r>
      <w:r>
        <w:rPr/>
        <w:t>con</w:t>
      </w:r>
      <w:r>
        <w:rPr>
          <w:spacing w:val="-1"/>
        </w:rPr>
        <w:t> </w:t>
      </w:r>
      <w:r>
        <w:rPr/>
        <w:t>el</w:t>
      </w:r>
      <w:r>
        <w:rPr>
          <w:spacing w:val="-2"/>
        </w:rPr>
        <w:t> </w:t>
      </w:r>
      <w:r>
        <w:rPr/>
        <w:t>testimonio</w:t>
      </w:r>
      <w:r>
        <w:rPr>
          <w:spacing w:val="-3"/>
        </w:rPr>
        <w:t> </w:t>
      </w:r>
      <w:r>
        <w:rPr/>
        <w:t>de</w:t>
      </w:r>
      <w:r>
        <w:rPr>
          <w:spacing w:val="-4"/>
        </w:rPr>
        <w:t> </w:t>
      </w:r>
      <w:r>
        <w:rPr/>
        <w:t>las </w:t>
      </w:r>
      <w:r>
        <w:rPr>
          <w:spacing w:val="-2"/>
        </w:rPr>
        <w:t>víctimas.</w:t>
      </w:r>
    </w:p>
    <w:p>
      <w:pPr>
        <w:pStyle w:val="BodyText"/>
        <w:spacing w:before="290"/>
        <w:ind w:left="0"/>
      </w:pPr>
    </w:p>
    <w:p>
      <w:pPr>
        <w:pStyle w:val="BodyText"/>
        <w:spacing w:before="0"/>
      </w:pPr>
      <w:r>
        <w:rPr/>
        <w:t>재판이</w:t>
      </w:r>
      <w:r>
        <w:rPr>
          <w:spacing w:val="31"/>
        </w:rPr>
        <w:t> </w:t>
      </w:r>
      <w:r>
        <w:rPr/>
        <w:t>진행되는</w:t>
      </w:r>
      <w:r>
        <w:rPr>
          <w:spacing w:val="29"/>
        </w:rPr>
        <w:t> </w:t>
      </w:r>
      <w:r>
        <w:rPr/>
        <w:t>동안,</w:t>
      </w:r>
      <w:r>
        <w:rPr>
          <w:spacing w:val="29"/>
        </w:rPr>
        <w:t> </w:t>
      </w:r>
      <w:r>
        <w:rPr/>
        <w:t>알바로와</w:t>
      </w:r>
      <w:r>
        <w:rPr>
          <w:spacing w:val="29"/>
        </w:rPr>
        <w:t> </w:t>
      </w:r>
      <w:r>
        <w:rPr/>
        <w:t>하비에르가</w:t>
      </w:r>
      <w:r>
        <w:rPr>
          <w:spacing w:val="29"/>
        </w:rPr>
        <w:t> </w:t>
      </w:r>
      <w:r>
        <w:rPr/>
        <w:t>최종</w:t>
      </w:r>
      <w:r>
        <w:rPr>
          <w:spacing w:val="32"/>
        </w:rPr>
        <w:t> </w:t>
      </w:r>
      <w:r>
        <w:rPr/>
        <w:t>보도를</w:t>
      </w:r>
      <w:r>
        <w:rPr>
          <w:spacing w:val="30"/>
        </w:rPr>
        <w:t> </w:t>
      </w:r>
      <w:r>
        <w:rPr>
          <w:spacing w:val="-2"/>
        </w:rPr>
        <w:t>준비합니다.</w:t>
      </w:r>
    </w:p>
    <w:p>
      <w:pPr>
        <w:pStyle w:val="BodyText"/>
        <w:spacing w:line="228" w:lineRule="auto" w:before="156"/>
        <w:ind w:right="224"/>
      </w:pPr>
      <w:r>
        <w:rPr>
          <w:b/>
        </w:rPr>
        <w:t>Javier:</w:t>
      </w:r>
      <w:r>
        <w:rPr>
          <w:b/>
          <w:spacing w:val="-2"/>
        </w:rPr>
        <w:t> </w:t>
      </w:r>
      <w:r>
        <w:rPr/>
        <w:t>Álvaro,</w:t>
      </w:r>
      <w:r>
        <w:rPr>
          <w:spacing w:val="-3"/>
        </w:rPr>
        <w:t> </w:t>
      </w:r>
      <w:r>
        <w:rPr/>
        <w:t>con</w:t>
      </w:r>
      <w:r>
        <w:rPr>
          <w:spacing w:val="-3"/>
        </w:rPr>
        <w:t> </w:t>
      </w:r>
      <w:r>
        <w:rPr/>
        <w:t>el</w:t>
      </w:r>
      <w:r>
        <w:rPr>
          <w:spacing w:val="-1"/>
        </w:rPr>
        <w:t> </w:t>
      </w:r>
      <w:r>
        <w:rPr/>
        <w:t>juicio</w:t>
      </w:r>
      <w:r>
        <w:rPr>
          <w:spacing w:val="-2"/>
        </w:rPr>
        <w:t> </w:t>
      </w:r>
      <w:r>
        <w:rPr/>
        <w:t>en</w:t>
      </w:r>
      <w:r>
        <w:rPr>
          <w:spacing w:val="-3"/>
        </w:rPr>
        <w:t> </w:t>
      </w:r>
      <w:r>
        <w:rPr/>
        <w:t>marcha,</w:t>
      </w:r>
      <w:r>
        <w:rPr>
          <w:spacing w:val="-3"/>
        </w:rPr>
        <w:t> </w:t>
      </w:r>
      <w:r>
        <w:rPr/>
        <w:t>creo</w:t>
      </w:r>
      <w:r>
        <w:rPr>
          <w:spacing w:val="-3"/>
        </w:rPr>
        <w:t> </w:t>
      </w:r>
      <w:r>
        <w:rPr/>
        <w:t>que</w:t>
      </w:r>
      <w:r>
        <w:rPr>
          <w:spacing w:val="-3"/>
        </w:rPr>
        <w:t> </w:t>
      </w:r>
      <w:r>
        <w:rPr/>
        <w:t>es</w:t>
      </w:r>
      <w:r>
        <w:rPr>
          <w:spacing w:val="-2"/>
        </w:rPr>
        <w:t> </w:t>
      </w:r>
      <w:r>
        <w:rPr/>
        <w:t>el</w:t>
      </w:r>
      <w:r>
        <w:rPr>
          <w:spacing w:val="-1"/>
        </w:rPr>
        <w:t> </w:t>
      </w:r>
      <w:r>
        <w:rPr/>
        <w:t>momento</w:t>
      </w:r>
      <w:r>
        <w:rPr>
          <w:spacing w:val="-1"/>
        </w:rPr>
        <w:t> </w:t>
      </w:r>
      <w:r>
        <w:rPr/>
        <w:t>de</w:t>
      </w:r>
      <w:r>
        <w:rPr>
          <w:spacing w:val="-3"/>
        </w:rPr>
        <w:t> </w:t>
      </w:r>
      <w:r>
        <w:rPr/>
        <w:t>publicar</w:t>
      </w:r>
      <w:r>
        <w:rPr>
          <w:spacing w:val="-1"/>
        </w:rPr>
        <w:t> </w:t>
      </w:r>
      <w:r>
        <w:rPr/>
        <w:t>el</w:t>
      </w:r>
      <w:r>
        <w:rPr>
          <w:spacing w:val="-4"/>
        </w:rPr>
        <w:t> </w:t>
      </w:r>
      <w:r>
        <w:rPr/>
        <w:t>reportaje </w:t>
      </w:r>
      <w:r>
        <w:rPr>
          <w:spacing w:val="-2"/>
        </w:rPr>
        <w:t>completo.</w:t>
      </w:r>
    </w:p>
    <w:p>
      <w:pPr>
        <w:pStyle w:val="BodyText"/>
        <w:spacing w:before="149"/>
      </w:pPr>
      <w:r>
        <w:rPr>
          <w:b/>
        </w:rPr>
        <w:t>Álvaro:</w:t>
      </w:r>
      <w:r>
        <w:rPr>
          <w:b/>
          <w:spacing w:val="-5"/>
        </w:rPr>
        <w:t> </w:t>
      </w:r>
      <w:r>
        <w:rPr/>
        <w:t>Estoy</w:t>
      </w:r>
      <w:r>
        <w:rPr>
          <w:spacing w:val="-3"/>
        </w:rPr>
        <w:t> </w:t>
      </w:r>
      <w:r>
        <w:rPr/>
        <w:t>de</w:t>
      </w:r>
      <w:r>
        <w:rPr>
          <w:spacing w:val="-4"/>
        </w:rPr>
        <w:t> </w:t>
      </w:r>
      <w:r>
        <w:rPr/>
        <w:t>acuerdo.</w:t>
      </w:r>
      <w:r>
        <w:rPr>
          <w:spacing w:val="-4"/>
        </w:rPr>
        <w:t> </w:t>
      </w:r>
      <w:r>
        <w:rPr/>
        <w:t>¿Cómo</w:t>
      </w:r>
      <w:r>
        <w:rPr>
          <w:spacing w:val="-3"/>
        </w:rPr>
        <w:t> </w:t>
      </w:r>
      <w:r>
        <w:rPr/>
        <w:t>lo</w:t>
      </w:r>
      <w:r>
        <w:rPr>
          <w:spacing w:val="-3"/>
        </w:rPr>
        <w:t> </w:t>
      </w:r>
      <w:r>
        <w:rPr>
          <w:spacing w:val="-2"/>
        </w:rPr>
        <w:t>estructuramos?</w:t>
      </w:r>
    </w:p>
    <w:p>
      <w:pPr>
        <w:pStyle w:val="BodyText"/>
        <w:spacing w:line="228" w:lineRule="auto" w:before="156"/>
        <w:ind w:right="224"/>
      </w:pPr>
      <w:r>
        <w:rPr>
          <w:b/>
        </w:rPr>
        <w:t>Javier:</w:t>
      </w:r>
      <w:r>
        <w:rPr>
          <w:b/>
          <w:spacing w:val="-3"/>
        </w:rPr>
        <w:t> </w:t>
      </w:r>
      <w:r>
        <w:rPr/>
        <w:t>Empezamos</w:t>
      </w:r>
      <w:r>
        <w:rPr>
          <w:spacing w:val="-2"/>
        </w:rPr>
        <w:t> </w:t>
      </w:r>
      <w:r>
        <w:rPr/>
        <w:t>con</w:t>
      </w:r>
      <w:r>
        <w:rPr>
          <w:spacing w:val="-4"/>
        </w:rPr>
        <w:t> </w:t>
      </w:r>
      <w:r>
        <w:rPr/>
        <w:t>las</w:t>
      </w:r>
      <w:r>
        <w:rPr>
          <w:spacing w:val="-2"/>
        </w:rPr>
        <w:t> </w:t>
      </w:r>
      <w:r>
        <w:rPr/>
        <w:t>condiciones</w:t>
      </w:r>
      <w:r>
        <w:rPr>
          <w:spacing w:val="-3"/>
        </w:rPr>
        <w:t> </w:t>
      </w:r>
      <w:r>
        <w:rPr/>
        <w:t>que</w:t>
      </w:r>
      <w:r>
        <w:rPr>
          <w:spacing w:val="-4"/>
        </w:rPr>
        <w:t> </w:t>
      </w:r>
      <w:r>
        <w:rPr/>
        <w:t>documentaste</w:t>
      </w:r>
      <w:r>
        <w:rPr>
          <w:spacing w:val="-3"/>
        </w:rPr>
        <w:t> </w:t>
      </w:r>
      <w:r>
        <w:rPr/>
        <w:t>desde</w:t>
      </w:r>
      <w:r>
        <w:rPr>
          <w:spacing w:val="-4"/>
        </w:rPr>
        <w:t> </w:t>
      </w:r>
      <w:r>
        <w:rPr/>
        <w:t>dentro,</w:t>
      </w:r>
      <w:r>
        <w:rPr>
          <w:spacing w:val="-4"/>
        </w:rPr>
        <w:t> </w:t>
      </w:r>
      <w:r>
        <w:rPr/>
        <w:t>seguimos</w:t>
      </w:r>
      <w:r>
        <w:rPr>
          <w:spacing w:val="-3"/>
        </w:rPr>
        <w:t> </w:t>
      </w:r>
      <w:r>
        <w:rPr/>
        <w:t>con</w:t>
      </w:r>
      <w:r>
        <w:rPr>
          <w:spacing w:val="-4"/>
        </w:rPr>
        <w:t> </w:t>
      </w:r>
      <w:r>
        <w:rPr/>
        <w:t>el</w:t>
      </w:r>
      <w:r>
        <w:rPr>
          <w:spacing w:val="-2"/>
        </w:rPr>
        <w:t> </w:t>
      </w:r>
      <w:r>
        <w:rPr/>
        <w:t>caso de Omar y su rescate, y cerramos con Yusuf y la magnitud real de la red.</w:t>
      </w:r>
    </w:p>
    <w:p>
      <w:pPr>
        <w:pStyle w:val="BodyText"/>
        <w:spacing w:line="228" w:lineRule="auto" w:before="164"/>
        <w:ind w:right="224"/>
      </w:pPr>
      <w:r>
        <w:rPr>
          <w:b/>
        </w:rPr>
        <w:t>Álvaro:</w:t>
      </w:r>
      <w:r>
        <w:rPr>
          <w:b/>
          <w:spacing w:val="-3"/>
        </w:rPr>
        <w:t> </w:t>
      </w:r>
      <w:r>
        <w:rPr/>
        <w:t>Me</w:t>
      </w:r>
      <w:r>
        <w:rPr>
          <w:spacing w:val="-3"/>
        </w:rPr>
        <w:t> </w:t>
      </w:r>
      <w:r>
        <w:rPr/>
        <w:t>parece</w:t>
      </w:r>
      <w:r>
        <w:rPr>
          <w:spacing w:val="-3"/>
        </w:rPr>
        <w:t> </w:t>
      </w:r>
      <w:r>
        <w:rPr/>
        <w:t>bien,</w:t>
      </w:r>
      <w:r>
        <w:rPr>
          <w:spacing w:val="-2"/>
        </w:rPr>
        <w:t> </w:t>
      </w:r>
      <w:r>
        <w:rPr/>
        <w:t>aunque</w:t>
      </w:r>
      <w:r>
        <w:rPr>
          <w:spacing w:val="-3"/>
        </w:rPr>
        <w:t> </w:t>
      </w:r>
      <w:r>
        <w:rPr/>
        <w:t>quiero</w:t>
      </w:r>
      <w:r>
        <w:rPr>
          <w:spacing w:val="-2"/>
        </w:rPr>
        <w:t> </w:t>
      </w:r>
      <w:r>
        <w:rPr/>
        <w:t>asegurarme</w:t>
      </w:r>
      <w:r>
        <w:rPr>
          <w:spacing w:val="-2"/>
        </w:rPr>
        <w:t> </w:t>
      </w:r>
      <w:r>
        <w:rPr/>
        <w:t>de</w:t>
      </w:r>
      <w:r>
        <w:rPr>
          <w:spacing w:val="-3"/>
        </w:rPr>
        <w:t> </w:t>
      </w:r>
      <w:r>
        <w:rPr/>
        <w:t>proteger</w:t>
      </w:r>
      <w:r>
        <w:rPr>
          <w:spacing w:val="-4"/>
        </w:rPr>
        <w:t> </w:t>
      </w:r>
      <w:r>
        <w:rPr/>
        <w:t>la</w:t>
      </w:r>
      <w:r>
        <w:rPr>
          <w:spacing w:val="-1"/>
        </w:rPr>
        <w:t> </w:t>
      </w:r>
      <w:r>
        <w:rPr/>
        <w:t>identidad</w:t>
      </w:r>
      <w:r>
        <w:rPr>
          <w:spacing w:val="-3"/>
        </w:rPr>
        <w:t> </w:t>
      </w:r>
      <w:r>
        <w:rPr/>
        <w:t>de</w:t>
      </w:r>
      <w:r>
        <w:rPr>
          <w:spacing w:val="-3"/>
        </w:rPr>
        <w:t> </w:t>
      </w:r>
      <w:r>
        <w:rPr/>
        <w:t>todos</w:t>
      </w:r>
      <w:r>
        <w:rPr>
          <w:spacing w:val="-1"/>
        </w:rPr>
        <w:t> </w:t>
      </w:r>
      <w:r>
        <w:rPr/>
        <w:t>los</w:t>
      </w:r>
      <w:r>
        <w:rPr>
          <w:spacing w:val="-1"/>
        </w:rPr>
        <w:t> </w:t>
      </w:r>
      <w:r>
        <w:rPr/>
        <w:t>que siguen en proceso de regularización.</w:t>
      </w:r>
    </w:p>
    <w:p>
      <w:pPr>
        <w:pStyle w:val="BodyText"/>
        <w:spacing w:before="146"/>
      </w:pPr>
      <w:r>
        <w:rPr>
          <w:b/>
        </w:rPr>
        <w:t>Javier:</w:t>
      </w:r>
      <w:r>
        <w:rPr>
          <w:b/>
          <w:spacing w:val="-7"/>
        </w:rPr>
        <w:t> </w:t>
      </w:r>
      <w:r>
        <w:rPr/>
        <w:t>Por</w:t>
      </w:r>
      <w:r>
        <w:rPr>
          <w:spacing w:val="-3"/>
        </w:rPr>
        <w:t> </w:t>
      </w:r>
      <w:r>
        <w:rPr/>
        <w:t>supuesto.</w:t>
      </w:r>
      <w:r>
        <w:rPr>
          <w:spacing w:val="-5"/>
        </w:rPr>
        <w:t> </w:t>
      </w:r>
      <w:r>
        <w:rPr/>
        <w:t>Usaremos</w:t>
      </w:r>
      <w:r>
        <w:rPr>
          <w:spacing w:val="-3"/>
        </w:rPr>
        <w:t> </w:t>
      </w:r>
      <w:r>
        <w:rPr/>
        <w:t>solo</w:t>
      </w:r>
      <w:r>
        <w:rPr>
          <w:spacing w:val="-4"/>
        </w:rPr>
        <w:t> </w:t>
      </w:r>
      <w:r>
        <w:rPr/>
        <w:t>los</w:t>
      </w:r>
      <w:r>
        <w:rPr>
          <w:spacing w:val="-5"/>
        </w:rPr>
        <w:t> </w:t>
      </w:r>
      <w:r>
        <w:rPr/>
        <w:t>nombres</w:t>
      </w:r>
      <w:r>
        <w:rPr>
          <w:spacing w:val="-4"/>
        </w:rPr>
        <w:t> </w:t>
      </w:r>
      <w:r>
        <w:rPr/>
        <w:t>que</w:t>
      </w:r>
      <w:r>
        <w:rPr>
          <w:spacing w:val="-5"/>
        </w:rPr>
        <w:t> </w:t>
      </w:r>
      <w:r>
        <w:rPr/>
        <w:t>ya</w:t>
      </w:r>
      <w:r>
        <w:rPr>
          <w:spacing w:val="-4"/>
        </w:rPr>
        <w:t> </w:t>
      </w:r>
      <w:r>
        <w:rPr/>
        <w:t>son</w:t>
      </w:r>
      <w:r>
        <w:rPr>
          <w:spacing w:val="-5"/>
        </w:rPr>
        <w:t> </w:t>
      </w:r>
      <w:r>
        <w:rPr/>
        <w:t>públicos</w:t>
      </w:r>
      <w:r>
        <w:rPr>
          <w:spacing w:val="-4"/>
        </w:rPr>
        <w:t> </w:t>
      </w:r>
      <w:r>
        <w:rPr/>
        <w:t>por</w:t>
      </w:r>
      <w:r>
        <w:rPr>
          <w:spacing w:val="-4"/>
        </w:rPr>
        <w:t> </w:t>
      </w:r>
      <w:r>
        <w:rPr/>
        <w:t>el</w:t>
      </w:r>
      <w:r>
        <w:rPr>
          <w:spacing w:val="-3"/>
        </w:rPr>
        <w:t> </w:t>
      </w:r>
      <w:r>
        <w:rPr/>
        <w:t>proceso</w:t>
      </w:r>
      <w:r>
        <w:rPr>
          <w:spacing w:val="-4"/>
        </w:rPr>
        <w:t> </w:t>
      </w:r>
      <w:r>
        <w:rPr>
          <w:spacing w:val="-2"/>
        </w:rPr>
        <w:t>judicial.</w:t>
      </w:r>
    </w:p>
    <w:p>
      <w:pPr>
        <w:pStyle w:val="BodyText"/>
        <w:spacing w:before="144"/>
      </w:pPr>
      <w:r>
        <w:rPr>
          <w:b/>
        </w:rPr>
        <w:t>Álvaro:</w:t>
      </w:r>
      <w:r>
        <w:rPr>
          <w:b/>
          <w:spacing w:val="-7"/>
        </w:rPr>
        <w:t> </w:t>
      </w:r>
      <w:r>
        <w:rPr/>
        <w:t>¿Y</w:t>
      </w:r>
      <w:r>
        <w:rPr>
          <w:spacing w:val="-3"/>
        </w:rPr>
        <w:t> </w:t>
      </w:r>
      <w:r>
        <w:rPr/>
        <w:t>Rubén?</w:t>
      </w:r>
      <w:r>
        <w:rPr>
          <w:spacing w:val="-5"/>
        </w:rPr>
        <w:t> </w:t>
      </w:r>
      <w:r>
        <w:rPr/>
        <w:t>¿Está</w:t>
      </w:r>
      <w:r>
        <w:rPr>
          <w:spacing w:val="-5"/>
        </w:rPr>
        <w:t> </w:t>
      </w:r>
      <w:r>
        <w:rPr/>
        <w:t>de</w:t>
      </w:r>
      <w:r>
        <w:rPr>
          <w:spacing w:val="-5"/>
        </w:rPr>
        <w:t> </w:t>
      </w:r>
      <w:r>
        <w:rPr/>
        <w:t>acuerdo</w:t>
      </w:r>
      <w:r>
        <w:rPr>
          <w:spacing w:val="-4"/>
        </w:rPr>
        <w:t> </w:t>
      </w:r>
      <w:r>
        <w:rPr/>
        <w:t>con</w:t>
      </w:r>
      <w:r>
        <w:rPr>
          <w:spacing w:val="-5"/>
        </w:rPr>
        <w:t> </w:t>
      </w:r>
      <w:r>
        <w:rPr/>
        <w:t>cómo</w:t>
      </w:r>
      <w:r>
        <w:rPr>
          <w:spacing w:val="-2"/>
        </w:rPr>
        <w:t> </w:t>
      </w:r>
      <w:r>
        <w:rPr/>
        <w:t>presentamos</w:t>
      </w:r>
      <w:r>
        <w:rPr>
          <w:spacing w:val="-3"/>
        </w:rPr>
        <w:t> </w:t>
      </w:r>
      <w:r>
        <w:rPr/>
        <w:t>el</w:t>
      </w:r>
      <w:r>
        <w:rPr>
          <w:spacing w:val="-3"/>
        </w:rPr>
        <w:t> </w:t>
      </w:r>
      <w:r>
        <w:rPr/>
        <w:t>papel</w:t>
      </w:r>
      <w:r>
        <w:rPr>
          <w:spacing w:val="-3"/>
        </w:rPr>
        <w:t> </w:t>
      </w:r>
      <w:r>
        <w:rPr/>
        <w:t>de</w:t>
      </w:r>
      <w:r>
        <w:rPr>
          <w:spacing w:val="-5"/>
        </w:rPr>
        <w:t> </w:t>
      </w:r>
      <w:r>
        <w:rPr/>
        <w:t>la</w:t>
      </w:r>
      <w:r>
        <w:rPr>
          <w:spacing w:val="-2"/>
        </w:rPr>
        <w:t> fundación?</w:t>
      </w:r>
    </w:p>
    <w:p>
      <w:pPr>
        <w:pStyle w:val="BodyText"/>
        <w:spacing w:line="228" w:lineRule="auto" w:before="155"/>
      </w:pPr>
      <w:r>
        <w:rPr>
          <w:b/>
        </w:rPr>
        <w:t>Javier:</w:t>
      </w:r>
      <w:r>
        <w:rPr>
          <w:b/>
          <w:spacing w:val="-2"/>
        </w:rPr>
        <w:t> </w:t>
      </w:r>
      <w:r>
        <w:rPr/>
        <w:t>Sí,</w:t>
      </w:r>
      <w:r>
        <w:rPr>
          <w:spacing w:val="-5"/>
        </w:rPr>
        <w:t> </w:t>
      </w:r>
      <w:r>
        <w:rPr/>
        <w:t>lo</w:t>
      </w:r>
      <w:r>
        <w:rPr>
          <w:spacing w:val="-2"/>
        </w:rPr>
        <w:t> </w:t>
      </w:r>
      <w:r>
        <w:rPr/>
        <w:t>revisamos</w:t>
      </w:r>
      <w:r>
        <w:rPr>
          <w:spacing w:val="-2"/>
        </w:rPr>
        <w:t> </w:t>
      </w:r>
      <w:r>
        <w:rPr/>
        <w:t>juntos</w:t>
      </w:r>
      <w:r>
        <w:rPr>
          <w:spacing w:val="-2"/>
        </w:rPr>
        <w:t> </w:t>
      </w:r>
      <w:r>
        <w:rPr/>
        <w:t>ayer.</w:t>
      </w:r>
      <w:r>
        <w:rPr>
          <w:spacing w:val="-2"/>
        </w:rPr>
        <w:t> </w:t>
      </w:r>
      <w:r>
        <w:rPr/>
        <w:t>Quiere</w:t>
      </w:r>
      <w:r>
        <w:rPr>
          <w:spacing w:val="-3"/>
        </w:rPr>
        <w:t> </w:t>
      </w:r>
      <w:r>
        <w:rPr/>
        <w:t>que</w:t>
      </w:r>
      <w:r>
        <w:rPr>
          <w:spacing w:val="-3"/>
        </w:rPr>
        <w:t> </w:t>
      </w:r>
      <w:r>
        <w:rPr/>
        <w:t>quede</w:t>
      </w:r>
      <w:r>
        <w:rPr>
          <w:spacing w:val="-3"/>
        </w:rPr>
        <w:t> </w:t>
      </w:r>
      <w:r>
        <w:rPr/>
        <w:t>claro</w:t>
      </w:r>
      <w:r>
        <w:rPr>
          <w:spacing w:val="-2"/>
        </w:rPr>
        <w:t> </w:t>
      </w:r>
      <w:r>
        <w:rPr/>
        <w:t>que</w:t>
      </w:r>
      <w:r>
        <w:rPr>
          <w:spacing w:val="-3"/>
        </w:rPr>
        <w:t> </w:t>
      </w:r>
      <w:r>
        <w:rPr/>
        <w:t>esto</w:t>
      </w:r>
      <w:r>
        <w:rPr>
          <w:spacing w:val="-2"/>
        </w:rPr>
        <w:t> </w:t>
      </w:r>
      <w:r>
        <w:rPr/>
        <w:t>sigue</w:t>
      </w:r>
      <w:r>
        <w:rPr>
          <w:spacing w:val="-3"/>
        </w:rPr>
        <w:t> </w:t>
      </w:r>
      <w:r>
        <w:rPr/>
        <w:t>siendo</w:t>
      </w:r>
      <w:r>
        <w:rPr>
          <w:spacing w:val="-2"/>
        </w:rPr>
        <w:t> </w:t>
      </w:r>
      <w:r>
        <w:rPr/>
        <w:t>un</w:t>
      </w:r>
      <w:r>
        <w:rPr>
          <w:spacing w:val="-3"/>
        </w:rPr>
        <w:t> </w:t>
      </w:r>
      <w:r>
        <w:rPr/>
        <w:t>problema extendido, no un caso aislado ya resuelto.</w:t>
      </w:r>
    </w:p>
    <w:p>
      <w:pPr>
        <w:pStyle w:val="BodyText"/>
        <w:spacing w:before="147"/>
      </w:pPr>
      <w:r>
        <w:rPr>
          <w:b/>
        </w:rPr>
        <w:t>Álvaro:</w:t>
      </w:r>
      <w:r>
        <w:rPr>
          <w:b/>
          <w:spacing w:val="-7"/>
        </w:rPr>
        <w:t> </w:t>
      </w:r>
      <w:r>
        <w:rPr/>
        <w:t>Eso</w:t>
      </w:r>
      <w:r>
        <w:rPr>
          <w:spacing w:val="-4"/>
        </w:rPr>
        <w:t> </w:t>
      </w:r>
      <w:r>
        <w:rPr/>
        <w:t>es</w:t>
      </w:r>
      <w:r>
        <w:rPr>
          <w:spacing w:val="-3"/>
        </w:rPr>
        <w:t> </w:t>
      </w:r>
      <w:r>
        <w:rPr/>
        <w:t>importante.</w:t>
      </w:r>
      <w:r>
        <w:rPr>
          <w:spacing w:val="-4"/>
        </w:rPr>
        <w:t> </w:t>
      </w:r>
      <w:r>
        <w:rPr/>
        <w:t>No</w:t>
      </w:r>
      <w:r>
        <w:rPr>
          <w:spacing w:val="-3"/>
        </w:rPr>
        <w:t> </w:t>
      </w:r>
      <w:r>
        <w:rPr/>
        <w:t>quiero</w:t>
      </w:r>
      <w:r>
        <w:rPr>
          <w:spacing w:val="-4"/>
        </w:rPr>
        <w:t> </w:t>
      </w:r>
      <w:r>
        <w:rPr/>
        <w:t>que</w:t>
      </w:r>
      <w:r>
        <w:rPr>
          <w:spacing w:val="-4"/>
        </w:rPr>
        <w:t> </w:t>
      </w:r>
      <w:r>
        <w:rPr/>
        <w:t>la</w:t>
      </w:r>
      <w:r>
        <w:rPr>
          <w:spacing w:val="-3"/>
        </w:rPr>
        <w:t> </w:t>
      </w:r>
      <w:r>
        <w:rPr/>
        <w:t>gente</w:t>
      </w:r>
      <w:r>
        <w:rPr>
          <w:spacing w:val="-3"/>
        </w:rPr>
        <w:t> </w:t>
      </w:r>
      <w:r>
        <w:rPr/>
        <w:t>piense</w:t>
      </w:r>
      <w:r>
        <w:rPr>
          <w:spacing w:val="-4"/>
        </w:rPr>
        <w:t> </w:t>
      </w:r>
      <w:r>
        <w:rPr/>
        <w:t>que</w:t>
      </w:r>
      <w:r>
        <w:rPr>
          <w:spacing w:val="-4"/>
        </w:rPr>
        <w:t> </w:t>
      </w:r>
      <w:r>
        <w:rPr/>
        <w:t>esto</w:t>
      </w:r>
      <w:r>
        <w:rPr>
          <w:spacing w:val="-4"/>
        </w:rPr>
        <w:t> </w:t>
      </w:r>
      <w:r>
        <w:rPr/>
        <w:t>termina</w:t>
      </w:r>
      <w:r>
        <w:rPr>
          <w:spacing w:val="-3"/>
        </w:rPr>
        <w:t> </w:t>
      </w:r>
      <w:r>
        <w:rPr/>
        <w:t>con</w:t>
      </w:r>
      <w:r>
        <w:rPr>
          <w:spacing w:val="-5"/>
        </w:rPr>
        <w:t> </w:t>
      </w:r>
      <w:r>
        <w:rPr/>
        <w:t>un</w:t>
      </w:r>
      <w:r>
        <w:rPr>
          <w:spacing w:val="-4"/>
        </w:rPr>
        <w:t> </w:t>
      </w:r>
      <w:r>
        <w:rPr>
          <w:spacing w:val="-2"/>
        </w:rPr>
        <w:t>juicio.</w:t>
      </w:r>
    </w:p>
    <w:p>
      <w:pPr>
        <w:pStyle w:val="BodyText"/>
        <w:spacing w:line="228" w:lineRule="auto" w:before="158"/>
        <w:ind w:right="224"/>
      </w:pPr>
      <w:r>
        <w:rPr>
          <w:b/>
        </w:rPr>
        <w:t>Javier:</w:t>
      </w:r>
      <w:r>
        <w:rPr>
          <w:b/>
          <w:spacing w:val="-2"/>
        </w:rPr>
        <w:t> </w:t>
      </w:r>
      <w:r>
        <w:rPr/>
        <w:t>Lo</w:t>
      </w:r>
      <w:r>
        <w:rPr>
          <w:spacing w:val="-3"/>
        </w:rPr>
        <w:t> </w:t>
      </w:r>
      <w:r>
        <w:rPr/>
        <w:t>dejaremos</w:t>
      </w:r>
      <w:r>
        <w:rPr>
          <w:spacing w:val="-1"/>
        </w:rPr>
        <w:t> </w:t>
      </w:r>
      <w:r>
        <w:rPr/>
        <w:t>claro</w:t>
      </w:r>
      <w:r>
        <w:rPr>
          <w:spacing w:val="-2"/>
        </w:rPr>
        <w:t> </w:t>
      </w:r>
      <w:r>
        <w:rPr/>
        <w:t>en</w:t>
      </w:r>
      <w:r>
        <w:rPr>
          <w:spacing w:val="-3"/>
        </w:rPr>
        <w:t> </w:t>
      </w:r>
      <w:r>
        <w:rPr/>
        <w:t>el</w:t>
      </w:r>
      <w:r>
        <w:rPr>
          <w:spacing w:val="-1"/>
        </w:rPr>
        <w:t> </w:t>
      </w:r>
      <w:r>
        <w:rPr/>
        <w:t>cierre</w:t>
      </w:r>
      <w:r>
        <w:rPr>
          <w:spacing w:val="-3"/>
        </w:rPr>
        <w:t> </w:t>
      </w:r>
      <w:r>
        <w:rPr/>
        <w:t>del</w:t>
      </w:r>
      <w:r>
        <w:rPr>
          <w:spacing w:val="-1"/>
        </w:rPr>
        <w:t> </w:t>
      </w:r>
      <w:r>
        <w:rPr/>
        <w:t>reportaje,</w:t>
      </w:r>
      <w:r>
        <w:rPr>
          <w:spacing w:val="-3"/>
        </w:rPr>
        <w:t> </w:t>
      </w:r>
      <w:r>
        <w:rPr/>
        <w:t>con</w:t>
      </w:r>
      <w:r>
        <w:rPr>
          <w:spacing w:val="-3"/>
        </w:rPr>
        <w:t> </w:t>
      </w:r>
      <w:r>
        <w:rPr/>
        <w:t>cifras</w:t>
      </w:r>
      <w:r>
        <w:rPr>
          <w:spacing w:val="-1"/>
        </w:rPr>
        <w:t> </w:t>
      </w:r>
      <w:r>
        <w:rPr/>
        <w:t>sobre</w:t>
      </w:r>
      <w:r>
        <w:rPr>
          <w:spacing w:val="-3"/>
        </w:rPr>
        <w:t> </w:t>
      </w:r>
      <w:r>
        <w:rPr/>
        <w:t>la</w:t>
      </w:r>
      <w:r>
        <w:rPr>
          <w:spacing w:val="-4"/>
        </w:rPr>
        <w:t> </w:t>
      </w:r>
      <w:r>
        <w:rPr/>
        <w:t>explotación</w:t>
      </w:r>
      <w:r>
        <w:rPr>
          <w:spacing w:val="-3"/>
        </w:rPr>
        <w:t> </w:t>
      </w:r>
      <w:r>
        <w:rPr/>
        <w:t>laboral agrícola a nivel nacional.</w:t>
      </w:r>
    </w:p>
    <w:p>
      <w:pPr>
        <w:spacing w:before="147"/>
        <w:ind w:left="85" w:right="0" w:firstLine="0"/>
        <w:jc w:val="left"/>
        <w:rPr>
          <w:sz w:val="22"/>
        </w:rPr>
      </w:pPr>
      <w:r>
        <w:rPr>
          <w:b/>
          <w:sz w:val="22"/>
        </w:rPr>
        <w:t>Álvaro:</w:t>
      </w:r>
      <w:r>
        <w:rPr>
          <w:b/>
          <w:spacing w:val="-7"/>
          <w:sz w:val="22"/>
        </w:rPr>
        <w:t> </w:t>
      </w:r>
      <w:r>
        <w:rPr>
          <w:sz w:val="22"/>
        </w:rPr>
        <w:t>Perfecto.</w:t>
      </w:r>
      <w:r>
        <w:rPr>
          <w:spacing w:val="-6"/>
          <w:sz w:val="22"/>
        </w:rPr>
        <w:t> </w:t>
      </w:r>
      <w:r>
        <w:rPr>
          <w:sz w:val="22"/>
        </w:rPr>
        <w:t>Pongámonos</w:t>
      </w:r>
      <w:r>
        <w:rPr>
          <w:spacing w:val="-4"/>
          <w:sz w:val="22"/>
        </w:rPr>
        <w:t> </w:t>
      </w:r>
      <w:r>
        <w:rPr>
          <w:sz w:val="22"/>
        </w:rPr>
        <w:t>con</w:t>
      </w:r>
      <w:r>
        <w:rPr>
          <w:spacing w:val="-6"/>
          <w:sz w:val="22"/>
        </w:rPr>
        <w:t> </w:t>
      </w:r>
      <w:r>
        <w:rPr>
          <w:spacing w:val="-4"/>
          <w:sz w:val="22"/>
        </w:rPr>
        <w:t>ello.</w:t>
      </w:r>
    </w:p>
    <w:p>
      <w:pPr>
        <w:pStyle w:val="BodyText"/>
        <w:spacing w:before="284"/>
        <w:ind w:left="0"/>
      </w:pPr>
    </w:p>
    <w:p>
      <w:pPr>
        <w:pStyle w:val="BodyText"/>
        <w:spacing w:line="230" w:lineRule="auto" w:before="0"/>
        <w:ind w:right="100"/>
      </w:pPr>
      <w:r>
        <w:t>몇 주 후, 알바로·하비에르·루벤이 오마르의 새 일터인 협동조합 농장을 찾아가 이 긴 여정을 마무리합니다.</w:t>
      </w:r>
    </w:p>
    <w:p>
      <w:pPr>
        <w:pStyle w:val="BodyText"/>
        <w:spacing w:line="230" w:lineRule="auto" w:before="153"/>
        <w:ind w:right="224"/>
      </w:pPr>
      <w:r>
        <w:rPr>
          <w:b/>
        </w:rPr>
        <w:t>Rubén:</w:t>
      </w:r>
      <w:r>
        <w:t xml:space="preserve"> (A la entrada de una cooperativa agrícola, al atardecer) Ahí lo tienen. Omar, Yusuf y ciento cuarenta trabajadores más tienen ahora una oportunidad real.</w:t>
      </w:r>
    </w:p>
    <w:p>
      <w:pPr>
        <w:spacing w:before="144"/>
        <w:ind w:left="85" w:right="0" w:firstLine="0"/>
        <w:jc w:val="left"/>
        <w:rPr>
          <w:sz w:val="22"/>
        </w:rPr>
      </w:pPr>
      <w:r>
        <w:rPr>
          <w:b/>
        </w:rPr>
        <w:t>Álvaro:</w:t>
      </w:r>
      <w:r>
        <w:t xml:space="preserve"> (Ve a Omar acercarse entre las hileras, con la gorra de la cooperativa) Y parece otra persona.</w:t>
      </w:r>
    </w:p>
    <w:p>
      <w:pPr>
        <w:pStyle w:val="BodyText"/>
      </w:pPr>
      <w:r>
        <w:rPr>
          <w:b/>
        </w:rPr>
        <w:t>Omar:</w:t>
      </w:r>
      <w:r>
        <w:t xml:space="preserve"> (Ya recuperado del todo, estrechándoles la mano) Bienvenidos. Gracias a ustedes dos, que no miraron hacia otro lado.</w:t>
      </w:r>
    </w:p>
    <w:p>
      <w:pPr>
        <w:pStyle w:val="BodyText"/>
      </w:pPr>
      <w:r>
        <w:rPr>
          <w:b/>
        </w:rPr>
        <w:t>Javier:</w:t>
      </w:r>
      <w:r>
        <w:t xml:space="preserve"> Fue un trabajo de todos, Omar. Usted también arriesgó mucho, hablando con el inspector cuando podía haberse quedado callado.</w:t>
      </w:r>
    </w:p>
    <w:p>
      <w:pPr>
        <w:pStyle w:val="BodyText"/>
        <w:spacing w:after="0"/>
        <w:sectPr>
          <w:pgSz w:w="11910" w:h="16840"/>
          <w:pgMar w:top="1240" w:bottom="280" w:left="992" w:right="992"/>
        </w:sectPr>
      </w:pPr>
    </w:p>
    <w:p>
      <w:pPr>
        <w:pStyle w:val="BodyText"/>
        <w:spacing w:line="228" w:lineRule="auto" w:before="158"/>
      </w:pPr>
      <w:r>
        <w:rPr>
          <w:b/>
        </w:rPr>
        <w:t>Omar:</w:t>
      </w:r>
      <w:r>
        <w:rPr>
          <w:b/>
          <w:spacing w:val="-2"/>
        </w:rPr>
        <w:t> </w:t>
      </w:r>
      <w:r>
        <w:rPr/>
        <w:t>Tenía</w:t>
      </w:r>
      <w:r>
        <w:rPr>
          <w:spacing w:val="-1"/>
        </w:rPr>
        <w:t> </w:t>
      </w:r>
      <w:r>
        <w:rPr/>
        <w:t>miedo,</w:t>
      </w:r>
      <w:r>
        <w:rPr>
          <w:spacing w:val="-3"/>
        </w:rPr>
        <w:t> </w:t>
      </w:r>
      <w:r>
        <w:rPr/>
        <w:t>mucho</w:t>
      </w:r>
      <w:r>
        <w:rPr>
          <w:spacing w:val="-3"/>
        </w:rPr>
        <w:t> </w:t>
      </w:r>
      <w:r>
        <w:rPr/>
        <w:t>miedo.</w:t>
      </w:r>
      <w:r>
        <w:rPr>
          <w:spacing w:val="-3"/>
        </w:rPr>
        <w:t> </w:t>
      </w:r>
      <w:r>
        <w:rPr/>
        <w:t>Pero</w:t>
      </w:r>
      <w:r>
        <w:rPr>
          <w:spacing w:val="-2"/>
        </w:rPr>
        <w:t> </w:t>
      </w:r>
      <w:r>
        <w:rPr/>
        <w:t>más</w:t>
      </w:r>
      <w:r>
        <w:rPr>
          <w:spacing w:val="-1"/>
        </w:rPr>
        <w:t> </w:t>
      </w:r>
      <w:r>
        <w:rPr/>
        <w:t>miedo</w:t>
      </w:r>
      <w:r>
        <w:rPr>
          <w:spacing w:val="-2"/>
        </w:rPr>
        <w:t> </w:t>
      </w:r>
      <w:r>
        <w:rPr/>
        <w:t>me</w:t>
      </w:r>
      <w:r>
        <w:rPr>
          <w:spacing w:val="-2"/>
        </w:rPr>
        <w:t> </w:t>
      </w:r>
      <w:r>
        <w:rPr/>
        <w:t>daba</w:t>
      </w:r>
      <w:r>
        <w:rPr>
          <w:spacing w:val="-2"/>
        </w:rPr>
        <w:t> </w:t>
      </w:r>
      <w:r>
        <w:rPr/>
        <w:t>que</w:t>
      </w:r>
      <w:r>
        <w:rPr>
          <w:spacing w:val="-3"/>
        </w:rPr>
        <w:t> </w:t>
      </w:r>
      <w:r>
        <w:rPr/>
        <w:t>esto</w:t>
      </w:r>
      <w:r>
        <w:rPr>
          <w:spacing w:val="-2"/>
        </w:rPr>
        <w:t> </w:t>
      </w:r>
      <w:r>
        <w:rPr/>
        <w:t>le</w:t>
      </w:r>
      <w:r>
        <w:rPr>
          <w:spacing w:val="-3"/>
        </w:rPr>
        <w:t> </w:t>
      </w:r>
      <w:r>
        <w:rPr/>
        <w:t>pasara</w:t>
      </w:r>
      <w:r>
        <w:rPr>
          <w:spacing w:val="-1"/>
        </w:rPr>
        <w:t> </w:t>
      </w:r>
      <w:r>
        <w:rPr/>
        <w:t>a</w:t>
      </w:r>
      <w:r>
        <w:rPr>
          <w:spacing w:val="-2"/>
        </w:rPr>
        <w:t> </w:t>
      </w:r>
      <w:r>
        <w:rPr/>
        <w:t>alguien</w:t>
      </w:r>
      <w:r>
        <w:rPr>
          <w:spacing w:val="-2"/>
        </w:rPr>
        <w:t> </w:t>
      </w:r>
      <w:r>
        <w:rPr/>
        <w:t>más, sin que nadie hiciera nada.</w:t>
      </w:r>
    </w:p>
    <w:p>
      <w:pPr>
        <w:pStyle w:val="BodyText"/>
        <w:spacing w:before="147"/>
      </w:pPr>
      <w:r>
        <w:rPr>
          <w:b/>
        </w:rPr>
        <w:t>Rubén:</w:t>
      </w:r>
      <w:r>
        <w:rPr>
          <w:b/>
          <w:spacing w:val="-3"/>
        </w:rPr>
        <w:t> </w:t>
      </w:r>
      <w:r>
        <w:rPr/>
        <w:t>¿Cómo</w:t>
      </w:r>
      <w:r>
        <w:rPr>
          <w:spacing w:val="-4"/>
        </w:rPr>
        <w:t> </w:t>
      </w:r>
      <w:r>
        <w:rPr/>
        <w:t>va</w:t>
      </w:r>
      <w:r>
        <w:rPr>
          <w:spacing w:val="-3"/>
        </w:rPr>
        <w:t> </w:t>
      </w:r>
      <w:r>
        <w:rPr/>
        <w:t>su</w:t>
      </w:r>
      <w:r>
        <w:rPr>
          <w:spacing w:val="-4"/>
        </w:rPr>
        <w:t> </w:t>
      </w:r>
      <w:r>
        <w:rPr/>
        <w:t>situación</w:t>
      </w:r>
      <w:r>
        <w:rPr>
          <w:spacing w:val="-5"/>
        </w:rPr>
        <w:t> </w:t>
      </w:r>
      <w:r>
        <w:rPr/>
        <w:t>ahora,</w:t>
      </w:r>
      <w:r>
        <w:rPr>
          <w:spacing w:val="-4"/>
        </w:rPr>
        <w:t> </w:t>
      </w:r>
      <w:r>
        <w:rPr/>
        <w:t>con</w:t>
      </w:r>
      <w:r>
        <w:rPr>
          <w:spacing w:val="-5"/>
        </w:rPr>
        <w:t> </w:t>
      </w:r>
      <w:r>
        <w:rPr/>
        <w:t>el</w:t>
      </w:r>
      <w:r>
        <w:rPr>
          <w:spacing w:val="-3"/>
        </w:rPr>
        <w:t> </w:t>
      </w:r>
      <w:r>
        <w:rPr/>
        <w:t>trabajo</w:t>
      </w:r>
      <w:r>
        <w:rPr>
          <w:spacing w:val="-3"/>
        </w:rPr>
        <w:t> </w:t>
      </w:r>
      <w:r>
        <w:rPr>
          <w:spacing w:val="-2"/>
        </w:rPr>
        <w:t>nuevo?</w:t>
      </w:r>
    </w:p>
    <w:p>
      <w:pPr>
        <w:pStyle w:val="BodyText"/>
        <w:spacing w:line="230" w:lineRule="auto" w:before="152"/>
        <w:ind w:right="224"/>
      </w:pPr>
      <w:r>
        <w:rPr>
          <w:b/>
        </w:rPr>
        <w:t>Omar:</w:t>
      </w:r>
      <w:r>
        <w:rPr>
          <w:b/>
          <w:spacing w:val="-3"/>
        </w:rPr>
        <w:t> </w:t>
      </w:r>
      <w:r>
        <w:rPr/>
        <w:t>Bien,</w:t>
      </w:r>
      <w:r>
        <w:rPr>
          <w:spacing w:val="-3"/>
        </w:rPr>
        <w:t> </w:t>
      </w:r>
      <w:r>
        <w:rPr/>
        <w:t>de</w:t>
      </w:r>
      <w:r>
        <w:rPr>
          <w:spacing w:val="-4"/>
        </w:rPr>
        <w:t> </w:t>
      </w:r>
      <w:r>
        <w:rPr/>
        <w:t>verdad.</w:t>
      </w:r>
      <w:r>
        <w:rPr>
          <w:spacing w:val="-6"/>
        </w:rPr>
        <w:t> </w:t>
      </w:r>
      <w:r>
        <w:rPr/>
        <w:t>Condiciones</w:t>
      </w:r>
      <w:r>
        <w:rPr>
          <w:spacing w:val="-3"/>
        </w:rPr>
        <w:t> </w:t>
      </w:r>
      <w:r>
        <w:rPr/>
        <w:t>justas,</w:t>
      </w:r>
      <w:r>
        <w:rPr>
          <w:spacing w:val="-3"/>
        </w:rPr>
        <w:t> </w:t>
      </w:r>
      <w:r>
        <w:rPr/>
        <w:t>salario</w:t>
      </w:r>
      <w:r>
        <w:rPr>
          <w:spacing w:val="-3"/>
        </w:rPr>
        <w:t> </w:t>
      </w:r>
      <w:r>
        <w:rPr/>
        <w:t>a</w:t>
      </w:r>
      <w:r>
        <w:rPr>
          <w:spacing w:val="-2"/>
        </w:rPr>
        <w:t> </w:t>
      </w:r>
      <w:r>
        <w:rPr/>
        <w:t>tiempo,</w:t>
      </w:r>
      <w:r>
        <w:rPr>
          <w:spacing w:val="-3"/>
        </w:rPr>
        <w:t> </w:t>
      </w:r>
      <w:r>
        <w:rPr/>
        <w:t>y</w:t>
      </w:r>
      <w:r>
        <w:rPr>
          <w:spacing w:val="-4"/>
        </w:rPr>
        <w:t> </w:t>
      </w:r>
      <w:r>
        <w:rPr/>
        <w:t>hasta</w:t>
      </w:r>
      <w:r>
        <w:rPr>
          <w:spacing w:val="-2"/>
        </w:rPr>
        <w:t> </w:t>
      </w:r>
      <w:r>
        <w:rPr/>
        <w:t>pude</w:t>
      </w:r>
      <w:r>
        <w:rPr>
          <w:spacing w:val="-4"/>
        </w:rPr>
        <w:t> </w:t>
      </w:r>
      <w:r>
        <w:rPr/>
        <w:t>enviar</w:t>
      </w:r>
      <w:r>
        <w:rPr>
          <w:spacing w:val="-2"/>
        </w:rPr>
        <w:t> </w:t>
      </w:r>
      <w:r>
        <w:rPr/>
        <w:t>dinero</w:t>
      </w:r>
      <w:r>
        <w:rPr>
          <w:spacing w:val="-3"/>
        </w:rPr>
        <w:t> </w:t>
      </w:r>
      <w:r>
        <w:rPr/>
        <w:t>a</w:t>
      </w:r>
      <w:r>
        <w:rPr>
          <w:spacing w:val="-2"/>
        </w:rPr>
        <w:t> </w:t>
      </w:r>
      <w:r>
        <w:rPr/>
        <w:t>mi familia por primera vez en meses.</w:t>
      </w:r>
    </w:p>
    <w:p>
      <w:pPr>
        <w:spacing w:before="144"/>
        <w:ind w:left="85" w:right="0" w:firstLine="0"/>
        <w:jc w:val="left"/>
        <w:rPr>
          <w:sz w:val="22"/>
        </w:rPr>
      </w:pPr>
      <w:r>
        <w:rPr>
          <w:b/>
          <w:sz w:val="22"/>
        </w:rPr>
        <w:t>Álvaro:</w:t>
      </w:r>
      <w:r>
        <w:rPr>
          <w:b/>
          <w:spacing w:val="-5"/>
          <w:sz w:val="22"/>
        </w:rPr>
        <w:t> </w:t>
      </w:r>
      <w:r>
        <w:rPr>
          <w:sz w:val="22"/>
        </w:rPr>
        <w:t>Me</w:t>
      </w:r>
      <w:r>
        <w:rPr>
          <w:spacing w:val="-5"/>
          <w:sz w:val="22"/>
        </w:rPr>
        <w:t> </w:t>
      </w:r>
      <w:r>
        <w:rPr>
          <w:sz w:val="22"/>
        </w:rPr>
        <w:t>alegra</w:t>
      </w:r>
      <w:r>
        <w:rPr>
          <w:spacing w:val="-3"/>
          <w:sz w:val="22"/>
        </w:rPr>
        <w:t> </w:t>
      </w:r>
      <w:r>
        <w:rPr>
          <w:sz w:val="22"/>
        </w:rPr>
        <w:t>muchísimo</w:t>
      </w:r>
      <w:r>
        <w:rPr>
          <w:spacing w:val="-4"/>
          <w:sz w:val="22"/>
        </w:rPr>
        <w:t> </w:t>
      </w:r>
      <w:r>
        <w:rPr>
          <w:sz w:val="22"/>
        </w:rPr>
        <w:t>oír</w:t>
      </w:r>
      <w:r>
        <w:rPr>
          <w:spacing w:val="-2"/>
          <w:sz w:val="22"/>
        </w:rPr>
        <w:t> </w:t>
      </w:r>
      <w:r>
        <w:rPr>
          <w:spacing w:val="-4"/>
          <w:sz w:val="22"/>
        </w:rPr>
        <w:t>eso.</w:t>
      </w:r>
    </w:p>
    <w:p>
      <w:pPr>
        <w:pStyle w:val="BodyText"/>
      </w:pPr>
      <w:r>
        <w:rPr>
          <w:b/>
        </w:rPr>
        <w:t>Javier:</w:t>
      </w:r>
      <w:r>
        <w:rPr>
          <w:b/>
          <w:spacing w:val="-4"/>
        </w:rPr>
        <w:t> </w:t>
      </w:r>
      <w:r>
        <w:rPr/>
        <w:t>¿Y</w:t>
      </w:r>
      <w:r>
        <w:rPr>
          <w:spacing w:val="-4"/>
        </w:rPr>
        <w:t> </w:t>
      </w:r>
      <w:r>
        <w:rPr/>
        <w:t>Yusuf?</w:t>
      </w:r>
      <w:r>
        <w:rPr>
          <w:spacing w:val="-5"/>
        </w:rPr>
        <w:t> </w:t>
      </w:r>
      <w:r>
        <w:rPr/>
        <w:t>¿Alguna</w:t>
      </w:r>
      <w:r>
        <w:rPr>
          <w:spacing w:val="-3"/>
        </w:rPr>
        <w:t> </w:t>
      </w:r>
      <w:r>
        <w:rPr/>
        <w:t>noticia</w:t>
      </w:r>
      <w:r>
        <w:rPr>
          <w:spacing w:val="-5"/>
        </w:rPr>
        <w:t> </w:t>
      </w:r>
      <w:r>
        <w:rPr>
          <w:spacing w:val="-2"/>
        </w:rPr>
        <w:t>reciente?</w:t>
      </w:r>
    </w:p>
    <w:p>
      <w:pPr>
        <w:pStyle w:val="BodyText"/>
        <w:spacing w:line="228" w:lineRule="auto" w:before="159"/>
      </w:pPr>
      <w:r>
        <w:rPr>
          <w:b/>
        </w:rPr>
        <w:t>Rubén:</w:t>
      </w:r>
      <w:r>
        <w:rPr>
          <w:b/>
          <w:spacing w:val="-1"/>
        </w:rPr>
        <w:t> </w:t>
      </w:r>
      <w:r>
        <w:rPr/>
        <w:t>Se</w:t>
      </w:r>
      <w:r>
        <w:rPr>
          <w:spacing w:val="-2"/>
        </w:rPr>
        <w:t> </w:t>
      </w:r>
      <w:r>
        <w:rPr/>
        <w:t>reunió</w:t>
      </w:r>
      <w:r>
        <w:rPr>
          <w:spacing w:val="-2"/>
        </w:rPr>
        <w:t> </w:t>
      </w:r>
      <w:r>
        <w:rPr/>
        <w:t>con</w:t>
      </w:r>
      <w:r>
        <w:rPr>
          <w:spacing w:val="-3"/>
        </w:rPr>
        <w:t> </w:t>
      </w:r>
      <w:r>
        <w:rPr/>
        <w:t>su</w:t>
      </w:r>
      <w:r>
        <w:rPr>
          <w:spacing w:val="-2"/>
        </w:rPr>
        <w:t> </w:t>
      </w:r>
      <w:r>
        <w:rPr/>
        <w:t>madre</w:t>
      </w:r>
      <w:r>
        <w:rPr>
          <w:spacing w:val="-2"/>
        </w:rPr>
        <w:t> </w:t>
      </w:r>
      <w:r>
        <w:rPr/>
        <w:t>hace</w:t>
      </w:r>
      <w:r>
        <w:rPr>
          <w:spacing w:val="-3"/>
        </w:rPr>
        <w:t> </w:t>
      </w:r>
      <w:r>
        <w:rPr/>
        <w:t>dos</w:t>
      </w:r>
      <w:r>
        <w:rPr>
          <w:spacing w:val="-2"/>
        </w:rPr>
        <w:t> </w:t>
      </w:r>
      <w:r>
        <w:rPr/>
        <w:t>semanas.</w:t>
      </w:r>
      <w:r>
        <w:rPr>
          <w:spacing w:val="-2"/>
        </w:rPr>
        <w:t> </w:t>
      </w:r>
      <w:r>
        <w:rPr/>
        <w:t>Dice</w:t>
      </w:r>
      <w:r>
        <w:rPr>
          <w:spacing w:val="-3"/>
        </w:rPr>
        <w:t> </w:t>
      </w:r>
      <w:r>
        <w:rPr/>
        <w:t>que</w:t>
      </w:r>
      <w:r>
        <w:rPr>
          <w:spacing w:val="-3"/>
        </w:rPr>
        <w:t> </w:t>
      </w:r>
      <w:r>
        <w:rPr/>
        <w:t>está</w:t>
      </w:r>
      <w:r>
        <w:rPr>
          <w:spacing w:val="-1"/>
        </w:rPr>
        <w:t> </w:t>
      </w:r>
      <w:r>
        <w:rPr/>
        <w:t>empezando</w:t>
      </w:r>
      <w:r>
        <w:rPr>
          <w:spacing w:val="-2"/>
        </w:rPr>
        <w:t> </w:t>
      </w:r>
      <w:r>
        <w:rPr/>
        <w:t>de</w:t>
      </w:r>
      <w:r>
        <w:rPr>
          <w:spacing w:val="-3"/>
        </w:rPr>
        <w:t> </w:t>
      </w:r>
      <w:r>
        <w:rPr/>
        <w:t>nuevo,</w:t>
      </w:r>
      <w:r>
        <w:rPr>
          <w:spacing w:val="-3"/>
        </w:rPr>
        <w:t> </w:t>
      </w:r>
      <w:r>
        <w:rPr/>
        <w:t>con</w:t>
      </w:r>
      <w:r>
        <w:rPr>
          <w:spacing w:val="-3"/>
        </w:rPr>
        <w:t> </w:t>
      </w:r>
      <w:r>
        <w:rPr/>
        <w:t>un trabajo legal en otra región.</w:t>
      </w:r>
    </w:p>
    <w:p>
      <w:pPr>
        <w:pStyle w:val="BodyText"/>
        <w:spacing w:before="147"/>
      </w:pPr>
      <w:r>
        <w:rPr>
          <w:b/>
        </w:rPr>
        <w:t>Álvaro:</w:t>
      </w:r>
      <w:r>
        <w:rPr>
          <w:b/>
          <w:spacing w:val="-7"/>
        </w:rPr>
        <w:t> </w:t>
      </w:r>
      <w:r>
        <w:rPr/>
        <w:t>Después</w:t>
      </w:r>
      <w:r>
        <w:rPr>
          <w:spacing w:val="-2"/>
        </w:rPr>
        <w:t> </w:t>
      </w:r>
      <w:r>
        <w:rPr/>
        <w:t>de</w:t>
      </w:r>
      <w:r>
        <w:rPr>
          <w:spacing w:val="-4"/>
        </w:rPr>
        <w:t> </w:t>
      </w:r>
      <w:r>
        <w:rPr/>
        <w:t>todo</w:t>
      </w:r>
      <w:r>
        <w:rPr>
          <w:spacing w:val="-4"/>
        </w:rPr>
        <w:t> </w:t>
      </w:r>
      <w:r>
        <w:rPr/>
        <w:t>lo</w:t>
      </w:r>
      <w:r>
        <w:rPr>
          <w:spacing w:val="-3"/>
        </w:rPr>
        <w:t> </w:t>
      </w:r>
      <w:r>
        <w:rPr/>
        <w:t>que</w:t>
      </w:r>
      <w:r>
        <w:rPr>
          <w:spacing w:val="-4"/>
        </w:rPr>
        <w:t> </w:t>
      </w:r>
      <w:r>
        <w:rPr/>
        <w:t>vivió,</w:t>
      </w:r>
      <w:r>
        <w:rPr>
          <w:spacing w:val="-4"/>
        </w:rPr>
        <w:t> </w:t>
      </w:r>
      <w:r>
        <w:rPr/>
        <w:t>se</w:t>
      </w:r>
      <w:r>
        <w:rPr>
          <w:spacing w:val="-3"/>
        </w:rPr>
        <w:t> </w:t>
      </w:r>
      <w:r>
        <w:rPr/>
        <w:t>merece</w:t>
      </w:r>
      <w:r>
        <w:rPr>
          <w:spacing w:val="-4"/>
        </w:rPr>
        <w:t> </w:t>
      </w:r>
      <w:r>
        <w:rPr/>
        <w:t>ese</w:t>
      </w:r>
      <w:r>
        <w:rPr>
          <w:spacing w:val="-4"/>
        </w:rPr>
        <w:t> </w:t>
      </w:r>
      <w:r>
        <w:rPr/>
        <w:t>nuevo</w:t>
      </w:r>
      <w:r>
        <w:rPr>
          <w:spacing w:val="-3"/>
        </w:rPr>
        <w:t> </w:t>
      </w:r>
      <w:r>
        <w:rPr>
          <w:spacing w:val="-2"/>
        </w:rPr>
        <w:t>comienzo.</w:t>
      </w:r>
    </w:p>
    <w:p>
      <w:pPr>
        <w:pStyle w:val="BodyText"/>
        <w:spacing w:before="143"/>
      </w:pPr>
      <w:r>
        <w:rPr>
          <w:b/>
        </w:rPr>
        <w:t>Omar:</w:t>
      </w:r>
      <w:r>
        <w:rPr>
          <w:b/>
          <w:spacing w:val="-6"/>
        </w:rPr>
        <w:t> </w:t>
      </w:r>
      <w:r>
        <w:rPr/>
        <w:t>Todos</w:t>
      </w:r>
      <w:r>
        <w:rPr>
          <w:spacing w:val="-4"/>
        </w:rPr>
        <w:t> </w:t>
      </w:r>
      <w:r>
        <w:rPr/>
        <w:t>nos</w:t>
      </w:r>
      <w:r>
        <w:rPr>
          <w:spacing w:val="-3"/>
        </w:rPr>
        <w:t> </w:t>
      </w:r>
      <w:r>
        <w:rPr/>
        <w:t>lo</w:t>
      </w:r>
      <w:r>
        <w:rPr>
          <w:spacing w:val="-4"/>
        </w:rPr>
        <w:t> </w:t>
      </w:r>
      <w:r>
        <w:rPr/>
        <w:t>merecíamos.</w:t>
      </w:r>
      <w:r>
        <w:rPr>
          <w:spacing w:val="-4"/>
        </w:rPr>
        <w:t> </w:t>
      </w:r>
      <w:r>
        <w:rPr/>
        <w:t>Y</w:t>
      </w:r>
      <w:r>
        <w:rPr>
          <w:spacing w:val="-3"/>
        </w:rPr>
        <w:t> </w:t>
      </w:r>
      <w:r>
        <w:rPr/>
        <w:t>gracias</w:t>
      </w:r>
      <w:r>
        <w:rPr>
          <w:spacing w:val="-3"/>
        </w:rPr>
        <w:t> </w:t>
      </w:r>
      <w:r>
        <w:rPr/>
        <w:t>a</w:t>
      </w:r>
      <w:r>
        <w:rPr>
          <w:spacing w:val="-3"/>
        </w:rPr>
        <w:t> </w:t>
      </w:r>
      <w:r>
        <w:rPr/>
        <w:t>ustedes,</w:t>
      </w:r>
      <w:r>
        <w:rPr>
          <w:spacing w:val="-4"/>
        </w:rPr>
        <w:t> </w:t>
      </w:r>
      <w:r>
        <w:rPr/>
        <w:t>muchos</w:t>
      </w:r>
      <w:r>
        <w:rPr>
          <w:spacing w:val="-3"/>
        </w:rPr>
        <w:t> </w:t>
      </w:r>
      <w:r>
        <w:rPr/>
        <w:t>por</w:t>
      </w:r>
      <w:r>
        <w:rPr>
          <w:spacing w:val="-3"/>
        </w:rPr>
        <w:t> </w:t>
      </w:r>
      <w:r>
        <w:rPr/>
        <w:t>fin</w:t>
      </w:r>
      <w:r>
        <w:rPr>
          <w:spacing w:val="-4"/>
        </w:rPr>
        <w:t> </w:t>
      </w:r>
      <w:r>
        <w:rPr/>
        <w:t>lo</w:t>
      </w:r>
      <w:r>
        <w:rPr>
          <w:spacing w:val="-6"/>
        </w:rPr>
        <w:t> </w:t>
      </w:r>
      <w:r>
        <w:rPr>
          <w:spacing w:val="-2"/>
        </w:rPr>
        <w:t>tienen.</w:t>
      </w:r>
    </w:p>
    <w:p>
      <w:pPr>
        <w:pStyle w:val="BodyText"/>
      </w:pPr>
      <w:r>
        <w:rPr>
          <w:b/>
        </w:rPr>
        <w:t>Rubén:</w:t>
      </w:r>
      <w:r>
        <w:rPr>
          <w:b/>
          <w:spacing w:val="-5"/>
        </w:rPr>
        <w:t> </w:t>
      </w:r>
      <w:r>
        <w:rPr/>
        <w:t>El</w:t>
      </w:r>
      <w:r>
        <w:rPr>
          <w:spacing w:val="-6"/>
        </w:rPr>
        <w:t> </w:t>
      </w:r>
      <w:r>
        <w:rPr/>
        <w:t>trabajo</w:t>
      </w:r>
      <w:r>
        <w:rPr>
          <w:spacing w:val="-4"/>
        </w:rPr>
        <w:t> </w:t>
      </w:r>
      <w:r>
        <w:rPr/>
        <w:t>continúa,</w:t>
      </w:r>
      <w:r>
        <w:rPr>
          <w:spacing w:val="-3"/>
        </w:rPr>
        <w:t> </w:t>
      </w:r>
      <w:r>
        <w:rPr/>
        <w:t>eso</w:t>
      </w:r>
      <w:r>
        <w:rPr>
          <w:spacing w:val="-4"/>
        </w:rPr>
        <w:t> </w:t>
      </w:r>
      <w:r>
        <w:rPr/>
        <w:t>sí.</w:t>
      </w:r>
      <w:r>
        <w:rPr>
          <w:spacing w:val="-4"/>
        </w:rPr>
        <w:t> </w:t>
      </w:r>
      <w:r>
        <w:rPr/>
        <w:t>Hay</w:t>
      </w:r>
      <w:r>
        <w:rPr>
          <w:spacing w:val="-4"/>
        </w:rPr>
        <w:t> </w:t>
      </w:r>
      <w:r>
        <w:rPr/>
        <w:t>más</w:t>
      </w:r>
      <w:r>
        <w:rPr>
          <w:spacing w:val="-2"/>
        </w:rPr>
        <w:t> </w:t>
      </w:r>
      <w:r>
        <w:rPr/>
        <w:t>fincas,</w:t>
      </w:r>
      <w:r>
        <w:rPr>
          <w:spacing w:val="-4"/>
        </w:rPr>
        <w:t> </w:t>
      </w:r>
      <w:r>
        <w:rPr/>
        <w:t>más</w:t>
      </w:r>
      <w:r>
        <w:rPr>
          <w:spacing w:val="-6"/>
        </w:rPr>
        <w:t> </w:t>
      </w:r>
      <w:r>
        <w:rPr/>
        <w:t>redes</w:t>
      </w:r>
      <w:r>
        <w:rPr>
          <w:spacing w:val="-4"/>
        </w:rPr>
        <w:t> </w:t>
      </w:r>
      <w:r>
        <w:rPr/>
        <w:t>como</w:t>
      </w:r>
      <w:r>
        <w:rPr>
          <w:spacing w:val="-3"/>
        </w:rPr>
        <w:t> </w:t>
      </w:r>
      <w:r>
        <w:rPr/>
        <w:t>esta,</w:t>
      </w:r>
      <w:r>
        <w:rPr>
          <w:spacing w:val="-4"/>
        </w:rPr>
        <w:t> </w:t>
      </w:r>
      <w:r>
        <w:rPr/>
        <w:t>en</w:t>
      </w:r>
      <w:r>
        <w:rPr>
          <w:spacing w:val="-5"/>
        </w:rPr>
        <w:t> </w:t>
      </w:r>
      <w:r>
        <w:rPr/>
        <w:t>toda</w:t>
      </w:r>
      <w:r>
        <w:rPr>
          <w:spacing w:val="-3"/>
        </w:rPr>
        <w:t> </w:t>
      </w:r>
      <w:r>
        <w:rPr>
          <w:spacing w:val="-2"/>
        </w:rPr>
        <w:t>España.</w:t>
      </w:r>
    </w:p>
    <w:p>
      <w:pPr>
        <w:pStyle w:val="BodyText"/>
      </w:pPr>
      <w:r>
        <w:rPr>
          <w:b/>
        </w:rPr>
        <w:t>Javier:</w:t>
      </w:r>
      <w:r>
        <w:t xml:space="preserve"> Lo sé. Pero hoy, al menos, hemos visto con nuestros propios ojos lo que sí se consiguió.</w:t>
      </w:r>
    </w:p>
    <w:p>
      <w:pPr>
        <w:pStyle w:val="BodyText"/>
      </w:pPr>
      <w:r>
        <w:rPr>
          <w:b/>
        </w:rPr>
        <w:t>Álvaro:</w:t>
      </w:r>
      <w:r>
        <w:t xml:space="preserve"> Y lo que seguirá haciendo falta. (Saca la libreta) Omar, ¿le importa que apunte lo que acaba de decir? Quiero usarlo en la pieza de seguimiento.</w:t>
      </w:r>
    </w:p>
    <w:p>
      <w:pPr>
        <w:spacing w:line="326" w:lineRule="auto" w:before="141"/>
        <w:ind w:left="85" w:right="8430" w:firstLine="0"/>
        <w:jc w:val="both"/>
        <w:rPr>
          <w:sz w:val="22"/>
        </w:rPr>
      </w:pPr>
      <w:r>
        <w:rPr>
          <w:b/>
        </w:rPr>
        <w:t>Omar:</w:t>
      </w:r>
      <w:r>
        <w:t xml:space="preserve"> (Sonríe) Apúntelo. Y ponga también el nombre de Yusuf.</w:t>
      </w:r>
    </w:p>
    <w:p>
      <w:pPr>
        <w:spacing w:line="326" w:lineRule="auto" w:before="141"/>
        <w:ind w:left="85" w:right="8430" w:firstLine="0"/>
        <w:jc w:val="both"/>
        <w:rPr>
          <w:sz w:val="22"/>
        </w:rPr>
      </w:pPr>
      <w:r>
        <w:rPr>
          <w:b/>
        </w:rPr>
        <w:t>Rubén:</w:t>
      </w:r>
      <w:r>
        <w:t xml:space="preserve"> Se va a hacer de noche. Si quieren, los acerco a la estación antes de que salga el último tren.</w:t>
      </w:r>
    </w:p>
    <w:p>
      <w:pPr>
        <w:spacing w:line="326" w:lineRule="auto" w:before="141"/>
        <w:ind w:left="85" w:right="8430" w:firstLine="0"/>
        <w:jc w:val="both"/>
        <w:rPr>
          <w:sz w:val="22"/>
        </w:rPr>
      </w:pPr>
      <w:r>
        <w:rPr>
          <w:b/>
        </w:rPr>
        <w:t>Javier:</w:t>
      </w:r>
      <w:r>
        <w:t xml:space="preserve"> Vamos. (Se despide de Omar con un apretón de manos) Cuídese mucho, Omar.</w:t>
      </w:r>
    </w:p>
    <w:p>
      <w:pPr>
        <w:pStyle w:val="BodyText"/>
        <w:spacing w:before="136"/>
        <w:ind w:left="0"/>
      </w:pPr>
    </w:p>
    <w:p>
      <w:pPr>
        <w:pStyle w:val="BodyText"/>
        <w:spacing w:before="0"/>
      </w:pPr>
      <w:r>
        <w:rPr/>
        <w:t>몇</w:t>
      </w:r>
      <w:r>
        <w:rPr>
          <w:spacing w:val="33"/>
        </w:rPr>
        <w:t> </w:t>
      </w:r>
      <w:r>
        <w:rPr/>
        <w:t>달</w:t>
      </w:r>
      <w:r>
        <w:rPr>
          <w:spacing w:val="33"/>
        </w:rPr>
        <w:t> </w:t>
      </w:r>
      <w:r>
        <w:rPr/>
        <w:t>후,</w:t>
      </w:r>
      <w:r>
        <w:rPr>
          <w:spacing w:val="30"/>
        </w:rPr>
        <w:t> </w:t>
      </w:r>
      <w:r>
        <w:rPr/>
        <w:t>최종</w:t>
      </w:r>
      <w:r>
        <w:rPr>
          <w:spacing w:val="30"/>
        </w:rPr>
        <w:t> </w:t>
      </w:r>
      <w:r>
        <w:rPr/>
        <w:t>판결이</w:t>
      </w:r>
      <w:r>
        <w:rPr>
          <w:spacing w:val="30"/>
        </w:rPr>
        <w:t> </w:t>
      </w:r>
      <w:r>
        <w:rPr>
          <w:spacing w:val="-2"/>
        </w:rPr>
        <w:t>내려집니다.</w:t>
      </w:r>
    </w:p>
    <w:p>
      <w:pPr>
        <w:pStyle w:val="BodyText"/>
        <w:spacing w:line="230" w:lineRule="auto" w:before="153"/>
      </w:pPr>
      <w:r>
        <w:rPr>
          <w:b/>
        </w:rPr>
        <w:t>Jueza:</w:t>
      </w:r>
      <w:r>
        <w:t xml:space="preserve"> (Leyendo el fallo) Este tribunal declara a los acusados culpables de los delitos de trata de seres humanos con fines de explotación laboral y contra los derechos de los trabajadores.</w:t>
      </w:r>
    </w:p>
    <w:p>
      <w:pPr>
        <w:pStyle w:val="BodyText"/>
        <w:spacing w:line="230" w:lineRule="auto" w:before="156"/>
        <w:ind w:right="224"/>
      </w:pPr>
      <w:r>
        <w:rPr>
          <w:b/>
        </w:rPr>
        <w:t>Jueza:</w:t>
      </w:r>
      <w:r>
        <w:t xml:space="preserve"> Se condena a Osvaldo Quiroga a ocho años de prisión, y a Pedro Sáenz a seis años, además de las indemnizaciones correspondientes a las víctimas.</w:t>
      </w:r>
    </w:p>
    <w:p>
      <w:pPr>
        <w:pStyle w:val="BodyText"/>
        <w:spacing w:before="144"/>
      </w:pPr>
      <w:r>
        <w:rPr>
          <w:b/>
        </w:rPr>
        <w:t>Rubén:</w:t>
      </w:r>
      <w:r>
        <w:rPr>
          <w:b/>
          <w:spacing w:val="-5"/>
        </w:rPr>
        <w:t> </w:t>
      </w:r>
      <w:r>
        <w:rPr/>
        <w:t>(En</w:t>
      </w:r>
      <w:r>
        <w:rPr>
          <w:spacing w:val="-4"/>
        </w:rPr>
        <w:t> </w:t>
      </w:r>
      <w:r>
        <w:rPr/>
        <w:t>voz</w:t>
      </w:r>
      <w:r>
        <w:rPr>
          <w:spacing w:val="-4"/>
        </w:rPr>
        <w:t> </w:t>
      </w:r>
      <w:r>
        <w:rPr/>
        <w:t>baja,</w:t>
      </w:r>
      <w:r>
        <w:rPr>
          <w:spacing w:val="-4"/>
        </w:rPr>
        <w:t> </w:t>
      </w:r>
      <w:r>
        <w:rPr/>
        <w:t>a</w:t>
      </w:r>
      <w:r>
        <w:rPr>
          <w:spacing w:val="-6"/>
        </w:rPr>
        <w:t> </w:t>
      </w:r>
      <w:r>
        <w:rPr/>
        <w:t>Álvaro)</w:t>
      </w:r>
      <w:r>
        <w:rPr>
          <w:spacing w:val="-6"/>
        </w:rPr>
        <w:t> </w:t>
      </w:r>
      <w:r>
        <w:rPr/>
        <w:t>Una</w:t>
      </w:r>
      <w:r>
        <w:rPr>
          <w:spacing w:val="-4"/>
        </w:rPr>
        <w:t> </w:t>
      </w:r>
      <w:r>
        <w:rPr/>
        <w:t>condena</w:t>
      </w:r>
      <w:r>
        <w:rPr>
          <w:spacing w:val="-2"/>
        </w:rPr>
        <w:t> </w:t>
      </w:r>
      <w:r>
        <w:rPr/>
        <w:t>sólida,</w:t>
      </w:r>
      <w:r>
        <w:rPr>
          <w:spacing w:val="-4"/>
        </w:rPr>
        <w:t> </w:t>
      </w:r>
      <w:r>
        <w:rPr/>
        <w:t>para</w:t>
      </w:r>
      <w:r>
        <w:rPr>
          <w:spacing w:val="-3"/>
        </w:rPr>
        <w:t> </w:t>
      </w:r>
      <w:r>
        <w:rPr/>
        <w:t>lo</w:t>
      </w:r>
      <w:r>
        <w:rPr>
          <w:spacing w:val="-3"/>
        </w:rPr>
        <w:t> </w:t>
      </w:r>
      <w:r>
        <w:rPr/>
        <w:t>que</w:t>
      </w:r>
      <w:r>
        <w:rPr>
          <w:spacing w:val="-5"/>
        </w:rPr>
        <w:t> </w:t>
      </w:r>
      <w:r>
        <w:rPr/>
        <w:t>suele</w:t>
      </w:r>
      <w:r>
        <w:rPr>
          <w:spacing w:val="-4"/>
        </w:rPr>
        <w:t> </w:t>
      </w:r>
      <w:r>
        <w:rPr/>
        <w:t>verse</w:t>
      </w:r>
      <w:r>
        <w:rPr>
          <w:spacing w:val="-4"/>
        </w:rPr>
        <w:t> </w:t>
      </w:r>
      <w:r>
        <w:rPr/>
        <w:t>en</w:t>
      </w:r>
      <w:r>
        <w:rPr>
          <w:spacing w:val="-5"/>
        </w:rPr>
        <w:t> </w:t>
      </w:r>
      <w:r>
        <w:rPr/>
        <w:t>estos</w:t>
      </w:r>
      <w:r>
        <w:rPr>
          <w:spacing w:val="-2"/>
        </w:rPr>
        <w:t> casos.</w:t>
      </w:r>
    </w:p>
    <w:p>
      <w:pPr>
        <w:pStyle w:val="BodyText"/>
      </w:pPr>
      <w:r>
        <w:rPr>
          <w:b/>
        </w:rPr>
        <w:t>Álvaro:</w:t>
      </w:r>
      <w:r>
        <w:rPr>
          <w:b/>
          <w:spacing w:val="-7"/>
        </w:rPr>
        <w:t> </w:t>
      </w:r>
      <w:r>
        <w:rPr/>
        <w:t>Después</w:t>
      </w:r>
      <w:r>
        <w:rPr>
          <w:spacing w:val="-2"/>
        </w:rPr>
        <w:t> </w:t>
      </w:r>
      <w:r>
        <w:rPr/>
        <w:t>de</w:t>
      </w:r>
      <w:r>
        <w:rPr>
          <w:spacing w:val="-4"/>
        </w:rPr>
        <w:t> </w:t>
      </w:r>
      <w:r>
        <w:rPr/>
        <w:t>todo</w:t>
      </w:r>
      <w:r>
        <w:rPr>
          <w:spacing w:val="-4"/>
        </w:rPr>
        <w:t> </w:t>
      </w:r>
      <w:r>
        <w:rPr/>
        <w:t>lo</w:t>
      </w:r>
      <w:r>
        <w:rPr>
          <w:spacing w:val="-4"/>
        </w:rPr>
        <w:t> </w:t>
      </w:r>
      <w:r>
        <w:rPr/>
        <w:t>que</w:t>
      </w:r>
      <w:r>
        <w:rPr>
          <w:spacing w:val="-4"/>
        </w:rPr>
        <w:t> </w:t>
      </w:r>
      <w:r>
        <w:rPr/>
        <w:t>vimos</w:t>
      </w:r>
      <w:r>
        <w:rPr>
          <w:spacing w:val="-3"/>
        </w:rPr>
        <w:t> </w:t>
      </w:r>
      <w:r>
        <w:rPr/>
        <w:t>allí,</w:t>
      </w:r>
      <w:r>
        <w:rPr>
          <w:spacing w:val="-3"/>
        </w:rPr>
        <w:t> </w:t>
      </w:r>
      <w:r>
        <w:rPr/>
        <w:t>se</w:t>
      </w:r>
      <w:r>
        <w:rPr>
          <w:spacing w:val="-3"/>
        </w:rPr>
        <w:t> </w:t>
      </w:r>
      <w:r>
        <w:rPr/>
        <w:t>siente</w:t>
      </w:r>
      <w:r>
        <w:rPr>
          <w:spacing w:val="-4"/>
        </w:rPr>
        <w:t> </w:t>
      </w:r>
      <w:r>
        <w:rPr/>
        <w:t>justo,</w:t>
      </w:r>
      <w:r>
        <w:rPr>
          <w:spacing w:val="-3"/>
        </w:rPr>
        <w:t> </w:t>
      </w:r>
      <w:r>
        <w:rPr/>
        <w:t>al</w:t>
      </w:r>
      <w:r>
        <w:rPr>
          <w:spacing w:val="-2"/>
        </w:rPr>
        <w:t> </w:t>
      </w:r>
      <w:r>
        <w:rPr/>
        <w:t>menos</w:t>
      </w:r>
      <w:r>
        <w:rPr>
          <w:spacing w:val="-3"/>
        </w:rPr>
        <w:t> </w:t>
      </w:r>
      <w:r>
        <w:rPr/>
        <w:t>en</w:t>
      </w:r>
      <w:r>
        <w:rPr>
          <w:spacing w:val="-6"/>
        </w:rPr>
        <w:t> </w:t>
      </w:r>
      <w:r>
        <w:rPr>
          <w:spacing w:val="-2"/>
        </w:rPr>
        <w:t>parte.</w:t>
      </w:r>
    </w:p>
    <w:p>
      <w:pPr>
        <w:spacing w:before="141"/>
        <w:ind w:left="85" w:right="0" w:firstLine="0"/>
        <w:jc w:val="left"/>
        <w:rPr>
          <w:sz w:val="22"/>
        </w:rPr>
      </w:pPr>
      <w:r>
        <w:rPr>
          <w:b/>
          <w:sz w:val="22"/>
        </w:rPr>
        <w:t>Jueza:</w:t>
      </w:r>
      <w:r>
        <w:rPr>
          <w:b/>
          <w:spacing w:val="-3"/>
          <w:sz w:val="22"/>
        </w:rPr>
        <w:t> </w:t>
      </w:r>
      <w:r>
        <w:rPr>
          <w:sz w:val="22"/>
        </w:rPr>
        <w:t>Se</w:t>
      </w:r>
      <w:r>
        <w:rPr>
          <w:spacing w:val="-3"/>
          <w:sz w:val="22"/>
        </w:rPr>
        <w:t> </w:t>
      </w:r>
      <w:r>
        <w:rPr>
          <w:sz w:val="22"/>
        </w:rPr>
        <w:t>levanta</w:t>
      </w:r>
      <w:r>
        <w:rPr>
          <w:spacing w:val="-2"/>
          <w:sz w:val="22"/>
        </w:rPr>
        <w:t> </w:t>
      </w:r>
      <w:r>
        <w:rPr>
          <w:sz w:val="22"/>
        </w:rPr>
        <w:t>la</w:t>
      </w:r>
      <w:r>
        <w:rPr>
          <w:spacing w:val="-3"/>
          <w:sz w:val="22"/>
        </w:rPr>
        <w:t> </w:t>
      </w:r>
      <w:r>
        <w:rPr>
          <w:spacing w:val="-2"/>
          <w:sz w:val="22"/>
        </w:rPr>
        <w:t>sesión.</w:t>
      </w:r>
    </w:p>
    <w:p>
      <w:pPr>
        <w:pStyle w:val="BodyText"/>
      </w:pPr>
      <w:r>
        <w:rPr>
          <w:b/>
        </w:rPr>
        <w:t>Javier:</w:t>
      </w:r>
      <w:r>
        <w:t xml:space="preserve"> (Fuera del juzgado) Ocho años. Espero que sirva de advertencia para otras redes similares.</w:t>
      </w:r>
    </w:p>
    <w:p>
      <w:pPr>
        <w:pStyle w:val="BodyText"/>
        <w:spacing w:after="0"/>
        <w:sectPr>
          <w:pgSz w:w="11910" w:h="16840"/>
          <w:pgMar w:top="1240" w:bottom="280" w:left="992" w:right="992"/>
        </w:sectPr>
      </w:pPr>
    </w:p>
    <w:p>
      <w:pPr>
        <w:pStyle w:val="BodyText"/>
        <w:spacing w:line="228" w:lineRule="auto" w:before="158"/>
        <w:ind w:right="224"/>
      </w:pPr>
      <w:r>
        <w:rPr>
          <w:b/>
        </w:rPr>
        <w:t>Rubén:</w:t>
      </w:r>
      <w:r>
        <w:rPr>
          <w:b/>
          <w:spacing w:val="-1"/>
        </w:rPr>
        <w:t> </w:t>
      </w:r>
      <w:r>
        <w:rPr/>
        <w:t>Ojalá.</w:t>
      </w:r>
      <w:r>
        <w:rPr>
          <w:spacing w:val="-2"/>
        </w:rPr>
        <w:t> </w:t>
      </w:r>
      <w:r>
        <w:rPr/>
        <w:t>Aunque</w:t>
      </w:r>
      <w:r>
        <w:rPr>
          <w:spacing w:val="-5"/>
        </w:rPr>
        <w:t> </w:t>
      </w:r>
      <w:r>
        <w:rPr/>
        <w:t>me</w:t>
      </w:r>
      <w:r>
        <w:rPr>
          <w:spacing w:val="-2"/>
        </w:rPr>
        <w:t> </w:t>
      </w:r>
      <w:r>
        <w:rPr/>
        <w:t>temo</w:t>
      </w:r>
      <w:r>
        <w:rPr>
          <w:spacing w:val="-2"/>
        </w:rPr>
        <w:t> </w:t>
      </w:r>
      <w:r>
        <w:rPr/>
        <w:t>que,</w:t>
      </w:r>
      <w:r>
        <w:rPr>
          <w:spacing w:val="-2"/>
        </w:rPr>
        <w:t> </w:t>
      </w:r>
      <w:r>
        <w:rPr/>
        <w:t>mientras</w:t>
      </w:r>
      <w:r>
        <w:rPr>
          <w:spacing w:val="-4"/>
        </w:rPr>
        <w:t> </w:t>
      </w:r>
      <w:r>
        <w:rPr/>
        <w:t>exista</w:t>
      </w:r>
      <w:r>
        <w:rPr>
          <w:spacing w:val="-1"/>
        </w:rPr>
        <w:t> </w:t>
      </w:r>
      <w:r>
        <w:rPr/>
        <w:t>la</w:t>
      </w:r>
      <w:r>
        <w:rPr>
          <w:spacing w:val="-2"/>
        </w:rPr>
        <w:t> </w:t>
      </w:r>
      <w:r>
        <w:rPr/>
        <w:t>demanda</w:t>
      </w:r>
      <w:r>
        <w:rPr>
          <w:spacing w:val="-1"/>
        </w:rPr>
        <w:t> </w:t>
      </w:r>
      <w:r>
        <w:rPr/>
        <w:t>de</w:t>
      </w:r>
      <w:r>
        <w:rPr>
          <w:spacing w:val="-3"/>
        </w:rPr>
        <w:t> </w:t>
      </w:r>
      <w:r>
        <w:rPr/>
        <w:t>mano</w:t>
      </w:r>
      <w:r>
        <w:rPr>
          <w:spacing w:val="-2"/>
        </w:rPr>
        <w:t> </w:t>
      </w:r>
      <w:r>
        <w:rPr/>
        <w:t>de</w:t>
      </w:r>
      <w:r>
        <w:rPr>
          <w:spacing w:val="-3"/>
        </w:rPr>
        <w:t> </w:t>
      </w:r>
      <w:r>
        <w:rPr/>
        <w:t>obra</w:t>
      </w:r>
      <w:r>
        <w:rPr>
          <w:spacing w:val="-1"/>
        </w:rPr>
        <w:t> </w:t>
      </w:r>
      <w:r>
        <w:rPr/>
        <w:t>barata</w:t>
      </w:r>
      <w:r>
        <w:rPr>
          <w:spacing w:val="-1"/>
        </w:rPr>
        <w:t> </w:t>
      </w:r>
      <w:r>
        <w:rPr/>
        <w:t>sin preguntas, seguirán apareciendo redes como esta.</w:t>
      </w:r>
    </w:p>
    <w:p>
      <w:pPr>
        <w:pStyle w:val="BodyText"/>
        <w:spacing w:before="147"/>
      </w:pPr>
      <w:r>
        <w:rPr>
          <w:b/>
        </w:rPr>
        <w:t>Álvaro:</w:t>
      </w:r>
      <w:r>
        <w:rPr>
          <w:b/>
          <w:spacing w:val="-7"/>
        </w:rPr>
        <w:t> </w:t>
      </w:r>
      <w:r>
        <w:rPr/>
        <w:t>Por</w:t>
      </w:r>
      <w:r>
        <w:rPr>
          <w:spacing w:val="-2"/>
        </w:rPr>
        <w:t> </w:t>
      </w:r>
      <w:r>
        <w:rPr/>
        <w:t>eso</w:t>
      </w:r>
      <w:r>
        <w:rPr>
          <w:spacing w:val="-3"/>
        </w:rPr>
        <w:t> </w:t>
      </w:r>
      <w:r>
        <w:rPr/>
        <w:t>el</w:t>
      </w:r>
      <w:r>
        <w:rPr>
          <w:spacing w:val="-2"/>
        </w:rPr>
        <w:t> </w:t>
      </w:r>
      <w:r>
        <w:rPr/>
        <w:t>trabajo</w:t>
      </w:r>
      <w:r>
        <w:rPr>
          <w:spacing w:val="-2"/>
        </w:rPr>
        <w:t> </w:t>
      </w:r>
      <w:r>
        <w:rPr/>
        <w:t>no</w:t>
      </w:r>
      <w:r>
        <w:rPr>
          <w:spacing w:val="-4"/>
        </w:rPr>
        <w:t> </w:t>
      </w:r>
      <w:r>
        <w:rPr/>
        <w:t>termina</w:t>
      </w:r>
      <w:r>
        <w:rPr>
          <w:spacing w:val="-3"/>
        </w:rPr>
        <w:t> </w:t>
      </w:r>
      <w:r>
        <w:rPr>
          <w:spacing w:val="-4"/>
        </w:rPr>
        <w:t>aquí.</w:t>
      </w:r>
    </w:p>
    <w:p>
      <w:pPr>
        <w:pStyle w:val="BodyText"/>
        <w:spacing w:line="230" w:lineRule="auto" w:before="152"/>
      </w:pPr>
      <w:r>
        <w:rPr>
          <w:b/>
        </w:rPr>
        <w:t>Javier:</w:t>
      </w:r>
      <w:r>
        <w:rPr>
          <w:b/>
          <w:spacing w:val="-2"/>
        </w:rPr>
        <w:t> </w:t>
      </w:r>
      <w:r>
        <w:rPr/>
        <w:t>No,</w:t>
      </w:r>
      <w:r>
        <w:rPr>
          <w:spacing w:val="-3"/>
        </w:rPr>
        <w:t> </w:t>
      </w:r>
      <w:r>
        <w:rPr/>
        <w:t>no</w:t>
      </w:r>
      <w:r>
        <w:rPr>
          <w:spacing w:val="-3"/>
        </w:rPr>
        <w:t> </w:t>
      </w:r>
      <w:r>
        <w:rPr/>
        <w:t>termina.</w:t>
      </w:r>
      <w:r>
        <w:rPr>
          <w:spacing w:val="-5"/>
        </w:rPr>
        <w:t> </w:t>
      </w:r>
      <w:r>
        <w:rPr/>
        <w:t>Pero</w:t>
      </w:r>
      <w:r>
        <w:rPr>
          <w:spacing w:val="-2"/>
        </w:rPr>
        <w:t> </w:t>
      </w:r>
      <w:r>
        <w:rPr/>
        <w:t>hoy,</w:t>
      </w:r>
      <w:r>
        <w:rPr>
          <w:spacing w:val="-2"/>
        </w:rPr>
        <w:t> </w:t>
      </w:r>
      <w:r>
        <w:rPr/>
        <w:t>al</w:t>
      </w:r>
      <w:r>
        <w:rPr>
          <w:spacing w:val="-3"/>
        </w:rPr>
        <w:t> </w:t>
      </w:r>
      <w:r>
        <w:rPr/>
        <w:t>menos,</w:t>
      </w:r>
      <w:r>
        <w:rPr>
          <w:spacing w:val="-2"/>
        </w:rPr>
        <w:t> </w:t>
      </w:r>
      <w:r>
        <w:rPr/>
        <w:t>hay</w:t>
      </w:r>
      <w:r>
        <w:rPr>
          <w:spacing w:val="-5"/>
        </w:rPr>
        <w:t> </w:t>
      </w:r>
      <w:r>
        <w:rPr/>
        <w:t>justicia</w:t>
      </w:r>
      <w:r>
        <w:rPr>
          <w:spacing w:val="-1"/>
        </w:rPr>
        <w:t> </w:t>
      </w:r>
      <w:r>
        <w:rPr/>
        <w:t>para</w:t>
      </w:r>
      <w:r>
        <w:rPr>
          <w:spacing w:val="-1"/>
        </w:rPr>
        <w:t> </w:t>
      </w:r>
      <w:r>
        <w:rPr/>
        <w:t>ciento</w:t>
      </w:r>
      <w:r>
        <w:rPr>
          <w:spacing w:val="-1"/>
        </w:rPr>
        <w:t> </w:t>
      </w:r>
      <w:r>
        <w:rPr/>
        <w:t>cuarenta</w:t>
      </w:r>
      <w:r>
        <w:rPr>
          <w:spacing w:val="-1"/>
        </w:rPr>
        <w:t> </w:t>
      </w:r>
      <w:r>
        <w:rPr/>
        <w:t>personas</w:t>
      </w:r>
      <w:r>
        <w:rPr>
          <w:spacing w:val="-1"/>
        </w:rPr>
        <w:t> </w:t>
      </w:r>
      <w:r>
        <w:rPr/>
        <w:t>que</w:t>
      </w:r>
      <w:r>
        <w:rPr>
          <w:spacing w:val="-3"/>
        </w:rPr>
        <w:t> </w:t>
      </w:r>
      <w:r>
        <w:rPr/>
        <w:t>antes no la tenían.</w:t>
      </w:r>
    </w:p>
    <w:p>
      <w:pPr>
        <w:pStyle w:val="BodyText"/>
        <w:spacing w:before="144"/>
      </w:pPr>
      <w:r>
        <w:rPr>
          <w:b/>
        </w:rPr>
        <w:t>Rubén:</w:t>
      </w:r>
      <w:r>
        <w:rPr>
          <w:b/>
          <w:spacing w:val="-5"/>
        </w:rPr>
        <w:t> </w:t>
      </w:r>
      <w:r>
        <w:rPr/>
        <w:t>Y</w:t>
      </w:r>
      <w:r>
        <w:rPr>
          <w:spacing w:val="-3"/>
        </w:rPr>
        <w:t> </w:t>
      </w:r>
      <w:r>
        <w:rPr/>
        <w:t>eso,</w:t>
      </w:r>
      <w:r>
        <w:rPr>
          <w:spacing w:val="-4"/>
        </w:rPr>
        <w:t> </w:t>
      </w:r>
      <w:r>
        <w:rPr/>
        <w:t>aunque</w:t>
      </w:r>
      <w:r>
        <w:rPr>
          <w:spacing w:val="-5"/>
        </w:rPr>
        <w:t> </w:t>
      </w:r>
      <w:r>
        <w:rPr/>
        <w:t>no</w:t>
      </w:r>
      <w:r>
        <w:rPr>
          <w:spacing w:val="-5"/>
        </w:rPr>
        <w:t> </w:t>
      </w:r>
      <w:r>
        <w:rPr/>
        <w:t>sea</w:t>
      </w:r>
      <w:r>
        <w:rPr>
          <w:spacing w:val="-4"/>
        </w:rPr>
        <w:t> </w:t>
      </w:r>
      <w:r>
        <w:rPr/>
        <w:t>suficiente,</w:t>
      </w:r>
      <w:r>
        <w:rPr>
          <w:spacing w:val="-4"/>
        </w:rPr>
        <w:t> </w:t>
      </w:r>
      <w:r>
        <w:rPr/>
        <w:t>es</w:t>
      </w:r>
      <w:r>
        <w:rPr>
          <w:spacing w:val="-4"/>
        </w:rPr>
        <w:t> </w:t>
      </w:r>
      <w:r>
        <w:rPr/>
        <w:t>un</w:t>
      </w:r>
      <w:r>
        <w:rPr>
          <w:spacing w:val="-5"/>
        </w:rPr>
        <w:t> </w:t>
      </w:r>
      <w:r>
        <w:rPr/>
        <w:t>comienzo</w:t>
      </w:r>
      <w:r>
        <w:rPr>
          <w:spacing w:val="-3"/>
        </w:rPr>
        <w:t> </w:t>
      </w:r>
      <w:r>
        <w:rPr>
          <w:spacing w:val="-2"/>
        </w:rPr>
        <w:t>real.</w:t>
      </w:r>
    </w:p>
    <w:p>
      <w:pPr>
        <w:pStyle w:val="BodyText"/>
        <w:spacing w:before="285"/>
        <w:ind w:left="0"/>
      </w:pPr>
    </w:p>
    <w:p>
      <w:pPr>
        <w:pStyle w:val="BodyText"/>
        <w:spacing w:before="0"/>
      </w:pPr>
      <w:r>
        <w:rPr/>
        <w:t>판결</w:t>
      </w:r>
      <w:r>
        <w:rPr>
          <w:spacing w:val="29"/>
        </w:rPr>
        <w:t> </w:t>
      </w:r>
      <w:r>
        <w:rPr/>
        <w:t>이후,</w:t>
      </w:r>
      <w:r>
        <w:rPr>
          <w:spacing w:val="28"/>
        </w:rPr>
        <w:t> </w:t>
      </w:r>
      <w:r>
        <w:rPr/>
        <w:t>알바로가</w:t>
      </w:r>
      <w:r>
        <w:rPr>
          <w:spacing w:val="31"/>
        </w:rPr>
        <w:t> </w:t>
      </w:r>
      <w:r>
        <w:rPr/>
        <w:t>조용히</w:t>
      </w:r>
      <w:r>
        <w:rPr>
          <w:spacing w:val="31"/>
        </w:rPr>
        <w:t> </w:t>
      </w:r>
      <w:r>
        <w:rPr/>
        <w:t>하비에르와</w:t>
      </w:r>
      <w:r>
        <w:rPr>
          <w:spacing w:val="28"/>
        </w:rPr>
        <w:t> </w:t>
      </w:r>
      <w:r>
        <w:rPr/>
        <w:t>마지막</w:t>
      </w:r>
      <w:r>
        <w:rPr>
          <w:spacing w:val="28"/>
        </w:rPr>
        <w:t> </w:t>
      </w:r>
      <w:r>
        <w:rPr/>
        <w:t>대화를</w:t>
      </w:r>
      <w:r>
        <w:rPr>
          <w:spacing w:val="30"/>
        </w:rPr>
        <w:t> </w:t>
      </w:r>
      <w:r>
        <w:rPr>
          <w:spacing w:val="-2"/>
        </w:rPr>
        <w:t>나눕니다.</w:t>
      </w:r>
    </w:p>
    <w:p>
      <w:pPr>
        <w:pStyle w:val="BodyText"/>
      </w:pPr>
      <w:r>
        <w:rPr>
          <w:b/>
        </w:rPr>
        <w:t>Javier:</w:t>
      </w:r>
      <w:r>
        <w:rPr>
          <w:b/>
          <w:spacing w:val="-6"/>
        </w:rPr>
        <w:t> </w:t>
      </w:r>
      <w:r>
        <w:rPr/>
        <w:t>Álvaro,</w:t>
      </w:r>
      <w:r>
        <w:rPr>
          <w:spacing w:val="-3"/>
        </w:rPr>
        <w:t> </w:t>
      </w:r>
      <w:r>
        <w:rPr/>
        <w:t>después</w:t>
      </w:r>
      <w:r>
        <w:rPr>
          <w:spacing w:val="-5"/>
        </w:rPr>
        <w:t> </w:t>
      </w:r>
      <w:r>
        <w:rPr/>
        <w:t>de</w:t>
      </w:r>
      <w:r>
        <w:rPr>
          <w:spacing w:val="-4"/>
        </w:rPr>
        <w:t> </w:t>
      </w:r>
      <w:r>
        <w:rPr/>
        <w:t>todo</w:t>
      </w:r>
      <w:r>
        <w:rPr>
          <w:spacing w:val="-3"/>
        </w:rPr>
        <w:t> </w:t>
      </w:r>
      <w:r>
        <w:rPr/>
        <w:t>esto,</w:t>
      </w:r>
      <w:r>
        <w:rPr>
          <w:spacing w:val="-3"/>
        </w:rPr>
        <w:t> </w:t>
      </w:r>
      <w:r>
        <w:rPr/>
        <w:t>¿cómo</w:t>
      </w:r>
      <w:r>
        <w:rPr>
          <w:spacing w:val="-3"/>
        </w:rPr>
        <w:t> </w:t>
      </w:r>
      <w:r>
        <w:rPr/>
        <w:t>te</w:t>
      </w:r>
      <w:r>
        <w:rPr>
          <w:spacing w:val="-3"/>
        </w:rPr>
        <w:t> </w:t>
      </w:r>
      <w:r>
        <w:rPr/>
        <w:t>sientes</w:t>
      </w:r>
      <w:r>
        <w:rPr>
          <w:spacing w:val="-3"/>
        </w:rPr>
        <w:t> </w:t>
      </w:r>
      <w:r>
        <w:rPr/>
        <w:t>tú,</w:t>
      </w:r>
      <w:r>
        <w:rPr>
          <w:spacing w:val="-4"/>
        </w:rPr>
        <w:t> </w:t>
      </w:r>
      <w:r>
        <w:rPr/>
        <w:t>de</w:t>
      </w:r>
      <w:r>
        <w:rPr>
          <w:spacing w:val="-3"/>
        </w:rPr>
        <w:t> </w:t>
      </w:r>
      <w:r>
        <w:rPr>
          <w:spacing w:val="-2"/>
        </w:rPr>
        <w:t>verdad?</w:t>
      </w:r>
    </w:p>
    <w:p>
      <w:pPr>
        <w:pStyle w:val="BodyText"/>
        <w:spacing w:line="230" w:lineRule="auto" w:before="153"/>
        <w:ind w:right="100"/>
      </w:pPr>
      <w:r>
        <w:rPr>
          <w:b/>
        </w:rPr>
        <w:t>Álvaro:</w:t>
      </w:r>
      <w:r>
        <w:rPr>
          <w:b/>
          <w:spacing w:val="-3"/>
        </w:rPr>
        <w:t> </w:t>
      </w:r>
      <w:r>
        <w:rPr/>
        <w:t>Cansado,</w:t>
      </w:r>
      <w:r>
        <w:rPr>
          <w:spacing w:val="-3"/>
        </w:rPr>
        <w:t> </w:t>
      </w:r>
      <w:r>
        <w:rPr/>
        <w:t>como</w:t>
      </w:r>
      <w:r>
        <w:rPr>
          <w:spacing w:val="-5"/>
        </w:rPr>
        <w:t> </w:t>
      </w:r>
      <w:r>
        <w:rPr/>
        <w:t>siempre.</w:t>
      </w:r>
      <w:r>
        <w:rPr>
          <w:spacing w:val="-3"/>
        </w:rPr>
        <w:t> </w:t>
      </w:r>
      <w:r>
        <w:rPr/>
        <w:t>Pero</w:t>
      </w:r>
      <w:r>
        <w:rPr>
          <w:spacing w:val="-2"/>
        </w:rPr>
        <w:t> </w:t>
      </w:r>
      <w:r>
        <w:rPr/>
        <w:t>esta</w:t>
      </w:r>
      <w:r>
        <w:rPr>
          <w:spacing w:val="-1"/>
        </w:rPr>
        <w:t> </w:t>
      </w:r>
      <w:r>
        <w:rPr/>
        <w:t>vez</w:t>
      </w:r>
      <w:r>
        <w:rPr>
          <w:spacing w:val="-3"/>
        </w:rPr>
        <w:t> </w:t>
      </w:r>
      <w:r>
        <w:rPr/>
        <w:t>con</w:t>
      </w:r>
      <w:r>
        <w:rPr>
          <w:spacing w:val="-3"/>
        </w:rPr>
        <w:t> </w:t>
      </w:r>
      <w:r>
        <w:rPr/>
        <w:t>algo</w:t>
      </w:r>
      <w:r>
        <w:rPr>
          <w:spacing w:val="-2"/>
        </w:rPr>
        <w:t> </w:t>
      </w:r>
      <w:r>
        <w:rPr/>
        <w:t>distinto:</w:t>
      </w:r>
      <w:r>
        <w:rPr>
          <w:spacing w:val="-2"/>
        </w:rPr>
        <w:t> </w:t>
      </w:r>
      <w:r>
        <w:rPr/>
        <w:t>la</w:t>
      </w:r>
      <w:r>
        <w:rPr>
          <w:spacing w:val="-1"/>
        </w:rPr>
        <w:t> </w:t>
      </w:r>
      <w:r>
        <w:rPr/>
        <w:t>sensación</w:t>
      </w:r>
      <w:r>
        <w:rPr>
          <w:spacing w:val="-3"/>
        </w:rPr>
        <w:t> </w:t>
      </w:r>
      <w:r>
        <w:rPr/>
        <w:t>de</w:t>
      </w:r>
      <w:r>
        <w:rPr>
          <w:spacing w:val="-3"/>
        </w:rPr>
        <w:t> </w:t>
      </w:r>
      <w:r>
        <w:rPr/>
        <w:t>haber</w:t>
      </w:r>
      <w:r>
        <w:rPr>
          <w:spacing w:val="-1"/>
        </w:rPr>
        <w:t> </w:t>
      </w:r>
      <w:r>
        <w:rPr/>
        <w:t>ayudado a gente concreta, no solo a exponer un sistema.</w:t>
      </w:r>
    </w:p>
    <w:p>
      <w:pPr>
        <w:pStyle w:val="BodyText"/>
        <w:spacing w:before="144"/>
      </w:pPr>
      <w:r>
        <w:rPr>
          <w:b/>
        </w:rPr>
        <w:t>Javier:</w:t>
      </w:r>
      <w:r>
        <w:rPr>
          <w:b/>
          <w:spacing w:val="-4"/>
        </w:rPr>
        <w:t> </w:t>
      </w:r>
      <w:r>
        <w:rPr/>
        <w:t>Eso</w:t>
      </w:r>
      <w:r>
        <w:rPr>
          <w:spacing w:val="-4"/>
        </w:rPr>
        <w:t> </w:t>
      </w:r>
      <w:r>
        <w:rPr/>
        <w:t>es</w:t>
      </w:r>
      <w:r>
        <w:rPr>
          <w:spacing w:val="-4"/>
        </w:rPr>
        <w:t> </w:t>
      </w:r>
      <w:r>
        <w:rPr/>
        <w:t>diferente</w:t>
      </w:r>
      <w:r>
        <w:rPr>
          <w:spacing w:val="-3"/>
        </w:rPr>
        <w:t> </w:t>
      </w:r>
      <w:r>
        <w:rPr/>
        <w:t>a</w:t>
      </w:r>
      <w:r>
        <w:rPr>
          <w:spacing w:val="-3"/>
        </w:rPr>
        <w:t> </w:t>
      </w:r>
      <w:r>
        <w:rPr/>
        <w:t>otros</w:t>
      </w:r>
      <w:r>
        <w:rPr>
          <w:spacing w:val="-3"/>
        </w:rPr>
        <w:t> </w:t>
      </w:r>
      <w:r>
        <w:rPr/>
        <w:t>casos,</w:t>
      </w:r>
      <w:r>
        <w:rPr>
          <w:spacing w:val="-3"/>
        </w:rPr>
        <w:t> </w:t>
      </w:r>
      <w:r>
        <w:rPr>
          <w:spacing w:val="-5"/>
        </w:rPr>
        <w:t>sí.</w:t>
      </w:r>
    </w:p>
    <w:p>
      <w:pPr>
        <w:pStyle w:val="BodyText"/>
        <w:spacing w:line="228" w:lineRule="auto" w:before="156"/>
        <w:ind w:right="224"/>
      </w:pPr>
      <w:r>
        <w:rPr>
          <w:b/>
        </w:rPr>
        <w:t>Álvaro: </w:t>
      </w:r>
      <w:r>
        <w:rPr/>
        <w:t>Con las redes de armas, de dinero, de espionaje, siempre queda la sensación de perseguir</w:t>
      </w:r>
      <w:r>
        <w:rPr>
          <w:spacing w:val="-2"/>
        </w:rPr>
        <w:t> </w:t>
      </w:r>
      <w:r>
        <w:rPr/>
        <w:t>sombras.</w:t>
      </w:r>
      <w:r>
        <w:rPr>
          <w:spacing w:val="-6"/>
        </w:rPr>
        <w:t> </w:t>
      </w:r>
      <w:r>
        <w:rPr/>
        <w:t>Esta</w:t>
      </w:r>
      <w:r>
        <w:rPr>
          <w:spacing w:val="-2"/>
        </w:rPr>
        <w:t> </w:t>
      </w:r>
      <w:r>
        <w:rPr/>
        <w:t>vez</w:t>
      </w:r>
      <w:r>
        <w:rPr>
          <w:spacing w:val="-5"/>
        </w:rPr>
        <w:t> </w:t>
      </w:r>
      <w:r>
        <w:rPr/>
        <w:t>había</w:t>
      </w:r>
      <w:r>
        <w:rPr>
          <w:spacing w:val="-2"/>
        </w:rPr>
        <w:t> </w:t>
      </w:r>
      <w:r>
        <w:rPr/>
        <w:t>caras,</w:t>
      </w:r>
      <w:r>
        <w:rPr>
          <w:spacing w:val="-3"/>
        </w:rPr>
        <w:t> </w:t>
      </w:r>
      <w:r>
        <w:rPr/>
        <w:t>nombres,</w:t>
      </w:r>
      <w:r>
        <w:rPr>
          <w:spacing w:val="-3"/>
        </w:rPr>
        <w:t> </w:t>
      </w:r>
      <w:r>
        <w:rPr/>
        <w:t>gente</w:t>
      </w:r>
      <w:r>
        <w:rPr>
          <w:spacing w:val="-3"/>
        </w:rPr>
        <w:t> </w:t>
      </w:r>
      <w:r>
        <w:rPr/>
        <w:t>que</w:t>
      </w:r>
      <w:r>
        <w:rPr>
          <w:spacing w:val="-4"/>
        </w:rPr>
        <w:t> </w:t>
      </w:r>
      <w:r>
        <w:rPr/>
        <w:t>ahora</w:t>
      </w:r>
      <w:r>
        <w:rPr>
          <w:spacing w:val="-2"/>
        </w:rPr>
        <w:t> </w:t>
      </w:r>
      <w:r>
        <w:rPr/>
        <w:t>duerme</w:t>
      </w:r>
      <w:r>
        <w:rPr>
          <w:spacing w:val="-3"/>
        </w:rPr>
        <w:t> </w:t>
      </w:r>
      <w:r>
        <w:rPr/>
        <w:t>mejor</w:t>
      </w:r>
      <w:r>
        <w:rPr>
          <w:spacing w:val="-2"/>
        </w:rPr>
        <w:t> </w:t>
      </w:r>
      <w:r>
        <w:rPr/>
        <w:t>por</w:t>
      </w:r>
      <w:r>
        <w:rPr>
          <w:spacing w:val="-2"/>
        </w:rPr>
        <w:t> </w:t>
      </w:r>
      <w:r>
        <w:rPr/>
        <w:t>las </w:t>
      </w:r>
      <w:r>
        <w:rPr>
          <w:spacing w:val="-2"/>
        </w:rPr>
        <w:t>noches.</w:t>
      </w:r>
    </w:p>
    <w:p>
      <w:pPr>
        <w:spacing w:before="149"/>
        <w:ind w:left="85" w:right="0" w:firstLine="0"/>
        <w:jc w:val="left"/>
        <w:rPr>
          <w:sz w:val="22"/>
        </w:rPr>
      </w:pPr>
      <w:r>
        <w:rPr>
          <w:b/>
          <w:sz w:val="22"/>
        </w:rPr>
        <w:t>Javier:</w:t>
      </w:r>
      <w:r>
        <w:rPr>
          <w:b/>
          <w:spacing w:val="-3"/>
          <w:sz w:val="22"/>
        </w:rPr>
        <w:t> </w:t>
      </w:r>
      <w:r>
        <w:rPr>
          <w:sz w:val="22"/>
        </w:rPr>
        <w:t>Omar,</w:t>
      </w:r>
      <w:r>
        <w:rPr>
          <w:spacing w:val="-2"/>
          <w:sz w:val="22"/>
        </w:rPr>
        <w:t> </w:t>
      </w:r>
      <w:r>
        <w:rPr>
          <w:sz w:val="22"/>
        </w:rPr>
        <w:t>Yusuf,</w:t>
      </w:r>
      <w:r>
        <w:rPr>
          <w:spacing w:val="-2"/>
          <w:sz w:val="22"/>
        </w:rPr>
        <w:t> </w:t>
      </w:r>
      <w:r>
        <w:rPr>
          <w:sz w:val="22"/>
        </w:rPr>
        <w:t>y</w:t>
      </w:r>
      <w:r>
        <w:rPr>
          <w:spacing w:val="-3"/>
          <w:sz w:val="22"/>
        </w:rPr>
        <w:t> </w:t>
      </w:r>
      <w:r>
        <w:rPr>
          <w:sz w:val="22"/>
        </w:rPr>
        <w:t>los</w:t>
      </w:r>
      <w:r>
        <w:rPr>
          <w:spacing w:val="-2"/>
          <w:sz w:val="22"/>
        </w:rPr>
        <w:t> demás.</w:t>
      </w:r>
    </w:p>
    <w:p>
      <w:pPr>
        <w:pStyle w:val="BodyText"/>
      </w:pPr>
      <w:r>
        <w:rPr>
          <w:b/>
        </w:rPr>
        <w:t>Álvaro:</w:t>
      </w:r>
      <w:r>
        <w:rPr>
          <w:b/>
          <w:spacing w:val="-4"/>
        </w:rPr>
        <w:t> </w:t>
      </w:r>
      <w:r>
        <w:rPr/>
        <w:t>Exacto.</w:t>
      </w:r>
      <w:r>
        <w:rPr>
          <w:spacing w:val="-4"/>
        </w:rPr>
        <w:t> </w:t>
      </w:r>
      <w:r>
        <w:rPr/>
        <w:t>Eso</w:t>
      </w:r>
      <w:r>
        <w:rPr>
          <w:spacing w:val="-4"/>
        </w:rPr>
        <w:t> </w:t>
      </w:r>
      <w:r>
        <w:rPr/>
        <w:t>vale</w:t>
      </w:r>
      <w:r>
        <w:rPr>
          <w:spacing w:val="-6"/>
        </w:rPr>
        <w:t> </w:t>
      </w:r>
      <w:r>
        <w:rPr/>
        <w:t>más</w:t>
      </w:r>
      <w:r>
        <w:rPr>
          <w:spacing w:val="-2"/>
        </w:rPr>
        <w:t> </w:t>
      </w:r>
      <w:r>
        <w:rPr/>
        <w:t>que</w:t>
      </w:r>
      <w:r>
        <w:rPr>
          <w:spacing w:val="-4"/>
        </w:rPr>
        <w:t> </w:t>
      </w:r>
      <w:r>
        <w:rPr/>
        <w:t>cualquier</w:t>
      </w:r>
      <w:r>
        <w:rPr>
          <w:spacing w:val="-2"/>
        </w:rPr>
        <w:t> titular.</w:t>
      </w:r>
    </w:p>
    <w:p>
      <w:pPr>
        <w:pStyle w:val="BodyText"/>
        <w:spacing w:before="144"/>
      </w:pPr>
      <w:r>
        <w:rPr>
          <w:b/>
        </w:rPr>
        <w:t>Javier:</w:t>
      </w:r>
      <w:r>
        <w:rPr>
          <w:b/>
          <w:spacing w:val="-6"/>
        </w:rPr>
        <w:t> </w:t>
      </w:r>
      <w:r>
        <w:rPr/>
        <w:t>¿Vas</w:t>
      </w:r>
      <w:r>
        <w:rPr>
          <w:spacing w:val="-2"/>
        </w:rPr>
        <w:t> </w:t>
      </w:r>
      <w:r>
        <w:rPr/>
        <w:t>a</w:t>
      </w:r>
      <w:r>
        <w:rPr>
          <w:spacing w:val="-3"/>
        </w:rPr>
        <w:t> </w:t>
      </w:r>
      <w:r>
        <w:rPr/>
        <w:t>seguir</w:t>
      </w:r>
      <w:r>
        <w:rPr>
          <w:spacing w:val="-2"/>
        </w:rPr>
        <w:t> </w:t>
      </w:r>
      <w:r>
        <w:rPr/>
        <w:t>con</w:t>
      </w:r>
      <w:r>
        <w:rPr>
          <w:spacing w:val="-4"/>
        </w:rPr>
        <w:t> </w:t>
      </w:r>
      <w:r>
        <w:rPr/>
        <w:t>este</w:t>
      </w:r>
      <w:r>
        <w:rPr>
          <w:spacing w:val="-4"/>
        </w:rPr>
        <w:t> </w:t>
      </w:r>
      <w:r>
        <w:rPr/>
        <w:t>tipo</w:t>
      </w:r>
      <w:r>
        <w:rPr>
          <w:spacing w:val="-3"/>
        </w:rPr>
        <w:t> </w:t>
      </w:r>
      <w:r>
        <w:rPr/>
        <w:t>de</w:t>
      </w:r>
      <w:r>
        <w:rPr>
          <w:spacing w:val="-4"/>
        </w:rPr>
        <w:t> </w:t>
      </w:r>
      <w:r>
        <w:rPr/>
        <w:t>casos,</w:t>
      </w:r>
      <w:r>
        <w:rPr>
          <w:spacing w:val="-3"/>
        </w:rPr>
        <w:t> </w:t>
      </w:r>
      <w:r>
        <w:rPr>
          <w:spacing w:val="-2"/>
        </w:rPr>
        <w:t>entonces?</w:t>
      </w:r>
    </w:p>
    <w:p>
      <w:pPr>
        <w:pStyle w:val="BodyText"/>
        <w:spacing w:line="228" w:lineRule="auto" w:before="155"/>
      </w:pPr>
      <w:r>
        <w:rPr>
          <w:b/>
        </w:rPr>
        <w:t>Álvaro:</w:t>
      </w:r>
      <w:r>
        <w:t xml:space="preserve"> Sin duda. Aunque esta vez, agradezco haber podido hacerlo sin disparos ni persecuciones de por medio.</w:t>
      </w:r>
    </w:p>
    <w:p>
      <w:pPr>
        <w:pStyle w:val="BodyText"/>
        <w:spacing w:before="149"/>
      </w:pPr>
      <w:r>
        <w:rPr>
          <w:b/>
        </w:rPr>
        <w:t>Javier:</w:t>
      </w:r>
      <w:r>
        <w:rPr>
          <w:b/>
          <w:spacing w:val="-6"/>
        </w:rPr>
        <w:t> </w:t>
      </w:r>
      <w:r>
        <w:rPr/>
        <w:t>(Sonríe)</w:t>
      </w:r>
      <w:r>
        <w:rPr>
          <w:spacing w:val="-5"/>
        </w:rPr>
        <w:t> </w:t>
      </w:r>
      <w:r>
        <w:rPr/>
        <w:t>Eso</w:t>
      </w:r>
      <w:r>
        <w:rPr>
          <w:spacing w:val="-3"/>
        </w:rPr>
        <w:t> </w:t>
      </w:r>
      <w:r>
        <w:rPr/>
        <w:t>sí</w:t>
      </w:r>
      <w:r>
        <w:rPr>
          <w:spacing w:val="-3"/>
        </w:rPr>
        <w:t> </w:t>
      </w:r>
      <w:r>
        <w:rPr/>
        <w:t>que</w:t>
      </w:r>
      <w:r>
        <w:rPr>
          <w:spacing w:val="-4"/>
        </w:rPr>
        <w:t> </w:t>
      </w:r>
      <w:r>
        <w:rPr/>
        <w:t>es</w:t>
      </w:r>
      <w:r>
        <w:rPr>
          <w:spacing w:val="-4"/>
        </w:rPr>
        <w:t> </w:t>
      </w:r>
      <w:r>
        <w:rPr/>
        <w:t>un</w:t>
      </w:r>
      <w:r>
        <w:rPr>
          <w:spacing w:val="-4"/>
        </w:rPr>
        <w:t> </w:t>
      </w:r>
      <w:r>
        <w:rPr>
          <w:spacing w:val="-2"/>
        </w:rPr>
        <w:t>progreso.</w:t>
      </w:r>
    </w:p>
    <w:p>
      <w:pPr>
        <w:pStyle w:val="BodyText"/>
      </w:pPr>
      <w:r>
        <w:rPr>
          <w:b/>
        </w:rPr>
        <w:t>Álvaro:</w:t>
      </w:r>
      <w:r>
        <w:rPr>
          <w:b/>
          <w:spacing w:val="-7"/>
        </w:rPr>
        <w:t> </w:t>
      </w:r>
      <w:r>
        <w:rPr/>
        <w:t>Pequeños</w:t>
      </w:r>
      <w:r>
        <w:rPr>
          <w:spacing w:val="-3"/>
        </w:rPr>
        <w:t> </w:t>
      </w:r>
      <w:r>
        <w:rPr/>
        <w:t>progresos,</w:t>
      </w:r>
      <w:r>
        <w:rPr>
          <w:spacing w:val="-3"/>
        </w:rPr>
        <w:t> </w:t>
      </w:r>
      <w:r>
        <w:rPr/>
        <w:t>uno</w:t>
      </w:r>
      <w:r>
        <w:rPr>
          <w:spacing w:val="-4"/>
        </w:rPr>
        <w:t> </w:t>
      </w:r>
      <w:r>
        <w:rPr/>
        <w:t>detrás</w:t>
      </w:r>
      <w:r>
        <w:rPr>
          <w:spacing w:val="-2"/>
        </w:rPr>
        <w:t> </w:t>
      </w:r>
      <w:r>
        <w:rPr/>
        <w:t>de</w:t>
      </w:r>
      <w:r>
        <w:rPr>
          <w:spacing w:val="-5"/>
        </w:rPr>
        <w:t> </w:t>
      </w:r>
      <w:r>
        <w:rPr/>
        <w:t>otro.</w:t>
      </w:r>
      <w:r>
        <w:rPr>
          <w:spacing w:val="-4"/>
        </w:rPr>
        <w:t> </w:t>
      </w:r>
      <w:r>
        <w:rPr/>
        <w:t>Con</w:t>
      </w:r>
      <w:r>
        <w:rPr>
          <w:spacing w:val="-4"/>
        </w:rPr>
        <w:t> </w:t>
      </w:r>
      <w:r>
        <w:rPr/>
        <w:t>eso</w:t>
      </w:r>
      <w:r>
        <w:rPr>
          <w:spacing w:val="-4"/>
        </w:rPr>
        <w:t> </w:t>
      </w:r>
      <w:r>
        <w:rPr/>
        <w:t>me</w:t>
      </w:r>
      <w:r>
        <w:rPr>
          <w:spacing w:val="-4"/>
        </w:rPr>
        <w:t> </w:t>
      </w:r>
      <w:r>
        <w:rPr/>
        <w:t>quedo,</w:t>
      </w:r>
      <w:r>
        <w:rPr>
          <w:spacing w:val="-5"/>
        </w:rPr>
        <w:t> </w:t>
      </w:r>
      <w:r>
        <w:rPr/>
        <w:t>por</w:t>
      </w:r>
      <w:r>
        <w:rPr>
          <w:spacing w:val="-2"/>
        </w:rPr>
        <w:t> ahora.</w:t>
      </w:r>
    </w:p>
    <w:p>
      <w:pPr>
        <w:pStyle w:val="BodyText"/>
        <w:spacing w:before="295"/>
        <w:ind w:left="0"/>
      </w:pPr>
    </w:p>
    <w:p>
      <w:pPr>
        <w:pStyle w:val="BodyText"/>
        <w:spacing w:line="230" w:lineRule="auto" w:before="0"/>
        <w:ind w:right="224"/>
      </w:pPr>
      <w:r>
        <w:rPr/>
        <w:t>새로운</w:t>
      </w:r>
      <w:r>
        <w:rPr>
          <w:spacing w:val="30"/>
        </w:rPr>
        <w:t> </w:t>
      </w:r>
      <w:r>
        <w:rPr/>
        <w:t>작전.</w:t>
      </w:r>
      <w:r>
        <w:rPr>
          <w:spacing w:val="30"/>
        </w:rPr>
        <w:t> </w:t>
      </w:r>
      <w:r>
        <w:rPr/>
        <w:t>카를로스가</w:t>
      </w:r>
      <w:r>
        <w:rPr>
          <w:spacing w:val="30"/>
        </w:rPr>
        <w:t> </w:t>
      </w:r>
      <w:r>
        <w:rPr/>
        <w:t>알바로에게</w:t>
      </w:r>
      <w:r>
        <w:rPr>
          <w:spacing w:val="29"/>
        </w:rPr>
        <w:t> </w:t>
      </w:r>
      <w:r>
        <w:rPr/>
        <w:t>콜롬비아-스페인</w:t>
      </w:r>
      <w:r>
        <w:rPr>
          <w:spacing w:val="29"/>
        </w:rPr>
        <w:t> </w:t>
      </w:r>
      <w:r>
        <w:rPr/>
        <w:t>마약 유통</w:t>
      </w:r>
      <w:r>
        <w:rPr>
          <w:spacing w:val="30"/>
        </w:rPr>
        <w:t> </w:t>
      </w:r>
      <w:r>
        <w:rPr/>
        <w:t>조직에</w:t>
      </w:r>
      <w:r>
        <w:rPr>
          <w:spacing w:val="30"/>
        </w:rPr>
        <w:t> </w:t>
      </w:r>
      <w:r>
        <w:rPr/>
        <w:t>대한 마지막</w:t>
      </w:r>
      <w:r>
        <w:rPr>
          <w:spacing w:val="29"/>
        </w:rPr>
        <w:t> </w:t>
      </w:r>
      <w:r>
        <w:rPr/>
        <w:t>브리핑을 합니다.</w:t>
      </w:r>
      <w:r>
        <w:rPr>
          <w:spacing w:val="40"/>
        </w:rPr>
        <w:t> </w:t>
      </w:r>
      <w:r>
        <w:rPr/>
        <w:t>이번엔</w:t>
      </w:r>
      <w:r>
        <w:rPr>
          <w:spacing w:val="40"/>
        </w:rPr>
        <w:t> </w:t>
      </w:r>
      <w:r>
        <w:rPr/>
        <w:t>통신이</w:t>
      </w:r>
      <w:r>
        <w:rPr>
          <w:spacing w:val="40"/>
        </w:rPr>
        <w:t> </w:t>
      </w:r>
      <w:r>
        <w:rPr/>
        <w:t>극도로</w:t>
      </w:r>
      <w:r>
        <w:rPr>
          <w:spacing w:val="40"/>
        </w:rPr>
        <w:t> </w:t>
      </w:r>
      <w:r>
        <w:rPr/>
        <w:t>제한되어,</w:t>
      </w:r>
      <w:r>
        <w:rPr>
          <w:spacing w:val="40"/>
        </w:rPr>
        <w:t> </w:t>
      </w:r>
      <w:r>
        <w:rPr/>
        <w:t>알바로가</w:t>
      </w:r>
      <w:r>
        <w:rPr>
          <w:spacing w:val="40"/>
        </w:rPr>
        <w:t> </w:t>
      </w:r>
      <w:r>
        <w:rPr/>
        <w:t>거의</w:t>
      </w:r>
      <w:r>
        <w:rPr>
          <w:spacing w:val="40"/>
        </w:rPr>
        <w:t> </w:t>
      </w:r>
      <w:r>
        <w:rPr/>
        <w:t>혼자</w:t>
      </w:r>
      <w:r>
        <w:rPr>
          <w:spacing w:val="40"/>
        </w:rPr>
        <w:t> </w:t>
      </w:r>
      <w:r>
        <w:rPr/>
        <w:t>작전을</w:t>
      </w:r>
      <w:r>
        <w:rPr>
          <w:spacing w:val="40"/>
        </w:rPr>
        <w:t> </w:t>
      </w:r>
      <w:r>
        <w:rPr/>
        <w:t>수행해야</w:t>
      </w:r>
      <w:r>
        <w:rPr>
          <w:spacing w:val="40"/>
        </w:rPr>
        <w:t> </w:t>
      </w:r>
      <w:r>
        <w:rPr/>
        <w:t>합니다.</w:t>
      </w:r>
    </w:p>
    <w:p>
      <w:pPr>
        <w:pStyle w:val="BodyText"/>
        <w:spacing w:line="228" w:lineRule="auto" w:before="158"/>
        <w:ind w:right="100"/>
      </w:pPr>
      <w:r>
        <w:rPr>
          <w:b/>
        </w:rPr>
        <w:t>Carlos:</w:t>
      </w:r>
      <w:r>
        <w:rPr>
          <w:b/>
          <w:spacing w:val="-2"/>
        </w:rPr>
        <w:t> </w:t>
      </w:r>
      <w:r>
        <w:rPr/>
        <w:t>Álvaro,</w:t>
      </w:r>
      <w:r>
        <w:rPr>
          <w:spacing w:val="-3"/>
        </w:rPr>
        <w:t> </w:t>
      </w:r>
      <w:r>
        <w:rPr/>
        <w:t>este</w:t>
      </w:r>
      <w:r>
        <w:rPr>
          <w:spacing w:val="-2"/>
        </w:rPr>
        <w:t> </w:t>
      </w:r>
      <w:r>
        <w:rPr/>
        <w:t>va</w:t>
      </w:r>
      <w:r>
        <w:rPr>
          <w:spacing w:val="-1"/>
        </w:rPr>
        <w:t> </w:t>
      </w:r>
      <w:r>
        <w:rPr/>
        <w:t>a</w:t>
      </w:r>
      <w:r>
        <w:rPr>
          <w:spacing w:val="-4"/>
        </w:rPr>
        <w:t> </w:t>
      </w:r>
      <w:r>
        <w:rPr/>
        <w:t>ser</w:t>
      </w:r>
      <w:r>
        <w:rPr>
          <w:spacing w:val="-1"/>
        </w:rPr>
        <w:t> </w:t>
      </w:r>
      <w:r>
        <w:rPr/>
        <w:t>distinto</w:t>
      </w:r>
      <w:r>
        <w:rPr>
          <w:spacing w:val="-2"/>
        </w:rPr>
        <w:t> </w:t>
      </w:r>
      <w:r>
        <w:rPr/>
        <w:t>a</w:t>
      </w:r>
      <w:r>
        <w:rPr>
          <w:spacing w:val="-1"/>
        </w:rPr>
        <w:t> </w:t>
      </w:r>
      <w:r>
        <w:rPr/>
        <w:t>todos</w:t>
      </w:r>
      <w:r>
        <w:rPr>
          <w:spacing w:val="-2"/>
        </w:rPr>
        <w:t> </w:t>
      </w:r>
      <w:r>
        <w:rPr/>
        <w:t>los</w:t>
      </w:r>
      <w:r>
        <w:rPr>
          <w:spacing w:val="-4"/>
        </w:rPr>
        <w:t> </w:t>
      </w:r>
      <w:r>
        <w:rPr/>
        <w:t>anteriores,</w:t>
      </w:r>
      <w:r>
        <w:rPr>
          <w:spacing w:val="-2"/>
        </w:rPr>
        <w:t> </w:t>
      </w:r>
      <w:r>
        <w:rPr/>
        <w:t>y</w:t>
      </w:r>
      <w:r>
        <w:rPr>
          <w:spacing w:val="-3"/>
        </w:rPr>
        <w:t> </w:t>
      </w:r>
      <w:r>
        <w:rPr/>
        <w:t>necesito</w:t>
      </w:r>
      <w:r>
        <w:rPr>
          <w:spacing w:val="-1"/>
        </w:rPr>
        <w:t> </w:t>
      </w:r>
      <w:r>
        <w:rPr/>
        <w:t>que</w:t>
      </w:r>
      <w:r>
        <w:rPr>
          <w:spacing w:val="-3"/>
        </w:rPr>
        <w:t> </w:t>
      </w:r>
      <w:r>
        <w:rPr/>
        <w:t>lo</w:t>
      </w:r>
      <w:r>
        <w:rPr>
          <w:spacing w:val="-2"/>
        </w:rPr>
        <w:t> </w:t>
      </w:r>
      <w:r>
        <w:rPr/>
        <w:t>entiendas</w:t>
      </w:r>
      <w:r>
        <w:rPr>
          <w:spacing w:val="-1"/>
        </w:rPr>
        <w:t> </w:t>
      </w:r>
      <w:r>
        <w:rPr/>
        <w:t>bien antes de aceptar.</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3"/>
          <w:sz w:val="22"/>
        </w:rPr>
        <w:t> </w:t>
      </w:r>
      <w:r>
        <w:rPr>
          <w:sz w:val="22"/>
        </w:rPr>
        <w:t>Te</w:t>
      </w:r>
      <w:r>
        <w:rPr>
          <w:spacing w:val="-3"/>
          <w:sz w:val="22"/>
        </w:rPr>
        <w:t> </w:t>
      </w:r>
      <w:r>
        <w:rPr>
          <w:spacing w:val="-2"/>
          <w:sz w:val="22"/>
        </w:rPr>
        <w:t>escucho.</w:t>
      </w:r>
    </w:p>
    <w:p>
      <w:pPr>
        <w:pStyle w:val="BodyText"/>
        <w:spacing w:line="228" w:lineRule="auto" w:before="158"/>
        <w:ind w:right="224"/>
      </w:pPr>
      <w:r>
        <w:rPr>
          <w:b/>
        </w:rPr>
        <w:t>Carlos: </w:t>
      </w:r>
      <w:r>
        <w:rPr/>
        <w:t>Una red que mueve cocaína desde Colombia hasta España, usando contenedores de fruta</w:t>
      </w:r>
      <w:r>
        <w:rPr>
          <w:spacing w:val="-2"/>
        </w:rPr>
        <w:t> </w:t>
      </w:r>
      <w:r>
        <w:rPr/>
        <w:t>como</w:t>
      </w:r>
      <w:r>
        <w:rPr>
          <w:spacing w:val="-3"/>
        </w:rPr>
        <w:t> </w:t>
      </w:r>
      <w:r>
        <w:rPr/>
        <w:t>tapadera.</w:t>
      </w:r>
      <w:r>
        <w:rPr>
          <w:spacing w:val="-3"/>
        </w:rPr>
        <w:t> </w:t>
      </w:r>
      <w:r>
        <w:rPr/>
        <w:t>Creemos</w:t>
      </w:r>
      <w:r>
        <w:rPr>
          <w:spacing w:val="-3"/>
        </w:rPr>
        <w:t> </w:t>
      </w:r>
      <w:r>
        <w:rPr/>
        <w:t>que</w:t>
      </w:r>
      <w:r>
        <w:rPr>
          <w:spacing w:val="-4"/>
        </w:rPr>
        <w:t> </w:t>
      </w:r>
      <w:r>
        <w:rPr/>
        <w:t>son</w:t>
      </w:r>
      <w:r>
        <w:rPr>
          <w:spacing w:val="-3"/>
        </w:rPr>
        <w:t> </w:t>
      </w:r>
      <w:r>
        <w:rPr/>
        <w:t>restos</w:t>
      </w:r>
      <w:r>
        <w:rPr>
          <w:spacing w:val="-2"/>
        </w:rPr>
        <w:t> </w:t>
      </w:r>
      <w:r>
        <w:rPr/>
        <w:t>reorganizados</w:t>
      </w:r>
      <w:r>
        <w:rPr>
          <w:spacing w:val="-2"/>
        </w:rPr>
        <w:t> </w:t>
      </w:r>
      <w:r>
        <w:rPr/>
        <w:t>de</w:t>
      </w:r>
      <w:r>
        <w:rPr>
          <w:spacing w:val="-4"/>
        </w:rPr>
        <w:t> </w:t>
      </w:r>
      <w:r>
        <w:rPr/>
        <w:t>la</w:t>
      </w:r>
      <w:r>
        <w:rPr>
          <w:spacing w:val="-5"/>
        </w:rPr>
        <w:t> </w:t>
      </w:r>
      <w:r>
        <w:rPr/>
        <w:t>vieja</w:t>
      </w:r>
      <w:r>
        <w:rPr>
          <w:spacing w:val="-5"/>
        </w:rPr>
        <w:t> </w:t>
      </w:r>
      <w:r>
        <w:rPr/>
        <w:t>estructura</w:t>
      </w:r>
      <w:r>
        <w:rPr>
          <w:spacing w:val="-2"/>
        </w:rPr>
        <w:t> </w:t>
      </w:r>
      <w:r>
        <w:rPr/>
        <w:t>de</w:t>
      </w:r>
      <w:r>
        <w:rPr>
          <w:spacing w:val="-4"/>
        </w:rPr>
        <w:t> </w:t>
      </w:r>
      <w:r>
        <w:rPr/>
        <w:t>Fabián.</w:t>
      </w:r>
    </w:p>
    <w:p>
      <w:pPr>
        <w:spacing w:before="147"/>
        <w:ind w:left="85" w:right="0" w:firstLine="0"/>
        <w:jc w:val="left"/>
        <w:rPr>
          <w:sz w:val="22"/>
        </w:rPr>
      </w:pPr>
      <w:r>
        <w:rPr>
          <w:b/>
          <w:sz w:val="22"/>
        </w:rPr>
        <w:t>Álvaro:</w:t>
      </w:r>
      <w:r>
        <w:rPr>
          <w:b/>
          <w:spacing w:val="-3"/>
          <w:sz w:val="22"/>
        </w:rPr>
        <w:t> </w:t>
      </w:r>
      <w:r>
        <w:rPr>
          <w:sz w:val="22"/>
        </w:rPr>
        <w:t>¿Otra</w:t>
      </w:r>
      <w:r>
        <w:rPr>
          <w:spacing w:val="-1"/>
          <w:sz w:val="22"/>
        </w:rPr>
        <w:t> </w:t>
      </w:r>
      <w:r>
        <w:rPr>
          <w:sz w:val="22"/>
        </w:rPr>
        <w:t>vez</w:t>
      </w:r>
      <w:r>
        <w:rPr>
          <w:spacing w:val="-4"/>
          <w:sz w:val="22"/>
        </w:rPr>
        <w:t> </w:t>
      </w:r>
      <w:r>
        <w:rPr>
          <w:sz w:val="22"/>
        </w:rPr>
        <w:t>esa</w:t>
      </w:r>
      <w:r>
        <w:rPr>
          <w:spacing w:val="-1"/>
          <w:sz w:val="22"/>
        </w:rPr>
        <w:t> </w:t>
      </w:r>
      <w:r>
        <w:rPr>
          <w:spacing w:val="-4"/>
          <w:sz w:val="22"/>
        </w:rPr>
        <w:t>red?</w:t>
      </w:r>
    </w:p>
    <w:p>
      <w:pPr>
        <w:pStyle w:val="BodyText"/>
        <w:spacing w:line="230" w:lineRule="auto" w:before="152"/>
        <w:ind w:right="224"/>
      </w:pPr>
      <w:r>
        <w:rPr>
          <w:b/>
        </w:rPr>
        <w:t>Carlos:</w:t>
      </w:r>
      <w:r>
        <w:rPr>
          <w:b/>
          <w:spacing w:val="-2"/>
        </w:rPr>
        <w:t> </w:t>
      </w:r>
      <w:r>
        <w:rPr/>
        <w:t>Parece</w:t>
      </w:r>
      <w:r>
        <w:rPr>
          <w:spacing w:val="-3"/>
        </w:rPr>
        <w:t> </w:t>
      </w:r>
      <w:r>
        <w:rPr/>
        <w:t>que</w:t>
      </w:r>
      <w:r>
        <w:rPr>
          <w:spacing w:val="-3"/>
        </w:rPr>
        <w:t> </w:t>
      </w:r>
      <w:r>
        <w:rPr/>
        <w:t>nunca</w:t>
      </w:r>
      <w:r>
        <w:rPr>
          <w:spacing w:val="-1"/>
        </w:rPr>
        <w:t> </w:t>
      </w:r>
      <w:r>
        <w:rPr/>
        <w:t>desaparece</w:t>
      </w:r>
      <w:r>
        <w:rPr>
          <w:spacing w:val="-3"/>
        </w:rPr>
        <w:t> </w:t>
      </w:r>
      <w:r>
        <w:rPr/>
        <w:t>del</w:t>
      </w:r>
      <w:r>
        <w:rPr>
          <w:spacing w:val="-1"/>
        </w:rPr>
        <w:t> </w:t>
      </w:r>
      <w:r>
        <w:rPr/>
        <w:t>todo,</w:t>
      </w:r>
      <w:r>
        <w:rPr>
          <w:spacing w:val="-5"/>
        </w:rPr>
        <w:t> </w:t>
      </w:r>
      <w:r>
        <w:rPr/>
        <w:t>solo</w:t>
      </w:r>
      <w:r>
        <w:rPr>
          <w:spacing w:val="-2"/>
        </w:rPr>
        <w:t> </w:t>
      </w:r>
      <w:r>
        <w:rPr/>
        <w:t>cambia</w:t>
      </w:r>
      <w:r>
        <w:rPr>
          <w:spacing w:val="-1"/>
        </w:rPr>
        <w:t> </w:t>
      </w:r>
      <w:r>
        <w:rPr/>
        <w:t>de</w:t>
      </w:r>
      <w:r>
        <w:rPr>
          <w:spacing w:val="-3"/>
        </w:rPr>
        <w:t> </w:t>
      </w:r>
      <w:r>
        <w:rPr/>
        <w:t>forma.</w:t>
      </w:r>
      <w:r>
        <w:rPr>
          <w:spacing w:val="-4"/>
        </w:rPr>
        <w:t> </w:t>
      </w:r>
      <w:r>
        <w:rPr/>
        <w:t>El</w:t>
      </w:r>
      <w:r>
        <w:rPr>
          <w:spacing w:val="-1"/>
        </w:rPr>
        <w:t> </w:t>
      </w:r>
      <w:r>
        <w:rPr/>
        <w:t>líder</w:t>
      </w:r>
      <w:r>
        <w:rPr>
          <w:spacing w:val="-4"/>
        </w:rPr>
        <w:t> </w:t>
      </w:r>
      <w:r>
        <w:rPr/>
        <w:t>actual</w:t>
      </w:r>
      <w:r>
        <w:rPr>
          <w:spacing w:val="-1"/>
        </w:rPr>
        <w:t> </w:t>
      </w:r>
      <w:r>
        <w:rPr/>
        <w:t>es</w:t>
      </w:r>
      <w:r>
        <w:rPr>
          <w:spacing w:val="-2"/>
        </w:rPr>
        <w:t> </w:t>
      </w:r>
      <w:r>
        <w:rPr/>
        <w:t>un colombiano, Rigoberto Aristizábal, que opera desde Galicia.</w:t>
      </w:r>
    </w:p>
    <w:p>
      <w:pPr>
        <w:pStyle w:val="BodyText"/>
        <w:spacing w:line="230" w:lineRule="auto" w:before="152"/>
        <w:ind w:right="224"/>
      </w:pPr>
      <w:r>
        <w:rPr>
          <w:b/>
        </w:rPr>
        <w:t>Álvaro:</w:t>
      </w:r>
      <w:r>
        <w:t xml:space="preserve"> Carlos, la gente de Fabián conoce mi cara. Después del reportaje sobre el tráfico de armas, mi foto estuvo por todo internet.</w:t>
      </w:r>
    </w:p>
    <w:p>
      <w:pPr>
        <w:pStyle w:val="BodyText"/>
        <w:spacing w:line="230" w:lineRule="auto" w:before="152"/>
        <w:ind w:right="224"/>
      </w:pPr>
      <w:r>
        <w:rPr>
          <w:b/>
        </w:rPr>
        <w:t>Carlos:</w:t>
      </w:r>
      <w:r>
        <w:t xml:space="preserve"> Lo hemos estudiado a fondo. La red de Fabián en España se desmanteló entera: los que te vieron en Cádiz están en la cárcel o fuera del país.</w:t>
      </w:r>
    </w:p>
    <w:p>
      <w:pPr>
        <w:pStyle w:val="BodyText"/>
        <w:spacing w:line="230" w:lineRule="auto" w:before="152"/>
        <w:ind w:right="224"/>
      </w:pPr>
      <w:r>
        <w:rPr>
          <w:b/>
        </w:rPr>
        <w:t>Álvaro:</w:t>
      </w:r>
      <w:r>
        <w:t xml:space="preserve"> ¿Y los que quedan?</w:t>
      </w:r>
    </w:p>
    <w:p>
      <w:pPr>
        <w:pStyle w:val="BodyText"/>
        <w:spacing w:line="230" w:lineRule="auto" w:before="152"/>
        <w:ind w:right="224"/>
      </w:pPr>
      <w:r>
        <w:rPr>
          <w:b/>
        </w:rPr>
        <w:t>Carlos:</w:t>
      </w:r>
      <w:r>
        <w:t xml:space="preserve"> Rigoberto trajo gente nueva, gallegos y colombianos que llegaron después. Ninguno coincidió contigo. Aun así, vas a cambiar de aspecto: barba, pelo más corto, gafas. Y nada de Cádiz en tu historia.</w:t>
      </w:r>
    </w:p>
    <w:p>
      <w:pPr>
        <w:pStyle w:val="BodyText"/>
        <w:spacing w:line="230" w:lineRule="auto" w:before="152"/>
        <w:ind w:right="224"/>
      </w:pPr>
      <w:r>
        <w:rPr>
          <w:b/>
        </w:rPr>
        <w:t>Álvaro:</w:t>
      </w:r>
      <w:r>
        <w:t xml:space="preserve"> Pero cualquiera de ellos pudo ver aquella foto.</w:t>
      </w:r>
    </w:p>
    <w:p>
      <w:pPr>
        <w:pStyle w:val="BodyText"/>
        <w:spacing w:line="230" w:lineRule="auto" w:before="152"/>
        <w:ind w:right="224"/>
      </w:pPr>
      <w:r>
        <w:rPr>
          <w:b/>
        </w:rPr>
        <w:t>Carlos:</w:t>
      </w:r>
      <w:r>
        <w:t xml:space="preserve"> Es verdad. El riesgo no es cero, y quiero que lo sepas antes de decidir.</w:t>
      </w:r>
    </w:p>
    <w:p>
      <w:pPr>
        <w:pStyle w:val="BodyText"/>
        <w:spacing w:before="144"/>
      </w:pPr>
      <w:r>
        <w:rPr>
          <w:b/>
        </w:rPr>
        <w:t>Álvaro:</w:t>
      </w:r>
      <w:r>
        <w:rPr>
          <w:b/>
          <w:spacing w:val="-6"/>
        </w:rPr>
        <w:t> </w:t>
      </w:r>
      <w:r>
        <w:rPr/>
        <w:t>¿Cuál</w:t>
      </w:r>
      <w:r>
        <w:rPr>
          <w:spacing w:val="-4"/>
        </w:rPr>
        <w:t> </w:t>
      </w:r>
      <w:r>
        <w:rPr/>
        <w:t>es</w:t>
      </w:r>
      <w:r>
        <w:rPr>
          <w:spacing w:val="-4"/>
        </w:rPr>
        <w:t> </w:t>
      </w:r>
      <w:r>
        <w:rPr/>
        <w:t>la</w:t>
      </w:r>
      <w:r>
        <w:rPr>
          <w:spacing w:val="-4"/>
        </w:rPr>
        <w:t> </w:t>
      </w:r>
      <w:r>
        <w:rPr/>
        <w:t>diferencia</w:t>
      </w:r>
      <w:r>
        <w:rPr>
          <w:spacing w:val="-4"/>
        </w:rPr>
        <w:t> </w:t>
      </w:r>
      <w:r>
        <w:rPr/>
        <w:t>esta</w:t>
      </w:r>
      <w:r>
        <w:rPr>
          <w:spacing w:val="-3"/>
        </w:rPr>
        <w:t> </w:t>
      </w:r>
      <w:r>
        <w:rPr>
          <w:spacing w:val="-4"/>
        </w:rPr>
        <w:t>vez?</w:t>
      </w:r>
    </w:p>
    <w:p>
      <w:pPr>
        <w:pStyle w:val="BodyText"/>
        <w:spacing w:line="230" w:lineRule="auto" w:before="153"/>
        <w:ind w:right="224"/>
      </w:pPr>
      <w:r>
        <w:rPr>
          <w:b/>
        </w:rPr>
        <w:t>Carlos:</w:t>
      </w:r>
      <w:r>
        <w:rPr>
          <w:b/>
          <w:spacing w:val="-3"/>
        </w:rPr>
        <w:t> </w:t>
      </w:r>
      <w:r>
        <w:rPr/>
        <w:t>La</w:t>
      </w:r>
      <w:r>
        <w:rPr>
          <w:spacing w:val="-3"/>
        </w:rPr>
        <w:t> </w:t>
      </w:r>
      <w:r>
        <w:rPr/>
        <w:t>operación</w:t>
      </w:r>
      <w:r>
        <w:rPr>
          <w:spacing w:val="-4"/>
        </w:rPr>
        <w:t> </w:t>
      </w:r>
      <w:r>
        <w:rPr/>
        <w:t>se</w:t>
      </w:r>
      <w:r>
        <w:rPr>
          <w:spacing w:val="-5"/>
        </w:rPr>
        <w:t> </w:t>
      </w:r>
      <w:r>
        <w:rPr/>
        <w:t>mueve</w:t>
      </w:r>
      <w:r>
        <w:rPr>
          <w:spacing w:val="-3"/>
        </w:rPr>
        <w:t> </w:t>
      </w:r>
      <w:r>
        <w:rPr/>
        <w:t>en</w:t>
      </w:r>
      <w:r>
        <w:rPr>
          <w:spacing w:val="-4"/>
        </w:rPr>
        <w:t> </w:t>
      </w:r>
      <w:r>
        <w:rPr/>
        <w:t>una</w:t>
      </w:r>
      <w:r>
        <w:rPr>
          <w:spacing w:val="-2"/>
        </w:rPr>
        <w:t> </w:t>
      </w:r>
      <w:r>
        <w:rPr/>
        <w:t>zona</w:t>
      </w:r>
      <w:r>
        <w:rPr>
          <w:spacing w:val="-2"/>
        </w:rPr>
        <w:t> </w:t>
      </w:r>
      <w:r>
        <w:rPr/>
        <w:t>muy</w:t>
      </w:r>
      <w:r>
        <w:rPr>
          <w:spacing w:val="-4"/>
        </w:rPr>
        <w:t> </w:t>
      </w:r>
      <w:r>
        <w:rPr/>
        <w:t>aislada,</w:t>
      </w:r>
      <w:r>
        <w:rPr>
          <w:spacing w:val="-3"/>
        </w:rPr>
        <w:t> </w:t>
      </w:r>
      <w:r>
        <w:rPr/>
        <w:t>con</w:t>
      </w:r>
      <w:r>
        <w:rPr>
          <w:spacing w:val="-4"/>
        </w:rPr>
        <w:t> </w:t>
      </w:r>
      <w:r>
        <w:rPr/>
        <w:t>comunicaciones</w:t>
      </w:r>
      <w:r>
        <w:rPr>
          <w:spacing w:val="-3"/>
        </w:rPr>
        <w:t> </w:t>
      </w:r>
      <w:r>
        <w:rPr/>
        <w:t>vigiladas constantemente. No vas a poder llamarme cuando quieras, como en otras ocasiones.</w:t>
      </w:r>
    </w:p>
    <w:p>
      <w:pPr>
        <w:spacing w:before="145"/>
        <w:ind w:left="85" w:right="0" w:firstLine="0"/>
        <w:jc w:val="left"/>
        <w:rPr>
          <w:sz w:val="22"/>
        </w:rPr>
      </w:pPr>
      <w:r>
        <w:rPr>
          <w:b/>
          <w:sz w:val="22"/>
        </w:rPr>
        <w:t>Álvaro:</w:t>
      </w:r>
      <w:r>
        <w:rPr>
          <w:b/>
          <w:spacing w:val="-8"/>
          <w:sz w:val="22"/>
        </w:rPr>
        <w:t> </w:t>
      </w:r>
      <w:r>
        <w:rPr>
          <w:sz w:val="22"/>
        </w:rPr>
        <w:t>¿Cuánto</w:t>
      </w:r>
      <w:r>
        <w:rPr>
          <w:spacing w:val="-4"/>
          <w:sz w:val="22"/>
        </w:rPr>
        <w:t> </w:t>
      </w:r>
      <w:r>
        <w:rPr>
          <w:sz w:val="22"/>
        </w:rPr>
        <w:t>contacto</w:t>
      </w:r>
      <w:r>
        <w:rPr>
          <w:spacing w:val="-4"/>
          <w:sz w:val="22"/>
        </w:rPr>
        <w:t> </w:t>
      </w:r>
      <w:r>
        <w:rPr>
          <w:sz w:val="22"/>
        </w:rPr>
        <w:t>voy</w:t>
      </w:r>
      <w:r>
        <w:rPr>
          <w:spacing w:val="-5"/>
          <w:sz w:val="22"/>
        </w:rPr>
        <w:t> </w:t>
      </w:r>
      <w:r>
        <w:rPr>
          <w:sz w:val="22"/>
        </w:rPr>
        <w:t>a</w:t>
      </w:r>
      <w:r>
        <w:rPr>
          <w:spacing w:val="-3"/>
          <w:sz w:val="22"/>
        </w:rPr>
        <w:t> </w:t>
      </w:r>
      <w:r>
        <w:rPr>
          <w:spacing w:val="-2"/>
          <w:sz w:val="22"/>
        </w:rPr>
        <w:t>tener?</w:t>
      </w:r>
    </w:p>
    <w:p>
      <w:pPr>
        <w:pStyle w:val="BodyText"/>
        <w:spacing w:line="230" w:lineRule="auto" w:before="152"/>
      </w:pPr>
      <w:r>
        <w:rPr>
          <w:b/>
        </w:rPr>
        <w:t>Carlos:</w:t>
      </w:r>
      <w:r>
        <w:rPr>
          <w:b/>
          <w:spacing w:val="-3"/>
        </w:rPr>
        <w:t> </w:t>
      </w:r>
      <w:r>
        <w:rPr/>
        <w:t>Mínimo.</w:t>
      </w:r>
      <w:r>
        <w:rPr>
          <w:spacing w:val="-5"/>
        </w:rPr>
        <w:t> </w:t>
      </w:r>
      <w:r>
        <w:rPr/>
        <w:t>Un</w:t>
      </w:r>
      <w:r>
        <w:rPr>
          <w:spacing w:val="-3"/>
        </w:rPr>
        <w:t> </w:t>
      </w:r>
      <w:r>
        <w:rPr/>
        <w:t>protocolo</w:t>
      </w:r>
      <w:r>
        <w:rPr>
          <w:spacing w:val="-2"/>
        </w:rPr>
        <w:t> </w:t>
      </w:r>
      <w:r>
        <w:rPr/>
        <w:t>de</w:t>
      </w:r>
      <w:r>
        <w:rPr>
          <w:spacing w:val="-4"/>
        </w:rPr>
        <w:t> </w:t>
      </w:r>
      <w:r>
        <w:rPr/>
        <w:t>emergencia,</w:t>
      </w:r>
      <w:r>
        <w:rPr>
          <w:spacing w:val="-3"/>
        </w:rPr>
        <w:t> </w:t>
      </w:r>
      <w:r>
        <w:rPr/>
        <w:t>y</w:t>
      </w:r>
      <w:r>
        <w:rPr>
          <w:spacing w:val="-4"/>
        </w:rPr>
        <w:t> </w:t>
      </w:r>
      <w:r>
        <w:rPr/>
        <w:t>puntos</w:t>
      </w:r>
      <w:r>
        <w:rPr>
          <w:spacing w:val="-3"/>
        </w:rPr>
        <w:t> </w:t>
      </w:r>
      <w:r>
        <w:rPr/>
        <w:t>de</w:t>
      </w:r>
      <w:r>
        <w:rPr>
          <w:spacing w:val="-4"/>
        </w:rPr>
        <w:t> </w:t>
      </w:r>
      <w:r>
        <w:rPr/>
        <w:t>contacto</w:t>
      </w:r>
      <w:r>
        <w:rPr>
          <w:spacing w:val="-2"/>
        </w:rPr>
        <w:t> </w:t>
      </w:r>
      <w:r>
        <w:rPr/>
        <w:t>muy</w:t>
      </w:r>
      <w:r>
        <w:rPr>
          <w:spacing w:val="-4"/>
        </w:rPr>
        <w:t> </w:t>
      </w:r>
      <w:r>
        <w:rPr/>
        <w:t>espaciados,</w:t>
      </w:r>
      <w:r>
        <w:rPr>
          <w:spacing w:val="-3"/>
        </w:rPr>
        <w:t> </w:t>
      </w:r>
      <w:r>
        <w:rPr/>
        <w:t>quizás</w:t>
      </w:r>
      <w:r>
        <w:rPr>
          <w:spacing w:val="-2"/>
        </w:rPr>
        <w:t> </w:t>
      </w:r>
      <w:r>
        <w:rPr/>
        <w:t>una vez por semana, si la situación lo permite.</w:t>
      </w:r>
    </w:p>
    <w:p>
      <w:pPr>
        <w:pStyle w:val="BodyText"/>
        <w:spacing w:before="144"/>
      </w:pPr>
      <w:r>
        <w:rPr>
          <w:b/>
        </w:rPr>
        <w:t>Álvaro:</w:t>
      </w:r>
      <w:r>
        <w:rPr>
          <w:b/>
          <w:spacing w:val="-7"/>
        </w:rPr>
        <w:t> </w:t>
      </w:r>
      <w:r>
        <w:rPr/>
        <w:t>Eso</w:t>
      </w:r>
      <w:r>
        <w:rPr>
          <w:spacing w:val="-4"/>
        </w:rPr>
        <w:t> </w:t>
      </w:r>
      <w:r>
        <w:rPr/>
        <w:t>es</w:t>
      </w:r>
      <w:r>
        <w:rPr>
          <w:spacing w:val="-4"/>
        </w:rPr>
        <w:t> </w:t>
      </w:r>
      <w:r>
        <w:rPr/>
        <w:t>mucho</w:t>
      </w:r>
      <w:r>
        <w:rPr>
          <w:spacing w:val="-4"/>
        </w:rPr>
        <w:t> </w:t>
      </w:r>
      <w:r>
        <w:rPr/>
        <w:t>tiempo</w:t>
      </w:r>
      <w:r>
        <w:rPr>
          <w:spacing w:val="-4"/>
        </w:rPr>
        <w:t> </w:t>
      </w:r>
      <w:r>
        <w:rPr/>
        <w:t>solo,</w:t>
      </w:r>
      <w:r>
        <w:rPr>
          <w:spacing w:val="-5"/>
        </w:rPr>
        <w:t> </w:t>
      </w:r>
      <w:r>
        <w:rPr/>
        <w:t>en</w:t>
      </w:r>
      <w:r>
        <w:rPr>
          <w:spacing w:val="-3"/>
        </w:rPr>
        <w:t> </w:t>
      </w:r>
      <w:r>
        <w:rPr/>
        <w:t>medio</w:t>
      </w:r>
      <w:r>
        <w:rPr>
          <w:spacing w:val="-4"/>
        </w:rPr>
        <w:t> </w:t>
      </w:r>
      <w:r>
        <w:rPr/>
        <w:t>de</w:t>
      </w:r>
      <w:r>
        <w:rPr>
          <w:spacing w:val="-5"/>
        </w:rPr>
        <w:t> </w:t>
      </w:r>
      <w:r>
        <w:rPr/>
        <w:t>gente</w:t>
      </w:r>
      <w:r>
        <w:rPr>
          <w:spacing w:val="-3"/>
        </w:rPr>
        <w:t> </w:t>
      </w:r>
      <w:r>
        <w:rPr>
          <w:spacing w:val="-2"/>
        </w:rPr>
        <w:t>peligrosa.</w:t>
      </w:r>
    </w:p>
    <w:p>
      <w:pPr>
        <w:pStyle w:val="BodyText"/>
        <w:spacing w:line="230" w:lineRule="auto" w:before="153"/>
        <w:ind w:right="224"/>
      </w:pPr>
      <w:r>
        <w:rPr>
          <w:b/>
        </w:rPr>
        <w:t>Carlos:</w:t>
      </w:r>
      <w:r>
        <w:rPr>
          <w:b/>
          <w:spacing w:val="-2"/>
        </w:rPr>
        <w:t> </w:t>
      </w:r>
      <w:r>
        <w:rPr/>
        <w:t>Lo</w:t>
      </w:r>
      <w:r>
        <w:rPr>
          <w:spacing w:val="-3"/>
        </w:rPr>
        <w:t> </w:t>
      </w:r>
      <w:r>
        <w:rPr/>
        <w:t>sé,</w:t>
      </w:r>
      <w:r>
        <w:rPr>
          <w:spacing w:val="-2"/>
        </w:rPr>
        <w:t> </w:t>
      </w:r>
      <w:r>
        <w:rPr/>
        <w:t>y</w:t>
      </w:r>
      <w:r>
        <w:rPr>
          <w:spacing w:val="-3"/>
        </w:rPr>
        <w:t> </w:t>
      </w:r>
      <w:r>
        <w:rPr/>
        <w:t>por</w:t>
      </w:r>
      <w:r>
        <w:rPr>
          <w:spacing w:val="-1"/>
        </w:rPr>
        <w:t> </w:t>
      </w:r>
      <w:r>
        <w:rPr/>
        <w:t>eso</w:t>
      </w:r>
      <w:r>
        <w:rPr>
          <w:spacing w:val="-2"/>
        </w:rPr>
        <w:t> </w:t>
      </w:r>
      <w:r>
        <w:rPr/>
        <w:t>quiero</w:t>
      </w:r>
      <w:r>
        <w:rPr>
          <w:spacing w:val="-2"/>
        </w:rPr>
        <w:t> </w:t>
      </w:r>
      <w:r>
        <w:rPr/>
        <w:t>que</w:t>
      </w:r>
      <w:r>
        <w:rPr>
          <w:spacing w:val="-3"/>
        </w:rPr>
        <w:t> </w:t>
      </w:r>
      <w:r>
        <w:rPr/>
        <w:t>lo</w:t>
      </w:r>
      <w:r>
        <w:rPr>
          <w:spacing w:val="-2"/>
        </w:rPr>
        <w:t> </w:t>
      </w:r>
      <w:r>
        <w:rPr/>
        <w:t>pienses</w:t>
      </w:r>
      <w:r>
        <w:rPr>
          <w:spacing w:val="-4"/>
        </w:rPr>
        <w:t> </w:t>
      </w:r>
      <w:r>
        <w:rPr/>
        <w:t>bien.</w:t>
      </w:r>
      <w:r>
        <w:rPr>
          <w:spacing w:val="-2"/>
        </w:rPr>
        <w:t> </w:t>
      </w:r>
      <w:r>
        <w:rPr/>
        <w:t>Esta</w:t>
      </w:r>
      <w:r>
        <w:rPr>
          <w:spacing w:val="-1"/>
        </w:rPr>
        <w:t> </w:t>
      </w:r>
      <w:r>
        <w:rPr/>
        <w:t>vez,</w:t>
      </w:r>
      <w:r>
        <w:rPr>
          <w:spacing w:val="-2"/>
        </w:rPr>
        <w:t> </w:t>
      </w:r>
      <w:r>
        <w:rPr/>
        <w:t>si</w:t>
      </w:r>
      <w:r>
        <w:rPr>
          <w:spacing w:val="-1"/>
        </w:rPr>
        <w:t> </w:t>
      </w:r>
      <w:r>
        <w:rPr/>
        <w:t>algo</w:t>
      </w:r>
      <w:r>
        <w:rPr>
          <w:spacing w:val="-2"/>
        </w:rPr>
        <w:t> </w:t>
      </w:r>
      <w:r>
        <w:rPr/>
        <w:t>sale</w:t>
      </w:r>
      <w:r>
        <w:rPr>
          <w:spacing w:val="-3"/>
        </w:rPr>
        <w:t> </w:t>
      </w:r>
      <w:r>
        <w:rPr/>
        <w:t>mal,</w:t>
      </w:r>
      <w:r>
        <w:rPr>
          <w:spacing w:val="-2"/>
        </w:rPr>
        <w:t> </w:t>
      </w:r>
      <w:r>
        <w:rPr/>
        <w:t>no</w:t>
      </w:r>
      <w:r>
        <w:rPr>
          <w:spacing w:val="-3"/>
        </w:rPr>
        <w:t> </w:t>
      </w:r>
      <w:r>
        <w:rPr/>
        <w:t>voy</w:t>
      </w:r>
      <w:r>
        <w:rPr>
          <w:spacing w:val="-3"/>
        </w:rPr>
        <w:t> </w:t>
      </w:r>
      <w:r>
        <w:rPr/>
        <w:t>a</w:t>
      </w:r>
      <w:r>
        <w:rPr>
          <w:spacing w:val="-1"/>
        </w:rPr>
        <w:t> </w:t>
      </w:r>
      <w:r>
        <w:rPr/>
        <w:t>poder reaccionar rápido.</w:t>
      </w:r>
    </w:p>
    <w:p>
      <w:pPr>
        <w:pStyle w:val="BodyText"/>
        <w:spacing w:before="144"/>
      </w:pPr>
      <w:r>
        <w:rPr>
          <w:b/>
        </w:rPr>
        <w:t>Álvaro:</w:t>
      </w:r>
      <w:r>
        <w:rPr>
          <w:b/>
          <w:spacing w:val="-8"/>
        </w:rPr>
        <w:t> </w:t>
      </w:r>
      <w:r>
        <w:rPr/>
        <w:t>¿Alguna</w:t>
      </w:r>
      <w:r>
        <w:rPr>
          <w:spacing w:val="-3"/>
        </w:rPr>
        <w:t> </w:t>
      </w:r>
      <w:r>
        <w:rPr/>
        <w:t>ventaja,</w:t>
      </w:r>
      <w:r>
        <w:rPr>
          <w:spacing w:val="-6"/>
        </w:rPr>
        <w:t> </w:t>
      </w:r>
      <w:r>
        <w:rPr/>
        <w:t>al</w:t>
      </w:r>
      <w:r>
        <w:rPr>
          <w:spacing w:val="-3"/>
        </w:rPr>
        <w:t> </w:t>
      </w:r>
      <w:r>
        <w:rPr/>
        <w:t>menos,</w:t>
      </w:r>
      <w:r>
        <w:rPr>
          <w:spacing w:val="-5"/>
        </w:rPr>
        <w:t> </w:t>
      </w:r>
      <w:r>
        <w:rPr/>
        <w:t>que</w:t>
      </w:r>
      <w:r>
        <w:rPr>
          <w:spacing w:val="-5"/>
        </w:rPr>
        <w:t> </w:t>
      </w:r>
      <w:r>
        <w:rPr/>
        <w:t>compense</w:t>
      </w:r>
      <w:r>
        <w:rPr>
          <w:spacing w:val="-4"/>
        </w:rPr>
        <w:t> </w:t>
      </w:r>
      <w:r>
        <w:rPr/>
        <w:t>el</w:t>
      </w:r>
      <w:r>
        <w:rPr>
          <w:spacing w:val="-3"/>
        </w:rPr>
        <w:t> </w:t>
      </w:r>
      <w:r>
        <w:rPr>
          <w:spacing w:val="-2"/>
        </w:rPr>
        <w:t>riesgo?</w:t>
      </w:r>
    </w:p>
    <w:p>
      <w:pPr>
        <w:pStyle w:val="BodyText"/>
        <w:spacing w:line="230" w:lineRule="auto" w:before="153"/>
        <w:ind w:right="100"/>
      </w:pPr>
      <w:r>
        <w:rPr>
          <w:b/>
        </w:rPr>
        <w:t>Carlos:</w:t>
      </w:r>
      <w:r>
        <w:rPr>
          <w:b/>
          <w:spacing w:val="-3"/>
        </w:rPr>
        <w:t> </w:t>
      </w:r>
      <w:r>
        <w:rPr/>
        <w:t>Tenemos</w:t>
      </w:r>
      <w:r>
        <w:rPr>
          <w:spacing w:val="-3"/>
        </w:rPr>
        <w:t> </w:t>
      </w:r>
      <w:r>
        <w:rPr/>
        <w:t>un</w:t>
      </w:r>
      <w:r>
        <w:rPr>
          <w:spacing w:val="-4"/>
        </w:rPr>
        <w:t> </w:t>
      </w:r>
      <w:r>
        <w:rPr/>
        <w:t>contacto</w:t>
      </w:r>
      <w:r>
        <w:rPr>
          <w:spacing w:val="-2"/>
        </w:rPr>
        <w:t> </w:t>
      </w:r>
      <w:r>
        <w:rPr/>
        <w:t>dentro,</w:t>
      </w:r>
      <w:r>
        <w:rPr>
          <w:spacing w:val="-4"/>
        </w:rPr>
        <w:t> </w:t>
      </w:r>
      <w:r>
        <w:rPr/>
        <w:t>aunque</w:t>
      </w:r>
      <w:r>
        <w:rPr>
          <w:spacing w:val="-4"/>
        </w:rPr>
        <w:t> </w:t>
      </w:r>
      <w:r>
        <w:rPr/>
        <w:t>todavía</w:t>
      </w:r>
      <w:r>
        <w:rPr>
          <w:spacing w:val="-2"/>
        </w:rPr>
        <w:t> </w:t>
      </w:r>
      <w:r>
        <w:rPr/>
        <w:t>no</w:t>
      </w:r>
      <w:r>
        <w:rPr>
          <w:spacing w:val="-2"/>
        </w:rPr>
        <w:t> </w:t>
      </w:r>
      <w:r>
        <w:rPr/>
        <w:t>confirmado</w:t>
      </w:r>
      <w:r>
        <w:rPr>
          <w:spacing w:val="-4"/>
        </w:rPr>
        <w:t> </w:t>
      </w:r>
      <w:r>
        <w:rPr/>
        <w:t>del</w:t>
      </w:r>
      <w:r>
        <w:rPr>
          <w:spacing w:val="-5"/>
        </w:rPr>
        <w:t> </w:t>
      </w:r>
      <w:r>
        <w:rPr/>
        <w:t>todo.</w:t>
      </w:r>
      <w:r>
        <w:rPr>
          <w:spacing w:val="-3"/>
        </w:rPr>
        <w:t> </w:t>
      </w:r>
      <w:r>
        <w:rPr/>
        <w:t>Alguien</w:t>
      </w:r>
      <w:r>
        <w:rPr>
          <w:spacing w:val="-3"/>
        </w:rPr>
        <w:t> </w:t>
      </w:r>
      <w:r>
        <w:rPr/>
        <w:t>que podría estar dispuesto a colaborar, si consigues ganarte su confianza.</w:t>
      </w:r>
    </w:p>
    <w:p>
      <w:pPr>
        <w:spacing w:before="144"/>
        <w:ind w:left="85" w:right="0" w:firstLine="0"/>
        <w:jc w:val="left"/>
        <w:rPr>
          <w:sz w:val="22"/>
        </w:rPr>
      </w:pPr>
      <w:r>
        <w:rPr>
          <w:b/>
          <w:sz w:val="22"/>
        </w:rPr>
        <w:t>Álvaro:</w:t>
      </w:r>
      <w:r>
        <w:rPr>
          <w:b/>
          <w:spacing w:val="-7"/>
          <w:sz w:val="22"/>
        </w:rPr>
        <w:t> </w:t>
      </w:r>
      <w:r>
        <w:rPr>
          <w:sz w:val="22"/>
        </w:rPr>
        <w:t>¿Sabemos</w:t>
      </w:r>
      <w:r>
        <w:rPr>
          <w:spacing w:val="-5"/>
          <w:sz w:val="22"/>
        </w:rPr>
        <w:t> </w:t>
      </w:r>
      <w:r>
        <w:rPr>
          <w:sz w:val="22"/>
        </w:rPr>
        <w:t>quién</w:t>
      </w:r>
      <w:r>
        <w:rPr>
          <w:spacing w:val="-7"/>
          <w:sz w:val="22"/>
        </w:rPr>
        <w:t> </w:t>
      </w:r>
      <w:r>
        <w:rPr>
          <w:spacing w:val="-5"/>
          <w:sz w:val="22"/>
        </w:rPr>
        <w:t>es?</w:t>
      </w:r>
    </w:p>
    <w:p>
      <w:pPr>
        <w:pStyle w:val="BodyText"/>
        <w:spacing w:line="230" w:lineRule="auto" w:before="153"/>
        <w:ind w:right="224"/>
      </w:pPr>
      <w:r>
        <w:rPr>
          <w:b/>
        </w:rPr>
        <w:t>Carlos:</w:t>
      </w:r>
      <w:r>
        <w:rPr>
          <w:b/>
          <w:spacing w:val="-3"/>
        </w:rPr>
        <w:t> </w:t>
      </w:r>
      <w:r>
        <w:rPr/>
        <w:t>Una</w:t>
      </w:r>
      <w:r>
        <w:rPr>
          <w:spacing w:val="-3"/>
        </w:rPr>
        <w:t> </w:t>
      </w:r>
      <w:r>
        <w:rPr/>
        <w:t>mujer,</w:t>
      </w:r>
      <w:r>
        <w:rPr>
          <w:spacing w:val="-3"/>
        </w:rPr>
        <w:t> </w:t>
      </w:r>
      <w:r>
        <w:rPr/>
        <w:t>Camila</w:t>
      </w:r>
      <w:r>
        <w:rPr>
          <w:spacing w:val="-2"/>
        </w:rPr>
        <w:t> </w:t>
      </w:r>
      <w:r>
        <w:rPr/>
        <w:t>Reyes,</w:t>
      </w:r>
      <w:r>
        <w:rPr>
          <w:spacing w:val="-3"/>
        </w:rPr>
        <w:t> </w:t>
      </w:r>
      <w:r>
        <w:rPr/>
        <w:t>contable</w:t>
      </w:r>
      <w:r>
        <w:rPr>
          <w:spacing w:val="-4"/>
        </w:rPr>
        <w:t> </w:t>
      </w:r>
      <w:r>
        <w:rPr/>
        <w:t>de</w:t>
      </w:r>
      <w:r>
        <w:rPr>
          <w:spacing w:val="-4"/>
        </w:rPr>
        <w:t> </w:t>
      </w:r>
      <w:r>
        <w:rPr/>
        <w:t>la</w:t>
      </w:r>
      <w:r>
        <w:rPr>
          <w:spacing w:val="-5"/>
        </w:rPr>
        <w:t> </w:t>
      </w:r>
      <w:r>
        <w:rPr/>
        <w:t>organización.</w:t>
      </w:r>
      <w:r>
        <w:rPr>
          <w:spacing w:val="-3"/>
        </w:rPr>
        <w:t> </w:t>
      </w:r>
      <w:r>
        <w:rPr/>
        <w:t>Según</w:t>
      </w:r>
      <w:r>
        <w:rPr>
          <w:spacing w:val="-4"/>
        </w:rPr>
        <w:t> </w:t>
      </w:r>
      <w:r>
        <w:rPr/>
        <w:t>nuestras</w:t>
      </w:r>
      <w:r>
        <w:rPr>
          <w:spacing w:val="-2"/>
        </w:rPr>
        <w:t> </w:t>
      </w:r>
      <w:r>
        <w:rPr/>
        <w:t>fuentes,</w:t>
      </w:r>
      <w:r>
        <w:rPr>
          <w:spacing w:val="-3"/>
        </w:rPr>
        <w:t> </w:t>
      </w:r>
      <w:r>
        <w:rPr/>
        <w:t>no</w:t>
      </w:r>
      <w:r>
        <w:rPr>
          <w:spacing w:val="-4"/>
        </w:rPr>
        <w:t> </w:t>
      </w:r>
      <w:r>
        <w:rPr/>
        <w:t>está allí por convicción, sino por circunstancias que todavía desconocemos.</w:t>
      </w:r>
    </w:p>
    <w:p>
      <w:pPr>
        <w:spacing w:before="143"/>
        <w:ind w:left="85" w:right="0" w:firstLine="0"/>
        <w:jc w:val="left"/>
        <w:rPr>
          <w:sz w:val="22"/>
        </w:rPr>
      </w:pPr>
      <w:r>
        <w:rPr>
          <w:b/>
          <w:sz w:val="22"/>
        </w:rPr>
        <w:t>Álvaro:</w:t>
      </w:r>
      <w:r>
        <w:rPr>
          <w:b/>
          <w:spacing w:val="-5"/>
          <w:sz w:val="22"/>
        </w:rPr>
        <w:t> </w:t>
      </w:r>
      <w:r>
        <w:rPr>
          <w:sz w:val="22"/>
        </w:rPr>
        <w:t>¿Tapadera</w:t>
      </w:r>
      <w:r>
        <w:rPr>
          <w:spacing w:val="-2"/>
          <w:sz w:val="22"/>
        </w:rPr>
        <w:t> </w:t>
      </w:r>
      <w:r>
        <w:rPr>
          <w:sz w:val="22"/>
        </w:rPr>
        <w:t>para</w:t>
      </w:r>
      <w:r>
        <w:rPr>
          <w:spacing w:val="-5"/>
          <w:sz w:val="22"/>
        </w:rPr>
        <w:t> </w:t>
      </w:r>
      <w:r>
        <w:rPr>
          <w:sz w:val="22"/>
        </w:rPr>
        <w:t>mí,</w:t>
      </w:r>
      <w:r>
        <w:rPr>
          <w:spacing w:val="-3"/>
          <w:sz w:val="22"/>
        </w:rPr>
        <w:t> </w:t>
      </w:r>
      <w:r>
        <w:rPr>
          <w:sz w:val="22"/>
        </w:rPr>
        <w:t>esta</w:t>
      </w:r>
      <w:r>
        <w:rPr>
          <w:spacing w:val="-5"/>
          <w:sz w:val="22"/>
        </w:rPr>
        <w:t> </w:t>
      </w:r>
      <w:r>
        <w:rPr>
          <w:spacing w:val="-4"/>
          <w:sz w:val="22"/>
        </w:rPr>
        <w:t>vez?</w:t>
      </w:r>
    </w:p>
    <w:p>
      <w:pPr>
        <w:pStyle w:val="BodyText"/>
        <w:spacing w:line="230" w:lineRule="auto" w:before="153"/>
        <w:ind w:right="224"/>
      </w:pPr>
      <w:r>
        <w:rPr>
          <w:b/>
        </w:rPr>
        <w:t>Carlos:</w:t>
      </w:r>
      <w:r>
        <w:rPr>
          <w:b/>
          <w:spacing w:val="-3"/>
        </w:rPr>
        <w:t> </w:t>
      </w:r>
      <w:r>
        <w:rPr/>
        <w:t>Marinero</w:t>
      </w:r>
      <w:r>
        <w:rPr>
          <w:spacing w:val="-3"/>
        </w:rPr>
        <w:t> </w:t>
      </w:r>
      <w:r>
        <w:rPr/>
        <w:t>con</w:t>
      </w:r>
      <w:r>
        <w:rPr>
          <w:spacing w:val="-4"/>
        </w:rPr>
        <w:t> </w:t>
      </w:r>
      <w:r>
        <w:rPr/>
        <w:t>experiencia</w:t>
      </w:r>
      <w:r>
        <w:rPr>
          <w:spacing w:val="-2"/>
        </w:rPr>
        <w:t> </w:t>
      </w:r>
      <w:r>
        <w:rPr/>
        <w:t>en</w:t>
      </w:r>
      <w:r>
        <w:rPr>
          <w:spacing w:val="-3"/>
        </w:rPr>
        <w:t> </w:t>
      </w:r>
      <w:r>
        <w:rPr/>
        <w:t>transporte</w:t>
      </w:r>
      <w:r>
        <w:rPr>
          <w:spacing w:val="-5"/>
        </w:rPr>
        <w:t> </w:t>
      </w:r>
      <w:r>
        <w:rPr/>
        <w:t>marítimo,</w:t>
      </w:r>
      <w:r>
        <w:rPr>
          <w:spacing w:val="-4"/>
        </w:rPr>
        <w:t> </w:t>
      </w:r>
      <w:r>
        <w:rPr/>
        <w:t>buscando</w:t>
      </w:r>
      <w:r>
        <w:rPr>
          <w:spacing w:val="-3"/>
        </w:rPr>
        <w:t> </w:t>
      </w:r>
      <w:r>
        <w:rPr/>
        <w:t>trabajo</w:t>
      </w:r>
      <w:r>
        <w:rPr>
          <w:spacing w:val="-3"/>
        </w:rPr>
        <w:t> </w:t>
      </w:r>
      <w:r>
        <w:rPr/>
        <w:t>rápido</w:t>
      </w:r>
      <w:r>
        <w:rPr>
          <w:spacing w:val="-3"/>
        </w:rPr>
        <w:t> </w:t>
      </w:r>
      <w:r>
        <w:rPr/>
        <w:t>y</w:t>
      </w:r>
      <w:r>
        <w:rPr>
          <w:spacing w:val="-4"/>
        </w:rPr>
        <w:t> </w:t>
      </w:r>
      <w:r>
        <w:rPr/>
        <w:t>bien pagado, sin hacer demasiadas preguntas.</w:t>
      </w:r>
    </w:p>
    <w:p>
      <w:pPr>
        <w:spacing w:before="145"/>
        <w:ind w:left="85" w:right="0" w:firstLine="0"/>
        <w:jc w:val="left"/>
        <w:rPr>
          <w:sz w:val="22"/>
        </w:rPr>
      </w:pPr>
      <w:r>
        <w:rPr>
          <w:b/>
          <w:sz w:val="22"/>
        </w:rPr>
        <w:t>Álvaro:</w:t>
      </w:r>
      <w:r>
        <w:rPr>
          <w:b/>
          <w:spacing w:val="-8"/>
          <w:sz w:val="22"/>
        </w:rPr>
        <w:t> </w:t>
      </w:r>
      <w:r>
        <w:rPr>
          <w:sz w:val="22"/>
        </w:rPr>
        <w:t>Entendido.</w:t>
      </w:r>
      <w:r>
        <w:rPr>
          <w:spacing w:val="-5"/>
          <w:sz w:val="22"/>
        </w:rPr>
        <w:t> </w:t>
      </w:r>
      <w:r>
        <w:rPr>
          <w:spacing w:val="-2"/>
          <w:sz w:val="22"/>
        </w:rPr>
        <w:t>¿Nombre?</w:t>
      </w:r>
    </w:p>
    <w:p>
      <w:pPr>
        <w:pStyle w:val="BodyText"/>
      </w:pPr>
      <w:r>
        <w:rPr>
          <w:b/>
        </w:rPr>
        <w:t>Carlos:</w:t>
      </w:r>
      <w:r>
        <w:rPr>
          <w:b/>
          <w:spacing w:val="-6"/>
        </w:rPr>
        <w:t> </w:t>
      </w:r>
      <w:r>
        <w:rPr/>
        <w:t>Mateo</w:t>
      </w:r>
      <w:r>
        <w:rPr>
          <w:spacing w:val="-5"/>
        </w:rPr>
        <w:t> </w:t>
      </w:r>
      <w:r>
        <w:rPr/>
        <w:t>Duarte.</w:t>
      </w:r>
      <w:r>
        <w:rPr>
          <w:spacing w:val="-4"/>
        </w:rPr>
        <w:t> </w:t>
      </w:r>
      <w:r>
        <w:rPr/>
        <w:t>Simple,</w:t>
      </w:r>
      <w:r>
        <w:rPr>
          <w:spacing w:val="-5"/>
        </w:rPr>
        <w:t> </w:t>
      </w:r>
      <w:r>
        <w:rPr/>
        <w:t>creíble,</w:t>
      </w:r>
      <w:r>
        <w:rPr>
          <w:spacing w:val="-4"/>
        </w:rPr>
        <w:t> </w:t>
      </w:r>
      <w:r>
        <w:rPr/>
        <w:t>fácil</w:t>
      </w:r>
      <w:r>
        <w:rPr>
          <w:spacing w:val="-3"/>
        </w:rPr>
        <w:t> </w:t>
      </w:r>
      <w:r>
        <w:rPr/>
        <w:t>de</w:t>
      </w:r>
      <w:r>
        <w:rPr>
          <w:spacing w:val="-5"/>
        </w:rPr>
        <w:t> </w:t>
      </w:r>
      <w:r>
        <w:rPr/>
        <w:t>sostener</w:t>
      </w:r>
      <w:r>
        <w:rPr>
          <w:spacing w:val="-3"/>
        </w:rPr>
        <w:t> </w:t>
      </w:r>
      <w:r>
        <w:rPr/>
        <w:t>bajo</w:t>
      </w:r>
      <w:r>
        <w:rPr>
          <w:spacing w:val="-3"/>
        </w:rPr>
        <w:t> </w:t>
      </w:r>
      <w:r>
        <w:rPr>
          <w:spacing w:val="-2"/>
        </w:rPr>
        <w:t>presión.</w:t>
      </w:r>
    </w:p>
    <w:p>
      <w:pPr>
        <w:pStyle w:val="BodyText"/>
      </w:pPr>
      <w:r>
        <w:rPr>
          <w:b/>
        </w:rPr>
        <w:t>Álvaro:</w:t>
      </w:r>
      <w:r>
        <w:t xml:space="preserve"> ¿Y si me piden transportar la mercancía? No pienso convertirme en un traficante.</w:t>
      </w:r>
    </w:p>
    <w:p>
      <w:pPr>
        <w:pStyle w:val="BodyText"/>
      </w:pPr>
      <w:r>
        <w:rPr>
          <w:b/>
        </w:rPr>
        <w:t>Carlos:</w:t>
      </w:r>
      <w:r>
        <w:t xml:space="preserve"> Está previsto. Hay autorización judicial para una entrega vigilada: la UDYCO y la Guardia Civil seguirán cada envío y decidirán cuándo intervenirlo. Tú no cometes ningún delito, pero tampoco sabrás quién te está siguiendo.</w:t>
      </w:r>
    </w:p>
    <w:p>
      <w:pPr>
        <w:pStyle w:val="BodyText"/>
      </w:pPr>
      <w:r>
        <w:rPr>
          <w:b/>
        </w:rPr>
        <w:t>Álvaro:</w:t>
      </w:r>
      <w:r>
        <w:t xml:space="preserve"> ¿Y qué papel tiene el CNI en todo esto?</w:t>
      </w:r>
    </w:p>
    <w:p>
      <w:pPr>
        <w:pStyle w:val="BodyText"/>
      </w:pPr>
      <w:r>
        <w:rPr>
          <w:b/>
        </w:rPr>
        <w:t>Carlos:</w:t>
      </w:r>
      <w:r>
        <w:t xml:space="preserve"> Nosotros te metemos dentro y te sacamos si hace falta, por la conexión internacional. La investigación criminal la dirige la policía.</w:t>
      </w:r>
    </w:p>
    <w:p>
      <w:pPr>
        <w:spacing w:before="141"/>
        <w:ind w:left="85" w:right="0" w:firstLine="0"/>
        <w:jc w:val="left"/>
        <w:rPr>
          <w:sz w:val="22"/>
        </w:rPr>
      </w:pPr>
      <w:r>
        <w:rPr>
          <w:b/>
          <w:sz w:val="22"/>
        </w:rPr>
        <w:t>Álvaro:</w:t>
      </w:r>
      <w:r>
        <w:rPr>
          <w:b/>
          <w:spacing w:val="-7"/>
          <w:sz w:val="22"/>
        </w:rPr>
        <w:t> </w:t>
      </w:r>
      <w:r>
        <w:rPr>
          <w:sz w:val="22"/>
        </w:rPr>
        <w:t>¿Cuándo</w:t>
      </w:r>
      <w:r>
        <w:rPr>
          <w:spacing w:val="-5"/>
          <w:sz w:val="22"/>
        </w:rPr>
        <w:t> </w:t>
      </w:r>
      <w:r>
        <w:rPr>
          <w:spacing w:val="-2"/>
          <w:sz w:val="22"/>
        </w:rPr>
        <w:t>empiezo?</w:t>
      </w:r>
    </w:p>
    <w:p>
      <w:pPr>
        <w:pStyle w:val="BodyText"/>
        <w:spacing w:line="230" w:lineRule="auto" w:before="152"/>
        <w:ind w:right="224"/>
      </w:pPr>
      <w:r>
        <w:rPr>
          <w:b/>
        </w:rPr>
        <w:t>Carlos:</w:t>
      </w:r>
      <w:r>
        <w:rPr>
          <w:b/>
          <w:spacing w:val="-2"/>
        </w:rPr>
        <w:t> </w:t>
      </w:r>
      <w:r>
        <w:rPr/>
        <w:t>En</w:t>
      </w:r>
      <w:r>
        <w:rPr>
          <w:spacing w:val="-2"/>
        </w:rPr>
        <w:t> </w:t>
      </w:r>
      <w:r>
        <w:rPr/>
        <w:t>dos</w:t>
      </w:r>
      <w:r>
        <w:rPr>
          <w:spacing w:val="-2"/>
        </w:rPr>
        <w:t> </w:t>
      </w:r>
      <w:r>
        <w:rPr/>
        <w:t>días.</w:t>
      </w:r>
      <w:r>
        <w:rPr>
          <w:spacing w:val="-2"/>
        </w:rPr>
        <w:t> </w:t>
      </w:r>
      <w:r>
        <w:rPr/>
        <w:t>Y</w:t>
      </w:r>
      <w:r>
        <w:rPr>
          <w:spacing w:val="-4"/>
        </w:rPr>
        <w:t> </w:t>
      </w:r>
      <w:r>
        <w:rPr/>
        <w:t>Álvaro...</w:t>
      </w:r>
      <w:r>
        <w:rPr>
          <w:spacing w:val="-2"/>
        </w:rPr>
        <w:t> </w:t>
      </w:r>
      <w:r>
        <w:rPr/>
        <w:t>esta</w:t>
      </w:r>
      <w:r>
        <w:rPr>
          <w:spacing w:val="-1"/>
        </w:rPr>
        <w:t> </w:t>
      </w:r>
      <w:r>
        <w:rPr/>
        <w:t>vez,</w:t>
      </w:r>
      <w:r>
        <w:rPr>
          <w:spacing w:val="-2"/>
        </w:rPr>
        <w:t> </w:t>
      </w:r>
      <w:r>
        <w:rPr/>
        <w:t>de</w:t>
      </w:r>
      <w:r>
        <w:rPr>
          <w:spacing w:val="-3"/>
        </w:rPr>
        <w:t> </w:t>
      </w:r>
      <w:r>
        <w:rPr/>
        <w:t>verdad,</w:t>
      </w:r>
      <w:r>
        <w:rPr>
          <w:spacing w:val="-3"/>
        </w:rPr>
        <w:t> </w:t>
      </w:r>
      <w:r>
        <w:rPr/>
        <w:t>cuídate.</w:t>
      </w:r>
      <w:r>
        <w:rPr>
          <w:spacing w:val="-2"/>
        </w:rPr>
        <w:t> </w:t>
      </w:r>
      <w:r>
        <w:rPr/>
        <w:t>No</w:t>
      </w:r>
      <w:r>
        <w:rPr>
          <w:spacing w:val="-1"/>
        </w:rPr>
        <w:t> </w:t>
      </w:r>
      <w:r>
        <w:rPr/>
        <w:t>voy</w:t>
      </w:r>
      <w:r>
        <w:rPr>
          <w:spacing w:val="-3"/>
        </w:rPr>
        <w:t> </w:t>
      </w:r>
      <w:r>
        <w:rPr/>
        <w:t>a</w:t>
      </w:r>
      <w:r>
        <w:rPr>
          <w:spacing w:val="-1"/>
        </w:rPr>
        <w:t> </w:t>
      </w:r>
      <w:r>
        <w:rPr/>
        <w:t>estar</w:t>
      </w:r>
      <w:r>
        <w:rPr>
          <w:spacing w:val="-1"/>
        </w:rPr>
        <w:t> </w:t>
      </w:r>
      <w:r>
        <w:rPr/>
        <w:t>ahí</w:t>
      </w:r>
      <w:r>
        <w:rPr>
          <w:spacing w:val="-1"/>
        </w:rPr>
        <w:t> </w:t>
      </w:r>
      <w:r>
        <w:rPr/>
        <w:t>para</w:t>
      </w:r>
      <w:r>
        <w:rPr>
          <w:spacing w:val="-1"/>
        </w:rPr>
        <w:t> </w:t>
      </w:r>
      <w:r>
        <w:rPr/>
        <w:t>sacarte rápido si algo se tuerce.</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Lo</w:t>
      </w:r>
      <w:r>
        <w:rPr>
          <w:spacing w:val="-3"/>
          <w:sz w:val="22"/>
        </w:rPr>
        <w:t> </w:t>
      </w:r>
      <w:r>
        <w:rPr>
          <w:sz w:val="22"/>
        </w:rPr>
        <w:t>sé.</w:t>
      </w:r>
      <w:r>
        <w:rPr>
          <w:spacing w:val="-2"/>
          <w:sz w:val="22"/>
        </w:rPr>
        <w:t> </w:t>
      </w:r>
      <w:r>
        <w:rPr>
          <w:sz w:val="22"/>
        </w:rPr>
        <w:t>Aun</w:t>
      </w:r>
      <w:r>
        <w:rPr>
          <w:spacing w:val="-4"/>
          <w:sz w:val="22"/>
        </w:rPr>
        <w:t> </w:t>
      </w:r>
      <w:r>
        <w:rPr>
          <w:sz w:val="22"/>
        </w:rPr>
        <w:t>así,</w:t>
      </w:r>
      <w:r>
        <w:rPr>
          <w:spacing w:val="-2"/>
          <w:sz w:val="22"/>
        </w:rPr>
        <w:t> </w:t>
      </w:r>
      <w:r>
        <w:rPr>
          <w:sz w:val="22"/>
        </w:rPr>
        <w:t>cuenta</w:t>
      </w:r>
      <w:r>
        <w:rPr>
          <w:spacing w:val="-1"/>
          <w:sz w:val="22"/>
        </w:rPr>
        <w:t> </w:t>
      </w:r>
      <w:r>
        <w:rPr>
          <w:spacing w:val="-2"/>
          <w:sz w:val="22"/>
        </w:rPr>
        <w:t>conmigo.</w:t>
      </w:r>
    </w:p>
    <w:p>
      <w:pPr>
        <w:pStyle w:val="BodyText"/>
        <w:spacing w:before="144"/>
      </w:pPr>
      <w:r>
        <w:rPr>
          <w:b/>
        </w:rPr>
        <w:t>Carlos:</w:t>
      </w:r>
      <w:r>
        <w:rPr>
          <w:b/>
          <w:spacing w:val="-6"/>
        </w:rPr>
        <w:t> </w:t>
      </w:r>
      <w:r>
        <w:rPr/>
        <w:t>Sabía</w:t>
      </w:r>
      <w:r>
        <w:rPr>
          <w:spacing w:val="-3"/>
        </w:rPr>
        <w:t> </w:t>
      </w:r>
      <w:r>
        <w:rPr/>
        <w:t>que</w:t>
      </w:r>
      <w:r>
        <w:rPr>
          <w:spacing w:val="-5"/>
        </w:rPr>
        <w:t> </w:t>
      </w:r>
      <w:r>
        <w:rPr/>
        <w:t>dirías</w:t>
      </w:r>
      <w:r>
        <w:rPr>
          <w:spacing w:val="-3"/>
        </w:rPr>
        <w:t> </w:t>
      </w:r>
      <w:r>
        <w:rPr/>
        <w:t>eso.</w:t>
      </w:r>
      <w:r>
        <w:rPr>
          <w:spacing w:val="-4"/>
        </w:rPr>
        <w:t> </w:t>
      </w:r>
      <w:r>
        <w:rPr/>
        <w:t>Buena</w:t>
      </w:r>
      <w:r>
        <w:rPr>
          <w:spacing w:val="-4"/>
        </w:rPr>
        <w:t> </w:t>
      </w:r>
      <w:r>
        <w:rPr/>
        <w:t>suerte,</w:t>
      </w:r>
      <w:r>
        <w:rPr>
          <w:spacing w:val="-4"/>
        </w:rPr>
        <w:t> </w:t>
      </w:r>
      <w:r>
        <w:rPr/>
        <w:t>Mateo</w:t>
      </w:r>
      <w:r>
        <w:rPr>
          <w:spacing w:val="-3"/>
        </w:rPr>
        <w:t> </w:t>
      </w:r>
      <w:r>
        <w:rPr>
          <w:spacing w:val="-2"/>
        </w:rPr>
        <w:t>Duarte.</w:t>
      </w:r>
    </w:p>
    <w:p>
      <w:pPr>
        <w:pStyle w:val="BodyText"/>
        <w:spacing w:before="281"/>
        <w:ind w:left="0"/>
      </w:pPr>
    </w:p>
    <w:p>
      <w:pPr>
        <w:pStyle w:val="BodyText"/>
        <w:spacing w:before="1"/>
      </w:pPr>
      <w:r>
        <w:rPr/>
        <w:t>알바로가</w:t>
      </w:r>
      <w:r>
        <w:rPr>
          <w:spacing w:val="28"/>
        </w:rPr>
        <w:t> </w:t>
      </w:r>
      <w:r>
        <w:rPr/>
        <w:t>갈리시아의</w:t>
      </w:r>
      <w:r>
        <w:rPr>
          <w:spacing w:val="29"/>
        </w:rPr>
        <w:t> </w:t>
      </w:r>
      <w:r>
        <w:rPr/>
        <w:t>한</w:t>
      </w:r>
      <w:r>
        <w:rPr>
          <w:spacing w:val="29"/>
        </w:rPr>
        <w:t> </w:t>
      </w:r>
      <w:r>
        <w:rPr/>
        <w:t>항구</w:t>
      </w:r>
      <w:r>
        <w:rPr>
          <w:spacing w:val="32"/>
        </w:rPr>
        <w:t> </w:t>
      </w:r>
      <w:r>
        <w:rPr/>
        <w:t>술집에서</w:t>
      </w:r>
      <w:r>
        <w:rPr>
          <w:spacing w:val="29"/>
        </w:rPr>
        <w:t> </w:t>
      </w:r>
      <w:r>
        <w:rPr/>
        <w:t>중개인</w:t>
      </w:r>
      <w:r>
        <w:rPr>
          <w:spacing w:val="27"/>
        </w:rPr>
        <w:t> </w:t>
      </w:r>
      <w:r>
        <w:rPr/>
        <w:t>시메온과</w:t>
      </w:r>
      <w:r>
        <w:rPr>
          <w:spacing w:val="31"/>
        </w:rPr>
        <w:t> </w:t>
      </w:r>
      <w:r>
        <w:rPr>
          <w:spacing w:val="-2"/>
        </w:rPr>
        <w:t>접선합니다.</w:t>
      </w:r>
    </w:p>
    <w:p>
      <w:pPr>
        <w:pStyle w:val="BodyText"/>
      </w:pPr>
      <w:r>
        <w:rPr>
          <w:b/>
        </w:rPr>
        <w:t>Simeón:</w:t>
      </w:r>
      <w:r>
        <w:rPr>
          <w:b/>
          <w:spacing w:val="-6"/>
        </w:rPr>
        <w:t> </w:t>
      </w:r>
      <w:r>
        <w:rPr/>
        <w:t>(En</w:t>
      </w:r>
      <w:r>
        <w:rPr>
          <w:spacing w:val="-3"/>
        </w:rPr>
        <w:t> </w:t>
      </w:r>
      <w:r>
        <w:rPr/>
        <w:t>un</w:t>
      </w:r>
      <w:r>
        <w:rPr>
          <w:spacing w:val="-5"/>
        </w:rPr>
        <w:t> </w:t>
      </w:r>
      <w:r>
        <w:rPr/>
        <w:t>bar</w:t>
      </w:r>
      <w:r>
        <w:rPr>
          <w:spacing w:val="-2"/>
        </w:rPr>
        <w:t> </w:t>
      </w:r>
      <w:r>
        <w:rPr/>
        <w:t>del</w:t>
      </w:r>
      <w:r>
        <w:rPr>
          <w:spacing w:val="-6"/>
        </w:rPr>
        <w:t> </w:t>
      </w:r>
      <w:r>
        <w:rPr/>
        <w:t>puerto)</w:t>
      </w:r>
      <w:r>
        <w:rPr>
          <w:spacing w:val="-3"/>
        </w:rPr>
        <w:t> </w:t>
      </w:r>
      <w:r>
        <w:rPr/>
        <w:t>Así</w:t>
      </w:r>
      <w:r>
        <w:rPr>
          <w:spacing w:val="-3"/>
        </w:rPr>
        <w:t> </w:t>
      </w:r>
      <w:r>
        <w:rPr/>
        <w:t>que</w:t>
      </w:r>
      <w:r>
        <w:rPr>
          <w:spacing w:val="-4"/>
        </w:rPr>
        <w:t> </w:t>
      </w:r>
      <w:r>
        <w:rPr/>
        <w:t>usted</w:t>
      </w:r>
      <w:r>
        <w:rPr>
          <w:spacing w:val="-5"/>
        </w:rPr>
        <w:t> </w:t>
      </w:r>
      <w:r>
        <w:rPr/>
        <w:t>es</w:t>
      </w:r>
      <w:r>
        <w:rPr>
          <w:spacing w:val="-2"/>
        </w:rPr>
        <w:t> </w:t>
      </w:r>
      <w:r>
        <w:rPr/>
        <w:t>el</w:t>
      </w:r>
      <w:r>
        <w:rPr>
          <w:spacing w:val="-3"/>
        </w:rPr>
        <w:t> </w:t>
      </w:r>
      <w:r>
        <w:rPr/>
        <w:t>marinero</w:t>
      </w:r>
      <w:r>
        <w:rPr>
          <w:spacing w:val="-3"/>
        </w:rPr>
        <w:t> </w:t>
      </w:r>
      <w:r>
        <w:rPr/>
        <w:t>que</w:t>
      </w:r>
      <w:r>
        <w:rPr>
          <w:spacing w:val="-5"/>
        </w:rPr>
        <w:t> </w:t>
      </w:r>
      <w:r>
        <w:rPr/>
        <w:t>busca</w:t>
      </w:r>
      <w:r>
        <w:rPr>
          <w:spacing w:val="-2"/>
        </w:rPr>
        <w:t> </w:t>
      </w:r>
      <w:r>
        <w:rPr/>
        <w:t>trabajo</w:t>
      </w:r>
      <w:r>
        <w:rPr>
          <w:spacing w:val="-3"/>
        </w:rPr>
        <w:t> </w:t>
      </w:r>
      <w:r>
        <w:rPr>
          <w:spacing w:val="-2"/>
        </w:rPr>
        <w:t>rápido.</w:t>
      </w:r>
    </w:p>
    <w:p>
      <w:pPr>
        <w:pStyle w:val="BodyText"/>
        <w:spacing w:line="230" w:lineRule="auto" w:before="152"/>
        <w:ind w:right="224"/>
      </w:pPr>
      <w:r>
        <w:rPr>
          <w:b/>
        </w:rPr>
        <w:t>Álvaro:</w:t>
      </w:r>
      <w:r>
        <w:rPr>
          <w:b/>
          <w:spacing w:val="-3"/>
        </w:rPr>
        <w:t> </w:t>
      </w:r>
      <w:r>
        <w:rPr/>
        <w:t>Así</w:t>
      </w:r>
      <w:r>
        <w:rPr>
          <w:spacing w:val="-1"/>
        </w:rPr>
        <w:t> </w:t>
      </w:r>
      <w:r>
        <w:rPr/>
        <w:t>es.</w:t>
      </w:r>
      <w:r>
        <w:rPr>
          <w:spacing w:val="-2"/>
        </w:rPr>
        <w:t> </w:t>
      </w:r>
      <w:r>
        <w:rPr/>
        <w:t>Me</w:t>
      </w:r>
      <w:r>
        <w:rPr>
          <w:spacing w:val="-3"/>
        </w:rPr>
        <w:t> </w:t>
      </w:r>
      <w:r>
        <w:rPr/>
        <w:t>han</w:t>
      </w:r>
      <w:r>
        <w:rPr>
          <w:spacing w:val="-3"/>
        </w:rPr>
        <w:t> </w:t>
      </w:r>
      <w:r>
        <w:rPr/>
        <w:t>dicho</w:t>
      </w:r>
      <w:r>
        <w:rPr>
          <w:spacing w:val="-3"/>
        </w:rPr>
        <w:t> </w:t>
      </w:r>
      <w:r>
        <w:rPr/>
        <w:t>que</w:t>
      </w:r>
      <w:r>
        <w:rPr>
          <w:spacing w:val="-3"/>
        </w:rPr>
        <w:t> </w:t>
      </w:r>
      <w:r>
        <w:rPr/>
        <w:t>aquí</w:t>
      </w:r>
      <w:r>
        <w:rPr>
          <w:spacing w:val="-1"/>
        </w:rPr>
        <w:t> </w:t>
      </w:r>
      <w:r>
        <w:rPr/>
        <w:t>hay</w:t>
      </w:r>
      <w:r>
        <w:rPr>
          <w:spacing w:val="-3"/>
        </w:rPr>
        <w:t> </w:t>
      </w:r>
      <w:r>
        <w:rPr/>
        <w:t>gente</w:t>
      </w:r>
      <w:r>
        <w:rPr>
          <w:spacing w:val="-2"/>
        </w:rPr>
        <w:t> </w:t>
      </w:r>
      <w:r>
        <w:rPr/>
        <w:t>que</w:t>
      </w:r>
      <w:r>
        <w:rPr>
          <w:spacing w:val="-3"/>
        </w:rPr>
        <w:t> </w:t>
      </w:r>
      <w:r>
        <w:rPr/>
        <w:t>necesita</w:t>
      </w:r>
      <w:r>
        <w:rPr>
          <w:spacing w:val="-1"/>
        </w:rPr>
        <w:t> </w:t>
      </w:r>
      <w:r>
        <w:rPr/>
        <w:t>tripulación</w:t>
      </w:r>
      <w:r>
        <w:rPr>
          <w:spacing w:val="-3"/>
        </w:rPr>
        <w:t> </w:t>
      </w:r>
      <w:r>
        <w:rPr/>
        <w:t>con</w:t>
      </w:r>
      <w:r>
        <w:rPr>
          <w:spacing w:val="-3"/>
        </w:rPr>
        <w:t> </w:t>
      </w:r>
      <w:r>
        <w:rPr/>
        <w:t>experiencia</w:t>
      </w:r>
      <w:r>
        <w:rPr>
          <w:spacing w:val="-1"/>
        </w:rPr>
        <w:t> </w:t>
      </w:r>
      <w:r>
        <w:rPr/>
        <w:t>y </w:t>
      </w:r>
      <w:r>
        <w:rPr>
          <w:spacing w:val="-2"/>
        </w:rPr>
        <w:t>discreción.</w:t>
      </w:r>
    </w:p>
    <w:p>
      <w:pPr>
        <w:pStyle w:val="BodyText"/>
        <w:spacing w:before="144"/>
      </w:pPr>
      <w:r>
        <w:rPr>
          <w:b/>
        </w:rPr>
        <w:t>Simeón:</w:t>
      </w:r>
      <w:r>
        <w:rPr>
          <w:b/>
          <w:spacing w:val="-8"/>
        </w:rPr>
        <w:t> </w:t>
      </w:r>
      <w:r>
        <w:rPr/>
        <w:t>Depende</w:t>
      </w:r>
      <w:r>
        <w:rPr>
          <w:spacing w:val="-6"/>
        </w:rPr>
        <w:t> </w:t>
      </w:r>
      <w:r>
        <w:rPr/>
        <w:t>de</w:t>
      </w:r>
      <w:r>
        <w:rPr>
          <w:spacing w:val="-6"/>
        </w:rPr>
        <w:t> </w:t>
      </w:r>
      <w:r>
        <w:rPr/>
        <w:t>cuánta</w:t>
      </w:r>
      <w:r>
        <w:rPr>
          <w:spacing w:val="-5"/>
        </w:rPr>
        <w:t> </w:t>
      </w:r>
      <w:r>
        <w:rPr/>
        <w:t>discreción</w:t>
      </w:r>
      <w:r>
        <w:rPr>
          <w:spacing w:val="-6"/>
        </w:rPr>
        <w:t> </w:t>
      </w:r>
      <w:r>
        <w:rPr/>
        <w:t>tenga</w:t>
      </w:r>
      <w:r>
        <w:rPr>
          <w:spacing w:val="-4"/>
        </w:rPr>
        <w:t> </w:t>
      </w:r>
      <w:r>
        <w:rPr/>
        <w:t>usted,</w:t>
      </w:r>
      <w:r>
        <w:rPr>
          <w:spacing w:val="-5"/>
        </w:rPr>
        <w:t> </w:t>
      </w:r>
      <w:r>
        <w:rPr>
          <w:spacing w:val="-2"/>
        </w:rPr>
        <w:t>exactamente.</w:t>
      </w:r>
    </w:p>
    <w:p>
      <w:pPr>
        <w:pStyle w:val="BodyText"/>
        <w:spacing w:before="142"/>
      </w:pPr>
      <w:r>
        <w:rPr>
          <w:b/>
        </w:rPr>
        <w:t>Álvaro:</w:t>
      </w:r>
      <w:r>
        <w:rPr>
          <w:b/>
          <w:spacing w:val="-7"/>
        </w:rPr>
        <w:t> </w:t>
      </w:r>
      <w:r>
        <w:rPr/>
        <w:t>La</w:t>
      </w:r>
      <w:r>
        <w:rPr>
          <w:spacing w:val="-4"/>
        </w:rPr>
        <w:t> </w:t>
      </w:r>
      <w:r>
        <w:rPr/>
        <w:t>suficiente</w:t>
      </w:r>
      <w:r>
        <w:rPr>
          <w:spacing w:val="-4"/>
        </w:rPr>
        <w:t> </w:t>
      </w:r>
      <w:r>
        <w:rPr/>
        <w:t>para</w:t>
      </w:r>
      <w:r>
        <w:rPr>
          <w:spacing w:val="-3"/>
        </w:rPr>
        <w:t> </w:t>
      </w:r>
      <w:r>
        <w:rPr/>
        <w:t>no</w:t>
      </w:r>
      <w:r>
        <w:rPr>
          <w:spacing w:val="-4"/>
        </w:rPr>
        <w:t> </w:t>
      </w:r>
      <w:r>
        <w:rPr/>
        <w:t>hacer</w:t>
      </w:r>
      <w:r>
        <w:rPr>
          <w:spacing w:val="-4"/>
        </w:rPr>
        <w:t> </w:t>
      </w:r>
      <w:r>
        <w:rPr/>
        <w:t>preguntas</w:t>
      </w:r>
      <w:r>
        <w:rPr>
          <w:spacing w:val="-3"/>
        </w:rPr>
        <w:t> </w:t>
      </w:r>
      <w:r>
        <w:rPr/>
        <w:t>que</w:t>
      </w:r>
      <w:r>
        <w:rPr>
          <w:spacing w:val="-5"/>
        </w:rPr>
        <w:t> </w:t>
      </w:r>
      <w:r>
        <w:rPr/>
        <w:t>no</w:t>
      </w:r>
      <w:r>
        <w:rPr>
          <w:spacing w:val="-4"/>
        </w:rPr>
        <w:t> </w:t>
      </w:r>
      <w:r>
        <w:rPr/>
        <w:t>me</w:t>
      </w:r>
      <w:r>
        <w:rPr>
          <w:spacing w:val="-4"/>
        </w:rPr>
        <w:t> </w:t>
      </w:r>
      <w:r>
        <w:rPr>
          <w:spacing w:val="-2"/>
        </w:rPr>
        <w:t>correspondan.</w:t>
      </w:r>
    </w:p>
    <w:p>
      <w:pPr>
        <w:pStyle w:val="BodyText"/>
        <w:spacing w:line="230" w:lineRule="auto" w:before="153"/>
        <w:ind w:right="224"/>
      </w:pPr>
      <w:r>
        <w:rPr>
          <w:b/>
        </w:rPr>
        <w:t>Simeón:</w:t>
      </w:r>
      <w:r>
        <w:rPr>
          <w:b/>
          <w:spacing w:val="-3"/>
        </w:rPr>
        <w:t> </w:t>
      </w:r>
      <w:r>
        <w:rPr/>
        <w:t>(Sonríe</w:t>
      </w:r>
      <w:r>
        <w:rPr>
          <w:spacing w:val="-4"/>
        </w:rPr>
        <w:t> </w:t>
      </w:r>
      <w:r>
        <w:rPr/>
        <w:t>levemente)</w:t>
      </w:r>
      <w:r>
        <w:rPr>
          <w:spacing w:val="-3"/>
        </w:rPr>
        <w:t> </w:t>
      </w:r>
      <w:r>
        <w:rPr/>
        <w:t>Esa</w:t>
      </w:r>
      <w:r>
        <w:rPr>
          <w:spacing w:val="-2"/>
        </w:rPr>
        <w:t> </w:t>
      </w:r>
      <w:r>
        <w:rPr/>
        <w:t>es</w:t>
      </w:r>
      <w:r>
        <w:rPr>
          <w:spacing w:val="-6"/>
        </w:rPr>
        <w:t> </w:t>
      </w:r>
      <w:r>
        <w:rPr/>
        <w:t>la</w:t>
      </w:r>
      <w:r>
        <w:rPr>
          <w:spacing w:val="-2"/>
        </w:rPr>
        <w:t> </w:t>
      </w:r>
      <w:r>
        <w:rPr/>
        <w:t>respuesta</w:t>
      </w:r>
      <w:r>
        <w:rPr>
          <w:spacing w:val="-5"/>
        </w:rPr>
        <w:t> </w:t>
      </w:r>
      <w:r>
        <w:rPr/>
        <w:t>correcta.</w:t>
      </w:r>
      <w:r>
        <w:rPr>
          <w:spacing w:val="-3"/>
        </w:rPr>
        <w:t> </w:t>
      </w:r>
      <w:r>
        <w:rPr/>
        <w:t>¿Ha</w:t>
      </w:r>
      <w:r>
        <w:rPr>
          <w:spacing w:val="-2"/>
        </w:rPr>
        <w:t> </w:t>
      </w:r>
      <w:r>
        <w:rPr/>
        <w:t>trabajado</w:t>
      </w:r>
      <w:r>
        <w:rPr>
          <w:spacing w:val="-4"/>
        </w:rPr>
        <w:t> </w:t>
      </w:r>
      <w:r>
        <w:rPr/>
        <w:t>antes</w:t>
      </w:r>
      <w:r>
        <w:rPr>
          <w:spacing w:val="-2"/>
        </w:rPr>
        <w:t> </w:t>
      </w:r>
      <w:r>
        <w:rPr/>
        <w:t>en</w:t>
      </w:r>
      <w:r>
        <w:rPr>
          <w:spacing w:val="-3"/>
        </w:rPr>
        <w:t> </w:t>
      </w:r>
      <w:r>
        <w:rPr/>
        <w:t>rutas... </w:t>
      </w:r>
      <w:r>
        <w:rPr>
          <w:spacing w:val="-2"/>
        </w:rPr>
        <w:t>complicadas?</w:t>
      </w:r>
    </w:p>
    <w:p>
      <w:pPr>
        <w:pStyle w:val="BodyText"/>
        <w:spacing w:before="144"/>
      </w:pPr>
      <w:r>
        <w:rPr>
          <w:b/>
        </w:rPr>
        <w:t>Álvaro:</w:t>
      </w:r>
      <w:r>
        <w:rPr>
          <w:b/>
          <w:spacing w:val="-7"/>
        </w:rPr>
        <w:t> </w:t>
      </w:r>
      <w:r>
        <w:rPr/>
        <w:t>Algo</w:t>
      </w:r>
      <w:r>
        <w:rPr>
          <w:spacing w:val="-4"/>
        </w:rPr>
        <w:t> </w:t>
      </w:r>
      <w:r>
        <w:rPr/>
        <w:t>así.</w:t>
      </w:r>
      <w:r>
        <w:rPr>
          <w:spacing w:val="-4"/>
        </w:rPr>
        <w:t> </w:t>
      </w:r>
      <w:r>
        <w:rPr/>
        <w:t>Prefiero</w:t>
      </w:r>
      <w:r>
        <w:rPr>
          <w:spacing w:val="-3"/>
        </w:rPr>
        <w:t> </w:t>
      </w:r>
      <w:r>
        <w:rPr/>
        <w:t>no</w:t>
      </w:r>
      <w:r>
        <w:rPr>
          <w:spacing w:val="-5"/>
        </w:rPr>
        <w:t> </w:t>
      </w:r>
      <w:r>
        <w:rPr/>
        <w:t>dar</w:t>
      </w:r>
      <w:r>
        <w:rPr>
          <w:spacing w:val="-3"/>
        </w:rPr>
        <w:t> </w:t>
      </w:r>
      <w:r>
        <w:rPr/>
        <w:t>detalles,</w:t>
      </w:r>
      <w:r>
        <w:rPr>
          <w:spacing w:val="-3"/>
        </w:rPr>
        <w:t> </w:t>
      </w:r>
      <w:r>
        <w:rPr/>
        <w:t>por</w:t>
      </w:r>
      <w:r>
        <w:rPr>
          <w:spacing w:val="-3"/>
        </w:rPr>
        <w:t> </w:t>
      </w:r>
      <w:r>
        <w:rPr/>
        <w:t>la</w:t>
      </w:r>
      <w:r>
        <w:rPr>
          <w:spacing w:val="-6"/>
        </w:rPr>
        <w:t> </w:t>
      </w:r>
      <w:r>
        <w:rPr/>
        <w:t>misma</w:t>
      </w:r>
      <w:r>
        <w:rPr>
          <w:spacing w:val="-2"/>
        </w:rPr>
        <w:t> </w:t>
      </w:r>
      <w:r>
        <w:rPr/>
        <w:t>razón</w:t>
      </w:r>
      <w:r>
        <w:rPr>
          <w:spacing w:val="-5"/>
        </w:rPr>
        <w:t> </w:t>
      </w:r>
      <w:r>
        <w:rPr/>
        <w:t>que</w:t>
      </w:r>
      <w:r>
        <w:rPr>
          <w:spacing w:val="-5"/>
        </w:rPr>
        <w:t> </w:t>
      </w:r>
      <w:r>
        <w:rPr/>
        <w:t>usted</w:t>
      </w:r>
      <w:r>
        <w:rPr>
          <w:spacing w:val="-6"/>
        </w:rPr>
        <w:t> </w:t>
      </w:r>
      <w:r>
        <w:rPr/>
        <w:t>prefiere</w:t>
      </w:r>
      <w:r>
        <w:rPr>
          <w:spacing w:val="-4"/>
        </w:rPr>
        <w:t> </w:t>
      </w:r>
      <w:r>
        <w:rPr/>
        <w:t>no</w:t>
      </w:r>
      <w:r>
        <w:rPr>
          <w:spacing w:val="-4"/>
        </w:rPr>
        <w:t> </w:t>
      </w:r>
      <w:r>
        <w:rPr>
          <w:spacing w:val="-2"/>
        </w:rPr>
        <w:t>darlos.</w:t>
      </w:r>
    </w:p>
    <w:p>
      <w:pPr>
        <w:pStyle w:val="BodyText"/>
        <w:spacing w:line="230" w:lineRule="auto" w:before="152"/>
        <w:ind w:right="100"/>
      </w:pPr>
      <w:r>
        <w:rPr>
          <w:b/>
        </w:rPr>
        <w:t>Simeón:</w:t>
      </w:r>
      <w:r>
        <w:rPr>
          <w:b/>
          <w:spacing w:val="-3"/>
        </w:rPr>
        <w:t> </w:t>
      </w:r>
      <w:r>
        <w:rPr/>
        <w:t>Me</w:t>
      </w:r>
      <w:r>
        <w:rPr>
          <w:spacing w:val="-4"/>
        </w:rPr>
        <w:t> </w:t>
      </w:r>
      <w:r>
        <w:rPr/>
        <w:t>gusta</w:t>
      </w:r>
      <w:r>
        <w:rPr>
          <w:spacing w:val="-2"/>
        </w:rPr>
        <w:t> </w:t>
      </w:r>
      <w:r>
        <w:rPr/>
        <w:t>cómo</w:t>
      </w:r>
      <w:r>
        <w:rPr>
          <w:spacing w:val="-3"/>
        </w:rPr>
        <w:t> </w:t>
      </w:r>
      <w:r>
        <w:rPr/>
        <w:t>piensa.</w:t>
      </w:r>
      <w:r>
        <w:rPr>
          <w:spacing w:val="-3"/>
        </w:rPr>
        <w:t> </w:t>
      </w:r>
      <w:r>
        <w:rPr/>
        <w:t>Necesitamos</w:t>
      </w:r>
      <w:r>
        <w:rPr>
          <w:spacing w:val="-3"/>
        </w:rPr>
        <w:t> </w:t>
      </w:r>
      <w:r>
        <w:rPr/>
        <w:t>gente</w:t>
      </w:r>
      <w:r>
        <w:rPr>
          <w:spacing w:val="-3"/>
        </w:rPr>
        <w:t> </w:t>
      </w:r>
      <w:r>
        <w:rPr/>
        <w:t>para</w:t>
      </w:r>
      <w:r>
        <w:rPr>
          <w:spacing w:val="-2"/>
        </w:rPr>
        <w:t> </w:t>
      </w:r>
      <w:r>
        <w:rPr/>
        <w:t>una</w:t>
      </w:r>
      <w:r>
        <w:rPr>
          <w:spacing w:val="-3"/>
        </w:rPr>
        <w:t> </w:t>
      </w:r>
      <w:r>
        <w:rPr/>
        <w:t>operación</w:t>
      </w:r>
      <w:r>
        <w:rPr>
          <w:spacing w:val="-3"/>
        </w:rPr>
        <w:t> </w:t>
      </w:r>
      <w:r>
        <w:rPr/>
        <w:t>en</w:t>
      </w:r>
      <w:r>
        <w:rPr>
          <w:spacing w:val="-4"/>
        </w:rPr>
        <w:t> </w:t>
      </w:r>
      <w:r>
        <w:rPr/>
        <w:t>unos</w:t>
      </w:r>
      <w:r>
        <w:rPr>
          <w:spacing w:val="-3"/>
        </w:rPr>
        <w:t> </w:t>
      </w:r>
      <w:r>
        <w:rPr/>
        <w:t>días.</w:t>
      </w:r>
      <w:r>
        <w:rPr>
          <w:spacing w:val="-3"/>
        </w:rPr>
        <w:t> </w:t>
      </w:r>
      <w:r>
        <w:rPr/>
        <w:t>Buen pago, mucho riesgo.</w:t>
      </w:r>
    </w:p>
    <w:p>
      <w:pPr>
        <w:pStyle w:val="BodyText"/>
        <w:spacing w:before="144"/>
      </w:pPr>
      <w:r>
        <w:rPr>
          <w:b/>
        </w:rPr>
        <w:t>Álvaro:</w:t>
      </w:r>
      <w:r>
        <w:rPr>
          <w:b/>
          <w:spacing w:val="-4"/>
        </w:rPr>
        <w:t> </w:t>
      </w:r>
      <w:r>
        <w:rPr/>
        <w:t>El</w:t>
      </w:r>
      <w:r>
        <w:rPr>
          <w:spacing w:val="-4"/>
        </w:rPr>
        <w:t> </w:t>
      </w:r>
      <w:r>
        <w:rPr/>
        <w:t>riesgo</w:t>
      </w:r>
      <w:r>
        <w:rPr>
          <w:spacing w:val="-3"/>
        </w:rPr>
        <w:t> </w:t>
      </w:r>
      <w:r>
        <w:rPr/>
        <w:t>no</w:t>
      </w:r>
      <w:r>
        <w:rPr>
          <w:spacing w:val="-3"/>
        </w:rPr>
        <w:t> </w:t>
      </w:r>
      <w:r>
        <w:rPr/>
        <w:t>me</w:t>
      </w:r>
      <w:r>
        <w:rPr>
          <w:spacing w:val="-5"/>
        </w:rPr>
        <w:t> </w:t>
      </w:r>
      <w:r>
        <w:rPr/>
        <w:t>asusta,</w:t>
      </w:r>
      <w:r>
        <w:rPr>
          <w:spacing w:val="-3"/>
        </w:rPr>
        <w:t> </w:t>
      </w:r>
      <w:r>
        <w:rPr/>
        <w:t>si</w:t>
      </w:r>
      <w:r>
        <w:rPr>
          <w:spacing w:val="-1"/>
        </w:rPr>
        <w:t> </w:t>
      </w:r>
      <w:r>
        <w:rPr/>
        <w:t>el</w:t>
      </w:r>
      <w:r>
        <w:rPr>
          <w:spacing w:val="-2"/>
        </w:rPr>
        <w:t> </w:t>
      </w:r>
      <w:r>
        <w:rPr/>
        <w:t>pago</w:t>
      </w:r>
      <w:r>
        <w:rPr>
          <w:spacing w:val="-3"/>
        </w:rPr>
        <w:t> </w:t>
      </w:r>
      <w:r>
        <w:rPr/>
        <w:t>está</w:t>
      </w:r>
      <w:r>
        <w:rPr>
          <w:spacing w:val="-2"/>
        </w:rPr>
        <w:t> </w:t>
      </w:r>
      <w:r>
        <w:rPr/>
        <w:t>a</w:t>
      </w:r>
      <w:r>
        <w:rPr>
          <w:spacing w:val="-2"/>
        </w:rPr>
        <w:t> </w:t>
      </w:r>
      <w:r>
        <w:rPr/>
        <w:t>la</w:t>
      </w:r>
      <w:r>
        <w:rPr>
          <w:spacing w:val="-1"/>
        </w:rPr>
        <w:t> </w:t>
      </w:r>
      <w:r>
        <w:rPr>
          <w:spacing w:val="-2"/>
        </w:rPr>
        <w:t>altura.</w:t>
      </w:r>
    </w:p>
    <w:p>
      <w:pPr>
        <w:pStyle w:val="BodyText"/>
      </w:pPr>
      <w:r>
        <w:rPr>
          <w:b/>
        </w:rPr>
        <w:t>Simeón:</w:t>
      </w:r>
      <w:r>
        <w:rPr>
          <w:b/>
          <w:spacing w:val="-6"/>
        </w:rPr>
        <w:t> </w:t>
      </w:r>
      <w:r>
        <w:rPr/>
        <w:t>Lo</w:t>
      </w:r>
      <w:r>
        <w:rPr>
          <w:spacing w:val="-5"/>
        </w:rPr>
        <w:t> </w:t>
      </w:r>
      <w:r>
        <w:rPr/>
        <w:t>estará.</w:t>
      </w:r>
      <w:r>
        <w:rPr>
          <w:spacing w:val="-4"/>
        </w:rPr>
        <w:t> </w:t>
      </w:r>
      <w:r>
        <w:rPr/>
        <w:t>Preséntese</w:t>
      </w:r>
      <w:r>
        <w:rPr>
          <w:spacing w:val="-4"/>
        </w:rPr>
        <w:t> </w:t>
      </w:r>
      <w:r>
        <w:rPr/>
        <w:t>mañana</w:t>
      </w:r>
      <w:r>
        <w:rPr>
          <w:spacing w:val="-3"/>
        </w:rPr>
        <w:t> </w:t>
      </w:r>
      <w:r>
        <w:rPr/>
        <w:t>en</w:t>
      </w:r>
      <w:r>
        <w:rPr>
          <w:spacing w:val="-3"/>
        </w:rPr>
        <w:t> </w:t>
      </w:r>
      <w:r>
        <w:rPr/>
        <w:t>el</w:t>
      </w:r>
      <w:r>
        <w:rPr>
          <w:spacing w:val="-3"/>
        </w:rPr>
        <w:t> </w:t>
      </w:r>
      <w:r>
        <w:rPr/>
        <w:t>almacén</w:t>
      </w:r>
      <w:r>
        <w:rPr>
          <w:spacing w:val="-5"/>
        </w:rPr>
        <w:t> </w:t>
      </w:r>
      <w:r>
        <w:rPr/>
        <w:t>del</w:t>
      </w:r>
      <w:r>
        <w:rPr>
          <w:spacing w:val="-3"/>
        </w:rPr>
        <w:t> </w:t>
      </w:r>
      <w:r>
        <w:rPr/>
        <w:t>muelle</w:t>
      </w:r>
      <w:r>
        <w:rPr>
          <w:spacing w:val="-5"/>
        </w:rPr>
        <w:t> </w:t>
      </w:r>
      <w:r>
        <w:rPr/>
        <w:t>norte,</w:t>
      </w:r>
      <w:r>
        <w:rPr>
          <w:spacing w:val="-6"/>
        </w:rPr>
        <w:t> </w:t>
      </w:r>
      <w:r>
        <w:rPr/>
        <w:t>a</w:t>
      </w:r>
      <w:r>
        <w:rPr>
          <w:spacing w:val="-3"/>
        </w:rPr>
        <w:t> </w:t>
      </w:r>
      <w:r>
        <w:rPr/>
        <w:t>las</w:t>
      </w:r>
      <w:r>
        <w:rPr>
          <w:spacing w:val="-3"/>
        </w:rPr>
        <w:t> </w:t>
      </w:r>
      <w:r>
        <w:rPr/>
        <w:t>diez</w:t>
      </w:r>
      <w:r>
        <w:rPr>
          <w:spacing w:val="-6"/>
        </w:rPr>
        <w:t> </w:t>
      </w:r>
      <w:r>
        <w:rPr/>
        <w:t>de</w:t>
      </w:r>
      <w:r>
        <w:rPr>
          <w:spacing w:val="-5"/>
        </w:rPr>
        <w:t> </w:t>
      </w:r>
      <w:r>
        <w:rPr/>
        <w:t>la</w:t>
      </w:r>
      <w:r>
        <w:rPr>
          <w:spacing w:val="-2"/>
        </w:rPr>
        <w:t> noche.</w:t>
      </w:r>
    </w:p>
    <w:p>
      <w:pPr>
        <w:spacing w:before="144"/>
        <w:ind w:left="85" w:right="0" w:firstLine="0"/>
        <w:jc w:val="left"/>
        <w:rPr>
          <w:sz w:val="22"/>
        </w:rPr>
      </w:pPr>
      <w:r>
        <w:rPr>
          <w:b/>
          <w:sz w:val="22"/>
        </w:rPr>
        <w:t>Álvaro:</w:t>
      </w:r>
      <w:r>
        <w:rPr>
          <w:b/>
          <w:spacing w:val="-3"/>
          <w:sz w:val="22"/>
        </w:rPr>
        <w:t> </w:t>
      </w:r>
      <w:r>
        <w:rPr>
          <w:sz w:val="22"/>
        </w:rPr>
        <w:t>Ahí</w:t>
      </w:r>
      <w:r>
        <w:rPr>
          <w:spacing w:val="-2"/>
          <w:sz w:val="22"/>
        </w:rPr>
        <w:t> estaré.</w:t>
      </w:r>
    </w:p>
    <w:p>
      <w:pPr>
        <w:pStyle w:val="BodyText"/>
        <w:spacing w:line="228" w:lineRule="auto" w:before="156"/>
      </w:pPr>
      <w:r>
        <w:rPr>
          <w:b/>
        </w:rPr>
        <w:t>Simeón:</w:t>
      </w:r>
      <w:r>
        <w:rPr>
          <w:b/>
          <w:spacing w:val="-4"/>
        </w:rPr>
        <w:t> </w:t>
      </w:r>
      <w:r>
        <w:rPr/>
        <w:t>Una</w:t>
      </w:r>
      <w:r>
        <w:rPr>
          <w:spacing w:val="-2"/>
        </w:rPr>
        <w:t> </w:t>
      </w:r>
      <w:r>
        <w:rPr/>
        <w:t>última</w:t>
      </w:r>
      <w:r>
        <w:rPr>
          <w:spacing w:val="-1"/>
        </w:rPr>
        <w:t> </w:t>
      </w:r>
      <w:r>
        <w:rPr/>
        <w:t>cosa:</w:t>
      </w:r>
      <w:r>
        <w:rPr>
          <w:spacing w:val="-2"/>
        </w:rPr>
        <w:t> </w:t>
      </w:r>
      <w:r>
        <w:rPr/>
        <w:t>quien</w:t>
      </w:r>
      <w:r>
        <w:rPr>
          <w:spacing w:val="-2"/>
        </w:rPr>
        <w:t> </w:t>
      </w:r>
      <w:r>
        <w:rPr/>
        <w:t>lidera</w:t>
      </w:r>
      <w:r>
        <w:rPr>
          <w:spacing w:val="-1"/>
        </w:rPr>
        <w:t> </w:t>
      </w:r>
      <w:r>
        <w:rPr/>
        <w:t>esto</w:t>
      </w:r>
      <w:r>
        <w:rPr>
          <w:spacing w:val="-2"/>
        </w:rPr>
        <w:t> </w:t>
      </w:r>
      <w:r>
        <w:rPr/>
        <w:t>es</w:t>
      </w:r>
      <w:r>
        <w:rPr>
          <w:spacing w:val="-2"/>
        </w:rPr>
        <w:t> </w:t>
      </w:r>
      <w:r>
        <w:rPr/>
        <w:t>un</w:t>
      </w:r>
      <w:r>
        <w:rPr>
          <w:spacing w:val="-2"/>
        </w:rPr>
        <w:t> </w:t>
      </w:r>
      <w:r>
        <w:rPr/>
        <w:t>hombre</w:t>
      </w:r>
      <w:r>
        <w:rPr>
          <w:spacing w:val="-2"/>
        </w:rPr>
        <w:t> </w:t>
      </w:r>
      <w:r>
        <w:rPr/>
        <w:t>serio,</w:t>
      </w:r>
      <w:r>
        <w:rPr>
          <w:spacing w:val="-3"/>
        </w:rPr>
        <w:t> </w:t>
      </w:r>
      <w:r>
        <w:rPr/>
        <w:t>que</w:t>
      </w:r>
      <w:r>
        <w:rPr>
          <w:spacing w:val="-3"/>
        </w:rPr>
        <w:t> </w:t>
      </w:r>
      <w:r>
        <w:rPr/>
        <w:t>no</w:t>
      </w:r>
      <w:r>
        <w:rPr>
          <w:spacing w:val="-3"/>
        </w:rPr>
        <w:t> </w:t>
      </w:r>
      <w:r>
        <w:rPr/>
        <w:t>perdona</w:t>
      </w:r>
      <w:r>
        <w:rPr>
          <w:spacing w:val="-2"/>
        </w:rPr>
        <w:t> </w:t>
      </w:r>
      <w:r>
        <w:rPr/>
        <w:t>errores.</w:t>
      </w:r>
      <w:r>
        <w:rPr>
          <w:spacing w:val="-5"/>
        </w:rPr>
        <w:t> </w:t>
      </w:r>
      <w:r>
        <w:rPr/>
        <w:t>Espero que sepa a lo que se enfrenta.</w:t>
      </w:r>
    </w:p>
    <w:p>
      <w:pPr>
        <w:spacing w:before="149"/>
        <w:ind w:left="85" w:right="0" w:firstLine="0"/>
        <w:jc w:val="left"/>
        <w:rPr>
          <w:sz w:val="22"/>
        </w:rPr>
      </w:pPr>
      <w:r>
        <w:rPr>
          <w:b/>
          <w:sz w:val="22"/>
        </w:rPr>
        <w:t>Álvaro:</w:t>
      </w:r>
      <w:r>
        <w:rPr>
          <w:b/>
          <w:spacing w:val="-5"/>
          <w:sz w:val="22"/>
        </w:rPr>
        <w:t> </w:t>
      </w:r>
      <w:r>
        <w:rPr>
          <w:sz w:val="22"/>
        </w:rPr>
        <w:t>Lo</w:t>
      </w:r>
      <w:r>
        <w:rPr>
          <w:spacing w:val="-4"/>
          <w:sz w:val="22"/>
        </w:rPr>
        <w:t> </w:t>
      </w:r>
      <w:r>
        <w:rPr>
          <w:sz w:val="22"/>
        </w:rPr>
        <w:t>sabré</w:t>
      </w:r>
      <w:r>
        <w:rPr>
          <w:spacing w:val="-4"/>
          <w:sz w:val="22"/>
        </w:rPr>
        <w:t> </w:t>
      </w:r>
      <w:r>
        <w:rPr>
          <w:sz w:val="22"/>
        </w:rPr>
        <w:t>cuando</w:t>
      </w:r>
      <w:r>
        <w:rPr>
          <w:spacing w:val="-3"/>
          <w:sz w:val="22"/>
        </w:rPr>
        <w:t> </w:t>
      </w:r>
      <w:r>
        <w:rPr>
          <w:sz w:val="22"/>
        </w:rPr>
        <w:t>lo</w:t>
      </w:r>
      <w:r>
        <w:rPr>
          <w:spacing w:val="-3"/>
          <w:sz w:val="22"/>
        </w:rPr>
        <w:t> </w:t>
      </w:r>
      <w:r>
        <w:rPr>
          <w:spacing w:val="-2"/>
          <w:sz w:val="22"/>
        </w:rPr>
        <w:t>conozca.</w:t>
      </w:r>
    </w:p>
    <w:p>
      <w:pPr>
        <w:pStyle w:val="BodyText"/>
        <w:spacing w:before="281"/>
        <w:ind w:left="0"/>
      </w:pPr>
    </w:p>
    <w:p>
      <w:pPr>
        <w:pStyle w:val="BodyText"/>
        <w:spacing w:before="1"/>
      </w:pPr>
      <w:r>
        <w:rPr/>
        <w:t>다음</w:t>
      </w:r>
      <w:r>
        <w:rPr>
          <w:spacing w:val="31"/>
        </w:rPr>
        <w:t> </w:t>
      </w:r>
      <w:r>
        <w:rPr/>
        <w:t>날</w:t>
      </w:r>
      <w:r>
        <w:rPr>
          <w:spacing w:val="29"/>
        </w:rPr>
        <w:t> </w:t>
      </w:r>
      <w:r>
        <w:rPr/>
        <w:t>밤,</w:t>
      </w:r>
      <w:r>
        <w:rPr>
          <w:spacing w:val="31"/>
        </w:rPr>
        <w:t> </w:t>
      </w:r>
      <w:r>
        <w:rPr/>
        <w:t>알바로가</w:t>
      </w:r>
      <w:r>
        <w:rPr>
          <w:spacing w:val="28"/>
        </w:rPr>
        <w:t> </w:t>
      </w:r>
      <w:r>
        <w:rPr/>
        <w:t>창고에서</w:t>
      </w:r>
      <w:r>
        <w:rPr>
          <w:spacing w:val="30"/>
        </w:rPr>
        <w:t> </w:t>
      </w:r>
      <w:r>
        <w:rPr/>
        <w:t>조직의</w:t>
      </w:r>
      <w:r>
        <w:rPr>
          <w:spacing w:val="29"/>
        </w:rPr>
        <w:t> </w:t>
      </w:r>
      <w:r>
        <w:rPr/>
        <w:t>리더</w:t>
      </w:r>
      <w:r>
        <w:rPr>
          <w:spacing w:val="28"/>
        </w:rPr>
        <w:t> </w:t>
      </w:r>
      <w:r>
        <w:rPr/>
        <w:t>리고베르토</w:t>
      </w:r>
      <w:r>
        <w:rPr>
          <w:spacing w:val="32"/>
        </w:rPr>
        <w:t> </w:t>
      </w:r>
      <w:r>
        <w:rPr/>
        <w:t>아리스티사발을</w:t>
      </w:r>
      <w:r>
        <w:rPr>
          <w:spacing w:val="32"/>
        </w:rPr>
        <w:t> </w:t>
      </w:r>
      <w:r>
        <w:rPr/>
        <w:t>처음</w:t>
      </w:r>
      <w:r>
        <w:rPr>
          <w:spacing w:val="29"/>
        </w:rPr>
        <w:t> </w:t>
      </w:r>
      <w:r>
        <w:rPr>
          <w:spacing w:val="-2"/>
        </w:rPr>
        <w:t>만납니다.</w:t>
      </w:r>
    </w:p>
    <w:p>
      <w:pPr>
        <w:pStyle w:val="BodyText"/>
        <w:spacing w:line="230" w:lineRule="auto" w:before="152"/>
      </w:pPr>
      <w:r>
        <w:rPr>
          <w:b/>
        </w:rPr>
        <w:t>Rigoberto:</w:t>
      </w:r>
      <w:r>
        <w:rPr>
          <w:b/>
          <w:spacing w:val="-1"/>
        </w:rPr>
        <w:t> </w:t>
      </w:r>
      <w:r>
        <w:rPr/>
        <w:t>(Observándolo</w:t>
      </w:r>
      <w:r>
        <w:rPr>
          <w:spacing w:val="-2"/>
        </w:rPr>
        <w:t> </w:t>
      </w:r>
      <w:r>
        <w:rPr/>
        <w:t>de</w:t>
      </w:r>
      <w:r>
        <w:rPr>
          <w:spacing w:val="-3"/>
        </w:rPr>
        <w:t> </w:t>
      </w:r>
      <w:r>
        <w:rPr/>
        <w:t>arriba</w:t>
      </w:r>
      <w:r>
        <w:rPr>
          <w:spacing w:val="-1"/>
        </w:rPr>
        <w:t> </w:t>
      </w:r>
      <w:r>
        <w:rPr/>
        <w:t>a</w:t>
      </w:r>
      <w:r>
        <w:rPr>
          <w:spacing w:val="-2"/>
        </w:rPr>
        <w:t> </w:t>
      </w:r>
      <w:r>
        <w:rPr/>
        <w:t>abajo)</w:t>
      </w:r>
      <w:r>
        <w:rPr>
          <w:spacing w:val="-5"/>
        </w:rPr>
        <w:t> </w:t>
      </w:r>
      <w:r>
        <w:rPr/>
        <w:t>Así</w:t>
      </w:r>
      <w:r>
        <w:rPr>
          <w:spacing w:val="-3"/>
        </w:rPr>
        <w:t> </w:t>
      </w:r>
      <w:r>
        <w:rPr/>
        <w:t>que</w:t>
      </w:r>
      <w:r>
        <w:rPr>
          <w:spacing w:val="-3"/>
        </w:rPr>
        <w:t> </w:t>
      </w:r>
      <w:r>
        <w:rPr/>
        <w:t>usted</w:t>
      </w:r>
      <w:r>
        <w:rPr>
          <w:spacing w:val="-3"/>
        </w:rPr>
        <w:t> </w:t>
      </w:r>
      <w:r>
        <w:rPr/>
        <w:t>es</w:t>
      </w:r>
      <w:r>
        <w:rPr>
          <w:spacing w:val="-2"/>
        </w:rPr>
        <w:t> </w:t>
      </w:r>
      <w:r>
        <w:rPr/>
        <w:t>el</w:t>
      </w:r>
      <w:r>
        <w:rPr>
          <w:spacing w:val="-1"/>
        </w:rPr>
        <w:t> </w:t>
      </w:r>
      <w:r>
        <w:rPr/>
        <w:t>nuevo.</w:t>
      </w:r>
      <w:r>
        <w:rPr>
          <w:spacing w:val="-2"/>
        </w:rPr>
        <w:t> </w:t>
      </w:r>
      <w:r>
        <w:rPr/>
        <w:t>Simeón</w:t>
      </w:r>
      <w:r>
        <w:rPr>
          <w:spacing w:val="-2"/>
        </w:rPr>
        <w:t> </w:t>
      </w:r>
      <w:r>
        <w:rPr/>
        <w:t>habla</w:t>
      </w:r>
      <w:r>
        <w:rPr>
          <w:spacing w:val="-1"/>
        </w:rPr>
        <w:t> </w:t>
      </w:r>
      <w:r>
        <w:rPr/>
        <w:t>bien</w:t>
      </w:r>
      <w:r>
        <w:rPr>
          <w:spacing w:val="-3"/>
        </w:rPr>
        <w:t> </w:t>
      </w:r>
      <w:r>
        <w:rPr/>
        <w:t>de</w:t>
      </w:r>
      <w:r>
        <w:rPr>
          <w:spacing w:val="-3"/>
        </w:rPr>
        <w:t> </w:t>
      </w:r>
      <w:r>
        <w:rPr/>
        <w:t>la gente, cuando de verdad confía en ella.</w:t>
      </w:r>
    </w:p>
    <w:p>
      <w:pPr>
        <w:spacing w:before="145"/>
        <w:ind w:left="85" w:right="0" w:firstLine="0"/>
        <w:jc w:val="left"/>
        <w:rPr>
          <w:sz w:val="22"/>
        </w:rPr>
      </w:pPr>
      <w:r>
        <w:rPr>
          <w:b/>
          <w:sz w:val="22"/>
        </w:rPr>
        <w:t>Álvaro:</w:t>
      </w:r>
      <w:r>
        <w:rPr>
          <w:b/>
          <w:spacing w:val="-4"/>
          <w:sz w:val="22"/>
        </w:rPr>
        <w:t> </w:t>
      </w:r>
      <w:r>
        <w:rPr>
          <w:sz w:val="22"/>
        </w:rPr>
        <w:t>Espero</w:t>
      </w:r>
      <w:r>
        <w:rPr>
          <w:spacing w:val="-3"/>
          <w:sz w:val="22"/>
        </w:rPr>
        <w:t> </w:t>
      </w:r>
      <w:r>
        <w:rPr>
          <w:sz w:val="22"/>
        </w:rPr>
        <w:t>estar</w:t>
      </w:r>
      <w:r>
        <w:rPr>
          <w:spacing w:val="-2"/>
          <w:sz w:val="22"/>
        </w:rPr>
        <w:t> </w:t>
      </w:r>
      <w:r>
        <w:rPr>
          <w:sz w:val="22"/>
        </w:rPr>
        <w:t>a</w:t>
      </w:r>
      <w:r>
        <w:rPr>
          <w:spacing w:val="-2"/>
          <w:sz w:val="22"/>
        </w:rPr>
        <w:t> </w:t>
      </w:r>
      <w:r>
        <w:rPr>
          <w:sz w:val="22"/>
        </w:rPr>
        <w:t>la</w:t>
      </w:r>
      <w:r>
        <w:rPr>
          <w:spacing w:val="-2"/>
          <w:sz w:val="22"/>
        </w:rPr>
        <w:t> altura.</w:t>
      </w:r>
    </w:p>
    <w:p>
      <w:pPr>
        <w:pStyle w:val="BodyText"/>
      </w:pPr>
      <w:r>
        <w:rPr>
          <w:b/>
        </w:rPr>
        <w:t>Rigoberto:</w:t>
      </w:r>
      <w:r>
        <w:rPr>
          <w:b/>
          <w:spacing w:val="-5"/>
        </w:rPr>
        <w:t> </w:t>
      </w:r>
      <w:r>
        <w:rPr/>
        <w:t>Eso</w:t>
      </w:r>
      <w:r>
        <w:rPr>
          <w:spacing w:val="-4"/>
        </w:rPr>
        <w:t> </w:t>
      </w:r>
      <w:r>
        <w:rPr/>
        <w:t>lo</w:t>
      </w:r>
      <w:r>
        <w:rPr>
          <w:spacing w:val="-3"/>
        </w:rPr>
        <w:t> </w:t>
      </w:r>
      <w:r>
        <w:rPr/>
        <w:t>decido</w:t>
      </w:r>
      <w:r>
        <w:rPr>
          <w:spacing w:val="-4"/>
        </w:rPr>
        <w:t> </w:t>
      </w:r>
      <w:r>
        <w:rPr/>
        <w:t>yo,</w:t>
      </w:r>
      <w:r>
        <w:rPr>
          <w:spacing w:val="-5"/>
        </w:rPr>
        <w:t> </w:t>
      </w:r>
      <w:r>
        <w:rPr/>
        <w:t>no</w:t>
      </w:r>
      <w:r>
        <w:rPr>
          <w:spacing w:val="-4"/>
        </w:rPr>
        <w:t> </w:t>
      </w:r>
      <w:r>
        <w:rPr/>
        <w:t>usted.</w:t>
      </w:r>
      <w:r>
        <w:rPr>
          <w:spacing w:val="-4"/>
        </w:rPr>
        <w:t> </w:t>
      </w:r>
      <w:r>
        <w:rPr/>
        <w:t>¿De</w:t>
      </w:r>
      <w:r>
        <w:rPr>
          <w:spacing w:val="-3"/>
        </w:rPr>
        <w:t> </w:t>
      </w:r>
      <w:r>
        <w:rPr/>
        <w:t>dónde</w:t>
      </w:r>
      <w:r>
        <w:rPr>
          <w:spacing w:val="-5"/>
        </w:rPr>
        <w:t> </w:t>
      </w:r>
      <w:r>
        <w:rPr/>
        <w:t>es,</w:t>
      </w:r>
      <w:r>
        <w:rPr>
          <w:spacing w:val="-3"/>
        </w:rPr>
        <w:t> </w:t>
      </w:r>
      <w:r>
        <w:rPr>
          <w:spacing w:val="-2"/>
        </w:rPr>
        <w:t>exactamente?</w:t>
      </w:r>
    </w:p>
    <w:p>
      <w:pPr>
        <w:pStyle w:val="BodyText"/>
      </w:pPr>
      <w:r>
        <w:rPr>
          <w:b/>
        </w:rPr>
        <w:t>Álvaro:</w:t>
      </w:r>
      <w:r>
        <w:t xml:space="preserve"> De Huelva, aunque llevo años trabajando en distintos puertos.</w:t>
      </w:r>
    </w:p>
    <w:p>
      <w:pPr>
        <w:pStyle w:val="BodyText"/>
      </w:pPr>
      <w:r>
        <w:rPr>
          <w:b/>
        </w:rPr>
        <w:t>Rigoberto:</w:t>
      </w:r>
      <w:r>
        <w:t xml:space="preserve"> ¿Y por qué un marinero con experiencia busca este tipo de trabajo, con todo el riesgo que implica?</w:t>
      </w:r>
    </w:p>
    <w:p>
      <w:pPr>
        <w:pStyle w:val="BodyText"/>
        <w:spacing w:after="0"/>
        <w:sectPr>
          <w:pgSz w:w="11910" w:h="16840"/>
          <w:pgMar w:top="1240" w:bottom="280" w:left="992" w:right="992"/>
        </w:sectPr>
      </w:pPr>
    </w:p>
    <w:p>
      <w:pPr>
        <w:pStyle w:val="BodyText"/>
        <w:spacing w:before="144"/>
      </w:pPr>
      <w:r>
        <w:rPr>
          <w:b/>
        </w:rPr>
        <w:t>Álvaro:</w:t>
      </w:r>
      <w:r>
        <w:rPr>
          <w:b/>
          <w:spacing w:val="-7"/>
        </w:rPr>
        <w:t> </w:t>
      </w:r>
      <w:r>
        <w:rPr/>
        <w:t>Porque</w:t>
      </w:r>
      <w:r>
        <w:rPr>
          <w:spacing w:val="-5"/>
        </w:rPr>
        <w:t> </w:t>
      </w:r>
      <w:r>
        <w:rPr/>
        <w:t>el</w:t>
      </w:r>
      <w:r>
        <w:rPr>
          <w:spacing w:val="-3"/>
        </w:rPr>
        <w:t> </w:t>
      </w:r>
      <w:r>
        <w:rPr/>
        <w:t>trabajo</w:t>
      </w:r>
      <w:r>
        <w:rPr>
          <w:spacing w:val="-4"/>
        </w:rPr>
        <w:t> </w:t>
      </w:r>
      <w:r>
        <w:rPr/>
        <w:t>legal</w:t>
      </w:r>
      <w:r>
        <w:rPr>
          <w:spacing w:val="-3"/>
        </w:rPr>
        <w:t> </w:t>
      </w:r>
      <w:r>
        <w:rPr/>
        <w:t>paga</w:t>
      </w:r>
      <w:r>
        <w:rPr>
          <w:spacing w:val="-4"/>
        </w:rPr>
        <w:t> </w:t>
      </w:r>
      <w:r>
        <w:rPr/>
        <w:t>mal,</w:t>
      </w:r>
      <w:r>
        <w:rPr>
          <w:spacing w:val="-4"/>
        </w:rPr>
        <w:t> </w:t>
      </w:r>
      <w:r>
        <w:rPr/>
        <w:t>y</w:t>
      </w:r>
      <w:r>
        <w:rPr>
          <w:spacing w:val="-5"/>
        </w:rPr>
        <w:t> </w:t>
      </w:r>
      <w:r>
        <w:rPr/>
        <w:t>yo</w:t>
      </w:r>
      <w:r>
        <w:rPr>
          <w:spacing w:val="-4"/>
        </w:rPr>
        <w:t> </w:t>
      </w:r>
      <w:r>
        <w:rPr/>
        <w:t>tengo</w:t>
      </w:r>
      <w:r>
        <w:rPr>
          <w:spacing w:val="-4"/>
        </w:rPr>
        <w:t> </w:t>
      </w:r>
      <w:r>
        <w:rPr/>
        <w:t>cuentas</w:t>
      </w:r>
      <w:r>
        <w:rPr>
          <w:spacing w:val="-3"/>
        </w:rPr>
        <w:t> </w:t>
      </w:r>
      <w:r>
        <w:rPr/>
        <w:t>que</w:t>
      </w:r>
      <w:r>
        <w:rPr>
          <w:spacing w:val="-4"/>
        </w:rPr>
        <w:t> </w:t>
      </w:r>
      <w:r>
        <w:rPr>
          <w:spacing w:val="-2"/>
        </w:rPr>
        <w:t>saldar.</w:t>
      </w:r>
    </w:p>
    <w:p>
      <w:pPr>
        <w:pStyle w:val="BodyText"/>
        <w:spacing w:line="228" w:lineRule="auto" w:before="155"/>
        <w:ind w:right="224"/>
      </w:pPr>
      <w:r>
        <w:rPr>
          <w:b/>
        </w:rPr>
        <w:t>Rigoberto:</w:t>
      </w:r>
      <w:r>
        <w:rPr>
          <w:b/>
          <w:spacing w:val="-2"/>
        </w:rPr>
        <w:t> </w:t>
      </w:r>
      <w:r>
        <w:rPr/>
        <w:t>(Ríe</w:t>
      </w:r>
      <w:r>
        <w:rPr>
          <w:spacing w:val="-3"/>
        </w:rPr>
        <w:t> </w:t>
      </w:r>
      <w:r>
        <w:rPr/>
        <w:t>brevemente)</w:t>
      </w:r>
      <w:r>
        <w:rPr>
          <w:spacing w:val="-3"/>
        </w:rPr>
        <w:t> </w:t>
      </w:r>
      <w:r>
        <w:rPr/>
        <w:t>Esa</w:t>
      </w:r>
      <w:r>
        <w:rPr>
          <w:spacing w:val="-2"/>
        </w:rPr>
        <w:t> </w:t>
      </w:r>
      <w:r>
        <w:rPr/>
        <w:t>es</w:t>
      </w:r>
      <w:r>
        <w:rPr>
          <w:spacing w:val="-6"/>
        </w:rPr>
        <w:t> </w:t>
      </w:r>
      <w:r>
        <w:rPr/>
        <w:t>la</w:t>
      </w:r>
      <w:r>
        <w:rPr>
          <w:spacing w:val="-2"/>
        </w:rPr>
        <w:t> </w:t>
      </w:r>
      <w:r>
        <w:rPr/>
        <w:t>respuesta</w:t>
      </w:r>
      <w:r>
        <w:rPr>
          <w:spacing w:val="-2"/>
        </w:rPr>
        <w:t> </w:t>
      </w:r>
      <w:r>
        <w:rPr/>
        <w:t>más</w:t>
      </w:r>
      <w:r>
        <w:rPr>
          <w:spacing w:val="-2"/>
        </w:rPr>
        <w:t> </w:t>
      </w:r>
      <w:r>
        <w:rPr/>
        <w:t>honesta</w:t>
      </w:r>
      <w:r>
        <w:rPr>
          <w:spacing w:val="-2"/>
        </w:rPr>
        <w:t> </w:t>
      </w:r>
      <w:r>
        <w:rPr/>
        <w:t>que</w:t>
      </w:r>
      <w:r>
        <w:rPr>
          <w:spacing w:val="-4"/>
        </w:rPr>
        <w:t> </w:t>
      </w:r>
      <w:r>
        <w:rPr/>
        <w:t>he</w:t>
      </w:r>
      <w:r>
        <w:rPr>
          <w:spacing w:val="-4"/>
        </w:rPr>
        <w:t> </w:t>
      </w:r>
      <w:r>
        <w:rPr/>
        <w:t>oído</w:t>
      </w:r>
      <w:r>
        <w:rPr>
          <w:spacing w:val="-4"/>
        </w:rPr>
        <w:t> </w:t>
      </w:r>
      <w:r>
        <w:rPr/>
        <w:t>en</w:t>
      </w:r>
      <w:r>
        <w:rPr>
          <w:spacing w:val="-4"/>
        </w:rPr>
        <w:t> </w:t>
      </w:r>
      <w:r>
        <w:rPr/>
        <w:t>semanas.</w:t>
      </w:r>
      <w:r>
        <w:rPr>
          <w:spacing w:val="-3"/>
        </w:rPr>
        <w:t> </w:t>
      </w:r>
      <w:r>
        <w:rPr/>
        <w:t>Me </w:t>
      </w:r>
      <w:r>
        <w:rPr>
          <w:spacing w:val="-2"/>
        </w:rPr>
        <w:t>gusta.</w:t>
      </w:r>
    </w:p>
    <w:p>
      <w:pPr>
        <w:pStyle w:val="BodyText"/>
        <w:spacing w:before="147"/>
      </w:pPr>
      <w:r>
        <w:rPr>
          <w:b/>
        </w:rPr>
        <w:t>Álvaro:</w:t>
      </w:r>
      <w:r>
        <w:rPr>
          <w:b/>
          <w:spacing w:val="-8"/>
        </w:rPr>
        <w:t> </w:t>
      </w:r>
      <w:r>
        <w:rPr/>
        <w:t>Prefiero</w:t>
      </w:r>
      <w:r>
        <w:rPr>
          <w:spacing w:val="-4"/>
        </w:rPr>
        <w:t> </w:t>
      </w:r>
      <w:r>
        <w:rPr/>
        <w:t>ser</w:t>
      </w:r>
      <w:r>
        <w:rPr>
          <w:spacing w:val="-4"/>
        </w:rPr>
        <w:t> </w:t>
      </w:r>
      <w:r>
        <w:rPr/>
        <w:t>directo,</w:t>
      </w:r>
      <w:r>
        <w:rPr>
          <w:spacing w:val="-4"/>
        </w:rPr>
        <w:t> </w:t>
      </w:r>
      <w:r>
        <w:rPr/>
        <w:t>cuando</w:t>
      </w:r>
      <w:r>
        <w:rPr>
          <w:spacing w:val="-4"/>
        </w:rPr>
        <w:t> </w:t>
      </w:r>
      <w:r>
        <w:rPr/>
        <w:t>el</w:t>
      </w:r>
      <w:r>
        <w:rPr>
          <w:spacing w:val="-4"/>
        </w:rPr>
        <w:t> </w:t>
      </w:r>
      <w:r>
        <w:rPr/>
        <w:t>negocio</w:t>
      </w:r>
      <w:r>
        <w:rPr>
          <w:spacing w:val="-4"/>
        </w:rPr>
        <w:t> </w:t>
      </w:r>
      <w:r>
        <w:rPr/>
        <w:t>lo</w:t>
      </w:r>
      <w:r>
        <w:rPr>
          <w:spacing w:val="-4"/>
        </w:rPr>
        <w:t> </w:t>
      </w:r>
      <w:r>
        <w:rPr>
          <w:spacing w:val="-2"/>
        </w:rPr>
        <w:t>permite.</w:t>
      </w:r>
    </w:p>
    <w:p>
      <w:pPr>
        <w:pStyle w:val="BodyText"/>
        <w:spacing w:line="228" w:lineRule="auto" w:before="158"/>
        <w:ind w:right="224"/>
      </w:pPr>
      <w:r>
        <w:rPr>
          <w:b/>
        </w:rPr>
        <w:t>Rigoberto:</w:t>
      </w:r>
      <w:r>
        <w:rPr>
          <w:b/>
          <w:spacing w:val="-2"/>
        </w:rPr>
        <w:t> </w:t>
      </w:r>
      <w:r>
        <w:rPr/>
        <w:t>Bien.</w:t>
      </w:r>
      <w:r>
        <w:rPr>
          <w:spacing w:val="-3"/>
        </w:rPr>
        <w:t> </w:t>
      </w:r>
      <w:r>
        <w:rPr/>
        <w:t>Va</w:t>
      </w:r>
      <w:r>
        <w:rPr>
          <w:spacing w:val="-2"/>
        </w:rPr>
        <w:t> </w:t>
      </w:r>
      <w:r>
        <w:rPr/>
        <w:t>a</w:t>
      </w:r>
      <w:r>
        <w:rPr>
          <w:spacing w:val="-3"/>
        </w:rPr>
        <w:t> </w:t>
      </w:r>
      <w:r>
        <w:rPr/>
        <w:t>empezar</w:t>
      </w:r>
      <w:r>
        <w:rPr>
          <w:spacing w:val="-2"/>
        </w:rPr>
        <w:t> </w:t>
      </w:r>
      <w:r>
        <w:rPr/>
        <w:t>en</w:t>
      </w:r>
      <w:r>
        <w:rPr>
          <w:spacing w:val="-4"/>
        </w:rPr>
        <w:t> </w:t>
      </w:r>
      <w:r>
        <w:rPr/>
        <w:t>tareas</w:t>
      </w:r>
      <w:r>
        <w:rPr>
          <w:spacing w:val="-3"/>
        </w:rPr>
        <w:t> </w:t>
      </w:r>
      <w:r>
        <w:rPr/>
        <w:t>simples:</w:t>
      </w:r>
      <w:r>
        <w:rPr>
          <w:spacing w:val="-3"/>
        </w:rPr>
        <w:t> </w:t>
      </w:r>
      <w:r>
        <w:rPr/>
        <w:t>carga,</w:t>
      </w:r>
      <w:r>
        <w:rPr>
          <w:spacing w:val="-3"/>
        </w:rPr>
        <w:t> </w:t>
      </w:r>
      <w:r>
        <w:rPr/>
        <w:t>descarga,</w:t>
      </w:r>
      <w:r>
        <w:rPr>
          <w:spacing w:val="-3"/>
        </w:rPr>
        <w:t> </w:t>
      </w:r>
      <w:r>
        <w:rPr/>
        <w:t>vigilancia.</w:t>
      </w:r>
      <w:r>
        <w:rPr>
          <w:spacing w:val="-3"/>
        </w:rPr>
        <w:t> </w:t>
      </w:r>
      <w:r>
        <w:rPr/>
        <w:t>Si</w:t>
      </w:r>
      <w:r>
        <w:rPr>
          <w:spacing w:val="-2"/>
        </w:rPr>
        <w:t> </w:t>
      </w:r>
      <w:r>
        <w:rPr/>
        <w:t>demuestra</w:t>
      </w:r>
      <w:r>
        <w:rPr>
          <w:spacing w:val="-2"/>
        </w:rPr>
        <w:t> </w:t>
      </w:r>
      <w:r>
        <w:rPr/>
        <w:t>que es de fiar, subirá de nivel.</w:t>
      </w:r>
    </w:p>
    <w:p>
      <w:pPr>
        <w:spacing w:before="146"/>
        <w:ind w:left="85" w:right="0" w:firstLine="0"/>
        <w:jc w:val="left"/>
        <w:rPr>
          <w:sz w:val="22"/>
        </w:rPr>
      </w:pPr>
      <w:r>
        <w:rPr>
          <w:b/>
          <w:sz w:val="22"/>
        </w:rPr>
        <w:t>Álvaro:</w:t>
      </w:r>
      <w:r>
        <w:rPr>
          <w:b/>
          <w:spacing w:val="-3"/>
          <w:sz w:val="22"/>
        </w:rPr>
        <w:t> </w:t>
      </w:r>
      <w:r>
        <w:rPr>
          <w:spacing w:val="-2"/>
          <w:sz w:val="22"/>
        </w:rPr>
        <w:t>Entendido.</w:t>
      </w:r>
    </w:p>
    <w:p>
      <w:pPr>
        <w:pStyle w:val="BodyText"/>
        <w:spacing w:line="228" w:lineRule="auto" w:before="159"/>
        <w:ind w:right="224"/>
      </w:pPr>
      <w:r>
        <w:rPr>
          <w:b/>
        </w:rPr>
        <w:t>Rigoberto:</w:t>
      </w:r>
      <w:r>
        <w:rPr>
          <w:b/>
          <w:spacing w:val="-3"/>
        </w:rPr>
        <w:t> </w:t>
      </w:r>
      <w:r>
        <w:rPr/>
        <w:t>Y</w:t>
      </w:r>
      <w:r>
        <w:rPr>
          <w:spacing w:val="-2"/>
        </w:rPr>
        <w:t> </w:t>
      </w:r>
      <w:r>
        <w:rPr/>
        <w:t>una</w:t>
      </w:r>
      <w:r>
        <w:rPr>
          <w:spacing w:val="-3"/>
        </w:rPr>
        <w:t> </w:t>
      </w:r>
      <w:r>
        <w:rPr/>
        <w:t>advertencia,</w:t>
      </w:r>
      <w:r>
        <w:rPr>
          <w:spacing w:val="-3"/>
        </w:rPr>
        <w:t> </w:t>
      </w:r>
      <w:r>
        <w:rPr/>
        <w:t>para</w:t>
      </w:r>
      <w:r>
        <w:rPr>
          <w:spacing w:val="-2"/>
        </w:rPr>
        <w:t> </w:t>
      </w:r>
      <w:r>
        <w:rPr/>
        <w:t>que</w:t>
      </w:r>
      <w:r>
        <w:rPr>
          <w:spacing w:val="-4"/>
        </w:rPr>
        <w:t> </w:t>
      </w:r>
      <w:r>
        <w:rPr/>
        <w:t>quede</w:t>
      </w:r>
      <w:r>
        <w:rPr>
          <w:spacing w:val="-4"/>
        </w:rPr>
        <w:t> </w:t>
      </w:r>
      <w:r>
        <w:rPr/>
        <w:t>clara</w:t>
      </w:r>
      <w:r>
        <w:rPr>
          <w:spacing w:val="-2"/>
        </w:rPr>
        <w:t> </w:t>
      </w:r>
      <w:r>
        <w:rPr/>
        <w:t>desde</w:t>
      </w:r>
      <w:r>
        <w:rPr>
          <w:spacing w:val="-4"/>
        </w:rPr>
        <w:t> </w:t>
      </w:r>
      <w:r>
        <w:rPr/>
        <w:t>el</w:t>
      </w:r>
      <w:r>
        <w:rPr>
          <w:spacing w:val="-2"/>
        </w:rPr>
        <w:t> </w:t>
      </w:r>
      <w:r>
        <w:rPr/>
        <w:t>principio:</w:t>
      </w:r>
      <w:r>
        <w:rPr>
          <w:spacing w:val="-4"/>
        </w:rPr>
        <w:t> </w:t>
      </w:r>
      <w:r>
        <w:rPr/>
        <w:t>aquí</w:t>
      </w:r>
      <w:r>
        <w:rPr>
          <w:spacing w:val="-2"/>
        </w:rPr>
        <w:t> </w:t>
      </w:r>
      <w:r>
        <w:rPr/>
        <w:t>no</w:t>
      </w:r>
      <w:r>
        <w:rPr>
          <w:spacing w:val="-4"/>
        </w:rPr>
        <w:t> </w:t>
      </w:r>
      <w:r>
        <w:rPr/>
        <w:t>hay</w:t>
      </w:r>
      <w:r>
        <w:rPr>
          <w:spacing w:val="-4"/>
        </w:rPr>
        <w:t> </w:t>
      </w:r>
      <w:r>
        <w:rPr/>
        <w:t>segundas oportunidades para quien traiciona la confianza.</w:t>
      </w:r>
    </w:p>
    <w:p>
      <w:pPr>
        <w:pStyle w:val="BodyText"/>
        <w:spacing w:before="147"/>
      </w:pPr>
      <w:r>
        <w:rPr>
          <w:b/>
        </w:rPr>
        <w:t>Álvaro:</w:t>
      </w:r>
      <w:r>
        <w:rPr>
          <w:b/>
          <w:spacing w:val="-6"/>
        </w:rPr>
        <w:t> </w:t>
      </w:r>
      <w:r>
        <w:rPr/>
        <w:t>No</w:t>
      </w:r>
      <w:r>
        <w:rPr>
          <w:spacing w:val="-4"/>
        </w:rPr>
        <w:t> </w:t>
      </w:r>
      <w:r>
        <w:rPr/>
        <w:t>tengo</w:t>
      </w:r>
      <w:r>
        <w:rPr>
          <w:spacing w:val="-5"/>
        </w:rPr>
        <w:t> </w:t>
      </w:r>
      <w:r>
        <w:rPr/>
        <w:t>intención</w:t>
      </w:r>
      <w:r>
        <w:rPr>
          <w:spacing w:val="-5"/>
        </w:rPr>
        <w:t> </w:t>
      </w:r>
      <w:r>
        <w:rPr/>
        <w:t>de</w:t>
      </w:r>
      <w:r>
        <w:rPr>
          <w:spacing w:val="-6"/>
        </w:rPr>
        <w:t> </w:t>
      </w:r>
      <w:r>
        <w:rPr/>
        <w:t>traicionar</w:t>
      </w:r>
      <w:r>
        <w:rPr>
          <w:spacing w:val="-3"/>
        </w:rPr>
        <w:t> </w:t>
      </w:r>
      <w:r>
        <w:rPr/>
        <w:t>a</w:t>
      </w:r>
      <w:r>
        <w:rPr>
          <w:spacing w:val="-3"/>
        </w:rPr>
        <w:t> </w:t>
      </w:r>
      <w:r>
        <w:rPr>
          <w:spacing w:val="-2"/>
        </w:rPr>
        <w:t>nadie.</w:t>
      </w:r>
    </w:p>
    <w:p>
      <w:pPr>
        <w:spacing w:before="143"/>
        <w:ind w:left="85" w:right="0" w:firstLine="0"/>
        <w:jc w:val="left"/>
        <w:rPr>
          <w:sz w:val="22"/>
        </w:rPr>
      </w:pPr>
      <w:r>
        <w:rPr>
          <w:b/>
          <w:sz w:val="22"/>
        </w:rPr>
        <w:t>Rigoberto:</w:t>
      </w:r>
      <w:r>
        <w:rPr>
          <w:b/>
          <w:spacing w:val="-7"/>
          <w:sz w:val="22"/>
        </w:rPr>
        <w:t> </w:t>
      </w:r>
      <w:r>
        <w:rPr>
          <w:sz w:val="22"/>
        </w:rPr>
        <w:t>Eso</w:t>
      </w:r>
      <w:r>
        <w:rPr>
          <w:spacing w:val="-5"/>
          <w:sz w:val="22"/>
        </w:rPr>
        <w:t> </w:t>
      </w:r>
      <w:r>
        <w:rPr>
          <w:sz w:val="22"/>
        </w:rPr>
        <w:t>espero,</w:t>
      </w:r>
      <w:r>
        <w:rPr>
          <w:spacing w:val="-7"/>
          <w:sz w:val="22"/>
        </w:rPr>
        <w:t> </w:t>
      </w:r>
      <w:r>
        <w:rPr>
          <w:sz w:val="22"/>
        </w:rPr>
        <w:t>por</w:t>
      </w:r>
      <w:r>
        <w:rPr>
          <w:spacing w:val="-5"/>
          <w:sz w:val="22"/>
        </w:rPr>
        <w:t> </w:t>
      </w:r>
      <w:r>
        <w:rPr>
          <w:sz w:val="22"/>
        </w:rPr>
        <w:t>su</w:t>
      </w:r>
      <w:r>
        <w:rPr>
          <w:spacing w:val="-5"/>
          <w:sz w:val="22"/>
        </w:rPr>
        <w:t> </w:t>
      </w:r>
      <w:r>
        <w:rPr>
          <w:sz w:val="22"/>
        </w:rPr>
        <w:t>bien.</w:t>
      </w:r>
      <w:r>
        <w:rPr>
          <w:spacing w:val="-5"/>
          <w:sz w:val="22"/>
        </w:rPr>
        <w:t> </w:t>
      </w:r>
      <w:r>
        <w:rPr>
          <w:sz w:val="22"/>
        </w:rPr>
        <w:t>Bienvenido,</w:t>
      </w:r>
      <w:r>
        <w:rPr>
          <w:spacing w:val="-7"/>
          <w:sz w:val="22"/>
        </w:rPr>
        <w:t> </w:t>
      </w:r>
      <w:r>
        <w:rPr>
          <w:spacing w:val="-2"/>
          <w:sz w:val="22"/>
        </w:rPr>
        <w:t>Mateo.</w:t>
      </w:r>
    </w:p>
    <w:p>
      <w:pPr>
        <w:pStyle w:val="BodyText"/>
        <w:spacing w:before="282"/>
        <w:ind w:left="0"/>
      </w:pPr>
    </w:p>
    <w:p>
      <w:pPr>
        <w:pStyle w:val="BodyText"/>
        <w:spacing w:before="0"/>
      </w:pPr>
      <w:r>
        <w:rPr/>
        <w:t>창고에서</w:t>
      </w:r>
      <w:r>
        <w:rPr>
          <w:spacing w:val="30"/>
        </w:rPr>
        <w:t> </w:t>
      </w:r>
      <w:r>
        <w:rPr/>
        <w:t>일을</w:t>
      </w:r>
      <w:r>
        <w:rPr>
          <w:spacing w:val="29"/>
        </w:rPr>
        <w:t> </w:t>
      </w:r>
      <w:r>
        <w:rPr/>
        <w:t>시작한</w:t>
      </w:r>
      <w:r>
        <w:rPr>
          <w:spacing w:val="30"/>
        </w:rPr>
        <w:t> </w:t>
      </w:r>
      <w:r>
        <w:rPr/>
        <w:t>알바로가</w:t>
      </w:r>
      <w:r>
        <w:rPr>
          <w:spacing w:val="30"/>
        </w:rPr>
        <w:t> </w:t>
      </w:r>
      <w:r>
        <w:rPr/>
        <w:t>회계</w:t>
      </w:r>
      <w:r>
        <w:rPr>
          <w:spacing w:val="29"/>
        </w:rPr>
        <w:t> </w:t>
      </w:r>
      <w:r>
        <w:rPr/>
        <w:t>담당</w:t>
      </w:r>
      <w:r>
        <w:rPr>
          <w:spacing w:val="33"/>
        </w:rPr>
        <w:t> </w:t>
      </w:r>
      <w:r>
        <w:rPr/>
        <w:t>카밀라</w:t>
      </w:r>
      <w:r>
        <w:rPr>
          <w:spacing w:val="32"/>
        </w:rPr>
        <w:t> </w:t>
      </w:r>
      <w:r>
        <w:rPr/>
        <w:t>레예스를</w:t>
      </w:r>
      <w:r>
        <w:rPr>
          <w:spacing w:val="30"/>
        </w:rPr>
        <w:t> </w:t>
      </w:r>
      <w:r>
        <w:rPr/>
        <w:t>처음</w:t>
      </w:r>
      <w:r>
        <w:rPr>
          <w:spacing w:val="33"/>
        </w:rPr>
        <w:t> </w:t>
      </w:r>
      <w:r>
        <w:rPr>
          <w:spacing w:val="-2"/>
        </w:rPr>
        <w:t>만납니다.</w:t>
      </w:r>
    </w:p>
    <w:p>
      <w:pPr>
        <w:pStyle w:val="BodyText"/>
      </w:pPr>
      <w:r>
        <w:rPr>
          <w:b/>
        </w:rPr>
        <w:t>Camila:</w:t>
      </w:r>
      <w:r>
        <w:rPr>
          <w:b/>
          <w:spacing w:val="-5"/>
        </w:rPr>
        <w:t> </w:t>
      </w:r>
      <w:r>
        <w:rPr/>
        <w:t>(Revisando</w:t>
      </w:r>
      <w:r>
        <w:rPr>
          <w:spacing w:val="-4"/>
        </w:rPr>
        <w:t> </w:t>
      </w:r>
      <w:r>
        <w:rPr/>
        <w:t>unas</w:t>
      </w:r>
      <w:r>
        <w:rPr>
          <w:spacing w:val="-3"/>
        </w:rPr>
        <w:t> </w:t>
      </w:r>
      <w:r>
        <w:rPr/>
        <w:t>cajas</w:t>
      </w:r>
      <w:r>
        <w:rPr>
          <w:spacing w:val="-3"/>
        </w:rPr>
        <w:t> </w:t>
      </w:r>
      <w:r>
        <w:rPr/>
        <w:t>con</w:t>
      </w:r>
      <w:r>
        <w:rPr>
          <w:spacing w:val="-5"/>
        </w:rPr>
        <w:t> </w:t>
      </w:r>
      <w:r>
        <w:rPr/>
        <w:t>una</w:t>
      </w:r>
      <w:r>
        <w:rPr>
          <w:spacing w:val="-3"/>
        </w:rPr>
        <w:t> </w:t>
      </w:r>
      <w:r>
        <w:rPr/>
        <w:t>tablet)</w:t>
      </w:r>
      <w:r>
        <w:rPr>
          <w:spacing w:val="-6"/>
        </w:rPr>
        <w:t> </w:t>
      </w:r>
      <w:r>
        <w:rPr/>
        <w:t>Usted</w:t>
      </w:r>
      <w:r>
        <w:rPr>
          <w:spacing w:val="-6"/>
        </w:rPr>
        <w:t> </w:t>
      </w:r>
      <w:r>
        <w:rPr/>
        <w:t>debe</w:t>
      </w:r>
      <w:r>
        <w:rPr>
          <w:spacing w:val="-5"/>
        </w:rPr>
        <w:t> </w:t>
      </w:r>
      <w:r>
        <w:rPr/>
        <w:t>de</w:t>
      </w:r>
      <w:r>
        <w:rPr>
          <w:spacing w:val="-5"/>
        </w:rPr>
        <w:t> </w:t>
      </w:r>
      <w:r>
        <w:rPr/>
        <w:t>ser</w:t>
      </w:r>
      <w:r>
        <w:rPr>
          <w:spacing w:val="-3"/>
        </w:rPr>
        <w:t> </w:t>
      </w:r>
      <w:r>
        <w:rPr/>
        <w:t>el</w:t>
      </w:r>
      <w:r>
        <w:rPr>
          <w:spacing w:val="-3"/>
        </w:rPr>
        <w:t> </w:t>
      </w:r>
      <w:r>
        <w:rPr/>
        <w:t>nuevo.</w:t>
      </w:r>
      <w:r>
        <w:rPr>
          <w:spacing w:val="-4"/>
        </w:rPr>
        <w:t> </w:t>
      </w:r>
      <w:r>
        <w:rPr/>
        <w:t>Mateo,</w:t>
      </w:r>
      <w:r>
        <w:rPr>
          <w:spacing w:val="-3"/>
        </w:rPr>
        <w:t> </w:t>
      </w:r>
      <w:r>
        <w:rPr>
          <w:spacing w:val="-2"/>
        </w:rPr>
        <w:t>¿verdad?</w:t>
      </w:r>
    </w:p>
    <w:p>
      <w:pPr>
        <w:spacing w:before="141"/>
        <w:ind w:left="85" w:right="0" w:firstLine="0"/>
        <w:jc w:val="left"/>
        <w:rPr>
          <w:sz w:val="22"/>
        </w:rPr>
      </w:pPr>
      <w:r>
        <w:rPr>
          <w:b/>
          <w:sz w:val="22"/>
        </w:rPr>
        <w:t>Álvaro:</w:t>
      </w:r>
      <w:r>
        <w:rPr>
          <w:b/>
          <w:spacing w:val="-4"/>
          <w:sz w:val="22"/>
        </w:rPr>
        <w:t> </w:t>
      </w:r>
      <w:r>
        <w:rPr>
          <w:sz w:val="22"/>
        </w:rPr>
        <w:t>Así</w:t>
      </w:r>
      <w:r>
        <w:rPr>
          <w:spacing w:val="-1"/>
          <w:sz w:val="22"/>
        </w:rPr>
        <w:t> </w:t>
      </w:r>
      <w:r>
        <w:rPr>
          <w:sz w:val="22"/>
        </w:rPr>
        <w:t>es.</w:t>
      </w:r>
      <w:r>
        <w:rPr>
          <w:spacing w:val="-2"/>
          <w:sz w:val="22"/>
        </w:rPr>
        <w:t> </w:t>
      </w:r>
      <w:r>
        <w:rPr>
          <w:sz w:val="22"/>
        </w:rPr>
        <w:t>¿Y</w:t>
      </w:r>
      <w:r>
        <w:rPr>
          <w:spacing w:val="-1"/>
          <w:sz w:val="22"/>
        </w:rPr>
        <w:t> </w:t>
      </w:r>
      <w:r>
        <w:rPr>
          <w:spacing w:val="-2"/>
          <w:sz w:val="22"/>
        </w:rPr>
        <w:t>usted?</w:t>
      </w:r>
    </w:p>
    <w:p>
      <w:pPr>
        <w:pStyle w:val="BodyText"/>
        <w:spacing w:before="144"/>
      </w:pPr>
      <w:r>
        <w:rPr>
          <w:b/>
        </w:rPr>
        <w:t>Camila:</w:t>
      </w:r>
      <w:r>
        <w:rPr>
          <w:b/>
          <w:spacing w:val="-6"/>
        </w:rPr>
        <w:t> </w:t>
      </w:r>
      <w:r>
        <w:rPr/>
        <w:t>Camila.</w:t>
      </w:r>
      <w:r>
        <w:rPr>
          <w:spacing w:val="-4"/>
        </w:rPr>
        <w:t> </w:t>
      </w:r>
      <w:r>
        <w:rPr/>
        <w:t>Me</w:t>
      </w:r>
      <w:r>
        <w:rPr>
          <w:spacing w:val="-5"/>
        </w:rPr>
        <w:t> </w:t>
      </w:r>
      <w:r>
        <w:rPr/>
        <w:t>encargo</w:t>
      </w:r>
      <w:r>
        <w:rPr>
          <w:spacing w:val="-4"/>
        </w:rPr>
        <w:t> </w:t>
      </w:r>
      <w:r>
        <w:rPr/>
        <w:t>de</w:t>
      </w:r>
      <w:r>
        <w:rPr>
          <w:spacing w:val="-5"/>
        </w:rPr>
        <w:t> </w:t>
      </w:r>
      <w:r>
        <w:rPr/>
        <w:t>que</w:t>
      </w:r>
      <w:r>
        <w:rPr>
          <w:spacing w:val="-6"/>
        </w:rPr>
        <w:t> </w:t>
      </w:r>
      <w:r>
        <w:rPr/>
        <w:t>los</w:t>
      </w:r>
      <w:r>
        <w:rPr>
          <w:spacing w:val="-4"/>
        </w:rPr>
        <w:t> </w:t>
      </w:r>
      <w:r>
        <w:rPr/>
        <w:t>números</w:t>
      </w:r>
      <w:r>
        <w:rPr>
          <w:spacing w:val="-3"/>
        </w:rPr>
        <w:t> </w:t>
      </w:r>
      <w:r>
        <w:rPr/>
        <w:t>cuadren,</w:t>
      </w:r>
      <w:r>
        <w:rPr>
          <w:spacing w:val="-4"/>
        </w:rPr>
        <w:t> </w:t>
      </w:r>
      <w:r>
        <w:rPr/>
        <w:t>entre</w:t>
      </w:r>
      <w:r>
        <w:rPr>
          <w:spacing w:val="-5"/>
        </w:rPr>
        <w:t> </w:t>
      </w:r>
      <w:r>
        <w:rPr/>
        <w:t>otras</w:t>
      </w:r>
      <w:r>
        <w:rPr>
          <w:spacing w:val="-3"/>
        </w:rPr>
        <w:t> </w:t>
      </w:r>
      <w:r>
        <w:rPr>
          <w:spacing w:val="-2"/>
        </w:rPr>
        <w:t>cosas.</w:t>
      </w:r>
    </w:p>
    <w:p>
      <w:pPr>
        <w:pStyle w:val="BodyText"/>
      </w:pPr>
      <w:r>
        <w:rPr>
          <w:b/>
        </w:rPr>
        <w:t>Álvaro:</w:t>
      </w:r>
      <w:r>
        <w:rPr>
          <w:b/>
          <w:spacing w:val="-7"/>
        </w:rPr>
        <w:t> </w:t>
      </w:r>
      <w:r>
        <w:rPr/>
        <w:t>Un</w:t>
      </w:r>
      <w:r>
        <w:rPr>
          <w:spacing w:val="-4"/>
        </w:rPr>
        <w:t> </w:t>
      </w:r>
      <w:r>
        <w:rPr/>
        <w:t>trabajo</w:t>
      </w:r>
      <w:r>
        <w:rPr>
          <w:spacing w:val="-4"/>
        </w:rPr>
        <w:t> </w:t>
      </w:r>
      <w:r>
        <w:rPr/>
        <w:t>importante,</w:t>
      </w:r>
      <w:r>
        <w:rPr>
          <w:spacing w:val="-4"/>
        </w:rPr>
        <w:t> </w:t>
      </w:r>
      <w:r>
        <w:rPr/>
        <w:t>imagino,</w:t>
      </w:r>
      <w:r>
        <w:rPr>
          <w:spacing w:val="-4"/>
        </w:rPr>
        <w:t> </w:t>
      </w:r>
      <w:r>
        <w:rPr/>
        <w:t>en</w:t>
      </w:r>
      <w:r>
        <w:rPr>
          <w:spacing w:val="-4"/>
        </w:rPr>
        <w:t> </w:t>
      </w:r>
      <w:r>
        <w:rPr/>
        <w:t>un</w:t>
      </w:r>
      <w:r>
        <w:rPr>
          <w:spacing w:val="-5"/>
        </w:rPr>
        <w:t> </w:t>
      </w:r>
      <w:r>
        <w:rPr/>
        <w:t>negocio</w:t>
      </w:r>
      <w:r>
        <w:rPr>
          <w:spacing w:val="-4"/>
        </w:rPr>
        <w:t> </w:t>
      </w:r>
      <w:r>
        <w:rPr/>
        <w:t>como</w:t>
      </w:r>
      <w:r>
        <w:rPr>
          <w:spacing w:val="-3"/>
        </w:rPr>
        <w:t> </w:t>
      </w:r>
      <w:r>
        <w:rPr>
          <w:spacing w:val="-2"/>
        </w:rPr>
        <w:t>este.</w:t>
      </w:r>
    </w:p>
    <w:p>
      <w:pPr>
        <w:pStyle w:val="BodyText"/>
        <w:spacing w:line="230" w:lineRule="auto" w:before="153"/>
        <w:ind w:right="224"/>
      </w:pPr>
      <w:r>
        <w:rPr>
          <w:b/>
        </w:rPr>
        <w:t>Camila:</w:t>
      </w:r>
      <w:r>
        <w:rPr>
          <w:b/>
          <w:spacing w:val="-1"/>
        </w:rPr>
        <w:t> </w:t>
      </w:r>
      <w:r>
        <w:rPr/>
        <w:t>(Lo</w:t>
      </w:r>
      <w:r>
        <w:rPr>
          <w:spacing w:val="-3"/>
        </w:rPr>
        <w:t> </w:t>
      </w:r>
      <w:r>
        <w:rPr/>
        <w:t>mira</w:t>
      </w:r>
      <w:r>
        <w:rPr>
          <w:spacing w:val="-1"/>
        </w:rPr>
        <w:t> </w:t>
      </w:r>
      <w:r>
        <w:rPr/>
        <w:t>con</w:t>
      </w:r>
      <w:r>
        <w:rPr>
          <w:spacing w:val="-3"/>
        </w:rPr>
        <w:t> </w:t>
      </w:r>
      <w:r>
        <w:rPr/>
        <w:t>cierta</w:t>
      </w:r>
      <w:r>
        <w:rPr>
          <w:spacing w:val="-1"/>
        </w:rPr>
        <w:t> </w:t>
      </w:r>
      <w:r>
        <w:rPr/>
        <w:t>cautela)</w:t>
      </w:r>
      <w:r>
        <w:rPr>
          <w:spacing w:val="-2"/>
        </w:rPr>
        <w:t> </w:t>
      </w:r>
      <w:r>
        <w:rPr/>
        <w:t>Más</w:t>
      </w:r>
      <w:r>
        <w:rPr>
          <w:spacing w:val="-1"/>
        </w:rPr>
        <w:t> </w:t>
      </w:r>
      <w:r>
        <w:rPr/>
        <w:t>de</w:t>
      </w:r>
      <w:r>
        <w:rPr>
          <w:spacing w:val="-3"/>
        </w:rPr>
        <w:t> </w:t>
      </w:r>
      <w:r>
        <w:rPr/>
        <w:t>lo</w:t>
      </w:r>
      <w:r>
        <w:rPr>
          <w:spacing w:val="-2"/>
        </w:rPr>
        <w:t> </w:t>
      </w:r>
      <w:r>
        <w:rPr/>
        <w:t>que</w:t>
      </w:r>
      <w:r>
        <w:rPr>
          <w:spacing w:val="-3"/>
        </w:rPr>
        <w:t> </w:t>
      </w:r>
      <w:r>
        <w:rPr/>
        <w:t>parece.</w:t>
      </w:r>
      <w:r>
        <w:rPr>
          <w:spacing w:val="-3"/>
        </w:rPr>
        <w:t> </w:t>
      </w:r>
      <w:r>
        <w:rPr/>
        <w:t>Rigoberto</w:t>
      </w:r>
      <w:r>
        <w:rPr>
          <w:spacing w:val="-2"/>
        </w:rPr>
        <w:t> </w:t>
      </w:r>
      <w:r>
        <w:rPr/>
        <w:t>no</w:t>
      </w:r>
      <w:r>
        <w:rPr>
          <w:spacing w:val="-5"/>
        </w:rPr>
        <w:t> </w:t>
      </w:r>
      <w:r>
        <w:rPr/>
        <w:t>tolera</w:t>
      </w:r>
      <w:r>
        <w:rPr>
          <w:spacing w:val="-1"/>
        </w:rPr>
        <w:t> </w:t>
      </w:r>
      <w:r>
        <w:rPr/>
        <w:t>errores</w:t>
      </w:r>
      <w:r>
        <w:rPr>
          <w:spacing w:val="-2"/>
        </w:rPr>
        <w:t> </w:t>
      </w:r>
      <w:r>
        <w:rPr/>
        <w:t>en</w:t>
      </w:r>
      <w:r>
        <w:rPr>
          <w:spacing w:val="-3"/>
        </w:rPr>
        <w:t> </w:t>
      </w:r>
      <w:r>
        <w:rPr/>
        <w:t>las cuentas, ni en nada más.</w:t>
      </w:r>
    </w:p>
    <w:p>
      <w:pPr>
        <w:pStyle w:val="BodyText"/>
        <w:spacing w:before="144"/>
      </w:pPr>
      <w:r>
        <w:rPr>
          <w:b/>
        </w:rPr>
        <w:t>Álvaro:</w:t>
      </w:r>
      <w:r>
        <w:rPr>
          <w:b/>
          <w:spacing w:val="-4"/>
        </w:rPr>
        <w:t> </w:t>
      </w:r>
      <w:r>
        <w:rPr/>
        <w:t>Ya</w:t>
      </w:r>
      <w:r>
        <w:rPr>
          <w:spacing w:val="-2"/>
        </w:rPr>
        <w:t> </w:t>
      </w:r>
      <w:r>
        <w:rPr/>
        <w:t>me</w:t>
      </w:r>
      <w:r>
        <w:rPr>
          <w:spacing w:val="-2"/>
        </w:rPr>
        <w:t> </w:t>
      </w:r>
      <w:r>
        <w:rPr/>
        <w:t>lo</w:t>
      </w:r>
      <w:r>
        <w:rPr>
          <w:spacing w:val="-3"/>
        </w:rPr>
        <w:t> </w:t>
      </w:r>
      <w:r>
        <w:rPr/>
        <w:t>advirtieron,</w:t>
      </w:r>
      <w:r>
        <w:rPr>
          <w:spacing w:val="-4"/>
        </w:rPr>
        <w:t> </w:t>
      </w:r>
      <w:r>
        <w:rPr/>
        <w:t>la</w:t>
      </w:r>
      <w:r>
        <w:rPr>
          <w:spacing w:val="-1"/>
        </w:rPr>
        <w:t> </w:t>
      </w:r>
      <w:r>
        <w:rPr>
          <w:spacing w:val="-2"/>
        </w:rPr>
        <w:t>verdad.</w:t>
      </w:r>
    </w:p>
    <w:p>
      <w:pPr>
        <w:pStyle w:val="BodyText"/>
      </w:pPr>
      <w:r>
        <w:rPr>
          <w:b/>
        </w:rPr>
        <w:t>Camila:</w:t>
      </w:r>
      <w:r>
        <w:rPr>
          <w:b/>
          <w:spacing w:val="-5"/>
        </w:rPr>
        <w:t> </w:t>
      </w:r>
      <w:r>
        <w:rPr/>
        <w:t>Bien,</w:t>
      </w:r>
      <w:r>
        <w:rPr>
          <w:spacing w:val="-4"/>
        </w:rPr>
        <w:t> </w:t>
      </w:r>
      <w:r>
        <w:rPr/>
        <w:t>entonces</w:t>
      </w:r>
      <w:r>
        <w:rPr>
          <w:spacing w:val="-3"/>
        </w:rPr>
        <w:t> </w:t>
      </w:r>
      <w:r>
        <w:rPr/>
        <w:t>ya</w:t>
      </w:r>
      <w:r>
        <w:rPr>
          <w:spacing w:val="-3"/>
        </w:rPr>
        <w:t> </w:t>
      </w:r>
      <w:r>
        <w:rPr/>
        <w:t>sabe</w:t>
      </w:r>
      <w:r>
        <w:rPr>
          <w:spacing w:val="-5"/>
        </w:rPr>
        <w:t> </w:t>
      </w:r>
      <w:r>
        <w:rPr/>
        <w:t>con</w:t>
      </w:r>
      <w:r>
        <w:rPr>
          <w:spacing w:val="-4"/>
        </w:rPr>
        <w:t> </w:t>
      </w:r>
      <w:r>
        <w:rPr/>
        <w:t>quién</w:t>
      </w:r>
      <w:r>
        <w:rPr>
          <w:spacing w:val="-4"/>
        </w:rPr>
        <w:t> </w:t>
      </w:r>
      <w:r>
        <w:rPr/>
        <w:t>trata.</w:t>
      </w:r>
      <w:r>
        <w:rPr>
          <w:spacing w:val="-5"/>
        </w:rPr>
        <w:t> </w:t>
      </w:r>
      <w:r>
        <w:rPr/>
        <w:t>¿Lleva</w:t>
      </w:r>
      <w:r>
        <w:rPr>
          <w:spacing w:val="-3"/>
        </w:rPr>
        <w:t> </w:t>
      </w:r>
      <w:r>
        <w:rPr/>
        <w:t>mucho</w:t>
      </w:r>
      <w:r>
        <w:rPr>
          <w:spacing w:val="-4"/>
        </w:rPr>
        <w:t> </w:t>
      </w:r>
      <w:r>
        <w:rPr/>
        <w:t>tiempo</w:t>
      </w:r>
      <w:r>
        <w:rPr>
          <w:spacing w:val="-4"/>
        </w:rPr>
        <w:t> </w:t>
      </w:r>
      <w:r>
        <w:rPr/>
        <w:t>en</w:t>
      </w:r>
      <w:r>
        <w:rPr>
          <w:spacing w:val="-4"/>
        </w:rPr>
        <w:t> </w:t>
      </w:r>
      <w:r>
        <w:rPr/>
        <w:t>este</w:t>
      </w:r>
      <w:r>
        <w:rPr>
          <w:spacing w:val="-3"/>
        </w:rPr>
        <w:t> </w:t>
      </w:r>
      <w:r>
        <w:rPr/>
        <w:t>tipo</w:t>
      </w:r>
      <w:r>
        <w:rPr>
          <w:spacing w:val="-4"/>
        </w:rPr>
        <w:t> </w:t>
      </w:r>
      <w:r>
        <w:rPr/>
        <w:t>de</w:t>
      </w:r>
      <w:r>
        <w:rPr>
          <w:spacing w:val="-4"/>
        </w:rPr>
        <w:t> </w:t>
      </w:r>
      <w:r>
        <w:rPr>
          <w:spacing w:val="-2"/>
        </w:rPr>
        <w:t>trabajo?</w:t>
      </w:r>
    </w:p>
    <w:p>
      <w:pPr>
        <w:pStyle w:val="BodyText"/>
      </w:pPr>
      <w:r>
        <w:rPr>
          <w:b/>
        </w:rPr>
        <w:t>Álvaro:</w:t>
      </w:r>
      <w:r>
        <w:rPr>
          <w:b/>
          <w:spacing w:val="-9"/>
        </w:rPr>
        <w:t> </w:t>
      </w:r>
      <w:r>
        <w:rPr/>
        <w:t>Lo</w:t>
      </w:r>
      <w:r>
        <w:rPr>
          <w:spacing w:val="-6"/>
        </w:rPr>
        <w:t> </w:t>
      </w:r>
      <w:r>
        <w:rPr/>
        <w:t>suficiente</w:t>
      </w:r>
      <w:r>
        <w:rPr>
          <w:spacing w:val="-5"/>
        </w:rPr>
        <w:t> </w:t>
      </w:r>
      <w:r>
        <w:rPr/>
        <w:t>para</w:t>
      </w:r>
      <w:r>
        <w:rPr>
          <w:spacing w:val="-4"/>
        </w:rPr>
        <w:t> </w:t>
      </w:r>
      <w:r>
        <w:rPr/>
        <w:t>saber</w:t>
      </w:r>
      <w:r>
        <w:rPr>
          <w:spacing w:val="-4"/>
        </w:rPr>
        <w:t> </w:t>
      </w:r>
      <w:r>
        <w:rPr/>
        <w:t>cuándo</w:t>
      </w:r>
      <w:r>
        <w:rPr>
          <w:spacing w:val="-5"/>
        </w:rPr>
        <w:t> </w:t>
      </w:r>
      <w:r>
        <w:rPr/>
        <w:t>callar</w:t>
      </w:r>
      <w:r>
        <w:rPr>
          <w:spacing w:val="-4"/>
        </w:rPr>
        <w:t> </w:t>
      </w:r>
      <w:r>
        <w:rPr/>
        <w:t>y</w:t>
      </w:r>
      <w:r>
        <w:rPr>
          <w:spacing w:val="-8"/>
        </w:rPr>
        <w:t> </w:t>
      </w:r>
      <w:r>
        <w:rPr/>
        <w:t>cuándo</w:t>
      </w:r>
      <w:r>
        <w:rPr>
          <w:spacing w:val="-5"/>
        </w:rPr>
        <w:t> </w:t>
      </w:r>
      <w:r>
        <w:rPr>
          <w:spacing w:val="-2"/>
        </w:rPr>
        <w:t>hablar.</w:t>
      </w:r>
    </w:p>
    <w:p>
      <w:pPr>
        <w:pStyle w:val="BodyText"/>
      </w:pPr>
      <w:r>
        <w:rPr>
          <w:b/>
        </w:rPr>
        <w:t>Camila:</w:t>
      </w:r>
      <w:r>
        <w:rPr>
          <w:b/>
          <w:spacing w:val="-7"/>
        </w:rPr>
        <w:t> </w:t>
      </w:r>
      <w:r>
        <w:rPr/>
        <w:t>(Sonríe</w:t>
      </w:r>
      <w:r>
        <w:rPr>
          <w:spacing w:val="-6"/>
        </w:rPr>
        <w:t> </w:t>
      </w:r>
      <w:r>
        <w:rPr/>
        <w:t>levemente,</w:t>
      </w:r>
      <w:r>
        <w:rPr>
          <w:spacing w:val="-5"/>
        </w:rPr>
        <w:t> </w:t>
      </w:r>
      <w:r>
        <w:rPr/>
        <w:t>la</w:t>
      </w:r>
      <w:r>
        <w:rPr>
          <w:spacing w:val="-4"/>
        </w:rPr>
        <w:t> </w:t>
      </w:r>
      <w:r>
        <w:rPr/>
        <w:t>primera</w:t>
      </w:r>
      <w:r>
        <w:rPr>
          <w:spacing w:val="-4"/>
        </w:rPr>
        <w:t> </w:t>
      </w:r>
      <w:r>
        <w:rPr/>
        <w:t>vez)</w:t>
      </w:r>
      <w:r>
        <w:rPr>
          <w:spacing w:val="-5"/>
        </w:rPr>
        <w:t> </w:t>
      </w:r>
      <w:r>
        <w:rPr/>
        <w:t>Eso</w:t>
      </w:r>
      <w:r>
        <w:rPr>
          <w:spacing w:val="-6"/>
        </w:rPr>
        <w:t> </w:t>
      </w:r>
      <w:r>
        <w:rPr/>
        <w:t>ayuda</w:t>
      </w:r>
      <w:r>
        <w:rPr>
          <w:spacing w:val="-4"/>
        </w:rPr>
        <w:t> </w:t>
      </w:r>
      <w:r>
        <w:rPr/>
        <w:t>a</w:t>
      </w:r>
      <w:r>
        <w:rPr>
          <w:spacing w:val="-5"/>
        </w:rPr>
        <w:t> </w:t>
      </w:r>
      <w:r>
        <w:rPr/>
        <w:t>sobrevivir</w:t>
      </w:r>
      <w:r>
        <w:rPr>
          <w:spacing w:val="-4"/>
        </w:rPr>
        <w:t> </w:t>
      </w:r>
      <w:r>
        <w:rPr/>
        <w:t>aquí,</w:t>
      </w:r>
      <w:r>
        <w:rPr>
          <w:spacing w:val="-5"/>
        </w:rPr>
        <w:t> </w:t>
      </w:r>
      <w:r>
        <w:rPr/>
        <w:t>se</w:t>
      </w:r>
      <w:r>
        <w:rPr>
          <w:spacing w:val="-6"/>
        </w:rPr>
        <w:t> </w:t>
      </w:r>
      <w:r>
        <w:rPr/>
        <w:t>lo</w:t>
      </w:r>
      <w:r>
        <w:rPr>
          <w:spacing w:val="-5"/>
        </w:rPr>
        <w:t> </w:t>
      </w:r>
      <w:r>
        <w:rPr>
          <w:spacing w:val="-2"/>
        </w:rPr>
        <w:t>aseguro.</w:t>
      </w:r>
    </w:p>
    <w:p>
      <w:pPr>
        <w:pStyle w:val="BodyText"/>
        <w:spacing w:before="144"/>
      </w:pPr>
      <w:r>
        <w:rPr>
          <w:b/>
        </w:rPr>
        <w:t>Álvaro:</w:t>
      </w:r>
      <w:r>
        <w:rPr>
          <w:b/>
          <w:spacing w:val="-5"/>
        </w:rPr>
        <w:t> </w:t>
      </w:r>
      <w:r>
        <w:rPr/>
        <w:t>¿Y</w:t>
      </w:r>
      <w:r>
        <w:rPr>
          <w:spacing w:val="-2"/>
        </w:rPr>
        <w:t> </w:t>
      </w:r>
      <w:r>
        <w:rPr/>
        <w:t>usted?</w:t>
      </w:r>
      <w:r>
        <w:rPr>
          <w:spacing w:val="-4"/>
        </w:rPr>
        <w:t> </w:t>
      </w:r>
      <w:r>
        <w:rPr/>
        <w:t>¿Lleva</w:t>
      </w:r>
      <w:r>
        <w:rPr>
          <w:spacing w:val="-5"/>
        </w:rPr>
        <w:t> </w:t>
      </w:r>
      <w:r>
        <w:rPr/>
        <w:t>mucho</w:t>
      </w:r>
      <w:r>
        <w:rPr>
          <w:spacing w:val="-4"/>
        </w:rPr>
        <w:t> </w:t>
      </w:r>
      <w:r>
        <w:rPr/>
        <w:t>tiempo</w:t>
      </w:r>
      <w:r>
        <w:rPr>
          <w:spacing w:val="-3"/>
        </w:rPr>
        <w:t> </w:t>
      </w:r>
      <w:r>
        <w:rPr/>
        <w:t>con</w:t>
      </w:r>
      <w:r>
        <w:rPr>
          <w:spacing w:val="-4"/>
        </w:rPr>
        <w:t> </w:t>
      </w:r>
      <w:r>
        <w:rPr>
          <w:spacing w:val="-2"/>
        </w:rPr>
        <w:t>ellos?</w:t>
      </w:r>
    </w:p>
    <w:p>
      <w:pPr>
        <w:pStyle w:val="BodyText"/>
        <w:spacing w:line="228" w:lineRule="auto" w:before="155"/>
        <w:ind w:right="224"/>
      </w:pPr>
      <w:r>
        <w:rPr>
          <w:b/>
        </w:rPr>
        <w:t>Camila:</w:t>
      </w:r>
      <w:r>
        <w:rPr>
          <w:b/>
          <w:spacing w:val="-1"/>
        </w:rPr>
        <w:t> </w:t>
      </w:r>
      <w:r>
        <w:rPr/>
        <w:t>(Su</w:t>
      </w:r>
      <w:r>
        <w:rPr>
          <w:spacing w:val="-2"/>
        </w:rPr>
        <w:t> </w:t>
      </w:r>
      <w:r>
        <w:rPr/>
        <w:t>expresión</w:t>
      </w:r>
      <w:r>
        <w:rPr>
          <w:spacing w:val="-3"/>
        </w:rPr>
        <w:t> </w:t>
      </w:r>
      <w:r>
        <w:rPr/>
        <w:t>se</w:t>
      </w:r>
      <w:r>
        <w:rPr>
          <w:spacing w:val="-3"/>
        </w:rPr>
        <w:t> </w:t>
      </w:r>
      <w:r>
        <w:rPr/>
        <w:t>endurece</w:t>
      </w:r>
      <w:r>
        <w:rPr>
          <w:spacing w:val="-3"/>
        </w:rPr>
        <w:t> </w:t>
      </w:r>
      <w:r>
        <w:rPr/>
        <w:t>un</w:t>
      </w:r>
      <w:r>
        <w:rPr>
          <w:spacing w:val="-2"/>
        </w:rPr>
        <w:t> </w:t>
      </w:r>
      <w:r>
        <w:rPr/>
        <w:t>poco)</w:t>
      </w:r>
      <w:r>
        <w:rPr>
          <w:spacing w:val="-2"/>
        </w:rPr>
        <w:t> </w:t>
      </w:r>
      <w:r>
        <w:rPr/>
        <w:t>Demasiado.</w:t>
      </w:r>
      <w:r>
        <w:rPr>
          <w:spacing w:val="-2"/>
        </w:rPr>
        <w:t> </w:t>
      </w:r>
      <w:r>
        <w:rPr/>
        <w:t>Pero</w:t>
      </w:r>
      <w:r>
        <w:rPr>
          <w:spacing w:val="-2"/>
        </w:rPr>
        <w:t> </w:t>
      </w:r>
      <w:r>
        <w:rPr/>
        <w:t>no</w:t>
      </w:r>
      <w:r>
        <w:rPr>
          <w:spacing w:val="-3"/>
        </w:rPr>
        <w:t> </w:t>
      </w:r>
      <w:r>
        <w:rPr/>
        <w:t>es</w:t>
      </w:r>
      <w:r>
        <w:rPr>
          <w:spacing w:val="-2"/>
        </w:rPr>
        <w:t> </w:t>
      </w:r>
      <w:r>
        <w:rPr/>
        <w:t>algo</w:t>
      </w:r>
      <w:r>
        <w:rPr>
          <w:spacing w:val="-2"/>
        </w:rPr>
        <w:t> </w:t>
      </w:r>
      <w:r>
        <w:rPr/>
        <w:t>de</w:t>
      </w:r>
      <w:r>
        <w:rPr>
          <w:spacing w:val="-3"/>
        </w:rPr>
        <w:t> </w:t>
      </w:r>
      <w:r>
        <w:rPr/>
        <w:t>lo</w:t>
      </w:r>
      <w:r>
        <w:rPr>
          <w:spacing w:val="-2"/>
        </w:rPr>
        <w:t> </w:t>
      </w:r>
      <w:r>
        <w:rPr/>
        <w:t>que</w:t>
      </w:r>
      <w:r>
        <w:rPr>
          <w:spacing w:val="-3"/>
        </w:rPr>
        <w:t> </w:t>
      </w:r>
      <w:r>
        <w:rPr/>
        <w:t>hablemos con gente que acaba de llegar.</w:t>
      </w:r>
    </w:p>
    <w:p>
      <w:pPr>
        <w:pStyle w:val="BodyText"/>
        <w:spacing w:before="147"/>
      </w:pPr>
      <w:r>
        <w:rPr>
          <w:b/>
        </w:rPr>
        <w:t>Álvaro:</w:t>
      </w:r>
      <w:r>
        <w:rPr>
          <w:b/>
          <w:spacing w:val="-7"/>
        </w:rPr>
        <w:t> </w:t>
      </w:r>
      <w:r>
        <w:rPr/>
        <w:t>Entendido.</w:t>
      </w:r>
      <w:r>
        <w:rPr>
          <w:spacing w:val="-6"/>
        </w:rPr>
        <w:t> </w:t>
      </w:r>
      <w:r>
        <w:rPr/>
        <w:t>Disculpe</w:t>
      </w:r>
      <w:r>
        <w:rPr>
          <w:spacing w:val="-6"/>
        </w:rPr>
        <w:t> </w:t>
      </w:r>
      <w:r>
        <w:rPr/>
        <w:t>la</w:t>
      </w:r>
      <w:r>
        <w:rPr>
          <w:spacing w:val="-4"/>
        </w:rPr>
        <w:t> </w:t>
      </w:r>
      <w:r>
        <w:rPr>
          <w:spacing w:val="-2"/>
        </w:rPr>
        <w:t>pregunta.</w:t>
      </w:r>
    </w:p>
    <w:p>
      <w:pPr>
        <w:pStyle w:val="BodyText"/>
        <w:spacing w:after="0"/>
        <w:sectPr>
          <w:pgSz w:w="11910" w:h="16840"/>
          <w:pgMar w:top="1240" w:bottom="280" w:left="992" w:right="992"/>
        </w:sectPr>
      </w:pPr>
    </w:p>
    <w:p>
      <w:pPr>
        <w:pStyle w:val="BodyText"/>
        <w:spacing w:before="33"/>
      </w:pPr>
      <w:r>
        <w:rPr>
          <w:b/>
        </w:rPr>
        <w:t>Camila:</w:t>
      </w:r>
      <w:r>
        <w:rPr>
          <w:b/>
          <w:spacing w:val="-6"/>
        </w:rPr>
        <w:t> </w:t>
      </w:r>
      <w:r>
        <w:rPr/>
        <w:t>No</w:t>
      </w:r>
      <w:r>
        <w:rPr>
          <w:spacing w:val="-4"/>
        </w:rPr>
        <w:t> </w:t>
      </w:r>
      <w:r>
        <w:rPr/>
        <w:t>se</w:t>
      </w:r>
      <w:r>
        <w:rPr>
          <w:spacing w:val="-4"/>
        </w:rPr>
        <w:t> </w:t>
      </w:r>
      <w:r>
        <w:rPr/>
        <w:t>disculpe.</w:t>
      </w:r>
      <w:r>
        <w:rPr>
          <w:spacing w:val="-4"/>
        </w:rPr>
        <w:t> </w:t>
      </w:r>
      <w:r>
        <w:rPr/>
        <w:t>Solo...</w:t>
      </w:r>
      <w:r>
        <w:rPr>
          <w:spacing w:val="-4"/>
        </w:rPr>
        <w:t> </w:t>
      </w:r>
      <w:r>
        <w:rPr/>
        <w:t>tenga</w:t>
      </w:r>
      <w:r>
        <w:rPr>
          <w:spacing w:val="-3"/>
        </w:rPr>
        <w:t> </w:t>
      </w:r>
      <w:r>
        <w:rPr/>
        <w:t>cuidado</w:t>
      </w:r>
      <w:r>
        <w:rPr>
          <w:spacing w:val="-4"/>
        </w:rPr>
        <w:t> </w:t>
      </w:r>
      <w:r>
        <w:rPr/>
        <w:t>con</w:t>
      </w:r>
      <w:r>
        <w:rPr>
          <w:spacing w:val="-5"/>
        </w:rPr>
        <w:t> </w:t>
      </w:r>
      <w:r>
        <w:rPr/>
        <w:t>lo</w:t>
      </w:r>
      <w:r>
        <w:rPr>
          <w:spacing w:val="-4"/>
        </w:rPr>
        <w:t> </w:t>
      </w:r>
      <w:r>
        <w:rPr/>
        <w:t>que</w:t>
      </w:r>
      <w:r>
        <w:rPr>
          <w:spacing w:val="-4"/>
        </w:rPr>
        <w:t> </w:t>
      </w:r>
      <w:r>
        <w:rPr/>
        <w:t>pregunta,</w:t>
      </w:r>
      <w:r>
        <w:rPr>
          <w:spacing w:val="-4"/>
        </w:rPr>
        <w:t> </w:t>
      </w:r>
      <w:r>
        <w:rPr/>
        <w:t>y</w:t>
      </w:r>
      <w:r>
        <w:rPr>
          <w:spacing w:val="-5"/>
        </w:rPr>
        <w:t> </w:t>
      </w:r>
      <w:r>
        <w:rPr/>
        <w:t>a</w:t>
      </w:r>
      <w:r>
        <w:rPr>
          <w:spacing w:val="-3"/>
        </w:rPr>
        <w:t> </w:t>
      </w:r>
      <w:r>
        <w:rPr>
          <w:spacing w:val="-2"/>
        </w:rPr>
        <w:t>quién.</w:t>
      </w:r>
    </w:p>
    <w:p>
      <w:pPr>
        <w:spacing w:before="144"/>
        <w:ind w:left="85" w:right="0" w:firstLine="0"/>
        <w:jc w:val="left"/>
        <w:rPr>
          <w:sz w:val="22"/>
        </w:rPr>
      </w:pPr>
      <w:r>
        <w:rPr>
          <w:b/>
          <w:sz w:val="22"/>
        </w:rPr>
        <w:t>Álvaro:</w:t>
      </w:r>
      <w:r>
        <w:rPr>
          <w:b/>
          <w:spacing w:val="-4"/>
          <w:sz w:val="22"/>
        </w:rPr>
        <w:t> </w:t>
      </w:r>
      <w:r>
        <w:rPr>
          <w:sz w:val="22"/>
        </w:rPr>
        <w:t>Lo</w:t>
      </w:r>
      <w:r>
        <w:rPr>
          <w:spacing w:val="-4"/>
          <w:sz w:val="22"/>
        </w:rPr>
        <w:t> </w:t>
      </w:r>
      <w:r>
        <w:rPr>
          <w:sz w:val="22"/>
        </w:rPr>
        <w:t>tendré</w:t>
      </w:r>
      <w:r>
        <w:rPr>
          <w:spacing w:val="-4"/>
          <w:sz w:val="22"/>
        </w:rPr>
        <w:t> </w:t>
      </w:r>
      <w:r>
        <w:rPr>
          <w:sz w:val="22"/>
        </w:rPr>
        <w:t>en</w:t>
      </w:r>
      <w:r>
        <w:rPr>
          <w:spacing w:val="-3"/>
          <w:sz w:val="22"/>
        </w:rPr>
        <w:t> </w:t>
      </w:r>
      <w:r>
        <w:rPr>
          <w:spacing w:val="-2"/>
          <w:sz w:val="22"/>
        </w:rPr>
        <w:t>cuenta.</w:t>
      </w:r>
    </w:p>
    <w:p>
      <w:pPr>
        <w:pStyle w:val="BodyText"/>
        <w:spacing w:before="281"/>
        <w:ind w:left="0"/>
      </w:pPr>
    </w:p>
    <w:p>
      <w:pPr>
        <w:pStyle w:val="BodyText"/>
        <w:spacing w:before="1"/>
      </w:pPr>
      <w:r>
        <w:rPr/>
        <w:t>그날</w:t>
      </w:r>
      <w:r>
        <w:rPr>
          <w:spacing w:val="32"/>
        </w:rPr>
        <w:t> </w:t>
      </w:r>
      <w:r>
        <w:rPr/>
        <w:t>밤,</w:t>
      </w:r>
      <w:r>
        <w:rPr>
          <w:spacing w:val="29"/>
        </w:rPr>
        <w:t> </w:t>
      </w:r>
      <w:r>
        <w:rPr/>
        <w:t>알바로가</w:t>
      </w:r>
      <w:r>
        <w:rPr>
          <w:spacing w:val="32"/>
        </w:rPr>
        <w:t> </w:t>
      </w:r>
      <w:r>
        <w:rPr/>
        <w:t>처음으로</w:t>
      </w:r>
      <w:r>
        <w:rPr>
          <w:spacing w:val="32"/>
        </w:rPr>
        <w:t> </w:t>
      </w:r>
      <w:r>
        <w:rPr/>
        <w:t>화물</w:t>
      </w:r>
      <w:r>
        <w:rPr>
          <w:spacing w:val="29"/>
        </w:rPr>
        <w:t> </w:t>
      </w:r>
      <w:r>
        <w:rPr/>
        <w:t>하역</w:t>
      </w:r>
      <w:r>
        <w:rPr>
          <w:spacing w:val="29"/>
        </w:rPr>
        <w:t> </w:t>
      </w:r>
      <w:r>
        <w:rPr/>
        <w:t>작업에</w:t>
      </w:r>
      <w:r>
        <w:rPr>
          <w:spacing w:val="28"/>
        </w:rPr>
        <w:t> </w:t>
      </w:r>
      <w:r>
        <w:rPr>
          <w:spacing w:val="-2"/>
        </w:rPr>
        <w:t>투입됩니다.</w:t>
      </w:r>
    </w:p>
    <w:p>
      <w:pPr>
        <w:pStyle w:val="BodyText"/>
        <w:spacing w:line="230" w:lineRule="auto" w:before="152"/>
        <w:ind w:right="224"/>
      </w:pPr>
      <w:r>
        <w:rPr>
          <w:b/>
        </w:rPr>
        <w:t>Simeón:</w:t>
      </w:r>
      <w:r>
        <w:rPr>
          <w:b/>
          <w:spacing w:val="-3"/>
        </w:rPr>
        <w:t> </w:t>
      </w:r>
      <w:r>
        <w:rPr/>
        <w:t>(Supervisando</w:t>
      </w:r>
      <w:r>
        <w:rPr>
          <w:spacing w:val="-3"/>
        </w:rPr>
        <w:t> </w:t>
      </w:r>
      <w:r>
        <w:rPr/>
        <w:t>la</w:t>
      </w:r>
      <w:r>
        <w:rPr>
          <w:spacing w:val="-2"/>
        </w:rPr>
        <w:t> </w:t>
      </w:r>
      <w:r>
        <w:rPr/>
        <w:t>descarga)</w:t>
      </w:r>
      <w:r>
        <w:rPr>
          <w:spacing w:val="-3"/>
        </w:rPr>
        <w:t> </w:t>
      </w:r>
      <w:r>
        <w:rPr/>
        <w:t>Rápido,</w:t>
      </w:r>
      <w:r>
        <w:rPr>
          <w:spacing w:val="-4"/>
        </w:rPr>
        <w:t> </w:t>
      </w:r>
      <w:r>
        <w:rPr/>
        <w:t>con</w:t>
      </w:r>
      <w:r>
        <w:rPr>
          <w:spacing w:val="-4"/>
        </w:rPr>
        <w:t> </w:t>
      </w:r>
      <w:r>
        <w:rPr/>
        <w:t>cuidado.</w:t>
      </w:r>
      <w:r>
        <w:rPr>
          <w:spacing w:val="-4"/>
        </w:rPr>
        <w:t> </w:t>
      </w:r>
      <w:r>
        <w:rPr/>
        <w:t>Cada</w:t>
      </w:r>
      <w:r>
        <w:rPr>
          <w:spacing w:val="-3"/>
        </w:rPr>
        <w:t> </w:t>
      </w:r>
      <w:r>
        <w:rPr/>
        <w:t>caja</w:t>
      </w:r>
      <w:r>
        <w:rPr>
          <w:spacing w:val="-2"/>
        </w:rPr>
        <w:t> </w:t>
      </w:r>
      <w:r>
        <w:rPr/>
        <w:t>tiene</w:t>
      </w:r>
      <w:r>
        <w:rPr>
          <w:spacing w:val="-4"/>
        </w:rPr>
        <w:t> </w:t>
      </w:r>
      <w:r>
        <w:rPr/>
        <w:t>un</w:t>
      </w:r>
      <w:r>
        <w:rPr>
          <w:spacing w:val="-4"/>
        </w:rPr>
        <w:t> </w:t>
      </w:r>
      <w:r>
        <w:rPr/>
        <w:t>número,</w:t>
      </w:r>
      <w:r>
        <w:rPr>
          <w:spacing w:val="-3"/>
        </w:rPr>
        <w:t> </w:t>
      </w:r>
      <w:r>
        <w:rPr/>
        <w:t>no</w:t>
      </w:r>
      <w:r>
        <w:rPr>
          <w:spacing w:val="-4"/>
        </w:rPr>
        <w:t> </w:t>
      </w:r>
      <w:r>
        <w:rPr/>
        <w:t>se equivoquen de destino.</w:t>
      </w:r>
    </w:p>
    <w:p>
      <w:pPr>
        <w:pStyle w:val="BodyText"/>
        <w:spacing w:before="144"/>
      </w:pPr>
      <w:r>
        <w:rPr>
          <w:b/>
        </w:rPr>
        <w:t>Álvaro:</w:t>
      </w:r>
      <w:r>
        <w:rPr>
          <w:b/>
          <w:spacing w:val="-8"/>
        </w:rPr>
        <w:t> </w:t>
      </w:r>
      <w:r>
        <w:rPr/>
        <w:t>(Cargando</w:t>
      </w:r>
      <w:r>
        <w:rPr>
          <w:spacing w:val="-5"/>
        </w:rPr>
        <w:t> </w:t>
      </w:r>
      <w:r>
        <w:rPr/>
        <w:t>cajas</w:t>
      </w:r>
      <w:r>
        <w:rPr>
          <w:spacing w:val="-7"/>
        </w:rPr>
        <w:t> </w:t>
      </w:r>
      <w:r>
        <w:rPr/>
        <w:t>etiquetadas</w:t>
      </w:r>
      <w:r>
        <w:rPr>
          <w:spacing w:val="-3"/>
        </w:rPr>
        <w:t> </w:t>
      </w:r>
      <w:r>
        <w:rPr/>
        <w:t>como</w:t>
      </w:r>
      <w:r>
        <w:rPr>
          <w:spacing w:val="-5"/>
        </w:rPr>
        <w:t> </w:t>
      </w:r>
      <w:r>
        <w:rPr/>
        <w:t>fruta)</w:t>
      </w:r>
      <w:r>
        <w:rPr>
          <w:spacing w:val="-5"/>
        </w:rPr>
        <w:t> </w:t>
      </w:r>
      <w:r>
        <w:rPr/>
        <w:t>¿Todo</w:t>
      </w:r>
      <w:r>
        <w:rPr>
          <w:spacing w:val="-4"/>
        </w:rPr>
        <w:t> </w:t>
      </w:r>
      <w:r>
        <w:rPr/>
        <w:t>esto</w:t>
      </w:r>
      <w:r>
        <w:rPr>
          <w:spacing w:val="-5"/>
        </w:rPr>
        <w:t> </w:t>
      </w:r>
      <w:r>
        <w:rPr/>
        <w:t>va</w:t>
      </w:r>
      <w:r>
        <w:rPr>
          <w:spacing w:val="-4"/>
        </w:rPr>
        <w:t> </w:t>
      </w:r>
      <w:r>
        <w:rPr/>
        <w:t>al</w:t>
      </w:r>
      <w:r>
        <w:rPr>
          <w:spacing w:val="-4"/>
        </w:rPr>
        <w:t> </w:t>
      </w:r>
      <w:r>
        <w:rPr/>
        <w:t>mismo</w:t>
      </w:r>
      <w:r>
        <w:rPr>
          <w:spacing w:val="-4"/>
        </w:rPr>
        <w:t> </w:t>
      </w:r>
      <w:r>
        <w:rPr>
          <w:spacing w:val="-2"/>
        </w:rPr>
        <w:t>sitio?</w:t>
      </w:r>
    </w:p>
    <w:p>
      <w:pPr>
        <w:pStyle w:val="BodyText"/>
      </w:pPr>
      <w:r>
        <w:rPr>
          <w:b/>
        </w:rPr>
        <w:t>Simeón:</w:t>
      </w:r>
      <w:r>
        <w:rPr>
          <w:b/>
          <w:spacing w:val="-6"/>
        </w:rPr>
        <w:t> </w:t>
      </w:r>
      <w:r>
        <w:rPr/>
        <w:t>No</w:t>
      </w:r>
      <w:r>
        <w:rPr>
          <w:spacing w:val="-3"/>
        </w:rPr>
        <w:t> </w:t>
      </w:r>
      <w:r>
        <w:rPr/>
        <w:t>pregunte,</w:t>
      </w:r>
      <w:r>
        <w:rPr>
          <w:spacing w:val="-3"/>
        </w:rPr>
        <w:t> </w:t>
      </w:r>
      <w:r>
        <w:rPr/>
        <w:t>solo</w:t>
      </w:r>
      <w:r>
        <w:rPr>
          <w:spacing w:val="-3"/>
        </w:rPr>
        <w:t> </w:t>
      </w:r>
      <w:r>
        <w:rPr/>
        <w:t>cargue</w:t>
      </w:r>
      <w:r>
        <w:rPr>
          <w:spacing w:val="-4"/>
        </w:rPr>
        <w:t> </w:t>
      </w:r>
      <w:r>
        <w:rPr/>
        <w:t>lo</w:t>
      </w:r>
      <w:r>
        <w:rPr>
          <w:spacing w:val="-3"/>
        </w:rPr>
        <w:t> </w:t>
      </w:r>
      <w:r>
        <w:rPr/>
        <w:t>que</w:t>
      </w:r>
      <w:r>
        <w:rPr>
          <w:spacing w:val="-4"/>
        </w:rPr>
        <w:t> </w:t>
      </w:r>
      <w:r>
        <w:rPr/>
        <w:t>le</w:t>
      </w:r>
      <w:r>
        <w:rPr>
          <w:spacing w:val="-4"/>
        </w:rPr>
        <w:t> </w:t>
      </w:r>
      <w:r>
        <w:rPr/>
        <w:t>digo,</w:t>
      </w:r>
      <w:r>
        <w:rPr>
          <w:spacing w:val="-4"/>
        </w:rPr>
        <w:t> </w:t>
      </w:r>
      <w:r>
        <w:rPr/>
        <w:t>donde</w:t>
      </w:r>
      <w:r>
        <w:rPr>
          <w:spacing w:val="-4"/>
        </w:rPr>
        <w:t> </w:t>
      </w:r>
      <w:r>
        <w:rPr/>
        <w:t>le</w:t>
      </w:r>
      <w:r>
        <w:rPr>
          <w:spacing w:val="-3"/>
        </w:rPr>
        <w:t> </w:t>
      </w:r>
      <w:r>
        <w:rPr>
          <w:spacing w:val="-2"/>
        </w:rPr>
        <w:t>digo.</w:t>
      </w:r>
    </w:p>
    <w:p>
      <w:pPr>
        <w:spacing w:before="142"/>
        <w:ind w:left="85" w:right="0" w:firstLine="0"/>
        <w:jc w:val="left"/>
        <w:rPr>
          <w:sz w:val="22"/>
        </w:rPr>
      </w:pPr>
      <w:r>
        <w:rPr>
          <w:b/>
          <w:sz w:val="22"/>
        </w:rPr>
        <w:t>Álvaro:</w:t>
      </w:r>
      <w:r>
        <w:rPr>
          <w:b/>
          <w:spacing w:val="-3"/>
          <w:sz w:val="22"/>
        </w:rPr>
        <w:t> </w:t>
      </w:r>
      <w:r>
        <w:rPr>
          <w:spacing w:val="-2"/>
          <w:sz w:val="22"/>
        </w:rPr>
        <w:t>Entendido.</w:t>
      </w:r>
    </w:p>
    <w:p>
      <w:pPr>
        <w:pStyle w:val="BodyText"/>
        <w:spacing w:line="230" w:lineRule="auto" w:before="153"/>
      </w:pPr>
      <w:r>
        <w:rPr>
          <w:b/>
        </w:rPr>
        <w:t>Trabajador:</w:t>
      </w:r>
      <w:r>
        <w:rPr>
          <w:b/>
          <w:spacing w:val="-1"/>
        </w:rPr>
        <w:t> </w:t>
      </w:r>
      <w:r>
        <w:rPr/>
        <w:t>(Otro</w:t>
      </w:r>
      <w:r>
        <w:rPr>
          <w:spacing w:val="-2"/>
        </w:rPr>
        <w:t> </w:t>
      </w:r>
      <w:r>
        <w:rPr/>
        <w:t>hombre</w:t>
      </w:r>
      <w:r>
        <w:rPr>
          <w:spacing w:val="-3"/>
        </w:rPr>
        <w:t> </w:t>
      </w:r>
      <w:r>
        <w:rPr/>
        <w:t>del</w:t>
      </w:r>
      <w:r>
        <w:rPr>
          <w:spacing w:val="-1"/>
        </w:rPr>
        <w:t> </w:t>
      </w:r>
      <w:r>
        <w:rPr/>
        <w:t>equipo,</w:t>
      </w:r>
      <w:r>
        <w:rPr>
          <w:spacing w:val="-3"/>
        </w:rPr>
        <w:t> </w:t>
      </w:r>
      <w:r>
        <w:rPr/>
        <w:t>en</w:t>
      </w:r>
      <w:r>
        <w:rPr>
          <w:spacing w:val="-3"/>
        </w:rPr>
        <w:t> </w:t>
      </w:r>
      <w:r>
        <w:rPr/>
        <w:t>voz</w:t>
      </w:r>
      <w:r>
        <w:rPr>
          <w:spacing w:val="-3"/>
        </w:rPr>
        <w:t> </w:t>
      </w:r>
      <w:r>
        <w:rPr/>
        <w:t>baja)</w:t>
      </w:r>
      <w:r>
        <w:rPr>
          <w:spacing w:val="-4"/>
        </w:rPr>
        <w:t> </w:t>
      </w:r>
      <w:r>
        <w:rPr/>
        <w:t>El</w:t>
      </w:r>
      <w:r>
        <w:rPr>
          <w:spacing w:val="-1"/>
        </w:rPr>
        <w:t> </w:t>
      </w:r>
      <w:r>
        <w:rPr/>
        <w:t>primer</w:t>
      </w:r>
      <w:r>
        <w:rPr>
          <w:spacing w:val="-1"/>
        </w:rPr>
        <w:t> </w:t>
      </w:r>
      <w:r>
        <w:rPr/>
        <w:t>día</w:t>
      </w:r>
      <w:r>
        <w:rPr>
          <w:spacing w:val="-1"/>
        </w:rPr>
        <w:t> </w:t>
      </w:r>
      <w:r>
        <w:rPr/>
        <w:t>siempre</w:t>
      </w:r>
      <w:r>
        <w:rPr>
          <w:spacing w:val="-3"/>
        </w:rPr>
        <w:t> </w:t>
      </w:r>
      <w:r>
        <w:rPr/>
        <w:t>es</w:t>
      </w:r>
      <w:r>
        <w:rPr>
          <w:spacing w:val="-2"/>
        </w:rPr>
        <w:t> </w:t>
      </w:r>
      <w:r>
        <w:rPr/>
        <w:t>el</w:t>
      </w:r>
      <w:r>
        <w:rPr>
          <w:spacing w:val="-1"/>
        </w:rPr>
        <w:t> </w:t>
      </w:r>
      <w:r>
        <w:rPr/>
        <w:t>más</w:t>
      </w:r>
      <w:r>
        <w:rPr>
          <w:spacing w:val="-1"/>
        </w:rPr>
        <w:t> </w:t>
      </w:r>
      <w:r>
        <w:rPr/>
        <w:t>largo.</w:t>
      </w:r>
      <w:r>
        <w:rPr>
          <w:spacing w:val="-3"/>
        </w:rPr>
        <w:t> </w:t>
      </w:r>
      <w:r>
        <w:rPr/>
        <w:t>Ya</w:t>
      </w:r>
      <w:r>
        <w:rPr>
          <w:spacing w:val="-1"/>
        </w:rPr>
        <w:t> </w:t>
      </w:r>
      <w:r>
        <w:rPr/>
        <w:t>se acostumbrará al ritmo.</w:t>
      </w:r>
    </w:p>
    <w:p>
      <w:pPr>
        <w:pStyle w:val="BodyText"/>
        <w:spacing w:before="144"/>
      </w:pPr>
      <w:r>
        <w:rPr>
          <w:b/>
        </w:rPr>
        <w:t>Álvaro:</w:t>
      </w:r>
      <w:r>
        <w:rPr>
          <w:b/>
          <w:spacing w:val="-6"/>
        </w:rPr>
        <w:t> </w:t>
      </w:r>
      <w:r>
        <w:rPr/>
        <w:t>Eso</w:t>
      </w:r>
      <w:r>
        <w:rPr>
          <w:spacing w:val="-4"/>
        </w:rPr>
        <w:t> </w:t>
      </w:r>
      <w:r>
        <w:rPr/>
        <w:t>espero.</w:t>
      </w:r>
      <w:r>
        <w:rPr>
          <w:spacing w:val="-5"/>
        </w:rPr>
        <w:t> </w:t>
      </w:r>
      <w:r>
        <w:rPr/>
        <w:t>¿Lleva</w:t>
      </w:r>
      <w:r>
        <w:rPr>
          <w:spacing w:val="-3"/>
        </w:rPr>
        <w:t> </w:t>
      </w:r>
      <w:r>
        <w:rPr/>
        <w:t>tiempo</w:t>
      </w:r>
      <w:r>
        <w:rPr>
          <w:spacing w:val="-5"/>
        </w:rPr>
        <w:t> </w:t>
      </w:r>
      <w:r>
        <w:rPr/>
        <w:t>con</w:t>
      </w:r>
      <w:r>
        <w:rPr>
          <w:spacing w:val="-5"/>
        </w:rPr>
        <w:t> </w:t>
      </w:r>
      <w:r>
        <w:rPr>
          <w:spacing w:val="-2"/>
        </w:rPr>
        <w:t>esto?</w:t>
      </w:r>
    </w:p>
    <w:p>
      <w:pPr>
        <w:pStyle w:val="BodyText"/>
      </w:pPr>
      <w:r>
        <w:rPr>
          <w:b/>
        </w:rPr>
        <w:t>Trabajador:</w:t>
      </w:r>
      <w:r>
        <w:rPr>
          <w:b/>
          <w:spacing w:val="-5"/>
        </w:rPr>
        <w:t> </w:t>
      </w:r>
      <w:r>
        <w:rPr/>
        <w:t>Año</w:t>
      </w:r>
      <w:r>
        <w:rPr>
          <w:spacing w:val="-5"/>
        </w:rPr>
        <w:t> </w:t>
      </w:r>
      <w:r>
        <w:rPr/>
        <w:t>y</w:t>
      </w:r>
      <w:r>
        <w:rPr>
          <w:spacing w:val="-4"/>
        </w:rPr>
        <w:t> </w:t>
      </w:r>
      <w:r>
        <w:rPr/>
        <w:t>medio.</w:t>
      </w:r>
      <w:r>
        <w:rPr>
          <w:spacing w:val="-5"/>
        </w:rPr>
        <w:t> </w:t>
      </w:r>
      <w:r>
        <w:rPr/>
        <w:t>Se</w:t>
      </w:r>
      <w:r>
        <w:rPr>
          <w:spacing w:val="-3"/>
        </w:rPr>
        <w:t> </w:t>
      </w:r>
      <w:r>
        <w:rPr/>
        <w:t>paga</w:t>
      </w:r>
      <w:r>
        <w:rPr>
          <w:spacing w:val="-4"/>
        </w:rPr>
        <w:t> </w:t>
      </w:r>
      <w:r>
        <w:rPr/>
        <w:t>bien,</w:t>
      </w:r>
      <w:r>
        <w:rPr>
          <w:spacing w:val="-3"/>
        </w:rPr>
        <w:t> </w:t>
      </w:r>
      <w:r>
        <w:rPr/>
        <w:t>si</w:t>
      </w:r>
      <w:r>
        <w:rPr>
          <w:spacing w:val="-3"/>
        </w:rPr>
        <w:t> </w:t>
      </w:r>
      <w:r>
        <w:rPr/>
        <w:t>uno</w:t>
      </w:r>
      <w:r>
        <w:rPr>
          <w:spacing w:val="-3"/>
        </w:rPr>
        <w:t> </w:t>
      </w:r>
      <w:r>
        <w:rPr/>
        <w:t>sabe</w:t>
      </w:r>
      <w:r>
        <w:rPr>
          <w:spacing w:val="-5"/>
        </w:rPr>
        <w:t> </w:t>
      </w:r>
      <w:r>
        <w:rPr/>
        <w:t>estar</w:t>
      </w:r>
      <w:r>
        <w:rPr>
          <w:spacing w:val="-2"/>
        </w:rPr>
        <w:t> callado.</w:t>
      </w:r>
    </w:p>
    <w:p>
      <w:pPr>
        <w:pStyle w:val="BodyText"/>
        <w:spacing w:before="143"/>
      </w:pPr>
      <w:r>
        <w:rPr>
          <w:b/>
        </w:rPr>
        <w:t>Álvaro:</w:t>
      </w:r>
      <w:r>
        <w:rPr>
          <w:b/>
          <w:spacing w:val="-7"/>
        </w:rPr>
        <w:t> </w:t>
      </w:r>
      <w:r>
        <w:rPr/>
        <w:t>¿Y</w:t>
      </w:r>
      <w:r>
        <w:rPr>
          <w:spacing w:val="-3"/>
        </w:rPr>
        <w:t> </w:t>
      </w:r>
      <w:r>
        <w:rPr/>
        <w:t>Camila?</w:t>
      </w:r>
      <w:r>
        <w:rPr>
          <w:spacing w:val="-4"/>
        </w:rPr>
        <w:t> </w:t>
      </w:r>
      <w:r>
        <w:rPr/>
        <w:t>Parece</w:t>
      </w:r>
      <w:r>
        <w:rPr>
          <w:spacing w:val="-5"/>
        </w:rPr>
        <w:t> </w:t>
      </w:r>
      <w:r>
        <w:rPr/>
        <w:t>llevar</w:t>
      </w:r>
      <w:r>
        <w:rPr>
          <w:spacing w:val="-3"/>
        </w:rPr>
        <w:t> </w:t>
      </w:r>
      <w:r>
        <w:rPr/>
        <w:t>el</w:t>
      </w:r>
      <w:r>
        <w:rPr>
          <w:spacing w:val="-3"/>
        </w:rPr>
        <w:t> </w:t>
      </w:r>
      <w:r>
        <w:rPr/>
        <w:t>peso</w:t>
      </w:r>
      <w:r>
        <w:rPr>
          <w:spacing w:val="-4"/>
        </w:rPr>
        <w:t> </w:t>
      </w:r>
      <w:r>
        <w:rPr/>
        <w:t>de</w:t>
      </w:r>
      <w:r>
        <w:rPr>
          <w:spacing w:val="-5"/>
        </w:rPr>
        <w:t> </w:t>
      </w:r>
      <w:r>
        <w:rPr/>
        <w:t>la</w:t>
      </w:r>
      <w:r>
        <w:rPr>
          <w:spacing w:val="-3"/>
        </w:rPr>
        <w:t> </w:t>
      </w:r>
      <w:r>
        <w:rPr/>
        <w:t>contabilidad</w:t>
      </w:r>
      <w:r>
        <w:rPr>
          <w:spacing w:val="-5"/>
        </w:rPr>
        <w:t> </w:t>
      </w:r>
      <w:r>
        <w:rPr/>
        <w:t>ella</w:t>
      </w:r>
      <w:r>
        <w:rPr>
          <w:spacing w:val="-3"/>
        </w:rPr>
        <w:t> </w:t>
      </w:r>
      <w:r>
        <w:rPr>
          <w:spacing w:val="-2"/>
        </w:rPr>
        <w:t>sola.</w:t>
      </w:r>
    </w:p>
    <w:p>
      <w:pPr>
        <w:pStyle w:val="BodyText"/>
        <w:spacing w:line="228" w:lineRule="auto" w:before="156"/>
        <w:ind w:right="224"/>
      </w:pPr>
      <w:r>
        <w:rPr>
          <w:b/>
        </w:rPr>
        <w:t>Trabajador:</w:t>
      </w:r>
      <w:r>
        <w:rPr>
          <w:b/>
          <w:spacing w:val="-1"/>
        </w:rPr>
        <w:t> </w:t>
      </w:r>
      <w:r>
        <w:rPr/>
        <w:t>(Baja</w:t>
      </w:r>
      <w:r>
        <w:rPr>
          <w:spacing w:val="-1"/>
        </w:rPr>
        <w:t> </w:t>
      </w:r>
      <w:r>
        <w:rPr/>
        <w:t>aún</w:t>
      </w:r>
      <w:r>
        <w:rPr>
          <w:spacing w:val="-6"/>
        </w:rPr>
        <w:t> </w:t>
      </w:r>
      <w:r>
        <w:rPr/>
        <w:t>más</w:t>
      </w:r>
      <w:r>
        <w:rPr>
          <w:spacing w:val="-1"/>
        </w:rPr>
        <w:t> </w:t>
      </w:r>
      <w:r>
        <w:rPr/>
        <w:t>la</w:t>
      </w:r>
      <w:r>
        <w:rPr>
          <w:spacing w:val="-4"/>
        </w:rPr>
        <w:t> </w:t>
      </w:r>
      <w:r>
        <w:rPr/>
        <w:t>voz)</w:t>
      </w:r>
      <w:r>
        <w:rPr>
          <w:spacing w:val="-2"/>
        </w:rPr>
        <w:t> </w:t>
      </w:r>
      <w:r>
        <w:rPr/>
        <w:t>No</w:t>
      </w:r>
      <w:r>
        <w:rPr>
          <w:spacing w:val="-2"/>
        </w:rPr>
        <w:t> </w:t>
      </w:r>
      <w:r>
        <w:rPr/>
        <w:t>hable</w:t>
      </w:r>
      <w:r>
        <w:rPr>
          <w:spacing w:val="-3"/>
        </w:rPr>
        <w:t> </w:t>
      </w:r>
      <w:r>
        <w:rPr/>
        <w:t>de</w:t>
      </w:r>
      <w:r>
        <w:rPr>
          <w:spacing w:val="-3"/>
        </w:rPr>
        <w:t> </w:t>
      </w:r>
      <w:r>
        <w:rPr/>
        <w:t>ella</w:t>
      </w:r>
      <w:r>
        <w:rPr>
          <w:spacing w:val="-1"/>
        </w:rPr>
        <w:t> </w:t>
      </w:r>
      <w:r>
        <w:rPr/>
        <w:t>con</w:t>
      </w:r>
      <w:r>
        <w:rPr>
          <w:spacing w:val="-3"/>
        </w:rPr>
        <w:t> </w:t>
      </w:r>
      <w:r>
        <w:rPr/>
        <w:t>nadie</w:t>
      </w:r>
      <w:r>
        <w:rPr>
          <w:spacing w:val="-3"/>
        </w:rPr>
        <w:t> </w:t>
      </w:r>
      <w:r>
        <w:rPr/>
        <w:t>más.</w:t>
      </w:r>
      <w:r>
        <w:rPr>
          <w:spacing w:val="-2"/>
        </w:rPr>
        <w:t> </w:t>
      </w:r>
      <w:r>
        <w:rPr/>
        <w:t>Rigoberto</w:t>
      </w:r>
      <w:r>
        <w:rPr>
          <w:spacing w:val="-2"/>
        </w:rPr>
        <w:t> </w:t>
      </w:r>
      <w:r>
        <w:rPr/>
        <w:t>es</w:t>
      </w:r>
      <w:r>
        <w:rPr>
          <w:spacing w:val="-2"/>
        </w:rPr>
        <w:t> </w:t>
      </w:r>
      <w:r>
        <w:rPr/>
        <w:t>especialmente protector con ese tema.</w:t>
      </w:r>
    </w:p>
    <w:p>
      <w:pPr>
        <w:pStyle w:val="BodyText"/>
        <w:spacing w:before="149"/>
      </w:pPr>
      <w:r>
        <w:rPr>
          <w:b/>
        </w:rPr>
        <w:t>Álvaro:</w:t>
      </w:r>
      <w:r>
        <w:rPr>
          <w:b/>
          <w:spacing w:val="-7"/>
        </w:rPr>
        <w:t> </w:t>
      </w:r>
      <w:r>
        <w:rPr/>
        <w:t>(Alerta,</w:t>
      </w:r>
      <w:r>
        <w:rPr>
          <w:spacing w:val="-5"/>
        </w:rPr>
        <w:t> </w:t>
      </w:r>
      <w:r>
        <w:rPr/>
        <w:t>sin</w:t>
      </w:r>
      <w:r>
        <w:rPr>
          <w:spacing w:val="-5"/>
        </w:rPr>
        <w:t> </w:t>
      </w:r>
      <w:r>
        <w:rPr/>
        <w:t>insistir)</w:t>
      </w:r>
      <w:r>
        <w:rPr>
          <w:spacing w:val="-6"/>
        </w:rPr>
        <w:t> </w:t>
      </w:r>
      <w:r>
        <w:rPr/>
        <w:t>Entendido,</w:t>
      </w:r>
      <w:r>
        <w:rPr>
          <w:spacing w:val="-6"/>
        </w:rPr>
        <w:t> </w:t>
      </w:r>
      <w:r>
        <w:rPr/>
        <w:t>solo</w:t>
      </w:r>
      <w:r>
        <w:rPr>
          <w:spacing w:val="-5"/>
        </w:rPr>
        <w:t> </w:t>
      </w:r>
      <w:r>
        <w:rPr>
          <w:spacing w:val="-2"/>
        </w:rPr>
        <w:t>curiosidad.</w:t>
      </w:r>
    </w:p>
    <w:p>
      <w:pPr>
        <w:pStyle w:val="BodyText"/>
      </w:pPr>
      <w:r>
        <w:rPr>
          <w:b/>
        </w:rPr>
        <w:t>Trabajador:</w:t>
      </w:r>
      <w:r>
        <w:rPr>
          <w:b/>
          <w:spacing w:val="-8"/>
        </w:rPr>
        <w:t> </w:t>
      </w:r>
      <w:r>
        <w:rPr/>
        <w:t>Aquí</w:t>
      </w:r>
      <w:r>
        <w:rPr>
          <w:spacing w:val="-5"/>
        </w:rPr>
        <w:t> </w:t>
      </w:r>
      <w:r>
        <w:rPr/>
        <w:t>la</w:t>
      </w:r>
      <w:r>
        <w:rPr>
          <w:spacing w:val="-5"/>
        </w:rPr>
        <w:t> </w:t>
      </w:r>
      <w:r>
        <w:rPr/>
        <w:t>curiosidad</w:t>
      </w:r>
      <w:r>
        <w:rPr>
          <w:spacing w:val="-7"/>
        </w:rPr>
        <w:t> </w:t>
      </w:r>
      <w:r>
        <w:rPr/>
        <w:t>mata,</w:t>
      </w:r>
      <w:r>
        <w:rPr>
          <w:spacing w:val="-6"/>
        </w:rPr>
        <w:t> </w:t>
      </w:r>
      <w:r>
        <w:rPr/>
        <w:t>literalmente.</w:t>
      </w:r>
      <w:r>
        <w:rPr>
          <w:spacing w:val="-7"/>
        </w:rPr>
        <w:t> </w:t>
      </w:r>
      <w:r>
        <w:rPr/>
        <w:t>Mejor</w:t>
      </w:r>
      <w:r>
        <w:rPr>
          <w:spacing w:val="-5"/>
        </w:rPr>
        <w:t> </w:t>
      </w:r>
      <w:r>
        <w:rPr/>
        <w:t>concéntrese</w:t>
      </w:r>
      <w:r>
        <w:rPr>
          <w:spacing w:val="-7"/>
        </w:rPr>
        <w:t> </w:t>
      </w:r>
      <w:r>
        <w:rPr/>
        <w:t>en</w:t>
      </w:r>
      <w:r>
        <w:rPr>
          <w:spacing w:val="-8"/>
        </w:rPr>
        <w:t> </w:t>
      </w:r>
      <w:r>
        <w:rPr/>
        <w:t>las</w:t>
      </w:r>
      <w:r>
        <w:rPr>
          <w:spacing w:val="-5"/>
        </w:rPr>
        <w:t> </w:t>
      </w:r>
      <w:r>
        <w:rPr>
          <w:spacing w:val="-2"/>
        </w:rPr>
        <w:t>cajas.</w:t>
      </w:r>
    </w:p>
    <w:p>
      <w:pPr>
        <w:pStyle w:val="BodyText"/>
        <w:spacing w:before="282"/>
        <w:ind w:left="0"/>
      </w:pPr>
    </w:p>
    <w:p>
      <w:pPr>
        <w:pStyle w:val="BodyText"/>
        <w:spacing w:before="0"/>
      </w:pPr>
      <w:r>
        <w:rPr/>
        <w:t>2주</w:t>
      </w:r>
      <w:r>
        <w:rPr>
          <w:spacing w:val="31"/>
        </w:rPr>
        <w:t> </w:t>
      </w:r>
      <w:r>
        <w:rPr/>
        <w:t>후,</w:t>
      </w:r>
      <w:r>
        <w:rPr>
          <w:spacing w:val="29"/>
        </w:rPr>
        <w:t> </w:t>
      </w:r>
      <w:r>
        <w:rPr/>
        <w:t>성실히</w:t>
      </w:r>
      <w:r>
        <w:rPr>
          <w:spacing w:val="29"/>
        </w:rPr>
        <w:t> </w:t>
      </w:r>
      <w:r>
        <w:rPr/>
        <w:t>일해온</w:t>
      </w:r>
      <w:r>
        <w:rPr>
          <w:spacing w:val="28"/>
        </w:rPr>
        <w:t> </w:t>
      </w:r>
      <w:r>
        <w:rPr/>
        <w:t>알바로에게</w:t>
      </w:r>
      <w:r>
        <w:rPr>
          <w:spacing w:val="32"/>
        </w:rPr>
        <w:t> </w:t>
      </w:r>
      <w:r>
        <w:rPr/>
        <w:t>리고베르토가</w:t>
      </w:r>
      <w:r>
        <w:rPr>
          <w:spacing w:val="32"/>
        </w:rPr>
        <w:t> </w:t>
      </w:r>
      <w:r>
        <w:rPr/>
        <w:t>더</w:t>
      </w:r>
      <w:r>
        <w:rPr>
          <w:spacing w:val="31"/>
        </w:rPr>
        <w:t> </w:t>
      </w:r>
      <w:r>
        <w:rPr/>
        <w:t>큰</w:t>
      </w:r>
      <w:r>
        <w:rPr>
          <w:spacing w:val="30"/>
        </w:rPr>
        <w:t> </w:t>
      </w:r>
      <w:r>
        <w:rPr/>
        <w:t>임무를</w:t>
      </w:r>
      <w:r>
        <w:rPr>
          <w:spacing w:val="29"/>
        </w:rPr>
        <w:t> </w:t>
      </w:r>
      <w:r>
        <w:rPr>
          <w:spacing w:val="-2"/>
        </w:rPr>
        <w:t>맡깁니다.</w:t>
      </w:r>
    </w:p>
    <w:p>
      <w:pPr>
        <w:pStyle w:val="BodyText"/>
        <w:spacing w:line="230" w:lineRule="auto" w:before="153"/>
        <w:ind w:right="224"/>
      </w:pPr>
      <w:r>
        <w:rPr>
          <w:b/>
        </w:rPr>
        <w:t>Rigoberto:</w:t>
      </w:r>
      <w:r>
        <w:rPr>
          <w:b/>
          <w:spacing w:val="-2"/>
        </w:rPr>
        <w:t> </w:t>
      </w:r>
      <w:r>
        <w:rPr/>
        <w:t>(En</w:t>
      </w:r>
      <w:r>
        <w:rPr>
          <w:spacing w:val="-3"/>
        </w:rPr>
        <w:t> </w:t>
      </w:r>
      <w:r>
        <w:rPr/>
        <w:t>su</w:t>
      </w:r>
      <w:r>
        <w:rPr>
          <w:spacing w:val="-3"/>
        </w:rPr>
        <w:t> </w:t>
      </w:r>
      <w:r>
        <w:rPr/>
        <w:t>oficina</w:t>
      </w:r>
      <w:r>
        <w:rPr>
          <w:spacing w:val="-2"/>
        </w:rPr>
        <w:t> </w:t>
      </w:r>
      <w:r>
        <w:rPr/>
        <w:t>improvisada)</w:t>
      </w:r>
      <w:r>
        <w:rPr>
          <w:spacing w:val="-3"/>
        </w:rPr>
        <w:t> </w:t>
      </w:r>
      <w:r>
        <w:rPr/>
        <w:t>Mateo,</w:t>
      </w:r>
      <w:r>
        <w:rPr>
          <w:spacing w:val="-4"/>
        </w:rPr>
        <w:t> </w:t>
      </w:r>
      <w:r>
        <w:rPr/>
        <w:t>ha</w:t>
      </w:r>
      <w:r>
        <w:rPr>
          <w:spacing w:val="-3"/>
        </w:rPr>
        <w:t> </w:t>
      </w:r>
      <w:r>
        <w:rPr/>
        <w:t>trabajado</w:t>
      </w:r>
      <w:r>
        <w:rPr>
          <w:spacing w:val="-4"/>
        </w:rPr>
        <w:t> </w:t>
      </w:r>
      <w:r>
        <w:rPr/>
        <w:t>bien</w:t>
      </w:r>
      <w:r>
        <w:rPr>
          <w:spacing w:val="-4"/>
        </w:rPr>
        <w:t> </w:t>
      </w:r>
      <w:r>
        <w:rPr/>
        <w:t>estas</w:t>
      </w:r>
      <w:r>
        <w:rPr>
          <w:spacing w:val="-2"/>
        </w:rPr>
        <w:t> </w:t>
      </w:r>
      <w:r>
        <w:rPr/>
        <w:t>dos</w:t>
      </w:r>
      <w:r>
        <w:rPr>
          <w:spacing w:val="-3"/>
        </w:rPr>
        <w:t> </w:t>
      </w:r>
      <w:r>
        <w:rPr/>
        <w:t>semanas.</w:t>
      </w:r>
      <w:r>
        <w:rPr>
          <w:spacing w:val="-3"/>
        </w:rPr>
        <w:t> </w:t>
      </w:r>
      <w:r>
        <w:rPr/>
        <w:t>Sin preguntas, sin problemas.</w:t>
      </w:r>
    </w:p>
    <w:p>
      <w:pPr>
        <w:pStyle w:val="BodyText"/>
        <w:spacing w:before="144"/>
      </w:pPr>
      <w:r>
        <w:rPr>
          <w:b/>
        </w:rPr>
        <w:t>Álvaro:</w:t>
      </w:r>
      <w:r>
        <w:rPr>
          <w:b/>
          <w:spacing w:val="-7"/>
        </w:rPr>
        <w:t> </w:t>
      </w:r>
      <w:r>
        <w:rPr/>
        <w:t>Intento</w:t>
      </w:r>
      <w:r>
        <w:rPr>
          <w:spacing w:val="-4"/>
        </w:rPr>
        <w:t> </w:t>
      </w:r>
      <w:r>
        <w:rPr/>
        <w:t>hacer</w:t>
      </w:r>
      <w:r>
        <w:rPr>
          <w:spacing w:val="-2"/>
        </w:rPr>
        <w:t> </w:t>
      </w:r>
      <w:r>
        <w:rPr/>
        <w:t>bien</w:t>
      </w:r>
      <w:r>
        <w:rPr>
          <w:spacing w:val="-5"/>
        </w:rPr>
        <w:t> </w:t>
      </w:r>
      <w:r>
        <w:rPr/>
        <w:t>lo</w:t>
      </w:r>
      <w:r>
        <w:rPr>
          <w:spacing w:val="-4"/>
        </w:rPr>
        <w:t> </w:t>
      </w:r>
      <w:r>
        <w:rPr/>
        <w:t>que</w:t>
      </w:r>
      <w:r>
        <w:rPr>
          <w:spacing w:val="-4"/>
        </w:rPr>
        <w:t> </w:t>
      </w:r>
      <w:r>
        <w:rPr/>
        <w:t>se</w:t>
      </w:r>
      <w:r>
        <w:rPr>
          <w:spacing w:val="-4"/>
        </w:rPr>
        <w:t> </w:t>
      </w:r>
      <w:r>
        <w:rPr/>
        <w:t>me</w:t>
      </w:r>
      <w:r>
        <w:rPr>
          <w:spacing w:val="-3"/>
        </w:rPr>
        <w:t> </w:t>
      </w:r>
      <w:r>
        <w:rPr>
          <w:spacing w:val="-4"/>
        </w:rPr>
        <w:t>pide.</w:t>
      </w:r>
    </w:p>
    <w:p>
      <w:pPr>
        <w:pStyle w:val="BodyText"/>
      </w:pPr>
      <w:r>
        <w:rPr>
          <w:b/>
        </w:rPr>
        <w:t>Rigoberto:</w:t>
      </w:r>
      <w:r>
        <w:rPr>
          <w:b/>
          <w:spacing w:val="-5"/>
        </w:rPr>
        <w:t> </w:t>
      </w:r>
      <w:r>
        <w:rPr/>
        <w:t>Eso</w:t>
      </w:r>
      <w:r>
        <w:rPr>
          <w:spacing w:val="-3"/>
        </w:rPr>
        <w:t> </w:t>
      </w:r>
      <w:r>
        <w:rPr/>
        <w:t>se</w:t>
      </w:r>
      <w:r>
        <w:rPr>
          <w:spacing w:val="-3"/>
        </w:rPr>
        <w:t> </w:t>
      </w:r>
      <w:r>
        <w:rPr/>
        <w:t>nota,</w:t>
      </w:r>
      <w:r>
        <w:rPr>
          <w:spacing w:val="-6"/>
        </w:rPr>
        <w:t> </w:t>
      </w:r>
      <w:r>
        <w:rPr/>
        <w:t>y</w:t>
      </w:r>
      <w:r>
        <w:rPr>
          <w:spacing w:val="-5"/>
        </w:rPr>
        <w:t> </w:t>
      </w:r>
      <w:r>
        <w:rPr/>
        <w:t>se</w:t>
      </w:r>
      <w:r>
        <w:rPr>
          <w:spacing w:val="-3"/>
        </w:rPr>
        <w:t> </w:t>
      </w:r>
      <w:r>
        <w:rPr/>
        <w:t>aprecia.</w:t>
      </w:r>
      <w:r>
        <w:rPr>
          <w:spacing w:val="-3"/>
        </w:rPr>
        <w:t> </w:t>
      </w:r>
      <w:r>
        <w:rPr/>
        <w:t>Por</w:t>
      </w:r>
      <w:r>
        <w:rPr>
          <w:spacing w:val="-2"/>
        </w:rPr>
        <w:t> </w:t>
      </w:r>
      <w:r>
        <w:rPr/>
        <w:t>eso</w:t>
      </w:r>
      <w:r>
        <w:rPr>
          <w:spacing w:val="-4"/>
        </w:rPr>
        <w:t> </w:t>
      </w:r>
      <w:r>
        <w:rPr/>
        <w:t>quiero</w:t>
      </w:r>
      <w:r>
        <w:rPr>
          <w:spacing w:val="-3"/>
        </w:rPr>
        <w:t> </w:t>
      </w:r>
      <w:r>
        <w:rPr/>
        <w:t>darle</w:t>
      </w:r>
      <w:r>
        <w:rPr>
          <w:spacing w:val="-4"/>
        </w:rPr>
        <w:t> </w:t>
      </w:r>
      <w:r>
        <w:rPr/>
        <w:t>más</w:t>
      </w:r>
      <w:r>
        <w:rPr>
          <w:spacing w:val="-2"/>
        </w:rPr>
        <w:t> responsabilidad.</w:t>
      </w:r>
    </w:p>
    <w:p>
      <w:pPr>
        <w:spacing w:before="144"/>
        <w:ind w:left="85" w:right="0" w:firstLine="0"/>
        <w:jc w:val="left"/>
        <w:rPr>
          <w:sz w:val="22"/>
        </w:rPr>
      </w:pPr>
      <w:r>
        <w:rPr>
          <w:b/>
          <w:sz w:val="22"/>
        </w:rPr>
        <w:t>Álvaro:</w:t>
      </w:r>
      <w:r>
        <w:rPr>
          <w:b/>
          <w:spacing w:val="-3"/>
          <w:sz w:val="22"/>
        </w:rPr>
        <w:t> </w:t>
      </w:r>
      <w:r>
        <w:rPr>
          <w:sz w:val="22"/>
        </w:rPr>
        <w:t>Le</w:t>
      </w:r>
      <w:r>
        <w:rPr>
          <w:spacing w:val="-3"/>
          <w:sz w:val="22"/>
        </w:rPr>
        <w:t> </w:t>
      </w:r>
      <w:r>
        <w:rPr>
          <w:spacing w:val="-2"/>
          <w:sz w:val="22"/>
        </w:rPr>
        <w:t>escucho.</w:t>
      </w:r>
    </w:p>
    <w:p>
      <w:pPr>
        <w:pStyle w:val="BodyText"/>
        <w:spacing w:line="228" w:lineRule="auto" w:before="155"/>
        <w:ind w:right="224"/>
      </w:pPr>
      <w:r>
        <w:rPr>
          <w:b/>
        </w:rPr>
        <w:t>Rigoberto:</w:t>
      </w:r>
      <w:r>
        <w:rPr>
          <w:b/>
          <w:spacing w:val="-2"/>
        </w:rPr>
        <w:t> </w:t>
      </w:r>
      <w:r>
        <w:rPr/>
        <w:t>Necesito</w:t>
      </w:r>
      <w:r>
        <w:rPr>
          <w:spacing w:val="-2"/>
        </w:rPr>
        <w:t> </w:t>
      </w:r>
      <w:r>
        <w:rPr/>
        <w:t>a</w:t>
      </w:r>
      <w:r>
        <w:rPr>
          <w:spacing w:val="-3"/>
        </w:rPr>
        <w:t> </w:t>
      </w:r>
      <w:r>
        <w:rPr/>
        <w:t>alguien</w:t>
      </w:r>
      <w:r>
        <w:rPr>
          <w:spacing w:val="-3"/>
        </w:rPr>
        <w:t> </w:t>
      </w:r>
      <w:r>
        <w:rPr/>
        <w:t>de</w:t>
      </w:r>
      <w:r>
        <w:rPr>
          <w:spacing w:val="-4"/>
        </w:rPr>
        <w:t> </w:t>
      </w:r>
      <w:r>
        <w:rPr/>
        <w:t>confianza</w:t>
      </w:r>
      <w:r>
        <w:rPr>
          <w:spacing w:val="-2"/>
        </w:rPr>
        <w:t> </w:t>
      </w:r>
      <w:r>
        <w:rPr/>
        <w:t>para</w:t>
      </w:r>
      <w:r>
        <w:rPr>
          <w:spacing w:val="-2"/>
        </w:rPr>
        <w:t> </w:t>
      </w:r>
      <w:r>
        <w:rPr/>
        <w:t>acompañar</w:t>
      </w:r>
      <w:r>
        <w:rPr>
          <w:spacing w:val="-2"/>
        </w:rPr>
        <w:t> </w:t>
      </w:r>
      <w:r>
        <w:rPr/>
        <w:t>el</w:t>
      </w:r>
      <w:r>
        <w:rPr>
          <w:spacing w:val="-2"/>
        </w:rPr>
        <w:t> </w:t>
      </w:r>
      <w:r>
        <w:rPr/>
        <w:t>próximo</w:t>
      </w:r>
      <w:r>
        <w:rPr>
          <w:spacing w:val="-6"/>
        </w:rPr>
        <w:t> </w:t>
      </w:r>
      <w:r>
        <w:rPr/>
        <w:t>envío</w:t>
      </w:r>
      <w:r>
        <w:rPr>
          <w:spacing w:val="-3"/>
        </w:rPr>
        <w:t> </w:t>
      </w:r>
      <w:r>
        <w:rPr/>
        <w:t>hasta</w:t>
      </w:r>
      <w:r>
        <w:rPr>
          <w:spacing w:val="-2"/>
        </w:rPr>
        <w:t> </w:t>
      </w:r>
      <w:r>
        <w:rPr/>
        <w:t>su</w:t>
      </w:r>
      <w:r>
        <w:rPr>
          <w:spacing w:val="-4"/>
        </w:rPr>
        <w:t> </w:t>
      </w:r>
      <w:r>
        <w:rPr/>
        <w:t>destino final, dentro de España.</w:t>
      </w:r>
    </w:p>
    <w:p>
      <w:pPr>
        <w:spacing w:before="147"/>
        <w:ind w:left="85" w:right="0" w:firstLine="0"/>
        <w:jc w:val="left"/>
        <w:rPr>
          <w:sz w:val="22"/>
        </w:rPr>
      </w:pPr>
      <w:r>
        <w:rPr>
          <w:b/>
          <w:sz w:val="22"/>
        </w:rPr>
        <w:t>Álvaro:</w:t>
      </w:r>
      <w:r>
        <w:rPr>
          <w:b/>
          <w:spacing w:val="-7"/>
          <w:sz w:val="22"/>
        </w:rPr>
        <w:t> </w:t>
      </w:r>
      <w:r>
        <w:rPr>
          <w:sz w:val="22"/>
        </w:rPr>
        <w:t>¿Qué</w:t>
      </w:r>
      <w:r>
        <w:rPr>
          <w:spacing w:val="-6"/>
          <w:sz w:val="22"/>
        </w:rPr>
        <w:t> </w:t>
      </w:r>
      <w:r>
        <w:rPr>
          <w:sz w:val="22"/>
        </w:rPr>
        <w:t>implicaría</w:t>
      </w:r>
      <w:r>
        <w:rPr>
          <w:spacing w:val="-6"/>
          <w:sz w:val="22"/>
        </w:rPr>
        <w:t> </w:t>
      </w:r>
      <w:r>
        <w:rPr>
          <w:spacing w:val="-2"/>
          <w:sz w:val="22"/>
        </w:rPr>
        <w:t>exactamente?</w:t>
      </w:r>
    </w:p>
    <w:p>
      <w:pPr>
        <w:spacing w:after="0"/>
        <w:jc w:val="left"/>
        <w:rPr>
          <w:sz w:val="22"/>
        </w:rPr>
        <w:sectPr>
          <w:pgSz w:w="11910" w:h="16840"/>
          <w:pgMar w:top="1240" w:bottom="280" w:left="992" w:right="992"/>
        </w:sectPr>
      </w:pPr>
    </w:p>
    <w:p>
      <w:pPr>
        <w:pStyle w:val="BodyText"/>
        <w:spacing w:line="230" w:lineRule="auto" w:before="44"/>
        <w:ind w:right="218"/>
      </w:pPr>
      <w:r>
        <w:rPr>
          <w:b/>
        </w:rPr>
        <w:t>Rigoberto: </w:t>
      </w:r>
      <w:r>
        <w:rPr/>
        <w:t>Viajar con</w:t>
      </w:r>
      <w:r>
        <w:rPr>
          <w:spacing w:val="-2"/>
        </w:rPr>
        <w:t> </w:t>
      </w:r>
      <w:r>
        <w:rPr/>
        <w:t>la mercancía,</w:t>
      </w:r>
      <w:r>
        <w:rPr>
          <w:spacing w:val="-1"/>
        </w:rPr>
        <w:t> </w:t>
      </w:r>
      <w:r>
        <w:rPr/>
        <w:t>asegurarse</w:t>
      </w:r>
      <w:r>
        <w:rPr>
          <w:spacing w:val="-1"/>
        </w:rPr>
        <w:t> </w:t>
      </w:r>
      <w:r>
        <w:rPr/>
        <w:t>de</w:t>
      </w:r>
      <w:r>
        <w:rPr>
          <w:spacing w:val="-2"/>
        </w:rPr>
        <w:t> </w:t>
      </w:r>
      <w:r>
        <w:rPr/>
        <w:t>que</w:t>
      </w:r>
      <w:r>
        <w:rPr>
          <w:spacing w:val="-2"/>
        </w:rPr>
        <w:t> </w:t>
      </w:r>
      <w:r>
        <w:rPr/>
        <w:t>llega intacta,</w:t>
      </w:r>
      <w:r>
        <w:rPr>
          <w:spacing w:val="-1"/>
        </w:rPr>
        <w:t> </w:t>
      </w:r>
      <w:r>
        <w:rPr/>
        <w:t>y</w:t>
      </w:r>
      <w:r>
        <w:rPr>
          <w:spacing w:val="-2"/>
        </w:rPr>
        <w:t> </w:t>
      </w:r>
      <w:r>
        <w:rPr/>
        <w:t>reportar directamente</w:t>
      </w:r>
      <w:r>
        <w:rPr>
          <w:spacing w:val="-1"/>
        </w:rPr>
        <w:t> </w:t>
      </w:r>
      <w:r>
        <w:rPr/>
        <w:t>a mí si algo sale mal.</w:t>
      </w:r>
    </w:p>
    <w:p>
      <w:pPr>
        <w:pStyle w:val="BodyText"/>
        <w:spacing w:before="145"/>
      </w:pPr>
      <w:r>
        <w:rPr>
          <w:b/>
        </w:rPr>
        <w:t>Álvaro:</w:t>
      </w:r>
      <w:r>
        <w:rPr>
          <w:b/>
          <w:spacing w:val="-8"/>
        </w:rPr>
        <w:t> </w:t>
      </w:r>
      <w:r>
        <w:rPr/>
        <w:t>Es</w:t>
      </w:r>
      <w:r>
        <w:rPr>
          <w:spacing w:val="-3"/>
        </w:rPr>
        <w:t> </w:t>
      </w:r>
      <w:r>
        <w:rPr/>
        <w:t>un</w:t>
      </w:r>
      <w:r>
        <w:rPr>
          <w:spacing w:val="-4"/>
        </w:rPr>
        <w:t> </w:t>
      </w:r>
      <w:r>
        <w:rPr/>
        <w:t>nivel</w:t>
      </w:r>
      <w:r>
        <w:rPr>
          <w:spacing w:val="-4"/>
        </w:rPr>
        <w:t> </w:t>
      </w:r>
      <w:r>
        <w:rPr/>
        <w:t>de</w:t>
      </w:r>
      <w:r>
        <w:rPr>
          <w:spacing w:val="-5"/>
        </w:rPr>
        <w:t> </w:t>
      </w:r>
      <w:r>
        <w:rPr/>
        <w:t>confianza</w:t>
      </w:r>
      <w:r>
        <w:rPr>
          <w:spacing w:val="-3"/>
        </w:rPr>
        <w:t> </w:t>
      </w:r>
      <w:r>
        <w:rPr/>
        <w:t>considerable,</w:t>
      </w:r>
      <w:r>
        <w:rPr>
          <w:spacing w:val="-5"/>
        </w:rPr>
        <w:t> </w:t>
      </w:r>
      <w:r>
        <w:rPr/>
        <w:t>para</w:t>
      </w:r>
      <w:r>
        <w:rPr>
          <w:spacing w:val="-3"/>
        </w:rPr>
        <w:t> </w:t>
      </w:r>
      <w:r>
        <w:rPr/>
        <w:t>alguien</w:t>
      </w:r>
      <w:r>
        <w:rPr>
          <w:spacing w:val="-4"/>
        </w:rPr>
        <w:t> </w:t>
      </w:r>
      <w:r>
        <w:rPr/>
        <w:t>que</w:t>
      </w:r>
      <w:r>
        <w:rPr>
          <w:spacing w:val="-6"/>
        </w:rPr>
        <w:t> </w:t>
      </w:r>
      <w:r>
        <w:rPr/>
        <w:t>lleva</w:t>
      </w:r>
      <w:r>
        <w:rPr>
          <w:spacing w:val="-3"/>
        </w:rPr>
        <w:t> </w:t>
      </w:r>
      <w:r>
        <w:rPr/>
        <w:t>solo</w:t>
      </w:r>
      <w:r>
        <w:rPr>
          <w:spacing w:val="-4"/>
        </w:rPr>
        <w:t> </w:t>
      </w:r>
      <w:r>
        <w:rPr/>
        <w:t>dos</w:t>
      </w:r>
      <w:r>
        <w:rPr>
          <w:spacing w:val="-4"/>
        </w:rPr>
        <w:t> </w:t>
      </w:r>
      <w:r>
        <w:rPr>
          <w:spacing w:val="-2"/>
        </w:rPr>
        <w:t>semanas.</w:t>
      </w:r>
    </w:p>
    <w:p>
      <w:pPr>
        <w:pStyle w:val="BodyText"/>
        <w:spacing w:line="230" w:lineRule="auto" w:before="152"/>
        <w:ind w:right="224"/>
      </w:pPr>
      <w:r>
        <w:rPr>
          <w:b/>
        </w:rPr>
        <w:t>Rigoberto:</w:t>
      </w:r>
      <w:r>
        <w:rPr>
          <w:b/>
          <w:spacing w:val="-2"/>
        </w:rPr>
        <w:t> </w:t>
      </w:r>
      <w:r>
        <w:rPr/>
        <w:t>Por</w:t>
      </w:r>
      <w:r>
        <w:rPr>
          <w:spacing w:val="-2"/>
        </w:rPr>
        <w:t> </w:t>
      </w:r>
      <w:r>
        <w:rPr/>
        <w:t>eso</w:t>
      </w:r>
      <w:r>
        <w:rPr>
          <w:spacing w:val="-3"/>
        </w:rPr>
        <w:t> </w:t>
      </w:r>
      <w:r>
        <w:rPr/>
        <w:t>mismo</w:t>
      </w:r>
      <w:r>
        <w:rPr>
          <w:spacing w:val="-3"/>
        </w:rPr>
        <w:t> </w:t>
      </w:r>
      <w:r>
        <w:rPr/>
        <w:t>lo</w:t>
      </w:r>
      <w:r>
        <w:rPr>
          <w:spacing w:val="-3"/>
        </w:rPr>
        <w:t> </w:t>
      </w:r>
      <w:r>
        <w:rPr/>
        <w:t>pongo</w:t>
      </w:r>
      <w:r>
        <w:rPr>
          <w:spacing w:val="-3"/>
        </w:rPr>
        <w:t> </w:t>
      </w:r>
      <w:r>
        <w:rPr/>
        <w:t>a</w:t>
      </w:r>
      <w:r>
        <w:rPr>
          <w:spacing w:val="-2"/>
        </w:rPr>
        <w:t> </w:t>
      </w:r>
      <w:r>
        <w:rPr/>
        <w:t>prueba.</w:t>
      </w:r>
      <w:r>
        <w:rPr>
          <w:spacing w:val="-5"/>
        </w:rPr>
        <w:t> </w:t>
      </w:r>
      <w:r>
        <w:rPr/>
        <w:t>Si</w:t>
      </w:r>
      <w:r>
        <w:rPr>
          <w:spacing w:val="-2"/>
        </w:rPr>
        <w:t> </w:t>
      </w:r>
      <w:r>
        <w:rPr/>
        <w:t>lo</w:t>
      </w:r>
      <w:r>
        <w:rPr>
          <w:spacing w:val="-3"/>
        </w:rPr>
        <w:t> </w:t>
      </w:r>
      <w:r>
        <w:rPr/>
        <w:t>hace</w:t>
      </w:r>
      <w:r>
        <w:rPr>
          <w:spacing w:val="-4"/>
        </w:rPr>
        <w:t> </w:t>
      </w:r>
      <w:r>
        <w:rPr/>
        <w:t>bien,</w:t>
      </w:r>
      <w:r>
        <w:rPr>
          <w:spacing w:val="-3"/>
        </w:rPr>
        <w:t> </w:t>
      </w:r>
      <w:r>
        <w:rPr/>
        <w:t>su</w:t>
      </w:r>
      <w:r>
        <w:rPr>
          <w:spacing w:val="-3"/>
        </w:rPr>
        <w:t> </w:t>
      </w:r>
      <w:r>
        <w:rPr/>
        <w:t>posición</w:t>
      </w:r>
      <w:r>
        <w:rPr>
          <w:spacing w:val="-4"/>
        </w:rPr>
        <w:t> </w:t>
      </w:r>
      <w:r>
        <w:rPr/>
        <w:t>aquí</w:t>
      </w:r>
      <w:r>
        <w:rPr>
          <w:spacing w:val="-2"/>
        </w:rPr>
        <w:t> </w:t>
      </w:r>
      <w:r>
        <w:rPr/>
        <w:t>mejora</w:t>
      </w:r>
      <w:r>
        <w:rPr>
          <w:spacing w:val="-2"/>
        </w:rPr>
        <w:t> </w:t>
      </w:r>
      <w:r>
        <w:rPr/>
        <w:t>mucho. Si falla, o me traiciona...</w:t>
      </w:r>
    </w:p>
    <w:p>
      <w:pPr>
        <w:spacing w:before="144"/>
        <w:ind w:left="85" w:right="0" w:firstLine="0"/>
        <w:jc w:val="left"/>
        <w:rPr>
          <w:sz w:val="22"/>
        </w:rPr>
      </w:pPr>
      <w:r>
        <w:rPr>
          <w:b/>
          <w:sz w:val="22"/>
        </w:rPr>
        <w:t>Álvaro:</w:t>
      </w:r>
      <w:r>
        <w:rPr>
          <w:b/>
          <w:spacing w:val="-5"/>
          <w:sz w:val="22"/>
        </w:rPr>
        <w:t> </w:t>
      </w:r>
      <w:r>
        <w:rPr>
          <w:sz w:val="22"/>
        </w:rPr>
        <w:t>Entiendo</w:t>
      </w:r>
      <w:r>
        <w:rPr>
          <w:spacing w:val="-4"/>
          <w:sz w:val="22"/>
        </w:rPr>
        <w:t> </w:t>
      </w:r>
      <w:r>
        <w:rPr>
          <w:sz w:val="22"/>
        </w:rPr>
        <w:t>las</w:t>
      </w:r>
      <w:r>
        <w:rPr>
          <w:spacing w:val="-2"/>
          <w:sz w:val="22"/>
        </w:rPr>
        <w:t> consecuencias.</w:t>
      </w:r>
    </w:p>
    <w:p>
      <w:pPr>
        <w:pStyle w:val="BodyText"/>
      </w:pPr>
      <w:r>
        <w:rPr>
          <w:b/>
        </w:rPr>
        <w:t>Rigoberto:</w:t>
      </w:r>
      <w:r>
        <w:rPr>
          <w:b/>
          <w:spacing w:val="-7"/>
        </w:rPr>
        <w:t> </w:t>
      </w:r>
      <w:r>
        <w:rPr/>
        <w:t>Bien.</w:t>
      </w:r>
      <w:r>
        <w:rPr>
          <w:spacing w:val="-6"/>
        </w:rPr>
        <w:t> </w:t>
      </w:r>
      <w:r>
        <w:rPr/>
        <w:t>Camila</w:t>
      </w:r>
      <w:r>
        <w:rPr>
          <w:spacing w:val="-7"/>
        </w:rPr>
        <w:t> </w:t>
      </w:r>
      <w:r>
        <w:rPr/>
        <w:t>le</w:t>
      </w:r>
      <w:r>
        <w:rPr>
          <w:spacing w:val="-7"/>
        </w:rPr>
        <w:t> </w:t>
      </w:r>
      <w:r>
        <w:rPr/>
        <w:t>dará</w:t>
      </w:r>
      <w:r>
        <w:rPr>
          <w:spacing w:val="-4"/>
        </w:rPr>
        <w:t> </w:t>
      </w:r>
      <w:r>
        <w:rPr/>
        <w:t>los</w:t>
      </w:r>
      <w:r>
        <w:rPr>
          <w:spacing w:val="-5"/>
        </w:rPr>
        <w:t> </w:t>
      </w:r>
      <w:r>
        <w:rPr/>
        <w:t>detalles</w:t>
      </w:r>
      <w:r>
        <w:rPr>
          <w:spacing w:val="-5"/>
        </w:rPr>
        <w:t> </w:t>
      </w:r>
      <w:r>
        <w:rPr/>
        <w:t>logísticos.</w:t>
      </w:r>
      <w:r>
        <w:rPr>
          <w:spacing w:val="-6"/>
        </w:rPr>
        <w:t> </w:t>
      </w:r>
      <w:r>
        <w:rPr/>
        <w:t>Trabajen</w:t>
      </w:r>
      <w:r>
        <w:rPr>
          <w:spacing w:val="-6"/>
        </w:rPr>
        <w:t> </w:t>
      </w:r>
      <w:r>
        <w:rPr/>
        <w:t>juntos</w:t>
      </w:r>
      <w:r>
        <w:rPr>
          <w:spacing w:val="-5"/>
        </w:rPr>
        <w:t> </w:t>
      </w:r>
      <w:r>
        <w:rPr/>
        <w:t>en</w:t>
      </w:r>
      <w:r>
        <w:rPr>
          <w:spacing w:val="-5"/>
        </w:rPr>
        <w:t> </w:t>
      </w:r>
      <w:r>
        <w:rPr>
          <w:spacing w:val="-2"/>
        </w:rPr>
        <w:t>esto.</w:t>
      </w:r>
    </w:p>
    <w:p>
      <w:pPr>
        <w:pStyle w:val="BodyText"/>
      </w:pPr>
      <w:r>
        <w:rPr>
          <w:b/>
        </w:rPr>
        <w:t>Álvaro:</w:t>
      </w:r>
      <w:r>
        <w:rPr>
          <w:b/>
          <w:spacing w:val="-8"/>
        </w:rPr>
        <w:t> </w:t>
      </w:r>
      <w:r>
        <w:rPr/>
        <w:t>(Disimulando</w:t>
      </w:r>
      <w:r>
        <w:rPr>
          <w:spacing w:val="-5"/>
        </w:rPr>
        <w:t> </w:t>
      </w:r>
      <w:r>
        <w:rPr/>
        <w:t>el</w:t>
      </w:r>
      <w:r>
        <w:rPr>
          <w:spacing w:val="-7"/>
        </w:rPr>
        <w:t> </w:t>
      </w:r>
      <w:r>
        <w:rPr/>
        <w:t>interés</w:t>
      </w:r>
      <w:r>
        <w:rPr>
          <w:spacing w:val="-4"/>
        </w:rPr>
        <w:t> </w:t>
      </w:r>
      <w:r>
        <w:rPr/>
        <w:t>genuino)</w:t>
      </w:r>
      <w:r>
        <w:rPr>
          <w:spacing w:val="-5"/>
        </w:rPr>
        <w:t> </w:t>
      </w:r>
      <w:r>
        <w:rPr/>
        <w:t>Por</w:t>
      </w:r>
      <w:r>
        <w:rPr>
          <w:spacing w:val="-4"/>
        </w:rPr>
        <w:t> </w:t>
      </w:r>
      <w:r>
        <w:rPr>
          <w:spacing w:val="-2"/>
        </w:rPr>
        <w:t>supuesto.</w:t>
      </w:r>
    </w:p>
    <w:p>
      <w:pPr>
        <w:pStyle w:val="BodyText"/>
        <w:spacing w:before="285"/>
        <w:ind w:left="0"/>
      </w:pPr>
    </w:p>
    <w:p>
      <w:pPr>
        <w:pStyle w:val="BodyText"/>
        <w:spacing w:before="0"/>
      </w:pPr>
      <w:r>
        <w:rPr/>
        <w:t>알바로와</w:t>
      </w:r>
      <w:r>
        <w:rPr>
          <w:spacing w:val="28"/>
        </w:rPr>
        <w:t> </w:t>
      </w:r>
      <w:r>
        <w:rPr/>
        <w:t>카밀라가</w:t>
      </w:r>
      <w:r>
        <w:rPr>
          <w:spacing w:val="30"/>
        </w:rPr>
        <w:t> </w:t>
      </w:r>
      <w:r>
        <w:rPr/>
        <w:t>함께</w:t>
      </w:r>
      <w:r>
        <w:rPr>
          <w:spacing w:val="28"/>
        </w:rPr>
        <w:t> </w:t>
      </w:r>
      <w:r>
        <w:rPr/>
        <w:t>물류</w:t>
      </w:r>
      <w:r>
        <w:rPr>
          <w:spacing w:val="30"/>
        </w:rPr>
        <w:t> </w:t>
      </w:r>
      <w:r>
        <w:rPr/>
        <w:t>세부사항을</w:t>
      </w:r>
      <w:r>
        <w:rPr>
          <w:spacing w:val="30"/>
        </w:rPr>
        <w:t> </w:t>
      </w:r>
      <w:r>
        <w:rPr/>
        <w:t>준비하며,</w:t>
      </w:r>
      <w:r>
        <w:rPr>
          <w:spacing w:val="30"/>
        </w:rPr>
        <w:t> </w:t>
      </w:r>
      <w:r>
        <w:rPr/>
        <w:t>조금씩</w:t>
      </w:r>
      <w:r>
        <w:rPr>
          <w:spacing w:val="30"/>
        </w:rPr>
        <w:t> </w:t>
      </w:r>
      <w:r>
        <w:rPr/>
        <w:t>서로를</w:t>
      </w:r>
      <w:r>
        <w:rPr>
          <w:spacing w:val="31"/>
        </w:rPr>
        <w:t> </w:t>
      </w:r>
      <w:r>
        <w:rPr>
          <w:spacing w:val="-2"/>
        </w:rPr>
        <w:t>알아갑니다.</w:t>
      </w:r>
    </w:p>
    <w:p>
      <w:pPr>
        <w:pStyle w:val="BodyText"/>
        <w:spacing w:line="230" w:lineRule="auto" w:before="153"/>
        <w:ind w:right="224"/>
      </w:pPr>
      <w:r>
        <w:rPr>
          <w:b/>
        </w:rPr>
        <w:t>Camila:</w:t>
      </w:r>
      <w:r>
        <w:rPr>
          <w:b/>
          <w:spacing w:val="-2"/>
        </w:rPr>
        <w:t> </w:t>
      </w:r>
      <w:r>
        <w:rPr/>
        <w:t>(Extendiendo</w:t>
      </w:r>
      <w:r>
        <w:rPr>
          <w:spacing w:val="-3"/>
        </w:rPr>
        <w:t> </w:t>
      </w:r>
      <w:r>
        <w:rPr/>
        <w:t>un</w:t>
      </w:r>
      <w:r>
        <w:rPr>
          <w:spacing w:val="-3"/>
        </w:rPr>
        <w:t> </w:t>
      </w:r>
      <w:r>
        <w:rPr/>
        <w:t>mapa)</w:t>
      </w:r>
      <w:r>
        <w:rPr>
          <w:spacing w:val="-3"/>
        </w:rPr>
        <w:t> </w:t>
      </w:r>
      <w:r>
        <w:rPr/>
        <w:t>La</w:t>
      </w:r>
      <w:r>
        <w:rPr>
          <w:spacing w:val="-3"/>
        </w:rPr>
        <w:t> </w:t>
      </w:r>
      <w:r>
        <w:rPr/>
        <w:t>ruta</w:t>
      </w:r>
      <w:r>
        <w:rPr>
          <w:spacing w:val="-2"/>
        </w:rPr>
        <w:t> </w:t>
      </w:r>
      <w:r>
        <w:rPr/>
        <w:t>pasa</w:t>
      </w:r>
      <w:r>
        <w:rPr>
          <w:spacing w:val="-2"/>
        </w:rPr>
        <w:t> </w:t>
      </w:r>
      <w:r>
        <w:rPr/>
        <w:t>por</w:t>
      </w:r>
      <w:r>
        <w:rPr>
          <w:spacing w:val="-2"/>
        </w:rPr>
        <w:t> </w:t>
      </w:r>
      <w:r>
        <w:rPr/>
        <w:t>tres</w:t>
      </w:r>
      <w:r>
        <w:rPr>
          <w:spacing w:val="-2"/>
        </w:rPr>
        <w:t> </w:t>
      </w:r>
      <w:r>
        <w:rPr/>
        <w:t>puntos</w:t>
      </w:r>
      <w:r>
        <w:rPr>
          <w:spacing w:val="-3"/>
        </w:rPr>
        <w:t> </w:t>
      </w:r>
      <w:r>
        <w:rPr/>
        <w:t>de</w:t>
      </w:r>
      <w:r>
        <w:rPr>
          <w:spacing w:val="-4"/>
        </w:rPr>
        <w:t> </w:t>
      </w:r>
      <w:r>
        <w:rPr/>
        <w:t>control.</w:t>
      </w:r>
      <w:r>
        <w:rPr>
          <w:spacing w:val="-2"/>
        </w:rPr>
        <w:t> </w:t>
      </w:r>
      <w:r>
        <w:rPr/>
        <w:t>Necesitamos</w:t>
      </w:r>
      <w:r>
        <w:rPr>
          <w:spacing w:val="-3"/>
        </w:rPr>
        <w:t> </w:t>
      </w:r>
      <w:r>
        <w:rPr/>
        <w:t>que</w:t>
      </w:r>
      <w:r>
        <w:rPr>
          <w:spacing w:val="-4"/>
        </w:rPr>
        <w:t> </w:t>
      </w:r>
      <w:r>
        <w:rPr/>
        <w:t>todo coincida perfectamente con la documentación.</w:t>
      </w:r>
    </w:p>
    <w:p>
      <w:pPr>
        <w:pStyle w:val="BodyText"/>
        <w:spacing w:before="144"/>
      </w:pPr>
      <w:r>
        <w:rPr>
          <w:b/>
        </w:rPr>
        <w:t>Álvaro:</w:t>
      </w:r>
      <w:r>
        <w:rPr>
          <w:b/>
          <w:spacing w:val="-5"/>
        </w:rPr>
        <w:t> </w:t>
      </w:r>
      <w:r>
        <w:rPr/>
        <w:t>¿Usted</w:t>
      </w:r>
      <w:r>
        <w:rPr>
          <w:spacing w:val="-6"/>
        </w:rPr>
        <w:t> </w:t>
      </w:r>
      <w:r>
        <w:rPr/>
        <w:t>prepara</w:t>
      </w:r>
      <w:r>
        <w:rPr>
          <w:spacing w:val="-3"/>
        </w:rPr>
        <w:t> </w:t>
      </w:r>
      <w:r>
        <w:rPr/>
        <w:t>toda</w:t>
      </w:r>
      <w:r>
        <w:rPr>
          <w:spacing w:val="-3"/>
        </w:rPr>
        <w:t> </w:t>
      </w:r>
      <w:r>
        <w:rPr/>
        <w:t>esta</w:t>
      </w:r>
      <w:r>
        <w:rPr>
          <w:spacing w:val="-2"/>
        </w:rPr>
        <w:t> documentación?</w:t>
      </w:r>
    </w:p>
    <w:p>
      <w:pPr>
        <w:pStyle w:val="BodyText"/>
      </w:pPr>
      <w:r>
        <w:rPr>
          <w:b/>
        </w:rPr>
        <w:t>Camila:</w:t>
      </w:r>
      <w:r>
        <w:rPr>
          <w:b/>
          <w:spacing w:val="-6"/>
        </w:rPr>
        <w:t> </w:t>
      </w:r>
      <w:r>
        <w:rPr/>
        <w:t>Cada</w:t>
      </w:r>
      <w:r>
        <w:rPr>
          <w:spacing w:val="-4"/>
        </w:rPr>
        <w:t> </w:t>
      </w:r>
      <w:r>
        <w:rPr/>
        <w:t>factura,</w:t>
      </w:r>
      <w:r>
        <w:rPr>
          <w:spacing w:val="-4"/>
        </w:rPr>
        <w:t> </w:t>
      </w:r>
      <w:r>
        <w:rPr/>
        <w:t>cada</w:t>
      </w:r>
      <w:r>
        <w:rPr>
          <w:spacing w:val="-3"/>
        </w:rPr>
        <w:t> </w:t>
      </w:r>
      <w:r>
        <w:rPr/>
        <w:t>permiso</w:t>
      </w:r>
      <w:r>
        <w:rPr>
          <w:spacing w:val="-4"/>
        </w:rPr>
        <w:t> </w:t>
      </w:r>
      <w:r>
        <w:rPr/>
        <w:t>de</w:t>
      </w:r>
      <w:r>
        <w:rPr>
          <w:spacing w:val="-5"/>
        </w:rPr>
        <w:t> </w:t>
      </w:r>
      <w:r>
        <w:rPr/>
        <w:t>transporte.</w:t>
      </w:r>
      <w:r>
        <w:rPr>
          <w:spacing w:val="-5"/>
        </w:rPr>
        <w:t> </w:t>
      </w:r>
      <w:r>
        <w:rPr/>
        <w:t>Un</w:t>
      </w:r>
      <w:r>
        <w:rPr>
          <w:spacing w:val="-4"/>
        </w:rPr>
        <w:t> </w:t>
      </w:r>
      <w:r>
        <w:rPr/>
        <w:t>solo</w:t>
      </w:r>
      <w:r>
        <w:rPr>
          <w:spacing w:val="-4"/>
        </w:rPr>
        <w:t> </w:t>
      </w:r>
      <w:r>
        <w:rPr/>
        <w:t>error,</w:t>
      </w:r>
      <w:r>
        <w:rPr>
          <w:spacing w:val="-4"/>
        </w:rPr>
        <w:t> </w:t>
      </w:r>
      <w:r>
        <w:rPr/>
        <w:t>y</w:t>
      </w:r>
      <w:r>
        <w:rPr>
          <w:spacing w:val="-5"/>
        </w:rPr>
        <w:t> </w:t>
      </w:r>
      <w:r>
        <w:rPr/>
        <w:t>todo</w:t>
      </w:r>
      <w:r>
        <w:rPr>
          <w:spacing w:val="-7"/>
        </w:rPr>
        <w:t> </w:t>
      </w:r>
      <w:r>
        <w:rPr/>
        <w:t>se</w:t>
      </w:r>
      <w:r>
        <w:rPr>
          <w:spacing w:val="-4"/>
        </w:rPr>
        <w:t> </w:t>
      </w:r>
      <w:r>
        <w:rPr>
          <w:spacing w:val="-2"/>
        </w:rPr>
        <w:t>derrumba.</w:t>
      </w:r>
    </w:p>
    <w:p>
      <w:pPr>
        <w:pStyle w:val="BodyText"/>
      </w:pPr>
      <w:r>
        <w:rPr>
          <w:b/>
        </w:rPr>
        <w:t>Álvaro:</w:t>
      </w:r>
      <w:r>
        <w:rPr>
          <w:b/>
          <w:spacing w:val="-7"/>
        </w:rPr>
        <w:t> </w:t>
      </w:r>
      <w:r>
        <w:rPr/>
        <w:t>Debe</w:t>
      </w:r>
      <w:r>
        <w:rPr>
          <w:spacing w:val="-4"/>
        </w:rPr>
        <w:t> </w:t>
      </w:r>
      <w:r>
        <w:rPr/>
        <w:t>de</w:t>
      </w:r>
      <w:r>
        <w:rPr>
          <w:spacing w:val="-4"/>
        </w:rPr>
        <w:t> </w:t>
      </w:r>
      <w:r>
        <w:rPr/>
        <w:t>ser</w:t>
      </w:r>
      <w:r>
        <w:rPr>
          <w:spacing w:val="-2"/>
        </w:rPr>
        <w:t> </w:t>
      </w:r>
      <w:r>
        <w:rPr/>
        <w:t>un</w:t>
      </w:r>
      <w:r>
        <w:rPr>
          <w:spacing w:val="-4"/>
        </w:rPr>
        <w:t> </w:t>
      </w:r>
      <w:r>
        <w:rPr/>
        <w:t>trabajo</w:t>
      </w:r>
      <w:r>
        <w:rPr>
          <w:spacing w:val="-3"/>
        </w:rPr>
        <w:t> </w:t>
      </w:r>
      <w:r>
        <w:rPr/>
        <w:t>agotador,</w:t>
      </w:r>
      <w:r>
        <w:rPr>
          <w:spacing w:val="-3"/>
        </w:rPr>
        <w:t> </w:t>
      </w:r>
      <w:r>
        <w:rPr/>
        <w:t>tanta</w:t>
      </w:r>
      <w:r>
        <w:rPr>
          <w:spacing w:val="-5"/>
        </w:rPr>
        <w:t> </w:t>
      </w:r>
      <w:r>
        <w:rPr/>
        <w:t>precisión</w:t>
      </w:r>
      <w:r>
        <w:rPr>
          <w:spacing w:val="-4"/>
        </w:rPr>
        <w:t> </w:t>
      </w:r>
      <w:r>
        <w:rPr>
          <w:spacing w:val="-2"/>
        </w:rPr>
        <w:t>constante.</w:t>
      </w:r>
    </w:p>
    <w:p>
      <w:pPr>
        <w:pStyle w:val="BodyText"/>
        <w:spacing w:line="230" w:lineRule="auto" w:before="153"/>
        <w:ind w:right="224"/>
      </w:pPr>
      <w:r>
        <w:rPr>
          <w:b/>
        </w:rPr>
        <w:t>Camila:</w:t>
      </w:r>
      <w:r>
        <w:rPr>
          <w:b/>
          <w:spacing w:val="-2"/>
        </w:rPr>
        <w:t> </w:t>
      </w:r>
      <w:r>
        <w:rPr/>
        <w:t>(Suelta</w:t>
      </w:r>
      <w:r>
        <w:rPr>
          <w:spacing w:val="-2"/>
        </w:rPr>
        <w:t> </w:t>
      </w:r>
      <w:r>
        <w:rPr/>
        <w:t>una</w:t>
      </w:r>
      <w:r>
        <w:rPr>
          <w:spacing w:val="-5"/>
        </w:rPr>
        <w:t> </w:t>
      </w:r>
      <w:r>
        <w:rPr/>
        <w:t>risa</w:t>
      </w:r>
      <w:r>
        <w:rPr>
          <w:spacing w:val="-5"/>
        </w:rPr>
        <w:t> </w:t>
      </w:r>
      <w:r>
        <w:rPr/>
        <w:t>cansada)</w:t>
      </w:r>
      <w:r>
        <w:rPr>
          <w:spacing w:val="-3"/>
        </w:rPr>
        <w:t> </w:t>
      </w:r>
      <w:r>
        <w:rPr/>
        <w:t>No</w:t>
      </w:r>
      <w:r>
        <w:rPr>
          <w:spacing w:val="-3"/>
        </w:rPr>
        <w:t> </w:t>
      </w:r>
      <w:r>
        <w:rPr/>
        <w:t>tiene</w:t>
      </w:r>
      <w:r>
        <w:rPr>
          <w:spacing w:val="-4"/>
        </w:rPr>
        <w:t> </w:t>
      </w:r>
      <w:r>
        <w:rPr/>
        <w:t>ni</w:t>
      </w:r>
      <w:r>
        <w:rPr>
          <w:spacing w:val="-2"/>
        </w:rPr>
        <w:t> </w:t>
      </w:r>
      <w:r>
        <w:rPr/>
        <w:t>idea.</w:t>
      </w:r>
      <w:r>
        <w:rPr>
          <w:spacing w:val="-3"/>
        </w:rPr>
        <w:t> </w:t>
      </w:r>
      <w:r>
        <w:rPr/>
        <w:t>Llevo</w:t>
      </w:r>
      <w:r>
        <w:rPr>
          <w:spacing w:val="-3"/>
        </w:rPr>
        <w:t> </w:t>
      </w:r>
      <w:r>
        <w:rPr/>
        <w:t>meses</w:t>
      </w:r>
      <w:r>
        <w:rPr>
          <w:spacing w:val="-3"/>
        </w:rPr>
        <w:t> </w:t>
      </w:r>
      <w:r>
        <w:rPr/>
        <w:t>sin</w:t>
      </w:r>
      <w:r>
        <w:rPr>
          <w:spacing w:val="-3"/>
        </w:rPr>
        <w:t> </w:t>
      </w:r>
      <w:r>
        <w:rPr/>
        <w:t>dormir</w:t>
      </w:r>
      <w:r>
        <w:rPr>
          <w:spacing w:val="-2"/>
        </w:rPr>
        <w:t> </w:t>
      </w:r>
      <w:r>
        <w:rPr/>
        <w:t>bien,</w:t>
      </w:r>
      <w:r>
        <w:rPr>
          <w:spacing w:val="-3"/>
        </w:rPr>
        <w:t> </w:t>
      </w:r>
      <w:r>
        <w:rPr/>
        <w:t>revisando números una y otra vez.</w:t>
      </w:r>
    </w:p>
    <w:p>
      <w:pPr>
        <w:pStyle w:val="BodyText"/>
        <w:spacing w:before="144"/>
      </w:pPr>
      <w:r>
        <w:rPr>
          <w:b/>
        </w:rPr>
        <w:t>Álvaro:</w:t>
      </w:r>
      <w:r>
        <w:rPr>
          <w:b/>
          <w:spacing w:val="-6"/>
        </w:rPr>
        <w:t> </w:t>
      </w:r>
      <w:r>
        <w:rPr/>
        <w:t>¿Por</w:t>
      </w:r>
      <w:r>
        <w:rPr>
          <w:spacing w:val="-2"/>
        </w:rPr>
        <w:t> </w:t>
      </w:r>
      <w:r>
        <w:rPr/>
        <w:t>qué</w:t>
      </w:r>
      <w:r>
        <w:rPr>
          <w:spacing w:val="-4"/>
        </w:rPr>
        <w:t> </w:t>
      </w:r>
      <w:r>
        <w:rPr/>
        <w:t>sigue</w:t>
      </w:r>
      <w:r>
        <w:rPr>
          <w:spacing w:val="-5"/>
        </w:rPr>
        <w:t> </w:t>
      </w:r>
      <w:r>
        <w:rPr/>
        <w:t>en</w:t>
      </w:r>
      <w:r>
        <w:rPr>
          <w:spacing w:val="-4"/>
        </w:rPr>
        <w:t> </w:t>
      </w:r>
      <w:r>
        <w:rPr/>
        <w:t>esto,</w:t>
      </w:r>
      <w:r>
        <w:rPr>
          <w:spacing w:val="-3"/>
        </w:rPr>
        <w:t> </w:t>
      </w:r>
      <w:r>
        <w:rPr/>
        <w:t>si</w:t>
      </w:r>
      <w:r>
        <w:rPr>
          <w:spacing w:val="-2"/>
        </w:rPr>
        <w:t> </w:t>
      </w:r>
      <w:r>
        <w:rPr/>
        <w:t>no</w:t>
      </w:r>
      <w:r>
        <w:rPr>
          <w:spacing w:val="-3"/>
        </w:rPr>
        <w:t> </w:t>
      </w:r>
      <w:r>
        <w:rPr/>
        <w:t>le</w:t>
      </w:r>
      <w:r>
        <w:rPr>
          <w:spacing w:val="-4"/>
        </w:rPr>
        <w:t> </w:t>
      </w:r>
      <w:r>
        <w:rPr/>
        <w:t>importa</w:t>
      </w:r>
      <w:r>
        <w:rPr>
          <w:spacing w:val="-2"/>
        </w:rPr>
        <w:t> </w:t>
      </w:r>
      <w:r>
        <w:rPr/>
        <w:t>que</w:t>
      </w:r>
      <w:r>
        <w:rPr>
          <w:spacing w:val="-3"/>
        </w:rPr>
        <w:t> </w:t>
      </w:r>
      <w:r>
        <w:rPr>
          <w:spacing w:val="-2"/>
        </w:rPr>
        <w:t>pregunte?</w:t>
      </w:r>
    </w:p>
    <w:p>
      <w:pPr>
        <w:pStyle w:val="BodyText"/>
      </w:pPr>
      <w:r>
        <w:rPr>
          <w:b/>
        </w:rPr>
        <w:t>Camila:</w:t>
      </w:r>
      <w:r>
        <w:rPr>
          <w:b/>
          <w:spacing w:val="-6"/>
        </w:rPr>
        <w:t> </w:t>
      </w:r>
      <w:r>
        <w:rPr/>
        <w:t>(Su</w:t>
      </w:r>
      <w:r>
        <w:rPr>
          <w:spacing w:val="-4"/>
        </w:rPr>
        <w:t> </w:t>
      </w:r>
      <w:r>
        <w:rPr/>
        <w:t>expresión</w:t>
      </w:r>
      <w:r>
        <w:rPr>
          <w:spacing w:val="-5"/>
        </w:rPr>
        <w:t> </w:t>
      </w:r>
      <w:r>
        <w:rPr/>
        <w:t>se</w:t>
      </w:r>
      <w:r>
        <w:rPr>
          <w:spacing w:val="-5"/>
        </w:rPr>
        <w:t> </w:t>
      </w:r>
      <w:r>
        <w:rPr/>
        <w:t>ensombrece)</w:t>
      </w:r>
      <w:r>
        <w:rPr>
          <w:spacing w:val="-5"/>
        </w:rPr>
        <w:t> </w:t>
      </w:r>
      <w:r>
        <w:rPr/>
        <w:t>Preferiría</w:t>
      </w:r>
      <w:r>
        <w:rPr>
          <w:spacing w:val="-5"/>
        </w:rPr>
        <w:t> </w:t>
      </w:r>
      <w:r>
        <w:rPr/>
        <w:t>no</w:t>
      </w:r>
      <w:r>
        <w:rPr>
          <w:spacing w:val="-5"/>
        </w:rPr>
        <w:t> </w:t>
      </w:r>
      <w:r>
        <w:rPr/>
        <w:t>hablar</w:t>
      </w:r>
      <w:r>
        <w:rPr>
          <w:spacing w:val="-4"/>
        </w:rPr>
        <w:t> </w:t>
      </w:r>
      <w:r>
        <w:rPr/>
        <w:t>de</w:t>
      </w:r>
      <w:r>
        <w:rPr>
          <w:spacing w:val="-5"/>
        </w:rPr>
        <w:t> </w:t>
      </w:r>
      <w:r>
        <w:rPr/>
        <w:t>eso,</w:t>
      </w:r>
      <w:r>
        <w:rPr>
          <w:spacing w:val="-4"/>
        </w:rPr>
        <w:t> </w:t>
      </w:r>
      <w:r>
        <w:rPr>
          <w:spacing w:val="-2"/>
        </w:rPr>
        <w:t>todavía.</w:t>
      </w:r>
    </w:p>
    <w:p>
      <w:pPr>
        <w:pStyle w:val="BodyText"/>
        <w:spacing w:before="144"/>
      </w:pPr>
      <w:r>
        <w:rPr>
          <w:b/>
        </w:rPr>
        <w:t>Álvaro:</w:t>
      </w:r>
      <w:r>
        <w:rPr>
          <w:b/>
          <w:spacing w:val="-6"/>
        </w:rPr>
        <w:t> </w:t>
      </w:r>
      <w:r>
        <w:rPr/>
        <w:t>Lo</w:t>
      </w:r>
      <w:r>
        <w:rPr>
          <w:spacing w:val="-5"/>
        </w:rPr>
        <w:t> </w:t>
      </w:r>
      <w:r>
        <w:rPr/>
        <w:t>respeto.</w:t>
      </w:r>
      <w:r>
        <w:rPr>
          <w:spacing w:val="-5"/>
        </w:rPr>
        <w:t> </w:t>
      </w:r>
      <w:r>
        <w:rPr/>
        <w:t>Disculpe</w:t>
      </w:r>
      <w:r>
        <w:rPr>
          <w:spacing w:val="-5"/>
        </w:rPr>
        <w:t> </w:t>
      </w:r>
      <w:r>
        <w:rPr/>
        <w:t>si</w:t>
      </w:r>
      <w:r>
        <w:rPr>
          <w:spacing w:val="-3"/>
        </w:rPr>
        <w:t> </w:t>
      </w:r>
      <w:r>
        <w:rPr/>
        <w:t>insistí</w:t>
      </w:r>
      <w:r>
        <w:rPr>
          <w:spacing w:val="-3"/>
        </w:rPr>
        <w:t> </w:t>
      </w:r>
      <w:r>
        <w:rPr>
          <w:spacing w:val="-2"/>
        </w:rPr>
        <w:t>demasiado.</w:t>
      </w:r>
    </w:p>
    <w:p>
      <w:pPr>
        <w:pStyle w:val="BodyText"/>
      </w:pPr>
      <w:r>
        <w:rPr>
          <w:b/>
        </w:rPr>
        <w:t>Camila:</w:t>
      </w:r>
      <w:r>
        <w:rPr>
          <w:b/>
          <w:spacing w:val="-5"/>
        </w:rPr>
        <w:t> </w:t>
      </w:r>
      <w:r>
        <w:rPr/>
        <w:t>No,</w:t>
      </w:r>
      <w:r>
        <w:rPr>
          <w:spacing w:val="-5"/>
        </w:rPr>
        <w:t> </w:t>
      </w:r>
      <w:r>
        <w:rPr/>
        <w:t>está</w:t>
      </w:r>
      <w:r>
        <w:rPr>
          <w:spacing w:val="-2"/>
        </w:rPr>
        <w:t> </w:t>
      </w:r>
      <w:r>
        <w:rPr/>
        <w:t>bien.</w:t>
      </w:r>
      <w:r>
        <w:rPr>
          <w:spacing w:val="-7"/>
        </w:rPr>
        <w:t> </w:t>
      </w:r>
      <w:r>
        <w:rPr/>
        <w:t>Es</w:t>
      </w:r>
      <w:r>
        <w:rPr>
          <w:spacing w:val="-2"/>
        </w:rPr>
        <w:t> </w:t>
      </w:r>
      <w:r>
        <w:rPr/>
        <w:t>solo...</w:t>
      </w:r>
      <w:r>
        <w:rPr>
          <w:spacing w:val="-5"/>
        </w:rPr>
        <w:t> </w:t>
      </w:r>
      <w:r>
        <w:rPr/>
        <w:t>complicado.</w:t>
      </w:r>
      <w:r>
        <w:rPr>
          <w:spacing w:val="-4"/>
        </w:rPr>
        <w:t> </w:t>
      </w:r>
      <w:r>
        <w:rPr/>
        <w:t>Quizás</w:t>
      </w:r>
      <w:r>
        <w:rPr>
          <w:spacing w:val="-2"/>
        </w:rPr>
        <w:t> </w:t>
      </w:r>
      <w:r>
        <w:rPr/>
        <w:t>algún</w:t>
      </w:r>
      <w:r>
        <w:rPr>
          <w:spacing w:val="-5"/>
        </w:rPr>
        <w:t> </w:t>
      </w:r>
      <w:r>
        <w:rPr/>
        <w:t>día</w:t>
      </w:r>
      <w:r>
        <w:rPr>
          <w:spacing w:val="-2"/>
        </w:rPr>
        <w:t> </w:t>
      </w:r>
      <w:r>
        <w:rPr/>
        <w:t>se</w:t>
      </w:r>
      <w:r>
        <w:rPr>
          <w:spacing w:val="-5"/>
        </w:rPr>
        <w:t> </w:t>
      </w:r>
      <w:r>
        <w:rPr/>
        <w:t>lo</w:t>
      </w:r>
      <w:r>
        <w:rPr>
          <w:spacing w:val="-3"/>
        </w:rPr>
        <w:t> </w:t>
      </w:r>
      <w:r>
        <w:rPr>
          <w:spacing w:val="-2"/>
        </w:rPr>
        <w:t>cuente.</w:t>
      </w:r>
    </w:p>
    <w:p>
      <w:pPr>
        <w:pStyle w:val="BodyText"/>
      </w:pPr>
      <w:r>
        <w:rPr>
          <w:b/>
        </w:rPr>
        <w:t>Álvaro:</w:t>
      </w:r>
      <w:r>
        <w:rPr>
          <w:b/>
          <w:spacing w:val="-5"/>
        </w:rPr>
        <w:t> </w:t>
      </w:r>
      <w:r>
        <w:rPr/>
        <w:t>Cuando</w:t>
      </w:r>
      <w:r>
        <w:rPr>
          <w:spacing w:val="-4"/>
        </w:rPr>
        <w:t> </w:t>
      </w:r>
      <w:r>
        <w:rPr/>
        <w:t>esté</w:t>
      </w:r>
      <w:r>
        <w:rPr>
          <w:spacing w:val="-4"/>
        </w:rPr>
        <w:t> </w:t>
      </w:r>
      <w:r>
        <w:rPr/>
        <w:t>lista,</w:t>
      </w:r>
      <w:r>
        <w:rPr>
          <w:spacing w:val="-4"/>
        </w:rPr>
        <w:t> </w:t>
      </w:r>
      <w:r>
        <w:rPr/>
        <w:t>aquí</w:t>
      </w:r>
      <w:r>
        <w:rPr>
          <w:spacing w:val="-3"/>
        </w:rPr>
        <w:t> </w:t>
      </w:r>
      <w:r>
        <w:rPr/>
        <w:t>estaré</w:t>
      </w:r>
      <w:r>
        <w:rPr>
          <w:spacing w:val="-5"/>
        </w:rPr>
        <w:t> </w:t>
      </w:r>
      <w:r>
        <w:rPr/>
        <w:t>para</w:t>
      </w:r>
      <w:r>
        <w:rPr>
          <w:spacing w:val="-3"/>
        </w:rPr>
        <w:t> </w:t>
      </w:r>
      <w:r>
        <w:rPr>
          <w:spacing w:val="-2"/>
        </w:rPr>
        <w:t>escuchar.</w:t>
      </w:r>
    </w:p>
    <w:p>
      <w:pPr>
        <w:pStyle w:val="BodyText"/>
        <w:spacing w:line="230" w:lineRule="auto" w:before="152"/>
        <w:ind w:right="224"/>
      </w:pPr>
      <w:r>
        <w:rPr>
          <w:b/>
        </w:rPr>
        <w:t>Camila:</w:t>
      </w:r>
      <w:r>
        <w:rPr>
          <w:b/>
          <w:spacing w:val="-2"/>
        </w:rPr>
        <w:t> </w:t>
      </w:r>
      <w:r>
        <w:rPr/>
        <w:t>(Lo</w:t>
      </w:r>
      <w:r>
        <w:rPr>
          <w:spacing w:val="-4"/>
        </w:rPr>
        <w:t> </w:t>
      </w:r>
      <w:r>
        <w:rPr/>
        <w:t>mira</w:t>
      </w:r>
      <w:r>
        <w:rPr>
          <w:spacing w:val="-2"/>
        </w:rPr>
        <w:t> </w:t>
      </w:r>
      <w:r>
        <w:rPr/>
        <w:t>un</w:t>
      </w:r>
      <w:r>
        <w:rPr>
          <w:spacing w:val="-3"/>
        </w:rPr>
        <w:t> </w:t>
      </w:r>
      <w:r>
        <w:rPr/>
        <w:t>instante,</w:t>
      </w:r>
      <w:r>
        <w:rPr>
          <w:spacing w:val="-3"/>
        </w:rPr>
        <w:t> </w:t>
      </w:r>
      <w:r>
        <w:rPr/>
        <w:t>sorprendida</w:t>
      </w:r>
      <w:r>
        <w:rPr>
          <w:spacing w:val="-2"/>
        </w:rPr>
        <w:t> </w:t>
      </w:r>
      <w:r>
        <w:rPr/>
        <w:t>por</w:t>
      </w:r>
      <w:r>
        <w:rPr>
          <w:spacing w:val="-2"/>
        </w:rPr>
        <w:t> </w:t>
      </w:r>
      <w:r>
        <w:rPr/>
        <w:t>la</w:t>
      </w:r>
      <w:r>
        <w:rPr>
          <w:spacing w:val="-5"/>
        </w:rPr>
        <w:t> </w:t>
      </w:r>
      <w:r>
        <w:rPr/>
        <w:t>amabilidad)</w:t>
      </w:r>
      <w:r>
        <w:rPr>
          <w:spacing w:val="-4"/>
        </w:rPr>
        <w:t> </w:t>
      </w:r>
      <w:r>
        <w:rPr/>
        <w:t>Gracias,</w:t>
      </w:r>
      <w:r>
        <w:rPr>
          <w:spacing w:val="-3"/>
        </w:rPr>
        <w:t> </w:t>
      </w:r>
      <w:r>
        <w:rPr/>
        <w:t>Mateo.</w:t>
      </w:r>
      <w:r>
        <w:rPr>
          <w:spacing w:val="-3"/>
        </w:rPr>
        <w:t> </w:t>
      </w:r>
      <w:r>
        <w:rPr/>
        <w:t>No</w:t>
      </w:r>
      <w:r>
        <w:rPr>
          <w:spacing w:val="-3"/>
        </w:rPr>
        <w:t> </w:t>
      </w:r>
      <w:r>
        <w:rPr/>
        <w:t>estoy acostumbrada a que alguien aquí hable así.</w:t>
      </w:r>
    </w:p>
    <w:p>
      <w:pPr>
        <w:pStyle w:val="BodyText"/>
        <w:spacing w:before="145"/>
      </w:pPr>
      <w:r>
        <w:rPr>
          <w:b/>
        </w:rPr>
        <w:t>Álvaro:</w:t>
      </w:r>
      <w:r>
        <w:t xml:space="preserve"> Quizás alguien debería hablarle así más a menudo.</w:t>
      </w:r>
    </w:p>
    <w:p>
      <w:pPr>
        <w:pStyle w:val="BodyText"/>
        <w:spacing w:line="230" w:lineRule="auto" w:before="153"/>
        <w:ind w:right="224"/>
      </w:pPr>
      <w:r>
        <w:rPr>
          <w:b/>
        </w:rPr>
        <w:t>Camila:</w:t>
      </w:r>
      <w:r>
        <w:rPr>
          <w:b/>
          <w:spacing w:val="-2"/>
        </w:rPr>
        <w:t> </w:t>
      </w:r>
      <w:r>
        <w:rPr/>
        <w:t>(Sonríe,</w:t>
      </w:r>
      <w:r>
        <w:rPr>
          <w:spacing w:val="-4"/>
        </w:rPr>
        <w:t> </w:t>
      </w:r>
      <w:r>
        <w:rPr/>
        <w:t>apartando</w:t>
      </w:r>
      <w:r>
        <w:rPr>
          <w:spacing w:val="-3"/>
        </w:rPr>
        <w:t> </w:t>
      </w:r>
      <w:r>
        <w:rPr/>
        <w:t>la</w:t>
      </w:r>
      <w:r>
        <w:rPr>
          <w:spacing w:val="-2"/>
        </w:rPr>
        <w:t> </w:t>
      </w:r>
      <w:r>
        <w:rPr/>
        <w:t>mirada)</w:t>
      </w:r>
      <w:r>
        <w:rPr>
          <w:spacing w:val="-3"/>
        </w:rPr>
        <w:t> </w:t>
      </w:r>
      <w:r>
        <w:rPr/>
        <w:t>Sigamos</w:t>
      </w:r>
      <w:r>
        <w:rPr>
          <w:spacing w:val="-2"/>
        </w:rPr>
        <w:t> </w:t>
      </w:r>
      <w:r>
        <w:rPr/>
        <w:t>con</w:t>
      </w:r>
      <w:r>
        <w:rPr>
          <w:spacing w:val="-4"/>
        </w:rPr>
        <w:t> </w:t>
      </w:r>
      <w:r>
        <w:rPr/>
        <w:t>la</w:t>
      </w:r>
      <w:r>
        <w:rPr>
          <w:spacing w:val="-2"/>
        </w:rPr>
        <w:t> </w:t>
      </w:r>
      <w:r>
        <w:rPr/>
        <w:t>ruta,</w:t>
      </w:r>
      <w:r>
        <w:rPr>
          <w:spacing w:val="-3"/>
        </w:rPr>
        <w:t> </w:t>
      </w:r>
      <w:r>
        <w:rPr/>
        <w:t>antes</w:t>
      </w:r>
      <w:r>
        <w:rPr>
          <w:spacing w:val="-2"/>
        </w:rPr>
        <w:t> </w:t>
      </w:r>
      <w:r>
        <w:rPr/>
        <w:t>de</w:t>
      </w:r>
      <w:r>
        <w:rPr>
          <w:spacing w:val="-4"/>
        </w:rPr>
        <w:t> </w:t>
      </w:r>
      <w:r>
        <w:rPr/>
        <w:t>que</w:t>
      </w:r>
      <w:r>
        <w:rPr>
          <w:spacing w:val="-4"/>
        </w:rPr>
        <w:t> </w:t>
      </w:r>
      <w:r>
        <w:rPr/>
        <w:t>alguien</w:t>
      </w:r>
      <w:r>
        <w:rPr>
          <w:spacing w:val="-3"/>
        </w:rPr>
        <w:t> </w:t>
      </w:r>
      <w:r>
        <w:rPr/>
        <w:t>nos</w:t>
      </w:r>
      <w:r>
        <w:rPr>
          <w:spacing w:val="-2"/>
        </w:rPr>
        <w:t> </w:t>
      </w:r>
      <w:r>
        <w:rPr/>
        <w:t>vea perdiendo el tiempo.</w:t>
      </w:r>
    </w:p>
    <w:p>
      <w:pPr>
        <w:pStyle w:val="BodyText"/>
        <w:spacing w:after="0" w:line="230" w:lineRule="auto"/>
        <w:sectPr>
          <w:pgSz w:w="11910" w:h="16840"/>
          <w:pgMar w:top="1240" w:bottom="280" w:left="992" w:right="992"/>
        </w:sectPr>
      </w:pPr>
    </w:p>
    <w:p>
      <w:pPr>
        <w:pStyle w:val="BodyText"/>
        <w:spacing w:before="33"/>
      </w:pPr>
      <w:r>
        <w:rPr/>
        <w:t>알바로가</w:t>
      </w:r>
      <w:r>
        <w:rPr>
          <w:spacing w:val="33"/>
        </w:rPr>
        <w:t> </w:t>
      </w:r>
      <w:r>
        <w:rPr/>
        <w:t>첫</w:t>
      </w:r>
      <w:r>
        <w:rPr>
          <w:spacing w:val="33"/>
        </w:rPr>
        <w:t> </w:t>
      </w:r>
      <w:r>
        <w:rPr/>
        <w:t>운송</w:t>
      </w:r>
      <w:r>
        <w:rPr>
          <w:spacing w:val="33"/>
        </w:rPr>
        <w:t> </w:t>
      </w:r>
      <w:r>
        <w:rPr/>
        <w:t>임무를</w:t>
      </w:r>
      <w:r>
        <w:rPr>
          <w:spacing w:val="33"/>
        </w:rPr>
        <w:t> </w:t>
      </w:r>
      <w:r>
        <w:rPr/>
        <w:t>수행하며,</w:t>
      </w:r>
      <w:r>
        <w:rPr>
          <w:spacing w:val="32"/>
        </w:rPr>
        <w:t> </w:t>
      </w:r>
      <w:r>
        <w:rPr/>
        <w:t>검문소를</w:t>
      </w:r>
      <w:r>
        <w:rPr>
          <w:spacing w:val="33"/>
        </w:rPr>
        <w:t> </w:t>
      </w:r>
      <w:r>
        <w:rPr/>
        <w:t>통과하는</w:t>
      </w:r>
      <w:r>
        <w:rPr>
          <w:spacing w:val="33"/>
        </w:rPr>
        <w:t> </w:t>
      </w:r>
      <w:r>
        <w:rPr/>
        <w:t>긴장된</w:t>
      </w:r>
      <w:r>
        <w:rPr>
          <w:spacing w:val="33"/>
        </w:rPr>
        <w:t> </w:t>
      </w:r>
      <w:r>
        <w:rPr/>
        <w:t>순간을</w:t>
      </w:r>
      <w:r>
        <w:rPr>
          <w:spacing w:val="33"/>
        </w:rPr>
        <w:t> </w:t>
      </w:r>
      <w:r>
        <w:rPr>
          <w:spacing w:val="-2"/>
        </w:rPr>
        <w:t>겪습니다.</w:t>
      </w:r>
    </w:p>
    <w:p>
      <w:pPr>
        <w:pStyle w:val="BodyText"/>
        <w:spacing w:line="228" w:lineRule="auto" w:before="158"/>
        <w:ind w:right="218"/>
      </w:pPr>
      <w:r>
        <w:rPr>
          <w:b/>
        </w:rPr>
        <w:t>Álvaro:</w:t>
      </w:r>
      <w:r>
        <w:rPr>
          <w:b/>
          <w:spacing w:val="-4"/>
        </w:rPr>
        <w:t> </w:t>
      </w:r>
      <w:r>
        <w:rPr/>
        <w:t>(Conduciendo</w:t>
      </w:r>
      <w:r>
        <w:rPr>
          <w:spacing w:val="-3"/>
        </w:rPr>
        <w:t> </w:t>
      </w:r>
      <w:r>
        <w:rPr/>
        <w:t>el</w:t>
      </w:r>
      <w:r>
        <w:rPr>
          <w:spacing w:val="-2"/>
        </w:rPr>
        <w:t> </w:t>
      </w:r>
      <w:r>
        <w:rPr/>
        <w:t>camión,</w:t>
      </w:r>
      <w:r>
        <w:rPr>
          <w:spacing w:val="-3"/>
        </w:rPr>
        <w:t> </w:t>
      </w:r>
      <w:r>
        <w:rPr/>
        <w:t>con</w:t>
      </w:r>
      <w:r>
        <w:rPr>
          <w:spacing w:val="-4"/>
        </w:rPr>
        <w:t> </w:t>
      </w:r>
      <w:r>
        <w:rPr/>
        <w:t>Camila</w:t>
      </w:r>
      <w:r>
        <w:rPr>
          <w:spacing w:val="-2"/>
        </w:rPr>
        <w:t> </w:t>
      </w:r>
      <w:r>
        <w:rPr/>
        <w:t>copiloto</w:t>
      </w:r>
      <w:r>
        <w:rPr>
          <w:spacing w:val="-3"/>
        </w:rPr>
        <w:t> </w:t>
      </w:r>
      <w:r>
        <w:rPr/>
        <w:t>por</w:t>
      </w:r>
      <w:r>
        <w:rPr>
          <w:spacing w:val="-2"/>
        </w:rPr>
        <w:t> </w:t>
      </w:r>
      <w:r>
        <w:rPr/>
        <w:t>razones</w:t>
      </w:r>
      <w:r>
        <w:rPr>
          <w:spacing w:val="-3"/>
        </w:rPr>
        <w:t> </w:t>
      </w:r>
      <w:r>
        <w:rPr/>
        <w:t>de</w:t>
      </w:r>
      <w:r>
        <w:rPr>
          <w:spacing w:val="-4"/>
        </w:rPr>
        <w:t> </w:t>
      </w:r>
      <w:r>
        <w:rPr/>
        <w:t>documentación)</w:t>
      </w:r>
      <w:r>
        <w:rPr>
          <w:spacing w:val="-4"/>
        </w:rPr>
        <w:t> </w:t>
      </w:r>
      <w:r>
        <w:rPr/>
        <w:t>Ahí</w:t>
      </w:r>
      <w:r>
        <w:rPr>
          <w:spacing w:val="-2"/>
        </w:rPr>
        <w:t> </w:t>
      </w:r>
      <w:r>
        <w:rPr/>
        <w:t>está el control.</w:t>
      </w:r>
    </w:p>
    <w:p>
      <w:pPr>
        <w:pStyle w:val="BodyText"/>
        <w:spacing w:before="147"/>
      </w:pPr>
      <w:r>
        <w:rPr>
          <w:b/>
        </w:rPr>
        <w:t>Camila:</w:t>
      </w:r>
      <w:r>
        <w:rPr>
          <w:b/>
          <w:spacing w:val="-6"/>
        </w:rPr>
        <w:t> </w:t>
      </w:r>
      <w:r>
        <w:rPr/>
        <w:t>(Tensa)</w:t>
      </w:r>
      <w:r>
        <w:rPr>
          <w:spacing w:val="-6"/>
        </w:rPr>
        <w:t> </w:t>
      </w:r>
      <w:r>
        <w:rPr/>
        <w:t>Deje</w:t>
      </w:r>
      <w:r>
        <w:rPr>
          <w:spacing w:val="-3"/>
        </w:rPr>
        <w:t> </w:t>
      </w:r>
      <w:r>
        <w:rPr/>
        <w:t>que</w:t>
      </w:r>
      <w:r>
        <w:rPr>
          <w:spacing w:val="-5"/>
        </w:rPr>
        <w:t> </w:t>
      </w:r>
      <w:r>
        <w:rPr/>
        <w:t>yo</w:t>
      </w:r>
      <w:r>
        <w:rPr>
          <w:spacing w:val="-3"/>
        </w:rPr>
        <w:t> </w:t>
      </w:r>
      <w:r>
        <w:rPr/>
        <w:t>hable,</w:t>
      </w:r>
      <w:r>
        <w:rPr>
          <w:spacing w:val="-5"/>
        </w:rPr>
        <w:t> </w:t>
      </w:r>
      <w:r>
        <w:rPr/>
        <w:t>si</w:t>
      </w:r>
      <w:r>
        <w:rPr>
          <w:spacing w:val="-3"/>
        </w:rPr>
        <w:t> </w:t>
      </w:r>
      <w:r>
        <w:rPr/>
        <w:t>preguntan</w:t>
      </w:r>
      <w:r>
        <w:rPr>
          <w:spacing w:val="-6"/>
        </w:rPr>
        <w:t> </w:t>
      </w:r>
      <w:r>
        <w:rPr/>
        <w:t>algo.</w:t>
      </w:r>
      <w:r>
        <w:rPr>
          <w:spacing w:val="-5"/>
        </w:rPr>
        <w:t> </w:t>
      </w:r>
      <w:r>
        <w:rPr/>
        <w:t>Conozco</w:t>
      </w:r>
      <w:r>
        <w:rPr>
          <w:spacing w:val="-3"/>
        </w:rPr>
        <w:t> </w:t>
      </w:r>
      <w:r>
        <w:rPr/>
        <w:t>bien</w:t>
      </w:r>
      <w:r>
        <w:rPr>
          <w:spacing w:val="-5"/>
        </w:rPr>
        <w:t> </w:t>
      </w:r>
      <w:r>
        <w:rPr/>
        <w:t>la</w:t>
      </w:r>
      <w:r>
        <w:rPr>
          <w:spacing w:val="-2"/>
        </w:rPr>
        <w:t> documentación.</w:t>
      </w:r>
    </w:p>
    <w:p>
      <w:pPr>
        <w:pStyle w:val="BodyText"/>
        <w:spacing w:line="326" w:lineRule="auto"/>
        <w:ind w:right="997"/>
      </w:pPr>
      <w:r>
        <w:rPr>
          <w:b/>
        </w:rPr>
        <w:t>Guardia:</w:t>
      </w:r>
      <w:r>
        <w:t xml:space="preserve"> (En el control) Buenas tardes. Documentación del transporte, por favor.</w:t>
      </w:r>
    </w:p>
    <w:p>
      <w:pPr>
        <w:pStyle w:val="BodyText"/>
        <w:spacing w:line="326" w:lineRule="auto"/>
        <w:ind w:right="997"/>
      </w:pPr>
      <w:r>
        <w:rPr>
          <w:b/>
        </w:rPr>
        <w:t>Camila:</w:t>
      </w:r>
      <w:r>
        <w:t xml:space="preserve"> (Con calma practicada) Aquí tiene. Transporte de fruta, con destino a Madrid.</w:t>
      </w:r>
    </w:p>
    <w:p>
      <w:pPr>
        <w:pStyle w:val="BodyText"/>
        <w:spacing w:line="326" w:lineRule="auto"/>
        <w:ind w:right="997"/>
      </w:pPr>
      <w:r>
        <w:rPr>
          <w:b/>
        </w:rPr>
        <w:t>Guardia:</w:t>
      </w:r>
      <w:r>
        <w:t xml:space="preserve"> (Revisando) Todo parece en orden. ¿Alguna carga adicional?</w:t>
      </w:r>
    </w:p>
    <w:p>
      <w:pPr>
        <w:spacing w:line="394" w:lineRule="exact" w:before="0"/>
        <w:ind w:left="85" w:right="0" w:firstLine="0"/>
        <w:jc w:val="left"/>
        <w:rPr>
          <w:sz w:val="22"/>
        </w:rPr>
      </w:pPr>
      <w:r>
        <w:rPr>
          <w:b/>
          <w:sz w:val="22"/>
        </w:rPr>
        <w:t>Camila:</w:t>
      </w:r>
      <w:r>
        <w:rPr>
          <w:b/>
          <w:spacing w:val="-5"/>
          <w:sz w:val="22"/>
        </w:rPr>
        <w:t> </w:t>
      </w:r>
      <w:r>
        <w:rPr>
          <w:sz w:val="22"/>
        </w:rPr>
        <w:t>Solo</w:t>
      </w:r>
      <w:r>
        <w:rPr>
          <w:spacing w:val="-5"/>
          <w:sz w:val="22"/>
        </w:rPr>
        <w:t> </w:t>
      </w:r>
      <w:r>
        <w:rPr>
          <w:sz w:val="22"/>
        </w:rPr>
        <w:t>lo</w:t>
      </w:r>
      <w:r>
        <w:rPr>
          <w:spacing w:val="-5"/>
          <w:sz w:val="22"/>
        </w:rPr>
        <w:t> </w:t>
      </w:r>
      <w:r>
        <w:rPr>
          <w:sz w:val="22"/>
        </w:rPr>
        <w:t>declarado,</w:t>
      </w:r>
      <w:r>
        <w:rPr>
          <w:spacing w:val="-5"/>
          <w:sz w:val="22"/>
        </w:rPr>
        <w:t> </w:t>
      </w:r>
      <w:r>
        <w:rPr>
          <w:spacing w:val="-2"/>
          <w:sz w:val="22"/>
        </w:rPr>
        <w:t>oficial.</w:t>
      </w:r>
    </w:p>
    <w:p>
      <w:pPr>
        <w:pStyle w:val="BodyText"/>
      </w:pPr>
      <w:r>
        <w:rPr>
          <w:b/>
        </w:rPr>
        <w:t>Guardia:</w:t>
      </w:r>
      <w:r>
        <w:rPr>
          <w:b/>
          <w:spacing w:val="-7"/>
        </w:rPr>
        <w:t> </w:t>
      </w:r>
      <w:r>
        <w:rPr/>
        <w:t>(Tras</w:t>
      </w:r>
      <w:r>
        <w:rPr>
          <w:spacing w:val="-3"/>
        </w:rPr>
        <w:t> </w:t>
      </w:r>
      <w:r>
        <w:rPr/>
        <w:t>un</w:t>
      </w:r>
      <w:r>
        <w:rPr>
          <w:spacing w:val="-5"/>
        </w:rPr>
        <w:t> </w:t>
      </w:r>
      <w:r>
        <w:rPr/>
        <w:t>momento)</w:t>
      </w:r>
      <w:r>
        <w:rPr>
          <w:spacing w:val="-4"/>
        </w:rPr>
        <w:t> </w:t>
      </w:r>
      <w:r>
        <w:rPr/>
        <w:t>Está</w:t>
      </w:r>
      <w:r>
        <w:rPr>
          <w:spacing w:val="-3"/>
        </w:rPr>
        <w:t> </w:t>
      </w:r>
      <w:r>
        <w:rPr/>
        <w:t>bien,</w:t>
      </w:r>
      <w:r>
        <w:rPr>
          <w:spacing w:val="-4"/>
        </w:rPr>
        <w:t> </w:t>
      </w:r>
      <w:r>
        <w:rPr/>
        <w:t>pueden</w:t>
      </w:r>
      <w:r>
        <w:rPr>
          <w:spacing w:val="-5"/>
        </w:rPr>
        <w:t> </w:t>
      </w:r>
      <w:r>
        <w:rPr>
          <w:spacing w:val="-2"/>
        </w:rPr>
        <w:t>continuar.</w:t>
      </w:r>
    </w:p>
    <w:p>
      <w:pPr>
        <w:pStyle w:val="BodyText"/>
      </w:pPr>
      <w:r>
        <w:rPr>
          <w:b/>
        </w:rPr>
        <w:t>Álvaro:</w:t>
      </w:r>
      <w:r>
        <w:rPr>
          <w:b/>
          <w:spacing w:val="-7"/>
        </w:rPr>
        <w:t> </w:t>
      </w:r>
      <w:r>
        <w:rPr/>
        <w:t>(Arrancando</w:t>
      </w:r>
      <w:r>
        <w:rPr>
          <w:spacing w:val="-4"/>
        </w:rPr>
        <w:t> </w:t>
      </w:r>
      <w:r>
        <w:rPr/>
        <w:t>de</w:t>
      </w:r>
      <w:r>
        <w:rPr>
          <w:spacing w:val="-5"/>
        </w:rPr>
        <w:t> </w:t>
      </w:r>
      <w:r>
        <w:rPr/>
        <w:t>nuevo,</w:t>
      </w:r>
      <w:r>
        <w:rPr>
          <w:spacing w:val="-5"/>
        </w:rPr>
        <w:t> </w:t>
      </w:r>
      <w:r>
        <w:rPr/>
        <w:t>respirando</w:t>
      </w:r>
      <w:r>
        <w:rPr>
          <w:spacing w:val="-4"/>
        </w:rPr>
        <w:t> </w:t>
      </w:r>
      <w:r>
        <w:rPr/>
        <w:t>hondo)</w:t>
      </w:r>
      <w:r>
        <w:rPr>
          <w:spacing w:val="-4"/>
        </w:rPr>
        <w:t> </w:t>
      </w:r>
      <w:r>
        <w:rPr/>
        <w:t>Eso</w:t>
      </w:r>
      <w:r>
        <w:rPr>
          <w:spacing w:val="-4"/>
        </w:rPr>
        <w:t> </w:t>
      </w:r>
      <w:r>
        <w:rPr/>
        <w:t>ha</w:t>
      </w:r>
      <w:r>
        <w:rPr>
          <w:spacing w:val="-4"/>
        </w:rPr>
        <w:t> </w:t>
      </w:r>
      <w:r>
        <w:rPr/>
        <w:t>sido</w:t>
      </w:r>
      <w:r>
        <w:rPr>
          <w:spacing w:val="-3"/>
        </w:rPr>
        <w:t> </w:t>
      </w:r>
      <w:r>
        <w:rPr>
          <w:spacing w:val="-2"/>
        </w:rPr>
        <w:t>tenso.</w:t>
      </w:r>
    </w:p>
    <w:p>
      <w:pPr>
        <w:pStyle w:val="BodyText"/>
        <w:spacing w:before="144"/>
      </w:pPr>
      <w:r>
        <w:rPr>
          <w:b/>
        </w:rPr>
        <w:t>Camila:</w:t>
      </w:r>
      <w:r>
        <w:rPr>
          <w:b/>
          <w:spacing w:val="-4"/>
        </w:rPr>
        <w:t> </w:t>
      </w:r>
      <w:r>
        <w:rPr/>
        <w:t>Cada</w:t>
      </w:r>
      <w:r>
        <w:rPr>
          <w:spacing w:val="-3"/>
        </w:rPr>
        <w:t> </w:t>
      </w:r>
      <w:r>
        <w:rPr/>
        <w:t>vez</w:t>
      </w:r>
      <w:r>
        <w:rPr>
          <w:spacing w:val="-4"/>
        </w:rPr>
        <w:t> </w:t>
      </w:r>
      <w:r>
        <w:rPr/>
        <w:t>lo</w:t>
      </w:r>
      <w:r>
        <w:rPr>
          <w:spacing w:val="-3"/>
        </w:rPr>
        <w:t> </w:t>
      </w:r>
      <w:r>
        <w:rPr/>
        <w:t>es,</w:t>
      </w:r>
      <w:r>
        <w:rPr>
          <w:spacing w:val="-6"/>
        </w:rPr>
        <w:t> </w:t>
      </w:r>
      <w:r>
        <w:rPr/>
        <w:t>aunque</w:t>
      </w:r>
      <w:r>
        <w:rPr>
          <w:spacing w:val="-3"/>
        </w:rPr>
        <w:t> </w:t>
      </w:r>
      <w:r>
        <w:rPr/>
        <w:t>una</w:t>
      </w:r>
      <w:r>
        <w:rPr>
          <w:spacing w:val="-2"/>
        </w:rPr>
        <w:t> </w:t>
      </w:r>
      <w:r>
        <w:rPr/>
        <w:t>ya</w:t>
      </w:r>
      <w:r>
        <w:rPr>
          <w:spacing w:val="-2"/>
        </w:rPr>
        <w:t> </w:t>
      </w:r>
      <w:r>
        <w:rPr/>
        <w:t>se</w:t>
      </w:r>
      <w:r>
        <w:rPr>
          <w:spacing w:val="-4"/>
        </w:rPr>
        <w:t> </w:t>
      </w:r>
      <w:r>
        <w:rPr/>
        <w:t>acostumbra</w:t>
      </w:r>
      <w:r>
        <w:rPr>
          <w:spacing w:val="-2"/>
        </w:rPr>
        <w:t> </w:t>
      </w:r>
      <w:r>
        <w:rPr/>
        <w:t>a</w:t>
      </w:r>
      <w:r>
        <w:rPr>
          <w:spacing w:val="-3"/>
        </w:rPr>
        <w:t> </w:t>
      </w:r>
      <w:r>
        <w:rPr/>
        <w:t>que</w:t>
      </w:r>
      <w:r>
        <w:rPr>
          <w:spacing w:val="-3"/>
        </w:rPr>
        <w:t> </w:t>
      </w:r>
      <w:r>
        <w:rPr/>
        <w:t>el</w:t>
      </w:r>
      <w:r>
        <w:rPr>
          <w:spacing w:val="-2"/>
        </w:rPr>
        <w:t> </w:t>
      </w:r>
      <w:r>
        <w:rPr/>
        <w:t>corazón</w:t>
      </w:r>
      <w:r>
        <w:rPr>
          <w:spacing w:val="-6"/>
        </w:rPr>
        <w:t> </w:t>
      </w:r>
      <w:r>
        <w:rPr/>
        <w:t>vaya</w:t>
      </w:r>
      <w:r>
        <w:rPr>
          <w:spacing w:val="-2"/>
        </w:rPr>
        <w:t> </w:t>
      </w:r>
      <w:r>
        <w:rPr/>
        <w:t>a</w:t>
      </w:r>
      <w:r>
        <w:rPr>
          <w:spacing w:val="-3"/>
        </w:rPr>
        <w:t> </w:t>
      </w:r>
      <w:r>
        <w:rPr/>
        <w:t>mil</w:t>
      </w:r>
      <w:r>
        <w:rPr>
          <w:spacing w:val="-2"/>
        </w:rPr>
        <w:t> </w:t>
      </w:r>
      <w:r>
        <w:rPr/>
        <w:t>por</w:t>
      </w:r>
      <w:r>
        <w:rPr>
          <w:spacing w:val="-1"/>
        </w:rPr>
        <w:t> </w:t>
      </w:r>
      <w:r>
        <w:rPr>
          <w:spacing w:val="-4"/>
        </w:rPr>
        <w:t>hora.</w:t>
      </w:r>
    </w:p>
    <w:p>
      <w:pPr>
        <w:spacing w:before="141"/>
        <w:ind w:left="85" w:right="0" w:firstLine="0"/>
        <w:jc w:val="left"/>
        <w:rPr>
          <w:sz w:val="22"/>
        </w:rPr>
      </w:pPr>
      <w:r>
        <w:rPr>
          <w:b/>
          <w:sz w:val="22"/>
        </w:rPr>
        <w:t>Álvaro:</w:t>
      </w:r>
      <w:r>
        <w:rPr>
          <w:b/>
          <w:spacing w:val="-6"/>
          <w:sz w:val="22"/>
        </w:rPr>
        <w:t> </w:t>
      </w:r>
      <w:r>
        <w:rPr>
          <w:sz w:val="22"/>
        </w:rPr>
        <w:t>¿Cuántas</w:t>
      </w:r>
      <w:r>
        <w:rPr>
          <w:spacing w:val="-4"/>
          <w:sz w:val="22"/>
        </w:rPr>
        <w:t> </w:t>
      </w:r>
      <w:r>
        <w:rPr>
          <w:sz w:val="22"/>
        </w:rPr>
        <w:t>veces</w:t>
      </w:r>
      <w:r>
        <w:rPr>
          <w:spacing w:val="-7"/>
          <w:sz w:val="22"/>
        </w:rPr>
        <w:t> </w:t>
      </w:r>
      <w:r>
        <w:rPr>
          <w:sz w:val="22"/>
        </w:rPr>
        <w:t>ha</w:t>
      </w:r>
      <w:r>
        <w:rPr>
          <w:spacing w:val="-5"/>
          <w:sz w:val="22"/>
        </w:rPr>
        <w:t> </w:t>
      </w:r>
      <w:r>
        <w:rPr>
          <w:sz w:val="22"/>
        </w:rPr>
        <w:t>hecho</w:t>
      </w:r>
      <w:r>
        <w:rPr>
          <w:spacing w:val="-5"/>
          <w:sz w:val="22"/>
        </w:rPr>
        <w:t> </w:t>
      </w:r>
      <w:r>
        <w:rPr>
          <w:spacing w:val="-2"/>
          <w:sz w:val="22"/>
        </w:rPr>
        <w:t>esto?</w:t>
      </w:r>
    </w:p>
    <w:p>
      <w:pPr>
        <w:pStyle w:val="BodyText"/>
      </w:pPr>
      <w:r>
        <w:rPr>
          <w:b/>
        </w:rPr>
        <w:t>Camila:</w:t>
      </w:r>
      <w:r>
        <w:rPr>
          <w:b/>
          <w:spacing w:val="-6"/>
        </w:rPr>
        <w:t> </w:t>
      </w:r>
      <w:r>
        <w:rPr/>
        <w:t>Perdí</w:t>
      </w:r>
      <w:r>
        <w:rPr>
          <w:spacing w:val="-3"/>
        </w:rPr>
        <w:t> </w:t>
      </w:r>
      <w:r>
        <w:rPr/>
        <w:t>la</w:t>
      </w:r>
      <w:r>
        <w:rPr>
          <w:spacing w:val="-3"/>
        </w:rPr>
        <w:t> </w:t>
      </w:r>
      <w:r>
        <w:rPr/>
        <w:t>cuenta</w:t>
      </w:r>
      <w:r>
        <w:rPr>
          <w:spacing w:val="-7"/>
        </w:rPr>
        <w:t> </w:t>
      </w:r>
      <w:r>
        <w:rPr/>
        <w:t>hace</w:t>
      </w:r>
      <w:r>
        <w:rPr>
          <w:spacing w:val="-5"/>
        </w:rPr>
        <w:t> </w:t>
      </w:r>
      <w:r>
        <w:rPr/>
        <w:t>tiempo.</w:t>
      </w:r>
      <w:r>
        <w:rPr>
          <w:spacing w:val="-5"/>
        </w:rPr>
        <w:t> </w:t>
      </w:r>
      <w:r>
        <w:rPr/>
        <w:t>Demasiadas,</w:t>
      </w:r>
      <w:r>
        <w:rPr>
          <w:spacing w:val="-4"/>
        </w:rPr>
        <w:t> </w:t>
      </w:r>
      <w:r>
        <w:rPr/>
        <w:t>la</w:t>
      </w:r>
      <w:r>
        <w:rPr>
          <w:spacing w:val="-3"/>
        </w:rPr>
        <w:t> </w:t>
      </w:r>
      <w:r>
        <w:rPr>
          <w:spacing w:val="-2"/>
        </w:rPr>
        <w:t>verdad.</w:t>
      </w:r>
    </w:p>
    <w:p>
      <w:pPr>
        <w:spacing w:before="141"/>
        <w:ind w:left="85" w:right="0" w:firstLine="0"/>
        <w:jc w:val="left"/>
        <w:rPr>
          <w:sz w:val="22"/>
        </w:rPr>
      </w:pPr>
      <w:r>
        <w:rPr>
          <w:b/>
          <w:sz w:val="22"/>
        </w:rPr>
        <w:t>Álvaro:</w:t>
      </w:r>
      <w:r>
        <w:rPr>
          <w:b/>
          <w:spacing w:val="-4"/>
          <w:sz w:val="22"/>
        </w:rPr>
        <w:t> </w:t>
      </w:r>
      <w:r>
        <w:rPr>
          <w:sz w:val="22"/>
        </w:rPr>
        <w:t>(La</w:t>
      </w:r>
      <w:r>
        <w:rPr>
          <w:spacing w:val="-2"/>
          <w:sz w:val="22"/>
        </w:rPr>
        <w:t> </w:t>
      </w:r>
      <w:r>
        <w:rPr>
          <w:sz w:val="22"/>
        </w:rPr>
        <w:t>mira</w:t>
      </w:r>
      <w:r>
        <w:rPr>
          <w:spacing w:val="-2"/>
          <w:sz w:val="22"/>
        </w:rPr>
        <w:t> </w:t>
      </w:r>
      <w:r>
        <w:rPr>
          <w:sz w:val="22"/>
        </w:rPr>
        <w:t>de</w:t>
      </w:r>
      <w:r>
        <w:rPr>
          <w:spacing w:val="-3"/>
          <w:sz w:val="22"/>
        </w:rPr>
        <w:t> </w:t>
      </w:r>
      <w:r>
        <w:rPr>
          <w:sz w:val="22"/>
        </w:rPr>
        <w:t>reojo)</w:t>
      </w:r>
      <w:r>
        <w:rPr>
          <w:spacing w:val="-3"/>
          <w:sz w:val="22"/>
        </w:rPr>
        <w:t> </w:t>
      </w:r>
      <w:r>
        <w:rPr>
          <w:sz w:val="22"/>
        </w:rPr>
        <w:t>¿Está</w:t>
      </w:r>
      <w:r>
        <w:rPr>
          <w:spacing w:val="-1"/>
          <w:sz w:val="22"/>
        </w:rPr>
        <w:t> </w:t>
      </w:r>
      <w:r>
        <w:rPr>
          <w:spacing w:val="-4"/>
          <w:sz w:val="22"/>
        </w:rPr>
        <w:t>bien?</w:t>
      </w:r>
    </w:p>
    <w:p>
      <w:pPr>
        <w:pStyle w:val="BodyText"/>
        <w:spacing w:before="143"/>
      </w:pPr>
      <w:r>
        <w:rPr>
          <w:b/>
        </w:rPr>
        <w:t>Camila:</w:t>
      </w:r>
      <w:r>
        <w:rPr>
          <w:b/>
          <w:spacing w:val="-8"/>
        </w:rPr>
        <w:t> </w:t>
      </w:r>
      <w:r>
        <w:rPr/>
        <w:t>(Suspira)</w:t>
      </w:r>
      <w:r>
        <w:rPr>
          <w:spacing w:val="-6"/>
        </w:rPr>
        <w:t> </w:t>
      </w:r>
      <w:r>
        <w:rPr/>
        <w:t>Estaré</w:t>
      </w:r>
      <w:r>
        <w:rPr>
          <w:spacing w:val="-7"/>
        </w:rPr>
        <w:t> </w:t>
      </w:r>
      <w:r>
        <w:rPr/>
        <w:t>mejor</w:t>
      </w:r>
      <w:r>
        <w:rPr>
          <w:spacing w:val="-5"/>
        </w:rPr>
        <w:t> </w:t>
      </w:r>
      <w:r>
        <w:rPr/>
        <w:t>cuando</w:t>
      </w:r>
      <w:r>
        <w:rPr>
          <w:spacing w:val="-6"/>
        </w:rPr>
        <w:t> </w:t>
      </w:r>
      <w:r>
        <w:rPr/>
        <w:t>lleguemos,</w:t>
      </w:r>
      <w:r>
        <w:rPr>
          <w:spacing w:val="-6"/>
        </w:rPr>
        <w:t> </w:t>
      </w:r>
      <w:r>
        <w:rPr/>
        <w:t>como</w:t>
      </w:r>
      <w:r>
        <w:rPr>
          <w:spacing w:val="-6"/>
        </w:rPr>
        <w:t> </w:t>
      </w:r>
      <w:r>
        <w:rPr>
          <w:spacing w:val="-2"/>
        </w:rPr>
        <w:t>siempre.</w:t>
      </w:r>
    </w:p>
    <w:p>
      <w:pPr>
        <w:pStyle w:val="BodyText"/>
        <w:spacing w:before="283"/>
        <w:ind w:left="0"/>
      </w:pPr>
    </w:p>
    <w:p>
      <w:pPr>
        <w:pStyle w:val="BodyText"/>
        <w:spacing w:line="228" w:lineRule="auto" w:before="0"/>
        <w:ind w:right="196"/>
        <w:jc w:val="both"/>
      </w:pPr>
      <w:r>
        <w:t>화물을 무사히 인도한 뒤, 돌아오는 길에 알바로와 카밀라가 잠시 휴식을 취합니다.</w:t>
      </w:r>
    </w:p>
    <w:p>
      <w:pPr>
        <w:pStyle w:val="BodyText"/>
        <w:spacing w:line="324" w:lineRule="auto" w:before="0"/>
        <w:ind w:right="570"/>
      </w:pPr>
      <w:r>
        <w:rPr>
          <w:b/>
        </w:rPr>
        <w:t>Camila:</w:t>
      </w:r>
      <w:r>
        <w:t xml:space="preserve"> (En una gasolinera, de madrugada) Deberíamos parar aquí un rato, antes de seguir.</w:t>
      </w:r>
    </w:p>
    <w:p>
      <w:pPr>
        <w:pStyle w:val="BodyText"/>
        <w:spacing w:line="324" w:lineRule="auto" w:before="0"/>
        <w:ind w:right="570"/>
      </w:pPr>
      <w:r>
        <w:rPr>
          <w:b/>
        </w:rPr>
        <w:t>Álvaro:</w:t>
      </w:r>
      <w:r>
        <w:t xml:space="preserve"> Buena idea. Ha sido un día largo.</w:t>
      </w:r>
    </w:p>
    <w:p>
      <w:pPr>
        <w:pStyle w:val="BodyText"/>
        <w:spacing w:line="228" w:lineRule="auto" w:before="21"/>
        <w:ind w:right="224"/>
      </w:pPr>
      <w:r>
        <w:rPr>
          <w:b/>
        </w:rPr>
        <w:t>Camila:</w:t>
      </w:r>
      <w:r>
        <w:rPr>
          <w:b/>
          <w:spacing w:val="-1"/>
        </w:rPr>
        <w:t> </w:t>
      </w:r>
      <w:r>
        <w:rPr/>
        <w:t>(Se</w:t>
      </w:r>
      <w:r>
        <w:rPr>
          <w:spacing w:val="-3"/>
        </w:rPr>
        <w:t> </w:t>
      </w:r>
      <w:r>
        <w:rPr/>
        <w:t>sienta</w:t>
      </w:r>
      <w:r>
        <w:rPr>
          <w:spacing w:val="-1"/>
        </w:rPr>
        <w:t> </w:t>
      </w:r>
      <w:r>
        <w:rPr/>
        <w:t>en</w:t>
      </w:r>
      <w:r>
        <w:rPr>
          <w:spacing w:val="-3"/>
        </w:rPr>
        <w:t> </w:t>
      </w:r>
      <w:r>
        <w:rPr/>
        <w:t>el</w:t>
      </w:r>
      <w:r>
        <w:rPr>
          <w:spacing w:val="-4"/>
        </w:rPr>
        <w:t> </w:t>
      </w:r>
      <w:r>
        <w:rPr/>
        <w:t>capó</w:t>
      </w:r>
      <w:r>
        <w:rPr>
          <w:spacing w:val="-3"/>
        </w:rPr>
        <w:t> </w:t>
      </w:r>
      <w:r>
        <w:rPr/>
        <w:t>del</w:t>
      </w:r>
      <w:r>
        <w:rPr>
          <w:spacing w:val="-1"/>
        </w:rPr>
        <w:t> </w:t>
      </w:r>
      <w:r>
        <w:rPr/>
        <w:t>camión,</w:t>
      </w:r>
      <w:r>
        <w:rPr>
          <w:spacing w:val="-2"/>
        </w:rPr>
        <w:t> </w:t>
      </w:r>
      <w:r>
        <w:rPr/>
        <w:t>mirando</w:t>
      </w:r>
      <w:r>
        <w:rPr>
          <w:spacing w:val="-2"/>
        </w:rPr>
        <w:t> </w:t>
      </w:r>
      <w:r>
        <w:rPr/>
        <w:t>las</w:t>
      </w:r>
      <w:r>
        <w:rPr>
          <w:spacing w:val="-1"/>
        </w:rPr>
        <w:t> </w:t>
      </w:r>
      <w:r>
        <w:rPr/>
        <w:t>estrellas)</w:t>
      </w:r>
      <w:r>
        <w:rPr>
          <w:spacing w:val="-5"/>
        </w:rPr>
        <w:t> </w:t>
      </w:r>
      <w:r>
        <w:rPr/>
        <w:t>A</w:t>
      </w:r>
      <w:r>
        <w:rPr>
          <w:spacing w:val="-1"/>
        </w:rPr>
        <w:t> </w:t>
      </w:r>
      <w:r>
        <w:rPr/>
        <w:t>veces</w:t>
      </w:r>
      <w:r>
        <w:rPr>
          <w:spacing w:val="-4"/>
        </w:rPr>
        <w:t> </w:t>
      </w:r>
      <w:r>
        <w:rPr/>
        <w:t>olvido</w:t>
      </w:r>
      <w:r>
        <w:rPr>
          <w:spacing w:val="-2"/>
        </w:rPr>
        <w:t> </w:t>
      </w:r>
      <w:r>
        <w:rPr/>
        <w:t>que</w:t>
      </w:r>
      <w:r>
        <w:rPr>
          <w:spacing w:val="-3"/>
        </w:rPr>
        <w:t> </w:t>
      </w:r>
      <w:r>
        <w:rPr/>
        <w:t>existe</w:t>
      </w:r>
      <w:r>
        <w:rPr>
          <w:spacing w:val="-2"/>
        </w:rPr>
        <w:t> </w:t>
      </w:r>
      <w:r>
        <w:rPr/>
        <w:t>un mundo fuera de todo esto.</w:t>
      </w:r>
    </w:p>
    <w:p>
      <w:pPr>
        <w:pStyle w:val="BodyText"/>
        <w:spacing w:before="147"/>
      </w:pPr>
      <w:r>
        <w:rPr>
          <w:b/>
        </w:rPr>
        <w:t>Álvaro:</w:t>
      </w:r>
      <w:r>
        <w:rPr>
          <w:b/>
          <w:spacing w:val="-5"/>
        </w:rPr>
        <w:t> </w:t>
      </w:r>
      <w:r>
        <w:rPr/>
        <w:t>(Se</w:t>
      </w:r>
      <w:r>
        <w:rPr>
          <w:spacing w:val="-4"/>
        </w:rPr>
        <w:t> </w:t>
      </w:r>
      <w:r>
        <w:rPr/>
        <w:t>sienta</w:t>
      </w:r>
      <w:r>
        <w:rPr>
          <w:spacing w:val="-3"/>
        </w:rPr>
        <w:t> </w:t>
      </w:r>
      <w:r>
        <w:rPr/>
        <w:t>a</w:t>
      </w:r>
      <w:r>
        <w:rPr>
          <w:spacing w:val="-3"/>
        </w:rPr>
        <w:t> </w:t>
      </w:r>
      <w:r>
        <w:rPr/>
        <w:t>su</w:t>
      </w:r>
      <w:r>
        <w:rPr>
          <w:spacing w:val="-4"/>
        </w:rPr>
        <w:t> </w:t>
      </w:r>
      <w:r>
        <w:rPr/>
        <w:t>lado)</w:t>
      </w:r>
      <w:r>
        <w:rPr>
          <w:spacing w:val="-3"/>
        </w:rPr>
        <w:t> </w:t>
      </w:r>
      <w:r>
        <w:rPr/>
        <w:t>¿Cómo</w:t>
      </w:r>
      <w:r>
        <w:rPr>
          <w:spacing w:val="-3"/>
        </w:rPr>
        <w:t> </w:t>
      </w:r>
      <w:r>
        <w:rPr/>
        <w:t>era</w:t>
      </w:r>
      <w:r>
        <w:rPr>
          <w:spacing w:val="-3"/>
        </w:rPr>
        <w:t> </w:t>
      </w:r>
      <w:r>
        <w:rPr/>
        <w:t>su</w:t>
      </w:r>
      <w:r>
        <w:rPr>
          <w:spacing w:val="-3"/>
        </w:rPr>
        <w:t> </w:t>
      </w:r>
      <w:r>
        <w:rPr/>
        <w:t>vida,</w:t>
      </w:r>
      <w:r>
        <w:rPr>
          <w:spacing w:val="-6"/>
        </w:rPr>
        <w:t> </w:t>
      </w:r>
      <w:r>
        <w:rPr/>
        <w:t>antes</w:t>
      </w:r>
      <w:r>
        <w:rPr>
          <w:spacing w:val="-2"/>
        </w:rPr>
        <w:t> </w:t>
      </w:r>
      <w:r>
        <w:rPr/>
        <w:t>de</w:t>
      </w:r>
      <w:r>
        <w:rPr>
          <w:spacing w:val="-4"/>
        </w:rPr>
        <w:t> </w:t>
      </w:r>
      <w:r>
        <w:rPr>
          <w:spacing w:val="-2"/>
        </w:rPr>
        <w:t>esto?</w:t>
      </w:r>
    </w:p>
    <w:p>
      <w:pPr>
        <w:pStyle w:val="BodyText"/>
        <w:spacing w:line="230" w:lineRule="auto" w:before="153"/>
        <w:ind w:right="100"/>
      </w:pPr>
      <w:r>
        <w:rPr>
          <w:b/>
        </w:rPr>
        <w:t>Camila:</w:t>
      </w:r>
      <w:r>
        <w:rPr>
          <w:b/>
          <w:spacing w:val="-2"/>
        </w:rPr>
        <w:t> </w:t>
      </w:r>
      <w:r>
        <w:rPr/>
        <w:t>(Duda,</w:t>
      </w:r>
      <w:r>
        <w:rPr>
          <w:spacing w:val="-3"/>
        </w:rPr>
        <w:t> </w:t>
      </w:r>
      <w:r>
        <w:rPr/>
        <w:t>luego</w:t>
      </w:r>
      <w:r>
        <w:rPr>
          <w:spacing w:val="-3"/>
        </w:rPr>
        <w:t> </w:t>
      </w:r>
      <w:r>
        <w:rPr/>
        <w:t>habla</w:t>
      </w:r>
      <w:r>
        <w:rPr>
          <w:spacing w:val="-2"/>
        </w:rPr>
        <w:t> </w:t>
      </w:r>
      <w:r>
        <w:rPr/>
        <w:t>con</w:t>
      </w:r>
      <w:r>
        <w:rPr>
          <w:spacing w:val="-4"/>
        </w:rPr>
        <w:t> </w:t>
      </w:r>
      <w:r>
        <w:rPr/>
        <w:t>más</w:t>
      </w:r>
      <w:r>
        <w:rPr>
          <w:spacing w:val="-2"/>
        </w:rPr>
        <w:t> </w:t>
      </w:r>
      <w:r>
        <w:rPr/>
        <w:t>suavidad)</w:t>
      </w:r>
      <w:r>
        <w:rPr>
          <w:spacing w:val="-6"/>
        </w:rPr>
        <w:t> </w:t>
      </w:r>
      <w:r>
        <w:rPr/>
        <w:t>Contable</w:t>
      </w:r>
      <w:r>
        <w:rPr>
          <w:spacing w:val="-4"/>
        </w:rPr>
        <w:t> </w:t>
      </w:r>
      <w:r>
        <w:rPr/>
        <w:t>normal,</w:t>
      </w:r>
      <w:r>
        <w:rPr>
          <w:spacing w:val="-3"/>
        </w:rPr>
        <w:t> </w:t>
      </w:r>
      <w:r>
        <w:rPr/>
        <w:t>en</w:t>
      </w:r>
      <w:r>
        <w:rPr>
          <w:spacing w:val="-4"/>
        </w:rPr>
        <w:t> </w:t>
      </w:r>
      <w:r>
        <w:rPr/>
        <w:t>Bogotá.</w:t>
      </w:r>
      <w:r>
        <w:rPr>
          <w:spacing w:val="-3"/>
        </w:rPr>
        <w:t> </w:t>
      </w:r>
      <w:r>
        <w:rPr/>
        <w:t>Una</w:t>
      </w:r>
      <w:r>
        <w:rPr>
          <w:spacing w:val="-3"/>
        </w:rPr>
        <w:t> </w:t>
      </w:r>
      <w:r>
        <w:rPr/>
        <w:t>vida</w:t>
      </w:r>
      <w:r>
        <w:rPr>
          <w:spacing w:val="-2"/>
        </w:rPr>
        <w:t> </w:t>
      </w:r>
      <w:r>
        <w:rPr/>
        <w:t>tranquila, hasta que mi hermano se metió en problemas de dinero con la gente equivocada.</w:t>
      </w:r>
    </w:p>
    <w:p>
      <w:pPr>
        <w:pStyle w:val="BodyText"/>
        <w:spacing w:before="144"/>
      </w:pPr>
      <w:r>
        <w:rPr>
          <w:b/>
        </w:rPr>
        <w:t>Álvaro:</w:t>
      </w:r>
      <w:r>
        <w:rPr>
          <w:b/>
          <w:spacing w:val="-7"/>
        </w:rPr>
        <w:t> </w:t>
      </w:r>
      <w:r>
        <w:rPr/>
        <w:t>¿Y</w:t>
      </w:r>
      <w:r>
        <w:rPr>
          <w:spacing w:val="-4"/>
        </w:rPr>
        <w:t> </w:t>
      </w:r>
      <w:r>
        <w:rPr/>
        <w:t>usted</w:t>
      </w:r>
      <w:r>
        <w:rPr>
          <w:spacing w:val="-5"/>
        </w:rPr>
        <w:t> </w:t>
      </w:r>
      <w:r>
        <w:rPr/>
        <w:t>terminó</w:t>
      </w:r>
      <w:r>
        <w:rPr>
          <w:spacing w:val="-4"/>
        </w:rPr>
        <w:t> </w:t>
      </w:r>
      <w:r>
        <w:rPr/>
        <w:t>pagando</w:t>
      </w:r>
      <w:r>
        <w:rPr>
          <w:spacing w:val="-4"/>
        </w:rPr>
        <w:t> </w:t>
      </w:r>
      <w:r>
        <w:rPr/>
        <w:t>por</w:t>
      </w:r>
      <w:r>
        <w:rPr>
          <w:spacing w:val="-3"/>
        </w:rPr>
        <w:t> </w:t>
      </w:r>
      <w:r>
        <w:rPr>
          <w:spacing w:val="-4"/>
        </w:rPr>
        <w:t>eso?</w:t>
      </w:r>
    </w:p>
    <w:p>
      <w:pPr>
        <w:pStyle w:val="BodyText"/>
      </w:pPr>
      <w:r>
        <w:rPr>
          <w:b/>
        </w:rPr>
        <w:t>Camila:</w:t>
      </w:r>
      <w:r>
        <w:rPr>
          <w:b/>
          <w:spacing w:val="-5"/>
        </w:rPr>
        <w:t> </w:t>
      </w:r>
      <w:r>
        <w:rPr/>
        <w:t>Algo</w:t>
      </w:r>
      <w:r>
        <w:rPr>
          <w:spacing w:val="-4"/>
        </w:rPr>
        <w:t> </w:t>
      </w:r>
      <w:r>
        <w:rPr/>
        <w:t>así.</w:t>
      </w:r>
      <w:r>
        <w:rPr>
          <w:spacing w:val="-3"/>
        </w:rPr>
        <w:t> </w:t>
      </w:r>
      <w:r>
        <w:rPr/>
        <w:t>Me</w:t>
      </w:r>
      <w:r>
        <w:rPr>
          <w:spacing w:val="-4"/>
        </w:rPr>
        <w:t> </w:t>
      </w:r>
      <w:r>
        <w:rPr/>
        <w:t>ofrecieron</w:t>
      </w:r>
      <w:r>
        <w:rPr>
          <w:spacing w:val="-3"/>
        </w:rPr>
        <w:t> </w:t>
      </w:r>
      <w:r>
        <w:rPr/>
        <w:t>“trabajar</w:t>
      </w:r>
      <w:r>
        <w:rPr>
          <w:spacing w:val="-3"/>
        </w:rPr>
        <w:t> </w:t>
      </w:r>
      <w:r>
        <w:rPr/>
        <w:t>la</w:t>
      </w:r>
      <w:r>
        <w:rPr>
          <w:spacing w:val="-2"/>
        </w:rPr>
        <w:t> </w:t>
      </w:r>
      <w:r>
        <w:rPr/>
        <w:t>deuda”,</w:t>
      </w:r>
      <w:r>
        <w:rPr>
          <w:spacing w:val="-4"/>
        </w:rPr>
        <w:t> </w:t>
      </w:r>
      <w:r>
        <w:rPr/>
        <w:t>en</w:t>
      </w:r>
      <w:r>
        <w:rPr>
          <w:spacing w:val="-4"/>
        </w:rPr>
        <w:t> </w:t>
      </w:r>
      <w:r>
        <w:rPr/>
        <w:t>vez</w:t>
      </w:r>
      <w:r>
        <w:rPr>
          <w:spacing w:val="-5"/>
        </w:rPr>
        <w:t> </w:t>
      </w:r>
      <w:r>
        <w:rPr/>
        <w:t>de</w:t>
      </w:r>
      <w:r>
        <w:rPr>
          <w:spacing w:val="-4"/>
        </w:rPr>
        <w:t> </w:t>
      </w:r>
      <w:r>
        <w:rPr/>
        <w:t>que</w:t>
      </w:r>
      <w:r>
        <w:rPr>
          <w:spacing w:val="-4"/>
        </w:rPr>
        <w:t> </w:t>
      </w:r>
      <w:r>
        <w:rPr/>
        <w:t>le</w:t>
      </w:r>
      <w:r>
        <w:rPr>
          <w:spacing w:val="-5"/>
        </w:rPr>
        <w:t> </w:t>
      </w:r>
      <w:r>
        <w:rPr/>
        <w:t>hicieran</w:t>
      </w:r>
      <w:r>
        <w:rPr>
          <w:spacing w:val="-3"/>
        </w:rPr>
        <w:t> </w:t>
      </w:r>
      <w:r>
        <w:rPr/>
        <w:t>daño</w:t>
      </w:r>
      <w:r>
        <w:rPr>
          <w:spacing w:val="-4"/>
        </w:rPr>
        <w:t> </w:t>
      </w:r>
      <w:r>
        <w:rPr/>
        <w:t>a</w:t>
      </w:r>
      <w:r>
        <w:rPr>
          <w:spacing w:val="-2"/>
        </w:rPr>
        <w:t> </w:t>
      </w:r>
      <w:r>
        <w:rPr>
          <w:spacing w:val="-5"/>
        </w:rPr>
        <w:t>él.</w:t>
      </w:r>
    </w:p>
    <w:p>
      <w:pPr>
        <w:pStyle w:val="BodyText"/>
        <w:spacing w:before="143"/>
      </w:pPr>
      <w:r>
        <w:rPr>
          <w:b/>
        </w:rPr>
        <w:t>Álvaro:</w:t>
      </w:r>
      <w:r>
        <w:rPr>
          <w:b/>
          <w:spacing w:val="-5"/>
        </w:rPr>
        <w:t> </w:t>
      </w:r>
      <w:r>
        <w:rPr/>
        <w:t>Eso</w:t>
      </w:r>
      <w:r>
        <w:rPr>
          <w:spacing w:val="-4"/>
        </w:rPr>
        <w:t> </w:t>
      </w:r>
      <w:r>
        <w:rPr/>
        <w:t>es</w:t>
      </w:r>
      <w:r>
        <w:rPr>
          <w:spacing w:val="-4"/>
        </w:rPr>
        <w:t> </w:t>
      </w:r>
      <w:r>
        <w:rPr/>
        <w:t>un</w:t>
      </w:r>
      <w:r>
        <w:rPr>
          <w:spacing w:val="-4"/>
        </w:rPr>
        <w:t> </w:t>
      </w:r>
      <w:r>
        <w:rPr/>
        <w:t>chantaje</w:t>
      </w:r>
      <w:r>
        <w:rPr>
          <w:spacing w:val="-5"/>
        </w:rPr>
        <w:t> </w:t>
      </w:r>
      <w:r>
        <w:rPr/>
        <w:t>disfrazado</w:t>
      </w:r>
      <w:r>
        <w:rPr>
          <w:spacing w:val="-5"/>
        </w:rPr>
        <w:t> </w:t>
      </w:r>
      <w:r>
        <w:rPr/>
        <w:t>de</w:t>
      </w:r>
      <w:r>
        <w:rPr>
          <w:spacing w:val="-4"/>
        </w:rPr>
        <w:t> </w:t>
      </w:r>
      <w:r>
        <w:rPr>
          <w:spacing w:val="-2"/>
        </w:rPr>
        <w:t>oportunidad.</w:t>
      </w:r>
    </w:p>
    <w:p>
      <w:pPr>
        <w:pStyle w:val="BodyText"/>
        <w:spacing w:after="0"/>
        <w:sectPr>
          <w:pgSz w:w="11910" w:h="16840"/>
          <w:pgMar w:top="1240" w:bottom="280" w:left="992" w:right="992"/>
        </w:sectPr>
      </w:pPr>
    </w:p>
    <w:p>
      <w:pPr>
        <w:pStyle w:val="BodyText"/>
        <w:spacing w:line="230" w:lineRule="auto" w:before="44"/>
        <w:ind w:right="100"/>
      </w:pPr>
      <w:r>
        <w:rPr>
          <w:b/>
        </w:rPr>
        <w:t>Camila: </w:t>
      </w:r>
      <w:r>
        <w:rPr/>
        <w:t>(Asiente,</w:t>
      </w:r>
      <w:r>
        <w:rPr>
          <w:spacing w:val="-1"/>
        </w:rPr>
        <w:t> </w:t>
      </w:r>
      <w:r>
        <w:rPr/>
        <w:t>con</w:t>
      </w:r>
      <w:r>
        <w:rPr>
          <w:spacing w:val="-2"/>
        </w:rPr>
        <w:t> </w:t>
      </w:r>
      <w:r>
        <w:rPr/>
        <w:t>los</w:t>
      </w:r>
      <w:r>
        <w:rPr>
          <w:spacing w:val="-1"/>
        </w:rPr>
        <w:t> </w:t>
      </w:r>
      <w:r>
        <w:rPr/>
        <w:t>ojos</w:t>
      </w:r>
      <w:r>
        <w:rPr>
          <w:spacing w:val="-1"/>
        </w:rPr>
        <w:t> </w:t>
      </w:r>
      <w:r>
        <w:rPr/>
        <w:t>brillantes) Exactamente</w:t>
      </w:r>
      <w:r>
        <w:rPr>
          <w:spacing w:val="-2"/>
        </w:rPr>
        <w:t> </w:t>
      </w:r>
      <w:r>
        <w:rPr/>
        <w:t>eso.</w:t>
      </w:r>
      <w:r>
        <w:rPr>
          <w:spacing w:val="-2"/>
        </w:rPr>
        <w:t> </w:t>
      </w:r>
      <w:r>
        <w:rPr/>
        <w:t>Llevo</w:t>
      </w:r>
      <w:r>
        <w:rPr>
          <w:spacing w:val="-1"/>
        </w:rPr>
        <w:t> </w:t>
      </w:r>
      <w:r>
        <w:rPr/>
        <w:t>tres</w:t>
      </w:r>
      <w:r>
        <w:rPr>
          <w:spacing w:val="-1"/>
        </w:rPr>
        <w:t> </w:t>
      </w:r>
      <w:r>
        <w:rPr/>
        <w:t>años</w:t>
      </w:r>
      <w:r>
        <w:rPr>
          <w:spacing w:val="-1"/>
        </w:rPr>
        <w:t> </w:t>
      </w:r>
      <w:r>
        <w:rPr/>
        <w:t>intentando</w:t>
      </w:r>
      <w:r>
        <w:rPr>
          <w:spacing w:val="-1"/>
        </w:rPr>
        <w:t> </w:t>
      </w:r>
      <w:r>
        <w:rPr/>
        <w:t>encontrar una salida, sin ponerlo a él en peligro.</w:t>
      </w:r>
    </w:p>
    <w:p>
      <w:pPr>
        <w:pStyle w:val="BodyText"/>
        <w:spacing w:before="145"/>
      </w:pPr>
      <w:r>
        <w:rPr>
          <w:b/>
        </w:rPr>
        <w:t>Álvaro:</w:t>
      </w:r>
      <w:r>
        <w:rPr>
          <w:b/>
          <w:spacing w:val="-6"/>
        </w:rPr>
        <w:t> </w:t>
      </w:r>
      <w:r>
        <w:rPr/>
        <w:t>(Con</w:t>
      </w:r>
      <w:r>
        <w:rPr>
          <w:spacing w:val="-6"/>
        </w:rPr>
        <w:t> </w:t>
      </w:r>
      <w:r>
        <w:rPr/>
        <w:t>genuina</w:t>
      </w:r>
      <w:r>
        <w:rPr>
          <w:spacing w:val="-4"/>
        </w:rPr>
        <w:t> </w:t>
      </w:r>
      <w:r>
        <w:rPr/>
        <w:t>empatía)</w:t>
      </w:r>
      <w:r>
        <w:rPr>
          <w:spacing w:val="-5"/>
        </w:rPr>
        <w:t> </w:t>
      </w:r>
      <w:r>
        <w:rPr/>
        <w:t>Lo</w:t>
      </w:r>
      <w:r>
        <w:rPr>
          <w:spacing w:val="-6"/>
        </w:rPr>
        <w:t> </w:t>
      </w:r>
      <w:r>
        <w:rPr/>
        <w:t>siento</w:t>
      </w:r>
      <w:r>
        <w:rPr>
          <w:spacing w:val="-4"/>
        </w:rPr>
        <w:t> </w:t>
      </w:r>
      <w:r>
        <w:rPr/>
        <w:t>mucho,</w:t>
      </w:r>
      <w:r>
        <w:rPr>
          <w:spacing w:val="-5"/>
        </w:rPr>
        <w:t> </w:t>
      </w:r>
      <w:r>
        <w:rPr>
          <w:spacing w:val="-2"/>
        </w:rPr>
        <w:t>Camila.</w:t>
      </w:r>
    </w:p>
    <w:p>
      <w:pPr>
        <w:pStyle w:val="BodyText"/>
        <w:spacing w:line="230" w:lineRule="auto" w:before="152"/>
        <w:ind w:right="224"/>
      </w:pPr>
      <w:r>
        <w:rPr>
          <w:b/>
        </w:rPr>
        <w:t>Camila:</w:t>
      </w:r>
      <w:r>
        <w:rPr>
          <w:b/>
          <w:spacing w:val="-2"/>
        </w:rPr>
        <w:t> </w:t>
      </w:r>
      <w:r>
        <w:rPr/>
        <w:t>(Lo</w:t>
      </w:r>
      <w:r>
        <w:rPr>
          <w:spacing w:val="-4"/>
        </w:rPr>
        <w:t> </w:t>
      </w:r>
      <w:r>
        <w:rPr/>
        <w:t>mira,</w:t>
      </w:r>
      <w:r>
        <w:rPr>
          <w:spacing w:val="-3"/>
        </w:rPr>
        <w:t> </w:t>
      </w:r>
      <w:r>
        <w:rPr/>
        <w:t>sorprendida</w:t>
      </w:r>
      <w:r>
        <w:rPr>
          <w:spacing w:val="-2"/>
        </w:rPr>
        <w:t> </w:t>
      </w:r>
      <w:r>
        <w:rPr/>
        <w:t>por</w:t>
      </w:r>
      <w:r>
        <w:rPr>
          <w:spacing w:val="-2"/>
        </w:rPr>
        <w:t> </w:t>
      </w:r>
      <w:r>
        <w:rPr/>
        <w:t>la</w:t>
      </w:r>
      <w:r>
        <w:rPr>
          <w:spacing w:val="-2"/>
        </w:rPr>
        <w:t> </w:t>
      </w:r>
      <w:r>
        <w:rPr/>
        <w:t>calidez)</w:t>
      </w:r>
      <w:r>
        <w:rPr>
          <w:spacing w:val="-3"/>
        </w:rPr>
        <w:t> </w:t>
      </w:r>
      <w:r>
        <w:rPr/>
        <w:t>Nadie</w:t>
      </w:r>
      <w:r>
        <w:rPr>
          <w:spacing w:val="-3"/>
        </w:rPr>
        <w:t> </w:t>
      </w:r>
      <w:r>
        <w:rPr/>
        <w:t>aquí</w:t>
      </w:r>
      <w:r>
        <w:rPr>
          <w:spacing w:val="-2"/>
        </w:rPr>
        <w:t> </w:t>
      </w:r>
      <w:r>
        <w:rPr/>
        <w:t>me</w:t>
      </w:r>
      <w:r>
        <w:rPr>
          <w:spacing w:val="-3"/>
        </w:rPr>
        <w:t> </w:t>
      </w:r>
      <w:r>
        <w:rPr/>
        <w:t>había</w:t>
      </w:r>
      <w:r>
        <w:rPr>
          <w:spacing w:val="-2"/>
        </w:rPr>
        <w:t> </w:t>
      </w:r>
      <w:r>
        <w:rPr/>
        <w:t>dicho</w:t>
      </w:r>
      <w:r>
        <w:rPr>
          <w:spacing w:val="-5"/>
        </w:rPr>
        <w:t> </w:t>
      </w:r>
      <w:r>
        <w:rPr/>
        <w:t>eso,</w:t>
      </w:r>
      <w:r>
        <w:rPr>
          <w:spacing w:val="-4"/>
        </w:rPr>
        <w:t> </w:t>
      </w:r>
      <w:r>
        <w:rPr/>
        <w:t>en</w:t>
      </w:r>
      <w:r>
        <w:rPr>
          <w:spacing w:val="-4"/>
        </w:rPr>
        <w:t> </w:t>
      </w:r>
      <w:r>
        <w:rPr/>
        <w:t>todo</w:t>
      </w:r>
      <w:r>
        <w:rPr>
          <w:spacing w:val="-4"/>
        </w:rPr>
        <w:t> </w:t>
      </w:r>
      <w:r>
        <w:rPr/>
        <w:t>este </w:t>
      </w:r>
      <w:r>
        <w:rPr>
          <w:spacing w:val="-2"/>
        </w:rPr>
        <w:t>tiempo.</w:t>
      </w:r>
    </w:p>
    <w:p>
      <w:pPr>
        <w:pStyle w:val="BodyText"/>
        <w:spacing w:before="144"/>
      </w:pPr>
      <w:r>
        <w:rPr>
          <w:b/>
        </w:rPr>
        <w:t>Álvaro:</w:t>
      </w:r>
      <w:r>
        <w:t xml:space="preserve"> Pues alguien tenía que decírselo. Lo que le han hecho no es justo.</w:t>
      </w:r>
    </w:p>
    <w:p>
      <w:pPr>
        <w:pStyle w:val="BodyText"/>
      </w:pPr>
      <w:r>
        <w:rPr>
          <w:b/>
        </w:rPr>
        <w:t>Camila:</w:t>
      </w:r>
      <w:r>
        <w:rPr>
          <w:b/>
          <w:spacing w:val="-7"/>
        </w:rPr>
        <w:t> </w:t>
      </w:r>
      <w:r>
        <w:rPr/>
        <w:t>(Sonríe,</w:t>
      </w:r>
      <w:r>
        <w:rPr>
          <w:spacing w:val="-7"/>
        </w:rPr>
        <w:t> </w:t>
      </w:r>
      <w:r>
        <w:rPr/>
        <w:t>con</w:t>
      </w:r>
      <w:r>
        <w:rPr>
          <w:spacing w:val="-7"/>
        </w:rPr>
        <w:t> </w:t>
      </w:r>
      <w:r>
        <w:rPr/>
        <w:t>tristeza)</w:t>
      </w:r>
      <w:r>
        <w:rPr>
          <w:spacing w:val="-5"/>
        </w:rPr>
        <w:t> </w:t>
      </w:r>
      <w:r>
        <w:rPr/>
        <w:t>Quizás.</w:t>
      </w:r>
      <w:r>
        <w:rPr>
          <w:spacing w:val="-6"/>
        </w:rPr>
        <w:t> </w:t>
      </w:r>
      <w:r>
        <w:rPr/>
        <w:t>Gracias</w:t>
      </w:r>
      <w:r>
        <w:rPr>
          <w:spacing w:val="-5"/>
        </w:rPr>
        <w:t> </w:t>
      </w:r>
      <w:r>
        <w:rPr/>
        <w:t>por</w:t>
      </w:r>
      <w:r>
        <w:rPr>
          <w:spacing w:val="-5"/>
        </w:rPr>
        <w:t> </w:t>
      </w:r>
      <w:r>
        <w:rPr/>
        <w:t>escuchar,</w:t>
      </w:r>
      <w:r>
        <w:rPr>
          <w:spacing w:val="-5"/>
        </w:rPr>
        <w:t> </w:t>
      </w:r>
      <w:r>
        <w:rPr>
          <w:spacing w:val="-2"/>
        </w:rPr>
        <w:t>Mateo.</w:t>
      </w:r>
    </w:p>
    <w:p>
      <w:pPr>
        <w:pStyle w:val="BodyText"/>
      </w:pPr>
      <w:r>
        <w:rPr>
          <w:b/>
        </w:rPr>
        <w:t>Álvaro:</w:t>
      </w:r>
      <w:r>
        <w:rPr>
          <w:b/>
          <w:spacing w:val="-7"/>
        </w:rPr>
        <w:t> </w:t>
      </w:r>
      <w:r>
        <w:rPr/>
        <w:t>Cuando</w:t>
      </w:r>
      <w:r>
        <w:rPr>
          <w:spacing w:val="-4"/>
        </w:rPr>
        <w:t> </w:t>
      </w:r>
      <w:r>
        <w:rPr/>
        <w:t>quiera</w:t>
      </w:r>
      <w:r>
        <w:rPr>
          <w:spacing w:val="-6"/>
        </w:rPr>
        <w:t> </w:t>
      </w:r>
      <w:r>
        <w:rPr/>
        <w:t>hablar,</w:t>
      </w:r>
      <w:r>
        <w:rPr>
          <w:spacing w:val="-4"/>
        </w:rPr>
        <w:t> </w:t>
      </w:r>
      <w:r>
        <w:rPr/>
        <w:t>aquí</w:t>
      </w:r>
      <w:r>
        <w:rPr>
          <w:spacing w:val="-2"/>
        </w:rPr>
        <w:t> estoy.</w:t>
      </w:r>
    </w:p>
    <w:p>
      <w:pPr>
        <w:pStyle w:val="BodyText"/>
        <w:spacing w:before="285"/>
        <w:ind w:left="0"/>
      </w:pPr>
    </w:p>
    <w:p>
      <w:pPr>
        <w:pStyle w:val="BodyText"/>
        <w:spacing w:line="228" w:lineRule="auto" w:before="0"/>
        <w:ind w:right="196"/>
        <w:jc w:val="both"/>
      </w:pPr>
      <w:r>
        <w:t>창고로 돌아온 뒤, 시메온이 알바로에게 경계심을 드러냅니다.</w:t>
      </w:r>
    </w:p>
    <w:p>
      <w:pPr>
        <w:pStyle w:val="BodyText"/>
        <w:spacing w:line="324" w:lineRule="auto" w:before="0"/>
        <w:ind w:right="3573"/>
        <w:jc w:val="both"/>
      </w:pPr>
      <w:r>
        <w:rPr>
          <w:b/>
        </w:rPr>
        <w:t>Simeón:</w:t>
      </w:r>
      <w:r>
        <w:t xml:space="preserve"> (Interceptando a Álvaro a solas) Mateo, una palabra.</w:t>
      </w:r>
    </w:p>
    <w:p>
      <w:pPr>
        <w:pStyle w:val="BodyText"/>
        <w:spacing w:line="324" w:lineRule="auto" w:before="0"/>
        <w:ind w:right="3573"/>
        <w:jc w:val="both"/>
      </w:pPr>
      <w:r>
        <w:rPr>
          <w:b/>
        </w:rPr>
        <w:t>Álvaro:</w:t>
      </w:r>
      <w:r>
        <w:t xml:space="preserve"> Dígame.</w:t>
      </w:r>
    </w:p>
    <w:p>
      <w:pPr>
        <w:pStyle w:val="BodyText"/>
        <w:spacing w:line="230" w:lineRule="auto" w:before="16"/>
        <w:ind w:right="224"/>
      </w:pPr>
      <w:r>
        <w:rPr>
          <w:b/>
        </w:rPr>
        <w:t>Simeón:</w:t>
      </w:r>
      <w:r>
        <w:rPr>
          <w:b/>
          <w:spacing w:val="-5"/>
        </w:rPr>
        <w:t> </w:t>
      </w:r>
      <w:r>
        <w:rPr/>
        <w:t>He</w:t>
      </w:r>
      <w:r>
        <w:rPr>
          <w:spacing w:val="-4"/>
        </w:rPr>
        <w:t> </w:t>
      </w:r>
      <w:r>
        <w:rPr/>
        <w:t>notado</w:t>
      </w:r>
      <w:r>
        <w:rPr>
          <w:spacing w:val="-3"/>
        </w:rPr>
        <w:t> </w:t>
      </w:r>
      <w:r>
        <w:rPr/>
        <w:t>que</w:t>
      </w:r>
      <w:r>
        <w:rPr>
          <w:spacing w:val="-6"/>
        </w:rPr>
        <w:t> </w:t>
      </w:r>
      <w:r>
        <w:rPr/>
        <w:t>pasa</w:t>
      </w:r>
      <w:r>
        <w:rPr>
          <w:spacing w:val="-2"/>
        </w:rPr>
        <w:t> </w:t>
      </w:r>
      <w:r>
        <w:rPr/>
        <w:t>mucho</w:t>
      </w:r>
      <w:r>
        <w:rPr>
          <w:spacing w:val="-4"/>
        </w:rPr>
        <w:t> </w:t>
      </w:r>
      <w:r>
        <w:rPr/>
        <w:t>tiempo</w:t>
      </w:r>
      <w:r>
        <w:rPr>
          <w:spacing w:val="-3"/>
        </w:rPr>
        <w:t> </w:t>
      </w:r>
      <w:r>
        <w:rPr/>
        <w:t>con</w:t>
      </w:r>
      <w:r>
        <w:rPr>
          <w:spacing w:val="-3"/>
        </w:rPr>
        <w:t> </w:t>
      </w:r>
      <w:r>
        <w:rPr/>
        <w:t>Camila,</w:t>
      </w:r>
      <w:r>
        <w:rPr>
          <w:spacing w:val="-5"/>
        </w:rPr>
        <w:t> </w:t>
      </w:r>
      <w:r>
        <w:rPr/>
        <w:t>más</w:t>
      </w:r>
      <w:r>
        <w:rPr>
          <w:spacing w:val="-2"/>
        </w:rPr>
        <w:t> </w:t>
      </w:r>
      <w:r>
        <w:rPr/>
        <w:t>de</w:t>
      </w:r>
      <w:r>
        <w:rPr>
          <w:spacing w:val="-4"/>
        </w:rPr>
        <w:t> </w:t>
      </w:r>
      <w:r>
        <w:rPr/>
        <w:t>lo</w:t>
      </w:r>
      <w:r>
        <w:rPr>
          <w:spacing w:val="-3"/>
        </w:rPr>
        <w:t> </w:t>
      </w:r>
      <w:r>
        <w:rPr/>
        <w:t>estrictamente</w:t>
      </w:r>
      <w:r>
        <w:rPr>
          <w:spacing w:val="-3"/>
        </w:rPr>
        <w:t> </w:t>
      </w:r>
      <w:r>
        <w:rPr/>
        <w:t>necesario para el trabajo.</w:t>
      </w:r>
    </w:p>
    <w:p>
      <w:pPr>
        <w:pStyle w:val="BodyText"/>
        <w:spacing w:before="144"/>
      </w:pPr>
      <w:r>
        <w:rPr>
          <w:b/>
        </w:rPr>
        <w:t>Álvaro:</w:t>
      </w:r>
      <w:r>
        <w:rPr>
          <w:b/>
          <w:spacing w:val="-6"/>
        </w:rPr>
        <w:t> </w:t>
      </w:r>
      <w:r>
        <w:rPr/>
        <w:t>Trabajamos</w:t>
      </w:r>
      <w:r>
        <w:rPr>
          <w:spacing w:val="-5"/>
        </w:rPr>
        <w:t> </w:t>
      </w:r>
      <w:r>
        <w:rPr/>
        <w:t>juntos</w:t>
      </w:r>
      <w:r>
        <w:rPr>
          <w:spacing w:val="-6"/>
        </w:rPr>
        <w:t> </w:t>
      </w:r>
      <w:r>
        <w:rPr/>
        <w:t>en</w:t>
      </w:r>
      <w:r>
        <w:rPr>
          <w:spacing w:val="-5"/>
        </w:rPr>
        <w:t> </w:t>
      </w:r>
      <w:r>
        <w:rPr/>
        <w:t>la</w:t>
      </w:r>
      <w:r>
        <w:rPr>
          <w:spacing w:val="-5"/>
        </w:rPr>
        <w:t> </w:t>
      </w:r>
      <w:r>
        <w:rPr/>
        <w:t>logística,</w:t>
      </w:r>
      <w:r>
        <w:rPr>
          <w:spacing w:val="-5"/>
        </w:rPr>
        <w:t> </w:t>
      </w:r>
      <w:r>
        <w:rPr/>
        <w:t>nada</w:t>
      </w:r>
      <w:r>
        <w:rPr>
          <w:spacing w:val="-6"/>
        </w:rPr>
        <w:t> </w:t>
      </w:r>
      <w:r>
        <w:rPr>
          <w:spacing w:val="-4"/>
        </w:rPr>
        <w:t>más.</w:t>
      </w:r>
    </w:p>
    <w:p>
      <w:pPr>
        <w:pStyle w:val="BodyText"/>
        <w:spacing w:line="230" w:lineRule="auto" w:before="153"/>
        <w:ind w:right="224"/>
      </w:pPr>
      <w:r>
        <w:rPr>
          <w:b/>
        </w:rPr>
        <w:t>Simeón:</w:t>
      </w:r>
      <w:r>
        <w:rPr>
          <w:b/>
          <w:spacing w:val="-4"/>
        </w:rPr>
        <w:t> </w:t>
      </w:r>
      <w:r>
        <w:rPr/>
        <w:t>Espero</w:t>
      </w:r>
      <w:r>
        <w:rPr>
          <w:spacing w:val="-2"/>
        </w:rPr>
        <w:t> </w:t>
      </w:r>
      <w:r>
        <w:rPr/>
        <w:t>que</w:t>
      </w:r>
      <w:r>
        <w:rPr>
          <w:spacing w:val="-3"/>
        </w:rPr>
        <w:t> </w:t>
      </w:r>
      <w:r>
        <w:rPr/>
        <w:t>sea</w:t>
      </w:r>
      <w:r>
        <w:rPr>
          <w:spacing w:val="-2"/>
        </w:rPr>
        <w:t> </w:t>
      </w:r>
      <w:r>
        <w:rPr/>
        <w:t>así.</w:t>
      </w:r>
      <w:r>
        <w:rPr>
          <w:spacing w:val="-2"/>
        </w:rPr>
        <w:t> </w:t>
      </w:r>
      <w:r>
        <w:rPr/>
        <w:t>Rigoberto</w:t>
      </w:r>
      <w:r>
        <w:rPr>
          <w:spacing w:val="-1"/>
        </w:rPr>
        <w:t> </w:t>
      </w:r>
      <w:r>
        <w:rPr/>
        <w:t>es</w:t>
      </w:r>
      <w:r>
        <w:rPr>
          <w:spacing w:val="-1"/>
        </w:rPr>
        <w:t> </w:t>
      </w:r>
      <w:r>
        <w:rPr/>
        <w:t>muy</w:t>
      </w:r>
      <w:r>
        <w:rPr>
          <w:spacing w:val="-5"/>
        </w:rPr>
        <w:t> </w:t>
      </w:r>
      <w:r>
        <w:rPr/>
        <w:t>protector</w:t>
      </w:r>
      <w:r>
        <w:rPr>
          <w:spacing w:val="-1"/>
        </w:rPr>
        <w:t> </w:t>
      </w:r>
      <w:r>
        <w:rPr/>
        <w:t>con</w:t>
      </w:r>
      <w:r>
        <w:rPr>
          <w:spacing w:val="-3"/>
        </w:rPr>
        <w:t> </w:t>
      </w:r>
      <w:r>
        <w:rPr/>
        <w:t>ella,</w:t>
      </w:r>
      <w:r>
        <w:rPr>
          <w:spacing w:val="-2"/>
        </w:rPr>
        <w:t> </w:t>
      </w:r>
      <w:r>
        <w:rPr/>
        <w:t>por</w:t>
      </w:r>
      <w:r>
        <w:rPr>
          <w:spacing w:val="-4"/>
        </w:rPr>
        <w:t> </w:t>
      </w:r>
      <w:r>
        <w:rPr/>
        <w:t>razones</w:t>
      </w:r>
      <w:r>
        <w:rPr>
          <w:spacing w:val="-2"/>
        </w:rPr>
        <w:t> </w:t>
      </w:r>
      <w:r>
        <w:rPr/>
        <w:t>que</w:t>
      </w:r>
      <w:r>
        <w:rPr>
          <w:spacing w:val="-3"/>
        </w:rPr>
        <w:t> </w:t>
      </w:r>
      <w:r>
        <w:rPr/>
        <w:t>no</w:t>
      </w:r>
      <w:r>
        <w:rPr>
          <w:spacing w:val="-3"/>
        </w:rPr>
        <w:t> </w:t>
      </w:r>
      <w:r>
        <w:rPr/>
        <w:t>le </w:t>
      </w:r>
      <w:r>
        <w:rPr>
          <w:spacing w:val="-2"/>
        </w:rPr>
        <w:t>incumben.</w:t>
      </w:r>
    </w:p>
    <w:p>
      <w:pPr>
        <w:pStyle w:val="BodyText"/>
        <w:spacing w:before="144"/>
      </w:pPr>
      <w:r>
        <w:rPr>
          <w:b/>
        </w:rPr>
        <w:t>Álvaro:</w:t>
      </w:r>
      <w:r>
        <w:rPr>
          <w:b/>
          <w:spacing w:val="-6"/>
        </w:rPr>
        <w:t> </w:t>
      </w:r>
      <w:r>
        <w:rPr/>
        <w:t>No</w:t>
      </w:r>
      <w:r>
        <w:rPr>
          <w:spacing w:val="-4"/>
        </w:rPr>
        <w:t> </w:t>
      </w:r>
      <w:r>
        <w:rPr/>
        <w:t>tengo</w:t>
      </w:r>
      <w:r>
        <w:rPr>
          <w:spacing w:val="-5"/>
        </w:rPr>
        <w:t> </w:t>
      </w:r>
      <w:r>
        <w:rPr/>
        <w:t>ninguna</w:t>
      </w:r>
      <w:r>
        <w:rPr>
          <w:spacing w:val="-3"/>
        </w:rPr>
        <w:t> </w:t>
      </w:r>
      <w:r>
        <w:rPr/>
        <w:t>mala</w:t>
      </w:r>
      <w:r>
        <w:rPr>
          <w:spacing w:val="-3"/>
        </w:rPr>
        <w:t> </w:t>
      </w:r>
      <w:r>
        <w:rPr>
          <w:spacing w:val="-2"/>
        </w:rPr>
        <w:t>intención.</w:t>
      </w:r>
    </w:p>
    <w:p>
      <w:pPr>
        <w:pStyle w:val="BodyText"/>
        <w:spacing w:line="230" w:lineRule="auto" w:before="153"/>
        <w:ind w:right="224"/>
      </w:pPr>
      <w:r>
        <w:rPr>
          <w:b/>
        </w:rPr>
        <w:t>Simeón:</w:t>
      </w:r>
      <w:r>
        <w:t xml:space="preserve"> Más le vale. Y otra cosa: alguien preguntó por usted, hace unos días. Un contacto en Huelva, verificando su historial.</w:t>
      </w:r>
    </w:p>
    <w:p>
      <w:pPr>
        <w:pStyle w:val="BodyText"/>
        <w:spacing w:before="144"/>
      </w:pPr>
      <w:r>
        <w:rPr>
          <w:b/>
        </w:rPr>
        <w:t>Álvaro:</w:t>
      </w:r>
      <w:r>
        <w:rPr>
          <w:b/>
          <w:spacing w:val="-8"/>
        </w:rPr>
        <w:t> </w:t>
      </w:r>
      <w:r>
        <w:rPr/>
        <w:t>(Alerta,</w:t>
      </w:r>
      <w:r>
        <w:rPr>
          <w:spacing w:val="-4"/>
        </w:rPr>
        <w:t> </w:t>
      </w:r>
      <w:r>
        <w:rPr/>
        <w:t>manteniendo</w:t>
      </w:r>
      <w:r>
        <w:rPr>
          <w:spacing w:val="-4"/>
        </w:rPr>
        <w:t> </w:t>
      </w:r>
      <w:r>
        <w:rPr/>
        <w:t>la</w:t>
      </w:r>
      <w:r>
        <w:rPr>
          <w:spacing w:val="-4"/>
        </w:rPr>
        <w:t> </w:t>
      </w:r>
      <w:r>
        <w:rPr/>
        <w:t>calma)</w:t>
      </w:r>
      <w:r>
        <w:rPr>
          <w:spacing w:val="-3"/>
        </w:rPr>
        <w:t> </w:t>
      </w:r>
      <w:r>
        <w:rPr/>
        <w:t>¿Y</w:t>
      </w:r>
      <w:r>
        <w:rPr>
          <w:spacing w:val="-3"/>
        </w:rPr>
        <w:t> </w:t>
      </w:r>
      <w:r>
        <w:rPr/>
        <w:t>qué</w:t>
      </w:r>
      <w:r>
        <w:rPr>
          <w:spacing w:val="-5"/>
        </w:rPr>
        <w:t> </w:t>
      </w:r>
      <w:r>
        <w:rPr>
          <w:spacing w:val="-2"/>
        </w:rPr>
        <w:t>encontraron?</w:t>
      </w:r>
    </w:p>
    <w:p>
      <w:pPr>
        <w:pStyle w:val="BodyText"/>
        <w:spacing w:line="230" w:lineRule="auto" w:before="153"/>
        <w:ind w:right="224"/>
      </w:pPr>
      <w:r>
        <w:rPr>
          <w:b/>
        </w:rPr>
        <w:t>Simeón:</w:t>
      </w:r>
      <w:r>
        <w:rPr>
          <w:b/>
          <w:spacing w:val="-3"/>
        </w:rPr>
        <w:t> </w:t>
      </w:r>
      <w:r>
        <w:rPr/>
        <w:t>Nada</w:t>
      </w:r>
      <w:r>
        <w:rPr>
          <w:spacing w:val="-3"/>
        </w:rPr>
        <w:t> </w:t>
      </w:r>
      <w:r>
        <w:rPr/>
        <w:t>fuera</w:t>
      </w:r>
      <w:r>
        <w:rPr>
          <w:spacing w:val="-2"/>
        </w:rPr>
        <w:t> </w:t>
      </w:r>
      <w:r>
        <w:rPr/>
        <w:t>de</w:t>
      </w:r>
      <w:r>
        <w:rPr>
          <w:spacing w:val="-3"/>
        </w:rPr>
        <w:t> </w:t>
      </w:r>
      <w:r>
        <w:rPr/>
        <w:t>lo</w:t>
      </w:r>
      <w:r>
        <w:rPr>
          <w:spacing w:val="-3"/>
        </w:rPr>
        <w:t> </w:t>
      </w:r>
      <w:r>
        <w:rPr/>
        <w:t>normal,</w:t>
      </w:r>
      <w:r>
        <w:rPr>
          <w:spacing w:val="-3"/>
        </w:rPr>
        <w:t> </w:t>
      </w:r>
      <w:r>
        <w:rPr/>
        <w:t>por</w:t>
      </w:r>
      <w:r>
        <w:rPr>
          <w:spacing w:val="-2"/>
        </w:rPr>
        <w:t> </w:t>
      </w:r>
      <w:r>
        <w:rPr/>
        <w:t>ahora.</w:t>
      </w:r>
      <w:r>
        <w:rPr>
          <w:spacing w:val="-4"/>
        </w:rPr>
        <w:t> </w:t>
      </w:r>
      <w:r>
        <w:rPr/>
        <w:t>Pero</w:t>
      </w:r>
      <w:r>
        <w:rPr>
          <w:spacing w:val="-3"/>
        </w:rPr>
        <w:t> </w:t>
      </w:r>
      <w:r>
        <w:rPr/>
        <w:t>seguimos</w:t>
      </w:r>
      <w:r>
        <w:rPr>
          <w:spacing w:val="-2"/>
        </w:rPr>
        <w:t> </w:t>
      </w:r>
      <w:r>
        <w:rPr/>
        <w:t>verificando</w:t>
      </w:r>
      <w:r>
        <w:rPr>
          <w:spacing w:val="-5"/>
        </w:rPr>
        <w:t> </w:t>
      </w:r>
      <w:r>
        <w:rPr/>
        <w:t>a</w:t>
      </w:r>
      <w:r>
        <w:rPr>
          <w:spacing w:val="-2"/>
        </w:rPr>
        <w:t> </w:t>
      </w:r>
      <w:r>
        <w:rPr/>
        <w:t>todo</w:t>
      </w:r>
      <w:r>
        <w:rPr>
          <w:spacing w:val="-3"/>
        </w:rPr>
        <w:t> </w:t>
      </w:r>
      <w:r>
        <w:rPr/>
        <w:t>el</w:t>
      </w:r>
      <w:r>
        <w:rPr>
          <w:spacing w:val="-2"/>
        </w:rPr>
        <w:t> </w:t>
      </w:r>
      <w:r>
        <w:rPr/>
        <w:t>mundo,</w:t>
      </w:r>
      <w:r>
        <w:rPr>
          <w:spacing w:val="-3"/>
        </w:rPr>
        <w:t> </w:t>
      </w:r>
      <w:r>
        <w:rPr/>
        <w:t>con el tiempo.</w:t>
      </w:r>
    </w:p>
    <w:p>
      <w:pPr>
        <w:pStyle w:val="BodyText"/>
        <w:spacing w:before="143"/>
      </w:pPr>
      <w:r>
        <w:rPr>
          <w:b/>
        </w:rPr>
        <w:t>Álvaro:</w:t>
      </w:r>
      <w:r>
        <w:rPr>
          <w:b/>
          <w:spacing w:val="-8"/>
        </w:rPr>
        <w:t> </w:t>
      </w:r>
      <w:r>
        <w:rPr/>
        <w:t>Entiendo</w:t>
      </w:r>
      <w:r>
        <w:rPr>
          <w:spacing w:val="-5"/>
        </w:rPr>
        <w:t> </w:t>
      </w:r>
      <w:r>
        <w:rPr/>
        <w:t>la</w:t>
      </w:r>
      <w:r>
        <w:rPr>
          <w:spacing w:val="-3"/>
        </w:rPr>
        <w:t> </w:t>
      </w:r>
      <w:r>
        <w:rPr/>
        <w:t>precaución.</w:t>
      </w:r>
      <w:r>
        <w:rPr>
          <w:spacing w:val="-5"/>
        </w:rPr>
        <w:t> </w:t>
      </w:r>
      <w:r>
        <w:rPr/>
        <w:t>No</w:t>
      </w:r>
      <w:r>
        <w:rPr>
          <w:spacing w:val="-5"/>
        </w:rPr>
        <w:t> </w:t>
      </w:r>
      <w:r>
        <w:rPr/>
        <w:t>tengo</w:t>
      </w:r>
      <w:r>
        <w:rPr>
          <w:spacing w:val="-4"/>
        </w:rPr>
        <w:t> </w:t>
      </w:r>
      <w:r>
        <w:rPr/>
        <w:t>nada</w:t>
      </w:r>
      <w:r>
        <w:rPr>
          <w:spacing w:val="-4"/>
        </w:rPr>
        <w:t> </w:t>
      </w:r>
      <w:r>
        <w:rPr/>
        <w:t>que</w:t>
      </w:r>
      <w:r>
        <w:rPr>
          <w:spacing w:val="-5"/>
        </w:rPr>
        <w:t> </w:t>
      </w:r>
      <w:r>
        <w:rPr>
          <w:spacing w:val="-2"/>
        </w:rPr>
        <w:t>ocultar.</w:t>
      </w:r>
    </w:p>
    <w:p>
      <w:pPr>
        <w:spacing w:before="142"/>
        <w:ind w:left="85" w:right="0" w:firstLine="0"/>
        <w:jc w:val="left"/>
        <w:rPr>
          <w:sz w:val="22"/>
        </w:rPr>
      </w:pPr>
      <w:r>
        <w:rPr>
          <w:b/>
          <w:sz w:val="22"/>
        </w:rPr>
        <w:t>Simeón:</w:t>
      </w:r>
      <w:r>
        <w:rPr>
          <w:b/>
          <w:spacing w:val="-5"/>
          <w:sz w:val="22"/>
        </w:rPr>
        <w:t> </w:t>
      </w:r>
      <w:r>
        <w:rPr>
          <w:sz w:val="22"/>
        </w:rPr>
        <w:t>Eso</w:t>
      </w:r>
      <w:r>
        <w:rPr>
          <w:spacing w:val="-3"/>
          <w:sz w:val="22"/>
        </w:rPr>
        <w:t> </w:t>
      </w:r>
      <w:r>
        <w:rPr>
          <w:sz w:val="22"/>
        </w:rPr>
        <w:t>espero,</w:t>
      </w:r>
      <w:r>
        <w:rPr>
          <w:spacing w:val="-4"/>
          <w:sz w:val="22"/>
        </w:rPr>
        <w:t> </w:t>
      </w:r>
      <w:r>
        <w:rPr>
          <w:sz w:val="22"/>
        </w:rPr>
        <w:t>de</w:t>
      </w:r>
      <w:r>
        <w:rPr>
          <w:spacing w:val="-3"/>
          <w:sz w:val="22"/>
        </w:rPr>
        <w:t> </w:t>
      </w:r>
      <w:r>
        <w:rPr>
          <w:spacing w:val="-2"/>
          <w:sz w:val="22"/>
        </w:rPr>
        <w:t>verdad.</w:t>
      </w:r>
    </w:p>
    <w:p>
      <w:pPr>
        <w:pStyle w:val="BodyText"/>
        <w:spacing w:before="284"/>
        <w:ind w:left="0"/>
      </w:pPr>
    </w:p>
    <w:p>
      <w:pPr>
        <w:pStyle w:val="BodyText"/>
        <w:spacing w:before="1"/>
      </w:pPr>
      <w:r>
        <w:rPr/>
        <w:t>며칠</w:t>
      </w:r>
      <w:r>
        <w:rPr>
          <w:spacing w:val="31"/>
        </w:rPr>
        <w:t> </w:t>
      </w:r>
      <w:r>
        <w:rPr/>
        <w:t>후,</w:t>
      </w:r>
      <w:r>
        <w:rPr>
          <w:spacing w:val="28"/>
        </w:rPr>
        <w:t> </w:t>
      </w:r>
      <w:r>
        <w:rPr/>
        <w:t>리고베르토가</w:t>
      </w:r>
      <w:r>
        <w:rPr>
          <w:spacing w:val="28"/>
        </w:rPr>
        <w:t> </w:t>
      </w:r>
      <w:r>
        <w:rPr/>
        <w:t>알바로를</w:t>
      </w:r>
      <w:r>
        <w:rPr>
          <w:spacing w:val="29"/>
        </w:rPr>
        <w:t> </w:t>
      </w:r>
      <w:r>
        <w:rPr/>
        <w:t>직접</w:t>
      </w:r>
      <w:r>
        <w:rPr>
          <w:spacing w:val="28"/>
        </w:rPr>
        <w:t> </w:t>
      </w:r>
      <w:r>
        <w:rPr/>
        <w:t>심문합니다.</w:t>
      </w:r>
      <w:r>
        <w:rPr>
          <w:spacing w:val="30"/>
        </w:rPr>
        <w:t> </w:t>
      </w:r>
      <w:r>
        <w:rPr/>
        <w:t>카밀라도</w:t>
      </w:r>
      <w:r>
        <w:rPr>
          <w:spacing w:val="31"/>
        </w:rPr>
        <w:t> </w:t>
      </w:r>
      <w:r>
        <w:rPr/>
        <w:t>자리에</w:t>
      </w:r>
      <w:r>
        <w:rPr>
          <w:spacing w:val="32"/>
        </w:rPr>
        <w:t> </w:t>
      </w:r>
      <w:r>
        <w:rPr>
          <w:spacing w:val="-2"/>
        </w:rPr>
        <w:t>함께합니다.</w:t>
      </w:r>
    </w:p>
    <w:p>
      <w:pPr>
        <w:pStyle w:val="BodyText"/>
      </w:pPr>
      <w:r>
        <w:rPr>
          <w:b/>
        </w:rPr>
        <w:t>Rigoberto:</w:t>
      </w:r>
      <w:r>
        <w:rPr>
          <w:b/>
          <w:spacing w:val="-5"/>
        </w:rPr>
        <w:t> </w:t>
      </w:r>
      <w:r>
        <w:rPr/>
        <w:t>(En</w:t>
      </w:r>
      <w:r>
        <w:rPr>
          <w:spacing w:val="-5"/>
        </w:rPr>
        <w:t> </w:t>
      </w:r>
      <w:r>
        <w:rPr/>
        <w:t>su</w:t>
      </w:r>
      <w:r>
        <w:rPr>
          <w:spacing w:val="-6"/>
        </w:rPr>
        <w:t> </w:t>
      </w:r>
      <w:r>
        <w:rPr/>
        <w:t>oficina,</w:t>
      </w:r>
      <w:r>
        <w:rPr>
          <w:spacing w:val="-5"/>
        </w:rPr>
        <w:t> </w:t>
      </w:r>
      <w:r>
        <w:rPr/>
        <w:t>con</w:t>
      </w:r>
      <w:r>
        <w:rPr>
          <w:spacing w:val="-6"/>
        </w:rPr>
        <w:t> </w:t>
      </w:r>
      <w:r>
        <w:rPr/>
        <w:t>Camila</w:t>
      </w:r>
      <w:r>
        <w:rPr>
          <w:spacing w:val="-5"/>
        </w:rPr>
        <w:t> </w:t>
      </w:r>
      <w:r>
        <w:rPr/>
        <w:t>presente)</w:t>
      </w:r>
      <w:r>
        <w:rPr>
          <w:spacing w:val="-8"/>
        </w:rPr>
        <w:t> </w:t>
      </w:r>
      <w:r>
        <w:rPr/>
        <w:t>Mateo,</w:t>
      </w:r>
      <w:r>
        <w:rPr>
          <w:spacing w:val="-5"/>
        </w:rPr>
        <w:t> </w:t>
      </w:r>
      <w:r>
        <w:rPr/>
        <w:t>siéntese.</w:t>
      </w:r>
      <w:r>
        <w:rPr>
          <w:spacing w:val="-6"/>
        </w:rPr>
        <w:t> </w:t>
      </w:r>
      <w:r>
        <w:rPr/>
        <w:t>Tenemos</w:t>
      </w:r>
      <w:r>
        <w:rPr>
          <w:spacing w:val="-5"/>
        </w:rPr>
        <w:t> </w:t>
      </w:r>
      <w:r>
        <w:rPr/>
        <w:t>que</w:t>
      </w:r>
      <w:r>
        <w:rPr>
          <w:spacing w:val="-6"/>
        </w:rPr>
        <w:t> </w:t>
      </w:r>
      <w:r>
        <w:rPr>
          <w:spacing w:val="-2"/>
        </w:rPr>
        <w:t>hablar.</w:t>
      </w:r>
    </w:p>
    <w:p>
      <w:pPr>
        <w:pStyle w:val="BodyText"/>
        <w:spacing w:after="0"/>
        <w:sectPr>
          <w:pgSz w:w="11910" w:h="16840"/>
          <w:pgMar w:top="1240" w:bottom="280" w:left="992" w:right="992"/>
        </w:sectPr>
      </w:pPr>
    </w:p>
    <w:p>
      <w:pPr>
        <w:pStyle w:val="BodyText"/>
        <w:spacing w:before="33"/>
      </w:pPr>
      <w:r>
        <w:rPr>
          <w:b/>
        </w:rPr>
        <w:t>Álvaro:</w:t>
      </w:r>
      <w:r>
        <w:rPr>
          <w:b/>
          <w:spacing w:val="-7"/>
        </w:rPr>
        <w:t> </w:t>
      </w:r>
      <w:r>
        <w:rPr/>
        <w:t>(Con</w:t>
      </w:r>
      <w:r>
        <w:rPr>
          <w:spacing w:val="-4"/>
        </w:rPr>
        <w:t> </w:t>
      </w:r>
      <w:r>
        <w:rPr/>
        <w:t>calma</w:t>
      </w:r>
      <w:r>
        <w:rPr>
          <w:spacing w:val="-2"/>
        </w:rPr>
        <w:t> </w:t>
      </w:r>
      <w:r>
        <w:rPr/>
        <w:t>calculada)</w:t>
      </w:r>
      <w:r>
        <w:rPr>
          <w:spacing w:val="-3"/>
        </w:rPr>
        <w:t> </w:t>
      </w:r>
      <w:r>
        <w:rPr/>
        <w:t>Por</w:t>
      </w:r>
      <w:r>
        <w:rPr>
          <w:spacing w:val="-2"/>
        </w:rPr>
        <w:t> supuesto.</w:t>
      </w:r>
    </w:p>
    <w:p>
      <w:pPr>
        <w:pStyle w:val="BodyText"/>
        <w:spacing w:line="228" w:lineRule="auto" w:before="158"/>
        <w:ind w:right="224"/>
      </w:pPr>
      <w:r>
        <w:rPr>
          <w:b/>
        </w:rPr>
        <w:t>Rigoberto:</w:t>
      </w:r>
      <w:r>
        <w:t xml:space="preserve"> Simeón me dice que verificó su historial en Huelva, y hay algunas cosas que no encajan del todo.</w:t>
      </w:r>
    </w:p>
    <w:p>
      <w:pPr>
        <w:spacing w:before="147"/>
        <w:ind w:left="85" w:right="0" w:firstLine="0"/>
        <w:jc w:val="left"/>
        <w:rPr>
          <w:sz w:val="22"/>
        </w:rPr>
      </w:pPr>
      <w:r>
        <w:rPr>
          <w:b/>
          <w:sz w:val="22"/>
        </w:rPr>
        <w:t>Álvaro:</w:t>
      </w:r>
      <w:r>
        <w:rPr>
          <w:b/>
          <w:spacing w:val="-5"/>
          <w:sz w:val="22"/>
        </w:rPr>
        <w:t> </w:t>
      </w:r>
      <w:r>
        <w:rPr>
          <w:sz w:val="22"/>
        </w:rPr>
        <w:t>¿Como</w:t>
      </w:r>
      <w:r>
        <w:rPr>
          <w:spacing w:val="-4"/>
          <w:sz w:val="22"/>
        </w:rPr>
        <w:t> </w:t>
      </w:r>
      <w:r>
        <w:rPr>
          <w:sz w:val="22"/>
        </w:rPr>
        <w:t>qué,</w:t>
      </w:r>
      <w:r>
        <w:rPr>
          <w:spacing w:val="-4"/>
          <w:sz w:val="22"/>
        </w:rPr>
        <w:t> </w:t>
      </w:r>
      <w:r>
        <w:rPr>
          <w:spacing w:val="-2"/>
          <w:sz w:val="22"/>
        </w:rPr>
        <w:t>exactamente?</w:t>
      </w:r>
    </w:p>
    <w:p>
      <w:pPr>
        <w:pStyle w:val="BodyText"/>
      </w:pPr>
      <w:r>
        <w:rPr>
          <w:b/>
        </w:rPr>
        <w:t>Rigoberto:</w:t>
      </w:r>
      <w:r>
        <w:rPr>
          <w:b/>
          <w:spacing w:val="-6"/>
        </w:rPr>
        <w:t> </w:t>
      </w:r>
      <w:r>
        <w:rPr/>
        <w:t>Nadie</w:t>
      </w:r>
      <w:r>
        <w:rPr>
          <w:spacing w:val="-4"/>
        </w:rPr>
        <w:t> </w:t>
      </w:r>
      <w:r>
        <w:rPr/>
        <w:t>en</w:t>
      </w:r>
      <w:r>
        <w:rPr>
          <w:spacing w:val="-5"/>
        </w:rPr>
        <w:t> </w:t>
      </w:r>
      <w:r>
        <w:rPr/>
        <w:t>el</w:t>
      </w:r>
      <w:r>
        <w:rPr>
          <w:spacing w:val="-7"/>
        </w:rPr>
        <w:t> </w:t>
      </w:r>
      <w:r>
        <w:rPr/>
        <w:t>puerto</w:t>
      </w:r>
      <w:r>
        <w:rPr>
          <w:spacing w:val="-3"/>
        </w:rPr>
        <w:t> </w:t>
      </w:r>
      <w:r>
        <w:rPr/>
        <w:t>lo</w:t>
      </w:r>
      <w:r>
        <w:rPr>
          <w:spacing w:val="-6"/>
        </w:rPr>
        <w:t> </w:t>
      </w:r>
      <w:r>
        <w:rPr/>
        <w:t>recuerda</w:t>
      </w:r>
      <w:r>
        <w:rPr>
          <w:spacing w:val="-4"/>
        </w:rPr>
        <w:t> </w:t>
      </w:r>
      <w:r>
        <w:rPr/>
        <w:t>trabajando</w:t>
      </w:r>
      <w:r>
        <w:rPr>
          <w:spacing w:val="-4"/>
        </w:rPr>
        <w:t> </w:t>
      </w:r>
      <w:r>
        <w:rPr/>
        <w:t>allí</w:t>
      </w:r>
      <w:r>
        <w:rPr>
          <w:spacing w:val="-3"/>
        </w:rPr>
        <w:t> </w:t>
      </w:r>
      <w:r>
        <w:rPr/>
        <w:t>en</w:t>
      </w:r>
      <w:r>
        <w:rPr>
          <w:spacing w:val="-6"/>
        </w:rPr>
        <w:t> </w:t>
      </w:r>
      <w:r>
        <w:rPr/>
        <w:t>las</w:t>
      </w:r>
      <w:r>
        <w:rPr>
          <w:spacing w:val="-3"/>
        </w:rPr>
        <w:t> </w:t>
      </w:r>
      <w:r>
        <w:rPr/>
        <w:t>fechas</w:t>
      </w:r>
      <w:r>
        <w:rPr>
          <w:spacing w:val="-6"/>
        </w:rPr>
        <w:t> </w:t>
      </w:r>
      <w:r>
        <w:rPr/>
        <w:t>que</w:t>
      </w:r>
      <w:r>
        <w:rPr>
          <w:spacing w:val="-5"/>
        </w:rPr>
        <w:t> </w:t>
      </w:r>
      <w:r>
        <w:rPr>
          <w:spacing w:val="-2"/>
        </w:rPr>
        <w:t>mencionó.</w:t>
      </w:r>
    </w:p>
    <w:p>
      <w:pPr>
        <w:pStyle w:val="BodyText"/>
        <w:spacing w:line="228" w:lineRule="auto" w:before="158"/>
        <w:ind w:right="224"/>
      </w:pPr>
      <w:r>
        <w:rPr>
          <w:b/>
        </w:rPr>
        <w:t>Álvaro:</w:t>
      </w:r>
      <w:r>
        <w:rPr>
          <w:b/>
          <w:spacing w:val="-3"/>
        </w:rPr>
        <w:t> </w:t>
      </w:r>
      <w:r>
        <w:rPr/>
        <w:t>(Sin</w:t>
      </w:r>
      <w:r>
        <w:rPr>
          <w:spacing w:val="-2"/>
        </w:rPr>
        <w:t> </w:t>
      </w:r>
      <w:r>
        <w:rPr/>
        <w:t>dudar)</w:t>
      </w:r>
      <w:r>
        <w:rPr>
          <w:spacing w:val="-2"/>
        </w:rPr>
        <w:t> </w:t>
      </w:r>
      <w:r>
        <w:rPr/>
        <w:t>Cambié</w:t>
      </w:r>
      <w:r>
        <w:rPr>
          <w:spacing w:val="-3"/>
        </w:rPr>
        <w:t> </w:t>
      </w:r>
      <w:r>
        <w:rPr/>
        <w:t>de</w:t>
      </w:r>
      <w:r>
        <w:rPr>
          <w:spacing w:val="-3"/>
        </w:rPr>
        <w:t> </w:t>
      </w:r>
      <w:r>
        <w:rPr/>
        <w:t>nombre</w:t>
      </w:r>
      <w:r>
        <w:rPr>
          <w:spacing w:val="-2"/>
        </w:rPr>
        <w:t> </w:t>
      </w:r>
      <w:r>
        <w:rPr/>
        <w:t>en</w:t>
      </w:r>
      <w:r>
        <w:rPr>
          <w:spacing w:val="-3"/>
        </w:rPr>
        <w:t> </w:t>
      </w:r>
      <w:r>
        <w:rPr/>
        <w:t>un</w:t>
      </w:r>
      <w:r>
        <w:rPr>
          <w:spacing w:val="-3"/>
        </w:rPr>
        <w:t> </w:t>
      </w:r>
      <w:r>
        <w:rPr/>
        <w:t>par</w:t>
      </w:r>
      <w:r>
        <w:rPr>
          <w:spacing w:val="-1"/>
        </w:rPr>
        <w:t> </w:t>
      </w:r>
      <w:r>
        <w:rPr/>
        <w:t>de</w:t>
      </w:r>
      <w:r>
        <w:rPr>
          <w:spacing w:val="-3"/>
        </w:rPr>
        <w:t> </w:t>
      </w:r>
      <w:r>
        <w:rPr/>
        <w:t>embarques,</w:t>
      </w:r>
      <w:r>
        <w:rPr>
          <w:spacing w:val="-2"/>
        </w:rPr>
        <w:t> </w:t>
      </w:r>
      <w:r>
        <w:rPr/>
        <w:t>por</w:t>
      </w:r>
      <w:r>
        <w:rPr>
          <w:spacing w:val="-1"/>
        </w:rPr>
        <w:t> </w:t>
      </w:r>
      <w:r>
        <w:rPr/>
        <w:t>razones</w:t>
      </w:r>
      <w:r>
        <w:rPr>
          <w:spacing w:val="-2"/>
        </w:rPr>
        <w:t> </w:t>
      </w:r>
      <w:r>
        <w:rPr/>
        <w:t>fiscales.</w:t>
      </w:r>
      <w:r>
        <w:rPr>
          <w:spacing w:val="-2"/>
        </w:rPr>
        <w:t> </w:t>
      </w:r>
      <w:r>
        <w:rPr/>
        <w:t>No</w:t>
      </w:r>
      <w:r>
        <w:rPr>
          <w:spacing w:val="-2"/>
        </w:rPr>
        <w:t> </w:t>
      </w:r>
      <w:r>
        <w:rPr/>
        <w:t>es inusual en este sector.</w:t>
      </w:r>
    </w:p>
    <w:p>
      <w:pPr>
        <w:pStyle w:val="BodyText"/>
        <w:spacing w:before="146"/>
      </w:pPr>
      <w:r>
        <w:rPr>
          <w:b/>
        </w:rPr>
        <w:t>Rigoberto:</w:t>
      </w:r>
      <w:r>
        <w:rPr>
          <w:b/>
          <w:spacing w:val="-9"/>
        </w:rPr>
        <w:t> </w:t>
      </w:r>
      <w:r>
        <w:rPr/>
        <w:t>(Lo</w:t>
      </w:r>
      <w:r>
        <w:rPr>
          <w:spacing w:val="-9"/>
        </w:rPr>
        <w:t> </w:t>
      </w:r>
      <w:r>
        <w:rPr/>
        <w:t>observa</w:t>
      </w:r>
      <w:r>
        <w:rPr>
          <w:spacing w:val="-9"/>
        </w:rPr>
        <w:t> </w:t>
      </w:r>
      <w:r>
        <w:rPr/>
        <w:t>fijamente)</w:t>
      </w:r>
      <w:r>
        <w:rPr>
          <w:spacing w:val="-8"/>
        </w:rPr>
        <w:t> </w:t>
      </w:r>
      <w:r>
        <w:rPr/>
        <w:t>Interesante</w:t>
      </w:r>
      <w:r>
        <w:rPr>
          <w:spacing w:val="-8"/>
        </w:rPr>
        <w:t> </w:t>
      </w:r>
      <w:r>
        <w:rPr/>
        <w:t>coincidencia,</w:t>
      </w:r>
      <w:r>
        <w:rPr>
          <w:spacing w:val="-7"/>
        </w:rPr>
        <w:t> </w:t>
      </w:r>
      <w:r>
        <w:rPr>
          <w:spacing w:val="-2"/>
        </w:rPr>
        <w:t>entonces.</w:t>
      </w:r>
    </w:p>
    <w:p>
      <w:pPr>
        <w:pStyle w:val="BodyText"/>
        <w:spacing w:line="228" w:lineRule="auto" w:before="159"/>
        <w:ind w:right="224"/>
      </w:pPr>
      <w:r>
        <w:rPr>
          <w:b/>
        </w:rPr>
        <w:t>Álvaro:</w:t>
      </w:r>
      <w:r>
        <w:rPr>
          <w:b/>
          <w:spacing w:val="-4"/>
        </w:rPr>
        <w:t> </w:t>
      </w:r>
      <w:r>
        <w:rPr/>
        <w:t>El</w:t>
      </w:r>
      <w:r>
        <w:rPr>
          <w:spacing w:val="-2"/>
        </w:rPr>
        <w:t> </w:t>
      </w:r>
      <w:r>
        <w:rPr/>
        <w:t>sector</w:t>
      </w:r>
      <w:r>
        <w:rPr>
          <w:spacing w:val="-2"/>
        </w:rPr>
        <w:t> </w:t>
      </w:r>
      <w:r>
        <w:rPr/>
        <w:t>marítimo</w:t>
      </w:r>
      <w:r>
        <w:rPr>
          <w:spacing w:val="-3"/>
        </w:rPr>
        <w:t> </w:t>
      </w:r>
      <w:r>
        <w:rPr/>
        <w:t>está</w:t>
      </w:r>
      <w:r>
        <w:rPr>
          <w:spacing w:val="-2"/>
        </w:rPr>
        <w:t> </w:t>
      </w:r>
      <w:r>
        <w:rPr/>
        <w:t>lleno</w:t>
      </w:r>
      <w:r>
        <w:rPr>
          <w:spacing w:val="-3"/>
        </w:rPr>
        <w:t> </w:t>
      </w:r>
      <w:r>
        <w:rPr/>
        <w:t>de</w:t>
      </w:r>
      <w:r>
        <w:rPr>
          <w:spacing w:val="-4"/>
        </w:rPr>
        <w:t> </w:t>
      </w:r>
      <w:r>
        <w:rPr/>
        <w:t>coincidencias</w:t>
      </w:r>
      <w:r>
        <w:rPr>
          <w:spacing w:val="-2"/>
        </w:rPr>
        <w:t> </w:t>
      </w:r>
      <w:r>
        <w:rPr/>
        <w:t>así,</w:t>
      </w:r>
      <w:r>
        <w:rPr>
          <w:spacing w:val="-3"/>
        </w:rPr>
        <w:t> </w:t>
      </w:r>
      <w:r>
        <w:rPr/>
        <w:t>si</w:t>
      </w:r>
      <w:r>
        <w:rPr>
          <w:spacing w:val="-2"/>
        </w:rPr>
        <w:t> </w:t>
      </w:r>
      <w:r>
        <w:rPr/>
        <w:t>investiga</w:t>
      </w:r>
      <w:r>
        <w:rPr>
          <w:spacing w:val="-2"/>
        </w:rPr>
        <w:t> </w:t>
      </w:r>
      <w:r>
        <w:rPr/>
        <w:t>con</w:t>
      </w:r>
      <w:r>
        <w:rPr>
          <w:spacing w:val="-4"/>
        </w:rPr>
        <w:t> </w:t>
      </w:r>
      <w:r>
        <w:rPr/>
        <w:t>suficiente </w:t>
      </w:r>
      <w:r>
        <w:rPr>
          <w:spacing w:val="-2"/>
        </w:rPr>
        <w:t>profundidad.</w:t>
      </w:r>
    </w:p>
    <w:p>
      <w:pPr>
        <w:pStyle w:val="BodyText"/>
        <w:spacing w:line="230" w:lineRule="auto" w:before="158"/>
        <w:ind w:right="224"/>
      </w:pPr>
      <w:r>
        <w:rPr>
          <w:b/>
        </w:rPr>
        <w:t>Rigoberto:</w:t>
      </w:r>
      <w:r>
        <w:rPr>
          <w:b/>
          <w:spacing w:val="-2"/>
        </w:rPr>
        <w:t> </w:t>
      </w:r>
      <w:r>
        <w:rPr/>
        <w:t>Puede</w:t>
      </w:r>
      <w:r>
        <w:rPr>
          <w:spacing w:val="-4"/>
        </w:rPr>
        <w:t> </w:t>
      </w:r>
      <w:r>
        <w:rPr/>
        <w:t>ser.</w:t>
      </w:r>
      <w:r>
        <w:rPr>
          <w:spacing w:val="-3"/>
        </w:rPr>
        <w:t> </w:t>
      </w:r>
      <w:r>
        <w:rPr/>
        <w:t>Aunque</w:t>
      </w:r>
      <w:r>
        <w:rPr>
          <w:spacing w:val="-4"/>
        </w:rPr>
        <w:t> </w:t>
      </w:r>
      <w:r>
        <w:rPr/>
        <w:t>prefiero</w:t>
      </w:r>
      <w:r>
        <w:rPr>
          <w:spacing w:val="-3"/>
        </w:rPr>
        <w:t> </w:t>
      </w:r>
      <w:r>
        <w:rPr/>
        <w:t>no</w:t>
      </w:r>
      <w:r>
        <w:rPr>
          <w:spacing w:val="-4"/>
        </w:rPr>
        <w:t> </w:t>
      </w:r>
      <w:r>
        <w:rPr/>
        <w:t>dejar</w:t>
      </w:r>
      <w:r>
        <w:rPr>
          <w:spacing w:val="-4"/>
        </w:rPr>
        <w:t> </w:t>
      </w:r>
      <w:r>
        <w:rPr/>
        <w:t>coincidencias</w:t>
      </w:r>
      <w:r>
        <w:rPr>
          <w:spacing w:val="-2"/>
        </w:rPr>
        <w:t> </w:t>
      </w:r>
      <w:r>
        <w:rPr/>
        <w:t>sin</w:t>
      </w:r>
      <w:r>
        <w:rPr>
          <w:spacing w:val="-3"/>
        </w:rPr>
        <w:t> </w:t>
      </w:r>
      <w:r>
        <w:rPr/>
        <w:t>resolver,</w:t>
      </w:r>
      <w:r>
        <w:rPr>
          <w:spacing w:val="-3"/>
        </w:rPr>
        <w:t> </w:t>
      </w:r>
      <w:r>
        <w:rPr/>
        <w:t>cuando</w:t>
      </w:r>
      <w:r>
        <w:rPr>
          <w:spacing w:val="-3"/>
        </w:rPr>
        <w:t> </w:t>
      </w:r>
      <w:r>
        <w:rPr/>
        <w:t>se</w:t>
      </w:r>
      <w:r>
        <w:rPr>
          <w:spacing w:val="-3"/>
        </w:rPr>
        <w:t> </w:t>
      </w:r>
      <w:r>
        <w:rPr/>
        <w:t>trata</w:t>
      </w:r>
      <w:r>
        <w:rPr>
          <w:spacing w:val="-2"/>
        </w:rPr>
        <w:t> </w:t>
      </w:r>
      <w:r>
        <w:rPr/>
        <w:t>de mi negocio.</w:t>
      </w:r>
    </w:p>
    <w:p>
      <w:pPr>
        <w:pStyle w:val="BodyText"/>
        <w:spacing w:line="230" w:lineRule="auto" w:before="156"/>
        <w:ind w:right="218"/>
      </w:pPr>
      <w:r>
        <w:rPr>
          <w:b/>
        </w:rPr>
        <w:t>Camila:</w:t>
      </w:r>
      <w:r>
        <w:rPr>
          <w:b/>
          <w:spacing w:val="-1"/>
        </w:rPr>
        <w:t> </w:t>
      </w:r>
      <w:r>
        <w:rPr/>
        <w:t>(Interviniendo</w:t>
      </w:r>
      <w:r>
        <w:rPr>
          <w:spacing w:val="-2"/>
        </w:rPr>
        <w:t> </w:t>
      </w:r>
      <w:r>
        <w:rPr/>
        <w:t>con</w:t>
      </w:r>
      <w:r>
        <w:rPr>
          <w:spacing w:val="-3"/>
        </w:rPr>
        <w:t> </w:t>
      </w:r>
      <w:r>
        <w:rPr/>
        <w:t>cuidado)</w:t>
      </w:r>
      <w:r>
        <w:rPr>
          <w:spacing w:val="-2"/>
        </w:rPr>
        <w:t> </w:t>
      </w:r>
      <w:r>
        <w:rPr/>
        <w:t>Rigoberto,</w:t>
      </w:r>
      <w:r>
        <w:rPr>
          <w:spacing w:val="-4"/>
        </w:rPr>
        <w:t> </w:t>
      </w:r>
      <w:r>
        <w:rPr/>
        <w:t>ha</w:t>
      </w:r>
      <w:r>
        <w:rPr>
          <w:spacing w:val="-2"/>
        </w:rPr>
        <w:t> </w:t>
      </w:r>
      <w:r>
        <w:rPr/>
        <w:t>trabajado</w:t>
      </w:r>
      <w:r>
        <w:rPr>
          <w:spacing w:val="-3"/>
        </w:rPr>
        <w:t> </w:t>
      </w:r>
      <w:r>
        <w:rPr/>
        <w:t>bien</w:t>
      </w:r>
      <w:r>
        <w:rPr>
          <w:spacing w:val="-3"/>
        </w:rPr>
        <w:t> </w:t>
      </w:r>
      <w:r>
        <w:rPr/>
        <w:t>estas</w:t>
      </w:r>
      <w:r>
        <w:rPr>
          <w:spacing w:val="-4"/>
        </w:rPr>
        <w:t> </w:t>
      </w:r>
      <w:r>
        <w:rPr/>
        <w:t>semanas,</w:t>
      </w:r>
      <w:r>
        <w:rPr>
          <w:spacing w:val="-2"/>
        </w:rPr>
        <w:t> </w:t>
      </w:r>
      <w:r>
        <w:rPr/>
        <w:t>sin</w:t>
      </w:r>
      <w:r>
        <w:rPr>
          <w:spacing w:val="-2"/>
        </w:rPr>
        <w:t> </w:t>
      </w:r>
      <w:r>
        <w:rPr/>
        <w:t>ningún error en la logística.</w:t>
      </w:r>
    </w:p>
    <w:p>
      <w:pPr>
        <w:pStyle w:val="BodyText"/>
        <w:spacing w:line="228" w:lineRule="auto" w:before="158"/>
        <w:ind w:right="224"/>
      </w:pPr>
      <w:r>
        <w:rPr>
          <w:b/>
        </w:rPr>
        <w:t>Rigoberto:</w:t>
      </w:r>
      <w:r>
        <w:rPr>
          <w:b/>
          <w:spacing w:val="-1"/>
        </w:rPr>
        <w:t> </w:t>
      </w:r>
      <w:r>
        <w:rPr/>
        <w:t>(La</w:t>
      </w:r>
      <w:r>
        <w:rPr>
          <w:spacing w:val="-2"/>
        </w:rPr>
        <w:t> </w:t>
      </w:r>
      <w:r>
        <w:rPr/>
        <w:t>mira,</w:t>
      </w:r>
      <w:r>
        <w:rPr>
          <w:spacing w:val="-4"/>
        </w:rPr>
        <w:t> </w:t>
      </w:r>
      <w:r>
        <w:rPr/>
        <w:t>luego</w:t>
      </w:r>
      <w:r>
        <w:rPr>
          <w:spacing w:val="-2"/>
        </w:rPr>
        <w:t> </w:t>
      </w:r>
      <w:r>
        <w:rPr/>
        <w:t>a</w:t>
      </w:r>
      <w:r>
        <w:rPr>
          <w:spacing w:val="-1"/>
        </w:rPr>
        <w:t> </w:t>
      </w:r>
      <w:r>
        <w:rPr/>
        <w:t>Álvaro)</w:t>
      </w:r>
      <w:r>
        <w:rPr>
          <w:spacing w:val="-5"/>
        </w:rPr>
        <w:t> </w:t>
      </w:r>
      <w:r>
        <w:rPr/>
        <w:t>Eso</w:t>
      </w:r>
      <w:r>
        <w:rPr>
          <w:spacing w:val="-2"/>
        </w:rPr>
        <w:t> </w:t>
      </w:r>
      <w:r>
        <w:rPr/>
        <w:t>es</w:t>
      </w:r>
      <w:r>
        <w:rPr>
          <w:spacing w:val="-2"/>
        </w:rPr>
        <w:t> </w:t>
      </w:r>
      <w:r>
        <w:rPr/>
        <w:t>cierto.</w:t>
      </w:r>
      <w:r>
        <w:rPr>
          <w:spacing w:val="-3"/>
        </w:rPr>
        <w:t> </w:t>
      </w:r>
      <w:r>
        <w:rPr/>
        <w:t>Pero</w:t>
      </w:r>
      <w:r>
        <w:rPr>
          <w:spacing w:val="-2"/>
        </w:rPr>
        <w:t> </w:t>
      </w:r>
      <w:r>
        <w:rPr/>
        <w:t>el</w:t>
      </w:r>
      <w:r>
        <w:rPr>
          <w:spacing w:val="-1"/>
        </w:rPr>
        <w:t> </w:t>
      </w:r>
      <w:r>
        <w:rPr/>
        <w:t>trabajo</w:t>
      </w:r>
      <w:r>
        <w:rPr>
          <w:spacing w:val="-2"/>
        </w:rPr>
        <w:t> </w:t>
      </w:r>
      <w:r>
        <w:rPr/>
        <w:t>bien</w:t>
      </w:r>
      <w:r>
        <w:rPr>
          <w:spacing w:val="-3"/>
        </w:rPr>
        <w:t> </w:t>
      </w:r>
      <w:r>
        <w:rPr/>
        <w:t>hecho</w:t>
      </w:r>
      <w:r>
        <w:rPr>
          <w:spacing w:val="-3"/>
        </w:rPr>
        <w:t> </w:t>
      </w:r>
      <w:r>
        <w:rPr/>
        <w:t>no</w:t>
      </w:r>
      <w:r>
        <w:rPr>
          <w:spacing w:val="-3"/>
        </w:rPr>
        <w:t> </w:t>
      </w:r>
      <w:r>
        <w:rPr/>
        <w:t>borra</w:t>
      </w:r>
      <w:r>
        <w:rPr>
          <w:spacing w:val="-1"/>
        </w:rPr>
        <w:t> </w:t>
      </w:r>
      <w:r>
        <w:rPr/>
        <w:t>las dudas automáticamente.</w:t>
      </w:r>
    </w:p>
    <w:p>
      <w:pPr>
        <w:pStyle w:val="BodyText"/>
        <w:spacing w:before="149"/>
      </w:pPr>
      <w:r>
        <w:rPr>
          <w:b/>
        </w:rPr>
        <w:t>Álvaro:</w:t>
      </w:r>
      <w:r>
        <w:rPr>
          <w:b/>
          <w:spacing w:val="-8"/>
        </w:rPr>
        <w:t> </w:t>
      </w:r>
      <w:r>
        <w:rPr/>
        <w:t>Entiendo</w:t>
      </w:r>
      <w:r>
        <w:rPr>
          <w:spacing w:val="-5"/>
        </w:rPr>
        <w:t> </w:t>
      </w:r>
      <w:r>
        <w:rPr/>
        <w:t>su</w:t>
      </w:r>
      <w:r>
        <w:rPr>
          <w:spacing w:val="-4"/>
        </w:rPr>
        <w:t> </w:t>
      </w:r>
      <w:r>
        <w:rPr/>
        <w:t>cautela.</w:t>
      </w:r>
      <w:r>
        <w:rPr>
          <w:spacing w:val="-5"/>
        </w:rPr>
        <w:t> </w:t>
      </w:r>
      <w:r>
        <w:rPr/>
        <w:t>¿Qué</w:t>
      </w:r>
      <w:r>
        <w:rPr>
          <w:spacing w:val="-6"/>
        </w:rPr>
        <w:t> </w:t>
      </w:r>
      <w:r>
        <w:rPr/>
        <w:t>necesita</w:t>
      </w:r>
      <w:r>
        <w:rPr>
          <w:spacing w:val="-3"/>
        </w:rPr>
        <w:t> </w:t>
      </w:r>
      <w:r>
        <w:rPr/>
        <w:t>para</w:t>
      </w:r>
      <w:r>
        <w:rPr>
          <w:spacing w:val="-7"/>
        </w:rPr>
        <w:t> </w:t>
      </w:r>
      <w:r>
        <w:rPr/>
        <w:t>quedarse</w:t>
      </w:r>
      <w:r>
        <w:rPr>
          <w:spacing w:val="-4"/>
        </w:rPr>
        <w:t> </w:t>
      </w:r>
      <w:r>
        <w:rPr>
          <w:spacing w:val="-2"/>
        </w:rPr>
        <w:t>tranquilo?</w:t>
      </w:r>
    </w:p>
    <w:p>
      <w:pPr>
        <w:pStyle w:val="BodyText"/>
        <w:spacing w:before="142"/>
      </w:pPr>
      <w:r>
        <w:rPr>
          <w:b/>
        </w:rPr>
        <w:t>Rigoberto:</w:t>
      </w:r>
      <w:r>
        <w:rPr>
          <w:b/>
          <w:spacing w:val="-6"/>
        </w:rPr>
        <w:t> </w:t>
      </w:r>
      <w:r>
        <w:rPr/>
        <w:t>Tiempo,</w:t>
      </w:r>
      <w:r>
        <w:rPr>
          <w:spacing w:val="-4"/>
        </w:rPr>
        <w:t> </w:t>
      </w:r>
      <w:r>
        <w:rPr/>
        <w:t>y</w:t>
      </w:r>
      <w:r>
        <w:rPr>
          <w:spacing w:val="-5"/>
        </w:rPr>
        <w:t> </w:t>
      </w:r>
      <w:r>
        <w:rPr/>
        <w:t>quizás</w:t>
      </w:r>
      <w:r>
        <w:rPr>
          <w:spacing w:val="-3"/>
        </w:rPr>
        <w:t> </w:t>
      </w:r>
      <w:r>
        <w:rPr/>
        <w:t>una</w:t>
      </w:r>
      <w:r>
        <w:rPr>
          <w:spacing w:val="-4"/>
        </w:rPr>
        <w:t> </w:t>
      </w:r>
      <w:r>
        <w:rPr/>
        <w:t>prueba</w:t>
      </w:r>
      <w:r>
        <w:rPr>
          <w:spacing w:val="-3"/>
        </w:rPr>
        <w:t> </w:t>
      </w:r>
      <w:r>
        <w:rPr/>
        <w:t>más</w:t>
      </w:r>
      <w:r>
        <w:rPr>
          <w:spacing w:val="-3"/>
        </w:rPr>
        <w:t> </w:t>
      </w:r>
      <w:r>
        <w:rPr/>
        <w:t>directa</w:t>
      </w:r>
      <w:r>
        <w:rPr>
          <w:spacing w:val="-3"/>
        </w:rPr>
        <w:t> </w:t>
      </w:r>
      <w:r>
        <w:rPr/>
        <w:t>de</w:t>
      </w:r>
      <w:r>
        <w:rPr>
          <w:spacing w:val="-5"/>
        </w:rPr>
        <w:t> </w:t>
      </w:r>
      <w:r>
        <w:rPr/>
        <w:t>lealtad.</w:t>
      </w:r>
      <w:r>
        <w:rPr>
          <w:spacing w:val="-6"/>
        </w:rPr>
        <w:t> </w:t>
      </w:r>
      <w:r>
        <w:rPr/>
        <w:t>Pronto</w:t>
      </w:r>
      <w:r>
        <w:rPr>
          <w:spacing w:val="-6"/>
        </w:rPr>
        <w:t> </w:t>
      </w:r>
      <w:r>
        <w:rPr/>
        <w:t>sabrá</w:t>
      </w:r>
      <w:r>
        <w:rPr>
          <w:spacing w:val="-3"/>
        </w:rPr>
        <w:t> </w:t>
      </w:r>
      <w:r>
        <w:rPr/>
        <w:t>de</w:t>
      </w:r>
      <w:r>
        <w:rPr>
          <w:spacing w:val="-5"/>
        </w:rPr>
        <w:t> </w:t>
      </w:r>
      <w:r>
        <w:rPr/>
        <w:t>qué</w:t>
      </w:r>
      <w:r>
        <w:rPr>
          <w:spacing w:val="-5"/>
        </w:rPr>
        <w:t> </w:t>
      </w:r>
      <w:r>
        <w:rPr/>
        <w:t>se</w:t>
      </w:r>
      <w:r>
        <w:rPr>
          <w:spacing w:val="-4"/>
        </w:rPr>
        <w:t> </w:t>
      </w:r>
      <w:r>
        <w:rPr>
          <w:spacing w:val="-2"/>
        </w:rPr>
        <w:t>trata.</w:t>
      </w:r>
    </w:p>
    <w:p>
      <w:pPr>
        <w:spacing w:before="141"/>
        <w:ind w:left="85" w:right="0" w:firstLine="0"/>
        <w:jc w:val="left"/>
        <w:rPr>
          <w:sz w:val="22"/>
        </w:rPr>
      </w:pPr>
      <w:r>
        <w:rPr>
          <w:b/>
          <w:sz w:val="22"/>
        </w:rPr>
        <w:t>Álvaro:</w:t>
      </w:r>
      <w:r>
        <w:rPr>
          <w:b/>
          <w:spacing w:val="-4"/>
          <w:sz w:val="22"/>
        </w:rPr>
        <w:t> </w:t>
      </w:r>
      <w:r>
        <w:rPr>
          <w:sz w:val="22"/>
        </w:rPr>
        <w:t>Estaré</w:t>
      </w:r>
      <w:r>
        <w:rPr>
          <w:spacing w:val="-6"/>
          <w:sz w:val="22"/>
        </w:rPr>
        <w:t> </w:t>
      </w:r>
      <w:r>
        <w:rPr>
          <w:sz w:val="22"/>
        </w:rPr>
        <w:t>listo</w:t>
      </w:r>
      <w:r>
        <w:rPr>
          <w:spacing w:val="-2"/>
          <w:sz w:val="22"/>
        </w:rPr>
        <w:t> </w:t>
      </w:r>
      <w:r>
        <w:rPr>
          <w:sz w:val="22"/>
        </w:rPr>
        <w:t>para</w:t>
      </w:r>
      <w:r>
        <w:rPr>
          <w:spacing w:val="-5"/>
          <w:sz w:val="22"/>
        </w:rPr>
        <w:t> </w:t>
      </w:r>
      <w:r>
        <w:rPr>
          <w:sz w:val="22"/>
        </w:rPr>
        <w:t>lo</w:t>
      </w:r>
      <w:r>
        <w:rPr>
          <w:spacing w:val="-3"/>
          <w:sz w:val="22"/>
        </w:rPr>
        <w:t> </w:t>
      </w:r>
      <w:r>
        <w:rPr>
          <w:sz w:val="22"/>
        </w:rPr>
        <w:t>que</w:t>
      </w:r>
      <w:r>
        <w:rPr>
          <w:spacing w:val="-4"/>
          <w:sz w:val="22"/>
        </w:rPr>
        <w:t> sea.</w:t>
      </w:r>
    </w:p>
    <w:p>
      <w:pPr>
        <w:spacing w:before="141"/>
        <w:ind w:left="85" w:right="0" w:firstLine="0"/>
        <w:jc w:val="left"/>
        <w:rPr>
          <w:sz w:val="22"/>
        </w:rPr>
      </w:pPr>
      <w:r>
        <w:rPr>
          <w:b/>
          <w:sz w:val="22"/>
        </w:rPr>
        <w:t>Rigoberto:</w:t>
      </w:r>
      <w:r>
        <w:rPr>
          <w:b/>
          <w:spacing w:val="-5"/>
          <w:sz w:val="22"/>
        </w:rPr>
        <w:t> </w:t>
      </w:r>
      <w:r>
        <w:rPr>
          <w:sz w:val="22"/>
        </w:rPr>
        <w:t>Eso</w:t>
      </w:r>
      <w:r>
        <w:rPr>
          <w:spacing w:val="-4"/>
          <w:sz w:val="22"/>
        </w:rPr>
        <w:t> </w:t>
      </w:r>
      <w:r>
        <w:rPr>
          <w:sz w:val="22"/>
        </w:rPr>
        <w:t>espero,</w:t>
      </w:r>
      <w:r>
        <w:rPr>
          <w:spacing w:val="-7"/>
          <w:sz w:val="22"/>
        </w:rPr>
        <w:t> </w:t>
      </w:r>
      <w:r>
        <w:rPr>
          <w:sz w:val="22"/>
        </w:rPr>
        <w:t>de</w:t>
      </w:r>
      <w:r>
        <w:rPr>
          <w:spacing w:val="-5"/>
          <w:sz w:val="22"/>
        </w:rPr>
        <w:t> </w:t>
      </w:r>
      <w:r>
        <w:rPr>
          <w:sz w:val="22"/>
        </w:rPr>
        <w:t>verdad.</w:t>
      </w:r>
      <w:r>
        <w:rPr>
          <w:spacing w:val="-5"/>
          <w:sz w:val="22"/>
        </w:rPr>
        <w:t> </w:t>
      </w:r>
      <w:r>
        <w:rPr>
          <w:sz w:val="22"/>
        </w:rPr>
        <w:t>Puede</w:t>
      </w:r>
      <w:r>
        <w:rPr>
          <w:spacing w:val="-4"/>
          <w:sz w:val="22"/>
        </w:rPr>
        <w:t> </w:t>
      </w:r>
      <w:r>
        <w:rPr>
          <w:spacing w:val="-2"/>
          <w:sz w:val="22"/>
        </w:rPr>
        <w:t>irse.</w:t>
      </w:r>
    </w:p>
    <w:p>
      <w:pPr>
        <w:pStyle w:val="BodyText"/>
        <w:spacing w:before="284"/>
        <w:ind w:left="0"/>
      </w:pPr>
    </w:p>
    <w:p>
      <w:pPr>
        <w:pStyle w:val="BodyText"/>
        <w:spacing w:before="0"/>
      </w:pPr>
      <w:r>
        <w:rPr/>
        <w:t>심문</w:t>
      </w:r>
      <w:r>
        <w:rPr>
          <w:spacing w:val="31"/>
        </w:rPr>
        <w:t> </w:t>
      </w:r>
      <w:r>
        <w:rPr/>
        <w:t>이후,</w:t>
      </w:r>
      <w:r>
        <w:rPr>
          <w:spacing w:val="28"/>
        </w:rPr>
        <w:t> </w:t>
      </w:r>
      <w:r>
        <w:rPr/>
        <w:t>카밀라가</w:t>
      </w:r>
      <w:r>
        <w:rPr>
          <w:spacing w:val="32"/>
        </w:rPr>
        <w:t> </w:t>
      </w:r>
      <w:r>
        <w:rPr/>
        <w:t>은밀히</w:t>
      </w:r>
      <w:r>
        <w:rPr>
          <w:spacing w:val="31"/>
        </w:rPr>
        <w:t> </w:t>
      </w:r>
      <w:r>
        <w:rPr/>
        <w:t>알바로를</w:t>
      </w:r>
      <w:r>
        <w:rPr>
          <w:spacing w:val="28"/>
        </w:rPr>
        <w:t> </w:t>
      </w:r>
      <w:r>
        <w:rPr/>
        <w:t>찾아와</w:t>
      </w:r>
      <w:r>
        <w:rPr>
          <w:spacing w:val="29"/>
        </w:rPr>
        <w:t> </w:t>
      </w:r>
      <w:r>
        <w:rPr/>
        <w:t>경고와</w:t>
      </w:r>
      <w:r>
        <w:rPr>
          <w:spacing w:val="31"/>
        </w:rPr>
        <w:t> </w:t>
      </w:r>
      <w:r>
        <w:rPr/>
        <w:t>위로를</w:t>
      </w:r>
      <w:r>
        <w:rPr>
          <w:spacing w:val="30"/>
        </w:rPr>
        <w:t> </w:t>
      </w:r>
      <w:r>
        <w:rPr>
          <w:spacing w:val="-2"/>
        </w:rPr>
        <w:t>전합니다.</w:t>
      </w:r>
    </w:p>
    <w:p>
      <w:pPr>
        <w:pStyle w:val="BodyText"/>
        <w:spacing w:line="228" w:lineRule="auto" w:before="156"/>
        <w:ind w:right="224"/>
      </w:pPr>
      <w:r>
        <w:rPr>
          <w:b/>
        </w:rPr>
        <w:t>Camila:</w:t>
      </w:r>
      <w:r>
        <w:rPr>
          <w:b/>
          <w:spacing w:val="-1"/>
        </w:rPr>
        <w:t> </w:t>
      </w:r>
      <w:r>
        <w:rPr/>
        <w:t>(En</w:t>
      </w:r>
      <w:r>
        <w:rPr>
          <w:spacing w:val="-2"/>
        </w:rPr>
        <w:t> </w:t>
      </w:r>
      <w:r>
        <w:rPr/>
        <w:t>un</w:t>
      </w:r>
      <w:r>
        <w:rPr>
          <w:spacing w:val="-3"/>
        </w:rPr>
        <w:t> </w:t>
      </w:r>
      <w:r>
        <w:rPr/>
        <w:t>pasillo</w:t>
      </w:r>
      <w:r>
        <w:rPr>
          <w:spacing w:val="-2"/>
        </w:rPr>
        <w:t> </w:t>
      </w:r>
      <w:r>
        <w:rPr/>
        <w:t>apartado,</w:t>
      </w:r>
      <w:r>
        <w:rPr>
          <w:spacing w:val="-2"/>
        </w:rPr>
        <w:t> </w:t>
      </w:r>
      <w:r>
        <w:rPr/>
        <w:t>en</w:t>
      </w:r>
      <w:r>
        <w:rPr>
          <w:spacing w:val="-3"/>
        </w:rPr>
        <w:t> </w:t>
      </w:r>
      <w:r>
        <w:rPr/>
        <w:t>voz</w:t>
      </w:r>
      <w:r>
        <w:rPr>
          <w:spacing w:val="-2"/>
        </w:rPr>
        <w:t> </w:t>
      </w:r>
      <w:r>
        <w:rPr/>
        <w:t>baja)</w:t>
      </w:r>
      <w:r>
        <w:rPr>
          <w:spacing w:val="-2"/>
        </w:rPr>
        <w:t> </w:t>
      </w:r>
      <w:r>
        <w:rPr/>
        <w:t>Mateo,</w:t>
      </w:r>
      <w:r>
        <w:rPr>
          <w:spacing w:val="-2"/>
        </w:rPr>
        <w:t> </w:t>
      </w:r>
      <w:r>
        <w:rPr/>
        <w:t>eso</w:t>
      </w:r>
      <w:r>
        <w:rPr>
          <w:spacing w:val="-2"/>
        </w:rPr>
        <w:t> </w:t>
      </w:r>
      <w:r>
        <w:rPr/>
        <w:t>ha</w:t>
      </w:r>
      <w:r>
        <w:rPr>
          <w:spacing w:val="-2"/>
        </w:rPr>
        <w:t> </w:t>
      </w:r>
      <w:r>
        <w:rPr/>
        <w:t>sido</w:t>
      </w:r>
      <w:r>
        <w:rPr>
          <w:spacing w:val="-2"/>
        </w:rPr>
        <w:t> </w:t>
      </w:r>
      <w:r>
        <w:rPr/>
        <w:t>peligroso.</w:t>
      </w:r>
      <w:r>
        <w:rPr>
          <w:spacing w:val="-2"/>
        </w:rPr>
        <w:t> </w:t>
      </w:r>
      <w:r>
        <w:rPr/>
        <w:t>Rigoberto</w:t>
      </w:r>
      <w:r>
        <w:rPr>
          <w:spacing w:val="-2"/>
        </w:rPr>
        <w:t> </w:t>
      </w:r>
      <w:r>
        <w:rPr/>
        <w:t>no</w:t>
      </w:r>
      <w:r>
        <w:rPr>
          <w:spacing w:val="-3"/>
        </w:rPr>
        <w:t> </w:t>
      </w:r>
      <w:r>
        <w:rPr/>
        <w:t>suele dejar pasar las dudas así como así.</w:t>
      </w:r>
    </w:p>
    <w:p>
      <w:pPr>
        <w:pStyle w:val="BodyText"/>
        <w:spacing w:before="149"/>
      </w:pPr>
      <w:r>
        <w:rPr>
          <w:b/>
        </w:rPr>
        <w:t>Álvaro:</w:t>
      </w:r>
      <w:r>
        <w:rPr>
          <w:b/>
          <w:spacing w:val="-5"/>
        </w:rPr>
        <w:t> </w:t>
      </w:r>
      <w:r>
        <w:rPr/>
        <w:t>Lo</w:t>
      </w:r>
      <w:r>
        <w:rPr>
          <w:spacing w:val="-5"/>
        </w:rPr>
        <w:t> </w:t>
      </w:r>
      <w:r>
        <w:rPr/>
        <w:t>sé.</w:t>
      </w:r>
      <w:r>
        <w:rPr>
          <w:spacing w:val="-4"/>
        </w:rPr>
        <w:t> </w:t>
      </w:r>
      <w:r>
        <w:rPr/>
        <w:t>Gracias</w:t>
      </w:r>
      <w:r>
        <w:rPr>
          <w:spacing w:val="-3"/>
        </w:rPr>
        <w:t> </w:t>
      </w:r>
      <w:r>
        <w:rPr/>
        <w:t>por</w:t>
      </w:r>
      <w:r>
        <w:rPr>
          <w:spacing w:val="-3"/>
        </w:rPr>
        <w:t> </w:t>
      </w:r>
      <w:r>
        <w:rPr/>
        <w:t>intervenir</w:t>
      </w:r>
      <w:r>
        <w:rPr>
          <w:spacing w:val="-3"/>
        </w:rPr>
        <w:t> </w:t>
      </w:r>
      <w:r>
        <w:rPr/>
        <w:t>ahí</w:t>
      </w:r>
      <w:r>
        <w:rPr>
          <w:spacing w:val="-3"/>
        </w:rPr>
        <w:t> </w:t>
      </w:r>
      <w:r>
        <w:rPr>
          <w:spacing w:val="-2"/>
        </w:rPr>
        <w:t>dentro.</w:t>
      </w:r>
    </w:p>
    <w:p>
      <w:pPr>
        <w:pStyle w:val="BodyText"/>
      </w:pPr>
      <w:r>
        <w:rPr>
          <w:b/>
        </w:rPr>
        <w:t>Camila:</w:t>
      </w:r>
      <w:r>
        <w:rPr>
          <w:b/>
          <w:spacing w:val="-7"/>
        </w:rPr>
        <w:t> </w:t>
      </w:r>
      <w:r>
        <w:rPr/>
        <w:t>No</w:t>
      </w:r>
      <w:r>
        <w:rPr>
          <w:spacing w:val="-5"/>
        </w:rPr>
        <w:t> </w:t>
      </w:r>
      <w:r>
        <w:rPr/>
        <w:t>podía</w:t>
      </w:r>
      <w:r>
        <w:rPr>
          <w:spacing w:val="-4"/>
        </w:rPr>
        <w:t> </w:t>
      </w:r>
      <w:r>
        <w:rPr/>
        <w:t>quedarme</w:t>
      </w:r>
      <w:r>
        <w:rPr>
          <w:spacing w:val="-5"/>
        </w:rPr>
        <w:t> </w:t>
      </w:r>
      <w:r>
        <w:rPr/>
        <w:t>callada,</w:t>
      </w:r>
      <w:r>
        <w:rPr>
          <w:spacing w:val="-5"/>
        </w:rPr>
        <w:t> </w:t>
      </w:r>
      <w:r>
        <w:rPr/>
        <w:t>viéndolo</w:t>
      </w:r>
      <w:r>
        <w:rPr>
          <w:spacing w:val="-4"/>
        </w:rPr>
        <w:t> </w:t>
      </w:r>
      <w:r>
        <w:rPr/>
        <w:t>así</w:t>
      </w:r>
      <w:r>
        <w:rPr>
          <w:spacing w:val="-4"/>
        </w:rPr>
        <w:t> </w:t>
      </w:r>
      <w:r>
        <w:rPr/>
        <w:t>de</w:t>
      </w:r>
      <w:r>
        <w:rPr>
          <w:spacing w:val="-6"/>
        </w:rPr>
        <w:t> </w:t>
      </w:r>
      <w:r>
        <w:rPr>
          <w:spacing w:val="-2"/>
        </w:rPr>
        <w:t>acorralado.</w:t>
      </w:r>
    </w:p>
    <w:p>
      <w:pPr>
        <w:pStyle w:val="BodyText"/>
        <w:spacing w:before="142"/>
      </w:pPr>
      <w:r>
        <w:rPr>
          <w:b/>
        </w:rPr>
        <w:t>Álvaro:</w:t>
      </w:r>
      <w:r>
        <w:rPr>
          <w:b/>
          <w:spacing w:val="-7"/>
        </w:rPr>
        <w:t> </w:t>
      </w:r>
      <w:r>
        <w:rPr/>
        <w:t>¿Qué</w:t>
      </w:r>
      <w:r>
        <w:rPr>
          <w:spacing w:val="-5"/>
        </w:rPr>
        <w:t> </w:t>
      </w:r>
      <w:r>
        <w:rPr/>
        <w:t>cree</w:t>
      </w:r>
      <w:r>
        <w:rPr>
          <w:spacing w:val="-5"/>
        </w:rPr>
        <w:t> </w:t>
      </w:r>
      <w:r>
        <w:rPr/>
        <w:t>que</w:t>
      </w:r>
      <w:r>
        <w:rPr>
          <w:spacing w:val="-3"/>
        </w:rPr>
        <w:t> </w:t>
      </w:r>
      <w:r>
        <w:rPr/>
        <w:t>quiso</w:t>
      </w:r>
      <w:r>
        <w:rPr>
          <w:spacing w:val="-3"/>
        </w:rPr>
        <w:t> </w:t>
      </w:r>
      <w:r>
        <w:rPr/>
        <w:t>decir</w:t>
      </w:r>
      <w:r>
        <w:rPr>
          <w:spacing w:val="-3"/>
        </w:rPr>
        <w:t> </w:t>
      </w:r>
      <w:r>
        <w:rPr/>
        <w:t>con</w:t>
      </w:r>
      <w:r>
        <w:rPr>
          <w:spacing w:val="-4"/>
        </w:rPr>
        <w:t> </w:t>
      </w:r>
      <w:r>
        <w:rPr/>
        <w:t>“una</w:t>
      </w:r>
      <w:r>
        <w:rPr>
          <w:spacing w:val="-3"/>
        </w:rPr>
        <w:t> </w:t>
      </w:r>
      <w:r>
        <w:rPr/>
        <w:t>prueba</w:t>
      </w:r>
      <w:r>
        <w:rPr>
          <w:spacing w:val="-3"/>
        </w:rPr>
        <w:t> </w:t>
      </w:r>
      <w:r>
        <w:rPr/>
        <w:t>de</w:t>
      </w:r>
      <w:r>
        <w:rPr>
          <w:spacing w:val="-4"/>
        </w:rPr>
        <w:t> </w:t>
      </w:r>
      <w:r>
        <w:rPr>
          <w:spacing w:val="-2"/>
        </w:rPr>
        <w:t>lealtad”?</w:t>
      </w:r>
    </w:p>
    <w:p>
      <w:pPr>
        <w:pStyle w:val="BodyText"/>
        <w:spacing w:before="140"/>
      </w:pPr>
      <w:r>
        <w:rPr>
          <w:b/>
        </w:rPr>
        <w:t>Camila:</w:t>
      </w:r>
      <w:r>
        <w:rPr>
          <w:b/>
          <w:spacing w:val="-6"/>
        </w:rPr>
        <w:t> </w:t>
      </w:r>
      <w:r>
        <w:rPr/>
        <w:t>No</w:t>
      </w:r>
      <w:r>
        <w:rPr>
          <w:spacing w:val="-4"/>
        </w:rPr>
        <w:t> </w:t>
      </w:r>
      <w:r>
        <w:rPr/>
        <w:t>estoy</w:t>
      </w:r>
      <w:r>
        <w:rPr>
          <w:spacing w:val="-4"/>
        </w:rPr>
        <w:t> </w:t>
      </w:r>
      <w:r>
        <w:rPr/>
        <w:t>segura,</w:t>
      </w:r>
      <w:r>
        <w:rPr>
          <w:spacing w:val="-4"/>
        </w:rPr>
        <w:t> </w:t>
      </w:r>
      <w:r>
        <w:rPr/>
        <w:t>pero</w:t>
      </w:r>
      <w:r>
        <w:rPr>
          <w:spacing w:val="-4"/>
        </w:rPr>
        <w:t> </w:t>
      </w:r>
      <w:r>
        <w:rPr/>
        <w:t>conociendo</w:t>
      </w:r>
      <w:r>
        <w:rPr>
          <w:spacing w:val="-4"/>
        </w:rPr>
        <w:t> </w:t>
      </w:r>
      <w:r>
        <w:rPr/>
        <w:t>a</w:t>
      </w:r>
      <w:r>
        <w:rPr>
          <w:spacing w:val="-3"/>
        </w:rPr>
        <w:t> </w:t>
      </w:r>
      <w:r>
        <w:rPr/>
        <w:t>Rigoberto,</w:t>
      </w:r>
      <w:r>
        <w:rPr>
          <w:spacing w:val="-5"/>
        </w:rPr>
        <w:t> </w:t>
      </w:r>
      <w:r>
        <w:rPr/>
        <w:t>no</w:t>
      </w:r>
      <w:r>
        <w:rPr>
          <w:spacing w:val="-5"/>
        </w:rPr>
        <w:t> </w:t>
      </w:r>
      <w:r>
        <w:rPr/>
        <w:t>va</w:t>
      </w:r>
      <w:r>
        <w:rPr>
          <w:spacing w:val="-3"/>
        </w:rPr>
        <w:t> </w:t>
      </w:r>
      <w:r>
        <w:rPr/>
        <w:t>a</w:t>
      </w:r>
      <w:r>
        <w:rPr>
          <w:spacing w:val="-3"/>
        </w:rPr>
        <w:t> </w:t>
      </w:r>
      <w:r>
        <w:rPr/>
        <w:t>ser</w:t>
      </w:r>
      <w:r>
        <w:rPr>
          <w:spacing w:val="-3"/>
        </w:rPr>
        <w:t> </w:t>
      </w:r>
      <w:r>
        <w:rPr/>
        <w:t>nada</w:t>
      </w:r>
      <w:r>
        <w:rPr>
          <w:spacing w:val="-3"/>
        </w:rPr>
        <w:t> </w:t>
      </w:r>
      <w:r>
        <w:rPr>
          <w:spacing w:val="-2"/>
        </w:rPr>
        <w:t>sencillo.</w:t>
      </w:r>
    </w:p>
    <w:p>
      <w:pPr>
        <w:pStyle w:val="BodyText"/>
        <w:spacing w:after="0"/>
        <w:sectPr>
          <w:pgSz w:w="11910" w:h="16840"/>
          <w:pgMar w:top="1240" w:bottom="280" w:left="992" w:right="992"/>
        </w:sectPr>
      </w:pPr>
    </w:p>
    <w:p>
      <w:pPr>
        <w:pStyle w:val="BodyText"/>
        <w:spacing w:line="230" w:lineRule="auto" w:before="44"/>
        <w:ind w:right="224"/>
      </w:pPr>
      <w:r>
        <w:rPr>
          <w:b/>
        </w:rPr>
        <w:t>Álvaro:</w:t>
      </w:r>
      <w:r>
        <w:rPr>
          <w:b/>
          <w:spacing w:val="-2"/>
        </w:rPr>
        <w:t> </w:t>
      </w:r>
      <w:r>
        <w:rPr/>
        <w:t>(La</w:t>
      </w:r>
      <w:r>
        <w:rPr>
          <w:spacing w:val="-1"/>
        </w:rPr>
        <w:t> </w:t>
      </w:r>
      <w:r>
        <w:rPr/>
        <w:t>mira fijamente)</w:t>
      </w:r>
      <w:r>
        <w:rPr>
          <w:spacing w:val="-2"/>
        </w:rPr>
        <w:t> </w:t>
      </w:r>
      <w:r>
        <w:rPr/>
        <w:t>¿Por qué</w:t>
      </w:r>
      <w:r>
        <w:rPr>
          <w:spacing w:val="-2"/>
        </w:rPr>
        <w:t> </w:t>
      </w:r>
      <w:r>
        <w:rPr/>
        <w:t>me</w:t>
      </w:r>
      <w:r>
        <w:rPr>
          <w:spacing w:val="-1"/>
        </w:rPr>
        <w:t> </w:t>
      </w:r>
      <w:r>
        <w:rPr/>
        <w:t>ayuda,</w:t>
      </w:r>
      <w:r>
        <w:rPr>
          <w:spacing w:val="-1"/>
        </w:rPr>
        <w:t> </w:t>
      </w:r>
      <w:r>
        <w:rPr/>
        <w:t>Camila?</w:t>
      </w:r>
      <w:r>
        <w:rPr>
          <w:spacing w:val="-1"/>
        </w:rPr>
        <w:t> </w:t>
      </w:r>
      <w:r>
        <w:rPr/>
        <w:t>Se</w:t>
      </w:r>
      <w:r>
        <w:rPr>
          <w:spacing w:val="-1"/>
        </w:rPr>
        <w:t> </w:t>
      </w:r>
      <w:r>
        <w:rPr/>
        <w:t>arriesga usted</w:t>
      </w:r>
      <w:r>
        <w:rPr>
          <w:spacing w:val="-3"/>
        </w:rPr>
        <w:t> </w:t>
      </w:r>
      <w:r>
        <w:rPr/>
        <w:t>también, defendiéndome así.</w:t>
      </w:r>
    </w:p>
    <w:p>
      <w:pPr>
        <w:pStyle w:val="BodyText"/>
        <w:spacing w:line="230" w:lineRule="auto" w:before="156"/>
        <w:ind w:right="224"/>
      </w:pPr>
      <w:r>
        <w:rPr>
          <w:b/>
        </w:rPr>
        <w:t>Camila:</w:t>
      </w:r>
      <w:r>
        <w:rPr>
          <w:b/>
          <w:spacing w:val="-1"/>
        </w:rPr>
        <w:t> </w:t>
      </w:r>
      <w:r>
        <w:rPr/>
        <w:t>(Duda,</w:t>
      </w:r>
      <w:r>
        <w:rPr>
          <w:spacing w:val="-2"/>
        </w:rPr>
        <w:t> </w:t>
      </w:r>
      <w:r>
        <w:rPr/>
        <w:t>con</w:t>
      </w:r>
      <w:r>
        <w:rPr>
          <w:spacing w:val="-3"/>
        </w:rPr>
        <w:t> </w:t>
      </w:r>
      <w:r>
        <w:rPr/>
        <w:t>la</w:t>
      </w:r>
      <w:r>
        <w:rPr>
          <w:spacing w:val="-1"/>
        </w:rPr>
        <w:t> </w:t>
      </w:r>
      <w:r>
        <w:rPr/>
        <w:t>voz</w:t>
      </w:r>
      <w:r>
        <w:rPr>
          <w:spacing w:val="-4"/>
        </w:rPr>
        <w:t> </w:t>
      </w:r>
      <w:r>
        <w:rPr/>
        <w:t>más</w:t>
      </w:r>
      <w:r>
        <w:rPr>
          <w:spacing w:val="-1"/>
        </w:rPr>
        <w:t> </w:t>
      </w:r>
      <w:r>
        <w:rPr/>
        <w:t>suave)</w:t>
      </w:r>
      <w:r>
        <w:rPr>
          <w:spacing w:val="-5"/>
        </w:rPr>
        <w:t> </w:t>
      </w:r>
      <w:r>
        <w:rPr/>
        <w:t>Porque</w:t>
      </w:r>
      <w:r>
        <w:rPr>
          <w:spacing w:val="-3"/>
        </w:rPr>
        <w:t> </w:t>
      </w:r>
      <w:r>
        <w:rPr/>
        <w:t>en</w:t>
      </w:r>
      <w:r>
        <w:rPr>
          <w:spacing w:val="-2"/>
        </w:rPr>
        <w:t> </w:t>
      </w:r>
      <w:r>
        <w:rPr/>
        <w:t>todo</w:t>
      </w:r>
      <w:r>
        <w:rPr>
          <w:spacing w:val="-3"/>
        </w:rPr>
        <w:t> </w:t>
      </w:r>
      <w:r>
        <w:rPr/>
        <w:t>este</w:t>
      </w:r>
      <w:r>
        <w:rPr>
          <w:spacing w:val="-2"/>
        </w:rPr>
        <w:t> </w:t>
      </w:r>
      <w:r>
        <w:rPr/>
        <w:t>tiempo,</w:t>
      </w:r>
      <w:r>
        <w:rPr>
          <w:spacing w:val="-3"/>
        </w:rPr>
        <w:t> </w:t>
      </w:r>
      <w:r>
        <w:rPr/>
        <w:t>es</w:t>
      </w:r>
      <w:r>
        <w:rPr>
          <w:spacing w:val="-5"/>
        </w:rPr>
        <w:t> </w:t>
      </w:r>
      <w:r>
        <w:rPr/>
        <w:t>la</w:t>
      </w:r>
      <w:r>
        <w:rPr>
          <w:spacing w:val="-1"/>
        </w:rPr>
        <w:t> </w:t>
      </w:r>
      <w:r>
        <w:rPr/>
        <w:t>primera</w:t>
      </w:r>
      <w:r>
        <w:rPr>
          <w:spacing w:val="-1"/>
        </w:rPr>
        <w:t> </w:t>
      </w:r>
      <w:r>
        <w:rPr/>
        <w:t>persona</w:t>
      </w:r>
      <w:r>
        <w:rPr>
          <w:spacing w:val="-2"/>
        </w:rPr>
        <w:t> </w:t>
      </w:r>
      <w:r>
        <w:rPr/>
        <w:t>que me ha tratado como algo más que una herramienta útil.</w:t>
      </w:r>
    </w:p>
    <w:p>
      <w:pPr>
        <w:pStyle w:val="BodyText"/>
        <w:spacing w:before="144"/>
      </w:pPr>
      <w:r>
        <w:rPr>
          <w:b/>
        </w:rPr>
        <w:t>Álvaro:</w:t>
      </w:r>
      <w:r>
        <w:rPr>
          <w:b/>
          <w:spacing w:val="-7"/>
        </w:rPr>
        <w:t> </w:t>
      </w:r>
      <w:r>
        <w:rPr/>
        <w:t>(Se</w:t>
      </w:r>
      <w:r>
        <w:rPr>
          <w:spacing w:val="-4"/>
        </w:rPr>
        <w:t> </w:t>
      </w:r>
      <w:r>
        <w:rPr/>
        <w:t>acerca</w:t>
      </w:r>
      <w:r>
        <w:rPr>
          <w:spacing w:val="-2"/>
        </w:rPr>
        <w:t> </w:t>
      </w:r>
      <w:r>
        <w:rPr/>
        <w:t>un</w:t>
      </w:r>
      <w:r>
        <w:rPr>
          <w:spacing w:val="-3"/>
        </w:rPr>
        <w:t> </w:t>
      </w:r>
      <w:r>
        <w:rPr/>
        <w:t>poco,</w:t>
      </w:r>
      <w:r>
        <w:rPr>
          <w:spacing w:val="-5"/>
        </w:rPr>
        <w:t> </w:t>
      </w:r>
      <w:r>
        <w:rPr/>
        <w:t>con</w:t>
      </w:r>
      <w:r>
        <w:rPr>
          <w:spacing w:val="-4"/>
        </w:rPr>
        <w:t> </w:t>
      </w:r>
      <w:r>
        <w:rPr/>
        <w:t>cuidado)</w:t>
      </w:r>
      <w:r>
        <w:rPr>
          <w:spacing w:val="-3"/>
        </w:rPr>
        <w:t> </w:t>
      </w:r>
      <w:r>
        <w:rPr/>
        <w:t>Usted</w:t>
      </w:r>
      <w:r>
        <w:rPr>
          <w:spacing w:val="-5"/>
        </w:rPr>
        <w:t> </w:t>
      </w:r>
      <w:r>
        <w:rPr/>
        <w:t>es</w:t>
      </w:r>
      <w:r>
        <w:rPr>
          <w:spacing w:val="-4"/>
        </w:rPr>
        <w:t> </w:t>
      </w:r>
      <w:r>
        <w:rPr/>
        <w:t>mucho</w:t>
      </w:r>
      <w:r>
        <w:rPr>
          <w:spacing w:val="-4"/>
        </w:rPr>
        <w:t> </w:t>
      </w:r>
      <w:r>
        <w:rPr/>
        <w:t>más</w:t>
      </w:r>
      <w:r>
        <w:rPr>
          <w:spacing w:val="-2"/>
        </w:rPr>
        <w:t> </w:t>
      </w:r>
      <w:r>
        <w:rPr/>
        <w:t>que</w:t>
      </w:r>
      <w:r>
        <w:rPr>
          <w:spacing w:val="-4"/>
        </w:rPr>
        <w:t> </w:t>
      </w:r>
      <w:r>
        <w:rPr/>
        <w:t>eso,</w:t>
      </w:r>
      <w:r>
        <w:rPr>
          <w:spacing w:val="-4"/>
        </w:rPr>
        <w:t> </w:t>
      </w:r>
      <w:r>
        <w:rPr>
          <w:spacing w:val="-2"/>
        </w:rPr>
        <w:t>Camila.</w:t>
      </w:r>
    </w:p>
    <w:p>
      <w:pPr>
        <w:pStyle w:val="BodyText"/>
        <w:spacing w:line="230" w:lineRule="auto" w:before="153"/>
        <w:ind w:right="224"/>
      </w:pPr>
      <w:r>
        <w:rPr>
          <w:b/>
        </w:rPr>
        <w:t>Camila:</w:t>
      </w:r>
      <w:r>
        <w:rPr>
          <w:b/>
          <w:spacing w:val="-2"/>
        </w:rPr>
        <w:t> </w:t>
      </w:r>
      <w:r>
        <w:rPr/>
        <w:t>(Sus</w:t>
      </w:r>
      <w:r>
        <w:rPr>
          <w:spacing w:val="-3"/>
        </w:rPr>
        <w:t> </w:t>
      </w:r>
      <w:r>
        <w:rPr/>
        <w:t>ojos</w:t>
      </w:r>
      <w:r>
        <w:rPr>
          <w:spacing w:val="-3"/>
        </w:rPr>
        <w:t> </w:t>
      </w:r>
      <w:r>
        <w:rPr/>
        <w:t>se</w:t>
      </w:r>
      <w:r>
        <w:rPr>
          <w:spacing w:val="-3"/>
        </w:rPr>
        <w:t> </w:t>
      </w:r>
      <w:r>
        <w:rPr/>
        <w:t>encuentran</w:t>
      </w:r>
      <w:r>
        <w:rPr>
          <w:spacing w:val="-3"/>
        </w:rPr>
        <w:t> </w:t>
      </w:r>
      <w:r>
        <w:rPr/>
        <w:t>un</w:t>
      </w:r>
      <w:r>
        <w:rPr>
          <w:spacing w:val="-4"/>
        </w:rPr>
        <w:t> </w:t>
      </w:r>
      <w:r>
        <w:rPr/>
        <w:t>instante</w:t>
      </w:r>
      <w:r>
        <w:rPr>
          <w:spacing w:val="-3"/>
        </w:rPr>
        <w:t> </w:t>
      </w:r>
      <w:r>
        <w:rPr/>
        <w:t>más</w:t>
      </w:r>
      <w:r>
        <w:rPr>
          <w:spacing w:val="-5"/>
        </w:rPr>
        <w:t> </w:t>
      </w:r>
      <w:r>
        <w:rPr/>
        <w:t>de</w:t>
      </w:r>
      <w:r>
        <w:rPr>
          <w:spacing w:val="-4"/>
        </w:rPr>
        <w:t> </w:t>
      </w:r>
      <w:r>
        <w:rPr/>
        <w:t>lo</w:t>
      </w:r>
      <w:r>
        <w:rPr>
          <w:spacing w:val="-3"/>
        </w:rPr>
        <w:t> </w:t>
      </w:r>
      <w:r>
        <w:rPr/>
        <w:t>necesario)</w:t>
      </w:r>
      <w:r>
        <w:rPr>
          <w:spacing w:val="-3"/>
        </w:rPr>
        <w:t> </w:t>
      </w:r>
      <w:r>
        <w:rPr/>
        <w:t>No</w:t>
      </w:r>
      <w:r>
        <w:rPr>
          <w:spacing w:val="-3"/>
        </w:rPr>
        <w:t> </w:t>
      </w:r>
      <w:r>
        <w:rPr/>
        <w:t>debería</w:t>
      </w:r>
      <w:r>
        <w:rPr>
          <w:spacing w:val="-2"/>
        </w:rPr>
        <w:t> </w:t>
      </w:r>
      <w:r>
        <w:rPr/>
        <w:t>decir</w:t>
      </w:r>
      <w:r>
        <w:rPr>
          <w:spacing w:val="-2"/>
        </w:rPr>
        <w:t> </w:t>
      </w:r>
      <w:r>
        <w:rPr/>
        <w:t>esas</w:t>
      </w:r>
      <w:r>
        <w:rPr>
          <w:spacing w:val="-2"/>
        </w:rPr>
        <w:t> </w:t>
      </w:r>
      <w:r>
        <w:rPr/>
        <w:t>cosas, Mateo. Aquí, sentir algo por alguien es peligroso.</w:t>
      </w:r>
    </w:p>
    <w:p>
      <w:pPr>
        <w:pStyle w:val="BodyText"/>
        <w:spacing w:before="144"/>
      </w:pPr>
      <w:r>
        <w:rPr>
          <w:b/>
        </w:rPr>
        <w:t>Álvaro:</w:t>
      </w:r>
      <w:r>
        <w:rPr>
          <w:b/>
          <w:spacing w:val="-4"/>
        </w:rPr>
        <w:t> </w:t>
      </w:r>
      <w:r>
        <w:rPr/>
        <w:t>Lo</w:t>
      </w:r>
      <w:r>
        <w:rPr>
          <w:spacing w:val="-4"/>
        </w:rPr>
        <w:t> </w:t>
      </w:r>
      <w:r>
        <w:rPr/>
        <w:t>sé.</w:t>
      </w:r>
      <w:r>
        <w:rPr>
          <w:spacing w:val="-2"/>
        </w:rPr>
        <w:t> </w:t>
      </w:r>
      <w:r>
        <w:rPr/>
        <w:t>Y</w:t>
      </w:r>
      <w:r>
        <w:rPr>
          <w:spacing w:val="-2"/>
        </w:rPr>
        <w:t> </w:t>
      </w:r>
      <w:r>
        <w:rPr/>
        <w:t>aun</w:t>
      </w:r>
      <w:r>
        <w:rPr>
          <w:spacing w:val="-4"/>
        </w:rPr>
        <w:t> </w:t>
      </w:r>
      <w:r>
        <w:rPr/>
        <w:t>así,</w:t>
      </w:r>
      <w:r>
        <w:rPr>
          <w:spacing w:val="-5"/>
        </w:rPr>
        <w:t> </w:t>
      </w:r>
      <w:r>
        <w:rPr/>
        <w:t>no</w:t>
      </w:r>
      <w:r>
        <w:rPr>
          <w:spacing w:val="-4"/>
        </w:rPr>
        <w:t> </w:t>
      </w:r>
      <w:r>
        <w:rPr/>
        <w:t>puedo</w:t>
      </w:r>
      <w:r>
        <w:rPr>
          <w:spacing w:val="-2"/>
        </w:rPr>
        <w:t> </w:t>
      </w:r>
      <w:r>
        <w:rPr/>
        <w:t>evitarlo</w:t>
      </w:r>
      <w:r>
        <w:rPr>
          <w:spacing w:val="-3"/>
        </w:rPr>
        <w:t> </w:t>
      </w:r>
      <w:r>
        <w:rPr/>
        <w:t>del</w:t>
      </w:r>
      <w:r>
        <w:rPr>
          <w:spacing w:val="-1"/>
        </w:rPr>
        <w:t> </w:t>
      </w:r>
      <w:r>
        <w:rPr>
          <w:spacing w:val="-2"/>
        </w:rPr>
        <w:t>todo.</w:t>
      </w:r>
    </w:p>
    <w:p>
      <w:pPr>
        <w:pStyle w:val="BodyText"/>
        <w:spacing w:line="228" w:lineRule="auto" w:before="156"/>
      </w:pPr>
      <w:r>
        <w:rPr>
          <w:b/>
        </w:rPr>
        <w:t>Camila:</w:t>
      </w:r>
      <w:r>
        <w:rPr>
          <w:b/>
          <w:spacing w:val="-1"/>
        </w:rPr>
        <w:t> </w:t>
      </w:r>
      <w:r>
        <w:rPr/>
        <w:t>(Se</w:t>
      </w:r>
      <w:r>
        <w:rPr>
          <w:spacing w:val="-3"/>
        </w:rPr>
        <w:t> </w:t>
      </w:r>
      <w:r>
        <w:rPr/>
        <w:t>aparta,</w:t>
      </w:r>
      <w:r>
        <w:rPr>
          <w:spacing w:val="-2"/>
        </w:rPr>
        <w:t> </w:t>
      </w:r>
      <w:r>
        <w:rPr/>
        <w:t>con</w:t>
      </w:r>
      <w:r>
        <w:rPr>
          <w:spacing w:val="-3"/>
        </w:rPr>
        <w:t> </w:t>
      </w:r>
      <w:r>
        <w:rPr/>
        <w:t>esfuerzo)</w:t>
      </w:r>
      <w:r>
        <w:rPr>
          <w:spacing w:val="-2"/>
        </w:rPr>
        <w:t> </w:t>
      </w:r>
      <w:r>
        <w:rPr/>
        <w:t>Tenemos</w:t>
      </w:r>
      <w:r>
        <w:rPr>
          <w:spacing w:val="-2"/>
        </w:rPr>
        <w:t> </w:t>
      </w:r>
      <w:r>
        <w:rPr/>
        <w:t>que</w:t>
      </w:r>
      <w:r>
        <w:rPr>
          <w:spacing w:val="-3"/>
        </w:rPr>
        <w:t> </w:t>
      </w:r>
      <w:r>
        <w:rPr/>
        <w:t>tener</w:t>
      </w:r>
      <w:r>
        <w:rPr>
          <w:spacing w:val="-1"/>
        </w:rPr>
        <w:t> </w:t>
      </w:r>
      <w:r>
        <w:rPr/>
        <w:t>mucho</w:t>
      </w:r>
      <w:r>
        <w:rPr>
          <w:spacing w:val="-3"/>
        </w:rPr>
        <w:t> </w:t>
      </w:r>
      <w:r>
        <w:rPr/>
        <w:t>cuidado,</w:t>
      </w:r>
      <w:r>
        <w:rPr>
          <w:spacing w:val="-3"/>
        </w:rPr>
        <w:t> </w:t>
      </w:r>
      <w:r>
        <w:rPr/>
        <w:t>con</w:t>
      </w:r>
      <w:r>
        <w:rPr>
          <w:spacing w:val="-3"/>
        </w:rPr>
        <w:t> </w:t>
      </w:r>
      <w:r>
        <w:rPr/>
        <w:t>todo.</w:t>
      </w:r>
      <w:r>
        <w:rPr>
          <w:spacing w:val="-2"/>
        </w:rPr>
        <w:t> </w:t>
      </w:r>
      <w:r>
        <w:rPr/>
        <w:t>Con</w:t>
      </w:r>
      <w:r>
        <w:rPr>
          <w:spacing w:val="-3"/>
        </w:rPr>
        <w:t> </w:t>
      </w:r>
      <w:r>
        <w:rPr/>
        <w:t>Rigoberto vigilando, y ahora con esto también.</w:t>
      </w:r>
    </w:p>
    <w:p>
      <w:pPr>
        <w:pStyle w:val="BodyText"/>
        <w:spacing w:before="149"/>
      </w:pPr>
      <w:r>
        <w:rPr>
          <w:b/>
        </w:rPr>
        <w:t>Álvaro:</w:t>
      </w:r>
      <w:r>
        <w:rPr>
          <w:b/>
          <w:spacing w:val="-4"/>
        </w:rPr>
        <w:t> </w:t>
      </w:r>
      <w:r>
        <w:rPr/>
        <w:t>Tiene</w:t>
      </w:r>
      <w:r>
        <w:rPr>
          <w:spacing w:val="-4"/>
        </w:rPr>
        <w:t> </w:t>
      </w:r>
      <w:r>
        <w:rPr/>
        <w:t>razón.</w:t>
      </w:r>
      <w:r>
        <w:rPr>
          <w:spacing w:val="-3"/>
        </w:rPr>
        <w:t> </w:t>
      </w:r>
      <w:r>
        <w:rPr/>
        <w:t>Iré</w:t>
      </w:r>
      <w:r>
        <w:rPr>
          <w:spacing w:val="-2"/>
        </w:rPr>
        <w:t> </w:t>
      </w:r>
      <w:r>
        <w:rPr/>
        <w:t>despacio,</w:t>
      </w:r>
      <w:r>
        <w:rPr>
          <w:spacing w:val="-4"/>
        </w:rPr>
        <w:t> </w:t>
      </w:r>
      <w:r>
        <w:rPr/>
        <w:t>se</w:t>
      </w:r>
      <w:r>
        <w:rPr>
          <w:spacing w:val="-3"/>
        </w:rPr>
        <w:t> </w:t>
      </w:r>
      <w:r>
        <w:rPr/>
        <w:t>lo</w:t>
      </w:r>
      <w:r>
        <w:rPr>
          <w:spacing w:val="-2"/>
        </w:rPr>
        <w:t> prometo.</w:t>
      </w:r>
    </w:p>
    <w:p>
      <w:pPr>
        <w:pStyle w:val="BodyText"/>
      </w:pPr>
      <w:r>
        <w:rPr>
          <w:b/>
        </w:rPr>
        <w:t>Camila:</w:t>
      </w:r>
      <w:r>
        <w:rPr>
          <w:b/>
          <w:spacing w:val="-7"/>
        </w:rPr>
        <w:t> </w:t>
      </w:r>
      <w:r>
        <w:rPr/>
        <w:t>(Sonríe</w:t>
      </w:r>
      <w:r>
        <w:rPr>
          <w:spacing w:val="-5"/>
        </w:rPr>
        <w:t> </w:t>
      </w:r>
      <w:r>
        <w:rPr/>
        <w:t>levemente,</w:t>
      </w:r>
      <w:r>
        <w:rPr>
          <w:spacing w:val="-5"/>
        </w:rPr>
        <w:t> </w:t>
      </w:r>
      <w:r>
        <w:rPr/>
        <w:t>a</w:t>
      </w:r>
      <w:r>
        <w:rPr>
          <w:spacing w:val="-4"/>
        </w:rPr>
        <w:t> </w:t>
      </w:r>
      <w:r>
        <w:rPr/>
        <w:t>pesar</w:t>
      </w:r>
      <w:r>
        <w:rPr>
          <w:spacing w:val="-5"/>
        </w:rPr>
        <w:t> </w:t>
      </w:r>
      <w:r>
        <w:rPr/>
        <w:t>de</w:t>
      </w:r>
      <w:r>
        <w:rPr>
          <w:spacing w:val="-5"/>
        </w:rPr>
        <w:t> </w:t>
      </w:r>
      <w:r>
        <w:rPr/>
        <w:t>todo)</w:t>
      </w:r>
      <w:r>
        <w:rPr>
          <w:spacing w:val="-5"/>
        </w:rPr>
        <w:t> </w:t>
      </w:r>
      <w:r>
        <w:rPr/>
        <w:t>Gracias,</w:t>
      </w:r>
      <w:r>
        <w:rPr>
          <w:spacing w:val="-5"/>
        </w:rPr>
        <w:t> </w:t>
      </w:r>
      <w:r>
        <w:rPr/>
        <w:t>por</w:t>
      </w:r>
      <w:r>
        <w:rPr>
          <w:spacing w:val="-4"/>
        </w:rPr>
        <w:t> </w:t>
      </w:r>
      <w:r>
        <w:rPr>
          <w:spacing w:val="-2"/>
        </w:rPr>
        <w:t>entenderlo.</w:t>
      </w:r>
    </w:p>
    <w:p>
      <w:pPr>
        <w:pStyle w:val="BodyText"/>
        <w:spacing w:before="282"/>
        <w:ind w:left="0"/>
      </w:pPr>
    </w:p>
    <w:p>
      <w:pPr>
        <w:pStyle w:val="BodyText"/>
        <w:spacing w:before="0"/>
      </w:pPr>
      <w:r>
        <w:rPr/>
        <w:t>며칠</w:t>
      </w:r>
      <w:r>
        <w:rPr>
          <w:spacing w:val="31"/>
        </w:rPr>
        <w:t> </w:t>
      </w:r>
      <w:r>
        <w:rPr/>
        <w:t>후,</w:t>
      </w:r>
      <w:r>
        <w:rPr>
          <w:spacing w:val="28"/>
        </w:rPr>
        <w:t> </w:t>
      </w:r>
      <w:r>
        <w:rPr/>
        <w:t>리고베르토가</w:t>
      </w:r>
      <w:r>
        <w:rPr>
          <w:spacing w:val="28"/>
        </w:rPr>
        <w:t> </w:t>
      </w:r>
      <w:r>
        <w:rPr/>
        <w:t>알바로에게</w:t>
      </w:r>
      <w:r>
        <w:rPr>
          <w:spacing w:val="32"/>
        </w:rPr>
        <w:t> </w:t>
      </w:r>
      <w:r>
        <w:rPr/>
        <w:t>결정적인</w:t>
      </w:r>
      <w:r>
        <w:rPr>
          <w:spacing w:val="28"/>
        </w:rPr>
        <w:t> </w:t>
      </w:r>
      <w:r>
        <w:rPr/>
        <w:t>충성</w:t>
      </w:r>
      <w:r>
        <w:rPr>
          <w:spacing w:val="31"/>
        </w:rPr>
        <w:t> </w:t>
      </w:r>
      <w:r>
        <w:rPr/>
        <w:t>시험을</w:t>
      </w:r>
      <w:r>
        <w:rPr>
          <w:spacing w:val="30"/>
        </w:rPr>
        <w:t> </w:t>
      </w:r>
      <w:r>
        <w:rPr>
          <w:spacing w:val="-2"/>
        </w:rPr>
        <w:t>제시합니다.</w:t>
      </w:r>
    </w:p>
    <w:p>
      <w:pPr>
        <w:pStyle w:val="BodyText"/>
        <w:spacing w:before="144"/>
      </w:pPr>
      <w:r>
        <w:rPr>
          <w:b/>
        </w:rPr>
        <w:t>Rigoberto:</w:t>
      </w:r>
      <w:r>
        <w:rPr>
          <w:b/>
          <w:spacing w:val="-7"/>
        </w:rPr>
        <w:t> </w:t>
      </w:r>
      <w:r>
        <w:rPr/>
        <w:t>(En</w:t>
      </w:r>
      <w:r>
        <w:rPr>
          <w:spacing w:val="-5"/>
        </w:rPr>
        <w:t> </w:t>
      </w:r>
      <w:r>
        <w:rPr/>
        <w:t>su</w:t>
      </w:r>
      <w:r>
        <w:rPr>
          <w:spacing w:val="-5"/>
        </w:rPr>
        <w:t> </w:t>
      </w:r>
      <w:r>
        <w:rPr/>
        <w:t>oficina)</w:t>
      </w:r>
      <w:r>
        <w:rPr>
          <w:spacing w:val="-5"/>
        </w:rPr>
        <w:t> </w:t>
      </w:r>
      <w:r>
        <w:rPr/>
        <w:t>Mateo,</w:t>
      </w:r>
      <w:r>
        <w:rPr>
          <w:spacing w:val="-5"/>
        </w:rPr>
        <w:t> </w:t>
      </w:r>
      <w:r>
        <w:rPr/>
        <w:t>tengo</w:t>
      </w:r>
      <w:r>
        <w:rPr>
          <w:spacing w:val="-5"/>
        </w:rPr>
        <w:t> </w:t>
      </w:r>
      <w:r>
        <w:rPr/>
        <w:t>su</w:t>
      </w:r>
      <w:r>
        <w:rPr>
          <w:spacing w:val="-5"/>
        </w:rPr>
        <w:t> </w:t>
      </w:r>
      <w:r>
        <w:rPr/>
        <w:t>prueba</w:t>
      </w:r>
      <w:r>
        <w:rPr>
          <w:spacing w:val="-4"/>
        </w:rPr>
        <w:t> </w:t>
      </w:r>
      <w:r>
        <w:rPr/>
        <w:t>de</w:t>
      </w:r>
      <w:r>
        <w:rPr>
          <w:spacing w:val="-5"/>
        </w:rPr>
        <w:t> </w:t>
      </w:r>
      <w:r>
        <w:rPr>
          <w:spacing w:val="-2"/>
        </w:rPr>
        <w:t>lealtad.</w:t>
      </w:r>
    </w:p>
    <w:p>
      <w:pPr>
        <w:spacing w:before="141"/>
        <w:ind w:left="85" w:right="0" w:firstLine="0"/>
        <w:jc w:val="left"/>
        <w:rPr>
          <w:sz w:val="22"/>
        </w:rPr>
      </w:pPr>
      <w:r>
        <w:rPr>
          <w:b/>
          <w:sz w:val="22"/>
        </w:rPr>
        <w:t>Álvaro:</w:t>
      </w:r>
      <w:r>
        <w:rPr>
          <w:b/>
          <w:spacing w:val="-3"/>
          <w:sz w:val="22"/>
        </w:rPr>
        <w:t> </w:t>
      </w:r>
      <w:r>
        <w:rPr>
          <w:sz w:val="22"/>
        </w:rPr>
        <w:t>Le</w:t>
      </w:r>
      <w:r>
        <w:rPr>
          <w:spacing w:val="-3"/>
          <w:sz w:val="22"/>
        </w:rPr>
        <w:t> </w:t>
      </w:r>
      <w:r>
        <w:rPr>
          <w:spacing w:val="-2"/>
          <w:sz w:val="22"/>
        </w:rPr>
        <w:t>escucho.</w:t>
      </w:r>
    </w:p>
    <w:p>
      <w:pPr>
        <w:pStyle w:val="BodyText"/>
        <w:spacing w:line="228" w:lineRule="auto" w:before="156"/>
        <w:ind w:right="224"/>
      </w:pPr>
      <w:r>
        <w:rPr>
          <w:b/>
        </w:rPr>
        <w:t>Rigoberto:</w:t>
      </w:r>
      <w:r>
        <w:rPr>
          <w:b/>
          <w:spacing w:val="-2"/>
        </w:rPr>
        <w:t> </w:t>
      </w:r>
      <w:r>
        <w:rPr/>
        <w:t>Va</w:t>
      </w:r>
      <w:r>
        <w:rPr>
          <w:spacing w:val="-2"/>
        </w:rPr>
        <w:t> </w:t>
      </w:r>
      <w:r>
        <w:rPr/>
        <w:t>a</w:t>
      </w:r>
      <w:r>
        <w:rPr>
          <w:spacing w:val="-3"/>
        </w:rPr>
        <w:t> </w:t>
      </w:r>
      <w:r>
        <w:rPr/>
        <w:t>viajar</w:t>
      </w:r>
      <w:r>
        <w:rPr>
          <w:spacing w:val="-2"/>
        </w:rPr>
        <w:t> </w:t>
      </w:r>
      <w:r>
        <w:rPr/>
        <w:t>solo</w:t>
      </w:r>
      <w:r>
        <w:rPr>
          <w:spacing w:val="-2"/>
        </w:rPr>
        <w:t> </w:t>
      </w:r>
      <w:r>
        <w:rPr/>
        <w:t>hasta</w:t>
      </w:r>
      <w:r>
        <w:rPr>
          <w:spacing w:val="-2"/>
        </w:rPr>
        <w:t> </w:t>
      </w:r>
      <w:r>
        <w:rPr/>
        <w:t>Madrid,</w:t>
      </w:r>
      <w:r>
        <w:rPr>
          <w:spacing w:val="-2"/>
        </w:rPr>
        <w:t> </w:t>
      </w:r>
      <w:r>
        <w:rPr/>
        <w:t>con</w:t>
      </w:r>
      <w:r>
        <w:rPr>
          <w:spacing w:val="-4"/>
        </w:rPr>
        <w:t> </w:t>
      </w:r>
      <w:r>
        <w:rPr/>
        <w:t>el</w:t>
      </w:r>
      <w:r>
        <w:rPr>
          <w:spacing w:val="-2"/>
        </w:rPr>
        <w:t> </w:t>
      </w:r>
      <w:r>
        <w:rPr/>
        <w:t>próximo</w:t>
      </w:r>
      <w:r>
        <w:rPr>
          <w:spacing w:val="-3"/>
        </w:rPr>
        <w:t> </w:t>
      </w:r>
      <w:r>
        <w:rPr/>
        <w:t>envío.</w:t>
      </w:r>
      <w:r>
        <w:rPr>
          <w:spacing w:val="-4"/>
        </w:rPr>
        <w:t> </w:t>
      </w:r>
      <w:r>
        <w:rPr/>
        <w:t>Sin</w:t>
      </w:r>
      <w:r>
        <w:rPr>
          <w:spacing w:val="-3"/>
        </w:rPr>
        <w:t> </w:t>
      </w:r>
      <w:r>
        <w:rPr/>
        <w:t>Camila,</w:t>
      </w:r>
      <w:r>
        <w:rPr>
          <w:spacing w:val="-3"/>
        </w:rPr>
        <w:t> </w:t>
      </w:r>
      <w:r>
        <w:rPr/>
        <w:t>sin</w:t>
      </w:r>
      <w:r>
        <w:rPr>
          <w:spacing w:val="-3"/>
        </w:rPr>
        <w:t> </w:t>
      </w:r>
      <w:r>
        <w:rPr/>
        <w:t>nadie</w:t>
      </w:r>
      <w:r>
        <w:rPr>
          <w:spacing w:val="-4"/>
        </w:rPr>
        <w:t> </w:t>
      </w:r>
      <w:r>
        <w:rPr/>
        <w:t>más.</w:t>
      </w:r>
      <w:r>
        <w:rPr>
          <w:spacing w:val="-3"/>
        </w:rPr>
        <w:t> </w:t>
      </w:r>
      <w:r>
        <w:rPr/>
        <w:t>Solo usted, y la mercancía.</w:t>
      </w:r>
    </w:p>
    <w:p>
      <w:pPr>
        <w:spacing w:before="149"/>
        <w:ind w:left="85" w:right="0" w:firstLine="0"/>
        <w:jc w:val="left"/>
        <w:rPr>
          <w:sz w:val="22"/>
        </w:rPr>
      </w:pPr>
      <w:r>
        <w:rPr>
          <w:b/>
          <w:sz w:val="22"/>
        </w:rPr>
        <w:t>Álvaro:</w:t>
      </w:r>
      <w:r>
        <w:rPr>
          <w:b/>
          <w:spacing w:val="-3"/>
          <w:sz w:val="22"/>
        </w:rPr>
        <w:t> </w:t>
      </w:r>
      <w:r>
        <w:rPr>
          <w:spacing w:val="-2"/>
          <w:sz w:val="22"/>
        </w:rPr>
        <w:t>Entendido.</w:t>
      </w:r>
    </w:p>
    <w:p>
      <w:pPr>
        <w:pStyle w:val="BodyText"/>
        <w:spacing w:line="228" w:lineRule="auto" w:before="155"/>
      </w:pPr>
      <w:r>
        <w:rPr>
          <w:b/>
        </w:rPr>
        <w:t>Rigoberto:</w:t>
      </w:r>
      <w:r>
        <w:rPr>
          <w:b/>
          <w:spacing w:val="-2"/>
        </w:rPr>
        <w:t> </w:t>
      </w:r>
      <w:r>
        <w:rPr/>
        <w:t>Si</w:t>
      </w:r>
      <w:r>
        <w:rPr>
          <w:spacing w:val="-2"/>
        </w:rPr>
        <w:t> </w:t>
      </w:r>
      <w:r>
        <w:rPr/>
        <w:t>algo</w:t>
      </w:r>
      <w:r>
        <w:rPr>
          <w:spacing w:val="-3"/>
        </w:rPr>
        <w:t> </w:t>
      </w:r>
      <w:r>
        <w:rPr/>
        <w:t>sale</w:t>
      </w:r>
      <w:r>
        <w:rPr>
          <w:spacing w:val="-6"/>
        </w:rPr>
        <w:t> </w:t>
      </w:r>
      <w:r>
        <w:rPr/>
        <w:t>mal,</w:t>
      </w:r>
      <w:r>
        <w:rPr>
          <w:spacing w:val="-3"/>
        </w:rPr>
        <w:t> </w:t>
      </w:r>
      <w:r>
        <w:rPr/>
        <w:t>la</w:t>
      </w:r>
      <w:r>
        <w:rPr>
          <w:spacing w:val="-2"/>
        </w:rPr>
        <w:t> </w:t>
      </w:r>
      <w:r>
        <w:rPr/>
        <w:t>responsabilidad</w:t>
      </w:r>
      <w:r>
        <w:rPr>
          <w:spacing w:val="-6"/>
        </w:rPr>
        <w:t> </w:t>
      </w:r>
      <w:r>
        <w:rPr/>
        <w:t>es</w:t>
      </w:r>
      <w:r>
        <w:rPr>
          <w:spacing w:val="-3"/>
        </w:rPr>
        <w:t> </w:t>
      </w:r>
      <w:r>
        <w:rPr/>
        <w:t>completamente</w:t>
      </w:r>
      <w:r>
        <w:rPr>
          <w:spacing w:val="-3"/>
        </w:rPr>
        <w:t> </w:t>
      </w:r>
      <w:r>
        <w:rPr/>
        <w:t>suya.</w:t>
      </w:r>
      <w:r>
        <w:rPr>
          <w:spacing w:val="-5"/>
        </w:rPr>
        <w:t> </w:t>
      </w:r>
      <w:r>
        <w:rPr/>
        <w:t>Y</w:t>
      </w:r>
      <w:r>
        <w:rPr>
          <w:spacing w:val="-2"/>
        </w:rPr>
        <w:t> </w:t>
      </w:r>
      <w:r>
        <w:rPr/>
        <w:t>si</w:t>
      </w:r>
      <w:r>
        <w:rPr>
          <w:spacing w:val="-2"/>
        </w:rPr>
        <w:t> </w:t>
      </w:r>
      <w:r>
        <w:rPr/>
        <w:t>intenta</w:t>
      </w:r>
      <w:r>
        <w:rPr>
          <w:spacing w:val="-2"/>
        </w:rPr>
        <w:t> </w:t>
      </w:r>
      <w:r>
        <w:rPr/>
        <w:t>desaparecer con la mercancía, o hablar con quien no debe, lo encontraremos.</w:t>
      </w:r>
    </w:p>
    <w:p>
      <w:pPr>
        <w:pStyle w:val="BodyText"/>
        <w:spacing w:line="324" w:lineRule="auto" w:before="149"/>
        <w:ind w:right="3272"/>
      </w:pPr>
      <w:r>
        <w:rPr>
          <w:b/>
        </w:rPr>
        <w:t>Álvaro:</w:t>
      </w:r>
      <w:r>
        <w:t xml:space="preserve"> No tengo intención de hacer ninguna de esas cosas.</w:t>
      </w:r>
    </w:p>
    <w:p>
      <w:pPr>
        <w:pStyle w:val="BodyText"/>
        <w:spacing w:line="324" w:lineRule="auto" w:before="149"/>
        <w:ind w:right="3272"/>
      </w:pPr>
      <w:r>
        <w:rPr>
          <w:b/>
        </w:rPr>
        <w:t>Rigoberto:</w:t>
      </w:r>
      <w:r>
        <w:t xml:space="preserve"> Eso espero, de verdad. Sale mañana por la noche.</w:t>
      </w:r>
    </w:p>
    <w:p>
      <w:pPr>
        <w:pStyle w:val="BodyText"/>
        <w:spacing w:line="324" w:lineRule="auto" w:before="149"/>
        <w:ind w:right="3272"/>
      </w:pPr>
      <w:r>
        <w:rPr>
          <w:b/>
        </w:rPr>
        <w:t>Álvaro:</w:t>
      </w:r>
      <w:r>
        <w:t xml:space="preserve"> Ahí estaré.</w:t>
      </w:r>
    </w:p>
    <w:p>
      <w:pPr>
        <w:pStyle w:val="BodyText"/>
        <w:spacing w:line="230" w:lineRule="auto" w:before="17"/>
        <w:ind w:right="224"/>
      </w:pPr>
      <w:r>
        <w:rPr>
          <w:b/>
        </w:rPr>
        <w:t>Rigoberto:</w:t>
      </w:r>
      <w:r>
        <w:rPr>
          <w:b/>
          <w:spacing w:val="-1"/>
        </w:rPr>
        <w:t> </w:t>
      </w:r>
      <w:r>
        <w:rPr/>
        <w:t>(Lo</w:t>
      </w:r>
      <w:r>
        <w:rPr>
          <w:spacing w:val="-3"/>
        </w:rPr>
        <w:t> </w:t>
      </w:r>
      <w:r>
        <w:rPr/>
        <w:t>observa</w:t>
      </w:r>
      <w:r>
        <w:rPr>
          <w:spacing w:val="-4"/>
        </w:rPr>
        <w:t> </w:t>
      </w:r>
      <w:r>
        <w:rPr/>
        <w:t>un</w:t>
      </w:r>
      <w:r>
        <w:rPr>
          <w:spacing w:val="-3"/>
        </w:rPr>
        <w:t> </w:t>
      </w:r>
      <w:r>
        <w:rPr/>
        <w:t>momento</w:t>
      </w:r>
      <w:r>
        <w:rPr>
          <w:spacing w:val="-1"/>
        </w:rPr>
        <w:t> </w:t>
      </w:r>
      <w:r>
        <w:rPr/>
        <w:t>más)</w:t>
      </w:r>
      <w:r>
        <w:rPr>
          <w:spacing w:val="-2"/>
        </w:rPr>
        <w:t> </w:t>
      </w:r>
      <w:r>
        <w:rPr/>
        <w:t>Sabe,</w:t>
      </w:r>
      <w:r>
        <w:rPr>
          <w:spacing w:val="-2"/>
        </w:rPr>
        <w:t> </w:t>
      </w:r>
      <w:r>
        <w:rPr/>
        <w:t>Mateo,</w:t>
      </w:r>
      <w:r>
        <w:rPr>
          <w:spacing w:val="-2"/>
        </w:rPr>
        <w:t> </w:t>
      </w:r>
      <w:r>
        <w:rPr/>
        <w:t>hay</w:t>
      </w:r>
      <w:r>
        <w:rPr>
          <w:spacing w:val="-3"/>
        </w:rPr>
        <w:t> </w:t>
      </w:r>
      <w:r>
        <w:rPr/>
        <w:t>algo</w:t>
      </w:r>
      <w:r>
        <w:rPr>
          <w:spacing w:val="-2"/>
        </w:rPr>
        <w:t> </w:t>
      </w:r>
      <w:r>
        <w:rPr/>
        <w:t>en</w:t>
      </w:r>
      <w:r>
        <w:rPr>
          <w:spacing w:val="-3"/>
        </w:rPr>
        <w:t> </w:t>
      </w:r>
      <w:r>
        <w:rPr/>
        <w:t>usted</w:t>
      </w:r>
      <w:r>
        <w:rPr>
          <w:spacing w:val="-4"/>
        </w:rPr>
        <w:t> </w:t>
      </w:r>
      <w:r>
        <w:rPr/>
        <w:t>que</w:t>
      </w:r>
      <w:r>
        <w:rPr>
          <w:spacing w:val="-3"/>
        </w:rPr>
        <w:t> </w:t>
      </w:r>
      <w:r>
        <w:rPr/>
        <w:t>todavía</w:t>
      </w:r>
      <w:r>
        <w:rPr>
          <w:spacing w:val="-1"/>
        </w:rPr>
        <w:t> </w:t>
      </w:r>
      <w:r>
        <w:rPr/>
        <w:t>no termino de entender.</w:t>
      </w:r>
    </w:p>
    <w:p>
      <w:pPr>
        <w:pStyle w:val="BodyText"/>
        <w:spacing w:before="144"/>
      </w:pPr>
      <w:r>
        <w:rPr>
          <w:b/>
        </w:rPr>
        <w:t>Álvaro:</w:t>
      </w:r>
      <w:r>
        <w:rPr>
          <w:b/>
          <w:spacing w:val="-7"/>
        </w:rPr>
        <w:t> </w:t>
      </w:r>
      <w:r>
        <w:rPr/>
        <w:t>(Sin</w:t>
      </w:r>
      <w:r>
        <w:rPr>
          <w:spacing w:val="-4"/>
        </w:rPr>
        <w:t> </w:t>
      </w:r>
      <w:r>
        <w:rPr/>
        <w:t>inmutarse)</w:t>
      </w:r>
      <w:r>
        <w:rPr>
          <w:spacing w:val="-6"/>
        </w:rPr>
        <w:t> </w:t>
      </w:r>
      <w:r>
        <w:rPr/>
        <w:t>Espero</w:t>
      </w:r>
      <w:r>
        <w:rPr>
          <w:spacing w:val="-4"/>
        </w:rPr>
        <w:t> </w:t>
      </w:r>
      <w:r>
        <w:rPr/>
        <w:t>que</w:t>
      </w:r>
      <w:r>
        <w:rPr>
          <w:spacing w:val="-5"/>
        </w:rPr>
        <w:t> </w:t>
      </w:r>
      <w:r>
        <w:rPr/>
        <w:t>este</w:t>
      </w:r>
      <w:r>
        <w:rPr>
          <w:spacing w:val="-3"/>
        </w:rPr>
        <w:t> </w:t>
      </w:r>
      <w:r>
        <w:rPr/>
        <w:t>viaje</w:t>
      </w:r>
      <w:r>
        <w:rPr>
          <w:spacing w:val="-5"/>
        </w:rPr>
        <w:t> </w:t>
      </w:r>
      <w:r>
        <w:rPr/>
        <w:t>ayude</w:t>
      </w:r>
      <w:r>
        <w:rPr>
          <w:spacing w:val="-4"/>
        </w:rPr>
        <w:t> </w:t>
      </w:r>
      <w:r>
        <w:rPr/>
        <w:t>a</w:t>
      </w:r>
      <w:r>
        <w:rPr>
          <w:spacing w:val="-3"/>
        </w:rPr>
        <w:t> </w:t>
      </w:r>
      <w:r>
        <w:rPr/>
        <w:t>aclarar</w:t>
      </w:r>
      <w:r>
        <w:rPr>
          <w:spacing w:val="-3"/>
        </w:rPr>
        <w:t> </w:t>
      </w:r>
      <w:r>
        <w:rPr/>
        <w:t>esas</w:t>
      </w:r>
      <w:r>
        <w:rPr>
          <w:spacing w:val="-2"/>
        </w:rPr>
        <w:t> dudas.</w:t>
      </w:r>
    </w:p>
    <w:p>
      <w:pPr>
        <w:spacing w:before="141"/>
        <w:ind w:left="85" w:right="0" w:firstLine="0"/>
        <w:jc w:val="left"/>
        <w:rPr>
          <w:sz w:val="22"/>
        </w:rPr>
      </w:pPr>
      <w:r>
        <w:rPr>
          <w:b/>
          <w:sz w:val="22"/>
        </w:rPr>
        <w:t>Rigoberto:</w:t>
      </w:r>
      <w:r>
        <w:rPr>
          <w:b/>
          <w:spacing w:val="-5"/>
          <w:sz w:val="22"/>
        </w:rPr>
        <w:t> </w:t>
      </w:r>
      <w:r>
        <w:rPr>
          <w:sz w:val="22"/>
        </w:rPr>
        <w:t>Eso</w:t>
      </w:r>
      <w:r>
        <w:rPr>
          <w:spacing w:val="-6"/>
          <w:sz w:val="22"/>
        </w:rPr>
        <w:t> </w:t>
      </w:r>
      <w:r>
        <w:rPr>
          <w:sz w:val="22"/>
        </w:rPr>
        <w:t>espero</w:t>
      </w:r>
      <w:r>
        <w:rPr>
          <w:spacing w:val="-5"/>
          <w:sz w:val="22"/>
        </w:rPr>
        <w:t> </w:t>
      </w:r>
      <w:r>
        <w:rPr>
          <w:sz w:val="22"/>
        </w:rPr>
        <w:t>yo</w:t>
      </w:r>
      <w:r>
        <w:rPr>
          <w:spacing w:val="-5"/>
          <w:sz w:val="22"/>
        </w:rPr>
        <w:t> </w:t>
      </w:r>
      <w:r>
        <w:rPr>
          <w:spacing w:val="-2"/>
          <w:sz w:val="22"/>
        </w:rPr>
        <w:t>también.</w:t>
      </w:r>
    </w:p>
    <w:p>
      <w:pPr>
        <w:spacing w:after="0"/>
        <w:jc w:val="left"/>
        <w:rPr>
          <w:sz w:val="22"/>
        </w:rPr>
        <w:sectPr>
          <w:pgSz w:w="11910" w:h="16840"/>
          <w:pgMar w:top="1240" w:bottom="280" w:left="992" w:right="992"/>
        </w:sectPr>
      </w:pPr>
    </w:p>
    <w:p>
      <w:pPr>
        <w:pStyle w:val="BodyText"/>
        <w:spacing w:line="228" w:lineRule="auto" w:before="50"/>
      </w:pPr>
      <w:r>
        <w:rPr/>
        <w:t>다음</w:t>
      </w:r>
      <w:r>
        <w:rPr>
          <w:spacing w:val="31"/>
        </w:rPr>
        <w:t> </w:t>
      </w:r>
      <w:r>
        <w:rPr/>
        <w:t>날</w:t>
      </w:r>
      <w:r>
        <w:rPr>
          <w:spacing w:val="28"/>
        </w:rPr>
        <w:t> </w:t>
      </w:r>
      <w:r>
        <w:rPr/>
        <w:t>밤,</w:t>
      </w:r>
      <w:r>
        <w:rPr>
          <w:spacing w:val="30"/>
        </w:rPr>
        <w:t> </w:t>
      </w:r>
      <w:r>
        <w:rPr/>
        <w:t>알바로가</w:t>
      </w:r>
      <w:r>
        <w:rPr>
          <w:spacing w:val="28"/>
        </w:rPr>
        <w:t> </w:t>
      </w:r>
      <w:r>
        <w:rPr/>
        <w:t>혼자</w:t>
      </w:r>
      <w:r>
        <w:rPr>
          <w:spacing w:val="31"/>
        </w:rPr>
        <w:t> </w:t>
      </w:r>
      <w:r>
        <w:rPr/>
        <w:t>마드리드로</w:t>
      </w:r>
      <w:r>
        <w:rPr>
          <w:spacing w:val="29"/>
        </w:rPr>
        <w:t> </w:t>
      </w:r>
      <w:r>
        <w:rPr/>
        <w:t>향하던</w:t>
      </w:r>
      <w:r>
        <w:rPr>
          <w:spacing w:val="28"/>
        </w:rPr>
        <w:t> </w:t>
      </w:r>
      <w:r>
        <w:rPr/>
        <w:t>중</w:t>
      </w:r>
      <w:r>
        <w:rPr>
          <w:spacing w:val="31"/>
        </w:rPr>
        <w:t> </w:t>
      </w:r>
      <w:r>
        <w:rPr/>
        <w:t>예상치</w:t>
      </w:r>
      <w:r>
        <w:rPr>
          <w:spacing w:val="31"/>
        </w:rPr>
        <w:t> </w:t>
      </w:r>
      <w:r>
        <w:rPr/>
        <w:t>못한</w:t>
      </w:r>
      <w:r>
        <w:rPr>
          <w:spacing w:val="28"/>
        </w:rPr>
        <w:t> </w:t>
      </w:r>
      <w:r>
        <w:rPr/>
        <w:t>검문에</w:t>
      </w:r>
      <w:r>
        <w:rPr>
          <w:spacing w:val="28"/>
        </w:rPr>
        <w:t> </w:t>
      </w:r>
      <w:r>
        <w:rPr/>
        <w:t>걸립니다.</w:t>
      </w:r>
      <w:r>
        <w:rPr>
          <w:spacing w:val="28"/>
        </w:rPr>
        <w:t> </w:t>
      </w:r>
      <w:r>
        <w:rPr/>
        <w:t>이번엔</w:t>
      </w:r>
      <w:r>
        <w:rPr>
          <w:spacing w:val="31"/>
        </w:rPr>
        <w:t> </w:t>
      </w:r>
      <w:r>
        <w:rPr/>
        <w:t>카밀라 도, 카를로스도 없이 혼자 헤쳐나가야 합니다.</w:t>
      </w:r>
    </w:p>
    <w:p>
      <w:pPr>
        <w:pStyle w:val="BodyText"/>
        <w:spacing w:line="230" w:lineRule="auto" w:before="158"/>
        <w:ind w:right="100"/>
      </w:pPr>
      <w:r>
        <w:rPr>
          <w:b/>
        </w:rPr>
        <w:t>Guardia:</w:t>
      </w:r>
      <w:r>
        <w:rPr>
          <w:b/>
          <w:spacing w:val="-3"/>
        </w:rPr>
        <w:t> </w:t>
      </w:r>
      <w:r>
        <w:rPr/>
        <w:t>(Deteniendo</w:t>
      </w:r>
      <w:r>
        <w:rPr>
          <w:spacing w:val="-3"/>
        </w:rPr>
        <w:t> </w:t>
      </w:r>
      <w:r>
        <w:rPr/>
        <w:t>el</w:t>
      </w:r>
      <w:r>
        <w:rPr>
          <w:spacing w:val="-5"/>
        </w:rPr>
        <w:t> </w:t>
      </w:r>
      <w:r>
        <w:rPr/>
        <w:t>camión</w:t>
      </w:r>
      <w:r>
        <w:rPr>
          <w:spacing w:val="-4"/>
        </w:rPr>
        <w:t> </w:t>
      </w:r>
      <w:r>
        <w:rPr/>
        <w:t>en</w:t>
      </w:r>
      <w:r>
        <w:rPr>
          <w:spacing w:val="-4"/>
        </w:rPr>
        <w:t> </w:t>
      </w:r>
      <w:r>
        <w:rPr/>
        <w:t>un</w:t>
      </w:r>
      <w:r>
        <w:rPr>
          <w:spacing w:val="-4"/>
        </w:rPr>
        <w:t> </w:t>
      </w:r>
      <w:r>
        <w:rPr/>
        <w:t>control</w:t>
      </w:r>
      <w:r>
        <w:rPr>
          <w:spacing w:val="-2"/>
        </w:rPr>
        <w:t> </w:t>
      </w:r>
      <w:r>
        <w:rPr/>
        <w:t>nocturno)</w:t>
      </w:r>
      <w:r>
        <w:rPr>
          <w:spacing w:val="-3"/>
        </w:rPr>
        <w:t> </w:t>
      </w:r>
      <w:r>
        <w:rPr/>
        <w:t>Buenas</w:t>
      </w:r>
      <w:r>
        <w:rPr>
          <w:spacing w:val="-2"/>
        </w:rPr>
        <w:t> </w:t>
      </w:r>
      <w:r>
        <w:rPr/>
        <w:t>noches.</w:t>
      </w:r>
      <w:r>
        <w:rPr>
          <w:spacing w:val="-3"/>
        </w:rPr>
        <w:t> </w:t>
      </w:r>
      <w:r>
        <w:rPr/>
        <w:t>Documentación,</w:t>
      </w:r>
      <w:r>
        <w:rPr>
          <w:spacing w:val="-4"/>
        </w:rPr>
        <w:t> </w:t>
      </w:r>
      <w:r>
        <w:rPr/>
        <w:t>por </w:t>
      </w:r>
      <w:r>
        <w:rPr>
          <w:spacing w:val="-2"/>
        </w:rPr>
        <w:t>favor.</w:t>
      </w:r>
    </w:p>
    <w:p>
      <w:pPr>
        <w:spacing w:before="144"/>
        <w:ind w:left="85" w:right="0" w:firstLine="0"/>
        <w:jc w:val="left"/>
        <w:rPr>
          <w:sz w:val="22"/>
        </w:rPr>
      </w:pPr>
      <w:r>
        <w:rPr>
          <w:b/>
          <w:sz w:val="22"/>
        </w:rPr>
        <w:t>Álvaro:</w:t>
      </w:r>
      <w:r>
        <w:rPr>
          <w:b/>
          <w:spacing w:val="-5"/>
          <w:sz w:val="22"/>
        </w:rPr>
        <w:t> </w:t>
      </w:r>
      <w:r>
        <w:rPr>
          <w:sz w:val="22"/>
        </w:rPr>
        <w:t>(Con</w:t>
      </w:r>
      <w:r>
        <w:rPr>
          <w:spacing w:val="-5"/>
          <w:sz w:val="22"/>
        </w:rPr>
        <w:t> </w:t>
      </w:r>
      <w:r>
        <w:rPr>
          <w:sz w:val="22"/>
        </w:rPr>
        <w:t>calma</w:t>
      </w:r>
      <w:r>
        <w:rPr>
          <w:spacing w:val="-3"/>
          <w:sz w:val="22"/>
        </w:rPr>
        <w:t> </w:t>
      </w:r>
      <w:r>
        <w:rPr>
          <w:sz w:val="22"/>
        </w:rPr>
        <w:t>forzada)</w:t>
      </w:r>
      <w:r>
        <w:rPr>
          <w:spacing w:val="-4"/>
          <w:sz w:val="22"/>
        </w:rPr>
        <w:t> </w:t>
      </w:r>
      <w:r>
        <w:rPr>
          <w:sz w:val="22"/>
        </w:rPr>
        <w:t>Aquí</w:t>
      </w:r>
      <w:r>
        <w:rPr>
          <w:spacing w:val="-2"/>
          <w:sz w:val="22"/>
        </w:rPr>
        <w:t> tiene.</w:t>
      </w:r>
    </w:p>
    <w:p>
      <w:pPr>
        <w:pStyle w:val="BodyText"/>
      </w:pPr>
      <w:r>
        <w:rPr>
          <w:b/>
        </w:rPr>
        <w:t>Guardia:</w:t>
      </w:r>
      <w:r>
        <w:rPr>
          <w:b/>
          <w:spacing w:val="-5"/>
        </w:rPr>
        <w:t> </w:t>
      </w:r>
      <w:r>
        <w:rPr/>
        <w:t>(Revisando)</w:t>
      </w:r>
      <w:r>
        <w:rPr>
          <w:spacing w:val="-5"/>
        </w:rPr>
        <w:t> </w:t>
      </w:r>
      <w:r>
        <w:rPr/>
        <w:t>¿Viaja</w:t>
      </w:r>
      <w:r>
        <w:rPr>
          <w:spacing w:val="-4"/>
        </w:rPr>
        <w:t> </w:t>
      </w:r>
      <w:r>
        <w:rPr/>
        <w:t>solo,</w:t>
      </w:r>
      <w:r>
        <w:rPr>
          <w:spacing w:val="-5"/>
        </w:rPr>
        <w:t> </w:t>
      </w:r>
      <w:r>
        <w:rPr/>
        <w:t>a</w:t>
      </w:r>
      <w:r>
        <w:rPr>
          <w:spacing w:val="-4"/>
        </w:rPr>
        <w:t> </w:t>
      </w:r>
      <w:r>
        <w:rPr/>
        <w:t>estas</w:t>
      </w:r>
      <w:r>
        <w:rPr>
          <w:spacing w:val="-4"/>
        </w:rPr>
        <w:t> </w:t>
      </w:r>
      <w:r>
        <w:rPr>
          <w:spacing w:val="-2"/>
        </w:rPr>
        <w:t>horas?</w:t>
      </w:r>
    </w:p>
    <w:p>
      <w:pPr>
        <w:pStyle w:val="BodyText"/>
      </w:pPr>
      <w:r>
        <w:rPr>
          <w:b/>
        </w:rPr>
        <w:t>Álvaro:</w:t>
      </w:r>
      <w:r>
        <w:rPr>
          <w:b/>
          <w:spacing w:val="-5"/>
        </w:rPr>
        <w:t> </w:t>
      </w:r>
      <w:r>
        <w:rPr/>
        <w:t>Así</w:t>
      </w:r>
      <w:r>
        <w:rPr>
          <w:spacing w:val="-2"/>
        </w:rPr>
        <w:t> </w:t>
      </w:r>
      <w:r>
        <w:rPr/>
        <w:t>es.</w:t>
      </w:r>
      <w:r>
        <w:rPr>
          <w:spacing w:val="-3"/>
        </w:rPr>
        <w:t> </w:t>
      </w:r>
      <w:r>
        <w:rPr/>
        <w:t>El</w:t>
      </w:r>
      <w:r>
        <w:rPr>
          <w:spacing w:val="-2"/>
        </w:rPr>
        <w:t> </w:t>
      </w:r>
      <w:r>
        <w:rPr/>
        <w:t>horario</w:t>
      </w:r>
      <w:r>
        <w:rPr>
          <w:spacing w:val="-3"/>
        </w:rPr>
        <w:t> </w:t>
      </w:r>
      <w:r>
        <w:rPr/>
        <w:t>de</w:t>
      </w:r>
      <w:r>
        <w:rPr>
          <w:spacing w:val="-4"/>
        </w:rPr>
        <w:t> </w:t>
      </w:r>
      <w:r>
        <w:rPr/>
        <w:t>entrega</w:t>
      </w:r>
      <w:r>
        <w:rPr>
          <w:spacing w:val="-2"/>
        </w:rPr>
        <w:t> </w:t>
      </w:r>
      <w:r>
        <w:rPr/>
        <w:t>lo</w:t>
      </w:r>
      <w:r>
        <w:rPr>
          <w:spacing w:val="-3"/>
        </w:rPr>
        <w:t> </w:t>
      </w:r>
      <w:r>
        <w:rPr>
          <w:spacing w:val="-2"/>
        </w:rPr>
        <w:t>exige.</w:t>
      </w:r>
    </w:p>
    <w:p>
      <w:pPr>
        <w:pStyle w:val="BodyText"/>
        <w:spacing w:before="144"/>
      </w:pPr>
      <w:r>
        <w:rPr>
          <w:b/>
        </w:rPr>
        <w:t>Guardia:</w:t>
      </w:r>
      <w:r>
        <w:rPr>
          <w:b/>
          <w:spacing w:val="-7"/>
        </w:rPr>
        <w:t> </w:t>
      </w:r>
      <w:r>
        <w:rPr/>
        <w:t>(Mira</w:t>
      </w:r>
      <w:r>
        <w:rPr>
          <w:spacing w:val="-3"/>
        </w:rPr>
        <w:t> </w:t>
      </w:r>
      <w:r>
        <w:rPr/>
        <w:t>hacia</w:t>
      </w:r>
      <w:r>
        <w:rPr>
          <w:spacing w:val="-6"/>
        </w:rPr>
        <w:t> </w:t>
      </w:r>
      <w:r>
        <w:rPr/>
        <w:t>la</w:t>
      </w:r>
      <w:r>
        <w:rPr>
          <w:spacing w:val="-6"/>
        </w:rPr>
        <w:t> </w:t>
      </w:r>
      <w:r>
        <w:rPr/>
        <w:t>parte</w:t>
      </w:r>
      <w:r>
        <w:rPr>
          <w:spacing w:val="-5"/>
        </w:rPr>
        <w:t> </w:t>
      </w:r>
      <w:r>
        <w:rPr/>
        <w:t>trasera</w:t>
      </w:r>
      <w:r>
        <w:rPr>
          <w:spacing w:val="-3"/>
        </w:rPr>
        <w:t> </w:t>
      </w:r>
      <w:r>
        <w:rPr/>
        <w:t>del</w:t>
      </w:r>
      <w:r>
        <w:rPr>
          <w:spacing w:val="-3"/>
        </w:rPr>
        <w:t> </w:t>
      </w:r>
      <w:r>
        <w:rPr/>
        <w:t>camión)</w:t>
      </w:r>
      <w:r>
        <w:rPr>
          <w:spacing w:val="-4"/>
        </w:rPr>
        <w:t> </w:t>
      </w:r>
      <w:r>
        <w:rPr/>
        <w:t>Vamos</w:t>
      </w:r>
      <w:r>
        <w:rPr>
          <w:spacing w:val="-4"/>
        </w:rPr>
        <w:t> </w:t>
      </w:r>
      <w:r>
        <w:rPr/>
        <w:t>a</w:t>
      </w:r>
      <w:r>
        <w:rPr>
          <w:spacing w:val="-4"/>
        </w:rPr>
        <w:t> </w:t>
      </w:r>
      <w:r>
        <w:rPr/>
        <w:t>necesitar</w:t>
      </w:r>
      <w:r>
        <w:rPr>
          <w:spacing w:val="-5"/>
        </w:rPr>
        <w:t> </w:t>
      </w:r>
      <w:r>
        <w:rPr/>
        <w:t>revisar</w:t>
      </w:r>
      <w:r>
        <w:rPr>
          <w:spacing w:val="-3"/>
        </w:rPr>
        <w:t> </w:t>
      </w:r>
      <w:r>
        <w:rPr/>
        <w:t>la</w:t>
      </w:r>
      <w:r>
        <w:rPr>
          <w:spacing w:val="-3"/>
        </w:rPr>
        <w:t> </w:t>
      </w:r>
      <w:r>
        <w:rPr>
          <w:spacing w:val="-2"/>
        </w:rPr>
        <w:t>carga.</w:t>
      </w:r>
    </w:p>
    <w:p>
      <w:pPr>
        <w:pStyle w:val="BodyText"/>
      </w:pPr>
      <w:r>
        <w:rPr>
          <w:b/>
        </w:rPr>
        <w:t>Álvaro:</w:t>
      </w:r>
      <w:r>
        <w:rPr>
          <w:b/>
          <w:spacing w:val="-7"/>
        </w:rPr>
        <w:t> </w:t>
      </w:r>
      <w:r>
        <w:rPr/>
        <w:t>(El</w:t>
      </w:r>
      <w:r>
        <w:rPr>
          <w:spacing w:val="-2"/>
        </w:rPr>
        <w:t> </w:t>
      </w:r>
      <w:r>
        <w:rPr/>
        <w:t>pulso</w:t>
      </w:r>
      <w:r>
        <w:rPr>
          <w:spacing w:val="-3"/>
        </w:rPr>
        <w:t> </w:t>
      </w:r>
      <w:r>
        <w:rPr/>
        <w:t>se</w:t>
      </w:r>
      <w:r>
        <w:rPr>
          <w:spacing w:val="-4"/>
        </w:rPr>
        <w:t> </w:t>
      </w:r>
      <w:r>
        <w:rPr/>
        <w:t>le</w:t>
      </w:r>
      <w:r>
        <w:rPr>
          <w:spacing w:val="-4"/>
        </w:rPr>
        <w:t> </w:t>
      </w:r>
      <w:r>
        <w:rPr/>
        <w:t>acelera,</w:t>
      </w:r>
      <w:r>
        <w:rPr>
          <w:spacing w:val="-3"/>
        </w:rPr>
        <w:t> </w:t>
      </w:r>
      <w:r>
        <w:rPr/>
        <w:t>sin</w:t>
      </w:r>
      <w:r>
        <w:rPr>
          <w:spacing w:val="-4"/>
        </w:rPr>
        <w:t> </w:t>
      </w:r>
      <w:r>
        <w:rPr/>
        <w:t>mostrarlo)</w:t>
      </w:r>
      <w:r>
        <w:rPr>
          <w:spacing w:val="-6"/>
        </w:rPr>
        <w:t> </w:t>
      </w:r>
      <w:r>
        <w:rPr/>
        <w:t>Por</w:t>
      </w:r>
      <w:r>
        <w:rPr>
          <w:spacing w:val="-2"/>
        </w:rPr>
        <w:t> </w:t>
      </w:r>
      <w:r>
        <w:rPr/>
        <w:t>supuesto,</w:t>
      </w:r>
      <w:r>
        <w:rPr>
          <w:spacing w:val="-4"/>
        </w:rPr>
        <w:t> </w:t>
      </w:r>
      <w:r>
        <w:rPr>
          <w:spacing w:val="-2"/>
        </w:rPr>
        <w:t>adelante.</w:t>
      </w:r>
    </w:p>
    <w:p>
      <w:pPr>
        <w:pStyle w:val="BodyText"/>
        <w:spacing w:line="230" w:lineRule="auto" w:before="153"/>
      </w:pPr>
      <w:r>
        <w:rPr>
          <w:b/>
        </w:rPr>
        <w:t>Guardia2:</w:t>
      </w:r>
      <w:r>
        <w:rPr>
          <w:b/>
          <w:spacing w:val="-4"/>
        </w:rPr>
        <w:t> </w:t>
      </w:r>
      <w:r>
        <w:rPr/>
        <w:t>(Se</w:t>
      </w:r>
      <w:r>
        <w:rPr>
          <w:spacing w:val="-4"/>
        </w:rPr>
        <w:t> </w:t>
      </w:r>
      <w:r>
        <w:rPr/>
        <w:t>acerca</w:t>
      </w:r>
      <w:r>
        <w:rPr>
          <w:spacing w:val="-2"/>
        </w:rPr>
        <w:t> </w:t>
      </w:r>
      <w:r>
        <w:rPr/>
        <w:t>con</w:t>
      </w:r>
      <w:r>
        <w:rPr>
          <w:spacing w:val="-3"/>
        </w:rPr>
        <w:t> </w:t>
      </w:r>
      <w:r>
        <w:rPr/>
        <w:t>una</w:t>
      </w:r>
      <w:r>
        <w:rPr>
          <w:spacing w:val="-2"/>
        </w:rPr>
        <w:t> </w:t>
      </w:r>
      <w:r>
        <w:rPr/>
        <w:t>linterna,</w:t>
      </w:r>
      <w:r>
        <w:rPr>
          <w:spacing w:val="-3"/>
        </w:rPr>
        <w:t> </w:t>
      </w:r>
      <w:r>
        <w:rPr/>
        <w:t>abre</w:t>
      </w:r>
      <w:r>
        <w:rPr>
          <w:spacing w:val="-4"/>
        </w:rPr>
        <w:t> </w:t>
      </w:r>
      <w:r>
        <w:rPr/>
        <w:t>parcialmente</w:t>
      </w:r>
      <w:r>
        <w:rPr>
          <w:spacing w:val="-3"/>
        </w:rPr>
        <w:t> </w:t>
      </w:r>
      <w:r>
        <w:rPr/>
        <w:t>la</w:t>
      </w:r>
      <w:r>
        <w:rPr>
          <w:spacing w:val="-2"/>
        </w:rPr>
        <w:t> </w:t>
      </w:r>
      <w:r>
        <w:rPr/>
        <w:t>puerta</w:t>
      </w:r>
      <w:r>
        <w:rPr>
          <w:spacing w:val="-2"/>
        </w:rPr>
        <w:t> </w:t>
      </w:r>
      <w:r>
        <w:rPr/>
        <w:t>trasera)</w:t>
      </w:r>
      <w:r>
        <w:rPr>
          <w:spacing w:val="-3"/>
        </w:rPr>
        <w:t> </w:t>
      </w:r>
      <w:r>
        <w:rPr/>
        <w:t>Cajas</w:t>
      </w:r>
      <w:r>
        <w:rPr>
          <w:spacing w:val="-2"/>
        </w:rPr>
        <w:t> </w:t>
      </w:r>
      <w:r>
        <w:rPr/>
        <w:t>de</w:t>
      </w:r>
      <w:r>
        <w:rPr>
          <w:spacing w:val="-4"/>
        </w:rPr>
        <w:t> </w:t>
      </w:r>
      <w:r>
        <w:rPr/>
        <w:t>fruta,</w:t>
      </w:r>
      <w:r>
        <w:rPr>
          <w:spacing w:val="-3"/>
        </w:rPr>
        <w:t> </w:t>
      </w:r>
      <w:r>
        <w:rPr/>
        <w:t>como pone la documentación.</w:t>
      </w:r>
    </w:p>
    <w:p>
      <w:pPr>
        <w:pStyle w:val="BodyText"/>
        <w:spacing w:before="144"/>
      </w:pPr>
      <w:r>
        <w:rPr>
          <w:b/>
        </w:rPr>
        <w:t>Guardia:</w:t>
      </w:r>
      <w:r>
        <w:rPr>
          <w:b/>
          <w:spacing w:val="-6"/>
        </w:rPr>
        <w:t> </w:t>
      </w:r>
      <w:r>
        <w:rPr/>
        <w:t>¿Algún</w:t>
      </w:r>
      <w:r>
        <w:rPr>
          <w:spacing w:val="-6"/>
        </w:rPr>
        <w:t> </w:t>
      </w:r>
      <w:r>
        <w:rPr/>
        <w:t>compartimento</w:t>
      </w:r>
      <w:r>
        <w:rPr>
          <w:spacing w:val="-5"/>
        </w:rPr>
        <w:t> </w:t>
      </w:r>
      <w:r>
        <w:rPr/>
        <w:t>adicional</w:t>
      </w:r>
      <w:r>
        <w:rPr>
          <w:spacing w:val="-5"/>
        </w:rPr>
        <w:t> </w:t>
      </w:r>
      <w:r>
        <w:rPr/>
        <w:t>en</w:t>
      </w:r>
      <w:r>
        <w:rPr>
          <w:spacing w:val="-6"/>
        </w:rPr>
        <w:t> </w:t>
      </w:r>
      <w:r>
        <w:rPr/>
        <w:t>el</w:t>
      </w:r>
      <w:r>
        <w:rPr>
          <w:spacing w:val="-7"/>
        </w:rPr>
        <w:t> </w:t>
      </w:r>
      <w:r>
        <w:rPr>
          <w:spacing w:val="-2"/>
        </w:rPr>
        <w:t>vehículo?</w:t>
      </w:r>
    </w:p>
    <w:p>
      <w:pPr>
        <w:pStyle w:val="BodyText"/>
      </w:pPr>
      <w:r>
        <w:rPr>
          <w:b/>
        </w:rPr>
        <w:t>Álvaro:</w:t>
      </w:r>
      <w:r>
        <w:rPr>
          <w:b/>
          <w:spacing w:val="-4"/>
        </w:rPr>
        <w:t> </w:t>
      </w:r>
      <w:r>
        <w:rPr/>
        <w:t>Que</w:t>
      </w:r>
      <w:r>
        <w:rPr>
          <w:spacing w:val="-4"/>
        </w:rPr>
        <w:t> </w:t>
      </w:r>
      <w:r>
        <w:rPr/>
        <w:t>yo</w:t>
      </w:r>
      <w:r>
        <w:rPr>
          <w:spacing w:val="-3"/>
        </w:rPr>
        <w:t> </w:t>
      </w:r>
      <w:r>
        <w:rPr/>
        <w:t>sepa,</w:t>
      </w:r>
      <w:r>
        <w:rPr>
          <w:spacing w:val="-3"/>
        </w:rPr>
        <w:t> </w:t>
      </w:r>
      <w:r>
        <w:rPr/>
        <w:t>no.</w:t>
      </w:r>
      <w:r>
        <w:rPr>
          <w:spacing w:val="-3"/>
        </w:rPr>
        <w:t> </w:t>
      </w:r>
      <w:r>
        <w:rPr/>
        <w:t>Es</w:t>
      </w:r>
      <w:r>
        <w:rPr>
          <w:spacing w:val="-1"/>
        </w:rPr>
        <w:t> </w:t>
      </w:r>
      <w:r>
        <w:rPr/>
        <w:t>un</w:t>
      </w:r>
      <w:r>
        <w:rPr>
          <w:spacing w:val="-3"/>
        </w:rPr>
        <w:t> </w:t>
      </w:r>
      <w:r>
        <w:rPr/>
        <w:t>camión</w:t>
      </w:r>
      <w:r>
        <w:rPr>
          <w:spacing w:val="-4"/>
        </w:rPr>
        <w:t> </w:t>
      </w:r>
      <w:r>
        <w:rPr/>
        <w:t>estándar</w:t>
      </w:r>
      <w:r>
        <w:rPr>
          <w:spacing w:val="-2"/>
        </w:rPr>
        <w:t> </w:t>
      </w:r>
      <w:r>
        <w:rPr/>
        <w:t>de</w:t>
      </w:r>
      <w:r>
        <w:rPr>
          <w:spacing w:val="-4"/>
        </w:rPr>
        <w:t> </w:t>
      </w:r>
      <w:r>
        <w:rPr/>
        <w:t>la</w:t>
      </w:r>
      <w:r>
        <w:rPr>
          <w:spacing w:val="-1"/>
        </w:rPr>
        <w:t> </w:t>
      </w:r>
      <w:r>
        <w:rPr>
          <w:spacing w:val="-2"/>
        </w:rPr>
        <w:t>empresa.</w:t>
      </w:r>
    </w:p>
    <w:p>
      <w:pPr>
        <w:pStyle w:val="BodyText"/>
      </w:pPr>
      <w:r>
        <w:rPr>
          <w:b/>
        </w:rPr>
        <w:t>Guardia:</w:t>
      </w:r>
      <w:r>
        <w:rPr>
          <w:b/>
          <w:spacing w:val="-6"/>
        </w:rPr>
        <w:t> </w:t>
      </w:r>
      <w:r>
        <w:rPr/>
        <w:t>(Tras</w:t>
      </w:r>
      <w:r>
        <w:rPr>
          <w:spacing w:val="-3"/>
        </w:rPr>
        <w:t> </w:t>
      </w:r>
      <w:r>
        <w:rPr/>
        <w:t>un</w:t>
      </w:r>
      <w:r>
        <w:rPr>
          <w:spacing w:val="-5"/>
        </w:rPr>
        <w:t> </w:t>
      </w:r>
      <w:r>
        <w:rPr/>
        <w:t>momento,</w:t>
      </w:r>
      <w:r>
        <w:rPr>
          <w:spacing w:val="-4"/>
        </w:rPr>
        <w:t> </w:t>
      </w:r>
      <w:r>
        <w:rPr/>
        <w:t>cierra</w:t>
      </w:r>
      <w:r>
        <w:rPr>
          <w:spacing w:val="-3"/>
        </w:rPr>
        <w:t> </w:t>
      </w:r>
      <w:r>
        <w:rPr/>
        <w:t>la</w:t>
      </w:r>
      <w:r>
        <w:rPr>
          <w:spacing w:val="-3"/>
        </w:rPr>
        <w:t> </w:t>
      </w:r>
      <w:r>
        <w:rPr/>
        <w:t>puerta)</w:t>
      </w:r>
      <w:r>
        <w:rPr>
          <w:spacing w:val="-7"/>
        </w:rPr>
        <w:t> </w:t>
      </w:r>
      <w:r>
        <w:rPr/>
        <w:t>Está</w:t>
      </w:r>
      <w:r>
        <w:rPr>
          <w:spacing w:val="-3"/>
        </w:rPr>
        <w:t> </w:t>
      </w:r>
      <w:r>
        <w:rPr/>
        <w:t>bien.</w:t>
      </w:r>
      <w:r>
        <w:rPr>
          <w:spacing w:val="-4"/>
        </w:rPr>
        <w:t> </w:t>
      </w:r>
      <w:r>
        <w:rPr/>
        <w:t>Puede</w:t>
      </w:r>
      <w:r>
        <w:rPr>
          <w:spacing w:val="-4"/>
        </w:rPr>
        <w:t> </w:t>
      </w:r>
      <w:r>
        <w:rPr>
          <w:spacing w:val="-2"/>
        </w:rPr>
        <w:t>continuar.</w:t>
      </w:r>
    </w:p>
    <w:p>
      <w:pPr>
        <w:spacing w:before="141"/>
        <w:ind w:left="85" w:right="0" w:firstLine="0"/>
        <w:jc w:val="left"/>
        <w:rPr>
          <w:sz w:val="22"/>
        </w:rPr>
      </w:pPr>
      <w:r>
        <w:rPr>
          <w:b/>
          <w:sz w:val="22"/>
        </w:rPr>
        <w:t>Álvaro:</w:t>
      </w:r>
      <w:r>
        <w:rPr>
          <w:b/>
          <w:spacing w:val="-6"/>
          <w:sz w:val="22"/>
        </w:rPr>
        <w:t> </w:t>
      </w:r>
      <w:r>
        <w:rPr>
          <w:sz w:val="22"/>
        </w:rPr>
        <w:t>Gracias,</w:t>
      </w:r>
      <w:r>
        <w:rPr>
          <w:spacing w:val="-4"/>
          <w:sz w:val="22"/>
        </w:rPr>
        <w:t> </w:t>
      </w:r>
      <w:r>
        <w:rPr>
          <w:sz w:val="22"/>
        </w:rPr>
        <w:t>buenas</w:t>
      </w:r>
      <w:r>
        <w:rPr>
          <w:spacing w:val="-6"/>
          <w:sz w:val="22"/>
        </w:rPr>
        <w:t> </w:t>
      </w:r>
      <w:r>
        <w:rPr>
          <w:spacing w:val="-2"/>
          <w:sz w:val="22"/>
        </w:rPr>
        <w:t>noches.</w:t>
      </w:r>
    </w:p>
    <w:p>
      <w:pPr>
        <w:pStyle w:val="BodyText"/>
        <w:spacing w:before="144"/>
      </w:pPr>
      <w:r>
        <w:rPr>
          <w:b/>
        </w:rPr>
        <w:t>Álvaro:</w:t>
      </w:r>
      <w:r>
        <w:rPr>
          <w:b/>
          <w:spacing w:val="-6"/>
        </w:rPr>
        <w:t> </w:t>
      </w:r>
      <w:r>
        <w:rPr/>
        <w:t>(Ya</w:t>
      </w:r>
      <w:r>
        <w:rPr>
          <w:spacing w:val="-3"/>
        </w:rPr>
        <w:t> </w:t>
      </w:r>
      <w:r>
        <w:rPr/>
        <w:t>en</w:t>
      </w:r>
      <w:r>
        <w:rPr>
          <w:spacing w:val="-4"/>
        </w:rPr>
        <w:t> </w:t>
      </w:r>
      <w:r>
        <w:rPr/>
        <w:t>marcha,</w:t>
      </w:r>
      <w:r>
        <w:rPr>
          <w:spacing w:val="-4"/>
        </w:rPr>
        <w:t> </w:t>
      </w:r>
      <w:r>
        <w:rPr/>
        <w:t>a</w:t>
      </w:r>
      <w:r>
        <w:rPr>
          <w:spacing w:val="-2"/>
        </w:rPr>
        <w:t> </w:t>
      </w:r>
      <w:r>
        <w:rPr/>
        <w:t>solas,</w:t>
      </w:r>
      <w:r>
        <w:rPr>
          <w:spacing w:val="-3"/>
        </w:rPr>
        <w:t> </w:t>
      </w:r>
      <w:r>
        <w:rPr/>
        <w:t>deja</w:t>
      </w:r>
      <w:r>
        <w:rPr>
          <w:spacing w:val="-3"/>
        </w:rPr>
        <w:t> </w:t>
      </w:r>
      <w:r>
        <w:rPr/>
        <w:t>escapar</w:t>
      </w:r>
      <w:r>
        <w:rPr>
          <w:spacing w:val="-2"/>
        </w:rPr>
        <w:t> </w:t>
      </w:r>
      <w:r>
        <w:rPr/>
        <w:t>el</w:t>
      </w:r>
      <w:r>
        <w:rPr>
          <w:spacing w:val="-5"/>
        </w:rPr>
        <w:t> </w:t>
      </w:r>
      <w:r>
        <w:rPr/>
        <w:t>aire</w:t>
      </w:r>
      <w:r>
        <w:rPr>
          <w:spacing w:val="-4"/>
        </w:rPr>
        <w:t> </w:t>
      </w:r>
      <w:r>
        <w:rPr/>
        <w:t>contenido)</w:t>
      </w:r>
      <w:r>
        <w:rPr>
          <w:spacing w:val="-3"/>
        </w:rPr>
        <w:t> </w:t>
      </w:r>
      <w:r>
        <w:rPr/>
        <w:t>Eso</w:t>
      </w:r>
      <w:r>
        <w:rPr>
          <w:spacing w:val="-3"/>
        </w:rPr>
        <w:t> </w:t>
      </w:r>
      <w:r>
        <w:rPr/>
        <w:t>ha</w:t>
      </w:r>
      <w:r>
        <w:rPr>
          <w:spacing w:val="-3"/>
        </w:rPr>
        <w:t> </w:t>
      </w:r>
      <w:r>
        <w:rPr/>
        <w:t>estado</w:t>
      </w:r>
      <w:r>
        <w:rPr>
          <w:spacing w:val="-4"/>
        </w:rPr>
        <w:t> </w:t>
      </w:r>
      <w:r>
        <w:rPr/>
        <w:t>muy</w:t>
      </w:r>
      <w:r>
        <w:rPr>
          <w:spacing w:val="-3"/>
        </w:rPr>
        <w:t> </w:t>
      </w:r>
      <w:r>
        <w:rPr>
          <w:spacing w:val="-2"/>
        </w:rPr>
        <w:t>cerca.</w:t>
      </w:r>
    </w:p>
    <w:p>
      <w:pPr>
        <w:pStyle w:val="BodyText"/>
        <w:spacing w:before="144"/>
      </w:pPr>
      <w:r>
        <w:rPr>
          <w:b/>
        </w:rPr>
        <w:t>Álvaro:</w:t>
      </w:r>
      <w:r>
        <w:t xml:space="preserve"> (Piensa para sí) Si la entrega vigilada funciona, alguien me sigue ahora mismo. Ese control no estaba en el plan, o eso espero.</w:t>
      </w:r>
    </w:p>
    <w:p>
      <w:pPr>
        <w:pStyle w:val="BodyText"/>
        <w:spacing w:before="282"/>
        <w:ind w:left="0"/>
      </w:pPr>
    </w:p>
    <w:p>
      <w:pPr>
        <w:pStyle w:val="BodyText"/>
        <w:spacing w:before="0"/>
      </w:pPr>
      <w:r>
        <w:rPr/>
        <w:t>마드리드에</w:t>
      </w:r>
      <w:r>
        <w:rPr>
          <w:spacing w:val="27"/>
        </w:rPr>
        <w:t> </w:t>
      </w:r>
      <w:r>
        <w:rPr/>
        <w:t>도착한</w:t>
      </w:r>
      <w:r>
        <w:rPr>
          <w:spacing w:val="30"/>
        </w:rPr>
        <w:t> </w:t>
      </w:r>
      <w:r>
        <w:rPr/>
        <w:t>알바로가</w:t>
      </w:r>
      <w:r>
        <w:rPr>
          <w:spacing w:val="30"/>
        </w:rPr>
        <w:t> </w:t>
      </w:r>
      <w:r>
        <w:rPr/>
        <w:t>혼자</w:t>
      </w:r>
      <w:r>
        <w:rPr>
          <w:spacing w:val="28"/>
        </w:rPr>
        <w:t> </w:t>
      </w:r>
      <w:r>
        <w:rPr/>
        <w:t>화물을</w:t>
      </w:r>
      <w:r>
        <w:rPr>
          <w:spacing w:val="30"/>
        </w:rPr>
        <w:t> </w:t>
      </w:r>
      <w:r>
        <w:rPr/>
        <w:t>인도하며,</w:t>
      </w:r>
      <w:r>
        <w:rPr>
          <w:spacing w:val="29"/>
        </w:rPr>
        <w:t> </w:t>
      </w:r>
      <w:r>
        <w:rPr/>
        <w:t>새로운</w:t>
      </w:r>
      <w:r>
        <w:rPr>
          <w:spacing w:val="30"/>
        </w:rPr>
        <w:t> </w:t>
      </w:r>
      <w:r>
        <w:rPr/>
        <w:t>위험</w:t>
      </w:r>
      <w:r>
        <w:rPr>
          <w:spacing w:val="30"/>
        </w:rPr>
        <w:t> </w:t>
      </w:r>
      <w:r>
        <w:rPr/>
        <w:t>인물과</w:t>
      </w:r>
      <w:r>
        <w:rPr>
          <w:spacing w:val="30"/>
        </w:rPr>
        <w:t> </w:t>
      </w:r>
      <w:r>
        <w:rPr>
          <w:spacing w:val="-2"/>
        </w:rPr>
        <w:t>마주칩니다.</w:t>
      </w:r>
    </w:p>
    <w:p>
      <w:pPr>
        <w:pStyle w:val="BodyText"/>
        <w:spacing w:line="230" w:lineRule="auto" w:before="153"/>
        <w:ind w:right="224"/>
      </w:pPr>
      <w:r>
        <w:rPr>
          <w:b/>
        </w:rPr>
        <w:t>Receptor:</w:t>
      </w:r>
      <w:r>
        <w:rPr>
          <w:b/>
          <w:spacing w:val="-1"/>
        </w:rPr>
        <w:t> </w:t>
      </w:r>
      <w:r>
        <w:rPr/>
        <w:t>(En</w:t>
      </w:r>
      <w:r>
        <w:rPr>
          <w:spacing w:val="-2"/>
        </w:rPr>
        <w:t> </w:t>
      </w:r>
      <w:r>
        <w:rPr/>
        <w:t>un</w:t>
      </w:r>
      <w:r>
        <w:rPr>
          <w:spacing w:val="-3"/>
        </w:rPr>
        <w:t> </w:t>
      </w:r>
      <w:r>
        <w:rPr/>
        <w:t>almacén</w:t>
      </w:r>
      <w:r>
        <w:rPr>
          <w:spacing w:val="-3"/>
        </w:rPr>
        <w:t> </w:t>
      </w:r>
      <w:r>
        <w:rPr/>
        <w:t>de</w:t>
      </w:r>
      <w:r>
        <w:rPr>
          <w:spacing w:val="-3"/>
        </w:rPr>
        <w:t> </w:t>
      </w:r>
      <w:r>
        <w:rPr/>
        <w:t>las</w:t>
      </w:r>
      <w:r>
        <w:rPr>
          <w:spacing w:val="-1"/>
        </w:rPr>
        <w:t> </w:t>
      </w:r>
      <w:r>
        <w:rPr/>
        <w:t>afueras)</w:t>
      </w:r>
      <w:r>
        <w:rPr>
          <w:spacing w:val="-2"/>
        </w:rPr>
        <w:t> </w:t>
      </w:r>
      <w:r>
        <w:rPr/>
        <w:t>Usted</w:t>
      </w:r>
      <w:r>
        <w:rPr>
          <w:spacing w:val="-3"/>
        </w:rPr>
        <w:t> </w:t>
      </w:r>
      <w:r>
        <w:rPr/>
        <w:t>no</w:t>
      </w:r>
      <w:r>
        <w:rPr>
          <w:spacing w:val="-3"/>
        </w:rPr>
        <w:t> </w:t>
      </w:r>
      <w:r>
        <w:rPr/>
        <w:t>es</w:t>
      </w:r>
      <w:r>
        <w:rPr>
          <w:spacing w:val="-2"/>
        </w:rPr>
        <w:t> </w:t>
      </w:r>
      <w:r>
        <w:rPr/>
        <w:t>el</w:t>
      </w:r>
      <w:r>
        <w:rPr>
          <w:spacing w:val="-1"/>
        </w:rPr>
        <w:t> </w:t>
      </w:r>
      <w:r>
        <w:rPr/>
        <w:t>de</w:t>
      </w:r>
      <w:r>
        <w:rPr>
          <w:spacing w:val="-3"/>
        </w:rPr>
        <w:t> </w:t>
      </w:r>
      <w:r>
        <w:rPr/>
        <w:t>siempre.</w:t>
      </w:r>
      <w:r>
        <w:rPr>
          <w:spacing w:val="-3"/>
        </w:rPr>
        <w:t> </w:t>
      </w:r>
      <w:r>
        <w:rPr/>
        <w:t>¿Dónde</w:t>
      </w:r>
      <w:r>
        <w:rPr>
          <w:spacing w:val="-3"/>
        </w:rPr>
        <w:t> </w:t>
      </w:r>
      <w:r>
        <w:rPr/>
        <w:t>está</w:t>
      </w:r>
      <w:r>
        <w:rPr>
          <w:spacing w:val="-1"/>
        </w:rPr>
        <w:t> </w:t>
      </w:r>
      <w:r>
        <w:rPr/>
        <w:t>el</w:t>
      </w:r>
      <w:r>
        <w:rPr>
          <w:spacing w:val="-1"/>
        </w:rPr>
        <w:t> </w:t>
      </w:r>
      <w:r>
        <w:rPr/>
        <w:t>otro </w:t>
      </w:r>
      <w:r>
        <w:rPr>
          <w:spacing w:val="-2"/>
        </w:rPr>
        <w:t>conductor?</w:t>
      </w:r>
    </w:p>
    <w:p>
      <w:pPr>
        <w:pStyle w:val="BodyText"/>
        <w:spacing w:before="144"/>
      </w:pPr>
      <w:r>
        <w:rPr>
          <w:b/>
        </w:rPr>
        <w:t>Álvaro:</w:t>
      </w:r>
      <w:r>
        <w:rPr>
          <w:b/>
          <w:spacing w:val="-7"/>
        </w:rPr>
        <w:t> </w:t>
      </w:r>
      <w:r>
        <w:rPr/>
        <w:t>Cambio</w:t>
      </w:r>
      <w:r>
        <w:rPr>
          <w:spacing w:val="-4"/>
        </w:rPr>
        <w:t> </w:t>
      </w:r>
      <w:r>
        <w:rPr/>
        <w:t>de</w:t>
      </w:r>
      <w:r>
        <w:rPr>
          <w:spacing w:val="-5"/>
        </w:rPr>
        <w:t> </w:t>
      </w:r>
      <w:r>
        <w:rPr/>
        <w:t>personal.</w:t>
      </w:r>
      <w:r>
        <w:rPr>
          <w:spacing w:val="-4"/>
        </w:rPr>
        <w:t> </w:t>
      </w:r>
      <w:r>
        <w:rPr/>
        <w:t>Rigoberto</w:t>
      </w:r>
      <w:r>
        <w:rPr>
          <w:spacing w:val="-2"/>
        </w:rPr>
        <w:t> </w:t>
      </w:r>
      <w:r>
        <w:rPr/>
        <w:t>me</w:t>
      </w:r>
      <w:r>
        <w:rPr>
          <w:spacing w:val="-5"/>
        </w:rPr>
        <w:t> </w:t>
      </w:r>
      <w:r>
        <w:rPr/>
        <w:t>envió</w:t>
      </w:r>
      <w:r>
        <w:rPr>
          <w:spacing w:val="-4"/>
        </w:rPr>
        <w:t> </w:t>
      </w:r>
      <w:r>
        <w:rPr/>
        <w:t>a</w:t>
      </w:r>
      <w:r>
        <w:rPr>
          <w:spacing w:val="-3"/>
        </w:rPr>
        <w:t> </w:t>
      </w:r>
      <w:r>
        <w:rPr/>
        <w:t>mí</w:t>
      </w:r>
      <w:r>
        <w:rPr>
          <w:spacing w:val="-3"/>
        </w:rPr>
        <w:t> </w:t>
      </w:r>
      <w:r>
        <w:rPr/>
        <w:t>esta</w:t>
      </w:r>
      <w:r>
        <w:rPr>
          <w:spacing w:val="-5"/>
        </w:rPr>
        <w:t> </w:t>
      </w:r>
      <w:r>
        <w:rPr>
          <w:spacing w:val="-4"/>
        </w:rPr>
        <w:t>vez.</w:t>
      </w:r>
    </w:p>
    <w:p>
      <w:pPr>
        <w:pStyle w:val="BodyText"/>
      </w:pPr>
      <w:r>
        <w:rPr>
          <w:b/>
        </w:rPr>
        <w:t>Receptor:</w:t>
      </w:r>
      <w:r>
        <w:rPr>
          <w:b/>
          <w:spacing w:val="-7"/>
        </w:rPr>
        <w:t> </w:t>
      </w:r>
      <w:r>
        <w:rPr/>
        <w:t>(Desconfiado)</w:t>
      </w:r>
      <w:r>
        <w:rPr>
          <w:spacing w:val="-8"/>
        </w:rPr>
        <w:t> </w:t>
      </w:r>
      <w:r>
        <w:rPr/>
        <w:t>No</w:t>
      </w:r>
      <w:r>
        <w:rPr>
          <w:spacing w:val="-5"/>
        </w:rPr>
        <w:t> </w:t>
      </w:r>
      <w:r>
        <w:rPr/>
        <w:t>me</w:t>
      </w:r>
      <w:r>
        <w:rPr>
          <w:spacing w:val="-5"/>
        </w:rPr>
        <w:t> </w:t>
      </w:r>
      <w:r>
        <w:rPr/>
        <w:t>avisaron</w:t>
      </w:r>
      <w:r>
        <w:rPr>
          <w:spacing w:val="-6"/>
        </w:rPr>
        <w:t> </w:t>
      </w:r>
      <w:r>
        <w:rPr/>
        <w:t>de</w:t>
      </w:r>
      <w:r>
        <w:rPr>
          <w:spacing w:val="-6"/>
        </w:rPr>
        <w:t> </w:t>
      </w:r>
      <w:r>
        <w:rPr/>
        <w:t>ningún</w:t>
      </w:r>
      <w:r>
        <w:rPr>
          <w:spacing w:val="-6"/>
        </w:rPr>
        <w:t> </w:t>
      </w:r>
      <w:r>
        <w:rPr>
          <w:spacing w:val="-2"/>
        </w:rPr>
        <w:t>cambio.</w:t>
      </w:r>
    </w:p>
    <w:p>
      <w:pPr>
        <w:pStyle w:val="BodyText"/>
        <w:spacing w:line="230" w:lineRule="auto" w:before="153"/>
        <w:ind w:right="224"/>
      </w:pPr>
      <w:r>
        <w:rPr>
          <w:b/>
        </w:rPr>
        <w:t>Álvaro:</w:t>
      </w:r>
      <w:r>
        <w:rPr>
          <w:b/>
          <w:spacing w:val="-4"/>
        </w:rPr>
        <w:t> </w:t>
      </w:r>
      <w:r>
        <w:rPr/>
        <w:t>(Manteniendo</w:t>
      </w:r>
      <w:r>
        <w:rPr>
          <w:spacing w:val="-3"/>
        </w:rPr>
        <w:t> </w:t>
      </w:r>
      <w:r>
        <w:rPr/>
        <w:t>la</w:t>
      </w:r>
      <w:r>
        <w:rPr>
          <w:spacing w:val="-5"/>
        </w:rPr>
        <w:t> </w:t>
      </w:r>
      <w:r>
        <w:rPr/>
        <w:t>calma)</w:t>
      </w:r>
      <w:r>
        <w:rPr>
          <w:spacing w:val="-2"/>
        </w:rPr>
        <w:t> </w:t>
      </w:r>
      <w:r>
        <w:rPr/>
        <w:t>Puede</w:t>
      </w:r>
      <w:r>
        <w:rPr>
          <w:spacing w:val="-4"/>
        </w:rPr>
        <w:t> </w:t>
      </w:r>
      <w:r>
        <w:rPr/>
        <w:t>llamar</w:t>
      </w:r>
      <w:r>
        <w:rPr>
          <w:spacing w:val="-2"/>
        </w:rPr>
        <w:t> </w:t>
      </w:r>
      <w:r>
        <w:rPr/>
        <w:t>para</w:t>
      </w:r>
      <w:r>
        <w:rPr>
          <w:spacing w:val="-2"/>
        </w:rPr>
        <w:t> </w:t>
      </w:r>
      <w:r>
        <w:rPr/>
        <w:t>confirmarlo,</w:t>
      </w:r>
      <w:r>
        <w:rPr>
          <w:spacing w:val="-4"/>
        </w:rPr>
        <w:t> </w:t>
      </w:r>
      <w:r>
        <w:rPr/>
        <w:t>si</w:t>
      </w:r>
      <w:r>
        <w:rPr>
          <w:spacing w:val="-2"/>
        </w:rPr>
        <w:t> </w:t>
      </w:r>
      <w:r>
        <w:rPr/>
        <w:t>lo</w:t>
      </w:r>
      <w:r>
        <w:rPr>
          <w:spacing w:val="-3"/>
        </w:rPr>
        <w:t> </w:t>
      </w:r>
      <w:r>
        <w:rPr/>
        <w:t>prefiere.</w:t>
      </w:r>
      <w:r>
        <w:rPr>
          <w:spacing w:val="-3"/>
        </w:rPr>
        <w:t> </w:t>
      </w:r>
      <w:r>
        <w:rPr/>
        <w:t>Aunque</w:t>
      </w:r>
      <w:r>
        <w:rPr>
          <w:spacing w:val="-4"/>
        </w:rPr>
        <w:t> </w:t>
      </w:r>
      <w:r>
        <w:rPr/>
        <w:t>eso retrasaría la entrega.</w:t>
      </w:r>
    </w:p>
    <w:p>
      <w:pPr>
        <w:pStyle w:val="BodyText"/>
        <w:spacing w:before="144"/>
      </w:pPr>
      <w:r>
        <w:rPr>
          <w:b/>
        </w:rPr>
        <w:t>Receptor:</w:t>
      </w:r>
      <w:r>
        <w:rPr>
          <w:b/>
          <w:spacing w:val="-5"/>
        </w:rPr>
        <w:t> </w:t>
      </w:r>
      <w:r>
        <w:rPr/>
        <w:t>(Duda,</w:t>
      </w:r>
      <w:r>
        <w:rPr>
          <w:spacing w:val="-5"/>
        </w:rPr>
        <w:t> </w:t>
      </w:r>
      <w:r>
        <w:rPr/>
        <w:t>luego</w:t>
      </w:r>
      <w:r>
        <w:rPr>
          <w:spacing w:val="-8"/>
        </w:rPr>
        <w:t> </w:t>
      </w:r>
      <w:r>
        <w:rPr/>
        <w:t>saca</w:t>
      </w:r>
      <w:r>
        <w:rPr>
          <w:spacing w:val="-4"/>
        </w:rPr>
        <w:t> </w:t>
      </w:r>
      <w:r>
        <w:rPr/>
        <w:t>su</w:t>
      </w:r>
      <w:r>
        <w:rPr>
          <w:spacing w:val="-6"/>
        </w:rPr>
        <w:t> </w:t>
      </w:r>
      <w:r>
        <w:rPr/>
        <w:t>teléfono)</w:t>
      </w:r>
      <w:r>
        <w:rPr>
          <w:spacing w:val="-7"/>
        </w:rPr>
        <w:t> </w:t>
      </w:r>
      <w:r>
        <w:rPr/>
        <w:t>Espere</w:t>
      </w:r>
      <w:r>
        <w:rPr>
          <w:spacing w:val="-6"/>
        </w:rPr>
        <w:t> </w:t>
      </w:r>
      <w:r>
        <w:rPr>
          <w:spacing w:val="-2"/>
        </w:rPr>
        <w:t>aquí.</w:t>
      </w:r>
    </w:p>
    <w:p>
      <w:pPr>
        <w:pStyle w:val="BodyText"/>
        <w:spacing w:line="230" w:lineRule="auto" w:before="153"/>
        <w:ind w:right="224"/>
      </w:pPr>
      <w:r>
        <w:rPr>
          <w:b/>
        </w:rPr>
        <w:t>Álvaro:</w:t>
      </w:r>
      <w:r>
        <w:rPr>
          <w:b/>
          <w:spacing w:val="-3"/>
        </w:rPr>
        <w:t> </w:t>
      </w:r>
      <w:r>
        <w:rPr/>
        <w:t>(Piensa</w:t>
      </w:r>
      <w:r>
        <w:rPr>
          <w:spacing w:val="-1"/>
        </w:rPr>
        <w:t> </w:t>
      </w:r>
      <w:r>
        <w:rPr/>
        <w:t>para</w:t>
      </w:r>
      <w:r>
        <w:rPr>
          <w:spacing w:val="-1"/>
        </w:rPr>
        <w:t> </w:t>
      </w:r>
      <w:r>
        <w:rPr/>
        <w:t>sí,</w:t>
      </w:r>
      <w:r>
        <w:rPr>
          <w:spacing w:val="-5"/>
        </w:rPr>
        <w:t> </w:t>
      </w:r>
      <w:r>
        <w:rPr/>
        <w:t>sin</w:t>
      </w:r>
      <w:r>
        <w:rPr>
          <w:spacing w:val="-2"/>
        </w:rPr>
        <w:t> </w:t>
      </w:r>
      <w:r>
        <w:rPr/>
        <w:t>ninguna</w:t>
      </w:r>
      <w:r>
        <w:rPr>
          <w:spacing w:val="-1"/>
        </w:rPr>
        <w:t> </w:t>
      </w:r>
      <w:r>
        <w:rPr/>
        <w:t>forma</w:t>
      </w:r>
      <w:r>
        <w:rPr>
          <w:spacing w:val="-1"/>
        </w:rPr>
        <w:t> </w:t>
      </w:r>
      <w:r>
        <w:rPr/>
        <w:t>de</w:t>
      </w:r>
      <w:r>
        <w:rPr>
          <w:spacing w:val="-3"/>
        </w:rPr>
        <w:t> </w:t>
      </w:r>
      <w:r>
        <w:rPr/>
        <w:t>avisar</w:t>
      </w:r>
      <w:r>
        <w:rPr>
          <w:spacing w:val="-1"/>
        </w:rPr>
        <w:t> </w:t>
      </w:r>
      <w:r>
        <w:rPr/>
        <w:t>a</w:t>
      </w:r>
      <w:r>
        <w:rPr>
          <w:spacing w:val="-1"/>
        </w:rPr>
        <w:t> </w:t>
      </w:r>
      <w:r>
        <w:rPr/>
        <w:t>nadie)</w:t>
      </w:r>
      <w:r>
        <w:rPr>
          <w:spacing w:val="-2"/>
        </w:rPr>
        <w:t> </w:t>
      </w:r>
      <w:r>
        <w:rPr/>
        <w:t>Si</w:t>
      </w:r>
      <w:r>
        <w:rPr>
          <w:spacing w:val="-1"/>
        </w:rPr>
        <w:t> </w:t>
      </w:r>
      <w:r>
        <w:rPr/>
        <w:t>esto</w:t>
      </w:r>
      <w:r>
        <w:rPr>
          <w:spacing w:val="-2"/>
        </w:rPr>
        <w:t> </w:t>
      </w:r>
      <w:r>
        <w:rPr/>
        <w:t>sale</w:t>
      </w:r>
      <w:r>
        <w:rPr>
          <w:spacing w:val="-5"/>
        </w:rPr>
        <w:t> </w:t>
      </w:r>
      <w:r>
        <w:rPr/>
        <w:t>mal,</w:t>
      </w:r>
      <w:r>
        <w:rPr>
          <w:spacing w:val="-2"/>
        </w:rPr>
        <w:t> </w:t>
      </w:r>
      <w:r>
        <w:rPr/>
        <w:t>estoy completamente solo.</w:t>
      </w:r>
    </w:p>
    <w:p>
      <w:pPr>
        <w:pStyle w:val="BodyText"/>
        <w:spacing w:after="0" w:line="230" w:lineRule="auto"/>
        <w:sectPr>
          <w:pgSz w:w="11910" w:h="16840"/>
          <w:pgMar w:top="1780" w:bottom="280" w:left="992" w:right="992"/>
        </w:sectPr>
      </w:pPr>
    </w:p>
    <w:p>
      <w:pPr>
        <w:pStyle w:val="BodyText"/>
        <w:spacing w:before="33"/>
      </w:pPr>
      <w:r>
        <w:rPr>
          <w:b/>
        </w:rPr>
        <w:t>Receptor:</w:t>
      </w:r>
      <w:r>
        <w:rPr>
          <w:b/>
          <w:spacing w:val="-5"/>
        </w:rPr>
        <w:t> </w:t>
      </w:r>
      <w:r>
        <w:rPr/>
        <w:t>(Tras</w:t>
      </w:r>
      <w:r>
        <w:rPr>
          <w:spacing w:val="-3"/>
        </w:rPr>
        <w:t> </w:t>
      </w:r>
      <w:r>
        <w:rPr/>
        <w:t>la</w:t>
      </w:r>
      <w:r>
        <w:rPr>
          <w:spacing w:val="-3"/>
        </w:rPr>
        <w:t> </w:t>
      </w:r>
      <w:r>
        <w:rPr/>
        <w:t>llamada,</w:t>
      </w:r>
      <w:r>
        <w:rPr>
          <w:spacing w:val="-4"/>
        </w:rPr>
        <w:t> </w:t>
      </w:r>
      <w:r>
        <w:rPr/>
        <w:t>más</w:t>
      </w:r>
      <w:r>
        <w:rPr>
          <w:spacing w:val="-3"/>
        </w:rPr>
        <w:t> </w:t>
      </w:r>
      <w:r>
        <w:rPr/>
        <w:t>relajado)</w:t>
      </w:r>
      <w:r>
        <w:rPr>
          <w:spacing w:val="-3"/>
        </w:rPr>
        <w:t> </w:t>
      </w:r>
      <w:r>
        <w:rPr/>
        <w:t>Confirmado.</w:t>
      </w:r>
      <w:r>
        <w:rPr>
          <w:spacing w:val="-4"/>
        </w:rPr>
        <w:t> </w:t>
      </w:r>
      <w:r>
        <w:rPr/>
        <w:t>Descarguemos,</w:t>
      </w:r>
      <w:r>
        <w:rPr>
          <w:spacing w:val="-3"/>
        </w:rPr>
        <w:t> </w:t>
      </w:r>
      <w:r>
        <w:rPr>
          <w:spacing w:val="-2"/>
        </w:rPr>
        <w:t>entonces.</w:t>
      </w:r>
    </w:p>
    <w:p>
      <w:pPr>
        <w:pStyle w:val="BodyText"/>
        <w:spacing w:before="144"/>
      </w:pPr>
      <w:r>
        <w:rPr>
          <w:b/>
        </w:rPr>
        <w:t>Álvaro:</w:t>
      </w:r>
      <w:r>
        <w:rPr>
          <w:b/>
          <w:spacing w:val="-7"/>
        </w:rPr>
        <w:t> </w:t>
      </w:r>
      <w:r>
        <w:rPr/>
        <w:t>(Disimulando</w:t>
      </w:r>
      <w:r>
        <w:rPr>
          <w:spacing w:val="-5"/>
        </w:rPr>
        <w:t> </w:t>
      </w:r>
      <w:r>
        <w:rPr/>
        <w:t>el</w:t>
      </w:r>
      <w:r>
        <w:rPr>
          <w:spacing w:val="-7"/>
        </w:rPr>
        <w:t> </w:t>
      </w:r>
      <w:r>
        <w:rPr/>
        <w:t>alivio)</w:t>
      </w:r>
      <w:r>
        <w:rPr>
          <w:spacing w:val="-7"/>
        </w:rPr>
        <w:t> </w:t>
      </w:r>
      <w:r>
        <w:rPr>
          <w:spacing w:val="-2"/>
        </w:rPr>
        <w:t>Perfecto.</w:t>
      </w:r>
    </w:p>
    <w:p>
      <w:pPr>
        <w:pStyle w:val="BodyText"/>
        <w:spacing w:line="228" w:lineRule="auto" w:before="155"/>
        <w:ind w:right="224"/>
      </w:pPr>
      <w:r>
        <w:rPr>
          <w:b/>
        </w:rPr>
        <w:t>Receptor:</w:t>
      </w:r>
      <w:r>
        <w:rPr>
          <w:b/>
          <w:spacing w:val="-2"/>
        </w:rPr>
        <w:t> </w:t>
      </w:r>
      <w:r>
        <w:rPr/>
        <w:t>Dígale</w:t>
      </w:r>
      <w:r>
        <w:rPr>
          <w:spacing w:val="-4"/>
        </w:rPr>
        <w:t> </w:t>
      </w:r>
      <w:r>
        <w:rPr/>
        <w:t>a</w:t>
      </w:r>
      <w:r>
        <w:rPr>
          <w:spacing w:val="-2"/>
        </w:rPr>
        <w:t> </w:t>
      </w:r>
      <w:r>
        <w:rPr/>
        <w:t>Rigoberto</w:t>
      </w:r>
      <w:r>
        <w:rPr>
          <w:spacing w:val="-3"/>
        </w:rPr>
        <w:t> </w:t>
      </w:r>
      <w:r>
        <w:rPr/>
        <w:t>que</w:t>
      </w:r>
      <w:r>
        <w:rPr>
          <w:spacing w:val="-4"/>
        </w:rPr>
        <w:t> </w:t>
      </w:r>
      <w:r>
        <w:rPr/>
        <w:t>la</w:t>
      </w:r>
      <w:r>
        <w:rPr>
          <w:spacing w:val="-2"/>
        </w:rPr>
        <w:t> </w:t>
      </w:r>
      <w:r>
        <w:rPr/>
        <w:t>próxima</w:t>
      </w:r>
      <w:r>
        <w:rPr>
          <w:spacing w:val="-2"/>
        </w:rPr>
        <w:t> </w:t>
      </w:r>
      <w:r>
        <w:rPr/>
        <w:t>vez</w:t>
      </w:r>
      <w:r>
        <w:rPr>
          <w:spacing w:val="-4"/>
        </w:rPr>
        <w:t> </w:t>
      </w:r>
      <w:r>
        <w:rPr/>
        <w:t>avise</w:t>
      </w:r>
      <w:r>
        <w:rPr>
          <w:spacing w:val="-3"/>
        </w:rPr>
        <w:t> </w:t>
      </w:r>
      <w:r>
        <w:rPr/>
        <w:t>con</w:t>
      </w:r>
      <w:r>
        <w:rPr>
          <w:spacing w:val="-4"/>
        </w:rPr>
        <w:t> </w:t>
      </w:r>
      <w:r>
        <w:rPr/>
        <w:t>antelación.</w:t>
      </w:r>
      <w:r>
        <w:rPr>
          <w:spacing w:val="-3"/>
        </w:rPr>
        <w:t> </w:t>
      </w:r>
      <w:r>
        <w:rPr/>
        <w:t>No</w:t>
      </w:r>
      <w:r>
        <w:rPr>
          <w:spacing w:val="-3"/>
        </w:rPr>
        <w:t> </w:t>
      </w:r>
      <w:r>
        <w:rPr/>
        <w:t>me</w:t>
      </w:r>
      <w:r>
        <w:rPr>
          <w:spacing w:val="-3"/>
        </w:rPr>
        <w:t> </w:t>
      </w:r>
      <w:r>
        <w:rPr/>
        <w:t>gustan</w:t>
      </w:r>
      <w:r>
        <w:rPr>
          <w:spacing w:val="-3"/>
        </w:rPr>
        <w:t> </w:t>
      </w:r>
      <w:r>
        <w:rPr/>
        <w:t>las </w:t>
      </w:r>
      <w:r>
        <w:rPr>
          <w:spacing w:val="-2"/>
        </w:rPr>
        <w:t>sorpresas.</w:t>
      </w:r>
    </w:p>
    <w:p>
      <w:pPr>
        <w:spacing w:before="147"/>
        <w:ind w:left="85" w:right="0" w:firstLine="0"/>
        <w:jc w:val="left"/>
        <w:rPr>
          <w:sz w:val="22"/>
        </w:rPr>
      </w:pPr>
      <w:r>
        <w:rPr>
          <w:b/>
          <w:sz w:val="22"/>
        </w:rPr>
        <w:t>Álvaro:</w:t>
      </w:r>
      <w:r>
        <w:rPr>
          <w:b/>
          <w:spacing w:val="-3"/>
          <w:sz w:val="22"/>
        </w:rPr>
        <w:t> </w:t>
      </w:r>
      <w:r>
        <w:rPr>
          <w:sz w:val="22"/>
        </w:rPr>
        <w:t>Se</w:t>
      </w:r>
      <w:r>
        <w:rPr>
          <w:spacing w:val="-2"/>
          <w:sz w:val="22"/>
        </w:rPr>
        <w:t> </w:t>
      </w:r>
      <w:r>
        <w:rPr>
          <w:sz w:val="22"/>
        </w:rPr>
        <w:t>lo</w:t>
      </w:r>
      <w:r>
        <w:rPr>
          <w:spacing w:val="-1"/>
          <w:sz w:val="22"/>
        </w:rPr>
        <w:t> </w:t>
      </w:r>
      <w:r>
        <w:rPr>
          <w:spacing w:val="-2"/>
          <w:sz w:val="22"/>
        </w:rPr>
        <w:t>transmitiré.</w:t>
      </w:r>
    </w:p>
    <w:p>
      <w:pPr>
        <w:pStyle w:val="BodyText"/>
        <w:spacing w:before="284"/>
        <w:ind w:left="0"/>
      </w:pPr>
    </w:p>
    <w:p>
      <w:pPr>
        <w:pStyle w:val="BodyText"/>
        <w:spacing w:line="228" w:lineRule="auto" w:before="0"/>
        <w:ind w:right="196"/>
        <w:jc w:val="both"/>
      </w:pPr>
      <w:r>
        <w:t>갈리시아로 돌아온 알바로가 리고베르토에게 성공적인 임무 완수를 보고합니다.</w:t>
      </w:r>
    </w:p>
    <w:p>
      <w:pPr>
        <w:pStyle w:val="BodyText"/>
        <w:spacing w:line="324" w:lineRule="auto" w:before="0"/>
        <w:ind w:right="997"/>
      </w:pPr>
      <w:r>
        <w:rPr>
          <w:b/>
        </w:rPr>
        <w:t>Rigoberto:</w:t>
      </w:r>
      <w:r>
        <w:t xml:space="preserve"> (Recibiéndolo) Ha vuelto. Y sin problemas, según me han confirmado.</w:t>
      </w:r>
    </w:p>
    <w:p>
      <w:pPr>
        <w:pStyle w:val="BodyText"/>
        <w:spacing w:line="324" w:lineRule="auto" w:before="0"/>
        <w:ind w:right="997"/>
      </w:pPr>
      <w:r>
        <w:rPr>
          <w:b/>
        </w:rPr>
        <w:t>Álvaro:</w:t>
      </w:r>
      <w:r>
        <w:t xml:space="preserve"> Un control nocturno, nada que no pudiera manejar.</w:t>
      </w:r>
    </w:p>
    <w:p>
      <w:pPr>
        <w:pStyle w:val="BodyText"/>
        <w:spacing w:line="230" w:lineRule="auto" w:before="17"/>
      </w:pPr>
      <w:r>
        <w:rPr>
          <w:b/>
        </w:rPr>
        <w:t>Rigoberto:</w:t>
      </w:r>
      <w:r>
        <w:rPr>
          <w:b/>
          <w:spacing w:val="-1"/>
        </w:rPr>
        <w:t> </w:t>
      </w:r>
      <w:r>
        <w:rPr/>
        <w:t>(Lo</w:t>
      </w:r>
      <w:r>
        <w:rPr>
          <w:spacing w:val="-3"/>
        </w:rPr>
        <w:t> </w:t>
      </w:r>
      <w:r>
        <w:rPr/>
        <w:t>observa</w:t>
      </w:r>
      <w:r>
        <w:rPr>
          <w:spacing w:val="-4"/>
        </w:rPr>
        <w:t> </w:t>
      </w:r>
      <w:r>
        <w:rPr/>
        <w:t>con</w:t>
      </w:r>
      <w:r>
        <w:rPr>
          <w:spacing w:val="-3"/>
        </w:rPr>
        <w:t> </w:t>
      </w:r>
      <w:r>
        <w:rPr/>
        <w:t>algo</w:t>
      </w:r>
      <w:r>
        <w:rPr>
          <w:spacing w:val="-2"/>
        </w:rPr>
        <w:t> </w:t>
      </w:r>
      <w:r>
        <w:rPr/>
        <w:t>más</w:t>
      </w:r>
      <w:r>
        <w:rPr>
          <w:spacing w:val="-1"/>
        </w:rPr>
        <w:t> </w:t>
      </w:r>
      <w:r>
        <w:rPr/>
        <w:t>de</w:t>
      </w:r>
      <w:r>
        <w:rPr>
          <w:spacing w:val="-3"/>
        </w:rPr>
        <w:t> </w:t>
      </w:r>
      <w:r>
        <w:rPr/>
        <w:t>respeto)</w:t>
      </w:r>
      <w:r>
        <w:rPr>
          <w:spacing w:val="-2"/>
        </w:rPr>
        <w:t> </w:t>
      </w:r>
      <w:r>
        <w:rPr/>
        <w:t>Eso</w:t>
      </w:r>
      <w:r>
        <w:rPr>
          <w:spacing w:val="-2"/>
        </w:rPr>
        <w:t> </w:t>
      </w:r>
      <w:r>
        <w:rPr/>
        <w:t>es</w:t>
      </w:r>
      <w:r>
        <w:rPr>
          <w:spacing w:val="-2"/>
        </w:rPr>
        <w:t> </w:t>
      </w:r>
      <w:r>
        <w:rPr/>
        <w:t>exactamente</w:t>
      </w:r>
      <w:r>
        <w:rPr>
          <w:spacing w:val="-5"/>
        </w:rPr>
        <w:t> </w:t>
      </w:r>
      <w:r>
        <w:rPr/>
        <w:t>lo</w:t>
      </w:r>
      <w:r>
        <w:rPr>
          <w:spacing w:val="-2"/>
        </w:rPr>
        <w:t> </w:t>
      </w:r>
      <w:r>
        <w:rPr/>
        <w:t>que</w:t>
      </w:r>
      <w:r>
        <w:rPr>
          <w:spacing w:val="-3"/>
        </w:rPr>
        <w:t> </w:t>
      </w:r>
      <w:r>
        <w:rPr/>
        <w:t>quería</w:t>
      </w:r>
      <w:r>
        <w:rPr>
          <w:spacing w:val="-1"/>
        </w:rPr>
        <w:t> </w:t>
      </w:r>
      <w:r>
        <w:rPr/>
        <w:t>ver.</w:t>
      </w:r>
      <w:r>
        <w:rPr>
          <w:spacing w:val="-2"/>
        </w:rPr>
        <w:t> </w:t>
      </w:r>
      <w:r>
        <w:rPr/>
        <w:t>Sangre fría bajo presión.</w:t>
      </w:r>
    </w:p>
    <w:p>
      <w:pPr>
        <w:spacing w:before="144"/>
        <w:ind w:left="85" w:right="0" w:firstLine="0"/>
        <w:jc w:val="left"/>
        <w:rPr>
          <w:sz w:val="22"/>
        </w:rPr>
      </w:pPr>
      <w:r>
        <w:rPr>
          <w:b/>
          <w:sz w:val="22"/>
        </w:rPr>
        <w:t>Álvaro:</w:t>
      </w:r>
      <w:r>
        <w:rPr>
          <w:b/>
          <w:spacing w:val="-4"/>
          <w:sz w:val="22"/>
        </w:rPr>
        <w:t> </w:t>
      </w:r>
      <w:r>
        <w:rPr>
          <w:sz w:val="22"/>
        </w:rPr>
        <w:t>Hago</w:t>
      </w:r>
      <w:r>
        <w:rPr>
          <w:spacing w:val="-4"/>
          <w:sz w:val="22"/>
        </w:rPr>
        <w:t> </w:t>
      </w:r>
      <w:r>
        <w:rPr>
          <w:sz w:val="22"/>
        </w:rPr>
        <w:t>lo</w:t>
      </w:r>
      <w:r>
        <w:rPr>
          <w:spacing w:val="-3"/>
          <w:sz w:val="22"/>
        </w:rPr>
        <w:t> </w:t>
      </w:r>
      <w:r>
        <w:rPr>
          <w:sz w:val="22"/>
        </w:rPr>
        <w:t>que</w:t>
      </w:r>
      <w:r>
        <w:rPr>
          <w:spacing w:val="-3"/>
          <w:sz w:val="22"/>
        </w:rPr>
        <w:t> </w:t>
      </w:r>
      <w:r>
        <w:rPr>
          <w:sz w:val="22"/>
        </w:rPr>
        <w:t>hay</w:t>
      </w:r>
      <w:r>
        <w:rPr>
          <w:spacing w:val="-4"/>
          <w:sz w:val="22"/>
        </w:rPr>
        <w:t> </w:t>
      </w:r>
      <w:r>
        <w:rPr>
          <w:sz w:val="22"/>
        </w:rPr>
        <w:t>que</w:t>
      </w:r>
      <w:r>
        <w:rPr>
          <w:spacing w:val="-3"/>
          <w:sz w:val="22"/>
        </w:rPr>
        <w:t> </w:t>
      </w:r>
      <w:r>
        <w:rPr>
          <w:spacing w:val="-2"/>
          <w:sz w:val="22"/>
        </w:rPr>
        <w:t>hacer.</w:t>
      </w:r>
    </w:p>
    <w:p>
      <w:pPr>
        <w:pStyle w:val="BodyText"/>
      </w:pPr>
      <w:r>
        <w:rPr>
          <w:b/>
        </w:rPr>
        <w:t>Rigoberto:</w:t>
      </w:r>
      <w:r>
        <w:rPr>
          <w:b/>
          <w:spacing w:val="-4"/>
        </w:rPr>
        <w:t> </w:t>
      </w:r>
      <w:r>
        <w:rPr/>
        <w:t>Empiezo</w:t>
      </w:r>
      <w:r>
        <w:rPr>
          <w:spacing w:val="-4"/>
        </w:rPr>
        <w:t> </w:t>
      </w:r>
      <w:r>
        <w:rPr/>
        <w:t>a</w:t>
      </w:r>
      <w:r>
        <w:rPr>
          <w:spacing w:val="-3"/>
        </w:rPr>
        <w:t> </w:t>
      </w:r>
      <w:r>
        <w:rPr/>
        <w:t>creer</w:t>
      </w:r>
      <w:r>
        <w:rPr>
          <w:spacing w:val="-3"/>
        </w:rPr>
        <w:t> </w:t>
      </w:r>
      <w:r>
        <w:rPr/>
        <w:t>que</w:t>
      </w:r>
      <w:r>
        <w:rPr>
          <w:spacing w:val="-6"/>
        </w:rPr>
        <w:t> </w:t>
      </w:r>
      <w:r>
        <w:rPr/>
        <w:t>las</w:t>
      </w:r>
      <w:r>
        <w:rPr>
          <w:spacing w:val="-3"/>
        </w:rPr>
        <w:t> </w:t>
      </w:r>
      <w:r>
        <w:rPr/>
        <w:t>dudas</w:t>
      </w:r>
      <w:r>
        <w:rPr>
          <w:spacing w:val="-3"/>
        </w:rPr>
        <w:t> </w:t>
      </w:r>
      <w:r>
        <w:rPr/>
        <w:t>de</w:t>
      </w:r>
      <w:r>
        <w:rPr>
          <w:spacing w:val="-5"/>
        </w:rPr>
        <w:t> </w:t>
      </w:r>
      <w:r>
        <w:rPr/>
        <w:t>Simeón</w:t>
      </w:r>
      <w:r>
        <w:rPr>
          <w:spacing w:val="-4"/>
        </w:rPr>
        <w:t> </w:t>
      </w:r>
      <w:r>
        <w:rPr/>
        <w:t>eran</w:t>
      </w:r>
      <w:r>
        <w:rPr>
          <w:spacing w:val="-4"/>
        </w:rPr>
        <w:t> </w:t>
      </w:r>
      <w:r>
        <w:rPr>
          <w:spacing w:val="-2"/>
        </w:rPr>
        <w:t>exageradas.</w:t>
      </w:r>
    </w:p>
    <w:p>
      <w:pPr>
        <w:spacing w:before="143"/>
        <w:ind w:left="85" w:right="0" w:firstLine="0"/>
        <w:jc w:val="left"/>
        <w:rPr>
          <w:sz w:val="22"/>
        </w:rPr>
      </w:pPr>
      <w:r>
        <w:rPr>
          <w:b/>
          <w:sz w:val="22"/>
        </w:rPr>
        <w:t>Álvaro:</w:t>
      </w:r>
      <w:r>
        <w:rPr>
          <w:b/>
          <w:spacing w:val="-6"/>
          <w:sz w:val="22"/>
        </w:rPr>
        <w:t> </w:t>
      </w:r>
      <w:r>
        <w:rPr>
          <w:sz w:val="22"/>
        </w:rPr>
        <w:t>Me</w:t>
      </w:r>
      <w:r>
        <w:rPr>
          <w:spacing w:val="-4"/>
          <w:sz w:val="22"/>
        </w:rPr>
        <w:t> </w:t>
      </w:r>
      <w:r>
        <w:rPr>
          <w:sz w:val="22"/>
        </w:rPr>
        <w:t>alegra</w:t>
      </w:r>
      <w:r>
        <w:rPr>
          <w:spacing w:val="-2"/>
          <w:sz w:val="22"/>
        </w:rPr>
        <w:t> </w:t>
      </w:r>
      <w:r>
        <w:rPr>
          <w:sz w:val="22"/>
        </w:rPr>
        <w:t>oír</w:t>
      </w:r>
      <w:r>
        <w:rPr>
          <w:spacing w:val="-2"/>
          <w:sz w:val="22"/>
        </w:rPr>
        <w:t> </w:t>
      </w:r>
      <w:r>
        <w:rPr>
          <w:spacing w:val="-4"/>
          <w:sz w:val="22"/>
        </w:rPr>
        <w:t>eso.</w:t>
      </w:r>
    </w:p>
    <w:p>
      <w:pPr>
        <w:pStyle w:val="BodyText"/>
        <w:spacing w:line="228" w:lineRule="auto" w:before="156"/>
        <w:ind w:right="100"/>
      </w:pPr>
      <w:r>
        <w:rPr>
          <w:b/>
        </w:rPr>
        <w:t>Rigoberto:</w:t>
      </w:r>
      <w:r>
        <w:rPr>
          <w:b/>
          <w:spacing w:val="-2"/>
        </w:rPr>
        <w:t> </w:t>
      </w:r>
      <w:r>
        <w:rPr/>
        <w:t>A</w:t>
      </w:r>
      <w:r>
        <w:rPr>
          <w:spacing w:val="-2"/>
        </w:rPr>
        <w:t> </w:t>
      </w:r>
      <w:r>
        <w:rPr/>
        <w:t>partir</w:t>
      </w:r>
      <w:r>
        <w:rPr>
          <w:spacing w:val="-2"/>
        </w:rPr>
        <w:t> </w:t>
      </w:r>
      <w:r>
        <w:rPr/>
        <w:t>de</w:t>
      </w:r>
      <w:r>
        <w:rPr>
          <w:spacing w:val="-4"/>
        </w:rPr>
        <w:t> </w:t>
      </w:r>
      <w:r>
        <w:rPr/>
        <w:t>ahora,</w:t>
      </w:r>
      <w:r>
        <w:rPr>
          <w:spacing w:val="-3"/>
        </w:rPr>
        <w:t> </w:t>
      </w:r>
      <w:r>
        <w:rPr/>
        <w:t>va</w:t>
      </w:r>
      <w:r>
        <w:rPr>
          <w:spacing w:val="-2"/>
        </w:rPr>
        <w:t> </w:t>
      </w:r>
      <w:r>
        <w:rPr/>
        <w:t>a</w:t>
      </w:r>
      <w:r>
        <w:rPr>
          <w:spacing w:val="-5"/>
        </w:rPr>
        <w:t> </w:t>
      </w:r>
      <w:r>
        <w:rPr/>
        <w:t>tener</w:t>
      </w:r>
      <w:r>
        <w:rPr>
          <w:spacing w:val="-2"/>
        </w:rPr>
        <w:t> </w:t>
      </w:r>
      <w:r>
        <w:rPr/>
        <w:t>más</w:t>
      </w:r>
      <w:r>
        <w:rPr>
          <w:spacing w:val="-2"/>
        </w:rPr>
        <w:t> </w:t>
      </w:r>
      <w:r>
        <w:rPr/>
        <w:t>responsabilidad.</w:t>
      </w:r>
      <w:r>
        <w:rPr>
          <w:spacing w:val="-4"/>
        </w:rPr>
        <w:t> </w:t>
      </w:r>
      <w:r>
        <w:rPr/>
        <w:t>Y</w:t>
      </w:r>
      <w:r>
        <w:rPr>
          <w:spacing w:val="-2"/>
        </w:rPr>
        <w:t> </w:t>
      </w:r>
      <w:r>
        <w:rPr/>
        <w:t>con</w:t>
      </w:r>
      <w:r>
        <w:rPr>
          <w:spacing w:val="-4"/>
        </w:rPr>
        <w:t> </w:t>
      </w:r>
      <w:r>
        <w:rPr/>
        <w:t>eso,</w:t>
      </w:r>
      <w:r>
        <w:rPr>
          <w:spacing w:val="-4"/>
        </w:rPr>
        <w:t> </w:t>
      </w:r>
      <w:r>
        <w:rPr/>
        <w:t>más</w:t>
      </w:r>
      <w:r>
        <w:rPr>
          <w:spacing w:val="-2"/>
        </w:rPr>
        <w:t> </w:t>
      </w:r>
      <w:r>
        <w:rPr/>
        <w:t>acceso</w:t>
      </w:r>
      <w:r>
        <w:rPr>
          <w:spacing w:val="-3"/>
        </w:rPr>
        <w:t> </w:t>
      </w:r>
      <w:r>
        <w:rPr/>
        <w:t>a</w:t>
      </w:r>
      <w:r>
        <w:rPr>
          <w:spacing w:val="-2"/>
        </w:rPr>
        <w:t> </w:t>
      </w:r>
      <w:r>
        <w:rPr/>
        <w:t>cómo funciona realmente todo esto.</w:t>
      </w:r>
    </w:p>
    <w:p>
      <w:pPr>
        <w:spacing w:before="149"/>
        <w:ind w:left="85" w:right="0" w:firstLine="0"/>
        <w:jc w:val="left"/>
        <w:rPr>
          <w:sz w:val="22"/>
        </w:rPr>
      </w:pPr>
      <w:r>
        <w:rPr>
          <w:b/>
          <w:sz w:val="22"/>
        </w:rPr>
        <w:t>Álvaro:</w:t>
      </w:r>
      <w:r>
        <w:rPr>
          <w:b/>
          <w:spacing w:val="-3"/>
          <w:sz w:val="22"/>
        </w:rPr>
        <w:t> </w:t>
      </w:r>
      <w:r>
        <w:rPr>
          <w:sz w:val="22"/>
        </w:rPr>
        <w:t>Se</w:t>
      </w:r>
      <w:r>
        <w:rPr>
          <w:spacing w:val="-2"/>
          <w:sz w:val="22"/>
        </w:rPr>
        <w:t> </w:t>
      </w:r>
      <w:r>
        <w:rPr>
          <w:sz w:val="22"/>
        </w:rPr>
        <w:t>lo</w:t>
      </w:r>
      <w:r>
        <w:rPr>
          <w:spacing w:val="-1"/>
          <w:sz w:val="22"/>
        </w:rPr>
        <w:t> </w:t>
      </w:r>
      <w:r>
        <w:rPr>
          <w:spacing w:val="-2"/>
          <w:sz w:val="22"/>
        </w:rPr>
        <w:t>agradezco.</w:t>
      </w:r>
    </w:p>
    <w:p>
      <w:pPr>
        <w:pStyle w:val="BodyText"/>
        <w:spacing w:line="228" w:lineRule="auto" w:before="156"/>
        <w:ind w:right="224"/>
      </w:pPr>
      <w:r>
        <w:rPr>
          <w:b/>
        </w:rPr>
        <w:t>Rigoberto:</w:t>
      </w:r>
      <w:r>
        <w:rPr>
          <w:b/>
          <w:spacing w:val="-2"/>
        </w:rPr>
        <w:t> </w:t>
      </w:r>
      <w:r>
        <w:rPr/>
        <w:t>No</w:t>
      </w:r>
      <w:r>
        <w:rPr>
          <w:spacing w:val="-3"/>
        </w:rPr>
        <w:t> </w:t>
      </w:r>
      <w:r>
        <w:rPr/>
        <w:t>me</w:t>
      </w:r>
      <w:r>
        <w:rPr>
          <w:spacing w:val="-3"/>
        </w:rPr>
        <w:t> </w:t>
      </w:r>
      <w:r>
        <w:rPr/>
        <w:t>agradezca</w:t>
      </w:r>
      <w:r>
        <w:rPr>
          <w:spacing w:val="-2"/>
        </w:rPr>
        <w:t> </w:t>
      </w:r>
      <w:r>
        <w:rPr/>
        <w:t>todavía.</w:t>
      </w:r>
      <w:r>
        <w:rPr>
          <w:spacing w:val="-3"/>
        </w:rPr>
        <w:t> </w:t>
      </w:r>
      <w:r>
        <w:rPr/>
        <w:t>Cuanto</w:t>
      </w:r>
      <w:r>
        <w:rPr>
          <w:spacing w:val="-5"/>
        </w:rPr>
        <w:t> </w:t>
      </w:r>
      <w:r>
        <w:rPr/>
        <w:t>más</w:t>
      </w:r>
      <w:r>
        <w:rPr>
          <w:spacing w:val="-2"/>
        </w:rPr>
        <w:t> </w:t>
      </w:r>
      <w:r>
        <w:rPr/>
        <w:t>sepa,</w:t>
      </w:r>
      <w:r>
        <w:rPr>
          <w:spacing w:val="-3"/>
        </w:rPr>
        <w:t> </w:t>
      </w:r>
      <w:r>
        <w:rPr/>
        <w:t>menos</w:t>
      </w:r>
      <w:r>
        <w:rPr>
          <w:spacing w:val="-2"/>
        </w:rPr>
        <w:t> </w:t>
      </w:r>
      <w:r>
        <w:rPr/>
        <w:t>margen</w:t>
      </w:r>
      <w:r>
        <w:rPr>
          <w:spacing w:val="-4"/>
        </w:rPr>
        <w:t> </w:t>
      </w:r>
      <w:r>
        <w:rPr/>
        <w:t>de</w:t>
      </w:r>
      <w:r>
        <w:rPr>
          <w:spacing w:val="-4"/>
        </w:rPr>
        <w:t> </w:t>
      </w:r>
      <w:r>
        <w:rPr/>
        <w:t>error</w:t>
      </w:r>
      <w:r>
        <w:rPr>
          <w:spacing w:val="-2"/>
        </w:rPr>
        <w:t> </w:t>
      </w:r>
      <w:r>
        <w:rPr/>
        <w:t>tendrá </w:t>
      </w:r>
      <w:r>
        <w:rPr>
          <w:spacing w:val="-2"/>
        </w:rPr>
        <w:t>permitido.</w:t>
      </w:r>
    </w:p>
    <w:p>
      <w:pPr>
        <w:spacing w:before="149"/>
        <w:ind w:left="85" w:right="0" w:firstLine="0"/>
        <w:jc w:val="left"/>
        <w:rPr>
          <w:sz w:val="22"/>
        </w:rPr>
      </w:pPr>
      <w:r>
        <w:rPr>
          <w:b/>
          <w:sz w:val="22"/>
        </w:rPr>
        <w:t>Álvaro:</w:t>
      </w:r>
      <w:r>
        <w:rPr>
          <w:b/>
          <w:spacing w:val="-5"/>
          <w:sz w:val="22"/>
        </w:rPr>
        <w:t> </w:t>
      </w:r>
      <w:r>
        <w:rPr>
          <w:sz w:val="22"/>
        </w:rPr>
        <w:t>Lo</w:t>
      </w:r>
      <w:r>
        <w:rPr>
          <w:spacing w:val="-4"/>
          <w:sz w:val="22"/>
        </w:rPr>
        <w:t> </w:t>
      </w:r>
      <w:r>
        <w:rPr>
          <w:sz w:val="22"/>
        </w:rPr>
        <w:t>entiendo</w:t>
      </w:r>
      <w:r>
        <w:rPr>
          <w:spacing w:val="-3"/>
          <w:sz w:val="22"/>
        </w:rPr>
        <w:t> </w:t>
      </w:r>
      <w:r>
        <w:rPr>
          <w:spacing w:val="-2"/>
          <w:sz w:val="22"/>
        </w:rPr>
        <w:t>perfectamente.</w:t>
      </w:r>
    </w:p>
    <w:p>
      <w:pPr>
        <w:pStyle w:val="BodyText"/>
        <w:spacing w:before="282"/>
        <w:ind w:left="0"/>
      </w:pPr>
    </w:p>
    <w:p>
      <w:pPr>
        <w:pStyle w:val="BodyText"/>
        <w:spacing w:before="0"/>
      </w:pPr>
      <w:r>
        <w:rPr/>
        <w:t>그날</w:t>
      </w:r>
      <w:r>
        <w:rPr>
          <w:spacing w:val="30"/>
        </w:rPr>
        <w:t> </w:t>
      </w:r>
      <w:r>
        <w:rPr/>
        <w:t>밤,</w:t>
      </w:r>
      <w:r>
        <w:rPr>
          <w:spacing w:val="28"/>
        </w:rPr>
        <w:t> </w:t>
      </w:r>
      <w:r>
        <w:rPr/>
        <w:t>카밀라가</w:t>
      </w:r>
      <w:r>
        <w:rPr>
          <w:spacing w:val="31"/>
        </w:rPr>
        <w:t> </w:t>
      </w:r>
      <w:r>
        <w:rPr/>
        <w:t>은밀히</w:t>
      </w:r>
      <w:r>
        <w:rPr>
          <w:spacing w:val="31"/>
        </w:rPr>
        <w:t> </w:t>
      </w:r>
      <w:r>
        <w:rPr/>
        <w:t>알바로를</w:t>
      </w:r>
      <w:r>
        <w:rPr>
          <w:spacing w:val="30"/>
        </w:rPr>
        <w:t> </w:t>
      </w:r>
      <w:r>
        <w:rPr/>
        <w:t>찾아와</w:t>
      </w:r>
      <w:r>
        <w:rPr>
          <w:spacing w:val="31"/>
        </w:rPr>
        <w:t> </w:t>
      </w:r>
      <w:r>
        <w:rPr/>
        <w:t>안도감과</w:t>
      </w:r>
      <w:r>
        <w:rPr>
          <w:spacing w:val="31"/>
        </w:rPr>
        <w:t> </w:t>
      </w:r>
      <w:r>
        <w:rPr/>
        <w:t>애정을</w:t>
      </w:r>
      <w:r>
        <w:rPr>
          <w:spacing w:val="29"/>
        </w:rPr>
        <w:t> </w:t>
      </w:r>
      <w:r>
        <w:rPr>
          <w:spacing w:val="-2"/>
        </w:rPr>
        <w:t>드러냅니다.</w:t>
      </w:r>
    </w:p>
    <w:p>
      <w:pPr>
        <w:pStyle w:val="BodyText"/>
        <w:spacing w:line="230" w:lineRule="auto" w:before="152"/>
        <w:ind w:right="224"/>
      </w:pPr>
      <w:r>
        <w:rPr>
          <w:b/>
        </w:rPr>
        <w:t>Camila:</w:t>
      </w:r>
      <w:r>
        <w:rPr>
          <w:b/>
          <w:spacing w:val="-1"/>
        </w:rPr>
        <w:t> </w:t>
      </w:r>
      <w:r>
        <w:rPr/>
        <w:t>(Lo</w:t>
      </w:r>
      <w:r>
        <w:rPr>
          <w:spacing w:val="-3"/>
        </w:rPr>
        <w:t> </w:t>
      </w:r>
      <w:r>
        <w:rPr/>
        <w:t>encuentra</w:t>
      </w:r>
      <w:r>
        <w:rPr>
          <w:spacing w:val="-1"/>
        </w:rPr>
        <w:t> </w:t>
      </w:r>
      <w:r>
        <w:rPr/>
        <w:t>a</w:t>
      </w:r>
      <w:r>
        <w:rPr>
          <w:spacing w:val="-5"/>
        </w:rPr>
        <w:t> </w:t>
      </w:r>
      <w:r>
        <w:rPr/>
        <w:t>solas,</w:t>
      </w:r>
      <w:r>
        <w:rPr>
          <w:spacing w:val="-2"/>
        </w:rPr>
        <w:t> </w:t>
      </w:r>
      <w:r>
        <w:rPr/>
        <w:t>cerca</w:t>
      </w:r>
      <w:r>
        <w:rPr>
          <w:spacing w:val="-1"/>
        </w:rPr>
        <w:t> </w:t>
      </w:r>
      <w:r>
        <w:rPr/>
        <w:t>del</w:t>
      </w:r>
      <w:r>
        <w:rPr>
          <w:spacing w:val="-2"/>
        </w:rPr>
        <w:t> </w:t>
      </w:r>
      <w:r>
        <w:rPr/>
        <w:t>muelle)</w:t>
      </w:r>
      <w:r>
        <w:rPr>
          <w:spacing w:val="-5"/>
        </w:rPr>
        <w:t> </w:t>
      </w:r>
      <w:r>
        <w:rPr/>
        <w:t>Estaba</w:t>
      </w:r>
      <w:r>
        <w:rPr>
          <w:spacing w:val="-1"/>
        </w:rPr>
        <w:t> </w:t>
      </w:r>
      <w:r>
        <w:rPr/>
        <w:t>preocupada,</w:t>
      </w:r>
      <w:r>
        <w:rPr>
          <w:spacing w:val="-2"/>
        </w:rPr>
        <w:t> </w:t>
      </w:r>
      <w:r>
        <w:rPr/>
        <w:t>todo</w:t>
      </w:r>
      <w:r>
        <w:rPr>
          <w:spacing w:val="-2"/>
        </w:rPr>
        <w:t> </w:t>
      </w:r>
      <w:r>
        <w:rPr/>
        <w:t>el</w:t>
      </w:r>
      <w:r>
        <w:rPr>
          <w:spacing w:val="-2"/>
        </w:rPr>
        <w:t> </w:t>
      </w:r>
      <w:r>
        <w:rPr/>
        <w:t>tiempo</w:t>
      </w:r>
      <w:r>
        <w:rPr>
          <w:spacing w:val="-2"/>
        </w:rPr>
        <w:t> </w:t>
      </w:r>
      <w:r>
        <w:rPr/>
        <w:t>que</w:t>
      </w:r>
      <w:r>
        <w:rPr>
          <w:spacing w:val="-3"/>
        </w:rPr>
        <w:t> </w:t>
      </w:r>
      <w:r>
        <w:rPr/>
        <w:t>estuvo </w:t>
      </w:r>
      <w:r>
        <w:rPr>
          <w:spacing w:val="-2"/>
        </w:rPr>
        <w:t>fuera.</w:t>
      </w:r>
    </w:p>
    <w:p>
      <w:pPr>
        <w:pStyle w:val="BodyText"/>
        <w:spacing w:before="145"/>
      </w:pPr>
      <w:r>
        <w:rPr>
          <w:b/>
        </w:rPr>
        <w:t>Álvaro:</w:t>
      </w:r>
      <w:r>
        <w:rPr>
          <w:b/>
          <w:spacing w:val="-7"/>
        </w:rPr>
        <w:t> </w:t>
      </w:r>
      <w:r>
        <w:rPr/>
        <w:t>Estoy</w:t>
      </w:r>
      <w:r>
        <w:rPr>
          <w:spacing w:val="-3"/>
        </w:rPr>
        <w:t> </w:t>
      </w:r>
      <w:r>
        <w:rPr/>
        <w:t>bien,</w:t>
      </w:r>
      <w:r>
        <w:rPr>
          <w:spacing w:val="-3"/>
        </w:rPr>
        <w:t> </w:t>
      </w:r>
      <w:r>
        <w:rPr/>
        <w:t>Camila.</w:t>
      </w:r>
      <w:r>
        <w:rPr>
          <w:spacing w:val="-5"/>
        </w:rPr>
        <w:t> </w:t>
      </w:r>
      <w:r>
        <w:rPr/>
        <w:t>Un</w:t>
      </w:r>
      <w:r>
        <w:rPr>
          <w:spacing w:val="-4"/>
        </w:rPr>
        <w:t> </w:t>
      </w:r>
      <w:r>
        <w:rPr/>
        <w:t>poco</w:t>
      </w:r>
      <w:r>
        <w:rPr>
          <w:spacing w:val="-3"/>
        </w:rPr>
        <w:t> </w:t>
      </w:r>
      <w:r>
        <w:rPr/>
        <w:t>de</w:t>
      </w:r>
      <w:r>
        <w:rPr>
          <w:spacing w:val="-4"/>
        </w:rPr>
        <w:t> </w:t>
      </w:r>
      <w:r>
        <w:rPr/>
        <w:t>tensión</w:t>
      </w:r>
      <w:r>
        <w:rPr>
          <w:spacing w:val="-4"/>
        </w:rPr>
        <w:t> </w:t>
      </w:r>
      <w:r>
        <w:rPr/>
        <w:t>en</w:t>
      </w:r>
      <w:r>
        <w:rPr>
          <w:spacing w:val="-5"/>
        </w:rPr>
        <w:t> </w:t>
      </w:r>
      <w:r>
        <w:rPr/>
        <w:t>un</w:t>
      </w:r>
      <w:r>
        <w:rPr>
          <w:spacing w:val="-4"/>
        </w:rPr>
        <w:t> </w:t>
      </w:r>
      <w:r>
        <w:rPr/>
        <w:t>control,</w:t>
      </w:r>
      <w:r>
        <w:rPr>
          <w:spacing w:val="-2"/>
        </w:rPr>
        <w:t> </w:t>
      </w:r>
      <w:r>
        <w:rPr/>
        <w:t>nada</w:t>
      </w:r>
      <w:r>
        <w:rPr>
          <w:spacing w:val="-3"/>
        </w:rPr>
        <w:t> </w:t>
      </w:r>
      <w:r>
        <w:rPr>
          <w:spacing w:val="-4"/>
        </w:rPr>
        <w:t>más.</w:t>
      </w:r>
    </w:p>
    <w:p>
      <w:pPr>
        <w:pStyle w:val="BodyText"/>
        <w:spacing w:line="230" w:lineRule="auto" w:before="153"/>
        <w:ind w:right="100"/>
      </w:pPr>
      <w:r>
        <w:rPr>
          <w:b/>
        </w:rPr>
        <w:t>Camila:</w:t>
      </w:r>
      <w:r>
        <w:rPr>
          <w:b/>
          <w:spacing w:val="-1"/>
        </w:rPr>
        <w:t> </w:t>
      </w:r>
      <w:r>
        <w:rPr/>
        <w:t>(Se</w:t>
      </w:r>
      <w:r>
        <w:rPr>
          <w:spacing w:val="-3"/>
        </w:rPr>
        <w:t> </w:t>
      </w:r>
      <w:r>
        <w:rPr/>
        <w:t>acerca,</w:t>
      </w:r>
      <w:r>
        <w:rPr>
          <w:spacing w:val="-2"/>
        </w:rPr>
        <w:t> </w:t>
      </w:r>
      <w:r>
        <w:rPr/>
        <w:t>con</w:t>
      </w:r>
      <w:r>
        <w:rPr>
          <w:spacing w:val="-3"/>
        </w:rPr>
        <w:t> </w:t>
      </w:r>
      <w:r>
        <w:rPr/>
        <w:t>la</w:t>
      </w:r>
      <w:r>
        <w:rPr>
          <w:spacing w:val="-1"/>
        </w:rPr>
        <w:t> </w:t>
      </w:r>
      <w:r>
        <w:rPr/>
        <w:t>voz</w:t>
      </w:r>
      <w:r>
        <w:rPr>
          <w:spacing w:val="-4"/>
        </w:rPr>
        <w:t> </w:t>
      </w:r>
      <w:r>
        <w:rPr/>
        <w:t>temblorosa)</w:t>
      </w:r>
      <w:r>
        <w:rPr>
          <w:spacing w:val="-2"/>
        </w:rPr>
        <w:t> </w:t>
      </w:r>
      <w:r>
        <w:rPr/>
        <w:t>No</w:t>
      </w:r>
      <w:r>
        <w:rPr>
          <w:spacing w:val="-2"/>
        </w:rPr>
        <w:t> </w:t>
      </w:r>
      <w:r>
        <w:rPr/>
        <w:t>sabe</w:t>
      </w:r>
      <w:r>
        <w:rPr>
          <w:spacing w:val="-3"/>
        </w:rPr>
        <w:t> </w:t>
      </w:r>
      <w:r>
        <w:rPr/>
        <w:t>lo</w:t>
      </w:r>
      <w:r>
        <w:rPr>
          <w:spacing w:val="-2"/>
        </w:rPr>
        <w:t> </w:t>
      </w:r>
      <w:r>
        <w:rPr/>
        <w:t>que</w:t>
      </w:r>
      <w:r>
        <w:rPr>
          <w:spacing w:val="-3"/>
        </w:rPr>
        <w:t> </w:t>
      </w:r>
      <w:r>
        <w:rPr/>
        <w:t>es</w:t>
      </w:r>
      <w:r>
        <w:rPr>
          <w:spacing w:val="-2"/>
        </w:rPr>
        <w:t> </w:t>
      </w:r>
      <w:r>
        <w:rPr/>
        <w:t>esperar</w:t>
      </w:r>
      <w:r>
        <w:rPr>
          <w:spacing w:val="-3"/>
        </w:rPr>
        <w:t> </w:t>
      </w:r>
      <w:r>
        <w:rPr/>
        <w:t>aquí,</w:t>
      </w:r>
      <w:r>
        <w:rPr>
          <w:spacing w:val="-2"/>
        </w:rPr>
        <w:t> </w:t>
      </w:r>
      <w:r>
        <w:rPr/>
        <w:t>sin</w:t>
      </w:r>
      <w:r>
        <w:rPr>
          <w:spacing w:val="-2"/>
        </w:rPr>
        <w:t> </w:t>
      </w:r>
      <w:r>
        <w:rPr/>
        <w:t>saber</w:t>
      </w:r>
      <w:r>
        <w:rPr>
          <w:spacing w:val="-1"/>
        </w:rPr>
        <w:t> </w:t>
      </w:r>
      <w:r>
        <w:rPr/>
        <w:t>si</w:t>
      </w:r>
      <w:r>
        <w:rPr>
          <w:spacing w:val="-1"/>
        </w:rPr>
        <w:t> </w:t>
      </w:r>
      <w:r>
        <w:rPr/>
        <w:t>va</w:t>
      </w:r>
      <w:r>
        <w:rPr>
          <w:spacing w:val="-1"/>
        </w:rPr>
        <w:t> </w:t>
      </w:r>
      <w:r>
        <w:rPr/>
        <w:t>a </w:t>
      </w:r>
      <w:r>
        <w:rPr>
          <w:spacing w:val="-2"/>
        </w:rPr>
        <w:t>volver.</w:t>
      </w:r>
    </w:p>
    <w:p>
      <w:pPr>
        <w:pStyle w:val="BodyText"/>
        <w:spacing w:before="143"/>
      </w:pPr>
      <w:r>
        <w:rPr>
          <w:b/>
        </w:rPr>
        <w:t>Álvaro:</w:t>
      </w:r>
      <w:r>
        <w:rPr>
          <w:b/>
          <w:spacing w:val="-4"/>
        </w:rPr>
        <w:t> </w:t>
      </w:r>
      <w:r>
        <w:rPr/>
        <w:t>Lo</w:t>
      </w:r>
      <w:r>
        <w:rPr>
          <w:spacing w:val="-4"/>
        </w:rPr>
        <w:t> </w:t>
      </w:r>
      <w:r>
        <w:rPr/>
        <w:t>siento,</w:t>
      </w:r>
      <w:r>
        <w:rPr>
          <w:spacing w:val="-3"/>
        </w:rPr>
        <w:t> </w:t>
      </w:r>
      <w:r>
        <w:rPr/>
        <w:t>no</w:t>
      </w:r>
      <w:r>
        <w:rPr>
          <w:spacing w:val="-4"/>
        </w:rPr>
        <w:t> </w:t>
      </w:r>
      <w:r>
        <w:rPr/>
        <w:t>pude</w:t>
      </w:r>
      <w:r>
        <w:rPr>
          <w:spacing w:val="-4"/>
        </w:rPr>
        <w:t> </w:t>
      </w:r>
      <w:r>
        <w:rPr/>
        <w:t>avisarle</w:t>
      </w:r>
      <w:r>
        <w:rPr>
          <w:spacing w:val="-4"/>
        </w:rPr>
        <w:t> </w:t>
      </w:r>
      <w:r>
        <w:rPr/>
        <w:t>de</w:t>
      </w:r>
      <w:r>
        <w:rPr>
          <w:spacing w:val="-3"/>
        </w:rPr>
        <w:t> </w:t>
      </w:r>
      <w:r>
        <w:rPr>
          <w:spacing w:val="-2"/>
        </w:rPr>
        <w:t>nada.</w:t>
      </w:r>
    </w:p>
    <w:p>
      <w:pPr>
        <w:pStyle w:val="BodyText"/>
        <w:spacing w:after="0"/>
        <w:sectPr>
          <w:pgSz w:w="11910" w:h="16840"/>
          <w:pgMar w:top="1240" w:bottom="280" w:left="992" w:right="992"/>
        </w:sectPr>
      </w:pPr>
    </w:p>
    <w:p>
      <w:pPr>
        <w:pStyle w:val="BodyText"/>
        <w:spacing w:line="230" w:lineRule="auto" w:before="44"/>
        <w:ind w:right="224"/>
      </w:pPr>
      <w:r>
        <w:rPr>
          <w:b/>
        </w:rPr>
        <w:t>Camila:</w:t>
      </w:r>
      <w:r>
        <w:rPr>
          <w:b/>
          <w:spacing w:val="-1"/>
        </w:rPr>
        <w:t> </w:t>
      </w:r>
      <w:r>
        <w:rPr/>
        <w:t>Lo</w:t>
      </w:r>
      <w:r>
        <w:rPr>
          <w:spacing w:val="-3"/>
        </w:rPr>
        <w:t> </w:t>
      </w:r>
      <w:r>
        <w:rPr/>
        <w:t>sé.</w:t>
      </w:r>
      <w:r>
        <w:rPr>
          <w:spacing w:val="-2"/>
        </w:rPr>
        <w:t> </w:t>
      </w:r>
      <w:r>
        <w:rPr/>
        <w:t>Es</w:t>
      </w:r>
      <w:r>
        <w:rPr>
          <w:spacing w:val="-1"/>
        </w:rPr>
        <w:t> </w:t>
      </w:r>
      <w:r>
        <w:rPr/>
        <w:t>solo</w:t>
      </w:r>
      <w:r>
        <w:rPr>
          <w:spacing w:val="-2"/>
        </w:rPr>
        <w:t> </w:t>
      </w:r>
      <w:r>
        <w:rPr/>
        <w:t>que...</w:t>
      </w:r>
      <w:r>
        <w:rPr>
          <w:spacing w:val="-2"/>
        </w:rPr>
        <w:t> </w:t>
      </w:r>
      <w:r>
        <w:rPr/>
        <w:t>(se</w:t>
      </w:r>
      <w:r>
        <w:rPr>
          <w:spacing w:val="-2"/>
        </w:rPr>
        <w:t> </w:t>
      </w:r>
      <w:r>
        <w:rPr/>
        <w:t>detiene,</w:t>
      </w:r>
      <w:r>
        <w:rPr>
          <w:spacing w:val="-3"/>
        </w:rPr>
        <w:t> </w:t>
      </w:r>
      <w:r>
        <w:rPr/>
        <w:t>buscando</w:t>
      </w:r>
      <w:r>
        <w:rPr>
          <w:spacing w:val="-2"/>
        </w:rPr>
        <w:t> </w:t>
      </w:r>
      <w:r>
        <w:rPr/>
        <w:t>las</w:t>
      </w:r>
      <w:r>
        <w:rPr>
          <w:spacing w:val="-1"/>
        </w:rPr>
        <w:t> </w:t>
      </w:r>
      <w:r>
        <w:rPr/>
        <w:t>palabras)</w:t>
      </w:r>
      <w:r>
        <w:rPr>
          <w:spacing w:val="-2"/>
        </w:rPr>
        <w:t> </w:t>
      </w:r>
      <w:r>
        <w:rPr/>
        <w:t>Empiezo</w:t>
      </w:r>
      <w:r>
        <w:rPr>
          <w:spacing w:val="-2"/>
        </w:rPr>
        <w:t> </w:t>
      </w:r>
      <w:r>
        <w:rPr/>
        <w:t>a</w:t>
      </w:r>
      <w:r>
        <w:rPr>
          <w:spacing w:val="-1"/>
        </w:rPr>
        <w:t> </w:t>
      </w:r>
      <w:r>
        <w:rPr/>
        <w:t>sentir</w:t>
      </w:r>
      <w:r>
        <w:rPr>
          <w:spacing w:val="-1"/>
        </w:rPr>
        <w:t> </w:t>
      </w:r>
      <w:r>
        <w:rPr/>
        <w:t>cosas</w:t>
      </w:r>
      <w:r>
        <w:rPr>
          <w:spacing w:val="-1"/>
        </w:rPr>
        <w:t> </w:t>
      </w:r>
      <w:r>
        <w:rPr/>
        <w:t>que</w:t>
      </w:r>
      <w:r>
        <w:rPr>
          <w:spacing w:val="-3"/>
        </w:rPr>
        <w:t> </w:t>
      </w:r>
      <w:r>
        <w:rPr/>
        <w:t>no debería sentir, en un lugar como este.</w:t>
      </w:r>
    </w:p>
    <w:p>
      <w:pPr>
        <w:pStyle w:val="BodyText"/>
        <w:spacing w:before="145"/>
      </w:pPr>
      <w:r>
        <w:rPr>
          <w:b/>
        </w:rPr>
        <w:t>Álvaro:</w:t>
      </w:r>
      <w:r>
        <w:rPr>
          <w:b/>
          <w:spacing w:val="-7"/>
        </w:rPr>
        <w:t> </w:t>
      </w:r>
      <w:r>
        <w:rPr/>
        <w:t>(La</w:t>
      </w:r>
      <w:r>
        <w:rPr>
          <w:spacing w:val="-3"/>
        </w:rPr>
        <w:t> </w:t>
      </w:r>
      <w:r>
        <w:rPr/>
        <w:t>mira</w:t>
      </w:r>
      <w:r>
        <w:rPr>
          <w:spacing w:val="-3"/>
        </w:rPr>
        <w:t> </w:t>
      </w:r>
      <w:r>
        <w:rPr/>
        <w:t>con</w:t>
      </w:r>
      <w:r>
        <w:rPr>
          <w:spacing w:val="-4"/>
        </w:rPr>
        <w:t> </w:t>
      </w:r>
      <w:r>
        <w:rPr/>
        <w:t>calidez)</w:t>
      </w:r>
      <w:r>
        <w:rPr>
          <w:spacing w:val="-3"/>
        </w:rPr>
        <w:t> </w:t>
      </w:r>
      <w:r>
        <w:rPr/>
        <w:t>No</w:t>
      </w:r>
      <w:r>
        <w:rPr>
          <w:spacing w:val="-4"/>
        </w:rPr>
        <w:t> </w:t>
      </w:r>
      <w:r>
        <w:rPr/>
        <w:t>es</w:t>
      </w:r>
      <w:r>
        <w:rPr>
          <w:spacing w:val="-3"/>
        </w:rPr>
        <w:t> </w:t>
      </w:r>
      <w:r>
        <w:rPr/>
        <w:t>el</w:t>
      </w:r>
      <w:r>
        <w:rPr>
          <w:spacing w:val="-3"/>
        </w:rPr>
        <w:t> </w:t>
      </w:r>
      <w:r>
        <w:rPr/>
        <w:t>lugar</w:t>
      </w:r>
      <w:r>
        <w:rPr>
          <w:spacing w:val="-2"/>
        </w:rPr>
        <w:t> </w:t>
      </w:r>
      <w:r>
        <w:rPr/>
        <w:t>el</w:t>
      </w:r>
      <w:r>
        <w:rPr>
          <w:spacing w:val="-3"/>
        </w:rPr>
        <w:t> </w:t>
      </w:r>
      <w:r>
        <w:rPr/>
        <w:t>que</w:t>
      </w:r>
      <w:r>
        <w:rPr>
          <w:spacing w:val="-4"/>
        </w:rPr>
        <w:t> </w:t>
      </w:r>
      <w:r>
        <w:rPr/>
        <w:t>decide</w:t>
      </w:r>
      <w:r>
        <w:rPr>
          <w:spacing w:val="-4"/>
        </w:rPr>
        <w:t> </w:t>
      </w:r>
      <w:r>
        <w:rPr/>
        <w:t>lo</w:t>
      </w:r>
      <w:r>
        <w:rPr>
          <w:spacing w:val="-4"/>
        </w:rPr>
        <w:t> </w:t>
      </w:r>
      <w:r>
        <w:rPr/>
        <w:t>que</w:t>
      </w:r>
      <w:r>
        <w:rPr>
          <w:spacing w:val="-4"/>
        </w:rPr>
        <w:t> </w:t>
      </w:r>
      <w:r>
        <w:rPr/>
        <w:t>sentimos,</w:t>
      </w:r>
      <w:r>
        <w:rPr>
          <w:spacing w:val="-3"/>
        </w:rPr>
        <w:t> </w:t>
      </w:r>
      <w:r>
        <w:rPr>
          <w:spacing w:val="-2"/>
        </w:rPr>
        <w:t>Camila.</w:t>
      </w:r>
    </w:p>
    <w:p>
      <w:pPr>
        <w:pStyle w:val="BodyText"/>
        <w:spacing w:line="230" w:lineRule="auto" w:before="152"/>
      </w:pPr>
      <w:r>
        <w:rPr>
          <w:b/>
        </w:rPr>
        <w:t>Camila:</w:t>
      </w:r>
      <w:r>
        <w:rPr>
          <w:b/>
          <w:spacing w:val="-2"/>
        </w:rPr>
        <w:t> </w:t>
      </w:r>
      <w:r>
        <w:rPr/>
        <w:t>(Sus</w:t>
      </w:r>
      <w:r>
        <w:rPr>
          <w:spacing w:val="-3"/>
        </w:rPr>
        <w:t> </w:t>
      </w:r>
      <w:r>
        <w:rPr/>
        <w:t>ojos</w:t>
      </w:r>
      <w:r>
        <w:rPr>
          <w:spacing w:val="-3"/>
        </w:rPr>
        <w:t> </w:t>
      </w:r>
      <w:r>
        <w:rPr/>
        <w:t>se</w:t>
      </w:r>
      <w:r>
        <w:rPr>
          <w:spacing w:val="-3"/>
        </w:rPr>
        <w:t> </w:t>
      </w:r>
      <w:r>
        <w:rPr/>
        <w:t>llenan</w:t>
      </w:r>
      <w:r>
        <w:rPr>
          <w:spacing w:val="-3"/>
        </w:rPr>
        <w:t> </w:t>
      </w:r>
      <w:r>
        <w:rPr/>
        <w:t>de</w:t>
      </w:r>
      <w:r>
        <w:rPr>
          <w:spacing w:val="-4"/>
        </w:rPr>
        <w:t> </w:t>
      </w:r>
      <w:r>
        <w:rPr/>
        <w:t>lágrimas</w:t>
      </w:r>
      <w:r>
        <w:rPr>
          <w:spacing w:val="-2"/>
        </w:rPr>
        <w:t> </w:t>
      </w:r>
      <w:r>
        <w:rPr/>
        <w:t>contenidas)</w:t>
      </w:r>
      <w:r>
        <w:rPr>
          <w:spacing w:val="-3"/>
        </w:rPr>
        <w:t> </w:t>
      </w:r>
      <w:r>
        <w:rPr/>
        <w:t>Tengo</w:t>
      </w:r>
      <w:r>
        <w:rPr>
          <w:spacing w:val="-3"/>
        </w:rPr>
        <w:t> </w:t>
      </w:r>
      <w:r>
        <w:rPr/>
        <w:t>miedo</w:t>
      </w:r>
      <w:r>
        <w:rPr>
          <w:spacing w:val="-3"/>
        </w:rPr>
        <w:t> </w:t>
      </w:r>
      <w:r>
        <w:rPr/>
        <w:t>de</w:t>
      </w:r>
      <w:r>
        <w:rPr>
          <w:spacing w:val="-4"/>
        </w:rPr>
        <w:t> </w:t>
      </w:r>
      <w:r>
        <w:rPr/>
        <w:t>que</w:t>
      </w:r>
      <w:r>
        <w:rPr>
          <w:spacing w:val="-4"/>
        </w:rPr>
        <w:t> </w:t>
      </w:r>
      <w:r>
        <w:rPr/>
        <w:t>esto</w:t>
      </w:r>
      <w:r>
        <w:rPr>
          <w:spacing w:val="-3"/>
        </w:rPr>
        <w:t> </w:t>
      </w:r>
      <w:r>
        <w:rPr/>
        <w:t>termine</w:t>
      </w:r>
      <w:r>
        <w:rPr>
          <w:spacing w:val="-4"/>
        </w:rPr>
        <w:t> </w:t>
      </w:r>
      <w:r>
        <w:rPr/>
        <w:t>mal,</w:t>
      </w:r>
      <w:r>
        <w:rPr>
          <w:spacing w:val="-3"/>
        </w:rPr>
        <w:t> </w:t>
      </w:r>
      <w:r>
        <w:rPr/>
        <w:t>para los dos.</w:t>
      </w:r>
    </w:p>
    <w:p>
      <w:pPr>
        <w:pStyle w:val="BodyText"/>
        <w:spacing w:before="144"/>
      </w:pPr>
      <w:r>
        <w:rPr>
          <w:b/>
        </w:rPr>
        <w:t>Álvaro:</w:t>
      </w:r>
      <w:r>
        <w:rPr>
          <w:b/>
          <w:spacing w:val="-7"/>
        </w:rPr>
        <w:t> </w:t>
      </w:r>
      <w:r>
        <w:rPr/>
        <w:t>(Le</w:t>
      </w:r>
      <w:r>
        <w:rPr>
          <w:spacing w:val="-5"/>
        </w:rPr>
        <w:t> </w:t>
      </w:r>
      <w:r>
        <w:rPr/>
        <w:t>toma</w:t>
      </w:r>
      <w:r>
        <w:rPr>
          <w:spacing w:val="-2"/>
        </w:rPr>
        <w:t> </w:t>
      </w:r>
      <w:r>
        <w:rPr/>
        <w:t>la</w:t>
      </w:r>
      <w:r>
        <w:rPr>
          <w:spacing w:val="-3"/>
        </w:rPr>
        <w:t> </w:t>
      </w:r>
      <w:r>
        <w:rPr/>
        <w:t>mano</w:t>
      </w:r>
      <w:r>
        <w:rPr>
          <w:spacing w:val="-4"/>
        </w:rPr>
        <w:t> </w:t>
      </w:r>
      <w:r>
        <w:rPr/>
        <w:t>con</w:t>
      </w:r>
      <w:r>
        <w:rPr>
          <w:spacing w:val="-4"/>
        </w:rPr>
        <w:t> </w:t>
      </w:r>
      <w:r>
        <w:rPr/>
        <w:t>suavidad)</w:t>
      </w:r>
      <w:r>
        <w:rPr>
          <w:spacing w:val="-5"/>
        </w:rPr>
        <w:t> </w:t>
      </w:r>
      <w:r>
        <w:rPr/>
        <w:t>Vamos</w:t>
      </w:r>
      <w:r>
        <w:rPr>
          <w:spacing w:val="-6"/>
        </w:rPr>
        <w:t> </w:t>
      </w:r>
      <w:r>
        <w:rPr/>
        <w:t>a</w:t>
      </w:r>
      <w:r>
        <w:rPr>
          <w:spacing w:val="-2"/>
        </w:rPr>
        <w:t> </w:t>
      </w:r>
      <w:r>
        <w:rPr/>
        <w:t>encontrar</w:t>
      </w:r>
      <w:r>
        <w:rPr>
          <w:spacing w:val="-3"/>
        </w:rPr>
        <w:t> </w:t>
      </w:r>
      <w:r>
        <w:rPr/>
        <w:t>una</w:t>
      </w:r>
      <w:r>
        <w:rPr>
          <w:spacing w:val="-3"/>
        </w:rPr>
        <w:t> </w:t>
      </w:r>
      <w:r>
        <w:rPr/>
        <w:t>salida,</w:t>
      </w:r>
      <w:r>
        <w:rPr>
          <w:spacing w:val="-3"/>
        </w:rPr>
        <w:t> </w:t>
      </w:r>
      <w:r>
        <w:rPr/>
        <w:t>se</w:t>
      </w:r>
      <w:r>
        <w:rPr>
          <w:spacing w:val="-5"/>
        </w:rPr>
        <w:t> </w:t>
      </w:r>
      <w:r>
        <w:rPr/>
        <w:t>lo</w:t>
      </w:r>
      <w:r>
        <w:rPr>
          <w:spacing w:val="-3"/>
        </w:rPr>
        <w:t> </w:t>
      </w:r>
      <w:r>
        <w:rPr>
          <w:spacing w:val="-2"/>
        </w:rPr>
        <w:t>prometo.</w:t>
      </w:r>
    </w:p>
    <w:p>
      <w:pPr>
        <w:pStyle w:val="BodyText"/>
      </w:pPr>
      <w:r>
        <w:rPr>
          <w:b/>
        </w:rPr>
        <w:t>Camila:</w:t>
      </w:r>
      <w:r>
        <w:rPr>
          <w:b/>
          <w:spacing w:val="-5"/>
        </w:rPr>
        <w:t> </w:t>
      </w:r>
      <w:r>
        <w:rPr/>
        <w:t>(Se</w:t>
      </w:r>
      <w:r>
        <w:rPr>
          <w:spacing w:val="-5"/>
        </w:rPr>
        <w:t> </w:t>
      </w:r>
      <w:r>
        <w:rPr/>
        <w:t>acerca</w:t>
      </w:r>
      <w:r>
        <w:rPr>
          <w:spacing w:val="-2"/>
        </w:rPr>
        <w:t> </w:t>
      </w:r>
      <w:r>
        <w:rPr/>
        <w:t>más,</w:t>
      </w:r>
      <w:r>
        <w:rPr>
          <w:spacing w:val="-7"/>
        </w:rPr>
        <w:t> </w:t>
      </w:r>
      <w:r>
        <w:rPr/>
        <w:t>casi</w:t>
      </w:r>
      <w:r>
        <w:rPr>
          <w:spacing w:val="-2"/>
        </w:rPr>
        <w:t> </w:t>
      </w:r>
      <w:r>
        <w:rPr/>
        <w:t>en</w:t>
      </w:r>
      <w:r>
        <w:rPr>
          <w:spacing w:val="-5"/>
        </w:rPr>
        <w:t> </w:t>
      </w:r>
      <w:r>
        <w:rPr/>
        <w:t>un</w:t>
      </w:r>
      <w:r>
        <w:rPr>
          <w:spacing w:val="-5"/>
        </w:rPr>
        <w:t> </w:t>
      </w:r>
      <w:r>
        <w:rPr/>
        <w:t>susurro)</w:t>
      </w:r>
      <w:r>
        <w:rPr>
          <w:spacing w:val="-3"/>
        </w:rPr>
        <w:t> </w:t>
      </w:r>
      <w:r>
        <w:rPr/>
        <w:t>¿Cómo</w:t>
      </w:r>
      <w:r>
        <w:rPr>
          <w:spacing w:val="-4"/>
        </w:rPr>
        <w:t> </w:t>
      </w:r>
      <w:r>
        <w:rPr/>
        <w:t>puede</w:t>
      </w:r>
      <w:r>
        <w:rPr>
          <w:spacing w:val="-4"/>
        </w:rPr>
        <w:t> </w:t>
      </w:r>
      <w:r>
        <w:rPr/>
        <w:t>estar</w:t>
      </w:r>
      <w:r>
        <w:rPr>
          <w:spacing w:val="-3"/>
        </w:rPr>
        <w:t> </w:t>
      </w:r>
      <w:r>
        <w:rPr/>
        <w:t>tan</w:t>
      </w:r>
      <w:r>
        <w:rPr>
          <w:spacing w:val="-3"/>
        </w:rPr>
        <w:t> </w:t>
      </w:r>
      <w:r>
        <w:rPr>
          <w:spacing w:val="-2"/>
        </w:rPr>
        <w:t>seguro?</w:t>
      </w:r>
    </w:p>
    <w:p>
      <w:pPr>
        <w:pStyle w:val="BodyText"/>
      </w:pPr>
      <w:r>
        <w:rPr>
          <w:b/>
        </w:rPr>
        <w:t>Álvaro:</w:t>
      </w:r>
      <w:r>
        <w:rPr>
          <w:b/>
          <w:spacing w:val="-7"/>
        </w:rPr>
        <w:t> </w:t>
      </w:r>
      <w:r>
        <w:rPr/>
        <w:t>No</w:t>
      </w:r>
      <w:r>
        <w:rPr>
          <w:spacing w:val="-4"/>
        </w:rPr>
        <w:t> </w:t>
      </w:r>
      <w:r>
        <w:rPr/>
        <w:t>lo</w:t>
      </w:r>
      <w:r>
        <w:rPr>
          <w:spacing w:val="-3"/>
        </w:rPr>
        <w:t> </w:t>
      </w:r>
      <w:r>
        <w:rPr/>
        <w:t>estoy</w:t>
      </w:r>
      <w:r>
        <w:rPr>
          <w:spacing w:val="-5"/>
        </w:rPr>
        <w:t> </w:t>
      </w:r>
      <w:r>
        <w:rPr/>
        <w:t>del</w:t>
      </w:r>
      <w:r>
        <w:rPr>
          <w:spacing w:val="-6"/>
        </w:rPr>
        <w:t> </w:t>
      </w:r>
      <w:r>
        <w:rPr/>
        <w:t>todo.</w:t>
      </w:r>
      <w:r>
        <w:rPr>
          <w:spacing w:val="-3"/>
        </w:rPr>
        <w:t> </w:t>
      </w:r>
      <w:r>
        <w:rPr/>
        <w:t>Pero</w:t>
      </w:r>
      <w:r>
        <w:rPr>
          <w:spacing w:val="-4"/>
        </w:rPr>
        <w:t> </w:t>
      </w:r>
      <w:r>
        <w:rPr/>
        <w:t>prefiero</w:t>
      </w:r>
      <w:r>
        <w:rPr>
          <w:spacing w:val="-4"/>
        </w:rPr>
        <w:t> </w:t>
      </w:r>
      <w:r>
        <w:rPr/>
        <w:t>intentarlo</w:t>
      </w:r>
      <w:r>
        <w:rPr>
          <w:spacing w:val="-3"/>
        </w:rPr>
        <w:t> </w:t>
      </w:r>
      <w:r>
        <w:rPr/>
        <w:t>con</w:t>
      </w:r>
      <w:r>
        <w:rPr>
          <w:spacing w:val="-5"/>
        </w:rPr>
        <w:t> </w:t>
      </w:r>
      <w:r>
        <w:rPr/>
        <w:t>usted,</w:t>
      </w:r>
      <w:r>
        <w:rPr>
          <w:spacing w:val="-4"/>
        </w:rPr>
        <w:t> </w:t>
      </w:r>
      <w:r>
        <w:rPr/>
        <w:t>que</w:t>
      </w:r>
      <w:r>
        <w:rPr>
          <w:spacing w:val="-4"/>
        </w:rPr>
        <w:t> </w:t>
      </w:r>
      <w:r>
        <w:rPr/>
        <w:t>rendirme</w:t>
      </w:r>
      <w:r>
        <w:rPr>
          <w:spacing w:val="-4"/>
        </w:rPr>
        <w:t> </w:t>
      </w:r>
      <w:r>
        <w:rPr/>
        <w:t>sin</w:t>
      </w:r>
      <w:r>
        <w:rPr>
          <w:spacing w:val="-3"/>
        </w:rPr>
        <w:t> </w:t>
      </w:r>
      <w:r>
        <w:rPr>
          <w:spacing w:val="-4"/>
        </w:rPr>
        <w:t>más.</w:t>
      </w:r>
    </w:p>
    <w:p>
      <w:pPr>
        <w:pStyle w:val="BodyText"/>
        <w:spacing w:before="144"/>
      </w:pPr>
      <w:r>
        <w:rPr>
          <w:b/>
        </w:rPr>
        <w:t>Camila:</w:t>
      </w:r>
      <w:r>
        <w:rPr>
          <w:b/>
          <w:spacing w:val="-5"/>
        </w:rPr>
        <w:t> </w:t>
      </w:r>
      <w:r>
        <w:rPr/>
        <w:t>(Se</w:t>
      </w:r>
      <w:r>
        <w:rPr>
          <w:spacing w:val="-4"/>
        </w:rPr>
        <w:t> </w:t>
      </w:r>
      <w:r>
        <w:rPr/>
        <w:t>acerca</w:t>
      </w:r>
      <w:r>
        <w:rPr>
          <w:spacing w:val="-3"/>
        </w:rPr>
        <w:t> </w:t>
      </w:r>
      <w:r>
        <w:rPr/>
        <w:t>aún</w:t>
      </w:r>
      <w:r>
        <w:rPr>
          <w:spacing w:val="-7"/>
        </w:rPr>
        <w:t> </w:t>
      </w:r>
      <w:r>
        <w:rPr/>
        <w:t>más,</w:t>
      </w:r>
      <w:r>
        <w:rPr>
          <w:spacing w:val="-4"/>
        </w:rPr>
        <w:t> </w:t>
      </w:r>
      <w:r>
        <w:rPr/>
        <w:t>sus</w:t>
      </w:r>
      <w:r>
        <w:rPr>
          <w:spacing w:val="-5"/>
        </w:rPr>
        <w:t> </w:t>
      </w:r>
      <w:r>
        <w:rPr/>
        <w:t>rostros</w:t>
      </w:r>
      <w:r>
        <w:rPr>
          <w:spacing w:val="-4"/>
        </w:rPr>
        <w:t> </w:t>
      </w:r>
      <w:r>
        <w:rPr/>
        <w:t>muy</w:t>
      </w:r>
      <w:r>
        <w:rPr>
          <w:spacing w:val="-4"/>
        </w:rPr>
        <w:t> </w:t>
      </w:r>
      <w:r>
        <w:rPr/>
        <w:t>cerca)</w:t>
      </w:r>
      <w:r>
        <w:rPr>
          <w:spacing w:val="-3"/>
        </w:rPr>
        <w:t> </w:t>
      </w:r>
      <w:r>
        <w:rPr>
          <w:spacing w:val="-2"/>
        </w:rPr>
        <w:t>Mateo...</w:t>
      </w:r>
    </w:p>
    <w:p>
      <w:pPr>
        <w:pStyle w:val="BodyText"/>
      </w:pPr>
      <w:r>
        <w:rPr>
          <w:b/>
        </w:rPr>
        <w:t>Álvaro:</w:t>
      </w:r>
      <w:r>
        <w:rPr>
          <w:b/>
          <w:spacing w:val="-6"/>
        </w:rPr>
        <w:t> </w:t>
      </w:r>
      <w:r>
        <w:rPr/>
        <w:t>(La</w:t>
      </w:r>
      <w:r>
        <w:rPr>
          <w:spacing w:val="-4"/>
        </w:rPr>
        <w:t> </w:t>
      </w:r>
      <w:r>
        <w:rPr/>
        <w:t>interrumpe</w:t>
      </w:r>
      <w:r>
        <w:rPr>
          <w:spacing w:val="-5"/>
        </w:rPr>
        <w:t> </w:t>
      </w:r>
      <w:r>
        <w:rPr/>
        <w:t>con</w:t>
      </w:r>
      <w:r>
        <w:rPr>
          <w:spacing w:val="-6"/>
        </w:rPr>
        <w:t> </w:t>
      </w:r>
      <w:r>
        <w:rPr/>
        <w:t>suavidad)</w:t>
      </w:r>
      <w:r>
        <w:rPr>
          <w:spacing w:val="-5"/>
        </w:rPr>
        <w:t> </w:t>
      </w:r>
      <w:r>
        <w:rPr/>
        <w:t>Álvaro.</w:t>
      </w:r>
      <w:r>
        <w:rPr>
          <w:spacing w:val="-5"/>
        </w:rPr>
        <w:t> </w:t>
      </w:r>
      <w:r>
        <w:rPr/>
        <w:t>Mi</w:t>
      </w:r>
      <w:r>
        <w:rPr>
          <w:spacing w:val="-4"/>
        </w:rPr>
        <w:t> </w:t>
      </w:r>
      <w:r>
        <w:rPr/>
        <w:t>verdadero</w:t>
      </w:r>
      <w:r>
        <w:rPr>
          <w:spacing w:val="-4"/>
        </w:rPr>
        <w:t> </w:t>
      </w:r>
      <w:r>
        <w:rPr/>
        <w:t>nombre</w:t>
      </w:r>
      <w:r>
        <w:rPr>
          <w:spacing w:val="-4"/>
        </w:rPr>
        <w:t> </w:t>
      </w:r>
      <w:r>
        <w:rPr/>
        <w:t>es</w:t>
      </w:r>
      <w:r>
        <w:rPr>
          <w:spacing w:val="-7"/>
        </w:rPr>
        <w:t> </w:t>
      </w:r>
      <w:r>
        <w:rPr>
          <w:spacing w:val="-2"/>
        </w:rPr>
        <w:t>Álvaro.</w:t>
      </w:r>
    </w:p>
    <w:p>
      <w:pPr>
        <w:pStyle w:val="BodyText"/>
      </w:pPr>
      <w:r>
        <w:rPr>
          <w:b/>
        </w:rPr>
        <w:t>Camila:</w:t>
      </w:r>
      <w:r>
        <w:rPr>
          <w:b/>
          <w:spacing w:val="-5"/>
        </w:rPr>
        <w:t> </w:t>
      </w:r>
      <w:r>
        <w:rPr/>
        <w:t>(Sorprendida,</w:t>
      </w:r>
      <w:r>
        <w:rPr>
          <w:spacing w:val="-6"/>
        </w:rPr>
        <w:t> </w:t>
      </w:r>
      <w:r>
        <w:rPr/>
        <w:t>pero</w:t>
      </w:r>
      <w:r>
        <w:rPr>
          <w:spacing w:val="-6"/>
        </w:rPr>
        <w:t> </w:t>
      </w:r>
      <w:r>
        <w:rPr/>
        <w:t>sin</w:t>
      </w:r>
      <w:r>
        <w:rPr>
          <w:spacing w:val="-6"/>
        </w:rPr>
        <w:t> </w:t>
      </w:r>
      <w:r>
        <w:rPr/>
        <w:t>apartarse)</w:t>
      </w:r>
      <w:r>
        <w:rPr>
          <w:spacing w:val="-5"/>
        </w:rPr>
        <w:t> </w:t>
      </w:r>
      <w:r>
        <w:rPr>
          <w:spacing w:val="-2"/>
        </w:rPr>
        <w:t>Álvaro.</w:t>
      </w:r>
    </w:p>
    <w:p>
      <w:pPr>
        <w:pStyle w:val="BodyText"/>
        <w:spacing w:before="142"/>
      </w:pPr>
      <w:r>
        <w:rPr>
          <w:b/>
        </w:rPr>
        <w:t>Álvaro:</w:t>
      </w:r>
      <w:r>
        <w:rPr>
          <w:b/>
          <w:spacing w:val="-7"/>
        </w:rPr>
        <w:t> </w:t>
      </w:r>
      <w:r>
        <w:rPr/>
        <w:t>Se</w:t>
      </w:r>
      <w:r>
        <w:rPr>
          <w:spacing w:val="-3"/>
        </w:rPr>
        <w:t> </w:t>
      </w:r>
      <w:r>
        <w:rPr/>
        <w:t>lo</w:t>
      </w:r>
      <w:r>
        <w:rPr>
          <w:spacing w:val="-4"/>
        </w:rPr>
        <w:t> </w:t>
      </w:r>
      <w:r>
        <w:rPr/>
        <w:t>cuento</w:t>
      </w:r>
      <w:r>
        <w:rPr>
          <w:spacing w:val="-3"/>
        </w:rPr>
        <w:t> </w:t>
      </w:r>
      <w:r>
        <w:rPr/>
        <w:t>porque</w:t>
      </w:r>
      <w:r>
        <w:rPr>
          <w:spacing w:val="-4"/>
        </w:rPr>
        <w:t> </w:t>
      </w:r>
      <w:r>
        <w:rPr/>
        <w:t>confío</w:t>
      </w:r>
      <w:r>
        <w:rPr>
          <w:spacing w:val="-4"/>
        </w:rPr>
        <w:t> </w:t>
      </w:r>
      <w:r>
        <w:rPr/>
        <w:t>en</w:t>
      </w:r>
      <w:r>
        <w:rPr>
          <w:spacing w:val="-4"/>
        </w:rPr>
        <w:t> </w:t>
      </w:r>
      <w:r>
        <w:rPr/>
        <w:t>usted,</w:t>
      </w:r>
      <w:r>
        <w:rPr>
          <w:spacing w:val="-4"/>
        </w:rPr>
        <w:t> </w:t>
      </w:r>
      <w:r>
        <w:rPr/>
        <w:t>más</w:t>
      </w:r>
      <w:r>
        <w:rPr>
          <w:spacing w:val="-2"/>
        </w:rPr>
        <w:t> </w:t>
      </w:r>
      <w:r>
        <w:rPr/>
        <w:t>de</w:t>
      </w:r>
      <w:r>
        <w:rPr>
          <w:spacing w:val="-4"/>
        </w:rPr>
        <w:t> </w:t>
      </w:r>
      <w:r>
        <w:rPr/>
        <w:t>lo</w:t>
      </w:r>
      <w:r>
        <w:rPr>
          <w:spacing w:val="-4"/>
        </w:rPr>
        <w:t> </w:t>
      </w:r>
      <w:r>
        <w:rPr/>
        <w:t>que</w:t>
      </w:r>
      <w:r>
        <w:rPr>
          <w:spacing w:val="-4"/>
        </w:rPr>
        <w:t> </w:t>
      </w:r>
      <w:r>
        <w:rPr/>
        <w:t>debería,</w:t>
      </w:r>
      <w:r>
        <w:rPr>
          <w:spacing w:val="-3"/>
        </w:rPr>
        <w:t> </w:t>
      </w:r>
      <w:r>
        <w:rPr>
          <w:spacing w:val="-2"/>
        </w:rPr>
        <w:t>quizás.</w:t>
      </w:r>
    </w:p>
    <w:p>
      <w:pPr>
        <w:pStyle w:val="BodyText"/>
        <w:spacing w:line="230" w:lineRule="auto" w:before="152"/>
        <w:ind w:right="224"/>
      </w:pPr>
      <w:r>
        <w:rPr>
          <w:b/>
        </w:rPr>
        <w:t>Camila:</w:t>
      </w:r>
      <w:r>
        <w:rPr>
          <w:b/>
          <w:spacing w:val="-1"/>
        </w:rPr>
        <w:t> </w:t>
      </w:r>
      <w:r>
        <w:rPr/>
        <w:t>(Le</w:t>
      </w:r>
      <w:r>
        <w:rPr>
          <w:spacing w:val="-3"/>
        </w:rPr>
        <w:t> </w:t>
      </w:r>
      <w:r>
        <w:rPr/>
        <w:t>sostiene</w:t>
      </w:r>
      <w:r>
        <w:rPr>
          <w:spacing w:val="-3"/>
        </w:rPr>
        <w:t> </w:t>
      </w:r>
      <w:r>
        <w:rPr/>
        <w:t>la</w:t>
      </w:r>
      <w:r>
        <w:rPr>
          <w:spacing w:val="-4"/>
        </w:rPr>
        <w:t> </w:t>
      </w:r>
      <w:r>
        <w:rPr/>
        <w:t>mirada,</w:t>
      </w:r>
      <w:r>
        <w:rPr>
          <w:spacing w:val="-2"/>
        </w:rPr>
        <w:t> </w:t>
      </w:r>
      <w:r>
        <w:rPr/>
        <w:t>con</w:t>
      </w:r>
      <w:r>
        <w:rPr>
          <w:spacing w:val="-3"/>
        </w:rPr>
        <w:t> </w:t>
      </w:r>
      <w:r>
        <w:rPr/>
        <w:t>determinación)</w:t>
      </w:r>
      <w:r>
        <w:rPr>
          <w:spacing w:val="-2"/>
        </w:rPr>
        <w:t> </w:t>
      </w:r>
      <w:r>
        <w:rPr/>
        <w:t>Yo</w:t>
      </w:r>
      <w:r>
        <w:rPr>
          <w:spacing w:val="-2"/>
        </w:rPr>
        <w:t> </w:t>
      </w:r>
      <w:r>
        <w:rPr/>
        <w:t>también</w:t>
      </w:r>
      <w:r>
        <w:rPr>
          <w:spacing w:val="-3"/>
        </w:rPr>
        <w:t> </w:t>
      </w:r>
      <w:r>
        <w:rPr/>
        <w:t>confío</w:t>
      </w:r>
      <w:r>
        <w:rPr>
          <w:spacing w:val="-2"/>
        </w:rPr>
        <w:t> </w:t>
      </w:r>
      <w:r>
        <w:rPr/>
        <w:t>en</w:t>
      </w:r>
      <w:r>
        <w:rPr>
          <w:spacing w:val="-3"/>
        </w:rPr>
        <w:t> </w:t>
      </w:r>
      <w:r>
        <w:rPr/>
        <w:t>usted.</w:t>
      </w:r>
      <w:r>
        <w:rPr>
          <w:spacing w:val="-2"/>
        </w:rPr>
        <w:t> </w:t>
      </w:r>
      <w:r>
        <w:rPr/>
        <w:t>Más</w:t>
      </w:r>
      <w:r>
        <w:rPr>
          <w:spacing w:val="-1"/>
        </w:rPr>
        <w:t> </w:t>
      </w:r>
      <w:r>
        <w:rPr/>
        <w:t>de</w:t>
      </w:r>
      <w:r>
        <w:rPr>
          <w:spacing w:val="-3"/>
        </w:rPr>
        <w:t> </w:t>
      </w:r>
      <w:r>
        <w:rPr/>
        <w:t>lo</w:t>
      </w:r>
      <w:r>
        <w:rPr>
          <w:spacing w:val="-2"/>
        </w:rPr>
        <w:t> </w:t>
      </w:r>
      <w:r>
        <w:rPr/>
        <w:t>que he confiado en nadie en años.</w:t>
      </w:r>
    </w:p>
    <w:p>
      <w:pPr>
        <w:pStyle w:val="BodyText"/>
        <w:spacing w:before="285"/>
        <w:ind w:left="0"/>
      </w:pPr>
    </w:p>
    <w:p>
      <w:pPr>
        <w:pStyle w:val="BodyText"/>
        <w:spacing w:before="0"/>
      </w:pPr>
      <w:r>
        <w:rPr/>
        <w:t>며칠</w:t>
      </w:r>
      <w:r>
        <w:rPr>
          <w:spacing w:val="29"/>
        </w:rPr>
        <w:t> </w:t>
      </w:r>
      <w:r>
        <w:rPr/>
        <w:t>후,</w:t>
      </w:r>
      <w:r>
        <w:rPr>
          <w:spacing w:val="30"/>
        </w:rPr>
        <w:t> </w:t>
      </w:r>
      <w:r>
        <w:rPr/>
        <w:t>조용한</w:t>
      </w:r>
      <w:r>
        <w:rPr>
          <w:spacing w:val="29"/>
        </w:rPr>
        <w:t> </w:t>
      </w:r>
      <w:r>
        <w:rPr/>
        <w:t>순간에</w:t>
      </w:r>
      <w:r>
        <w:rPr>
          <w:spacing w:val="29"/>
        </w:rPr>
        <w:t> </w:t>
      </w:r>
      <w:r>
        <w:rPr/>
        <w:t>알바로가</w:t>
      </w:r>
      <w:r>
        <w:rPr>
          <w:spacing w:val="30"/>
        </w:rPr>
        <w:t> </w:t>
      </w:r>
      <w:r>
        <w:rPr/>
        <w:t>카밀라에게</w:t>
      </w:r>
      <w:r>
        <w:rPr>
          <w:spacing w:val="29"/>
        </w:rPr>
        <w:t> </w:t>
      </w:r>
      <w:r>
        <w:rPr/>
        <w:t>자신의</w:t>
      </w:r>
      <w:r>
        <w:rPr>
          <w:spacing w:val="32"/>
        </w:rPr>
        <w:t> </w:t>
      </w:r>
      <w:r>
        <w:rPr/>
        <w:t>진짜</w:t>
      </w:r>
      <w:r>
        <w:rPr>
          <w:spacing w:val="32"/>
        </w:rPr>
        <w:t> </w:t>
      </w:r>
      <w:r>
        <w:rPr/>
        <w:t>임무를</w:t>
      </w:r>
      <w:r>
        <w:rPr>
          <w:spacing w:val="32"/>
        </w:rPr>
        <w:t> </w:t>
      </w:r>
      <w:r>
        <w:rPr>
          <w:spacing w:val="-2"/>
        </w:rPr>
        <w:t>털어놓습니다.</w:t>
      </w:r>
    </w:p>
    <w:p>
      <w:pPr>
        <w:pStyle w:val="BodyText"/>
        <w:spacing w:line="228" w:lineRule="auto" w:before="159"/>
      </w:pPr>
      <w:r>
        <w:rPr>
          <w:b/>
        </w:rPr>
        <w:t>Álvaro:</w:t>
      </w:r>
      <w:r>
        <w:rPr>
          <w:b/>
          <w:spacing w:val="-4"/>
        </w:rPr>
        <w:t> </w:t>
      </w:r>
      <w:r>
        <w:rPr/>
        <w:t>(En</w:t>
      </w:r>
      <w:r>
        <w:rPr>
          <w:spacing w:val="-3"/>
        </w:rPr>
        <w:t> </w:t>
      </w:r>
      <w:r>
        <w:rPr/>
        <w:t>un</w:t>
      </w:r>
      <w:r>
        <w:rPr>
          <w:spacing w:val="-4"/>
        </w:rPr>
        <w:t> </w:t>
      </w:r>
      <w:r>
        <w:rPr/>
        <w:t>lugar</w:t>
      </w:r>
      <w:r>
        <w:rPr>
          <w:spacing w:val="-2"/>
        </w:rPr>
        <w:t> </w:t>
      </w:r>
      <w:r>
        <w:rPr/>
        <w:t>apartado,</w:t>
      </w:r>
      <w:r>
        <w:rPr>
          <w:spacing w:val="-3"/>
        </w:rPr>
        <w:t> </w:t>
      </w:r>
      <w:r>
        <w:rPr/>
        <w:t>de</w:t>
      </w:r>
      <w:r>
        <w:rPr>
          <w:spacing w:val="-4"/>
        </w:rPr>
        <w:t> </w:t>
      </w:r>
      <w:r>
        <w:rPr/>
        <w:t>noche)</w:t>
      </w:r>
      <w:r>
        <w:rPr>
          <w:spacing w:val="-3"/>
        </w:rPr>
        <w:t> </w:t>
      </w:r>
      <w:r>
        <w:rPr/>
        <w:t>Camila,</w:t>
      </w:r>
      <w:r>
        <w:rPr>
          <w:spacing w:val="-3"/>
        </w:rPr>
        <w:t> </w:t>
      </w:r>
      <w:r>
        <w:rPr/>
        <w:t>tengo</w:t>
      </w:r>
      <w:r>
        <w:rPr>
          <w:spacing w:val="-3"/>
        </w:rPr>
        <w:t> </w:t>
      </w:r>
      <w:r>
        <w:rPr/>
        <w:t>que</w:t>
      </w:r>
      <w:r>
        <w:rPr>
          <w:spacing w:val="-4"/>
        </w:rPr>
        <w:t> </w:t>
      </w:r>
      <w:r>
        <w:rPr/>
        <w:t>contarle</w:t>
      </w:r>
      <w:r>
        <w:rPr>
          <w:spacing w:val="-4"/>
        </w:rPr>
        <w:t> </w:t>
      </w:r>
      <w:r>
        <w:rPr/>
        <w:t>algo</w:t>
      </w:r>
      <w:r>
        <w:rPr>
          <w:spacing w:val="-3"/>
        </w:rPr>
        <w:t> </w:t>
      </w:r>
      <w:r>
        <w:rPr/>
        <w:t>importante,</w:t>
      </w:r>
      <w:r>
        <w:rPr>
          <w:spacing w:val="-3"/>
        </w:rPr>
        <w:t> </w:t>
      </w:r>
      <w:r>
        <w:rPr/>
        <w:t>y</w:t>
      </w:r>
      <w:r>
        <w:rPr>
          <w:spacing w:val="-4"/>
        </w:rPr>
        <w:t> </w:t>
      </w:r>
      <w:r>
        <w:rPr/>
        <w:t>necesito que confíe en mí hasta el final.</w:t>
      </w:r>
    </w:p>
    <w:p>
      <w:pPr>
        <w:pStyle w:val="BodyText"/>
        <w:spacing w:before="146"/>
      </w:pPr>
      <w:r>
        <w:rPr>
          <w:b/>
        </w:rPr>
        <w:t>Camila:</w:t>
      </w:r>
      <w:r>
        <w:rPr>
          <w:b/>
          <w:spacing w:val="-6"/>
        </w:rPr>
        <w:t> </w:t>
      </w:r>
      <w:r>
        <w:rPr/>
        <w:t>(Con</w:t>
      </w:r>
      <w:r>
        <w:rPr>
          <w:spacing w:val="-6"/>
        </w:rPr>
        <w:t> </w:t>
      </w:r>
      <w:r>
        <w:rPr/>
        <w:t>cautela)</w:t>
      </w:r>
      <w:r>
        <w:rPr>
          <w:spacing w:val="-4"/>
        </w:rPr>
        <w:t> </w:t>
      </w:r>
      <w:r>
        <w:rPr/>
        <w:t>Me</w:t>
      </w:r>
      <w:r>
        <w:rPr>
          <w:spacing w:val="-6"/>
        </w:rPr>
        <w:t> </w:t>
      </w:r>
      <w:r>
        <w:rPr/>
        <w:t>está</w:t>
      </w:r>
      <w:r>
        <w:rPr>
          <w:spacing w:val="-3"/>
        </w:rPr>
        <w:t> </w:t>
      </w:r>
      <w:r>
        <w:rPr/>
        <w:t>asustando</w:t>
      </w:r>
      <w:r>
        <w:rPr>
          <w:spacing w:val="-5"/>
        </w:rPr>
        <w:t> </w:t>
      </w:r>
      <w:r>
        <w:rPr/>
        <w:t>un</w:t>
      </w:r>
      <w:r>
        <w:rPr>
          <w:spacing w:val="-5"/>
        </w:rPr>
        <w:t> </w:t>
      </w:r>
      <w:r>
        <w:rPr/>
        <w:t>poco,</w:t>
      </w:r>
      <w:r>
        <w:rPr>
          <w:spacing w:val="-6"/>
        </w:rPr>
        <w:t> </w:t>
      </w:r>
      <w:r>
        <w:rPr/>
        <w:t>la</w:t>
      </w:r>
      <w:r>
        <w:rPr>
          <w:spacing w:val="-3"/>
        </w:rPr>
        <w:t> </w:t>
      </w:r>
      <w:r>
        <w:rPr>
          <w:spacing w:val="-2"/>
        </w:rPr>
        <w:t>verdad.</w:t>
      </w:r>
    </w:p>
    <w:p>
      <w:pPr>
        <w:pStyle w:val="BodyText"/>
        <w:spacing w:line="228" w:lineRule="auto" w:before="158"/>
        <w:ind w:right="224"/>
      </w:pPr>
      <w:r>
        <w:rPr>
          <w:b/>
        </w:rPr>
        <w:t>Álvaro:</w:t>
      </w:r>
      <w:r>
        <w:rPr>
          <w:b/>
          <w:spacing w:val="-4"/>
        </w:rPr>
        <w:t> </w:t>
      </w:r>
      <w:r>
        <w:rPr/>
        <w:t>No</w:t>
      </w:r>
      <w:r>
        <w:rPr>
          <w:spacing w:val="-3"/>
        </w:rPr>
        <w:t> </w:t>
      </w:r>
      <w:r>
        <w:rPr/>
        <w:t>soy</w:t>
      </w:r>
      <w:r>
        <w:rPr>
          <w:spacing w:val="-4"/>
        </w:rPr>
        <w:t> </w:t>
      </w:r>
      <w:r>
        <w:rPr/>
        <w:t>marinero.</w:t>
      </w:r>
      <w:r>
        <w:rPr>
          <w:spacing w:val="-4"/>
        </w:rPr>
        <w:t> </w:t>
      </w:r>
      <w:r>
        <w:rPr/>
        <w:t>Trabajo</w:t>
      </w:r>
      <w:r>
        <w:rPr>
          <w:spacing w:val="-3"/>
        </w:rPr>
        <w:t> </w:t>
      </w:r>
      <w:r>
        <w:rPr/>
        <w:t>para</w:t>
      </w:r>
      <w:r>
        <w:rPr>
          <w:spacing w:val="-2"/>
        </w:rPr>
        <w:t> </w:t>
      </w:r>
      <w:r>
        <w:rPr/>
        <w:t>el</w:t>
      </w:r>
      <w:r>
        <w:rPr>
          <w:spacing w:val="-2"/>
        </w:rPr>
        <w:t> </w:t>
      </w:r>
      <w:r>
        <w:rPr/>
        <w:t>gobierno,</w:t>
      </w:r>
      <w:r>
        <w:rPr>
          <w:spacing w:val="-3"/>
        </w:rPr>
        <w:t> </w:t>
      </w:r>
      <w:r>
        <w:rPr/>
        <w:t>investigando</w:t>
      </w:r>
      <w:r>
        <w:rPr>
          <w:spacing w:val="-3"/>
        </w:rPr>
        <w:t> </w:t>
      </w:r>
      <w:r>
        <w:rPr/>
        <w:t>esta</w:t>
      </w:r>
      <w:r>
        <w:rPr>
          <w:spacing w:val="-2"/>
        </w:rPr>
        <w:t> </w:t>
      </w:r>
      <w:r>
        <w:rPr/>
        <w:t>organización</w:t>
      </w:r>
      <w:r>
        <w:rPr>
          <w:spacing w:val="-4"/>
        </w:rPr>
        <w:t> </w:t>
      </w:r>
      <w:r>
        <w:rPr/>
        <w:t>desde </w:t>
      </w:r>
      <w:r>
        <w:rPr>
          <w:spacing w:val="-2"/>
        </w:rPr>
        <w:t>dentro.</w:t>
      </w:r>
    </w:p>
    <w:p>
      <w:pPr>
        <w:pStyle w:val="BodyText"/>
        <w:spacing w:before="147"/>
      </w:pPr>
      <w:r>
        <w:rPr>
          <w:b/>
        </w:rPr>
        <w:t>Camila:</w:t>
      </w:r>
      <w:r>
        <w:rPr>
          <w:b/>
          <w:spacing w:val="-6"/>
        </w:rPr>
        <w:t> </w:t>
      </w:r>
      <w:r>
        <w:rPr/>
        <w:t>(Se</w:t>
      </w:r>
      <w:r>
        <w:rPr>
          <w:spacing w:val="-4"/>
        </w:rPr>
        <w:t> </w:t>
      </w:r>
      <w:r>
        <w:rPr/>
        <w:t>queda</w:t>
      </w:r>
      <w:r>
        <w:rPr>
          <w:spacing w:val="-4"/>
        </w:rPr>
        <w:t> </w:t>
      </w:r>
      <w:r>
        <w:rPr/>
        <w:t>helada)</w:t>
      </w:r>
      <w:r>
        <w:rPr>
          <w:spacing w:val="-4"/>
        </w:rPr>
        <w:t> </w:t>
      </w:r>
      <w:r>
        <w:rPr/>
        <w:t>¿Todo</w:t>
      </w:r>
      <w:r>
        <w:rPr>
          <w:spacing w:val="-4"/>
        </w:rPr>
        <w:t> </w:t>
      </w:r>
      <w:r>
        <w:rPr/>
        <w:t>esto...</w:t>
      </w:r>
      <w:r>
        <w:rPr>
          <w:spacing w:val="-4"/>
        </w:rPr>
        <w:t> </w:t>
      </w:r>
      <w:r>
        <w:rPr/>
        <w:t>ha</w:t>
      </w:r>
      <w:r>
        <w:rPr>
          <w:spacing w:val="-4"/>
        </w:rPr>
        <w:t> </w:t>
      </w:r>
      <w:r>
        <w:rPr/>
        <w:t>sido</w:t>
      </w:r>
      <w:r>
        <w:rPr>
          <w:spacing w:val="-4"/>
        </w:rPr>
        <w:t> </w:t>
      </w:r>
      <w:r>
        <w:rPr/>
        <w:t>una</w:t>
      </w:r>
      <w:r>
        <w:rPr>
          <w:spacing w:val="-3"/>
        </w:rPr>
        <w:t> </w:t>
      </w:r>
      <w:r>
        <w:rPr>
          <w:spacing w:val="-2"/>
        </w:rPr>
        <w:t>mentira?</w:t>
      </w:r>
    </w:p>
    <w:p>
      <w:pPr>
        <w:pStyle w:val="BodyText"/>
      </w:pPr>
      <w:r>
        <w:rPr>
          <w:b/>
        </w:rPr>
        <w:t>Álvaro:</w:t>
      </w:r>
      <w:r>
        <w:rPr>
          <w:b/>
          <w:spacing w:val="-7"/>
        </w:rPr>
        <w:t> </w:t>
      </w:r>
      <w:r>
        <w:rPr/>
        <w:t>La</w:t>
      </w:r>
      <w:r>
        <w:rPr>
          <w:spacing w:val="-4"/>
        </w:rPr>
        <w:t> </w:t>
      </w:r>
      <w:r>
        <w:rPr/>
        <w:t>tapadera</w:t>
      </w:r>
      <w:r>
        <w:rPr>
          <w:spacing w:val="-3"/>
        </w:rPr>
        <w:t> </w:t>
      </w:r>
      <w:r>
        <w:rPr/>
        <w:t>sí.</w:t>
      </w:r>
      <w:r>
        <w:rPr>
          <w:spacing w:val="-4"/>
        </w:rPr>
        <w:t> </w:t>
      </w:r>
      <w:r>
        <w:rPr/>
        <w:t>Pero</w:t>
      </w:r>
      <w:r>
        <w:rPr>
          <w:spacing w:val="-4"/>
        </w:rPr>
        <w:t> </w:t>
      </w:r>
      <w:r>
        <w:rPr/>
        <w:t>lo</w:t>
      </w:r>
      <w:r>
        <w:rPr>
          <w:spacing w:val="-4"/>
        </w:rPr>
        <w:t> </w:t>
      </w:r>
      <w:r>
        <w:rPr/>
        <w:t>que</w:t>
      </w:r>
      <w:r>
        <w:rPr>
          <w:spacing w:val="-6"/>
        </w:rPr>
        <w:t> </w:t>
      </w:r>
      <w:r>
        <w:rPr/>
        <w:t>siento</w:t>
      </w:r>
      <w:r>
        <w:rPr>
          <w:spacing w:val="-3"/>
        </w:rPr>
        <w:t> </w:t>
      </w:r>
      <w:r>
        <w:rPr/>
        <w:t>por</w:t>
      </w:r>
      <w:r>
        <w:rPr>
          <w:spacing w:val="-6"/>
        </w:rPr>
        <w:t> </w:t>
      </w:r>
      <w:r>
        <w:rPr/>
        <w:t>usted,</w:t>
      </w:r>
      <w:r>
        <w:rPr>
          <w:spacing w:val="-4"/>
        </w:rPr>
        <w:t> </w:t>
      </w:r>
      <w:r>
        <w:rPr/>
        <w:t>no.</w:t>
      </w:r>
      <w:r>
        <w:rPr>
          <w:spacing w:val="-4"/>
        </w:rPr>
        <w:t> </w:t>
      </w:r>
      <w:r>
        <w:rPr/>
        <w:t>Eso</w:t>
      </w:r>
      <w:r>
        <w:rPr>
          <w:spacing w:val="-4"/>
        </w:rPr>
        <w:t> </w:t>
      </w:r>
      <w:r>
        <w:rPr/>
        <w:t>es</w:t>
      </w:r>
      <w:r>
        <w:rPr>
          <w:spacing w:val="-4"/>
        </w:rPr>
        <w:t> </w:t>
      </w:r>
      <w:r>
        <w:rPr/>
        <w:t>completamente</w:t>
      </w:r>
      <w:r>
        <w:rPr>
          <w:spacing w:val="-7"/>
        </w:rPr>
        <w:t> </w:t>
      </w:r>
      <w:r>
        <w:rPr>
          <w:spacing w:val="-2"/>
        </w:rPr>
        <w:t>real.</w:t>
      </w:r>
    </w:p>
    <w:p>
      <w:pPr>
        <w:pStyle w:val="BodyText"/>
        <w:spacing w:before="144"/>
      </w:pPr>
      <w:r>
        <w:rPr>
          <w:b/>
        </w:rPr>
        <w:t>Camila:</w:t>
      </w:r>
      <w:r>
        <w:rPr>
          <w:b/>
          <w:spacing w:val="-5"/>
        </w:rPr>
        <w:t> </w:t>
      </w:r>
      <w:r>
        <w:rPr/>
        <w:t>(Con</w:t>
      </w:r>
      <w:r>
        <w:rPr>
          <w:spacing w:val="-5"/>
        </w:rPr>
        <w:t> </w:t>
      </w:r>
      <w:r>
        <w:rPr/>
        <w:t>la</w:t>
      </w:r>
      <w:r>
        <w:rPr>
          <w:spacing w:val="-3"/>
        </w:rPr>
        <w:t> </w:t>
      </w:r>
      <w:r>
        <w:rPr/>
        <w:t>voz</w:t>
      </w:r>
      <w:r>
        <w:rPr>
          <w:spacing w:val="-5"/>
        </w:rPr>
        <w:t> </w:t>
      </w:r>
      <w:r>
        <w:rPr/>
        <w:t>temblorosa)</w:t>
      </w:r>
      <w:r>
        <w:rPr>
          <w:spacing w:val="-4"/>
        </w:rPr>
        <w:t> </w:t>
      </w:r>
      <w:r>
        <w:rPr/>
        <w:t>¿Y</w:t>
      </w:r>
      <w:r>
        <w:rPr>
          <w:spacing w:val="-3"/>
        </w:rPr>
        <w:t> </w:t>
      </w:r>
      <w:r>
        <w:rPr/>
        <w:t>ahora</w:t>
      </w:r>
      <w:r>
        <w:rPr>
          <w:spacing w:val="-2"/>
        </w:rPr>
        <w:t> </w:t>
      </w:r>
      <w:r>
        <w:rPr/>
        <w:t>qué?</w:t>
      </w:r>
      <w:r>
        <w:rPr>
          <w:spacing w:val="-5"/>
        </w:rPr>
        <w:t> </w:t>
      </w:r>
      <w:r>
        <w:rPr/>
        <w:t>¿Va</w:t>
      </w:r>
      <w:r>
        <w:rPr>
          <w:spacing w:val="-3"/>
        </w:rPr>
        <w:t> </w:t>
      </w:r>
      <w:r>
        <w:rPr/>
        <w:t>a</w:t>
      </w:r>
      <w:r>
        <w:rPr>
          <w:spacing w:val="-3"/>
        </w:rPr>
        <w:t> </w:t>
      </w:r>
      <w:r>
        <w:rPr/>
        <w:t>detenerme</w:t>
      </w:r>
      <w:r>
        <w:rPr>
          <w:spacing w:val="-4"/>
        </w:rPr>
        <w:t> </w:t>
      </w:r>
      <w:r>
        <w:rPr/>
        <w:t>a</w:t>
      </w:r>
      <w:r>
        <w:rPr>
          <w:spacing w:val="-3"/>
        </w:rPr>
        <w:t> </w:t>
      </w:r>
      <w:r>
        <w:rPr/>
        <w:t>mí</w:t>
      </w:r>
      <w:r>
        <w:rPr>
          <w:spacing w:val="-5"/>
        </w:rPr>
        <w:t> </w:t>
      </w:r>
      <w:r>
        <w:rPr>
          <w:spacing w:val="-2"/>
        </w:rPr>
        <w:t>también?</w:t>
      </w:r>
    </w:p>
    <w:p>
      <w:pPr>
        <w:pStyle w:val="BodyText"/>
        <w:spacing w:line="228" w:lineRule="auto" w:before="156"/>
        <w:ind w:right="224"/>
      </w:pPr>
      <w:r>
        <w:rPr>
          <w:b/>
        </w:rPr>
        <w:t>Álvaro:</w:t>
      </w:r>
      <w:r>
        <w:rPr>
          <w:b/>
          <w:spacing w:val="-4"/>
        </w:rPr>
        <w:t> </w:t>
      </w:r>
      <w:r>
        <w:rPr/>
        <w:t>No</w:t>
      </w:r>
      <w:r>
        <w:rPr>
          <w:spacing w:val="-3"/>
        </w:rPr>
        <w:t> </w:t>
      </w:r>
      <w:r>
        <w:rPr/>
        <w:t>si</w:t>
      </w:r>
      <w:r>
        <w:rPr>
          <w:spacing w:val="-2"/>
        </w:rPr>
        <w:t> </w:t>
      </w:r>
      <w:r>
        <w:rPr/>
        <w:t>me</w:t>
      </w:r>
      <w:r>
        <w:rPr>
          <w:spacing w:val="-3"/>
        </w:rPr>
        <w:t> </w:t>
      </w:r>
      <w:r>
        <w:rPr/>
        <w:t>ayuda</w:t>
      </w:r>
      <w:r>
        <w:rPr>
          <w:spacing w:val="-5"/>
        </w:rPr>
        <w:t> </w:t>
      </w:r>
      <w:r>
        <w:rPr/>
        <w:t>a</w:t>
      </w:r>
      <w:r>
        <w:rPr>
          <w:spacing w:val="-2"/>
        </w:rPr>
        <w:t> </w:t>
      </w:r>
      <w:r>
        <w:rPr/>
        <w:t>hacer</w:t>
      </w:r>
      <w:r>
        <w:rPr>
          <w:spacing w:val="-2"/>
        </w:rPr>
        <w:t> </w:t>
      </w:r>
      <w:r>
        <w:rPr/>
        <w:t>esto</w:t>
      </w:r>
      <w:r>
        <w:rPr>
          <w:spacing w:val="-3"/>
        </w:rPr>
        <w:t> </w:t>
      </w:r>
      <w:r>
        <w:rPr/>
        <w:t>bien.</w:t>
      </w:r>
      <w:r>
        <w:rPr>
          <w:spacing w:val="-3"/>
        </w:rPr>
        <w:t> </w:t>
      </w:r>
      <w:r>
        <w:rPr/>
        <w:t>Necesito</w:t>
      </w:r>
      <w:r>
        <w:rPr>
          <w:spacing w:val="-2"/>
        </w:rPr>
        <w:t> </w:t>
      </w:r>
      <w:r>
        <w:rPr/>
        <w:t>pruebas</w:t>
      </w:r>
      <w:r>
        <w:rPr>
          <w:spacing w:val="-2"/>
        </w:rPr>
        <w:t> </w:t>
      </w:r>
      <w:r>
        <w:rPr/>
        <w:t>sólidas</w:t>
      </w:r>
      <w:r>
        <w:rPr>
          <w:spacing w:val="-2"/>
        </w:rPr>
        <w:t> </w:t>
      </w:r>
      <w:r>
        <w:rPr/>
        <w:t>contra</w:t>
      </w:r>
      <w:r>
        <w:rPr>
          <w:spacing w:val="-2"/>
        </w:rPr>
        <w:t> </w:t>
      </w:r>
      <w:r>
        <w:rPr/>
        <w:t>Rigoberto,</w:t>
      </w:r>
      <w:r>
        <w:rPr>
          <w:spacing w:val="-4"/>
        </w:rPr>
        <w:t> </w:t>
      </w:r>
      <w:r>
        <w:rPr/>
        <w:t>y</w:t>
      </w:r>
      <w:r>
        <w:rPr>
          <w:spacing w:val="-4"/>
        </w:rPr>
        <w:t> </w:t>
      </w:r>
      <w:r>
        <w:rPr/>
        <w:t>una forma de sacarla a usted de aquí, con su hermano a salvo.</w:t>
      </w:r>
    </w:p>
    <w:p>
      <w:pPr>
        <w:pStyle w:val="BodyText"/>
        <w:spacing w:line="228" w:lineRule="auto" w:before="163"/>
      </w:pPr>
      <w:r>
        <w:rPr>
          <w:b/>
        </w:rPr>
        <w:t>Camila:</w:t>
      </w:r>
      <w:r>
        <w:rPr>
          <w:b/>
          <w:spacing w:val="-2"/>
        </w:rPr>
        <w:t> </w:t>
      </w:r>
      <w:r>
        <w:rPr/>
        <w:t>(Procesando,</w:t>
      </w:r>
      <w:r>
        <w:rPr>
          <w:spacing w:val="-4"/>
        </w:rPr>
        <w:t> </w:t>
      </w:r>
      <w:r>
        <w:rPr/>
        <w:t>con</w:t>
      </w:r>
      <w:r>
        <w:rPr>
          <w:spacing w:val="-3"/>
        </w:rPr>
        <w:t> </w:t>
      </w:r>
      <w:r>
        <w:rPr/>
        <w:t>lágrimas)</w:t>
      </w:r>
      <w:r>
        <w:rPr>
          <w:spacing w:val="-3"/>
        </w:rPr>
        <w:t> </w:t>
      </w:r>
      <w:r>
        <w:rPr/>
        <w:t>Llevo</w:t>
      </w:r>
      <w:r>
        <w:rPr>
          <w:spacing w:val="-3"/>
        </w:rPr>
        <w:t> </w:t>
      </w:r>
      <w:r>
        <w:rPr/>
        <w:t>tres</w:t>
      </w:r>
      <w:r>
        <w:rPr>
          <w:spacing w:val="-3"/>
        </w:rPr>
        <w:t> </w:t>
      </w:r>
      <w:r>
        <w:rPr/>
        <w:t>años</w:t>
      </w:r>
      <w:r>
        <w:rPr>
          <w:spacing w:val="-2"/>
        </w:rPr>
        <w:t> </w:t>
      </w:r>
      <w:r>
        <w:rPr/>
        <w:t>soñando</w:t>
      </w:r>
      <w:r>
        <w:rPr>
          <w:spacing w:val="-3"/>
        </w:rPr>
        <w:t> </w:t>
      </w:r>
      <w:r>
        <w:rPr/>
        <w:t>con</w:t>
      </w:r>
      <w:r>
        <w:rPr>
          <w:spacing w:val="-4"/>
        </w:rPr>
        <w:t> </w:t>
      </w:r>
      <w:r>
        <w:rPr/>
        <w:t>que</w:t>
      </w:r>
      <w:r>
        <w:rPr>
          <w:spacing w:val="-4"/>
        </w:rPr>
        <w:t> </w:t>
      </w:r>
      <w:r>
        <w:rPr/>
        <w:t>alguien</w:t>
      </w:r>
      <w:r>
        <w:rPr>
          <w:spacing w:val="-3"/>
        </w:rPr>
        <w:t> </w:t>
      </w:r>
      <w:r>
        <w:rPr/>
        <w:t>dijera</w:t>
      </w:r>
      <w:r>
        <w:rPr>
          <w:spacing w:val="-2"/>
        </w:rPr>
        <w:t> </w:t>
      </w:r>
      <w:r>
        <w:rPr/>
        <w:t>exactamente </w:t>
      </w:r>
      <w:r>
        <w:rPr>
          <w:spacing w:val="-4"/>
        </w:rPr>
        <w:t>eso.</w:t>
      </w:r>
    </w:p>
    <w:p>
      <w:pPr>
        <w:pStyle w:val="BodyText"/>
        <w:spacing w:after="0" w:line="228" w:lineRule="auto"/>
        <w:sectPr>
          <w:pgSz w:w="11910" w:h="16840"/>
          <w:pgMar w:top="1240" w:bottom="280" w:left="992" w:right="992"/>
        </w:sectPr>
      </w:pPr>
    </w:p>
    <w:p>
      <w:pPr>
        <w:pStyle w:val="BodyText"/>
        <w:spacing w:line="230" w:lineRule="auto" w:before="44"/>
        <w:ind w:right="100"/>
      </w:pPr>
      <w:r>
        <w:rPr>
          <w:b/>
        </w:rPr>
        <w:t>Álvaro:</w:t>
      </w:r>
      <w:r>
        <w:rPr>
          <w:b/>
          <w:spacing w:val="-3"/>
        </w:rPr>
        <w:t> </w:t>
      </w:r>
      <w:r>
        <w:rPr/>
        <w:t>Ahora</w:t>
      </w:r>
      <w:r>
        <w:rPr>
          <w:spacing w:val="-1"/>
        </w:rPr>
        <w:t> </w:t>
      </w:r>
      <w:r>
        <w:rPr/>
        <w:t>es</w:t>
      </w:r>
      <w:r>
        <w:rPr>
          <w:spacing w:val="-1"/>
        </w:rPr>
        <w:t> </w:t>
      </w:r>
      <w:r>
        <w:rPr/>
        <w:t>real.</w:t>
      </w:r>
      <w:r>
        <w:rPr>
          <w:spacing w:val="-2"/>
        </w:rPr>
        <w:t> </w:t>
      </w:r>
      <w:r>
        <w:rPr/>
        <w:t>Pero</w:t>
      </w:r>
      <w:r>
        <w:rPr>
          <w:spacing w:val="-2"/>
        </w:rPr>
        <w:t> </w:t>
      </w:r>
      <w:r>
        <w:rPr/>
        <w:t>necesito</w:t>
      </w:r>
      <w:r>
        <w:rPr>
          <w:spacing w:val="-1"/>
        </w:rPr>
        <w:t> </w:t>
      </w:r>
      <w:r>
        <w:rPr/>
        <w:t>que</w:t>
      </w:r>
      <w:r>
        <w:rPr>
          <w:spacing w:val="-3"/>
        </w:rPr>
        <w:t> </w:t>
      </w:r>
      <w:r>
        <w:rPr/>
        <w:t>confíe</w:t>
      </w:r>
      <w:r>
        <w:rPr>
          <w:spacing w:val="-3"/>
        </w:rPr>
        <w:t> </w:t>
      </w:r>
      <w:r>
        <w:rPr/>
        <w:t>en</w:t>
      </w:r>
      <w:r>
        <w:rPr>
          <w:spacing w:val="-3"/>
        </w:rPr>
        <w:t> </w:t>
      </w:r>
      <w:r>
        <w:rPr/>
        <w:t>mí</w:t>
      </w:r>
      <w:r>
        <w:rPr>
          <w:spacing w:val="-1"/>
        </w:rPr>
        <w:t> </w:t>
      </w:r>
      <w:r>
        <w:rPr/>
        <w:t>completamente,</w:t>
      </w:r>
      <w:r>
        <w:rPr>
          <w:spacing w:val="-3"/>
        </w:rPr>
        <w:t> </w:t>
      </w:r>
      <w:r>
        <w:rPr/>
        <w:t>y</w:t>
      </w:r>
      <w:r>
        <w:rPr>
          <w:spacing w:val="-3"/>
        </w:rPr>
        <w:t> </w:t>
      </w:r>
      <w:r>
        <w:rPr/>
        <w:t>que</w:t>
      </w:r>
      <w:r>
        <w:rPr>
          <w:spacing w:val="-3"/>
        </w:rPr>
        <w:t> </w:t>
      </w:r>
      <w:r>
        <w:rPr/>
        <w:t>actuemos</w:t>
      </w:r>
      <w:r>
        <w:rPr>
          <w:spacing w:val="-2"/>
        </w:rPr>
        <w:t> </w:t>
      </w:r>
      <w:r>
        <w:rPr/>
        <w:t>con mucho cuidado.</w:t>
      </w:r>
    </w:p>
    <w:p>
      <w:pPr>
        <w:pStyle w:val="BodyText"/>
        <w:spacing w:before="145"/>
      </w:pPr>
      <w:r>
        <w:rPr>
          <w:b/>
        </w:rPr>
        <w:t>Camila:</w:t>
      </w:r>
      <w:r>
        <w:rPr>
          <w:b/>
          <w:spacing w:val="-7"/>
        </w:rPr>
        <w:t> </w:t>
      </w:r>
      <w:r>
        <w:rPr/>
        <w:t>(Asiente,</w:t>
      </w:r>
      <w:r>
        <w:rPr>
          <w:spacing w:val="-4"/>
        </w:rPr>
        <w:t> </w:t>
      </w:r>
      <w:r>
        <w:rPr/>
        <w:t>decidida)</w:t>
      </w:r>
      <w:r>
        <w:rPr>
          <w:spacing w:val="-4"/>
        </w:rPr>
        <w:t> </w:t>
      </w:r>
      <w:r>
        <w:rPr/>
        <w:t>Le</w:t>
      </w:r>
      <w:r>
        <w:rPr>
          <w:spacing w:val="-5"/>
        </w:rPr>
        <w:t> </w:t>
      </w:r>
      <w:r>
        <w:rPr/>
        <w:t>ayudaré.</w:t>
      </w:r>
      <w:r>
        <w:rPr>
          <w:spacing w:val="-6"/>
        </w:rPr>
        <w:t> </w:t>
      </w:r>
      <w:r>
        <w:rPr/>
        <w:t>Con</w:t>
      </w:r>
      <w:r>
        <w:rPr>
          <w:spacing w:val="-5"/>
        </w:rPr>
        <w:t> </w:t>
      </w:r>
      <w:r>
        <w:rPr/>
        <w:t>todo</w:t>
      </w:r>
      <w:r>
        <w:rPr>
          <w:spacing w:val="-5"/>
        </w:rPr>
        <w:t> </w:t>
      </w:r>
      <w:r>
        <w:rPr/>
        <w:t>lo</w:t>
      </w:r>
      <w:r>
        <w:rPr>
          <w:spacing w:val="-4"/>
        </w:rPr>
        <w:t> </w:t>
      </w:r>
      <w:r>
        <w:rPr/>
        <w:t>que</w:t>
      </w:r>
      <w:r>
        <w:rPr>
          <w:spacing w:val="-5"/>
        </w:rPr>
        <w:t> </w:t>
      </w:r>
      <w:r>
        <w:rPr>
          <w:spacing w:val="-2"/>
        </w:rPr>
        <w:t>tengo.</w:t>
      </w:r>
    </w:p>
    <w:p>
      <w:pPr>
        <w:spacing w:before="141"/>
        <w:ind w:left="85" w:right="0" w:firstLine="0"/>
        <w:jc w:val="left"/>
        <w:rPr>
          <w:sz w:val="22"/>
        </w:rPr>
      </w:pPr>
      <w:r>
        <w:rPr>
          <w:b/>
          <w:sz w:val="22"/>
        </w:rPr>
        <w:t>Álvaro:</w:t>
      </w:r>
      <w:r>
        <w:rPr>
          <w:b/>
          <w:spacing w:val="-7"/>
          <w:sz w:val="22"/>
        </w:rPr>
        <w:t> </w:t>
      </w:r>
      <w:r>
        <w:rPr>
          <w:sz w:val="22"/>
        </w:rPr>
        <w:t>Gracias,</w:t>
      </w:r>
      <w:r>
        <w:rPr>
          <w:spacing w:val="-5"/>
          <w:sz w:val="22"/>
        </w:rPr>
        <w:t> </w:t>
      </w:r>
      <w:r>
        <w:rPr>
          <w:sz w:val="22"/>
        </w:rPr>
        <w:t>Camila.</w:t>
      </w:r>
      <w:r>
        <w:rPr>
          <w:spacing w:val="-5"/>
          <w:sz w:val="22"/>
        </w:rPr>
        <w:t> </w:t>
      </w:r>
      <w:r>
        <w:rPr>
          <w:sz w:val="22"/>
        </w:rPr>
        <w:t>De</w:t>
      </w:r>
      <w:r>
        <w:rPr>
          <w:spacing w:val="-4"/>
          <w:sz w:val="22"/>
        </w:rPr>
        <w:t> </w:t>
      </w:r>
      <w:r>
        <w:rPr>
          <w:spacing w:val="-2"/>
          <w:sz w:val="22"/>
        </w:rPr>
        <w:t>verdad.</w:t>
      </w:r>
    </w:p>
    <w:p>
      <w:pPr>
        <w:pStyle w:val="BodyText"/>
      </w:pPr>
      <w:r>
        <w:rPr>
          <w:b/>
        </w:rPr>
        <w:t>Camila:</w:t>
      </w:r>
      <w:r>
        <w:rPr>
          <w:b/>
          <w:spacing w:val="-4"/>
        </w:rPr>
        <w:t> </w:t>
      </w:r>
      <w:r>
        <w:rPr/>
        <w:t>No</w:t>
      </w:r>
      <w:r>
        <w:rPr>
          <w:spacing w:val="-5"/>
        </w:rPr>
        <w:t> </w:t>
      </w:r>
      <w:r>
        <w:rPr/>
        <w:t>me</w:t>
      </w:r>
      <w:r>
        <w:rPr>
          <w:spacing w:val="-4"/>
        </w:rPr>
        <w:t> </w:t>
      </w:r>
      <w:r>
        <w:rPr/>
        <w:t>lo</w:t>
      </w:r>
      <w:r>
        <w:rPr>
          <w:spacing w:val="-5"/>
        </w:rPr>
        <w:t> </w:t>
      </w:r>
      <w:r>
        <w:rPr/>
        <w:t>agradezca</w:t>
      </w:r>
      <w:r>
        <w:rPr>
          <w:spacing w:val="-3"/>
        </w:rPr>
        <w:t> </w:t>
      </w:r>
      <w:r>
        <w:rPr/>
        <w:t>todavía.</w:t>
      </w:r>
      <w:r>
        <w:rPr>
          <w:spacing w:val="-5"/>
        </w:rPr>
        <w:t> </w:t>
      </w:r>
      <w:r>
        <w:rPr/>
        <w:t>Esto</w:t>
      </w:r>
      <w:r>
        <w:rPr>
          <w:spacing w:val="-4"/>
        </w:rPr>
        <w:t> </w:t>
      </w:r>
      <w:r>
        <w:rPr/>
        <w:t>todavía</w:t>
      </w:r>
      <w:r>
        <w:rPr>
          <w:spacing w:val="-4"/>
        </w:rPr>
        <w:t> </w:t>
      </w:r>
      <w:r>
        <w:rPr/>
        <w:t>puede</w:t>
      </w:r>
      <w:r>
        <w:rPr>
          <w:spacing w:val="-5"/>
        </w:rPr>
        <w:t> </w:t>
      </w:r>
      <w:r>
        <w:rPr/>
        <w:t>salir</w:t>
      </w:r>
      <w:r>
        <w:rPr>
          <w:spacing w:val="-4"/>
        </w:rPr>
        <w:t> </w:t>
      </w:r>
      <w:r>
        <w:rPr/>
        <w:t>muy</w:t>
      </w:r>
      <w:r>
        <w:rPr>
          <w:spacing w:val="-5"/>
        </w:rPr>
        <w:t> </w:t>
      </w:r>
      <w:r>
        <w:rPr>
          <w:spacing w:val="-4"/>
        </w:rPr>
        <w:t>mal.</w:t>
      </w:r>
    </w:p>
    <w:p>
      <w:pPr>
        <w:pStyle w:val="BodyText"/>
        <w:spacing w:before="284"/>
        <w:ind w:left="0"/>
      </w:pPr>
    </w:p>
    <w:p>
      <w:pPr>
        <w:pStyle w:val="BodyText"/>
        <w:spacing w:before="0"/>
      </w:pPr>
      <w:r>
        <w:rPr/>
        <w:t>알바로와</w:t>
      </w:r>
      <w:r>
        <w:rPr>
          <w:spacing w:val="26"/>
        </w:rPr>
        <w:t> </w:t>
      </w:r>
      <w:r>
        <w:rPr/>
        <w:t>카밀라가</w:t>
      </w:r>
      <w:r>
        <w:rPr>
          <w:spacing w:val="31"/>
        </w:rPr>
        <w:t> </w:t>
      </w:r>
      <w:r>
        <w:rPr/>
        <w:t>함께</w:t>
      </w:r>
      <w:r>
        <w:rPr>
          <w:spacing w:val="28"/>
        </w:rPr>
        <w:t> </w:t>
      </w:r>
      <w:r>
        <w:rPr/>
        <w:t>리고베르토를</w:t>
      </w:r>
      <w:r>
        <w:rPr>
          <w:spacing w:val="29"/>
        </w:rPr>
        <w:t> </w:t>
      </w:r>
      <w:r>
        <w:rPr/>
        <w:t>무너뜨릴</w:t>
      </w:r>
      <w:r>
        <w:rPr>
          <w:spacing w:val="27"/>
        </w:rPr>
        <w:t> </w:t>
      </w:r>
      <w:r>
        <w:rPr/>
        <w:t>증거</w:t>
      </w:r>
      <w:r>
        <w:rPr>
          <w:spacing w:val="31"/>
        </w:rPr>
        <w:t> </w:t>
      </w:r>
      <w:r>
        <w:rPr/>
        <w:t>확보</w:t>
      </w:r>
      <w:r>
        <w:rPr>
          <w:spacing w:val="31"/>
        </w:rPr>
        <w:t> </w:t>
      </w:r>
      <w:r>
        <w:rPr/>
        <w:t>계획을</w:t>
      </w:r>
      <w:r>
        <w:rPr>
          <w:spacing w:val="31"/>
        </w:rPr>
        <w:t> </w:t>
      </w:r>
      <w:r>
        <w:rPr>
          <w:spacing w:val="-2"/>
        </w:rPr>
        <w:t>세웁니다.</w:t>
      </w:r>
    </w:p>
    <w:p>
      <w:pPr>
        <w:pStyle w:val="BodyText"/>
        <w:spacing w:line="230" w:lineRule="auto" w:before="153"/>
        <w:ind w:right="224"/>
      </w:pPr>
      <w:r>
        <w:rPr>
          <w:b/>
        </w:rPr>
        <w:t>Álvaro:</w:t>
      </w:r>
      <w:r>
        <w:rPr>
          <w:b/>
          <w:spacing w:val="-4"/>
        </w:rPr>
        <w:t> </w:t>
      </w:r>
      <w:r>
        <w:rPr/>
        <w:t>Camila,</w:t>
      </w:r>
      <w:r>
        <w:rPr>
          <w:spacing w:val="-3"/>
        </w:rPr>
        <w:t> </w:t>
      </w:r>
      <w:r>
        <w:rPr/>
        <w:t>¿qué</w:t>
      </w:r>
      <w:r>
        <w:rPr>
          <w:spacing w:val="-4"/>
        </w:rPr>
        <w:t> </w:t>
      </w:r>
      <w:r>
        <w:rPr/>
        <w:t>tipo</w:t>
      </w:r>
      <w:r>
        <w:rPr>
          <w:spacing w:val="-3"/>
        </w:rPr>
        <w:t> </w:t>
      </w:r>
      <w:r>
        <w:rPr/>
        <w:t>de</w:t>
      </w:r>
      <w:r>
        <w:rPr>
          <w:spacing w:val="-4"/>
        </w:rPr>
        <w:t> </w:t>
      </w:r>
      <w:r>
        <w:rPr/>
        <w:t>documentación</w:t>
      </w:r>
      <w:r>
        <w:rPr>
          <w:spacing w:val="-3"/>
        </w:rPr>
        <w:t> </w:t>
      </w:r>
      <w:r>
        <w:rPr/>
        <w:t>tiene</w:t>
      </w:r>
      <w:r>
        <w:rPr>
          <w:spacing w:val="-4"/>
        </w:rPr>
        <w:t> </w:t>
      </w:r>
      <w:r>
        <w:rPr/>
        <w:t>acceso</w:t>
      </w:r>
      <w:r>
        <w:rPr>
          <w:spacing w:val="-3"/>
        </w:rPr>
        <w:t> </w:t>
      </w:r>
      <w:r>
        <w:rPr/>
        <w:t>usted,</w:t>
      </w:r>
      <w:r>
        <w:rPr>
          <w:spacing w:val="-3"/>
        </w:rPr>
        <w:t> </w:t>
      </w:r>
      <w:r>
        <w:rPr/>
        <w:t>que</w:t>
      </w:r>
      <w:r>
        <w:rPr>
          <w:spacing w:val="-4"/>
        </w:rPr>
        <w:t> </w:t>
      </w:r>
      <w:r>
        <w:rPr/>
        <w:t>pudiera</w:t>
      </w:r>
      <w:r>
        <w:rPr>
          <w:spacing w:val="-2"/>
        </w:rPr>
        <w:t> </w:t>
      </w:r>
      <w:r>
        <w:rPr/>
        <w:t>servir</w:t>
      </w:r>
      <w:r>
        <w:rPr>
          <w:spacing w:val="-2"/>
        </w:rPr>
        <w:t> </w:t>
      </w:r>
      <w:r>
        <w:rPr/>
        <w:t>como prueba definitiva?</w:t>
      </w:r>
    </w:p>
    <w:p>
      <w:pPr>
        <w:pStyle w:val="BodyText"/>
        <w:spacing w:line="228" w:lineRule="auto" w:before="159"/>
        <w:ind w:right="224"/>
      </w:pPr>
      <w:r>
        <w:rPr>
          <w:b/>
        </w:rPr>
        <w:t>Camila:</w:t>
      </w:r>
      <w:r>
        <w:rPr>
          <w:b/>
          <w:spacing w:val="-2"/>
        </w:rPr>
        <w:t> </w:t>
      </w:r>
      <w:r>
        <w:rPr/>
        <w:t>Todo,</w:t>
      </w:r>
      <w:r>
        <w:rPr>
          <w:spacing w:val="-4"/>
        </w:rPr>
        <w:t> </w:t>
      </w:r>
      <w:r>
        <w:rPr/>
        <w:t>en</w:t>
      </w:r>
      <w:r>
        <w:rPr>
          <w:spacing w:val="-4"/>
        </w:rPr>
        <w:t> </w:t>
      </w:r>
      <w:r>
        <w:rPr/>
        <w:t>realidad.</w:t>
      </w:r>
      <w:r>
        <w:rPr>
          <w:spacing w:val="-4"/>
        </w:rPr>
        <w:t> </w:t>
      </w:r>
      <w:r>
        <w:rPr/>
        <w:t>Los</w:t>
      </w:r>
      <w:r>
        <w:rPr>
          <w:spacing w:val="-3"/>
        </w:rPr>
        <w:t> </w:t>
      </w:r>
      <w:r>
        <w:rPr/>
        <w:t>libros</w:t>
      </w:r>
      <w:r>
        <w:rPr>
          <w:spacing w:val="-2"/>
        </w:rPr>
        <w:t> </w:t>
      </w:r>
      <w:r>
        <w:rPr/>
        <w:t>de</w:t>
      </w:r>
      <w:r>
        <w:rPr>
          <w:spacing w:val="-4"/>
        </w:rPr>
        <w:t> </w:t>
      </w:r>
      <w:r>
        <w:rPr/>
        <w:t>cuentas</w:t>
      </w:r>
      <w:r>
        <w:rPr>
          <w:spacing w:val="-2"/>
        </w:rPr>
        <w:t> </w:t>
      </w:r>
      <w:r>
        <w:rPr/>
        <w:t>completos,</w:t>
      </w:r>
      <w:r>
        <w:rPr>
          <w:spacing w:val="-3"/>
        </w:rPr>
        <w:t> </w:t>
      </w:r>
      <w:r>
        <w:rPr/>
        <w:t>las</w:t>
      </w:r>
      <w:r>
        <w:rPr>
          <w:spacing w:val="-2"/>
        </w:rPr>
        <w:t> </w:t>
      </w:r>
      <w:r>
        <w:rPr/>
        <w:t>rutas</w:t>
      </w:r>
      <w:r>
        <w:rPr>
          <w:spacing w:val="-2"/>
        </w:rPr>
        <w:t> </w:t>
      </w:r>
      <w:r>
        <w:rPr/>
        <w:t>de</w:t>
      </w:r>
      <w:r>
        <w:rPr>
          <w:spacing w:val="-4"/>
        </w:rPr>
        <w:t> </w:t>
      </w:r>
      <w:r>
        <w:rPr/>
        <w:t>todos</w:t>
      </w:r>
      <w:r>
        <w:rPr>
          <w:spacing w:val="-2"/>
        </w:rPr>
        <w:t> </w:t>
      </w:r>
      <w:r>
        <w:rPr/>
        <w:t>los</w:t>
      </w:r>
      <w:r>
        <w:rPr>
          <w:spacing w:val="-2"/>
        </w:rPr>
        <w:t> </w:t>
      </w:r>
      <w:r>
        <w:rPr/>
        <w:t>envíos,</w:t>
      </w:r>
      <w:r>
        <w:rPr>
          <w:spacing w:val="-3"/>
        </w:rPr>
        <w:t> </w:t>
      </w:r>
      <w:r>
        <w:rPr/>
        <w:t>y</w:t>
      </w:r>
      <w:r>
        <w:rPr>
          <w:spacing w:val="-4"/>
        </w:rPr>
        <w:t> </w:t>
      </w:r>
      <w:r>
        <w:rPr/>
        <w:t>los contactos de compradores en toda España.</w:t>
      </w:r>
    </w:p>
    <w:p>
      <w:pPr>
        <w:pStyle w:val="BodyText"/>
        <w:spacing w:before="149"/>
      </w:pPr>
      <w:r>
        <w:rPr>
          <w:b/>
        </w:rPr>
        <w:t>Álvaro:</w:t>
      </w:r>
      <w:r>
        <w:rPr>
          <w:b/>
          <w:spacing w:val="-7"/>
        </w:rPr>
        <w:t> </w:t>
      </w:r>
      <w:r>
        <w:rPr/>
        <w:t>Eso</w:t>
      </w:r>
      <w:r>
        <w:rPr>
          <w:spacing w:val="-4"/>
        </w:rPr>
        <w:t> </w:t>
      </w:r>
      <w:r>
        <w:rPr/>
        <w:t>sería</w:t>
      </w:r>
      <w:r>
        <w:rPr>
          <w:spacing w:val="-3"/>
        </w:rPr>
        <w:t> </w:t>
      </w:r>
      <w:r>
        <w:rPr/>
        <w:t>suficiente</w:t>
      </w:r>
      <w:r>
        <w:rPr>
          <w:spacing w:val="-3"/>
        </w:rPr>
        <w:t> </w:t>
      </w:r>
      <w:r>
        <w:rPr/>
        <w:t>para</w:t>
      </w:r>
      <w:r>
        <w:rPr>
          <w:spacing w:val="-3"/>
        </w:rPr>
        <w:t> </w:t>
      </w:r>
      <w:r>
        <w:rPr/>
        <w:t>desmantelar</w:t>
      </w:r>
      <w:r>
        <w:rPr>
          <w:spacing w:val="-5"/>
        </w:rPr>
        <w:t> </w:t>
      </w:r>
      <w:r>
        <w:rPr/>
        <w:t>la</w:t>
      </w:r>
      <w:r>
        <w:rPr>
          <w:spacing w:val="-5"/>
        </w:rPr>
        <w:t> </w:t>
      </w:r>
      <w:r>
        <w:rPr/>
        <w:t>red</w:t>
      </w:r>
      <w:r>
        <w:rPr>
          <w:spacing w:val="-6"/>
        </w:rPr>
        <w:t> </w:t>
      </w:r>
      <w:r>
        <w:rPr/>
        <w:t>entera,</w:t>
      </w:r>
      <w:r>
        <w:rPr>
          <w:spacing w:val="-3"/>
        </w:rPr>
        <w:t> </w:t>
      </w:r>
      <w:r>
        <w:rPr/>
        <w:t>no</w:t>
      </w:r>
      <w:r>
        <w:rPr>
          <w:spacing w:val="-5"/>
        </w:rPr>
        <w:t> </w:t>
      </w:r>
      <w:r>
        <w:rPr/>
        <w:t>solo</w:t>
      </w:r>
      <w:r>
        <w:rPr>
          <w:spacing w:val="-4"/>
        </w:rPr>
        <w:t> </w:t>
      </w:r>
      <w:r>
        <w:rPr/>
        <w:t>esta</w:t>
      </w:r>
      <w:r>
        <w:rPr>
          <w:spacing w:val="-2"/>
        </w:rPr>
        <w:t> parte.</w:t>
      </w:r>
    </w:p>
    <w:p>
      <w:pPr>
        <w:pStyle w:val="BodyText"/>
        <w:spacing w:line="228" w:lineRule="auto" w:before="156"/>
        <w:ind w:right="224"/>
      </w:pPr>
      <w:r>
        <w:rPr>
          <w:b/>
        </w:rPr>
        <w:t>Camila:</w:t>
      </w:r>
      <w:r>
        <w:rPr>
          <w:b/>
          <w:spacing w:val="-1"/>
        </w:rPr>
        <w:t> </w:t>
      </w:r>
      <w:r>
        <w:rPr/>
        <w:t>El</w:t>
      </w:r>
      <w:r>
        <w:rPr>
          <w:spacing w:val="-1"/>
        </w:rPr>
        <w:t> </w:t>
      </w:r>
      <w:r>
        <w:rPr/>
        <w:t>problema</w:t>
      </w:r>
      <w:r>
        <w:rPr>
          <w:spacing w:val="-2"/>
        </w:rPr>
        <w:t> </w:t>
      </w:r>
      <w:r>
        <w:rPr/>
        <w:t>es</w:t>
      </w:r>
      <w:r>
        <w:rPr>
          <w:spacing w:val="-5"/>
        </w:rPr>
        <w:t> </w:t>
      </w:r>
      <w:r>
        <w:rPr/>
        <w:t>que</w:t>
      </w:r>
      <w:r>
        <w:rPr>
          <w:spacing w:val="-3"/>
        </w:rPr>
        <w:t> </w:t>
      </w:r>
      <w:r>
        <w:rPr/>
        <w:t>esos</w:t>
      </w:r>
      <w:r>
        <w:rPr>
          <w:spacing w:val="-2"/>
        </w:rPr>
        <w:t> </w:t>
      </w:r>
      <w:r>
        <w:rPr/>
        <w:t>libros</w:t>
      </w:r>
      <w:r>
        <w:rPr>
          <w:spacing w:val="-1"/>
        </w:rPr>
        <w:t> </w:t>
      </w:r>
      <w:r>
        <w:rPr/>
        <w:t>están</w:t>
      </w:r>
      <w:r>
        <w:rPr>
          <w:spacing w:val="-2"/>
        </w:rPr>
        <w:t> </w:t>
      </w:r>
      <w:r>
        <w:rPr/>
        <w:t>en</w:t>
      </w:r>
      <w:r>
        <w:rPr>
          <w:spacing w:val="-5"/>
        </w:rPr>
        <w:t> </w:t>
      </w:r>
      <w:r>
        <w:rPr/>
        <w:t>una</w:t>
      </w:r>
      <w:r>
        <w:rPr>
          <w:spacing w:val="-1"/>
        </w:rPr>
        <w:t> </w:t>
      </w:r>
      <w:r>
        <w:rPr/>
        <w:t>caja</w:t>
      </w:r>
      <w:r>
        <w:rPr>
          <w:spacing w:val="-1"/>
        </w:rPr>
        <w:t> </w:t>
      </w:r>
      <w:r>
        <w:rPr/>
        <w:t>fuerte,</w:t>
      </w:r>
      <w:r>
        <w:rPr>
          <w:spacing w:val="-2"/>
        </w:rPr>
        <w:t> </w:t>
      </w:r>
      <w:r>
        <w:rPr/>
        <w:t>en</w:t>
      </w:r>
      <w:r>
        <w:rPr>
          <w:spacing w:val="-3"/>
        </w:rPr>
        <w:t> </w:t>
      </w:r>
      <w:r>
        <w:rPr/>
        <w:t>el</w:t>
      </w:r>
      <w:r>
        <w:rPr>
          <w:spacing w:val="-1"/>
        </w:rPr>
        <w:t> </w:t>
      </w:r>
      <w:r>
        <w:rPr/>
        <w:t>despacho</w:t>
      </w:r>
      <w:r>
        <w:rPr>
          <w:spacing w:val="-3"/>
        </w:rPr>
        <w:t> </w:t>
      </w:r>
      <w:r>
        <w:rPr/>
        <w:t>de</w:t>
      </w:r>
      <w:r>
        <w:rPr>
          <w:spacing w:val="-3"/>
        </w:rPr>
        <w:t> </w:t>
      </w:r>
      <w:r>
        <w:rPr/>
        <w:t>Rigoberto. Solo él y yo tenemos acceso.</w:t>
      </w:r>
    </w:p>
    <w:p>
      <w:pPr>
        <w:pStyle w:val="BodyText"/>
        <w:spacing w:before="149"/>
      </w:pPr>
      <w:r>
        <w:rPr>
          <w:b/>
        </w:rPr>
        <w:t>Álvaro:</w:t>
      </w:r>
      <w:r>
        <w:rPr>
          <w:b/>
          <w:spacing w:val="-7"/>
        </w:rPr>
        <w:t> </w:t>
      </w:r>
      <w:r>
        <w:rPr/>
        <w:t>¿Podría</w:t>
      </w:r>
      <w:r>
        <w:rPr>
          <w:spacing w:val="-3"/>
        </w:rPr>
        <w:t> </w:t>
      </w:r>
      <w:r>
        <w:rPr/>
        <w:t>copiar</w:t>
      </w:r>
      <w:r>
        <w:rPr>
          <w:spacing w:val="-3"/>
        </w:rPr>
        <w:t> </w:t>
      </w:r>
      <w:r>
        <w:rPr/>
        <w:t>la</w:t>
      </w:r>
      <w:r>
        <w:rPr>
          <w:spacing w:val="-3"/>
        </w:rPr>
        <w:t> </w:t>
      </w:r>
      <w:r>
        <w:rPr/>
        <w:t>información</w:t>
      </w:r>
      <w:r>
        <w:rPr>
          <w:spacing w:val="-4"/>
        </w:rPr>
        <w:t> </w:t>
      </w:r>
      <w:r>
        <w:rPr/>
        <w:t>sin</w:t>
      </w:r>
      <w:r>
        <w:rPr>
          <w:spacing w:val="-4"/>
        </w:rPr>
        <w:t> </w:t>
      </w:r>
      <w:r>
        <w:rPr/>
        <w:t>que</w:t>
      </w:r>
      <w:r>
        <w:rPr>
          <w:spacing w:val="-5"/>
        </w:rPr>
        <w:t> </w:t>
      </w:r>
      <w:r>
        <w:rPr/>
        <w:t>se</w:t>
      </w:r>
      <w:r>
        <w:rPr>
          <w:spacing w:val="-4"/>
        </w:rPr>
        <w:t> </w:t>
      </w:r>
      <w:r>
        <w:rPr/>
        <w:t>dé</w:t>
      </w:r>
      <w:r>
        <w:rPr>
          <w:spacing w:val="-4"/>
        </w:rPr>
        <w:t> </w:t>
      </w:r>
      <w:r>
        <w:rPr>
          <w:spacing w:val="-2"/>
        </w:rPr>
        <w:t>cuenta?</w:t>
      </w:r>
    </w:p>
    <w:p>
      <w:pPr>
        <w:pStyle w:val="BodyText"/>
        <w:spacing w:line="228" w:lineRule="auto" w:before="155"/>
      </w:pPr>
      <w:r>
        <w:rPr>
          <w:b/>
        </w:rPr>
        <w:t>Camila:</w:t>
      </w:r>
      <w:r>
        <w:t xml:space="preserve"> Con tiempo, y mucho cuidado, sí. Necesitaría una noche con el despacho vacío: al menos un par de horas sin que nadie entre.</w:t>
      </w:r>
    </w:p>
    <w:p>
      <w:pPr>
        <w:pStyle w:val="BodyText"/>
        <w:spacing w:before="147"/>
      </w:pPr>
      <w:r>
        <w:rPr>
          <w:b/>
        </w:rPr>
        <w:t>Álvaro:</w:t>
      </w:r>
      <w:r>
        <w:rPr>
          <w:b/>
          <w:spacing w:val="-5"/>
        </w:rPr>
        <w:t> </w:t>
      </w:r>
      <w:r>
        <w:rPr/>
        <w:t>¿Hay</w:t>
      </w:r>
      <w:r>
        <w:rPr>
          <w:spacing w:val="-3"/>
        </w:rPr>
        <w:t> </w:t>
      </w:r>
      <w:r>
        <w:rPr/>
        <w:t>algún</w:t>
      </w:r>
      <w:r>
        <w:rPr>
          <w:spacing w:val="-4"/>
        </w:rPr>
        <w:t> </w:t>
      </w:r>
      <w:r>
        <w:rPr/>
        <w:t>momento</w:t>
      </w:r>
      <w:r>
        <w:rPr>
          <w:spacing w:val="-2"/>
        </w:rPr>
        <w:t> </w:t>
      </w:r>
      <w:r>
        <w:rPr/>
        <w:t>en</w:t>
      </w:r>
      <w:r>
        <w:rPr>
          <w:spacing w:val="-4"/>
        </w:rPr>
        <w:t> </w:t>
      </w:r>
      <w:r>
        <w:rPr/>
        <w:t>que</w:t>
      </w:r>
      <w:r>
        <w:rPr>
          <w:spacing w:val="-4"/>
        </w:rPr>
        <w:t> </w:t>
      </w:r>
      <w:r>
        <w:rPr/>
        <w:t>eso</w:t>
      </w:r>
      <w:r>
        <w:rPr>
          <w:spacing w:val="-3"/>
        </w:rPr>
        <w:t> </w:t>
      </w:r>
      <w:r>
        <w:rPr/>
        <w:t>sea</w:t>
      </w:r>
      <w:r>
        <w:rPr>
          <w:spacing w:val="-3"/>
        </w:rPr>
        <w:t> </w:t>
      </w:r>
      <w:r>
        <w:rPr>
          <w:spacing w:val="-2"/>
        </w:rPr>
        <w:t>posible?</w:t>
      </w:r>
    </w:p>
    <w:p>
      <w:pPr>
        <w:pStyle w:val="BodyText"/>
        <w:spacing w:line="228" w:lineRule="auto" w:before="158"/>
        <w:ind w:right="224"/>
      </w:pPr>
      <w:r>
        <w:rPr>
          <w:b/>
        </w:rPr>
        <w:t>Camila:</w:t>
      </w:r>
      <w:r>
        <w:rPr>
          <w:b/>
          <w:spacing w:val="-2"/>
        </w:rPr>
        <w:t> </w:t>
      </w:r>
      <w:r>
        <w:rPr/>
        <w:t>Rigoberto</w:t>
      </w:r>
      <w:r>
        <w:rPr>
          <w:spacing w:val="-2"/>
        </w:rPr>
        <w:t> </w:t>
      </w:r>
      <w:r>
        <w:rPr/>
        <w:t>viaja</w:t>
      </w:r>
      <w:r>
        <w:rPr>
          <w:spacing w:val="-2"/>
        </w:rPr>
        <w:t> </w:t>
      </w:r>
      <w:r>
        <w:rPr/>
        <w:t>a</w:t>
      </w:r>
      <w:r>
        <w:rPr>
          <w:spacing w:val="-3"/>
        </w:rPr>
        <w:t> </w:t>
      </w:r>
      <w:r>
        <w:rPr/>
        <w:t>Vigo</w:t>
      </w:r>
      <w:r>
        <w:rPr>
          <w:spacing w:val="-3"/>
        </w:rPr>
        <w:t> </w:t>
      </w:r>
      <w:r>
        <w:rPr/>
        <w:t>la</w:t>
      </w:r>
      <w:r>
        <w:rPr>
          <w:spacing w:val="-2"/>
        </w:rPr>
        <w:t> </w:t>
      </w:r>
      <w:r>
        <w:rPr/>
        <w:t>semana</w:t>
      </w:r>
      <w:r>
        <w:rPr>
          <w:spacing w:val="-2"/>
        </w:rPr>
        <w:t> </w:t>
      </w:r>
      <w:r>
        <w:rPr/>
        <w:t>que</w:t>
      </w:r>
      <w:r>
        <w:rPr>
          <w:spacing w:val="-4"/>
        </w:rPr>
        <w:t> </w:t>
      </w:r>
      <w:r>
        <w:rPr/>
        <w:t>viene,</w:t>
      </w:r>
      <w:r>
        <w:rPr>
          <w:spacing w:val="-4"/>
        </w:rPr>
        <w:t> </w:t>
      </w:r>
      <w:r>
        <w:rPr/>
        <w:t>para</w:t>
      </w:r>
      <w:r>
        <w:rPr>
          <w:spacing w:val="-2"/>
        </w:rPr>
        <w:t> </w:t>
      </w:r>
      <w:r>
        <w:rPr/>
        <w:t>una</w:t>
      </w:r>
      <w:r>
        <w:rPr>
          <w:spacing w:val="-3"/>
        </w:rPr>
        <w:t> </w:t>
      </w:r>
      <w:r>
        <w:rPr/>
        <w:t>reunión</w:t>
      </w:r>
      <w:r>
        <w:rPr>
          <w:spacing w:val="-4"/>
        </w:rPr>
        <w:t> </w:t>
      </w:r>
      <w:r>
        <w:rPr/>
        <w:t>con</w:t>
      </w:r>
      <w:r>
        <w:rPr>
          <w:spacing w:val="-4"/>
        </w:rPr>
        <w:t> </w:t>
      </w:r>
      <w:r>
        <w:rPr/>
        <w:t>proveedores.</w:t>
      </w:r>
      <w:r>
        <w:rPr>
          <w:spacing w:val="-5"/>
        </w:rPr>
        <w:t> </w:t>
      </w:r>
      <w:r>
        <w:rPr/>
        <w:t>Esa noche, el despacho quedará prácticamente vacío.</w:t>
      </w:r>
    </w:p>
    <w:p>
      <w:pPr>
        <w:pStyle w:val="BodyText"/>
        <w:spacing w:before="147"/>
      </w:pPr>
      <w:r>
        <w:rPr>
          <w:b/>
        </w:rPr>
        <w:t>Álvaro:</w:t>
      </w:r>
      <w:r>
        <w:rPr>
          <w:b/>
          <w:spacing w:val="-5"/>
        </w:rPr>
        <w:t> </w:t>
      </w:r>
      <w:r>
        <w:rPr/>
        <w:t>Entonces</w:t>
      </w:r>
      <w:r>
        <w:rPr>
          <w:spacing w:val="-3"/>
        </w:rPr>
        <w:t> </w:t>
      </w:r>
      <w:r>
        <w:rPr/>
        <w:t>esa</w:t>
      </w:r>
      <w:r>
        <w:rPr>
          <w:spacing w:val="-2"/>
        </w:rPr>
        <w:t> </w:t>
      </w:r>
      <w:r>
        <w:rPr/>
        <w:t>es</w:t>
      </w:r>
      <w:r>
        <w:rPr>
          <w:spacing w:val="-5"/>
        </w:rPr>
        <w:t> </w:t>
      </w:r>
      <w:r>
        <w:rPr/>
        <w:t>nuestra</w:t>
      </w:r>
      <w:r>
        <w:rPr>
          <w:spacing w:val="-2"/>
        </w:rPr>
        <w:t> oportunidad.</w:t>
      </w:r>
    </w:p>
    <w:p>
      <w:pPr>
        <w:pStyle w:val="BodyText"/>
        <w:spacing w:before="143"/>
      </w:pPr>
      <w:r>
        <w:rPr>
          <w:b/>
        </w:rPr>
        <w:t>Camila:</w:t>
      </w:r>
      <w:r>
        <w:rPr>
          <w:b/>
          <w:spacing w:val="-7"/>
        </w:rPr>
        <w:t> </w:t>
      </w:r>
      <w:r>
        <w:rPr/>
        <w:t>Necesitaré</w:t>
      </w:r>
      <w:r>
        <w:rPr>
          <w:spacing w:val="-7"/>
        </w:rPr>
        <w:t> </w:t>
      </w:r>
      <w:r>
        <w:rPr/>
        <w:t>que</w:t>
      </w:r>
      <w:r>
        <w:rPr>
          <w:spacing w:val="-6"/>
        </w:rPr>
        <w:t> </w:t>
      </w:r>
      <w:r>
        <w:rPr/>
        <w:t>usted</w:t>
      </w:r>
      <w:r>
        <w:rPr>
          <w:spacing w:val="-7"/>
        </w:rPr>
        <w:t> </w:t>
      </w:r>
      <w:r>
        <w:rPr/>
        <w:t>vigile</w:t>
      </w:r>
      <w:r>
        <w:rPr>
          <w:spacing w:val="-6"/>
        </w:rPr>
        <w:t> </w:t>
      </w:r>
      <w:r>
        <w:rPr/>
        <w:t>los</w:t>
      </w:r>
      <w:r>
        <w:rPr>
          <w:spacing w:val="-6"/>
        </w:rPr>
        <w:t> </w:t>
      </w:r>
      <w:r>
        <w:rPr/>
        <w:t>alrededores,</w:t>
      </w:r>
      <w:r>
        <w:rPr>
          <w:spacing w:val="-5"/>
        </w:rPr>
        <w:t> </w:t>
      </w:r>
      <w:r>
        <w:rPr/>
        <w:t>mientras</w:t>
      </w:r>
      <w:r>
        <w:rPr>
          <w:spacing w:val="-5"/>
        </w:rPr>
        <w:t> </w:t>
      </w:r>
      <w:r>
        <w:rPr/>
        <w:t>copio</w:t>
      </w:r>
      <w:r>
        <w:rPr>
          <w:spacing w:val="-5"/>
        </w:rPr>
        <w:t> </w:t>
      </w:r>
      <w:r>
        <w:rPr>
          <w:spacing w:val="-2"/>
        </w:rPr>
        <w:t>todo.</w:t>
      </w:r>
    </w:p>
    <w:p>
      <w:pPr>
        <w:pStyle w:val="BodyText"/>
        <w:spacing w:line="228" w:lineRule="auto" w:before="156"/>
        <w:ind w:right="224"/>
      </w:pPr>
      <w:r>
        <w:rPr>
          <w:b/>
        </w:rPr>
        <w:t>Álvaro:</w:t>
      </w:r>
      <w:r>
        <w:rPr>
          <w:b/>
          <w:spacing w:val="-3"/>
        </w:rPr>
        <w:t> </w:t>
      </w:r>
      <w:r>
        <w:rPr/>
        <w:t>Cuente</w:t>
      </w:r>
      <w:r>
        <w:rPr>
          <w:spacing w:val="-2"/>
        </w:rPr>
        <w:t> </w:t>
      </w:r>
      <w:r>
        <w:rPr/>
        <w:t>con</w:t>
      </w:r>
      <w:r>
        <w:rPr>
          <w:spacing w:val="-3"/>
        </w:rPr>
        <w:t> </w:t>
      </w:r>
      <w:r>
        <w:rPr/>
        <w:t>ello.</w:t>
      </w:r>
      <w:r>
        <w:rPr>
          <w:spacing w:val="-3"/>
        </w:rPr>
        <w:t> </w:t>
      </w:r>
      <w:r>
        <w:rPr/>
        <w:t>Y</w:t>
      </w:r>
      <w:r>
        <w:rPr>
          <w:spacing w:val="-1"/>
        </w:rPr>
        <w:t> </w:t>
      </w:r>
      <w:r>
        <w:rPr/>
        <w:t>Camila,</w:t>
      </w:r>
      <w:r>
        <w:rPr>
          <w:spacing w:val="-2"/>
        </w:rPr>
        <w:t> </w:t>
      </w:r>
      <w:r>
        <w:rPr/>
        <w:t>en</w:t>
      </w:r>
      <w:r>
        <w:rPr>
          <w:spacing w:val="-3"/>
        </w:rPr>
        <w:t> </w:t>
      </w:r>
      <w:r>
        <w:rPr/>
        <w:t>cuanto</w:t>
      </w:r>
      <w:r>
        <w:rPr>
          <w:spacing w:val="-2"/>
        </w:rPr>
        <w:t> </w:t>
      </w:r>
      <w:r>
        <w:rPr/>
        <w:t>tengamos</w:t>
      </w:r>
      <w:r>
        <w:rPr>
          <w:spacing w:val="-1"/>
        </w:rPr>
        <w:t> </w:t>
      </w:r>
      <w:r>
        <w:rPr/>
        <w:t>esto,</w:t>
      </w:r>
      <w:r>
        <w:rPr>
          <w:spacing w:val="-3"/>
        </w:rPr>
        <w:t> </w:t>
      </w:r>
      <w:r>
        <w:rPr/>
        <w:t>la</w:t>
      </w:r>
      <w:r>
        <w:rPr>
          <w:spacing w:val="-1"/>
        </w:rPr>
        <w:t> </w:t>
      </w:r>
      <w:r>
        <w:rPr/>
        <w:t>sacamos</w:t>
      </w:r>
      <w:r>
        <w:rPr>
          <w:spacing w:val="-1"/>
        </w:rPr>
        <w:t> </w:t>
      </w:r>
      <w:r>
        <w:rPr/>
        <w:t>de</w:t>
      </w:r>
      <w:r>
        <w:rPr>
          <w:spacing w:val="-3"/>
        </w:rPr>
        <w:t> </w:t>
      </w:r>
      <w:r>
        <w:rPr/>
        <w:t>aquí</w:t>
      </w:r>
      <w:r>
        <w:rPr>
          <w:spacing w:val="-1"/>
        </w:rPr>
        <w:t> </w:t>
      </w:r>
      <w:r>
        <w:rPr/>
        <w:t>de</w:t>
      </w:r>
      <w:r>
        <w:rPr>
          <w:spacing w:val="-3"/>
        </w:rPr>
        <w:t> </w:t>
      </w:r>
      <w:r>
        <w:rPr/>
        <w:t>inmediato, a usted y a su hermano.</w:t>
      </w:r>
    </w:p>
    <w:p>
      <w:pPr>
        <w:pStyle w:val="BodyText"/>
        <w:spacing w:line="228" w:lineRule="auto" w:before="164"/>
      </w:pPr>
      <w:r>
        <w:rPr>
          <w:b/>
        </w:rPr>
        <w:t>Camila:</w:t>
      </w:r>
      <w:r>
        <w:rPr>
          <w:b/>
          <w:spacing w:val="-1"/>
        </w:rPr>
        <w:t> </w:t>
      </w:r>
      <w:r>
        <w:rPr/>
        <w:t>(Con</w:t>
      </w:r>
      <w:r>
        <w:rPr>
          <w:spacing w:val="-3"/>
        </w:rPr>
        <w:t> </w:t>
      </w:r>
      <w:r>
        <w:rPr/>
        <w:t>una</w:t>
      </w:r>
      <w:r>
        <w:rPr>
          <w:spacing w:val="-1"/>
        </w:rPr>
        <w:t> </w:t>
      </w:r>
      <w:r>
        <w:rPr/>
        <w:t>mezcla</w:t>
      </w:r>
      <w:r>
        <w:rPr>
          <w:spacing w:val="-1"/>
        </w:rPr>
        <w:t> </w:t>
      </w:r>
      <w:r>
        <w:rPr/>
        <w:t>de</w:t>
      </w:r>
      <w:r>
        <w:rPr>
          <w:spacing w:val="-3"/>
        </w:rPr>
        <w:t> </w:t>
      </w:r>
      <w:r>
        <w:rPr/>
        <w:t>miedo</w:t>
      </w:r>
      <w:r>
        <w:rPr>
          <w:spacing w:val="-2"/>
        </w:rPr>
        <w:t> </w:t>
      </w:r>
      <w:r>
        <w:rPr/>
        <w:t>y</w:t>
      </w:r>
      <w:r>
        <w:rPr>
          <w:spacing w:val="-3"/>
        </w:rPr>
        <w:t> </w:t>
      </w:r>
      <w:r>
        <w:rPr/>
        <w:t>esperanza)</w:t>
      </w:r>
      <w:r>
        <w:rPr>
          <w:spacing w:val="-2"/>
        </w:rPr>
        <w:t> </w:t>
      </w:r>
      <w:r>
        <w:rPr/>
        <w:t>Después</w:t>
      </w:r>
      <w:r>
        <w:rPr>
          <w:spacing w:val="-1"/>
        </w:rPr>
        <w:t> </w:t>
      </w:r>
      <w:r>
        <w:rPr/>
        <w:t>de</w:t>
      </w:r>
      <w:r>
        <w:rPr>
          <w:spacing w:val="-3"/>
        </w:rPr>
        <w:t> </w:t>
      </w:r>
      <w:r>
        <w:rPr/>
        <w:t>tres</w:t>
      </w:r>
      <w:r>
        <w:rPr>
          <w:spacing w:val="-2"/>
        </w:rPr>
        <w:t> </w:t>
      </w:r>
      <w:r>
        <w:rPr/>
        <w:t>años,</w:t>
      </w:r>
      <w:r>
        <w:rPr>
          <w:spacing w:val="-5"/>
        </w:rPr>
        <w:t> </w:t>
      </w:r>
      <w:r>
        <w:rPr/>
        <w:t>casi</w:t>
      </w:r>
      <w:r>
        <w:rPr>
          <w:spacing w:val="-1"/>
        </w:rPr>
        <w:t> </w:t>
      </w:r>
      <w:r>
        <w:rPr/>
        <w:t>no</w:t>
      </w:r>
      <w:r>
        <w:rPr>
          <w:spacing w:val="-3"/>
        </w:rPr>
        <w:t> </w:t>
      </w:r>
      <w:r>
        <w:rPr/>
        <w:t>puedo</w:t>
      </w:r>
      <w:r>
        <w:rPr>
          <w:spacing w:val="-2"/>
        </w:rPr>
        <w:t> </w:t>
      </w:r>
      <w:r>
        <w:rPr/>
        <w:t>creer</w:t>
      </w:r>
      <w:r>
        <w:rPr>
          <w:spacing w:val="-1"/>
        </w:rPr>
        <w:t> </w:t>
      </w:r>
      <w:r>
        <w:rPr/>
        <w:t>que esto esté pasando de verdad.</w:t>
      </w:r>
    </w:p>
    <w:p>
      <w:pPr>
        <w:pStyle w:val="BodyText"/>
        <w:spacing w:before="287"/>
        <w:ind w:left="0"/>
      </w:pPr>
    </w:p>
    <w:p>
      <w:pPr>
        <w:pStyle w:val="BodyText"/>
        <w:spacing w:line="390" w:lineRule="exact" w:before="1"/>
      </w:pPr>
      <w:r>
        <w:t>일주일 후, 리고베르토가 비고로 떠난 밤. 카밀라가 금고를 열고 문서를 복사하는 동안 알바로가 주변을 경계합니다.</w:t>
      </w:r>
    </w:p>
    <w:p>
      <w:pPr>
        <w:pStyle w:val="BodyText"/>
        <w:spacing w:after="0" w:line="390" w:lineRule="exact"/>
        <w:sectPr>
          <w:pgSz w:w="11910" w:h="16840"/>
          <w:pgMar w:top="1240" w:bottom="280" w:left="992" w:right="992"/>
        </w:sectPr>
      </w:pPr>
    </w:p>
    <w:p>
      <w:pPr>
        <w:pStyle w:val="BodyText"/>
        <w:spacing w:line="230" w:lineRule="auto" w:before="44"/>
        <w:ind w:right="224"/>
      </w:pPr>
      <w:r>
        <w:rPr>
          <w:b/>
        </w:rPr>
        <w:t>Camila:</w:t>
      </w:r>
      <w:r>
        <w:t xml:space="preserve"> (Abriendo la caja fuerte con manos temblorosas) Aquí está todo. Años de rutas, contactos, cifras.</w:t>
      </w:r>
    </w:p>
    <w:p>
      <w:pPr>
        <w:pStyle w:val="BodyText"/>
        <w:spacing w:before="145"/>
      </w:pPr>
      <w:r>
        <w:rPr>
          <w:b/>
        </w:rPr>
        <w:t>Álvaro:</w:t>
      </w:r>
      <w:r>
        <w:rPr>
          <w:b/>
          <w:spacing w:val="-8"/>
        </w:rPr>
        <w:t> </w:t>
      </w:r>
      <w:r>
        <w:rPr/>
        <w:t>(Vigilando</w:t>
      </w:r>
      <w:r>
        <w:rPr>
          <w:spacing w:val="-5"/>
        </w:rPr>
        <w:t> </w:t>
      </w:r>
      <w:r>
        <w:rPr/>
        <w:t>la</w:t>
      </w:r>
      <w:r>
        <w:rPr>
          <w:spacing w:val="-4"/>
        </w:rPr>
        <w:t> </w:t>
      </w:r>
      <w:r>
        <w:rPr/>
        <w:t>puerta)</w:t>
      </w:r>
      <w:r>
        <w:rPr>
          <w:spacing w:val="-4"/>
        </w:rPr>
        <w:t> </w:t>
      </w:r>
      <w:r>
        <w:rPr/>
        <w:t>Tómese</w:t>
      </w:r>
      <w:r>
        <w:rPr>
          <w:spacing w:val="-6"/>
        </w:rPr>
        <w:t> </w:t>
      </w:r>
      <w:r>
        <w:rPr/>
        <w:t>el</w:t>
      </w:r>
      <w:r>
        <w:rPr>
          <w:spacing w:val="-4"/>
        </w:rPr>
        <w:t> </w:t>
      </w:r>
      <w:r>
        <w:rPr/>
        <w:t>tiempo</w:t>
      </w:r>
      <w:r>
        <w:rPr>
          <w:spacing w:val="-7"/>
        </w:rPr>
        <w:t> </w:t>
      </w:r>
      <w:r>
        <w:rPr/>
        <w:t>necesario,</w:t>
      </w:r>
      <w:r>
        <w:rPr>
          <w:spacing w:val="-6"/>
        </w:rPr>
        <w:t> </w:t>
      </w:r>
      <w:r>
        <w:rPr/>
        <w:t>pero</w:t>
      </w:r>
      <w:r>
        <w:rPr>
          <w:spacing w:val="-4"/>
        </w:rPr>
        <w:t> </w:t>
      </w:r>
      <w:r>
        <w:rPr>
          <w:spacing w:val="-2"/>
        </w:rPr>
        <w:t>rápido.</w:t>
      </w:r>
    </w:p>
    <w:p>
      <w:pPr>
        <w:pStyle w:val="BodyText"/>
      </w:pPr>
      <w:r>
        <w:rPr>
          <w:b/>
        </w:rPr>
        <w:t>Camila:</w:t>
      </w:r>
      <w:r>
        <w:t xml:space="preserve"> (Fotografiando documentos, uno tras otro) Esto va a llevar un par de horas, como mínimo.</w:t>
      </w:r>
    </w:p>
    <w:p>
      <w:pPr>
        <w:spacing w:before="141"/>
        <w:ind w:left="85" w:right="0" w:firstLine="0"/>
        <w:jc w:val="left"/>
        <w:rPr>
          <w:sz w:val="22"/>
        </w:rPr>
      </w:pPr>
      <w:r>
        <w:rPr>
          <w:b/>
          <w:sz w:val="22"/>
        </w:rPr>
        <w:t>Álvaro:</w:t>
      </w:r>
      <w:r>
        <w:rPr>
          <w:b/>
          <w:spacing w:val="-4"/>
          <w:sz w:val="22"/>
        </w:rPr>
        <w:t> </w:t>
      </w:r>
      <w:r>
        <w:rPr>
          <w:sz w:val="22"/>
        </w:rPr>
        <w:t>Aquí</w:t>
      </w:r>
      <w:r>
        <w:rPr>
          <w:spacing w:val="-3"/>
          <w:sz w:val="22"/>
        </w:rPr>
        <w:t> </w:t>
      </w:r>
      <w:r>
        <w:rPr>
          <w:sz w:val="22"/>
        </w:rPr>
        <w:t>estaré,</w:t>
      </w:r>
      <w:r>
        <w:rPr>
          <w:spacing w:val="-3"/>
          <w:sz w:val="22"/>
        </w:rPr>
        <w:t> </w:t>
      </w:r>
      <w:r>
        <w:rPr>
          <w:spacing w:val="-2"/>
          <w:sz w:val="22"/>
        </w:rPr>
        <w:t>vigilando.</w:t>
      </w:r>
    </w:p>
    <w:p>
      <w:pPr>
        <w:pStyle w:val="BodyText"/>
        <w:spacing w:before="143"/>
      </w:pPr>
      <w:r>
        <w:rPr>
          <w:b/>
        </w:rPr>
        <w:t>Camila:</w:t>
      </w:r>
      <w:r>
        <w:rPr>
          <w:b/>
          <w:spacing w:val="-5"/>
        </w:rPr>
        <w:t> </w:t>
      </w:r>
      <w:r>
        <w:rPr/>
        <w:t>(Con</w:t>
      </w:r>
      <w:r>
        <w:rPr>
          <w:spacing w:val="-4"/>
        </w:rPr>
        <w:t> </w:t>
      </w:r>
      <w:r>
        <w:rPr/>
        <w:t>la</w:t>
      </w:r>
      <w:r>
        <w:rPr>
          <w:spacing w:val="-3"/>
        </w:rPr>
        <w:t> </w:t>
      </w:r>
      <w:r>
        <w:rPr/>
        <w:t>voz</w:t>
      </w:r>
      <w:r>
        <w:rPr>
          <w:spacing w:val="-5"/>
        </w:rPr>
        <w:t> </w:t>
      </w:r>
      <w:r>
        <w:rPr/>
        <w:t>tensa)</w:t>
      </w:r>
      <w:r>
        <w:rPr>
          <w:spacing w:val="-3"/>
        </w:rPr>
        <w:t> </w:t>
      </w:r>
      <w:r>
        <w:rPr/>
        <w:t>Álvaro,</w:t>
      </w:r>
      <w:r>
        <w:rPr>
          <w:spacing w:val="-4"/>
        </w:rPr>
        <w:t> </w:t>
      </w:r>
      <w:r>
        <w:rPr/>
        <w:t>hay</w:t>
      </w:r>
      <w:r>
        <w:rPr>
          <w:spacing w:val="-5"/>
        </w:rPr>
        <w:t> </w:t>
      </w:r>
      <w:r>
        <w:rPr/>
        <w:t>algo</w:t>
      </w:r>
      <w:r>
        <w:rPr>
          <w:spacing w:val="-3"/>
        </w:rPr>
        <w:t> </w:t>
      </w:r>
      <w:r>
        <w:rPr/>
        <w:t>aquí</w:t>
      </w:r>
      <w:r>
        <w:rPr>
          <w:spacing w:val="-2"/>
        </w:rPr>
        <w:t> </w:t>
      </w:r>
      <w:r>
        <w:rPr/>
        <w:t>que</w:t>
      </w:r>
      <w:r>
        <w:rPr>
          <w:spacing w:val="-5"/>
        </w:rPr>
        <w:t> </w:t>
      </w:r>
      <w:r>
        <w:rPr/>
        <w:t>no</w:t>
      </w:r>
      <w:r>
        <w:rPr>
          <w:spacing w:val="-4"/>
        </w:rPr>
        <w:t> </w:t>
      </w:r>
      <w:r>
        <w:rPr/>
        <w:t>esperaba</w:t>
      </w:r>
      <w:r>
        <w:rPr>
          <w:spacing w:val="-2"/>
        </w:rPr>
        <w:t> encontrar.</w:t>
      </w:r>
    </w:p>
    <w:p>
      <w:pPr>
        <w:spacing w:before="141"/>
        <w:ind w:left="85" w:right="0" w:firstLine="0"/>
        <w:jc w:val="left"/>
        <w:rPr>
          <w:sz w:val="22"/>
        </w:rPr>
      </w:pPr>
      <w:r>
        <w:rPr>
          <w:b/>
          <w:sz w:val="22"/>
        </w:rPr>
        <w:t>Álvaro:</w:t>
      </w:r>
      <w:r>
        <w:rPr>
          <w:b/>
          <w:spacing w:val="-4"/>
          <w:sz w:val="22"/>
        </w:rPr>
        <w:t> </w:t>
      </w:r>
      <w:r>
        <w:rPr>
          <w:sz w:val="22"/>
        </w:rPr>
        <w:t>¿Qué</w:t>
      </w:r>
      <w:r>
        <w:rPr>
          <w:spacing w:val="-4"/>
          <w:sz w:val="22"/>
        </w:rPr>
        <w:t> </w:t>
      </w:r>
      <w:r>
        <w:rPr>
          <w:spacing w:val="-5"/>
          <w:sz w:val="22"/>
        </w:rPr>
        <w:t>es?</w:t>
      </w:r>
    </w:p>
    <w:p>
      <w:pPr>
        <w:pStyle w:val="BodyText"/>
        <w:spacing w:line="230" w:lineRule="auto" w:before="153"/>
        <w:ind w:right="224"/>
      </w:pPr>
      <w:r>
        <w:rPr>
          <w:b/>
        </w:rPr>
        <w:t>Camila:</w:t>
      </w:r>
      <w:r>
        <w:rPr>
          <w:b/>
          <w:spacing w:val="-3"/>
        </w:rPr>
        <w:t> </w:t>
      </w:r>
      <w:r>
        <w:rPr/>
        <w:t>Documentos</w:t>
      </w:r>
      <w:r>
        <w:rPr>
          <w:spacing w:val="-3"/>
        </w:rPr>
        <w:t> </w:t>
      </w:r>
      <w:r>
        <w:rPr/>
        <w:t>vinculando</w:t>
      </w:r>
      <w:r>
        <w:rPr>
          <w:spacing w:val="-4"/>
        </w:rPr>
        <w:t> </w:t>
      </w:r>
      <w:r>
        <w:rPr/>
        <w:t>a</w:t>
      </w:r>
      <w:r>
        <w:rPr>
          <w:spacing w:val="-3"/>
        </w:rPr>
        <w:t> </w:t>
      </w:r>
      <w:r>
        <w:rPr/>
        <w:t>Rigoberto</w:t>
      </w:r>
      <w:r>
        <w:rPr>
          <w:spacing w:val="-4"/>
        </w:rPr>
        <w:t> </w:t>
      </w:r>
      <w:r>
        <w:rPr/>
        <w:t>directamente</w:t>
      </w:r>
      <w:r>
        <w:rPr>
          <w:spacing w:val="-4"/>
        </w:rPr>
        <w:t> </w:t>
      </w:r>
      <w:r>
        <w:rPr/>
        <w:t>con</w:t>
      </w:r>
      <w:r>
        <w:rPr>
          <w:spacing w:val="-5"/>
        </w:rPr>
        <w:t> </w:t>
      </w:r>
      <w:r>
        <w:rPr/>
        <w:t>Vicente</w:t>
      </w:r>
      <w:r>
        <w:rPr>
          <w:spacing w:val="-4"/>
        </w:rPr>
        <w:t> </w:t>
      </w:r>
      <w:r>
        <w:rPr/>
        <w:t>Rueda.</w:t>
      </w:r>
      <w:r>
        <w:rPr>
          <w:spacing w:val="-4"/>
        </w:rPr>
        <w:t> </w:t>
      </w:r>
      <w:r>
        <w:rPr/>
        <w:t>Parece</w:t>
      </w:r>
      <w:r>
        <w:rPr>
          <w:spacing w:val="-5"/>
        </w:rPr>
        <w:t> </w:t>
      </w:r>
      <w:r>
        <w:rPr/>
        <w:t>que trabaja bajo sus órdenes, no de forma independiente.</w:t>
      </w:r>
    </w:p>
    <w:p>
      <w:pPr>
        <w:pStyle w:val="BodyText"/>
        <w:spacing w:before="144"/>
      </w:pPr>
      <w:r>
        <w:rPr>
          <w:b/>
        </w:rPr>
        <w:t>Álvaro:</w:t>
      </w:r>
      <w:r>
        <w:rPr>
          <w:b/>
          <w:spacing w:val="-5"/>
        </w:rPr>
        <w:t> </w:t>
      </w:r>
      <w:r>
        <w:rPr/>
        <w:t>(Se</w:t>
      </w:r>
      <w:r>
        <w:rPr>
          <w:spacing w:val="-4"/>
        </w:rPr>
        <w:t> </w:t>
      </w:r>
      <w:r>
        <w:rPr/>
        <w:t>le</w:t>
      </w:r>
      <w:r>
        <w:rPr>
          <w:spacing w:val="-5"/>
        </w:rPr>
        <w:t> </w:t>
      </w:r>
      <w:r>
        <w:rPr/>
        <w:t>hiela</w:t>
      </w:r>
      <w:r>
        <w:rPr>
          <w:spacing w:val="-2"/>
        </w:rPr>
        <w:t> </w:t>
      </w:r>
      <w:r>
        <w:rPr/>
        <w:t>la</w:t>
      </w:r>
      <w:r>
        <w:rPr>
          <w:spacing w:val="-3"/>
        </w:rPr>
        <w:t> </w:t>
      </w:r>
      <w:r>
        <w:rPr/>
        <w:t>sangre)</w:t>
      </w:r>
      <w:r>
        <w:rPr>
          <w:spacing w:val="-5"/>
        </w:rPr>
        <w:t> </w:t>
      </w:r>
      <w:r>
        <w:rPr/>
        <w:t>Rueda</w:t>
      </w:r>
      <w:r>
        <w:rPr>
          <w:spacing w:val="-2"/>
        </w:rPr>
        <w:t> </w:t>
      </w:r>
      <w:r>
        <w:rPr/>
        <w:t>otra</w:t>
      </w:r>
      <w:r>
        <w:rPr>
          <w:spacing w:val="-2"/>
        </w:rPr>
        <w:t> </w:t>
      </w:r>
      <w:r>
        <w:rPr>
          <w:spacing w:val="-4"/>
        </w:rPr>
        <w:t>vez.</w:t>
      </w:r>
    </w:p>
    <w:p>
      <w:pPr>
        <w:spacing w:before="141"/>
        <w:ind w:left="85" w:right="0" w:firstLine="0"/>
        <w:jc w:val="left"/>
        <w:rPr>
          <w:sz w:val="22"/>
        </w:rPr>
      </w:pPr>
      <w:r>
        <w:rPr>
          <w:b/>
          <w:sz w:val="22"/>
        </w:rPr>
        <w:t>Camila:</w:t>
      </w:r>
      <w:r>
        <w:rPr>
          <w:b/>
          <w:spacing w:val="-4"/>
          <w:sz w:val="22"/>
        </w:rPr>
        <w:t> </w:t>
      </w:r>
      <w:r>
        <w:rPr>
          <w:sz w:val="22"/>
        </w:rPr>
        <w:t>¿Lo</w:t>
      </w:r>
      <w:r>
        <w:rPr>
          <w:spacing w:val="-5"/>
          <w:sz w:val="22"/>
        </w:rPr>
        <w:t> </w:t>
      </w:r>
      <w:r>
        <w:rPr>
          <w:spacing w:val="-2"/>
          <w:sz w:val="22"/>
        </w:rPr>
        <w:t>conoce?</w:t>
      </w:r>
    </w:p>
    <w:p>
      <w:pPr>
        <w:pStyle w:val="BodyText"/>
        <w:spacing w:line="230" w:lineRule="auto" w:before="153"/>
        <w:ind w:right="224"/>
      </w:pPr>
      <w:r>
        <w:rPr>
          <w:b/>
        </w:rPr>
        <w:t>Álvaro:</w:t>
      </w:r>
      <w:r>
        <w:rPr>
          <w:b/>
          <w:spacing w:val="-4"/>
        </w:rPr>
        <w:t> </w:t>
      </w:r>
      <w:r>
        <w:rPr/>
        <w:t>Demasiado</w:t>
      </w:r>
      <w:r>
        <w:rPr>
          <w:spacing w:val="-4"/>
        </w:rPr>
        <w:t> </w:t>
      </w:r>
      <w:r>
        <w:rPr/>
        <w:t>bien,</w:t>
      </w:r>
      <w:r>
        <w:rPr>
          <w:spacing w:val="-3"/>
        </w:rPr>
        <w:t> </w:t>
      </w:r>
      <w:r>
        <w:rPr/>
        <w:t>por</w:t>
      </w:r>
      <w:r>
        <w:rPr>
          <w:spacing w:val="-2"/>
        </w:rPr>
        <w:t> </w:t>
      </w:r>
      <w:r>
        <w:rPr/>
        <w:t>desgracia.</w:t>
      </w:r>
      <w:r>
        <w:rPr>
          <w:spacing w:val="-3"/>
        </w:rPr>
        <w:t> </w:t>
      </w:r>
      <w:r>
        <w:rPr/>
        <w:t>Llevamos</w:t>
      </w:r>
      <w:r>
        <w:rPr>
          <w:spacing w:val="-2"/>
        </w:rPr>
        <w:t> </w:t>
      </w:r>
      <w:r>
        <w:rPr/>
        <w:t>años</w:t>
      </w:r>
      <w:r>
        <w:rPr>
          <w:spacing w:val="-2"/>
        </w:rPr>
        <w:t> </w:t>
      </w:r>
      <w:r>
        <w:rPr/>
        <w:t>detrás</w:t>
      </w:r>
      <w:r>
        <w:rPr>
          <w:spacing w:val="-2"/>
        </w:rPr>
        <w:t> </w:t>
      </w:r>
      <w:r>
        <w:rPr/>
        <w:t>de</w:t>
      </w:r>
      <w:r>
        <w:rPr>
          <w:spacing w:val="-4"/>
        </w:rPr>
        <w:t> </w:t>
      </w:r>
      <w:r>
        <w:rPr/>
        <w:t>él,</w:t>
      </w:r>
      <w:r>
        <w:rPr>
          <w:spacing w:val="-3"/>
        </w:rPr>
        <w:t> </w:t>
      </w:r>
      <w:r>
        <w:rPr/>
        <w:t>sin</w:t>
      </w:r>
      <w:r>
        <w:rPr>
          <w:spacing w:val="-6"/>
        </w:rPr>
        <w:t> </w:t>
      </w:r>
      <w:r>
        <w:rPr/>
        <w:t>conseguir</w:t>
      </w:r>
      <w:r>
        <w:rPr>
          <w:spacing w:val="-2"/>
        </w:rPr>
        <w:t> </w:t>
      </w:r>
      <w:r>
        <w:rPr/>
        <w:t>atraparlo</w:t>
      </w:r>
      <w:r>
        <w:rPr>
          <w:spacing w:val="-3"/>
        </w:rPr>
        <w:t> </w:t>
      </w:r>
      <w:r>
        <w:rPr/>
        <w:t>del </w:t>
      </w:r>
      <w:r>
        <w:rPr>
          <w:spacing w:val="-2"/>
        </w:rPr>
        <w:t>todo.</w:t>
      </w:r>
    </w:p>
    <w:p>
      <w:pPr>
        <w:pStyle w:val="BodyText"/>
        <w:spacing w:before="144"/>
      </w:pPr>
      <w:r>
        <w:rPr>
          <w:b/>
        </w:rPr>
        <w:t>Camila:</w:t>
      </w:r>
      <w:r>
        <w:rPr>
          <w:b/>
          <w:spacing w:val="-6"/>
        </w:rPr>
        <w:t> </w:t>
      </w:r>
      <w:r>
        <w:rPr/>
        <w:t>Entonces</w:t>
      </w:r>
      <w:r>
        <w:rPr>
          <w:spacing w:val="-5"/>
        </w:rPr>
        <w:t> </w:t>
      </w:r>
      <w:r>
        <w:rPr/>
        <w:t>esto</w:t>
      </w:r>
      <w:r>
        <w:rPr>
          <w:spacing w:val="-5"/>
        </w:rPr>
        <w:t> </w:t>
      </w:r>
      <w:r>
        <w:rPr/>
        <w:t>podría</w:t>
      </w:r>
      <w:r>
        <w:rPr>
          <w:spacing w:val="-4"/>
        </w:rPr>
        <w:t> </w:t>
      </w:r>
      <w:r>
        <w:rPr/>
        <w:t>ser</w:t>
      </w:r>
      <w:r>
        <w:rPr>
          <w:spacing w:val="-4"/>
        </w:rPr>
        <w:t> </w:t>
      </w:r>
      <w:r>
        <w:rPr/>
        <w:t>más</w:t>
      </w:r>
      <w:r>
        <w:rPr>
          <w:spacing w:val="-4"/>
        </w:rPr>
        <w:t> </w:t>
      </w:r>
      <w:r>
        <w:rPr/>
        <w:t>importante</w:t>
      </w:r>
      <w:r>
        <w:rPr>
          <w:spacing w:val="-6"/>
        </w:rPr>
        <w:t> </w:t>
      </w:r>
      <w:r>
        <w:rPr/>
        <w:t>de</w:t>
      </w:r>
      <w:r>
        <w:rPr>
          <w:spacing w:val="-6"/>
        </w:rPr>
        <w:t> </w:t>
      </w:r>
      <w:r>
        <w:rPr/>
        <w:t>lo</w:t>
      </w:r>
      <w:r>
        <w:rPr>
          <w:spacing w:val="-5"/>
        </w:rPr>
        <w:t> </w:t>
      </w:r>
      <w:r>
        <w:rPr/>
        <w:t>que</w:t>
      </w:r>
      <w:r>
        <w:rPr>
          <w:spacing w:val="-5"/>
        </w:rPr>
        <w:t> </w:t>
      </w:r>
      <w:r>
        <w:rPr>
          <w:spacing w:val="-2"/>
        </w:rPr>
        <w:t>pensábamos.</w:t>
      </w:r>
    </w:p>
    <w:p>
      <w:pPr>
        <w:pStyle w:val="BodyText"/>
      </w:pPr>
      <w:r>
        <w:rPr>
          <w:b/>
        </w:rPr>
        <w:t>Álvaro:</w:t>
      </w:r>
      <w:r>
        <w:rPr>
          <w:b/>
          <w:spacing w:val="-7"/>
        </w:rPr>
        <w:t> </w:t>
      </w:r>
      <w:r>
        <w:rPr/>
        <w:t>Mucho</w:t>
      </w:r>
      <w:r>
        <w:rPr>
          <w:spacing w:val="-5"/>
        </w:rPr>
        <w:t> </w:t>
      </w:r>
      <w:r>
        <w:rPr/>
        <w:t>más.</w:t>
      </w:r>
      <w:r>
        <w:rPr>
          <w:spacing w:val="-4"/>
        </w:rPr>
        <w:t> </w:t>
      </w:r>
      <w:r>
        <w:rPr/>
        <w:t>Fotografíe</w:t>
      </w:r>
      <w:r>
        <w:rPr>
          <w:spacing w:val="-4"/>
        </w:rPr>
        <w:t> </w:t>
      </w:r>
      <w:r>
        <w:rPr/>
        <w:t>todo</w:t>
      </w:r>
      <w:r>
        <w:rPr>
          <w:spacing w:val="-7"/>
        </w:rPr>
        <w:t> </w:t>
      </w:r>
      <w:r>
        <w:rPr/>
        <w:t>lo</w:t>
      </w:r>
      <w:r>
        <w:rPr>
          <w:spacing w:val="-3"/>
        </w:rPr>
        <w:t> </w:t>
      </w:r>
      <w:r>
        <w:rPr/>
        <w:t>que</w:t>
      </w:r>
      <w:r>
        <w:rPr>
          <w:spacing w:val="-5"/>
        </w:rPr>
        <w:t> </w:t>
      </w:r>
      <w:r>
        <w:rPr/>
        <w:t>pueda</w:t>
      </w:r>
      <w:r>
        <w:rPr>
          <w:spacing w:val="-3"/>
        </w:rPr>
        <w:t> </w:t>
      </w:r>
      <w:r>
        <w:rPr/>
        <w:t>sobre</w:t>
      </w:r>
      <w:r>
        <w:rPr>
          <w:spacing w:val="-5"/>
        </w:rPr>
        <w:t> </w:t>
      </w:r>
      <w:r>
        <w:rPr/>
        <w:t>esa</w:t>
      </w:r>
      <w:r>
        <w:rPr>
          <w:spacing w:val="-3"/>
        </w:rPr>
        <w:t> </w:t>
      </w:r>
      <w:r>
        <w:rPr/>
        <w:t>conexión,</w:t>
      </w:r>
      <w:r>
        <w:rPr>
          <w:spacing w:val="-7"/>
        </w:rPr>
        <w:t> </w:t>
      </w:r>
      <w:r>
        <w:rPr/>
        <w:t>es</w:t>
      </w:r>
      <w:r>
        <w:rPr>
          <w:spacing w:val="-3"/>
        </w:rPr>
        <w:t> </w:t>
      </w:r>
      <w:r>
        <w:rPr>
          <w:spacing w:val="-2"/>
        </w:rPr>
        <w:t>prioritario.</w:t>
      </w:r>
    </w:p>
    <w:p>
      <w:pPr>
        <w:pStyle w:val="BodyText"/>
      </w:pPr>
      <w:r>
        <w:rPr>
          <w:b/>
        </w:rPr>
        <w:t>Camila:</w:t>
      </w:r>
      <w:r>
        <w:rPr>
          <w:b/>
          <w:spacing w:val="-4"/>
        </w:rPr>
        <w:t> </w:t>
      </w:r>
      <w:r>
        <w:rPr/>
        <w:t>Eso</w:t>
      </w:r>
      <w:r>
        <w:rPr>
          <w:spacing w:val="-5"/>
        </w:rPr>
        <w:t> </w:t>
      </w:r>
      <w:r>
        <w:rPr/>
        <w:t>hago.</w:t>
      </w:r>
      <w:r>
        <w:rPr>
          <w:spacing w:val="-6"/>
        </w:rPr>
        <w:t> </w:t>
      </w:r>
      <w:r>
        <w:rPr/>
        <w:t>Deme</w:t>
      </w:r>
      <w:r>
        <w:rPr>
          <w:spacing w:val="-6"/>
        </w:rPr>
        <w:t> </w:t>
      </w:r>
      <w:r>
        <w:rPr/>
        <w:t>unos</w:t>
      </w:r>
      <w:r>
        <w:rPr>
          <w:spacing w:val="-5"/>
        </w:rPr>
        <w:t> </w:t>
      </w:r>
      <w:r>
        <w:rPr/>
        <w:t>minutos</w:t>
      </w:r>
      <w:r>
        <w:rPr>
          <w:spacing w:val="-6"/>
        </w:rPr>
        <w:t> </w:t>
      </w:r>
      <w:r>
        <w:rPr>
          <w:spacing w:val="-4"/>
        </w:rPr>
        <w:t>más.</w:t>
      </w:r>
    </w:p>
    <w:p>
      <w:pPr>
        <w:pStyle w:val="BodyText"/>
        <w:spacing w:before="285"/>
        <w:ind w:left="0"/>
      </w:pPr>
    </w:p>
    <w:p>
      <w:pPr>
        <w:pStyle w:val="BodyText"/>
        <w:spacing w:before="0"/>
      </w:pPr>
      <w:r>
        <w:rPr/>
        <w:t>카밀라가</w:t>
      </w:r>
      <w:r>
        <w:rPr>
          <w:spacing w:val="29"/>
        </w:rPr>
        <w:t> </w:t>
      </w:r>
      <w:r>
        <w:rPr/>
        <w:t>마지막</w:t>
      </w:r>
      <w:r>
        <w:rPr>
          <w:spacing w:val="29"/>
        </w:rPr>
        <w:t> </w:t>
      </w:r>
      <w:r>
        <w:rPr/>
        <w:t>문서를</w:t>
      </w:r>
      <w:r>
        <w:rPr>
          <w:spacing w:val="29"/>
        </w:rPr>
        <w:t> </w:t>
      </w:r>
      <w:r>
        <w:rPr/>
        <w:t>촬영하는</w:t>
      </w:r>
      <w:r>
        <w:rPr>
          <w:spacing w:val="30"/>
        </w:rPr>
        <w:t> </w:t>
      </w:r>
      <w:r>
        <w:rPr/>
        <w:t>순간,</w:t>
      </w:r>
      <w:r>
        <w:rPr>
          <w:spacing w:val="29"/>
        </w:rPr>
        <w:t> </w:t>
      </w:r>
      <w:r>
        <w:rPr/>
        <w:t>예상보다</w:t>
      </w:r>
      <w:r>
        <w:rPr>
          <w:spacing w:val="32"/>
        </w:rPr>
        <w:t> </w:t>
      </w:r>
      <w:r>
        <w:rPr/>
        <w:t>일찍</w:t>
      </w:r>
      <w:r>
        <w:rPr>
          <w:spacing w:val="30"/>
        </w:rPr>
        <w:t> </w:t>
      </w:r>
      <w:r>
        <w:rPr/>
        <w:t>시메온이</w:t>
      </w:r>
      <w:r>
        <w:rPr>
          <w:spacing w:val="32"/>
        </w:rPr>
        <w:t> </w:t>
      </w:r>
      <w:r>
        <w:rPr>
          <w:spacing w:val="-2"/>
        </w:rPr>
        <w:t>돌아옵니다.</w:t>
      </w:r>
    </w:p>
    <w:p>
      <w:pPr>
        <w:pStyle w:val="BodyText"/>
      </w:pPr>
      <w:r>
        <w:rPr>
          <w:b/>
        </w:rPr>
        <w:t>Álvaro:</w:t>
      </w:r>
      <w:r>
        <w:rPr>
          <w:b/>
          <w:spacing w:val="-8"/>
        </w:rPr>
        <w:t> </w:t>
      </w:r>
      <w:r>
        <w:rPr/>
        <w:t>(Susurrando,</w:t>
      </w:r>
      <w:r>
        <w:rPr>
          <w:spacing w:val="-6"/>
        </w:rPr>
        <w:t> </w:t>
      </w:r>
      <w:r>
        <w:rPr/>
        <w:t>alerta)</w:t>
      </w:r>
      <w:r>
        <w:rPr>
          <w:spacing w:val="-5"/>
        </w:rPr>
        <w:t> </w:t>
      </w:r>
      <w:r>
        <w:rPr/>
        <w:t>Camila,</w:t>
      </w:r>
      <w:r>
        <w:rPr>
          <w:spacing w:val="-4"/>
        </w:rPr>
        <w:t> </w:t>
      </w:r>
      <w:r>
        <w:rPr/>
        <w:t>alguien</w:t>
      </w:r>
      <w:r>
        <w:rPr>
          <w:spacing w:val="-6"/>
        </w:rPr>
        <w:t> </w:t>
      </w:r>
      <w:r>
        <w:rPr/>
        <w:t>viene.</w:t>
      </w:r>
      <w:r>
        <w:rPr>
          <w:spacing w:val="-6"/>
        </w:rPr>
        <w:t> </w:t>
      </w:r>
      <w:r>
        <w:rPr/>
        <w:t>Es</w:t>
      </w:r>
      <w:r>
        <w:rPr>
          <w:spacing w:val="-3"/>
        </w:rPr>
        <w:t> </w:t>
      </w:r>
      <w:r>
        <w:rPr>
          <w:spacing w:val="-2"/>
        </w:rPr>
        <w:t>Simeón.</w:t>
      </w:r>
    </w:p>
    <w:p>
      <w:pPr>
        <w:pStyle w:val="BodyText"/>
      </w:pPr>
      <w:r>
        <w:rPr>
          <w:b/>
        </w:rPr>
        <w:t>Camila:</w:t>
      </w:r>
      <w:r>
        <w:rPr>
          <w:b/>
          <w:spacing w:val="-5"/>
        </w:rPr>
        <w:t> </w:t>
      </w:r>
      <w:r>
        <w:rPr/>
        <w:t>(Cierra</w:t>
      </w:r>
      <w:r>
        <w:rPr>
          <w:spacing w:val="-7"/>
        </w:rPr>
        <w:t> </w:t>
      </w:r>
      <w:r>
        <w:rPr/>
        <w:t>la</w:t>
      </w:r>
      <w:r>
        <w:rPr>
          <w:spacing w:val="-4"/>
        </w:rPr>
        <w:t> </w:t>
      </w:r>
      <w:r>
        <w:rPr/>
        <w:t>caja</w:t>
      </w:r>
      <w:r>
        <w:rPr>
          <w:spacing w:val="-4"/>
        </w:rPr>
        <w:t> </w:t>
      </w:r>
      <w:r>
        <w:rPr/>
        <w:t>fuerte</w:t>
      </w:r>
      <w:r>
        <w:rPr>
          <w:spacing w:val="-5"/>
        </w:rPr>
        <w:t> </w:t>
      </w:r>
      <w:r>
        <w:rPr/>
        <w:t>apresuradamente)</w:t>
      </w:r>
      <w:r>
        <w:rPr>
          <w:spacing w:val="-7"/>
        </w:rPr>
        <w:t> </w:t>
      </w:r>
      <w:r>
        <w:rPr/>
        <w:t>Casi</w:t>
      </w:r>
      <w:r>
        <w:rPr>
          <w:spacing w:val="-4"/>
        </w:rPr>
        <w:t> </w:t>
      </w:r>
      <w:r>
        <w:rPr/>
        <w:t>termino,</w:t>
      </w:r>
      <w:r>
        <w:rPr>
          <w:spacing w:val="-5"/>
        </w:rPr>
        <w:t> </w:t>
      </w:r>
      <w:r>
        <w:rPr/>
        <w:t>deme</w:t>
      </w:r>
      <w:r>
        <w:rPr>
          <w:spacing w:val="-6"/>
        </w:rPr>
        <w:t> </w:t>
      </w:r>
      <w:r>
        <w:rPr/>
        <w:t>un</w:t>
      </w:r>
      <w:r>
        <w:rPr>
          <w:spacing w:val="-6"/>
        </w:rPr>
        <w:t> </w:t>
      </w:r>
      <w:r>
        <w:rPr/>
        <w:t>segundo</w:t>
      </w:r>
      <w:r>
        <w:rPr>
          <w:spacing w:val="-5"/>
        </w:rPr>
        <w:t> </w:t>
      </w:r>
      <w:r>
        <w:rPr>
          <w:spacing w:val="-4"/>
        </w:rPr>
        <w:t>más.</w:t>
      </w:r>
    </w:p>
    <w:p>
      <w:pPr>
        <w:pStyle w:val="BodyText"/>
      </w:pPr>
      <w:r>
        <w:rPr>
          <w:b/>
        </w:rPr>
        <w:t>Simeón:</w:t>
      </w:r>
      <w:r>
        <w:rPr>
          <w:b/>
          <w:spacing w:val="-7"/>
        </w:rPr>
        <w:t> </w:t>
      </w:r>
      <w:r>
        <w:rPr/>
        <w:t>(Se</w:t>
      </w:r>
      <w:r>
        <w:rPr>
          <w:spacing w:val="-4"/>
        </w:rPr>
        <w:t> </w:t>
      </w:r>
      <w:r>
        <w:rPr/>
        <w:t>acerca</w:t>
      </w:r>
      <w:r>
        <w:rPr>
          <w:spacing w:val="-4"/>
        </w:rPr>
        <w:t> </w:t>
      </w:r>
      <w:r>
        <w:rPr/>
        <w:t>por</w:t>
      </w:r>
      <w:r>
        <w:rPr>
          <w:spacing w:val="-5"/>
        </w:rPr>
        <w:t> </w:t>
      </w:r>
      <w:r>
        <w:rPr/>
        <w:t>el</w:t>
      </w:r>
      <w:r>
        <w:rPr>
          <w:spacing w:val="-4"/>
        </w:rPr>
        <w:t> </w:t>
      </w:r>
      <w:r>
        <w:rPr/>
        <w:t>pasillo)</w:t>
      </w:r>
      <w:r>
        <w:rPr>
          <w:spacing w:val="-4"/>
        </w:rPr>
        <w:t> </w:t>
      </w:r>
      <w:r>
        <w:rPr/>
        <w:t>¿Hay</w:t>
      </w:r>
      <w:r>
        <w:rPr>
          <w:spacing w:val="-4"/>
        </w:rPr>
        <w:t> </w:t>
      </w:r>
      <w:r>
        <w:rPr/>
        <w:t>alguien</w:t>
      </w:r>
      <w:r>
        <w:rPr>
          <w:spacing w:val="-6"/>
        </w:rPr>
        <w:t> </w:t>
      </w:r>
      <w:r>
        <w:rPr>
          <w:spacing w:val="-4"/>
        </w:rPr>
        <w:t>ahí?</w:t>
      </w:r>
    </w:p>
    <w:p>
      <w:pPr>
        <w:pStyle w:val="BodyText"/>
        <w:spacing w:line="228" w:lineRule="auto" w:before="158"/>
        <w:ind w:right="224"/>
      </w:pPr>
      <w:r>
        <w:rPr>
          <w:b/>
        </w:rPr>
        <w:t>Álvaro:</w:t>
      </w:r>
      <w:r>
        <w:rPr>
          <w:b/>
          <w:spacing w:val="-4"/>
        </w:rPr>
        <w:t> </w:t>
      </w:r>
      <w:r>
        <w:rPr/>
        <w:t>(Sale</w:t>
      </w:r>
      <w:r>
        <w:rPr>
          <w:spacing w:val="-4"/>
        </w:rPr>
        <w:t> </w:t>
      </w:r>
      <w:r>
        <w:rPr/>
        <w:t>a</w:t>
      </w:r>
      <w:r>
        <w:rPr>
          <w:spacing w:val="-2"/>
        </w:rPr>
        <w:t> </w:t>
      </w:r>
      <w:r>
        <w:rPr/>
        <w:t>su</w:t>
      </w:r>
      <w:r>
        <w:rPr>
          <w:spacing w:val="-4"/>
        </w:rPr>
        <w:t> </w:t>
      </w:r>
      <w:r>
        <w:rPr/>
        <w:t>encuentro,</w:t>
      </w:r>
      <w:r>
        <w:rPr>
          <w:spacing w:val="-4"/>
        </w:rPr>
        <w:t> </w:t>
      </w:r>
      <w:r>
        <w:rPr/>
        <w:t>interceptándolo)</w:t>
      </w:r>
      <w:r>
        <w:rPr>
          <w:spacing w:val="-3"/>
        </w:rPr>
        <w:t> </w:t>
      </w:r>
      <w:r>
        <w:rPr/>
        <w:t>Simeón,</w:t>
      </w:r>
      <w:r>
        <w:rPr>
          <w:spacing w:val="-4"/>
        </w:rPr>
        <w:t> </w:t>
      </w:r>
      <w:r>
        <w:rPr/>
        <w:t>qué</w:t>
      </w:r>
      <w:r>
        <w:rPr>
          <w:spacing w:val="-4"/>
        </w:rPr>
        <w:t> </w:t>
      </w:r>
      <w:r>
        <w:rPr/>
        <w:t>sorpresa.</w:t>
      </w:r>
      <w:r>
        <w:rPr>
          <w:spacing w:val="-3"/>
        </w:rPr>
        <w:t> </w:t>
      </w:r>
      <w:r>
        <w:rPr/>
        <w:t>Pensé</w:t>
      </w:r>
      <w:r>
        <w:rPr>
          <w:spacing w:val="-4"/>
        </w:rPr>
        <w:t> </w:t>
      </w:r>
      <w:r>
        <w:rPr/>
        <w:t>que</w:t>
      </w:r>
      <w:r>
        <w:rPr>
          <w:spacing w:val="-4"/>
        </w:rPr>
        <w:t> </w:t>
      </w:r>
      <w:r>
        <w:rPr/>
        <w:t>estaría descansando a estas horas.</w:t>
      </w:r>
    </w:p>
    <w:p>
      <w:pPr>
        <w:pStyle w:val="BodyText"/>
        <w:spacing w:before="147"/>
      </w:pPr>
      <w:r>
        <w:rPr>
          <w:b/>
        </w:rPr>
        <w:t>Simeón:</w:t>
      </w:r>
      <w:r>
        <w:rPr>
          <w:b/>
          <w:spacing w:val="-7"/>
        </w:rPr>
        <w:t> </w:t>
      </w:r>
      <w:r>
        <w:rPr/>
        <w:t>(Desconfiado)</w:t>
      </w:r>
      <w:r>
        <w:rPr>
          <w:spacing w:val="-7"/>
        </w:rPr>
        <w:t> </w:t>
      </w:r>
      <w:r>
        <w:rPr/>
        <w:t>Olvidé</w:t>
      </w:r>
      <w:r>
        <w:rPr>
          <w:spacing w:val="-6"/>
        </w:rPr>
        <w:t> </w:t>
      </w:r>
      <w:r>
        <w:rPr/>
        <w:t>algo</w:t>
      </w:r>
      <w:r>
        <w:rPr>
          <w:spacing w:val="-5"/>
        </w:rPr>
        <w:t> </w:t>
      </w:r>
      <w:r>
        <w:rPr/>
        <w:t>en</w:t>
      </w:r>
      <w:r>
        <w:rPr>
          <w:spacing w:val="-5"/>
        </w:rPr>
        <w:t> </w:t>
      </w:r>
      <w:r>
        <w:rPr/>
        <w:t>la</w:t>
      </w:r>
      <w:r>
        <w:rPr>
          <w:spacing w:val="-4"/>
        </w:rPr>
        <w:t> </w:t>
      </w:r>
      <w:r>
        <w:rPr/>
        <w:t>oficina.</w:t>
      </w:r>
      <w:r>
        <w:rPr>
          <w:spacing w:val="-4"/>
        </w:rPr>
        <w:t> </w:t>
      </w:r>
      <w:r>
        <w:rPr/>
        <w:t>¿Qué</w:t>
      </w:r>
      <w:r>
        <w:rPr>
          <w:spacing w:val="-6"/>
        </w:rPr>
        <w:t> </w:t>
      </w:r>
      <w:r>
        <w:rPr/>
        <w:t>hace</w:t>
      </w:r>
      <w:r>
        <w:rPr>
          <w:spacing w:val="-5"/>
        </w:rPr>
        <w:t> </w:t>
      </w:r>
      <w:r>
        <w:rPr/>
        <w:t>usted</w:t>
      </w:r>
      <w:r>
        <w:rPr>
          <w:spacing w:val="-6"/>
        </w:rPr>
        <w:t> </w:t>
      </w:r>
      <w:r>
        <w:rPr/>
        <w:t>por</w:t>
      </w:r>
      <w:r>
        <w:rPr>
          <w:spacing w:val="-3"/>
        </w:rPr>
        <w:t> </w:t>
      </w:r>
      <w:r>
        <w:rPr>
          <w:spacing w:val="-2"/>
        </w:rPr>
        <w:t>aquí?</w:t>
      </w:r>
    </w:p>
    <w:p>
      <w:pPr>
        <w:pStyle w:val="BodyText"/>
        <w:spacing w:before="144"/>
      </w:pPr>
      <w:r>
        <w:rPr>
          <w:b/>
        </w:rPr>
        <w:t>Álvaro:</w:t>
      </w:r>
      <w:r>
        <w:rPr>
          <w:b/>
          <w:spacing w:val="-5"/>
        </w:rPr>
        <w:t> </w:t>
      </w:r>
      <w:r>
        <w:rPr/>
        <w:t>Insomnio.</w:t>
      </w:r>
      <w:r>
        <w:rPr>
          <w:spacing w:val="-5"/>
        </w:rPr>
        <w:t> </w:t>
      </w:r>
      <w:r>
        <w:rPr/>
        <w:t>Salí</w:t>
      </w:r>
      <w:r>
        <w:rPr>
          <w:spacing w:val="-3"/>
        </w:rPr>
        <w:t> </w:t>
      </w:r>
      <w:r>
        <w:rPr/>
        <w:t>a</w:t>
      </w:r>
      <w:r>
        <w:rPr>
          <w:spacing w:val="-6"/>
        </w:rPr>
        <w:t> </w:t>
      </w:r>
      <w:r>
        <w:rPr/>
        <w:t>caminar</w:t>
      </w:r>
      <w:r>
        <w:rPr>
          <w:spacing w:val="-3"/>
        </w:rPr>
        <w:t> </w:t>
      </w:r>
      <w:r>
        <w:rPr/>
        <w:t>un</w:t>
      </w:r>
      <w:r>
        <w:rPr>
          <w:spacing w:val="-4"/>
        </w:rPr>
        <w:t> poco.</w:t>
      </w:r>
    </w:p>
    <w:p>
      <w:pPr>
        <w:pStyle w:val="BodyText"/>
      </w:pPr>
      <w:r>
        <w:rPr>
          <w:b/>
        </w:rPr>
        <w:t>Simeón:</w:t>
      </w:r>
      <w:r>
        <w:rPr>
          <w:b/>
          <w:spacing w:val="-6"/>
        </w:rPr>
        <w:t> </w:t>
      </w:r>
      <w:r>
        <w:rPr/>
        <w:t>(Mira</w:t>
      </w:r>
      <w:r>
        <w:rPr>
          <w:spacing w:val="-2"/>
        </w:rPr>
        <w:t> </w:t>
      </w:r>
      <w:r>
        <w:rPr/>
        <w:t>hacia</w:t>
      </w:r>
      <w:r>
        <w:rPr>
          <w:spacing w:val="-2"/>
        </w:rPr>
        <w:t> </w:t>
      </w:r>
      <w:r>
        <w:rPr/>
        <w:t>la</w:t>
      </w:r>
      <w:r>
        <w:rPr>
          <w:spacing w:val="-3"/>
        </w:rPr>
        <w:t> </w:t>
      </w:r>
      <w:r>
        <w:rPr/>
        <w:t>puerta</w:t>
      </w:r>
      <w:r>
        <w:rPr>
          <w:spacing w:val="-2"/>
        </w:rPr>
        <w:t> </w:t>
      </w:r>
      <w:r>
        <w:rPr/>
        <w:t>del</w:t>
      </w:r>
      <w:r>
        <w:rPr>
          <w:spacing w:val="-2"/>
        </w:rPr>
        <w:t> </w:t>
      </w:r>
      <w:r>
        <w:rPr/>
        <w:t>despacho</w:t>
      </w:r>
      <w:r>
        <w:rPr>
          <w:spacing w:val="-4"/>
        </w:rPr>
        <w:t> </w:t>
      </w:r>
      <w:r>
        <w:rPr/>
        <w:t>de</w:t>
      </w:r>
      <w:r>
        <w:rPr>
          <w:spacing w:val="-5"/>
        </w:rPr>
        <w:t> </w:t>
      </w:r>
      <w:r>
        <w:rPr/>
        <w:t>Rigoberto)</w:t>
      </w:r>
      <w:r>
        <w:rPr>
          <w:spacing w:val="-3"/>
        </w:rPr>
        <w:t> </w:t>
      </w:r>
      <w:r>
        <w:rPr/>
        <w:t>¿Y</w:t>
      </w:r>
      <w:r>
        <w:rPr>
          <w:spacing w:val="-2"/>
        </w:rPr>
        <w:t> </w:t>
      </w:r>
      <w:r>
        <w:rPr/>
        <w:t>esa</w:t>
      </w:r>
      <w:r>
        <w:rPr>
          <w:spacing w:val="-5"/>
        </w:rPr>
        <w:t> </w:t>
      </w:r>
      <w:r>
        <w:rPr/>
        <w:t>luz</w:t>
      </w:r>
      <w:r>
        <w:rPr>
          <w:spacing w:val="-5"/>
        </w:rPr>
        <w:t> </w:t>
      </w:r>
      <w:r>
        <w:rPr>
          <w:spacing w:val="-2"/>
        </w:rPr>
        <w:t>encendida?</w:t>
      </w:r>
    </w:p>
    <w:p>
      <w:pPr>
        <w:pStyle w:val="BodyText"/>
      </w:pPr>
      <w:r>
        <w:rPr>
          <w:b/>
        </w:rPr>
        <w:t>Álvaro:</w:t>
      </w:r>
      <w:r>
        <w:rPr>
          <w:b/>
          <w:spacing w:val="-7"/>
        </w:rPr>
        <w:t> </w:t>
      </w:r>
      <w:r>
        <w:rPr/>
        <w:t>(Piensa</w:t>
      </w:r>
      <w:r>
        <w:rPr>
          <w:spacing w:val="-3"/>
        </w:rPr>
        <w:t> </w:t>
      </w:r>
      <w:r>
        <w:rPr/>
        <w:t>rápido)</w:t>
      </w:r>
      <w:r>
        <w:rPr>
          <w:spacing w:val="-6"/>
        </w:rPr>
        <w:t> </w:t>
      </w:r>
      <w:r>
        <w:rPr/>
        <w:t>La</w:t>
      </w:r>
      <w:r>
        <w:rPr>
          <w:spacing w:val="-4"/>
        </w:rPr>
        <w:t> </w:t>
      </w:r>
      <w:r>
        <w:rPr/>
        <w:t>vi</w:t>
      </w:r>
      <w:r>
        <w:rPr>
          <w:spacing w:val="-2"/>
        </w:rPr>
        <w:t> </w:t>
      </w:r>
      <w:r>
        <w:rPr/>
        <w:t>encendida</w:t>
      </w:r>
      <w:r>
        <w:rPr>
          <w:spacing w:val="-3"/>
        </w:rPr>
        <w:t> </w:t>
      </w:r>
      <w:r>
        <w:rPr/>
        <w:t>al</w:t>
      </w:r>
      <w:r>
        <w:rPr>
          <w:spacing w:val="-4"/>
        </w:rPr>
        <w:t> </w:t>
      </w:r>
      <w:r>
        <w:rPr/>
        <w:t>pasar,</w:t>
      </w:r>
      <w:r>
        <w:rPr>
          <w:spacing w:val="-3"/>
        </w:rPr>
        <w:t> </w:t>
      </w:r>
      <w:r>
        <w:rPr/>
        <w:t>iba</w:t>
      </w:r>
      <w:r>
        <w:rPr>
          <w:spacing w:val="-3"/>
        </w:rPr>
        <w:t> </w:t>
      </w:r>
      <w:r>
        <w:rPr/>
        <w:t>a</w:t>
      </w:r>
      <w:r>
        <w:rPr>
          <w:spacing w:val="-3"/>
        </w:rPr>
        <w:t> </w:t>
      </w:r>
      <w:r>
        <w:rPr/>
        <w:t>apagarla</w:t>
      </w:r>
      <w:r>
        <w:rPr>
          <w:spacing w:val="-3"/>
        </w:rPr>
        <w:t> </w:t>
      </w:r>
      <w:r>
        <w:rPr/>
        <w:t>ahora</w:t>
      </w:r>
      <w:r>
        <w:rPr>
          <w:spacing w:val="-5"/>
        </w:rPr>
        <w:t> </w:t>
      </w:r>
      <w:r>
        <w:rPr>
          <w:spacing w:val="-2"/>
        </w:rPr>
        <w:t>mismo.</w:t>
      </w:r>
    </w:p>
    <w:p>
      <w:pPr>
        <w:pStyle w:val="BodyText"/>
        <w:spacing w:after="0"/>
        <w:sectPr>
          <w:pgSz w:w="11910" w:h="16840"/>
          <w:pgMar w:top="1240" w:bottom="280" w:left="992" w:right="992"/>
        </w:sectPr>
      </w:pPr>
    </w:p>
    <w:p>
      <w:pPr>
        <w:pStyle w:val="BodyText"/>
        <w:spacing w:before="33"/>
      </w:pPr>
      <w:r>
        <w:rPr>
          <w:b/>
        </w:rPr>
        <w:t>Simeón:</w:t>
      </w:r>
      <w:r>
        <w:rPr>
          <w:b/>
          <w:spacing w:val="-3"/>
        </w:rPr>
        <w:t> </w:t>
      </w:r>
      <w:r>
        <w:rPr/>
        <w:t>Yo</w:t>
      </w:r>
      <w:r>
        <w:rPr>
          <w:spacing w:val="-3"/>
        </w:rPr>
        <w:t> </w:t>
      </w:r>
      <w:r>
        <w:rPr/>
        <w:t>me</w:t>
      </w:r>
      <w:r>
        <w:rPr>
          <w:spacing w:val="-3"/>
        </w:rPr>
        <w:t> </w:t>
      </w:r>
      <w:r>
        <w:rPr/>
        <w:t>encargo.</w:t>
      </w:r>
      <w:r>
        <w:rPr>
          <w:spacing w:val="-4"/>
        </w:rPr>
        <w:t> </w:t>
      </w:r>
      <w:r>
        <w:rPr/>
        <w:t>Vuelva</w:t>
      </w:r>
      <w:r>
        <w:rPr>
          <w:spacing w:val="-2"/>
        </w:rPr>
        <w:t> </w:t>
      </w:r>
      <w:r>
        <w:rPr/>
        <w:t>a</w:t>
      </w:r>
      <w:r>
        <w:rPr>
          <w:spacing w:val="-2"/>
        </w:rPr>
        <w:t> </w:t>
      </w:r>
      <w:r>
        <w:rPr/>
        <w:t>dormir,</w:t>
      </w:r>
      <w:r>
        <w:rPr>
          <w:spacing w:val="-2"/>
        </w:rPr>
        <w:t> Mateo.</w:t>
      </w:r>
    </w:p>
    <w:p>
      <w:pPr>
        <w:pStyle w:val="BodyText"/>
        <w:spacing w:before="144"/>
      </w:pPr>
      <w:r>
        <w:rPr>
          <w:b/>
        </w:rPr>
        <w:t>Álvaro:</w:t>
      </w:r>
      <w:r>
        <w:rPr>
          <w:b/>
          <w:spacing w:val="-8"/>
        </w:rPr>
        <w:t> </w:t>
      </w:r>
      <w:r>
        <w:rPr/>
        <w:t>(Bloqueando</w:t>
      </w:r>
      <w:r>
        <w:rPr>
          <w:spacing w:val="-4"/>
        </w:rPr>
        <w:t> </w:t>
      </w:r>
      <w:r>
        <w:rPr/>
        <w:t>sutilmente</w:t>
      </w:r>
      <w:r>
        <w:rPr>
          <w:spacing w:val="-5"/>
        </w:rPr>
        <w:t> </w:t>
      </w:r>
      <w:r>
        <w:rPr/>
        <w:t>el</w:t>
      </w:r>
      <w:r>
        <w:rPr>
          <w:spacing w:val="-3"/>
        </w:rPr>
        <w:t> </w:t>
      </w:r>
      <w:r>
        <w:rPr/>
        <w:t>paso)</w:t>
      </w:r>
      <w:r>
        <w:rPr>
          <w:spacing w:val="-4"/>
        </w:rPr>
        <w:t> </w:t>
      </w:r>
      <w:r>
        <w:rPr/>
        <w:t>No</w:t>
      </w:r>
      <w:r>
        <w:rPr>
          <w:spacing w:val="-5"/>
        </w:rPr>
        <w:t> </w:t>
      </w:r>
      <w:r>
        <w:rPr/>
        <w:t>hace</w:t>
      </w:r>
      <w:r>
        <w:rPr>
          <w:spacing w:val="-5"/>
        </w:rPr>
        <w:t> </w:t>
      </w:r>
      <w:r>
        <w:rPr/>
        <w:t>falta,</w:t>
      </w:r>
      <w:r>
        <w:rPr>
          <w:spacing w:val="-4"/>
        </w:rPr>
        <w:t> </w:t>
      </w:r>
      <w:r>
        <w:rPr/>
        <w:t>ya</w:t>
      </w:r>
      <w:r>
        <w:rPr>
          <w:spacing w:val="-4"/>
        </w:rPr>
        <w:t> </w:t>
      </w:r>
      <w:r>
        <w:rPr/>
        <w:t>voy</w:t>
      </w:r>
      <w:r>
        <w:rPr>
          <w:spacing w:val="-5"/>
        </w:rPr>
        <w:t> </w:t>
      </w:r>
      <w:r>
        <w:rPr/>
        <w:t>para</w:t>
      </w:r>
      <w:r>
        <w:rPr>
          <w:spacing w:val="-3"/>
        </w:rPr>
        <w:t> </w:t>
      </w:r>
      <w:r>
        <w:rPr>
          <w:spacing w:val="-2"/>
        </w:rPr>
        <w:t>allá.</w:t>
      </w:r>
    </w:p>
    <w:p>
      <w:pPr>
        <w:pStyle w:val="BodyText"/>
      </w:pPr>
      <w:r>
        <w:rPr>
          <w:b/>
        </w:rPr>
        <w:t>Simeón:</w:t>
      </w:r>
      <w:r>
        <w:rPr>
          <w:b/>
          <w:spacing w:val="-7"/>
        </w:rPr>
        <w:t> </w:t>
      </w:r>
      <w:r>
        <w:rPr/>
        <w:t>(Con</w:t>
      </w:r>
      <w:r>
        <w:rPr>
          <w:spacing w:val="-6"/>
        </w:rPr>
        <w:t> </w:t>
      </w:r>
      <w:r>
        <w:rPr/>
        <w:t>sospecha</w:t>
      </w:r>
      <w:r>
        <w:rPr>
          <w:spacing w:val="-5"/>
        </w:rPr>
        <w:t> </w:t>
      </w:r>
      <w:r>
        <w:rPr/>
        <w:t>creciente)</w:t>
      </w:r>
      <w:r>
        <w:rPr>
          <w:spacing w:val="-4"/>
        </w:rPr>
        <w:t> </w:t>
      </w:r>
      <w:r>
        <w:rPr/>
        <w:t>Insisto.</w:t>
      </w:r>
      <w:r>
        <w:rPr>
          <w:spacing w:val="-6"/>
        </w:rPr>
        <w:t> </w:t>
      </w:r>
      <w:r>
        <w:rPr/>
        <w:t>Es</w:t>
      </w:r>
      <w:r>
        <w:rPr>
          <w:spacing w:val="-4"/>
        </w:rPr>
        <w:t> </w:t>
      </w:r>
      <w:r>
        <w:rPr/>
        <w:t>mi</w:t>
      </w:r>
      <w:r>
        <w:rPr>
          <w:spacing w:val="-7"/>
        </w:rPr>
        <w:t> </w:t>
      </w:r>
      <w:r>
        <w:rPr/>
        <w:t>trabajo</w:t>
      </w:r>
      <w:r>
        <w:rPr>
          <w:spacing w:val="-4"/>
        </w:rPr>
        <w:t> </w:t>
      </w:r>
      <w:r>
        <w:rPr/>
        <w:t>revisar</w:t>
      </w:r>
      <w:r>
        <w:rPr>
          <w:spacing w:val="-6"/>
        </w:rPr>
        <w:t> </w:t>
      </w:r>
      <w:r>
        <w:rPr/>
        <w:t>la</w:t>
      </w:r>
      <w:r>
        <w:rPr>
          <w:spacing w:val="-4"/>
        </w:rPr>
        <w:t> </w:t>
      </w:r>
      <w:r>
        <w:rPr/>
        <w:t>seguridad</w:t>
      </w:r>
      <w:r>
        <w:rPr>
          <w:spacing w:val="-6"/>
        </w:rPr>
        <w:t> </w:t>
      </w:r>
      <w:r>
        <w:rPr/>
        <w:t>del</w:t>
      </w:r>
      <w:r>
        <w:rPr>
          <w:spacing w:val="-3"/>
        </w:rPr>
        <w:t> </w:t>
      </w:r>
      <w:r>
        <w:rPr>
          <w:spacing w:val="-2"/>
        </w:rPr>
        <w:t>despacho.</w:t>
      </w:r>
    </w:p>
    <w:p>
      <w:pPr>
        <w:pStyle w:val="BodyText"/>
      </w:pPr>
      <w:r>
        <w:rPr>
          <w:b/>
        </w:rPr>
        <w:t>Álvaro:</w:t>
      </w:r>
      <w:r>
        <w:rPr>
          <w:b/>
          <w:spacing w:val="-9"/>
        </w:rPr>
        <w:t> </w:t>
      </w:r>
      <w:r>
        <w:rPr/>
        <w:t>(Piensa</w:t>
      </w:r>
      <w:r>
        <w:rPr>
          <w:spacing w:val="-5"/>
        </w:rPr>
        <w:t> </w:t>
      </w:r>
      <w:r>
        <w:rPr/>
        <w:t>desesperadamente</w:t>
      </w:r>
      <w:r>
        <w:rPr>
          <w:spacing w:val="-6"/>
        </w:rPr>
        <w:t> </w:t>
      </w:r>
      <w:r>
        <w:rPr/>
        <w:t>en</w:t>
      </w:r>
      <w:r>
        <w:rPr>
          <w:spacing w:val="-6"/>
        </w:rPr>
        <w:t> </w:t>
      </w:r>
      <w:r>
        <w:rPr/>
        <w:t>cómo</w:t>
      </w:r>
      <w:r>
        <w:rPr>
          <w:spacing w:val="-6"/>
        </w:rPr>
        <w:t> </w:t>
      </w:r>
      <w:r>
        <w:rPr/>
        <w:t>ganar</w:t>
      </w:r>
      <w:r>
        <w:rPr>
          <w:spacing w:val="-5"/>
        </w:rPr>
        <w:t> </w:t>
      </w:r>
      <w:r>
        <w:rPr/>
        <w:t>tiempo)</w:t>
      </w:r>
      <w:r>
        <w:rPr>
          <w:spacing w:val="-6"/>
        </w:rPr>
        <w:t> </w:t>
      </w:r>
      <w:r>
        <w:rPr/>
        <w:t>Como</w:t>
      </w:r>
      <w:r>
        <w:rPr>
          <w:spacing w:val="-6"/>
        </w:rPr>
        <w:t> </w:t>
      </w:r>
      <w:r>
        <w:rPr/>
        <w:t>prefiera,</w:t>
      </w:r>
      <w:r>
        <w:rPr>
          <w:spacing w:val="-5"/>
        </w:rPr>
        <w:t> </w:t>
      </w:r>
      <w:r>
        <w:rPr>
          <w:spacing w:val="-2"/>
        </w:rPr>
        <w:t>entonces.</w:t>
      </w:r>
    </w:p>
    <w:p>
      <w:pPr>
        <w:pStyle w:val="BodyText"/>
        <w:spacing w:before="281"/>
        <w:ind w:left="0"/>
      </w:pPr>
    </w:p>
    <w:p>
      <w:pPr>
        <w:pStyle w:val="BodyText"/>
        <w:spacing w:before="1"/>
      </w:pPr>
      <w:r>
        <w:rPr/>
        <w:t>알바로가</w:t>
      </w:r>
      <w:r>
        <w:rPr>
          <w:spacing w:val="29"/>
        </w:rPr>
        <w:t> </w:t>
      </w:r>
      <w:r>
        <w:rPr/>
        <w:t>시메온의</w:t>
      </w:r>
      <w:r>
        <w:rPr>
          <w:spacing w:val="31"/>
        </w:rPr>
        <w:t> </w:t>
      </w:r>
      <w:r>
        <w:rPr/>
        <w:t>주의를</w:t>
      </w:r>
      <w:r>
        <w:rPr>
          <w:spacing w:val="31"/>
        </w:rPr>
        <w:t> </w:t>
      </w:r>
      <w:r>
        <w:rPr/>
        <w:t>끄는</w:t>
      </w:r>
      <w:r>
        <w:rPr>
          <w:spacing w:val="29"/>
        </w:rPr>
        <w:t> </w:t>
      </w:r>
      <w:r>
        <w:rPr/>
        <w:t>동안,</w:t>
      </w:r>
      <w:r>
        <w:rPr>
          <w:spacing w:val="30"/>
        </w:rPr>
        <w:t> </w:t>
      </w:r>
      <w:r>
        <w:rPr/>
        <w:t>카밀라가</w:t>
      </w:r>
      <w:r>
        <w:rPr>
          <w:spacing w:val="28"/>
        </w:rPr>
        <w:t> </w:t>
      </w:r>
      <w:r>
        <w:rPr/>
        <w:t>겨우</w:t>
      </w:r>
      <w:r>
        <w:rPr>
          <w:spacing w:val="31"/>
        </w:rPr>
        <w:t> </w:t>
      </w:r>
      <w:r>
        <w:rPr/>
        <w:t>사무실을</w:t>
      </w:r>
      <w:r>
        <w:rPr>
          <w:spacing w:val="30"/>
        </w:rPr>
        <w:t> </w:t>
      </w:r>
      <w:r>
        <w:rPr>
          <w:spacing w:val="-2"/>
        </w:rPr>
        <w:t>빠져나옵니다.</w:t>
      </w:r>
    </w:p>
    <w:p>
      <w:pPr>
        <w:pStyle w:val="BodyText"/>
        <w:spacing w:before="143"/>
      </w:pPr>
      <w:r>
        <w:rPr>
          <w:b/>
        </w:rPr>
        <w:t>Camila:</w:t>
      </w:r>
      <w:r>
        <w:rPr>
          <w:b/>
          <w:spacing w:val="-7"/>
        </w:rPr>
        <w:t> </w:t>
      </w:r>
      <w:r>
        <w:rPr/>
        <w:t>(Sale</w:t>
      </w:r>
      <w:r>
        <w:rPr>
          <w:spacing w:val="-6"/>
        </w:rPr>
        <w:t> </w:t>
      </w:r>
      <w:r>
        <w:rPr/>
        <w:t>silenciosamente</w:t>
      </w:r>
      <w:r>
        <w:rPr>
          <w:spacing w:val="-6"/>
        </w:rPr>
        <w:t> </w:t>
      </w:r>
      <w:r>
        <w:rPr/>
        <w:t>por</w:t>
      </w:r>
      <w:r>
        <w:rPr>
          <w:spacing w:val="-4"/>
        </w:rPr>
        <w:t> </w:t>
      </w:r>
      <w:r>
        <w:rPr/>
        <w:t>una</w:t>
      </w:r>
      <w:r>
        <w:rPr>
          <w:spacing w:val="-4"/>
        </w:rPr>
        <w:t> </w:t>
      </w:r>
      <w:r>
        <w:rPr/>
        <w:t>puerta</w:t>
      </w:r>
      <w:r>
        <w:rPr>
          <w:spacing w:val="-5"/>
        </w:rPr>
        <w:t> </w:t>
      </w:r>
      <w:r>
        <w:rPr/>
        <w:t>lateral,</w:t>
      </w:r>
      <w:r>
        <w:rPr>
          <w:spacing w:val="-5"/>
        </w:rPr>
        <w:t> </w:t>
      </w:r>
      <w:r>
        <w:rPr/>
        <w:t>justo</w:t>
      </w:r>
      <w:r>
        <w:rPr>
          <w:spacing w:val="-5"/>
        </w:rPr>
        <w:t> </w:t>
      </w:r>
      <w:r>
        <w:rPr/>
        <w:t>antes</w:t>
      </w:r>
      <w:r>
        <w:rPr>
          <w:spacing w:val="-4"/>
        </w:rPr>
        <w:t> </w:t>
      </w:r>
      <w:r>
        <w:rPr/>
        <w:t>de</w:t>
      </w:r>
      <w:r>
        <w:rPr>
          <w:spacing w:val="-6"/>
        </w:rPr>
        <w:t> </w:t>
      </w:r>
      <w:r>
        <w:rPr/>
        <w:t>que</w:t>
      </w:r>
      <w:r>
        <w:rPr>
          <w:spacing w:val="-7"/>
        </w:rPr>
        <w:t> </w:t>
      </w:r>
      <w:r>
        <w:rPr/>
        <w:t>Simeón</w:t>
      </w:r>
      <w:r>
        <w:rPr>
          <w:spacing w:val="-5"/>
        </w:rPr>
        <w:t> </w:t>
      </w:r>
      <w:r>
        <w:rPr/>
        <w:t>llegue)</w:t>
      </w:r>
      <w:r>
        <w:rPr>
          <w:spacing w:val="-5"/>
        </w:rPr>
        <w:t> ...</w:t>
      </w:r>
    </w:p>
    <w:p>
      <w:pPr>
        <w:pStyle w:val="BodyText"/>
        <w:spacing w:line="228" w:lineRule="auto" w:before="156"/>
        <w:ind w:right="224"/>
      </w:pPr>
      <w:r>
        <w:rPr>
          <w:b/>
        </w:rPr>
        <w:t>Simeón:</w:t>
      </w:r>
      <w:r>
        <w:rPr>
          <w:b/>
          <w:spacing w:val="-3"/>
        </w:rPr>
        <w:t> </w:t>
      </w:r>
      <w:r>
        <w:rPr/>
        <w:t>(Entra</w:t>
      </w:r>
      <w:r>
        <w:rPr>
          <w:spacing w:val="-2"/>
        </w:rPr>
        <w:t> </w:t>
      </w:r>
      <w:r>
        <w:rPr/>
        <w:t>en</w:t>
      </w:r>
      <w:r>
        <w:rPr>
          <w:spacing w:val="-3"/>
        </w:rPr>
        <w:t> </w:t>
      </w:r>
      <w:r>
        <w:rPr/>
        <w:t>el</w:t>
      </w:r>
      <w:r>
        <w:rPr>
          <w:spacing w:val="-2"/>
        </w:rPr>
        <w:t> </w:t>
      </w:r>
      <w:r>
        <w:rPr/>
        <w:t>despacho,</w:t>
      </w:r>
      <w:r>
        <w:rPr>
          <w:spacing w:val="-3"/>
        </w:rPr>
        <w:t> </w:t>
      </w:r>
      <w:r>
        <w:rPr/>
        <w:t>revisa</w:t>
      </w:r>
      <w:r>
        <w:rPr>
          <w:spacing w:val="-2"/>
        </w:rPr>
        <w:t> </w:t>
      </w:r>
      <w:r>
        <w:rPr/>
        <w:t>brevemente)</w:t>
      </w:r>
      <w:r>
        <w:rPr>
          <w:spacing w:val="-3"/>
        </w:rPr>
        <w:t> </w:t>
      </w:r>
      <w:r>
        <w:rPr/>
        <w:t>Todo</w:t>
      </w:r>
      <w:r>
        <w:rPr>
          <w:spacing w:val="-3"/>
        </w:rPr>
        <w:t> </w:t>
      </w:r>
      <w:r>
        <w:rPr/>
        <w:t>parece</w:t>
      </w:r>
      <w:r>
        <w:rPr>
          <w:spacing w:val="-4"/>
        </w:rPr>
        <w:t> </w:t>
      </w:r>
      <w:r>
        <w:rPr/>
        <w:t>en</w:t>
      </w:r>
      <w:r>
        <w:rPr>
          <w:spacing w:val="-4"/>
        </w:rPr>
        <w:t> </w:t>
      </w:r>
      <w:r>
        <w:rPr/>
        <w:t>orden.</w:t>
      </w:r>
      <w:r>
        <w:rPr>
          <w:spacing w:val="-3"/>
        </w:rPr>
        <w:t> </w:t>
      </w:r>
      <w:r>
        <w:rPr/>
        <w:t>Habrá</w:t>
      </w:r>
      <w:r>
        <w:rPr>
          <w:spacing w:val="-2"/>
        </w:rPr>
        <w:t> </w:t>
      </w:r>
      <w:r>
        <w:rPr/>
        <w:t>sido</w:t>
      </w:r>
      <w:r>
        <w:rPr>
          <w:spacing w:val="-3"/>
        </w:rPr>
        <w:t> </w:t>
      </w:r>
      <w:r>
        <w:rPr/>
        <w:t>una</w:t>
      </w:r>
      <w:r>
        <w:rPr>
          <w:spacing w:val="-2"/>
        </w:rPr>
        <w:t> </w:t>
      </w:r>
      <w:r>
        <w:rPr/>
        <w:t>luz que alguien olvidó apagar.</w:t>
      </w:r>
    </w:p>
    <w:p>
      <w:pPr>
        <w:pStyle w:val="BodyText"/>
        <w:spacing w:before="147"/>
      </w:pPr>
      <w:r>
        <w:rPr>
          <w:b/>
        </w:rPr>
        <w:t>Álvaro:</w:t>
      </w:r>
      <w:r>
        <w:rPr>
          <w:b/>
          <w:spacing w:val="-8"/>
        </w:rPr>
        <w:t> </w:t>
      </w:r>
      <w:r>
        <w:rPr/>
        <w:t>(Con</w:t>
      </w:r>
      <w:r>
        <w:rPr>
          <w:spacing w:val="-5"/>
        </w:rPr>
        <w:t> </w:t>
      </w:r>
      <w:r>
        <w:rPr/>
        <w:t>alivio</w:t>
      </w:r>
      <w:r>
        <w:rPr>
          <w:spacing w:val="-5"/>
        </w:rPr>
        <w:t> </w:t>
      </w:r>
      <w:r>
        <w:rPr/>
        <w:t>disimulado)</w:t>
      </w:r>
      <w:r>
        <w:rPr>
          <w:spacing w:val="-4"/>
        </w:rPr>
        <w:t> </w:t>
      </w:r>
      <w:r>
        <w:rPr/>
        <w:t>Eso</w:t>
      </w:r>
      <w:r>
        <w:rPr>
          <w:spacing w:val="-5"/>
        </w:rPr>
        <w:t> </w:t>
      </w:r>
      <w:r>
        <w:rPr/>
        <w:t>mismo</w:t>
      </w:r>
      <w:r>
        <w:rPr>
          <w:spacing w:val="-4"/>
        </w:rPr>
        <w:t> </w:t>
      </w:r>
      <w:r>
        <w:rPr>
          <w:spacing w:val="-2"/>
        </w:rPr>
        <w:t>pensé.</w:t>
      </w:r>
    </w:p>
    <w:p>
      <w:pPr>
        <w:pStyle w:val="BodyText"/>
        <w:spacing w:before="143"/>
      </w:pPr>
      <w:r>
        <w:rPr>
          <w:b/>
        </w:rPr>
        <w:t>Simeón:</w:t>
      </w:r>
      <w:r>
        <w:rPr>
          <w:b/>
          <w:spacing w:val="-9"/>
        </w:rPr>
        <w:t> </w:t>
      </w:r>
      <w:r>
        <w:rPr/>
        <w:t>Bueno,</w:t>
      </w:r>
      <w:r>
        <w:rPr>
          <w:spacing w:val="-4"/>
        </w:rPr>
        <w:t> </w:t>
      </w:r>
      <w:r>
        <w:rPr/>
        <w:t>vuelva</w:t>
      </w:r>
      <w:r>
        <w:rPr>
          <w:spacing w:val="-4"/>
        </w:rPr>
        <w:t> </w:t>
      </w:r>
      <w:r>
        <w:rPr/>
        <w:t>a</w:t>
      </w:r>
      <w:r>
        <w:rPr>
          <w:spacing w:val="-4"/>
        </w:rPr>
        <w:t> </w:t>
      </w:r>
      <w:r>
        <w:rPr/>
        <w:t>dormir.</w:t>
      </w:r>
      <w:r>
        <w:rPr>
          <w:spacing w:val="-5"/>
        </w:rPr>
        <w:t> </w:t>
      </w:r>
      <w:r>
        <w:rPr/>
        <w:t>Mañana</w:t>
      </w:r>
      <w:r>
        <w:rPr>
          <w:spacing w:val="-3"/>
        </w:rPr>
        <w:t> </w:t>
      </w:r>
      <w:r>
        <w:rPr/>
        <w:t>hay</w:t>
      </w:r>
      <w:r>
        <w:rPr>
          <w:spacing w:val="-5"/>
        </w:rPr>
        <w:t> </w:t>
      </w:r>
      <w:r>
        <w:rPr/>
        <w:t>trabajo</w:t>
      </w:r>
      <w:r>
        <w:rPr>
          <w:spacing w:val="-4"/>
        </w:rPr>
        <w:t> </w:t>
      </w:r>
      <w:r>
        <w:rPr>
          <w:spacing w:val="-2"/>
        </w:rPr>
        <w:t>temprano.</w:t>
      </w:r>
    </w:p>
    <w:p>
      <w:pPr>
        <w:pStyle w:val="BodyText"/>
      </w:pPr>
      <w:r>
        <w:rPr>
          <w:b/>
        </w:rPr>
        <w:t>Álvaro:</w:t>
      </w:r>
      <w:r>
        <w:rPr>
          <w:b/>
          <w:spacing w:val="-8"/>
        </w:rPr>
        <w:t> </w:t>
      </w:r>
      <w:r>
        <w:rPr/>
        <w:t>Así</w:t>
      </w:r>
      <w:r>
        <w:rPr>
          <w:spacing w:val="-3"/>
        </w:rPr>
        <w:t> </w:t>
      </w:r>
      <w:r>
        <w:rPr/>
        <w:t>lo</w:t>
      </w:r>
      <w:r>
        <w:rPr>
          <w:spacing w:val="-4"/>
        </w:rPr>
        <w:t> </w:t>
      </w:r>
      <w:r>
        <w:rPr/>
        <w:t>haré.</w:t>
      </w:r>
      <w:r>
        <w:rPr>
          <w:spacing w:val="-5"/>
        </w:rPr>
        <w:t> </w:t>
      </w:r>
      <w:r>
        <w:rPr/>
        <w:t>Buenas</w:t>
      </w:r>
      <w:r>
        <w:rPr>
          <w:spacing w:val="-3"/>
        </w:rPr>
        <w:t> </w:t>
      </w:r>
      <w:r>
        <w:rPr/>
        <w:t>noches,</w:t>
      </w:r>
      <w:r>
        <w:rPr>
          <w:spacing w:val="-3"/>
        </w:rPr>
        <w:t> </w:t>
      </w:r>
      <w:r>
        <w:rPr>
          <w:spacing w:val="-2"/>
        </w:rPr>
        <w:t>Simeón.</w:t>
      </w:r>
    </w:p>
    <w:p>
      <w:pPr>
        <w:pStyle w:val="BodyText"/>
        <w:spacing w:line="326" w:lineRule="auto"/>
        <w:ind w:right="1699"/>
        <w:jc w:val="both"/>
      </w:pPr>
      <w:r>
        <w:rPr>
          <w:b/>
        </w:rPr>
        <w:t>Simeón:</w:t>
      </w:r>
      <w:r>
        <w:t xml:space="preserve"> (Se aleja, todavía con cierta desconfianza en la mirada) Buenas noches.</w:t>
      </w:r>
    </w:p>
    <w:p>
      <w:pPr>
        <w:pStyle w:val="BodyText"/>
        <w:spacing w:line="326" w:lineRule="auto"/>
        <w:ind w:right="1699"/>
        <w:jc w:val="both"/>
      </w:pPr>
      <w:r>
        <w:rPr>
          <w:b/>
        </w:rPr>
        <w:t>Álvaro:</w:t>
      </w:r>
      <w:r>
        <w:t xml:space="preserve"> (Encuentra a Camila esperando, tensa, en la oscuridad) ¿Consiguió todo?</w:t>
      </w:r>
    </w:p>
    <w:p>
      <w:pPr>
        <w:pStyle w:val="BodyText"/>
        <w:spacing w:line="326" w:lineRule="auto"/>
        <w:ind w:right="1699"/>
        <w:jc w:val="both"/>
      </w:pPr>
      <w:r>
        <w:rPr>
          <w:b/>
        </w:rPr>
        <w:t>Camila:</w:t>
      </w:r>
      <w:r>
        <w:t xml:space="preserve"> (Con la voz temblorosa por la adrenalina) Todo. Justo a tiempo.</w:t>
      </w:r>
    </w:p>
    <w:p>
      <w:pPr>
        <w:spacing w:line="394" w:lineRule="exact" w:before="0"/>
        <w:ind w:left="85" w:right="0" w:firstLine="0"/>
        <w:jc w:val="both"/>
        <w:rPr>
          <w:sz w:val="22"/>
        </w:rPr>
      </w:pPr>
      <w:r>
        <w:rPr>
          <w:b/>
          <w:sz w:val="22"/>
        </w:rPr>
        <w:t>Álvaro:</w:t>
      </w:r>
      <w:r>
        <w:rPr>
          <w:b/>
          <w:spacing w:val="-5"/>
          <w:sz w:val="22"/>
        </w:rPr>
        <w:t> </w:t>
      </w:r>
      <w:r>
        <w:rPr>
          <w:sz w:val="22"/>
        </w:rPr>
        <w:t>Eso</w:t>
      </w:r>
      <w:r>
        <w:rPr>
          <w:spacing w:val="-4"/>
          <w:sz w:val="22"/>
        </w:rPr>
        <w:t> </w:t>
      </w:r>
      <w:r>
        <w:rPr>
          <w:sz w:val="22"/>
        </w:rPr>
        <w:t>ha</w:t>
      </w:r>
      <w:r>
        <w:rPr>
          <w:spacing w:val="-4"/>
          <w:sz w:val="22"/>
        </w:rPr>
        <w:t> </w:t>
      </w:r>
      <w:r>
        <w:rPr>
          <w:sz w:val="22"/>
        </w:rPr>
        <w:t>sido</w:t>
      </w:r>
      <w:r>
        <w:rPr>
          <w:spacing w:val="-5"/>
          <w:sz w:val="22"/>
        </w:rPr>
        <w:t> </w:t>
      </w:r>
      <w:r>
        <w:rPr>
          <w:sz w:val="22"/>
        </w:rPr>
        <w:t>demasiado</w:t>
      </w:r>
      <w:r>
        <w:rPr>
          <w:spacing w:val="-4"/>
          <w:sz w:val="22"/>
        </w:rPr>
        <w:t> </w:t>
      </w:r>
      <w:r>
        <w:rPr>
          <w:spacing w:val="-2"/>
          <w:sz w:val="22"/>
        </w:rPr>
        <w:t>cerca.</w:t>
      </w:r>
    </w:p>
    <w:p>
      <w:pPr>
        <w:pStyle w:val="BodyText"/>
        <w:jc w:val="both"/>
      </w:pPr>
      <w:r>
        <w:rPr>
          <w:b/>
        </w:rPr>
        <w:t>Camila:</w:t>
      </w:r>
      <w:r>
        <w:rPr>
          <w:b/>
          <w:spacing w:val="-5"/>
        </w:rPr>
        <w:t> </w:t>
      </w:r>
      <w:r>
        <w:rPr/>
        <w:t>Demasiado.</w:t>
      </w:r>
      <w:r>
        <w:rPr>
          <w:spacing w:val="-6"/>
        </w:rPr>
        <w:t> </w:t>
      </w:r>
      <w:r>
        <w:rPr/>
        <w:t>Necesitamos</w:t>
      </w:r>
      <w:r>
        <w:rPr>
          <w:spacing w:val="-5"/>
        </w:rPr>
        <w:t> </w:t>
      </w:r>
      <w:r>
        <w:rPr/>
        <w:t>sacar</w:t>
      </w:r>
      <w:r>
        <w:rPr>
          <w:spacing w:val="-5"/>
        </w:rPr>
        <w:t> </w:t>
      </w:r>
      <w:r>
        <w:rPr/>
        <w:t>esta</w:t>
      </w:r>
      <w:r>
        <w:rPr>
          <w:spacing w:val="-8"/>
        </w:rPr>
        <w:t> </w:t>
      </w:r>
      <w:r>
        <w:rPr/>
        <w:t>información</w:t>
      </w:r>
      <w:r>
        <w:rPr>
          <w:spacing w:val="-7"/>
        </w:rPr>
        <w:t> </w:t>
      </w:r>
      <w:r>
        <w:rPr/>
        <w:t>de</w:t>
      </w:r>
      <w:r>
        <w:rPr>
          <w:spacing w:val="-7"/>
        </w:rPr>
        <w:t> </w:t>
      </w:r>
      <w:r>
        <w:rPr/>
        <w:t>aquí</w:t>
      </w:r>
      <w:r>
        <w:rPr>
          <w:spacing w:val="-5"/>
        </w:rPr>
        <w:t> </w:t>
      </w:r>
      <w:r>
        <w:rPr/>
        <w:t>cuanto</w:t>
      </w:r>
      <w:r>
        <w:rPr>
          <w:spacing w:val="-5"/>
        </w:rPr>
        <w:t> </w:t>
      </w:r>
      <w:r>
        <w:rPr>
          <w:spacing w:val="-2"/>
        </w:rPr>
        <w:t>antes.</w:t>
      </w:r>
    </w:p>
    <w:p>
      <w:pPr>
        <w:pStyle w:val="BodyText"/>
        <w:jc w:val="both"/>
      </w:pPr>
      <w:r>
        <w:rPr>
          <w:b/>
        </w:rPr>
        <w:t>Álvaro:</w:t>
      </w:r>
      <w:r>
        <w:rPr>
          <w:b/>
          <w:spacing w:val="-8"/>
        </w:rPr>
        <w:t> </w:t>
      </w:r>
      <w:r>
        <w:rPr/>
        <w:t>Mañana,</w:t>
      </w:r>
      <w:r>
        <w:rPr>
          <w:spacing w:val="-5"/>
        </w:rPr>
        <w:t> </w:t>
      </w:r>
      <w:r>
        <w:rPr/>
        <w:t>en</w:t>
      </w:r>
      <w:r>
        <w:rPr>
          <w:spacing w:val="-5"/>
        </w:rPr>
        <w:t> </w:t>
      </w:r>
      <w:r>
        <w:rPr/>
        <w:t>cuanto</w:t>
      </w:r>
      <w:r>
        <w:rPr>
          <w:spacing w:val="-5"/>
        </w:rPr>
        <w:t> </w:t>
      </w:r>
      <w:r>
        <w:rPr/>
        <w:t>tenga</w:t>
      </w:r>
      <w:r>
        <w:rPr>
          <w:spacing w:val="-3"/>
        </w:rPr>
        <w:t> </w:t>
      </w:r>
      <w:r>
        <w:rPr/>
        <w:t>oportunidad,</w:t>
      </w:r>
      <w:r>
        <w:rPr>
          <w:spacing w:val="-8"/>
        </w:rPr>
        <w:t> </w:t>
      </w:r>
      <w:r>
        <w:rPr/>
        <w:t>contactaré</w:t>
      </w:r>
      <w:r>
        <w:rPr>
          <w:spacing w:val="-5"/>
        </w:rPr>
        <w:t> </w:t>
      </w:r>
      <w:r>
        <w:rPr/>
        <w:t>con</w:t>
      </w:r>
      <w:r>
        <w:rPr>
          <w:spacing w:val="-6"/>
        </w:rPr>
        <w:t> </w:t>
      </w:r>
      <w:r>
        <w:rPr/>
        <w:t>mi</w:t>
      </w:r>
      <w:r>
        <w:rPr>
          <w:spacing w:val="-3"/>
        </w:rPr>
        <w:t> </w:t>
      </w:r>
      <w:r>
        <w:rPr>
          <w:spacing w:val="-2"/>
        </w:rPr>
        <w:t>gente.</w:t>
      </w:r>
    </w:p>
    <w:p>
      <w:pPr>
        <w:pStyle w:val="BodyText"/>
        <w:spacing w:line="230" w:lineRule="auto" w:before="153"/>
        <w:ind w:right="530"/>
        <w:jc w:val="both"/>
      </w:pPr>
      <w:r>
        <w:rPr>
          <w:b/>
        </w:rPr>
        <w:t>Camila:</w:t>
      </w:r>
      <w:r>
        <w:rPr>
          <w:b/>
          <w:spacing w:val="-2"/>
        </w:rPr>
        <w:t> </w:t>
      </w:r>
      <w:r>
        <w:rPr/>
        <w:t>(Lo</w:t>
      </w:r>
      <w:r>
        <w:rPr>
          <w:spacing w:val="-4"/>
        </w:rPr>
        <w:t> </w:t>
      </w:r>
      <w:r>
        <w:rPr/>
        <w:t>mira</w:t>
      </w:r>
      <w:r>
        <w:rPr>
          <w:spacing w:val="-2"/>
        </w:rPr>
        <w:t> </w:t>
      </w:r>
      <w:r>
        <w:rPr/>
        <w:t>con</w:t>
      </w:r>
      <w:r>
        <w:rPr>
          <w:spacing w:val="-4"/>
        </w:rPr>
        <w:t> </w:t>
      </w:r>
      <w:r>
        <w:rPr/>
        <w:t>una</w:t>
      </w:r>
      <w:r>
        <w:rPr>
          <w:spacing w:val="-2"/>
        </w:rPr>
        <w:t> </w:t>
      </w:r>
      <w:r>
        <w:rPr/>
        <w:t>mezcla</w:t>
      </w:r>
      <w:r>
        <w:rPr>
          <w:spacing w:val="-2"/>
        </w:rPr>
        <w:t> </w:t>
      </w:r>
      <w:r>
        <w:rPr/>
        <w:t>de</w:t>
      </w:r>
      <w:r>
        <w:rPr>
          <w:spacing w:val="-4"/>
        </w:rPr>
        <w:t> </w:t>
      </w:r>
      <w:r>
        <w:rPr/>
        <w:t>miedo</w:t>
      </w:r>
      <w:r>
        <w:rPr>
          <w:spacing w:val="-3"/>
        </w:rPr>
        <w:t> </w:t>
      </w:r>
      <w:r>
        <w:rPr/>
        <w:t>y</w:t>
      </w:r>
      <w:r>
        <w:rPr>
          <w:spacing w:val="-4"/>
        </w:rPr>
        <w:t> </w:t>
      </w:r>
      <w:r>
        <w:rPr/>
        <w:t>determinación)</w:t>
      </w:r>
      <w:r>
        <w:rPr>
          <w:spacing w:val="-6"/>
        </w:rPr>
        <w:t> </w:t>
      </w:r>
      <w:r>
        <w:rPr/>
        <w:t>Entonces</w:t>
      </w:r>
      <w:r>
        <w:rPr>
          <w:spacing w:val="-3"/>
        </w:rPr>
        <w:t> </w:t>
      </w:r>
      <w:r>
        <w:rPr/>
        <w:t>esto</w:t>
      </w:r>
      <w:r>
        <w:rPr>
          <w:spacing w:val="-3"/>
        </w:rPr>
        <w:t> </w:t>
      </w:r>
      <w:r>
        <w:rPr/>
        <w:t>está</w:t>
      </w:r>
      <w:r>
        <w:rPr>
          <w:spacing w:val="-2"/>
        </w:rPr>
        <w:t> </w:t>
      </w:r>
      <w:r>
        <w:rPr/>
        <w:t>pasando</w:t>
      </w:r>
      <w:r>
        <w:rPr>
          <w:spacing w:val="-3"/>
        </w:rPr>
        <w:t> </w:t>
      </w:r>
      <w:r>
        <w:rPr/>
        <w:t>de </w:t>
      </w:r>
      <w:r>
        <w:rPr>
          <w:spacing w:val="-2"/>
        </w:rPr>
        <w:t>verdad.</w:t>
      </w:r>
    </w:p>
    <w:p>
      <w:pPr>
        <w:pStyle w:val="BodyText"/>
        <w:spacing w:before="144"/>
        <w:jc w:val="both"/>
      </w:pPr>
      <w:r>
        <w:rPr>
          <w:b/>
        </w:rPr>
        <w:t>Álvaro:</w:t>
      </w:r>
      <w:r>
        <w:rPr>
          <w:b/>
          <w:spacing w:val="-8"/>
        </w:rPr>
        <w:t> </w:t>
      </w:r>
      <w:r>
        <w:rPr/>
        <w:t>De</w:t>
      </w:r>
      <w:r>
        <w:rPr>
          <w:spacing w:val="-4"/>
        </w:rPr>
        <w:t> </w:t>
      </w:r>
      <w:r>
        <w:rPr/>
        <w:t>verdad.</w:t>
      </w:r>
      <w:r>
        <w:rPr>
          <w:spacing w:val="-5"/>
        </w:rPr>
        <w:t> </w:t>
      </w:r>
      <w:r>
        <w:rPr/>
        <w:t>Ya</w:t>
      </w:r>
      <w:r>
        <w:rPr>
          <w:spacing w:val="-4"/>
        </w:rPr>
        <w:t> </w:t>
      </w:r>
      <w:r>
        <w:rPr/>
        <w:t>casi</w:t>
      </w:r>
      <w:r>
        <w:rPr>
          <w:spacing w:val="-3"/>
        </w:rPr>
        <w:t> </w:t>
      </w:r>
      <w:r>
        <w:rPr/>
        <w:t>terminamos,</w:t>
      </w:r>
      <w:r>
        <w:rPr>
          <w:spacing w:val="-4"/>
        </w:rPr>
        <w:t> </w:t>
      </w:r>
      <w:r>
        <w:rPr>
          <w:spacing w:val="-2"/>
        </w:rPr>
        <w:t>Camila.</w:t>
      </w:r>
    </w:p>
    <w:p>
      <w:pPr>
        <w:pStyle w:val="BodyText"/>
        <w:spacing w:before="283"/>
        <w:ind w:left="0"/>
      </w:pPr>
    </w:p>
    <w:p>
      <w:pPr>
        <w:pStyle w:val="BodyText"/>
        <w:spacing w:before="0"/>
      </w:pPr>
      <w:r>
        <w:rPr/>
        <w:t>다음</w:t>
      </w:r>
      <w:r>
        <w:rPr>
          <w:spacing w:val="28"/>
        </w:rPr>
        <w:t> </w:t>
      </w:r>
      <w:r>
        <w:rPr/>
        <w:t>날,</w:t>
      </w:r>
      <w:r>
        <w:rPr>
          <w:spacing w:val="28"/>
        </w:rPr>
        <w:t> </w:t>
      </w:r>
      <w:r>
        <w:rPr/>
        <w:t>알바로가</w:t>
      </w:r>
      <w:r>
        <w:rPr>
          <w:spacing w:val="31"/>
        </w:rPr>
        <w:t> </w:t>
      </w:r>
      <w:r>
        <w:rPr/>
        <w:t>극도로</w:t>
      </w:r>
      <w:r>
        <w:rPr>
          <w:spacing w:val="31"/>
        </w:rPr>
        <w:t> </w:t>
      </w:r>
      <w:r>
        <w:rPr/>
        <w:t>조심스럽게</w:t>
      </w:r>
      <w:r>
        <w:rPr>
          <w:spacing w:val="29"/>
        </w:rPr>
        <w:t> </w:t>
      </w:r>
      <w:r>
        <w:rPr/>
        <w:t>유일하게</w:t>
      </w:r>
      <w:r>
        <w:rPr>
          <w:spacing w:val="28"/>
        </w:rPr>
        <w:t> </w:t>
      </w:r>
      <w:r>
        <w:rPr/>
        <w:t>허락된</w:t>
      </w:r>
      <w:r>
        <w:rPr>
          <w:spacing w:val="29"/>
        </w:rPr>
        <w:t> </w:t>
      </w:r>
      <w:r>
        <w:rPr/>
        <w:t>비상</w:t>
      </w:r>
      <w:r>
        <w:rPr>
          <w:spacing w:val="31"/>
        </w:rPr>
        <w:t> </w:t>
      </w:r>
      <w:r>
        <w:rPr/>
        <w:t>연락</w:t>
      </w:r>
      <w:r>
        <w:rPr>
          <w:spacing w:val="31"/>
        </w:rPr>
        <w:t> </w:t>
      </w:r>
      <w:r>
        <w:rPr/>
        <w:t>수단을</w:t>
      </w:r>
      <w:r>
        <w:rPr>
          <w:spacing w:val="31"/>
        </w:rPr>
        <w:t> </w:t>
      </w:r>
      <w:r>
        <w:rPr>
          <w:spacing w:val="-2"/>
        </w:rPr>
        <w:t>사용합니다.</w:t>
      </w:r>
    </w:p>
    <w:p>
      <w:pPr>
        <w:pStyle w:val="BodyText"/>
        <w:spacing w:line="228" w:lineRule="auto" w:before="158"/>
        <w:ind w:right="224"/>
      </w:pPr>
      <w:r>
        <w:rPr>
          <w:b/>
        </w:rPr>
        <w:t>Álvaro:</w:t>
      </w:r>
      <w:r>
        <w:rPr>
          <w:b/>
          <w:spacing w:val="-4"/>
        </w:rPr>
        <w:t> </w:t>
      </w:r>
      <w:r>
        <w:rPr/>
        <w:t>(En</w:t>
      </w:r>
      <w:r>
        <w:rPr>
          <w:spacing w:val="-3"/>
        </w:rPr>
        <w:t> </w:t>
      </w:r>
      <w:r>
        <w:rPr/>
        <w:t>el</w:t>
      </w:r>
      <w:r>
        <w:rPr>
          <w:spacing w:val="-2"/>
        </w:rPr>
        <w:t> </w:t>
      </w:r>
      <w:r>
        <w:rPr/>
        <w:t>pueblo,</w:t>
      </w:r>
      <w:r>
        <w:rPr>
          <w:spacing w:val="-4"/>
        </w:rPr>
        <w:t> </w:t>
      </w:r>
      <w:r>
        <w:rPr/>
        <w:t>usando</w:t>
      </w:r>
      <w:r>
        <w:rPr>
          <w:spacing w:val="-3"/>
        </w:rPr>
        <w:t> </w:t>
      </w:r>
      <w:r>
        <w:rPr/>
        <w:t>un</w:t>
      </w:r>
      <w:r>
        <w:rPr>
          <w:spacing w:val="-4"/>
        </w:rPr>
        <w:t> </w:t>
      </w:r>
      <w:r>
        <w:rPr/>
        <w:t>teléfono</w:t>
      </w:r>
      <w:r>
        <w:rPr>
          <w:spacing w:val="-3"/>
        </w:rPr>
        <w:t> </w:t>
      </w:r>
      <w:r>
        <w:rPr/>
        <w:t>público</w:t>
      </w:r>
      <w:r>
        <w:rPr>
          <w:spacing w:val="-3"/>
        </w:rPr>
        <w:t> </w:t>
      </w:r>
      <w:r>
        <w:rPr/>
        <w:t>con</w:t>
      </w:r>
      <w:r>
        <w:rPr>
          <w:spacing w:val="-4"/>
        </w:rPr>
        <w:t> </w:t>
      </w:r>
      <w:r>
        <w:rPr/>
        <w:t>un</w:t>
      </w:r>
      <w:r>
        <w:rPr>
          <w:spacing w:val="-2"/>
        </w:rPr>
        <w:t> </w:t>
      </w:r>
      <w:r>
        <w:rPr/>
        <w:t>código</w:t>
      </w:r>
      <w:r>
        <w:rPr>
          <w:spacing w:val="-3"/>
        </w:rPr>
        <w:t> </w:t>
      </w:r>
      <w:r>
        <w:rPr/>
        <w:t>preestablecido)</w:t>
      </w:r>
      <w:r>
        <w:rPr>
          <w:spacing w:val="-3"/>
        </w:rPr>
        <w:t> </w:t>
      </w:r>
      <w:r>
        <w:rPr/>
        <w:t>Es</w:t>
      </w:r>
      <w:r>
        <w:rPr>
          <w:spacing w:val="-2"/>
        </w:rPr>
        <w:t> </w:t>
      </w:r>
      <w:r>
        <w:rPr/>
        <w:t>Duarte. Repito, es Duarte.</w:t>
      </w:r>
    </w:p>
    <w:p>
      <w:pPr>
        <w:pStyle w:val="BodyText"/>
        <w:spacing w:before="146"/>
      </w:pPr>
      <w:r>
        <w:rPr>
          <w:b/>
        </w:rPr>
        <w:t>Operador:</w:t>
      </w:r>
      <w:r>
        <w:rPr>
          <w:b/>
          <w:spacing w:val="-7"/>
        </w:rPr>
        <w:t> </w:t>
      </w:r>
      <w:r>
        <w:rPr/>
        <w:t>(Voz</w:t>
      </w:r>
      <w:r>
        <w:rPr>
          <w:spacing w:val="-6"/>
        </w:rPr>
        <w:t> </w:t>
      </w:r>
      <w:r>
        <w:rPr/>
        <w:t>automatizada)</w:t>
      </w:r>
      <w:r>
        <w:rPr>
          <w:spacing w:val="-5"/>
        </w:rPr>
        <w:t> </w:t>
      </w:r>
      <w:r>
        <w:rPr/>
        <w:t>Mensaje</w:t>
      </w:r>
      <w:r>
        <w:rPr>
          <w:spacing w:val="-6"/>
        </w:rPr>
        <w:t> </w:t>
      </w:r>
      <w:r>
        <w:rPr/>
        <w:t>recibido.</w:t>
      </w:r>
      <w:r>
        <w:rPr>
          <w:spacing w:val="-5"/>
        </w:rPr>
        <w:t> </w:t>
      </w:r>
      <w:r>
        <w:rPr/>
        <w:t>Transmita</w:t>
      </w:r>
      <w:r>
        <w:rPr>
          <w:spacing w:val="-5"/>
        </w:rPr>
        <w:t> </w:t>
      </w:r>
      <w:r>
        <w:rPr/>
        <w:t>en</w:t>
      </w:r>
      <w:r>
        <w:rPr>
          <w:spacing w:val="-5"/>
        </w:rPr>
        <w:t> </w:t>
      </w:r>
      <w:r>
        <w:rPr/>
        <w:t>quince</w:t>
      </w:r>
      <w:r>
        <w:rPr>
          <w:spacing w:val="-5"/>
        </w:rPr>
        <w:t> </w:t>
      </w:r>
      <w:r>
        <w:rPr>
          <w:spacing w:val="-2"/>
        </w:rPr>
        <w:t>segundos.</w:t>
      </w:r>
    </w:p>
    <w:p>
      <w:pPr>
        <w:pStyle w:val="BodyText"/>
        <w:spacing w:before="144"/>
      </w:pPr>
      <w:r>
        <w:rPr>
          <w:b/>
        </w:rPr>
        <w:t>Álvaro:</w:t>
      </w:r>
      <w:r>
        <w:t xml:space="preserve"> (Rápido, en voz baja) Tengo pruebas documentales completas. Conexión confirmada con Vicente Rueda. Necesito extracción para dos personas en los próximos días. Punto de encuentro habitual.</w:t>
      </w:r>
    </w:p>
    <w:p>
      <w:pPr>
        <w:pStyle w:val="BodyText"/>
        <w:spacing w:after="0"/>
        <w:sectPr>
          <w:pgSz w:w="11910" w:h="16840"/>
          <w:pgMar w:top="1240" w:bottom="280" w:left="992" w:right="992"/>
        </w:sectPr>
      </w:pPr>
    </w:p>
    <w:p>
      <w:pPr>
        <w:spacing w:before="145"/>
        <w:ind w:left="85" w:right="0" w:firstLine="0"/>
        <w:jc w:val="left"/>
        <w:rPr>
          <w:sz w:val="22"/>
        </w:rPr>
      </w:pPr>
      <w:r>
        <w:rPr>
          <w:b/>
          <w:sz w:val="22"/>
        </w:rPr>
        <w:t>Operador:</w:t>
      </w:r>
      <w:r>
        <w:rPr>
          <w:b/>
          <w:spacing w:val="-4"/>
          <w:sz w:val="22"/>
        </w:rPr>
        <w:t> </w:t>
      </w:r>
      <w:r>
        <w:rPr>
          <w:sz w:val="22"/>
        </w:rPr>
        <w:t>Mensaje</w:t>
      </w:r>
      <w:r>
        <w:rPr>
          <w:spacing w:val="-6"/>
          <w:sz w:val="22"/>
        </w:rPr>
        <w:t> </w:t>
      </w:r>
      <w:r>
        <w:rPr>
          <w:sz w:val="22"/>
        </w:rPr>
        <w:t>registrado.</w:t>
      </w:r>
      <w:r>
        <w:rPr>
          <w:spacing w:val="-6"/>
          <w:sz w:val="22"/>
        </w:rPr>
        <w:t> </w:t>
      </w:r>
      <w:r>
        <w:rPr>
          <w:sz w:val="22"/>
        </w:rPr>
        <w:t>Fin</w:t>
      </w:r>
      <w:r>
        <w:rPr>
          <w:spacing w:val="-5"/>
          <w:sz w:val="22"/>
        </w:rPr>
        <w:t> </w:t>
      </w:r>
      <w:r>
        <w:rPr>
          <w:sz w:val="22"/>
        </w:rPr>
        <w:t>de</w:t>
      </w:r>
      <w:r>
        <w:rPr>
          <w:spacing w:val="-5"/>
          <w:sz w:val="22"/>
        </w:rPr>
        <w:t> </w:t>
      </w:r>
      <w:r>
        <w:rPr>
          <w:spacing w:val="-2"/>
          <w:sz w:val="22"/>
        </w:rPr>
        <w:t>transmisión.</w:t>
      </w:r>
    </w:p>
    <w:p>
      <w:pPr>
        <w:pStyle w:val="BodyText"/>
      </w:pPr>
      <w:r>
        <w:rPr>
          <w:b/>
        </w:rPr>
        <w:t>Álvaro:</w:t>
      </w:r>
      <w:r>
        <w:rPr>
          <w:b/>
          <w:spacing w:val="-9"/>
        </w:rPr>
        <w:t> </w:t>
      </w:r>
      <w:r>
        <w:rPr/>
        <w:t>(Cuelga,</w:t>
      </w:r>
      <w:r>
        <w:rPr>
          <w:spacing w:val="-5"/>
        </w:rPr>
        <w:t> </w:t>
      </w:r>
      <w:r>
        <w:rPr/>
        <w:t>mirando</w:t>
      </w:r>
      <w:r>
        <w:rPr>
          <w:spacing w:val="-5"/>
        </w:rPr>
        <w:t> </w:t>
      </w:r>
      <w:r>
        <w:rPr/>
        <w:t>alrededor</w:t>
      </w:r>
      <w:r>
        <w:rPr>
          <w:spacing w:val="-5"/>
        </w:rPr>
        <w:t> </w:t>
      </w:r>
      <w:r>
        <w:rPr/>
        <w:t>con</w:t>
      </w:r>
      <w:r>
        <w:rPr>
          <w:spacing w:val="-6"/>
        </w:rPr>
        <w:t> </w:t>
      </w:r>
      <w:r>
        <w:rPr/>
        <w:t>nerviosismo)</w:t>
      </w:r>
      <w:r>
        <w:rPr>
          <w:spacing w:val="-5"/>
        </w:rPr>
        <w:t> </w:t>
      </w:r>
      <w:r>
        <w:rPr/>
        <w:t>Espero</w:t>
      </w:r>
      <w:r>
        <w:rPr>
          <w:spacing w:val="-6"/>
        </w:rPr>
        <w:t> </w:t>
      </w:r>
      <w:r>
        <w:rPr/>
        <w:t>que</w:t>
      </w:r>
      <w:r>
        <w:rPr>
          <w:spacing w:val="-6"/>
        </w:rPr>
        <w:t> </w:t>
      </w:r>
      <w:r>
        <w:rPr/>
        <w:t>llegue</w:t>
      </w:r>
      <w:r>
        <w:rPr>
          <w:spacing w:val="-8"/>
        </w:rPr>
        <w:t> </w:t>
      </w:r>
      <w:r>
        <w:rPr/>
        <w:t>a</w:t>
      </w:r>
      <w:r>
        <w:rPr>
          <w:spacing w:val="-4"/>
        </w:rPr>
        <w:t> </w:t>
      </w:r>
      <w:r>
        <w:rPr>
          <w:spacing w:val="-2"/>
        </w:rPr>
        <w:t>tiempo.</w:t>
      </w:r>
    </w:p>
    <w:p>
      <w:pPr>
        <w:pStyle w:val="BodyText"/>
      </w:pPr>
      <w:r>
        <w:rPr>
          <w:b/>
        </w:rPr>
        <w:t>Camila:</w:t>
      </w:r>
      <w:r>
        <w:rPr>
          <w:b/>
          <w:spacing w:val="-6"/>
        </w:rPr>
        <w:t> </w:t>
      </w:r>
      <w:r>
        <w:rPr/>
        <w:t>(Esperando</w:t>
      </w:r>
      <w:r>
        <w:rPr>
          <w:spacing w:val="-6"/>
        </w:rPr>
        <w:t> </w:t>
      </w:r>
      <w:r>
        <w:rPr/>
        <w:t>cerca,</w:t>
      </w:r>
      <w:r>
        <w:rPr>
          <w:spacing w:val="-6"/>
        </w:rPr>
        <w:t> </w:t>
      </w:r>
      <w:r>
        <w:rPr/>
        <w:t>ansiosa)</w:t>
      </w:r>
      <w:r>
        <w:rPr>
          <w:spacing w:val="-6"/>
        </w:rPr>
        <w:t> </w:t>
      </w:r>
      <w:r>
        <w:rPr/>
        <w:t>¿Ha</w:t>
      </w:r>
      <w:r>
        <w:rPr>
          <w:spacing w:val="-5"/>
        </w:rPr>
        <w:t> </w:t>
      </w:r>
      <w:r>
        <w:rPr>
          <w:spacing w:val="-2"/>
        </w:rPr>
        <w:t>funcionado?</w:t>
      </w:r>
    </w:p>
    <w:p>
      <w:pPr>
        <w:pStyle w:val="BodyText"/>
        <w:spacing w:line="228" w:lineRule="auto" w:before="158"/>
        <w:ind w:right="107"/>
      </w:pPr>
      <w:r>
        <w:rPr>
          <w:b/>
        </w:rPr>
        <w:t>Álvaro:</w:t>
      </w:r>
      <w:r>
        <w:rPr>
          <w:b/>
          <w:spacing w:val="-3"/>
        </w:rPr>
        <w:t> </w:t>
      </w:r>
      <w:r>
        <w:rPr/>
        <w:t>Eso</w:t>
      </w:r>
      <w:r>
        <w:rPr>
          <w:spacing w:val="-2"/>
        </w:rPr>
        <w:t> </w:t>
      </w:r>
      <w:r>
        <w:rPr/>
        <w:t>espero.</w:t>
      </w:r>
      <w:r>
        <w:rPr>
          <w:spacing w:val="-3"/>
        </w:rPr>
        <w:t> </w:t>
      </w:r>
      <w:r>
        <w:rPr/>
        <w:t>No</w:t>
      </w:r>
      <w:r>
        <w:rPr>
          <w:spacing w:val="-2"/>
        </w:rPr>
        <w:t> </w:t>
      </w:r>
      <w:r>
        <w:rPr/>
        <w:t>hay</w:t>
      </w:r>
      <w:r>
        <w:rPr>
          <w:spacing w:val="-3"/>
        </w:rPr>
        <w:t> </w:t>
      </w:r>
      <w:r>
        <w:rPr/>
        <w:t>forma</w:t>
      </w:r>
      <w:r>
        <w:rPr>
          <w:spacing w:val="-1"/>
        </w:rPr>
        <w:t> </w:t>
      </w:r>
      <w:r>
        <w:rPr/>
        <w:t>de</w:t>
      </w:r>
      <w:r>
        <w:rPr>
          <w:spacing w:val="-3"/>
        </w:rPr>
        <w:t> </w:t>
      </w:r>
      <w:r>
        <w:rPr/>
        <w:t>confirmar</w:t>
      </w:r>
      <w:r>
        <w:rPr>
          <w:spacing w:val="-1"/>
        </w:rPr>
        <w:t> </w:t>
      </w:r>
      <w:r>
        <w:rPr/>
        <w:t>si</w:t>
      </w:r>
      <w:r>
        <w:rPr>
          <w:spacing w:val="-1"/>
        </w:rPr>
        <w:t> </w:t>
      </w:r>
      <w:r>
        <w:rPr/>
        <w:t>el</w:t>
      </w:r>
      <w:r>
        <w:rPr>
          <w:spacing w:val="-1"/>
        </w:rPr>
        <w:t> </w:t>
      </w:r>
      <w:r>
        <w:rPr/>
        <w:t>mensaje</w:t>
      </w:r>
      <w:r>
        <w:rPr>
          <w:spacing w:val="-3"/>
        </w:rPr>
        <w:t> </w:t>
      </w:r>
      <w:r>
        <w:rPr/>
        <w:t>llegó,</w:t>
      </w:r>
      <w:r>
        <w:rPr>
          <w:spacing w:val="-3"/>
        </w:rPr>
        <w:t> </w:t>
      </w:r>
      <w:r>
        <w:rPr/>
        <w:t>hasta</w:t>
      </w:r>
      <w:r>
        <w:rPr>
          <w:spacing w:val="-1"/>
        </w:rPr>
        <w:t> </w:t>
      </w:r>
      <w:r>
        <w:rPr/>
        <w:t>que</w:t>
      </w:r>
      <w:r>
        <w:rPr>
          <w:spacing w:val="-3"/>
        </w:rPr>
        <w:t> </w:t>
      </w:r>
      <w:r>
        <w:rPr/>
        <w:t>alguien</w:t>
      </w:r>
      <w:r>
        <w:rPr>
          <w:spacing w:val="-2"/>
        </w:rPr>
        <w:t> </w:t>
      </w:r>
      <w:r>
        <w:rPr/>
        <w:t>responda en el punto de encuentro.</w:t>
      </w:r>
    </w:p>
    <w:p>
      <w:pPr>
        <w:spacing w:before="146"/>
        <w:ind w:left="85" w:right="0" w:firstLine="0"/>
        <w:jc w:val="left"/>
        <w:rPr>
          <w:sz w:val="22"/>
        </w:rPr>
      </w:pPr>
      <w:r>
        <w:rPr>
          <w:b/>
          <w:sz w:val="22"/>
        </w:rPr>
        <w:t>Camila:</w:t>
      </w:r>
      <w:r>
        <w:rPr>
          <w:b/>
          <w:spacing w:val="-3"/>
          <w:sz w:val="22"/>
        </w:rPr>
        <w:t> </w:t>
      </w:r>
      <w:r>
        <w:rPr>
          <w:sz w:val="22"/>
        </w:rPr>
        <w:t>¿Y</w:t>
      </w:r>
      <w:r>
        <w:rPr>
          <w:spacing w:val="-2"/>
          <w:sz w:val="22"/>
        </w:rPr>
        <w:t> </w:t>
      </w:r>
      <w:r>
        <w:rPr>
          <w:sz w:val="22"/>
        </w:rPr>
        <w:t>si</w:t>
      </w:r>
      <w:r>
        <w:rPr>
          <w:spacing w:val="-2"/>
          <w:sz w:val="22"/>
        </w:rPr>
        <w:t> </w:t>
      </w:r>
      <w:r>
        <w:rPr>
          <w:sz w:val="22"/>
        </w:rPr>
        <w:t>no</w:t>
      </w:r>
      <w:r>
        <w:rPr>
          <w:spacing w:val="-4"/>
          <w:sz w:val="22"/>
        </w:rPr>
        <w:t> </w:t>
      </w:r>
      <w:r>
        <w:rPr>
          <w:sz w:val="22"/>
        </w:rPr>
        <w:t>llega</w:t>
      </w:r>
      <w:r>
        <w:rPr>
          <w:spacing w:val="-2"/>
          <w:sz w:val="22"/>
        </w:rPr>
        <w:t> </w:t>
      </w:r>
      <w:r>
        <w:rPr>
          <w:sz w:val="22"/>
        </w:rPr>
        <w:t>a</w:t>
      </w:r>
      <w:r>
        <w:rPr>
          <w:spacing w:val="-6"/>
          <w:sz w:val="22"/>
        </w:rPr>
        <w:t> </w:t>
      </w:r>
      <w:r>
        <w:rPr>
          <w:spacing w:val="-2"/>
          <w:sz w:val="22"/>
        </w:rPr>
        <w:t>tiempo?</w:t>
      </w:r>
    </w:p>
    <w:p>
      <w:pPr>
        <w:pStyle w:val="BodyText"/>
        <w:spacing w:before="144"/>
      </w:pPr>
      <w:r>
        <w:rPr>
          <w:b/>
        </w:rPr>
        <w:t>Álvaro:</w:t>
      </w:r>
      <w:r>
        <w:rPr>
          <w:b/>
          <w:spacing w:val="-8"/>
        </w:rPr>
        <w:t> </w:t>
      </w:r>
      <w:r>
        <w:rPr/>
        <w:t>Entonces</w:t>
      </w:r>
      <w:r>
        <w:rPr>
          <w:spacing w:val="-4"/>
        </w:rPr>
        <w:t> </w:t>
      </w:r>
      <w:r>
        <w:rPr/>
        <w:t>tendremos</w:t>
      </w:r>
      <w:r>
        <w:rPr>
          <w:spacing w:val="-4"/>
        </w:rPr>
        <w:t> </w:t>
      </w:r>
      <w:r>
        <w:rPr/>
        <w:t>que</w:t>
      </w:r>
      <w:r>
        <w:rPr>
          <w:spacing w:val="-5"/>
        </w:rPr>
        <w:t> </w:t>
      </w:r>
      <w:r>
        <w:rPr/>
        <w:t>encontrar</w:t>
      </w:r>
      <w:r>
        <w:rPr>
          <w:spacing w:val="-3"/>
        </w:rPr>
        <w:t> </w:t>
      </w:r>
      <w:r>
        <w:rPr/>
        <w:t>otra</w:t>
      </w:r>
      <w:r>
        <w:rPr>
          <w:spacing w:val="-6"/>
        </w:rPr>
        <w:t> </w:t>
      </w:r>
      <w:r>
        <w:rPr/>
        <w:t>forma</w:t>
      </w:r>
      <w:r>
        <w:rPr>
          <w:spacing w:val="-4"/>
        </w:rPr>
        <w:t> </w:t>
      </w:r>
      <w:r>
        <w:rPr/>
        <w:t>de</w:t>
      </w:r>
      <w:r>
        <w:rPr>
          <w:spacing w:val="-5"/>
        </w:rPr>
        <w:t> </w:t>
      </w:r>
      <w:r>
        <w:rPr/>
        <w:t>salir</w:t>
      </w:r>
      <w:r>
        <w:rPr>
          <w:spacing w:val="-3"/>
        </w:rPr>
        <w:t> </w:t>
      </w:r>
      <w:r>
        <w:rPr/>
        <w:t>de</w:t>
      </w:r>
      <w:r>
        <w:rPr>
          <w:spacing w:val="-5"/>
        </w:rPr>
        <w:t> </w:t>
      </w:r>
      <w:r>
        <w:rPr/>
        <w:t>aquí,</w:t>
      </w:r>
      <w:r>
        <w:rPr>
          <w:spacing w:val="-7"/>
        </w:rPr>
        <w:t> </w:t>
      </w:r>
      <w:r>
        <w:rPr/>
        <w:t>nosotros</w:t>
      </w:r>
      <w:r>
        <w:rPr>
          <w:spacing w:val="-4"/>
        </w:rPr>
        <w:t> </w:t>
      </w:r>
      <w:r>
        <w:rPr>
          <w:spacing w:val="-2"/>
        </w:rPr>
        <w:t>solos.</w:t>
      </w:r>
    </w:p>
    <w:p>
      <w:pPr>
        <w:pStyle w:val="BodyText"/>
      </w:pPr>
      <w:r>
        <w:rPr>
          <w:b/>
        </w:rPr>
        <w:t>Camila:</w:t>
      </w:r>
      <w:r>
        <w:rPr>
          <w:b/>
          <w:spacing w:val="-7"/>
        </w:rPr>
        <w:t> </w:t>
      </w:r>
      <w:r>
        <w:rPr/>
        <w:t>(Respira</w:t>
      </w:r>
      <w:r>
        <w:rPr>
          <w:spacing w:val="-5"/>
        </w:rPr>
        <w:t> </w:t>
      </w:r>
      <w:r>
        <w:rPr/>
        <w:t>hondo,</w:t>
      </w:r>
      <w:r>
        <w:rPr>
          <w:spacing w:val="-8"/>
        </w:rPr>
        <w:t> </w:t>
      </w:r>
      <w:r>
        <w:rPr/>
        <w:t>con</w:t>
      </w:r>
      <w:r>
        <w:rPr>
          <w:spacing w:val="-7"/>
        </w:rPr>
        <w:t> </w:t>
      </w:r>
      <w:r>
        <w:rPr/>
        <w:t>determinación)</w:t>
      </w:r>
      <w:r>
        <w:rPr>
          <w:spacing w:val="-5"/>
        </w:rPr>
        <w:t> </w:t>
      </w:r>
      <w:r>
        <w:rPr/>
        <w:t>Como</w:t>
      </w:r>
      <w:r>
        <w:rPr>
          <w:spacing w:val="-6"/>
        </w:rPr>
        <w:t> </w:t>
      </w:r>
      <w:r>
        <w:rPr/>
        <w:t>hemos</w:t>
      </w:r>
      <w:r>
        <w:rPr>
          <w:spacing w:val="-5"/>
        </w:rPr>
        <w:t> </w:t>
      </w:r>
      <w:r>
        <w:rPr/>
        <w:t>hecho</w:t>
      </w:r>
      <w:r>
        <w:rPr>
          <w:spacing w:val="-7"/>
        </w:rPr>
        <w:t> </w:t>
      </w:r>
      <w:r>
        <w:rPr/>
        <w:t>hasta</w:t>
      </w:r>
      <w:r>
        <w:rPr>
          <w:spacing w:val="-7"/>
        </w:rPr>
        <w:t> </w:t>
      </w:r>
      <w:r>
        <w:rPr>
          <w:spacing w:val="-2"/>
        </w:rPr>
        <w:t>ahora.</w:t>
      </w:r>
    </w:p>
    <w:p>
      <w:pPr>
        <w:pStyle w:val="BodyText"/>
      </w:pPr>
      <w:r>
        <w:rPr>
          <w:b/>
        </w:rPr>
        <w:t>Álvaro:</w:t>
      </w:r>
      <w:r>
        <w:rPr>
          <w:b/>
          <w:spacing w:val="-9"/>
        </w:rPr>
        <w:t> </w:t>
      </w:r>
      <w:r>
        <w:rPr/>
        <w:t>Exactamente.</w:t>
      </w:r>
      <w:r>
        <w:rPr>
          <w:spacing w:val="-5"/>
        </w:rPr>
        <w:t> </w:t>
      </w:r>
      <w:r>
        <w:rPr/>
        <w:t>Volvamos,</w:t>
      </w:r>
      <w:r>
        <w:rPr>
          <w:spacing w:val="-5"/>
        </w:rPr>
        <w:t> </w:t>
      </w:r>
      <w:r>
        <w:rPr/>
        <w:t>antes</w:t>
      </w:r>
      <w:r>
        <w:rPr>
          <w:spacing w:val="-4"/>
        </w:rPr>
        <w:t> </w:t>
      </w:r>
      <w:r>
        <w:rPr/>
        <w:t>de</w:t>
      </w:r>
      <w:r>
        <w:rPr>
          <w:spacing w:val="-6"/>
        </w:rPr>
        <w:t> </w:t>
      </w:r>
      <w:r>
        <w:rPr/>
        <w:t>que</w:t>
      </w:r>
      <w:r>
        <w:rPr>
          <w:spacing w:val="-4"/>
        </w:rPr>
        <w:t> </w:t>
      </w:r>
      <w:r>
        <w:rPr/>
        <w:t>alguien</w:t>
      </w:r>
      <w:r>
        <w:rPr>
          <w:spacing w:val="-5"/>
        </w:rPr>
        <w:t> </w:t>
      </w:r>
      <w:r>
        <w:rPr/>
        <w:t>note</w:t>
      </w:r>
      <w:r>
        <w:rPr>
          <w:spacing w:val="-5"/>
        </w:rPr>
        <w:t> </w:t>
      </w:r>
      <w:r>
        <w:rPr/>
        <w:t>nuestra</w:t>
      </w:r>
      <w:r>
        <w:rPr>
          <w:spacing w:val="-7"/>
        </w:rPr>
        <w:t> </w:t>
      </w:r>
      <w:r>
        <w:rPr>
          <w:spacing w:val="-2"/>
        </w:rPr>
        <w:t>ausencia.</w:t>
      </w:r>
    </w:p>
    <w:p>
      <w:pPr>
        <w:pStyle w:val="BodyText"/>
        <w:spacing w:before="282"/>
        <w:ind w:left="0"/>
      </w:pPr>
    </w:p>
    <w:p>
      <w:pPr>
        <w:pStyle w:val="BodyText"/>
        <w:spacing w:before="1"/>
      </w:pPr>
      <w:r>
        <w:rPr/>
        <w:t>리고베르토가</w:t>
      </w:r>
      <w:r>
        <w:rPr>
          <w:spacing w:val="28"/>
        </w:rPr>
        <w:t> </w:t>
      </w:r>
      <w:r>
        <w:rPr/>
        <w:t>돌아온</w:t>
      </w:r>
      <w:r>
        <w:rPr>
          <w:spacing w:val="27"/>
        </w:rPr>
        <w:t> </w:t>
      </w:r>
      <w:r>
        <w:rPr/>
        <w:t>다음</w:t>
      </w:r>
      <w:r>
        <w:rPr>
          <w:spacing w:val="30"/>
        </w:rPr>
        <w:t> </w:t>
      </w:r>
      <w:r>
        <w:rPr/>
        <w:t>날,</w:t>
      </w:r>
      <w:r>
        <w:rPr>
          <w:spacing w:val="30"/>
        </w:rPr>
        <w:t> </w:t>
      </w:r>
      <w:r>
        <w:rPr/>
        <w:t>시메온이</w:t>
      </w:r>
      <w:r>
        <w:rPr>
          <w:spacing w:val="27"/>
        </w:rPr>
        <w:t> </w:t>
      </w:r>
      <w:r>
        <w:rPr/>
        <w:t>지난밤의</w:t>
      </w:r>
      <w:r>
        <w:rPr>
          <w:spacing w:val="30"/>
        </w:rPr>
        <w:t> </w:t>
      </w:r>
      <w:r>
        <w:rPr/>
        <w:t>이상함을</w:t>
      </w:r>
      <w:r>
        <w:rPr>
          <w:spacing w:val="31"/>
        </w:rPr>
        <w:t> </w:t>
      </w:r>
      <w:r>
        <w:rPr/>
        <w:t>다시</w:t>
      </w:r>
      <w:r>
        <w:rPr>
          <w:spacing w:val="30"/>
        </w:rPr>
        <w:t> </w:t>
      </w:r>
      <w:r>
        <w:rPr/>
        <w:t>파고들며</w:t>
      </w:r>
      <w:r>
        <w:rPr>
          <w:spacing w:val="30"/>
        </w:rPr>
        <w:t> </w:t>
      </w:r>
      <w:r>
        <w:rPr/>
        <w:t>위기가</w:t>
      </w:r>
      <w:r>
        <w:rPr>
          <w:spacing w:val="31"/>
        </w:rPr>
        <w:t> </w:t>
      </w:r>
      <w:r>
        <w:rPr>
          <w:spacing w:val="-2"/>
        </w:rPr>
        <w:t>고조됩니다.</w:t>
      </w:r>
    </w:p>
    <w:p>
      <w:pPr>
        <w:pStyle w:val="BodyText"/>
        <w:spacing w:line="228" w:lineRule="auto" w:before="158"/>
        <w:ind w:right="224"/>
      </w:pPr>
      <w:r>
        <w:rPr>
          <w:b/>
        </w:rPr>
        <w:t>Simeón:</w:t>
      </w:r>
      <w:r>
        <w:rPr>
          <w:b/>
          <w:spacing w:val="-3"/>
        </w:rPr>
        <w:t> </w:t>
      </w:r>
      <w:r>
        <w:rPr/>
        <w:t>(A</w:t>
      </w:r>
      <w:r>
        <w:rPr>
          <w:spacing w:val="-2"/>
        </w:rPr>
        <w:t> </w:t>
      </w:r>
      <w:r>
        <w:rPr/>
        <w:t>Rigoberto,</w:t>
      </w:r>
      <w:r>
        <w:rPr>
          <w:spacing w:val="-3"/>
        </w:rPr>
        <w:t> </w:t>
      </w:r>
      <w:r>
        <w:rPr/>
        <w:t>en</w:t>
      </w:r>
      <w:r>
        <w:rPr>
          <w:spacing w:val="-3"/>
        </w:rPr>
        <w:t> </w:t>
      </w:r>
      <w:r>
        <w:rPr/>
        <w:t>privado,</w:t>
      </w:r>
      <w:r>
        <w:rPr>
          <w:spacing w:val="-4"/>
        </w:rPr>
        <w:t> </w:t>
      </w:r>
      <w:r>
        <w:rPr/>
        <w:t>sin</w:t>
      </w:r>
      <w:r>
        <w:rPr>
          <w:spacing w:val="-3"/>
        </w:rPr>
        <w:t> </w:t>
      </w:r>
      <w:r>
        <w:rPr/>
        <w:t>saber</w:t>
      </w:r>
      <w:r>
        <w:rPr>
          <w:spacing w:val="-2"/>
        </w:rPr>
        <w:t> </w:t>
      </w:r>
      <w:r>
        <w:rPr/>
        <w:t>que</w:t>
      </w:r>
      <w:r>
        <w:rPr>
          <w:spacing w:val="-4"/>
        </w:rPr>
        <w:t> </w:t>
      </w:r>
      <w:r>
        <w:rPr/>
        <w:t>Álvaro</w:t>
      </w:r>
      <w:r>
        <w:rPr>
          <w:spacing w:val="-3"/>
        </w:rPr>
        <w:t> </w:t>
      </w:r>
      <w:r>
        <w:rPr/>
        <w:t>escucha</w:t>
      </w:r>
      <w:r>
        <w:rPr>
          <w:spacing w:val="-3"/>
        </w:rPr>
        <w:t> </w:t>
      </w:r>
      <w:r>
        <w:rPr/>
        <w:t>desde</w:t>
      </w:r>
      <w:r>
        <w:rPr>
          <w:spacing w:val="-4"/>
        </w:rPr>
        <w:t> </w:t>
      </w:r>
      <w:r>
        <w:rPr/>
        <w:t>cerca)</w:t>
      </w:r>
      <w:r>
        <w:rPr>
          <w:spacing w:val="-3"/>
        </w:rPr>
        <w:t> </w:t>
      </w:r>
      <w:r>
        <w:rPr/>
        <w:t>Rigoberto,</w:t>
      </w:r>
      <w:r>
        <w:rPr>
          <w:spacing w:val="-3"/>
        </w:rPr>
        <w:t> </w:t>
      </w:r>
      <w:r>
        <w:rPr/>
        <w:t>tengo que contarte algo sobre la otra noche.</w:t>
      </w:r>
    </w:p>
    <w:p>
      <w:pPr>
        <w:spacing w:before="146"/>
        <w:ind w:left="85" w:right="0" w:firstLine="0"/>
        <w:jc w:val="left"/>
        <w:rPr>
          <w:sz w:val="22"/>
        </w:rPr>
      </w:pPr>
      <w:r>
        <w:rPr>
          <w:b/>
          <w:sz w:val="22"/>
        </w:rPr>
        <w:t>Rigoberto:</w:t>
      </w:r>
      <w:r>
        <w:rPr>
          <w:b/>
          <w:spacing w:val="-8"/>
          <w:sz w:val="22"/>
        </w:rPr>
        <w:t> </w:t>
      </w:r>
      <w:r>
        <w:rPr>
          <w:spacing w:val="-2"/>
          <w:sz w:val="22"/>
        </w:rPr>
        <w:t>Adelante.</w:t>
      </w:r>
    </w:p>
    <w:p>
      <w:pPr>
        <w:pStyle w:val="BodyText"/>
        <w:spacing w:before="144"/>
      </w:pPr>
      <w:r>
        <w:rPr>
          <w:b/>
        </w:rPr>
        <w:t>Simeón:</w:t>
      </w:r>
      <w:r>
        <w:rPr>
          <w:b/>
          <w:spacing w:val="-8"/>
        </w:rPr>
        <w:t> </w:t>
      </w:r>
      <w:r>
        <w:rPr/>
        <w:t>Encontré</w:t>
      </w:r>
      <w:r>
        <w:rPr>
          <w:spacing w:val="-6"/>
        </w:rPr>
        <w:t> </w:t>
      </w:r>
      <w:r>
        <w:rPr/>
        <w:t>la</w:t>
      </w:r>
      <w:r>
        <w:rPr>
          <w:spacing w:val="-2"/>
        </w:rPr>
        <w:t> </w:t>
      </w:r>
      <w:r>
        <w:rPr/>
        <w:t>luz</w:t>
      </w:r>
      <w:r>
        <w:rPr>
          <w:spacing w:val="-7"/>
        </w:rPr>
        <w:t> </w:t>
      </w:r>
      <w:r>
        <w:rPr/>
        <w:t>de</w:t>
      </w:r>
      <w:r>
        <w:rPr>
          <w:spacing w:val="-5"/>
        </w:rPr>
        <w:t> </w:t>
      </w:r>
      <w:r>
        <w:rPr/>
        <w:t>tu</w:t>
      </w:r>
      <w:r>
        <w:rPr>
          <w:spacing w:val="-3"/>
        </w:rPr>
        <w:t> </w:t>
      </w:r>
      <w:r>
        <w:rPr/>
        <w:t>despacho</w:t>
      </w:r>
      <w:r>
        <w:rPr>
          <w:spacing w:val="-4"/>
        </w:rPr>
        <w:t> </w:t>
      </w:r>
      <w:r>
        <w:rPr/>
        <w:t>encendida,</w:t>
      </w:r>
      <w:r>
        <w:rPr>
          <w:spacing w:val="-4"/>
        </w:rPr>
        <w:t> </w:t>
      </w:r>
      <w:r>
        <w:rPr/>
        <w:t>y</w:t>
      </w:r>
      <w:r>
        <w:rPr>
          <w:spacing w:val="-4"/>
        </w:rPr>
        <w:t> </w:t>
      </w:r>
      <w:r>
        <w:rPr/>
        <w:t>a</w:t>
      </w:r>
      <w:r>
        <w:rPr>
          <w:spacing w:val="-2"/>
        </w:rPr>
        <w:t> </w:t>
      </w:r>
      <w:r>
        <w:rPr/>
        <w:t>Mateo</w:t>
      </w:r>
      <w:r>
        <w:rPr>
          <w:spacing w:val="-5"/>
        </w:rPr>
        <w:t> </w:t>
      </w:r>
      <w:r>
        <w:rPr/>
        <w:t>cerca,</w:t>
      </w:r>
      <w:r>
        <w:rPr>
          <w:spacing w:val="-3"/>
        </w:rPr>
        <w:t> </w:t>
      </w:r>
      <w:r>
        <w:rPr/>
        <w:t>dando</w:t>
      </w:r>
      <w:r>
        <w:rPr>
          <w:spacing w:val="-3"/>
        </w:rPr>
        <w:t> </w:t>
      </w:r>
      <w:r>
        <w:rPr/>
        <w:t>excusas</w:t>
      </w:r>
      <w:r>
        <w:rPr>
          <w:spacing w:val="-3"/>
        </w:rPr>
        <w:t> </w:t>
      </w:r>
      <w:r>
        <w:rPr>
          <w:spacing w:val="-2"/>
        </w:rPr>
        <w:t>raras.</w:t>
      </w:r>
    </w:p>
    <w:p>
      <w:pPr>
        <w:spacing w:before="141"/>
        <w:ind w:left="85" w:right="0" w:firstLine="0"/>
        <w:jc w:val="left"/>
        <w:rPr>
          <w:sz w:val="22"/>
        </w:rPr>
      </w:pPr>
      <w:r>
        <w:rPr>
          <w:b/>
          <w:sz w:val="22"/>
        </w:rPr>
        <w:t>Rigoberto:</w:t>
      </w:r>
      <w:r>
        <w:rPr>
          <w:b/>
          <w:spacing w:val="-4"/>
          <w:sz w:val="22"/>
        </w:rPr>
        <w:t> </w:t>
      </w:r>
      <w:r>
        <w:rPr>
          <w:sz w:val="22"/>
        </w:rPr>
        <w:t>¿Raras</w:t>
      </w:r>
      <w:r>
        <w:rPr>
          <w:spacing w:val="-4"/>
          <w:sz w:val="22"/>
        </w:rPr>
        <w:t> </w:t>
      </w:r>
      <w:r>
        <w:rPr>
          <w:sz w:val="22"/>
        </w:rPr>
        <w:t>en</w:t>
      </w:r>
      <w:r>
        <w:rPr>
          <w:spacing w:val="-6"/>
          <w:sz w:val="22"/>
        </w:rPr>
        <w:t> </w:t>
      </w:r>
      <w:r>
        <w:rPr>
          <w:sz w:val="22"/>
        </w:rPr>
        <w:t>qué</w:t>
      </w:r>
      <w:r>
        <w:rPr>
          <w:spacing w:val="-5"/>
          <w:sz w:val="22"/>
        </w:rPr>
        <w:t> </w:t>
      </w:r>
      <w:r>
        <w:rPr>
          <w:spacing w:val="-2"/>
          <w:sz w:val="22"/>
        </w:rPr>
        <w:t>sentido?</w:t>
      </w:r>
    </w:p>
    <w:p>
      <w:pPr>
        <w:pStyle w:val="BodyText"/>
        <w:spacing w:line="230" w:lineRule="auto" w:before="153"/>
        <w:ind w:right="406"/>
      </w:pPr>
      <w:r>
        <w:rPr>
          <w:b/>
        </w:rPr>
        <w:t>Simeón:</w:t>
      </w:r>
      <w:r>
        <w:rPr>
          <w:b/>
          <w:spacing w:val="-2"/>
        </w:rPr>
        <w:t> </w:t>
      </w:r>
      <w:r>
        <w:rPr/>
        <w:t>Insistió</w:t>
      </w:r>
      <w:r>
        <w:rPr>
          <w:spacing w:val="-2"/>
        </w:rPr>
        <w:t> </w:t>
      </w:r>
      <w:r>
        <w:rPr/>
        <w:t>mucho</w:t>
      </w:r>
      <w:r>
        <w:rPr>
          <w:spacing w:val="-5"/>
        </w:rPr>
        <w:t> </w:t>
      </w:r>
      <w:r>
        <w:rPr/>
        <w:t>en</w:t>
      </w:r>
      <w:r>
        <w:rPr>
          <w:spacing w:val="-3"/>
        </w:rPr>
        <w:t> </w:t>
      </w:r>
      <w:r>
        <w:rPr/>
        <w:t>que</w:t>
      </w:r>
      <w:r>
        <w:rPr>
          <w:spacing w:val="-3"/>
        </w:rPr>
        <w:t> </w:t>
      </w:r>
      <w:r>
        <w:rPr/>
        <w:t>él</w:t>
      </w:r>
      <w:r>
        <w:rPr>
          <w:spacing w:val="-1"/>
        </w:rPr>
        <w:t> </w:t>
      </w:r>
      <w:r>
        <w:rPr/>
        <w:t>se</w:t>
      </w:r>
      <w:r>
        <w:rPr>
          <w:spacing w:val="-3"/>
        </w:rPr>
        <w:t> </w:t>
      </w:r>
      <w:r>
        <w:rPr/>
        <w:t>encargaría</w:t>
      </w:r>
      <w:r>
        <w:rPr>
          <w:spacing w:val="-4"/>
        </w:rPr>
        <w:t> </w:t>
      </w:r>
      <w:r>
        <w:rPr/>
        <w:t>de</w:t>
      </w:r>
      <w:r>
        <w:rPr>
          <w:spacing w:val="-3"/>
        </w:rPr>
        <w:t> </w:t>
      </w:r>
      <w:r>
        <w:rPr/>
        <w:t>apagarla,</w:t>
      </w:r>
      <w:r>
        <w:rPr>
          <w:spacing w:val="-2"/>
        </w:rPr>
        <w:t> </w:t>
      </w:r>
      <w:r>
        <w:rPr/>
        <w:t>como</w:t>
      </w:r>
      <w:r>
        <w:rPr>
          <w:spacing w:val="-2"/>
        </w:rPr>
        <w:t> </w:t>
      </w:r>
      <w:r>
        <w:rPr/>
        <w:t>si</w:t>
      </w:r>
      <w:r>
        <w:rPr>
          <w:spacing w:val="-1"/>
        </w:rPr>
        <w:t> </w:t>
      </w:r>
      <w:r>
        <w:rPr/>
        <w:t>no</w:t>
      </w:r>
      <w:r>
        <w:rPr>
          <w:spacing w:val="-5"/>
        </w:rPr>
        <w:t> </w:t>
      </w:r>
      <w:r>
        <w:rPr/>
        <w:t>quisiera</w:t>
      </w:r>
      <w:r>
        <w:rPr>
          <w:spacing w:val="-1"/>
        </w:rPr>
        <w:t> </w:t>
      </w:r>
      <w:r>
        <w:rPr/>
        <w:t>que</w:t>
      </w:r>
      <w:r>
        <w:rPr>
          <w:spacing w:val="-3"/>
        </w:rPr>
        <w:t> </w:t>
      </w:r>
      <w:r>
        <w:rPr/>
        <w:t>yo </w:t>
      </w:r>
      <w:r>
        <w:rPr>
          <w:spacing w:val="-2"/>
        </w:rPr>
        <w:t>entrara.</w:t>
      </w:r>
    </w:p>
    <w:p>
      <w:pPr>
        <w:pStyle w:val="BodyText"/>
        <w:spacing w:line="228" w:lineRule="auto" w:before="158"/>
        <w:ind w:right="100"/>
      </w:pPr>
      <w:r>
        <w:rPr>
          <w:b/>
        </w:rPr>
        <w:t>Rigoberto:</w:t>
      </w:r>
      <w:r>
        <w:rPr>
          <w:b/>
          <w:spacing w:val="-2"/>
        </w:rPr>
        <w:t> </w:t>
      </w:r>
      <w:r>
        <w:rPr/>
        <w:t>(Su</w:t>
      </w:r>
      <w:r>
        <w:rPr>
          <w:spacing w:val="-3"/>
        </w:rPr>
        <w:t> </w:t>
      </w:r>
      <w:r>
        <w:rPr/>
        <w:t>expresión</w:t>
      </w:r>
      <w:r>
        <w:rPr>
          <w:spacing w:val="-3"/>
        </w:rPr>
        <w:t> </w:t>
      </w:r>
      <w:r>
        <w:rPr/>
        <w:t>se</w:t>
      </w:r>
      <w:r>
        <w:rPr>
          <w:spacing w:val="-3"/>
        </w:rPr>
        <w:t> </w:t>
      </w:r>
      <w:r>
        <w:rPr/>
        <w:t>endurece)</w:t>
      </w:r>
      <w:r>
        <w:rPr>
          <w:spacing w:val="-4"/>
        </w:rPr>
        <w:t> </w:t>
      </w:r>
      <w:r>
        <w:rPr/>
        <w:t>Eso</w:t>
      </w:r>
      <w:r>
        <w:rPr>
          <w:spacing w:val="-3"/>
        </w:rPr>
        <w:t> </w:t>
      </w:r>
      <w:r>
        <w:rPr/>
        <w:t>es</w:t>
      </w:r>
      <w:r>
        <w:rPr>
          <w:spacing w:val="-3"/>
        </w:rPr>
        <w:t> </w:t>
      </w:r>
      <w:r>
        <w:rPr/>
        <w:t>exactamente</w:t>
      </w:r>
      <w:r>
        <w:rPr>
          <w:spacing w:val="-3"/>
        </w:rPr>
        <w:t> </w:t>
      </w:r>
      <w:r>
        <w:rPr/>
        <w:t>el</w:t>
      </w:r>
      <w:r>
        <w:rPr>
          <w:spacing w:val="-2"/>
        </w:rPr>
        <w:t> </w:t>
      </w:r>
      <w:r>
        <w:rPr/>
        <w:t>tipo</w:t>
      </w:r>
      <w:r>
        <w:rPr>
          <w:spacing w:val="-3"/>
        </w:rPr>
        <w:t> </w:t>
      </w:r>
      <w:r>
        <w:rPr/>
        <w:t>de</w:t>
      </w:r>
      <w:r>
        <w:rPr>
          <w:spacing w:val="-4"/>
        </w:rPr>
        <w:t> </w:t>
      </w:r>
      <w:r>
        <w:rPr/>
        <w:t>coincidencia</w:t>
      </w:r>
      <w:r>
        <w:rPr>
          <w:spacing w:val="-2"/>
        </w:rPr>
        <w:t> </w:t>
      </w:r>
      <w:r>
        <w:rPr/>
        <w:t>que</w:t>
      </w:r>
      <w:r>
        <w:rPr>
          <w:spacing w:val="-4"/>
        </w:rPr>
        <w:t> </w:t>
      </w:r>
      <w:r>
        <w:rPr/>
        <w:t>no</w:t>
      </w:r>
      <w:r>
        <w:rPr>
          <w:spacing w:val="-4"/>
        </w:rPr>
        <w:t> </w:t>
      </w:r>
      <w:r>
        <w:rPr/>
        <w:t>me </w:t>
      </w:r>
      <w:r>
        <w:rPr>
          <w:spacing w:val="-2"/>
        </w:rPr>
        <w:t>gusta.</w:t>
      </w:r>
    </w:p>
    <w:p>
      <w:pPr>
        <w:spacing w:before="147"/>
        <w:ind w:left="85" w:right="0" w:firstLine="0"/>
        <w:jc w:val="left"/>
        <w:rPr>
          <w:sz w:val="22"/>
        </w:rPr>
      </w:pPr>
      <w:r>
        <w:rPr>
          <w:b/>
          <w:sz w:val="22"/>
        </w:rPr>
        <w:t>Simeón:</w:t>
      </w:r>
      <w:r>
        <w:rPr>
          <w:b/>
          <w:spacing w:val="-5"/>
          <w:sz w:val="22"/>
        </w:rPr>
        <w:t> </w:t>
      </w:r>
      <w:r>
        <w:rPr>
          <w:sz w:val="22"/>
        </w:rPr>
        <w:t>¿Qué</w:t>
      </w:r>
      <w:r>
        <w:rPr>
          <w:spacing w:val="-5"/>
          <w:sz w:val="22"/>
        </w:rPr>
        <w:t> </w:t>
      </w:r>
      <w:r>
        <w:rPr>
          <w:sz w:val="22"/>
        </w:rPr>
        <w:t>quieres</w:t>
      </w:r>
      <w:r>
        <w:rPr>
          <w:spacing w:val="-4"/>
          <w:sz w:val="22"/>
        </w:rPr>
        <w:t> </w:t>
      </w:r>
      <w:r>
        <w:rPr>
          <w:sz w:val="22"/>
        </w:rPr>
        <w:t>que</w:t>
      </w:r>
      <w:r>
        <w:rPr>
          <w:spacing w:val="-5"/>
          <w:sz w:val="22"/>
        </w:rPr>
        <w:t> </w:t>
      </w:r>
      <w:r>
        <w:rPr>
          <w:spacing w:val="-4"/>
          <w:sz w:val="22"/>
        </w:rPr>
        <w:t>haga?</w:t>
      </w:r>
    </w:p>
    <w:p>
      <w:pPr>
        <w:pStyle w:val="BodyText"/>
        <w:spacing w:line="228" w:lineRule="auto" w:before="158"/>
        <w:ind w:right="100"/>
      </w:pPr>
      <w:r>
        <w:rPr>
          <w:b/>
        </w:rPr>
        <w:t>Rigoberto:</w:t>
      </w:r>
      <w:r>
        <w:rPr>
          <w:b/>
          <w:spacing w:val="-2"/>
        </w:rPr>
        <w:t> </w:t>
      </w:r>
      <w:r>
        <w:rPr/>
        <w:t>Revisa</w:t>
      </w:r>
      <w:r>
        <w:rPr>
          <w:spacing w:val="-2"/>
        </w:rPr>
        <w:t> </w:t>
      </w:r>
      <w:r>
        <w:rPr/>
        <w:t>la</w:t>
      </w:r>
      <w:r>
        <w:rPr>
          <w:spacing w:val="-2"/>
        </w:rPr>
        <w:t> </w:t>
      </w:r>
      <w:r>
        <w:rPr/>
        <w:t>caja</w:t>
      </w:r>
      <w:r>
        <w:rPr>
          <w:spacing w:val="-2"/>
        </w:rPr>
        <w:t> </w:t>
      </w:r>
      <w:r>
        <w:rPr/>
        <w:t>fuerte,</w:t>
      </w:r>
      <w:r>
        <w:rPr>
          <w:spacing w:val="-3"/>
        </w:rPr>
        <w:t> </w:t>
      </w:r>
      <w:r>
        <w:rPr/>
        <w:t>ahora</w:t>
      </w:r>
      <w:r>
        <w:rPr>
          <w:spacing w:val="-2"/>
        </w:rPr>
        <w:t> </w:t>
      </w:r>
      <w:r>
        <w:rPr/>
        <w:t>mismo.</w:t>
      </w:r>
      <w:r>
        <w:rPr>
          <w:spacing w:val="-6"/>
        </w:rPr>
        <w:t> </w:t>
      </w:r>
      <w:r>
        <w:rPr/>
        <w:t>Si</w:t>
      </w:r>
      <w:r>
        <w:rPr>
          <w:spacing w:val="-2"/>
        </w:rPr>
        <w:t> </w:t>
      </w:r>
      <w:r>
        <w:rPr/>
        <w:t>algo</w:t>
      </w:r>
      <w:r>
        <w:rPr>
          <w:spacing w:val="-3"/>
        </w:rPr>
        <w:t> </w:t>
      </w:r>
      <w:r>
        <w:rPr/>
        <w:t>falta,</w:t>
      </w:r>
      <w:r>
        <w:rPr>
          <w:spacing w:val="-3"/>
        </w:rPr>
        <w:t> </w:t>
      </w:r>
      <w:r>
        <w:rPr/>
        <w:t>o</w:t>
      </w:r>
      <w:r>
        <w:rPr>
          <w:spacing w:val="-3"/>
        </w:rPr>
        <w:t> </w:t>
      </w:r>
      <w:r>
        <w:rPr/>
        <w:t>algo</w:t>
      </w:r>
      <w:r>
        <w:rPr>
          <w:spacing w:val="-3"/>
        </w:rPr>
        <w:t> </w:t>
      </w:r>
      <w:r>
        <w:rPr/>
        <w:t>está</w:t>
      </w:r>
      <w:r>
        <w:rPr>
          <w:spacing w:val="-5"/>
        </w:rPr>
        <w:t> </w:t>
      </w:r>
      <w:r>
        <w:rPr/>
        <w:t>fuera</w:t>
      </w:r>
      <w:r>
        <w:rPr>
          <w:spacing w:val="-2"/>
        </w:rPr>
        <w:t> </w:t>
      </w:r>
      <w:r>
        <w:rPr/>
        <w:t>de</w:t>
      </w:r>
      <w:r>
        <w:rPr>
          <w:spacing w:val="-4"/>
        </w:rPr>
        <w:t> </w:t>
      </w:r>
      <w:r>
        <w:rPr/>
        <w:t>lugar,</w:t>
      </w:r>
      <w:r>
        <w:rPr>
          <w:spacing w:val="-3"/>
        </w:rPr>
        <w:t> </w:t>
      </w:r>
      <w:r>
        <w:rPr/>
        <w:t>quiero saberlo de inmediato.</w:t>
      </w:r>
    </w:p>
    <w:p>
      <w:pPr>
        <w:spacing w:before="147"/>
        <w:ind w:left="85" w:right="0" w:firstLine="0"/>
        <w:jc w:val="left"/>
        <w:rPr>
          <w:sz w:val="22"/>
        </w:rPr>
      </w:pPr>
      <w:r>
        <w:rPr>
          <w:b/>
          <w:sz w:val="22"/>
        </w:rPr>
        <w:t>Simeón:</w:t>
      </w:r>
      <w:r>
        <w:rPr>
          <w:b/>
          <w:spacing w:val="-3"/>
          <w:sz w:val="22"/>
        </w:rPr>
        <w:t> </w:t>
      </w:r>
      <w:r>
        <w:rPr>
          <w:sz w:val="22"/>
        </w:rPr>
        <w:t>Voy</w:t>
      </w:r>
      <w:r>
        <w:rPr>
          <w:spacing w:val="-4"/>
          <w:sz w:val="22"/>
        </w:rPr>
        <w:t> </w:t>
      </w:r>
      <w:r>
        <w:rPr>
          <w:sz w:val="22"/>
        </w:rPr>
        <w:t>para</w:t>
      </w:r>
      <w:r>
        <w:rPr>
          <w:spacing w:val="-1"/>
          <w:sz w:val="22"/>
        </w:rPr>
        <w:t> </w:t>
      </w:r>
      <w:r>
        <w:rPr>
          <w:spacing w:val="-4"/>
          <w:sz w:val="22"/>
        </w:rPr>
        <w:t>allá.</w:t>
      </w:r>
    </w:p>
    <w:p>
      <w:pPr>
        <w:pStyle w:val="BodyText"/>
        <w:spacing w:before="284"/>
        <w:ind w:left="0"/>
      </w:pPr>
    </w:p>
    <w:p>
      <w:pPr>
        <w:pStyle w:val="BodyText"/>
        <w:spacing w:before="0"/>
      </w:pPr>
      <w:r>
        <w:rPr/>
        <w:t>몇</w:t>
      </w:r>
      <w:r>
        <w:rPr>
          <w:spacing w:val="28"/>
        </w:rPr>
        <w:t> </w:t>
      </w:r>
      <w:r>
        <w:rPr/>
        <w:t>시간</w:t>
      </w:r>
      <w:r>
        <w:rPr>
          <w:spacing w:val="28"/>
        </w:rPr>
        <w:t> </w:t>
      </w:r>
      <w:r>
        <w:rPr/>
        <w:t>후,</w:t>
      </w:r>
      <w:r>
        <w:rPr>
          <w:spacing w:val="29"/>
        </w:rPr>
        <w:t> </w:t>
      </w:r>
      <w:r>
        <w:rPr/>
        <w:t>리고베르토가</w:t>
      </w:r>
      <w:r>
        <w:rPr>
          <w:spacing w:val="31"/>
        </w:rPr>
        <w:t> </w:t>
      </w:r>
      <w:r>
        <w:rPr/>
        <w:t>알바로를</w:t>
      </w:r>
      <w:r>
        <w:rPr>
          <w:spacing w:val="31"/>
        </w:rPr>
        <w:t> </w:t>
      </w:r>
      <w:r>
        <w:rPr/>
        <w:t>직접</w:t>
      </w:r>
      <w:r>
        <w:rPr>
          <w:spacing w:val="30"/>
        </w:rPr>
        <w:t> </w:t>
      </w:r>
      <w:r>
        <w:rPr/>
        <w:t>대면하며</w:t>
      </w:r>
      <w:r>
        <w:rPr>
          <w:spacing w:val="31"/>
        </w:rPr>
        <w:t> </w:t>
      </w:r>
      <w:r>
        <w:rPr/>
        <w:t>진실을</w:t>
      </w:r>
      <w:r>
        <w:rPr>
          <w:spacing w:val="31"/>
        </w:rPr>
        <w:t> </w:t>
      </w:r>
      <w:r>
        <w:rPr>
          <w:spacing w:val="-2"/>
        </w:rPr>
        <w:t>요구합니다.</w:t>
      </w:r>
    </w:p>
    <w:p>
      <w:pPr>
        <w:pStyle w:val="BodyText"/>
        <w:spacing w:after="0"/>
        <w:sectPr>
          <w:pgSz w:w="11910" w:h="16840"/>
          <w:pgMar w:top="1240" w:bottom="280" w:left="992" w:right="992"/>
        </w:sectPr>
      </w:pPr>
    </w:p>
    <w:p>
      <w:pPr>
        <w:pStyle w:val="BodyText"/>
        <w:spacing w:line="230" w:lineRule="auto" w:before="44"/>
        <w:ind w:right="224"/>
      </w:pPr>
      <w:r>
        <w:rPr>
          <w:b/>
        </w:rPr>
        <w:t>Rigoberto:</w:t>
      </w:r>
      <w:r>
        <w:rPr>
          <w:b/>
          <w:spacing w:val="-1"/>
        </w:rPr>
        <w:t> </w:t>
      </w:r>
      <w:r>
        <w:rPr/>
        <w:t>(Entra</w:t>
      </w:r>
      <w:r>
        <w:rPr>
          <w:spacing w:val="-1"/>
        </w:rPr>
        <w:t> </w:t>
      </w:r>
      <w:r>
        <w:rPr/>
        <w:t>abruptamente,</w:t>
      </w:r>
      <w:r>
        <w:rPr>
          <w:spacing w:val="-2"/>
        </w:rPr>
        <w:t> </w:t>
      </w:r>
      <w:r>
        <w:rPr/>
        <w:t>con</w:t>
      </w:r>
      <w:r>
        <w:rPr>
          <w:spacing w:val="-3"/>
        </w:rPr>
        <w:t> </w:t>
      </w:r>
      <w:r>
        <w:rPr/>
        <w:t>Simeón</w:t>
      </w:r>
      <w:r>
        <w:rPr>
          <w:spacing w:val="-2"/>
        </w:rPr>
        <w:t> </w:t>
      </w:r>
      <w:r>
        <w:rPr/>
        <w:t>y</w:t>
      </w:r>
      <w:r>
        <w:rPr>
          <w:spacing w:val="-3"/>
        </w:rPr>
        <w:t> </w:t>
      </w:r>
      <w:r>
        <w:rPr/>
        <w:t>otros</w:t>
      </w:r>
      <w:r>
        <w:rPr>
          <w:spacing w:val="-2"/>
        </w:rPr>
        <w:t> </w:t>
      </w:r>
      <w:r>
        <w:rPr/>
        <w:t>dos</w:t>
      </w:r>
      <w:r>
        <w:rPr>
          <w:spacing w:val="-2"/>
        </w:rPr>
        <w:t> </w:t>
      </w:r>
      <w:r>
        <w:rPr/>
        <w:t>hombres)</w:t>
      </w:r>
      <w:r>
        <w:rPr>
          <w:spacing w:val="-2"/>
        </w:rPr>
        <w:t> </w:t>
      </w:r>
      <w:r>
        <w:rPr/>
        <w:t>Mateo.</w:t>
      </w:r>
      <w:r>
        <w:rPr>
          <w:spacing w:val="-2"/>
        </w:rPr>
        <w:t> </w:t>
      </w:r>
      <w:r>
        <w:rPr/>
        <w:t>O</w:t>
      </w:r>
      <w:r>
        <w:rPr>
          <w:spacing w:val="-2"/>
        </w:rPr>
        <w:t> </w:t>
      </w:r>
      <w:r>
        <w:rPr/>
        <w:t>debería</w:t>
      </w:r>
      <w:r>
        <w:rPr>
          <w:spacing w:val="-1"/>
        </w:rPr>
        <w:t> </w:t>
      </w:r>
      <w:r>
        <w:rPr/>
        <w:t>decir, quienquiera que sea usted realmente.</w:t>
      </w:r>
    </w:p>
    <w:p>
      <w:pPr>
        <w:pStyle w:val="BodyText"/>
        <w:spacing w:before="145"/>
      </w:pPr>
      <w:r>
        <w:rPr>
          <w:b/>
        </w:rPr>
        <w:t>Álvaro:</w:t>
      </w:r>
      <w:r>
        <w:rPr>
          <w:b/>
          <w:spacing w:val="-7"/>
        </w:rPr>
        <w:t> </w:t>
      </w:r>
      <w:r>
        <w:rPr/>
        <w:t>(Manteniendo</w:t>
      </w:r>
      <w:r>
        <w:rPr>
          <w:spacing w:val="-4"/>
        </w:rPr>
        <w:t> </w:t>
      </w:r>
      <w:r>
        <w:rPr/>
        <w:t>una</w:t>
      </w:r>
      <w:r>
        <w:rPr>
          <w:spacing w:val="-4"/>
        </w:rPr>
        <w:t> </w:t>
      </w:r>
      <w:r>
        <w:rPr/>
        <w:t>calma</w:t>
      </w:r>
      <w:r>
        <w:rPr>
          <w:spacing w:val="-3"/>
        </w:rPr>
        <w:t> </w:t>
      </w:r>
      <w:r>
        <w:rPr/>
        <w:t>forzada)</w:t>
      </w:r>
      <w:r>
        <w:rPr>
          <w:spacing w:val="-4"/>
        </w:rPr>
        <w:t> </w:t>
      </w:r>
      <w:r>
        <w:rPr/>
        <w:t>No</w:t>
      </w:r>
      <w:r>
        <w:rPr>
          <w:spacing w:val="-4"/>
        </w:rPr>
        <w:t> </w:t>
      </w:r>
      <w:r>
        <w:rPr/>
        <w:t>sé</w:t>
      </w:r>
      <w:r>
        <w:rPr>
          <w:spacing w:val="-6"/>
        </w:rPr>
        <w:t> </w:t>
      </w:r>
      <w:r>
        <w:rPr/>
        <w:t>de</w:t>
      </w:r>
      <w:r>
        <w:rPr>
          <w:spacing w:val="-5"/>
        </w:rPr>
        <w:t> </w:t>
      </w:r>
      <w:r>
        <w:rPr/>
        <w:t>qué</w:t>
      </w:r>
      <w:r>
        <w:rPr>
          <w:spacing w:val="-5"/>
        </w:rPr>
        <w:t> </w:t>
      </w:r>
      <w:r>
        <w:rPr/>
        <w:t>está</w:t>
      </w:r>
      <w:r>
        <w:rPr>
          <w:spacing w:val="-2"/>
        </w:rPr>
        <w:t> hablando.</w:t>
      </w:r>
    </w:p>
    <w:p>
      <w:pPr>
        <w:pStyle w:val="BodyText"/>
      </w:pPr>
      <w:r>
        <w:rPr>
          <w:b/>
        </w:rPr>
        <w:t>Rigoberto:</w:t>
      </w:r>
      <w:r>
        <w:rPr>
          <w:b/>
          <w:spacing w:val="-6"/>
        </w:rPr>
        <w:t> </w:t>
      </w:r>
      <w:r>
        <w:rPr/>
        <w:t>Simeón</w:t>
      </w:r>
      <w:r>
        <w:rPr>
          <w:spacing w:val="-4"/>
        </w:rPr>
        <w:t> </w:t>
      </w:r>
      <w:r>
        <w:rPr/>
        <w:t>encontró</w:t>
      </w:r>
      <w:r>
        <w:rPr>
          <w:spacing w:val="-4"/>
        </w:rPr>
        <w:t> </w:t>
      </w:r>
      <w:r>
        <w:rPr/>
        <w:t>marcas</w:t>
      </w:r>
      <w:r>
        <w:rPr>
          <w:spacing w:val="-3"/>
        </w:rPr>
        <w:t> </w:t>
      </w:r>
      <w:r>
        <w:rPr/>
        <w:t>en</w:t>
      </w:r>
      <w:r>
        <w:rPr>
          <w:spacing w:val="-5"/>
        </w:rPr>
        <w:t> </w:t>
      </w:r>
      <w:r>
        <w:rPr/>
        <w:t>la</w:t>
      </w:r>
      <w:r>
        <w:rPr>
          <w:spacing w:val="-3"/>
        </w:rPr>
        <w:t> </w:t>
      </w:r>
      <w:r>
        <w:rPr/>
        <w:t>caja</w:t>
      </w:r>
      <w:r>
        <w:rPr>
          <w:spacing w:val="-6"/>
        </w:rPr>
        <w:t> </w:t>
      </w:r>
      <w:r>
        <w:rPr/>
        <w:t>fuerte.</w:t>
      </w:r>
      <w:r>
        <w:rPr>
          <w:spacing w:val="-5"/>
        </w:rPr>
        <w:t> </w:t>
      </w:r>
      <w:r>
        <w:rPr/>
        <w:t>Alguien</w:t>
      </w:r>
      <w:r>
        <w:rPr>
          <w:spacing w:val="-4"/>
        </w:rPr>
        <w:t> </w:t>
      </w:r>
      <w:r>
        <w:rPr/>
        <w:t>la</w:t>
      </w:r>
      <w:r>
        <w:rPr>
          <w:spacing w:val="-6"/>
        </w:rPr>
        <w:t> </w:t>
      </w:r>
      <w:r>
        <w:rPr/>
        <w:t>abrió</w:t>
      </w:r>
      <w:r>
        <w:rPr>
          <w:spacing w:val="-4"/>
        </w:rPr>
        <w:t> </w:t>
      </w:r>
      <w:r>
        <w:rPr/>
        <w:t>esa</w:t>
      </w:r>
      <w:r>
        <w:rPr>
          <w:spacing w:val="-4"/>
        </w:rPr>
        <w:t> </w:t>
      </w:r>
      <w:r>
        <w:rPr/>
        <w:t>noche,</w:t>
      </w:r>
      <w:r>
        <w:rPr>
          <w:spacing w:val="-4"/>
        </w:rPr>
        <w:t> </w:t>
      </w:r>
      <w:r>
        <w:rPr/>
        <w:t>y</w:t>
      </w:r>
      <w:r>
        <w:rPr>
          <w:spacing w:val="-5"/>
        </w:rPr>
        <w:t> </w:t>
      </w:r>
      <w:r>
        <w:rPr/>
        <w:t>no</w:t>
      </w:r>
      <w:r>
        <w:rPr>
          <w:spacing w:val="-5"/>
        </w:rPr>
        <w:t> </w:t>
      </w:r>
      <w:r>
        <w:rPr/>
        <w:t>fui</w:t>
      </w:r>
      <w:r>
        <w:rPr>
          <w:spacing w:val="-3"/>
        </w:rPr>
        <w:t> </w:t>
      </w:r>
      <w:r>
        <w:rPr>
          <w:spacing w:val="-5"/>
        </w:rPr>
        <w:t>yo.</w:t>
      </w:r>
    </w:p>
    <w:p>
      <w:pPr>
        <w:spacing w:before="141"/>
        <w:ind w:left="85" w:right="0" w:firstLine="0"/>
        <w:jc w:val="left"/>
        <w:rPr>
          <w:sz w:val="22"/>
        </w:rPr>
      </w:pPr>
      <w:r>
        <w:rPr>
          <w:b/>
          <w:sz w:val="22"/>
        </w:rPr>
        <w:t>Álvaro:</w:t>
      </w:r>
      <w:r>
        <w:rPr>
          <w:b/>
          <w:spacing w:val="-5"/>
          <w:sz w:val="22"/>
        </w:rPr>
        <w:t> </w:t>
      </w:r>
      <w:r>
        <w:rPr>
          <w:sz w:val="22"/>
        </w:rPr>
        <w:t>Pudo</w:t>
      </w:r>
      <w:r>
        <w:rPr>
          <w:spacing w:val="-4"/>
          <w:sz w:val="22"/>
        </w:rPr>
        <w:t> </w:t>
      </w:r>
      <w:r>
        <w:rPr>
          <w:sz w:val="22"/>
        </w:rPr>
        <w:t>haber</w:t>
      </w:r>
      <w:r>
        <w:rPr>
          <w:spacing w:val="-3"/>
          <w:sz w:val="22"/>
        </w:rPr>
        <w:t> </w:t>
      </w:r>
      <w:r>
        <w:rPr>
          <w:sz w:val="22"/>
        </w:rPr>
        <w:t>sido</w:t>
      </w:r>
      <w:r>
        <w:rPr>
          <w:spacing w:val="-4"/>
          <w:sz w:val="22"/>
        </w:rPr>
        <w:t> </w:t>
      </w:r>
      <w:r>
        <w:rPr>
          <w:spacing w:val="-2"/>
          <w:sz w:val="22"/>
        </w:rPr>
        <w:t>cualquiera.</w:t>
      </w:r>
    </w:p>
    <w:p>
      <w:pPr>
        <w:pStyle w:val="BodyText"/>
        <w:spacing w:line="228" w:lineRule="auto" w:before="158"/>
      </w:pPr>
      <w:r>
        <w:rPr>
          <w:b/>
        </w:rPr>
        <w:t>Rigoberto:</w:t>
      </w:r>
      <w:r>
        <w:rPr>
          <w:b/>
          <w:spacing w:val="-2"/>
        </w:rPr>
        <w:t> </w:t>
      </w:r>
      <w:r>
        <w:rPr/>
        <w:t>Solo</w:t>
      </w:r>
      <w:r>
        <w:rPr>
          <w:spacing w:val="-3"/>
        </w:rPr>
        <w:t> </w:t>
      </w:r>
      <w:r>
        <w:rPr/>
        <w:t>dos</w:t>
      </w:r>
      <w:r>
        <w:rPr>
          <w:spacing w:val="-3"/>
        </w:rPr>
        <w:t> </w:t>
      </w:r>
      <w:r>
        <w:rPr/>
        <w:t>personas</w:t>
      </w:r>
      <w:r>
        <w:rPr>
          <w:spacing w:val="-2"/>
        </w:rPr>
        <w:t> </w:t>
      </w:r>
      <w:r>
        <w:rPr/>
        <w:t>tienen</w:t>
      </w:r>
      <w:r>
        <w:rPr>
          <w:spacing w:val="-4"/>
        </w:rPr>
        <w:t> </w:t>
      </w:r>
      <w:r>
        <w:rPr/>
        <w:t>acceso:</w:t>
      </w:r>
      <w:r>
        <w:rPr>
          <w:spacing w:val="-4"/>
        </w:rPr>
        <w:t> </w:t>
      </w:r>
      <w:r>
        <w:rPr/>
        <w:t>Camila,</w:t>
      </w:r>
      <w:r>
        <w:rPr>
          <w:spacing w:val="-3"/>
        </w:rPr>
        <w:t> </w:t>
      </w:r>
      <w:r>
        <w:rPr/>
        <w:t>y</w:t>
      </w:r>
      <w:r>
        <w:rPr>
          <w:spacing w:val="-4"/>
        </w:rPr>
        <w:t> </w:t>
      </w:r>
      <w:r>
        <w:rPr/>
        <w:t>yo.</w:t>
      </w:r>
      <w:r>
        <w:rPr>
          <w:spacing w:val="-4"/>
        </w:rPr>
        <w:t> </w:t>
      </w:r>
      <w:r>
        <w:rPr/>
        <w:t>Y</w:t>
      </w:r>
      <w:r>
        <w:rPr>
          <w:spacing w:val="-2"/>
        </w:rPr>
        <w:t> </w:t>
      </w:r>
      <w:r>
        <w:rPr/>
        <w:t>usted</w:t>
      </w:r>
      <w:r>
        <w:rPr>
          <w:spacing w:val="-5"/>
        </w:rPr>
        <w:t> </w:t>
      </w:r>
      <w:r>
        <w:rPr/>
        <w:t>estaba</w:t>
      </w:r>
      <w:r>
        <w:rPr>
          <w:spacing w:val="-2"/>
        </w:rPr>
        <w:t> </w:t>
      </w:r>
      <w:r>
        <w:rPr/>
        <w:t>muy</w:t>
      </w:r>
      <w:r>
        <w:rPr>
          <w:spacing w:val="-4"/>
        </w:rPr>
        <w:t> </w:t>
      </w:r>
      <w:r>
        <w:rPr/>
        <w:t>cerca</w:t>
      </w:r>
      <w:r>
        <w:rPr>
          <w:spacing w:val="-2"/>
        </w:rPr>
        <w:t> </w:t>
      </w:r>
      <w:r>
        <w:rPr/>
        <w:t>esa</w:t>
      </w:r>
      <w:r>
        <w:rPr>
          <w:spacing w:val="-2"/>
        </w:rPr>
        <w:t> </w:t>
      </w:r>
      <w:r>
        <w:rPr/>
        <w:t>noche, con excusas muy pobres.</w:t>
      </w:r>
    </w:p>
    <w:p>
      <w:pPr>
        <w:pStyle w:val="BodyText"/>
        <w:spacing w:before="146"/>
      </w:pPr>
      <w:r>
        <w:rPr>
          <w:b/>
        </w:rPr>
        <w:t>Álvaro:</w:t>
      </w:r>
      <w:r>
        <w:rPr>
          <w:b/>
          <w:spacing w:val="-7"/>
        </w:rPr>
        <w:t> </w:t>
      </w:r>
      <w:r>
        <w:rPr/>
        <w:t>(Sin</w:t>
      </w:r>
      <w:r>
        <w:rPr>
          <w:spacing w:val="-4"/>
        </w:rPr>
        <w:t> </w:t>
      </w:r>
      <w:r>
        <w:rPr/>
        <w:t>ceder</w:t>
      </w:r>
      <w:r>
        <w:rPr>
          <w:spacing w:val="-2"/>
        </w:rPr>
        <w:t> </w:t>
      </w:r>
      <w:r>
        <w:rPr/>
        <w:t>terreno)</w:t>
      </w:r>
      <w:r>
        <w:rPr>
          <w:spacing w:val="-4"/>
        </w:rPr>
        <w:t> </w:t>
      </w:r>
      <w:r>
        <w:rPr/>
        <w:t>Eso</w:t>
      </w:r>
      <w:r>
        <w:rPr>
          <w:spacing w:val="-3"/>
        </w:rPr>
        <w:t> </w:t>
      </w:r>
      <w:r>
        <w:rPr/>
        <w:t>no</w:t>
      </w:r>
      <w:r>
        <w:rPr>
          <w:spacing w:val="-4"/>
        </w:rPr>
        <w:t> </w:t>
      </w:r>
      <w:r>
        <w:rPr/>
        <w:t>prueba</w:t>
      </w:r>
      <w:r>
        <w:rPr>
          <w:spacing w:val="-2"/>
        </w:rPr>
        <w:t> </w:t>
      </w:r>
      <w:r>
        <w:rPr>
          <w:spacing w:val="-4"/>
        </w:rPr>
        <w:t>nada.</w:t>
      </w:r>
    </w:p>
    <w:p>
      <w:pPr>
        <w:pStyle w:val="BodyText"/>
        <w:spacing w:line="228" w:lineRule="auto" w:before="159"/>
      </w:pPr>
      <w:r>
        <w:rPr>
          <w:b/>
        </w:rPr>
        <w:t>Rigoberto:</w:t>
      </w:r>
      <w:r>
        <w:rPr>
          <w:b/>
          <w:spacing w:val="-2"/>
        </w:rPr>
        <w:t> </w:t>
      </w:r>
      <w:r>
        <w:rPr/>
        <w:t>(Se</w:t>
      </w:r>
      <w:r>
        <w:rPr>
          <w:spacing w:val="-3"/>
        </w:rPr>
        <w:t> </w:t>
      </w:r>
      <w:r>
        <w:rPr/>
        <w:t>acerca,</w:t>
      </w:r>
      <w:r>
        <w:rPr>
          <w:spacing w:val="-3"/>
        </w:rPr>
        <w:t> </w:t>
      </w:r>
      <w:r>
        <w:rPr/>
        <w:t>con</w:t>
      </w:r>
      <w:r>
        <w:rPr>
          <w:spacing w:val="-3"/>
        </w:rPr>
        <w:t> </w:t>
      </w:r>
      <w:r>
        <w:rPr/>
        <w:t>la</w:t>
      </w:r>
      <w:r>
        <w:rPr>
          <w:spacing w:val="-2"/>
        </w:rPr>
        <w:t> </w:t>
      </w:r>
      <w:r>
        <w:rPr/>
        <w:t>voz</w:t>
      </w:r>
      <w:r>
        <w:rPr>
          <w:spacing w:val="-4"/>
        </w:rPr>
        <w:t> </w:t>
      </w:r>
      <w:r>
        <w:rPr/>
        <w:t>fría)</w:t>
      </w:r>
      <w:r>
        <w:rPr>
          <w:spacing w:val="-3"/>
        </w:rPr>
        <w:t> </w:t>
      </w:r>
      <w:r>
        <w:rPr/>
        <w:t>Voy</w:t>
      </w:r>
      <w:r>
        <w:rPr>
          <w:spacing w:val="-3"/>
        </w:rPr>
        <w:t> </w:t>
      </w:r>
      <w:r>
        <w:rPr/>
        <w:t>a</w:t>
      </w:r>
      <w:r>
        <w:rPr>
          <w:spacing w:val="-2"/>
        </w:rPr>
        <w:t> </w:t>
      </w:r>
      <w:r>
        <w:rPr/>
        <w:t>preguntarle</w:t>
      </w:r>
      <w:r>
        <w:rPr>
          <w:spacing w:val="-3"/>
        </w:rPr>
        <w:t> </w:t>
      </w:r>
      <w:r>
        <w:rPr/>
        <w:t>una</w:t>
      </w:r>
      <w:r>
        <w:rPr>
          <w:spacing w:val="-2"/>
        </w:rPr>
        <w:t> </w:t>
      </w:r>
      <w:r>
        <w:rPr/>
        <w:t>vez,</w:t>
      </w:r>
      <w:r>
        <w:rPr>
          <w:spacing w:val="-3"/>
        </w:rPr>
        <w:t> </w:t>
      </w:r>
      <w:r>
        <w:rPr/>
        <w:t>con</w:t>
      </w:r>
      <w:r>
        <w:rPr>
          <w:spacing w:val="-3"/>
        </w:rPr>
        <w:t> </w:t>
      </w:r>
      <w:r>
        <w:rPr/>
        <w:t>calma.</w:t>
      </w:r>
      <w:r>
        <w:rPr>
          <w:spacing w:val="-3"/>
        </w:rPr>
        <w:t> </w:t>
      </w:r>
      <w:r>
        <w:rPr/>
        <w:t>¿Para</w:t>
      </w:r>
      <w:r>
        <w:rPr>
          <w:spacing w:val="-2"/>
        </w:rPr>
        <w:t> </w:t>
      </w:r>
      <w:r>
        <w:rPr/>
        <w:t>quién</w:t>
      </w:r>
      <w:r>
        <w:rPr>
          <w:spacing w:val="-3"/>
        </w:rPr>
        <w:t> </w:t>
      </w:r>
      <w:r>
        <w:rPr/>
        <w:t>trabaja </w:t>
      </w:r>
      <w:r>
        <w:rPr>
          <w:spacing w:val="-2"/>
        </w:rPr>
        <w:t>realmente?</w:t>
      </w:r>
    </w:p>
    <w:p>
      <w:pPr>
        <w:pStyle w:val="BodyText"/>
        <w:spacing w:before="147"/>
      </w:pPr>
      <w:r>
        <w:rPr>
          <w:b/>
        </w:rPr>
        <w:t>Álvaro:</w:t>
      </w:r>
      <w:r>
        <w:rPr>
          <w:b/>
          <w:spacing w:val="-5"/>
        </w:rPr>
        <w:t> </w:t>
      </w:r>
      <w:r>
        <w:rPr/>
        <w:t>(Sostiene</w:t>
      </w:r>
      <w:r>
        <w:rPr>
          <w:spacing w:val="-4"/>
        </w:rPr>
        <w:t> </w:t>
      </w:r>
      <w:r>
        <w:rPr/>
        <w:t>su</w:t>
      </w:r>
      <w:r>
        <w:rPr>
          <w:spacing w:val="-3"/>
        </w:rPr>
        <w:t> </w:t>
      </w:r>
      <w:r>
        <w:rPr/>
        <w:t>mirada,</w:t>
      </w:r>
      <w:r>
        <w:rPr>
          <w:spacing w:val="-3"/>
        </w:rPr>
        <w:t> </w:t>
      </w:r>
      <w:r>
        <w:rPr/>
        <w:t>sin</w:t>
      </w:r>
      <w:r>
        <w:rPr>
          <w:spacing w:val="-3"/>
        </w:rPr>
        <w:t> </w:t>
      </w:r>
      <w:r>
        <w:rPr>
          <w:spacing w:val="-2"/>
        </w:rPr>
        <w:t>responder)</w:t>
      </w:r>
    </w:p>
    <w:p>
      <w:pPr>
        <w:pStyle w:val="BodyText"/>
        <w:spacing w:before="143"/>
      </w:pPr>
      <w:r>
        <w:rPr>
          <w:b/>
        </w:rPr>
        <w:t>Rigoberto:</w:t>
      </w:r>
      <w:r>
        <w:rPr>
          <w:b/>
          <w:spacing w:val="-7"/>
        </w:rPr>
        <w:t> </w:t>
      </w:r>
      <w:r>
        <w:rPr/>
        <w:t>(A</w:t>
      </w:r>
      <w:r>
        <w:rPr>
          <w:spacing w:val="-4"/>
        </w:rPr>
        <w:t> </w:t>
      </w:r>
      <w:r>
        <w:rPr/>
        <w:t>sus</w:t>
      </w:r>
      <w:r>
        <w:rPr>
          <w:spacing w:val="-4"/>
        </w:rPr>
        <w:t> </w:t>
      </w:r>
      <w:r>
        <w:rPr/>
        <w:t>hombres)</w:t>
      </w:r>
      <w:r>
        <w:rPr>
          <w:spacing w:val="-5"/>
        </w:rPr>
        <w:t> </w:t>
      </w:r>
      <w:r>
        <w:rPr/>
        <w:t>Regístrenlo.</w:t>
      </w:r>
      <w:r>
        <w:rPr>
          <w:spacing w:val="-6"/>
        </w:rPr>
        <w:t> </w:t>
      </w:r>
      <w:r>
        <w:rPr/>
        <w:t>Y</w:t>
      </w:r>
      <w:r>
        <w:rPr>
          <w:spacing w:val="-4"/>
        </w:rPr>
        <w:t> </w:t>
      </w:r>
      <w:r>
        <w:rPr/>
        <w:t>busquen</w:t>
      </w:r>
      <w:r>
        <w:rPr>
          <w:spacing w:val="-5"/>
        </w:rPr>
        <w:t> </w:t>
      </w:r>
      <w:r>
        <w:rPr/>
        <w:t>a</w:t>
      </w:r>
      <w:r>
        <w:rPr>
          <w:spacing w:val="-5"/>
        </w:rPr>
        <w:t> </w:t>
      </w:r>
      <w:r>
        <w:rPr/>
        <w:t>Camila,</w:t>
      </w:r>
      <w:r>
        <w:rPr>
          <w:spacing w:val="-6"/>
        </w:rPr>
        <w:t> </w:t>
      </w:r>
      <w:r>
        <w:rPr/>
        <w:t>ahora</w:t>
      </w:r>
      <w:r>
        <w:rPr>
          <w:spacing w:val="-7"/>
        </w:rPr>
        <w:t> </w:t>
      </w:r>
      <w:r>
        <w:rPr>
          <w:spacing w:val="-2"/>
        </w:rPr>
        <w:t>mismo.</w:t>
      </w:r>
    </w:p>
    <w:p>
      <w:pPr>
        <w:pStyle w:val="BodyText"/>
      </w:pPr>
      <w:r>
        <w:rPr>
          <w:b/>
        </w:rPr>
        <w:t>Álvaro:</w:t>
      </w:r>
      <w:r>
        <w:rPr>
          <w:b/>
          <w:spacing w:val="-7"/>
        </w:rPr>
        <w:t> </w:t>
      </w:r>
      <w:r>
        <w:rPr/>
        <w:t>(El</w:t>
      </w:r>
      <w:r>
        <w:rPr>
          <w:spacing w:val="-3"/>
        </w:rPr>
        <w:t> </w:t>
      </w:r>
      <w:r>
        <w:rPr/>
        <w:t>corazón</w:t>
      </w:r>
      <w:r>
        <w:rPr>
          <w:spacing w:val="-4"/>
        </w:rPr>
        <w:t> </w:t>
      </w:r>
      <w:r>
        <w:rPr/>
        <w:t>se</w:t>
      </w:r>
      <w:r>
        <w:rPr>
          <w:spacing w:val="-4"/>
        </w:rPr>
        <w:t> </w:t>
      </w:r>
      <w:r>
        <w:rPr/>
        <w:t>le</w:t>
      </w:r>
      <w:r>
        <w:rPr>
          <w:spacing w:val="-7"/>
        </w:rPr>
        <w:t> </w:t>
      </w:r>
      <w:r>
        <w:rPr/>
        <w:t>acelera,</w:t>
      </w:r>
      <w:r>
        <w:rPr>
          <w:spacing w:val="-3"/>
        </w:rPr>
        <w:t> </w:t>
      </w:r>
      <w:r>
        <w:rPr/>
        <w:t>pensando</w:t>
      </w:r>
      <w:r>
        <w:rPr>
          <w:spacing w:val="-4"/>
        </w:rPr>
        <w:t> </w:t>
      </w:r>
      <w:r>
        <w:rPr/>
        <w:t>en</w:t>
      </w:r>
      <w:r>
        <w:rPr>
          <w:spacing w:val="-4"/>
        </w:rPr>
        <w:t> </w:t>
      </w:r>
      <w:r>
        <w:rPr/>
        <w:t>Camila)</w:t>
      </w:r>
      <w:r>
        <w:rPr>
          <w:spacing w:val="-4"/>
        </w:rPr>
        <w:t> </w:t>
      </w:r>
      <w:r>
        <w:rPr/>
        <w:t>Ella</w:t>
      </w:r>
      <w:r>
        <w:rPr>
          <w:spacing w:val="-3"/>
        </w:rPr>
        <w:t> </w:t>
      </w:r>
      <w:r>
        <w:rPr/>
        <w:t>no</w:t>
      </w:r>
      <w:r>
        <w:rPr>
          <w:spacing w:val="-3"/>
        </w:rPr>
        <w:t> </w:t>
      </w:r>
      <w:r>
        <w:rPr/>
        <w:t>tiene</w:t>
      </w:r>
      <w:r>
        <w:rPr>
          <w:spacing w:val="-5"/>
        </w:rPr>
        <w:t> </w:t>
      </w:r>
      <w:r>
        <w:rPr/>
        <w:t>nada</w:t>
      </w:r>
      <w:r>
        <w:rPr>
          <w:spacing w:val="-3"/>
        </w:rPr>
        <w:t> </w:t>
      </w:r>
      <w:r>
        <w:rPr/>
        <w:t>que</w:t>
      </w:r>
      <w:r>
        <w:rPr>
          <w:spacing w:val="-4"/>
        </w:rPr>
        <w:t> </w:t>
      </w:r>
      <w:r>
        <w:rPr/>
        <w:t>ver</w:t>
      </w:r>
      <w:r>
        <w:rPr>
          <w:spacing w:val="-3"/>
        </w:rPr>
        <w:t> </w:t>
      </w:r>
      <w:r>
        <w:rPr/>
        <w:t>con</w:t>
      </w:r>
      <w:r>
        <w:rPr>
          <w:spacing w:val="-4"/>
        </w:rPr>
        <w:t> </w:t>
      </w:r>
      <w:r>
        <w:rPr>
          <w:spacing w:val="-2"/>
        </w:rPr>
        <w:t>esto.</w:t>
      </w:r>
    </w:p>
    <w:p>
      <w:pPr>
        <w:pStyle w:val="BodyText"/>
      </w:pPr>
      <w:r>
        <w:rPr>
          <w:b/>
        </w:rPr>
        <w:t>Rigoberto:</w:t>
      </w:r>
      <w:r>
        <w:rPr>
          <w:b/>
          <w:spacing w:val="-6"/>
        </w:rPr>
        <w:t> </w:t>
      </w:r>
      <w:r>
        <w:rPr/>
        <w:t>(Sonríe</w:t>
      </w:r>
      <w:r>
        <w:rPr>
          <w:spacing w:val="-5"/>
        </w:rPr>
        <w:t> </w:t>
      </w:r>
      <w:r>
        <w:rPr/>
        <w:t>fríamente)</w:t>
      </w:r>
      <w:r>
        <w:rPr>
          <w:spacing w:val="-4"/>
        </w:rPr>
        <w:t> </w:t>
      </w:r>
      <w:r>
        <w:rPr/>
        <w:t>Así</w:t>
      </w:r>
      <w:r>
        <w:rPr>
          <w:spacing w:val="-3"/>
        </w:rPr>
        <w:t> </w:t>
      </w:r>
      <w:r>
        <w:rPr/>
        <w:t>que</w:t>
      </w:r>
      <w:r>
        <w:rPr>
          <w:spacing w:val="-5"/>
        </w:rPr>
        <w:t> </w:t>
      </w:r>
      <w:r>
        <w:rPr/>
        <w:t>sí</w:t>
      </w:r>
      <w:r>
        <w:rPr>
          <w:spacing w:val="-3"/>
        </w:rPr>
        <w:t> </w:t>
      </w:r>
      <w:r>
        <w:rPr/>
        <w:t>hay</w:t>
      </w:r>
      <w:r>
        <w:rPr>
          <w:spacing w:val="-5"/>
        </w:rPr>
        <w:t> </w:t>
      </w:r>
      <w:r>
        <w:rPr/>
        <w:t>algo</w:t>
      </w:r>
      <w:r>
        <w:rPr>
          <w:spacing w:val="-4"/>
        </w:rPr>
        <w:t> </w:t>
      </w:r>
      <w:r>
        <w:rPr/>
        <w:t>que</w:t>
      </w:r>
      <w:r>
        <w:rPr>
          <w:spacing w:val="-5"/>
        </w:rPr>
        <w:t> </w:t>
      </w:r>
      <w:r>
        <w:rPr/>
        <w:t>ver.</w:t>
      </w:r>
      <w:r>
        <w:rPr>
          <w:spacing w:val="-4"/>
        </w:rPr>
        <w:t> </w:t>
      </w:r>
      <w:r>
        <w:rPr/>
        <w:t>Gracias</w:t>
      </w:r>
      <w:r>
        <w:rPr>
          <w:spacing w:val="-3"/>
        </w:rPr>
        <w:t> </w:t>
      </w:r>
      <w:r>
        <w:rPr/>
        <w:t>por</w:t>
      </w:r>
      <w:r>
        <w:rPr>
          <w:spacing w:val="-6"/>
        </w:rPr>
        <w:t> </w:t>
      </w:r>
      <w:r>
        <w:rPr>
          <w:spacing w:val="-2"/>
        </w:rPr>
        <w:t>confirmarlo.</w:t>
      </w:r>
    </w:p>
    <w:p>
      <w:pPr>
        <w:pStyle w:val="BodyText"/>
        <w:spacing w:before="282"/>
        <w:ind w:left="0"/>
      </w:pPr>
    </w:p>
    <w:p>
      <w:pPr>
        <w:pStyle w:val="BodyText"/>
        <w:spacing w:before="0"/>
      </w:pPr>
      <w:r>
        <w:rPr/>
        <w:t>감시가</w:t>
      </w:r>
      <w:r>
        <w:rPr>
          <w:spacing w:val="31"/>
        </w:rPr>
        <w:t> </w:t>
      </w:r>
      <w:r>
        <w:rPr/>
        <w:t>느슨해진</w:t>
      </w:r>
      <w:r>
        <w:rPr>
          <w:spacing w:val="29"/>
        </w:rPr>
        <w:t> </w:t>
      </w:r>
      <w:r>
        <w:rPr/>
        <w:t>틈을</w:t>
      </w:r>
      <w:r>
        <w:rPr>
          <w:spacing w:val="28"/>
        </w:rPr>
        <w:t> </w:t>
      </w:r>
      <w:r>
        <w:rPr/>
        <w:t>타,</w:t>
      </w:r>
      <w:r>
        <w:rPr>
          <w:spacing w:val="31"/>
        </w:rPr>
        <w:t> </w:t>
      </w:r>
      <w:r>
        <w:rPr/>
        <w:t>알바로가</w:t>
      </w:r>
      <w:r>
        <w:rPr>
          <w:spacing w:val="31"/>
        </w:rPr>
        <w:t> </w:t>
      </w:r>
      <w:r>
        <w:rPr/>
        <w:t>탈출을</w:t>
      </w:r>
      <w:r>
        <w:rPr>
          <w:spacing w:val="32"/>
        </w:rPr>
        <w:t> </w:t>
      </w:r>
      <w:r>
        <w:rPr>
          <w:spacing w:val="-2"/>
        </w:rPr>
        <w:t>시도합니다.</w:t>
      </w:r>
    </w:p>
    <w:p>
      <w:pPr>
        <w:pStyle w:val="BodyText"/>
        <w:spacing w:line="228" w:lineRule="auto" w:before="159"/>
        <w:ind w:right="224"/>
      </w:pPr>
      <w:r>
        <w:rPr>
          <w:b/>
        </w:rPr>
        <w:t>Álvaro:</w:t>
      </w:r>
      <w:r>
        <w:rPr>
          <w:b/>
          <w:spacing w:val="-3"/>
        </w:rPr>
        <w:t> </w:t>
      </w:r>
      <w:r>
        <w:rPr/>
        <w:t>(Aprovecha</w:t>
      </w:r>
      <w:r>
        <w:rPr>
          <w:spacing w:val="-2"/>
        </w:rPr>
        <w:t> </w:t>
      </w:r>
      <w:r>
        <w:rPr/>
        <w:t>un</w:t>
      </w:r>
      <w:r>
        <w:rPr>
          <w:spacing w:val="-3"/>
        </w:rPr>
        <w:t> </w:t>
      </w:r>
      <w:r>
        <w:rPr/>
        <w:t>momento</w:t>
      </w:r>
      <w:r>
        <w:rPr>
          <w:spacing w:val="-1"/>
        </w:rPr>
        <w:t> </w:t>
      </w:r>
      <w:r>
        <w:rPr/>
        <w:t>de</w:t>
      </w:r>
      <w:r>
        <w:rPr>
          <w:spacing w:val="-3"/>
        </w:rPr>
        <w:t> </w:t>
      </w:r>
      <w:r>
        <w:rPr/>
        <w:t>distracción</w:t>
      </w:r>
      <w:r>
        <w:rPr>
          <w:spacing w:val="-5"/>
        </w:rPr>
        <w:t> </w:t>
      </w:r>
      <w:r>
        <w:rPr/>
        <w:t>entre</w:t>
      </w:r>
      <w:r>
        <w:rPr>
          <w:spacing w:val="-3"/>
        </w:rPr>
        <w:t> </w:t>
      </w:r>
      <w:r>
        <w:rPr/>
        <w:t>los</w:t>
      </w:r>
      <w:r>
        <w:rPr>
          <w:spacing w:val="-2"/>
        </w:rPr>
        <w:t> </w:t>
      </w:r>
      <w:r>
        <w:rPr/>
        <w:t>hombres de</w:t>
      </w:r>
      <w:r>
        <w:rPr>
          <w:spacing w:val="-3"/>
        </w:rPr>
        <w:t> </w:t>
      </w:r>
      <w:r>
        <w:rPr/>
        <w:t>Rigoberto,</w:t>
      </w:r>
      <w:r>
        <w:rPr>
          <w:spacing w:val="-3"/>
        </w:rPr>
        <w:t> </w:t>
      </w:r>
      <w:r>
        <w:rPr/>
        <w:t>se</w:t>
      </w:r>
      <w:r>
        <w:rPr>
          <w:spacing w:val="-2"/>
        </w:rPr>
        <w:t> </w:t>
      </w:r>
      <w:r>
        <w:rPr/>
        <w:t>suelta</w:t>
      </w:r>
      <w:r>
        <w:rPr>
          <w:spacing w:val="-1"/>
        </w:rPr>
        <w:t> </w:t>
      </w:r>
      <w:r>
        <w:rPr/>
        <w:t>y corre) ...</w:t>
      </w:r>
    </w:p>
    <w:p>
      <w:pPr>
        <w:pStyle w:val="BodyText"/>
        <w:spacing w:before="146"/>
      </w:pPr>
      <w:r>
        <w:rPr>
          <w:b/>
        </w:rPr>
        <w:t>Simeón:</w:t>
      </w:r>
      <w:r>
        <w:rPr>
          <w:b/>
          <w:spacing w:val="-5"/>
        </w:rPr>
        <w:t> </w:t>
      </w:r>
      <w:r>
        <w:rPr/>
        <w:t>(Grita)</w:t>
      </w:r>
      <w:r>
        <w:rPr>
          <w:spacing w:val="-5"/>
        </w:rPr>
        <w:t> </w:t>
      </w:r>
      <w:r>
        <w:rPr/>
        <w:t>¡Se</w:t>
      </w:r>
      <w:r>
        <w:rPr>
          <w:spacing w:val="-5"/>
        </w:rPr>
        <w:t> </w:t>
      </w:r>
      <w:r>
        <w:rPr/>
        <w:t>escapa!</w:t>
      </w:r>
      <w:r>
        <w:rPr>
          <w:spacing w:val="-4"/>
        </w:rPr>
        <w:t> </w:t>
      </w:r>
      <w:r>
        <w:rPr>
          <w:spacing w:val="-2"/>
        </w:rPr>
        <w:t>¡Deténganlo!</w:t>
      </w:r>
    </w:p>
    <w:p>
      <w:pPr>
        <w:pStyle w:val="BodyText"/>
        <w:spacing w:line="324" w:lineRule="auto" w:before="144"/>
        <w:ind w:right="925"/>
      </w:pPr>
      <w:r>
        <w:rPr>
          <w:b/>
        </w:rPr>
        <w:t>Álvaro:</w:t>
      </w:r>
      <w:r>
        <w:t xml:space="preserve"> (Corriendo entre los contenedores del almacén, buscando a Camila) ¡Camila!</w:t>
      </w:r>
    </w:p>
    <w:p>
      <w:pPr>
        <w:pStyle w:val="BodyText"/>
        <w:spacing w:line="324" w:lineRule="auto" w:before="144"/>
        <w:ind w:right="925"/>
      </w:pPr>
      <w:r>
        <w:rPr>
          <w:b/>
        </w:rPr>
        <w:t>Camila:</w:t>
      </w:r>
      <w:r>
        <w:t xml:space="preserve"> (Aparece desde un lateral, con una mochila) ¡Aquí, Álvaro! Tengo el coche listo.</w:t>
      </w:r>
    </w:p>
    <w:p>
      <w:pPr>
        <w:pStyle w:val="BodyText"/>
        <w:spacing w:line="324" w:lineRule="auto" w:before="144"/>
        <w:ind w:right="925"/>
      </w:pPr>
      <w:r>
        <w:rPr>
          <w:b/>
        </w:rPr>
        <w:t>Álvaro:</w:t>
      </w:r>
      <w:r>
        <w:t xml:space="preserve"> (Corriendo hacia ella) ¡Vamos, ahora!</w:t>
      </w:r>
    </w:p>
    <w:p>
      <w:pPr>
        <w:pStyle w:val="BodyText"/>
        <w:spacing w:before="4"/>
      </w:pPr>
      <w:r>
        <w:rPr>
          <w:b/>
        </w:rPr>
        <w:t>Rigoberto:</w:t>
      </w:r>
      <w:r>
        <w:rPr>
          <w:b/>
          <w:spacing w:val="-6"/>
        </w:rPr>
        <w:t> </w:t>
      </w:r>
      <w:r>
        <w:rPr/>
        <w:t>(A</w:t>
      </w:r>
      <w:r>
        <w:rPr>
          <w:spacing w:val="-3"/>
        </w:rPr>
        <w:t> </w:t>
      </w:r>
      <w:r>
        <w:rPr/>
        <w:t>lo</w:t>
      </w:r>
      <w:r>
        <w:rPr>
          <w:spacing w:val="-5"/>
        </w:rPr>
        <w:t> </w:t>
      </w:r>
      <w:r>
        <w:rPr/>
        <w:t>lejos,</w:t>
      </w:r>
      <w:r>
        <w:rPr>
          <w:spacing w:val="-4"/>
        </w:rPr>
        <w:t> </w:t>
      </w:r>
      <w:r>
        <w:rPr/>
        <w:t>gritando)</w:t>
      </w:r>
      <w:r>
        <w:rPr>
          <w:spacing w:val="-5"/>
        </w:rPr>
        <w:t> </w:t>
      </w:r>
      <w:r>
        <w:rPr/>
        <w:t>¡No</w:t>
      </w:r>
      <w:r>
        <w:rPr>
          <w:spacing w:val="-4"/>
        </w:rPr>
        <w:t> </w:t>
      </w:r>
      <w:r>
        <w:rPr/>
        <w:t>dejen</w:t>
      </w:r>
      <w:r>
        <w:rPr>
          <w:spacing w:val="-6"/>
        </w:rPr>
        <w:t> </w:t>
      </w:r>
      <w:r>
        <w:rPr/>
        <w:t>que</w:t>
      </w:r>
      <w:r>
        <w:rPr>
          <w:spacing w:val="-5"/>
        </w:rPr>
        <w:t> </w:t>
      </w:r>
      <w:r>
        <w:rPr/>
        <w:t>escapen,</w:t>
      </w:r>
      <w:r>
        <w:rPr>
          <w:spacing w:val="-5"/>
        </w:rPr>
        <w:t> </w:t>
      </w:r>
      <w:r>
        <w:rPr/>
        <w:t>ninguno</w:t>
      </w:r>
      <w:r>
        <w:rPr>
          <w:spacing w:val="-5"/>
        </w:rPr>
        <w:t> </w:t>
      </w:r>
      <w:r>
        <w:rPr/>
        <w:t>de</w:t>
      </w:r>
      <w:r>
        <w:rPr>
          <w:spacing w:val="-5"/>
        </w:rPr>
        <w:t> </w:t>
      </w:r>
      <w:r>
        <w:rPr/>
        <w:t>los</w:t>
      </w:r>
      <w:r>
        <w:rPr>
          <w:spacing w:val="-4"/>
        </w:rPr>
        <w:t> dos!</w:t>
      </w:r>
    </w:p>
    <w:p>
      <w:pPr>
        <w:pStyle w:val="BodyText"/>
      </w:pPr>
      <w:r>
        <w:rPr>
          <w:b/>
        </w:rPr>
        <w:t>Camila:</w:t>
      </w:r>
      <w:r>
        <w:rPr>
          <w:b/>
          <w:spacing w:val="-5"/>
        </w:rPr>
        <w:t> </w:t>
      </w:r>
      <w:r>
        <w:rPr/>
        <w:t>(Arrancando</w:t>
      </w:r>
      <w:r>
        <w:rPr>
          <w:spacing w:val="-5"/>
        </w:rPr>
        <w:t> </w:t>
      </w:r>
      <w:r>
        <w:rPr/>
        <w:t>el</w:t>
      </w:r>
      <w:r>
        <w:rPr>
          <w:spacing w:val="-8"/>
        </w:rPr>
        <w:t> </w:t>
      </w:r>
      <w:r>
        <w:rPr/>
        <w:t>coche</w:t>
      </w:r>
      <w:r>
        <w:rPr>
          <w:spacing w:val="-6"/>
        </w:rPr>
        <w:t> </w:t>
      </w:r>
      <w:r>
        <w:rPr/>
        <w:t>mientras</w:t>
      </w:r>
      <w:r>
        <w:rPr>
          <w:spacing w:val="-8"/>
        </w:rPr>
        <w:t> </w:t>
      </w:r>
      <w:r>
        <w:rPr/>
        <w:t>Álvaro</w:t>
      </w:r>
      <w:r>
        <w:rPr>
          <w:spacing w:val="-5"/>
        </w:rPr>
        <w:t> </w:t>
      </w:r>
      <w:r>
        <w:rPr/>
        <w:t>sube)</w:t>
      </w:r>
      <w:r>
        <w:rPr>
          <w:spacing w:val="-6"/>
        </w:rPr>
        <w:t> </w:t>
      </w:r>
      <w:r>
        <w:rPr>
          <w:spacing w:val="-2"/>
        </w:rPr>
        <w:t>¡Agárrese!</w:t>
      </w:r>
    </w:p>
    <w:p>
      <w:pPr>
        <w:pStyle w:val="BodyText"/>
        <w:spacing w:before="144"/>
      </w:pPr>
      <w:r>
        <w:rPr>
          <w:b/>
        </w:rPr>
        <w:t>Álvaro:</w:t>
      </w:r>
      <w:r>
        <w:rPr>
          <w:b/>
          <w:spacing w:val="-7"/>
        </w:rPr>
        <w:t> </w:t>
      </w:r>
      <w:r>
        <w:rPr/>
        <w:t>(Mira</w:t>
      </w:r>
      <w:r>
        <w:rPr>
          <w:spacing w:val="-3"/>
        </w:rPr>
        <w:t> </w:t>
      </w:r>
      <w:r>
        <w:rPr/>
        <w:t>atrás,</w:t>
      </w:r>
      <w:r>
        <w:rPr>
          <w:spacing w:val="-4"/>
        </w:rPr>
        <w:t> </w:t>
      </w:r>
      <w:r>
        <w:rPr/>
        <w:t>ve</w:t>
      </w:r>
      <w:r>
        <w:rPr>
          <w:spacing w:val="-4"/>
        </w:rPr>
        <w:t> </w:t>
      </w:r>
      <w:r>
        <w:rPr/>
        <w:t>a</w:t>
      </w:r>
      <w:r>
        <w:rPr>
          <w:spacing w:val="-6"/>
        </w:rPr>
        <w:t> </w:t>
      </w:r>
      <w:r>
        <w:rPr/>
        <w:t>los</w:t>
      </w:r>
      <w:r>
        <w:rPr>
          <w:spacing w:val="-4"/>
        </w:rPr>
        <w:t> </w:t>
      </w:r>
      <w:r>
        <w:rPr/>
        <w:t>hombres</w:t>
      </w:r>
      <w:r>
        <w:rPr>
          <w:spacing w:val="-3"/>
        </w:rPr>
        <w:t> </w:t>
      </w:r>
      <w:r>
        <w:rPr/>
        <w:t>corriendo</w:t>
      </w:r>
      <w:r>
        <w:rPr>
          <w:spacing w:val="-4"/>
        </w:rPr>
        <w:t> </w:t>
      </w:r>
      <w:r>
        <w:rPr/>
        <w:t>tras</w:t>
      </w:r>
      <w:r>
        <w:rPr>
          <w:spacing w:val="-3"/>
        </w:rPr>
        <w:t> </w:t>
      </w:r>
      <w:r>
        <w:rPr/>
        <w:t>ellos)</w:t>
      </w:r>
      <w:r>
        <w:rPr>
          <w:spacing w:val="-4"/>
        </w:rPr>
        <w:t> </w:t>
      </w:r>
      <w:r>
        <w:rPr/>
        <w:t>¡Más</w:t>
      </w:r>
      <w:r>
        <w:rPr>
          <w:spacing w:val="-5"/>
        </w:rPr>
        <w:t> </w:t>
      </w:r>
      <w:r>
        <w:rPr>
          <w:spacing w:val="-2"/>
        </w:rPr>
        <w:t>rápido!</w:t>
      </w:r>
    </w:p>
    <w:p>
      <w:pPr>
        <w:pStyle w:val="BodyText"/>
      </w:pPr>
      <w:r>
        <w:rPr>
          <w:b/>
        </w:rPr>
        <w:t>Camila:</w:t>
      </w:r>
      <w:r>
        <w:rPr>
          <w:b/>
          <w:spacing w:val="-6"/>
        </w:rPr>
        <w:t> </w:t>
      </w:r>
      <w:r>
        <w:rPr/>
        <w:t>(Acelerando</w:t>
      </w:r>
      <w:r>
        <w:rPr>
          <w:spacing w:val="-4"/>
        </w:rPr>
        <w:t> </w:t>
      </w:r>
      <w:r>
        <w:rPr/>
        <w:t>por</w:t>
      </w:r>
      <w:r>
        <w:rPr>
          <w:spacing w:val="-5"/>
        </w:rPr>
        <w:t> </w:t>
      </w:r>
      <w:r>
        <w:rPr/>
        <w:t>un</w:t>
      </w:r>
      <w:r>
        <w:rPr>
          <w:spacing w:val="-6"/>
        </w:rPr>
        <w:t> </w:t>
      </w:r>
      <w:r>
        <w:rPr/>
        <w:t>camino</w:t>
      </w:r>
      <w:r>
        <w:rPr>
          <w:spacing w:val="-5"/>
        </w:rPr>
        <w:t> </w:t>
      </w:r>
      <w:r>
        <w:rPr/>
        <w:t>de</w:t>
      </w:r>
      <w:r>
        <w:rPr>
          <w:spacing w:val="-5"/>
        </w:rPr>
        <w:t> </w:t>
      </w:r>
      <w:r>
        <w:rPr/>
        <w:t>tierra)</w:t>
      </w:r>
      <w:r>
        <w:rPr>
          <w:spacing w:val="-5"/>
        </w:rPr>
        <w:t> </w:t>
      </w:r>
      <w:r>
        <w:rPr/>
        <w:t>Conozco</w:t>
      </w:r>
      <w:r>
        <w:rPr>
          <w:spacing w:val="-4"/>
        </w:rPr>
        <w:t> </w:t>
      </w:r>
      <w:r>
        <w:rPr/>
        <w:t>un</w:t>
      </w:r>
      <w:r>
        <w:rPr>
          <w:spacing w:val="-5"/>
        </w:rPr>
        <w:t> </w:t>
      </w:r>
      <w:r>
        <w:rPr/>
        <w:t>atajo</w:t>
      </w:r>
      <w:r>
        <w:rPr>
          <w:spacing w:val="-4"/>
        </w:rPr>
        <w:t> </w:t>
      </w:r>
      <w:r>
        <w:rPr/>
        <w:t>hacia</w:t>
      </w:r>
      <w:r>
        <w:rPr>
          <w:spacing w:val="-4"/>
        </w:rPr>
        <w:t> </w:t>
      </w:r>
      <w:r>
        <w:rPr/>
        <w:t>la</w:t>
      </w:r>
      <w:r>
        <w:rPr>
          <w:spacing w:val="-3"/>
        </w:rPr>
        <w:t> </w:t>
      </w:r>
      <w:r>
        <w:rPr/>
        <w:t>carretera</w:t>
      </w:r>
      <w:r>
        <w:rPr>
          <w:spacing w:val="-3"/>
        </w:rPr>
        <w:t> </w:t>
      </w:r>
      <w:r>
        <w:rPr>
          <w:spacing w:val="-2"/>
        </w:rPr>
        <w:t>principal.</w:t>
      </w:r>
    </w:p>
    <w:p>
      <w:pPr>
        <w:spacing w:before="141"/>
        <w:ind w:left="85" w:right="0" w:firstLine="0"/>
        <w:jc w:val="left"/>
        <w:rPr>
          <w:sz w:val="22"/>
        </w:rPr>
      </w:pPr>
      <w:r>
        <w:rPr>
          <w:b/>
          <w:sz w:val="22"/>
        </w:rPr>
        <w:t>Álvaro:</w:t>
      </w:r>
      <w:r>
        <w:rPr>
          <w:b/>
          <w:spacing w:val="-5"/>
          <w:sz w:val="22"/>
        </w:rPr>
        <w:t> </w:t>
      </w:r>
      <w:r>
        <w:rPr>
          <w:sz w:val="22"/>
        </w:rPr>
        <w:t>Confío</w:t>
      </w:r>
      <w:r>
        <w:rPr>
          <w:spacing w:val="-3"/>
          <w:sz w:val="22"/>
        </w:rPr>
        <w:t> </w:t>
      </w:r>
      <w:r>
        <w:rPr>
          <w:sz w:val="22"/>
        </w:rPr>
        <w:t>en</w:t>
      </w:r>
      <w:r>
        <w:rPr>
          <w:spacing w:val="-4"/>
          <w:sz w:val="22"/>
        </w:rPr>
        <w:t> </w:t>
      </w:r>
      <w:r>
        <w:rPr>
          <w:spacing w:val="-2"/>
          <w:sz w:val="22"/>
        </w:rPr>
        <w:t>usted.</w:t>
      </w:r>
    </w:p>
    <w:p>
      <w:pPr>
        <w:spacing w:after="0"/>
        <w:jc w:val="left"/>
        <w:rPr>
          <w:sz w:val="22"/>
        </w:rPr>
        <w:sectPr>
          <w:pgSz w:w="11910" w:h="16840"/>
          <w:pgMar w:top="1240" w:bottom="280" w:left="992" w:right="992"/>
        </w:sectPr>
      </w:pPr>
    </w:p>
    <w:p>
      <w:pPr>
        <w:pStyle w:val="BodyText"/>
        <w:spacing w:before="35"/>
      </w:pPr>
      <w:r>
        <w:rPr/>
        <w:t>긴박한</w:t>
      </w:r>
      <w:r>
        <w:rPr>
          <w:spacing w:val="31"/>
        </w:rPr>
        <w:t> </w:t>
      </w:r>
      <w:r>
        <w:rPr/>
        <w:t>추격</w:t>
      </w:r>
      <w:r>
        <w:rPr>
          <w:spacing w:val="31"/>
        </w:rPr>
        <w:t> </w:t>
      </w:r>
      <w:r>
        <w:rPr/>
        <w:t>끝에,</w:t>
      </w:r>
      <w:r>
        <w:rPr>
          <w:spacing w:val="31"/>
        </w:rPr>
        <w:t> </w:t>
      </w:r>
      <w:r>
        <w:rPr/>
        <w:t>미리</w:t>
      </w:r>
      <w:r>
        <w:rPr>
          <w:spacing w:val="29"/>
        </w:rPr>
        <w:t> </w:t>
      </w:r>
      <w:r>
        <w:rPr/>
        <w:t>예정된</w:t>
      </w:r>
      <w:r>
        <w:rPr>
          <w:spacing w:val="30"/>
        </w:rPr>
        <w:t> </w:t>
      </w:r>
      <w:r>
        <w:rPr/>
        <w:t>접선</w:t>
      </w:r>
      <w:r>
        <w:rPr>
          <w:spacing w:val="32"/>
        </w:rPr>
        <w:t> </w:t>
      </w:r>
      <w:r>
        <w:rPr/>
        <w:t>지점에서</w:t>
      </w:r>
      <w:r>
        <w:rPr>
          <w:spacing w:val="27"/>
        </w:rPr>
        <w:t> </w:t>
      </w:r>
      <w:r>
        <w:rPr/>
        <w:t>구조대가</w:t>
      </w:r>
      <w:r>
        <w:rPr>
          <w:spacing w:val="30"/>
        </w:rPr>
        <w:t> </w:t>
      </w:r>
      <w:r>
        <w:rPr>
          <w:spacing w:val="-2"/>
        </w:rPr>
        <w:t>도착합니다.</w:t>
      </w:r>
    </w:p>
    <w:p>
      <w:pPr>
        <w:pStyle w:val="BodyText"/>
        <w:spacing w:before="142"/>
      </w:pPr>
      <w:r>
        <w:rPr>
          <w:b/>
        </w:rPr>
        <w:t>Camila:</w:t>
      </w:r>
      <w:r>
        <w:rPr>
          <w:b/>
          <w:spacing w:val="-7"/>
        </w:rPr>
        <w:t> </w:t>
      </w:r>
      <w:r>
        <w:rPr/>
        <w:t>(Conduciendo</w:t>
      </w:r>
      <w:r>
        <w:rPr>
          <w:spacing w:val="-5"/>
        </w:rPr>
        <w:t> </w:t>
      </w:r>
      <w:r>
        <w:rPr/>
        <w:t>a</w:t>
      </w:r>
      <w:r>
        <w:rPr>
          <w:spacing w:val="-6"/>
        </w:rPr>
        <w:t> </w:t>
      </w:r>
      <w:r>
        <w:rPr/>
        <w:t>toda</w:t>
      </w:r>
      <w:r>
        <w:rPr>
          <w:spacing w:val="-5"/>
        </w:rPr>
        <w:t> </w:t>
      </w:r>
      <w:r>
        <w:rPr/>
        <w:t>velocidad)</w:t>
      </w:r>
      <w:r>
        <w:rPr>
          <w:spacing w:val="-6"/>
        </w:rPr>
        <w:t> </w:t>
      </w:r>
      <w:r>
        <w:rPr/>
        <w:t>¡Nos</w:t>
      </w:r>
      <w:r>
        <w:rPr>
          <w:spacing w:val="-5"/>
        </w:rPr>
        <w:t> </w:t>
      </w:r>
      <w:r>
        <w:rPr/>
        <w:t>siguen,</w:t>
      </w:r>
      <w:r>
        <w:rPr>
          <w:spacing w:val="-5"/>
        </w:rPr>
        <w:t> </w:t>
      </w:r>
      <w:r>
        <w:rPr/>
        <w:t>dos</w:t>
      </w:r>
      <w:r>
        <w:rPr>
          <w:spacing w:val="-5"/>
        </w:rPr>
        <w:t> </w:t>
      </w:r>
      <w:r>
        <w:rPr>
          <w:spacing w:val="-2"/>
        </w:rPr>
        <w:t>coches!</w:t>
      </w:r>
    </w:p>
    <w:p>
      <w:pPr>
        <w:pStyle w:val="BodyText"/>
        <w:spacing w:line="228" w:lineRule="auto" w:before="155"/>
        <w:ind w:right="224"/>
      </w:pPr>
      <w:r>
        <w:rPr>
          <w:b/>
        </w:rPr>
        <w:t>Álvaro:</w:t>
      </w:r>
      <w:r>
        <w:rPr>
          <w:b/>
          <w:spacing w:val="-3"/>
        </w:rPr>
        <w:t> </w:t>
      </w:r>
      <w:r>
        <w:rPr/>
        <w:t>(Mirando</w:t>
      </w:r>
      <w:r>
        <w:rPr>
          <w:spacing w:val="-2"/>
        </w:rPr>
        <w:t> </w:t>
      </w:r>
      <w:r>
        <w:rPr/>
        <w:t>por</w:t>
      </w:r>
      <w:r>
        <w:rPr>
          <w:spacing w:val="-1"/>
        </w:rPr>
        <w:t> </w:t>
      </w:r>
      <w:r>
        <w:rPr/>
        <w:t>el</w:t>
      </w:r>
      <w:r>
        <w:rPr>
          <w:spacing w:val="-4"/>
        </w:rPr>
        <w:t> </w:t>
      </w:r>
      <w:r>
        <w:rPr/>
        <w:t>retrovisor)</w:t>
      </w:r>
      <w:r>
        <w:rPr>
          <w:spacing w:val="-5"/>
        </w:rPr>
        <w:t> </w:t>
      </w:r>
      <w:r>
        <w:rPr/>
        <w:t>El</w:t>
      </w:r>
      <w:r>
        <w:rPr>
          <w:spacing w:val="-1"/>
        </w:rPr>
        <w:t> </w:t>
      </w:r>
      <w:r>
        <w:rPr/>
        <w:t>punto</w:t>
      </w:r>
      <w:r>
        <w:rPr>
          <w:spacing w:val="-1"/>
        </w:rPr>
        <w:t> </w:t>
      </w:r>
      <w:r>
        <w:rPr/>
        <w:t>de</w:t>
      </w:r>
      <w:r>
        <w:rPr>
          <w:spacing w:val="-3"/>
        </w:rPr>
        <w:t> </w:t>
      </w:r>
      <w:r>
        <w:rPr/>
        <w:t>encuentro</w:t>
      </w:r>
      <w:r>
        <w:rPr>
          <w:spacing w:val="-2"/>
        </w:rPr>
        <w:t> </w:t>
      </w:r>
      <w:r>
        <w:rPr/>
        <w:t>está</w:t>
      </w:r>
      <w:r>
        <w:rPr>
          <w:spacing w:val="-1"/>
        </w:rPr>
        <w:t> </w:t>
      </w:r>
      <w:r>
        <w:rPr/>
        <w:t>a</w:t>
      </w:r>
      <w:r>
        <w:rPr>
          <w:spacing w:val="-4"/>
        </w:rPr>
        <w:t> </w:t>
      </w:r>
      <w:r>
        <w:rPr/>
        <w:t>menos</w:t>
      </w:r>
      <w:r>
        <w:rPr>
          <w:spacing w:val="-4"/>
        </w:rPr>
        <w:t> </w:t>
      </w:r>
      <w:r>
        <w:rPr/>
        <w:t>de</w:t>
      </w:r>
      <w:r>
        <w:rPr>
          <w:spacing w:val="-3"/>
        </w:rPr>
        <w:t> </w:t>
      </w:r>
      <w:r>
        <w:rPr/>
        <w:t>dos</w:t>
      </w:r>
      <w:r>
        <w:rPr>
          <w:spacing w:val="-2"/>
        </w:rPr>
        <w:t> </w:t>
      </w:r>
      <w:r>
        <w:rPr/>
        <w:t>kilómetros. Aguante un poco más.</w:t>
      </w:r>
    </w:p>
    <w:p>
      <w:pPr>
        <w:pStyle w:val="BodyText"/>
        <w:spacing w:before="149"/>
      </w:pPr>
      <w:r>
        <w:rPr>
          <w:b/>
        </w:rPr>
        <w:t>Camila:</w:t>
      </w:r>
      <w:r>
        <w:rPr>
          <w:b/>
          <w:spacing w:val="-3"/>
        </w:rPr>
        <w:t> </w:t>
      </w:r>
      <w:r>
        <w:rPr/>
        <w:t>(Con</w:t>
      </w:r>
      <w:r>
        <w:rPr>
          <w:spacing w:val="-5"/>
        </w:rPr>
        <w:t> </w:t>
      </w:r>
      <w:r>
        <w:rPr/>
        <w:t>la</w:t>
      </w:r>
      <w:r>
        <w:rPr>
          <w:spacing w:val="-3"/>
        </w:rPr>
        <w:t> </w:t>
      </w:r>
      <w:r>
        <w:rPr/>
        <w:t>voz</w:t>
      </w:r>
      <w:r>
        <w:rPr>
          <w:spacing w:val="-6"/>
        </w:rPr>
        <w:t> </w:t>
      </w:r>
      <w:r>
        <w:rPr/>
        <w:t>tensa</w:t>
      </w:r>
      <w:r>
        <w:rPr>
          <w:spacing w:val="-3"/>
        </w:rPr>
        <w:t> </w:t>
      </w:r>
      <w:r>
        <w:rPr/>
        <w:t>por</w:t>
      </w:r>
      <w:r>
        <w:rPr>
          <w:spacing w:val="-3"/>
        </w:rPr>
        <w:t> </w:t>
      </w:r>
      <w:r>
        <w:rPr/>
        <w:t>el</w:t>
      </w:r>
      <w:r>
        <w:rPr>
          <w:spacing w:val="-3"/>
        </w:rPr>
        <w:t> </w:t>
      </w:r>
      <w:r>
        <w:rPr/>
        <w:t>esfuerzo)</w:t>
      </w:r>
      <w:r>
        <w:rPr>
          <w:spacing w:val="-4"/>
        </w:rPr>
        <w:t> </w:t>
      </w:r>
      <w:r>
        <w:rPr/>
        <w:t>Lo</w:t>
      </w:r>
      <w:r>
        <w:rPr>
          <w:spacing w:val="-4"/>
        </w:rPr>
        <w:t> </w:t>
      </w:r>
      <w:r>
        <w:rPr>
          <w:spacing w:val="-2"/>
        </w:rPr>
        <w:t>intento.</w:t>
      </w:r>
    </w:p>
    <w:p>
      <w:pPr>
        <w:pStyle w:val="BodyText"/>
      </w:pPr>
      <w:r>
        <w:rPr>
          <w:b/>
        </w:rPr>
        <w:t>Álvaro:</w:t>
      </w:r>
      <w:r>
        <w:rPr>
          <w:b/>
          <w:spacing w:val="-8"/>
        </w:rPr>
        <w:t> </w:t>
      </w:r>
      <w:r>
        <w:rPr/>
        <w:t>(Ve</w:t>
      </w:r>
      <w:r>
        <w:rPr>
          <w:spacing w:val="-5"/>
        </w:rPr>
        <w:t> </w:t>
      </w:r>
      <w:r>
        <w:rPr/>
        <w:t>luces</w:t>
      </w:r>
      <w:r>
        <w:rPr>
          <w:spacing w:val="-4"/>
        </w:rPr>
        <w:t> </w:t>
      </w:r>
      <w:r>
        <w:rPr/>
        <w:t>adelante,</w:t>
      </w:r>
      <w:r>
        <w:rPr>
          <w:spacing w:val="-4"/>
        </w:rPr>
        <w:t> </w:t>
      </w:r>
      <w:r>
        <w:rPr/>
        <w:t>en</w:t>
      </w:r>
      <w:r>
        <w:rPr>
          <w:spacing w:val="-5"/>
        </w:rPr>
        <w:t> </w:t>
      </w:r>
      <w:r>
        <w:rPr/>
        <w:t>la</w:t>
      </w:r>
      <w:r>
        <w:rPr>
          <w:spacing w:val="-3"/>
        </w:rPr>
        <w:t> </w:t>
      </w:r>
      <w:r>
        <w:rPr/>
        <w:t>carretera)</w:t>
      </w:r>
      <w:r>
        <w:rPr>
          <w:spacing w:val="-4"/>
        </w:rPr>
        <w:t> </w:t>
      </w:r>
      <w:r>
        <w:rPr/>
        <w:t>¡Ahí!</w:t>
      </w:r>
      <w:r>
        <w:rPr>
          <w:spacing w:val="-3"/>
        </w:rPr>
        <w:t> </w:t>
      </w:r>
      <w:r>
        <w:rPr/>
        <w:t>¡Son</w:t>
      </w:r>
      <w:r>
        <w:rPr>
          <w:spacing w:val="-5"/>
        </w:rPr>
        <w:t> </w:t>
      </w:r>
      <w:r>
        <w:rPr>
          <w:spacing w:val="-2"/>
        </w:rPr>
        <w:t>ellos!</w:t>
      </w:r>
    </w:p>
    <w:p>
      <w:pPr>
        <w:pStyle w:val="BodyText"/>
        <w:spacing w:line="230" w:lineRule="auto" w:before="153"/>
        <w:ind w:right="224"/>
      </w:pPr>
      <w:r>
        <w:rPr>
          <w:b/>
        </w:rPr>
        <w:t>Agente:</w:t>
      </w:r>
      <w:r>
        <w:rPr>
          <w:b/>
          <w:spacing w:val="-3"/>
        </w:rPr>
        <w:t> </w:t>
      </w:r>
      <w:r>
        <w:rPr/>
        <w:t>(Con</w:t>
      </w:r>
      <w:r>
        <w:rPr>
          <w:spacing w:val="-5"/>
        </w:rPr>
        <w:t> </w:t>
      </w:r>
      <w:r>
        <w:rPr/>
        <w:t>varios</w:t>
      </w:r>
      <w:r>
        <w:rPr>
          <w:spacing w:val="-4"/>
        </w:rPr>
        <w:t> </w:t>
      </w:r>
      <w:r>
        <w:rPr/>
        <w:t>vehículos</w:t>
      </w:r>
      <w:r>
        <w:rPr>
          <w:spacing w:val="-3"/>
        </w:rPr>
        <w:t> </w:t>
      </w:r>
      <w:r>
        <w:rPr/>
        <w:t>bloqueando</w:t>
      </w:r>
      <w:r>
        <w:rPr>
          <w:spacing w:val="-4"/>
        </w:rPr>
        <w:t> </w:t>
      </w:r>
      <w:r>
        <w:rPr/>
        <w:t>la</w:t>
      </w:r>
      <w:r>
        <w:rPr>
          <w:spacing w:val="-3"/>
        </w:rPr>
        <w:t> </w:t>
      </w:r>
      <w:r>
        <w:rPr/>
        <w:t>vía,</w:t>
      </w:r>
      <w:r>
        <w:rPr>
          <w:spacing w:val="-4"/>
        </w:rPr>
        <w:t> </w:t>
      </w:r>
      <w:r>
        <w:rPr/>
        <w:t>por</w:t>
      </w:r>
      <w:r>
        <w:rPr>
          <w:spacing w:val="-3"/>
        </w:rPr>
        <w:t> </w:t>
      </w:r>
      <w:r>
        <w:rPr/>
        <w:t>radio)</w:t>
      </w:r>
      <w:r>
        <w:rPr>
          <w:spacing w:val="-4"/>
        </w:rPr>
        <w:t> </w:t>
      </w:r>
      <w:r>
        <w:rPr/>
        <w:t>Objetivo</w:t>
      </w:r>
      <w:r>
        <w:rPr>
          <w:spacing w:val="-4"/>
        </w:rPr>
        <w:t> </w:t>
      </w:r>
      <w:r>
        <w:rPr/>
        <w:t>confirmado.</w:t>
      </w:r>
      <w:r>
        <w:rPr>
          <w:spacing w:val="-4"/>
        </w:rPr>
        <w:t> </w:t>
      </w:r>
      <w:r>
        <w:rPr/>
        <w:t>Preparados para intervenir.</w:t>
      </w:r>
    </w:p>
    <w:p>
      <w:pPr>
        <w:pStyle w:val="BodyText"/>
        <w:spacing w:before="144"/>
      </w:pPr>
      <w:r>
        <w:rPr>
          <w:b/>
        </w:rPr>
        <w:t>Camila:</w:t>
      </w:r>
      <w:r>
        <w:rPr>
          <w:b/>
          <w:spacing w:val="-6"/>
        </w:rPr>
        <w:t> </w:t>
      </w:r>
      <w:r>
        <w:rPr/>
        <w:t>(Frena</w:t>
      </w:r>
      <w:r>
        <w:rPr>
          <w:spacing w:val="-4"/>
        </w:rPr>
        <w:t> </w:t>
      </w:r>
      <w:r>
        <w:rPr/>
        <w:t>bruscamente</w:t>
      </w:r>
      <w:r>
        <w:rPr>
          <w:spacing w:val="-5"/>
        </w:rPr>
        <w:t> </w:t>
      </w:r>
      <w:r>
        <w:rPr/>
        <w:t>cerca</w:t>
      </w:r>
      <w:r>
        <w:rPr>
          <w:spacing w:val="-3"/>
        </w:rPr>
        <w:t> </w:t>
      </w:r>
      <w:r>
        <w:rPr/>
        <w:t>de</w:t>
      </w:r>
      <w:r>
        <w:rPr>
          <w:spacing w:val="-6"/>
        </w:rPr>
        <w:t> </w:t>
      </w:r>
      <w:r>
        <w:rPr/>
        <w:t>los</w:t>
      </w:r>
      <w:r>
        <w:rPr>
          <w:spacing w:val="-5"/>
        </w:rPr>
        <w:t> </w:t>
      </w:r>
      <w:r>
        <w:rPr/>
        <w:t>agentes)</w:t>
      </w:r>
      <w:r>
        <w:rPr>
          <w:spacing w:val="-4"/>
        </w:rPr>
        <w:t> </w:t>
      </w:r>
      <w:r>
        <w:rPr/>
        <w:t>¿Son</w:t>
      </w:r>
      <w:r>
        <w:rPr>
          <w:spacing w:val="-6"/>
        </w:rPr>
        <w:t> </w:t>
      </w:r>
      <w:r>
        <w:rPr/>
        <w:t>de</w:t>
      </w:r>
      <w:r>
        <w:rPr>
          <w:spacing w:val="-6"/>
        </w:rPr>
        <w:t> </w:t>
      </w:r>
      <w:r>
        <w:rPr/>
        <w:t>los</w:t>
      </w:r>
      <w:r>
        <w:rPr>
          <w:spacing w:val="-4"/>
        </w:rPr>
        <w:t> </w:t>
      </w:r>
      <w:r>
        <w:rPr>
          <w:spacing w:val="-2"/>
        </w:rPr>
        <w:t>suyos?</w:t>
      </w:r>
    </w:p>
    <w:p>
      <w:pPr>
        <w:spacing w:before="141"/>
        <w:ind w:left="85" w:right="0" w:firstLine="0"/>
        <w:jc w:val="left"/>
        <w:rPr>
          <w:sz w:val="22"/>
        </w:rPr>
      </w:pPr>
      <w:r>
        <w:rPr>
          <w:b/>
          <w:sz w:val="22"/>
        </w:rPr>
        <w:t>Álvaro:</w:t>
      </w:r>
      <w:r>
        <w:rPr>
          <w:b/>
          <w:spacing w:val="-5"/>
          <w:sz w:val="22"/>
        </w:rPr>
        <w:t> </w:t>
      </w:r>
      <w:r>
        <w:rPr>
          <w:sz w:val="22"/>
        </w:rPr>
        <w:t>Sí.</w:t>
      </w:r>
      <w:r>
        <w:rPr>
          <w:spacing w:val="-3"/>
          <w:sz w:val="22"/>
        </w:rPr>
        <w:t> </w:t>
      </w:r>
      <w:r>
        <w:rPr>
          <w:sz w:val="22"/>
        </w:rPr>
        <w:t>Estamos</w:t>
      </w:r>
      <w:r>
        <w:rPr>
          <w:spacing w:val="-3"/>
          <w:sz w:val="22"/>
        </w:rPr>
        <w:t> </w:t>
      </w:r>
      <w:r>
        <w:rPr>
          <w:sz w:val="22"/>
        </w:rPr>
        <w:t>a</w:t>
      </w:r>
      <w:r>
        <w:rPr>
          <w:spacing w:val="-2"/>
          <w:sz w:val="22"/>
        </w:rPr>
        <w:t> </w:t>
      </w:r>
      <w:r>
        <w:rPr>
          <w:sz w:val="22"/>
        </w:rPr>
        <w:t>salvo,</w:t>
      </w:r>
      <w:r>
        <w:rPr>
          <w:spacing w:val="-3"/>
          <w:sz w:val="22"/>
        </w:rPr>
        <w:t> </w:t>
      </w:r>
      <w:r>
        <w:rPr>
          <w:spacing w:val="-2"/>
          <w:sz w:val="22"/>
        </w:rPr>
        <w:t>Camila.</w:t>
      </w:r>
    </w:p>
    <w:p>
      <w:pPr>
        <w:pStyle w:val="BodyText"/>
      </w:pPr>
      <w:r>
        <w:rPr>
          <w:b/>
        </w:rPr>
        <w:t>Agente:</w:t>
      </w:r>
      <w:r>
        <w:rPr>
          <w:b/>
          <w:spacing w:val="-6"/>
        </w:rPr>
        <w:t> </w:t>
      </w:r>
      <w:r>
        <w:rPr/>
        <w:t>(Se</w:t>
      </w:r>
      <w:r>
        <w:rPr>
          <w:spacing w:val="-6"/>
        </w:rPr>
        <w:t> </w:t>
      </w:r>
      <w:r>
        <w:rPr/>
        <w:t>acerca</w:t>
      </w:r>
      <w:r>
        <w:rPr>
          <w:spacing w:val="-3"/>
        </w:rPr>
        <w:t> </w:t>
      </w:r>
      <w:r>
        <w:rPr/>
        <w:t>al</w:t>
      </w:r>
      <w:r>
        <w:rPr>
          <w:spacing w:val="-5"/>
        </w:rPr>
        <w:t> </w:t>
      </w:r>
      <w:r>
        <w:rPr/>
        <w:t>coche)</w:t>
      </w:r>
      <w:r>
        <w:rPr>
          <w:spacing w:val="-5"/>
        </w:rPr>
        <w:t> </w:t>
      </w:r>
      <w:r>
        <w:rPr/>
        <w:t>¿Fuentes?</w:t>
      </w:r>
      <w:r>
        <w:rPr>
          <w:spacing w:val="-5"/>
        </w:rPr>
        <w:t> </w:t>
      </w:r>
      <w:r>
        <w:rPr/>
        <w:t>Recibimos</w:t>
      </w:r>
      <w:r>
        <w:rPr>
          <w:spacing w:val="-5"/>
        </w:rPr>
        <w:t> </w:t>
      </w:r>
      <w:r>
        <w:rPr/>
        <w:t>su</w:t>
      </w:r>
      <w:r>
        <w:rPr>
          <w:spacing w:val="-5"/>
        </w:rPr>
        <w:t> </w:t>
      </w:r>
      <w:r>
        <w:rPr/>
        <w:t>mensaje</w:t>
      </w:r>
      <w:r>
        <w:rPr>
          <w:spacing w:val="-5"/>
        </w:rPr>
        <w:t> </w:t>
      </w:r>
      <w:r>
        <w:rPr/>
        <w:t>justo</w:t>
      </w:r>
      <w:r>
        <w:rPr>
          <w:spacing w:val="-4"/>
        </w:rPr>
        <w:t> </w:t>
      </w:r>
      <w:r>
        <w:rPr/>
        <w:t>a</w:t>
      </w:r>
      <w:r>
        <w:rPr>
          <w:spacing w:val="-7"/>
        </w:rPr>
        <w:t> </w:t>
      </w:r>
      <w:r>
        <w:rPr>
          <w:spacing w:val="-2"/>
        </w:rPr>
        <w:t>tiempo.</w:t>
      </w:r>
    </w:p>
    <w:p>
      <w:pPr>
        <w:pStyle w:val="BodyText"/>
      </w:pPr>
      <w:r>
        <w:rPr>
          <w:b/>
        </w:rPr>
        <w:t>Álvaro:</w:t>
      </w:r>
      <w:r>
        <w:rPr>
          <w:b/>
          <w:spacing w:val="-5"/>
        </w:rPr>
        <w:t> </w:t>
      </w:r>
      <w:r>
        <w:rPr/>
        <w:t>(Con</w:t>
      </w:r>
      <w:r>
        <w:rPr>
          <w:spacing w:val="-4"/>
        </w:rPr>
        <w:t> </w:t>
      </w:r>
      <w:r>
        <w:rPr/>
        <w:t>alivio</w:t>
      </w:r>
      <w:r>
        <w:rPr>
          <w:spacing w:val="-4"/>
        </w:rPr>
        <w:t> </w:t>
      </w:r>
      <w:r>
        <w:rPr/>
        <w:t>profundo)</w:t>
      </w:r>
      <w:r>
        <w:rPr>
          <w:spacing w:val="-3"/>
        </w:rPr>
        <w:t> </w:t>
      </w:r>
      <w:r>
        <w:rPr/>
        <w:t>Nunca</w:t>
      </w:r>
      <w:r>
        <w:rPr>
          <w:spacing w:val="-2"/>
        </w:rPr>
        <w:t> </w:t>
      </w:r>
      <w:r>
        <w:rPr/>
        <w:t>me</w:t>
      </w:r>
      <w:r>
        <w:rPr>
          <w:spacing w:val="-5"/>
        </w:rPr>
        <w:t> </w:t>
      </w:r>
      <w:r>
        <w:rPr/>
        <w:t>alegré</w:t>
      </w:r>
      <w:r>
        <w:rPr>
          <w:spacing w:val="-4"/>
        </w:rPr>
        <w:t> </w:t>
      </w:r>
      <w:r>
        <w:rPr/>
        <w:t>tanto</w:t>
      </w:r>
      <w:r>
        <w:rPr>
          <w:spacing w:val="-3"/>
        </w:rPr>
        <w:t> </w:t>
      </w:r>
      <w:r>
        <w:rPr/>
        <w:t>de</w:t>
      </w:r>
      <w:r>
        <w:rPr>
          <w:spacing w:val="-5"/>
        </w:rPr>
        <w:t> </w:t>
      </w:r>
      <w:r>
        <w:rPr/>
        <w:t>ver</w:t>
      </w:r>
      <w:r>
        <w:rPr>
          <w:spacing w:val="-2"/>
        </w:rPr>
        <w:t> </w:t>
      </w:r>
      <w:r>
        <w:rPr/>
        <w:t>una</w:t>
      </w:r>
      <w:r>
        <w:rPr>
          <w:spacing w:val="-2"/>
        </w:rPr>
        <w:t> placa.</w:t>
      </w:r>
    </w:p>
    <w:p>
      <w:pPr>
        <w:pStyle w:val="BodyText"/>
        <w:spacing w:line="228" w:lineRule="auto" w:before="159"/>
        <w:ind w:right="224"/>
      </w:pPr>
      <w:r>
        <w:rPr>
          <w:b/>
        </w:rPr>
        <w:t>Agente:</w:t>
      </w:r>
      <w:r>
        <w:rPr>
          <w:b/>
          <w:spacing w:val="-2"/>
        </w:rPr>
        <w:t> </w:t>
      </w:r>
      <w:r>
        <w:rPr/>
        <w:t>(A</w:t>
      </w:r>
      <w:r>
        <w:rPr>
          <w:spacing w:val="-2"/>
        </w:rPr>
        <w:t> </w:t>
      </w:r>
      <w:r>
        <w:rPr/>
        <w:t>los</w:t>
      </w:r>
      <w:r>
        <w:rPr>
          <w:spacing w:val="-3"/>
        </w:rPr>
        <w:t> </w:t>
      </w:r>
      <w:r>
        <w:rPr/>
        <w:t>coches</w:t>
      </w:r>
      <w:r>
        <w:rPr>
          <w:spacing w:val="-2"/>
        </w:rPr>
        <w:t> </w:t>
      </w:r>
      <w:r>
        <w:rPr/>
        <w:t>perseguidores,</w:t>
      </w:r>
      <w:r>
        <w:rPr>
          <w:spacing w:val="-3"/>
        </w:rPr>
        <w:t> </w:t>
      </w:r>
      <w:r>
        <w:rPr/>
        <w:t>que</w:t>
      </w:r>
      <w:r>
        <w:rPr>
          <w:spacing w:val="-4"/>
        </w:rPr>
        <w:t> </w:t>
      </w:r>
      <w:r>
        <w:rPr/>
        <w:t>se</w:t>
      </w:r>
      <w:r>
        <w:rPr>
          <w:spacing w:val="-3"/>
        </w:rPr>
        <w:t> </w:t>
      </w:r>
      <w:r>
        <w:rPr/>
        <w:t>detienen</w:t>
      </w:r>
      <w:r>
        <w:rPr>
          <w:spacing w:val="-4"/>
        </w:rPr>
        <w:t> </w:t>
      </w:r>
      <w:r>
        <w:rPr/>
        <w:t>bruscamente</w:t>
      </w:r>
      <w:r>
        <w:rPr>
          <w:spacing w:val="-3"/>
        </w:rPr>
        <w:t> </w:t>
      </w:r>
      <w:r>
        <w:rPr/>
        <w:t>al</w:t>
      </w:r>
      <w:r>
        <w:rPr>
          <w:spacing w:val="-4"/>
        </w:rPr>
        <w:t> </w:t>
      </w:r>
      <w:r>
        <w:rPr/>
        <w:t>ver</w:t>
      </w:r>
      <w:r>
        <w:rPr>
          <w:spacing w:val="-2"/>
        </w:rPr>
        <w:t> </w:t>
      </w:r>
      <w:r>
        <w:rPr/>
        <w:t>el</w:t>
      </w:r>
      <w:r>
        <w:rPr>
          <w:spacing w:val="-2"/>
        </w:rPr>
        <w:t> </w:t>
      </w:r>
      <w:r>
        <w:rPr/>
        <w:t>operativo)</w:t>
      </w:r>
      <w:r>
        <w:rPr>
          <w:spacing w:val="-3"/>
        </w:rPr>
        <w:t> </w:t>
      </w:r>
      <w:r>
        <w:rPr/>
        <w:t>Todos ustedes, manos donde pueda verlas.</w:t>
      </w:r>
    </w:p>
    <w:p>
      <w:pPr>
        <w:pStyle w:val="BodyText"/>
        <w:spacing w:before="146"/>
      </w:pPr>
      <w:r>
        <w:rPr>
          <w:b/>
        </w:rPr>
        <w:t>Camila:</w:t>
      </w:r>
      <w:r>
        <w:rPr>
          <w:b/>
          <w:spacing w:val="-5"/>
        </w:rPr>
        <w:t> </w:t>
      </w:r>
      <w:r>
        <w:rPr/>
        <w:t>(Se</w:t>
      </w:r>
      <w:r>
        <w:rPr>
          <w:spacing w:val="-5"/>
        </w:rPr>
        <w:t> </w:t>
      </w:r>
      <w:r>
        <w:rPr/>
        <w:t>aferra</w:t>
      </w:r>
      <w:r>
        <w:rPr>
          <w:spacing w:val="-6"/>
        </w:rPr>
        <w:t> </w:t>
      </w:r>
      <w:r>
        <w:rPr/>
        <w:t>a</w:t>
      </w:r>
      <w:r>
        <w:rPr>
          <w:spacing w:val="-3"/>
        </w:rPr>
        <w:t> </w:t>
      </w:r>
      <w:r>
        <w:rPr/>
        <w:t>la</w:t>
      </w:r>
      <w:r>
        <w:rPr>
          <w:spacing w:val="-6"/>
        </w:rPr>
        <w:t> </w:t>
      </w:r>
      <w:r>
        <w:rPr/>
        <w:t>mano</w:t>
      </w:r>
      <w:r>
        <w:rPr>
          <w:spacing w:val="-3"/>
        </w:rPr>
        <w:t> </w:t>
      </w:r>
      <w:r>
        <w:rPr/>
        <w:t>de</w:t>
      </w:r>
      <w:r>
        <w:rPr>
          <w:spacing w:val="-5"/>
        </w:rPr>
        <w:t> </w:t>
      </w:r>
      <w:r>
        <w:rPr/>
        <w:t>Álvaro,</w:t>
      </w:r>
      <w:r>
        <w:rPr>
          <w:spacing w:val="-7"/>
        </w:rPr>
        <w:t> </w:t>
      </w:r>
      <w:r>
        <w:rPr/>
        <w:t>temblando)</w:t>
      </w:r>
      <w:r>
        <w:rPr>
          <w:spacing w:val="-4"/>
        </w:rPr>
        <w:t> </w:t>
      </w:r>
      <w:r>
        <w:rPr/>
        <w:t>Lo</w:t>
      </w:r>
      <w:r>
        <w:rPr>
          <w:spacing w:val="-4"/>
        </w:rPr>
        <w:t> </w:t>
      </w:r>
      <w:r>
        <w:rPr>
          <w:spacing w:val="-2"/>
        </w:rPr>
        <w:t>conseguimos.</w:t>
      </w:r>
    </w:p>
    <w:p>
      <w:pPr>
        <w:spacing w:before="144"/>
        <w:ind w:left="85" w:right="0" w:firstLine="0"/>
        <w:jc w:val="left"/>
        <w:rPr>
          <w:sz w:val="22"/>
        </w:rPr>
      </w:pPr>
      <w:r>
        <w:rPr>
          <w:b/>
          <w:sz w:val="22"/>
        </w:rPr>
        <w:t>Álvaro:</w:t>
      </w:r>
      <w:r>
        <w:rPr>
          <w:b/>
          <w:spacing w:val="-8"/>
          <w:sz w:val="22"/>
        </w:rPr>
        <w:t> </w:t>
      </w:r>
      <w:r>
        <w:rPr>
          <w:sz w:val="22"/>
        </w:rPr>
        <w:t>Lo</w:t>
      </w:r>
      <w:r>
        <w:rPr>
          <w:spacing w:val="-7"/>
          <w:sz w:val="22"/>
        </w:rPr>
        <w:t> </w:t>
      </w:r>
      <w:r>
        <w:rPr>
          <w:sz w:val="22"/>
        </w:rPr>
        <w:t>conseguimos,</w:t>
      </w:r>
      <w:r>
        <w:rPr>
          <w:spacing w:val="-6"/>
          <w:sz w:val="22"/>
        </w:rPr>
        <w:t> </w:t>
      </w:r>
      <w:r>
        <w:rPr>
          <w:spacing w:val="-5"/>
          <w:sz w:val="22"/>
        </w:rPr>
        <w:t>sí.</w:t>
      </w:r>
    </w:p>
    <w:p>
      <w:pPr>
        <w:pStyle w:val="BodyText"/>
        <w:spacing w:before="282"/>
        <w:ind w:left="0"/>
      </w:pPr>
    </w:p>
    <w:p>
      <w:pPr>
        <w:pStyle w:val="BodyText"/>
        <w:spacing w:before="0"/>
      </w:pPr>
      <w:r>
        <w:rPr/>
        <w:t>경찰이</w:t>
      </w:r>
      <w:r>
        <w:rPr>
          <w:spacing w:val="30"/>
        </w:rPr>
        <w:t> </w:t>
      </w:r>
      <w:r>
        <w:rPr/>
        <w:t>리고베르토의</w:t>
      </w:r>
      <w:r>
        <w:rPr>
          <w:spacing w:val="27"/>
        </w:rPr>
        <w:t> </w:t>
      </w:r>
      <w:r>
        <w:rPr/>
        <w:t>창고를</w:t>
      </w:r>
      <w:r>
        <w:rPr>
          <w:spacing w:val="31"/>
        </w:rPr>
        <w:t> </w:t>
      </w:r>
      <w:r>
        <w:rPr/>
        <w:t>급습하고,</w:t>
      </w:r>
      <w:r>
        <w:rPr>
          <w:spacing w:val="27"/>
        </w:rPr>
        <w:t> </w:t>
      </w:r>
      <w:r>
        <w:rPr/>
        <w:t>알바로가</w:t>
      </w:r>
      <w:r>
        <w:rPr>
          <w:spacing w:val="31"/>
        </w:rPr>
        <w:t> </w:t>
      </w:r>
      <w:r>
        <w:rPr/>
        <w:t>마침내</w:t>
      </w:r>
      <w:r>
        <w:rPr>
          <w:spacing w:val="28"/>
        </w:rPr>
        <w:t> </w:t>
      </w:r>
      <w:r>
        <w:rPr/>
        <w:t>카를로스와</w:t>
      </w:r>
      <w:r>
        <w:rPr>
          <w:spacing w:val="28"/>
        </w:rPr>
        <w:t> </w:t>
      </w:r>
      <w:r>
        <w:rPr>
          <w:spacing w:val="-2"/>
        </w:rPr>
        <w:t>재회합니다.</w:t>
      </w:r>
    </w:p>
    <w:p>
      <w:pPr>
        <w:pStyle w:val="BodyText"/>
        <w:spacing w:line="230" w:lineRule="auto" w:before="153"/>
        <w:ind w:right="100"/>
      </w:pPr>
      <w:r>
        <w:rPr>
          <w:b/>
        </w:rPr>
        <w:t>Carlos:</w:t>
      </w:r>
      <w:r>
        <w:rPr>
          <w:b/>
          <w:spacing w:val="-2"/>
        </w:rPr>
        <w:t> </w:t>
      </w:r>
      <w:r>
        <w:rPr/>
        <w:t>(Llega</w:t>
      </w:r>
      <w:r>
        <w:rPr>
          <w:spacing w:val="-1"/>
        </w:rPr>
        <w:t> </w:t>
      </w:r>
      <w:r>
        <w:rPr/>
        <w:t>al</w:t>
      </w:r>
      <w:r>
        <w:rPr>
          <w:spacing w:val="-2"/>
        </w:rPr>
        <w:t> </w:t>
      </w:r>
      <w:r>
        <w:rPr/>
        <w:t>lugar</w:t>
      </w:r>
      <w:r>
        <w:rPr>
          <w:spacing w:val="-1"/>
        </w:rPr>
        <w:t> </w:t>
      </w:r>
      <w:r>
        <w:rPr/>
        <w:t>de</w:t>
      </w:r>
      <w:r>
        <w:rPr>
          <w:spacing w:val="-3"/>
        </w:rPr>
        <w:t> </w:t>
      </w:r>
      <w:r>
        <w:rPr/>
        <w:t>encuentro,</w:t>
      </w:r>
      <w:r>
        <w:rPr>
          <w:spacing w:val="-3"/>
        </w:rPr>
        <w:t> </w:t>
      </w:r>
      <w:r>
        <w:rPr/>
        <w:t>tras</w:t>
      </w:r>
      <w:r>
        <w:rPr>
          <w:spacing w:val="-1"/>
        </w:rPr>
        <w:t> </w:t>
      </w:r>
      <w:r>
        <w:rPr/>
        <w:t>horas</w:t>
      </w:r>
      <w:r>
        <w:rPr>
          <w:spacing w:val="-1"/>
        </w:rPr>
        <w:t> </w:t>
      </w:r>
      <w:r>
        <w:rPr/>
        <w:t>de</w:t>
      </w:r>
      <w:r>
        <w:rPr>
          <w:spacing w:val="-3"/>
        </w:rPr>
        <w:t> </w:t>
      </w:r>
      <w:r>
        <w:rPr/>
        <w:t>camino)</w:t>
      </w:r>
      <w:r>
        <w:rPr>
          <w:spacing w:val="-2"/>
        </w:rPr>
        <w:t> </w:t>
      </w:r>
      <w:r>
        <w:rPr/>
        <w:t>Álvaro.</w:t>
      </w:r>
      <w:r>
        <w:rPr>
          <w:spacing w:val="-3"/>
        </w:rPr>
        <w:t> </w:t>
      </w:r>
      <w:r>
        <w:rPr/>
        <w:t>Por</w:t>
      </w:r>
      <w:r>
        <w:rPr>
          <w:spacing w:val="-1"/>
        </w:rPr>
        <w:t> </w:t>
      </w:r>
      <w:r>
        <w:rPr/>
        <w:t>fin</w:t>
      </w:r>
      <w:r>
        <w:rPr>
          <w:spacing w:val="-2"/>
        </w:rPr>
        <w:t> </w:t>
      </w:r>
      <w:r>
        <w:rPr/>
        <w:t>puedo</w:t>
      </w:r>
      <w:r>
        <w:rPr>
          <w:spacing w:val="-2"/>
        </w:rPr>
        <w:t> </w:t>
      </w:r>
      <w:r>
        <w:rPr/>
        <w:t>verte</w:t>
      </w:r>
      <w:r>
        <w:rPr>
          <w:spacing w:val="-2"/>
        </w:rPr>
        <w:t> </w:t>
      </w:r>
      <w:r>
        <w:rPr/>
        <w:t>con</w:t>
      </w:r>
      <w:r>
        <w:rPr>
          <w:spacing w:val="-3"/>
        </w:rPr>
        <w:t> </w:t>
      </w:r>
      <w:r>
        <w:rPr/>
        <w:t>mis propios ojos, entero.</w:t>
      </w:r>
    </w:p>
    <w:p>
      <w:pPr>
        <w:pStyle w:val="BodyText"/>
        <w:spacing w:before="144"/>
      </w:pPr>
      <w:r>
        <w:rPr>
          <w:b/>
        </w:rPr>
        <w:t>Álvaro:</w:t>
      </w:r>
      <w:r>
        <w:rPr>
          <w:b/>
          <w:spacing w:val="-4"/>
        </w:rPr>
        <w:t> </w:t>
      </w:r>
      <w:r>
        <w:rPr/>
        <w:t>Carlos.</w:t>
      </w:r>
      <w:r>
        <w:rPr>
          <w:spacing w:val="-3"/>
        </w:rPr>
        <w:t> </w:t>
      </w:r>
      <w:r>
        <w:rPr/>
        <w:t>No</w:t>
      </w:r>
      <w:r>
        <w:rPr>
          <w:spacing w:val="-3"/>
        </w:rPr>
        <w:t> </w:t>
      </w:r>
      <w:r>
        <w:rPr/>
        <w:t>sabes</w:t>
      </w:r>
      <w:r>
        <w:rPr>
          <w:spacing w:val="-2"/>
        </w:rPr>
        <w:t> </w:t>
      </w:r>
      <w:r>
        <w:rPr/>
        <w:t>lo</w:t>
      </w:r>
      <w:r>
        <w:rPr>
          <w:spacing w:val="-3"/>
        </w:rPr>
        <w:t> </w:t>
      </w:r>
      <w:r>
        <w:rPr/>
        <w:t>que</w:t>
      </w:r>
      <w:r>
        <w:rPr>
          <w:spacing w:val="-4"/>
        </w:rPr>
        <w:t> </w:t>
      </w:r>
      <w:r>
        <w:rPr/>
        <w:t>significa</w:t>
      </w:r>
      <w:r>
        <w:rPr>
          <w:spacing w:val="-2"/>
        </w:rPr>
        <w:t> </w:t>
      </w:r>
      <w:r>
        <w:rPr/>
        <w:t>oír</w:t>
      </w:r>
      <w:r>
        <w:rPr>
          <w:spacing w:val="-3"/>
        </w:rPr>
        <w:t> </w:t>
      </w:r>
      <w:r>
        <w:rPr/>
        <w:t>tu</w:t>
      </w:r>
      <w:r>
        <w:rPr>
          <w:spacing w:val="-4"/>
        </w:rPr>
        <w:t> </w:t>
      </w:r>
      <w:r>
        <w:rPr/>
        <w:t>voz</w:t>
      </w:r>
      <w:r>
        <w:rPr>
          <w:spacing w:val="-4"/>
        </w:rPr>
        <w:t> </w:t>
      </w:r>
      <w:r>
        <w:rPr/>
        <w:t>otra</w:t>
      </w:r>
      <w:r>
        <w:rPr>
          <w:spacing w:val="-1"/>
        </w:rPr>
        <w:t> </w:t>
      </w:r>
      <w:r>
        <w:rPr>
          <w:spacing w:val="-4"/>
        </w:rPr>
        <w:t>vez.</w:t>
      </w:r>
    </w:p>
    <w:p>
      <w:pPr>
        <w:pStyle w:val="BodyText"/>
      </w:pPr>
      <w:r>
        <w:rPr>
          <w:b/>
        </w:rPr>
        <w:t>Carlos:</w:t>
      </w:r>
      <w:r>
        <w:t xml:space="preserve"> Recibimos tu mensaje hace dos días. Desde entonces teníamos un equipo apostado cerca del punto de encuentro, esperando tu señal.</w:t>
      </w:r>
    </w:p>
    <w:p>
      <w:pPr>
        <w:pStyle w:val="BodyText"/>
      </w:pPr>
      <w:r>
        <w:rPr>
          <w:b/>
        </w:rPr>
        <w:t>Álvaro:</w:t>
      </w:r>
      <w:r>
        <w:rPr>
          <w:b/>
          <w:spacing w:val="-6"/>
        </w:rPr>
        <w:t> </w:t>
      </w:r>
      <w:r>
        <w:rPr/>
        <w:t>Llegaron</w:t>
      </w:r>
      <w:r>
        <w:rPr>
          <w:spacing w:val="-6"/>
        </w:rPr>
        <w:t> </w:t>
      </w:r>
      <w:r>
        <w:rPr/>
        <w:t>justo</w:t>
      </w:r>
      <w:r>
        <w:rPr>
          <w:spacing w:val="-4"/>
        </w:rPr>
        <w:t> </w:t>
      </w:r>
      <w:r>
        <w:rPr/>
        <w:t>a</w:t>
      </w:r>
      <w:r>
        <w:rPr>
          <w:spacing w:val="-5"/>
        </w:rPr>
        <w:t> </w:t>
      </w:r>
      <w:r>
        <w:rPr/>
        <w:t>tiempo.</w:t>
      </w:r>
      <w:r>
        <w:rPr>
          <w:spacing w:val="-4"/>
        </w:rPr>
        <w:t> </w:t>
      </w:r>
      <w:r>
        <w:rPr/>
        <w:t>Un</w:t>
      </w:r>
      <w:r>
        <w:rPr>
          <w:spacing w:val="-2"/>
        </w:rPr>
        <w:t> </w:t>
      </w:r>
      <w:r>
        <w:rPr/>
        <w:t>poco</w:t>
      </w:r>
      <w:r>
        <w:rPr>
          <w:spacing w:val="-3"/>
        </w:rPr>
        <w:t> </w:t>
      </w:r>
      <w:r>
        <w:rPr/>
        <w:t>más,</w:t>
      </w:r>
      <w:r>
        <w:rPr>
          <w:spacing w:val="-6"/>
        </w:rPr>
        <w:t> </w:t>
      </w:r>
      <w:r>
        <w:rPr/>
        <w:t>y</w:t>
      </w:r>
      <w:r>
        <w:rPr>
          <w:spacing w:val="-3"/>
        </w:rPr>
        <w:t> </w:t>
      </w:r>
      <w:r>
        <w:rPr/>
        <w:t>no</w:t>
      </w:r>
      <w:r>
        <w:rPr>
          <w:spacing w:val="-4"/>
        </w:rPr>
        <w:t> </w:t>
      </w:r>
      <w:r>
        <w:rPr/>
        <w:t>lo</w:t>
      </w:r>
      <w:r>
        <w:rPr>
          <w:spacing w:val="-3"/>
        </w:rPr>
        <w:t> </w:t>
      </w:r>
      <w:r>
        <w:rPr/>
        <w:t>habríamos</w:t>
      </w:r>
      <w:r>
        <w:rPr>
          <w:spacing w:val="-2"/>
        </w:rPr>
        <w:t> contado.</w:t>
      </w:r>
    </w:p>
    <w:p>
      <w:pPr>
        <w:pStyle w:val="BodyText"/>
        <w:spacing w:before="144"/>
      </w:pPr>
      <w:r>
        <w:rPr>
          <w:b/>
        </w:rPr>
        <w:t>Carlos:</w:t>
      </w:r>
      <w:r>
        <w:rPr>
          <w:b/>
          <w:spacing w:val="-6"/>
        </w:rPr>
        <w:t> </w:t>
      </w:r>
      <w:r>
        <w:rPr/>
        <w:t>(Mira</w:t>
      </w:r>
      <w:r>
        <w:rPr>
          <w:spacing w:val="-4"/>
        </w:rPr>
        <w:t> </w:t>
      </w:r>
      <w:r>
        <w:rPr/>
        <w:t>a</w:t>
      </w:r>
      <w:r>
        <w:rPr>
          <w:spacing w:val="-2"/>
        </w:rPr>
        <w:t> </w:t>
      </w:r>
      <w:r>
        <w:rPr/>
        <w:t>Camila)</w:t>
      </w:r>
      <w:r>
        <w:rPr>
          <w:spacing w:val="-5"/>
        </w:rPr>
        <w:t> </w:t>
      </w:r>
      <w:r>
        <w:rPr/>
        <w:t>Y</w:t>
      </w:r>
      <w:r>
        <w:rPr>
          <w:spacing w:val="-2"/>
        </w:rPr>
        <w:t> </w:t>
      </w:r>
      <w:r>
        <w:rPr/>
        <w:t>usted</w:t>
      </w:r>
      <w:r>
        <w:rPr>
          <w:spacing w:val="-5"/>
        </w:rPr>
        <w:t> </w:t>
      </w:r>
      <w:r>
        <w:rPr/>
        <w:t>debe</w:t>
      </w:r>
      <w:r>
        <w:rPr>
          <w:spacing w:val="-4"/>
        </w:rPr>
        <w:t> </w:t>
      </w:r>
      <w:r>
        <w:rPr/>
        <w:t>de</w:t>
      </w:r>
      <w:r>
        <w:rPr>
          <w:spacing w:val="-4"/>
        </w:rPr>
        <w:t> </w:t>
      </w:r>
      <w:r>
        <w:rPr/>
        <w:t>ser</w:t>
      </w:r>
      <w:r>
        <w:rPr>
          <w:spacing w:val="-2"/>
        </w:rPr>
        <w:t> </w:t>
      </w:r>
      <w:r>
        <w:rPr/>
        <w:t>Camila</w:t>
      </w:r>
      <w:r>
        <w:rPr>
          <w:spacing w:val="-2"/>
        </w:rPr>
        <w:t> Reyes.</w:t>
      </w:r>
    </w:p>
    <w:p>
      <w:pPr>
        <w:pStyle w:val="BodyText"/>
      </w:pPr>
      <w:r>
        <w:rPr>
          <w:b/>
        </w:rPr>
        <w:t>Camila:</w:t>
      </w:r>
      <w:r>
        <w:rPr>
          <w:b/>
          <w:spacing w:val="-7"/>
        </w:rPr>
        <w:t> </w:t>
      </w:r>
      <w:r>
        <w:rPr/>
        <w:t>(Todavía</w:t>
      </w:r>
      <w:r>
        <w:rPr>
          <w:spacing w:val="-4"/>
        </w:rPr>
        <w:t> </w:t>
      </w:r>
      <w:r>
        <w:rPr/>
        <w:t>temblando</w:t>
      </w:r>
      <w:r>
        <w:rPr>
          <w:spacing w:val="-5"/>
        </w:rPr>
        <w:t> </w:t>
      </w:r>
      <w:r>
        <w:rPr/>
        <w:t>por</w:t>
      </w:r>
      <w:r>
        <w:rPr>
          <w:spacing w:val="-5"/>
        </w:rPr>
        <w:t> </w:t>
      </w:r>
      <w:r>
        <w:rPr/>
        <w:t>la</w:t>
      </w:r>
      <w:r>
        <w:rPr>
          <w:spacing w:val="-4"/>
        </w:rPr>
        <w:t> </w:t>
      </w:r>
      <w:r>
        <w:rPr/>
        <w:t>adrenalina)</w:t>
      </w:r>
      <w:r>
        <w:rPr>
          <w:spacing w:val="-7"/>
        </w:rPr>
        <w:t> </w:t>
      </w:r>
      <w:r>
        <w:rPr/>
        <w:t>Así</w:t>
      </w:r>
      <w:r>
        <w:rPr>
          <w:spacing w:val="-4"/>
        </w:rPr>
        <w:t> </w:t>
      </w:r>
      <w:r>
        <w:rPr>
          <w:spacing w:val="-5"/>
        </w:rPr>
        <w:t>es.</w:t>
      </w:r>
    </w:p>
    <w:p>
      <w:pPr>
        <w:pStyle w:val="BodyText"/>
        <w:spacing w:line="228" w:lineRule="auto" w:before="155"/>
      </w:pPr>
      <w:r>
        <w:rPr>
          <w:b/>
        </w:rPr>
        <w:t>Carlos:</w:t>
      </w:r>
      <w:r>
        <w:rPr>
          <w:b/>
          <w:spacing w:val="-3"/>
        </w:rPr>
        <w:t> </w:t>
      </w:r>
      <w:r>
        <w:rPr/>
        <w:t>Gracias</w:t>
      </w:r>
      <w:r>
        <w:rPr>
          <w:spacing w:val="-2"/>
        </w:rPr>
        <w:t> </w:t>
      </w:r>
      <w:r>
        <w:rPr/>
        <w:t>por</w:t>
      </w:r>
      <w:r>
        <w:rPr>
          <w:spacing w:val="-2"/>
        </w:rPr>
        <w:t> </w:t>
      </w:r>
      <w:r>
        <w:rPr/>
        <w:t>su</w:t>
      </w:r>
      <w:r>
        <w:rPr>
          <w:spacing w:val="-3"/>
        </w:rPr>
        <w:t> </w:t>
      </w:r>
      <w:r>
        <w:rPr/>
        <w:t>ayuda.</w:t>
      </w:r>
      <w:r>
        <w:rPr>
          <w:spacing w:val="-3"/>
        </w:rPr>
        <w:t> </w:t>
      </w:r>
      <w:r>
        <w:rPr/>
        <w:t>Sin</w:t>
      </w:r>
      <w:r>
        <w:rPr>
          <w:spacing w:val="-3"/>
        </w:rPr>
        <w:t> </w:t>
      </w:r>
      <w:r>
        <w:rPr/>
        <w:t>la</w:t>
      </w:r>
      <w:r>
        <w:rPr>
          <w:spacing w:val="-2"/>
        </w:rPr>
        <w:t> </w:t>
      </w:r>
      <w:r>
        <w:rPr/>
        <w:t>documentación</w:t>
      </w:r>
      <w:r>
        <w:rPr>
          <w:spacing w:val="-4"/>
        </w:rPr>
        <w:t> </w:t>
      </w:r>
      <w:r>
        <w:rPr/>
        <w:t>que</w:t>
      </w:r>
      <w:r>
        <w:rPr>
          <w:spacing w:val="-4"/>
        </w:rPr>
        <w:t> </w:t>
      </w:r>
      <w:r>
        <w:rPr/>
        <w:t>consiguió,</w:t>
      </w:r>
      <w:r>
        <w:rPr>
          <w:spacing w:val="-3"/>
        </w:rPr>
        <w:t> </w:t>
      </w:r>
      <w:r>
        <w:rPr/>
        <w:t>esto</w:t>
      </w:r>
      <w:r>
        <w:rPr>
          <w:spacing w:val="-5"/>
        </w:rPr>
        <w:t> </w:t>
      </w:r>
      <w:r>
        <w:rPr/>
        <w:t>habría</w:t>
      </w:r>
      <w:r>
        <w:rPr>
          <w:spacing w:val="-2"/>
        </w:rPr>
        <w:t> </w:t>
      </w:r>
      <w:r>
        <w:rPr/>
        <w:t>sido</w:t>
      </w:r>
      <w:r>
        <w:rPr>
          <w:spacing w:val="-3"/>
        </w:rPr>
        <w:t> </w:t>
      </w:r>
      <w:r>
        <w:rPr/>
        <w:t>mucho</w:t>
      </w:r>
      <w:r>
        <w:rPr>
          <w:spacing w:val="-4"/>
        </w:rPr>
        <w:t> </w:t>
      </w:r>
      <w:r>
        <w:rPr/>
        <w:t>más difícil de probar.</w:t>
      </w:r>
    </w:p>
    <w:p>
      <w:pPr>
        <w:pStyle w:val="BodyText"/>
        <w:spacing w:after="0" w:line="228" w:lineRule="auto"/>
        <w:sectPr>
          <w:pgSz w:w="11910" w:h="16840"/>
          <w:pgMar w:top="1780" w:bottom="280" w:left="992" w:right="992"/>
        </w:sectPr>
      </w:pPr>
    </w:p>
    <w:p>
      <w:pPr>
        <w:pStyle w:val="BodyText"/>
        <w:spacing w:before="33"/>
      </w:pPr>
      <w:r>
        <w:rPr>
          <w:b/>
        </w:rPr>
        <w:t>Camila:</w:t>
      </w:r>
      <w:r>
        <w:rPr>
          <w:b/>
          <w:spacing w:val="-3"/>
        </w:rPr>
        <w:t> </w:t>
      </w:r>
      <w:r>
        <w:rPr/>
        <w:t>Solo</w:t>
      </w:r>
      <w:r>
        <w:rPr>
          <w:spacing w:val="-4"/>
        </w:rPr>
        <w:t> </w:t>
      </w:r>
      <w:r>
        <w:rPr/>
        <w:t>espero</w:t>
      </w:r>
      <w:r>
        <w:rPr>
          <w:spacing w:val="-4"/>
        </w:rPr>
        <w:t> </w:t>
      </w:r>
      <w:r>
        <w:rPr/>
        <w:t>que</w:t>
      </w:r>
      <w:r>
        <w:rPr>
          <w:spacing w:val="-4"/>
        </w:rPr>
        <w:t> </w:t>
      </w:r>
      <w:r>
        <w:rPr/>
        <w:t>mi</w:t>
      </w:r>
      <w:r>
        <w:rPr>
          <w:spacing w:val="-3"/>
        </w:rPr>
        <w:t> </w:t>
      </w:r>
      <w:r>
        <w:rPr/>
        <w:t>hermano</w:t>
      </w:r>
      <w:r>
        <w:rPr>
          <w:spacing w:val="-4"/>
        </w:rPr>
        <w:t> </w:t>
      </w:r>
      <w:r>
        <w:rPr/>
        <w:t>esté</w:t>
      </w:r>
      <w:r>
        <w:rPr>
          <w:spacing w:val="-3"/>
        </w:rPr>
        <w:t> </w:t>
      </w:r>
      <w:r>
        <w:rPr/>
        <w:t>a</w:t>
      </w:r>
      <w:r>
        <w:rPr>
          <w:spacing w:val="-3"/>
        </w:rPr>
        <w:t> </w:t>
      </w:r>
      <w:r>
        <w:rPr/>
        <w:t>salvo,</w:t>
      </w:r>
      <w:r>
        <w:rPr>
          <w:spacing w:val="-4"/>
        </w:rPr>
        <w:t> </w:t>
      </w:r>
      <w:r>
        <w:rPr/>
        <w:t>después</w:t>
      </w:r>
      <w:r>
        <w:rPr>
          <w:spacing w:val="-2"/>
        </w:rPr>
        <w:t> </w:t>
      </w:r>
      <w:r>
        <w:rPr/>
        <w:t>de</w:t>
      </w:r>
      <w:r>
        <w:rPr>
          <w:spacing w:val="-5"/>
        </w:rPr>
        <w:t> </w:t>
      </w:r>
      <w:r>
        <w:rPr/>
        <w:t>todo</w:t>
      </w:r>
      <w:r>
        <w:rPr>
          <w:spacing w:val="-4"/>
        </w:rPr>
        <w:t> </w:t>
      </w:r>
      <w:r>
        <w:rPr>
          <w:spacing w:val="-2"/>
        </w:rPr>
        <w:t>esto.</w:t>
      </w:r>
    </w:p>
    <w:p>
      <w:pPr>
        <w:pStyle w:val="BodyText"/>
        <w:spacing w:line="228" w:lineRule="auto" w:before="158"/>
        <w:ind w:right="224"/>
      </w:pPr>
      <w:r>
        <w:rPr>
          <w:b/>
        </w:rPr>
        <w:t>Carlos:</w:t>
      </w:r>
      <w:r>
        <w:rPr>
          <w:b/>
          <w:spacing w:val="-2"/>
        </w:rPr>
        <w:t> </w:t>
      </w:r>
      <w:r>
        <w:rPr/>
        <w:t>Ya</w:t>
      </w:r>
      <w:r>
        <w:rPr>
          <w:spacing w:val="-2"/>
        </w:rPr>
        <w:t> </w:t>
      </w:r>
      <w:r>
        <w:rPr/>
        <w:t>hemos</w:t>
      </w:r>
      <w:r>
        <w:rPr>
          <w:spacing w:val="-2"/>
        </w:rPr>
        <w:t> </w:t>
      </w:r>
      <w:r>
        <w:rPr/>
        <w:t>activado</w:t>
      </w:r>
      <w:r>
        <w:rPr>
          <w:spacing w:val="-3"/>
        </w:rPr>
        <w:t> </w:t>
      </w:r>
      <w:r>
        <w:rPr/>
        <w:t>protección</w:t>
      </w:r>
      <w:r>
        <w:rPr>
          <w:spacing w:val="-3"/>
        </w:rPr>
        <w:t> </w:t>
      </w:r>
      <w:r>
        <w:rPr/>
        <w:t>para</w:t>
      </w:r>
      <w:r>
        <w:rPr>
          <w:spacing w:val="-2"/>
        </w:rPr>
        <w:t> </w:t>
      </w:r>
      <w:r>
        <w:rPr/>
        <w:t>él,</w:t>
      </w:r>
      <w:r>
        <w:rPr>
          <w:spacing w:val="-2"/>
        </w:rPr>
        <w:t> </w:t>
      </w:r>
      <w:r>
        <w:rPr/>
        <w:t>en</w:t>
      </w:r>
      <w:r>
        <w:rPr>
          <w:spacing w:val="-3"/>
        </w:rPr>
        <w:t> </w:t>
      </w:r>
      <w:r>
        <w:rPr/>
        <w:t>Bogotá,</w:t>
      </w:r>
      <w:r>
        <w:rPr>
          <w:spacing w:val="-3"/>
        </w:rPr>
        <w:t> </w:t>
      </w:r>
      <w:r>
        <w:rPr/>
        <w:t>en</w:t>
      </w:r>
      <w:r>
        <w:rPr>
          <w:spacing w:val="-3"/>
        </w:rPr>
        <w:t> </w:t>
      </w:r>
      <w:r>
        <w:rPr/>
        <w:t>coordinación</w:t>
      </w:r>
      <w:r>
        <w:rPr>
          <w:spacing w:val="-3"/>
        </w:rPr>
        <w:t> </w:t>
      </w:r>
      <w:r>
        <w:rPr/>
        <w:t>con</w:t>
      </w:r>
      <w:r>
        <w:rPr>
          <w:spacing w:val="-3"/>
        </w:rPr>
        <w:t> </w:t>
      </w:r>
      <w:r>
        <w:rPr/>
        <w:t>las</w:t>
      </w:r>
      <w:r>
        <w:rPr>
          <w:spacing w:val="-2"/>
        </w:rPr>
        <w:t> </w:t>
      </w:r>
      <w:r>
        <w:rPr/>
        <w:t>autoridades </w:t>
      </w:r>
      <w:r>
        <w:rPr>
          <w:spacing w:val="-2"/>
        </w:rPr>
        <w:t>colombianas.</w:t>
      </w:r>
    </w:p>
    <w:p>
      <w:pPr>
        <w:pStyle w:val="BodyText"/>
        <w:spacing w:before="147"/>
      </w:pPr>
      <w:r>
        <w:rPr>
          <w:b/>
        </w:rPr>
        <w:t>Camila:</w:t>
      </w:r>
      <w:r>
        <w:rPr>
          <w:b/>
          <w:spacing w:val="-5"/>
        </w:rPr>
        <w:t> </w:t>
      </w:r>
      <w:r>
        <w:rPr/>
        <w:t>(Se</w:t>
      </w:r>
      <w:r>
        <w:rPr>
          <w:spacing w:val="-5"/>
        </w:rPr>
        <w:t> </w:t>
      </w:r>
      <w:r>
        <w:rPr/>
        <w:t>le</w:t>
      </w:r>
      <w:r>
        <w:rPr>
          <w:spacing w:val="-5"/>
        </w:rPr>
        <w:t> </w:t>
      </w:r>
      <w:r>
        <w:rPr/>
        <w:t>llenan</w:t>
      </w:r>
      <w:r>
        <w:rPr>
          <w:spacing w:val="-3"/>
        </w:rPr>
        <w:t> </w:t>
      </w:r>
      <w:r>
        <w:rPr/>
        <w:t>los</w:t>
      </w:r>
      <w:r>
        <w:rPr>
          <w:spacing w:val="-6"/>
        </w:rPr>
        <w:t> </w:t>
      </w:r>
      <w:r>
        <w:rPr/>
        <w:t>ojos</w:t>
      </w:r>
      <w:r>
        <w:rPr>
          <w:spacing w:val="-4"/>
        </w:rPr>
        <w:t> </w:t>
      </w:r>
      <w:r>
        <w:rPr/>
        <w:t>de</w:t>
      </w:r>
      <w:r>
        <w:rPr>
          <w:spacing w:val="-5"/>
        </w:rPr>
        <w:t> </w:t>
      </w:r>
      <w:r>
        <w:rPr/>
        <w:t>lágrimas)</w:t>
      </w:r>
      <w:r>
        <w:rPr>
          <w:spacing w:val="-3"/>
        </w:rPr>
        <w:t> </w:t>
      </w:r>
      <w:r>
        <w:rPr/>
        <w:t>Gracias.</w:t>
      </w:r>
      <w:r>
        <w:rPr>
          <w:spacing w:val="-4"/>
        </w:rPr>
        <w:t> </w:t>
      </w:r>
      <w:r>
        <w:rPr/>
        <w:t>De</w:t>
      </w:r>
      <w:r>
        <w:rPr>
          <w:spacing w:val="-4"/>
        </w:rPr>
        <w:t> </w:t>
      </w:r>
      <w:r>
        <w:rPr/>
        <w:t>verdad,</w:t>
      </w:r>
      <w:r>
        <w:rPr>
          <w:spacing w:val="-4"/>
        </w:rPr>
        <w:t> </w:t>
      </w:r>
      <w:r>
        <w:rPr>
          <w:spacing w:val="-2"/>
        </w:rPr>
        <w:t>gracias.</w:t>
      </w:r>
    </w:p>
    <w:p>
      <w:pPr>
        <w:spacing w:before="141"/>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Rigoberto?</w:t>
      </w:r>
    </w:p>
    <w:p>
      <w:pPr>
        <w:pStyle w:val="BodyText"/>
        <w:spacing w:line="228" w:lineRule="auto" w:before="158"/>
        <w:ind w:right="224"/>
      </w:pPr>
      <w:r>
        <w:rPr>
          <w:b/>
        </w:rPr>
        <w:t>Carlos:</w:t>
      </w:r>
      <w:r>
        <w:rPr>
          <w:b/>
          <w:spacing w:val="-2"/>
        </w:rPr>
        <w:t> </w:t>
      </w:r>
      <w:r>
        <w:rPr/>
        <w:t>Detenido,</w:t>
      </w:r>
      <w:r>
        <w:rPr>
          <w:spacing w:val="-3"/>
        </w:rPr>
        <w:t> </w:t>
      </w:r>
      <w:r>
        <w:rPr/>
        <w:t>junto</w:t>
      </w:r>
      <w:r>
        <w:rPr>
          <w:spacing w:val="-2"/>
        </w:rPr>
        <w:t> </w:t>
      </w:r>
      <w:r>
        <w:rPr/>
        <w:t>con</w:t>
      </w:r>
      <w:r>
        <w:rPr>
          <w:spacing w:val="-3"/>
        </w:rPr>
        <w:t> </w:t>
      </w:r>
      <w:r>
        <w:rPr/>
        <w:t>Simeón</w:t>
      </w:r>
      <w:r>
        <w:rPr>
          <w:spacing w:val="-2"/>
        </w:rPr>
        <w:t> </w:t>
      </w:r>
      <w:r>
        <w:rPr/>
        <w:t>y</w:t>
      </w:r>
      <w:r>
        <w:rPr>
          <w:spacing w:val="-3"/>
        </w:rPr>
        <w:t> </w:t>
      </w:r>
      <w:r>
        <w:rPr/>
        <w:t>otros</w:t>
      </w:r>
      <w:r>
        <w:rPr>
          <w:spacing w:val="-2"/>
        </w:rPr>
        <w:t> </w:t>
      </w:r>
      <w:r>
        <w:rPr/>
        <w:t>seis</w:t>
      </w:r>
      <w:r>
        <w:rPr>
          <w:spacing w:val="-4"/>
        </w:rPr>
        <w:t> </w:t>
      </w:r>
      <w:r>
        <w:rPr/>
        <w:t>miembros</w:t>
      </w:r>
      <w:r>
        <w:rPr>
          <w:spacing w:val="-1"/>
        </w:rPr>
        <w:t> </w:t>
      </w:r>
      <w:r>
        <w:rPr/>
        <w:t>de</w:t>
      </w:r>
      <w:r>
        <w:rPr>
          <w:spacing w:val="-3"/>
        </w:rPr>
        <w:t> </w:t>
      </w:r>
      <w:r>
        <w:rPr/>
        <w:t>la operación.</w:t>
      </w:r>
      <w:r>
        <w:rPr>
          <w:spacing w:val="-2"/>
        </w:rPr>
        <w:t> </w:t>
      </w:r>
      <w:r>
        <w:rPr/>
        <w:t>El</w:t>
      </w:r>
      <w:r>
        <w:rPr>
          <w:spacing w:val="-1"/>
        </w:rPr>
        <w:t> </w:t>
      </w:r>
      <w:r>
        <w:rPr/>
        <w:t>almacén</w:t>
      </w:r>
      <w:r>
        <w:rPr>
          <w:spacing w:val="-3"/>
        </w:rPr>
        <w:t> </w:t>
      </w:r>
      <w:r>
        <w:rPr/>
        <w:t>está siendo registrado ahora mismo.</w:t>
      </w:r>
    </w:p>
    <w:p>
      <w:pPr>
        <w:spacing w:before="146"/>
        <w:ind w:left="85" w:right="0" w:firstLine="0"/>
        <w:jc w:val="left"/>
        <w:rPr>
          <w:sz w:val="22"/>
        </w:rPr>
      </w:pPr>
      <w:r>
        <w:rPr>
          <w:b/>
          <w:sz w:val="22"/>
        </w:rPr>
        <w:t>Álvaro:</w:t>
      </w:r>
      <w:r>
        <w:rPr>
          <w:b/>
          <w:spacing w:val="-5"/>
          <w:sz w:val="22"/>
        </w:rPr>
        <w:t> </w:t>
      </w:r>
      <w:r>
        <w:rPr>
          <w:sz w:val="22"/>
        </w:rPr>
        <w:t>¿Y</w:t>
      </w:r>
      <w:r>
        <w:rPr>
          <w:spacing w:val="-3"/>
          <w:sz w:val="22"/>
        </w:rPr>
        <w:t> </w:t>
      </w:r>
      <w:r>
        <w:rPr>
          <w:sz w:val="22"/>
        </w:rPr>
        <w:t>la</w:t>
      </w:r>
      <w:r>
        <w:rPr>
          <w:spacing w:val="-3"/>
          <w:sz w:val="22"/>
        </w:rPr>
        <w:t> </w:t>
      </w:r>
      <w:r>
        <w:rPr>
          <w:sz w:val="22"/>
        </w:rPr>
        <w:t>conexión</w:t>
      </w:r>
      <w:r>
        <w:rPr>
          <w:spacing w:val="-5"/>
          <w:sz w:val="22"/>
        </w:rPr>
        <w:t> </w:t>
      </w:r>
      <w:r>
        <w:rPr>
          <w:sz w:val="22"/>
        </w:rPr>
        <w:t>con</w:t>
      </w:r>
      <w:r>
        <w:rPr>
          <w:spacing w:val="-4"/>
          <w:sz w:val="22"/>
        </w:rPr>
        <w:t> </w:t>
      </w:r>
      <w:r>
        <w:rPr>
          <w:spacing w:val="-2"/>
          <w:sz w:val="22"/>
        </w:rPr>
        <w:t>Rueda?</w:t>
      </w:r>
    </w:p>
    <w:p>
      <w:pPr>
        <w:pStyle w:val="BodyText"/>
        <w:spacing w:line="228" w:lineRule="auto" w:before="159"/>
        <w:ind w:right="224"/>
      </w:pPr>
      <w:r>
        <w:rPr>
          <w:b/>
        </w:rPr>
        <w:t>Carlos:</w:t>
      </w:r>
      <w:r>
        <w:rPr>
          <w:b/>
          <w:spacing w:val="-3"/>
        </w:rPr>
        <w:t> </w:t>
      </w:r>
      <w:r>
        <w:rPr/>
        <w:t>Con</w:t>
      </w:r>
      <w:r>
        <w:rPr>
          <w:spacing w:val="-4"/>
        </w:rPr>
        <w:t> </w:t>
      </w:r>
      <w:r>
        <w:rPr/>
        <w:t>la</w:t>
      </w:r>
      <w:r>
        <w:rPr>
          <w:spacing w:val="-2"/>
        </w:rPr>
        <w:t> </w:t>
      </w:r>
      <w:r>
        <w:rPr/>
        <w:t>documentación</w:t>
      </w:r>
      <w:r>
        <w:rPr>
          <w:spacing w:val="-3"/>
        </w:rPr>
        <w:t> </w:t>
      </w:r>
      <w:r>
        <w:rPr/>
        <w:t>que</w:t>
      </w:r>
      <w:r>
        <w:rPr>
          <w:spacing w:val="-4"/>
        </w:rPr>
        <w:t> </w:t>
      </w:r>
      <w:r>
        <w:rPr/>
        <w:t>trajeron,</w:t>
      </w:r>
      <w:r>
        <w:rPr>
          <w:spacing w:val="-3"/>
        </w:rPr>
        <w:t> </w:t>
      </w:r>
      <w:r>
        <w:rPr/>
        <w:t>tenemos</w:t>
      </w:r>
      <w:r>
        <w:rPr>
          <w:spacing w:val="-2"/>
        </w:rPr>
        <w:t> </w:t>
      </w:r>
      <w:r>
        <w:rPr/>
        <w:t>la</w:t>
      </w:r>
      <w:r>
        <w:rPr>
          <w:spacing w:val="-3"/>
        </w:rPr>
        <w:t> </w:t>
      </w:r>
      <w:r>
        <w:rPr/>
        <w:t>prueba</w:t>
      </w:r>
      <w:r>
        <w:rPr>
          <w:spacing w:val="-2"/>
        </w:rPr>
        <w:t> </w:t>
      </w:r>
      <w:r>
        <w:rPr/>
        <w:t>más</w:t>
      </w:r>
      <w:r>
        <w:rPr>
          <w:spacing w:val="-5"/>
        </w:rPr>
        <w:t> </w:t>
      </w:r>
      <w:r>
        <w:rPr/>
        <w:t>sólida</w:t>
      </w:r>
      <w:r>
        <w:rPr>
          <w:spacing w:val="-2"/>
        </w:rPr>
        <w:t> </w:t>
      </w:r>
      <w:r>
        <w:rPr/>
        <w:t>hasta</w:t>
      </w:r>
      <w:r>
        <w:rPr>
          <w:spacing w:val="-2"/>
        </w:rPr>
        <w:t> </w:t>
      </w:r>
      <w:r>
        <w:rPr/>
        <w:t>ahora</w:t>
      </w:r>
      <w:r>
        <w:rPr>
          <w:spacing w:val="-2"/>
        </w:rPr>
        <w:t> </w:t>
      </w:r>
      <w:r>
        <w:rPr/>
        <w:t>de</w:t>
      </w:r>
      <w:r>
        <w:rPr>
          <w:spacing w:val="-4"/>
        </w:rPr>
        <w:t> </w:t>
      </w:r>
      <w:r>
        <w:rPr/>
        <w:t>su implicación directa en esta red.</w:t>
      </w:r>
    </w:p>
    <w:p>
      <w:pPr>
        <w:pStyle w:val="BodyText"/>
        <w:spacing w:before="147"/>
      </w:pPr>
      <w:r>
        <w:rPr>
          <w:b/>
        </w:rPr>
        <w:t>Álvaro:</w:t>
      </w:r>
      <w:r>
        <w:rPr>
          <w:b/>
          <w:spacing w:val="-4"/>
        </w:rPr>
        <w:t> </w:t>
      </w:r>
      <w:r>
        <w:rPr/>
        <w:t>Después</w:t>
      </w:r>
      <w:r>
        <w:rPr>
          <w:spacing w:val="-2"/>
        </w:rPr>
        <w:t> </w:t>
      </w:r>
      <w:r>
        <w:rPr/>
        <w:t>de</w:t>
      </w:r>
      <w:r>
        <w:rPr>
          <w:spacing w:val="-4"/>
        </w:rPr>
        <w:t> </w:t>
      </w:r>
      <w:r>
        <w:rPr/>
        <w:t>tanto</w:t>
      </w:r>
      <w:r>
        <w:rPr>
          <w:spacing w:val="-3"/>
        </w:rPr>
        <w:t> </w:t>
      </w:r>
      <w:r>
        <w:rPr/>
        <w:t>tiempo,</w:t>
      </w:r>
      <w:r>
        <w:rPr>
          <w:spacing w:val="-4"/>
        </w:rPr>
        <w:t> </w:t>
      </w:r>
      <w:r>
        <w:rPr/>
        <w:t>por</w:t>
      </w:r>
      <w:r>
        <w:rPr>
          <w:spacing w:val="-2"/>
        </w:rPr>
        <w:t> </w:t>
      </w:r>
      <w:r>
        <w:rPr/>
        <w:t>fin</w:t>
      </w:r>
      <w:r>
        <w:rPr>
          <w:spacing w:val="-3"/>
        </w:rPr>
        <w:t> </w:t>
      </w:r>
      <w:r>
        <w:rPr/>
        <w:t>algo</w:t>
      </w:r>
      <w:r>
        <w:rPr>
          <w:spacing w:val="-3"/>
        </w:rPr>
        <w:t> </w:t>
      </w:r>
      <w:r>
        <w:rPr>
          <w:spacing w:val="-2"/>
        </w:rPr>
        <w:t>tangible.</w:t>
      </w:r>
    </w:p>
    <w:p>
      <w:pPr>
        <w:pStyle w:val="BodyText"/>
        <w:spacing w:before="143"/>
      </w:pPr>
      <w:r>
        <w:rPr>
          <w:b/>
        </w:rPr>
        <w:t>Carlos:</w:t>
      </w:r>
      <w:r>
        <w:rPr>
          <w:b/>
          <w:spacing w:val="-7"/>
        </w:rPr>
        <w:t> </w:t>
      </w:r>
      <w:r>
        <w:rPr/>
        <w:t>Gracias</w:t>
      </w:r>
      <w:r>
        <w:rPr>
          <w:spacing w:val="-3"/>
        </w:rPr>
        <w:t> </w:t>
      </w:r>
      <w:r>
        <w:rPr/>
        <w:t>a</w:t>
      </w:r>
      <w:r>
        <w:rPr>
          <w:spacing w:val="-7"/>
        </w:rPr>
        <w:t> </w:t>
      </w:r>
      <w:r>
        <w:rPr/>
        <w:t>los</w:t>
      </w:r>
      <w:r>
        <w:rPr>
          <w:spacing w:val="-4"/>
        </w:rPr>
        <w:t> </w:t>
      </w:r>
      <w:r>
        <w:rPr/>
        <w:t>dos.</w:t>
      </w:r>
      <w:r>
        <w:rPr>
          <w:spacing w:val="-5"/>
        </w:rPr>
        <w:t> </w:t>
      </w:r>
      <w:r>
        <w:rPr/>
        <w:t>Esto</w:t>
      </w:r>
      <w:r>
        <w:rPr>
          <w:spacing w:val="-4"/>
        </w:rPr>
        <w:t> </w:t>
      </w:r>
      <w:r>
        <w:rPr/>
        <w:t>podría</w:t>
      </w:r>
      <w:r>
        <w:rPr>
          <w:spacing w:val="-4"/>
        </w:rPr>
        <w:t> </w:t>
      </w:r>
      <w:r>
        <w:rPr/>
        <w:t>ser</w:t>
      </w:r>
      <w:r>
        <w:rPr>
          <w:spacing w:val="-3"/>
        </w:rPr>
        <w:t> </w:t>
      </w:r>
      <w:r>
        <w:rPr/>
        <w:t>el</w:t>
      </w:r>
      <w:r>
        <w:rPr>
          <w:spacing w:val="-4"/>
        </w:rPr>
        <w:t> </w:t>
      </w:r>
      <w:r>
        <w:rPr/>
        <w:t>avance</w:t>
      </w:r>
      <w:r>
        <w:rPr>
          <w:spacing w:val="-5"/>
        </w:rPr>
        <w:t> </w:t>
      </w:r>
      <w:r>
        <w:rPr/>
        <w:t>que</w:t>
      </w:r>
      <w:r>
        <w:rPr>
          <w:spacing w:val="-6"/>
        </w:rPr>
        <w:t> </w:t>
      </w:r>
      <w:r>
        <w:rPr/>
        <w:t>llevábamos</w:t>
      </w:r>
      <w:r>
        <w:rPr>
          <w:spacing w:val="-4"/>
        </w:rPr>
        <w:t> </w:t>
      </w:r>
      <w:r>
        <w:rPr/>
        <w:t>años</w:t>
      </w:r>
      <w:r>
        <w:rPr>
          <w:spacing w:val="-3"/>
        </w:rPr>
        <w:t> </w:t>
      </w:r>
      <w:r>
        <w:rPr>
          <w:spacing w:val="-2"/>
        </w:rPr>
        <w:t>esperando.</w:t>
      </w:r>
    </w:p>
    <w:p>
      <w:pPr>
        <w:pStyle w:val="BodyText"/>
        <w:spacing w:before="282"/>
        <w:ind w:left="0"/>
      </w:pPr>
    </w:p>
    <w:p>
      <w:pPr>
        <w:pStyle w:val="BodyText"/>
        <w:spacing w:before="0"/>
      </w:pPr>
      <w:r>
        <w:rPr/>
        <w:t>몇</w:t>
      </w:r>
      <w:r>
        <w:rPr>
          <w:spacing w:val="29"/>
        </w:rPr>
        <w:t> </w:t>
      </w:r>
      <w:r>
        <w:rPr/>
        <w:t>주</w:t>
      </w:r>
      <w:r>
        <w:rPr>
          <w:spacing w:val="32"/>
        </w:rPr>
        <w:t> </w:t>
      </w:r>
      <w:r>
        <w:rPr/>
        <w:t>후,</w:t>
      </w:r>
      <w:r>
        <w:rPr>
          <w:spacing w:val="29"/>
        </w:rPr>
        <w:t> </w:t>
      </w:r>
      <w:r>
        <w:rPr/>
        <w:t>카밀라의</w:t>
      </w:r>
      <w:r>
        <w:rPr>
          <w:spacing w:val="32"/>
        </w:rPr>
        <w:t> </w:t>
      </w:r>
      <w:r>
        <w:rPr/>
        <w:t>증언을</w:t>
      </w:r>
      <w:r>
        <w:rPr>
          <w:spacing w:val="32"/>
        </w:rPr>
        <w:t> </w:t>
      </w:r>
      <w:r>
        <w:rPr/>
        <w:t>위한</w:t>
      </w:r>
      <w:r>
        <w:rPr>
          <w:spacing w:val="30"/>
        </w:rPr>
        <w:t> </w:t>
      </w:r>
      <w:r>
        <w:rPr/>
        <w:t>재판</w:t>
      </w:r>
      <w:r>
        <w:rPr>
          <w:spacing w:val="29"/>
        </w:rPr>
        <w:t> </w:t>
      </w:r>
      <w:r>
        <w:rPr/>
        <w:t>준비</w:t>
      </w:r>
      <w:r>
        <w:rPr>
          <w:spacing w:val="30"/>
        </w:rPr>
        <w:t> </w:t>
      </w:r>
      <w:r>
        <w:rPr/>
        <w:t>과정에서</w:t>
      </w:r>
      <w:r>
        <w:rPr>
          <w:spacing w:val="31"/>
        </w:rPr>
        <w:t> </w:t>
      </w:r>
      <w:r>
        <w:rPr/>
        <w:t>두</w:t>
      </w:r>
      <w:r>
        <w:rPr>
          <w:spacing w:val="30"/>
        </w:rPr>
        <w:t> </w:t>
      </w:r>
      <w:r>
        <w:rPr/>
        <w:t>사람이</w:t>
      </w:r>
      <w:r>
        <w:rPr>
          <w:spacing w:val="32"/>
        </w:rPr>
        <w:t> </w:t>
      </w:r>
      <w:r>
        <w:rPr/>
        <w:t>다시</w:t>
      </w:r>
      <w:r>
        <w:rPr>
          <w:spacing w:val="28"/>
        </w:rPr>
        <w:t> </w:t>
      </w:r>
      <w:r>
        <w:rPr>
          <w:spacing w:val="-2"/>
        </w:rPr>
        <w:t>만납니다.</w:t>
      </w:r>
    </w:p>
    <w:p>
      <w:pPr>
        <w:pStyle w:val="BodyText"/>
      </w:pPr>
      <w:r>
        <w:rPr>
          <w:b/>
        </w:rPr>
        <w:t>Álvaro:</w:t>
      </w:r>
      <w:r>
        <w:rPr>
          <w:b/>
          <w:spacing w:val="-8"/>
        </w:rPr>
        <w:t> </w:t>
      </w:r>
      <w:r>
        <w:rPr/>
        <w:t>(En</w:t>
      </w:r>
      <w:r>
        <w:rPr>
          <w:spacing w:val="-4"/>
        </w:rPr>
        <w:t> </w:t>
      </w:r>
      <w:r>
        <w:rPr/>
        <w:t>un</w:t>
      </w:r>
      <w:r>
        <w:rPr>
          <w:spacing w:val="-5"/>
        </w:rPr>
        <w:t> </w:t>
      </w:r>
      <w:r>
        <w:rPr/>
        <w:t>piso</w:t>
      </w:r>
      <w:r>
        <w:rPr>
          <w:spacing w:val="-4"/>
        </w:rPr>
        <w:t> </w:t>
      </w:r>
      <w:r>
        <w:rPr/>
        <w:t>seguro</w:t>
      </w:r>
      <w:r>
        <w:rPr>
          <w:spacing w:val="-3"/>
        </w:rPr>
        <w:t> </w:t>
      </w:r>
      <w:r>
        <w:rPr/>
        <w:t>proporcionado</w:t>
      </w:r>
      <w:r>
        <w:rPr>
          <w:spacing w:val="-5"/>
        </w:rPr>
        <w:t> </w:t>
      </w:r>
      <w:r>
        <w:rPr/>
        <w:t>por</w:t>
      </w:r>
      <w:r>
        <w:rPr>
          <w:spacing w:val="-6"/>
        </w:rPr>
        <w:t> </w:t>
      </w:r>
      <w:r>
        <w:rPr/>
        <w:t>el</w:t>
      </w:r>
      <w:r>
        <w:rPr>
          <w:spacing w:val="-3"/>
        </w:rPr>
        <w:t> </w:t>
      </w:r>
      <w:r>
        <w:rPr/>
        <w:t>CNI)</w:t>
      </w:r>
      <w:r>
        <w:rPr>
          <w:spacing w:val="-4"/>
        </w:rPr>
        <w:t> </w:t>
      </w:r>
      <w:r>
        <w:rPr/>
        <w:t>¿Cómo</w:t>
      </w:r>
      <w:r>
        <w:rPr>
          <w:spacing w:val="-4"/>
        </w:rPr>
        <w:t> </w:t>
      </w:r>
      <w:r>
        <w:rPr/>
        <w:t>se</w:t>
      </w:r>
      <w:r>
        <w:rPr>
          <w:spacing w:val="-4"/>
        </w:rPr>
        <w:t> </w:t>
      </w:r>
      <w:r>
        <w:rPr/>
        <w:t>encuentra,</w:t>
      </w:r>
      <w:r>
        <w:rPr>
          <w:spacing w:val="-4"/>
        </w:rPr>
        <w:t> </w:t>
      </w:r>
      <w:r>
        <w:rPr>
          <w:spacing w:val="-2"/>
        </w:rPr>
        <w:t>Camila?</w:t>
      </w:r>
    </w:p>
    <w:p>
      <w:pPr>
        <w:pStyle w:val="BodyText"/>
        <w:spacing w:line="230" w:lineRule="auto" w:before="153"/>
        <w:ind w:right="218"/>
      </w:pPr>
      <w:r>
        <w:rPr>
          <w:b/>
        </w:rPr>
        <w:t>Camila:</w:t>
      </w:r>
      <w:r>
        <w:rPr>
          <w:b/>
          <w:spacing w:val="-2"/>
        </w:rPr>
        <w:t> </w:t>
      </w:r>
      <w:r>
        <w:rPr/>
        <w:t>Mejor,</w:t>
      </w:r>
      <w:r>
        <w:rPr>
          <w:spacing w:val="-3"/>
        </w:rPr>
        <w:t> </w:t>
      </w:r>
      <w:r>
        <w:rPr/>
        <w:t>poco</w:t>
      </w:r>
      <w:r>
        <w:rPr>
          <w:spacing w:val="-3"/>
        </w:rPr>
        <w:t> </w:t>
      </w:r>
      <w:r>
        <w:rPr/>
        <w:t>a</w:t>
      </w:r>
      <w:r>
        <w:rPr>
          <w:spacing w:val="-2"/>
        </w:rPr>
        <w:t> </w:t>
      </w:r>
      <w:r>
        <w:rPr/>
        <w:t>poco.</w:t>
      </w:r>
      <w:r>
        <w:rPr>
          <w:spacing w:val="-4"/>
        </w:rPr>
        <w:t> </w:t>
      </w:r>
      <w:r>
        <w:rPr/>
        <w:t>Todavía</w:t>
      </w:r>
      <w:r>
        <w:rPr>
          <w:spacing w:val="-2"/>
        </w:rPr>
        <w:t> </w:t>
      </w:r>
      <w:r>
        <w:rPr/>
        <w:t>me</w:t>
      </w:r>
      <w:r>
        <w:rPr>
          <w:spacing w:val="-4"/>
        </w:rPr>
        <w:t> </w:t>
      </w:r>
      <w:r>
        <w:rPr/>
        <w:t>cuesta</w:t>
      </w:r>
      <w:r>
        <w:rPr>
          <w:spacing w:val="-4"/>
        </w:rPr>
        <w:t> </w:t>
      </w:r>
      <w:r>
        <w:rPr/>
        <w:t>creer</w:t>
      </w:r>
      <w:r>
        <w:rPr>
          <w:spacing w:val="-2"/>
        </w:rPr>
        <w:t> </w:t>
      </w:r>
      <w:r>
        <w:rPr/>
        <w:t>que</w:t>
      </w:r>
      <w:r>
        <w:rPr>
          <w:spacing w:val="-4"/>
        </w:rPr>
        <w:t> </w:t>
      </w:r>
      <w:r>
        <w:rPr/>
        <w:t>ya</w:t>
      </w:r>
      <w:r>
        <w:rPr>
          <w:spacing w:val="-2"/>
        </w:rPr>
        <w:t> </w:t>
      </w:r>
      <w:r>
        <w:rPr/>
        <w:t>no</w:t>
      </w:r>
      <w:r>
        <w:rPr>
          <w:spacing w:val="-3"/>
        </w:rPr>
        <w:t> </w:t>
      </w:r>
      <w:r>
        <w:rPr/>
        <w:t>tengo</w:t>
      </w:r>
      <w:r>
        <w:rPr>
          <w:spacing w:val="-3"/>
        </w:rPr>
        <w:t> </w:t>
      </w:r>
      <w:r>
        <w:rPr/>
        <w:t>que</w:t>
      </w:r>
      <w:r>
        <w:rPr>
          <w:spacing w:val="-4"/>
        </w:rPr>
        <w:t> </w:t>
      </w:r>
      <w:r>
        <w:rPr/>
        <w:t>mirar</w:t>
      </w:r>
      <w:r>
        <w:rPr>
          <w:spacing w:val="-2"/>
        </w:rPr>
        <w:t> </w:t>
      </w:r>
      <w:r>
        <w:rPr/>
        <w:t>por</w:t>
      </w:r>
      <w:r>
        <w:rPr>
          <w:spacing w:val="-2"/>
        </w:rPr>
        <w:t> </w:t>
      </w:r>
      <w:r>
        <w:rPr/>
        <w:t>encima del hombro constantemente.</w:t>
      </w:r>
    </w:p>
    <w:p>
      <w:pPr>
        <w:pStyle w:val="BodyText"/>
        <w:spacing w:before="144"/>
      </w:pPr>
      <w:r>
        <w:rPr>
          <w:b/>
        </w:rPr>
        <w:t>Álvaro:</w:t>
      </w:r>
      <w:r>
        <w:rPr>
          <w:b/>
          <w:spacing w:val="-4"/>
        </w:rPr>
        <w:t> </w:t>
      </w:r>
      <w:r>
        <w:rPr/>
        <w:t>Es</w:t>
      </w:r>
      <w:r>
        <w:rPr>
          <w:spacing w:val="-2"/>
        </w:rPr>
        <w:t> </w:t>
      </w:r>
      <w:r>
        <w:rPr/>
        <w:t>un</w:t>
      </w:r>
      <w:r>
        <w:rPr>
          <w:spacing w:val="-3"/>
        </w:rPr>
        <w:t> </w:t>
      </w:r>
      <w:r>
        <w:rPr/>
        <w:t>proceso,</w:t>
      </w:r>
      <w:r>
        <w:rPr>
          <w:spacing w:val="-4"/>
        </w:rPr>
        <w:t> </w:t>
      </w:r>
      <w:r>
        <w:rPr/>
        <w:t>lo</w:t>
      </w:r>
      <w:r>
        <w:rPr>
          <w:spacing w:val="-2"/>
        </w:rPr>
        <w:t> </w:t>
      </w:r>
      <w:r>
        <w:rPr/>
        <w:t>sé.</w:t>
      </w:r>
      <w:r>
        <w:rPr>
          <w:spacing w:val="-3"/>
        </w:rPr>
        <w:t> </w:t>
      </w:r>
      <w:r>
        <w:rPr/>
        <w:t>Yo</w:t>
      </w:r>
      <w:r>
        <w:rPr>
          <w:spacing w:val="-3"/>
        </w:rPr>
        <w:t> </w:t>
      </w:r>
      <w:r>
        <w:rPr/>
        <w:t>también</w:t>
      </w:r>
      <w:r>
        <w:rPr>
          <w:spacing w:val="-4"/>
        </w:rPr>
        <w:t> </w:t>
      </w:r>
      <w:r>
        <w:rPr/>
        <w:t>he</w:t>
      </w:r>
      <w:r>
        <w:rPr>
          <w:spacing w:val="-4"/>
        </w:rPr>
        <w:t> </w:t>
      </w:r>
      <w:r>
        <w:rPr/>
        <w:t>pasado</w:t>
      </w:r>
      <w:r>
        <w:rPr>
          <w:spacing w:val="-3"/>
        </w:rPr>
        <w:t> </w:t>
      </w:r>
      <w:r>
        <w:rPr/>
        <w:t>por</w:t>
      </w:r>
      <w:r>
        <w:rPr>
          <w:spacing w:val="-2"/>
        </w:rPr>
        <w:t> </w:t>
      </w:r>
      <w:r>
        <w:rPr/>
        <w:t>eso,</w:t>
      </w:r>
      <w:r>
        <w:rPr>
          <w:spacing w:val="-4"/>
        </w:rPr>
        <w:t> </w:t>
      </w:r>
      <w:r>
        <w:rPr/>
        <w:t>más</w:t>
      </w:r>
      <w:r>
        <w:rPr>
          <w:spacing w:val="-2"/>
        </w:rPr>
        <w:t> </w:t>
      </w:r>
      <w:r>
        <w:rPr/>
        <w:t>de</w:t>
      </w:r>
      <w:r>
        <w:rPr>
          <w:spacing w:val="-4"/>
        </w:rPr>
        <w:t> </w:t>
      </w:r>
      <w:r>
        <w:rPr/>
        <w:t>una</w:t>
      </w:r>
      <w:r>
        <w:rPr>
          <w:spacing w:val="-1"/>
        </w:rPr>
        <w:t> </w:t>
      </w:r>
      <w:r>
        <w:rPr>
          <w:spacing w:val="-4"/>
        </w:rPr>
        <w:t>vez.</w:t>
      </w:r>
    </w:p>
    <w:p>
      <w:pPr>
        <w:spacing w:before="141"/>
        <w:ind w:left="85" w:right="0" w:firstLine="0"/>
        <w:jc w:val="left"/>
        <w:rPr>
          <w:sz w:val="22"/>
        </w:rPr>
      </w:pPr>
      <w:r>
        <w:rPr>
          <w:b/>
          <w:sz w:val="22"/>
        </w:rPr>
        <w:t>Camila:</w:t>
      </w:r>
      <w:r>
        <w:rPr>
          <w:b/>
          <w:spacing w:val="-3"/>
          <w:sz w:val="22"/>
        </w:rPr>
        <w:t> </w:t>
      </w:r>
      <w:r>
        <w:rPr>
          <w:sz w:val="22"/>
        </w:rPr>
        <w:t>¿Y</w:t>
      </w:r>
      <w:r>
        <w:rPr>
          <w:spacing w:val="-2"/>
          <w:sz w:val="22"/>
        </w:rPr>
        <w:t> </w:t>
      </w:r>
      <w:r>
        <w:rPr>
          <w:sz w:val="22"/>
        </w:rPr>
        <w:t>mi</w:t>
      </w:r>
      <w:r>
        <w:rPr>
          <w:spacing w:val="-2"/>
          <w:sz w:val="22"/>
        </w:rPr>
        <w:t> hermano?</w:t>
      </w:r>
    </w:p>
    <w:p>
      <w:pPr>
        <w:pStyle w:val="BodyText"/>
        <w:spacing w:line="228" w:lineRule="auto" w:before="158"/>
        <w:ind w:right="224"/>
      </w:pPr>
      <w:r>
        <w:rPr>
          <w:b/>
        </w:rPr>
        <w:t>Álvaro:</w:t>
      </w:r>
      <w:r>
        <w:rPr>
          <w:b/>
          <w:spacing w:val="-4"/>
        </w:rPr>
        <w:t> </w:t>
      </w:r>
      <w:r>
        <w:rPr/>
        <w:t>Está</w:t>
      </w:r>
      <w:r>
        <w:rPr>
          <w:spacing w:val="-2"/>
        </w:rPr>
        <w:t> </w:t>
      </w:r>
      <w:r>
        <w:rPr/>
        <w:t>a</w:t>
      </w:r>
      <w:r>
        <w:rPr>
          <w:spacing w:val="-2"/>
        </w:rPr>
        <w:t> </w:t>
      </w:r>
      <w:r>
        <w:rPr/>
        <w:t>salvo,</w:t>
      </w:r>
      <w:r>
        <w:rPr>
          <w:spacing w:val="-3"/>
        </w:rPr>
        <w:t> </w:t>
      </w:r>
      <w:r>
        <w:rPr/>
        <w:t>con</w:t>
      </w:r>
      <w:r>
        <w:rPr>
          <w:spacing w:val="-3"/>
        </w:rPr>
        <w:t> </w:t>
      </w:r>
      <w:r>
        <w:rPr/>
        <w:t>protección</w:t>
      </w:r>
      <w:r>
        <w:rPr>
          <w:spacing w:val="-4"/>
        </w:rPr>
        <w:t> </w:t>
      </w:r>
      <w:r>
        <w:rPr/>
        <w:t>permanente.</w:t>
      </w:r>
      <w:r>
        <w:rPr>
          <w:spacing w:val="-4"/>
        </w:rPr>
        <w:t> </w:t>
      </w:r>
      <w:r>
        <w:rPr/>
        <w:t>Carlos</w:t>
      </w:r>
      <w:r>
        <w:rPr>
          <w:spacing w:val="-3"/>
        </w:rPr>
        <w:t> </w:t>
      </w:r>
      <w:r>
        <w:rPr/>
        <w:t>me</w:t>
      </w:r>
      <w:r>
        <w:rPr>
          <w:spacing w:val="-3"/>
        </w:rPr>
        <w:t> </w:t>
      </w:r>
      <w:r>
        <w:rPr/>
        <w:t>confirmó</w:t>
      </w:r>
      <w:r>
        <w:rPr>
          <w:spacing w:val="-3"/>
        </w:rPr>
        <w:t> </w:t>
      </w:r>
      <w:r>
        <w:rPr/>
        <w:t>que</w:t>
      </w:r>
      <w:r>
        <w:rPr>
          <w:spacing w:val="-4"/>
        </w:rPr>
        <w:t> </w:t>
      </w:r>
      <w:r>
        <w:rPr/>
        <w:t>incluso</w:t>
      </w:r>
      <w:r>
        <w:rPr>
          <w:spacing w:val="-3"/>
        </w:rPr>
        <w:t> </w:t>
      </w:r>
      <w:r>
        <w:rPr/>
        <w:t>está considerando reubicarlo en España, si usted quiere.</w:t>
      </w:r>
    </w:p>
    <w:p>
      <w:pPr>
        <w:pStyle w:val="BodyText"/>
        <w:spacing w:before="147"/>
      </w:pPr>
      <w:r>
        <w:rPr>
          <w:b/>
        </w:rPr>
        <w:t>Camila:</w:t>
      </w:r>
      <w:r>
        <w:rPr>
          <w:b/>
          <w:spacing w:val="-5"/>
        </w:rPr>
        <w:t> </w:t>
      </w:r>
      <w:r>
        <w:rPr/>
        <w:t>(Se</w:t>
      </w:r>
      <w:r>
        <w:rPr>
          <w:spacing w:val="-5"/>
        </w:rPr>
        <w:t> </w:t>
      </w:r>
      <w:r>
        <w:rPr/>
        <w:t>emociona)</w:t>
      </w:r>
      <w:r>
        <w:rPr>
          <w:spacing w:val="-3"/>
        </w:rPr>
        <w:t> </w:t>
      </w:r>
      <w:r>
        <w:rPr/>
        <w:t>Eso</w:t>
      </w:r>
      <w:r>
        <w:rPr>
          <w:spacing w:val="-4"/>
        </w:rPr>
        <w:t> </w:t>
      </w:r>
      <w:r>
        <w:rPr/>
        <w:t>sería...</w:t>
      </w:r>
      <w:r>
        <w:rPr>
          <w:spacing w:val="-4"/>
        </w:rPr>
        <w:t> </w:t>
      </w:r>
      <w:r>
        <w:rPr/>
        <w:t>más</w:t>
      </w:r>
      <w:r>
        <w:rPr>
          <w:spacing w:val="-3"/>
        </w:rPr>
        <w:t> </w:t>
      </w:r>
      <w:r>
        <w:rPr/>
        <w:t>de</w:t>
      </w:r>
      <w:r>
        <w:rPr>
          <w:spacing w:val="-5"/>
        </w:rPr>
        <w:t> </w:t>
      </w:r>
      <w:r>
        <w:rPr/>
        <w:t>lo</w:t>
      </w:r>
      <w:r>
        <w:rPr>
          <w:spacing w:val="-3"/>
        </w:rPr>
        <w:t> </w:t>
      </w:r>
      <w:r>
        <w:rPr/>
        <w:t>que</w:t>
      </w:r>
      <w:r>
        <w:rPr>
          <w:spacing w:val="-7"/>
        </w:rPr>
        <w:t> </w:t>
      </w:r>
      <w:r>
        <w:rPr/>
        <w:t>me</w:t>
      </w:r>
      <w:r>
        <w:rPr>
          <w:spacing w:val="-3"/>
        </w:rPr>
        <w:t> </w:t>
      </w:r>
      <w:r>
        <w:rPr/>
        <w:t>atrevía</w:t>
      </w:r>
      <w:r>
        <w:rPr>
          <w:spacing w:val="-3"/>
        </w:rPr>
        <w:t> </w:t>
      </w:r>
      <w:r>
        <w:rPr/>
        <w:t>a</w:t>
      </w:r>
      <w:r>
        <w:rPr>
          <w:spacing w:val="-3"/>
        </w:rPr>
        <w:t> </w:t>
      </w:r>
      <w:r>
        <w:rPr>
          <w:spacing w:val="-2"/>
        </w:rPr>
        <w:t>esperar.</w:t>
      </w:r>
    </w:p>
    <w:p>
      <w:pPr>
        <w:pStyle w:val="BodyText"/>
      </w:pPr>
      <w:r>
        <w:rPr>
          <w:b/>
        </w:rPr>
        <w:t>Álvaro:</w:t>
      </w:r>
      <w:r>
        <w:rPr>
          <w:b/>
          <w:spacing w:val="-6"/>
        </w:rPr>
        <w:t> </w:t>
      </w:r>
      <w:r>
        <w:rPr/>
        <w:t>Se</w:t>
      </w:r>
      <w:r>
        <w:rPr>
          <w:spacing w:val="-2"/>
        </w:rPr>
        <w:t> </w:t>
      </w:r>
      <w:r>
        <w:rPr/>
        <w:t>lo</w:t>
      </w:r>
      <w:r>
        <w:rPr>
          <w:spacing w:val="-3"/>
        </w:rPr>
        <w:t> </w:t>
      </w:r>
      <w:r>
        <w:rPr/>
        <w:t>merece,</w:t>
      </w:r>
      <w:r>
        <w:rPr>
          <w:spacing w:val="-3"/>
        </w:rPr>
        <w:t> </w:t>
      </w:r>
      <w:r>
        <w:rPr/>
        <w:t>después</w:t>
      </w:r>
      <w:r>
        <w:rPr>
          <w:spacing w:val="-2"/>
        </w:rPr>
        <w:t> </w:t>
      </w:r>
      <w:r>
        <w:rPr/>
        <w:t>de</w:t>
      </w:r>
      <w:r>
        <w:rPr>
          <w:spacing w:val="-3"/>
        </w:rPr>
        <w:t> </w:t>
      </w:r>
      <w:r>
        <w:rPr/>
        <w:t>todo</w:t>
      </w:r>
      <w:r>
        <w:rPr>
          <w:spacing w:val="-4"/>
        </w:rPr>
        <w:t> </w:t>
      </w:r>
      <w:r>
        <w:rPr/>
        <w:t>lo</w:t>
      </w:r>
      <w:r>
        <w:rPr>
          <w:spacing w:val="-2"/>
        </w:rPr>
        <w:t> </w:t>
      </w:r>
      <w:r>
        <w:rPr/>
        <w:t>que</w:t>
      </w:r>
      <w:r>
        <w:rPr>
          <w:spacing w:val="-4"/>
        </w:rPr>
        <w:t> </w:t>
      </w:r>
      <w:r>
        <w:rPr/>
        <w:t>ha</w:t>
      </w:r>
      <w:r>
        <w:rPr>
          <w:spacing w:val="-2"/>
        </w:rPr>
        <w:t> hecho.</w:t>
      </w:r>
    </w:p>
    <w:p>
      <w:pPr>
        <w:pStyle w:val="BodyText"/>
        <w:spacing w:before="144"/>
      </w:pPr>
      <w:r>
        <w:rPr>
          <w:b/>
        </w:rPr>
        <w:t>Camila:</w:t>
      </w:r>
      <w:r>
        <w:rPr>
          <w:b/>
          <w:spacing w:val="-4"/>
        </w:rPr>
        <w:t> </w:t>
      </w:r>
      <w:r>
        <w:rPr/>
        <w:t>¿Y</w:t>
      </w:r>
      <w:r>
        <w:rPr>
          <w:spacing w:val="-4"/>
        </w:rPr>
        <w:t> </w:t>
      </w:r>
      <w:r>
        <w:rPr/>
        <w:t>usted,</w:t>
      </w:r>
      <w:r>
        <w:rPr>
          <w:spacing w:val="-4"/>
        </w:rPr>
        <w:t> </w:t>
      </w:r>
      <w:r>
        <w:rPr/>
        <w:t>Álvaro?</w:t>
      </w:r>
      <w:r>
        <w:rPr>
          <w:spacing w:val="-6"/>
        </w:rPr>
        <w:t> </w:t>
      </w:r>
      <w:r>
        <w:rPr/>
        <w:t>¿Qué</w:t>
      </w:r>
      <w:r>
        <w:rPr>
          <w:spacing w:val="-6"/>
        </w:rPr>
        <w:t> </w:t>
      </w:r>
      <w:r>
        <w:rPr/>
        <w:t>pasa</w:t>
      </w:r>
      <w:r>
        <w:rPr>
          <w:spacing w:val="-3"/>
        </w:rPr>
        <w:t> </w:t>
      </w:r>
      <w:r>
        <w:rPr/>
        <w:t>ahora,</w:t>
      </w:r>
      <w:r>
        <w:rPr>
          <w:spacing w:val="-5"/>
        </w:rPr>
        <w:t> </w:t>
      </w:r>
      <w:r>
        <w:rPr/>
        <w:t>entre</w:t>
      </w:r>
      <w:r>
        <w:rPr>
          <w:spacing w:val="-5"/>
        </w:rPr>
        <w:t> </w:t>
      </w:r>
      <w:r>
        <w:rPr>
          <w:spacing w:val="-2"/>
        </w:rPr>
        <w:t>nosotros?</w:t>
      </w:r>
    </w:p>
    <w:p>
      <w:pPr>
        <w:pStyle w:val="BodyText"/>
        <w:spacing w:before="144"/>
      </w:pPr>
      <w:r>
        <w:rPr>
          <w:b/>
        </w:rPr>
        <w:t>Álvaro:</w:t>
      </w:r>
      <w:r>
        <w:t xml:space="preserve"> Antes de contestar, le debo una última verdad. Cuando le dije que trabajaba para el gobierno, no fue del todo exacto: soy periodista, y colaboro con el CNI en algunos casos.</w:t>
      </w:r>
    </w:p>
    <w:p>
      <w:pPr>
        <w:pStyle w:val="BodyText"/>
        <w:spacing w:before="144"/>
      </w:pPr>
      <w:r>
        <w:rPr>
          <w:b/>
        </w:rPr>
        <w:t>Camila:</w:t>
      </w:r>
      <w:r>
        <w:t xml:space="preserve"> (Lo mira, sorprendida, y luego ríe suavemente) ¿Periodista? Así que por eso hacía tantas preguntas.</w:t>
      </w:r>
    </w:p>
    <w:p>
      <w:pPr>
        <w:pStyle w:val="BodyText"/>
        <w:spacing w:line="228" w:lineRule="auto" w:before="155"/>
        <w:ind w:right="224"/>
      </w:pPr>
      <w:r>
        <w:rPr>
          <w:b/>
        </w:rPr>
        <w:t>Álvaro:</w:t>
      </w:r>
      <w:r>
        <w:t xml:space="preserve"> (Sonríe, y luego la mira con sinceridad) Por eso, sí. Y en cuanto a nosotros, depende de lo que usted quiera, Camila. Ya no hay tapaderas, ni mentiras.</w:t>
      </w:r>
    </w:p>
    <w:p>
      <w:pPr>
        <w:pStyle w:val="BodyText"/>
        <w:spacing w:before="149"/>
      </w:pPr>
      <w:r>
        <w:rPr>
          <w:b/>
        </w:rPr>
        <w:t>Camila:</w:t>
      </w:r>
      <w:r>
        <w:rPr>
          <w:b/>
          <w:spacing w:val="-6"/>
        </w:rPr>
        <w:t> </w:t>
      </w:r>
      <w:r>
        <w:rPr/>
        <w:t>(Sonríe,</w:t>
      </w:r>
      <w:r>
        <w:rPr>
          <w:spacing w:val="-5"/>
        </w:rPr>
        <w:t> </w:t>
      </w:r>
      <w:r>
        <w:rPr/>
        <w:t>con</w:t>
      </w:r>
      <w:r>
        <w:rPr>
          <w:spacing w:val="-5"/>
        </w:rPr>
        <w:t> </w:t>
      </w:r>
      <w:r>
        <w:rPr/>
        <w:t>los</w:t>
      </w:r>
      <w:r>
        <w:rPr>
          <w:spacing w:val="-6"/>
        </w:rPr>
        <w:t> </w:t>
      </w:r>
      <w:r>
        <w:rPr/>
        <w:t>ojos</w:t>
      </w:r>
      <w:r>
        <w:rPr>
          <w:spacing w:val="-4"/>
        </w:rPr>
        <w:t> </w:t>
      </w:r>
      <w:r>
        <w:rPr/>
        <w:t>brillantes)</w:t>
      </w:r>
      <w:r>
        <w:rPr>
          <w:spacing w:val="-6"/>
        </w:rPr>
        <w:t> </w:t>
      </w:r>
      <w:r>
        <w:rPr/>
        <w:t>Entonces</w:t>
      </w:r>
      <w:r>
        <w:rPr>
          <w:spacing w:val="-4"/>
        </w:rPr>
        <w:t> </w:t>
      </w:r>
      <w:r>
        <w:rPr/>
        <w:t>quiero</w:t>
      </w:r>
      <w:r>
        <w:rPr>
          <w:spacing w:val="-4"/>
        </w:rPr>
        <w:t> </w:t>
      </w:r>
      <w:r>
        <w:rPr/>
        <w:t>averiguarlo,</w:t>
      </w:r>
      <w:r>
        <w:rPr>
          <w:spacing w:val="-5"/>
        </w:rPr>
        <w:t> </w:t>
      </w:r>
      <w:r>
        <w:rPr/>
        <w:t>sin</w:t>
      </w:r>
      <w:r>
        <w:rPr>
          <w:spacing w:val="-5"/>
        </w:rPr>
        <w:t> </w:t>
      </w:r>
      <w:r>
        <w:rPr/>
        <w:t>prisa,</w:t>
      </w:r>
      <w:r>
        <w:rPr>
          <w:spacing w:val="-4"/>
        </w:rPr>
        <w:t> </w:t>
      </w:r>
      <w:r>
        <w:rPr/>
        <w:t>pero</w:t>
      </w:r>
      <w:r>
        <w:rPr>
          <w:spacing w:val="-4"/>
        </w:rPr>
        <w:t> </w:t>
      </w:r>
      <w:r>
        <w:rPr/>
        <w:t>de</w:t>
      </w:r>
      <w:r>
        <w:rPr>
          <w:spacing w:val="-5"/>
        </w:rPr>
        <w:t> </w:t>
      </w:r>
      <w:r>
        <w:rPr>
          <w:spacing w:val="-2"/>
        </w:rPr>
        <w:t>verdad.</w:t>
      </w:r>
    </w:p>
    <w:p>
      <w:pPr>
        <w:pStyle w:val="BodyText"/>
      </w:pPr>
      <w:r>
        <w:rPr>
          <w:b/>
        </w:rPr>
        <w:t>Álvaro:</w:t>
      </w:r>
      <w:r>
        <w:rPr>
          <w:b/>
          <w:spacing w:val="-6"/>
        </w:rPr>
        <w:t> </w:t>
      </w:r>
      <w:r>
        <w:rPr/>
        <w:t>Me</w:t>
      </w:r>
      <w:r>
        <w:rPr>
          <w:spacing w:val="-4"/>
        </w:rPr>
        <w:t> </w:t>
      </w:r>
      <w:r>
        <w:rPr/>
        <w:t>parece</w:t>
      </w:r>
      <w:r>
        <w:rPr>
          <w:spacing w:val="-3"/>
        </w:rPr>
        <w:t> </w:t>
      </w:r>
      <w:r>
        <w:rPr/>
        <w:t>la</w:t>
      </w:r>
      <w:r>
        <w:rPr>
          <w:spacing w:val="-2"/>
        </w:rPr>
        <w:t> </w:t>
      </w:r>
      <w:r>
        <w:rPr/>
        <w:t>mejor</w:t>
      </w:r>
      <w:r>
        <w:rPr>
          <w:spacing w:val="-2"/>
        </w:rPr>
        <w:t> </w:t>
      </w:r>
      <w:r>
        <w:rPr/>
        <w:t>idea</w:t>
      </w:r>
      <w:r>
        <w:rPr>
          <w:spacing w:val="-2"/>
        </w:rPr>
        <w:t> </w:t>
      </w:r>
      <w:r>
        <w:rPr/>
        <w:t>que</w:t>
      </w:r>
      <w:r>
        <w:rPr>
          <w:spacing w:val="-4"/>
        </w:rPr>
        <w:t> </w:t>
      </w:r>
      <w:r>
        <w:rPr/>
        <w:t>he</w:t>
      </w:r>
      <w:r>
        <w:rPr>
          <w:spacing w:val="-4"/>
        </w:rPr>
        <w:t> </w:t>
      </w:r>
      <w:r>
        <w:rPr/>
        <w:t>oído</w:t>
      </w:r>
      <w:r>
        <w:rPr>
          <w:spacing w:val="-3"/>
        </w:rPr>
        <w:t> </w:t>
      </w:r>
      <w:r>
        <w:rPr/>
        <w:t>en</w:t>
      </w:r>
      <w:r>
        <w:rPr>
          <w:spacing w:val="-4"/>
        </w:rPr>
        <w:t> </w:t>
      </w:r>
      <w:r>
        <w:rPr/>
        <w:t>mucho</w:t>
      </w:r>
      <w:r>
        <w:rPr>
          <w:spacing w:val="-3"/>
        </w:rPr>
        <w:t> </w:t>
      </w:r>
      <w:r>
        <w:rPr>
          <w:spacing w:val="-2"/>
        </w:rPr>
        <w:t>tiempo.</w:t>
      </w:r>
    </w:p>
    <w:p>
      <w:pPr>
        <w:pStyle w:val="BodyText"/>
      </w:pPr>
      <w:r>
        <w:rPr>
          <w:b/>
        </w:rPr>
        <w:t>Camila:</w:t>
      </w:r>
      <w:r>
        <w:t xml:space="preserve"> Una cosa más, Álvaro. Después de todo esto, ¿no le parece ridículo que sigamos hablándonos de usted?</w:t>
      </w:r>
    </w:p>
    <w:p>
      <w:pPr>
        <w:pStyle w:val="BodyText"/>
      </w:pPr>
      <w:r>
        <w:rPr>
          <w:b/>
        </w:rPr>
        <w:t>Álvaro:</w:t>
      </w:r>
      <w:r>
        <w:t xml:space="preserve"> (Ríe) Tienes toda la razón. ¿Nos tuteamos, entonces?</w:t>
      </w:r>
    </w:p>
    <w:p>
      <w:pPr>
        <w:pStyle w:val="BodyText"/>
      </w:pPr>
      <w:r>
        <w:rPr>
          <w:b/>
        </w:rPr>
        <w:t>Camila:</w:t>
      </w:r>
      <w:r>
        <w:t xml:space="preserve"> Nos tuteamos. Aunque me va a costar acostumbrarme.</w:t>
      </w:r>
    </w:p>
    <w:p>
      <w:pPr>
        <w:pStyle w:val="BodyText"/>
      </w:pPr>
      <w:r>
        <w:rPr>
          <w:b/>
        </w:rPr>
        <w:t>Álvaro:</w:t>
      </w:r>
      <w:r>
        <w:t xml:space="preserve"> Ya te acostumbrarás. Tenemos tiempo.</w:t>
      </w:r>
    </w:p>
    <w:p>
      <w:pPr>
        <w:pStyle w:val="BodyText"/>
        <w:spacing w:after="0"/>
        <w:sectPr>
          <w:pgSz w:w="11910" w:h="16840"/>
          <w:pgMar w:top="1240" w:bottom="280" w:left="992" w:right="992"/>
        </w:sectPr>
      </w:pPr>
    </w:p>
    <w:p>
      <w:pPr>
        <w:pStyle w:val="BodyText"/>
        <w:spacing w:before="35"/>
      </w:pPr>
      <w:r>
        <w:rPr/>
        <w:t>재판이</w:t>
      </w:r>
      <w:r>
        <w:rPr>
          <w:spacing w:val="29"/>
        </w:rPr>
        <w:t> </w:t>
      </w:r>
      <w:r>
        <w:rPr/>
        <w:t>시작됩니다.</w:t>
      </w:r>
      <w:r>
        <w:rPr>
          <w:spacing w:val="29"/>
        </w:rPr>
        <w:t> </w:t>
      </w:r>
      <w:r>
        <w:rPr/>
        <w:t>카밀라가</w:t>
      </w:r>
      <w:r>
        <w:rPr>
          <w:spacing w:val="30"/>
        </w:rPr>
        <w:t> </w:t>
      </w:r>
      <w:r>
        <w:rPr/>
        <w:t>증인으로</w:t>
      </w:r>
      <w:r>
        <w:rPr>
          <w:spacing w:val="27"/>
        </w:rPr>
        <w:t> </w:t>
      </w:r>
      <w:r>
        <w:rPr>
          <w:spacing w:val="-2"/>
        </w:rPr>
        <w:t>증언합니다.</w:t>
      </w:r>
    </w:p>
    <w:p>
      <w:pPr>
        <w:pStyle w:val="BodyText"/>
        <w:spacing w:before="142"/>
      </w:pPr>
      <w:r>
        <w:rPr>
          <w:b/>
        </w:rPr>
        <w:t>Jueza:</w:t>
      </w:r>
      <w:r>
        <w:rPr>
          <w:b/>
          <w:spacing w:val="-4"/>
        </w:rPr>
        <w:t> </w:t>
      </w:r>
      <w:r>
        <w:rPr/>
        <w:t>Fiscalía,</w:t>
      </w:r>
      <w:r>
        <w:rPr>
          <w:spacing w:val="-5"/>
        </w:rPr>
        <w:t> </w:t>
      </w:r>
      <w:r>
        <w:rPr/>
        <w:t>proceda</w:t>
      </w:r>
      <w:r>
        <w:rPr>
          <w:spacing w:val="-3"/>
        </w:rPr>
        <w:t> </w:t>
      </w:r>
      <w:r>
        <w:rPr/>
        <w:t>con</w:t>
      </w:r>
      <w:r>
        <w:rPr>
          <w:spacing w:val="-6"/>
        </w:rPr>
        <w:t> </w:t>
      </w:r>
      <w:r>
        <w:rPr/>
        <w:t>el</w:t>
      </w:r>
      <w:r>
        <w:rPr>
          <w:spacing w:val="-4"/>
        </w:rPr>
        <w:t> </w:t>
      </w:r>
      <w:r>
        <w:rPr/>
        <w:t>testimonio</w:t>
      </w:r>
      <w:r>
        <w:rPr>
          <w:spacing w:val="-4"/>
        </w:rPr>
        <w:t> </w:t>
      </w:r>
      <w:r>
        <w:rPr/>
        <w:t>de</w:t>
      </w:r>
      <w:r>
        <w:rPr>
          <w:spacing w:val="-6"/>
        </w:rPr>
        <w:t> </w:t>
      </w:r>
      <w:r>
        <w:rPr/>
        <w:t>la</w:t>
      </w:r>
      <w:r>
        <w:rPr>
          <w:spacing w:val="-6"/>
        </w:rPr>
        <w:t> </w:t>
      </w:r>
      <w:r>
        <w:rPr>
          <w:spacing w:val="-2"/>
        </w:rPr>
        <w:t>testigo.</w:t>
      </w:r>
    </w:p>
    <w:p>
      <w:pPr>
        <w:pStyle w:val="BodyText"/>
        <w:spacing w:line="228" w:lineRule="auto" w:before="155"/>
        <w:ind w:right="224"/>
      </w:pPr>
      <w:r>
        <w:rPr>
          <w:b/>
        </w:rPr>
        <w:t>Fiscal:</w:t>
      </w:r>
      <w:r>
        <w:rPr>
          <w:b/>
          <w:spacing w:val="-3"/>
        </w:rPr>
        <w:t> </w:t>
      </w:r>
      <w:r>
        <w:rPr/>
        <w:t>Señoría,</w:t>
      </w:r>
      <w:r>
        <w:rPr>
          <w:spacing w:val="-3"/>
        </w:rPr>
        <w:t> </w:t>
      </w:r>
      <w:r>
        <w:rPr/>
        <w:t>la</w:t>
      </w:r>
      <w:r>
        <w:rPr>
          <w:spacing w:val="-2"/>
        </w:rPr>
        <w:t> </w:t>
      </w:r>
      <w:r>
        <w:rPr/>
        <w:t>testigo</w:t>
      </w:r>
      <w:r>
        <w:rPr>
          <w:spacing w:val="-3"/>
        </w:rPr>
        <w:t> </w:t>
      </w:r>
      <w:r>
        <w:rPr/>
        <w:t>Camila</w:t>
      </w:r>
      <w:r>
        <w:rPr>
          <w:spacing w:val="-2"/>
        </w:rPr>
        <w:t> </w:t>
      </w:r>
      <w:r>
        <w:rPr/>
        <w:t>Reyes</w:t>
      </w:r>
      <w:r>
        <w:rPr>
          <w:spacing w:val="-3"/>
        </w:rPr>
        <w:t> </w:t>
      </w:r>
      <w:r>
        <w:rPr/>
        <w:t>trabajó</w:t>
      </w:r>
      <w:r>
        <w:rPr>
          <w:spacing w:val="-6"/>
        </w:rPr>
        <w:t> </w:t>
      </w:r>
      <w:r>
        <w:rPr/>
        <w:t>como</w:t>
      </w:r>
      <w:r>
        <w:rPr>
          <w:spacing w:val="-3"/>
        </w:rPr>
        <w:t> </w:t>
      </w:r>
      <w:r>
        <w:rPr/>
        <w:t>contable</w:t>
      </w:r>
      <w:r>
        <w:rPr>
          <w:spacing w:val="-4"/>
        </w:rPr>
        <w:t> </w:t>
      </w:r>
      <w:r>
        <w:rPr/>
        <w:t>de</w:t>
      </w:r>
      <w:r>
        <w:rPr>
          <w:spacing w:val="-4"/>
        </w:rPr>
        <w:t> </w:t>
      </w:r>
      <w:r>
        <w:rPr/>
        <w:t>la</w:t>
      </w:r>
      <w:r>
        <w:rPr>
          <w:spacing w:val="-2"/>
        </w:rPr>
        <w:t> </w:t>
      </w:r>
      <w:r>
        <w:rPr/>
        <w:t>organización</w:t>
      </w:r>
      <w:r>
        <w:rPr>
          <w:spacing w:val="-4"/>
        </w:rPr>
        <w:t> </w:t>
      </w:r>
      <w:r>
        <w:rPr/>
        <w:t>durante</w:t>
      </w:r>
      <w:r>
        <w:rPr>
          <w:spacing w:val="-3"/>
        </w:rPr>
        <w:t> </w:t>
      </w:r>
      <w:r>
        <w:rPr/>
        <w:t>tres años, bajo coacción.</w:t>
      </w:r>
    </w:p>
    <w:p>
      <w:pPr>
        <w:pStyle w:val="BodyText"/>
        <w:spacing w:line="228" w:lineRule="auto" w:before="164"/>
      </w:pPr>
      <w:r>
        <w:rPr>
          <w:b/>
        </w:rPr>
        <w:t>Camila:</w:t>
      </w:r>
      <w:r>
        <w:rPr>
          <w:b/>
          <w:spacing w:val="-1"/>
        </w:rPr>
        <w:t> </w:t>
      </w:r>
      <w:r>
        <w:rPr/>
        <w:t>(En</w:t>
      </w:r>
      <w:r>
        <w:rPr>
          <w:spacing w:val="-2"/>
        </w:rPr>
        <w:t> </w:t>
      </w:r>
      <w:r>
        <w:rPr/>
        <w:t>el</w:t>
      </w:r>
      <w:r>
        <w:rPr>
          <w:spacing w:val="-1"/>
        </w:rPr>
        <w:t> </w:t>
      </w:r>
      <w:r>
        <w:rPr/>
        <w:t>estrado,</w:t>
      </w:r>
      <w:r>
        <w:rPr>
          <w:spacing w:val="-2"/>
        </w:rPr>
        <w:t> </w:t>
      </w:r>
      <w:r>
        <w:rPr/>
        <w:t>con</w:t>
      </w:r>
      <w:r>
        <w:rPr>
          <w:spacing w:val="-3"/>
        </w:rPr>
        <w:t> </w:t>
      </w:r>
      <w:r>
        <w:rPr/>
        <w:t>voz</w:t>
      </w:r>
      <w:r>
        <w:rPr>
          <w:spacing w:val="-3"/>
        </w:rPr>
        <w:t> </w:t>
      </w:r>
      <w:r>
        <w:rPr/>
        <w:t>firme</w:t>
      </w:r>
      <w:r>
        <w:rPr>
          <w:spacing w:val="-2"/>
        </w:rPr>
        <w:t> </w:t>
      </w:r>
      <w:r>
        <w:rPr/>
        <w:t>a</w:t>
      </w:r>
      <w:r>
        <w:rPr>
          <w:spacing w:val="-1"/>
        </w:rPr>
        <w:t> </w:t>
      </w:r>
      <w:r>
        <w:rPr/>
        <w:t>pesar</w:t>
      </w:r>
      <w:r>
        <w:rPr>
          <w:spacing w:val="-1"/>
        </w:rPr>
        <w:t> </w:t>
      </w:r>
      <w:r>
        <w:rPr/>
        <w:t>de</w:t>
      </w:r>
      <w:r>
        <w:rPr>
          <w:spacing w:val="-3"/>
        </w:rPr>
        <w:t> </w:t>
      </w:r>
      <w:r>
        <w:rPr/>
        <w:t>los</w:t>
      </w:r>
      <w:r>
        <w:rPr>
          <w:spacing w:val="-2"/>
        </w:rPr>
        <w:t> </w:t>
      </w:r>
      <w:r>
        <w:rPr/>
        <w:t>nervios)</w:t>
      </w:r>
      <w:r>
        <w:rPr>
          <w:spacing w:val="-2"/>
        </w:rPr>
        <w:t> </w:t>
      </w:r>
      <w:r>
        <w:rPr/>
        <w:t>Rigoberto</w:t>
      </w:r>
      <w:r>
        <w:rPr>
          <w:spacing w:val="-4"/>
        </w:rPr>
        <w:t> </w:t>
      </w:r>
      <w:r>
        <w:rPr/>
        <w:t>Aristizábal</w:t>
      </w:r>
      <w:r>
        <w:rPr>
          <w:spacing w:val="-1"/>
        </w:rPr>
        <w:t> </w:t>
      </w:r>
      <w:r>
        <w:rPr/>
        <w:t>amenazó</w:t>
      </w:r>
      <w:r>
        <w:rPr>
          <w:spacing w:val="-2"/>
        </w:rPr>
        <w:t> </w:t>
      </w:r>
      <w:r>
        <w:rPr/>
        <w:t>a</w:t>
      </w:r>
      <w:r>
        <w:rPr>
          <w:spacing w:val="-4"/>
        </w:rPr>
        <w:t> </w:t>
      </w:r>
      <w:r>
        <w:rPr/>
        <w:t>mi hermano para obligarme a colaborar con la contabilidad de la red.</w:t>
      </w:r>
    </w:p>
    <w:p>
      <w:pPr>
        <w:pStyle w:val="BodyText"/>
        <w:spacing w:before="146"/>
      </w:pPr>
      <w:r>
        <w:rPr>
          <w:b/>
        </w:rPr>
        <w:t>Abogado:</w:t>
      </w:r>
      <w:r>
        <w:rPr>
          <w:b/>
          <w:spacing w:val="-6"/>
        </w:rPr>
        <w:t> </w:t>
      </w:r>
      <w:r>
        <w:rPr/>
        <w:t>(De</w:t>
      </w:r>
      <w:r>
        <w:rPr>
          <w:spacing w:val="-5"/>
        </w:rPr>
        <w:t> </w:t>
      </w:r>
      <w:r>
        <w:rPr/>
        <w:t>la</w:t>
      </w:r>
      <w:r>
        <w:rPr>
          <w:spacing w:val="-3"/>
        </w:rPr>
        <w:t> </w:t>
      </w:r>
      <w:r>
        <w:rPr/>
        <w:t>defensa)</w:t>
      </w:r>
      <w:r>
        <w:rPr>
          <w:spacing w:val="-4"/>
        </w:rPr>
        <w:t> </w:t>
      </w:r>
      <w:r>
        <w:rPr/>
        <w:t>¿Puede</w:t>
      </w:r>
      <w:r>
        <w:rPr>
          <w:spacing w:val="-5"/>
        </w:rPr>
        <w:t> </w:t>
      </w:r>
      <w:r>
        <w:rPr/>
        <w:t>probar</w:t>
      </w:r>
      <w:r>
        <w:rPr>
          <w:spacing w:val="-3"/>
        </w:rPr>
        <w:t> </w:t>
      </w:r>
      <w:r>
        <w:rPr/>
        <w:t>esa</w:t>
      </w:r>
      <w:r>
        <w:rPr>
          <w:spacing w:val="-4"/>
        </w:rPr>
        <w:t> </w:t>
      </w:r>
      <w:r>
        <w:rPr/>
        <w:t>coacción,</w:t>
      </w:r>
      <w:r>
        <w:rPr>
          <w:spacing w:val="-4"/>
        </w:rPr>
        <w:t> </w:t>
      </w:r>
      <w:r>
        <w:rPr/>
        <w:t>más</w:t>
      </w:r>
      <w:r>
        <w:rPr>
          <w:spacing w:val="-3"/>
        </w:rPr>
        <w:t> </w:t>
      </w:r>
      <w:r>
        <w:rPr/>
        <w:t>allá</w:t>
      </w:r>
      <w:r>
        <w:rPr>
          <w:spacing w:val="-2"/>
        </w:rPr>
        <w:t> </w:t>
      </w:r>
      <w:r>
        <w:rPr/>
        <w:t>de</w:t>
      </w:r>
      <w:r>
        <w:rPr>
          <w:spacing w:val="-5"/>
        </w:rPr>
        <w:t> </w:t>
      </w:r>
      <w:r>
        <w:rPr/>
        <w:t>su</w:t>
      </w:r>
      <w:r>
        <w:rPr>
          <w:spacing w:val="-4"/>
        </w:rPr>
        <w:t> </w:t>
      </w:r>
      <w:r>
        <w:rPr/>
        <w:t>propia</w:t>
      </w:r>
      <w:r>
        <w:rPr>
          <w:spacing w:val="-3"/>
        </w:rPr>
        <w:t> </w:t>
      </w:r>
      <w:r>
        <w:rPr>
          <w:spacing w:val="-2"/>
        </w:rPr>
        <w:t>declaración?</w:t>
      </w:r>
    </w:p>
    <w:p>
      <w:pPr>
        <w:pStyle w:val="BodyText"/>
        <w:spacing w:line="228" w:lineRule="auto" w:before="159"/>
      </w:pPr>
      <w:r>
        <w:rPr>
          <w:b/>
        </w:rPr>
        <w:t>Camila:</w:t>
      </w:r>
      <w:r>
        <w:rPr>
          <w:b/>
          <w:spacing w:val="-3"/>
        </w:rPr>
        <w:t> </w:t>
      </w:r>
      <w:r>
        <w:rPr/>
        <w:t>Hay</w:t>
      </w:r>
      <w:r>
        <w:rPr>
          <w:spacing w:val="-4"/>
        </w:rPr>
        <w:t> </w:t>
      </w:r>
      <w:r>
        <w:rPr/>
        <w:t>comunicaciones</w:t>
      </w:r>
      <w:r>
        <w:rPr>
          <w:spacing w:val="-4"/>
        </w:rPr>
        <w:t> </w:t>
      </w:r>
      <w:r>
        <w:rPr/>
        <w:t>grabadas,</w:t>
      </w:r>
      <w:r>
        <w:rPr>
          <w:spacing w:val="-4"/>
        </w:rPr>
        <w:t> </w:t>
      </w:r>
      <w:r>
        <w:rPr/>
        <w:t>entregadas</w:t>
      </w:r>
      <w:r>
        <w:rPr>
          <w:spacing w:val="-3"/>
        </w:rPr>
        <w:t> </w:t>
      </w:r>
      <w:r>
        <w:rPr/>
        <w:t>a</w:t>
      </w:r>
      <w:r>
        <w:rPr>
          <w:spacing w:val="-3"/>
        </w:rPr>
        <w:t> </w:t>
      </w:r>
      <w:r>
        <w:rPr/>
        <w:t>las</w:t>
      </w:r>
      <w:r>
        <w:rPr>
          <w:spacing w:val="-3"/>
        </w:rPr>
        <w:t> </w:t>
      </w:r>
      <w:r>
        <w:rPr/>
        <w:t>autoridades,</w:t>
      </w:r>
      <w:r>
        <w:rPr>
          <w:spacing w:val="-4"/>
        </w:rPr>
        <w:t> </w:t>
      </w:r>
      <w:r>
        <w:rPr/>
        <w:t>donde</w:t>
      </w:r>
      <w:r>
        <w:rPr>
          <w:spacing w:val="-5"/>
        </w:rPr>
        <w:t> </w:t>
      </w:r>
      <w:r>
        <w:rPr/>
        <w:t>se</w:t>
      </w:r>
      <w:r>
        <w:rPr>
          <w:spacing w:val="-4"/>
        </w:rPr>
        <w:t> </w:t>
      </w:r>
      <w:r>
        <w:rPr/>
        <w:t>hacen</w:t>
      </w:r>
      <w:r>
        <w:rPr>
          <w:spacing w:val="-5"/>
        </w:rPr>
        <w:t> </w:t>
      </w:r>
      <w:r>
        <w:rPr/>
        <w:t>amenazas explícitas contra mi hermano.</w:t>
      </w:r>
    </w:p>
    <w:p>
      <w:pPr>
        <w:pStyle w:val="BodyText"/>
        <w:spacing w:line="230" w:lineRule="auto" w:before="158"/>
        <w:ind w:right="224"/>
      </w:pPr>
      <w:r>
        <w:rPr>
          <w:b/>
        </w:rPr>
        <w:t>Fiscal:</w:t>
      </w:r>
      <w:r>
        <w:rPr>
          <w:b/>
          <w:spacing w:val="-4"/>
        </w:rPr>
        <w:t> </w:t>
      </w:r>
      <w:r>
        <w:rPr/>
        <w:t>Señoría,</w:t>
      </w:r>
      <w:r>
        <w:rPr>
          <w:spacing w:val="-4"/>
        </w:rPr>
        <w:t> </w:t>
      </w:r>
      <w:r>
        <w:rPr/>
        <w:t>esas</w:t>
      </w:r>
      <w:r>
        <w:rPr>
          <w:spacing w:val="-3"/>
        </w:rPr>
        <w:t> </w:t>
      </w:r>
      <w:r>
        <w:rPr/>
        <w:t>grabaciones</w:t>
      </w:r>
      <w:r>
        <w:rPr>
          <w:spacing w:val="-4"/>
        </w:rPr>
        <w:t> </w:t>
      </w:r>
      <w:r>
        <w:rPr/>
        <w:t>ya</w:t>
      </w:r>
      <w:r>
        <w:rPr>
          <w:spacing w:val="-3"/>
        </w:rPr>
        <w:t> </w:t>
      </w:r>
      <w:r>
        <w:rPr/>
        <w:t>constan</w:t>
      </w:r>
      <w:r>
        <w:rPr>
          <w:spacing w:val="-4"/>
        </w:rPr>
        <w:t> </w:t>
      </w:r>
      <w:r>
        <w:rPr/>
        <w:t>como</w:t>
      </w:r>
      <w:r>
        <w:rPr>
          <w:spacing w:val="-4"/>
        </w:rPr>
        <w:t> </w:t>
      </w:r>
      <w:r>
        <w:rPr/>
        <w:t>prueba</w:t>
      </w:r>
      <w:r>
        <w:rPr>
          <w:spacing w:val="-3"/>
        </w:rPr>
        <w:t> </w:t>
      </w:r>
      <w:r>
        <w:rPr/>
        <w:t>documental,</w:t>
      </w:r>
      <w:r>
        <w:rPr>
          <w:spacing w:val="-7"/>
        </w:rPr>
        <w:t> </w:t>
      </w:r>
      <w:r>
        <w:rPr/>
        <w:t>presentadas </w:t>
      </w:r>
      <w:r>
        <w:rPr>
          <w:spacing w:val="-2"/>
        </w:rPr>
        <w:t>previamente.</w:t>
      </w:r>
    </w:p>
    <w:p>
      <w:pPr>
        <w:pStyle w:val="BodyText"/>
        <w:spacing w:before="144"/>
      </w:pPr>
      <w:r>
        <w:rPr>
          <w:b/>
        </w:rPr>
        <w:t>Jueza:</w:t>
      </w:r>
      <w:r>
        <w:rPr>
          <w:b/>
          <w:spacing w:val="-4"/>
        </w:rPr>
        <w:t> </w:t>
      </w:r>
      <w:r>
        <w:rPr/>
        <w:t>Se</w:t>
      </w:r>
      <w:r>
        <w:rPr>
          <w:spacing w:val="-5"/>
        </w:rPr>
        <w:t> </w:t>
      </w:r>
      <w:r>
        <w:rPr/>
        <w:t>admite.</w:t>
      </w:r>
      <w:r>
        <w:rPr>
          <w:spacing w:val="-5"/>
        </w:rPr>
        <w:t> </w:t>
      </w:r>
      <w:r>
        <w:rPr/>
        <w:t>Continúe,</w:t>
      </w:r>
      <w:r>
        <w:rPr>
          <w:spacing w:val="-6"/>
        </w:rPr>
        <w:t> </w:t>
      </w:r>
      <w:r>
        <w:rPr/>
        <w:t>señora</w:t>
      </w:r>
      <w:r>
        <w:rPr>
          <w:spacing w:val="-3"/>
        </w:rPr>
        <w:t> </w:t>
      </w:r>
      <w:r>
        <w:rPr>
          <w:spacing w:val="-2"/>
        </w:rPr>
        <w:t>Reyes.</w:t>
      </w:r>
    </w:p>
    <w:p>
      <w:pPr>
        <w:pStyle w:val="BodyText"/>
        <w:spacing w:line="230" w:lineRule="auto" w:before="153"/>
        <w:ind w:right="224"/>
      </w:pPr>
      <w:r>
        <w:rPr>
          <w:b/>
        </w:rPr>
        <w:t>Camila:</w:t>
      </w:r>
      <w:r>
        <w:rPr>
          <w:b/>
          <w:spacing w:val="-2"/>
        </w:rPr>
        <w:t> </w:t>
      </w:r>
      <w:r>
        <w:rPr/>
        <w:t>Documenté</w:t>
      </w:r>
      <w:r>
        <w:rPr>
          <w:spacing w:val="-6"/>
        </w:rPr>
        <w:t> </w:t>
      </w:r>
      <w:r>
        <w:rPr/>
        <w:t>rutas,</w:t>
      </w:r>
      <w:r>
        <w:rPr>
          <w:spacing w:val="-3"/>
        </w:rPr>
        <w:t> </w:t>
      </w:r>
      <w:r>
        <w:rPr/>
        <w:t>contactos,</w:t>
      </w:r>
      <w:r>
        <w:rPr>
          <w:spacing w:val="-3"/>
        </w:rPr>
        <w:t> </w:t>
      </w:r>
      <w:r>
        <w:rPr/>
        <w:t>y</w:t>
      </w:r>
      <w:r>
        <w:rPr>
          <w:spacing w:val="-4"/>
        </w:rPr>
        <w:t> </w:t>
      </w:r>
      <w:r>
        <w:rPr/>
        <w:t>cantidades</w:t>
      </w:r>
      <w:r>
        <w:rPr>
          <w:spacing w:val="-3"/>
        </w:rPr>
        <w:t> </w:t>
      </w:r>
      <w:r>
        <w:rPr/>
        <w:t>durante</w:t>
      </w:r>
      <w:r>
        <w:rPr>
          <w:spacing w:val="-3"/>
        </w:rPr>
        <w:t> </w:t>
      </w:r>
      <w:r>
        <w:rPr/>
        <w:t>todo</w:t>
      </w:r>
      <w:r>
        <w:rPr>
          <w:spacing w:val="-4"/>
        </w:rPr>
        <w:t> </w:t>
      </w:r>
      <w:r>
        <w:rPr/>
        <w:t>ese</w:t>
      </w:r>
      <w:r>
        <w:rPr>
          <w:spacing w:val="-4"/>
        </w:rPr>
        <w:t> </w:t>
      </w:r>
      <w:r>
        <w:rPr/>
        <w:t>tiempo,</w:t>
      </w:r>
      <w:r>
        <w:rPr>
          <w:spacing w:val="-4"/>
        </w:rPr>
        <w:t> </w:t>
      </w:r>
      <w:r>
        <w:rPr/>
        <w:t>siempre</w:t>
      </w:r>
      <w:r>
        <w:rPr>
          <w:spacing w:val="-4"/>
        </w:rPr>
        <w:t> </w:t>
      </w:r>
      <w:r>
        <w:rPr/>
        <w:t>bajo</w:t>
      </w:r>
      <w:r>
        <w:rPr>
          <w:spacing w:val="-3"/>
        </w:rPr>
        <w:t> </w:t>
      </w:r>
      <w:r>
        <w:rPr/>
        <w:t>la amenaza constante de represalias.</w:t>
      </w:r>
    </w:p>
    <w:p>
      <w:pPr>
        <w:pStyle w:val="BodyText"/>
        <w:spacing w:before="144"/>
      </w:pPr>
      <w:r>
        <w:rPr>
          <w:b/>
        </w:rPr>
        <w:t>Abogado:</w:t>
      </w:r>
      <w:r>
        <w:rPr>
          <w:b/>
          <w:spacing w:val="-6"/>
        </w:rPr>
        <w:t> </w:t>
      </w:r>
      <w:r>
        <w:rPr/>
        <w:t>¿Y</w:t>
      </w:r>
      <w:r>
        <w:rPr>
          <w:spacing w:val="-3"/>
        </w:rPr>
        <w:t> </w:t>
      </w:r>
      <w:r>
        <w:rPr/>
        <w:t>por</w:t>
      </w:r>
      <w:r>
        <w:rPr>
          <w:spacing w:val="-4"/>
        </w:rPr>
        <w:t> </w:t>
      </w:r>
      <w:r>
        <w:rPr/>
        <w:t>qué</w:t>
      </w:r>
      <w:r>
        <w:rPr>
          <w:spacing w:val="-5"/>
        </w:rPr>
        <w:t> </w:t>
      </w:r>
      <w:r>
        <w:rPr/>
        <w:t>decidió</w:t>
      </w:r>
      <w:r>
        <w:rPr>
          <w:spacing w:val="-5"/>
        </w:rPr>
        <w:t> </w:t>
      </w:r>
      <w:r>
        <w:rPr/>
        <w:t>colaborar</w:t>
      </w:r>
      <w:r>
        <w:rPr>
          <w:spacing w:val="-3"/>
        </w:rPr>
        <w:t> </w:t>
      </w:r>
      <w:r>
        <w:rPr/>
        <w:t>con</w:t>
      </w:r>
      <w:r>
        <w:rPr>
          <w:spacing w:val="-6"/>
        </w:rPr>
        <w:t> </w:t>
      </w:r>
      <w:r>
        <w:rPr/>
        <w:t>las</w:t>
      </w:r>
      <w:r>
        <w:rPr>
          <w:spacing w:val="-6"/>
        </w:rPr>
        <w:t> </w:t>
      </w:r>
      <w:r>
        <w:rPr/>
        <w:t>autoridades</w:t>
      </w:r>
      <w:r>
        <w:rPr>
          <w:spacing w:val="-3"/>
        </w:rPr>
        <w:t> </w:t>
      </w:r>
      <w:r>
        <w:rPr/>
        <w:t>justo</w:t>
      </w:r>
      <w:r>
        <w:rPr>
          <w:spacing w:val="-4"/>
        </w:rPr>
        <w:t> </w:t>
      </w:r>
      <w:r>
        <w:rPr/>
        <w:t>ahora,</w:t>
      </w:r>
      <w:r>
        <w:rPr>
          <w:spacing w:val="-4"/>
        </w:rPr>
        <w:t> </w:t>
      </w:r>
      <w:r>
        <w:rPr/>
        <w:t>después</w:t>
      </w:r>
      <w:r>
        <w:rPr>
          <w:spacing w:val="-4"/>
        </w:rPr>
        <w:t> </w:t>
      </w:r>
      <w:r>
        <w:rPr/>
        <w:t>de</w:t>
      </w:r>
      <w:r>
        <w:rPr>
          <w:spacing w:val="-5"/>
        </w:rPr>
        <w:t> </w:t>
      </w:r>
      <w:r>
        <w:rPr/>
        <w:t>tres</w:t>
      </w:r>
      <w:r>
        <w:rPr>
          <w:spacing w:val="-4"/>
        </w:rPr>
        <w:t> </w:t>
      </w:r>
      <w:r>
        <w:rPr>
          <w:spacing w:val="-2"/>
        </w:rPr>
        <w:t>años?</w:t>
      </w:r>
    </w:p>
    <w:p>
      <w:pPr>
        <w:pStyle w:val="BodyText"/>
        <w:spacing w:line="230" w:lineRule="auto" w:before="153"/>
        <w:ind w:right="224"/>
      </w:pPr>
      <w:r>
        <w:rPr>
          <w:b/>
        </w:rPr>
        <w:t>Camila:</w:t>
      </w:r>
      <w:r>
        <w:rPr>
          <w:b/>
          <w:spacing w:val="-2"/>
        </w:rPr>
        <w:t> </w:t>
      </w:r>
      <w:r>
        <w:rPr/>
        <w:t>Porque,</w:t>
      </w:r>
      <w:r>
        <w:rPr>
          <w:spacing w:val="-2"/>
        </w:rPr>
        <w:t> </w:t>
      </w:r>
      <w:r>
        <w:rPr/>
        <w:t>por</w:t>
      </w:r>
      <w:r>
        <w:rPr>
          <w:spacing w:val="-1"/>
        </w:rPr>
        <w:t> </w:t>
      </w:r>
      <w:r>
        <w:rPr/>
        <w:t>primera</w:t>
      </w:r>
      <w:r>
        <w:rPr>
          <w:spacing w:val="-1"/>
        </w:rPr>
        <w:t> </w:t>
      </w:r>
      <w:r>
        <w:rPr/>
        <w:t>vez,</w:t>
      </w:r>
      <w:r>
        <w:rPr>
          <w:spacing w:val="-2"/>
        </w:rPr>
        <w:t> </w:t>
      </w:r>
      <w:r>
        <w:rPr/>
        <w:t>alguien</w:t>
      </w:r>
      <w:r>
        <w:rPr>
          <w:spacing w:val="-3"/>
        </w:rPr>
        <w:t> </w:t>
      </w:r>
      <w:r>
        <w:rPr/>
        <w:t>me</w:t>
      </w:r>
      <w:r>
        <w:rPr>
          <w:spacing w:val="-2"/>
        </w:rPr>
        <w:t> </w:t>
      </w:r>
      <w:r>
        <w:rPr/>
        <w:t>ofreció</w:t>
      </w:r>
      <w:r>
        <w:rPr>
          <w:spacing w:val="-2"/>
        </w:rPr>
        <w:t> </w:t>
      </w:r>
      <w:r>
        <w:rPr/>
        <w:t>una</w:t>
      </w:r>
      <w:r>
        <w:rPr>
          <w:spacing w:val="-1"/>
        </w:rPr>
        <w:t> </w:t>
      </w:r>
      <w:r>
        <w:rPr/>
        <w:t>salida</w:t>
      </w:r>
      <w:r>
        <w:rPr>
          <w:spacing w:val="-4"/>
        </w:rPr>
        <w:t> </w:t>
      </w:r>
      <w:r>
        <w:rPr/>
        <w:t>real,</w:t>
      </w:r>
      <w:r>
        <w:rPr>
          <w:spacing w:val="-2"/>
        </w:rPr>
        <w:t> </w:t>
      </w:r>
      <w:r>
        <w:rPr/>
        <w:t>en</w:t>
      </w:r>
      <w:r>
        <w:rPr>
          <w:spacing w:val="-5"/>
        </w:rPr>
        <w:t> </w:t>
      </w:r>
      <w:r>
        <w:rPr/>
        <w:t>vez</w:t>
      </w:r>
      <w:r>
        <w:rPr>
          <w:spacing w:val="-3"/>
        </w:rPr>
        <w:t> </w:t>
      </w:r>
      <w:r>
        <w:rPr/>
        <w:t>de</w:t>
      </w:r>
      <w:r>
        <w:rPr>
          <w:spacing w:val="-3"/>
        </w:rPr>
        <w:t> </w:t>
      </w:r>
      <w:r>
        <w:rPr/>
        <w:t>solo</w:t>
      </w:r>
      <w:r>
        <w:rPr>
          <w:spacing w:val="-2"/>
        </w:rPr>
        <w:t> </w:t>
      </w:r>
      <w:r>
        <w:rPr/>
        <w:t>más </w:t>
      </w:r>
      <w:r>
        <w:rPr>
          <w:spacing w:val="-2"/>
        </w:rPr>
        <w:t>amenazas.</w:t>
      </w:r>
    </w:p>
    <w:p>
      <w:pPr>
        <w:pStyle w:val="BodyText"/>
        <w:spacing w:before="144"/>
      </w:pPr>
      <w:r>
        <w:rPr>
          <w:b/>
        </w:rPr>
        <w:t>Fiscal:</w:t>
      </w:r>
      <w:r>
        <w:rPr>
          <w:b/>
          <w:spacing w:val="-6"/>
        </w:rPr>
        <w:t> </w:t>
      </w:r>
      <w:r>
        <w:rPr/>
        <w:t>No</w:t>
      </w:r>
      <w:r>
        <w:rPr>
          <w:spacing w:val="-5"/>
        </w:rPr>
        <w:t> </w:t>
      </w:r>
      <w:r>
        <w:rPr/>
        <w:t>tengo</w:t>
      </w:r>
      <w:r>
        <w:rPr>
          <w:spacing w:val="-5"/>
        </w:rPr>
        <w:t> </w:t>
      </w:r>
      <w:r>
        <w:rPr/>
        <w:t>más</w:t>
      </w:r>
      <w:r>
        <w:rPr>
          <w:spacing w:val="-4"/>
        </w:rPr>
        <w:t> </w:t>
      </w:r>
      <w:r>
        <w:rPr/>
        <w:t>preguntas,</w:t>
      </w:r>
      <w:r>
        <w:rPr>
          <w:spacing w:val="-5"/>
        </w:rPr>
        <w:t> </w:t>
      </w:r>
      <w:r>
        <w:rPr>
          <w:spacing w:val="-2"/>
        </w:rPr>
        <w:t>señoría.</w:t>
      </w:r>
    </w:p>
    <w:p>
      <w:pPr>
        <w:pStyle w:val="BodyText"/>
      </w:pPr>
      <w:r>
        <w:rPr>
          <w:b/>
        </w:rPr>
        <w:t>Jueza:</w:t>
      </w:r>
      <w:r>
        <w:rPr>
          <w:b/>
          <w:spacing w:val="-8"/>
        </w:rPr>
        <w:t> </w:t>
      </w:r>
      <w:r>
        <w:rPr/>
        <w:t>Gracias,</w:t>
      </w:r>
      <w:r>
        <w:rPr>
          <w:spacing w:val="-5"/>
        </w:rPr>
        <w:t> </w:t>
      </w:r>
      <w:r>
        <w:rPr/>
        <w:t>señora</w:t>
      </w:r>
      <w:r>
        <w:rPr>
          <w:spacing w:val="-4"/>
        </w:rPr>
        <w:t> </w:t>
      </w:r>
      <w:r>
        <w:rPr/>
        <w:t>Reyes.</w:t>
      </w:r>
      <w:r>
        <w:rPr>
          <w:spacing w:val="-5"/>
        </w:rPr>
        <w:t> </w:t>
      </w:r>
      <w:r>
        <w:rPr/>
        <w:t>Puede</w:t>
      </w:r>
      <w:r>
        <w:rPr>
          <w:spacing w:val="-6"/>
        </w:rPr>
        <w:t> </w:t>
      </w:r>
      <w:r>
        <w:rPr>
          <w:spacing w:val="-2"/>
        </w:rPr>
        <w:t>retirarse.</w:t>
      </w:r>
    </w:p>
    <w:p>
      <w:pPr>
        <w:pStyle w:val="BodyText"/>
        <w:spacing w:before="284"/>
        <w:ind w:left="0"/>
      </w:pPr>
    </w:p>
    <w:p>
      <w:pPr>
        <w:pStyle w:val="BodyText"/>
        <w:spacing w:before="0"/>
      </w:pPr>
      <w:r>
        <w:rPr/>
        <w:t>몇</w:t>
      </w:r>
      <w:r>
        <w:rPr>
          <w:spacing w:val="33"/>
        </w:rPr>
        <w:t> </w:t>
      </w:r>
      <w:r>
        <w:rPr/>
        <w:t>달</w:t>
      </w:r>
      <w:r>
        <w:rPr>
          <w:spacing w:val="33"/>
        </w:rPr>
        <w:t> </w:t>
      </w:r>
      <w:r>
        <w:rPr/>
        <w:t>후,</w:t>
      </w:r>
      <w:r>
        <w:rPr>
          <w:spacing w:val="30"/>
        </w:rPr>
        <w:t> </w:t>
      </w:r>
      <w:r>
        <w:rPr/>
        <w:t>최종</w:t>
      </w:r>
      <w:r>
        <w:rPr>
          <w:spacing w:val="30"/>
        </w:rPr>
        <w:t> </w:t>
      </w:r>
      <w:r>
        <w:rPr/>
        <w:t>판결이</w:t>
      </w:r>
      <w:r>
        <w:rPr>
          <w:spacing w:val="30"/>
        </w:rPr>
        <w:t> </w:t>
      </w:r>
      <w:r>
        <w:rPr>
          <w:spacing w:val="-2"/>
        </w:rPr>
        <w:t>내려집니다.</w:t>
      </w:r>
    </w:p>
    <w:p>
      <w:pPr>
        <w:pStyle w:val="BodyText"/>
        <w:spacing w:line="228" w:lineRule="auto" w:before="156"/>
        <w:ind w:right="224"/>
      </w:pPr>
      <w:r>
        <w:rPr>
          <w:b/>
        </w:rPr>
        <w:t>Jueza:</w:t>
      </w:r>
      <w:r>
        <w:t xml:space="preserve"> (Leyendo el fallo) Este tribunal declara a Rigoberto Aristizábal culpable de tráfico de drogas a gran escala, y de amenazas y coacciones contra Camila Reyes.</w:t>
      </w:r>
    </w:p>
    <w:p>
      <w:pPr>
        <w:pStyle w:val="BodyText"/>
        <w:spacing w:line="228" w:lineRule="auto" w:before="164"/>
        <w:ind w:right="66"/>
      </w:pPr>
      <w:r>
        <w:rPr>
          <w:b/>
        </w:rPr>
        <w:t>Jueza:</w:t>
      </w:r>
      <w:r>
        <w:rPr>
          <w:b/>
          <w:spacing w:val="-1"/>
        </w:rPr>
        <w:t> </w:t>
      </w:r>
      <w:r>
        <w:rPr/>
        <w:t>Se</w:t>
      </w:r>
      <w:r>
        <w:rPr>
          <w:spacing w:val="-2"/>
        </w:rPr>
        <w:t> </w:t>
      </w:r>
      <w:r>
        <w:rPr/>
        <w:t>le</w:t>
      </w:r>
      <w:r>
        <w:rPr>
          <w:spacing w:val="-3"/>
        </w:rPr>
        <w:t> </w:t>
      </w:r>
      <w:r>
        <w:rPr/>
        <w:t>condena</w:t>
      </w:r>
      <w:r>
        <w:rPr>
          <w:spacing w:val="-1"/>
        </w:rPr>
        <w:t> </w:t>
      </w:r>
      <w:r>
        <w:rPr/>
        <w:t>a</w:t>
      </w:r>
      <w:r>
        <w:rPr>
          <w:spacing w:val="-5"/>
        </w:rPr>
        <w:t> </w:t>
      </w:r>
      <w:r>
        <w:rPr/>
        <w:t>dieciocho</w:t>
      </w:r>
      <w:r>
        <w:rPr>
          <w:spacing w:val="-3"/>
        </w:rPr>
        <w:t> </w:t>
      </w:r>
      <w:r>
        <w:rPr/>
        <w:t>años</w:t>
      </w:r>
      <w:r>
        <w:rPr>
          <w:spacing w:val="-2"/>
        </w:rPr>
        <w:t> </w:t>
      </w:r>
      <w:r>
        <w:rPr/>
        <w:t>de</w:t>
      </w:r>
      <w:r>
        <w:rPr>
          <w:spacing w:val="-3"/>
        </w:rPr>
        <w:t> </w:t>
      </w:r>
      <w:r>
        <w:rPr/>
        <w:t>prisión.</w:t>
      </w:r>
      <w:r>
        <w:rPr>
          <w:spacing w:val="-3"/>
        </w:rPr>
        <w:t> </w:t>
      </w:r>
      <w:r>
        <w:rPr/>
        <w:t>Simeón</w:t>
      </w:r>
      <w:r>
        <w:rPr>
          <w:spacing w:val="-2"/>
        </w:rPr>
        <w:t> </w:t>
      </w:r>
      <w:r>
        <w:rPr/>
        <w:t>Ortega,</w:t>
      </w:r>
      <w:r>
        <w:rPr>
          <w:spacing w:val="-2"/>
        </w:rPr>
        <w:t> </w:t>
      </w:r>
      <w:r>
        <w:rPr/>
        <w:t>ocho</w:t>
      </w:r>
      <w:r>
        <w:rPr>
          <w:spacing w:val="-3"/>
        </w:rPr>
        <w:t> </w:t>
      </w:r>
      <w:r>
        <w:rPr/>
        <w:t>años,</w:t>
      </w:r>
      <w:r>
        <w:rPr>
          <w:spacing w:val="-2"/>
        </w:rPr>
        <w:t> </w:t>
      </w:r>
      <w:r>
        <w:rPr/>
        <w:t>por</w:t>
      </w:r>
      <w:r>
        <w:rPr>
          <w:spacing w:val="-1"/>
        </w:rPr>
        <w:t> </w:t>
      </w:r>
      <w:r>
        <w:rPr/>
        <w:t>su</w:t>
      </w:r>
      <w:r>
        <w:rPr>
          <w:spacing w:val="-2"/>
        </w:rPr>
        <w:t> </w:t>
      </w:r>
      <w:r>
        <w:rPr/>
        <w:t>papel</w:t>
      </w:r>
      <w:r>
        <w:rPr>
          <w:spacing w:val="-1"/>
        </w:rPr>
        <w:t> </w:t>
      </w:r>
      <w:r>
        <w:rPr/>
        <w:t>en</w:t>
      </w:r>
      <w:r>
        <w:rPr>
          <w:spacing w:val="-3"/>
        </w:rPr>
        <w:t> </w:t>
      </w:r>
      <w:r>
        <w:rPr/>
        <w:t>la </w:t>
      </w:r>
      <w:r>
        <w:rPr>
          <w:spacing w:val="-2"/>
        </w:rPr>
        <w:t>organización.</w:t>
      </w:r>
    </w:p>
    <w:p>
      <w:pPr>
        <w:pStyle w:val="BodyText"/>
        <w:spacing w:line="230" w:lineRule="auto" w:before="158"/>
        <w:ind w:right="224"/>
      </w:pPr>
      <w:r>
        <w:rPr>
          <w:b/>
        </w:rPr>
        <w:t>Álvaro:</w:t>
      </w:r>
      <w:r>
        <w:rPr>
          <w:b/>
          <w:spacing w:val="-3"/>
        </w:rPr>
        <w:t> </w:t>
      </w:r>
      <w:r>
        <w:rPr/>
        <w:t>(En</w:t>
      </w:r>
      <w:r>
        <w:rPr>
          <w:spacing w:val="-2"/>
        </w:rPr>
        <w:t> </w:t>
      </w:r>
      <w:r>
        <w:rPr/>
        <w:t>voz</w:t>
      </w:r>
      <w:r>
        <w:rPr>
          <w:spacing w:val="-3"/>
        </w:rPr>
        <w:t> </w:t>
      </w:r>
      <w:r>
        <w:rPr/>
        <w:t>baja,</w:t>
      </w:r>
      <w:r>
        <w:rPr>
          <w:spacing w:val="-2"/>
        </w:rPr>
        <w:t> </w:t>
      </w:r>
      <w:r>
        <w:rPr/>
        <w:t>a</w:t>
      </w:r>
      <w:r>
        <w:rPr>
          <w:spacing w:val="-1"/>
        </w:rPr>
        <w:t> </w:t>
      </w:r>
      <w:r>
        <w:rPr/>
        <w:t>Camila)</w:t>
      </w:r>
      <w:r>
        <w:rPr>
          <w:spacing w:val="-2"/>
        </w:rPr>
        <w:t> </w:t>
      </w:r>
      <w:r>
        <w:rPr/>
        <w:t>Una</w:t>
      </w:r>
      <w:r>
        <w:rPr>
          <w:spacing w:val="-2"/>
        </w:rPr>
        <w:t> </w:t>
      </w:r>
      <w:r>
        <w:rPr/>
        <w:t>condena</w:t>
      </w:r>
      <w:r>
        <w:rPr>
          <w:spacing w:val="-1"/>
        </w:rPr>
        <w:t> </w:t>
      </w:r>
      <w:r>
        <w:rPr/>
        <w:t>que</w:t>
      </w:r>
      <w:r>
        <w:rPr>
          <w:spacing w:val="-3"/>
        </w:rPr>
        <w:t> </w:t>
      </w:r>
      <w:r>
        <w:rPr/>
        <w:t>refleja</w:t>
      </w:r>
      <w:r>
        <w:rPr>
          <w:spacing w:val="-1"/>
        </w:rPr>
        <w:t> </w:t>
      </w:r>
      <w:r>
        <w:rPr/>
        <w:t>bien</w:t>
      </w:r>
      <w:r>
        <w:rPr>
          <w:spacing w:val="-3"/>
        </w:rPr>
        <w:t> </w:t>
      </w:r>
      <w:r>
        <w:rPr/>
        <w:t>la</w:t>
      </w:r>
      <w:r>
        <w:rPr>
          <w:spacing w:val="-1"/>
        </w:rPr>
        <w:t> </w:t>
      </w:r>
      <w:r>
        <w:rPr/>
        <w:t>gravedad</w:t>
      </w:r>
      <w:r>
        <w:rPr>
          <w:spacing w:val="-3"/>
        </w:rPr>
        <w:t> </w:t>
      </w:r>
      <w:r>
        <w:rPr/>
        <w:t>de</w:t>
      </w:r>
      <w:r>
        <w:rPr>
          <w:spacing w:val="-3"/>
        </w:rPr>
        <w:t> </w:t>
      </w:r>
      <w:r>
        <w:rPr/>
        <w:t>todo</w:t>
      </w:r>
      <w:r>
        <w:rPr>
          <w:spacing w:val="-3"/>
        </w:rPr>
        <w:t> </w:t>
      </w:r>
      <w:r>
        <w:rPr/>
        <w:t>lo</w:t>
      </w:r>
      <w:r>
        <w:rPr>
          <w:spacing w:val="-2"/>
        </w:rPr>
        <w:t> </w:t>
      </w:r>
      <w:r>
        <w:rPr/>
        <w:t>que </w:t>
      </w:r>
      <w:r>
        <w:rPr>
          <w:spacing w:val="-2"/>
        </w:rPr>
        <w:t>hicieron.</w:t>
      </w:r>
    </w:p>
    <w:p>
      <w:pPr>
        <w:pStyle w:val="BodyText"/>
        <w:spacing w:before="144"/>
      </w:pPr>
      <w:r>
        <w:rPr>
          <w:b/>
        </w:rPr>
        <w:t>Camila:</w:t>
      </w:r>
      <w:r>
        <w:rPr>
          <w:b/>
          <w:spacing w:val="-6"/>
        </w:rPr>
        <w:t> </w:t>
      </w:r>
      <w:r>
        <w:rPr/>
        <w:t>Después</w:t>
      </w:r>
      <w:r>
        <w:rPr>
          <w:spacing w:val="-3"/>
        </w:rPr>
        <w:t> </w:t>
      </w:r>
      <w:r>
        <w:rPr/>
        <w:t>de</w:t>
      </w:r>
      <w:r>
        <w:rPr>
          <w:spacing w:val="-5"/>
        </w:rPr>
        <w:t> </w:t>
      </w:r>
      <w:r>
        <w:rPr/>
        <w:t>tres</w:t>
      </w:r>
      <w:r>
        <w:rPr>
          <w:spacing w:val="-5"/>
        </w:rPr>
        <w:t> </w:t>
      </w:r>
      <w:r>
        <w:rPr/>
        <w:t>años</w:t>
      </w:r>
      <w:r>
        <w:rPr>
          <w:spacing w:val="-4"/>
        </w:rPr>
        <w:t> </w:t>
      </w:r>
      <w:r>
        <w:rPr/>
        <w:t>viviendo</w:t>
      </w:r>
      <w:r>
        <w:rPr>
          <w:spacing w:val="-5"/>
        </w:rPr>
        <w:t> </w:t>
      </w:r>
      <w:r>
        <w:rPr/>
        <w:t>con</w:t>
      </w:r>
      <w:r>
        <w:rPr>
          <w:spacing w:val="-4"/>
        </w:rPr>
        <w:t> </w:t>
      </w:r>
      <w:r>
        <w:rPr/>
        <w:t>miedo,</w:t>
      </w:r>
      <w:r>
        <w:rPr>
          <w:spacing w:val="-5"/>
        </w:rPr>
        <w:t> </w:t>
      </w:r>
      <w:r>
        <w:rPr/>
        <w:t>se</w:t>
      </w:r>
      <w:r>
        <w:rPr>
          <w:spacing w:val="-4"/>
        </w:rPr>
        <w:t> </w:t>
      </w:r>
      <w:r>
        <w:rPr/>
        <w:t>siente</w:t>
      </w:r>
      <w:r>
        <w:rPr>
          <w:spacing w:val="-4"/>
        </w:rPr>
        <w:t> </w:t>
      </w:r>
      <w:r>
        <w:rPr/>
        <w:t>extraño</w:t>
      </w:r>
      <w:r>
        <w:rPr>
          <w:spacing w:val="-4"/>
        </w:rPr>
        <w:t> </w:t>
      </w:r>
      <w:r>
        <w:rPr/>
        <w:t>que</w:t>
      </w:r>
      <w:r>
        <w:rPr>
          <w:spacing w:val="-5"/>
        </w:rPr>
        <w:t> </w:t>
      </w:r>
      <w:r>
        <w:rPr/>
        <w:t>por</w:t>
      </w:r>
      <w:r>
        <w:rPr>
          <w:spacing w:val="-3"/>
        </w:rPr>
        <w:t> </w:t>
      </w:r>
      <w:r>
        <w:rPr/>
        <w:t>fin</w:t>
      </w:r>
      <w:r>
        <w:rPr>
          <w:spacing w:val="-4"/>
        </w:rPr>
        <w:t> </w:t>
      </w:r>
      <w:r>
        <w:rPr>
          <w:spacing w:val="-2"/>
        </w:rPr>
        <w:t>termine.</w:t>
      </w:r>
    </w:p>
    <w:p>
      <w:pPr>
        <w:pStyle w:val="BodyText"/>
        <w:spacing w:after="0"/>
        <w:sectPr>
          <w:pgSz w:w="11910" w:h="16840"/>
          <w:pgMar w:top="1780" w:bottom="280" w:left="992" w:right="992"/>
        </w:sectPr>
      </w:pPr>
    </w:p>
    <w:p>
      <w:pPr>
        <w:spacing w:before="33"/>
        <w:ind w:left="85" w:right="0" w:firstLine="0"/>
        <w:jc w:val="left"/>
        <w:rPr>
          <w:sz w:val="22"/>
        </w:rPr>
      </w:pPr>
      <w:r>
        <w:rPr>
          <w:b/>
          <w:sz w:val="22"/>
        </w:rPr>
        <w:t>Jueza:</w:t>
      </w:r>
      <w:r>
        <w:rPr>
          <w:b/>
          <w:spacing w:val="-1"/>
          <w:sz w:val="22"/>
        </w:rPr>
        <w:t> </w:t>
      </w:r>
      <w:r>
        <w:rPr>
          <w:sz w:val="22"/>
        </w:rPr>
        <w:t>Se</w:t>
      </w:r>
      <w:r>
        <w:rPr>
          <w:spacing w:val="-2"/>
          <w:sz w:val="22"/>
        </w:rPr>
        <w:t> </w:t>
      </w:r>
      <w:r>
        <w:rPr>
          <w:sz w:val="22"/>
        </w:rPr>
        <w:t>levanta</w:t>
      </w:r>
      <w:r>
        <w:rPr>
          <w:spacing w:val="-1"/>
          <w:sz w:val="22"/>
        </w:rPr>
        <w:t> </w:t>
      </w:r>
      <w:r>
        <w:rPr>
          <w:sz w:val="22"/>
        </w:rPr>
        <w:t>la </w:t>
      </w:r>
      <w:r>
        <w:rPr>
          <w:spacing w:val="-2"/>
          <w:sz w:val="22"/>
        </w:rPr>
        <w:t>sesión.</w:t>
      </w:r>
    </w:p>
    <w:p>
      <w:pPr>
        <w:pStyle w:val="BodyText"/>
        <w:spacing w:line="228" w:lineRule="auto" w:before="158"/>
        <w:ind w:right="107"/>
      </w:pPr>
      <w:r>
        <w:rPr>
          <w:b/>
        </w:rPr>
        <w:t>Carlos:</w:t>
      </w:r>
      <w:r>
        <w:rPr>
          <w:b/>
          <w:spacing w:val="-3"/>
        </w:rPr>
        <w:t> </w:t>
      </w:r>
      <w:r>
        <w:rPr/>
        <w:t>(Fuera</w:t>
      </w:r>
      <w:r>
        <w:rPr>
          <w:spacing w:val="-2"/>
        </w:rPr>
        <w:t> </w:t>
      </w:r>
      <w:r>
        <w:rPr/>
        <w:t>del</w:t>
      </w:r>
      <w:r>
        <w:rPr>
          <w:spacing w:val="-2"/>
        </w:rPr>
        <w:t> </w:t>
      </w:r>
      <w:r>
        <w:rPr/>
        <w:t>juzgado)</w:t>
      </w:r>
      <w:r>
        <w:rPr>
          <w:spacing w:val="-3"/>
        </w:rPr>
        <w:t> </w:t>
      </w:r>
      <w:r>
        <w:rPr/>
        <w:t>Buen</w:t>
      </w:r>
      <w:r>
        <w:rPr>
          <w:spacing w:val="-3"/>
        </w:rPr>
        <w:t> </w:t>
      </w:r>
      <w:r>
        <w:rPr/>
        <w:t>trabajo,</w:t>
      </w:r>
      <w:r>
        <w:rPr>
          <w:spacing w:val="-4"/>
        </w:rPr>
        <w:t> </w:t>
      </w:r>
      <w:r>
        <w:rPr/>
        <w:t>los</w:t>
      </w:r>
      <w:r>
        <w:rPr>
          <w:spacing w:val="-2"/>
        </w:rPr>
        <w:t> </w:t>
      </w:r>
      <w:r>
        <w:rPr/>
        <w:t>dos.</w:t>
      </w:r>
      <w:r>
        <w:rPr>
          <w:spacing w:val="-3"/>
        </w:rPr>
        <w:t> </w:t>
      </w:r>
      <w:r>
        <w:rPr/>
        <w:t>Y</w:t>
      </w:r>
      <w:r>
        <w:rPr>
          <w:spacing w:val="-2"/>
        </w:rPr>
        <w:t> </w:t>
      </w:r>
      <w:r>
        <w:rPr/>
        <w:t>Camila,</w:t>
      </w:r>
      <w:r>
        <w:rPr>
          <w:spacing w:val="-3"/>
        </w:rPr>
        <w:t> </w:t>
      </w:r>
      <w:r>
        <w:rPr/>
        <w:t>su</w:t>
      </w:r>
      <w:r>
        <w:rPr>
          <w:spacing w:val="-3"/>
        </w:rPr>
        <w:t> </w:t>
      </w:r>
      <w:r>
        <w:rPr/>
        <w:t>testimonio</w:t>
      </w:r>
      <w:r>
        <w:rPr>
          <w:spacing w:val="-3"/>
        </w:rPr>
        <w:t> </w:t>
      </w:r>
      <w:r>
        <w:rPr/>
        <w:t>fue</w:t>
      </w:r>
      <w:r>
        <w:rPr>
          <w:spacing w:val="-4"/>
        </w:rPr>
        <w:t> </w:t>
      </w:r>
      <w:r>
        <w:rPr/>
        <w:t>decisivo</w:t>
      </w:r>
      <w:r>
        <w:rPr>
          <w:spacing w:val="-3"/>
        </w:rPr>
        <w:t> </w:t>
      </w:r>
      <w:r>
        <w:rPr/>
        <w:t>para</w:t>
      </w:r>
      <w:r>
        <w:rPr>
          <w:spacing w:val="-2"/>
        </w:rPr>
        <w:t> </w:t>
      </w:r>
      <w:r>
        <w:rPr/>
        <w:t>toda la condena.</w:t>
      </w:r>
    </w:p>
    <w:p>
      <w:pPr>
        <w:pStyle w:val="BodyText"/>
        <w:spacing w:before="147"/>
      </w:pPr>
      <w:r>
        <w:rPr>
          <w:b/>
        </w:rPr>
        <w:t>Camila:</w:t>
      </w:r>
      <w:r>
        <w:rPr>
          <w:b/>
          <w:spacing w:val="-6"/>
        </w:rPr>
        <w:t> </w:t>
      </w:r>
      <w:r>
        <w:rPr/>
        <w:t>Gracias,</w:t>
      </w:r>
      <w:r>
        <w:rPr>
          <w:spacing w:val="-4"/>
        </w:rPr>
        <w:t> </w:t>
      </w:r>
      <w:r>
        <w:rPr/>
        <w:t>Carlos.</w:t>
      </w:r>
      <w:r>
        <w:rPr>
          <w:spacing w:val="-6"/>
        </w:rPr>
        <w:t> </w:t>
      </w:r>
      <w:r>
        <w:rPr/>
        <w:t>Y</w:t>
      </w:r>
      <w:r>
        <w:rPr>
          <w:spacing w:val="-3"/>
        </w:rPr>
        <w:t> </w:t>
      </w:r>
      <w:r>
        <w:rPr/>
        <w:t>gracias</w:t>
      </w:r>
      <w:r>
        <w:rPr>
          <w:spacing w:val="-3"/>
        </w:rPr>
        <w:t> </w:t>
      </w:r>
      <w:r>
        <w:rPr/>
        <w:t>por</w:t>
      </w:r>
      <w:r>
        <w:rPr>
          <w:spacing w:val="-4"/>
        </w:rPr>
        <w:t> </w:t>
      </w:r>
      <w:r>
        <w:rPr/>
        <w:t>cumplir</w:t>
      </w:r>
      <w:r>
        <w:rPr>
          <w:spacing w:val="-3"/>
        </w:rPr>
        <w:t> </w:t>
      </w:r>
      <w:r>
        <w:rPr/>
        <w:t>su</w:t>
      </w:r>
      <w:r>
        <w:rPr>
          <w:spacing w:val="-5"/>
        </w:rPr>
        <w:t> </w:t>
      </w:r>
      <w:r>
        <w:rPr/>
        <w:t>palabra</w:t>
      </w:r>
      <w:r>
        <w:rPr>
          <w:spacing w:val="-3"/>
        </w:rPr>
        <w:t> </w:t>
      </w:r>
      <w:r>
        <w:rPr/>
        <w:t>sobre</w:t>
      </w:r>
      <w:r>
        <w:rPr>
          <w:spacing w:val="-5"/>
        </w:rPr>
        <w:t> </w:t>
      </w:r>
      <w:r>
        <w:rPr/>
        <w:t>mi</w:t>
      </w:r>
      <w:r>
        <w:rPr>
          <w:spacing w:val="-3"/>
        </w:rPr>
        <w:t> </w:t>
      </w:r>
      <w:r>
        <w:rPr>
          <w:spacing w:val="-2"/>
        </w:rPr>
        <w:t>hermano.</w:t>
      </w:r>
    </w:p>
    <w:p>
      <w:pPr>
        <w:pStyle w:val="BodyText"/>
        <w:spacing w:line="230" w:lineRule="auto" w:before="152"/>
      </w:pPr>
      <w:r>
        <w:rPr>
          <w:b/>
        </w:rPr>
        <w:t>Carlos:</w:t>
      </w:r>
      <w:r>
        <w:rPr>
          <w:b/>
          <w:spacing w:val="-2"/>
        </w:rPr>
        <w:t> </w:t>
      </w:r>
      <w:r>
        <w:rPr/>
        <w:t>Ya</w:t>
      </w:r>
      <w:r>
        <w:rPr>
          <w:spacing w:val="-1"/>
        </w:rPr>
        <w:t> </w:t>
      </w:r>
      <w:r>
        <w:rPr/>
        <w:t>está</w:t>
      </w:r>
      <w:r>
        <w:rPr>
          <w:spacing w:val="-4"/>
        </w:rPr>
        <w:t> </w:t>
      </w:r>
      <w:r>
        <w:rPr/>
        <w:t>instalado</w:t>
      </w:r>
      <w:r>
        <w:rPr>
          <w:spacing w:val="-2"/>
        </w:rPr>
        <w:t> </w:t>
      </w:r>
      <w:r>
        <w:rPr/>
        <w:t>en</w:t>
      </w:r>
      <w:r>
        <w:rPr>
          <w:spacing w:val="-3"/>
        </w:rPr>
        <w:t> </w:t>
      </w:r>
      <w:r>
        <w:rPr/>
        <w:t>Madrid,</w:t>
      </w:r>
      <w:r>
        <w:rPr>
          <w:spacing w:val="-2"/>
        </w:rPr>
        <w:t> </w:t>
      </w:r>
      <w:r>
        <w:rPr/>
        <w:t>con</w:t>
      </w:r>
      <w:r>
        <w:rPr>
          <w:spacing w:val="-3"/>
        </w:rPr>
        <w:t> </w:t>
      </w:r>
      <w:r>
        <w:rPr/>
        <w:t>toda</w:t>
      </w:r>
      <w:r>
        <w:rPr>
          <w:spacing w:val="-2"/>
        </w:rPr>
        <w:t> </w:t>
      </w:r>
      <w:r>
        <w:rPr/>
        <w:t>la</w:t>
      </w:r>
      <w:r>
        <w:rPr>
          <w:spacing w:val="-1"/>
        </w:rPr>
        <w:t> </w:t>
      </w:r>
      <w:r>
        <w:rPr/>
        <w:t>documentación</w:t>
      </w:r>
      <w:r>
        <w:rPr>
          <w:spacing w:val="-2"/>
        </w:rPr>
        <w:t> </w:t>
      </w:r>
      <w:r>
        <w:rPr/>
        <w:t>en</w:t>
      </w:r>
      <w:r>
        <w:rPr>
          <w:spacing w:val="-3"/>
        </w:rPr>
        <w:t> </w:t>
      </w:r>
      <w:r>
        <w:rPr/>
        <w:t>regla.</w:t>
      </w:r>
      <w:r>
        <w:rPr>
          <w:spacing w:val="-2"/>
        </w:rPr>
        <w:t> </w:t>
      </w:r>
      <w:r>
        <w:rPr/>
        <w:t>Empezando</w:t>
      </w:r>
      <w:r>
        <w:rPr>
          <w:spacing w:val="-2"/>
        </w:rPr>
        <w:t> </w:t>
      </w:r>
      <w:r>
        <w:rPr/>
        <w:t>de</w:t>
      </w:r>
      <w:r>
        <w:rPr>
          <w:spacing w:val="-3"/>
        </w:rPr>
        <w:t> </w:t>
      </w:r>
      <w:r>
        <w:rPr/>
        <w:t>nuevo, como usted.</w:t>
      </w:r>
    </w:p>
    <w:p>
      <w:pPr>
        <w:pStyle w:val="BodyText"/>
        <w:spacing w:before="144"/>
      </w:pPr>
      <w:r>
        <w:rPr>
          <w:b/>
        </w:rPr>
        <w:t>Camila:</w:t>
      </w:r>
      <w:r>
        <w:rPr>
          <w:b/>
          <w:spacing w:val="-6"/>
        </w:rPr>
        <w:t> </w:t>
      </w:r>
      <w:r>
        <w:rPr/>
        <w:t>(Sonríe,</w:t>
      </w:r>
      <w:r>
        <w:rPr>
          <w:spacing w:val="-5"/>
        </w:rPr>
        <w:t> </w:t>
      </w:r>
      <w:r>
        <w:rPr/>
        <w:t>con</w:t>
      </w:r>
      <w:r>
        <w:rPr>
          <w:spacing w:val="-5"/>
        </w:rPr>
        <w:t> </w:t>
      </w:r>
      <w:r>
        <w:rPr/>
        <w:t>lágrimas</w:t>
      </w:r>
      <w:r>
        <w:rPr>
          <w:spacing w:val="-4"/>
        </w:rPr>
        <w:t> </w:t>
      </w:r>
      <w:r>
        <w:rPr/>
        <w:t>de</w:t>
      </w:r>
      <w:r>
        <w:rPr>
          <w:spacing w:val="-5"/>
        </w:rPr>
        <w:t> </w:t>
      </w:r>
      <w:r>
        <w:rPr/>
        <w:t>alivio)</w:t>
      </w:r>
      <w:r>
        <w:rPr>
          <w:spacing w:val="-4"/>
        </w:rPr>
        <w:t> </w:t>
      </w:r>
      <w:r>
        <w:rPr/>
        <w:t>No</w:t>
      </w:r>
      <w:r>
        <w:rPr>
          <w:spacing w:val="-5"/>
        </w:rPr>
        <w:t> </w:t>
      </w:r>
      <w:r>
        <w:rPr/>
        <w:t>sé</w:t>
      </w:r>
      <w:r>
        <w:rPr>
          <w:spacing w:val="-4"/>
        </w:rPr>
        <w:t> </w:t>
      </w:r>
      <w:r>
        <w:rPr/>
        <w:t>cómo</w:t>
      </w:r>
      <w:r>
        <w:rPr>
          <w:spacing w:val="-4"/>
        </w:rPr>
        <w:t> </w:t>
      </w:r>
      <w:r>
        <w:rPr/>
        <w:t>agradecerles</w:t>
      </w:r>
      <w:r>
        <w:rPr>
          <w:spacing w:val="-5"/>
        </w:rPr>
        <w:t> </w:t>
      </w:r>
      <w:r>
        <w:rPr/>
        <w:t>a</w:t>
      </w:r>
      <w:r>
        <w:rPr>
          <w:spacing w:val="-3"/>
        </w:rPr>
        <w:t> </w:t>
      </w:r>
      <w:r>
        <w:rPr/>
        <w:t>los</w:t>
      </w:r>
      <w:r>
        <w:rPr>
          <w:spacing w:val="-3"/>
        </w:rPr>
        <w:t> </w:t>
      </w:r>
      <w:r>
        <w:rPr>
          <w:spacing w:val="-4"/>
        </w:rPr>
        <w:t>dos.</w:t>
      </w:r>
    </w:p>
    <w:p>
      <w:pPr>
        <w:pStyle w:val="BodyText"/>
      </w:pPr>
      <w:r>
        <w:rPr>
          <w:b/>
        </w:rPr>
        <w:t>Álvaro:</w:t>
      </w:r>
      <w:r>
        <w:t xml:space="preserve"> Viéndote sonreír así, ya es suficiente agradecimiento.</w:t>
      </w:r>
    </w:p>
    <w:p>
      <w:pPr>
        <w:pStyle w:val="BodyText"/>
        <w:spacing w:before="300"/>
        <w:ind w:left="0"/>
      </w:pPr>
    </w:p>
    <w:p>
      <w:pPr>
        <w:pStyle w:val="BodyText"/>
        <w:spacing w:line="228" w:lineRule="auto" w:before="0"/>
        <w:ind w:right="107"/>
      </w:pPr>
      <w:r>
        <w:rPr/>
        <w:t>몇</w:t>
      </w:r>
      <w:r>
        <w:rPr>
          <w:spacing w:val="32"/>
        </w:rPr>
        <w:t> </w:t>
      </w:r>
      <w:r>
        <w:rPr/>
        <w:t>주</w:t>
      </w:r>
      <w:r>
        <w:rPr>
          <w:spacing w:val="32"/>
        </w:rPr>
        <w:t> </w:t>
      </w:r>
      <w:r>
        <w:rPr/>
        <w:t>후,</w:t>
      </w:r>
      <w:r>
        <w:rPr>
          <w:spacing w:val="29"/>
        </w:rPr>
        <w:t> </w:t>
      </w:r>
      <w:r>
        <w:rPr/>
        <w:t>마드리드의</w:t>
      </w:r>
      <w:r>
        <w:rPr>
          <w:spacing w:val="29"/>
        </w:rPr>
        <w:t> </w:t>
      </w:r>
      <w:r>
        <w:rPr/>
        <w:t>한</w:t>
      </w:r>
      <w:r>
        <w:rPr>
          <w:spacing w:val="32"/>
        </w:rPr>
        <w:t> </w:t>
      </w:r>
      <w:r>
        <w:rPr/>
        <w:t>카페</w:t>
      </w:r>
      <w:r>
        <w:rPr>
          <w:spacing w:val="30"/>
        </w:rPr>
        <w:t> </w:t>
      </w:r>
      <w:r>
        <w:rPr/>
        <w:t>테라스에서</w:t>
      </w:r>
      <w:r>
        <w:rPr>
          <w:spacing w:val="32"/>
        </w:rPr>
        <w:t> </w:t>
      </w:r>
      <w:r>
        <w:rPr/>
        <w:t>알바로와</w:t>
      </w:r>
      <w:r>
        <w:rPr>
          <w:spacing w:val="32"/>
        </w:rPr>
        <w:t> </w:t>
      </w:r>
      <w:r>
        <w:rPr/>
        <w:t>카밀라가</w:t>
      </w:r>
      <w:r>
        <w:rPr>
          <w:spacing w:val="30"/>
        </w:rPr>
        <w:t> </w:t>
      </w:r>
      <w:r>
        <w:rPr/>
        <w:t>재판</w:t>
      </w:r>
      <w:r>
        <w:rPr>
          <w:spacing w:val="29"/>
        </w:rPr>
        <w:t> </w:t>
      </w:r>
      <w:r>
        <w:rPr/>
        <w:t>이후</w:t>
      </w:r>
      <w:r>
        <w:rPr>
          <w:spacing w:val="32"/>
        </w:rPr>
        <w:t> </w:t>
      </w:r>
      <w:r>
        <w:rPr/>
        <w:t>처음으로</w:t>
      </w:r>
      <w:r>
        <w:rPr>
          <w:spacing w:val="30"/>
        </w:rPr>
        <w:t> </w:t>
      </w:r>
      <w:r>
        <w:rPr/>
        <w:t>편안한</w:t>
      </w:r>
      <w:r>
        <w:rPr>
          <w:spacing w:val="29"/>
        </w:rPr>
        <w:t> </w:t>
      </w:r>
      <w:r>
        <w:rPr/>
        <w:t>시간 을 보냅니다.</w:t>
      </w:r>
    </w:p>
    <w:p>
      <w:pPr>
        <w:pStyle w:val="BodyText"/>
        <w:spacing w:line="228" w:lineRule="auto" w:before="164"/>
        <w:ind w:right="224"/>
      </w:pPr>
      <w:r>
        <w:rPr>
          <w:b/>
        </w:rPr>
        <w:t>Camila:</w:t>
      </w:r>
      <w:r>
        <w:rPr>
          <w:b/>
          <w:spacing w:val="-2"/>
        </w:rPr>
        <w:t> </w:t>
      </w:r>
      <w:r>
        <w:rPr/>
        <w:t>(Sentada</w:t>
      </w:r>
      <w:r>
        <w:rPr>
          <w:spacing w:val="-3"/>
        </w:rPr>
        <w:t> </w:t>
      </w:r>
      <w:r>
        <w:rPr/>
        <w:t>frente</w:t>
      </w:r>
      <w:r>
        <w:rPr>
          <w:spacing w:val="-3"/>
        </w:rPr>
        <w:t> </w:t>
      </w:r>
      <w:r>
        <w:rPr/>
        <w:t>a</w:t>
      </w:r>
      <w:r>
        <w:rPr>
          <w:spacing w:val="-2"/>
        </w:rPr>
        <w:t> </w:t>
      </w:r>
      <w:r>
        <w:rPr/>
        <w:t>él,</w:t>
      </w:r>
      <w:r>
        <w:rPr>
          <w:spacing w:val="-3"/>
        </w:rPr>
        <w:t> </w:t>
      </w:r>
      <w:r>
        <w:rPr/>
        <w:t>con</w:t>
      </w:r>
      <w:r>
        <w:rPr>
          <w:spacing w:val="-4"/>
        </w:rPr>
        <w:t> </w:t>
      </w:r>
      <w:r>
        <w:rPr/>
        <w:t>un</w:t>
      </w:r>
      <w:r>
        <w:rPr>
          <w:spacing w:val="-4"/>
        </w:rPr>
        <w:t> </w:t>
      </w:r>
      <w:r>
        <w:rPr/>
        <w:t>café)</w:t>
      </w:r>
      <w:r>
        <w:rPr>
          <w:spacing w:val="-3"/>
        </w:rPr>
        <w:t> </w:t>
      </w:r>
      <w:r>
        <w:rPr/>
        <w:t>Nunca pensé</w:t>
      </w:r>
      <w:r>
        <w:rPr>
          <w:spacing w:val="-3"/>
        </w:rPr>
        <w:t> </w:t>
      </w:r>
      <w:r>
        <w:rPr/>
        <w:t>que</w:t>
      </w:r>
      <w:r>
        <w:rPr>
          <w:spacing w:val="-4"/>
        </w:rPr>
        <w:t> </w:t>
      </w:r>
      <w:r>
        <w:rPr/>
        <w:t>podría</w:t>
      </w:r>
      <w:r>
        <w:rPr>
          <w:spacing w:val="-2"/>
        </w:rPr>
        <w:t> </w:t>
      </w:r>
      <w:r>
        <w:rPr/>
        <w:t>sentarme</w:t>
      </w:r>
      <w:r>
        <w:rPr>
          <w:spacing w:val="-3"/>
        </w:rPr>
        <w:t> </w:t>
      </w:r>
      <w:r>
        <w:rPr/>
        <w:t>así,</w:t>
      </w:r>
      <w:r>
        <w:rPr>
          <w:spacing w:val="-3"/>
        </w:rPr>
        <w:t> </w:t>
      </w:r>
      <w:r>
        <w:rPr/>
        <w:t>sin</w:t>
      </w:r>
      <w:r>
        <w:rPr>
          <w:spacing w:val="-3"/>
        </w:rPr>
        <w:t> </w:t>
      </w:r>
      <w:r>
        <w:rPr/>
        <w:t>mirar constantemente hacia la puerta.</w:t>
      </w:r>
    </w:p>
    <w:p>
      <w:pPr>
        <w:pStyle w:val="BodyText"/>
        <w:spacing w:before="146"/>
      </w:pPr>
      <w:r>
        <w:rPr>
          <w:b/>
        </w:rPr>
        <w:t>Álvaro:</w:t>
      </w:r>
      <w:r>
        <w:t xml:space="preserve"> Te acostumbrarás, con el tiempo. Yo tardé años en dejar de hacerlo del todo.</w:t>
      </w:r>
    </w:p>
    <w:p>
      <w:pPr>
        <w:pStyle w:val="BodyText"/>
        <w:spacing w:before="144"/>
      </w:pPr>
      <w:r>
        <w:rPr>
          <w:b/>
        </w:rPr>
        <w:t>Camila:</w:t>
      </w:r>
      <w:r>
        <w:rPr>
          <w:b/>
          <w:spacing w:val="-3"/>
        </w:rPr>
        <w:t> </w:t>
      </w:r>
      <w:r>
        <w:rPr/>
        <w:t>¿Y</w:t>
      </w:r>
      <w:r>
        <w:rPr>
          <w:spacing w:val="-3"/>
        </w:rPr>
        <w:t> </w:t>
      </w:r>
      <w:r>
        <w:rPr/>
        <w:t>ahora</w:t>
      </w:r>
      <w:r>
        <w:rPr>
          <w:spacing w:val="-3"/>
        </w:rPr>
        <w:t> </w:t>
      </w:r>
      <w:r>
        <w:rPr/>
        <w:t>qué,</w:t>
      </w:r>
      <w:r>
        <w:rPr>
          <w:spacing w:val="-4"/>
        </w:rPr>
        <w:t> </w:t>
      </w:r>
      <w:r>
        <w:rPr/>
        <w:t>Álvaro?</w:t>
      </w:r>
      <w:r>
        <w:rPr>
          <w:spacing w:val="-4"/>
        </w:rPr>
        <w:t> </w:t>
      </w:r>
      <w:r>
        <w:rPr/>
        <w:t>¿Otro</w:t>
      </w:r>
      <w:r>
        <w:rPr>
          <w:spacing w:val="-4"/>
        </w:rPr>
        <w:t> </w:t>
      </w:r>
      <w:r>
        <w:rPr/>
        <w:t>caso,</w:t>
      </w:r>
      <w:r>
        <w:rPr>
          <w:spacing w:val="-5"/>
        </w:rPr>
        <w:t> </w:t>
      </w:r>
      <w:r>
        <w:rPr/>
        <w:t>otra</w:t>
      </w:r>
      <w:r>
        <w:rPr>
          <w:spacing w:val="-2"/>
        </w:rPr>
        <w:t> tapadera?</w:t>
      </w:r>
    </w:p>
    <w:p>
      <w:pPr>
        <w:pStyle w:val="BodyText"/>
        <w:spacing w:line="228" w:lineRule="auto" w:before="155"/>
        <w:ind w:right="224"/>
      </w:pPr>
      <w:r>
        <w:rPr>
          <w:b/>
        </w:rPr>
        <w:t>Álvaro:</w:t>
      </w:r>
      <w:r>
        <w:rPr>
          <w:b/>
          <w:spacing w:val="-4"/>
        </w:rPr>
        <w:t> </w:t>
      </w:r>
      <w:r>
        <w:rPr/>
        <w:t>Con</w:t>
      </w:r>
      <w:r>
        <w:rPr>
          <w:spacing w:val="-4"/>
        </w:rPr>
        <w:t> </w:t>
      </w:r>
      <w:r>
        <w:rPr/>
        <w:t>el</w:t>
      </w:r>
      <w:r>
        <w:rPr>
          <w:spacing w:val="-2"/>
        </w:rPr>
        <w:t> </w:t>
      </w:r>
      <w:r>
        <w:rPr/>
        <w:t>tiempo,</w:t>
      </w:r>
      <w:r>
        <w:rPr>
          <w:spacing w:val="-6"/>
        </w:rPr>
        <w:t> </w:t>
      </w:r>
      <w:r>
        <w:rPr/>
        <w:t>probablemente.</w:t>
      </w:r>
      <w:r>
        <w:rPr>
          <w:spacing w:val="-3"/>
        </w:rPr>
        <w:t> </w:t>
      </w:r>
      <w:r>
        <w:rPr/>
        <w:t>Aunque</w:t>
      </w:r>
      <w:r>
        <w:rPr>
          <w:spacing w:val="-6"/>
        </w:rPr>
        <w:t> </w:t>
      </w:r>
      <w:r>
        <w:rPr/>
        <w:t>esta</w:t>
      </w:r>
      <w:r>
        <w:rPr>
          <w:spacing w:val="-2"/>
        </w:rPr>
        <w:t> </w:t>
      </w:r>
      <w:r>
        <w:rPr/>
        <w:t>vez,</w:t>
      </w:r>
      <w:r>
        <w:rPr>
          <w:spacing w:val="-3"/>
        </w:rPr>
        <w:t> </w:t>
      </w:r>
      <w:r>
        <w:rPr/>
        <w:t>quiero</w:t>
      </w:r>
      <w:r>
        <w:rPr>
          <w:spacing w:val="-3"/>
        </w:rPr>
        <w:t> </w:t>
      </w:r>
      <w:r>
        <w:rPr/>
        <w:t>tomarme</w:t>
      </w:r>
      <w:r>
        <w:rPr>
          <w:spacing w:val="-3"/>
        </w:rPr>
        <w:t> </w:t>
      </w:r>
      <w:r>
        <w:rPr/>
        <w:t>un</w:t>
      </w:r>
      <w:r>
        <w:rPr>
          <w:spacing w:val="-4"/>
        </w:rPr>
        <w:t> </w:t>
      </w:r>
      <w:r>
        <w:rPr/>
        <w:t>descanso</w:t>
      </w:r>
      <w:r>
        <w:rPr>
          <w:spacing w:val="-3"/>
        </w:rPr>
        <w:t> </w:t>
      </w:r>
      <w:r>
        <w:rPr/>
        <w:t>más </w:t>
      </w:r>
      <w:r>
        <w:rPr>
          <w:spacing w:val="-2"/>
        </w:rPr>
        <w:t>largo.</w:t>
      </w:r>
    </w:p>
    <w:p>
      <w:pPr>
        <w:pStyle w:val="BodyText"/>
        <w:spacing w:before="147"/>
      </w:pPr>
      <w:r>
        <w:rPr>
          <w:b/>
        </w:rPr>
        <w:t>Camila:</w:t>
      </w:r>
      <w:r>
        <w:t xml:space="preserve"> (Sonríe) ¿Y qué harías tú, con tanto tiempo libre?</w:t>
      </w:r>
    </w:p>
    <w:p>
      <w:pPr>
        <w:pStyle w:val="BodyText"/>
        <w:spacing w:line="228" w:lineRule="auto" w:before="158"/>
        <w:ind w:right="224"/>
      </w:pPr>
      <w:r>
        <w:rPr>
          <w:b/>
        </w:rPr>
        <w:t>Álvaro:</w:t>
      </w:r>
      <w:r>
        <w:rPr>
          <w:b/>
          <w:spacing w:val="-4"/>
        </w:rPr>
        <w:t> </w:t>
      </w:r>
      <w:r>
        <w:rPr/>
        <w:t>No</w:t>
      </w:r>
      <w:r>
        <w:rPr>
          <w:spacing w:val="-3"/>
        </w:rPr>
        <w:t> </w:t>
      </w:r>
      <w:r>
        <w:rPr/>
        <w:t>lo</w:t>
      </w:r>
      <w:r>
        <w:rPr>
          <w:spacing w:val="-3"/>
        </w:rPr>
        <w:t> </w:t>
      </w:r>
      <w:r>
        <w:rPr/>
        <w:t>sé</w:t>
      </w:r>
      <w:r>
        <w:rPr>
          <w:spacing w:val="-3"/>
        </w:rPr>
        <w:t> </w:t>
      </w:r>
      <w:r>
        <w:rPr/>
        <w:t>todavía.</w:t>
      </w:r>
      <w:r>
        <w:rPr>
          <w:spacing w:val="-3"/>
        </w:rPr>
        <w:t> </w:t>
      </w:r>
      <w:r>
        <w:rPr/>
        <w:t>Quizás</w:t>
      </w:r>
      <w:r>
        <w:rPr>
          <w:spacing w:val="-2"/>
        </w:rPr>
        <w:t> </w:t>
      </w:r>
      <w:r>
        <w:rPr/>
        <w:t>aprender</w:t>
      </w:r>
      <w:r>
        <w:rPr>
          <w:spacing w:val="-2"/>
        </w:rPr>
        <w:t> </w:t>
      </w:r>
      <w:r>
        <w:rPr/>
        <w:t>a</w:t>
      </w:r>
      <w:r>
        <w:rPr>
          <w:spacing w:val="-2"/>
        </w:rPr>
        <w:t> </w:t>
      </w:r>
      <w:r>
        <w:rPr/>
        <w:t>disfrutar</w:t>
      </w:r>
      <w:r>
        <w:rPr>
          <w:spacing w:val="-2"/>
        </w:rPr>
        <w:t> </w:t>
      </w:r>
      <w:r>
        <w:rPr/>
        <w:t>de</w:t>
      </w:r>
      <w:r>
        <w:rPr>
          <w:spacing w:val="-4"/>
        </w:rPr>
        <w:t> </w:t>
      </w:r>
      <w:r>
        <w:rPr/>
        <w:t>cosas</w:t>
      </w:r>
      <w:r>
        <w:rPr>
          <w:spacing w:val="-2"/>
        </w:rPr>
        <w:t> </w:t>
      </w:r>
      <w:r>
        <w:rPr/>
        <w:t>simples,</w:t>
      </w:r>
      <w:r>
        <w:rPr>
          <w:spacing w:val="-6"/>
        </w:rPr>
        <w:t> </w:t>
      </w:r>
      <w:r>
        <w:rPr/>
        <w:t>como</w:t>
      </w:r>
      <w:r>
        <w:rPr>
          <w:spacing w:val="-3"/>
        </w:rPr>
        <w:t> </w:t>
      </w:r>
      <w:r>
        <w:rPr/>
        <w:t>esta</w:t>
      </w:r>
      <w:r>
        <w:rPr>
          <w:spacing w:val="-2"/>
        </w:rPr>
        <w:t> </w:t>
      </w:r>
      <w:r>
        <w:rPr/>
        <w:t>terraza,</w:t>
      </w:r>
      <w:r>
        <w:rPr>
          <w:spacing w:val="-3"/>
        </w:rPr>
        <w:t> </w:t>
      </w:r>
      <w:r>
        <w:rPr/>
        <w:t>este </w:t>
      </w:r>
      <w:r>
        <w:rPr>
          <w:spacing w:val="-2"/>
        </w:rPr>
        <w:t>café.</w:t>
      </w:r>
    </w:p>
    <w:p>
      <w:pPr>
        <w:pStyle w:val="BodyText"/>
        <w:spacing w:before="147"/>
      </w:pPr>
      <w:r>
        <w:rPr>
          <w:b/>
        </w:rPr>
        <w:t>Camila:</w:t>
      </w:r>
      <w:r>
        <w:t xml:space="preserve"> Suena bien. ¿Puedo acompañarte en ese descubrimiento?</w:t>
      </w:r>
    </w:p>
    <w:p>
      <w:pPr>
        <w:pStyle w:val="BodyText"/>
        <w:spacing w:before="143"/>
      </w:pPr>
      <w:r>
        <w:rPr>
          <w:b/>
        </w:rPr>
        <w:t>Álvaro:</w:t>
      </w:r>
      <w:r>
        <w:rPr>
          <w:b/>
          <w:spacing w:val="-6"/>
        </w:rPr>
        <w:t> </w:t>
      </w:r>
      <w:r>
        <w:rPr/>
        <w:t>(La</w:t>
      </w:r>
      <w:r>
        <w:rPr>
          <w:spacing w:val="-3"/>
        </w:rPr>
        <w:t> </w:t>
      </w:r>
      <w:r>
        <w:rPr/>
        <w:t>mira</w:t>
      </w:r>
      <w:r>
        <w:rPr>
          <w:spacing w:val="-2"/>
        </w:rPr>
        <w:t> </w:t>
      </w:r>
      <w:r>
        <w:rPr/>
        <w:t>con</w:t>
      </w:r>
      <w:r>
        <w:rPr>
          <w:spacing w:val="-4"/>
        </w:rPr>
        <w:t> </w:t>
      </w:r>
      <w:r>
        <w:rPr/>
        <w:t>ternura)</w:t>
      </w:r>
      <w:r>
        <w:rPr>
          <w:spacing w:val="-3"/>
        </w:rPr>
        <w:t> </w:t>
      </w:r>
      <w:r>
        <w:rPr/>
        <w:t>Nada</w:t>
      </w:r>
      <w:r>
        <w:rPr>
          <w:spacing w:val="-3"/>
        </w:rPr>
        <w:t> </w:t>
      </w:r>
      <w:r>
        <w:rPr/>
        <w:t>me</w:t>
      </w:r>
      <w:r>
        <w:rPr>
          <w:spacing w:val="-3"/>
        </w:rPr>
        <w:t> </w:t>
      </w:r>
      <w:r>
        <w:rPr/>
        <w:t>gustaría</w:t>
      </w:r>
      <w:r>
        <w:rPr>
          <w:spacing w:val="-4"/>
        </w:rPr>
        <w:t> más.</w:t>
      </w:r>
    </w:p>
    <w:p>
      <w:pPr>
        <w:pStyle w:val="BodyText"/>
        <w:spacing w:line="228" w:lineRule="auto" w:before="156"/>
        <w:ind w:right="224"/>
      </w:pPr>
      <w:r>
        <w:rPr>
          <w:b/>
        </w:rPr>
        <w:t>Camila:</w:t>
      </w:r>
      <w:r>
        <w:rPr>
          <w:b/>
          <w:spacing w:val="-2"/>
        </w:rPr>
        <w:t> </w:t>
      </w:r>
      <w:r>
        <w:rPr/>
        <w:t>Mi</w:t>
      </w:r>
      <w:r>
        <w:rPr>
          <w:spacing w:val="-2"/>
        </w:rPr>
        <w:t> </w:t>
      </w:r>
      <w:r>
        <w:rPr/>
        <w:t>hermano</w:t>
      </w:r>
      <w:r>
        <w:rPr>
          <w:spacing w:val="-3"/>
        </w:rPr>
        <w:t> </w:t>
      </w:r>
      <w:r>
        <w:rPr/>
        <w:t>empieza</w:t>
      </w:r>
      <w:r>
        <w:rPr>
          <w:spacing w:val="-2"/>
        </w:rPr>
        <w:t> </w:t>
      </w:r>
      <w:r>
        <w:rPr/>
        <w:t>a</w:t>
      </w:r>
      <w:r>
        <w:rPr>
          <w:spacing w:val="-3"/>
        </w:rPr>
        <w:t> </w:t>
      </w:r>
      <w:r>
        <w:rPr/>
        <w:t>trabajar</w:t>
      </w:r>
      <w:r>
        <w:rPr>
          <w:spacing w:val="-2"/>
        </w:rPr>
        <w:t> </w:t>
      </w:r>
      <w:r>
        <w:rPr/>
        <w:t>la</w:t>
      </w:r>
      <w:r>
        <w:rPr>
          <w:spacing w:val="-2"/>
        </w:rPr>
        <w:t> </w:t>
      </w:r>
      <w:r>
        <w:rPr/>
        <w:t>próxima</w:t>
      </w:r>
      <w:r>
        <w:rPr>
          <w:spacing w:val="-2"/>
        </w:rPr>
        <w:t> </w:t>
      </w:r>
      <w:r>
        <w:rPr/>
        <w:t>semana,</w:t>
      </w:r>
      <w:r>
        <w:rPr>
          <w:spacing w:val="-3"/>
        </w:rPr>
        <w:t> </w:t>
      </w:r>
      <w:r>
        <w:rPr/>
        <w:t>aquí</w:t>
      </w:r>
      <w:r>
        <w:rPr>
          <w:spacing w:val="-2"/>
        </w:rPr>
        <w:t> </w:t>
      </w:r>
      <w:r>
        <w:rPr/>
        <w:t>en</w:t>
      </w:r>
      <w:r>
        <w:rPr>
          <w:spacing w:val="-4"/>
        </w:rPr>
        <w:t> </w:t>
      </w:r>
      <w:r>
        <w:rPr/>
        <w:t>Madrid.</w:t>
      </w:r>
      <w:r>
        <w:rPr>
          <w:spacing w:val="-3"/>
        </w:rPr>
        <w:t> </w:t>
      </w:r>
      <w:r>
        <w:rPr/>
        <w:t>Está</w:t>
      </w:r>
      <w:r>
        <w:rPr>
          <w:spacing w:val="-2"/>
        </w:rPr>
        <w:t> </w:t>
      </w:r>
      <w:r>
        <w:rPr/>
        <w:t>feliz,</w:t>
      </w:r>
      <w:r>
        <w:rPr>
          <w:spacing w:val="-3"/>
        </w:rPr>
        <w:t> </w:t>
      </w:r>
      <w:r>
        <w:rPr/>
        <w:t>por primera vez en años.</w:t>
      </w:r>
    </w:p>
    <w:p>
      <w:pPr>
        <w:spacing w:before="149"/>
        <w:ind w:left="85" w:right="0" w:firstLine="0"/>
        <w:jc w:val="left"/>
        <w:rPr>
          <w:sz w:val="22"/>
        </w:rPr>
      </w:pPr>
      <w:r>
        <w:rPr>
          <w:b/>
          <w:sz w:val="22"/>
        </w:rPr>
        <w:t>Álvaro:</w:t>
      </w:r>
      <w:r>
        <w:rPr>
          <w:b/>
          <w:spacing w:val="-5"/>
          <w:sz w:val="22"/>
        </w:rPr>
        <w:t> </w:t>
      </w:r>
      <w:r>
        <w:rPr>
          <w:sz w:val="22"/>
        </w:rPr>
        <w:t>Me</w:t>
      </w:r>
      <w:r>
        <w:rPr>
          <w:spacing w:val="-4"/>
          <w:sz w:val="22"/>
        </w:rPr>
        <w:t> </w:t>
      </w:r>
      <w:r>
        <w:rPr>
          <w:sz w:val="22"/>
        </w:rPr>
        <w:t>alegra</w:t>
      </w:r>
      <w:r>
        <w:rPr>
          <w:spacing w:val="-2"/>
          <w:sz w:val="22"/>
        </w:rPr>
        <w:t> </w:t>
      </w:r>
      <w:r>
        <w:rPr>
          <w:sz w:val="22"/>
        </w:rPr>
        <w:t>mucho</w:t>
      </w:r>
      <w:r>
        <w:rPr>
          <w:spacing w:val="-3"/>
          <w:sz w:val="22"/>
        </w:rPr>
        <w:t> </w:t>
      </w:r>
      <w:r>
        <w:rPr>
          <w:sz w:val="22"/>
        </w:rPr>
        <w:t>oír</w:t>
      </w:r>
      <w:r>
        <w:rPr>
          <w:spacing w:val="-1"/>
          <w:sz w:val="22"/>
        </w:rPr>
        <w:t> </w:t>
      </w:r>
      <w:r>
        <w:rPr>
          <w:spacing w:val="-4"/>
          <w:sz w:val="22"/>
        </w:rPr>
        <w:t>eso.</w:t>
      </w:r>
    </w:p>
    <w:p>
      <w:pPr>
        <w:pStyle w:val="BodyText"/>
      </w:pPr>
      <w:r>
        <w:rPr>
          <w:b/>
        </w:rPr>
        <w:t>Camila:</w:t>
      </w:r>
      <w:r>
        <w:rPr>
          <w:b/>
          <w:spacing w:val="-6"/>
        </w:rPr>
        <w:t> </w:t>
      </w:r>
      <w:r>
        <w:rPr/>
        <w:t>Todo</w:t>
      </w:r>
      <w:r>
        <w:rPr>
          <w:spacing w:val="-5"/>
        </w:rPr>
        <w:t> </w:t>
      </w:r>
      <w:r>
        <w:rPr/>
        <w:t>esto,</w:t>
      </w:r>
      <w:r>
        <w:rPr>
          <w:spacing w:val="-4"/>
        </w:rPr>
        <w:t> </w:t>
      </w:r>
      <w:r>
        <w:rPr/>
        <w:t>la</w:t>
      </w:r>
      <w:r>
        <w:rPr>
          <w:spacing w:val="-4"/>
        </w:rPr>
        <w:t> </w:t>
      </w:r>
      <w:r>
        <w:rPr/>
        <w:t>vida</w:t>
      </w:r>
      <w:r>
        <w:rPr>
          <w:spacing w:val="-4"/>
        </w:rPr>
        <w:t> </w:t>
      </w:r>
      <w:r>
        <w:rPr/>
        <w:t>normal,</w:t>
      </w:r>
      <w:r>
        <w:rPr>
          <w:spacing w:val="-4"/>
        </w:rPr>
        <w:t> </w:t>
      </w:r>
      <w:r>
        <w:rPr/>
        <w:t>todavía</w:t>
      </w:r>
      <w:r>
        <w:rPr>
          <w:spacing w:val="-4"/>
        </w:rPr>
        <w:t> </w:t>
      </w:r>
      <w:r>
        <w:rPr/>
        <w:t>se</w:t>
      </w:r>
      <w:r>
        <w:rPr>
          <w:spacing w:val="-5"/>
        </w:rPr>
        <w:t> </w:t>
      </w:r>
      <w:r>
        <w:rPr/>
        <w:t>siente</w:t>
      </w:r>
      <w:r>
        <w:rPr>
          <w:spacing w:val="-5"/>
        </w:rPr>
        <w:t> </w:t>
      </w:r>
      <w:r>
        <w:rPr/>
        <w:t>nuevo.</w:t>
      </w:r>
      <w:r>
        <w:rPr>
          <w:spacing w:val="-5"/>
        </w:rPr>
        <w:t> </w:t>
      </w:r>
      <w:r>
        <w:rPr/>
        <w:t>Extraño,</w:t>
      </w:r>
      <w:r>
        <w:rPr>
          <w:spacing w:val="-6"/>
        </w:rPr>
        <w:t> </w:t>
      </w:r>
      <w:r>
        <w:rPr/>
        <w:t>pero</w:t>
      </w:r>
      <w:r>
        <w:rPr>
          <w:spacing w:val="-4"/>
        </w:rPr>
        <w:t> </w:t>
      </w:r>
      <w:r>
        <w:rPr>
          <w:spacing w:val="-2"/>
        </w:rPr>
        <w:t>bueno.</w:t>
      </w:r>
    </w:p>
    <w:p>
      <w:pPr>
        <w:pStyle w:val="BodyText"/>
      </w:pPr>
      <w:r>
        <w:rPr>
          <w:b/>
        </w:rPr>
        <w:t>Álvaro:</w:t>
      </w:r>
      <w:r>
        <w:t xml:space="preserve"> Te mereces esa normalidad, después de todo lo que pasó.</w:t>
      </w:r>
    </w:p>
    <w:p>
      <w:pPr>
        <w:spacing w:before="141"/>
        <w:ind w:left="85" w:right="0" w:firstLine="0"/>
        <w:jc w:val="left"/>
        <w:rPr>
          <w:sz w:val="22"/>
        </w:rPr>
      </w:pPr>
      <w:r>
        <w:rPr>
          <w:b/>
          <w:sz w:val="22"/>
        </w:rPr>
        <w:t>Camila:</w:t>
      </w:r>
      <w:r>
        <w:rPr>
          <w:b/>
          <w:spacing w:val="-4"/>
          <w:sz w:val="22"/>
        </w:rPr>
        <w:t> </w:t>
      </w:r>
      <w:r>
        <w:rPr>
          <w:sz w:val="22"/>
        </w:rPr>
        <w:t>Los</w:t>
      </w:r>
      <w:r>
        <w:rPr>
          <w:spacing w:val="-4"/>
          <w:sz w:val="22"/>
        </w:rPr>
        <w:t> </w:t>
      </w:r>
      <w:r>
        <w:rPr>
          <w:sz w:val="22"/>
        </w:rPr>
        <w:t>dos</w:t>
      </w:r>
      <w:r>
        <w:rPr>
          <w:spacing w:val="-4"/>
          <w:sz w:val="22"/>
        </w:rPr>
        <w:t> </w:t>
      </w:r>
      <w:r>
        <w:rPr>
          <w:sz w:val="22"/>
        </w:rPr>
        <w:t>nos</w:t>
      </w:r>
      <w:r>
        <w:rPr>
          <w:spacing w:val="-3"/>
          <w:sz w:val="22"/>
        </w:rPr>
        <w:t> </w:t>
      </w:r>
      <w:r>
        <w:rPr>
          <w:sz w:val="22"/>
        </w:rPr>
        <w:t>la</w:t>
      </w:r>
      <w:r>
        <w:rPr>
          <w:spacing w:val="-3"/>
          <w:sz w:val="22"/>
        </w:rPr>
        <w:t> </w:t>
      </w:r>
      <w:r>
        <w:rPr>
          <w:sz w:val="22"/>
        </w:rPr>
        <w:t>merecemos,</w:t>
      </w:r>
      <w:r>
        <w:rPr>
          <w:spacing w:val="-4"/>
          <w:sz w:val="22"/>
        </w:rPr>
        <w:t> creo.</w:t>
      </w:r>
    </w:p>
    <w:p>
      <w:pPr>
        <w:spacing w:after="0"/>
        <w:jc w:val="left"/>
        <w:rPr>
          <w:sz w:val="22"/>
        </w:rPr>
        <w:sectPr>
          <w:pgSz w:w="11910" w:h="16840"/>
          <w:pgMar w:top="1240" w:bottom="280" w:left="992" w:right="992"/>
        </w:sectPr>
      </w:pPr>
    </w:p>
    <w:p>
      <w:pPr>
        <w:pStyle w:val="BodyText"/>
        <w:spacing w:before="33"/>
      </w:pPr>
      <w:r>
        <w:rPr>
          <w:b/>
        </w:rPr>
        <w:t>Álvaro:</w:t>
      </w:r>
      <w:r>
        <w:rPr>
          <w:b/>
          <w:spacing w:val="-6"/>
        </w:rPr>
        <w:t> </w:t>
      </w:r>
      <w:r>
        <w:rPr/>
        <w:t>(Le</w:t>
      </w:r>
      <w:r>
        <w:rPr>
          <w:spacing w:val="-4"/>
        </w:rPr>
        <w:t> </w:t>
      </w:r>
      <w:r>
        <w:rPr/>
        <w:t>toma</w:t>
      </w:r>
      <w:r>
        <w:rPr>
          <w:spacing w:val="-2"/>
        </w:rPr>
        <w:t> </w:t>
      </w:r>
      <w:r>
        <w:rPr/>
        <w:t>la</w:t>
      </w:r>
      <w:r>
        <w:rPr>
          <w:spacing w:val="-2"/>
        </w:rPr>
        <w:t> </w:t>
      </w:r>
      <w:r>
        <w:rPr/>
        <w:t>mano</w:t>
      </w:r>
      <w:r>
        <w:rPr>
          <w:spacing w:val="-3"/>
        </w:rPr>
        <w:t> </w:t>
      </w:r>
      <w:r>
        <w:rPr/>
        <w:t>sobre</w:t>
      </w:r>
      <w:r>
        <w:rPr>
          <w:spacing w:val="-3"/>
        </w:rPr>
        <w:t> </w:t>
      </w:r>
      <w:r>
        <w:rPr/>
        <w:t>la</w:t>
      </w:r>
      <w:r>
        <w:rPr>
          <w:spacing w:val="-2"/>
        </w:rPr>
        <w:t> </w:t>
      </w:r>
      <w:r>
        <w:rPr/>
        <w:t>mesa)</w:t>
      </w:r>
      <w:r>
        <w:rPr>
          <w:spacing w:val="-3"/>
        </w:rPr>
        <w:t> </w:t>
      </w:r>
      <w:r>
        <w:rPr/>
        <w:t>Entonces</w:t>
      </w:r>
      <w:r>
        <w:rPr>
          <w:spacing w:val="-3"/>
        </w:rPr>
        <w:t> </w:t>
      </w:r>
      <w:r>
        <w:rPr/>
        <w:t>empecemos</w:t>
      </w:r>
      <w:r>
        <w:rPr>
          <w:spacing w:val="-1"/>
        </w:rPr>
        <w:t> </w:t>
      </w:r>
      <w:r>
        <w:rPr/>
        <w:t>a</w:t>
      </w:r>
      <w:r>
        <w:rPr>
          <w:spacing w:val="-3"/>
        </w:rPr>
        <w:t> </w:t>
      </w:r>
      <w:r>
        <w:rPr/>
        <w:t>construirla,</w:t>
      </w:r>
      <w:r>
        <w:rPr>
          <w:spacing w:val="-3"/>
        </w:rPr>
        <w:t> </w:t>
      </w:r>
      <w:r>
        <w:rPr/>
        <w:t>poco</w:t>
      </w:r>
      <w:r>
        <w:rPr>
          <w:spacing w:val="-3"/>
        </w:rPr>
        <w:t> </w:t>
      </w:r>
      <w:r>
        <w:rPr/>
        <w:t>a</w:t>
      </w:r>
      <w:r>
        <w:rPr>
          <w:spacing w:val="-1"/>
        </w:rPr>
        <w:t> </w:t>
      </w:r>
      <w:r>
        <w:rPr>
          <w:spacing w:val="-2"/>
        </w:rPr>
        <w:t>poco.</w:t>
      </w:r>
    </w:p>
    <w:p>
      <w:pPr>
        <w:pStyle w:val="BodyText"/>
        <w:spacing w:before="144"/>
      </w:pPr>
      <w:r>
        <w:rPr>
          <w:b/>
        </w:rPr>
        <w:t>Camila:</w:t>
      </w:r>
      <w:r>
        <w:rPr>
          <w:b/>
          <w:spacing w:val="-5"/>
        </w:rPr>
        <w:t> </w:t>
      </w:r>
      <w:r>
        <w:rPr/>
        <w:t>(Entrelaza</w:t>
      </w:r>
      <w:r>
        <w:rPr>
          <w:spacing w:val="-3"/>
        </w:rPr>
        <w:t> </w:t>
      </w:r>
      <w:r>
        <w:rPr/>
        <w:t>sus</w:t>
      </w:r>
      <w:r>
        <w:rPr>
          <w:spacing w:val="-3"/>
        </w:rPr>
        <w:t> </w:t>
      </w:r>
      <w:r>
        <w:rPr/>
        <w:t>dedos</w:t>
      </w:r>
      <w:r>
        <w:rPr>
          <w:spacing w:val="-4"/>
        </w:rPr>
        <w:t> </w:t>
      </w:r>
      <w:r>
        <w:rPr/>
        <w:t>con</w:t>
      </w:r>
      <w:r>
        <w:rPr>
          <w:spacing w:val="-4"/>
        </w:rPr>
        <w:t> </w:t>
      </w:r>
      <w:r>
        <w:rPr/>
        <w:t>los</w:t>
      </w:r>
      <w:r>
        <w:rPr>
          <w:spacing w:val="-4"/>
        </w:rPr>
        <w:t> </w:t>
      </w:r>
      <w:r>
        <w:rPr/>
        <w:t>de</w:t>
      </w:r>
      <w:r>
        <w:rPr>
          <w:spacing w:val="-4"/>
        </w:rPr>
        <w:t> </w:t>
      </w:r>
      <w:r>
        <w:rPr/>
        <w:t>él)</w:t>
      </w:r>
      <w:r>
        <w:rPr>
          <w:spacing w:val="-4"/>
        </w:rPr>
        <w:t> </w:t>
      </w:r>
      <w:r>
        <w:rPr/>
        <w:t>Me</w:t>
      </w:r>
      <w:r>
        <w:rPr>
          <w:spacing w:val="-2"/>
        </w:rPr>
        <w:t> </w:t>
      </w:r>
      <w:r>
        <w:rPr/>
        <w:t>parece</w:t>
      </w:r>
      <w:r>
        <w:rPr>
          <w:spacing w:val="-4"/>
        </w:rPr>
        <w:t> </w:t>
      </w:r>
      <w:r>
        <w:rPr/>
        <w:t>un</w:t>
      </w:r>
      <w:r>
        <w:rPr>
          <w:spacing w:val="-5"/>
        </w:rPr>
        <w:t> </w:t>
      </w:r>
      <w:r>
        <w:rPr/>
        <w:t>buen</w:t>
      </w:r>
      <w:r>
        <w:rPr>
          <w:spacing w:val="-3"/>
        </w:rPr>
        <w:t> </w:t>
      </w:r>
      <w:r>
        <w:rPr/>
        <w:t>plan,</w:t>
      </w:r>
      <w:r>
        <w:rPr>
          <w:spacing w:val="-4"/>
        </w:rPr>
        <w:t> </w:t>
      </w:r>
      <w:r>
        <w:rPr/>
        <w:t>Álvaro</w:t>
      </w:r>
      <w:r>
        <w:rPr>
          <w:spacing w:val="-3"/>
        </w:rPr>
        <w:t> </w:t>
      </w:r>
      <w:r>
        <w:rPr>
          <w:spacing w:val="-2"/>
        </w:rPr>
        <w:t>Fuentes.</w:t>
      </w:r>
    </w:p>
    <w:p>
      <w:pPr>
        <w:pStyle w:val="BodyText"/>
        <w:spacing w:before="296"/>
        <w:ind w:left="0"/>
      </w:pPr>
    </w:p>
    <w:p>
      <w:pPr>
        <w:pStyle w:val="BodyText"/>
        <w:spacing w:line="228" w:lineRule="auto" w:before="0"/>
        <w:ind w:right="88"/>
        <w:jc w:val="both"/>
      </w:pPr>
      <w:r>
        <w:rPr/>
        <w:t>몇</w:t>
      </w:r>
      <w:r>
        <w:rPr>
          <w:spacing w:val="34"/>
        </w:rPr>
        <w:t> </w:t>
      </w:r>
      <w:r>
        <w:rPr/>
        <w:t>달</w:t>
      </w:r>
      <w:r>
        <w:rPr>
          <w:spacing w:val="34"/>
        </w:rPr>
        <w:t> </w:t>
      </w:r>
      <w:r>
        <w:rPr/>
        <w:t>후,</w:t>
      </w:r>
      <w:r>
        <w:rPr>
          <w:spacing w:val="31"/>
        </w:rPr>
        <w:t> </w:t>
      </w:r>
      <w:r>
        <w:rPr/>
        <w:t>마드리드에</w:t>
      </w:r>
      <w:r>
        <w:rPr>
          <w:spacing w:val="31"/>
        </w:rPr>
        <w:t> </w:t>
      </w:r>
      <w:r>
        <w:rPr/>
        <w:t>정착한</w:t>
      </w:r>
      <w:r>
        <w:rPr>
          <w:spacing w:val="34"/>
        </w:rPr>
        <w:t> </w:t>
      </w:r>
      <w:r>
        <w:rPr/>
        <w:t>알바로와</w:t>
      </w:r>
      <w:r>
        <w:rPr>
          <w:spacing w:val="31"/>
        </w:rPr>
        <w:t> </w:t>
      </w:r>
      <w:r>
        <w:rPr/>
        <w:t>카밀라.</w:t>
      </w:r>
      <w:r>
        <w:rPr>
          <w:spacing w:val="33"/>
        </w:rPr>
        <w:t> </w:t>
      </w:r>
      <w:r>
        <w:rPr/>
        <w:t>하비에르가</w:t>
      </w:r>
      <w:r>
        <w:rPr>
          <w:spacing w:val="34"/>
        </w:rPr>
        <w:t> </w:t>
      </w:r>
      <w:r>
        <w:rPr/>
        <w:t>'엘</w:t>
      </w:r>
      <w:r>
        <w:rPr>
          <w:spacing w:val="34"/>
        </w:rPr>
        <w:t> </w:t>
      </w:r>
      <w:r>
        <w:rPr/>
        <w:t>아르키텍토'</w:t>
      </w:r>
      <w:r>
        <w:rPr>
          <w:spacing w:val="33"/>
        </w:rPr>
        <w:t> </w:t>
      </w:r>
      <w:r>
        <w:rPr/>
        <w:t>네트워크가</w:t>
      </w:r>
      <w:r>
        <w:rPr>
          <w:spacing w:val="32"/>
        </w:rPr>
        <w:t> </w:t>
      </w:r>
      <w:r>
        <w:rPr/>
        <w:t>EU</w:t>
      </w:r>
      <w:r>
        <w:rPr>
          <w:spacing w:val="34"/>
        </w:rPr>
        <w:t> </w:t>
      </w:r>
      <w:r>
        <w:rPr/>
        <w:t>브뤼 셀 로비 조직과 연결됐다는 새 실마리를 갖고 옵니다.</w:t>
      </w:r>
      <w:r>
        <w:rPr>
          <w:spacing w:val="-2"/>
        </w:rPr>
        <w:t> </w:t>
      </w:r>
      <w:r>
        <w:rPr/>
        <w:t>16번 아크(역외 페이퍼컴퍼니)의 직접적인 </w:t>
      </w:r>
      <w:r>
        <w:rPr>
          <w:spacing w:val="-2"/>
        </w:rPr>
        <w:t>후속편입니다.</w:t>
      </w:r>
    </w:p>
    <w:p>
      <w:pPr>
        <w:pStyle w:val="BodyText"/>
        <w:spacing w:line="230" w:lineRule="auto" w:before="161"/>
        <w:ind w:right="224"/>
      </w:pPr>
      <w:r>
        <w:rPr>
          <w:b/>
        </w:rPr>
        <w:t>Javier:</w:t>
      </w:r>
      <w:r>
        <w:rPr>
          <w:b/>
          <w:spacing w:val="-2"/>
        </w:rPr>
        <w:t> </w:t>
      </w:r>
      <w:r>
        <w:rPr/>
        <w:t>(Llega</w:t>
      </w:r>
      <w:r>
        <w:rPr>
          <w:spacing w:val="-1"/>
        </w:rPr>
        <w:t> </w:t>
      </w:r>
      <w:r>
        <w:rPr/>
        <w:t>al</w:t>
      </w:r>
      <w:r>
        <w:rPr>
          <w:spacing w:val="-1"/>
        </w:rPr>
        <w:t> </w:t>
      </w:r>
      <w:r>
        <w:rPr/>
        <w:t>piso</w:t>
      </w:r>
      <w:r>
        <w:rPr>
          <w:spacing w:val="-2"/>
        </w:rPr>
        <w:t> </w:t>
      </w:r>
      <w:r>
        <w:rPr/>
        <w:t>de</w:t>
      </w:r>
      <w:r>
        <w:rPr>
          <w:spacing w:val="-5"/>
        </w:rPr>
        <w:t> </w:t>
      </w:r>
      <w:r>
        <w:rPr/>
        <w:t>Álvaro</w:t>
      </w:r>
      <w:r>
        <w:rPr>
          <w:spacing w:val="-2"/>
        </w:rPr>
        <w:t> </w:t>
      </w:r>
      <w:r>
        <w:rPr/>
        <w:t>y</w:t>
      </w:r>
      <w:r>
        <w:rPr>
          <w:spacing w:val="-3"/>
        </w:rPr>
        <w:t> </w:t>
      </w:r>
      <w:r>
        <w:rPr/>
        <w:t>Camila)</w:t>
      </w:r>
      <w:r>
        <w:rPr>
          <w:spacing w:val="-2"/>
        </w:rPr>
        <w:t> </w:t>
      </w:r>
      <w:r>
        <w:rPr/>
        <w:t>Siento</w:t>
      </w:r>
      <w:r>
        <w:rPr>
          <w:spacing w:val="-4"/>
        </w:rPr>
        <w:t> </w:t>
      </w:r>
      <w:r>
        <w:rPr/>
        <w:t>presentarme</w:t>
      </w:r>
      <w:r>
        <w:rPr>
          <w:spacing w:val="-2"/>
        </w:rPr>
        <w:t> </w:t>
      </w:r>
      <w:r>
        <w:rPr/>
        <w:t>sin</w:t>
      </w:r>
      <w:r>
        <w:rPr>
          <w:spacing w:val="-2"/>
        </w:rPr>
        <w:t> </w:t>
      </w:r>
      <w:r>
        <w:rPr/>
        <w:t>avisar,</w:t>
      </w:r>
      <w:r>
        <w:rPr>
          <w:spacing w:val="-2"/>
        </w:rPr>
        <w:t> </w:t>
      </w:r>
      <w:r>
        <w:rPr/>
        <w:t>pero</w:t>
      </w:r>
      <w:r>
        <w:rPr>
          <w:spacing w:val="-2"/>
        </w:rPr>
        <w:t> </w:t>
      </w:r>
      <w:r>
        <w:rPr/>
        <w:t>esto</w:t>
      </w:r>
      <w:r>
        <w:rPr>
          <w:spacing w:val="-2"/>
        </w:rPr>
        <w:t> </w:t>
      </w:r>
      <w:r>
        <w:rPr/>
        <w:t>no</w:t>
      </w:r>
      <w:r>
        <w:rPr>
          <w:spacing w:val="-3"/>
        </w:rPr>
        <w:t> </w:t>
      </w:r>
      <w:r>
        <w:rPr/>
        <w:t>podía </w:t>
      </w:r>
      <w:r>
        <w:rPr>
          <w:spacing w:val="-2"/>
        </w:rPr>
        <w:t>esperar.</w:t>
      </w:r>
    </w:p>
    <w:p>
      <w:pPr>
        <w:spacing w:before="144"/>
        <w:ind w:left="85" w:right="0" w:firstLine="0"/>
        <w:jc w:val="left"/>
        <w:rPr>
          <w:sz w:val="22"/>
        </w:rPr>
      </w:pPr>
      <w:r>
        <w:rPr>
          <w:b/>
          <w:sz w:val="22"/>
        </w:rPr>
        <w:t>Álvaro:</w:t>
      </w:r>
      <w:r>
        <w:rPr>
          <w:b/>
          <w:spacing w:val="-5"/>
          <w:sz w:val="22"/>
        </w:rPr>
        <w:t> </w:t>
      </w:r>
      <w:r>
        <w:rPr>
          <w:sz w:val="22"/>
        </w:rPr>
        <w:t>Pasa,</w:t>
      </w:r>
      <w:r>
        <w:rPr>
          <w:spacing w:val="-3"/>
          <w:sz w:val="22"/>
        </w:rPr>
        <w:t> </w:t>
      </w:r>
      <w:r>
        <w:rPr>
          <w:sz w:val="22"/>
        </w:rPr>
        <w:t>Javier.</w:t>
      </w:r>
      <w:r>
        <w:rPr>
          <w:spacing w:val="-4"/>
          <w:sz w:val="22"/>
        </w:rPr>
        <w:t> </w:t>
      </w:r>
      <w:r>
        <w:rPr>
          <w:sz w:val="22"/>
        </w:rPr>
        <w:t>¿Qué</w:t>
      </w:r>
      <w:r>
        <w:rPr>
          <w:spacing w:val="-4"/>
          <w:sz w:val="22"/>
        </w:rPr>
        <w:t> </w:t>
      </w:r>
      <w:r>
        <w:rPr>
          <w:sz w:val="22"/>
        </w:rPr>
        <w:t>ha</w:t>
      </w:r>
      <w:r>
        <w:rPr>
          <w:spacing w:val="-3"/>
          <w:sz w:val="22"/>
        </w:rPr>
        <w:t> </w:t>
      </w:r>
      <w:r>
        <w:rPr>
          <w:spacing w:val="-2"/>
          <w:sz w:val="22"/>
        </w:rPr>
        <w:t>pasado?</w:t>
      </w:r>
    </w:p>
    <w:p>
      <w:pPr>
        <w:pStyle w:val="BodyText"/>
        <w:spacing w:line="230" w:lineRule="auto" w:before="153"/>
        <w:ind w:right="100"/>
      </w:pPr>
      <w:r>
        <w:rPr>
          <w:b/>
        </w:rPr>
        <w:t>Javier:</w:t>
      </w:r>
      <w:r>
        <w:rPr>
          <w:b/>
          <w:spacing w:val="-2"/>
        </w:rPr>
        <w:t> </w:t>
      </w:r>
      <w:r>
        <w:rPr/>
        <w:t>Un</w:t>
      </w:r>
      <w:r>
        <w:rPr>
          <w:spacing w:val="-2"/>
        </w:rPr>
        <w:t> </w:t>
      </w:r>
      <w:r>
        <w:rPr/>
        <w:t>contacto</w:t>
      </w:r>
      <w:r>
        <w:rPr>
          <w:spacing w:val="-1"/>
        </w:rPr>
        <w:t> </w:t>
      </w:r>
      <w:r>
        <w:rPr/>
        <w:t>en</w:t>
      </w:r>
      <w:r>
        <w:rPr>
          <w:spacing w:val="-2"/>
        </w:rPr>
        <w:t> </w:t>
      </w:r>
      <w:r>
        <w:rPr/>
        <w:t>Bruselas</w:t>
      </w:r>
      <w:r>
        <w:rPr>
          <w:spacing w:val="-4"/>
        </w:rPr>
        <w:t> </w:t>
      </w:r>
      <w:r>
        <w:rPr/>
        <w:t>me</w:t>
      </w:r>
      <w:r>
        <w:rPr>
          <w:spacing w:val="-2"/>
        </w:rPr>
        <w:t> </w:t>
      </w:r>
      <w:r>
        <w:rPr/>
        <w:t>ha</w:t>
      </w:r>
      <w:r>
        <w:rPr>
          <w:spacing w:val="-2"/>
        </w:rPr>
        <w:t> </w:t>
      </w:r>
      <w:r>
        <w:rPr/>
        <w:t>pasado</w:t>
      </w:r>
      <w:r>
        <w:rPr>
          <w:spacing w:val="-5"/>
        </w:rPr>
        <w:t> </w:t>
      </w:r>
      <w:r>
        <w:rPr/>
        <w:t>documentación</w:t>
      </w:r>
      <w:r>
        <w:rPr>
          <w:spacing w:val="-2"/>
        </w:rPr>
        <w:t> </w:t>
      </w:r>
      <w:r>
        <w:rPr/>
        <w:t>que</w:t>
      </w:r>
      <w:r>
        <w:rPr>
          <w:spacing w:val="-3"/>
        </w:rPr>
        <w:t> </w:t>
      </w:r>
      <w:r>
        <w:rPr/>
        <w:t>vincula</w:t>
      </w:r>
      <w:r>
        <w:rPr>
          <w:spacing w:val="-1"/>
        </w:rPr>
        <w:t> </w:t>
      </w:r>
      <w:r>
        <w:rPr/>
        <w:t>la</w:t>
      </w:r>
      <w:r>
        <w:rPr>
          <w:spacing w:val="-1"/>
        </w:rPr>
        <w:t> </w:t>
      </w:r>
      <w:r>
        <w:rPr/>
        <w:t>red</w:t>
      </w:r>
      <w:r>
        <w:rPr>
          <w:spacing w:val="-3"/>
        </w:rPr>
        <w:t> </w:t>
      </w:r>
      <w:r>
        <w:rPr/>
        <w:t>de</w:t>
      </w:r>
      <w:r>
        <w:rPr>
          <w:spacing w:val="-3"/>
        </w:rPr>
        <w:t> </w:t>
      </w:r>
      <w:r>
        <w:rPr/>
        <w:t>Roselló</w:t>
      </w:r>
      <w:r>
        <w:rPr>
          <w:spacing w:val="-2"/>
        </w:rPr>
        <w:t> </w:t>
      </w:r>
      <w:r>
        <w:rPr/>
        <w:t>con una consultora de asuntos públicos que opera dentro del Parlamento Europeo.</w:t>
      </w:r>
    </w:p>
    <w:p>
      <w:pPr>
        <w:pStyle w:val="BodyText"/>
        <w:spacing w:before="144"/>
      </w:pPr>
      <w:r>
        <w:rPr>
          <w:b/>
        </w:rPr>
        <w:t>Camila:</w:t>
      </w:r>
      <w:r>
        <w:rPr>
          <w:b/>
          <w:spacing w:val="-6"/>
        </w:rPr>
        <w:t> </w:t>
      </w:r>
      <w:r>
        <w:rPr/>
        <w:t>(Se</w:t>
      </w:r>
      <w:r>
        <w:rPr>
          <w:spacing w:val="-6"/>
        </w:rPr>
        <w:t> </w:t>
      </w:r>
      <w:r>
        <w:rPr/>
        <w:t>acerca,</w:t>
      </w:r>
      <w:r>
        <w:rPr>
          <w:spacing w:val="-4"/>
        </w:rPr>
        <w:t> </w:t>
      </w:r>
      <w:r>
        <w:rPr/>
        <w:t>interesada)</w:t>
      </w:r>
      <w:r>
        <w:rPr>
          <w:spacing w:val="-5"/>
        </w:rPr>
        <w:t> </w:t>
      </w:r>
      <w:r>
        <w:rPr/>
        <w:t>¿Qué</w:t>
      </w:r>
      <w:r>
        <w:rPr>
          <w:spacing w:val="-5"/>
        </w:rPr>
        <w:t> </w:t>
      </w:r>
      <w:r>
        <w:rPr/>
        <w:t>tipo</w:t>
      </w:r>
      <w:r>
        <w:rPr>
          <w:spacing w:val="-5"/>
        </w:rPr>
        <w:t> </w:t>
      </w:r>
      <w:r>
        <w:rPr/>
        <w:t>de</w:t>
      </w:r>
      <w:r>
        <w:rPr>
          <w:spacing w:val="-5"/>
        </w:rPr>
        <w:t> </w:t>
      </w:r>
      <w:r>
        <w:rPr/>
        <w:t>vínculo,</w:t>
      </w:r>
      <w:r>
        <w:rPr>
          <w:spacing w:val="-4"/>
        </w:rPr>
        <w:t> </w:t>
      </w:r>
      <w:r>
        <w:rPr>
          <w:spacing w:val="-2"/>
        </w:rPr>
        <w:t>exactamente?</w:t>
      </w:r>
    </w:p>
    <w:p>
      <w:pPr>
        <w:pStyle w:val="BodyText"/>
        <w:spacing w:line="230" w:lineRule="auto" w:before="153"/>
        <w:ind w:right="224"/>
      </w:pPr>
      <w:r>
        <w:rPr>
          <w:b/>
        </w:rPr>
        <w:t>Javier:</w:t>
      </w:r>
      <w:r>
        <w:rPr>
          <w:b/>
          <w:spacing w:val="-3"/>
        </w:rPr>
        <w:t> </w:t>
      </w:r>
      <w:r>
        <w:rPr/>
        <w:t>Pagos</w:t>
      </w:r>
      <w:r>
        <w:rPr>
          <w:spacing w:val="-2"/>
        </w:rPr>
        <w:t> </w:t>
      </w:r>
      <w:r>
        <w:rPr/>
        <w:t>regulares,</w:t>
      </w:r>
      <w:r>
        <w:rPr>
          <w:spacing w:val="-3"/>
        </w:rPr>
        <w:t> </w:t>
      </w:r>
      <w:r>
        <w:rPr/>
        <w:t>camuflados</w:t>
      </w:r>
      <w:r>
        <w:rPr>
          <w:spacing w:val="-2"/>
        </w:rPr>
        <w:t> </w:t>
      </w:r>
      <w:r>
        <w:rPr/>
        <w:t>como</w:t>
      </w:r>
      <w:r>
        <w:rPr>
          <w:spacing w:val="-2"/>
        </w:rPr>
        <w:t> </w:t>
      </w:r>
      <w:r>
        <w:rPr/>
        <w:t>“honorarios</w:t>
      </w:r>
      <w:r>
        <w:rPr>
          <w:spacing w:val="-3"/>
        </w:rPr>
        <w:t> </w:t>
      </w:r>
      <w:r>
        <w:rPr/>
        <w:t>de</w:t>
      </w:r>
      <w:r>
        <w:rPr>
          <w:spacing w:val="-4"/>
        </w:rPr>
        <w:t> </w:t>
      </w:r>
      <w:r>
        <w:rPr/>
        <w:t>consultoría”,</w:t>
      </w:r>
      <w:r>
        <w:rPr>
          <w:spacing w:val="-3"/>
        </w:rPr>
        <w:t> </w:t>
      </w:r>
      <w:r>
        <w:rPr/>
        <w:t>a</w:t>
      </w:r>
      <w:r>
        <w:rPr>
          <w:spacing w:val="-5"/>
        </w:rPr>
        <w:t> </w:t>
      </w:r>
      <w:r>
        <w:rPr/>
        <w:t>cambio</w:t>
      </w:r>
      <w:r>
        <w:rPr>
          <w:spacing w:val="-3"/>
        </w:rPr>
        <w:t> </w:t>
      </w:r>
      <w:r>
        <w:rPr/>
        <w:t>de</w:t>
      </w:r>
      <w:r>
        <w:rPr>
          <w:spacing w:val="-4"/>
        </w:rPr>
        <w:t> </w:t>
      </w:r>
      <w:r>
        <w:rPr/>
        <w:t>suavizar enmiendas en la nueva directiva europea contra el blanqueo de capitales.</w:t>
      </w:r>
    </w:p>
    <w:p>
      <w:pPr>
        <w:pStyle w:val="BodyText"/>
        <w:spacing w:before="144"/>
      </w:pPr>
      <w:r>
        <w:rPr>
          <w:b/>
        </w:rPr>
        <w:t>Álvaro:</w:t>
      </w:r>
      <w:r>
        <w:rPr>
          <w:b/>
          <w:spacing w:val="-7"/>
        </w:rPr>
        <w:t> </w:t>
      </w:r>
      <w:r>
        <w:rPr/>
        <w:t>Es</w:t>
      </w:r>
      <w:r>
        <w:rPr>
          <w:spacing w:val="-4"/>
        </w:rPr>
        <w:t> </w:t>
      </w:r>
      <w:r>
        <w:rPr/>
        <w:t>decir,</w:t>
      </w:r>
      <w:r>
        <w:rPr>
          <w:spacing w:val="-3"/>
        </w:rPr>
        <w:t> </w:t>
      </w:r>
      <w:r>
        <w:rPr/>
        <w:t>están</w:t>
      </w:r>
      <w:r>
        <w:rPr>
          <w:spacing w:val="-4"/>
        </w:rPr>
        <w:t> </w:t>
      </w:r>
      <w:r>
        <w:rPr/>
        <w:t>pagando</w:t>
      </w:r>
      <w:r>
        <w:rPr>
          <w:spacing w:val="-3"/>
        </w:rPr>
        <w:t> </w:t>
      </w:r>
      <w:r>
        <w:rPr/>
        <w:t>para</w:t>
      </w:r>
      <w:r>
        <w:rPr>
          <w:spacing w:val="-3"/>
        </w:rPr>
        <w:t> </w:t>
      </w:r>
      <w:r>
        <w:rPr/>
        <w:t>que</w:t>
      </w:r>
      <w:r>
        <w:rPr>
          <w:spacing w:val="-4"/>
        </w:rPr>
        <w:t> </w:t>
      </w:r>
      <w:r>
        <w:rPr/>
        <w:t>la</w:t>
      </w:r>
      <w:r>
        <w:rPr>
          <w:spacing w:val="-6"/>
        </w:rPr>
        <w:t> </w:t>
      </w:r>
      <w:r>
        <w:rPr/>
        <w:t>ley</w:t>
      </w:r>
      <w:r>
        <w:rPr>
          <w:spacing w:val="-4"/>
        </w:rPr>
        <w:t> </w:t>
      </w:r>
      <w:r>
        <w:rPr/>
        <w:t>que</w:t>
      </w:r>
      <w:r>
        <w:rPr>
          <w:spacing w:val="-5"/>
        </w:rPr>
        <w:t> </w:t>
      </w:r>
      <w:r>
        <w:rPr/>
        <w:t>los</w:t>
      </w:r>
      <w:r>
        <w:rPr>
          <w:spacing w:val="-3"/>
        </w:rPr>
        <w:t> </w:t>
      </w:r>
      <w:r>
        <w:rPr/>
        <w:t>perseguiría</w:t>
      </w:r>
      <w:r>
        <w:rPr>
          <w:spacing w:val="-3"/>
        </w:rPr>
        <w:t> </w:t>
      </w:r>
      <w:r>
        <w:rPr/>
        <w:t>se</w:t>
      </w:r>
      <w:r>
        <w:rPr>
          <w:spacing w:val="-4"/>
        </w:rPr>
        <w:t> </w:t>
      </w:r>
      <w:r>
        <w:rPr/>
        <w:t>quede</w:t>
      </w:r>
      <w:r>
        <w:rPr>
          <w:spacing w:val="-5"/>
        </w:rPr>
        <w:t> </w:t>
      </w:r>
      <w:r>
        <w:rPr/>
        <w:t>sin</w:t>
      </w:r>
      <w:r>
        <w:rPr>
          <w:spacing w:val="-3"/>
        </w:rPr>
        <w:t> </w:t>
      </w:r>
      <w:r>
        <w:rPr>
          <w:spacing w:val="-2"/>
        </w:rPr>
        <w:t>dientes.</w:t>
      </w:r>
    </w:p>
    <w:p>
      <w:pPr>
        <w:pStyle w:val="BodyText"/>
        <w:spacing w:line="230" w:lineRule="auto" w:before="153"/>
        <w:ind w:right="224"/>
      </w:pPr>
      <w:r>
        <w:rPr>
          <w:b/>
        </w:rPr>
        <w:t>Javier:</w:t>
      </w:r>
      <w:r>
        <w:rPr>
          <w:b/>
          <w:spacing w:val="-2"/>
        </w:rPr>
        <w:t> </w:t>
      </w:r>
      <w:r>
        <w:rPr/>
        <w:t>Exactamente</w:t>
      </w:r>
      <w:r>
        <w:rPr>
          <w:spacing w:val="-2"/>
        </w:rPr>
        <w:t> </w:t>
      </w:r>
      <w:r>
        <w:rPr/>
        <w:t>eso.</w:t>
      </w:r>
      <w:r>
        <w:rPr>
          <w:spacing w:val="-2"/>
        </w:rPr>
        <w:t> </w:t>
      </w:r>
      <w:r>
        <w:rPr/>
        <w:t>Y</w:t>
      </w:r>
      <w:r>
        <w:rPr>
          <w:spacing w:val="-1"/>
        </w:rPr>
        <w:t> </w:t>
      </w:r>
      <w:r>
        <w:rPr/>
        <w:t>el</w:t>
      </w:r>
      <w:r>
        <w:rPr>
          <w:spacing w:val="-1"/>
        </w:rPr>
        <w:t> </w:t>
      </w:r>
      <w:r>
        <w:rPr/>
        <w:t>patrón</w:t>
      </w:r>
      <w:r>
        <w:rPr>
          <w:spacing w:val="-3"/>
        </w:rPr>
        <w:t> </w:t>
      </w:r>
      <w:r>
        <w:rPr/>
        <w:t>de</w:t>
      </w:r>
      <w:r>
        <w:rPr>
          <w:spacing w:val="-3"/>
        </w:rPr>
        <w:t> </w:t>
      </w:r>
      <w:r>
        <w:rPr/>
        <w:t>pagos</w:t>
      </w:r>
      <w:r>
        <w:rPr>
          <w:spacing w:val="-1"/>
        </w:rPr>
        <w:t> </w:t>
      </w:r>
      <w:r>
        <w:rPr/>
        <w:t>coincide,</w:t>
      </w:r>
      <w:r>
        <w:rPr>
          <w:spacing w:val="-3"/>
        </w:rPr>
        <w:t> </w:t>
      </w:r>
      <w:r>
        <w:rPr/>
        <w:t>en</w:t>
      </w:r>
      <w:r>
        <w:rPr>
          <w:spacing w:val="-3"/>
        </w:rPr>
        <w:t> </w:t>
      </w:r>
      <w:r>
        <w:rPr/>
        <w:t>estructura,</w:t>
      </w:r>
      <w:r>
        <w:rPr>
          <w:spacing w:val="-2"/>
        </w:rPr>
        <w:t> </w:t>
      </w:r>
      <w:r>
        <w:rPr/>
        <w:t>con</w:t>
      </w:r>
      <w:r>
        <w:rPr>
          <w:spacing w:val="-3"/>
        </w:rPr>
        <w:t> </w:t>
      </w:r>
      <w:r>
        <w:rPr/>
        <w:t>lo</w:t>
      </w:r>
      <w:r>
        <w:rPr>
          <w:spacing w:val="-2"/>
        </w:rPr>
        <w:t> </w:t>
      </w:r>
      <w:r>
        <w:rPr/>
        <w:t>que</w:t>
      </w:r>
      <w:r>
        <w:rPr>
          <w:spacing w:val="-3"/>
        </w:rPr>
        <w:t> </w:t>
      </w:r>
      <w:r>
        <w:rPr/>
        <w:t>encontramos en el caso de Ferrán.</w:t>
      </w:r>
    </w:p>
    <w:p>
      <w:pPr>
        <w:pStyle w:val="BodyText"/>
        <w:spacing w:line="228" w:lineRule="auto" w:before="158"/>
        <w:ind w:right="224"/>
      </w:pPr>
      <w:r>
        <w:rPr>
          <w:b/>
        </w:rPr>
        <w:t>Camila:</w:t>
      </w:r>
      <w:r>
        <w:rPr>
          <w:b/>
          <w:spacing w:val="-2"/>
        </w:rPr>
        <w:t> </w:t>
      </w:r>
      <w:r>
        <w:rPr/>
        <w:t>(Revisando</w:t>
      </w:r>
      <w:r>
        <w:rPr>
          <w:spacing w:val="-3"/>
        </w:rPr>
        <w:t> </w:t>
      </w:r>
      <w:r>
        <w:rPr/>
        <w:t>los</w:t>
      </w:r>
      <w:r>
        <w:rPr>
          <w:spacing w:val="-2"/>
        </w:rPr>
        <w:t> </w:t>
      </w:r>
      <w:r>
        <w:rPr/>
        <w:t>documentos</w:t>
      </w:r>
      <w:r>
        <w:rPr>
          <w:spacing w:val="-2"/>
        </w:rPr>
        <w:t> </w:t>
      </w:r>
      <w:r>
        <w:rPr/>
        <w:t>con</w:t>
      </w:r>
      <w:r>
        <w:rPr>
          <w:spacing w:val="-4"/>
        </w:rPr>
        <w:t> </w:t>
      </w:r>
      <w:r>
        <w:rPr/>
        <w:t>atención</w:t>
      </w:r>
      <w:r>
        <w:rPr>
          <w:spacing w:val="-4"/>
        </w:rPr>
        <w:t> </w:t>
      </w:r>
      <w:r>
        <w:rPr/>
        <w:t>profesional)</w:t>
      </w:r>
      <w:r>
        <w:rPr>
          <w:spacing w:val="-3"/>
        </w:rPr>
        <w:t> </w:t>
      </w:r>
      <w:r>
        <w:rPr/>
        <w:t>Esto</w:t>
      </w:r>
      <w:r>
        <w:rPr>
          <w:spacing w:val="-3"/>
        </w:rPr>
        <w:t> </w:t>
      </w:r>
      <w:r>
        <w:rPr/>
        <w:t>tiene</w:t>
      </w:r>
      <w:r>
        <w:rPr>
          <w:spacing w:val="-4"/>
        </w:rPr>
        <w:t> </w:t>
      </w:r>
      <w:r>
        <w:rPr/>
        <w:t>la</w:t>
      </w:r>
      <w:r>
        <w:rPr>
          <w:spacing w:val="-2"/>
        </w:rPr>
        <w:t> </w:t>
      </w:r>
      <w:r>
        <w:rPr/>
        <w:t>misma</w:t>
      </w:r>
      <w:r>
        <w:rPr>
          <w:spacing w:val="-2"/>
        </w:rPr>
        <w:t> </w:t>
      </w:r>
      <w:r>
        <w:rPr/>
        <w:t>arquitectura que vi en los libros de Rigoberto. Capas de sociedades, cada una en una jurisdicción distinta, diseñadas para que nadie pueda seguir el rastro completo.</w:t>
      </w:r>
    </w:p>
    <w:p>
      <w:pPr>
        <w:pStyle w:val="BodyText"/>
        <w:spacing w:before="150"/>
      </w:pPr>
      <w:r>
        <w:rPr>
          <w:b/>
        </w:rPr>
        <w:t>Álvaro:</w:t>
      </w:r>
      <w:r>
        <w:rPr>
          <w:b/>
          <w:spacing w:val="-7"/>
        </w:rPr>
        <w:t> </w:t>
      </w:r>
      <w:r>
        <w:rPr/>
        <w:t>¿Crees</w:t>
      </w:r>
      <w:r>
        <w:rPr>
          <w:spacing w:val="-3"/>
        </w:rPr>
        <w:t> </w:t>
      </w:r>
      <w:r>
        <w:rPr/>
        <w:t>que</w:t>
      </w:r>
      <w:r>
        <w:rPr>
          <w:spacing w:val="-5"/>
        </w:rPr>
        <w:t> </w:t>
      </w:r>
      <w:r>
        <w:rPr/>
        <w:t>reconocerías</w:t>
      </w:r>
      <w:r>
        <w:rPr>
          <w:spacing w:val="-3"/>
        </w:rPr>
        <w:t> </w:t>
      </w:r>
      <w:r>
        <w:rPr/>
        <w:t>ese</w:t>
      </w:r>
      <w:r>
        <w:rPr>
          <w:spacing w:val="-5"/>
        </w:rPr>
        <w:t> </w:t>
      </w:r>
      <w:r>
        <w:rPr/>
        <w:t>estilo</w:t>
      </w:r>
      <w:r>
        <w:rPr>
          <w:spacing w:val="-4"/>
        </w:rPr>
        <w:t> </w:t>
      </w:r>
      <w:r>
        <w:rPr/>
        <w:t>si</w:t>
      </w:r>
      <w:r>
        <w:rPr>
          <w:spacing w:val="-3"/>
        </w:rPr>
        <w:t> </w:t>
      </w:r>
      <w:r>
        <w:rPr/>
        <w:t>lo</w:t>
      </w:r>
      <w:r>
        <w:rPr>
          <w:spacing w:val="-7"/>
        </w:rPr>
        <w:t> </w:t>
      </w:r>
      <w:r>
        <w:rPr/>
        <w:t>vieras</w:t>
      </w:r>
      <w:r>
        <w:rPr>
          <w:spacing w:val="-3"/>
        </w:rPr>
        <w:t> </w:t>
      </w:r>
      <w:r>
        <w:rPr/>
        <w:t>de</w:t>
      </w:r>
      <w:r>
        <w:rPr>
          <w:spacing w:val="-4"/>
        </w:rPr>
        <w:t> </w:t>
      </w:r>
      <w:r>
        <w:rPr>
          <w:spacing w:val="-2"/>
        </w:rPr>
        <w:t>nuevo?</w:t>
      </w:r>
    </w:p>
    <w:p>
      <w:pPr>
        <w:pStyle w:val="BodyText"/>
        <w:spacing w:line="230" w:lineRule="auto" w:before="152"/>
        <w:ind w:right="224"/>
      </w:pPr>
      <w:r>
        <w:rPr>
          <w:b/>
        </w:rPr>
        <w:t>Camila:</w:t>
      </w:r>
      <w:r>
        <w:rPr>
          <w:b/>
          <w:spacing w:val="-3"/>
        </w:rPr>
        <w:t> </w:t>
      </w:r>
      <w:r>
        <w:rPr/>
        <w:t>Sin</w:t>
      </w:r>
      <w:r>
        <w:rPr>
          <w:spacing w:val="-3"/>
        </w:rPr>
        <w:t> </w:t>
      </w:r>
      <w:r>
        <w:rPr/>
        <w:t>duda.</w:t>
      </w:r>
      <w:r>
        <w:rPr>
          <w:spacing w:val="-3"/>
        </w:rPr>
        <w:t> </w:t>
      </w:r>
      <w:r>
        <w:rPr/>
        <w:t>Quien</w:t>
      </w:r>
      <w:r>
        <w:rPr>
          <w:spacing w:val="-6"/>
        </w:rPr>
        <w:t> </w:t>
      </w:r>
      <w:r>
        <w:rPr/>
        <w:t>diseña</w:t>
      </w:r>
      <w:r>
        <w:rPr>
          <w:spacing w:val="-3"/>
        </w:rPr>
        <w:t> </w:t>
      </w:r>
      <w:r>
        <w:rPr/>
        <w:t>estas</w:t>
      </w:r>
      <w:r>
        <w:rPr>
          <w:spacing w:val="-2"/>
        </w:rPr>
        <w:t> </w:t>
      </w:r>
      <w:r>
        <w:rPr/>
        <w:t>estructuras</w:t>
      </w:r>
      <w:r>
        <w:rPr>
          <w:spacing w:val="-2"/>
        </w:rPr>
        <w:t> </w:t>
      </w:r>
      <w:r>
        <w:rPr/>
        <w:t>tiene</w:t>
      </w:r>
      <w:r>
        <w:rPr>
          <w:spacing w:val="-4"/>
        </w:rPr>
        <w:t> </w:t>
      </w:r>
      <w:r>
        <w:rPr/>
        <w:t>una</w:t>
      </w:r>
      <w:r>
        <w:rPr>
          <w:spacing w:val="-2"/>
        </w:rPr>
        <w:t> </w:t>
      </w:r>
      <w:r>
        <w:rPr/>
        <w:t>forma</w:t>
      </w:r>
      <w:r>
        <w:rPr>
          <w:spacing w:val="-2"/>
        </w:rPr>
        <w:t> </w:t>
      </w:r>
      <w:r>
        <w:rPr/>
        <w:t>muy</w:t>
      </w:r>
      <w:r>
        <w:rPr>
          <w:spacing w:val="-6"/>
        </w:rPr>
        <w:t> </w:t>
      </w:r>
      <w:r>
        <w:rPr/>
        <w:t>particular</w:t>
      </w:r>
      <w:r>
        <w:rPr>
          <w:spacing w:val="-2"/>
        </w:rPr>
        <w:t> </w:t>
      </w:r>
      <w:r>
        <w:rPr/>
        <w:t>de</w:t>
      </w:r>
      <w:r>
        <w:rPr>
          <w:spacing w:val="-4"/>
        </w:rPr>
        <w:t> </w:t>
      </w:r>
      <w:r>
        <w:rPr/>
        <w:t>organizar las capas, casi como una firma personal.</w:t>
      </w:r>
    </w:p>
    <w:p>
      <w:pPr>
        <w:pStyle w:val="BodyText"/>
        <w:spacing w:line="230" w:lineRule="auto" w:before="156"/>
        <w:ind w:right="224"/>
      </w:pPr>
      <w:r>
        <w:rPr>
          <w:b/>
        </w:rPr>
        <w:t>Javier:</w:t>
      </w:r>
      <w:r>
        <w:rPr>
          <w:b/>
          <w:spacing w:val="-3"/>
        </w:rPr>
        <w:t> </w:t>
      </w:r>
      <w:r>
        <w:rPr/>
        <w:t>Eso</w:t>
      </w:r>
      <w:r>
        <w:rPr>
          <w:spacing w:val="-3"/>
        </w:rPr>
        <w:t> </w:t>
      </w:r>
      <w:r>
        <w:rPr/>
        <w:t>podría</w:t>
      </w:r>
      <w:r>
        <w:rPr>
          <w:spacing w:val="-2"/>
        </w:rPr>
        <w:t> </w:t>
      </w:r>
      <w:r>
        <w:rPr/>
        <w:t>ser</w:t>
      </w:r>
      <w:r>
        <w:rPr>
          <w:spacing w:val="-2"/>
        </w:rPr>
        <w:t> </w:t>
      </w:r>
      <w:r>
        <w:rPr/>
        <w:t>justo</w:t>
      </w:r>
      <w:r>
        <w:rPr>
          <w:spacing w:val="-3"/>
        </w:rPr>
        <w:t> </w:t>
      </w:r>
      <w:r>
        <w:rPr/>
        <w:t>lo</w:t>
      </w:r>
      <w:r>
        <w:rPr>
          <w:spacing w:val="-3"/>
        </w:rPr>
        <w:t> </w:t>
      </w:r>
      <w:r>
        <w:rPr/>
        <w:t>que</w:t>
      </w:r>
      <w:r>
        <w:rPr>
          <w:spacing w:val="-4"/>
        </w:rPr>
        <w:t> </w:t>
      </w:r>
      <w:r>
        <w:rPr/>
        <w:t>necesitamos</w:t>
      </w:r>
      <w:r>
        <w:rPr>
          <w:spacing w:val="-5"/>
        </w:rPr>
        <w:t> </w:t>
      </w:r>
      <w:r>
        <w:rPr/>
        <w:t>para</w:t>
      </w:r>
      <w:r>
        <w:rPr>
          <w:spacing w:val="-2"/>
        </w:rPr>
        <w:t> </w:t>
      </w:r>
      <w:r>
        <w:rPr/>
        <w:t>confirmar</w:t>
      </w:r>
      <w:r>
        <w:rPr>
          <w:spacing w:val="-2"/>
        </w:rPr>
        <w:t> </w:t>
      </w:r>
      <w:r>
        <w:rPr/>
        <w:t>que</w:t>
      </w:r>
      <w:r>
        <w:rPr>
          <w:spacing w:val="-4"/>
        </w:rPr>
        <w:t> </w:t>
      </w:r>
      <w:r>
        <w:rPr/>
        <w:t>es</w:t>
      </w:r>
      <w:r>
        <w:rPr>
          <w:spacing w:val="-3"/>
        </w:rPr>
        <w:t> </w:t>
      </w:r>
      <w:r>
        <w:rPr/>
        <w:t>la</w:t>
      </w:r>
      <w:r>
        <w:rPr>
          <w:spacing w:val="-2"/>
        </w:rPr>
        <w:t> </w:t>
      </w:r>
      <w:r>
        <w:rPr/>
        <w:t>misma</w:t>
      </w:r>
      <w:r>
        <w:rPr>
          <w:spacing w:val="-2"/>
        </w:rPr>
        <w:t> </w:t>
      </w:r>
      <w:r>
        <w:rPr/>
        <w:t>persona</w:t>
      </w:r>
      <w:r>
        <w:rPr>
          <w:spacing w:val="-2"/>
        </w:rPr>
        <w:t> </w:t>
      </w:r>
      <w:r>
        <w:rPr/>
        <w:t>detrás de todo: Roselló, el fideicomiso de Liechtenstein, y ahora esto.</w:t>
      </w:r>
    </w:p>
    <w:p>
      <w:pPr>
        <w:pStyle w:val="BodyText"/>
        <w:spacing w:before="144"/>
      </w:pPr>
      <w:r>
        <w:rPr>
          <w:b/>
        </w:rPr>
        <w:t>Álvaro:</w:t>
      </w:r>
      <w:r>
        <w:rPr>
          <w:b/>
          <w:spacing w:val="-5"/>
        </w:rPr>
        <w:t> </w:t>
      </w:r>
      <w:r>
        <w:rPr/>
        <w:t>¿Cómo</w:t>
      </w:r>
      <w:r>
        <w:rPr>
          <w:spacing w:val="-4"/>
        </w:rPr>
        <w:t> </w:t>
      </w:r>
      <w:r>
        <w:rPr/>
        <w:t>se</w:t>
      </w:r>
      <w:r>
        <w:rPr>
          <w:spacing w:val="-4"/>
        </w:rPr>
        <w:t> </w:t>
      </w:r>
      <w:r>
        <w:rPr/>
        <w:t>llama</w:t>
      </w:r>
      <w:r>
        <w:rPr>
          <w:spacing w:val="-6"/>
        </w:rPr>
        <w:t> </w:t>
      </w:r>
      <w:r>
        <w:rPr/>
        <w:t>la</w:t>
      </w:r>
      <w:r>
        <w:rPr>
          <w:spacing w:val="-3"/>
        </w:rPr>
        <w:t> </w:t>
      </w:r>
      <w:r>
        <w:rPr/>
        <w:t>consultora</w:t>
      </w:r>
      <w:r>
        <w:rPr>
          <w:spacing w:val="-3"/>
        </w:rPr>
        <w:t> </w:t>
      </w:r>
      <w:r>
        <w:rPr/>
        <w:t>en</w:t>
      </w:r>
      <w:r>
        <w:rPr>
          <w:spacing w:val="-3"/>
        </w:rPr>
        <w:t> </w:t>
      </w:r>
      <w:r>
        <w:rPr>
          <w:spacing w:val="-2"/>
        </w:rPr>
        <w:t>Bruselas?</w:t>
      </w:r>
    </w:p>
    <w:p>
      <w:pPr>
        <w:pStyle w:val="BodyText"/>
        <w:spacing w:line="228" w:lineRule="auto" w:before="156"/>
        <w:ind w:right="224"/>
      </w:pPr>
      <w:r>
        <w:rPr>
          <w:b/>
        </w:rPr>
        <w:t>Javier:</w:t>
      </w:r>
      <w:r>
        <w:rPr>
          <w:b/>
          <w:spacing w:val="-3"/>
        </w:rPr>
        <w:t> </w:t>
      </w:r>
      <w:r>
        <w:rPr/>
        <w:t>Meridian</w:t>
      </w:r>
      <w:r>
        <w:rPr>
          <w:spacing w:val="-5"/>
        </w:rPr>
        <w:t> </w:t>
      </w:r>
      <w:r>
        <w:rPr/>
        <w:t>Public</w:t>
      </w:r>
      <w:r>
        <w:rPr>
          <w:spacing w:val="-7"/>
        </w:rPr>
        <w:t> </w:t>
      </w:r>
      <w:r>
        <w:rPr/>
        <w:t>Affairs.</w:t>
      </w:r>
      <w:r>
        <w:rPr>
          <w:spacing w:val="-3"/>
        </w:rPr>
        <w:t> </w:t>
      </w:r>
      <w:r>
        <w:rPr/>
        <w:t>Oficialmente,</w:t>
      </w:r>
      <w:r>
        <w:rPr>
          <w:spacing w:val="-3"/>
        </w:rPr>
        <w:t> </w:t>
      </w:r>
      <w:r>
        <w:rPr/>
        <w:t>una</w:t>
      </w:r>
      <w:r>
        <w:rPr>
          <w:spacing w:val="-2"/>
        </w:rPr>
        <w:t> </w:t>
      </w:r>
      <w:r>
        <w:rPr/>
        <w:t>consultora</w:t>
      </w:r>
      <w:r>
        <w:rPr>
          <w:spacing w:val="-2"/>
        </w:rPr>
        <w:t> </w:t>
      </w:r>
      <w:r>
        <w:rPr/>
        <w:t>de</w:t>
      </w:r>
      <w:r>
        <w:rPr>
          <w:spacing w:val="-4"/>
        </w:rPr>
        <w:t> </w:t>
      </w:r>
      <w:r>
        <w:rPr/>
        <w:t>relaciones</w:t>
      </w:r>
      <w:r>
        <w:rPr>
          <w:spacing w:val="-3"/>
        </w:rPr>
        <w:t> </w:t>
      </w:r>
      <w:r>
        <w:rPr/>
        <w:t>institucionales</w:t>
      </w:r>
      <w:r>
        <w:rPr>
          <w:spacing w:val="-3"/>
        </w:rPr>
        <w:t> </w:t>
      </w:r>
      <w:r>
        <w:rPr/>
        <w:t>como tantas otras en la ciudad.</w:t>
      </w:r>
    </w:p>
    <w:p>
      <w:pPr>
        <w:spacing w:before="149"/>
        <w:ind w:left="85" w:right="0" w:firstLine="0"/>
        <w:jc w:val="left"/>
        <w:rPr>
          <w:sz w:val="22"/>
        </w:rPr>
      </w:pPr>
      <w:r>
        <w:rPr>
          <w:b/>
          <w:sz w:val="22"/>
        </w:rPr>
        <w:t>Camila:</w:t>
      </w:r>
      <w:r>
        <w:rPr>
          <w:b/>
          <w:spacing w:val="-3"/>
          <w:sz w:val="22"/>
        </w:rPr>
        <w:t> </w:t>
      </w:r>
      <w:r>
        <w:rPr>
          <w:sz w:val="22"/>
        </w:rPr>
        <w:t>¿Y</w:t>
      </w:r>
      <w:r>
        <w:rPr>
          <w:spacing w:val="-3"/>
          <w:sz w:val="22"/>
        </w:rPr>
        <w:t> </w:t>
      </w:r>
      <w:r>
        <w:rPr>
          <w:sz w:val="22"/>
        </w:rPr>
        <w:t>quién</w:t>
      </w:r>
      <w:r>
        <w:rPr>
          <w:spacing w:val="-4"/>
          <w:sz w:val="22"/>
        </w:rPr>
        <w:t> </w:t>
      </w:r>
      <w:r>
        <w:rPr>
          <w:sz w:val="22"/>
        </w:rPr>
        <w:t>la</w:t>
      </w:r>
      <w:r>
        <w:rPr>
          <w:spacing w:val="-2"/>
          <w:sz w:val="22"/>
        </w:rPr>
        <w:t> dirige?</w:t>
      </w:r>
    </w:p>
    <w:p>
      <w:pPr>
        <w:spacing w:after="0"/>
        <w:jc w:val="left"/>
        <w:rPr>
          <w:sz w:val="22"/>
        </w:rPr>
        <w:sectPr>
          <w:pgSz w:w="11910" w:h="16840"/>
          <w:pgMar w:top="1240" w:bottom="280" w:left="992" w:right="992"/>
        </w:sectPr>
      </w:pPr>
    </w:p>
    <w:p>
      <w:pPr>
        <w:pStyle w:val="BodyText"/>
        <w:spacing w:line="230" w:lineRule="auto" w:before="44"/>
        <w:ind w:right="224"/>
      </w:pPr>
      <w:r>
        <w:rPr>
          <w:b/>
        </w:rPr>
        <w:t>Javier:</w:t>
      </w:r>
      <w:r>
        <w:rPr>
          <w:b/>
          <w:spacing w:val="-1"/>
        </w:rPr>
        <w:t> </w:t>
      </w:r>
      <w:r>
        <w:rPr/>
        <w:t>Un</w:t>
      </w:r>
      <w:r>
        <w:rPr>
          <w:spacing w:val="-1"/>
        </w:rPr>
        <w:t> </w:t>
      </w:r>
      <w:r>
        <w:rPr/>
        <w:t>hombre</w:t>
      </w:r>
      <w:r>
        <w:rPr>
          <w:spacing w:val="-1"/>
        </w:rPr>
        <w:t> </w:t>
      </w:r>
      <w:r>
        <w:rPr/>
        <w:t>llamado</w:t>
      </w:r>
      <w:r>
        <w:rPr>
          <w:spacing w:val="-2"/>
        </w:rPr>
        <w:t> </w:t>
      </w:r>
      <w:r>
        <w:rPr/>
        <w:t>Íñigo</w:t>
      </w:r>
      <w:r>
        <w:rPr>
          <w:spacing w:val="-1"/>
        </w:rPr>
        <w:t> </w:t>
      </w:r>
      <w:r>
        <w:rPr/>
        <w:t>Casals,</w:t>
      </w:r>
      <w:r>
        <w:rPr>
          <w:spacing w:val="-1"/>
        </w:rPr>
        <w:t> </w:t>
      </w:r>
      <w:r>
        <w:rPr/>
        <w:t>con</w:t>
      </w:r>
      <w:r>
        <w:rPr>
          <w:spacing w:val="-2"/>
        </w:rPr>
        <w:t> </w:t>
      </w:r>
      <w:r>
        <w:rPr/>
        <w:t>buena</w:t>
      </w:r>
      <w:r>
        <w:rPr>
          <w:spacing w:val="-1"/>
        </w:rPr>
        <w:t> </w:t>
      </w:r>
      <w:r>
        <w:rPr/>
        <w:t>reputación</w:t>
      </w:r>
      <w:r>
        <w:rPr>
          <w:spacing w:val="-1"/>
        </w:rPr>
        <w:t> </w:t>
      </w:r>
      <w:r>
        <w:rPr/>
        <w:t>en</w:t>
      </w:r>
      <w:r>
        <w:rPr>
          <w:spacing w:val="-2"/>
        </w:rPr>
        <w:t> </w:t>
      </w:r>
      <w:r>
        <w:rPr/>
        <w:t>los</w:t>
      </w:r>
      <w:r>
        <w:rPr>
          <w:spacing w:val="-1"/>
        </w:rPr>
        <w:t> </w:t>
      </w:r>
      <w:r>
        <w:rPr/>
        <w:t>círculos de</w:t>
      </w:r>
      <w:r>
        <w:rPr>
          <w:spacing w:val="-2"/>
        </w:rPr>
        <w:t> </w:t>
      </w:r>
      <w:r>
        <w:rPr/>
        <w:t>Bruselas, aparentemente intachable.</w:t>
      </w:r>
    </w:p>
    <w:p>
      <w:pPr>
        <w:pStyle w:val="BodyText"/>
        <w:spacing w:before="145"/>
      </w:pPr>
      <w:r>
        <w:rPr>
          <w:b/>
        </w:rPr>
        <w:t>Álvaro:</w:t>
      </w:r>
      <w:r>
        <w:rPr>
          <w:b/>
          <w:spacing w:val="-8"/>
        </w:rPr>
        <w:t> </w:t>
      </w:r>
      <w:r>
        <w:rPr/>
        <w:t>Aparentemente.</w:t>
      </w:r>
      <w:r>
        <w:rPr>
          <w:spacing w:val="-7"/>
        </w:rPr>
        <w:t> </w:t>
      </w:r>
      <w:r>
        <w:rPr/>
        <w:t>Esa</w:t>
      </w:r>
      <w:r>
        <w:rPr>
          <w:spacing w:val="-3"/>
        </w:rPr>
        <w:t> </w:t>
      </w:r>
      <w:r>
        <w:rPr/>
        <w:t>palabra</w:t>
      </w:r>
      <w:r>
        <w:rPr>
          <w:spacing w:val="-4"/>
        </w:rPr>
        <w:t> </w:t>
      </w:r>
      <w:r>
        <w:rPr/>
        <w:t>empieza</w:t>
      </w:r>
      <w:r>
        <w:rPr>
          <w:spacing w:val="-3"/>
        </w:rPr>
        <w:t> </w:t>
      </w:r>
      <w:r>
        <w:rPr/>
        <w:t>a</w:t>
      </w:r>
      <w:r>
        <w:rPr>
          <w:spacing w:val="-7"/>
        </w:rPr>
        <w:t> </w:t>
      </w:r>
      <w:r>
        <w:rPr/>
        <w:t>sonarme</w:t>
      </w:r>
      <w:r>
        <w:rPr>
          <w:spacing w:val="-4"/>
        </w:rPr>
        <w:t> </w:t>
      </w:r>
      <w:r>
        <w:rPr/>
        <w:t>muy</w:t>
      </w:r>
      <w:r>
        <w:rPr>
          <w:spacing w:val="-5"/>
        </w:rPr>
        <w:t> </w:t>
      </w:r>
      <w:r>
        <w:rPr>
          <w:spacing w:val="-2"/>
        </w:rPr>
        <w:t>familiar.</w:t>
      </w:r>
    </w:p>
    <w:p>
      <w:pPr>
        <w:spacing w:before="141"/>
        <w:ind w:left="85" w:right="0" w:firstLine="0"/>
        <w:jc w:val="left"/>
        <w:rPr>
          <w:sz w:val="22"/>
        </w:rPr>
      </w:pPr>
      <w:r>
        <w:rPr>
          <w:b/>
          <w:sz w:val="22"/>
        </w:rPr>
        <w:t>Javier:</w:t>
      </w:r>
      <w:r>
        <w:rPr>
          <w:b/>
          <w:spacing w:val="-6"/>
          <w:sz w:val="22"/>
        </w:rPr>
        <w:t> </w:t>
      </w:r>
      <w:r>
        <w:rPr>
          <w:sz w:val="22"/>
        </w:rPr>
        <w:t>A</w:t>
      </w:r>
      <w:r>
        <w:rPr>
          <w:spacing w:val="-3"/>
          <w:sz w:val="22"/>
        </w:rPr>
        <w:t> </w:t>
      </w:r>
      <w:r>
        <w:rPr>
          <w:sz w:val="22"/>
        </w:rPr>
        <w:t>mí</w:t>
      </w:r>
      <w:r>
        <w:rPr>
          <w:spacing w:val="-2"/>
          <w:sz w:val="22"/>
        </w:rPr>
        <w:t> </w:t>
      </w:r>
      <w:r>
        <w:rPr>
          <w:sz w:val="22"/>
        </w:rPr>
        <w:t>también,</w:t>
      </w:r>
      <w:r>
        <w:rPr>
          <w:spacing w:val="-4"/>
          <w:sz w:val="22"/>
        </w:rPr>
        <w:t> </w:t>
      </w:r>
      <w:r>
        <w:rPr>
          <w:sz w:val="22"/>
        </w:rPr>
        <w:t>la</w:t>
      </w:r>
      <w:r>
        <w:rPr>
          <w:spacing w:val="-5"/>
          <w:sz w:val="22"/>
        </w:rPr>
        <w:t> </w:t>
      </w:r>
      <w:r>
        <w:rPr>
          <w:spacing w:val="-2"/>
          <w:sz w:val="22"/>
        </w:rPr>
        <w:t>verdad.</w:t>
      </w:r>
    </w:p>
    <w:p>
      <w:pPr>
        <w:pStyle w:val="BodyText"/>
        <w:spacing w:line="230" w:lineRule="auto" w:before="152"/>
        <w:ind w:right="224"/>
      </w:pPr>
      <w:r>
        <w:rPr>
          <w:b/>
        </w:rPr>
        <w:t>Camila:</w:t>
      </w:r>
      <w:r>
        <w:rPr>
          <w:b/>
          <w:spacing w:val="-3"/>
        </w:rPr>
        <w:t> </w:t>
      </w:r>
      <w:r>
        <w:rPr/>
        <w:t>¿Puedo</w:t>
      </w:r>
      <w:r>
        <w:rPr>
          <w:spacing w:val="-4"/>
        </w:rPr>
        <w:t> </w:t>
      </w:r>
      <w:r>
        <w:rPr/>
        <w:t>participar</w:t>
      </w:r>
      <w:r>
        <w:rPr>
          <w:spacing w:val="-3"/>
        </w:rPr>
        <w:t> </w:t>
      </w:r>
      <w:r>
        <w:rPr/>
        <w:t>en</w:t>
      </w:r>
      <w:r>
        <w:rPr>
          <w:spacing w:val="-5"/>
        </w:rPr>
        <w:t> </w:t>
      </w:r>
      <w:r>
        <w:rPr/>
        <w:t>esto?</w:t>
      </w:r>
      <w:r>
        <w:rPr>
          <w:spacing w:val="-5"/>
        </w:rPr>
        <w:t> </w:t>
      </w:r>
      <w:r>
        <w:rPr/>
        <w:t>Conozco</w:t>
      </w:r>
      <w:r>
        <w:rPr>
          <w:spacing w:val="-4"/>
        </w:rPr>
        <w:t> </w:t>
      </w:r>
      <w:r>
        <w:rPr/>
        <w:t>estas</w:t>
      </w:r>
      <w:r>
        <w:rPr>
          <w:spacing w:val="-3"/>
        </w:rPr>
        <w:t> </w:t>
      </w:r>
      <w:r>
        <w:rPr/>
        <w:t>estructuras</w:t>
      </w:r>
      <w:r>
        <w:rPr>
          <w:spacing w:val="-3"/>
        </w:rPr>
        <w:t> </w:t>
      </w:r>
      <w:r>
        <w:rPr/>
        <w:t>mejor</w:t>
      </w:r>
      <w:r>
        <w:rPr>
          <w:spacing w:val="-3"/>
        </w:rPr>
        <w:t> </w:t>
      </w:r>
      <w:r>
        <w:rPr/>
        <w:t>que</w:t>
      </w:r>
      <w:r>
        <w:rPr>
          <w:spacing w:val="-5"/>
        </w:rPr>
        <w:t> </w:t>
      </w:r>
      <w:r>
        <w:rPr/>
        <w:t>cualquier</w:t>
      </w:r>
      <w:r>
        <w:rPr>
          <w:spacing w:val="-3"/>
        </w:rPr>
        <w:t> </w:t>
      </w:r>
      <w:r>
        <w:rPr/>
        <w:t>analista externo que puedan contratar.</w:t>
      </w:r>
    </w:p>
    <w:p>
      <w:pPr>
        <w:pStyle w:val="BodyText"/>
        <w:spacing w:before="144"/>
      </w:pPr>
      <w:r>
        <w:rPr>
          <w:b/>
        </w:rPr>
        <w:t>Álvaro:</w:t>
      </w:r>
      <w:r>
        <w:rPr>
          <w:b/>
          <w:spacing w:val="-6"/>
        </w:rPr>
        <w:t> </w:t>
      </w:r>
      <w:r>
        <w:rPr/>
        <w:t>(La</w:t>
      </w:r>
      <w:r>
        <w:rPr>
          <w:spacing w:val="-4"/>
        </w:rPr>
        <w:t> </w:t>
      </w:r>
      <w:r>
        <w:rPr/>
        <w:t>mira</w:t>
      </w:r>
      <w:r>
        <w:rPr>
          <w:spacing w:val="-4"/>
        </w:rPr>
        <w:t> </w:t>
      </w:r>
      <w:r>
        <w:rPr/>
        <w:t>con</w:t>
      </w:r>
      <w:r>
        <w:rPr>
          <w:spacing w:val="-5"/>
        </w:rPr>
        <w:t> </w:t>
      </w:r>
      <w:r>
        <w:rPr/>
        <w:t>preocupación)</w:t>
      </w:r>
      <w:r>
        <w:rPr>
          <w:spacing w:val="-4"/>
        </w:rPr>
        <w:t> </w:t>
      </w:r>
      <w:r>
        <w:rPr/>
        <w:t>Camila,</w:t>
      </w:r>
      <w:r>
        <w:rPr>
          <w:spacing w:val="-5"/>
        </w:rPr>
        <w:t> </w:t>
      </w:r>
      <w:r>
        <w:rPr/>
        <w:t>esto</w:t>
      </w:r>
      <w:r>
        <w:rPr>
          <w:spacing w:val="-4"/>
        </w:rPr>
        <w:t> </w:t>
      </w:r>
      <w:r>
        <w:rPr/>
        <w:t>podría</w:t>
      </w:r>
      <w:r>
        <w:rPr>
          <w:spacing w:val="-3"/>
        </w:rPr>
        <w:t> </w:t>
      </w:r>
      <w:r>
        <w:rPr/>
        <w:t>ser</w:t>
      </w:r>
      <w:r>
        <w:rPr>
          <w:spacing w:val="-4"/>
        </w:rPr>
        <w:t> </w:t>
      </w:r>
      <w:r>
        <w:rPr/>
        <w:t>peligroso,</w:t>
      </w:r>
      <w:r>
        <w:rPr>
          <w:spacing w:val="-7"/>
        </w:rPr>
        <w:t> </w:t>
      </w:r>
      <w:r>
        <w:rPr/>
        <w:t>otra</w:t>
      </w:r>
      <w:r>
        <w:rPr>
          <w:spacing w:val="-3"/>
        </w:rPr>
        <w:t> </w:t>
      </w:r>
      <w:r>
        <w:rPr>
          <w:spacing w:val="-4"/>
        </w:rPr>
        <w:t>vez.</w:t>
      </w:r>
    </w:p>
    <w:p>
      <w:pPr>
        <w:pStyle w:val="BodyText"/>
        <w:spacing w:line="230" w:lineRule="auto" w:before="153"/>
      </w:pPr>
      <w:r>
        <w:rPr>
          <w:b/>
        </w:rPr>
        <w:t>Camila:</w:t>
      </w:r>
      <w:r>
        <w:rPr>
          <w:b/>
          <w:spacing w:val="-1"/>
        </w:rPr>
        <w:t> </w:t>
      </w:r>
      <w:r>
        <w:rPr/>
        <w:t>Lo</w:t>
      </w:r>
      <w:r>
        <w:rPr>
          <w:spacing w:val="-3"/>
        </w:rPr>
        <w:t> </w:t>
      </w:r>
      <w:r>
        <w:rPr/>
        <w:t>sé.</w:t>
      </w:r>
      <w:r>
        <w:rPr>
          <w:spacing w:val="-2"/>
        </w:rPr>
        <w:t> </w:t>
      </w:r>
      <w:r>
        <w:rPr/>
        <w:t>Pero</w:t>
      </w:r>
      <w:r>
        <w:rPr>
          <w:spacing w:val="-2"/>
        </w:rPr>
        <w:t> </w:t>
      </w:r>
      <w:r>
        <w:rPr/>
        <w:t>después</w:t>
      </w:r>
      <w:r>
        <w:rPr>
          <w:spacing w:val="-1"/>
        </w:rPr>
        <w:t> </w:t>
      </w:r>
      <w:r>
        <w:rPr/>
        <w:t>de</w:t>
      </w:r>
      <w:r>
        <w:rPr>
          <w:spacing w:val="-3"/>
        </w:rPr>
        <w:t> </w:t>
      </w:r>
      <w:r>
        <w:rPr/>
        <w:t>todo</w:t>
      </w:r>
      <w:r>
        <w:rPr>
          <w:spacing w:val="-3"/>
        </w:rPr>
        <w:t> </w:t>
      </w:r>
      <w:r>
        <w:rPr/>
        <w:t>lo</w:t>
      </w:r>
      <w:r>
        <w:rPr>
          <w:spacing w:val="-2"/>
        </w:rPr>
        <w:t> </w:t>
      </w:r>
      <w:r>
        <w:rPr/>
        <w:t>que</w:t>
      </w:r>
      <w:r>
        <w:rPr>
          <w:spacing w:val="-3"/>
        </w:rPr>
        <w:t> </w:t>
      </w:r>
      <w:r>
        <w:rPr/>
        <w:t>pasé,</w:t>
      </w:r>
      <w:r>
        <w:rPr>
          <w:spacing w:val="-3"/>
        </w:rPr>
        <w:t> </w:t>
      </w:r>
      <w:r>
        <w:rPr/>
        <w:t>prefiero</w:t>
      </w:r>
      <w:r>
        <w:rPr>
          <w:spacing w:val="-2"/>
        </w:rPr>
        <w:t> </w:t>
      </w:r>
      <w:r>
        <w:rPr/>
        <w:t>usar</w:t>
      </w:r>
      <w:r>
        <w:rPr>
          <w:spacing w:val="-2"/>
        </w:rPr>
        <w:t> </w:t>
      </w:r>
      <w:r>
        <w:rPr/>
        <w:t>lo</w:t>
      </w:r>
      <w:r>
        <w:rPr>
          <w:spacing w:val="-2"/>
        </w:rPr>
        <w:t> </w:t>
      </w:r>
      <w:r>
        <w:rPr/>
        <w:t>que</w:t>
      </w:r>
      <w:r>
        <w:rPr>
          <w:spacing w:val="-3"/>
        </w:rPr>
        <w:t> </w:t>
      </w:r>
      <w:r>
        <w:rPr/>
        <w:t>aprendí</w:t>
      </w:r>
      <w:r>
        <w:rPr>
          <w:spacing w:val="-1"/>
        </w:rPr>
        <w:t> </w:t>
      </w:r>
      <w:r>
        <w:rPr/>
        <w:t>para</w:t>
      </w:r>
      <w:r>
        <w:rPr>
          <w:spacing w:val="-1"/>
        </w:rPr>
        <w:t> </w:t>
      </w:r>
      <w:r>
        <w:rPr/>
        <w:t>algo</w:t>
      </w:r>
      <w:r>
        <w:rPr>
          <w:spacing w:val="-2"/>
        </w:rPr>
        <w:t> </w:t>
      </w:r>
      <w:r>
        <w:rPr/>
        <w:t>bueno, no esconderlo por miedo.</w:t>
      </w:r>
    </w:p>
    <w:p>
      <w:pPr>
        <w:pStyle w:val="BodyText"/>
        <w:spacing w:before="145"/>
      </w:pPr>
      <w:r>
        <w:rPr>
          <w:b/>
        </w:rPr>
        <w:t>Javier:</w:t>
      </w:r>
      <w:r>
        <w:rPr>
          <w:b/>
          <w:spacing w:val="-6"/>
        </w:rPr>
        <w:t> </w:t>
      </w:r>
      <w:r>
        <w:rPr/>
        <w:t>Con</w:t>
      </w:r>
      <w:r>
        <w:rPr>
          <w:spacing w:val="-5"/>
        </w:rPr>
        <w:t> </w:t>
      </w:r>
      <w:r>
        <w:rPr/>
        <w:t>su</w:t>
      </w:r>
      <w:r>
        <w:rPr>
          <w:spacing w:val="-4"/>
        </w:rPr>
        <w:t> </w:t>
      </w:r>
      <w:r>
        <w:rPr/>
        <w:t>experiencia,</w:t>
      </w:r>
      <w:r>
        <w:rPr>
          <w:spacing w:val="-4"/>
        </w:rPr>
        <w:t> </w:t>
      </w:r>
      <w:r>
        <w:rPr/>
        <w:t>sería</w:t>
      </w:r>
      <w:r>
        <w:rPr>
          <w:spacing w:val="-3"/>
        </w:rPr>
        <w:t> </w:t>
      </w:r>
      <w:r>
        <w:rPr/>
        <w:t>un</w:t>
      </w:r>
      <w:r>
        <w:rPr>
          <w:spacing w:val="-4"/>
        </w:rPr>
        <w:t> </w:t>
      </w:r>
      <w:r>
        <w:rPr/>
        <w:t>activo</w:t>
      </w:r>
      <w:r>
        <w:rPr>
          <w:spacing w:val="-4"/>
        </w:rPr>
        <w:t> </w:t>
      </w:r>
      <w:r>
        <w:rPr/>
        <w:t>enorme</w:t>
      </w:r>
      <w:r>
        <w:rPr>
          <w:spacing w:val="-4"/>
        </w:rPr>
        <w:t> </w:t>
      </w:r>
      <w:r>
        <w:rPr/>
        <w:t>para</w:t>
      </w:r>
      <w:r>
        <w:rPr>
          <w:spacing w:val="-3"/>
        </w:rPr>
        <w:t> </w:t>
      </w:r>
      <w:r>
        <w:rPr/>
        <w:t>la</w:t>
      </w:r>
      <w:r>
        <w:rPr>
          <w:spacing w:val="-2"/>
        </w:rPr>
        <w:t> investigación.</w:t>
      </w:r>
    </w:p>
    <w:p>
      <w:pPr>
        <w:pStyle w:val="BodyText"/>
      </w:pPr>
      <w:r>
        <w:rPr>
          <w:b/>
        </w:rPr>
        <w:t>Álvaro:</w:t>
      </w:r>
      <w:r>
        <w:rPr>
          <w:b/>
          <w:spacing w:val="-9"/>
        </w:rPr>
        <w:t> </w:t>
      </w:r>
      <w:r>
        <w:rPr/>
        <w:t>(Suspira,</w:t>
      </w:r>
      <w:r>
        <w:rPr>
          <w:spacing w:val="-5"/>
        </w:rPr>
        <w:t> </w:t>
      </w:r>
      <w:r>
        <w:rPr/>
        <w:t>cediendo)</w:t>
      </w:r>
      <w:r>
        <w:rPr>
          <w:spacing w:val="-5"/>
        </w:rPr>
        <w:t> </w:t>
      </w:r>
      <w:r>
        <w:rPr/>
        <w:t>De</w:t>
      </w:r>
      <w:r>
        <w:rPr>
          <w:spacing w:val="-5"/>
        </w:rPr>
        <w:t> </w:t>
      </w:r>
      <w:r>
        <w:rPr/>
        <w:t>acuerdo.</w:t>
      </w:r>
      <w:r>
        <w:rPr>
          <w:spacing w:val="-6"/>
        </w:rPr>
        <w:t> </w:t>
      </w:r>
      <w:r>
        <w:rPr/>
        <w:t>Pero</w:t>
      </w:r>
      <w:r>
        <w:rPr>
          <w:spacing w:val="-5"/>
        </w:rPr>
        <w:t> </w:t>
      </w:r>
      <w:r>
        <w:rPr/>
        <w:t>con</w:t>
      </w:r>
      <w:r>
        <w:rPr>
          <w:spacing w:val="-7"/>
        </w:rPr>
        <w:t> </w:t>
      </w:r>
      <w:r>
        <w:rPr/>
        <w:t>todas</w:t>
      </w:r>
      <w:r>
        <w:rPr>
          <w:spacing w:val="-5"/>
        </w:rPr>
        <w:t> </w:t>
      </w:r>
      <w:r>
        <w:rPr/>
        <w:t>las</w:t>
      </w:r>
      <w:r>
        <w:rPr>
          <w:spacing w:val="-4"/>
        </w:rPr>
        <w:t> </w:t>
      </w:r>
      <w:r>
        <w:rPr/>
        <w:t>precauciones</w:t>
      </w:r>
      <w:r>
        <w:rPr>
          <w:spacing w:val="-5"/>
        </w:rPr>
        <w:t> </w:t>
      </w:r>
      <w:r>
        <w:rPr/>
        <w:t>posibles,</w:t>
      </w:r>
      <w:r>
        <w:rPr>
          <w:spacing w:val="-5"/>
        </w:rPr>
        <w:t> </w:t>
      </w:r>
      <w:r>
        <w:rPr/>
        <w:t>esta</w:t>
      </w:r>
      <w:r>
        <w:rPr>
          <w:spacing w:val="-4"/>
        </w:rPr>
        <w:t> vez.</w:t>
      </w:r>
    </w:p>
    <w:p>
      <w:pPr>
        <w:spacing w:before="143"/>
        <w:ind w:left="85" w:right="0" w:firstLine="0"/>
        <w:jc w:val="left"/>
        <w:rPr>
          <w:sz w:val="22"/>
        </w:rPr>
      </w:pPr>
      <w:r>
        <w:rPr>
          <w:b/>
          <w:sz w:val="22"/>
        </w:rPr>
        <w:t>Camila:</w:t>
      </w:r>
      <w:r>
        <w:rPr>
          <w:b/>
          <w:spacing w:val="-4"/>
          <w:sz w:val="22"/>
        </w:rPr>
        <w:t> </w:t>
      </w:r>
      <w:r>
        <w:rPr>
          <w:sz w:val="22"/>
        </w:rPr>
        <w:t>Trato</w:t>
      </w:r>
      <w:r>
        <w:rPr>
          <w:spacing w:val="-4"/>
          <w:sz w:val="22"/>
        </w:rPr>
        <w:t> </w:t>
      </w:r>
      <w:r>
        <w:rPr>
          <w:spacing w:val="-2"/>
          <w:sz w:val="22"/>
        </w:rPr>
        <w:t>hecho.</w:t>
      </w:r>
    </w:p>
    <w:p>
      <w:pPr>
        <w:pStyle w:val="BodyText"/>
        <w:spacing w:before="282"/>
        <w:ind w:left="0"/>
      </w:pPr>
    </w:p>
    <w:p>
      <w:pPr>
        <w:pStyle w:val="BodyText"/>
        <w:spacing w:before="0"/>
      </w:pPr>
      <w:r>
        <w:rPr/>
        <w:t>알바로,</w:t>
      </w:r>
      <w:r>
        <w:rPr>
          <w:spacing w:val="27"/>
        </w:rPr>
        <w:t> </w:t>
      </w:r>
      <w:r>
        <w:rPr/>
        <w:t>카밀라,</w:t>
      </w:r>
      <w:r>
        <w:rPr>
          <w:spacing w:val="27"/>
        </w:rPr>
        <w:t> </w:t>
      </w:r>
      <w:r>
        <w:rPr/>
        <w:t>하비에르가</w:t>
      </w:r>
      <w:r>
        <w:rPr>
          <w:spacing w:val="30"/>
        </w:rPr>
        <w:t> </w:t>
      </w:r>
      <w:r>
        <w:rPr/>
        <w:t>브뤼셀</w:t>
      </w:r>
      <w:r>
        <w:rPr>
          <w:spacing w:val="30"/>
        </w:rPr>
        <w:t> </w:t>
      </w:r>
      <w:r>
        <w:rPr/>
        <w:t>취재</w:t>
      </w:r>
      <w:r>
        <w:rPr>
          <w:spacing w:val="31"/>
        </w:rPr>
        <w:t> </w:t>
      </w:r>
      <w:r>
        <w:rPr/>
        <w:t>여행을</w:t>
      </w:r>
      <w:r>
        <w:rPr>
          <w:spacing w:val="30"/>
        </w:rPr>
        <w:t> </w:t>
      </w:r>
      <w:r>
        <w:rPr/>
        <w:t>준비하며</w:t>
      </w:r>
      <w:r>
        <w:rPr>
          <w:spacing w:val="30"/>
        </w:rPr>
        <w:t> </w:t>
      </w:r>
      <w:r>
        <w:rPr/>
        <w:t>상세한</w:t>
      </w:r>
      <w:r>
        <w:rPr>
          <w:spacing w:val="30"/>
        </w:rPr>
        <w:t> </w:t>
      </w:r>
      <w:r>
        <w:rPr/>
        <w:t>전략을</w:t>
      </w:r>
      <w:r>
        <w:rPr>
          <w:spacing w:val="31"/>
        </w:rPr>
        <w:t> </w:t>
      </w:r>
      <w:r>
        <w:rPr>
          <w:spacing w:val="-2"/>
        </w:rPr>
        <w:t>세웁니다.</w:t>
      </w:r>
    </w:p>
    <w:p>
      <w:pPr>
        <w:pStyle w:val="BodyText"/>
        <w:spacing w:line="230" w:lineRule="auto" w:before="153"/>
        <w:ind w:right="100"/>
      </w:pPr>
      <w:r>
        <w:rPr>
          <w:b/>
        </w:rPr>
        <w:t>Javier:</w:t>
      </w:r>
      <w:r>
        <w:rPr>
          <w:b/>
          <w:spacing w:val="-4"/>
        </w:rPr>
        <w:t> </w:t>
      </w:r>
      <w:r>
        <w:rPr/>
        <w:t>Necesitamos</w:t>
      </w:r>
      <w:r>
        <w:rPr>
          <w:spacing w:val="-3"/>
        </w:rPr>
        <w:t> </w:t>
      </w:r>
      <w:r>
        <w:rPr/>
        <w:t>decidir</w:t>
      </w:r>
      <w:r>
        <w:rPr>
          <w:spacing w:val="-3"/>
        </w:rPr>
        <w:t> </w:t>
      </w:r>
      <w:r>
        <w:rPr/>
        <w:t>cómo</w:t>
      </w:r>
      <w:r>
        <w:rPr>
          <w:spacing w:val="-4"/>
        </w:rPr>
        <w:t> </w:t>
      </w:r>
      <w:r>
        <w:rPr/>
        <w:t>abordamos</w:t>
      </w:r>
      <w:r>
        <w:rPr>
          <w:spacing w:val="-3"/>
        </w:rPr>
        <w:t> </w:t>
      </w:r>
      <w:r>
        <w:rPr/>
        <w:t>Meridian</w:t>
      </w:r>
      <w:r>
        <w:rPr>
          <w:spacing w:val="-4"/>
        </w:rPr>
        <w:t> </w:t>
      </w:r>
      <w:r>
        <w:rPr/>
        <w:t>Public</w:t>
      </w:r>
      <w:r>
        <w:rPr>
          <w:spacing w:val="-5"/>
        </w:rPr>
        <w:t> </w:t>
      </w:r>
      <w:r>
        <w:rPr/>
        <w:t>Affairs.</w:t>
      </w:r>
      <w:r>
        <w:rPr>
          <w:spacing w:val="-4"/>
        </w:rPr>
        <w:t> </w:t>
      </w:r>
      <w:r>
        <w:rPr/>
        <w:t>No</w:t>
      </w:r>
      <w:r>
        <w:rPr>
          <w:spacing w:val="-4"/>
        </w:rPr>
        <w:t> </w:t>
      </w:r>
      <w:r>
        <w:rPr/>
        <w:t>podemos</w:t>
      </w:r>
      <w:r>
        <w:rPr>
          <w:spacing w:val="-3"/>
        </w:rPr>
        <w:t> </w:t>
      </w:r>
      <w:r>
        <w:rPr/>
        <w:t>simplemente presentarnos y preguntar.</w:t>
      </w:r>
    </w:p>
    <w:p>
      <w:pPr>
        <w:pStyle w:val="BodyText"/>
        <w:spacing w:before="144"/>
      </w:pPr>
      <w:r>
        <w:rPr>
          <w:b/>
        </w:rPr>
        <w:t>Álvaro:</w:t>
      </w:r>
      <w:r>
        <w:rPr>
          <w:b/>
          <w:spacing w:val="-8"/>
        </w:rPr>
        <w:t> </w:t>
      </w:r>
      <w:r>
        <w:rPr/>
        <w:t>¿Alguna</w:t>
      </w:r>
      <w:r>
        <w:rPr>
          <w:spacing w:val="-6"/>
        </w:rPr>
        <w:t> </w:t>
      </w:r>
      <w:r>
        <w:rPr/>
        <w:t>idea</w:t>
      </w:r>
      <w:r>
        <w:rPr>
          <w:spacing w:val="-4"/>
        </w:rPr>
        <w:t> </w:t>
      </w:r>
      <w:r>
        <w:rPr/>
        <w:t>de</w:t>
      </w:r>
      <w:r>
        <w:rPr>
          <w:spacing w:val="-5"/>
        </w:rPr>
        <w:t> </w:t>
      </w:r>
      <w:r>
        <w:rPr/>
        <w:t>cómo</w:t>
      </w:r>
      <w:r>
        <w:rPr>
          <w:spacing w:val="-5"/>
        </w:rPr>
        <w:t> </w:t>
      </w:r>
      <w:r>
        <w:rPr/>
        <w:t>funcionan</w:t>
      </w:r>
      <w:r>
        <w:rPr>
          <w:spacing w:val="-4"/>
        </w:rPr>
        <w:t> </w:t>
      </w:r>
      <w:r>
        <w:rPr/>
        <w:t>las</w:t>
      </w:r>
      <w:r>
        <w:rPr>
          <w:spacing w:val="-3"/>
        </w:rPr>
        <w:t> </w:t>
      </w:r>
      <w:r>
        <w:rPr/>
        <w:t>consultoras</w:t>
      </w:r>
      <w:r>
        <w:rPr>
          <w:spacing w:val="-3"/>
        </w:rPr>
        <w:t> </w:t>
      </w:r>
      <w:r>
        <w:rPr/>
        <w:t>de</w:t>
      </w:r>
      <w:r>
        <w:rPr>
          <w:spacing w:val="-6"/>
        </w:rPr>
        <w:t> </w:t>
      </w:r>
      <w:r>
        <w:rPr/>
        <w:t>este</w:t>
      </w:r>
      <w:r>
        <w:rPr>
          <w:spacing w:val="-4"/>
        </w:rPr>
        <w:t> </w:t>
      </w:r>
      <w:r>
        <w:rPr/>
        <w:t>tipo</w:t>
      </w:r>
      <w:r>
        <w:rPr>
          <w:spacing w:val="-4"/>
        </w:rPr>
        <w:t> </w:t>
      </w:r>
      <w:r>
        <w:rPr/>
        <w:t>en</w:t>
      </w:r>
      <w:r>
        <w:rPr>
          <w:spacing w:val="-4"/>
        </w:rPr>
        <w:t> </w:t>
      </w:r>
      <w:r>
        <w:rPr>
          <w:spacing w:val="-2"/>
        </w:rPr>
        <w:t>Bruselas?</w:t>
      </w:r>
    </w:p>
    <w:p>
      <w:pPr>
        <w:pStyle w:val="BodyText"/>
        <w:spacing w:line="230" w:lineRule="auto" w:before="153"/>
        <w:ind w:right="100"/>
      </w:pPr>
      <w:r>
        <w:rPr>
          <w:b/>
        </w:rPr>
        <w:t>Camila:</w:t>
      </w:r>
      <w:r>
        <w:rPr>
          <w:b/>
          <w:spacing w:val="-3"/>
        </w:rPr>
        <w:t> </w:t>
      </w:r>
      <w:r>
        <w:rPr/>
        <w:t>Suelen</w:t>
      </w:r>
      <w:r>
        <w:rPr>
          <w:spacing w:val="-5"/>
        </w:rPr>
        <w:t> </w:t>
      </w:r>
      <w:r>
        <w:rPr/>
        <w:t>organizar</w:t>
      </w:r>
      <w:r>
        <w:rPr>
          <w:spacing w:val="-3"/>
        </w:rPr>
        <w:t> </w:t>
      </w:r>
      <w:r>
        <w:rPr/>
        <w:t>eventos,</w:t>
      </w:r>
      <w:r>
        <w:rPr>
          <w:spacing w:val="-4"/>
        </w:rPr>
        <w:t> </w:t>
      </w:r>
      <w:r>
        <w:rPr/>
        <w:t>cenas</w:t>
      </w:r>
      <w:r>
        <w:rPr>
          <w:spacing w:val="-3"/>
        </w:rPr>
        <w:t> </w:t>
      </w:r>
      <w:r>
        <w:rPr/>
        <w:t>con</w:t>
      </w:r>
      <w:r>
        <w:rPr>
          <w:spacing w:val="-5"/>
        </w:rPr>
        <w:t> </w:t>
      </w:r>
      <w:r>
        <w:rPr/>
        <w:t>eurodiputados,</w:t>
      </w:r>
      <w:r>
        <w:rPr>
          <w:spacing w:val="-5"/>
        </w:rPr>
        <w:t> </w:t>
      </w:r>
      <w:r>
        <w:rPr/>
        <w:t>sesiones</w:t>
      </w:r>
      <w:r>
        <w:rPr>
          <w:spacing w:val="-4"/>
        </w:rPr>
        <w:t> </w:t>
      </w:r>
      <w:r>
        <w:rPr/>
        <w:t>informativas</w:t>
      </w:r>
      <w:r>
        <w:rPr>
          <w:spacing w:val="-3"/>
        </w:rPr>
        <w:t> </w:t>
      </w:r>
      <w:r>
        <w:rPr/>
        <w:t>para “aclarar” el impacto de nuevas leyes en sus clientes.</w:t>
      </w:r>
    </w:p>
    <w:p>
      <w:pPr>
        <w:pStyle w:val="BodyText"/>
        <w:spacing w:before="144"/>
      </w:pPr>
      <w:r>
        <w:rPr>
          <w:b/>
        </w:rPr>
        <w:t>Javier:</w:t>
      </w:r>
      <w:r>
        <w:rPr>
          <w:b/>
          <w:spacing w:val="-6"/>
        </w:rPr>
        <w:t> </w:t>
      </w:r>
      <w:r>
        <w:rPr/>
        <w:t>¿Podríamos</w:t>
      </w:r>
      <w:r>
        <w:rPr>
          <w:spacing w:val="-5"/>
        </w:rPr>
        <w:t> </w:t>
      </w:r>
      <w:r>
        <w:rPr/>
        <w:t>infiltrarnos</w:t>
      </w:r>
      <w:r>
        <w:rPr>
          <w:spacing w:val="-4"/>
        </w:rPr>
        <w:t> </w:t>
      </w:r>
      <w:r>
        <w:rPr/>
        <w:t>en</w:t>
      </w:r>
      <w:r>
        <w:rPr>
          <w:spacing w:val="-5"/>
        </w:rPr>
        <w:t> </w:t>
      </w:r>
      <w:r>
        <w:rPr/>
        <w:t>uno</w:t>
      </w:r>
      <w:r>
        <w:rPr>
          <w:spacing w:val="-5"/>
        </w:rPr>
        <w:t> </w:t>
      </w:r>
      <w:r>
        <w:rPr/>
        <w:t>de</w:t>
      </w:r>
      <w:r>
        <w:rPr>
          <w:spacing w:val="-6"/>
        </w:rPr>
        <w:t> </w:t>
      </w:r>
      <w:r>
        <w:rPr/>
        <w:t>esos</w:t>
      </w:r>
      <w:r>
        <w:rPr>
          <w:spacing w:val="-5"/>
        </w:rPr>
        <w:t> </w:t>
      </w:r>
      <w:r>
        <w:rPr>
          <w:spacing w:val="-2"/>
        </w:rPr>
        <w:t>eventos?</w:t>
      </w:r>
    </w:p>
    <w:p>
      <w:pPr>
        <w:pStyle w:val="BodyText"/>
        <w:spacing w:line="230" w:lineRule="auto" w:before="152"/>
        <w:ind w:right="100"/>
      </w:pPr>
      <w:r>
        <w:rPr>
          <w:b/>
        </w:rPr>
        <w:t>Camila:</w:t>
      </w:r>
      <w:r>
        <w:rPr>
          <w:b/>
          <w:spacing w:val="-3"/>
        </w:rPr>
        <w:t> </w:t>
      </w:r>
      <w:r>
        <w:rPr/>
        <w:t>Posiblemente,</w:t>
      </w:r>
      <w:r>
        <w:rPr>
          <w:spacing w:val="-5"/>
        </w:rPr>
        <w:t> </w:t>
      </w:r>
      <w:r>
        <w:rPr/>
        <w:t>si</w:t>
      </w:r>
      <w:r>
        <w:rPr>
          <w:spacing w:val="-6"/>
        </w:rPr>
        <w:t> </w:t>
      </w:r>
      <w:r>
        <w:rPr/>
        <w:t>conseguimos</w:t>
      </w:r>
      <w:r>
        <w:rPr>
          <w:spacing w:val="-4"/>
        </w:rPr>
        <w:t> </w:t>
      </w:r>
      <w:r>
        <w:rPr/>
        <w:t>una</w:t>
      </w:r>
      <w:r>
        <w:rPr>
          <w:spacing w:val="-3"/>
        </w:rPr>
        <w:t> </w:t>
      </w:r>
      <w:r>
        <w:rPr/>
        <w:t>invitación</w:t>
      </w:r>
      <w:r>
        <w:rPr>
          <w:spacing w:val="-5"/>
        </w:rPr>
        <w:t> </w:t>
      </w:r>
      <w:r>
        <w:rPr/>
        <w:t>creíble.</w:t>
      </w:r>
      <w:r>
        <w:rPr>
          <w:spacing w:val="-4"/>
        </w:rPr>
        <w:t> </w:t>
      </w:r>
      <w:r>
        <w:rPr/>
        <w:t>Necesitaríamos</w:t>
      </w:r>
      <w:r>
        <w:rPr>
          <w:spacing w:val="-4"/>
        </w:rPr>
        <w:t> </w:t>
      </w:r>
      <w:r>
        <w:rPr/>
        <w:t>una</w:t>
      </w:r>
      <w:r>
        <w:rPr>
          <w:spacing w:val="-3"/>
        </w:rPr>
        <w:t> </w:t>
      </w:r>
      <w:r>
        <w:rPr/>
        <w:t>identidad relacionada con el sector financiero.</w:t>
      </w:r>
    </w:p>
    <w:p>
      <w:pPr>
        <w:pStyle w:val="BodyText"/>
        <w:spacing w:line="228" w:lineRule="auto" w:before="159"/>
        <w:ind w:right="224"/>
      </w:pPr>
      <w:r>
        <w:rPr>
          <w:b/>
        </w:rPr>
        <w:t>Álvaro:</w:t>
      </w:r>
      <w:r>
        <w:rPr>
          <w:b/>
          <w:spacing w:val="-4"/>
        </w:rPr>
        <w:t> </w:t>
      </w:r>
      <w:r>
        <w:rPr/>
        <w:t>¿Y</w:t>
      </w:r>
      <w:r>
        <w:rPr>
          <w:spacing w:val="-2"/>
        </w:rPr>
        <w:t> </w:t>
      </w:r>
      <w:r>
        <w:rPr/>
        <w:t>tú,</w:t>
      </w:r>
      <w:r>
        <w:rPr>
          <w:spacing w:val="-4"/>
        </w:rPr>
        <w:t> </w:t>
      </w:r>
      <w:r>
        <w:rPr/>
        <w:t>Camila?</w:t>
      </w:r>
      <w:r>
        <w:rPr>
          <w:spacing w:val="-3"/>
        </w:rPr>
        <w:t> </w:t>
      </w:r>
      <w:r>
        <w:rPr/>
        <w:t>¿Estarías</w:t>
      </w:r>
      <w:r>
        <w:rPr>
          <w:spacing w:val="-2"/>
        </w:rPr>
        <w:t> </w:t>
      </w:r>
      <w:r>
        <w:rPr/>
        <w:t>dispuesta</w:t>
      </w:r>
      <w:r>
        <w:rPr>
          <w:spacing w:val="-5"/>
        </w:rPr>
        <w:t> </w:t>
      </w:r>
      <w:r>
        <w:rPr/>
        <w:t>a</w:t>
      </w:r>
      <w:r>
        <w:rPr>
          <w:spacing w:val="-2"/>
        </w:rPr>
        <w:t> </w:t>
      </w:r>
      <w:r>
        <w:rPr/>
        <w:t>presentarte</w:t>
      </w:r>
      <w:r>
        <w:rPr>
          <w:spacing w:val="-3"/>
        </w:rPr>
        <w:t> </w:t>
      </w:r>
      <w:r>
        <w:rPr/>
        <w:t>como</w:t>
      </w:r>
      <w:r>
        <w:rPr>
          <w:spacing w:val="-3"/>
        </w:rPr>
        <w:t> </w:t>
      </w:r>
      <w:r>
        <w:rPr/>
        <w:t>analista</w:t>
      </w:r>
      <w:r>
        <w:rPr>
          <w:spacing w:val="-2"/>
        </w:rPr>
        <w:t> </w:t>
      </w:r>
      <w:r>
        <w:rPr/>
        <w:t>financiera,</w:t>
      </w:r>
      <w:r>
        <w:rPr>
          <w:spacing w:val="-3"/>
        </w:rPr>
        <w:t> </w:t>
      </w:r>
      <w:r>
        <w:rPr/>
        <w:t>buscando entender mejor la nueva directiva?</w:t>
      </w:r>
    </w:p>
    <w:p>
      <w:pPr>
        <w:pStyle w:val="BodyText"/>
        <w:spacing w:line="228" w:lineRule="auto" w:before="164"/>
      </w:pPr>
      <w:r>
        <w:rPr>
          <w:b/>
        </w:rPr>
        <w:t>Camila:</w:t>
      </w:r>
      <w:r>
        <w:rPr>
          <w:b/>
          <w:spacing w:val="-1"/>
        </w:rPr>
        <w:t> </w:t>
      </w:r>
      <w:r>
        <w:rPr/>
        <w:t>(Duda</w:t>
      </w:r>
      <w:r>
        <w:rPr>
          <w:spacing w:val="-2"/>
        </w:rPr>
        <w:t> </w:t>
      </w:r>
      <w:r>
        <w:rPr/>
        <w:t>un</w:t>
      </w:r>
      <w:r>
        <w:rPr>
          <w:spacing w:val="-2"/>
        </w:rPr>
        <w:t> </w:t>
      </w:r>
      <w:r>
        <w:rPr/>
        <w:t>instante)</w:t>
      </w:r>
      <w:r>
        <w:rPr>
          <w:spacing w:val="-2"/>
        </w:rPr>
        <w:t> </w:t>
      </w:r>
      <w:r>
        <w:rPr/>
        <w:t>Podría</w:t>
      </w:r>
      <w:r>
        <w:rPr>
          <w:spacing w:val="-1"/>
        </w:rPr>
        <w:t> </w:t>
      </w:r>
      <w:r>
        <w:rPr/>
        <w:t>hacerlo,</w:t>
      </w:r>
      <w:r>
        <w:rPr>
          <w:spacing w:val="-3"/>
        </w:rPr>
        <w:t> </w:t>
      </w:r>
      <w:r>
        <w:rPr/>
        <w:t>sí.</w:t>
      </w:r>
      <w:r>
        <w:rPr>
          <w:spacing w:val="-2"/>
        </w:rPr>
        <w:t> </w:t>
      </w:r>
      <w:r>
        <w:rPr/>
        <w:t>Conozco</w:t>
      </w:r>
      <w:r>
        <w:rPr>
          <w:spacing w:val="-2"/>
        </w:rPr>
        <w:t> </w:t>
      </w:r>
      <w:r>
        <w:rPr/>
        <w:t>el</w:t>
      </w:r>
      <w:r>
        <w:rPr>
          <w:spacing w:val="-1"/>
        </w:rPr>
        <w:t> </w:t>
      </w:r>
      <w:r>
        <w:rPr/>
        <w:t>lenguaje</w:t>
      </w:r>
      <w:r>
        <w:rPr>
          <w:spacing w:val="-3"/>
        </w:rPr>
        <w:t> </w:t>
      </w:r>
      <w:r>
        <w:rPr/>
        <w:t>mejor</w:t>
      </w:r>
      <w:r>
        <w:rPr>
          <w:spacing w:val="-3"/>
        </w:rPr>
        <w:t> </w:t>
      </w:r>
      <w:r>
        <w:rPr/>
        <w:t>que</w:t>
      </w:r>
      <w:r>
        <w:rPr>
          <w:spacing w:val="-3"/>
        </w:rPr>
        <w:t> </w:t>
      </w:r>
      <w:r>
        <w:rPr/>
        <w:t>cualquiera</w:t>
      </w:r>
      <w:r>
        <w:rPr>
          <w:spacing w:val="-1"/>
        </w:rPr>
        <w:t> </w:t>
      </w:r>
      <w:r>
        <w:rPr/>
        <w:t>que</w:t>
      </w:r>
      <w:r>
        <w:rPr>
          <w:spacing w:val="-3"/>
        </w:rPr>
        <w:t> </w:t>
      </w:r>
      <w:r>
        <w:rPr/>
        <w:t>me pudieran preparar en un día.</w:t>
      </w:r>
    </w:p>
    <w:p>
      <w:pPr>
        <w:pStyle w:val="BodyText"/>
        <w:spacing w:before="147"/>
      </w:pPr>
      <w:r>
        <w:rPr>
          <w:b/>
        </w:rPr>
        <w:t>Javier:</w:t>
      </w:r>
      <w:r>
        <w:rPr>
          <w:b/>
          <w:spacing w:val="-6"/>
        </w:rPr>
        <w:t> </w:t>
      </w:r>
      <w:r>
        <w:rPr/>
        <w:t>Sería</w:t>
      </w:r>
      <w:r>
        <w:rPr>
          <w:spacing w:val="-4"/>
        </w:rPr>
        <w:t> </w:t>
      </w:r>
      <w:r>
        <w:rPr/>
        <w:t>mucho</w:t>
      </w:r>
      <w:r>
        <w:rPr>
          <w:spacing w:val="-6"/>
        </w:rPr>
        <w:t> </w:t>
      </w:r>
      <w:r>
        <w:rPr/>
        <w:t>más</w:t>
      </w:r>
      <w:r>
        <w:rPr>
          <w:spacing w:val="-4"/>
        </w:rPr>
        <w:t> </w:t>
      </w:r>
      <w:r>
        <w:rPr/>
        <w:t>creíble</w:t>
      </w:r>
      <w:r>
        <w:rPr>
          <w:spacing w:val="-5"/>
        </w:rPr>
        <w:t> </w:t>
      </w:r>
      <w:r>
        <w:rPr/>
        <w:t>que</w:t>
      </w:r>
      <w:r>
        <w:rPr>
          <w:spacing w:val="-6"/>
        </w:rPr>
        <w:t> </w:t>
      </w:r>
      <w:r>
        <w:rPr/>
        <w:t>cualquiera</w:t>
      </w:r>
      <w:r>
        <w:rPr>
          <w:spacing w:val="-6"/>
        </w:rPr>
        <w:t> </w:t>
      </w:r>
      <w:r>
        <w:rPr/>
        <w:t>de</w:t>
      </w:r>
      <w:r>
        <w:rPr>
          <w:spacing w:val="-6"/>
        </w:rPr>
        <w:t> </w:t>
      </w:r>
      <w:r>
        <w:rPr/>
        <w:t>nosotros</w:t>
      </w:r>
      <w:r>
        <w:rPr>
          <w:spacing w:val="-5"/>
        </w:rPr>
        <w:t> </w:t>
      </w:r>
      <w:r>
        <w:rPr/>
        <w:t>dos</w:t>
      </w:r>
      <w:r>
        <w:rPr>
          <w:spacing w:val="-5"/>
        </w:rPr>
        <w:t> </w:t>
      </w:r>
      <w:r>
        <w:rPr/>
        <w:t>intentándolo</w:t>
      </w:r>
      <w:r>
        <w:rPr>
          <w:spacing w:val="-5"/>
        </w:rPr>
        <w:t> </w:t>
      </w:r>
      <w:r>
        <w:rPr/>
        <w:t>desde</w:t>
      </w:r>
      <w:r>
        <w:rPr>
          <w:spacing w:val="-5"/>
        </w:rPr>
        <w:t> </w:t>
      </w:r>
      <w:r>
        <w:rPr>
          <w:spacing w:val="-2"/>
        </w:rPr>
        <w:t>cero.</w:t>
      </w:r>
    </w:p>
    <w:p>
      <w:pPr>
        <w:pStyle w:val="BodyText"/>
      </w:pPr>
      <w:r>
        <w:rPr>
          <w:b/>
        </w:rPr>
        <w:t>Álvaro:</w:t>
      </w:r>
      <w:r>
        <w:rPr>
          <w:b/>
          <w:spacing w:val="-6"/>
        </w:rPr>
        <w:t> </w:t>
      </w:r>
      <w:r>
        <w:rPr/>
        <w:t>Me</w:t>
      </w:r>
      <w:r>
        <w:rPr>
          <w:spacing w:val="-4"/>
        </w:rPr>
        <w:t> </w:t>
      </w:r>
      <w:r>
        <w:rPr/>
        <w:t>preocupa</w:t>
      </w:r>
      <w:r>
        <w:rPr>
          <w:spacing w:val="-3"/>
        </w:rPr>
        <w:t> </w:t>
      </w:r>
      <w:r>
        <w:rPr/>
        <w:t>exponerte</w:t>
      </w:r>
      <w:r>
        <w:rPr>
          <w:spacing w:val="-4"/>
        </w:rPr>
        <w:t> </w:t>
      </w:r>
      <w:r>
        <w:rPr/>
        <w:t>otra</w:t>
      </w:r>
      <w:r>
        <w:rPr>
          <w:spacing w:val="-2"/>
        </w:rPr>
        <w:t> </w:t>
      </w:r>
      <w:r>
        <w:rPr/>
        <w:t>vez</w:t>
      </w:r>
      <w:r>
        <w:rPr>
          <w:spacing w:val="-5"/>
        </w:rPr>
        <w:t> </w:t>
      </w:r>
      <w:r>
        <w:rPr/>
        <w:t>a</w:t>
      </w:r>
      <w:r>
        <w:rPr>
          <w:spacing w:val="-2"/>
        </w:rPr>
        <w:t> </w:t>
      </w:r>
      <w:r>
        <w:rPr/>
        <w:t>este</w:t>
      </w:r>
      <w:r>
        <w:rPr>
          <w:spacing w:val="-5"/>
        </w:rPr>
        <w:t> </w:t>
      </w:r>
      <w:r>
        <w:rPr/>
        <w:t>tipo</w:t>
      </w:r>
      <w:r>
        <w:rPr>
          <w:spacing w:val="-4"/>
        </w:rPr>
        <w:t> </w:t>
      </w:r>
      <w:r>
        <w:rPr/>
        <w:t>de</w:t>
      </w:r>
      <w:r>
        <w:rPr>
          <w:spacing w:val="-3"/>
        </w:rPr>
        <w:t> </w:t>
      </w:r>
      <w:r>
        <w:rPr>
          <w:spacing w:val="-2"/>
        </w:rPr>
        <w:t>ambiente.</w:t>
      </w:r>
    </w:p>
    <w:p>
      <w:pPr>
        <w:pStyle w:val="BodyText"/>
        <w:spacing w:after="0"/>
        <w:sectPr>
          <w:pgSz w:w="11910" w:h="16840"/>
          <w:pgMar w:top="1240" w:bottom="280" w:left="992" w:right="992"/>
        </w:sectPr>
      </w:pPr>
    </w:p>
    <w:p>
      <w:pPr>
        <w:pStyle w:val="BodyText"/>
        <w:spacing w:line="230" w:lineRule="auto" w:before="44"/>
        <w:ind w:right="224"/>
      </w:pPr>
      <w:r>
        <w:rPr>
          <w:b/>
        </w:rPr>
        <w:t>Camila: </w:t>
      </w:r>
      <w:r>
        <w:rPr/>
        <w:t>Lo</w:t>
      </w:r>
      <w:r>
        <w:rPr>
          <w:spacing w:val="-2"/>
        </w:rPr>
        <w:t> </w:t>
      </w:r>
      <w:r>
        <w:rPr/>
        <w:t>sé.</w:t>
      </w:r>
      <w:r>
        <w:rPr>
          <w:spacing w:val="-1"/>
        </w:rPr>
        <w:t> </w:t>
      </w:r>
      <w:r>
        <w:rPr/>
        <w:t>Pero</w:t>
      </w:r>
      <w:r>
        <w:rPr>
          <w:spacing w:val="-1"/>
        </w:rPr>
        <w:t> </w:t>
      </w:r>
      <w:r>
        <w:rPr/>
        <w:t>esta vez</w:t>
      </w:r>
      <w:r>
        <w:rPr>
          <w:spacing w:val="-2"/>
        </w:rPr>
        <w:t> </w:t>
      </w:r>
      <w:r>
        <w:rPr/>
        <w:t>entro</w:t>
      </w:r>
      <w:r>
        <w:rPr>
          <w:spacing w:val="-1"/>
        </w:rPr>
        <w:t> </w:t>
      </w:r>
      <w:r>
        <w:rPr/>
        <w:t>con</w:t>
      </w:r>
      <w:r>
        <w:rPr>
          <w:spacing w:val="-2"/>
        </w:rPr>
        <w:t> </w:t>
      </w:r>
      <w:r>
        <w:rPr/>
        <w:t>los</w:t>
      </w:r>
      <w:r>
        <w:rPr>
          <w:spacing w:val="-1"/>
        </w:rPr>
        <w:t> </w:t>
      </w:r>
      <w:r>
        <w:rPr/>
        <w:t>ojos</w:t>
      </w:r>
      <w:r>
        <w:rPr>
          <w:spacing w:val="-1"/>
        </w:rPr>
        <w:t> </w:t>
      </w:r>
      <w:r>
        <w:rPr/>
        <w:t>abiertos,</w:t>
      </w:r>
      <w:r>
        <w:rPr>
          <w:spacing w:val="-1"/>
        </w:rPr>
        <w:t> </w:t>
      </w:r>
      <w:r>
        <w:rPr/>
        <w:t>sabiendo</w:t>
      </w:r>
      <w:r>
        <w:rPr>
          <w:spacing w:val="-1"/>
        </w:rPr>
        <w:t> </w:t>
      </w:r>
      <w:r>
        <w:rPr/>
        <w:t>exactamente</w:t>
      </w:r>
      <w:r>
        <w:rPr>
          <w:spacing w:val="-1"/>
        </w:rPr>
        <w:t> </w:t>
      </w:r>
      <w:r>
        <w:rPr/>
        <w:t>en</w:t>
      </w:r>
      <w:r>
        <w:rPr>
          <w:spacing w:val="-2"/>
        </w:rPr>
        <w:t> </w:t>
      </w:r>
      <w:r>
        <w:rPr/>
        <w:t>qué</w:t>
      </w:r>
      <w:r>
        <w:rPr>
          <w:spacing w:val="-2"/>
        </w:rPr>
        <w:t> </w:t>
      </w:r>
      <w:r>
        <w:rPr/>
        <w:t>me meto, y con gente de confianza cerca.</w:t>
      </w:r>
    </w:p>
    <w:p>
      <w:pPr>
        <w:pStyle w:val="BodyText"/>
        <w:spacing w:before="145"/>
      </w:pPr>
      <w:r>
        <w:rPr>
          <w:b/>
        </w:rPr>
        <w:t>Javier:</w:t>
      </w:r>
      <w:r>
        <w:rPr>
          <w:b/>
          <w:spacing w:val="-5"/>
        </w:rPr>
        <w:t> </w:t>
      </w:r>
      <w:r>
        <w:rPr/>
        <w:t>Eso</w:t>
      </w:r>
      <w:r>
        <w:rPr>
          <w:spacing w:val="-4"/>
        </w:rPr>
        <w:t> </w:t>
      </w:r>
      <w:r>
        <w:rPr/>
        <w:t>es</w:t>
      </w:r>
      <w:r>
        <w:rPr>
          <w:spacing w:val="-5"/>
        </w:rPr>
        <w:t> </w:t>
      </w:r>
      <w:r>
        <w:rPr/>
        <w:t>una</w:t>
      </w:r>
      <w:r>
        <w:rPr>
          <w:spacing w:val="-3"/>
        </w:rPr>
        <w:t> </w:t>
      </w:r>
      <w:r>
        <w:rPr/>
        <w:t>diferencia</w:t>
      </w:r>
      <w:r>
        <w:rPr>
          <w:spacing w:val="-4"/>
        </w:rPr>
        <w:t> </w:t>
      </w:r>
      <w:r>
        <w:rPr/>
        <w:t>enorme</w:t>
      </w:r>
      <w:r>
        <w:rPr>
          <w:spacing w:val="-4"/>
        </w:rPr>
        <w:t> </w:t>
      </w:r>
      <w:r>
        <w:rPr/>
        <w:t>respecto</w:t>
      </w:r>
      <w:r>
        <w:rPr>
          <w:spacing w:val="-4"/>
        </w:rPr>
        <w:t> </w:t>
      </w:r>
      <w:r>
        <w:rPr/>
        <w:t>a</w:t>
      </w:r>
      <w:r>
        <w:rPr>
          <w:spacing w:val="-4"/>
        </w:rPr>
        <w:t> </w:t>
      </w:r>
      <w:r>
        <w:rPr/>
        <w:t>la</w:t>
      </w:r>
      <w:r>
        <w:rPr>
          <w:spacing w:val="-4"/>
        </w:rPr>
        <w:t> </w:t>
      </w:r>
      <w:r>
        <w:rPr/>
        <w:t>última</w:t>
      </w:r>
      <w:r>
        <w:rPr>
          <w:spacing w:val="-3"/>
        </w:rPr>
        <w:t> </w:t>
      </w:r>
      <w:r>
        <w:rPr>
          <w:spacing w:val="-4"/>
        </w:rPr>
        <w:t>vez.</w:t>
      </w:r>
    </w:p>
    <w:p>
      <w:pPr>
        <w:pStyle w:val="BodyText"/>
        <w:spacing w:line="230" w:lineRule="auto" w:before="152"/>
        <w:ind w:right="224"/>
      </w:pPr>
      <w:r>
        <w:rPr>
          <w:b/>
        </w:rPr>
        <w:t>Álvaro:</w:t>
      </w:r>
      <w:r>
        <w:rPr>
          <w:b/>
          <w:spacing w:val="-5"/>
        </w:rPr>
        <w:t> </w:t>
      </w:r>
      <w:r>
        <w:rPr/>
        <w:t>(Asiente,</w:t>
      </w:r>
      <w:r>
        <w:rPr>
          <w:spacing w:val="-4"/>
        </w:rPr>
        <w:t> </w:t>
      </w:r>
      <w:r>
        <w:rPr/>
        <w:t>aunque</w:t>
      </w:r>
      <w:r>
        <w:rPr>
          <w:spacing w:val="-5"/>
        </w:rPr>
        <w:t> </w:t>
      </w:r>
      <w:r>
        <w:rPr/>
        <w:t>todavía</w:t>
      </w:r>
      <w:r>
        <w:rPr>
          <w:spacing w:val="-3"/>
        </w:rPr>
        <w:t> </w:t>
      </w:r>
      <w:r>
        <w:rPr/>
        <w:t>preocupado)</w:t>
      </w:r>
      <w:r>
        <w:rPr>
          <w:spacing w:val="-4"/>
        </w:rPr>
        <w:t> </w:t>
      </w:r>
      <w:r>
        <w:rPr/>
        <w:t>De</w:t>
      </w:r>
      <w:r>
        <w:rPr>
          <w:spacing w:val="-4"/>
        </w:rPr>
        <w:t> </w:t>
      </w:r>
      <w:r>
        <w:rPr/>
        <w:t>acuerdo.</w:t>
      </w:r>
      <w:r>
        <w:rPr>
          <w:spacing w:val="-5"/>
        </w:rPr>
        <w:t> </w:t>
      </w:r>
      <w:r>
        <w:rPr/>
        <w:t>¿Qué</w:t>
      </w:r>
      <w:r>
        <w:rPr>
          <w:spacing w:val="-5"/>
        </w:rPr>
        <w:t> </w:t>
      </w:r>
      <w:r>
        <w:rPr/>
        <w:t>necesitamos</w:t>
      </w:r>
      <w:r>
        <w:rPr>
          <w:spacing w:val="-4"/>
        </w:rPr>
        <w:t> </w:t>
      </w:r>
      <w:r>
        <w:rPr/>
        <w:t>preparar </w:t>
      </w:r>
      <w:r>
        <w:rPr>
          <w:spacing w:val="-2"/>
        </w:rPr>
        <w:t>exactamente?</w:t>
      </w:r>
    </w:p>
    <w:p>
      <w:pPr>
        <w:pStyle w:val="BodyText"/>
        <w:spacing w:line="230" w:lineRule="auto" w:before="156"/>
        <w:ind w:right="224"/>
      </w:pPr>
      <w:r>
        <w:rPr>
          <w:b/>
        </w:rPr>
        <w:t>Camila:</w:t>
      </w:r>
      <w:r>
        <w:rPr>
          <w:b/>
          <w:spacing w:val="-2"/>
        </w:rPr>
        <w:t> </w:t>
      </w:r>
      <w:r>
        <w:rPr/>
        <w:t>Una</w:t>
      </w:r>
      <w:r>
        <w:rPr>
          <w:spacing w:val="-2"/>
        </w:rPr>
        <w:t> </w:t>
      </w:r>
      <w:r>
        <w:rPr/>
        <w:t>identidad</w:t>
      </w:r>
      <w:r>
        <w:rPr>
          <w:spacing w:val="-4"/>
        </w:rPr>
        <w:t> </w:t>
      </w:r>
      <w:r>
        <w:rPr/>
        <w:t>falsa</w:t>
      </w:r>
      <w:r>
        <w:rPr>
          <w:spacing w:val="-2"/>
        </w:rPr>
        <w:t> </w:t>
      </w:r>
      <w:r>
        <w:rPr/>
        <w:t>sólida:</w:t>
      </w:r>
      <w:r>
        <w:rPr>
          <w:spacing w:val="-3"/>
        </w:rPr>
        <w:t> </w:t>
      </w:r>
      <w:r>
        <w:rPr/>
        <w:t>nombre,</w:t>
      </w:r>
      <w:r>
        <w:rPr>
          <w:spacing w:val="-3"/>
        </w:rPr>
        <w:t> </w:t>
      </w:r>
      <w:r>
        <w:rPr/>
        <w:t>empresa</w:t>
      </w:r>
      <w:r>
        <w:rPr>
          <w:spacing w:val="-3"/>
        </w:rPr>
        <w:t> </w:t>
      </w:r>
      <w:r>
        <w:rPr/>
        <w:t>ficticia,</w:t>
      </w:r>
      <w:r>
        <w:rPr>
          <w:spacing w:val="-3"/>
        </w:rPr>
        <w:t> </w:t>
      </w:r>
      <w:r>
        <w:rPr/>
        <w:t>historial</w:t>
      </w:r>
      <w:r>
        <w:rPr>
          <w:spacing w:val="-2"/>
        </w:rPr>
        <w:t> </w:t>
      </w:r>
      <w:r>
        <w:rPr/>
        <w:t>profesional</w:t>
      </w:r>
      <w:r>
        <w:rPr>
          <w:spacing w:val="-2"/>
        </w:rPr>
        <w:t> </w:t>
      </w:r>
      <w:r>
        <w:rPr/>
        <w:t>creíble</w:t>
      </w:r>
      <w:r>
        <w:rPr>
          <w:spacing w:val="-3"/>
        </w:rPr>
        <w:t> </w:t>
      </w:r>
      <w:r>
        <w:rPr/>
        <w:t>en gestión de fondos.</w:t>
      </w:r>
    </w:p>
    <w:p>
      <w:pPr>
        <w:pStyle w:val="BodyText"/>
        <w:spacing w:before="144"/>
      </w:pPr>
      <w:r>
        <w:rPr>
          <w:b/>
        </w:rPr>
        <w:t>Javier:</w:t>
      </w:r>
      <w:r>
        <w:rPr>
          <w:b/>
          <w:spacing w:val="-7"/>
        </w:rPr>
        <w:t> </w:t>
      </w:r>
      <w:r>
        <w:rPr/>
        <w:t>Puedo</w:t>
      </w:r>
      <w:r>
        <w:rPr>
          <w:spacing w:val="-5"/>
        </w:rPr>
        <w:t> </w:t>
      </w:r>
      <w:r>
        <w:rPr/>
        <w:t>trabajar</w:t>
      </w:r>
      <w:r>
        <w:rPr>
          <w:spacing w:val="-4"/>
        </w:rPr>
        <w:t> </w:t>
      </w:r>
      <w:r>
        <w:rPr/>
        <w:t>en</w:t>
      </w:r>
      <w:r>
        <w:rPr>
          <w:spacing w:val="-4"/>
        </w:rPr>
        <w:t> </w:t>
      </w:r>
      <w:r>
        <w:rPr/>
        <w:t>eso</w:t>
      </w:r>
      <w:r>
        <w:rPr>
          <w:spacing w:val="-5"/>
        </w:rPr>
        <w:t> </w:t>
      </w:r>
      <w:r>
        <w:rPr/>
        <w:t>con</w:t>
      </w:r>
      <w:r>
        <w:rPr>
          <w:spacing w:val="-6"/>
        </w:rPr>
        <w:t> </w:t>
      </w:r>
      <w:r>
        <w:rPr/>
        <w:t>contactos</w:t>
      </w:r>
      <w:r>
        <w:rPr>
          <w:spacing w:val="-4"/>
        </w:rPr>
        <w:t> </w:t>
      </w:r>
      <w:r>
        <w:rPr/>
        <w:t>del</w:t>
      </w:r>
      <w:r>
        <w:rPr>
          <w:spacing w:val="-4"/>
        </w:rPr>
        <w:t> </w:t>
      </w:r>
      <w:r>
        <w:rPr/>
        <w:t>periódico</w:t>
      </w:r>
      <w:r>
        <w:rPr>
          <w:spacing w:val="-5"/>
        </w:rPr>
        <w:t> </w:t>
      </w:r>
      <w:r>
        <w:rPr/>
        <w:t>que</w:t>
      </w:r>
      <w:r>
        <w:rPr>
          <w:spacing w:val="-5"/>
        </w:rPr>
        <w:t> </w:t>
      </w:r>
      <w:r>
        <w:rPr/>
        <w:t>conocen</w:t>
      </w:r>
      <w:r>
        <w:rPr>
          <w:spacing w:val="-4"/>
        </w:rPr>
        <w:t> </w:t>
      </w:r>
      <w:r>
        <w:rPr/>
        <w:t>bien</w:t>
      </w:r>
      <w:r>
        <w:rPr>
          <w:spacing w:val="-6"/>
        </w:rPr>
        <w:t> </w:t>
      </w:r>
      <w:r>
        <w:rPr/>
        <w:t>el</w:t>
      </w:r>
      <w:r>
        <w:rPr>
          <w:spacing w:val="-3"/>
        </w:rPr>
        <w:t> </w:t>
      </w:r>
      <w:r>
        <w:rPr>
          <w:spacing w:val="-2"/>
        </w:rPr>
        <w:t>sector.</w:t>
      </w:r>
    </w:p>
    <w:p>
      <w:pPr>
        <w:pStyle w:val="BodyText"/>
      </w:pPr>
      <w:r>
        <w:rPr>
          <w:b/>
        </w:rPr>
        <w:t>Álvaro:</w:t>
      </w:r>
      <w:r>
        <w:rPr>
          <w:b/>
          <w:spacing w:val="-5"/>
        </w:rPr>
        <w:t> </w:t>
      </w:r>
      <w:r>
        <w:rPr/>
        <w:t>¿Y</w:t>
      </w:r>
      <w:r>
        <w:rPr>
          <w:spacing w:val="-2"/>
        </w:rPr>
        <w:t> </w:t>
      </w:r>
      <w:r>
        <w:rPr/>
        <w:t>yo?</w:t>
      </w:r>
      <w:r>
        <w:rPr>
          <w:spacing w:val="-5"/>
        </w:rPr>
        <w:t> </w:t>
      </w:r>
      <w:r>
        <w:rPr/>
        <w:t>¿Cuál</w:t>
      </w:r>
      <w:r>
        <w:rPr>
          <w:spacing w:val="-2"/>
        </w:rPr>
        <w:t> </w:t>
      </w:r>
      <w:r>
        <w:rPr/>
        <w:t>sería</w:t>
      </w:r>
      <w:r>
        <w:rPr>
          <w:spacing w:val="-3"/>
        </w:rPr>
        <w:t> </w:t>
      </w:r>
      <w:r>
        <w:rPr/>
        <w:t>mi</w:t>
      </w:r>
      <w:r>
        <w:rPr>
          <w:spacing w:val="-3"/>
        </w:rPr>
        <w:t> </w:t>
      </w:r>
      <w:r>
        <w:rPr/>
        <w:t>papel</w:t>
      </w:r>
      <w:r>
        <w:rPr>
          <w:spacing w:val="-2"/>
        </w:rPr>
        <w:t> </w:t>
      </w:r>
      <w:r>
        <w:rPr/>
        <w:t>esta</w:t>
      </w:r>
      <w:r>
        <w:rPr>
          <w:spacing w:val="-5"/>
        </w:rPr>
        <w:t> </w:t>
      </w:r>
      <w:r>
        <w:rPr>
          <w:spacing w:val="-4"/>
        </w:rPr>
        <w:t>vez?</w:t>
      </w:r>
    </w:p>
    <w:p>
      <w:pPr>
        <w:pStyle w:val="BodyText"/>
        <w:spacing w:line="230" w:lineRule="auto" w:before="153"/>
      </w:pPr>
      <w:r>
        <w:rPr>
          <w:b/>
        </w:rPr>
        <w:t>Javier:</w:t>
      </w:r>
      <w:r>
        <w:rPr>
          <w:b/>
          <w:spacing w:val="-4"/>
        </w:rPr>
        <w:t> </w:t>
      </w:r>
      <w:r>
        <w:rPr/>
        <w:t>Cobertura</w:t>
      </w:r>
      <w:r>
        <w:rPr>
          <w:spacing w:val="-3"/>
        </w:rPr>
        <w:t> </w:t>
      </w:r>
      <w:r>
        <w:rPr/>
        <w:t>periodística</w:t>
      </w:r>
      <w:r>
        <w:rPr>
          <w:spacing w:val="-3"/>
        </w:rPr>
        <w:t> </w:t>
      </w:r>
      <w:r>
        <w:rPr/>
        <w:t>tradicional,</w:t>
      </w:r>
      <w:r>
        <w:rPr>
          <w:spacing w:val="-3"/>
        </w:rPr>
        <w:t> </w:t>
      </w:r>
      <w:r>
        <w:rPr/>
        <w:t>en</w:t>
      </w:r>
      <w:r>
        <w:rPr>
          <w:spacing w:val="-5"/>
        </w:rPr>
        <w:t> </w:t>
      </w:r>
      <w:r>
        <w:rPr/>
        <w:t>paralelo.</w:t>
      </w:r>
      <w:r>
        <w:rPr>
          <w:spacing w:val="-6"/>
        </w:rPr>
        <w:t> </w:t>
      </w:r>
      <w:r>
        <w:rPr/>
        <w:t>Entrevistas</w:t>
      </w:r>
      <w:r>
        <w:rPr>
          <w:spacing w:val="-3"/>
        </w:rPr>
        <w:t> </w:t>
      </w:r>
      <w:r>
        <w:rPr/>
        <w:t>con</w:t>
      </w:r>
      <w:r>
        <w:rPr>
          <w:spacing w:val="-5"/>
        </w:rPr>
        <w:t> </w:t>
      </w:r>
      <w:r>
        <w:rPr/>
        <w:t>eurodiputados,</w:t>
      </w:r>
      <w:r>
        <w:rPr>
          <w:spacing w:val="-4"/>
        </w:rPr>
        <w:t> </w:t>
      </w:r>
      <w:r>
        <w:rPr/>
        <w:t>análisis</w:t>
      </w:r>
      <w:r>
        <w:rPr>
          <w:spacing w:val="-3"/>
        </w:rPr>
        <w:t> </w:t>
      </w:r>
      <w:r>
        <w:rPr/>
        <w:t>de los registros de transparencia del Parlamento.</w:t>
      </w:r>
    </w:p>
    <w:p>
      <w:pPr>
        <w:pStyle w:val="BodyText"/>
        <w:spacing w:before="144"/>
      </w:pPr>
      <w:r>
        <w:rPr>
          <w:b/>
        </w:rPr>
        <w:t>Álvaro:</w:t>
      </w:r>
      <w:r>
        <w:rPr>
          <w:b/>
          <w:spacing w:val="-8"/>
        </w:rPr>
        <w:t> </w:t>
      </w:r>
      <w:r>
        <w:rPr/>
        <w:t>Me</w:t>
      </w:r>
      <w:r>
        <w:rPr>
          <w:spacing w:val="-6"/>
        </w:rPr>
        <w:t> </w:t>
      </w:r>
      <w:r>
        <w:rPr/>
        <w:t>parece</w:t>
      </w:r>
      <w:r>
        <w:rPr>
          <w:spacing w:val="-6"/>
        </w:rPr>
        <w:t> </w:t>
      </w:r>
      <w:r>
        <w:rPr/>
        <w:t>bien.</w:t>
      </w:r>
      <w:r>
        <w:rPr>
          <w:spacing w:val="-5"/>
        </w:rPr>
        <w:t> </w:t>
      </w:r>
      <w:r>
        <w:rPr/>
        <w:t>Dos</w:t>
      </w:r>
      <w:r>
        <w:rPr>
          <w:spacing w:val="-5"/>
        </w:rPr>
        <w:t> </w:t>
      </w:r>
      <w:r>
        <w:rPr/>
        <w:t>frentes</w:t>
      </w:r>
      <w:r>
        <w:rPr>
          <w:spacing w:val="-4"/>
        </w:rPr>
        <w:t> </w:t>
      </w:r>
      <w:r>
        <w:rPr/>
        <w:t>distintos,</w:t>
      </w:r>
      <w:r>
        <w:rPr>
          <w:spacing w:val="-5"/>
        </w:rPr>
        <w:t> </w:t>
      </w:r>
      <w:r>
        <w:rPr/>
        <w:t>convergiendo</w:t>
      </w:r>
      <w:r>
        <w:rPr>
          <w:spacing w:val="-5"/>
        </w:rPr>
        <w:t> </w:t>
      </w:r>
      <w:r>
        <w:rPr/>
        <w:t>hacia</w:t>
      </w:r>
      <w:r>
        <w:rPr>
          <w:spacing w:val="-4"/>
        </w:rPr>
        <w:t> </w:t>
      </w:r>
      <w:r>
        <w:rPr/>
        <w:t>el</w:t>
      </w:r>
      <w:r>
        <w:rPr>
          <w:spacing w:val="-4"/>
        </w:rPr>
        <w:t> </w:t>
      </w:r>
      <w:r>
        <w:rPr/>
        <w:t>mismo</w:t>
      </w:r>
      <w:r>
        <w:rPr>
          <w:spacing w:val="-4"/>
        </w:rPr>
        <w:t> </w:t>
      </w:r>
      <w:r>
        <w:rPr>
          <w:spacing w:val="-2"/>
        </w:rPr>
        <w:t>objetivo.</w:t>
      </w:r>
    </w:p>
    <w:p>
      <w:pPr>
        <w:pStyle w:val="BodyText"/>
      </w:pPr>
      <w:r>
        <w:rPr>
          <w:b/>
        </w:rPr>
        <w:t>Camila:</w:t>
      </w:r>
      <w:r>
        <w:rPr>
          <w:b/>
          <w:spacing w:val="-6"/>
        </w:rPr>
        <w:t> </w:t>
      </w:r>
      <w:r>
        <w:rPr/>
        <w:t>Exactamente</w:t>
      </w:r>
      <w:r>
        <w:rPr>
          <w:spacing w:val="-5"/>
        </w:rPr>
        <w:t> </w:t>
      </w:r>
      <w:r>
        <w:rPr/>
        <w:t>lo</w:t>
      </w:r>
      <w:r>
        <w:rPr>
          <w:spacing w:val="-7"/>
        </w:rPr>
        <w:t> </w:t>
      </w:r>
      <w:r>
        <w:rPr/>
        <w:t>que</w:t>
      </w:r>
      <w:r>
        <w:rPr>
          <w:spacing w:val="-6"/>
        </w:rPr>
        <w:t> </w:t>
      </w:r>
      <w:r>
        <w:rPr/>
        <w:t>necesitamos,</w:t>
      </w:r>
      <w:r>
        <w:rPr>
          <w:spacing w:val="-5"/>
        </w:rPr>
        <w:t> </w:t>
      </w:r>
      <w:r>
        <w:rPr/>
        <w:t>para</w:t>
      </w:r>
      <w:r>
        <w:rPr>
          <w:spacing w:val="-3"/>
        </w:rPr>
        <w:t> </w:t>
      </w:r>
      <w:r>
        <w:rPr/>
        <w:t>no</w:t>
      </w:r>
      <w:r>
        <w:rPr>
          <w:spacing w:val="-5"/>
        </w:rPr>
        <w:t> </w:t>
      </w:r>
      <w:r>
        <w:rPr/>
        <w:t>depender</w:t>
      </w:r>
      <w:r>
        <w:rPr>
          <w:spacing w:val="-4"/>
        </w:rPr>
        <w:t> </w:t>
      </w:r>
      <w:r>
        <w:rPr/>
        <w:t>de</w:t>
      </w:r>
      <w:r>
        <w:rPr>
          <w:spacing w:val="-5"/>
        </w:rPr>
        <w:t> </w:t>
      </w:r>
      <w:r>
        <w:rPr/>
        <w:t>un</w:t>
      </w:r>
      <w:r>
        <w:rPr>
          <w:spacing w:val="-6"/>
        </w:rPr>
        <w:t> </w:t>
      </w:r>
      <w:r>
        <w:rPr/>
        <w:t>solo</w:t>
      </w:r>
      <w:r>
        <w:rPr>
          <w:spacing w:val="-3"/>
        </w:rPr>
        <w:t> </w:t>
      </w:r>
      <w:r>
        <w:rPr>
          <w:spacing w:val="-2"/>
        </w:rPr>
        <w:t>ángulo.</w:t>
      </w:r>
    </w:p>
    <w:p>
      <w:pPr>
        <w:spacing w:before="141"/>
        <w:ind w:left="85" w:right="0" w:firstLine="0"/>
        <w:jc w:val="left"/>
        <w:rPr>
          <w:sz w:val="22"/>
        </w:rPr>
      </w:pPr>
      <w:r>
        <w:rPr>
          <w:b/>
          <w:sz w:val="22"/>
        </w:rPr>
        <w:t>Javier:</w:t>
      </w:r>
      <w:r>
        <w:rPr>
          <w:b/>
          <w:spacing w:val="-6"/>
          <w:sz w:val="22"/>
        </w:rPr>
        <w:t> </w:t>
      </w:r>
      <w:r>
        <w:rPr>
          <w:sz w:val="22"/>
        </w:rPr>
        <w:t>Entonces,</w:t>
      </w:r>
      <w:r>
        <w:rPr>
          <w:spacing w:val="-6"/>
          <w:sz w:val="22"/>
        </w:rPr>
        <w:t> </w:t>
      </w:r>
      <w:r>
        <w:rPr>
          <w:sz w:val="22"/>
        </w:rPr>
        <w:t>¿cuándo</w:t>
      </w:r>
      <w:r>
        <w:rPr>
          <w:spacing w:val="-5"/>
          <w:sz w:val="22"/>
        </w:rPr>
        <w:t> </w:t>
      </w:r>
      <w:r>
        <w:rPr>
          <w:spacing w:val="-2"/>
          <w:sz w:val="22"/>
        </w:rPr>
        <w:t>viajamos?</w:t>
      </w:r>
    </w:p>
    <w:p>
      <w:pPr>
        <w:pStyle w:val="BodyText"/>
        <w:spacing w:line="228" w:lineRule="auto" w:before="158"/>
        <w:ind w:right="224"/>
      </w:pPr>
      <w:r>
        <w:rPr>
          <w:b/>
        </w:rPr>
        <w:t>Álvaro:</w:t>
      </w:r>
      <w:r>
        <w:rPr>
          <w:b/>
          <w:spacing w:val="-3"/>
        </w:rPr>
        <w:t> </w:t>
      </w:r>
      <w:r>
        <w:rPr/>
        <w:t>En</w:t>
      </w:r>
      <w:r>
        <w:rPr>
          <w:spacing w:val="-2"/>
        </w:rPr>
        <w:t> </w:t>
      </w:r>
      <w:r>
        <w:rPr/>
        <w:t>cuanto</w:t>
      </w:r>
      <w:r>
        <w:rPr>
          <w:spacing w:val="-2"/>
        </w:rPr>
        <w:t> </w:t>
      </w:r>
      <w:r>
        <w:rPr/>
        <w:t>tengamos</w:t>
      </w:r>
      <w:r>
        <w:rPr>
          <w:spacing w:val="-2"/>
        </w:rPr>
        <w:t> </w:t>
      </w:r>
      <w:r>
        <w:rPr/>
        <w:t>la</w:t>
      </w:r>
      <w:r>
        <w:rPr>
          <w:spacing w:val="-1"/>
        </w:rPr>
        <w:t> </w:t>
      </w:r>
      <w:r>
        <w:rPr/>
        <w:t>identidad</w:t>
      </w:r>
      <w:r>
        <w:rPr>
          <w:spacing w:val="-3"/>
        </w:rPr>
        <w:t> </w:t>
      </w:r>
      <w:r>
        <w:rPr/>
        <w:t>de</w:t>
      </w:r>
      <w:r>
        <w:rPr>
          <w:spacing w:val="-3"/>
        </w:rPr>
        <w:t> </w:t>
      </w:r>
      <w:r>
        <w:rPr/>
        <w:t>Camila</w:t>
      </w:r>
      <w:r>
        <w:rPr>
          <w:spacing w:val="-1"/>
        </w:rPr>
        <w:t> </w:t>
      </w:r>
      <w:r>
        <w:rPr/>
        <w:t>lista.</w:t>
      </w:r>
      <w:r>
        <w:rPr>
          <w:spacing w:val="-2"/>
        </w:rPr>
        <w:t> </w:t>
      </w:r>
      <w:r>
        <w:rPr/>
        <w:t>Cuanto</w:t>
      </w:r>
      <w:r>
        <w:rPr>
          <w:spacing w:val="-2"/>
        </w:rPr>
        <w:t> </w:t>
      </w:r>
      <w:r>
        <w:rPr/>
        <w:t>antes,</w:t>
      </w:r>
      <w:r>
        <w:rPr>
          <w:spacing w:val="-4"/>
        </w:rPr>
        <w:t> </w:t>
      </w:r>
      <w:r>
        <w:rPr/>
        <w:t>mejor,</w:t>
      </w:r>
      <w:r>
        <w:rPr>
          <w:spacing w:val="-2"/>
        </w:rPr>
        <w:t> </w:t>
      </w:r>
      <w:r>
        <w:rPr/>
        <w:t>antes</w:t>
      </w:r>
      <w:r>
        <w:rPr>
          <w:spacing w:val="-1"/>
        </w:rPr>
        <w:t> </w:t>
      </w:r>
      <w:r>
        <w:rPr/>
        <w:t>de</w:t>
      </w:r>
      <w:r>
        <w:rPr>
          <w:spacing w:val="-3"/>
        </w:rPr>
        <w:t> </w:t>
      </w:r>
      <w:r>
        <w:rPr/>
        <w:t>que</w:t>
      </w:r>
      <w:r>
        <w:rPr>
          <w:spacing w:val="-3"/>
        </w:rPr>
        <w:t> </w:t>
      </w:r>
      <w:r>
        <w:rPr/>
        <w:t>la directiva se vote definitivamente.</w:t>
      </w:r>
    </w:p>
    <w:p>
      <w:pPr>
        <w:pStyle w:val="BodyText"/>
        <w:spacing w:before="300"/>
        <w:ind w:left="0"/>
      </w:pPr>
    </w:p>
    <w:p>
      <w:pPr>
        <w:pStyle w:val="BodyText"/>
        <w:spacing w:line="230" w:lineRule="auto" w:before="0"/>
        <w:ind w:right="107"/>
      </w:pPr>
      <w:r>
        <w:rPr/>
        <w:t>브뤼셀.</w:t>
      </w:r>
      <w:r>
        <w:rPr>
          <w:spacing w:val="30"/>
        </w:rPr>
        <w:t> </w:t>
      </w:r>
      <w:r>
        <w:rPr/>
        <w:t>카밀라가</w:t>
      </w:r>
      <w:r>
        <w:rPr>
          <w:spacing w:val="28"/>
        </w:rPr>
        <w:t> </w:t>
      </w:r>
      <w:r>
        <w:rPr/>
        <w:t>'엘레나</w:t>
      </w:r>
      <w:r>
        <w:rPr>
          <w:spacing w:val="31"/>
        </w:rPr>
        <w:t> </w:t>
      </w:r>
      <w:r>
        <w:rPr/>
        <w:t>몬투리올'이라는</w:t>
      </w:r>
      <w:r>
        <w:rPr>
          <w:spacing w:val="31"/>
        </w:rPr>
        <w:t> </w:t>
      </w:r>
      <w:r>
        <w:rPr/>
        <w:t>위장</w:t>
      </w:r>
      <w:r>
        <w:rPr>
          <w:spacing w:val="31"/>
        </w:rPr>
        <w:t> </w:t>
      </w:r>
      <w:r>
        <w:rPr/>
        <w:t>신분으로</w:t>
      </w:r>
      <w:r>
        <w:rPr>
          <w:spacing w:val="31"/>
        </w:rPr>
        <w:t> </w:t>
      </w:r>
      <w:r>
        <w:rPr/>
        <w:t>메리디안</w:t>
      </w:r>
      <w:r>
        <w:rPr>
          <w:spacing w:val="28"/>
        </w:rPr>
        <w:t> </w:t>
      </w:r>
      <w:r>
        <w:rPr/>
        <w:t>퍼블릭</w:t>
      </w:r>
      <w:r>
        <w:rPr>
          <w:spacing w:val="31"/>
        </w:rPr>
        <w:t> </w:t>
      </w:r>
      <w:r>
        <w:rPr/>
        <w:t>어페어스</w:t>
      </w:r>
      <w:r>
        <w:rPr>
          <w:spacing w:val="29"/>
        </w:rPr>
        <w:t> </w:t>
      </w:r>
      <w:r>
        <w:rPr/>
        <w:t>주최</w:t>
      </w:r>
      <w:r>
        <w:rPr>
          <w:spacing w:val="28"/>
        </w:rPr>
        <w:t> </w:t>
      </w:r>
      <w:r>
        <w:rPr/>
        <w:t>행사 에</w:t>
      </w:r>
      <w:r>
        <w:rPr>
          <w:spacing w:val="40"/>
        </w:rPr>
        <w:t> </w:t>
      </w:r>
      <w:r>
        <w:rPr/>
        <w:t>참석해,</w:t>
      </w:r>
      <w:r>
        <w:rPr>
          <w:spacing w:val="40"/>
        </w:rPr>
        <w:t> </w:t>
      </w:r>
      <w:r>
        <w:rPr/>
        <w:t>대표</w:t>
      </w:r>
      <w:r>
        <w:rPr>
          <w:spacing w:val="40"/>
        </w:rPr>
        <w:t> </w:t>
      </w:r>
      <w:r>
        <w:rPr/>
        <w:t>이니고</w:t>
      </w:r>
      <w:r>
        <w:rPr>
          <w:spacing w:val="40"/>
        </w:rPr>
        <w:t> </w:t>
      </w:r>
      <w:r>
        <w:rPr/>
        <w:t>카살스와</w:t>
      </w:r>
      <w:r>
        <w:rPr>
          <w:spacing w:val="40"/>
        </w:rPr>
        <w:t> </w:t>
      </w:r>
      <w:r>
        <w:rPr/>
        <w:t>첫</w:t>
      </w:r>
      <w:r>
        <w:rPr>
          <w:spacing w:val="40"/>
        </w:rPr>
        <w:t> </w:t>
      </w:r>
      <w:r>
        <w:rPr/>
        <w:t>대화를</w:t>
      </w:r>
      <w:r>
        <w:rPr>
          <w:spacing w:val="40"/>
        </w:rPr>
        <w:t> </w:t>
      </w:r>
      <w:r>
        <w:rPr/>
        <w:t>나눕니다.</w:t>
      </w:r>
    </w:p>
    <w:p>
      <w:pPr>
        <w:pStyle w:val="BodyText"/>
        <w:spacing w:before="144"/>
      </w:pPr>
      <w:r>
        <w:rPr>
          <w:b/>
        </w:rPr>
        <w:t>Íñigo:</w:t>
      </w:r>
      <w:r>
        <w:rPr>
          <w:b/>
          <w:spacing w:val="-6"/>
        </w:rPr>
        <w:t> </w:t>
      </w:r>
      <w:r>
        <w:rPr/>
        <w:t>(En</w:t>
      </w:r>
      <w:r>
        <w:rPr>
          <w:spacing w:val="-4"/>
        </w:rPr>
        <w:t> </w:t>
      </w:r>
      <w:r>
        <w:rPr/>
        <w:t>la</w:t>
      </w:r>
      <w:r>
        <w:rPr>
          <w:spacing w:val="-6"/>
        </w:rPr>
        <w:t> </w:t>
      </w:r>
      <w:r>
        <w:rPr/>
        <w:t>recepción</w:t>
      </w:r>
      <w:r>
        <w:rPr>
          <w:spacing w:val="-5"/>
        </w:rPr>
        <w:t> </w:t>
      </w:r>
      <w:r>
        <w:rPr/>
        <w:t>del</w:t>
      </w:r>
      <w:r>
        <w:rPr>
          <w:spacing w:val="-3"/>
        </w:rPr>
        <w:t> </w:t>
      </w:r>
      <w:r>
        <w:rPr/>
        <w:t>evento)</w:t>
      </w:r>
      <w:r>
        <w:rPr>
          <w:spacing w:val="-4"/>
        </w:rPr>
        <w:t> </w:t>
      </w:r>
      <w:r>
        <w:rPr/>
        <w:t>Bienvenida.</w:t>
      </w:r>
      <w:r>
        <w:rPr>
          <w:spacing w:val="-7"/>
        </w:rPr>
        <w:t> </w:t>
      </w:r>
      <w:r>
        <w:rPr/>
        <w:t>No</w:t>
      </w:r>
      <w:r>
        <w:rPr>
          <w:spacing w:val="-5"/>
        </w:rPr>
        <w:t> </w:t>
      </w:r>
      <w:r>
        <w:rPr/>
        <w:t>recuerdo</w:t>
      </w:r>
      <w:r>
        <w:rPr>
          <w:spacing w:val="-4"/>
        </w:rPr>
        <w:t> </w:t>
      </w:r>
      <w:r>
        <w:rPr/>
        <w:t>haberla</w:t>
      </w:r>
      <w:r>
        <w:rPr>
          <w:spacing w:val="-3"/>
        </w:rPr>
        <w:t> </w:t>
      </w:r>
      <w:r>
        <w:rPr/>
        <w:t>visto</w:t>
      </w:r>
      <w:r>
        <w:rPr>
          <w:spacing w:val="-3"/>
        </w:rPr>
        <w:t> </w:t>
      </w:r>
      <w:r>
        <w:rPr/>
        <w:t>en</w:t>
      </w:r>
      <w:r>
        <w:rPr>
          <w:spacing w:val="-4"/>
        </w:rPr>
        <w:t> </w:t>
      </w:r>
      <w:r>
        <w:rPr/>
        <w:t>eventos</w:t>
      </w:r>
      <w:r>
        <w:rPr>
          <w:spacing w:val="-4"/>
        </w:rPr>
        <w:t> </w:t>
      </w:r>
      <w:r>
        <w:rPr>
          <w:spacing w:val="-2"/>
        </w:rPr>
        <w:t>anteriores.</w:t>
      </w:r>
    </w:p>
    <w:p>
      <w:pPr>
        <w:pStyle w:val="BodyText"/>
        <w:spacing w:line="230" w:lineRule="auto" w:before="153"/>
        <w:ind w:right="224"/>
      </w:pPr>
      <w:r>
        <w:rPr>
          <w:b/>
        </w:rPr>
        <w:t>Camila:</w:t>
      </w:r>
      <w:r>
        <w:rPr>
          <w:b/>
          <w:spacing w:val="-2"/>
        </w:rPr>
        <w:t> </w:t>
      </w:r>
      <w:r>
        <w:rPr/>
        <w:t>Primera</w:t>
      </w:r>
      <w:r>
        <w:rPr>
          <w:spacing w:val="-2"/>
        </w:rPr>
        <w:t> </w:t>
      </w:r>
      <w:r>
        <w:rPr/>
        <w:t>vez</w:t>
      </w:r>
      <w:r>
        <w:rPr>
          <w:spacing w:val="-5"/>
        </w:rPr>
        <w:t> </w:t>
      </w:r>
      <w:r>
        <w:rPr/>
        <w:t>en</w:t>
      </w:r>
      <w:r>
        <w:rPr>
          <w:spacing w:val="-4"/>
        </w:rPr>
        <w:t> </w:t>
      </w:r>
      <w:r>
        <w:rPr/>
        <w:t>Bruselas,</w:t>
      </w:r>
      <w:r>
        <w:rPr>
          <w:spacing w:val="-6"/>
        </w:rPr>
        <w:t> </w:t>
      </w:r>
      <w:r>
        <w:rPr/>
        <w:t>la</w:t>
      </w:r>
      <w:r>
        <w:rPr>
          <w:spacing w:val="-2"/>
        </w:rPr>
        <w:t> </w:t>
      </w:r>
      <w:r>
        <w:rPr/>
        <w:t>verdad.</w:t>
      </w:r>
      <w:r>
        <w:rPr>
          <w:spacing w:val="-4"/>
        </w:rPr>
        <w:t> </w:t>
      </w:r>
      <w:r>
        <w:rPr/>
        <w:t>Gestiono</w:t>
      </w:r>
      <w:r>
        <w:rPr>
          <w:spacing w:val="-3"/>
        </w:rPr>
        <w:t> </w:t>
      </w:r>
      <w:r>
        <w:rPr/>
        <w:t>fondos</w:t>
      </w:r>
      <w:r>
        <w:rPr>
          <w:spacing w:val="-3"/>
        </w:rPr>
        <w:t> </w:t>
      </w:r>
      <w:r>
        <w:rPr/>
        <w:t>para</w:t>
      </w:r>
      <w:r>
        <w:rPr>
          <w:spacing w:val="-2"/>
        </w:rPr>
        <w:t> </w:t>
      </w:r>
      <w:r>
        <w:rPr/>
        <w:t>clientes</w:t>
      </w:r>
      <w:r>
        <w:rPr>
          <w:spacing w:val="-2"/>
        </w:rPr>
        <w:t> </w:t>
      </w:r>
      <w:r>
        <w:rPr/>
        <w:t>privados,</w:t>
      </w:r>
      <w:r>
        <w:rPr>
          <w:spacing w:val="-3"/>
        </w:rPr>
        <w:t> </w:t>
      </w:r>
      <w:r>
        <w:rPr/>
        <w:t>y</w:t>
      </w:r>
      <w:r>
        <w:rPr>
          <w:spacing w:val="-4"/>
        </w:rPr>
        <w:t> </w:t>
      </w:r>
      <w:r>
        <w:rPr/>
        <w:t>quería entender mejor el impacto de la nueva directiva.</w:t>
      </w:r>
    </w:p>
    <w:p>
      <w:pPr>
        <w:pStyle w:val="BodyText"/>
        <w:spacing w:before="143"/>
      </w:pPr>
      <w:r>
        <w:rPr>
          <w:b/>
        </w:rPr>
        <w:t>Íñigo:</w:t>
      </w:r>
      <w:r>
        <w:rPr>
          <w:b/>
          <w:spacing w:val="-9"/>
        </w:rPr>
        <w:t> </w:t>
      </w:r>
      <w:r>
        <w:rPr/>
        <w:t>Ha</w:t>
      </w:r>
      <w:r>
        <w:rPr>
          <w:spacing w:val="-4"/>
        </w:rPr>
        <w:t> </w:t>
      </w:r>
      <w:r>
        <w:rPr/>
        <w:t>venido</w:t>
      </w:r>
      <w:r>
        <w:rPr>
          <w:spacing w:val="-4"/>
        </w:rPr>
        <w:t> </w:t>
      </w:r>
      <w:r>
        <w:rPr/>
        <w:t>al</w:t>
      </w:r>
      <w:r>
        <w:rPr>
          <w:spacing w:val="-4"/>
        </w:rPr>
        <w:t> </w:t>
      </w:r>
      <w:r>
        <w:rPr/>
        <w:t>lugar</w:t>
      </w:r>
      <w:r>
        <w:rPr>
          <w:spacing w:val="-4"/>
        </w:rPr>
        <w:t> </w:t>
      </w:r>
      <w:r>
        <w:rPr/>
        <w:t>correcto,</w:t>
      </w:r>
      <w:r>
        <w:rPr>
          <w:spacing w:val="-5"/>
        </w:rPr>
        <w:t> </w:t>
      </w:r>
      <w:r>
        <w:rPr/>
        <w:t>entonces.</w:t>
      </w:r>
      <w:r>
        <w:rPr>
          <w:spacing w:val="-4"/>
        </w:rPr>
        <w:t> </w:t>
      </w:r>
      <w:r>
        <w:rPr/>
        <w:t>Esta</w:t>
      </w:r>
      <w:r>
        <w:rPr>
          <w:spacing w:val="-4"/>
        </w:rPr>
        <w:t> </w:t>
      </w:r>
      <w:r>
        <w:rPr/>
        <w:t>directiva</w:t>
      </w:r>
      <w:r>
        <w:rPr>
          <w:spacing w:val="-4"/>
        </w:rPr>
        <w:t> </w:t>
      </w:r>
      <w:r>
        <w:rPr/>
        <w:t>preocupa</w:t>
      </w:r>
      <w:r>
        <w:rPr>
          <w:spacing w:val="-3"/>
        </w:rPr>
        <w:t> </w:t>
      </w:r>
      <w:r>
        <w:rPr/>
        <w:t>mucho</w:t>
      </w:r>
      <w:r>
        <w:rPr>
          <w:spacing w:val="-6"/>
        </w:rPr>
        <w:t> </w:t>
      </w:r>
      <w:r>
        <w:rPr/>
        <w:t>a</w:t>
      </w:r>
      <w:r>
        <w:rPr>
          <w:spacing w:val="-4"/>
        </w:rPr>
        <w:t> </w:t>
      </w:r>
      <w:r>
        <w:rPr/>
        <w:t>nuestros</w:t>
      </w:r>
      <w:r>
        <w:rPr>
          <w:spacing w:val="-4"/>
        </w:rPr>
        <w:t> </w:t>
      </w:r>
      <w:r>
        <w:rPr>
          <w:spacing w:val="-2"/>
        </w:rPr>
        <w:t>clientes.</w:t>
      </w:r>
    </w:p>
    <w:p>
      <w:pPr>
        <w:spacing w:before="141"/>
        <w:ind w:left="85" w:right="0" w:firstLine="0"/>
        <w:jc w:val="left"/>
        <w:rPr>
          <w:sz w:val="22"/>
        </w:rPr>
      </w:pPr>
      <w:r>
        <w:rPr>
          <w:b/>
          <w:sz w:val="22"/>
        </w:rPr>
        <w:t>Camila:</w:t>
      </w:r>
      <w:r>
        <w:rPr>
          <w:b/>
          <w:spacing w:val="-4"/>
          <w:sz w:val="22"/>
        </w:rPr>
        <w:t> </w:t>
      </w:r>
      <w:r>
        <w:rPr>
          <w:sz w:val="22"/>
        </w:rPr>
        <w:t>¿En</w:t>
      </w:r>
      <w:r>
        <w:rPr>
          <w:spacing w:val="-4"/>
          <w:sz w:val="22"/>
        </w:rPr>
        <w:t> </w:t>
      </w:r>
      <w:r>
        <w:rPr>
          <w:sz w:val="22"/>
        </w:rPr>
        <w:t>qué</w:t>
      </w:r>
      <w:r>
        <w:rPr>
          <w:spacing w:val="-5"/>
          <w:sz w:val="22"/>
        </w:rPr>
        <w:t> </w:t>
      </w:r>
      <w:r>
        <w:rPr>
          <w:sz w:val="22"/>
        </w:rPr>
        <w:t>sentido,</w:t>
      </w:r>
      <w:r>
        <w:rPr>
          <w:spacing w:val="-4"/>
          <w:sz w:val="22"/>
        </w:rPr>
        <w:t> </w:t>
      </w:r>
      <w:r>
        <w:rPr>
          <w:spacing w:val="-2"/>
          <w:sz w:val="22"/>
        </w:rPr>
        <w:t>exactamente?</w:t>
      </w:r>
    </w:p>
    <w:p>
      <w:pPr>
        <w:pStyle w:val="BodyText"/>
        <w:spacing w:line="228" w:lineRule="auto" w:before="159"/>
        <w:ind w:right="224"/>
      </w:pPr>
      <w:r>
        <w:rPr>
          <w:b/>
        </w:rPr>
        <w:t>Íñigo:</w:t>
      </w:r>
      <w:r>
        <w:rPr>
          <w:b/>
          <w:spacing w:val="-5"/>
        </w:rPr>
        <w:t> </w:t>
      </w:r>
      <w:r>
        <w:rPr/>
        <w:t>Endurece</w:t>
      </w:r>
      <w:r>
        <w:rPr>
          <w:spacing w:val="-5"/>
        </w:rPr>
        <w:t> </w:t>
      </w:r>
      <w:r>
        <w:rPr/>
        <w:t>muchísimo</w:t>
      </w:r>
      <w:r>
        <w:rPr>
          <w:spacing w:val="-4"/>
        </w:rPr>
        <w:t> </w:t>
      </w:r>
      <w:r>
        <w:rPr/>
        <w:t>los</w:t>
      </w:r>
      <w:r>
        <w:rPr>
          <w:spacing w:val="-4"/>
        </w:rPr>
        <w:t> </w:t>
      </w:r>
      <w:r>
        <w:rPr/>
        <w:t>requisitos</w:t>
      </w:r>
      <w:r>
        <w:rPr>
          <w:spacing w:val="-4"/>
        </w:rPr>
        <w:t> </w:t>
      </w:r>
      <w:r>
        <w:rPr/>
        <w:t>de</w:t>
      </w:r>
      <w:r>
        <w:rPr>
          <w:spacing w:val="-5"/>
        </w:rPr>
        <w:t> </w:t>
      </w:r>
      <w:r>
        <w:rPr/>
        <w:t>transparencia</w:t>
      </w:r>
      <w:r>
        <w:rPr>
          <w:spacing w:val="-3"/>
        </w:rPr>
        <w:t> </w:t>
      </w:r>
      <w:r>
        <w:rPr/>
        <w:t>para</w:t>
      </w:r>
      <w:r>
        <w:rPr>
          <w:spacing w:val="-3"/>
        </w:rPr>
        <w:t> </w:t>
      </w:r>
      <w:r>
        <w:rPr/>
        <w:t>estructuras</w:t>
      </w:r>
      <w:r>
        <w:rPr>
          <w:spacing w:val="-3"/>
        </w:rPr>
        <w:t> </w:t>
      </w:r>
      <w:r>
        <w:rPr/>
        <w:t>de</w:t>
      </w:r>
      <w:r>
        <w:rPr>
          <w:spacing w:val="-5"/>
        </w:rPr>
        <w:t> </w:t>
      </w:r>
      <w:r>
        <w:rPr/>
        <w:t>gestión patrimonial internacional. Demasiado, en nuestra opinión.</w:t>
      </w:r>
    </w:p>
    <w:p>
      <w:pPr>
        <w:pStyle w:val="BodyText"/>
        <w:spacing w:before="147"/>
      </w:pPr>
      <w:r>
        <w:rPr>
          <w:b/>
        </w:rPr>
        <w:t>Camila:</w:t>
      </w:r>
      <w:r>
        <w:rPr>
          <w:b/>
          <w:spacing w:val="-6"/>
        </w:rPr>
        <w:t> </w:t>
      </w:r>
      <w:r>
        <w:rPr/>
        <w:t>¿Y</w:t>
      </w:r>
      <w:r>
        <w:rPr>
          <w:spacing w:val="-3"/>
        </w:rPr>
        <w:t> </w:t>
      </w:r>
      <w:r>
        <w:rPr/>
        <w:t>qué</w:t>
      </w:r>
      <w:r>
        <w:rPr>
          <w:spacing w:val="-5"/>
        </w:rPr>
        <w:t> </w:t>
      </w:r>
      <w:r>
        <w:rPr/>
        <w:t>hace</w:t>
      </w:r>
      <w:r>
        <w:rPr>
          <w:spacing w:val="-5"/>
        </w:rPr>
        <w:t> </w:t>
      </w:r>
      <w:r>
        <w:rPr/>
        <w:t>Meridian</w:t>
      </w:r>
      <w:r>
        <w:rPr>
          <w:spacing w:val="-4"/>
        </w:rPr>
        <w:t> </w:t>
      </w:r>
      <w:r>
        <w:rPr/>
        <w:t>al</w:t>
      </w:r>
      <w:r>
        <w:rPr>
          <w:spacing w:val="-4"/>
        </w:rPr>
        <w:t> </w:t>
      </w:r>
      <w:r>
        <w:rPr>
          <w:spacing w:val="-2"/>
        </w:rPr>
        <w:t>respecto?</w:t>
      </w:r>
    </w:p>
    <w:p>
      <w:pPr>
        <w:pStyle w:val="BodyText"/>
        <w:spacing w:line="230" w:lineRule="auto" w:before="152"/>
        <w:ind w:right="224"/>
      </w:pPr>
      <w:r>
        <w:rPr>
          <w:b/>
        </w:rPr>
        <w:t>Íñigo:</w:t>
      </w:r>
      <w:r>
        <w:rPr>
          <w:b/>
          <w:spacing w:val="-3"/>
        </w:rPr>
        <w:t> </w:t>
      </w:r>
      <w:r>
        <w:rPr/>
        <w:t>Trabajamos</w:t>
      </w:r>
      <w:r>
        <w:rPr>
          <w:spacing w:val="-4"/>
        </w:rPr>
        <w:t> </w:t>
      </w:r>
      <w:r>
        <w:rPr/>
        <w:t>para</w:t>
      </w:r>
      <w:r>
        <w:rPr>
          <w:spacing w:val="-6"/>
        </w:rPr>
        <w:t> </w:t>
      </w:r>
      <w:r>
        <w:rPr/>
        <w:t>que</w:t>
      </w:r>
      <w:r>
        <w:rPr>
          <w:spacing w:val="-5"/>
        </w:rPr>
        <w:t> </w:t>
      </w:r>
      <w:r>
        <w:rPr/>
        <w:t>los</w:t>
      </w:r>
      <w:r>
        <w:rPr>
          <w:spacing w:val="-4"/>
        </w:rPr>
        <w:t> </w:t>
      </w:r>
      <w:r>
        <w:rPr/>
        <w:t>legisladores</w:t>
      </w:r>
      <w:r>
        <w:rPr>
          <w:spacing w:val="-3"/>
        </w:rPr>
        <w:t> </w:t>
      </w:r>
      <w:r>
        <w:rPr/>
        <w:t>entiendan</w:t>
      </w:r>
      <w:r>
        <w:rPr>
          <w:spacing w:val="-4"/>
        </w:rPr>
        <w:t> </w:t>
      </w:r>
      <w:r>
        <w:rPr/>
        <w:t>las</w:t>
      </w:r>
      <w:r>
        <w:rPr>
          <w:spacing w:val="-3"/>
        </w:rPr>
        <w:t> </w:t>
      </w:r>
      <w:r>
        <w:rPr/>
        <w:t>consecuencias</w:t>
      </w:r>
      <w:r>
        <w:rPr>
          <w:spacing w:val="-3"/>
        </w:rPr>
        <w:t> </w:t>
      </w:r>
      <w:r>
        <w:rPr/>
        <w:t>prácticas</w:t>
      </w:r>
      <w:r>
        <w:rPr>
          <w:spacing w:val="-3"/>
        </w:rPr>
        <w:t> </w:t>
      </w:r>
      <w:r>
        <w:rPr/>
        <w:t>de</w:t>
      </w:r>
      <w:r>
        <w:rPr>
          <w:spacing w:val="-5"/>
        </w:rPr>
        <w:t> </w:t>
      </w:r>
      <w:r>
        <w:rPr/>
        <w:t>una regulación tan estricta, para la competitividad europea.</w:t>
      </w:r>
    </w:p>
    <w:p>
      <w:pPr>
        <w:pStyle w:val="BodyText"/>
        <w:spacing w:after="0" w:line="230" w:lineRule="auto"/>
        <w:sectPr>
          <w:pgSz w:w="11910" w:h="16840"/>
          <w:pgMar w:top="1240" w:bottom="280" w:left="992" w:right="992"/>
        </w:sectPr>
      </w:pPr>
    </w:p>
    <w:p>
      <w:pPr>
        <w:pStyle w:val="BodyText"/>
        <w:spacing w:before="33"/>
      </w:pPr>
      <w:r>
        <w:rPr>
          <w:b/>
        </w:rPr>
        <w:t>Camila:</w:t>
      </w:r>
      <w:r>
        <w:rPr>
          <w:b/>
          <w:spacing w:val="-6"/>
        </w:rPr>
        <w:t> </w:t>
      </w:r>
      <w:r>
        <w:rPr/>
        <w:t>(Con</w:t>
      </w:r>
      <w:r>
        <w:rPr>
          <w:spacing w:val="-5"/>
        </w:rPr>
        <w:t> </w:t>
      </w:r>
      <w:r>
        <w:rPr/>
        <w:t>cuidado,</w:t>
      </w:r>
      <w:r>
        <w:rPr>
          <w:spacing w:val="-6"/>
        </w:rPr>
        <w:t> </w:t>
      </w:r>
      <w:r>
        <w:rPr/>
        <w:t>disimulando</w:t>
      </w:r>
      <w:r>
        <w:rPr>
          <w:spacing w:val="-4"/>
        </w:rPr>
        <w:t> </w:t>
      </w:r>
      <w:r>
        <w:rPr/>
        <w:t>lo</w:t>
      </w:r>
      <w:r>
        <w:rPr>
          <w:spacing w:val="-5"/>
        </w:rPr>
        <w:t> </w:t>
      </w:r>
      <w:r>
        <w:rPr/>
        <w:t>que</w:t>
      </w:r>
      <w:r>
        <w:rPr>
          <w:spacing w:val="-5"/>
        </w:rPr>
        <w:t> </w:t>
      </w:r>
      <w:r>
        <w:rPr/>
        <w:t>ya</w:t>
      </w:r>
      <w:r>
        <w:rPr>
          <w:spacing w:val="-3"/>
        </w:rPr>
        <w:t> </w:t>
      </w:r>
      <w:r>
        <w:rPr/>
        <w:t>sabe)</w:t>
      </w:r>
      <w:r>
        <w:rPr>
          <w:spacing w:val="-5"/>
        </w:rPr>
        <w:t> </w:t>
      </w:r>
      <w:r>
        <w:rPr/>
        <w:t>¿Y</w:t>
      </w:r>
      <w:r>
        <w:rPr>
          <w:spacing w:val="-3"/>
        </w:rPr>
        <w:t> </w:t>
      </w:r>
      <w:r>
        <w:rPr/>
        <w:t>eso</w:t>
      </w:r>
      <w:r>
        <w:rPr>
          <w:spacing w:val="-5"/>
        </w:rPr>
        <w:t> </w:t>
      </w:r>
      <w:r>
        <w:rPr/>
        <w:t>incluye</w:t>
      </w:r>
      <w:r>
        <w:rPr>
          <w:spacing w:val="-5"/>
        </w:rPr>
        <w:t> </w:t>
      </w:r>
      <w:r>
        <w:rPr/>
        <w:t>enmiendas</w:t>
      </w:r>
      <w:r>
        <w:rPr>
          <w:spacing w:val="-3"/>
        </w:rPr>
        <w:t> </w:t>
      </w:r>
      <w:r>
        <w:rPr>
          <w:spacing w:val="-2"/>
        </w:rPr>
        <w:t>concretas?</w:t>
      </w:r>
    </w:p>
    <w:p>
      <w:pPr>
        <w:pStyle w:val="BodyText"/>
        <w:spacing w:line="228" w:lineRule="auto" w:before="158"/>
        <w:ind w:right="224"/>
      </w:pPr>
      <w:r>
        <w:rPr>
          <w:b/>
        </w:rPr>
        <w:t>Íñigo:</w:t>
      </w:r>
      <w:r>
        <w:rPr>
          <w:b/>
          <w:spacing w:val="-2"/>
        </w:rPr>
        <w:t> </w:t>
      </w:r>
      <w:r>
        <w:rPr/>
        <w:t>Colaboramos</w:t>
      </w:r>
      <w:r>
        <w:rPr>
          <w:spacing w:val="-2"/>
        </w:rPr>
        <w:t> </w:t>
      </w:r>
      <w:r>
        <w:rPr/>
        <w:t>estrechamente</w:t>
      </w:r>
      <w:r>
        <w:rPr>
          <w:spacing w:val="-3"/>
        </w:rPr>
        <w:t> </w:t>
      </w:r>
      <w:r>
        <w:rPr/>
        <w:t>con</w:t>
      </w:r>
      <w:r>
        <w:rPr>
          <w:spacing w:val="-4"/>
        </w:rPr>
        <w:t> </w:t>
      </w:r>
      <w:r>
        <w:rPr/>
        <w:t>varios</w:t>
      </w:r>
      <w:r>
        <w:rPr>
          <w:spacing w:val="-3"/>
        </w:rPr>
        <w:t> </w:t>
      </w:r>
      <w:r>
        <w:rPr/>
        <w:t>eurodiputados</w:t>
      </w:r>
      <w:r>
        <w:rPr>
          <w:spacing w:val="-2"/>
        </w:rPr>
        <w:t> </w:t>
      </w:r>
      <w:r>
        <w:rPr/>
        <w:t>en</w:t>
      </w:r>
      <w:r>
        <w:rPr>
          <w:spacing w:val="-3"/>
        </w:rPr>
        <w:t> </w:t>
      </w:r>
      <w:r>
        <w:rPr/>
        <w:t>la</w:t>
      </w:r>
      <w:r>
        <w:rPr>
          <w:spacing w:val="-2"/>
        </w:rPr>
        <w:t> </w:t>
      </w:r>
      <w:r>
        <w:rPr/>
        <w:t>redacción</w:t>
      </w:r>
      <w:r>
        <w:rPr>
          <w:spacing w:val="-4"/>
        </w:rPr>
        <w:t> </w:t>
      </w:r>
      <w:r>
        <w:rPr/>
        <w:t>técnica,</w:t>
      </w:r>
      <w:r>
        <w:rPr>
          <w:spacing w:val="-3"/>
        </w:rPr>
        <w:t> </w:t>
      </w:r>
      <w:r>
        <w:rPr/>
        <w:t>sí.</w:t>
      </w:r>
      <w:r>
        <w:rPr>
          <w:spacing w:val="-3"/>
        </w:rPr>
        <w:t> </w:t>
      </w:r>
      <w:r>
        <w:rPr/>
        <w:t>Es</w:t>
      </w:r>
      <w:r>
        <w:rPr>
          <w:spacing w:val="-2"/>
        </w:rPr>
        <w:t> </w:t>
      </w:r>
      <w:r>
        <w:rPr/>
        <w:t>un proceso completamente legítimo de participación en el debate legislativo.</w:t>
      </w:r>
    </w:p>
    <w:p>
      <w:pPr>
        <w:spacing w:before="147"/>
        <w:ind w:left="85" w:right="0" w:firstLine="0"/>
        <w:jc w:val="left"/>
        <w:rPr>
          <w:sz w:val="22"/>
        </w:rPr>
      </w:pPr>
      <w:r>
        <w:rPr>
          <w:b/>
          <w:sz w:val="22"/>
        </w:rPr>
        <w:t>Camila:</w:t>
      </w:r>
      <w:r>
        <w:rPr>
          <w:b/>
          <w:spacing w:val="-3"/>
          <w:sz w:val="22"/>
        </w:rPr>
        <w:t> </w:t>
      </w:r>
      <w:r>
        <w:rPr>
          <w:sz w:val="22"/>
        </w:rPr>
        <w:t>Suena</w:t>
      </w:r>
      <w:r>
        <w:rPr>
          <w:spacing w:val="-3"/>
          <w:sz w:val="22"/>
        </w:rPr>
        <w:t> </w:t>
      </w:r>
      <w:r>
        <w:rPr>
          <w:sz w:val="22"/>
        </w:rPr>
        <w:t>a</w:t>
      </w:r>
      <w:r>
        <w:rPr>
          <w:spacing w:val="-3"/>
          <w:sz w:val="22"/>
        </w:rPr>
        <w:t> </w:t>
      </w:r>
      <w:r>
        <w:rPr>
          <w:sz w:val="22"/>
        </w:rPr>
        <w:t>un</w:t>
      </w:r>
      <w:r>
        <w:rPr>
          <w:spacing w:val="-5"/>
          <w:sz w:val="22"/>
        </w:rPr>
        <w:t> </w:t>
      </w:r>
      <w:r>
        <w:rPr>
          <w:sz w:val="22"/>
        </w:rPr>
        <w:t>trabajo</w:t>
      </w:r>
      <w:r>
        <w:rPr>
          <w:spacing w:val="-3"/>
          <w:sz w:val="22"/>
        </w:rPr>
        <w:t> </w:t>
      </w:r>
      <w:r>
        <w:rPr>
          <w:spacing w:val="-2"/>
          <w:sz w:val="22"/>
        </w:rPr>
        <w:t>delicado.</w:t>
      </w:r>
    </w:p>
    <w:p>
      <w:pPr>
        <w:pStyle w:val="BodyText"/>
        <w:spacing w:line="230" w:lineRule="auto" w:before="152"/>
        <w:ind w:right="224"/>
      </w:pPr>
      <w:r>
        <w:rPr>
          <w:b/>
        </w:rPr>
        <w:t>Íñigo:</w:t>
      </w:r>
      <w:r>
        <w:rPr>
          <w:b/>
          <w:spacing w:val="-1"/>
        </w:rPr>
        <w:t> </w:t>
      </w:r>
      <w:r>
        <w:rPr/>
        <w:t>Lo</w:t>
      </w:r>
      <w:r>
        <w:rPr>
          <w:spacing w:val="-3"/>
        </w:rPr>
        <w:t> </w:t>
      </w:r>
      <w:r>
        <w:rPr/>
        <w:t>es,</w:t>
      </w:r>
      <w:r>
        <w:rPr>
          <w:spacing w:val="-2"/>
        </w:rPr>
        <w:t> </w:t>
      </w:r>
      <w:r>
        <w:rPr/>
        <w:t>aunque</w:t>
      </w:r>
      <w:r>
        <w:rPr>
          <w:spacing w:val="-3"/>
        </w:rPr>
        <w:t> </w:t>
      </w:r>
      <w:r>
        <w:rPr/>
        <w:t>muy</w:t>
      </w:r>
      <w:r>
        <w:rPr>
          <w:spacing w:val="-3"/>
        </w:rPr>
        <w:t> </w:t>
      </w:r>
      <w:r>
        <w:rPr/>
        <w:t>necesario.</w:t>
      </w:r>
      <w:r>
        <w:rPr>
          <w:spacing w:val="-3"/>
        </w:rPr>
        <w:t> </w:t>
      </w:r>
      <w:r>
        <w:rPr/>
        <w:t>Sin</w:t>
      </w:r>
      <w:r>
        <w:rPr>
          <w:spacing w:val="-2"/>
        </w:rPr>
        <w:t> </w:t>
      </w:r>
      <w:r>
        <w:rPr/>
        <w:t>voces</w:t>
      </w:r>
      <w:r>
        <w:rPr>
          <w:spacing w:val="-5"/>
        </w:rPr>
        <w:t> </w:t>
      </w:r>
      <w:r>
        <w:rPr/>
        <w:t>como</w:t>
      </w:r>
      <w:r>
        <w:rPr>
          <w:spacing w:val="-2"/>
        </w:rPr>
        <w:t> </w:t>
      </w:r>
      <w:r>
        <w:rPr/>
        <w:t>la</w:t>
      </w:r>
      <w:r>
        <w:rPr>
          <w:spacing w:val="-1"/>
        </w:rPr>
        <w:t> </w:t>
      </w:r>
      <w:r>
        <w:rPr/>
        <w:t>nuestra,</w:t>
      </w:r>
      <w:r>
        <w:rPr>
          <w:spacing w:val="-2"/>
        </w:rPr>
        <w:t> </w:t>
      </w:r>
      <w:r>
        <w:rPr/>
        <w:t>las</w:t>
      </w:r>
      <w:r>
        <w:rPr>
          <w:spacing w:val="-1"/>
        </w:rPr>
        <w:t> </w:t>
      </w:r>
      <w:r>
        <w:rPr/>
        <w:t>leyes</w:t>
      </w:r>
      <w:r>
        <w:rPr>
          <w:spacing w:val="-2"/>
        </w:rPr>
        <w:t> </w:t>
      </w:r>
      <w:r>
        <w:rPr/>
        <w:t>acaban</w:t>
      </w:r>
      <w:r>
        <w:rPr>
          <w:spacing w:val="-2"/>
        </w:rPr>
        <w:t> </w:t>
      </w:r>
      <w:r>
        <w:rPr/>
        <w:t>escritas</w:t>
      </w:r>
      <w:r>
        <w:rPr>
          <w:spacing w:val="-1"/>
        </w:rPr>
        <w:t> </w:t>
      </w:r>
      <w:r>
        <w:rPr/>
        <w:t>sin entender la realidad del sector.</w:t>
      </w:r>
    </w:p>
    <w:p>
      <w:pPr>
        <w:pStyle w:val="BodyText"/>
        <w:spacing w:before="144"/>
      </w:pPr>
      <w:r>
        <w:rPr>
          <w:b/>
        </w:rPr>
        <w:t>Camila:</w:t>
      </w:r>
      <w:r>
        <w:rPr>
          <w:b/>
          <w:spacing w:val="-7"/>
        </w:rPr>
        <w:t> </w:t>
      </w:r>
      <w:r>
        <w:rPr/>
        <w:t>Me</w:t>
      </w:r>
      <w:r>
        <w:rPr>
          <w:spacing w:val="-6"/>
        </w:rPr>
        <w:t> </w:t>
      </w:r>
      <w:r>
        <w:rPr/>
        <w:t>gustaría</w:t>
      </w:r>
      <w:r>
        <w:rPr>
          <w:spacing w:val="-4"/>
        </w:rPr>
        <w:t> </w:t>
      </w:r>
      <w:r>
        <w:rPr/>
        <w:t>entender</w:t>
      </w:r>
      <w:r>
        <w:rPr>
          <w:spacing w:val="-4"/>
        </w:rPr>
        <w:t> </w:t>
      </w:r>
      <w:r>
        <w:rPr/>
        <w:t>mejor</w:t>
      </w:r>
      <w:r>
        <w:rPr>
          <w:spacing w:val="-5"/>
        </w:rPr>
        <w:t> </w:t>
      </w:r>
      <w:r>
        <w:rPr/>
        <w:t>cómo</w:t>
      </w:r>
      <w:r>
        <w:rPr>
          <w:spacing w:val="-5"/>
        </w:rPr>
        <w:t> </w:t>
      </w:r>
      <w:r>
        <w:rPr/>
        <w:t>funciona</w:t>
      </w:r>
      <w:r>
        <w:rPr>
          <w:spacing w:val="-4"/>
        </w:rPr>
        <w:t> </w:t>
      </w:r>
      <w:r>
        <w:rPr/>
        <w:t>ese</w:t>
      </w:r>
      <w:r>
        <w:rPr>
          <w:spacing w:val="-5"/>
        </w:rPr>
        <w:t> </w:t>
      </w:r>
      <w:r>
        <w:rPr/>
        <w:t>proceso</w:t>
      </w:r>
      <w:r>
        <w:rPr>
          <w:spacing w:val="-5"/>
        </w:rPr>
        <w:t> </w:t>
      </w:r>
      <w:r>
        <w:rPr/>
        <w:t>de</w:t>
      </w:r>
      <w:r>
        <w:rPr>
          <w:spacing w:val="-6"/>
        </w:rPr>
        <w:t> </w:t>
      </w:r>
      <w:r>
        <w:rPr>
          <w:spacing w:val="-2"/>
        </w:rPr>
        <w:t>colaboración.</w:t>
      </w:r>
    </w:p>
    <w:p>
      <w:pPr>
        <w:pStyle w:val="BodyText"/>
      </w:pPr>
      <w:r>
        <w:rPr>
          <w:b/>
        </w:rPr>
        <w:t>Íñigo:</w:t>
      </w:r>
      <w:r>
        <w:rPr>
          <w:b/>
          <w:spacing w:val="-5"/>
        </w:rPr>
        <w:t> </w:t>
      </w:r>
      <w:r>
        <w:rPr/>
        <w:t>Con</w:t>
      </w:r>
      <w:r>
        <w:rPr>
          <w:spacing w:val="-5"/>
        </w:rPr>
        <w:t> </w:t>
      </w:r>
      <w:r>
        <w:rPr/>
        <w:t>gusto</w:t>
      </w:r>
      <w:r>
        <w:rPr>
          <w:spacing w:val="-6"/>
        </w:rPr>
        <w:t> </w:t>
      </w:r>
      <w:r>
        <w:rPr/>
        <w:t>se</w:t>
      </w:r>
      <w:r>
        <w:rPr>
          <w:spacing w:val="-4"/>
        </w:rPr>
        <w:t> </w:t>
      </w:r>
      <w:r>
        <w:rPr/>
        <w:t>lo</w:t>
      </w:r>
      <w:r>
        <w:rPr>
          <w:spacing w:val="-7"/>
        </w:rPr>
        <w:t> </w:t>
      </w:r>
      <w:r>
        <w:rPr/>
        <w:t>explico.</w:t>
      </w:r>
      <w:r>
        <w:rPr>
          <w:spacing w:val="-5"/>
        </w:rPr>
        <w:t> </w:t>
      </w:r>
      <w:r>
        <w:rPr/>
        <w:t>¿Le</w:t>
      </w:r>
      <w:r>
        <w:rPr>
          <w:spacing w:val="-5"/>
        </w:rPr>
        <w:t> </w:t>
      </w:r>
      <w:r>
        <w:rPr/>
        <w:t>interesaría</w:t>
      </w:r>
      <w:r>
        <w:rPr>
          <w:spacing w:val="-6"/>
        </w:rPr>
        <w:t> </w:t>
      </w:r>
      <w:r>
        <w:rPr/>
        <w:t>reunirse</w:t>
      </w:r>
      <w:r>
        <w:rPr>
          <w:spacing w:val="-4"/>
        </w:rPr>
        <w:t> </w:t>
      </w:r>
      <w:r>
        <w:rPr/>
        <w:t>la</w:t>
      </w:r>
      <w:r>
        <w:rPr>
          <w:spacing w:val="-3"/>
        </w:rPr>
        <w:t> </w:t>
      </w:r>
      <w:r>
        <w:rPr/>
        <w:t>próxima</w:t>
      </w:r>
      <w:r>
        <w:rPr>
          <w:spacing w:val="-3"/>
        </w:rPr>
        <w:t> </w:t>
      </w:r>
      <w:r>
        <w:rPr/>
        <w:t>semana,</w:t>
      </w:r>
      <w:r>
        <w:rPr>
          <w:spacing w:val="-4"/>
        </w:rPr>
        <w:t> </w:t>
      </w:r>
      <w:r>
        <w:rPr/>
        <w:t>con</w:t>
      </w:r>
      <w:r>
        <w:rPr>
          <w:spacing w:val="-5"/>
        </w:rPr>
        <w:t> </w:t>
      </w:r>
      <w:r>
        <w:rPr/>
        <w:t>más</w:t>
      </w:r>
      <w:r>
        <w:rPr>
          <w:spacing w:val="-2"/>
        </w:rPr>
        <w:t> calma?</w:t>
      </w:r>
    </w:p>
    <w:p>
      <w:pPr>
        <w:spacing w:before="144"/>
        <w:ind w:left="85" w:right="0" w:firstLine="0"/>
        <w:jc w:val="left"/>
        <w:rPr>
          <w:sz w:val="22"/>
        </w:rPr>
      </w:pPr>
      <w:r>
        <w:rPr>
          <w:b/>
          <w:sz w:val="22"/>
        </w:rPr>
        <w:t>Camila:</w:t>
      </w:r>
      <w:r>
        <w:rPr>
          <w:b/>
          <w:spacing w:val="-5"/>
          <w:sz w:val="22"/>
        </w:rPr>
        <w:t> </w:t>
      </w:r>
      <w:r>
        <w:rPr>
          <w:spacing w:val="-2"/>
          <w:sz w:val="22"/>
        </w:rPr>
        <w:t>Encantada.</w:t>
      </w:r>
    </w:p>
    <w:p>
      <w:pPr>
        <w:pStyle w:val="BodyText"/>
      </w:pPr>
      <w:r>
        <w:rPr>
          <w:b/>
        </w:rPr>
        <w:t>Íñigo:</w:t>
      </w:r>
      <w:r>
        <w:rPr>
          <w:b/>
          <w:spacing w:val="-5"/>
        </w:rPr>
        <w:t> </w:t>
      </w:r>
      <w:r>
        <w:rPr/>
        <w:t>Perfecto.</w:t>
      </w:r>
      <w:r>
        <w:rPr>
          <w:spacing w:val="-4"/>
        </w:rPr>
        <w:t> </w:t>
      </w:r>
      <w:r>
        <w:rPr/>
        <w:t>Le</w:t>
      </w:r>
      <w:r>
        <w:rPr>
          <w:spacing w:val="-4"/>
        </w:rPr>
        <w:t> </w:t>
      </w:r>
      <w:r>
        <w:rPr/>
        <w:t>enviaré</w:t>
      </w:r>
      <w:r>
        <w:rPr>
          <w:spacing w:val="-4"/>
        </w:rPr>
        <w:t> </w:t>
      </w:r>
      <w:r>
        <w:rPr/>
        <w:t>los</w:t>
      </w:r>
      <w:r>
        <w:rPr>
          <w:spacing w:val="-2"/>
        </w:rPr>
        <w:t> detalles.</w:t>
      </w:r>
    </w:p>
    <w:p>
      <w:pPr>
        <w:pStyle w:val="BodyText"/>
        <w:spacing w:before="282"/>
        <w:ind w:left="0"/>
      </w:pPr>
    </w:p>
    <w:p>
      <w:pPr>
        <w:pStyle w:val="BodyText"/>
        <w:spacing w:before="0"/>
      </w:pPr>
      <w:r>
        <w:rPr/>
        <w:t>동시에,</w:t>
      </w:r>
      <w:r>
        <w:rPr>
          <w:spacing w:val="27"/>
        </w:rPr>
        <w:t> </w:t>
      </w:r>
      <w:r>
        <w:rPr/>
        <w:t>하비에르가</w:t>
      </w:r>
      <w:r>
        <w:rPr>
          <w:spacing w:val="31"/>
        </w:rPr>
        <w:t> </w:t>
      </w:r>
      <w:r>
        <w:rPr/>
        <w:t>유럽의회</w:t>
      </w:r>
      <w:r>
        <w:rPr>
          <w:spacing w:val="31"/>
        </w:rPr>
        <w:t> </w:t>
      </w:r>
      <w:r>
        <w:rPr/>
        <w:t>투명성</w:t>
      </w:r>
      <w:r>
        <w:rPr>
          <w:spacing w:val="27"/>
        </w:rPr>
        <w:t> </w:t>
      </w:r>
      <w:r>
        <w:rPr/>
        <w:t>등록부를</w:t>
      </w:r>
      <w:r>
        <w:rPr>
          <w:spacing w:val="28"/>
        </w:rPr>
        <w:t> </w:t>
      </w:r>
      <w:r>
        <w:rPr/>
        <w:t>조사하며</w:t>
      </w:r>
      <w:r>
        <w:rPr>
          <w:spacing w:val="29"/>
        </w:rPr>
        <w:t> </w:t>
      </w:r>
      <w:r>
        <w:rPr/>
        <w:t>관련</w:t>
      </w:r>
      <w:r>
        <w:rPr>
          <w:spacing w:val="28"/>
        </w:rPr>
        <w:t> </w:t>
      </w:r>
      <w:r>
        <w:rPr/>
        <w:t>의원들을</w:t>
      </w:r>
      <w:r>
        <w:rPr>
          <w:spacing w:val="31"/>
        </w:rPr>
        <w:t> </w:t>
      </w:r>
      <w:r>
        <w:rPr>
          <w:spacing w:val="-2"/>
        </w:rPr>
        <w:t>파악합니다.</w:t>
      </w:r>
    </w:p>
    <w:p>
      <w:pPr>
        <w:pStyle w:val="BodyText"/>
        <w:spacing w:line="230" w:lineRule="auto" w:before="153"/>
      </w:pPr>
      <w:r>
        <w:rPr>
          <w:b/>
        </w:rPr>
        <w:t>Javier: </w:t>
      </w:r>
      <w:r>
        <w:rPr/>
        <w:t>(En una cafetería cerca del Parlamento, con documentos) Álvaro, el registro de transparencia</w:t>
      </w:r>
      <w:r>
        <w:rPr>
          <w:spacing w:val="-2"/>
        </w:rPr>
        <w:t> </w:t>
      </w:r>
      <w:r>
        <w:rPr/>
        <w:t>confirma</w:t>
      </w:r>
      <w:r>
        <w:rPr>
          <w:spacing w:val="-2"/>
        </w:rPr>
        <w:t> </w:t>
      </w:r>
      <w:r>
        <w:rPr/>
        <w:t>reuniones</w:t>
      </w:r>
      <w:r>
        <w:rPr>
          <w:spacing w:val="-2"/>
        </w:rPr>
        <w:t> </w:t>
      </w:r>
      <w:r>
        <w:rPr/>
        <w:t>frecuentes</w:t>
      </w:r>
      <w:r>
        <w:rPr>
          <w:spacing w:val="-3"/>
        </w:rPr>
        <w:t> </w:t>
      </w:r>
      <w:r>
        <w:rPr/>
        <w:t>entre</w:t>
      </w:r>
      <w:r>
        <w:rPr>
          <w:spacing w:val="-4"/>
        </w:rPr>
        <w:t> </w:t>
      </w:r>
      <w:r>
        <w:rPr/>
        <w:t>Meridian</w:t>
      </w:r>
      <w:r>
        <w:rPr>
          <w:spacing w:val="-3"/>
        </w:rPr>
        <w:t> </w:t>
      </w:r>
      <w:r>
        <w:rPr/>
        <w:t>y</w:t>
      </w:r>
      <w:r>
        <w:rPr>
          <w:spacing w:val="-4"/>
        </w:rPr>
        <w:t> </w:t>
      </w:r>
      <w:r>
        <w:rPr/>
        <w:t>al</w:t>
      </w:r>
      <w:r>
        <w:rPr>
          <w:spacing w:val="-2"/>
        </w:rPr>
        <w:t> </w:t>
      </w:r>
      <w:r>
        <w:rPr/>
        <w:t>menos</w:t>
      </w:r>
      <w:r>
        <w:rPr>
          <w:spacing w:val="-5"/>
        </w:rPr>
        <w:t> </w:t>
      </w:r>
      <w:r>
        <w:rPr/>
        <w:t>tres</w:t>
      </w:r>
      <w:r>
        <w:rPr>
          <w:spacing w:val="-3"/>
        </w:rPr>
        <w:t> </w:t>
      </w:r>
      <w:r>
        <w:rPr/>
        <w:t>eurodiputados</w:t>
      </w:r>
      <w:r>
        <w:rPr>
          <w:spacing w:val="-2"/>
        </w:rPr>
        <w:t> </w:t>
      </w:r>
      <w:r>
        <w:rPr/>
        <w:t>de</w:t>
      </w:r>
      <w:r>
        <w:rPr>
          <w:spacing w:val="-4"/>
        </w:rPr>
        <w:t> </w:t>
      </w:r>
      <w:r>
        <w:rPr/>
        <w:t>la comisión de asuntos económicos.</w:t>
      </w:r>
    </w:p>
    <w:p>
      <w:pPr>
        <w:pStyle w:val="BodyText"/>
        <w:spacing w:before="143"/>
      </w:pPr>
      <w:r>
        <w:rPr>
          <w:b/>
        </w:rPr>
        <w:t>Álvaro:</w:t>
      </w:r>
      <w:r>
        <w:rPr>
          <w:b/>
          <w:spacing w:val="-5"/>
        </w:rPr>
        <w:t> </w:t>
      </w:r>
      <w:r>
        <w:rPr/>
        <w:t>¿Los</w:t>
      </w:r>
      <w:r>
        <w:rPr>
          <w:spacing w:val="-4"/>
        </w:rPr>
        <w:t> </w:t>
      </w:r>
      <w:r>
        <w:rPr/>
        <w:t>mismos</w:t>
      </w:r>
      <w:r>
        <w:rPr>
          <w:spacing w:val="-4"/>
        </w:rPr>
        <w:t> </w:t>
      </w:r>
      <w:r>
        <w:rPr/>
        <w:t>tres</w:t>
      </w:r>
      <w:r>
        <w:rPr>
          <w:spacing w:val="-3"/>
        </w:rPr>
        <w:t> </w:t>
      </w:r>
      <w:r>
        <w:rPr/>
        <w:t>en</w:t>
      </w:r>
      <w:r>
        <w:rPr>
          <w:spacing w:val="-4"/>
        </w:rPr>
        <w:t> </w:t>
      </w:r>
      <w:r>
        <w:rPr/>
        <w:t>cada</w:t>
      </w:r>
      <w:r>
        <w:rPr>
          <w:spacing w:val="-4"/>
        </w:rPr>
        <w:t> </w:t>
      </w:r>
      <w:r>
        <w:rPr>
          <w:spacing w:val="-2"/>
        </w:rPr>
        <w:t>reunión?</w:t>
      </w:r>
    </w:p>
    <w:p>
      <w:pPr>
        <w:pStyle w:val="BodyText"/>
        <w:spacing w:line="228" w:lineRule="auto" w:before="156"/>
        <w:ind w:right="100"/>
      </w:pPr>
      <w:r>
        <w:rPr>
          <w:b/>
        </w:rPr>
        <w:t>Javier:</w:t>
      </w:r>
      <w:r>
        <w:rPr>
          <w:b/>
          <w:spacing w:val="-3"/>
        </w:rPr>
        <w:t> </w:t>
      </w:r>
      <w:r>
        <w:rPr/>
        <w:t>Sí,</w:t>
      </w:r>
      <w:r>
        <w:rPr>
          <w:spacing w:val="-3"/>
        </w:rPr>
        <w:t> </w:t>
      </w:r>
      <w:r>
        <w:rPr/>
        <w:t>siempre</w:t>
      </w:r>
      <w:r>
        <w:rPr>
          <w:spacing w:val="-4"/>
        </w:rPr>
        <w:t> </w:t>
      </w:r>
      <w:r>
        <w:rPr/>
        <w:t>el</w:t>
      </w:r>
      <w:r>
        <w:rPr>
          <w:spacing w:val="-2"/>
        </w:rPr>
        <w:t> </w:t>
      </w:r>
      <w:r>
        <w:rPr/>
        <w:t>mismo</w:t>
      </w:r>
      <w:r>
        <w:rPr>
          <w:spacing w:val="-3"/>
        </w:rPr>
        <w:t> </w:t>
      </w:r>
      <w:r>
        <w:rPr/>
        <w:t>trío.</w:t>
      </w:r>
      <w:r>
        <w:rPr>
          <w:spacing w:val="-4"/>
        </w:rPr>
        <w:t> </w:t>
      </w:r>
      <w:r>
        <w:rPr/>
        <w:t>Y</w:t>
      </w:r>
      <w:r>
        <w:rPr>
          <w:spacing w:val="-2"/>
        </w:rPr>
        <w:t> </w:t>
      </w:r>
      <w:r>
        <w:rPr/>
        <w:t>coincide,</w:t>
      </w:r>
      <w:r>
        <w:rPr>
          <w:spacing w:val="-4"/>
        </w:rPr>
        <w:t> </w:t>
      </w:r>
      <w:r>
        <w:rPr/>
        <w:t>casi</w:t>
      </w:r>
      <w:r>
        <w:rPr>
          <w:spacing w:val="-2"/>
        </w:rPr>
        <w:t> </w:t>
      </w:r>
      <w:r>
        <w:rPr/>
        <w:t>exactamente,</w:t>
      </w:r>
      <w:r>
        <w:rPr>
          <w:spacing w:val="-3"/>
        </w:rPr>
        <w:t> </w:t>
      </w:r>
      <w:r>
        <w:rPr/>
        <w:t>con</w:t>
      </w:r>
      <w:r>
        <w:rPr>
          <w:spacing w:val="-4"/>
        </w:rPr>
        <w:t> </w:t>
      </w:r>
      <w:r>
        <w:rPr/>
        <w:t>quienes</w:t>
      </w:r>
      <w:r>
        <w:rPr>
          <w:spacing w:val="-2"/>
        </w:rPr>
        <w:t> </w:t>
      </w:r>
      <w:r>
        <w:rPr/>
        <w:t>propusieron</w:t>
      </w:r>
      <w:r>
        <w:rPr>
          <w:spacing w:val="-4"/>
        </w:rPr>
        <w:t> </w:t>
      </w:r>
      <w:r>
        <w:rPr/>
        <w:t>las enmiendas que suavizan los requisitos de transparencia.</w:t>
      </w:r>
    </w:p>
    <w:p>
      <w:pPr>
        <w:pStyle w:val="BodyText"/>
        <w:spacing w:before="149"/>
      </w:pPr>
      <w:r>
        <w:rPr>
          <w:b/>
        </w:rPr>
        <w:t>Álvaro:</w:t>
      </w:r>
      <w:r>
        <w:rPr>
          <w:b/>
          <w:spacing w:val="-5"/>
        </w:rPr>
        <w:t> </w:t>
      </w:r>
      <w:r>
        <w:rPr/>
        <w:t>¿Alguno</w:t>
      </w:r>
      <w:r>
        <w:rPr>
          <w:spacing w:val="-4"/>
        </w:rPr>
        <w:t> </w:t>
      </w:r>
      <w:r>
        <w:rPr/>
        <w:t>de</w:t>
      </w:r>
      <w:r>
        <w:rPr>
          <w:spacing w:val="-5"/>
        </w:rPr>
        <w:t> </w:t>
      </w:r>
      <w:r>
        <w:rPr/>
        <w:t>ellos</w:t>
      </w:r>
      <w:r>
        <w:rPr>
          <w:spacing w:val="-3"/>
        </w:rPr>
        <w:t> </w:t>
      </w:r>
      <w:r>
        <w:rPr/>
        <w:t>accesible</w:t>
      </w:r>
      <w:r>
        <w:rPr>
          <w:spacing w:val="-5"/>
        </w:rPr>
        <w:t> </w:t>
      </w:r>
      <w:r>
        <w:rPr/>
        <w:t>para</w:t>
      </w:r>
      <w:r>
        <w:rPr>
          <w:spacing w:val="-3"/>
        </w:rPr>
        <w:t> </w:t>
      </w:r>
      <w:r>
        <w:rPr/>
        <w:t>una</w:t>
      </w:r>
      <w:r>
        <w:rPr>
          <w:spacing w:val="-3"/>
        </w:rPr>
        <w:t> </w:t>
      </w:r>
      <w:r>
        <w:rPr>
          <w:spacing w:val="-2"/>
        </w:rPr>
        <w:t>entrevista?</w:t>
      </w:r>
    </w:p>
    <w:p>
      <w:pPr>
        <w:pStyle w:val="BodyText"/>
        <w:spacing w:line="228" w:lineRule="auto" w:before="155"/>
        <w:ind w:right="224"/>
      </w:pPr>
      <w:r>
        <w:rPr>
          <w:b/>
        </w:rPr>
        <w:t>Javier:</w:t>
      </w:r>
      <w:r>
        <w:rPr>
          <w:b/>
          <w:spacing w:val="-3"/>
        </w:rPr>
        <w:t> </w:t>
      </w:r>
      <w:r>
        <w:rPr/>
        <w:t>Uno,</w:t>
      </w:r>
      <w:r>
        <w:rPr>
          <w:spacing w:val="-3"/>
        </w:rPr>
        <w:t> </w:t>
      </w:r>
      <w:r>
        <w:rPr/>
        <w:t>un</w:t>
      </w:r>
      <w:r>
        <w:rPr>
          <w:spacing w:val="-4"/>
        </w:rPr>
        <w:t> </w:t>
      </w:r>
      <w:r>
        <w:rPr/>
        <w:t>eurodiputado</w:t>
      </w:r>
      <w:r>
        <w:rPr>
          <w:spacing w:val="-4"/>
        </w:rPr>
        <w:t> </w:t>
      </w:r>
      <w:r>
        <w:rPr/>
        <w:t>polaco,</w:t>
      </w:r>
      <w:r>
        <w:rPr>
          <w:spacing w:val="-4"/>
        </w:rPr>
        <w:t> </w:t>
      </w:r>
      <w:r>
        <w:rPr/>
        <w:t>ya</w:t>
      </w:r>
      <w:r>
        <w:rPr>
          <w:spacing w:val="-2"/>
        </w:rPr>
        <w:t> </w:t>
      </w:r>
      <w:r>
        <w:rPr/>
        <w:t>ha</w:t>
      </w:r>
      <w:r>
        <w:rPr>
          <w:spacing w:val="-2"/>
        </w:rPr>
        <w:t> </w:t>
      </w:r>
      <w:r>
        <w:rPr/>
        <w:t>aceptado</w:t>
      </w:r>
      <w:r>
        <w:rPr>
          <w:spacing w:val="-3"/>
        </w:rPr>
        <w:t> </w:t>
      </w:r>
      <w:r>
        <w:rPr/>
        <w:t>hablar</w:t>
      </w:r>
      <w:r>
        <w:rPr>
          <w:spacing w:val="-2"/>
        </w:rPr>
        <w:t> </w:t>
      </w:r>
      <w:r>
        <w:rPr/>
        <w:t>conmigo,</w:t>
      </w:r>
      <w:r>
        <w:rPr>
          <w:spacing w:val="-6"/>
        </w:rPr>
        <w:t> </w:t>
      </w:r>
      <w:r>
        <w:rPr/>
        <w:t>aunque</w:t>
      </w:r>
      <w:r>
        <w:rPr>
          <w:spacing w:val="-4"/>
        </w:rPr>
        <w:t> </w:t>
      </w:r>
      <w:r>
        <w:rPr/>
        <w:t>de</w:t>
      </w:r>
      <w:r>
        <w:rPr>
          <w:spacing w:val="-4"/>
        </w:rPr>
        <w:t> </w:t>
      </w:r>
      <w:r>
        <w:rPr/>
        <w:t>forma genérica sobre la directiva.</w:t>
      </w:r>
    </w:p>
    <w:p>
      <w:pPr>
        <w:pStyle w:val="BodyText"/>
        <w:spacing w:line="228" w:lineRule="auto" w:before="164"/>
        <w:ind w:right="100"/>
      </w:pPr>
      <w:r>
        <w:rPr>
          <w:b/>
        </w:rPr>
        <w:t>Álvaro:</w:t>
      </w:r>
      <w:r>
        <w:rPr>
          <w:b/>
          <w:spacing w:val="-4"/>
        </w:rPr>
        <w:t> </w:t>
      </w:r>
      <w:r>
        <w:rPr/>
        <w:t>Empecemos</w:t>
      </w:r>
      <w:r>
        <w:rPr>
          <w:spacing w:val="-2"/>
        </w:rPr>
        <w:t> </w:t>
      </w:r>
      <w:r>
        <w:rPr/>
        <w:t>por</w:t>
      </w:r>
      <w:r>
        <w:rPr>
          <w:spacing w:val="-4"/>
        </w:rPr>
        <w:t> </w:t>
      </w:r>
      <w:r>
        <w:rPr/>
        <w:t>ahí,</w:t>
      </w:r>
      <w:r>
        <w:rPr>
          <w:spacing w:val="-2"/>
        </w:rPr>
        <w:t> </w:t>
      </w:r>
      <w:r>
        <w:rPr/>
        <w:t>entonces.</w:t>
      </w:r>
      <w:r>
        <w:rPr>
          <w:spacing w:val="-3"/>
        </w:rPr>
        <w:t> </w:t>
      </w:r>
      <w:r>
        <w:rPr/>
        <w:t>Aunque</w:t>
      </w:r>
      <w:r>
        <w:rPr>
          <w:spacing w:val="-4"/>
        </w:rPr>
        <w:t> </w:t>
      </w:r>
      <w:r>
        <w:rPr/>
        <w:t>sospecho</w:t>
      </w:r>
      <w:r>
        <w:rPr>
          <w:spacing w:val="-4"/>
        </w:rPr>
        <w:t> </w:t>
      </w:r>
      <w:r>
        <w:rPr/>
        <w:t>que</w:t>
      </w:r>
      <w:r>
        <w:rPr>
          <w:spacing w:val="-4"/>
        </w:rPr>
        <w:t> </w:t>
      </w:r>
      <w:r>
        <w:rPr/>
        <w:t>va</w:t>
      </w:r>
      <w:r>
        <w:rPr>
          <w:spacing w:val="-2"/>
        </w:rPr>
        <w:t> </w:t>
      </w:r>
      <w:r>
        <w:rPr/>
        <w:t>a</w:t>
      </w:r>
      <w:r>
        <w:rPr>
          <w:spacing w:val="-2"/>
        </w:rPr>
        <w:t> </w:t>
      </w:r>
      <w:r>
        <w:rPr/>
        <w:t>ser</w:t>
      </w:r>
      <w:r>
        <w:rPr>
          <w:spacing w:val="-2"/>
        </w:rPr>
        <w:t> </w:t>
      </w:r>
      <w:r>
        <w:rPr/>
        <w:t>una</w:t>
      </w:r>
      <w:r>
        <w:rPr>
          <w:spacing w:val="-3"/>
        </w:rPr>
        <w:t> </w:t>
      </w:r>
      <w:r>
        <w:rPr/>
        <w:t>entrevista</w:t>
      </w:r>
      <w:r>
        <w:rPr>
          <w:spacing w:val="-2"/>
        </w:rPr>
        <w:t> </w:t>
      </w:r>
      <w:r>
        <w:rPr/>
        <w:t>bastante cuidadosa por su parte.</w:t>
      </w:r>
    </w:p>
    <w:p>
      <w:pPr>
        <w:pStyle w:val="BodyText"/>
        <w:spacing w:before="146"/>
      </w:pPr>
      <w:r>
        <w:rPr>
          <w:b/>
        </w:rPr>
        <w:t>Javier:</w:t>
      </w:r>
      <w:r>
        <w:rPr>
          <w:b/>
          <w:spacing w:val="-7"/>
        </w:rPr>
        <w:t> </w:t>
      </w:r>
      <w:r>
        <w:rPr/>
        <w:t>Seguro</w:t>
      </w:r>
      <w:r>
        <w:rPr>
          <w:spacing w:val="-4"/>
        </w:rPr>
        <w:t> </w:t>
      </w:r>
      <w:r>
        <w:rPr/>
        <w:t>que</w:t>
      </w:r>
      <w:r>
        <w:rPr>
          <w:spacing w:val="-6"/>
        </w:rPr>
        <w:t> </w:t>
      </w:r>
      <w:r>
        <w:rPr/>
        <w:t>sí.</w:t>
      </w:r>
      <w:r>
        <w:rPr>
          <w:spacing w:val="-8"/>
        </w:rPr>
        <w:t> </w:t>
      </w:r>
      <w:r>
        <w:rPr/>
        <w:t>Pero</w:t>
      </w:r>
      <w:r>
        <w:rPr>
          <w:spacing w:val="-5"/>
        </w:rPr>
        <w:t> </w:t>
      </w:r>
      <w:r>
        <w:rPr/>
        <w:t>cualquier</w:t>
      </w:r>
      <w:r>
        <w:rPr>
          <w:spacing w:val="-4"/>
        </w:rPr>
        <w:t> </w:t>
      </w:r>
      <w:r>
        <w:rPr/>
        <w:t>detalle</w:t>
      </w:r>
      <w:r>
        <w:rPr>
          <w:spacing w:val="-6"/>
        </w:rPr>
        <w:t> </w:t>
      </w:r>
      <w:r>
        <w:rPr/>
        <w:t>que</w:t>
      </w:r>
      <w:r>
        <w:rPr>
          <w:spacing w:val="-6"/>
        </w:rPr>
        <w:t> </w:t>
      </w:r>
      <w:r>
        <w:rPr/>
        <w:t>confirme</w:t>
      </w:r>
      <w:r>
        <w:rPr>
          <w:spacing w:val="-5"/>
        </w:rPr>
        <w:t> </w:t>
      </w:r>
      <w:r>
        <w:rPr/>
        <w:t>el</w:t>
      </w:r>
      <w:r>
        <w:rPr>
          <w:spacing w:val="-4"/>
        </w:rPr>
        <w:t> </w:t>
      </w:r>
      <w:r>
        <w:rPr/>
        <w:t>patrón</w:t>
      </w:r>
      <w:r>
        <w:rPr>
          <w:spacing w:val="-6"/>
        </w:rPr>
        <w:t> </w:t>
      </w:r>
      <w:r>
        <w:rPr/>
        <w:t>nos</w:t>
      </w:r>
      <w:r>
        <w:rPr>
          <w:spacing w:val="-3"/>
        </w:rPr>
        <w:t> </w:t>
      </w:r>
      <w:r>
        <w:rPr>
          <w:spacing w:val="-2"/>
        </w:rPr>
        <w:t>ayuda.</w:t>
      </w:r>
    </w:p>
    <w:p>
      <w:pPr>
        <w:spacing w:before="145"/>
        <w:ind w:left="85" w:right="0" w:firstLine="0"/>
        <w:jc w:val="left"/>
        <w:rPr>
          <w:sz w:val="22"/>
        </w:rPr>
      </w:pPr>
      <w:r>
        <w:rPr>
          <w:b/>
          <w:sz w:val="22"/>
        </w:rPr>
        <w:t>Álvaro:</w:t>
      </w:r>
      <w:r>
        <w:rPr>
          <w:b/>
          <w:spacing w:val="-6"/>
          <w:sz w:val="22"/>
        </w:rPr>
        <w:t> </w:t>
      </w:r>
      <w:r>
        <w:rPr>
          <w:sz w:val="22"/>
        </w:rPr>
        <w:t>¿Y</w:t>
      </w:r>
      <w:r>
        <w:rPr>
          <w:spacing w:val="-2"/>
          <w:sz w:val="22"/>
        </w:rPr>
        <w:t> </w:t>
      </w:r>
      <w:r>
        <w:rPr>
          <w:sz w:val="22"/>
        </w:rPr>
        <w:t>los</w:t>
      </w:r>
      <w:r>
        <w:rPr>
          <w:spacing w:val="-2"/>
          <w:sz w:val="22"/>
        </w:rPr>
        <w:t> </w:t>
      </w:r>
      <w:r>
        <w:rPr>
          <w:sz w:val="22"/>
        </w:rPr>
        <w:t>otros</w:t>
      </w:r>
      <w:r>
        <w:rPr>
          <w:spacing w:val="-2"/>
          <w:sz w:val="22"/>
        </w:rPr>
        <w:t> </w:t>
      </w:r>
      <w:r>
        <w:rPr>
          <w:spacing w:val="-4"/>
          <w:sz w:val="22"/>
        </w:rPr>
        <w:t>dos?</w:t>
      </w:r>
    </w:p>
    <w:p>
      <w:pPr>
        <w:pStyle w:val="BodyText"/>
      </w:pPr>
      <w:r>
        <w:rPr>
          <w:b/>
        </w:rPr>
        <w:t>Javier:</w:t>
      </w:r>
      <w:r>
        <w:rPr>
          <w:b/>
          <w:spacing w:val="-4"/>
        </w:rPr>
        <w:t> </w:t>
      </w:r>
      <w:r>
        <w:rPr/>
        <w:t>Más</w:t>
      </w:r>
      <w:r>
        <w:rPr>
          <w:spacing w:val="-6"/>
        </w:rPr>
        <w:t> </w:t>
      </w:r>
      <w:r>
        <w:rPr/>
        <w:t>reticentes.</w:t>
      </w:r>
      <w:r>
        <w:rPr>
          <w:spacing w:val="-4"/>
        </w:rPr>
        <w:t> </w:t>
      </w:r>
      <w:r>
        <w:rPr/>
        <w:t>Uno</w:t>
      </w:r>
      <w:r>
        <w:rPr>
          <w:spacing w:val="-5"/>
        </w:rPr>
        <w:t> </w:t>
      </w:r>
      <w:r>
        <w:rPr/>
        <w:t>ni</w:t>
      </w:r>
      <w:r>
        <w:rPr>
          <w:spacing w:val="-3"/>
        </w:rPr>
        <w:t> </w:t>
      </w:r>
      <w:r>
        <w:rPr/>
        <w:t>siquiera</w:t>
      </w:r>
      <w:r>
        <w:rPr>
          <w:spacing w:val="-6"/>
        </w:rPr>
        <w:t> </w:t>
      </w:r>
      <w:r>
        <w:rPr/>
        <w:t>respondió</w:t>
      </w:r>
      <w:r>
        <w:rPr>
          <w:spacing w:val="-4"/>
        </w:rPr>
        <w:t> </w:t>
      </w:r>
      <w:r>
        <w:rPr/>
        <w:t>a</w:t>
      </w:r>
      <w:r>
        <w:rPr>
          <w:spacing w:val="-3"/>
        </w:rPr>
        <w:t> </w:t>
      </w:r>
      <w:r>
        <w:rPr/>
        <w:t>mi</w:t>
      </w:r>
      <w:r>
        <w:rPr>
          <w:spacing w:val="-2"/>
        </w:rPr>
        <w:t> solicitud.</w:t>
      </w:r>
    </w:p>
    <w:p>
      <w:pPr>
        <w:spacing w:before="141"/>
        <w:ind w:left="85" w:right="0" w:firstLine="0"/>
        <w:jc w:val="left"/>
        <w:rPr>
          <w:sz w:val="22"/>
        </w:rPr>
      </w:pPr>
      <w:r>
        <w:rPr>
          <w:b/>
          <w:sz w:val="22"/>
        </w:rPr>
        <w:t>Álvaro:</w:t>
      </w:r>
      <w:r>
        <w:rPr>
          <w:b/>
          <w:spacing w:val="-5"/>
          <w:sz w:val="22"/>
        </w:rPr>
        <w:t> </w:t>
      </w:r>
      <w:r>
        <w:rPr>
          <w:sz w:val="22"/>
        </w:rPr>
        <w:t>Eso,</w:t>
      </w:r>
      <w:r>
        <w:rPr>
          <w:spacing w:val="-3"/>
          <w:sz w:val="22"/>
        </w:rPr>
        <w:t> </w:t>
      </w:r>
      <w:r>
        <w:rPr>
          <w:sz w:val="22"/>
        </w:rPr>
        <w:t>en</w:t>
      </w:r>
      <w:r>
        <w:rPr>
          <w:spacing w:val="-4"/>
          <w:sz w:val="22"/>
        </w:rPr>
        <w:t> </w:t>
      </w:r>
      <w:r>
        <w:rPr>
          <w:sz w:val="22"/>
        </w:rPr>
        <w:t>sí</w:t>
      </w:r>
      <w:r>
        <w:rPr>
          <w:spacing w:val="-4"/>
          <w:sz w:val="22"/>
        </w:rPr>
        <w:t> </w:t>
      </w:r>
      <w:r>
        <w:rPr>
          <w:sz w:val="22"/>
        </w:rPr>
        <w:t>mismo,</w:t>
      </w:r>
      <w:r>
        <w:rPr>
          <w:spacing w:val="-4"/>
          <w:sz w:val="22"/>
        </w:rPr>
        <w:t> </w:t>
      </w:r>
      <w:r>
        <w:rPr>
          <w:sz w:val="22"/>
        </w:rPr>
        <w:t>ya</w:t>
      </w:r>
      <w:r>
        <w:rPr>
          <w:spacing w:val="-2"/>
          <w:sz w:val="22"/>
        </w:rPr>
        <w:t> </w:t>
      </w:r>
      <w:r>
        <w:rPr>
          <w:sz w:val="22"/>
        </w:rPr>
        <w:t>dice</w:t>
      </w:r>
      <w:r>
        <w:rPr>
          <w:spacing w:val="-4"/>
          <w:sz w:val="22"/>
        </w:rPr>
        <w:t> algo.</w:t>
      </w:r>
    </w:p>
    <w:p>
      <w:pPr>
        <w:pStyle w:val="BodyText"/>
      </w:pPr>
      <w:r>
        <w:rPr>
          <w:b/>
        </w:rPr>
        <w:t>Javier:</w:t>
      </w:r>
      <w:r>
        <w:t xml:space="preserve"> Coincido. El silencio, en este tipo de casos, suele significar más que cualquier respuesta preparada.</w:t>
      </w:r>
    </w:p>
    <w:p>
      <w:pPr>
        <w:pStyle w:val="BodyText"/>
        <w:spacing w:after="0"/>
        <w:sectPr>
          <w:pgSz w:w="11910" w:h="16840"/>
          <w:pgMar w:top="1240" w:bottom="280" w:left="992" w:right="992"/>
        </w:sectPr>
      </w:pPr>
    </w:p>
    <w:p>
      <w:pPr>
        <w:pStyle w:val="BodyText"/>
        <w:spacing w:before="284"/>
        <w:ind w:left="0"/>
      </w:pPr>
    </w:p>
    <w:p>
      <w:pPr>
        <w:pStyle w:val="BodyText"/>
        <w:spacing w:before="1"/>
      </w:pPr>
      <w:r>
        <w:rPr/>
        <w:t>하비에르가</w:t>
      </w:r>
      <w:r>
        <w:rPr>
          <w:spacing w:val="28"/>
        </w:rPr>
        <w:t> </w:t>
      </w:r>
      <w:r>
        <w:rPr/>
        <w:t>폴란드</w:t>
      </w:r>
      <w:r>
        <w:rPr>
          <w:spacing w:val="30"/>
        </w:rPr>
        <w:t> </w:t>
      </w:r>
      <w:r>
        <w:rPr/>
        <w:t>출신</w:t>
      </w:r>
      <w:r>
        <w:rPr>
          <w:spacing w:val="28"/>
        </w:rPr>
        <w:t> </w:t>
      </w:r>
      <w:r>
        <w:rPr/>
        <w:t>유럽의원</w:t>
      </w:r>
      <w:r>
        <w:rPr>
          <w:spacing w:val="29"/>
        </w:rPr>
        <w:t> </w:t>
      </w:r>
      <w:r>
        <w:rPr/>
        <w:t>마레크</w:t>
      </w:r>
      <w:r>
        <w:rPr>
          <w:spacing w:val="30"/>
        </w:rPr>
        <w:t> </w:t>
      </w:r>
      <w:r>
        <w:rPr/>
        <w:t>코발스키를</w:t>
      </w:r>
      <w:r>
        <w:rPr>
          <w:spacing w:val="31"/>
        </w:rPr>
        <w:t> </w:t>
      </w:r>
      <w:r>
        <w:rPr>
          <w:spacing w:val="-2"/>
        </w:rPr>
        <w:t>인터뷰합니다.</w:t>
      </w:r>
    </w:p>
    <w:p>
      <w:pPr>
        <w:pStyle w:val="BodyText"/>
        <w:spacing w:line="228" w:lineRule="auto" w:before="155"/>
        <w:ind w:right="224"/>
      </w:pPr>
      <w:r>
        <w:rPr>
          <w:b/>
        </w:rPr>
        <w:t>Marek:</w:t>
      </w:r>
      <w:r>
        <w:rPr>
          <w:b/>
          <w:spacing w:val="-1"/>
        </w:rPr>
        <w:t> </w:t>
      </w:r>
      <w:r>
        <w:rPr/>
        <w:t>(En</w:t>
      </w:r>
      <w:r>
        <w:rPr>
          <w:spacing w:val="-2"/>
        </w:rPr>
        <w:t> </w:t>
      </w:r>
      <w:r>
        <w:rPr/>
        <w:t>su</w:t>
      </w:r>
      <w:r>
        <w:rPr>
          <w:spacing w:val="-2"/>
        </w:rPr>
        <w:t> </w:t>
      </w:r>
      <w:r>
        <w:rPr/>
        <w:t>despacho</w:t>
      </w:r>
      <w:r>
        <w:rPr>
          <w:spacing w:val="-5"/>
        </w:rPr>
        <w:t> </w:t>
      </w:r>
      <w:r>
        <w:rPr/>
        <w:t>del</w:t>
      </w:r>
      <w:r>
        <w:rPr>
          <w:spacing w:val="-1"/>
        </w:rPr>
        <w:t> </w:t>
      </w:r>
      <w:r>
        <w:rPr/>
        <w:t>Parlamento)</w:t>
      </w:r>
      <w:r>
        <w:rPr>
          <w:spacing w:val="-2"/>
        </w:rPr>
        <w:t> </w:t>
      </w:r>
      <w:r>
        <w:rPr/>
        <w:t>Gracias</w:t>
      </w:r>
      <w:r>
        <w:rPr>
          <w:spacing w:val="-4"/>
        </w:rPr>
        <w:t> </w:t>
      </w:r>
      <w:r>
        <w:rPr/>
        <w:t>por</w:t>
      </w:r>
      <w:r>
        <w:rPr>
          <w:spacing w:val="-1"/>
        </w:rPr>
        <w:t> </w:t>
      </w:r>
      <w:r>
        <w:rPr/>
        <w:t>venir,</w:t>
      </w:r>
      <w:r>
        <w:rPr>
          <w:spacing w:val="-2"/>
        </w:rPr>
        <w:t> </w:t>
      </w:r>
      <w:r>
        <w:rPr/>
        <w:t>aunque</w:t>
      </w:r>
      <w:r>
        <w:rPr>
          <w:spacing w:val="-3"/>
        </w:rPr>
        <w:t> </w:t>
      </w:r>
      <w:r>
        <w:rPr/>
        <w:t>le</w:t>
      </w:r>
      <w:r>
        <w:rPr>
          <w:spacing w:val="-3"/>
        </w:rPr>
        <w:t> </w:t>
      </w:r>
      <w:r>
        <w:rPr/>
        <w:t>advierto,</w:t>
      </w:r>
      <w:r>
        <w:rPr>
          <w:spacing w:val="-2"/>
        </w:rPr>
        <w:t> </w:t>
      </w:r>
      <w:r>
        <w:rPr/>
        <w:t>mi</w:t>
      </w:r>
      <w:r>
        <w:rPr>
          <w:spacing w:val="-1"/>
        </w:rPr>
        <w:t> </w:t>
      </w:r>
      <w:r>
        <w:rPr/>
        <w:t>tiempo</w:t>
      </w:r>
      <w:r>
        <w:rPr>
          <w:spacing w:val="-2"/>
        </w:rPr>
        <w:t> </w:t>
      </w:r>
      <w:r>
        <w:rPr/>
        <w:t>es limitado hoy.</w:t>
      </w:r>
    </w:p>
    <w:p>
      <w:pPr>
        <w:pStyle w:val="BodyText"/>
        <w:spacing w:line="228" w:lineRule="auto" w:before="164"/>
        <w:ind w:right="224"/>
      </w:pPr>
      <w:r>
        <w:rPr>
          <w:b/>
        </w:rPr>
        <w:t>Javier:</w:t>
      </w:r>
      <w:r>
        <w:rPr>
          <w:b/>
          <w:spacing w:val="-3"/>
        </w:rPr>
        <w:t> </w:t>
      </w:r>
      <w:r>
        <w:rPr/>
        <w:t>Entendido.</w:t>
      </w:r>
      <w:r>
        <w:rPr>
          <w:spacing w:val="-4"/>
        </w:rPr>
        <w:t> </w:t>
      </w:r>
      <w:r>
        <w:rPr/>
        <w:t>Quería</w:t>
      </w:r>
      <w:r>
        <w:rPr>
          <w:spacing w:val="-2"/>
        </w:rPr>
        <w:t> </w:t>
      </w:r>
      <w:r>
        <w:rPr/>
        <w:t>preguntarle</w:t>
      </w:r>
      <w:r>
        <w:rPr>
          <w:spacing w:val="-4"/>
        </w:rPr>
        <w:t> </w:t>
      </w:r>
      <w:r>
        <w:rPr/>
        <w:t>sobre</w:t>
      </w:r>
      <w:r>
        <w:rPr>
          <w:spacing w:val="-4"/>
        </w:rPr>
        <w:t> </w:t>
      </w:r>
      <w:r>
        <w:rPr/>
        <w:t>su</w:t>
      </w:r>
      <w:r>
        <w:rPr>
          <w:spacing w:val="-5"/>
        </w:rPr>
        <w:t> </w:t>
      </w:r>
      <w:r>
        <w:rPr/>
        <w:t>posición</w:t>
      </w:r>
      <w:r>
        <w:rPr>
          <w:spacing w:val="-4"/>
        </w:rPr>
        <w:t> </w:t>
      </w:r>
      <w:r>
        <w:rPr/>
        <w:t>respecto</w:t>
      </w:r>
      <w:r>
        <w:rPr>
          <w:spacing w:val="-2"/>
        </w:rPr>
        <w:t> </w:t>
      </w:r>
      <w:r>
        <w:rPr/>
        <w:t>a</w:t>
      </w:r>
      <w:r>
        <w:rPr>
          <w:spacing w:val="-3"/>
        </w:rPr>
        <w:t> </w:t>
      </w:r>
      <w:r>
        <w:rPr/>
        <w:t>la</w:t>
      </w:r>
      <w:r>
        <w:rPr>
          <w:spacing w:val="-2"/>
        </w:rPr>
        <w:t> </w:t>
      </w:r>
      <w:r>
        <w:rPr/>
        <w:t>nueva</w:t>
      </w:r>
      <w:r>
        <w:rPr>
          <w:spacing w:val="-2"/>
        </w:rPr>
        <w:t> </w:t>
      </w:r>
      <w:r>
        <w:rPr/>
        <w:t>directiva</w:t>
      </w:r>
      <w:r>
        <w:rPr>
          <w:spacing w:val="-2"/>
        </w:rPr>
        <w:t> </w:t>
      </w:r>
      <w:r>
        <w:rPr/>
        <w:t>contra</w:t>
      </w:r>
      <w:r>
        <w:rPr>
          <w:spacing w:val="-2"/>
        </w:rPr>
        <w:t> </w:t>
      </w:r>
      <w:r>
        <w:rPr/>
        <w:t>el blanqueo de capitales.</w:t>
      </w:r>
    </w:p>
    <w:p>
      <w:pPr>
        <w:pStyle w:val="BodyText"/>
        <w:spacing w:line="230" w:lineRule="auto" w:before="158"/>
        <w:ind w:right="107"/>
      </w:pPr>
      <w:r>
        <w:rPr>
          <w:b/>
        </w:rPr>
        <w:t>Marek:</w:t>
      </w:r>
      <w:r>
        <w:rPr>
          <w:b/>
          <w:spacing w:val="-4"/>
        </w:rPr>
        <w:t> </w:t>
      </w:r>
      <w:r>
        <w:rPr/>
        <w:t>Una</w:t>
      </w:r>
      <w:r>
        <w:rPr>
          <w:spacing w:val="-2"/>
        </w:rPr>
        <w:t> </w:t>
      </w:r>
      <w:r>
        <w:rPr/>
        <w:t>directiva</w:t>
      </w:r>
      <w:r>
        <w:rPr>
          <w:spacing w:val="-1"/>
        </w:rPr>
        <w:t> </w:t>
      </w:r>
      <w:r>
        <w:rPr/>
        <w:t>necesaria,</w:t>
      </w:r>
      <w:r>
        <w:rPr>
          <w:spacing w:val="-2"/>
        </w:rPr>
        <w:t> </w:t>
      </w:r>
      <w:r>
        <w:rPr/>
        <w:t>aunque</w:t>
      </w:r>
      <w:r>
        <w:rPr>
          <w:spacing w:val="-3"/>
        </w:rPr>
        <w:t> </w:t>
      </w:r>
      <w:r>
        <w:rPr/>
        <w:t>con</w:t>
      </w:r>
      <w:r>
        <w:rPr>
          <w:spacing w:val="-3"/>
        </w:rPr>
        <w:t> </w:t>
      </w:r>
      <w:r>
        <w:rPr/>
        <w:t>algunos</w:t>
      </w:r>
      <w:r>
        <w:rPr>
          <w:spacing w:val="-2"/>
        </w:rPr>
        <w:t> </w:t>
      </w:r>
      <w:r>
        <w:rPr/>
        <w:t>aspectos</w:t>
      </w:r>
      <w:r>
        <w:rPr>
          <w:spacing w:val="-2"/>
        </w:rPr>
        <w:t> </w:t>
      </w:r>
      <w:r>
        <w:rPr/>
        <w:t>técnicos</w:t>
      </w:r>
      <w:r>
        <w:rPr>
          <w:spacing w:val="-4"/>
        </w:rPr>
        <w:t> </w:t>
      </w:r>
      <w:r>
        <w:rPr/>
        <w:t>que</w:t>
      </w:r>
      <w:r>
        <w:rPr>
          <w:spacing w:val="-3"/>
        </w:rPr>
        <w:t> </w:t>
      </w:r>
      <w:r>
        <w:rPr/>
        <w:t>requieren</w:t>
      </w:r>
      <w:r>
        <w:rPr>
          <w:spacing w:val="-3"/>
        </w:rPr>
        <w:t> </w:t>
      </w:r>
      <w:r>
        <w:rPr/>
        <w:t>ajuste,</w:t>
      </w:r>
      <w:r>
        <w:rPr>
          <w:spacing w:val="-3"/>
        </w:rPr>
        <w:t> </w:t>
      </w:r>
      <w:r>
        <w:rPr/>
        <w:t>en mi opinión.</w:t>
      </w:r>
    </w:p>
    <w:p>
      <w:pPr>
        <w:pStyle w:val="BodyText"/>
        <w:spacing w:before="145"/>
      </w:pPr>
      <w:r>
        <w:rPr>
          <w:b/>
        </w:rPr>
        <w:t>Javier:</w:t>
      </w:r>
      <w:r>
        <w:rPr>
          <w:b/>
          <w:spacing w:val="-3"/>
        </w:rPr>
        <w:t> </w:t>
      </w:r>
      <w:r>
        <w:rPr/>
        <w:t>¿Qué</w:t>
      </w:r>
      <w:r>
        <w:rPr>
          <w:spacing w:val="-4"/>
        </w:rPr>
        <w:t> </w:t>
      </w:r>
      <w:r>
        <w:rPr/>
        <w:t>tipo</w:t>
      </w:r>
      <w:r>
        <w:rPr>
          <w:spacing w:val="-3"/>
        </w:rPr>
        <w:t> </w:t>
      </w:r>
      <w:r>
        <w:rPr/>
        <w:t>de</w:t>
      </w:r>
      <w:r>
        <w:rPr>
          <w:spacing w:val="-4"/>
        </w:rPr>
        <w:t> </w:t>
      </w:r>
      <w:r>
        <w:rPr/>
        <w:t>ajustes,</w:t>
      </w:r>
      <w:r>
        <w:rPr>
          <w:spacing w:val="-2"/>
        </w:rPr>
        <w:t> específicamente?</w:t>
      </w:r>
    </w:p>
    <w:p>
      <w:pPr>
        <w:pStyle w:val="BodyText"/>
        <w:spacing w:line="230" w:lineRule="auto" w:before="152"/>
        <w:ind w:right="224"/>
      </w:pPr>
      <w:r>
        <w:rPr>
          <w:b/>
        </w:rPr>
        <w:t>Marek:</w:t>
      </w:r>
      <w:r>
        <w:rPr>
          <w:b/>
          <w:spacing w:val="-2"/>
        </w:rPr>
        <w:t> </w:t>
      </w:r>
      <w:r>
        <w:rPr/>
        <w:t>Los</w:t>
      </w:r>
      <w:r>
        <w:rPr>
          <w:spacing w:val="-2"/>
        </w:rPr>
        <w:t> </w:t>
      </w:r>
      <w:r>
        <w:rPr/>
        <w:t>umbrales</w:t>
      </w:r>
      <w:r>
        <w:rPr>
          <w:spacing w:val="-3"/>
        </w:rPr>
        <w:t> </w:t>
      </w:r>
      <w:r>
        <w:rPr/>
        <w:t>de</w:t>
      </w:r>
      <w:r>
        <w:rPr>
          <w:spacing w:val="-6"/>
        </w:rPr>
        <w:t> </w:t>
      </w:r>
      <w:r>
        <w:rPr/>
        <w:t>reporte</w:t>
      </w:r>
      <w:r>
        <w:rPr>
          <w:spacing w:val="-3"/>
        </w:rPr>
        <w:t> </w:t>
      </w:r>
      <w:r>
        <w:rPr/>
        <w:t>para</w:t>
      </w:r>
      <w:r>
        <w:rPr>
          <w:spacing w:val="-2"/>
        </w:rPr>
        <w:t> </w:t>
      </w:r>
      <w:r>
        <w:rPr/>
        <w:t>estructuras</w:t>
      </w:r>
      <w:r>
        <w:rPr>
          <w:spacing w:val="-2"/>
        </w:rPr>
        <w:t> </w:t>
      </w:r>
      <w:r>
        <w:rPr/>
        <w:t>de</w:t>
      </w:r>
      <w:r>
        <w:rPr>
          <w:spacing w:val="-4"/>
        </w:rPr>
        <w:t> </w:t>
      </w:r>
      <w:r>
        <w:rPr/>
        <w:t>gestión</w:t>
      </w:r>
      <w:r>
        <w:rPr>
          <w:spacing w:val="-4"/>
        </w:rPr>
        <w:t> </w:t>
      </w:r>
      <w:r>
        <w:rPr/>
        <w:t>patrimonial</w:t>
      </w:r>
      <w:r>
        <w:rPr>
          <w:spacing w:val="-5"/>
        </w:rPr>
        <w:t> </w:t>
      </w:r>
      <w:r>
        <w:rPr/>
        <w:t>son</w:t>
      </w:r>
      <w:r>
        <w:rPr>
          <w:spacing w:val="-3"/>
        </w:rPr>
        <w:t> </w:t>
      </w:r>
      <w:r>
        <w:rPr/>
        <w:t>demasiado</w:t>
      </w:r>
      <w:r>
        <w:rPr>
          <w:spacing w:val="-4"/>
        </w:rPr>
        <w:t> </w:t>
      </w:r>
      <w:r>
        <w:rPr/>
        <w:t>bajos, generarían una carga administrativa desproporcionada.</w:t>
      </w:r>
    </w:p>
    <w:p>
      <w:pPr>
        <w:pStyle w:val="BodyText"/>
        <w:spacing w:line="230" w:lineRule="auto" w:before="156"/>
        <w:ind w:right="224"/>
      </w:pPr>
      <w:r>
        <w:rPr>
          <w:b/>
        </w:rPr>
        <w:t>Javier:</w:t>
      </w:r>
      <w:r>
        <w:rPr>
          <w:b/>
          <w:spacing w:val="-2"/>
        </w:rPr>
        <w:t> </w:t>
      </w:r>
      <w:r>
        <w:rPr/>
        <w:t>Esa</w:t>
      </w:r>
      <w:r>
        <w:rPr>
          <w:spacing w:val="-2"/>
        </w:rPr>
        <w:t> </w:t>
      </w:r>
      <w:r>
        <w:rPr/>
        <w:t>es,</w:t>
      </w:r>
      <w:r>
        <w:rPr>
          <w:spacing w:val="-2"/>
        </w:rPr>
        <w:t> </w:t>
      </w:r>
      <w:r>
        <w:rPr/>
        <w:t>casi</w:t>
      </w:r>
      <w:r>
        <w:rPr>
          <w:spacing w:val="-4"/>
        </w:rPr>
        <w:t> </w:t>
      </w:r>
      <w:r>
        <w:rPr/>
        <w:t>textualmente,</w:t>
      </w:r>
      <w:r>
        <w:rPr>
          <w:spacing w:val="-5"/>
        </w:rPr>
        <w:t> </w:t>
      </w:r>
      <w:r>
        <w:rPr/>
        <w:t>la</w:t>
      </w:r>
      <w:r>
        <w:rPr>
          <w:spacing w:val="-2"/>
        </w:rPr>
        <w:t> </w:t>
      </w:r>
      <w:r>
        <w:rPr/>
        <w:t>posición</w:t>
      </w:r>
      <w:r>
        <w:rPr>
          <w:spacing w:val="-3"/>
        </w:rPr>
        <w:t> </w:t>
      </w:r>
      <w:r>
        <w:rPr/>
        <w:t>que</w:t>
      </w:r>
      <w:r>
        <w:rPr>
          <w:spacing w:val="-3"/>
        </w:rPr>
        <w:t> </w:t>
      </w:r>
      <w:r>
        <w:rPr/>
        <w:t>defiende</w:t>
      </w:r>
      <w:r>
        <w:rPr>
          <w:spacing w:val="-3"/>
        </w:rPr>
        <w:t> </w:t>
      </w:r>
      <w:r>
        <w:rPr/>
        <w:t>Meridian</w:t>
      </w:r>
      <w:r>
        <w:rPr>
          <w:spacing w:val="-2"/>
        </w:rPr>
        <w:t> </w:t>
      </w:r>
      <w:r>
        <w:rPr/>
        <w:t>Public</w:t>
      </w:r>
      <w:r>
        <w:rPr>
          <w:spacing w:val="-3"/>
        </w:rPr>
        <w:t> </w:t>
      </w:r>
      <w:r>
        <w:rPr/>
        <w:t>Affairs</w:t>
      </w:r>
      <w:r>
        <w:rPr>
          <w:spacing w:val="-2"/>
        </w:rPr>
        <w:t> </w:t>
      </w:r>
      <w:r>
        <w:rPr/>
        <w:t>en</w:t>
      </w:r>
      <w:r>
        <w:rPr>
          <w:spacing w:val="-2"/>
        </w:rPr>
        <w:t> </w:t>
      </w:r>
      <w:r>
        <w:rPr/>
        <w:t>sus documentos públicos.</w:t>
      </w:r>
    </w:p>
    <w:p>
      <w:pPr>
        <w:pStyle w:val="BodyText"/>
        <w:spacing w:line="228" w:lineRule="auto" w:before="158"/>
        <w:ind w:right="224"/>
      </w:pPr>
      <w:r>
        <w:rPr>
          <w:b/>
        </w:rPr>
        <w:t>Marek:</w:t>
      </w:r>
      <w:r>
        <w:rPr>
          <w:b/>
          <w:spacing w:val="-1"/>
        </w:rPr>
        <w:t> </w:t>
      </w:r>
      <w:r>
        <w:rPr/>
        <w:t>(Ligera</w:t>
      </w:r>
      <w:r>
        <w:rPr>
          <w:spacing w:val="-4"/>
        </w:rPr>
        <w:t> </w:t>
      </w:r>
      <w:r>
        <w:rPr/>
        <w:t>tensión)</w:t>
      </w:r>
      <w:r>
        <w:rPr>
          <w:spacing w:val="-5"/>
        </w:rPr>
        <w:t> </w:t>
      </w:r>
      <w:r>
        <w:rPr/>
        <w:t>Coincido</w:t>
      </w:r>
      <w:r>
        <w:rPr>
          <w:spacing w:val="-2"/>
        </w:rPr>
        <w:t> </w:t>
      </w:r>
      <w:r>
        <w:rPr/>
        <w:t>con</w:t>
      </w:r>
      <w:r>
        <w:rPr>
          <w:spacing w:val="-3"/>
        </w:rPr>
        <w:t> </w:t>
      </w:r>
      <w:r>
        <w:rPr/>
        <w:t>muchos</w:t>
      </w:r>
      <w:r>
        <w:rPr>
          <w:spacing w:val="-1"/>
        </w:rPr>
        <w:t> </w:t>
      </w:r>
      <w:r>
        <w:rPr/>
        <w:t>actores</w:t>
      </w:r>
      <w:r>
        <w:rPr>
          <w:spacing w:val="-2"/>
        </w:rPr>
        <w:t> </w:t>
      </w:r>
      <w:r>
        <w:rPr/>
        <w:t>del</w:t>
      </w:r>
      <w:r>
        <w:rPr>
          <w:spacing w:val="-1"/>
        </w:rPr>
        <w:t> </w:t>
      </w:r>
      <w:r>
        <w:rPr/>
        <w:t>sector</w:t>
      </w:r>
      <w:r>
        <w:rPr>
          <w:spacing w:val="-1"/>
        </w:rPr>
        <w:t> </w:t>
      </w:r>
      <w:r>
        <w:rPr/>
        <w:t>en</w:t>
      </w:r>
      <w:r>
        <w:rPr>
          <w:spacing w:val="-3"/>
        </w:rPr>
        <w:t> </w:t>
      </w:r>
      <w:r>
        <w:rPr/>
        <w:t>ese</w:t>
      </w:r>
      <w:r>
        <w:rPr>
          <w:spacing w:val="-3"/>
        </w:rPr>
        <w:t> </w:t>
      </w:r>
      <w:r>
        <w:rPr/>
        <w:t>punto,</w:t>
      </w:r>
      <w:r>
        <w:rPr>
          <w:spacing w:val="-2"/>
        </w:rPr>
        <w:t> </w:t>
      </w:r>
      <w:r>
        <w:rPr/>
        <w:t>sí.</w:t>
      </w:r>
      <w:r>
        <w:rPr>
          <w:spacing w:val="-2"/>
        </w:rPr>
        <w:t> </w:t>
      </w:r>
      <w:r>
        <w:rPr/>
        <w:t>No</w:t>
      </w:r>
      <w:r>
        <w:rPr>
          <w:spacing w:val="-2"/>
        </w:rPr>
        <w:t> </w:t>
      </w:r>
      <w:r>
        <w:rPr/>
        <w:t>creo</w:t>
      </w:r>
      <w:r>
        <w:rPr>
          <w:spacing w:val="-3"/>
        </w:rPr>
        <w:t> </w:t>
      </w:r>
      <w:r>
        <w:rPr/>
        <w:t>que eso sea sorprendente.</w:t>
      </w:r>
    </w:p>
    <w:p>
      <w:pPr>
        <w:pStyle w:val="BodyText"/>
        <w:spacing w:before="149"/>
      </w:pPr>
      <w:r>
        <w:rPr>
          <w:b/>
        </w:rPr>
        <w:t>Javier:</w:t>
      </w:r>
      <w:r>
        <w:rPr>
          <w:b/>
          <w:spacing w:val="-7"/>
        </w:rPr>
        <w:t> </w:t>
      </w:r>
      <w:r>
        <w:rPr/>
        <w:t>¿Se</w:t>
      </w:r>
      <w:r>
        <w:rPr>
          <w:spacing w:val="-5"/>
        </w:rPr>
        <w:t> </w:t>
      </w:r>
      <w:r>
        <w:rPr/>
        <w:t>reúne</w:t>
      </w:r>
      <w:r>
        <w:rPr>
          <w:spacing w:val="-5"/>
        </w:rPr>
        <w:t> </w:t>
      </w:r>
      <w:r>
        <w:rPr/>
        <w:t>con</w:t>
      </w:r>
      <w:r>
        <w:rPr>
          <w:spacing w:val="-5"/>
        </w:rPr>
        <w:t> </w:t>
      </w:r>
      <w:r>
        <w:rPr/>
        <w:t>frecuencia</w:t>
      </w:r>
      <w:r>
        <w:rPr>
          <w:spacing w:val="-4"/>
        </w:rPr>
        <w:t> </w:t>
      </w:r>
      <w:r>
        <w:rPr/>
        <w:t>con</w:t>
      </w:r>
      <w:r>
        <w:rPr>
          <w:spacing w:val="-6"/>
        </w:rPr>
        <w:t> </w:t>
      </w:r>
      <w:r>
        <w:rPr/>
        <w:t>representantes</w:t>
      </w:r>
      <w:r>
        <w:rPr>
          <w:spacing w:val="-4"/>
        </w:rPr>
        <w:t> </w:t>
      </w:r>
      <w:r>
        <w:rPr/>
        <w:t>de</w:t>
      </w:r>
      <w:r>
        <w:rPr>
          <w:spacing w:val="-5"/>
        </w:rPr>
        <w:t> </w:t>
      </w:r>
      <w:r>
        <w:rPr>
          <w:spacing w:val="-2"/>
        </w:rPr>
        <w:t>Meridian?</w:t>
      </w:r>
    </w:p>
    <w:p>
      <w:pPr>
        <w:pStyle w:val="BodyText"/>
        <w:spacing w:line="228" w:lineRule="auto" w:before="156"/>
        <w:ind w:right="100"/>
      </w:pPr>
      <w:r>
        <w:rPr>
          <w:b/>
        </w:rPr>
        <w:t>Marek:</w:t>
      </w:r>
      <w:r>
        <w:rPr>
          <w:b/>
          <w:spacing w:val="-2"/>
        </w:rPr>
        <w:t> </w:t>
      </w:r>
      <w:r>
        <w:rPr/>
        <w:t>Con</w:t>
      </w:r>
      <w:r>
        <w:rPr>
          <w:spacing w:val="-4"/>
        </w:rPr>
        <w:t> </w:t>
      </w:r>
      <w:r>
        <w:rPr/>
        <w:t>ellos,</w:t>
      </w:r>
      <w:r>
        <w:rPr>
          <w:spacing w:val="-3"/>
        </w:rPr>
        <w:t> </w:t>
      </w:r>
      <w:r>
        <w:rPr/>
        <w:t>y</w:t>
      </w:r>
      <w:r>
        <w:rPr>
          <w:spacing w:val="-4"/>
        </w:rPr>
        <w:t> </w:t>
      </w:r>
      <w:r>
        <w:rPr/>
        <w:t>con</w:t>
      </w:r>
      <w:r>
        <w:rPr>
          <w:spacing w:val="-4"/>
        </w:rPr>
        <w:t> </w:t>
      </w:r>
      <w:r>
        <w:rPr/>
        <w:t>muchas</w:t>
      </w:r>
      <w:r>
        <w:rPr>
          <w:spacing w:val="-3"/>
        </w:rPr>
        <w:t> </w:t>
      </w:r>
      <w:r>
        <w:rPr/>
        <w:t>otras</w:t>
      </w:r>
      <w:r>
        <w:rPr>
          <w:spacing w:val="-2"/>
        </w:rPr>
        <w:t> </w:t>
      </w:r>
      <w:r>
        <w:rPr/>
        <w:t>consultoras</w:t>
      </w:r>
      <w:r>
        <w:rPr>
          <w:spacing w:val="-2"/>
        </w:rPr>
        <w:t> </w:t>
      </w:r>
      <w:r>
        <w:rPr/>
        <w:t>y</w:t>
      </w:r>
      <w:r>
        <w:rPr>
          <w:spacing w:val="-4"/>
        </w:rPr>
        <w:t> </w:t>
      </w:r>
      <w:r>
        <w:rPr/>
        <w:t>asociaciones</w:t>
      </w:r>
      <w:r>
        <w:rPr>
          <w:spacing w:val="-2"/>
        </w:rPr>
        <w:t> </w:t>
      </w:r>
      <w:r>
        <w:rPr/>
        <w:t>sectoriales.</w:t>
      </w:r>
      <w:r>
        <w:rPr>
          <w:spacing w:val="-3"/>
        </w:rPr>
        <w:t> </w:t>
      </w:r>
      <w:r>
        <w:rPr/>
        <w:t>Es</w:t>
      </w:r>
      <w:r>
        <w:rPr>
          <w:spacing w:val="-2"/>
        </w:rPr>
        <w:t> </w:t>
      </w:r>
      <w:r>
        <w:rPr/>
        <w:t>parte</w:t>
      </w:r>
      <w:r>
        <w:rPr>
          <w:spacing w:val="-3"/>
        </w:rPr>
        <w:t> </w:t>
      </w:r>
      <w:r>
        <w:rPr/>
        <w:t>normal</w:t>
      </w:r>
      <w:r>
        <w:rPr>
          <w:spacing w:val="-2"/>
        </w:rPr>
        <w:t> </w:t>
      </w:r>
      <w:r>
        <w:rPr/>
        <w:t>del trabajo legislativo.</w:t>
      </w:r>
    </w:p>
    <w:p>
      <w:pPr>
        <w:pStyle w:val="BodyText"/>
        <w:spacing w:line="228" w:lineRule="auto" w:before="164"/>
        <w:ind w:right="224"/>
      </w:pPr>
      <w:r>
        <w:rPr>
          <w:b/>
        </w:rPr>
        <w:t>Javier:</w:t>
      </w:r>
      <w:r>
        <w:rPr>
          <w:b/>
          <w:spacing w:val="-3"/>
        </w:rPr>
        <w:t> </w:t>
      </w:r>
      <w:r>
        <w:rPr/>
        <w:t>¿Podría</w:t>
      </w:r>
      <w:r>
        <w:rPr>
          <w:spacing w:val="-2"/>
        </w:rPr>
        <w:t> </w:t>
      </w:r>
      <w:r>
        <w:rPr/>
        <w:t>decirme</w:t>
      </w:r>
      <w:r>
        <w:rPr>
          <w:spacing w:val="-6"/>
        </w:rPr>
        <w:t> </w:t>
      </w:r>
      <w:r>
        <w:rPr/>
        <w:t>cuántas</w:t>
      </w:r>
      <w:r>
        <w:rPr>
          <w:spacing w:val="-2"/>
        </w:rPr>
        <w:t> </w:t>
      </w:r>
      <w:r>
        <w:rPr/>
        <w:t>veces</w:t>
      </w:r>
      <w:r>
        <w:rPr>
          <w:spacing w:val="-3"/>
        </w:rPr>
        <w:t> </w:t>
      </w:r>
      <w:r>
        <w:rPr/>
        <w:t>se</w:t>
      </w:r>
      <w:r>
        <w:rPr>
          <w:spacing w:val="-3"/>
        </w:rPr>
        <w:t> </w:t>
      </w:r>
      <w:r>
        <w:rPr/>
        <w:t>ha</w:t>
      </w:r>
      <w:r>
        <w:rPr>
          <w:spacing w:val="-3"/>
        </w:rPr>
        <w:t> </w:t>
      </w:r>
      <w:r>
        <w:rPr/>
        <w:t>reunido</w:t>
      </w:r>
      <w:r>
        <w:rPr>
          <w:spacing w:val="-4"/>
        </w:rPr>
        <w:t> </w:t>
      </w:r>
      <w:r>
        <w:rPr/>
        <w:t>específicamente</w:t>
      </w:r>
      <w:r>
        <w:rPr>
          <w:spacing w:val="-3"/>
        </w:rPr>
        <w:t> </w:t>
      </w:r>
      <w:r>
        <w:rPr/>
        <w:t>con</w:t>
      </w:r>
      <w:r>
        <w:rPr>
          <w:spacing w:val="-3"/>
        </w:rPr>
        <w:t> </w:t>
      </w:r>
      <w:r>
        <w:rPr/>
        <w:t>Íñigo</w:t>
      </w:r>
      <w:r>
        <w:rPr>
          <w:spacing w:val="-3"/>
        </w:rPr>
        <w:t> </w:t>
      </w:r>
      <w:r>
        <w:rPr/>
        <w:t>Casals</w:t>
      </w:r>
      <w:r>
        <w:rPr>
          <w:spacing w:val="-2"/>
        </w:rPr>
        <w:t> </w:t>
      </w:r>
      <w:r>
        <w:rPr/>
        <w:t>en</w:t>
      </w:r>
      <w:r>
        <w:rPr>
          <w:spacing w:val="-3"/>
        </w:rPr>
        <w:t> </w:t>
      </w:r>
      <w:r>
        <w:rPr/>
        <w:t>los últimos seis meses?</w:t>
      </w:r>
    </w:p>
    <w:p>
      <w:pPr>
        <w:pStyle w:val="BodyText"/>
        <w:spacing w:line="230" w:lineRule="auto" w:before="158"/>
        <w:ind w:right="100"/>
      </w:pPr>
      <w:r>
        <w:rPr>
          <w:b/>
        </w:rPr>
        <w:t>Marek:</w:t>
      </w:r>
      <w:r>
        <w:rPr>
          <w:b/>
          <w:spacing w:val="-2"/>
        </w:rPr>
        <w:t> </w:t>
      </w:r>
      <w:r>
        <w:rPr/>
        <w:t>(Duda)</w:t>
      </w:r>
      <w:r>
        <w:rPr>
          <w:spacing w:val="-3"/>
        </w:rPr>
        <w:t> </w:t>
      </w:r>
      <w:r>
        <w:rPr/>
        <w:t>No</w:t>
      </w:r>
      <w:r>
        <w:rPr>
          <w:spacing w:val="-3"/>
        </w:rPr>
        <w:t> </w:t>
      </w:r>
      <w:r>
        <w:rPr/>
        <w:t>llevo</w:t>
      </w:r>
      <w:r>
        <w:rPr>
          <w:spacing w:val="-5"/>
        </w:rPr>
        <w:t> </w:t>
      </w:r>
      <w:r>
        <w:rPr/>
        <w:t>la</w:t>
      </w:r>
      <w:r>
        <w:rPr>
          <w:spacing w:val="-2"/>
        </w:rPr>
        <w:t> </w:t>
      </w:r>
      <w:r>
        <w:rPr/>
        <w:t>cuenta</w:t>
      </w:r>
      <w:r>
        <w:rPr>
          <w:spacing w:val="-2"/>
        </w:rPr>
        <w:t> </w:t>
      </w:r>
      <w:r>
        <w:rPr/>
        <w:t>exacta,</w:t>
      </w:r>
      <w:r>
        <w:rPr>
          <w:spacing w:val="-5"/>
        </w:rPr>
        <w:t> </w:t>
      </w:r>
      <w:r>
        <w:rPr/>
        <w:t>aunque</w:t>
      </w:r>
      <w:r>
        <w:rPr>
          <w:spacing w:val="-3"/>
        </w:rPr>
        <w:t> </w:t>
      </w:r>
      <w:r>
        <w:rPr/>
        <w:t>el</w:t>
      </w:r>
      <w:r>
        <w:rPr>
          <w:spacing w:val="-2"/>
        </w:rPr>
        <w:t> </w:t>
      </w:r>
      <w:r>
        <w:rPr/>
        <w:t>registro</w:t>
      </w:r>
      <w:r>
        <w:rPr>
          <w:spacing w:val="-3"/>
        </w:rPr>
        <w:t> </w:t>
      </w:r>
      <w:r>
        <w:rPr/>
        <w:t>de</w:t>
      </w:r>
      <w:r>
        <w:rPr>
          <w:spacing w:val="-3"/>
        </w:rPr>
        <w:t> </w:t>
      </w:r>
      <w:r>
        <w:rPr/>
        <w:t>transparencia</w:t>
      </w:r>
      <w:r>
        <w:rPr>
          <w:spacing w:val="-2"/>
        </w:rPr>
        <w:t> </w:t>
      </w:r>
      <w:r>
        <w:rPr/>
        <w:t>debería</w:t>
      </w:r>
      <w:r>
        <w:rPr>
          <w:spacing w:val="-4"/>
        </w:rPr>
        <w:t> </w:t>
      </w:r>
      <w:r>
        <w:rPr/>
        <w:t>reflejarlo con precisión.</w:t>
      </w:r>
    </w:p>
    <w:p>
      <w:pPr>
        <w:pStyle w:val="BodyText"/>
        <w:spacing w:line="230" w:lineRule="auto" w:before="156"/>
      </w:pPr>
      <w:r>
        <w:rPr>
          <w:b/>
        </w:rPr>
        <w:t>Javier:</w:t>
      </w:r>
      <w:r>
        <w:rPr>
          <w:b/>
          <w:spacing w:val="-3"/>
        </w:rPr>
        <w:t> </w:t>
      </w:r>
      <w:r>
        <w:rPr/>
        <w:t>El</w:t>
      </w:r>
      <w:r>
        <w:rPr>
          <w:spacing w:val="-2"/>
        </w:rPr>
        <w:t> </w:t>
      </w:r>
      <w:r>
        <w:rPr/>
        <w:t>registro</w:t>
      </w:r>
      <w:r>
        <w:rPr>
          <w:spacing w:val="-3"/>
        </w:rPr>
        <w:t> </w:t>
      </w:r>
      <w:r>
        <w:rPr/>
        <w:t>muestra</w:t>
      </w:r>
      <w:r>
        <w:rPr>
          <w:spacing w:val="-2"/>
        </w:rPr>
        <w:t> </w:t>
      </w:r>
      <w:r>
        <w:rPr/>
        <w:t>cinco</w:t>
      </w:r>
      <w:r>
        <w:rPr>
          <w:spacing w:val="-3"/>
        </w:rPr>
        <w:t> </w:t>
      </w:r>
      <w:r>
        <w:rPr/>
        <w:t>reuniones,</w:t>
      </w:r>
      <w:r>
        <w:rPr>
          <w:spacing w:val="-3"/>
        </w:rPr>
        <w:t> </w:t>
      </w:r>
      <w:r>
        <w:rPr/>
        <w:t>todas</w:t>
      </w:r>
      <w:r>
        <w:rPr>
          <w:spacing w:val="-2"/>
        </w:rPr>
        <w:t> </w:t>
      </w:r>
      <w:r>
        <w:rPr/>
        <w:t>en</w:t>
      </w:r>
      <w:r>
        <w:rPr>
          <w:spacing w:val="-3"/>
        </w:rPr>
        <w:t> </w:t>
      </w:r>
      <w:r>
        <w:rPr/>
        <w:t>las</w:t>
      </w:r>
      <w:r>
        <w:rPr>
          <w:spacing w:val="-2"/>
        </w:rPr>
        <w:t> </w:t>
      </w:r>
      <w:r>
        <w:rPr/>
        <w:t>semanas</w:t>
      </w:r>
      <w:r>
        <w:rPr>
          <w:spacing w:val="-3"/>
        </w:rPr>
        <w:t> </w:t>
      </w:r>
      <w:r>
        <w:rPr/>
        <w:t>previas</w:t>
      </w:r>
      <w:r>
        <w:rPr>
          <w:spacing w:val="-2"/>
        </w:rPr>
        <w:t> </w:t>
      </w:r>
      <w:r>
        <w:rPr/>
        <w:t>a</w:t>
      </w:r>
      <w:r>
        <w:rPr>
          <w:spacing w:val="-3"/>
        </w:rPr>
        <w:t> </w:t>
      </w:r>
      <w:r>
        <w:rPr/>
        <w:t>que</w:t>
      </w:r>
      <w:r>
        <w:rPr>
          <w:spacing w:val="-4"/>
        </w:rPr>
        <w:t> </w:t>
      </w:r>
      <w:r>
        <w:rPr/>
        <w:t>usted</w:t>
      </w:r>
      <w:r>
        <w:rPr>
          <w:spacing w:val="-4"/>
        </w:rPr>
        <w:t> </w:t>
      </w:r>
      <w:r>
        <w:rPr/>
        <w:t>presentara sus enmiendas.</w:t>
      </w:r>
    </w:p>
    <w:p>
      <w:pPr>
        <w:pStyle w:val="BodyText"/>
        <w:spacing w:line="228" w:lineRule="auto" w:before="159"/>
        <w:ind w:right="224"/>
      </w:pPr>
      <w:r>
        <w:rPr>
          <w:b/>
        </w:rPr>
        <w:t>Marek:</w:t>
      </w:r>
      <w:r>
        <w:rPr>
          <w:b/>
          <w:spacing w:val="-3"/>
        </w:rPr>
        <w:t> </w:t>
      </w:r>
      <w:r>
        <w:rPr/>
        <w:t>(Se</w:t>
      </w:r>
      <w:r>
        <w:rPr>
          <w:spacing w:val="-4"/>
        </w:rPr>
        <w:t> </w:t>
      </w:r>
      <w:r>
        <w:rPr/>
        <w:t>pone</w:t>
      </w:r>
      <w:r>
        <w:rPr>
          <w:spacing w:val="-5"/>
        </w:rPr>
        <w:t> </w:t>
      </w:r>
      <w:r>
        <w:rPr/>
        <w:t>visiblemente</w:t>
      </w:r>
      <w:r>
        <w:rPr>
          <w:spacing w:val="-4"/>
        </w:rPr>
        <w:t> </w:t>
      </w:r>
      <w:r>
        <w:rPr/>
        <w:t>incómodo)</w:t>
      </w:r>
      <w:r>
        <w:rPr>
          <w:spacing w:val="-4"/>
        </w:rPr>
        <w:t> </w:t>
      </w:r>
      <w:r>
        <w:rPr/>
        <w:t>Esas</w:t>
      </w:r>
      <w:r>
        <w:rPr>
          <w:spacing w:val="-6"/>
        </w:rPr>
        <w:t> </w:t>
      </w:r>
      <w:r>
        <w:rPr/>
        <w:t>reuniones</w:t>
      </w:r>
      <w:r>
        <w:rPr>
          <w:spacing w:val="-3"/>
        </w:rPr>
        <w:t> </w:t>
      </w:r>
      <w:r>
        <w:rPr/>
        <w:t>fueron</w:t>
      </w:r>
      <w:r>
        <w:rPr>
          <w:spacing w:val="-5"/>
        </w:rPr>
        <w:t> </w:t>
      </w:r>
      <w:r>
        <w:rPr/>
        <w:t>para</w:t>
      </w:r>
      <w:r>
        <w:rPr>
          <w:spacing w:val="-3"/>
        </w:rPr>
        <w:t> </w:t>
      </w:r>
      <w:r>
        <w:rPr/>
        <w:t>entender</w:t>
      </w:r>
      <w:r>
        <w:rPr>
          <w:spacing w:val="-3"/>
        </w:rPr>
        <w:t> </w:t>
      </w:r>
      <w:r>
        <w:rPr/>
        <w:t>mejor</w:t>
      </w:r>
      <w:r>
        <w:rPr>
          <w:spacing w:val="-3"/>
        </w:rPr>
        <w:t> </w:t>
      </w:r>
      <w:r>
        <w:rPr/>
        <w:t>las implicaciones técnicas, nada más.</w:t>
      </w:r>
    </w:p>
    <w:p>
      <w:pPr>
        <w:pStyle w:val="BodyText"/>
        <w:spacing w:before="146"/>
      </w:pPr>
      <w:r>
        <w:rPr>
          <w:b/>
        </w:rPr>
        <w:t>Javier:</w:t>
      </w:r>
      <w:r>
        <w:rPr>
          <w:b/>
          <w:spacing w:val="-6"/>
        </w:rPr>
        <w:t> </w:t>
      </w:r>
      <w:r>
        <w:rPr/>
        <w:t>¿Y</w:t>
      </w:r>
      <w:r>
        <w:rPr>
          <w:spacing w:val="-3"/>
        </w:rPr>
        <w:t> </w:t>
      </w:r>
      <w:r>
        <w:rPr/>
        <w:t>recibió</w:t>
      </w:r>
      <w:r>
        <w:rPr>
          <w:spacing w:val="-4"/>
        </w:rPr>
        <w:t> </w:t>
      </w:r>
      <w:r>
        <w:rPr/>
        <w:t>algún</w:t>
      </w:r>
      <w:r>
        <w:rPr>
          <w:spacing w:val="-7"/>
        </w:rPr>
        <w:t> </w:t>
      </w:r>
      <w:r>
        <w:rPr/>
        <w:t>tipo</w:t>
      </w:r>
      <w:r>
        <w:rPr>
          <w:spacing w:val="-4"/>
        </w:rPr>
        <w:t> </w:t>
      </w:r>
      <w:r>
        <w:rPr/>
        <w:t>de</w:t>
      </w:r>
      <w:r>
        <w:rPr>
          <w:spacing w:val="-4"/>
        </w:rPr>
        <w:t> </w:t>
      </w:r>
      <w:r>
        <w:rPr/>
        <w:t>compensación,</w:t>
      </w:r>
      <w:r>
        <w:rPr>
          <w:spacing w:val="-7"/>
        </w:rPr>
        <w:t> </w:t>
      </w:r>
      <w:r>
        <w:rPr/>
        <w:t>directa</w:t>
      </w:r>
      <w:r>
        <w:rPr>
          <w:spacing w:val="-3"/>
        </w:rPr>
        <w:t> </w:t>
      </w:r>
      <w:r>
        <w:rPr/>
        <w:t>o</w:t>
      </w:r>
      <w:r>
        <w:rPr>
          <w:spacing w:val="-4"/>
        </w:rPr>
        <w:t> </w:t>
      </w:r>
      <w:r>
        <w:rPr/>
        <w:t>indirecta,</w:t>
      </w:r>
      <w:r>
        <w:rPr>
          <w:spacing w:val="-4"/>
        </w:rPr>
        <w:t> </w:t>
      </w:r>
      <w:r>
        <w:rPr/>
        <w:t>por</w:t>
      </w:r>
      <w:r>
        <w:rPr>
          <w:spacing w:val="-5"/>
        </w:rPr>
        <w:t> </w:t>
      </w:r>
      <w:r>
        <w:rPr/>
        <w:t>esas</w:t>
      </w:r>
      <w:r>
        <w:rPr>
          <w:spacing w:val="-2"/>
        </w:rPr>
        <w:t> enmiendas?</w:t>
      </w:r>
    </w:p>
    <w:p>
      <w:pPr>
        <w:pStyle w:val="BodyText"/>
        <w:spacing w:before="144"/>
      </w:pPr>
      <w:r>
        <w:rPr>
          <w:b/>
        </w:rPr>
        <w:t>Marek:</w:t>
      </w:r>
      <w:r>
        <w:rPr>
          <w:b/>
          <w:spacing w:val="-6"/>
        </w:rPr>
        <w:t> </w:t>
      </w:r>
      <w:r>
        <w:rPr/>
        <w:t>(Con</w:t>
      </w:r>
      <w:r>
        <w:rPr>
          <w:spacing w:val="-6"/>
        </w:rPr>
        <w:t> </w:t>
      </w:r>
      <w:r>
        <w:rPr/>
        <w:t>firmeza)</w:t>
      </w:r>
      <w:r>
        <w:rPr>
          <w:spacing w:val="-5"/>
        </w:rPr>
        <w:t> </w:t>
      </w:r>
      <w:r>
        <w:rPr/>
        <w:t>Categóricamente</w:t>
      </w:r>
      <w:r>
        <w:rPr>
          <w:spacing w:val="-5"/>
        </w:rPr>
        <w:t> </w:t>
      </w:r>
      <w:r>
        <w:rPr/>
        <w:t>no.</w:t>
      </w:r>
      <w:r>
        <w:rPr>
          <w:spacing w:val="-5"/>
        </w:rPr>
        <w:t> </w:t>
      </w:r>
      <w:r>
        <w:rPr/>
        <w:t>Esa</w:t>
      </w:r>
      <w:r>
        <w:rPr>
          <w:spacing w:val="-7"/>
        </w:rPr>
        <w:t> </w:t>
      </w:r>
      <w:r>
        <w:rPr/>
        <w:t>pregunta</w:t>
      </w:r>
      <w:r>
        <w:rPr>
          <w:spacing w:val="-4"/>
        </w:rPr>
        <w:t> </w:t>
      </w:r>
      <w:r>
        <w:rPr/>
        <w:t>raya</w:t>
      </w:r>
      <w:r>
        <w:rPr>
          <w:spacing w:val="-5"/>
        </w:rPr>
        <w:t> </w:t>
      </w:r>
      <w:r>
        <w:rPr/>
        <w:t>en</w:t>
      </w:r>
      <w:r>
        <w:rPr>
          <w:spacing w:val="-6"/>
        </w:rPr>
        <w:t> </w:t>
      </w:r>
      <w:r>
        <w:rPr/>
        <w:t>la</w:t>
      </w:r>
      <w:r>
        <w:rPr>
          <w:spacing w:val="-4"/>
        </w:rPr>
        <w:t> </w:t>
      </w:r>
      <w:r>
        <w:rPr/>
        <w:t>difamación,</w:t>
      </w:r>
      <w:r>
        <w:rPr>
          <w:spacing w:val="-5"/>
        </w:rPr>
        <w:t> </w:t>
      </w:r>
      <w:r>
        <w:rPr/>
        <w:t>señor</w:t>
      </w:r>
      <w:r>
        <w:rPr>
          <w:spacing w:val="-3"/>
        </w:rPr>
        <w:t> </w:t>
      </w:r>
      <w:r>
        <w:rPr>
          <w:spacing w:val="-2"/>
        </w:rPr>
        <w:t>Ruiz.</w:t>
      </w:r>
    </w:p>
    <w:p>
      <w:pPr>
        <w:pStyle w:val="BodyText"/>
        <w:spacing w:after="0"/>
        <w:sectPr>
          <w:pgSz w:w="11910" w:h="16840"/>
          <w:pgMar w:top="1240" w:bottom="280" w:left="992" w:right="992"/>
        </w:sectPr>
      </w:pPr>
    </w:p>
    <w:p>
      <w:pPr>
        <w:pStyle w:val="BodyText"/>
        <w:spacing w:before="33"/>
      </w:pPr>
      <w:r>
        <w:rPr>
          <w:b/>
        </w:rPr>
        <w:t>Javier:</w:t>
      </w:r>
      <w:r>
        <w:rPr>
          <w:b/>
          <w:spacing w:val="-6"/>
        </w:rPr>
        <w:t> </w:t>
      </w:r>
      <w:r>
        <w:rPr/>
        <w:t>Disculpe</w:t>
      </w:r>
      <w:r>
        <w:rPr>
          <w:spacing w:val="-4"/>
        </w:rPr>
        <w:t> </w:t>
      </w:r>
      <w:r>
        <w:rPr/>
        <w:t>si</w:t>
      </w:r>
      <w:r>
        <w:rPr>
          <w:spacing w:val="-3"/>
        </w:rPr>
        <w:t> </w:t>
      </w:r>
      <w:r>
        <w:rPr/>
        <w:t>le</w:t>
      </w:r>
      <w:r>
        <w:rPr>
          <w:spacing w:val="-4"/>
        </w:rPr>
        <w:t> </w:t>
      </w:r>
      <w:r>
        <w:rPr/>
        <w:t>ha</w:t>
      </w:r>
      <w:r>
        <w:rPr>
          <w:spacing w:val="-3"/>
        </w:rPr>
        <w:t> </w:t>
      </w:r>
      <w:r>
        <w:rPr/>
        <w:t>parecido</w:t>
      </w:r>
      <w:r>
        <w:rPr>
          <w:spacing w:val="-4"/>
        </w:rPr>
        <w:t> </w:t>
      </w:r>
      <w:r>
        <w:rPr/>
        <w:t>así,</w:t>
      </w:r>
      <w:r>
        <w:rPr>
          <w:spacing w:val="-3"/>
        </w:rPr>
        <w:t> </w:t>
      </w:r>
      <w:r>
        <w:rPr/>
        <w:t>solo</w:t>
      </w:r>
      <w:r>
        <w:rPr>
          <w:spacing w:val="-4"/>
        </w:rPr>
        <w:t> </w:t>
      </w:r>
      <w:r>
        <w:rPr/>
        <w:t>busco</w:t>
      </w:r>
      <w:r>
        <w:rPr>
          <w:spacing w:val="-3"/>
        </w:rPr>
        <w:t> </w:t>
      </w:r>
      <w:r>
        <w:rPr/>
        <w:t>entender</w:t>
      </w:r>
      <w:r>
        <w:rPr>
          <w:spacing w:val="-2"/>
        </w:rPr>
        <w:t> </w:t>
      </w:r>
      <w:r>
        <w:rPr/>
        <w:t>el</w:t>
      </w:r>
      <w:r>
        <w:rPr>
          <w:spacing w:val="-3"/>
        </w:rPr>
        <w:t> </w:t>
      </w:r>
      <w:r>
        <w:rPr/>
        <w:t>proceso</w:t>
      </w:r>
      <w:r>
        <w:rPr>
          <w:spacing w:val="-3"/>
        </w:rPr>
        <w:t> </w:t>
      </w:r>
      <w:r>
        <w:rPr/>
        <w:t>con</w:t>
      </w:r>
      <w:r>
        <w:rPr>
          <w:spacing w:val="-4"/>
        </w:rPr>
        <w:t> </w:t>
      </w:r>
      <w:r>
        <w:rPr>
          <w:spacing w:val="-2"/>
        </w:rPr>
        <w:t>precisión.</w:t>
      </w:r>
    </w:p>
    <w:p>
      <w:pPr>
        <w:pStyle w:val="BodyText"/>
        <w:spacing w:before="144"/>
      </w:pPr>
      <w:r>
        <w:rPr>
          <w:b/>
        </w:rPr>
        <w:t>Marek:</w:t>
      </w:r>
      <w:r>
        <w:rPr>
          <w:b/>
          <w:spacing w:val="-3"/>
        </w:rPr>
        <w:t> </w:t>
      </w:r>
      <w:r>
        <w:rPr/>
        <w:t>Creo</w:t>
      </w:r>
      <w:r>
        <w:rPr>
          <w:spacing w:val="-5"/>
        </w:rPr>
        <w:t> </w:t>
      </w:r>
      <w:r>
        <w:rPr/>
        <w:t>que</w:t>
      </w:r>
      <w:r>
        <w:rPr>
          <w:spacing w:val="-4"/>
        </w:rPr>
        <w:t> </w:t>
      </w:r>
      <w:r>
        <w:rPr/>
        <w:t>esta</w:t>
      </w:r>
      <w:r>
        <w:rPr>
          <w:spacing w:val="-3"/>
        </w:rPr>
        <w:t> </w:t>
      </w:r>
      <w:r>
        <w:rPr/>
        <w:t>entrevista</w:t>
      </w:r>
      <w:r>
        <w:rPr>
          <w:spacing w:val="-3"/>
        </w:rPr>
        <w:t> </w:t>
      </w:r>
      <w:r>
        <w:rPr/>
        <w:t>ha</w:t>
      </w:r>
      <w:r>
        <w:rPr>
          <w:spacing w:val="-2"/>
        </w:rPr>
        <w:t> terminado.</w:t>
      </w:r>
    </w:p>
    <w:p>
      <w:pPr>
        <w:pStyle w:val="BodyText"/>
        <w:spacing w:before="281"/>
        <w:ind w:left="0"/>
      </w:pPr>
    </w:p>
    <w:p>
      <w:pPr>
        <w:pStyle w:val="BodyText"/>
        <w:spacing w:before="1"/>
      </w:pPr>
      <w:r>
        <w:rPr/>
        <w:t>카밀라가</w:t>
      </w:r>
      <w:r>
        <w:rPr>
          <w:spacing w:val="29"/>
        </w:rPr>
        <w:t> </w:t>
      </w:r>
      <w:r>
        <w:rPr/>
        <w:t>이니고</w:t>
      </w:r>
      <w:r>
        <w:rPr>
          <w:spacing w:val="29"/>
        </w:rPr>
        <w:t> </w:t>
      </w:r>
      <w:r>
        <w:rPr/>
        <w:t>카살스와</w:t>
      </w:r>
      <w:r>
        <w:rPr>
          <w:spacing w:val="32"/>
        </w:rPr>
        <w:t> </w:t>
      </w:r>
      <w:r>
        <w:rPr/>
        <w:t>두</w:t>
      </w:r>
      <w:r>
        <w:rPr>
          <w:spacing w:val="32"/>
        </w:rPr>
        <w:t> </w:t>
      </w:r>
      <w:r>
        <w:rPr/>
        <w:t>번째로</w:t>
      </w:r>
      <w:r>
        <w:rPr>
          <w:spacing w:val="31"/>
        </w:rPr>
        <w:t> </w:t>
      </w:r>
      <w:r>
        <w:rPr/>
        <w:t>만나</w:t>
      </w:r>
      <w:r>
        <w:rPr>
          <w:spacing w:val="32"/>
        </w:rPr>
        <w:t> </w:t>
      </w:r>
      <w:r>
        <w:rPr/>
        <w:t>좀</w:t>
      </w:r>
      <w:r>
        <w:rPr>
          <w:spacing w:val="29"/>
        </w:rPr>
        <w:t> </w:t>
      </w:r>
      <w:r>
        <w:rPr/>
        <w:t>더</w:t>
      </w:r>
      <w:r>
        <w:rPr>
          <w:spacing w:val="32"/>
        </w:rPr>
        <w:t> </w:t>
      </w:r>
      <w:r>
        <w:rPr/>
        <w:t>깊은</w:t>
      </w:r>
      <w:r>
        <w:rPr>
          <w:spacing w:val="30"/>
        </w:rPr>
        <w:t> </w:t>
      </w:r>
      <w:r>
        <w:rPr/>
        <w:t>대화를</w:t>
      </w:r>
      <w:r>
        <w:rPr>
          <w:spacing w:val="29"/>
        </w:rPr>
        <w:t> </w:t>
      </w:r>
      <w:r>
        <w:rPr>
          <w:spacing w:val="-2"/>
        </w:rPr>
        <w:t>나눕니다.</w:t>
      </w:r>
    </w:p>
    <w:p>
      <w:pPr>
        <w:pStyle w:val="BodyText"/>
      </w:pPr>
      <w:r>
        <w:rPr>
          <w:b/>
        </w:rPr>
        <w:t>Íñigo:</w:t>
      </w:r>
      <w:r>
        <w:rPr>
          <w:b/>
          <w:spacing w:val="-6"/>
        </w:rPr>
        <w:t> </w:t>
      </w:r>
      <w:r>
        <w:rPr/>
        <w:t>(En</w:t>
      </w:r>
      <w:r>
        <w:rPr>
          <w:spacing w:val="-5"/>
        </w:rPr>
        <w:t> </w:t>
      </w:r>
      <w:r>
        <w:rPr/>
        <w:t>un</w:t>
      </w:r>
      <w:r>
        <w:rPr>
          <w:spacing w:val="-6"/>
        </w:rPr>
        <w:t> </w:t>
      </w:r>
      <w:r>
        <w:rPr/>
        <w:t>restaurante</w:t>
      </w:r>
      <w:r>
        <w:rPr>
          <w:spacing w:val="-6"/>
        </w:rPr>
        <w:t> </w:t>
      </w:r>
      <w:r>
        <w:rPr/>
        <w:t>elegante)</w:t>
      </w:r>
      <w:r>
        <w:rPr>
          <w:spacing w:val="-5"/>
        </w:rPr>
        <w:t> </w:t>
      </w:r>
      <w:r>
        <w:rPr/>
        <w:t>Me</w:t>
      </w:r>
      <w:r>
        <w:rPr>
          <w:spacing w:val="-5"/>
        </w:rPr>
        <w:t> </w:t>
      </w:r>
      <w:r>
        <w:rPr/>
        <w:t>alegra</w:t>
      </w:r>
      <w:r>
        <w:rPr>
          <w:spacing w:val="-4"/>
        </w:rPr>
        <w:t> </w:t>
      </w:r>
      <w:r>
        <w:rPr/>
        <w:t>que</w:t>
      </w:r>
      <w:r>
        <w:rPr>
          <w:spacing w:val="-6"/>
        </w:rPr>
        <w:t> </w:t>
      </w:r>
      <w:r>
        <w:rPr/>
        <w:t>aceptara</w:t>
      </w:r>
      <w:r>
        <w:rPr>
          <w:spacing w:val="-4"/>
        </w:rPr>
        <w:t> </w:t>
      </w:r>
      <w:r>
        <w:rPr/>
        <w:t>la</w:t>
      </w:r>
      <w:r>
        <w:rPr>
          <w:spacing w:val="-4"/>
        </w:rPr>
        <w:t> </w:t>
      </w:r>
      <w:r>
        <w:rPr/>
        <w:t>invitación,</w:t>
      </w:r>
      <w:r>
        <w:rPr>
          <w:spacing w:val="-4"/>
        </w:rPr>
        <w:t> </w:t>
      </w:r>
      <w:r>
        <w:rPr>
          <w:spacing w:val="-2"/>
        </w:rPr>
        <w:t>Elena.</w:t>
      </w:r>
    </w:p>
    <w:p>
      <w:pPr>
        <w:pStyle w:val="BodyText"/>
        <w:spacing w:line="230" w:lineRule="auto" w:before="152"/>
        <w:ind w:right="224"/>
      </w:pPr>
      <w:r>
        <w:rPr>
          <w:b/>
        </w:rPr>
        <w:t>Camila:</w:t>
      </w:r>
      <w:r>
        <w:rPr>
          <w:b/>
          <w:spacing w:val="-1"/>
        </w:rPr>
        <w:t> </w:t>
      </w:r>
      <w:r>
        <w:rPr/>
        <w:t>El</w:t>
      </w:r>
      <w:r>
        <w:rPr>
          <w:spacing w:val="-2"/>
        </w:rPr>
        <w:t> </w:t>
      </w:r>
      <w:r>
        <w:rPr/>
        <w:t>placer</w:t>
      </w:r>
      <w:r>
        <w:rPr>
          <w:spacing w:val="-1"/>
        </w:rPr>
        <w:t> </w:t>
      </w:r>
      <w:r>
        <w:rPr/>
        <w:t>es</w:t>
      </w:r>
      <w:r>
        <w:rPr>
          <w:spacing w:val="-4"/>
        </w:rPr>
        <w:t> </w:t>
      </w:r>
      <w:r>
        <w:rPr/>
        <w:t>mío.</w:t>
      </w:r>
      <w:r>
        <w:rPr>
          <w:spacing w:val="-2"/>
        </w:rPr>
        <w:t> </w:t>
      </w:r>
      <w:r>
        <w:rPr/>
        <w:t>Su</w:t>
      </w:r>
      <w:r>
        <w:rPr>
          <w:spacing w:val="-2"/>
        </w:rPr>
        <w:t> </w:t>
      </w:r>
      <w:r>
        <w:rPr/>
        <w:t>explicación</w:t>
      </w:r>
      <w:r>
        <w:rPr>
          <w:spacing w:val="-3"/>
        </w:rPr>
        <w:t> </w:t>
      </w:r>
      <w:r>
        <w:rPr/>
        <w:t>en</w:t>
      </w:r>
      <w:r>
        <w:rPr>
          <w:spacing w:val="-3"/>
        </w:rPr>
        <w:t> </w:t>
      </w:r>
      <w:r>
        <w:rPr/>
        <w:t>el</w:t>
      </w:r>
      <w:r>
        <w:rPr>
          <w:spacing w:val="-1"/>
        </w:rPr>
        <w:t> </w:t>
      </w:r>
      <w:r>
        <w:rPr/>
        <w:t>evento</w:t>
      </w:r>
      <w:r>
        <w:rPr>
          <w:spacing w:val="-2"/>
        </w:rPr>
        <w:t> </w:t>
      </w:r>
      <w:r>
        <w:rPr/>
        <w:t>me</w:t>
      </w:r>
      <w:r>
        <w:rPr>
          <w:spacing w:val="-3"/>
        </w:rPr>
        <w:t> </w:t>
      </w:r>
      <w:r>
        <w:rPr/>
        <w:t>dejó</w:t>
      </w:r>
      <w:r>
        <w:rPr>
          <w:spacing w:val="-2"/>
        </w:rPr>
        <w:t> </w:t>
      </w:r>
      <w:r>
        <w:rPr/>
        <w:t>con</w:t>
      </w:r>
      <w:r>
        <w:rPr>
          <w:spacing w:val="-3"/>
        </w:rPr>
        <w:t> </w:t>
      </w:r>
      <w:r>
        <w:rPr/>
        <w:t>más</w:t>
      </w:r>
      <w:r>
        <w:rPr>
          <w:spacing w:val="-4"/>
        </w:rPr>
        <w:t> </w:t>
      </w:r>
      <w:r>
        <w:rPr/>
        <w:t>preguntas</w:t>
      </w:r>
      <w:r>
        <w:rPr>
          <w:spacing w:val="-1"/>
        </w:rPr>
        <w:t> </w:t>
      </w:r>
      <w:r>
        <w:rPr/>
        <w:t>que respuestas, la verdad.</w:t>
      </w:r>
    </w:p>
    <w:p>
      <w:pPr>
        <w:pStyle w:val="BodyText"/>
        <w:spacing w:before="144"/>
      </w:pPr>
      <w:r>
        <w:rPr>
          <w:b/>
        </w:rPr>
        <w:t>Íñigo:</w:t>
      </w:r>
      <w:r>
        <w:rPr>
          <w:b/>
          <w:spacing w:val="-8"/>
        </w:rPr>
        <w:t> </w:t>
      </w:r>
      <w:r>
        <w:rPr/>
        <w:t>Eso</w:t>
      </w:r>
      <w:r>
        <w:rPr>
          <w:spacing w:val="-4"/>
        </w:rPr>
        <w:t> </w:t>
      </w:r>
      <w:r>
        <w:rPr/>
        <w:t>suele</w:t>
      </w:r>
      <w:r>
        <w:rPr>
          <w:spacing w:val="-5"/>
        </w:rPr>
        <w:t> </w:t>
      </w:r>
      <w:r>
        <w:rPr/>
        <w:t>pasar,</w:t>
      </w:r>
      <w:r>
        <w:rPr>
          <w:spacing w:val="-3"/>
        </w:rPr>
        <w:t> </w:t>
      </w:r>
      <w:r>
        <w:rPr/>
        <w:t>en</w:t>
      </w:r>
      <w:r>
        <w:rPr>
          <w:spacing w:val="-4"/>
        </w:rPr>
        <w:t> </w:t>
      </w:r>
      <w:r>
        <w:rPr/>
        <w:t>este</w:t>
      </w:r>
      <w:r>
        <w:rPr>
          <w:spacing w:val="-4"/>
        </w:rPr>
        <w:t> </w:t>
      </w:r>
      <w:r>
        <w:rPr/>
        <w:t>sector.</w:t>
      </w:r>
      <w:r>
        <w:rPr>
          <w:spacing w:val="-3"/>
        </w:rPr>
        <w:t> </w:t>
      </w:r>
      <w:r>
        <w:rPr/>
        <w:t>Pregunte</w:t>
      </w:r>
      <w:r>
        <w:rPr>
          <w:spacing w:val="-4"/>
        </w:rPr>
        <w:t> </w:t>
      </w:r>
      <w:r>
        <w:rPr/>
        <w:t>lo</w:t>
      </w:r>
      <w:r>
        <w:rPr>
          <w:spacing w:val="-4"/>
        </w:rPr>
        <w:t> </w:t>
      </w:r>
      <w:r>
        <w:rPr/>
        <w:t>que</w:t>
      </w:r>
      <w:r>
        <w:rPr>
          <w:spacing w:val="-4"/>
        </w:rPr>
        <w:t> </w:t>
      </w:r>
      <w:r>
        <w:rPr>
          <w:spacing w:val="-2"/>
        </w:rPr>
        <w:t>necesite.</w:t>
      </w:r>
    </w:p>
    <w:p>
      <w:pPr>
        <w:pStyle w:val="BodyText"/>
        <w:spacing w:line="230" w:lineRule="auto" w:before="154"/>
        <w:ind w:right="224"/>
      </w:pPr>
      <w:r>
        <w:rPr>
          <w:b/>
        </w:rPr>
        <w:t>Camila:</w:t>
      </w:r>
      <w:r>
        <w:rPr>
          <w:b/>
          <w:spacing w:val="-2"/>
        </w:rPr>
        <w:t> </w:t>
      </w:r>
      <w:r>
        <w:rPr/>
        <w:t>¿Cómo</w:t>
      </w:r>
      <w:r>
        <w:rPr>
          <w:spacing w:val="-3"/>
        </w:rPr>
        <w:t> </w:t>
      </w:r>
      <w:r>
        <w:rPr/>
        <w:t>se</w:t>
      </w:r>
      <w:r>
        <w:rPr>
          <w:spacing w:val="-3"/>
        </w:rPr>
        <w:t> </w:t>
      </w:r>
      <w:r>
        <w:rPr/>
        <w:t>financia</w:t>
      </w:r>
      <w:r>
        <w:rPr>
          <w:spacing w:val="-2"/>
        </w:rPr>
        <w:t> </w:t>
      </w:r>
      <w:r>
        <w:rPr/>
        <w:t>exactamente</w:t>
      </w:r>
      <w:r>
        <w:rPr>
          <w:spacing w:val="-3"/>
        </w:rPr>
        <w:t> </w:t>
      </w:r>
      <w:r>
        <w:rPr/>
        <w:t>Meridian?</w:t>
      </w:r>
      <w:r>
        <w:rPr>
          <w:spacing w:val="-4"/>
        </w:rPr>
        <w:t> </w:t>
      </w:r>
      <w:r>
        <w:rPr/>
        <w:t>Imagino</w:t>
      </w:r>
      <w:r>
        <w:rPr>
          <w:spacing w:val="-4"/>
        </w:rPr>
        <w:t> </w:t>
      </w:r>
      <w:r>
        <w:rPr/>
        <w:t>que</w:t>
      </w:r>
      <w:r>
        <w:rPr>
          <w:spacing w:val="-4"/>
        </w:rPr>
        <w:t> </w:t>
      </w:r>
      <w:r>
        <w:rPr/>
        <w:t>sus</w:t>
      </w:r>
      <w:r>
        <w:rPr>
          <w:spacing w:val="-2"/>
        </w:rPr>
        <w:t> </w:t>
      </w:r>
      <w:r>
        <w:rPr/>
        <w:t>clientes</w:t>
      </w:r>
      <w:r>
        <w:rPr>
          <w:spacing w:val="-3"/>
        </w:rPr>
        <w:t> </w:t>
      </w:r>
      <w:r>
        <w:rPr/>
        <w:t>pagan</w:t>
      </w:r>
      <w:r>
        <w:rPr>
          <w:spacing w:val="-4"/>
        </w:rPr>
        <w:t> </w:t>
      </w:r>
      <w:r>
        <w:rPr/>
        <w:t>por resultados concretos, no solo por reuniones.</w:t>
      </w:r>
    </w:p>
    <w:p>
      <w:pPr>
        <w:pStyle w:val="BodyText"/>
        <w:spacing w:line="230" w:lineRule="auto" w:before="155"/>
        <w:ind w:right="224"/>
      </w:pPr>
      <w:r>
        <w:rPr>
          <w:b/>
        </w:rPr>
        <w:t>Íñigo:</w:t>
      </w:r>
      <w:r>
        <w:rPr>
          <w:b/>
          <w:spacing w:val="-2"/>
        </w:rPr>
        <w:t> </w:t>
      </w:r>
      <w:r>
        <w:rPr/>
        <w:t>(Sonríe</w:t>
      </w:r>
      <w:r>
        <w:rPr>
          <w:spacing w:val="-4"/>
        </w:rPr>
        <w:t> </w:t>
      </w:r>
      <w:r>
        <w:rPr/>
        <w:t>con</w:t>
      </w:r>
      <w:r>
        <w:rPr>
          <w:spacing w:val="-4"/>
        </w:rPr>
        <w:t> </w:t>
      </w:r>
      <w:r>
        <w:rPr/>
        <w:t>cautela)</w:t>
      </w:r>
      <w:r>
        <w:rPr>
          <w:spacing w:val="-3"/>
        </w:rPr>
        <w:t> </w:t>
      </w:r>
      <w:r>
        <w:rPr/>
        <w:t>Pagan</w:t>
      </w:r>
      <w:r>
        <w:rPr>
          <w:spacing w:val="-4"/>
        </w:rPr>
        <w:t> </w:t>
      </w:r>
      <w:r>
        <w:rPr/>
        <w:t>por</w:t>
      </w:r>
      <w:r>
        <w:rPr>
          <w:spacing w:val="-2"/>
        </w:rPr>
        <w:t> </w:t>
      </w:r>
      <w:r>
        <w:rPr/>
        <w:t>experiencia</w:t>
      </w:r>
      <w:r>
        <w:rPr>
          <w:spacing w:val="-2"/>
        </w:rPr>
        <w:t> </w:t>
      </w:r>
      <w:r>
        <w:rPr/>
        <w:t>y</w:t>
      </w:r>
      <w:r>
        <w:rPr>
          <w:spacing w:val="-4"/>
        </w:rPr>
        <w:t> </w:t>
      </w:r>
      <w:r>
        <w:rPr/>
        <w:t>acceso,</w:t>
      </w:r>
      <w:r>
        <w:rPr>
          <w:spacing w:val="-4"/>
        </w:rPr>
        <w:t> </w:t>
      </w:r>
      <w:r>
        <w:rPr/>
        <w:t>principalmente.</w:t>
      </w:r>
      <w:r>
        <w:rPr>
          <w:spacing w:val="-3"/>
        </w:rPr>
        <w:t> </w:t>
      </w:r>
      <w:r>
        <w:rPr/>
        <w:t>Los</w:t>
      </w:r>
      <w:r>
        <w:rPr>
          <w:spacing w:val="-3"/>
        </w:rPr>
        <w:t> </w:t>
      </w:r>
      <w:r>
        <w:rPr/>
        <w:t>resultados dependen del proceso democrático, claro.</w:t>
      </w:r>
    </w:p>
    <w:p>
      <w:pPr>
        <w:pStyle w:val="BodyText"/>
        <w:spacing w:line="228" w:lineRule="auto" w:before="159"/>
        <w:ind w:right="224"/>
      </w:pPr>
      <w:r>
        <w:rPr>
          <w:b/>
        </w:rPr>
        <w:t>Camila:</w:t>
      </w:r>
      <w:r>
        <w:rPr>
          <w:b/>
          <w:spacing w:val="-2"/>
        </w:rPr>
        <w:t> </w:t>
      </w:r>
      <w:r>
        <w:rPr/>
        <w:t>Aunque</w:t>
      </w:r>
      <w:r>
        <w:rPr>
          <w:spacing w:val="-4"/>
        </w:rPr>
        <w:t> </w:t>
      </w:r>
      <w:r>
        <w:rPr/>
        <w:t>el</w:t>
      </w:r>
      <w:r>
        <w:rPr>
          <w:spacing w:val="-2"/>
        </w:rPr>
        <w:t> </w:t>
      </w:r>
      <w:r>
        <w:rPr/>
        <w:t>proceso</w:t>
      </w:r>
      <w:r>
        <w:rPr>
          <w:spacing w:val="-3"/>
        </w:rPr>
        <w:t> </w:t>
      </w:r>
      <w:r>
        <w:rPr/>
        <w:t>democrático,</w:t>
      </w:r>
      <w:r>
        <w:rPr>
          <w:spacing w:val="-4"/>
        </w:rPr>
        <w:t> </w:t>
      </w:r>
      <w:r>
        <w:rPr/>
        <w:t>con</w:t>
      </w:r>
      <w:r>
        <w:rPr>
          <w:spacing w:val="-4"/>
        </w:rPr>
        <w:t> </w:t>
      </w:r>
      <w:r>
        <w:rPr/>
        <w:t>la</w:t>
      </w:r>
      <w:r>
        <w:rPr>
          <w:spacing w:val="-2"/>
        </w:rPr>
        <w:t> </w:t>
      </w:r>
      <w:r>
        <w:rPr/>
        <w:t>ayuda</w:t>
      </w:r>
      <w:r>
        <w:rPr>
          <w:spacing w:val="-2"/>
        </w:rPr>
        <w:t> </w:t>
      </w:r>
      <w:r>
        <w:rPr/>
        <w:t>adecuada,</w:t>
      </w:r>
      <w:r>
        <w:rPr>
          <w:spacing w:val="-3"/>
        </w:rPr>
        <w:t> </w:t>
      </w:r>
      <w:r>
        <w:rPr/>
        <w:t>puede</w:t>
      </w:r>
      <w:r>
        <w:rPr>
          <w:spacing w:val="-4"/>
        </w:rPr>
        <w:t> </w:t>
      </w:r>
      <w:r>
        <w:rPr/>
        <w:t>orientarse</w:t>
      </w:r>
      <w:r>
        <w:rPr>
          <w:spacing w:val="-3"/>
        </w:rPr>
        <w:t> </w:t>
      </w:r>
      <w:r>
        <w:rPr/>
        <w:t>en</w:t>
      </w:r>
      <w:r>
        <w:rPr>
          <w:spacing w:val="-4"/>
        </w:rPr>
        <w:t> </w:t>
      </w:r>
      <w:r>
        <w:rPr/>
        <w:t>cierta </w:t>
      </w:r>
      <w:r>
        <w:rPr>
          <w:spacing w:val="-2"/>
        </w:rPr>
        <w:t>dirección.</w:t>
      </w:r>
    </w:p>
    <w:p>
      <w:pPr>
        <w:pStyle w:val="BodyText"/>
        <w:spacing w:line="228" w:lineRule="auto" w:before="163"/>
        <w:ind w:right="224"/>
      </w:pPr>
      <w:r>
        <w:rPr>
          <w:b/>
        </w:rPr>
        <w:t>Íñigo:</w:t>
      </w:r>
      <w:r>
        <w:rPr>
          <w:b/>
          <w:spacing w:val="-2"/>
        </w:rPr>
        <w:t> </w:t>
      </w:r>
      <w:r>
        <w:rPr/>
        <w:t>Digamos</w:t>
      </w:r>
      <w:r>
        <w:rPr>
          <w:spacing w:val="-2"/>
        </w:rPr>
        <w:t> </w:t>
      </w:r>
      <w:r>
        <w:rPr/>
        <w:t>que</w:t>
      </w:r>
      <w:r>
        <w:rPr>
          <w:spacing w:val="-4"/>
        </w:rPr>
        <w:t> </w:t>
      </w:r>
      <w:r>
        <w:rPr/>
        <w:t>ayudamos</w:t>
      </w:r>
      <w:r>
        <w:rPr>
          <w:spacing w:val="-2"/>
        </w:rPr>
        <w:t> </w:t>
      </w:r>
      <w:r>
        <w:rPr/>
        <w:t>a</w:t>
      </w:r>
      <w:r>
        <w:rPr>
          <w:spacing w:val="-3"/>
        </w:rPr>
        <w:t> </w:t>
      </w:r>
      <w:r>
        <w:rPr/>
        <w:t>que</w:t>
      </w:r>
      <w:r>
        <w:rPr>
          <w:spacing w:val="-4"/>
        </w:rPr>
        <w:t> </w:t>
      </w:r>
      <w:r>
        <w:rPr/>
        <w:t>las</w:t>
      </w:r>
      <w:r>
        <w:rPr>
          <w:spacing w:val="-2"/>
        </w:rPr>
        <w:t> </w:t>
      </w:r>
      <w:r>
        <w:rPr/>
        <w:t>voces</w:t>
      </w:r>
      <w:r>
        <w:rPr>
          <w:spacing w:val="-6"/>
        </w:rPr>
        <w:t> </w:t>
      </w:r>
      <w:r>
        <w:rPr/>
        <w:t>correctas</w:t>
      </w:r>
      <w:r>
        <w:rPr>
          <w:spacing w:val="-2"/>
        </w:rPr>
        <w:t> </w:t>
      </w:r>
      <w:r>
        <w:rPr/>
        <w:t>sean</w:t>
      </w:r>
      <w:r>
        <w:rPr>
          <w:spacing w:val="-3"/>
        </w:rPr>
        <w:t> </w:t>
      </w:r>
      <w:r>
        <w:rPr/>
        <w:t>escuchadas</w:t>
      </w:r>
      <w:r>
        <w:rPr>
          <w:spacing w:val="-2"/>
        </w:rPr>
        <w:t> </w:t>
      </w:r>
      <w:r>
        <w:rPr/>
        <w:t>en</w:t>
      </w:r>
      <w:r>
        <w:rPr>
          <w:spacing w:val="-4"/>
        </w:rPr>
        <w:t> </w:t>
      </w:r>
      <w:r>
        <w:rPr/>
        <w:t>el</w:t>
      </w:r>
      <w:r>
        <w:rPr>
          <w:spacing w:val="-2"/>
        </w:rPr>
        <w:t> </w:t>
      </w:r>
      <w:r>
        <w:rPr/>
        <w:t>momento </w:t>
      </w:r>
      <w:r>
        <w:rPr>
          <w:spacing w:val="-2"/>
        </w:rPr>
        <w:t>correcto.</w:t>
      </w:r>
    </w:p>
    <w:p>
      <w:pPr>
        <w:pStyle w:val="BodyText"/>
        <w:spacing w:line="230" w:lineRule="auto" w:before="159"/>
        <w:ind w:right="224"/>
      </w:pPr>
      <w:r>
        <w:rPr>
          <w:b/>
        </w:rPr>
        <w:t>Camila:</w:t>
      </w:r>
      <w:r>
        <w:rPr>
          <w:b/>
          <w:spacing w:val="-2"/>
        </w:rPr>
        <w:t> </w:t>
      </w:r>
      <w:r>
        <w:rPr/>
        <w:t>Interesante</w:t>
      </w:r>
      <w:r>
        <w:rPr>
          <w:spacing w:val="-3"/>
        </w:rPr>
        <w:t> </w:t>
      </w:r>
      <w:r>
        <w:rPr/>
        <w:t>forma</w:t>
      </w:r>
      <w:r>
        <w:rPr>
          <w:spacing w:val="-2"/>
        </w:rPr>
        <w:t> </w:t>
      </w:r>
      <w:r>
        <w:rPr/>
        <w:t>de</w:t>
      </w:r>
      <w:r>
        <w:rPr>
          <w:spacing w:val="-4"/>
        </w:rPr>
        <w:t> </w:t>
      </w:r>
      <w:r>
        <w:rPr/>
        <w:t>plantearlo.</w:t>
      </w:r>
      <w:r>
        <w:rPr>
          <w:spacing w:val="-4"/>
        </w:rPr>
        <w:t> </w:t>
      </w:r>
      <w:r>
        <w:rPr/>
        <w:t>¿Y</w:t>
      </w:r>
      <w:r>
        <w:rPr>
          <w:spacing w:val="-2"/>
        </w:rPr>
        <w:t> </w:t>
      </w:r>
      <w:r>
        <w:rPr/>
        <w:t>cómo</w:t>
      </w:r>
      <w:r>
        <w:rPr>
          <w:spacing w:val="-3"/>
        </w:rPr>
        <w:t> </w:t>
      </w:r>
      <w:r>
        <w:rPr/>
        <w:t>eligen</w:t>
      </w:r>
      <w:r>
        <w:rPr>
          <w:spacing w:val="-4"/>
        </w:rPr>
        <w:t> </w:t>
      </w:r>
      <w:r>
        <w:rPr/>
        <w:t>a</w:t>
      </w:r>
      <w:r>
        <w:rPr>
          <w:spacing w:val="-2"/>
        </w:rPr>
        <w:t> </w:t>
      </w:r>
      <w:r>
        <w:rPr/>
        <w:t>esas</w:t>
      </w:r>
      <w:r>
        <w:rPr>
          <w:spacing w:val="-3"/>
        </w:rPr>
        <w:t> </w:t>
      </w:r>
      <w:r>
        <w:rPr/>
        <w:t>“voces</w:t>
      </w:r>
      <w:r>
        <w:rPr>
          <w:spacing w:val="-5"/>
        </w:rPr>
        <w:t> </w:t>
      </w:r>
      <w:r>
        <w:rPr/>
        <w:t>correctas”</w:t>
      </w:r>
      <w:r>
        <w:rPr>
          <w:spacing w:val="-2"/>
        </w:rPr>
        <w:t> </w:t>
      </w:r>
      <w:r>
        <w:rPr/>
        <w:t>entre</w:t>
      </w:r>
      <w:r>
        <w:rPr>
          <w:spacing w:val="-4"/>
        </w:rPr>
        <w:t> </w:t>
      </w:r>
      <w:r>
        <w:rPr/>
        <w:t>los </w:t>
      </w:r>
      <w:r>
        <w:rPr>
          <w:spacing w:val="-2"/>
        </w:rPr>
        <w:t>eurodiputados?</w:t>
      </w:r>
    </w:p>
    <w:p>
      <w:pPr>
        <w:pStyle w:val="BodyText"/>
        <w:spacing w:line="230" w:lineRule="auto" w:before="155"/>
        <w:ind w:right="224"/>
      </w:pPr>
      <w:r>
        <w:rPr>
          <w:b/>
        </w:rPr>
        <w:t>Íñigo:</w:t>
      </w:r>
      <w:r>
        <w:rPr>
          <w:b/>
          <w:spacing w:val="-5"/>
        </w:rPr>
        <w:t> </w:t>
      </w:r>
      <w:r>
        <w:rPr/>
        <w:t>Buscamos</w:t>
      </w:r>
      <w:r>
        <w:rPr>
          <w:spacing w:val="-2"/>
        </w:rPr>
        <w:t> </w:t>
      </w:r>
      <w:r>
        <w:rPr/>
        <w:t>a</w:t>
      </w:r>
      <w:r>
        <w:rPr>
          <w:spacing w:val="-3"/>
        </w:rPr>
        <w:t> </w:t>
      </w:r>
      <w:r>
        <w:rPr/>
        <w:t>quienes</w:t>
      </w:r>
      <w:r>
        <w:rPr>
          <w:spacing w:val="-2"/>
        </w:rPr>
        <w:t> </w:t>
      </w:r>
      <w:r>
        <w:rPr/>
        <w:t>ya</w:t>
      </w:r>
      <w:r>
        <w:rPr>
          <w:spacing w:val="-2"/>
        </w:rPr>
        <w:t> </w:t>
      </w:r>
      <w:r>
        <w:rPr/>
        <w:t>comparten</w:t>
      </w:r>
      <w:r>
        <w:rPr>
          <w:spacing w:val="-3"/>
        </w:rPr>
        <w:t> </w:t>
      </w:r>
      <w:r>
        <w:rPr/>
        <w:t>cierta</w:t>
      </w:r>
      <w:r>
        <w:rPr>
          <w:spacing w:val="-4"/>
        </w:rPr>
        <w:t> </w:t>
      </w:r>
      <w:r>
        <w:rPr/>
        <w:t>sensibilidad</w:t>
      </w:r>
      <w:r>
        <w:rPr>
          <w:spacing w:val="-4"/>
        </w:rPr>
        <w:t> </w:t>
      </w:r>
      <w:r>
        <w:rPr/>
        <w:t>hacia</w:t>
      </w:r>
      <w:r>
        <w:rPr>
          <w:spacing w:val="-5"/>
        </w:rPr>
        <w:t> </w:t>
      </w:r>
      <w:r>
        <w:rPr/>
        <w:t>la</w:t>
      </w:r>
      <w:r>
        <w:rPr>
          <w:spacing w:val="-2"/>
        </w:rPr>
        <w:t> </w:t>
      </w:r>
      <w:r>
        <w:rPr/>
        <w:t>competitividad</w:t>
      </w:r>
      <w:r>
        <w:rPr>
          <w:spacing w:val="-4"/>
        </w:rPr>
        <w:t> </w:t>
      </w:r>
      <w:r>
        <w:rPr/>
        <w:t>del</w:t>
      </w:r>
      <w:r>
        <w:rPr>
          <w:spacing w:val="-2"/>
        </w:rPr>
        <w:t> </w:t>
      </w:r>
      <w:r>
        <w:rPr/>
        <w:t>sector </w:t>
      </w:r>
      <w:r>
        <w:rPr>
          <w:spacing w:val="-2"/>
        </w:rPr>
        <w:t>financiero.</w:t>
      </w:r>
    </w:p>
    <w:p>
      <w:pPr>
        <w:pStyle w:val="BodyText"/>
        <w:spacing w:before="144"/>
      </w:pPr>
      <w:r>
        <w:rPr>
          <w:b/>
        </w:rPr>
        <w:t>Camila:</w:t>
      </w:r>
      <w:r>
        <w:rPr>
          <w:b/>
          <w:spacing w:val="-7"/>
        </w:rPr>
        <w:t> </w:t>
      </w:r>
      <w:r>
        <w:rPr/>
        <w:t>¿Y</w:t>
      </w:r>
      <w:r>
        <w:rPr>
          <w:spacing w:val="-4"/>
        </w:rPr>
        <w:t> </w:t>
      </w:r>
      <w:r>
        <w:rPr/>
        <w:t>si</w:t>
      </w:r>
      <w:r>
        <w:rPr>
          <w:spacing w:val="-5"/>
        </w:rPr>
        <w:t> </w:t>
      </w:r>
      <w:r>
        <w:rPr/>
        <w:t>esa</w:t>
      </w:r>
      <w:r>
        <w:rPr>
          <w:spacing w:val="-4"/>
        </w:rPr>
        <w:t> </w:t>
      </w:r>
      <w:r>
        <w:rPr/>
        <w:t>sensibilidad</w:t>
      </w:r>
      <w:r>
        <w:rPr>
          <w:spacing w:val="-7"/>
        </w:rPr>
        <w:t> </w:t>
      </w:r>
      <w:r>
        <w:rPr/>
        <w:t>necesita,</w:t>
      </w:r>
      <w:r>
        <w:rPr>
          <w:spacing w:val="-5"/>
        </w:rPr>
        <w:t> </w:t>
      </w:r>
      <w:r>
        <w:rPr/>
        <w:t>digamos,</w:t>
      </w:r>
      <w:r>
        <w:rPr>
          <w:spacing w:val="-7"/>
        </w:rPr>
        <w:t> </w:t>
      </w:r>
      <w:r>
        <w:rPr/>
        <w:t>un</w:t>
      </w:r>
      <w:r>
        <w:rPr>
          <w:spacing w:val="-7"/>
        </w:rPr>
        <w:t> </w:t>
      </w:r>
      <w:r>
        <w:rPr/>
        <w:t>pequeño</w:t>
      </w:r>
      <w:r>
        <w:rPr>
          <w:spacing w:val="-6"/>
        </w:rPr>
        <w:t> </w:t>
      </w:r>
      <w:r>
        <w:rPr/>
        <w:t>incentivo</w:t>
      </w:r>
      <w:r>
        <w:rPr>
          <w:spacing w:val="-5"/>
        </w:rPr>
        <w:t> </w:t>
      </w:r>
      <w:r>
        <w:rPr>
          <w:spacing w:val="-2"/>
        </w:rPr>
        <w:t>adicional?</w:t>
      </w:r>
    </w:p>
    <w:p>
      <w:pPr>
        <w:pStyle w:val="BodyText"/>
      </w:pPr>
      <w:r>
        <w:rPr>
          <w:b/>
        </w:rPr>
        <w:t>Íñigo:</w:t>
      </w:r>
      <w:r>
        <w:rPr>
          <w:b/>
          <w:spacing w:val="-5"/>
        </w:rPr>
        <w:t> </w:t>
      </w:r>
      <w:r>
        <w:rPr/>
        <w:t>(La</w:t>
      </w:r>
      <w:r>
        <w:rPr>
          <w:spacing w:val="-3"/>
        </w:rPr>
        <w:t> </w:t>
      </w:r>
      <w:r>
        <w:rPr/>
        <w:t>mira</w:t>
      </w:r>
      <w:r>
        <w:rPr>
          <w:spacing w:val="-2"/>
        </w:rPr>
        <w:t> </w:t>
      </w:r>
      <w:r>
        <w:rPr/>
        <w:t>con</w:t>
      </w:r>
      <w:r>
        <w:rPr>
          <w:spacing w:val="-5"/>
        </w:rPr>
        <w:t> </w:t>
      </w:r>
      <w:r>
        <w:rPr/>
        <w:t>atención</w:t>
      </w:r>
      <w:r>
        <w:rPr>
          <w:spacing w:val="-4"/>
        </w:rPr>
        <w:t> </w:t>
      </w:r>
      <w:r>
        <w:rPr/>
        <w:t>renovada)</w:t>
      </w:r>
      <w:r>
        <w:rPr>
          <w:spacing w:val="-5"/>
        </w:rPr>
        <w:t> </w:t>
      </w:r>
      <w:r>
        <w:rPr/>
        <w:t>Es</w:t>
      </w:r>
      <w:r>
        <w:rPr>
          <w:spacing w:val="-3"/>
        </w:rPr>
        <w:t> </w:t>
      </w:r>
      <w:r>
        <w:rPr/>
        <w:t>usted</w:t>
      </w:r>
      <w:r>
        <w:rPr>
          <w:spacing w:val="-5"/>
        </w:rPr>
        <w:t> </w:t>
      </w:r>
      <w:r>
        <w:rPr/>
        <w:t>más</w:t>
      </w:r>
      <w:r>
        <w:rPr>
          <w:spacing w:val="-2"/>
        </w:rPr>
        <w:t> </w:t>
      </w:r>
      <w:r>
        <w:rPr/>
        <w:t>directa</w:t>
      </w:r>
      <w:r>
        <w:rPr>
          <w:spacing w:val="-3"/>
        </w:rPr>
        <w:t> </w:t>
      </w:r>
      <w:r>
        <w:rPr/>
        <w:t>de</w:t>
      </w:r>
      <w:r>
        <w:rPr>
          <w:spacing w:val="-4"/>
        </w:rPr>
        <w:t> </w:t>
      </w:r>
      <w:r>
        <w:rPr/>
        <w:t>lo</w:t>
      </w:r>
      <w:r>
        <w:rPr>
          <w:spacing w:val="-4"/>
        </w:rPr>
        <w:t> </w:t>
      </w:r>
      <w:r>
        <w:rPr/>
        <w:t>que</w:t>
      </w:r>
      <w:r>
        <w:rPr>
          <w:spacing w:val="-4"/>
        </w:rPr>
        <w:t> </w:t>
      </w:r>
      <w:r>
        <w:rPr/>
        <w:t>esperaba,</w:t>
      </w:r>
      <w:r>
        <w:rPr>
          <w:spacing w:val="-5"/>
        </w:rPr>
        <w:t> </w:t>
      </w:r>
      <w:r>
        <w:rPr>
          <w:spacing w:val="-2"/>
        </w:rPr>
        <w:t>Elena.</w:t>
      </w:r>
    </w:p>
    <w:p>
      <w:pPr>
        <w:pStyle w:val="BodyText"/>
      </w:pPr>
      <w:r>
        <w:rPr>
          <w:b/>
        </w:rPr>
        <w:t>Camila:</w:t>
      </w:r>
      <w:r>
        <w:rPr>
          <w:b/>
          <w:spacing w:val="-7"/>
        </w:rPr>
        <w:t> </w:t>
      </w:r>
      <w:r>
        <w:rPr/>
        <w:t>Prefiero</w:t>
      </w:r>
      <w:r>
        <w:rPr>
          <w:spacing w:val="-5"/>
        </w:rPr>
        <w:t> </w:t>
      </w:r>
      <w:r>
        <w:rPr/>
        <w:t>entender</w:t>
      </w:r>
      <w:r>
        <w:rPr>
          <w:spacing w:val="-4"/>
        </w:rPr>
        <w:t> </w:t>
      </w:r>
      <w:r>
        <w:rPr/>
        <w:t>bien</w:t>
      </w:r>
      <w:r>
        <w:rPr>
          <w:spacing w:val="-6"/>
        </w:rPr>
        <w:t> </w:t>
      </w:r>
      <w:r>
        <w:rPr/>
        <w:t>las</w:t>
      </w:r>
      <w:r>
        <w:rPr>
          <w:spacing w:val="-6"/>
        </w:rPr>
        <w:t> </w:t>
      </w:r>
      <w:r>
        <w:rPr/>
        <w:t>reglas</w:t>
      </w:r>
      <w:r>
        <w:rPr>
          <w:spacing w:val="-4"/>
        </w:rPr>
        <w:t> </w:t>
      </w:r>
      <w:r>
        <w:rPr/>
        <w:t>del</w:t>
      </w:r>
      <w:r>
        <w:rPr>
          <w:spacing w:val="-5"/>
        </w:rPr>
        <w:t> </w:t>
      </w:r>
      <w:r>
        <w:rPr/>
        <w:t>juego</w:t>
      </w:r>
      <w:r>
        <w:rPr>
          <w:spacing w:val="-5"/>
        </w:rPr>
        <w:t> </w:t>
      </w:r>
      <w:r>
        <w:rPr/>
        <w:t>antes</w:t>
      </w:r>
      <w:r>
        <w:rPr>
          <w:spacing w:val="-4"/>
        </w:rPr>
        <w:t> </w:t>
      </w:r>
      <w:r>
        <w:rPr/>
        <w:t>de</w:t>
      </w:r>
      <w:r>
        <w:rPr>
          <w:spacing w:val="-5"/>
        </w:rPr>
        <w:t> </w:t>
      </w:r>
      <w:r>
        <w:rPr/>
        <w:t>invertir</w:t>
      </w:r>
      <w:r>
        <w:rPr>
          <w:spacing w:val="-5"/>
        </w:rPr>
        <w:t> </w:t>
      </w:r>
      <w:r>
        <w:rPr/>
        <w:t>en</w:t>
      </w:r>
      <w:r>
        <w:rPr>
          <w:spacing w:val="-5"/>
        </w:rPr>
        <w:t> él.</w:t>
      </w:r>
    </w:p>
    <w:p>
      <w:pPr>
        <w:pStyle w:val="BodyText"/>
      </w:pPr>
      <w:r>
        <w:rPr>
          <w:b/>
        </w:rPr>
        <w:t>Íñigo:</w:t>
      </w:r>
      <w:r>
        <w:rPr>
          <w:b/>
          <w:spacing w:val="-6"/>
        </w:rPr>
        <w:t> </w:t>
      </w:r>
      <w:r>
        <w:rPr/>
        <w:t>Me</w:t>
      </w:r>
      <w:r>
        <w:rPr>
          <w:spacing w:val="-6"/>
        </w:rPr>
        <w:t> </w:t>
      </w:r>
      <w:r>
        <w:rPr/>
        <w:t>gusta</w:t>
      </w:r>
      <w:r>
        <w:rPr>
          <w:spacing w:val="-4"/>
        </w:rPr>
        <w:t> </w:t>
      </w:r>
      <w:r>
        <w:rPr/>
        <w:t>esa</w:t>
      </w:r>
      <w:r>
        <w:rPr>
          <w:spacing w:val="-4"/>
        </w:rPr>
        <w:t> </w:t>
      </w:r>
      <w:r>
        <w:rPr/>
        <w:t>actitud.</w:t>
      </w:r>
      <w:r>
        <w:rPr>
          <w:spacing w:val="-5"/>
        </w:rPr>
        <w:t> </w:t>
      </w:r>
      <w:r>
        <w:rPr/>
        <w:t>Hay</w:t>
      </w:r>
      <w:r>
        <w:rPr>
          <w:spacing w:val="-5"/>
        </w:rPr>
        <w:t> </w:t>
      </w:r>
      <w:r>
        <w:rPr/>
        <w:t>formas,</w:t>
      </w:r>
      <w:r>
        <w:rPr>
          <w:spacing w:val="-4"/>
        </w:rPr>
        <w:t> </w:t>
      </w:r>
      <w:r>
        <w:rPr/>
        <w:t>discretas,</w:t>
      </w:r>
      <w:r>
        <w:rPr>
          <w:spacing w:val="-5"/>
        </w:rPr>
        <w:t> </w:t>
      </w:r>
      <w:r>
        <w:rPr/>
        <w:t>de</w:t>
      </w:r>
      <w:r>
        <w:rPr>
          <w:spacing w:val="-6"/>
        </w:rPr>
        <w:t> </w:t>
      </w:r>
      <w:r>
        <w:rPr/>
        <w:t>generar</w:t>
      </w:r>
      <w:r>
        <w:rPr>
          <w:spacing w:val="-4"/>
        </w:rPr>
        <w:t> </w:t>
      </w:r>
      <w:r>
        <w:rPr/>
        <w:t>esa</w:t>
      </w:r>
      <w:r>
        <w:rPr>
          <w:spacing w:val="-5"/>
        </w:rPr>
        <w:t> </w:t>
      </w:r>
      <w:r>
        <w:rPr/>
        <w:t>sensibilidad</w:t>
      </w:r>
      <w:r>
        <w:rPr>
          <w:spacing w:val="-6"/>
        </w:rPr>
        <w:t> </w:t>
      </w:r>
      <w:r>
        <w:rPr/>
        <w:t>adicional,</w:t>
      </w:r>
      <w:r>
        <w:rPr>
          <w:spacing w:val="-4"/>
        </w:rPr>
        <w:t> </w:t>
      </w:r>
      <w:r>
        <w:rPr>
          <w:spacing w:val="-5"/>
        </w:rPr>
        <w:t>sí.</w:t>
      </w:r>
    </w:p>
    <w:p>
      <w:pPr>
        <w:spacing w:before="145"/>
        <w:ind w:left="85" w:right="0" w:firstLine="0"/>
        <w:jc w:val="left"/>
        <w:rPr>
          <w:sz w:val="22"/>
        </w:rPr>
      </w:pPr>
      <w:r>
        <w:rPr>
          <w:b/>
          <w:sz w:val="22"/>
        </w:rPr>
        <w:t>Camila:</w:t>
      </w:r>
      <w:r>
        <w:rPr>
          <w:b/>
          <w:spacing w:val="-5"/>
          <w:sz w:val="22"/>
        </w:rPr>
        <w:t> </w:t>
      </w:r>
      <w:r>
        <w:rPr>
          <w:sz w:val="22"/>
        </w:rPr>
        <w:t>¿Podría</w:t>
      </w:r>
      <w:r>
        <w:rPr>
          <w:spacing w:val="-4"/>
          <w:sz w:val="22"/>
        </w:rPr>
        <w:t> </w:t>
      </w:r>
      <w:r>
        <w:rPr>
          <w:sz w:val="22"/>
        </w:rPr>
        <w:t>darme</w:t>
      </w:r>
      <w:r>
        <w:rPr>
          <w:spacing w:val="-7"/>
          <w:sz w:val="22"/>
        </w:rPr>
        <w:t> </w:t>
      </w:r>
      <w:r>
        <w:rPr>
          <w:sz w:val="22"/>
        </w:rPr>
        <w:t>más</w:t>
      </w:r>
      <w:r>
        <w:rPr>
          <w:spacing w:val="-4"/>
          <w:sz w:val="22"/>
        </w:rPr>
        <w:t> </w:t>
      </w:r>
      <w:r>
        <w:rPr>
          <w:spacing w:val="-2"/>
          <w:sz w:val="22"/>
        </w:rPr>
        <w:t>detalles?</w:t>
      </w:r>
    </w:p>
    <w:p>
      <w:pPr>
        <w:pStyle w:val="BodyText"/>
      </w:pPr>
      <w:r>
        <w:rPr>
          <w:b/>
        </w:rPr>
        <w:t>Íñigo:</w:t>
      </w:r>
      <w:r>
        <w:rPr>
          <w:b/>
          <w:spacing w:val="-9"/>
        </w:rPr>
        <w:t> </w:t>
      </w:r>
      <w:r>
        <w:rPr/>
        <w:t>Eso</w:t>
      </w:r>
      <w:r>
        <w:rPr>
          <w:spacing w:val="-7"/>
        </w:rPr>
        <w:t> </w:t>
      </w:r>
      <w:r>
        <w:rPr/>
        <w:t>requeriría</w:t>
      </w:r>
      <w:r>
        <w:rPr>
          <w:spacing w:val="-3"/>
        </w:rPr>
        <w:t> </w:t>
      </w:r>
      <w:r>
        <w:rPr/>
        <w:t>un</w:t>
      </w:r>
      <w:r>
        <w:rPr>
          <w:spacing w:val="-5"/>
        </w:rPr>
        <w:t> </w:t>
      </w:r>
      <w:r>
        <w:rPr/>
        <w:t>nivel</w:t>
      </w:r>
      <w:r>
        <w:rPr>
          <w:spacing w:val="-3"/>
        </w:rPr>
        <w:t> </w:t>
      </w:r>
      <w:r>
        <w:rPr/>
        <w:t>de</w:t>
      </w:r>
      <w:r>
        <w:rPr>
          <w:spacing w:val="-6"/>
        </w:rPr>
        <w:t> </w:t>
      </w:r>
      <w:r>
        <w:rPr/>
        <w:t>confianza</w:t>
      </w:r>
      <w:r>
        <w:rPr>
          <w:spacing w:val="-4"/>
        </w:rPr>
        <w:t> </w:t>
      </w:r>
      <w:r>
        <w:rPr/>
        <w:t>que</w:t>
      </w:r>
      <w:r>
        <w:rPr>
          <w:spacing w:val="-5"/>
        </w:rPr>
        <w:t> </w:t>
      </w:r>
      <w:r>
        <w:rPr/>
        <w:t>todavía</w:t>
      </w:r>
      <w:r>
        <w:rPr>
          <w:spacing w:val="-4"/>
        </w:rPr>
        <w:t> </w:t>
      </w:r>
      <w:r>
        <w:rPr/>
        <w:t>no</w:t>
      </w:r>
      <w:r>
        <w:rPr>
          <w:spacing w:val="-5"/>
        </w:rPr>
        <w:t> </w:t>
      </w:r>
      <w:r>
        <w:rPr/>
        <w:t>hemos</w:t>
      </w:r>
      <w:r>
        <w:rPr>
          <w:spacing w:val="-3"/>
        </w:rPr>
        <w:t> </w:t>
      </w:r>
      <w:r>
        <w:rPr/>
        <w:t>alcanzado,</w:t>
      </w:r>
      <w:r>
        <w:rPr>
          <w:spacing w:val="-5"/>
        </w:rPr>
        <w:t> </w:t>
      </w:r>
      <w:r>
        <w:rPr/>
        <w:t>la</w:t>
      </w:r>
      <w:r>
        <w:rPr>
          <w:spacing w:val="-3"/>
        </w:rPr>
        <w:t> </w:t>
      </w:r>
      <w:r>
        <w:rPr>
          <w:spacing w:val="-2"/>
        </w:rPr>
        <w:t>verdad.</w:t>
      </w:r>
    </w:p>
    <w:p>
      <w:pPr>
        <w:pStyle w:val="BodyText"/>
      </w:pPr>
      <w:r>
        <w:rPr>
          <w:b/>
        </w:rPr>
        <w:t>Camila:</w:t>
      </w:r>
      <w:r>
        <w:rPr>
          <w:b/>
          <w:spacing w:val="-6"/>
        </w:rPr>
        <w:t> </w:t>
      </w:r>
      <w:r>
        <w:rPr/>
        <w:t>Entonces</w:t>
      </w:r>
      <w:r>
        <w:rPr>
          <w:spacing w:val="-6"/>
        </w:rPr>
        <w:t> </w:t>
      </w:r>
      <w:r>
        <w:rPr/>
        <w:t>trabajemos</w:t>
      </w:r>
      <w:r>
        <w:rPr>
          <w:spacing w:val="-5"/>
        </w:rPr>
        <w:t> </w:t>
      </w:r>
      <w:r>
        <w:rPr/>
        <w:t>en</w:t>
      </w:r>
      <w:r>
        <w:rPr>
          <w:spacing w:val="-7"/>
        </w:rPr>
        <w:t> </w:t>
      </w:r>
      <w:r>
        <w:rPr/>
        <w:t>construir</w:t>
      </w:r>
      <w:r>
        <w:rPr>
          <w:spacing w:val="-5"/>
        </w:rPr>
        <w:t> </w:t>
      </w:r>
      <w:r>
        <w:rPr/>
        <w:t>esa</w:t>
      </w:r>
      <w:r>
        <w:rPr>
          <w:spacing w:val="-4"/>
        </w:rPr>
        <w:t> </w:t>
      </w:r>
      <w:r>
        <w:rPr>
          <w:spacing w:val="-2"/>
        </w:rPr>
        <w:t>confianza.</w:t>
      </w:r>
    </w:p>
    <w:p>
      <w:pPr>
        <w:pStyle w:val="BodyText"/>
      </w:pPr>
      <w:r>
        <w:rPr>
          <w:b/>
        </w:rPr>
        <w:t>Íñigo:</w:t>
      </w:r>
      <w:r>
        <w:t xml:space="preserve"> Me parece un buen plan. ¿Le interesaría conocer a algunos de nuestros clientes actuales, en un evento más privado?</w:t>
      </w:r>
    </w:p>
    <w:p>
      <w:pPr>
        <w:pStyle w:val="BodyText"/>
        <w:spacing w:after="0"/>
        <w:sectPr>
          <w:pgSz w:w="11910" w:h="16840"/>
          <w:pgMar w:top="1240" w:bottom="280" w:left="992" w:right="992"/>
        </w:sectPr>
      </w:pPr>
    </w:p>
    <w:p>
      <w:pPr>
        <w:spacing w:before="144"/>
        <w:ind w:left="85" w:right="0" w:firstLine="0"/>
        <w:jc w:val="left"/>
        <w:rPr>
          <w:sz w:val="22"/>
        </w:rPr>
      </w:pPr>
      <w:r>
        <w:rPr>
          <w:b/>
          <w:sz w:val="22"/>
        </w:rPr>
        <w:t>Camila:</w:t>
      </w:r>
      <w:r>
        <w:rPr>
          <w:b/>
          <w:spacing w:val="-4"/>
          <w:sz w:val="22"/>
        </w:rPr>
        <w:t> </w:t>
      </w:r>
      <w:r>
        <w:rPr>
          <w:sz w:val="22"/>
        </w:rPr>
        <w:t>Me</w:t>
      </w:r>
      <w:r>
        <w:rPr>
          <w:spacing w:val="-4"/>
          <w:sz w:val="22"/>
        </w:rPr>
        <w:t> </w:t>
      </w:r>
      <w:r>
        <w:rPr>
          <w:spacing w:val="-2"/>
          <w:sz w:val="22"/>
        </w:rPr>
        <w:t>encantaría.</w:t>
      </w:r>
    </w:p>
    <w:p>
      <w:pPr>
        <w:pStyle w:val="BodyText"/>
        <w:spacing w:before="281"/>
        <w:ind w:left="0"/>
      </w:pPr>
    </w:p>
    <w:p>
      <w:pPr>
        <w:pStyle w:val="BodyText"/>
        <w:spacing w:before="1"/>
      </w:pPr>
      <w:r>
        <w:rPr/>
        <w:t>그날</w:t>
      </w:r>
      <w:r>
        <w:rPr>
          <w:spacing w:val="31"/>
        </w:rPr>
        <w:t> </w:t>
      </w:r>
      <w:r>
        <w:rPr/>
        <w:t>밤,</w:t>
      </w:r>
      <w:r>
        <w:rPr>
          <w:spacing w:val="28"/>
        </w:rPr>
        <w:t> </w:t>
      </w:r>
      <w:r>
        <w:rPr/>
        <w:t>브뤼셀의</w:t>
      </w:r>
      <w:r>
        <w:rPr>
          <w:spacing w:val="31"/>
        </w:rPr>
        <w:t> </w:t>
      </w:r>
      <w:r>
        <w:rPr/>
        <w:t>호텔방에서</w:t>
      </w:r>
      <w:r>
        <w:rPr>
          <w:spacing w:val="31"/>
        </w:rPr>
        <w:t> </w:t>
      </w:r>
      <w:r>
        <w:rPr/>
        <w:t>알바로와</w:t>
      </w:r>
      <w:r>
        <w:rPr>
          <w:spacing w:val="28"/>
        </w:rPr>
        <w:t> </w:t>
      </w:r>
      <w:r>
        <w:rPr/>
        <w:t>카밀라가</w:t>
      </w:r>
      <w:r>
        <w:rPr>
          <w:spacing w:val="32"/>
        </w:rPr>
        <w:t> </w:t>
      </w:r>
      <w:r>
        <w:rPr/>
        <w:t>하루</w:t>
      </w:r>
      <w:r>
        <w:rPr>
          <w:spacing w:val="29"/>
        </w:rPr>
        <w:t> </w:t>
      </w:r>
      <w:r>
        <w:rPr/>
        <w:t>성과를</w:t>
      </w:r>
      <w:r>
        <w:rPr>
          <w:spacing w:val="28"/>
        </w:rPr>
        <w:t> </w:t>
      </w:r>
      <w:r>
        <w:rPr/>
        <w:t>공유하며</w:t>
      </w:r>
      <w:r>
        <w:rPr>
          <w:spacing w:val="31"/>
        </w:rPr>
        <w:t> </w:t>
      </w:r>
      <w:r>
        <w:rPr/>
        <w:t>서로를</w:t>
      </w:r>
      <w:r>
        <w:rPr>
          <w:spacing w:val="29"/>
        </w:rPr>
        <w:t> </w:t>
      </w:r>
      <w:r>
        <w:rPr>
          <w:spacing w:val="-2"/>
        </w:rPr>
        <w:t>걱정합니다.</w:t>
      </w:r>
    </w:p>
    <w:p>
      <w:pPr>
        <w:pStyle w:val="BodyText"/>
      </w:pPr>
      <w:r>
        <w:rPr>
          <w:b/>
        </w:rPr>
        <w:t>Álvaro:</w:t>
      </w:r>
      <w:r>
        <w:rPr>
          <w:b/>
          <w:spacing w:val="-7"/>
        </w:rPr>
        <w:t> </w:t>
      </w:r>
      <w:r>
        <w:rPr/>
        <w:t>(En</w:t>
      </w:r>
      <w:r>
        <w:rPr>
          <w:spacing w:val="-4"/>
        </w:rPr>
        <w:t> </w:t>
      </w:r>
      <w:r>
        <w:rPr/>
        <w:t>la</w:t>
      </w:r>
      <w:r>
        <w:rPr>
          <w:spacing w:val="-3"/>
        </w:rPr>
        <w:t> </w:t>
      </w:r>
      <w:r>
        <w:rPr/>
        <w:t>habitación</w:t>
      </w:r>
      <w:r>
        <w:rPr>
          <w:spacing w:val="-4"/>
        </w:rPr>
        <w:t> </w:t>
      </w:r>
      <w:r>
        <w:rPr/>
        <w:t>del</w:t>
      </w:r>
      <w:r>
        <w:rPr>
          <w:spacing w:val="-3"/>
        </w:rPr>
        <w:t> </w:t>
      </w:r>
      <w:r>
        <w:rPr/>
        <w:t>hotel)</w:t>
      </w:r>
      <w:r>
        <w:rPr>
          <w:spacing w:val="-4"/>
        </w:rPr>
        <w:t> </w:t>
      </w:r>
      <w:r>
        <w:rPr/>
        <w:t>¿Cómo</w:t>
      </w:r>
      <w:r>
        <w:rPr>
          <w:spacing w:val="-4"/>
        </w:rPr>
        <w:t> </w:t>
      </w:r>
      <w:r>
        <w:rPr/>
        <w:t>ha</w:t>
      </w:r>
      <w:r>
        <w:rPr>
          <w:spacing w:val="-4"/>
        </w:rPr>
        <w:t> </w:t>
      </w:r>
      <w:r>
        <w:rPr/>
        <w:t>ido</w:t>
      </w:r>
      <w:r>
        <w:rPr>
          <w:spacing w:val="-4"/>
        </w:rPr>
        <w:t> </w:t>
      </w:r>
      <w:r>
        <w:rPr/>
        <w:t>con</w:t>
      </w:r>
      <w:r>
        <w:rPr>
          <w:spacing w:val="-4"/>
        </w:rPr>
        <w:t> </w:t>
      </w:r>
      <w:r>
        <w:rPr>
          <w:spacing w:val="-2"/>
        </w:rPr>
        <w:t>Casals?</w:t>
      </w:r>
    </w:p>
    <w:p>
      <w:pPr>
        <w:pStyle w:val="BodyText"/>
      </w:pPr>
      <w:r>
        <w:rPr>
          <w:b/>
        </w:rPr>
        <w:t>Camila:</w:t>
      </w:r>
      <w:r>
        <w:rPr>
          <w:b/>
          <w:spacing w:val="-6"/>
        </w:rPr>
        <w:t> </w:t>
      </w:r>
      <w:r>
        <w:rPr/>
        <w:t>Bien,</w:t>
      </w:r>
      <w:r>
        <w:rPr>
          <w:spacing w:val="-5"/>
        </w:rPr>
        <w:t> </w:t>
      </w:r>
      <w:r>
        <w:rPr/>
        <w:t>quizás</w:t>
      </w:r>
      <w:r>
        <w:rPr>
          <w:spacing w:val="-4"/>
        </w:rPr>
        <w:t> </w:t>
      </w:r>
      <w:r>
        <w:rPr/>
        <w:t>demasiado</w:t>
      </w:r>
      <w:r>
        <w:rPr>
          <w:spacing w:val="-5"/>
        </w:rPr>
        <w:t> </w:t>
      </w:r>
      <w:r>
        <w:rPr/>
        <w:t>bien.</w:t>
      </w:r>
      <w:r>
        <w:rPr>
          <w:spacing w:val="-5"/>
        </w:rPr>
        <w:t> </w:t>
      </w:r>
      <w:r>
        <w:rPr/>
        <w:t>Me</w:t>
      </w:r>
      <w:r>
        <w:rPr>
          <w:spacing w:val="-5"/>
        </w:rPr>
        <w:t> </w:t>
      </w:r>
      <w:r>
        <w:rPr/>
        <w:t>ha</w:t>
      </w:r>
      <w:r>
        <w:rPr>
          <w:spacing w:val="-5"/>
        </w:rPr>
        <w:t> </w:t>
      </w:r>
      <w:r>
        <w:rPr/>
        <w:t>invitado</w:t>
      </w:r>
      <w:r>
        <w:rPr>
          <w:spacing w:val="-5"/>
        </w:rPr>
        <w:t> </w:t>
      </w:r>
      <w:r>
        <w:rPr/>
        <w:t>a</w:t>
      </w:r>
      <w:r>
        <w:rPr>
          <w:spacing w:val="-3"/>
        </w:rPr>
        <w:t> </w:t>
      </w:r>
      <w:r>
        <w:rPr/>
        <w:t>un</w:t>
      </w:r>
      <w:r>
        <w:rPr>
          <w:spacing w:val="-5"/>
        </w:rPr>
        <w:t> </w:t>
      </w:r>
      <w:r>
        <w:rPr/>
        <w:t>evento</w:t>
      </w:r>
      <w:r>
        <w:rPr>
          <w:spacing w:val="-4"/>
        </w:rPr>
        <w:t> </w:t>
      </w:r>
      <w:r>
        <w:rPr/>
        <w:t>privado</w:t>
      </w:r>
      <w:r>
        <w:rPr>
          <w:spacing w:val="-5"/>
        </w:rPr>
        <w:t> </w:t>
      </w:r>
      <w:r>
        <w:rPr/>
        <w:t>con</w:t>
      </w:r>
      <w:r>
        <w:rPr>
          <w:spacing w:val="-6"/>
        </w:rPr>
        <w:t> </w:t>
      </w:r>
      <w:r>
        <w:rPr/>
        <w:t>sus</w:t>
      </w:r>
      <w:r>
        <w:rPr>
          <w:spacing w:val="-3"/>
        </w:rPr>
        <w:t> </w:t>
      </w:r>
      <w:r>
        <w:rPr>
          <w:spacing w:val="-2"/>
        </w:rPr>
        <w:t>clientes.</w:t>
      </w:r>
    </w:p>
    <w:p>
      <w:pPr>
        <w:pStyle w:val="BodyText"/>
        <w:spacing w:before="143"/>
      </w:pPr>
      <w:r>
        <w:rPr>
          <w:b/>
        </w:rPr>
        <w:t>Álvaro:</w:t>
      </w:r>
      <w:r>
        <w:rPr>
          <w:b/>
          <w:spacing w:val="-8"/>
        </w:rPr>
        <w:t> </w:t>
      </w:r>
      <w:r>
        <w:rPr/>
        <w:t>(Preocupado)</w:t>
      </w:r>
      <w:r>
        <w:rPr>
          <w:spacing w:val="-5"/>
        </w:rPr>
        <w:t> </w:t>
      </w:r>
      <w:r>
        <w:rPr/>
        <w:t>Eso</w:t>
      </w:r>
      <w:r>
        <w:rPr>
          <w:spacing w:val="-5"/>
        </w:rPr>
        <w:t> </w:t>
      </w:r>
      <w:r>
        <w:rPr/>
        <w:t>podría</w:t>
      </w:r>
      <w:r>
        <w:rPr>
          <w:spacing w:val="-4"/>
        </w:rPr>
        <w:t> </w:t>
      </w:r>
      <w:r>
        <w:rPr/>
        <w:t>ser</w:t>
      </w:r>
      <w:r>
        <w:rPr>
          <w:spacing w:val="-5"/>
        </w:rPr>
        <w:t> </w:t>
      </w:r>
      <w:r>
        <w:rPr/>
        <w:t>justo</w:t>
      </w:r>
      <w:r>
        <w:rPr>
          <w:spacing w:val="-4"/>
        </w:rPr>
        <w:t> </w:t>
      </w:r>
      <w:r>
        <w:rPr/>
        <w:t>lo</w:t>
      </w:r>
      <w:r>
        <w:rPr>
          <w:spacing w:val="-5"/>
        </w:rPr>
        <w:t> </w:t>
      </w:r>
      <w:r>
        <w:rPr/>
        <w:t>que</w:t>
      </w:r>
      <w:r>
        <w:rPr>
          <w:spacing w:val="-6"/>
        </w:rPr>
        <w:t> </w:t>
      </w:r>
      <w:r>
        <w:rPr/>
        <w:t>necesitamos,</w:t>
      </w:r>
      <w:r>
        <w:rPr>
          <w:spacing w:val="-5"/>
        </w:rPr>
        <w:t> </w:t>
      </w:r>
      <w:r>
        <w:rPr/>
        <w:t>o</w:t>
      </w:r>
      <w:r>
        <w:rPr>
          <w:spacing w:val="-5"/>
        </w:rPr>
        <w:t> </w:t>
      </w:r>
      <w:r>
        <w:rPr/>
        <w:t>una</w:t>
      </w:r>
      <w:r>
        <w:rPr>
          <w:spacing w:val="-4"/>
        </w:rPr>
        <w:t> </w:t>
      </w:r>
      <w:r>
        <w:rPr/>
        <w:t>trampa</w:t>
      </w:r>
      <w:r>
        <w:rPr>
          <w:spacing w:val="-5"/>
        </w:rPr>
        <w:t> </w:t>
      </w:r>
      <w:r>
        <w:rPr/>
        <w:t>demasiado</w:t>
      </w:r>
      <w:r>
        <w:rPr>
          <w:spacing w:val="-5"/>
        </w:rPr>
        <w:t> </w:t>
      </w:r>
      <w:r>
        <w:rPr>
          <w:spacing w:val="-2"/>
        </w:rPr>
        <w:t>obvia.</w:t>
      </w:r>
    </w:p>
    <w:p>
      <w:pPr>
        <w:pStyle w:val="BodyText"/>
      </w:pPr>
      <w:r>
        <w:rPr>
          <w:b/>
        </w:rPr>
        <w:t>Camila:</w:t>
      </w:r>
      <w:r>
        <w:rPr>
          <w:b/>
          <w:spacing w:val="-5"/>
        </w:rPr>
        <w:t> </w:t>
      </w:r>
      <w:r>
        <w:rPr/>
        <w:t>Lo</w:t>
      </w:r>
      <w:r>
        <w:rPr>
          <w:spacing w:val="-4"/>
        </w:rPr>
        <w:t> </w:t>
      </w:r>
      <w:r>
        <w:rPr/>
        <w:t>sé.</w:t>
      </w:r>
      <w:r>
        <w:rPr>
          <w:spacing w:val="-3"/>
        </w:rPr>
        <w:t> </w:t>
      </w:r>
      <w:r>
        <w:rPr/>
        <w:t>Aunque,</w:t>
      </w:r>
      <w:r>
        <w:rPr>
          <w:spacing w:val="-6"/>
        </w:rPr>
        <w:t> </w:t>
      </w:r>
      <w:r>
        <w:rPr/>
        <w:t>con</w:t>
      </w:r>
      <w:r>
        <w:rPr>
          <w:spacing w:val="-4"/>
        </w:rPr>
        <w:t> </w:t>
      </w:r>
      <w:r>
        <w:rPr/>
        <w:t>lo</w:t>
      </w:r>
      <w:r>
        <w:rPr>
          <w:spacing w:val="-4"/>
        </w:rPr>
        <w:t> </w:t>
      </w:r>
      <w:r>
        <w:rPr/>
        <w:t>que</w:t>
      </w:r>
      <w:r>
        <w:rPr>
          <w:spacing w:val="-4"/>
        </w:rPr>
        <w:t> </w:t>
      </w:r>
      <w:r>
        <w:rPr/>
        <w:t>vi</w:t>
      </w:r>
      <w:r>
        <w:rPr>
          <w:spacing w:val="-2"/>
        </w:rPr>
        <w:t> </w:t>
      </w:r>
      <w:r>
        <w:rPr/>
        <w:t>hoy,</w:t>
      </w:r>
      <w:r>
        <w:rPr>
          <w:spacing w:val="-3"/>
        </w:rPr>
        <w:t> </w:t>
      </w:r>
      <w:r>
        <w:rPr/>
        <w:t>creo</w:t>
      </w:r>
      <w:r>
        <w:rPr>
          <w:spacing w:val="-2"/>
        </w:rPr>
        <w:t> </w:t>
      </w:r>
      <w:r>
        <w:rPr/>
        <w:t>que</w:t>
      </w:r>
      <w:r>
        <w:rPr>
          <w:spacing w:val="-4"/>
        </w:rPr>
        <w:t> </w:t>
      </w:r>
      <w:r>
        <w:rPr/>
        <w:t>de</w:t>
      </w:r>
      <w:r>
        <w:rPr>
          <w:spacing w:val="-5"/>
        </w:rPr>
        <w:t> </w:t>
      </w:r>
      <w:r>
        <w:rPr/>
        <w:t>verdad</w:t>
      </w:r>
      <w:r>
        <w:rPr>
          <w:spacing w:val="-2"/>
        </w:rPr>
        <w:t> </w:t>
      </w:r>
      <w:r>
        <w:rPr/>
        <w:t>confía</w:t>
      </w:r>
      <w:r>
        <w:rPr>
          <w:spacing w:val="-2"/>
        </w:rPr>
        <w:t> </w:t>
      </w:r>
      <w:r>
        <w:rPr/>
        <w:t>en</w:t>
      </w:r>
      <w:r>
        <w:rPr>
          <w:spacing w:val="-3"/>
        </w:rPr>
        <w:t> </w:t>
      </w:r>
      <w:r>
        <w:rPr/>
        <w:t>mi</w:t>
      </w:r>
      <w:r>
        <w:rPr>
          <w:spacing w:val="-2"/>
        </w:rPr>
        <w:t> tapadera.</w:t>
      </w:r>
    </w:p>
    <w:p>
      <w:pPr>
        <w:pStyle w:val="BodyText"/>
        <w:spacing w:before="142"/>
      </w:pPr>
      <w:r>
        <w:rPr>
          <w:b/>
        </w:rPr>
        <w:t>Álvaro:</w:t>
      </w:r>
      <w:r>
        <w:rPr>
          <w:b/>
          <w:spacing w:val="-8"/>
        </w:rPr>
        <w:t> </w:t>
      </w:r>
      <w:r>
        <w:rPr/>
        <w:t>¿Qué</w:t>
      </w:r>
      <w:r>
        <w:rPr>
          <w:spacing w:val="-6"/>
        </w:rPr>
        <w:t> </w:t>
      </w:r>
      <w:r>
        <w:rPr/>
        <w:t>exactamente</w:t>
      </w:r>
      <w:r>
        <w:rPr>
          <w:spacing w:val="-5"/>
        </w:rPr>
        <w:t> </w:t>
      </w:r>
      <w:r>
        <w:rPr/>
        <w:t>te</w:t>
      </w:r>
      <w:r>
        <w:rPr>
          <w:spacing w:val="-4"/>
        </w:rPr>
        <w:t> </w:t>
      </w:r>
      <w:r>
        <w:rPr/>
        <w:t>dijo,</w:t>
      </w:r>
      <w:r>
        <w:rPr>
          <w:spacing w:val="-6"/>
        </w:rPr>
        <w:t> </w:t>
      </w:r>
      <w:r>
        <w:rPr/>
        <w:t>sobre</w:t>
      </w:r>
      <w:r>
        <w:rPr>
          <w:spacing w:val="-5"/>
        </w:rPr>
        <w:t> </w:t>
      </w:r>
      <w:r>
        <w:rPr/>
        <w:t>“incentivos</w:t>
      </w:r>
      <w:r>
        <w:rPr>
          <w:spacing w:val="-3"/>
        </w:rPr>
        <w:t> </w:t>
      </w:r>
      <w:r>
        <w:rPr>
          <w:spacing w:val="-2"/>
        </w:rPr>
        <w:t>adicionales”?</w:t>
      </w:r>
    </w:p>
    <w:p>
      <w:pPr>
        <w:pStyle w:val="BodyText"/>
        <w:spacing w:line="230" w:lineRule="auto" w:before="153"/>
        <w:ind w:right="224"/>
      </w:pPr>
      <w:r>
        <w:rPr>
          <w:b/>
        </w:rPr>
        <w:t>Camila:</w:t>
      </w:r>
      <w:r>
        <w:rPr>
          <w:b/>
          <w:spacing w:val="-1"/>
        </w:rPr>
        <w:t> </w:t>
      </w:r>
      <w:r>
        <w:rPr/>
        <w:t>Nada</w:t>
      </w:r>
      <w:r>
        <w:rPr>
          <w:spacing w:val="-2"/>
        </w:rPr>
        <w:t> </w:t>
      </w:r>
      <w:r>
        <w:rPr/>
        <w:t>concreto</w:t>
      </w:r>
      <w:r>
        <w:rPr>
          <w:spacing w:val="-5"/>
        </w:rPr>
        <w:t> </w:t>
      </w:r>
      <w:r>
        <w:rPr/>
        <w:t>todavía,</w:t>
      </w:r>
      <w:r>
        <w:rPr>
          <w:spacing w:val="-2"/>
        </w:rPr>
        <w:t> </w:t>
      </w:r>
      <w:r>
        <w:rPr/>
        <w:t>pero</w:t>
      </w:r>
      <w:r>
        <w:rPr>
          <w:spacing w:val="-2"/>
        </w:rPr>
        <w:t> </w:t>
      </w:r>
      <w:r>
        <w:rPr/>
        <w:t>dejó</w:t>
      </w:r>
      <w:r>
        <w:rPr>
          <w:spacing w:val="-2"/>
        </w:rPr>
        <w:t> </w:t>
      </w:r>
      <w:r>
        <w:rPr/>
        <w:t>claro</w:t>
      </w:r>
      <w:r>
        <w:rPr>
          <w:spacing w:val="-5"/>
        </w:rPr>
        <w:t> </w:t>
      </w:r>
      <w:r>
        <w:rPr/>
        <w:t>que</w:t>
      </w:r>
      <w:r>
        <w:rPr>
          <w:spacing w:val="-3"/>
        </w:rPr>
        <w:t> </w:t>
      </w:r>
      <w:r>
        <w:rPr/>
        <w:t>existen</w:t>
      </w:r>
      <w:r>
        <w:rPr>
          <w:spacing w:val="-3"/>
        </w:rPr>
        <w:t> </w:t>
      </w:r>
      <w:r>
        <w:rPr/>
        <w:t>formas</w:t>
      </w:r>
      <w:r>
        <w:rPr>
          <w:spacing w:val="-1"/>
        </w:rPr>
        <w:t> </w:t>
      </w:r>
      <w:r>
        <w:rPr/>
        <w:t>discretas</w:t>
      </w:r>
      <w:r>
        <w:rPr>
          <w:spacing w:val="-1"/>
        </w:rPr>
        <w:t> </w:t>
      </w:r>
      <w:r>
        <w:rPr/>
        <w:t>de</w:t>
      </w:r>
      <w:r>
        <w:rPr>
          <w:spacing w:val="-3"/>
        </w:rPr>
        <w:t> </w:t>
      </w:r>
      <w:r>
        <w:rPr/>
        <w:t>influir</w:t>
      </w:r>
      <w:r>
        <w:rPr>
          <w:spacing w:val="-1"/>
        </w:rPr>
        <w:t> </w:t>
      </w:r>
      <w:r>
        <w:rPr/>
        <w:t>en</w:t>
      </w:r>
      <w:r>
        <w:rPr>
          <w:spacing w:val="-3"/>
        </w:rPr>
        <w:t> </w:t>
      </w:r>
      <w:r>
        <w:rPr/>
        <w:t>la sensibilidad de ciertos eurodiputados.</w:t>
      </w:r>
    </w:p>
    <w:p>
      <w:pPr>
        <w:pStyle w:val="BodyText"/>
        <w:spacing w:before="143"/>
      </w:pPr>
      <w:r>
        <w:rPr>
          <w:b/>
        </w:rPr>
        <w:t>Álvaro:</w:t>
      </w:r>
      <w:r>
        <w:rPr>
          <w:b/>
          <w:spacing w:val="-8"/>
        </w:rPr>
        <w:t> </w:t>
      </w:r>
      <w:r>
        <w:rPr/>
        <w:t>Eso</w:t>
      </w:r>
      <w:r>
        <w:rPr>
          <w:spacing w:val="-5"/>
        </w:rPr>
        <w:t> </w:t>
      </w:r>
      <w:r>
        <w:rPr/>
        <w:t>confirma</w:t>
      </w:r>
      <w:r>
        <w:rPr>
          <w:spacing w:val="-4"/>
        </w:rPr>
        <w:t> </w:t>
      </w:r>
      <w:r>
        <w:rPr/>
        <w:t>el</w:t>
      </w:r>
      <w:r>
        <w:rPr>
          <w:spacing w:val="-4"/>
        </w:rPr>
        <w:t> </w:t>
      </w:r>
      <w:r>
        <w:rPr/>
        <w:t>patrón</w:t>
      </w:r>
      <w:r>
        <w:rPr>
          <w:spacing w:val="-6"/>
        </w:rPr>
        <w:t> </w:t>
      </w:r>
      <w:r>
        <w:rPr/>
        <w:t>de</w:t>
      </w:r>
      <w:r>
        <w:rPr>
          <w:spacing w:val="-6"/>
        </w:rPr>
        <w:t> </w:t>
      </w:r>
      <w:r>
        <w:rPr/>
        <w:t>sobornos,</w:t>
      </w:r>
      <w:r>
        <w:rPr>
          <w:spacing w:val="-5"/>
        </w:rPr>
        <w:t> </w:t>
      </w:r>
      <w:r>
        <w:rPr/>
        <w:t>aunque</w:t>
      </w:r>
      <w:r>
        <w:rPr>
          <w:spacing w:val="-6"/>
        </w:rPr>
        <w:t> </w:t>
      </w:r>
      <w:r>
        <w:rPr/>
        <w:t>todavía</w:t>
      </w:r>
      <w:r>
        <w:rPr>
          <w:spacing w:val="-4"/>
        </w:rPr>
        <w:t> </w:t>
      </w:r>
      <w:r>
        <w:rPr/>
        <w:t>sin</w:t>
      </w:r>
      <w:r>
        <w:rPr>
          <w:spacing w:val="-5"/>
        </w:rPr>
        <w:t> </w:t>
      </w:r>
      <w:r>
        <w:rPr/>
        <w:t>pruebas</w:t>
      </w:r>
      <w:r>
        <w:rPr>
          <w:spacing w:val="-3"/>
        </w:rPr>
        <w:t> </w:t>
      </w:r>
      <w:r>
        <w:rPr>
          <w:spacing w:val="-2"/>
        </w:rPr>
        <w:t>directas.</w:t>
      </w:r>
    </w:p>
    <w:p>
      <w:pPr>
        <w:pStyle w:val="BodyText"/>
      </w:pPr>
      <w:r>
        <w:rPr>
          <w:b/>
        </w:rPr>
        <w:t>Camila:</w:t>
      </w:r>
      <w:r>
        <w:rPr>
          <w:b/>
          <w:spacing w:val="-5"/>
        </w:rPr>
        <w:t> </w:t>
      </w:r>
      <w:r>
        <w:rPr/>
        <w:t>Exacto.</w:t>
      </w:r>
      <w:r>
        <w:rPr>
          <w:spacing w:val="-5"/>
        </w:rPr>
        <w:t> </w:t>
      </w:r>
      <w:r>
        <w:rPr/>
        <w:t>El</w:t>
      </w:r>
      <w:r>
        <w:rPr>
          <w:spacing w:val="-4"/>
        </w:rPr>
        <w:t> </w:t>
      </w:r>
      <w:r>
        <w:rPr/>
        <w:t>evento</w:t>
      </w:r>
      <w:r>
        <w:rPr>
          <w:spacing w:val="-5"/>
        </w:rPr>
        <w:t> </w:t>
      </w:r>
      <w:r>
        <w:rPr/>
        <w:t>privado</w:t>
      </w:r>
      <w:r>
        <w:rPr>
          <w:spacing w:val="-5"/>
        </w:rPr>
        <w:t> </w:t>
      </w:r>
      <w:r>
        <w:rPr/>
        <w:t>podría</w:t>
      </w:r>
      <w:r>
        <w:rPr>
          <w:spacing w:val="-4"/>
        </w:rPr>
        <w:t> </w:t>
      </w:r>
      <w:r>
        <w:rPr/>
        <w:t>darnos</w:t>
      </w:r>
      <w:r>
        <w:rPr>
          <w:spacing w:val="-6"/>
        </w:rPr>
        <w:t> </w:t>
      </w:r>
      <w:r>
        <w:rPr/>
        <w:t>justo</w:t>
      </w:r>
      <w:r>
        <w:rPr>
          <w:spacing w:val="-4"/>
        </w:rPr>
        <w:t> eso.</w:t>
      </w:r>
    </w:p>
    <w:p>
      <w:pPr>
        <w:pStyle w:val="BodyText"/>
        <w:spacing w:line="230" w:lineRule="auto" w:before="153"/>
        <w:ind w:right="224"/>
      </w:pPr>
      <w:r>
        <w:rPr>
          <w:b/>
        </w:rPr>
        <w:t>Álvaro:</w:t>
      </w:r>
      <w:r>
        <w:rPr>
          <w:b/>
          <w:spacing w:val="-4"/>
        </w:rPr>
        <w:t> </w:t>
      </w:r>
      <w:r>
        <w:rPr/>
        <w:t>(La</w:t>
      </w:r>
      <w:r>
        <w:rPr>
          <w:spacing w:val="-3"/>
        </w:rPr>
        <w:t> </w:t>
      </w:r>
      <w:r>
        <w:rPr/>
        <w:t>mira</w:t>
      </w:r>
      <w:r>
        <w:rPr>
          <w:spacing w:val="-2"/>
        </w:rPr>
        <w:t> </w:t>
      </w:r>
      <w:r>
        <w:rPr/>
        <w:t>con</w:t>
      </w:r>
      <w:r>
        <w:rPr>
          <w:spacing w:val="-4"/>
        </w:rPr>
        <w:t> </w:t>
      </w:r>
      <w:r>
        <w:rPr/>
        <w:t>preocupación</w:t>
      </w:r>
      <w:r>
        <w:rPr>
          <w:spacing w:val="-4"/>
        </w:rPr>
        <w:t> </w:t>
      </w:r>
      <w:r>
        <w:rPr/>
        <w:t>genuina)</w:t>
      </w:r>
      <w:r>
        <w:rPr>
          <w:spacing w:val="-2"/>
        </w:rPr>
        <w:t> </w:t>
      </w:r>
      <w:r>
        <w:rPr/>
        <w:t>Camila,</w:t>
      </w:r>
      <w:r>
        <w:rPr>
          <w:spacing w:val="-3"/>
        </w:rPr>
        <w:t> </w:t>
      </w:r>
      <w:r>
        <w:rPr/>
        <w:t>después</w:t>
      </w:r>
      <w:r>
        <w:rPr>
          <w:spacing w:val="-2"/>
        </w:rPr>
        <w:t> </w:t>
      </w:r>
      <w:r>
        <w:rPr/>
        <w:t>de</w:t>
      </w:r>
      <w:r>
        <w:rPr>
          <w:spacing w:val="-4"/>
        </w:rPr>
        <w:t> </w:t>
      </w:r>
      <w:r>
        <w:rPr/>
        <w:t>todo</w:t>
      </w:r>
      <w:r>
        <w:rPr>
          <w:spacing w:val="-4"/>
        </w:rPr>
        <w:t> </w:t>
      </w:r>
      <w:r>
        <w:rPr/>
        <w:t>lo</w:t>
      </w:r>
      <w:r>
        <w:rPr>
          <w:spacing w:val="-3"/>
        </w:rPr>
        <w:t> </w:t>
      </w:r>
      <w:r>
        <w:rPr/>
        <w:t>que</w:t>
      </w:r>
      <w:r>
        <w:rPr>
          <w:spacing w:val="-4"/>
        </w:rPr>
        <w:t> </w:t>
      </w:r>
      <w:r>
        <w:rPr/>
        <w:t>pasamos</w:t>
      </w:r>
      <w:r>
        <w:rPr>
          <w:spacing w:val="-2"/>
        </w:rPr>
        <w:t> </w:t>
      </w:r>
      <w:r>
        <w:rPr/>
        <w:t>con Rigoberto, me cuesta verte otra vez tan cerca del peligro.</w:t>
      </w:r>
    </w:p>
    <w:p>
      <w:pPr>
        <w:pStyle w:val="BodyText"/>
        <w:spacing w:line="230" w:lineRule="auto" w:before="156"/>
        <w:ind w:right="224"/>
      </w:pPr>
      <w:r>
        <w:rPr>
          <w:b/>
        </w:rPr>
        <w:t>Camila:</w:t>
      </w:r>
      <w:r>
        <w:rPr>
          <w:b/>
          <w:spacing w:val="-1"/>
        </w:rPr>
        <w:t> </w:t>
      </w:r>
      <w:r>
        <w:rPr/>
        <w:t>(Le</w:t>
      </w:r>
      <w:r>
        <w:rPr>
          <w:spacing w:val="-3"/>
        </w:rPr>
        <w:t> </w:t>
      </w:r>
      <w:r>
        <w:rPr/>
        <w:t>toma</w:t>
      </w:r>
      <w:r>
        <w:rPr>
          <w:spacing w:val="-1"/>
        </w:rPr>
        <w:t> </w:t>
      </w:r>
      <w:r>
        <w:rPr/>
        <w:t>la</w:t>
      </w:r>
      <w:r>
        <w:rPr>
          <w:spacing w:val="-2"/>
        </w:rPr>
        <w:t> </w:t>
      </w:r>
      <w:r>
        <w:rPr/>
        <w:t>mano)</w:t>
      </w:r>
      <w:r>
        <w:rPr>
          <w:spacing w:val="-2"/>
        </w:rPr>
        <w:t> </w:t>
      </w:r>
      <w:r>
        <w:rPr/>
        <w:t>Lo</w:t>
      </w:r>
      <w:r>
        <w:rPr>
          <w:spacing w:val="-3"/>
        </w:rPr>
        <w:t> </w:t>
      </w:r>
      <w:r>
        <w:rPr/>
        <w:t>entiendo.</w:t>
      </w:r>
      <w:r>
        <w:rPr>
          <w:spacing w:val="-3"/>
        </w:rPr>
        <w:t> </w:t>
      </w:r>
      <w:r>
        <w:rPr/>
        <w:t>Pero</w:t>
      </w:r>
      <w:r>
        <w:rPr>
          <w:spacing w:val="-2"/>
        </w:rPr>
        <w:t> </w:t>
      </w:r>
      <w:r>
        <w:rPr/>
        <w:t>esta</w:t>
      </w:r>
      <w:r>
        <w:rPr>
          <w:spacing w:val="-1"/>
        </w:rPr>
        <w:t> </w:t>
      </w:r>
      <w:r>
        <w:rPr/>
        <w:t>vez</w:t>
      </w:r>
      <w:r>
        <w:rPr>
          <w:spacing w:val="-4"/>
        </w:rPr>
        <w:t> </w:t>
      </w:r>
      <w:r>
        <w:rPr/>
        <w:t>es</w:t>
      </w:r>
      <w:r>
        <w:rPr>
          <w:spacing w:val="-2"/>
        </w:rPr>
        <w:t> </w:t>
      </w:r>
      <w:r>
        <w:rPr/>
        <w:t>diferente,</w:t>
      </w:r>
      <w:r>
        <w:rPr>
          <w:spacing w:val="-2"/>
        </w:rPr>
        <w:t> </w:t>
      </w:r>
      <w:r>
        <w:rPr/>
        <w:t>Álvaro.</w:t>
      </w:r>
      <w:r>
        <w:rPr>
          <w:spacing w:val="-3"/>
        </w:rPr>
        <w:t> </w:t>
      </w:r>
      <w:r>
        <w:rPr/>
        <w:t>Elijo</w:t>
      </w:r>
      <w:r>
        <w:rPr>
          <w:spacing w:val="-2"/>
        </w:rPr>
        <w:t> </w:t>
      </w:r>
      <w:r>
        <w:rPr/>
        <w:t>estar</w:t>
      </w:r>
      <w:r>
        <w:rPr>
          <w:spacing w:val="-1"/>
        </w:rPr>
        <w:t> </w:t>
      </w:r>
      <w:r>
        <w:rPr/>
        <w:t>aquí,</w:t>
      </w:r>
      <w:r>
        <w:rPr>
          <w:spacing w:val="-2"/>
        </w:rPr>
        <w:t> </w:t>
      </w:r>
      <w:r>
        <w:rPr/>
        <w:t>con los ojos abiertos, y contigo cerca.</w:t>
      </w:r>
    </w:p>
    <w:p>
      <w:pPr>
        <w:pStyle w:val="BodyText"/>
        <w:spacing w:before="144"/>
      </w:pPr>
      <w:r>
        <w:rPr>
          <w:b/>
        </w:rPr>
        <w:t>Álvaro:</w:t>
      </w:r>
      <w:r>
        <w:rPr>
          <w:b/>
          <w:spacing w:val="-4"/>
        </w:rPr>
        <w:t> </w:t>
      </w:r>
      <w:r>
        <w:rPr/>
        <w:t>Eso</w:t>
      </w:r>
      <w:r>
        <w:rPr>
          <w:spacing w:val="-4"/>
        </w:rPr>
        <w:t> </w:t>
      </w:r>
      <w:r>
        <w:rPr/>
        <w:t>no</w:t>
      </w:r>
      <w:r>
        <w:rPr>
          <w:spacing w:val="-3"/>
        </w:rPr>
        <w:t> </w:t>
      </w:r>
      <w:r>
        <w:rPr/>
        <w:t>hace</w:t>
      </w:r>
      <w:r>
        <w:rPr>
          <w:spacing w:val="-4"/>
        </w:rPr>
        <w:t> </w:t>
      </w:r>
      <w:r>
        <w:rPr/>
        <w:t>que</w:t>
      </w:r>
      <w:r>
        <w:rPr>
          <w:spacing w:val="-4"/>
        </w:rPr>
        <w:t> </w:t>
      </w:r>
      <w:r>
        <w:rPr/>
        <w:t>me</w:t>
      </w:r>
      <w:r>
        <w:rPr>
          <w:spacing w:val="-3"/>
        </w:rPr>
        <w:t> </w:t>
      </w:r>
      <w:r>
        <w:rPr/>
        <w:t>preocupe</w:t>
      </w:r>
      <w:r>
        <w:rPr>
          <w:spacing w:val="-4"/>
        </w:rPr>
        <w:t> </w:t>
      </w:r>
      <w:r>
        <w:rPr>
          <w:spacing w:val="-2"/>
        </w:rPr>
        <w:t>menos.</w:t>
      </w:r>
    </w:p>
    <w:p>
      <w:pPr>
        <w:pStyle w:val="BodyText"/>
        <w:spacing w:line="230" w:lineRule="auto" w:before="153"/>
        <w:ind w:right="224"/>
      </w:pPr>
      <w:r>
        <w:rPr>
          <w:b/>
        </w:rPr>
        <w:t>Camila:</w:t>
      </w:r>
      <w:r>
        <w:rPr>
          <w:b/>
          <w:spacing w:val="-1"/>
        </w:rPr>
        <w:t> </w:t>
      </w:r>
      <w:r>
        <w:rPr/>
        <w:t>(Sonríe</w:t>
      </w:r>
      <w:r>
        <w:rPr>
          <w:spacing w:val="-3"/>
        </w:rPr>
        <w:t> </w:t>
      </w:r>
      <w:r>
        <w:rPr/>
        <w:t>con</w:t>
      </w:r>
      <w:r>
        <w:rPr>
          <w:spacing w:val="-3"/>
        </w:rPr>
        <w:t> </w:t>
      </w:r>
      <w:r>
        <w:rPr/>
        <w:t>ternura)</w:t>
      </w:r>
      <w:r>
        <w:rPr>
          <w:spacing w:val="-2"/>
        </w:rPr>
        <w:t> </w:t>
      </w:r>
      <w:r>
        <w:rPr/>
        <w:t>Lo</w:t>
      </w:r>
      <w:r>
        <w:rPr>
          <w:spacing w:val="-3"/>
        </w:rPr>
        <w:t> </w:t>
      </w:r>
      <w:r>
        <w:rPr/>
        <w:t>sé.</w:t>
      </w:r>
      <w:r>
        <w:rPr>
          <w:spacing w:val="-2"/>
        </w:rPr>
        <w:t> </w:t>
      </w:r>
      <w:r>
        <w:rPr/>
        <w:t>Y</w:t>
      </w:r>
      <w:r>
        <w:rPr>
          <w:spacing w:val="-1"/>
        </w:rPr>
        <w:t> </w:t>
      </w:r>
      <w:r>
        <w:rPr/>
        <w:t>eso,</w:t>
      </w:r>
      <w:r>
        <w:rPr>
          <w:spacing w:val="-2"/>
        </w:rPr>
        <w:t> </w:t>
      </w:r>
      <w:r>
        <w:rPr/>
        <w:t>de</w:t>
      </w:r>
      <w:r>
        <w:rPr>
          <w:spacing w:val="-3"/>
        </w:rPr>
        <w:t> </w:t>
      </w:r>
      <w:r>
        <w:rPr/>
        <w:t>alguna</w:t>
      </w:r>
      <w:r>
        <w:rPr>
          <w:spacing w:val="-1"/>
        </w:rPr>
        <w:t> </w:t>
      </w:r>
      <w:r>
        <w:rPr/>
        <w:t>forma extraña,</w:t>
      </w:r>
      <w:r>
        <w:rPr>
          <w:spacing w:val="-2"/>
        </w:rPr>
        <w:t> </w:t>
      </w:r>
      <w:r>
        <w:rPr/>
        <w:t>me</w:t>
      </w:r>
      <w:r>
        <w:rPr>
          <w:spacing w:val="-5"/>
        </w:rPr>
        <w:t> </w:t>
      </w:r>
      <w:r>
        <w:rPr/>
        <w:t>hace</w:t>
      </w:r>
      <w:r>
        <w:rPr>
          <w:spacing w:val="-3"/>
        </w:rPr>
        <w:t> </w:t>
      </w:r>
      <w:r>
        <w:rPr/>
        <w:t>sentir</w:t>
      </w:r>
      <w:r>
        <w:rPr>
          <w:spacing w:val="-1"/>
        </w:rPr>
        <w:t> </w:t>
      </w:r>
      <w:r>
        <w:rPr/>
        <w:t>más</w:t>
      </w:r>
      <w:r>
        <w:rPr>
          <w:spacing w:val="-1"/>
        </w:rPr>
        <w:t> </w:t>
      </w:r>
      <w:r>
        <w:rPr/>
        <w:t>segura, no menos.</w:t>
      </w:r>
    </w:p>
    <w:p>
      <w:pPr>
        <w:pStyle w:val="BodyText"/>
        <w:spacing w:line="228" w:lineRule="auto" w:before="158"/>
        <w:ind w:right="224"/>
      </w:pPr>
      <w:r>
        <w:rPr>
          <w:b/>
        </w:rPr>
        <w:t>Álvaro:</w:t>
      </w:r>
      <w:r>
        <w:rPr>
          <w:b/>
          <w:spacing w:val="-4"/>
        </w:rPr>
        <w:t> </w:t>
      </w:r>
      <w:r>
        <w:rPr/>
        <w:t>(La</w:t>
      </w:r>
      <w:r>
        <w:rPr>
          <w:spacing w:val="-3"/>
        </w:rPr>
        <w:t> </w:t>
      </w:r>
      <w:r>
        <w:rPr/>
        <w:t>abraza</w:t>
      </w:r>
      <w:r>
        <w:rPr>
          <w:spacing w:val="-2"/>
        </w:rPr>
        <w:t> </w:t>
      </w:r>
      <w:r>
        <w:rPr/>
        <w:t>brevemente)</w:t>
      </w:r>
      <w:r>
        <w:rPr>
          <w:spacing w:val="-3"/>
        </w:rPr>
        <w:t> </w:t>
      </w:r>
      <w:r>
        <w:rPr/>
        <w:t>Prométeme</w:t>
      </w:r>
      <w:r>
        <w:rPr>
          <w:spacing w:val="-3"/>
        </w:rPr>
        <w:t> </w:t>
      </w:r>
      <w:r>
        <w:rPr/>
        <w:t>que</w:t>
      </w:r>
      <w:r>
        <w:rPr>
          <w:spacing w:val="-4"/>
        </w:rPr>
        <w:t> </w:t>
      </w:r>
      <w:r>
        <w:rPr/>
        <w:t>en</w:t>
      </w:r>
      <w:r>
        <w:rPr>
          <w:spacing w:val="-4"/>
        </w:rPr>
        <w:t> </w:t>
      </w:r>
      <w:r>
        <w:rPr/>
        <w:t>cuanto</w:t>
      </w:r>
      <w:r>
        <w:rPr>
          <w:spacing w:val="-3"/>
        </w:rPr>
        <w:t> </w:t>
      </w:r>
      <w:r>
        <w:rPr/>
        <w:t>algo</w:t>
      </w:r>
      <w:r>
        <w:rPr>
          <w:spacing w:val="-3"/>
        </w:rPr>
        <w:t> </w:t>
      </w:r>
      <w:r>
        <w:rPr/>
        <w:t>se</w:t>
      </w:r>
      <w:r>
        <w:rPr>
          <w:spacing w:val="-3"/>
        </w:rPr>
        <w:t> </w:t>
      </w:r>
      <w:r>
        <w:rPr/>
        <w:t>sienta</w:t>
      </w:r>
      <w:r>
        <w:rPr>
          <w:spacing w:val="-2"/>
        </w:rPr>
        <w:t> </w:t>
      </w:r>
      <w:r>
        <w:rPr/>
        <w:t>mal,</w:t>
      </w:r>
      <w:r>
        <w:rPr>
          <w:spacing w:val="-3"/>
        </w:rPr>
        <w:t> </w:t>
      </w:r>
      <w:r>
        <w:rPr/>
        <w:t>saldrás</w:t>
      </w:r>
      <w:r>
        <w:rPr>
          <w:spacing w:val="-2"/>
        </w:rPr>
        <w:t> </w:t>
      </w:r>
      <w:r>
        <w:rPr/>
        <w:t>de </w:t>
      </w:r>
      <w:r>
        <w:rPr>
          <w:spacing w:val="-2"/>
        </w:rPr>
        <w:t>inmediato.</w:t>
      </w:r>
    </w:p>
    <w:p>
      <w:pPr>
        <w:pStyle w:val="BodyText"/>
        <w:spacing w:before="147"/>
      </w:pPr>
      <w:r>
        <w:rPr>
          <w:b/>
        </w:rPr>
        <w:t>Camila:</w:t>
      </w:r>
      <w:r>
        <w:rPr>
          <w:b/>
          <w:spacing w:val="-6"/>
        </w:rPr>
        <w:t> </w:t>
      </w:r>
      <w:r>
        <w:rPr/>
        <w:t>Lo</w:t>
      </w:r>
      <w:r>
        <w:rPr>
          <w:spacing w:val="-5"/>
        </w:rPr>
        <w:t> </w:t>
      </w:r>
      <w:r>
        <w:rPr/>
        <w:t>prometo.</w:t>
      </w:r>
      <w:r>
        <w:rPr>
          <w:spacing w:val="-4"/>
        </w:rPr>
        <w:t> </w:t>
      </w:r>
      <w:r>
        <w:rPr/>
        <w:t>Igual</w:t>
      </w:r>
      <w:r>
        <w:rPr>
          <w:spacing w:val="-3"/>
        </w:rPr>
        <w:t> </w:t>
      </w:r>
      <w:r>
        <w:rPr/>
        <w:t>que</w:t>
      </w:r>
      <w:r>
        <w:rPr>
          <w:spacing w:val="-5"/>
        </w:rPr>
        <w:t> </w:t>
      </w:r>
      <w:r>
        <w:rPr/>
        <w:t>tú</w:t>
      </w:r>
      <w:r>
        <w:rPr>
          <w:spacing w:val="-4"/>
        </w:rPr>
        <w:t> </w:t>
      </w:r>
      <w:r>
        <w:rPr/>
        <w:t>me</w:t>
      </w:r>
      <w:r>
        <w:rPr>
          <w:spacing w:val="-4"/>
        </w:rPr>
        <w:t> </w:t>
      </w:r>
      <w:r>
        <w:rPr/>
        <w:t>lo</w:t>
      </w:r>
      <w:r>
        <w:rPr>
          <w:spacing w:val="-4"/>
        </w:rPr>
        <w:t> </w:t>
      </w:r>
      <w:r>
        <w:rPr/>
        <w:t>prometiste,</w:t>
      </w:r>
      <w:r>
        <w:rPr>
          <w:spacing w:val="-4"/>
        </w:rPr>
        <w:t> </w:t>
      </w:r>
      <w:r>
        <w:rPr/>
        <w:t>la</w:t>
      </w:r>
      <w:r>
        <w:rPr>
          <w:spacing w:val="-3"/>
        </w:rPr>
        <w:t> </w:t>
      </w:r>
      <w:r>
        <w:rPr/>
        <w:t>última</w:t>
      </w:r>
      <w:r>
        <w:rPr>
          <w:spacing w:val="-3"/>
        </w:rPr>
        <w:t> </w:t>
      </w:r>
      <w:r>
        <w:rPr>
          <w:spacing w:val="-4"/>
        </w:rPr>
        <w:t>vez.</w:t>
      </w:r>
    </w:p>
    <w:p>
      <w:pPr>
        <w:pStyle w:val="BodyText"/>
        <w:spacing w:before="144"/>
      </w:pPr>
      <w:r>
        <w:rPr>
          <w:b/>
        </w:rPr>
        <w:t>Álvaro:</w:t>
      </w:r>
      <w:r>
        <w:rPr>
          <w:b/>
          <w:spacing w:val="-6"/>
        </w:rPr>
        <w:t> </w:t>
      </w:r>
      <w:r>
        <w:rPr/>
        <w:t>(Sonríe,</w:t>
      </w:r>
      <w:r>
        <w:rPr>
          <w:spacing w:val="-6"/>
        </w:rPr>
        <w:t> </w:t>
      </w:r>
      <w:r>
        <w:rPr/>
        <w:t>recordando)</w:t>
      </w:r>
      <w:r>
        <w:rPr>
          <w:spacing w:val="-5"/>
        </w:rPr>
        <w:t> </w:t>
      </w:r>
      <w:r>
        <w:rPr/>
        <w:t>Y</w:t>
      </w:r>
      <w:r>
        <w:rPr>
          <w:spacing w:val="-4"/>
        </w:rPr>
        <w:t> </w:t>
      </w:r>
      <w:r>
        <w:rPr/>
        <w:t>aquí</w:t>
      </w:r>
      <w:r>
        <w:rPr>
          <w:spacing w:val="-5"/>
        </w:rPr>
        <w:t> </w:t>
      </w:r>
      <w:r>
        <w:rPr/>
        <w:t>seguimos,</w:t>
      </w:r>
      <w:r>
        <w:rPr>
          <w:spacing w:val="-6"/>
        </w:rPr>
        <w:t> </w:t>
      </w:r>
      <w:r>
        <w:rPr/>
        <w:t>los</w:t>
      </w:r>
      <w:r>
        <w:rPr>
          <w:spacing w:val="-5"/>
        </w:rPr>
        <w:t> </w:t>
      </w:r>
      <w:r>
        <w:rPr>
          <w:spacing w:val="-4"/>
        </w:rPr>
        <w:t>dos.</w:t>
      </w:r>
    </w:p>
    <w:p>
      <w:pPr>
        <w:pStyle w:val="BodyText"/>
      </w:pPr>
      <w:r>
        <w:rPr>
          <w:b/>
        </w:rPr>
        <w:t>Camila:</w:t>
      </w:r>
      <w:r>
        <w:rPr>
          <w:b/>
          <w:spacing w:val="-6"/>
        </w:rPr>
        <w:t> </w:t>
      </w:r>
      <w:r>
        <w:rPr/>
        <w:t>Los</w:t>
      </w:r>
      <w:r>
        <w:rPr>
          <w:spacing w:val="-4"/>
        </w:rPr>
        <w:t> </w:t>
      </w:r>
      <w:r>
        <w:rPr/>
        <w:t>dos.</w:t>
      </w:r>
      <w:r>
        <w:rPr>
          <w:spacing w:val="-4"/>
        </w:rPr>
        <w:t> </w:t>
      </w:r>
      <w:r>
        <w:rPr/>
        <w:t>Eso</w:t>
      </w:r>
      <w:r>
        <w:rPr>
          <w:spacing w:val="-5"/>
        </w:rPr>
        <w:t> </w:t>
      </w:r>
      <w:r>
        <w:rPr/>
        <w:t>es</w:t>
      </w:r>
      <w:r>
        <w:rPr>
          <w:spacing w:val="-7"/>
        </w:rPr>
        <w:t> </w:t>
      </w:r>
      <w:r>
        <w:rPr/>
        <w:t>lo</w:t>
      </w:r>
      <w:r>
        <w:rPr>
          <w:spacing w:val="-4"/>
        </w:rPr>
        <w:t> </w:t>
      </w:r>
      <w:r>
        <w:rPr/>
        <w:t>único</w:t>
      </w:r>
      <w:r>
        <w:rPr>
          <w:spacing w:val="-4"/>
        </w:rPr>
        <w:t> </w:t>
      </w:r>
      <w:r>
        <w:rPr/>
        <w:t>que</w:t>
      </w:r>
      <w:r>
        <w:rPr>
          <w:spacing w:val="-6"/>
        </w:rPr>
        <w:t> </w:t>
      </w:r>
      <w:r>
        <w:rPr/>
        <w:t>necesito</w:t>
      </w:r>
      <w:r>
        <w:rPr>
          <w:spacing w:val="-3"/>
        </w:rPr>
        <w:t> </w:t>
      </w:r>
      <w:r>
        <w:rPr/>
        <w:t>recordar,</w:t>
      </w:r>
      <w:r>
        <w:rPr>
          <w:spacing w:val="-4"/>
        </w:rPr>
        <w:t> </w:t>
      </w:r>
      <w:r>
        <w:rPr/>
        <w:t>cuando</w:t>
      </w:r>
      <w:r>
        <w:rPr>
          <w:spacing w:val="-4"/>
        </w:rPr>
        <w:t> </w:t>
      </w:r>
      <w:r>
        <w:rPr/>
        <w:t>las</w:t>
      </w:r>
      <w:r>
        <w:rPr>
          <w:spacing w:val="-4"/>
        </w:rPr>
        <w:t> </w:t>
      </w:r>
      <w:r>
        <w:rPr/>
        <w:t>cosas</w:t>
      </w:r>
      <w:r>
        <w:rPr>
          <w:spacing w:val="-3"/>
        </w:rPr>
        <w:t> </w:t>
      </w:r>
      <w:r>
        <w:rPr/>
        <w:t>se</w:t>
      </w:r>
      <w:r>
        <w:rPr>
          <w:spacing w:val="-5"/>
        </w:rPr>
        <w:t> </w:t>
      </w:r>
      <w:r>
        <w:rPr/>
        <w:t>ponen</w:t>
      </w:r>
      <w:r>
        <w:rPr>
          <w:spacing w:val="-5"/>
        </w:rPr>
        <w:t> </w:t>
      </w:r>
      <w:r>
        <w:rPr>
          <w:spacing w:val="-2"/>
        </w:rPr>
        <w:t>difíciles.</w:t>
      </w:r>
    </w:p>
    <w:p>
      <w:pPr>
        <w:pStyle w:val="BodyText"/>
        <w:spacing w:before="293"/>
        <w:ind w:left="0"/>
      </w:pPr>
    </w:p>
    <w:p>
      <w:pPr>
        <w:pStyle w:val="BodyText"/>
        <w:spacing w:line="230" w:lineRule="auto" w:before="1"/>
        <w:ind w:right="100"/>
      </w:pPr>
      <w:r>
        <w:rPr/>
        <w:t>며칠</w:t>
      </w:r>
      <w:r>
        <w:rPr>
          <w:spacing w:val="31"/>
        </w:rPr>
        <w:t> </w:t>
      </w:r>
      <w:r>
        <w:rPr/>
        <w:t>후,</w:t>
      </w:r>
      <w:r>
        <w:rPr>
          <w:spacing w:val="28"/>
        </w:rPr>
        <w:t> </w:t>
      </w:r>
      <w:r>
        <w:rPr/>
        <w:t>카밀라가</w:t>
      </w:r>
      <w:r>
        <w:rPr>
          <w:spacing w:val="31"/>
        </w:rPr>
        <w:t> </w:t>
      </w:r>
      <w:r>
        <w:rPr/>
        <w:t>메리디안의</w:t>
      </w:r>
      <w:r>
        <w:rPr>
          <w:spacing w:val="31"/>
        </w:rPr>
        <w:t> </w:t>
      </w:r>
      <w:r>
        <w:rPr/>
        <w:t>비공개</w:t>
      </w:r>
      <w:r>
        <w:rPr>
          <w:spacing w:val="28"/>
        </w:rPr>
        <w:t> </w:t>
      </w:r>
      <w:r>
        <w:rPr/>
        <w:t>클라이언트</w:t>
      </w:r>
      <w:r>
        <w:rPr>
          <w:spacing w:val="31"/>
        </w:rPr>
        <w:t> </w:t>
      </w:r>
      <w:r>
        <w:rPr/>
        <w:t>행사에</w:t>
      </w:r>
      <w:r>
        <w:rPr>
          <w:spacing w:val="29"/>
        </w:rPr>
        <w:t> </w:t>
      </w:r>
      <w:r>
        <w:rPr/>
        <w:t>참석해</w:t>
      </w:r>
      <w:r>
        <w:rPr>
          <w:spacing w:val="31"/>
        </w:rPr>
        <w:t> </w:t>
      </w:r>
      <w:r>
        <w:rPr/>
        <w:t>예상치</w:t>
      </w:r>
      <w:r>
        <w:rPr>
          <w:spacing w:val="31"/>
        </w:rPr>
        <w:t> </w:t>
      </w:r>
      <w:r>
        <w:rPr/>
        <w:t>못한</w:t>
      </w:r>
      <w:r>
        <w:rPr>
          <w:spacing w:val="28"/>
        </w:rPr>
        <w:t> </w:t>
      </w:r>
      <w:r>
        <w:rPr/>
        <w:t>인물을</w:t>
      </w:r>
      <w:r>
        <w:rPr>
          <w:spacing w:val="29"/>
        </w:rPr>
        <w:t> </w:t>
      </w:r>
      <w:r>
        <w:rPr/>
        <w:t>마주칩니 </w:t>
      </w:r>
      <w:r>
        <w:rPr>
          <w:spacing w:val="-6"/>
        </w:rPr>
        <w:t>다.</w:t>
      </w:r>
    </w:p>
    <w:p>
      <w:pPr>
        <w:pStyle w:val="BodyText"/>
        <w:spacing w:after="0" w:line="230" w:lineRule="auto"/>
        <w:sectPr>
          <w:pgSz w:w="11910" w:h="16840"/>
          <w:pgMar w:top="1240" w:bottom="280" w:left="992" w:right="992"/>
        </w:sectPr>
      </w:pPr>
    </w:p>
    <w:p>
      <w:pPr>
        <w:pStyle w:val="BodyText"/>
        <w:spacing w:line="230" w:lineRule="auto" w:before="44"/>
        <w:ind w:right="100"/>
      </w:pPr>
      <w:r>
        <w:rPr>
          <w:b/>
        </w:rPr>
        <w:t>Íñigo: </w:t>
      </w:r>
      <w:r>
        <w:rPr/>
        <w:t>(En</w:t>
      </w:r>
      <w:r>
        <w:rPr>
          <w:spacing w:val="-1"/>
        </w:rPr>
        <w:t> </w:t>
      </w:r>
      <w:r>
        <w:rPr/>
        <w:t>una sala privada)</w:t>
      </w:r>
      <w:r>
        <w:rPr>
          <w:spacing w:val="-1"/>
        </w:rPr>
        <w:t> </w:t>
      </w:r>
      <w:r>
        <w:rPr/>
        <w:t>Elena,</w:t>
      </w:r>
      <w:r>
        <w:rPr>
          <w:spacing w:val="-1"/>
        </w:rPr>
        <w:t> </w:t>
      </w:r>
      <w:r>
        <w:rPr/>
        <w:t>bienvenida.</w:t>
      </w:r>
      <w:r>
        <w:rPr>
          <w:spacing w:val="-1"/>
        </w:rPr>
        <w:t> </w:t>
      </w:r>
      <w:r>
        <w:rPr/>
        <w:t>Permítame</w:t>
      </w:r>
      <w:r>
        <w:rPr>
          <w:spacing w:val="-1"/>
        </w:rPr>
        <w:t> </w:t>
      </w:r>
      <w:r>
        <w:rPr/>
        <w:t>presentarle</w:t>
      </w:r>
      <w:r>
        <w:rPr>
          <w:spacing w:val="-2"/>
        </w:rPr>
        <w:t> </w:t>
      </w:r>
      <w:r>
        <w:rPr/>
        <w:t>a algunos</w:t>
      </w:r>
      <w:r>
        <w:rPr>
          <w:spacing w:val="-1"/>
        </w:rPr>
        <w:t> </w:t>
      </w:r>
      <w:r>
        <w:rPr/>
        <w:t>de</w:t>
      </w:r>
      <w:r>
        <w:rPr>
          <w:spacing w:val="-2"/>
        </w:rPr>
        <w:t> </w:t>
      </w:r>
      <w:r>
        <w:rPr/>
        <w:t>nuestros clientes más discretos.</w:t>
      </w:r>
    </w:p>
    <w:p>
      <w:pPr>
        <w:spacing w:before="145"/>
        <w:ind w:left="85" w:right="0" w:firstLine="0"/>
        <w:jc w:val="left"/>
        <w:rPr>
          <w:sz w:val="22"/>
        </w:rPr>
      </w:pPr>
      <w:r>
        <w:rPr>
          <w:b/>
          <w:sz w:val="22"/>
        </w:rPr>
        <w:t>Camila:</w:t>
      </w:r>
      <w:r>
        <w:rPr>
          <w:b/>
          <w:spacing w:val="-5"/>
          <w:sz w:val="22"/>
        </w:rPr>
        <w:t> </w:t>
      </w:r>
      <w:r>
        <w:rPr>
          <w:spacing w:val="-2"/>
          <w:sz w:val="22"/>
        </w:rPr>
        <w:t>Encantada.</w:t>
      </w:r>
    </w:p>
    <w:p>
      <w:pPr>
        <w:pStyle w:val="BodyText"/>
      </w:pPr>
      <w:r>
        <w:rPr>
          <w:b/>
        </w:rPr>
        <w:t>Íñigo:</w:t>
      </w:r>
      <w:r>
        <w:rPr>
          <w:b/>
          <w:spacing w:val="-9"/>
        </w:rPr>
        <w:t> </w:t>
      </w:r>
      <w:r>
        <w:rPr/>
        <w:t>Este</w:t>
      </w:r>
      <w:r>
        <w:rPr>
          <w:spacing w:val="-4"/>
        </w:rPr>
        <w:t> </w:t>
      </w:r>
      <w:r>
        <w:rPr/>
        <w:t>es</w:t>
      </w:r>
      <w:r>
        <w:rPr>
          <w:spacing w:val="-4"/>
        </w:rPr>
        <w:t> </w:t>
      </w:r>
      <w:r>
        <w:rPr/>
        <w:t>el</w:t>
      </w:r>
      <w:r>
        <w:rPr>
          <w:spacing w:val="-3"/>
        </w:rPr>
        <w:t> </w:t>
      </w:r>
      <w:r>
        <w:rPr/>
        <w:t>señor</w:t>
      </w:r>
      <w:r>
        <w:rPr>
          <w:spacing w:val="-4"/>
        </w:rPr>
        <w:t> </w:t>
      </w:r>
      <w:r>
        <w:rPr/>
        <w:t>Roselló,</w:t>
      </w:r>
      <w:r>
        <w:rPr>
          <w:spacing w:val="-5"/>
        </w:rPr>
        <w:t> </w:t>
      </w:r>
      <w:r>
        <w:rPr/>
        <w:t>uno</w:t>
      </w:r>
      <w:r>
        <w:rPr>
          <w:spacing w:val="-4"/>
        </w:rPr>
        <w:t> </w:t>
      </w:r>
      <w:r>
        <w:rPr/>
        <w:t>de</w:t>
      </w:r>
      <w:r>
        <w:rPr>
          <w:spacing w:val="-5"/>
        </w:rPr>
        <w:t> </w:t>
      </w:r>
      <w:r>
        <w:rPr/>
        <w:t>nuestros</w:t>
      </w:r>
      <w:r>
        <w:rPr>
          <w:spacing w:val="-7"/>
        </w:rPr>
        <w:t> </w:t>
      </w:r>
      <w:r>
        <w:rPr/>
        <w:t>socios</w:t>
      </w:r>
      <w:r>
        <w:rPr>
          <w:spacing w:val="-4"/>
        </w:rPr>
        <w:t> </w:t>
      </w:r>
      <w:r>
        <w:rPr/>
        <w:t>estratégicos</w:t>
      </w:r>
      <w:r>
        <w:rPr>
          <w:spacing w:val="-4"/>
        </w:rPr>
        <w:t> </w:t>
      </w:r>
      <w:r>
        <w:rPr/>
        <w:t>desde</w:t>
      </w:r>
      <w:r>
        <w:rPr>
          <w:spacing w:val="-5"/>
        </w:rPr>
        <w:t> </w:t>
      </w:r>
      <w:r>
        <w:rPr/>
        <w:t>hace</w:t>
      </w:r>
      <w:r>
        <w:rPr>
          <w:spacing w:val="-5"/>
        </w:rPr>
        <w:t> </w:t>
      </w:r>
      <w:r>
        <w:rPr>
          <w:spacing w:val="-2"/>
        </w:rPr>
        <w:t>años.</w:t>
      </w:r>
    </w:p>
    <w:p>
      <w:pPr>
        <w:pStyle w:val="BodyText"/>
      </w:pPr>
      <w:r>
        <w:rPr>
          <w:b/>
        </w:rPr>
        <w:t>Camila:</w:t>
      </w:r>
      <w:r>
        <w:rPr>
          <w:b/>
          <w:spacing w:val="-6"/>
        </w:rPr>
        <w:t> </w:t>
      </w:r>
      <w:r>
        <w:rPr/>
        <w:t>(El</w:t>
      </w:r>
      <w:r>
        <w:rPr>
          <w:spacing w:val="-3"/>
        </w:rPr>
        <w:t> </w:t>
      </w:r>
      <w:r>
        <w:rPr/>
        <w:t>pulso</w:t>
      </w:r>
      <w:r>
        <w:rPr>
          <w:spacing w:val="-4"/>
        </w:rPr>
        <w:t> </w:t>
      </w:r>
      <w:r>
        <w:rPr/>
        <w:t>se</w:t>
      </w:r>
      <w:r>
        <w:rPr>
          <w:spacing w:val="-7"/>
        </w:rPr>
        <w:t> </w:t>
      </w:r>
      <w:r>
        <w:rPr/>
        <w:t>le</w:t>
      </w:r>
      <w:r>
        <w:rPr>
          <w:spacing w:val="-6"/>
        </w:rPr>
        <w:t> </w:t>
      </w:r>
      <w:r>
        <w:rPr/>
        <w:t>acelera,</w:t>
      </w:r>
      <w:r>
        <w:rPr>
          <w:spacing w:val="-4"/>
        </w:rPr>
        <w:t> </w:t>
      </w:r>
      <w:r>
        <w:rPr/>
        <w:t>reconociendo</w:t>
      </w:r>
      <w:r>
        <w:rPr>
          <w:spacing w:val="-4"/>
        </w:rPr>
        <w:t> </w:t>
      </w:r>
      <w:r>
        <w:rPr/>
        <w:t>el</w:t>
      </w:r>
      <w:r>
        <w:rPr>
          <w:spacing w:val="-6"/>
        </w:rPr>
        <w:t> </w:t>
      </w:r>
      <w:r>
        <w:rPr/>
        <w:t>apellido)</w:t>
      </w:r>
      <w:r>
        <w:rPr>
          <w:spacing w:val="-5"/>
        </w:rPr>
        <w:t> </w:t>
      </w:r>
      <w:r>
        <w:rPr/>
        <w:t>Un</w:t>
      </w:r>
      <w:r>
        <w:rPr>
          <w:spacing w:val="-4"/>
        </w:rPr>
        <w:t> </w:t>
      </w:r>
      <w:r>
        <w:rPr/>
        <w:t>placer,</w:t>
      </w:r>
      <w:r>
        <w:rPr>
          <w:spacing w:val="-4"/>
        </w:rPr>
        <w:t> </w:t>
      </w:r>
      <w:r>
        <w:rPr/>
        <w:t>señor</w:t>
      </w:r>
      <w:r>
        <w:rPr>
          <w:spacing w:val="-3"/>
        </w:rPr>
        <w:t> </w:t>
      </w:r>
      <w:r>
        <w:rPr>
          <w:spacing w:val="-2"/>
        </w:rPr>
        <w:t>Roselló.</w:t>
      </w:r>
    </w:p>
    <w:p>
      <w:pPr>
        <w:pStyle w:val="BodyText"/>
        <w:spacing w:line="228" w:lineRule="auto" w:before="158"/>
        <w:ind w:right="100"/>
      </w:pPr>
      <w:r>
        <w:rPr>
          <w:b/>
        </w:rPr>
        <w:t>Adrián:</w:t>
      </w:r>
      <w:r>
        <w:rPr>
          <w:b/>
          <w:spacing w:val="-2"/>
        </w:rPr>
        <w:t> </w:t>
      </w:r>
      <w:r>
        <w:rPr/>
        <w:t>(Estrechándole</w:t>
      </w:r>
      <w:r>
        <w:rPr>
          <w:spacing w:val="-3"/>
        </w:rPr>
        <w:t> </w:t>
      </w:r>
      <w:r>
        <w:rPr/>
        <w:t>la</w:t>
      </w:r>
      <w:r>
        <w:rPr>
          <w:spacing w:val="-2"/>
        </w:rPr>
        <w:t> </w:t>
      </w:r>
      <w:r>
        <w:rPr/>
        <w:t>mano,</w:t>
      </w:r>
      <w:r>
        <w:rPr>
          <w:spacing w:val="-3"/>
        </w:rPr>
        <w:t> </w:t>
      </w:r>
      <w:r>
        <w:rPr/>
        <w:t>con</w:t>
      </w:r>
      <w:r>
        <w:rPr>
          <w:spacing w:val="-4"/>
        </w:rPr>
        <w:t> </w:t>
      </w:r>
      <w:r>
        <w:rPr/>
        <w:t>una</w:t>
      </w:r>
      <w:r>
        <w:rPr>
          <w:spacing w:val="-2"/>
        </w:rPr>
        <w:t> </w:t>
      </w:r>
      <w:r>
        <w:rPr/>
        <w:t>sonrisa</w:t>
      </w:r>
      <w:r>
        <w:rPr>
          <w:spacing w:val="-2"/>
        </w:rPr>
        <w:t> </w:t>
      </w:r>
      <w:r>
        <w:rPr/>
        <w:t>calculada)</w:t>
      </w:r>
      <w:r>
        <w:rPr>
          <w:spacing w:val="-5"/>
        </w:rPr>
        <w:t> </w:t>
      </w:r>
      <w:r>
        <w:rPr/>
        <w:t>El</w:t>
      </w:r>
      <w:r>
        <w:rPr>
          <w:spacing w:val="-2"/>
        </w:rPr>
        <w:t> </w:t>
      </w:r>
      <w:r>
        <w:rPr/>
        <w:t>placer</w:t>
      </w:r>
      <w:r>
        <w:rPr>
          <w:spacing w:val="-2"/>
        </w:rPr>
        <w:t> </w:t>
      </w:r>
      <w:r>
        <w:rPr/>
        <w:t>es</w:t>
      </w:r>
      <w:r>
        <w:rPr>
          <w:spacing w:val="-5"/>
        </w:rPr>
        <w:t> </w:t>
      </w:r>
      <w:r>
        <w:rPr/>
        <w:t>mío,</w:t>
      </w:r>
      <w:r>
        <w:rPr>
          <w:spacing w:val="-4"/>
        </w:rPr>
        <w:t> </w:t>
      </w:r>
      <w:r>
        <w:rPr/>
        <w:t>Elena.</w:t>
      </w:r>
      <w:r>
        <w:rPr>
          <w:spacing w:val="-3"/>
        </w:rPr>
        <w:t> </w:t>
      </w:r>
      <w:r>
        <w:rPr/>
        <w:t>Íñigo</w:t>
      </w:r>
      <w:r>
        <w:rPr>
          <w:spacing w:val="-3"/>
        </w:rPr>
        <w:t> </w:t>
      </w:r>
      <w:r>
        <w:rPr/>
        <w:t>me</w:t>
      </w:r>
      <w:r>
        <w:rPr>
          <w:spacing w:val="-3"/>
        </w:rPr>
        <w:t> </w:t>
      </w:r>
      <w:r>
        <w:rPr/>
        <w:t>ha hablado bien de usted.</w:t>
      </w:r>
    </w:p>
    <w:p>
      <w:pPr>
        <w:pStyle w:val="BodyText"/>
        <w:spacing w:before="146"/>
      </w:pPr>
      <w:r>
        <w:rPr>
          <w:b/>
        </w:rPr>
        <w:t>Camila:</w:t>
      </w:r>
      <w:r>
        <w:rPr>
          <w:b/>
          <w:spacing w:val="-6"/>
        </w:rPr>
        <w:t> </w:t>
      </w:r>
      <w:r>
        <w:rPr/>
        <w:t>(Manteniendo</w:t>
      </w:r>
      <w:r>
        <w:rPr>
          <w:spacing w:val="-5"/>
        </w:rPr>
        <w:t> </w:t>
      </w:r>
      <w:r>
        <w:rPr/>
        <w:t>la</w:t>
      </w:r>
      <w:r>
        <w:rPr>
          <w:spacing w:val="-4"/>
        </w:rPr>
        <w:t> </w:t>
      </w:r>
      <w:r>
        <w:rPr/>
        <w:t>compostura)</w:t>
      </w:r>
      <w:r>
        <w:rPr>
          <w:spacing w:val="-5"/>
        </w:rPr>
        <w:t> </w:t>
      </w:r>
      <w:r>
        <w:rPr/>
        <w:t>Espero</w:t>
      </w:r>
      <w:r>
        <w:rPr>
          <w:spacing w:val="-4"/>
        </w:rPr>
        <w:t> </w:t>
      </w:r>
      <w:r>
        <w:rPr/>
        <w:t>estar</w:t>
      </w:r>
      <w:r>
        <w:rPr>
          <w:spacing w:val="-4"/>
        </w:rPr>
        <w:t> </w:t>
      </w:r>
      <w:r>
        <w:rPr/>
        <w:t>a</w:t>
      </w:r>
      <w:r>
        <w:rPr>
          <w:spacing w:val="-4"/>
        </w:rPr>
        <w:t> </w:t>
      </w:r>
      <w:r>
        <w:rPr/>
        <w:t>la</w:t>
      </w:r>
      <w:r>
        <w:rPr>
          <w:spacing w:val="-5"/>
        </w:rPr>
        <w:t> </w:t>
      </w:r>
      <w:r>
        <w:rPr/>
        <w:t>altura</w:t>
      </w:r>
      <w:r>
        <w:rPr>
          <w:spacing w:val="-3"/>
        </w:rPr>
        <w:t> </w:t>
      </w:r>
      <w:r>
        <w:rPr/>
        <w:t>de</w:t>
      </w:r>
      <w:r>
        <w:rPr>
          <w:spacing w:val="-6"/>
        </w:rPr>
        <w:t> </w:t>
      </w:r>
      <w:r>
        <w:rPr/>
        <w:t>esa</w:t>
      </w:r>
      <w:r>
        <w:rPr>
          <w:spacing w:val="-5"/>
        </w:rPr>
        <w:t> </w:t>
      </w:r>
      <w:r>
        <w:rPr/>
        <w:t>buena</w:t>
      </w:r>
      <w:r>
        <w:rPr>
          <w:spacing w:val="-4"/>
        </w:rPr>
        <w:t> </w:t>
      </w:r>
      <w:r>
        <w:rPr>
          <w:spacing w:val="-2"/>
        </w:rPr>
        <w:t>opinión.</w:t>
      </w:r>
    </w:p>
    <w:p>
      <w:pPr>
        <w:pStyle w:val="BodyText"/>
        <w:spacing w:before="144"/>
      </w:pPr>
      <w:r>
        <w:rPr>
          <w:b/>
        </w:rPr>
        <w:t>Adrián:</w:t>
      </w:r>
      <w:r>
        <w:rPr>
          <w:b/>
          <w:spacing w:val="-6"/>
        </w:rPr>
        <w:t> </w:t>
      </w:r>
      <w:r>
        <w:rPr/>
        <w:t>Seguro</w:t>
      </w:r>
      <w:r>
        <w:rPr>
          <w:spacing w:val="-4"/>
        </w:rPr>
        <w:t> </w:t>
      </w:r>
      <w:r>
        <w:rPr/>
        <w:t>que</w:t>
      </w:r>
      <w:r>
        <w:rPr>
          <w:spacing w:val="-4"/>
        </w:rPr>
        <w:t> </w:t>
      </w:r>
      <w:r>
        <w:rPr/>
        <w:t>sí.</w:t>
      </w:r>
      <w:r>
        <w:rPr>
          <w:spacing w:val="-5"/>
        </w:rPr>
        <w:t> </w:t>
      </w:r>
      <w:r>
        <w:rPr/>
        <w:t>Dígame,</w:t>
      </w:r>
      <w:r>
        <w:rPr>
          <w:spacing w:val="-4"/>
        </w:rPr>
        <w:t> </w:t>
      </w:r>
      <w:r>
        <w:rPr/>
        <w:t>¿qué</w:t>
      </w:r>
      <w:r>
        <w:rPr>
          <w:spacing w:val="-4"/>
        </w:rPr>
        <w:t> </w:t>
      </w:r>
      <w:r>
        <w:rPr/>
        <w:t>tipo</w:t>
      </w:r>
      <w:r>
        <w:rPr>
          <w:spacing w:val="-4"/>
        </w:rPr>
        <w:t> </w:t>
      </w:r>
      <w:r>
        <w:rPr/>
        <w:t>de</w:t>
      </w:r>
      <w:r>
        <w:rPr>
          <w:spacing w:val="-5"/>
        </w:rPr>
        <w:t> </w:t>
      </w:r>
      <w:r>
        <w:rPr/>
        <w:t>estructuras</w:t>
      </w:r>
      <w:r>
        <w:rPr>
          <w:spacing w:val="-3"/>
        </w:rPr>
        <w:t> </w:t>
      </w:r>
      <w:r>
        <w:rPr/>
        <w:t>gestiona</w:t>
      </w:r>
      <w:r>
        <w:rPr>
          <w:spacing w:val="-4"/>
        </w:rPr>
        <w:t> </w:t>
      </w:r>
      <w:r>
        <w:rPr/>
        <w:t>para</w:t>
      </w:r>
      <w:r>
        <w:rPr>
          <w:spacing w:val="-5"/>
        </w:rPr>
        <w:t> </w:t>
      </w:r>
      <w:r>
        <w:rPr/>
        <w:t>sus</w:t>
      </w:r>
      <w:r>
        <w:rPr>
          <w:spacing w:val="-3"/>
        </w:rPr>
        <w:t> </w:t>
      </w:r>
      <w:r>
        <w:rPr>
          <w:spacing w:val="-2"/>
        </w:rPr>
        <w:t>clientes?</w:t>
      </w:r>
    </w:p>
    <w:p>
      <w:pPr>
        <w:pStyle w:val="BodyText"/>
        <w:spacing w:line="228" w:lineRule="auto" w:before="156"/>
        <w:ind w:right="218"/>
      </w:pPr>
      <w:r>
        <w:rPr>
          <w:b/>
        </w:rPr>
        <w:t>Camila:</w:t>
      </w:r>
      <w:r>
        <w:rPr>
          <w:b/>
          <w:spacing w:val="-4"/>
        </w:rPr>
        <w:t> </w:t>
      </w:r>
      <w:r>
        <w:rPr/>
        <w:t>Principalmente</w:t>
      </w:r>
      <w:r>
        <w:rPr>
          <w:spacing w:val="-7"/>
        </w:rPr>
        <w:t> </w:t>
      </w:r>
      <w:r>
        <w:rPr/>
        <w:t>protección</w:t>
      </w:r>
      <w:r>
        <w:rPr>
          <w:spacing w:val="-6"/>
        </w:rPr>
        <w:t> </w:t>
      </w:r>
      <w:r>
        <w:rPr/>
        <w:t>patrimonial</w:t>
      </w:r>
      <w:r>
        <w:rPr>
          <w:spacing w:val="-4"/>
        </w:rPr>
        <w:t> </w:t>
      </w:r>
      <w:r>
        <w:rPr/>
        <w:t>internacional,</w:t>
      </w:r>
      <w:r>
        <w:rPr>
          <w:spacing w:val="-5"/>
        </w:rPr>
        <w:t> </w:t>
      </w:r>
      <w:r>
        <w:rPr/>
        <w:t>aunque</w:t>
      </w:r>
      <w:r>
        <w:rPr>
          <w:spacing w:val="-6"/>
        </w:rPr>
        <w:t> </w:t>
      </w:r>
      <w:r>
        <w:rPr/>
        <w:t>busco</w:t>
      </w:r>
      <w:r>
        <w:rPr>
          <w:spacing w:val="-5"/>
        </w:rPr>
        <w:t> </w:t>
      </w:r>
      <w:r>
        <w:rPr/>
        <w:t>entender</w:t>
      </w:r>
      <w:r>
        <w:rPr>
          <w:spacing w:val="-4"/>
        </w:rPr>
        <w:t> </w:t>
      </w:r>
      <w:r>
        <w:rPr/>
        <w:t>mejor cómo adaptar las estructuras a la nueva directiva.</w:t>
      </w:r>
    </w:p>
    <w:p>
      <w:pPr>
        <w:pStyle w:val="BodyText"/>
        <w:spacing w:line="228" w:lineRule="auto" w:before="164"/>
        <w:ind w:right="100"/>
      </w:pPr>
      <w:r>
        <w:rPr>
          <w:b/>
        </w:rPr>
        <w:t>Adrián:</w:t>
      </w:r>
      <w:r>
        <w:rPr>
          <w:b/>
          <w:spacing w:val="-2"/>
        </w:rPr>
        <w:t> </w:t>
      </w:r>
      <w:r>
        <w:rPr/>
        <w:t>(La</w:t>
      </w:r>
      <w:r>
        <w:rPr>
          <w:spacing w:val="-3"/>
        </w:rPr>
        <w:t> </w:t>
      </w:r>
      <w:r>
        <w:rPr/>
        <w:t>observa</w:t>
      </w:r>
      <w:r>
        <w:rPr>
          <w:spacing w:val="-2"/>
        </w:rPr>
        <w:t> </w:t>
      </w:r>
      <w:r>
        <w:rPr/>
        <w:t>con</w:t>
      </w:r>
      <w:r>
        <w:rPr>
          <w:spacing w:val="-4"/>
        </w:rPr>
        <w:t> </w:t>
      </w:r>
      <w:r>
        <w:rPr/>
        <w:t>atención)</w:t>
      </w:r>
      <w:r>
        <w:rPr>
          <w:spacing w:val="-3"/>
        </w:rPr>
        <w:t> </w:t>
      </w:r>
      <w:r>
        <w:rPr/>
        <w:t>Una</w:t>
      </w:r>
      <w:r>
        <w:rPr>
          <w:spacing w:val="-3"/>
        </w:rPr>
        <w:t> </w:t>
      </w:r>
      <w:r>
        <w:rPr/>
        <w:t>preocupación</w:t>
      </w:r>
      <w:r>
        <w:rPr>
          <w:spacing w:val="-4"/>
        </w:rPr>
        <w:t> </w:t>
      </w:r>
      <w:r>
        <w:rPr/>
        <w:t>muy</w:t>
      </w:r>
      <w:r>
        <w:rPr>
          <w:spacing w:val="-4"/>
        </w:rPr>
        <w:t> </w:t>
      </w:r>
      <w:r>
        <w:rPr/>
        <w:t>razonable,</w:t>
      </w:r>
      <w:r>
        <w:rPr>
          <w:spacing w:val="-4"/>
        </w:rPr>
        <w:t> </w:t>
      </w:r>
      <w:r>
        <w:rPr/>
        <w:t>en</w:t>
      </w:r>
      <w:r>
        <w:rPr>
          <w:spacing w:val="-4"/>
        </w:rPr>
        <w:t> </w:t>
      </w:r>
      <w:r>
        <w:rPr/>
        <w:t>el</w:t>
      </w:r>
      <w:r>
        <w:rPr>
          <w:spacing w:val="-2"/>
        </w:rPr>
        <w:t> </w:t>
      </w:r>
      <w:r>
        <w:rPr/>
        <w:t>clima</w:t>
      </w:r>
      <w:r>
        <w:rPr>
          <w:spacing w:val="-5"/>
        </w:rPr>
        <w:t> </w:t>
      </w:r>
      <w:r>
        <w:rPr/>
        <w:t>regulatorio </w:t>
      </w:r>
      <w:r>
        <w:rPr>
          <w:spacing w:val="-2"/>
        </w:rPr>
        <w:t>actual.</w:t>
      </w:r>
    </w:p>
    <w:p>
      <w:pPr>
        <w:pStyle w:val="BodyText"/>
        <w:spacing w:before="146"/>
      </w:pPr>
      <w:r>
        <w:rPr>
          <w:b/>
        </w:rPr>
        <w:t>Camila:</w:t>
      </w:r>
      <w:r>
        <w:rPr>
          <w:b/>
          <w:spacing w:val="-3"/>
        </w:rPr>
        <w:t> </w:t>
      </w:r>
      <w:r>
        <w:rPr/>
        <w:t>¿Y</w:t>
      </w:r>
      <w:r>
        <w:rPr>
          <w:spacing w:val="-3"/>
        </w:rPr>
        <w:t> </w:t>
      </w:r>
      <w:r>
        <w:rPr/>
        <w:t>usted?</w:t>
      </w:r>
      <w:r>
        <w:rPr>
          <w:spacing w:val="-5"/>
        </w:rPr>
        <w:t> </w:t>
      </w:r>
      <w:r>
        <w:rPr/>
        <w:t>¿En</w:t>
      </w:r>
      <w:r>
        <w:rPr>
          <w:spacing w:val="-3"/>
        </w:rPr>
        <w:t> </w:t>
      </w:r>
      <w:r>
        <w:rPr/>
        <w:t>qué</w:t>
      </w:r>
      <w:r>
        <w:rPr>
          <w:spacing w:val="-5"/>
        </w:rPr>
        <w:t> </w:t>
      </w:r>
      <w:r>
        <w:rPr/>
        <w:t>sector</w:t>
      </w:r>
      <w:r>
        <w:rPr>
          <w:spacing w:val="-3"/>
        </w:rPr>
        <w:t> </w:t>
      </w:r>
      <w:r>
        <w:rPr/>
        <w:t>opera</w:t>
      </w:r>
      <w:r>
        <w:rPr>
          <w:spacing w:val="-2"/>
        </w:rPr>
        <w:t> principalmente?</w:t>
      </w:r>
    </w:p>
    <w:p>
      <w:pPr>
        <w:pStyle w:val="BodyText"/>
        <w:spacing w:line="228" w:lineRule="auto" w:before="158"/>
        <w:ind w:right="224"/>
      </w:pPr>
      <w:r>
        <w:rPr>
          <w:b/>
        </w:rPr>
        <w:t>Adrián:</w:t>
      </w:r>
      <w:r>
        <w:rPr>
          <w:b/>
          <w:spacing w:val="-2"/>
        </w:rPr>
        <w:t> </w:t>
      </w:r>
      <w:r>
        <w:rPr/>
        <w:t>Digamos</w:t>
      </w:r>
      <w:r>
        <w:rPr>
          <w:spacing w:val="-2"/>
        </w:rPr>
        <w:t> </w:t>
      </w:r>
      <w:r>
        <w:rPr/>
        <w:t>que</w:t>
      </w:r>
      <w:r>
        <w:rPr>
          <w:spacing w:val="-4"/>
        </w:rPr>
        <w:t> </w:t>
      </w:r>
      <w:r>
        <w:rPr/>
        <w:t>facilito</w:t>
      </w:r>
      <w:r>
        <w:rPr>
          <w:spacing w:val="-5"/>
        </w:rPr>
        <w:t> </w:t>
      </w:r>
      <w:r>
        <w:rPr/>
        <w:t>soluciones</w:t>
      </w:r>
      <w:r>
        <w:rPr>
          <w:spacing w:val="-3"/>
        </w:rPr>
        <w:t> </w:t>
      </w:r>
      <w:r>
        <w:rPr/>
        <w:t>para</w:t>
      </w:r>
      <w:r>
        <w:rPr>
          <w:spacing w:val="-2"/>
        </w:rPr>
        <w:t> </w:t>
      </w:r>
      <w:r>
        <w:rPr/>
        <w:t>quienes</w:t>
      </w:r>
      <w:r>
        <w:rPr>
          <w:spacing w:val="-3"/>
        </w:rPr>
        <w:t> </w:t>
      </w:r>
      <w:r>
        <w:rPr/>
        <w:t>necesitan</w:t>
      </w:r>
      <w:r>
        <w:rPr>
          <w:spacing w:val="-3"/>
        </w:rPr>
        <w:t> </w:t>
      </w:r>
      <w:r>
        <w:rPr/>
        <w:t>discreción</w:t>
      </w:r>
      <w:r>
        <w:rPr>
          <w:spacing w:val="-4"/>
        </w:rPr>
        <w:t> </w:t>
      </w:r>
      <w:r>
        <w:rPr/>
        <w:t>en</w:t>
      </w:r>
      <w:r>
        <w:rPr>
          <w:spacing w:val="-4"/>
        </w:rPr>
        <w:t> </w:t>
      </w:r>
      <w:r>
        <w:rPr/>
        <w:t>sus</w:t>
      </w:r>
      <w:r>
        <w:rPr>
          <w:spacing w:val="-2"/>
        </w:rPr>
        <w:t> </w:t>
      </w:r>
      <w:r>
        <w:rPr/>
        <w:t>asuntos financieros, a nivel internacional.</w:t>
      </w:r>
    </w:p>
    <w:p>
      <w:pPr>
        <w:pStyle w:val="BodyText"/>
        <w:spacing w:line="230" w:lineRule="auto" w:before="159"/>
        <w:ind w:right="224"/>
      </w:pPr>
      <w:r>
        <w:rPr>
          <w:b/>
        </w:rPr>
        <w:t>Camila:</w:t>
      </w:r>
      <w:r>
        <w:rPr>
          <w:b/>
          <w:spacing w:val="-2"/>
        </w:rPr>
        <w:t> </w:t>
      </w:r>
      <w:r>
        <w:rPr/>
        <w:t>(Disimulando</w:t>
      </w:r>
      <w:r>
        <w:rPr>
          <w:spacing w:val="-3"/>
        </w:rPr>
        <w:t> </w:t>
      </w:r>
      <w:r>
        <w:rPr/>
        <w:t>que</w:t>
      </w:r>
      <w:r>
        <w:rPr>
          <w:spacing w:val="-4"/>
        </w:rPr>
        <w:t> </w:t>
      </w:r>
      <w:r>
        <w:rPr/>
        <w:t>reconoce</w:t>
      </w:r>
      <w:r>
        <w:rPr>
          <w:spacing w:val="-4"/>
        </w:rPr>
        <w:t> </w:t>
      </w:r>
      <w:r>
        <w:rPr/>
        <w:t>el</w:t>
      </w:r>
      <w:r>
        <w:rPr>
          <w:spacing w:val="-2"/>
        </w:rPr>
        <w:t> </w:t>
      </w:r>
      <w:r>
        <w:rPr/>
        <w:t>patrón</w:t>
      </w:r>
      <w:r>
        <w:rPr>
          <w:spacing w:val="-4"/>
        </w:rPr>
        <w:t> </w:t>
      </w:r>
      <w:r>
        <w:rPr/>
        <w:t>exacto</w:t>
      </w:r>
      <w:r>
        <w:rPr>
          <w:spacing w:val="-2"/>
        </w:rPr>
        <w:t> </w:t>
      </w:r>
      <w:r>
        <w:rPr/>
        <w:t>de</w:t>
      </w:r>
      <w:r>
        <w:rPr>
          <w:spacing w:val="-4"/>
        </w:rPr>
        <w:t> </w:t>
      </w:r>
      <w:r>
        <w:rPr/>
        <w:t>sus</w:t>
      </w:r>
      <w:r>
        <w:rPr>
          <w:spacing w:val="-2"/>
        </w:rPr>
        <w:t> </w:t>
      </w:r>
      <w:r>
        <w:rPr/>
        <w:t>propias</w:t>
      </w:r>
      <w:r>
        <w:rPr>
          <w:spacing w:val="-2"/>
        </w:rPr>
        <w:t> </w:t>
      </w:r>
      <w:r>
        <w:rPr/>
        <w:t>palabras</w:t>
      </w:r>
      <w:r>
        <w:rPr>
          <w:spacing w:val="-5"/>
        </w:rPr>
        <w:t> </w:t>
      </w:r>
      <w:r>
        <w:rPr/>
        <w:t>anteriores)</w:t>
      </w:r>
      <w:r>
        <w:rPr>
          <w:spacing w:val="-3"/>
        </w:rPr>
        <w:t> </w:t>
      </w:r>
      <w:r>
        <w:rPr/>
        <w:t>Suena a un trabajo fascinante.</w:t>
      </w:r>
    </w:p>
    <w:p>
      <w:pPr>
        <w:pStyle w:val="BodyText"/>
        <w:spacing w:line="230" w:lineRule="auto" w:before="155"/>
        <w:ind w:right="224"/>
      </w:pPr>
      <w:r>
        <w:rPr>
          <w:b/>
        </w:rPr>
        <w:t>Adrián:</w:t>
      </w:r>
      <w:r>
        <w:rPr>
          <w:b/>
          <w:spacing w:val="-1"/>
        </w:rPr>
        <w:t> </w:t>
      </w:r>
      <w:r>
        <w:rPr/>
        <w:t>Lo</w:t>
      </w:r>
      <w:r>
        <w:rPr>
          <w:spacing w:val="-3"/>
        </w:rPr>
        <w:t> </w:t>
      </w:r>
      <w:r>
        <w:rPr/>
        <w:t>es,</w:t>
      </w:r>
      <w:r>
        <w:rPr>
          <w:spacing w:val="-2"/>
        </w:rPr>
        <w:t> </w:t>
      </w:r>
      <w:r>
        <w:rPr/>
        <w:t>aunque</w:t>
      </w:r>
      <w:r>
        <w:rPr>
          <w:spacing w:val="-3"/>
        </w:rPr>
        <w:t> </w:t>
      </w:r>
      <w:r>
        <w:rPr/>
        <w:t>exige</w:t>
      </w:r>
      <w:r>
        <w:rPr>
          <w:spacing w:val="-3"/>
        </w:rPr>
        <w:t> </w:t>
      </w:r>
      <w:r>
        <w:rPr/>
        <w:t>mucha</w:t>
      </w:r>
      <w:r>
        <w:rPr>
          <w:spacing w:val="-2"/>
        </w:rPr>
        <w:t> </w:t>
      </w:r>
      <w:r>
        <w:rPr/>
        <w:t>paciencia,</w:t>
      </w:r>
      <w:r>
        <w:rPr>
          <w:spacing w:val="-2"/>
        </w:rPr>
        <w:t> </w:t>
      </w:r>
      <w:r>
        <w:rPr/>
        <w:t>y</w:t>
      </w:r>
      <w:r>
        <w:rPr>
          <w:spacing w:val="-5"/>
        </w:rPr>
        <w:t> </w:t>
      </w:r>
      <w:r>
        <w:rPr/>
        <w:t>mucha</w:t>
      </w:r>
      <w:r>
        <w:rPr>
          <w:spacing w:val="-2"/>
        </w:rPr>
        <w:t> </w:t>
      </w:r>
      <w:r>
        <w:rPr/>
        <w:t>atención</w:t>
      </w:r>
      <w:r>
        <w:rPr>
          <w:spacing w:val="-3"/>
        </w:rPr>
        <w:t> </w:t>
      </w:r>
      <w:r>
        <w:rPr/>
        <w:t>a</w:t>
      </w:r>
      <w:r>
        <w:rPr>
          <w:spacing w:val="-1"/>
        </w:rPr>
        <w:t> </w:t>
      </w:r>
      <w:r>
        <w:rPr/>
        <w:t>los</w:t>
      </w:r>
      <w:r>
        <w:rPr>
          <w:spacing w:val="-1"/>
        </w:rPr>
        <w:t> </w:t>
      </w:r>
      <w:r>
        <w:rPr/>
        <w:t>detalles.</w:t>
      </w:r>
      <w:r>
        <w:rPr>
          <w:spacing w:val="-2"/>
        </w:rPr>
        <w:t> </w:t>
      </w:r>
      <w:r>
        <w:rPr/>
        <w:t>Un</w:t>
      </w:r>
      <w:r>
        <w:rPr>
          <w:spacing w:val="-2"/>
        </w:rPr>
        <w:t> </w:t>
      </w:r>
      <w:r>
        <w:rPr/>
        <w:t>pequeño error puede desmontar años de trabajo cuidadoso.</w:t>
      </w:r>
    </w:p>
    <w:p>
      <w:pPr>
        <w:spacing w:before="144"/>
        <w:ind w:left="85" w:right="0" w:firstLine="0"/>
        <w:jc w:val="left"/>
        <w:rPr>
          <w:sz w:val="22"/>
        </w:rPr>
      </w:pPr>
      <w:r>
        <w:rPr>
          <w:b/>
          <w:sz w:val="22"/>
        </w:rPr>
        <w:t>Camila:</w:t>
      </w:r>
      <w:r>
        <w:rPr>
          <w:b/>
          <w:spacing w:val="-5"/>
          <w:sz w:val="22"/>
        </w:rPr>
        <w:t> </w:t>
      </w:r>
      <w:r>
        <w:rPr>
          <w:sz w:val="22"/>
        </w:rPr>
        <w:t>Imagino</w:t>
      </w:r>
      <w:r>
        <w:rPr>
          <w:spacing w:val="-5"/>
          <w:sz w:val="22"/>
        </w:rPr>
        <w:t> </w:t>
      </w:r>
      <w:r>
        <w:rPr>
          <w:sz w:val="22"/>
        </w:rPr>
        <w:t>que</w:t>
      </w:r>
      <w:r>
        <w:rPr>
          <w:spacing w:val="-6"/>
          <w:sz w:val="22"/>
        </w:rPr>
        <w:t> </w:t>
      </w:r>
      <w:r>
        <w:rPr>
          <w:spacing w:val="-5"/>
          <w:sz w:val="22"/>
        </w:rPr>
        <w:t>sí.</w:t>
      </w:r>
    </w:p>
    <w:p>
      <w:pPr>
        <w:pStyle w:val="BodyText"/>
        <w:spacing w:line="228" w:lineRule="auto" w:before="156"/>
      </w:pPr>
      <w:r>
        <w:rPr>
          <w:b/>
        </w:rPr>
        <w:t>Adrián:</w:t>
      </w:r>
      <w:r>
        <w:rPr>
          <w:b/>
          <w:spacing w:val="-5"/>
        </w:rPr>
        <w:t> </w:t>
      </w:r>
      <w:r>
        <w:rPr/>
        <w:t>Bueno,</w:t>
      </w:r>
      <w:r>
        <w:rPr>
          <w:spacing w:val="-3"/>
        </w:rPr>
        <w:t> </w:t>
      </w:r>
      <w:r>
        <w:rPr/>
        <w:t>Elena,</w:t>
      </w:r>
      <w:r>
        <w:rPr>
          <w:spacing w:val="-3"/>
        </w:rPr>
        <w:t> </w:t>
      </w:r>
      <w:r>
        <w:rPr/>
        <w:t>espero</w:t>
      </w:r>
      <w:r>
        <w:rPr>
          <w:spacing w:val="-3"/>
        </w:rPr>
        <w:t> </w:t>
      </w:r>
      <w:r>
        <w:rPr/>
        <w:t>que</w:t>
      </w:r>
      <w:r>
        <w:rPr>
          <w:spacing w:val="-4"/>
        </w:rPr>
        <w:t> </w:t>
      </w:r>
      <w:r>
        <w:rPr/>
        <w:t>sigamos</w:t>
      </w:r>
      <w:r>
        <w:rPr>
          <w:spacing w:val="-2"/>
        </w:rPr>
        <w:t> </w:t>
      </w:r>
      <w:r>
        <w:rPr/>
        <w:t>coincidiendo</w:t>
      </w:r>
      <w:r>
        <w:rPr>
          <w:spacing w:val="-3"/>
        </w:rPr>
        <w:t> </w:t>
      </w:r>
      <w:r>
        <w:rPr/>
        <w:t>en</w:t>
      </w:r>
      <w:r>
        <w:rPr>
          <w:spacing w:val="-4"/>
        </w:rPr>
        <w:t> </w:t>
      </w:r>
      <w:r>
        <w:rPr/>
        <w:t>este</w:t>
      </w:r>
      <w:r>
        <w:rPr>
          <w:spacing w:val="-3"/>
        </w:rPr>
        <w:t> </w:t>
      </w:r>
      <w:r>
        <w:rPr/>
        <w:t>tipo</w:t>
      </w:r>
      <w:r>
        <w:rPr>
          <w:spacing w:val="-3"/>
        </w:rPr>
        <w:t> </w:t>
      </w:r>
      <w:r>
        <w:rPr/>
        <w:t>de</w:t>
      </w:r>
      <w:r>
        <w:rPr>
          <w:spacing w:val="-4"/>
        </w:rPr>
        <w:t> </w:t>
      </w:r>
      <w:r>
        <w:rPr/>
        <w:t>eventos.</w:t>
      </w:r>
      <w:r>
        <w:rPr>
          <w:spacing w:val="-3"/>
        </w:rPr>
        <w:t> </w:t>
      </w:r>
      <w:r>
        <w:rPr/>
        <w:t>Personas</w:t>
      </w:r>
      <w:r>
        <w:rPr>
          <w:spacing w:val="-2"/>
        </w:rPr>
        <w:t> </w:t>
      </w:r>
      <w:r>
        <w:rPr/>
        <w:t>como usted, con visión clara, son valiosas.</w:t>
      </w:r>
    </w:p>
    <w:p>
      <w:pPr>
        <w:pStyle w:val="BodyText"/>
        <w:spacing w:before="149"/>
      </w:pPr>
      <w:r>
        <w:rPr>
          <w:b/>
        </w:rPr>
        <w:t>Camila:</w:t>
      </w:r>
      <w:r>
        <w:rPr>
          <w:b/>
          <w:spacing w:val="-6"/>
        </w:rPr>
        <w:t> </w:t>
      </w:r>
      <w:r>
        <w:rPr/>
        <w:t>El</w:t>
      </w:r>
      <w:r>
        <w:rPr>
          <w:spacing w:val="-5"/>
        </w:rPr>
        <w:t> </w:t>
      </w:r>
      <w:r>
        <w:rPr/>
        <w:t>sentimiento</w:t>
      </w:r>
      <w:r>
        <w:rPr>
          <w:spacing w:val="-5"/>
        </w:rPr>
        <w:t> </w:t>
      </w:r>
      <w:r>
        <w:rPr/>
        <w:t>es</w:t>
      </w:r>
      <w:r>
        <w:rPr>
          <w:spacing w:val="-5"/>
        </w:rPr>
        <w:t> </w:t>
      </w:r>
      <w:r>
        <w:rPr/>
        <w:t>mutuo,</w:t>
      </w:r>
      <w:r>
        <w:rPr>
          <w:spacing w:val="-5"/>
        </w:rPr>
        <w:t> </w:t>
      </w:r>
      <w:r>
        <w:rPr/>
        <w:t>señor</w:t>
      </w:r>
      <w:r>
        <w:rPr>
          <w:spacing w:val="-5"/>
        </w:rPr>
        <w:t> </w:t>
      </w:r>
      <w:r>
        <w:rPr>
          <w:spacing w:val="-2"/>
        </w:rPr>
        <w:t>Roselló.</w:t>
      </w:r>
    </w:p>
    <w:p>
      <w:pPr>
        <w:pStyle w:val="BodyText"/>
        <w:spacing w:before="282"/>
        <w:ind w:left="0"/>
      </w:pPr>
    </w:p>
    <w:p>
      <w:pPr>
        <w:pStyle w:val="BodyText"/>
        <w:spacing w:before="1"/>
      </w:pPr>
      <w:r>
        <w:rPr/>
        <w:t>행사가</w:t>
      </w:r>
      <w:r>
        <w:rPr>
          <w:spacing w:val="28"/>
        </w:rPr>
        <w:t> </w:t>
      </w:r>
      <w:r>
        <w:rPr/>
        <w:t>끝난</w:t>
      </w:r>
      <w:r>
        <w:rPr>
          <w:spacing w:val="29"/>
        </w:rPr>
        <w:t> </w:t>
      </w:r>
      <w:r>
        <w:rPr/>
        <w:t>뒤,</w:t>
      </w:r>
      <w:r>
        <w:rPr>
          <w:spacing w:val="28"/>
        </w:rPr>
        <w:t> </w:t>
      </w:r>
      <w:r>
        <w:rPr/>
        <w:t>카밀라가</w:t>
      </w:r>
      <w:r>
        <w:rPr>
          <w:spacing w:val="30"/>
        </w:rPr>
        <w:t> </w:t>
      </w:r>
      <w:r>
        <w:rPr/>
        <w:t>알바로와</w:t>
      </w:r>
      <w:r>
        <w:rPr>
          <w:spacing w:val="30"/>
        </w:rPr>
        <w:t> </w:t>
      </w:r>
      <w:r>
        <w:rPr/>
        <w:t>하비에르에게</w:t>
      </w:r>
      <w:r>
        <w:rPr>
          <w:spacing w:val="31"/>
        </w:rPr>
        <w:t> </w:t>
      </w:r>
      <w:r>
        <w:rPr/>
        <w:t>결정적</w:t>
      </w:r>
      <w:r>
        <w:rPr>
          <w:spacing w:val="28"/>
        </w:rPr>
        <w:t> </w:t>
      </w:r>
      <w:r>
        <w:rPr/>
        <w:t>소식을</w:t>
      </w:r>
      <w:r>
        <w:rPr>
          <w:spacing w:val="31"/>
        </w:rPr>
        <w:t> </w:t>
      </w:r>
      <w:r>
        <w:rPr>
          <w:spacing w:val="-2"/>
        </w:rPr>
        <w:t>전합니다.</w:t>
      </w:r>
    </w:p>
    <w:p>
      <w:pPr>
        <w:pStyle w:val="BodyText"/>
        <w:spacing w:line="230" w:lineRule="auto" w:before="152"/>
        <w:ind w:right="218"/>
      </w:pPr>
      <w:r>
        <w:rPr>
          <w:b/>
        </w:rPr>
        <w:t>Camila:</w:t>
      </w:r>
      <w:r>
        <w:rPr>
          <w:b/>
          <w:spacing w:val="-1"/>
        </w:rPr>
        <w:t> </w:t>
      </w:r>
      <w:r>
        <w:rPr/>
        <w:t>(Llega</w:t>
      </w:r>
      <w:r>
        <w:rPr>
          <w:spacing w:val="-1"/>
        </w:rPr>
        <w:t> </w:t>
      </w:r>
      <w:r>
        <w:rPr/>
        <w:t>al</w:t>
      </w:r>
      <w:r>
        <w:rPr>
          <w:spacing w:val="-1"/>
        </w:rPr>
        <w:t> </w:t>
      </w:r>
      <w:r>
        <w:rPr/>
        <w:t>piso,</w:t>
      </w:r>
      <w:r>
        <w:rPr>
          <w:spacing w:val="-2"/>
        </w:rPr>
        <w:t> </w:t>
      </w:r>
      <w:r>
        <w:rPr/>
        <w:t>sin</w:t>
      </w:r>
      <w:r>
        <w:rPr>
          <w:spacing w:val="-2"/>
        </w:rPr>
        <w:t> </w:t>
      </w:r>
      <w:r>
        <w:rPr/>
        <w:t>aliento</w:t>
      </w:r>
      <w:r>
        <w:rPr>
          <w:spacing w:val="-1"/>
        </w:rPr>
        <w:t> </w:t>
      </w:r>
      <w:r>
        <w:rPr/>
        <w:t>por</w:t>
      </w:r>
      <w:r>
        <w:rPr>
          <w:spacing w:val="-1"/>
        </w:rPr>
        <w:t> </w:t>
      </w:r>
      <w:r>
        <w:rPr/>
        <w:t>la</w:t>
      </w:r>
      <w:r>
        <w:rPr>
          <w:spacing w:val="-1"/>
        </w:rPr>
        <w:t> </w:t>
      </w:r>
      <w:r>
        <w:rPr/>
        <w:t>emoción)</w:t>
      </w:r>
      <w:r>
        <w:rPr>
          <w:spacing w:val="-3"/>
        </w:rPr>
        <w:t> </w:t>
      </w:r>
      <w:r>
        <w:rPr/>
        <w:t>Álvaro,</w:t>
      </w:r>
      <w:r>
        <w:rPr>
          <w:spacing w:val="-3"/>
        </w:rPr>
        <w:t> </w:t>
      </w:r>
      <w:r>
        <w:rPr/>
        <w:t>Javier,</w:t>
      </w:r>
      <w:r>
        <w:rPr>
          <w:spacing w:val="-2"/>
        </w:rPr>
        <w:t> </w:t>
      </w:r>
      <w:r>
        <w:rPr/>
        <w:t>no</w:t>
      </w:r>
      <w:r>
        <w:rPr>
          <w:spacing w:val="-3"/>
        </w:rPr>
        <w:t> </w:t>
      </w:r>
      <w:r>
        <w:rPr/>
        <w:t>van</w:t>
      </w:r>
      <w:r>
        <w:rPr>
          <w:spacing w:val="-5"/>
        </w:rPr>
        <w:t> </w:t>
      </w:r>
      <w:r>
        <w:rPr/>
        <w:t>a</w:t>
      </w:r>
      <w:r>
        <w:rPr>
          <w:spacing w:val="-1"/>
        </w:rPr>
        <w:t> </w:t>
      </w:r>
      <w:r>
        <w:rPr/>
        <w:t>creer</w:t>
      </w:r>
      <w:r>
        <w:rPr>
          <w:spacing w:val="-1"/>
        </w:rPr>
        <w:t> </w:t>
      </w:r>
      <w:r>
        <w:rPr/>
        <w:t>a</w:t>
      </w:r>
      <w:r>
        <w:rPr>
          <w:spacing w:val="-1"/>
        </w:rPr>
        <w:t> </w:t>
      </w:r>
      <w:r>
        <w:rPr/>
        <w:t>quién</w:t>
      </w:r>
      <w:r>
        <w:rPr>
          <w:spacing w:val="-2"/>
        </w:rPr>
        <w:t> </w:t>
      </w:r>
      <w:r>
        <w:rPr/>
        <w:t>acabo de conocer.</w:t>
      </w:r>
    </w:p>
    <w:p>
      <w:pPr>
        <w:spacing w:before="144"/>
        <w:ind w:left="85" w:right="0" w:firstLine="0"/>
        <w:jc w:val="left"/>
        <w:rPr>
          <w:sz w:val="22"/>
        </w:rPr>
      </w:pPr>
      <w:r>
        <w:rPr>
          <w:b/>
          <w:sz w:val="22"/>
        </w:rPr>
        <w:t>Álvaro:</w:t>
      </w:r>
      <w:r>
        <w:rPr>
          <w:b/>
          <w:spacing w:val="-4"/>
          <w:sz w:val="22"/>
        </w:rPr>
        <w:t> </w:t>
      </w:r>
      <w:r>
        <w:rPr>
          <w:sz w:val="22"/>
        </w:rPr>
        <w:t>¿Qué</w:t>
      </w:r>
      <w:r>
        <w:rPr>
          <w:spacing w:val="-3"/>
          <w:sz w:val="22"/>
        </w:rPr>
        <w:t> </w:t>
      </w:r>
      <w:r>
        <w:rPr>
          <w:sz w:val="22"/>
        </w:rPr>
        <w:t>ha</w:t>
      </w:r>
      <w:r>
        <w:rPr>
          <w:spacing w:val="-2"/>
          <w:sz w:val="22"/>
        </w:rPr>
        <w:t> pasado?</w:t>
      </w:r>
    </w:p>
    <w:p>
      <w:pPr>
        <w:spacing w:after="0"/>
        <w:jc w:val="left"/>
        <w:rPr>
          <w:sz w:val="22"/>
        </w:rPr>
        <w:sectPr>
          <w:pgSz w:w="11910" w:h="16840"/>
          <w:pgMar w:top="1240" w:bottom="280" w:left="992" w:right="992"/>
        </w:sectPr>
      </w:pPr>
    </w:p>
    <w:p>
      <w:pPr>
        <w:pStyle w:val="BodyText"/>
        <w:spacing w:before="33"/>
      </w:pPr>
      <w:r>
        <w:rPr>
          <w:b/>
        </w:rPr>
        <w:t>Camila:</w:t>
      </w:r>
      <w:r>
        <w:rPr>
          <w:b/>
          <w:spacing w:val="-5"/>
        </w:rPr>
        <w:t> </w:t>
      </w:r>
      <w:r>
        <w:rPr/>
        <w:t>Roselló.</w:t>
      </w:r>
      <w:r>
        <w:rPr>
          <w:spacing w:val="-5"/>
        </w:rPr>
        <w:t> </w:t>
      </w:r>
      <w:r>
        <w:rPr/>
        <w:t>Adrián</w:t>
      </w:r>
      <w:r>
        <w:rPr>
          <w:spacing w:val="-4"/>
        </w:rPr>
        <w:t> </w:t>
      </w:r>
      <w:r>
        <w:rPr/>
        <w:t>Roselló,</w:t>
      </w:r>
      <w:r>
        <w:rPr>
          <w:spacing w:val="-4"/>
        </w:rPr>
        <w:t> </w:t>
      </w:r>
      <w:r>
        <w:rPr/>
        <w:t>en</w:t>
      </w:r>
      <w:r>
        <w:rPr>
          <w:spacing w:val="-5"/>
        </w:rPr>
        <w:t> </w:t>
      </w:r>
      <w:r>
        <w:rPr/>
        <w:t>persona,</w:t>
      </w:r>
      <w:r>
        <w:rPr>
          <w:spacing w:val="-4"/>
        </w:rPr>
        <w:t> </w:t>
      </w:r>
      <w:r>
        <w:rPr/>
        <w:t>en</w:t>
      </w:r>
      <w:r>
        <w:rPr>
          <w:spacing w:val="-5"/>
        </w:rPr>
        <w:t> </w:t>
      </w:r>
      <w:r>
        <w:rPr/>
        <w:t>el</w:t>
      </w:r>
      <w:r>
        <w:rPr>
          <w:spacing w:val="-2"/>
        </w:rPr>
        <w:t> </w:t>
      </w:r>
      <w:r>
        <w:rPr/>
        <w:t>evento</w:t>
      </w:r>
      <w:r>
        <w:rPr>
          <w:spacing w:val="-4"/>
        </w:rPr>
        <w:t> </w:t>
      </w:r>
      <w:r>
        <w:rPr/>
        <w:t>privado</w:t>
      </w:r>
      <w:r>
        <w:rPr>
          <w:spacing w:val="-4"/>
        </w:rPr>
        <w:t> </w:t>
      </w:r>
      <w:r>
        <w:rPr/>
        <w:t>de</w:t>
      </w:r>
      <w:r>
        <w:rPr>
          <w:spacing w:val="-4"/>
        </w:rPr>
        <w:t> </w:t>
      </w:r>
      <w:r>
        <w:rPr>
          <w:spacing w:val="-2"/>
        </w:rPr>
        <w:t>Meridian.</w:t>
      </w:r>
    </w:p>
    <w:p>
      <w:pPr>
        <w:pStyle w:val="BodyText"/>
        <w:spacing w:before="144"/>
      </w:pPr>
      <w:r>
        <w:rPr>
          <w:b/>
        </w:rPr>
        <w:t>Javier:</w:t>
      </w:r>
      <w:r>
        <w:rPr>
          <w:b/>
          <w:spacing w:val="-4"/>
        </w:rPr>
        <w:t> </w:t>
      </w:r>
      <w:r>
        <w:rPr/>
        <w:t>(Se</w:t>
      </w:r>
      <w:r>
        <w:rPr>
          <w:spacing w:val="-4"/>
        </w:rPr>
        <w:t> </w:t>
      </w:r>
      <w:r>
        <w:rPr/>
        <w:t>levanta</w:t>
      </w:r>
      <w:r>
        <w:rPr>
          <w:spacing w:val="-3"/>
        </w:rPr>
        <w:t> </w:t>
      </w:r>
      <w:r>
        <w:rPr/>
        <w:t>de</w:t>
      </w:r>
      <w:r>
        <w:rPr>
          <w:spacing w:val="-4"/>
        </w:rPr>
        <w:t> </w:t>
      </w:r>
      <w:r>
        <w:rPr/>
        <w:t>golpe)</w:t>
      </w:r>
      <w:r>
        <w:rPr>
          <w:spacing w:val="-4"/>
        </w:rPr>
        <w:t> </w:t>
      </w:r>
      <w:r>
        <w:rPr/>
        <w:t>¿El</w:t>
      </w:r>
      <w:r>
        <w:rPr>
          <w:spacing w:val="-6"/>
        </w:rPr>
        <w:t> </w:t>
      </w:r>
      <w:r>
        <w:rPr/>
        <w:t>Arquitecto,</w:t>
      </w:r>
      <w:r>
        <w:rPr>
          <w:spacing w:val="-3"/>
        </w:rPr>
        <w:t> </w:t>
      </w:r>
      <w:r>
        <w:rPr/>
        <w:t>en</w:t>
      </w:r>
      <w:r>
        <w:rPr>
          <w:spacing w:val="-4"/>
        </w:rPr>
        <w:t> </w:t>
      </w:r>
      <w:r>
        <w:rPr>
          <w:spacing w:val="-2"/>
        </w:rPr>
        <w:t>persona?</w:t>
      </w:r>
    </w:p>
    <w:p>
      <w:pPr>
        <w:pStyle w:val="BodyText"/>
        <w:spacing w:line="228" w:lineRule="auto" w:before="155"/>
        <w:ind w:right="224"/>
      </w:pPr>
      <w:r>
        <w:rPr>
          <w:b/>
        </w:rPr>
        <w:t>Camila:</w:t>
      </w:r>
      <w:r>
        <w:rPr>
          <w:b/>
          <w:spacing w:val="-3"/>
        </w:rPr>
        <w:t> </w:t>
      </w:r>
      <w:r>
        <w:rPr/>
        <w:t>El</w:t>
      </w:r>
      <w:r>
        <w:rPr>
          <w:spacing w:val="-3"/>
        </w:rPr>
        <w:t> </w:t>
      </w:r>
      <w:r>
        <w:rPr/>
        <w:t>mismo.</w:t>
      </w:r>
      <w:r>
        <w:rPr>
          <w:spacing w:val="-4"/>
        </w:rPr>
        <w:t> </w:t>
      </w:r>
      <w:r>
        <w:rPr/>
        <w:t>Habló</w:t>
      </w:r>
      <w:r>
        <w:rPr>
          <w:spacing w:val="-4"/>
        </w:rPr>
        <w:t> </w:t>
      </w:r>
      <w:r>
        <w:rPr/>
        <w:t>conmigo</w:t>
      </w:r>
      <w:r>
        <w:rPr>
          <w:spacing w:val="-4"/>
        </w:rPr>
        <w:t> </w:t>
      </w:r>
      <w:r>
        <w:rPr/>
        <w:t>directamente,</w:t>
      </w:r>
      <w:r>
        <w:rPr>
          <w:spacing w:val="-5"/>
        </w:rPr>
        <w:t> </w:t>
      </w:r>
      <w:r>
        <w:rPr/>
        <w:t>sobre</w:t>
      </w:r>
      <w:r>
        <w:rPr>
          <w:spacing w:val="-2"/>
        </w:rPr>
        <w:t> </w:t>
      </w:r>
      <w:r>
        <w:rPr/>
        <w:t>“facilitar</w:t>
      </w:r>
      <w:r>
        <w:rPr>
          <w:spacing w:val="-3"/>
        </w:rPr>
        <w:t> </w:t>
      </w:r>
      <w:r>
        <w:rPr/>
        <w:t>soluciones</w:t>
      </w:r>
      <w:r>
        <w:rPr>
          <w:spacing w:val="-3"/>
        </w:rPr>
        <w:t> </w:t>
      </w:r>
      <w:r>
        <w:rPr/>
        <w:t>discretas</w:t>
      </w:r>
      <w:r>
        <w:rPr>
          <w:spacing w:val="-3"/>
        </w:rPr>
        <w:t> </w:t>
      </w:r>
      <w:r>
        <w:rPr/>
        <w:t>para asuntos financieros internacionales”.</w:t>
      </w:r>
    </w:p>
    <w:p>
      <w:pPr>
        <w:pStyle w:val="BodyText"/>
        <w:spacing w:before="147"/>
      </w:pPr>
      <w:r>
        <w:rPr>
          <w:b/>
        </w:rPr>
        <w:t>Álvaro:</w:t>
      </w:r>
      <w:r>
        <w:rPr>
          <w:b/>
          <w:spacing w:val="-8"/>
        </w:rPr>
        <w:t> </w:t>
      </w:r>
      <w:r>
        <w:rPr/>
        <w:t>Eso</w:t>
      </w:r>
      <w:r>
        <w:rPr>
          <w:spacing w:val="-4"/>
        </w:rPr>
        <w:t> </w:t>
      </w:r>
      <w:r>
        <w:rPr/>
        <w:t>es</w:t>
      </w:r>
      <w:r>
        <w:rPr>
          <w:spacing w:val="-5"/>
        </w:rPr>
        <w:t> </w:t>
      </w:r>
      <w:r>
        <w:rPr/>
        <w:t>prácticamente</w:t>
      </w:r>
      <w:r>
        <w:rPr>
          <w:spacing w:val="-4"/>
        </w:rPr>
        <w:t> </w:t>
      </w:r>
      <w:r>
        <w:rPr/>
        <w:t>una</w:t>
      </w:r>
      <w:r>
        <w:rPr>
          <w:spacing w:val="-4"/>
        </w:rPr>
        <w:t> </w:t>
      </w:r>
      <w:r>
        <w:rPr/>
        <w:t>confesión,</w:t>
      </w:r>
      <w:r>
        <w:rPr>
          <w:spacing w:val="-4"/>
        </w:rPr>
        <w:t> </w:t>
      </w:r>
      <w:r>
        <w:rPr/>
        <w:t>con</w:t>
      </w:r>
      <w:r>
        <w:rPr>
          <w:spacing w:val="-6"/>
        </w:rPr>
        <w:t> </w:t>
      </w:r>
      <w:r>
        <w:rPr/>
        <w:t>otras</w:t>
      </w:r>
      <w:r>
        <w:rPr>
          <w:spacing w:val="-3"/>
        </w:rPr>
        <w:t> </w:t>
      </w:r>
      <w:r>
        <w:rPr>
          <w:spacing w:val="-2"/>
        </w:rPr>
        <w:t>palabras.</w:t>
      </w:r>
    </w:p>
    <w:p>
      <w:pPr>
        <w:pStyle w:val="BodyText"/>
        <w:spacing w:line="228" w:lineRule="auto" w:before="158"/>
        <w:ind w:right="224"/>
      </w:pPr>
      <w:r>
        <w:rPr>
          <w:b/>
        </w:rPr>
        <w:t>Camila:</w:t>
      </w:r>
      <w:r>
        <w:rPr>
          <w:b/>
          <w:spacing w:val="-2"/>
        </w:rPr>
        <w:t> </w:t>
      </w:r>
      <w:r>
        <w:rPr/>
        <w:t>Y</w:t>
      </w:r>
      <w:r>
        <w:rPr>
          <w:spacing w:val="-2"/>
        </w:rPr>
        <w:t> </w:t>
      </w:r>
      <w:r>
        <w:rPr/>
        <w:t>reconocí</w:t>
      </w:r>
      <w:r>
        <w:rPr>
          <w:spacing w:val="-2"/>
        </w:rPr>
        <w:t> </w:t>
      </w:r>
      <w:r>
        <w:rPr/>
        <w:t>su</w:t>
      </w:r>
      <w:r>
        <w:rPr>
          <w:spacing w:val="-3"/>
        </w:rPr>
        <w:t> </w:t>
      </w:r>
      <w:r>
        <w:rPr/>
        <w:t>forma</w:t>
      </w:r>
      <w:r>
        <w:rPr>
          <w:spacing w:val="-2"/>
        </w:rPr>
        <w:t> </w:t>
      </w:r>
      <w:r>
        <w:rPr/>
        <w:t>de</w:t>
      </w:r>
      <w:r>
        <w:rPr>
          <w:spacing w:val="-4"/>
        </w:rPr>
        <w:t> </w:t>
      </w:r>
      <w:r>
        <w:rPr/>
        <w:t>hablar,</w:t>
      </w:r>
      <w:r>
        <w:rPr>
          <w:spacing w:val="-3"/>
        </w:rPr>
        <w:t> </w:t>
      </w:r>
      <w:r>
        <w:rPr/>
        <w:t>su</w:t>
      </w:r>
      <w:r>
        <w:rPr>
          <w:spacing w:val="-3"/>
        </w:rPr>
        <w:t> </w:t>
      </w:r>
      <w:r>
        <w:rPr/>
        <w:t>manera</w:t>
      </w:r>
      <w:r>
        <w:rPr>
          <w:spacing w:val="-2"/>
        </w:rPr>
        <w:t> </w:t>
      </w:r>
      <w:r>
        <w:rPr/>
        <w:t>de</w:t>
      </w:r>
      <w:r>
        <w:rPr>
          <w:spacing w:val="-4"/>
        </w:rPr>
        <w:t> </w:t>
      </w:r>
      <w:r>
        <w:rPr/>
        <w:t>estructurar</w:t>
      </w:r>
      <w:r>
        <w:rPr>
          <w:spacing w:val="-2"/>
        </w:rPr>
        <w:t> </w:t>
      </w:r>
      <w:r>
        <w:rPr/>
        <w:t>las</w:t>
      </w:r>
      <w:r>
        <w:rPr>
          <w:spacing w:val="-2"/>
        </w:rPr>
        <w:t> </w:t>
      </w:r>
      <w:r>
        <w:rPr/>
        <w:t>frases.</w:t>
      </w:r>
      <w:r>
        <w:rPr>
          <w:spacing w:val="-3"/>
        </w:rPr>
        <w:t> </w:t>
      </w:r>
      <w:r>
        <w:rPr/>
        <w:t>Es</w:t>
      </w:r>
      <w:r>
        <w:rPr>
          <w:spacing w:val="-2"/>
        </w:rPr>
        <w:t> </w:t>
      </w:r>
      <w:r>
        <w:rPr/>
        <w:t>exactamente</w:t>
      </w:r>
      <w:r>
        <w:rPr>
          <w:spacing w:val="-3"/>
        </w:rPr>
        <w:t> </w:t>
      </w:r>
      <w:r>
        <w:rPr/>
        <w:t>el mismo estilo que vi en los documentos de Ferrán, hace tiempo.</w:t>
      </w:r>
    </w:p>
    <w:p>
      <w:pPr>
        <w:pStyle w:val="BodyText"/>
        <w:spacing w:before="146"/>
      </w:pPr>
      <w:r>
        <w:rPr>
          <w:b/>
        </w:rPr>
        <w:t>Javier:</w:t>
      </w:r>
      <w:r>
        <w:rPr>
          <w:b/>
          <w:spacing w:val="-6"/>
        </w:rPr>
        <w:t> </w:t>
      </w:r>
      <w:r>
        <w:rPr/>
        <w:t>¿Estás</w:t>
      </w:r>
      <w:r>
        <w:rPr>
          <w:spacing w:val="-5"/>
        </w:rPr>
        <w:t> </w:t>
      </w:r>
      <w:r>
        <w:rPr/>
        <w:t>segura</w:t>
      </w:r>
      <w:r>
        <w:rPr>
          <w:spacing w:val="-2"/>
        </w:rPr>
        <w:t> </w:t>
      </w:r>
      <w:r>
        <w:rPr/>
        <w:t>de</w:t>
      </w:r>
      <w:r>
        <w:rPr>
          <w:spacing w:val="-7"/>
        </w:rPr>
        <w:t> </w:t>
      </w:r>
      <w:r>
        <w:rPr/>
        <w:t>que</w:t>
      </w:r>
      <w:r>
        <w:rPr>
          <w:spacing w:val="-4"/>
        </w:rPr>
        <w:t> </w:t>
      </w:r>
      <w:r>
        <w:rPr/>
        <w:t>es</w:t>
      </w:r>
      <w:r>
        <w:rPr>
          <w:spacing w:val="-3"/>
        </w:rPr>
        <w:t> </w:t>
      </w:r>
      <w:r>
        <w:rPr/>
        <w:t>él,</w:t>
      </w:r>
      <w:r>
        <w:rPr>
          <w:spacing w:val="-4"/>
        </w:rPr>
        <w:t> </w:t>
      </w:r>
      <w:r>
        <w:rPr/>
        <w:t>la</w:t>
      </w:r>
      <w:r>
        <w:rPr>
          <w:spacing w:val="-2"/>
        </w:rPr>
        <w:t> </w:t>
      </w:r>
      <w:r>
        <w:rPr/>
        <w:t>misma</w:t>
      </w:r>
      <w:r>
        <w:rPr>
          <w:spacing w:val="-2"/>
        </w:rPr>
        <w:t> </w:t>
      </w:r>
      <w:r>
        <w:rPr/>
        <w:t>persona</w:t>
      </w:r>
      <w:r>
        <w:rPr>
          <w:spacing w:val="-4"/>
        </w:rPr>
        <w:t> </w:t>
      </w:r>
      <w:r>
        <w:rPr/>
        <w:t>detrás</w:t>
      </w:r>
      <w:r>
        <w:rPr>
          <w:spacing w:val="-2"/>
        </w:rPr>
        <w:t> </w:t>
      </w:r>
      <w:r>
        <w:rPr/>
        <w:t>de</w:t>
      </w:r>
      <w:r>
        <w:rPr>
          <w:spacing w:val="-4"/>
        </w:rPr>
        <w:t> </w:t>
      </w:r>
      <w:r>
        <w:rPr/>
        <w:t>todo</w:t>
      </w:r>
      <w:r>
        <w:rPr>
          <w:spacing w:val="-4"/>
        </w:rPr>
        <w:t> </w:t>
      </w:r>
      <w:r>
        <w:rPr>
          <w:spacing w:val="-2"/>
        </w:rPr>
        <w:t>esto?</w:t>
      </w:r>
    </w:p>
    <w:p>
      <w:pPr>
        <w:pStyle w:val="BodyText"/>
        <w:spacing w:line="228" w:lineRule="auto" w:before="159"/>
      </w:pPr>
      <w:r>
        <w:rPr>
          <w:b/>
        </w:rPr>
        <w:t>Camila:</w:t>
      </w:r>
      <w:r>
        <w:rPr>
          <w:b/>
          <w:spacing w:val="-1"/>
        </w:rPr>
        <w:t> </w:t>
      </w:r>
      <w:r>
        <w:rPr/>
        <w:t>Todo</w:t>
      </w:r>
      <w:r>
        <w:rPr>
          <w:spacing w:val="-2"/>
        </w:rPr>
        <w:t> </w:t>
      </w:r>
      <w:r>
        <w:rPr/>
        <w:t>lo</w:t>
      </w:r>
      <w:r>
        <w:rPr>
          <w:spacing w:val="-2"/>
        </w:rPr>
        <w:t> </w:t>
      </w:r>
      <w:r>
        <w:rPr/>
        <w:t>segura</w:t>
      </w:r>
      <w:r>
        <w:rPr>
          <w:spacing w:val="-4"/>
        </w:rPr>
        <w:t> </w:t>
      </w:r>
      <w:r>
        <w:rPr/>
        <w:t>que</w:t>
      </w:r>
      <w:r>
        <w:rPr>
          <w:spacing w:val="-3"/>
        </w:rPr>
        <w:t> </w:t>
      </w:r>
      <w:r>
        <w:rPr/>
        <w:t>se</w:t>
      </w:r>
      <w:r>
        <w:rPr>
          <w:spacing w:val="-2"/>
        </w:rPr>
        <w:t> </w:t>
      </w:r>
      <w:r>
        <w:rPr/>
        <w:t>puede</w:t>
      </w:r>
      <w:r>
        <w:rPr>
          <w:spacing w:val="-3"/>
        </w:rPr>
        <w:t> </w:t>
      </w:r>
      <w:r>
        <w:rPr/>
        <w:t>estar</w:t>
      </w:r>
      <w:r>
        <w:rPr>
          <w:spacing w:val="-1"/>
        </w:rPr>
        <w:t> </w:t>
      </w:r>
      <w:r>
        <w:rPr/>
        <w:t>sin</w:t>
      </w:r>
      <w:r>
        <w:rPr>
          <w:spacing w:val="-5"/>
        </w:rPr>
        <w:t> </w:t>
      </w:r>
      <w:r>
        <w:rPr/>
        <w:t>una</w:t>
      </w:r>
      <w:r>
        <w:rPr>
          <w:spacing w:val="-1"/>
        </w:rPr>
        <w:t> </w:t>
      </w:r>
      <w:r>
        <w:rPr/>
        <w:t>prueba</w:t>
      </w:r>
      <w:r>
        <w:rPr>
          <w:spacing w:val="-1"/>
        </w:rPr>
        <w:t> </w:t>
      </w:r>
      <w:r>
        <w:rPr/>
        <w:t>documental</w:t>
      </w:r>
      <w:r>
        <w:rPr>
          <w:spacing w:val="-4"/>
        </w:rPr>
        <w:t> </w:t>
      </w:r>
      <w:r>
        <w:rPr/>
        <w:t>directa.</w:t>
      </w:r>
      <w:r>
        <w:rPr>
          <w:spacing w:val="-2"/>
        </w:rPr>
        <w:t> </w:t>
      </w:r>
      <w:r>
        <w:rPr/>
        <w:t>Pero</w:t>
      </w:r>
      <w:r>
        <w:rPr>
          <w:spacing w:val="-2"/>
        </w:rPr>
        <w:t> </w:t>
      </w:r>
      <w:r>
        <w:rPr/>
        <w:t>mi</w:t>
      </w:r>
      <w:r>
        <w:rPr>
          <w:spacing w:val="-4"/>
        </w:rPr>
        <w:t> </w:t>
      </w:r>
      <w:r>
        <w:rPr/>
        <w:t>instinto, después de todo lo que he visto, me dice que sí.</w:t>
      </w:r>
    </w:p>
    <w:p>
      <w:pPr>
        <w:pStyle w:val="BodyText"/>
        <w:spacing w:before="147"/>
      </w:pPr>
      <w:r>
        <w:rPr>
          <w:b/>
        </w:rPr>
        <w:t>Álvaro:</w:t>
      </w:r>
      <w:r>
        <w:rPr>
          <w:b/>
          <w:spacing w:val="-8"/>
        </w:rPr>
        <w:t> </w:t>
      </w:r>
      <w:r>
        <w:rPr/>
        <w:t>Necesitamos</w:t>
      </w:r>
      <w:r>
        <w:rPr>
          <w:spacing w:val="-4"/>
        </w:rPr>
        <w:t> </w:t>
      </w:r>
      <w:r>
        <w:rPr/>
        <w:t>una</w:t>
      </w:r>
      <w:r>
        <w:rPr>
          <w:spacing w:val="-4"/>
        </w:rPr>
        <w:t> </w:t>
      </w:r>
      <w:r>
        <w:rPr/>
        <w:t>foto,</w:t>
      </w:r>
      <w:r>
        <w:rPr>
          <w:spacing w:val="-5"/>
        </w:rPr>
        <w:t> </w:t>
      </w:r>
      <w:r>
        <w:rPr/>
        <w:t>algo</w:t>
      </w:r>
      <w:r>
        <w:rPr>
          <w:spacing w:val="-4"/>
        </w:rPr>
        <w:t> </w:t>
      </w:r>
      <w:r>
        <w:rPr/>
        <w:t>que</w:t>
      </w:r>
      <w:r>
        <w:rPr>
          <w:spacing w:val="-5"/>
        </w:rPr>
        <w:t> </w:t>
      </w:r>
      <w:r>
        <w:rPr/>
        <w:t>confirme</w:t>
      </w:r>
      <w:r>
        <w:rPr>
          <w:spacing w:val="-6"/>
        </w:rPr>
        <w:t> </w:t>
      </w:r>
      <w:r>
        <w:rPr/>
        <w:t>su</w:t>
      </w:r>
      <w:r>
        <w:rPr>
          <w:spacing w:val="-4"/>
        </w:rPr>
        <w:t> </w:t>
      </w:r>
      <w:r>
        <w:rPr/>
        <w:t>identidad</w:t>
      </w:r>
      <w:r>
        <w:rPr>
          <w:spacing w:val="-6"/>
        </w:rPr>
        <w:t> </w:t>
      </w:r>
      <w:r>
        <w:rPr/>
        <w:t>física</w:t>
      </w:r>
      <w:r>
        <w:rPr>
          <w:spacing w:val="-3"/>
        </w:rPr>
        <w:t> </w:t>
      </w:r>
      <w:r>
        <w:rPr/>
        <w:t>ante</w:t>
      </w:r>
      <w:r>
        <w:rPr>
          <w:spacing w:val="-6"/>
        </w:rPr>
        <w:t> </w:t>
      </w:r>
      <w:r>
        <w:rPr/>
        <w:t>las</w:t>
      </w:r>
      <w:r>
        <w:rPr>
          <w:spacing w:val="-3"/>
        </w:rPr>
        <w:t> </w:t>
      </w:r>
      <w:r>
        <w:rPr>
          <w:spacing w:val="-2"/>
        </w:rPr>
        <w:t>autoridades.</w:t>
      </w:r>
    </w:p>
    <w:p>
      <w:pPr>
        <w:pStyle w:val="BodyText"/>
        <w:spacing w:before="143"/>
      </w:pPr>
      <w:r>
        <w:rPr>
          <w:b/>
        </w:rPr>
        <w:t>Camila:</w:t>
      </w:r>
      <w:r>
        <w:t xml:space="preserve"> Le tomé una, discretamente, con el teléfono, mientras hablábamos. Aunque salió movida y casi de perfil.</w:t>
      </w:r>
    </w:p>
    <w:p>
      <w:pPr>
        <w:pStyle w:val="BodyText"/>
        <w:spacing w:line="228" w:lineRule="auto" w:before="156"/>
        <w:ind w:right="224"/>
      </w:pPr>
      <w:r>
        <w:rPr>
          <w:b/>
        </w:rPr>
        <w:t>Javier:</w:t>
      </w:r>
      <w:r>
        <w:t xml:space="preserve"> (Revisando la foto) No es nítida, pero es algo. Después de meses de “El Arquitecto” como un fantasma, por fin tenemos al menos una silueta.</w:t>
      </w:r>
    </w:p>
    <w:p>
      <w:pPr>
        <w:pStyle w:val="BodyText"/>
        <w:spacing w:before="149"/>
      </w:pPr>
      <w:r>
        <w:rPr>
          <w:b/>
        </w:rPr>
        <w:t>Álvaro:</w:t>
      </w:r>
      <w:r>
        <w:rPr>
          <w:b/>
          <w:spacing w:val="-8"/>
        </w:rPr>
        <w:t> </w:t>
      </w:r>
      <w:r>
        <w:rPr/>
        <w:t>Tenemos</w:t>
      </w:r>
      <w:r>
        <w:rPr>
          <w:spacing w:val="-5"/>
        </w:rPr>
        <w:t> </w:t>
      </w:r>
      <w:r>
        <w:rPr/>
        <w:t>que</w:t>
      </w:r>
      <w:r>
        <w:rPr>
          <w:spacing w:val="-5"/>
        </w:rPr>
        <w:t> </w:t>
      </w:r>
      <w:r>
        <w:rPr/>
        <w:t>actuar</w:t>
      </w:r>
      <w:r>
        <w:rPr>
          <w:spacing w:val="-4"/>
        </w:rPr>
        <w:t> </w:t>
      </w:r>
      <w:r>
        <w:rPr/>
        <w:t>rápido,</w:t>
      </w:r>
      <w:r>
        <w:rPr>
          <w:spacing w:val="-6"/>
        </w:rPr>
        <w:t> </w:t>
      </w:r>
      <w:r>
        <w:rPr/>
        <w:t>antes</w:t>
      </w:r>
      <w:r>
        <w:rPr>
          <w:spacing w:val="-4"/>
        </w:rPr>
        <w:t> </w:t>
      </w:r>
      <w:r>
        <w:rPr/>
        <w:t>de</w:t>
      </w:r>
      <w:r>
        <w:rPr>
          <w:spacing w:val="-5"/>
        </w:rPr>
        <w:t> </w:t>
      </w:r>
      <w:r>
        <w:rPr/>
        <w:t>que</w:t>
      </w:r>
      <w:r>
        <w:rPr>
          <w:spacing w:val="-6"/>
        </w:rPr>
        <w:t> </w:t>
      </w:r>
      <w:r>
        <w:rPr/>
        <w:t>sospeche</w:t>
      </w:r>
      <w:r>
        <w:rPr>
          <w:spacing w:val="-5"/>
        </w:rPr>
        <w:t> </w:t>
      </w:r>
      <w:r>
        <w:rPr>
          <w:spacing w:val="-2"/>
        </w:rPr>
        <w:t>algo.</w:t>
      </w:r>
    </w:p>
    <w:p>
      <w:pPr>
        <w:pStyle w:val="BodyText"/>
      </w:pPr>
      <w:r>
        <w:rPr>
          <w:b/>
        </w:rPr>
        <w:t>Camila:</w:t>
      </w:r>
      <w:r>
        <w:rPr>
          <w:b/>
          <w:spacing w:val="-5"/>
        </w:rPr>
        <w:t> </w:t>
      </w:r>
      <w:r>
        <w:rPr/>
        <w:t>Mencionó</w:t>
      </w:r>
      <w:r>
        <w:rPr>
          <w:spacing w:val="-6"/>
        </w:rPr>
        <w:t> </w:t>
      </w:r>
      <w:r>
        <w:rPr/>
        <w:t>que</w:t>
      </w:r>
      <w:r>
        <w:rPr>
          <w:spacing w:val="-6"/>
        </w:rPr>
        <w:t> </w:t>
      </w:r>
      <w:r>
        <w:rPr/>
        <w:t>espera</w:t>
      </w:r>
      <w:r>
        <w:rPr>
          <w:spacing w:val="-5"/>
        </w:rPr>
        <w:t> </w:t>
      </w:r>
      <w:r>
        <w:rPr/>
        <w:t>verme</w:t>
      </w:r>
      <w:r>
        <w:rPr>
          <w:spacing w:val="-6"/>
        </w:rPr>
        <w:t> </w:t>
      </w:r>
      <w:r>
        <w:rPr/>
        <w:t>en</w:t>
      </w:r>
      <w:r>
        <w:rPr>
          <w:spacing w:val="-6"/>
        </w:rPr>
        <w:t> </w:t>
      </w:r>
      <w:r>
        <w:rPr/>
        <w:t>futuros</w:t>
      </w:r>
      <w:r>
        <w:rPr>
          <w:spacing w:val="-8"/>
        </w:rPr>
        <w:t> </w:t>
      </w:r>
      <w:r>
        <w:rPr/>
        <w:t>eventos.</w:t>
      </w:r>
      <w:r>
        <w:rPr>
          <w:spacing w:val="-6"/>
        </w:rPr>
        <w:t> </w:t>
      </w:r>
      <w:r>
        <w:rPr/>
        <w:t>Podría</w:t>
      </w:r>
      <w:r>
        <w:rPr>
          <w:spacing w:val="-7"/>
        </w:rPr>
        <w:t> </w:t>
      </w:r>
      <w:r>
        <w:rPr/>
        <w:t>intentar</w:t>
      </w:r>
      <w:r>
        <w:rPr>
          <w:spacing w:val="-5"/>
        </w:rPr>
        <w:t> </w:t>
      </w:r>
      <w:r>
        <w:rPr/>
        <w:t>acercarme</w:t>
      </w:r>
      <w:r>
        <w:rPr>
          <w:spacing w:val="-5"/>
        </w:rPr>
        <w:t> </w:t>
      </w:r>
      <w:r>
        <w:rPr>
          <w:spacing w:val="-4"/>
        </w:rPr>
        <w:t>más.</w:t>
      </w:r>
    </w:p>
    <w:p>
      <w:pPr>
        <w:pStyle w:val="BodyText"/>
        <w:spacing w:line="228" w:lineRule="auto" w:before="156"/>
        <w:ind w:right="224"/>
      </w:pPr>
      <w:r>
        <w:rPr>
          <w:b/>
        </w:rPr>
        <w:t>Álvaro:</w:t>
      </w:r>
      <w:r>
        <w:rPr>
          <w:b/>
          <w:spacing w:val="-3"/>
        </w:rPr>
        <w:t> </w:t>
      </w:r>
      <w:r>
        <w:rPr/>
        <w:t>(Con</w:t>
      </w:r>
      <w:r>
        <w:rPr>
          <w:spacing w:val="-3"/>
        </w:rPr>
        <w:t> </w:t>
      </w:r>
      <w:r>
        <w:rPr/>
        <w:t>preocupación,</w:t>
      </w:r>
      <w:r>
        <w:rPr>
          <w:spacing w:val="-2"/>
        </w:rPr>
        <w:t> </w:t>
      </w:r>
      <w:r>
        <w:rPr/>
        <w:t>pero</w:t>
      </w:r>
      <w:r>
        <w:rPr>
          <w:spacing w:val="-2"/>
        </w:rPr>
        <w:t> </w:t>
      </w:r>
      <w:r>
        <w:rPr/>
        <w:t>también</w:t>
      </w:r>
      <w:r>
        <w:rPr>
          <w:spacing w:val="-3"/>
        </w:rPr>
        <w:t> </w:t>
      </w:r>
      <w:r>
        <w:rPr/>
        <w:t>determinación)</w:t>
      </w:r>
      <w:r>
        <w:rPr>
          <w:spacing w:val="-5"/>
        </w:rPr>
        <w:t> </w:t>
      </w:r>
      <w:r>
        <w:rPr/>
        <w:t>Esto</w:t>
      </w:r>
      <w:r>
        <w:rPr>
          <w:spacing w:val="-2"/>
        </w:rPr>
        <w:t> </w:t>
      </w:r>
      <w:r>
        <w:rPr/>
        <w:t>ya</w:t>
      </w:r>
      <w:r>
        <w:rPr>
          <w:spacing w:val="-1"/>
        </w:rPr>
        <w:t> </w:t>
      </w:r>
      <w:r>
        <w:rPr/>
        <w:t>no</w:t>
      </w:r>
      <w:r>
        <w:rPr>
          <w:spacing w:val="-2"/>
        </w:rPr>
        <w:t> </w:t>
      </w:r>
      <w:r>
        <w:rPr/>
        <w:t>es</w:t>
      </w:r>
      <w:r>
        <w:rPr>
          <w:spacing w:val="-4"/>
        </w:rPr>
        <w:t> </w:t>
      </w:r>
      <w:r>
        <w:rPr/>
        <w:t>solo</w:t>
      </w:r>
      <w:r>
        <w:rPr>
          <w:spacing w:val="-2"/>
        </w:rPr>
        <w:t> </w:t>
      </w:r>
      <w:r>
        <w:rPr/>
        <w:t>sobre</w:t>
      </w:r>
      <w:r>
        <w:rPr>
          <w:spacing w:val="-2"/>
        </w:rPr>
        <w:t> </w:t>
      </w:r>
      <w:r>
        <w:rPr/>
        <w:t>Ferrán,</w:t>
      </w:r>
      <w:r>
        <w:rPr>
          <w:spacing w:val="-2"/>
        </w:rPr>
        <w:t> </w:t>
      </w:r>
      <w:r>
        <w:rPr/>
        <w:t>o sobre el lobby. Es la primera vez que Roselló se expone directamente.</w:t>
      </w:r>
    </w:p>
    <w:p>
      <w:pPr>
        <w:pStyle w:val="BodyText"/>
        <w:spacing w:before="149"/>
      </w:pPr>
      <w:r>
        <w:rPr>
          <w:b/>
        </w:rPr>
        <w:t>Javier:</w:t>
      </w:r>
      <w:r>
        <w:rPr>
          <w:b/>
          <w:spacing w:val="-8"/>
        </w:rPr>
        <w:t> </w:t>
      </w:r>
      <w:r>
        <w:rPr/>
        <w:t>Necesitamos</w:t>
      </w:r>
      <w:r>
        <w:rPr>
          <w:spacing w:val="-5"/>
        </w:rPr>
        <w:t> </w:t>
      </w:r>
      <w:r>
        <w:rPr/>
        <w:t>coordinar</w:t>
      </w:r>
      <w:r>
        <w:rPr>
          <w:spacing w:val="-5"/>
        </w:rPr>
        <w:t> </w:t>
      </w:r>
      <w:r>
        <w:rPr/>
        <w:t>con</w:t>
      </w:r>
      <w:r>
        <w:rPr>
          <w:spacing w:val="-7"/>
        </w:rPr>
        <w:t> </w:t>
      </w:r>
      <w:r>
        <w:rPr/>
        <w:t>las</w:t>
      </w:r>
      <w:r>
        <w:rPr>
          <w:spacing w:val="-5"/>
        </w:rPr>
        <w:t> </w:t>
      </w:r>
      <w:r>
        <w:rPr/>
        <w:t>autoridades</w:t>
      </w:r>
      <w:r>
        <w:rPr>
          <w:spacing w:val="-6"/>
        </w:rPr>
        <w:t> </w:t>
      </w:r>
      <w:r>
        <w:rPr/>
        <w:t>europeas</w:t>
      </w:r>
      <w:r>
        <w:rPr>
          <w:spacing w:val="-5"/>
        </w:rPr>
        <w:t> </w:t>
      </w:r>
      <w:r>
        <w:rPr/>
        <w:t>y</w:t>
      </w:r>
      <w:r>
        <w:rPr>
          <w:spacing w:val="-7"/>
        </w:rPr>
        <w:t> </w:t>
      </w:r>
      <w:r>
        <w:rPr/>
        <w:t>españolas,</w:t>
      </w:r>
      <w:r>
        <w:rPr>
          <w:spacing w:val="-6"/>
        </w:rPr>
        <w:t> </w:t>
      </w:r>
      <w:r>
        <w:rPr/>
        <w:t>con</w:t>
      </w:r>
      <w:r>
        <w:rPr>
          <w:spacing w:val="-7"/>
        </w:rPr>
        <w:t> </w:t>
      </w:r>
      <w:r>
        <w:rPr/>
        <w:t>mucho</w:t>
      </w:r>
      <w:r>
        <w:rPr>
          <w:spacing w:val="-6"/>
        </w:rPr>
        <w:t> </w:t>
      </w:r>
      <w:r>
        <w:rPr>
          <w:spacing w:val="-2"/>
        </w:rPr>
        <w:t>cuidado.</w:t>
      </w:r>
    </w:p>
    <w:p>
      <w:pPr>
        <w:pStyle w:val="BodyText"/>
        <w:spacing w:before="293"/>
        <w:ind w:left="0"/>
      </w:pPr>
    </w:p>
    <w:p>
      <w:pPr>
        <w:pStyle w:val="BodyText"/>
        <w:spacing w:line="230" w:lineRule="auto" w:before="0"/>
        <w:ind w:right="100"/>
      </w:pPr>
      <w:r>
        <w:rPr/>
        <w:t>알바로가</w:t>
      </w:r>
      <w:r>
        <w:rPr>
          <w:spacing w:val="29"/>
        </w:rPr>
        <w:t> </w:t>
      </w:r>
      <w:r>
        <w:rPr/>
        <w:t>오랜만에</w:t>
      </w:r>
      <w:r>
        <w:rPr>
          <w:spacing w:val="31"/>
        </w:rPr>
        <w:t> </w:t>
      </w:r>
      <w:r>
        <w:rPr/>
        <w:t>카를로스에게</w:t>
      </w:r>
      <w:r>
        <w:rPr>
          <w:spacing w:val="29"/>
        </w:rPr>
        <w:t> </w:t>
      </w:r>
      <w:r>
        <w:rPr/>
        <w:t>연락해</w:t>
      </w:r>
      <w:r>
        <w:rPr>
          <w:spacing w:val="28"/>
        </w:rPr>
        <w:t> </w:t>
      </w:r>
      <w:r>
        <w:rPr/>
        <w:t>결정적</w:t>
      </w:r>
      <w:r>
        <w:rPr>
          <w:spacing w:val="28"/>
        </w:rPr>
        <w:t> </w:t>
      </w:r>
      <w:r>
        <w:rPr/>
        <w:t>소식을</w:t>
      </w:r>
      <w:r>
        <w:rPr>
          <w:spacing w:val="29"/>
        </w:rPr>
        <w:t> </w:t>
      </w:r>
      <w:r>
        <w:rPr/>
        <w:t>전하고,</w:t>
      </w:r>
      <w:r>
        <w:rPr>
          <w:spacing w:val="28"/>
        </w:rPr>
        <w:t> </w:t>
      </w:r>
      <w:r>
        <w:rPr/>
        <w:t>유럽</w:t>
      </w:r>
      <w:r>
        <w:rPr>
          <w:spacing w:val="28"/>
        </w:rPr>
        <w:t> </w:t>
      </w:r>
      <w:r>
        <w:rPr/>
        <w:t>차원의</w:t>
      </w:r>
      <w:r>
        <w:rPr>
          <w:spacing w:val="31"/>
        </w:rPr>
        <w:t> </w:t>
      </w:r>
      <w:r>
        <w:rPr/>
        <w:t>공조</w:t>
      </w:r>
      <w:r>
        <w:rPr>
          <w:spacing w:val="31"/>
        </w:rPr>
        <w:t> </w:t>
      </w:r>
      <w:r>
        <w:rPr/>
        <w:t>수사를</w:t>
      </w:r>
      <w:r>
        <w:rPr>
          <w:spacing w:val="31"/>
        </w:rPr>
        <w:t> </w:t>
      </w:r>
      <w:r>
        <w:rPr/>
        <w:t>준비 </w:t>
      </w:r>
      <w:r>
        <w:rPr>
          <w:spacing w:val="-4"/>
        </w:rPr>
        <w:t>합니다.</w:t>
      </w:r>
    </w:p>
    <w:p>
      <w:pPr>
        <w:pStyle w:val="BodyText"/>
        <w:spacing w:before="144"/>
      </w:pPr>
      <w:r>
        <w:rPr>
          <w:b/>
        </w:rPr>
        <w:t>Carlos:</w:t>
      </w:r>
      <w:r>
        <w:rPr>
          <w:b/>
          <w:spacing w:val="-6"/>
        </w:rPr>
        <w:t> </w:t>
      </w:r>
      <w:r>
        <w:rPr/>
        <w:t>(Al</w:t>
      </w:r>
      <w:r>
        <w:rPr>
          <w:spacing w:val="-4"/>
        </w:rPr>
        <w:t> </w:t>
      </w:r>
      <w:r>
        <w:rPr/>
        <w:t>teléfono)</w:t>
      </w:r>
      <w:r>
        <w:rPr>
          <w:spacing w:val="-6"/>
        </w:rPr>
        <w:t> </w:t>
      </w:r>
      <w:r>
        <w:rPr/>
        <w:t>Álvaro,</w:t>
      </w:r>
      <w:r>
        <w:rPr>
          <w:spacing w:val="-6"/>
        </w:rPr>
        <w:t> </w:t>
      </w:r>
      <w:r>
        <w:rPr/>
        <w:t>cuánto</w:t>
      </w:r>
      <w:r>
        <w:rPr>
          <w:spacing w:val="-6"/>
        </w:rPr>
        <w:t> </w:t>
      </w:r>
      <w:r>
        <w:rPr/>
        <w:t>tiempo.</w:t>
      </w:r>
      <w:r>
        <w:rPr>
          <w:spacing w:val="-6"/>
        </w:rPr>
        <w:t> </w:t>
      </w:r>
      <w:r>
        <w:rPr/>
        <w:t>¿Qué</w:t>
      </w:r>
      <w:r>
        <w:rPr>
          <w:spacing w:val="-6"/>
        </w:rPr>
        <w:t> </w:t>
      </w:r>
      <w:r>
        <w:rPr>
          <w:spacing w:val="-2"/>
        </w:rPr>
        <w:t>tienes?</w:t>
      </w:r>
    </w:p>
    <w:p>
      <w:pPr>
        <w:pStyle w:val="BodyText"/>
        <w:spacing w:line="230" w:lineRule="auto" w:before="153"/>
        <w:ind w:right="224"/>
      </w:pPr>
      <w:r>
        <w:rPr>
          <w:b/>
        </w:rPr>
        <w:t>Álvaro:</w:t>
      </w:r>
      <w:r>
        <w:t xml:space="preserve"> Carlos, tenemos a Adrián Roselló, alias “El Arquitecto”, en Bruselas. Camila habló con él en persona y consiguió una foto, aunque de mala calidad.</w:t>
      </w:r>
    </w:p>
    <w:p>
      <w:pPr>
        <w:pStyle w:val="BodyText"/>
        <w:spacing w:line="389" w:lineRule="exact" w:before="144"/>
      </w:pPr>
      <w:r>
        <w:rPr>
          <w:b/>
        </w:rPr>
        <w:t>Carlos:</w:t>
      </w:r>
      <w:r>
        <w:t xml:space="preserve"> (Se le nota la sorpresa en la voz) Después de tanto tiempo persiguiendo un fantasma. ¿Cómo lo consiguieron?</w:t>
      </w:r>
    </w:p>
    <w:p>
      <w:pPr>
        <w:pStyle w:val="BodyText"/>
        <w:spacing w:line="230" w:lineRule="auto" w:before="153"/>
        <w:ind w:right="224"/>
      </w:pPr>
      <w:r>
        <w:rPr>
          <w:b/>
        </w:rPr>
        <w:t>Álvaro:</w:t>
      </w:r>
      <w:r>
        <w:t xml:space="preserve"> Camila se infiltró en un evento privado de una consultora de lobby llamada Meridian Public Affairs. Roselló es cliente directo, y aparentemente coordina el soborno de varios eurodiputados.</w:t>
      </w:r>
    </w:p>
    <w:p>
      <w:pPr>
        <w:pStyle w:val="BodyText"/>
        <w:spacing w:after="0" w:line="230" w:lineRule="auto"/>
        <w:sectPr>
          <w:pgSz w:w="11910" w:h="16840"/>
          <w:pgMar w:top="1240" w:bottom="280" w:left="992" w:right="992"/>
        </w:sectPr>
      </w:pPr>
    </w:p>
    <w:p>
      <w:pPr>
        <w:pStyle w:val="BodyText"/>
        <w:spacing w:before="144"/>
      </w:pPr>
      <w:r>
        <w:rPr>
          <w:b/>
        </w:rPr>
        <w:t>Carlos:</w:t>
      </w:r>
      <w:r>
        <w:rPr>
          <w:b/>
          <w:spacing w:val="-3"/>
        </w:rPr>
        <w:t> </w:t>
      </w:r>
      <w:r>
        <w:rPr/>
        <w:t>Esto</w:t>
      </w:r>
      <w:r>
        <w:rPr>
          <w:spacing w:val="-3"/>
        </w:rPr>
        <w:t> </w:t>
      </w:r>
      <w:r>
        <w:rPr/>
        <w:t>ya</w:t>
      </w:r>
      <w:r>
        <w:rPr>
          <w:spacing w:val="-1"/>
        </w:rPr>
        <w:t> </w:t>
      </w:r>
      <w:r>
        <w:rPr/>
        <w:t>no</w:t>
      </w:r>
      <w:r>
        <w:rPr>
          <w:spacing w:val="-3"/>
        </w:rPr>
        <w:t> </w:t>
      </w:r>
      <w:r>
        <w:rPr/>
        <w:t>es</w:t>
      </w:r>
      <w:r>
        <w:rPr>
          <w:spacing w:val="-2"/>
        </w:rPr>
        <w:t> </w:t>
      </w:r>
      <w:r>
        <w:rPr/>
        <w:t>solo</w:t>
      </w:r>
      <w:r>
        <w:rPr>
          <w:spacing w:val="-3"/>
        </w:rPr>
        <w:t> </w:t>
      </w:r>
      <w:r>
        <w:rPr/>
        <w:t>un</w:t>
      </w:r>
      <w:r>
        <w:rPr>
          <w:spacing w:val="-3"/>
        </w:rPr>
        <w:t> </w:t>
      </w:r>
      <w:r>
        <w:rPr/>
        <w:t>caso</w:t>
      </w:r>
      <w:r>
        <w:rPr>
          <w:spacing w:val="-3"/>
        </w:rPr>
        <w:t> </w:t>
      </w:r>
      <w:r>
        <w:rPr/>
        <w:t>español,</w:t>
      </w:r>
      <w:r>
        <w:rPr>
          <w:spacing w:val="-2"/>
        </w:rPr>
        <w:t> entonces.</w:t>
      </w:r>
    </w:p>
    <w:p>
      <w:pPr>
        <w:pStyle w:val="BodyText"/>
        <w:spacing w:line="228" w:lineRule="auto" w:before="155"/>
        <w:ind w:right="107"/>
      </w:pPr>
      <w:r>
        <w:rPr>
          <w:b/>
        </w:rPr>
        <w:t>Álvaro:</w:t>
      </w:r>
      <w:r>
        <w:rPr>
          <w:b/>
          <w:spacing w:val="-4"/>
        </w:rPr>
        <w:t> </w:t>
      </w:r>
      <w:r>
        <w:rPr/>
        <w:t>No,</w:t>
      </w:r>
      <w:r>
        <w:rPr>
          <w:spacing w:val="-4"/>
        </w:rPr>
        <w:t> </w:t>
      </w:r>
      <w:r>
        <w:rPr/>
        <w:t>para</w:t>
      </w:r>
      <w:r>
        <w:rPr>
          <w:spacing w:val="-2"/>
        </w:rPr>
        <w:t> </w:t>
      </w:r>
      <w:r>
        <w:rPr/>
        <w:t>nada.</w:t>
      </w:r>
      <w:r>
        <w:rPr>
          <w:spacing w:val="-6"/>
        </w:rPr>
        <w:t> </w:t>
      </w:r>
      <w:r>
        <w:rPr/>
        <w:t>Necesitamos</w:t>
      </w:r>
      <w:r>
        <w:rPr>
          <w:spacing w:val="-2"/>
        </w:rPr>
        <w:t> </w:t>
      </w:r>
      <w:r>
        <w:rPr/>
        <w:t>coordinar</w:t>
      </w:r>
      <w:r>
        <w:rPr>
          <w:spacing w:val="-4"/>
        </w:rPr>
        <w:t> </w:t>
      </w:r>
      <w:r>
        <w:rPr/>
        <w:t>con</w:t>
      </w:r>
      <w:r>
        <w:rPr>
          <w:spacing w:val="-4"/>
        </w:rPr>
        <w:t> </w:t>
      </w:r>
      <w:r>
        <w:rPr/>
        <w:t>las</w:t>
      </w:r>
      <w:r>
        <w:rPr>
          <w:spacing w:val="-2"/>
        </w:rPr>
        <w:t> </w:t>
      </w:r>
      <w:r>
        <w:rPr/>
        <w:t>autoridades</w:t>
      </w:r>
      <w:r>
        <w:rPr>
          <w:spacing w:val="-2"/>
        </w:rPr>
        <w:t> </w:t>
      </w:r>
      <w:r>
        <w:rPr/>
        <w:t>belgas,</w:t>
      </w:r>
      <w:r>
        <w:rPr>
          <w:spacing w:val="-3"/>
        </w:rPr>
        <w:t> </w:t>
      </w:r>
      <w:r>
        <w:rPr/>
        <w:t>y</w:t>
      </w:r>
      <w:r>
        <w:rPr>
          <w:spacing w:val="-4"/>
        </w:rPr>
        <w:t> </w:t>
      </w:r>
      <w:r>
        <w:rPr/>
        <w:t>probablemente</w:t>
      </w:r>
      <w:r>
        <w:rPr>
          <w:spacing w:val="-3"/>
        </w:rPr>
        <w:t> </w:t>
      </w:r>
      <w:r>
        <w:rPr/>
        <w:t>con la fiscalía europea, dado que afecta a legislación comunitaria.</w:t>
      </w:r>
    </w:p>
    <w:p>
      <w:pPr>
        <w:pStyle w:val="BodyText"/>
        <w:spacing w:before="147"/>
      </w:pPr>
      <w:r>
        <w:rPr>
          <w:b/>
        </w:rPr>
        <w:t>Carlos:</w:t>
      </w:r>
      <w:r>
        <w:rPr>
          <w:b/>
          <w:spacing w:val="-6"/>
        </w:rPr>
        <w:t> </w:t>
      </w:r>
      <w:r>
        <w:rPr/>
        <w:t>Voy</w:t>
      </w:r>
      <w:r>
        <w:rPr>
          <w:spacing w:val="-5"/>
        </w:rPr>
        <w:t> </w:t>
      </w:r>
      <w:r>
        <w:rPr/>
        <w:t>a</w:t>
      </w:r>
      <w:r>
        <w:rPr>
          <w:spacing w:val="-3"/>
        </w:rPr>
        <w:t> </w:t>
      </w:r>
      <w:r>
        <w:rPr/>
        <w:t>activar</w:t>
      </w:r>
      <w:r>
        <w:rPr>
          <w:spacing w:val="-3"/>
        </w:rPr>
        <w:t> </w:t>
      </w:r>
      <w:r>
        <w:rPr/>
        <w:t>los</w:t>
      </w:r>
      <w:r>
        <w:rPr>
          <w:spacing w:val="-6"/>
        </w:rPr>
        <w:t> </w:t>
      </w:r>
      <w:r>
        <w:rPr/>
        <w:t>canales</w:t>
      </w:r>
      <w:r>
        <w:rPr>
          <w:spacing w:val="-4"/>
        </w:rPr>
        <w:t> </w:t>
      </w:r>
      <w:r>
        <w:rPr/>
        <w:t>necesarios</w:t>
      </w:r>
      <w:r>
        <w:rPr>
          <w:spacing w:val="-4"/>
        </w:rPr>
        <w:t> </w:t>
      </w:r>
      <w:r>
        <w:rPr/>
        <w:t>de</w:t>
      </w:r>
      <w:r>
        <w:rPr>
          <w:spacing w:val="-5"/>
        </w:rPr>
        <w:t> </w:t>
      </w:r>
      <w:r>
        <w:rPr/>
        <w:t>inmediato.</w:t>
      </w:r>
      <w:r>
        <w:rPr>
          <w:spacing w:val="-5"/>
        </w:rPr>
        <w:t> </w:t>
      </w:r>
      <w:r>
        <w:rPr/>
        <w:t>¿Camila</w:t>
      </w:r>
      <w:r>
        <w:rPr>
          <w:spacing w:val="-3"/>
        </w:rPr>
        <w:t> </w:t>
      </w:r>
      <w:r>
        <w:rPr/>
        <w:t>está</w:t>
      </w:r>
      <w:r>
        <w:rPr>
          <w:spacing w:val="-6"/>
        </w:rPr>
        <w:t> </w:t>
      </w:r>
      <w:r>
        <w:rPr/>
        <w:t>en</w:t>
      </w:r>
      <w:r>
        <w:rPr>
          <w:spacing w:val="-5"/>
        </w:rPr>
        <w:t> </w:t>
      </w:r>
      <w:r>
        <w:rPr/>
        <w:t>peligro</w:t>
      </w:r>
      <w:r>
        <w:rPr>
          <w:spacing w:val="-3"/>
        </w:rPr>
        <w:t> </w:t>
      </w:r>
      <w:r>
        <w:rPr>
          <w:spacing w:val="-2"/>
        </w:rPr>
        <w:t>inmediato?</w:t>
      </w:r>
    </w:p>
    <w:p>
      <w:pPr>
        <w:pStyle w:val="BodyText"/>
        <w:spacing w:line="228" w:lineRule="auto" w:before="158"/>
        <w:ind w:right="224"/>
      </w:pPr>
      <w:r>
        <w:rPr>
          <w:b/>
        </w:rPr>
        <w:t>Álvaro:</w:t>
      </w:r>
      <w:r>
        <w:rPr>
          <w:b/>
          <w:spacing w:val="-3"/>
        </w:rPr>
        <w:t> </w:t>
      </w:r>
      <w:r>
        <w:rPr/>
        <w:t>Roselló</w:t>
      </w:r>
      <w:r>
        <w:rPr>
          <w:spacing w:val="-2"/>
        </w:rPr>
        <w:t> </w:t>
      </w:r>
      <w:r>
        <w:rPr/>
        <w:t>mostró</w:t>
      </w:r>
      <w:r>
        <w:rPr>
          <w:spacing w:val="-2"/>
        </w:rPr>
        <w:t> </w:t>
      </w:r>
      <w:r>
        <w:rPr/>
        <w:t>interés</w:t>
      </w:r>
      <w:r>
        <w:rPr>
          <w:spacing w:val="-2"/>
        </w:rPr>
        <w:t> </w:t>
      </w:r>
      <w:r>
        <w:rPr/>
        <w:t>en</w:t>
      </w:r>
      <w:r>
        <w:rPr>
          <w:spacing w:val="-3"/>
        </w:rPr>
        <w:t> </w:t>
      </w:r>
      <w:r>
        <w:rPr/>
        <w:t>verla</w:t>
      </w:r>
      <w:r>
        <w:rPr>
          <w:spacing w:val="-1"/>
        </w:rPr>
        <w:t> </w:t>
      </w:r>
      <w:r>
        <w:rPr/>
        <w:t>de</w:t>
      </w:r>
      <w:r>
        <w:rPr>
          <w:spacing w:val="-3"/>
        </w:rPr>
        <w:t> </w:t>
      </w:r>
      <w:r>
        <w:rPr/>
        <w:t>nuevo.</w:t>
      </w:r>
      <w:r>
        <w:rPr>
          <w:spacing w:val="-3"/>
        </w:rPr>
        <w:t> </w:t>
      </w:r>
      <w:r>
        <w:rPr/>
        <w:t>Eso</w:t>
      </w:r>
      <w:r>
        <w:rPr>
          <w:spacing w:val="-2"/>
        </w:rPr>
        <w:t> </w:t>
      </w:r>
      <w:r>
        <w:rPr/>
        <w:t>podría</w:t>
      </w:r>
      <w:r>
        <w:rPr>
          <w:spacing w:val="-1"/>
        </w:rPr>
        <w:t> </w:t>
      </w:r>
      <w:r>
        <w:rPr/>
        <w:t>ser</w:t>
      </w:r>
      <w:r>
        <w:rPr>
          <w:spacing w:val="-1"/>
        </w:rPr>
        <w:t> </w:t>
      </w:r>
      <w:r>
        <w:rPr/>
        <w:t>una</w:t>
      </w:r>
      <w:r>
        <w:rPr>
          <w:spacing w:val="-1"/>
        </w:rPr>
        <w:t> </w:t>
      </w:r>
      <w:r>
        <w:rPr/>
        <w:t>oportunidad,</w:t>
      </w:r>
      <w:r>
        <w:rPr>
          <w:spacing w:val="-3"/>
        </w:rPr>
        <w:t> </w:t>
      </w:r>
      <w:r>
        <w:rPr/>
        <w:t>o</w:t>
      </w:r>
      <w:r>
        <w:rPr>
          <w:spacing w:val="-2"/>
        </w:rPr>
        <w:t> </w:t>
      </w:r>
      <w:r>
        <w:rPr/>
        <w:t>un</w:t>
      </w:r>
      <w:r>
        <w:rPr>
          <w:spacing w:val="-3"/>
        </w:rPr>
        <w:t> </w:t>
      </w:r>
      <w:r>
        <w:rPr/>
        <w:t>riesgo </w:t>
      </w:r>
      <w:r>
        <w:rPr>
          <w:spacing w:val="-2"/>
        </w:rPr>
        <w:t>serio.</w:t>
      </w:r>
    </w:p>
    <w:p>
      <w:pPr>
        <w:pStyle w:val="BodyText"/>
        <w:spacing w:before="146"/>
      </w:pPr>
      <w:r>
        <w:rPr>
          <w:b/>
        </w:rPr>
        <w:t>Carlos:</w:t>
      </w:r>
      <w:r>
        <w:rPr>
          <w:b/>
          <w:spacing w:val="-9"/>
        </w:rPr>
        <w:t> </w:t>
      </w:r>
      <w:r>
        <w:rPr/>
        <w:t>Necesitamos</w:t>
      </w:r>
      <w:r>
        <w:rPr>
          <w:spacing w:val="-5"/>
        </w:rPr>
        <w:t> </w:t>
      </w:r>
      <w:r>
        <w:rPr/>
        <w:t>protegerla</w:t>
      </w:r>
      <w:r>
        <w:rPr>
          <w:spacing w:val="-5"/>
        </w:rPr>
        <w:t> </w:t>
      </w:r>
      <w:r>
        <w:rPr/>
        <w:t>mientras</w:t>
      </w:r>
      <w:r>
        <w:rPr>
          <w:spacing w:val="-5"/>
        </w:rPr>
        <w:t> </w:t>
      </w:r>
      <w:r>
        <w:rPr/>
        <w:t>seguimos</w:t>
      </w:r>
      <w:r>
        <w:rPr>
          <w:spacing w:val="-6"/>
        </w:rPr>
        <w:t> </w:t>
      </w:r>
      <w:r>
        <w:rPr/>
        <w:t>usando</w:t>
      </w:r>
      <w:r>
        <w:rPr>
          <w:spacing w:val="-6"/>
        </w:rPr>
        <w:t> </w:t>
      </w:r>
      <w:r>
        <w:rPr/>
        <w:t>su</w:t>
      </w:r>
      <w:r>
        <w:rPr>
          <w:spacing w:val="-6"/>
        </w:rPr>
        <w:t> </w:t>
      </w:r>
      <w:r>
        <w:rPr/>
        <w:t>acceso,</w:t>
      </w:r>
      <w:r>
        <w:rPr>
          <w:spacing w:val="-9"/>
        </w:rPr>
        <w:t> </w:t>
      </w:r>
      <w:r>
        <w:rPr/>
        <w:t>con</w:t>
      </w:r>
      <w:r>
        <w:rPr>
          <w:spacing w:val="-7"/>
        </w:rPr>
        <w:t> </w:t>
      </w:r>
      <w:r>
        <w:rPr/>
        <w:t>mucho</w:t>
      </w:r>
      <w:r>
        <w:rPr>
          <w:spacing w:val="-7"/>
        </w:rPr>
        <w:t> </w:t>
      </w:r>
      <w:r>
        <w:rPr>
          <w:spacing w:val="-2"/>
        </w:rPr>
        <w:t>cuidado.</w:t>
      </w:r>
    </w:p>
    <w:p>
      <w:pPr>
        <w:pStyle w:val="BodyText"/>
        <w:spacing w:before="144"/>
      </w:pPr>
      <w:r>
        <w:rPr>
          <w:b/>
        </w:rPr>
        <w:t>Álvaro:</w:t>
      </w:r>
      <w:r>
        <w:rPr>
          <w:b/>
          <w:spacing w:val="-8"/>
        </w:rPr>
        <w:t> </w:t>
      </w:r>
      <w:r>
        <w:rPr/>
        <w:t>Estoy</w:t>
      </w:r>
      <w:r>
        <w:rPr>
          <w:spacing w:val="-4"/>
        </w:rPr>
        <w:t> </w:t>
      </w:r>
      <w:r>
        <w:rPr/>
        <w:t>de</w:t>
      </w:r>
      <w:r>
        <w:rPr>
          <w:spacing w:val="-5"/>
        </w:rPr>
        <w:t> </w:t>
      </w:r>
      <w:r>
        <w:rPr/>
        <w:t>acuerdo.</w:t>
      </w:r>
      <w:r>
        <w:rPr>
          <w:spacing w:val="-5"/>
        </w:rPr>
        <w:t> </w:t>
      </w:r>
      <w:r>
        <w:rPr/>
        <w:t>¿Puedes</w:t>
      </w:r>
      <w:r>
        <w:rPr>
          <w:spacing w:val="-5"/>
        </w:rPr>
        <w:t> </w:t>
      </w:r>
      <w:r>
        <w:rPr/>
        <w:t>coordinar</w:t>
      </w:r>
      <w:r>
        <w:rPr>
          <w:spacing w:val="-3"/>
        </w:rPr>
        <w:t> </w:t>
      </w:r>
      <w:r>
        <w:rPr/>
        <w:t>protección</w:t>
      </w:r>
      <w:r>
        <w:rPr>
          <w:spacing w:val="-5"/>
        </w:rPr>
        <w:t> </w:t>
      </w:r>
      <w:r>
        <w:rPr/>
        <w:t>aquí</w:t>
      </w:r>
      <w:r>
        <w:rPr>
          <w:spacing w:val="-3"/>
        </w:rPr>
        <w:t> </w:t>
      </w:r>
      <w:r>
        <w:rPr/>
        <w:t>en</w:t>
      </w:r>
      <w:r>
        <w:rPr>
          <w:spacing w:val="-5"/>
        </w:rPr>
        <w:t> </w:t>
      </w:r>
      <w:r>
        <w:rPr>
          <w:spacing w:val="-2"/>
        </w:rPr>
        <w:t>Bruselas?</w:t>
      </w:r>
    </w:p>
    <w:p>
      <w:pPr>
        <w:pStyle w:val="BodyText"/>
        <w:spacing w:line="228" w:lineRule="auto" w:before="156"/>
        <w:ind w:right="224"/>
      </w:pPr>
      <w:r>
        <w:rPr>
          <w:b/>
        </w:rPr>
        <w:t>Carlos:</w:t>
      </w:r>
      <w:r>
        <w:rPr>
          <w:b/>
          <w:spacing w:val="-3"/>
        </w:rPr>
        <w:t> </w:t>
      </w:r>
      <w:r>
        <w:rPr/>
        <w:t>Sí,</w:t>
      </w:r>
      <w:r>
        <w:rPr>
          <w:spacing w:val="-3"/>
        </w:rPr>
        <w:t> </w:t>
      </w:r>
      <w:r>
        <w:rPr/>
        <w:t>mandaré</w:t>
      </w:r>
      <w:r>
        <w:rPr>
          <w:spacing w:val="-4"/>
        </w:rPr>
        <w:t> </w:t>
      </w:r>
      <w:r>
        <w:rPr/>
        <w:t>un</w:t>
      </w:r>
      <w:r>
        <w:rPr>
          <w:spacing w:val="-4"/>
        </w:rPr>
        <w:t> </w:t>
      </w:r>
      <w:r>
        <w:rPr/>
        <w:t>equipo</w:t>
      </w:r>
      <w:r>
        <w:rPr>
          <w:spacing w:val="-3"/>
        </w:rPr>
        <w:t> </w:t>
      </w:r>
      <w:r>
        <w:rPr/>
        <w:t>discreto</w:t>
      </w:r>
      <w:r>
        <w:rPr>
          <w:spacing w:val="-3"/>
        </w:rPr>
        <w:t> </w:t>
      </w:r>
      <w:r>
        <w:rPr/>
        <w:t>esta</w:t>
      </w:r>
      <w:r>
        <w:rPr>
          <w:spacing w:val="-2"/>
        </w:rPr>
        <w:t> </w:t>
      </w:r>
      <w:r>
        <w:rPr/>
        <w:t>misma</w:t>
      </w:r>
      <w:r>
        <w:rPr>
          <w:spacing w:val="-2"/>
        </w:rPr>
        <w:t> </w:t>
      </w:r>
      <w:r>
        <w:rPr/>
        <w:t>noche.</w:t>
      </w:r>
      <w:r>
        <w:rPr>
          <w:spacing w:val="-3"/>
        </w:rPr>
        <w:t> </w:t>
      </w:r>
      <w:r>
        <w:rPr/>
        <w:t>Mientras</w:t>
      </w:r>
      <w:r>
        <w:rPr>
          <w:spacing w:val="-2"/>
        </w:rPr>
        <w:t> </w:t>
      </w:r>
      <w:r>
        <w:rPr/>
        <w:t>tanto,</w:t>
      </w:r>
      <w:r>
        <w:rPr>
          <w:spacing w:val="-3"/>
        </w:rPr>
        <w:t> </w:t>
      </w:r>
      <w:r>
        <w:rPr/>
        <w:t>mantened</w:t>
      </w:r>
      <w:r>
        <w:rPr>
          <w:spacing w:val="-5"/>
        </w:rPr>
        <w:t> </w:t>
      </w:r>
      <w:r>
        <w:rPr/>
        <w:t>un</w:t>
      </w:r>
      <w:r>
        <w:rPr>
          <w:spacing w:val="-4"/>
        </w:rPr>
        <w:t> </w:t>
      </w:r>
      <w:r>
        <w:rPr/>
        <w:t>perfil </w:t>
      </w:r>
      <w:r>
        <w:rPr>
          <w:spacing w:val="-2"/>
        </w:rPr>
        <w:t>bajo.</w:t>
      </w:r>
    </w:p>
    <w:p>
      <w:pPr>
        <w:spacing w:before="149"/>
        <w:ind w:left="85" w:right="0" w:firstLine="0"/>
        <w:jc w:val="left"/>
        <w:rPr>
          <w:sz w:val="22"/>
        </w:rPr>
      </w:pPr>
      <w:r>
        <w:rPr>
          <w:b/>
          <w:sz w:val="22"/>
        </w:rPr>
        <w:t>Álvaro:</w:t>
      </w:r>
      <w:r>
        <w:rPr>
          <w:b/>
          <w:spacing w:val="-7"/>
          <w:sz w:val="22"/>
        </w:rPr>
        <w:t> </w:t>
      </w:r>
      <w:r>
        <w:rPr>
          <w:sz w:val="22"/>
        </w:rPr>
        <w:t>Entendido.</w:t>
      </w:r>
      <w:r>
        <w:rPr>
          <w:spacing w:val="-9"/>
          <w:sz w:val="22"/>
        </w:rPr>
        <w:t> </w:t>
      </w:r>
      <w:r>
        <w:rPr>
          <w:sz w:val="22"/>
        </w:rPr>
        <w:t>Gracias,</w:t>
      </w:r>
      <w:r>
        <w:rPr>
          <w:spacing w:val="-5"/>
          <w:sz w:val="22"/>
        </w:rPr>
        <w:t> </w:t>
      </w:r>
      <w:r>
        <w:rPr>
          <w:spacing w:val="-2"/>
          <w:sz w:val="22"/>
        </w:rPr>
        <w:t>Carlos.</w:t>
      </w:r>
    </w:p>
    <w:p>
      <w:pPr>
        <w:pStyle w:val="BodyText"/>
      </w:pPr>
      <w:r>
        <w:rPr>
          <w:b/>
        </w:rPr>
        <w:t>Carlos:</w:t>
      </w:r>
      <w:r>
        <w:t xml:space="preserve"> Gracias a ustedes tres. Esto podría ser el avance que llevamos años esperando.</w:t>
      </w:r>
    </w:p>
    <w:p>
      <w:pPr>
        <w:pStyle w:val="BodyText"/>
        <w:spacing w:before="294"/>
        <w:ind w:left="0"/>
      </w:pPr>
    </w:p>
    <w:p>
      <w:pPr>
        <w:pStyle w:val="BodyText"/>
        <w:spacing w:line="230" w:lineRule="auto" w:before="0"/>
        <w:ind w:right="224"/>
      </w:pPr>
      <w:r>
        <w:rPr/>
        <w:t>며칠</w:t>
      </w:r>
      <w:r>
        <w:rPr>
          <w:spacing w:val="30"/>
        </w:rPr>
        <w:t> </w:t>
      </w:r>
      <w:r>
        <w:rPr/>
        <w:t>후, 카를로스가</w:t>
      </w:r>
      <w:r>
        <w:rPr>
          <w:spacing w:val="30"/>
        </w:rPr>
        <w:t> </w:t>
      </w:r>
      <w:r>
        <w:rPr/>
        <w:t>벨기에·스페인</w:t>
      </w:r>
      <w:r>
        <w:rPr>
          <w:spacing w:val="30"/>
        </w:rPr>
        <w:t> </w:t>
      </w:r>
      <w:r>
        <w:rPr/>
        <w:t>당국과의 공조</w:t>
      </w:r>
      <w:r>
        <w:rPr>
          <w:spacing w:val="30"/>
        </w:rPr>
        <w:t> </w:t>
      </w:r>
      <w:r>
        <w:rPr/>
        <w:t>회의를</w:t>
      </w:r>
      <w:r>
        <w:rPr>
          <w:spacing w:val="30"/>
        </w:rPr>
        <w:t> </w:t>
      </w:r>
      <w:r>
        <w:rPr/>
        <w:t>주선합니다.</w:t>
      </w:r>
      <w:r>
        <w:rPr>
          <w:spacing w:val="30"/>
        </w:rPr>
        <w:t> </w:t>
      </w:r>
      <w:r>
        <w:rPr/>
        <w:t>알바로와 하비에르가</w:t>
      </w:r>
      <w:r>
        <w:rPr>
          <w:spacing w:val="29"/>
        </w:rPr>
        <w:t> </w:t>
      </w:r>
      <w:r>
        <w:rPr/>
        <w:t>배 </w:t>
      </w:r>
      <w:r>
        <w:rPr>
          <w:spacing w:val="-2"/>
        </w:rPr>
        <w:t>석합니다.</w:t>
      </w:r>
    </w:p>
    <w:p>
      <w:pPr>
        <w:pStyle w:val="BodyText"/>
        <w:spacing w:line="228" w:lineRule="auto" w:before="159"/>
        <w:ind w:right="224"/>
      </w:pPr>
      <w:r>
        <w:rPr>
          <w:b/>
        </w:rPr>
        <w:t>Carlos:</w:t>
      </w:r>
      <w:r>
        <w:rPr>
          <w:b/>
          <w:spacing w:val="-2"/>
        </w:rPr>
        <w:t> </w:t>
      </w:r>
      <w:r>
        <w:rPr/>
        <w:t>Gracias</w:t>
      </w:r>
      <w:r>
        <w:rPr>
          <w:spacing w:val="-1"/>
        </w:rPr>
        <w:t> </w:t>
      </w:r>
      <w:r>
        <w:rPr/>
        <w:t>a</w:t>
      </w:r>
      <w:r>
        <w:rPr>
          <w:spacing w:val="-4"/>
        </w:rPr>
        <w:t> </w:t>
      </w:r>
      <w:r>
        <w:rPr/>
        <w:t>todos</w:t>
      </w:r>
      <w:r>
        <w:rPr>
          <w:spacing w:val="-4"/>
        </w:rPr>
        <w:t> </w:t>
      </w:r>
      <w:r>
        <w:rPr/>
        <w:t>por</w:t>
      </w:r>
      <w:r>
        <w:rPr>
          <w:spacing w:val="-1"/>
        </w:rPr>
        <w:t> </w:t>
      </w:r>
      <w:r>
        <w:rPr/>
        <w:t>la</w:t>
      </w:r>
      <w:r>
        <w:rPr>
          <w:spacing w:val="-4"/>
        </w:rPr>
        <w:t> </w:t>
      </w:r>
      <w:r>
        <w:rPr/>
        <w:t>rapidez</w:t>
      </w:r>
      <w:r>
        <w:rPr>
          <w:spacing w:val="-3"/>
        </w:rPr>
        <w:t> </w:t>
      </w:r>
      <w:r>
        <w:rPr/>
        <w:t>en</w:t>
      </w:r>
      <w:r>
        <w:rPr>
          <w:spacing w:val="-3"/>
        </w:rPr>
        <w:t> </w:t>
      </w:r>
      <w:r>
        <w:rPr/>
        <w:t>organizar</w:t>
      </w:r>
      <w:r>
        <w:rPr>
          <w:spacing w:val="-1"/>
        </w:rPr>
        <w:t> </w:t>
      </w:r>
      <w:r>
        <w:rPr/>
        <w:t>esto.</w:t>
      </w:r>
      <w:r>
        <w:rPr>
          <w:spacing w:val="-2"/>
        </w:rPr>
        <w:t> </w:t>
      </w:r>
      <w:r>
        <w:rPr/>
        <w:t>Tenemos</w:t>
      </w:r>
      <w:r>
        <w:rPr>
          <w:spacing w:val="-2"/>
        </w:rPr>
        <w:t> </w:t>
      </w:r>
      <w:r>
        <w:rPr/>
        <w:t>una</w:t>
      </w:r>
      <w:r>
        <w:rPr>
          <w:spacing w:val="-1"/>
        </w:rPr>
        <w:t> </w:t>
      </w:r>
      <w:r>
        <w:rPr/>
        <w:t>oportunidad</w:t>
      </w:r>
      <w:r>
        <w:rPr>
          <w:spacing w:val="-3"/>
        </w:rPr>
        <w:t> </w:t>
      </w:r>
      <w:r>
        <w:rPr/>
        <w:t>única</w:t>
      </w:r>
      <w:r>
        <w:rPr>
          <w:spacing w:val="-1"/>
        </w:rPr>
        <w:t> </w:t>
      </w:r>
      <w:r>
        <w:rPr/>
        <w:t>de conectar años de investigación fragmentada.</w:t>
      </w:r>
    </w:p>
    <w:p>
      <w:pPr>
        <w:pStyle w:val="BodyText"/>
        <w:spacing w:line="228" w:lineRule="auto" w:before="163"/>
        <w:ind w:right="224"/>
      </w:pPr>
      <w:r>
        <w:rPr>
          <w:b/>
        </w:rPr>
        <w:t>Inspectora:</w:t>
      </w:r>
      <w:r>
        <w:rPr>
          <w:b/>
          <w:spacing w:val="-4"/>
        </w:rPr>
        <w:t> </w:t>
      </w:r>
      <w:r>
        <w:rPr/>
        <w:t>(Representante</w:t>
      </w:r>
      <w:r>
        <w:rPr>
          <w:spacing w:val="-4"/>
        </w:rPr>
        <w:t> </w:t>
      </w:r>
      <w:r>
        <w:rPr/>
        <w:t>belga)</w:t>
      </w:r>
      <w:r>
        <w:rPr>
          <w:spacing w:val="-4"/>
        </w:rPr>
        <w:t> </w:t>
      </w:r>
      <w:r>
        <w:rPr/>
        <w:t>Nuestra</w:t>
      </w:r>
      <w:r>
        <w:rPr>
          <w:spacing w:val="-3"/>
        </w:rPr>
        <w:t> </w:t>
      </w:r>
      <w:r>
        <w:rPr/>
        <w:t>fiscalía</w:t>
      </w:r>
      <w:r>
        <w:rPr>
          <w:spacing w:val="-3"/>
        </w:rPr>
        <w:t> </w:t>
      </w:r>
      <w:r>
        <w:rPr/>
        <w:t>especializada</w:t>
      </w:r>
      <w:r>
        <w:rPr>
          <w:spacing w:val="-4"/>
        </w:rPr>
        <w:t> </w:t>
      </w:r>
      <w:r>
        <w:rPr/>
        <w:t>en</w:t>
      </w:r>
      <w:r>
        <w:rPr>
          <w:spacing w:val="-5"/>
        </w:rPr>
        <w:t> </w:t>
      </w:r>
      <w:r>
        <w:rPr/>
        <w:t>corrupción</w:t>
      </w:r>
      <w:r>
        <w:rPr>
          <w:spacing w:val="-5"/>
        </w:rPr>
        <w:t> </w:t>
      </w:r>
      <w:r>
        <w:rPr/>
        <w:t>ya</w:t>
      </w:r>
      <w:r>
        <w:rPr>
          <w:spacing w:val="-3"/>
        </w:rPr>
        <w:t> </w:t>
      </w:r>
      <w:r>
        <w:rPr/>
        <w:t>tenía sospechas sobre Meridian, aunque sin pruebas suficientes para actuar.</w:t>
      </w:r>
    </w:p>
    <w:p>
      <w:pPr>
        <w:pStyle w:val="BodyText"/>
        <w:spacing w:line="230" w:lineRule="auto" w:before="158"/>
        <w:ind w:right="100"/>
      </w:pPr>
      <w:r>
        <w:rPr>
          <w:b/>
        </w:rPr>
        <w:t>Carlos:</w:t>
      </w:r>
      <w:r>
        <w:rPr>
          <w:b/>
          <w:spacing w:val="-2"/>
        </w:rPr>
        <w:t> </w:t>
      </w:r>
      <w:r>
        <w:rPr/>
        <w:t>Con</w:t>
      </w:r>
      <w:r>
        <w:rPr>
          <w:spacing w:val="-3"/>
        </w:rPr>
        <w:t> </w:t>
      </w:r>
      <w:r>
        <w:rPr/>
        <w:t>la</w:t>
      </w:r>
      <w:r>
        <w:rPr>
          <w:spacing w:val="-1"/>
        </w:rPr>
        <w:t> </w:t>
      </w:r>
      <w:r>
        <w:rPr/>
        <w:t>identificación</w:t>
      </w:r>
      <w:r>
        <w:rPr>
          <w:spacing w:val="-3"/>
        </w:rPr>
        <w:t> </w:t>
      </w:r>
      <w:r>
        <w:rPr/>
        <w:t>de</w:t>
      </w:r>
      <w:r>
        <w:rPr>
          <w:spacing w:val="-3"/>
        </w:rPr>
        <w:t> </w:t>
      </w:r>
      <w:r>
        <w:rPr/>
        <w:t>Roselló, y</w:t>
      </w:r>
      <w:r>
        <w:rPr>
          <w:spacing w:val="-3"/>
        </w:rPr>
        <w:t> </w:t>
      </w:r>
      <w:r>
        <w:rPr/>
        <w:t>la</w:t>
      </w:r>
      <w:r>
        <w:rPr>
          <w:spacing w:val="-1"/>
        </w:rPr>
        <w:t> </w:t>
      </w:r>
      <w:r>
        <w:rPr/>
        <w:t>conexión</w:t>
      </w:r>
      <w:r>
        <w:rPr>
          <w:spacing w:val="-3"/>
        </w:rPr>
        <w:t> </w:t>
      </w:r>
      <w:r>
        <w:rPr/>
        <w:t>con</w:t>
      </w:r>
      <w:r>
        <w:rPr>
          <w:spacing w:val="-3"/>
        </w:rPr>
        <w:t> </w:t>
      </w:r>
      <w:r>
        <w:rPr/>
        <w:t>el</w:t>
      </w:r>
      <w:r>
        <w:rPr>
          <w:spacing w:val="-1"/>
        </w:rPr>
        <w:t> </w:t>
      </w:r>
      <w:r>
        <w:rPr/>
        <w:t>caso</w:t>
      </w:r>
      <w:r>
        <w:rPr>
          <w:spacing w:val="-2"/>
        </w:rPr>
        <w:t> </w:t>
      </w:r>
      <w:r>
        <w:rPr/>
        <w:t>de</w:t>
      </w:r>
      <w:r>
        <w:rPr>
          <w:spacing w:val="-3"/>
        </w:rPr>
        <w:t> </w:t>
      </w:r>
      <w:r>
        <w:rPr/>
        <w:t>Ferrán</w:t>
      </w:r>
      <w:r>
        <w:rPr>
          <w:spacing w:val="-2"/>
        </w:rPr>
        <w:t> </w:t>
      </w:r>
      <w:r>
        <w:rPr/>
        <w:t>en</w:t>
      </w:r>
      <w:r>
        <w:rPr>
          <w:spacing w:val="-5"/>
        </w:rPr>
        <w:t> </w:t>
      </w:r>
      <w:r>
        <w:rPr/>
        <w:t>España,</w:t>
      </w:r>
      <w:r>
        <w:rPr>
          <w:spacing w:val="-2"/>
        </w:rPr>
        <w:t> </w:t>
      </w:r>
      <w:r>
        <w:rPr/>
        <w:t>creemos que ahora hay base suficiente.</w:t>
      </w:r>
    </w:p>
    <w:p>
      <w:pPr>
        <w:spacing w:before="144"/>
        <w:ind w:left="85" w:right="0" w:firstLine="0"/>
        <w:jc w:val="left"/>
        <w:rPr>
          <w:sz w:val="22"/>
        </w:rPr>
      </w:pPr>
      <w:r>
        <w:rPr>
          <w:b/>
          <w:sz w:val="22"/>
        </w:rPr>
        <w:t>Inspectora:</w:t>
      </w:r>
      <w:r>
        <w:rPr>
          <w:b/>
          <w:spacing w:val="-6"/>
          <w:sz w:val="22"/>
        </w:rPr>
        <w:t> </w:t>
      </w:r>
      <w:r>
        <w:rPr>
          <w:sz w:val="22"/>
        </w:rPr>
        <w:t>¿Qué</w:t>
      </w:r>
      <w:r>
        <w:rPr>
          <w:spacing w:val="-5"/>
          <w:sz w:val="22"/>
        </w:rPr>
        <w:t> </w:t>
      </w:r>
      <w:r>
        <w:rPr>
          <w:sz w:val="22"/>
        </w:rPr>
        <w:t>tipo</w:t>
      </w:r>
      <w:r>
        <w:rPr>
          <w:spacing w:val="-5"/>
          <w:sz w:val="22"/>
        </w:rPr>
        <w:t> </w:t>
      </w:r>
      <w:r>
        <w:rPr>
          <w:sz w:val="22"/>
        </w:rPr>
        <w:t>de</w:t>
      </w:r>
      <w:r>
        <w:rPr>
          <w:spacing w:val="-6"/>
          <w:sz w:val="22"/>
        </w:rPr>
        <w:t> </w:t>
      </w:r>
      <w:r>
        <w:rPr>
          <w:sz w:val="22"/>
        </w:rPr>
        <w:t>evidencia</w:t>
      </w:r>
      <w:r>
        <w:rPr>
          <w:spacing w:val="-5"/>
          <w:sz w:val="22"/>
        </w:rPr>
        <w:t> </w:t>
      </w:r>
      <w:r>
        <w:rPr>
          <w:sz w:val="22"/>
        </w:rPr>
        <w:t>tienen</w:t>
      </w:r>
      <w:r>
        <w:rPr>
          <w:spacing w:val="-5"/>
          <w:sz w:val="22"/>
        </w:rPr>
        <w:t> </w:t>
      </w:r>
      <w:r>
        <w:rPr>
          <w:spacing w:val="-2"/>
          <w:sz w:val="22"/>
        </w:rPr>
        <w:t>exactamente?</w:t>
      </w:r>
    </w:p>
    <w:p>
      <w:pPr>
        <w:pStyle w:val="BodyText"/>
        <w:spacing w:line="230" w:lineRule="auto" w:before="153"/>
        <w:ind w:right="224"/>
      </w:pPr>
      <w:r>
        <w:rPr>
          <w:b/>
        </w:rPr>
        <w:t>Álvaro:</w:t>
      </w:r>
      <w:r>
        <w:t xml:space="preserve"> Documentación de la red de sociedades pantalla en España, una fotografía de Roselló, borrosa pero útil, y testimonio directo de una infiltrada dentro de Meridian.</w:t>
      </w:r>
    </w:p>
    <w:p>
      <w:pPr>
        <w:pStyle w:val="BodyText"/>
        <w:spacing w:before="145"/>
      </w:pPr>
      <w:r>
        <w:rPr>
          <w:b/>
        </w:rPr>
        <w:t>Inspectora:</w:t>
      </w:r>
      <w:r>
        <w:rPr>
          <w:b/>
          <w:spacing w:val="-7"/>
        </w:rPr>
        <w:t> </w:t>
      </w:r>
      <w:r>
        <w:rPr/>
        <w:t>Eso</w:t>
      </w:r>
      <w:r>
        <w:rPr>
          <w:spacing w:val="-5"/>
        </w:rPr>
        <w:t> </w:t>
      </w:r>
      <w:r>
        <w:rPr/>
        <w:t>es</w:t>
      </w:r>
      <w:r>
        <w:rPr>
          <w:spacing w:val="-5"/>
        </w:rPr>
        <w:t> </w:t>
      </w:r>
      <w:r>
        <w:rPr/>
        <w:t>considerablemente</w:t>
      </w:r>
      <w:r>
        <w:rPr>
          <w:spacing w:val="-4"/>
        </w:rPr>
        <w:t> </w:t>
      </w:r>
      <w:r>
        <w:rPr/>
        <w:t>más</w:t>
      </w:r>
      <w:r>
        <w:rPr>
          <w:spacing w:val="-4"/>
        </w:rPr>
        <w:t> </w:t>
      </w:r>
      <w:r>
        <w:rPr/>
        <w:t>de</w:t>
      </w:r>
      <w:r>
        <w:rPr>
          <w:spacing w:val="-6"/>
        </w:rPr>
        <w:t> </w:t>
      </w:r>
      <w:r>
        <w:rPr/>
        <w:t>lo</w:t>
      </w:r>
      <w:r>
        <w:rPr>
          <w:spacing w:val="-7"/>
        </w:rPr>
        <w:t> </w:t>
      </w:r>
      <w:r>
        <w:rPr/>
        <w:t>que</w:t>
      </w:r>
      <w:r>
        <w:rPr>
          <w:spacing w:val="-6"/>
        </w:rPr>
        <w:t> </w:t>
      </w:r>
      <w:r>
        <w:rPr/>
        <w:t>teníamos</w:t>
      </w:r>
      <w:r>
        <w:rPr>
          <w:spacing w:val="-5"/>
        </w:rPr>
        <w:t> </w:t>
      </w:r>
      <w:r>
        <w:rPr/>
        <w:t>hasta</w:t>
      </w:r>
      <w:r>
        <w:rPr>
          <w:spacing w:val="-3"/>
        </w:rPr>
        <w:t> </w:t>
      </w:r>
      <w:r>
        <w:rPr>
          <w:spacing w:val="-2"/>
        </w:rPr>
        <w:t>ahora.</w:t>
      </w:r>
    </w:p>
    <w:p>
      <w:pPr>
        <w:pStyle w:val="BodyText"/>
        <w:spacing w:line="230" w:lineRule="auto" w:before="152"/>
        <w:ind w:right="224"/>
      </w:pPr>
      <w:r>
        <w:rPr>
          <w:b/>
        </w:rPr>
        <w:t>Javier:</w:t>
      </w:r>
      <w:r>
        <w:rPr>
          <w:b/>
          <w:spacing w:val="-3"/>
        </w:rPr>
        <w:t> </w:t>
      </w:r>
      <w:r>
        <w:rPr/>
        <w:t>También</w:t>
      </w:r>
      <w:r>
        <w:rPr>
          <w:spacing w:val="-4"/>
        </w:rPr>
        <w:t> </w:t>
      </w:r>
      <w:r>
        <w:rPr/>
        <w:t>tenemos</w:t>
      </w:r>
      <w:r>
        <w:rPr>
          <w:spacing w:val="-2"/>
        </w:rPr>
        <w:t> </w:t>
      </w:r>
      <w:r>
        <w:rPr/>
        <w:t>registros</w:t>
      </w:r>
      <w:r>
        <w:rPr>
          <w:spacing w:val="-2"/>
        </w:rPr>
        <w:t> </w:t>
      </w:r>
      <w:r>
        <w:rPr/>
        <w:t>de</w:t>
      </w:r>
      <w:r>
        <w:rPr>
          <w:spacing w:val="-4"/>
        </w:rPr>
        <w:t> </w:t>
      </w:r>
      <w:r>
        <w:rPr/>
        <w:t>reuniones</w:t>
      </w:r>
      <w:r>
        <w:rPr>
          <w:spacing w:val="-5"/>
        </w:rPr>
        <w:t> </w:t>
      </w:r>
      <w:r>
        <w:rPr/>
        <w:t>entre</w:t>
      </w:r>
      <w:r>
        <w:rPr>
          <w:spacing w:val="-4"/>
        </w:rPr>
        <w:t> </w:t>
      </w:r>
      <w:r>
        <w:rPr/>
        <w:t>Meridian</w:t>
      </w:r>
      <w:r>
        <w:rPr>
          <w:spacing w:val="-3"/>
        </w:rPr>
        <w:t> </w:t>
      </w:r>
      <w:r>
        <w:rPr/>
        <w:t>y</w:t>
      </w:r>
      <w:r>
        <w:rPr>
          <w:spacing w:val="-4"/>
        </w:rPr>
        <w:t> </w:t>
      </w:r>
      <w:r>
        <w:rPr/>
        <w:t>al</w:t>
      </w:r>
      <w:r>
        <w:rPr>
          <w:spacing w:val="-2"/>
        </w:rPr>
        <w:t> </w:t>
      </w:r>
      <w:r>
        <w:rPr/>
        <w:t>menos</w:t>
      </w:r>
      <w:r>
        <w:rPr>
          <w:spacing w:val="-2"/>
        </w:rPr>
        <w:t> </w:t>
      </w:r>
      <w:r>
        <w:rPr/>
        <w:t>tres</w:t>
      </w:r>
      <w:r>
        <w:rPr>
          <w:spacing w:val="-3"/>
        </w:rPr>
        <w:t> </w:t>
      </w:r>
      <w:r>
        <w:rPr/>
        <w:t>eurodiputados, coincidiendo con enmiendas específicas a la directiva.</w:t>
      </w:r>
    </w:p>
    <w:p>
      <w:pPr>
        <w:pStyle w:val="BodyText"/>
        <w:spacing w:before="144"/>
      </w:pPr>
      <w:r>
        <w:rPr>
          <w:b/>
        </w:rPr>
        <w:t>Inspectora:</w:t>
      </w:r>
      <w:r>
        <w:t xml:space="preserve"> Necesitaríamos formalizar todo esto para poder actuar judicialmente, sin comprometer a su infiltrada.</w:t>
      </w:r>
    </w:p>
    <w:p>
      <w:pPr>
        <w:pStyle w:val="BodyText"/>
        <w:spacing w:after="0"/>
        <w:sectPr>
          <w:pgSz w:w="11910" w:h="16840"/>
          <w:pgMar w:top="1240" w:bottom="280" w:left="992" w:right="992"/>
        </w:sectPr>
      </w:pPr>
    </w:p>
    <w:p>
      <w:pPr>
        <w:pStyle w:val="BodyText"/>
        <w:spacing w:line="228" w:lineRule="auto" w:before="158"/>
        <w:ind w:right="224"/>
      </w:pPr>
      <w:r>
        <w:rPr>
          <w:b/>
        </w:rPr>
        <w:t>Carlos:</w:t>
      </w:r>
      <w:r>
        <w:rPr>
          <w:b/>
          <w:spacing w:val="-4"/>
        </w:rPr>
        <w:t> </w:t>
      </w:r>
      <w:r>
        <w:rPr/>
        <w:t>Estamos</w:t>
      </w:r>
      <w:r>
        <w:rPr>
          <w:spacing w:val="-3"/>
        </w:rPr>
        <w:t> </w:t>
      </w:r>
      <w:r>
        <w:rPr/>
        <w:t>preparando</w:t>
      </w:r>
      <w:r>
        <w:rPr>
          <w:spacing w:val="-4"/>
        </w:rPr>
        <w:t> </w:t>
      </w:r>
      <w:r>
        <w:rPr/>
        <w:t>el</w:t>
      </w:r>
      <w:r>
        <w:rPr>
          <w:spacing w:val="-3"/>
        </w:rPr>
        <w:t> </w:t>
      </w:r>
      <w:r>
        <w:rPr/>
        <w:t>informe</w:t>
      </w:r>
      <w:r>
        <w:rPr>
          <w:spacing w:val="-4"/>
        </w:rPr>
        <w:t> </w:t>
      </w:r>
      <w:r>
        <w:rPr/>
        <w:t>conjunto</w:t>
      </w:r>
      <w:r>
        <w:rPr>
          <w:spacing w:val="-6"/>
        </w:rPr>
        <w:t> </w:t>
      </w:r>
      <w:r>
        <w:rPr/>
        <w:t>ahora</w:t>
      </w:r>
      <w:r>
        <w:rPr>
          <w:spacing w:val="-3"/>
        </w:rPr>
        <w:t> </w:t>
      </w:r>
      <w:r>
        <w:rPr/>
        <w:t>mismo,</w:t>
      </w:r>
      <w:r>
        <w:rPr>
          <w:spacing w:val="-4"/>
        </w:rPr>
        <w:t> </w:t>
      </w:r>
      <w:r>
        <w:rPr/>
        <w:t>con</w:t>
      </w:r>
      <w:r>
        <w:rPr>
          <w:spacing w:val="-5"/>
        </w:rPr>
        <w:t> </w:t>
      </w:r>
      <w:r>
        <w:rPr/>
        <w:t>las</w:t>
      </w:r>
      <w:r>
        <w:rPr>
          <w:spacing w:val="-3"/>
        </w:rPr>
        <w:t> </w:t>
      </w:r>
      <w:r>
        <w:rPr/>
        <w:t>protecciones</w:t>
      </w:r>
      <w:r>
        <w:rPr>
          <w:spacing w:val="-4"/>
        </w:rPr>
        <w:t> </w:t>
      </w:r>
      <w:r>
        <w:rPr/>
        <w:t>necesarias para su identidad.</w:t>
      </w:r>
    </w:p>
    <w:p>
      <w:pPr>
        <w:pStyle w:val="BodyText"/>
        <w:spacing w:line="230" w:lineRule="auto" w:before="158"/>
        <w:ind w:right="224"/>
      </w:pPr>
      <w:r>
        <w:rPr>
          <w:b/>
        </w:rPr>
        <w:t>Inspectora:</w:t>
      </w:r>
      <w:r>
        <w:rPr>
          <w:b/>
          <w:spacing w:val="-5"/>
        </w:rPr>
        <w:t> </w:t>
      </w:r>
      <w:r>
        <w:rPr/>
        <w:t>Perfecto.</w:t>
      </w:r>
      <w:r>
        <w:rPr>
          <w:spacing w:val="-3"/>
        </w:rPr>
        <w:t> </w:t>
      </w:r>
      <w:r>
        <w:rPr/>
        <w:t>Con</w:t>
      </w:r>
      <w:r>
        <w:rPr>
          <w:spacing w:val="-3"/>
        </w:rPr>
        <w:t> </w:t>
      </w:r>
      <w:r>
        <w:rPr/>
        <w:t>esto,</w:t>
      </w:r>
      <w:r>
        <w:rPr>
          <w:spacing w:val="-3"/>
        </w:rPr>
        <w:t> </w:t>
      </w:r>
      <w:r>
        <w:rPr/>
        <w:t>podríamos</w:t>
      </w:r>
      <w:r>
        <w:rPr>
          <w:spacing w:val="-3"/>
        </w:rPr>
        <w:t> </w:t>
      </w:r>
      <w:r>
        <w:rPr/>
        <w:t>solicitar</w:t>
      </w:r>
      <w:r>
        <w:rPr>
          <w:spacing w:val="-4"/>
        </w:rPr>
        <w:t> </w:t>
      </w:r>
      <w:r>
        <w:rPr/>
        <w:t>la</w:t>
      </w:r>
      <w:r>
        <w:rPr>
          <w:spacing w:val="-2"/>
        </w:rPr>
        <w:t> </w:t>
      </w:r>
      <w:r>
        <w:rPr/>
        <w:t>intervención</w:t>
      </w:r>
      <w:r>
        <w:rPr>
          <w:spacing w:val="-6"/>
        </w:rPr>
        <w:t> </w:t>
      </w:r>
      <w:r>
        <w:rPr/>
        <w:t>judicial</w:t>
      </w:r>
      <w:r>
        <w:rPr>
          <w:spacing w:val="-2"/>
        </w:rPr>
        <w:t> </w:t>
      </w:r>
      <w:r>
        <w:rPr/>
        <w:t>de</w:t>
      </w:r>
      <w:r>
        <w:rPr>
          <w:spacing w:val="-4"/>
        </w:rPr>
        <w:t> </w:t>
      </w:r>
      <w:r>
        <w:rPr/>
        <w:t>Meridian</w:t>
      </w:r>
      <w:r>
        <w:rPr>
          <w:spacing w:val="-3"/>
        </w:rPr>
        <w:t> </w:t>
      </w:r>
      <w:r>
        <w:rPr/>
        <w:t>en cuestión de días, no semanas.</w:t>
      </w:r>
    </w:p>
    <w:p>
      <w:pPr>
        <w:pStyle w:val="BodyText"/>
        <w:spacing w:before="144"/>
      </w:pPr>
      <w:r>
        <w:rPr>
          <w:b/>
        </w:rPr>
        <w:t>Álvaro:</w:t>
      </w:r>
      <w:r>
        <w:rPr>
          <w:b/>
          <w:spacing w:val="-6"/>
        </w:rPr>
        <w:t> </w:t>
      </w:r>
      <w:r>
        <w:rPr/>
        <w:t>¿Y</w:t>
      </w:r>
      <w:r>
        <w:rPr>
          <w:spacing w:val="-4"/>
        </w:rPr>
        <w:t> </w:t>
      </w:r>
      <w:r>
        <w:rPr/>
        <w:t>Roselló?</w:t>
      </w:r>
      <w:r>
        <w:rPr>
          <w:spacing w:val="-6"/>
        </w:rPr>
        <w:t> </w:t>
      </w:r>
      <w:r>
        <w:rPr/>
        <w:t>¿Alguna</w:t>
      </w:r>
      <w:r>
        <w:rPr>
          <w:spacing w:val="-3"/>
        </w:rPr>
        <w:t> </w:t>
      </w:r>
      <w:r>
        <w:rPr/>
        <w:t>posibilidad</w:t>
      </w:r>
      <w:r>
        <w:rPr>
          <w:spacing w:val="-6"/>
        </w:rPr>
        <w:t> </w:t>
      </w:r>
      <w:r>
        <w:rPr/>
        <w:t>de</w:t>
      </w:r>
      <w:r>
        <w:rPr>
          <w:spacing w:val="-6"/>
        </w:rPr>
        <w:t> </w:t>
      </w:r>
      <w:r>
        <w:rPr/>
        <w:t>que</w:t>
      </w:r>
      <w:r>
        <w:rPr>
          <w:spacing w:val="-5"/>
        </w:rPr>
        <w:t> </w:t>
      </w:r>
      <w:r>
        <w:rPr/>
        <w:t>huya</w:t>
      </w:r>
      <w:r>
        <w:rPr>
          <w:spacing w:val="-4"/>
        </w:rPr>
        <w:t> </w:t>
      </w:r>
      <w:r>
        <w:rPr/>
        <w:t>antes</w:t>
      </w:r>
      <w:r>
        <w:rPr>
          <w:spacing w:val="-5"/>
        </w:rPr>
        <w:t> </w:t>
      </w:r>
      <w:r>
        <w:rPr/>
        <w:t>de</w:t>
      </w:r>
      <w:r>
        <w:rPr>
          <w:spacing w:val="-5"/>
        </w:rPr>
        <w:t> </w:t>
      </w:r>
      <w:r>
        <w:rPr>
          <w:spacing w:val="-4"/>
        </w:rPr>
        <w:t>eso?</w:t>
      </w:r>
    </w:p>
    <w:p>
      <w:pPr>
        <w:pStyle w:val="BodyText"/>
        <w:spacing w:line="230" w:lineRule="auto" w:before="153"/>
      </w:pPr>
      <w:r>
        <w:rPr>
          <w:b/>
        </w:rPr>
        <w:t>Inspectora:</w:t>
      </w:r>
      <w:r>
        <w:rPr>
          <w:b/>
          <w:spacing w:val="-3"/>
        </w:rPr>
        <w:t> </w:t>
      </w:r>
      <w:r>
        <w:rPr/>
        <w:t>Vamos</w:t>
      </w:r>
      <w:r>
        <w:rPr>
          <w:spacing w:val="-2"/>
        </w:rPr>
        <w:t> </w:t>
      </w:r>
      <w:r>
        <w:rPr/>
        <w:t>a</w:t>
      </w:r>
      <w:r>
        <w:rPr>
          <w:spacing w:val="-3"/>
        </w:rPr>
        <w:t> </w:t>
      </w:r>
      <w:r>
        <w:rPr/>
        <w:t>solicitar</w:t>
      </w:r>
      <w:r>
        <w:rPr>
          <w:spacing w:val="-2"/>
        </w:rPr>
        <w:t> </w:t>
      </w:r>
      <w:r>
        <w:rPr/>
        <w:t>vigilancia</w:t>
      </w:r>
      <w:r>
        <w:rPr>
          <w:spacing w:val="-5"/>
        </w:rPr>
        <w:t> </w:t>
      </w:r>
      <w:r>
        <w:rPr/>
        <w:t>inmediata</w:t>
      </w:r>
      <w:r>
        <w:rPr>
          <w:spacing w:val="-2"/>
        </w:rPr>
        <w:t> </w:t>
      </w:r>
      <w:r>
        <w:rPr/>
        <w:t>sobre</w:t>
      </w:r>
      <w:r>
        <w:rPr>
          <w:spacing w:val="-3"/>
        </w:rPr>
        <w:t> </w:t>
      </w:r>
      <w:r>
        <w:rPr/>
        <w:t>sus</w:t>
      </w:r>
      <w:r>
        <w:rPr>
          <w:spacing w:val="-2"/>
        </w:rPr>
        <w:t> </w:t>
      </w:r>
      <w:r>
        <w:rPr/>
        <w:t>movimientos</w:t>
      </w:r>
      <w:r>
        <w:rPr>
          <w:spacing w:val="-3"/>
        </w:rPr>
        <w:t> </w:t>
      </w:r>
      <w:r>
        <w:rPr/>
        <w:t>conocidos,</w:t>
      </w:r>
      <w:r>
        <w:rPr>
          <w:spacing w:val="-3"/>
        </w:rPr>
        <w:t> </w:t>
      </w:r>
      <w:r>
        <w:rPr/>
        <w:t>mientras</w:t>
      </w:r>
      <w:r>
        <w:rPr>
          <w:spacing w:val="-5"/>
        </w:rPr>
        <w:t> </w:t>
      </w:r>
      <w:r>
        <w:rPr/>
        <w:t>se prepara la orden.</w:t>
      </w:r>
    </w:p>
    <w:p>
      <w:pPr>
        <w:pStyle w:val="BodyText"/>
        <w:spacing w:before="144"/>
      </w:pPr>
      <w:r>
        <w:rPr>
          <w:b/>
        </w:rPr>
        <w:t>Carlos:</w:t>
      </w:r>
      <w:r>
        <w:rPr>
          <w:b/>
          <w:spacing w:val="-7"/>
        </w:rPr>
        <w:t> </w:t>
      </w:r>
      <w:r>
        <w:rPr/>
        <w:t>Perfecto.</w:t>
      </w:r>
      <w:r>
        <w:rPr>
          <w:spacing w:val="-4"/>
        </w:rPr>
        <w:t> </w:t>
      </w:r>
      <w:r>
        <w:rPr/>
        <w:t>Cuanto</w:t>
      </w:r>
      <w:r>
        <w:rPr>
          <w:spacing w:val="-6"/>
        </w:rPr>
        <w:t> </w:t>
      </w:r>
      <w:r>
        <w:rPr/>
        <w:t>antes</w:t>
      </w:r>
      <w:r>
        <w:rPr>
          <w:spacing w:val="-4"/>
        </w:rPr>
        <w:t> </w:t>
      </w:r>
      <w:r>
        <w:rPr/>
        <w:t>actuemos,</w:t>
      </w:r>
      <w:r>
        <w:rPr>
          <w:spacing w:val="-4"/>
        </w:rPr>
        <w:t> </w:t>
      </w:r>
      <w:r>
        <w:rPr/>
        <w:t>menos</w:t>
      </w:r>
      <w:r>
        <w:rPr>
          <w:spacing w:val="-6"/>
        </w:rPr>
        <w:t> </w:t>
      </w:r>
      <w:r>
        <w:rPr/>
        <w:t>riesgo</w:t>
      </w:r>
      <w:r>
        <w:rPr>
          <w:spacing w:val="-5"/>
        </w:rPr>
        <w:t> </w:t>
      </w:r>
      <w:r>
        <w:rPr/>
        <w:t>de</w:t>
      </w:r>
      <w:r>
        <w:rPr>
          <w:spacing w:val="-5"/>
        </w:rPr>
        <w:t> </w:t>
      </w:r>
      <w:r>
        <w:rPr/>
        <w:t>que</w:t>
      </w:r>
      <w:r>
        <w:rPr>
          <w:spacing w:val="-5"/>
        </w:rPr>
        <w:t> </w:t>
      </w:r>
      <w:r>
        <w:rPr/>
        <w:t>se</w:t>
      </w:r>
      <w:r>
        <w:rPr>
          <w:spacing w:val="-4"/>
        </w:rPr>
        <w:t> </w:t>
      </w:r>
      <w:r>
        <w:rPr/>
        <w:t>nos</w:t>
      </w:r>
      <w:r>
        <w:rPr>
          <w:spacing w:val="-4"/>
        </w:rPr>
        <w:t> </w:t>
      </w:r>
      <w:r>
        <w:rPr/>
        <w:t>escape,</w:t>
      </w:r>
      <w:r>
        <w:rPr>
          <w:spacing w:val="-4"/>
        </w:rPr>
        <w:t> </w:t>
      </w:r>
      <w:r>
        <w:rPr/>
        <w:t>otra</w:t>
      </w:r>
      <w:r>
        <w:rPr>
          <w:spacing w:val="-3"/>
        </w:rPr>
        <w:t> </w:t>
      </w:r>
      <w:r>
        <w:rPr>
          <w:spacing w:val="-4"/>
        </w:rPr>
        <w:t>vez.</w:t>
      </w:r>
    </w:p>
    <w:p>
      <w:pPr>
        <w:pStyle w:val="BodyText"/>
        <w:spacing w:before="294"/>
        <w:ind w:left="0"/>
      </w:pPr>
    </w:p>
    <w:p>
      <w:pPr>
        <w:pStyle w:val="BodyText"/>
        <w:spacing w:line="230" w:lineRule="auto" w:before="0"/>
      </w:pPr>
      <w:r>
        <w:rPr/>
        <w:t>며칠</w:t>
      </w:r>
      <w:r>
        <w:rPr>
          <w:spacing w:val="31"/>
        </w:rPr>
        <w:t> </w:t>
      </w:r>
      <w:r>
        <w:rPr/>
        <w:t>후,</w:t>
      </w:r>
      <w:r>
        <w:rPr>
          <w:spacing w:val="28"/>
        </w:rPr>
        <w:t> </w:t>
      </w:r>
      <w:r>
        <w:rPr/>
        <w:t>로셀요가</w:t>
      </w:r>
      <w:r>
        <w:rPr>
          <w:spacing w:val="31"/>
        </w:rPr>
        <w:t> </w:t>
      </w:r>
      <w:r>
        <w:rPr/>
        <w:t>카밀라에게</w:t>
      </w:r>
      <w:r>
        <w:rPr>
          <w:spacing w:val="31"/>
        </w:rPr>
        <w:t> </w:t>
      </w:r>
      <w:r>
        <w:rPr/>
        <w:t>직접</w:t>
      </w:r>
      <w:r>
        <w:rPr>
          <w:spacing w:val="31"/>
        </w:rPr>
        <w:t> </w:t>
      </w:r>
      <w:r>
        <w:rPr/>
        <w:t>연락해</w:t>
      </w:r>
      <w:r>
        <w:rPr>
          <w:spacing w:val="31"/>
        </w:rPr>
        <w:t> </w:t>
      </w:r>
      <w:r>
        <w:rPr/>
        <w:t>개인적인</w:t>
      </w:r>
      <w:r>
        <w:rPr>
          <w:spacing w:val="31"/>
        </w:rPr>
        <w:t> </w:t>
      </w:r>
      <w:r>
        <w:rPr/>
        <w:t>만남을</w:t>
      </w:r>
      <w:r>
        <w:rPr>
          <w:spacing w:val="29"/>
        </w:rPr>
        <w:t> </w:t>
      </w:r>
      <w:r>
        <w:rPr/>
        <w:t>제안합니다.</w:t>
      </w:r>
      <w:r>
        <w:rPr>
          <w:spacing w:val="30"/>
        </w:rPr>
        <w:t> </w:t>
      </w:r>
      <w:r>
        <w:rPr/>
        <w:t>이번엔</w:t>
      </w:r>
      <w:r>
        <w:rPr>
          <w:spacing w:val="29"/>
        </w:rPr>
        <w:t> </w:t>
      </w:r>
      <w:r>
        <w:rPr/>
        <w:t>훨씬</w:t>
      </w:r>
      <w:r>
        <w:rPr>
          <w:spacing w:val="28"/>
        </w:rPr>
        <w:t> </w:t>
      </w:r>
      <w:r>
        <w:rPr/>
        <w:t>날카로운 </w:t>
      </w:r>
      <w:r>
        <w:rPr>
          <w:spacing w:val="-2"/>
        </w:rPr>
        <w:t>대화입니다.</w:t>
      </w:r>
    </w:p>
    <w:p>
      <w:pPr>
        <w:pStyle w:val="BodyText"/>
        <w:spacing w:before="144"/>
      </w:pPr>
      <w:r>
        <w:rPr>
          <w:b/>
        </w:rPr>
        <w:t>Adrián:</w:t>
      </w:r>
      <w:r>
        <w:rPr>
          <w:b/>
          <w:spacing w:val="-6"/>
        </w:rPr>
        <w:t> </w:t>
      </w:r>
      <w:r>
        <w:rPr/>
        <w:t>(Llama</w:t>
      </w:r>
      <w:r>
        <w:rPr>
          <w:spacing w:val="-3"/>
        </w:rPr>
        <w:t> </w:t>
      </w:r>
      <w:r>
        <w:rPr/>
        <w:t>a</w:t>
      </w:r>
      <w:r>
        <w:rPr>
          <w:spacing w:val="-5"/>
        </w:rPr>
        <w:t> </w:t>
      </w:r>
      <w:r>
        <w:rPr/>
        <w:t>Camila)</w:t>
      </w:r>
      <w:r>
        <w:rPr>
          <w:spacing w:val="-4"/>
        </w:rPr>
        <w:t> </w:t>
      </w:r>
      <w:r>
        <w:rPr/>
        <w:t>Elena,</w:t>
      </w:r>
      <w:r>
        <w:rPr>
          <w:spacing w:val="-5"/>
        </w:rPr>
        <w:t> </w:t>
      </w:r>
      <w:r>
        <w:rPr/>
        <w:t>espero</w:t>
      </w:r>
      <w:r>
        <w:rPr>
          <w:spacing w:val="-4"/>
        </w:rPr>
        <w:t> </w:t>
      </w:r>
      <w:r>
        <w:rPr/>
        <w:t>no</w:t>
      </w:r>
      <w:r>
        <w:rPr>
          <w:spacing w:val="-5"/>
        </w:rPr>
        <w:t> </w:t>
      </w:r>
      <w:r>
        <w:rPr/>
        <w:t>molestar.</w:t>
      </w:r>
      <w:r>
        <w:rPr>
          <w:spacing w:val="-5"/>
        </w:rPr>
        <w:t> </w:t>
      </w:r>
      <w:r>
        <w:rPr/>
        <w:t>Quería</w:t>
      </w:r>
      <w:r>
        <w:rPr>
          <w:spacing w:val="-3"/>
        </w:rPr>
        <w:t> </w:t>
      </w:r>
      <w:r>
        <w:rPr/>
        <w:t>proponerle</w:t>
      </w:r>
      <w:r>
        <w:rPr>
          <w:spacing w:val="-8"/>
        </w:rPr>
        <w:t> </w:t>
      </w:r>
      <w:r>
        <w:rPr/>
        <w:t>algo,</w:t>
      </w:r>
      <w:r>
        <w:rPr>
          <w:spacing w:val="-2"/>
        </w:rPr>
        <w:t> </w:t>
      </w:r>
      <w:r>
        <w:rPr/>
        <w:t>en</w:t>
      </w:r>
      <w:r>
        <w:rPr>
          <w:spacing w:val="-5"/>
        </w:rPr>
        <w:t> </w:t>
      </w:r>
      <w:r>
        <w:rPr>
          <w:spacing w:val="-2"/>
        </w:rPr>
        <w:t>privado.</w:t>
      </w:r>
    </w:p>
    <w:p>
      <w:pPr>
        <w:pStyle w:val="BodyText"/>
      </w:pPr>
      <w:r>
        <w:rPr>
          <w:b/>
        </w:rPr>
        <w:t>Camila:</w:t>
      </w:r>
      <w:r>
        <w:rPr>
          <w:b/>
          <w:spacing w:val="-7"/>
        </w:rPr>
        <w:t> </w:t>
      </w:r>
      <w:r>
        <w:rPr/>
        <w:t>(Alerta,</w:t>
      </w:r>
      <w:r>
        <w:rPr>
          <w:spacing w:val="-6"/>
        </w:rPr>
        <w:t> </w:t>
      </w:r>
      <w:r>
        <w:rPr/>
        <w:t>manteniendo</w:t>
      </w:r>
      <w:r>
        <w:rPr>
          <w:spacing w:val="-6"/>
        </w:rPr>
        <w:t> </w:t>
      </w:r>
      <w:r>
        <w:rPr/>
        <w:t>la</w:t>
      </w:r>
      <w:r>
        <w:rPr>
          <w:spacing w:val="-4"/>
        </w:rPr>
        <w:t> </w:t>
      </w:r>
      <w:r>
        <w:rPr/>
        <w:t>calma)</w:t>
      </w:r>
      <w:r>
        <w:rPr>
          <w:spacing w:val="-8"/>
        </w:rPr>
        <w:t> </w:t>
      </w:r>
      <w:r>
        <w:rPr/>
        <w:t>En</w:t>
      </w:r>
      <w:r>
        <w:rPr>
          <w:spacing w:val="-6"/>
        </w:rPr>
        <w:t> </w:t>
      </w:r>
      <w:r>
        <w:rPr/>
        <w:t>absoluto,</w:t>
      </w:r>
      <w:r>
        <w:rPr>
          <w:spacing w:val="-5"/>
        </w:rPr>
        <w:t> </w:t>
      </w:r>
      <w:r>
        <w:rPr>
          <w:spacing w:val="-2"/>
        </w:rPr>
        <w:t>dígame.</w:t>
      </w:r>
    </w:p>
    <w:p>
      <w:pPr>
        <w:pStyle w:val="BodyText"/>
        <w:spacing w:line="228" w:lineRule="auto" w:before="158"/>
      </w:pPr>
      <w:r>
        <w:rPr>
          <w:b/>
        </w:rPr>
        <w:t>Adrián:</w:t>
      </w:r>
      <w:r>
        <w:rPr>
          <w:b/>
          <w:spacing w:val="-2"/>
        </w:rPr>
        <w:t> </w:t>
      </w:r>
      <w:r>
        <w:rPr/>
        <w:t>Sus</w:t>
      </w:r>
      <w:r>
        <w:rPr>
          <w:spacing w:val="-2"/>
        </w:rPr>
        <w:t> </w:t>
      </w:r>
      <w:r>
        <w:rPr/>
        <w:t>preguntas</w:t>
      </w:r>
      <w:r>
        <w:rPr>
          <w:spacing w:val="-2"/>
        </w:rPr>
        <w:t> </w:t>
      </w:r>
      <w:r>
        <w:rPr/>
        <w:t>en</w:t>
      </w:r>
      <w:r>
        <w:rPr>
          <w:spacing w:val="-3"/>
        </w:rPr>
        <w:t> </w:t>
      </w:r>
      <w:r>
        <w:rPr/>
        <w:t>el</w:t>
      </w:r>
      <w:r>
        <w:rPr>
          <w:spacing w:val="-2"/>
        </w:rPr>
        <w:t> </w:t>
      </w:r>
      <w:r>
        <w:rPr/>
        <w:t>evento</w:t>
      </w:r>
      <w:r>
        <w:rPr>
          <w:spacing w:val="-3"/>
        </w:rPr>
        <w:t> </w:t>
      </w:r>
      <w:r>
        <w:rPr/>
        <w:t>fueron</w:t>
      </w:r>
      <w:r>
        <w:rPr>
          <w:spacing w:val="-4"/>
        </w:rPr>
        <w:t> </w:t>
      </w:r>
      <w:r>
        <w:rPr/>
        <w:t>muy</w:t>
      </w:r>
      <w:r>
        <w:rPr>
          <w:spacing w:val="-6"/>
        </w:rPr>
        <w:t> </w:t>
      </w:r>
      <w:r>
        <w:rPr/>
        <w:t>precisas,</w:t>
      </w:r>
      <w:r>
        <w:rPr>
          <w:spacing w:val="-3"/>
        </w:rPr>
        <w:t> </w:t>
      </w:r>
      <w:r>
        <w:rPr/>
        <w:t>demasiado</w:t>
      </w:r>
      <w:r>
        <w:rPr>
          <w:spacing w:val="-4"/>
        </w:rPr>
        <w:t> </w:t>
      </w:r>
      <w:r>
        <w:rPr/>
        <w:t>precisas</w:t>
      </w:r>
      <w:r>
        <w:rPr>
          <w:spacing w:val="-2"/>
        </w:rPr>
        <w:t> </w:t>
      </w:r>
      <w:r>
        <w:rPr/>
        <w:t>para</w:t>
      </w:r>
      <w:r>
        <w:rPr>
          <w:spacing w:val="-2"/>
        </w:rPr>
        <w:t> </w:t>
      </w:r>
      <w:r>
        <w:rPr/>
        <w:t>alguien</w:t>
      </w:r>
      <w:r>
        <w:rPr>
          <w:spacing w:val="-3"/>
        </w:rPr>
        <w:t> </w:t>
      </w:r>
      <w:r>
        <w:rPr/>
        <w:t>nueva en este mundo.</w:t>
      </w:r>
    </w:p>
    <w:p>
      <w:pPr>
        <w:pStyle w:val="BodyText"/>
        <w:spacing w:before="147"/>
      </w:pPr>
      <w:r>
        <w:rPr>
          <w:b/>
        </w:rPr>
        <w:t>Camila:</w:t>
      </w:r>
      <w:r>
        <w:rPr>
          <w:b/>
          <w:spacing w:val="-6"/>
        </w:rPr>
        <w:t> </w:t>
      </w:r>
      <w:r>
        <w:rPr/>
        <w:t>Prefiero</w:t>
      </w:r>
      <w:r>
        <w:rPr>
          <w:spacing w:val="-5"/>
        </w:rPr>
        <w:t> </w:t>
      </w:r>
      <w:r>
        <w:rPr/>
        <w:t>entender</w:t>
      </w:r>
      <w:r>
        <w:rPr>
          <w:spacing w:val="-4"/>
        </w:rPr>
        <w:t> </w:t>
      </w:r>
      <w:r>
        <w:rPr/>
        <w:t>bien</w:t>
      </w:r>
      <w:r>
        <w:rPr>
          <w:spacing w:val="-6"/>
        </w:rPr>
        <w:t> </w:t>
      </w:r>
      <w:r>
        <w:rPr/>
        <w:t>las</w:t>
      </w:r>
      <w:r>
        <w:rPr>
          <w:spacing w:val="-4"/>
        </w:rPr>
        <w:t> </w:t>
      </w:r>
      <w:r>
        <w:rPr/>
        <w:t>cosas</w:t>
      </w:r>
      <w:r>
        <w:rPr>
          <w:spacing w:val="-4"/>
        </w:rPr>
        <w:t> </w:t>
      </w:r>
      <w:r>
        <w:rPr/>
        <w:t>antes</w:t>
      </w:r>
      <w:r>
        <w:rPr>
          <w:spacing w:val="-4"/>
        </w:rPr>
        <w:t> </w:t>
      </w:r>
      <w:r>
        <w:rPr/>
        <w:t>de</w:t>
      </w:r>
      <w:r>
        <w:rPr>
          <w:spacing w:val="-6"/>
        </w:rPr>
        <w:t> </w:t>
      </w:r>
      <w:r>
        <w:rPr/>
        <w:t>comprometerme,</w:t>
      </w:r>
      <w:r>
        <w:rPr>
          <w:spacing w:val="-6"/>
        </w:rPr>
        <w:t> </w:t>
      </w:r>
      <w:r>
        <w:rPr/>
        <w:t>ya</w:t>
      </w:r>
      <w:r>
        <w:rPr>
          <w:spacing w:val="-4"/>
        </w:rPr>
        <w:t> </w:t>
      </w:r>
      <w:r>
        <w:rPr/>
        <w:t>se</w:t>
      </w:r>
      <w:r>
        <w:rPr>
          <w:spacing w:val="-5"/>
        </w:rPr>
        <w:t> </w:t>
      </w:r>
      <w:r>
        <w:rPr/>
        <w:t>lo</w:t>
      </w:r>
      <w:r>
        <w:rPr>
          <w:spacing w:val="-3"/>
        </w:rPr>
        <w:t> </w:t>
      </w:r>
      <w:r>
        <w:rPr>
          <w:spacing w:val="-2"/>
        </w:rPr>
        <w:t>dije.</w:t>
      </w:r>
    </w:p>
    <w:p>
      <w:pPr>
        <w:pStyle w:val="BodyText"/>
        <w:spacing w:line="230" w:lineRule="auto" w:before="153"/>
        <w:ind w:right="224"/>
      </w:pPr>
      <w:r>
        <w:rPr>
          <w:b/>
        </w:rPr>
        <w:t>Adrián:</w:t>
      </w:r>
      <w:r>
        <w:rPr>
          <w:b/>
          <w:spacing w:val="-4"/>
        </w:rPr>
        <w:t> </w:t>
      </w:r>
      <w:r>
        <w:rPr/>
        <w:t>Eso</w:t>
      </w:r>
      <w:r>
        <w:rPr>
          <w:spacing w:val="-2"/>
        </w:rPr>
        <w:t> </w:t>
      </w:r>
      <w:r>
        <w:rPr/>
        <w:t>decía.</w:t>
      </w:r>
      <w:r>
        <w:rPr>
          <w:spacing w:val="-2"/>
        </w:rPr>
        <w:t> </w:t>
      </w:r>
      <w:r>
        <w:rPr/>
        <w:t>Aunque</w:t>
      </w:r>
      <w:r>
        <w:rPr>
          <w:spacing w:val="-3"/>
        </w:rPr>
        <w:t> </w:t>
      </w:r>
      <w:r>
        <w:rPr/>
        <w:t>hay</w:t>
      </w:r>
      <w:r>
        <w:rPr>
          <w:spacing w:val="-3"/>
        </w:rPr>
        <w:t> </w:t>
      </w:r>
      <w:r>
        <w:rPr/>
        <w:t>algo</w:t>
      </w:r>
      <w:r>
        <w:rPr>
          <w:spacing w:val="-2"/>
        </w:rPr>
        <w:t> </w:t>
      </w:r>
      <w:r>
        <w:rPr/>
        <w:t>en</w:t>
      </w:r>
      <w:r>
        <w:rPr>
          <w:spacing w:val="-3"/>
        </w:rPr>
        <w:t> </w:t>
      </w:r>
      <w:r>
        <w:rPr/>
        <w:t>usted</w:t>
      </w:r>
      <w:r>
        <w:rPr>
          <w:spacing w:val="-3"/>
        </w:rPr>
        <w:t> </w:t>
      </w:r>
      <w:r>
        <w:rPr/>
        <w:t>que</w:t>
      </w:r>
      <w:r>
        <w:rPr>
          <w:spacing w:val="-3"/>
        </w:rPr>
        <w:t> </w:t>
      </w:r>
      <w:r>
        <w:rPr/>
        <w:t>me</w:t>
      </w:r>
      <w:r>
        <w:rPr>
          <w:spacing w:val="-2"/>
        </w:rPr>
        <w:t> </w:t>
      </w:r>
      <w:r>
        <w:rPr/>
        <w:t>resulta...</w:t>
      </w:r>
      <w:r>
        <w:rPr>
          <w:spacing w:val="-3"/>
        </w:rPr>
        <w:t> </w:t>
      </w:r>
      <w:r>
        <w:rPr/>
        <w:t>familiar,</w:t>
      </w:r>
      <w:r>
        <w:rPr>
          <w:spacing w:val="-5"/>
        </w:rPr>
        <w:t> </w:t>
      </w:r>
      <w:r>
        <w:rPr/>
        <w:t>de</w:t>
      </w:r>
      <w:r>
        <w:rPr>
          <w:spacing w:val="-3"/>
        </w:rPr>
        <w:t> </w:t>
      </w:r>
      <w:r>
        <w:rPr/>
        <w:t>alguna</w:t>
      </w:r>
      <w:r>
        <w:rPr>
          <w:spacing w:val="-1"/>
        </w:rPr>
        <w:t> </w:t>
      </w:r>
      <w:r>
        <w:rPr/>
        <w:t>manera</w:t>
      </w:r>
      <w:r>
        <w:rPr>
          <w:spacing w:val="-1"/>
        </w:rPr>
        <w:t> </w:t>
      </w:r>
      <w:r>
        <w:rPr/>
        <w:t>que no consigo ubicar.</w:t>
      </w:r>
    </w:p>
    <w:p>
      <w:pPr>
        <w:pStyle w:val="BodyText"/>
        <w:spacing w:before="144"/>
      </w:pPr>
      <w:r>
        <w:rPr>
          <w:b/>
        </w:rPr>
        <w:t>Camila:</w:t>
      </w:r>
      <w:r>
        <w:rPr>
          <w:b/>
          <w:spacing w:val="-6"/>
        </w:rPr>
        <w:t> </w:t>
      </w:r>
      <w:r>
        <w:rPr/>
        <w:t>(El</w:t>
      </w:r>
      <w:r>
        <w:rPr>
          <w:spacing w:val="-3"/>
        </w:rPr>
        <w:t> </w:t>
      </w:r>
      <w:r>
        <w:rPr/>
        <w:t>pulso</w:t>
      </w:r>
      <w:r>
        <w:rPr>
          <w:spacing w:val="-4"/>
        </w:rPr>
        <w:t> </w:t>
      </w:r>
      <w:r>
        <w:rPr/>
        <w:t>se</w:t>
      </w:r>
      <w:r>
        <w:rPr>
          <w:spacing w:val="-7"/>
        </w:rPr>
        <w:t> </w:t>
      </w:r>
      <w:r>
        <w:rPr/>
        <w:t>le</w:t>
      </w:r>
      <w:r>
        <w:rPr>
          <w:spacing w:val="-5"/>
        </w:rPr>
        <w:t> </w:t>
      </w:r>
      <w:r>
        <w:rPr/>
        <w:t>acelera,</w:t>
      </w:r>
      <w:r>
        <w:rPr>
          <w:spacing w:val="-5"/>
        </w:rPr>
        <w:t> </w:t>
      </w:r>
      <w:r>
        <w:rPr/>
        <w:t>sin</w:t>
      </w:r>
      <w:r>
        <w:rPr>
          <w:spacing w:val="-4"/>
        </w:rPr>
        <w:t> </w:t>
      </w:r>
      <w:r>
        <w:rPr/>
        <w:t>mostrarlo)</w:t>
      </w:r>
      <w:r>
        <w:rPr>
          <w:spacing w:val="-4"/>
        </w:rPr>
        <w:t> </w:t>
      </w:r>
      <w:r>
        <w:rPr/>
        <w:t>Tengo</w:t>
      </w:r>
      <w:r>
        <w:rPr>
          <w:spacing w:val="-4"/>
        </w:rPr>
        <w:t> </w:t>
      </w:r>
      <w:r>
        <w:rPr/>
        <w:t>una</w:t>
      </w:r>
      <w:r>
        <w:rPr>
          <w:spacing w:val="-4"/>
        </w:rPr>
        <w:t> </w:t>
      </w:r>
      <w:r>
        <w:rPr/>
        <w:t>cara</w:t>
      </w:r>
      <w:r>
        <w:rPr>
          <w:spacing w:val="-3"/>
        </w:rPr>
        <w:t> </w:t>
      </w:r>
      <w:r>
        <w:rPr/>
        <w:t>común,</w:t>
      </w:r>
      <w:r>
        <w:rPr>
          <w:spacing w:val="-4"/>
        </w:rPr>
        <w:t> </w:t>
      </w:r>
      <w:r>
        <w:rPr/>
        <w:t>según</w:t>
      </w:r>
      <w:r>
        <w:rPr>
          <w:spacing w:val="-5"/>
        </w:rPr>
        <w:t> </w:t>
      </w:r>
      <w:r>
        <w:rPr/>
        <w:t>me</w:t>
      </w:r>
      <w:r>
        <w:rPr>
          <w:spacing w:val="-4"/>
        </w:rPr>
        <w:t> </w:t>
      </w:r>
      <w:r>
        <w:rPr>
          <w:spacing w:val="-2"/>
        </w:rPr>
        <w:t>dicen.</w:t>
      </w:r>
    </w:p>
    <w:p>
      <w:pPr>
        <w:pStyle w:val="BodyText"/>
        <w:spacing w:line="230" w:lineRule="auto" w:before="153"/>
        <w:ind w:right="224"/>
      </w:pPr>
      <w:r>
        <w:rPr>
          <w:b/>
        </w:rPr>
        <w:t>Adrián:</w:t>
      </w:r>
      <w:r>
        <w:rPr>
          <w:b/>
          <w:spacing w:val="-1"/>
        </w:rPr>
        <w:t> </w:t>
      </w:r>
      <w:r>
        <w:rPr/>
        <w:t>(Ríe</w:t>
      </w:r>
      <w:r>
        <w:rPr>
          <w:spacing w:val="-3"/>
        </w:rPr>
        <w:t> </w:t>
      </w:r>
      <w:r>
        <w:rPr/>
        <w:t>brevemente)</w:t>
      </w:r>
      <w:r>
        <w:rPr>
          <w:spacing w:val="-3"/>
        </w:rPr>
        <w:t> </w:t>
      </w:r>
      <w:r>
        <w:rPr/>
        <w:t>No</w:t>
      </w:r>
      <w:r>
        <w:rPr>
          <w:spacing w:val="-2"/>
        </w:rPr>
        <w:t> </w:t>
      </w:r>
      <w:r>
        <w:rPr/>
        <w:t>es</w:t>
      </w:r>
      <w:r>
        <w:rPr>
          <w:spacing w:val="-2"/>
        </w:rPr>
        <w:t> </w:t>
      </w:r>
      <w:r>
        <w:rPr/>
        <w:t>la</w:t>
      </w:r>
      <w:r>
        <w:rPr>
          <w:spacing w:val="-1"/>
        </w:rPr>
        <w:t> </w:t>
      </w:r>
      <w:r>
        <w:rPr/>
        <w:t>cara,</w:t>
      </w:r>
      <w:r>
        <w:rPr>
          <w:spacing w:val="-2"/>
        </w:rPr>
        <w:t> </w:t>
      </w:r>
      <w:r>
        <w:rPr/>
        <w:t>Elena.</w:t>
      </w:r>
      <w:r>
        <w:rPr>
          <w:spacing w:val="-4"/>
        </w:rPr>
        <w:t> </w:t>
      </w:r>
      <w:r>
        <w:rPr/>
        <w:t>Es</w:t>
      </w:r>
      <w:r>
        <w:rPr>
          <w:spacing w:val="-1"/>
        </w:rPr>
        <w:t> </w:t>
      </w:r>
      <w:r>
        <w:rPr/>
        <w:t>la forma</w:t>
      </w:r>
      <w:r>
        <w:rPr>
          <w:spacing w:val="-1"/>
        </w:rPr>
        <w:t> </w:t>
      </w:r>
      <w:r>
        <w:rPr/>
        <w:t>de</w:t>
      </w:r>
      <w:r>
        <w:rPr>
          <w:spacing w:val="-3"/>
        </w:rPr>
        <w:t> </w:t>
      </w:r>
      <w:r>
        <w:rPr/>
        <w:t>pensar.</w:t>
      </w:r>
      <w:r>
        <w:rPr>
          <w:spacing w:val="-5"/>
        </w:rPr>
        <w:t> </w:t>
      </w:r>
      <w:r>
        <w:rPr/>
        <w:t>Muy</w:t>
      </w:r>
      <w:r>
        <w:rPr>
          <w:spacing w:val="-3"/>
        </w:rPr>
        <w:t> </w:t>
      </w:r>
      <w:r>
        <w:rPr/>
        <w:t>estructurada,</w:t>
      </w:r>
      <w:r>
        <w:rPr>
          <w:spacing w:val="-2"/>
        </w:rPr>
        <w:t> </w:t>
      </w:r>
      <w:r>
        <w:rPr/>
        <w:t>muy </w:t>
      </w:r>
      <w:r>
        <w:rPr>
          <w:spacing w:val="-2"/>
        </w:rPr>
        <w:t>metódica.</w:t>
      </w:r>
    </w:p>
    <w:p>
      <w:pPr>
        <w:pStyle w:val="BodyText"/>
        <w:spacing w:before="143"/>
      </w:pPr>
      <w:r>
        <w:rPr>
          <w:b/>
        </w:rPr>
        <w:t>Camila:</w:t>
      </w:r>
      <w:r>
        <w:rPr>
          <w:b/>
          <w:spacing w:val="-5"/>
        </w:rPr>
        <w:t> </w:t>
      </w:r>
      <w:r>
        <w:rPr/>
        <w:t>Es</w:t>
      </w:r>
      <w:r>
        <w:rPr>
          <w:spacing w:val="-4"/>
        </w:rPr>
        <w:t> </w:t>
      </w:r>
      <w:r>
        <w:rPr/>
        <w:t>mi</w:t>
      </w:r>
      <w:r>
        <w:rPr>
          <w:spacing w:val="-4"/>
        </w:rPr>
        <w:t> </w:t>
      </w:r>
      <w:r>
        <w:rPr/>
        <w:t>formación</w:t>
      </w:r>
      <w:r>
        <w:rPr>
          <w:spacing w:val="-8"/>
        </w:rPr>
        <w:t> </w:t>
      </w:r>
      <w:r>
        <w:rPr/>
        <w:t>profesional,</w:t>
      </w:r>
      <w:r>
        <w:rPr>
          <w:spacing w:val="-5"/>
        </w:rPr>
        <w:t> </w:t>
      </w:r>
      <w:r>
        <w:rPr>
          <w:spacing w:val="-2"/>
        </w:rPr>
        <w:t>supongo.</w:t>
      </w:r>
    </w:p>
    <w:p>
      <w:pPr>
        <w:pStyle w:val="BodyText"/>
      </w:pPr>
      <w:r>
        <w:rPr>
          <w:b/>
        </w:rPr>
        <w:t>Adrián:</w:t>
      </w:r>
      <w:r>
        <w:rPr>
          <w:b/>
          <w:spacing w:val="-8"/>
        </w:rPr>
        <w:t> </w:t>
      </w:r>
      <w:r>
        <w:rPr/>
        <w:t>Quizás.</w:t>
      </w:r>
      <w:r>
        <w:rPr>
          <w:spacing w:val="-6"/>
        </w:rPr>
        <w:t> </w:t>
      </w:r>
      <w:r>
        <w:rPr/>
        <w:t>Dígame,</w:t>
      </w:r>
      <w:r>
        <w:rPr>
          <w:spacing w:val="-8"/>
        </w:rPr>
        <w:t> </w:t>
      </w:r>
      <w:r>
        <w:rPr/>
        <w:t>¿dónde</w:t>
      </w:r>
      <w:r>
        <w:rPr>
          <w:spacing w:val="-7"/>
        </w:rPr>
        <w:t> </w:t>
      </w:r>
      <w:r>
        <w:rPr/>
        <w:t>estudió</w:t>
      </w:r>
      <w:r>
        <w:rPr>
          <w:spacing w:val="-6"/>
        </w:rPr>
        <w:t> </w:t>
      </w:r>
      <w:r>
        <w:rPr/>
        <w:t>exactamente</w:t>
      </w:r>
      <w:r>
        <w:rPr>
          <w:spacing w:val="-7"/>
        </w:rPr>
        <w:t> </w:t>
      </w:r>
      <w:r>
        <w:rPr/>
        <w:t>contabilidad</w:t>
      </w:r>
      <w:r>
        <w:rPr>
          <w:spacing w:val="-7"/>
        </w:rPr>
        <w:t> </w:t>
      </w:r>
      <w:r>
        <w:rPr/>
        <w:t>y</w:t>
      </w:r>
      <w:r>
        <w:rPr>
          <w:spacing w:val="-6"/>
        </w:rPr>
        <w:t> </w:t>
      </w:r>
      <w:r>
        <w:rPr>
          <w:spacing w:val="-2"/>
        </w:rPr>
        <w:t>finanzas?</w:t>
      </w:r>
    </w:p>
    <w:p>
      <w:pPr>
        <w:pStyle w:val="BodyText"/>
        <w:spacing w:line="228" w:lineRule="auto" w:before="159"/>
        <w:ind w:right="224"/>
      </w:pPr>
      <w:r>
        <w:rPr>
          <w:b/>
        </w:rPr>
        <w:t>Camila:</w:t>
      </w:r>
      <w:r>
        <w:rPr>
          <w:b/>
          <w:spacing w:val="-2"/>
        </w:rPr>
        <w:t> </w:t>
      </w:r>
      <w:r>
        <w:rPr/>
        <w:t>(Piensa</w:t>
      </w:r>
      <w:r>
        <w:rPr>
          <w:spacing w:val="-5"/>
        </w:rPr>
        <w:t> </w:t>
      </w:r>
      <w:r>
        <w:rPr/>
        <w:t>rápido,</w:t>
      </w:r>
      <w:r>
        <w:rPr>
          <w:spacing w:val="-4"/>
        </w:rPr>
        <w:t> </w:t>
      </w:r>
      <w:r>
        <w:rPr/>
        <w:t>recurriendo</w:t>
      </w:r>
      <w:r>
        <w:rPr>
          <w:spacing w:val="-3"/>
        </w:rPr>
        <w:t> </w:t>
      </w:r>
      <w:r>
        <w:rPr/>
        <w:t>a</w:t>
      </w:r>
      <w:r>
        <w:rPr>
          <w:spacing w:val="-2"/>
        </w:rPr>
        <w:t> </w:t>
      </w:r>
      <w:r>
        <w:rPr/>
        <w:t>la</w:t>
      </w:r>
      <w:r>
        <w:rPr>
          <w:spacing w:val="-3"/>
        </w:rPr>
        <w:t> </w:t>
      </w:r>
      <w:r>
        <w:rPr/>
        <w:t>tapadera</w:t>
      </w:r>
      <w:r>
        <w:rPr>
          <w:spacing w:val="-2"/>
        </w:rPr>
        <w:t> </w:t>
      </w:r>
      <w:r>
        <w:rPr/>
        <w:t>preparada)</w:t>
      </w:r>
      <w:r>
        <w:rPr>
          <w:spacing w:val="-3"/>
        </w:rPr>
        <w:t> </w:t>
      </w:r>
      <w:r>
        <w:rPr/>
        <w:t>Universidad</w:t>
      </w:r>
      <w:r>
        <w:rPr>
          <w:spacing w:val="-4"/>
        </w:rPr>
        <w:t> </w:t>
      </w:r>
      <w:r>
        <w:rPr/>
        <w:t>de</w:t>
      </w:r>
      <w:r>
        <w:rPr>
          <w:spacing w:val="-4"/>
        </w:rPr>
        <w:t> </w:t>
      </w:r>
      <w:r>
        <w:rPr/>
        <w:t>los</w:t>
      </w:r>
      <w:r>
        <w:rPr>
          <w:spacing w:val="-3"/>
        </w:rPr>
        <w:t> </w:t>
      </w:r>
      <w:r>
        <w:rPr/>
        <w:t>Andes,</w:t>
      </w:r>
      <w:r>
        <w:rPr>
          <w:spacing w:val="-3"/>
        </w:rPr>
        <w:t> </w:t>
      </w:r>
      <w:r>
        <w:rPr/>
        <w:t>en Bogotá, y luego un máster en Ginebra.</w:t>
      </w:r>
    </w:p>
    <w:p>
      <w:pPr>
        <w:pStyle w:val="BodyText"/>
        <w:spacing w:line="230" w:lineRule="auto" w:before="158"/>
        <w:ind w:right="224"/>
      </w:pPr>
      <w:r>
        <w:rPr>
          <w:b/>
        </w:rPr>
        <w:t>Adrián:</w:t>
      </w:r>
      <w:r>
        <w:rPr>
          <w:b/>
          <w:spacing w:val="-2"/>
        </w:rPr>
        <w:t> </w:t>
      </w:r>
      <w:r>
        <w:rPr/>
        <w:t>(La</w:t>
      </w:r>
      <w:r>
        <w:rPr>
          <w:spacing w:val="-3"/>
        </w:rPr>
        <w:t> </w:t>
      </w:r>
      <w:r>
        <w:rPr/>
        <w:t>observa</w:t>
      </w:r>
      <w:r>
        <w:rPr>
          <w:spacing w:val="-2"/>
        </w:rPr>
        <w:t> </w:t>
      </w:r>
      <w:r>
        <w:rPr/>
        <w:t>con</w:t>
      </w:r>
      <w:r>
        <w:rPr>
          <w:spacing w:val="-4"/>
        </w:rPr>
        <w:t> </w:t>
      </w:r>
      <w:r>
        <w:rPr/>
        <w:t>atención</w:t>
      </w:r>
      <w:r>
        <w:rPr>
          <w:spacing w:val="-4"/>
        </w:rPr>
        <w:t> </w:t>
      </w:r>
      <w:r>
        <w:rPr/>
        <w:t>renovada)</w:t>
      </w:r>
      <w:r>
        <w:rPr>
          <w:spacing w:val="-3"/>
        </w:rPr>
        <w:t> </w:t>
      </w:r>
      <w:r>
        <w:rPr/>
        <w:t>Interesante</w:t>
      </w:r>
      <w:r>
        <w:rPr>
          <w:spacing w:val="-3"/>
        </w:rPr>
        <w:t> </w:t>
      </w:r>
      <w:r>
        <w:rPr/>
        <w:t>combinación.</w:t>
      </w:r>
      <w:r>
        <w:rPr>
          <w:spacing w:val="-3"/>
        </w:rPr>
        <w:t> </w:t>
      </w:r>
      <w:r>
        <w:rPr/>
        <w:t>¿Y</w:t>
      </w:r>
      <w:r>
        <w:rPr>
          <w:spacing w:val="-5"/>
        </w:rPr>
        <w:t> </w:t>
      </w:r>
      <w:r>
        <w:rPr/>
        <w:t>trabajó</w:t>
      </w:r>
      <w:r>
        <w:rPr>
          <w:spacing w:val="-3"/>
        </w:rPr>
        <w:t> </w:t>
      </w:r>
      <w:r>
        <w:rPr/>
        <w:t>alguna</w:t>
      </w:r>
      <w:r>
        <w:rPr>
          <w:spacing w:val="-2"/>
        </w:rPr>
        <w:t> </w:t>
      </w:r>
      <w:r>
        <w:rPr/>
        <w:t>vez</w:t>
      </w:r>
      <w:r>
        <w:rPr>
          <w:spacing w:val="-5"/>
        </w:rPr>
        <w:t> </w:t>
      </w:r>
      <w:r>
        <w:rPr/>
        <w:t>en Colombia directamente, en el sector que sea?</w:t>
      </w:r>
    </w:p>
    <w:p>
      <w:pPr>
        <w:pStyle w:val="BodyText"/>
        <w:spacing w:before="144"/>
      </w:pPr>
      <w:r>
        <w:rPr>
          <w:b/>
        </w:rPr>
        <w:t>Camila:</w:t>
      </w:r>
      <w:r>
        <w:t xml:space="preserve"> (Alerta máxima, sin ceder terreno) Brevemente, antes de especializarme en gestión patrimonial internacional. ¿Por qué la pregunta?</w:t>
      </w:r>
    </w:p>
    <w:p>
      <w:pPr>
        <w:pStyle w:val="BodyText"/>
        <w:spacing w:after="0"/>
        <w:sectPr>
          <w:pgSz w:w="11910" w:h="16840"/>
          <w:pgMar w:top="1240" w:bottom="280" w:left="992" w:right="992"/>
        </w:sectPr>
      </w:pPr>
    </w:p>
    <w:p>
      <w:pPr>
        <w:pStyle w:val="BodyText"/>
        <w:spacing w:line="228" w:lineRule="auto" w:before="158"/>
      </w:pPr>
      <w:r>
        <w:rPr>
          <w:b/>
        </w:rPr>
        <w:t>Adrián:</w:t>
      </w:r>
      <w:r>
        <w:rPr>
          <w:b/>
          <w:spacing w:val="-2"/>
        </w:rPr>
        <w:t> </w:t>
      </w:r>
      <w:r>
        <w:rPr/>
        <w:t>Curiosidad,</w:t>
      </w:r>
      <w:r>
        <w:rPr>
          <w:spacing w:val="-4"/>
        </w:rPr>
        <w:t> </w:t>
      </w:r>
      <w:r>
        <w:rPr/>
        <w:t>nada</w:t>
      </w:r>
      <w:r>
        <w:rPr>
          <w:spacing w:val="-2"/>
        </w:rPr>
        <w:t> </w:t>
      </w:r>
      <w:r>
        <w:rPr/>
        <w:t>más.</w:t>
      </w:r>
      <w:r>
        <w:rPr>
          <w:spacing w:val="-3"/>
        </w:rPr>
        <w:t> </w:t>
      </w:r>
      <w:r>
        <w:rPr/>
        <w:t>Colombia</w:t>
      </w:r>
      <w:r>
        <w:rPr>
          <w:spacing w:val="-3"/>
        </w:rPr>
        <w:t> </w:t>
      </w:r>
      <w:r>
        <w:rPr/>
        <w:t>siempre</w:t>
      </w:r>
      <w:r>
        <w:rPr>
          <w:spacing w:val="-4"/>
        </w:rPr>
        <w:t> </w:t>
      </w:r>
      <w:r>
        <w:rPr/>
        <w:t>ha</w:t>
      </w:r>
      <w:r>
        <w:rPr>
          <w:spacing w:val="-3"/>
        </w:rPr>
        <w:t> </w:t>
      </w:r>
      <w:r>
        <w:rPr/>
        <w:t>sido</w:t>
      </w:r>
      <w:r>
        <w:rPr>
          <w:spacing w:val="-3"/>
        </w:rPr>
        <w:t> </w:t>
      </w:r>
      <w:r>
        <w:rPr/>
        <w:t>un</w:t>
      </w:r>
      <w:r>
        <w:rPr>
          <w:spacing w:val="-4"/>
        </w:rPr>
        <w:t> </w:t>
      </w:r>
      <w:r>
        <w:rPr/>
        <w:t>mercado</w:t>
      </w:r>
      <w:r>
        <w:rPr>
          <w:spacing w:val="-3"/>
        </w:rPr>
        <w:t> </w:t>
      </w:r>
      <w:r>
        <w:rPr/>
        <w:t>interesante</w:t>
      </w:r>
      <w:r>
        <w:rPr>
          <w:spacing w:val="-3"/>
        </w:rPr>
        <w:t> </w:t>
      </w:r>
      <w:r>
        <w:rPr/>
        <w:t>para</w:t>
      </w:r>
      <w:r>
        <w:rPr>
          <w:spacing w:val="-2"/>
        </w:rPr>
        <w:t> </w:t>
      </w:r>
      <w:r>
        <w:rPr/>
        <w:t>este</w:t>
      </w:r>
      <w:r>
        <w:rPr>
          <w:spacing w:val="-4"/>
        </w:rPr>
        <w:t> </w:t>
      </w:r>
      <w:r>
        <w:rPr/>
        <w:t>tipo de estructuras.</w:t>
      </w:r>
    </w:p>
    <w:p>
      <w:pPr>
        <w:spacing w:before="147"/>
        <w:ind w:left="85" w:right="0" w:firstLine="0"/>
        <w:jc w:val="left"/>
        <w:rPr>
          <w:sz w:val="22"/>
        </w:rPr>
      </w:pPr>
      <w:r>
        <w:rPr>
          <w:b/>
          <w:sz w:val="22"/>
        </w:rPr>
        <w:t>Camila:</w:t>
      </w:r>
      <w:r>
        <w:rPr>
          <w:b/>
          <w:spacing w:val="-5"/>
          <w:sz w:val="22"/>
        </w:rPr>
        <w:t> </w:t>
      </w:r>
      <w:r>
        <w:rPr>
          <w:spacing w:val="-2"/>
          <w:sz w:val="22"/>
        </w:rPr>
        <w:t>Ciertamente.</w:t>
      </w:r>
    </w:p>
    <w:p>
      <w:pPr>
        <w:pStyle w:val="BodyText"/>
        <w:spacing w:line="230" w:lineRule="auto" w:before="152"/>
        <w:ind w:right="224"/>
      </w:pPr>
      <w:r>
        <w:rPr>
          <w:b/>
        </w:rPr>
        <w:t>Adrián:</w:t>
      </w:r>
      <w:r>
        <w:rPr>
          <w:b/>
          <w:spacing w:val="-4"/>
        </w:rPr>
        <w:t> </w:t>
      </w:r>
      <w:r>
        <w:rPr/>
        <w:t>Bueno,</w:t>
      </w:r>
      <w:r>
        <w:rPr>
          <w:spacing w:val="-2"/>
        </w:rPr>
        <w:t> </w:t>
      </w:r>
      <w:r>
        <w:rPr/>
        <w:t>no</w:t>
      </w:r>
      <w:r>
        <w:rPr>
          <w:spacing w:val="-3"/>
        </w:rPr>
        <w:t> </w:t>
      </w:r>
      <w:r>
        <w:rPr/>
        <w:t>quiero</w:t>
      </w:r>
      <w:r>
        <w:rPr>
          <w:spacing w:val="-2"/>
        </w:rPr>
        <w:t> </w:t>
      </w:r>
      <w:r>
        <w:rPr/>
        <w:t>robarle</w:t>
      </w:r>
      <w:r>
        <w:rPr>
          <w:spacing w:val="-3"/>
        </w:rPr>
        <w:t> </w:t>
      </w:r>
      <w:r>
        <w:rPr/>
        <w:t>más</w:t>
      </w:r>
      <w:r>
        <w:rPr>
          <w:spacing w:val="-4"/>
        </w:rPr>
        <w:t> </w:t>
      </w:r>
      <w:r>
        <w:rPr/>
        <w:t>tiempo.</w:t>
      </w:r>
      <w:r>
        <w:rPr>
          <w:spacing w:val="-3"/>
        </w:rPr>
        <w:t> </w:t>
      </w:r>
      <w:r>
        <w:rPr/>
        <w:t>¿Le</w:t>
      </w:r>
      <w:r>
        <w:rPr>
          <w:spacing w:val="-3"/>
        </w:rPr>
        <w:t> </w:t>
      </w:r>
      <w:r>
        <w:rPr/>
        <w:t>interesaría</w:t>
      </w:r>
      <w:r>
        <w:rPr>
          <w:spacing w:val="-1"/>
        </w:rPr>
        <w:t> </w:t>
      </w:r>
      <w:r>
        <w:rPr/>
        <w:t>reunirse</w:t>
      </w:r>
      <w:r>
        <w:rPr>
          <w:spacing w:val="-2"/>
        </w:rPr>
        <w:t> </w:t>
      </w:r>
      <w:r>
        <w:rPr/>
        <w:t>conmigo,</w:t>
      </w:r>
      <w:r>
        <w:rPr>
          <w:spacing w:val="-3"/>
        </w:rPr>
        <w:t> </w:t>
      </w:r>
      <w:r>
        <w:rPr/>
        <w:t>a</w:t>
      </w:r>
      <w:r>
        <w:rPr>
          <w:spacing w:val="-1"/>
        </w:rPr>
        <w:t> </w:t>
      </w:r>
      <w:r>
        <w:rPr/>
        <w:t>solas,</w:t>
      </w:r>
      <w:r>
        <w:rPr>
          <w:spacing w:val="-2"/>
        </w:rPr>
        <w:t> </w:t>
      </w:r>
      <w:r>
        <w:rPr/>
        <w:t>la próxima semana? Me gustaría explicarle con más detalle cómo podríamos trabajar juntos.</w:t>
      </w:r>
    </w:p>
    <w:p>
      <w:pPr>
        <w:spacing w:before="144"/>
        <w:ind w:left="85" w:right="0" w:firstLine="0"/>
        <w:jc w:val="left"/>
        <w:rPr>
          <w:sz w:val="22"/>
        </w:rPr>
      </w:pPr>
      <w:r>
        <w:rPr>
          <w:b/>
          <w:sz w:val="22"/>
        </w:rPr>
        <w:t>Camila:</w:t>
      </w:r>
      <w:r>
        <w:rPr>
          <w:b/>
          <w:spacing w:val="-4"/>
          <w:sz w:val="22"/>
        </w:rPr>
        <w:t> </w:t>
      </w:r>
      <w:r>
        <w:rPr>
          <w:sz w:val="22"/>
        </w:rPr>
        <w:t>Me</w:t>
      </w:r>
      <w:r>
        <w:rPr>
          <w:spacing w:val="-4"/>
          <w:sz w:val="22"/>
        </w:rPr>
        <w:t> </w:t>
      </w:r>
      <w:r>
        <w:rPr>
          <w:spacing w:val="-2"/>
          <w:sz w:val="22"/>
        </w:rPr>
        <w:t>encantaría.</w:t>
      </w:r>
    </w:p>
    <w:p>
      <w:pPr>
        <w:pStyle w:val="BodyText"/>
      </w:pPr>
      <w:r>
        <w:rPr>
          <w:b/>
        </w:rPr>
        <w:t>Adrián:</w:t>
      </w:r>
      <w:r>
        <w:rPr>
          <w:b/>
          <w:spacing w:val="-5"/>
        </w:rPr>
        <w:t> </w:t>
      </w:r>
      <w:r>
        <w:rPr/>
        <w:t>Perfecto.</w:t>
      </w:r>
      <w:r>
        <w:rPr>
          <w:spacing w:val="-4"/>
        </w:rPr>
        <w:t> </w:t>
      </w:r>
      <w:r>
        <w:rPr/>
        <w:t>Le</w:t>
      </w:r>
      <w:r>
        <w:rPr>
          <w:spacing w:val="-4"/>
        </w:rPr>
        <w:t> </w:t>
      </w:r>
      <w:r>
        <w:rPr/>
        <w:t>enviaré</w:t>
      </w:r>
      <w:r>
        <w:rPr>
          <w:spacing w:val="-5"/>
        </w:rPr>
        <w:t> </w:t>
      </w:r>
      <w:r>
        <w:rPr/>
        <w:t>los</w:t>
      </w:r>
      <w:r>
        <w:rPr>
          <w:spacing w:val="-3"/>
        </w:rPr>
        <w:t> </w:t>
      </w:r>
      <w:r>
        <w:rPr>
          <w:spacing w:val="-2"/>
        </w:rPr>
        <w:t>detalles.</w:t>
      </w:r>
    </w:p>
    <w:p>
      <w:pPr>
        <w:pStyle w:val="BodyText"/>
        <w:spacing w:before="285"/>
        <w:ind w:left="0"/>
      </w:pPr>
    </w:p>
    <w:p>
      <w:pPr>
        <w:pStyle w:val="BodyText"/>
        <w:spacing w:before="0"/>
      </w:pPr>
      <w:r>
        <w:rPr/>
        <w:t>카밀라의</w:t>
      </w:r>
      <w:r>
        <w:rPr>
          <w:spacing w:val="30"/>
        </w:rPr>
        <w:t> </w:t>
      </w:r>
      <w:r>
        <w:rPr/>
        <w:t>보고를</w:t>
      </w:r>
      <w:r>
        <w:rPr>
          <w:spacing w:val="29"/>
        </w:rPr>
        <w:t> </w:t>
      </w:r>
      <w:r>
        <w:rPr/>
        <w:t>들은</w:t>
      </w:r>
      <w:r>
        <w:rPr>
          <w:spacing w:val="29"/>
        </w:rPr>
        <w:t> </w:t>
      </w:r>
      <w:r>
        <w:rPr/>
        <w:t>알바로가</w:t>
      </w:r>
      <w:r>
        <w:rPr>
          <w:spacing w:val="30"/>
        </w:rPr>
        <w:t> </w:t>
      </w:r>
      <w:r>
        <w:rPr/>
        <w:t>심각한</w:t>
      </w:r>
      <w:r>
        <w:rPr>
          <w:spacing w:val="29"/>
        </w:rPr>
        <w:t> </w:t>
      </w:r>
      <w:r>
        <w:rPr/>
        <w:t>우려를</w:t>
      </w:r>
      <w:r>
        <w:rPr>
          <w:spacing w:val="29"/>
        </w:rPr>
        <w:t> </w:t>
      </w:r>
      <w:r>
        <w:rPr/>
        <w:t>표하며,</w:t>
      </w:r>
      <w:r>
        <w:rPr>
          <w:spacing w:val="29"/>
        </w:rPr>
        <w:t> </w:t>
      </w:r>
      <w:r>
        <w:rPr/>
        <w:t>작전을</w:t>
      </w:r>
      <w:r>
        <w:rPr>
          <w:spacing w:val="29"/>
        </w:rPr>
        <w:t> </w:t>
      </w:r>
      <w:r>
        <w:rPr/>
        <w:t>계속할지</w:t>
      </w:r>
      <w:r>
        <w:rPr>
          <w:spacing w:val="32"/>
        </w:rPr>
        <w:t> </w:t>
      </w:r>
      <w:r>
        <w:rPr/>
        <w:t>격렬하게</w:t>
      </w:r>
      <w:r>
        <w:rPr>
          <w:spacing w:val="33"/>
        </w:rPr>
        <w:t> </w:t>
      </w:r>
      <w:r>
        <w:rPr>
          <w:spacing w:val="-2"/>
        </w:rPr>
        <w:t>논의합니다.</w:t>
      </w:r>
    </w:p>
    <w:p>
      <w:pPr>
        <w:pStyle w:val="BodyText"/>
        <w:spacing w:line="230" w:lineRule="auto" w:before="153"/>
        <w:ind w:right="224"/>
      </w:pPr>
      <w:r>
        <w:rPr>
          <w:b/>
        </w:rPr>
        <w:t>Álvaro:</w:t>
      </w:r>
      <w:r>
        <w:rPr>
          <w:b/>
          <w:spacing w:val="-3"/>
        </w:rPr>
        <w:t> </w:t>
      </w:r>
      <w:r>
        <w:rPr/>
        <w:t>(Después</w:t>
      </w:r>
      <w:r>
        <w:rPr>
          <w:spacing w:val="-1"/>
        </w:rPr>
        <w:t> </w:t>
      </w:r>
      <w:r>
        <w:rPr/>
        <w:t>de</w:t>
      </w:r>
      <w:r>
        <w:rPr>
          <w:spacing w:val="-3"/>
        </w:rPr>
        <w:t> </w:t>
      </w:r>
      <w:r>
        <w:rPr/>
        <w:t>escuchar</w:t>
      </w:r>
      <w:r>
        <w:rPr>
          <w:spacing w:val="-1"/>
        </w:rPr>
        <w:t> </w:t>
      </w:r>
      <w:r>
        <w:rPr/>
        <w:t>el</w:t>
      </w:r>
      <w:r>
        <w:rPr>
          <w:spacing w:val="-1"/>
        </w:rPr>
        <w:t> </w:t>
      </w:r>
      <w:r>
        <w:rPr/>
        <w:t>relato</w:t>
      </w:r>
      <w:r>
        <w:rPr>
          <w:spacing w:val="-2"/>
        </w:rPr>
        <w:t> </w:t>
      </w:r>
      <w:r>
        <w:rPr/>
        <w:t>de</w:t>
      </w:r>
      <w:r>
        <w:rPr>
          <w:spacing w:val="-3"/>
        </w:rPr>
        <w:t> </w:t>
      </w:r>
      <w:r>
        <w:rPr/>
        <w:t>la</w:t>
      </w:r>
      <w:r>
        <w:rPr>
          <w:spacing w:val="-4"/>
        </w:rPr>
        <w:t> </w:t>
      </w:r>
      <w:r>
        <w:rPr/>
        <w:t>llamada)</w:t>
      </w:r>
      <w:r>
        <w:rPr>
          <w:spacing w:val="-2"/>
        </w:rPr>
        <w:t> </w:t>
      </w:r>
      <w:r>
        <w:rPr/>
        <w:t>Camila,</w:t>
      </w:r>
      <w:r>
        <w:rPr>
          <w:spacing w:val="-2"/>
        </w:rPr>
        <w:t> </w:t>
      </w:r>
      <w:r>
        <w:rPr/>
        <w:t>esto</w:t>
      </w:r>
      <w:r>
        <w:rPr>
          <w:spacing w:val="-1"/>
        </w:rPr>
        <w:t> </w:t>
      </w:r>
      <w:r>
        <w:rPr/>
        <w:t>ya</w:t>
      </w:r>
      <w:r>
        <w:rPr>
          <w:spacing w:val="-1"/>
        </w:rPr>
        <w:t> </w:t>
      </w:r>
      <w:r>
        <w:rPr/>
        <w:t>no</w:t>
      </w:r>
      <w:r>
        <w:rPr>
          <w:spacing w:val="-2"/>
        </w:rPr>
        <w:t> </w:t>
      </w:r>
      <w:r>
        <w:rPr/>
        <w:t>me</w:t>
      </w:r>
      <w:r>
        <w:rPr>
          <w:spacing w:val="-2"/>
        </w:rPr>
        <w:t> </w:t>
      </w:r>
      <w:r>
        <w:rPr/>
        <w:t>gusta</w:t>
      </w:r>
      <w:r>
        <w:rPr>
          <w:spacing w:val="-1"/>
        </w:rPr>
        <w:t> </w:t>
      </w:r>
      <w:r>
        <w:rPr/>
        <w:t>nada. Preguntó por Colombia, por tu formación, casi como si sospechara algo concreto.</w:t>
      </w:r>
    </w:p>
    <w:p>
      <w:pPr>
        <w:pStyle w:val="BodyText"/>
        <w:spacing w:before="144"/>
      </w:pPr>
      <w:r>
        <w:rPr>
          <w:b/>
        </w:rPr>
        <w:t>Camila:</w:t>
      </w:r>
      <w:r>
        <w:rPr>
          <w:b/>
          <w:spacing w:val="-7"/>
        </w:rPr>
        <w:t> </w:t>
      </w:r>
      <w:r>
        <w:rPr/>
        <w:t>Lo</w:t>
      </w:r>
      <w:r>
        <w:rPr>
          <w:spacing w:val="-7"/>
        </w:rPr>
        <w:t> </w:t>
      </w:r>
      <w:r>
        <w:rPr/>
        <w:t>sé.</w:t>
      </w:r>
      <w:r>
        <w:rPr>
          <w:spacing w:val="-6"/>
        </w:rPr>
        <w:t> </w:t>
      </w:r>
      <w:r>
        <w:rPr/>
        <w:t>Pero</w:t>
      </w:r>
      <w:r>
        <w:rPr>
          <w:spacing w:val="-5"/>
        </w:rPr>
        <w:t> </w:t>
      </w:r>
      <w:r>
        <w:rPr/>
        <w:t>también</w:t>
      </w:r>
      <w:r>
        <w:rPr>
          <w:spacing w:val="-7"/>
        </w:rPr>
        <w:t> </w:t>
      </w:r>
      <w:r>
        <w:rPr/>
        <w:t>podría</w:t>
      </w:r>
      <w:r>
        <w:rPr>
          <w:spacing w:val="-5"/>
        </w:rPr>
        <w:t> </w:t>
      </w:r>
      <w:r>
        <w:rPr/>
        <w:t>ser</w:t>
      </w:r>
      <w:r>
        <w:rPr>
          <w:spacing w:val="-5"/>
        </w:rPr>
        <w:t> </w:t>
      </w:r>
      <w:r>
        <w:rPr/>
        <w:t>simple</w:t>
      </w:r>
      <w:r>
        <w:rPr>
          <w:spacing w:val="-5"/>
        </w:rPr>
        <w:t> </w:t>
      </w:r>
      <w:r>
        <w:rPr/>
        <w:t>curiosidad</w:t>
      </w:r>
      <w:r>
        <w:rPr>
          <w:spacing w:val="-7"/>
        </w:rPr>
        <w:t> </w:t>
      </w:r>
      <w:r>
        <w:rPr/>
        <w:t>profesional,</w:t>
      </w:r>
      <w:r>
        <w:rPr>
          <w:spacing w:val="-6"/>
        </w:rPr>
        <w:t> </w:t>
      </w:r>
      <w:r>
        <w:rPr/>
        <w:t>como</w:t>
      </w:r>
      <w:r>
        <w:rPr>
          <w:spacing w:val="-5"/>
        </w:rPr>
        <w:t> </w:t>
      </w:r>
      <w:r>
        <w:rPr>
          <w:spacing w:val="-2"/>
        </w:rPr>
        <w:t>dijo.</w:t>
      </w:r>
    </w:p>
    <w:p>
      <w:pPr>
        <w:pStyle w:val="BodyText"/>
      </w:pPr>
      <w:r>
        <w:rPr>
          <w:b/>
        </w:rPr>
        <w:t>Álvaro:</w:t>
      </w:r>
      <w:r>
        <w:rPr>
          <w:b/>
          <w:spacing w:val="-8"/>
        </w:rPr>
        <w:t> </w:t>
      </w:r>
      <w:r>
        <w:rPr/>
        <w:t>No</w:t>
      </w:r>
      <w:r>
        <w:rPr>
          <w:spacing w:val="-4"/>
        </w:rPr>
        <w:t> </w:t>
      </w:r>
      <w:r>
        <w:rPr/>
        <w:t>lo</w:t>
      </w:r>
      <w:r>
        <w:rPr>
          <w:spacing w:val="-4"/>
        </w:rPr>
        <w:t> </w:t>
      </w:r>
      <w:r>
        <w:rPr/>
        <w:t>creo.</w:t>
      </w:r>
      <w:r>
        <w:rPr>
          <w:spacing w:val="-5"/>
        </w:rPr>
        <w:t> </w:t>
      </w:r>
      <w:r>
        <w:rPr/>
        <w:t>Alguien</w:t>
      </w:r>
      <w:r>
        <w:rPr>
          <w:spacing w:val="-4"/>
        </w:rPr>
        <w:t> </w:t>
      </w:r>
      <w:r>
        <w:rPr/>
        <w:t>como</w:t>
      </w:r>
      <w:r>
        <w:rPr>
          <w:spacing w:val="-4"/>
        </w:rPr>
        <w:t> </w:t>
      </w:r>
      <w:r>
        <w:rPr/>
        <w:t>Roselló</w:t>
      </w:r>
      <w:r>
        <w:rPr>
          <w:spacing w:val="-5"/>
        </w:rPr>
        <w:t> </w:t>
      </w:r>
      <w:r>
        <w:rPr/>
        <w:t>no</w:t>
      </w:r>
      <w:r>
        <w:rPr>
          <w:spacing w:val="-5"/>
        </w:rPr>
        <w:t> </w:t>
      </w:r>
      <w:r>
        <w:rPr/>
        <w:t>pregunta</w:t>
      </w:r>
      <w:r>
        <w:rPr>
          <w:spacing w:val="-3"/>
        </w:rPr>
        <w:t> </w:t>
      </w:r>
      <w:r>
        <w:rPr/>
        <w:t>nada</w:t>
      </w:r>
      <w:r>
        <w:rPr>
          <w:spacing w:val="-4"/>
        </w:rPr>
        <w:t> </w:t>
      </w:r>
      <w:r>
        <w:rPr/>
        <w:t>sin</w:t>
      </w:r>
      <w:r>
        <w:rPr>
          <w:spacing w:val="-4"/>
        </w:rPr>
        <w:t> </w:t>
      </w:r>
      <w:r>
        <w:rPr/>
        <w:t>una</w:t>
      </w:r>
      <w:r>
        <w:rPr>
          <w:spacing w:val="-3"/>
        </w:rPr>
        <w:t> </w:t>
      </w:r>
      <w:r>
        <w:rPr/>
        <w:t>razón</w:t>
      </w:r>
      <w:r>
        <w:rPr>
          <w:spacing w:val="-5"/>
        </w:rPr>
        <w:t> </w:t>
      </w:r>
      <w:r>
        <w:rPr>
          <w:spacing w:val="-2"/>
        </w:rPr>
        <w:t>calculada.</w:t>
      </w:r>
    </w:p>
    <w:p>
      <w:pPr>
        <w:pStyle w:val="BodyText"/>
        <w:spacing w:line="230" w:lineRule="auto" w:before="153"/>
        <w:ind w:right="925"/>
      </w:pPr>
      <w:r>
        <w:rPr>
          <w:b/>
        </w:rPr>
        <w:t>Javier:</w:t>
      </w:r>
      <w:r>
        <w:rPr>
          <w:b/>
          <w:spacing w:val="-3"/>
        </w:rPr>
        <w:t> </w:t>
      </w:r>
      <w:r>
        <w:rPr/>
        <w:t>Coincido</w:t>
      </w:r>
      <w:r>
        <w:rPr>
          <w:spacing w:val="-3"/>
        </w:rPr>
        <w:t> </w:t>
      </w:r>
      <w:r>
        <w:rPr/>
        <w:t>con</w:t>
      </w:r>
      <w:r>
        <w:rPr>
          <w:spacing w:val="-4"/>
        </w:rPr>
        <w:t> </w:t>
      </w:r>
      <w:r>
        <w:rPr/>
        <w:t>Álvaro.</w:t>
      </w:r>
      <w:r>
        <w:rPr>
          <w:spacing w:val="-4"/>
        </w:rPr>
        <w:t> </w:t>
      </w:r>
      <w:r>
        <w:rPr/>
        <w:t>El</w:t>
      </w:r>
      <w:r>
        <w:rPr>
          <w:spacing w:val="-2"/>
        </w:rPr>
        <w:t> </w:t>
      </w:r>
      <w:r>
        <w:rPr/>
        <w:t>patrón</w:t>
      </w:r>
      <w:r>
        <w:rPr>
          <w:spacing w:val="-4"/>
        </w:rPr>
        <w:t> </w:t>
      </w:r>
      <w:r>
        <w:rPr/>
        <w:t>de</w:t>
      </w:r>
      <w:r>
        <w:rPr>
          <w:spacing w:val="-4"/>
        </w:rPr>
        <w:t> </w:t>
      </w:r>
      <w:r>
        <w:rPr/>
        <w:t>preguntas</w:t>
      </w:r>
      <w:r>
        <w:rPr>
          <w:spacing w:val="-2"/>
        </w:rPr>
        <w:t> </w:t>
      </w:r>
      <w:r>
        <w:rPr/>
        <w:t>es</w:t>
      </w:r>
      <w:r>
        <w:rPr>
          <w:spacing w:val="-2"/>
        </w:rPr>
        <w:t> </w:t>
      </w:r>
      <w:r>
        <w:rPr/>
        <w:t>demasiado</w:t>
      </w:r>
      <w:r>
        <w:rPr>
          <w:spacing w:val="-4"/>
        </w:rPr>
        <w:t> </w:t>
      </w:r>
      <w:r>
        <w:rPr/>
        <w:t>específico</w:t>
      </w:r>
      <w:r>
        <w:rPr>
          <w:spacing w:val="-3"/>
        </w:rPr>
        <w:t> </w:t>
      </w:r>
      <w:r>
        <w:rPr/>
        <w:t>para</w:t>
      </w:r>
      <w:r>
        <w:rPr>
          <w:spacing w:val="-2"/>
        </w:rPr>
        <w:t> </w:t>
      </w:r>
      <w:r>
        <w:rPr/>
        <w:t>ser </w:t>
      </w:r>
      <w:r>
        <w:rPr>
          <w:spacing w:val="-2"/>
        </w:rPr>
        <w:t>casualidad.</w:t>
      </w:r>
    </w:p>
    <w:p>
      <w:pPr>
        <w:pStyle w:val="BodyText"/>
        <w:spacing w:before="144"/>
      </w:pPr>
      <w:r>
        <w:rPr>
          <w:b/>
        </w:rPr>
        <w:t>Camila:</w:t>
      </w:r>
      <w:r>
        <w:rPr>
          <w:b/>
          <w:spacing w:val="-5"/>
        </w:rPr>
        <w:t> </w:t>
      </w:r>
      <w:r>
        <w:rPr/>
        <w:t>Entonces,</w:t>
      </w:r>
      <w:r>
        <w:rPr>
          <w:spacing w:val="-6"/>
        </w:rPr>
        <w:t> </w:t>
      </w:r>
      <w:r>
        <w:rPr/>
        <w:t>¿qué</w:t>
      </w:r>
      <w:r>
        <w:rPr>
          <w:spacing w:val="-6"/>
        </w:rPr>
        <w:t> </w:t>
      </w:r>
      <w:r>
        <w:rPr/>
        <w:t>proponen?</w:t>
      </w:r>
      <w:r>
        <w:rPr>
          <w:spacing w:val="-6"/>
        </w:rPr>
        <w:t> </w:t>
      </w:r>
      <w:r>
        <w:rPr/>
        <w:t>¿Que</w:t>
      </w:r>
      <w:r>
        <w:rPr>
          <w:spacing w:val="-7"/>
        </w:rPr>
        <w:t> </w:t>
      </w:r>
      <w:r>
        <w:rPr/>
        <w:t>abandone</w:t>
      </w:r>
      <w:r>
        <w:rPr>
          <w:spacing w:val="-6"/>
        </w:rPr>
        <w:t> </w:t>
      </w:r>
      <w:r>
        <w:rPr/>
        <w:t>justo</w:t>
      </w:r>
      <w:r>
        <w:rPr>
          <w:spacing w:val="-5"/>
        </w:rPr>
        <w:t> </w:t>
      </w:r>
      <w:r>
        <w:rPr/>
        <w:t>cuando</w:t>
      </w:r>
      <w:r>
        <w:rPr>
          <w:spacing w:val="-5"/>
        </w:rPr>
        <w:t> </w:t>
      </w:r>
      <w:r>
        <w:rPr/>
        <w:t>estamos</w:t>
      </w:r>
      <w:r>
        <w:rPr>
          <w:spacing w:val="-6"/>
        </w:rPr>
        <w:t> </w:t>
      </w:r>
      <w:r>
        <w:rPr/>
        <w:t>tan</w:t>
      </w:r>
      <w:r>
        <w:rPr>
          <w:spacing w:val="-5"/>
        </w:rPr>
        <w:t> </w:t>
      </w:r>
      <w:r>
        <w:rPr>
          <w:spacing w:val="-2"/>
        </w:rPr>
        <w:t>cerca?</w:t>
      </w:r>
    </w:p>
    <w:p>
      <w:pPr>
        <w:pStyle w:val="BodyText"/>
        <w:spacing w:line="230" w:lineRule="auto" w:before="153"/>
        <w:ind w:right="100"/>
      </w:pPr>
      <w:r>
        <w:rPr>
          <w:b/>
        </w:rPr>
        <w:t>Álvaro:</w:t>
      </w:r>
      <w:r>
        <w:rPr>
          <w:b/>
          <w:spacing w:val="-3"/>
        </w:rPr>
        <w:t> </w:t>
      </w:r>
      <w:r>
        <w:rPr/>
        <w:t>Propongo</w:t>
      </w:r>
      <w:r>
        <w:rPr>
          <w:spacing w:val="-2"/>
        </w:rPr>
        <w:t> </w:t>
      </w:r>
      <w:r>
        <w:rPr/>
        <w:t>que</w:t>
      </w:r>
      <w:r>
        <w:rPr>
          <w:spacing w:val="-3"/>
        </w:rPr>
        <w:t> </w:t>
      </w:r>
      <w:r>
        <w:rPr/>
        <w:t>consideremos</w:t>
      </w:r>
      <w:r>
        <w:rPr>
          <w:spacing w:val="-2"/>
        </w:rPr>
        <w:t> </w:t>
      </w:r>
      <w:r>
        <w:rPr/>
        <w:t>seriamente</w:t>
      </w:r>
      <w:r>
        <w:rPr>
          <w:spacing w:val="-4"/>
        </w:rPr>
        <w:t> </w:t>
      </w:r>
      <w:r>
        <w:rPr/>
        <w:t>el</w:t>
      </w:r>
      <w:r>
        <w:rPr>
          <w:spacing w:val="-1"/>
        </w:rPr>
        <w:t> </w:t>
      </w:r>
      <w:r>
        <w:rPr/>
        <w:t>riesgo,</w:t>
      </w:r>
      <w:r>
        <w:rPr>
          <w:spacing w:val="-3"/>
        </w:rPr>
        <w:t> </w:t>
      </w:r>
      <w:r>
        <w:rPr/>
        <w:t>antes</w:t>
      </w:r>
      <w:r>
        <w:rPr>
          <w:spacing w:val="-1"/>
        </w:rPr>
        <w:t> </w:t>
      </w:r>
      <w:r>
        <w:rPr/>
        <w:t>de</w:t>
      </w:r>
      <w:r>
        <w:rPr>
          <w:spacing w:val="-3"/>
        </w:rPr>
        <w:t> </w:t>
      </w:r>
      <w:r>
        <w:rPr/>
        <w:t>que</w:t>
      </w:r>
      <w:r>
        <w:rPr>
          <w:spacing w:val="-3"/>
        </w:rPr>
        <w:t> </w:t>
      </w:r>
      <w:r>
        <w:rPr/>
        <w:t>vayas</w:t>
      </w:r>
      <w:r>
        <w:rPr>
          <w:spacing w:val="-1"/>
        </w:rPr>
        <w:t> </w:t>
      </w:r>
      <w:r>
        <w:rPr/>
        <w:t>a</w:t>
      </w:r>
      <w:r>
        <w:rPr>
          <w:spacing w:val="-1"/>
        </w:rPr>
        <w:t> </w:t>
      </w:r>
      <w:r>
        <w:rPr/>
        <w:t>esa</w:t>
      </w:r>
      <w:r>
        <w:rPr>
          <w:spacing w:val="-1"/>
        </w:rPr>
        <w:t> </w:t>
      </w:r>
      <w:r>
        <w:rPr/>
        <w:t>reunión</w:t>
      </w:r>
      <w:r>
        <w:rPr>
          <w:spacing w:val="-3"/>
        </w:rPr>
        <w:t> </w:t>
      </w:r>
      <w:r>
        <w:rPr/>
        <w:t>a solas con él.</w:t>
      </w:r>
    </w:p>
    <w:p>
      <w:pPr>
        <w:pStyle w:val="BodyText"/>
        <w:spacing w:line="228" w:lineRule="auto" w:before="158"/>
        <w:ind w:right="224"/>
      </w:pPr>
      <w:r>
        <w:rPr>
          <w:b/>
        </w:rPr>
        <w:t>Camila:</w:t>
      </w:r>
      <w:r>
        <w:rPr>
          <w:b/>
          <w:spacing w:val="-2"/>
        </w:rPr>
        <w:t> </w:t>
      </w:r>
      <w:r>
        <w:rPr/>
        <w:t>(Con</w:t>
      </w:r>
      <w:r>
        <w:rPr>
          <w:spacing w:val="-4"/>
        </w:rPr>
        <w:t> </w:t>
      </w:r>
      <w:r>
        <w:rPr/>
        <w:t>firmeza)</w:t>
      </w:r>
      <w:r>
        <w:rPr>
          <w:spacing w:val="-3"/>
        </w:rPr>
        <w:t> </w:t>
      </w:r>
      <w:r>
        <w:rPr/>
        <w:t>Si</w:t>
      </w:r>
      <w:r>
        <w:rPr>
          <w:spacing w:val="-4"/>
        </w:rPr>
        <w:t> </w:t>
      </w:r>
      <w:r>
        <w:rPr/>
        <w:t>no</w:t>
      </w:r>
      <w:r>
        <w:rPr>
          <w:spacing w:val="-4"/>
        </w:rPr>
        <w:t> </w:t>
      </w:r>
      <w:r>
        <w:rPr/>
        <w:t>voy,</w:t>
      </w:r>
      <w:r>
        <w:rPr>
          <w:spacing w:val="-4"/>
        </w:rPr>
        <w:t> </w:t>
      </w:r>
      <w:r>
        <w:rPr/>
        <w:t>perdemos</w:t>
      </w:r>
      <w:r>
        <w:rPr>
          <w:spacing w:val="-3"/>
        </w:rPr>
        <w:t> </w:t>
      </w:r>
      <w:r>
        <w:rPr/>
        <w:t>la</w:t>
      </w:r>
      <w:r>
        <w:rPr>
          <w:spacing w:val="-2"/>
        </w:rPr>
        <w:t> </w:t>
      </w:r>
      <w:r>
        <w:rPr/>
        <w:t>única</w:t>
      </w:r>
      <w:r>
        <w:rPr>
          <w:spacing w:val="-2"/>
        </w:rPr>
        <w:t> </w:t>
      </w:r>
      <w:r>
        <w:rPr/>
        <w:t>vía</w:t>
      </w:r>
      <w:r>
        <w:rPr>
          <w:spacing w:val="-2"/>
        </w:rPr>
        <w:t> </w:t>
      </w:r>
      <w:r>
        <w:rPr/>
        <w:t>directa</w:t>
      </w:r>
      <w:r>
        <w:rPr>
          <w:spacing w:val="-2"/>
        </w:rPr>
        <w:t> </w:t>
      </w:r>
      <w:r>
        <w:rPr/>
        <w:t>que</w:t>
      </w:r>
      <w:r>
        <w:rPr>
          <w:spacing w:val="-4"/>
        </w:rPr>
        <w:t> </w:t>
      </w:r>
      <w:r>
        <w:rPr/>
        <w:t>tenemos</w:t>
      </w:r>
      <w:r>
        <w:rPr>
          <w:spacing w:val="-2"/>
        </w:rPr>
        <w:t> </w:t>
      </w:r>
      <w:r>
        <w:rPr/>
        <w:t>hacia</w:t>
      </w:r>
      <w:r>
        <w:rPr>
          <w:spacing w:val="-2"/>
        </w:rPr>
        <w:t> </w:t>
      </w:r>
      <w:r>
        <w:rPr/>
        <w:t>él.</w:t>
      </w:r>
      <w:r>
        <w:rPr>
          <w:spacing w:val="-3"/>
        </w:rPr>
        <w:t> </w:t>
      </w:r>
      <w:r>
        <w:rPr/>
        <w:t>Y</w:t>
      </w:r>
      <w:r>
        <w:rPr>
          <w:spacing w:val="-2"/>
        </w:rPr>
        <w:t> </w:t>
      </w:r>
      <w:r>
        <w:rPr/>
        <w:t>si sospecha que me retiro de repente, eso también podría alertarlo.</w:t>
      </w:r>
    </w:p>
    <w:p>
      <w:pPr>
        <w:pStyle w:val="BodyText"/>
        <w:spacing w:before="149"/>
      </w:pPr>
      <w:r>
        <w:rPr>
          <w:b/>
        </w:rPr>
        <w:t>Javier:</w:t>
      </w:r>
      <w:r>
        <w:rPr>
          <w:b/>
          <w:spacing w:val="-7"/>
        </w:rPr>
        <w:t> </w:t>
      </w:r>
      <w:r>
        <w:rPr/>
        <w:t>Tiene</w:t>
      </w:r>
      <w:r>
        <w:rPr>
          <w:spacing w:val="-6"/>
        </w:rPr>
        <w:t> </w:t>
      </w:r>
      <w:r>
        <w:rPr/>
        <w:t>razón</w:t>
      </w:r>
      <w:r>
        <w:rPr>
          <w:spacing w:val="-6"/>
        </w:rPr>
        <w:t> </w:t>
      </w:r>
      <w:r>
        <w:rPr/>
        <w:t>en</w:t>
      </w:r>
      <w:r>
        <w:rPr>
          <w:spacing w:val="-6"/>
        </w:rPr>
        <w:t> </w:t>
      </w:r>
      <w:r>
        <w:rPr/>
        <w:t>eso.</w:t>
      </w:r>
      <w:r>
        <w:rPr>
          <w:spacing w:val="-5"/>
        </w:rPr>
        <w:t> </w:t>
      </w:r>
      <w:r>
        <w:rPr/>
        <w:t>Retirarse</w:t>
      </w:r>
      <w:r>
        <w:rPr>
          <w:spacing w:val="-5"/>
        </w:rPr>
        <w:t> </w:t>
      </w:r>
      <w:r>
        <w:rPr/>
        <w:t>abruptamente</w:t>
      </w:r>
      <w:r>
        <w:rPr>
          <w:spacing w:val="-5"/>
        </w:rPr>
        <w:t> </w:t>
      </w:r>
      <w:r>
        <w:rPr/>
        <w:t>podría</w:t>
      </w:r>
      <w:r>
        <w:rPr>
          <w:spacing w:val="-4"/>
        </w:rPr>
        <w:t> </w:t>
      </w:r>
      <w:r>
        <w:rPr/>
        <w:t>ser</w:t>
      </w:r>
      <w:r>
        <w:rPr>
          <w:spacing w:val="-4"/>
        </w:rPr>
        <w:t> </w:t>
      </w:r>
      <w:r>
        <w:rPr/>
        <w:t>tan</w:t>
      </w:r>
      <w:r>
        <w:rPr>
          <w:spacing w:val="-5"/>
        </w:rPr>
        <w:t> </w:t>
      </w:r>
      <w:r>
        <w:rPr/>
        <w:t>peligroso</w:t>
      </w:r>
      <w:r>
        <w:rPr>
          <w:spacing w:val="-5"/>
        </w:rPr>
        <w:t> </w:t>
      </w:r>
      <w:r>
        <w:rPr/>
        <w:t>como</w:t>
      </w:r>
      <w:r>
        <w:rPr>
          <w:spacing w:val="-4"/>
        </w:rPr>
        <w:t> </w:t>
      </w:r>
      <w:r>
        <w:rPr>
          <w:spacing w:val="-2"/>
        </w:rPr>
        <w:t>continuar.</w:t>
      </w:r>
    </w:p>
    <w:p>
      <w:pPr>
        <w:pStyle w:val="BodyText"/>
        <w:spacing w:line="228" w:lineRule="auto" w:before="156"/>
        <w:ind w:right="224"/>
      </w:pPr>
      <w:r>
        <w:rPr>
          <w:b/>
        </w:rPr>
        <w:t>Álvaro:</w:t>
      </w:r>
      <w:r>
        <w:rPr>
          <w:b/>
          <w:spacing w:val="-4"/>
        </w:rPr>
        <w:t> </w:t>
      </w:r>
      <w:r>
        <w:rPr/>
        <w:t>(Frustrado,</w:t>
      </w:r>
      <w:r>
        <w:rPr>
          <w:spacing w:val="-3"/>
        </w:rPr>
        <w:t> </w:t>
      </w:r>
      <w:r>
        <w:rPr/>
        <w:t>pero</w:t>
      </w:r>
      <w:r>
        <w:rPr>
          <w:spacing w:val="-5"/>
        </w:rPr>
        <w:t> </w:t>
      </w:r>
      <w:r>
        <w:rPr/>
        <w:t>cediendo</w:t>
      </w:r>
      <w:r>
        <w:rPr>
          <w:spacing w:val="-3"/>
        </w:rPr>
        <w:t> </w:t>
      </w:r>
      <w:r>
        <w:rPr/>
        <w:t>terreno)</w:t>
      </w:r>
      <w:r>
        <w:rPr>
          <w:spacing w:val="-3"/>
        </w:rPr>
        <w:t> </w:t>
      </w:r>
      <w:r>
        <w:rPr/>
        <w:t>Entonces</w:t>
      </w:r>
      <w:r>
        <w:rPr>
          <w:spacing w:val="-3"/>
        </w:rPr>
        <w:t> </w:t>
      </w:r>
      <w:r>
        <w:rPr/>
        <w:t>necesitamos</w:t>
      </w:r>
      <w:r>
        <w:rPr>
          <w:spacing w:val="-3"/>
        </w:rPr>
        <w:t> </w:t>
      </w:r>
      <w:r>
        <w:rPr/>
        <w:t>que</w:t>
      </w:r>
      <w:r>
        <w:rPr>
          <w:spacing w:val="-4"/>
        </w:rPr>
        <w:t> </w:t>
      </w:r>
      <w:r>
        <w:rPr/>
        <w:t>la</w:t>
      </w:r>
      <w:r>
        <w:rPr>
          <w:spacing w:val="-5"/>
        </w:rPr>
        <w:t> </w:t>
      </w:r>
      <w:r>
        <w:rPr/>
        <w:t>próxima</w:t>
      </w:r>
      <w:r>
        <w:rPr>
          <w:spacing w:val="-2"/>
        </w:rPr>
        <w:t> </w:t>
      </w:r>
      <w:r>
        <w:rPr/>
        <w:t>reunión</w:t>
      </w:r>
      <w:r>
        <w:rPr>
          <w:spacing w:val="-4"/>
        </w:rPr>
        <w:t> </w:t>
      </w:r>
      <w:r>
        <w:rPr/>
        <w:t>tenga cobertura completa. Vigilancia constante, salida de emergencia clara, todo.</w:t>
      </w:r>
    </w:p>
    <w:p>
      <w:pPr>
        <w:spacing w:before="149"/>
        <w:ind w:left="85" w:right="0" w:firstLine="0"/>
        <w:jc w:val="left"/>
        <w:rPr>
          <w:sz w:val="22"/>
        </w:rPr>
      </w:pPr>
      <w:r>
        <w:rPr>
          <w:b/>
          <w:sz w:val="22"/>
        </w:rPr>
        <w:t>Camila:</w:t>
      </w:r>
      <w:r>
        <w:rPr>
          <w:b/>
          <w:spacing w:val="-4"/>
          <w:sz w:val="22"/>
        </w:rPr>
        <w:t> </w:t>
      </w:r>
      <w:r>
        <w:rPr>
          <w:sz w:val="22"/>
        </w:rPr>
        <w:t>Estoy</w:t>
      </w:r>
      <w:r>
        <w:rPr>
          <w:spacing w:val="-5"/>
          <w:sz w:val="22"/>
        </w:rPr>
        <w:t> </w:t>
      </w:r>
      <w:r>
        <w:rPr>
          <w:sz w:val="22"/>
        </w:rPr>
        <w:t>de</w:t>
      </w:r>
      <w:r>
        <w:rPr>
          <w:spacing w:val="-6"/>
          <w:sz w:val="22"/>
        </w:rPr>
        <w:t> </w:t>
      </w:r>
      <w:r>
        <w:rPr>
          <w:sz w:val="22"/>
        </w:rPr>
        <w:t>acuerdo</w:t>
      </w:r>
      <w:r>
        <w:rPr>
          <w:spacing w:val="-4"/>
          <w:sz w:val="22"/>
        </w:rPr>
        <w:t> </w:t>
      </w:r>
      <w:r>
        <w:rPr>
          <w:sz w:val="22"/>
        </w:rPr>
        <w:t>con</w:t>
      </w:r>
      <w:r>
        <w:rPr>
          <w:spacing w:val="-5"/>
          <w:sz w:val="22"/>
        </w:rPr>
        <w:t> </w:t>
      </w:r>
      <w:r>
        <w:rPr>
          <w:spacing w:val="-4"/>
          <w:sz w:val="22"/>
        </w:rPr>
        <w:t>eso.</w:t>
      </w:r>
    </w:p>
    <w:p>
      <w:pPr>
        <w:pStyle w:val="BodyText"/>
        <w:spacing w:line="228" w:lineRule="auto" w:before="156"/>
        <w:ind w:right="224"/>
      </w:pPr>
      <w:r>
        <w:rPr>
          <w:b/>
        </w:rPr>
        <w:t>Álvaro:</w:t>
      </w:r>
      <w:r>
        <w:rPr>
          <w:b/>
          <w:spacing w:val="-4"/>
        </w:rPr>
        <w:t> </w:t>
      </w:r>
      <w:r>
        <w:rPr/>
        <w:t>(La</w:t>
      </w:r>
      <w:r>
        <w:rPr>
          <w:spacing w:val="-3"/>
        </w:rPr>
        <w:t> </w:t>
      </w:r>
      <w:r>
        <w:rPr/>
        <w:t>mira</w:t>
      </w:r>
      <w:r>
        <w:rPr>
          <w:spacing w:val="-2"/>
        </w:rPr>
        <w:t> </w:t>
      </w:r>
      <w:r>
        <w:rPr/>
        <w:t>con</w:t>
      </w:r>
      <w:r>
        <w:rPr>
          <w:spacing w:val="-4"/>
        </w:rPr>
        <w:t> </w:t>
      </w:r>
      <w:r>
        <w:rPr/>
        <w:t>una</w:t>
      </w:r>
      <w:r>
        <w:rPr>
          <w:spacing w:val="-2"/>
        </w:rPr>
        <w:t> </w:t>
      </w:r>
      <w:r>
        <w:rPr/>
        <w:t>mezcla</w:t>
      </w:r>
      <w:r>
        <w:rPr>
          <w:spacing w:val="-2"/>
        </w:rPr>
        <w:t> </w:t>
      </w:r>
      <w:r>
        <w:rPr/>
        <w:t>de</w:t>
      </w:r>
      <w:r>
        <w:rPr>
          <w:spacing w:val="-4"/>
        </w:rPr>
        <w:t> </w:t>
      </w:r>
      <w:r>
        <w:rPr/>
        <w:t>miedo</w:t>
      </w:r>
      <w:r>
        <w:rPr>
          <w:spacing w:val="-3"/>
        </w:rPr>
        <w:t> </w:t>
      </w:r>
      <w:r>
        <w:rPr/>
        <w:t>y</w:t>
      </w:r>
      <w:r>
        <w:rPr>
          <w:spacing w:val="-4"/>
        </w:rPr>
        <w:t> </w:t>
      </w:r>
      <w:r>
        <w:rPr/>
        <w:t>determinación)</w:t>
      </w:r>
      <w:r>
        <w:rPr>
          <w:spacing w:val="-3"/>
        </w:rPr>
        <w:t> </w:t>
      </w:r>
      <w:r>
        <w:rPr/>
        <w:t>No</w:t>
      </w:r>
      <w:r>
        <w:rPr>
          <w:spacing w:val="-3"/>
        </w:rPr>
        <w:t> </w:t>
      </w:r>
      <w:r>
        <w:rPr/>
        <w:t>puedo</w:t>
      </w:r>
      <w:r>
        <w:rPr>
          <w:spacing w:val="-3"/>
        </w:rPr>
        <w:t> </w:t>
      </w:r>
      <w:r>
        <w:rPr/>
        <w:t>perderte,</w:t>
      </w:r>
      <w:r>
        <w:rPr>
          <w:spacing w:val="-3"/>
        </w:rPr>
        <w:t> </w:t>
      </w:r>
      <w:r>
        <w:rPr/>
        <w:t>Camila.</w:t>
      </w:r>
      <w:r>
        <w:rPr>
          <w:spacing w:val="-3"/>
        </w:rPr>
        <w:t> </w:t>
      </w:r>
      <w:r>
        <w:rPr/>
        <w:t>No después de todo lo que hemos pasado juntos.</w:t>
      </w:r>
    </w:p>
    <w:p>
      <w:pPr>
        <w:pStyle w:val="BodyText"/>
        <w:spacing w:line="230" w:lineRule="auto" w:before="158"/>
        <w:ind w:right="224"/>
      </w:pPr>
      <w:r>
        <w:rPr>
          <w:b/>
        </w:rPr>
        <w:t>Camila:</w:t>
      </w:r>
      <w:r>
        <w:rPr>
          <w:b/>
          <w:spacing w:val="-2"/>
        </w:rPr>
        <w:t> </w:t>
      </w:r>
      <w:r>
        <w:rPr/>
        <w:t>(Le</w:t>
      </w:r>
      <w:r>
        <w:rPr>
          <w:spacing w:val="-4"/>
        </w:rPr>
        <w:t> </w:t>
      </w:r>
      <w:r>
        <w:rPr/>
        <w:t>toma</w:t>
      </w:r>
      <w:r>
        <w:rPr>
          <w:spacing w:val="-2"/>
        </w:rPr>
        <w:t> </w:t>
      </w:r>
      <w:r>
        <w:rPr/>
        <w:t>la</w:t>
      </w:r>
      <w:r>
        <w:rPr>
          <w:spacing w:val="-3"/>
        </w:rPr>
        <w:t> </w:t>
      </w:r>
      <w:r>
        <w:rPr/>
        <w:t>mano)</w:t>
      </w:r>
      <w:r>
        <w:rPr>
          <w:spacing w:val="-3"/>
        </w:rPr>
        <w:t> </w:t>
      </w:r>
      <w:r>
        <w:rPr/>
        <w:t>No</w:t>
      </w:r>
      <w:r>
        <w:rPr>
          <w:spacing w:val="-3"/>
        </w:rPr>
        <w:t> </w:t>
      </w:r>
      <w:r>
        <w:rPr/>
        <w:t>vas</w:t>
      </w:r>
      <w:r>
        <w:rPr>
          <w:spacing w:val="-2"/>
        </w:rPr>
        <w:t> </w:t>
      </w:r>
      <w:r>
        <w:rPr/>
        <w:t>a</w:t>
      </w:r>
      <w:r>
        <w:rPr>
          <w:spacing w:val="-3"/>
        </w:rPr>
        <w:t> </w:t>
      </w:r>
      <w:r>
        <w:rPr/>
        <w:t>perderme.</w:t>
      </w:r>
      <w:r>
        <w:rPr>
          <w:spacing w:val="-4"/>
        </w:rPr>
        <w:t> </w:t>
      </w:r>
      <w:r>
        <w:rPr/>
        <w:t>Vamos</w:t>
      </w:r>
      <w:r>
        <w:rPr>
          <w:spacing w:val="-2"/>
        </w:rPr>
        <w:t> </w:t>
      </w:r>
      <w:r>
        <w:rPr/>
        <w:t>a</w:t>
      </w:r>
      <w:r>
        <w:rPr>
          <w:spacing w:val="-3"/>
        </w:rPr>
        <w:t> </w:t>
      </w:r>
      <w:r>
        <w:rPr/>
        <w:t>hacer</w:t>
      </w:r>
      <w:r>
        <w:rPr>
          <w:spacing w:val="-2"/>
        </w:rPr>
        <w:t> </w:t>
      </w:r>
      <w:r>
        <w:rPr/>
        <w:t>esto</w:t>
      </w:r>
      <w:r>
        <w:rPr>
          <w:spacing w:val="-3"/>
        </w:rPr>
        <w:t> </w:t>
      </w:r>
      <w:r>
        <w:rPr/>
        <w:t>bien,</w:t>
      </w:r>
      <w:r>
        <w:rPr>
          <w:spacing w:val="-4"/>
        </w:rPr>
        <w:t> </w:t>
      </w:r>
      <w:r>
        <w:rPr/>
        <w:t>con</w:t>
      </w:r>
      <w:r>
        <w:rPr>
          <w:spacing w:val="-4"/>
        </w:rPr>
        <w:t> </w:t>
      </w:r>
      <w:r>
        <w:rPr/>
        <w:t>cuidado,</w:t>
      </w:r>
      <w:r>
        <w:rPr>
          <w:spacing w:val="-4"/>
        </w:rPr>
        <w:t> </w:t>
      </w:r>
      <w:r>
        <w:rPr/>
        <w:t>como todo lo demás.</w:t>
      </w:r>
    </w:p>
    <w:p>
      <w:pPr>
        <w:pStyle w:val="BodyText"/>
        <w:spacing w:after="0" w:line="230" w:lineRule="auto"/>
        <w:sectPr>
          <w:pgSz w:w="11910" w:h="16840"/>
          <w:pgMar w:top="1240" w:bottom="280" w:left="992" w:right="992"/>
        </w:sectPr>
      </w:pPr>
    </w:p>
    <w:p>
      <w:pPr>
        <w:pStyle w:val="BodyText"/>
        <w:spacing w:before="33"/>
      </w:pPr>
      <w:r>
        <w:rPr>
          <w:b/>
        </w:rPr>
        <w:t>Javier:</w:t>
      </w:r>
      <w:r>
        <w:rPr>
          <w:b/>
          <w:spacing w:val="-5"/>
        </w:rPr>
        <w:t> </w:t>
      </w:r>
      <w:r>
        <w:rPr/>
        <w:t>Voy</w:t>
      </w:r>
      <w:r>
        <w:rPr>
          <w:spacing w:val="-3"/>
        </w:rPr>
        <w:t> </w:t>
      </w:r>
      <w:r>
        <w:rPr/>
        <w:t>a</w:t>
      </w:r>
      <w:r>
        <w:rPr>
          <w:spacing w:val="-2"/>
        </w:rPr>
        <w:t> </w:t>
      </w:r>
      <w:r>
        <w:rPr/>
        <w:t>coordinar</w:t>
      </w:r>
      <w:r>
        <w:rPr>
          <w:spacing w:val="-1"/>
        </w:rPr>
        <w:t> </w:t>
      </w:r>
      <w:r>
        <w:rPr/>
        <w:t>con</w:t>
      </w:r>
      <w:r>
        <w:rPr>
          <w:spacing w:val="-4"/>
        </w:rPr>
        <w:t> </w:t>
      </w:r>
      <w:r>
        <w:rPr/>
        <w:t>Carlos</w:t>
      </w:r>
      <w:r>
        <w:rPr>
          <w:spacing w:val="-2"/>
        </w:rPr>
        <w:t> </w:t>
      </w:r>
      <w:r>
        <w:rPr/>
        <w:t>para</w:t>
      </w:r>
      <w:r>
        <w:rPr>
          <w:spacing w:val="-1"/>
        </w:rPr>
        <w:t> </w:t>
      </w:r>
      <w:r>
        <w:rPr/>
        <w:t>reforzar</w:t>
      </w:r>
      <w:r>
        <w:rPr>
          <w:spacing w:val="-2"/>
        </w:rPr>
        <w:t> </w:t>
      </w:r>
      <w:r>
        <w:rPr/>
        <w:t>la</w:t>
      </w:r>
      <w:r>
        <w:rPr>
          <w:spacing w:val="-1"/>
        </w:rPr>
        <w:t> </w:t>
      </w:r>
      <w:r>
        <w:rPr/>
        <w:t>protección</w:t>
      </w:r>
      <w:r>
        <w:rPr>
          <w:spacing w:val="-4"/>
        </w:rPr>
        <w:t> </w:t>
      </w:r>
      <w:r>
        <w:rPr/>
        <w:t>al</w:t>
      </w:r>
      <w:r>
        <w:rPr>
          <w:spacing w:val="-1"/>
        </w:rPr>
        <w:t> </w:t>
      </w:r>
      <w:r>
        <w:rPr/>
        <w:t>máximo</w:t>
      </w:r>
      <w:r>
        <w:rPr>
          <w:spacing w:val="-2"/>
        </w:rPr>
        <w:t> posible.</w:t>
      </w:r>
    </w:p>
    <w:p>
      <w:pPr>
        <w:spacing w:before="144"/>
        <w:ind w:left="85" w:right="0" w:firstLine="0"/>
        <w:jc w:val="left"/>
        <w:rPr>
          <w:sz w:val="22"/>
        </w:rPr>
      </w:pPr>
      <w:r>
        <w:rPr>
          <w:b/>
          <w:sz w:val="22"/>
        </w:rPr>
        <w:t>Álvaro:</w:t>
      </w:r>
      <w:r>
        <w:rPr>
          <w:b/>
          <w:spacing w:val="-4"/>
          <w:sz w:val="22"/>
        </w:rPr>
        <w:t> </w:t>
      </w:r>
      <w:r>
        <w:rPr>
          <w:sz w:val="22"/>
        </w:rPr>
        <w:t>Hazlo</w:t>
      </w:r>
      <w:r>
        <w:rPr>
          <w:spacing w:val="-3"/>
          <w:sz w:val="22"/>
        </w:rPr>
        <w:t> </w:t>
      </w:r>
      <w:r>
        <w:rPr>
          <w:sz w:val="22"/>
        </w:rPr>
        <w:t>ya,</w:t>
      </w:r>
      <w:r>
        <w:rPr>
          <w:spacing w:val="-3"/>
          <w:sz w:val="22"/>
        </w:rPr>
        <w:t> </w:t>
      </w:r>
      <w:r>
        <w:rPr>
          <w:sz w:val="22"/>
        </w:rPr>
        <w:t>por</w:t>
      </w:r>
      <w:r>
        <w:rPr>
          <w:spacing w:val="-1"/>
          <w:sz w:val="22"/>
        </w:rPr>
        <w:t> </w:t>
      </w:r>
      <w:r>
        <w:rPr>
          <w:spacing w:val="-2"/>
          <w:sz w:val="22"/>
        </w:rPr>
        <w:t>favor.</w:t>
      </w:r>
    </w:p>
    <w:p>
      <w:pPr>
        <w:pStyle w:val="BodyText"/>
        <w:spacing w:before="296"/>
        <w:ind w:left="0"/>
      </w:pPr>
    </w:p>
    <w:p>
      <w:pPr>
        <w:pStyle w:val="BodyText"/>
        <w:spacing w:line="228" w:lineRule="auto" w:before="0"/>
        <w:ind w:right="100"/>
      </w:pPr>
      <w:r>
        <w:rPr/>
        <w:t>일주일</w:t>
      </w:r>
      <w:r>
        <w:rPr>
          <w:spacing w:val="30"/>
        </w:rPr>
        <w:t> </w:t>
      </w:r>
      <w:r>
        <w:rPr/>
        <w:t>후, 카밀라가</w:t>
      </w:r>
      <w:r>
        <w:rPr>
          <w:spacing w:val="30"/>
        </w:rPr>
        <w:t> </w:t>
      </w:r>
      <w:r>
        <w:rPr/>
        <w:t>로셀요의</w:t>
      </w:r>
      <w:r>
        <w:rPr>
          <w:spacing w:val="30"/>
        </w:rPr>
        <w:t> </w:t>
      </w:r>
      <w:r>
        <w:rPr/>
        <w:t>개인</w:t>
      </w:r>
      <w:r>
        <w:rPr>
          <w:spacing w:val="30"/>
        </w:rPr>
        <w:t> </w:t>
      </w:r>
      <w:r>
        <w:rPr/>
        <w:t>사무실을 방문합니다.</w:t>
      </w:r>
      <w:r>
        <w:rPr>
          <w:spacing w:val="29"/>
        </w:rPr>
        <w:t> </w:t>
      </w:r>
      <w:r>
        <w:rPr/>
        <w:t>알바로와 요원들이 근처에서</w:t>
      </w:r>
      <w:r>
        <w:rPr>
          <w:spacing w:val="30"/>
        </w:rPr>
        <w:t> </w:t>
      </w:r>
      <w:r>
        <w:rPr/>
        <w:t>대기합 </w:t>
      </w:r>
      <w:r>
        <w:rPr>
          <w:spacing w:val="-4"/>
        </w:rPr>
        <w:t>니다.</w:t>
      </w:r>
    </w:p>
    <w:p>
      <w:pPr>
        <w:pStyle w:val="BodyText"/>
        <w:spacing w:line="228" w:lineRule="auto" w:before="164"/>
      </w:pPr>
      <w:r>
        <w:rPr>
          <w:b/>
        </w:rPr>
        <w:t>Adrián:</w:t>
      </w:r>
      <w:r>
        <w:rPr>
          <w:b/>
          <w:spacing w:val="-2"/>
        </w:rPr>
        <w:t> </w:t>
      </w:r>
      <w:r>
        <w:rPr/>
        <w:t>(Recibiéndola</w:t>
      </w:r>
      <w:r>
        <w:rPr>
          <w:spacing w:val="-2"/>
        </w:rPr>
        <w:t> </w:t>
      </w:r>
      <w:r>
        <w:rPr/>
        <w:t>en</w:t>
      </w:r>
      <w:r>
        <w:rPr>
          <w:spacing w:val="-3"/>
        </w:rPr>
        <w:t> </w:t>
      </w:r>
      <w:r>
        <w:rPr/>
        <w:t>una</w:t>
      </w:r>
      <w:r>
        <w:rPr>
          <w:spacing w:val="-2"/>
        </w:rPr>
        <w:t> </w:t>
      </w:r>
      <w:r>
        <w:rPr/>
        <w:t>oficina</w:t>
      </w:r>
      <w:r>
        <w:rPr>
          <w:spacing w:val="-3"/>
        </w:rPr>
        <w:t> </w:t>
      </w:r>
      <w:r>
        <w:rPr/>
        <w:t>discreta,</w:t>
      </w:r>
      <w:r>
        <w:rPr>
          <w:spacing w:val="-3"/>
        </w:rPr>
        <w:t> </w:t>
      </w:r>
      <w:r>
        <w:rPr/>
        <w:t>sin</w:t>
      </w:r>
      <w:r>
        <w:rPr>
          <w:spacing w:val="-3"/>
        </w:rPr>
        <w:t> </w:t>
      </w:r>
      <w:r>
        <w:rPr/>
        <w:t>ningún</w:t>
      </w:r>
      <w:r>
        <w:rPr>
          <w:spacing w:val="-4"/>
        </w:rPr>
        <w:t> </w:t>
      </w:r>
      <w:r>
        <w:rPr/>
        <w:t>letrero</w:t>
      </w:r>
      <w:r>
        <w:rPr>
          <w:spacing w:val="-3"/>
        </w:rPr>
        <w:t> </w:t>
      </w:r>
      <w:r>
        <w:rPr/>
        <w:t>visible)</w:t>
      </w:r>
      <w:r>
        <w:rPr>
          <w:spacing w:val="-6"/>
        </w:rPr>
        <w:t> </w:t>
      </w:r>
      <w:r>
        <w:rPr/>
        <w:t>Elena,</w:t>
      </w:r>
      <w:r>
        <w:rPr>
          <w:spacing w:val="-3"/>
        </w:rPr>
        <w:t> </w:t>
      </w:r>
      <w:r>
        <w:rPr/>
        <w:t>gracias</w:t>
      </w:r>
      <w:r>
        <w:rPr>
          <w:spacing w:val="-2"/>
        </w:rPr>
        <w:t> </w:t>
      </w:r>
      <w:r>
        <w:rPr/>
        <w:t>por</w:t>
      </w:r>
      <w:r>
        <w:rPr>
          <w:spacing w:val="-2"/>
        </w:rPr>
        <w:t> </w:t>
      </w:r>
      <w:r>
        <w:rPr/>
        <w:t>venir. Espero que no le haya costado encontrar el lugar.</w:t>
      </w:r>
    </w:p>
    <w:p>
      <w:pPr>
        <w:pStyle w:val="BodyText"/>
        <w:spacing w:before="146"/>
      </w:pPr>
      <w:r>
        <w:rPr>
          <w:b/>
        </w:rPr>
        <w:t>Camila:</w:t>
      </w:r>
      <w:r>
        <w:rPr>
          <w:b/>
          <w:spacing w:val="-6"/>
        </w:rPr>
        <w:t> </w:t>
      </w:r>
      <w:r>
        <w:rPr/>
        <w:t>En</w:t>
      </w:r>
      <w:r>
        <w:rPr>
          <w:spacing w:val="-4"/>
        </w:rPr>
        <w:t> </w:t>
      </w:r>
      <w:r>
        <w:rPr/>
        <w:t>absoluto.</w:t>
      </w:r>
      <w:r>
        <w:rPr>
          <w:spacing w:val="-4"/>
        </w:rPr>
        <w:t> </w:t>
      </w:r>
      <w:r>
        <w:rPr/>
        <w:t>Un</w:t>
      </w:r>
      <w:r>
        <w:rPr>
          <w:spacing w:val="-6"/>
        </w:rPr>
        <w:t> </w:t>
      </w:r>
      <w:r>
        <w:rPr/>
        <w:t>sitio</w:t>
      </w:r>
      <w:r>
        <w:rPr>
          <w:spacing w:val="-7"/>
        </w:rPr>
        <w:t> </w:t>
      </w:r>
      <w:r>
        <w:rPr/>
        <w:t>muy...</w:t>
      </w:r>
      <w:r>
        <w:rPr>
          <w:spacing w:val="-4"/>
        </w:rPr>
        <w:t> </w:t>
      </w:r>
      <w:r>
        <w:rPr/>
        <w:t>privado,</w:t>
      </w:r>
      <w:r>
        <w:rPr>
          <w:spacing w:val="-4"/>
        </w:rPr>
        <w:t> </w:t>
      </w:r>
      <w:r>
        <w:rPr/>
        <w:t>para</w:t>
      </w:r>
      <w:r>
        <w:rPr>
          <w:spacing w:val="-3"/>
        </w:rPr>
        <w:t> </w:t>
      </w:r>
      <w:r>
        <w:rPr/>
        <w:t>hacer</w:t>
      </w:r>
      <w:r>
        <w:rPr>
          <w:spacing w:val="-3"/>
        </w:rPr>
        <w:t> </w:t>
      </w:r>
      <w:r>
        <w:rPr>
          <w:spacing w:val="-2"/>
        </w:rPr>
        <w:t>negocios.</w:t>
      </w:r>
    </w:p>
    <w:p>
      <w:pPr>
        <w:pStyle w:val="BodyText"/>
        <w:spacing w:before="144"/>
      </w:pPr>
      <w:r>
        <w:rPr>
          <w:b/>
        </w:rPr>
        <w:t>Adrián:</w:t>
      </w:r>
      <w:r>
        <w:rPr>
          <w:b/>
          <w:spacing w:val="-3"/>
        </w:rPr>
        <w:t> </w:t>
      </w:r>
      <w:r>
        <w:rPr/>
        <w:t>La</w:t>
      </w:r>
      <w:r>
        <w:rPr>
          <w:spacing w:val="-4"/>
        </w:rPr>
        <w:t> </w:t>
      </w:r>
      <w:r>
        <w:rPr/>
        <w:t>privacidad</w:t>
      </w:r>
      <w:r>
        <w:rPr>
          <w:spacing w:val="-4"/>
        </w:rPr>
        <w:t> </w:t>
      </w:r>
      <w:r>
        <w:rPr/>
        <w:t>es</w:t>
      </w:r>
      <w:r>
        <w:rPr>
          <w:spacing w:val="-6"/>
        </w:rPr>
        <w:t> </w:t>
      </w:r>
      <w:r>
        <w:rPr/>
        <w:t>esencial</w:t>
      </w:r>
      <w:r>
        <w:rPr>
          <w:spacing w:val="-3"/>
        </w:rPr>
        <w:t> </w:t>
      </w:r>
      <w:r>
        <w:rPr/>
        <w:t>en</w:t>
      </w:r>
      <w:r>
        <w:rPr>
          <w:spacing w:val="-4"/>
        </w:rPr>
        <w:t> </w:t>
      </w:r>
      <w:r>
        <w:rPr/>
        <w:t>mi</w:t>
      </w:r>
      <w:r>
        <w:rPr>
          <w:spacing w:val="-3"/>
        </w:rPr>
        <w:t> </w:t>
      </w:r>
      <w:r>
        <w:rPr/>
        <w:t>línea</w:t>
      </w:r>
      <w:r>
        <w:rPr>
          <w:spacing w:val="-3"/>
        </w:rPr>
        <w:t> </w:t>
      </w:r>
      <w:r>
        <w:rPr/>
        <w:t>de</w:t>
      </w:r>
      <w:r>
        <w:rPr>
          <w:spacing w:val="-6"/>
        </w:rPr>
        <w:t> </w:t>
      </w:r>
      <w:r>
        <w:rPr/>
        <w:t>trabajo,</w:t>
      </w:r>
      <w:r>
        <w:rPr>
          <w:spacing w:val="-5"/>
        </w:rPr>
        <w:t> </w:t>
      </w:r>
      <w:r>
        <w:rPr/>
        <w:t>como</w:t>
      </w:r>
      <w:r>
        <w:rPr>
          <w:spacing w:val="-3"/>
        </w:rPr>
        <w:t> </w:t>
      </w:r>
      <w:r>
        <w:rPr>
          <w:spacing w:val="-2"/>
        </w:rPr>
        <w:t>imaginará.</w:t>
      </w:r>
    </w:p>
    <w:p>
      <w:pPr>
        <w:spacing w:before="141"/>
        <w:ind w:left="85" w:right="0" w:firstLine="0"/>
        <w:jc w:val="left"/>
        <w:rPr>
          <w:sz w:val="22"/>
        </w:rPr>
      </w:pPr>
      <w:r>
        <w:rPr>
          <w:b/>
          <w:sz w:val="22"/>
        </w:rPr>
        <w:t>Camila:</w:t>
      </w:r>
      <w:r>
        <w:rPr>
          <w:b/>
          <w:spacing w:val="-4"/>
          <w:sz w:val="22"/>
        </w:rPr>
        <w:t> </w:t>
      </w:r>
      <w:r>
        <w:rPr>
          <w:sz w:val="22"/>
        </w:rPr>
        <w:t>Lo</w:t>
      </w:r>
      <w:r>
        <w:rPr>
          <w:spacing w:val="-5"/>
          <w:sz w:val="22"/>
        </w:rPr>
        <w:t> </w:t>
      </w:r>
      <w:r>
        <w:rPr>
          <w:sz w:val="22"/>
        </w:rPr>
        <w:t>imagino,</w:t>
      </w:r>
      <w:r>
        <w:rPr>
          <w:spacing w:val="-4"/>
          <w:sz w:val="22"/>
        </w:rPr>
        <w:t> </w:t>
      </w:r>
      <w:r>
        <w:rPr>
          <w:spacing w:val="-5"/>
          <w:sz w:val="22"/>
        </w:rPr>
        <w:t>sí.</w:t>
      </w:r>
    </w:p>
    <w:p>
      <w:pPr>
        <w:pStyle w:val="BodyText"/>
        <w:spacing w:line="230" w:lineRule="auto" w:before="153"/>
        <w:ind w:right="100"/>
      </w:pPr>
      <w:r>
        <w:rPr>
          <w:b/>
        </w:rPr>
        <w:t>Adrián:</w:t>
      </w:r>
      <w:r>
        <w:rPr>
          <w:b/>
          <w:spacing w:val="-4"/>
        </w:rPr>
        <w:t> </w:t>
      </w:r>
      <w:r>
        <w:rPr/>
        <w:t>Bien,</w:t>
      </w:r>
      <w:r>
        <w:rPr>
          <w:spacing w:val="-2"/>
        </w:rPr>
        <w:t> </w:t>
      </w:r>
      <w:r>
        <w:rPr/>
        <w:t>hablemos</w:t>
      </w:r>
      <w:r>
        <w:rPr>
          <w:spacing w:val="-4"/>
        </w:rPr>
        <w:t> </w:t>
      </w:r>
      <w:r>
        <w:rPr/>
        <w:t>claro.</w:t>
      </w:r>
      <w:r>
        <w:rPr>
          <w:spacing w:val="-3"/>
        </w:rPr>
        <w:t> </w:t>
      </w:r>
      <w:r>
        <w:rPr/>
        <w:t>He</w:t>
      </w:r>
      <w:r>
        <w:rPr>
          <w:spacing w:val="-5"/>
        </w:rPr>
        <w:t> </w:t>
      </w:r>
      <w:r>
        <w:rPr/>
        <w:t>investigado</w:t>
      </w:r>
      <w:r>
        <w:rPr>
          <w:spacing w:val="-3"/>
        </w:rPr>
        <w:t> </w:t>
      </w:r>
      <w:r>
        <w:rPr/>
        <w:t>un</w:t>
      </w:r>
      <w:r>
        <w:rPr>
          <w:spacing w:val="-5"/>
        </w:rPr>
        <w:t> </w:t>
      </w:r>
      <w:r>
        <w:rPr/>
        <w:t>poco</w:t>
      </w:r>
      <w:r>
        <w:rPr>
          <w:spacing w:val="-2"/>
        </w:rPr>
        <w:t> </w:t>
      </w:r>
      <w:r>
        <w:rPr/>
        <w:t>sobre</w:t>
      </w:r>
      <w:r>
        <w:rPr>
          <w:spacing w:val="-2"/>
        </w:rPr>
        <w:t> </w:t>
      </w:r>
      <w:r>
        <w:rPr/>
        <w:t>usted,</w:t>
      </w:r>
      <w:r>
        <w:rPr>
          <w:spacing w:val="-2"/>
        </w:rPr>
        <w:t> </w:t>
      </w:r>
      <w:r>
        <w:rPr/>
        <w:t>Elena,</w:t>
      </w:r>
      <w:r>
        <w:rPr>
          <w:spacing w:val="-2"/>
        </w:rPr>
        <w:t> </w:t>
      </w:r>
      <w:r>
        <w:rPr/>
        <w:t>o</w:t>
      </w:r>
      <w:r>
        <w:rPr>
          <w:spacing w:val="-2"/>
        </w:rPr>
        <w:t> </w:t>
      </w:r>
      <w:r>
        <w:rPr/>
        <w:t>quienquiera</w:t>
      </w:r>
      <w:r>
        <w:rPr>
          <w:spacing w:val="-1"/>
        </w:rPr>
        <w:t> </w:t>
      </w:r>
      <w:r>
        <w:rPr/>
        <w:t>que</w:t>
      </w:r>
      <w:r>
        <w:rPr>
          <w:spacing w:val="-3"/>
        </w:rPr>
        <w:t> </w:t>
      </w:r>
      <w:r>
        <w:rPr/>
        <w:t>sea </w:t>
      </w:r>
      <w:r>
        <w:rPr>
          <w:spacing w:val="-2"/>
        </w:rPr>
        <w:t>realmente.</w:t>
      </w:r>
    </w:p>
    <w:p>
      <w:pPr>
        <w:pStyle w:val="BodyText"/>
        <w:spacing w:before="144"/>
      </w:pPr>
      <w:r>
        <w:rPr>
          <w:b/>
        </w:rPr>
        <w:t>Camila:</w:t>
      </w:r>
      <w:r>
        <w:rPr>
          <w:b/>
          <w:spacing w:val="-5"/>
        </w:rPr>
        <w:t> </w:t>
      </w:r>
      <w:r>
        <w:rPr/>
        <w:t>(El</w:t>
      </w:r>
      <w:r>
        <w:rPr>
          <w:spacing w:val="-3"/>
        </w:rPr>
        <w:t> </w:t>
      </w:r>
      <w:r>
        <w:rPr/>
        <w:t>corazón</w:t>
      </w:r>
      <w:r>
        <w:rPr>
          <w:spacing w:val="-5"/>
        </w:rPr>
        <w:t> </w:t>
      </w:r>
      <w:r>
        <w:rPr/>
        <w:t>se</w:t>
      </w:r>
      <w:r>
        <w:rPr>
          <w:spacing w:val="-3"/>
        </w:rPr>
        <w:t> </w:t>
      </w:r>
      <w:r>
        <w:rPr/>
        <w:t>le</w:t>
      </w:r>
      <w:r>
        <w:rPr>
          <w:spacing w:val="-5"/>
        </w:rPr>
        <w:t> </w:t>
      </w:r>
      <w:r>
        <w:rPr/>
        <w:t>detiene</w:t>
      </w:r>
      <w:r>
        <w:rPr>
          <w:spacing w:val="-5"/>
        </w:rPr>
        <w:t> </w:t>
      </w:r>
      <w:r>
        <w:rPr/>
        <w:t>un</w:t>
      </w:r>
      <w:r>
        <w:rPr>
          <w:spacing w:val="-4"/>
        </w:rPr>
        <w:t> </w:t>
      </w:r>
      <w:r>
        <w:rPr/>
        <w:t>instante,</w:t>
      </w:r>
      <w:r>
        <w:rPr>
          <w:spacing w:val="-4"/>
        </w:rPr>
        <w:t> </w:t>
      </w:r>
      <w:r>
        <w:rPr/>
        <w:t>mantiene</w:t>
      </w:r>
      <w:r>
        <w:rPr>
          <w:spacing w:val="-5"/>
        </w:rPr>
        <w:t> </w:t>
      </w:r>
      <w:r>
        <w:rPr/>
        <w:t>la</w:t>
      </w:r>
      <w:r>
        <w:rPr>
          <w:spacing w:val="-2"/>
        </w:rPr>
        <w:t> </w:t>
      </w:r>
      <w:r>
        <w:rPr/>
        <w:t>calma)</w:t>
      </w:r>
      <w:r>
        <w:rPr>
          <w:spacing w:val="-4"/>
        </w:rPr>
        <w:t> </w:t>
      </w:r>
      <w:r>
        <w:rPr/>
        <w:t>No</w:t>
      </w:r>
      <w:r>
        <w:rPr>
          <w:spacing w:val="-4"/>
        </w:rPr>
        <w:t> </w:t>
      </w:r>
      <w:r>
        <w:rPr/>
        <w:t>sé</w:t>
      </w:r>
      <w:r>
        <w:rPr>
          <w:spacing w:val="-3"/>
        </w:rPr>
        <w:t> </w:t>
      </w:r>
      <w:r>
        <w:rPr/>
        <w:t>a</w:t>
      </w:r>
      <w:r>
        <w:rPr>
          <w:spacing w:val="-3"/>
        </w:rPr>
        <w:t> </w:t>
      </w:r>
      <w:r>
        <w:rPr/>
        <w:t>qué</w:t>
      </w:r>
      <w:r>
        <w:rPr>
          <w:spacing w:val="-5"/>
        </w:rPr>
        <w:t> </w:t>
      </w:r>
      <w:r>
        <w:rPr/>
        <w:t>se</w:t>
      </w:r>
      <w:r>
        <w:rPr>
          <w:spacing w:val="-3"/>
        </w:rPr>
        <w:t> </w:t>
      </w:r>
      <w:r>
        <w:rPr>
          <w:spacing w:val="-2"/>
        </w:rPr>
        <w:t>refiere.</w:t>
      </w:r>
    </w:p>
    <w:p>
      <w:pPr>
        <w:pStyle w:val="BodyText"/>
        <w:spacing w:line="230" w:lineRule="auto" w:before="153"/>
      </w:pPr>
      <w:r>
        <w:rPr>
          <w:b/>
        </w:rPr>
        <w:t>Adrián:</w:t>
      </w:r>
      <w:r>
        <w:rPr>
          <w:b/>
          <w:spacing w:val="-1"/>
        </w:rPr>
        <w:t> </w:t>
      </w:r>
      <w:r>
        <w:rPr/>
        <w:t>La</w:t>
      </w:r>
      <w:r>
        <w:rPr>
          <w:spacing w:val="-4"/>
        </w:rPr>
        <w:t> </w:t>
      </w:r>
      <w:r>
        <w:rPr/>
        <w:t>Universidad</w:t>
      </w:r>
      <w:r>
        <w:rPr>
          <w:spacing w:val="-5"/>
        </w:rPr>
        <w:t> </w:t>
      </w:r>
      <w:r>
        <w:rPr/>
        <w:t>de</w:t>
      </w:r>
      <w:r>
        <w:rPr>
          <w:spacing w:val="-3"/>
        </w:rPr>
        <w:t> </w:t>
      </w:r>
      <w:r>
        <w:rPr/>
        <w:t>los</w:t>
      </w:r>
      <w:r>
        <w:rPr>
          <w:spacing w:val="-2"/>
        </w:rPr>
        <w:t> </w:t>
      </w:r>
      <w:r>
        <w:rPr/>
        <w:t>Andes</w:t>
      </w:r>
      <w:r>
        <w:rPr>
          <w:spacing w:val="-2"/>
        </w:rPr>
        <w:t> </w:t>
      </w:r>
      <w:r>
        <w:rPr/>
        <w:t>no</w:t>
      </w:r>
      <w:r>
        <w:rPr>
          <w:spacing w:val="-3"/>
        </w:rPr>
        <w:t> </w:t>
      </w:r>
      <w:r>
        <w:rPr/>
        <w:t>tiene</w:t>
      </w:r>
      <w:r>
        <w:rPr>
          <w:spacing w:val="-5"/>
        </w:rPr>
        <w:t> </w:t>
      </w:r>
      <w:r>
        <w:rPr/>
        <w:t>registro</w:t>
      </w:r>
      <w:r>
        <w:rPr>
          <w:spacing w:val="-2"/>
        </w:rPr>
        <w:t> </w:t>
      </w:r>
      <w:r>
        <w:rPr/>
        <w:t>de</w:t>
      </w:r>
      <w:r>
        <w:rPr>
          <w:spacing w:val="-3"/>
        </w:rPr>
        <w:t> </w:t>
      </w:r>
      <w:r>
        <w:rPr/>
        <w:t>ninguna</w:t>
      </w:r>
      <w:r>
        <w:rPr>
          <w:spacing w:val="-1"/>
        </w:rPr>
        <w:t> </w:t>
      </w:r>
      <w:r>
        <w:rPr/>
        <w:t>Elena</w:t>
      </w:r>
      <w:r>
        <w:rPr>
          <w:spacing w:val="-1"/>
        </w:rPr>
        <w:t> </w:t>
      </w:r>
      <w:r>
        <w:rPr/>
        <w:t>Monturiol</w:t>
      </w:r>
      <w:r>
        <w:rPr>
          <w:spacing w:val="-1"/>
        </w:rPr>
        <w:t> </w:t>
      </w:r>
      <w:r>
        <w:rPr/>
        <w:t>en</w:t>
      </w:r>
      <w:r>
        <w:rPr>
          <w:spacing w:val="-2"/>
        </w:rPr>
        <w:t> </w:t>
      </w:r>
      <w:r>
        <w:rPr/>
        <w:t>las</w:t>
      </w:r>
      <w:r>
        <w:rPr>
          <w:spacing w:val="-1"/>
        </w:rPr>
        <w:t> </w:t>
      </w:r>
      <w:r>
        <w:rPr/>
        <w:t>fechas que mencionó.</w:t>
      </w:r>
    </w:p>
    <w:p>
      <w:pPr>
        <w:pStyle w:val="BodyText"/>
        <w:spacing w:line="228" w:lineRule="auto" w:before="158"/>
        <w:ind w:right="224"/>
      </w:pPr>
      <w:r>
        <w:rPr>
          <w:b/>
        </w:rPr>
        <w:t>Camila:</w:t>
      </w:r>
      <w:r>
        <w:rPr>
          <w:b/>
          <w:spacing w:val="-2"/>
        </w:rPr>
        <w:t> </w:t>
      </w:r>
      <w:r>
        <w:rPr/>
        <w:t>(Piensa</w:t>
      </w:r>
      <w:r>
        <w:rPr>
          <w:spacing w:val="-5"/>
        </w:rPr>
        <w:t> </w:t>
      </w:r>
      <w:r>
        <w:rPr/>
        <w:t>rápido)</w:t>
      </w:r>
      <w:r>
        <w:rPr>
          <w:spacing w:val="-3"/>
        </w:rPr>
        <w:t> </w:t>
      </w:r>
      <w:r>
        <w:rPr/>
        <w:t>Puede</w:t>
      </w:r>
      <w:r>
        <w:rPr>
          <w:spacing w:val="-4"/>
        </w:rPr>
        <w:t> </w:t>
      </w:r>
      <w:r>
        <w:rPr/>
        <w:t>que</w:t>
      </w:r>
      <w:r>
        <w:rPr>
          <w:spacing w:val="-4"/>
        </w:rPr>
        <w:t> </w:t>
      </w:r>
      <w:r>
        <w:rPr/>
        <w:t>use</w:t>
      </w:r>
      <w:r>
        <w:rPr>
          <w:spacing w:val="-4"/>
        </w:rPr>
        <w:t> </w:t>
      </w:r>
      <w:r>
        <w:rPr/>
        <w:t>mi</w:t>
      </w:r>
      <w:r>
        <w:rPr>
          <w:spacing w:val="-2"/>
        </w:rPr>
        <w:t> </w:t>
      </w:r>
      <w:r>
        <w:rPr/>
        <w:t>nombre</w:t>
      </w:r>
      <w:r>
        <w:rPr>
          <w:spacing w:val="-4"/>
        </w:rPr>
        <w:t> </w:t>
      </w:r>
      <w:r>
        <w:rPr/>
        <w:t>de</w:t>
      </w:r>
      <w:r>
        <w:rPr>
          <w:spacing w:val="-4"/>
        </w:rPr>
        <w:t> </w:t>
      </w:r>
      <w:r>
        <w:rPr/>
        <w:t>casada</w:t>
      </w:r>
      <w:r>
        <w:rPr>
          <w:spacing w:val="-3"/>
        </w:rPr>
        <w:t> </w:t>
      </w:r>
      <w:r>
        <w:rPr/>
        <w:t>en</w:t>
      </w:r>
      <w:r>
        <w:rPr>
          <w:spacing w:val="-4"/>
        </w:rPr>
        <w:t> </w:t>
      </w:r>
      <w:r>
        <w:rPr/>
        <w:t>algunos</w:t>
      </w:r>
      <w:r>
        <w:rPr>
          <w:spacing w:val="-3"/>
        </w:rPr>
        <w:t> </w:t>
      </w:r>
      <w:r>
        <w:rPr/>
        <w:t>registros.</w:t>
      </w:r>
      <w:r>
        <w:rPr>
          <w:spacing w:val="-3"/>
        </w:rPr>
        <w:t> </w:t>
      </w:r>
      <w:r>
        <w:rPr/>
        <w:t>Es</w:t>
      </w:r>
      <w:r>
        <w:rPr>
          <w:spacing w:val="-2"/>
        </w:rPr>
        <w:t> </w:t>
      </w:r>
      <w:r>
        <w:rPr/>
        <w:t>un</w:t>
      </w:r>
      <w:r>
        <w:rPr>
          <w:spacing w:val="-3"/>
        </w:rPr>
        <w:t> </w:t>
      </w:r>
      <w:r>
        <w:rPr/>
        <w:t>error administrativo común.</w:t>
      </w:r>
    </w:p>
    <w:p>
      <w:pPr>
        <w:pStyle w:val="BodyText"/>
        <w:spacing w:line="230" w:lineRule="auto" w:before="159"/>
        <w:ind w:right="100"/>
      </w:pPr>
      <w:r>
        <w:rPr>
          <w:b/>
        </w:rPr>
        <w:t>Adrián:</w:t>
      </w:r>
      <w:r>
        <w:rPr>
          <w:b/>
          <w:spacing w:val="-2"/>
        </w:rPr>
        <w:t> </w:t>
      </w:r>
      <w:r>
        <w:rPr/>
        <w:t>(Sonríe</w:t>
      </w:r>
      <w:r>
        <w:rPr>
          <w:spacing w:val="-4"/>
        </w:rPr>
        <w:t> </w:t>
      </w:r>
      <w:r>
        <w:rPr/>
        <w:t>fríamente)</w:t>
      </w:r>
      <w:r>
        <w:rPr>
          <w:spacing w:val="-4"/>
        </w:rPr>
        <w:t> </w:t>
      </w:r>
      <w:r>
        <w:rPr/>
        <w:t>Interesante</w:t>
      </w:r>
      <w:r>
        <w:rPr>
          <w:spacing w:val="-3"/>
        </w:rPr>
        <w:t> </w:t>
      </w:r>
      <w:r>
        <w:rPr/>
        <w:t>explicación.</w:t>
      </w:r>
      <w:r>
        <w:rPr>
          <w:spacing w:val="-4"/>
        </w:rPr>
        <w:t> </w:t>
      </w:r>
      <w:r>
        <w:rPr/>
        <w:t>Aunque</w:t>
      </w:r>
      <w:r>
        <w:rPr>
          <w:spacing w:val="-4"/>
        </w:rPr>
        <w:t> </w:t>
      </w:r>
      <w:r>
        <w:rPr/>
        <w:t>no</w:t>
      </w:r>
      <w:r>
        <w:rPr>
          <w:spacing w:val="-4"/>
        </w:rPr>
        <w:t> </w:t>
      </w:r>
      <w:r>
        <w:rPr/>
        <w:t>la</w:t>
      </w:r>
      <w:r>
        <w:rPr>
          <w:spacing w:val="-2"/>
        </w:rPr>
        <w:t> </w:t>
      </w:r>
      <w:r>
        <w:rPr/>
        <w:t>única</w:t>
      </w:r>
      <w:r>
        <w:rPr>
          <w:spacing w:val="-2"/>
        </w:rPr>
        <w:t> </w:t>
      </w:r>
      <w:r>
        <w:rPr/>
        <w:t>irregularidad</w:t>
      </w:r>
      <w:r>
        <w:rPr>
          <w:spacing w:val="-4"/>
        </w:rPr>
        <w:t> </w:t>
      </w:r>
      <w:r>
        <w:rPr/>
        <w:t>que</w:t>
      </w:r>
      <w:r>
        <w:rPr>
          <w:spacing w:val="-4"/>
        </w:rPr>
        <w:t> </w:t>
      </w:r>
      <w:r>
        <w:rPr/>
        <w:t>he </w:t>
      </w:r>
      <w:r>
        <w:rPr>
          <w:spacing w:val="-2"/>
        </w:rPr>
        <w:t>encontrado.</w:t>
      </w:r>
    </w:p>
    <w:p>
      <w:pPr>
        <w:spacing w:before="144"/>
        <w:ind w:left="85" w:right="0" w:firstLine="0"/>
        <w:jc w:val="left"/>
        <w:rPr>
          <w:sz w:val="22"/>
        </w:rPr>
      </w:pPr>
      <w:r>
        <w:rPr>
          <w:b/>
          <w:sz w:val="22"/>
        </w:rPr>
        <w:t>Camila:</w:t>
      </w:r>
      <w:r>
        <w:rPr>
          <w:b/>
          <w:spacing w:val="-3"/>
          <w:sz w:val="22"/>
        </w:rPr>
        <w:t> </w:t>
      </w:r>
      <w:r>
        <w:rPr>
          <w:sz w:val="22"/>
        </w:rPr>
        <w:t>¿A</w:t>
      </w:r>
      <w:r>
        <w:rPr>
          <w:spacing w:val="-3"/>
          <w:sz w:val="22"/>
        </w:rPr>
        <w:t> </w:t>
      </w:r>
      <w:r>
        <w:rPr>
          <w:sz w:val="22"/>
        </w:rPr>
        <w:t>qué</w:t>
      </w:r>
      <w:r>
        <w:rPr>
          <w:spacing w:val="-4"/>
          <w:sz w:val="22"/>
        </w:rPr>
        <w:t> </w:t>
      </w:r>
      <w:r>
        <w:rPr>
          <w:sz w:val="22"/>
        </w:rPr>
        <w:t>otra</w:t>
      </w:r>
      <w:r>
        <w:rPr>
          <w:spacing w:val="-3"/>
          <w:sz w:val="22"/>
        </w:rPr>
        <w:t> </w:t>
      </w:r>
      <w:r>
        <w:rPr>
          <w:sz w:val="22"/>
        </w:rPr>
        <w:t>cosa</w:t>
      </w:r>
      <w:r>
        <w:rPr>
          <w:spacing w:val="-3"/>
          <w:sz w:val="22"/>
        </w:rPr>
        <w:t> </w:t>
      </w:r>
      <w:r>
        <w:rPr>
          <w:sz w:val="22"/>
        </w:rPr>
        <w:t>se</w:t>
      </w:r>
      <w:r>
        <w:rPr>
          <w:spacing w:val="-4"/>
          <w:sz w:val="22"/>
        </w:rPr>
        <w:t> </w:t>
      </w:r>
      <w:r>
        <w:rPr>
          <w:spacing w:val="-2"/>
          <w:sz w:val="22"/>
        </w:rPr>
        <w:t>refiere?</w:t>
      </w:r>
    </w:p>
    <w:p>
      <w:pPr>
        <w:pStyle w:val="BodyText"/>
        <w:spacing w:line="230" w:lineRule="auto" w:before="153"/>
        <w:ind w:right="218"/>
      </w:pPr>
      <w:r>
        <w:rPr>
          <w:b/>
        </w:rPr>
        <w:t>Adrián:</w:t>
      </w:r>
      <w:r>
        <w:rPr>
          <w:b/>
          <w:spacing w:val="-2"/>
        </w:rPr>
        <w:t> </w:t>
      </w:r>
      <w:r>
        <w:rPr/>
        <w:t>Su</w:t>
      </w:r>
      <w:r>
        <w:rPr>
          <w:spacing w:val="-3"/>
        </w:rPr>
        <w:t> </w:t>
      </w:r>
      <w:r>
        <w:rPr/>
        <w:t>forma</w:t>
      </w:r>
      <w:r>
        <w:rPr>
          <w:spacing w:val="-2"/>
        </w:rPr>
        <w:t> </w:t>
      </w:r>
      <w:r>
        <w:rPr/>
        <w:t>de</w:t>
      </w:r>
      <w:r>
        <w:rPr>
          <w:spacing w:val="-4"/>
        </w:rPr>
        <w:t> </w:t>
      </w:r>
      <w:r>
        <w:rPr/>
        <w:t>hablar</w:t>
      </w:r>
      <w:r>
        <w:rPr>
          <w:spacing w:val="-2"/>
        </w:rPr>
        <w:t> </w:t>
      </w:r>
      <w:r>
        <w:rPr/>
        <w:t>de</w:t>
      </w:r>
      <w:r>
        <w:rPr>
          <w:spacing w:val="-4"/>
        </w:rPr>
        <w:t> </w:t>
      </w:r>
      <w:r>
        <w:rPr/>
        <w:t>estructuras</w:t>
      </w:r>
      <w:r>
        <w:rPr>
          <w:spacing w:val="-2"/>
        </w:rPr>
        <w:t> </w:t>
      </w:r>
      <w:r>
        <w:rPr/>
        <w:t>patrimoniales</w:t>
      </w:r>
      <w:r>
        <w:rPr>
          <w:spacing w:val="-3"/>
        </w:rPr>
        <w:t> </w:t>
      </w:r>
      <w:r>
        <w:rPr/>
        <w:t>tiene</w:t>
      </w:r>
      <w:r>
        <w:rPr>
          <w:spacing w:val="-4"/>
        </w:rPr>
        <w:t> </w:t>
      </w:r>
      <w:r>
        <w:rPr/>
        <w:t>un</w:t>
      </w:r>
      <w:r>
        <w:rPr>
          <w:spacing w:val="-4"/>
        </w:rPr>
        <w:t> </w:t>
      </w:r>
      <w:r>
        <w:rPr/>
        <w:t>acento</w:t>
      </w:r>
      <w:r>
        <w:rPr>
          <w:spacing w:val="-3"/>
        </w:rPr>
        <w:t> </w:t>
      </w:r>
      <w:r>
        <w:rPr/>
        <w:t>muy</w:t>
      </w:r>
      <w:r>
        <w:rPr>
          <w:spacing w:val="-4"/>
        </w:rPr>
        <w:t> </w:t>
      </w:r>
      <w:r>
        <w:rPr/>
        <w:t>específico,</w:t>
      </w:r>
      <w:r>
        <w:rPr>
          <w:spacing w:val="-4"/>
        </w:rPr>
        <w:t> </w:t>
      </w:r>
      <w:r>
        <w:rPr/>
        <w:t>uno que reconozco de otro contexto completamente distinto.</w:t>
      </w:r>
    </w:p>
    <w:p>
      <w:pPr>
        <w:pStyle w:val="BodyText"/>
        <w:spacing w:line="230" w:lineRule="auto" w:before="155"/>
        <w:ind w:right="224"/>
      </w:pPr>
      <w:r>
        <w:rPr>
          <w:b/>
        </w:rPr>
        <w:t>Camila:</w:t>
      </w:r>
      <w:r>
        <w:rPr>
          <w:b/>
          <w:spacing w:val="-2"/>
        </w:rPr>
        <w:t> </w:t>
      </w:r>
      <w:r>
        <w:rPr/>
        <w:t>(Manteniendo</w:t>
      </w:r>
      <w:r>
        <w:rPr>
          <w:spacing w:val="-3"/>
        </w:rPr>
        <w:t> </w:t>
      </w:r>
      <w:r>
        <w:rPr/>
        <w:t>una</w:t>
      </w:r>
      <w:r>
        <w:rPr>
          <w:spacing w:val="-2"/>
        </w:rPr>
        <w:t> </w:t>
      </w:r>
      <w:r>
        <w:rPr/>
        <w:t>calma</w:t>
      </w:r>
      <w:r>
        <w:rPr>
          <w:spacing w:val="-2"/>
        </w:rPr>
        <w:t> </w:t>
      </w:r>
      <w:r>
        <w:rPr/>
        <w:t>que</w:t>
      </w:r>
      <w:r>
        <w:rPr>
          <w:spacing w:val="-4"/>
        </w:rPr>
        <w:t> </w:t>
      </w:r>
      <w:r>
        <w:rPr/>
        <w:t>ya</w:t>
      </w:r>
      <w:r>
        <w:rPr>
          <w:spacing w:val="-2"/>
        </w:rPr>
        <w:t> </w:t>
      </w:r>
      <w:r>
        <w:rPr/>
        <w:t>no</w:t>
      </w:r>
      <w:r>
        <w:rPr>
          <w:spacing w:val="-3"/>
        </w:rPr>
        <w:t> </w:t>
      </w:r>
      <w:r>
        <w:rPr/>
        <w:t>siente</w:t>
      </w:r>
      <w:r>
        <w:rPr>
          <w:spacing w:val="-3"/>
        </w:rPr>
        <w:t> </w:t>
      </w:r>
      <w:r>
        <w:rPr/>
        <w:t>por</w:t>
      </w:r>
      <w:r>
        <w:rPr>
          <w:spacing w:val="-2"/>
        </w:rPr>
        <w:t> </w:t>
      </w:r>
      <w:r>
        <w:rPr/>
        <w:t>dentro)</w:t>
      </w:r>
      <w:r>
        <w:rPr>
          <w:spacing w:val="-3"/>
        </w:rPr>
        <w:t> </w:t>
      </w:r>
      <w:r>
        <w:rPr/>
        <w:t>No</w:t>
      </w:r>
      <w:r>
        <w:rPr>
          <w:spacing w:val="-3"/>
        </w:rPr>
        <w:t> </w:t>
      </w:r>
      <w:r>
        <w:rPr/>
        <w:t>estoy</w:t>
      </w:r>
      <w:r>
        <w:rPr>
          <w:spacing w:val="-4"/>
        </w:rPr>
        <w:t> </w:t>
      </w:r>
      <w:r>
        <w:rPr/>
        <w:t>segura</w:t>
      </w:r>
      <w:r>
        <w:rPr>
          <w:spacing w:val="-2"/>
        </w:rPr>
        <w:t> </w:t>
      </w:r>
      <w:r>
        <w:rPr/>
        <w:t>de</w:t>
      </w:r>
      <w:r>
        <w:rPr>
          <w:spacing w:val="-4"/>
        </w:rPr>
        <w:t> </w:t>
      </w:r>
      <w:r>
        <w:rPr/>
        <w:t>entender</w:t>
      </w:r>
      <w:r>
        <w:rPr>
          <w:spacing w:val="-2"/>
        </w:rPr>
        <w:t> </w:t>
      </w:r>
      <w:r>
        <w:rPr/>
        <w:t>la </w:t>
      </w:r>
      <w:r>
        <w:rPr>
          <w:spacing w:val="-2"/>
        </w:rPr>
        <w:t>acusación.</w:t>
      </w:r>
    </w:p>
    <w:p>
      <w:pPr>
        <w:pStyle w:val="BodyText"/>
        <w:spacing w:line="228" w:lineRule="auto" w:before="159"/>
        <w:ind w:right="224"/>
      </w:pPr>
      <w:r>
        <w:rPr>
          <w:b/>
        </w:rPr>
        <w:t>Adrián:</w:t>
      </w:r>
      <w:r>
        <w:rPr>
          <w:b/>
          <w:spacing w:val="-1"/>
        </w:rPr>
        <w:t> </w:t>
      </w:r>
      <w:r>
        <w:rPr/>
        <w:t>No</w:t>
      </w:r>
      <w:r>
        <w:rPr>
          <w:spacing w:val="-2"/>
        </w:rPr>
        <w:t> </w:t>
      </w:r>
      <w:r>
        <w:rPr/>
        <w:t>es</w:t>
      </w:r>
      <w:r>
        <w:rPr>
          <w:spacing w:val="-2"/>
        </w:rPr>
        <w:t> </w:t>
      </w:r>
      <w:r>
        <w:rPr/>
        <w:t>una</w:t>
      </w:r>
      <w:r>
        <w:rPr>
          <w:spacing w:val="-1"/>
        </w:rPr>
        <w:t> </w:t>
      </w:r>
      <w:r>
        <w:rPr/>
        <w:t>acusación</w:t>
      </w:r>
      <w:r>
        <w:rPr>
          <w:spacing w:val="-3"/>
        </w:rPr>
        <w:t> </w:t>
      </w:r>
      <w:r>
        <w:rPr/>
        <w:t>todavía,</w:t>
      </w:r>
      <w:r>
        <w:rPr>
          <w:spacing w:val="-2"/>
        </w:rPr>
        <w:t> </w:t>
      </w:r>
      <w:r>
        <w:rPr/>
        <w:t>Elena.</w:t>
      </w:r>
      <w:r>
        <w:rPr>
          <w:spacing w:val="-2"/>
        </w:rPr>
        <w:t> </w:t>
      </w:r>
      <w:r>
        <w:rPr/>
        <w:t>Es</w:t>
      </w:r>
      <w:r>
        <w:rPr>
          <w:spacing w:val="-1"/>
        </w:rPr>
        <w:t> </w:t>
      </w:r>
      <w:r>
        <w:rPr/>
        <w:t>solo...</w:t>
      </w:r>
      <w:r>
        <w:rPr>
          <w:spacing w:val="-3"/>
        </w:rPr>
        <w:t> </w:t>
      </w:r>
      <w:r>
        <w:rPr/>
        <w:t>curiosidad,</w:t>
      </w:r>
      <w:r>
        <w:rPr>
          <w:spacing w:val="-3"/>
        </w:rPr>
        <w:t> </w:t>
      </w:r>
      <w:r>
        <w:rPr/>
        <w:t>como</w:t>
      </w:r>
      <w:r>
        <w:rPr>
          <w:spacing w:val="-5"/>
        </w:rPr>
        <w:t> </w:t>
      </w:r>
      <w:r>
        <w:rPr/>
        <w:t>le</w:t>
      </w:r>
      <w:r>
        <w:rPr>
          <w:spacing w:val="-3"/>
        </w:rPr>
        <w:t> </w:t>
      </w:r>
      <w:r>
        <w:rPr/>
        <w:t>dije</w:t>
      </w:r>
      <w:r>
        <w:rPr>
          <w:spacing w:val="-3"/>
        </w:rPr>
        <w:t> </w:t>
      </w:r>
      <w:r>
        <w:rPr/>
        <w:t>antes.</w:t>
      </w:r>
      <w:r>
        <w:rPr>
          <w:spacing w:val="-2"/>
        </w:rPr>
        <w:t> </w:t>
      </w:r>
      <w:r>
        <w:rPr/>
        <w:t>Aunque</w:t>
      </w:r>
      <w:r>
        <w:rPr>
          <w:spacing w:val="-3"/>
        </w:rPr>
        <w:t> </w:t>
      </w:r>
      <w:r>
        <w:rPr/>
        <w:t>la curiosidad, en mi experiencia, rara vez se equivoca del todo.</w:t>
      </w:r>
    </w:p>
    <w:p>
      <w:pPr>
        <w:pStyle w:val="BodyText"/>
        <w:spacing w:before="290"/>
        <w:ind w:left="0"/>
      </w:pPr>
    </w:p>
    <w:p>
      <w:pPr>
        <w:pStyle w:val="BodyText"/>
        <w:spacing w:before="0"/>
      </w:pPr>
      <w:r>
        <w:rPr/>
        <w:t>카밀라가</w:t>
      </w:r>
      <w:r>
        <w:rPr>
          <w:spacing w:val="29"/>
        </w:rPr>
        <w:t> </w:t>
      </w:r>
      <w:r>
        <w:rPr/>
        <w:t>미리</w:t>
      </w:r>
      <w:r>
        <w:rPr>
          <w:spacing w:val="29"/>
        </w:rPr>
        <w:t> </w:t>
      </w:r>
      <w:r>
        <w:rPr/>
        <w:t>정한</w:t>
      </w:r>
      <w:r>
        <w:rPr>
          <w:spacing w:val="32"/>
        </w:rPr>
        <w:t> </w:t>
      </w:r>
      <w:r>
        <w:rPr/>
        <w:t>위기</w:t>
      </w:r>
      <w:r>
        <w:rPr>
          <w:spacing w:val="31"/>
        </w:rPr>
        <w:t> </w:t>
      </w:r>
      <w:r>
        <w:rPr/>
        <w:t>신호를</w:t>
      </w:r>
      <w:r>
        <w:rPr>
          <w:spacing w:val="30"/>
        </w:rPr>
        <w:t> </w:t>
      </w:r>
      <w:r>
        <w:rPr/>
        <w:t>보내며</w:t>
      </w:r>
      <w:r>
        <w:rPr>
          <w:spacing w:val="32"/>
        </w:rPr>
        <w:t> </w:t>
      </w:r>
      <w:r>
        <w:rPr/>
        <w:t>상황이</w:t>
      </w:r>
      <w:r>
        <w:rPr>
          <w:spacing w:val="32"/>
        </w:rPr>
        <w:t> </w:t>
      </w:r>
      <w:r>
        <w:rPr>
          <w:spacing w:val="-2"/>
        </w:rPr>
        <w:t>급박해집니다.</w:t>
      </w:r>
    </w:p>
    <w:p>
      <w:pPr>
        <w:pStyle w:val="BodyText"/>
      </w:pPr>
      <w:r>
        <w:rPr>
          <w:b/>
        </w:rPr>
        <w:t>Camila:</w:t>
      </w:r>
      <w:r>
        <w:t xml:space="preserve"> (Con calma forzada) Creo que esta conversación se ha desviado un poco del negocio, señor Roselló.</w:t>
      </w:r>
    </w:p>
    <w:p>
      <w:pPr>
        <w:pStyle w:val="BodyText"/>
        <w:spacing w:after="0"/>
        <w:sectPr>
          <w:pgSz w:w="11910" w:h="16840"/>
          <w:pgMar w:top="1240" w:bottom="280" w:left="992" w:right="992"/>
        </w:sectPr>
      </w:pPr>
    </w:p>
    <w:p>
      <w:pPr>
        <w:pStyle w:val="BodyText"/>
        <w:spacing w:before="144"/>
      </w:pPr>
      <w:r>
        <w:rPr>
          <w:b/>
        </w:rPr>
        <w:t>Adrián:</w:t>
      </w:r>
      <w:r>
        <w:rPr>
          <w:b/>
          <w:spacing w:val="-7"/>
        </w:rPr>
        <w:t> </w:t>
      </w:r>
      <w:r>
        <w:rPr/>
        <w:t>(La</w:t>
      </w:r>
      <w:r>
        <w:rPr>
          <w:spacing w:val="-5"/>
        </w:rPr>
        <w:t> </w:t>
      </w:r>
      <w:r>
        <w:rPr/>
        <w:t>observa</w:t>
      </w:r>
      <w:r>
        <w:rPr>
          <w:spacing w:val="-5"/>
        </w:rPr>
        <w:t> </w:t>
      </w:r>
      <w:r>
        <w:rPr/>
        <w:t>fijamente)</w:t>
      </w:r>
      <w:r>
        <w:rPr>
          <w:spacing w:val="-5"/>
        </w:rPr>
        <w:t> </w:t>
      </w:r>
      <w:r>
        <w:rPr/>
        <w:t>Tiene</w:t>
      </w:r>
      <w:r>
        <w:rPr>
          <w:spacing w:val="-6"/>
        </w:rPr>
        <w:t> </w:t>
      </w:r>
      <w:r>
        <w:rPr/>
        <w:t>razón,</w:t>
      </w:r>
      <w:r>
        <w:rPr>
          <w:spacing w:val="-6"/>
        </w:rPr>
        <w:t> </w:t>
      </w:r>
      <w:r>
        <w:rPr/>
        <w:t>disculpe.</w:t>
      </w:r>
      <w:r>
        <w:rPr>
          <w:spacing w:val="-5"/>
        </w:rPr>
        <w:t> </w:t>
      </w:r>
      <w:r>
        <w:rPr/>
        <w:t>Volvamos</w:t>
      </w:r>
      <w:r>
        <w:rPr>
          <w:spacing w:val="-4"/>
        </w:rPr>
        <w:t> </w:t>
      </w:r>
      <w:r>
        <w:rPr/>
        <w:t>a</w:t>
      </w:r>
      <w:r>
        <w:rPr>
          <w:spacing w:val="-6"/>
        </w:rPr>
        <w:t> </w:t>
      </w:r>
      <w:r>
        <w:rPr/>
        <w:t>lo</w:t>
      </w:r>
      <w:r>
        <w:rPr>
          <w:spacing w:val="-5"/>
        </w:rPr>
        <w:t> </w:t>
      </w:r>
      <w:r>
        <w:rPr/>
        <w:t>importante,</w:t>
      </w:r>
      <w:r>
        <w:rPr>
          <w:spacing w:val="-5"/>
        </w:rPr>
        <w:t> </w:t>
      </w:r>
      <w:r>
        <w:rPr>
          <w:spacing w:val="-2"/>
        </w:rPr>
        <w:t>entonces.</w:t>
      </w:r>
    </w:p>
    <w:p>
      <w:pPr>
        <w:pStyle w:val="BodyText"/>
        <w:spacing w:line="228" w:lineRule="auto" w:before="155"/>
        <w:ind w:right="224"/>
      </w:pPr>
      <w:r>
        <w:rPr>
          <w:b/>
        </w:rPr>
        <w:t>Camila:</w:t>
      </w:r>
      <w:r>
        <w:rPr>
          <w:b/>
          <w:spacing w:val="-2"/>
        </w:rPr>
        <w:t> </w:t>
      </w:r>
      <w:r>
        <w:rPr/>
        <w:t>(Toca</w:t>
      </w:r>
      <w:r>
        <w:rPr>
          <w:spacing w:val="-2"/>
        </w:rPr>
        <w:t> </w:t>
      </w:r>
      <w:r>
        <w:rPr/>
        <w:t>discretamente</w:t>
      </w:r>
      <w:r>
        <w:rPr>
          <w:spacing w:val="-3"/>
        </w:rPr>
        <w:t> </w:t>
      </w:r>
      <w:r>
        <w:rPr/>
        <w:t>su</w:t>
      </w:r>
      <w:r>
        <w:rPr>
          <w:spacing w:val="-3"/>
        </w:rPr>
        <w:t> </w:t>
      </w:r>
      <w:r>
        <w:rPr/>
        <w:t>pulsera,</w:t>
      </w:r>
      <w:r>
        <w:rPr>
          <w:spacing w:val="-3"/>
        </w:rPr>
        <w:t> </w:t>
      </w:r>
      <w:r>
        <w:rPr/>
        <w:t>la</w:t>
      </w:r>
      <w:r>
        <w:rPr>
          <w:spacing w:val="-2"/>
        </w:rPr>
        <w:t> </w:t>
      </w:r>
      <w:r>
        <w:rPr/>
        <w:t>señal</w:t>
      </w:r>
      <w:r>
        <w:rPr>
          <w:spacing w:val="-5"/>
        </w:rPr>
        <w:t> </w:t>
      </w:r>
      <w:r>
        <w:rPr/>
        <w:t>acordada</w:t>
      </w:r>
      <w:r>
        <w:rPr>
          <w:spacing w:val="-3"/>
        </w:rPr>
        <w:t> </w:t>
      </w:r>
      <w:r>
        <w:rPr/>
        <w:t>de</w:t>
      </w:r>
      <w:r>
        <w:rPr>
          <w:spacing w:val="-4"/>
        </w:rPr>
        <w:t> </w:t>
      </w:r>
      <w:r>
        <w:rPr/>
        <w:t>alerta)</w:t>
      </w:r>
      <w:r>
        <w:rPr>
          <w:spacing w:val="-3"/>
        </w:rPr>
        <w:t> </w:t>
      </w:r>
      <w:r>
        <w:rPr/>
        <w:t>Me</w:t>
      </w:r>
      <w:r>
        <w:rPr>
          <w:spacing w:val="-6"/>
        </w:rPr>
        <w:t> </w:t>
      </w:r>
      <w:r>
        <w:rPr/>
        <w:t>encantaría,</w:t>
      </w:r>
      <w:r>
        <w:rPr>
          <w:spacing w:val="-3"/>
        </w:rPr>
        <w:t> </w:t>
      </w:r>
      <w:r>
        <w:rPr/>
        <w:t>aunque</w:t>
      </w:r>
      <w:r>
        <w:rPr>
          <w:spacing w:val="-4"/>
        </w:rPr>
        <w:t> </w:t>
      </w:r>
      <w:r>
        <w:rPr/>
        <w:t>se me hace tarde para otro compromiso.</w:t>
      </w:r>
    </w:p>
    <w:p>
      <w:pPr>
        <w:pStyle w:val="BodyText"/>
        <w:spacing w:before="147"/>
      </w:pPr>
      <w:r>
        <w:rPr>
          <w:b/>
        </w:rPr>
        <w:t>Adrián:</w:t>
      </w:r>
      <w:r>
        <w:rPr>
          <w:b/>
          <w:spacing w:val="-6"/>
        </w:rPr>
        <w:t> </w:t>
      </w:r>
      <w:r>
        <w:rPr/>
        <w:t>Qué</w:t>
      </w:r>
      <w:r>
        <w:rPr>
          <w:spacing w:val="-5"/>
        </w:rPr>
        <w:t> </w:t>
      </w:r>
      <w:r>
        <w:rPr/>
        <w:t>lástima.</w:t>
      </w:r>
      <w:r>
        <w:rPr>
          <w:spacing w:val="-6"/>
        </w:rPr>
        <w:t> </w:t>
      </w:r>
      <w:r>
        <w:rPr/>
        <w:t>Esperaba</w:t>
      </w:r>
      <w:r>
        <w:rPr>
          <w:spacing w:val="-3"/>
        </w:rPr>
        <w:t> </w:t>
      </w:r>
      <w:r>
        <w:rPr/>
        <w:t>que</w:t>
      </w:r>
      <w:r>
        <w:rPr>
          <w:spacing w:val="-5"/>
        </w:rPr>
        <w:t> </w:t>
      </w:r>
      <w:r>
        <w:rPr/>
        <w:t>pudiéramos</w:t>
      </w:r>
      <w:r>
        <w:rPr>
          <w:spacing w:val="-7"/>
        </w:rPr>
        <w:t> </w:t>
      </w:r>
      <w:r>
        <w:rPr/>
        <w:t>hablar</w:t>
      </w:r>
      <w:r>
        <w:rPr>
          <w:spacing w:val="-3"/>
        </w:rPr>
        <w:t> </w:t>
      </w:r>
      <w:r>
        <w:rPr/>
        <w:t>más</w:t>
      </w:r>
      <w:r>
        <w:rPr>
          <w:spacing w:val="-3"/>
        </w:rPr>
        <w:t> </w:t>
      </w:r>
      <w:r>
        <w:rPr/>
        <w:t>largo</w:t>
      </w:r>
      <w:r>
        <w:rPr>
          <w:spacing w:val="-4"/>
        </w:rPr>
        <w:t> </w:t>
      </w:r>
      <w:r>
        <w:rPr/>
        <w:t>y</w:t>
      </w:r>
      <w:r>
        <w:rPr>
          <w:spacing w:val="-5"/>
        </w:rPr>
        <w:t> </w:t>
      </w:r>
      <w:r>
        <w:rPr>
          <w:spacing w:val="-2"/>
        </w:rPr>
        <w:t>tendido.</w:t>
      </w:r>
    </w:p>
    <w:p>
      <w:pPr>
        <w:spacing w:before="143"/>
        <w:ind w:left="85" w:right="0" w:firstLine="0"/>
        <w:jc w:val="left"/>
        <w:rPr>
          <w:sz w:val="22"/>
        </w:rPr>
      </w:pPr>
      <w:r>
        <w:rPr>
          <w:b/>
          <w:sz w:val="22"/>
        </w:rPr>
        <w:t>Camila:</w:t>
      </w:r>
      <w:r>
        <w:rPr>
          <w:b/>
          <w:spacing w:val="-4"/>
          <w:sz w:val="22"/>
        </w:rPr>
        <w:t> </w:t>
      </w:r>
      <w:r>
        <w:rPr>
          <w:sz w:val="22"/>
        </w:rPr>
        <w:t>En</w:t>
      </w:r>
      <w:r>
        <w:rPr>
          <w:spacing w:val="-5"/>
          <w:sz w:val="22"/>
        </w:rPr>
        <w:t> </w:t>
      </w:r>
      <w:r>
        <w:rPr>
          <w:sz w:val="22"/>
        </w:rPr>
        <w:t>otra</w:t>
      </w:r>
      <w:r>
        <w:rPr>
          <w:spacing w:val="-3"/>
          <w:sz w:val="22"/>
        </w:rPr>
        <w:t> </w:t>
      </w:r>
      <w:r>
        <w:rPr>
          <w:sz w:val="22"/>
        </w:rPr>
        <w:t>ocasión,</w:t>
      </w:r>
      <w:r>
        <w:rPr>
          <w:spacing w:val="-7"/>
          <w:sz w:val="22"/>
        </w:rPr>
        <w:t> </w:t>
      </w:r>
      <w:r>
        <w:rPr>
          <w:spacing w:val="-2"/>
          <w:sz w:val="22"/>
        </w:rPr>
        <w:t>seguro.</w:t>
      </w:r>
    </w:p>
    <w:p>
      <w:pPr>
        <w:pStyle w:val="BodyText"/>
        <w:spacing w:line="228" w:lineRule="auto" w:before="156"/>
      </w:pPr>
      <w:r>
        <w:rPr>
          <w:b/>
        </w:rPr>
        <w:t>Adrián:</w:t>
      </w:r>
      <w:r>
        <w:rPr>
          <w:b/>
          <w:spacing w:val="-2"/>
        </w:rPr>
        <w:t> </w:t>
      </w:r>
      <w:r>
        <w:rPr/>
        <w:t>(Se</w:t>
      </w:r>
      <w:r>
        <w:rPr>
          <w:spacing w:val="-6"/>
        </w:rPr>
        <w:t> </w:t>
      </w:r>
      <w:r>
        <w:rPr/>
        <w:t>levanta,</w:t>
      </w:r>
      <w:r>
        <w:rPr>
          <w:spacing w:val="-3"/>
        </w:rPr>
        <w:t> </w:t>
      </w:r>
      <w:r>
        <w:rPr/>
        <w:t>bloqueando</w:t>
      </w:r>
      <w:r>
        <w:rPr>
          <w:spacing w:val="-3"/>
        </w:rPr>
        <w:t> </w:t>
      </w:r>
      <w:r>
        <w:rPr/>
        <w:t>parcialmente</w:t>
      </w:r>
      <w:r>
        <w:rPr>
          <w:spacing w:val="-3"/>
        </w:rPr>
        <w:t> </w:t>
      </w:r>
      <w:r>
        <w:rPr/>
        <w:t>la</w:t>
      </w:r>
      <w:r>
        <w:rPr>
          <w:spacing w:val="-2"/>
        </w:rPr>
        <w:t> </w:t>
      </w:r>
      <w:r>
        <w:rPr/>
        <w:t>salida)</w:t>
      </w:r>
      <w:r>
        <w:rPr>
          <w:spacing w:val="-3"/>
        </w:rPr>
        <w:t> </w:t>
      </w:r>
      <w:r>
        <w:rPr/>
        <w:t>Antes</w:t>
      </w:r>
      <w:r>
        <w:rPr>
          <w:spacing w:val="-2"/>
        </w:rPr>
        <w:t> </w:t>
      </w:r>
      <w:r>
        <w:rPr/>
        <w:t>de</w:t>
      </w:r>
      <w:r>
        <w:rPr>
          <w:spacing w:val="-4"/>
        </w:rPr>
        <w:t> </w:t>
      </w:r>
      <w:r>
        <w:rPr/>
        <w:t>que</w:t>
      </w:r>
      <w:r>
        <w:rPr>
          <w:spacing w:val="-4"/>
        </w:rPr>
        <w:t> </w:t>
      </w:r>
      <w:r>
        <w:rPr/>
        <w:t>se</w:t>
      </w:r>
      <w:r>
        <w:rPr>
          <w:spacing w:val="-3"/>
        </w:rPr>
        <w:t> </w:t>
      </w:r>
      <w:r>
        <w:rPr/>
        <w:t>vaya,</w:t>
      </w:r>
      <w:r>
        <w:rPr>
          <w:spacing w:val="-3"/>
        </w:rPr>
        <w:t> </w:t>
      </w:r>
      <w:r>
        <w:rPr/>
        <w:t>Elena,</w:t>
      </w:r>
      <w:r>
        <w:rPr>
          <w:spacing w:val="-3"/>
        </w:rPr>
        <w:t> </w:t>
      </w:r>
      <w:r>
        <w:rPr/>
        <w:t>una</w:t>
      </w:r>
      <w:r>
        <w:rPr>
          <w:spacing w:val="-2"/>
        </w:rPr>
        <w:t> </w:t>
      </w:r>
      <w:r>
        <w:rPr/>
        <w:t>última </w:t>
      </w:r>
      <w:r>
        <w:rPr>
          <w:spacing w:val="-2"/>
        </w:rPr>
        <w:t>pregunta.</w:t>
      </w:r>
    </w:p>
    <w:p>
      <w:pPr>
        <w:pStyle w:val="BodyText"/>
        <w:spacing w:before="149"/>
      </w:pPr>
      <w:r>
        <w:rPr>
          <w:b/>
        </w:rPr>
        <w:t>Camila:</w:t>
      </w:r>
      <w:r>
        <w:rPr>
          <w:b/>
          <w:spacing w:val="-5"/>
        </w:rPr>
        <w:t> </w:t>
      </w:r>
      <w:r>
        <w:rPr/>
        <w:t>(El</w:t>
      </w:r>
      <w:r>
        <w:rPr>
          <w:spacing w:val="-4"/>
        </w:rPr>
        <w:t> </w:t>
      </w:r>
      <w:r>
        <w:rPr/>
        <w:t>pulso</w:t>
      </w:r>
      <w:r>
        <w:rPr>
          <w:spacing w:val="-5"/>
        </w:rPr>
        <w:t> </w:t>
      </w:r>
      <w:r>
        <w:rPr/>
        <w:t>acelerado</w:t>
      </w:r>
      <w:r>
        <w:rPr>
          <w:spacing w:val="-6"/>
        </w:rPr>
        <w:t> </w:t>
      </w:r>
      <w:r>
        <w:rPr/>
        <w:t>al</w:t>
      </w:r>
      <w:r>
        <w:rPr>
          <w:spacing w:val="-4"/>
        </w:rPr>
        <w:t> </w:t>
      </w:r>
      <w:r>
        <w:rPr/>
        <w:t>máximo)</w:t>
      </w:r>
      <w:r>
        <w:rPr>
          <w:spacing w:val="-7"/>
        </w:rPr>
        <w:t> </w:t>
      </w:r>
      <w:r>
        <w:rPr>
          <w:spacing w:val="-2"/>
        </w:rPr>
        <w:t>Dígame.</w:t>
      </w:r>
    </w:p>
    <w:p>
      <w:pPr>
        <w:pStyle w:val="BodyText"/>
      </w:pPr>
      <w:r>
        <w:rPr>
          <w:b/>
        </w:rPr>
        <w:t>Adrián:</w:t>
      </w:r>
      <w:r>
        <w:rPr>
          <w:b/>
          <w:spacing w:val="-6"/>
        </w:rPr>
        <w:t> </w:t>
      </w:r>
      <w:r>
        <w:rPr/>
        <w:t>¿Trabaja</w:t>
      </w:r>
      <w:r>
        <w:rPr>
          <w:spacing w:val="-4"/>
        </w:rPr>
        <w:t> </w:t>
      </w:r>
      <w:r>
        <w:rPr/>
        <w:t>usted</w:t>
      </w:r>
      <w:r>
        <w:rPr>
          <w:spacing w:val="-8"/>
        </w:rPr>
        <w:t> </w:t>
      </w:r>
      <w:r>
        <w:rPr/>
        <w:t>para</w:t>
      </w:r>
      <w:r>
        <w:rPr>
          <w:spacing w:val="-4"/>
        </w:rPr>
        <w:t> </w:t>
      </w:r>
      <w:r>
        <w:rPr/>
        <w:t>alguien</w:t>
      </w:r>
      <w:r>
        <w:rPr>
          <w:spacing w:val="-5"/>
        </w:rPr>
        <w:t> </w:t>
      </w:r>
      <w:r>
        <w:rPr/>
        <w:t>más,</w:t>
      </w:r>
      <w:r>
        <w:rPr>
          <w:spacing w:val="-4"/>
        </w:rPr>
        <w:t> </w:t>
      </w:r>
      <w:r>
        <w:rPr/>
        <w:t>aparte</w:t>
      </w:r>
      <w:r>
        <w:rPr>
          <w:spacing w:val="-6"/>
        </w:rPr>
        <w:t> </w:t>
      </w:r>
      <w:r>
        <w:rPr/>
        <w:t>de</w:t>
      </w:r>
      <w:r>
        <w:rPr>
          <w:spacing w:val="-5"/>
        </w:rPr>
        <w:t> </w:t>
      </w:r>
      <w:r>
        <w:rPr/>
        <w:t>sus</w:t>
      </w:r>
      <w:r>
        <w:rPr>
          <w:spacing w:val="-4"/>
        </w:rPr>
        <w:t> </w:t>
      </w:r>
      <w:r>
        <w:rPr/>
        <w:t>supuestos</w:t>
      </w:r>
      <w:r>
        <w:rPr>
          <w:spacing w:val="-5"/>
        </w:rPr>
        <w:t> </w:t>
      </w:r>
      <w:r>
        <w:rPr/>
        <w:t>clientes</w:t>
      </w:r>
      <w:r>
        <w:rPr>
          <w:spacing w:val="-3"/>
        </w:rPr>
        <w:t> </w:t>
      </w:r>
      <w:r>
        <w:rPr>
          <w:spacing w:val="-2"/>
        </w:rPr>
        <w:t>privados?</w:t>
      </w:r>
    </w:p>
    <w:p>
      <w:pPr>
        <w:pStyle w:val="BodyText"/>
      </w:pPr>
      <w:r>
        <w:rPr>
          <w:b/>
        </w:rPr>
        <w:t>Camila:</w:t>
      </w:r>
      <w:r>
        <w:rPr>
          <w:b/>
          <w:spacing w:val="-6"/>
        </w:rPr>
        <w:t> </w:t>
      </w:r>
      <w:r>
        <w:rPr/>
        <w:t>(Manteniendo</w:t>
      </w:r>
      <w:r>
        <w:rPr>
          <w:spacing w:val="-5"/>
        </w:rPr>
        <w:t> </w:t>
      </w:r>
      <w:r>
        <w:rPr/>
        <w:t>la</w:t>
      </w:r>
      <w:r>
        <w:rPr>
          <w:spacing w:val="-3"/>
        </w:rPr>
        <w:t> </w:t>
      </w:r>
      <w:r>
        <w:rPr/>
        <w:t>mirada,</w:t>
      </w:r>
      <w:r>
        <w:rPr>
          <w:spacing w:val="-5"/>
        </w:rPr>
        <w:t> </w:t>
      </w:r>
      <w:r>
        <w:rPr/>
        <w:t>sin</w:t>
      </w:r>
      <w:r>
        <w:rPr>
          <w:spacing w:val="-4"/>
        </w:rPr>
        <w:t> </w:t>
      </w:r>
      <w:r>
        <w:rPr/>
        <w:t>ceder)</w:t>
      </w:r>
      <w:r>
        <w:rPr>
          <w:spacing w:val="-4"/>
        </w:rPr>
        <w:t> </w:t>
      </w:r>
      <w:r>
        <w:rPr/>
        <w:t>No</w:t>
      </w:r>
      <w:r>
        <w:rPr>
          <w:spacing w:val="-6"/>
        </w:rPr>
        <w:t> </w:t>
      </w:r>
      <w:r>
        <w:rPr/>
        <w:t>entiendo</w:t>
      </w:r>
      <w:r>
        <w:rPr>
          <w:spacing w:val="-5"/>
        </w:rPr>
        <w:t> </w:t>
      </w:r>
      <w:r>
        <w:rPr/>
        <w:t>la</w:t>
      </w:r>
      <w:r>
        <w:rPr>
          <w:spacing w:val="-3"/>
        </w:rPr>
        <w:t> </w:t>
      </w:r>
      <w:r>
        <w:rPr>
          <w:spacing w:val="-2"/>
        </w:rPr>
        <w:t>pregunta.</w:t>
      </w:r>
    </w:p>
    <w:p>
      <w:pPr>
        <w:pStyle w:val="BodyText"/>
      </w:pPr>
      <w:r>
        <w:rPr>
          <w:b/>
        </w:rPr>
        <w:t>Adrián:</w:t>
      </w:r>
      <w:r>
        <w:rPr>
          <w:b/>
          <w:spacing w:val="-4"/>
        </w:rPr>
        <w:t> </w:t>
      </w:r>
      <w:r>
        <w:rPr/>
        <w:t>Creo</w:t>
      </w:r>
      <w:r>
        <w:rPr>
          <w:spacing w:val="-4"/>
        </w:rPr>
        <w:t> </w:t>
      </w:r>
      <w:r>
        <w:rPr/>
        <w:t>que</w:t>
      </w:r>
      <w:r>
        <w:rPr>
          <w:spacing w:val="-5"/>
        </w:rPr>
        <w:t> </w:t>
      </w:r>
      <w:r>
        <w:rPr/>
        <w:t>sí</w:t>
      </w:r>
      <w:r>
        <w:rPr>
          <w:spacing w:val="-3"/>
        </w:rPr>
        <w:t> </w:t>
      </w:r>
      <w:r>
        <w:rPr/>
        <w:t>la</w:t>
      </w:r>
      <w:r>
        <w:rPr>
          <w:spacing w:val="-4"/>
        </w:rPr>
        <w:t> </w:t>
      </w:r>
      <w:r>
        <w:rPr/>
        <w:t>entiende</w:t>
      </w:r>
      <w:r>
        <w:rPr>
          <w:spacing w:val="-4"/>
        </w:rPr>
        <w:t> </w:t>
      </w:r>
      <w:r>
        <w:rPr>
          <w:spacing w:val="-2"/>
        </w:rPr>
        <w:t>perfectamente.</w:t>
      </w:r>
    </w:p>
    <w:p>
      <w:pPr>
        <w:pStyle w:val="BodyText"/>
        <w:spacing w:before="285"/>
        <w:ind w:left="0"/>
      </w:pPr>
    </w:p>
    <w:p>
      <w:pPr>
        <w:pStyle w:val="BodyText"/>
        <w:spacing w:line="230" w:lineRule="auto" w:before="0"/>
        <w:ind w:right="100"/>
      </w:pPr>
      <w:r>
        <w:t>바로 그 순간, 알바로와 요원들이 지켜보는 가운데 벨기에 경찰이 사무실로 진입합니다. 그러나 로셀요는 뒷문으로 빠져나가 사라지고, 밖의 차량에서 대기하던 알바로는 끝내 그와 마주치지 못합니다.</w:t>
      </w:r>
    </w:p>
    <w:p>
      <w:pPr>
        <w:pStyle w:val="BodyText"/>
      </w:pPr>
      <w:r>
        <w:rPr>
          <w:b/>
        </w:rPr>
        <w:t>Inspectora:</w:t>
      </w:r>
      <w:r>
        <w:t xml:space="preserve"> (Irrumpe en la oficina con dos agentes belgas, en voz alta) ¡Policía! ¡Nadie se mueva!</w:t>
      </w:r>
    </w:p>
    <w:p>
      <w:pPr>
        <w:pStyle w:val="BodyText"/>
      </w:pPr>
      <w:r>
        <w:rPr>
          <w:b/>
        </w:rPr>
        <w:t>Adrián:</w:t>
      </w:r>
      <w:r>
        <w:t xml:space="preserve"> (Sorprendido, retrocede un paso hacia una puerta lateral) Esto es un allanamiento ilegal.</w:t>
      </w:r>
    </w:p>
    <w:p>
      <w:pPr>
        <w:pStyle w:val="BodyText"/>
        <w:spacing w:line="230" w:lineRule="auto" w:before="153"/>
        <w:ind w:right="224"/>
      </w:pPr>
      <w:r>
        <w:rPr>
          <w:b/>
        </w:rPr>
        <w:t>Inspectora:</w:t>
      </w:r>
      <w:r>
        <w:t xml:space="preserve"> Tenemos una orden judicial. Señor Roselló, quédese exactamente donde está.</w:t>
      </w:r>
    </w:p>
    <w:p>
      <w:pPr>
        <w:pStyle w:val="BodyText"/>
        <w:spacing w:before="144"/>
      </w:pPr>
      <w:r>
        <w:rPr>
          <w:b/>
        </w:rPr>
        <w:t>Adrián:</w:t>
      </w:r>
      <w:r>
        <w:t xml:space="preserve"> (Mirando a Camila con una mezcla de rabia y comprensión tardía) Colombia. Debí haberlo sabido antes.</w:t>
      </w:r>
    </w:p>
    <w:p>
      <w:pPr>
        <w:pStyle w:val="BodyText"/>
      </w:pPr>
      <w:r>
        <w:rPr>
          <w:b/>
        </w:rPr>
        <w:t>Camila:</w:t>
      </w:r>
      <w:r>
        <w:t xml:space="preserve"> (Se aparta rápidamente hacia los agentes) ¡Cuidado, la puerta de atrás!</w:t>
      </w:r>
    </w:p>
    <w:p>
      <w:pPr>
        <w:pStyle w:val="BodyText"/>
        <w:spacing w:line="230" w:lineRule="auto" w:before="153"/>
        <w:ind w:right="224"/>
      </w:pPr>
      <w:r>
        <w:t>(Roselló cruza la puerta lateral y la bloquea desde el otro lado. Cuando los agentes consiguen abrirla, el pasillo de servicio está vacío.)</w:t>
      </w:r>
    </w:p>
    <w:p>
      <w:pPr>
        <w:pStyle w:val="BodyText"/>
        <w:spacing w:line="230" w:lineRule="auto" w:before="155"/>
        <w:ind w:right="224"/>
      </w:pPr>
      <w:r>
        <w:rPr>
          <w:b/>
        </w:rPr>
        <w:t>Inspectora:</w:t>
      </w:r>
      <w:r>
        <w:t xml:space="preserve"> (Por radio) ¡Sospechoso huido por la salida de servicio! Cierren el garaje y las calles cercanas.</w:t>
      </w:r>
    </w:p>
    <w:p>
      <w:pPr>
        <w:pStyle w:val="BodyText"/>
        <w:spacing w:line="228" w:lineRule="auto" w:before="160"/>
        <w:ind w:right="224"/>
      </w:pPr>
      <w:r>
        <w:rPr>
          <w:b/>
        </w:rPr>
        <w:t>Álvaro:</w:t>
      </w:r>
      <w:r>
        <w:t xml:space="preserve"> (Desde el vehículo de vigilancia, por radio, a Carlos) Carlos, la policía ha entrado. Camila está a salvo, pero Roselló se ha escapado por detrás. Desde aquí ni siquiera he llegado a verlo.</w:t>
      </w:r>
    </w:p>
    <w:p>
      <w:pPr>
        <w:pStyle w:val="BodyText"/>
        <w:spacing w:before="148"/>
      </w:pPr>
      <w:r>
        <w:rPr>
          <w:b/>
        </w:rPr>
        <w:t>Carlos:</w:t>
      </w:r>
      <w:r>
        <w:t xml:space="preserve"> (Por radio) Quédate donde estás, Álvaro. La policía belga se encarga de la búsqueda.</w:t>
      </w:r>
    </w:p>
    <w:p>
      <w:pPr>
        <w:spacing w:after="0"/>
        <w:jc w:val="left"/>
        <w:rPr>
          <w:sz w:val="22"/>
        </w:rPr>
        <w:sectPr>
          <w:pgSz w:w="11910" w:h="16840"/>
          <w:pgMar w:top="1240" w:bottom="280" w:left="992" w:right="992"/>
        </w:sectPr>
      </w:pPr>
    </w:p>
    <w:p>
      <w:pPr>
        <w:pStyle w:val="BodyText"/>
        <w:spacing w:before="33"/>
      </w:pPr>
      <w:r>
        <w:rPr>
          <w:b/>
        </w:rPr>
        <w:t>Camila:</w:t>
      </w:r>
      <w:r>
        <w:t xml:space="preserve"> (A la inspectora, todavía temblando por la adrenalina) Estoy bien. Pero se ha escapado. Lo tenía delante.</w:t>
      </w:r>
    </w:p>
    <w:p>
      <w:pPr>
        <w:pStyle w:val="BodyText"/>
        <w:spacing w:before="144"/>
      </w:pPr>
      <w:r>
        <w:rPr>
          <w:b/>
        </w:rPr>
        <w:t>Inspectora:</w:t>
      </w:r>
      <w:r>
        <w:t xml:space="preserve"> (Le pone una manta sobre los hombros) Usted ha hecho su parte. Ahora nos toca a nosotros.</w:t>
      </w:r>
    </w:p>
    <w:p>
      <w:pPr>
        <w:pStyle w:val="BodyText"/>
        <w:spacing w:before="281"/>
        <w:ind w:left="0"/>
      </w:pPr>
    </w:p>
    <w:p>
      <w:pPr>
        <w:pStyle w:val="BodyText"/>
        <w:spacing w:before="1"/>
      </w:pPr>
      <w:r>
        <w:rPr/>
        <w:t>동시에,</w:t>
      </w:r>
      <w:r>
        <w:rPr>
          <w:spacing w:val="30"/>
        </w:rPr>
        <w:t> </w:t>
      </w:r>
      <w:r>
        <w:rPr/>
        <w:t>벨기에</w:t>
      </w:r>
      <w:r>
        <w:rPr>
          <w:spacing w:val="28"/>
        </w:rPr>
        <w:t> </w:t>
      </w:r>
      <w:r>
        <w:rPr/>
        <w:t>당국이</w:t>
      </w:r>
      <w:r>
        <w:rPr>
          <w:spacing w:val="28"/>
        </w:rPr>
        <w:t> </w:t>
      </w:r>
      <w:r>
        <w:rPr/>
        <w:t>메리디안</w:t>
      </w:r>
      <w:r>
        <w:rPr>
          <w:spacing w:val="30"/>
        </w:rPr>
        <w:t> </w:t>
      </w:r>
      <w:r>
        <w:rPr/>
        <w:t>퍼블릭</w:t>
      </w:r>
      <w:r>
        <w:rPr>
          <w:spacing w:val="28"/>
        </w:rPr>
        <w:t> </w:t>
      </w:r>
      <w:r>
        <w:rPr/>
        <w:t>어페어스</w:t>
      </w:r>
      <w:r>
        <w:rPr>
          <w:spacing w:val="31"/>
        </w:rPr>
        <w:t> </w:t>
      </w:r>
      <w:r>
        <w:rPr/>
        <w:t>사무실을</w:t>
      </w:r>
      <w:r>
        <w:rPr>
          <w:spacing w:val="32"/>
        </w:rPr>
        <w:t> </w:t>
      </w:r>
      <w:r>
        <w:rPr>
          <w:spacing w:val="-2"/>
        </w:rPr>
        <w:t>급습합니다.</w:t>
      </w:r>
    </w:p>
    <w:p>
      <w:pPr>
        <w:pStyle w:val="BodyText"/>
        <w:spacing w:line="230" w:lineRule="auto" w:before="152"/>
        <w:ind w:right="224"/>
      </w:pPr>
      <w:r>
        <w:rPr>
          <w:b/>
        </w:rPr>
        <w:t>Inspectora:</w:t>
      </w:r>
      <w:r>
        <w:rPr>
          <w:b/>
          <w:spacing w:val="-3"/>
        </w:rPr>
        <w:t> </w:t>
      </w:r>
      <w:r>
        <w:rPr/>
        <w:t>(Por</w:t>
      </w:r>
      <w:r>
        <w:rPr>
          <w:spacing w:val="-5"/>
        </w:rPr>
        <w:t> </w:t>
      </w:r>
      <w:r>
        <w:rPr/>
        <w:t>radio,</w:t>
      </w:r>
      <w:r>
        <w:rPr>
          <w:spacing w:val="-6"/>
        </w:rPr>
        <w:t> </w:t>
      </w:r>
      <w:r>
        <w:rPr/>
        <w:t>durante</w:t>
      </w:r>
      <w:r>
        <w:rPr>
          <w:spacing w:val="-3"/>
        </w:rPr>
        <w:t> </w:t>
      </w:r>
      <w:r>
        <w:rPr/>
        <w:t>el</w:t>
      </w:r>
      <w:r>
        <w:rPr>
          <w:spacing w:val="-2"/>
        </w:rPr>
        <w:t> </w:t>
      </w:r>
      <w:r>
        <w:rPr/>
        <w:t>operativo)</w:t>
      </w:r>
      <w:r>
        <w:rPr>
          <w:spacing w:val="-5"/>
        </w:rPr>
        <w:t> </w:t>
      </w:r>
      <w:r>
        <w:rPr/>
        <w:t>Entrada</w:t>
      </w:r>
      <w:r>
        <w:rPr>
          <w:spacing w:val="-3"/>
        </w:rPr>
        <w:t> </w:t>
      </w:r>
      <w:r>
        <w:rPr/>
        <w:t>confirmada</w:t>
      </w:r>
      <w:r>
        <w:rPr>
          <w:spacing w:val="-3"/>
        </w:rPr>
        <w:t> </w:t>
      </w:r>
      <w:r>
        <w:rPr/>
        <w:t>en</w:t>
      </w:r>
      <w:r>
        <w:rPr>
          <w:spacing w:val="-4"/>
        </w:rPr>
        <w:t> </w:t>
      </w:r>
      <w:r>
        <w:rPr/>
        <w:t>Meridian.</w:t>
      </w:r>
      <w:r>
        <w:rPr>
          <w:spacing w:val="-3"/>
        </w:rPr>
        <w:t> </w:t>
      </w:r>
      <w:r>
        <w:rPr/>
        <w:t>Casals</w:t>
      </w:r>
      <w:r>
        <w:rPr>
          <w:spacing w:val="-2"/>
        </w:rPr>
        <w:t> </w:t>
      </w:r>
      <w:r>
        <w:rPr/>
        <w:t>detenido, documentación completa incautada.</w:t>
      </w:r>
    </w:p>
    <w:p>
      <w:pPr>
        <w:pStyle w:val="BodyText"/>
        <w:spacing w:line="228" w:lineRule="auto" w:before="159"/>
        <w:ind w:right="100"/>
      </w:pPr>
      <w:r>
        <w:rPr>
          <w:b/>
        </w:rPr>
        <w:t>Carlos:</w:t>
      </w:r>
      <w:r>
        <w:t xml:space="preserve"> (A Álvaro, por teléfono) Casals está detenido y Meridian, intervenida. De Roselló, ni rastro: ni en el garaje ni en las calles cercanas. Ya hay una orden de búsqueda internacional.</w:t>
      </w:r>
    </w:p>
    <w:p>
      <w:pPr>
        <w:pStyle w:val="BodyText"/>
        <w:spacing w:before="149"/>
      </w:pPr>
      <w:r>
        <w:rPr>
          <w:b/>
        </w:rPr>
        <w:t>Álvaro:</w:t>
      </w:r>
      <w:r>
        <w:rPr>
          <w:b/>
          <w:spacing w:val="-7"/>
        </w:rPr>
        <w:t> </w:t>
      </w:r>
      <w:r>
        <w:rPr/>
        <w:t>¿Y</w:t>
      </w:r>
      <w:r>
        <w:rPr>
          <w:spacing w:val="-4"/>
        </w:rPr>
        <w:t> </w:t>
      </w:r>
      <w:r>
        <w:rPr/>
        <w:t>los</w:t>
      </w:r>
      <w:r>
        <w:rPr>
          <w:spacing w:val="-5"/>
        </w:rPr>
        <w:t> </w:t>
      </w:r>
      <w:r>
        <w:rPr/>
        <w:t>eurodiputados</w:t>
      </w:r>
      <w:r>
        <w:rPr>
          <w:spacing w:val="-4"/>
        </w:rPr>
        <w:t> </w:t>
      </w:r>
      <w:r>
        <w:rPr>
          <w:spacing w:val="-2"/>
        </w:rPr>
        <w:t>implicados?</w:t>
      </w:r>
    </w:p>
    <w:p>
      <w:pPr>
        <w:pStyle w:val="BodyText"/>
        <w:spacing w:line="228" w:lineRule="auto" w:before="156"/>
        <w:ind w:right="224"/>
      </w:pPr>
      <w:r>
        <w:rPr>
          <w:b/>
        </w:rPr>
        <w:t>Carlos:</w:t>
      </w:r>
      <w:r>
        <w:rPr>
          <w:b/>
          <w:spacing w:val="-3"/>
        </w:rPr>
        <w:t> </w:t>
      </w:r>
      <w:r>
        <w:rPr/>
        <w:t>El</w:t>
      </w:r>
      <w:r>
        <w:rPr>
          <w:spacing w:val="-5"/>
        </w:rPr>
        <w:t> </w:t>
      </w:r>
      <w:r>
        <w:rPr/>
        <w:t>Parlamento</w:t>
      </w:r>
      <w:r>
        <w:rPr>
          <w:spacing w:val="-2"/>
        </w:rPr>
        <w:t> </w:t>
      </w:r>
      <w:r>
        <w:rPr/>
        <w:t>Europeo</w:t>
      </w:r>
      <w:r>
        <w:rPr>
          <w:spacing w:val="-3"/>
        </w:rPr>
        <w:t> </w:t>
      </w:r>
      <w:r>
        <w:rPr/>
        <w:t>ya</w:t>
      </w:r>
      <w:r>
        <w:rPr>
          <w:spacing w:val="-2"/>
        </w:rPr>
        <w:t> </w:t>
      </w:r>
      <w:r>
        <w:rPr/>
        <w:t>ha</w:t>
      </w:r>
      <w:r>
        <w:rPr>
          <w:spacing w:val="-2"/>
        </w:rPr>
        <w:t> </w:t>
      </w:r>
      <w:r>
        <w:rPr/>
        <w:t>sido</w:t>
      </w:r>
      <w:r>
        <w:rPr>
          <w:spacing w:val="-3"/>
        </w:rPr>
        <w:t> </w:t>
      </w:r>
      <w:r>
        <w:rPr/>
        <w:t>informado</w:t>
      </w:r>
      <w:r>
        <w:rPr>
          <w:spacing w:val="-4"/>
        </w:rPr>
        <w:t> </w:t>
      </w:r>
      <w:r>
        <w:rPr/>
        <w:t>formalmente.</w:t>
      </w:r>
      <w:r>
        <w:rPr>
          <w:spacing w:val="-3"/>
        </w:rPr>
        <w:t> </w:t>
      </w:r>
      <w:r>
        <w:rPr/>
        <w:t>Habrá</w:t>
      </w:r>
      <w:r>
        <w:rPr>
          <w:spacing w:val="-2"/>
        </w:rPr>
        <w:t> </w:t>
      </w:r>
      <w:r>
        <w:rPr/>
        <w:t>una</w:t>
      </w:r>
      <w:r>
        <w:rPr>
          <w:spacing w:val="-3"/>
        </w:rPr>
        <w:t> </w:t>
      </w:r>
      <w:r>
        <w:rPr/>
        <w:t>investigación interna, además de la penal.</w:t>
      </w:r>
    </w:p>
    <w:p>
      <w:pPr>
        <w:pStyle w:val="BodyText"/>
        <w:spacing w:before="149"/>
      </w:pPr>
      <w:r>
        <w:rPr>
          <w:b/>
        </w:rPr>
        <w:t>Álvaro:</w:t>
      </w:r>
      <w:r>
        <w:rPr>
          <w:b/>
          <w:spacing w:val="-4"/>
        </w:rPr>
        <w:t> </w:t>
      </w:r>
      <w:r>
        <w:rPr/>
        <w:t>¿Y</w:t>
      </w:r>
      <w:r>
        <w:rPr>
          <w:spacing w:val="-2"/>
        </w:rPr>
        <w:t> </w:t>
      </w:r>
      <w:r>
        <w:rPr/>
        <w:t>la</w:t>
      </w:r>
      <w:r>
        <w:rPr>
          <w:spacing w:val="-2"/>
        </w:rPr>
        <w:t> </w:t>
      </w:r>
      <w:r>
        <w:rPr/>
        <w:t>conexión</w:t>
      </w:r>
      <w:r>
        <w:rPr>
          <w:spacing w:val="-4"/>
        </w:rPr>
        <w:t> </w:t>
      </w:r>
      <w:r>
        <w:rPr/>
        <w:t>con</w:t>
      </w:r>
      <w:r>
        <w:rPr>
          <w:spacing w:val="-4"/>
        </w:rPr>
        <w:t> </w:t>
      </w:r>
      <w:r>
        <w:rPr/>
        <w:t>el</w:t>
      </w:r>
      <w:r>
        <w:rPr>
          <w:spacing w:val="-2"/>
        </w:rPr>
        <w:t> </w:t>
      </w:r>
      <w:r>
        <w:rPr/>
        <w:t>caso</w:t>
      </w:r>
      <w:r>
        <w:rPr>
          <w:spacing w:val="-3"/>
        </w:rPr>
        <w:t> </w:t>
      </w:r>
      <w:r>
        <w:rPr/>
        <w:t>de</w:t>
      </w:r>
      <w:r>
        <w:rPr>
          <w:spacing w:val="-4"/>
        </w:rPr>
        <w:t> </w:t>
      </w:r>
      <w:r>
        <w:rPr/>
        <w:t>Ferrán,</w:t>
      </w:r>
      <w:r>
        <w:rPr>
          <w:spacing w:val="-3"/>
        </w:rPr>
        <w:t> </w:t>
      </w:r>
      <w:r>
        <w:rPr/>
        <w:t>en</w:t>
      </w:r>
      <w:r>
        <w:rPr>
          <w:spacing w:val="-5"/>
        </w:rPr>
        <w:t> </w:t>
      </w:r>
      <w:r>
        <w:rPr>
          <w:spacing w:val="-2"/>
        </w:rPr>
        <w:t>España?</w:t>
      </w:r>
    </w:p>
    <w:p>
      <w:pPr>
        <w:pStyle w:val="BodyText"/>
        <w:spacing w:line="228" w:lineRule="auto" w:before="156"/>
        <w:ind w:right="224"/>
      </w:pPr>
      <w:r>
        <w:rPr>
          <w:b/>
        </w:rPr>
        <w:t>Carlos:</w:t>
      </w:r>
      <w:r>
        <w:rPr>
          <w:b/>
          <w:spacing w:val="-3"/>
        </w:rPr>
        <w:t> </w:t>
      </w:r>
      <w:r>
        <w:rPr/>
        <w:t>Confirmada</w:t>
      </w:r>
      <w:r>
        <w:rPr>
          <w:spacing w:val="-3"/>
        </w:rPr>
        <w:t> </w:t>
      </w:r>
      <w:r>
        <w:rPr/>
        <w:t>del</w:t>
      </w:r>
      <w:r>
        <w:rPr>
          <w:spacing w:val="-5"/>
        </w:rPr>
        <w:t> </w:t>
      </w:r>
      <w:r>
        <w:rPr/>
        <w:t>todo.</w:t>
      </w:r>
      <w:r>
        <w:rPr>
          <w:spacing w:val="-3"/>
        </w:rPr>
        <w:t> </w:t>
      </w:r>
      <w:r>
        <w:rPr/>
        <w:t>Roselló</w:t>
      </w:r>
      <w:r>
        <w:rPr>
          <w:spacing w:val="-3"/>
        </w:rPr>
        <w:t> </w:t>
      </w:r>
      <w:r>
        <w:rPr/>
        <w:t>dirigía</w:t>
      </w:r>
      <w:r>
        <w:rPr>
          <w:spacing w:val="-2"/>
        </w:rPr>
        <w:t> </w:t>
      </w:r>
      <w:r>
        <w:rPr/>
        <w:t>ambas</w:t>
      </w:r>
      <w:r>
        <w:rPr>
          <w:spacing w:val="-2"/>
        </w:rPr>
        <w:t> </w:t>
      </w:r>
      <w:r>
        <w:rPr/>
        <w:t>operaciones,</w:t>
      </w:r>
      <w:r>
        <w:rPr>
          <w:spacing w:val="-3"/>
        </w:rPr>
        <w:t> </w:t>
      </w:r>
      <w:r>
        <w:rPr/>
        <w:t>la</w:t>
      </w:r>
      <w:r>
        <w:rPr>
          <w:spacing w:val="-2"/>
        </w:rPr>
        <w:t> </w:t>
      </w:r>
      <w:r>
        <w:rPr/>
        <w:t>de</w:t>
      </w:r>
      <w:r>
        <w:rPr>
          <w:spacing w:val="-4"/>
        </w:rPr>
        <w:t> </w:t>
      </w:r>
      <w:r>
        <w:rPr/>
        <w:t>evasión</w:t>
      </w:r>
      <w:r>
        <w:rPr>
          <w:spacing w:val="-4"/>
        </w:rPr>
        <w:t> </w:t>
      </w:r>
      <w:r>
        <w:rPr/>
        <w:t>fiscal</w:t>
      </w:r>
      <w:r>
        <w:rPr>
          <w:spacing w:val="-2"/>
        </w:rPr>
        <w:t> </w:t>
      </w:r>
      <w:r>
        <w:rPr/>
        <w:t>y</w:t>
      </w:r>
      <w:r>
        <w:rPr>
          <w:spacing w:val="-4"/>
        </w:rPr>
        <w:t> </w:t>
      </w:r>
      <w:r>
        <w:rPr/>
        <w:t>la</w:t>
      </w:r>
      <w:r>
        <w:rPr>
          <w:spacing w:val="-2"/>
        </w:rPr>
        <w:t> </w:t>
      </w:r>
      <w:r>
        <w:rPr/>
        <w:t>de lobby corrupto, como parte de la misma estructura.</w:t>
      </w:r>
    </w:p>
    <w:p>
      <w:pPr>
        <w:pStyle w:val="BodyText"/>
        <w:spacing w:before="149"/>
      </w:pPr>
      <w:r>
        <w:rPr>
          <w:b/>
        </w:rPr>
        <w:t>Álvaro:</w:t>
      </w:r>
      <w:r>
        <w:t xml:space="preserve"> Entonces ya sabemos quién es el verdadero arquitecto de todo esto. Ahora falta atraparlo.</w:t>
      </w:r>
    </w:p>
    <w:p>
      <w:pPr>
        <w:pStyle w:val="BodyText"/>
        <w:spacing w:line="228" w:lineRule="auto" w:before="155"/>
        <w:ind w:right="100"/>
      </w:pPr>
      <w:r>
        <w:rPr>
          <w:b/>
        </w:rPr>
        <w:t>Carlos:</w:t>
      </w:r>
      <w:r>
        <w:rPr>
          <w:b/>
          <w:spacing w:val="-3"/>
        </w:rPr>
        <w:t> </w:t>
      </w:r>
      <w:r>
        <w:rPr/>
        <w:t>Así</w:t>
      </w:r>
      <w:r>
        <w:rPr>
          <w:spacing w:val="-2"/>
        </w:rPr>
        <w:t> </w:t>
      </w:r>
      <w:r>
        <w:rPr/>
        <w:t>es.</w:t>
      </w:r>
      <w:r>
        <w:rPr>
          <w:spacing w:val="-6"/>
        </w:rPr>
        <w:t> </w:t>
      </w:r>
      <w:r>
        <w:rPr/>
        <w:t>Y</w:t>
      </w:r>
      <w:r>
        <w:rPr>
          <w:spacing w:val="-2"/>
        </w:rPr>
        <w:t> </w:t>
      </w:r>
      <w:r>
        <w:rPr/>
        <w:t>con</w:t>
      </w:r>
      <w:r>
        <w:rPr>
          <w:spacing w:val="-4"/>
        </w:rPr>
        <w:t> </w:t>
      </w:r>
      <w:r>
        <w:rPr/>
        <w:t>la</w:t>
      </w:r>
      <w:r>
        <w:rPr>
          <w:spacing w:val="-2"/>
        </w:rPr>
        <w:t> </w:t>
      </w:r>
      <w:r>
        <w:rPr/>
        <w:t>documentación</w:t>
      </w:r>
      <w:r>
        <w:rPr>
          <w:spacing w:val="-3"/>
        </w:rPr>
        <w:t> </w:t>
      </w:r>
      <w:r>
        <w:rPr/>
        <w:t>de</w:t>
      </w:r>
      <w:r>
        <w:rPr>
          <w:spacing w:val="-4"/>
        </w:rPr>
        <w:t> </w:t>
      </w:r>
      <w:r>
        <w:rPr/>
        <w:t>Meridian,</w:t>
      </w:r>
      <w:r>
        <w:rPr>
          <w:spacing w:val="-3"/>
        </w:rPr>
        <w:t> </w:t>
      </w:r>
      <w:r>
        <w:rPr/>
        <w:t>probablemente</w:t>
      </w:r>
      <w:r>
        <w:rPr>
          <w:spacing w:val="-3"/>
        </w:rPr>
        <w:t> </w:t>
      </w:r>
      <w:r>
        <w:rPr/>
        <w:t>encontremos</w:t>
      </w:r>
      <w:r>
        <w:rPr>
          <w:spacing w:val="-2"/>
        </w:rPr>
        <w:t> </w:t>
      </w:r>
      <w:r>
        <w:rPr/>
        <w:t>vínculos</w:t>
      </w:r>
      <w:r>
        <w:rPr>
          <w:spacing w:val="-2"/>
        </w:rPr>
        <w:t> </w:t>
      </w:r>
      <w:r>
        <w:rPr/>
        <w:t>con muchos más casos en otros países.</w:t>
      </w:r>
    </w:p>
    <w:p>
      <w:pPr>
        <w:spacing w:before="147"/>
        <w:ind w:left="85" w:right="0" w:firstLine="0"/>
        <w:jc w:val="left"/>
        <w:rPr>
          <w:sz w:val="22"/>
        </w:rPr>
      </w:pPr>
      <w:r>
        <w:rPr>
          <w:b/>
          <w:sz w:val="22"/>
        </w:rPr>
        <w:t>Álvaro:</w:t>
      </w:r>
      <w:r>
        <w:rPr>
          <w:b/>
          <w:spacing w:val="-4"/>
          <w:sz w:val="22"/>
        </w:rPr>
        <w:t> </w:t>
      </w:r>
      <w:r>
        <w:rPr>
          <w:sz w:val="22"/>
        </w:rPr>
        <w:t>¿Cómo</w:t>
      </w:r>
      <w:r>
        <w:rPr>
          <w:spacing w:val="-3"/>
          <w:sz w:val="22"/>
        </w:rPr>
        <w:t> </w:t>
      </w:r>
      <w:r>
        <w:rPr>
          <w:sz w:val="22"/>
        </w:rPr>
        <w:t>está</w:t>
      </w:r>
      <w:r>
        <w:rPr>
          <w:spacing w:val="-2"/>
          <w:sz w:val="22"/>
        </w:rPr>
        <w:t> Camila?</w:t>
      </w:r>
    </w:p>
    <w:p>
      <w:pPr>
        <w:pStyle w:val="BodyText"/>
        <w:spacing w:line="228" w:lineRule="auto" w:before="158"/>
        <w:ind w:right="224"/>
      </w:pPr>
      <w:r>
        <w:rPr>
          <w:b/>
        </w:rPr>
        <w:t>Carlos:</w:t>
      </w:r>
      <w:r>
        <w:t xml:space="preserve"> La están atendiendo los servicios médicos, por precaución, aunque físicamente está bien; solo fue la conmoción.</w:t>
      </w:r>
    </w:p>
    <w:p>
      <w:pPr>
        <w:spacing w:before="147"/>
        <w:ind w:left="85" w:right="0" w:firstLine="0"/>
        <w:jc w:val="left"/>
        <w:rPr>
          <w:sz w:val="22"/>
        </w:rPr>
      </w:pPr>
      <w:r>
        <w:rPr>
          <w:b/>
          <w:sz w:val="22"/>
        </w:rPr>
        <w:t>Álvaro:</w:t>
      </w:r>
      <w:r>
        <w:rPr>
          <w:b/>
          <w:spacing w:val="-4"/>
          <w:sz w:val="22"/>
        </w:rPr>
        <w:t> </w:t>
      </w:r>
      <w:r>
        <w:rPr>
          <w:sz w:val="22"/>
        </w:rPr>
        <w:t>Voy</w:t>
      </w:r>
      <w:r>
        <w:rPr>
          <w:spacing w:val="-4"/>
          <w:sz w:val="22"/>
        </w:rPr>
        <w:t> </w:t>
      </w:r>
      <w:r>
        <w:rPr>
          <w:sz w:val="22"/>
        </w:rPr>
        <w:t>para</w:t>
      </w:r>
      <w:r>
        <w:rPr>
          <w:spacing w:val="-1"/>
          <w:sz w:val="22"/>
        </w:rPr>
        <w:t> </w:t>
      </w:r>
      <w:r>
        <w:rPr>
          <w:sz w:val="22"/>
        </w:rPr>
        <w:t>allá</w:t>
      </w:r>
      <w:r>
        <w:rPr>
          <w:spacing w:val="-2"/>
          <w:sz w:val="22"/>
        </w:rPr>
        <w:t> </w:t>
      </w:r>
      <w:r>
        <w:rPr>
          <w:sz w:val="22"/>
        </w:rPr>
        <w:t>ahora</w:t>
      </w:r>
      <w:r>
        <w:rPr>
          <w:spacing w:val="-1"/>
          <w:sz w:val="22"/>
        </w:rPr>
        <w:t> </w:t>
      </w:r>
      <w:r>
        <w:rPr>
          <w:spacing w:val="-2"/>
          <w:sz w:val="22"/>
        </w:rPr>
        <w:t>mismo.</w:t>
      </w:r>
    </w:p>
    <w:p>
      <w:pPr>
        <w:pStyle w:val="BodyText"/>
        <w:spacing w:before="284"/>
        <w:ind w:left="0"/>
      </w:pPr>
    </w:p>
    <w:p>
      <w:pPr>
        <w:pStyle w:val="BodyText"/>
        <w:spacing w:before="0"/>
      </w:pPr>
      <w:r>
        <w:rPr/>
        <w:t>몇</w:t>
      </w:r>
      <w:r>
        <w:rPr>
          <w:spacing w:val="29"/>
        </w:rPr>
        <w:t> </w:t>
      </w:r>
      <w:r>
        <w:rPr/>
        <w:t>시간</w:t>
      </w:r>
      <w:r>
        <w:rPr>
          <w:spacing w:val="30"/>
        </w:rPr>
        <w:t> </w:t>
      </w:r>
      <w:r>
        <w:rPr/>
        <w:t>후,</w:t>
      </w:r>
      <w:r>
        <w:rPr>
          <w:spacing w:val="30"/>
        </w:rPr>
        <w:t> </w:t>
      </w:r>
      <w:r>
        <w:rPr/>
        <w:t>알바로가</w:t>
      </w:r>
      <w:r>
        <w:rPr>
          <w:spacing w:val="30"/>
        </w:rPr>
        <w:t> </w:t>
      </w:r>
      <w:r>
        <w:rPr/>
        <w:t>카밀라와</w:t>
      </w:r>
      <w:r>
        <w:rPr>
          <w:spacing w:val="30"/>
        </w:rPr>
        <w:t> </w:t>
      </w:r>
      <w:r>
        <w:rPr/>
        <w:t>재회하고,</w:t>
      </w:r>
      <w:r>
        <w:rPr>
          <w:spacing w:val="31"/>
        </w:rPr>
        <w:t> </w:t>
      </w:r>
      <w:r>
        <w:rPr/>
        <w:t>하비에르가</w:t>
      </w:r>
      <w:r>
        <w:rPr>
          <w:spacing w:val="29"/>
        </w:rPr>
        <w:t> </w:t>
      </w:r>
      <w:r>
        <w:rPr/>
        <w:t>사건의</w:t>
      </w:r>
      <w:r>
        <w:rPr>
          <w:spacing w:val="30"/>
        </w:rPr>
        <w:t> </w:t>
      </w:r>
      <w:r>
        <w:rPr/>
        <w:t>전체</w:t>
      </w:r>
      <w:r>
        <w:rPr>
          <w:spacing w:val="29"/>
        </w:rPr>
        <w:t> </w:t>
      </w:r>
      <w:r>
        <w:rPr/>
        <w:t>규모를</w:t>
      </w:r>
      <w:r>
        <w:rPr>
          <w:spacing w:val="32"/>
        </w:rPr>
        <w:t> </w:t>
      </w:r>
      <w:r>
        <w:rPr>
          <w:spacing w:val="-2"/>
        </w:rPr>
        <w:t>정리합니다.</w:t>
      </w:r>
    </w:p>
    <w:p>
      <w:pPr>
        <w:pStyle w:val="BodyText"/>
      </w:pPr>
      <w:r>
        <w:rPr>
          <w:b/>
        </w:rPr>
        <w:t>Álvaro:</w:t>
      </w:r>
      <w:r>
        <w:rPr>
          <w:b/>
          <w:spacing w:val="-7"/>
        </w:rPr>
        <w:t> </w:t>
      </w:r>
      <w:r>
        <w:rPr/>
        <w:t>(Entra</w:t>
      </w:r>
      <w:r>
        <w:rPr>
          <w:spacing w:val="-2"/>
        </w:rPr>
        <w:t> </w:t>
      </w:r>
      <w:r>
        <w:rPr/>
        <w:t>en</w:t>
      </w:r>
      <w:r>
        <w:rPr>
          <w:spacing w:val="-3"/>
        </w:rPr>
        <w:t> </w:t>
      </w:r>
      <w:r>
        <w:rPr/>
        <w:t>la</w:t>
      </w:r>
      <w:r>
        <w:rPr>
          <w:spacing w:val="-6"/>
        </w:rPr>
        <w:t> </w:t>
      </w:r>
      <w:r>
        <w:rPr/>
        <w:t>sala</w:t>
      </w:r>
      <w:r>
        <w:rPr>
          <w:spacing w:val="-5"/>
        </w:rPr>
        <w:t> </w:t>
      </w:r>
      <w:r>
        <w:rPr/>
        <w:t>donde</w:t>
      </w:r>
      <w:r>
        <w:rPr>
          <w:spacing w:val="-4"/>
        </w:rPr>
        <w:t> </w:t>
      </w:r>
      <w:r>
        <w:rPr/>
        <w:t>está</w:t>
      </w:r>
      <w:r>
        <w:rPr>
          <w:spacing w:val="-3"/>
        </w:rPr>
        <w:t> </w:t>
      </w:r>
      <w:r>
        <w:rPr/>
        <w:t>Camila)</w:t>
      </w:r>
      <w:r>
        <w:rPr>
          <w:spacing w:val="-3"/>
        </w:rPr>
        <w:t> </w:t>
      </w:r>
      <w:r>
        <w:rPr/>
        <w:t>¿Cómo</w:t>
      </w:r>
      <w:r>
        <w:rPr>
          <w:spacing w:val="-3"/>
        </w:rPr>
        <w:t> </w:t>
      </w:r>
      <w:r>
        <w:rPr/>
        <w:t>te</w:t>
      </w:r>
      <w:r>
        <w:rPr>
          <w:spacing w:val="-3"/>
        </w:rPr>
        <w:t> </w:t>
      </w:r>
      <w:r>
        <w:rPr>
          <w:spacing w:val="-2"/>
        </w:rPr>
        <w:t>encuentras?</w:t>
      </w:r>
    </w:p>
    <w:p>
      <w:pPr>
        <w:pStyle w:val="BodyText"/>
        <w:spacing w:before="142"/>
      </w:pPr>
      <w:r>
        <w:rPr>
          <w:b/>
        </w:rPr>
        <w:t>Camila:</w:t>
      </w:r>
      <w:r>
        <w:t xml:space="preserve"> (Todavía algo pálida, pero sonriendo) Mejor. Aunque me cuesta aceptar que se escapara delante de mis narices.</w:t>
      </w:r>
    </w:p>
    <w:p>
      <w:pPr>
        <w:pStyle w:val="BodyText"/>
      </w:pPr>
      <w:r>
        <w:rPr>
          <w:b/>
        </w:rPr>
        <w:t>Álvaro:</w:t>
      </w:r>
      <w:r>
        <w:rPr>
          <w:b/>
          <w:spacing w:val="-5"/>
        </w:rPr>
        <w:t> </w:t>
      </w:r>
      <w:r>
        <w:rPr/>
        <w:t>(Se</w:t>
      </w:r>
      <w:r>
        <w:rPr>
          <w:spacing w:val="-4"/>
        </w:rPr>
        <w:t> </w:t>
      </w:r>
      <w:r>
        <w:rPr/>
        <w:t>sienta</w:t>
      </w:r>
      <w:r>
        <w:rPr>
          <w:spacing w:val="-3"/>
        </w:rPr>
        <w:t> </w:t>
      </w:r>
      <w:r>
        <w:rPr/>
        <w:t>a</w:t>
      </w:r>
      <w:r>
        <w:rPr>
          <w:spacing w:val="-3"/>
        </w:rPr>
        <w:t> </w:t>
      </w:r>
      <w:r>
        <w:rPr/>
        <w:t>su</w:t>
      </w:r>
      <w:r>
        <w:rPr>
          <w:spacing w:val="-3"/>
        </w:rPr>
        <w:t> </w:t>
      </w:r>
      <w:r>
        <w:rPr/>
        <w:t>lado,</w:t>
      </w:r>
      <w:r>
        <w:rPr>
          <w:spacing w:val="-4"/>
        </w:rPr>
        <w:t> </w:t>
      </w:r>
      <w:r>
        <w:rPr/>
        <w:t>le</w:t>
      </w:r>
      <w:r>
        <w:rPr>
          <w:spacing w:val="-4"/>
        </w:rPr>
        <w:t> </w:t>
      </w:r>
      <w:r>
        <w:rPr/>
        <w:t>toma</w:t>
      </w:r>
      <w:r>
        <w:rPr>
          <w:spacing w:val="-3"/>
        </w:rPr>
        <w:t> </w:t>
      </w:r>
      <w:r>
        <w:rPr/>
        <w:t>la</w:t>
      </w:r>
      <w:r>
        <w:rPr>
          <w:spacing w:val="-2"/>
        </w:rPr>
        <w:t> </w:t>
      </w:r>
      <w:r>
        <w:rPr/>
        <w:t>mano)</w:t>
      </w:r>
      <w:r>
        <w:rPr>
          <w:spacing w:val="-6"/>
        </w:rPr>
        <w:t> </w:t>
      </w:r>
      <w:r>
        <w:rPr/>
        <w:t>Estuviste</w:t>
      </w:r>
      <w:r>
        <w:rPr>
          <w:spacing w:val="-5"/>
        </w:rPr>
        <w:t> </w:t>
      </w:r>
      <w:r>
        <w:rPr/>
        <w:t>increíble</w:t>
      </w:r>
      <w:r>
        <w:rPr>
          <w:spacing w:val="-4"/>
        </w:rPr>
        <w:t> </w:t>
      </w:r>
      <w:r>
        <w:rPr/>
        <w:t>ahí</w:t>
      </w:r>
      <w:r>
        <w:rPr>
          <w:spacing w:val="-2"/>
        </w:rPr>
        <w:t> dentro.</w:t>
      </w:r>
    </w:p>
    <w:p>
      <w:pPr>
        <w:pStyle w:val="BodyText"/>
        <w:spacing w:before="143"/>
      </w:pPr>
      <w:r>
        <w:rPr>
          <w:b/>
        </w:rPr>
        <w:t>Camila:</w:t>
      </w:r>
      <w:r>
        <w:rPr>
          <w:b/>
          <w:spacing w:val="-6"/>
        </w:rPr>
        <w:t> </w:t>
      </w:r>
      <w:r>
        <w:rPr/>
        <w:t>Tuve</w:t>
      </w:r>
      <w:r>
        <w:rPr>
          <w:spacing w:val="-5"/>
        </w:rPr>
        <w:t> </w:t>
      </w:r>
      <w:r>
        <w:rPr/>
        <w:t>mucho</w:t>
      </w:r>
      <w:r>
        <w:rPr>
          <w:spacing w:val="-5"/>
        </w:rPr>
        <w:t> </w:t>
      </w:r>
      <w:r>
        <w:rPr/>
        <w:t>miedo,</w:t>
      </w:r>
      <w:r>
        <w:rPr>
          <w:spacing w:val="-5"/>
        </w:rPr>
        <w:t> </w:t>
      </w:r>
      <w:r>
        <w:rPr/>
        <w:t>la</w:t>
      </w:r>
      <w:r>
        <w:rPr>
          <w:spacing w:val="-4"/>
        </w:rPr>
        <w:t> </w:t>
      </w:r>
      <w:r>
        <w:rPr/>
        <w:t>verdad.</w:t>
      </w:r>
      <w:r>
        <w:rPr>
          <w:spacing w:val="-4"/>
        </w:rPr>
        <w:t> </w:t>
      </w:r>
      <w:r>
        <w:rPr/>
        <w:t>Pero</w:t>
      </w:r>
      <w:r>
        <w:rPr>
          <w:spacing w:val="-5"/>
        </w:rPr>
        <w:t> </w:t>
      </w:r>
      <w:r>
        <w:rPr/>
        <w:t>sabía</w:t>
      </w:r>
      <w:r>
        <w:rPr>
          <w:spacing w:val="-3"/>
        </w:rPr>
        <w:t> </w:t>
      </w:r>
      <w:r>
        <w:rPr/>
        <w:t>que</w:t>
      </w:r>
      <w:r>
        <w:rPr>
          <w:spacing w:val="-6"/>
        </w:rPr>
        <w:t> </w:t>
      </w:r>
      <w:r>
        <w:rPr/>
        <w:t>estabais</w:t>
      </w:r>
      <w:r>
        <w:rPr>
          <w:spacing w:val="-3"/>
        </w:rPr>
        <w:t> </w:t>
      </w:r>
      <w:r>
        <w:rPr>
          <w:spacing w:val="-2"/>
        </w:rPr>
        <w:t>cerca.</w:t>
      </w:r>
    </w:p>
    <w:p>
      <w:pPr>
        <w:pStyle w:val="BodyText"/>
      </w:pPr>
      <w:r>
        <w:rPr>
          <w:b/>
        </w:rPr>
        <w:t>Javier:</w:t>
      </w:r>
      <w:r>
        <w:t xml:space="preserve"> (Entra con su ordenador) Chicos, la magnitud de esto es enorme. Meridian trabajaba con al menos doce eurodiputados de distintos países.</w:t>
      </w:r>
    </w:p>
    <w:p>
      <w:pPr>
        <w:pStyle w:val="BodyText"/>
        <w:spacing w:after="0"/>
        <w:sectPr>
          <w:pgSz w:w="11910" w:h="16840"/>
          <w:pgMar w:top="1240" w:bottom="280" w:left="992" w:right="992"/>
        </w:sectPr>
      </w:pPr>
    </w:p>
    <w:p>
      <w:pPr>
        <w:spacing w:before="144"/>
        <w:ind w:left="85" w:right="0" w:firstLine="0"/>
        <w:jc w:val="left"/>
        <w:rPr>
          <w:sz w:val="22"/>
        </w:rPr>
      </w:pPr>
      <w:r>
        <w:rPr>
          <w:b/>
          <w:sz w:val="22"/>
        </w:rPr>
        <w:t>Álvaro:</w:t>
      </w:r>
      <w:r>
        <w:rPr>
          <w:b/>
          <w:spacing w:val="-3"/>
          <w:sz w:val="22"/>
        </w:rPr>
        <w:t> </w:t>
      </w:r>
      <w:r>
        <w:rPr>
          <w:spacing w:val="-2"/>
          <w:sz w:val="22"/>
        </w:rPr>
        <w:t>¿Doce?</w:t>
      </w:r>
    </w:p>
    <w:p>
      <w:pPr>
        <w:pStyle w:val="BodyText"/>
        <w:spacing w:line="228" w:lineRule="auto" w:before="155"/>
        <w:ind w:right="224"/>
      </w:pPr>
      <w:r>
        <w:rPr>
          <w:b/>
        </w:rPr>
        <w:t>Javier:</w:t>
      </w:r>
      <w:r>
        <w:rPr>
          <w:b/>
          <w:spacing w:val="-2"/>
        </w:rPr>
        <w:t> </w:t>
      </w:r>
      <w:r>
        <w:rPr/>
        <w:t>Y</w:t>
      </w:r>
      <w:r>
        <w:rPr>
          <w:spacing w:val="-1"/>
        </w:rPr>
        <w:t> </w:t>
      </w:r>
      <w:r>
        <w:rPr/>
        <w:t>la</w:t>
      </w:r>
      <w:r>
        <w:rPr>
          <w:spacing w:val="-2"/>
        </w:rPr>
        <w:t> </w:t>
      </w:r>
      <w:r>
        <w:rPr/>
        <w:t>red</w:t>
      </w:r>
      <w:r>
        <w:rPr>
          <w:spacing w:val="-4"/>
        </w:rPr>
        <w:t> </w:t>
      </w:r>
      <w:r>
        <w:rPr/>
        <w:t>de</w:t>
      </w:r>
      <w:r>
        <w:rPr>
          <w:spacing w:val="-3"/>
        </w:rPr>
        <w:t> </w:t>
      </w:r>
      <w:r>
        <w:rPr/>
        <w:t>Roselló,</w:t>
      </w:r>
      <w:r>
        <w:rPr>
          <w:spacing w:val="-3"/>
        </w:rPr>
        <w:t> </w:t>
      </w:r>
      <w:r>
        <w:rPr/>
        <w:t>según</w:t>
      </w:r>
      <w:r>
        <w:rPr>
          <w:spacing w:val="-3"/>
        </w:rPr>
        <w:t> </w:t>
      </w:r>
      <w:r>
        <w:rPr/>
        <w:t>los</w:t>
      </w:r>
      <w:r>
        <w:rPr>
          <w:spacing w:val="-2"/>
        </w:rPr>
        <w:t> </w:t>
      </w:r>
      <w:r>
        <w:rPr/>
        <w:t>primeros</w:t>
      </w:r>
      <w:r>
        <w:rPr>
          <w:spacing w:val="-2"/>
        </w:rPr>
        <w:t> </w:t>
      </w:r>
      <w:r>
        <w:rPr/>
        <w:t>documentos,</w:t>
      </w:r>
      <w:r>
        <w:rPr>
          <w:spacing w:val="-2"/>
        </w:rPr>
        <w:t> </w:t>
      </w:r>
      <w:r>
        <w:rPr/>
        <w:t>tiene</w:t>
      </w:r>
      <w:r>
        <w:rPr>
          <w:spacing w:val="-5"/>
        </w:rPr>
        <w:t> </w:t>
      </w:r>
      <w:r>
        <w:rPr/>
        <w:t>ramificaciones</w:t>
      </w:r>
      <w:r>
        <w:rPr>
          <w:spacing w:val="-2"/>
        </w:rPr>
        <w:t> </w:t>
      </w:r>
      <w:r>
        <w:rPr/>
        <w:t>en</w:t>
      </w:r>
      <w:r>
        <w:rPr>
          <w:spacing w:val="-3"/>
        </w:rPr>
        <w:t> </w:t>
      </w:r>
      <w:r>
        <w:rPr/>
        <w:t>al</w:t>
      </w:r>
      <w:r>
        <w:rPr>
          <w:spacing w:val="-1"/>
        </w:rPr>
        <w:t> </w:t>
      </w:r>
      <w:r>
        <w:rPr/>
        <w:t>menos ocho países europeos, más allá de España.</w:t>
      </w:r>
    </w:p>
    <w:p>
      <w:pPr>
        <w:pStyle w:val="BodyText"/>
        <w:spacing w:line="230" w:lineRule="auto" w:before="158"/>
        <w:ind w:right="100"/>
      </w:pPr>
      <w:r>
        <w:rPr>
          <w:b/>
        </w:rPr>
        <w:t>Camila:</w:t>
      </w:r>
      <w:r>
        <w:rPr>
          <w:b/>
          <w:spacing w:val="-2"/>
        </w:rPr>
        <w:t> </w:t>
      </w:r>
      <w:r>
        <w:rPr/>
        <w:t>Entonces</w:t>
      </w:r>
      <w:r>
        <w:rPr>
          <w:spacing w:val="-3"/>
        </w:rPr>
        <w:t> </w:t>
      </w:r>
      <w:r>
        <w:rPr/>
        <w:t>esto</w:t>
      </w:r>
      <w:r>
        <w:rPr>
          <w:spacing w:val="-3"/>
        </w:rPr>
        <w:t> </w:t>
      </w:r>
      <w:r>
        <w:rPr/>
        <w:t>va</w:t>
      </w:r>
      <w:r>
        <w:rPr>
          <w:spacing w:val="-2"/>
        </w:rPr>
        <w:t> </w:t>
      </w:r>
      <w:r>
        <w:rPr/>
        <w:t>a</w:t>
      </w:r>
      <w:r>
        <w:rPr>
          <w:spacing w:val="-3"/>
        </w:rPr>
        <w:t> </w:t>
      </w:r>
      <w:r>
        <w:rPr/>
        <w:t>ser</w:t>
      </w:r>
      <w:r>
        <w:rPr>
          <w:spacing w:val="-2"/>
        </w:rPr>
        <w:t> </w:t>
      </w:r>
      <w:r>
        <w:rPr/>
        <w:t>mucho</w:t>
      </w:r>
      <w:r>
        <w:rPr>
          <w:spacing w:val="-4"/>
        </w:rPr>
        <w:t> </w:t>
      </w:r>
      <w:r>
        <w:rPr/>
        <w:t>más</w:t>
      </w:r>
      <w:r>
        <w:rPr>
          <w:spacing w:val="-2"/>
        </w:rPr>
        <w:t> </w:t>
      </w:r>
      <w:r>
        <w:rPr/>
        <w:t>grande</w:t>
      </w:r>
      <w:r>
        <w:rPr>
          <w:spacing w:val="-4"/>
        </w:rPr>
        <w:t> </w:t>
      </w:r>
      <w:r>
        <w:rPr/>
        <w:t>que</w:t>
      </w:r>
      <w:r>
        <w:rPr>
          <w:spacing w:val="-4"/>
        </w:rPr>
        <w:t> </w:t>
      </w:r>
      <w:r>
        <w:rPr/>
        <w:t>cualquier</w:t>
      </w:r>
      <w:r>
        <w:rPr>
          <w:spacing w:val="-2"/>
        </w:rPr>
        <w:t> </w:t>
      </w:r>
      <w:r>
        <w:rPr/>
        <w:t>cosa</w:t>
      </w:r>
      <w:r>
        <w:rPr>
          <w:spacing w:val="-2"/>
        </w:rPr>
        <w:t> </w:t>
      </w:r>
      <w:r>
        <w:rPr/>
        <w:t>que</w:t>
      </w:r>
      <w:r>
        <w:rPr>
          <w:spacing w:val="-4"/>
        </w:rPr>
        <w:t> </w:t>
      </w:r>
      <w:r>
        <w:rPr/>
        <w:t>hayamos</w:t>
      </w:r>
      <w:r>
        <w:rPr>
          <w:spacing w:val="-2"/>
        </w:rPr>
        <w:t> </w:t>
      </w:r>
      <w:r>
        <w:rPr/>
        <w:t>investigado </w:t>
      </w:r>
      <w:r>
        <w:rPr>
          <w:spacing w:val="-2"/>
        </w:rPr>
        <w:t>antes.</w:t>
      </w:r>
    </w:p>
    <w:p>
      <w:pPr>
        <w:pStyle w:val="BodyText"/>
        <w:spacing w:line="230" w:lineRule="auto" w:before="156"/>
        <w:ind w:right="224"/>
      </w:pPr>
      <w:r>
        <w:rPr>
          <w:b/>
        </w:rPr>
        <w:t>Javier:</w:t>
      </w:r>
      <w:r>
        <w:rPr>
          <w:b/>
          <w:spacing w:val="-3"/>
        </w:rPr>
        <w:t> </w:t>
      </w:r>
      <w:r>
        <w:rPr/>
        <w:t>Sin</w:t>
      </w:r>
      <w:r>
        <w:rPr>
          <w:spacing w:val="-3"/>
        </w:rPr>
        <w:t> </w:t>
      </w:r>
      <w:r>
        <w:rPr/>
        <w:t>duda.</w:t>
      </w:r>
      <w:r>
        <w:rPr>
          <w:spacing w:val="-3"/>
        </w:rPr>
        <w:t> </w:t>
      </w:r>
      <w:r>
        <w:rPr/>
        <w:t>Esto</w:t>
      </w:r>
      <w:r>
        <w:rPr>
          <w:spacing w:val="-3"/>
        </w:rPr>
        <w:t> </w:t>
      </w:r>
      <w:r>
        <w:rPr/>
        <w:t>podría</w:t>
      </w:r>
      <w:r>
        <w:rPr>
          <w:spacing w:val="-2"/>
        </w:rPr>
        <w:t> </w:t>
      </w:r>
      <w:r>
        <w:rPr/>
        <w:t>convertirse</w:t>
      </w:r>
      <w:r>
        <w:rPr>
          <w:spacing w:val="-3"/>
        </w:rPr>
        <w:t> </w:t>
      </w:r>
      <w:r>
        <w:rPr/>
        <w:t>en</w:t>
      </w:r>
      <w:r>
        <w:rPr>
          <w:spacing w:val="-4"/>
        </w:rPr>
        <w:t> </w:t>
      </w:r>
      <w:r>
        <w:rPr/>
        <w:t>uno</w:t>
      </w:r>
      <w:r>
        <w:rPr>
          <w:spacing w:val="-3"/>
        </w:rPr>
        <w:t> </w:t>
      </w:r>
      <w:r>
        <w:rPr/>
        <w:t>de</w:t>
      </w:r>
      <w:r>
        <w:rPr>
          <w:spacing w:val="-4"/>
        </w:rPr>
        <w:t> </w:t>
      </w:r>
      <w:r>
        <w:rPr/>
        <w:t>los</w:t>
      </w:r>
      <w:r>
        <w:rPr>
          <w:spacing w:val="-3"/>
        </w:rPr>
        <w:t> </w:t>
      </w:r>
      <w:r>
        <w:rPr/>
        <w:t>mayores</w:t>
      </w:r>
      <w:r>
        <w:rPr>
          <w:spacing w:val="-2"/>
        </w:rPr>
        <w:t> </w:t>
      </w:r>
      <w:r>
        <w:rPr/>
        <w:t>escándalos</w:t>
      </w:r>
      <w:r>
        <w:rPr>
          <w:spacing w:val="-3"/>
        </w:rPr>
        <w:t> </w:t>
      </w:r>
      <w:r>
        <w:rPr/>
        <w:t>de</w:t>
      </w:r>
      <w:r>
        <w:rPr>
          <w:spacing w:val="-4"/>
        </w:rPr>
        <w:t> </w:t>
      </w:r>
      <w:r>
        <w:rPr/>
        <w:t>corrupción institucional de la década.</w:t>
      </w:r>
    </w:p>
    <w:p>
      <w:pPr>
        <w:pStyle w:val="BodyText"/>
        <w:spacing w:before="144"/>
      </w:pPr>
      <w:r>
        <w:rPr>
          <w:b/>
        </w:rPr>
        <w:t>Álvaro:</w:t>
      </w:r>
      <w:r>
        <w:rPr>
          <w:b/>
          <w:spacing w:val="-7"/>
        </w:rPr>
        <w:t> </w:t>
      </w:r>
      <w:r>
        <w:rPr/>
        <w:t>Y</w:t>
      </w:r>
      <w:r>
        <w:rPr>
          <w:spacing w:val="-4"/>
        </w:rPr>
        <w:t> </w:t>
      </w:r>
      <w:r>
        <w:rPr/>
        <w:t>todo</w:t>
      </w:r>
      <w:r>
        <w:rPr>
          <w:spacing w:val="-5"/>
        </w:rPr>
        <w:t> </w:t>
      </w:r>
      <w:r>
        <w:rPr/>
        <w:t>empezó</w:t>
      </w:r>
      <w:r>
        <w:rPr>
          <w:spacing w:val="-5"/>
        </w:rPr>
        <w:t> </w:t>
      </w:r>
      <w:r>
        <w:rPr/>
        <w:t>con</w:t>
      </w:r>
      <w:r>
        <w:rPr>
          <w:spacing w:val="-6"/>
        </w:rPr>
        <w:t> </w:t>
      </w:r>
      <w:r>
        <w:rPr/>
        <w:t>un</w:t>
      </w:r>
      <w:r>
        <w:rPr>
          <w:spacing w:val="-6"/>
        </w:rPr>
        <w:t> </w:t>
      </w:r>
      <w:r>
        <w:rPr/>
        <w:t>abogado</w:t>
      </w:r>
      <w:r>
        <w:rPr>
          <w:spacing w:val="-6"/>
        </w:rPr>
        <w:t> </w:t>
      </w:r>
      <w:r>
        <w:rPr/>
        <w:t>madrileño</w:t>
      </w:r>
      <w:r>
        <w:rPr>
          <w:spacing w:val="-5"/>
        </w:rPr>
        <w:t> </w:t>
      </w:r>
      <w:r>
        <w:rPr/>
        <w:t>ofreciendo</w:t>
      </w:r>
      <w:r>
        <w:rPr>
          <w:spacing w:val="-5"/>
        </w:rPr>
        <w:t> </w:t>
      </w:r>
      <w:r>
        <w:rPr/>
        <w:t>“optimización</w:t>
      </w:r>
      <w:r>
        <w:rPr>
          <w:spacing w:val="-6"/>
        </w:rPr>
        <w:t> </w:t>
      </w:r>
      <w:r>
        <w:rPr>
          <w:spacing w:val="-2"/>
        </w:rPr>
        <w:t>fiscal”.</w:t>
      </w:r>
    </w:p>
    <w:p>
      <w:pPr>
        <w:pStyle w:val="BodyText"/>
        <w:spacing w:line="230" w:lineRule="auto" w:before="153"/>
        <w:ind w:right="224"/>
      </w:pPr>
      <w:r>
        <w:rPr>
          <w:b/>
        </w:rPr>
        <w:t>Javier:</w:t>
      </w:r>
      <w:r>
        <w:rPr>
          <w:b/>
          <w:spacing w:val="-2"/>
        </w:rPr>
        <w:t> </w:t>
      </w:r>
      <w:r>
        <w:rPr/>
        <w:t>A</w:t>
      </w:r>
      <w:r>
        <w:rPr>
          <w:spacing w:val="-1"/>
        </w:rPr>
        <w:t> </w:t>
      </w:r>
      <w:r>
        <w:rPr/>
        <w:t>veces</w:t>
      </w:r>
      <w:r>
        <w:rPr>
          <w:spacing w:val="-5"/>
        </w:rPr>
        <w:t> </w:t>
      </w:r>
      <w:r>
        <w:rPr/>
        <w:t>los</w:t>
      </w:r>
      <w:r>
        <w:rPr>
          <w:spacing w:val="-2"/>
        </w:rPr>
        <w:t> </w:t>
      </w:r>
      <w:r>
        <w:rPr/>
        <w:t>casos</w:t>
      </w:r>
      <w:r>
        <w:rPr>
          <w:spacing w:val="-1"/>
        </w:rPr>
        <w:t> </w:t>
      </w:r>
      <w:r>
        <w:rPr/>
        <w:t>más</w:t>
      </w:r>
      <w:r>
        <w:rPr>
          <w:spacing w:val="-1"/>
        </w:rPr>
        <w:t> </w:t>
      </w:r>
      <w:r>
        <w:rPr/>
        <w:t>grandes</w:t>
      </w:r>
      <w:r>
        <w:rPr>
          <w:spacing w:val="-2"/>
        </w:rPr>
        <w:t> </w:t>
      </w:r>
      <w:r>
        <w:rPr/>
        <w:t>empiezan</w:t>
      </w:r>
      <w:r>
        <w:rPr>
          <w:spacing w:val="-2"/>
        </w:rPr>
        <w:t> </w:t>
      </w:r>
      <w:r>
        <w:rPr/>
        <w:t>así,</w:t>
      </w:r>
      <w:r>
        <w:rPr>
          <w:spacing w:val="-2"/>
        </w:rPr>
        <w:t> </w:t>
      </w:r>
      <w:r>
        <w:rPr/>
        <w:t>con</w:t>
      </w:r>
      <w:r>
        <w:rPr>
          <w:spacing w:val="-3"/>
        </w:rPr>
        <w:t> </w:t>
      </w:r>
      <w:r>
        <w:rPr/>
        <w:t>algo</w:t>
      </w:r>
      <w:r>
        <w:rPr>
          <w:spacing w:val="-2"/>
        </w:rPr>
        <w:t> </w:t>
      </w:r>
      <w:r>
        <w:rPr/>
        <w:t>pequeño</w:t>
      </w:r>
      <w:r>
        <w:rPr>
          <w:spacing w:val="-3"/>
        </w:rPr>
        <w:t> </w:t>
      </w:r>
      <w:r>
        <w:rPr/>
        <w:t>que</w:t>
      </w:r>
      <w:r>
        <w:rPr>
          <w:spacing w:val="-3"/>
        </w:rPr>
        <w:t> </w:t>
      </w:r>
      <w:r>
        <w:rPr/>
        <w:t>no</w:t>
      </w:r>
      <w:r>
        <w:rPr>
          <w:spacing w:val="-3"/>
        </w:rPr>
        <w:t> </w:t>
      </w:r>
      <w:r>
        <w:rPr/>
        <w:t>termina</w:t>
      </w:r>
      <w:r>
        <w:rPr>
          <w:spacing w:val="-2"/>
        </w:rPr>
        <w:t> </w:t>
      </w:r>
      <w:r>
        <w:rPr/>
        <w:t>de </w:t>
      </w:r>
      <w:r>
        <w:rPr>
          <w:spacing w:val="-2"/>
        </w:rPr>
        <w:t>encajar.</w:t>
      </w:r>
    </w:p>
    <w:p>
      <w:pPr>
        <w:pStyle w:val="BodyText"/>
        <w:spacing w:before="144"/>
      </w:pPr>
      <w:r>
        <w:rPr>
          <w:b/>
        </w:rPr>
        <w:t>Camila:</w:t>
      </w:r>
      <w:r>
        <w:rPr>
          <w:b/>
          <w:spacing w:val="-6"/>
        </w:rPr>
        <w:t> </w:t>
      </w:r>
      <w:r>
        <w:rPr/>
        <w:t>Me</w:t>
      </w:r>
      <w:r>
        <w:rPr>
          <w:spacing w:val="-6"/>
        </w:rPr>
        <w:t> </w:t>
      </w:r>
      <w:r>
        <w:rPr/>
        <w:t>alegra</w:t>
      </w:r>
      <w:r>
        <w:rPr>
          <w:spacing w:val="-3"/>
        </w:rPr>
        <w:t> </w:t>
      </w:r>
      <w:r>
        <w:rPr/>
        <w:t>haber</w:t>
      </w:r>
      <w:r>
        <w:rPr>
          <w:spacing w:val="-4"/>
        </w:rPr>
        <w:t> </w:t>
      </w:r>
      <w:r>
        <w:rPr/>
        <w:t>podido</w:t>
      </w:r>
      <w:r>
        <w:rPr>
          <w:spacing w:val="-4"/>
        </w:rPr>
        <w:t> </w:t>
      </w:r>
      <w:r>
        <w:rPr/>
        <w:t>aportar</w:t>
      </w:r>
      <w:r>
        <w:rPr>
          <w:spacing w:val="-4"/>
        </w:rPr>
        <w:t> </w:t>
      </w:r>
      <w:r>
        <w:rPr/>
        <w:t>algo</w:t>
      </w:r>
      <w:r>
        <w:rPr>
          <w:spacing w:val="-5"/>
        </w:rPr>
        <w:t> </w:t>
      </w:r>
      <w:r>
        <w:rPr/>
        <w:t>a</w:t>
      </w:r>
      <w:r>
        <w:rPr>
          <w:spacing w:val="-6"/>
        </w:rPr>
        <w:t> </w:t>
      </w:r>
      <w:r>
        <w:rPr/>
        <w:t>que</w:t>
      </w:r>
      <w:r>
        <w:rPr>
          <w:spacing w:val="-6"/>
        </w:rPr>
        <w:t> </w:t>
      </w:r>
      <w:r>
        <w:rPr/>
        <w:t>esto</w:t>
      </w:r>
      <w:r>
        <w:rPr>
          <w:spacing w:val="-4"/>
        </w:rPr>
        <w:t> </w:t>
      </w:r>
      <w:r>
        <w:rPr/>
        <w:t>llegara</w:t>
      </w:r>
      <w:r>
        <w:rPr>
          <w:spacing w:val="-4"/>
        </w:rPr>
        <w:t> </w:t>
      </w:r>
      <w:r>
        <w:rPr/>
        <w:t>hasta</w:t>
      </w:r>
      <w:r>
        <w:rPr>
          <w:spacing w:val="-3"/>
        </w:rPr>
        <w:t> </w:t>
      </w:r>
      <w:r>
        <w:rPr>
          <w:spacing w:val="-2"/>
        </w:rPr>
        <w:t>aquí.</w:t>
      </w:r>
    </w:p>
    <w:p>
      <w:pPr>
        <w:pStyle w:val="BodyText"/>
        <w:spacing w:line="230" w:lineRule="auto" w:before="153"/>
        <w:ind w:right="224"/>
      </w:pPr>
      <w:r>
        <w:rPr>
          <w:b/>
        </w:rPr>
        <w:t>Álvaro:</w:t>
      </w:r>
      <w:r>
        <w:rPr>
          <w:b/>
          <w:spacing w:val="-4"/>
        </w:rPr>
        <w:t> </w:t>
      </w:r>
      <w:r>
        <w:rPr/>
        <w:t>Aportaste</w:t>
      </w:r>
      <w:r>
        <w:rPr>
          <w:spacing w:val="-4"/>
        </w:rPr>
        <w:t> </w:t>
      </w:r>
      <w:r>
        <w:rPr/>
        <w:t>mucho</w:t>
      </w:r>
      <w:r>
        <w:rPr>
          <w:spacing w:val="-3"/>
        </w:rPr>
        <w:t> </w:t>
      </w:r>
      <w:r>
        <w:rPr/>
        <w:t>más</w:t>
      </w:r>
      <w:r>
        <w:rPr>
          <w:spacing w:val="-2"/>
        </w:rPr>
        <w:t> </w:t>
      </w:r>
      <w:r>
        <w:rPr/>
        <w:t>que</w:t>
      </w:r>
      <w:r>
        <w:rPr>
          <w:spacing w:val="-4"/>
        </w:rPr>
        <w:t> </w:t>
      </w:r>
      <w:r>
        <w:rPr/>
        <w:t>algo,</w:t>
      </w:r>
      <w:r>
        <w:rPr>
          <w:spacing w:val="-4"/>
        </w:rPr>
        <w:t> </w:t>
      </w:r>
      <w:r>
        <w:rPr/>
        <w:t>Camila.</w:t>
      </w:r>
      <w:r>
        <w:rPr>
          <w:spacing w:val="-5"/>
        </w:rPr>
        <w:t> </w:t>
      </w:r>
      <w:r>
        <w:rPr/>
        <w:t>Sin</w:t>
      </w:r>
      <w:r>
        <w:rPr>
          <w:spacing w:val="-3"/>
        </w:rPr>
        <w:t> </w:t>
      </w:r>
      <w:r>
        <w:rPr/>
        <w:t>ti,</w:t>
      </w:r>
      <w:r>
        <w:rPr>
          <w:spacing w:val="-3"/>
        </w:rPr>
        <w:t> </w:t>
      </w:r>
      <w:r>
        <w:rPr/>
        <w:t>Roselló</w:t>
      </w:r>
      <w:r>
        <w:rPr>
          <w:spacing w:val="-3"/>
        </w:rPr>
        <w:t> </w:t>
      </w:r>
      <w:r>
        <w:rPr/>
        <w:t>seguiría</w:t>
      </w:r>
      <w:r>
        <w:rPr>
          <w:spacing w:val="-2"/>
        </w:rPr>
        <w:t> </w:t>
      </w:r>
      <w:r>
        <w:rPr/>
        <w:t>siendo</w:t>
      </w:r>
      <w:r>
        <w:rPr>
          <w:spacing w:val="-3"/>
        </w:rPr>
        <w:t> </w:t>
      </w:r>
      <w:r>
        <w:rPr/>
        <w:t>un</w:t>
      </w:r>
      <w:r>
        <w:rPr>
          <w:spacing w:val="-4"/>
        </w:rPr>
        <w:t> </w:t>
      </w:r>
      <w:r>
        <w:rPr/>
        <w:t>fantasma</w:t>
      </w:r>
      <w:r>
        <w:rPr>
          <w:spacing w:val="-2"/>
        </w:rPr>
        <w:t> </w:t>
      </w:r>
      <w:r>
        <w:rPr/>
        <w:t>sin </w:t>
      </w:r>
      <w:r>
        <w:rPr>
          <w:spacing w:val="-2"/>
        </w:rPr>
        <w:t>rostro.</w:t>
      </w:r>
    </w:p>
    <w:p>
      <w:pPr>
        <w:pStyle w:val="BodyText"/>
        <w:spacing w:before="296"/>
        <w:ind w:left="0"/>
      </w:pPr>
    </w:p>
    <w:p>
      <w:pPr>
        <w:pStyle w:val="BodyText"/>
        <w:spacing w:line="230" w:lineRule="auto" w:before="0"/>
      </w:pPr>
      <w:r>
        <w:rPr/>
        <w:t>몇</w:t>
      </w:r>
      <w:r>
        <w:rPr>
          <w:spacing w:val="31"/>
        </w:rPr>
        <w:t> </w:t>
      </w:r>
      <w:r>
        <w:rPr/>
        <w:t>주</w:t>
      </w:r>
      <w:r>
        <w:rPr>
          <w:spacing w:val="31"/>
        </w:rPr>
        <w:t> </w:t>
      </w:r>
      <w:r>
        <w:rPr/>
        <w:t>후,</w:t>
      </w:r>
      <w:r>
        <w:rPr>
          <w:spacing w:val="28"/>
        </w:rPr>
        <w:t> </w:t>
      </w:r>
      <w:r>
        <w:rPr/>
        <w:t>유럽의회</w:t>
      </w:r>
      <w:r>
        <w:rPr>
          <w:spacing w:val="31"/>
        </w:rPr>
        <w:t> </w:t>
      </w:r>
      <w:r>
        <w:rPr/>
        <w:t>반부패위원회가</w:t>
      </w:r>
      <w:r>
        <w:rPr>
          <w:spacing w:val="31"/>
        </w:rPr>
        <w:t> </w:t>
      </w:r>
      <w:r>
        <w:rPr/>
        <w:t>소집한</w:t>
      </w:r>
      <w:r>
        <w:rPr>
          <w:spacing w:val="28"/>
        </w:rPr>
        <w:t> </w:t>
      </w:r>
      <w:r>
        <w:rPr/>
        <w:t>공개</w:t>
      </w:r>
      <w:r>
        <w:rPr>
          <w:spacing w:val="31"/>
        </w:rPr>
        <w:t> </w:t>
      </w:r>
      <w:r>
        <w:rPr/>
        <w:t>청문회에서</w:t>
      </w:r>
      <w:r>
        <w:rPr>
          <w:spacing w:val="29"/>
        </w:rPr>
        <w:t> </w:t>
      </w:r>
      <w:r>
        <w:rPr/>
        <w:t>코발스키</w:t>
      </w:r>
      <w:r>
        <w:rPr>
          <w:spacing w:val="28"/>
        </w:rPr>
        <w:t> </w:t>
      </w:r>
      <w:r>
        <w:rPr/>
        <w:t>의원이</w:t>
      </w:r>
      <w:r>
        <w:rPr>
          <w:spacing w:val="28"/>
        </w:rPr>
        <w:t> </w:t>
      </w:r>
      <w:r>
        <w:rPr/>
        <w:t>질의를</w:t>
      </w:r>
      <w:r>
        <w:rPr>
          <w:spacing w:val="29"/>
        </w:rPr>
        <w:t> </w:t>
      </w:r>
      <w:r>
        <w:rPr/>
        <w:t>받습니다. 알바로와 하비에르가 취재합니다.</w:t>
      </w:r>
    </w:p>
    <w:p>
      <w:pPr>
        <w:pStyle w:val="BodyText"/>
        <w:spacing w:line="228" w:lineRule="auto" w:before="159"/>
        <w:ind w:right="224"/>
      </w:pPr>
      <w:r>
        <w:rPr>
          <w:b/>
        </w:rPr>
        <w:t>Presidenta:</w:t>
      </w:r>
      <w:r>
        <w:rPr>
          <w:b/>
          <w:spacing w:val="-3"/>
        </w:rPr>
        <w:t> </w:t>
      </w:r>
      <w:r>
        <w:rPr/>
        <w:t>(Presidenta</w:t>
      </w:r>
      <w:r>
        <w:rPr>
          <w:spacing w:val="-5"/>
        </w:rPr>
        <w:t> </w:t>
      </w:r>
      <w:r>
        <w:rPr/>
        <w:t>de</w:t>
      </w:r>
      <w:r>
        <w:rPr>
          <w:spacing w:val="-4"/>
        </w:rPr>
        <w:t> </w:t>
      </w:r>
      <w:r>
        <w:rPr/>
        <w:t>la</w:t>
      </w:r>
      <w:r>
        <w:rPr>
          <w:spacing w:val="-2"/>
        </w:rPr>
        <w:t> </w:t>
      </w:r>
      <w:r>
        <w:rPr/>
        <w:t>comisión)</w:t>
      </w:r>
      <w:r>
        <w:rPr>
          <w:spacing w:val="-3"/>
        </w:rPr>
        <w:t> </w:t>
      </w:r>
      <w:r>
        <w:rPr/>
        <w:t>Se</w:t>
      </w:r>
      <w:r>
        <w:rPr>
          <w:spacing w:val="-3"/>
        </w:rPr>
        <w:t> </w:t>
      </w:r>
      <w:r>
        <w:rPr/>
        <w:t>abre</w:t>
      </w:r>
      <w:r>
        <w:rPr>
          <w:spacing w:val="-6"/>
        </w:rPr>
        <w:t> </w:t>
      </w:r>
      <w:r>
        <w:rPr/>
        <w:t>la</w:t>
      </w:r>
      <w:r>
        <w:rPr>
          <w:spacing w:val="-2"/>
        </w:rPr>
        <w:t> </w:t>
      </w:r>
      <w:r>
        <w:rPr/>
        <w:t>sesión.</w:t>
      </w:r>
      <w:r>
        <w:rPr>
          <w:spacing w:val="-3"/>
        </w:rPr>
        <w:t> </w:t>
      </w:r>
      <w:r>
        <w:rPr/>
        <w:t>Señor</w:t>
      </w:r>
      <w:r>
        <w:rPr>
          <w:spacing w:val="-2"/>
        </w:rPr>
        <w:t> </w:t>
      </w:r>
      <w:r>
        <w:rPr/>
        <w:t>Kowalski,</w:t>
      </w:r>
      <w:r>
        <w:rPr>
          <w:spacing w:val="-3"/>
        </w:rPr>
        <w:t> </w:t>
      </w:r>
      <w:r>
        <w:rPr/>
        <w:t>la</w:t>
      </w:r>
      <w:r>
        <w:rPr>
          <w:spacing w:val="-2"/>
        </w:rPr>
        <w:t> </w:t>
      </w:r>
      <w:r>
        <w:rPr/>
        <w:t>comisión</w:t>
      </w:r>
      <w:r>
        <w:rPr>
          <w:spacing w:val="-4"/>
        </w:rPr>
        <w:t> </w:t>
      </w:r>
      <w:r>
        <w:rPr/>
        <w:t>tiene varias preguntas sobre su relación con Meridian Public Affairs.</w:t>
      </w:r>
    </w:p>
    <w:p>
      <w:pPr>
        <w:pStyle w:val="BodyText"/>
        <w:spacing w:before="149"/>
      </w:pPr>
      <w:r>
        <w:rPr>
          <w:b/>
        </w:rPr>
        <w:t>Marek:</w:t>
      </w:r>
      <w:r>
        <w:rPr>
          <w:b/>
          <w:spacing w:val="-9"/>
        </w:rPr>
        <w:t> </w:t>
      </w:r>
      <w:r>
        <w:rPr/>
        <w:t>Estoy</w:t>
      </w:r>
      <w:r>
        <w:rPr>
          <w:spacing w:val="-5"/>
        </w:rPr>
        <w:t> </w:t>
      </w:r>
      <w:r>
        <w:rPr/>
        <w:t>dispuesto</w:t>
      </w:r>
      <w:r>
        <w:rPr>
          <w:spacing w:val="-6"/>
        </w:rPr>
        <w:t> </w:t>
      </w:r>
      <w:r>
        <w:rPr/>
        <w:t>a</w:t>
      </w:r>
      <w:r>
        <w:rPr>
          <w:spacing w:val="-4"/>
        </w:rPr>
        <w:t> </w:t>
      </w:r>
      <w:r>
        <w:rPr/>
        <w:t>colaborar</w:t>
      </w:r>
      <w:r>
        <w:rPr>
          <w:spacing w:val="-4"/>
        </w:rPr>
        <w:t> </w:t>
      </w:r>
      <w:r>
        <w:rPr/>
        <w:t>plenamente</w:t>
      </w:r>
      <w:r>
        <w:rPr>
          <w:spacing w:val="-7"/>
        </w:rPr>
        <w:t> </w:t>
      </w:r>
      <w:r>
        <w:rPr/>
        <w:t>con</w:t>
      </w:r>
      <w:r>
        <w:rPr>
          <w:spacing w:val="-6"/>
        </w:rPr>
        <w:t> </w:t>
      </w:r>
      <w:r>
        <w:rPr/>
        <w:t>esta</w:t>
      </w:r>
      <w:r>
        <w:rPr>
          <w:spacing w:val="-3"/>
        </w:rPr>
        <w:t> </w:t>
      </w:r>
      <w:r>
        <w:rPr>
          <w:spacing w:val="-2"/>
        </w:rPr>
        <w:t>comisión.</w:t>
      </w:r>
    </w:p>
    <w:p>
      <w:pPr>
        <w:pStyle w:val="BodyText"/>
        <w:spacing w:line="228" w:lineRule="auto" w:before="156"/>
      </w:pPr>
      <w:r>
        <w:rPr>
          <w:b/>
        </w:rPr>
        <w:t>Presidenta:</w:t>
      </w:r>
      <w:r>
        <w:rPr>
          <w:b/>
          <w:spacing w:val="-3"/>
        </w:rPr>
        <w:t> </w:t>
      </w:r>
      <w:r>
        <w:rPr/>
        <w:t>¿Puede</w:t>
      </w:r>
      <w:r>
        <w:rPr>
          <w:spacing w:val="-4"/>
        </w:rPr>
        <w:t> </w:t>
      </w:r>
      <w:r>
        <w:rPr/>
        <w:t>confirmar</w:t>
      </w:r>
      <w:r>
        <w:rPr>
          <w:spacing w:val="-2"/>
        </w:rPr>
        <w:t> </w:t>
      </w:r>
      <w:r>
        <w:rPr/>
        <w:t>que</w:t>
      </w:r>
      <w:r>
        <w:rPr>
          <w:spacing w:val="-4"/>
        </w:rPr>
        <w:t> </w:t>
      </w:r>
      <w:r>
        <w:rPr/>
        <w:t>se</w:t>
      </w:r>
      <w:r>
        <w:rPr>
          <w:spacing w:val="-4"/>
        </w:rPr>
        <w:t> </w:t>
      </w:r>
      <w:r>
        <w:rPr/>
        <w:t>reunió</w:t>
      </w:r>
      <w:r>
        <w:rPr>
          <w:spacing w:val="-3"/>
        </w:rPr>
        <w:t> </w:t>
      </w:r>
      <w:r>
        <w:rPr/>
        <w:t>cinco</w:t>
      </w:r>
      <w:r>
        <w:rPr>
          <w:spacing w:val="-3"/>
        </w:rPr>
        <w:t> </w:t>
      </w:r>
      <w:r>
        <w:rPr/>
        <w:t>veces</w:t>
      </w:r>
      <w:r>
        <w:rPr>
          <w:spacing w:val="-3"/>
        </w:rPr>
        <w:t> </w:t>
      </w:r>
      <w:r>
        <w:rPr/>
        <w:t>con</w:t>
      </w:r>
      <w:r>
        <w:rPr>
          <w:spacing w:val="-4"/>
        </w:rPr>
        <w:t> </w:t>
      </w:r>
      <w:r>
        <w:rPr/>
        <w:t>Íñigo</w:t>
      </w:r>
      <w:r>
        <w:rPr>
          <w:spacing w:val="-3"/>
        </w:rPr>
        <w:t> </w:t>
      </w:r>
      <w:r>
        <w:rPr/>
        <w:t>Casals</w:t>
      </w:r>
      <w:r>
        <w:rPr>
          <w:spacing w:val="-2"/>
        </w:rPr>
        <w:t> </w:t>
      </w:r>
      <w:r>
        <w:rPr/>
        <w:t>en</w:t>
      </w:r>
      <w:r>
        <w:rPr>
          <w:spacing w:val="-3"/>
        </w:rPr>
        <w:t> </w:t>
      </w:r>
      <w:r>
        <w:rPr/>
        <w:t>los</w:t>
      </w:r>
      <w:r>
        <w:rPr>
          <w:spacing w:val="-3"/>
        </w:rPr>
        <w:t> </w:t>
      </w:r>
      <w:r>
        <w:rPr/>
        <w:t>meses</w:t>
      </w:r>
      <w:r>
        <w:rPr>
          <w:spacing w:val="-2"/>
        </w:rPr>
        <w:t> </w:t>
      </w:r>
      <w:r>
        <w:rPr/>
        <w:t>previos</w:t>
      </w:r>
      <w:r>
        <w:rPr>
          <w:spacing w:val="-5"/>
        </w:rPr>
        <w:t> </w:t>
      </w:r>
      <w:r>
        <w:rPr/>
        <w:t>a presentar sus enmiendas?</w:t>
      </w:r>
    </w:p>
    <w:p>
      <w:pPr>
        <w:pStyle w:val="BodyText"/>
        <w:spacing w:before="147"/>
      </w:pPr>
      <w:r>
        <w:rPr>
          <w:b/>
        </w:rPr>
        <w:t>Marek:</w:t>
      </w:r>
      <w:r>
        <w:rPr>
          <w:b/>
          <w:spacing w:val="-6"/>
        </w:rPr>
        <w:t> </w:t>
      </w:r>
      <w:r>
        <w:rPr/>
        <w:t>El</w:t>
      </w:r>
      <w:r>
        <w:rPr>
          <w:spacing w:val="-5"/>
        </w:rPr>
        <w:t> </w:t>
      </w:r>
      <w:r>
        <w:rPr/>
        <w:t>registro</w:t>
      </w:r>
      <w:r>
        <w:rPr>
          <w:spacing w:val="-4"/>
        </w:rPr>
        <w:t> </w:t>
      </w:r>
      <w:r>
        <w:rPr/>
        <w:t>de</w:t>
      </w:r>
      <w:r>
        <w:rPr>
          <w:spacing w:val="-4"/>
        </w:rPr>
        <w:t> </w:t>
      </w:r>
      <w:r>
        <w:rPr/>
        <w:t>transparencia</w:t>
      </w:r>
      <w:r>
        <w:rPr>
          <w:spacing w:val="-3"/>
        </w:rPr>
        <w:t> </w:t>
      </w:r>
      <w:r>
        <w:rPr/>
        <w:t>lo</w:t>
      </w:r>
      <w:r>
        <w:rPr>
          <w:spacing w:val="-3"/>
        </w:rPr>
        <w:t> </w:t>
      </w:r>
      <w:r>
        <w:rPr/>
        <w:t>confirma,</w:t>
      </w:r>
      <w:r>
        <w:rPr>
          <w:spacing w:val="-5"/>
        </w:rPr>
        <w:t> sí.</w:t>
      </w:r>
    </w:p>
    <w:p>
      <w:pPr>
        <w:pStyle w:val="BodyText"/>
        <w:spacing w:before="143"/>
      </w:pPr>
      <w:r>
        <w:rPr>
          <w:b/>
        </w:rPr>
        <w:t>Presidenta:</w:t>
      </w:r>
      <w:r>
        <w:rPr>
          <w:b/>
          <w:spacing w:val="-7"/>
        </w:rPr>
        <w:t> </w:t>
      </w:r>
      <w:r>
        <w:rPr/>
        <w:t>¿Y</w:t>
      </w:r>
      <w:r>
        <w:rPr>
          <w:spacing w:val="-3"/>
        </w:rPr>
        <w:t> </w:t>
      </w:r>
      <w:r>
        <w:rPr/>
        <w:t>recibió</w:t>
      </w:r>
      <w:r>
        <w:rPr>
          <w:spacing w:val="-4"/>
        </w:rPr>
        <w:t> </w:t>
      </w:r>
      <w:r>
        <w:rPr/>
        <w:t>algún</w:t>
      </w:r>
      <w:r>
        <w:rPr>
          <w:spacing w:val="-5"/>
        </w:rPr>
        <w:t> </w:t>
      </w:r>
      <w:r>
        <w:rPr/>
        <w:t>tipo</w:t>
      </w:r>
      <w:r>
        <w:rPr>
          <w:spacing w:val="-4"/>
        </w:rPr>
        <w:t> </w:t>
      </w:r>
      <w:r>
        <w:rPr/>
        <w:t>de</w:t>
      </w:r>
      <w:r>
        <w:rPr>
          <w:spacing w:val="-5"/>
        </w:rPr>
        <w:t> </w:t>
      </w:r>
      <w:r>
        <w:rPr/>
        <w:t>compensación,</w:t>
      </w:r>
      <w:r>
        <w:rPr>
          <w:spacing w:val="-5"/>
        </w:rPr>
        <w:t> </w:t>
      </w:r>
      <w:r>
        <w:rPr/>
        <w:t>directa</w:t>
      </w:r>
      <w:r>
        <w:rPr>
          <w:spacing w:val="-3"/>
        </w:rPr>
        <w:t> </w:t>
      </w:r>
      <w:r>
        <w:rPr/>
        <w:t>o</w:t>
      </w:r>
      <w:r>
        <w:rPr>
          <w:spacing w:val="-4"/>
        </w:rPr>
        <w:t> </w:t>
      </w:r>
      <w:r>
        <w:rPr/>
        <w:t>indirecta,</w:t>
      </w:r>
      <w:r>
        <w:rPr>
          <w:spacing w:val="-4"/>
        </w:rPr>
        <w:t> </w:t>
      </w:r>
      <w:r>
        <w:rPr/>
        <w:t>por</w:t>
      </w:r>
      <w:r>
        <w:rPr>
          <w:spacing w:val="-3"/>
        </w:rPr>
        <w:t> </w:t>
      </w:r>
      <w:r>
        <w:rPr/>
        <w:t>esas</w:t>
      </w:r>
      <w:r>
        <w:rPr>
          <w:spacing w:val="-3"/>
        </w:rPr>
        <w:t> </w:t>
      </w:r>
      <w:r>
        <w:rPr>
          <w:spacing w:val="-2"/>
        </w:rPr>
        <w:t>enmiendas?</w:t>
      </w:r>
    </w:p>
    <w:p>
      <w:pPr>
        <w:pStyle w:val="BodyText"/>
        <w:spacing w:line="228" w:lineRule="auto" w:before="156"/>
        <w:ind w:right="224"/>
      </w:pPr>
      <w:r>
        <w:rPr>
          <w:b/>
        </w:rPr>
        <w:t>Marek:</w:t>
      </w:r>
      <w:r>
        <w:rPr>
          <w:b/>
          <w:spacing w:val="-2"/>
        </w:rPr>
        <w:t> </w:t>
      </w:r>
      <w:r>
        <w:rPr/>
        <w:t>(Duda,</w:t>
      </w:r>
      <w:r>
        <w:rPr>
          <w:spacing w:val="-3"/>
        </w:rPr>
        <w:t> </w:t>
      </w:r>
      <w:r>
        <w:rPr/>
        <w:t>visiblemente</w:t>
      </w:r>
      <w:r>
        <w:rPr>
          <w:spacing w:val="-4"/>
        </w:rPr>
        <w:t> </w:t>
      </w:r>
      <w:r>
        <w:rPr/>
        <w:t>incómodo)</w:t>
      </w:r>
      <w:r>
        <w:rPr>
          <w:spacing w:val="-3"/>
        </w:rPr>
        <w:t> </w:t>
      </w:r>
      <w:r>
        <w:rPr/>
        <w:t>He</w:t>
      </w:r>
      <w:r>
        <w:rPr>
          <w:spacing w:val="-4"/>
        </w:rPr>
        <w:t> </w:t>
      </w:r>
      <w:r>
        <w:rPr/>
        <w:t>recibido</w:t>
      </w:r>
      <w:r>
        <w:rPr>
          <w:spacing w:val="-3"/>
        </w:rPr>
        <w:t> </w:t>
      </w:r>
      <w:r>
        <w:rPr/>
        <w:t>invitaciones</w:t>
      </w:r>
      <w:r>
        <w:rPr>
          <w:spacing w:val="-3"/>
        </w:rPr>
        <w:t> </w:t>
      </w:r>
      <w:r>
        <w:rPr/>
        <w:t>a</w:t>
      </w:r>
      <w:r>
        <w:rPr>
          <w:spacing w:val="-2"/>
        </w:rPr>
        <w:t> </w:t>
      </w:r>
      <w:r>
        <w:rPr/>
        <w:t>eventos,</w:t>
      </w:r>
      <w:r>
        <w:rPr>
          <w:spacing w:val="-3"/>
        </w:rPr>
        <w:t> </w:t>
      </w:r>
      <w:r>
        <w:rPr/>
        <w:t>cenas</w:t>
      </w:r>
      <w:r>
        <w:rPr>
          <w:spacing w:val="-2"/>
        </w:rPr>
        <w:t> </w:t>
      </w:r>
      <w:r>
        <w:rPr/>
        <w:t>de</w:t>
      </w:r>
      <w:r>
        <w:rPr>
          <w:spacing w:val="-4"/>
        </w:rPr>
        <w:t> </w:t>
      </w:r>
      <w:r>
        <w:rPr/>
        <w:t>trabajo, nada fuera de lo habitual en este tipo de relaciones profesionales.</w:t>
      </w:r>
    </w:p>
    <w:p>
      <w:pPr>
        <w:pStyle w:val="BodyText"/>
        <w:spacing w:line="228" w:lineRule="auto" w:before="164"/>
        <w:ind w:right="218"/>
      </w:pPr>
      <w:r>
        <w:rPr>
          <w:b/>
        </w:rPr>
        <w:t>Diputado2:</w:t>
      </w:r>
      <w:r>
        <w:rPr>
          <w:b/>
          <w:spacing w:val="-3"/>
        </w:rPr>
        <w:t> </w:t>
      </w:r>
      <w:r>
        <w:rPr/>
        <w:t>(Otro</w:t>
      </w:r>
      <w:r>
        <w:rPr>
          <w:spacing w:val="-3"/>
        </w:rPr>
        <w:t> </w:t>
      </w:r>
      <w:r>
        <w:rPr/>
        <w:t>miembro</w:t>
      </w:r>
      <w:r>
        <w:rPr>
          <w:spacing w:val="-3"/>
        </w:rPr>
        <w:t> </w:t>
      </w:r>
      <w:r>
        <w:rPr/>
        <w:t>de</w:t>
      </w:r>
      <w:r>
        <w:rPr>
          <w:spacing w:val="-4"/>
        </w:rPr>
        <w:t> </w:t>
      </w:r>
      <w:r>
        <w:rPr/>
        <w:t>la</w:t>
      </w:r>
      <w:r>
        <w:rPr>
          <w:spacing w:val="-2"/>
        </w:rPr>
        <w:t> </w:t>
      </w:r>
      <w:r>
        <w:rPr/>
        <w:t>comisión)</w:t>
      </w:r>
      <w:r>
        <w:rPr>
          <w:spacing w:val="-3"/>
        </w:rPr>
        <w:t> </w:t>
      </w:r>
      <w:r>
        <w:rPr/>
        <w:t>¿Y</w:t>
      </w:r>
      <w:r>
        <w:rPr>
          <w:spacing w:val="-2"/>
        </w:rPr>
        <w:t> </w:t>
      </w:r>
      <w:r>
        <w:rPr/>
        <w:t>viajes?</w:t>
      </w:r>
      <w:r>
        <w:rPr>
          <w:spacing w:val="-4"/>
        </w:rPr>
        <w:t> </w:t>
      </w:r>
      <w:r>
        <w:rPr/>
        <w:t>Tenemos</w:t>
      </w:r>
      <w:r>
        <w:rPr>
          <w:spacing w:val="-2"/>
        </w:rPr>
        <w:t> </w:t>
      </w:r>
      <w:r>
        <w:rPr/>
        <w:t>constancia</w:t>
      </w:r>
      <w:r>
        <w:rPr>
          <w:spacing w:val="-2"/>
        </w:rPr>
        <w:t> </w:t>
      </w:r>
      <w:r>
        <w:rPr/>
        <w:t>de</w:t>
      </w:r>
      <w:r>
        <w:rPr>
          <w:spacing w:val="-4"/>
        </w:rPr>
        <w:t> </w:t>
      </w:r>
      <w:r>
        <w:rPr/>
        <w:t>al</w:t>
      </w:r>
      <w:r>
        <w:rPr>
          <w:spacing w:val="-2"/>
        </w:rPr>
        <w:t> </w:t>
      </w:r>
      <w:r>
        <w:rPr/>
        <w:t>menos</w:t>
      </w:r>
      <w:r>
        <w:rPr>
          <w:spacing w:val="-3"/>
        </w:rPr>
        <w:t> </w:t>
      </w:r>
      <w:r>
        <w:rPr/>
        <w:t>dos viajes pagados por una fundación vinculada a Meridian.</w:t>
      </w:r>
    </w:p>
    <w:p>
      <w:pPr>
        <w:pStyle w:val="BodyText"/>
        <w:spacing w:before="146"/>
      </w:pPr>
      <w:r>
        <w:rPr>
          <w:b/>
        </w:rPr>
        <w:t>Marek:</w:t>
      </w:r>
      <w:r>
        <w:t xml:space="preserve"> (Más tenso) Esos viajes tenían un propósito formativo legítimo, relacionado con mi trabajo en la comisión.</w:t>
      </w:r>
    </w:p>
    <w:p>
      <w:pPr>
        <w:pStyle w:val="BodyText"/>
        <w:spacing w:after="0"/>
        <w:sectPr>
          <w:pgSz w:w="11910" w:h="16840"/>
          <w:pgMar w:top="1240" w:bottom="280" w:left="992" w:right="992"/>
        </w:sectPr>
      </w:pPr>
    </w:p>
    <w:p>
      <w:pPr>
        <w:pStyle w:val="BodyText"/>
        <w:spacing w:line="228" w:lineRule="auto" w:before="158"/>
        <w:ind w:right="224"/>
      </w:pPr>
      <w:r>
        <w:rPr>
          <w:b/>
        </w:rPr>
        <w:t>Presidenta:</w:t>
      </w:r>
      <w:r>
        <w:rPr>
          <w:b/>
          <w:spacing w:val="-4"/>
        </w:rPr>
        <w:t> </w:t>
      </w:r>
      <w:r>
        <w:rPr/>
        <w:t>¿Considera</w:t>
      </w:r>
      <w:r>
        <w:rPr>
          <w:spacing w:val="-6"/>
        </w:rPr>
        <w:t> </w:t>
      </w:r>
      <w:r>
        <w:rPr/>
        <w:t>normal</w:t>
      </w:r>
      <w:r>
        <w:rPr>
          <w:spacing w:val="-3"/>
        </w:rPr>
        <w:t> </w:t>
      </w:r>
      <w:r>
        <w:rPr/>
        <w:t>que</w:t>
      </w:r>
      <w:r>
        <w:rPr>
          <w:spacing w:val="-5"/>
        </w:rPr>
        <w:t> </w:t>
      </w:r>
      <w:r>
        <w:rPr/>
        <w:t>una</w:t>
      </w:r>
      <w:r>
        <w:rPr>
          <w:spacing w:val="-3"/>
        </w:rPr>
        <w:t> </w:t>
      </w:r>
      <w:r>
        <w:rPr/>
        <w:t>consultora</w:t>
      </w:r>
      <w:r>
        <w:rPr>
          <w:spacing w:val="-3"/>
        </w:rPr>
        <w:t> </w:t>
      </w:r>
      <w:r>
        <w:rPr/>
        <w:t>que</w:t>
      </w:r>
      <w:r>
        <w:rPr>
          <w:spacing w:val="-5"/>
        </w:rPr>
        <w:t> </w:t>
      </w:r>
      <w:r>
        <w:rPr/>
        <w:t>representa</w:t>
      </w:r>
      <w:r>
        <w:rPr>
          <w:spacing w:val="-3"/>
        </w:rPr>
        <w:t> </w:t>
      </w:r>
      <w:r>
        <w:rPr/>
        <w:t>intereses</w:t>
      </w:r>
      <w:r>
        <w:rPr>
          <w:spacing w:val="-3"/>
        </w:rPr>
        <w:t> </w:t>
      </w:r>
      <w:r>
        <w:rPr/>
        <w:t>directamente afectados por su legislación pague sus viajes formativos?</w:t>
      </w:r>
    </w:p>
    <w:p>
      <w:pPr>
        <w:pStyle w:val="BodyText"/>
        <w:spacing w:line="230" w:lineRule="auto" w:before="158"/>
      </w:pPr>
      <w:r>
        <w:rPr>
          <w:b/>
        </w:rPr>
        <w:t>Marek:</w:t>
      </w:r>
      <w:r>
        <w:rPr>
          <w:b/>
          <w:spacing w:val="-1"/>
        </w:rPr>
        <w:t> </w:t>
      </w:r>
      <w:r>
        <w:rPr/>
        <w:t>(Con</w:t>
      </w:r>
      <w:r>
        <w:rPr>
          <w:spacing w:val="-3"/>
        </w:rPr>
        <w:t> </w:t>
      </w:r>
      <w:r>
        <w:rPr/>
        <w:t>la</w:t>
      </w:r>
      <w:r>
        <w:rPr>
          <w:spacing w:val="-1"/>
        </w:rPr>
        <w:t> </w:t>
      </w:r>
      <w:r>
        <w:rPr/>
        <w:t>voz</w:t>
      </w:r>
      <w:r>
        <w:rPr>
          <w:spacing w:val="-4"/>
        </w:rPr>
        <w:t> </w:t>
      </w:r>
      <w:r>
        <w:rPr/>
        <w:t>más</w:t>
      </w:r>
      <w:r>
        <w:rPr>
          <w:spacing w:val="-4"/>
        </w:rPr>
        <w:t> </w:t>
      </w:r>
      <w:r>
        <w:rPr/>
        <w:t>débil)</w:t>
      </w:r>
      <w:r>
        <w:rPr>
          <w:spacing w:val="-2"/>
        </w:rPr>
        <w:t> </w:t>
      </w:r>
      <w:r>
        <w:rPr/>
        <w:t>Con</w:t>
      </w:r>
      <w:r>
        <w:rPr>
          <w:spacing w:val="-3"/>
        </w:rPr>
        <w:t> </w:t>
      </w:r>
      <w:r>
        <w:rPr/>
        <w:t>perspectiva,</w:t>
      </w:r>
      <w:r>
        <w:rPr>
          <w:spacing w:val="-2"/>
        </w:rPr>
        <w:t> </w:t>
      </w:r>
      <w:r>
        <w:rPr/>
        <w:t>entiendo</w:t>
      </w:r>
      <w:r>
        <w:rPr>
          <w:spacing w:val="-2"/>
        </w:rPr>
        <w:t> </w:t>
      </w:r>
      <w:r>
        <w:rPr/>
        <w:t>que</w:t>
      </w:r>
      <w:r>
        <w:rPr>
          <w:spacing w:val="-3"/>
        </w:rPr>
        <w:t> </w:t>
      </w:r>
      <w:r>
        <w:rPr/>
        <w:t>puede</w:t>
      </w:r>
      <w:r>
        <w:rPr>
          <w:spacing w:val="-3"/>
        </w:rPr>
        <w:t> </w:t>
      </w:r>
      <w:r>
        <w:rPr/>
        <w:t>generar</w:t>
      </w:r>
      <w:r>
        <w:rPr>
          <w:spacing w:val="-3"/>
        </w:rPr>
        <w:t> </w:t>
      </w:r>
      <w:r>
        <w:rPr/>
        <w:t>la</w:t>
      </w:r>
      <w:r>
        <w:rPr>
          <w:spacing w:val="-1"/>
        </w:rPr>
        <w:t> </w:t>
      </w:r>
      <w:r>
        <w:rPr/>
        <w:t>apariencia</w:t>
      </w:r>
      <w:r>
        <w:rPr>
          <w:spacing w:val="-1"/>
        </w:rPr>
        <w:t> </w:t>
      </w:r>
      <w:r>
        <w:rPr/>
        <w:t>de</w:t>
      </w:r>
      <w:r>
        <w:rPr>
          <w:spacing w:val="-3"/>
        </w:rPr>
        <w:t> </w:t>
      </w:r>
      <w:r>
        <w:rPr/>
        <w:t>un conflicto de interés.</w:t>
      </w:r>
    </w:p>
    <w:p>
      <w:pPr>
        <w:pStyle w:val="BodyText"/>
        <w:spacing w:before="144"/>
      </w:pPr>
      <w:r>
        <w:rPr>
          <w:b/>
        </w:rPr>
        <w:t>Diputado2:</w:t>
      </w:r>
      <w:r>
        <w:rPr>
          <w:b/>
          <w:spacing w:val="-8"/>
        </w:rPr>
        <w:t> </w:t>
      </w:r>
      <w:r>
        <w:rPr/>
        <w:t>“La</w:t>
      </w:r>
      <w:r>
        <w:rPr>
          <w:spacing w:val="-5"/>
        </w:rPr>
        <w:t> </w:t>
      </w:r>
      <w:r>
        <w:rPr/>
        <w:t>apariencia”,</w:t>
      </w:r>
      <w:r>
        <w:rPr>
          <w:spacing w:val="-5"/>
        </w:rPr>
        <w:t> </w:t>
      </w:r>
      <w:r>
        <w:rPr/>
        <w:t>o</w:t>
      </w:r>
      <w:r>
        <w:rPr>
          <w:spacing w:val="-5"/>
        </w:rPr>
        <w:t> </w:t>
      </w:r>
      <w:r>
        <w:rPr/>
        <w:t>el</w:t>
      </w:r>
      <w:r>
        <w:rPr>
          <w:spacing w:val="-4"/>
        </w:rPr>
        <w:t> </w:t>
      </w:r>
      <w:r>
        <w:rPr/>
        <w:t>conflicto</w:t>
      </w:r>
      <w:r>
        <w:rPr>
          <w:spacing w:val="-7"/>
        </w:rPr>
        <w:t> </w:t>
      </w:r>
      <w:r>
        <w:rPr/>
        <w:t>real,</w:t>
      </w:r>
      <w:r>
        <w:rPr>
          <w:spacing w:val="-5"/>
        </w:rPr>
        <w:t> </w:t>
      </w:r>
      <w:r>
        <w:rPr/>
        <w:t>señor</w:t>
      </w:r>
      <w:r>
        <w:rPr>
          <w:spacing w:val="-4"/>
        </w:rPr>
        <w:t> </w:t>
      </w:r>
      <w:r>
        <w:rPr>
          <w:spacing w:val="-2"/>
        </w:rPr>
        <w:t>Kowalski.</w:t>
      </w:r>
    </w:p>
    <w:p>
      <w:pPr>
        <w:pStyle w:val="BodyText"/>
      </w:pPr>
      <w:r>
        <w:rPr>
          <w:b/>
        </w:rPr>
        <w:t>Marek:</w:t>
      </w:r>
      <w:r>
        <w:rPr>
          <w:b/>
          <w:spacing w:val="-5"/>
        </w:rPr>
        <w:t> </w:t>
      </w:r>
      <w:r>
        <w:rPr/>
        <w:t>No</w:t>
      </w:r>
      <w:r>
        <w:rPr>
          <w:spacing w:val="-4"/>
        </w:rPr>
        <w:t> </w:t>
      </w:r>
      <w:r>
        <w:rPr/>
        <w:t>puedo</w:t>
      </w:r>
      <w:r>
        <w:rPr>
          <w:spacing w:val="-4"/>
        </w:rPr>
        <w:t> </w:t>
      </w:r>
      <w:r>
        <w:rPr/>
        <w:t>responder</w:t>
      </w:r>
      <w:r>
        <w:rPr>
          <w:spacing w:val="-3"/>
        </w:rPr>
        <w:t> </w:t>
      </w:r>
      <w:r>
        <w:rPr/>
        <w:t>por</w:t>
      </w:r>
      <w:r>
        <w:rPr>
          <w:spacing w:val="-3"/>
        </w:rPr>
        <w:t> </w:t>
      </w:r>
      <w:r>
        <w:rPr/>
        <w:t>las</w:t>
      </w:r>
      <w:r>
        <w:rPr>
          <w:spacing w:val="-3"/>
        </w:rPr>
        <w:t> </w:t>
      </w:r>
      <w:r>
        <w:rPr/>
        <w:t>intenciones</w:t>
      </w:r>
      <w:r>
        <w:rPr>
          <w:spacing w:val="-6"/>
        </w:rPr>
        <w:t> </w:t>
      </w:r>
      <w:r>
        <w:rPr/>
        <w:t>de</w:t>
      </w:r>
      <w:r>
        <w:rPr>
          <w:spacing w:val="-5"/>
        </w:rPr>
        <w:t> </w:t>
      </w:r>
      <w:r>
        <w:rPr/>
        <w:t>Meridian,</w:t>
      </w:r>
      <w:r>
        <w:rPr>
          <w:spacing w:val="-4"/>
        </w:rPr>
        <w:t> </w:t>
      </w:r>
      <w:r>
        <w:rPr/>
        <w:t>solo</w:t>
      </w:r>
      <w:r>
        <w:rPr>
          <w:spacing w:val="-4"/>
        </w:rPr>
        <w:t> </w:t>
      </w:r>
      <w:r>
        <w:rPr/>
        <w:t>por</w:t>
      </w:r>
      <w:r>
        <w:rPr>
          <w:spacing w:val="-3"/>
        </w:rPr>
        <w:t> </w:t>
      </w:r>
      <w:r>
        <w:rPr/>
        <w:t>las</w:t>
      </w:r>
      <w:r>
        <w:rPr>
          <w:spacing w:val="-3"/>
        </w:rPr>
        <w:t> </w:t>
      </w:r>
      <w:r>
        <w:rPr/>
        <w:t>mías</w:t>
      </w:r>
      <w:r>
        <w:rPr>
          <w:spacing w:val="-2"/>
        </w:rPr>
        <w:t> propias.</w:t>
      </w:r>
    </w:p>
    <w:p>
      <w:pPr>
        <w:pStyle w:val="BodyText"/>
        <w:spacing w:line="230" w:lineRule="auto" w:before="153"/>
        <w:ind w:right="224"/>
      </w:pPr>
      <w:r>
        <w:rPr>
          <w:b/>
        </w:rPr>
        <w:t>Presidenta:</w:t>
      </w:r>
      <w:r>
        <w:rPr>
          <w:b/>
          <w:spacing w:val="-4"/>
        </w:rPr>
        <w:t> </w:t>
      </w:r>
      <w:r>
        <w:rPr/>
        <w:t>Esta</w:t>
      </w:r>
      <w:r>
        <w:rPr>
          <w:spacing w:val="-3"/>
        </w:rPr>
        <w:t> </w:t>
      </w:r>
      <w:r>
        <w:rPr/>
        <w:t>comisión</w:t>
      </w:r>
      <w:r>
        <w:rPr>
          <w:spacing w:val="-5"/>
        </w:rPr>
        <w:t> </w:t>
      </w:r>
      <w:r>
        <w:rPr/>
        <w:t>evaluará</w:t>
      </w:r>
      <w:r>
        <w:rPr>
          <w:spacing w:val="-3"/>
        </w:rPr>
        <w:t> </w:t>
      </w:r>
      <w:r>
        <w:rPr/>
        <w:t>toda</w:t>
      </w:r>
      <w:r>
        <w:rPr>
          <w:spacing w:val="-3"/>
        </w:rPr>
        <w:t> </w:t>
      </w:r>
      <w:r>
        <w:rPr/>
        <w:t>la</w:t>
      </w:r>
      <w:r>
        <w:rPr>
          <w:spacing w:val="-4"/>
        </w:rPr>
        <w:t> </w:t>
      </w:r>
      <w:r>
        <w:rPr/>
        <w:t>evidencia</w:t>
      </w:r>
      <w:r>
        <w:rPr>
          <w:spacing w:val="-3"/>
        </w:rPr>
        <w:t> </w:t>
      </w:r>
      <w:r>
        <w:rPr/>
        <w:t>disponible</w:t>
      </w:r>
      <w:r>
        <w:rPr>
          <w:spacing w:val="-5"/>
        </w:rPr>
        <w:t> </w:t>
      </w:r>
      <w:r>
        <w:rPr/>
        <w:t>antes</w:t>
      </w:r>
      <w:r>
        <w:rPr>
          <w:spacing w:val="-3"/>
        </w:rPr>
        <w:t> </w:t>
      </w:r>
      <w:r>
        <w:rPr/>
        <w:t>de</w:t>
      </w:r>
      <w:r>
        <w:rPr>
          <w:spacing w:val="-5"/>
        </w:rPr>
        <w:t> </w:t>
      </w:r>
      <w:r>
        <w:rPr/>
        <w:t>emitir</w:t>
      </w:r>
      <w:r>
        <w:rPr>
          <w:spacing w:val="-3"/>
        </w:rPr>
        <w:t> </w:t>
      </w:r>
      <w:r>
        <w:rPr/>
        <w:t>sus conclusiones. Se suspende la sesión hasta mañana.</w:t>
      </w:r>
    </w:p>
    <w:p>
      <w:pPr>
        <w:pStyle w:val="BodyText"/>
        <w:spacing w:before="285"/>
        <w:ind w:left="0"/>
      </w:pPr>
    </w:p>
    <w:p>
      <w:pPr>
        <w:pStyle w:val="BodyText"/>
        <w:spacing w:before="1"/>
      </w:pPr>
      <w:r>
        <w:rPr/>
        <w:t>몇</w:t>
      </w:r>
      <w:r>
        <w:rPr>
          <w:spacing w:val="31"/>
        </w:rPr>
        <w:t> </w:t>
      </w:r>
      <w:r>
        <w:rPr/>
        <w:t>주</w:t>
      </w:r>
      <w:r>
        <w:rPr>
          <w:spacing w:val="31"/>
        </w:rPr>
        <w:t> </w:t>
      </w:r>
      <w:r>
        <w:rPr/>
        <w:t>후,</w:t>
      </w:r>
      <w:r>
        <w:rPr>
          <w:spacing w:val="29"/>
        </w:rPr>
        <w:t> </w:t>
      </w:r>
      <w:r>
        <w:rPr/>
        <w:t>카밀라가</w:t>
      </w:r>
      <w:r>
        <w:rPr>
          <w:spacing w:val="31"/>
        </w:rPr>
        <w:t> </w:t>
      </w:r>
      <w:r>
        <w:rPr/>
        <w:t>벨기에</w:t>
      </w:r>
      <w:r>
        <w:rPr>
          <w:spacing w:val="32"/>
        </w:rPr>
        <w:t> </w:t>
      </w:r>
      <w:r>
        <w:rPr/>
        <w:t>재판을</w:t>
      </w:r>
      <w:r>
        <w:rPr>
          <w:spacing w:val="31"/>
        </w:rPr>
        <w:t> </w:t>
      </w:r>
      <w:r>
        <w:rPr/>
        <w:t>위한</w:t>
      </w:r>
      <w:r>
        <w:rPr>
          <w:spacing w:val="32"/>
        </w:rPr>
        <w:t> </w:t>
      </w:r>
      <w:r>
        <w:rPr/>
        <w:t>증언</w:t>
      </w:r>
      <w:r>
        <w:rPr>
          <w:spacing w:val="26"/>
        </w:rPr>
        <w:t> </w:t>
      </w:r>
      <w:r>
        <w:rPr/>
        <w:t>준비</w:t>
      </w:r>
      <w:r>
        <w:rPr>
          <w:spacing w:val="32"/>
        </w:rPr>
        <w:t> </w:t>
      </w:r>
      <w:r>
        <w:rPr/>
        <w:t>과정에서</w:t>
      </w:r>
      <w:r>
        <w:rPr>
          <w:spacing w:val="29"/>
        </w:rPr>
        <w:t> </w:t>
      </w:r>
      <w:r>
        <w:rPr/>
        <w:t>변호사와</w:t>
      </w:r>
      <w:r>
        <w:rPr>
          <w:spacing w:val="29"/>
        </w:rPr>
        <w:t> </w:t>
      </w:r>
      <w:r>
        <w:rPr/>
        <w:t>상세히</w:t>
      </w:r>
      <w:r>
        <w:rPr>
          <w:spacing w:val="29"/>
        </w:rPr>
        <w:t> </w:t>
      </w:r>
      <w:r>
        <w:rPr>
          <w:spacing w:val="-2"/>
        </w:rPr>
        <w:t>논의합니다.</w:t>
      </w:r>
    </w:p>
    <w:p>
      <w:pPr>
        <w:pStyle w:val="BodyText"/>
        <w:spacing w:line="228" w:lineRule="auto" w:before="158"/>
        <w:ind w:right="100"/>
      </w:pPr>
      <w:r>
        <w:rPr>
          <w:b/>
        </w:rPr>
        <w:t>Abogada:</w:t>
      </w:r>
      <w:r>
        <w:rPr>
          <w:b/>
          <w:spacing w:val="-2"/>
        </w:rPr>
        <w:t> </w:t>
      </w:r>
      <w:r>
        <w:rPr/>
        <w:t>(Abogada</w:t>
      </w:r>
      <w:r>
        <w:rPr>
          <w:spacing w:val="-3"/>
        </w:rPr>
        <w:t> </w:t>
      </w:r>
      <w:r>
        <w:rPr/>
        <w:t>de</w:t>
      </w:r>
      <w:r>
        <w:rPr>
          <w:spacing w:val="-4"/>
        </w:rPr>
        <w:t> </w:t>
      </w:r>
      <w:r>
        <w:rPr/>
        <w:t>la</w:t>
      </w:r>
      <w:r>
        <w:rPr>
          <w:spacing w:val="-2"/>
        </w:rPr>
        <w:t> </w:t>
      </w:r>
      <w:r>
        <w:rPr/>
        <w:t>fiscalía</w:t>
      </w:r>
      <w:r>
        <w:rPr>
          <w:spacing w:val="-2"/>
        </w:rPr>
        <w:t> </w:t>
      </w:r>
      <w:r>
        <w:rPr/>
        <w:t>belga)</w:t>
      </w:r>
      <w:r>
        <w:rPr>
          <w:spacing w:val="-3"/>
        </w:rPr>
        <w:t> </w:t>
      </w:r>
      <w:r>
        <w:rPr/>
        <w:t>Camila,</w:t>
      </w:r>
      <w:r>
        <w:rPr>
          <w:spacing w:val="-5"/>
        </w:rPr>
        <w:t> </w:t>
      </w:r>
      <w:r>
        <w:rPr/>
        <w:t>necesitamos</w:t>
      </w:r>
      <w:r>
        <w:rPr>
          <w:spacing w:val="-5"/>
        </w:rPr>
        <w:t> </w:t>
      </w:r>
      <w:r>
        <w:rPr/>
        <w:t>repasar</w:t>
      </w:r>
      <w:r>
        <w:rPr>
          <w:spacing w:val="-2"/>
        </w:rPr>
        <w:t> </w:t>
      </w:r>
      <w:r>
        <w:rPr/>
        <w:t>su</w:t>
      </w:r>
      <w:r>
        <w:rPr>
          <w:spacing w:val="-5"/>
        </w:rPr>
        <w:t> </w:t>
      </w:r>
      <w:r>
        <w:rPr/>
        <w:t>testimonio</w:t>
      </w:r>
      <w:r>
        <w:rPr>
          <w:spacing w:val="-3"/>
        </w:rPr>
        <w:t> </w:t>
      </w:r>
      <w:r>
        <w:rPr/>
        <w:t>con</w:t>
      </w:r>
      <w:r>
        <w:rPr>
          <w:spacing w:val="-4"/>
        </w:rPr>
        <w:t> </w:t>
      </w:r>
      <w:r>
        <w:rPr/>
        <w:t>mucho cuidado antes de la vista.</w:t>
      </w:r>
    </w:p>
    <w:p>
      <w:pPr>
        <w:pStyle w:val="BodyText"/>
        <w:spacing w:before="146"/>
      </w:pPr>
      <w:r>
        <w:rPr>
          <w:b/>
        </w:rPr>
        <w:t>Camila:</w:t>
      </w:r>
      <w:r>
        <w:rPr>
          <w:b/>
          <w:spacing w:val="-6"/>
        </w:rPr>
        <w:t> </w:t>
      </w:r>
      <w:r>
        <w:rPr/>
        <w:t>Estoy</w:t>
      </w:r>
      <w:r>
        <w:rPr>
          <w:spacing w:val="-4"/>
        </w:rPr>
        <w:t> </w:t>
      </w:r>
      <w:r>
        <w:rPr/>
        <w:t>preparada.</w:t>
      </w:r>
      <w:r>
        <w:rPr>
          <w:spacing w:val="-4"/>
        </w:rPr>
        <w:t> </w:t>
      </w:r>
      <w:r>
        <w:rPr/>
        <w:t>He</w:t>
      </w:r>
      <w:r>
        <w:rPr>
          <w:spacing w:val="-5"/>
        </w:rPr>
        <w:t> </w:t>
      </w:r>
      <w:r>
        <w:rPr/>
        <w:t>pasado</w:t>
      </w:r>
      <w:r>
        <w:rPr>
          <w:spacing w:val="-5"/>
        </w:rPr>
        <w:t> </w:t>
      </w:r>
      <w:r>
        <w:rPr/>
        <w:t>por</w:t>
      </w:r>
      <w:r>
        <w:rPr>
          <w:spacing w:val="-3"/>
        </w:rPr>
        <w:t> </w:t>
      </w:r>
      <w:r>
        <w:rPr/>
        <w:t>esto</w:t>
      </w:r>
      <w:r>
        <w:rPr>
          <w:spacing w:val="-3"/>
        </w:rPr>
        <w:t> </w:t>
      </w:r>
      <w:r>
        <w:rPr/>
        <w:t>antes,</w:t>
      </w:r>
      <w:r>
        <w:rPr>
          <w:spacing w:val="-4"/>
        </w:rPr>
        <w:t> </w:t>
      </w:r>
      <w:r>
        <w:rPr/>
        <w:t>con</w:t>
      </w:r>
      <w:r>
        <w:rPr>
          <w:spacing w:val="-5"/>
        </w:rPr>
        <w:t> </w:t>
      </w:r>
      <w:r>
        <w:rPr/>
        <w:t>el</w:t>
      </w:r>
      <w:r>
        <w:rPr>
          <w:spacing w:val="-3"/>
        </w:rPr>
        <w:t> </w:t>
      </w:r>
      <w:r>
        <w:rPr/>
        <w:t>caso</w:t>
      </w:r>
      <w:r>
        <w:rPr>
          <w:spacing w:val="-4"/>
        </w:rPr>
        <w:t> </w:t>
      </w:r>
      <w:r>
        <w:rPr/>
        <w:t>de</w:t>
      </w:r>
      <w:r>
        <w:rPr>
          <w:spacing w:val="-4"/>
        </w:rPr>
        <w:t> </w:t>
      </w:r>
      <w:r>
        <w:rPr>
          <w:spacing w:val="-2"/>
        </w:rPr>
        <w:t>Rigoberto.</w:t>
      </w:r>
    </w:p>
    <w:p>
      <w:pPr>
        <w:pStyle w:val="BodyText"/>
        <w:spacing w:line="228" w:lineRule="auto" w:before="158"/>
        <w:ind w:right="224"/>
      </w:pPr>
      <w:r>
        <w:rPr>
          <w:b/>
        </w:rPr>
        <w:t>Abogada:</w:t>
      </w:r>
      <w:r>
        <w:rPr>
          <w:b/>
          <w:spacing w:val="-2"/>
        </w:rPr>
        <w:t> </w:t>
      </w:r>
      <w:r>
        <w:rPr/>
        <w:t>Lo</w:t>
      </w:r>
      <w:r>
        <w:rPr>
          <w:spacing w:val="-4"/>
        </w:rPr>
        <w:t> </w:t>
      </w:r>
      <w:r>
        <w:rPr/>
        <w:t>sé,</w:t>
      </w:r>
      <w:r>
        <w:rPr>
          <w:spacing w:val="-3"/>
        </w:rPr>
        <w:t> </w:t>
      </w:r>
      <w:r>
        <w:rPr/>
        <w:t>y</w:t>
      </w:r>
      <w:r>
        <w:rPr>
          <w:spacing w:val="-4"/>
        </w:rPr>
        <w:t> </w:t>
      </w:r>
      <w:r>
        <w:rPr/>
        <w:t>eso</w:t>
      </w:r>
      <w:r>
        <w:rPr>
          <w:spacing w:val="-3"/>
        </w:rPr>
        <w:t> </w:t>
      </w:r>
      <w:r>
        <w:rPr/>
        <w:t>ayuda.</w:t>
      </w:r>
      <w:r>
        <w:rPr>
          <w:spacing w:val="-3"/>
        </w:rPr>
        <w:t> </w:t>
      </w:r>
      <w:r>
        <w:rPr/>
        <w:t>Aunque</w:t>
      </w:r>
      <w:r>
        <w:rPr>
          <w:spacing w:val="-4"/>
        </w:rPr>
        <w:t> </w:t>
      </w:r>
      <w:r>
        <w:rPr/>
        <w:t>esta</w:t>
      </w:r>
      <w:r>
        <w:rPr>
          <w:spacing w:val="-2"/>
        </w:rPr>
        <w:t> </w:t>
      </w:r>
      <w:r>
        <w:rPr/>
        <w:t>vez</w:t>
      </w:r>
      <w:r>
        <w:rPr>
          <w:spacing w:val="-4"/>
        </w:rPr>
        <w:t> </w:t>
      </w:r>
      <w:r>
        <w:rPr/>
        <w:t>el</w:t>
      </w:r>
      <w:r>
        <w:rPr>
          <w:spacing w:val="-2"/>
        </w:rPr>
        <w:t> </w:t>
      </w:r>
      <w:r>
        <w:rPr/>
        <w:t>contexto</w:t>
      </w:r>
      <w:r>
        <w:rPr>
          <w:spacing w:val="-3"/>
        </w:rPr>
        <w:t> </w:t>
      </w:r>
      <w:r>
        <w:rPr/>
        <w:t>es</w:t>
      </w:r>
      <w:r>
        <w:rPr>
          <w:spacing w:val="-3"/>
        </w:rPr>
        <w:t> </w:t>
      </w:r>
      <w:r>
        <w:rPr/>
        <w:t>distinto:</w:t>
      </w:r>
      <w:r>
        <w:rPr>
          <w:spacing w:val="-3"/>
        </w:rPr>
        <w:t> </w:t>
      </w:r>
      <w:r>
        <w:rPr/>
        <w:t>corrupción</w:t>
      </w:r>
      <w:r>
        <w:rPr>
          <w:spacing w:val="-4"/>
        </w:rPr>
        <w:t> </w:t>
      </w:r>
      <w:r>
        <w:rPr/>
        <w:t>institucional, no solo criminalidad organizada tradicional.</w:t>
      </w:r>
    </w:p>
    <w:p>
      <w:pPr>
        <w:pStyle w:val="BodyText"/>
        <w:spacing w:before="147"/>
      </w:pPr>
      <w:r>
        <w:rPr>
          <w:b/>
        </w:rPr>
        <w:t>Camila:</w:t>
      </w:r>
      <w:r>
        <w:rPr>
          <w:b/>
          <w:spacing w:val="-4"/>
        </w:rPr>
        <w:t> </w:t>
      </w:r>
      <w:r>
        <w:rPr/>
        <w:t>¿Qué</w:t>
      </w:r>
      <w:r>
        <w:rPr>
          <w:spacing w:val="-5"/>
        </w:rPr>
        <w:t> </w:t>
      </w:r>
      <w:r>
        <w:rPr/>
        <w:t>diferencia</w:t>
      </w:r>
      <w:r>
        <w:rPr>
          <w:spacing w:val="-7"/>
        </w:rPr>
        <w:t> </w:t>
      </w:r>
      <w:r>
        <w:rPr/>
        <w:t>hay</w:t>
      </w:r>
      <w:r>
        <w:rPr>
          <w:spacing w:val="-5"/>
        </w:rPr>
        <w:t> </w:t>
      </w:r>
      <w:r>
        <w:rPr/>
        <w:t>en</w:t>
      </w:r>
      <w:r>
        <w:rPr>
          <w:spacing w:val="-6"/>
        </w:rPr>
        <w:t> </w:t>
      </w:r>
      <w:r>
        <w:rPr/>
        <w:t>cómo</w:t>
      </w:r>
      <w:r>
        <w:rPr>
          <w:spacing w:val="-4"/>
        </w:rPr>
        <w:t> </w:t>
      </w:r>
      <w:r>
        <w:rPr/>
        <w:t>debo</w:t>
      </w:r>
      <w:r>
        <w:rPr>
          <w:spacing w:val="-4"/>
        </w:rPr>
        <w:t> </w:t>
      </w:r>
      <w:r>
        <w:rPr>
          <w:spacing w:val="-2"/>
        </w:rPr>
        <w:t>declarar?</w:t>
      </w:r>
    </w:p>
    <w:p>
      <w:pPr>
        <w:pStyle w:val="BodyText"/>
        <w:spacing w:line="230" w:lineRule="auto" w:before="153"/>
        <w:ind w:right="224"/>
      </w:pPr>
      <w:r>
        <w:rPr>
          <w:b/>
        </w:rPr>
        <w:t>Abogada:</w:t>
      </w:r>
      <w:r>
        <w:t xml:space="preserve"> Necesitamos que sea muy precisa sobre las palabras exactas de Casals, especialmente cuando habló de formas “discretas” de generar sensibilidad en ciertos eurodiputados.</w:t>
      </w:r>
    </w:p>
    <w:p>
      <w:pPr>
        <w:pStyle w:val="BodyText"/>
        <w:spacing w:before="144"/>
      </w:pPr>
      <w:r>
        <w:rPr>
          <w:b/>
        </w:rPr>
        <w:t>Camila:</w:t>
      </w:r>
      <w:r>
        <w:rPr>
          <w:b/>
          <w:spacing w:val="-6"/>
        </w:rPr>
        <w:t> </w:t>
      </w:r>
      <w:r>
        <w:rPr/>
        <w:t>Recuerdo</w:t>
      </w:r>
      <w:r>
        <w:rPr>
          <w:spacing w:val="-5"/>
        </w:rPr>
        <w:t> </w:t>
      </w:r>
      <w:r>
        <w:rPr/>
        <w:t>la</w:t>
      </w:r>
      <w:r>
        <w:rPr>
          <w:spacing w:val="-4"/>
        </w:rPr>
        <w:t> </w:t>
      </w:r>
      <w:r>
        <w:rPr/>
        <w:t>conversación</w:t>
      </w:r>
      <w:r>
        <w:rPr>
          <w:spacing w:val="-6"/>
        </w:rPr>
        <w:t> </w:t>
      </w:r>
      <w:r>
        <w:rPr/>
        <w:t>con</w:t>
      </w:r>
      <w:r>
        <w:rPr>
          <w:spacing w:val="-6"/>
        </w:rPr>
        <w:t> </w:t>
      </w:r>
      <w:r>
        <w:rPr/>
        <w:t>mucha</w:t>
      </w:r>
      <w:r>
        <w:rPr>
          <w:spacing w:val="-5"/>
        </w:rPr>
        <w:t> </w:t>
      </w:r>
      <w:r>
        <w:rPr/>
        <w:t>claridad,</w:t>
      </w:r>
      <w:r>
        <w:rPr>
          <w:spacing w:val="-6"/>
        </w:rPr>
        <w:t> </w:t>
      </w:r>
      <w:r>
        <w:rPr/>
        <w:t>se</w:t>
      </w:r>
      <w:r>
        <w:rPr>
          <w:spacing w:val="-5"/>
        </w:rPr>
        <w:t> </w:t>
      </w:r>
      <w:r>
        <w:rPr/>
        <w:t>lo</w:t>
      </w:r>
      <w:r>
        <w:rPr>
          <w:spacing w:val="-4"/>
        </w:rPr>
        <w:t> </w:t>
      </w:r>
      <w:r>
        <w:rPr>
          <w:spacing w:val="-2"/>
        </w:rPr>
        <w:t>aseguro.</w:t>
      </w:r>
    </w:p>
    <w:p>
      <w:pPr>
        <w:pStyle w:val="BodyText"/>
        <w:spacing w:line="230" w:lineRule="auto" w:before="153"/>
      </w:pPr>
      <w:r>
        <w:rPr>
          <w:b/>
        </w:rPr>
        <w:t>Abogada:</w:t>
      </w:r>
      <w:r>
        <w:rPr>
          <w:b/>
          <w:spacing w:val="-2"/>
        </w:rPr>
        <w:t> </w:t>
      </w:r>
      <w:r>
        <w:rPr/>
        <w:t>Perfecto.</w:t>
      </w:r>
      <w:r>
        <w:rPr>
          <w:spacing w:val="-3"/>
        </w:rPr>
        <w:t> </w:t>
      </w:r>
      <w:r>
        <w:rPr/>
        <w:t>También</w:t>
      </w:r>
      <w:r>
        <w:rPr>
          <w:spacing w:val="-4"/>
        </w:rPr>
        <w:t> </w:t>
      </w:r>
      <w:r>
        <w:rPr/>
        <w:t>esperamos</w:t>
      </w:r>
      <w:r>
        <w:rPr>
          <w:spacing w:val="-3"/>
        </w:rPr>
        <w:t> </w:t>
      </w:r>
      <w:r>
        <w:rPr/>
        <w:t>que</w:t>
      </w:r>
      <w:r>
        <w:rPr>
          <w:spacing w:val="-4"/>
        </w:rPr>
        <w:t> </w:t>
      </w:r>
      <w:r>
        <w:rPr/>
        <w:t>la</w:t>
      </w:r>
      <w:r>
        <w:rPr>
          <w:spacing w:val="-5"/>
        </w:rPr>
        <w:t> </w:t>
      </w:r>
      <w:r>
        <w:rPr/>
        <w:t>defensa</w:t>
      </w:r>
      <w:r>
        <w:rPr>
          <w:spacing w:val="-2"/>
        </w:rPr>
        <w:t> </w:t>
      </w:r>
      <w:r>
        <w:rPr/>
        <w:t>intente</w:t>
      </w:r>
      <w:r>
        <w:rPr>
          <w:spacing w:val="-3"/>
        </w:rPr>
        <w:t> </w:t>
      </w:r>
      <w:r>
        <w:rPr/>
        <w:t>cuestionar</w:t>
      </w:r>
      <w:r>
        <w:rPr>
          <w:spacing w:val="-2"/>
        </w:rPr>
        <w:t> </w:t>
      </w:r>
      <w:r>
        <w:rPr/>
        <w:t>su</w:t>
      </w:r>
      <w:r>
        <w:rPr>
          <w:spacing w:val="-3"/>
        </w:rPr>
        <w:t> </w:t>
      </w:r>
      <w:r>
        <w:rPr/>
        <w:t>credibilidad,</w:t>
      </w:r>
      <w:r>
        <w:rPr>
          <w:spacing w:val="-4"/>
        </w:rPr>
        <w:t> </w:t>
      </w:r>
      <w:r>
        <w:rPr/>
        <w:t>dado que actuó bajo identidad falsa.</w:t>
      </w:r>
    </w:p>
    <w:p>
      <w:pPr>
        <w:pStyle w:val="BodyText"/>
        <w:spacing w:before="143"/>
      </w:pPr>
      <w:r>
        <w:rPr>
          <w:b/>
        </w:rPr>
        <w:t>Camila:</w:t>
      </w:r>
      <w:r>
        <w:rPr>
          <w:b/>
          <w:spacing w:val="-3"/>
        </w:rPr>
        <w:t> </w:t>
      </w:r>
      <w:r>
        <w:rPr/>
        <w:t>Estoy</w:t>
      </w:r>
      <w:r>
        <w:rPr>
          <w:spacing w:val="-5"/>
        </w:rPr>
        <w:t> </w:t>
      </w:r>
      <w:r>
        <w:rPr/>
        <w:t>preparada</w:t>
      </w:r>
      <w:r>
        <w:rPr>
          <w:spacing w:val="-6"/>
        </w:rPr>
        <w:t> </w:t>
      </w:r>
      <w:r>
        <w:rPr/>
        <w:t>para</w:t>
      </w:r>
      <w:r>
        <w:rPr>
          <w:spacing w:val="-3"/>
        </w:rPr>
        <w:t> </w:t>
      </w:r>
      <w:r>
        <w:rPr/>
        <w:t>eso</w:t>
      </w:r>
      <w:r>
        <w:rPr>
          <w:spacing w:val="-3"/>
        </w:rPr>
        <w:t> </w:t>
      </w:r>
      <w:r>
        <w:rPr>
          <w:spacing w:val="-2"/>
        </w:rPr>
        <w:t>también.</w:t>
      </w:r>
    </w:p>
    <w:p>
      <w:pPr>
        <w:pStyle w:val="BodyText"/>
        <w:spacing w:line="230" w:lineRule="auto" w:before="153"/>
        <w:ind w:right="224"/>
      </w:pPr>
      <w:r>
        <w:rPr>
          <w:b/>
        </w:rPr>
        <w:t>Abogada:</w:t>
      </w:r>
      <w:r>
        <w:rPr>
          <w:b/>
          <w:spacing w:val="-2"/>
        </w:rPr>
        <w:t> </w:t>
      </w:r>
      <w:r>
        <w:rPr/>
        <w:t>¿Cómo</w:t>
      </w:r>
      <w:r>
        <w:rPr>
          <w:spacing w:val="-3"/>
        </w:rPr>
        <w:t> </w:t>
      </w:r>
      <w:r>
        <w:rPr/>
        <w:t>maneja</w:t>
      </w:r>
      <w:r>
        <w:rPr>
          <w:spacing w:val="-2"/>
        </w:rPr>
        <w:t> </w:t>
      </w:r>
      <w:r>
        <w:rPr/>
        <w:t>la</w:t>
      </w:r>
      <w:r>
        <w:rPr>
          <w:spacing w:val="-3"/>
        </w:rPr>
        <w:t> </w:t>
      </w:r>
      <w:r>
        <w:rPr/>
        <w:t>presión</w:t>
      </w:r>
      <w:r>
        <w:rPr>
          <w:spacing w:val="-4"/>
        </w:rPr>
        <w:t> </w:t>
      </w:r>
      <w:r>
        <w:rPr/>
        <w:t>de</w:t>
      </w:r>
      <w:r>
        <w:rPr>
          <w:spacing w:val="-4"/>
        </w:rPr>
        <w:t> </w:t>
      </w:r>
      <w:r>
        <w:rPr/>
        <w:t>un</w:t>
      </w:r>
      <w:r>
        <w:rPr>
          <w:spacing w:val="-4"/>
        </w:rPr>
        <w:t> </w:t>
      </w:r>
      <w:r>
        <w:rPr/>
        <w:t>interrogatorio</w:t>
      </w:r>
      <w:r>
        <w:rPr>
          <w:spacing w:val="-3"/>
        </w:rPr>
        <w:t> </w:t>
      </w:r>
      <w:r>
        <w:rPr/>
        <w:t>hostil,</w:t>
      </w:r>
      <w:r>
        <w:rPr>
          <w:spacing w:val="-3"/>
        </w:rPr>
        <w:t> </w:t>
      </w:r>
      <w:r>
        <w:rPr/>
        <w:t>después</w:t>
      </w:r>
      <w:r>
        <w:rPr>
          <w:spacing w:val="-2"/>
        </w:rPr>
        <w:t> </w:t>
      </w:r>
      <w:r>
        <w:rPr/>
        <w:t>de</w:t>
      </w:r>
      <w:r>
        <w:rPr>
          <w:spacing w:val="-4"/>
        </w:rPr>
        <w:t> </w:t>
      </w:r>
      <w:r>
        <w:rPr/>
        <w:t>todo</w:t>
      </w:r>
      <w:r>
        <w:rPr>
          <w:spacing w:val="-4"/>
        </w:rPr>
        <w:t> </w:t>
      </w:r>
      <w:r>
        <w:rPr/>
        <w:t>lo</w:t>
      </w:r>
      <w:r>
        <w:rPr>
          <w:spacing w:val="-3"/>
        </w:rPr>
        <w:t> </w:t>
      </w:r>
      <w:r>
        <w:rPr/>
        <w:t>que</w:t>
      </w:r>
      <w:r>
        <w:rPr>
          <w:spacing w:val="-4"/>
        </w:rPr>
        <w:t> </w:t>
      </w:r>
      <w:r>
        <w:rPr/>
        <w:t>ha </w:t>
      </w:r>
      <w:r>
        <w:rPr>
          <w:spacing w:val="-2"/>
        </w:rPr>
        <w:t>vivido?</w:t>
      </w:r>
    </w:p>
    <w:p>
      <w:pPr>
        <w:pStyle w:val="BodyText"/>
        <w:spacing w:line="230" w:lineRule="auto" w:before="156"/>
        <w:ind w:right="224"/>
      </w:pPr>
      <w:r>
        <w:rPr>
          <w:b/>
        </w:rPr>
        <w:t>Camila:</w:t>
      </w:r>
      <w:r>
        <w:rPr>
          <w:b/>
          <w:spacing w:val="-2"/>
        </w:rPr>
        <w:t> </w:t>
      </w:r>
      <w:r>
        <w:rPr/>
        <w:t>Con</w:t>
      </w:r>
      <w:r>
        <w:rPr>
          <w:spacing w:val="-4"/>
        </w:rPr>
        <w:t> </w:t>
      </w:r>
      <w:r>
        <w:rPr/>
        <w:t>la</w:t>
      </w:r>
      <w:r>
        <w:rPr>
          <w:spacing w:val="-2"/>
        </w:rPr>
        <w:t> </w:t>
      </w:r>
      <w:r>
        <w:rPr/>
        <w:t>misma</w:t>
      </w:r>
      <w:r>
        <w:rPr>
          <w:spacing w:val="-2"/>
        </w:rPr>
        <w:t> </w:t>
      </w:r>
      <w:r>
        <w:rPr/>
        <w:t>calma</w:t>
      </w:r>
      <w:r>
        <w:rPr>
          <w:spacing w:val="-2"/>
        </w:rPr>
        <w:t> </w:t>
      </w:r>
      <w:r>
        <w:rPr/>
        <w:t>que</w:t>
      </w:r>
      <w:r>
        <w:rPr>
          <w:spacing w:val="-4"/>
        </w:rPr>
        <w:t> </w:t>
      </w:r>
      <w:r>
        <w:rPr/>
        <w:t>aprendí</w:t>
      </w:r>
      <w:r>
        <w:rPr>
          <w:spacing w:val="-2"/>
        </w:rPr>
        <w:t> </w:t>
      </w:r>
      <w:r>
        <w:rPr/>
        <w:t>a</w:t>
      </w:r>
      <w:r>
        <w:rPr>
          <w:spacing w:val="-2"/>
        </w:rPr>
        <w:t> </w:t>
      </w:r>
      <w:r>
        <w:rPr/>
        <w:t>mantener</w:t>
      </w:r>
      <w:r>
        <w:rPr>
          <w:spacing w:val="-2"/>
        </w:rPr>
        <w:t> </w:t>
      </w:r>
      <w:r>
        <w:rPr/>
        <w:t>durante</w:t>
      </w:r>
      <w:r>
        <w:rPr>
          <w:spacing w:val="-3"/>
        </w:rPr>
        <w:t> </w:t>
      </w:r>
      <w:r>
        <w:rPr/>
        <w:t>tres</w:t>
      </w:r>
      <w:r>
        <w:rPr>
          <w:spacing w:val="-2"/>
        </w:rPr>
        <w:t> </w:t>
      </w:r>
      <w:r>
        <w:rPr/>
        <w:t>años</w:t>
      </w:r>
      <w:r>
        <w:rPr>
          <w:spacing w:val="-2"/>
        </w:rPr>
        <w:t> </w:t>
      </w:r>
      <w:r>
        <w:rPr/>
        <w:t>trabajando</w:t>
      </w:r>
      <w:r>
        <w:rPr>
          <w:spacing w:val="-3"/>
        </w:rPr>
        <w:t> </w:t>
      </w:r>
      <w:r>
        <w:rPr/>
        <w:t>para</w:t>
      </w:r>
      <w:r>
        <w:rPr>
          <w:spacing w:val="-2"/>
        </w:rPr>
        <w:t> </w:t>
      </w:r>
      <w:r>
        <w:rPr/>
        <w:t>gente peligrosa, sin que se dieran cuenta de mi miedo.</w:t>
      </w:r>
    </w:p>
    <w:p>
      <w:pPr>
        <w:pStyle w:val="BodyText"/>
        <w:spacing w:line="228" w:lineRule="auto" w:before="159"/>
        <w:ind w:right="100"/>
      </w:pPr>
      <w:r>
        <w:rPr>
          <w:b/>
        </w:rPr>
        <w:t>Abogada:</w:t>
      </w:r>
      <w:r>
        <w:rPr>
          <w:b/>
          <w:spacing w:val="-2"/>
        </w:rPr>
        <w:t> </w:t>
      </w:r>
      <w:r>
        <w:rPr/>
        <w:t>Esa</w:t>
      </w:r>
      <w:r>
        <w:rPr>
          <w:spacing w:val="-2"/>
        </w:rPr>
        <w:t> </w:t>
      </w:r>
      <w:r>
        <w:rPr/>
        <w:t>experiencia,</w:t>
      </w:r>
      <w:r>
        <w:rPr>
          <w:spacing w:val="-3"/>
        </w:rPr>
        <w:t> </w:t>
      </w:r>
      <w:r>
        <w:rPr/>
        <w:t>aunque</w:t>
      </w:r>
      <w:r>
        <w:rPr>
          <w:spacing w:val="-4"/>
        </w:rPr>
        <w:t> </w:t>
      </w:r>
      <w:r>
        <w:rPr/>
        <w:t>dolorosa,</w:t>
      </w:r>
      <w:r>
        <w:rPr>
          <w:spacing w:val="-3"/>
        </w:rPr>
        <w:t> </w:t>
      </w:r>
      <w:r>
        <w:rPr/>
        <w:t>la</w:t>
      </w:r>
      <w:r>
        <w:rPr>
          <w:spacing w:val="-2"/>
        </w:rPr>
        <w:t> </w:t>
      </w:r>
      <w:r>
        <w:rPr/>
        <w:t>ha</w:t>
      </w:r>
      <w:r>
        <w:rPr>
          <w:spacing w:val="-2"/>
        </w:rPr>
        <w:t> </w:t>
      </w:r>
      <w:r>
        <w:rPr/>
        <w:t>preparado</w:t>
      </w:r>
      <w:r>
        <w:rPr>
          <w:spacing w:val="-4"/>
        </w:rPr>
        <w:t> </w:t>
      </w:r>
      <w:r>
        <w:rPr/>
        <w:t>mejor</w:t>
      </w:r>
      <w:r>
        <w:rPr>
          <w:spacing w:val="-2"/>
        </w:rPr>
        <w:t> </w:t>
      </w:r>
      <w:r>
        <w:rPr/>
        <w:t>que</w:t>
      </w:r>
      <w:r>
        <w:rPr>
          <w:spacing w:val="-4"/>
        </w:rPr>
        <w:t> </w:t>
      </w:r>
      <w:r>
        <w:rPr/>
        <w:t>a</w:t>
      </w:r>
      <w:r>
        <w:rPr>
          <w:spacing w:val="-2"/>
        </w:rPr>
        <w:t> </w:t>
      </w:r>
      <w:r>
        <w:rPr/>
        <w:t>la</w:t>
      </w:r>
      <w:r>
        <w:rPr>
          <w:spacing w:val="-3"/>
        </w:rPr>
        <w:t> </w:t>
      </w:r>
      <w:r>
        <w:rPr/>
        <w:t>mayoría</w:t>
      </w:r>
      <w:r>
        <w:rPr>
          <w:spacing w:val="-2"/>
        </w:rPr>
        <w:t> </w:t>
      </w:r>
      <w:r>
        <w:rPr/>
        <w:t>de</w:t>
      </w:r>
      <w:r>
        <w:rPr>
          <w:spacing w:val="-4"/>
        </w:rPr>
        <w:t> </w:t>
      </w:r>
      <w:r>
        <w:rPr/>
        <w:t>testigos que veo.</w:t>
      </w:r>
    </w:p>
    <w:p>
      <w:pPr>
        <w:pStyle w:val="BodyText"/>
        <w:spacing w:after="0" w:line="228" w:lineRule="auto"/>
        <w:sectPr>
          <w:pgSz w:w="11910" w:h="16840"/>
          <w:pgMar w:top="1240" w:bottom="280" w:left="992" w:right="992"/>
        </w:sectPr>
      </w:pPr>
    </w:p>
    <w:p>
      <w:pPr>
        <w:pStyle w:val="BodyText"/>
        <w:spacing w:before="33"/>
      </w:pPr>
      <w:r>
        <w:rPr>
          <w:b/>
        </w:rPr>
        <w:t>Camila:</w:t>
      </w:r>
      <w:r>
        <w:rPr>
          <w:b/>
          <w:spacing w:val="-4"/>
        </w:rPr>
        <w:t> </w:t>
      </w:r>
      <w:r>
        <w:rPr/>
        <w:t>Prefiero</w:t>
      </w:r>
      <w:r>
        <w:rPr>
          <w:spacing w:val="-3"/>
        </w:rPr>
        <w:t> </w:t>
      </w:r>
      <w:r>
        <w:rPr/>
        <w:t>pensar</w:t>
      </w:r>
      <w:r>
        <w:rPr>
          <w:spacing w:val="-2"/>
        </w:rPr>
        <w:t> </w:t>
      </w:r>
      <w:r>
        <w:rPr/>
        <w:t>que</w:t>
      </w:r>
      <w:r>
        <w:rPr>
          <w:spacing w:val="-4"/>
        </w:rPr>
        <w:t> </w:t>
      </w:r>
      <w:r>
        <w:rPr/>
        <w:t>ese</w:t>
      </w:r>
      <w:r>
        <w:rPr>
          <w:spacing w:val="-4"/>
        </w:rPr>
        <w:t> </w:t>
      </w:r>
      <w:r>
        <w:rPr/>
        <w:t>dolor</w:t>
      </w:r>
      <w:r>
        <w:rPr>
          <w:spacing w:val="-1"/>
        </w:rPr>
        <w:t> </w:t>
      </w:r>
      <w:r>
        <w:rPr/>
        <w:t>por</w:t>
      </w:r>
      <w:r>
        <w:rPr>
          <w:spacing w:val="-2"/>
        </w:rPr>
        <w:t> </w:t>
      </w:r>
      <w:r>
        <w:rPr/>
        <w:t>fin</w:t>
      </w:r>
      <w:r>
        <w:rPr>
          <w:spacing w:val="-3"/>
        </w:rPr>
        <w:t> </w:t>
      </w:r>
      <w:r>
        <w:rPr/>
        <w:t>sirve</w:t>
      </w:r>
      <w:r>
        <w:rPr>
          <w:spacing w:val="-3"/>
        </w:rPr>
        <w:t> </w:t>
      </w:r>
      <w:r>
        <w:rPr/>
        <w:t>para</w:t>
      </w:r>
      <w:r>
        <w:rPr>
          <w:spacing w:val="-2"/>
        </w:rPr>
        <w:t> </w:t>
      </w:r>
      <w:r>
        <w:rPr/>
        <w:t>algo</w:t>
      </w:r>
      <w:r>
        <w:rPr>
          <w:spacing w:val="-2"/>
        </w:rPr>
        <w:t> bueno.</w:t>
      </w:r>
    </w:p>
    <w:p>
      <w:pPr>
        <w:pStyle w:val="BodyText"/>
        <w:spacing w:before="284"/>
        <w:ind w:left="0"/>
      </w:pPr>
    </w:p>
    <w:p>
      <w:pPr>
        <w:pStyle w:val="BodyText"/>
        <w:spacing w:before="1"/>
      </w:pPr>
      <w:r>
        <w:rPr/>
        <w:t>벨기에</w:t>
      </w:r>
      <w:r>
        <w:rPr>
          <w:spacing w:val="27"/>
        </w:rPr>
        <w:t> </w:t>
      </w:r>
      <w:r>
        <w:rPr/>
        <w:t>재판이</w:t>
      </w:r>
      <w:r>
        <w:rPr>
          <w:spacing w:val="28"/>
        </w:rPr>
        <w:t> </w:t>
      </w:r>
      <w:r>
        <w:rPr/>
        <w:t>시작됩니다.</w:t>
      </w:r>
      <w:r>
        <w:rPr>
          <w:spacing w:val="29"/>
        </w:rPr>
        <w:t> </w:t>
      </w:r>
      <w:r>
        <w:rPr/>
        <w:t>카밀라가</w:t>
      </w:r>
      <w:r>
        <w:rPr>
          <w:spacing w:val="29"/>
        </w:rPr>
        <w:t> </w:t>
      </w:r>
      <w:r>
        <w:rPr/>
        <w:t>증인으로</w:t>
      </w:r>
      <w:r>
        <w:rPr>
          <w:spacing w:val="28"/>
        </w:rPr>
        <w:t> </w:t>
      </w:r>
      <w:r>
        <w:rPr>
          <w:spacing w:val="-2"/>
        </w:rPr>
        <w:t>출석합니다.</w:t>
      </w:r>
    </w:p>
    <w:p>
      <w:pPr>
        <w:pStyle w:val="BodyText"/>
      </w:pPr>
      <w:r>
        <w:rPr>
          <w:b/>
        </w:rPr>
        <w:t>Juez:</w:t>
      </w:r>
      <w:r>
        <w:rPr>
          <w:b/>
          <w:spacing w:val="-6"/>
        </w:rPr>
        <w:t> </w:t>
      </w:r>
      <w:r>
        <w:rPr/>
        <w:t>(Tribunal</w:t>
      </w:r>
      <w:r>
        <w:rPr>
          <w:spacing w:val="-3"/>
        </w:rPr>
        <w:t> </w:t>
      </w:r>
      <w:r>
        <w:rPr/>
        <w:t>belga)</w:t>
      </w:r>
      <w:r>
        <w:rPr>
          <w:spacing w:val="-5"/>
        </w:rPr>
        <w:t> </w:t>
      </w:r>
      <w:r>
        <w:rPr/>
        <w:t>Fiscalía,</w:t>
      </w:r>
      <w:r>
        <w:rPr>
          <w:spacing w:val="-4"/>
        </w:rPr>
        <w:t> </w:t>
      </w:r>
      <w:r>
        <w:rPr/>
        <w:t>proceda</w:t>
      </w:r>
      <w:r>
        <w:rPr>
          <w:spacing w:val="-4"/>
        </w:rPr>
        <w:t> </w:t>
      </w:r>
      <w:r>
        <w:rPr/>
        <w:t>con</w:t>
      </w:r>
      <w:r>
        <w:rPr>
          <w:spacing w:val="-5"/>
        </w:rPr>
        <w:t> </w:t>
      </w:r>
      <w:r>
        <w:rPr/>
        <w:t>el</w:t>
      </w:r>
      <w:r>
        <w:rPr>
          <w:spacing w:val="-3"/>
        </w:rPr>
        <w:t> </w:t>
      </w:r>
      <w:r>
        <w:rPr/>
        <w:t>testimonio</w:t>
      </w:r>
      <w:r>
        <w:rPr>
          <w:spacing w:val="-5"/>
        </w:rPr>
        <w:t> </w:t>
      </w:r>
      <w:r>
        <w:rPr/>
        <w:t>de</w:t>
      </w:r>
      <w:r>
        <w:rPr>
          <w:spacing w:val="-5"/>
        </w:rPr>
        <w:t> </w:t>
      </w:r>
      <w:r>
        <w:rPr/>
        <w:t>la</w:t>
      </w:r>
      <w:r>
        <w:rPr>
          <w:spacing w:val="-3"/>
        </w:rPr>
        <w:t> </w:t>
      </w:r>
      <w:r>
        <w:rPr>
          <w:spacing w:val="-2"/>
        </w:rPr>
        <w:t>testigo.</w:t>
      </w:r>
    </w:p>
    <w:p>
      <w:pPr>
        <w:pStyle w:val="BodyText"/>
        <w:spacing w:line="230" w:lineRule="auto" w:before="152"/>
        <w:ind w:right="224"/>
      </w:pPr>
      <w:r>
        <w:rPr>
          <w:b/>
        </w:rPr>
        <w:t>Fiscal:</w:t>
      </w:r>
      <w:r>
        <w:rPr>
          <w:b/>
          <w:spacing w:val="-3"/>
        </w:rPr>
        <w:t> </w:t>
      </w:r>
      <w:r>
        <w:rPr/>
        <w:t>Señoría,</w:t>
      </w:r>
      <w:r>
        <w:rPr>
          <w:spacing w:val="-3"/>
        </w:rPr>
        <w:t> </w:t>
      </w:r>
      <w:r>
        <w:rPr/>
        <w:t>la</w:t>
      </w:r>
      <w:r>
        <w:rPr>
          <w:spacing w:val="-2"/>
        </w:rPr>
        <w:t> </w:t>
      </w:r>
      <w:r>
        <w:rPr/>
        <w:t>testigo</w:t>
      </w:r>
      <w:r>
        <w:rPr>
          <w:spacing w:val="-3"/>
        </w:rPr>
        <w:t> </w:t>
      </w:r>
      <w:r>
        <w:rPr/>
        <w:t>se</w:t>
      </w:r>
      <w:r>
        <w:rPr>
          <w:spacing w:val="-3"/>
        </w:rPr>
        <w:t> </w:t>
      </w:r>
      <w:r>
        <w:rPr/>
        <w:t>infiltró</w:t>
      </w:r>
      <w:r>
        <w:rPr>
          <w:spacing w:val="-3"/>
        </w:rPr>
        <w:t> </w:t>
      </w:r>
      <w:r>
        <w:rPr/>
        <w:t>en</w:t>
      </w:r>
      <w:r>
        <w:rPr>
          <w:spacing w:val="-4"/>
        </w:rPr>
        <w:t> </w:t>
      </w:r>
      <w:r>
        <w:rPr/>
        <w:t>Meridian</w:t>
      </w:r>
      <w:r>
        <w:rPr>
          <w:spacing w:val="-5"/>
        </w:rPr>
        <w:t> </w:t>
      </w:r>
      <w:r>
        <w:rPr/>
        <w:t>Public</w:t>
      </w:r>
      <w:r>
        <w:rPr>
          <w:spacing w:val="-4"/>
        </w:rPr>
        <w:t> </w:t>
      </w:r>
      <w:r>
        <w:rPr/>
        <w:t>Affairs</w:t>
      </w:r>
      <w:r>
        <w:rPr>
          <w:spacing w:val="-2"/>
        </w:rPr>
        <w:t> </w:t>
      </w:r>
      <w:r>
        <w:rPr/>
        <w:t>bajo</w:t>
      </w:r>
      <w:r>
        <w:rPr>
          <w:spacing w:val="-3"/>
        </w:rPr>
        <w:t> </w:t>
      </w:r>
      <w:r>
        <w:rPr/>
        <w:t>identidad</w:t>
      </w:r>
      <w:r>
        <w:rPr>
          <w:spacing w:val="-4"/>
        </w:rPr>
        <w:t> </w:t>
      </w:r>
      <w:r>
        <w:rPr/>
        <w:t>encubierta,</w:t>
      </w:r>
      <w:r>
        <w:rPr>
          <w:spacing w:val="-3"/>
        </w:rPr>
        <w:t> </w:t>
      </w:r>
      <w:r>
        <w:rPr/>
        <w:t>con</w:t>
      </w:r>
      <w:r>
        <w:rPr>
          <w:spacing w:val="-4"/>
        </w:rPr>
        <w:t> </w:t>
      </w:r>
      <w:r>
        <w:rPr/>
        <w:t>la colaboración de las autoridades españolas y belgas.</w:t>
      </w:r>
    </w:p>
    <w:p>
      <w:pPr>
        <w:pStyle w:val="BodyText"/>
        <w:spacing w:line="228" w:lineRule="auto" w:before="159"/>
        <w:ind w:right="100"/>
      </w:pPr>
      <w:r>
        <w:rPr>
          <w:b/>
        </w:rPr>
        <w:t>Camila: </w:t>
      </w:r>
      <w:r>
        <w:rPr/>
        <w:t>(En el estrado) Durante mi tiempo en Meridian, el señor Casals me explicó explícitamente</w:t>
      </w:r>
      <w:r>
        <w:rPr>
          <w:spacing w:val="-3"/>
        </w:rPr>
        <w:t> </w:t>
      </w:r>
      <w:r>
        <w:rPr/>
        <w:t>que</w:t>
      </w:r>
      <w:r>
        <w:rPr>
          <w:spacing w:val="-4"/>
        </w:rPr>
        <w:t> </w:t>
      </w:r>
      <w:r>
        <w:rPr/>
        <w:t>la</w:t>
      </w:r>
      <w:r>
        <w:rPr>
          <w:spacing w:val="-2"/>
        </w:rPr>
        <w:t> </w:t>
      </w:r>
      <w:r>
        <w:rPr/>
        <w:t>consultora</w:t>
      </w:r>
      <w:r>
        <w:rPr>
          <w:spacing w:val="-2"/>
        </w:rPr>
        <w:t> </w:t>
      </w:r>
      <w:r>
        <w:rPr/>
        <w:t>facilita</w:t>
      </w:r>
      <w:r>
        <w:rPr>
          <w:spacing w:val="-1"/>
        </w:rPr>
        <w:t> </w:t>
      </w:r>
      <w:r>
        <w:rPr/>
        <w:t>“incentivos</w:t>
      </w:r>
      <w:r>
        <w:rPr>
          <w:spacing w:val="-3"/>
        </w:rPr>
        <w:t> </w:t>
      </w:r>
      <w:r>
        <w:rPr/>
        <w:t>discretos”</w:t>
      </w:r>
      <w:r>
        <w:rPr>
          <w:spacing w:val="-3"/>
        </w:rPr>
        <w:t> </w:t>
      </w:r>
      <w:r>
        <w:rPr/>
        <w:t>a</w:t>
      </w:r>
      <w:r>
        <w:rPr>
          <w:spacing w:val="-2"/>
        </w:rPr>
        <w:t> </w:t>
      </w:r>
      <w:r>
        <w:rPr/>
        <w:t>legisladores</w:t>
      </w:r>
      <w:r>
        <w:rPr>
          <w:spacing w:val="-3"/>
        </w:rPr>
        <w:t> </w:t>
      </w:r>
      <w:r>
        <w:rPr/>
        <w:t>favorables</w:t>
      </w:r>
      <w:r>
        <w:rPr>
          <w:spacing w:val="-3"/>
        </w:rPr>
        <w:t> </w:t>
      </w:r>
      <w:r>
        <w:rPr/>
        <w:t>a</w:t>
      </w:r>
      <w:r>
        <w:rPr>
          <w:spacing w:val="-2"/>
        </w:rPr>
        <w:t> </w:t>
      </w:r>
      <w:r>
        <w:rPr/>
        <w:t>sus </w:t>
      </w:r>
      <w:r>
        <w:rPr>
          <w:spacing w:val="-2"/>
        </w:rPr>
        <w:t>clientes.</w:t>
      </w:r>
    </w:p>
    <w:p>
      <w:pPr>
        <w:pStyle w:val="BodyText"/>
        <w:spacing w:before="150"/>
      </w:pPr>
      <w:r>
        <w:rPr>
          <w:b/>
        </w:rPr>
        <w:t>Abogado2:</w:t>
      </w:r>
      <w:r>
        <w:rPr>
          <w:b/>
          <w:spacing w:val="-7"/>
        </w:rPr>
        <w:t> </w:t>
      </w:r>
      <w:r>
        <w:rPr/>
        <w:t>(De</w:t>
      </w:r>
      <w:r>
        <w:rPr>
          <w:spacing w:val="-5"/>
        </w:rPr>
        <w:t> </w:t>
      </w:r>
      <w:r>
        <w:rPr/>
        <w:t>la</w:t>
      </w:r>
      <w:r>
        <w:rPr>
          <w:spacing w:val="-4"/>
        </w:rPr>
        <w:t> </w:t>
      </w:r>
      <w:r>
        <w:rPr/>
        <w:t>defensa)</w:t>
      </w:r>
      <w:r>
        <w:rPr>
          <w:spacing w:val="-5"/>
        </w:rPr>
        <w:t> </w:t>
      </w:r>
      <w:r>
        <w:rPr/>
        <w:t>¿Puede</w:t>
      </w:r>
      <w:r>
        <w:rPr>
          <w:spacing w:val="-6"/>
        </w:rPr>
        <w:t> </w:t>
      </w:r>
      <w:r>
        <w:rPr/>
        <w:t>citar</w:t>
      </w:r>
      <w:r>
        <w:rPr>
          <w:spacing w:val="-4"/>
        </w:rPr>
        <w:t> </w:t>
      </w:r>
      <w:r>
        <w:rPr/>
        <w:t>las</w:t>
      </w:r>
      <w:r>
        <w:rPr>
          <w:spacing w:val="-4"/>
        </w:rPr>
        <w:t> </w:t>
      </w:r>
      <w:r>
        <w:rPr/>
        <w:t>palabras</w:t>
      </w:r>
      <w:r>
        <w:rPr>
          <w:spacing w:val="-5"/>
        </w:rPr>
        <w:t> </w:t>
      </w:r>
      <w:r>
        <w:rPr/>
        <w:t>exactas</w:t>
      </w:r>
      <w:r>
        <w:rPr>
          <w:spacing w:val="-4"/>
        </w:rPr>
        <w:t> </w:t>
      </w:r>
      <w:r>
        <w:rPr/>
        <w:t>que</w:t>
      </w:r>
      <w:r>
        <w:rPr>
          <w:spacing w:val="-5"/>
        </w:rPr>
        <w:t> </w:t>
      </w:r>
      <w:r>
        <w:rPr>
          <w:spacing w:val="-4"/>
        </w:rPr>
        <w:t>usó?</w:t>
      </w:r>
    </w:p>
    <w:p>
      <w:pPr>
        <w:pStyle w:val="BodyText"/>
        <w:spacing w:line="230" w:lineRule="auto" w:before="152"/>
        <w:ind w:right="224"/>
      </w:pPr>
      <w:r>
        <w:rPr>
          <w:b/>
        </w:rPr>
        <w:t>Camila:</w:t>
      </w:r>
      <w:r>
        <w:rPr>
          <w:b/>
          <w:spacing w:val="-2"/>
        </w:rPr>
        <w:t> </w:t>
      </w:r>
      <w:r>
        <w:rPr/>
        <w:t>Dijo,</w:t>
      </w:r>
      <w:r>
        <w:rPr>
          <w:spacing w:val="-4"/>
        </w:rPr>
        <w:t> </w:t>
      </w:r>
      <w:r>
        <w:rPr/>
        <w:t>textualmente:</w:t>
      </w:r>
      <w:r>
        <w:rPr>
          <w:spacing w:val="-4"/>
        </w:rPr>
        <w:t> </w:t>
      </w:r>
      <w:r>
        <w:rPr/>
        <w:t>“Hay</w:t>
      </w:r>
      <w:r>
        <w:rPr>
          <w:spacing w:val="-3"/>
        </w:rPr>
        <w:t> </w:t>
      </w:r>
      <w:r>
        <w:rPr/>
        <w:t>formas,</w:t>
      </w:r>
      <w:r>
        <w:rPr>
          <w:spacing w:val="-3"/>
        </w:rPr>
        <w:t> </w:t>
      </w:r>
      <w:r>
        <w:rPr/>
        <w:t>discretas,</w:t>
      </w:r>
      <w:r>
        <w:rPr>
          <w:spacing w:val="-3"/>
        </w:rPr>
        <w:t> </w:t>
      </w:r>
      <w:r>
        <w:rPr/>
        <w:t>de</w:t>
      </w:r>
      <w:r>
        <w:rPr>
          <w:spacing w:val="-4"/>
        </w:rPr>
        <w:t> </w:t>
      </w:r>
      <w:r>
        <w:rPr/>
        <w:t>generar</w:t>
      </w:r>
      <w:r>
        <w:rPr>
          <w:spacing w:val="-2"/>
        </w:rPr>
        <w:t> </w:t>
      </w:r>
      <w:r>
        <w:rPr/>
        <w:t>esa</w:t>
      </w:r>
      <w:r>
        <w:rPr>
          <w:spacing w:val="-3"/>
        </w:rPr>
        <w:t> </w:t>
      </w:r>
      <w:r>
        <w:rPr/>
        <w:t>sensibilidad</w:t>
      </w:r>
      <w:r>
        <w:rPr>
          <w:spacing w:val="-4"/>
        </w:rPr>
        <w:t> </w:t>
      </w:r>
      <w:r>
        <w:rPr/>
        <w:t>adicional”, refiriéndose a influir en la postura de ciertos eurodiputados.</w:t>
      </w:r>
    </w:p>
    <w:p>
      <w:pPr>
        <w:pStyle w:val="BodyText"/>
        <w:spacing w:line="230" w:lineRule="auto" w:before="156"/>
        <w:ind w:right="224"/>
      </w:pPr>
      <w:r>
        <w:rPr>
          <w:b/>
        </w:rPr>
        <w:t>Abogado2:</w:t>
      </w:r>
      <w:r>
        <w:rPr>
          <w:b/>
          <w:spacing w:val="-2"/>
        </w:rPr>
        <w:t> </w:t>
      </w:r>
      <w:r>
        <w:rPr/>
        <w:t>Eso</w:t>
      </w:r>
      <w:r>
        <w:rPr>
          <w:spacing w:val="-3"/>
        </w:rPr>
        <w:t> </w:t>
      </w:r>
      <w:r>
        <w:rPr/>
        <w:t>podría</w:t>
      </w:r>
      <w:r>
        <w:rPr>
          <w:spacing w:val="-5"/>
        </w:rPr>
        <w:t> </w:t>
      </w:r>
      <w:r>
        <w:rPr/>
        <w:t>interpretarse</w:t>
      </w:r>
      <w:r>
        <w:rPr>
          <w:spacing w:val="-3"/>
        </w:rPr>
        <w:t> </w:t>
      </w:r>
      <w:r>
        <w:rPr/>
        <w:t>de</w:t>
      </w:r>
      <w:r>
        <w:rPr>
          <w:spacing w:val="-4"/>
        </w:rPr>
        <w:t> </w:t>
      </w:r>
      <w:r>
        <w:rPr/>
        <w:t>muchas</w:t>
      </w:r>
      <w:r>
        <w:rPr>
          <w:spacing w:val="-5"/>
        </w:rPr>
        <w:t> </w:t>
      </w:r>
      <w:r>
        <w:rPr/>
        <w:t>maneras,</w:t>
      </w:r>
      <w:r>
        <w:rPr>
          <w:spacing w:val="-3"/>
        </w:rPr>
        <w:t> </w:t>
      </w:r>
      <w:r>
        <w:rPr/>
        <w:t>no</w:t>
      </w:r>
      <w:r>
        <w:rPr>
          <w:spacing w:val="-4"/>
        </w:rPr>
        <w:t> </w:t>
      </w:r>
      <w:r>
        <w:rPr/>
        <w:t>necesariamente</w:t>
      </w:r>
      <w:r>
        <w:rPr>
          <w:spacing w:val="-3"/>
        </w:rPr>
        <w:t> </w:t>
      </w:r>
      <w:r>
        <w:rPr/>
        <w:t>como</w:t>
      </w:r>
      <w:r>
        <w:rPr>
          <w:spacing w:val="-3"/>
        </w:rPr>
        <w:t> </w:t>
      </w:r>
      <w:r>
        <w:rPr/>
        <w:t>soborno </w:t>
      </w:r>
      <w:r>
        <w:rPr>
          <w:spacing w:val="-2"/>
        </w:rPr>
        <w:t>directo.</w:t>
      </w:r>
    </w:p>
    <w:p>
      <w:pPr>
        <w:pStyle w:val="BodyText"/>
        <w:spacing w:line="228" w:lineRule="auto" w:before="158"/>
        <w:ind w:right="224"/>
      </w:pPr>
      <w:r>
        <w:rPr>
          <w:b/>
        </w:rPr>
        <w:t>Camila:</w:t>
      </w:r>
      <w:r>
        <w:rPr>
          <w:b/>
          <w:spacing w:val="-2"/>
        </w:rPr>
        <w:t> </w:t>
      </w:r>
      <w:r>
        <w:rPr/>
        <w:t>En</w:t>
      </w:r>
      <w:r>
        <w:rPr>
          <w:spacing w:val="-3"/>
        </w:rPr>
        <w:t> </w:t>
      </w:r>
      <w:r>
        <w:rPr/>
        <w:t>el</w:t>
      </w:r>
      <w:r>
        <w:rPr>
          <w:spacing w:val="-2"/>
        </w:rPr>
        <w:t> </w:t>
      </w:r>
      <w:r>
        <w:rPr/>
        <w:t>contexto</w:t>
      </w:r>
      <w:r>
        <w:rPr>
          <w:spacing w:val="-6"/>
        </w:rPr>
        <w:t> </w:t>
      </w:r>
      <w:r>
        <w:rPr/>
        <w:t>de</w:t>
      </w:r>
      <w:r>
        <w:rPr>
          <w:spacing w:val="-4"/>
        </w:rPr>
        <w:t> </w:t>
      </w:r>
      <w:r>
        <w:rPr/>
        <w:t>la</w:t>
      </w:r>
      <w:r>
        <w:rPr>
          <w:spacing w:val="-2"/>
        </w:rPr>
        <w:t> </w:t>
      </w:r>
      <w:r>
        <w:rPr/>
        <w:t>conversación,</w:t>
      </w:r>
      <w:r>
        <w:rPr>
          <w:spacing w:val="-6"/>
        </w:rPr>
        <w:t> </w:t>
      </w:r>
      <w:r>
        <w:rPr/>
        <w:t>la</w:t>
      </w:r>
      <w:r>
        <w:rPr>
          <w:spacing w:val="-2"/>
        </w:rPr>
        <w:t> </w:t>
      </w:r>
      <w:r>
        <w:rPr/>
        <w:t>interpretación</w:t>
      </w:r>
      <w:r>
        <w:rPr>
          <w:spacing w:val="-4"/>
        </w:rPr>
        <w:t> </w:t>
      </w:r>
      <w:r>
        <w:rPr/>
        <w:t>era</w:t>
      </w:r>
      <w:r>
        <w:rPr>
          <w:spacing w:val="-2"/>
        </w:rPr>
        <w:t> </w:t>
      </w:r>
      <w:r>
        <w:rPr/>
        <w:t>completamente</w:t>
      </w:r>
      <w:r>
        <w:rPr>
          <w:spacing w:val="-3"/>
        </w:rPr>
        <w:t> </w:t>
      </w:r>
      <w:r>
        <w:rPr/>
        <w:t>clara</w:t>
      </w:r>
      <w:r>
        <w:rPr>
          <w:spacing w:val="-2"/>
        </w:rPr>
        <w:t> </w:t>
      </w:r>
      <w:r>
        <w:rPr/>
        <w:t>para cualquiera familiarizado con este tipo de estructuras.</w:t>
      </w:r>
    </w:p>
    <w:p>
      <w:pPr>
        <w:pStyle w:val="BodyText"/>
        <w:spacing w:before="149"/>
      </w:pPr>
      <w:r>
        <w:rPr>
          <w:b/>
        </w:rPr>
        <w:t>Abogado2:</w:t>
      </w:r>
      <w:r>
        <w:rPr>
          <w:b/>
          <w:spacing w:val="-6"/>
        </w:rPr>
        <w:t> </w:t>
      </w:r>
      <w:r>
        <w:rPr/>
        <w:t>¿Y</w:t>
      </w:r>
      <w:r>
        <w:rPr>
          <w:spacing w:val="-3"/>
        </w:rPr>
        <w:t> </w:t>
      </w:r>
      <w:r>
        <w:rPr/>
        <w:t>el</w:t>
      </w:r>
      <w:r>
        <w:rPr>
          <w:spacing w:val="-3"/>
        </w:rPr>
        <w:t> </w:t>
      </w:r>
      <w:r>
        <w:rPr/>
        <w:t>señor</w:t>
      </w:r>
      <w:r>
        <w:rPr>
          <w:spacing w:val="-3"/>
        </w:rPr>
        <w:t> </w:t>
      </w:r>
      <w:r>
        <w:rPr/>
        <w:t>Roselló?</w:t>
      </w:r>
      <w:r>
        <w:rPr>
          <w:spacing w:val="-5"/>
        </w:rPr>
        <w:t> </w:t>
      </w:r>
      <w:r>
        <w:rPr/>
        <w:t>¿Qué</w:t>
      </w:r>
      <w:r>
        <w:rPr>
          <w:spacing w:val="-5"/>
        </w:rPr>
        <w:t> </w:t>
      </w:r>
      <w:r>
        <w:rPr/>
        <w:t>relación</w:t>
      </w:r>
      <w:r>
        <w:rPr>
          <w:spacing w:val="-7"/>
        </w:rPr>
        <w:t> </w:t>
      </w:r>
      <w:r>
        <w:rPr/>
        <w:t>exacta</w:t>
      </w:r>
      <w:r>
        <w:rPr>
          <w:spacing w:val="-3"/>
        </w:rPr>
        <w:t> </w:t>
      </w:r>
      <w:r>
        <w:rPr/>
        <w:t>observó</w:t>
      </w:r>
      <w:r>
        <w:rPr>
          <w:spacing w:val="-4"/>
        </w:rPr>
        <w:t> </w:t>
      </w:r>
      <w:r>
        <w:rPr/>
        <w:t>entre</w:t>
      </w:r>
      <w:r>
        <w:rPr>
          <w:spacing w:val="-5"/>
        </w:rPr>
        <w:t> </w:t>
      </w:r>
      <w:r>
        <w:rPr/>
        <w:t>él</w:t>
      </w:r>
      <w:r>
        <w:rPr>
          <w:spacing w:val="-6"/>
        </w:rPr>
        <w:t> </w:t>
      </w:r>
      <w:r>
        <w:rPr/>
        <w:t>y</w:t>
      </w:r>
      <w:r>
        <w:rPr>
          <w:spacing w:val="-5"/>
        </w:rPr>
        <w:t> </w:t>
      </w:r>
      <w:r>
        <w:rPr>
          <w:spacing w:val="-2"/>
        </w:rPr>
        <w:t>Meridian?</w:t>
      </w:r>
    </w:p>
    <w:p>
      <w:pPr>
        <w:pStyle w:val="BodyText"/>
        <w:spacing w:line="228" w:lineRule="auto" w:before="156"/>
        <w:ind w:right="218"/>
      </w:pPr>
      <w:r>
        <w:rPr>
          <w:b/>
        </w:rPr>
        <w:t>Camila: </w:t>
      </w:r>
      <w:r>
        <w:rPr/>
        <w:t>Se presentó como “socio estratégico desde hace años”, y habló abiertamente de “facilitar</w:t>
      </w:r>
      <w:r>
        <w:rPr>
          <w:spacing w:val="-2"/>
        </w:rPr>
        <w:t> </w:t>
      </w:r>
      <w:r>
        <w:rPr/>
        <w:t>soluciones</w:t>
      </w:r>
      <w:r>
        <w:rPr>
          <w:spacing w:val="-3"/>
        </w:rPr>
        <w:t> </w:t>
      </w:r>
      <w:r>
        <w:rPr/>
        <w:t>discretas</w:t>
      </w:r>
      <w:r>
        <w:rPr>
          <w:spacing w:val="-2"/>
        </w:rPr>
        <w:t> </w:t>
      </w:r>
      <w:r>
        <w:rPr/>
        <w:t>para</w:t>
      </w:r>
      <w:r>
        <w:rPr>
          <w:spacing w:val="-2"/>
        </w:rPr>
        <w:t> </w:t>
      </w:r>
      <w:r>
        <w:rPr/>
        <w:t>asuntos</w:t>
      </w:r>
      <w:r>
        <w:rPr>
          <w:spacing w:val="-2"/>
        </w:rPr>
        <w:t> </w:t>
      </w:r>
      <w:r>
        <w:rPr/>
        <w:t>financieros</w:t>
      </w:r>
      <w:r>
        <w:rPr>
          <w:spacing w:val="-2"/>
        </w:rPr>
        <w:t> </w:t>
      </w:r>
      <w:r>
        <w:rPr/>
        <w:t>internacionales”,</w:t>
      </w:r>
      <w:r>
        <w:rPr>
          <w:spacing w:val="-5"/>
        </w:rPr>
        <w:t> </w:t>
      </w:r>
      <w:r>
        <w:rPr/>
        <w:t>en</w:t>
      </w:r>
      <w:r>
        <w:rPr>
          <w:spacing w:val="-4"/>
        </w:rPr>
        <w:t> </w:t>
      </w:r>
      <w:r>
        <w:rPr/>
        <w:t>el</w:t>
      </w:r>
      <w:r>
        <w:rPr>
          <w:spacing w:val="-2"/>
        </w:rPr>
        <w:t> </w:t>
      </w:r>
      <w:r>
        <w:rPr/>
        <w:t>mismo</w:t>
      </w:r>
      <w:r>
        <w:rPr>
          <w:spacing w:val="-6"/>
        </w:rPr>
        <w:t> </w:t>
      </w:r>
      <w:r>
        <w:rPr/>
        <w:t>lenguaje que usó anteriormente en España.</w:t>
      </w:r>
    </w:p>
    <w:p>
      <w:pPr>
        <w:pStyle w:val="BodyText"/>
        <w:spacing w:before="150"/>
      </w:pPr>
      <w:r>
        <w:rPr>
          <w:b/>
        </w:rPr>
        <w:t>Fiscal:</w:t>
      </w:r>
      <w:r>
        <w:rPr>
          <w:b/>
          <w:spacing w:val="-6"/>
        </w:rPr>
        <w:t> </w:t>
      </w:r>
      <w:r>
        <w:rPr/>
        <w:t>No</w:t>
      </w:r>
      <w:r>
        <w:rPr>
          <w:spacing w:val="-5"/>
        </w:rPr>
        <w:t> </w:t>
      </w:r>
      <w:r>
        <w:rPr/>
        <w:t>tengo</w:t>
      </w:r>
      <w:r>
        <w:rPr>
          <w:spacing w:val="-5"/>
        </w:rPr>
        <w:t> </w:t>
      </w:r>
      <w:r>
        <w:rPr/>
        <w:t>más</w:t>
      </w:r>
      <w:r>
        <w:rPr>
          <w:spacing w:val="-4"/>
        </w:rPr>
        <w:t> </w:t>
      </w:r>
      <w:r>
        <w:rPr/>
        <w:t>preguntas,</w:t>
      </w:r>
      <w:r>
        <w:rPr>
          <w:spacing w:val="-5"/>
        </w:rPr>
        <w:t> </w:t>
      </w:r>
      <w:r>
        <w:rPr>
          <w:spacing w:val="-2"/>
        </w:rPr>
        <w:t>señoría.</w:t>
      </w:r>
    </w:p>
    <w:p>
      <w:pPr>
        <w:pStyle w:val="BodyText"/>
      </w:pPr>
      <w:r>
        <w:rPr>
          <w:b/>
        </w:rPr>
        <w:t>Juez:</w:t>
      </w:r>
      <w:r>
        <w:t xml:space="preserve"> Gracias. La testigo protegida puede retirarse. Se suspende la sesión hasta mañana.</w:t>
      </w:r>
    </w:p>
    <w:p>
      <w:pPr>
        <w:pStyle w:val="BodyText"/>
        <w:spacing w:before="284"/>
        <w:ind w:left="0"/>
      </w:pPr>
    </w:p>
    <w:p>
      <w:pPr>
        <w:pStyle w:val="BodyText"/>
        <w:spacing w:line="230" w:lineRule="auto" w:before="0"/>
        <w:ind w:right="100"/>
      </w:pPr>
      <w:r>
        <w:t>재판 중, 로셀요가 직접 증언대에 설 수 없는 상황(도주 중)에서, 대신 카살스가 증언대에 서서 모든 책임을 로셀요에게 떠넘기려 합니다.</w:t>
      </w:r>
    </w:p>
    <w:p>
      <w:pPr>
        <w:pStyle w:val="BodyText"/>
        <w:spacing w:line="228" w:lineRule="auto" w:before="156"/>
      </w:pPr>
      <w:r>
        <w:rPr>
          <w:b/>
        </w:rPr>
        <w:t>Fiscal:</w:t>
      </w:r>
      <w:r>
        <w:t xml:space="preserve"> Señor Casals, ¿reconoce haber coordinado pagos a eurodiputados a través de Meridian Public Affairs?</w:t>
      </w:r>
    </w:p>
    <w:p>
      <w:pPr>
        <w:pStyle w:val="BodyText"/>
        <w:spacing w:line="228" w:lineRule="auto" w:before="164"/>
        <w:ind w:right="224"/>
      </w:pPr>
      <w:r>
        <w:rPr>
          <w:b/>
        </w:rPr>
        <w:t>Íñigo:</w:t>
      </w:r>
      <w:r>
        <w:t xml:space="preserve"> (Con calma calculada) Reconozco que Meridian organizaba eventos y viajes, como muchas otras consultoras del sector.</w:t>
      </w:r>
    </w:p>
    <w:p>
      <w:pPr>
        <w:pStyle w:val="BodyText"/>
        <w:spacing w:before="146"/>
      </w:pPr>
      <w:r>
        <w:rPr>
          <w:b/>
        </w:rPr>
        <w:t>Fiscal:</w:t>
      </w:r>
      <w:r>
        <w:t xml:space="preserve"> ¿Y reconoce que esos viajes y “honorarios” se pagaban con dinero de las estructuras diseñadas por Adrián Roselló?</w:t>
      </w:r>
    </w:p>
    <w:p>
      <w:pPr>
        <w:pStyle w:val="BodyText"/>
        <w:spacing w:after="0"/>
        <w:sectPr>
          <w:pgSz w:w="11910" w:h="16840"/>
          <w:pgMar w:top="1240" w:bottom="280" w:left="992" w:right="992"/>
        </w:sectPr>
      </w:pPr>
    </w:p>
    <w:p>
      <w:pPr>
        <w:pStyle w:val="BodyText"/>
        <w:spacing w:line="228" w:lineRule="auto" w:before="158"/>
        <w:ind w:right="224"/>
      </w:pPr>
      <w:r>
        <w:rPr>
          <w:b/>
        </w:rPr>
        <w:t>Íñigo:</w:t>
      </w:r>
      <w:r>
        <w:t xml:space="preserve"> El señor Roselló era un cliente. De dónde venía su dinero era asunto suyo, no mío.</w:t>
      </w:r>
    </w:p>
    <w:p>
      <w:pPr>
        <w:pStyle w:val="BodyText"/>
        <w:spacing w:line="230" w:lineRule="auto" w:before="158"/>
        <w:ind w:right="100"/>
      </w:pPr>
      <w:r>
        <w:rPr>
          <w:b/>
        </w:rPr>
        <w:t>Fiscal:</w:t>
      </w:r>
      <w:r>
        <w:t xml:space="preserve"> ¿Considera legal pagar a legisladores para debilitar la normativa contra el blanqueo de capitales?</w:t>
      </w:r>
    </w:p>
    <w:p>
      <w:pPr>
        <w:pStyle w:val="BodyText"/>
        <w:spacing w:line="230" w:lineRule="auto" w:before="156"/>
        <w:ind w:right="224"/>
      </w:pPr>
      <w:r>
        <w:rPr>
          <w:b/>
        </w:rPr>
        <w:t>Íñigo:</w:t>
      </w:r>
      <w:r>
        <w:t xml:space="preserve"> Yo no he pagado a nadie personalmente. Las decisiones importantes las tomaba el señor Roselló.</w:t>
      </w:r>
    </w:p>
    <w:p>
      <w:pPr>
        <w:pStyle w:val="BodyText"/>
        <w:spacing w:before="144"/>
      </w:pPr>
      <w:r>
        <w:rPr>
          <w:b/>
        </w:rPr>
        <w:t>Fiscal:</w:t>
      </w:r>
      <w:r>
        <w:t xml:space="preserve"> Qué conveniente, culpar a alguien que no está en esta sala para defenderse.</w:t>
      </w:r>
    </w:p>
    <w:p>
      <w:pPr>
        <w:pStyle w:val="BodyText"/>
        <w:spacing w:line="228" w:lineRule="auto" w:before="156"/>
        <w:ind w:right="66"/>
      </w:pPr>
      <w:r>
        <w:rPr>
          <w:b/>
        </w:rPr>
        <w:t>Íñigo:</w:t>
      </w:r>
      <w:r>
        <w:t xml:space="preserve"> Si no está aquí, no es por mi culpa. Además, los testimonios obtenidos mediante engaño e identidades falsas pueden malinterpretarse.</w:t>
      </w:r>
    </w:p>
    <w:p>
      <w:pPr>
        <w:pStyle w:val="BodyText"/>
        <w:spacing w:line="228" w:lineRule="auto" w:before="164"/>
        <w:ind w:right="100"/>
      </w:pPr>
      <w:r>
        <w:rPr>
          <w:b/>
        </w:rPr>
        <w:t>Fiscal:</w:t>
      </w:r>
      <w:r>
        <w:t xml:space="preserve"> ¿Está cuestionando la validez de un testimonio obtenido mediante una investigación autorizada judicialmente?</w:t>
      </w:r>
    </w:p>
    <w:p>
      <w:pPr>
        <w:pStyle w:val="BodyText"/>
        <w:spacing w:line="230" w:lineRule="auto" w:before="158"/>
        <w:ind w:right="224"/>
      </w:pPr>
      <w:r>
        <w:rPr>
          <w:b/>
        </w:rPr>
        <w:t>Íñigo:</w:t>
      </w:r>
      <w:r>
        <w:t xml:space="preserve"> Solo señalo que la fiabilidad de esa evidencia merece un escrutinio muy cuidadoso, señoría.</w:t>
      </w:r>
    </w:p>
    <w:p>
      <w:pPr>
        <w:pStyle w:val="BodyText"/>
        <w:spacing w:before="144"/>
      </w:pPr>
      <w:r>
        <w:rPr>
          <w:b/>
        </w:rPr>
        <w:t>Juez:</w:t>
      </w:r>
      <w:r>
        <w:t xml:space="preserve"> Ese escrutinio se realizará conforme al procedimiento establecido, señor Casals.</w:t>
      </w:r>
    </w:p>
    <w:p>
      <w:pPr>
        <w:pStyle w:val="BodyText"/>
      </w:pPr>
      <w:r>
        <w:rPr>
          <w:b/>
        </w:rPr>
        <w:t>Íñigo:</w:t>
      </w:r>
      <w:r>
        <w:t xml:space="preserve"> (Con una sonrisa forzada) Confío plenamente en la justicia de este tribunal.</w:t>
      </w:r>
    </w:p>
    <w:p>
      <w:pPr>
        <w:pStyle w:val="BodyText"/>
        <w:spacing w:before="143"/>
      </w:pPr>
      <w:r>
        <w:rPr>
          <w:b/>
        </w:rPr>
        <w:t>Fiscal:</w:t>
      </w:r>
      <w:r>
        <w:rPr>
          <w:b/>
          <w:spacing w:val="-6"/>
        </w:rPr>
        <w:t> </w:t>
      </w:r>
      <w:r>
        <w:rPr/>
        <w:t>No</w:t>
      </w:r>
      <w:r>
        <w:rPr>
          <w:spacing w:val="-5"/>
        </w:rPr>
        <w:t> </w:t>
      </w:r>
      <w:r>
        <w:rPr/>
        <w:t>tengo</w:t>
      </w:r>
      <w:r>
        <w:rPr>
          <w:spacing w:val="-5"/>
        </w:rPr>
        <w:t> </w:t>
      </w:r>
      <w:r>
        <w:rPr/>
        <w:t>más</w:t>
      </w:r>
      <w:r>
        <w:rPr>
          <w:spacing w:val="-4"/>
        </w:rPr>
        <w:t> </w:t>
      </w:r>
      <w:r>
        <w:rPr/>
        <w:t>preguntas,</w:t>
      </w:r>
      <w:r>
        <w:rPr>
          <w:spacing w:val="-5"/>
        </w:rPr>
        <w:t> </w:t>
      </w:r>
      <w:r>
        <w:rPr>
          <w:spacing w:val="-2"/>
        </w:rPr>
        <w:t>señoría.</w:t>
      </w:r>
    </w:p>
    <w:p>
      <w:pPr>
        <w:pStyle w:val="BodyText"/>
        <w:spacing w:before="283"/>
        <w:ind w:left="0"/>
      </w:pPr>
    </w:p>
    <w:p>
      <w:pPr>
        <w:pStyle w:val="BodyText"/>
        <w:spacing w:before="0"/>
      </w:pPr>
      <w:r>
        <w:rPr/>
        <w:t>몇</w:t>
      </w:r>
      <w:r>
        <w:rPr>
          <w:spacing w:val="33"/>
        </w:rPr>
        <w:t> </w:t>
      </w:r>
      <w:r>
        <w:rPr/>
        <w:t>달</w:t>
      </w:r>
      <w:r>
        <w:rPr>
          <w:spacing w:val="33"/>
        </w:rPr>
        <w:t> </w:t>
      </w:r>
      <w:r>
        <w:rPr/>
        <w:t>후,</w:t>
      </w:r>
      <w:r>
        <w:rPr>
          <w:spacing w:val="30"/>
        </w:rPr>
        <w:t> </w:t>
      </w:r>
      <w:r>
        <w:rPr/>
        <w:t>최종</w:t>
      </w:r>
      <w:r>
        <w:rPr>
          <w:spacing w:val="30"/>
        </w:rPr>
        <w:t> </w:t>
      </w:r>
      <w:r>
        <w:rPr/>
        <w:t>판결이</w:t>
      </w:r>
      <w:r>
        <w:rPr>
          <w:spacing w:val="30"/>
        </w:rPr>
        <w:t> </w:t>
      </w:r>
      <w:r>
        <w:rPr>
          <w:spacing w:val="-2"/>
        </w:rPr>
        <w:t>내려집니다.</w:t>
      </w:r>
    </w:p>
    <w:p>
      <w:pPr>
        <w:pStyle w:val="BodyText"/>
        <w:spacing w:line="228" w:lineRule="auto" w:before="155"/>
        <w:ind w:right="224"/>
      </w:pPr>
      <w:r>
        <w:rPr>
          <w:b/>
        </w:rPr>
        <w:t>Juez:</w:t>
      </w:r>
      <w:r>
        <w:t xml:space="preserve"> (Leyendo el fallo) Este tribunal declara a Íñigo Casals culpable de corrupción de funcionarios públicos europeos y de participación en una red internacional de blanqueo de capitales. La causa contra Adrián Roselló, en paradero desconocido, queda separada, con orden de detención internacional en vigor.</w:t>
      </w:r>
    </w:p>
    <w:p>
      <w:pPr>
        <w:pStyle w:val="BodyText"/>
        <w:spacing w:line="230" w:lineRule="auto" w:before="161"/>
        <w:ind w:right="100"/>
      </w:pPr>
      <w:r>
        <w:rPr>
          <w:b/>
        </w:rPr>
        <w:t>Juez:</w:t>
      </w:r>
      <w:r>
        <w:t xml:space="preserve"> Se condena a Casals a nueve años de prisión, además de la disolución inmediata de Meridian Public Affairs.</w:t>
      </w:r>
    </w:p>
    <w:p>
      <w:pPr>
        <w:pStyle w:val="BodyText"/>
        <w:spacing w:line="230" w:lineRule="auto" w:before="156"/>
        <w:ind w:right="224"/>
      </w:pPr>
      <w:r>
        <w:rPr>
          <w:b/>
        </w:rPr>
        <w:t>Camila:</w:t>
      </w:r>
      <w:r>
        <w:t xml:space="preserve"> (En voz baja, a Álvaro) Nueve años para Casals. Y Roselló ya no es un fantasma: tiene nombre, causa abierta y orden de busca.</w:t>
      </w:r>
    </w:p>
    <w:p>
      <w:pPr>
        <w:spacing w:before="144"/>
        <w:ind w:left="85" w:right="0" w:firstLine="0"/>
        <w:jc w:val="left"/>
        <w:rPr>
          <w:sz w:val="22"/>
        </w:rPr>
      </w:pPr>
      <w:r>
        <w:rPr>
          <w:b/>
        </w:rPr>
        <w:t>Álvaro:</w:t>
      </w:r>
      <w:r>
        <w:t xml:space="preserve"> Le llegará su turno, tarde o temprano.</w:t>
      </w:r>
    </w:p>
    <w:p>
      <w:pPr>
        <w:spacing w:before="141"/>
        <w:ind w:left="85" w:right="0" w:firstLine="0"/>
        <w:jc w:val="left"/>
        <w:rPr>
          <w:sz w:val="22"/>
        </w:rPr>
      </w:pPr>
      <w:r>
        <w:rPr>
          <w:b/>
          <w:sz w:val="22"/>
        </w:rPr>
        <w:t>Juez:</w:t>
      </w:r>
      <w:r>
        <w:rPr>
          <w:b/>
          <w:spacing w:val="-3"/>
          <w:sz w:val="22"/>
        </w:rPr>
        <w:t> </w:t>
      </w:r>
      <w:r>
        <w:rPr>
          <w:sz w:val="22"/>
        </w:rPr>
        <w:t>Se</w:t>
      </w:r>
      <w:r>
        <w:rPr>
          <w:spacing w:val="-3"/>
          <w:sz w:val="22"/>
        </w:rPr>
        <w:t> </w:t>
      </w:r>
      <w:r>
        <w:rPr>
          <w:sz w:val="22"/>
        </w:rPr>
        <w:t>levanta</w:t>
      </w:r>
      <w:r>
        <w:rPr>
          <w:spacing w:val="-2"/>
          <w:sz w:val="22"/>
        </w:rPr>
        <w:t> </w:t>
      </w:r>
      <w:r>
        <w:rPr>
          <w:sz w:val="22"/>
        </w:rPr>
        <w:t>la</w:t>
      </w:r>
      <w:r>
        <w:rPr>
          <w:spacing w:val="-3"/>
          <w:sz w:val="22"/>
        </w:rPr>
        <w:t> </w:t>
      </w:r>
      <w:r>
        <w:rPr>
          <w:spacing w:val="-2"/>
          <w:sz w:val="22"/>
        </w:rPr>
        <w:t>sesión.</w:t>
      </w:r>
    </w:p>
    <w:p>
      <w:pPr>
        <w:pStyle w:val="BodyText"/>
      </w:pPr>
      <w:r>
        <w:rPr>
          <w:b/>
        </w:rPr>
        <w:t>Javier:</w:t>
      </w:r>
      <w:r>
        <w:t xml:space="preserve"> (Fuera del tribunal) El Parlamento Europeo también ha aprobado el suplicatorio: levanta la inmunidad de Kowalski y de los otros dos eurodiputados implicados, para que puedan ser juzgados.</w:t>
      </w:r>
    </w:p>
    <w:p>
      <w:pPr>
        <w:pStyle w:val="BodyText"/>
        <w:spacing w:after="0"/>
        <w:sectPr>
          <w:pgSz w:w="11910" w:h="16840"/>
          <w:pgMar w:top="1240" w:bottom="280" w:left="992" w:right="992"/>
        </w:sectPr>
      </w:pPr>
    </w:p>
    <w:p>
      <w:pPr>
        <w:pStyle w:val="BodyText"/>
        <w:spacing w:before="144"/>
      </w:pPr>
      <w:r>
        <w:rPr>
          <w:b/>
        </w:rPr>
        <w:t>Álvaro:</w:t>
      </w:r>
      <w:r>
        <w:rPr>
          <w:b/>
          <w:spacing w:val="-7"/>
        </w:rPr>
        <w:t> </w:t>
      </w:r>
      <w:r>
        <w:rPr/>
        <w:t>Buenas</w:t>
      </w:r>
      <w:r>
        <w:rPr>
          <w:spacing w:val="-5"/>
        </w:rPr>
        <w:t> </w:t>
      </w:r>
      <w:r>
        <w:rPr/>
        <w:t>noticias,</w:t>
      </w:r>
      <w:r>
        <w:rPr>
          <w:spacing w:val="-8"/>
        </w:rPr>
        <w:t> </w:t>
      </w:r>
      <w:r>
        <w:rPr/>
        <w:t>aunque</w:t>
      </w:r>
      <w:r>
        <w:rPr>
          <w:spacing w:val="-6"/>
        </w:rPr>
        <w:t> </w:t>
      </w:r>
      <w:r>
        <w:rPr>
          <w:spacing w:val="-2"/>
        </w:rPr>
        <w:t>tardías.</w:t>
      </w:r>
    </w:p>
    <w:p>
      <w:pPr>
        <w:pStyle w:val="BodyText"/>
        <w:spacing w:line="228" w:lineRule="auto" w:before="155"/>
        <w:ind w:right="224"/>
      </w:pPr>
      <w:r>
        <w:rPr>
          <w:b/>
        </w:rPr>
        <w:t>Javier:</w:t>
      </w:r>
      <w:r>
        <w:rPr>
          <w:b/>
          <w:spacing w:val="-3"/>
        </w:rPr>
        <w:t> </w:t>
      </w:r>
      <w:r>
        <w:rPr/>
        <w:t>Y</w:t>
      </w:r>
      <w:r>
        <w:rPr>
          <w:spacing w:val="-2"/>
        </w:rPr>
        <w:t> </w:t>
      </w:r>
      <w:r>
        <w:rPr/>
        <w:t>la</w:t>
      </w:r>
      <w:r>
        <w:rPr>
          <w:spacing w:val="-2"/>
        </w:rPr>
        <w:t> </w:t>
      </w:r>
      <w:r>
        <w:rPr/>
        <w:t>Comisión</w:t>
      </w:r>
      <w:r>
        <w:rPr>
          <w:spacing w:val="-4"/>
        </w:rPr>
        <w:t> </w:t>
      </w:r>
      <w:r>
        <w:rPr/>
        <w:t>Europea</w:t>
      </w:r>
      <w:r>
        <w:rPr>
          <w:spacing w:val="-3"/>
        </w:rPr>
        <w:t> </w:t>
      </w:r>
      <w:r>
        <w:rPr/>
        <w:t>ha</w:t>
      </w:r>
      <w:r>
        <w:rPr>
          <w:spacing w:val="-3"/>
        </w:rPr>
        <w:t> </w:t>
      </w:r>
      <w:r>
        <w:rPr/>
        <w:t>propuesto</w:t>
      </w:r>
      <w:r>
        <w:rPr>
          <w:spacing w:val="-2"/>
        </w:rPr>
        <w:t> </w:t>
      </w:r>
      <w:r>
        <w:rPr/>
        <w:t>una</w:t>
      </w:r>
      <w:r>
        <w:rPr>
          <w:spacing w:val="-5"/>
        </w:rPr>
        <w:t> </w:t>
      </w:r>
      <w:r>
        <w:rPr/>
        <w:t>revisión</w:t>
      </w:r>
      <w:r>
        <w:rPr>
          <w:spacing w:val="-4"/>
        </w:rPr>
        <w:t> </w:t>
      </w:r>
      <w:r>
        <w:rPr/>
        <w:t>completa</w:t>
      </w:r>
      <w:r>
        <w:rPr>
          <w:spacing w:val="-2"/>
        </w:rPr>
        <w:t> </w:t>
      </w:r>
      <w:r>
        <w:rPr/>
        <w:t>de</w:t>
      </w:r>
      <w:r>
        <w:rPr>
          <w:spacing w:val="-4"/>
        </w:rPr>
        <w:t> </w:t>
      </w:r>
      <w:r>
        <w:rPr/>
        <w:t>las</w:t>
      </w:r>
      <w:r>
        <w:rPr>
          <w:spacing w:val="-2"/>
        </w:rPr>
        <w:t> </w:t>
      </w:r>
      <w:r>
        <w:rPr/>
        <w:t>normas</w:t>
      </w:r>
      <w:r>
        <w:rPr>
          <w:spacing w:val="-2"/>
        </w:rPr>
        <w:t> </w:t>
      </w:r>
      <w:r>
        <w:rPr/>
        <w:t>de transparencia para actividades de lobby.</w:t>
      </w:r>
    </w:p>
    <w:p>
      <w:pPr>
        <w:pStyle w:val="BodyText"/>
        <w:spacing w:before="147"/>
      </w:pPr>
      <w:r>
        <w:rPr>
          <w:b/>
        </w:rPr>
        <w:t>Camila:</w:t>
      </w:r>
      <w:r>
        <w:rPr>
          <w:b/>
          <w:spacing w:val="-6"/>
        </w:rPr>
        <w:t> </w:t>
      </w:r>
      <w:r>
        <w:rPr/>
        <w:t>Eso,</w:t>
      </w:r>
      <w:r>
        <w:rPr>
          <w:spacing w:val="-5"/>
        </w:rPr>
        <w:t> </w:t>
      </w:r>
      <w:r>
        <w:rPr/>
        <w:t>a</w:t>
      </w:r>
      <w:r>
        <w:rPr>
          <w:spacing w:val="-4"/>
        </w:rPr>
        <w:t> </w:t>
      </w:r>
      <w:r>
        <w:rPr/>
        <w:t>largo</w:t>
      </w:r>
      <w:r>
        <w:rPr>
          <w:spacing w:val="-5"/>
        </w:rPr>
        <w:t> </w:t>
      </w:r>
      <w:r>
        <w:rPr/>
        <w:t>plazo,</w:t>
      </w:r>
      <w:r>
        <w:rPr>
          <w:spacing w:val="-6"/>
        </w:rPr>
        <w:t> </w:t>
      </w:r>
      <w:r>
        <w:rPr/>
        <w:t>podría</w:t>
      </w:r>
      <w:r>
        <w:rPr>
          <w:spacing w:val="-3"/>
        </w:rPr>
        <w:t> </w:t>
      </w:r>
      <w:r>
        <w:rPr/>
        <w:t>importar</w:t>
      </w:r>
      <w:r>
        <w:rPr>
          <w:spacing w:val="-4"/>
        </w:rPr>
        <w:t> </w:t>
      </w:r>
      <w:r>
        <w:rPr/>
        <w:t>más</w:t>
      </w:r>
      <w:r>
        <w:rPr>
          <w:spacing w:val="-7"/>
        </w:rPr>
        <w:t> </w:t>
      </w:r>
      <w:r>
        <w:rPr/>
        <w:t>que</w:t>
      </w:r>
      <w:r>
        <w:rPr>
          <w:spacing w:val="-6"/>
        </w:rPr>
        <w:t> </w:t>
      </w:r>
      <w:r>
        <w:rPr/>
        <w:t>cualquier</w:t>
      </w:r>
      <w:r>
        <w:rPr>
          <w:spacing w:val="-4"/>
        </w:rPr>
        <w:t> </w:t>
      </w:r>
      <w:r>
        <w:rPr/>
        <w:t>condena</w:t>
      </w:r>
      <w:r>
        <w:rPr>
          <w:spacing w:val="-3"/>
        </w:rPr>
        <w:t> </w:t>
      </w:r>
      <w:r>
        <w:rPr>
          <w:spacing w:val="-2"/>
        </w:rPr>
        <w:t>individual.</w:t>
      </w:r>
    </w:p>
    <w:p>
      <w:pPr>
        <w:pStyle w:val="BodyText"/>
        <w:spacing w:before="143"/>
      </w:pPr>
      <w:r>
        <w:rPr>
          <w:b/>
        </w:rPr>
        <w:t>Javier:</w:t>
      </w:r>
      <w:r>
        <w:rPr>
          <w:b/>
          <w:spacing w:val="-8"/>
        </w:rPr>
        <w:t> </w:t>
      </w:r>
      <w:r>
        <w:rPr/>
        <w:t>Coincido.</w:t>
      </w:r>
      <w:r>
        <w:rPr>
          <w:spacing w:val="-6"/>
        </w:rPr>
        <w:t> </w:t>
      </w:r>
      <w:r>
        <w:rPr/>
        <w:t>Prevenir</w:t>
      </w:r>
      <w:r>
        <w:rPr>
          <w:spacing w:val="-4"/>
        </w:rPr>
        <w:t> </w:t>
      </w:r>
      <w:r>
        <w:rPr/>
        <w:t>es</w:t>
      </w:r>
      <w:r>
        <w:rPr>
          <w:spacing w:val="-5"/>
        </w:rPr>
        <w:t> </w:t>
      </w:r>
      <w:r>
        <w:rPr/>
        <w:t>mejor</w:t>
      </w:r>
      <w:r>
        <w:rPr>
          <w:spacing w:val="-4"/>
        </w:rPr>
        <w:t> </w:t>
      </w:r>
      <w:r>
        <w:rPr/>
        <w:t>que</w:t>
      </w:r>
      <w:r>
        <w:rPr>
          <w:spacing w:val="-6"/>
        </w:rPr>
        <w:t> </w:t>
      </w:r>
      <w:r>
        <w:rPr/>
        <w:t>perseguir,</w:t>
      </w:r>
      <w:r>
        <w:rPr>
          <w:spacing w:val="-5"/>
        </w:rPr>
        <w:t> </w:t>
      </w:r>
      <w:r>
        <w:rPr>
          <w:spacing w:val="-2"/>
        </w:rPr>
        <w:t>siempre.</w:t>
      </w:r>
    </w:p>
    <w:p>
      <w:pPr>
        <w:pStyle w:val="BodyText"/>
        <w:spacing w:before="282"/>
        <w:ind w:left="0"/>
      </w:pPr>
    </w:p>
    <w:p>
      <w:pPr>
        <w:pStyle w:val="BodyText"/>
        <w:spacing w:before="0"/>
      </w:pPr>
      <w:r>
        <w:rPr/>
        <w:t>판결</w:t>
      </w:r>
      <w:r>
        <w:rPr>
          <w:spacing w:val="32"/>
        </w:rPr>
        <w:t> </w:t>
      </w:r>
      <w:r>
        <w:rPr/>
        <w:t>이후,</w:t>
      </w:r>
      <w:r>
        <w:rPr>
          <w:spacing w:val="29"/>
        </w:rPr>
        <w:t> </w:t>
      </w:r>
      <w:r>
        <w:rPr/>
        <w:t>카를로스가</w:t>
      </w:r>
      <w:r>
        <w:rPr>
          <w:spacing w:val="29"/>
        </w:rPr>
        <w:t> </w:t>
      </w:r>
      <w:r>
        <w:rPr/>
        <w:t>알바로에게</w:t>
      </w:r>
      <w:r>
        <w:rPr>
          <w:spacing w:val="32"/>
        </w:rPr>
        <w:t> </w:t>
      </w:r>
      <w:r>
        <w:rPr/>
        <w:t>이</w:t>
      </w:r>
      <w:r>
        <w:rPr>
          <w:spacing w:val="29"/>
        </w:rPr>
        <w:t> </w:t>
      </w:r>
      <w:r>
        <w:rPr/>
        <w:t>사건의</w:t>
      </w:r>
      <w:r>
        <w:rPr>
          <w:spacing w:val="29"/>
        </w:rPr>
        <w:t> </w:t>
      </w:r>
      <w:r>
        <w:rPr/>
        <w:t>광범위한</w:t>
      </w:r>
      <w:r>
        <w:rPr>
          <w:spacing w:val="30"/>
        </w:rPr>
        <w:t> </w:t>
      </w:r>
      <w:r>
        <w:rPr/>
        <w:t>여파를</w:t>
      </w:r>
      <w:r>
        <w:rPr>
          <w:spacing w:val="30"/>
        </w:rPr>
        <w:t> </w:t>
      </w:r>
      <w:r>
        <w:rPr>
          <w:spacing w:val="-2"/>
        </w:rPr>
        <w:t>정리해줍니다.</w:t>
      </w:r>
    </w:p>
    <w:p>
      <w:pPr>
        <w:pStyle w:val="BodyText"/>
        <w:spacing w:line="230" w:lineRule="auto" w:before="154"/>
      </w:pPr>
      <w:r>
        <w:rPr>
          <w:b/>
        </w:rPr>
        <w:t>Carlos:</w:t>
      </w:r>
      <w:r>
        <w:rPr>
          <w:b/>
          <w:spacing w:val="-3"/>
        </w:rPr>
        <w:t> </w:t>
      </w:r>
      <w:r>
        <w:rPr/>
        <w:t>Álvaro,</w:t>
      </w:r>
      <w:r>
        <w:rPr>
          <w:spacing w:val="-6"/>
        </w:rPr>
        <w:t> </w:t>
      </w:r>
      <w:r>
        <w:rPr/>
        <w:t>la</w:t>
      </w:r>
      <w:r>
        <w:rPr>
          <w:spacing w:val="-2"/>
        </w:rPr>
        <w:t> </w:t>
      </w:r>
      <w:r>
        <w:rPr/>
        <w:t>documentación</w:t>
      </w:r>
      <w:r>
        <w:rPr>
          <w:spacing w:val="-3"/>
        </w:rPr>
        <w:t> </w:t>
      </w:r>
      <w:r>
        <w:rPr/>
        <w:t>de</w:t>
      </w:r>
      <w:r>
        <w:rPr>
          <w:spacing w:val="-4"/>
        </w:rPr>
        <w:t> </w:t>
      </w:r>
      <w:r>
        <w:rPr/>
        <w:t>Meridian</w:t>
      </w:r>
      <w:r>
        <w:rPr>
          <w:spacing w:val="-5"/>
        </w:rPr>
        <w:t> </w:t>
      </w:r>
      <w:r>
        <w:rPr/>
        <w:t>ha</w:t>
      </w:r>
      <w:r>
        <w:rPr>
          <w:spacing w:val="-3"/>
        </w:rPr>
        <w:t> </w:t>
      </w:r>
      <w:r>
        <w:rPr/>
        <w:t>abierto</w:t>
      </w:r>
      <w:r>
        <w:rPr>
          <w:spacing w:val="-2"/>
        </w:rPr>
        <w:t> </w:t>
      </w:r>
      <w:r>
        <w:rPr/>
        <w:t>investigaciones</w:t>
      </w:r>
      <w:r>
        <w:rPr>
          <w:spacing w:val="-3"/>
        </w:rPr>
        <w:t> </w:t>
      </w:r>
      <w:r>
        <w:rPr/>
        <w:t>en</w:t>
      </w:r>
      <w:r>
        <w:rPr>
          <w:spacing w:val="-4"/>
        </w:rPr>
        <w:t> </w:t>
      </w:r>
      <w:r>
        <w:rPr/>
        <w:t>al</w:t>
      </w:r>
      <w:r>
        <w:rPr>
          <w:spacing w:val="-2"/>
        </w:rPr>
        <w:t> </w:t>
      </w:r>
      <w:r>
        <w:rPr/>
        <w:t>menos</w:t>
      </w:r>
      <w:r>
        <w:rPr>
          <w:spacing w:val="-3"/>
        </w:rPr>
        <w:t> </w:t>
      </w:r>
      <w:r>
        <w:rPr/>
        <w:t>seis</w:t>
      </w:r>
      <w:r>
        <w:rPr>
          <w:spacing w:val="-2"/>
        </w:rPr>
        <w:t> </w:t>
      </w:r>
      <w:r>
        <w:rPr/>
        <w:t>países europeos más.</w:t>
      </w:r>
    </w:p>
    <w:p>
      <w:pPr>
        <w:pStyle w:val="BodyText"/>
        <w:spacing w:before="143"/>
      </w:pPr>
      <w:r>
        <w:rPr>
          <w:b/>
        </w:rPr>
        <w:t>Álvaro:</w:t>
      </w:r>
      <w:r>
        <w:rPr>
          <w:b/>
          <w:spacing w:val="-7"/>
        </w:rPr>
        <w:t> </w:t>
      </w:r>
      <w:r>
        <w:rPr/>
        <w:t>Una</w:t>
      </w:r>
      <w:r>
        <w:rPr>
          <w:spacing w:val="-6"/>
        </w:rPr>
        <w:t> </w:t>
      </w:r>
      <w:r>
        <w:rPr/>
        <w:t>red</w:t>
      </w:r>
      <w:r>
        <w:rPr>
          <w:spacing w:val="-5"/>
        </w:rPr>
        <w:t> </w:t>
      </w:r>
      <w:r>
        <w:rPr/>
        <w:t>mucho</w:t>
      </w:r>
      <w:r>
        <w:rPr>
          <w:spacing w:val="-5"/>
        </w:rPr>
        <w:t> </w:t>
      </w:r>
      <w:r>
        <w:rPr/>
        <w:t>más</w:t>
      </w:r>
      <w:r>
        <w:rPr>
          <w:spacing w:val="-2"/>
        </w:rPr>
        <w:t> </w:t>
      </w:r>
      <w:r>
        <w:rPr/>
        <w:t>grande</w:t>
      </w:r>
      <w:r>
        <w:rPr>
          <w:spacing w:val="-5"/>
        </w:rPr>
        <w:t> </w:t>
      </w:r>
      <w:r>
        <w:rPr/>
        <w:t>de</w:t>
      </w:r>
      <w:r>
        <w:rPr>
          <w:spacing w:val="-4"/>
        </w:rPr>
        <w:t> </w:t>
      </w:r>
      <w:r>
        <w:rPr/>
        <w:t>lo</w:t>
      </w:r>
      <w:r>
        <w:rPr>
          <w:spacing w:val="-4"/>
        </w:rPr>
        <w:t> </w:t>
      </w:r>
      <w:r>
        <w:rPr/>
        <w:t>que</w:t>
      </w:r>
      <w:r>
        <w:rPr>
          <w:spacing w:val="-5"/>
        </w:rPr>
        <w:t> </w:t>
      </w:r>
      <w:r>
        <w:rPr/>
        <w:t>cualquiera</w:t>
      </w:r>
      <w:r>
        <w:rPr>
          <w:spacing w:val="-2"/>
        </w:rPr>
        <w:t> </w:t>
      </w:r>
      <w:r>
        <w:rPr/>
        <w:t>de</w:t>
      </w:r>
      <w:r>
        <w:rPr>
          <w:spacing w:val="-5"/>
        </w:rPr>
        <w:t> </w:t>
      </w:r>
      <w:r>
        <w:rPr/>
        <w:t>nosotros</w:t>
      </w:r>
      <w:r>
        <w:rPr>
          <w:spacing w:val="-3"/>
        </w:rPr>
        <w:t> </w:t>
      </w:r>
      <w:r>
        <w:rPr/>
        <w:t>imaginó</w:t>
      </w:r>
      <w:r>
        <w:rPr>
          <w:spacing w:val="-4"/>
        </w:rPr>
        <w:t> </w:t>
      </w:r>
      <w:r>
        <w:rPr/>
        <w:t>al</w:t>
      </w:r>
      <w:r>
        <w:rPr>
          <w:spacing w:val="-2"/>
        </w:rPr>
        <w:t> principio.</w:t>
      </w:r>
    </w:p>
    <w:p>
      <w:pPr>
        <w:pStyle w:val="BodyText"/>
        <w:spacing w:line="230" w:lineRule="auto" w:before="153"/>
        <w:ind w:right="224"/>
      </w:pPr>
      <w:r>
        <w:rPr>
          <w:b/>
        </w:rPr>
        <w:t>Carlos:</w:t>
      </w:r>
      <w:r>
        <w:rPr>
          <w:b/>
          <w:spacing w:val="-2"/>
        </w:rPr>
        <w:t> </w:t>
      </w:r>
      <w:r>
        <w:rPr/>
        <w:t>Empezando</w:t>
      </w:r>
      <w:r>
        <w:rPr>
          <w:spacing w:val="-2"/>
        </w:rPr>
        <w:t> </w:t>
      </w:r>
      <w:r>
        <w:rPr/>
        <w:t>con</w:t>
      </w:r>
      <w:r>
        <w:rPr>
          <w:spacing w:val="-3"/>
        </w:rPr>
        <w:t> </w:t>
      </w:r>
      <w:r>
        <w:rPr/>
        <w:t>un</w:t>
      </w:r>
      <w:r>
        <w:rPr>
          <w:spacing w:val="-3"/>
        </w:rPr>
        <w:t> </w:t>
      </w:r>
      <w:r>
        <w:rPr/>
        <w:t>simple</w:t>
      </w:r>
      <w:r>
        <w:rPr>
          <w:spacing w:val="-2"/>
        </w:rPr>
        <w:t> </w:t>
      </w:r>
      <w:r>
        <w:rPr/>
        <w:t>caso</w:t>
      </w:r>
      <w:r>
        <w:rPr>
          <w:spacing w:val="-2"/>
        </w:rPr>
        <w:t> </w:t>
      </w:r>
      <w:r>
        <w:rPr/>
        <w:t>de</w:t>
      </w:r>
      <w:r>
        <w:rPr>
          <w:spacing w:val="-3"/>
        </w:rPr>
        <w:t> </w:t>
      </w:r>
      <w:r>
        <w:rPr/>
        <w:t>evasión</w:t>
      </w:r>
      <w:r>
        <w:rPr>
          <w:spacing w:val="-3"/>
        </w:rPr>
        <w:t> </w:t>
      </w:r>
      <w:r>
        <w:rPr/>
        <w:t>fiscal</w:t>
      </w:r>
      <w:r>
        <w:rPr>
          <w:spacing w:val="-1"/>
        </w:rPr>
        <w:t> </w:t>
      </w:r>
      <w:r>
        <w:rPr/>
        <w:t>en</w:t>
      </w:r>
      <w:r>
        <w:rPr>
          <w:spacing w:val="-3"/>
        </w:rPr>
        <w:t> </w:t>
      </w:r>
      <w:r>
        <w:rPr/>
        <w:t>Madrid,</w:t>
      </w:r>
      <w:r>
        <w:rPr>
          <w:spacing w:val="-2"/>
        </w:rPr>
        <w:t> </w:t>
      </w:r>
      <w:r>
        <w:rPr/>
        <w:t>y</w:t>
      </w:r>
      <w:r>
        <w:rPr>
          <w:spacing w:val="-3"/>
        </w:rPr>
        <w:t> </w:t>
      </w:r>
      <w:r>
        <w:rPr/>
        <w:t>terminando</w:t>
      </w:r>
      <w:r>
        <w:rPr>
          <w:spacing w:val="-2"/>
        </w:rPr>
        <w:t> </w:t>
      </w:r>
      <w:r>
        <w:rPr/>
        <w:t>aquí,</w:t>
      </w:r>
      <w:r>
        <w:rPr>
          <w:spacing w:val="-2"/>
        </w:rPr>
        <w:t> </w:t>
      </w:r>
      <w:r>
        <w:rPr/>
        <w:t>en</w:t>
      </w:r>
      <w:r>
        <w:rPr>
          <w:spacing w:val="-3"/>
        </w:rPr>
        <w:t> </w:t>
      </w:r>
      <w:r>
        <w:rPr/>
        <w:t>el corazón de las instituciones europeas.</w:t>
      </w:r>
    </w:p>
    <w:p>
      <w:pPr>
        <w:pStyle w:val="BodyText"/>
        <w:spacing w:before="144"/>
      </w:pPr>
      <w:r>
        <w:rPr>
          <w:b/>
        </w:rPr>
        <w:t>Álvaro:</w:t>
      </w:r>
      <w:r>
        <w:rPr>
          <w:b/>
          <w:spacing w:val="-8"/>
        </w:rPr>
        <w:t> </w:t>
      </w:r>
      <w:r>
        <w:rPr/>
        <w:t>¿Y</w:t>
      </w:r>
      <w:r>
        <w:rPr>
          <w:spacing w:val="-4"/>
        </w:rPr>
        <w:t> </w:t>
      </w:r>
      <w:r>
        <w:rPr/>
        <w:t>la</w:t>
      </w:r>
      <w:r>
        <w:rPr>
          <w:spacing w:val="-3"/>
        </w:rPr>
        <w:t> </w:t>
      </w:r>
      <w:r>
        <w:rPr/>
        <w:t>conexión</w:t>
      </w:r>
      <w:r>
        <w:rPr>
          <w:spacing w:val="-6"/>
        </w:rPr>
        <w:t> </w:t>
      </w:r>
      <w:r>
        <w:rPr/>
        <w:t>con</w:t>
      </w:r>
      <w:r>
        <w:rPr>
          <w:spacing w:val="-6"/>
        </w:rPr>
        <w:t> </w:t>
      </w:r>
      <w:r>
        <w:rPr/>
        <w:t>Rueda?</w:t>
      </w:r>
      <w:r>
        <w:rPr>
          <w:spacing w:val="-4"/>
        </w:rPr>
        <w:t> </w:t>
      </w:r>
      <w:r>
        <w:rPr/>
        <w:t>Nunca</w:t>
      </w:r>
      <w:r>
        <w:rPr>
          <w:spacing w:val="-4"/>
        </w:rPr>
        <w:t> </w:t>
      </w:r>
      <w:r>
        <w:rPr/>
        <w:t>llegamos</w:t>
      </w:r>
      <w:r>
        <w:rPr>
          <w:spacing w:val="-4"/>
        </w:rPr>
        <w:t> </w:t>
      </w:r>
      <w:r>
        <w:rPr/>
        <w:t>a</w:t>
      </w:r>
      <w:r>
        <w:rPr>
          <w:spacing w:val="-4"/>
        </w:rPr>
        <w:t> </w:t>
      </w:r>
      <w:r>
        <w:rPr/>
        <w:t>confirmarla</w:t>
      </w:r>
      <w:r>
        <w:rPr>
          <w:spacing w:val="-4"/>
        </w:rPr>
        <w:t> </w:t>
      </w:r>
      <w:r>
        <w:rPr/>
        <w:t>del</w:t>
      </w:r>
      <w:r>
        <w:rPr>
          <w:spacing w:val="-6"/>
        </w:rPr>
        <w:t> </w:t>
      </w:r>
      <w:r>
        <w:rPr/>
        <w:t>todo</w:t>
      </w:r>
      <w:r>
        <w:rPr>
          <w:spacing w:val="-5"/>
        </w:rPr>
        <w:t> </w:t>
      </w:r>
      <w:r>
        <w:rPr/>
        <w:t>con</w:t>
      </w:r>
      <w:r>
        <w:rPr>
          <w:spacing w:val="-5"/>
        </w:rPr>
        <w:t> </w:t>
      </w:r>
      <w:r>
        <w:rPr>
          <w:spacing w:val="-2"/>
        </w:rPr>
        <w:t>Roselló.</w:t>
      </w:r>
    </w:p>
    <w:p>
      <w:pPr>
        <w:pStyle w:val="BodyText"/>
        <w:spacing w:line="230" w:lineRule="auto" w:before="153"/>
      </w:pPr>
      <w:r>
        <w:rPr>
          <w:b/>
        </w:rPr>
        <w:t>Carlos:</w:t>
      </w:r>
      <w:r>
        <w:rPr>
          <w:b/>
          <w:spacing w:val="-3"/>
        </w:rPr>
        <w:t> </w:t>
      </w:r>
      <w:r>
        <w:rPr/>
        <w:t>Todavía</w:t>
      </w:r>
      <w:r>
        <w:rPr>
          <w:spacing w:val="-5"/>
        </w:rPr>
        <w:t> </w:t>
      </w:r>
      <w:r>
        <w:rPr/>
        <w:t>la</w:t>
      </w:r>
      <w:r>
        <w:rPr>
          <w:spacing w:val="-2"/>
        </w:rPr>
        <w:t> </w:t>
      </w:r>
      <w:r>
        <w:rPr/>
        <w:t>estamos</w:t>
      </w:r>
      <w:r>
        <w:rPr>
          <w:spacing w:val="-3"/>
        </w:rPr>
        <w:t> </w:t>
      </w:r>
      <w:r>
        <w:rPr/>
        <w:t>investigando.</w:t>
      </w:r>
      <w:r>
        <w:rPr>
          <w:spacing w:val="-4"/>
        </w:rPr>
        <w:t> </w:t>
      </w:r>
      <w:r>
        <w:rPr/>
        <w:t>Con</w:t>
      </w:r>
      <w:r>
        <w:rPr>
          <w:spacing w:val="-4"/>
        </w:rPr>
        <w:t> </w:t>
      </w:r>
      <w:r>
        <w:rPr/>
        <w:t>la</w:t>
      </w:r>
      <w:r>
        <w:rPr>
          <w:spacing w:val="-2"/>
        </w:rPr>
        <w:t> </w:t>
      </w:r>
      <w:r>
        <w:rPr/>
        <w:t>documentación</w:t>
      </w:r>
      <w:r>
        <w:rPr>
          <w:spacing w:val="-3"/>
        </w:rPr>
        <w:t> </w:t>
      </w:r>
      <w:r>
        <w:rPr/>
        <w:t>incautada,</w:t>
      </w:r>
      <w:r>
        <w:rPr>
          <w:spacing w:val="-3"/>
        </w:rPr>
        <w:t> </w:t>
      </w:r>
      <w:r>
        <w:rPr/>
        <w:t>podría</w:t>
      </w:r>
      <w:r>
        <w:rPr>
          <w:spacing w:val="-2"/>
        </w:rPr>
        <w:t> </w:t>
      </w:r>
      <w:r>
        <w:rPr/>
        <w:t>haber</w:t>
      </w:r>
      <w:r>
        <w:rPr>
          <w:spacing w:val="-2"/>
        </w:rPr>
        <w:t> </w:t>
      </w:r>
      <w:r>
        <w:rPr/>
        <w:t>alguna conexión indirecta, aunque no tan directa como con Rigoberto.</w:t>
      </w:r>
    </w:p>
    <w:p>
      <w:pPr>
        <w:pStyle w:val="BodyText"/>
        <w:spacing w:before="144"/>
      </w:pPr>
      <w:r>
        <w:rPr>
          <w:b/>
        </w:rPr>
        <w:t>Álvaro:</w:t>
      </w:r>
      <w:r>
        <w:rPr>
          <w:b/>
          <w:spacing w:val="-7"/>
        </w:rPr>
        <w:t> </w:t>
      </w:r>
      <w:r>
        <w:rPr/>
        <w:t>Entonces</w:t>
      </w:r>
      <w:r>
        <w:rPr>
          <w:spacing w:val="-3"/>
        </w:rPr>
        <w:t> </w:t>
      </w:r>
      <w:r>
        <w:rPr/>
        <w:t>Rueda</w:t>
      </w:r>
      <w:r>
        <w:rPr>
          <w:spacing w:val="-6"/>
        </w:rPr>
        <w:t> </w:t>
      </w:r>
      <w:r>
        <w:rPr/>
        <w:t>sigue</w:t>
      </w:r>
      <w:r>
        <w:rPr>
          <w:spacing w:val="-4"/>
        </w:rPr>
        <w:t> </w:t>
      </w:r>
      <w:r>
        <w:rPr/>
        <w:t>siendo</w:t>
      </w:r>
      <w:r>
        <w:rPr>
          <w:spacing w:val="-4"/>
        </w:rPr>
        <w:t> </w:t>
      </w:r>
      <w:r>
        <w:rPr/>
        <w:t>la</w:t>
      </w:r>
      <w:r>
        <w:rPr>
          <w:spacing w:val="-2"/>
        </w:rPr>
        <w:t> </w:t>
      </w:r>
      <w:r>
        <w:rPr/>
        <w:t>sombra</w:t>
      </w:r>
      <w:r>
        <w:rPr>
          <w:spacing w:val="-6"/>
        </w:rPr>
        <w:t> </w:t>
      </w:r>
      <w:r>
        <w:rPr/>
        <w:t>que</w:t>
      </w:r>
      <w:r>
        <w:rPr>
          <w:spacing w:val="-4"/>
        </w:rPr>
        <w:t> </w:t>
      </w:r>
      <w:r>
        <w:rPr/>
        <w:t>nunca</w:t>
      </w:r>
      <w:r>
        <w:rPr>
          <w:spacing w:val="-3"/>
        </w:rPr>
        <w:t> </w:t>
      </w:r>
      <w:r>
        <w:rPr/>
        <w:t>terminamos</w:t>
      </w:r>
      <w:r>
        <w:rPr>
          <w:spacing w:val="-5"/>
        </w:rPr>
        <w:t> </w:t>
      </w:r>
      <w:r>
        <w:rPr/>
        <w:t>de</w:t>
      </w:r>
      <w:r>
        <w:rPr>
          <w:spacing w:val="-4"/>
        </w:rPr>
        <w:t> </w:t>
      </w:r>
      <w:r>
        <w:rPr>
          <w:spacing w:val="-2"/>
        </w:rPr>
        <w:t>atrapar.</w:t>
      </w:r>
    </w:p>
    <w:p>
      <w:pPr>
        <w:pStyle w:val="BodyText"/>
      </w:pPr>
      <w:r>
        <w:rPr>
          <w:b/>
        </w:rPr>
        <w:t>Carlos:</w:t>
      </w:r>
      <w:r>
        <w:rPr>
          <w:b/>
          <w:spacing w:val="-6"/>
        </w:rPr>
        <w:t> </w:t>
      </w:r>
      <w:r>
        <w:rPr/>
        <w:t>Por</w:t>
      </w:r>
      <w:r>
        <w:rPr>
          <w:spacing w:val="-6"/>
        </w:rPr>
        <w:t> </w:t>
      </w:r>
      <w:r>
        <w:rPr/>
        <w:t>ahora.</w:t>
      </w:r>
      <w:r>
        <w:rPr>
          <w:spacing w:val="-6"/>
        </w:rPr>
        <w:t> </w:t>
      </w:r>
      <w:r>
        <w:rPr/>
        <w:t>Pero</w:t>
      </w:r>
      <w:r>
        <w:rPr>
          <w:spacing w:val="-6"/>
        </w:rPr>
        <w:t> </w:t>
      </w:r>
      <w:r>
        <w:rPr/>
        <w:t>cada</w:t>
      </w:r>
      <w:r>
        <w:rPr>
          <w:spacing w:val="-3"/>
        </w:rPr>
        <w:t> </w:t>
      </w:r>
      <w:r>
        <w:rPr/>
        <w:t>pieza</w:t>
      </w:r>
      <w:r>
        <w:rPr>
          <w:spacing w:val="-3"/>
        </w:rPr>
        <w:t> </w:t>
      </w:r>
      <w:r>
        <w:rPr/>
        <w:t>que</w:t>
      </w:r>
      <w:r>
        <w:rPr>
          <w:spacing w:val="-4"/>
        </w:rPr>
        <w:t> </w:t>
      </w:r>
      <w:r>
        <w:rPr/>
        <w:t>cerramos,</w:t>
      </w:r>
      <w:r>
        <w:rPr>
          <w:spacing w:val="-4"/>
        </w:rPr>
        <w:t> </w:t>
      </w:r>
      <w:r>
        <w:rPr/>
        <w:t>incluida</w:t>
      </w:r>
      <w:r>
        <w:rPr>
          <w:spacing w:val="-4"/>
        </w:rPr>
        <w:t> </w:t>
      </w:r>
      <w:r>
        <w:rPr/>
        <w:t>esta,</w:t>
      </w:r>
      <w:r>
        <w:rPr>
          <w:spacing w:val="-3"/>
        </w:rPr>
        <w:t> </w:t>
      </w:r>
      <w:r>
        <w:rPr/>
        <w:t>nos</w:t>
      </w:r>
      <w:r>
        <w:rPr>
          <w:spacing w:val="-3"/>
        </w:rPr>
        <w:t> </w:t>
      </w:r>
      <w:r>
        <w:rPr/>
        <w:t>acerca</w:t>
      </w:r>
      <w:r>
        <w:rPr>
          <w:spacing w:val="-2"/>
        </w:rPr>
        <w:t> </w:t>
      </w:r>
      <w:r>
        <w:rPr/>
        <w:t>un</w:t>
      </w:r>
      <w:r>
        <w:rPr>
          <w:spacing w:val="-4"/>
        </w:rPr>
        <w:t> </w:t>
      </w:r>
      <w:r>
        <w:rPr/>
        <w:t>poco</w:t>
      </w:r>
      <w:r>
        <w:rPr>
          <w:spacing w:val="-3"/>
        </w:rPr>
        <w:t> </w:t>
      </w:r>
      <w:r>
        <w:rPr>
          <w:spacing w:val="-4"/>
        </w:rPr>
        <w:t>más.</w:t>
      </w:r>
    </w:p>
    <w:p>
      <w:pPr>
        <w:spacing w:before="141"/>
        <w:ind w:left="85" w:right="0" w:firstLine="0"/>
        <w:jc w:val="left"/>
        <w:rPr>
          <w:sz w:val="22"/>
        </w:rPr>
      </w:pPr>
      <w:r>
        <w:rPr>
          <w:b/>
          <w:sz w:val="22"/>
        </w:rPr>
        <w:t>Álvaro:</w:t>
      </w:r>
      <w:r>
        <w:rPr>
          <w:b/>
          <w:spacing w:val="-4"/>
          <w:sz w:val="22"/>
        </w:rPr>
        <w:t> </w:t>
      </w:r>
      <w:r>
        <w:rPr>
          <w:sz w:val="22"/>
        </w:rPr>
        <w:t>Eso</w:t>
      </w:r>
      <w:r>
        <w:rPr>
          <w:spacing w:val="-2"/>
          <w:sz w:val="22"/>
        </w:rPr>
        <w:t> </w:t>
      </w:r>
      <w:r>
        <w:rPr>
          <w:sz w:val="22"/>
        </w:rPr>
        <w:t>espero,</w:t>
      </w:r>
      <w:r>
        <w:rPr>
          <w:spacing w:val="-4"/>
          <w:sz w:val="22"/>
        </w:rPr>
        <w:t> </w:t>
      </w:r>
      <w:r>
        <w:rPr>
          <w:sz w:val="22"/>
        </w:rPr>
        <w:t>de</w:t>
      </w:r>
      <w:r>
        <w:rPr>
          <w:spacing w:val="-3"/>
          <w:sz w:val="22"/>
        </w:rPr>
        <w:t> </w:t>
      </w:r>
      <w:r>
        <w:rPr>
          <w:spacing w:val="-2"/>
          <w:sz w:val="22"/>
        </w:rPr>
        <w:t>verdad.</w:t>
      </w:r>
    </w:p>
    <w:p>
      <w:pPr>
        <w:pStyle w:val="BodyText"/>
        <w:spacing w:before="144"/>
      </w:pPr>
      <w:r>
        <w:rPr>
          <w:b/>
        </w:rPr>
        <w:t>Carlos:</w:t>
      </w:r>
      <w:r>
        <w:rPr>
          <w:b/>
          <w:spacing w:val="-6"/>
        </w:rPr>
        <w:t> </w:t>
      </w:r>
      <w:r>
        <w:rPr/>
        <w:t>Bueno,</w:t>
      </w:r>
      <w:r>
        <w:rPr>
          <w:spacing w:val="-4"/>
        </w:rPr>
        <w:t> </w:t>
      </w:r>
      <w:r>
        <w:rPr/>
        <w:t>Álvaro,</w:t>
      </w:r>
      <w:r>
        <w:rPr>
          <w:spacing w:val="-4"/>
        </w:rPr>
        <w:t> </w:t>
      </w:r>
      <w:r>
        <w:rPr/>
        <w:t>esta</w:t>
      </w:r>
      <w:r>
        <w:rPr>
          <w:spacing w:val="-3"/>
        </w:rPr>
        <w:t> </w:t>
      </w:r>
      <w:r>
        <w:rPr/>
        <w:t>vez,</w:t>
      </w:r>
      <w:r>
        <w:rPr>
          <w:spacing w:val="-4"/>
        </w:rPr>
        <w:t> </w:t>
      </w:r>
      <w:r>
        <w:rPr/>
        <w:t>más</w:t>
      </w:r>
      <w:r>
        <w:rPr>
          <w:spacing w:val="-2"/>
        </w:rPr>
        <w:t> </w:t>
      </w:r>
      <w:r>
        <w:rPr/>
        <w:t>que</w:t>
      </w:r>
      <w:r>
        <w:rPr>
          <w:spacing w:val="-5"/>
        </w:rPr>
        <w:t> </w:t>
      </w:r>
      <w:r>
        <w:rPr/>
        <w:t>nunca,</w:t>
      </w:r>
      <w:r>
        <w:rPr>
          <w:spacing w:val="-5"/>
        </w:rPr>
        <w:t> </w:t>
      </w:r>
      <w:r>
        <w:rPr/>
        <w:t>te</w:t>
      </w:r>
      <w:r>
        <w:rPr>
          <w:spacing w:val="-4"/>
        </w:rPr>
        <w:t> </w:t>
      </w:r>
      <w:r>
        <w:rPr/>
        <w:t>has</w:t>
      </w:r>
      <w:r>
        <w:rPr>
          <w:spacing w:val="-4"/>
        </w:rPr>
        <w:t> </w:t>
      </w:r>
      <w:r>
        <w:rPr/>
        <w:t>ganado</w:t>
      </w:r>
      <w:r>
        <w:rPr>
          <w:spacing w:val="-4"/>
        </w:rPr>
        <w:t> </w:t>
      </w:r>
      <w:r>
        <w:rPr/>
        <w:t>un</w:t>
      </w:r>
      <w:r>
        <w:rPr>
          <w:spacing w:val="-5"/>
        </w:rPr>
        <w:t> </w:t>
      </w:r>
      <w:r>
        <w:rPr/>
        <w:t>descanso</w:t>
      </w:r>
      <w:r>
        <w:rPr>
          <w:spacing w:val="-3"/>
        </w:rPr>
        <w:t> </w:t>
      </w:r>
      <w:r>
        <w:rPr>
          <w:spacing w:val="-2"/>
        </w:rPr>
        <w:t>largo.</w:t>
      </w:r>
    </w:p>
    <w:p>
      <w:pPr>
        <w:pStyle w:val="BodyText"/>
      </w:pPr>
      <w:r>
        <w:rPr>
          <w:b/>
        </w:rPr>
        <w:t>Álvaro:</w:t>
      </w:r>
      <w:r>
        <w:rPr>
          <w:b/>
          <w:spacing w:val="-8"/>
        </w:rPr>
        <w:t> </w:t>
      </w:r>
      <w:r>
        <w:rPr/>
        <w:t>Con</w:t>
      </w:r>
      <w:r>
        <w:rPr>
          <w:spacing w:val="-5"/>
        </w:rPr>
        <w:t> </w:t>
      </w:r>
      <w:r>
        <w:rPr/>
        <w:t>Camila,</w:t>
      </w:r>
      <w:r>
        <w:rPr>
          <w:spacing w:val="-4"/>
        </w:rPr>
        <w:t> </w:t>
      </w:r>
      <w:r>
        <w:rPr/>
        <w:t>espero</w:t>
      </w:r>
      <w:r>
        <w:rPr>
          <w:spacing w:val="-4"/>
        </w:rPr>
        <w:t> </w:t>
      </w:r>
      <w:r>
        <w:rPr/>
        <w:t>disfrutarlo</w:t>
      </w:r>
      <w:r>
        <w:rPr>
          <w:spacing w:val="-3"/>
        </w:rPr>
        <w:t> </w:t>
      </w:r>
      <w:r>
        <w:rPr/>
        <w:t>como</w:t>
      </w:r>
      <w:r>
        <w:rPr>
          <w:spacing w:val="-4"/>
        </w:rPr>
        <w:t> </w:t>
      </w:r>
      <w:r>
        <w:rPr/>
        <w:t>se</w:t>
      </w:r>
      <w:r>
        <w:rPr>
          <w:spacing w:val="-7"/>
        </w:rPr>
        <w:t> </w:t>
      </w:r>
      <w:r>
        <w:rPr>
          <w:spacing w:val="-2"/>
        </w:rPr>
        <w:t>merece.</w:t>
      </w:r>
    </w:p>
    <w:p>
      <w:pPr>
        <w:pStyle w:val="BodyText"/>
      </w:pPr>
      <w:r>
        <w:rPr>
          <w:b/>
        </w:rPr>
        <w:t>Carlos:</w:t>
      </w:r>
      <w:r>
        <w:rPr>
          <w:b/>
          <w:spacing w:val="-6"/>
        </w:rPr>
        <w:t> </w:t>
      </w:r>
      <w:r>
        <w:rPr/>
        <w:t>(Sonríe)</w:t>
      </w:r>
      <w:r>
        <w:rPr>
          <w:spacing w:val="-5"/>
        </w:rPr>
        <w:t> </w:t>
      </w:r>
      <w:r>
        <w:rPr/>
        <w:t>Me</w:t>
      </w:r>
      <w:r>
        <w:rPr>
          <w:spacing w:val="-5"/>
        </w:rPr>
        <w:t> </w:t>
      </w:r>
      <w:r>
        <w:rPr/>
        <w:t>alegra</w:t>
      </w:r>
      <w:r>
        <w:rPr>
          <w:spacing w:val="-3"/>
        </w:rPr>
        <w:t> </w:t>
      </w:r>
      <w:r>
        <w:rPr/>
        <w:t>veros</w:t>
      </w:r>
      <w:r>
        <w:rPr>
          <w:spacing w:val="-4"/>
        </w:rPr>
        <w:t> </w:t>
      </w:r>
      <w:r>
        <w:rPr/>
        <w:t>así,</w:t>
      </w:r>
      <w:r>
        <w:rPr>
          <w:spacing w:val="-4"/>
        </w:rPr>
        <w:t> </w:t>
      </w:r>
      <w:r>
        <w:rPr/>
        <w:t>después</w:t>
      </w:r>
      <w:r>
        <w:rPr>
          <w:spacing w:val="-3"/>
        </w:rPr>
        <w:t> </w:t>
      </w:r>
      <w:r>
        <w:rPr/>
        <w:t>de</w:t>
      </w:r>
      <w:r>
        <w:rPr>
          <w:spacing w:val="-5"/>
        </w:rPr>
        <w:t> </w:t>
      </w:r>
      <w:r>
        <w:rPr/>
        <w:t>todo</w:t>
      </w:r>
      <w:r>
        <w:rPr>
          <w:spacing w:val="-5"/>
        </w:rPr>
        <w:t> </w:t>
      </w:r>
      <w:r>
        <w:rPr/>
        <w:t>lo</w:t>
      </w:r>
      <w:r>
        <w:rPr>
          <w:spacing w:val="-4"/>
        </w:rPr>
        <w:t> </w:t>
      </w:r>
      <w:r>
        <w:rPr/>
        <w:t>que</w:t>
      </w:r>
      <w:r>
        <w:rPr>
          <w:spacing w:val="-5"/>
        </w:rPr>
        <w:t> </w:t>
      </w:r>
      <w:r>
        <w:rPr/>
        <w:t>habéis</w:t>
      </w:r>
      <w:r>
        <w:rPr>
          <w:spacing w:val="-4"/>
        </w:rPr>
        <w:t> </w:t>
      </w:r>
      <w:r>
        <w:rPr/>
        <w:t>pasado</w:t>
      </w:r>
      <w:r>
        <w:rPr>
          <w:spacing w:val="-4"/>
        </w:rPr>
        <w:t> </w:t>
      </w:r>
      <w:r>
        <w:rPr>
          <w:spacing w:val="-2"/>
        </w:rPr>
        <w:t>juntos.</w:t>
      </w:r>
    </w:p>
    <w:p>
      <w:pPr>
        <w:pStyle w:val="BodyText"/>
        <w:spacing w:before="282"/>
        <w:ind w:left="0"/>
      </w:pPr>
    </w:p>
    <w:p>
      <w:pPr>
        <w:pStyle w:val="BodyText"/>
        <w:spacing w:before="0"/>
      </w:pPr>
      <w:r>
        <w:rPr/>
        <w:t>알바로와</w:t>
      </w:r>
      <w:r>
        <w:rPr>
          <w:spacing w:val="27"/>
        </w:rPr>
        <w:t> </w:t>
      </w:r>
      <w:r>
        <w:rPr/>
        <w:t>하비에르가</w:t>
      </w:r>
      <w:r>
        <w:rPr>
          <w:spacing w:val="29"/>
        </w:rPr>
        <w:t> </w:t>
      </w:r>
      <w:r>
        <w:rPr/>
        <w:t>최종</w:t>
      </w:r>
      <w:r>
        <w:rPr>
          <w:spacing w:val="31"/>
        </w:rPr>
        <w:t> </w:t>
      </w:r>
      <w:r>
        <w:rPr/>
        <w:t>보도를</w:t>
      </w:r>
      <w:r>
        <w:rPr>
          <w:spacing w:val="30"/>
        </w:rPr>
        <w:t> </w:t>
      </w:r>
      <w:r>
        <w:rPr/>
        <w:t>준비하며,</w:t>
      </w:r>
      <w:r>
        <w:rPr>
          <w:spacing w:val="31"/>
        </w:rPr>
        <w:t> </w:t>
      </w:r>
      <w:r>
        <w:rPr/>
        <w:t>이번</w:t>
      </w:r>
      <w:r>
        <w:rPr>
          <w:spacing w:val="31"/>
        </w:rPr>
        <w:t> </w:t>
      </w:r>
      <w:r>
        <w:rPr/>
        <w:t>사건이</w:t>
      </w:r>
      <w:r>
        <w:rPr>
          <w:spacing w:val="30"/>
        </w:rPr>
        <w:t> </w:t>
      </w:r>
      <w:r>
        <w:rPr/>
        <w:t>남긴</w:t>
      </w:r>
      <w:r>
        <w:rPr>
          <w:spacing w:val="29"/>
        </w:rPr>
        <w:t> </w:t>
      </w:r>
      <w:r>
        <w:rPr/>
        <w:t>의미를</w:t>
      </w:r>
      <w:r>
        <w:rPr>
          <w:spacing w:val="27"/>
        </w:rPr>
        <w:t> </w:t>
      </w:r>
      <w:r>
        <w:rPr>
          <w:spacing w:val="-2"/>
        </w:rPr>
        <w:t>정리합니다.</w:t>
      </w:r>
    </w:p>
    <w:p>
      <w:pPr>
        <w:pStyle w:val="BodyText"/>
        <w:spacing w:line="228" w:lineRule="auto" w:before="158"/>
      </w:pPr>
      <w:r>
        <w:rPr>
          <w:b/>
        </w:rPr>
        <w:t>Javier:</w:t>
      </w:r>
      <w:r>
        <w:t xml:space="preserve"> Álvaro, con la sentencia de primera instancia contra Casals ya dictada, podemos publicar la serie completa, desde Ferrán hasta Roselló y el Parlamento Europeo.</w:t>
      </w:r>
    </w:p>
    <w:p>
      <w:pPr>
        <w:spacing w:before="147"/>
        <w:ind w:left="85" w:right="0" w:firstLine="0"/>
        <w:jc w:val="left"/>
        <w:rPr>
          <w:sz w:val="22"/>
        </w:rPr>
      </w:pPr>
      <w:r>
        <w:rPr>
          <w:b/>
          <w:sz w:val="22"/>
        </w:rPr>
        <w:t>Álvaro:</w:t>
      </w:r>
      <w:r>
        <w:rPr>
          <w:b/>
          <w:spacing w:val="-4"/>
          <w:sz w:val="22"/>
        </w:rPr>
        <w:t> </w:t>
      </w:r>
      <w:r>
        <w:rPr>
          <w:sz w:val="22"/>
        </w:rPr>
        <w:t>¿Cómo</w:t>
      </w:r>
      <w:r>
        <w:rPr>
          <w:spacing w:val="-3"/>
          <w:sz w:val="22"/>
        </w:rPr>
        <w:t> </w:t>
      </w:r>
      <w:r>
        <w:rPr>
          <w:sz w:val="22"/>
        </w:rPr>
        <w:t>la</w:t>
      </w:r>
      <w:r>
        <w:rPr>
          <w:spacing w:val="-2"/>
          <w:sz w:val="22"/>
        </w:rPr>
        <w:t> estructuramos?</w:t>
      </w:r>
    </w:p>
    <w:p>
      <w:pPr>
        <w:pStyle w:val="BodyText"/>
      </w:pPr>
      <w:r>
        <w:rPr>
          <w:b/>
        </w:rPr>
        <w:t>Javier:</w:t>
      </w:r>
      <w:r>
        <w:t xml:space="preserve"> Cinco partes: el origen con Ferrán, la huida hacia Bruselas, la identificación de Roselló, el juicio, y el impacto institucional.</w:t>
      </w:r>
    </w:p>
    <w:p>
      <w:pPr>
        <w:pStyle w:val="BodyText"/>
        <w:spacing w:after="0"/>
        <w:sectPr>
          <w:pgSz w:w="11910" w:h="16840"/>
          <w:pgMar w:top="1240" w:bottom="280" w:left="992" w:right="992"/>
        </w:sectPr>
      </w:pPr>
    </w:p>
    <w:p>
      <w:pPr>
        <w:pStyle w:val="BodyText"/>
        <w:spacing w:line="228" w:lineRule="auto" w:before="158"/>
        <w:ind w:right="224"/>
      </w:pPr>
      <w:r>
        <w:rPr>
          <w:b/>
        </w:rPr>
        <w:t>Álvaro:</w:t>
      </w:r>
      <w:r>
        <w:rPr>
          <w:b/>
          <w:spacing w:val="-4"/>
        </w:rPr>
        <w:t> </w:t>
      </w:r>
      <w:r>
        <w:rPr/>
        <w:t>Me</w:t>
      </w:r>
      <w:r>
        <w:rPr>
          <w:spacing w:val="-4"/>
        </w:rPr>
        <w:t> </w:t>
      </w:r>
      <w:r>
        <w:rPr/>
        <w:t>parece</w:t>
      </w:r>
      <w:r>
        <w:rPr>
          <w:spacing w:val="-4"/>
        </w:rPr>
        <w:t> </w:t>
      </w:r>
      <w:r>
        <w:rPr/>
        <w:t>la</w:t>
      </w:r>
      <w:r>
        <w:rPr>
          <w:spacing w:val="-2"/>
        </w:rPr>
        <w:t> </w:t>
      </w:r>
      <w:r>
        <w:rPr/>
        <w:t>estructura</w:t>
      </w:r>
      <w:r>
        <w:rPr>
          <w:spacing w:val="-2"/>
        </w:rPr>
        <w:t> </w:t>
      </w:r>
      <w:r>
        <w:rPr/>
        <w:t>correcta.</w:t>
      </w:r>
      <w:r>
        <w:rPr>
          <w:spacing w:val="-3"/>
        </w:rPr>
        <w:t> </w:t>
      </w:r>
      <w:r>
        <w:rPr/>
        <w:t>Aunque</w:t>
      </w:r>
      <w:r>
        <w:rPr>
          <w:spacing w:val="-4"/>
        </w:rPr>
        <w:t> </w:t>
      </w:r>
      <w:r>
        <w:rPr/>
        <w:t>quiero</w:t>
      </w:r>
      <w:r>
        <w:rPr>
          <w:spacing w:val="-3"/>
        </w:rPr>
        <w:t> </w:t>
      </w:r>
      <w:r>
        <w:rPr/>
        <w:t>asegurarme</w:t>
      </w:r>
      <w:r>
        <w:rPr>
          <w:spacing w:val="-4"/>
        </w:rPr>
        <w:t> </w:t>
      </w:r>
      <w:r>
        <w:rPr/>
        <w:t>de</w:t>
      </w:r>
      <w:r>
        <w:rPr>
          <w:spacing w:val="-4"/>
        </w:rPr>
        <w:t> </w:t>
      </w:r>
      <w:r>
        <w:rPr/>
        <w:t>proteger</w:t>
      </w:r>
      <w:r>
        <w:rPr>
          <w:spacing w:val="-2"/>
        </w:rPr>
        <w:t> </w:t>
      </w:r>
      <w:r>
        <w:rPr/>
        <w:t>bien</w:t>
      </w:r>
      <w:r>
        <w:rPr>
          <w:spacing w:val="-4"/>
        </w:rPr>
        <w:t> </w:t>
      </w:r>
      <w:r>
        <w:rPr/>
        <w:t>el</w:t>
      </w:r>
      <w:r>
        <w:rPr>
          <w:spacing w:val="-2"/>
        </w:rPr>
        <w:t> </w:t>
      </w:r>
      <w:r>
        <w:rPr/>
        <w:t>papel de Camila en todo esto.</w:t>
      </w:r>
    </w:p>
    <w:p>
      <w:pPr>
        <w:pStyle w:val="BodyText"/>
        <w:spacing w:line="230" w:lineRule="auto" w:before="158"/>
        <w:ind w:right="224"/>
      </w:pPr>
      <w:r>
        <w:rPr>
          <w:b/>
        </w:rPr>
        <w:t>Javier:</w:t>
      </w:r>
      <w:r>
        <w:rPr>
          <w:b/>
          <w:spacing w:val="-3"/>
        </w:rPr>
        <w:t> </w:t>
      </w:r>
      <w:r>
        <w:rPr/>
        <w:t>Por</w:t>
      </w:r>
      <w:r>
        <w:rPr>
          <w:spacing w:val="-2"/>
        </w:rPr>
        <w:t> </w:t>
      </w:r>
      <w:r>
        <w:rPr/>
        <w:t>supuesto.</w:t>
      </w:r>
      <w:r>
        <w:rPr>
          <w:spacing w:val="-3"/>
        </w:rPr>
        <w:t> </w:t>
      </w:r>
      <w:r>
        <w:rPr/>
        <w:t>Ya</w:t>
      </w:r>
      <w:r>
        <w:rPr>
          <w:spacing w:val="-5"/>
        </w:rPr>
        <w:t> </w:t>
      </w:r>
      <w:r>
        <w:rPr/>
        <w:t>hablamos</w:t>
      </w:r>
      <w:r>
        <w:rPr>
          <w:spacing w:val="-2"/>
        </w:rPr>
        <w:t> </w:t>
      </w:r>
      <w:r>
        <w:rPr/>
        <w:t>con</w:t>
      </w:r>
      <w:r>
        <w:rPr>
          <w:spacing w:val="-4"/>
        </w:rPr>
        <w:t> </w:t>
      </w:r>
      <w:r>
        <w:rPr/>
        <w:t>ella</w:t>
      </w:r>
      <w:r>
        <w:rPr>
          <w:spacing w:val="-2"/>
        </w:rPr>
        <w:t> </w:t>
      </w:r>
      <w:r>
        <w:rPr/>
        <w:t>sobre</w:t>
      </w:r>
      <w:r>
        <w:rPr>
          <w:spacing w:val="-4"/>
        </w:rPr>
        <w:t> </w:t>
      </w:r>
      <w:r>
        <w:rPr/>
        <w:t>qué</w:t>
      </w:r>
      <w:r>
        <w:rPr>
          <w:spacing w:val="-4"/>
        </w:rPr>
        <w:t> </w:t>
      </w:r>
      <w:r>
        <w:rPr/>
        <w:t>detalles</w:t>
      </w:r>
      <w:r>
        <w:rPr>
          <w:spacing w:val="-3"/>
        </w:rPr>
        <w:t> </w:t>
      </w:r>
      <w:r>
        <w:rPr/>
        <w:t>está</w:t>
      </w:r>
      <w:r>
        <w:rPr>
          <w:spacing w:val="-2"/>
        </w:rPr>
        <w:t> </w:t>
      </w:r>
      <w:r>
        <w:rPr/>
        <w:t>dispuesta</w:t>
      </w:r>
      <w:r>
        <w:rPr>
          <w:spacing w:val="-2"/>
        </w:rPr>
        <w:t> </w:t>
      </w:r>
      <w:r>
        <w:rPr/>
        <w:t>a</w:t>
      </w:r>
      <w:r>
        <w:rPr>
          <w:spacing w:val="-3"/>
        </w:rPr>
        <w:t> </w:t>
      </w:r>
      <w:r>
        <w:rPr/>
        <w:t>que</w:t>
      </w:r>
      <w:r>
        <w:rPr>
          <w:spacing w:val="-4"/>
        </w:rPr>
        <w:t> </w:t>
      </w:r>
      <w:r>
        <w:rPr/>
        <w:t>se</w:t>
      </w:r>
      <w:r>
        <w:rPr>
          <w:spacing w:val="-3"/>
        </w:rPr>
        <w:t> </w:t>
      </w:r>
      <w:r>
        <w:rPr/>
        <w:t>hagan </w:t>
      </w:r>
      <w:r>
        <w:rPr>
          <w:spacing w:val="-2"/>
        </w:rPr>
        <w:t>públicos.</w:t>
      </w:r>
    </w:p>
    <w:p>
      <w:pPr>
        <w:spacing w:before="144"/>
        <w:ind w:left="85" w:right="0" w:firstLine="0"/>
        <w:jc w:val="left"/>
        <w:rPr>
          <w:sz w:val="22"/>
        </w:rPr>
      </w:pPr>
      <w:r>
        <w:rPr>
          <w:b/>
          <w:sz w:val="22"/>
        </w:rPr>
        <w:t>Álvaro:</w:t>
      </w:r>
      <w:r>
        <w:rPr>
          <w:b/>
          <w:spacing w:val="-4"/>
          <w:sz w:val="22"/>
        </w:rPr>
        <w:t> </w:t>
      </w:r>
      <w:r>
        <w:rPr>
          <w:sz w:val="22"/>
        </w:rPr>
        <w:t>¿Y</w:t>
      </w:r>
      <w:r>
        <w:rPr>
          <w:spacing w:val="-2"/>
          <w:sz w:val="22"/>
        </w:rPr>
        <w:t> </w:t>
      </w:r>
      <w:r>
        <w:rPr>
          <w:sz w:val="22"/>
        </w:rPr>
        <w:t>qué</w:t>
      </w:r>
      <w:r>
        <w:rPr>
          <w:spacing w:val="-3"/>
          <w:sz w:val="22"/>
        </w:rPr>
        <w:t> </w:t>
      </w:r>
      <w:r>
        <w:rPr>
          <w:spacing w:val="-2"/>
          <w:sz w:val="22"/>
        </w:rPr>
        <w:t>decidió?</w:t>
      </w:r>
    </w:p>
    <w:p>
      <w:pPr>
        <w:pStyle w:val="BodyText"/>
        <w:spacing w:line="230" w:lineRule="auto" w:before="153"/>
        <w:ind w:right="224"/>
      </w:pPr>
      <w:r>
        <w:rPr>
          <w:b/>
        </w:rPr>
        <w:t>Javier:</w:t>
      </w:r>
      <w:r>
        <w:rPr>
          <w:b/>
          <w:spacing w:val="-2"/>
        </w:rPr>
        <w:t> </w:t>
      </w:r>
      <w:r>
        <w:rPr/>
        <w:t>Que</w:t>
      </w:r>
      <w:r>
        <w:rPr>
          <w:spacing w:val="-3"/>
        </w:rPr>
        <w:t> </w:t>
      </w:r>
      <w:r>
        <w:rPr/>
        <w:t>su</w:t>
      </w:r>
      <w:r>
        <w:rPr>
          <w:spacing w:val="-2"/>
        </w:rPr>
        <w:t> </w:t>
      </w:r>
      <w:r>
        <w:rPr/>
        <w:t>nombre</w:t>
      </w:r>
      <w:r>
        <w:rPr>
          <w:spacing w:val="-3"/>
        </w:rPr>
        <w:t> </w:t>
      </w:r>
      <w:r>
        <w:rPr/>
        <w:t>real</w:t>
      </w:r>
      <w:r>
        <w:rPr>
          <w:spacing w:val="-2"/>
        </w:rPr>
        <w:t> </w:t>
      </w:r>
      <w:r>
        <w:rPr/>
        <w:t>aparezca,</w:t>
      </w:r>
      <w:r>
        <w:rPr>
          <w:spacing w:val="-2"/>
        </w:rPr>
        <w:t> </w:t>
      </w:r>
      <w:r>
        <w:rPr/>
        <w:t>esta</w:t>
      </w:r>
      <w:r>
        <w:rPr>
          <w:spacing w:val="-1"/>
        </w:rPr>
        <w:t> </w:t>
      </w:r>
      <w:r>
        <w:rPr/>
        <w:t>vez.</w:t>
      </w:r>
      <w:r>
        <w:rPr>
          <w:spacing w:val="-2"/>
        </w:rPr>
        <w:t> </w:t>
      </w:r>
      <w:r>
        <w:rPr/>
        <w:t>Dice</w:t>
      </w:r>
      <w:r>
        <w:rPr>
          <w:spacing w:val="-3"/>
        </w:rPr>
        <w:t> </w:t>
      </w:r>
      <w:r>
        <w:rPr/>
        <w:t>que</w:t>
      </w:r>
      <w:r>
        <w:rPr>
          <w:spacing w:val="-3"/>
        </w:rPr>
        <w:t> </w:t>
      </w:r>
      <w:r>
        <w:rPr/>
        <w:t>ya</w:t>
      </w:r>
      <w:r>
        <w:rPr>
          <w:spacing w:val="-1"/>
        </w:rPr>
        <w:t> </w:t>
      </w:r>
      <w:r>
        <w:rPr/>
        <w:t>no</w:t>
      </w:r>
      <w:r>
        <w:rPr>
          <w:spacing w:val="-2"/>
        </w:rPr>
        <w:t> </w:t>
      </w:r>
      <w:r>
        <w:rPr/>
        <w:t>quiere</w:t>
      </w:r>
      <w:r>
        <w:rPr>
          <w:spacing w:val="-3"/>
        </w:rPr>
        <w:t> </w:t>
      </w:r>
      <w:r>
        <w:rPr/>
        <w:t>esconderse</w:t>
      </w:r>
      <w:r>
        <w:rPr>
          <w:spacing w:val="-3"/>
        </w:rPr>
        <w:t> </w:t>
      </w:r>
      <w:r>
        <w:rPr/>
        <w:t>de</w:t>
      </w:r>
      <w:r>
        <w:rPr>
          <w:spacing w:val="-3"/>
        </w:rPr>
        <w:t> </w:t>
      </w:r>
      <w:r>
        <w:rPr/>
        <w:t>lo</w:t>
      </w:r>
      <w:r>
        <w:rPr>
          <w:spacing w:val="-2"/>
        </w:rPr>
        <w:t> </w:t>
      </w:r>
      <w:r>
        <w:rPr/>
        <w:t>que hizo, ni de quién es.</w:t>
      </w:r>
    </w:p>
    <w:p>
      <w:pPr>
        <w:pStyle w:val="BodyText"/>
        <w:spacing w:before="144"/>
      </w:pPr>
      <w:r>
        <w:rPr>
          <w:b/>
        </w:rPr>
        <w:t>Álvaro:</w:t>
      </w:r>
      <w:r>
        <w:rPr>
          <w:b/>
          <w:spacing w:val="-8"/>
        </w:rPr>
        <w:t> </w:t>
      </w:r>
      <w:r>
        <w:rPr/>
        <w:t>(Sonríe</w:t>
      </w:r>
      <w:r>
        <w:rPr>
          <w:spacing w:val="-6"/>
        </w:rPr>
        <w:t> </w:t>
      </w:r>
      <w:r>
        <w:rPr/>
        <w:t>con</w:t>
      </w:r>
      <w:r>
        <w:rPr>
          <w:spacing w:val="-6"/>
        </w:rPr>
        <w:t> </w:t>
      </w:r>
      <w:r>
        <w:rPr/>
        <w:t>orgullo)</w:t>
      </w:r>
      <w:r>
        <w:rPr>
          <w:spacing w:val="-4"/>
        </w:rPr>
        <w:t> </w:t>
      </w:r>
      <w:r>
        <w:rPr/>
        <w:t>Eso</w:t>
      </w:r>
      <w:r>
        <w:rPr>
          <w:spacing w:val="-5"/>
        </w:rPr>
        <w:t> </w:t>
      </w:r>
      <w:r>
        <w:rPr/>
        <w:t>suena</w:t>
      </w:r>
      <w:r>
        <w:rPr>
          <w:spacing w:val="-4"/>
        </w:rPr>
        <w:t> </w:t>
      </w:r>
      <w:r>
        <w:rPr/>
        <w:t>exactamente</w:t>
      </w:r>
      <w:r>
        <w:rPr>
          <w:spacing w:val="-5"/>
        </w:rPr>
        <w:t> </w:t>
      </w:r>
      <w:r>
        <w:rPr/>
        <w:t>a</w:t>
      </w:r>
      <w:r>
        <w:rPr>
          <w:spacing w:val="-3"/>
        </w:rPr>
        <w:t> </w:t>
      </w:r>
      <w:r>
        <w:rPr>
          <w:spacing w:val="-2"/>
        </w:rPr>
        <w:t>ella.</w:t>
      </w:r>
    </w:p>
    <w:p>
      <w:pPr>
        <w:pStyle w:val="BodyText"/>
        <w:spacing w:line="230" w:lineRule="auto" w:before="153"/>
        <w:ind w:right="224"/>
      </w:pPr>
      <w:r>
        <w:rPr>
          <w:b/>
        </w:rPr>
        <w:t>Javier:</w:t>
      </w:r>
      <w:r>
        <w:rPr>
          <w:b/>
          <w:spacing w:val="-3"/>
        </w:rPr>
        <w:t> </w:t>
      </w:r>
      <w:r>
        <w:rPr/>
        <w:t>Ha</w:t>
      </w:r>
      <w:r>
        <w:rPr>
          <w:spacing w:val="-2"/>
        </w:rPr>
        <w:t> </w:t>
      </w:r>
      <w:r>
        <w:rPr/>
        <w:t>sido</w:t>
      </w:r>
      <w:r>
        <w:rPr>
          <w:spacing w:val="-3"/>
        </w:rPr>
        <w:t> </w:t>
      </w:r>
      <w:r>
        <w:rPr/>
        <w:t>un</w:t>
      </w:r>
      <w:r>
        <w:rPr>
          <w:spacing w:val="-4"/>
        </w:rPr>
        <w:t> </w:t>
      </w:r>
      <w:r>
        <w:rPr/>
        <w:t>caso</w:t>
      </w:r>
      <w:r>
        <w:rPr>
          <w:spacing w:val="-5"/>
        </w:rPr>
        <w:t> </w:t>
      </w:r>
      <w:r>
        <w:rPr/>
        <w:t>extraordinario,</w:t>
      </w:r>
      <w:r>
        <w:rPr>
          <w:spacing w:val="-4"/>
        </w:rPr>
        <w:t> </w:t>
      </w:r>
      <w:r>
        <w:rPr/>
        <w:t>Álvaro.</w:t>
      </w:r>
      <w:r>
        <w:rPr>
          <w:spacing w:val="-4"/>
        </w:rPr>
        <w:t> </w:t>
      </w:r>
      <w:r>
        <w:rPr/>
        <w:t>Empezando</w:t>
      </w:r>
      <w:r>
        <w:rPr>
          <w:spacing w:val="-3"/>
        </w:rPr>
        <w:t> </w:t>
      </w:r>
      <w:r>
        <w:rPr/>
        <w:t>en</w:t>
      </w:r>
      <w:r>
        <w:rPr>
          <w:spacing w:val="-4"/>
        </w:rPr>
        <w:t> </w:t>
      </w:r>
      <w:r>
        <w:rPr/>
        <w:t>un</w:t>
      </w:r>
      <w:r>
        <w:rPr>
          <w:spacing w:val="-4"/>
        </w:rPr>
        <w:t> </w:t>
      </w:r>
      <w:r>
        <w:rPr/>
        <w:t>despacho</w:t>
      </w:r>
      <w:r>
        <w:rPr>
          <w:spacing w:val="-4"/>
        </w:rPr>
        <w:t> </w:t>
      </w:r>
      <w:r>
        <w:rPr/>
        <w:t>de</w:t>
      </w:r>
      <w:r>
        <w:rPr>
          <w:spacing w:val="-4"/>
        </w:rPr>
        <w:t> </w:t>
      </w:r>
      <w:r>
        <w:rPr/>
        <w:t>abogados</w:t>
      </w:r>
      <w:r>
        <w:rPr>
          <w:spacing w:val="-2"/>
        </w:rPr>
        <w:t> </w:t>
      </w:r>
      <w:r>
        <w:rPr/>
        <w:t>en Madrid, terminando en el corazón de Europa.</w:t>
      </w:r>
    </w:p>
    <w:p>
      <w:pPr>
        <w:pStyle w:val="BodyText"/>
        <w:spacing w:line="228" w:lineRule="auto" w:before="159"/>
        <w:ind w:right="100"/>
      </w:pPr>
      <w:r>
        <w:rPr>
          <w:b/>
        </w:rPr>
        <w:t>Álvaro:</w:t>
      </w:r>
      <w:r>
        <w:rPr>
          <w:b/>
          <w:spacing w:val="-3"/>
        </w:rPr>
        <w:t> </w:t>
      </w:r>
      <w:r>
        <w:rPr/>
        <w:t>Y</w:t>
      </w:r>
      <w:r>
        <w:rPr>
          <w:spacing w:val="-1"/>
        </w:rPr>
        <w:t> </w:t>
      </w:r>
      <w:r>
        <w:rPr/>
        <w:t>con</w:t>
      </w:r>
      <w:r>
        <w:rPr>
          <w:spacing w:val="-3"/>
        </w:rPr>
        <w:t> </w:t>
      </w:r>
      <w:r>
        <w:rPr/>
        <w:t>una</w:t>
      </w:r>
      <w:r>
        <w:rPr>
          <w:spacing w:val="-1"/>
        </w:rPr>
        <w:t> </w:t>
      </w:r>
      <w:r>
        <w:rPr/>
        <w:t>historia</w:t>
      </w:r>
      <w:r>
        <w:rPr>
          <w:spacing w:val="-1"/>
        </w:rPr>
        <w:t> </w:t>
      </w:r>
      <w:r>
        <w:rPr/>
        <w:t>personal</w:t>
      </w:r>
      <w:r>
        <w:rPr>
          <w:spacing w:val="-1"/>
        </w:rPr>
        <w:t> </w:t>
      </w:r>
      <w:r>
        <w:rPr/>
        <w:t>en</w:t>
      </w:r>
      <w:r>
        <w:rPr>
          <w:spacing w:val="-3"/>
        </w:rPr>
        <w:t> </w:t>
      </w:r>
      <w:r>
        <w:rPr/>
        <w:t>medio</w:t>
      </w:r>
      <w:r>
        <w:rPr>
          <w:spacing w:val="-2"/>
        </w:rPr>
        <w:t> </w:t>
      </w:r>
      <w:r>
        <w:rPr/>
        <w:t>de</w:t>
      </w:r>
      <w:r>
        <w:rPr>
          <w:spacing w:val="-3"/>
        </w:rPr>
        <w:t> </w:t>
      </w:r>
      <w:r>
        <w:rPr/>
        <w:t>todo,</w:t>
      </w:r>
      <w:r>
        <w:rPr>
          <w:spacing w:val="-2"/>
        </w:rPr>
        <w:t> </w:t>
      </w:r>
      <w:r>
        <w:rPr/>
        <w:t>que</w:t>
      </w:r>
      <w:r>
        <w:rPr>
          <w:spacing w:val="-3"/>
        </w:rPr>
        <w:t> </w:t>
      </w:r>
      <w:r>
        <w:rPr/>
        <w:t>nunca</w:t>
      </w:r>
      <w:r>
        <w:rPr>
          <w:spacing w:val="-1"/>
        </w:rPr>
        <w:t> </w:t>
      </w:r>
      <w:r>
        <w:rPr/>
        <w:t>esperé</w:t>
      </w:r>
      <w:r>
        <w:rPr>
          <w:spacing w:val="-3"/>
        </w:rPr>
        <w:t> </w:t>
      </w:r>
      <w:r>
        <w:rPr/>
        <w:t>que</w:t>
      </w:r>
      <w:r>
        <w:rPr>
          <w:spacing w:val="-3"/>
        </w:rPr>
        <w:t> </w:t>
      </w:r>
      <w:r>
        <w:rPr/>
        <w:t>se</w:t>
      </w:r>
      <w:r>
        <w:rPr>
          <w:spacing w:val="-2"/>
        </w:rPr>
        <w:t> </w:t>
      </w:r>
      <w:r>
        <w:rPr/>
        <w:t>convirtiera</w:t>
      </w:r>
      <w:r>
        <w:rPr>
          <w:spacing w:val="-1"/>
        </w:rPr>
        <w:t> </w:t>
      </w:r>
      <w:r>
        <w:rPr/>
        <w:t>en algo tan importante para mí.</w:t>
      </w:r>
    </w:p>
    <w:p>
      <w:pPr>
        <w:pStyle w:val="BodyText"/>
        <w:spacing w:before="149"/>
      </w:pPr>
      <w:r>
        <w:rPr>
          <w:b/>
        </w:rPr>
        <w:t>Javier:</w:t>
      </w:r>
      <w:r>
        <w:rPr>
          <w:b/>
          <w:spacing w:val="-3"/>
        </w:rPr>
        <w:t> </w:t>
      </w:r>
      <w:r>
        <w:rPr/>
        <w:t>Me</w:t>
      </w:r>
      <w:r>
        <w:rPr>
          <w:spacing w:val="-4"/>
        </w:rPr>
        <w:t> </w:t>
      </w:r>
      <w:r>
        <w:rPr/>
        <w:t>alegro</w:t>
      </w:r>
      <w:r>
        <w:rPr>
          <w:spacing w:val="-3"/>
        </w:rPr>
        <w:t> </w:t>
      </w:r>
      <w:r>
        <w:rPr/>
        <w:t>mucho</w:t>
      </w:r>
      <w:r>
        <w:rPr>
          <w:spacing w:val="-3"/>
        </w:rPr>
        <w:t> </w:t>
      </w:r>
      <w:r>
        <w:rPr/>
        <w:t>por</w:t>
      </w:r>
      <w:r>
        <w:rPr>
          <w:spacing w:val="-2"/>
        </w:rPr>
        <w:t> </w:t>
      </w:r>
      <w:r>
        <w:rPr/>
        <w:t>los</w:t>
      </w:r>
      <w:r>
        <w:rPr>
          <w:spacing w:val="-3"/>
        </w:rPr>
        <w:t> </w:t>
      </w:r>
      <w:r>
        <w:rPr/>
        <w:t>dos,</w:t>
      </w:r>
      <w:r>
        <w:rPr>
          <w:spacing w:val="-3"/>
        </w:rPr>
        <w:t> </w:t>
      </w:r>
      <w:r>
        <w:rPr/>
        <w:t>de</w:t>
      </w:r>
      <w:r>
        <w:rPr>
          <w:spacing w:val="-3"/>
        </w:rPr>
        <w:t> </w:t>
      </w:r>
      <w:r>
        <w:rPr>
          <w:spacing w:val="-2"/>
        </w:rPr>
        <w:t>verdad.</w:t>
      </w:r>
    </w:p>
    <w:p>
      <w:pPr>
        <w:pStyle w:val="BodyText"/>
      </w:pPr>
      <w:r>
        <w:rPr>
          <w:b/>
        </w:rPr>
        <w:t>Álvaro:</w:t>
      </w:r>
      <w:r>
        <w:rPr>
          <w:b/>
          <w:spacing w:val="-7"/>
        </w:rPr>
        <w:t> </w:t>
      </w:r>
      <w:r>
        <w:rPr/>
        <w:t>Gracias,</w:t>
      </w:r>
      <w:r>
        <w:rPr>
          <w:spacing w:val="-4"/>
        </w:rPr>
        <w:t> </w:t>
      </w:r>
      <w:r>
        <w:rPr/>
        <w:t>Javier.</w:t>
      </w:r>
      <w:r>
        <w:rPr>
          <w:spacing w:val="-4"/>
        </w:rPr>
        <w:t> </w:t>
      </w:r>
      <w:r>
        <w:rPr/>
        <w:t>Por</w:t>
      </w:r>
      <w:r>
        <w:rPr>
          <w:spacing w:val="-3"/>
        </w:rPr>
        <w:t> </w:t>
      </w:r>
      <w:r>
        <w:rPr/>
        <w:t>todo,</w:t>
      </w:r>
      <w:r>
        <w:rPr>
          <w:spacing w:val="-4"/>
        </w:rPr>
        <w:t> </w:t>
      </w:r>
      <w:r>
        <w:rPr/>
        <w:t>en</w:t>
      </w:r>
      <w:r>
        <w:rPr>
          <w:spacing w:val="-5"/>
        </w:rPr>
        <w:t> </w:t>
      </w:r>
      <w:r>
        <w:rPr/>
        <w:t>realidad,</w:t>
      </w:r>
      <w:r>
        <w:rPr>
          <w:spacing w:val="-5"/>
        </w:rPr>
        <w:t> </w:t>
      </w:r>
      <w:r>
        <w:rPr/>
        <w:t>desde</w:t>
      </w:r>
      <w:r>
        <w:rPr>
          <w:spacing w:val="-5"/>
        </w:rPr>
        <w:t> </w:t>
      </w:r>
      <w:r>
        <w:rPr/>
        <w:t>el</w:t>
      </w:r>
      <w:r>
        <w:rPr>
          <w:spacing w:val="-3"/>
        </w:rPr>
        <w:t> </w:t>
      </w:r>
      <w:r>
        <w:rPr/>
        <w:t>principio</w:t>
      </w:r>
      <w:r>
        <w:rPr>
          <w:spacing w:val="-4"/>
        </w:rPr>
        <w:t> </w:t>
      </w:r>
      <w:r>
        <w:rPr/>
        <w:t>de</w:t>
      </w:r>
      <w:r>
        <w:rPr>
          <w:spacing w:val="-5"/>
        </w:rPr>
        <w:t> </w:t>
      </w:r>
      <w:r>
        <w:rPr/>
        <w:t>todo</w:t>
      </w:r>
      <w:r>
        <w:rPr>
          <w:spacing w:val="-4"/>
        </w:rPr>
        <w:t> </w:t>
      </w:r>
      <w:r>
        <w:rPr>
          <w:spacing w:val="-2"/>
        </w:rPr>
        <w:t>esto.</w:t>
      </w:r>
    </w:p>
    <w:p>
      <w:pPr>
        <w:pStyle w:val="BodyText"/>
        <w:spacing w:before="294"/>
        <w:ind w:left="0"/>
      </w:pPr>
    </w:p>
    <w:p>
      <w:pPr>
        <w:pStyle w:val="BodyText"/>
        <w:spacing w:line="230" w:lineRule="auto" w:before="0"/>
        <w:ind w:right="224"/>
      </w:pPr>
      <w:r>
        <w:rPr/>
        <w:t>몇</w:t>
      </w:r>
      <w:r>
        <w:rPr>
          <w:spacing w:val="31"/>
        </w:rPr>
        <w:t> </w:t>
      </w:r>
      <w:r>
        <w:rPr/>
        <w:t>주</w:t>
      </w:r>
      <w:r>
        <w:rPr>
          <w:spacing w:val="31"/>
        </w:rPr>
        <w:t> </w:t>
      </w:r>
      <w:r>
        <w:rPr/>
        <w:t>후,</w:t>
      </w:r>
      <w:r>
        <w:rPr>
          <w:spacing w:val="28"/>
        </w:rPr>
        <w:t> </w:t>
      </w:r>
      <w:r>
        <w:rPr/>
        <w:t>마드리드의</w:t>
      </w:r>
      <w:r>
        <w:rPr>
          <w:spacing w:val="28"/>
        </w:rPr>
        <w:t> </w:t>
      </w:r>
      <w:r>
        <w:rPr/>
        <w:t>작은</w:t>
      </w:r>
      <w:r>
        <w:rPr>
          <w:spacing w:val="31"/>
        </w:rPr>
        <w:t> </w:t>
      </w:r>
      <w:r>
        <w:rPr/>
        <w:t>아파트에서</w:t>
      </w:r>
      <w:r>
        <w:rPr>
          <w:spacing w:val="29"/>
        </w:rPr>
        <w:t> </w:t>
      </w:r>
      <w:r>
        <w:rPr/>
        <w:t>알바로와</w:t>
      </w:r>
      <w:r>
        <w:rPr>
          <w:spacing w:val="31"/>
        </w:rPr>
        <w:t> </w:t>
      </w:r>
      <w:r>
        <w:rPr/>
        <w:t>카밀라가</w:t>
      </w:r>
      <w:r>
        <w:rPr>
          <w:spacing w:val="31"/>
        </w:rPr>
        <w:t> </w:t>
      </w:r>
      <w:r>
        <w:rPr/>
        <w:t>함께</w:t>
      </w:r>
      <w:r>
        <w:rPr>
          <w:spacing w:val="31"/>
        </w:rPr>
        <w:t> </w:t>
      </w:r>
      <w:r>
        <w:rPr/>
        <w:t>아침을</w:t>
      </w:r>
      <w:r>
        <w:rPr>
          <w:spacing w:val="31"/>
        </w:rPr>
        <w:t> </w:t>
      </w:r>
      <w:r>
        <w:rPr/>
        <w:t>맞이합니다.</w:t>
      </w:r>
      <w:r>
        <w:rPr>
          <w:spacing w:val="28"/>
        </w:rPr>
        <w:t> </w:t>
      </w:r>
      <w:r>
        <w:rPr/>
        <w:t>시리즈</w:t>
      </w:r>
      <w:r>
        <w:rPr>
          <w:spacing w:val="28"/>
        </w:rPr>
        <w:t> </w:t>
      </w:r>
      <w:r>
        <w:rPr/>
        <w:t>전 체를 마무리하는 조용하고 따뜻한 장면입니다.</w:t>
      </w:r>
    </w:p>
    <w:p>
      <w:pPr>
        <w:pStyle w:val="BodyText"/>
        <w:spacing w:before="144"/>
      </w:pPr>
      <w:r>
        <w:rPr>
          <w:b/>
        </w:rPr>
        <w:t>Camila:</w:t>
      </w:r>
      <w:r>
        <w:rPr>
          <w:b/>
          <w:spacing w:val="-6"/>
        </w:rPr>
        <w:t> </w:t>
      </w:r>
      <w:r>
        <w:rPr/>
        <w:t>(Preparando</w:t>
      </w:r>
      <w:r>
        <w:rPr>
          <w:spacing w:val="-4"/>
        </w:rPr>
        <w:t> </w:t>
      </w:r>
      <w:r>
        <w:rPr/>
        <w:t>café</w:t>
      </w:r>
      <w:r>
        <w:rPr>
          <w:spacing w:val="-5"/>
        </w:rPr>
        <w:t> </w:t>
      </w:r>
      <w:r>
        <w:rPr/>
        <w:t>en</w:t>
      </w:r>
      <w:r>
        <w:rPr>
          <w:spacing w:val="-5"/>
        </w:rPr>
        <w:t> </w:t>
      </w:r>
      <w:r>
        <w:rPr/>
        <w:t>la</w:t>
      </w:r>
      <w:r>
        <w:rPr>
          <w:spacing w:val="-3"/>
        </w:rPr>
        <w:t> </w:t>
      </w:r>
      <w:r>
        <w:rPr/>
        <w:t>cocina)</w:t>
      </w:r>
      <w:r>
        <w:rPr>
          <w:spacing w:val="-4"/>
        </w:rPr>
        <w:t> </w:t>
      </w:r>
      <w:r>
        <w:rPr/>
        <w:t>Buenos</w:t>
      </w:r>
      <w:r>
        <w:rPr>
          <w:spacing w:val="-6"/>
        </w:rPr>
        <w:t> </w:t>
      </w:r>
      <w:r>
        <w:rPr/>
        <w:t>días.</w:t>
      </w:r>
      <w:r>
        <w:rPr>
          <w:spacing w:val="-4"/>
        </w:rPr>
        <w:t> </w:t>
      </w:r>
      <w:r>
        <w:rPr/>
        <w:t>Dormiste</w:t>
      </w:r>
      <w:r>
        <w:rPr>
          <w:spacing w:val="-5"/>
        </w:rPr>
        <w:t> </w:t>
      </w:r>
      <w:r>
        <w:rPr/>
        <w:t>bien,</w:t>
      </w:r>
      <w:r>
        <w:rPr>
          <w:spacing w:val="-4"/>
        </w:rPr>
        <w:t> </w:t>
      </w:r>
      <w:r>
        <w:rPr/>
        <w:t>por</w:t>
      </w:r>
      <w:r>
        <w:rPr>
          <w:spacing w:val="-5"/>
        </w:rPr>
        <w:t> </w:t>
      </w:r>
      <w:r>
        <w:rPr/>
        <w:t>primera</w:t>
      </w:r>
      <w:r>
        <w:rPr>
          <w:spacing w:val="-3"/>
        </w:rPr>
        <w:t> </w:t>
      </w:r>
      <w:r>
        <w:rPr/>
        <w:t>vez</w:t>
      </w:r>
      <w:r>
        <w:rPr>
          <w:spacing w:val="-6"/>
        </w:rPr>
        <w:t> </w:t>
      </w:r>
      <w:r>
        <w:rPr/>
        <w:t>en</w:t>
      </w:r>
      <w:r>
        <w:rPr>
          <w:spacing w:val="-4"/>
        </w:rPr>
        <w:t> </w:t>
      </w:r>
      <w:r>
        <w:rPr>
          <w:spacing w:val="-2"/>
        </w:rPr>
        <w:t>semanas.</w:t>
      </w:r>
    </w:p>
    <w:p>
      <w:pPr>
        <w:pStyle w:val="BodyText"/>
      </w:pPr>
      <w:r>
        <w:rPr>
          <w:b/>
        </w:rPr>
        <w:t>Álvaro:</w:t>
      </w:r>
      <w:r>
        <w:rPr>
          <w:b/>
          <w:spacing w:val="-8"/>
        </w:rPr>
        <w:t> </w:t>
      </w:r>
      <w:r>
        <w:rPr/>
        <w:t>(Sonriendo,</w:t>
      </w:r>
      <w:r>
        <w:rPr>
          <w:spacing w:val="-5"/>
        </w:rPr>
        <w:t> </w:t>
      </w:r>
      <w:r>
        <w:rPr/>
        <w:t>todavía</w:t>
      </w:r>
      <w:r>
        <w:rPr>
          <w:spacing w:val="-6"/>
        </w:rPr>
        <w:t> </w:t>
      </w:r>
      <w:r>
        <w:rPr/>
        <w:t>medio</w:t>
      </w:r>
      <w:r>
        <w:rPr>
          <w:spacing w:val="-4"/>
        </w:rPr>
        <w:t> </w:t>
      </w:r>
      <w:r>
        <w:rPr/>
        <w:t>dormido)</w:t>
      </w:r>
      <w:r>
        <w:rPr>
          <w:spacing w:val="-4"/>
        </w:rPr>
        <w:t> </w:t>
      </w:r>
      <w:r>
        <w:rPr/>
        <w:t>Se</w:t>
      </w:r>
      <w:r>
        <w:rPr>
          <w:spacing w:val="-7"/>
        </w:rPr>
        <w:t> </w:t>
      </w:r>
      <w:r>
        <w:rPr/>
        <w:t>nota</w:t>
      </w:r>
      <w:r>
        <w:rPr>
          <w:spacing w:val="-4"/>
        </w:rPr>
        <w:t> </w:t>
      </w:r>
      <w:r>
        <w:rPr/>
        <w:t>que</w:t>
      </w:r>
      <w:r>
        <w:rPr>
          <w:spacing w:val="-5"/>
        </w:rPr>
        <w:t> </w:t>
      </w:r>
      <w:r>
        <w:rPr/>
        <w:t>la</w:t>
      </w:r>
      <w:r>
        <w:rPr>
          <w:spacing w:val="-3"/>
        </w:rPr>
        <w:t> </w:t>
      </w:r>
      <w:r>
        <w:rPr/>
        <w:t>tensión</w:t>
      </w:r>
      <w:r>
        <w:rPr>
          <w:spacing w:val="-5"/>
        </w:rPr>
        <w:t> </w:t>
      </w:r>
      <w:r>
        <w:rPr/>
        <w:t>por</w:t>
      </w:r>
      <w:r>
        <w:rPr>
          <w:spacing w:val="-5"/>
        </w:rPr>
        <w:t> </w:t>
      </w:r>
      <w:r>
        <w:rPr/>
        <w:t>fin</w:t>
      </w:r>
      <w:r>
        <w:rPr>
          <w:spacing w:val="-4"/>
        </w:rPr>
        <w:t> </w:t>
      </w:r>
      <w:r>
        <w:rPr>
          <w:spacing w:val="-2"/>
        </w:rPr>
        <w:t>bajó.</w:t>
      </w:r>
    </w:p>
    <w:p>
      <w:pPr>
        <w:pStyle w:val="BodyText"/>
        <w:spacing w:line="230" w:lineRule="auto" w:before="153"/>
        <w:ind w:right="100"/>
      </w:pPr>
      <w:r>
        <w:rPr>
          <w:b/>
        </w:rPr>
        <w:t>Camila:</w:t>
      </w:r>
      <w:r>
        <w:rPr>
          <w:b/>
          <w:spacing w:val="-1"/>
        </w:rPr>
        <w:t> </w:t>
      </w:r>
      <w:r>
        <w:rPr/>
        <w:t>Se</w:t>
      </w:r>
      <w:r>
        <w:rPr>
          <w:spacing w:val="-2"/>
        </w:rPr>
        <w:t> </w:t>
      </w:r>
      <w:r>
        <w:rPr/>
        <w:t>nota</w:t>
      </w:r>
      <w:r>
        <w:rPr>
          <w:spacing w:val="-1"/>
        </w:rPr>
        <w:t> </w:t>
      </w:r>
      <w:r>
        <w:rPr/>
        <w:t>en</w:t>
      </w:r>
      <w:r>
        <w:rPr>
          <w:spacing w:val="-3"/>
        </w:rPr>
        <w:t> </w:t>
      </w:r>
      <w:r>
        <w:rPr/>
        <w:t>los</w:t>
      </w:r>
      <w:r>
        <w:rPr>
          <w:spacing w:val="-4"/>
        </w:rPr>
        <w:t> </w:t>
      </w:r>
      <w:r>
        <w:rPr/>
        <w:t>dos,</w:t>
      </w:r>
      <w:r>
        <w:rPr>
          <w:spacing w:val="-2"/>
        </w:rPr>
        <w:t> </w:t>
      </w:r>
      <w:r>
        <w:rPr/>
        <w:t>la</w:t>
      </w:r>
      <w:r>
        <w:rPr>
          <w:spacing w:val="-1"/>
        </w:rPr>
        <w:t> </w:t>
      </w:r>
      <w:r>
        <w:rPr/>
        <w:t>verdad.</w:t>
      </w:r>
      <w:r>
        <w:rPr>
          <w:spacing w:val="-5"/>
        </w:rPr>
        <w:t> </w:t>
      </w:r>
      <w:r>
        <w:rPr/>
        <w:t>Hasta</w:t>
      </w:r>
      <w:r>
        <w:rPr>
          <w:spacing w:val="-1"/>
        </w:rPr>
        <w:t> </w:t>
      </w:r>
      <w:r>
        <w:rPr/>
        <w:t>yo</w:t>
      </w:r>
      <w:r>
        <w:rPr>
          <w:spacing w:val="-5"/>
        </w:rPr>
        <w:t> </w:t>
      </w:r>
      <w:r>
        <w:rPr/>
        <w:t>dejé</w:t>
      </w:r>
      <w:r>
        <w:rPr>
          <w:spacing w:val="-2"/>
        </w:rPr>
        <w:t> </w:t>
      </w:r>
      <w:r>
        <w:rPr/>
        <w:t>de</w:t>
      </w:r>
      <w:r>
        <w:rPr>
          <w:spacing w:val="-3"/>
        </w:rPr>
        <w:t> </w:t>
      </w:r>
      <w:r>
        <w:rPr/>
        <w:t>despertarme</w:t>
      </w:r>
      <w:r>
        <w:rPr>
          <w:spacing w:val="-2"/>
        </w:rPr>
        <w:t> </w:t>
      </w:r>
      <w:r>
        <w:rPr/>
        <w:t>sobresaltada</w:t>
      </w:r>
      <w:r>
        <w:rPr>
          <w:spacing w:val="-4"/>
        </w:rPr>
        <w:t> </w:t>
      </w:r>
      <w:r>
        <w:rPr/>
        <w:t>a</w:t>
      </w:r>
      <w:r>
        <w:rPr>
          <w:spacing w:val="-1"/>
        </w:rPr>
        <w:t> </w:t>
      </w:r>
      <w:r>
        <w:rPr/>
        <w:t>mitad</w:t>
      </w:r>
      <w:r>
        <w:rPr>
          <w:spacing w:val="-3"/>
        </w:rPr>
        <w:t> </w:t>
      </w:r>
      <w:r>
        <w:rPr/>
        <w:t>de</w:t>
      </w:r>
      <w:r>
        <w:rPr>
          <w:spacing w:val="-3"/>
        </w:rPr>
        <w:t> </w:t>
      </w:r>
      <w:r>
        <w:rPr/>
        <w:t>la </w:t>
      </w:r>
      <w:r>
        <w:rPr>
          <w:spacing w:val="-2"/>
        </w:rPr>
        <w:t>noche.</w:t>
      </w:r>
    </w:p>
    <w:p>
      <w:pPr>
        <w:spacing w:before="143"/>
        <w:ind w:left="85" w:right="0" w:firstLine="0"/>
        <w:jc w:val="left"/>
        <w:rPr>
          <w:sz w:val="22"/>
        </w:rPr>
      </w:pPr>
      <w:r>
        <w:rPr>
          <w:b/>
          <w:sz w:val="22"/>
        </w:rPr>
        <w:t>Álvaro:</w:t>
      </w:r>
      <w:r>
        <w:rPr>
          <w:b/>
          <w:spacing w:val="-5"/>
          <w:sz w:val="22"/>
        </w:rPr>
        <w:t> </w:t>
      </w:r>
      <w:r>
        <w:rPr>
          <w:sz w:val="22"/>
        </w:rPr>
        <w:t>Progreso</w:t>
      </w:r>
      <w:r>
        <w:rPr>
          <w:spacing w:val="-6"/>
          <w:sz w:val="22"/>
        </w:rPr>
        <w:t> </w:t>
      </w:r>
      <w:r>
        <w:rPr>
          <w:sz w:val="22"/>
        </w:rPr>
        <w:t>real,</w:t>
      </w:r>
      <w:r>
        <w:rPr>
          <w:spacing w:val="-3"/>
          <w:sz w:val="22"/>
        </w:rPr>
        <w:t> </w:t>
      </w:r>
      <w:r>
        <w:rPr>
          <w:spacing w:val="-2"/>
          <w:sz w:val="22"/>
        </w:rPr>
        <w:t>entonces.</w:t>
      </w:r>
    </w:p>
    <w:p>
      <w:pPr>
        <w:pStyle w:val="BodyText"/>
        <w:spacing w:line="230" w:lineRule="auto" w:before="153"/>
        <w:ind w:right="224"/>
      </w:pPr>
      <w:r>
        <w:rPr>
          <w:b/>
        </w:rPr>
        <w:t>Camila:</w:t>
      </w:r>
      <w:r>
        <w:rPr>
          <w:b/>
          <w:spacing w:val="-2"/>
        </w:rPr>
        <w:t> </w:t>
      </w:r>
      <w:r>
        <w:rPr/>
        <w:t>Mi</w:t>
      </w:r>
      <w:r>
        <w:rPr>
          <w:spacing w:val="-2"/>
        </w:rPr>
        <w:t> </w:t>
      </w:r>
      <w:r>
        <w:rPr/>
        <w:t>hermano</w:t>
      </w:r>
      <w:r>
        <w:rPr>
          <w:spacing w:val="-3"/>
        </w:rPr>
        <w:t> </w:t>
      </w:r>
      <w:r>
        <w:rPr/>
        <w:t>llamó</w:t>
      </w:r>
      <w:r>
        <w:rPr>
          <w:spacing w:val="-3"/>
        </w:rPr>
        <w:t> </w:t>
      </w:r>
      <w:r>
        <w:rPr/>
        <w:t>ayer.</w:t>
      </w:r>
      <w:r>
        <w:rPr>
          <w:spacing w:val="-3"/>
        </w:rPr>
        <w:t> </w:t>
      </w:r>
      <w:r>
        <w:rPr/>
        <w:t>Dice</w:t>
      </w:r>
      <w:r>
        <w:rPr>
          <w:spacing w:val="-4"/>
        </w:rPr>
        <w:t> </w:t>
      </w:r>
      <w:r>
        <w:rPr/>
        <w:t>que</w:t>
      </w:r>
      <w:r>
        <w:rPr>
          <w:spacing w:val="-4"/>
        </w:rPr>
        <w:t> </w:t>
      </w:r>
      <w:r>
        <w:rPr/>
        <w:t>empieza</w:t>
      </w:r>
      <w:r>
        <w:rPr>
          <w:spacing w:val="-2"/>
        </w:rPr>
        <w:t> </w:t>
      </w:r>
      <w:r>
        <w:rPr/>
        <w:t>un</w:t>
      </w:r>
      <w:r>
        <w:rPr>
          <w:spacing w:val="-3"/>
        </w:rPr>
        <w:t> </w:t>
      </w:r>
      <w:r>
        <w:rPr/>
        <w:t>curso</w:t>
      </w:r>
      <w:r>
        <w:rPr>
          <w:spacing w:val="-3"/>
        </w:rPr>
        <w:t> </w:t>
      </w:r>
      <w:r>
        <w:rPr/>
        <w:t>de</w:t>
      </w:r>
      <w:r>
        <w:rPr>
          <w:spacing w:val="-4"/>
        </w:rPr>
        <w:t> </w:t>
      </w:r>
      <w:r>
        <w:rPr/>
        <w:t>formación</w:t>
      </w:r>
      <w:r>
        <w:rPr>
          <w:spacing w:val="-4"/>
        </w:rPr>
        <w:t> </w:t>
      </w:r>
      <w:r>
        <w:rPr/>
        <w:t>profesional</w:t>
      </w:r>
      <w:r>
        <w:rPr>
          <w:spacing w:val="-2"/>
        </w:rPr>
        <w:t> </w:t>
      </w:r>
      <w:r>
        <w:rPr/>
        <w:t>la próxima semana, aquí en Madrid.</w:t>
      </w:r>
    </w:p>
    <w:p>
      <w:pPr>
        <w:spacing w:before="145"/>
        <w:ind w:left="85" w:right="0" w:firstLine="0"/>
        <w:jc w:val="left"/>
        <w:rPr>
          <w:sz w:val="22"/>
        </w:rPr>
      </w:pPr>
      <w:r>
        <w:rPr>
          <w:b/>
          <w:sz w:val="22"/>
        </w:rPr>
        <w:t>Álvaro:</w:t>
      </w:r>
      <w:r>
        <w:rPr>
          <w:b/>
          <w:spacing w:val="-6"/>
          <w:sz w:val="22"/>
        </w:rPr>
        <w:t> </w:t>
      </w:r>
      <w:r>
        <w:rPr>
          <w:sz w:val="22"/>
        </w:rPr>
        <w:t>Eso</w:t>
      </w:r>
      <w:r>
        <w:rPr>
          <w:spacing w:val="-3"/>
          <w:sz w:val="22"/>
        </w:rPr>
        <w:t> </w:t>
      </w:r>
      <w:r>
        <w:rPr>
          <w:sz w:val="22"/>
        </w:rPr>
        <w:t>es</w:t>
      </w:r>
      <w:r>
        <w:rPr>
          <w:spacing w:val="-3"/>
          <w:sz w:val="22"/>
        </w:rPr>
        <w:t> </w:t>
      </w:r>
      <w:r>
        <w:rPr>
          <w:sz w:val="22"/>
        </w:rPr>
        <w:t>una</w:t>
      </w:r>
      <w:r>
        <w:rPr>
          <w:spacing w:val="-2"/>
          <w:sz w:val="22"/>
        </w:rPr>
        <w:t> </w:t>
      </w:r>
      <w:r>
        <w:rPr>
          <w:sz w:val="22"/>
        </w:rPr>
        <w:t>gran</w:t>
      </w:r>
      <w:r>
        <w:rPr>
          <w:spacing w:val="-4"/>
          <w:sz w:val="22"/>
        </w:rPr>
        <w:t> </w:t>
      </w:r>
      <w:r>
        <w:rPr>
          <w:spacing w:val="-2"/>
          <w:sz w:val="22"/>
        </w:rPr>
        <w:t>noticia.</w:t>
      </w:r>
    </w:p>
    <w:p>
      <w:pPr>
        <w:pStyle w:val="BodyText"/>
        <w:spacing w:line="230" w:lineRule="auto" w:before="152"/>
        <w:ind w:right="100"/>
      </w:pPr>
      <w:r>
        <w:rPr>
          <w:b/>
        </w:rPr>
        <w:t>Camila:</w:t>
      </w:r>
      <w:r>
        <w:rPr>
          <w:b/>
          <w:spacing w:val="-2"/>
        </w:rPr>
        <w:t> </w:t>
      </w:r>
      <w:r>
        <w:rPr/>
        <w:t>Lo</w:t>
      </w:r>
      <w:r>
        <w:rPr>
          <w:spacing w:val="-3"/>
        </w:rPr>
        <w:t> </w:t>
      </w:r>
      <w:r>
        <w:rPr/>
        <w:t>es.</w:t>
      </w:r>
      <w:r>
        <w:rPr>
          <w:spacing w:val="-3"/>
        </w:rPr>
        <w:t> </w:t>
      </w:r>
      <w:r>
        <w:rPr/>
        <w:t>Cada</w:t>
      </w:r>
      <w:r>
        <w:rPr>
          <w:spacing w:val="-3"/>
        </w:rPr>
        <w:t> </w:t>
      </w:r>
      <w:r>
        <w:rPr/>
        <w:t>pequeño</w:t>
      </w:r>
      <w:r>
        <w:rPr>
          <w:spacing w:val="-4"/>
        </w:rPr>
        <w:t> </w:t>
      </w:r>
      <w:r>
        <w:rPr/>
        <w:t>paso</w:t>
      </w:r>
      <w:r>
        <w:rPr>
          <w:spacing w:val="-3"/>
        </w:rPr>
        <w:t> </w:t>
      </w:r>
      <w:r>
        <w:rPr/>
        <w:t>hacia</w:t>
      </w:r>
      <w:r>
        <w:rPr>
          <w:spacing w:val="-2"/>
        </w:rPr>
        <w:t> </w:t>
      </w:r>
      <w:r>
        <w:rPr/>
        <w:t>una</w:t>
      </w:r>
      <w:r>
        <w:rPr>
          <w:spacing w:val="-3"/>
        </w:rPr>
        <w:t> </w:t>
      </w:r>
      <w:r>
        <w:rPr/>
        <w:t>vida</w:t>
      </w:r>
      <w:r>
        <w:rPr>
          <w:spacing w:val="-2"/>
        </w:rPr>
        <w:t> </w:t>
      </w:r>
      <w:r>
        <w:rPr/>
        <w:t>normal</w:t>
      </w:r>
      <w:r>
        <w:rPr>
          <w:spacing w:val="-2"/>
        </w:rPr>
        <w:t> </w:t>
      </w:r>
      <w:r>
        <w:rPr/>
        <w:t>se</w:t>
      </w:r>
      <w:r>
        <w:rPr>
          <w:spacing w:val="-3"/>
        </w:rPr>
        <w:t> </w:t>
      </w:r>
      <w:r>
        <w:rPr/>
        <w:t>siente</w:t>
      </w:r>
      <w:r>
        <w:rPr>
          <w:spacing w:val="-3"/>
        </w:rPr>
        <w:t> </w:t>
      </w:r>
      <w:r>
        <w:rPr/>
        <w:t>como</w:t>
      </w:r>
      <w:r>
        <w:rPr>
          <w:spacing w:val="-3"/>
        </w:rPr>
        <w:t> </w:t>
      </w:r>
      <w:r>
        <w:rPr/>
        <w:t>un</w:t>
      </w:r>
      <w:r>
        <w:rPr>
          <w:spacing w:val="-4"/>
        </w:rPr>
        <w:t> </w:t>
      </w:r>
      <w:r>
        <w:rPr/>
        <w:t>regalo,</w:t>
      </w:r>
      <w:r>
        <w:rPr>
          <w:spacing w:val="-4"/>
        </w:rPr>
        <w:t> </w:t>
      </w:r>
      <w:r>
        <w:rPr/>
        <w:t>después</w:t>
      </w:r>
      <w:r>
        <w:rPr>
          <w:spacing w:val="-5"/>
        </w:rPr>
        <w:t> </w:t>
      </w:r>
      <w:r>
        <w:rPr/>
        <w:t>de todo lo que pasamos.</w:t>
      </w:r>
    </w:p>
    <w:p>
      <w:pPr>
        <w:pStyle w:val="BodyText"/>
        <w:spacing w:before="144"/>
      </w:pPr>
      <w:r>
        <w:rPr>
          <w:b/>
        </w:rPr>
        <w:t>Álvaro:</w:t>
      </w:r>
      <w:r>
        <w:t xml:space="preserve"> (La abraza por detrás, mirando por la ventana) ¿Y tú? ¿Cómo te sientes, con todo esto ya publicado?</w:t>
      </w:r>
    </w:p>
    <w:p>
      <w:pPr>
        <w:pStyle w:val="BodyText"/>
        <w:spacing w:after="0"/>
        <w:sectPr>
          <w:pgSz w:w="11910" w:h="16840"/>
          <w:pgMar w:top="1240" w:bottom="280" w:left="992" w:right="992"/>
        </w:sectPr>
      </w:pPr>
    </w:p>
    <w:p>
      <w:pPr>
        <w:pStyle w:val="BodyText"/>
        <w:spacing w:line="228" w:lineRule="auto" w:before="158"/>
        <w:ind w:right="224"/>
      </w:pPr>
      <w:r>
        <w:rPr>
          <w:b/>
        </w:rPr>
        <w:t>Camila:</w:t>
      </w:r>
      <w:r>
        <w:rPr>
          <w:b/>
          <w:spacing w:val="-1"/>
        </w:rPr>
        <w:t> </w:t>
      </w:r>
      <w:r>
        <w:rPr/>
        <w:t>Liberada,</w:t>
      </w:r>
      <w:r>
        <w:rPr>
          <w:spacing w:val="-2"/>
        </w:rPr>
        <w:t> </w:t>
      </w:r>
      <w:r>
        <w:rPr/>
        <w:t>de</w:t>
      </w:r>
      <w:r>
        <w:rPr>
          <w:spacing w:val="-3"/>
        </w:rPr>
        <w:t> </w:t>
      </w:r>
      <w:r>
        <w:rPr/>
        <w:t>una</w:t>
      </w:r>
      <w:r>
        <w:rPr>
          <w:spacing w:val="-1"/>
        </w:rPr>
        <w:t> </w:t>
      </w:r>
      <w:r>
        <w:rPr/>
        <w:t>forma</w:t>
      </w:r>
      <w:r>
        <w:rPr>
          <w:spacing w:val="-1"/>
        </w:rPr>
        <w:t> </w:t>
      </w:r>
      <w:r>
        <w:rPr/>
        <w:t>que</w:t>
      </w:r>
      <w:r>
        <w:rPr>
          <w:spacing w:val="-3"/>
        </w:rPr>
        <w:t> </w:t>
      </w:r>
      <w:r>
        <w:rPr/>
        <w:t>no</w:t>
      </w:r>
      <w:r>
        <w:rPr>
          <w:spacing w:val="-3"/>
        </w:rPr>
        <w:t> </w:t>
      </w:r>
      <w:r>
        <w:rPr/>
        <w:t>esperaba.</w:t>
      </w:r>
      <w:r>
        <w:rPr>
          <w:spacing w:val="-2"/>
        </w:rPr>
        <w:t> </w:t>
      </w:r>
      <w:r>
        <w:rPr/>
        <w:t>Ya</w:t>
      </w:r>
      <w:r>
        <w:rPr>
          <w:spacing w:val="-1"/>
        </w:rPr>
        <w:t> </w:t>
      </w:r>
      <w:r>
        <w:rPr/>
        <w:t>no</w:t>
      </w:r>
      <w:r>
        <w:rPr>
          <w:spacing w:val="-3"/>
        </w:rPr>
        <w:t> </w:t>
      </w:r>
      <w:r>
        <w:rPr/>
        <w:t>tengo</w:t>
      </w:r>
      <w:r>
        <w:rPr>
          <w:spacing w:val="-2"/>
        </w:rPr>
        <w:t> </w:t>
      </w:r>
      <w:r>
        <w:rPr/>
        <w:t>que</w:t>
      </w:r>
      <w:r>
        <w:rPr>
          <w:spacing w:val="-3"/>
        </w:rPr>
        <w:t> </w:t>
      </w:r>
      <w:r>
        <w:rPr/>
        <w:t>esconder</w:t>
      </w:r>
      <w:r>
        <w:rPr>
          <w:spacing w:val="-1"/>
        </w:rPr>
        <w:t> </w:t>
      </w:r>
      <w:r>
        <w:rPr/>
        <w:t>quién</w:t>
      </w:r>
      <w:r>
        <w:rPr>
          <w:spacing w:val="-2"/>
        </w:rPr>
        <w:t> </w:t>
      </w:r>
      <w:r>
        <w:rPr/>
        <w:t>soy,</w:t>
      </w:r>
      <w:r>
        <w:rPr>
          <w:spacing w:val="-2"/>
        </w:rPr>
        <w:t> </w:t>
      </w:r>
      <w:r>
        <w:rPr/>
        <w:t>ni</w:t>
      </w:r>
      <w:r>
        <w:rPr>
          <w:spacing w:val="-1"/>
        </w:rPr>
        <w:t> </w:t>
      </w:r>
      <w:r>
        <w:rPr/>
        <w:t>lo que hice para sobrevivir.</w:t>
      </w:r>
    </w:p>
    <w:p>
      <w:pPr>
        <w:pStyle w:val="BodyText"/>
        <w:spacing w:before="147"/>
      </w:pPr>
      <w:r>
        <w:rPr>
          <w:b/>
        </w:rPr>
        <w:t>Álvaro:</w:t>
      </w:r>
      <w:r>
        <w:rPr>
          <w:b/>
          <w:spacing w:val="-8"/>
        </w:rPr>
        <w:t> </w:t>
      </w:r>
      <w:r>
        <w:rPr/>
        <w:t>Nunca</w:t>
      </w:r>
      <w:r>
        <w:rPr>
          <w:spacing w:val="-4"/>
        </w:rPr>
        <w:t> </w:t>
      </w:r>
      <w:r>
        <w:rPr/>
        <w:t>tuviste</w:t>
      </w:r>
      <w:r>
        <w:rPr>
          <w:spacing w:val="-4"/>
        </w:rPr>
        <w:t> </w:t>
      </w:r>
      <w:r>
        <w:rPr/>
        <w:t>que</w:t>
      </w:r>
      <w:r>
        <w:rPr>
          <w:spacing w:val="-6"/>
        </w:rPr>
        <w:t> </w:t>
      </w:r>
      <w:r>
        <w:rPr/>
        <w:t>avergonzarte</w:t>
      </w:r>
      <w:r>
        <w:rPr>
          <w:spacing w:val="-4"/>
        </w:rPr>
        <w:t> </w:t>
      </w:r>
      <w:r>
        <w:rPr/>
        <w:t>de</w:t>
      </w:r>
      <w:r>
        <w:rPr>
          <w:spacing w:val="-6"/>
        </w:rPr>
        <w:t> </w:t>
      </w:r>
      <w:r>
        <w:rPr/>
        <w:t>eso,</w:t>
      </w:r>
      <w:r>
        <w:rPr>
          <w:spacing w:val="-5"/>
        </w:rPr>
        <w:t> </w:t>
      </w:r>
      <w:r>
        <w:rPr>
          <w:spacing w:val="-2"/>
        </w:rPr>
        <w:t>Camila.</w:t>
      </w:r>
    </w:p>
    <w:p>
      <w:pPr>
        <w:pStyle w:val="BodyText"/>
      </w:pPr>
      <w:r>
        <w:rPr>
          <w:b/>
        </w:rPr>
        <w:t>Camila:</w:t>
      </w:r>
      <w:r>
        <w:rPr>
          <w:b/>
          <w:spacing w:val="-5"/>
        </w:rPr>
        <w:t> </w:t>
      </w:r>
      <w:r>
        <w:rPr/>
        <w:t>Lo</w:t>
      </w:r>
      <w:r>
        <w:rPr>
          <w:spacing w:val="-5"/>
        </w:rPr>
        <w:t> </w:t>
      </w:r>
      <w:r>
        <w:rPr/>
        <w:t>sé,</w:t>
      </w:r>
      <w:r>
        <w:rPr>
          <w:spacing w:val="-3"/>
        </w:rPr>
        <w:t> </w:t>
      </w:r>
      <w:r>
        <w:rPr/>
        <w:t>ahora.</w:t>
      </w:r>
      <w:r>
        <w:rPr>
          <w:spacing w:val="-4"/>
        </w:rPr>
        <w:t> </w:t>
      </w:r>
      <w:r>
        <w:rPr/>
        <w:t>Me</w:t>
      </w:r>
      <w:r>
        <w:rPr>
          <w:spacing w:val="-5"/>
        </w:rPr>
        <w:t> </w:t>
      </w:r>
      <w:r>
        <w:rPr/>
        <w:t>costó</w:t>
      </w:r>
      <w:r>
        <w:rPr>
          <w:spacing w:val="-3"/>
        </w:rPr>
        <w:t> </w:t>
      </w:r>
      <w:r>
        <w:rPr/>
        <w:t>tiempo</w:t>
      </w:r>
      <w:r>
        <w:rPr>
          <w:spacing w:val="-4"/>
        </w:rPr>
        <w:t> </w:t>
      </w:r>
      <w:r>
        <w:rPr/>
        <w:t>entenderlo</w:t>
      </w:r>
      <w:r>
        <w:rPr>
          <w:spacing w:val="-4"/>
        </w:rPr>
        <w:t> </w:t>
      </w:r>
      <w:r>
        <w:rPr/>
        <w:t>del</w:t>
      </w:r>
      <w:r>
        <w:rPr>
          <w:spacing w:val="-2"/>
        </w:rPr>
        <w:t> todo.</w:t>
      </w:r>
    </w:p>
    <w:p>
      <w:pPr>
        <w:pStyle w:val="BodyText"/>
        <w:spacing w:before="143"/>
      </w:pPr>
      <w:r>
        <w:rPr>
          <w:b/>
        </w:rPr>
        <w:t>Álvaro:</w:t>
      </w:r>
      <w:r>
        <w:rPr>
          <w:b/>
          <w:spacing w:val="-7"/>
        </w:rPr>
        <w:t> </w:t>
      </w:r>
      <w:r>
        <w:rPr/>
        <w:t>¿Y</w:t>
      </w:r>
      <w:r>
        <w:rPr>
          <w:spacing w:val="-2"/>
        </w:rPr>
        <w:t> </w:t>
      </w:r>
      <w:r>
        <w:rPr/>
        <w:t>el</w:t>
      </w:r>
      <w:r>
        <w:rPr>
          <w:spacing w:val="-3"/>
        </w:rPr>
        <w:t> </w:t>
      </w:r>
      <w:r>
        <w:rPr/>
        <w:t>futuro?</w:t>
      </w:r>
      <w:r>
        <w:rPr>
          <w:spacing w:val="-3"/>
        </w:rPr>
        <w:t> </w:t>
      </w:r>
      <w:r>
        <w:rPr/>
        <w:t>¿Has</w:t>
      </w:r>
      <w:r>
        <w:rPr>
          <w:spacing w:val="-3"/>
        </w:rPr>
        <w:t> </w:t>
      </w:r>
      <w:r>
        <w:rPr/>
        <w:t>pensado</w:t>
      </w:r>
      <w:r>
        <w:rPr>
          <w:spacing w:val="-3"/>
        </w:rPr>
        <w:t> </w:t>
      </w:r>
      <w:r>
        <w:rPr/>
        <w:t>en</w:t>
      </w:r>
      <w:r>
        <w:rPr>
          <w:spacing w:val="-4"/>
        </w:rPr>
        <w:t> </w:t>
      </w:r>
      <w:r>
        <w:rPr/>
        <w:t>qué</w:t>
      </w:r>
      <w:r>
        <w:rPr>
          <w:spacing w:val="-5"/>
        </w:rPr>
        <w:t> </w:t>
      </w:r>
      <w:r>
        <w:rPr/>
        <w:t>quieres</w:t>
      </w:r>
      <w:r>
        <w:rPr>
          <w:spacing w:val="-3"/>
        </w:rPr>
        <w:t> </w:t>
      </w:r>
      <w:r>
        <w:rPr/>
        <w:t>hacer,</w:t>
      </w:r>
      <w:r>
        <w:rPr>
          <w:spacing w:val="-3"/>
        </w:rPr>
        <w:t> </w:t>
      </w:r>
      <w:r>
        <w:rPr/>
        <w:t>ahora</w:t>
      </w:r>
      <w:r>
        <w:rPr>
          <w:spacing w:val="-3"/>
        </w:rPr>
        <w:t> </w:t>
      </w:r>
      <w:r>
        <w:rPr/>
        <w:t>que</w:t>
      </w:r>
      <w:r>
        <w:rPr>
          <w:spacing w:val="-4"/>
        </w:rPr>
        <w:t> </w:t>
      </w:r>
      <w:r>
        <w:rPr/>
        <w:t>puedes</w:t>
      </w:r>
      <w:r>
        <w:rPr>
          <w:spacing w:val="-4"/>
        </w:rPr>
        <w:t> </w:t>
      </w:r>
      <w:r>
        <w:rPr/>
        <w:t>elegir</w:t>
      </w:r>
      <w:r>
        <w:rPr>
          <w:spacing w:val="-2"/>
        </w:rPr>
        <w:t> </w:t>
      </w:r>
      <w:r>
        <w:rPr/>
        <w:t>de</w:t>
      </w:r>
      <w:r>
        <w:rPr>
          <w:spacing w:val="-4"/>
        </w:rPr>
        <w:t> </w:t>
      </w:r>
      <w:r>
        <w:rPr>
          <w:spacing w:val="-2"/>
        </w:rPr>
        <w:t>verdad?</w:t>
      </w:r>
    </w:p>
    <w:p>
      <w:pPr>
        <w:pStyle w:val="BodyText"/>
        <w:spacing w:line="228" w:lineRule="auto" w:before="156"/>
        <w:ind w:right="224"/>
      </w:pPr>
      <w:r>
        <w:rPr>
          <w:b/>
        </w:rPr>
        <w:t>Camila:</w:t>
      </w:r>
      <w:r>
        <w:rPr>
          <w:b/>
          <w:spacing w:val="-2"/>
        </w:rPr>
        <w:t> </w:t>
      </w:r>
      <w:r>
        <w:rPr/>
        <w:t>(Se</w:t>
      </w:r>
      <w:r>
        <w:rPr>
          <w:spacing w:val="-4"/>
        </w:rPr>
        <w:t> </w:t>
      </w:r>
      <w:r>
        <w:rPr/>
        <w:t>gira</w:t>
      </w:r>
      <w:r>
        <w:rPr>
          <w:spacing w:val="-2"/>
        </w:rPr>
        <w:t> </w:t>
      </w:r>
      <w:r>
        <w:rPr/>
        <w:t>hacia</w:t>
      </w:r>
      <w:r>
        <w:rPr>
          <w:spacing w:val="-2"/>
        </w:rPr>
        <w:t> </w:t>
      </w:r>
      <w:r>
        <w:rPr/>
        <w:t>él,</w:t>
      </w:r>
      <w:r>
        <w:rPr>
          <w:spacing w:val="-3"/>
        </w:rPr>
        <w:t> </w:t>
      </w:r>
      <w:r>
        <w:rPr/>
        <w:t>sonriendo)</w:t>
      </w:r>
      <w:r>
        <w:rPr>
          <w:spacing w:val="-3"/>
        </w:rPr>
        <w:t> </w:t>
      </w:r>
      <w:r>
        <w:rPr/>
        <w:t>Empezar</w:t>
      </w:r>
      <w:r>
        <w:rPr>
          <w:spacing w:val="-2"/>
        </w:rPr>
        <w:t> </w:t>
      </w:r>
      <w:r>
        <w:rPr/>
        <w:t>de</w:t>
      </w:r>
      <w:r>
        <w:rPr>
          <w:spacing w:val="-6"/>
        </w:rPr>
        <w:t> </w:t>
      </w:r>
      <w:r>
        <w:rPr/>
        <w:t>cero,</w:t>
      </w:r>
      <w:r>
        <w:rPr>
          <w:spacing w:val="-3"/>
        </w:rPr>
        <w:t> </w:t>
      </w:r>
      <w:r>
        <w:rPr/>
        <w:t>en</w:t>
      </w:r>
      <w:r>
        <w:rPr>
          <w:spacing w:val="-4"/>
        </w:rPr>
        <w:t> </w:t>
      </w:r>
      <w:r>
        <w:rPr/>
        <w:t>algo</w:t>
      </w:r>
      <w:r>
        <w:rPr>
          <w:spacing w:val="-3"/>
        </w:rPr>
        <w:t> </w:t>
      </w:r>
      <w:r>
        <w:rPr/>
        <w:t>relacionado</w:t>
      </w:r>
      <w:r>
        <w:rPr>
          <w:spacing w:val="-3"/>
        </w:rPr>
        <w:t> </w:t>
      </w:r>
      <w:r>
        <w:rPr/>
        <w:t>con</w:t>
      </w:r>
      <w:r>
        <w:rPr>
          <w:spacing w:val="-4"/>
        </w:rPr>
        <w:t> </w:t>
      </w:r>
      <w:r>
        <w:rPr/>
        <w:t>la</w:t>
      </w:r>
      <w:r>
        <w:rPr>
          <w:spacing w:val="-2"/>
        </w:rPr>
        <w:t> </w:t>
      </w:r>
      <w:r>
        <w:rPr/>
        <w:t>contabilidad, pero del lado correcto de la ley, por una vez.</w:t>
      </w:r>
    </w:p>
    <w:p>
      <w:pPr>
        <w:spacing w:before="149"/>
        <w:ind w:left="85" w:right="0" w:firstLine="0"/>
        <w:jc w:val="left"/>
        <w:rPr>
          <w:sz w:val="22"/>
        </w:rPr>
      </w:pPr>
      <w:r>
        <w:rPr>
          <w:b/>
          <w:sz w:val="22"/>
        </w:rPr>
        <w:t>Álvaro:</w:t>
      </w:r>
      <w:r>
        <w:rPr>
          <w:b/>
          <w:spacing w:val="-6"/>
          <w:sz w:val="22"/>
        </w:rPr>
        <w:t> </w:t>
      </w:r>
      <w:r>
        <w:rPr>
          <w:sz w:val="22"/>
        </w:rPr>
        <w:t>Me</w:t>
      </w:r>
      <w:r>
        <w:rPr>
          <w:spacing w:val="-3"/>
          <w:sz w:val="22"/>
        </w:rPr>
        <w:t> </w:t>
      </w:r>
      <w:r>
        <w:rPr>
          <w:sz w:val="22"/>
        </w:rPr>
        <w:t>parece</w:t>
      </w:r>
      <w:r>
        <w:rPr>
          <w:spacing w:val="-4"/>
          <w:sz w:val="22"/>
        </w:rPr>
        <w:t> </w:t>
      </w:r>
      <w:r>
        <w:rPr>
          <w:sz w:val="22"/>
        </w:rPr>
        <w:t>un</w:t>
      </w:r>
      <w:r>
        <w:rPr>
          <w:spacing w:val="-3"/>
          <w:sz w:val="22"/>
        </w:rPr>
        <w:t> </w:t>
      </w:r>
      <w:r>
        <w:rPr>
          <w:sz w:val="22"/>
        </w:rPr>
        <w:t>plan</w:t>
      </w:r>
      <w:r>
        <w:rPr>
          <w:spacing w:val="-2"/>
          <w:sz w:val="22"/>
        </w:rPr>
        <w:t> excelente.</w:t>
      </w:r>
    </w:p>
    <w:p>
      <w:pPr>
        <w:pStyle w:val="BodyText"/>
      </w:pPr>
      <w:r>
        <w:rPr>
          <w:b/>
        </w:rPr>
        <w:t>Camila:</w:t>
      </w:r>
      <w:r>
        <w:rPr>
          <w:b/>
          <w:spacing w:val="-6"/>
        </w:rPr>
        <w:t> </w:t>
      </w:r>
      <w:r>
        <w:rPr/>
        <w:t>¿Y</w:t>
      </w:r>
      <w:r>
        <w:rPr>
          <w:spacing w:val="-3"/>
        </w:rPr>
        <w:t> </w:t>
      </w:r>
      <w:r>
        <w:rPr/>
        <w:t>tú,</w:t>
      </w:r>
      <w:r>
        <w:rPr>
          <w:spacing w:val="-5"/>
        </w:rPr>
        <w:t> </w:t>
      </w:r>
      <w:r>
        <w:rPr/>
        <w:t>Álvaro?</w:t>
      </w:r>
      <w:r>
        <w:rPr>
          <w:spacing w:val="-4"/>
        </w:rPr>
        <w:t> </w:t>
      </w:r>
      <w:r>
        <w:rPr/>
        <w:t>¿Vas</w:t>
      </w:r>
      <w:r>
        <w:rPr>
          <w:spacing w:val="-4"/>
        </w:rPr>
        <w:t> </w:t>
      </w:r>
      <w:r>
        <w:rPr/>
        <w:t>a</w:t>
      </w:r>
      <w:r>
        <w:rPr>
          <w:spacing w:val="-3"/>
        </w:rPr>
        <w:t> </w:t>
      </w:r>
      <w:r>
        <w:rPr/>
        <w:t>seguir</w:t>
      </w:r>
      <w:r>
        <w:rPr>
          <w:spacing w:val="-5"/>
        </w:rPr>
        <w:t> </w:t>
      </w:r>
      <w:r>
        <w:rPr/>
        <w:t>aceptando</w:t>
      </w:r>
      <w:r>
        <w:rPr>
          <w:spacing w:val="-4"/>
        </w:rPr>
        <w:t> </w:t>
      </w:r>
      <w:r>
        <w:rPr/>
        <w:t>casos</w:t>
      </w:r>
      <w:r>
        <w:rPr>
          <w:spacing w:val="-4"/>
        </w:rPr>
        <w:t> </w:t>
      </w:r>
      <w:r>
        <w:rPr/>
        <w:t>como</w:t>
      </w:r>
      <w:r>
        <w:rPr>
          <w:spacing w:val="-4"/>
        </w:rPr>
        <w:t> </w:t>
      </w:r>
      <w:r>
        <w:rPr/>
        <w:t>estos,</w:t>
      </w:r>
      <w:r>
        <w:rPr>
          <w:spacing w:val="-3"/>
        </w:rPr>
        <w:t> </w:t>
      </w:r>
      <w:r>
        <w:rPr/>
        <w:t>para</w:t>
      </w:r>
      <w:r>
        <w:rPr>
          <w:spacing w:val="-5"/>
        </w:rPr>
        <w:t> </w:t>
      </w:r>
      <w:r>
        <w:rPr>
          <w:spacing w:val="-2"/>
        </w:rPr>
        <w:t>siempre?</w:t>
      </w:r>
    </w:p>
    <w:p>
      <w:pPr>
        <w:pStyle w:val="BodyText"/>
        <w:spacing w:line="230" w:lineRule="auto" w:before="153"/>
      </w:pPr>
      <w:r>
        <w:rPr>
          <w:b/>
        </w:rPr>
        <w:t>Álvaro:</w:t>
      </w:r>
      <w:r>
        <w:rPr>
          <w:b/>
          <w:spacing w:val="-3"/>
        </w:rPr>
        <w:t> </w:t>
      </w:r>
      <w:r>
        <w:rPr/>
        <w:t>Mientras</w:t>
      </w:r>
      <w:r>
        <w:rPr>
          <w:spacing w:val="-1"/>
        </w:rPr>
        <w:t> </w:t>
      </w:r>
      <w:r>
        <w:rPr/>
        <w:t>haga</w:t>
      </w:r>
      <w:r>
        <w:rPr>
          <w:spacing w:val="-1"/>
        </w:rPr>
        <w:t> </w:t>
      </w:r>
      <w:r>
        <w:rPr/>
        <w:t>falta</w:t>
      </w:r>
      <w:r>
        <w:rPr>
          <w:spacing w:val="-1"/>
        </w:rPr>
        <w:t> </w:t>
      </w:r>
      <w:r>
        <w:rPr/>
        <w:t>gente</w:t>
      </w:r>
      <w:r>
        <w:rPr>
          <w:spacing w:val="-2"/>
        </w:rPr>
        <w:t> </w:t>
      </w:r>
      <w:r>
        <w:rPr/>
        <w:t>dispuesta</w:t>
      </w:r>
      <w:r>
        <w:rPr>
          <w:spacing w:val="-1"/>
        </w:rPr>
        <w:t> </w:t>
      </w:r>
      <w:r>
        <w:rPr/>
        <w:t>a</w:t>
      </w:r>
      <w:r>
        <w:rPr>
          <w:spacing w:val="-2"/>
        </w:rPr>
        <w:t> </w:t>
      </w:r>
      <w:r>
        <w:rPr/>
        <w:t>hacerlo,</w:t>
      </w:r>
      <w:r>
        <w:rPr>
          <w:spacing w:val="-3"/>
        </w:rPr>
        <w:t> </w:t>
      </w:r>
      <w:r>
        <w:rPr/>
        <w:t>sí.</w:t>
      </w:r>
      <w:r>
        <w:rPr>
          <w:spacing w:val="-5"/>
        </w:rPr>
        <w:t> </w:t>
      </w:r>
      <w:r>
        <w:rPr/>
        <w:t>Aunque,</w:t>
      </w:r>
      <w:r>
        <w:rPr>
          <w:spacing w:val="-2"/>
        </w:rPr>
        <w:t> </w:t>
      </w:r>
      <w:r>
        <w:rPr/>
        <w:t>con</w:t>
      </w:r>
      <w:r>
        <w:rPr>
          <w:spacing w:val="-3"/>
        </w:rPr>
        <w:t> </w:t>
      </w:r>
      <w:r>
        <w:rPr/>
        <w:t>suerte,</w:t>
      </w:r>
      <w:r>
        <w:rPr>
          <w:spacing w:val="-3"/>
        </w:rPr>
        <w:t> </w:t>
      </w:r>
      <w:r>
        <w:rPr/>
        <w:t>cada</w:t>
      </w:r>
      <w:r>
        <w:rPr>
          <w:spacing w:val="-2"/>
        </w:rPr>
        <w:t> </w:t>
      </w:r>
      <w:r>
        <w:rPr/>
        <w:t>vez</w:t>
      </w:r>
      <w:r>
        <w:rPr>
          <w:spacing w:val="-3"/>
        </w:rPr>
        <w:t> </w:t>
      </w:r>
      <w:r>
        <w:rPr/>
        <w:t>con</w:t>
      </w:r>
      <w:r>
        <w:rPr>
          <w:spacing w:val="-3"/>
        </w:rPr>
        <w:t> </w:t>
      </w:r>
      <w:r>
        <w:rPr/>
        <w:t>más tiempo entre uno y otro, para disfrutar de mañanas como esta.</w:t>
      </w:r>
    </w:p>
    <w:p>
      <w:pPr>
        <w:spacing w:before="144"/>
        <w:ind w:left="85" w:right="0" w:firstLine="0"/>
        <w:jc w:val="left"/>
        <w:rPr>
          <w:sz w:val="22"/>
        </w:rPr>
      </w:pPr>
      <w:r>
        <w:rPr>
          <w:b/>
          <w:sz w:val="22"/>
        </w:rPr>
        <w:t>Camila:</w:t>
      </w:r>
      <w:r>
        <w:rPr>
          <w:b/>
          <w:spacing w:val="-5"/>
          <w:sz w:val="22"/>
        </w:rPr>
        <w:t> </w:t>
      </w:r>
      <w:r>
        <w:rPr>
          <w:sz w:val="22"/>
        </w:rPr>
        <w:t>Con</w:t>
      </w:r>
      <w:r>
        <w:rPr>
          <w:spacing w:val="-4"/>
          <w:sz w:val="22"/>
        </w:rPr>
        <w:t> </w:t>
      </w:r>
      <w:r>
        <w:rPr>
          <w:sz w:val="22"/>
        </w:rPr>
        <w:t>eso</w:t>
      </w:r>
      <w:r>
        <w:rPr>
          <w:spacing w:val="-4"/>
          <w:sz w:val="22"/>
        </w:rPr>
        <w:t> </w:t>
      </w:r>
      <w:r>
        <w:rPr>
          <w:sz w:val="22"/>
        </w:rPr>
        <w:t>me</w:t>
      </w:r>
      <w:r>
        <w:rPr>
          <w:spacing w:val="-3"/>
          <w:sz w:val="22"/>
        </w:rPr>
        <w:t> </w:t>
      </w:r>
      <w:r>
        <w:rPr>
          <w:sz w:val="22"/>
        </w:rPr>
        <w:t>conformo,</w:t>
      </w:r>
      <w:r>
        <w:rPr>
          <w:spacing w:val="-5"/>
          <w:sz w:val="22"/>
        </w:rPr>
        <w:t> </w:t>
      </w:r>
      <w:r>
        <w:rPr>
          <w:sz w:val="22"/>
        </w:rPr>
        <w:t>de</w:t>
      </w:r>
      <w:r>
        <w:rPr>
          <w:spacing w:val="-4"/>
          <w:sz w:val="22"/>
        </w:rPr>
        <w:t> </w:t>
      </w:r>
      <w:r>
        <w:rPr>
          <w:spacing w:val="-2"/>
          <w:sz w:val="22"/>
        </w:rPr>
        <w:t>verdad.</w:t>
      </w:r>
    </w:p>
    <w:p>
      <w:pPr>
        <w:pStyle w:val="BodyText"/>
        <w:spacing w:line="230" w:lineRule="auto" w:before="153"/>
        <w:ind w:right="224"/>
      </w:pPr>
      <w:r>
        <w:rPr>
          <w:b/>
        </w:rPr>
        <w:t>Álvaro:</w:t>
      </w:r>
      <w:r>
        <w:rPr>
          <w:b/>
          <w:spacing w:val="-4"/>
        </w:rPr>
        <w:t> </w:t>
      </w:r>
      <w:r>
        <w:rPr/>
        <w:t>(La</w:t>
      </w:r>
      <w:r>
        <w:rPr>
          <w:spacing w:val="-3"/>
        </w:rPr>
        <w:t> </w:t>
      </w:r>
      <w:r>
        <w:rPr/>
        <w:t>besa</w:t>
      </w:r>
      <w:r>
        <w:rPr>
          <w:spacing w:val="-3"/>
        </w:rPr>
        <w:t> </w:t>
      </w:r>
      <w:r>
        <w:rPr/>
        <w:t>suavemente</w:t>
      </w:r>
      <w:r>
        <w:rPr>
          <w:spacing w:val="-3"/>
        </w:rPr>
        <w:t> </w:t>
      </w:r>
      <w:r>
        <w:rPr/>
        <w:t>en</w:t>
      </w:r>
      <w:r>
        <w:rPr>
          <w:spacing w:val="-4"/>
        </w:rPr>
        <w:t> </w:t>
      </w:r>
      <w:r>
        <w:rPr/>
        <w:t>la</w:t>
      </w:r>
      <w:r>
        <w:rPr>
          <w:spacing w:val="-2"/>
        </w:rPr>
        <w:t> </w:t>
      </w:r>
      <w:r>
        <w:rPr/>
        <w:t>frente)</w:t>
      </w:r>
      <w:r>
        <w:rPr>
          <w:spacing w:val="-3"/>
        </w:rPr>
        <w:t> </w:t>
      </w:r>
      <w:r>
        <w:rPr/>
        <w:t>Vamos</w:t>
      </w:r>
      <w:r>
        <w:rPr>
          <w:spacing w:val="-3"/>
        </w:rPr>
        <w:t> </w:t>
      </w:r>
      <w:r>
        <w:rPr/>
        <w:t>a</w:t>
      </w:r>
      <w:r>
        <w:rPr>
          <w:spacing w:val="-2"/>
        </w:rPr>
        <w:t> </w:t>
      </w:r>
      <w:r>
        <w:rPr/>
        <w:t>construir</w:t>
      </w:r>
      <w:r>
        <w:rPr>
          <w:spacing w:val="-2"/>
        </w:rPr>
        <w:t> </w:t>
      </w:r>
      <w:r>
        <w:rPr/>
        <w:t>esa</w:t>
      </w:r>
      <w:r>
        <w:rPr>
          <w:spacing w:val="-2"/>
        </w:rPr>
        <w:t> </w:t>
      </w:r>
      <w:r>
        <w:rPr/>
        <w:t>vida</w:t>
      </w:r>
      <w:r>
        <w:rPr>
          <w:spacing w:val="-5"/>
        </w:rPr>
        <w:t> </w:t>
      </w:r>
      <w:r>
        <w:rPr/>
        <w:t>normal</w:t>
      </w:r>
      <w:r>
        <w:rPr>
          <w:spacing w:val="-2"/>
        </w:rPr>
        <w:t> </w:t>
      </w:r>
      <w:r>
        <w:rPr/>
        <w:t>que</w:t>
      </w:r>
      <w:r>
        <w:rPr>
          <w:spacing w:val="-4"/>
        </w:rPr>
        <w:t> </w:t>
      </w:r>
      <w:r>
        <w:rPr/>
        <w:t>ambos merecemos, poco a poco.</w:t>
      </w:r>
    </w:p>
    <w:p>
      <w:pPr>
        <w:spacing w:before="144"/>
        <w:ind w:left="85" w:right="0" w:firstLine="0"/>
        <w:jc w:val="left"/>
        <w:rPr>
          <w:sz w:val="22"/>
        </w:rPr>
      </w:pPr>
      <w:r>
        <w:rPr>
          <w:b/>
          <w:sz w:val="22"/>
        </w:rPr>
        <w:t>Camila:</w:t>
      </w:r>
      <w:r>
        <w:rPr>
          <w:b/>
          <w:spacing w:val="-3"/>
          <w:sz w:val="22"/>
        </w:rPr>
        <w:t> </w:t>
      </w:r>
      <w:r>
        <w:rPr>
          <w:sz w:val="22"/>
        </w:rPr>
        <w:t>Poco</w:t>
      </w:r>
      <w:r>
        <w:rPr>
          <w:spacing w:val="-4"/>
          <w:sz w:val="22"/>
        </w:rPr>
        <w:t> </w:t>
      </w:r>
      <w:r>
        <w:rPr>
          <w:sz w:val="22"/>
        </w:rPr>
        <w:t>a</w:t>
      </w:r>
      <w:r>
        <w:rPr>
          <w:spacing w:val="-3"/>
          <w:sz w:val="22"/>
        </w:rPr>
        <w:t> </w:t>
      </w:r>
      <w:r>
        <w:rPr>
          <w:sz w:val="22"/>
        </w:rPr>
        <w:t>poco,</w:t>
      </w:r>
      <w:r>
        <w:rPr>
          <w:spacing w:val="-4"/>
          <w:sz w:val="22"/>
        </w:rPr>
        <w:t> </w:t>
      </w:r>
      <w:r>
        <w:rPr>
          <w:spacing w:val="-2"/>
          <w:sz w:val="22"/>
        </w:rPr>
        <w:t>juntos.</w:t>
      </w:r>
    </w:p>
    <w:p>
      <w:pPr>
        <w:pStyle w:val="BodyText"/>
        <w:spacing w:before="294"/>
        <w:ind w:left="0"/>
      </w:pPr>
    </w:p>
    <w:p>
      <w:pPr>
        <w:pStyle w:val="BodyText"/>
        <w:spacing w:line="230" w:lineRule="auto" w:before="0"/>
      </w:pPr>
      <w:r>
        <w:rPr/>
        <w:t>몇</w:t>
      </w:r>
      <w:r>
        <w:rPr>
          <w:spacing w:val="31"/>
        </w:rPr>
        <w:t> </w:t>
      </w:r>
      <w:r>
        <w:rPr/>
        <w:t>주</w:t>
      </w:r>
      <w:r>
        <w:rPr>
          <w:spacing w:val="31"/>
        </w:rPr>
        <w:t> </w:t>
      </w:r>
      <w:r>
        <w:rPr/>
        <w:t>후,</w:t>
      </w:r>
      <w:r>
        <w:rPr>
          <w:spacing w:val="28"/>
        </w:rPr>
        <w:t> </w:t>
      </w:r>
      <w:r>
        <w:rPr/>
        <w:t>유럽위원회가</w:t>
      </w:r>
      <w:r>
        <w:rPr>
          <w:spacing w:val="28"/>
        </w:rPr>
        <w:t> </w:t>
      </w:r>
      <w:r>
        <w:rPr/>
        <w:t>로비</w:t>
      </w:r>
      <w:r>
        <w:rPr>
          <w:spacing w:val="31"/>
        </w:rPr>
        <w:t> </w:t>
      </w:r>
      <w:r>
        <w:rPr/>
        <w:t>투명성</w:t>
      </w:r>
      <w:r>
        <w:rPr>
          <w:spacing w:val="31"/>
        </w:rPr>
        <w:t> </w:t>
      </w:r>
      <w:r>
        <w:rPr/>
        <w:t>개혁안을</w:t>
      </w:r>
      <w:r>
        <w:rPr>
          <w:spacing w:val="26"/>
        </w:rPr>
        <w:t> </w:t>
      </w:r>
      <w:r>
        <w:rPr/>
        <w:t>발표하는</w:t>
      </w:r>
      <w:r>
        <w:rPr>
          <w:spacing w:val="29"/>
        </w:rPr>
        <w:t> </w:t>
      </w:r>
      <w:r>
        <w:rPr/>
        <w:t>기자회견이</w:t>
      </w:r>
      <w:r>
        <w:rPr>
          <w:spacing w:val="28"/>
        </w:rPr>
        <w:t> </w:t>
      </w:r>
      <w:r>
        <w:rPr/>
        <w:t>열립니다.</w:t>
      </w:r>
      <w:r>
        <w:rPr>
          <w:spacing w:val="30"/>
        </w:rPr>
        <w:t> </w:t>
      </w:r>
      <w:r>
        <w:rPr/>
        <w:t>하비에르가</w:t>
      </w:r>
      <w:r>
        <w:rPr>
          <w:spacing w:val="31"/>
        </w:rPr>
        <w:t> </w:t>
      </w:r>
      <w:r>
        <w:rPr/>
        <w:t>취재 </w:t>
      </w:r>
      <w:r>
        <w:rPr>
          <w:spacing w:val="-4"/>
        </w:rPr>
        <w:t>합니다.</w:t>
      </w:r>
    </w:p>
    <w:p>
      <w:pPr>
        <w:pStyle w:val="BodyText"/>
        <w:spacing w:line="228" w:lineRule="auto" w:before="158"/>
        <w:ind w:right="107"/>
      </w:pPr>
      <w:r>
        <w:rPr>
          <w:b/>
        </w:rPr>
        <w:t>Portavoz: </w:t>
      </w:r>
      <w:r>
        <w:rPr/>
        <w:t>(Portavoz de la Comisión Europea) Buenos días a todos. Tras el escándalo revelado por</w:t>
      </w:r>
      <w:r>
        <w:rPr>
          <w:spacing w:val="-2"/>
        </w:rPr>
        <w:t> </w:t>
      </w:r>
      <w:r>
        <w:rPr/>
        <w:t>la</w:t>
      </w:r>
      <w:r>
        <w:rPr>
          <w:spacing w:val="-2"/>
        </w:rPr>
        <w:t> </w:t>
      </w:r>
      <w:r>
        <w:rPr/>
        <w:t>investigación</w:t>
      </w:r>
      <w:r>
        <w:rPr>
          <w:spacing w:val="-4"/>
        </w:rPr>
        <w:t> </w:t>
      </w:r>
      <w:r>
        <w:rPr/>
        <w:t>conjunta</w:t>
      </w:r>
      <w:r>
        <w:rPr>
          <w:spacing w:val="-2"/>
        </w:rPr>
        <w:t> </w:t>
      </w:r>
      <w:r>
        <w:rPr/>
        <w:t>de</w:t>
      </w:r>
      <w:r>
        <w:rPr>
          <w:spacing w:val="-4"/>
        </w:rPr>
        <w:t> </w:t>
      </w:r>
      <w:r>
        <w:rPr/>
        <w:t>varios</w:t>
      </w:r>
      <w:r>
        <w:rPr>
          <w:spacing w:val="-3"/>
        </w:rPr>
        <w:t> </w:t>
      </w:r>
      <w:r>
        <w:rPr/>
        <w:t>medios</w:t>
      </w:r>
      <w:r>
        <w:rPr>
          <w:spacing w:val="-2"/>
        </w:rPr>
        <w:t> </w:t>
      </w:r>
      <w:r>
        <w:rPr/>
        <w:t>europeos,</w:t>
      </w:r>
      <w:r>
        <w:rPr>
          <w:spacing w:val="-3"/>
        </w:rPr>
        <w:t> </w:t>
      </w:r>
      <w:r>
        <w:rPr/>
        <w:t>la</w:t>
      </w:r>
      <w:r>
        <w:rPr>
          <w:spacing w:val="-2"/>
        </w:rPr>
        <w:t> </w:t>
      </w:r>
      <w:r>
        <w:rPr/>
        <w:t>Comisión</w:t>
      </w:r>
      <w:r>
        <w:rPr>
          <w:spacing w:val="-4"/>
        </w:rPr>
        <w:t> </w:t>
      </w:r>
      <w:r>
        <w:rPr/>
        <w:t>propone</w:t>
      </w:r>
      <w:r>
        <w:rPr>
          <w:spacing w:val="-4"/>
        </w:rPr>
        <w:t> </w:t>
      </w:r>
      <w:r>
        <w:rPr/>
        <w:t>hoy</w:t>
      </w:r>
      <w:r>
        <w:rPr>
          <w:spacing w:val="-4"/>
        </w:rPr>
        <w:t> </w:t>
      </w:r>
      <w:r>
        <w:rPr/>
        <w:t>una</w:t>
      </w:r>
      <w:r>
        <w:rPr>
          <w:spacing w:val="-2"/>
        </w:rPr>
        <w:t> </w:t>
      </w:r>
      <w:r>
        <w:rPr/>
        <w:t>reforma integral del registro de transparencia.</w:t>
      </w:r>
    </w:p>
    <w:p>
      <w:pPr>
        <w:pStyle w:val="BodyText"/>
        <w:spacing w:before="149"/>
      </w:pPr>
      <w:r>
        <w:rPr>
          <w:b/>
        </w:rPr>
        <w:t>Javier:</w:t>
      </w:r>
      <w:r>
        <w:rPr>
          <w:b/>
          <w:spacing w:val="-8"/>
        </w:rPr>
        <w:t> </w:t>
      </w:r>
      <w:r>
        <w:rPr/>
        <w:t>(Levanta</w:t>
      </w:r>
      <w:r>
        <w:rPr>
          <w:spacing w:val="-5"/>
        </w:rPr>
        <w:t> </w:t>
      </w:r>
      <w:r>
        <w:rPr/>
        <w:t>la</w:t>
      </w:r>
      <w:r>
        <w:rPr>
          <w:spacing w:val="-4"/>
        </w:rPr>
        <w:t> </w:t>
      </w:r>
      <w:r>
        <w:rPr/>
        <w:t>mano)</w:t>
      </w:r>
      <w:r>
        <w:rPr>
          <w:spacing w:val="-6"/>
        </w:rPr>
        <w:t> </w:t>
      </w:r>
      <w:r>
        <w:rPr/>
        <w:t>¿Podría</w:t>
      </w:r>
      <w:r>
        <w:rPr>
          <w:spacing w:val="-4"/>
        </w:rPr>
        <w:t> </w:t>
      </w:r>
      <w:r>
        <w:rPr/>
        <w:t>detallar</w:t>
      </w:r>
      <w:r>
        <w:rPr>
          <w:spacing w:val="-5"/>
        </w:rPr>
        <w:t> </w:t>
      </w:r>
      <w:r>
        <w:rPr/>
        <w:t>los</w:t>
      </w:r>
      <w:r>
        <w:rPr>
          <w:spacing w:val="-5"/>
        </w:rPr>
        <w:t> </w:t>
      </w:r>
      <w:r>
        <w:rPr/>
        <w:t>cambios</w:t>
      </w:r>
      <w:r>
        <w:rPr>
          <w:spacing w:val="-5"/>
        </w:rPr>
        <w:t> </w:t>
      </w:r>
      <w:r>
        <w:rPr/>
        <w:t>principales</w:t>
      </w:r>
      <w:r>
        <w:rPr>
          <w:spacing w:val="-5"/>
        </w:rPr>
        <w:t> </w:t>
      </w:r>
      <w:r>
        <w:rPr/>
        <w:t>de</w:t>
      </w:r>
      <w:r>
        <w:rPr>
          <w:spacing w:val="-7"/>
        </w:rPr>
        <w:t> </w:t>
      </w:r>
      <w:r>
        <w:rPr/>
        <w:t>esta</w:t>
      </w:r>
      <w:r>
        <w:rPr>
          <w:spacing w:val="-4"/>
        </w:rPr>
        <w:t> </w:t>
      </w:r>
      <w:r>
        <w:rPr>
          <w:spacing w:val="-2"/>
        </w:rPr>
        <w:t>reforma?</w:t>
      </w:r>
    </w:p>
    <w:p>
      <w:pPr>
        <w:pStyle w:val="BodyText"/>
        <w:spacing w:line="228" w:lineRule="auto" w:before="156"/>
        <w:ind w:right="218"/>
      </w:pPr>
      <w:r>
        <w:rPr>
          <w:b/>
        </w:rPr>
        <w:t>Portavoz:</w:t>
      </w:r>
      <w:r>
        <w:rPr>
          <w:b/>
          <w:spacing w:val="-3"/>
        </w:rPr>
        <w:t> </w:t>
      </w:r>
      <w:r>
        <w:rPr/>
        <w:t>Registro</w:t>
      </w:r>
      <w:r>
        <w:rPr>
          <w:spacing w:val="-3"/>
        </w:rPr>
        <w:t> </w:t>
      </w:r>
      <w:r>
        <w:rPr/>
        <w:t>obligatorio</w:t>
      </w:r>
      <w:r>
        <w:rPr>
          <w:spacing w:val="-3"/>
        </w:rPr>
        <w:t> </w:t>
      </w:r>
      <w:r>
        <w:rPr/>
        <w:t>de</w:t>
      </w:r>
      <w:r>
        <w:rPr>
          <w:spacing w:val="-4"/>
        </w:rPr>
        <w:t> </w:t>
      </w:r>
      <w:r>
        <w:rPr/>
        <w:t>todas</w:t>
      </w:r>
      <w:r>
        <w:rPr>
          <w:spacing w:val="-3"/>
        </w:rPr>
        <w:t> </w:t>
      </w:r>
      <w:r>
        <w:rPr/>
        <w:t>las</w:t>
      </w:r>
      <w:r>
        <w:rPr>
          <w:spacing w:val="-3"/>
        </w:rPr>
        <w:t> </w:t>
      </w:r>
      <w:r>
        <w:rPr/>
        <w:t>reuniones</w:t>
      </w:r>
      <w:r>
        <w:rPr>
          <w:spacing w:val="-3"/>
        </w:rPr>
        <w:t> </w:t>
      </w:r>
      <w:r>
        <w:rPr/>
        <w:t>con</w:t>
      </w:r>
      <w:r>
        <w:rPr>
          <w:spacing w:val="-4"/>
        </w:rPr>
        <w:t> </w:t>
      </w:r>
      <w:r>
        <w:rPr/>
        <w:t>legisladores,</w:t>
      </w:r>
      <w:r>
        <w:rPr>
          <w:spacing w:val="-6"/>
        </w:rPr>
        <w:t> </w:t>
      </w:r>
      <w:r>
        <w:rPr/>
        <w:t>sanciones</w:t>
      </w:r>
      <w:r>
        <w:rPr>
          <w:spacing w:val="-3"/>
        </w:rPr>
        <w:t> </w:t>
      </w:r>
      <w:r>
        <w:rPr/>
        <w:t>económicas severas por incumplimiento, y auditorías periódicas independientes de las consultoras de asuntos públicos.</w:t>
      </w:r>
    </w:p>
    <w:p>
      <w:pPr>
        <w:spacing w:before="152"/>
        <w:ind w:left="85" w:right="0" w:firstLine="0"/>
        <w:jc w:val="left"/>
        <w:rPr>
          <w:sz w:val="22"/>
        </w:rPr>
      </w:pPr>
      <w:r>
        <w:rPr>
          <w:b/>
          <w:sz w:val="22"/>
        </w:rPr>
        <w:t>Periodista2:</w:t>
      </w:r>
      <w:r>
        <w:rPr>
          <w:b/>
          <w:spacing w:val="-4"/>
          <w:sz w:val="22"/>
        </w:rPr>
        <w:t> </w:t>
      </w:r>
      <w:r>
        <w:rPr>
          <w:sz w:val="22"/>
        </w:rPr>
        <w:t>¿Y</w:t>
      </w:r>
      <w:r>
        <w:rPr>
          <w:spacing w:val="-3"/>
          <w:sz w:val="22"/>
        </w:rPr>
        <w:t> </w:t>
      </w:r>
      <w:r>
        <w:rPr>
          <w:sz w:val="22"/>
        </w:rPr>
        <w:t>sobre</w:t>
      </w:r>
      <w:r>
        <w:rPr>
          <w:spacing w:val="-4"/>
          <w:sz w:val="22"/>
        </w:rPr>
        <w:t> </w:t>
      </w:r>
      <w:r>
        <w:rPr>
          <w:sz w:val="22"/>
        </w:rPr>
        <w:t>los</w:t>
      </w:r>
      <w:r>
        <w:rPr>
          <w:spacing w:val="-4"/>
          <w:sz w:val="22"/>
        </w:rPr>
        <w:t> </w:t>
      </w:r>
      <w:r>
        <w:rPr>
          <w:sz w:val="22"/>
        </w:rPr>
        <w:t>viajes</w:t>
      </w:r>
      <w:r>
        <w:rPr>
          <w:spacing w:val="-3"/>
          <w:sz w:val="22"/>
        </w:rPr>
        <w:t> </w:t>
      </w:r>
      <w:r>
        <w:rPr>
          <w:sz w:val="22"/>
        </w:rPr>
        <w:t>y</w:t>
      </w:r>
      <w:r>
        <w:rPr>
          <w:spacing w:val="-4"/>
          <w:sz w:val="22"/>
        </w:rPr>
        <w:t> </w:t>
      </w:r>
      <w:r>
        <w:rPr>
          <w:sz w:val="22"/>
        </w:rPr>
        <w:t>regalos</w:t>
      </w:r>
      <w:r>
        <w:rPr>
          <w:spacing w:val="-4"/>
          <w:sz w:val="22"/>
        </w:rPr>
        <w:t> </w:t>
      </w:r>
      <w:r>
        <w:rPr>
          <w:sz w:val="22"/>
        </w:rPr>
        <w:t>a</w:t>
      </w:r>
      <w:r>
        <w:rPr>
          <w:spacing w:val="-3"/>
          <w:sz w:val="22"/>
        </w:rPr>
        <w:t> </w:t>
      </w:r>
      <w:r>
        <w:rPr>
          <w:spacing w:val="-2"/>
          <w:sz w:val="22"/>
        </w:rPr>
        <w:t>eurodiputados?</w:t>
      </w:r>
    </w:p>
    <w:p>
      <w:pPr>
        <w:pStyle w:val="BodyText"/>
        <w:spacing w:line="228" w:lineRule="auto" w:before="156"/>
        <w:ind w:right="224"/>
      </w:pPr>
      <w:r>
        <w:rPr>
          <w:b/>
        </w:rPr>
        <w:t>Portavoz:</w:t>
      </w:r>
      <w:r>
        <w:rPr>
          <w:b/>
          <w:spacing w:val="-3"/>
        </w:rPr>
        <w:t> </w:t>
      </w:r>
      <w:r>
        <w:rPr/>
        <w:t>Se</w:t>
      </w:r>
      <w:r>
        <w:rPr>
          <w:spacing w:val="-3"/>
        </w:rPr>
        <w:t> </w:t>
      </w:r>
      <w:r>
        <w:rPr/>
        <w:t>prohibirán</w:t>
      </w:r>
      <w:r>
        <w:rPr>
          <w:spacing w:val="-5"/>
        </w:rPr>
        <w:t> </w:t>
      </w:r>
      <w:r>
        <w:rPr/>
        <w:t>completamente</w:t>
      </w:r>
      <w:r>
        <w:rPr>
          <w:spacing w:val="-3"/>
        </w:rPr>
        <w:t> </w:t>
      </w:r>
      <w:r>
        <w:rPr/>
        <w:t>los</w:t>
      </w:r>
      <w:r>
        <w:rPr>
          <w:spacing w:val="-3"/>
        </w:rPr>
        <w:t> </w:t>
      </w:r>
      <w:r>
        <w:rPr/>
        <w:t>viajes</w:t>
      </w:r>
      <w:r>
        <w:rPr>
          <w:spacing w:val="-3"/>
        </w:rPr>
        <w:t> </w:t>
      </w:r>
      <w:r>
        <w:rPr/>
        <w:t>financiados</w:t>
      </w:r>
      <w:r>
        <w:rPr>
          <w:spacing w:val="-2"/>
        </w:rPr>
        <w:t> </w:t>
      </w:r>
      <w:r>
        <w:rPr/>
        <w:t>por</w:t>
      </w:r>
      <w:r>
        <w:rPr>
          <w:spacing w:val="-3"/>
        </w:rPr>
        <w:t> </w:t>
      </w:r>
      <w:r>
        <w:rPr/>
        <w:t>terceros</w:t>
      </w:r>
      <w:r>
        <w:rPr>
          <w:spacing w:val="-3"/>
        </w:rPr>
        <w:t> </w:t>
      </w:r>
      <w:r>
        <w:rPr/>
        <w:t>con</w:t>
      </w:r>
      <w:r>
        <w:rPr>
          <w:spacing w:val="-4"/>
        </w:rPr>
        <w:t> </w:t>
      </w:r>
      <w:r>
        <w:rPr/>
        <w:t>intereses directos en la legislación que afecta a esos legisladores.</w:t>
      </w:r>
    </w:p>
    <w:p>
      <w:pPr>
        <w:pStyle w:val="BodyText"/>
        <w:spacing w:after="0" w:line="228" w:lineRule="auto"/>
        <w:sectPr>
          <w:pgSz w:w="11910" w:h="16840"/>
          <w:pgMar w:top="1240" w:bottom="280" w:left="992" w:right="992"/>
        </w:sectPr>
      </w:pPr>
    </w:p>
    <w:p>
      <w:pPr>
        <w:pStyle w:val="BodyText"/>
        <w:spacing w:line="230" w:lineRule="auto" w:before="44"/>
        <w:ind w:right="224"/>
      </w:pPr>
      <w:r>
        <w:rPr>
          <w:b/>
        </w:rPr>
        <w:t>Javier:</w:t>
      </w:r>
      <w:r>
        <w:rPr>
          <w:b/>
          <w:spacing w:val="-2"/>
        </w:rPr>
        <w:t> </w:t>
      </w:r>
      <w:r>
        <w:rPr/>
        <w:t>¿Cómo</w:t>
      </w:r>
      <w:r>
        <w:rPr>
          <w:spacing w:val="-2"/>
        </w:rPr>
        <w:t> </w:t>
      </w:r>
      <w:r>
        <w:rPr/>
        <w:t>van</w:t>
      </w:r>
      <w:r>
        <w:rPr>
          <w:spacing w:val="-2"/>
        </w:rPr>
        <w:t> </w:t>
      </w:r>
      <w:r>
        <w:rPr/>
        <w:t>a</w:t>
      </w:r>
      <w:r>
        <w:rPr>
          <w:spacing w:val="-1"/>
        </w:rPr>
        <w:t> </w:t>
      </w:r>
      <w:r>
        <w:rPr/>
        <w:t>garantizar</w:t>
      </w:r>
      <w:r>
        <w:rPr>
          <w:spacing w:val="-1"/>
        </w:rPr>
        <w:t> </w:t>
      </w:r>
      <w:r>
        <w:rPr/>
        <w:t>que</w:t>
      </w:r>
      <w:r>
        <w:rPr>
          <w:spacing w:val="-3"/>
        </w:rPr>
        <w:t> </w:t>
      </w:r>
      <w:r>
        <w:rPr/>
        <w:t>esta</w:t>
      </w:r>
      <w:r>
        <w:rPr>
          <w:spacing w:val="-1"/>
        </w:rPr>
        <w:t> </w:t>
      </w:r>
      <w:r>
        <w:rPr/>
        <w:t>reforma</w:t>
      </w:r>
      <w:r>
        <w:rPr>
          <w:spacing w:val="-1"/>
        </w:rPr>
        <w:t> </w:t>
      </w:r>
      <w:r>
        <w:rPr/>
        <w:t>no</w:t>
      </w:r>
      <w:r>
        <w:rPr>
          <w:spacing w:val="-2"/>
        </w:rPr>
        <w:t> </w:t>
      </w:r>
      <w:r>
        <w:rPr/>
        <w:t>se</w:t>
      </w:r>
      <w:r>
        <w:rPr>
          <w:spacing w:val="-2"/>
        </w:rPr>
        <w:t> </w:t>
      </w:r>
      <w:r>
        <w:rPr/>
        <w:t>convierta</w:t>
      </w:r>
      <w:r>
        <w:rPr>
          <w:spacing w:val="-1"/>
        </w:rPr>
        <w:t> </w:t>
      </w:r>
      <w:r>
        <w:rPr/>
        <w:t>en</w:t>
      </w:r>
      <w:r>
        <w:rPr>
          <w:spacing w:val="-2"/>
        </w:rPr>
        <w:t> </w:t>
      </w:r>
      <w:r>
        <w:rPr/>
        <w:t>papel</w:t>
      </w:r>
      <w:r>
        <w:rPr>
          <w:spacing w:val="-1"/>
        </w:rPr>
        <w:t> </w:t>
      </w:r>
      <w:r>
        <w:rPr/>
        <w:t>mojado,</w:t>
      </w:r>
      <w:r>
        <w:rPr>
          <w:spacing w:val="-2"/>
        </w:rPr>
        <w:t> </w:t>
      </w:r>
      <w:r>
        <w:rPr/>
        <w:t>como ocurrió con las normas anteriores?</w:t>
      </w:r>
    </w:p>
    <w:p>
      <w:pPr>
        <w:pStyle w:val="BodyText"/>
        <w:spacing w:line="230" w:lineRule="auto" w:before="156"/>
        <w:ind w:right="224"/>
      </w:pPr>
      <w:r>
        <w:rPr>
          <w:b/>
        </w:rPr>
        <w:t>Portavoz:</w:t>
      </w:r>
      <w:r>
        <w:rPr>
          <w:b/>
          <w:spacing w:val="-3"/>
        </w:rPr>
        <w:t> </w:t>
      </w:r>
      <w:r>
        <w:rPr/>
        <w:t>Se</w:t>
      </w:r>
      <w:r>
        <w:rPr>
          <w:spacing w:val="-3"/>
        </w:rPr>
        <w:t> </w:t>
      </w:r>
      <w:r>
        <w:rPr/>
        <w:t>creará</w:t>
      </w:r>
      <w:r>
        <w:rPr>
          <w:spacing w:val="-2"/>
        </w:rPr>
        <w:t> </w:t>
      </w:r>
      <w:r>
        <w:rPr/>
        <w:t>una</w:t>
      </w:r>
      <w:r>
        <w:rPr>
          <w:spacing w:val="-5"/>
        </w:rPr>
        <w:t> </w:t>
      </w:r>
      <w:r>
        <w:rPr/>
        <w:t>unidad</w:t>
      </w:r>
      <w:r>
        <w:rPr>
          <w:spacing w:val="-4"/>
        </w:rPr>
        <w:t> </w:t>
      </w:r>
      <w:r>
        <w:rPr/>
        <w:t>de</w:t>
      </w:r>
      <w:r>
        <w:rPr>
          <w:spacing w:val="-4"/>
        </w:rPr>
        <w:t> </w:t>
      </w:r>
      <w:r>
        <w:rPr/>
        <w:t>investigación</w:t>
      </w:r>
      <w:r>
        <w:rPr>
          <w:spacing w:val="-3"/>
        </w:rPr>
        <w:t> </w:t>
      </w:r>
      <w:r>
        <w:rPr/>
        <w:t>independiente,</w:t>
      </w:r>
      <w:r>
        <w:rPr>
          <w:spacing w:val="-3"/>
        </w:rPr>
        <w:t> </w:t>
      </w:r>
      <w:r>
        <w:rPr/>
        <w:t>con</w:t>
      </w:r>
      <w:r>
        <w:rPr>
          <w:spacing w:val="-4"/>
        </w:rPr>
        <w:t> </w:t>
      </w:r>
      <w:r>
        <w:rPr/>
        <w:t>capacidad</w:t>
      </w:r>
      <w:r>
        <w:rPr>
          <w:spacing w:val="-4"/>
        </w:rPr>
        <w:t> </w:t>
      </w:r>
      <w:r>
        <w:rPr/>
        <w:t>sancionadora directa, no solo consultiva.</w:t>
      </w:r>
    </w:p>
    <w:p>
      <w:pPr>
        <w:pStyle w:val="BodyText"/>
        <w:spacing w:line="228" w:lineRule="auto" w:before="159"/>
        <w:ind w:right="224"/>
      </w:pPr>
      <w:r>
        <w:rPr>
          <w:b/>
        </w:rPr>
        <w:t>Periodista3:</w:t>
      </w:r>
      <w:r>
        <w:rPr>
          <w:b/>
          <w:spacing w:val="-3"/>
        </w:rPr>
        <w:t> </w:t>
      </w:r>
      <w:r>
        <w:rPr/>
        <w:t>¿Hay</w:t>
      </w:r>
      <w:r>
        <w:rPr>
          <w:spacing w:val="-4"/>
        </w:rPr>
        <w:t> </w:t>
      </w:r>
      <w:r>
        <w:rPr/>
        <w:t>planes</w:t>
      </w:r>
      <w:r>
        <w:rPr>
          <w:spacing w:val="-3"/>
        </w:rPr>
        <w:t> </w:t>
      </w:r>
      <w:r>
        <w:rPr/>
        <w:t>de</w:t>
      </w:r>
      <w:r>
        <w:rPr>
          <w:spacing w:val="-5"/>
        </w:rPr>
        <w:t> </w:t>
      </w:r>
      <w:r>
        <w:rPr/>
        <w:t>revisar</w:t>
      </w:r>
      <w:r>
        <w:rPr>
          <w:spacing w:val="-3"/>
        </w:rPr>
        <w:t> </w:t>
      </w:r>
      <w:r>
        <w:rPr/>
        <w:t>retroactivamente</w:t>
      </w:r>
      <w:r>
        <w:rPr>
          <w:spacing w:val="-4"/>
        </w:rPr>
        <w:t> </w:t>
      </w:r>
      <w:r>
        <w:rPr/>
        <w:t>la</w:t>
      </w:r>
      <w:r>
        <w:rPr>
          <w:spacing w:val="-3"/>
        </w:rPr>
        <w:t> </w:t>
      </w:r>
      <w:r>
        <w:rPr/>
        <w:t>legislación</w:t>
      </w:r>
      <w:r>
        <w:rPr>
          <w:spacing w:val="-5"/>
        </w:rPr>
        <w:t> </w:t>
      </w:r>
      <w:r>
        <w:rPr/>
        <w:t>aprobada</w:t>
      </w:r>
      <w:r>
        <w:rPr>
          <w:spacing w:val="-4"/>
        </w:rPr>
        <w:t> </w:t>
      </w:r>
      <w:r>
        <w:rPr/>
        <w:t>bajo</w:t>
      </w:r>
      <w:r>
        <w:rPr>
          <w:spacing w:val="-4"/>
        </w:rPr>
        <w:t> </w:t>
      </w:r>
      <w:r>
        <w:rPr/>
        <w:t>la</w:t>
      </w:r>
      <w:r>
        <w:rPr>
          <w:spacing w:val="-3"/>
        </w:rPr>
        <w:t> </w:t>
      </w:r>
      <w:r>
        <w:rPr/>
        <w:t>influencia de Meridian?</w:t>
      </w:r>
    </w:p>
    <w:p>
      <w:pPr>
        <w:pStyle w:val="BodyText"/>
        <w:spacing w:line="228" w:lineRule="auto" w:before="163"/>
        <w:ind w:right="224"/>
      </w:pPr>
      <w:r>
        <w:rPr>
          <w:b/>
        </w:rPr>
        <w:t>Portavoz:</w:t>
      </w:r>
      <w:r>
        <w:rPr>
          <w:b/>
          <w:spacing w:val="-3"/>
        </w:rPr>
        <w:t> </w:t>
      </w:r>
      <w:r>
        <w:rPr/>
        <w:t>Se</w:t>
      </w:r>
      <w:r>
        <w:rPr>
          <w:spacing w:val="-3"/>
        </w:rPr>
        <w:t> </w:t>
      </w:r>
      <w:r>
        <w:rPr/>
        <w:t>está</w:t>
      </w:r>
      <w:r>
        <w:rPr>
          <w:spacing w:val="-2"/>
        </w:rPr>
        <w:t> </w:t>
      </w:r>
      <w:r>
        <w:rPr/>
        <w:t>evaluando</w:t>
      </w:r>
      <w:r>
        <w:rPr>
          <w:spacing w:val="-3"/>
        </w:rPr>
        <w:t> </w:t>
      </w:r>
      <w:r>
        <w:rPr/>
        <w:t>esa</w:t>
      </w:r>
      <w:r>
        <w:rPr>
          <w:spacing w:val="-3"/>
        </w:rPr>
        <w:t> </w:t>
      </w:r>
      <w:r>
        <w:rPr/>
        <w:t>posibilidad,</w:t>
      </w:r>
      <w:r>
        <w:rPr>
          <w:spacing w:val="-4"/>
        </w:rPr>
        <w:t> </w:t>
      </w:r>
      <w:r>
        <w:rPr/>
        <w:t>aunque</w:t>
      </w:r>
      <w:r>
        <w:rPr>
          <w:spacing w:val="-4"/>
        </w:rPr>
        <w:t> </w:t>
      </w:r>
      <w:r>
        <w:rPr/>
        <w:t>el</w:t>
      </w:r>
      <w:r>
        <w:rPr>
          <w:spacing w:val="-2"/>
        </w:rPr>
        <w:t> </w:t>
      </w:r>
      <w:r>
        <w:rPr/>
        <w:t>proceso</w:t>
      </w:r>
      <w:r>
        <w:rPr>
          <w:spacing w:val="-3"/>
        </w:rPr>
        <w:t> </w:t>
      </w:r>
      <w:r>
        <w:rPr/>
        <w:t>legal</w:t>
      </w:r>
      <w:r>
        <w:rPr>
          <w:spacing w:val="-2"/>
        </w:rPr>
        <w:t> </w:t>
      </w:r>
      <w:r>
        <w:rPr/>
        <w:t>sería</w:t>
      </w:r>
      <w:r>
        <w:rPr>
          <w:spacing w:val="-2"/>
        </w:rPr>
        <w:t> </w:t>
      </w:r>
      <w:r>
        <w:rPr/>
        <w:t>complejo.</w:t>
      </w:r>
      <w:r>
        <w:rPr>
          <w:spacing w:val="-3"/>
        </w:rPr>
        <w:t> </w:t>
      </w:r>
      <w:r>
        <w:rPr/>
        <w:t>Lo</w:t>
      </w:r>
      <w:r>
        <w:rPr>
          <w:spacing w:val="-4"/>
        </w:rPr>
        <w:t> </w:t>
      </w:r>
      <w:r>
        <w:rPr/>
        <w:t>que</w:t>
      </w:r>
      <w:r>
        <w:rPr>
          <w:spacing w:val="-4"/>
        </w:rPr>
        <w:t> </w:t>
      </w:r>
      <w:r>
        <w:rPr/>
        <w:t>sí puedo confirmar es que la directiva contra el blanqueo de capitales se revisará sin las enmiendas cuestionadas.</w:t>
      </w:r>
    </w:p>
    <w:p>
      <w:pPr>
        <w:pStyle w:val="BodyText"/>
        <w:spacing w:line="228" w:lineRule="auto" w:before="165"/>
        <w:ind w:right="224"/>
      </w:pPr>
      <w:r>
        <w:rPr>
          <w:b/>
        </w:rPr>
        <w:t>Javier:</w:t>
      </w:r>
      <w:r>
        <w:rPr>
          <w:b/>
          <w:spacing w:val="-3"/>
        </w:rPr>
        <w:t> </w:t>
      </w:r>
      <w:r>
        <w:rPr/>
        <w:t>Eso</w:t>
      </w:r>
      <w:r>
        <w:rPr>
          <w:spacing w:val="-3"/>
        </w:rPr>
        <w:t> </w:t>
      </w:r>
      <w:r>
        <w:rPr/>
        <w:t>significa</w:t>
      </w:r>
      <w:r>
        <w:rPr>
          <w:spacing w:val="-2"/>
        </w:rPr>
        <w:t> </w:t>
      </w:r>
      <w:r>
        <w:rPr/>
        <w:t>que</w:t>
      </w:r>
      <w:r>
        <w:rPr>
          <w:spacing w:val="-4"/>
        </w:rPr>
        <w:t> </w:t>
      </w:r>
      <w:r>
        <w:rPr/>
        <w:t>la</w:t>
      </w:r>
      <w:r>
        <w:rPr>
          <w:spacing w:val="-2"/>
        </w:rPr>
        <w:t> </w:t>
      </w:r>
      <w:r>
        <w:rPr/>
        <w:t>directiva</w:t>
      </w:r>
      <w:r>
        <w:rPr>
          <w:spacing w:val="-2"/>
        </w:rPr>
        <w:t> </w:t>
      </w:r>
      <w:r>
        <w:rPr/>
        <w:t>original,</w:t>
      </w:r>
      <w:r>
        <w:rPr>
          <w:spacing w:val="-3"/>
        </w:rPr>
        <w:t> </w:t>
      </w:r>
      <w:r>
        <w:rPr/>
        <w:t>la</w:t>
      </w:r>
      <w:r>
        <w:rPr>
          <w:spacing w:val="-2"/>
        </w:rPr>
        <w:t> </w:t>
      </w:r>
      <w:r>
        <w:rPr/>
        <w:t>que</w:t>
      </w:r>
      <w:r>
        <w:rPr>
          <w:spacing w:val="-4"/>
        </w:rPr>
        <w:t> </w:t>
      </w:r>
      <w:r>
        <w:rPr/>
        <w:t>Meridian</w:t>
      </w:r>
      <w:r>
        <w:rPr>
          <w:spacing w:val="-3"/>
        </w:rPr>
        <w:t> </w:t>
      </w:r>
      <w:r>
        <w:rPr/>
        <w:t>intentó</w:t>
      </w:r>
      <w:r>
        <w:rPr>
          <w:spacing w:val="-3"/>
        </w:rPr>
        <w:t> </w:t>
      </w:r>
      <w:r>
        <w:rPr/>
        <w:t>debilitar,</w:t>
      </w:r>
      <w:r>
        <w:rPr>
          <w:spacing w:val="-3"/>
        </w:rPr>
        <w:t> </w:t>
      </w:r>
      <w:r>
        <w:rPr/>
        <w:t>volverá</w:t>
      </w:r>
      <w:r>
        <w:rPr>
          <w:spacing w:val="-2"/>
        </w:rPr>
        <w:t> </w:t>
      </w:r>
      <w:r>
        <w:rPr/>
        <w:t>a</w:t>
      </w:r>
      <w:r>
        <w:rPr>
          <w:spacing w:val="-3"/>
        </w:rPr>
        <w:t> </w:t>
      </w:r>
      <w:r>
        <w:rPr/>
        <w:t>su forma más estricta.</w:t>
      </w:r>
    </w:p>
    <w:p>
      <w:pPr>
        <w:pStyle w:val="BodyText"/>
        <w:spacing w:line="228" w:lineRule="auto" w:before="163"/>
        <w:ind w:right="224"/>
      </w:pPr>
      <w:r>
        <w:rPr>
          <w:b/>
        </w:rPr>
        <w:t>Portavoz:</w:t>
      </w:r>
      <w:r>
        <w:rPr>
          <w:b/>
          <w:spacing w:val="-3"/>
        </w:rPr>
        <w:t> </w:t>
      </w:r>
      <w:r>
        <w:rPr/>
        <w:t>Así</w:t>
      </w:r>
      <w:r>
        <w:rPr>
          <w:spacing w:val="-2"/>
        </w:rPr>
        <w:t> </w:t>
      </w:r>
      <w:r>
        <w:rPr/>
        <w:t>es,</w:t>
      </w:r>
      <w:r>
        <w:rPr>
          <w:spacing w:val="-3"/>
        </w:rPr>
        <w:t> </w:t>
      </w:r>
      <w:r>
        <w:rPr/>
        <w:t>señor</w:t>
      </w:r>
      <w:r>
        <w:rPr>
          <w:spacing w:val="-4"/>
        </w:rPr>
        <w:t> </w:t>
      </w:r>
      <w:r>
        <w:rPr/>
        <w:t>Ruiz.</w:t>
      </w:r>
      <w:r>
        <w:rPr>
          <w:spacing w:val="-3"/>
        </w:rPr>
        <w:t> </w:t>
      </w:r>
      <w:r>
        <w:rPr/>
        <w:t>A</w:t>
      </w:r>
      <w:r>
        <w:rPr>
          <w:spacing w:val="-2"/>
        </w:rPr>
        <w:t> </w:t>
      </w:r>
      <w:r>
        <w:rPr/>
        <w:t>veces</w:t>
      </w:r>
      <w:r>
        <w:rPr>
          <w:spacing w:val="-3"/>
        </w:rPr>
        <w:t> </w:t>
      </w:r>
      <w:r>
        <w:rPr/>
        <w:t>la</w:t>
      </w:r>
      <w:r>
        <w:rPr>
          <w:spacing w:val="-2"/>
        </w:rPr>
        <w:t> </w:t>
      </w:r>
      <w:r>
        <w:rPr/>
        <w:t>corrupción,</w:t>
      </w:r>
      <w:r>
        <w:rPr>
          <w:spacing w:val="-3"/>
        </w:rPr>
        <w:t> </w:t>
      </w:r>
      <w:r>
        <w:rPr/>
        <w:t>al</w:t>
      </w:r>
      <w:r>
        <w:rPr>
          <w:spacing w:val="-2"/>
        </w:rPr>
        <w:t> </w:t>
      </w:r>
      <w:r>
        <w:rPr/>
        <w:t>ser</w:t>
      </w:r>
      <w:r>
        <w:rPr>
          <w:spacing w:val="-2"/>
        </w:rPr>
        <w:t> </w:t>
      </w:r>
      <w:r>
        <w:rPr/>
        <w:t>expuesta,</w:t>
      </w:r>
      <w:r>
        <w:rPr>
          <w:spacing w:val="-3"/>
        </w:rPr>
        <w:t> </w:t>
      </w:r>
      <w:r>
        <w:rPr/>
        <w:t>termina</w:t>
      </w:r>
      <w:r>
        <w:rPr>
          <w:spacing w:val="-3"/>
        </w:rPr>
        <w:t> </w:t>
      </w:r>
      <w:r>
        <w:rPr/>
        <w:t>fortaleciendo exactamente lo que intentaba destruir.</w:t>
      </w:r>
    </w:p>
    <w:p>
      <w:pPr>
        <w:pStyle w:val="BodyText"/>
        <w:spacing w:before="290"/>
        <w:ind w:left="0"/>
      </w:pPr>
    </w:p>
    <w:p>
      <w:pPr>
        <w:pStyle w:val="BodyText"/>
        <w:spacing w:before="0"/>
      </w:pPr>
      <w:r>
        <w:rPr/>
        <w:t>몇</w:t>
      </w:r>
      <w:r>
        <w:rPr>
          <w:spacing w:val="29"/>
        </w:rPr>
        <w:t> </w:t>
      </w:r>
      <w:r>
        <w:rPr/>
        <w:t>달</w:t>
      </w:r>
      <w:r>
        <w:rPr>
          <w:spacing w:val="32"/>
        </w:rPr>
        <w:t> </w:t>
      </w:r>
      <w:r>
        <w:rPr/>
        <w:t>후,</w:t>
      </w:r>
      <w:r>
        <w:rPr>
          <w:spacing w:val="29"/>
        </w:rPr>
        <w:t> </w:t>
      </w:r>
      <w:r>
        <w:rPr/>
        <w:t>카를로스가</w:t>
      </w:r>
      <w:r>
        <w:rPr>
          <w:spacing w:val="29"/>
        </w:rPr>
        <w:t> </w:t>
      </w:r>
      <w:r>
        <w:rPr/>
        <w:t>알바로에게</w:t>
      </w:r>
      <w:r>
        <w:rPr>
          <w:spacing w:val="31"/>
        </w:rPr>
        <w:t> </w:t>
      </w:r>
      <w:r>
        <w:rPr/>
        <w:t>유럽</w:t>
      </w:r>
      <w:r>
        <w:rPr>
          <w:spacing w:val="29"/>
        </w:rPr>
        <w:t> </w:t>
      </w:r>
      <w:r>
        <w:rPr/>
        <w:t>전역으로</w:t>
      </w:r>
      <w:r>
        <w:rPr>
          <w:spacing w:val="32"/>
        </w:rPr>
        <w:t> </w:t>
      </w:r>
      <w:r>
        <w:rPr/>
        <w:t>확산된</w:t>
      </w:r>
      <w:r>
        <w:rPr>
          <w:spacing w:val="30"/>
        </w:rPr>
        <w:t> </w:t>
      </w:r>
      <w:r>
        <w:rPr/>
        <w:t>수사</w:t>
      </w:r>
      <w:r>
        <w:rPr>
          <w:spacing w:val="29"/>
        </w:rPr>
        <w:t> </w:t>
      </w:r>
      <w:r>
        <w:rPr/>
        <w:t>상황을</w:t>
      </w:r>
      <w:r>
        <w:rPr>
          <w:spacing w:val="27"/>
        </w:rPr>
        <w:t> </w:t>
      </w:r>
      <w:r>
        <w:rPr>
          <w:spacing w:val="-2"/>
        </w:rPr>
        <w:t>정리해줍니다.</w:t>
      </w:r>
    </w:p>
    <w:p>
      <w:pPr>
        <w:pStyle w:val="BodyText"/>
      </w:pPr>
      <w:r>
        <w:rPr>
          <w:b/>
        </w:rPr>
        <w:t>Carlos:</w:t>
      </w:r>
      <w:r>
        <w:rPr>
          <w:b/>
          <w:spacing w:val="-6"/>
        </w:rPr>
        <w:t> </w:t>
      </w:r>
      <w:r>
        <w:rPr/>
        <w:t>Álvaro,</w:t>
      </w:r>
      <w:r>
        <w:rPr>
          <w:spacing w:val="-5"/>
        </w:rPr>
        <w:t> </w:t>
      </w:r>
      <w:r>
        <w:rPr/>
        <w:t>quería</w:t>
      </w:r>
      <w:r>
        <w:rPr>
          <w:spacing w:val="-4"/>
        </w:rPr>
        <w:t> </w:t>
      </w:r>
      <w:r>
        <w:rPr/>
        <w:t>ponerte</w:t>
      </w:r>
      <w:r>
        <w:rPr>
          <w:spacing w:val="-4"/>
        </w:rPr>
        <w:t> </w:t>
      </w:r>
      <w:r>
        <w:rPr/>
        <w:t>al</w:t>
      </w:r>
      <w:r>
        <w:rPr>
          <w:spacing w:val="-4"/>
        </w:rPr>
        <w:t> </w:t>
      </w:r>
      <w:r>
        <w:rPr/>
        <w:t>día</w:t>
      </w:r>
      <w:r>
        <w:rPr>
          <w:spacing w:val="-3"/>
        </w:rPr>
        <w:t> </w:t>
      </w:r>
      <w:r>
        <w:rPr/>
        <w:t>sobre</w:t>
      </w:r>
      <w:r>
        <w:rPr>
          <w:spacing w:val="-5"/>
        </w:rPr>
        <w:t> </w:t>
      </w:r>
      <w:r>
        <w:rPr/>
        <w:t>cómo</w:t>
      </w:r>
      <w:r>
        <w:rPr>
          <w:spacing w:val="-4"/>
        </w:rPr>
        <w:t> </w:t>
      </w:r>
      <w:r>
        <w:rPr/>
        <w:t>ha</w:t>
      </w:r>
      <w:r>
        <w:rPr>
          <w:spacing w:val="-4"/>
        </w:rPr>
        <w:t> </w:t>
      </w:r>
      <w:r>
        <w:rPr/>
        <w:t>evolucionado</w:t>
      </w:r>
      <w:r>
        <w:rPr>
          <w:spacing w:val="-5"/>
        </w:rPr>
        <w:t> </w:t>
      </w:r>
      <w:r>
        <w:rPr/>
        <w:t>todo</w:t>
      </w:r>
      <w:r>
        <w:rPr>
          <w:spacing w:val="-6"/>
        </w:rPr>
        <w:t> </w:t>
      </w:r>
      <w:r>
        <w:rPr/>
        <w:t>esto</w:t>
      </w:r>
      <w:r>
        <w:rPr>
          <w:spacing w:val="-4"/>
        </w:rPr>
        <w:t> </w:t>
      </w:r>
      <w:r>
        <w:rPr/>
        <w:t>a</w:t>
      </w:r>
      <w:r>
        <w:rPr>
          <w:spacing w:val="-3"/>
        </w:rPr>
        <w:t> </w:t>
      </w:r>
      <w:r>
        <w:rPr/>
        <w:t>nivel</w:t>
      </w:r>
      <w:r>
        <w:rPr>
          <w:spacing w:val="-3"/>
        </w:rPr>
        <w:t> </w:t>
      </w:r>
      <w:r>
        <w:rPr>
          <w:spacing w:val="-2"/>
        </w:rPr>
        <w:t>europeo.</w:t>
      </w:r>
    </w:p>
    <w:p>
      <w:pPr>
        <w:spacing w:before="141"/>
        <w:ind w:left="85" w:right="0" w:firstLine="0"/>
        <w:jc w:val="left"/>
        <w:rPr>
          <w:sz w:val="22"/>
        </w:rPr>
      </w:pPr>
      <w:r>
        <w:rPr>
          <w:b/>
          <w:sz w:val="22"/>
        </w:rPr>
        <w:t>Álvaro:</w:t>
      </w:r>
      <w:r>
        <w:rPr>
          <w:b/>
          <w:spacing w:val="-5"/>
          <w:sz w:val="22"/>
        </w:rPr>
        <w:t> </w:t>
      </w:r>
      <w:r>
        <w:rPr>
          <w:spacing w:val="-2"/>
          <w:sz w:val="22"/>
        </w:rPr>
        <w:t>Cuéntame.</w:t>
      </w:r>
    </w:p>
    <w:p>
      <w:pPr>
        <w:pStyle w:val="BodyText"/>
        <w:spacing w:line="230" w:lineRule="auto" w:before="154"/>
        <w:ind w:right="224"/>
      </w:pPr>
      <w:r>
        <w:rPr>
          <w:b/>
        </w:rPr>
        <w:t>Carlos:</w:t>
      </w:r>
      <w:r>
        <w:rPr>
          <w:b/>
          <w:spacing w:val="-3"/>
        </w:rPr>
        <w:t> </w:t>
      </w:r>
      <w:r>
        <w:rPr/>
        <w:t>Alemania,</w:t>
      </w:r>
      <w:r>
        <w:rPr>
          <w:spacing w:val="-3"/>
        </w:rPr>
        <w:t> </w:t>
      </w:r>
      <w:r>
        <w:rPr/>
        <w:t>Francia,</w:t>
      </w:r>
      <w:r>
        <w:rPr>
          <w:spacing w:val="-3"/>
        </w:rPr>
        <w:t> </w:t>
      </w:r>
      <w:r>
        <w:rPr/>
        <w:t>Italia,</w:t>
      </w:r>
      <w:r>
        <w:rPr>
          <w:spacing w:val="-5"/>
        </w:rPr>
        <w:t> </w:t>
      </w:r>
      <w:r>
        <w:rPr/>
        <w:t>Países</w:t>
      </w:r>
      <w:r>
        <w:rPr>
          <w:spacing w:val="-2"/>
        </w:rPr>
        <w:t> </w:t>
      </w:r>
      <w:r>
        <w:rPr/>
        <w:t>Bajos,</w:t>
      </w:r>
      <w:r>
        <w:rPr>
          <w:spacing w:val="-6"/>
        </w:rPr>
        <w:t> </w:t>
      </w:r>
      <w:r>
        <w:rPr/>
        <w:t>Polonia</w:t>
      </w:r>
      <w:r>
        <w:rPr>
          <w:spacing w:val="-2"/>
        </w:rPr>
        <w:t> </w:t>
      </w:r>
      <w:r>
        <w:rPr/>
        <w:t>y</w:t>
      </w:r>
      <w:r>
        <w:rPr>
          <w:spacing w:val="-4"/>
        </w:rPr>
        <w:t> </w:t>
      </w:r>
      <w:r>
        <w:rPr/>
        <w:t>Rumanía</w:t>
      </w:r>
      <w:r>
        <w:rPr>
          <w:spacing w:val="-2"/>
        </w:rPr>
        <w:t> </w:t>
      </w:r>
      <w:r>
        <w:rPr/>
        <w:t>han abierto</w:t>
      </w:r>
      <w:r>
        <w:rPr>
          <w:spacing w:val="-3"/>
        </w:rPr>
        <w:t> </w:t>
      </w:r>
      <w:r>
        <w:rPr/>
        <w:t>investigaciones propias, basadas en la documentación de Meridian.</w:t>
      </w:r>
    </w:p>
    <w:p>
      <w:pPr>
        <w:pStyle w:val="BodyText"/>
        <w:spacing w:before="143"/>
      </w:pPr>
      <w:r>
        <w:rPr>
          <w:b/>
        </w:rPr>
        <w:t>Álvaro:</w:t>
      </w:r>
      <w:r>
        <w:rPr>
          <w:b/>
          <w:spacing w:val="-7"/>
        </w:rPr>
        <w:t> </w:t>
      </w:r>
      <w:r>
        <w:rPr/>
        <w:t>Seis</w:t>
      </w:r>
      <w:r>
        <w:rPr>
          <w:spacing w:val="-3"/>
        </w:rPr>
        <w:t> </w:t>
      </w:r>
      <w:r>
        <w:rPr/>
        <w:t>países</w:t>
      </w:r>
      <w:r>
        <w:rPr>
          <w:spacing w:val="-3"/>
        </w:rPr>
        <w:t> </w:t>
      </w:r>
      <w:r>
        <w:rPr/>
        <w:t>más.</w:t>
      </w:r>
      <w:r>
        <w:rPr>
          <w:spacing w:val="-7"/>
        </w:rPr>
        <w:t> </w:t>
      </w:r>
      <w:r>
        <w:rPr/>
        <w:t>Es</w:t>
      </w:r>
      <w:r>
        <w:rPr>
          <w:spacing w:val="-3"/>
        </w:rPr>
        <w:t> </w:t>
      </w:r>
      <w:r>
        <w:rPr/>
        <w:t>una</w:t>
      </w:r>
      <w:r>
        <w:rPr>
          <w:spacing w:val="-4"/>
        </w:rPr>
        <w:t> </w:t>
      </w:r>
      <w:r>
        <w:rPr/>
        <w:t>escala</w:t>
      </w:r>
      <w:r>
        <w:rPr>
          <w:spacing w:val="-3"/>
        </w:rPr>
        <w:t> </w:t>
      </w:r>
      <w:r>
        <w:rPr/>
        <w:t>que</w:t>
      </w:r>
      <w:r>
        <w:rPr>
          <w:spacing w:val="-5"/>
        </w:rPr>
        <w:t> </w:t>
      </w:r>
      <w:r>
        <w:rPr/>
        <w:t>nunca</w:t>
      </w:r>
      <w:r>
        <w:rPr>
          <w:spacing w:val="-3"/>
        </w:rPr>
        <w:t> </w:t>
      </w:r>
      <w:r>
        <w:rPr/>
        <w:t>imaginé</w:t>
      </w:r>
      <w:r>
        <w:rPr>
          <w:spacing w:val="-5"/>
        </w:rPr>
        <w:t> </w:t>
      </w:r>
      <w:r>
        <w:rPr/>
        <w:t>al</w:t>
      </w:r>
      <w:r>
        <w:rPr>
          <w:spacing w:val="-3"/>
        </w:rPr>
        <w:t> </w:t>
      </w:r>
      <w:r>
        <w:rPr/>
        <w:t>principio</w:t>
      </w:r>
      <w:r>
        <w:rPr>
          <w:spacing w:val="-4"/>
        </w:rPr>
        <w:t> </w:t>
      </w:r>
      <w:r>
        <w:rPr/>
        <w:t>de</w:t>
      </w:r>
      <w:r>
        <w:rPr>
          <w:spacing w:val="-5"/>
        </w:rPr>
        <w:t> </w:t>
      </w:r>
      <w:r>
        <w:rPr/>
        <w:t>todo</w:t>
      </w:r>
      <w:r>
        <w:rPr>
          <w:spacing w:val="-4"/>
        </w:rPr>
        <w:t> </w:t>
      </w:r>
      <w:r>
        <w:rPr>
          <w:spacing w:val="-2"/>
        </w:rPr>
        <w:t>esto.</w:t>
      </w:r>
    </w:p>
    <w:p>
      <w:pPr>
        <w:pStyle w:val="BodyText"/>
        <w:spacing w:line="230" w:lineRule="auto" w:before="153"/>
      </w:pPr>
      <w:r>
        <w:rPr>
          <w:b/>
        </w:rPr>
        <w:t>Carlos:</w:t>
      </w:r>
      <w:r>
        <w:rPr>
          <w:b/>
          <w:spacing w:val="-3"/>
        </w:rPr>
        <w:t> </w:t>
      </w:r>
      <w:r>
        <w:rPr/>
        <w:t>Y</w:t>
      </w:r>
      <w:r>
        <w:rPr>
          <w:spacing w:val="-2"/>
        </w:rPr>
        <w:t> </w:t>
      </w:r>
      <w:r>
        <w:rPr/>
        <w:t>sigue</w:t>
      </w:r>
      <w:r>
        <w:rPr>
          <w:spacing w:val="-4"/>
        </w:rPr>
        <w:t> </w:t>
      </w:r>
      <w:r>
        <w:rPr/>
        <w:t>creciendo.</w:t>
      </w:r>
      <w:r>
        <w:rPr>
          <w:spacing w:val="-4"/>
        </w:rPr>
        <w:t> </w:t>
      </w:r>
      <w:r>
        <w:rPr/>
        <w:t>Cada</w:t>
      </w:r>
      <w:r>
        <w:rPr>
          <w:spacing w:val="-3"/>
        </w:rPr>
        <w:t> </w:t>
      </w:r>
      <w:r>
        <w:rPr/>
        <w:t>país</w:t>
      </w:r>
      <w:r>
        <w:rPr>
          <w:spacing w:val="-2"/>
        </w:rPr>
        <w:t> </w:t>
      </w:r>
      <w:r>
        <w:rPr/>
        <w:t>encuentra</w:t>
      </w:r>
      <w:r>
        <w:rPr>
          <w:spacing w:val="-5"/>
        </w:rPr>
        <w:t> </w:t>
      </w:r>
      <w:r>
        <w:rPr/>
        <w:t>sus</w:t>
      </w:r>
      <w:r>
        <w:rPr>
          <w:spacing w:val="-2"/>
        </w:rPr>
        <w:t> </w:t>
      </w:r>
      <w:r>
        <w:rPr/>
        <w:t>propias</w:t>
      </w:r>
      <w:r>
        <w:rPr>
          <w:spacing w:val="-2"/>
        </w:rPr>
        <w:t> </w:t>
      </w:r>
      <w:r>
        <w:rPr/>
        <w:t>conexiones,</w:t>
      </w:r>
      <w:r>
        <w:rPr>
          <w:spacing w:val="-3"/>
        </w:rPr>
        <w:t> </w:t>
      </w:r>
      <w:r>
        <w:rPr/>
        <w:t>sus</w:t>
      </w:r>
      <w:r>
        <w:rPr>
          <w:spacing w:val="-2"/>
        </w:rPr>
        <w:t> </w:t>
      </w:r>
      <w:r>
        <w:rPr/>
        <w:t>propios</w:t>
      </w:r>
      <w:r>
        <w:rPr>
          <w:spacing w:val="-2"/>
        </w:rPr>
        <w:t> </w:t>
      </w:r>
      <w:r>
        <w:rPr/>
        <w:t>legisladores </w:t>
      </w:r>
      <w:r>
        <w:rPr>
          <w:spacing w:val="-2"/>
        </w:rPr>
        <w:t>comprometidos.</w:t>
      </w:r>
    </w:p>
    <w:p>
      <w:pPr>
        <w:pStyle w:val="BodyText"/>
        <w:spacing w:before="144"/>
      </w:pPr>
      <w:r>
        <w:rPr>
          <w:b/>
        </w:rPr>
        <w:t>Álvaro:</w:t>
      </w:r>
      <w:r>
        <w:rPr>
          <w:b/>
          <w:spacing w:val="-9"/>
        </w:rPr>
        <w:t> </w:t>
      </w:r>
      <w:r>
        <w:rPr/>
        <w:t>¿Alguna</w:t>
      </w:r>
      <w:r>
        <w:rPr>
          <w:spacing w:val="-4"/>
        </w:rPr>
        <w:t> </w:t>
      </w:r>
      <w:r>
        <w:rPr/>
        <w:t>cifra</w:t>
      </w:r>
      <w:r>
        <w:rPr>
          <w:spacing w:val="-5"/>
        </w:rPr>
        <w:t> </w:t>
      </w:r>
      <w:r>
        <w:rPr/>
        <w:t>total</w:t>
      </w:r>
      <w:r>
        <w:rPr>
          <w:spacing w:val="-4"/>
        </w:rPr>
        <w:t> </w:t>
      </w:r>
      <w:r>
        <w:rPr/>
        <w:t>de</w:t>
      </w:r>
      <w:r>
        <w:rPr>
          <w:spacing w:val="-7"/>
        </w:rPr>
        <w:t> </w:t>
      </w:r>
      <w:r>
        <w:rPr/>
        <w:t>eurodiputados</w:t>
      </w:r>
      <w:r>
        <w:rPr>
          <w:spacing w:val="-5"/>
        </w:rPr>
        <w:t> </w:t>
      </w:r>
      <w:r>
        <w:rPr/>
        <w:t>implicados,</w:t>
      </w:r>
      <w:r>
        <w:rPr>
          <w:spacing w:val="-6"/>
        </w:rPr>
        <w:t> </w:t>
      </w:r>
      <w:r>
        <w:rPr/>
        <w:t>a</w:t>
      </w:r>
      <w:r>
        <w:rPr>
          <w:spacing w:val="-4"/>
        </w:rPr>
        <w:t> </w:t>
      </w:r>
      <w:r>
        <w:rPr/>
        <w:t>nivel</w:t>
      </w:r>
      <w:r>
        <w:rPr>
          <w:spacing w:val="-4"/>
        </w:rPr>
        <w:t> </w:t>
      </w:r>
      <w:r>
        <w:rPr>
          <w:spacing w:val="-2"/>
        </w:rPr>
        <w:t>continental?</w:t>
      </w:r>
    </w:p>
    <w:p>
      <w:pPr>
        <w:pStyle w:val="BodyText"/>
      </w:pPr>
      <w:r>
        <w:rPr>
          <w:b/>
        </w:rPr>
        <w:t>Carlos:</w:t>
      </w:r>
      <w:r>
        <w:rPr>
          <w:b/>
          <w:spacing w:val="-6"/>
        </w:rPr>
        <w:t> </w:t>
      </w:r>
      <w:r>
        <w:rPr/>
        <w:t>Veintitrés,</w:t>
      </w:r>
      <w:r>
        <w:rPr>
          <w:spacing w:val="-4"/>
        </w:rPr>
        <w:t> </w:t>
      </w:r>
      <w:r>
        <w:rPr/>
        <w:t>hasta</w:t>
      </w:r>
      <w:r>
        <w:rPr>
          <w:spacing w:val="-6"/>
        </w:rPr>
        <w:t> </w:t>
      </w:r>
      <w:r>
        <w:rPr/>
        <w:t>ahora,</w:t>
      </w:r>
      <w:r>
        <w:rPr>
          <w:spacing w:val="-4"/>
        </w:rPr>
        <w:t> </w:t>
      </w:r>
      <w:r>
        <w:rPr/>
        <w:t>entre</w:t>
      </w:r>
      <w:r>
        <w:rPr>
          <w:spacing w:val="-5"/>
        </w:rPr>
        <w:t> </w:t>
      </w:r>
      <w:r>
        <w:rPr/>
        <w:t>los</w:t>
      </w:r>
      <w:r>
        <w:rPr>
          <w:spacing w:val="-5"/>
        </w:rPr>
        <w:t> </w:t>
      </w:r>
      <w:r>
        <w:rPr/>
        <w:t>seis</w:t>
      </w:r>
      <w:r>
        <w:rPr>
          <w:spacing w:val="-3"/>
        </w:rPr>
        <w:t> </w:t>
      </w:r>
      <w:r>
        <w:rPr/>
        <w:t>países</w:t>
      </w:r>
      <w:r>
        <w:rPr>
          <w:spacing w:val="-3"/>
        </w:rPr>
        <w:t> </w:t>
      </w:r>
      <w:r>
        <w:rPr/>
        <w:t>más</w:t>
      </w:r>
      <w:r>
        <w:rPr>
          <w:spacing w:val="-4"/>
        </w:rPr>
        <w:t> </w:t>
      </w:r>
      <w:r>
        <w:rPr/>
        <w:t>los</w:t>
      </w:r>
      <w:r>
        <w:rPr>
          <w:spacing w:val="-4"/>
        </w:rPr>
        <w:t> </w:t>
      </w:r>
      <w:r>
        <w:rPr/>
        <w:t>tres</w:t>
      </w:r>
      <w:r>
        <w:rPr>
          <w:spacing w:val="-3"/>
        </w:rPr>
        <w:t> </w:t>
      </w:r>
      <w:r>
        <w:rPr>
          <w:spacing w:val="-2"/>
        </w:rPr>
        <w:t>originales.</w:t>
      </w:r>
    </w:p>
    <w:p>
      <w:pPr>
        <w:pStyle w:val="BodyText"/>
        <w:spacing w:line="230" w:lineRule="auto" w:before="153"/>
        <w:ind w:right="224"/>
      </w:pPr>
      <w:r>
        <w:rPr>
          <w:b/>
        </w:rPr>
        <w:t>Álvaro:</w:t>
      </w:r>
      <w:r>
        <w:rPr>
          <w:b/>
          <w:spacing w:val="-4"/>
        </w:rPr>
        <w:t> </w:t>
      </w:r>
      <w:r>
        <w:rPr/>
        <w:t>Veintitrés</w:t>
      </w:r>
      <w:r>
        <w:rPr>
          <w:spacing w:val="-2"/>
        </w:rPr>
        <w:t> </w:t>
      </w:r>
      <w:r>
        <w:rPr/>
        <w:t>personas</w:t>
      </w:r>
      <w:r>
        <w:rPr>
          <w:spacing w:val="-2"/>
        </w:rPr>
        <w:t> </w:t>
      </w:r>
      <w:r>
        <w:rPr/>
        <w:t>que</w:t>
      </w:r>
      <w:r>
        <w:rPr>
          <w:spacing w:val="-4"/>
        </w:rPr>
        <w:t> </w:t>
      </w:r>
      <w:r>
        <w:rPr/>
        <w:t>se</w:t>
      </w:r>
      <w:r>
        <w:rPr>
          <w:spacing w:val="-3"/>
        </w:rPr>
        <w:t> </w:t>
      </w:r>
      <w:r>
        <w:rPr/>
        <w:t>supone</w:t>
      </w:r>
      <w:r>
        <w:rPr>
          <w:spacing w:val="-4"/>
        </w:rPr>
        <w:t> </w:t>
      </w:r>
      <w:r>
        <w:rPr/>
        <w:t>que</w:t>
      </w:r>
      <w:r>
        <w:rPr>
          <w:spacing w:val="-2"/>
        </w:rPr>
        <w:t> </w:t>
      </w:r>
      <w:r>
        <w:rPr/>
        <w:t>representan</w:t>
      </w:r>
      <w:r>
        <w:rPr>
          <w:spacing w:val="-3"/>
        </w:rPr>
        <w:t> </w:t>
      </w:r>
      <w:r>
        <w:rPr/>
        <w:t>a</w:t>
      </w:r>
      <w:r>
        <w:rPr>
          <w:spacing w:val="-2"/>
        </w:rPr>
        <w:t> </w:t>
      </w:r>
      <w:r>
        <w:rPr/>
        <w:t>millones</w:t>
      </w:r>
      <w:r>
        <w:rPr>
          <w:spacing w:val="-6"/>
        </w:rPr>
        <w:t> </w:t>
      </w:r>
      <w:r>
        <w:rPr/>
        <w:t>de</w:t>
      </w:r>
      <w:r>
        <w:rPr>
          <w:spacing w:val="-4"/>
        </w:rPr>
        <w:t> </w:t>
      </w:r>
      <w:r>
        <w:rPr/>
        <w:t>ciudadanos, vendiendo su influencia.</w:t>
      </w:r>
    </w:p>
    <w:p>
      <w:pPr>
        <w:pStyle w:val="BodyText"/>
        <w:spacing w:line="228" w:lineRule="auto" w:before="159"/>
        <w:ind w:right="224"/>
      </w:pPr>
      <w:r>
        <w:rPr>
          <w:b/>
        </w:rPr>
        <w:t>Carlos:</w:t>
      </w:r>
      <w:r>
        <w:rPr>
          <w:b/>
          <w:spacing w:val="-3"/>
        </w:rPr>
        <w:t> </w:t>
      </w:r>
      <w:r>
        <w:rPr/>
        <w:t>Exactamente.</w:t>
      </w:r>
      <w:r>
        <w:rPr>
          <w:spacing w:val="-6"/>
        </w:rPr>
        <w:t> </w:t>
      </w:r>
      <w:r>
        <w:rPr/>
        <w:t>Por</w:t>
      </w:r>
      <w:r>
        <w:rPr>
          <w:spacing w:val="-2"/>
        </w:rPr>
        <w:t> </w:t>
      </w:r>
      <w:r>
        <w:rPr/>
        <w:t>eso</w:t>
      </w:r>
      <w:r>
        <w:rPr>
          <w:spacing w:val="-3"/>
        </w:rPr>
        <w:t> </w:t>
      </w:r>
      <w:r>
        <w:rPr/>
        <w:t>esta</w:t>
      </w:r>
      <w:r>
        <w:rPr>
          <w:spacing w:val="-5"/>
        </w:rPr>
        <w:t> </w:t>
      </w:r>
      <w:r>
        <w:rPr/>
        <w:t>reforma</w:t>
      </w:r>
      <w:r>
        <w:rPr>
          <w:spacing w:val="-2"/>
        </w:rPr>
        <w:t> </w:t>
      </w:r>
      <w:r>
        <w:rPr/>
        <w:t>de</w:t>
      </w:r>
      <w:r>
        <w:rPr>
          <w:spacing w:val="-4"/>
        </w:rPr>
        <w:t> </w:t>
      </w:r>
      <w:r>
        <w:rPr/>
        <w:t>transparencia</w:t>
      </w:r>
      <w:r>
        <w:rPr>
          <w:spacing w:val="-2"/>
        </w:rPr>
        <w:t> </w:t>
      </w:r>
      <w:r>
        <w:rPr/>
        <w:t>importa</w:t>
      </w:r>
      <w:r>
        <w:rPr>
          <w:spacing w:val="-2"/>
        </w:rPr>
        <w:t> </w:t>
      </w:r>
      <w:r>
        <w:rPr/>
        <w:t>tanto,</w:t>
      </w:r>
      <w:r>
        <w:rPr>
          <w:spacing w:val="-3"/>
        </w:rPr>
        <w:t> </w:t>
      </w:r>
      <w:r>
        <w:rPr/>
        <w:t>más</w:t>
      </w:r>
      <w:r>
        <w:rPr>
          <w:spacing w:val="-2"/>
        </w:rPr>
        <w:t> </w:t>
      </w:r>
      <w:r>
        <w:rPr/>
        <w:t>allá</w:t>
      </w:r>
      <w:r>
        <w:rPr>
          <w:spacing w:val="-2"/>
        </w:rPr>
        <w:t> </w:t>
      </w:r>
      <w:r>
        <w:rPr/>
        <w:t>de</w:t>
      </w:r>
      <w:r>
        <w:rPr>
          <w:spacing w:val="-4"/>
        </w:rPr>
        <w:t> </w:t>
      </w:r>
      <w:r>
        <w:rPr/>
        <w:t>las condenas individuales.</w:t>
      </w:r>
    </w:p>
    <w:p>
      <w:pPr>
        <w:pStyle w:val="BodyText"/>
        <w:spacing w:before="149"/>
      </w:pPr>
      <w:r>
        <w:rPr>
          <w:b/>
        </w:rPr>
        <w:t>Álvaro:</w:t>
      </w:r>
      <w:r>
        <w:rPr>
          <w:b/>
          <w:spacing w:val="-6"/>
        </w:rPr>
        <w:t> </w:t>
      </w:r>
      <w:r>
        <w:rPr/>
        <w:t>¿Y</w:t>
      </w:r>
      <w:r>
        <w:rPr>
          <w:spacing w:val="-3"/>
        </w:rPr>
        <w:t> </w:t>
      </w:r>
      <w:r>
        <w:rPr/>
        <w:t>Rueda?</w:t>
      </w:r>
      <w:r>
        <w:rPr>
          <w:spacing w:val="-5"/>
        </w:rPr>
        <w:t> </w:t>
      </w:r>
      <w:r>
        <w:rPr/>
        <w:t>¿Alguna</w:t>
      </w:r>
      <w:r>
        <w:rPr>
          <w:spacing w:val="-3"/>
        </w:rPr>
        <w:t> </w:t>
      </w:r>
      <w:r>
        <w:rPr/>
        <w:t>novedad</w:t>
      </w:r>
      <w:r>
        <w:rPr>
          <w:spacing w:val="-6"/>
        </w:rPr>
        <w:t> </w:t>
      </w:r>
      <w:r>
        <w:rPr/>
        <w:t>sobre</w:t>
      </w:r>
      <w:r>
        <w:rPr>
          <w:spacing w:val="-4"/>
        </w:rPr>
        <w:t> </w:t>
      </w:r>
      <w:r>
        <w:rPr/>
        <w:t>esa</w:t>
      </w:r>
      <w:r>
        <w:rPr>
          <w:spacing w:val="-6"/>
        </w:rPr>
        <w:t> </w:t>
      </w:r>
      <w:r>
        <w:rPr>
          <w:spacing w:val="-2"/>
        </w:rPr>
        <w:t>conexión?</w:t>
      </w:r>
    </w:p>
    <w:p>
      <w:pPr>
        <w:pStyle w:val="BodyText"/>
        <w:spacing w:after="0"/>
        <w:sectPr>
          <w:pgSz w:w="11910" w:h="16840"/>
          <w:pgMar w:top="1240" w:bottom="280" w:left="992" w:right="992"/>
        </w:sectPr>
      </w:pPr>
    </w:p>
    <w:p>
      <w:pPr>
        <w:pStyle w:val="BodyText"/>
        <w:spacing w:line="230" w:lineRule="auto" w:before="44"/>
        <w:ind w:right="224"/>
      </w:pPr>
      <w:r>
        <w:rPr>
          <w:b/>
        </w:rPr>
        <w:t>Carlos:</w:t>
      </w:r>
      <w:r>
        <w:rPr>
          <w:b/>
          <w:spacing w:val="-2"/>
        </w:rPr>
        <w:t> </w:t>
      </w:r>
      <w:r>
        <w:rPr/>
        <w:t>Seguimos</w:t>
      </w:r>
      <w:r>
        <w:rPr>
          <w:spacing w:val="-2"/>
        </w:rPr>
        <w:t> </w:t>
      </w:r>
      <w:r>
        <w:rPr/>
        <w:t>investigando,</w:t>
      </w:r>
      <w:r>
        <w:rPr>
          <w:spacing w:val="-3"/>
        </w:rPr>
        <w:t> </w:t>
      </w:r>
      <w:r>
        <w:rPr/>
        <w:t>aunque</w:t>
      </w:r>
      <w:r>
        <w:rPr>
          <w:spacing w:val="-3"/>
        </w:rPr>
        <w:t> </w:t>
      </w:r>
      <w:r>
        <w:rPr/>
        <w:t>con</w:t>
      </w:r>
      <w:r>
        <w:rPr>
          <w:spacing w:val="-3"/>
        </w:rPr>
        <w:t> </w:t>
      </w:r>
      <w:r>
        <w:rPr/>
        <w:t>esto</w:t>
      </w:r>
      <w:r>
        <w:rPr>
          <w:spacing w:val="-2"/>
        </w:rPr>
        <w:t> </w:t>
      </w:r>
      <w:r>
        <w:rPr/>
        <w:t>ocupando</w:t>
      </w:r>
      <w:r>
        <w:rPr>
          <w:spacing w:val="-2"/>
        </w:rPr>
        <w:t> </w:t>
      </w:r>
      <w:r>
        <w:rPr/>
        <w:t>tantos</w:t>
      </w:r>
      <w:r>
        <w:rPr>
          <w:spacing w:val="-1"/>
        </w:rPr>
        <w:t> </w:t>
      </w:r>
      <w:r>
        <w:rPr/>
        <w:t>recursos,</w:t>
      </w:r>
      <w:r>
        <w:rPr>
          <w:spacing w:val="-2"/>
        </w:rPr>
        <w:t> </w:t>
      </w:r>
      <w:r>
        <w:rPr/>
        <w:t>avanza</w:t>
      </w:r>
      <w:r>
        <w:rPr>
          <w:spacing w:val="-1"/>
        </w:rPr>
        <w:t> </w:t>
      </w:r>
      <w:r>
        <w:rPr/>
        <w:t>más despacio de lo que quisiera.</w:t>
      </w:r>
    </w:p>
    <w:p>
      <w:pPr>
        <w:pStyle w:val="BodyText"/>
        <w:spacing w:before="145"/>
      </w:pPr>
      <w:r>
        <w:rPr>
          <w:b/>
        </w:rPr>
        <w:t>Álvaro:</w:t>
      </w:r>
      <w:r>
        <w:rPr>
          <w:b/>
          <w:spacing w:val="-8"/>
        </w:rPr>
        <w:t> </w:t>
      </w:r>
      <w:r>
        <w:rPr/>
        <w:t>Entiendo.</w:t>
      </w:r>
      <w:r>
        <w:rPr>
          <w:spacing w:val="-5"/>
        </w:rPr>
        <w:t> </w:t>
      </w:r>
      <w:r>
        <w:rPr/>
        <w:t>Algún</w:t>
      </w:r>
      <w:r>
        <w:rPr>
          <w:spacing w:val="-7"/>
        </w:rPr>
        <w:t> </w:t>
      </w:r>
      <w:r>
        <w:rPr/>
        <w:t>día</w:t>
      </w:r>
      <w:r>
        <w:rPr>
          <w:spacing w:val="-4"/>
        </w:rPr>
        <w:t> </w:t>
      </w:r>
      <w:r>
        <w:rPr/>
        <w:t>lo</w:t>
      </w:r>
      <w:r>
        <w:rPr>
          <w:spacing w:val="-4"/>
        </w:rPr>
        <w:t> </w:t>
      </w:r>
      <w:r>
        <w:rPr/>
        <w:t>atraparemos</w:t>
      </w:r>
      <w:r>
        <w:rPr>
          <w:spacing w:val="-4"/>
        </w:rPr>
        <w:t> </w:t>
      </w:r>
      <w:r>
        <w:rPr/>
        <w:t>del</w:t>
      </w:r>
      <w:r>
        <w:rPr>
          <w:spacing w:val="-3"/>
        </w:rPr>
        <w:t> </w:t>
      </w:r>
      <w:r>
        <w:rPr/>
        <w:t>todo,</w:t>
      </w:r>
      <w:r>
        <w:rPr>
          <w:spacing w:val="-5"/>
        </w:rPr>
        <w:t> </w:t>
      </w:r>
      <w:r>
        <w:rPr>
          <w:spacing w:val="-2"/>
        </w:rPr>
        <w:t>Carlos.</w:t>
      </w:r>
    </w:p>
    <w:p>
      <w:pPr>
        <w:pStyle w:val="BodyText"/>
        <w:spacing w:line="230" w:lineRule="auto" w:before="152"/>
        <w:ind w:right="224"/>
      </w:pPr>
      <w:r>
        <w:rPr>
          <w:b/>
        </w:rPr>
        <w:t>Carlos:</w:t>
      </w:r>
      <w:r>
        <w:rPr>
          <w:b/>
          <w:spacing w:val="-3"/>
        </w:rPr>
        <w:t> </w:t>
      </w:r>
      <w:r>
        <w:rPr/>
        <w:t>Eso</w:t>
      </w:r>
      <w:r>
        <w:rPr>
          <w:spacing w:val="-3"/>
        </w:rPr>
        <w:t> </w:t>
      </w:r>
      <w:r>
        <w:rPr/>
        <w:t>espero,</w:t>
      </w:r>
      <w:r>
        <w:rPr>
          <w:spacing w:val="-4"/>
        </w:rPr>
        <w:t> </w:t>
      </w:r>
      <w:r>
        <w:rPr/>
        <w:t>de</w:t>
      </w:r>
      <w:r>
        <w:rPr>
          <w:spacing w:val="-4"/>
        </w:rPr>
        <w:t> </w:t>
      </w:r>
      <w:r>
        <w:rPr/>
        <w:t>verdad.</w:t>
      </w:r>
      <w:r>
        <w:rPr>
          <w:spacing w:val="-4"/>
        </w:rPr>
        <w:t> </w:t>
      </w:r>
      <w:r>
        <w:rPr/>
        <w:t>Pero</w:t>
      </w:r>
      <w:r>
        <w:rPr>
          <w:spacing w:val="-3"/>
        </w:rPr>
        <w:t> </w:t>
      </w:r>
      <w:r>
        <w:rPr/>
        <w:t>por</w:t>
      </w:r>
      <w:r>
        <w:rPr>
          <w:spacing w:val="-2"/>
        </w:rPr>
        <w:t> </w:t>
      </w:r>
      <w:r>
        <w:rPr/>
        <w:t>ahora,</w:t>
      </w:r>
      <w:r>
        <w:rPr>
          <w:spacing w:val="-5"/>
        </w:rPr>
        <w:t> </w:t>
      </w:r>
      <w:r>
        <w:rPr/>
        <w:t>esto</w:t>
      </w:r>
      <w:r>
        <w:rPr>
          <w:spacing w:val="-3"/>
        </w:rPr>
        <w:t> </w:t>
      </w:r>
      <w:r>
        <w:rPr/>
        <w:t>ya</w:t>
      </w:r>
      <w:r>
        <w:rPr>
          <w:spacing w:val="-2"/>
        </w:rPr>
        <w:t> </w:t>
      </w:r>
      <w:r>
        <w:rPr/>
        <w:t>es</w:t>
      </w:r>
      <w:r>
        <w:rPr>
          <w:spacing w:val="-2"/>
        </w:rPr>
        <w:t> </w:t>
      </w:r>
      <w:r>
        <w:rPr/>
        <w:t>una</w:t>
      </w:r>
      <w:r>
        <w:rPr>
          <w:spacing w:val="-3"/>
        </w:rPr>
        <w:t> </w:t>
      </w:r>
      <w:r>
        <w:rPr/>
        <w:t>victoria</w:t>
      </w:r>
      <w:r>
        <w:rPr>
          <w:spacing w:val="-2"/>
        </w:rPr>
        <w:t> </w:t>
      </w:r>
      <w:r>
        <w:rPr/>
        <w:t>enorme,</w:t>
      </w:r>
      <w:r>
        <w:rPr>
          <w:spacing w:val="-4"/>
        </w:rPr>
        <w:t> </w:t>
      </w:r>
      <w:r>
        <w:rPr/>
        <w:t>aunque </w:t>
      </w:r>
      <w:r>
        <w:rPr>
          <w:spacing w:val="-2"/>
        </w:rPr>
        <w:t>incompleta.</w:t>
      </w:r>
    </w:p>
    <w:p>
      <w:pPr>
        <w:pStyle w:val="BodyText"/>
        <w:spacing w:before="297"/>
        <w:ind w:left="0"/>
      </w:pPr>
    </w:p>
    <w:p>
      <w:pPr>
        <w:pStyle w:val="BodyText"/>
        <w:spacing w:line="230" w:lineRule="auto" w:before="0"/>
        <w:ind w:right="224"/>
      </w:pPr>
      <w:r>
        <w:rPr/>
        <w:t>몇</w:t>
      </w:r>
      <w:r>
        <w:rPr>
          <w:spacing w:val="30"/>
        </w:rPr>
        <w:t> </w:t>
      </w:r>
      <w:r>
        <w:rPr/>
        <w:t>주</w:t>
      </w:r>
      <w:r>
        <w:rPr>
          <w:spacing w:val="30"/>
        </w:rPr>
        <w:t> </w:t>
      </w:r>
      <w:r>
        <w:rPr/>
        <w:t>후,</w:t>
      </w:r>
      <w:r>
        <w:rPr>
          <w:spacing w:val="27"/>
        </w:rPr>
        <w:t> </w:t>
      </w:r>
      <w:r>
        <w:rPr/>
        <w:t>알바로와</w:t>
      </w:r>
      <w:r>
        <w:rPr>
          <w:spacing w:val="30"/>
        </w:rPr>
        <w:t> </w:t>
      </w:r>
      <w:r>
        <w:rPr/>
        <w:t>카밀라가</w:t>
      </w:r>
      <w:r>
        <w:rPr>
          <w:spacing w:val="30"/>
        </w:rPr>
        <w:t> </w:t>
      </w:r>
      <w:r>
        <w:rPr/>
        <w:t>마드리드에서</w:t>
      </w:r>
      <w:r>
        <w:rPr>
          <w:spacing w:val="27"/>
        </w:rPr>
        <w:t> </w:t>
      </w:r>
      <w:r>
        <w:rPr/>
        <w:t>루벤(노동착취</w:t>
      </w:r>
      <w:r>
        <w:rPr>
          <w:spacing w:val="30"/>
        </w:rPr>
        <w:t> </w:t>
      </w:r>
      <w:r>
        <w:rPr/>
        <w:t>아크의</w:t>
      </w:r>
      <w:r>
        <w:rPr>
          <w:spacing w:val="30"/>
        </w:rPr>
        <w:t> </w:t>
      </w:r>
      <w:r>
        <w:rPr/>
        <w:t>NGO</w:t>
      </w:r>
      <w:r>
        <w:rPr>
          <w:spacing w:val="29"/>
        </w:rPr>
        <w:t> </w:t>
      </w:r>
      <w:r>
        <w:rPr/>
        <w:t>대표)과</w:t>
      </w:r>
      <w:r>
        <w:rPr>
          <w:spacing w:val="27"/>
        </w:rPr>
        <w:t> </w:t>
      </w:r>
      <w:r>
        <w:rPr/>
        <w:t>우연히</w:t>
      </w:r>
      <w:r>
        <w:rPr>
          <w:spacing w:val="28"/>
        </w:rPr>
        <w:t> </w:t>
      </w:r>
      <w:r>
        <w:rPr/>
        <w:t>재회합 </w:t>
      </w:r>
      <w:r>
        <w:rPr>
          <w:spacing w:val="-4"/>
        </w:rPr>
        <w:t>니다.</w:t>
      </w:r>
    </w:p>
    <w:p>
      <w:pPr>
        <w:pStyle w:val="BodyText"/>
        <w:spacing w:before="144"/>
      </w:pPr>
      <w:r>
        <w:rPr>
          <w:b/>
        </w:rPr>
        <w:t>Rubén:</w:t>
      </w:r>
      <w:r>
        <w:rPr>
          <w:b/>
          <w:spacing w:val="-6"/>
        </w:rPr>
        <w:t> </w:t>
      </w:r>
      <w:r>
        <w:rPr/>
        <w:t>(En</w:t>
      </w:r>
      <w:r>
        <w:rPr>
          <w:spacing w:val="-5"/>
        </w:rPr>
        <w:t> </w:t>
      </w:r>
      <w:r>
        <w:rPr/>
        <w:t>un</w:t>
      </w:r>
      <w:r>
        <w:rPr>
          <w:spacing w:val="-5"/>
        </w:rPr>
        <w:t> </w:t>
      </w:r>
      <w:r>
        <w:rPr/>
        <w:t>mercado</w:t>
      </w:r>
      <w:r>
        <w:rPr>
          <w:spacing w:val="-6"/>
        </w:rPr>
        <w:t> </w:t>
      </w:r>
      <w:r>
        <w:rPr/>
        <w:t>de</w:t>
      </w:r>
      <w:r>
        <w:rPr>
          <w:spacing w:val="-5"/>
        </w:rPr>
        <w:t> </w:t>
      </w:r>
      <w:r>
        <w:rPr/>
        <w:t>Madrid)</w:t>
      </w:r>
      <w:r>
        <w:rPr>
          <w:spacing w:val="-5"/>
        </w:rPr>
        <w:t> </w:t>
      </w:r>
      <w:r>
        <w:rPr/>
        <w:t>¡Álvaro!</w:t>
      </w:r>
      <w:r>
        <w:rPr>
          <w:spacing w:val="-5"/>
        </w:rPr>
        <w:t> </w:t>
      </w:r>
      <w:r>
        <w:rPr/>
        <w:t>Cuánto</w:t>
      </w:r>
      <w:r>
        <w:rPr>
          <w:spacing w:val="-3"/>
        </w:rPr>
        <w:t> </w:t>
      </w:r>
      <w:r>
        <w:rPr/>
        <w:t>tiempo</w:t>
      </w:r>
      <w:r>
        <w:rPr>
          <w:spacing w:val="-6"/>
        </w:rPr>
        <w:t> </w:t>
      </w:r>
      <w:r>
        <w:rPr/>
        <w:t>sin</w:t>
      </w:r>
      <w:r>
        <w:rPr>
          <w:spacing w:val="-4"/>
        </w:rPr>
        <w:t> </w:t>
      </w:r>
      <w:r>
        <w:rPr>
          <w:spacing w:val="-2"/>
        </w:rPr>
        <w:t>verte.</w:t>
      </w:r>
    </w:p>
    <w:p>
      <w:pPr>
        <w:pStyle w:val="BodyText"/>
        <w:spacing w:before="142"/>
      </w:pPr>
      <w:r>
        <w:rPr>
          <w:b/>
        </w:rPr>
        <w:t>Álvaro:</w:t>
      </w:r>
      <w:r>
        <w:rPr>
          <w:b/>
          <w:spacing w:val="-7"/>
        </w:rPr>
        <w:t> </w:t>
      </w:r>
      <w:r>
        <w:rPr/>
        <w:t>¡Rubén!</w:t>
      </w:r>
      <w:r>
        <w:rPr>
          <w:spacing w:val="-4"/>
        </w:rPr>
        <w:t> </w:t>
      </w:r>
      <w:r>
        <w:rPr/>
        <w:t>Qué</w:t>
      </w:r>
      <w:r>
        <w:rPr>
          <w:spacing w:val="-4"/>
        </w:rPr>
        <w:t> </w:t>
      </w:r>
      <w:r>
        <w:rPr/>
        <w:t>alegría.</w:t>
      </w:r>
      <w:r>
        <w:rPr>
          <w:spacing w:val="-4"/>
        </w:rPr>
        <w:t> </w:t>
      </w:r>
      <w:r>
        <w:rPr/>
        <w:t>Te</w:t>
      </w:r>
      <w:r>
        <w:rPr>
          <w:spacing w:val="-5"/>
        </w:rPr>
        <w:t> </w:t>
      </w:r>
      <w:r>
        <w:rPr/>
        <w:t>presento</w:t>
      </w:r>
      <w:r>
        <w:rPr>
          <w:spacing w:val="-3"/>
        </w:rPr>
        <w:t> </w:t>
      </w:r>
      <w:r>
        <w:rPr/>
        <w:t>a</w:t>
      </w:r>
      <w:r>
        <w:rPr>
          <w:spacing w:val="-4"/>
        </w:rPr>
        <w:t> </w:t>
      </w:r>
      <w:r>
        <w:rPr>
          <w:spacing w:val="-2"/>
        </w:rPr>
        <w:t>Camila.</w:t>
      </w:r>
    </w:p>
    <w:p>
      <w:pPr>
        <w:pStyle w:val="BodyText"/>
        <w:spacing w:line="230" w:lineRule="auto" w:before="152"/>
        <w:ind w:right="224"/>
      </w:pPr>
      <w:r>
        <w:rPr>
          <w:b/>
        </w:rPr>
        <w:t>Rubén:</w:t>
      </w:r>
      <w:r>
        <w:rPr>
          <w:b/>
          <w:spacing w:val="-1"/>
        </w:rPr>
        <w:t> </w:t>
      </w:r>
      <w:r>
        <w:rPr/>
        <w:t>(Estrechándole</w:t>
      </w:r>
      <w:r>
        <w:rPr>
          <w:spacing w:val="-3"/>
        </w:rPr>
        <w:t> </w:t>
      </w:r>
      <w:r>
        <w:rPr/>
        <w:t>la</w:t>
      </w:r>
      <w:r>
        <w:rPr>
          <w:spacing w:val="-1"/>
        </w:rPr>
        <w:t> </w:t>
      </w:r>
      <w:r>
        <w:rPr/>
        <w:t>mano)</w:t>
      </w:r>
      <w:r>
        <w:rPr>
          <w:spacing w:val="-2"/>
        </w:rPr>
        <w:t> </w:t>
      </w:r>
      <w:r>
        <w:rPr/>
        <w:t>Un</w:t>
      </w:r>
      <w:r>
        <w:rPr>
          <w:spacing w:val="-2"/>
        </w:rPr>
        <w:t> </w:t>
      </w:r>
      <w:r>
        <w:rPr/>
        <w:t>placer.</w:t>
      </w:r>
      <w:r>
        <w:rPr>
          <w:spacing w:val="-2"/>
        </w:rPr>
        <w:t> </w:t>
      </w:r>
      <w:r>
        <w:rPr/>
        <w:t>He</w:t>
      </w:r>
      <w:r>
        <w:rPr>
          <w:spacing w:val="-5"/>
        </w:rPr>
        <w:t> </w:t>
      </w:r>
      <w:r>
        <w:rPr/>
        <w:t>oído</w:t>
      </w:r>
      <w:r>
        <w:rPr>
          <w:spacing w:val="-3"/>
        </w:rPr>
        <w:t> </w:t>
      </w:r>
      <w:r>
        <w:rPr/>
        <w:t>hablar</w:t>
      </w:r>
      <w:r>
        <w:rPr>
          <w:spacing w:val="-1"/>
        </w:rPr>
        <w:t> </w:t>
      </w:r>
      <w:r>
        <w:rPr/>
        <w:t>de</w:t>
      </w:r>
      <w:r>
        <w:rPr>
          <w:spacing w:val="-3"/>
        </w:rPr>
        <w:t> </w:t>
      </w:r>
      <w:r>
        <w:rPr/>
        <w:t>la</w:t>
      </w:r>
      <w:r>
        <w:rPr>
          <w:spacing w:val="-1"/>
        </w:rPr>
        <w:t> </w:t>
      </w:r>
      <w:r>
        <w:rPr/>
        <w:t>investigación</w:t>
      </w:r>
      <w:r>
        <w:rPr>
          <w:spacing w:val="-3"/>
        </w:rPr>
        <w:t> </w:t>
      </w:r>
      <w:r>
        <w:rPr/>
        <w:t>en</w:t>
      </w:r>
      <w:r>
        <w:rPr>
          <w:spacing w:val="-3"/>
        </w:rPr>
        <w:t> </w:t>
      </w:r>
      <w:r>
        <w:rPr/>
        <w:t>Bruselas, impresionante trabajo.</w:t>
      </w:r>
    </w:p>
    <w:p>
      <w:pPr>
        <w:pStyle w:val="BodyText"/>
        <w:spacing w:line="230" w:lineRule="auto" w:before="156"/>
        <w:ind w:right="224"/>
      </w:pPr>
      <w:r>
        <w:rPr>
          <w:b/>
        </w:rPr>
        <w:t>Camila:</w:t>
      </w:r>
      <w:r>
        <w:rPr>
          <w:b/>
          <w:spacing w:val="-1"/>
        </w:rPr>
        <w:t> </w:t>
      </w:r>
      <w:r>
        <w:rPr/>
        <w:t>Gracias.</w:t>
      </w:r>
      <w:r>
        <w:rPr>
          <w:spacing w:val="-2"/>
        </w:rPr>
        <w:t> </w:t>
      </w:r>
      <w:r>
        <w:rPr/>
        <w:t>Álvaro</w:t>
      </w:r>
      <w:r>
        <w:rPr>
          <w:spacing w:val="-5"/>
        </w:rPr>
        <w:t> </w:t>
      </w:r>
      <w:r>
        <w:rPr/>
        <w:t>me</w:t>
      </w:r>
      <w:r>
        <w:rPr>
          <w:spacing w:val="-2"/>
        </w:rPr>
        <w:t> </w:t>
      </w:r>
      <w:r>
        <w:rPr/>
        <w:t>ha</w:t>
      </w:r>
      <w:r>
        <w:rPr>
          <w:spacing w:val="-2"/>
        </w:rPr>
        <w:t> </w:t>
      </w:r>
      <w:r>
        <w:rPr/>
        <w:t>contado</w:t>
      </w:r>
      <w:r>
        <w:rPr>
          <w:spacing w:val="-2"/>
        </w:rPr>
        <w:t> </w:t>
      </w:r>
      <w:r>
        <w:rPr/>
        <w:t>sobre</w:t>
      </w:r>
      <w:r>
        <w:rPr>
          <w:spacing w:val="-2"/>
        </w:rPr>
        <w:t> </w:t>
      </w:r>
      <w:r>
        <w:rPr/>
        <w:t>el</w:t>
      </w:r>
      <w:r>
        <w:rPr>
          <w:spacing w:val="-4"/>
        </w:rPr>
        <w:t> </w:t>
      </w:r>
      <w:r>
        <w:rPr/>
        <w:t>caso</w:t>
      </w:r>
      <w:r>
        <w:rPr>
          <w:spacing w:val="-2"/>
        </w:rPr>
        <w:t> </w:t>
      </w:r>
      <w:r>
        <w:rPr/>
        <w:t>de</w:t>
      </w:r>
      <w:r>
        <w:rPr>
          <w:spacing w:val="-3"/>
        </w:rPr>
        <w:t> </w:t>
      </w:r>
      <w:r>
        <w:rPr/>
        <w:t>la</w:t>
      </w:r>
      <w:r>
        <w:rPr>
          <w:spacing w:val="-1"/>
        </w:rPr>
        <w:t> </w:t>
      </w:r>
      <w:r>
        <w:rPr/>
        <w:t>finca,</w:t>
      </w:r>
      <w:r>
        <w:rPr>
          <w:spacing w:val="-2"/>
        </w:rPr>
        <w:t> </w:t>
      </w:r>
      <w:r>
        <w:rPr/>
        <w:t>con</w:t>
      </w:r>
      <w:r>
        <w:rPr>
          <w:spacing w:val="-3"/>
        </w:rPr>
        <w:t> </w:t>
      </w:r>
      <w:r>
        <w:rPr/>
        <w:t>Omar</w:t>
      </w:r>
      <w:r>
        <w:rPr>
          <w:spacing w:val="-1"/>
        </w:rPr>
        <w:t> </w:t>
      </w:r>
      <w:r>
        <w:rPr/>
        <w:t>y</w:t>
      </w:r>
      <w:r>
        <w:rPr>
          <w:spacing w:val="-3"/>
        </w:rPr>
        <w:t> </w:t>
      </w:r>
      <w:r>
        <w:rPr/>
        <w:t>Yusuf.</w:t>
      </w:r>
      <w:r>
        <w:rPr>
          <w:spacing w:val="-5"/>
        </w:rPr>
        <w:t> </w:t>
      </w:r>
      <w:r>
        <w:rPr/>
        <w:t>Un</w:t>
      </w:r>
      <w:r>
        <w:rPr>
          <w:spacing w:val="-2"/>
        </w:rPr>
        <w:t> </w:t>
      </w:r>
      <w:r>
        <w:rPr/>
        <w:t>trabajo admirable, el suyo también.</w:t>
      </w:r>
    </w:p>
    <w:p>
      <w:pPr>
        <w:pStyle w:val="BodyText"/>
        <w:spacing w:line="228" w:lineRule="auto" w:before="158"/>
      </w:pPr>
      <w:r>
        <w:rPr>
          <w:b/>
        </w:rPr>
        <w:t>Rubén:</w:t>
      </w:r>
      <w:r>
        <w:rPr>
          <w:b/>
          <w:spacing w:val="-2"/>
        </w:rPr>
        <w:t> </w:t>
      </w:r>
      <w:r>
        <w:rPr/>
        <w:t>Seguimos</w:t>
      </w:r>
      <w:r>
        <w:rPr>
          <w:spacing w:val="-2"/>
        </w:rPr>
        <w:t> </w:t>
      </w:r>
      <w:r>
        <w:rPr/>
        <w:t>con</w:t>
      </w:r>
      <w:r>
        <w:rPr>
          <w:spacing w:val="-4"/>
        </w:rPr>
        <w:t> </w:t>
      </w:r>
      <w:r>
        <w:rPr/>
        <w:t>eso,</w:t>
      </w:r>
      <w:r>
        <w:rPr>
          <w:spacing w:val="-4"/>
        </w:rPr>
        <w:t> </w:t>
      </w:r>
      <w:r>
        <w:rPr/>
        <w:t>de</w:t>
      </w:r>
      <w:r>
        <w:rPr>
          <w:spacing w:val="-4"/>
        </w:rPr>
        <w:t> </w:t>
      </w:r>
      <w:r>
        <w:rPr/>
        <w:t>hecho.</w:t>
      </w:r>
      <w:r>
        <w:rPr>
          <w:spacing w:val="-3"/>
        </w:rPr>
        <w:t> </w:t>
      </w:r>
      <w:r>
        <w:rPr/>
        <w:t>Encontramos</w:t>
      </w:r>
      <w:r>
        <w:rPr>
          <w:spacing w:val="-3"/>
        </w:rPr>
        <w:t> </w:t>
      </w:r>
      <w:r>
        <w:rPr/>
        <w:t>otra</w:t>
      </w:r>
      <w:r>
        <w:rPr>
          <w:spacing w:val="-2"/>
        </w:rPr>
        <w:t> </w:t>
      </w:r>
      <w:r>
        <w:rPr/>
        <w:t>red</w:t>
      </w:r>
      <w:r>
        <w:rPr>
          <w:spacing w:val="-4"/>
        </w:rPr>
        <w:t> </w:t>
      </w:r>
      <w:r>
        <w:rPr/>
        <w:t>similar</w:t>
      </w:r>
      <w:r>
        <w:rPr>
          <w:spacing w:val="-2"/>
        </w:rPr>
        <w:t> </w:t>
      </w:r>
      <w:r>
        <w:rPr/>
        <w:t>la</w:t>
      </w:r>
      <w:r>
        <w:rPr>
          <w:spacing w:val="-2"/>
        </w:rPr>
        <w:t> </w:t>
      </w:r>
      <w:r>
        <w:rPr/>
        <w:t>semana</w:t>
      </w:r>
      <w:r>
        <w:rPr>
          <w:spacing w:val="-3"/>
        </w:rPr>
        <w:t> </w:t>
      </w:r>
      <w:r>
        <w:rPr/>
        <w:t>pasada,</w:t>
      </w:r>
      <w:r>
        <w:rPr>
          <w:spacing w:val="-3"/>
        </w:rPr>
        <w:t> </w:t>
      </w:r>
      <w:r>
        <w:rPr/>
        <w:t>en</w:t>
      </w:r>
      <w:r>
        <w:rPr>
          <w:spacing w:val="-4"/>
        </w:rPr>
        <w:t> </w:t>
      </w:r>
      <w:r>
        <w:rPr/>
        <w:t>Murcia esta vez.</w:t>
      </w:r>
    </w:p>
    <w:p>
      <w:pPr>
        <w:pStyle w:val="BodyText"/>
        <w:spacing w:before="149"/>
      </w:pPr>
      <w:r>
        <w:rPr>
          <w:b/>
        </w:rPr>
        <w:t>Álvaro:</w:t>
      </w:r>
      <w:r>
        <w:rPr>
          <w:b/>
          <w:spacing w:val="-5"/>
        </w:rPr>
        <w:t> </w:t>
      </w:r>
      <w:r>
        <w:rPr/>
        <w:t>El</w:t>
      </w:r>
      <w:r>
        <w:rPr>
          <w:spacing w:val="-3"/>
        </w:rPr>
        <w:t> </w:t>
      </w:r>
      <w:r>
        <w:rPr/>
        <w:t>trabajo</w:t>
      </w:r>
      <w:r>
        <w:rPr>
          <w:spacing w:val="-4"/>
        </w:rPr>
        <w:t> </w:t>
      </w:r>
      <w:r>
        <w:rPr/>
        <w:t>nunca</w:t>
      </w:r>
      <w:r>
        <w:rPr>
          <w:spacing w:val="-5"/>
        </w:rPr>
        <w:t> </w:t>
      </w:r>
      <w:r>
        <w:rPr/>
        <w:t>termina</w:t>
      </w:r>
      <w:r>
        <w:rPr>
          <w:spacing w:val="-3"/>
        </w:rPr>
        <w:t> </w:t>
      </w:r>
      <w:r>
        <w:rPr/>
        <w:t>del</w:t>
      </w:r>
      <w:r>
        <w:rPr>
          <w:spacing w:val="-3"/>
        </w:rPr>
        <w:t> </w:t>
      </w:r>
      <w:r>
        <w:rPr/>
        <w:t>todo,</w:t>
      </w:r>
      <w:r>
        <w:rPr>
          <w:spacing w:val="-4"/>
        </w:rPr>
        <w:t> </w:t>
      </w:r>
      <w:r>
        <w:rPr>
          <w:spacing w:val="-2"/>
        </w:rPr>
        <w:t>¿verdad?</w:t>
      </w:r>
    </w:p>
    <w:p>
      <w:pPr>
        <w:pStyle w:val="BodyText"/>
        <w:spacing w:line="228" w:lineRule="auto" w:before="156"/>
        <w:ind w:right="224"/>
      </w:pPr>
      <w:r>
        <w:rPr>
          <w:b/>
        </w:rPr>
        <w:t>Rubén:</w:t>
      </w:r>
      <w:r>
        <w:rPr>
          <w:b/>
          <w:spacing w:val="-2"/>
        </w:rPr>
        <w:t> </w:t>
      </w:r>
      <w:r>
        <w:rPr/>
        <w:t>Nunca.</w:t>
      </w:r>
      <w:r>
        <w:rPr>
          <w:spacing w:val="-3"/>
        </w:rPr>
        <w:t> </w:t>
      </w:r>
      <w:r>
        <w:rPr/>
        <w:t>Pero</w:t>
      </w:r>
      <w:r>
        <w:rPr>
          <w:spacing w:val="-3"/>
        </w:rPr>
        <w:t> </w:t>
      </w:r>
      <w:r>
        <w:rPr/>
        <w:t>cada</w:t>
      </w:r>
      <w:r>
        <w:rPr>
          <w:spacing w:val="-2"/>
        </w:rPr>
        <w:t> </w:t>
      </w:r>
      <w:r>
        <w:rPr/>
        <w:t>red</w:t>
      </w:r>
      <w:r>
        <w:rPr>
          <w:spacing w:val="-4"/>
        </w:rPr>
        <w:t> </w:t>
      </w:r>
      <w:r>
        <w:rPr/>
        <w:t>que</w:t>
      </w:r>
      <w:r>
        <w:rPr>
          <w:spacing w:val="-4"/>
        </w:rPr>
        <w:t> </w:t>
      </w:r>
      <w:r>
        <w:rPr/>
        <w:t>cerramos,</w:t>
      </w:r>
      <w:r>
        <w:rPr>
          <w:spacing w:val="-3"/>
        </w:rPr>
        <w:t> </w:t>
      </w:r>
      <w:r>
        <w:rPr/>
        <w:t>hace</w:t>
      </w:r>
      <w:r>
        <w:rPr>
          <w:spacing w:val="-4"/>
        </w:rPr>
        <w:t> </w:t>
      </w:r>
      <w:r>
        <w:rPr/>
        <w:t>un</w:t>
      </w:r>
      <w:r>
        <w:rPr>
          <w:spacing w:val="-4"/>
        </w:rPr>
        <w:t> </w:t>
      </w:r>
      <w:r>
        <w:rPr/>
        <w:t>poco</w:t>
      </w:r>
      <w:r>
        <w:rPr>
          <w:spacing w:val="-3"/>
        </w:rPr>
        <w:t> </w:t>
      </w:r>
      <w:r>
        <w:rPr/>
        <w:t>más</w:t>
      </w:r>
      <w:r>
        <w:rPr>
          <w:spacing w:val="-2"/>
        </w:rPr>
        <w:t> </w:t>
      </w:r>
      <w:r>
        <w:rPr/>
        <w:t>difícil</w:t>
      </w:r>
      <w:r>
        <w:rPr>
          <w:spacing w:val="-2"/>
        </w:rPr>
        <w:t> </w:t>
      </w:r>
      <w:r>
        <w:rPr/>
        <w:t>que</w:t>
      </w:r>
      <w:r>
        <w:rPr>
          <w:spacing w:val="-4"/>
        </w:rPr>
        <w:t> </w:t>
      </w:r>
      <w:r>
        <w:rPr/>
        <w:t>la</w:t>
      </w:r>
      <w:r>
        <w:rPr>
          <w:spacing w:val="-2"/>
        </w:rPr>
        <w:t> </w:t>
      </w:r>
      <w:r>
        <w:rPr/>
        <w:t>siguiente</w:t>
      </w:r>
      <w:r>
        <w:rPr>
          <w:spacing w:val="-3"/>
        </w:rPr>
        <w:t> </w:t>
      </w:r>
      <w:r>
        <w:rPr/>
        <w:t>crezca tan grande.</w:t>
      </w:r>
    </w:p>
    <w:p>
      <w:pPr>
        <w:pStyle w:val="BodyText"/>
        <w:spacing w:before="149"/>
      </w:pPr>
      <w:r>
        <w:rPr>
          <w:b/>
        </w:rPr>
        <w:t>Camila:</w:t>
      </w:r>
      <w:r>
        <w:rPr>
          <w:b/>
          <w:spacing w:val="-6"/>
        </w:rPr>
        <w:t> </w:t>
      </w:r>
      <w:r>
        <w:rPr/>
        <w:t>Es</w:t>
      </w:r>
      <w:r>
        <w:rPr>
          <w:spacing w:val="-4"/>
        </w:rPr>
        <w:t> </w:t>
      </w:r>
      <w:r>
        <w:rPr/>
        <w:t>exactamente</w:t>
      </w:r>
      <w:r>
        <w:rPr>
          <w:spacing w:val="-7"/>
        </w:rPr>
        <w:t> </w:t>
      </w:r>
      <w:r>
        <w:rPr/>
        <w:t>lo</w:t>
      </w:r>
      <w:r>
        <w:rPr>
          <w:spacing w:val="-5"/>
        </w:rPr>
        <w:t> </w:t>
      </w:r>
      <w:r>
        <w:rPr/>
        <w:t>que</w:t>
      </w:r>
      <w:r>
        <w:rPr>
          <w:spacing w:val="-5"/>
        </w:rPr>
        <w:t> </w:t>
      </w:r>
      <w:r>
        <w:rPr/>
        <w:t>pienso</w:t>
      </w:r>
      <w:r>
        <w:rPr>
          <w:spacing w:val="-5"/>
        </w:rPr>
        <w:t> </w:t>
      </w:r>
      <w:r>
        <w:rPr/>
        <w:t>sobre</w:t>
      </w:r>
      <w:r>
        <w:rPr>
          <w:spacing w:val="-5"/>
        </w:rPr>
        <w:t> </w:t>
      </w:r>
      <w:r>
        <w:rPr/>
        <w:t>nuestro</w:t>
      </w:r>
      <w:r>
        <w:rPr>
          <w:spacing w:val="-5"/>
        </w:rPr>
        <w:t> </w:t>
      </w:r>
      <w:r>
        <w:rPr/>
        <w:t>caso</w:t>
      </w:r>
      <w:r>
        <w:rPr>
          <w:spacing w:val="-7"/>
        </w:rPr>
        <w:t> </w:t>
      </w:r>
      <w:r>
        <w:rPr>
          <w:spacing w:val="-2"/>
        </w:rPr>
        <w:t>también.</w:t>
      </w:r>
    </w:p>
    <w:p>
      <w:pPr>
        <w:pStyle w:val="BodyText"/>
      </w:pPr>
      <w:r>
        <w:rPr>
          <w:b/>
        </w:rPr>
        <w:t>Rubén:</w:t>
      </w:r>
      <w:r>
        <w:rPr>
          <w:b/>
          <w:spacing w:val="-5"/>
        </w:rPr>
        <w:t> </w:t>
      </w:r>
      <w:r>
        <w:rPr/>
        <w:t>Por</w:t>
      </w:r>
      <w:r>
        <w:rPr>
          <w:spacing w:val="-3"/>
        </w:rPr>
        <w:t> </w:t>
      </w:r>
      <w:r>
        <w:rPr/>
        <w:t>cierto,</w:t>
      </w:r>
      <w:r>
        <w:rPr>
          <w:spacing w:val="-3"/>
        </w:rPr>
        <w:t> </w:t>
      </w:r>
      <w:r>
        <w:rPr/>
        <w:t>Omar</w:t>
      </w:r>
      <w:r>
        <w:rPr>
          <w:spacing w:val="-3"/>
        </w:rPr>
        <w:t> </w:t>
      </w:r>
      <w:r>
        <w:rPr/>
        <w:t>pregunta</w:t>
      </w:r>
      <w:r>
        <w:rPr>
          <w:spacing w:val="-3"/>
        </w:rPr>
        <w:t> </w:t>
      </w:r>
      <w:r>
        <w:rPr/>
        <w:t>por</w:t>
      </w:r>
      <w:r>
        <w:rPr>
          <w:spacing w:val="-2"/>
        </w:rPr>
        <w:t> </w:t>
      </w:r>
      <w:r>
        <w:rPr/>
        <w:t>ti</w:t>
      </w:r>
      <w:r>
        <w:rPr>
          <w:spacing w:val="-3"/>
        </w:rPr>
        <w:t> </w:t>
      </w:r>
      <w:r>
        <w:rPr/>
        <w:t>a</w:t>
      </w:r>
      <w:r>
        <w:rPr>
          <w:spacing w:val="-6"/>
        </w:rPr>
        <w:t> </w:t>
      </w:r>
      <w:r>
        <w:rPr/>
        <w:t>menudo.</w:t>
      </w:r>
      <w:r>
        <w:rPr>
          <w:spacing w:val="-4"/>
        </w:rPr>
        <w:t> </w:t>
      </w:r>
      <w:r>
        <w:rPr/>
        <w:t>Le</w:t>
      </w:r>
      <w:r>
        <w:rPr>
          <w:spacing w:val="-5"/>
        </w:rPr>
        <w:t> </w:t>
      </w:r>
      <w:r>
        <w:rPr/>
        <w:t>va</w:t>
      </w:r>
      <w:r>
        <w:rPr>
          <w:spacing w:val="-2"/>
        </w:rPr>
        <w:t> </w:t>
      </w:r>
      <w:r>
        <w:rPr/>
        <w:t>muy</w:t>
      </w:r>
      <w:r>
        <w:rPr>
          <w:spacing w:val="-5"/>
        </w:rPr>
        <w:t> </w:t>
      </w:r>
      <w:r>
        <w:rPr/>
        <w:t>bien</w:t>
      </w:r>
      <w:r>
        <w:rPr>
          <w:spacing w:val="-5"/>
        </w:rPr>
        <w:t> </w:t>
      </w:r>
      <w:r>
        <w:rPr/>
        <w:t>en</w:t>
      </w:r>
      <w:r>
        <w:rPr>
          <w:spacing w:val="-2"/>
        </w:rPr>
        <w:t> </w:t>
      </w:r>
      <w:r>
        <w:rPr/>
        <w:t>su</w:t>
      </w:r>
      <w:r>
        <w:rPr>
          <w:spacing w:val="-4"/>
        </w:rPr>
        <w:t> </w:t>
      </w:r>
      <w:r>
        <w:rPr/>
        <w:t>nuevo</w:t>
      </w:r>
      <w:r>
        <w:rPr>
          <w:spacing w:val="-3"/>
        </w:rPr>
        <w:t> </w:t>
      </w:r>
      <w:r>
        <w:rPr>
          <w:spacing w:val="-2"/>
        </w:rPr>
        <w:t>trabajo.</w:t>
      </w:r>
    </w:p>
    <w:p>
      <w:pPr>
        <w:pStyle w:val="BodyText"/>
      </w:pPr>
      <w:r>
        <w:rPr>
          <w:b/>
        </w:rPr>
        <w:t>Álvaro:</w:t>
      </w:r>
      <w:r>
        <w:rPr>
          <w:b/>
          <w:spacing w:val="-7"/>
        </w:rPr>
        <w:t> </w:t>
      </w:r>
      <w:r>
        <w:rPr/>
        <w:t>Me</w:t>
      </w:r>
      <w:r>
        <w:rPr>
          <w:spacing w:val="-5"/>
        </w:rPr>
        <w:t> </w:t>
      </w:r>
      <w:r>
        <w:rPr/>
        <w:t>alegra</w:t>
      </w:r>
      <w:r>
        <w:rPr>
          <w:spacing w:val="-3"/>
        </w:rPr>
        <w:t> </w:t>
      </w:r>
      <w:r>
        <w:rPr/>
        <w:t>muchísimo</w:t>
      </w:r>
      <w:r>
        <w:rPr>
          <w:spacing w:val="-4"/>
        </w:rPr>
        <w:t> </w:t>
      </w:r>
      <w:r>
        <w:rPr/>
        <w:t>oír</w:t>
      </w:r>
      <w:r>
        <w:rPr>
          <w:spacing w:val="-3"/>
        </w:rPr>
        <w:t> </w:t>
      </w:r>
      <w:r>
        <w:rPr/>
        <w:t>eso.</w:t>
      </w:r>
      <w:r>
        <w:rPr>
          <w:spacing w:val="-5"/>
        </w:rPr>
        <w:t> </w:t>
      </w:r>
      <w:r>
        <w:rPr/>
        <w:t>Dile</w:t>
      </w:r>
      <w:r>
        <w:rPr>
          <w:spacing w:val="-5"/>
        </w:rPr>
        <w:t> </w:t>
      </w:r>
      <w:r>
        <w:rPr/>
        <w:t>que</w:t>
      </w:r>
      <w:r>
        <w:rPr>
          <w:spacing w:val="-4"/>
        </w:rPr>
        <w:t> </w:t>
      </w:r>
      <w:r>
        <w:rPr/>
        <w:t>algún</w:t>
      </w:r>
      <w:r>
        <w:rPr>
          <w:spacing w:val="-5"/>
        </w:rPr>
        <w:t> </w:t>
      </w:r>
      <w:r>
        <w:rPr/>
        <w:t>día</w:t>
      </w:r>
      <w:r>
        <w:rPr>
          <w:spacing w:val="-4"/>
        </w:rPr>
        <w:t> </w:t>
      </w:r>
      <w:r>
        <w:rPr/>
        <w:t>debería</w:t>
      </w:r>
      <w:r>
        <w:rPr>
          <w:spacing w:val="-3"/>
        </w:rPr>
        <w:t> </w:t>
      </w:r>
      <w:r>
        <w:rPr/>
        <w:t>venir</w:t>
      </w:r>
      <w:r>
        <w:rPr>
          <w:spacing w:val="-5"/>
        </w:rPr>
        <w:t> </w:t>
      </w:r>
      <w:r>
        <w:rPr/>
        <w:t>a</w:t>
      </w:r>
      <w:r>
        <w:rPr>
          <w:spacing w:val="-5"/>
        </w:rPr>
        <w:t> </w:t>
      </w:r>
      <w:r>
        <w:rPr/>
        <w:t>cenar</w:t>
      </w:r>
      <w:r>
        <w:rPr>
          <w:spacing w:val="-4"/>
        </w:rPr>
        <w:t> </w:t>
      </w:r>
      <w:r>
        <w:rPr/>
        <w:t>con</w:t>
      </w:r>
      <w:r>
        <w:rPr>
          <w:spacing w:val="-4"/>
        </w:rPr>
        <w:t> </w:t>
      </w:r>
      <w:r>
        <w:rPr>
          <w:spacing w:val="-2"/>
        </w:rPr>
        <w:t>nosotros.</w:t>
      </w:r>
    </w:p>
    <w:p>
      <w:pPr>
        <w:pStyle w:val="BodyText"/>
      </w:pPr>
      <w:r>
        <w:rPr>
          <w:b/>
        </w:rPr>
        <w:t>Rubén:</w:t>
      </w:r>
      <w:r>
        <w:rPr>
          <w:b/>
          <w:spacing w:val="-3"/>
        </w:rPr>
        <w:t> </w:t>
      </w:r>
      <w:r>
        <w:rPr/>
        <w:t>Se</w:t>
      </w:r>
      <w:r>
        <w:rPr>
          <w:spacing w:val="-3"/>
        </w:rPr>
        <w:t> </w:t>
      </w:r>
      <w:r>
        <w:rPr/>
        <w:t>lo</w:t>
      </w:r>
      <w:r>
        <w:rPr>
          <w:spacing w:val="-3"/>
        </w:rPr>
        <w:t> </w:t>
      </w:r>
      <w:r>
        <w:rPr/>
        <w:t>diré,</w:t>
      </w:r>
      <w:r>
        <w:rPr>
          <w:spacing w:val="-4"/>
        </w:rPr>
        <w:t> </w:t>
      </w:r>
      <w:r>
        <w:rPr/>
        <w:t>seguro</w:t>
      </w:r>
      <w:r>
        <w:rPr>
          <w:spacing w:val="-4"/>
        </w:rPr>
        <w:t> </w:t>
      </w:r>
      <w:r>
        <w:rPr/>
        <w:t>que</w:t>
      </w:r>
      <w:r>
        <w:rPr>
          <w:spacing w:val="-4"/>
        </w:rPr>
        <w:t> </w:t>
      </w:r>
      <w:r>
        <w:rPr/>
        <w:t>le</w:t>
      </w:r>
      <w:r>
        <w:rPr>
          <w:spacing w:val="-4"/>
        </w:rPr>
        <w:t> </w:t>
      </w:r>
      <w:r>
        <w:rPr/>
        <w:t>encantará</w:t>
      </w:r>
      <w:r>
        <w:rPr>
          <w:spacing w:val="-2"/>
        </w:rPr>
        <w:t> </w:t>
      </w:r>
      <w:r>
        <w:rPr/>
        <w:t>la</w:t>
      </w:r>
      <w:r>
        <w:rPr>
          <w:spacing w:val="-2"/>
        </w:rPr>
        <w:t> idea.</w:t>
      </w:r>
    </w:p>
    <w:p>
      <w:pPr>
        <w:pStyle w:val="BodyText"/>
      </w:pPr>
      <w:r>
        <w:rPr>
          <w:b/>
        </w:rPr>
        <w:t>Camila:</w:t>
      </w:r>
      <w:r>
        <w:rPr>
          <w:b/>
          <w:spacing w:val="-5"/>
        </w:rPr>
        <w:t> </w:t>
      </w:r>
      <w:r>
        <w:rPr/>
        <w:t>Este</w:t>
      </w:r>
      <w:r>
        <w:rPr>
          <w:spacing w:val="-5"/>
        </w:rPr>
        <w:t> </w:t>
      </w:r>
      <w:r>
        <w:rPr/>
        <w:t>mundo,</w:t>
      </w:r>
      <w:r>
        <w:rPr>
          <w:spacing w:val="-4"/>
        </w:rPr>
        <w:t> </w:t>
      </w:r>
      <w:r>
        <w:rPr/>
        <w:t>a</w:t>
      </w:r>
      <w:r>
        <w:rPr>
          <w:spacing w:val="-3"/>
        </w:rPr>
        <w:t> </w:t>
      </w:r>
      <w:r>
        <w:rPr/>
        <w:t>veces,</w:t>
      </w:r>
      <w:r>
        <w:rPr>
          <w:spacing w:val="-4"/>
        </w:rPr>
        <w:t> </w:t>
      </w:r>
      <w:r>
        <w:rPr/>
        <w:t>es</w:t>
      </w:r>
      <w:r>
        <w:rPr>
          <w:spacing w:val="-3"/>
        </w:rPr>
        <w:t> </w:t>
      </w:r>
      <w:r>
        <w:rPr/>
        <w:t>más</w:t>
      </w:r>
      <w:r>
        <w:rPr>
          <w:spacing w:val="-3"/>
        </w:rPr>
        <w:t> </w:t>
      </w:r>
      <w:r>
        <w:rPr/>
        <w:t>pequeño</w:t>
      </w:r>
      <w:r>
        <w:rPr>
          <w:spacing w:val="-5"/>
        </w:rPr>
        <w:t> </w:t>
      </w:r>
      <w:r>
        <w:rPr/>
        <w:t>de</w:t>
      </w:r>
      <w:r>
        <w:rPr>
          <w:spacing w:val="-4"/>
        </w:rPr>
        <w:t> </w:t>
      </w:r>
      <w:r>
        <w:rPr/>
        <w:t>lo</w:t>
      </w:r>
      <w:r>
        <w:rPr>
          <w:spacing w:val="-4"/>
        </w:rPr>
        <w:t> </w:t>
      </w:r>
      <w:r>
        <w:rPr/>
        <w:t>que</w:t>
      </w:r>
      <w:r>
        <w:rPr>
          <w:spacing w:val="-4"/>
        </w:rPr>
        <w:t> </w:t>
      </w:r>
      <w:r>
        <w:rPr>
          <w:spacing w:val="-2"/>
        </w:rPr>
        <w:t>parece.</w:t>
      </w:r>
    </w:p>
    <w:p>
      <w:pPr>
        <w:pStyle w:val="BodyText"/>
        <w:spacing w:before="145"/>
      </w:pPr>
      <w:r>
        <w:rPr>
          <w:b/>
        </w:rPr>
        <w:t>Rubén:</w:t>
      </w:r>
      <w:r>
        <w:rPr>
          <w:b/>
          <w:spacing w:val="-4"/>
        </w:rPr>
        <w:t> </w:t>
      </w:r>
      <w:r>
        <w:rPr/>
        <w:t>Y</w:t>
      </w:r>
      <w:r>
        <w:rPr>
          <w:spacing w:val="-2"/>
        </w:rPr>
        <w:t> </w:t>
      </w:r>
      <w:r>
        <w:rPr/>
        <w:t>más</w:t>
      </w:r>
      <w:r>
        <w:rPr>
          <w:spacing w:val="-2"/>
        </w:rPr>
        <w:t> </w:t>
      </w:r>
      <w:r>
        <w:rPr/>
        <w:t>conectado</w:t>
      </w:r>
      <w:r>
        <w:rPr>
          <w:spacing w:val="-3"/>
        </w:rPr>
        <w:t> </w:t>
      </w:r>
      <w:r>
        <w:rPr/>
        <w:t>de</w:t>
      </w:r>
      <w:r>
        <w:rPr>
          <w:spacing w:val="-4"/>
        </w:rPr>
        <w:t> </w:t>
      </w:r>
      <w:r>
        <w:rPr/>
        <w:t>lo</w:t>
      </w:r>
      <w:r>
        <w:rPr>
          <w:spacing w:val="-3"/>
        </w:rPr>
        <w:t> </w:t>
      </w:r>
      <w:r>
        <w:rPr/>
        <w:t>que</w:t>
      </w:r>
      <w:r>
        <w:rPr>
          <w:spacing w:val="-4"/>
        </w:rPr>
        <w:t> </w:t>
      </w:r>
      <w:r>
        <w:rPr/>
        <w:t>la</w:t>
      </w:r>
      <w:r>
        <w:rPr>
          <w:spacing w:val="-2"/>
        </w:rPr>
        <w:t> </w:t>
      </w:r>
      <w:r>
        <w:rPr/>
        <w:t>gente</w:t>
      </w:r>
      <w:r>
        <w:rPr>
          <w:spacing w:val="-3"/>
        </w:rPr>
        <w:t> </w:t>
      </w:r>
      <w:r>
        <w:rPr/>
        <w:t>imagina,</w:t>
      </w:r>
      <w:r>
        <w:rPr>
          <w:spacing w:val="-3"/>
        </w:rPr>
        <w:t> </w:t>
      </w:r>
      <w:r>
        <w:rPr/>
        <w:t>para</w:t>
      </w:r>
      <w:r>
        <w:rPr>
          <w:spacing w:val="-2"/>
        </w:rPr>
        <w:t> </w:t>
      </w:r>
      <w:r>
        <w:rPr/>
        <w:t>bien</w:t>
      </w:r>
      <w:r>
        <w:rPr>
          <w:spacing w:val="-4"/>
        </w:rPr>
        <w:t> </w:t>
      </w:r>
      <w:r>
        <w:rPr/>
        <w:t>y</w:t>
      </w:r>
      <w:r>
        <w:rPr>
          <w:spacing w:val="-4"/>
        </w:rPr>
        <w:t> </w:t>
      </w:r>
      <w:r>
        <w:rPr/>
        <w:t>para</w:t>
      </w:r>
      <w:r>
        <w:rPr>
          <w:spacing w:val="-4"/>
        </w:rPr>
        <w:t> mal.</w:t>
      </w:r>
    </w:p>
    <w:p>
      <w:pPr>
        <w:pStyle w:val="BodyText"/>
        <w:spacing w:before="296"/>
        <w:ind w:left="0"/>
      </w:pPr>
    </w:p>
    <w:p>
      <w:pPr>
        <w:pStyle w:val="BodyText"/>
        <w:spacing w:line="228" w:lineRule="auto" w:before="0"/>
      </w:pPr>
      <w:r>
        <w:rPr/>
        <w:t>몇</w:t>
      </w:r>
      <w:r>
        <w:rPr>
          <w:spacing w:val="31"/>
        </w:rPr>
        <w:t> </w:t>
      </w:r>
      <w:r>
        <w:rPr/>
        <w:t>달</w:t>
      </w:r>
      <w:r>
        <w:rPr>
          <w:spacing w:val="31"/>
        </w:rPr>
        <w:t> </w:t>
      </w:r>
      <w:r>
        <w:rPr/>
        <w:t>후,</w:t>
      </w:r>
      <w:r>
        <w:rPr>
          <w:spacing w:val="28"/>
        </w:rPr>
        <w:t> </w:t>
      </w:r>
      <w:r>
        <w:rPr/>
        <w:t>카밀라가</w:t>
      </w:r>
      <w:r>
        <w:rPr>
          <w:spacing w:val="31"/>
        </w:rPr>
        <w:t> </w:t>
      </w:r>
      <w:r>
        <w:rPr/>
        <w:t>합법적인</w:t>
      </w:r>
      <w:r>
        <w:rPr>
          <w:spacing w:val="31"/>
        </w:rPr>
        <w:t> </w:t>
      </w:r>
      <w:r>
        <w:rPr/>
        <w:t>회계법인에서</w:t>
      </w:r>
      <w:r>
        <w:rPr>
          <w:spacing w:val="28"/>
        </w:rPr>
        <w:t> </w:t>
      </w:r>
      <w:r>
        <w:rPr/>
        <w:t>새</w:t>
      </w:r>
      <w:r>
        <w:rPr>
          <w:spacing w:val="28"/>
        </w:rPr>
        <w:t> </w:t>
      </w:r>
      <w:r>
        <w:rPr/>
        <w:t>직장</w:t>
      </w:r>
      <w:r>
        <w:rPr>
          <w:spacing w:val="31"/>
        </w:rPr>
        <w:t> </w:t>
      </w:r>
      <w:r>
        <w:rPr/>
        <w:t>첫날을</w:t>
      </w:r>
      <w:r>
        <w:rPr>
          <w:spacing w:val="31"/>
        </w:rPr>
        <w:t> </w:t>
      </w:r>
      <w:r>
        <w:rPr/>
        <w:t>마치고</w:t>
      </w:r>
      <w:r>
        <w:rPr>
          <w:spacing w:val="28"/>
        </w:rPr>
        <w:t> </w:t>
      </w:r>
      <w:r>
        <w:rPr/>
        <w:t>돌아와</w:t>
      </w:r>
      <w:r>
        <w:rPr>
          <w:spacing w:val="31"/>
        </w:rPr>
        <w:t> </w:t>
      </w:r>
      <w:r>
        <w:rPr/>
        <w:t>알바로와</w:t>
      </w:r>
      <w:r>
        <w:rPr>
          <w:spacing w:val="29"/>
        </w:rPr>
        <w:t> </w:t>
      </w:r>
      <w:r>
        <w:rPr/>
        <w:t>저녁을</w:t>
      </w:r>
      <w:r>
        <w:rPr>
          <w:spacing w:val="28"/>
        </w:rPr>
        <w:t> </w:t>
      </w:r>
      <w:r>
        <w:rPr/>
        <w:t>함 </w:t>
      </w:r>
      <w:r>
        <w:rPr>
          <w:spacing w:val="-2"/>
        </w:rPr>
        <w:t>께합니다.</w:t>
      </w:r>
    </w:p>
    <w:p>
      <w:pPr>
        <w:pStyle w:val="BodyText"/>
        <w:spacing w:after="0" w:line="228" w:lineRule="auto"/>
        <w:sectPr>
          <w:pgSz w:w="11910" w:h="16840"/>
          <w:pgMar w:top="1240" w:bottom="280" w:left="992" w:right="992"/>
        </w:sectPr>
      </w:pPr>
    </w:p>
    <w:p>
      <w:pPr>
        <w:pStyle w:val="BodyText"/>
        <w:spacing w:before="33"/>
      </w:pPr>
      <w:r>
        <w:rPr>
          <w:b/>
        </w:rPr>
        <w:t>Camila:</w:t>
      </w:r>
      <w:r>
        <w:rPr>
          <w:b/>
          <w:spacing w:val="-5"/>
        </w:rPr>
        <w:t> </w:t>
      </w:r>
      <w:r>
        <w:rPr/>
        <w:t>(Entrando</w:t>
      </w:r>
      <w:r>
        <w:rPr>
          <w:spacing w:val="-3"/>
        </w:rPr>
        <w:t> </w:t>
      </w:r>
      <w:r>
        <w:rPr/>
        <w:t>por</w:t>
      </w:r>
      <w:r>
        <w:rPr>
          <w:spacing w:val="-3"/>
        </w:rPr>
        <w:t> </w:t>
      </w:r>
      <w:r>
        <w:rPr/>
        <w:t>la</w:t>
      </w:r>
      <w:r>
        <w:rPr>
          <w:spacing w:val="-2"/>
        </w:rPr>
        <w:t> </w:t>
      </w:r>
      <w:r>
        <w:rPr/>
        <w:t>puerta,</w:t>
      </w:r>
      <w:r>
        <w:rPr>
          <w:spacing w:val="-3"/>
        </w:rPr>
        <w:t> </w:t>
      </w:r>
      <w:r>
        <w:rPr/>
        <w:t>con</w:t>
      </w:r>
      <w:r>
        <w:rPr>
          <w:spacing w:val="-5"/>
        </w:rPr>
        <w:t> </w:t>
      </w:r>
      <w:r>
        <w:rPr/>
        <w:t>una</w:t>
      </w:r>
      <w:r>
        <w:rPr>
          <w:spacing w:val="-2"/>
        </w:rPr>
        <w:t> </w:t>
      </w:r>
      <w:r>
        <w:rPr/>
        <w:t>sonrisa</w:t>
      </w:r>
      <w:r>
        <w:rPr>
          <w:spacing w:val="-2"/>
        </w:rPr>
        <w:t> </w:t>
      </w:r>
      <w:r>
        <w:rPr/>
        <w:t>cansada</w:t>
      </w:r>
      <w:r>
        <w:rPr>
          <w:spacing w:val="-3"/>
        </w:rPr>
        <w:t> </w:t>
      </w:r>
      <w:r>
        <w:rPr/>
        <w:t>pero</w:t>
      </w:r>
      <w:r>
        <w:rPr>
          <w:spacing w:val="-3"/>
        </w:rPr>
        <w:t> </w:t>
      </w:r>
      <w:r>
        <w:rPr/>
        <w:t>genuina)</w:t>
      </w:r>
      <w:r>
        <w:rPr>
          <w:spacing w:val="-2"/>
        </w:rPr>
        <w:t> </w:t>
      </w:r>
      <w:r>
        <w:rPr/>
        <w:t>¡Ya</w:t>
      </w:r>
      <w:r>
        <w:rPr>
          <w:spacing w:val="-3"/>
        </w:rPr>
        <w:t> </w:t>
      </w:r>
      <w:r>
        <w:rPr/>
        <w:t>estoy</w:t>
      </w:r>
      <w:r>
        <w:rPr>
          <w:spacing w:val="-4"/>
        </w:rPr>
        <w:t> </w:t>
      </w:r>
      <w:r>
        <w:rPr/>
        <w:t>en</w:t>
      </w:r>
      <w:r>
        <w:rPr>
          <w:spacing w:val="-4"/>
        </w:rPr>
        <w:t> </w:t>
      </w:r>
      <w:r>
        <w:rPr>
          <w:spacing w:val="-2"/>
        </w:rPr>
        <w:t>casa!</w:t>
      </w:r>
    </w:p>
    <w:p>
      <w:pPr>
        <w:pStyle w:val="BodyText"/>
        <w:spacing w:before="144"/>
      </w:pPr>
      <w:r>
        <w:rPr>
          <w:b/>
        </w:rPr>
        <w:t>Álvaro:</w:t>
      </w:r>
      <w:r>
        <w:rPr>
          <w:b/>
          <w:spacing w:val="-5"/>
        </w:rPr>
        <w:t> </w:t>
      </w:r>
      <w:r>
        <w:rPr/>
        <w:t>(Desde</w:t>
      </w:r>
      <w:r>
        <w:rPr>
          <w:spacing w:val="-5"/>
        </w:rPr>
        <w:t> </w:t>
      </w:r>
      <w:r>
        <w:rPr/>
        <w:t>la</w:t>
      </w:r>
      <w:r>
        <w:rPr>
          <w:spacing w:val="-4"/>
        </w:rPr>
        <w:t> </w:t>
      </w:r>
      <w:r>
        <w:rPr/>
        <w:t>cocina)</w:t>
      </w:r>
      <w:r>
        <w:rPr>
          <w:spacing w:val="-4"/>
        </w:rPr>
        <w:t> </w:t>
      </w:r>
      <w:r>
        <w:rPr/>
        <w:t>¿Qué</w:t>
      </w:r>
      <w:r>
        <w:rPr>
          <w:spacing w:val="-6"/>
        </w:rPr>
        <w:t> </w:t>
      </w:r>
      <w:r>
        <w:rPr/>
        <w:t>tal</w:t>
      </w:r>
      <w:r>
        <w:rPr>
          <w:spacing w:val="-3"/>
        </w:rPr>
        <w:t> </w:t>
      </w:r>
      <w:r>
        <w:rPr/>
        <w:t>el</w:t>
      </w:r>
      <w:r>
        <w:rPr>
          <w:spacing w:val="-4"/>
        </w:rPr>
        <w:t> </w:t>
      </w:r>
      <w:r>
        <w:rPr/>
        <w:t>primer</w:t>
      </w:r>
      <w:r>
        <w:rPr>
          <w:spacing w:val="-3"/>
        </w:rPr>
        <w:t> </w:t>
      </w:r>
      <w:r>
        <w:rPr>
          <w:spacing w:val="-4"/>
        </w:rPr>
        <w:t>día?</w:t>
      </w:r>
    </w:p>
    <w:p>
      <w:pPr>
        <w:pStyle w:val="BodyText"/>
        <w:spacing w:line="228" w:lineRule="auto" w:before="155"/>
        <w:ind w:right="224"/>
      </w:pPr>
      <w:r>
        <w:rPr>
          <w:b/>
        </w:rPr>
        <w:t>Camila:</w:t>
      </w:r>
      <w:r>
        <w:rPr>
          <w:b/>
          <w:spacing w:val="-2"/>
        </w:rPr>
        <w:t> </w:t>
      </w:r>
      <w:r>
        <w:rPr/>
        <w:t>Agotador,</w:t>
      </w:r>
      <w:r>
        <w:rPr>
          <w:spacing w:val="-3"/>
        </w:rPr>
        <w:t> </w:t>
      </w:r>
      <w:r>
        <w:rPr/>
        <w:t>en</w:t>
      </w:r>
      <w:r>
        <w:rPr>
          <w:spacing w:val="-4"/>
        </w:rPr>
        <w:t> </w:t>
      </w:r>
      <w:r>
        <w:rPr/>
        <w:t>el</w:t>
      </w:r>
      <w:r>
        <w:rPr>
          <w:spacing w:val="-5"/>
        </w:rPr>
        <w:t> </w:t>
      </w:r>
      <w:r>
        <w:rPr/>
        <w:t>buen</w:t>
      </w:r>
      <w:r>
        <w:rPr>
          <w:spacing w:val="-3"/>
        </w:rPr>
        <w:t> </w:t>
      </w:r>
      <w:r>
        <w:rPr/>
        <w:t>sentido.</w:t>
      </w:r>
      <w:r>
        <w:rPr>
          <w:spacing w:val="-4"/>
        </w:rPr>
        <w:t> </w:t>
      </w:r>
      <w:r>
        <w:rPr/>
        <w:t>Nunca</w:t>
      </w:r>
      <w:r>
        <w:rPr>
          <w:spacing w:val="-2"/>
        </w:rPr>
        <w:t> </w:t>
      </w:r>
      <w:r>
        <w:rPr/>
        <w:t>pensé</w:t>
      </w:r>
      <w:r>
        <w:rPr>
          <w:spacing w:val="-3"/>
        </w:rPr>
        <w:t> </w:t>
      </w:r>
      <w:r>
        <w:rPr/>
        <w:t>que</w:t>
      </w:r>
      <w:r>
        <w:rPr>
          <w:spacing w:val="-4"/>
        </w:rPr>
        <w:t> </w:t>
      </w:r>
      <w:r>
        <w:rPr/>
        <w:t>llevar</w:t>
      </w:r>
      <w:r>
        <w:rPr>
          <w:spacing w:val="-2"/>
        </w:rPr>
        <w:t> </w:t>
      </w:r>
      <w:r>
        <w:rPr/>
        <w:t>cuentas</w:t>
      </w:r>
      <w:r>
        <w:rPr>
          <w:spacing w:val="-5"/>
        </w:rPr>
        <w:t> </w:t>
      </w:r>
      <w:r>
        <w:rPr/>
        <w:t>de</w:t>
      </w:r>
      <w:r>
        <w:rPr>
          <w:spacing w:val="-4"/>
        </w:rPr>
        <w:t> </w:t>
      </w:r>
      <w:r>
        <w:rPr/>
        <w:t>empresas completamente legales pudiera sentirse tan liberador.</w:t>
      </w:r>
    </w:p>
    <w:p>
      <w:pPr>
        <w:pStyle w:val="BodyText"/>
        <w:spacing w:before="147"/>
      </w:pPr>
      <w:r>
        <w:rPr>
          <w:b/>
        </w:rPr>
        <w:t>Álvaro:</w:t>
      </w:r>
      <w:r>
        <w:rPr>
          <w:b/>
          <w:spacing w:val="-5"/>
        </w:rPr>
        <w:t> </w:t>
      </w:r>
      <w:r>
        <w:rPr/>
        <w:t>(Sonríe)</w:t>
      </w:r>
      <w:r>
        <w:rPr>
          <w:spacing w:val="-5"/>
        </w:rPr>
        <w:t> </w:t>
      </w:r>
      <w:r>
        <w:rPr/>
        <w:t>Me</w:t>
      </w:r>
      <w:r>
        <w:rPr>
          <w:spacing w:val="-4"/>
        </w:rPr>
        <w:t> </w:t>
      </w:r>
      <w:r>
        <w:rPr/>
        <w:t>alegra</w:t>
      </w:r>
      <w:r>
        <w:rPr>
          <w:spacing w:val="-3"/>
        </w:rPr>
        <w:t> </w:t>
      </w:r>
      <w:r>
        <w:rPr/>
        <w:t>mucho</w:t>
      </w:r>
      <w:r>
        <w:rPr>
          <w:spacing w:val="-5"/>
        </w:rPr>
        <w:t> </w:t>
      </w:r>
      <w:r>
        <w:rPr/>
        <w:t>oír</w:t>
      </w:r>
      <w:r>
        <w:rPr>
          <w:spacing w:val="-1"/>
        </w:rPr>
        <w:t> </w:t>
      </w:r>
      <w:r>
        <w:rPr>
          <w:spacing w:val="-4"/>
        </w:rPr>
        <w:t>eso.</w:t>
      </w:r>
    </w:p>
    <w:p>
      <w:pPr>
        <w:pStyle w:val="BodyText"/>
        <w:spacing w:line="228" w:lineRule="auto" w:before="158"/>
        <w:ind w:right="224"/>
      </w:pPr>
      <w:r>
        <w:rPr>
          <w:b/>
        </w:rPr>
        <w:t>Camila:</w:t>
      </w:r>
      <w:r>
        <w:rPr>
          <w:b/>
          <w:spacing w:val="-2"/>
        </w:rPr>
        <w:t> </w:t>
      </w:r>
      <w:r>
        <w:rPr/>
        <w:t>Mis</w:t>
      </w:r>
      <w:r>
        <w:rPr>
          <w:spacing w:val="-2"/>
        </w:rPr>
        <w:t> </w:t>
      </w:r>
      <w:r>
        <w:rPr/>
        <w:t>compañeros</w:t>
      </w:r>
      <w:r>
        <w:rPr>
          <w:spacing w:val="-2"/>
        </w:rPr>
        <w:t> </w:t>
      </w:r>
      <w:r>
        <w:rPr/>
        <w:t>son</w:t>
      </w:r>
      <w:r>
        <w:rPr>
          <w:spacing w:val="-4"/>
        </w:rPr>
        <w:t> </w:t>
      </w:r>
      <w:r>
        <w:rPr/>
        <w:t>amables,</w:t>
      </w:r>
      <w:r>
        <w:rPr>
          <w:spacing w:val="-3"/>
        </w:rPr>
        <w:t> </w:t>
      </w:r>
      <w:r>
        <w:rPr/>
        <w:t>aunque</w:t>
      </w:r>
      <w:r>
        <w:rPr>
          <w:spacing w:val="-4"/>
        </w:rPr>
        <w:t> </w:t>
      </w:r>
      <w:r>
        <w:rPr/>
        <w:t>todavía</w:t>
      </w:r>
      <w:r>
        <w:rPr>
          <w:spacing w:val="-2"/>
        </w:rPr>
        <w:t> </w:t>
      </w:r>
      <w:r>
        <w:rPr/>
        <w:t>me</w:t>
      </w:r>
      <w:r>
        <w:rPr>
          <w:spacing w:val="-4"/>
        </w:rPr>
        <w:t> </w:t>
      </w:r>
      <w:r>
        <w:rPr/>
        <w:t>cuesta</w:t>
      </w:r>
      <w:r>
        <w:rPr>
          <w:spacing w:val="-2"/>
        </w:rPr>
        <w:t> </w:t>
      </w:r>
      <w:r>
        <w:rPr/>
        <w:t>un</w:t>
      </w:r>
      <w:r>
        <w:rPr>
          <w:spacing w:val="-3"/>
        </w:rPr>
        <w:t> </w:t>
      </w:r>
      <w:r>
        <w:rPr/>
        <w:t>poco</w:t>
      </w:r>
      <w:r>
        <w:rPr>
          <w:spacing w:val="-3"/>
        </w:rPr>
        <w:t> </w:t>
      </w:r>
      <w:r>
        <w:rPr/>
        <w:t>relajarme</w:t>
      </w:r>
      <w:r>
        <w:rPr>
          <w:spacing w:val="-3"/>
        </w:rPr>
        <w:t> </w:t>
      </w:r>
      <w:r>
        <w:rPr/>
        <w:t>del</w:t>
      </w:r>
      <w:r>
        <w:rPr>
          <w:spacing w:val="-2"/>
        </w:rPr>
        <w:t> </w:t>
      </w:r>
      <w:r>
        <w:rPr/>
        <w:t>todo con gente nueva.</w:t>
      </w:r>
    </w:p>
    <w:p>
      <w:pPr>
        <w:pStyle w:val="BodyText"/>
        <w:spacing w:before="146"/>
      </w:pPr>
      <w:r>
        <w:rPr>
          <w:b/>
        </w:rPr>
        <w:t>Álvaro:</w:t>
      </w:r>
      <w:r>
        <w:rPr>
          <w:b/>
          <w:spacing w:val="-7"/>
        </w:rPr>
        <w:t> </w:t>
      </w:r>
      <w:r>
        <w:rPr/>
        <w:t>Es</w:t>
      </w:r>
      <w:r>
        <w:rPr>
          <w:spacing w:val="-3"/>
        </w:rPr>
        <w:t> </w:t>
      </w:r>
      <w:r>
        <w:rPr/>
        <w:t>normal,</w:t>
      </w:r>
      <w:r>
        <w:rPr>
          <w:spacing w:val="-3"/>
        </w:rPr>
        <w:t> </w:t>
      </w:r>
      <w:r>
        <w:rPr/>
        <w:t>después</w:t>
      </w:r>
      <w:r>
        <w:rPr>
          <w:spacing w:val="-3"/>
        </w:rPr>
        <w:t> </w:t>
      </w:r>
      <w:r>
        <w:rPr/>
        <w:t>de</w:t>
      </w:r>
      <w:r>
        <w:rPr>
          <w:spacing w:val="-5"/>
        </w:rPr>
        <w:t> </w:t>
      </w:r>
      <w:r>
        <w:rPr/>
        <w:t>todo</w:t>
      </w:r>
      <w:r>
        <w:rPr>
          <w:spacing w:val="-4"/>
        </w:rPr>
        <w:t> </w:t>
      </w:r>
      <w:r>
        <w:rPr/>
        <w:t>por</w:t>
      </w:r>
      <w:r>
        <w:rPr>
          <w:spacing w:val="-3"/>
        </w:rPr>
        <w:t> </w:t>
      </w:r>
      <w:r>
        <w:rPr/>
        <w:t>lo</w:t>
      </w:r>
      <w:r>
        <w:rPr>
          <w:spacing w:val="-4"/>
        </w:rPr>
        <w:t> </w:t>
      </w:r>
      <w:r>
        <w:rPr/>
        <w:t>que</w:t>
      </w:r>
      <w:r>
        <w:rPr>
          <w:spacing w:val="-4"/>
        </w:rPr>
        <w:t> </w:t>
      </w:r>
      <w:r>
        <w:rPr/>
        <w:t>has</w:t>
      </w:r>
      <w:r>
        <w:rPr>
          <w:spacing w:val="-4"/>
        </w:rPr>
        <w:t> </w:t>
      </w:r>
      <w:r>
        <w:rPr/>
        <w:t>pasado.</w:t>
      </w:r>
      <w:r>
        <w:rPr>
          <w:spacing w:val="-4"/>
        </w:rPr>
        <w:t> </w:t>
      </w:r>
      <w:r>
        <w:rPr/>
        <w:t>Llevará</w:t>
      </w:r>
      <w:r>
        <w:rPr>
          <w:spacing w:val="-2"/>
        </w:rPr>
        <w:t> tiempo.</w:t>
      </w:r>
    </w:p>
    <w:p>
      <w:pPr>
        <w:pStyle w:val="BodyText"/>
        <w:spacing w:line="228" w:lineRule="auto" w:before="159"/>
      </w:pPr>
      <w:r>
        <w:rPr>
          <w:b/>
        </w:rPr>
        <w:t>Camila:</w:t>
      </w:r>
      <w:r>
        <w:rPr>
          <w:b/>
          <w:spacing w:val="-1"/>
        </w:rPr>
        <w:t> </w:t>
      </w:r>
      <w:r>
        <w:rPr/>
        <w:t>Lo</w:t>
      </w:r>
      <w:r>
        <w:rPr>
          <w:spacing w:val="-3"/>
        </w:rPr>
        <w:t> </w:t>
      </w:r>
      <w:r>
        <w:rPr/>
        <w:t>sé.</w:t>
      </w:r>
      <w:r>
        <w:rPr>
          <w:spacing w:val="-2"/>
        </w:rPr>
        <w:t> </w:t>
      </w:r>
      <w:r>
        <w:rPr/>
        <w:t>Pero</w:t>
      </w:r>
      <w:r>
        <w:rPr>
          <w:spacing w:val="-2"/>
        </w:rPr>
        <w:t> </w:t>
      </w:r>
      <w:r>
        <w:rPr/>
        <w:t>hoy,</w:t>
      </w:r>
      <w:r>
        <w:rPr>
          <w:spacing w:val="-2"/>
        </w:rPr>
        <w:t> </w:t>
      </w:r>
      <w:r>
        <w:rPr/>
        <w:t>por</w:t>
      </w:r>
      <w:r>
        <w:rPr>
          <w:spacing w:val="-1"/>
        </w:rPr>
        <w:t> </w:t>
      </w:r>
      <w:r>
        <w:rPr/>
        <w:t>primera</w:t>
      </w:r>
      <w:r>
        <w:rPr>
          <w:spacing w:val="-1"/>
        </w:rPr>
        <w:t> </w:t>
      </w:r>
      <w:r>
        <w:rPr/>
        <w:t>vez</w:t>
      </w:r>
      <w:r>
        <w:rPr>
          <w:spacing w:val="-4"/>
        </w:rPr>
        <w:t> </w:t>
      </w:r>
      <w:r>
        <w:rPr/>
        <w:t>en</w:t>
      </w:r>
      <w:r>
        <w:rPr>
          <w:spacing w:val="-3"/>
        </w:rPr>
        <w:t> </w:t>
      </w:r>
      <w:r>
        <w:rPr/>
        <w:t>mucho</w:t>
      </w:r>
      <w:r>
        <w:rPr>
          <w:spacing w:val="-3"/>
        </w:rPr>
        <w:t> </w:t>
      </w:r>
      <w:r>
        <w:rPr/>
        <w:t>tiempo,</w:t>
      </w:r>
      <w:r>
        <w:rPr>
          <w:spacing w:val="-3"/>
        </w:rPr>
        <w:t> </w:t>
      </w:r>
      <w:r>
        <w:rPr/>
        <w:t>sentí</w:t>
      </w:r>
      <w:r>
        <w:rPr>
          <w:spacing w:val="-1"/>
        </w:rPr>
        <w:t> </w:t>
      </w:r>
      <w:r>
        <w:rPr/>
        <w:t>que</w:t>
      </w:r>
      <w:r>
        <w:rPr>
          <w:spacing w:val="-3"/>
        </w:rPr>
        <w:t> </w:t>
      </w:r>
      <w:r>
        <w:rPr/>
        <w:t>tenía</w:t>
      </w:r>
      <w:r>
        <w:rPr>
          <w:spacing w:val="-1"/>
        </w:rPr>
        <w:t> </w:t>
      </w:r>
      <w:r>
        <w:rPr/>
        <w:t>una</w:t>
      </w:r>
      <w:r>
        <w:rPr>
          <w:spacing w:val="-2"/>
        </w:rPr>
        <w:t> </w:t>
      </w:r>
      <w:r>
        <w:rPr/>
        <w:t>vida</w:t>
      </w:r>
      <w:r>
        <w:rPr>
          <w:spacing w:val="-1"/>
        </w:rPr>
        <w:t> </w:t>
      </w:r>
      <w:r>
        <w:rPr/>
        <w:t>normal</w:t>
      </w:r>
      <w:r>
        <w:rPr>
          <w:spacing w:val="-1"/>
        </w:rPr>
        <w:t> </w:t>
      </w:r>
      <w:r>
        <w:rPr/>
        <w:t>de </w:t>
      </w:r>
      <w:r>
        <w:rPr>
          <w:spacing w:val="-2"/>
        </w:rPr>
        <w:t>verdad.</w:t>
      </w:r>
    </w:p>
    <w:p>
      <w:pPr>
        <w:pStyle w:val="BodyText"/>
        <w:spacing w:before="147"/>
      </w:pPr>
      <w:r>
        <w:rPr>
          <w:b/>
        </w:rPr>
        <w:t>Álvaro:</w:t>
      </w:r>
      <w:r>
        <w:rPr>
          <w:b/>
          <w:spacing w:val="-4"/>
        </w:rPr>
        <w:t> </w:t>
      </w:r>
      <w:r>
        <w:rPr/>
        <w:t>(Le</w:t>
      </w:r>
      <w:r>
        <w:rPr>
          <w:spacing w:val="-4"/>
        </w:rPr>
        <w:t> </w:t>
      </w:r>
      <w:r>
        <w:rPr/>
        <w:t>sirve</w:t>
      </w:r>
      <w:r>
        <w:rPr>
          <w:spacing w:val="-3"/>
        </w:rPr>
        <w:t> </w:t>
      </w:r>
      <w:r>
        <w:rPr/>
        <w:t>una</w:t>
      </w:r>
      <w:r>
        <w:rPr>
          <w:spacing w:val="-2"/>
        </w:rPr>
        <w:t> </w:t>
      </w:r>
      <w:r>
        <w:rPr/>
        <w:t>copa</w:t>
      </w:r>
      <w:r>
        <w:rPr>
          <w:spacing w:val="-2"/>
        </w:rPr>
        <w:t> </w:t>
      </w:r>
      <w:r>
        <w:rPr/>
        <w:t>de</w:t>
      </w:r>
      <w:r>
        <w:rPr>
          <w:spacing w:val="-3"/>
        </w:rPr>
        <w:t> </w:t>
      </w:r>
      <w:r>
        <w:rPr/>
        <w:t>vino)</w:t>
      </w:r>
      <w:r>
        <w:rPr>
          <w:spacing w:val="-3"/>
        </w:rPr>
        <w:t> </w:t>
      </w:r>
      <w:r>
        <w:rPr/>
        <w:t>Eso</w:t>
      </w:r>
      <w:r>
        <w:rPr>
          <w:spacing w:val="-3"/>
        </w:rPr>
        <w:t> </w:t>
      </w:r>
      <w:r>
        <w:rPr/>
        <w:t>hay</w:t>
      </w:r>
      <w:r>
        <w:rPr>
          <w:spacing w:val="-4"/>
        </w:rPr>
        <w:t> </w:t>
      </w:r>
      <w:r>
        <w:rPr/>
        <w:t>que</w:t>
      </w:r>
      <w:r>
        <w:rPr>
          <w:spacing w:val="-5"/>
        </w:rPr>
        <w:t> </w:t>
      </w:r>
      <w:r>
        <w:rPr>
          <w:spacing w:val="-2"/>
        </w:rPr>
        <w:t>celebrarlo.</w:t>
      </w:r>
    </w:p>
    <w:p>
      <w:pPr>
        <w:pStyle w:val="BodyText"/>
        <w:spacing w:before="143"/>
      </w:pPr>
      <w:r>
        <w:rPr>
          <w:b/>
        </w:rPr>
        <w:t>Camila:</w:t>
      </w:r>
      <w:r>
        <w:rPr>
          <w:b/>
          <w:spacing w:val="-5"/>
        </w:rPr>
        <w:t> </w:t>
      </w:r>
      <w:r>
        <w:rPr/>
        <w:t>(Se</w:t>
      </w:r>
      <w:r>
        <w:rPr>
          <w:spacing w:val="-5"/>
        </w:rPr>
        <w:t> </w:t>
      </w:r>
      <w:r>
        <w:rPr/>
        <w:t>sienta,</w:t>
      </w:r>
      <w:r>
        <w:rPr>
          <w:spacing w:val="-4"/>
        </w:rPr>
        <w:t> </w:t>
      </w:r>
      <w:r>
        <w:rPr/>
        <w:t>tomando</w:t>
      </w:r>
      <w:r>
        <w:rPr>
          <w:spacing w:val="-3"/>
        </w:rPr>
        <w:t> </w:t>
      </w:r>
      <w:r>
        <w:rPr/>
        <w:t>la</w:t>
      </w:r>
      <w:r>
        <w:rPr>
          <w:spacing w:val="-3"/>
        </w:rPr>
        <w:t> </w:t>
      </w:r>
      <w:r>
        <w:rPr/>
        <w:t>copa)</w:t>
      </w:r>
      <w:r>
        <w:rPr>
          <w:spacing w:val="-4"/>
        </w:rPr>
        <w:t> </w:t>
      </w:r>
      <w:r>
        <w:rPr/>
        <w:t>¿Y</w:t>
      </w:r>
      <w:r>
        <w:rPr>
          <w:spacing w:val="-3"/>
        </w:rPr>
        <w:t> </w:t>
      </w:r>
      <w:r>
        <w:rPr/>
        <w:t>tú?</w:t>
      </w:r>
      <w:r>
        <w:rPr>
          <w:spacing w:val="-4"/>
        </w:rPr>
        <w:t> </w:t>
      </w:r>
      <w:r>
        <w:rPr/>
        <w:t>¿Cómo</w:t>
      </w:r>
      <w:r>
        <w:rPr>
          <w:spacing w:val="-4"/>
        </w:rPr>
        <w:t> </w:t>
      </w:r>
      <w:r>
        <w:rPr/>
        <w:t>va</w:t>
      </w:r>
      <w:r>
        <w:rPr>
          <w:spacing w:val="-3"/>
        </w:rPr>
        <w:t> </w:t>
      </w:r>
      <w:r>
        <w:rPr/>
        <w:t>lo</w:t>
      </w:r>
      <w:r>
        <w:rPr>
          <w:spacing w:val="-3"/>
        </w:rPr>
        <w:t> </w:t>
      </w:r>
      <w:r>
        <w:rPr>
          <w:spacing w:val="-2"/>
        </w:rPr>
        <w:t>tuyo?</w:t>
      </w:r>
    </w:p>
    <w:p>
      <w:pPr>
        <w:pStyle w:val="BodyText"/>
        <w:spacing w:line="228" w:lineRule="auto" w:before="156"/>
        <w:ind w:right="224"/>
      </w:pPr>
      <w:r>
        <w:rPr>
          <w:b/>
        </w:rPr>
        <w:t>Álvaro:</w:t>
      </w:r>
      <w:r>
        <w:rPr>
          <w:b/>
          <w:spacing w:val="-4"/>
        </w:rPr>
        <w:t> </w:t>
      </w:r>
      <w:r>
        <w:rPr/>
        <w:t>Javier</w:t>
      </w:r>
      <w:r>
        <w:rPr>
          <w:spacing w:val="-2"/>
        </w:rPr>
        <w:t> </w:t>
      </w:r>
      <w:r>
        <w:rPr/>
        <w:t>me</w:t>
      </w:r>
      <w:r>
        <w:rPr>
          <w:spacing w:val="-3"/>
        </w:rPr>
        <w:t> </w:t>
      </w:r>
      <w:r>
        <w:rPr/>
        <w:t>ha</w:t>
      </w:r>
      <w:r>
        <w:rPr>
          <w:spacing w:val="-3"/>
        </w:rPr>
        <w:t> </w:t>
      </w:r>
      <w:r>
        <w:rPr/>
        <w:t>comentado</w:t>
      </w:r>
      <w:r>
        <w:rPr>
          <w:spacing w:val="-3"/>
        </w:rPr>
        <w:t> </w:t>
      </w:r>
      <w:r>
        <w:rPr/>
        <w:t>un</w:t>
      </w:r>
      <w:r>
        <w:rPr>
          <w:spacing w:val="-4"/>
        </w:rPr>
        <w:t> </w:t>
      </w:r>
      <w:r>
        <w:rPr/>
        <w:t>posible</w:t>
      </w:r>
      <w:r>
        <w:rPr>
          <w:spacing w:val="-4"/>
        </w:rPr>
        <w:t> </w:t>
      </w:r>
      <w:r>
        <w:rPr/>
        <w:t>caso</w:t>
      </w:r>
      <w:r>
        <w:rPr>
          <w:spacing w:val="-3"/>
        </w:rPr>
        <w:t> </w:t>
      </w:r>
      <w:r>
        <w:rPr/>
        <w:t>nuevo,</w:t>
      </w:r>
      <w:r>
        <w:rPr>
          <w:spacing w:val="-4"/>
        </w:rPr>
        <w:t> </w:t>
      </w:r>
      <w:r>
        <w:rPr/>
        <w:t>aunque</w:t>
      </w:r>
      <w:r>
        <w:rPr>
          <w:spacing w:val="-4"/>
        </w:rPr>
        <w:t> </w:t>
      </w:r>
      <w:r>
        <w:rPr/>
        <w:t>todavía</w:t>
      </w:r>
      <w:r>
        <w:rPr>
          <w:spacing w:val="-2"/>
        </w:rPr>
        <w:t> </w:t>
      </w:r>
      <w:r>
        <w:rPr/>
        <w:t>nada</w:t>
      </w:r>
      <w:r>
        <w:rPr>
          <w:spacing w:val="-3"/>
        </w:rPr>
        <w:t> </w:t>
      </w:r>
      <w:r>
        <w:rPr/>
        <w:t>concreto.</w:t>
      </w:r>
      <w:r>
        <w:rPr>
          <w:spacing w:val="-4"/>
        </w:rPr>
        <w:t> </w:t>
      </w:r>
      <w:r>
        <w:rPr/>
        <w:t>Por ahora, disfrutando de este descanso contigo.</w:t>
      </w:r>
    </w:p>
    <w:p>
      <w:pPr>
        <w:pStyle w:val="BodyText"/>
        <w:spacing w:before="149"/>
      </w:pPr>
      <w:r>
        <w:rPr>
          <w:b/>
        </w:rPr>
        <w:t>Camila:</w:t>
      </w:r>
      <w:r>
        <w:rPr>
          <w:b/>
          <w:spacing w:val="-5"/>
        </w:rPr>
        <w:t> </w:t>
      </w:r>
      <w:r>
        <w:rPr/>
        <w:t>Me</w:t>
      </w:r>
      <w:r>
        <w:rPr>
          <w:spacing w:val="-5"/>
        </w:rPr>
        <w:t> </w:t>
      </w:r>
      <w:r>
        <w:rPr/>
        <w:t>alegra</w:t>
      </w:r>
      <w:r>
        <w:rPr>
          <w:spacing w:val="-3"/>
        </w:rPr>
        <w:t> </w:t>
      </w:r>
      <w:r>
        <w:rPr/>
        <w:t>que</w:t>
      </w:r>
      <w:r>
        <w:rPr>
          <w:spacing w:val="-5"/>
        </w:rPr>
        <w:t> </w:t>
      </w:r>
      <w:r>
        <w:rPr/>
        <w:t>por</w:t>
      </w:r>
      <w:r>
        <w:rPr>
          <w:spacing w:val="-3"/>
        </w:rPr>
        <w:t> </w:t>
      </w:r>
      <w:r>
        <w:rPr/>
        <w:t>fin</w:t>
      </w:r>
      <w:r>
        <w:rPr>
          <w:spacing w:val="-4"/>
        </w:rPr>
        <w:t> </w:t>
      </w:r>
      <w:r>
        <w:rPr/>
        <w:t>te</w:t>
      </w:r>
      <w:r>
        <w:rPr>
          <w:spacing w:val="-4"/>
        </w:rPr>
        <w:t> </w:t>
      </w:r>
      <w:r>
        <w:rPr/>
        <w:t>lo</w:t>
      </w:r>
      <w:r>
        <w:rPr>
          <w:spacing w:val="-4"/>
        </w:rPr>
        <w:t> </w:t>
      </w:r>
      <w:r>
        <w:rPr/>
        <w:t>estés</w:t>
      </w:r>
      <w:r>
        <w:rPr>
          <w:spacing w:val="-3"/>
        </w:rPr>
        <w:t> </w:t>
      </w:r>
      <w:r>
        <w:rPr/>
        <w:t>tomando</w:t>
      </w:r>
      <w:r>
        <w:rPr>
          <w:spacing w:val="-4"/>
        </w:rPr>
        <w:t> </w:t>
      </w:r>
      <w:r>
        <w:rPr/>
        <w:t>en</w:t>
      </w:r>
      <w:r>
        <w:rPr>
          <w:spacing w:val="-4"/>
        </w:rPr>
        <w:t> </w:t>
      </w:r>
      <w:r>
        <w:rPr>
          <w:spacing w:val="-2"/>
        </w:rPr>
        <w:t>serio.</w:t>
      </w:r>
    </w:p>
    <w:p>
      <w:pPr>
        <w:pStyle w:val="BodyText"/>
        <w:spacing w:line="228" w:lineRule="auto" w:before="155"/>
        <w:ind w:right="100"/>
      </w:pPr>
      <w:r>
        <w:rPr>
          <w:b/>
        </w:rPr>
        <w:t>Álvaro:</w:t>
      </w:r>
      <w:r>
        <w:rPr>
          <w:b/>
          <w:spacing w:val="-3"/>
        </w:rPr>
        <w:t> </w:t>
      </w:r>
      <w:r>
        <w:rPr/>
        <w:t>Contigo</w:t>
      </w:r>
      <w:r>
        <w:rPr>
          <w:spacing w:val="-2"/>
        </w:rPr>
        <w:t> </w:t>
      </w:r>
      <w:r>
        <w:rPr/>
        <w:t>aquí,</w:t>
      </w:r>
      <w:r>
        <w:rPr>
          <w:spacing w:val="-2"/>
        </w:rPr>
        <w:t> </w:t>
      </w:r>
      <w:r>
        <w:rPr/>
        <w:t>es</w:t>
      </w:r>
      <w:r>
        <w:rPr>
          <w:spacing w:val="-4"/>
        </w:rPr>
        <w:t> </w:t>
      </w:r>
      <w:r>
        <w:rPr/>
        <w:t>mucho</w:t>
      </w:r>
      <w:r>
        <w:rPr>
          <w:spacing w:val="-3"/>
        </w:rPr>
        <w:t> </w:t>
      </w:r>
      <w:r>
        <w:rPr/>
        <w:t>más</w:t>
      </w:r>
      <w:r>
        <w:rPr>
          <w:spacing w:val="-1"/>
        </w:rPr>
        <w:t> </w:t>
      </w:r>
      <w:r>
        <w:rPr/>
        <w:t>fácil</w:t>
      </w:r>
      <w:r>
        <w:rPr>
          <w:spacing w:val="-4"/>
        </w:rPr>
        <w:t> </w:t>
      </w:r>
      <w:r>
        <w:rPr/>
        <w:t>recordar</w:t>
      </w:r>
      <w:r>
        <w:rPr>
          <w:spacing w:val="-1"/>
        </w:rPr>
        <w:t> </w:t>
      </w:r>
      <w:r>
        <w:rPr/>
        <w:t>por</w:t>
      </w:r>
      <w:r>
        <w:rPr>
          <w:spacing w:val="-1"/>
        </w:rPr>
        <w:t> </w:t>
      </w:r>
      <w:r>
        <w:rPr/>
        <w:t>qué</w:t>
      </w:r>
      <w:r>
        <w:rPr>
          <w:spacing w:val="-3"/>
        </w:rPr>
        <w:t> </w:t>
      </w:r>
      <w:r>
        <w:rPr/>
        <w:t>vale</w:t>
      </w:r>
      <w:r>
        <w:rPr>
          <w:spacing w:val="-3"/>
        </w:rPr>
        <w:t> </w:t>
      </w:r>
      <w:r>
        <w:rPr/>
        <w:t>la</w:t>
      </w:r>
      <w:r>
        <w:rPr>
          <w:spacing w:val="-1"/>
        </w:rPr>
        <w:t> </w:t>
      </w:r>
      <w:r>
        <w:rPr/>
        <w:t>pena</w:t>
      </w:r>
      <w:r>
        <w:rPr>
          <w:spacing w:val="-4"/>
        </w:rPr>
        <w:t> </w:t>
      </w:r>
      <w:r>
        <w:rPr/>
        <w:t>descansar</w:t>
      </w:r>
      <w:r>
        <w:rPr>
          <w:spacing w:val="-1"/>
        </w:rPr>
        <w:t> </w:t>
      </w:r>
      <w:r>
        <w:rPr/>
        <w:t>de</w:t>
      </w:r>
      <w:r>
        <w:rPr>
          <w:spacing w:val="-3"/>
        </w:rPr>
        <w:t> </w:t>
      </w:r>
      <w:r>
        <w:rPr/>
        <w:t>vez</w:t>
      </w:r>
      <w:r>
        <w:rPr>
          <w:spacing w:val="-3"/>
        </w:rPr>
        <w:t> </w:t>
      </w:r>
      <w:r>
        <w:rPr/>
        <w:t>en </w:t>
      </w:r>
      <w:r>
        <w:rPr>
          <w:spacing w:val="-2"/>
        </w:rPr>
        <w:t>cuando.</w:t>
      </w:r>
    </w:p>
    <w:p>
      <w:pPr>
        <w:pStyle w:val="BodyText"/>
        <w:spacing w:line="230" w:lineRule="auto" w:before="159"/>
        <w:ind w:right="224"/>
      </w:pPr>
      <w:r>
        <w:rPr>
          <w:b/>
        </w:rPr>
        <w:t>Camila:</w:t>
      </w:r>
      <w:r>
        <w:rPr>
          <w:b/>
          <w:spacing w:val="-1"/>
        </w:rPr>
        <w:t> </w:t>
      </w:r>
      <w:r>
        <w:rPr/>
        <w:t>(Sonríe,</w:t>
      </w:r>
      <w:r>
        <w:rPr>
          <w:spacing w:val="-3"/>
        </w:rPr>
        <w:t> </w:t>
      </w:r>
      <w:r>
        <w:rPr/>
        <w:t>apoyando</w:t>
      </w:r>
      <w:r>
        <w:rPr>
          <w:spacing w:val="-2"/>
        </w:rPr>
        <w:t> </w:t>
      </w:r>
      <w:r>
        <w:rPr/>
        <w:t>la</w:t>
      </w:r>
      <w:r>
        <w:rPr>
          <w:spacing w:val="-1"/>
        </w:rPr>
        <w:t> </w:t>
      </w:r>
      <w:r>
        <w:rPr/>
        <w:t>cabeza</w:t>
      </w:r>
      <w:r>
        <w:rPr>
          <w:spacing w:val="-1"/>
        </w:rPr>
        <w:t> </w:t>
      </w:r>
      <w:r>
        <w:rPr/>
        <w:t>en</w:t>
      </w:r>
      <w:r>
        <w:rPr>
          <w:spacing w:val="-2"/>
        </w:rPr>
        <w:t> </w:t>
      </w:r>
      <w:r>
        <w:rPr/>
        <w:t>su</w:t>
      </w:r>
      <w:r>
        <w:rPr>
          <w:spacing w:val="-2"/>
        </w:rPr>
        <w:t> </w:t>
      </w:r>
      <w:r>
        <w:rPr/>
        <w:t>hombro)</w:t>
      </w:r>
      <w:r>
        <w:rPr>
          <w:spacing w:val="-2"/>
        </w:rPr>
        <w:t> </w:t>
      </w:r>
      <w:r>
        <w:rPr/>
        <w:t>Eso</w:t>
      </w:r>
      <w:r>
        <w:rPr>
          <w:spacing w:val="-2"/>
        </w:rPr>
        <w:t> </w:t>
      </w:r>
      <w:r>
        <w:rPr/>
        <w:t>es</w:t>
      </w:r>
      <w:r>
        <w:rPr>
          <w:spacing w:val="-5"/>
        </w:rPr>
        <w:t> </w:t>
      </w:r>
      <w:r>
        <w:rPr/>
        <w:t>lo</w:t>
      </w:r>
      <w:r>
        <w:rPr>
          <w:spacing w:val="-2"/>
        </w:rPr>
        <w:t> </w:t>
      </w:r>
      <w:r>
        <w:rPr/>
        <w:t>más</w:t>
      </w:r>
      <w:r>
        <w:rPr>
          <w:spacing w:val="-1"/>
        </w:rPr>
        <w:t> </w:t>
      </w:r>
      <w:r>
        <w:rPr/>
        <w:t>bonito</w:t>
      </w:r>
      <w:r>
        <w:rPr>
          <w:spacing w:val="-1"/>
        </w:rPr>
        <w:t> </w:t>
      </w:r>
      <w:r>
        <w:rPr/>
        <w:t>que</w:t>
      </w:r>
      <w:r>
        <w:rPr>
          <w:spacing w:val="-3"/>
        </w:rPr>
        <w:t> </w:t>
      </w:r>
      <w:r>
        <w:rPr/>
        <w:t>me</w:t>
      </w:r>
      <w:r>
        <w:rPr>
          <w:spacing w:val="-2"/>
        </w:rPr>
        <w:t> </w:t>
      </w:r>
      <w:r>
        <w:rPr/>
        <w:t>has</w:t>
      </w:r>
      <w:r>
        <w:rPr>
          <w:spacing w:val="-2"/>
        </w:rPr>
        <w:t> </w:t>
      </w:r>
      <w:r>
        <w:rPr/>
        <w:t>dicho</w:t>
      </w:r>
      <w:r>
        <w:rPr>
          <w:spacing w:val="-3"/>
        </w:rPr>
        <w:t> </w:t>
      </w:r>
      <w:r>
        <w:rPr/>
        <w:t>en toda la semana.</w:t>
      </w:r>
    </w:p>
    <w:p>
      <w:pPr>
        <w:pStyle w:val="BodyText"/>
        <w:spacing w:before="144"/>
      </w:pPr>
      <w:r>
        <w:rPr>
          <w:b/>
        </w:rPr>
        <w:t>Álvaro:</w:t>
      </w:r>
      <w:r>
        <w:rPr>
          <w:b/>
          <w:spacing w:val="-6"/>
        </w:rPr>
        <w:t> </w:t>
      </w:r>
      <w:r>
        <w:rPr/>
        <w:t>Entonces</w:t>
      </w:r>
      <w:r>
        <w:rPr>
          <w:spacing w:val="-4"/>
        </w:rPr>
        <w:t> </w:t>
      </w:r>
      <w:r>
        <w:rPr/>
        <w:t>tendré</w:t>
      </w:r>
      <w:r>
        <w:rPr>
          <w:spacing w:val="-6"/>
        </w:rPr>
        <w:t> </w:t>
      </w:r>
      <w:r>
        <w:rPr/>
        <w:t>que</w:t>
      </w:r>
      <w:r>
        <w:rPr>
          <w:spacing w:val="-5"/>
        </w:rPr>
        <w:t> </w:t>
      </w:r>
      <w:r>
        <w:rPr/>
        <w:t>esforzarme</w:t>
      </w:r>
      <w:r>
        <w:rPr>
          <w:spacing w:val="-3"/>
        </w:rPr>
        <w:t> </w:t>
      </w:r>
      <w:r>
        <w:rPr/>
        <w:t>más,</w:t>
      </w:r>
      <w:r>
        <w:rPr>
          <w:spacing w:val="-4"/>
        </w:rPr>
        <w:t> </w:t>
      </w:r>
      <w:r>
        <w:rPr/>
        <w:t>cada</w:t>
      </w:r>
      <w:r>
        <w:rPr>
          <w:spacing w:val="-3"/>
        </w:rPr>
        <w:t> </w:t>
      </w:r>
      <w:r>
        <w:rPr>
          <w:spacing w:val="-2"/>
        </w:rPr>
        <w:t>semana.</w:t>
      </w:r>
    </w:p>
    <w:p>
      <w:pPr>
        <w:pStyle w:val="BodyText"/>
        <w:spacing w:before="299"/>
        <w:ind w:left="0"/>
      </w:pPr>
    </w:p>
    <w:p>
      <w:pPr>
        <w:pStyle w:val="BodyText"/>
        <w:spacing w:line="230" w:lineRule="auto" w:before="0"/>
        <w:ind w:right="100"/>
      </w:pPr>
      <w:r>
        <w:t>몇 달 후, 하비에르와 알바로의 연작 보도가 유럽 언론상을 수상합니다. 시상식이 끝난 뒤, 일행은 브뤼셀의 밤거리를 걸으며 조용히 소감을 나눕니다.</w:t>
      </w:r>
    </w:p>
    <w:p>
      <w:pPr>
        <w:pStyle w:val="BodyText"/>
        <w:spacing w:before="146"/>
      </w:pPr>
      <w:r>
        <w:rPr>
          <w:b/>
        </w:rPr>
        <w:t>Javier:</w:t>
      </w:r>
      <w:r>
        <w:rPr>
          <w:b/>
          <w:spacing w:val="-4"/>
        </w:rPr>
        <w:t> </w:t>
      </w:r>
      <w:r>
        <w:rPr/>
        <w:t>(Levantando</w:t>
      </w:r>
      <w:r>
        <w:rPr>
          <w:spacing w:val="-4"/>
        </w:rPr>
        <w:t> </w:t>
      </w:r>
      <w:r>
        <w:rPr/>
        <w:t>un</w:t>
      </w:r>
      <w:r>
        <w:rPr>
          <w:spacing w:val="-4"/>
        </w:rPr>
        <w:t> </w:t>
      </w:r>
      <w:r>
        <w:rPr/>
        <w:t>trofeo,</w:t>
      </w:r>
      <w:r>
        <w:rPr>
          <w:spacing w:val="-5"/>
        </w:rPr>
        <w:t> </w:t>
      </w:r>
      <w:r>
        <w:rPr/>
        <w:t>en</w:t>
      </w:r>
      <w:r>
        <w:rPr>
          <w:spacing w:val="-5"/>
        </w:rPr>
        <w:t> </w:t>
      </w:r>
      <w:r>
        <w:rPr/>
        <w:t>una</w:t>
      </w:r>
      <w:r>
        <w:rPr>
          <w:spacing w:val="-2"/>
        </w:rPr>
        <w:t> </w:t>
      </w:r>
      <w:r>
        <w:rPr/>
        <w:t>gala</w:t>
      </w:r>
      <w:r>
        <w:rPr>
          <w:spacing w:val="-3"/>
        </w:rPr>
        <w:t> </w:t>
      </w:r>
      <w:r>
        <w:rPr/>
        <w:t>de</w:t>
      </w:r>
      <w:r>
        <w:rPr>
          <w:spacing w:val="-5"/>
        </w:rPr>
        <w:t> </w:t>
      </w:r>
      <w:r>
        <w:rPr/>
        <w:t>premios)</w:t>
      </w:r>
      <w:r>
        <w:rPr>
          <w:spacing w:val="-2"/>
        </w:rPr>
        <w:t> </w:t>
      </w:r>
      <w:r>
        <w:rPr/>
        <w:t>No</w:t>
      </w:r>
      <w:r>
        <w:rPr>
          <w:spacing w:val="-4"/>
        </w:rPr>
        <w:t> </w:t>
      </w:r>
      <w:r>
        <w:rPr/>
        <w:t>me</w:t>
      </w:r>
      <w:r>
        <w:rPr>
          <w:spacing w:val="-4"/>
        </w:rPr>
        <w:t> </w:t>
      </w:r>
      <w:r>
        <w:rPr/>
        <w:t>lo</w:t>
      </w:r>
      <w:r>
        <w:rPr>
          <w:spacing w:val="-3"/>
        </w:rPr>
        <w:t> </w:t>
      </w:r>
      <w:r>
        <w:rPr/>
        <w:t>puedo</w:t>
      </w:r>
      <w:r>
        <w:rPr>
          <w:spacing w:val="-7"/>
        </w:rPr>
        <w:t> </w:t>
      </w:r>
      <w:r>
        <w:rPr/>
        <w:t>creer</w:t>
      </w:r>
      <w:r>
        <w:rPr>
          <w:spacing w:val="-2"/>
        </w:rPr>
        <w:t> todavía.</w:t>
      </w:r>
    </w:p>
    <w:p>
      <w:pPr>
        <w:pStyle w:val="BodyText"/>
        <w:spacing w:before="144"/>
      </w:pPr>
      <w:r>
        <w:rPr>
          <w:b/>
        </w:rPr>
        <w:t>Álvaro:</w:t>
      </w:r>
      <w:r>
        <w:rPr>
          <w:b/>
          <w:spacing w:val="-7"/>
        </w:rPr>
        <w:t> </w:t>
      </w:r>
      <w:r>
        <w:rPr/>
        <w:t>Te</w:t>
      </w:r>
      <w:r>
        <w:rPr>
          <w:spacing w:val="-5"/>
        </w:rPr>
        <w:t> </w:t>
      </w:r>
      <w:r>
        <w:rPr/>
        <w:t>lo</w:t>
      </w:r>
      <w:r>
        <w:rPr>
          <w:spacing w:val="-4"/>
        </w:rPr>
        <w:t> </w:t>
      </w:r>
      <w:r>
        <w:rPr/>
        <w:t>mereces,</w:t>
      </w:r>
      <w:r>
        <w:rPr>
          <w:spacing w:val="-3"/>
        </w:rPr>
        <w:t> </w:t>
      </w:r>
      <w:r>
        <w:rPr/>
        <w:t>Javier.</w:t>
      </w:r>
      <w:r>
        <w:rPr>
          <w:spacing w:val="-4"/>
        </w:rPr>
        <w:t> </w:t>
      </w:r>
      <w:r>
        <w:rPr/>
        <w:t>Todo</w:t>
      </w:r>
      <w:r>
        <w:rPr>
          <w:spacing w:val="-4"/>
        </w:rPr>
        <w:t> </w:t>
      </w:r>
      <w:r>
        <w:rPr/>
        <w:t>este</w:t>
      </w:r>
      <w:r>
        <w:rPr>
          <w:spacing w:val="-3"/>
        </w:rPr>
        <w:t> </w:t>
      </w:r>
      <w:r>
        <w:rPr/>
        <w:t>trabajo,</w:t>
      </w:r>
      <w:r>
        <w:rPr>
          <w:spacing w:val="-7"/>
        </w:rPr>
        <w:t> </w:t>
      </w:r>
      <w:r>
        <w:rPr/>
        <w:t>desde</w:t>
      </w:r>
      <w:r>
        <w:rPr>
          <w:spacing w:val="-5"/>
        </w:rPr>
        <w:t> </w:t>
      </w:r>
      <w:r>
        <w:rPr/>
        <w:t>el</w:t>
      </w:r>
      <w:r>
        <w:rPr>
          <w:spacing w:val="-2"/>
        </w:rPr>
        <w:t> principio.</w:t>
      </w:r>
    </w:p>
    <w:p>
      <w:pPr>
        <w:pStyle w:val="BodyText"/>
        <w:spacing w:line="228" w:lineRule="auto" w:before="156"/>
        <w:ind w:right="224"/>
      </w:pPr>
      <w:r>
        <w:rPr>
          <w:b/>
        </w:rPr>
        <w:t>Marta:</w:t>
      </w:r>
      <w:r>
        <w:rPr>
          <w:b/>
          <w:spacing w:val="-2"/>
        </w:rPr>
        <w:t> </w:t>
      </w:r>
      <w:r>
        <w:rPr/>
        <w:t>(La</w:t>
      </w:r>
      <w:r>
        <w:rPr>
          <w:spacing w:val="-3"/>
        </w:rPr>
        <w:t> </w:t>
      </w:r>
      <w:r>
        <w:rPr/>
        <w:t>abogada</w:t>
      </w:r>
      <w:r>
        <w:rPr>
          <w:spacing w:val="-3"/>
        </w:rPr>
        <w:t> </w:t>
      </w:r>
      <w:r>
        <w:rPr/>
        <w:t>del</w:t>
      </w:r>
      <w:r>
        <w:rPr>
          <w:spacing w:val="-5"/>
        </w:rPr>
        <w:t> </w:t>
      </w:r>
      <w:r>
        <w:rPr/>
        <w:t>periódico,</w:t>
      </w:r>
      <w:r>
        <w:rPr>
          <w:spacing w:val="-4"/>
        </w:rPr>
        <w:t> </w:t>
      </w:r>
      <w:r>
        <w:rPr/>
        <w:t>presente</w:t>
      </w:r>
      <w:r>
        <w:rPr>
          <w:spacing w:val="-3"/>
        </w:rPr>
        <w:t> </w:t>
      </w:r>
      <w:r>
        <w:rPr/>
        <w:t>en</w:t>
      </w:r>
      <w:r>
        <w:rPr>
          <w:spacing w:val="-4"/>
        </w:rPr>
        <w:t> </w:t>
      </w:r>
      <w:r>
        <w:rPr/>
        <w:t>la</w:t>
      </w:r>
      <w:r>
        <w:rPr>
          <w:spacing w:val="-2"/>
        </w:rPr>
        <w:t> </w:t>
      </w:r>
      <w:r>
        <w:rPr/>
        <w:t>gala)</w:t>
      </w:r>
      <w:r>
        <w:rPr>
          <w:spacing w:val="-3"/>
        </w:rPr>
        <w:t> </w:t>
      </w:r>
      <w:r>
        <w:rPr/>
        <w:t>Y</w:t>
      </w:r>
      <w:r>
        <w:rPr>
          <w:spacing w:val="-2"/>
        </w:rPr>
        <w:t> </w:t>
      </w:r>
      <w:r>
        <w:rPr/>
        <w:t>también</w:t>
      </w:r>
      <w:r>
        <w:rPr>
          <w:spacing w:val="-4"/>
        </w:rPr>
        <w:t> </w:t>
      </w:r>
      <w:r>
        <w:rPr/>
        <w:t>significa</w:t>
      </w:r>
      <w:r>
        <w:rPr>
          <w:spacing w:val="-2"/>
        </w:rPr>
        <w:t> </w:t>
      </w:r>
      <w:r>
        <w:rPr/>
        <w:t>mucho</w:t>
      </w:r>
      <w:r>
        <w:rPr>
          <w:spacing w:val="-4"/>
        </w:rPr>
        <w:t> </w:t>
      </w:r>
      <w:r>
        <w:rPr/>
        <w:t>para</w:t>
      </w:r>
      <w:r>
        <w:rPr>
          <w:spacing w:val="-2"/>
        </w:rPr>
        <w:t> </w:t>
      </w:r>
      <w:r>
        <w:rPr/>
        <w:t>el periódico, después de tantos riesgos legales que corrimos.</w:t>
      </w:r>
    </w:p>
    <w:p>
      <w:pPr>
        <w:pStyle w:val="BodyText"/>
        <w:spacing w:before="147"/>
      </w:pPr>
      <w:r>
        <w:rPr>
          <w:b/>
        </w:rPr>
        <w:t>Javier:</w:t>
      </w:r>
      <w:r>
        <w:rPr>
          <w:b/>
          <w:spacing w:val="-8"/>
        </w:rPr>
        <w:t> </w:t>
      </w:r>
      <w:r>
        <w:rPr/>
        <w:t>Riesgos</w:t>
      </w:r>
      <w:r>
        <w:rPr>
          <w:spacing w:val="-4"/>
        </w:rPr>
        <w:t> </w:t>
      </w:r>
      <w:r>
        <w:rPr/>
        <w:t>que</w:t>
      </w:r>
      <w:r>
        <w:rPr>
          <w:spacing w:val="-7"/>
        </w:rPr>
        <w:t> </w:t>
      </w:r>
      <w:r>
        <w:rPr/>
        <w:t>valieron</w:t>
      </w:r>
      <w:r>
        <w:rPr>
          <w:spacing w:val="-5"/>
        </w:rPr>
        <w:t> </w:t>
      </w:r>
      <w:r>
        <w:rPr/>
        <w:t>completamente</w:t>
      </w:r>
      <w:r>
        <w:rPr>
          <w:spacing w:val="-5"/>
        </w:rPr>
        <w:t> </w:t>
      </w:r>
      <w:r>
        <w:rPr/>
        <w:t>la</w:t>
      </w:r>
      <w:r>
        <w:rPr>
          <w:spacing w:val="-4"/>
        </w:rPr>
        <w:t> </w:t>
      </w:r>
      <w:r>
        <w:rPr/>
        <w:t>pena,</w:t>
      </w:r>
      <w:r>
        <w:rPr>
          <w:spacing w:val="-5"/>
        </w:rPr>
        <w:t> </w:t>
      </w:r>
      <w:r>
        <w:rPr/>
        <w:t>al</w:t>
      </w:r>
      <w:r>
        <w:rPr>
          <w:spacing w:val="-4"/>
        </w:rPr>
        <w:t> </w:t>
      </w:r>
      <w:r>
        <w:rPr>
          <w:spacing w:val="-2"/>
        </w:rPr>
        <w:t>final.</w:t>
      </w:r>
    </w:p>
    <w:p>
      <w:pPr>
        <w:pStyle w:val="BodyText"/>
        <w:spacing w:after="0"/>
        <w:sectPr>
          <w:pgSz w:w="11910" w:h="16840"/>
          <w:pgMar w:top="1240" w:bottom="280" w:left="992" w:right="992"/>
        </w:sectPr>
      </w:pPr>
    </w:p>
    <w:p>
      <w:pPr>
        <w:pStyle w:val="BodyText"/>
        <w:spacing w:before="33"/>
      </w:pPr>
      <w:r>
        <w:rPr>
          <w:b/>
        </w:rPr>
        <w:t>Camila:</w:t>
      </w:r>
      <w:r>
        <w:rPr>
          <w:b/>
          <w:spacing w:val="-6"/>
        </w:rPr>
        <w:t> </w:t>
      </w:r>
      <w:r>
        <w:rPr/>
        <w:t>(Uniéndose</w:t>
      </w:r>
      <w:r>
        <w:rPr>
          <w:spacing w:val="-4"/>
        </w:rPr>
        <w:t> </w:t>
      </w:r>
      <w:r>
        <w:rPr/>
        <w:t>al</w:t>
      </w:r>
      <w:r>
        <w:rPr>
          <w:spacing w:val="-3"/>
        </w:rPr>
        <w:t> </w:t>
      </w:r>
      <w:r>
        <w:rPr/>
        <w:t>grupo)</w:t>
      </w:r>
      <w:r>
        <w:rPr>
          <w:spacing w:val="-5"/>
        </w:rPr>
        <w:t> </w:t>
      </w:r>
      <w:r>
        <w:rPr/>
        <w:t>Felicidades</w:t>
      </w:r>
      <w:r>
        <w:rPr>
          <w:spacing w:val="-3"/>
        </w:rPr>
        <w:t> </w:t>
      </w:r>
      <w:r>
        <w:rPr/>
        <w:t>a</w:t>
      </w:r>
      <w:r>
        <w:rPr>
          <w:spacing w:val="-4"/>
        </w:rPr>
        <w:t> </w:t>
      </w:r>
      <w:r>
        <w:rPr/>
        <w:t>los</w:t>
      </w:r>
      <w:r>
        <w:rPr>
          <w:spacing w:val="-4"/>
        </w:rPr>
        <w:t> </w:t>
      </w:r>
      <w:r>
        <w:rPr/>
        <w:t>dos.</w:t>
      </w:r>
      <w:r>
        <w:rPr>
          <w:spacing w:val="-5"/>
        </w:rPr>
        <w:t> </w:t>
      </w:r>
      <w:r>
        <w:rPr/>
        <w:t>Es</w:t>
      </w:r>
      <w:r>
        <w:rPr>
          <w:spacing w:val="-3"/>
        </w:rPr>
        <w:t> </w:t>
      </w:r>
      <w:r>
        <w:rPr/>
        <w:t>un</w:t>
      </w:r>
      <w:r>
        <w:rPr>
          <w:spacing w:val="-4"/>
        </w:rPr>
        <w:t> </w:t>
      </w:r>
      <w:r>
        <w:rPr/>
        <w:t>reconocimiento</w:t>
      </w:r>
      <w:r>
        <w:rPr>
          <w:spacing w:val="-3"/>
        </w:rPr>
        <w:t> </w:t>
      </w:r>
      <w:r>
        <w:rPr/>
        <w:t>muy</w:t>
      </w:r>
      <w:r>
        <w:rPr>
          <w:spacing w:val="-5"/>
        </w:rPr>
        <w:t> </w:t>
      </w:r>
      <w:r>
        <w:rPr>
          <w:spacing w:val="-2"/>
        </w:rPr>
        <w:t>merecido.</w:t>
      </w:r>
    </w:p>
    <w:p>
      <w:pPr>
        <w:pStyle w:val="BodyText"/>
        <w:spacing w:before="144"/>
      </w:pPr>
      <w:r>
        <w:rPr>
          <w:b/>
        </w:rPr>
        <w:t>Javier:</w:t>
      </w:r>
      <w:r>
        <w:rPr>
          <w:b/>
          <w:spacing w:val="-6"/>
        </w:rPr>
        <w:t> </w:t>
      </w:r>
      <w:r>
        <w:rPr/>
        <w:t>Gracias,</w:t>
      </w:r>
      <w:r>
        <w:rPr>
          <w:spacing w:val="-4"/>
        </w:rPr>
        <w:t> </w:t>
      </w:r>
      <w:r>
        <w:rPr/>
        <w:t>Camila.</w:t>
      </w:r>
      <w:r>
        <w:rPr>
          <w:spacing w:val="-5"/>
        </w:rPr>
        <w:t> </w:t>
      </w:r>
      <w:r>
        <w:rPr/>
        <w:t>Y</w:t>
      </w:r>
      <w:r>
        <w:rPr>
          <w:spacing w:val="-3"/>
        </w:rPr>
        <w:t> </w:t>
      </w:r>
      <w:r>
        <w:rPr/>
        <w:t>gracias</w:t>
      </w:r>
      <w:r>
        <w:rPr>
          <w:spacing w:val="-3"/>
        </w:rPr>
        <w:t> </w:t>
      </w:r>
      <w:r>
        <w:rPr/>
        <w:t>por</w:t>
      </w:r>
      <w:r>
        <w:rPr>
          <w:spacing w:val="-2"/>
        </w:rPr>
        <w:t> </w:t>
      </w:r>
      <w:r>
        <w:rPr/>
        <w:t>confiar</w:t>
      </w:r>
      <w:r>
        <w:rPr>
          <w:spacing w:val="-3"/>
        </w:rPr>
        <w:t> </w:t>
      </w:r>
      <w:r>
        <w:rPr/>
        <w:t>en</w:t>
      </w:r>
      <w:r>
        <w:rPr>
          <w:spacing w:val="-6"/>
        </w:rPr>
        <w:t> </w:t>
      </w:r>
      <w:r>
        <w:rPr/>
        <w:t>nosotros</w:t>
      </w:r>
      <w:r>
        <w:rPr>
          <w:spacing w:val="-3"/>
        </w:rPr>
        <w:t> </w:t>
      </w:r>
      <w:r>
        <w:rPr/>
        <w:t>con</w:t>
      </w:r>
      <w:r>
        <w:rPr>
          <w:spacing w:val="-4"/>
        </w:rPr>
        <w:t> </w:t>
      </w:r>
      <w:r>
        <w:rPr/>
        <w:t>tu</w:t>
      </w:r>
      <w:r>
        <w:rPr>
          <w:spacing w:val="-4"/>
        </w:rPr>
        <w:t> </w:t>
      </w:r>
      <w:r>
        <w:rPr/>
        <w:t>historia,</w:t>
      </w:r>
      <w:r>
        <w:rPr>
          <w:spacing w:val="-4"/>
        </w:rPr>
        <w:t> </w:t>
      </w:r>
      <w:r>
        <w:rPr/>
        <w:t>de</w:t>
      </w:r>
      <w:r>
        <w:rPr>
          <w:spacing w:val="-4"/>
        </w:rPr>
        <w:t> </w:t>
      </w:r>
      <w:r>
        <w:rPr/>
        <w:t>principio</w:t>
      </w:r>
      <w:r>
        <w:rPr>
          <w:spacing w:val="-4"/>
        </w:rPr>
        <w:t> </w:t>
      </w:r>
      <w:r>
        <w:rPr/>
        <w:t>a</w:t>
      </w:r>
      <w:r>
        <w:rPr>
          <w:spacing w:val="-2"/>
        </w:rPr>
        <w:t> </w:t>
      </w:r>
      <w:r>
        <w:rPr>
          <w:spacing w:val="-4"/>
        </w:rPr>
        <w:t>fin.</w:t>
      </w:r>
    </w:p>
    <w:p>
      <w:pPr>
        <w:pStyle w:val="BodyText"/>
        <w:spacing w:line="228" w:lineRule="auto" w:before="155"/>
        <w:ind w:right="224"/>
      </w:pPr>
      <w:r>
        <w:rPr>
          <w:b/>
        </w:rPr>
        <w:t>Camila:</w:t>
      </w:r>
      <w:r>
        <w:rPr>
          <w:b/>
          <w:spacing w:val="-1"/>
        </w:rPr>
        <w:t> </w:t>
      </w:r>
      <w:r>
        <w:rPr/>
        <w:t>Fue</w:t>
      </w:r>
      <w:r>
        <w:rPr>
          <w:spacing w:val="-3"/>
        </w:rPr>
        <w:t> </w:t>
      </w:r>
      <w:r>
        <w:rPr/>
        <w:t>lo</w:t>
      </w:r>
      <w:r>
        <w:rPr>
          <w:spacing w:val="-2"/>
        </w:rPr>
        <w:t> </w:t>
      </w:r>
      <w:r>
        <w:rPr/>
        <w:t>correcto.</w:t>
      </w:r>
      <w:r>
        <w:rPr>
          <w:spacing w:val="-4"/>
        </w:rPr>
        <w:t> </w:t>
      </w:r>
      <w:r>
        <w:rPr/>
        <w:t>Después</w:t>
      </w:r>
      <w:r>
        <w:rPr>
          <w:spacing w:val="-1"/>
        </w:rPr>
        <w:t> </w:t>
      </w:r>
      <w:r>
        <w:rPr/>
        <w:t>de</w:t>
      </w:r>
      <w:r>
        <w:rPr>
          <w:spacing w:val="-3"/>
        </w:rPr>
        <w:t> </w:t>
      </w:r>
      <w:r>
        <w:rPr/>
        <w:t>tanto</w:t>
      </w:r>
      <w:r>
        <w:rPr>
          <w:spacing w:val="-2"/>
        </w:rPr>
        <w:t> </w:t>
      </w:r>
      <w:r>
        <w:rPr/>
        <w:t>tiempo</w:t>
      </w:r>
      <w:r>
        <w:rPr>
          <w:spacing w:val="-2"/>
        </w:rPr>
        <w:t> </w:t>
      </w:r>
      <w:r>
        <w:rPr/>
        <w:t>callada,</w:t>
      </w:r>
      <w:r>
        <w:rPr>
          <w:spacing w:val="-2"/>
        </w:rPr>
        <w:t> </w:t>
      </w:r>
      <w:r>
        <w:rPr/>
        <w:t>contar</w:t>
      </w:r>
      <w:r>
        <w:rPr>
          <w:spacing w:val="-1"/>
        </w:rPr>
        <w:t> </w:t>
      </w:r>
      <w:r>
        <w:rPr/>
        <w:t>la</w:t>
      </w:r>
      <w:r>
        <w:rPr>
          <w:spacing w:val="-4"/>
        </w:rPr>
        <w:t> </w:t>
      </w:r>
      <w:r>
        <w:rPr/>
        <w:t>verdad</w:t>
      </w:r>
      <w:r>
        <w:rPr>
          <w:spacing w:val="-3"/>
        </w:rPr>
        <w:t> </w:t>
      </w:r>
      <w:r>
        <w:rPr/>
        <w:t>se</w:t>
      </w:r>
      <w:r>
        <w:rPr>
          <w:spacing w:val="-2"/>
        </w:rPr>
        <w:t> </w:t>
      </w:r>
      <w:r>
        <w:rPr/>
        <w:t>sintió</w:t>
      </w:r>
      <w:r>
        <w:rPr>
          <w:spacing w:val="-2"/>
        </w:rPr>
        <w:t> </w:t>
      </w:r>
      <w:r>
        <w:rPr/>
        <w:t>como</w:t>
      </w:r>
      <w:r>
        <w:rPr>
          <w:spacing w:val="-2"/>
        </w:rPr>
        <w:t> </w:t>
      </w:r>
      <w:r>
        <w:rPr/>
        <w:t>el mejor regalo posible.</w:t>
      </w:r>
    </w:p>
    <w:p>
      <w:pPr>
        <w:pStyle w:val="BodyText"/>
        <w:spacing w:line="230" w:lineRule="auto" w:before="158"/>
        <w:ind w:right="171"/>
      </w:pPr>
      <w:r>
        <w:rPr>
          <w:b/>
        </w:rPr>
        <w:t>Álvaro:</w:t>
      </w:r>
      <w:r>
        <w:t xml:space="preserve"> (Ya en la calle, lejos de los focos) Esto es de todos los que lo hicieron posible: Javier, Camila, Carlos, Rubén, y tantos otros a lo largo del camino.</w:t>
      </w:r>
    </w:p>
    <w:p>
      <w:pPr>
        <w:spacing w:before="144"/>
        <w:ind w:left="85" w:right="0" w:firstLine="0"/>
        <w:jc w:val="left"/>
        <w:rPr>
          <w:sz w:val="22"/>
        </w:rPr>
      </w:pPr>
      <w:r>
        <w:rPr>
          <w:b/>
        </w:rPr>
        <w:t>Javier:</w:t>
      </w:r>
      <w:r>
        <w:t xml:space="preserve"> (Mira el trofeo, algo abrumado) Pesa más de lo que parece. El lunes lo dejo en la redacción, que es donde tiene que estar.</w:t>
      </w:r>
    </w:p>
    <w:p>
      <w:pPr>
        <w:pStyle w:val="BodyText"/>
      </w:pPr>
      <w:r>
        <w:rPr>
          <w:b/>
        </w:rPr>
        <w:t>Marta:</w:t>
      </w:r>
      <w:r>
        <w:t xml:space="preserve"> (Abrochándose el abrigo) Y yo vuelvo el lunes a mis demandas pendientes. La próxima historia, sea cual sea, pasa antes por mi mesa.</w:t>
      </w:r>
    </w:p>
    <w:p>
      <w:pPr>
        <w:pStyle w:val="BodyText"/>
        <w:spacing w:before="144"/>
      </w:pPr>
      <w:r>
        <w:rPr>
          <w:b/>
        </w:rPr>
        <w:t>Camila:</w:t>
      </w:r>
      <w:r>
        <w:rPr>
          <w:b/>
          <w:spacing w:val="-6"/>
        </w:rPr>
        <w:t> </w:t>
      </w:r>
      <w:r>
        <w:rPr/>
        <w:t>(Sonríe,</w:t>
      </w:r>
      <w:r>
        <w:rPr>
          <w:spacing w:val="-5"/>
        </w:rPr>
        <w:t> </w:t>
      </w:r>
      <w:r>
        <w:rPr/>
        <w:t>mirando</w:t>
      </w:r>
      <w:r>
        <w:rPr>
          <w:spacing w:val="-5"/>
        </w:rPr>
        <w:t> </w:t>
      </w:r>
      <w:r>
        <w:rPr/>
        <w:t>a</w:t>
      </w:r>
      <w:r>
        <w:rPr>
          <w:spacing w:val="-3"/>
        </w:rPr>
        <w:t> </w:t>
      </w:r>
      <w:r>
        <w:rPr/>
        <w:t>Álvaro)</w:t>
      </w:r>
      <w:r>
        <w:rPr>
          <w:spacing w:val="-7"/>
        </w:rPr>
        <w:t> </w:t>
      </w:r>
      <w:r>
        <w:rPr/>
        <w:t>Espero</w:t>
      </w:r>
      <w:r>
        <w:rPr>
          <w:spacing w:val="-5"/>
        </w:rPr>
        <w:t> </w:t>
      </w:r>
      <w:r>
        <w:rPr/>
        <w:t>que</w:t>
      </w:r>
      <w:r>
        <w:rPr>
          <w:spacing w:val="-5"/>
        </w:rPr>
        <w:t> </w:t>
      </w:r>
      <w:r>
        <w:rPr/>
        <w:t>la</w:t>
      </w:r>
      <w:r>
        <w:rPr>
          <w:spacing w:val="-4"/>
        </w:rPr>
        <w:t> </w:t>
      </w:r>
      <w:r>
        <w:rPr/>
        <w:t>próxima</w:t>
      </w:r>
      <w:r>
        <w:rPr>
          <w:spacing w:val="-3"/>
        </w:rPr>
        <w:t> </w:t>
      </w:r>
      <w:r>
        <w:rPr/>
        <w:t>sea</w:t>
      </w:r>
      <w:r>
        <w:rPr>
          <w:spacing w:val="-3"/>
        </w:rPr>
        <w:t> </w:t>
      </w:r>
      <w:r>
        <w:rPr/>
        <w:t>un</w:t>
      </w:r>
      <w:r>
        <w:rPr>
          <w:spacing w:val="-5"/>
        </w:rPr>
        <w:t> </w:t>
      </w:r>
      <w:r>
        <w:rPr/>
        <w:t>poco</w:t>
      </w:r>
      <w:r>
        <w:rPr>
          <w:spacing w:val="-4"/>
        </w:rPr>
        <w:t> </w:t>
      </w:r>
      <w:r>
        <w:rPr/>
        <w:t>más</w:t>
      </w:r>
      <w:r>
        <w:rPr>
          <w:spacing w:val="-4"/>
        </w:rPr>
        <w:t> </w:t>
      </w:r>
      <w:r>
        <w:rPr/>
        <w:t>tranquila,</w:t>
      </w:r>
      <w:r>
        <w:rPr>
          <w:spacing w:val="-4"/>
        </w:rPr>
        <w:t> </w:t>
      </w:r>
      <w:r>
        <w:rPr/>
        <w:t>la</w:t>
      </w:r>
      <w:r>
        <w:rPr>
          <w:spacing w:val="-3"/>
        </w:rPr>
        <w:t> </w:t>
      </w:r>
      <w:r>
        <w:rPr>
          <w:spacing w:val="-2"/>
        </w:rPr>
        <w:t>verdad.</w:t>
      </w:r>
    </w:p>
    <w:p>
      <w:pPr>
        <w:pStyle w:val="BodyText"/>
      </w:pPr>
      <w:r>
        <w:rPr>
          <w:b/>
        </w:rPr>
        <w:t>Álvaro:</w:t>
      </w:r>
      <w:r>
        <w:rPr>
          <w:b/>
          <w:spacing w:val="-7"/>
        </w:rPr>
        <w:t> </w:t>
      </w:r>
      <w:r>
        <w:rPr/>
        <w:t>(Ríe)</w:t>
      </w:r>
      <w:r>
        <w:rPr>
          <w:spacing w:val="-4"/>
        </w:rPr>
        <w:t> </w:t>
      </w:r>
      <w:r>
        <w:rPr/>
        <w:t>Eso</w:t>
      </w:r>
      <w:r>
        <w:rPr>
          <w:spacing w:val="-4"/>
        </w:rPr>
        <w:t> </w:t>
      </w:r>
      <w:r>
        <w:rPr/>
        <w:t>mismo</w:t>
      </w:r>
      <w:r>
        <w:rPr>
          <w:spacing w:val="-6"/>
        </w:rPr>
        <w:t> </w:t>
      </w:r>
      <w:r>
        <w:rPr/>
        <w:t>dijimos</w:t>
      </w:r>
      <w:r>
        <w:rPr>
          <w:spacing w:val="-3"/>
        </w:rPr>
        <w:t> </w:t>
      </w:r>
      <w:r>
        <w:rPr/>
        <w:t>la</w:t>
      </w:r>
      <w:r>
        <w:rPr>
          <w:spacing w:val="-4"/>
        </w:rPr>
        <w:t> </w:t>
      </w:r>
      <w:r>
        <w:rPr/>
        <w:t>última</w:t>
      </w:r>
      <w:r>
        <w:rPr>
          <w:spacing w:val="-2"/>
        </w:rPr>
        <w:t> </w:t>
      </w:r>
      <w:r>
        <w:rPr>
          <w:spacing w:val="-4"/>
        </w:rPr>
        <w:t>vez.</w:t>
      </w:r>
    </w:p>
    <w:p>
      <w:pPr>
        <w:pStyle w:val="BodyText"/>
        <w:spacing w:line="230" w:lineRule="auto" w:before="153"/>
        <w:ind w:right="224"/>
      </w:pPr>
      <w:r>
        <w:rPr>
          <w:b/>
        </w:rPr>
        <w:t>Javier:</w:t>
      </w:r>
      <w:r>
        <w:t xml:space="preserve"> Y mira dónde terminamos: paseando de noche por Bruselas con un trofeo bajo el brazo, después de haber sobrevivido a todo esto.</w:t>
      </w:r>
    </w:p>
    <w:p>
      <w:pPr>
        <w:pStyle w:val="BodyText"/>
        <w:spacing w:before="144"/>
      </w:pPr>
      <w:r>
        <w:rPr>
          <w:b/>
        </w:rPr>
        <w:t>Camila:</w:t>
      </w:r>
      <w:r>
        <w:rPr>
          <w:b/>
          <w:spacing w:val="-6"/>
        </w:rPr>
        <w:t> </w:t>
      </w:r>
      <w:r>
        <w:rPr/>
        <w:t>No</w:t>
      </w:r>
      <w:r>
        <w:rPr>
          <w:spacing w:val="-4"/>
        </w:rPr>
        <w:t> </w:t>
      </w:r>
      <w:r>
        <w:rPr/>
        <w:t>está</w:t>
      </w:r>
      <w:r>
        <w:rPr>
          <w:spacing w:val="-3"/>
        </w:rPr>
        <w:t> </w:t>
      </w:r>
      <w:r>
        <w:rPr/>
        <w:t>mal,</w:t>
      </w:r>
      <w:r>
        <w:rPr>
          <w:spacing w:val="-4"/>
        </w:rPr>
        <w:t> </w:t>
      </w:r>
      <w:r>
        <w:rPr/>
        <w:t>como</w:t>
      </w:r>
      <w:r>
        <w:rPr>
          <w:spacing w:val="-4"/>
        </w:rPr>
        <w:t> </w:t>
      </w:r>
      <w:r>
        <w:rPr/>
        <w:t>final,</w:t>
      </w:r>
      <w:r>
        <w:rPr>
          <w:spacing w:val="-4"/>
        </w:rPr>
        <w:t> </w:t>
      </w:r>
      <w:r>
        <w:rPr/>
        <w:t>después</w:t>
      </w:r>
      <w:r>
        <w:rPr>
          <w:spacing w:val="-3"/>
        </w:rPr>
        <w:t> </w:t>
      </w:r>
      <w:r>
        <w:rPr/>
        <w:t>de</w:t>
      </w:r>
      <w:r>
        <w:rPr>
          <w:spacing w:val="-4"/>
        </w:rPr>
        <w:t> todo.</w:t>
      </w:r>
    </w:p>
    <w:p>
      <w:pPr>
        <w:spacing w:before="141"/>
        <w:ind w:left="85" w:right="0" w:firstLine="0"/>
        <w:jc w:val="left"/>
        <w:rPr>
          <w:sz w:val="22"/>
        </w:rPr>
      </w:pPr>
      <w:r>
        <w:rPr>
          <w:b/>
          <w:sz w:val="22"/>
        </w:rPr>
        <w:t>Álvaro:</w:t>
      </w:r>
      <w:r>
        <w:rPr>
          <w:b/>
          <w:spacing w:val="-6"/>
          <w:sz w:val="22"/>
        </w:rPr>
        <w:t> </w:t>
      </w:r>
      <w:r>
        <w:rPr>
          <w:sz w:val="22"/>
        </w:rPr>
        <w:t>No</w:t>
      </w:r>
      <w:r>
        <w:rPr>
          <w:spacing w:val="-2"/>
          <w:sz w:val="22"/>
        </w:rPr>
        <w:t> </w:t>
      </w:r>
      <w:r>
        <w:rPr>
          <w:sz w:val="22"/>
        </w:rPr>
        <w:t>está</w:t>
      </w:r>
      <w:r>
        <w:rPr>
          <w:spacing w:val="-1"/>
          <w:sz w:val="22"/>
        </w:rPr>
        <w:t> </w:t>
      </w:r>
      <w:r>
        <w:rPr>
          <w:sz w:val="22"/>
        </w:rPr>
        <w:t>nada</w:t>
      </w:r>
      <w:r>
        <w:rPr>
          <w:spacing w:val="-1"/>
          <w:sz w:val="22"/>
        </w:rPr>
        <w:t> </w:t>
      </w:r>
      <w:r>
        <w:rPr>
          <w:spacing w:val="-4"/>
          <w:sz w:val="22"/>
        </w:rPr>
        <w:t>mal.</w:t>
      </w:r>
    </w:p>
    <w:p>
      <w:pPr>
        <w:pStyle w:val="BodyText"/>
        <w:spacing w:before="294"/>
        <w:ind w:left="0"/>
      </w:pPr>
    </w:p>
    <w:p>
      <w:pPr>
        <w:pStyle w:val="BodyText"/>
        <w:spacing w:line="230" w:lineRule="auto" w:before="0"/>
        <w:ind w:right="100"/>
      </w:pPr>
      <w:r>
        <w:t>몇 주 후, 카밀라의 오빠 안드레스가 마드리드에 정착한 뒤 처음으로 함께 저녁 식사를 합니다.</w:t>
      </w:r>
    </w:p>
    <w:p>
      <w:pPr>
        <w:pStyle w:val="BodyText"/>
        <w:spacing w:line="230" w:lineRule="auto" w:before="156"/>
        <w:ind w:right="100"/>
      </w:pPr>
      <w:r>
        <w:rPr>
          <w:b/>
        </w:rPr>
        <w:t>Andrés:</w:t>
      </w:r>
      <w:r>
        <w:t xml:space="preserve"> (El hermano de Camila, en el piso de Álvaro y Camila) Gracias por invitarme, de verdad. No sabéis lo que significa tener una cena normal, en familia, después de todo.</w:t>
      </w:r>
    </w:p>
    <w:p>
      <w:pPr>
        <w:pStyle w:val="BodyText"/>
        <w:spacing w:before="144"/>
      </w:pPr>
      <w:r>
        <w:rPr>
          <w:b/>
        </w:rPr>
        <w:t>Camila:</w:t>
      </w:r>
      <w:r>
        <w:t xml:space="preserve"> (Abrazándolo) Para mí también significa muchísimo, Andrés.</w:t>
      </w:r>
    </w:p>
    <w:p>
      <w:pPr>
        <w:pStyle w:val="BodyText"/>
      </w:pPr>
      <w:r>
        <w:rPr>
          <w:b/>
        </w:rPr>
        <w:t>Álvaro:</w:t>
      </w:r>
      <w:r>
        <w:t xml:space="preserve"> Bienvenido, Andrés. Camila me ha hablado mucho de ti.</w:t>
      </w:r>
    </w:p>
    <w:p>
      <w:pPr>
        <w:pStyle w:val="BodyText"/>
      </w:pPr>
      <w:r>
        <w:rPr>
          <w:b/>
        </w:rPr>
        <w:t>Andrés:</w:t>
      </w:r>
      <w:r>
        <w:t xml:space="preserve"> Espero que solo cosas buenas.</w:t>
      </w:r>
    </w:p>
    <w:p>
      <w:pPr>
        <w:pStyle w:val="BodyText"/>
      </w:pPr>
      <w:r>
        <w:rPr>
          <w:b/>
        </w:rPr>
        <w:t>Camila:</w:t>
      </w:r>
      <w:r>
        <w:rPr>
          <w:b/>
          <w:spacing w:val="-3"/>
        </w:rPr>
        <w:t> </w:t>
      </w:r>
      <w:r>
        <w:rPr/>
        <w:t>(Ríe)</w:t>
      </w:r>
      <w:r>
        <w:rPr>
          <w:spacing w:val="-4"/>
        </w:rPr>
        <w:t> </w:t>
      </w:r>
      <w:r>
        <w:rPr/>
        <w:t>Todas</w:t>
      </w:r>
      <w:r>
        <w:rPr>
          <w:spacing w:val="-3"/>
        </w:rPr>
        <w:t> </w:t>
      </w:r>
      <w:r>
        <w:rPr/>
        <w:t>buenas,</w:t>
      </w:r>
      <w:r>
        <w:rPr>
          <w:spacing w:val="-3"/>
        </w:rPr>
        <w:t> </w:t>
      </w:r>
      <w:r>
        <w:rPr/>
        <w:t>te</w:t>
      </w:r>
      <w:r>
        <w:rPr>
          <w:spacing w:val="-4"/>
        </w:rPr>
        <w:t> </w:t>
      </w:r>
      <w:r>
        <w:rPr/>
        <w:t>lo</w:t>
      </w:r>
      <w:r>
        <w:rPr>
          <w:spacing w:val="-3"/>
        </w:rPr>
        <w:t> </w:t>
      </w:r>
      <w:r>
        <w:rPr>
          <w:spacing w:val="-2"/>
        </w:rPr>
        <w:t>prometo.</w:t>
      </w:r>
    </w:p>
    <w:p>
      <w:pPr>
        <w:pStyle w:val="BodyText"/>
        <w:spacing w:before="144"/>
      </w:pPr>
      <w:r>
        <w:rPr>
          <w:b/>
        </w:rPr>
        <w:t>Camila:</w:t>
      </w:r>
      <w:r>
        <w:t xml:space="preserve"> ¿Cómo va el curso de formación, por cierto?</w:t>
      </w:r>
    </w:p>
    <w:p>
      <w:pPr>
        <w:pStyle w:val="BodyText"/>
      </w:pPr>
      <w:r>
        <w:rPr>
          <w:b/>
        </w:rPr>
        <w:t>Andrés:</w:t>
      </w:r>
      <w:r>
        <w:t xml:space="preserve"> Va muy bien, gracias por preguntar. ¿Y tu trabajo nuevo?</w:t>
      </w:r>
    </w:p>
    <w:p>
      <w:pPr>
        <w:pStyle w:val="BodyText"/>
        <w:spacing w:line="230" w:lineRule="auto" w:before="153"/>
        <w:ind w:right="224"/>
      </w:pPr>
      <w:r>
        <w:rPr>
          <w:b/>
        </w:rPr>
        <w:t>Camila:</w:t>
      </w:r>
      <w:r>
        <w:t xml:space="preserve"> Mejor de lo que esperaba. Mis compañeros son buena gente, y por primera vez en años, no tengo que mirar por encima del hombro constantemente.</w:t>
      </w:r>
    </w:p>
    <w:p>
      <w:pPr>
        <w:pStyle w:val="BodyText"/>
        <w:spacing w:before="143"/>
      </w:pPr>
      <w:r>
        <w:rPr>
          <w:b/>
        </w:rPr>
        <w:t>Álvaro:</w:t>
      </w:r>
      <w:r>
        <w:rPr>
          <w:b/>
          <w:spacing w:val="-8"/>
        </w:rPr>
        <w:t> </w:t>
      </w:r>
      <w:r>
        <w:rPr/>
        <w:t>Eso</w:t>
      </w:r>
      <w:r>
        <w:rPr>
          <w:spacing w:val="-4"/>
        </w:rPr>
        <w:t> </w:t>
      </w:r>
      <w:r>
        <w:rPr/>
        <w:t>es</w:t>
      </w:r>
      <w:r>
        <w:rPr>
          <w:spacing w:val="-4"/>
        </w:rPr>
        <w:t> </w:t>
      </w:r>
      <w:r>
        <w:rPr/>
        <w:t>exactamente</w:t>
      </w:r>
      <w:r>
        <w:rPr>
          <w:spacing w:val="-4"/>
        </w:rPr>
        <w:t> </w:t>
      </w:r>
      <w:r>
        <w:rPr/>
        <w:t>lo</w:t>
      </w:r>
      <w:r>
        <w:rPr>
          <w:spacing w:val="-4"/>
        </w:rPr>
        <w:t> </w:t>
      </w:r>
      <w:r>
        <w:rPr/>
        <w:t>que</w:t>
      </w:r>
      <w:r>
        <w:rPr>
          <w:spacing w:val="-5"/>
        </w:rPr>
        <w:t> </w:t>
      </w:r>
      <w:r>
        <w:rPr/>
        <w:t>todos</w:t>
      </w:r>
      <w:r>
        <w:rPr>
          <w:spacing w:val="-3"/>
        </w:rPr>
        <w:t> </w:t>
      </w:r>
      <w:r>
        <w:rPr/>
        <w:t>merecíais,</w:t>
      </w:r>
      <w:r>
        <w:rPr>
          <w:spacing w:val="-4"/>
        </w:rPr>
        <w:t> </w:t>
      </w:r>
      <w:r>
        <w:rPr/>
        <w:t>desde</w:t>
      </w:r>
      <w:r>
        <w:rPr>
          <w:spacing w:val="-5"/>
        </w:rPr>
        <w:t> </w:t>
      </w:r>
      <w:r>
        <w:rPr/>
        <w:t>el</w:t>
      </w:r>
      <w:r>
        <w:rPr>
          <w:spacing w:val="-3"/>
        </w:rPr>
        <w:t> </w:t>
      </w:r>
      <w:r>
        <w:rPr>
          <w:spacing w:val="-2"/>
        </w:rPr>
        <w:t>principio.</w:t>
      </w:r>
    </w:p>
    <w:p>
      <w:pPr>
        <w:pStyle w:val="BodyText"/>
        <w:spacing w:after="0"/>
        <w:sectPr>
          <w:pgSz w:w="11910" w:h="16840"/>
          <w:pgMar w:top="1240" w:bottom="280" w:left="992" w:right="992"/>
        </w:sectPr>
      </w:pPr>
    </w:p>
    <w:p>
      <w:pPr>
        <w:pStyle w:val="BodyText"/>
        <w:spacing w:line="230" w:lineRule="auto" w:before="44"/>
        <w:ind w:right="100"/>
      </w:pPr>
      <w:r>
        <w:rPr>
          <w:b/>
        </w:rPr>
        <w:t>Andrés:</w:t>
      </w:r>
      <w:r>
        <w:t xml:space="preserve"> (Se emociona levemente) Álvaro, quería agradecerte, personalmente. Sin ti, mi hermana seguiría atrapada en esa vida, y yo probablemente ya no estaría vivo.</w:t>
      </w:r>
    </w:p>
    <w:p>
      <w:pPr>
        <w:pStyle w:val="BodyText"/>
        <w:spacing w:before="145"/>
      </w:pPr>
      <w:r>
        <w:rPr>
          <w:b/>
        </w:rPr>
        <w:t>Álvaro:</w:t>
      </w:r>
      <w:r>
        <w:rPr>
          <w:b/>
          <w:spacing w:val="-8"/>
        </w:rPr>
        <w:t> </w:t>
      </w:r>
      <w:r>
        <w:rPr/>
        <w:t>No</w:t>
      </w:r>
      <w:r>
        <w:rPr>
          <w:spacing w:val="-4"/>
        </w:rPr>
        <w:t> </w:t>
      </w:r>
      <w:r>
        <w:rPr/>
        <w:t>tienes</w:t>
      </w:r>
      <w:r>
        <w:rPr>
          <w:spacing w:val="-5"/>
        </w:rPr>
        <w:t> </w:t>
      </w:r>
      <w:r>
        <w:rPr/>
        <w:t>que</w:t>
      </w:r>
      <w:r>
        <w:rPr>
          <w:spacing w:val="-5"/>
        </w:rPr>
        <w:t> </w:t>
      </w:r>
      <w:r>
        <w:rPr/>
        <w:t>agradecerme</w:t>
      </w:r>
      <w:r>
        <w:rPr>
          <w:spacing w:val="-5"/>
        </w:rPr>
        <w:t> </w:t>
      </w:r>
      <w:r>
        <w:rPr/>
        <w:t>nada.</w:t>
      </w:r>
      <w:r>
        <w:rPr>
          <w:spacing w:val="-4"/>
        </w:rPr>
        <w:t> </w:t>
      </w:r>
      <w:r>
        <w:rPr/>
        <w:t>Camila</w:t>
      </w:r>
      <w:r>
        <w:rPr>
          <w:spacing w:val="-4"/>
        </w:rPr>
        <w:t> </w:t>
      </w:r>
      <w:r>
        <w:rPr/>
        <w:t>hizo</w:t>
      </w:r>
      <w:r>
        <w:rPr>
          <w:spacing w:val="-4"/>
        </w:rPr>
        <w:t> </w:t>
      </w:r>
      <w:r>
        <w:rPr/>
        <w:t>la</w:t>
      </w:r>
      <w:r>
        <w:rPr>
          <w:spacing w:val="-4"/>
        </w:rPr>
        <w:t> </w:t>
      </w:r>
      <w:r>
        <w:rPr/>
        <w:t>parte</w:t>
      </w:r>
      <w:r>
        <w:rPr>
          <w:spacing w:val="-4"/>
        </w:rPr>
        <w:t> </w:t>
      </w:r>
      <w:r>
        <w:rPr/>
        <w:t>más</w:t>
      </w:r>
      <w:r>
        <w:rPr>
          <w:spacing w:val="-4"/>
        </w:rPr>
        <w:t> </w:t>
      </w:r>
      <w:r>
        <w:rPr/>
        <w:t>difícil,</w:t>
      </w:r>
      <w:r>
        <w:rPr>
          <w:spacing w:val="-4"/>
        </w:rPr>
        <w:t> </w:t>
      </w:r>
      <w:r>
        <w:rPr/>
        <w:t>todo</w:t>
      </w:r>
      <w:r>
        <w:rPr>
          <w:spacing w:val="-6"/>
        </w:rPr>
        <w:t> </w:t>
      </w:r>
      <w:r>
        <w:rPr/>
        <w:t>el</w:t>
      </w:r>
      <w:r>
        <w:rPr>
          <w:spacing w:val="-3"/>
        </w:rPr>
        <w:t> </w:t>
      </w:r>
      <w:r>
        <w:rPr>
          <w:spacing w:val="-2"/>
        </w:rPr>
        <w:t>tiempo.</w:t>
      </w:r>
    </w:p>
    <w:p>
      <w:pPr>
        <w:pStyle w:val="BodyText"/>
      </w:pPr>
      <w:r>
        <w:rPr>
          <w:b/>
        </w:rPr>
        <w:t>Andrés:</w:t>
      </w:r>
      <w:r>
        <w:t xml:space="preserve"> Los dos lo hicisteis, juntos. Eso también cuenta.</w:t>
      </w:r>
    </w:p>
    <w:p>
      <w:pPr>
        <w:pStyle w:val="BodyText"/>
      </w:pPr>
      <w:r>
        <w:rPr>
          <w:b/>
        </w:rPr>
        <w:t>Camila:</w:t>
      </w:r>
      <w:r>
        <w:rPr>
          <w:b/>
          <w:spacing w:val="-6"/>
        </w:rPr>
        <w:t> </w:t>
      </w:r>
      <w:r>
        <w:rPr/>
        <w:t>(Sonríe,</w:t>
      </w:r>
      <w:r>
        <w:rPr>
          <w:spacing w:val="-5"/>
        </w:rPr>
        <w:t> </w:t>
      </w:r>
      <w:r>
        <w:rPr/>
        <w:t>mirando</w:t>
      </w:r>
      <w:r>
        <w:rPr>
          <w:spacing w:val="-5"/>
        </w:rPr>
        <w:t> </w:t>
      </w:r>
      <w:r>
        <w:rPr/>
        <w:t>a</w:t>
      </w:r>
      <w:r>
        <w:rPr>
          <w:spacing w:val="-3"/>
        </w:rPr>
        <w:t> </w:t>
      </w:r>
      <w:r>
        <w:rPr/>
        <w:t>ambos)</w:t>
      </w:r>
      <w:r>
        <w:rPr>
          <w:spacing w:val="-5"/>
        </w:rPr>
        <w:t> </w:t>
      </w:r>
      <w:r>
        <w:rPr/>
        <w:t>Familia,</w:t>
      </w:r>
      <w:r>
        <w:rPr>
          <w:spacing w:val="-4"/>
        </w:rPr>
        <w:t> </w:t>
      </w:r>
      <w:r>
        <w:rPr/>
        <w:t>al</w:t>
      </w:r>
      <w:r>
        <w:rPr>
          <w:spacing w:val="-3"/>
        </w:rPr>
        <w:t> </w:t>
      </w:r>
      <w:r>
        <w:rPr/>
        <w:t>final.</w:t>
      </w:r>
      <w:r>
        <w:rPr>
          <w:spacing w:val="-5"/>
        </w:rPr>
        <w:t> </w:t>
      </w:r>
      <w:r>
        <w:rPr/>
        <w:t>De</w:t>
      </w:r>
      <w:r>
        <w:rPr>
          <w:spacing w:val="-4"/>
        </w:rPr>
        <w:t> </w:t>
      </w:r>
      <w:r>
        <w:rPr/>
        <w:t>formas</w:t>
      </w:r>
      <w:r>
        <w:rPr>
          <w:spacing w:val="-4"/>
        </w:rPr>
        <w:t> </w:t>
      </w:r>
      <w:r>
        <w:rPr/>
        <w:t>que</w:t>
      </w:r>
      <w:r>
        <w:rPr>
          <w:spacing w:val="-5"/>
        </w:rPr>
        <w:t> </w:t>
      </w:r>
      <w:r>
        <w:rPr/>
        <w:t>nunca</w:t>
      </w:r>
      <w:r>
        <w:rPr>
          <w:spacing w:val="-3"/>
        </w:rPr>
        <w:t> </w:t>
      </w:r>
      <w:r>
        <w:rPr>
          <w:spacing w:val="-2"/>
        </w:rPr>
        <w:t>esperé.</w:t>
      </w:r>
    </w:p>
    <w:p>
      <w:pPr>
        <w:pStyle w:val="BodyText"/>
        <w:spacing w:before="143"/>
      </w:pPr>
      <w:r>
        <w:rPr>
          <w:b/>
        </w:rPr>
        <w:t>Andrés:</w:t>
      </w:r>
      <w:r>
        <w:t xml:space="preserve"> Familia, sí. (Saca una foto vieja de la cartera y la deja sobre la mesa) Mirad. Somos nosotros de niños. Es la única que conseguí conservar.</w:t>
      </w:r>
    </w:p>
    <w:p>
      <w:pPr>
        <w:pStyle w:val="BodyText"/>
      </w:pPr>
      <w:r>
        <w:rPr>
          <w:b/>
        </w:rPr>
        <w:t>Álvaro:</w:t>
      </w:r>
      <w:r>
        <w:t xml:space="preserve"> (La coge con cuidado) Pues habrá que hacer muchas más. La familia que elegimos y la que reconstruimos también merece salir en las fotos.</w:t>
      </w:r>
    </w:p>
    <w:p>
      <w:pPr>
        <w:pStyle w:val="BodyText"/>
        <w:spacing w:before="294"/>
        <w:ind w:left="0"/>
      </w:pPr>
    </w:p>
    <w:p>
      <w:pPr>
        <w:pStyle w:val="BodyText"/>
        <w:spacing w:line="230" w:lineRule="auto" w:before="1"/>
      </w:pPr>
      <w:r>
        <w:rPr/>
        <w:t>몇</w:t>
      </w:r>
      <w:r>
        <w:rPr>
          <w:spacing w:val="31"/>
        </w:rPr>
        <w:t> </w:t>
      </w:r>
      <w:r>
        <w:rPr/>
        <w:t>달</w:t>
      </w:r>
      <w:r>
        <w:rPr>
          <w:spacing w:val="31"/>
        </w:rPr>
        <w:t> </w:t>
      </w:r>
      <w:r>
        <w:rPr/>
        <w:t>후,</w:t>
      </w:r>
      <w:r>
        <w:rPr>
          <w:spacing w:val="28"/>
        </w:rPr>
        <w:t> </w:t>
      </w:r>
      <w:r>
        <w:rPr/>
        <w:t>카를로스가</w:t>
      </w:r>
      <w:r>
        <w:rPr>
          <w:spacing w:val="28"/>
        </w:rPr>
        <w:t> </w:t>
      </w:r>
      <w:r>
        <w:rPr/>
        <w:t>로셀요의</w:t>
      </w:r>
      <w:r>
        <w:rPr>
          <w:spacing w:val="29"/>
        </w:rPr>
        <w:t> </w:t>
      </w:r>
      <w:r>
        <w:rPr/>
        <w:t>압수</w:t>
      </w:r>
      <w:r>
        <w:rPr>
          <w:spacing w:val="28"/>
        </w:rPr>
        <w:t> </w:t>
      </w:r>
      <w:r>
        <w:rPr/>
        <w:t>자료에서</w:t>
      </w:r>
      <w:r>
        <w:rPr>
          <w:spacing w:val="28"/>
        </w:rPr>
        <w:t> </w:t>
      </w:r>
      <w:r>
        <w:rPr/>
        <w:t>마침내</w:t>
      </w:r>
      <w:r>
        <w:rPr>
          <w:spacing w:val="29"/>
        </w:rPr>
        <w:t> </w:t>
      </w:r>
      <w:r>
        <w:rPr/>
        <w:t>루에다와의</w:t>
      </w:r>
      <w:r>
        <w:rPr>
          <w:spacing w:val="31"/>
        </w:rPr>
        <w:t> </w:t>
      </w:r>
      <w:r>
        <w:rPr/>
        <w:t>직접적</w:t>
      </w:r>
      <w:r>
        <w:rPr>
          <w:spacing w:val="31"/>
        </w:rPr>
        <w:t> </w:t>
      </w:r>
      <w:r>
        <w:rPr/>
        <w:t>연결</w:t>
      </w:r>
      <w:r>
        <w:rPr>
          <w:spacing w:val="28"/>
        </w:rPr>
        <w:t> </w:t>
      </w:r>
      <w:r>
        <w:rPr/>
        <w:t>정황을</w:t>
      </w:r>
      <w:r>
        <w:rPr>
          <w:spacing w:val="31"/>
        </w:rPr>
        <w:t> </w:t>
      </w:r>
      <w:r>
        <w:rPr/>
        <w:t>발견했다 는</w:t>
      </w:r>
      <w:r>
        <w:rPr>
          <w:spacing w:val="40"/>
        </w:rPr>
        <w:t> </w:t>
      </w:r>
      <w:r>
        <w:rPr/>
        <w:t>소식을</w:t>
      </w:r>
      <w:r>
        <w:rPr>
          <w:spacing w:val="40"/>
        </w:rPr>
        <w:t> </w:t>
      </w:r>
      <w:r>
        <w:rPr/>
        <w:t>전합니다.</w:t>
      </w:r>
      <w:r>
        <w:rPr>
          <w:spacing w:val="40"/>
        </w:rPr>
        <w:t> </w:t>
      </w:r>
      <w:r>
        <w:rPr/>
        <w:t>시리즈</w:t>
      </w:r>
      <w:r>
        <w:rPr>
          <w:spacing w:val="40"/>
        </w:rPr>
        <w:t> </w:t>
      </w:r>
      <w:r>
        <w:rPr/>
        <w:t>전체의</w:t>
      </w:r>
      <w:r>
        <w:rPr>
          <w:spacing w:val="40"/>
        </w:rPr>
        <w:t> </w:t>
      </w:r>
      <w:r>
        <w:rPr/>
        <w:t>다음</w:t>
      </w:r>
      <w:r>
        <w:rPr>
          <w:spacing w:val="40"/>
        </w:rPr>
        <w:t> </w:t>
      </w:r>
      <w:r>
        <w:rPr/>
        <w:t>장을</w:t>
      </w:r>
      <w:r>
        <w:rPr>
          <w:spacing w:val="40"/>
        </w:rPr>
        <w:t> </w:t>
      </w:r>
      <w:r>
        <w:rPr/>
        <w:t>예고합니다.</w:t>
      </w:r>
    </w:p>
    <w:p>
      <w:pPr>
        <w:pStyle w:val="BodyText"/>
        <w:spacing w:line="230" w:lineRule="auto" w:before="155"/>
        <w:ind w:right="224"/>
      </w:pPr>
      <w:r>
        <w:rPr>
          <w:b/>
        </w:rPr>
        <w:t>Carlos:</w:t>
      </w:r>
      <w:r>
        <w:rPr>
          <w:b/>
          <w:spacing w:val="-3"/>
        </w:rPr>
        <w:t> </w:t>
      </w:r>
      <w:r>
        <w:rPr/>
        <w:t>(Llama</w:t>
      </w:r>
      <w:r>
        <w:rPr>
          <w:spacing w:val="-2"/>
        </w:rPr>
        <w:t> </w:t>
      </w:r>
      <w:r>
        <w:rPr/>
        <w:t>a</w:t>
      </w:r>
      <w:r>
        <w:rPr>
          <w:spacing w:val="-3"/>
        </w:rPr>
        <w:t> </w:t>
      </w:r>
      <w:r>
        <w:rPr/>
        <w:t>Álvaro)</w:t>
      </w:r>
      <w:r>
        <w:rPr>
          <w:spacing w:val="-6"/>
        </w:rPr>
        <w:t> </w:t>
      </w:r>
      <w:r>
        <w:rPr/>
        <w:t>Álvaro,</w:t>
      </w:r>
      <w:r>
        <w:rPr>
          <w:spacing w:val="-4"/>
        </w:rPr>
        <w:t> </w:t>
      </w:r>
      <w:r>
        <w:rPr/>
        <w:t>tengo</w:t>
      </w:r>
      <w:r>
        <w:rPr>
          <w:spacing w:val="-3"/>
        </w:rPr>
        <w:t> </w:t>
      </w:r>
      <w:r>
        <w:rPr/>
        <w:t>algo</w:t>
      </w:r>
      <w:r>
        <w:rPr>
          <w:spacing w:val="-3"/>
        </w:rPr>
        <w:t> </w:t>
      </w:r>
      <w:r>
        <w:rPr/>
        <w:t>importante.</w:t>
      </w:r>
      <w:r>
        <w:rPr>
          <w:spacing w:val="-3"/>
        </w:rPr>
        <w:t> </w:t>
      </w:r>
      <w:r>
        <w:rPr/>
        <w:t>El</w:t>
      </w:r>
      <w:r>
        <w:rPr>
          <w:spacing w:val="-5"/>
        </w:rPr>
        <w:t> </w:t>
      </w:r>
      <w:r>
        <w:rPr/>
        <w:t>análisis</w:t>
      </w:r>
      <w:r>
        <w:rPr>
          <w:spacing w:val="-2"/>
        </w:rPr>
        <w:t> </w:t>
      </w:r>
      <w:r>
        <w:rPr/>
        <w:t>forense</w:t>
      </w:r>
      <w:r>
        <w:rPr>
          <w:spacing w:val="-3"/>
        </w:rPr>
        <w:t> </w:t>
      </w:r>
      <w:r>
        <w:rPr/>
        <w:t>completo</w:t>
      </w:r>
      <w:r>
        <w:rPr>
          <w:spacing w:val="-3"/>
        </w:rPr>
        <w:t> </w:t>
      </w:r>
      <w:r>
        <w:rPr/>
        <w:t>de</w:t>
      </w:r>
      <w:r>
        <w:rPr>
          <w:spacing w:val="-4"/>
        </w:rPr>
        <w:t> </w:t>
      </w:r>
      <w:r>
        <w:rPr/>
        <w:t>los documentos de Roselló acaba de terminar.</w:t>
      </w:r>
    </w:p>
    <w:p>
      <w:pPr>
        <w:spacing w:before="144"/>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bien?</w:t>
      </w:r>
    </w:p>
    <w:p>
      <w:pPr>
        <w:pStyle w:val="BodyText"/>
        <w:spacing w:line="230" w:lineRule="auto" w:before="153"/>
        <w:ind w:right="224"/>
      </w:pPr>
      <w:r>
        <w:rPr>
          <w:b/>
        </w:rPr>
        <w:t>Carlos:</w:t>
      </w:r>
      <w:r>
        <w:rPr>
          <w:b/>
          <w:spacing w:val="-3"/>
        </w:rPr>
        <w:t> </w:t>
      </w:r>
      <w:r>
        <w:rPr/>
        <w:t>Encontramos</w:t>
      </w:r>
      <w:r>
        <w:rPr>
          <w:spacing w:val="-2"/>
        </w:rPr>
        <w:t> </w:t>
      </w:r>
      <w:r>
        <w:rPr/>
        <w:t>una</w:t>
      </w:r>
      <w:r>
        <w:rPr>
          <w:spacing w:val="-2"/>
        </w:rPr>
        <w:t> </w:t>
      </w:r>
      <w:r>
        <w:rPr/>
        <w:t>comunicación</w:t>
      </w:r>
      <w:r>
        <w:rPr>
          <w:spacing w:val="-4"/>
        </w:rPr>
        <w:t> </w:t>
      </w:r>
      <w:r>
        <w:rPr/>
        <w:t>cifrada,</w:t>
      </w:r>
      <w:r>
        <w:rPr>
          <w:spacing w:val="-3"/>
        </w:rPr>
        <w:t> </w:t>
      </w:r>
      <w:r>
        <w:rPr/>
        <w:t>descifrada</w:t>
      </w:r>
      <w:r>
        <w:rPr>
          <w:spacing w:val="-3"/>
        </w:rPr>
        <w:t> </w:t>
      </w:r>
      <w:r>
        <w:rPr/>
        <w:t>hace</w:t>
      </w:r>
      <w:r>
        <w:rPr>
          <w:spacing w:val="-4"/>
        </w:rPr>
        <w:t> </w:t>
      </w:r>
      <w:r>
        <w:rPr/>
        <w:t>apenas</w:t>
      </w:r>
      <w:r>
        <w:rPr>
          <w:spacing w:val="-5"/>
        </w:rPr>
        <w:t> </w:t>
      </w:r>
      <w:r>
        <w:rPr/>
        <w:t>unos</w:t>
      </w:r>
      <w:r>
        <w:rPr>
          <w:spacing w:val="-3"/>
        </w:rPr>
        <w:t> </w:t>
      </w:r>
      <w:r>
        <w:rPr/>
        <w:t>días,</w:t>
      </w:r>
      <w:r>
        <w:rPr>
          <w:spacing w:val="-3"/>
        </w:rPr>
        <w:t> </w:t>
      </w:r>
      <w:r>
        <w:rPr/>
        <w:t>donde Roselló se refiere directamente a “instrucciones de V.R.”</w:t>
      </w:r>
    </w:p>
    <w:p>
      <w:pPr>
        <w:pStyle w:val="BodyText"/>
        <w:spacing w:before="144"/>
      </w:pPr>
      <w:r>
        <w:rPr>
          <w:b/>
        </w:rPr>
        <w:t>Álvaro:</w:t>
      </w:r>
      <w:r>
        <w:rPr>
          <w:b/>
          <w:spacing w:val="-5"/>
        </w:rPr>
        <w:t> </w:t>
      </w:r>
      <w:r>
        <w:rPr/>
        <w:t>(Se</w:t>
      </w:r>
      <w:r>
        <w:rPr>
          <w:spacing w:val="-4"/>
        </w:rPr>
        <w:t> </w:t>
      </w:r>
      <w:r>
        <w:rPr/>
        <w:t>le</w:t>
      </w:r>
      <w:r>
        <w:rPr>
          <w:spacing w:val="-5"/>
        </w:rPr>
        <w:t> </w:t>
      </w:r>
      <w:r>
        <w:rPr/>
        <w:t>acelera</w:t>
      </w:r>
      <w:r>
        <w:rPr>
          <w:spacing w:val="-2"/>
        </w:rPr>
        <w:t> </w:t>
      </w:r>
      <w:r>
        <w:rPr/>
        <w:t>el</w:t>
      </w:r>
      <w:r>
        <w:rPr>
          <w:spacing w:val="-6"/>
        </w:rPr>
        <w:t> </w:t>
      </w:r>
      <w:r>
        <w:rPr/>
        <w:t>pulso)</w:t>
      </w:r>
      <w:r>
        <w:rPr>
          <w:spacing w:val="-3"/>
        </w:rPr>
        <w:t> </w:t>
      </w:r>
      <w:r>
        <w:rPr/>
        <w:t>Vicente</w:t>
      </w:r>
      <w:r>
        <w:rPr>
          <w:spacing w:val="-3"/>
        </w:rPr>
        <w:t> </w:t>
      </w:r>
      <w:r>
        <w:rPr>
          <w:spacing w:val="-2"/>
        </w:rPr>
        <w:t>Rueda.</w:t>
      </w:r>
    </w:p>
    <w:p>
      <w:pPr>
        <w:pStyle w:val="BodyText"/>
        <w:spacing w:line="228" w:lineRule="auto" w:before="156"/>
        <w:ind w:right="224"/>
      </w:pPr>
      <w:r>
        <w:rPr>
          <w:b/>
        </w:rPr>
        <w:t>Carlos:</w:t>
      </w:r>
      <w:r>
        <w:rPr>
          <w:b/>
          <w:spacing w:val="-3"/>
        </w:rPr>
        <w:t> </w:t>
      </w:r>
      <w:r>
        <w:rPr/>
        <w:t>Todo</w:t>
      </w:r>
      <w:r>
        <w:rPr>
          <w:spacing w:val="-3"/>
        </w:rPr>
        <w:t> </w:t>
      </w:r>
      <w:r>
        <w:rPr/>
        <w:t>apunta</w:t>
      </w:r>
      <w:r>
        <w:rPr>
          <w:spacing w:val="-2"/>
        </w:rPr>
        <w:t> </w:t>
      </w:r>
      <w:r>
        <w:rPr/>
        <w:t>a</w:t>
      </w:r>
      <w:r>
        <w:rPr>
          <w:spacing w:val="-3"/>
        </w:rPr>
        <w:t> </w:t>
      </w:r>
      <w:r>
        <w:rPr/>
        <w:t>eso.</w:t>
      </w:r>
      <w:r>
        <w:rPr>
          <w:spacing w:val="-3"/>
        </w:rPr>
        <w:t> </w:t>
      </w:r>
      <w:r>
        <w:rPr/>
        <w:t>Parece</w:t>
      </w:r>
      <w:r>
        <w:rPr>
          <w:spacing w:val="-4"/>
        </w:rPr>
        <w:t> </w:t>
      </w:r>
      <w:r>
        <w:rPr/>
        <w:t>que</w:t>
      </w:r>
      <w:r>
        <w:rPr>
          <w:spacing w:val="-4"/>
        </w:rPr>
        <w:t> </w:t>
      </w:r>
      <w:r>
        <w:rPr/>
        <w:t>Roselló</w:t>
      </w:r>
      <w:r>
        <w:rPr>
          <w:spacing w:val="-6"/>
        </w:rPr>
        <w:t> </w:t>
      </w:r>
      <w:r>
        <w:rPr/>
        <w:t>no</w:t>
      </w:r>
      <w:r>
        <w:rPr>
          <w:spacing w:val="-4"/>
        </w:rPr>
        <w:t> </w:t>
      </w:r>
      <w:r>
        <w:rPr/>
        <w:t>actuaba</w:t>
      </w:r>
      <w:r>
        <w:rPr>
          <w:spacing w:val="-2"/>
        </w:rPr>
        <w:t> </w:t>
      </w:r>
      <w:r>
        <w:rPr/>
        <w:t>de</w:t>
      </w:r>
      <w:r>
        <w:rPr>
          <w:spacing w:val="-4"/>
        </w:rPr>
        <w:t> </w:t>
      </w:r>
      <w:r>
        <w:rPr/>
        <w:t>forma</w:t>
      </w:r>
      <w:r>
        <w:rPr>
          <w:spacing w:val="-2"/>
        </w:rPr>
        <w:t> </w:t>
      </w:r>
      <w:r>
        <w:rPr/>
        <w:t>completamente independiente, sino como una pieza más dentro de la estructura de Rueda.</w:t>
      </w:r>
    </w:p>
    <w:p>
      <w:pPr>
        <w:pStyle w:val="BodyText"/>
        <w:spacing w:line="228" w:lineRule="auto" w:before="163"/>
        <w:ind w:right="224"/>
      </w:pPr>
      <w:r>
        <w:rPr>
          <w:b/>
        </w:rPr>
        <w:t>Álvaro:</w:t>
      </w:r>
      <w:r>
        <w:rPr>
          <w:b/>
          <w:spacing w:val="-4"/>
        </w:rPr>
        <w:t> </w:t>
      </w:r>
      <w:r>
        <w:rPr/>
        <w:t>Entonces</w:t>
      </w:r>
      <w:r>
        <w:rPr>
          <w:spacing w:val="-3"/>
        </w:rPr>
        <w:t> </w:t>
      </w:r>
      <w:r>
        <w:rPr/>
        <w:t>todo</w:t>
      </w:r>
      <w:r>
        <w:rPr>
          <w:spacing w:val="-4"/>
        </w:rPr>
        <w:t> </w:t>
      </w:r>
      <w:r>
        <w:rPr/>
        <w:t>esto,</w:t>
      </w:r>
      <w:r>
        <w:rPr>
          <w:spacing w:val="-4"/>
        </w:rPr>
        <w:t> </w:t>
      </w:r>
      <w:r>
        <w:rPr/>
        <w:t>Ferrán,</w:t>
      </w:r>
      <w:r>
        <w:rPr>
          <w:spacing w:val="-3"/>
        </w:rPr>
        <w:t> </w:t>
      </w:r>
      <w:r>
        <w:rPr/>
        <w:t>Meridian,</w:t>
      </w:r>
      <w:r>
        <w:rPr>
          <w:spacing w:val="-3"/>
        </w:rPr>
        <w:t> </w:t>
      </w:r>
      <w:r>
        <w:rPr/>
        <w:t>el</w:t>
      </w:r>
      <w:r>
        <w:rPr>
          <w:spacing w:val="-2"/>
        </w:rPr>
        <w:t> </w:t>
      </w:r>
      <w:r>
        <w:rPr/>
        <w:t>Parlamento</w:t>
      </w:r>
      <w:r>
        <w:rPr>
          <w:spacing w:val="-2"/>
        </w:rPr>
        <w:t> </w:t>
      </w:r>
      <w:r>
        <w:rPr/>
        <w:t>Europeo,</w:t>
      </w:r>
      <w:r>
        <w:rPr>
          <w:spacing w:val="-3"/>
        </w:rPr>
        <w:t> </w:t>
      </w:r>
      <w:r>
        <w:rPr/>
        <w:t>era</w:t>
      </w:r>
      <w:r>
        <w:rPr>
          <w:spacing w:val="-2"/>
        </w:rPr>
        <w:t> </w:t>
      </w:r>
      <w:r>
        <w:rPr/>
        <w:t>parte</w:t>
      </w:r>
      <w:r>
        <w:rPr>
          <w:spacing w:val="-3"/>
        </w:rPr>
        <w:t> </w:t>
      </w:r>
      <w:r>
        <w:rPr/>
        <w:t>de</w:t>
      </w:r>
      <w:r>
        <w:rPr>
          <w:spacing w:val="-4"/>
        </w:rPr>
        <w:t> </w:t>
      </w:r>
      <w:r>
        <w:rPr/>
        <w:t>algo</w:t>
      </w:r>
      <w:r>
        <w:rPr>
          <w:spacing w:val="-3"/>
        </w:rPr>
        <w:t> </w:t>
      </w:r>
      <w:r>
        <w:rPr/>
        <w:t>mucho más grande.</w:t>
      </w:r>
    </w:p>
    <w:p>
      <w:pPr>
        <w:pStyle w:val="BodyText"/>
        <w:spacing w:line="230" w:lineRule="auto" w:before="159"/>
        <w:ind w:right="156"/>
      </w:pPr>
      <w:r>
        <w:rPr>
          <w:b/>
        </w:rPr>
        <w:t>Carlos:</w:t>
      </w:r>
      <w:r>
        <w:rPr>
          <w:b/>
          <w:spacing w:val="-3"/>
        </w:rPr>
        <w:t> </w:t>
      </w:r>
      <w:r>
        <w:rPr/>
        <w:t>Así</w:t>
      </w:r>
      <w:r>
        <w:rPr>
          <w:spacing w:val="-2"/>
        </w:rPr>
        <w:t> </w:t>
      </w:r>
      <w:r>
        <w:rPr/>
        <w:t>parece.</w:t>
      </w:r>
      <w:r>
        <w:rPr>
          <w:spacing w:val="-4"/>
        </w:rPr>
        <w:t> </w:t>
      </w:r>
      <w:r>
        <w:rPr/>
        <w:t>Y</w:t>
      </w:r>
      <w:r>
        <w:rPr>
          <w:spacing w:val="-2"/>
        </w:rPr>
        <w:t> </w:t>
      </w:r>
      <w:r>
        <w:rPr/>
        <w:t>por</w:t>
      </w:r>
      <w:r>
        <w:rPr>
          <w:spacing w:val="-2"/>
        </w:rPr>
        <w:t> </w:t>
      </w:r>
      <w:r>
        <w:rPr/>
        <w:t>primera</w:t>
      </w:r>
      <w:r>
        <w:rPr>
          <w:spacing w:val="-2"/>
        </w:rPr>
        <w:t> </w:t>
      </w:r>
      <w:r>
        <w:rPr/>
        <w:t>vez,</w:t>
      </w:r>
      <w:r>
        <w:rPr>
          <w:spacing w:val="-3"/>
        </w:rPr>
        <w:t> </w:t>
      </w:r>
      <w:r>
        <w:rPr/>
        <w:t>tenemos</w:t>
      </w:r>
      <w:r>
        <w:rPr>
          <w:spacing w:val="-5"/>
        </w:rPr>
        <w:t> </w:t>
      </w:r>
      <w:r>
        <w:rPr/>
        <w:t>una</w:t>
      </w:r>
      <w:r>
        <w:rPr>
          <w:spacing w:val="-2"/>
        </w:rPr>
        <w:t> </w:t>
      </w:r>
      <w:r>
        <w:rPr/>
        <w:t>comunicación</w:t>
      </w:r>
      <w:r>
        <w:rPr>
          <w:spacing w:val="-4"/>
        </w:rPr>
        <w:t> </w:t>
      </w:r>
      <w:r>
        <w:rPr/>
        <w:t>directa</w:t>
      </w:r>
      <w:r>
        <w:rPr>
          <w:spacing w:val="-2"/>
        </w:rPr>
        <w:t> </w:t>
      </w:r>
      <w:r>
        <w:rPr/>
        <w:t>que</w:t>
      </w:r>
      <w:r>
        <w:rPr>
          <w:spacing w:val="-4"/>
        </w:rPr>
        <w:t> </w:t>
      </w:r>
      <w:r>
        <w:rPr/>
        <w:t>podría</w:t>
      </w:r>
      <w:r>
        <w:rPr>
          <w:spacing w:val="-2"/>
        </w:rPr>
        <w:t> </w:t>
      </w:r>
      <w:r>
        <w:rPr/>
        <w:t>ayudarnos a localizarlo.</w:t>
      </w:r>
    </w:p>
    <w:p>
      <w:pPr>
        <w:pStyle w:val="BodyText"/>
        <w:spacing w:before="143"/>
      </w:pPr>
      <w:r>
        <w:rPr>
          <w:b/>
        </w:rPr>
        <w:t>Álvaro:</w:t>
      </w:r>
      <w:r>
        <w:rPr>
          <w:b/>
          <w:spacing w:val="-7"/>
        </w:rPr>
        <w:t> </w:t>
      </w:r>
      <w:r>
        <w:rPr/>
        <w:t>¿Cuánto</w:t>
      </w:r>
      <w:r>
        <w:rPr>
          <w:spacing w:val="-5"/>
        </w:rPr>
        <w:t> </w:t>
      </w:r>
      <w:r>
        <w:rPr/>
        <w:t>tiempo</w:t>
      </w:r>
      <w:r>
        <w:rPr>
          <w:spacing w:val="-9"/>
        </w:rPr>
        <w:t> </w:t>
      </w:r>
      <w:r>
        <w:rPr/>
        <w:t>llevará</w:t>
      </w:r>
      <w:r>
        <w:rPr>
          <w:spacing w:val="-4"/>
        </w:rPr>
        <w:t> </w:t>
      </w:r>
      <w:r>
        <w:rPr/>
        <w:t>analizar</w:t>
      </w:r>
      <w:r>
        <w:rPr>
          <w:spacing w:val="-4"/>
        </w:rPr>
        <w:t> eso?</w:t>
      </w:r>
    </w:p>
    <w:p>
      <w:pPr>
        <w:pStyle w:val="BodyText"/>
      </w:pPr>
      <w:r>
        <w:rPr>
          <w:b/>
        </w:rPr>
        <w:t>Carlos:</w:t>
      </w:r>
      <w:r>
        <w:rPr>
          <w:b/>
          <w:spacing w:val="-7"/>
        </w:rPr>
        <w:t> </w:t>
      </w:r>
      <w:r>
        <w:rPr/>
        <w:t>Semanas,</w:t>
      </w:r>
      <w:r>
        <w:rPr>
          <w:spacing w:val="-5"/>
        </w:rPr>
        <w:t> </w:t>
      </w:r>
      <w:r>
        <w:rPr/>
        <w:t>probablemente.</w:t>
      </w:r>
      <w:r>
        <w:rPr>
          <w:spacing w:val="-5"/>
        </w:rPr>
        <w:t> </w:t>
      </w:r>
      <w:r>
        <w:rPr/>
        <w:t>Pero</w:t>
      </w:r>
      <w:r>
        <w:rPr>
          <w:spacing w:val="-5"/>
        </w:rPr>
        <w:t> </w:t>
      </w:r>
      <w:r>
        <w:rPr/>
        <w:t>es</w:t>
      </w:r>
      <w:r>
        <w:rPr>
          <w:spacing w:val="-4"/>
        </w:rPr>
        <w:t> </w:t>
      </w:r>
      <w:r>
        <w:rPr/>
        <w:t>el</w:t>
      </w:r>
      <w:r>
        <w:rPr>
          <w:spacing w:val="-4"/>
        </w:rPr>
        <w:t> </w:t>
      </w:r>
      <w:r>
        <w:rPr/>
        <w:t>hilo</w:t>
      </w:r>
      <w:r>
        <w:rPr>
          <w:spacing w:val="-4"/>
        </w:rPr>
        <w:t> </w:t>
      </w:r>
      <w:r>
        <w:rPr/>
        <w:t>más</w:t>
      </w:r>
      <w:r>
        <w:rPr>
          <w:spacing w:val="-4"/>
        </w:rPr>
        <w:t> </w:t>
      </w:r>
      <w:r>
        <w:rPr/>
        <w:t>prometedor</w:t>
      </w:r>
      <w:r>
        <w:rPr>
          <w:spacing w:val="-4"/>
        </w:rPr>
        <w:t> </w:t>
      </w:r>
      <w:r>
        <w:rPr/>
        <w:t>que</w:t>
      </w:r>
      <w:r>
        <w:rPr>
          <w:spacing w:val="-7"/>
        </w:rPr>
        <w:t> </w:t>
      </w:r>
      <w:r>
        <w:rPr/>
        <w:t>hemos</w:t>
      </w:r>
      <w:r>
        <w:rPr>
          <w:spacing w:val="-4"/>
        </w:rPr>
        <w:t> </w:t>
      </w:r>
      <w:r>
        <w:rPr/>
        <w:t>tenido</w:t>
      </w:r>
      <w:r>
        <w:rPr>
          <w:spacing w:val="-6"/>
        </w:rPr>
        <w:t> </w:t>
      </w:r>
      <w:r>
        <w:rPr/>
        <w:t>en</w:t>
      </w:r>
      <w:r>
        <w:rPr>
          <w:spacing w:val="-5"/>
        </w:rPr>
        <w:t> </w:t>
      </w:r>
      <w:r>
        <w:rPr>
          <w:spacing w:val="-2"/>
        </w:rPr>
        <w:t>años.</w:t>
      </w:r>
    </w:p>
    <w:p>
      <w:pPr>
        <w:pStyle w:val="BodyText"/>
        <w:spacing w:line="228" w:lineRule="auto" w:before="159"/>
        <w:ind w:right="224"/>
      </w:pPr>
      <w:r>
        <w:rPr>
          <w:b/>
        </w:rPr>
        <w:t>Álvaro:</w:t>
      </w:r>
      <w:r>
        <w:rPr>
          <w:b/>
          <w:spacing w:val="-3"/>
        </w:rPr>
        <w:t> </w:t>
      </w:r>
      <w:r>
        <w:rPr/>
        <w:t>(Piensa</w:t>
      </w:r>
      <w:r>
        <w:rPr>
          <w:spacing w:val="-1"/>
        </w:rPr>
        <w:t> </w:t>
      </w:r>
      <w:r>
        <w:rPr/>
        <w:t>en</w:t>
      </w:r>
      <w:r>
        <w:rPr>
          <w:spacing w:val="-3"/>
        </w:rPr>
        <w:t> </w:t>
      </w:r>
      <w:r>
        <w:rPr/>
        <w:t>Camila,</w:t>
      </w:r>
      <w:r>
        <w:rPr>
          <w:spacing w:val="-2"/>
        </w:rPr>
        <w:t> </w:t>
      </w:r>
      <w:r>
        <w:rPr/>
        <w:t>en</w:t>
      </w:r>
      <w:r>
        <w:rPr>
          <w:spacing w:val="-3"/>
        </w:rPr>
        <w:t> </w:t>
      </w:r>
      <w:r>
        <w:rPr/>
        <w:t>la</w:t>
      </w:r>
      <w:r>
        <w:rPr>
          <w:spacing w:val="-1"/>
        </w:rPr>
        <w:t> </w:t>
      </w:r>
      <w:r>
        <w:rPr/>
        <w:t>vida</w:t>
      </w:r>
      <w:r>
        <w:rPr>
          <w:spacing w:val="-1"/>
        </w:rPr>
        <w:t> </w:t>
      </w:r>
      <w:r>
        <w:rPr/>
        <w:t>que</w:t>
      </w:r>
      <w:r>
        <w:rPr>
          <w:spacing w:val="-3"/>
        </w:rPr>
        <w:t> </w:t>
      </w:r>
      <w:r>
        <w:rPr/>
        <w:t>están</w:t>
      </w:r>
      <w:r>
        <w:rPr>
          <w:spacing w:val="-5"/>
        </w:rPr>
        <w:t> </w:t>
      </w:r>
      <w:r>
        <w:rPr/>
        <w:t>construyendo)</w:t>
      </w:r>
      <w:r>
        <w:rPr>
          <w:spacing w:val="-2"/>
        </w:rPr>
        <w:t> </w:t>
      </w:r>
      <w:r>
        <w:rPr/>
        <w:t>¿Necesitarás</w:t>
      </w:r>
      <w:r>
        <w:rPr>
          <w:spacing w:val="-1"/>
        </w:rPr>
        <w:t> </w:t>
      </w:r>
      <w:r>
        <w:rPr/>
        <w:t>que</w:t>
      </w:r>
      <w:r>
        <w:rPr>
          <w:spacing w:val="-3"/>
        </w:rPr>
        <w:t> </w:t>
      </w:r>
      <w:r>
        <w:rPr/>
        <w:t>vuelva</w:t>
      </w:r>
      <w:r>
        <w:rPr>
          <w:spacing w:val="-1"/>
        </w:rPr>
        <w:t> </w:t>
      </w:r>
      <w:r>
        <w:rPr/>
        <w:t>a</w:t>
      </w:r>
      <w:r>
        <w:rPr>
          <w:spacing w:val="-1"/>
        </w:rPr>
        <w:t> </w:t>
      </w:r>
      <w:r>
        <w:rPr/>
        <w:t>entrar en algo, pronto?</w:t>
      </w:r>
    </w:p>
    <w:p>
      <w:pPr>
        <w:pStyle w:val="BodyText"/>
        <w:spacing w:line="230" w:lineRule="auto" w:before="158"/>
      </w:pPr>
      <w:r>
        <w:rPr>
          <w:b/>
        </w:rPr>
        <w:t>Carlos:</w:t>
      </w:r>
      <w:r>
        <w:rPr>
          <w:b/>
          <w:spacing w:val="-2"/>
        </w:rPr>
        <w:t> </w:t>
      </w:r>
      <w:r>
        <w:rPr/>
        <w:t>Todavía</w:t>
      </w:r>
      <w:r>
        <w:rPr>
          <w:spacing w:val="-1"/>
        </w:rPr>
        <w:t> </w:t>
      </w:r>
      <w:r>
        <w:rPr/>
        <w:t>no</w:t>
      </w:r>
      <w:r>
        <w:rPr>
          <w:spacing w:val="-5"/>
        </w:rPr>
        <w:t> </w:t>
      </w:r>
      <w:r>
        <w:rPr/>
        <w:t>lo</w:t>
      </w:r>
      <w:r>
        <w:rPr>
          <w:spacing w:val="-2"/>
        </w:rPr>
        <w:t> </w:t>
      </w:r>
      <w:r>
        <w:rPr/>
        <w:t>sé.</w:t>
      </w:r>
      <w:r>
        <w:rPr>
          <w:spacing w:val="-2"/>
        </w:rPr>
        <w:t> </w:t>
      </w:r>
      <w:r>
        <w:rPr/>
        <w:t>Pero</w:t>
      </w:r>
      <w:r>
        <w:rPr>
          <w:spacing w:val="-2"/>
        </w:rPr>
        <w:t> </w:t>
      </w:r>
      <w:r>
        <w:rPr/>
        <w:t>cuando</w:t>
      </w:r>
      <w:r>
        <w:rPr>
          <w:spacing w:val="-2"/>
        </w:rPr>
        <w:t> </w:t>
      </w:r>
      <w:r>
        <w:rPr/>
        <w:t>llegue</w:t>
      </w:r>
      <w:r>
        <w:rPr>
          <w:spacing w:val="-3"/>
        </w:rPr>
        <w:t> </w:t>
      </w:r>
      <w:r>
        <w:rPr/>
        <w:t>el</w:t>
      </w:r>
      <w:r>
        <w:rPr>
          <w:spacing w:val="-4"/>
        </w:rPr>
        <w:t> </w:t>
      </w:r>
      <w:r>
        <w:rPr/>
        <w:t>momento,</w:t>
      </w:r>
      <w:r>
        <w:rPr>
          <w:spacing w:val="-2"/>
        </w:rPr>
        <w:t> </w:t>
      </w:r>
      <w:r>
        <w:rPr/>
        <w:t>sabes</w:t>
      </w:r>
      <w:r>
        <w:rPr>
          <w:spacing w:val="-1"/>
        </w:rPr>
        <w:t> </w:t>
      </w:r>
      <w:r>
        <w:rPr/>
        <w:t>que</w:t>
      </w:r>
      <w:r>
        <w:rPr>
          <w:spacing w:val="-3"/>
        </w:rPr>
        <w:t> </w:t>
      </w:r>
      <w:r>
        <w:rPr/>
        <w:t>vas</w:t>
      </w:r>
      <w:r>
        <w:rPr>
          <w:spacing w:val="-1"/>
        </w:rPr>
        <w:t> </w:t>
      </w:r>
      <w:r>
        <w:rPr/>
        <w:t>a</w:t>
      </w:r>
      <w:r>
        <w:rPr>
          <w:spacing w:val="-2"/>
        </w:rPr>
        <w:t> </w:t>
      </w:r>
      <w:r>
        <w:rPr/>
        <w:t>ser</w:t>
      </w:r>
      <w:r>
        <w:rPr>
          <w:spacing w:val="-1"/>
        </w:rPr>
        <w:t> </w:t>
      </w:r>
      <w:r>
        <w:rPr/>
        <w:t>el</w:t>
      </w:r>
      <w:r>
        <w:rPr>
          <w:spacing w:val="-1"/>
        </w:rPr>
        <w:t> </w:t>
      </w:r>
      <w:r>
        <w:rPr/>
        <w:t>primero</w:t>
      </w:r>
      <w:r>
        <w:rPr>
          <w:spacing w:val="-2"/>
        </w:rPr>
        <w:t> </w:t>
      </w:r>
      <w:r>
        <w:rPr/>
        <w:t>al</w:t>
      </w:r>
      <w:r>
        <w:rPr>
          <w:spacing w:val="-1"/>
        </w:rPr>
        <w:t> </w:t>
      </w:r>
      <w:r>
        <w:rPr/>
        <w:t>que </w:t>
      </w:r>
      <w:r>
        <w:rPr>
          <w:spacing w:val="-2"/>
        </w:rPr>
        <w:t>llame.</w:t>
      </w:r>
    </w:p>
    <w:p>
      <w:pPr>
        <w:pStyle w:val="BodyText"/>
        <w:spacing w:before="144"/>
      </w:pPr>
      <w:r>
        <w:rPr>
          <w:b/>
        </w:rPr>
        <w:t>Álvaro:</w:t>
      </w:r>
      <w:r>
        <w:rPr>
          <w:b/>
          <w:spacing w:val="-5"/>
        </w:rPr>
        <w:t> </w:t>
      </w:r>
      <w:r>
        <w:rPr/>
        <w:t>Lo</w:t>
      </w:r>
      <w:r>
        <w:rPr>
          <w:spacing w:val="-4"/>
        </w:rPr>
        <w:t> </w:t>
      </w:r>
      <w:r>
        <w:rPr/>
        <w:t>sé.</w:t>
      </w:r>
      <w:r>
        <w:rPr>
          <w:spacing w:val="-3"/>
        </w:rPr>
        <w:t> </w:t>
      </w:r>
      <w:r>
        <w:rPr/>
        <w:t>Y</w:t>
      </w:r>
      <w:r>
        <w:rPr>
          <w:spacing w:val="-2"/>
        </w:rPr>
        <w:t> </w:t>
      </w:r>
      <w:r>
        <w:rPr/>
        <w:t>estaré</w:t>
      </w:r>
      <w:r>
        <w:rPr>
          <w:spacing w:val="-4"/>
        </w:rPr>
        <w:t> </w:t>
      </w:r>
      <w:r>
        <w:rPr/>
        <w:t>listo,</w:t>
      </w:r>
      <w:r>
        <w:rPr>
          <w:spacing w:val="-4"/>
        </w:rPr>
        <w:t> </w:t>
      </w:r>
      <w:r>
        <w:rPr/>
        <w:t>cuando</w:t>
      </w:r>
      <w:r>
        <w:rPr>
          <w:spacing w:val="-3"/>
        </w:rPr>
        <w:t> </w:t>
      </w:r>
      <w:r>
        <w:rPr/>
        <w:t>haga</w:t>
      </w:r>
      <w:r>
        <w:rPr>
          <w:spacing w:val="-2"/>
        </w:rPr>
        <w:t> falta.</w:t>
      </w:r>
    </w:p>
    <w:p>
      <w:pPr>
        <w:pStyle w:val="BodyText"/>
        <w:spacing w:after="0"/>
        <w:sectPr>
          <w:pgSz w:w="11910" w:h="16840"/>
          <w:pgMar w:top="1240" w:bottom="280" w:left="992" w:right="992"/>
        </w:sectPr>
      </w:pPr>
    </w:p>
    <w:p>
      <w:pPr>
        <w:pStyle w:val="BodyText"/>
        <w:spacing w:before="33"/>
      </w:pPr>
      <w:r>
        <w:rPr>
          <w:b/>
        </w:rPr>
        <w:t>Carlos:</w:t>
      </w:r>
      <w:r>
        <w:rPr>
          <w:b/>
          <w:spacing w:val="-5"/>
        </w:rPr>
        <w:t> </w:t>
      </w:r>
      <w:r>
        <w:rPr/>
        <w:t>Por</w:t>
      </w:r>
      <w:r>
        <w:rPr>
          <w:spacing w:val="-2"/>
        </w:rPr>
        <w:t> </w:t>
      </w:r>
      <w:r>
        <w:rPr/>
        <w:t>ahora,</w:t>
      </w:r>
      <w:r>
        <w:rPr>
          <w:spacing w:val="-3"/>
        </w:rPr>
        <w:t> </w:t>
      </w:r>
      <w:r>
        <w:rPr/>
        <w:t>disfruta</w:t>
      </w:r>
      <w:r>
        <w:rPr>
          <w:spacing w:val="-2"/>
        </w:rPr>
        <w:t> </w:t>
      </w:r>
      <w:r>
        <w:rPr/>
        <w:t>del</w:t>
      </w:r>
      <w:r>
        <w:rPr>
          <w:spacing w:val="-3"/>
        </w:rPr>
        <w:t> </w:t>
      </w:r>
      <w:r>
        <w:rPr/>
        <w:t>descanso</w:t>
      </w:r>
      <w:r>
        <w:rPr>
          <w:spacing w:val="-2"/>
        </w:rPr>
        <w:t> </w:t>
      </w:r>
      <w:r>
        <w:rPr/>
        <w:t>que</w:t>
      </w:r>
      <w:r>
        <w:rPr>
          <w:spacing w:val="-4"/>
        </w:rPr>
        <w:t> </w:t>
      </w:r>
      <w:r>
        <w:rPr/>
        <w:t>te</w:t>
      </w:r>
      <w:r>
        <w:rPr>
          <w:spacing w:val="-3"/>
        </w:rPr>
        <w:t> </w:t>
      </w:r>
      <w:r>
        <w:rPr/>
        <w:t>has</w:t>
      </w:r>
      <w:r>
        <w:rPr>
          <w:spacing w:val="-3"/>
        </w:rPr>
        <w:t> </w:t>
      </w:r>
      <w:r>
        <w:rPr/>
        <w:t>ganado.</w:t>
      </w:r>
      <w:r>
        <w:rPr>
          <w:spacing w:val="-3"/>
        </w:rPr>
        <w:t> </w:t>
      </w:r>
      <w:r>
        <w:rPr/>
        <w:t>Esto</w:t>
      </w:r>
      <w:r>
        <w:rPr>
          <w:spacing w:val="-3"/>
        </w:rPr>
        <w:t> </w:t>
      </w:r>
      <w:r>
        <w:rPr/>
        <w:t>todavía</w:t>
      </w:r>
      <w:r>
        <w:rPr>
          <w:spacing w:val="-2"/>
        </w:rPr>
        <w:t> </w:t>
      </w:r>
      <w:r>
        <w:rPr/>
        <w:t>va a</w:t>
      </w:r>
      <w:r>
        <w:rPr>
          <w:spacing w:val="-2"/>
        </w:rPr>
        <w:t> tardar.</w:t>
      </w:r>
    </w:p>
    <w:p>
      <w:pPr>
        <w:pStyle w:val="BodyText"/>
        <w:spacing w:before="144"/>
      </w:pPr>
      <w:r>
        <w:rPr>
          <w:b/>
        </w:rPr>
        <w:t>Álvaro:</w:t>
      </w:r>
      <w:r>
        <w:rPr>
          <w:b/>
          <w:spacing w:val="-5"/>
        </w:rPr>
        <w:t> </w:t>
      </w:r>
      <w:r>
        <w:rPr/>
        <w:t>Gracias,</w:t>
      </w:r>
      <w:r>
        <w:rPr>
          <w:spacing w:val="-3"/>
        </w:rPr>
        <w:t> </w:t>
      </w:r>
      <w:r>
        <w:rPr/>
        <w:t>Carlos.</w:t>
      </w:r>
      <w:r>
        <w:rPr>
          <w:spacing w:val="-6"/>
        </w:rPr>
        <w:t> </w:t>
      </w:r>
      <w:r>
        <w:rPr/>
        <w:t>Por</w:t>
      </w:r>
      <w:r>
        <w:rPr>
          <w:spacing w:val="-5"/>
        </w:rPr>
        <w:t> </w:t>
      </w:r>
      <w:r>
        <w:rPr/>
        <w:t>todo,</w:t>
      </w:r>
      <w:r>
        <w:rPr>
          <w:spacing w:val="-3"/>
        </w:rPr>
        <w:t> </w:t>
      </w:r>
      <w:r>
        <w:rPr/>
        <w:t>otra</w:t>
      </w:r>
      <w:r>
        <w:rPr>
          <w:spacing w:val="-2"/>
        </w:rPr>
        <w:t> </w:t>
      </w:r>
      <w:r>
        <w:rPr>
          <w:spacing w:val="-4"/>
        </w:rPr>
        <w:t>vez.</w:t>
      </w:r>
    </w:p>
    <w:p>
      <w:pPr>
        <w:pStyle w:val="BodyText"/>
        <w:spacing w:before="296"/>
        <w:ind w:left="0"/>
      </w:pPr>
    </w:p>
    <w:p>
      <w:pPr>
        <w:pStyle w:val="BodyText"/>
        <w:spacing w:line="228" w:lineRule="auto" w:before="0"/>
      </w:pPr>
      <w:r>
        <w:rPr/>
        <w:t>그날</w:t>
      </w:r>
      <w:r>
        <w:rPr>
          <w:spacing w:val="31"/>
        </w:rPr>
        <w:t> </w:t>
      </w:r>
      <w:r>
        <w:rPr/>
        <w:t>밤,</w:t>
      </w:r>
      <w:r>
        <w:rPr>
          <w:spacing w:val="28"/>
        </w:rPr>
        <w:t> </w:t>
      </w:r>
      <w:r>
        <w:rPr/>
        <w:t>알바로가</w:t>
      </w:r>
      <w:r>
        <w:rPr>
          <w:spacing w:val="31"/>
        </w:rPr>
        <w:t> </w:t>
      </w:r>
      <w:r>
        <w:rPr/>
        <w:t>카밀라에게</w:t>
      </w:r>
      <w:r>
        <w:rPr>
          <w:spacing w:val="31"/>
        </w:rPr>
        <w:t> </w:t>
      </w:r>
      <w:r>
        <w:rPr/>
        <w:t>루에다</w:t>
      </w:r>
      <w:r>
        <w:rPr>
          <w:spacing w:val="28"/>
        </w:rPr>
        <w:t> </w:t>
      </w:r>
      <w:r>
        <w:rPr/>
        <w:t>관련</w:t>
      </w:r>
      <w:r>
        <w:rPr>
          <w:spacing w:val="31"/>
        </w:rPr>
        <w:t> </w:t>
      </w:r>
      <w:r>
        <w:rPr/>
        <w:t>새</w:t>
      </w:r>
      <w:r>
        <w:rPr>
          <w:spacing w:val="26"/>
        </w:rPr>
        <w:t> </w:t>
      </w:r>
      <w:r>
        <w:rPr/>
        <w:t>소식을</w:t>
      </w:r>
      <w:r>
        <w:rPr>
          <w:spacing w:val="31"/>
        </w:rPr>
        <w:t> </w:t>
      </w:r>
      <w:r>
        <w:rPr/>
        <w:t>조심스럽게</w:t>
      </w:r>
      <w:r>
        <w:rPr>
          <w:spacing w:val="31"/>
        </w:rPr>
        <w:t> </w:t>
      </w:r>
      <w:r>
        <w:rPr/>
        <w:t>전하며</w:t>
      </w:r>
      <w:r>
        <w:rPr>
          <w:spacing w:val="31"/>
        </w:rPr>
        <w:t> </w:t>
      </w:r>
      <w:r>
        <w:rPr/>
        <w:t>미래에</w:t>
      </w:r>
      <w:r>
        <w:rPr>
          <w:spacing w:val="29"/>
        </w:rPr>
        <w:t> </w:t>
      </w:r>
      <w:r>
        <w:rPr/>
        <w:t>대해</w:t>
      </w:r>
      <w:r>
        <w:rPr>
          <w:spacing w:val="28"/>
        </w:rPr>
        <w:t> </w:t>
      </w:r>
      <w:r>
        <w:rPr/>
        <w:t>이야기합 </w:t>
      </w:r>
      <w:r>
        <w:rPr>
          <w:spacing w:val="-4"/>
        </w:rPr>
        <w:t>니다.</w:t>
      </w:r>
    </w:p>
    <w:p>
      <w:pPr>
        <w:pStyle w:val="BodyText"/>
        <w:spacing w:line="228" w:lineRule="auto" w:before="164"/>
        <w:ind w:right="224"/>
      </w:pPr>
      <w:r>
        <w:rPr>
          <w:b/>
        </w:rPr>
        <w:t>Álvaro:</w:t>
      </w:r>
      <w:r>
        <w:rPr>
          <w:b/>
          <w:spacing w:val="-4"/>
        </w:rPr>
        <w:t> </w:t>
      </w:r>
      <w:r>
        <w:rPr/>
        <w:t>(En</w:t>
      </w:r>
      <w:r>
        <w:rPr>
          <w:spacing w:val="-3"/>
        </w:rPr>
        <w:t> </w:t>
      </w:r>
      <w:r>
        <w:rPr/>
        <w:t>casa,</w:t>
      </w:r>
      <w:r>
        <w:rPr>
          <w:spacing w:val="-3"/>
        </w:rPr>
        <w:t> </w:t>
      </w:r>
      <w:r>
        <w:rPr/>
        <w:t>esa</w:t>
      </w:r>
      <w:r>
        <w:rPr>
          <w:spacing w:val="-2"/>
        </w:rPr>
        <w:t> </w:t>
      </w:r>
      <w:r>
        <w:rPr/>
        <w:t>misma</w:t>
      </w:r>
      <w:r>
        <w:rPr>
          <w:spacing w:val="-2"/>
        </w:rPr>
        <w:t> </w:t>
      </w:r>
      <w:r>
        <w:rPr/>
        <w:t>noche)</w:t>
      </w:r>
      <w:r>
        <w:rPr>
          <w:spacing w:val="-3"/>
        </w:rPr>
        <w:t> </w:t>
      </w:r>
      <w:r>
        <w:rPr/>
        <w:t>Camila,</w:t>
      </w:r>
      <w:r>
        <w:rPr>
          <w:spacing w:val="-3"/>
        </w:rPr>
        <w:t> </w:t>
      </w:r>
      <w:r>
        <w:rPr/>
        <w:t>tengo</w:t>
      </w:r>
      <w:r>
        <w:rPr>
          <w:spacing w:val="-3"/>
        </w:rPr>
        <w:t> </w:t>
      </w:r>
      <w:r>
        <w:rPr/>
        <w:t>que</w:t>
      </w:r>
      <w:r>
        <w:rPr>
          <w:spacing w:val="-4"/>
        </w:rPr>
        <w:t> </w:t>
      </w:r>
      <w:r>
        <w:rPr/>
        <w:t>contarte</w:t>
      </w:r>
      <w:r>
        <w:rPr>
          <w:spacing w:val="-3"/>
        </w:rPr>
        <w:t> </w:t>
      </w:r>
      <w:r>
        <w:rPr/>
        <w:t>algo.</w:t>
      </w:r>
      <w:r>
        <w:rPr>
          <w:spacing w:val="-4"/>
        </w:rPr>
        <w:t> </w:t>
      </w:r>
      <w:r>
        <w:rPr/>
        <w:t>Carlos</w:t>
      </w:r>
      <w:r>
        <w:rPr>
          <w:spacing w:val="-2"/>
        </w:rPr>
        <w:t> </w:t>
      </w:r>
      <w:r>
        <w:rPr/>
        <w:t>encontró</w:t>
      </w:r>
      <w:r>
        <w:rPr>
          <w:spacing w:val="-3"/>
        </w:rPr>
        <w:t> </w:t>
      </w:r>
      <w:r>
        <w:rPr/>
        <w:t>una conexión directa entre Roselló y Rueda.</w:t>
      </w:r>
    </w:p>
    <w:p>
      <w:pPr>
        <w:pStyle w:val="BodyText"/>
        <w:spacing w:before="146"/>
      </w:pPr>
      <w:r>
        <w:rPr>
          <w:b/>
        </w:rPr>
        <w:t>Camila:</w:t>
      </w:r>
      <w:r>
        <w:rPr>
          <w:b/>
          <w:spacing w:val="-6"/>
        </w:rPr>
        <w:t> </w:t>
      </w:r>
      <w:r>
        <w:rPr/>
        <w:t>(Se</w:t>
      </w:r>
      <w:r>
        <w:rPr>
          <w:spacing w:val="-5"/>
        </w:rPr>
        <w:t> </w:t>
      </w:r>
      <w:r>
        <w:rPr/>
        <w:t>pone</w:t>
      </w:r>
      <w:r>
        <w:rPr>
          <w:spacing w:val="-4"/>
        </w:rPr>
        <w:t> </w:t>
      </w:r>
      <w:r>
        <w:rPr/>
        <w:t>seria)</w:t>
      </w:r>
      <w:r>
        <w:rPr>
          <w:spacing w:val="-6"/>
        </w:rPr>
        <w:t> </w:t>
      </w:r>
      <w:r>
        <w:rPr/>
        <w:t>¿Eso</w:t>
      </w:r>
      <w:r>
        <w:rPr>
          <w:spacing w:val="-4"/>
        </w:rPr>
        <w:t> </w:t>
      </w:r>
      <w:r>
        <w:rPr/>
        <w:t>significa</w:t>
      </w:r>
      <w:r>
        <w:rPr>
          <w:spacing w:val="-3"/>
        </w:rPr>
        <w:t> </w:t>
      </w:r>
      <w:r>
        <w:rPr/>
        <w:t>que</w:t>
      </w:r>
      <w:r>
        <w:rPr>
          <w:spacing w:val="-5"/>
        </w:rPr>
        <w:t> </w:t>
      </w:r>
      <w:r>
        <w:rPr/>
        <w:t>vas</w:t>
      </w:r>
      <w:r>
        <w:rPr>
          <w:spacing w:val="-3"/>
        </w:rPr>
        <w:t> </w:t>
      </w:r>
      <w:r>
        <w:rPr/>
        <w:t>a</w:t>
      </w:r>
      <w:r>
        <w:rPr>
          <w:spacing w:val="-7"/>
        </w:rPr>
        <w:t> </w:t>
      </w:r>
      <w:r>
        <w:rPr/>
        <w:t>tener</w:t>
      </w:r>
      <w:r>
        <w:rPr>
          <w:spacing w:val="-3"/>
        </w:rPr>
        <w:t> </w:t>
      </w:r>
      <w:r>
        <w:rPr/>
        <w:t>que</w:t>
      </w:r>
      <w:r>
        <w:rPr>
          <w:spacing w:val="-5"/>
        </w:rPr>
        <w:t> </w:t>
      </w:r>
      <w:r>
        <w:rPr/>
        <w:t>volver</w:t>
      </w:r>
      <w:r>
        <w:rPr>
          <w:spacing w:val="-3"/>
        </w:rPr>
        <w:t> </w:t>
      </w:r>
      <w:r>
        <w:rPr/>
        <w:t>a</w:t>
      </w:r>
      <w:r>
        <w:rPr>
          <w:spacing w:val="-3"/>
        </w:rPr>
        <w:t> </w:t>
      </w:r>
      <w:r>
        <w:rPr/>
        <w:t>algo</w:t>
      </w:r>
      <w:r>
        <w:rPr>
          <w:spacing w:val="-4"/>
        </w:rPr>
        <w:t> </w:t>
      </w:r>
      <w:r>
        <w:rPr/>
        <w:t>peligroso,</w:t>
      </w:r>
      <w:r>
        <w:rPr>
          <w:spacing w:val="-4"/>
        </w:rPr>
        <w:t> </w:t>
      </w:r>
      <w:r>
        <w:rPr>
          <w:spacing w:val="-2"/>
        </w:rPr>
        <w:t>pronto?</w:t>
      </w:r>
    </w:p>
    <w:p>
      <w:pPr>
        <w:pStyle w:val="BodyText"/>
        <w:spacing w:before="144"/>
      </w:pPr>
      <w:r>
        <w:rPr>
          <w:b/>
        </w:rPr>
        <w:t>Álvaro:</w:t>
      </w:r>
      <w:r>
        <w:rPr>
          <w:b/>
          <w:spacing w:val="-9"/>
        </w:rPr>
        <w:t> </w:t>
      </w:r>
      <w:r>
        <w:rPr/>
        <w:t>Todavía</w:t>
      </w:r>
      <w:r>
        <w:rPr>
          <w:spacing w:val="-5"/>
        </w:rPr>
        <w:t> </w:t>
      </w:r>
      <w:r>
        <w:rPr/>
        <w:t>no,</w:t>
      </w:r>
      <w:r>
        <w:rPr>
          <w:spacing w:val="-6"/>
        </w:rPr>
        <w:t> </w:t>
      </w:r>
      <w:r>
        <w:rPr/>
        <w:t>aunque</w:t>
      </w:r>
      <w:r>
        <w:rPr>
          <w:spacing w:val="-7"/>
        </w:rPr>
        <w:t> </w:t>
      </w:r>
      <w:r>
        <w:rPr/>
        <w:t>probablemente</w:t>
      </w:r>
      <w:r>
        <w:rPr>
          <w:spacing w:val="-5"/>
        </w:rPr>
        <w:t> </w:t>
      </w:r>
      <w:r>
        <w:rPr/>
        <w:t>en</w:t>
      </w:r>
      <w:r>
        <w:rPr>
          <w:spacing w:val="-9"/>
        </w:rPr>
        <w:t> </w:t>
      </w:r>
      <w:r>
        <w:rPr/>
        <w:t>algún</w:t>
      </w:r>
      <w:r>
        <w:rPr>
          <w:spacing w:val="-6"/>
        </w:rPr>
        <w:t> </w:t>
      </w:r>
      <w:r>
        <w:rPr/>
        <w:t>momento,</w:t>
      </w:r>
      <w:r>
        <w:rPr>
          <w:spacing w:val="-6"/>
        </w:rPr>
        <w:t> </w:t>
      </w:r>
      <w:r>
        <w:rPr>
          <w:spacing w:val="-5"/>
        </w:rPr>
        <w:t>sí.</w:t>
      </w:r>
    </w:p>
    <w:p>
      <w:pPr>
        <w:pStyle w:val="BodyText"/>
        <w:spacing w:line="228" w:lineRule="auto" w:before="156"/>
        <w:ind w:right="100"/>
      </w:pPr>
      <w:r>
        <w:rPr>
          <w:b/>
        </w:rPr>
        <w:t>Camila:</w:t>
      </w:r>
      <w:r>
        <w:rPr>
          <w:b/>
          <w:spacing w:val="-1"/>
        </w:rPr>
        <w:t> </w:t>
      </w:r>
      <w:r>
        <w:rPr/>
        <w:t>(Respira</w:t>
      </w:r>
      <w:r>
        <w:rPr>
          <w:spacing w:val="-1"/>
        </w:rPr>
        <w:t> </w:t>
      </w:r>
      <w:r>
        <w:rPr/>
        <w:t>hondo,</w:t>
      </w:r>
      <w:r>
        <w:rPr>
          <w:spacing w:val="-5"/>
        </w:rPr>
        <w:t> </w:t>
      </w:r>
      <w:r>
        <w:rPr/>
        <w:t>procesando)</w:t>
      </w:r>
      <w:r>
        <w:rPr>
          <w:spacing w:val="-2"/>
        </w:rPr>
        <w:t> </w:t>
      </w:r>
      <w:r>
        <w:rPr/>
        <w:t>Lo</w:t>
      </w:r>
      <w:r>
        <w:rPr>
          <w:spacing w:val="-3"/>
        </w:rPr>
        <w:t> </w:t>
      </w:r>
      <w:r>
        <w:rPr/>
        <w:t>sabía,</w:t>
      </w:r>
      <w:r>
        <w:rPr>
          <w:spacing w:val="-2"/>
        </w:rPr>
        <w:t> </w:t>
      </w:r>
      <w:r>
        <w:rPr/>
        <w:t>en</w:t>
      </w:r>
      <w:r>
        <w:rPr>
          <w:spacing w:val="-3"/>
        </w:rPr>
        <w:t> </w:t>
      </w:r>
      <w:r>
        <w:rPr/>
        <w:t>el</w:t>
      </w:r>
      <w:r>
        <w:rPr>
          <w:spacing w:val="-1"/>
        </w:rPr>
        <w:t> </w:t>
      </w:r>
      <w:r>
        <w:rPr/>
        <w:t>fondo.</w:t>
      </w:r>
      <w:r>
        <w:rPr>
          <w:spacing w:val="-3"/>
        </w:rPr>
        <w:t> </w:t>
      </w:r>
      <w:r>
        <w:rPr/>
        <w:t>Sabía</w:t>
      </w:r>
      <w:r>
        <w:rPr>
          <w:spacing w:val="-1"/>
        </w:rPr>
        <w:t> </w:t>
      </w:r>
      <w:r>
        <w:rPr/>
        <w:t>que</w:t>
      </w:r>
      <w:r>
        <w:rPr>
          <w:spacing w:val="-3"/>
        </w:rPr>
        <w:t> </w:t>
      </w:r>
      <w:r>
        <w:rPr/>
        <w:t>esto</w:t>
      </w:r>
      <w:r>
        <w:rPr>
          <w:spacing w:val="-2"/>
        </w:rPr>
        <w:t> </w:t>
      </w:r>
      <w:r>
        <w:rPr/>
        <w:t>no</w:t>
      </w:r>
      <w:r>
        <w:rPr>
          <w:spacing w:val="-3"/>
        </w:rPr>
        <w:t> </w:t>
      </w:r>
      <w:r>
        <w:rPr/>
        <w:t>había</w:t>
      </w:r>
      <w:r>
        <w:rPr>
          <w:spacing w:val="-1"/>
        </w:rPr>
        <w:t> </w:t>
      </w:r>
      <w:r>
        <w:rPr/>
        <w:t>terminado del todo.</w:t>
      </w:r>
    </w:p>
    <w:p>
      <w:pPr>
        <w:spacing w:before="149"/>
        <w:ind w:left="85" w:right="0" w:firstLine="0"/>
        <w:jc w:val="left"/>
        <w:rPr>
          <w:sz w:val="22"/>
        </w:rPr>
      </w:pPr>
      <w:r>
        <w:rPr>
          <w:b/>
          <w:sz w:val="22"/>
        </w:rPr>
        <w:t>Álvaro:</w:t>
      </w:r>
      <w:r>
        <w:rPr>
          <w:b/>
          <w:spacing w:val="-5"/>
          <w:sz w:val="22"/>
        </w:rPr>
        <w:t> </w:t>
      </w:r>
      <w:r>
        <w:rPr>
          <w:sz w:val="22"/>
        </w:rPr>
        <w:t>¿Cómo</w:t>
      </w:r>
      <w:r>
        <w:rPr>
          <w:spacing w:val="-5"/>
          <w:sz w:val="22"/>
        </w:rPr>
        <w:t> </w:t>
      </w:r>
      <w:r>
        <w:rPr>
          <w:sz w:val="22"/>
        </w:rPr>
        <w:t>te</w:t>
      </w:r>
      <w:r>
        <w:rPr>
          <w:spacing w:val="-4"/>
          <w:sz w:val="22"/>
        </w:rPr>
        <w:t> </w:t>
      </w:r>
      <w:r>
        <w:rPr>
          <w:sz w:val="22"/>
        </w:rPr>
        <w:t>sientes</w:t>
      </w:r>
      <w:r>
        <w:rPr>
          <w:spacing w:val="-3"/>
          <w:sz w:val="22"/>
        </w:rPr>
        <w:t> </w:t>
      </w:r>
      <w:r>
        <w:rPr>
          <w:sz w:val="22"/>
        </w:rPr>
        <w:t>al</w:t>
      </w:r>
      <w:r>
        <w:rPr>
          <w:spacing w:val="-3"/>
          <w:sz w:val="22"/>
        </w:rPr>
        <w:t> </w:t>
      </w:r>
      <w:r>
        <w:rPr>
          <w:spacing w:val="-2"/>
          <w:sz w:val="22"/>
        </w:rPr>
        <w:t>respecto?</w:t>
      </w:r>
    </w:p>
    <w:p>
      <w:pPr>
        <w:pStyle w:val="BodyText"/>
        <w:spacing w:line="228" w:lineRule="auto" w:before="156"/>
        <w:ind w:right="100"/>
      </w:pPr>
      <w:r>
        <w:rPr>
          <w:b/>
        </w:rPr>
        <w:t>Camila:</w:t>
      </w:r>
      <w:r>
        <w:rPr>
          <w:b/>
          <w:spacing w:val="-2"/>
        </w:rPr>
        <w:t> </w:t>
      </w:r>
      <w:r>
        <w:rPr/>
        <w:t>Asustada,</w:t>
      </w:r>
      <w:r>
        <w:rPr>
          <w:spacing w:val="-3"/>
        </w:rPr>
        <w:t> </w:t>
      </w:r>
      <w:r>
        <w:rPr/>
        <w:t>sinceramente.</w:t>
      </w:r>
      <w:r>
        <w:rPr>
          <w:spacing w:val="-4"/>
        </w:rPr>
        <w:t> </w:t>
      </w:r>
      <w:r>
        <w:rPr/>
        <w:t>Pero</w:t>
      </w:r>
      <w:r>
        <w:rPr>
          <w:spacing w:val="-3"/>
        </w:rPr>
        <w:t> </w:t>
      </w:r>
      <w:r>
        <w:rPr/>
        <w:t>también</w:t>
      </w:r>
      <w:r>
        <w:rPr>
          <w:spacing w:val="-4"/>
        </w:rPr>
        <w:t> </w:t>
      </w:r>
      <w:r>
        <w:rPr/>
        <w:t>entiendo</w:t>
      </w:r>
      <w:r>
        <w:rPr>
          <w:spacing w:val="-3"/>
        </w:rPr>
        <w:t> </w:t>
      </w:r>
      <w:r>
        <w:rPr/>
        <w:t>lo</w:t>
      </w:r>
      <w:r>
        <w:rPr>
          <w:spacing w:val="-3"/>
        </w:rPr>
        <w:t> </w:t>
      </w:r>
      <w:r>
        <w:rPr/>
        <w:t>que</w:t>
      </w:r>
      <w:r>
        <w:rPr>
          <w:spacing w:val="-4"/>
        </w:rPr>
        <w:t> </w:t>
      </w:r>
      <w:r>
        <w:rPr/>
        <w:t>significa</w:t>
      </w:r>
      <w:r>
        <w:rPr>
          <w:spacing w:val="-2"/>
        </w:rPr>
        <w:t> </w:t>
      </w:r>
      <w:r>
        <w:rPr/>
        <w:t>para</w:t>
      </w:r>
      <w:r>
        <w:rPr>
          <w:spacing w:val="-2"/>
        </w:rPr>
        <w:t> </w:t>
      </w:r>
      <w:r>
        <w:rPr/>
        <w:t>ti,</w:t>
      </w:r>
      <w:r>
        <w:rPr>
          <w:spacing w:val="-3"/>
        </w:rPr>
        <w:t> </w:t>
      </w:r>
      <w:r>
        <w:rPr/>
        <w:t>y</w:t>
      </w:r>
      <w:r>
        <w:rPr>
          <w:spacing w:val="-4"/>
        </w:rPr>
        <w:t> </w:t>
      </w:r>
      <w:r>
        <w:rPr/>
        <w:t>para</w:t>
      </w:r>
      <w:r>
        <w:rPr>
          <w:spacing w:val="-2"/>
        </w:rPr>
        <w:t> </w:t>
      </w:r>
      <w:r>
        <w:rPr/>
        <w:t>todas</w:t>
      </w:r>
      <w:r>
        <w:rPr>
          <w:spacing w:val="-2"/>
        </w:rPr>
        <w:t> </w:t>
      </w:r>
      <w:r>
        <w:rPr/>
        <w:t>las personas afectadas por esa red.</w:t>
      </w:r>
    </w:p>
    <w:p>
      <w:pPr>
        <w:pStyle w:val="BodyText"/>
        <w:spacing w:before="149"/>
      </w:pPr>
      <w:r>
        <w:rPr>
          <w:b/>
        </w:rPr>
        <w:t>Álvaro:</w:t>
      </w:r>
      <w:r>
        <w:rPr>
          <w:b/>
          <w:spacing w:val="-7"/>
        </w:rPr>
        <w:t> </w:t>
      </w:r>
      <w:r>
        <w:rPr/>
        <w:t>Podría</w:t>
      </w:r>
      <w:r>
        <w:rPr>
          <w:spacing w:val="-2"/>
        </w:rPr>
        <w:t> </w:t>
      </w:r>
      <w:r>
        <w:rPr/>
        <w:t>decir</w:t>
      </w:r>
      <w:r>
        <w:rPr>
          <w:spacing w:val="-2"/>
        </w:rPr>
        <w:t> </w:t>
      </w:r>
      <w:r>
        <w:rPr/>
        <w:t>que</w:t>
      </w:r>
      <w:r>
        <w:rPr>
          <w:spacing w:val="-4"/>
        </w:rPr>
        <w:t> </w:t>
      </w:r>
      <w:r>
        <w:rPr/>
        <w:t>no,</w:t>
      </w:r>
      <w:r>
        <w:rPr>
          <w:spacing w:val="-3"/>
        </w:rPr>
        <w:t> </w:t>
      </w:r>
      <w:r>
        <w:rPr/>
        <w:t>esta</w:t>
      </w:r>
      <w:r>
        <w:rPr>
          <w:spacing w:val="-3"/>
        </w:rPr>
        <w:t> </w:t>
      </w:r>
      <w:r>
        <w:rPr/>
        <w:t>vez.</w:t>
      </w:r>
      <w:r>
        <w:rPr>
          <w:spacing w:val="-3"/>
        </w:rPr>
        <w:t> </w:t>
      </w:r>
      <w:r>
        <w:rPr/>
        <w:t>Que</w:t>
      </w:r>
      <w:r>
        <w:rPr>
          <w:spacing w:val="-4"/>
        </w:rPr>
        <w:t> </w:t>
      </w:r>
      <w:r>
        <w:rPr/>
        <w:t>dejo</w:t>
      </w:r>
      <w:r>
        <w:rPr>
          <w:spacing w:val="-3"/>
        </w:rPr>
        <w:t> </w:t>
      </w:r>
      <w:r>
        <w:rPr/>
        <w:t>que</w:t>
      </w:r>
      <w:r>
        <w:rPr>
          <w:spacing w:val="-4"/>
        </w:rPr>
        <w:t> </w:t>
      </w:r>
      <w:r>
        <w:rPr/>
        <w:t>otros</w:t>
      </w:r>
      <w:r>
        <w:rPr>
          <w:spacing w:val="-3"/>
        </w:rPr>
        <w:t> </w:t>
      </w:r>
      <w:r>
        <w:rPr/>
        <w:t>se</w:t>
      </w:r>
      <w:r>
        <w:rPr>
          <w:spacing w:val="-3"/>
        </w:rPr>
        <w:t> </w:t>
      </w:r>
      <w:r>
        <w:rPr>
          <w:spacing w:val="-2"/>
        </w:rPr>
        <w:t>encarguen.</w:t>
      </w:r>
    </w:p>
    <w:p>
      <w:pPr>
        <w:pStyle w:val="BodyText"/>
        <w:spacing w:line="228" w:lineRule="auto" w:before="155"/>
        <w:ind w:right="100"/>
      </w:pPr>
      <w:r>
        <w:rPr>
          <w:b/>
        </w:rPr>
        <w:t>Camila:</w:t>
      </w:r>
      <w:r>
        <w:rPr>
          <w:b/>
          <w:spacing w:val="-2"/>
        </w:rPr>
        <w:t> </w:t>
      </w:r>
      <w:r>
        <w:rPr/>
        <w:t>(Lo</w:t>
      </w:r>
      <w:r>
        <w:rPr>
          <w:spacing w:val="-4"/>
        </w:rPr>
        <w:t> </w:t>
      </w:r>
      <w:r>
        <w:rPr/>
        <w:t>mira</w:t>
      </w:r>
      <w:r>
        <w:rPr>
          <w:spacing w:val="-2"/>
        </w:rPr>
        <w:t> </w:t>
      </w:r>
      <w:r>
        <w:rPr/>
        <w:t>fijamente)</w:t>
      </w:r>
      <w:r>
        <w:rPr>
          <w:spacing w:val="-3"/>
        </w:rPr>
        <w:t> </w:t>
      </w:r>
      <w:r>
        <w:rPr/>
        <w:t>¿Y</w:t>
      </w:r>
      <w:r>
        <w:rPr>
          <w:spacing w:val="-2"/>
        </w:rPr>
        <w:t> </w:t>
      </w:r>
      <w:r>
        <w:rPr/>
        <w:t>lo</w:t>
      </w:r>
      <w:r>
        <w:rPr>
          <w:spacing w:val="-3"/>
        </w:rPr>
        <w:t> </w:t>
      </w:r>
      <w:r>
        <w:rPr/>
        <w:t>harías?</w:t>
      </w:r>
      <w:r>
        <w:rPr>
          <w:spacing w:val="-4"/>
        </w:rPr>
        <w:t> </w:t>
      </w:r>
      <w:r>
        <w:rPr/>
        <w:t>¿Podrías</w:t>
      </w:r>
      <w:r>
        <w:rPr>
          <w:spacing w:val="-2"/>
        </w:rPr>
        <w:t> </w:t>
      </w:r>
      <w:r>
        <w:rPr/>
        <w:t>vivir</w:t>
      </w:r>
      <w:r>
        <w:rPr>
          <w:spacing w:val="-2"/>
        </w:rPr>
        <w:t> </w:t>
      </w:r>
      <w:r>
        <w:rPr/>
        <w:t>con</w:t>
      </w:r>
      <w:r>
        <w:rPr>
          <w:spacing w:val="-4"/>
        </w:rPr>
        <w:t> </w:t>
      </w:r>
      <w:r>
        <w:rPr/>
        <w:t>eso,</w:t>
      </w:r>
      <w:r>
        <w:rPr>
          <w:spacing w:val="-4"/>
        </w:rPr>
        <w:t> </w:t>
      </w:r>
      <w:r>
        <w:rPr/>
        <w:t>sabiendo</w:t>
      </w:r>
      <w:r>
        <w:rPr>
          <w:spacing w:val="-3"/>
        </w:rPr>
        <w:t> </w:t>
      </w:r>
      <w:r>
        <w:rPr/>
        <w:t>que</w:t>
      </w:r>
      <w:r>
        <w:rPr>
          <w:spacing w:val="-4"/>
        </w:rPr>
        <w:t> </w:t>
      </w:r>
      <w:r>
        <w:rPr/>
        <w:t>Rueda</w:t>
      </w:r>
      <w:r>
        <w:rPr>
          <w:spacing w:val="-2"/>
        </w:rPr>
        <w:t> </w:t>
      </w:r>
      <w:r>
        <w:rPr/>
        <w:t>sigue</w:t>
      </w:r>
      <w:r>
        <w:rPr>
          <w:spacing w:val="-4"/>
        </w:rPr>
        <w:t> </w:t>
      </w:r>
      <w:r>
        <w:rPr/>
        <w:t>libre, después de todo lo que él causó, directa e indirectamente, en nuestras vidas?</w:t>
      </w:r>
    </w:p>
    <w:p>
      <w:pPr>
        <w:pStyle w:val="BodyText"/>
        <w:spacing w:before="147"/>
      </w:pPr>
      <w:r>
        <w:rPr>
          <w:b/>
        </w:rPr>
        <w:t>Álvaro:</w:t>
      </w:r>
      <w:r>
        <w:rPr>
          <w:b/>
          <w:spacing w:val="-7"/>
        </w:rPr>
        <w:t> </w:t>
      </w:r>
      <w:r>
        <w:rPr/>
        <w:t>(Duda,</w:t>
      </w:r>
      <w:r>
        <w:rPr>
          <w:spacing w:val="-4"/>
        </w:rPr>
        <w:t> </w:t>
      </w:r>
      <w:r>
        <w:rPr/>
        <w:t>honesto)</w:t>
      </w:r>
      <w:r>
        <w:rPr>
          <w:spacing w:val="-7"/>
        </w:rPr>
        <w:t> </w:t>
      </w:r>
      <w:r>
        <w:rPr/>
        <w:t>No</w:t>
      </w:r>
      <w:r>
        <w:rPr>
          <w:spacing w:val="-4"/>
        </w:rPr>
        <w:t> </w:t>
      </w:r>
      <w:r>
        <w:rPr/>
        <w:t>lo</w:t>
      </w:r>
      <w:r>
        <w:rPr>
          <w:spacing w:val="-4"/>
        </w:rPr>
        <w:t> </w:t>
      </w:r>
      <w:r>
        <w:rPr/>
        <w:t>sé.</w:t>
      </w:r>
      <w:r>
        <w:rPr>
          <w:spacing w:val="-4"/>
        </w:rPr>
        <w:t> </w:t>
      </w:r>
      <w:r>
        <w:rPr/>
        <w:t>Probablemente</w:t>
      </w:r>
      <w:r>
        <w:rPr>
          <w:spacing w:val="-4"/>
        </w:rPr>
        <w:t> </w:t>
      </w:r>
      <w:r>
        <w:rPr>
          <w:spacing w:val="-5"/>
        </w:rPr>
        <w:t>no.</w:t>
      </w:r>
    </w:p>
    <w:p>
      <w:pPr>
        <w:pStyle w:val="BodyText"/>
        <w:spacing w:line="228" w:lineRule="auto" w:before="158"/>
        <w:ind w:right="224"/>
      </w:pPr>
      <w:r>
        <w:rPr>
          <w:b/>
        </w:rPr>
        <w:t>Camila:</w:t>
      </w:r>
      <w:r>
        <w:rPr>
          <w:b/>
          <w:spacing w:val="-1"/>
        </w:rPr>
        <w:t> </w:t>
      </w:r>
      <w:r>
        <w:rPr/>
        <w:t>Entonces</w:t>
      </w:r>
      <w:r>
        <w:rPr>
          <w:spacing w:val="-2"/>
        </w:rPr>
        <w:t> </w:t>
      </w:r>
      <w:r>
        <w:rPr/>
        <w:t>no</w:t>
      </w:r>
      <w:r>
        <w:rPr>
          <w:spacing w:val="-3"/>
        </w:rPr>
        <w:t> </w:t>
      </w:r>
      <w:r>
        <w:rPr/>
        <w:t>me</w:t>
      </w:r>
      <w:r>
        <w:rPr>
          <w:spacing w:val="-5"/>
        </w:rPr>
        <w:t> </w:t>
      </w:r>
      <w:r>
        <w:rPr/>
        <w:t>pidas</w:t>
      </w:r>
      <w:r>
        <w:rPr>
          <w:spacing w:val="-1"/>
        </w:rPr>
        <w:t> </w:t>
      </w:r>
      <w:r>
        <w:rPr/>
        <w:t>que</w:t>
      </w:r>
      <w:r>
        <w:rPr>
          <w:spacing w:val="-3"/>
        </w:rPr>
        <w:t> </w:t>
      </w:r>
      <w:r>
        <w:rPr/>
        <w:t>finja</w:t>
      </w:r>
      <w:r>
        <w:rPr>
          <w:spacing w:val="-1"/>
        </w:rPr>
        <w:t> </w:t>
      </w:r>
      <w:r>
        <w:rPr/>
        <w:t>que</w:t>
      </w:r>
      <w:r>
        <w:rPr>
          <w:spacing w:val="-3"/>
        </w:rPr>
        <w:t> </w:t>
      </w:r>
      <w:r>
        <w:rPr/>
        <w:t>preferiría</w:t>
      </w:r>
      <w:r>
        <w:rPr>
          <w:spacing w:val="-1"/>
        </w:rPr>
        <w:t> </w:t>
      </w:r>
      <w:r>
        <w:rPr/>
        <w:t>eso.</w:t>
      </w:r>
      <w:r>
        <w:rPr>
          <w:spacing w:val="-3"/>
        </w:rPr>
        <w:t> </w:t>
      </w:r>
      <w:r>
        <w:rPr/>
        <w:t>Prefiero</w:t>
      </w:r>
      <w:r>
        <w:rPr>
          <w:spacing w:val="-2"/>
        </w:rPr>
        <w:t> </w:t>
      </w:r>
      <w:r>
        <w:rPr/>
        <w:t>que</w:t>
      </w:r>
      <w:r>
        <w:rPr>
          <w:spacing w:val="-5"/>
        </w:rPr>
        <w:t> </w:t>
      </w:r>
      <w:r>
        <w:rPr/>
        <w:t>sigas,</w:t>
      </w:r>
      <w:r>
        <w:rPr>
          <w:spacing w:val="-2"/>
        </w:rPr>
        <w:t> </w:t>
      </w:r>
      <w:r>
        <w:rPr/>
        <w:t>con</w:t>
      </w:r>
      <w:r>
        <w:rPr>
          <w:spacing w:val="-3"/>
        </w:rPr>
        <w:t> </w:t>
      </w:r>
      <w:r>
        <w:rPr/>
        <w:t>todo</w:t>
      </w:r>
      <w:r>
        <w:rPr>
          <w:spacing w:val="-3"/>
        </w:rPr>
        <w:t> </w:t>
      </w:r>
      <w:r>
        <w:rPr/>
        <w:t>el cuidado del mundo, a que vivas con ese peso el resto de tu vida.</w:t>
      </w:r>
    </w:p>
    <w:p>
      <w:pPr>
        <w:pStyle w:val="BodyText"/>
        <w:spacing w:before="147"/>
      </w:pPr>
      <w:r>
        <w:rPr>
          <w:b/>
        </w:rPr>
        <w:t>Álvaro:</w:t>
      </w:r>
      <w:r>
        <w:rPr>
          <w:b/>
          <w:spacing w:val="-7"/>
        </w:rPr>
        <w:t> </w:t>
      </w:r>
      <w:r>
        <w:rPr/>
        <w:t>(La</w:t>
      </w:r>
      <w:r>
        <w:rPr>
          <w:spacing w:val="-4"/>
        </w:rPr>
        <w:t> </w:t>
      </w:r>
      <w:r>
        <w:rPr/>
        <w:t>abraza</w:t>
      </w:r>
      <w:r>
        <w:rPr>
          <w:spacing w:val="-4"/>
        </w:rPr>
        <w:t> </w:t>
      </w:r>
      <w:r>
        <w:rPr/>
        <w:t>con</w:t>
      </w:r>
      <w:r>
        <w:rPr>
          <w:spacing w:val="-5"/>
        </w:rPr>
        <w:t> </w:t>
      </w:r>
      <w:r>
        <w:rPr/>
        <w:t>fuerza)</w:t>
      </w:r>
      <w:r>
        <w:rPr>
          <w:spacing w:val="-4"/>
        </w:rPr>
        <w:t> </w:t>
      </w:r>
      <w:r>
        <w:rPr/>
        <w:t>¿Cómo</w:t>
      </w:r>
      <w:r>
        <w:rPr>
          <w:spacing w:val="-4"/>
        </w:rPr>
        <w:t> </w:t>
      </w:r>
      <w:r>
        <w:rPr/>
        <w:t>terminé</w:t>
      </w:r>
      <w:r>
        <w:rPr>
          <w:spacing w:val="-5"/>
        </w:rPr>
        <w:t> </w:t>
      </w:r>
      <w:r>
        <w:rPr/>
        <w:t>con</w:t>
      </w:r>
      <w:r>
        <w:rPr>
          <w:spacing w:val="-5"/>
        </w:rPr>
        <w:t> </w:t>
      </w:r>
      <w:r>
        <w:rPr/>
        <w:t>alguien</w:t>
      </w:r>
      <w:r>
        <w:rPr>
          <w:spacing w:val="-4"/>
        </w:rPr>
        <w:t> </w:t>
      </w:r>
      <w:r>
        <w:rPr/>
        <w:t>tan</w:t>
      </w:r>
      <w:r>
        <w:rPr>
          <w:spacing w:val="-6"/>
        </w:rPr>
        <w:t> </w:t>
      </w:r>
      <w:r>
        <w:rPr/>
        <w:t>increíble</w:t>
      </w:r>
      <w:r>
        <w:rPr>
          <w:spacing w:val="-5"/>
        </w:rPr>
        <w:t> </w:t>
      </w:r>
      <w:r>
        <w:rPr/>
        <w:t>como</w:t>
      </w:r>
      <w:r>
        <w:rPr>
          <w:spacing w:val="-4"/>
        </w:rPr>
        <w:t> </w:t>
      </w:r>
      <w:r>
        <w:rPr>
          <w:spacing w:val="-5"/>
        </w:rPr>
        <w:t>tú?</w:t>
      </w:r>
    </w:p>
    <w:p>
      <w:pPr>
        <w:pStyle w:val="BodyText"/>
        <w:spacing w:before="143"/>
      </w:pPr>
      <w:r>
        <w:rPr>
          <w:b/>
        </w:rPr>
        <w:t>Camila:</w:t>
      </w:r>
      <w:r>
        <w:rPr>
          <w:b/>
          <w:spacing w:val="-7"/>
        </w:rPr>
        <w:t> </w:t>
      </w:r>
      <w:r>
        <w:rPr/>
        <w:t>Sobreviviendo</w:t>
      </w:r>
      <w:r>
        <w:rPr>
          <w:spacing w:val="-6"/>
        </w:rPr>
        <w:t> </w:t>
      </w:r>
      <w:r>
        <w:rPr/>
        <w:t>juntos</w:t>
      </w:r>
      <w:r>
        <w:rPr>
          <w:spacing w:val="-5"/>
        </w:rPr>
        <w:t> </w:t>
      </w:r>
      <w:r>
        <w:rPr/>
        <w:t>a</w:t>
      </w:r>
      <w:r>
        <w:rPr>
          <w:spacing w:val="-5"/>
        </w:rPr>
        <w:t> </w:t>
      </w:r>
      <w:r>
        <w:rPr/>
        <w:t>cosas</w:t>
      </w:r>
      <w:r>
        <w:rPr>
          <w:spacing w:val="-4"/>
        </w:rPr>
        <w:t> </w:t>
      </w:r>
      <w:r>
        <w:rPr/>
        <w:t>que</w:t>
      </w:r>
      <w:r>
        <w:rPr>
          <w:spacing w:val="-7"/>
        </w:rPr>
        <w:t> </w:t>
      </w:r>
      <w:r>
        <w:rPr/>
        <w:t>nadie</w:t>
      </w:r>
      <w:r>
        <w:rPr>
          <w:spacing w:val="-8"/>
        </w:rPr>
        <w:t> </w:t>
      </w:r>
      <w:r>
        <w:rPr/>
        <w:t>debería</w:t>
      </w:r>
      <w:r>
        <w:rPr>
          <w:spacing w:val="-5"/>
        </w:rPr>
        <w:t> </w:t>
      </w:r>
      <w:r>
        <w:rPr/>
        <w:t>tener</w:t>
      </w:r>
      <w:r>
        <w:rPr>
          <w:spacing w:val="-4"/>
        </w:rPr>
        <w:t> </w:t>
      </w:r>
      <w:r>
        <w:rPr/>
        <w:t>que</w:t>
      </w:r>
      <w:r>
        <w:rPr>
          <w:spacing w:val="-7"/>
        </w:rPr>
        <w:t> </w:t>
      </w:r>
      <w:r>
        <w:rPr/>
        <w:t>sobrevivir,</w:t>
      </w:r>
      <w:r>
        <w:rPr>
          <w:spacing w:val="-5"/>
        </w:rPr>
        <w:t> </w:t>
      </w:r>
      <w:r>
        <w:rPr>
          <w:spacing w:val="-2"/>
        </w:rPr>
        <w:t>supongo.</w:t>
      </w:r>
    </w:p>
    <w:p>
      <w:pPr>
        <w:pStyle w:val="BodyText"/>
      </w:pPr>
      <w:r>
        <w:rPr>
          <w:b/>
        </w:rPr>
        <w:t>Álvaro:</w:t>
      </w:r>
      <w:r>
        <w:rPr>
          <w:b/>
          <w:spacing w:val="-9"/>
        </w:rPr>
        <w:t> </w:t>
      </w:r>
      <w:r>
        <w:rPr/>
        <w:t>Prometo</w:t>
      </w:r>
      <w:r>
        <w:rPr>
          <w:spacing w:val="-5"/>
        </w:rPr>
        <w:t> </w:t>
      </w:r>
      <w:r>
        <w:rPr/>
        <w:t>que,</w:t>
      </w:r>
      <w:r>
        <w:rPr>
          <w:spacing w:val="-5"/>
        </w:rPr>
        <w:t> </w:t>
      </w:r>
      <w:r>
        <w:rPr/>
        <w:t>cuando</w:t>
      </w:r>
      <w:r>
        <w:rPr>
          <w:spacing w:val="-6"/>
        </w:rPr>
        <w:t> </w:t>
      </w:r>
      <w:r>
        <w:rPr/>
        <w:t>llegue</w:t>
      </w:r>
      <w:r>
        <w:rPr>
          <w:spacing w:val="-6"/>
        </w:rPr>
        <w:t> </w:t>
      </w:r>
      <w:r>
        <w:rPr/>
        <w:t>el</w:t>
      </w:r>
      <w:r>
        <w:rPr>
          <w:spacing w:val="-5"/>
        </w:rPr>
        <w:t> </w:t>
      </w:r>
      <w:r>
        <w:rPr/>
        <w:t>momento,</w:t>
      </w:r>
      <w:r>
        <w:rPr>
          <w:spacing w:val="-6"/>
        </w:rPr>
        <w:t> </w:t>
      </w:r>
      <w:r>
        <w:rPr/>
        <w:t>seremos</w:t>
      </w:r>
      <w:r>
        <w:rPr>
          <w:spacing w:val="-4"/>
        </w:rPr>
        <w:t> </w:t>
      </w:r>
      <w:r>
        <w:rPr/>
        <w:t>igual</w:t>
      </w:r>
      <w:r>
        <w:rPr>
          <w:spacing w:val="-5"/>
        </w:rPr>
        <w:t> </w:t>
      </w:r>
      <w:r>
        <w:rPr/>
        <w:t>de</w:t>
      </w:r>
      <w:r>
        <w:rPr>
          <w:spacing w:val="-6"/>
        </w:rPr>
        <w:t> </w:t>
      </w:r>
      <w:r>
        <w:rPr/>
        <w:t>cuidadosos</w:t>
      </w:r>
      <w:r>
        <w:rPr>
          <w:spacing w:val="-5"/>
        </w:rPr>
        <w:t> </w:t>
      </w:r>
      <w:r>
        <w:rPr/>
        <w:t>que</w:t>
      </w:r>
      <w:r>
        <w:rPr>
          <w:spacing w:val="-6"/>
        </w:rPr>
        <w:t> </w:t>
      </w:r>
      <w:r>
        <w:rPr>
          <w:spacing w:val="-2"/>
        </w:rPr>
        <w:t>siempre.</w:t>
      </w:r>
    </w:p>
    <w:p>
      <w:pPr>
        <w:pStyle w:val="BodyText"/>
      </w:pPr>
      <w:r>
        <w:rPr>
          <w:b/>
        </w:rPr>
        <w:t>Camila:</w:t>
      </w:r>
      <w:r>
        <w:rPr>
          <w:b/>
          <w:spacing w:val="-4"/>
        </w:rPr>
        <w:t> </w:t>
      </w:r>
      <w:r>
        <w:rPr/>
        <w:t>Y</w:t>
      </w:r>
      <w:r>
        <w:rPr>
          <w:spacing w:val="-4"/>
        </w:rPr>
        <w:t> </w:t>
      </w:r>
      <w:r>
        <w:rPr/>
        <w:t>yo</w:t>
      </w:r>
      <w:r>
        <w:rPr>
          <w:spacing w:val="-5"/>
        </w:rPr>
        <w:t> </w:t>
      </w:r>
      <w:r>
        <w:rPr/>
        <w:t>prometo</w:t>
      </w:r>
      <w:r>
        <w:rPr>
          <w:spacing w:val="-4"/>
        </w:rPr>
        <w:t> </w:t>
      </w:r>
      <w:r>
        <w:rPr/>
        <w:t>estar</w:t>
      </w:r>
      <w:r>
        <w:rPr>
          <w:spacing w:val="-4"/>
        </w:rPr>
        <w:t> </w:t>
      </w:r>
      <w:r>
        <w:rPr/>
        <w:t>aquí,</w:t>
      </w:r>
      <w:r>
        <w:rPr>
          <w:spacing w:val="-5"/>
        </w:rPr>
        <w:t> </w:t>
      </w:r>
      <w:r>
        <w:rPr/>
        <w:t>esperándote,</w:t>
      </w:r>
      <w:r>
        <w:rPr>
          <w:spacing w:val="-8"/>
        </w:rPr>
        <w:t> </w:t>
      </w:r>
      <w:r>
        <w:rPr/>
        <w:t>cada</w:t>
      </w:r>
      <w:r>
        <w:rPr>
          <w:spacing w:val="-4"/>
        </w:rPr>
        <w:t> vez.</w:t>
      </w:r>
    </w:p>
    <w:p>
      <w:pPr>
        <w:pStyle w:val="BodyText"/>
        <w:spacing w:before="283"/>
        <w:ind w:left="0"/>
      </w:pPr>
    </w:p>
    <w:p>
      <w:pPr>
        <w:pStyle w:val="BodyText"/>
        <w:spacing w:before="0"/>
      </w:pPr>
      <w:r>
        <w:rPr/>
        <w:t>며칠</w:t>
      </w:r>
      <w:r>
        <w:rPr>
          <w:spacing w:val="29"/>
        </w:rPr>
        <w:t> </w:t>
      </w:r>
      <w:r>
        <w:rPr/>
        <w:t>후,</w:t>
      </w:r>
      <w:r>
        <w:rPr>
          <w:spacing w:val="28"/>
        </w:rPr>
        <w:t> </w:t>
      </w:r>
      <w:r>
        <w:rPr/>
        <w:t>알바로가</w:t>
      </w:r>
      <w:r>
        <w:rPr>
          <w:spacing w:val="31"/>
        </w:rPr>
        <w:t> </w:t>
      </w:r>
      <w:r>
        <w:rPr/>
        <w:t>하비에르와</w:t>
      </w:r>
      <w:r>
        <w:rPr>
          <w:spacing w:val="31"/>
        </w:rPr>
        <w:t> </w:t>
      </w:r>
      <w:r>
        <w:rPr/>
        <w:t>함께</w:t>
      </w:r>
      <w:r>
        <w:rPr>
          <w:spacing w:val="31"/>
        </w:rPr>
        <w:t> </w:t>
      </w:r>
      <w:r>
        <w:rPr/>
        <w:t>지금까지의</w:t>
      </w:r>
      <w:r>
        <w:rPr>
          <w:spacing w:val="28"/>
        </w:rPr>
        <w:t> </w:t>
      </w:r>
      <w:r>
        <w:rPr/>
        <w:t>모든</w:t>
      </w:r>
      <w:r>
        <w:rPr>
          <w:spacing w:val="31"/>
        </w:rPr>
        <w:t> </w:t>
      </w:r>
      <w:r>
        <w:rPr/>
        <w:t>여정을</w:t>
      </w:r>
      <w:r>
        <w:rPr>
          <w:spacing w:val="31"/>
        </w:rPr>
        <w:t> </w:t>
      </w:r>
      <w:r>
        <w:rPr/>
        <w:t>돌아보는</w:t>
      </w:r>
      <w:r>
        <w:rPr>
          <w:spacing w:val="26"/>
        </w:rPr>
        <w:t> </w:t>
      </w:r>
      <w:r>
        <w:rPr/>
        <w:t>긴</w:t>
      </w:r>
      <w:r>
        <w:rPr>
          <w:spacing w:val="31"/>
        </w:rPr>
        <w:t> </w:t>
      </w:r>
      <w:r>
        <w:rPr/>
        <w:t>대화를</w:t>
      </w:r>
      <w:r>
        <w:rPr>
          <w:spacing w:val="30"/>
        </w:rPr>
        <w:t> </w:t>
      </w:r>
      <w:r>
        <w:rPr>
          <w:spacing w:val="-2"/>
        </w:rPr>
        <w:t>나눕니다.</w:t>
      </w:r>
    </w:p>
    <w:p>
      <w:pPr>
        <w:pStyle w:val="BodyText"/>
        <w:spacing w:before="143"/>
      </w:pPr>
      <w:r>
        <w:rPr>
          <w:b/>
        </w:rPr>
        <w:t>Javier:</w:t>
      </w:r>
      <w:r>
        <w:rPr>
          <w:b/>
          <w:spacing w:val="-6"/>
        </w:rPr>
        <w:t> </w:t>
      </w:r>
      <w:r>
        <w:rPr/>
        <w:t>Álvaro,</w:t>
      </w:r>
      <w:r>
        <w:rPr>
          <w:spacing w:val="-5"/>
        </w:rPr>
        <w:t> </w:t>
      </w:r>
      <w:r>
        <w:rPr/>
        <w:t>a</w:t>
      </w:r>
      <w:r>
        <w:rPr>
          <w:spacing w:val="-4"/>
        </w:rPr>
        <w:t> </w:t>
      </w:r>
      <w:r>
        <w:rPr/>
        <w:t>veces</w:t>
      </w:r>
      <w:r>
        <w:rPr>
          <w:spacing w:val="-4"/>
        </w:rPr>
        <w:t> </w:t>
      </w:r>
      <w:r>
        <w:rPr/>
        <w:t>pienso</w:t>
      </w:r>
      <w:r>
        <w:rPr>
          <w:spacing w:val="-4"/>
        </w:rPr>
        <w:t> </w:t>
      </w:r>
      <w:r>
        <w:rPr/>
        <w:t>en</w:t>
      </w:r>
      <w:r>
        <w:rPr>
          <w:spacing w:val="-5"/>
        </w:rPr>
        <w:t> </w:t>
      </w:r>
      <w:r>
        <w:rPr/>
        <w:t>todo</w:t>
      </w:r>
      <w:r>
        <w:rPr>
          <w:spacing w:val="-4"/>
        </w:rPr>
        <w:t> </w:t>
      </w:r>
      <w:r>
        <w:rPr/>
        <w:t>lo</w:t>
      </w:r>
      <w:r>
        <w:rPr>
          <w:spacing w:val="-4"/>
        </w:rPr>
        <w:t> </w:t>
      </w:r>
      <w:r>
        <w:rPr/>
        <w:t>que</w:t>
      </w:r>
      <w:r>
        <w:rPr>
          <w:spacing w:val="-5"/>
        </w:rPr>
        <w:t> </w:t>
      </w:r>
      <w:r>
        <w:rPr/>
        <w:t>hemos</w:t>
      </w:r>
      <w:r>
        <w:rPr>
          <w:spacing w:val="-4"/>
        </w:rPr>
        <w:t> </w:t>
      </w:r>
      <w:r>
        <w:rPr/>
        <w:t>cubierto</w:t>
      </w:r>
      <w:r>
        <w:rPr>
          <w:spacing w:val="-4"/>
        </w:rPr>
        <w:t> </w:t>
      </w:r>
      <w:r>
        <w:rPr/>
        <w:t>juntos,</w:t>
      </w:r>
      <w:r>
        <w:rPr>
          <w:spacing w:val="-4"/>
        </w:rPr>
        <w:t> </w:t>
      </w:r>
      <w:r>
        <w:rPr/>
        <w:t>desde</w:t>
      </w:r>
      <w:r>
        <w:rPr>
          <w:spacing w:val="-5"/>
        </w:rPr>
        <w:t> </w:t>
      </w:r>
      <w:r>
        <w:rPr/>
        <w:t>el</w:t>
      </w:r>
      <w:r>
        <w:rPr>
          <w:spacing w:val="-3"/>
        </w:rPr>
        <w:t> </w:t>
      </w:r>
      <w:r>
        <w:rPr>
          <w:spacing w:val="-2"/>
        </w:rPr>
        <w:t>principio.</w:t>
      </w:r>
    </w:p>
    <w:p>
      <w:pPr>
        <w:pStyle w:val="BodyText"/>
      </w:pPr>
      <w:r>
        <w:rPr>
          <w:b/>
        </w:rPr>
        <w:t>Álvaro:</w:t>
      </w:r>
      <w:r>
        <w:t xml:space="preserve"> Yo también, la verdad. Armas, arte, política, drogas, y ahora esto, corrupción en el corazón de Europa.</w:t>
      </w:r>
    </w:p>
    <w:p>
      <w:pPr>
        <w:pStyle w:val="BodyText"/>
        <w:spacing w:after="0"/>
        <w:sectPr>
          <w:pgSz w:w="11910" w:h="16840"/>
          <w:pgMar w:top="1240" w:bottom="280" w:left="992" w:right="992"/>
        </w:sectPr>
      </w:pPr>
    </w:p>
    <w:p>
      <w:pPr>
        <w:pStyle w:val="BodyText"/>
        <w:spacing w:before="144"/>
      </w:pPr>
      <w:r>
        <w:rPr>
          <w:b/>
        </w:rPr>
        <w:t>Javier:</w:t>
      </w:r>
      <w:r>
        <w:rPr>
          <w:b/>
          <w:spacing w:val="-4"/>
        </w:rPr>
        <w:t> </w:t>
      </w:r>
      <w:r>
        <w:rPr/>
        <w:t>Y</w:t>
      </w:r>
      <w:r>
        <w:rPr>
          <w:spacing w:val="-2"/>
        </w:rPr>
        <w:t> </w:t>
      </w:r>
      <w:r>
        <w:rPr/>
        <w:t>en</w:t>
      </w:r>
      <w:r>
        <w:rPr>
          <w:spacing w:val="-3"/>
        </w:rPr>
        <w:t> </w:t>
      </w:r>
      <w:r>
        <w:rPr/>
        <w:t>medio</w:t>
      </w:r>
      <w:r>
        <w:rPr>
          <w:spacing w:val="-3"/>
        </w:rPr>
        <w:t> </w:t>
      </w:r>
      <w:r>
        <w:rPr/>
        <w:t>de</w:t>
      </w:r>
      <w:r>
        <w:rPr>
          <w:spacing w:val="-4"/>
        </w:rPr>
        <w:t> </w:t>
      </w:r>
      <w:r>
        <w:rPr/>
        <w:t>todo</w:t>
      </w:r>
      <w:r>
        <w:rPr>
          <w:spacing w:val="-3"/>
        </w:rPr>
        <w:t> </w:t>
      </w:r>
      <w:r>
        <w:rPr/>
        <w:t>eso,</w:t>
      </w:r>
      <w:r>
        <w:rPr>
          <w:spacing w:val="-4"/>
        </w:rPr>
        <w:t> </w:t>
      </w:r>
      <w:r>
        <w:rPr/>
        <w:t>encontraste</w:t>
      </w:r>
      <w:r>
        <w:rPr>
          <w:spacing w:val="-3"/>
        </w:rPr>
        <w:t> </w:t>
      </w:r>
      <w:r>
        <w:rPr/>
        <w:t>a</w:t>
      </w:r>
      <w:r>
        <w:rPr>
          <w:spacing w:val="-5"/>
        </w:rPr>
        <w:t> </w:t>
      </w:r>
      <w:r>
        <w:rPr>
          <w:spacing w:val="-2"/>
        </w:rPr>
        <w:t>Camila.</w:t>
      </w:r>
    </w:p>
    <w:p>
      <w:pPr>
        <w:pStyle w:val="BodyText"/>
      </w:pPr>
      <w:r>
        <w:rPr>
          <w:b/>
        </w:rPr>
        <w:t>Álvaro:</w:t>
      </w:r>
      <w:r>
        <w:rPr>
          <w:b/>
          <w:spacing w:val="-7"/>
        </w:rPr>
        <w:t> </w:t>
      </w:r>
      <w:r>
        <w:rPr/>
        <w:t>(Sonríe)</w:t>
      </w:r>
      <w:r>
        <w:rPr>
          <w:spacing w:val="-5"/>
        </w:rPr>
        <w:t> </w:t>
      </w:r>
      <w:r>
        <w:rPr/>
        <w:t>Lo</w:t>
      </w:r>
      <w:r>
        <w:rPr>
          <w:spacing w:val="-5"/>
        </w:rPr>
        <w:t> </w:t>
      </w:r>
      <w:r>
        <w:rPr/>
        <w:t>más</w:t>
      </w:r>
      <w:r>
        <w:rPr>
          <w:spacing w:val="-5"/>
        </w:rPr>
        <w:t> </w:t>
      </w:r>
      <w:r>
        <w:rPr/>
        <w:t>inesperado</w:t>
      </w:r>
      <w:r>
        <w:rPr>
          <w:spacing w:val="-5"/>
        </w:rPr>
        <w:t> </w:t>
      </w:r>
      <w:r>
        <w:rPr/>
        <w:t>de</w:t>
      </w:r>
      <w:r>
        <w:rPr>
          <w:spacing w:val="-5"/>
        </w:rPr>
        <w:t> </w:t>
      </w:r>
      <w:r>
        <w:rPr/>
        <w:t>todo</w:t>
      </w:r>
      <w:r>
        <w:rPr>
          <w:spacing w:val="-4"/>
        </w:rPr>
        <w:t> </w:t>
      </w:r>
      <w:r>
        <w:rPr/>
        <w:t>este</w:t>
      </w:r>
      <w:r>
        <w:rPr>
          <w:spacing w:val="-5"/>
        </w:rPr>
        <w:t> </w:t>
      </w:r>
      <w:r>
        <w:rPr/>
        <w:t>camino,</w:t>
      </w:r>
      <w:r>
        <w:rPr>
          <w:spacing w:val="-4"/>
        </w:rPr>
        <w:t> </w:t>
      </w:r>
      <w:r>
        <w:rPr/>
        <w:t>sin</w:t>
      </w:r>
      <w:r>
        <w:rPr>
          <w:spacing w:val="-3"/>
        </w:rPr>
        <w:t> </w:t>
      </w:r>
      <w:r>
        <w:rPr>
          <w:spacing w:val="-2"/>
        </w:rPr>
        <w:t>duda.</w:t>
      </w:r>
    </w:p>
    <w:p>
      <w:pPr>
        <w:pStyle w:val="BodyText"/>
      </w:pPr>
      <w:r>
        <w:rPr>
          <w:b/>
        </w:rPr>
        <w:t>Javier:</w:t>
      </w:r>
      <w:r>
        <w:rPr>
          <w:b/>
          <w:spacing w:val="-6"/>
        </w:rPr>
        <w:t> </w:t>
      </w:r>
      <w:r>
        <w:rPr/>
        <w:t>¿Alguna</w:t>
      </w:r>
      <w:r>
        <w:rPr>
          <w:spacing w:val="-3"/>
        </w:rPr>
        <w:t> </w:t>
      </w:r>
      <w:r>
        <w:rPr/>
        <w:t>vez</w:t>
      </w:r>
      <w:r>
        <w:rPr>
          <w:spacing w:val="-5"/>
        </w:rPr>
        <w:t> </w:t>
      </w:r>
      <w:r>
        <w:rPr/>
        <w:t>te</w:t>
      </w:r>
      <w:r>
        <w:rPr>
          <w:spacing w:val="-3"/>
        </w:rPr>
        <w:t> </w:t>
      </w:r>
      <w:r>
        <w:rPr/>
        <w:t>preguntas</w:t>
      </w:r>
      <w:r>
        <w:rPr>
          <w:spacing w:val="-3"/>
        </w:rPr>
        <w:t> </w:t>
      </w:r>
      <w:r>
        <w:rPr/>
        <w:t>si</w:t>
      </w:r>
      <w:r>
        <w:rPr>
          <w:spacing w:val="-3"/>
        </w:rPr>
        <w:t> </w:t>
      </w:r>
      <w:r>
        <w:rPr/>
        <w:t>vale</w:t>
      </w:r>
      <w:r>
        <w:rPr>
          <w:spacing w:val="-4"/>
        </w:rPr>
        <w:t> </w:t>
      </w:r>
      <w:r>
        <w:rPr/>
        <w:t>la</w:t>
      </w:r>
      <w:r>
        <w:rPr>
          <w:spacing w:val="-3"/>
        </w:rPr>
        <w:t> </w:t>
      </w:r>
      <w:r>
        <w:rPr/>
        <w:t>pena,</w:t>
      </w:r>
      <w:r>
        <w:rPr>
          <w:spacing w:val="-5"/>
        </w:rPr>
        <w:t> </w:t>
      </w:r>
      <w:r>
        <w:rPr/>
        <w:t>con</w:t>
      </w:r>
      <w:r>
        <w:rPr>
          <w:spacing w:val="-4"/>
        </w:rPr>
        <w:t> </w:t>
      </w:r>
      <w:r>
        <w:rPr/>
        <w:t>todo</w:t>
      </w:r>
      <w:r>
        <w:rPr>
          <w:spacing w:val="-5"/>
        </w:rPr>
        <w:t> </w:t>
      </w:r>
      <w:r>
        <w:rPr/>
        <w:t>el</w:t>
      </w:r>
      <w:r>
        <w:rPr>
          <w:spacing w:val="-3"/>
        </w:rPr>
        <w:t> </w:t>
      </w:r>
      <w:r>
        <w:rPr/>
        <w:t>riesgo</w:t>
      </w:r>
      <w:r>
        <w:rPr>
          <w:spacing w:val="-3"/>
        </w:rPr>
        <w:t> </w:t>
      </w:r>
      <w:r>
        <w:rPr/>
        <w:t>que</w:t>
      </w:r>
      <w:r>
        <w:rPr>
          <w:spacing w:val="-4"/>
        </w:rPr>
        <w:t> </w:t>
      </w:r>
      <w:r>
        <w:rPr>
          <w:spacing w:val="-2"/>
        </w:rPr>
        <w:t>implica?</w:t>
      </w:r>
    </w:p>
    <w:p>
      <w:pPr>
        <w:pStyle w:val="BodyText"/>
        <w:spacing w:line="230" w:lineRule="auto" w:before="152"/>
        <w:ind w:right="224"/>
      </w:pPr>
      <w:r>
        <w:rPr>
          <w:b/>
        </w:rPr>
        <w:t>Álvaro:</w:t>
      </w:r>
      <w:r>
        <w:rPr>
          <w:b/>
          <w:spacing w:val="-3"/>
        </w:rPr>
        <w:t> </w:t>
      </w:r>
      <w:r>
        <w:rPr/>
        <w:t>Constantemente.</w:t>
      </w:r>
      <w:r>
        <w:rPr>
          <w:spacing w:val="-2"/>
        </w:rPr>
        <w:t> </w:t>
      </w:r>
      <w:r>
        <w:rPr/>
        <w:t>Pero</w:t>
      </w:r>
      <w:r>
        <w:rPr>
          <w:spacing w:val="-2"/>
        </w:rPr>
        <w:t> </w:t>
      </w:r>
      <w:r>
        <w:rPr/>
        <w:t>luego</w:t>
      </w:r>
      <w:r>
        <w:rPr>
          <w:spacing w:val="-2"/>
        </w:rPr>
        <w:t> </w:t>
      </w:r>
      <w:r>
        <w:rPr/>
        <w:t>pienso</w:t>
      </w:r>
      <w:r>
        <w:rPr>
          <w:spacing w:val="-2"/>
        </w:rPr>
        <w:t> </w:t>
      </w:r>
      <w:r>
        <w:rPr/>
        <w:t>en</w:t>
      </w:r>
      <w:r>
        <w:rPr>
          <w:spacing w:val="-5"/>
        </w:rPr>
        <w:t> </w:t>
      </w:r>
      <w:r>
        <w:rPr/>
        <w:t>Omar,</w:t>
      </w:r>
      <w:r>
        <w:rPr>
          <w:spacing w:val="-2"/>
        </w:rPr>
        <w:t> </w:t>
      </w:r>
      <w:r>
        <w:rPr/>
        <w:t>en</w:t>
      </w:r>
      <w:r>
        <w:rPr>
          <w:spacing w:val="-3"/>
        </w:rPr>
        <w:t> </w:t>
      </w:r>
      <w:r>
        <w:rPr/>
        <w:t>Yusuf,</w:t>
      </w:r>
      <w:r>
        <w:rPr>
          <w:spacing w:val="-2"/>
        </w:rPr>
        <w:t> </w:t>
      </w:r>
      <w:r>
        <w:rPr/>
        <w:t>en</w:t>
      </w:r>
      <w:r>
        <w:rPr>
          <w:spacing w:val="-3"/>
        </w:rPr>
        <w:t> </w:t>
      </w:r>
      <w:r>
        <w:rPr/>
        <w:t>Camila</w:t>
      </w:r>
      <w:r>
        <w:rPr>
          <w:spacing w:val="-1"/>
        </w:rPr>
        <w:t> </w:t>
      </w:r>
      <w:r>
        <w:rPr/>
        <w:t>y</w:t>
      </w:r>
      <w:r>
        <w:rPr>
          <w:spacing w:val="-3"/>
        </w:rPr>
        <w:t> </w:t>
      </w:r>
      <w:r>
        <w:rPr/>
        <w:t>su</w:t>
      </w:r>
      <w:r>
        <w:rPr>
          <w:spacing w:val="-2"/>
        </w:rPr>
        <w:t> </w:t>
      </w:r>
      <w:r>
        <w:rPr/>
        <w:t>hermano,</w:t>
      </w:r>
      <w:r>
        <w:rPr>
          <w:spacing w:val="-3"/>
        </w:rPr>
        <w:t> </w:t>
      </w:r>
      <w:r>
        <w:rPr/>
        <w:t>en toda la gente que consiguió una vida mejor gracias a este trabajo.</w:t>
      </w:r>
    </w:p>
    <w:p>
      <w:pPr>
        <w:pStyle w:val="BodyText"/>
        <w:spacing w:before="144"/>
      </w:pPr>
      <w:r>
        <w:rPr>
          <w:b/>
        </w:rPr>
        <w:t>Javier:</w:t>
      </w:r>
      <w:r>
        <w:rPr>
          <w:b/>
          <w:spacing w:val="-4"/>
        </w:rPr>
        <w:t> </w:t>
      </w:r>
      <w:r>
        <w:rPr/>
        <w:t>Y</w:t>
      </w:r>
      <w:r>
        <w:rPr>
          <w:spacing w:val="-2"/>
        </w:rPr>
        <w:t> </w:t>
      </w:r>
      <w:r>
        <w:rPr/>
        <w:t>eso</w:t>
      </w:r>
      <w:r>
        <w:rPr>
          <w:spacing w:val="-4"/>
        </w:rPr>
        <w:t> </w:t>
      </w:r>
      <w:r>
        <w:rPr/>
        <w:t>responde</w:t>
      </w:r>
      <w:r>
        <w:rPr>
          <w:spacing w:val="-4"/>
        </w:rPr>
        <w:t> </w:t>
      </w:r>
      <w:r>
        <w:rPr/>
        <w:t>a</w:t>
      </w:r>
      <w:r>
        <w:rPr>
          <w:spacing w:val="-2"/>
        </w:rPr>
        <w:t> </w:t>
      </w:r>
      <w:r>
        <w:rPr/>
        <w:t>la</w:t>
      </w:r>
      <w:r>
        <w:rPr>
          <w:spacing w:val="-4"/>
        </w:rPr>
        <w:t> </w:t>
      </w:r>
      <w:r>
        <w:rPr/>
        <w:t>pregunta,</w:t>
      </w:r>
      <w:r>
        <w:rPr>
          <w:spacing w:val="-3"/>
        </w:rPr>
        <w:t> </w:t>
      </w:r>
      <w:r>
        <w:rPr/>
        <w:t>cada</w:t>
      </w:r>
      <w:r>
        <w:rPr>
          <w:spacing w:val="-3"/>
        </w:rPr>
        <w:t> </w:t>
      </w:r>
      <w:r>
        <w:rPr>
          <w:spacing w:val="-4"/>
        </w:rPr>
        <w:t>vez.</w:t>
      </w:r>
    </w:p>
    <w:p>
      <w:pPr>
        <w:pStyle w:val="BodyText"/>
      </w:pPr>
      <w:r>
        <w:rPr>
          <w:b/>
        </w:rPr>
        <w:t>Álvaro:</w:t>
      </w:r>
      <w:r>
        <w:rPr>
          <w:b/>
          <w:spacing w:val="-7"/>
        </w:rPr>
        <w:t> </w:t>
      </w:r>
      <w:r>
        <w:rPr/>
        <w:t>Cada</w:t>
      </w:r>
      <w:r>
        <w:rPr>
          <w:spacing w:val="-3"/>
        </w:rPr>
        <w:t> </w:t>
      </w:r>
      <w:r>
        <w:rPr/>
        <w:t>vez.</w:t>
      </w:r>
      <w:r>
        <w:rPr>
          <w:spacing w:val="-3"/>
        </w:rPr>
        <w:t> </w:t>
      </w:r>
      <w:r>
        <w:rPr/>
        <w:t>Aunque</w:t>
      </w:r>
      <w:r>
        <w:rPr>
          <w:spacing w:val="-5"/>
        </w:rPr>
        <w:t> </w:t>
      </w:r>
      <w:r>
        <w:rPr/>
        <w:t>el</w:t>
      </w:r>
      <w:r>
        <w:rPr>
          <w:spacing w:val="-2"/>
        </w:rPr>
        <w:t> </w:t>
      </w:r>
      <w:r>
        <w:rPr/>
        <w:t>precio</w:t>
      </w:r>
      <w:r>
        <w:rPr>
          <w:spacing w:val="-3"/>
        </w:rPr>
        <w:t> </w:t>
      </w:r>
      <w:r>
        <w:rPr/>
        <w:t>personal</w:t>
      </w:r>
      <w:r>
        <w:rPr>
          <w:spacing w:val="-3"/>
        </w:rPr>
        <w:t> </w:t>
      </w:r>
      <w:r>
        <w:rPr/>
        <w:t>a</w:t>
      </w:r>
      <w:r>
        <w:rPr>
          <w:spacing w:val="-5"/>
        </w:rPr>
        <w:t> </w:t>
      </w:r>
      <w:r>
        <w:rPr/>
        <w:t>veces</w:t>
      </w:r>
      <w:r>
        <w:rPr>
          <w:spacing w:val="-3"/>
        </w:rPr>
        <w:t> </w:t>
      </w:r>
      <w:r>
        <w:rPr/>
        <w:t>sea</w:t>
      </w:r>
      <w:r>
        <w:rPr>
          <w:spacing w:val="-3"/>
        </w:rPr>
        <w:t> </w:t>
      </w:r>
      <w:r>
        <w:rPr>
          <w:spacing w:val="-2"/>
        </w:rPr>
        <w:t>alto.</w:t>
      </w:r>
    </w:p>
    <w:p>
      <w:pPr>
        <w:pStyle w:val="BodyText"/>
        <w:spacing w:before="142"/>
      </w:pPr>
      <w:r>
        <w:rPr>
          <w:b/>
        </w:rPr>
        <w:t>Javier:</w:t>
      </w:r>
      <w:r>
        <w:rPr>
          <w:b/>
          <w:spacing w:val="-6"/>
        </w:rPr>
        <w:t> </w:t>
      </w:r>
      <w:r>
        <w:rPr/>
        <w:t>¿Y</w:t>
      </w:r>
      <w:r>
        <w:rPr>
          <w:spacing w:val="-3"/>
        </w:rPr>
        <w:t> </w:t>
      </w:r>
      <w:r>
        <w:rPr/>
        <w:t>ahora,</w:t>
      </w:r>
      <w:r>
        <w:rPr>
          <w:spacing w:val="-4"/>
        </w:rPr>
        <w:t> </w:t>
      </w:r>
      <w:r>
        <w:rPr/>
        <w:t>con</w:t>
      </w:r>
      <w:r>
        <w:rPr>
          <w:spacing w:val="-5"/>
        </w:rPr>
        <w:t> </w:t>
      </w:r>
      <w:r>
        <w:rPr/>
        <w:t>la</w:t>
      </w:r>
      <w:r>
        <w:rPr>
          <w:spacing w:val="-6"/>
        </w:rPr>
        <w:t> </w:t>
      </w:r>
      <w:r>
        <w:rPr/>
        <w:t>conexión</w:t>
      </w:r>
      <w:r>
        <w:rPr>
          <w:spacing w:val="-5"/>
        </w:rPr>
        <w:t> </w:t>
      </w:r>
      <w:r>
        <w:rPr/>
        <w:t>a</w:t>
      </w:r>
      <w:r>
        <w:rPr>
          <w:spacing w:val="-3"/>
        </w:rPr>
        <w:t> </w:t>
      </w:r>
      <w:r>
        <w:rPr/>
        <w:t>Rueda</w:t>
      </w:r>
      <w:r>
        <w:rPr>
          <w:spacing w:val="-3"/>
        </w:rPr>
        <w:t> </w:t>
      </w:r>
      <w:r>
        <w:rPr/>
        <w:t>confirmada?</w:t>
      </w:r>
      <w:r>
        <w:rPr>
          <w:spacing w:val="-5"/>
        </w:rPr>
        <w:t> </w:t>
      </w:r>
      <w:r>
        <w:rPr/>
        <w:t>¿Qué</w:t>
      </w:r>
      <w:r>
        <w:rPr>
          <w:spacing w:val="-5"/>
        </w:rPr>
        <w:t> </w:t>
      </w:r>
      <w:r>
        <w:rPr/>
        <w:t>esperas</w:t>
      </w:r>
      <w:r>
        <w:rPr>
          <w:spacing w:val="-3"/>
        </w:rPr>
        <w:t> </w:t>
      </w:r>
      <w:r>
        <w:rPr/>
        <w:t>que</w:t>
      </w:r>
      <w:r>
        <w:rPr>
          <w:spacing w:val="-4"/>
        </w:rPr>
        <w:t> </w:t>
      </w:r>
      <w:r>
        <w:rPr>
          <w:spacing w:val="-2"/>
        </w:rPr>
        <w:t>pase?</w:t>
      </w:r>
    </w:p>
    <w:p>
      <w:pPr>
        <w:pStyle w:val="BodyText"/>
      </w:pPr>
      <w:r>
        <w:rPr>
          <w:b/>
        </w:rPr>
        <w:t>Álvaro:</w:t>
      </w:r>
      <w:r>
        <w:rPr>
          <w:b/>
          <w:spacing w:val="-7"/>
        </w:rPr>
        <w:t> </w:t>
      </w:r>
      <w:r>
        <w:rPr/>
        <w:t>Espero</w:t>
      </w:r>
      <w:r>
        <w:rPr>
          <w:spacing w:val="-4"/>
        </w:rPr>
        <w:t> </w:t>
      </w:r>
      <w:r>
        <w:rPr/>
        <w:t>que,</w:t>
      </w:r>
      <w:r>
        <w:rPr>
          <w:spacing w:val="-4"/>
        </w:rPr>
        <w:t> </w:t>
      </w:r>
      <w:r>
        <w:rPr/>
        <w:t>por</w:t>
      </w:r>
      <w:r>
        <w:rPr>
          <w:spacing w:val="-5"/>
        </w:rPr>
        <w:t> </w:t>
      </w:r>
      <w:r>
        <w:rPr/>
        <w:t>fin,</w:t>
      </w:r>
      <w:r>
        <w:rPr>
          <w:spacing w:val="-5"/>
        </w:rPr>
        <w:t> </w:t>
      </w:r>
      <w:r>
        <w:rPr/>
        <w:t>después</w:t>
      </w:r>
      <w:r>
        <w:rPr>
          <w:spacing w:val="-3"/>
        </w:rPr>
        <w:t> </w:t>
      </w:r>
      <w:r>
        <w:rPr/>
        <w:t>de</w:t>
      </w:r>
      <w:r>
        <w:rPr>
          <w:spacing w:val="-4"/>
        </w:rPr>
        <w:t> </w:t>
      </w:r>
      <w:r>
        <w:rPr/>
        <w:t>tantos</w:t>
      </w:r>
      <w:r>
        <w:rPr>
          <w:spacing w:val="-6"/>
        </w:rPr>
        <w:t> </w:t>
      </w:r>
      <w:r>
        <w:rPr/>
        <w:t>años,</w:t>
      </w:r>
      <w:r>
        <w:rPr>
          <w:spacing w:val="-4"/>
        </w:rPr>
        <w:t> </w:t>
      </w:r>
      <w:r>
        <w:rPr/>
        <w:t>consigamos</w:t>
      </w:r>
      <w:r>
        <w:rPr>
          <w:spacing w:val="-3"/>
        </w:rPr>
        <w:t> </w:t>
      </w:r>
      <w:r>
        <w:rPr/>
        <w:t>llegar</w:t>
      </w:r>
      <w:r>
        <w:rPr>
          <w:spacing w:val="-5"/>
        </w:rPr>
        <w:t> </w:t>
      </w:r>
      <w:r>
        <w:rPr/>
        <w:t>hasta</w:t>
      </w:r>
      <w:r>
        <w:rPr>
          <w:spacing w:val="-3"/>
        </w:rPr>
        <w:t> </w:t>
      </w:r>
      <w:r>
        <w:rPr/>
        <w:t>él</w:t>
      </w:r>
      <w:r>
        <w:rPr>
          <w:spacing w:val="-2"/>
        </w:rPr>
        <w:t> directamente.</w:t>
      </w:r>
    </w:p>
    <w:p>
      <w:pPr>
        <w:pStyle w:val="BodyText"/>
        <w:spacing w:before="143"/>
      </w:pPr>
      <w:r>
        <w:rPr>
          <w:b/>
        </w:rPr>
        <w:t>Javier:</w:t>
      </w:r>
      <w:r>
        <w:rPr>
          <w:b/>
          <w:spacing w:val="-5"/>
        </w:rPr>
        <w:t> </w:t>
      </w:r>
      <w:r>
        <w:rPr/>
        <w:t>¿Y</w:t>
      </w:r>
      <w:r>
        <w:rPr>
          <w:spacing w:val="-3"/>
        </w:rPr>
        <w:t> </w:t>
      </w:r>
      <w:r>
        <w:rPr/>
        <w:t>si</w:t>
      </w:r>
      <w:r>
        <w:rPr>
          <w:spacing w:val="-3"/>
        </w:rPr>
        <w:t> </w:t>
      </w:r>
      <w:r>
        <w:rPr/>
        <w:t>eso</w:t>
      </w:r>
      <w:r>
        <w:rPr>
          <w:spacing w:val="-7"/>
        </w:rPr>
        <w:t> </w:t>
      </w:r>
      <w:r>
        <w:rPr/>
        <w:t>significa</w:t>
      </w:r>
      <w:r>
        <w:rPr>
          <w:spacing w:val="-3"/>
        </w:rPr>
        <w:t> </w:t>
      </w:r>
      <w:r>
        <w:rPr/>
        <w:t>otra</w:t>
      </w:r>
      <w:r>
        <w:rPr>
          <w:spacing w:val="-5"/>
        </w:rPr>
        <w:t> </w:t>
      </w:r>
      <w:r>
        <w:rPr/>
        <w:t>tapadera,</w:t>
      </w:r>
      <w:r>
        <w:rPr>
          <w:spacing w:val="-5"/>
        </w:rPr>
        <w:t> </w:t>
      </w:r>
      <w:r>
        <w:rPr/>
        <w:t>otro</w:t>
      </w:r>
      <w:r>
        <w:rPr>
          <w:spacing w:val="-4"/>
        </w:rPr>
        <w:t> </w:t>
      </w:r>
      <w:r>
        <w:rPr/>
        <w:t>riesgo</w:t>
      </w:r>
      <w:r>
        <w:rPr>
          <w:spacing w:val="-4"/>
        </w:rPr>
        <w:t> </w:t>
      </w:r>
      <w:r>
        <w:rPr>
          <w:spacing w:val="-2"/>
        </w:rPr>
        <w:t>enorme?</w:t>
      </w:r>
    </w:p>
    <w:p>
      <w:pPr>
        <w:pStyle w:val="BodyText"/>
        <w:spacing w:line="228" w:lineRule="auto" w:before="156"/>
        <w:ind w:right="100"/>
      </w:pPr>
      <w:r>
        <w:rPr>
          <w:b/>
        </w:rPr>
        <w:t>Álvaro:</w:t>
      </w:r>
      <w:r>
        <w:rPr>
          <w:b/>
          <w:spacing w:val="-3"/>
        </w:rPr>
        <w:t> </w:t>
      </w:r>
      <w:r>
        <w:rPr/>
        <w:t>Entonces</w:t>
      </w:r>
      <w:r>
        <w:rPr>
          <w:spacing w:val="-2"/>
        </w:rPr>
        <w:t> </w:t>
      </w:r>
      <w:r>
        <w:rPr/>
        <w:t>lo</w:t>
      </w:r>
      <w:r>
        <w:rPr>
          <w:spacing w:val="-2"/>
        </w:rPr>
        <w:t> </w:t>
      </w:r>
      <w:r>
        <w:rPr/>
        <w:t>haré,</w:t>
      </w:r>
      <w:r>
        <w:rPr>
          <w:spacing w:val="-3"/>
        </w:rPr>
        <w:t> </w:t>
      </w:r>
      <w:r>
        <w:rPr/>
        <w:t>con</w:t>
      </w:r>
      <w:r>
        <w:rPr>
          <w:spacing w:val="-3"/>
        </w:rPr>
        <w:t> </w:t>
      </w:r>
      <w:r>
        <w:rPr/>
        <w:t>Camila</w:t>
      </w:r>
      <w:r>
        <w:rPr>
          <w:spacing w:val="-1"/>
        </w:rPr>
        <w:t> </w:t>
      </w:r>
      <w:r>
        <w:rPr/>
        <w:t>a</w:t>
      </w:r>
      <w:r>
        <w:rPr>
          <w:spacing w:val="-2"/>
        </w:rPr>
        <w:t> </w:t>
      </w:r>
      <w:r>
        <w:rPr/>
        <w:t>mi</w:t>
      </w:r>
      <w:r>
        <w:rPr>
          <w:spacing w:val="-1"/>
        </w:rPr>
        <w:t> </w:t>
      </w:r>
      <w:r>
        <w:rPr/>
        <w:t>lado</w:t>
      </w:r>
      <w:r>
        <w:rPr>
          <w:spacing w:val="-5"/>
        </w:rPr>
        <w:t> </w:t>
      </w:r>
      <w:r>
        <w:rPr/>
        <w:t>esta</w:t>
      </w:r>
      <w:r>
        <w:rPr>
          <w:spacing w:val="-1"/>
        </w:rPr>
        <w:t> </w:t>
      </w:r>
      <w:r>
        <w:rPr/>
        <w:t>vez,</w:t>
      </w:r>
      <w:r>
        <w:rPr>
          <w:spacing w:val="-2"/>
        </w:rPr>
        <w:t> </w:t>
      </w:r>
      <w:r>
        <w:rPr/>
        <w:t>apoyándome</w:t>
      </w:r>
      <w:r>
        <w:rPr>
          <w:spacing w:val="-5"/>
        </w:rPr>
        <w:t> </w:t>
      </w:r>
      <w:r>
        <w:rPr/>
        <w:t>de</w:t>
      </w:r>
      <w:r>
        <w:rPr>
          <w:spacing w:val="-3"/>
        </w:rPr>
        <w:t> </w:t>
      </w:r>
      <w:r>
        <w:rPr/>
        <w:t>una</w:t>
      </w:r>
      <w:r>
        <w:rPr>
          <w:spacing w:val="-1"/>
        </w:rPr>
        <w:t> </w:t>
      </w:r>
      <w:r>
        <w:rPr/>
        <w:t>forma</w:t>
      </w:r>
      <w:r>
        <w:rPr>
          <w:spacing w:val="-1"/>
        </w:rPr>
        <w:t> </w:t>
      </w:r>
      <w:r>
        <w:rPr/>
        <w:t>que</w:t>
      </w:r>
      <w:r>
        <w:rPr>
          <w:spacing w:val="-3"/>
        </w:rPr>
        <w:t> </w:t>
      </w:r>
      <w:r>
        <w:rPr/>
        <w:t>nunca tuve antes.</w:t>
      </w:r>
    </w:p>
    <w:p>
      <w:pPr>
        <w:pStyle w:val="BodyText"/>
        <w:spacing w:before="149"/>
      </w:pPr>
      <w:r>
        <w:rPr>
          <w:b/>
        </w:rPr>
        <w:t>Javier:</w:t>
      </w:r>
      <w:r>
        <w:rPr>
          <w:b/>
          <w:spacing w:val="-5"/>
        </w:rPr>
        <w:t> </w:t>
      </w:r>
      <w:r>
        <w:rPr/>
        <w:t>Eso</w:t>
      </w:r>
      <w:r>
        <w:rPr>
          <w:spacing w:val="-5"/>
        </w:rPr>
        <w:t> </w:t>
      </w:r>
      <w:r>
        <w:rPr/>
        <w:t>cambia</w:t>
      </w:r>
      <w:r>
        <w:rPr>
          <w:spacing w:val="-6"/>
        </w:rPr>
        <w:t> </w:t>
      </w:r>
      <w:r>
        <w:rPr/>
        <w:t>las</w:t>
      </w:r>
      <w:r>
        <w:rPr>
          <w:spacing w:val="-4"/>
        </w:rPr>
        <w:t> </w:t>
      </w:r>
      <w:r>
        <w:rPr/>
        <w:t>cosas,</w:t>
      </w:r>
      <w:r>
        <w:rPr>
          <w:spacing w:val="-5"/>
        </w:rPr>
        <w:t> </w:t>
      </w:r>
      <w:r>
        <w:rPr/>
        <w:t>tener</w:t>
      </w:r>
      <w:r>
        <w:rPr>
          <w:spacing w:val="-3"/>
        </w:rPr>
        <w:t> </w:t>
      </w:r>
      <w:r>
        <w:rPr/>
        <w:t>a</w:t>
      </w:r>
      <w:r>
        <w:rPr>
          <w:spacing w:val="-4"/>
        </w:rPr>
        <w:t> </w:t>
      </w:r>
      <w:r>
        <w:rPr/>
        <w:t>alguien</w:t>
      </w:r>
      <w:r>
        <w:rPr>
          <w:spacing w:val="-4"/>
        </w:rPr>
        <w:t> </w:t>
      </w:r>
      <w:r>
        <w:rPr>
          <w:spacing w:val="-2"/>
        </w:rPr>
        <w:t>esperándote.</w:t>
      </w:r>
    </w:p>
    <w:p>
      <w:pPr>
        <w:pStyle w:val="BodyText"/>
      </w:pPr>
      <w:r>
        <w:rPr>
          <w:b/>
        </w:rPr>
        <w:t>Álvaro:</w:t>
      </w:r>
      <w:r>
        <w:rPr>
          <w:b/>
          <w:spacing w:val="-7"/>
        </w:rPr>
        <w:t> </w:t>
      </w:r>
      <w:r>
        <w:rPr/>
        <w:t>Cambia</w:t>
      </w:r>
      <w:r>
        <w:rPr>
          <w:spacing w:val="-6"/>
        </w:rPr>
        <w:t> </w:t>
      </w:r>
      <w:r>
        <w:rPr/>
        <w:t>todo,</w:t>
      </w:r>
      <w:r>
        <w:rPr>
          <w:spacing w:val="-4"/>
        </w:rPr>
        <w:t> </w:t>
      </w:r>
      <w:r>
        <w:rPr/>
        <w:t>la</w:t>
      </w:r>
      <w:r>
        <w:rPr>
          <w:spacing w:val="-6"/>
        </w:rPr>
        <w:t> </w:t>
      </w:r>
      <w:r>
        <w:rPr/>
        <w:t>verdad.</w:t>
      </w:r>
      <w:r>
        <w:rPr>
          <w:spacing w:val="-5"/>
        </w:rPr>
        <w:t> </w:t>
      </w:r>
      <w:r>
        <w:rPr/>
        <w:t>Me</w:t>
      </w:r>
      <w:r>
        <w:rPr>
          <w:spacing w:val="-5"/>
        </w:rPr>
        <w:t> </w:t>
      </w:r>
      <w:r>
        <w:rPr/>
        <w:t>da</w:t>
      </w:r>
      <w:r>
        <w:rPr>
          <w:spacing w:val="-3"/>
        </w:rPr>
        <w:t> </w:t>
      </w:r>
      <w:r>
        <w:rPr/>
        <w:t>una</w:t>
      </w:r>
      <w:r>
        <w:rPr>
          <w:spacing w:val="-4"/>
        </w:rPr>
        <w:t> </w:t>
      </w:r>
      <w:r>
        <w:rPr/>
        <w:t>razón</w:t>
      </w:r>
      <w:r>
        <w:rPr>
          <w:spacing w:val="-5"/>
        </w:rPr>
        <w:t> </w:t>
      </w:r>
      <w:r>
        <w:rPr/>
        <w:t>todavía</w:t>
      </w:r>
      <w:r>
        <w:rPr>
          <w:spacing w:val="-3"/>
        </w:rPr>
        <w:t> </w:t>
      </w:r>
      <w:r>
        <w:rPr/>
        <w:t>más</w:t>
      </w:r>
      <w:r>
        <w:rPr>
          <w:spacing w:val="-3"/>
        </w:rPr>
        <w:t> </w:t>
      </w:r>
      <w:r>
        <w:rPr/>
        <w:t>fuerte</w:t>
      </w:r>
      <w:r>
        <w:rPr>
          <w:spacing w:val="-4"/>
        </w:rPr>
        <w:t> </w:t>
      </w:r>
      <w:r>
        <w:rPr/>
        <w:t>para</w:t>
      </w:r>
      <w:r>
        <w:rPr>
          <w:spacing w:val="-3"/>
        </w:rPr>
        <w:t> </w:t>
      </w:r>
      <w:r>
        <w:rPr/>
        <w:t>volver,</w:t>
      </w:r>
      <w:r>
        <w:rPr>
          <w:spacing w:val="-4"/>
        </w:rPr>
        <w:t> </w:t>
      </w:r>
      <w:r>
        <w:rPr/>
        <w:t>cada</w:t>
      </w:r>
      <w:r>
        <w:rPr>
          <w:spacing w:val="-3"/>
        </w:rPr>
        <w:t> </w:t>
      </w:r>
      <w:r>
        <w:rPr>
          <w:spacing w:val="-4"/>
        </w:rPr>
        <w:t>vez.</w:t>
      </w:r>
    </w:p>
    <w:p>
      <w:pPr>
        <w:pStyle w:val="BodyText"/>
      </w:pPr>
      <w:r>
        <w:rPr>
          <w:b/>
        </w:rPr>
        <w:t>Javier:</w:t>
      </w:r>
      <w:r>
        <w:rPr>
          <w:b/>
          <w:spacing w:val="-6"/>
        </w:rPr>
        <w:t> </w:t>
      </w:r>
      <w:r>
        <w:rPr/>
        <w:t>Me</w:t>
      </w:r>
      <w:r>
        <w:rPr>
          <w:spacing w:val="-4"/>
        </w:rPr>
        <w:t> </w:t>
      </w:r>
      <w:r>
        <w:rPr/>
        <w:t>alegro</w:t>
      </w:r>
      <w:r>
        <w:rPr>
          <w:spacing w:val="-4"/>
        </w:rPr>
        <w:t> </w:t>
      </w:r>
      <w:r>
        <w:rPr/>
        <w:t>mucho</w:t>
      </w:r>
      <w:r>
        <w:rPr>
          <w:spacing w:val="-4"/>
        </w:rPr>
        <w:t> </w:t>
      </w:r>
      <w:r>
        <w:rPr/>
        <w:t>por</w:t>
      </w:r>
      <w:r>
        <w:rPr>
          <w:spacing w:val="-2"/>
        </w:rPr>
        <w:t> </w:t>
      </w:r>
      <w:r>
        <w:rPr/>
        <w:t>ti,</w:t>
      </w:r>
      <w:r>
        <w:rPr>
          <w:spacing w:val="-4"/>
        </w:rPr>
        <w:t> </w:t>
      </w:r>
      <w:r>
        <w:rPr/>
        <w:t>Álvaro.</w:t>
      </w:r>
      <w:r>
        <w:rPr>
          <w:spacing w:val="-4"/>
        </w:rPr>
        <w:t> </w:t>
      </w:r>
      <w:r>
        <w:rPr/>
        <w:t>Después</w:t>
      </w:r>
      <w:r>
        <w:rPr>
          <w:spacing w:val="-2"/>
        </w:rPr>
        <w:t> </w:t>
      </w:r>
      <w:r>
        <w:rPr/>
        <w:t>de</w:t>
      </w:r>
      <w:r>
        <w:rPr>
          <w:spacing w:val="-5"/>
        </w:rPr>
        <w:t> </w:t>
      </w:r>
      <w:r>
        <w:rPr/>
        <w:t>todo</w:t>
      </w:r>
      <w:r>
        <w:rPr>
          <w:spacing w:val="-4"/>
        </w:rPr>
        <w:t> </w:t>
      </w:r>
      <w:r>
        <w:rPr/>
        <w:t>este</w:t>
      </w:r>
      <w:r>
        <w:rPr>
          <w:spacing w:val="-3"/>
        </w:rPr>
        <w:t> </w:t>
      </w:r>
      <w:r>
        <w:rPr/>
        <w:t>tiempo,</w:t>
      </w:r>
      <w:r>
        <w:rPr>
          <w:spacing w:val="-5"/>
        </w:rPr>
        <w:t> </w:t>
      </w:r>
      <w:r>
        <w:rPr/>
        <w:t>te</w:t>
      </w:r>
      <w:r>
        <w:rPr>
          <w:spacing w:val="-4"/>
        </w:rPr>
        <w:t> </w:t>
      </w:r>
      <w:r>
        <w:rPr/>
        <w:t>lo</w:t>
      </w:r>
      <w:r>
        <w:rPr>
          <w:spacing w:val="-3"/>
        </w:rPr>
        <w:t> </w:t>
      </w:r>
      <w:r>
        <w:rPr>
          <w:spacing w:val="-2"/>
        </w:rPr>
        <w:t>merecías.</w:t>
      </w:r>
    </w:p>
    <w:p>
      <w:pPr>
        <w:pStyle w:val="BodyText"/>
      </w:pPr>
      <w:r>
        <w:rPr>
          <w:b/>
        </w:rPr>
        <w:t>Álvaro:</w:t>
      </w:r>
      <w:r>
        <w:rPr>
          <w:b/>
          <w:spacing w:val="-8"/>
        </w:rPr>
        <w:t> </w:t>
      </w:r>
      <w:r>
        <w:rPr/>
        <w:t>Gracias,</w:t>
      </w:r>
      <w:r>
        <w:rPr>
          <w:spacing w:val="-4"/>
        </w:rPr>
        <w:t> </w:t>
      </w:r>
      <w:r>
        <w:rPr/>
        <w:t>Javier.</w:t>
      </w:r>
      <w:r>
        <w:rPr>
          <w:spacing w:val="-4"/>
        </w:rPr>
        <w:t> </w:t>
      </w:r>
      <w:r>
        <w:rPr/>
        <w:t>Por</w:t>
      </w:r>
      <w:r>
        <w:rPr>
          <w:spacing w:val="-3"/>
        </w:rPr>
        <w:t> </w:t>
      </w:r>
      <w:r>
        <w:rPr/>
        <w:t>acompañarme</w:t>
      </w:r>
      <w:r>
        <w:rPr>
          <w:spacing w:val="-5"/>
        </w:rPr>
        <w:t> </w:t>
      </w:r>
      <w:r>
        <w:rPr/>
        <w:t>en</w:t>
      </w:r>
      <w:r>
        <w:rPr>
          <w:spacing w:val="-5"/>
        </w:rPr>
        <w:t> </w:t>
      </w:r>
      <w:r>
        <w:rPr/>
        <w:t>cada</w:t>
      </w:r>
      <w:r>
        <w:rPr>
          <w:spacing w:val="-3"/>
        </w:rPr>
        <w:t> </w:t>
      </w:r>
      <w:r>
        <w:rPr/>
        <w:t>paso</w:t>
      </w:r>
      <w:r>
        <w:rPr>
          <w:spacing w:val="-4"/>
        </w:rPr>
        <w:t> </w:t>
      </w:r>
      <w:r>
        <w:rPr/>
        <w:t>de</w:t>
      </w:r>
      <w:r>
        <w:rPr>
          <w:spacing w:val="-6"/>
        </w:rPr>
        <w:t> </w:t>
      </w:r>
      <w:r>
        <w:rPr/>
        <w:t>este</w:t>
      </w:r>
      <w:r>
        <w:rPr>
          <w:spacing w:val="-4"/>
        </w:rPr>
        <w:t> </w:t>
      </w:r>
      <w:r>
        <w:rPr/>
        <w:t>camino,</w:t>
      </w:r>
      <w:r>
        <w:rPr>
          <w:spacing w:val="-4"/>
        </w:rPr>
        <w:t> </w:t>
      </w:r>
      <w:r>
        <w:rPr/>
        <w:t>desde</w:t>
      </w:r>
      <w:r>
        <w:rPr>
          <w:spacing w:val="-5"/>
        </w:rPr>
        <w:t> </w:t>
      </w:r>
      <w:r>
        <w:rPr/>
        <w:t>el</w:t>
      </w:r>
      <w:r>
        <w:rPr>
          <w:spacing w:val="-3"/>
        </w:rPr>
        <w:t> </w:t>
      </w:r>
      <w:r>
        <w:rPr>
          <w:spacing w:val="-2"/>
        </w:rPr>
        <w:t>principio.</w:t>
      </w:r>
    </w:p>
    <w:p>
      <w:pPr>
        <w:pStyle w:val="BodyText"/>
        <w:spacing w:before="299"/>
        <w:ind w:left="0"/>
      </w:pPr>
    </w:p>
    <w:p>
      <w:pPr>
        <w:pStyle w:val="BodyText"/>
        <w:spacing w:line="228" w:lineRule="auto" w:before="1"/>
        <w:ind w:right="107"/>
      </w:pPr>
      <w:r>
        <w:rPr/>
        <w:t>몇</w:t>
      </w:r>
      <w:r>
        <w:rPr>
          <w:spacing w:val="31"/>
        </w:rPr>
        <w:t> </w:t>
      </w:r>
      <w:r>
        <w:rPr/>
        <w:t>주</w:t>
      </w:r>
      <w:r>
        <w:rPr>
          <w:spacing w:val="31"/>
        </w:rPr>
        <w:t> </w:t>
      </w:r>
      <w:r>
        <w:rPr/>
        <w:t>후,</w:t>
      </w:r>
      <w:r>
        <w:rPr>
          <w:spacing w:val="28"/>
        </w:rPr>
        <w:t> </w:t>
      </w:r>
      <w:r>
        <w:rPr/>
        <w:t>카밀라가</w:t>
      </w:r>
      <w:r>
        <w:rPr>
          <w:spacing w:val="31"/>
        </w:rPr>
        <w:t> </w:t>
      </w:r>
      <w:r>
        <w:rPr/>
        <w:t>비슷한</w:t>
      </w:r>
      <w:r>
        <w:rPr>
          <w:spacing w:val="31"/>
        </w:rPr>
        <w:t> </w:t>
      </w:r>
      <w:r>
        <w:rPr/>
        <w:t>상황에</w:t>
      </w:r>
      <w:r>
        <w:rPr>
          <w:spacing w:val="31"/>
        </w:rPr>
        <w:t> </w:t>
      </w:r>
      <w:r>
        <w:rPr/>
        <w:t>처한</w:t>
      </w:r>
      <w:r>
        <w:rPr>
          <w:spacing w:val="31"/>
        </w:rPr>
        <w:t> </w:t>
      </w:r>
      <w:r>
        <w:rPr/>
        <w:t>다른</w:t>
      </w:r>
      <w:r>
        <w:rPr>
          <w:spacing w:val="26"/>
        </w:rPr>
        <w:t> </w:t>
      </w:r>
      <w:r>
        <w:rPr/>
        <w:t>사람들을</w:t>
      </w:r>
      <w:r>
        <w:rPr>
          <w:spacing w:val="29"/>
        </w:rPr>
        <w:t> </w:t>
      </w:r>
      <w:r>
        <w:rPr/>
        <w:t>돕기</w:t>
      </w:r>
      <w:r>
        <w:rPr>
          <w:spacing w:val="28"/>
        </w:rPr>
        <w:t> </w:t>
      </w:r>
      <w:r>
        <w:rPr/>
        <w:t>위한</w:t>
      </w:r>
      <w:r>
        <w:rPr>
          <w:spacing w:val="31"/>
        </w:rPr>
        <w:t> </w:t>
      </w:r>
      <w:r>
        <w:rPr/>
        <w:t>새로운</w:t>
      </w:r>
      <w:r>
        <w:rPr>
          <w:spacing w:val="31"/>
        </w:rPr>
        <w:t> </w:t>
      </w:r>
      <w:r>
        <w:rPr/>
        <w:t>프로젝트를</w:t>
      </w:r>
      <w:r>
        <w:rPr>
          <w:spacing w:val="29"/>
        </w:rPr>
        <w:t> </w:t>
      </w:r>
      <w:r>
        <w:rPr/>
        <w:t>알바로에 게 제안합니다.</w:t>
      </w:r>
    </w:p>
    <w:p>
      <w:pPr>
        <w:pStyle w:val="BodyText"/>
        <w:spacing w:before="146"/>
      </w:pPr>
      <w:r>
        <w:rPr>
          <w:b/>
        </w:rPr>
        <w:t>Camila:</w:t>
      </w:r>
      <w:r>
        <w:rPr>
          <w:b/>
          <w:spacing w:val="-6"/>
        </w:rPr>
        <w:t> </w:t>
      </w:r>
      <w:r>
        <w:rPr/>
        <w:t>(Con</w:t>
      </w:r>
      <w:r>
        <w:rPr>
          <w:spacing w:val="-5"/>
        </w:rPr>
        <w:t> </w:t>
      </w:r>
      <w:r>
        <w:rPr/>
        <w:t>entusiasmo)</w:t>
      </w:r>
      <w:r>
        <w:rPr>
          <w:spacing w:val="-5"/>
        </w:rPr>
        <w:t> </w:t>
      </w:r>
      <w:r>
        <w:rPr/>
        <w:t>Álvaro,</w:t>
      </w:r>
      <w:r>
        <w:rPr>
          <w:spacing w:val="-5"/>
        </w:rPr>
        <w:t> </w:t>
      </w:r>
      <w:r>
        <w:rPr/>
        <w:t>he</w:t>
      </w:r>
      <w:r>
        <w:rPr>
          <w:spacing w:val="-5"/>
        </w:rPr>
        <w:t> </w:t>
      </w:r>
      <w:r>
        <w:rPr/>
        <w:t>estado</w:t>
      </w:r>
      <w:r>
        <w:rPr>
          <w:spacing w:val="-6"/>
        </w:rPr>
        <w:t> </w:t>
      </w:r>
      <w:r>
        <w:rPr/>
        <w:t>pensando</w:t>
      </w:r>
      <w:r>
        <w:rPr>
          <w:spacing w:val="-4"/>
        </w:rPr>
        <w:t> </w:t>
      </w:r>
      <w:r>
        <w:rPr/>
        <w:t>en</w:t>
      </w:r>
      <w:r>
        <w:rPr>
          <w:spacing w:val="-5"/>
        </w:rPr>
        <w:t> </w:t>
      </w:r>
      <w:r>
        <w:rPr/>
        <w:t>algo,</w:t>
      </w:r>
      <w:r>
        <w:rPr>
          <w:spacing w:val="-6"/>
        </w:rPr>
        <w:t> </w:t>
      </w:r>
      <w:r>
        <w:rPr/>
        <w:t>y</w:t>
      </w:r>
      <w:r>
        <w:rPr>
          <w:spacing w:val="-5"/>
        </w:rPr>
        <w:t> </w:t>
      </w:r>
      <w:r>
        <w:rPr/>
        <w:t>quería</w:t>
      </w:r>
      <w:r>
        <w:rPr>
          <w:spacing w:val="-3"/>
        </w:rPr>
        <w:t> </w:t>
      </w:r>
      <w:r>
        <w:rPr>
          <w:spacing w:val="-2"/>
        </w:rPr>
        <w:t>contártelo.</w:t>
      </w:r>
    </w:p>
    <w:p>
      <w:pPr>
        <w:spacing w:before="144"/>
        <w:ind w:left="85" w:right="0" w:firstLine="0"/>
        <w:jc w:val="left"/>
        <w:rPr>
          <w:sz w:val="22"/>
        </w:rPr>
      </w:pPr>
      <w:r>
        <w:rPr>
          <w:b/>
          <w:sz w:val="22"/>
        </w:rPr>
        <w:t>Álvaro:</w:t>
      </w:r>
      <w:r>
        <w:rPr>
          <w:b/>
          <w:spacing w:val="-3"/>
          <w:sz w:val="22"/>
        </w:rPr>
        <w:t> </w:t>
      </w:r>
      <w:r>
        <w:rPr>
          <w:sz w:val="22"/>
        </w:rPr>
        <w:t>Te</w:t>
      </w:r>
      <w:r>
        <w:rPr>
          <w:spacing w:val="-3"/>
          <w:sz w:val="22"/>
        </w:rPr>
        <w:t> </w:t>
      </w:r>
      <w:r>
        <w:rPr>
          <w:spacing w:val="-2"/>
          <w:sz w:val="22"/>
        </w:rPr>
        <w:t>escucho.</w:t>
      </w:r>
    </w:p>
    <w:p>
      <w:pPr>
        <w:pStyle w:val="BodyText"/>
        <w:spacing w:line="228" w:lineRule="auto" w:before="155"/>
        <w:ind w:right="224"/>
      </w:pPr>
      <w:r>
        <w:rPr>
          <w:b/>
        </w:rPr>
        <w:t>Camila:</w:t>
      </w:r>
      <w:r>
        <w:rPr>
          <w:b/>
          <w:spacing w:val="-2"/>
        </w:rPr>
        <w:t> </w:t>
      </w:r>
      <w:r>
        <w:rPr/>
        <w:t>Rubén</w:t>
      </w:r>
      <w:r>
        <w:rPr>
          <w:spacing w:val="-4"/>
        </w:rPr>
        <w:t> </w:t>
      </w:r>
      <w:r>
        <w:rPr/>
        <w:t>mencionó</w:t>
      </w:r>
      <w:r>
        <w:rPr>
          <w:spacing w:val="-3"/>
        </w:rPr>
        <w:t> </w:t>
      </w:r>
      <w:r>
        <w:rPr/>
        <w:t>que</w:t>
      </w:r>
      <w:r>
        <w:rPr>
          <w:spacing w:val="-4"/>
        </w:rPr>
        <w:t> </w:t>
      </w:r>
      <w:r>
        <w:rPr/>
        <w:t>Fundación</w:t>
      </w:r>
      <w:r>
        <w:rPr>
          <w:spacing w:val="-4"/>
        </w:rPr>
        <w:t> </w:t>
      </w:r>
      <w:r>
        <w:rPr/>
        <w:t>Amparo</w:t>
      </w:r>
      <w:r>
        <w:rPr>
          <w:spacing w:val="-3"/>
        </w:rPr>
        <w:t> </w:t>
      </w:r>
      <w:r>
        <w:rPr/>
        <w:t>necesita</w:t>
      </w:r>
      <w:r>
        <w:rPr>
          <w:spacing w:val="-2"/>
        </w:rPr>
        <w:t> </w:t>
      </w:r>
      <w:r>
        <w:rPr/>
        <w:t>a</w:t>
      </w:r>
      <w:r>
        <w:rPr>
          <w:spacing w:val="-2"/>
        </w:rPr>
        <w:t> </w:t>
      </w:r>
      <w:r>
        <w:rPr/>
        <w:t>alguien</w:t>
      </w:r>
      <w:r>
        <w:rPr>
          <w:spacing w:val="-4"/>
        </w:rPr>
        <w:t> </w:t>
      </w:r>
      <w:r>
        <w:rPr/>
        <w:t>que</w:t>
      </w:r>
      <w:r>
        <w:rPr>
          <w:spacing w:val="-4"/>
        </w:rPr>
        <w:t> </w:t>
      </w:r>
      <w:r>
        <w:rPr/>
        <w:t>entienda</w:t>
      </w:r>
      <w:r>
        <w:rPr>
          <w:spacing w:val="-2"/>
        </w:rPr>
        <w:t> </w:t>
      </w:r>
      <w:r>
        <w:rPr/>
        <w:t>de</w:t>
      </w:r>
      <w:r>
        <w:rPr>
          <w:spacing w:val="-4"/>
        </w:rPr>
        <w:t> </w:t>
      </w:r>
      <w:r>
        <w:rPr/>
        <w:t>finanzas, para ayudar a otras víctimas de coacción económica a reconstruir su vida.</w:t>
      </w:r>
    </w:p>
    <w:p>
      <w:pPr>
        <w:pStyle w:val="BodyText"/>
        <w:spacing w:before="150"/>
      </w:pPr>
      <w:r>
        <w:rPr>
          <w:b/>
        </w:rPr>
        <w:t>Álvaro:</w:t>
      </w:r>
      <w:r>
        <w:rPr>
          <w:b/>
          <w:spacing w:val="-7"/>
        </w:rPr>
        <w:t> </w:t>
      </w:r>
      <w:r>
        <w:rPr/>
        <w:t>¿Estás</w:t>
      </w:r>
      <w:r>
        <w:rPr>
          <w:spacing w:val="-4"/>
        </w:rPr>
        <w:t> </w:t>
      </w:r>
      <w:r>
        <w:rPr/>
        <w:t>pensando</w:t>
      </w:r>
      <w:r>
        <w:rPr>
          <w:spacing w:val="-4"/>
        </w:rPr>
        <w:t> </w:t>
      </w:r>
      <w:r>
        <w:rPr/>
        <w:t>en</w:t>
      </w:r>
      <w:r>
        <w:rPr>
          <w:spacing w:val="-5"/>
        </w:rPr>
        <w:t> </w:t>
      </w:r>
      <w:r>
        <w:rPr/>
        <w:t>trabajar</w:t>
      </w:r>
      <w:r>
        <w:rPr>
          <w:spacing w:val="-3"/>
        </w:rPr>
        <w:t> </w:t>
      </w:r>
      <w:r>
        <w:rPr/>
        <w:t>con</w:t>
      </w:r>
      <w:r>
        <w:rPr>
          <w:spacing w:val="-5"/>
        </w:rPr>
        <w:t> </w:t>
      </w:r>
      <w:r>
        <w:rPr/>
        <w:t>ellos,</w:t>
      </w:r>
      <w:r>
        <w:rPr>
          <w:spacing w:val="-6"/>
        </w:rPr>
        <w:t> </w:t>
      </w:r>
      <w:r>
        <w:rPr/>
        <w:t>además</w:t>
      </w:r>
      <w:r>
        <w:rPr>
          <w:spacing w:val="-4"/>
        </w:rPr>
        <w:t> </w:t>
      </w:r>
      <w:r>
        <w:rPr/>
        <w:t>de</w:t>
      </w:r>
      <w:r>
        <w:rPr>
          <w:spacing w:val="-4"/>
        </w:rPr>
        <w:t> </w:t>
      </w:r>
      <w:r>
        <w:rPr/>
        <w:t>tu</w:t>
      </w:r>
      <w:r>
        <w:rPr>
          <w:spacing w:val="-5"/>
        </w:rPr>
        <w:t> </w:t>
      </w:r>
      <w:r>
        <w:rPr/>
        <w:t>empleo</w:t>
      </w:r>
      <w:r>
        <w:rPr>
          <w:spacing w:val="-4"/>
        </w:rPr>
        <w:t> </w:t>
      </w:r>
      <w:r>
        <w:rPr>
          <w:spacing w:val="-2"/>
        </w:rPr>
        <w:t>actual?</w:t>
      </w:r>
    </w:p>
    <w:p>
      <w:pPr>
        <w:pStyle w:val="BodyText"/>
        <w:spacing w:line="228" w:lineRule="auto" w:before="155"/>
      </w:pPr>
      <w:r>
        <w:rPr>
          <w:b/>
        </w:rPr>
        <w:t>Camila:</w:t>
      </w:r>
      <w:r>
        <w:rPr>
          <w:b/>
          <w:spacing w:val="-2"/>
        </w:rPr>
        <w:t> </w:t>
      </w:r>
      <w:r>
        <w:rPr/>
        <w:t>Como</w:t>
      </w:r>
      <w:r>
        <w:rPr>
          <w:spacing w:val="-3"/>
        </w:rPr>
        <w:t> </w:t>
      </w:r>
      <w:r>
        <w:rPr/>
        <w:t>voluntaria,</w:t>
      </w:r>
      <w:r>
        <w:rPr>
          <w:spacing w:val="-3"/>
        </w:rPr>
        <w:t> </w:t>
      </w:r>
      <w:r>
        <w:rPr/>
        <w:t>al</w:t>
      </w:r>
      <w:r>
        <w:rPr>
          <w:spacing w:val="-2"/>
        </w:rPr>
        <w:t> </w:t>
      </w:r>
      <w:r>
        <w:rPr/>
        <w:t>principio.</w:t>
      </w:r>
      <w:r>
        <w:rPr>
          <w:spacing w:val="-4"/>
        </w:rPr>
        <w:t> </w:t>
      </w:r>
      <w:r>
        <w:rPr/>
        <w:t>Sé</w:t>
      </w:r>
      <w:r>
        <w:rPr>
          <w:spacing w:val="-3"/>
        </w:rPr>
        <w:t> </w:t>
      </w:r>
      <w:r>
        <w:rPr/>
        <w:t>exactamente</w:t>
      </w:r>
      <w:r>
        <w:rPr>
          <w:spacing w:val="-3"/>
        </w:rPr>
        <w:t> </w:t>
      </w:r>
      <w:r>
        <w:rPr/>
        <w:t>lo</w:t>
      </w:r>
      <w:r>
        <w:rPr>
          <w:spacing w:val="-3"/>
        </w:rPr>
        <w:t> </w:t>
      </w:r>
      <w:r>
        <w:rPr/>
        <w:t>que</w:t>
      </w:r>
      <w:r>
        <w:rPr>
          <w:spacing w:val="-4"/>
        </w:rPr>
        <w:t> </w:t>
      </w:r>
      <w:r>
        <w:rPr/>
        <w:t>se</w:t>
      </w:r>
      <w:r>
        <w:rPr>
          <w:spacing w:val="-3"/>
        </w:rPr>
        <w:t> </w:t>
      </w:r>
      <w:r>
        <w:rPr/>
        <w:t>siente</w:t>
      </w:r>
      <w:r>
        <w:rPr>
          <w:spacing w:val="-5"/>
        </w:rPr>
        <w:t> </w:t>
      </w:r>
      <w:r>
        <w:rPr/>
        <w:t>estar</w:t>
      </w:r>
      <w:r>
        <w:rPr>
          <w:spacing w:val="-2"/>
        </w:rPr>
        <w:t> </w:t>
      </w:r>
      <w:r>
        <w:rPr/>
        <w:t>atrapada</w:t>
      </w:r>
      <w:r>
        <w:rPr>
          <w:spacing w:val="-2"/>
        </w:rPr>
        <w:t> </w:t>
      </w:r>
      <w:r>
        <w:rPr/>
        <w:t>así,</w:t>
      </w:r>
      <w:r>
        <w:rPr>
          <w:spacing w:val="-3"/>
        </w:rPr>
        <w:t> </w:t>
      </w:r>
      <w:r>
        <w:rPr/>
        <w:t>y</w:t>
      </w:r>
      <w:r>
        <w:rPr>
          <w:spacing w:val="-4"/>
        </w:rPr>
        <w:t> </w:t>
      </w:r>
      <w:r>
        <w:rPr/>
        <w:t>creo que podría ayudar de verdad.</w:t>
      </w:r>
    </w:p>
    <w:p>
      <w:pPr>
        <w:pStyle w:val="BodyText"/>
        <w:spacing w:before="147"/>
      </w:pPr>
      <w:r>
        <w:rPr>
          <w:b/>
        </w:rPr>
        <w:t>Álvaro:</w:t>
      </w:r>
      <w:r>
        <w:rPr>
          <w:b/>
          <w:spacing w:val="-8"/>
        </w:rPr>
        <w:t> </w:t>
      </w:r>
      <w:r>
        <w:rPr/>
        <w:t>(Con</w:t>
      </w:r>
      <w:r>
        <w:rPr>
          <w:spacing w:val="-5"/>
        </w:rPr>
        <w:t> </w:t>
      </w:r>
      <w:r>
        <w:rPr/>
        <w:t>orgullo</w:t>
      </w:r>
      <w:r>
        <w:rPr>
          <w:spacing w:val="-4"/>
        </w:rPr>
        <w:t> </w:t>
      </w:r>
      <w:r>
        <w:rPr/>
        <w:t>genuino)</w:t>
      </w:r>
      <w:r>
        <w:rPr>
          <w:spacing w:val="-5"/>
        </w:rPr>
        <w:t> </w:t>
      </w:r>
      <w:r>
        <w:rPr/>
        <w:t>Me</w:t>
      </w:r>
      <w:r>
        <w:rPr>
          <w:spacing w:val="-5"/>
        </w:rPr>
        <w:t> </w:t>
      </w:r>
      <w:r>
        <w:rPr/>
        <w:t>parece</w:t>
      </w:r>
      <w:r>
        <w:rPr>
          <w:spacing w:val="-5"/>
        </w:rPr>
        <w:t> </w:t>
      </w:r>
      <w:r>
        <w:rPr/>
        <w:t>una</w:t>
      </w:r>
      <w:r>
        <w:rPr>
          <w:spacing w:val="-4"/>
        </w:rPr>
        <w:t> </w:t>
      </w:r>
      <w:r>
        <w:rPr/>
        <w:t>idea</w:t>
      </w:r>
      <w:r>
        <w:rPr>
          <w:spacing w:val="-4"/>
        </w:rPr>
        <w:t> </w:t>
      </w:r>
      <w:r>
        <w:rPr/>
        <w:t>maravillosa,</w:t>
      </w:r>
      <w:r>
        <w:rPr>
          <w:spacing w:val="-4"/>
        </w:rPr>
        <w:t> </w:t>
      </w:r>
      <w:r>
        <w:rPr>
          <w:spacing w:val="-2"/>
        </w:rPr>
        <w:t>Camila.</w:t>
      </w:r>
    </w:p>
    <w:p>
      <w:pPr>
        <w:pStyle w:val="BodyText"/>
        <w:spacing w:after="0"/>
        <w:sectPr>
          <w:pgSz w:w="11910" w:h="16840"/>
          <w:pgMar w:top="1240" w:bottom="280" w:left="992" w:right="992"/>
        </w:sectPr>
      </w:pPr>
    </w:p>
    <w:p>
      <w:pPr>
        <w:pStyle w:val="BodyText"/>
        <w:spacing w:before="33"/>
      </w:pPr>
      <w:r>
        <w:rPr>
          <w:b/>
        </w:rPr>
        <w:t>Camila:</w:t>
      </w:r>
      <w:r>
        <w:rPr>
          <w:b/>
          <w:spacing w:val="-5"/>
        </w:rPr>
        <w:t> </w:t>
      </w:r>
      <w:r>
        <w:rPr/>
        <w:t>¿No</w:t>
      </w:r>
      <w:r>
        <w:rPr>
          <w:spacing w:val="-3"/>
        </w:rPr>
        <w:t> </w:t>
      </w:r>
      <w:r>
        <w:rPr/>
        <w:t>te</w:t>
      </w:r>
      <w:r>
        <w:rPr>
          <w:spacing w:val="-3"/>
        </w:rPr>
        <w:t> </w:t>
      </w:r>
      <w:r>
        <w:rPr/>
        <w:t>preocupa</w:t>
      </w:r>
      <w:r>
        <w:rPr>
          <w:spacing w:val="-2"/>
        </w:rPr>
        <w:t> </w:t>
      </w:r>
      <w:r>
        <w:rPr/>
        <w:t>que</w:t>
      </w:r>
      <w:r>
        <w:rPr>
          <w:spacing w:val="-4"/>
        </w:rPr>
        <w:t> </w:t>
      </w:r>
      <w:r>
        <w:rPr/>
        <w:t>me</w:t>
      </w:r>
      <w:r>
        <w:rPr>
          <w:spacing w:val="-3"/>
        </w:rPr>
        <w:t> </w:t>
      </w:r>
      <w:r>
        <w:rPr/>
        <w:t>exponga</w:t>
      </w:r>
      <w:r>
        <w:rPr>
          <w:spacing w:val="-2"/>
        </w:rPr>
        <w:t> </w:t>
      </w:r>
      <w:r>
        <w:rPr/>
        <w:t>otra</w:t>
      </w:r>
      <w:r>
        <w:rPr>
          <w:spacing w:val="-2"/>
        </w:rPr>
        <w:t> </w:t>
      </w:r>
      <w:r>
        <w:rPr/>
        <w:t>vez</w:t>
      </w:r>
      <w:r>
        <w:rPr>
          <w:spacing w:val="-5"/>
        </w:rPr>
        <w:t> </w:t>
      </w:r>
      <w:r>
        <w:rPr/>
        <w:t>a</w:t>
      </w:r>
      <w:r>
        <w:rPr>
          <w:spacing w:val="-2"/>
        </w:rPr>
        <w:t> </w:t>
      </w:r>
      <w:r>
        <w:rPr/>
        <w:t>este</w:t>
      </w:r>
      <w:r>
        <w:rPr>
          <w:spacing w:val="-4"/>
        </w:rPr>
        <w:t> </w:t>
      </w:r>
      <w:r>
        <w:rPr/>
        <w:t>tipo</w:t>
      </w:r>
      <w:r>
        <w:rPr>
          <w:spacing w:val="-3"/>
        </w:rPr>
        <w:t> </w:t>
      </w:r>
      <w:r>
        <w:rPr/>
        <w:t>de</w:t>
      </w:r>
      <w:r>
        <w:rPr>
          <w:spacing w:val="-3"/>
        </w:rPr>
        <w:t> </w:t>
      </w:r>
      <w:r>
        <w:rPr>
          <w:spacing w:val="-2"/>
        </w:rPr>
        <w:t>historias?</w:t>
      </w:r>
    </w:p>
    <w:p>
      <w:pPr>
        <w:pStyle w:val="BodyText"/>
        <w:spacing w:line="228" w:lineRule="auto" w:before="158"/>
      </w:pPr>
      <w:r>
        <w:rPr>
          <w:b/>
        </w:rPr>
        <w:t>Álvaro:</w:t>
      </w:r>
      <w:r>
        <w:rPr>
          <w:b/>
          <w:spacing w:val="-3"/>
        </w:rPr>
        <w:t> </w:t>
      </w:r>
      <w:r>
        <w:rPr/>
        <w:t>Me</w:t>
      </w:r>
      <w:r>
        <w:rPr>
          <w:spacing w:val="-3"/>
        </w:rPr>
        <w:t> </w:t>
      </w:r>
      <w:r>
        <w:rPr/>
        <w:t>preocupa,</w:t>
      </w:r>
      <w:r>
        <w:rPr>
          <w:spacing w:val="-2"/>
        </w:rPr>
        <w:t> </w:t>
      </w:r>
      <w:r>
        <w:rPr/>
        <w:t>siempre.</w:t>
      </w:r>
      <w:r>
        <w:rPr>
          <w:spacing w:val="-3"/>
        </w:rPr>
        <w:t> </w:t>
      </w:r>
      <w:r>
        <w:rPr/>
        <w:t>Pero</w:t>
      </w:r>
      <w:r>
        <w:rPr>
          <w:spacing w:val="-2"/>
        </w:rPr>
        <w:t> </w:t>
      </w:r>
      <w:r>
        <w:rPr/>
        <w:t>también</w:t>
      </w:r>
      <w:r>
        <w:rPr>
          <w:spacing w:val="-3"/>
        </w:rPr>
        <w:t> </w:t>
      </w:r>
      <w:r>
        <w:rPr/>
        <w:t>confío</w:t>
      </w:r>
      <w:r>
        <w:rPr>
          <w:spacing w:val="-2"/>
        </w:rPr>
        <w:t> </w:t>
      </w:r>
      <w:r>
        <w:rPr/>
        <w:t>en</w:t>
      </w:r>
      <w:r>
        <w:rPr>
          <w:spacing w:val="-3"/>
        </w:rPr>
        <w:t> </w:t>
      </w:r>
      <w:r>
        <w:rPr/>
        <w:t>que</w:t>
      </w:r>
      <w:r>
        <w:rPr>
          <w:spacing w:val="-3"/>
        </w:rPr>
        <w:t> </w:t>
      </w:r>
      <w:r>
        <w:rPr/>
        <w:t>sabes</w:t>
      </w:r>
      <w:r>
        <w:rPr>
          <w:spacing w:val="-2"/>
        </w:rPr>
        <w:t> </w:t>
      </w:r>
      <w:r>
        <w:rPr/>
        <w:t>cuidarte,</w:t>
      </w:r>
      <w:r>
        <w:rPr>
          <w:spacing w:val="-2"/>
        </w:rPr>
        <w:t> </w:t>
      </w:r>
      <w:r>
        <w:rPr/>
        <w:t>y</w:t>
      </w:r>
      <w:r>
        <w:rPr>
          <w:spacing w:val="-3"/>
        </w:rPr>
        <w:t> </w:t>
      </w:r>
      <w:r>
        <w:rPr/>
        <w:t>en</w:t>
      </w:r>
      <w:r>
        <w:rPr>
          <w:spacing w:val="-3"/>
        </w:rPr>
        <w:t> </w:t>
      </w:r>
      <w:r>
        <w:rPr/>
        <w:t>que</w:t>
      </w:r>
      <w:r>
        <w:rPr>
          <w:spacing w:val="-3"/>
        </w:rPr>
        <w:t> </w:t>
      </w:r>
      <w:r>
        <w:rPr/>
        <w:t>esto</w:t>
      </w:r>
      <w:r>
        <w:rPr>
          <w:spacing w:val="-2"/>
        </w:rPr>
        <w:t> </w:t>
      </w:r>
      <w:r>
        <w:rPr/>
        <w:t>podría darte un propósito que va más allá de solo sobrevivir.</w:t>
      </w:r>
    </w:p>
    <w:p>
      <w:pPr>
        <w:pStyle w:val="BodyText"/>
        <w:spacing w:line="230" w:lineRule="auto" w:before="158"/>
        <w:ind w:right="107"/>
      </w:pPr>
      <w:r>
        <w:rPr>
          <w:b/>
        </w:rPr>
        <w:t>Camila:</w:t>
      </w:r>
      <w:r>
        <w:rPr>
          <w:b/>
          <w:spacing w:val="-1"/>
        </w:rPr>
        <w:t> </w:t>
      </w:r>
      <w:r>
        <w:rPr/>
        <w:t>Exactamente</w:t>
      </w:r>
      <w:r>
        <w:rPr>
          <w:spacing w:val="-2"/>
        </w:rPr>
        <w:t> </w:t>
      </w:r>
      <w:r>
        <w:rPr/>
        <w:t>eso</w:t>
      </w:r>
      <w:r>
        <w:rPr>
          <w:spacing w:val="-2"/>
        </w:rPr>
        <w:t> </w:t>
      </w:r>
      <w:r>
        <w:rPr/>
        <w:t>es</w:t>
      </w:r>
      <w:r>
        <w:rPr>
          <w:spacing w:val="-2"/>
        </w:rPr>
        <w:t> </w:t>
      </w:r>
      <w:r>
        <w:rPr/>
        <w:t>lo</w:t>
      </w:r>
      <w:r>
        <w:rPr>
          <w:spacing w:val="-2"/>
        </w:rPr>
        <w:t> </w:t>
      </w:r>
      <w:r>
        <w:rPr/>
        <w:t>que</w:t>
      </w:r>
      <w:r>
        <w:rPr>
          <w:spacing w:val="-3"/>
        </w:rPr>
        <w:t> </w:t>
      </w:r>
      <w:r>
        <w:rPr/>
        <w:t>siento.</w:t>
      </w:r>
      <w:r>
        <w:rPr>
          <w:spacing w:val="-2"/>
        </w:rPr>
        <w:t> </w:t>
      </w:r>
      <w:r>
        <w:rPr/>
        <w:t>Quiero</w:t>
      </w:r>
      <w:r>
        <w:rPr>
          <w:spacing w:val="-2"/>
        </w:rPr>
        <w:t> </w:t>
      </w:r>
      <w:r>
        <w:rPr/>
        <w:t>convertir</w:t>
      </w:r>
      <w:r>
        <w:rPr>
          <w:spacing w:val="-3"/>
        </w:rPr>
        <w:t> </w:t>
      </w:r>
      <w:r>
        <w:rPr/>
        <w:t>todo</w:t>
      </w:r>
      <w:r>
        <w:rPr>
          <w:spacing w:val="-3"/>
        </w:rPr>
        <w:t> </w:t>
      </w:r>
      <w:r>
        <w:rPr/>
        <w:t>lo</w:t>
      </w:r>
      <w:r>
        <w:rPr>
          <w:spacing w:val="-2"/>
        </w:rPr>
        <w:t> </w:t>
      </w:r>
      <w:r>
        <w:rPr/>
        <w:t>que</w:t>
      </w:r>
      <w:r>
        <w:rPr>
          <w:spacing w:val="-3"/>
        </w:rPr>
        <w:t> </w:t>
      </w:r>
      <w:r>
        <w:rPr/>
        <w:t>pasé</w:t>
      </w:r>
      <w:r>
        <w:rPr>
          <w:spacing w:val="-3"/>
        </w:rPr>
        <w:t> </w:t>
      </w:r>
      <w:r>
        <w:rPr/>
        <w:t>en</w:t>
      </w:r>
      <w:r>
        <w:rPr>
          <w:spacing w:val="-3"/>
        </w:rPr>
        <w:t> </w:t>
      </w:r>
      <w:r>
        <w:rPr/>
        <w:t>algo</w:t>
      </w:r>
      <w:r>
        <w:rPr>
          <w:spacing w:val="-2"/>
        </w:rPr>
        <w:t> </w:t>
      </w:r>
      <w:r>
        <w:rPr/>
        <w:t>que</w:t>
      </w:r>
      <w:r>
        <w:rPr>
          <w:spacing w:val="-3"/>
        </w:rPr>
        <w:t> </w:t>
      </w:r>
      <w:r>
        <w:rPr/>
        <w:t>ayude a otros a salir más rápido de lo que yo tardé.</w:t>
      </w:r>
    </w:p>
    <w:p>
      <w:pPr>
        <w:pStyle w:val="BodyText"/>
        <w:spacing w:before="144"/>
      </w:pPr>
      <w:r>
        <w:rPr>
          <w:b/>
        </w:rPr>
        <w:t>Álvaro:</w:t>
      </w:r>
      <w:r>
        <w:rPr>
          <w:b/>
          <w:spacing w:val="-5"/>
        </w:rPr>
        <w:t> </w:t>
      </w:r>
      <w:r>
        <w:rPr/>
        <w:t>Entonces</w:t>
      </w:r>
      <w:r>
        <w:rPr>
          <w:spacing w:val="-3"/>
        </w:rPr>
        <w:t> </w:t>
      </w:r>
      <w:r>
        <w:rPr/>
        <w:t>cuenta</w:t>
      </w:r>
      <w:r>
        <w:rPr>
          <w:spacing w:val="-6"/>
        </w:rPr>
        <w:t> </w:t>
      </w:r>
      <w:r>
        <w:rPr/>
        <w:t>conmigo,</w:t>
      </w:r>
      <w:r>
        <w:rPr>
          <w:spacing w:val="-4"/>
        </w:rPr>
        <w:t> </w:t>
      </w:r>
      <w:r>
        <w:rPr/>
        <w:t>para</w:t>
      </w:r>
      <w:r>
        <w:rPr>
          <w:spacing w:val="-3"/>
        </w:rPr>
        <w:t> </w:t>
      </w:r>
      <w:r>
        <w:rPr/>
        <w:t>lo</w:t>
      </w:r>
      <w:r>
        <w:rPr>
          <w:spacing w:val="-3"/>
        </w:rPr>
        <w:t> </w:t>
      </w:r>
      <w:r>
        <w:rPr/>
        <w:t>que</w:t>
      </w:r>
      <w:r>
        <w:rPr>
          <w:spacing w:val="-4"/>
        </w:rPr>
        <w:t> </w:t>
      </w:r>
      <w:r>
        <w:rPr>
          <w:spacing w:val="-2"/>
        </w:rPr>
        <w:t>necesites.</w:t>
      </w:r>
    </w:p>
    <w:p>
      <w:pPr>
        <w:pStyle w:val="BodyText"/>
        <w:spacing w:line="230" w:lineRule="auto" w:before="153"/>
        <w:ind w:right="224"/>
      </w:pPr>
      <w:r>
        <w:rPr>
          <w:b/>
        </w:rPr>
        <w:t>Camila:</w:t>
      </w:r>
      <w:r>
        <w:rPr>
          <w:b/>
          <w:spacing w:val="-2"/>
        </w:rPr>
        <w:t> </w:t>
      </w:r>
      <w:r>
        <w:rPr/>
        <w:t>Rubén</w:t>
      </w:r>
      <w:r>
        <w:rPr>
          <w:spacing w:val="-4"/>
        </w:rPr>
        <w:t> </w:t>
      </w:r>
      <w:r>
        <w:rPr/>
        <w:t>también</w:t>
      </w:r>
      <w:r>
        <w:rPr>
          <w:spacing w:val="-6"/>
        </w:rPr>
        <w:t> </w:t>
      </w:r>
      <w:r>
        <w:rPr/>
        <w:t>mencionó</w:t>
      </w:r>
      <w:r>
        <w:rPr>
          <w:spacing w:val="-3"/>
        </w:rPr>
        <w:t> </w:t>
      </w:r>
      <w:r>
        <w:rPr/>
        <w:t>que</w:t>
      </w:r>
      <w:r>
        <w:rPr>
          <w:spacing w:val="-4"/>
        </w:rPr>
        <w:t> </w:t>
      </w:r>
      <w:r>
        <w:rPr/>
        <w:t>podrían</w:t>
      </w:r>
      <w:r>
        <w:rPr>
          <w:spacing w:val="-5"/>
        </w:rPr>
        <w:t> </w:t>
      </w:r>
      <w:r>
        <w:rPr/>
        <w:t>necesitar</w:t>
      </w:r>
      <w:r>
        <w:rPr>
          <w:spacing w:val="-2"/>
        </w:rPr>
        <w:t> </w:t>
      </w:r>
      <w:r>
        <w:rPr/>
        <w:t>testimonios,</w:t>
      </w:r>
      <w:r>
        <w:rPr>
          <w:spacing w:val="-3"/>
        </w:rPr>
        <w:t> </w:t>
      </w:r>
      <w:r>
        <w:rPr/>
        <w:t>con</w:t>
      </w:r>
      <w:r>
        <w:rPr>
          <w:spacing w:val="-4"/>
        </w:rPr>
        <w:t> </w:t>
      </w:r>
      <w:r>
        <w:rPr/>
        <w:t>identidad</w:t>
      </w:r>
      <w:r>
        <w:rPr>
          <w:spacing w:val="-4"/>
        </w:rPr>
        <w:t> </w:t>
      </w:r>
      <w:r>
        <w:rPr/>
        <w:t>protegida, para sensibilizar sobre este tipo de coacción.</w:t>
      </w:r>
    </w:p>
    <w:p>
      <w:pPr>
        <w:spacing w:before="144"/>
        <w:ind w:left="85" w:right="0" w:firstLine="0"/>
        <w:jc w:val="left"/>
        <w:rPr>
          <w:sz w:val="22"/>
        </w:rPr>
      </w:pPr>
      <w:r>
        <w:rPr>
          <w:b/>
          <w:sz w:val="22"/>
        </w:rPr>
        <w:t>Álvaro:</w:t>
      </w:r>
      <w:r>
        <w:rPr>
          <w:b/>
          <w:spacing w:val="-8"/>
          <w:sz w:val="22"/>
        </w:rPr>
        <w:t> </w:t>
      </w:r>
      <w:r>
        <w:rPr>
          <w:sz w:val="22"/>
        </w:rPr>
        <w:t>¿Estarías</w:t>
      </w:r>
      <w:r>
        <w:rPr>
          <w:spacing w:val="-4"/>
          <w:sz w:val="22"/>
        </w:rPr>
        <w:t> </w:t>
      </w:r>
      <w:r>
        <w:rPr>
          <w:sz w:val="22"/>
        </w:rPr>
        <w:t>dispuesta</w:t>
      </w:r>
      <w:r>
        <w:rPr>
          <w:spacing w:val="-4"/>
          <w:sz w:val="22"/>
        </w:rPr>
        <w:t> </w:t>
      </w:r>
      <w:r>
        <w:rPr>
          <w:sz w:val="22"/>
        </w:rPr>
        <w:t>a</w:t>
      </w:r>
      <w:r>
        <w:rPr>
          <w:spacing w:val="-4"/>
          <w:sz w:val="22"/>
        </w:rPr>
        <w:t> eso?</w:t>
      </w:r>
    </w:p>
    <w:p>
      <w:pPr>
        <w:pStyle w:val="BodyText"/>
        <w:spacing w:line="230" w:lineRule="auto" w:before="153"/>
        <w:ind w:right="107"/>
      </w:pPr>
      <w:r>
        <w:rPr>
          <w:b/>
        </w:rPr>
        <w:t>Camila:</w:t>
      </w:r>
      <w:r>
        <w:rPr>
          <w:b/>
          <w:spacing w:val="-1"/>
        </w:rPr>
        <w:t> </w:t>
      </w:r>
      <w:r>
        <w:rPr/>
        <w:t>Ya</w:t>
      </w:r>
      <w:r>
        <w:rPr>
          <w:spacing w:val="-4"/>
        </w:rPr>
        <w:t> </w:t>
      </w:r>
      <w:r>
        <w:rPr/>
        <w:t>lo</w:t>
      </w:r>
      <w:r>
        <w:rPr>
          <w:spacing w:val="-2"/>
        </w:rPr>
        <w:t> </w:t>
      </w:r>
      <w:r>
        <w:rPr/>
        <w:t>hice</w:t>
      </w:r>
      <w:r>
        <w:rPr>
          <w:spacing w:val="-3"/>
        </w:rPr>
        <w:t> </w:t>
      </w:r>
      <w:r>
        <w:rPr/>
        <w:t>una</w:t>
      </w:r>
      <w:r>
        <w:rPr>
          <w:spacing w:val="-1"/>
        </w:rPr>
        <w:t> </w:t>
      </w:r>
      <w:r>
        <w:rPr/>
        <w:t>vez,</w:t>
      </w:r>
      <w:r>
        <w:rPr>
          <w:spacing w:val="-2"/>
        </w:rPr>
        <w:t> </w:t>
      </w:r>
      <w:r>
        <w:rPr/>
        <w:t>en</w:t>
      </w:r>
      <w:r>
        <w:rPr>
          <w:spacing w:val="-3"/>
        </w:rPr>
        <w:t> </w:t>
      </w:r>
      <w:r>
        <w:rPr/>
        <w:t>un</w:t>
      </w:r>
      <w:r>
        <w:rPr>
          <w:spacing w:val="-3"/>
        </w:rPr>
        <w:t> </w:t>
      </w:r>
      <w:r>
        <w:rPr/>
        <w:t>tribunal.</w:t>
      </w:r>
      <w:r>
        <w:rPr>
          <w:spacing w:val="-2"/>
        </w:rPr>
        <w:t> </w:t>
      </w:r>
      <w:r>
        <w:rPr/>
        <w:t>Creo</w:t>
      </w:r>
      <w:r>
        <w:rPr>
          <w:spacing w:val="-5"/>
        </w:rPr>
        <w:t> </w:t>
      </w:r>
      <w:r>
        <w:rPr/>
        <w:t>que</w:t>
      </w:r>
      <w:r>
        <w:rPr>
          <w:spacing w:val="-3"/>
        </w:rPr>
        <w:t> </w:t>
      </w:r>
      <w:r>
        <w:rPr/>
        <w:t>puedo</w:t>
      </w:r>
      <w:r>
        <w:rPr>
          <w:spacing w:val="-2"/>
        </w:rPr>
        <w:t> </w:t>
      </w:r>
      <w:r>
        <w:rPr/>
        <w:t>hacerlo</w:t>
      </w:r>
      <w:r>
        <w:rPr>
          <w:spacing w:val="-2"/>
        </w:rPr>
        <w:t> </w:t>
      </w:r>
      <w:r>
        <w:rPr/>
        <w:t>otra</w:t>
      </w:r>
      <w:r>
        <w:rPr>
          <w:spacing w:val="-4"/>
        </w:rPr>
        <w:t> </w:t>
      </w:r>
      <w:r>
        <w:rPr/>
        <w:t>vez,</w:t>
      </w:r>
      <w:r>
        <w:rPr>
          <w:spacing w:val="-2"/>
        </w:rPr>
        <w:t> </w:t>
      </w:r>
      <w:r>
        <w:rPr/>
        <w:t>si</w:t>
      </w:r>
      <w:r>
        <w:rPr>
          <w:spacing w:val="-1"/>
        </w:rPr>
        <w:t> </w:t>
      </w:r>
      <w:r>
        <w:rPr/>
        <w:t>sirve</w:t>
      </w:r>
      <w:r>
        <w:rPr>
          <w:spacing w:val="-2"/>
        </w:rPr>
        <w:t> </w:t>
      </w:r>
      <w:r>
        <w:rPr/>
        <w:t>para</w:t>
      </w:r>
      <w:r>
        <w:rPr>
          <w:spacing w:val="-1"/>
        </w:rPr>
        <w:t> </w:t>
      </w:r>
      <w:r>
        <w:rPr/>
        <w:t>ayudar a alguien más.</w:t>
      </w:r>
    </w:p>
    <w:p>
      <w:pPr>
        <w:pStyle w:val="BodyText"/>
        <w:spacing w:before="144"/>
      </w:pPr>
      <w:r>
        <w:rPr>
          <w:b/>
        </w:rPr>
        <w:t>Álvaro:</w:t>
      </w:r>
      <w:r>
        <w:rPr>
          <w:b/>
          <w:spacing w:val="-8"/>
        </w:rPr>
        <w:t> </w:t>
      </w:r>
      <w:r>
        <w:rPr/>
        <w:t>Eres</w:t>
      </w:r>
      <w:r>
        <w:rPr>
          <w:spacing w:val="-3"/>
        </w:rPr>
        <w:t> </w:t>
      </w:r>
      <w:r>
        <w:rPr/>
        <w:t>una</w:t>
      </w:r>
      <w:r>
        <w:rPr>
          <w:spacing w:val="-5"/>
        </w:rPr>
        <w:t> </w:t>
      </w:r>
      <w:r>
        <w:rPr/>
        <w:t>de</w:t>
      </w:r>
      <w:r>
        <w:rPr>
          <w:spacing w:val="-5"/>
        </w:rPr>
        <w:t> </w:t>
      </w:r>
      <w:r>
        <w:rPr/>
        <w:t>las</w:t>
      </w:r>
      <w:r>
        <w:rPr>
          <w:spacing w:val="-6"/>
        </w:rPr>
        <w:t> </w:t>
      </w:r>
      <w:r>
        <w:rPr/>
        <w:t>personas</w:t>
      </w:r>
      <w:r>
        <w:rPr>
          <w:spacing w:val="-7"/>
        </w:rPr>
        <w:t> </w:t>
      </w:r>
      <w:r>
        <w:rPr/>
        <w:t>más</w:t>
      </w:r>
      <w:r>
        <w:rPr>
          <w:spacing w:val="-3"/>
        </w:rPr>
        <w:t> </w:t>
      </w:r>
      <w:r>
        <w:rPr/>
        <w:t>valientes</w:t>
      </w:r>
      <w:r>
        <w:rPr>
          <w:spacing w:val="-7"/>
        </w:rPr>
        <w:t> </w:t>
      </w:r>
      <w:r>
        <w:rPr/>
        <w:t>que</w:t>
      </w:r>
      <w:r>
        <w:rPr>
          <w:spacing w:val="-5"/>
        </w:rPr>
        <w:t> </w:t>
      </w:r>
      <w:r>
        <w:rPr/>
        <w:t>conozco,</w:t>
      </w:r>
      <w:r>
        <w:rPr>
          <w:spacing w:val="-2"/>
        </w:rPr>
        <w:t> Camila.</w:t>
      </w:r>
    </w:p>
    <w:p>
      <w:pPr>
        <w:pStyle w:val="BodyText"/>
      </w:pPr>
      <w:r>
        <w:rPr>
          <w:b/>
        </w:rPr>
        <w:t>Camila:</w:t>
      </w:r>
      <w:r>
        <w:rPr>
          <w:b/>
          <w:spacing w:val="-3"/>
        </w:rPr>
        <w:t> </w:t>
      </w:r>
      <w:r>
        <w:rPr/>
        <w:t>Aprendí</w:t>
      </w:r>
      <w:r>
        <w:rPr>
          <w:spacing w:val="-3"/>
        </w:rPr>
        <w:t> </w:t>
      </w:r>
      <w:r>
        <w:rPr/>
        <w:t>de</w:t>
      </w:r>
      <w:r>
        <w:rPr>
          <w:spacing w:val="-5"/>
        </w:rPr>
        <w:t> </w:t>
      </w:r>
      <w:r>
        <w:rPr/>
        <w:t>los</w:t>
      </w:r>
      <w:r>
        <w:rPr>
          <w:spacing w:val="-6"/>
        </w:rPr>
        <w:t> </w:t>
      </w:r>
      <w:r>
        <w:rPr/>
        <w:t>mejores,</w:t>
      </w:r>
      <w:r>
        <w:rPr>
          <w:spacing w:val="-3"/>
        </w:rPr>
        <w:t> </w:t>
      </w:r>
      <w:r>
        <w:rPr>
          <w:spacing w:val="-2"/>
        </w:rPr>
        <w:t>supongo.</w:t>
      </w:r>
    </w:p>
    <w:p>
      <w:pPr>
        <w:pStyle w:val="BodyText"/>
        <w:spacing w:before="299"/>
        <w:ind w:left="0"/>
      </w:pPr>
    </w:p>
    <w:p>
      <w:pPr>
        <w:pStyle w:val="BodyText"/>
        <w:spacing w:line="230" w:lineRule="auto" w:before="0"/>
        <w:ind w:right="100"/>
      </w:pPr>
      <w:r>
        <w:t>몇 달 후, 새로운 실마리. '엘 아르키텍토'(아드리안 로셀요)가 메리디안 급습 때 도주한 뒤, 이번에는 다른 브뤼셀 로비 회사를 통해 EU 금융규제 완화를 위해 움직이고 있다는 정황이 포착됩니다.</w:t>
      </w:r>
    </w:p>
    <w:p>
      <w:pPr>
        <w:pStyle w:val="BodyText"/>
        <w:spacing w:line="230" w:lineRule="auto" w:before="159"/>
        <w:ind w:right="224"/>
      </w:pPr>
      <w:r>
        <w:rPr>
          <w:b/>
        </w:rPr>
        <w:t>Javier:</w:t>
      </w:r>
      <w:r>
        <w:rPr>
          <w:b/>
          <w:spacing w:val="-2"/>
        </w:rPr>
        <w:t> </w:t>
      </w:r>
      <w:r>
        <w:rPr/>
        <w:t>Álvaro,</w:t>
      </w:r>
      <w:r>
        <w:rPr>
          <w:spacing w:val="-3"/>
        </w:rPr>
        <w:t> </w:t>
      </w:r>
      <w:r>
        <w:rPr/>
        <w:t>tengo</w:t>
      </w:r>
      <w:r>
        <w:rPr>
          <w:spacing w:val="-2"/>
        </w:rPr>
        <w:t> </w:t>
      </w:r>
      <w:r>
        <w:rPr/>
        <w:t>algo</w:t>
      </w:r>
      <w:r>
        <w:rPr>
          <w:spacing w:val="-2"/>
        </w:rPr>
        <w:t> </w:t>
      </w:r>
      <w:r>
        <w:rPr/>
        <w:t>sobre</w:t>
      </w:r>
      <w:r>
        <w:rPr>
          <w:spacing w:val="-2"/>
        </w:rPr>
        <w:t> </w:t>
      </w:r>
      <w:r>
        <w:rPr/>
        <w:t>el</w:t>
      </w:r>
      <w:r>
        <w:rPr>
          <w:spacing w:val="-1"/>
        </w:rPr>
        <w:t> </w:t>
      </w:r>
      <w:r>
        <w:rPr/>
        <w:t>caso</w:t>
      </w:r>
      <w:r>
        <w:rPr>
          <w:spacing w:val="-2"/>
        </w:rPr>
        <w:t> </w:t>
      </w:r>
      <w:r>
        <w:rPr/>
        <w:t>Roselló.</w:t>
      </w:r>
      <w:r>
        <w:rPr>
          <w:spacing w:val="-5"/>
        </w:rPr>
        <w:t> </w:t>
      </w:r>
      <w:r>
        <w:rPr/>
        <w:t>Un</w:t>
      </w:r>
      <w:r>
        <w:rPr>
          <w:spacing w:val="-2"/>
        </w:rPr>
        <w:t> </w:t>
      </w:r>
      <w:r>
        <w:rPr/>
        <w:t>contacto</w:t>
      </w:r>
      <w:r>
        <w:rPr>
          <w:spacing w:val="-1"/>
        </w:rPr>
        <w:t> </w:t>
      </w:r>
      <w:r>
        <w:rPr/>
        <w:t>en</w:t>
      </w:r>
      <w:r>
        <w:rPr>
          <w:spacing w:val="-2"/>
        </w:rPr>
        <w:t> </w:t>
      </w:r>
      <w:r>
        <w:rPr/>
        <w:t>Bruselas</w:t>
      </w:r>
      <w:r>
        <w:rPr>
          <w:spacing w:val="-1"/>
        </w:rPr>
        <w:t> </w:t>
      </w:r>
      <w:r>
        <w:rPr/>
        <w:t>me</w:t>
      </w:r>
      <w:r>
        <w:rPr>
          <w:spacing w:val="-3"/>
        </w:rPr>
        <w:t> </w:t>
      </w:r>
      <w:r>
        <w:rPr/>
        <w:t>ha</w:t>
      </w:r>
      <w:r>
        <w:rPr>
          <w:spacing w:val="-2"/>
        </w:rPr>
        <w:t> </w:t>
      </w:r>
      <w:r>
        <w:rPr/>
        <w:t>pasado información inquietante.</w:t>
      </w:r>
    </w:p>
    <w:p>
      <w:pPr>
        <w:spacing w:before="144"/>
        <w:ind w:left="85" w:right="0" w:firstLine="0"/>
        <w:jc w:val="left"/>
        <w:rPr>
          <w:sz w:val="22"/>
        </w:rPr>
      </w:pPr>
      <w:r>
        <w:rPr>
          <w:b/>
          <w:sz w:val="22"/>
        </w:rPr>
        <w:t>Álvaro:</w:t>
      </w:r>
      <w:r>
        <w:rPr>
          <w:b/>
          <w:spacing w:val="-5"/>
          <w:sz w:val="22"/>
        </w:rPr>
        <w:t> </w:t>
      </w:r>
      <w:r>
        <w:rPr>
          <w:spacing w:val="-2"/>
          <w:sz w:val="22"/>
        </w:rPr>
        <w:t>Cuéntame.</w:t>
      </w:r>
    </w:p>
    <w:p>
      <w:pPr>
        <w:pStyle w:val="BodyText"/>
        <w:spacing w:line="230" w:lineRule="auto" w:before="153"/>
      </w:pPr>
      <w:r>
        <w:rPr>
          <w:b/>
        </w:rPr>
        <w:t>Javier:</w:t>
      </w:r>
      <w:r>
        <w:rPr>
          <w:b/>
          <w:spacing w:val="-3"/>
        </w:rPr>
        <w:t> </w:t>
      </w:r>
      <w:r>
        <w:rPr/>
        <w:t>Una</w:t>
      </w:r>
      <w:r>
        <w:rPr>
          <w:spacing w:val="-2"/>
        </w:rPr>
        <w:t> </w:t>
      </w:r>
      <w:r>
        <w:rPr/>
        <w:t>firma</w:t>
      </w:r>
      <w:r>
        <w:rPr>
          <w:spacing w:val="-2"/>
        </w:rPr>
        <w:t> </w:t>
      </w:r>
      <w:r>
        <w:rPr/>
        <w:t>de</w:t>
      </w:r>
      <w:r>
        <w:rPr>
          <w:spacing w:val="-4"/>
        </w:rPr>
        <w:t> </w:t>
      </w:r>
      <w:r>
        <w:rPr/>
        <w:t>lobby</w:t>
      </w:r>
      <w:r>
        <w:rPr>
          <w:spacing w:val="-4"/>
        </w:rPr>
        <w:t> </w:t>
      </w:r>
      <w:r>
        <w:rPr/>
        <w:t>llamada</w:t>
      </w:r>
      <w:r>
        <w:rPr>
          <w:spacing w:val="-2"/>
        </w:rPr>
        <w:t> </w:t>
      </w:r>
      <w:r>
        <w:rPr/>
        <w:t>Bruselas</w:t>
      </w:r>
      <w:r>
        <w:rPr>
          <w:spacing w:val="-2"/>
        </w:rPr>
        <w:t> </w:t>
      </w:r>
      <w:r>
        <w:rPr/>
        <w:t>Estrategia</w:t>
      </w:r>
      <w:r>
        <w:rPr>
          <w:spacing w:val="-2"/>
        </w:rPr>
        <w:t> </w:t>
      </w:r>
      <w:r>
        <w:rPr/>
        <w:t>ha</w:t>
      </w:r>
      <w:r>
        <w:rPr>
          <w:spacing w:val="-2"/>
        </w:rPr>
        <w:t> </w:t>
      </w:r>
      <w:r>
        <w:rPr/>
        <w:t>estado</w:t>
      </w:r>
      <w:r>
        <w:rPr>
          <w:spacing w:val="-3"/>
        </w:rPr>
        <w:t> </w:t>
      </w:r>
      <w:r>
        <w:rPr/>
        <w:t>presionando</w:t>
      </w:r>
      <w:r>
        <w:rPr>
          <w:spacing w:val="-3"/>
        </w:rPr>
        <w:t> </w:t>
      </w:r>
      <w:r>
        <w:rPr/>
        <w:t>activamente</w:t>
      </w:r>
      <w:r>
        <w:rPr>
          <w:spacing w:val="-3"/>
        </w:rPr>
        <w:t> </w:t>
      </w:r>
      <w:r>
        <w:rPr/>
        <w:t>para debilitar ciertas normas europeas contra el blanqueo de capitales.</w:t>
      </w:r>
    </w:p>
    <w:p>
      <w:pPr>
        <w:pStyle w:val="BodyText"/>
        <w:spacing w:before="143"/>
      </w:pPr>
      <w:r>
        <w:rPr>
          <w:b/>
        </w:rPr>
        <w:t>Álvaro:</w:t>
      </w:r>
      <w:r>
        <w:rPr>
          <w:b/>
          <w:spacing w:val="-6"/>
        </w:rPr>
        <w:t> </w:t>
      </w:r>
      <w:r>
        <w:rPr/>
        <w:t>¿Y</w:t>
      </w:r>
      <w:r>
        <w:rPr>
          <w:spacing w:val="-3"/>
        </w:rPr>
        <w:t> </w:t>
      </w:r>
      <w:r>
        <w:rPr/>
        <w:t>qué</w:t>
      </w:r>
      <w:r>
        <w:rPr>
          <w:spacing w:val="-4"/>
        </w:rPr>
        <w:t> </w:t>
      </w:r>
      <w:r>
        <w:rPr/>
        <w:t>relación</w:t>
      </w:r>
      <w:r>
        <w:rPr>
          <w:spacing w:val="-5"/>
        </w:rPr>
        <w:t> </w:t>
      </w:r>
      <w:r>
        <w:rPr/>
        <w:t>tiene</w:t>
      </w:r>
      <w:r>
        <w:rPr>
          <w:spacing w:val="-4"/>
        </w:rPr>
        <w:t> </w:t>
      </w:r>
      <w:r>
        <w:rPr/>
        <w:t>eso</w:t>
      </w:r>
      <w:r>
        <w:rPr>
          <w:spacing w:val="-3"/>
        </w:rPr>
        <w:t> </w:t>
      </w:r>
      <w:r>
        <w:rPr/>
        <w:t>con</w:t>
      </w:r>
      <w:r>
        <w:rPr>
          <w:spacing w:val="-4"/>
        </w:rPr>
        <w:t> </w:t>
      </w:r>
      <w:r>
        <w:rPr>
          <w:spacing w:val="-2"/>
        </w:rPr>
        <w:t>Roselló?</w:t>
      </w:r>
    </w:p>
    <w:p>
      <w:pPr>
        <w:pStyle w:val="BodyText"/>
        <w:spacing w:line="228" w:lineRule="auto" w:before="156"/>
        <w:ind w:right="224"/>
      </w:pPr>
      <w:r>
        <w:rPr>
          <w:b/>
        </w:rPr>
        <w:t>Javier:</w:t>
      </w:r>
      <w:r>
        <w:rPr>
          <w:b/>
          <w:spacing w:val="-3"/>
        </w:rPr>
        <w:t> </w:t>
      </w:r>
      <w:r>
        <w:rPr/>
        <w:t>Uno</w:t>
      </w:r>
      <w:r>
        <w:rPr>
          <w:spacing w:val="-4"/>
        </w:rPr>
        <w:t> </w:t>
      </w:r>
      <w:r>
        <w:rPr/>
        <w:t>de</w:t>
      </w:r>
      <w:r>
        <w:rPr>
          <w:spacing w:val="-4"/>
        </w:rPr>
        <w:t> </w:t>
      </w:r>
      <w:r>
        <w:rPr/>
        <w:t>sus</w:t>
      </w:r>
      <w:r>
        <w:rPr>
          <w:spacing w:val="-2"/>
        </w:rPr>
        <w:t> </w:t>
      </w:r>
      <w:r>
        <w:rPr/>
        <w:t>clientes</w:t>
      </w:r>
      <w:r>
        <w:rPr>
          <w:spacing w:val="-2"/>
        </w:rPr>
        <w:t> </w:t>
      </w:r>
      <w:r>
        <w:rPr/>
        <w:t>principales</w:t>
      </w:r>
      <w:r>
        <w:rPr>
          <w:spacing w:val="-3"/>
        </w:rPr>
        <w:t> </w:t>
      </w:r>
      <w:r>
        <w:rPr/>
        <w:t>es</w:t>
      </w:r>
      <w:r>
        <w:rPr>
          <w:spacing w:val="-3"/>
        </w:rPr>
        <w:t> </w:t>
      </w:r>
      <w:r>
        <w:rPr/>
        <w:t>una</w:t>
      </w:r>
      <w:r>
        <w:rPr>
          <w:spacing w:val="-2"/>
        </w:rPr>
        <w:t> </w:t>
      </w:r>
      <w:r>
        <w:rPr/>
        <w:t>fundación</w:t>
      </w:r>
      <w:r>
        <w:rPr>
          <w:spacing w:val="-4"/>
        </w:rPr>
        <w:t> </w:t>
      </w:r>
      <w:r>
        <w:rPr/>
        <w:t>registrada</w:t>
      </w:r>
      <w:r>
        <w:rPr>
          <w:spacing w:val="-2"/>
        </w:rPr>
        <w:t> </w:t>
      </w:r>
      <w:r>
        <w:rPr/>
        <w:t>en</w:t>
      </w:r>
      <w:r>
        <w:rPr>
          <w:spacing w:val="-3"/>
        </w:rPr>
        <w:t> </w:t>
      </w:r>
      <w:r>
        <w:rPr/>
        <w:t>Luxemburgo,</w:t>
      </w:r>
      <w:r>
        <w:rPr>
          <w:spacing w:val="-4"/>
        </w:rPr>
        <w:t> </w:t>
      </w:r>
      <w:r>
        <w:rPr/>
        <w:t>que</w:t>
      </w:r>
      <w:r>
        <w:rPr>
          <w:spacing w:val="-4"/>
        </w:rPr>
        <w:t> </w:t>
      </w:r>
      <w:r>
        <w:rPr/>
        <w:t>según los documentos que ya teníamos, aparece vinculada al mismo fideicomiso que administraba </w:t>
      </w:r>
      <w:r>
        <w:rPr>
          <w:spacing w:val="-2"/>
        </w:rPr>
        <w:t>Roselló.</w:t>
      </w:r>
    </w:p>
    <w:p>
      <w:pPr>
        <w:pStyle w:val="BodyText"/>
        <w:spacing w:line="230" w:lineRule="auto" w:before="161"/>
        <w:ind w:right="224"/>
      </w:pPr>
      <w:r>
        <w:rPr>
          <w:b/>
        </w:rPr>
        <w:t>Álvaro:</w:t>
      </w:r>
      <w:r>
        <w:rPr>
          <w:b/>
          <w:spacing w:val="-4"/>
        </w:rPr>
        <w:t> </w:t>
      </w:r>
      <w:r>
        <w:rPr/>
        <w:t>Entonces</w:t>
      </w:r>
      <w:r>
        <w:rPr>
          <w:spacing w:val="-3"/>
        </w:rPr>
        <w:t> </w:t>
      </w:r>
      <w:r>
        <w:rPr/>
        <w:t>no</w:t>
      </w:r>
      <w:r>
        <w:rPr>
          <w:spacing w:val="-4"/>
        </w:rPr>
        <w:t> </w:t>
      </w:r>
      <w:r>
        <w:rPr/>
        <w:t>solo</w:t>
      </w:r>
      <w:r>
        <w:rPr>
          <w:spacing w:val="-3"/>
        </w:rPr>
        <w:t> </w:t>
      </w:r>
      <w:r>
        <w:rPr/>
        <w:t>diseña</w:t>
      </w:r>
      <w:r>
        <w:rPr>
          <w:spacing w:val="-3"/>
        </w:rPr>
        <w:t> </w:t>
      </w:r>
      <w:r>
        <w:rPr/>
        <w:t>estructuras</w:t>
      </w:r>
      <w:r>
        <w:rPr>
          <w:spacing w:val="-2"/>
        </w:rPr>
        <w:t> </w:t>
      </w:r>
      <w:r>
        <w:rPr/>
        <w:t>para</w:t>
      </w:r>
      <w:r>
        <w:rPr>
          <w:spacing w:val="-2"/>
        </w:rPr>
        <w:t> </w:t>
      </w:r>
      <w:r>
        <w:rPr/>
        <w:t>ocultar</w:t>
      </w:r>
      <w:r>
        <w:rPr>
          <w:spacing w:val="-2"/>
        </w:rPr>
        <w:t> </w:t>
      </w:r>
      <w:r>
        <w:rPr/>
        <w:t>dinero,</w:t>
      </w:r>
      <w:r>
        <w:rPr>
          <w:spacing w:val="-4"/>
        </w:rPr>
        <w:t> </w:t>
      </w:r>
      <w:r>
        <w:rPr/>
        <w:t>también</w:t>
      </w:r>
      <w:r>
        <w:rPr>
          <w:spacing w:val="-3"/>
        </w:rPr>
        <w:t> </w:t>
      </w:r>
      <w:r>
        <w:rPr/>
        <w:t>trabaja</w:t>
      </w:r>
      <w:r>
        <w:rPr>
          <w:spacing w:val="-2"/>
        </w:rPr>
        <w:t> </w:t>
      </w:r>
      <w:r>
        <w:rPr/>
        <w:t>para</w:t>
      </w:r>
      <w:r>
        <w:rPr>
          <w:spacing w:val="-2"/>
        </w:rPr>
        <w:t> </w:t>
      </w:r>
      <w:r>
        <w:rPr/>
        <w:t>cambiar las reglas que permitirían detectarlas.</w:t>
      </w:r>
    </w:p>
    <w:p>
      <w:pPr>
        <w:pStyle w:val="BodyText"/>
        <w:spacing w:line="230" w:lineRule="auto" w:before="156"/>
        <w:ind w:right="224"/>
      </w:pPr>
      <w:r>
        <w:rPr>
          <w:b/>
        </w:rPr>
        <w:t>Javier:</w:t>
      </w:r>
      <w:r>
        <w:rPr>
          <w:b/>
          <w:spacing w:val="-2"/>
        </w:rPr>
        <w:t> </w:t>
      </w:r>
      <w:r>
        <w:rPr/>
        <w:t>Exactamente.</w:t>
      </w:r>
      <w:r>
        <w:rPr>
          <w:spacing w:val="-2"/>
        </w:rPr>
        <w:t> </w:t>
      </w:r>
      <w:r>
        <w:rPr/>
        <w:t>Es</w:t>
      </w:r>
      <w:r>
        <w:rPr>
          <w:spacing w:val="-1"/>
        </w:rPr>
        <w:t> </w:t>
      </w:r>
      <w:r>
        <w:rPr/>
        <w:t>un</w:t>
      </w:r>
      <w:r>
        <w:rPr>
          <w:spacing w:val="-2"/>
        </w:rPr>
        <w:t> </w:t>
      </w:r>
      <w:r>
        <w:rPr/>
        <w:t>nivel</w:t>
      </w:r>
      <w:r>
        <w:rPr>
          <w:spacing w:val="-1"/>
        </w:rPr>
        <w:t> </w:t>
      </w:r>
      <w:r>
        <w:rPr/>
        <w:t>de</w:t>
      </w:r>
      <w:r>
        <w:rPr>
          <w:spacing w:val="-3"/>
        </w:rPr>
        <w:t> </w:t>
      </w:r>
      <w:r>
        <w:rPr/>
        <w:t>sofisticación</w:t>
      </w:r>
      <w:r>
        <w:rPr>
          <w:spacing w:val="-5"/>
        </w:rPr>
        <w:t> </w:t>
      </w:r>
      <w:r>
        <w:rPr/>
        <w:t>que</w:t>
      </w:r>
      <w:r>
        <w:rPr>
          <w:spacing w:val="-3"/>
        </w:rPr>
        <w:t> </w:t>
      </w:r>
      <w:r>
        <w:rPr/>
        <w:t>no</w:t>
      </w:r>
      <w:r>
        <w:rPr>
          <w:spacing w:val="-3"/>
        </w:rPr>
        <w:t> </w:t>
      </w:r>
      <w:r>
        <w:rPr/>
        <w:t>habíamos</w:t>
      </w:r>
      <w:r>
        <w:rPr>
          <w:spacing w:val="-1"/>
        </w:rPr>
        <w:t> </w:t>
      </w:r>
      <w:r>
        <w:rPr/>
        <w:t>visto</w:t>
      </w:r>
      <w:r>
        <w:rPr>
          <w:spacing w:val="-5"/>
        </w:rPr>
        <w:t> </w:t>
      </w:r>
      <w:r>
        <w:rPr/>
        <w:t>antes:</w:t>
      </w:r>
      <w:r>
        <w:rPr>
          <w:spacing w:val="-2"/>
        </w:rPr>
        <w:t> </w:t>
      </w:r>
      <w:r>
        <w:rPr/>
        <w:t>no</w:t>
      </w:r>
      <w:r>
        <w:rPr>
          <w:spacing w:val="-3"/>
        </w:rPr>
        <w:t> </w:t>
      </w:r>
      <w:r>
        <w:rPr/>
        <w:t>solo</w:t>
      </w:r>
      <w:r>
        <w:rPr>
          <w:spacing w:val="-2"/>
        </w:rPr>
        <w:t> </w:t>
      </w:r>
      <w:r>
        <w:rPr/>
        <w:t>evadir</w:t>
      </w:r>
      <w:r>
        <w:rPr>
          <w:spacing w:val="-1"/>
        </w:rPr>
        <w:t> </w:t>
      </w:r>
      <w:r>
        <w:rPr/>
        <w:t>la ley, sino intentar reescribirla a su favor.</w:t>
      </w:r>
    </w:p>
    <w:p>
      <w:pPr>
        <w:pStyle w:val="BodyText"/>
        <w:spacing w:after="0" w:line="230" w:lineRule="auto"/>
        <w:sectPr>
          <w:pgSz w:w="11910" w:h="16840"/>
          <w:pgMar w:top="1240" w:bottom="280" w:left="992" w:right="992"/>
        </w:sectPr>
      </w:pPr>
    </w:p>
    <w:p>
      <w:pPr>
        <w:pStyle w:val="BodyText"/>
        <w:spacing w:before="33"/>
      </w:pPr>
      <w:r>
        <w:rPr>
          <w:b/>
        </w:rPr>
        <w:t>Álvaro:</w:t>
      </w:r>
      <w:r>
        <w:rPr>
          <w:b/>
          <w:spacing w:val="-8"/>
        </w:rPr>
        <w:t> </w:t>
      </w:r>
      <w:r>
        <w:rPr/>
        <w:t>¿Qué</w:t>
      </w:r>
      <w:r>
        <w:rPr>
          <w:spacing w:val="-6"/>
        </w:rPr>
        <w:t> </w:t>
      </w:r>
      <w:r>
        <w:rPr/>
        <w:t>normas</w:t>
      </w:r>
      <w:r>
        <w:rPr>
          <w:spacing w:val="-3"/>
        </w:rPr>
        <w:t> </w:t>
      </w:r>
      <w:r>
        <w:rPr/>
        <w:t>concretas</w:t>
      </w:r>
      <w:r>
        <w:rPr>
          <w:spacing w:val="-4"/>
        </w:rPr>
        <w:t> </w:t>
      </w:r>
      <w:r>
        <w:rPr/>
        <w:t>están</w:t>
      </w:r>
      <w:r>
        <w:rPr>
          <w:spacing w:val="-5"/>
        </w:rPr>
        <w:t> </w:t>
      </w:r>
      <w:r>
        <w:rPr/>
        <w:t>intentando</w:t>
      </w:r>
      <w:r>
        <w:rPr>
          <w:spacing w:val="-4"/>
        </w:rPr>
        <w:t> </w:t>
      </w:r>
      <w:r>
        <w:rPr>
          <w:spacing w:val="-2"/>
        </w:rPr>
        <w:t>debilitar?</w:t>
      </w:r>
    </w:p>
    <w:p>
      <w:pPr>
        <w:pStyle w:val="BodyText"/>
        <w:spacing w:line="228" w:lineRule="auto" w:before="158"/>
        <w:ind w:right="100"/>
      </w:pPr>
      <w:r>
        <w:rPr>
          <w:b/>
        </w:rPr>
        <w:t>Javier:</w:t>
      </w:r>
      <w:r>
        <w:rPr>
          <w:b/>
          <w:spacing w:val="-3"/>
        </w:rPr>
        <w:t> </w:t>
      </w:r>
      <w:r>
        <w:rPr/>
        <w:t>Los</w:t>
      </w:r>
      <w:r>
        <w:rPr>
          <w:spacing w:val="-3"/>
        </w:rPr>
        <w:t> </w:t>
      </w:r>
      <w:r>
        <w:rPr/>
        <w:t>requisitos</w:t>
      </w:r>
      <w:r>
        <w:rPr>
          <w:spacing w:val="-3"/>
        </w:rPr>
        <w:t> </w:t>
      </w:r>
      <w:r>
        <w:rPr/>
        <w:t>de</w:t>
      </w:r>
      <w:r>
        <w:rPr>
          <w:spacing w:val="-6"/>
        </w:rPr>
        <w:t> </w:t>
      </w:r>
      <w:r>
        <w:rPr/>
        <w:t>transparencia</w:t>
      </w:r>
      <w:r>
        <w:rPr>
          <w:spacing w:val="-2"/>
        </w:rPr>
        <w:t> </w:t>
      </w:r>
      <w:r>
        <w:rPr/>
        <w:t>sobre</w:t>
      </w:r>
      <w:r>
        <w:rPr>
          <w:spacing w:val="-4"/>
        </w:rPr>
        <w:t> </w:t>
      </w:r>
      <w:r>
        <w:rPr/>
        <w:t>beneficiarios</w:t>
      </w:r>
      <w:r>
        <w:rPr>
          <w:spacing w:val="-3"/>
        </w:rPr>
        <w:t> </w:t>
      </w:r>
      <w:r>
        <w:rPr/>
        <w:t>finales</w:t>
      </w:r>
      <w:r>
        <w:rPr>
          <w:spacing w:val="-3"/>
        </w:rPr>
        <w:t> </w:t>
      </w:r>
      <w:r>
        <w:rPr/>
        <w:t>de</w:t>
      </w:r>
      <w:r>
        <w:rPr>
          <w:spacing w:val="-4"/>
        </w:rPr>
        <w:t> </w:t>
      </w:r>
      <w:r>
        <w:rPr/>
        <w:t>sociedades,</w:t>
      </w:r>
      <w:r>
        <w:rPr>
          <w:spacing w:val="-3"/>
        </w:rPr>
        <w:t> </w:t>
      </w:r>
      <w:r>
        <w:rPr/>
        <w:t>y</w:t>
      </w:r>
      <w:r>
        <w:rPr>
          <w:spacing w:val="-4"/>
        </w:rPr>
        <w:t> </w:t>
      </w:r>
      <w:r>
        <w:rPr/>
        <w:t>los</w:t>
      </w:r>
      <w:r>
        <w:rPr>
          <w:spacing w:val="-3"/>
        </w:rPr>
        <w:t> </w:t>
      </w:r>
      <w:r>
        <w:rPr/>
        <w:t>umbrales de reporte de transacciones sospechosas.</w:t>
      </w:r>
    </w:p>
    <w:p>
      <w:pPr>
        <w:pStyle w:val="BodyText"/>
        <w:spacing w:before="147"/>
      </w:pPr>
      <w:r>
        <w:rPr>
          <w:b/>
        </w:rPr>
        <w:t>Álvaro:</w:t>
      </w:r>
      <w:r>
        <w:rPr>
          <w:b/>
          <w:spacing w:val="-8"/>
        </w:rPr>
        <w:t> </w:t>
      </w:r>
      <w:r>
        <w:rPr/>
        <w:t>Eso</w:t>
      </w:r>
      <w:r>
        <w:rPr>
          <w:spacing w:val="-5"/>
        </w:rPr>
        <w:t> </w:t>
      </w:r>
      <w:r>
        <w:rPr/>
        <w:t>beneficiaría</w:t>
      </w:r>
      <w:r>
        <w:rPr>
          <w:spacing w:val="-6"/>
        </w:rPr>
        <w:t> </w:t>
      </w:r>
      <w:r>
        <w:rPr/>
        <w:t>directamente</w:t>
      </w:r>
      <w:r>
        <w:rPr>
          <w:spacing w:val="-5"/>
        </w:rPr>
        <w:t> </w:t>
      </w:r>
      <w:r>
        <w:rPr/>
        <w:t>a</w:t>
      </w:r>
      <w:r>
        <w:rPr>
          <w:spacing w:val="-4"/>
        </w:rPr>
        <w:t> </w:t>
      </w:r>
      <w:r>
        <w:rPr/>
        <w:t>cualquier</w:t>
      </w:r>
      <w:r>
        <w:rPr>
          <w:spacing w:val="-3"/>
        </w:rPr>
        <w:t> </w:t>
      </w:r>
      <w:r>
        <w:rPr/>
        <w:t>red</w:t>
      </w:r>
      <w:r>
        <w:rPr>
          <w:spacing w:val="-7"/>
        </w:rPr>
        <w:t> </w:t>
      </w:r>
      <w:r>
        <w:rPr/>
        <w:t>de</w:t>
      </w:r>
      <w:r>
        <w:rPr>
          <w:spacing w:val="-5"/>
        </w:rPr>
        <w:t> </w:t>
      </w:r>
      <w:r>
        <w:rPr/>
        <w:t>blanqueo</w:t>
      </w:r>
      <w:r>
        <w:rPr>
          <w:spacing w:val="-5"/>
        </w:rPr>
        <w:t> </w:t>
      </w:r>
      <w:r>
        <w:rPr/>
        <w:t>a</w:t>
      </w:r>
      <w:r>
        <w:rPr>
          <w:spacing w:val="-4"/>
        </w:rPr>
        <w:t> </w:t>
      </w:r>
      <w:r>
        <w:rPr/>
        <w:t>gran</w:t>
      </w:r>
      <w:r>
        <w:rPr>
          <w:spacing w:val="-4"/>
        </w:rPr>
        <w:t> </w:t>
      </w:r>
      <w:r>
        <w:rPr>
          <w:spacing w:val="-2"/>
        </w:rPr>
        <w:t>escala.</w:t>
      </w:r>
    </w:p>
    <w:p>
      <w:pPr>
        <w:pStyle w:val="BodyText"/>
        <w:spacing w:line="230" w:lineRule="auto" w:before="152"/>
        <w:ind w:right="224"/>
      </w:pPr>
      <w:r>
        <w:rPr>
          <w:b/>
        </w:rPr>
        <w:t>Javier:</w:t>
      </w:r>
      <w:r>
        <w:rPr>
          <w:b/>
          <w:spacing w:val="-3"/>
        </w:rPr>
        <w:t> </w:t>
      </w:r>
      <w:r>
        <w:rPr/>
        <w:t>Precisamente.</w:t>
      </w:r>
      <w:r>
        <w:rPr>
          <w:spacing w:val="-4"/>
        </w:rPr>
        <w:t> </w:t>
      </w:r>
      <w:r>
        <w:rPr/>
        <w:t>Necesitamos</w:t>
      </w:r>
      <w:r>
        <w:rPr>
          <w:spacing w:val="-2"/>
        </w:rPr>
        <w:t> </w:t>
      </w:r>
      <w:r>
        <w:rPr/>
        <w:t>entender</w:t>
      </w:r>
      <w:r>
        <w:rPr>
          <w:spacing w:val="-2"/>
        </w:rPr>
        <w:t> </w:t>
      </w:r>
      <w:r>
        <w:rPr/>
        <w:t>esta</w:t>
      </w:r>
      <w:r>
        <w:rPr>
          <w:spacing w:val="-2"/>
        </w:rPr>
        <w:t> </w:t>
      </w:r>
      <w:r>
        <w:rPr/>
        <w:t>estructura</w:t>
      </w:r>
      <w:r>
        <w:rPr>
          <w:spacing w:val="-2"/>
        </w:rPr>
        <w:t> </w:t>
      </w:r>
      <w:r>
        <w:rPr/>
        <w:t>mejor,</w:t>
      </w:r>
      <w:r>
        <w:rPr>
          <w:spacing w:val="-3"/>
        </w:rPr>
        <w:t> </w:t>
      </w:r>
      <w:r>
        <w:rPr/>
        <w:t>y</w:t>
      </w:r>
      <w:r>
        <w:rPr>
          <w:spacing w:val="-4"/>
        </w:rPr>
        <w:t> </w:t>
      </w:r>
      <w:r>
        <w:rPr/>
        <w:t>esta</w:t>
      </w:r>
      <w:r>
        <w:rPr>
          <w:spacing w:val="-2"/>
        </w:rPr>
        <w:t> </w:t>
      </w:r>
      <w:r>
        <w:rPr/>
        <w:t>vez</w:t>
      </w:r>
      <w:r>
        <w:rPr>
          <w:spacing w:val="-5"/>
        </w:rPr>
        <w:t> </w:t>
      </w:r>
      <w:r>
        <w:rPr/>
        <w:t>el</w:t>
      </w:r>
      <w:r>
        <w:rPr>
          <w:spacing w:val="-2"/>
        </w:rPr>
        <w:t> </w:t>
      </w:r>
      <w:r>
        <w:rPr/>
        <w:t>terreno</w:t>
      </w:r>
      <w:r>
        <w:rPr>
          <w:spacing w:val="-3"/>
        </w:rPr>
        <w:t> </w:t>
      </w:r>
      <w:r>
        <w:rPr/>
        <w:t>es</w:t>
      </w:r>
      <w:r>
        <w:rPr>
          <w:spacing w:val="-6"/>
        </w:rPr>
        <w:t> </w:t>
      </w:r>
      <w:r>
        <w:rPr/>
        <w:t>tan técnico que no basta con lo que sabemos nosotros dos.</w:t>
      </w:r>
    </w:p>
    <w:p>
      <w:pPr>
        <w:pStyle w:val="BodyText"/>
        <w:spacing w:before="144"/>
      </w:pPr>
      <w:r>
        <w:rPr>
          <w:b/>
        </w:rPr>
        <w:t>Álvaro:</w:t>
      </w:r>
      <w:r>
        <w:rPr>
          <w:b/>
          <w:spacing w:val="-6"/>
        </w:rPr>
        <w:t> </w:t>
      </w:r>
      <w:r>
        <w:rPr/>
        <w:t>Tengo</w:t>
      </w:r>
      <w:r>
        <w:rPr>
          <w:spacing w:val="-5"/>
        </w:rPr>
        <w:t> </w:t>
      </w:r>
      <w:r>
        <w:rPr/>
        <w:t>una</w:t>
      </w:r>
      <w:r>
        <w:rPr>
          <w:spacing w:val="-3"/>
        </w:rPr>
        <w:t> </w:t>
      </w:r>
      <w:r>
        <w:rPr/>
        <w:t>idea</w:t>
      </w:r>
      <w:r>
        <w:rPr>
          <w:spacing w:val="-7"/>
        </w:rPr>
        <w:t> </w:t>
      </w:r>
      <w:r>
        <w:rPr/>
        <w:t>sobre</w:t>
      </w:r>
      <w:r>
        <w:rPr>
          <w:spacing w:val="-4"/>
        </w:rPr>
        <w:t> </w:t>
      </w:r>
      <w:r>
        <w:rPr/>
        <w:t>quién</w:t>
      </w:r>
      <w:r>
        <w:rPr>
          <w:spacing w:val="-5"/>
        </w:rPr>
        <w:t> </w:t>
      </w:r>
      <w:r>
        <w:rPr/>
        <w:t>podría</w:t>
      </w:r>
      <w:r>
        <w:rPr>
          <w:spacing w:val="-3"/>
        </w:rPr>
        <w:t> </w:t>
      </w:r>
      <w:r>
        <w:rPr>
          <w:spacing w:val="-2"/>
        </w:rPr>
        <w:t>ayudarnos.</w:t>
      </w:r>
    </w:p>
    <w:p>
      <w:pPr>
        <w:spacing w:before="141"/>
        <w:ind w:left="85" w:right="0" w:firstLine="0"/>
        <w:jc w:val="left"/>
        <w:rPr>
          <w:sz w:val="22"/>
        </w:rPr>
      </w:pPr>
      <w:r>
        <w:rPr>
          <w:b/>
          <w:sz w:val="22"/>
        </w:rPr>
        <w:t>Javier:</w:t>
      </w:r>
      <w:r>
        <w:rPr>
          <w:b/>
          <w:spacing w:val="-3"/>
          <w:sz w:val="22"/>
        </w:rPr>
        <w:t> </w:t>
      </w:r>
      <w:r>
        <w:rPr>
          <w:sz w:val="22"/>
        </w:rPr>
        <w:t>¿En</w:t>
      </w:r>
      <w:r>
        <w:rPr>
          <w:spacing w:val="-3"/>
          <w:sz w:val="22"/>
        </w:rPr>
        <w:t> </w:t>
      </w:r>
      <w:r>
        <w:rPr>
          <w:sz w:val="22"/>
        </w:rPr>
        <w:t>quién</w:t>
      </w:r>
      <w:r>
        <w:rPr>
          <w:spacing w:val="-3"/>
          <w:sz w:val="22"/>
        </w:rPr>
        <w:t> </w:t>
      </w:r>
      <w:r>
        <w:rPr>
          <w:spacing w:val="-2"/>
          <w:sz w:val="22"/>
        </w:rPr>
        <w:t>piensas?</w:t>
      </w:r>
    </w:p>
    <w:p>
      <w:pPr>
        <w:pStyle w:val="BodyText"/>
        <w:spacing w:line="228" w:lineRule="auto" w:before="159"/>
        <w:ind w:right="100"/>
      </w:pPr>
      <w:r>
        <w:rPr>
          <w:b/>
        </w:rPr>
        <w:t>Álvaro:</w:t>
      </w:r>
      <w:r>
        <w:rPr>
          <w:b/>
          <w:spacing w:val="-3"/>
        </w:rPr>
        <w:t> </w:t>
      </w:r>
      <w:r>
        <w:rPr/>
        <w:t>Camila.</w:t>
      </w:r>
      <w:r>
        <w:rPr>
          <w:spacing w:val="-2"/>
        </w:rPr>
        <w:t> </w:t>
      </w:r>
      <w:r>
        <w:rPr/>
        <w:t>Después</w:t>
      </w:r>
      <w:r>
        <w:rPr>
          <w:spacing w:val="-4"/>
        </w:rPr>
        <w:t> </w:t>
      </w:r>
      <w:r>
        <w:rPr/>
        <w:t>de</w:t>
      </w:r>
      <w:r>
        <w:rPr>
          <w:spacing w:val="-3"/>
        </w:rPr>
        <w:t> </w:t>
      </w:r>
      <w:r>
        <w:rPr/>
        <w:t>todo</w:t>
      </w:r>
      <w:r>
        <w:rPr>
          <w:spacing w:val="-3"/>
        </w:rPr>
        <w:t> </w:t>
      </w:r>
      <w:r>
        <w:rPr/>
        <w:t>lo</w:t>
      </w:r>
      <w:r>
        <w:rPr>
          <w:spacing w:val="-2"/>
        </w:rPr>
        <w:t> </w:t>
      </w:r>
      <w:r>
        <w:rPr/>
        <w:t>que</w:t>
      </w:r>
      <w:r>
        <w:rPr>
          <w:spacing w:val="-3"/>
        </w:rPr>
        <w:t> </w:t>
      </w:r>
      <w:r>
        <w:rPr/>
        <w:t>vivió,</w:t>
      </w:r>
      <w:r>
        <w:rPr>
          <w:spacing w:val="-3"/>
        </w:rPr>
        <w:t> </w:t>
      </w:r>
      <w:r>
        <w:rPr/>
        <w:t>conoce</w:t>
      </w:r>
      <w:r>
        <w:rPr>
          <w:spacing w:val="-3"/>
        </w:rPr>
        <w:t> </w:t>
      </w:r>
      <w:r>
        <w:rPr/>
        <w:t>estas</w:t>
      </w:r>
      <w:r>
        <w:rPr>
          <w:spacing w:val="-1"/>
        </w:rPr>
        <w:t> </w:t>
      </w:r>
      <w:r>
        <w:rPr/>
        <w:t>estructuras</w:t>
      </w:r>
      <w:r>
        <w:rPr>
          <w:spacing w:val="-4"/>
        </w:rPr>
        <w:t> </w:t>
      </w:r>
      <w:r>
        <w:rPr/>
        <w:t>financieras</w:t>
      </w:r>
      <w:r>
        <w:rPr>
          <w:spacing w:val="-1"/>
        </w:rPr>
        <w:t> </w:t>
      </w:r>
      <w:r>
        <w:rPr/>
        <w:t>mejor</w:t>
      </w:r>
      <w:r>
        <w:rPr>
          <w:spacing w:val="-1"/>
        </w:rPr>
        <w:t> </w:t>
      </w:r>
      <w:r>
        <w:rPr/>
        <w:t>que cualquier consultor que pudiéramos contratar.</w:t>
      </w:r>
    </w:p>
    <w:p>
      <w:pPr>
        <w:pStyle w:val="BodyText"/>
        <w:spacing w:before="147"/>
      </w:pPr>
      <w:r>
        <w:rPr>
          <w:b/>
        </w:rPr>
        <w:t>Javier:</w:t>
      </w:r>
      <w:r>
        <w:t xml:space="preserve"> ¿Crees que estaría dispuesta a involucrarse otra vez, después de lo de Meridian?</w:t>
      </w:r>
    </w:p>
    <w:p>
      <w:pPr>
        <w:spacing w:before="143"/>
        <w:ind w:left="85" w:right="0" w:firstLine="0"/>
        <w:jc w:val="left"/>
        <w:rPr>
          <w:sz w:val="22"/>
        </w:rPr>
      </w:pPr>
      <w:r>
        <w:rPr>
          <w:b/>
          <w:sz w:val="22"/>
        </w:rPr>
        <w:t>Álvaro:</w:t>
      </w:r>
      <w:r>
        <w:rPr>
          <w:b/>
          <w:spacing w:val="-4"/>
          <w:sz w:val="22"/>
        </w:rPr>
        <w:t> </w:t>
      </w:r>
      <w:r>
        <w:rPr>
          <w:sz w:val="22"/>
        </w:rPr>
        <w:t>Solo</w:t>
      </w:r>
      <w:r>
        <w:rPr>
          <w:spacing w:val="-3"/>
          <w:sz w:val="22"/>
        </w:rPr>
        <w:t> </w:t>
      </w:r>
      <w:r>
        <w:rPr>
          <w:sz w:val="22"/>
        </w:rPr>
        <w:t>hay</w:t>
      </w:r>
      <w:r>
        <w:rPr>
          <w:spacing w:val="-3"/>
          <w:sz w:val="22"/>
        </w:rPr>
        <w:t> </w:t>
      </w:r>
      <w:r>
        <w:rPr>
          <w:sz w:val="22"/>
        </w:rPr>
        <w:t>una</w:t>
      </w:r>
      <w:r>
        <w:rPr>
          <w:spacing w:val="-2"/>
          <w:sz w:val="22"/>
        </w:rPr>
        <w:t> </w:t>
      </w:r>
      <w:r>
        <w:rPr>
          <w:sz w:val="22"/>
        </w:rPr>
        <w:t>forma</w:t>
      </w:r>
      <w:r>
        <w:rPr>
          <w:spacing w:val="-2"/>
          <w:sz w:val="22"/>
        </w:rPr>
        <w:t> </w:t>
      </w:r>
      <w:r>
        <w:rPr>
          <w:sz w:val="22"/>
        </w:rPr>
        <w:t>de</w:t>
      </w:r>
      <w:r>
        <w:rPr>
          <w:spacing w:val="-3"/>
          <w:sz w:val="22"/>
        </w:rPr>
        <w:t> </w:t>
      </w:r>
      <w:r>
        <w:rPr>
          <w:spacing w:val="-2"/>
          <w:sz w:val="22"/>
        </w:rPr>
        <w:t>saberlo.</w:t>
      </w:r>
    </w:p>
    <w:p>
      <w:pPr>
        <w:pStyle w:val="BodyText"/>
        <w:spacing w:before="282"/>
        <w:ind w:left="0"/>
      </w:pPr>
    </w:p>
    <w:p>
      <w:pPr>
        <w:pStyle w:val="BodyText"/>
        <w:spacing w:before="0"/>
      </w:pPr>
      <w:r>
        <w:rPr/>
        <w:t>알바로가</w:t>
      </w:r>
      <w:r>
        <w:rPr>
          <w:spacing w:val="27"/>
        </w:rPr>
        <w:t> </w:t>
      </w:r>
      <w:r>
        <w:rPr/>
        <w:t>카밀라에게</w:t>
      </w:r>
      <w:r>
        <w:rPr>
          <w:spacing w:val="28"/>
        </w:rPr>
        <w:t> </w:t>
      </w:r>
      <w:r>
        <w:rPr/>
        <w:t>새로운</w:t>
      </w:r>
      <w:r>
        <w:rPr>
          <w:spacing w:val="31"/>
        </w:rPr>
        <w:t> </w:t>
      </w:r>
      <w:r>
        <w:rPr/>
        <w:t>사건을</w:t>
      </w:r>
      <w:r>
        <w:rPr>
          <w:spacing w:val="31"/>
        </w:rPr>
        <w:t> </w:t>
      </w:r>
      <w:r>
        <w:rPr/>
        <w:t>설명하며,</w:t>
      </w:r>
      <w:r>
        <w:rPr>
          <w:spacing w:val="28"/>
        </w:rPr>
        <w:t> </w:t>
      </w:r>
      <w:r>
        <w:rPr/>
        <w:t>도움을</w:t>
      </w:r>
      <w:r>
        <w:rPr>
          <w:spacing w:val="31"/>
        </w:rPr>
        <w:t> </w:t>
      </w:r>
      <w:r>
        <w:rPr>
          <w:spacing w:val="-2"/>
        </w:rPr>
        <w:t>요청합니다.</w:t>
      </w:r>
    </w:p>
    <w:p>
      <w:pPr>
        <w:pStyle w:val="BodyText"/>
        <w:spacing w:line="230" w:lineRule="auto" w:before="153"/>
      </w:pPr>
      <w:r>
        <w:rPr>
          <w:b/>
        </w:rPr>
        <w:t>Camila:</w:t>
      </w:r>
      <w:r>
        <w:t xml:space="preserve"> (En casa, al verlo llegar con una carpeta bajo el brazo) Álvaro, esa cara la conozco. Pensé que, después de Meridian, nos tomaríamos un tiempo sin casos así.</w:t>
      </w:r>
    </w:p>
    <w:p>
      <w:pPr>
        <w:pStyle w:val="BodyText"/>
        <w:spacing w:line="228" w:lineRule="auto" w:before="159"/>
        <w:ind w:right="224"/>
      </w:pPr>
      <w:r>
        <w:rPr>
          <w:b/>
        </w:rPr>
        <w:t>Álvaro:</w:t>
      </w:r>
      <w:r>
        <w:rPr>
          <w:b/>
          <w:spacing w:val="-4"/>
        </w:rPr>
        <w:t> </w:t>
      </w:r>
      <w:r>
        <w:rPr/>
        <w:t>Ojalá</w:t>
      </w:r>
      <w:r>
        <w:rPr>
          <w:spacing w:val="-2"/>
        </w:rPr>
        <w:t> </w:t>
      </w:r>
      <w:r>
        <w:rPr/>
        <w:t>fuera</w:t>
      </w:r>
      <w:r>
        <w:rPr>
          <w:spacing w:val="-2"/>
        </w:rPr>
        <w:t> </w:t>
      </w:r>
      <w:r>
        <w:rPr/>
        <w:t>así</w:t>
      </w:r>
      <w:r>
        <w:rPr>
          <w:spacing w:val="-2"/>
        </w:rPr>
        <w:t> </w:t>
      </w:r>
      <w:r>
        <w:rPr/>
        <w:t>de</w:t>
      </w:r>
      <w:r>
        <w:rPr>
          <w:spacing w:val="-4"/>
        </w:rPr>
        <w:t> </w:t>
      </w:r>
      <w:r>
        <w:rPr/>
        <w:t>simple.</w:t>
      </w:r>
      <w:r>
        <w:rPr>
          <w:spacing w:val="-4"/>
        </w:rPr>
        <w:t> </w:t>
      </w:r>
      <w:r>
        <w:rPr/>
        <w:t>Tengo</w:t>
      </w:r>
      <w:r>
        <w:rPr>
          <w:spacing w:val="-3"/>
        </w:rPr>
        <w:t> </w:t>
      </w:r>
      <w:r>
        <w:rPr/>
        <w:t>algo</w:t>
      </w:r>
      <w:r>
        <w:rPr>
          <w:spacing w:val="-3"/>
        </w:rPr>
        <w:t> </w:t>
      </w:r>
      <w:r>
        <w:rPr/>
        <w:t>que</w:t>
      </w:r>
      <w:r>
        <w:rPr>
          <w:spacing w:val="-4"/>
        </w:rPr>
        <w:t> </w:t>
      </w:r>
      <w:r>
        <w:rPr/>
        <w:t>creo</w:t>
      </w:r>
      <w:r>
        <w:rPr>
          <w:spacing w:val="-4"/>
        </w:rPr>
        <w:t> </w:t>
      </w:r>
      <w:r>
        <w:rPr/>
        <w:t>que</w:t>
      </w:r>
      <w:r>
        <w:rPr>
          <w:spacing w:val="-4"/>
        </w:rPr>
        <w:t> </w:t>
      </w:r>
      <w:r>
        <w:rPr/>
        <w:t>solo</w:t>
      </w:r>
      <w:r>
        <w:rPr>
          <w:spacing w:val="-3"/>
        </w:rPr>
        <w:t> </w:t>
      </w:r>
      <w:r>
        <w:rPr/>
        <w:t>tú</w:t>
      </w:r>
      <w:r>
        <w:rPr>
          <w:spacing w:val="-3"/>
        </w:rPr>
        <w:t> </w:t>
      </w:r>
      <w:r>
        <w:rPr/>
        <w:t>podrías</w:t>
      </w:r>
      <w:r>
        <w:rPr>
          <w:spacing w:val="-2"/>
        </w:rPr>
        <w:t> </w:t>
      </w:r>
      <w:r>
        <w:rPr/>
        <w:t>ayudarme</w:t>
      </w:r>
      <w:r>
        <w:rPr>
          <w:spacing w:val="-3"/>
        </w:rPr>
        <w:t> </w:t>
      </w:r>
      <w:r>
        <w:rPr/>
        <w:t>a </w:t>
      </w:r>
      <w:r>
        <w:rPr>
          <w:spacing w:val="-2"/>
        </w:rPr>
        <w:t>entender.</w:t>
      </w:r>
    </w:p>
    <w:p>
      <w:pPr>
        <w:spacing w:before="149"/>
        <w:ind w:left="85" w:right="0" w:firstLine="0"/>
        <w:jc w:val="left"/>
        <w:rPr>
          <w:sz w:val="22"/>
        </w:rPr>
      </w:pPr>
      <w:r>
        <w:rPr>
          <w:b/>
          <w:sz w:val="22"/>
        </w:rPr>
        <w:t>Camila:</w:t>
      </w:r>
      <w:r>
        <w:rPr>
          <w:b/>
          <w:spacing w:val="-5"/>
          <w:sz w:val="22"/>
        </w:rPr>
        <w:t> </w:t>
      </w:r>
      <w:r>
        <w:rPr>
          <w:sz w:val="22"/>
        </w:rPr>
        <w:t>Suena</w:t>
      </w:r>
      <w:r>
        <w:rPr>
          <w:spacing w:val="-4"/>
          <w:sz w:val="22"/>
        </w:rPr>
        <w:t> </w:t>
      </w:r>
      <w:r>
        <w:rPr>
          <w:spacing w:val="-2"/>
          <w:sz w:val="22"/>
        </w:rPr>
        <w:t>serio.</w:t>
      </w:r>
    </w:p>
    <w:p>
      <w:pPr>
        <w:pStyle w:val="BodyText"/>
        <w:spacing w:line="228" w:lineRule="auto" w:before="155"/>
        <w:ind w:right="100"/>
      </w:pPr>
      <w:r>
        <w:rPr>
          <w:b/>
        </w:rPr>
        <w:t>Álvaro:</w:t>
      </w:r>
      <w:r>
        <w:t xml:space="preserve"> Lo es. Roselló ha vuelto a moverse. Desde que se nos escapó en Bruselas, no habíamos sabido nada de él.</w:t>
      </w:r>
    </w:p>
    <w:p>
      <w:pPr>
        <w:pStyle w:val="BodyText"/>
        <w:spacing w:line="228" w:lineRule="auto" w:before="164"/>
        <w:ind w:right="224"/>
      </w:pPr>
      <w:r>
        <w:rPr>
          <w:b/>
        </w:rPr>
        <w:t>Camila:</w:t>
      </w:r>
      <w:r>
        <w:t xml:space="preserve"> (Se tensa) ¿El mismo Roselló que me encerró en su despacho para preguntarme por la Universidad de los Andes?</w:t>
      </w:r>
    </w:p>
    <w:p>
      <w:pPr>
        <w:pStyle w:val="BodyText"/>
        <w:spacing w:line="230" w:lineRule="auto" w:before="158"/>
      </w:pPr>
      <w:r>
        <w:rPr>
          <w:b/>
        </w:rPr>
        <w:t>Álvaro:</w:t>
      </w:r>
      <w:r>
        <w:t xml:space="preserve"> El mismo. Casals está condenado, pero a él nunca lo atrapamos. Sigue prófugo.</w:t>
      </w:r>
    </w:p>
    <w:p>
      <w:pPr>
        <w:spacing w:before="145"/>
        <w:ind w:left="85" w:right="0" w:firstLine="0"/>
        <w:jc w:val="left"/>
        <w:rPr>
          <w:sz w:val="22"/>
        </w:rPr>
      </w:pPr>
      <w:r>
        <w:rPr>
          <w:b/>
          <w:sz w:val="22"/>
        </w:rPr>
        <w:t>Camila:</w:t>
      </w:r>
      <w:r>
        <w:rPr>
          <w:b/>
          <w:spacing w:val="-3"/>
          <w:sz w:val="22"/>
        </w:rPr>
        <w:t> </w:t>
      </w:r>
      <w:r>
        <w:rPr>
          <w:sz w:val="22"/>
        </w:rPr>
        <w:t>¿Y</w:t>
      </w:r>
      <w:r>
        <w:rPr>
          <w:spacing w:val="-3"/>
          <w:sz w:val="22"/>
        </w:rPr>
        <w:t> </w:t>
      </w:r>
      <w:r>
        <w:rPr>
          <w:sz w:val="22"/>
        </w:rPr>
        <w:t>ahora</w:t>
      </w:r>
      <w:r>
        <w:rPr>
          <w:spacing w:val="-3"/>
          <w:sz w:val="22"/>
        </w:rPr>
        <w:t> </w:t>
      </w:r>
      <w:r>
        <w:rPr>
          <w:sz w:val="22"/>
        </w:rPr>
        <w:t>ha</w:t>
      </w:r>
      <w:r>
        <w:rPr>
          <w:spacing w:val="-2"/>
          <w:sz w:val="22"/>
        </w:rPr>
        <w:t> reaparecido?</w:t>
      </w:r>
    </w:p>
    <w:p>
      <w:pPr>
        <w:pStyle w:val="BodyText"/>
        <w:spacing w:line="230" w:lineRule="auto" w:before="152"/>
        <w:ind w:right="224"/>
      </w:pPr>
      <w:r>
        <w:rPr>
          <w:b/>
        </w:rPr>
        <w:t>Álvaro:</w:t>
      </w:r>
      <w:r>
        <w:t xml:space="preserve"> Peor. Parece que está usando otra firma de lobby en Bruselas para intentar cambiar las normas europeas contra el blanqueo, a su favor.</w:t>
      </w:r>
    </w:p>
    <w:p>
      <w:pPr>
        <w:pStyle w:val="BodyText"/>
        <w:spacing w:before="144"/>
      </w:pPr>
      <w:r>
        <w:rPr>
          <w:b/>
        </w:rPr>
        <w:t>Camila:</w:t>
      </w:r>
      <w:r>
        <w:t xml:space="preserve"> (Se queda pensativa) Eso es mucho más ambicioso que cualquier cosa que vi con Rigoberto.</w:t>
      </w:r>
    </w:p>
    <w:p>
      <w:pPr>
        <w:pStyle w:val="BodyText"/>
        <w:spacing w:after="0"/>
        <w:sectPr>
          <w:pgSz w:w="11910" w:h="16840"/>
          <w:pgMar w:top="1240" w:bottom="280" w:left="992" w:right="992"/>
        </w:sectPr>
      </w:pPr>
    </w:p>
    <w:p>
      <w:pPr>
        <w:pStyle w:val="BodyText"/>
        <w:spacing w:line="228" w:lineRule="auto" w:before="158"/>
        <w:ind w:right="224"/>
      </w:pPr>
      <w:r>
        <w:rPr>
          <w:b/>
        </w:rPr>
        <w:t>Álvaro:</w:t>
      </w:r>
      <w:r>
        <w:rPr>
          <w:b/>
          <w:spacing w:val="-4"/>
        </w:rPr>
        <w:t> </w:t>
      </w:r>
      <w:r>
        <w:rPr/>
        <w:t>Por</w:t>
      </w:r>
      <w:r>
        <w:rPr>
          <w:spacing w:val="-2"/>
        </w:rPr>
        <w:t> </w:t>
      </w:r>
      <w:r>
        <w:rPr/>
        <w:t>eso</w:t>
      </w:r>
      <w:r>
        <w:rPr>
          <w:spacing w:val="-3"/>
        </w:rPr>
        <w:t> </w:t>
      </w:r>
      <w:r>
        <w:rPr/>
        <w:t>necesito</w:t>
      </w:r>
      <w:r>
        <w:rPr>
          <w:spacing w:val="-3"/>
        </w:rPr>
        <w:t> </w:t>
      </w:r>
      <w:r>
        <w:rPr/>
        <w:t>tu</w:t>
      </w:r>
      <w:r>
        <w:rPr>
          <w:spacing w:val="-3"/>
        </w:rPr>
        <w:t> </w:t>
      </w:r>
      <w:r>
        <w:rPr/>
        <w:t>ayuda.</w:t>
      </w:r>
      <w:r>
        <w:rPr>
          <w:spacing w:val="-3"/>
        </w:rPr>
        <w:t> </w:t>
      </w:r>
      <w:r>
        <w:rPr/>
        <w:t>Nadie</w:t>
      </w:r>
      <w:r>
        <w:rPr>
          <w:spacing w:val="-3"/>
        </w:rPr>
        <w:t> </w:t>
      </w:r>
      <w:r>
        <w:rPr/>
        <w:t>que</w:t>
      </w:r>
      <w:r>
        <w:rPr>
          <w:spacing w:val="-4"/>
        </w:rPr>
        <w:t> </w:t>
      </w:r>
      <w:r>
        <w:rPr/>
        <w:t>conozco</w:t>
      </w:r>
      <w:r>
        <w:rPr>
          <w:spacing w:val="-3"/>
        </w:rPr>
        <w:t> </w:t>
      </w:r>
      <w:r>
        <w:rPr/>
        <w:t>entiende</w:t>
      </w:r>
      <w:r>
        <w:rPr>
          <w:spacing w:val="-4"/>
        </w:rPr>
        <w:t> </w:t>
      </w:r>
      <w:r>
        <w:rPr/>
        <w:t>estas</w:t>
      </w:r>
      <w:r>
        <w:rPr>
          <w:spacing w:val="-2"/>
        </w:rPr>
        <w:t> </w:t>
      </w:r>
      <w:r>
        <w:rPr/>
        <w:t>estructuras</w:t>
      </w:r>
      <w:r>
        <w:rPr>
          <w:spacing w:val="-2"/>
        </w:rPr>
        <w:t> </w:t>
      </w:r>
      <w:r>
        <w:rPr/>
        <w:t>financieras como tú.</w:t>
      </w:r>
    </w:p>
    <w:p>
      <w:pPr>
        <w:pStyle w:val="BodyText"/>
        <w:spacing w:line="230" w:lineRule="auto" w:before="158"/>
        <w:ind w:right="224"/>
      </w:pPr>
      <w:r>
        <w:rPr>
          <w:b/>
        </w:rPr>
        <w:t>Camila:</w:t>
      </w:r>
      <w:r>
        <w:t xml:space="preserve"> (Duda) Después de lo de Meridian, no estoy segura de querer volver a acercarme a ese mundo, ni siquiera desde el otro lado.</w:t>
      </w:r>
    </w:p>
    <w:p>
      <w:pPr>
        <w:pStyle w:val="BodyText"/>
        <w:spacing w:line="228" w:lineRule="auto" w:before="159"/>
      </w:pPr>
      <w:r>
        <w:rPr>
          <w:b/>
        </w:rPr>
        <w:t>Álvaro: </w:t>
      </w:r>
      <w:r>
        <w:rPr/>
        <w:t>Lo entiendo perfectamente, y no te voy a presionar. Pero quiero que sepas que esto podría</w:t>
      </w:r>
      <w:r>
        <w:rPr>
          <w:spacing w:val="-2"/>
        </w:rPr>
        <w:t> </w:t>
      </w:r>
      <w:r>
        <w:rPr/>
        <w:t>ayudar</w:t>
      </w:r>
      <w:r>
        <w:rPr>
          <w:spacing w:val="-2"/>
        </w:rPr>
        <w:t> </w:t>
      </w:r>
      <w:r>
        <w:rPr/>
        <w:t>a</w:t>
      </w:r>
      <w:r>
        <w:rPr>
          <w:spacing w:val="-2"/>
        </w:rPr>
        <w:t> </w:t>
      </w:r>
      <w:r>
        <w:rPr/>
        <w:t>que</w:t>
      </w:r>
      <w:r>
        <w:rPr>
          <w:spacing w:val="-4"/>
        </w:rPr>
        <w:t> </w:t>
      </w:r>
      <w:r>
        <w:rPr/>
        <w:t>gente</w:t>
      </w:r>
      <w:r>
        <w:rPr>
          <w:spacing w:val="-3"/>
        </w:rPr>
        <w:t> </w:t>
      </w:r>
      <w:r>
        <w:rPr/>
        <w:t>como</w:t>
      </w:r>
      <w:r>
        <w:rPr>
          <w:spacing w:val="-3"/>
        </w:rPr>
        <w:t> </w:t>
      </w:r>
      <w:r>
        <w:rPr/>
        <w:t>tú,</w:t>
      </w:r>
      <w:r>
        <w:rPr>
          <w:spacing w:val="-3"/>
        </w:rPr>
        <w:t> </w:t>
      </w:r>
      <w:r>
        <w:rPr/>
        <w:t>atrapada</w:t>
      </w:r>
      <w:r>
        <w:rPr>
          <w:spacing w:val="-2"/>
        </w:rPr>
        <w:t> </w:t>
      </w:r>
      <w:r>
        <w:rPr/>
        <w:t>en</w:t>
      </w:r>
      <w:r>
        <w:rPr>
          <w:spacing w:val="-3"/>
        </w:rPr>
        <w:t> </w:t>
      </w:r>
      <w:r>
        <w:rPr/>
        <w:t>estas</w:t>
      </w:r>
      <w:r>
        <w:rPr>
          <w:spacing w:val="-2"/>
        </w:rPr>
        <w:t> </w:t>
      </w:r>
      <w:r>
        <w:rPr/>
        <w:t>redes,</w:t>
      </w:r>
      <w:r>
        <w:rPr>
          <w:spacing w:val="-3"/>
        </w:rPr>
        <w:t> </w:t>
      </w:r>
      <w:r>
        <w:rPr/>
        <w:t>tenga</w:t>
      </w:r>
      <w:r>
        <w:rPr>
          <w:spacing w:val="-2"/>
        </w:rPr>
        <w:t> </w:t>
      </w:r>
      <w:r>
        <w:rPr/>
        <w:t>menos</w:t>
      </w:r>
      <w:r>
        <w:rPr>
          <w:spacing w:val="-1"/>
        </w:rPr>
        <w:t> </w:t>
      </w:r>
      <w:r>
        <w:rPr/>
        <w:t>posibilidades</w:t>
      </w:r>
      <w:r>
        <w:rPr>
          <w:spacing w:val="-2"/>
        </w:rPr>
        <w:t> </w:t>
      </w:r>
      <w:r>
        <w:rPr/>
        <w:t>de</w:t>
      </w:r>
      <w:r>
        <w:rPr>
          <w:spacing w:val="-4"/>
        </w:rPr>
        <w:t> </w:t>
      </w:r>
      <w:r>
        <w:rPr/>
        <w:t>que existan en el futuro.</w:t>
      </w:r>
    </w:p>
    <w:p>
      <w:pPr>
        <w:pStyle w:val="BodyText"/>
        <w:spacing w:before="149"/>
      </w:pPr>
      <w:r>
        <w:rPr>
          <w:b/>
        </w:rPr>
        <w:t>Camila:</w:t>
      </w:r>
      <w:r>
        <w:rPr>
          <w:b/>
          <w:spacing w:val="-7"/>
        </w:rPr>
        <w:t> </w:t>
      </w:r>
      <w:r>
        <w:rPr/>
        <w:t>(Suspira,</w:t>
      </w:r>
      <w:r>
        <w:rPr>
          <w:spacing w:val="-5"/>
        </w:rPr>
        <w:t> </w:t>
      </w:r>
      <w:r>
        <w:rPr/>
        <w:t>considerándolo)</w:t>
      </w:r>
      <w:r>
        <w:rPr>
          <w:spacing w:val="-5"/>
        </w:rPr>
        <w:t> </w:t>
      </w:r>
      <w:r>
        <w:rPr/>
        <w:t>Dame</w:t>
      </w:r>
      <w:r>
        <w:rPr>
          <w:spacing w:val="-5"/>
        </w:rPr>
        <w:t> </w:t>
      </w:r>
      <w:r>
        <w:rPr/>
        <w:t>un</w:t>
      </w:r>
      <w:r>
        <w:rPr>
          <w:spacing w:val="-6"/>
        </w:rPr>
        <w:t> </w:t>
      </w:r>
      <w:r>
        <w:rPr/>
        <w:t>día</w:t>
      </w:r>
      <w:r>
        <w:rPr>
          <w:spacing w:val="-6"/>
        </w:rPr>
        <w:t> </w:t>
      </w:r>
      <w:r>
        <w:rPr/>
        <w:t>para</w:t>
      </w:r>
      <w:r>
        <w:rPr>
          <w:spacing w:val="-4"/>
        </w:rPr>
        <w:t> </w:t>
      </w:r>
      <w:r>
        <w:rPr>
          <w:spacing w:val="-2"/>
        </w:rPr>
        <w:t>pensarlo.</w:t>
      </w:r>
    </w:p>
    <w:p>
      <w:pPr>
        <w:pStyle w:val="BodyText"/>
        <w:spacing w:before="142"/>
      </w:pPr>
      <w:r>
        <w:rPr>
          <w:b/>
        </w:rPr>
        <w:t>Álvaro:</w:t>
      </w:r>
      <w:r>
        <w:rPr>
          <w:b/>
          <w:spacing w:val="-5"/>
        </w:rPr>
        <w:t> </w:t>
      </w:r>
      <w:r>
        <w:rPr/>
        <w:t>Por</w:t>
      </w:r>
      <w:r>
        <w:rPr>
          <w:spacing w:val="-2"/>
        </w:rPr>
        <w:t> </w:t>
      </w:r>
      <w:r>
        <w:rPr/>
        <w:t>supuesto.</w:t>
      </w:r>
      <w:r>
        <w:rPr>
          <w:spacing w:val="-4"/>
        </w:rPr>
        <w:t> </w:t>
      </w:r>
      <w:r>
        <w:rPr/>
        <w:t>Sea</w:t>
      </w:r>
      <w:r>
        <w:rPr>
          <w:spacing w:val="-3"/>
        </w:rPr>
        <w:t> </w:t>
      </w:r>
      <w:r>
        <w:rPr/>
        <w:t>cual</w:t>
      </w:r>
      <w:r>
        <w:rPr>
          <w:spacing w:val="-3"/>
        </w:rPr>
        <w:t> </w:t>
      </w:r>
      <w:r>
        <w:rPr/>
        <w:t>sea</w:t>
      </w:r>
      <w:r>
        <w:rPr>
          <w:spacing w:val="-3"/>
        </w:rPr>
        <w:t> </w:t>
      </w:r>
      <w:r>
        <w:rPr/>
        <w:t>tu</w:t>
      </w:r>
      <w:r>
        <w:rPr>
          <w:spacing w:val="-3"/>
        </w:rPr>
        <w:t> </w:t>
      </w:r>
      <w:r>
        <w:rPr/>
        <w:t>decisión,</w:t>
      </w:r>
      <w:r>
        <w:rPr>
          <w:spacing w:val="-6"/>
        </w:rPr>
        <w:t> </w:t>
      </w:r>
      <w:r>
        <w:rPr/>
        <w:t>la</w:t>
      </w:r>
      <w:r>
        <w:rPr>
          <w:spacing w:val="-2"/>
        </w:rPr>
        <w:t> respeto.</w:t>
      </w:r>
    </w:p>
    <w:p>
      <w:pPr>
        <w:pStyle w:val="BodyText"/>
        <w:spacing w:line="228" w:lineRule="auto" w:before="158"/>
        <w:ind w:right="224"/>
      </w:pPr>
      <w:r>
        <w:rPr>
          <w:b/>
        </w:rPr>
        <w:t>Camila:</w:t>
      </w:r>
      <w:r>
        <w:t xml:space="preserve"> (A la mañana siguiente, durante el desayuno) Álvaro, lo he pensado. Voy a ayudarte. Pero con una condición.</w:t>
      </w:r>
    </w:p>
    <w:p>
      <w:pPr>
        <w:spacing w:before="146"/>
        <w:ind w:left="85" w:right="0" w:firstLine="0"/>
        <w:jc w:val="left"/>
        <w:rPr>
          <w:sz w:val="22"/>
        </w:rPr>
      </w:pPr>
      <w:r>
        <w:rPr>
          <w:b/>
          <w:sz w:val="22"/>
        </w:rPr>
        <w:t>Álvaro:</w:t>
      </w:r>
      <w:r>
        <w:rPr>
          <w:b/>
          <w:spacing w:val="-3"/>
          <w:sz w:val="22"/>
        </w:rPr>
        <w:t> </w:t>
      </w:r>
      <w:r>
        <w:rPr>
          <w:spacing w:val="-2"/>
          <w:sz w:val="22"/>
        </w:rPr>
        <w:t>Dime.</w:t>
      </w:r>
    </w:p>
    <w:p>
      <w:pPr>
        <w:pStyle w:val="BodyText"/>
        <w:spacing w:before="144"/>
      </w:pPr>
      <w:r>
        <w:rPr>
          <w:b/>
        </w:rPr>
        <w:t>Camila:</w:t>
      </w:r>
      <w:r>
        <w:rPr>
          <w:b/>
          <w:spacing w:val="-5"/>
        </w:rPr>
        <w:t> </w:t>
      </w:r>
      <w:r>
        <w:rPr/>
        <w:t>Que</w:t>
      </w:r>
      <w:r>
        <w:rPr>
          <w:spacing w:val="-5"/>
        </w:rPr>
        <w:t> </w:t>
      </w:r>
      <w:r>
        <w:rPr/>
        <w:t>esta</w:t>
      </w:r>
      <w:r>
        <w:rPr>
          <w:spacing w:val="-5"/>
        </w:rPr>
        <w:t> </w:t>
      </w:r>
      <w:r>
        <w:rPr/>
        <w:t>vez,</w:t>
      </w:r>
      <w:r>
        <w:rPr>
          <w:spacing w:val="-4"/>
        </w:rPr>
        <w:t> </w:t>
      </w:r>
      <w:r>
        <w:rPr/>
        <w:t>sea</w:t>
      </w:r>
      <w:r>
        <w:rPr>
          <w:spacing w:val="-4"/>
        </w:rPr>
        <w:t> </w:t>
      </w:r>
      <w:r>
        <w:rPr/>
        <w:t>yo</w:t>
      </w:r>
      <w:r>
        <w:rPr>
          <w:spacing w:val="-3"/>
        </w:rPr>
        <w:t> </w:t>
      </w:r>
      <w:r>
        <w:rPr/>
        <w:t>quien</w:t>
      </w:r>
      <w:r>
        <w:rPr>
          <w:spacing w:val="-4"/>
        </w:rPr>
        <w:t> </w:t>
      </w:r>
      <w:r>
        <w:rPr/>
        <w:t>decida</w:t>
      </w:r>
      <w:r>
        <w:rPr>
          <w:spacing w:val="-3"/>
        </w:rPr>
        <w:t> </w:t>
      </w:r>
      <w:r>
        <w:rPr/>
        <w:t>hasta</w:t>
      </w:r>
      <w:r>
        <w:rPr>
          <w:spacing w:val="-2"/>
        </w:rPr>
        <w:t> </w:t>
      </w:r>
      <w:r>
        <w:rPr/>
        <w:t>dónde</w:t>
      </w:r>
      <w:r>
        <w:rPr>
          <w:spacing w:val="-5"/>
        </w:rPr>
        <w:t> </w:t>
      </w:r>
      <w:r>
        <w:rPr/>
        <w:t>me</w:t>
      </w:r>
      <w:r>
        <w:rPr>
          <w:spacing w:val="-4"/>
        </w:rPr>
        <w:t> </w:t>
      </w:r>
      <w:r>
        <w:rPr/>
        <w:t>involucro,</w:t>
      </w:r>
      <w:r>
        <w:rPr>
          <w:spacing w:val="-4"/>
        </w:rPr>
        <w:t> </w:t>
      </w:r>
      <w:r>
        <w:rPr/>
        <w:t>y</w:t>
      </w:r>
      <w:r>
        <w:rPr>
          <w:spacing w:val="-7"/>
        </w:rPr>
        <w:t> </w:t>
      </w:r>
      <w:r>
        <w:rPr/>
        <w:t>cuándo</w:t>
      </w:r>
      <w:r>
        <w:rPr>
          <w:spacing w:val="-3"/>
        </w:rPr>
        <w:t> </w:t>
      </w:r>
      <w:r>
        <w:rPr>
          <w:spacing w:val="-2"/>
        </w:rPr>
        <w:t>parar.</w:t>
      </w:r>
    </w:p>
    <w:p>
      <w:pPr>
        <w:pStyle w:val="BodyText"/>
      </w:pPr>
      <w:r>
        <w:rPr>
          <w:b/>
        </w:rPr>
        <w:t>Álvaro:</w:t>
      </w:r>
      <w:r>
        <w:rPr>
          <w:b/>
          <w:spacing w:val="-5"/>
        </w:rPr>
        <w:t> </w:t>
      </w:r>
      <w:r>
        <w:rPr/>
        <w:t>Trato</w:t>
      </w:r>
      <w:r>
        <w:rPr>
          <w:spacing w:val="-3"/>
        </w:rPr>
        <w:t> </w:t>
      </w:r>
      <w:r>
        <w:rPr/>
        <w:t>hecho.</w:t>
      </w:r>
      <w:r>
        <w:rPr>
          <w:spacing w:val="-4"/>
        </w:rPr>
        <w:t> </w:t>
      </w:r>
      <w:r>
        <w:rPr/>
        <w:t>Y</w:t>
      </w:r>
      <w:r>
        <w:rPr>
          <w:spacing w:val="-2"/>
        </w:rPr>
        <w:t> </w:t>
      </w:r>
      <w:r>
        <w:rPr/>
        <w:t>Camila...</w:t>
      </w:r>
      <w:r>
        <w:rPr>
          <w:spacing w:val="-5"/>
        </w:rPr>
        <w:t> </w:t>
      </w:r>
      <w:r>
        <w:rPr/>
        <w:t>gracias,</w:t>
      </w:r>
      <w:r>
        <w:rPr>
          <w:spacing w:val="-4"/>
        </w:rPr>
        <w:t> </w:t>
      </w:r>
      <w:r>
        <w:rPr/>
        <w:t>de</w:t>
      </w:r>
      <w:r>
        <w:rPr>
          <w:spacing w:val="-4"/>
        </w:rPr>
        <w:t> </w:t>
      </w:r>
      <w:r>
        <w:rPr>
          <w:spacing w:val="-2"/>
        </w:rPr>
        <w:t>verdad.</w:t>
      </w:r>
    </w:p>
    <w:p>
      <w:pPr>
        <w:pStyle w:val="BodyText"/>
        <w:spacing w:before="282"/>
        <w:ind w:left="0"/>
      </w:pPr>
    </w:p>
    <w:p>
      <w:pPr>
        <w:pStyle w:val="BodyText"/>
        <w:spacing w:before="0"/>
      </w:pPr>
      <w:r>
        <w:rPr/>
        <w:t>카밀라가</w:t>
      </w:r>
      <w:r>
        <w:rPr>
          <w:spacing w:val="30"/>
        </w:rPr>
        <w:t> </w:t>
      </w:r>
      <w:r>
        <w:rPr/>
        <w:t>확보된</w:t>
      </w:r>
      <w:r>
        <w:rPr>
          <w:spacing w:val="29"/>
        </w:rPr>
        <w:t> </w:t>
      </w:r>
      <w:r>
        <w:rPr/>
        <w:t>문서를</w:t>
      </w:r>
      <w:r>
        <w:rPr>
          <w:spacing w:val="29"/>
        </w:rPr>
        <w:t> </w:t>
      </w:r>
      <w:r>
        <w:rPr/>
        <w:t>분석하며,</w:t>
      </w:r>
      <w:r>
        <w:rPr>
          <w:spacing w:val="29"/>
        </w:rPr>
        <w:t> </w:t>
      </w:r>
      <w:r>
        <w:rPr/>
        <w:t>브뤼셀</w:t>
      </w:r>
      <w:r>
        <w:rPr>
          <w:spacing w:val="32"/>
        </w:rPr>
        <w:t> </w:t>
      </w:r>
      <w:r>
        <w:rPr/>
        <w:t>로비</w:t>
      </w:r>
      <w:r>
        <w:rPr>
          <w:spacing w:val="29"/>
        </w:rPr>
        <w:t> </w:t>
      </w:r>
      <w:r>
        <w:rPr/>
        <w:t>회사와</w:t>
      </w:r>
      <w:r>
        <w:rPr>
          <w:spacing w:val="30"/>
        </w:rPr>
        <w:t> </w:t>
      </w:r>
      <w:r>
        <w:rPr/>
        <w:t>재단의</w:t>
      </w:r>
      <w:r>
        <w:rPr>
          <w:spacing w:val="29"/>
        </w:rPr>
        <w:t> </w:t>
      </w:r>
      <w:r>
        <w:rPr/>
        <w:t>자금</w:t>
      </w:r>
      <w:r>
        <w:rPr>
          <w:spacing w:val="29"/>
        </w:rPr>
        <w:t> </w:t>
      </w:r>
      <w:r>
        <w:rPr/>
        <w:t>구조를</w:t>
      </w:r>
      <w:r>
        <w:rPr>
          <w:spacing w:val="33"/>
        </w:rPr>
        <w:t> </w:t>
      </w:r>
      <w:r>
        <w:rPr>
          <w:spacing w:val="-2"/>
        </w:rPr>
        <w:t>설명합니다.</w:t>
      </w:r>
    </w:p>
    <w:p>
      <w:pPr>
        <w:pStyle w:val="BodyText"/>
        <w:spacing w:line="230" w:lineRule="auto" w:before="153"/>
      </w:pPr>
      <w:r>
        <w:rPr>
          <w:b/>
        </w:rPr>
        <w:t>Camila:</w:t>
      </w:r>
      <w:r>
        <w:rPr>
          <w:b/>
          <w:spacing w:val="-2"/>
        </w:rPr>
        <w:t> </w:t>
      </w:r>
      <w:r>
        <w:rPr/>
        <w:t>(Revisando</w:t>
      </w:r>
      <w:r>
        <w:rPr>
          <w:spacing w:val="-3"/>
        </w:rPr>
        <w:t> </w:t>
      </w:r>
      <w:r>
        <w:rPr/>
        <w:t>documentos</w:t>
      </w:r>
      <w:r>
        <w:rPr>
          <w:spacing w:val="-2"/>
        </w:rPr>
        <w:t> </w:t>
      </w:r>
      <w:r>
        <w:rPr/>
        <w:t>con</w:t>
      </w:r>
      <w:r>
        <w:rPr>
          <w:spacing w:val="-4"/>
        </w:rPr>
        <w:t> </w:t>
      </w:r>
      <w:r>
        <w:rPr/>
        <w:t>Álvaro</w:t>
      </w:r>
      <w:r>
        <w:rPr>
          <w:spacing w:val="-3"/>
        </w:rPr>
        <w:t> </w:t>
      </w:r>
      <w:r>
        <w:rPr/>
        <w:t>y</w:t>
      </w:r>
      <w:r>
        <w:rPr>
          <w:spacing w:val="-4"/>
        </w:rPr>
        <w:t> </w:t>
      </w:r>
      <w:r>
        <w:rPr/>
        <w:t>Javier)</w:t>
      </w:r>
      <w:r>
        <w:rPr>
          <w:spacing w:val="-3"/>
        </w:rPr>
        <w:t> </w:t>
      </w:r>
      <w:r>
        <w:rPr/>
        <w:t>Esto</w:t>
      </w:r>
      <w:r>
        <w:rPr>
          <w:spacing w:val="-2"/>
        </w:rPr>
        <w:t> </w:t>
      </w:r>
      <w:r>
        <w:rPr/>
        <w:t>es</w:t>
      </w:r>
      <w:r>
        <w:rPr>
          <w:spacing w:val="-2"/>
        </w:rPr>
        <w:t> </w:t>
      </w:r>
      <w:r>
        <w:rPr/>
        <w:t>más</w:t>
      </w:r>
      <w:r>
        <w:rPr>
          <w:spacing w:val="-2"/>
        </w:rPr>
        <w:t> </w:t>
      </w:r>
      <w:r>
        <w:rPr/>
        <w:t>complejo</w:t>
      </w:r>
      <w:r>
        <w:rPr>
          <w:spacing w:val="-3"/>
        </w:rPr>
        <w:t> </w:t>
      </w:r>
      <w:r>
        <w:rPr/>
        <w:t>de</w:t>
      </w:r>
      <w:r>
        <w:rPr>
          <w:spacing w:val="-4"/>
        </w:rPr>
        <w:t> </w:t>
      </w:r>
      <w:r>
        <w:rPr/>
        <w:t>lo</w:t>
      </w:r>
      <w:r>
        <w:rPr>
          <w:spacing w:val="-3"/>
        </w:rPr>
        <w:t> </w:t>
      </w:r>
      <w:r>
        <w:rPr/>
        <w:t>que</w:t>
      </w:r>
      <w:r>
        <w:rPr>
          <w:spacing w:val="-4"/>
        </w:rPr>
        <w:t> </w:t>
      </w:r>
      <w:r>
        <w:rPr/>
        <w:t>imaginaba, pero reconozco el patrón.</w:t>
      </w:r>
    </w:p>
    <w:p>
      <w:pPr>
        <w:spacing w:before="144"/>
        <w:ind w:left="85" w:right="0" w:firstLine="0"/>
        <w:jc w:val="left"/>
        <w:rPr>
          <w:sz w:val="22"/>
        </w:rPr>
      </w:pPr>
      <w:r>
        <w:rPr>
          <w:b/>
          <w:sz w:val="22"/>
        </w:rPr>
        <w:t>Álvaro:</w:t>
      </w:r>
      <w:r>
        <w:rPr>
          <w:b/>
          <w:spacing w:val="-8"/>
          <w:sz w:val="22"/>
        </w:rPr>
        <w:t> </w:t>
      </w:r>
      <w:r>
        <w:rPr>
          <w:sz w:val="22"/>
        </w:rPr>
        <w:t>Explícanoslo,</w:t>
      </w:r>
      <w:r>
        <w:rPr>
          <w:spacing w:val="-8"/>
          <w:sz w:val="22"/>
        </w:rPr>
        <w:t> </w:t>
      </w:r>
      <w:r>
        <w:rPr>
          <w:spacing w:val="-2"/>
          <w:sz w:val="22"/>
        </w:rPr>
        <w:t>despacio.</w:t>
      </w:r>
    </w:p>
    <w:p>
      <w:pPr>
        <w:pStyle w:val="BodyText"/>
        <w:spacing w:line="230" w:lineRule="auto" w:before="153"/>
        <w:ind w:right="224"/>
      </w:pPr>
      <w:r>
        <w:rPr>
          <w:b/>
        </w:rPr>
        <w:t>Camila:</w:t>
      </w:r>
      <w:r>
        <w:rPr>
          <w:b/>
          <w:spacing w:val="-1"/>
        </w:rPr>
        <w:t> </w:t>
      </w:r>
      <w:r>
        <w:rPr/>
        <w:t>La</w:t>
      </w:r>
      <w:r>
        <w:rPr>
          <w:spacing w:val="-2"/>
        </w:rPr>
        <w:t> </w:t>
      </w:r>
      <w:r>
        <w:rPr/>
        <w:t>fundación</w:t>
      </w:r>
      <w:r>
        <w:rPr>
          <w:spacing w:val="-3"/>
        </w:rPr>
        <w:t> </w:t>
      </w:r>
      <w:r>
        <w:rPr/>
        <w:t>de</w:t>
      </w:r>
      <w:r>
        <w:rPr>
          <w:spacing w:val="-5"/>
        </w:rPr>
        <w:t> </w:t>
      </w:r>
      <w:r>
        <w:rPr/>
        <w:t>Luxemburgo</w:t>
      </w:r>
      <w:r>
        <w:rPr>
          <w:spacing w:val="-2"/>
        </w:rPr>
        <w:t> </w:t>
      </w:r>
      <w:r>
        <w:rPr/>
        <w:t>no</w:t>
      </w:r>
      <w:r>
        <w:rPr>
          <w:spacing w:val="-3"/>
        </w:rPr>
        <w:t> </w:t>
      </w:r>
      <w:r>
        <w:rPr/>
        <w:t>financia</w:t>
      </w:r>
      <w:r>
        <w:rPr>
          <w:spacing w:val="-1"/>
        </w:rPr>
        <w:t> </w:t>
      </w:r>
      <w:r>
        <w:rPr/>
        <w:t>directamente</w:t>
      </w:r>
      <w:r>
        <w:rPr>
          <w:spacing w:val="-2"/>
        </w:rPr>
        <w:t> </w:t>
      </w:r>
      <w:r>
        <w:rPr/>
        <w:t>a</w:t>
      </w:r>
      <w:r>
        <w:rPr>
          <w:spacing w:val="-1"/>
        </w:rPr>
        <w:t> </w:t>
      </w:r>
      <w:r>
        <w:rPr/>
        <w:t>Bruselas</w:t>
      </w:r>
      <w:r>
        <w:rPr>
          <w:spacing w:val="-1"/>
        </w:rPr>
        <w:t> </w:t>
      </w:r>
      <w:r>
        <w:rPr/>
        <w:t>Estrategia.</w:t>
      </w:r>
      <w:r>
        <w:rPr>
          <w:spacing w:val="-2"/>
        </w:rPr>
        <w:t> </w:t>
      </w:r>
      <w:r>
        <w:rPr/>
        <w:t>Pasa</w:t>
      </w:r>
      <w:r>
        <w:rPr>
          <w:spacing w:val="-1"/>
        </w:rPr>
        <w:t> </w:t>
      </w:r>
      <w:r>
        <w:rPr/>
        <w:t>el dinero</w:t>
      </w:r>
      <w:r>
        <w:rPr>
          <w:spacing w:val="-8"/>
        </w:rPr>
        <w:t> </w:t>
      </w:r>
      <w:r>
        <w:rPr/>
        <w:t>a</w:t>
      </w:r>
      <w:r>
        <w:rPr>
          <w:spacing w:val="-6"/>
        </w:rPr>
        <w:t> </w:t>
      </w:r>
      <w:r>
        <w:rPr/>
        <w:t>través</w:t>
      </w:r>
      <w:r>
        <w:rPr>
          <w:spacing w:val="-5"/>
        </w:rPr>
        <w:t> </w:t>
      </w:r>
      <w:r>
        <w:rPr/>
        <w:t>de</w:t>
      </w:r>
      <w:r>
        <w:rPr>
          <w:spacing w:val="-7"/>
        </w:rPr>
        <w:t> </w:t>
      </w:r>
      <w:r>
        <w:rPr/>
        <w:t>dos</w:t>
      </w:r>
      <w:r>
        <w:rPr>
          <w:spacing w:val="-6"/>
        </w:rPr>
        <w:t> </w:t>
      </w:r>
      <w:r>
        <w:rPr/>
        <w:t>entidades</w:t>
      </w:r>
      <w:r>
        <w:rPr>
          <w:spacing w:val="-5"/>
        </w:rPr>
        <w:t> </w:t>
      </w:r>
      <w:r>
        <w:rPr/>
        <w:t>intermedias,</w:t>
      </w:r>
      <w:r>
        <w:rPr>
          <w:spacing w:val="-8"/>
        </w:rPr>
        <w:t> </w:t>
      </w:r>
      <w:r>
        <w:rPr/>
        <w:t>registradas</w:t>
      </w:r>
      <w:r>
        <w:rPr>
          <w:spacing w:val="-6"/>
        </w:rPr>
        <w:t> </w:t>
      </w:r>
      <w:r>
        <w:rPr/>
        <w:t>como</w:t>
      </w:r>
      <w:r>
        <w:rPr>
          <w:spacing w:val="-4"/>
        </w:rPr>
        <w:t> </w:t>
      </w:r>
      <w:r>
        <w:rPr/>
        <w:t>“institutos</w:t>
      </w:r>
      <w:r>
        <w:rPr>
          <w:spacing w:val="-6"/>
        </w:rPr>
        <w:t> </w:t>
      </w:r>
      <w:r>
        <w:rPr/>
        <w:t>de</w:t>
      </w:r>
      <w:r>
        <w:rPr>
          <w:spacing w:val="-6"/>
        </w:rPr>
        <w:t> </w:t>
      </w:r>
      <w:r>
        <w:rPr>
          <w:spacing w:val="-2"/>
        </w:rPr>
        <w:t>investigación”.</w:t>
      </w:r>
    </w:p>
    <w:p>
      <w:pPr>
        <w:pStyle w:val="BodyText"/>
        <w:spacing w:before="143"/>
      </w:pPr>
      <w:r>
        <w:rPr>
          <w:b/>
        </w:rPr>
        <w:t>Javier:</w:t>
      </w:r>
      <w:r>
        <w:rPr>
          <w:b/>
          <w:spacing w:val="-7"/>
        </w:rPr>
        <w:t> </w:t>
      </w:r>
      <w:r>
        <w:rPr/>
        <w:t>¿Institutos</w:t>
      </w:r>
      <w:r>
        <w:rPr>
          <w:spacing w:val="-6"/>
        </w:rPr>
        <w:t> </w:t>
      </w:r>
      <w:r>
        <w:rPr/>
        <w:t>de</w:t>
      </w:r>
      <w:r>
        <w:rPr>
          <w:spacing w:val="-7"/>
        </w:rPr>
        <w:t> </w:t>
      </w:r>
      <w:r>
        <w:rPr/>
        <w:t>investigación</w:t>
      </w:r>
      <w:r>
        <w:rPr>
          <w:spacing w:val="-6"/>
        </w:rPr>
        <w:t> </w:t>
      </w:r>
      <w:r>
        <w:rPr>
          <w:spacing w:val="-2"/>
        </w:rPr>
        <w:t>falsos?</w:t>
      </w:r>
    </w:p>
    <w:p>
      <w:pPr>
        <w:pStyle w:val="BodyText"/>
        <w:spacing w:line="230" w:lineRule="auto" w:before="153"/>
        <w:ind w:right="224"/>
      </w:pPr>
      <w:r>
        <w:rPr>
          <w:b/>
        </w:rPr>
        <w:t>Camila:</w:t>
      </w:r>
      <w:r>
        <w:rPr>
          <w:b/>
          <w:spacing w:val="-2"/>
        </w:rPr>
        <w:t> </w:t>
      </w:r>
      <w:r>
        <w:rPr/>
        <w:t>No</w:t>
      </w:r>
      <w:r>
        <w:rPr>
          <w:spacing w:val="-3"/>
        </w:rPr>
        <w:t> </w:t>
      </w:r>
      <w:r>
        <w:rPr/>
        <w:t>necesariamente</w:t>
      </w:r>
      <w:r>
        <w:rPr>
          <w:spacing w:val="-3"/>
        </w:rPr>
        <w:t> </w:t>
      </w:r>
      <w:r>
        <w:rPr/>
        <w:t>falsos,</w:t>
      </w:r>
      <w:r>
        <w:rPr>
          <w:spacing w:val="-3"/>
        </w:rPr>
        <w:t> </w:t>
      </w:r>
      <w:r>
        <w:rPr/>
        <w:t>pero</w:t>
      </w:r>
      <w:r>
        <w:rPr>
          <w:spacing w:val="-3"/>
        </w:rPr>
        <w:t> </w:t>
      </w:r>
      <w:r>
        <w:rPr/>
        <w:t>con</w:t>
      </w:r>
      <w:r>
        <w:rPr>
          <w:spacing w:val="-4"/>
        </w:rPr>
        <w:t> </w:t>
      </w:r>
      <w:r>
        <w:rPr/>
        <w:t>actividad</w:t>
      </w:r>
      <w:r>
        <w:rPr>
          <w:spacing w:val="-4"/>
        </w:rPr>
        <w:t> </w:t>
      </w:r>
      <w:r>
        <w:rPr/>
        <w:t>mínima</w:t>
      </w:r>
      <w:r>
        <w:rPr>
          <w:spacing w:val="-5"/>
        </w:rPr>
        <w:t> </w:t>
      </w:r>
      <w:r>
        <w:rPr/>
        <w:t>real,</w:t>
      </w:r>
      <w:r>
        <w:rPr>
          <w:spacing w:val="-3"/>
        </w:rPr>
        <w:t> </w:t>
      </w:r>
      <w:r>
        <w:rPr/>
        <w:t>diseñados</w:t>
      </w:r>
      <w:r>
        <w:rPr>
          <w:spacing w:val="-2"/>
        </w:rPr>
        <w:t> </w:t>
      </w:r>
      <w:r>
        <w:rPr/>
        <w:t>para</w:t>
      </w:r>
      <w:r>
        <w:rPr>
          <w:spacing w:val="-5"/>
        </w:rPr>
        <w:t> </w:t>
      </w:r>
      <w:r>
        <w:rPr/>
        <w:t>justificar transferencias grandes sin levantar sospechas.</w:t>
      </w:r>
    </w:p>
    <w:p>
      <w:pPr>
        <w:pStyle w:val="BodyText"/>
        <w:spacing w:before="145"/>
      </w:pPr>
      <w:r>
        <w:rPr>
          <w:b/>
        </w:rPr>
        <w:t>Álvaro:</w:t>
      </w:r>
      <w:r>
        <w:rPr>
          <w:b/>
          <w:spacing w:val="-4"/>
        </w:rPr>
        <w:t> </w:t>
      </w:r>
      <w:r>
        <w:rPr/>
        <w:t>¿Y</w:t>
      </w:r>
      <w:r>
        <w:rPr>
          <w:spacing w:val="-2"/>
        </w:rPr>
        <w:t> </w:t>
      </w:r>
      <w:r>
        <w:rPr/>
        <w:t>de</w:t>
      </w:r>
      <w:r>
        <w:rPr>
          <w:spacing w:val="-4"/>
        </w:rPr>
        <w:t> </w:t>
      </w:r>
      <w:r>
        <w:rPr/>
        <w:t>ahí</w:t>
      </w:r>
      <w:r>
        <w:rPr>
          <w:spacing w:val="-2"/>
        </w:rPr>
        <w:t> </w:t>
      </w:r>
      <w:r>
        <w:rPr/>
        <w:t>el</w:t>
      </w:r>
      <w:r>
        <w:rPr>
          <w:spacing w:val="-2"/>
        </w:rPr>
        <w:t> </w:t>
      </w:r>
      <w:r>
        <w:rPr/>
        <w:t>dinero</w:t>
      </w:r>
      <w:r>
        <w:rPr>
          <w:spacing w:val="-2"/>
        </w:rPr>
        <w:t> </w:t>
      </w:r>
      <w:r>
        <w:rPr/>
        <w:t>llega</w:t>
      </w:r>
      <w:r>
        <w:rPr>
          <w:spacing w:val="-2"/>
        </w:rPr>
        <w:t> </w:t>
      </w:r>
      <w:r>
        <w:rPr/>
        <w:t>a</w:t>
      </w:r>
      <w:r>
        <w:rPr>
          <w:spacing w:val="-6"/>
        </w:rPr>
        <w:t> </w:t>
      </w:r>
      <w:r>
        <w:rPr/>
        <w:t>la</w:t>
      </w:r>
      <w:r>
        <w:rPr>
          <w:spacing w:val="-2"/>
        </w:rPr>
        <w:t> </w:t>
      </w:r>
      <w:r>
        <w:rPr/>
        <w:t>firma</w:t>
      </w:r>
      <w:r>
        <w:rPr>
          <w:spacing w:val="-2"/>
        </w:rPr>
        <w:t> </w:t>
      </w:r>
      <w:r>
        <w:rPr/>
        <w:t>de</w:t>
      </w:r>
      <w:r>
        <w:rPr>
          <w:spacing w:val="-3"/>
        </w:rPr>
        <w:t> </w:t>
      </w:r>
      <w:r>
        <w:rPr>
          <w:spacing w:val="-2"/>
        </w:rPr>
        <w:t>lobby?</w:t>
      </w:r>
    </w:p>
    <w:p>
      <w:pPr>
        <w:pStyle w:val="BodyText"/>
        <w:spacing w:line="230" w:lineRule="auto" w:before="152"/>
        <w:ind w:right="224"/>
      </w:pPr>
      <w:r>
        <w:rPr>
          <w:b/>
        </w:rPr>
        <w:t>Camila:</w:t>
      </w:r>
      <w:r>
        <w:rPr>
          <w:b/>
          <w:spacing w:val="-2"/>
        </w:rPr>
        <w:t> </w:t>
      </w:r>
      <w:r>
        <w:rPr/>
        <w:t>Exacto.</w:t>
      </w:r>
      <w:r>
        <w:rPr>
          <w:spacing w:val="-3"/>
        </w:rPr>
        <w:t> </w:t>
      </w:r>
      <w:r>
        <w:rPr/>
        <w:t>Y</w:t>
      </w:r>
      <w:r>
        <w:rPr>
          <w:spacing w:val="-2"/>
        </w:rPr>
        <w:t> </w:t>
      </w:r>
      <w:r>
        <w:rPr/>
        <w:t>la</w:t>
      </w:r>
      <w:r>
        <w:rPr>
          <w:spacing w:val="-2"/>
        </w:rPr>
        <w:t> </w:t>
      </w:r>
      <w:r>
        <w:rPr/>
        <w:t>firma</w:t>
      </w:r>
      <w:r>
        <w:rPr>
          <w:spacing w:val="-2"/>
        </w:rPr>
        <w:t> </w:t>
      </w:r>
      <w:r>
        <w:rPr/>
        <w:t>de</w:t>
      </w:r>
      <w:r>
        <w:rPr>
          <w:spacing w:val="-4"/>
        </w:rPr>
        <w:t> </w:t>
      </w:r>
      <w:r>
        <w:rPr/>
        <w:t>lobby,</w:t>
      </w:r>
      <w:r>
        <w:rPr>
          <w:spacing w:val="-3"/>
        </w:rPr>
        <w:t> </w:t>
      </w:r>
      <w:r>
        <w:rPr/>
        <w:t>a</w:t>
      </w:r>
      <w:r>
        <w:rPr>
          <w:spacing w:val="-2"/>
        </w:rPr>
        <w:t> </w:t>
      </w:r>
      <w:r>
        <w:rPr/>
        <w:t>su</w:t>
      </w:r>
      <w:r>
        <w:rPr>
          <w:spacing w:val="-4"/>
        </w:rPr>
        <w:t> </w:t>
      </w:r>
      <w:r>
        <w:rPr/>
        <w:t>vez,</w:t>
      </w:r>
      <w:r>
        <w:rPr>
          <w:spacing w:val="-3"/>
        </w:rPr>
        <w:t> </w:t>
      </w:r>
      <w:r>
        <w:rPr/>
        <w:t>contrata</w:t>
      </w:r>
      <w:r>
        <w:rPr>
          <w:spacing w:val="-2"/>
        </w:rPr>
        <w:t> </w:t>
      </w:r>
      <w:r>
        <w:rPr/>
        <w:t>a</w:t>
      </w:r>
      <w:r>
        <w:rPr>
          <w:spacing w:val="-2"/>
        </w:rPr>
        <w:t> </w:t>
      </w:r>
      <w:r>
        <w:rPr/>
        <w:t>antiguos</w:t>
      </w:r>
      <w:r>
        <w:rPr>
          <w:spacing w:val="-2"/>
        </w:rPr>
        <w:t> </w:t>
      </w:r>
      <w:r>
        <w:rPr/>
        <w:t>funcionarios</w:t>
      </w:r>
      <w:r>
        <w:rPr>
          <w:spacing w:val="-2"/>
        </w:rPr>
        <w:t> </w:t>
      </w:r>
      <w:r>
        <w:rPr/>
        <w:t>europeos</w:t>
      </w:r>
      <w:r>
        <w:rPr>
          <w:spacing w:val="-3"/>
        </w:rPr>
        <w:t> </w:t>
      </w:r>
      <w:r>
        <w:rPr/>
        <w:t>como “consultores”, gente con acceso directo a los reguladores actuales.</w:t>
      </w:r>
    </w:p>
    <w:p>
      <w:pPr>
        <w:pStyle w:val="BodyText"/>
        <w:spacing w:before="144"/>
      </w:pPr>
      <w:r>
        <w:rPr>
          <w:b/>
        </w:rPr>
        <w:t>Javier:</w:t>
      </w:r>
      <w:r>
        <w:rPr>
          <w:b/>
          <w:spacing w:val="-7"/>
        </w:rPr>
        <w:t> </w:t>
      </w:r>
      <w:r>
        <w:rPr/>
        <w:t>Puertas</w:t>
      </w:r>
      <w:r>
        <w:rPr>
          <w:spacing w:val="-5"/>
        </w:rPr>
        <w:t> </w:t>
      </w:r>
      <w:r>
        <w:rPr/>
        <w:t>giratorias,</w:t>
      </w:r>
      <w:r>
        <w:rPr>
          <w:spacing w:val="-6"/>
        </w:rPr>
        <w:t> </w:t>
      </w:r>
      <w:r>
        <w:rPr>
          <w:spacing w:val="-2"/>
        </w:rPr>
        <w:t>básicamente.</w:t>
      </w:r>
    </w:p>
    <w:p>
      <w:pPr>
        <w:pStyle w:val="BodyText"/>
        <w:spacing w:after="0"/>
        <w:sectPr>
          <w:pgSz w:w="11910" w:h="16840"/>
          <w:pgMar w:top="1240" w:bottom="280" w:left="992" w:right="992"/>
        </w:sectPr>
      </w:pPr>
    </w:p>
    <w:p>
      <w:pPr>
        <w:pStyle w:val="BodyText"/>
        <w:spacing w:line="230" w:lineRule="auto" w:before="44"/>
        <w:ind w:right="94"/>
        <w:jc w:val="both"/>
      </w:pPr>
      <w:r>
        <w:rPr>
          <w:b/>
        </w:rPr>
        <w:t>Camila:</w:t>
      </w:r>
      <w:r>
        <w:rPr>
          <w:b/>
          <w:spacing w:val="-1"/>
        </w:rPr>
        <w:t> </w:t>
      </w:r>
      <w:r>
        <w:rPr/>
        <w:t>Puertas giratorias bien</w:t>
      </w:r>
      <w:r>
        <w:rPr>
          <w:spacing w:val="-2"/>
        </w:rPr>
        <w:t> </w:t>
      </w:r>
      <w:r>
        <w:rPr/>
        <w:t>financiadas,</w:t>
      </w:r>
      <w:r>
        <w:rPr>
          <w:spacing w:val="-1"/>
        </w:rPr>
        <w:t> </w:t>
      </w:r>
      <w:r>
        <w:rPr/>
        <w:t>sí.</w:t>
      </w:r>
      <w:r>
        <w:rPr>
          <w:spacing w:val="-1"/>
        </w:rPr>
        <w:t> </w:t>
      </w:r>
      <w:r>
        <w:rPr/>
        <w:t>Es un</w:t>
      </w:r>
      <w:r>
        <w:rPr>
          <w:spacing w:val="-1"/>
        </w:rPr>
        <w:t> </w:t>
      </w:r>
      <w:r>
        <w:rPr/>
        <w:t>modelo</w:t>
      </w:r>
      <w:r>
        <w:rPr>
          <w:spacing w:val="-1"/>
        </w:rPr>
        <w:t> </w:t>
      </w:r>
      <w:r>
        <w:rPr/>
        <w:t>que</w:t>
      </w:r>
      <w:r>
        <w:rPr>
          <w:spacing w:val="-2"/>
        </w:rPr>
        <w:t> </w:t>
      </w:r>
      <w:r>
        <w:rPr/>
        <w:t>he</w:t>
      </w:r>
      <w:r>
        <w:rPr>
          <w:spacing w:val="-2"/>
        </w:rPr>
        <w:t> </w:t>
      </w:r>
      <w:r>
        <w:rPr/>
        <w:t>visto</w:t>
      </w:r>
      <w:r>
        <w:rPr>
          <w:spacing w:val="-1"/>
        </w:rPr>
        <w:t> </w:t>
      </w:r>
      <w:r>
        <w:rPr/>
        <w:t>antes,</w:t>
      </w:r>
      <w:r>
        <w:rPr>
          <w:spacing w:val="-1"/>
        </w:rPr>
        <w:t> </w:t>
      </w:r>
      <w:r>
        <w:rPr/>
        <w:t>aunque</w:t>
      </w:r>
      <w:r>
        <w:rPr>
          <w:spacing w:val="-2"/>
        </w:rPr>
        <w:t> </w:t>
      </w:r>
      <w:r>
        <w:rPr/>
        <w:t>nunca a esta escala.</w:t>
      </w:r>
    </w:p>
    <w:p>
      <w:pPr>
        <w:pStyle w:val="BodyText"/>
        <w:spacing w:before="145"/>
        <w:jc w:val="both"/>
      </w:pPr>
      <w:r>
        <w:rPr>
          <w:b/>
        </w:rPr>
        <w:t>Álvaro:</w:t>
      </w:r>
      <w:r>
        <w:rPr>
          <w:b/>
          <w:spacing w:val="-8"/>
        </w:rPr>
        <w:t> </w:t>
      </w:r>
      <w:r>
        <w:rPr/>
        <w:t>¿Podemos</w:t>
      </w:r>
      <w:r>
        <w:rPr>
          <w:spacing w:val="-8"/>
        </w:rPr>
        <w:t> </w:t>
      </w:r>
      <w:r>
        <w:rPr/>
        <w:t>identificar</w:t>
      </w:r>
      <w:r>
        <w:rPr>
          <w:spacing w:val="-7"/>
        </w:rPr>
        <w:t> </w:t>
      </w:r>
      <w:r>
        <w:rPr/>
        <w:t>a</w:t>
      </w:r>
      <w:r>
        <w:rPr>
          <w:spacing w:val="-6"/>
        </w:rPr>
        <w:t> </w:t>
      </w:r>
      <w:r>
        <w:rPr/>
        <w:t>esos</w:t>
      </w:r>
      <w:r>
        <w:rPr>
          <w:spacing w:val="-4"/>
        </w:rPr>
        <w:t> </w:t>
      </w:r>
      <w:r>
        <w:rPr/>
        <w:t>“consultores”</w:t>
      </w:r>
      <w:r>
        <w:rPr>
          <w:spacing w:val="-6"/>
        </w:rPr>
        <w:t> </w:t>
      </w:r>
      <w:r>
        <w:rPr>
          <w:spacing w:val="-2"/>
        </w:rPr>
        <w:t>concretos?</w:t>
      </w:r>
    </w:p>
    <w:p>
      <w:pPr>
        <w:pStyle w:val="BodyText"/>
        <w:spacing w:line="228" w:lineRule="auto" w:before="155"/>
        <w:ind w:right="178"/>
        <w:jc w:val="both"/>
      </w:pPr>
      <w:r>
        <w:rPr>
          <w:b/>
        </w:rPr>
        <w:t>Camila:</w:t>
      </w:r>
      <w:r>
        <w:rPr>
          <w:b/>
          <w:spacing w:val="-2"/>
        </w:rPr>
        <w:t> </w:t>
      </w:r>
      <w:r>
        <w:rPr/>
        <w:t>Con</w:t>
      </w:r>
      <w:r>
        <w:rPr>
          <w:spacing w:val="-4"/>
        </w:rPr>
        <w:t> </w:t>
      </w:r>
      <w:r>
        <w:rPr/>
        <w:t>más</w:t>
      </w:r>
      <w:r>
        <w:rPr>
          <w:spacing w:val="-5"/>
        </w:rPr>
        <w:t> </w:t>
      </w:r>
      <w:r>
        <w:rPr/>
        <w:t>tiempo,</w:t>
      </w:r>
      <w:r>
        <w:rPr>
          <w:spacing w:val="-4"/>
        </w:rPr>
        <w:t> </w:t>
      </w:r>
      <w:r>
        <w:rPr/>
        <w:t>sí.</w:t>
      </w:r>
      <w:r>
        <w:rPr>
          <w:spacing w:val="-3"/>
        </w:rPr>
        <w:t> </w:t>
      </w:r>
      <w:r>
        <w:rPr/>
        <w:t>Los</w:t>
      </w:r>
      <w:r>
        <w:rPr>
          <w:spacing w:val="-3"/>
        </w:rPr>
        <w:t> </w:t>
      </w:r>
      <w:r>
        <w:rPr/>
        <w:t>nombres</w:t>
      </w:r>
      <w:r>
        <w:rPr>
          <w:spacing w:val="-2"/>
        </w:rPr>
        <w:t> </w:t>
      </w:r>
      <w:r>
        <w:rPr/>
        <w:t>en</w:t>
      </w:r>
      <w:r>
        <w:rPr>
          <w:spacing w:val="-3"/>
        </w:rPr>
        <w:t> </w:t>
      </w:r>
      <w:r>
        <w:rPr/>
        <w:t>los</w:t>
      </w:r>
      <w:r>
        <w:rPr>
          <w:spacing w:val="-2"/>
        </w:rPr>
        <w:t> </w:t>
      </w:r>
      <w:r>
        <w:rPr/>
        <w:t>contratos</w:t>
      </w:r>
      <w:r>
        <w:rPr>
          <w:spacing w:val="-3"/>
        </w:rPr>
        <w:t> </w:t>
      </w:r>
      <w:r>
        <w:rPr/>
        <w:t>están</w:t>
      </w:r>
      <w:r>
        <w:rPr>
          <w:spacing w:val="-3"/>
        </w:rPr>
        <w:t> </w:t>
      </w:r>
      <w:r>
        <w:rPr/>
        <w:t>parcialmente</w:t>
      </w:r>
      <w:r>
        <w:rPr>
          <w:spacing w:val="-3"/>
        </w:rPr>
        <w:t> </w:t>
      </w:r>
      <w:r>
        <w:rPr/>
        <w:t>ocultos,</w:t>
      </w:r>
      <w:r>
        <w:rPr>
          <w:spacing w:val="-3"/>
        </w:rPr>
        <w:t> </w:t>
      </w:r>
      <w:r>
        <w:rPr/>
        <w:t>pero</w:t>
      </w:r>
      <w:r>
        <w:rPr>
          <w:spacing w:val="-3"/>
        </w:rPr>
        <w:t> </w:t>
      </w:r>
      <w:r>
        <w:rPr/>
        <w:t>hay patrones en las fechas de pago que podrían ayudarnos a cruzarlos con calendarios públicos de </w:t>
      </w:r>
      <w:r>
        <w:rPr>
          <w:spacing w:val="-2"/>
        </w:rPr>
        <w:t>reuniones.</w:t>
      </w:r>
    </w:p>
    <w:p>
      <w:pPr>
        <w:spacing w:before="152"/>
        <w:ind w:left="85" w:right="0" w:firstLine="0"/>
        <w:jc w:val="both"/>
        <w:rPr>
          <w:sz w:val="22"/>
        </w:rPr>
      </w:pPr>
      <w:r>
        <w:rPr>
          <w:b/>
          <w:sz w:val="22"/>
        </w:rPr>
        <w:t>Javier:</w:t>
      </w:r>
      <w:r>
        <w:rPr>
          <w:b/>
          <w:spacing w:val="-7"/>
          <w:sz w:val="22"/>
        </w:rPr>
        <w:t> </w:t>
      </w:r>
      <w:r>
        <w:rPr>
          <w:sz w:val="22"/>
        </w:rPr>
        <w:t>¿Calendarios</w:t>
      </w:r>
      <w:r>
        <w:rPr>
          <w:spacing w:val="-5"/>
          <w:sz w:val="22"/>
        </w:rPr>
        <w:t> </w:t>
      </w:r>
      <w:r>
        <w:rPr>
          <w:spacing w:val="-2"/>
          <w:sz w:val="22"/>
        </w:rPr>
        <w:t>públicos?</w:t>
      </w:r>
    </w:p>
    <w:p>
      <w:pPr>
        <w:pStyle w:val="BodyText"/>
        <w:spacing w:line="228" w:lineRule="auto" w:before="156"/>
        <w:ind w:right="100"/>
      </w:pPr>
      <w:r>
        <w:rPr>
          <w:b/>
        </w:rPr>
        <w:t>Camila:</w:t>
      </w:r>
      <w:r>
        <w:rPr>
          <w:b/>
          <w:spacing w:val="-2"/>
        </w:rPr>
        <w:t> </w:t>
      </w:r>
      <w:r>
        <w:rPr/>
        <w:t>Las</w:t>
      </w:r>
      <w:r>
        <w:rPr>
          <w:spacing w:val="-5"/>
        </w:rPr>
        <w:t> </w:t>
      </w:r>
      <w:r>
        <w:rPr/>
        <w:t>instituciones</w:t>
      </w:r>
      <w:r>
        <w:rPr>
          <w:spacing w:val="-2"/>
        </w:rPr>
        <w:t> </w:t>
      </w:r>
      <w:r>
        <w:rPr/>
        <w:t>europeas</w:t>
      </w:r>
      <w:r>
        <w:rPr>
          <w:spacing w:val="-1"/>
        </w:rPr>
        <w:t> </w:t>
      </w:r>
      <w:r>
        <w:rPr/>
        <w:t>publican,</w:t>
      </w:r>
      <w:r>
        <w:rPr>
          <w:spacing w:val="-3"/>
        </w:rPr>
        <w:t> </w:t>
      </w:r>
      <w:r>
        <w:rPr/>
        <w:t>en</w:t>
      </w:r>
      <w:r>
        <w:rPr>
          <w:spacing w:val="-4"/>
        </w:rPr>
        <w:t> </w:t>
      </w:r>
      <w:r>
        <w:rPr/>
        <w:t>teoría,</w:t>
      </w:r>
      <w:r>
        <w:rPr>
          <w:spacing w:val="-3"/>
        </w:rPr>
        <w:t> </w:t>
      </w:r>
      <w:r>
        <w:rPr/>
        <w:t>los</w:t>
      </w:r>
      <w:r>
        <w:rPr>
          <w:spacing w:val="-3"/>
        </w:rPr>
        <w:t> </w:t>
      </w:r>
      <w:r>
        <w:rPr/>
        <w:t>registros</w:t>
      </w:r>
      <w:r>
        <w:rPr>
          <w:spacing w:val="-3"/>
        </w:rPr>
        <w:t> </w:t>
      </w:r>
      <w:r>
        <w:rPr/>
        <w:t>de</w:t>
      </w:r>
      <w:r>
        <w:rPr>
          <w:spacing w:val="-6"/>
        </w:rPr>
        <w:t> </w:t>
      </w:r>
      <w:r>
        <w:rPr/>
        <w:t>reuniones</w:t>
      </w:r>
      <w:r>
        <w:rPr>
          <w:spacing w:val="-2"/>
        </w:rPr>
        <w:t> </w:t>
      </w:r>
      <w:r>
        <w:rPr/>
        <w:t>con</w:t>
      </w:r>
      <w:r>
        <w:rPr>
          <w:spacing w:val="-4"/>
        </w:rPr>
        <w:t> </w:t>
      </w:r>
      <w:r>
        <w:rPr/>
        <w:t>lobistas.</w:t>
      </w:r>
      <w:r>
        <w:rPr>
          <w:spacing w:val="-5"/>
        </w:rPr>
        <w:t> </w:t>
      </w:r>
      <w:r>
        <w:rPr/>
        <w:t>Si cruzamos fechas de pago con fechas de reuniones, podríamos encontrar coincidencias </w:t>
      </w:r>
      <w:r>
        <w:rPr>
          <w:spacing w:val="-2"/>
        </w:rPr>
        <w:t>reveladoras.</w:t>
      </w:r>
    </w:p>
    <w:p>
      <w:pPr>
        <w:pStyle w:val="BodyText"/>
        <w:spacing w:before="149"/>
      </w:pPr>
      <w:r>
        <w:rPr>
          <w:b/>
        </w:rPr>
        <w:t>Álvaro:</w:t>
      </w:r>
      <w:r>
        <w:rPr>
          <w:b/>
          <w:spacing w:val="-6"/>
        </w:rPr>
        <w:t> </w:t>
      </w:r>
      <w:r>
        <w:rPr/>
        <w:t>Eso</w:t>
      </w:r>
      <w:r>
        <w:rPr>
          <w:spacing w:val="-4"/>
        </w:rPr>
        <w:t> </w:t>
      </w:r>
      <w:r>
        <w:rPr/>
        <w:t>llevaría</w:t>
      </w:r>
      <w:r>
        <w:rPr>
          <w:spacing w:val="-4"/>
        </w:rPr>
        <w:t> </w:t>
      </w:r>
      <w:r>
        <w:rPr/>
        <w:t>semanas</w:t>
      </w:r>
      <w:r>
        <w:rPr>
          <w:spacing w:val="-5"/>
        </w:rPr>
        <w:t> </w:t>
      </w:r>
      <w:r>
        <w:rPr/>
        <w:t>de</w:t>
      </w:r>
      <w:r>
        <w:rPr>
          <w:spacing w:val="-5"/>
        </w:rPr>
        <w:t> </w:t>
      </w:r>
      <w:r>
        <w:rPr/>
        <w:t>trabajo</w:t>
      </w:r>
      <w:r>
        <w:rPr>
          <w:spacing w:val="-4"/>
        </w:rPr>
        <w:t> </w:t>
      </w:r>
      <w:r>
        <w:rPr>
          <w:spacing w:val="-2"/>
        </w:rPr>
        <w:t>manual.</w:t>
      </w:r>
    </w:p>
    <w:p>
      <w:pPr>
        <w:pStyle w:val="BodyText"/>
      </w:pPr>
      <w:r>
        <w:rPr>
          <w:b/>
        </w:rPr>
        <w:t>Camila:</w:t>
      </w:r>
      <w:r>
        <w:rPr>
          <w:b/>
          <w:spacing w:val="-6"/>
        </w:rPr>
        <w:t> </w:t>
      </w:r>
      <w:r>
        <w:rPr/>
        <w:t>Semanas,</w:t>
      </w:r>
      <w:r>
        <w:rPr>
          <w:spacing w:val="-4"/>
        </w:rPr>
        <w:t> </w:t>
      </w:r>
      <w:r>
        <w:rPr/>
        <w:t>sí.</w:t>
      </w:r>
      <w:r>
        <w:rPr>
          <w:spacing w:val="-4"/>
        </w:rPr>
        <w:t> </w:t>
      </w:r>
      <w:r>
        <w:rPr/>
        <w:t>Pero</w:t>
      </w:r>
      <w:r>
        <w:rPr>
          <w:spacing w:val="-4"/>
        </w:rPr>
        <w:t> </w:t>
      </w:r>
      <w:r>
        <w:rPr/>
        <w:t>es</w:t>
      </w:r>
      <w:r>
        <w:rPr>
          <w:spacing w:val="-4"/>
        </w:rPr>
        <w:t> </w:t>
      </w:r>
      <w:r>
        <w:rPr/>
        <w:t>exactamente</w:t>
      </w:r>
      <w:r>
        <w:rPr>
          <w:spacing w:val="-4"/>
        </w:rPr>
        <w:t> </w:t>
      </w:r>
      <w:r>
        <w:rPr/>
        <w:t>el</w:t>
      </w:r>
      <w:r>
        <w:rPr>
          <w:spacing w:val="-4"/>
        </w:rPr>
        <w:t> </w:t>
      </w:r>
      <w:r>
        <w:rPr/>
        <w:t>tipo</w:t>
      </w:r>
      <w:r>
        <w:rPr>
          <w:spacing w:val="-4"/>
        </w:rPr>
        <w:t> </w:t>
      </w:r>
      <w:r>
        <w:rPr/>
        <w:t>de</w:t>
      </w:r>
      <w:r>
        <w:rPr>
          <w:spacing w:val="-5"/>
        </w:rPr>
        <w:t> </w:t>
      </w:r>
      <w:r>
        <w:rPr/>
        <w:t>trabajo</w:t>
      </w:r>
      <w:r>
        <w:rPr>
          <w:spacing w:val="-4"/>
        </w:rPr>
        <w:t> </w:t>
      </w:r>
      <w:r>
        <w:rPr/>
        <w:t>que</w:t>
      </w:r>
      <w:r>
        <w:rPr>
          <w:spacing w:val="-5"/>
        </w:rPr>
        <w:t> </w:t>
      </w:r>
      <w:r>
        <w:rPr/>
        <w:t>sé</w:t>
      </w:r>
      <w:r>
        <w:rPr>
          <w:spacing w:val="-4"/>
        </w:rPr>
        <w:t> </w:t>
      </w:r>
      <w:r>
        <w:rPr/>
        <w:t>hacer</w:t>
      </w:r>
      <w:r>
        <w:rPr>
          <w:spacing w:val="-3"/>
        </w:rPr>
        <w:t> </w:t>
      </w:r>
      <w:r>
        <w:rPr>
          <w:spacing w:val="-2"/>
        </w:rPr>
        <w:t>bien.</w:t>
      </w:r>
    </w:p>
    <w:p>
      <w:pPr>
        <w:pStyle w:val="BodyText"/>
        <w:spacing w:line="230" w:lineRule="auto" w:before="153"/>
        <w:ind w:right="224"/>
      </w:pPr>
      <w:r>
        <w:rPr>
          <w:b/>
        </w:rPr>
        <w:t>Javier:</w:t>
      </w:r>
      <w:r>
        <w:rPr>
          <w:b/>
          <w:spacing w:val="-3"/>
        </w:rPr>
        <w:t> </w:t>
      </w:r>
      <w:r>
        <w:rPr/>
        <w:t>Entonces</w:t>
      </w:r>
      <w:r>
        <w:rPr>
          <w:spacing w:val="-3"/>
        </w:rPr>
        <w:t> </w:t>
      </w:r>
      <w:r>
        <w:rPr/>
        <w:t>empecemos</w:t>
      </w:r>
      <w:r>
        <w:rPr>
          <w:spacing w:val="-3"/>
        </w:rPr>
        <w:t> </w:t>
      </w:r>
      <w:r>
        <w:rPr/>
        <w:t>ya.</w:t>
      </w:r>
      <w:r>
        <w:rPr>
          <w:spacing w:val="-3"/>
        </w:rPr>
        <w:t> </w:t>
      </w:r>
      <w:r>
        <w:rPr/>
        <w:t>Cuanto</w:t>
      </w:r>
      <w:r>
        <w:rPr>
          <w:spacing w:val="-3"/>
        </w:rPr>
        <w:t> </w:t>
      </w:r>
      <w:r>
        <w:rPr/>
        <w:t>antes</w:t>
      </w:r>
      <w:r>
        <w:rPr>
          <w:spacing w:val="-3"/>
        </w:rPr>
        <w:t> </w:t>
      </w:r>
      <w:r>
        <w:rPr/>
        <w:t>tengamos</w:t>
      </w:r>
      <w:r>
        <w:rPr>
          <w:spacing w:val="-3"/>
        </w:rPr>
        <w:t> </w:t>
      </w:r>
      <w:r>
        <w:rPr/>
        <w:t>el</w:t>
      </w:r>
      <w:r>
        <w:rPr>
          <w:spacing w:val="-3"/>
        </w:rPr>
        <w:t> </w:t>
      </w:r>
      <w:r>
        <w:rPr/>
        <w:t>patrón</w:t>
      </w:r>
      <w:r>
        <w:rPr>
          <w:spacing w:val="-4"/>
        </w:rPr>
        <w:t> </w:t>
      </w:r>
      <w:r>
        <w:rPr/>
        <w:t>completo,</w:t>
      </w:r>
      <w:r>
        <w:rPr>
          <w:spacing w:val="-4"/>
        </w:rPr>
        <w:t> </w:t>
      </w:r>
      <w:r>
        <w:rPr/>
        <w:t>antes</w:t>
      </w:r>
      <w:r>
        <w:rPr>
          <w:spacing w:val="-3"/>
        </w:rPr>
        <w:t> </w:t>
      </w:r>
      <w:r>
        <w:rPr/>
        <w:t>podremos </w:t>
      </w:r>
      <w:r>
        <w:rPr>
          <w:spacing w:val="-2"/>
        </w:rPr>
        <w:t>actuar.</w:t>
      </w:r>
    </w:p>
    <w:p>
      <w:pPr>
        <w:pStyle w:val="BodyText"/>
        <w:spacing w:line="230" w:lineRule="auto" w:before="156"/>
        <w:ind w:right="224"/>
      </w:pPr>
      <w:r>
        <w:rPr>
          <w:b/>
        </w:rPr>
        <w:t>Camila:</w:t>
      </w:r>
      <w:r>
        <w:rPr>
          <w:b/>
          <w:spacing w:val="-2"/>
        </w:rPr>
        <w:t> </w:t>
      </w:r>
      <w:r>
        <w:rPr/>
        <w:t>Necesitaré</w:t>
      </w:r>
      <w:r>
        <w:rPr>
          <w:spacing w:val="-4"/>
        </w:rPr>
        <w:t> </w:t>
      </w:r>
      <w:r>
        <w:rPr/>
        <w:t>acceso</w:t>
      </w:r>
      <w:r>
        <w:rPr>
          <w:spacing w:val="-3"/>
        </w:rPr>
        <w:t> </w:t>
      </w:r>
      <w:r>
        <w:rPr/>
        <w:t>a</w:t>
      </w:r>
      <w:r>
        <w:rPr>
          <w:spacing w:val="-2"/>
        </w:rPr>
        <w:t> </w:t>
      </w:r>
      <w:r>
        <w:rPr/>
        <w:t>esos</w:t>
      </w:r>
      <w:r>
        <w:rPr>
          <w:spacing w:val="-2"/>
        </w:rPr>
        <w:t> </w:t>
      </w:r>
      <w:r>
        <w:rPr/>
        <w:t>registros</w:t>
      </w:r>
      <w:r>
        <w:rPr>
          <w:spacing w:val="-3"/>
        </w:rPr>
        <w:t> </w:t>
      </w:r>
      <w:r>
        <w:rPr/>
        <w:t>públicos,</w:t>
      </w:r>
      <w:r>
        <w:rPr>
          <w:spacing w:val="-3"/>
        </w:rPr>
        <w:t> </w:t>
      </w:r>
      <w:r>
        <w:rPr/>
        <w:t>y</w:t>
      </w:r>
      <w:r>
        <w:rPr>
          <w:spacing w:val="-4"/>
        </w:rPr>
        <w:t> </w:t>
      </w:r>
      <w:r>
        <w:rPr/>
        <w:t>probablemente</w:t>
      </w:r>
      <w:r>
        <w:rPr>
          <w:spacing w:val="-3"/>
        </w:rPr>
        <w:t> </w:t>
      </w:r>
      <w:r>
        <w:rPr/>
        <w:t>ayuda</w:t>
      </w:r>
      <w:r>
        <w:rPr>
          <w:spacing w:val="-2"/>
        </w:rPr>
        <w:t> </w:t>
      </w:r>
      <w:r>
        <w:rPr/>
        <w:t>de</w:t>
      </w:r>
      <w:r>
        <w:rPr>
          <w:spacing w:val="-4"/>
        </w:rPr>
        <w:t> </w:t>
      </w:r>
      <w:r>
        <w:rPr/>
        <w:t>alguien</w:t>
      </w:r>
      <w:r>
        <w:rPr>
          <w:spacing w:val="-3"/>
        </w:rPr>
        <w:t> </w:t>
      </w:r>
      <w:r>
        <w:rPr/>
        <w:t>en Bruselas que conozca bien el sistema.</w:t>
      </w:r>
    </w:p>
    <w:p>
      <w:pPr>
        <w:pStyle w:val="BodyText"/>
        <w:spacing w:line="228" w:lineRule="auto" w:before="158"/>
        <w:ind w:right="100"/>
      </w:pPr>
      <w:r>
        <w:rPr>
          <w:b/>
        </w:rPr>
        <w:t>Álvaro:</w:t>
      </w:r>
      <w:r>
        <w:rPr>
          <w:b/>
          <w:spacing w:val="-4"/>
        </w:rPr>
        <w:t> </w:t>
      </w:r>
      <w:r>
        <w:rPr/>
        <w:t>Tengo</w:t>
      </w:r>
      <w:r>
        <w:rPr>
          <w:spacing w:val="-3"/>
        </w:rPr>
        <w:t> </w:t>
      </w:r>
      <w:r>
        <w:rPr/>
        <w:t>un</w:t>
      </w:r>
      <w:r>
        <w:rPr>
          <w:spacing w:val="-4"/>
        </w:rPr>
        <w:t> </w:t>
      </w:r>
      <w:r>
        <w:rPr/>
        <w:t>contacto</w:t>
      </w:r>
      <w:r>
        <w:rPr>
          <w:spacing w:val="-2"/>
        </w:rPr>
        <w:t> </w:t>
      </w:r>
      <w:r>
        <w:rPr/>
        <w:t>periodístico</w:t>
      </w:r>
      <w:r>
        <w:rPr>
          <w:spacing w:val="-3"/>
        </w:rPr>
        <w:t> </w:t>
      </w:r>
      <w:r>
        <w:rPr/>
        <w:t>allí,</w:t>
      </w:r>
      <w:r>
        <w:rPr>
          <w:spacing w:val="-3"/>
        </w:rPr>
        <w:t> </w:t>
      </w:r>
      <w:r>
        <w:rPr/>
        <w:t>especializado</w:t>
      </w:r>
      <w:r>
        <w:rPr>
          <w:spacing w:val="-4"/>
        </w:rPr>
        <w:t> </w:t>
      </w:r>
      <w:r>
        <w:rPr/>
        <w:t>en</w:t>
      </w:r>
      <w:r>
        <w:rPr>
          <w:spacing w:val="-4"/>
        </w:rPr>
        <w:t> </w:t>
      </w:r>
      <w:r>
        <w:rPr/>
        <w:t>asuntos</w:t>
      </w:r>
      <w:r>
        <w:rPr>
          <w:spacing w:val="-3"/>
        </w:rPr>
        <w:t> </w:t>
      </w:r>
      <w:r>
        <w:rPr/>
        <w:t>europeos.</w:t>
      </w:r>
      <w:r>
        <w:rPr>
          <w:spacing w:val="-3"/>
        </w:rPr>
        <w:t> </w:t>
      </w:r>
      <w:r>
        <w:rPr/>
        <w:t>Puedo</w:t>
      </w:r>
      <w:r>
        <w:rPr>
          <w:spacing w:val="-3"/>
        </w:rPr>
        <w:t> </w:t>
      </w:r>
      <w:r>
        <w:rPr/>
        <w:t>pedirle </w:t>
      </w:r>
      <w:r>
        <w:rPr>
          <w:spacing w:val="-2"/>
        </w:rPr>
        <w:t>ayuda.</w:t>
      </w:r>
    </w:p>
    <w:p>
      <w:pPr>
        <w:spacing w:before="149"/>
        <w:ind w:left="85" w:right="0" w:firstLine="0"/>
        <w:jc w:val="left"/>
        <w:rPr>
          <w:sz w:val="22"/>
        </w:rPr>
      </w:pPr>
      <w:r>
        <w:rPr>
          <w:b/>
          <w:sz w:val="22"/>
        </w:rPr>
        <w:t>Camila:</w:t>
      </w:r>
      <w:r>
        <w:rPr>
          <w:b/>
          <w:spacing w:val="-7"/>
          <w:sz w:val="22"/>
        </w:rPr>
        <w:t> </w:t>
      </w:r>
      <w:r>
        <w:rPr>
          <w:sz w:val="22"/>
        </w:rPr>
        <w:t>Perfecto.</w:t>
      </w:r>
      <w:r>
        <w:rPr>
          <w:spacing w:val="-6"/>
          <w:sz w:val="22"/>
        </w:rPr>
        <w:t> </w:t>
      </w:r>
      <w:r>
        <w:rPr>
          <w:sz w:val="22"/>
        </w:rPr>
        <w:t>Empecemos</w:t>
      </w:r>
      <w:r>
        <w:rPr>
          <w:spacing w:val="-6"/>
          <w:sz w:val="22"/>
        </w:rPr>
        <w:t> </w:t>
      </w:r>
      <w:r>
        <w:rPr>
          <w:sz w:val="22"/>
        </w:rPr>
        <w:t>por</w:t>
      </w:r>
      <w:r>
        <w:rPr>
          <w:spacing w:val="-6"/>
          <w:sz w:val="22"/>
        </w:rPr>
        <w:t> </w:t>
      </w:r>
      <w:r>
        <w:rPr>
          <w:spacing w:val="-4"/>
          <w:sz w:val="22"/>
        </w:rPr>
        <w:t>ahí.</w:t>
      </w:r>
    </w:p>
    <w:p>
      <w:pPr>
        <w:pStyle w:val="BodyText"/>
        <w:spacing w:before="294"/>
        <w:ind w:left="0"/>
      </w:pPr>
    </w:p>
    <w:p>
      <w:pPr>
        <w:pStyle w:val="BodyText"/>
        <w:spacing w:line="230" w:lineRule="auto" w:before="0"/>
        <w:ind w:right="66"/>
      </w:pPr>
      <w:r>
        <w:rPr/>
        <w:t>알바로가</w:t>
      </w:r>
      <w:r>
        <w:rPr>
          <w:spacing w:val="29"/>
        </w:rPr>
        <w:t> </w:t>
      </w:r>
      <w:r>
        <w:rPr/>
        <w:t>하비에르의</w:t>
      </w:r>
      <w:r>
        <w:rPr>
          <w:spacing w:val="28"/>
        </w:rPr>
        <w:t> </w:t>
      </w:r>
      <w:r>
        <w:rPr/>
        <w:t>브뤼셀</w:t>
      </w:r>
      <w:r>
        <w:rPr>
          <w:spacing w:val="31"/>
        </w:rPr>
        <w:t> </w:t>
      </w:r>
      <w:r>
        <w:rPr/>
        <w:t>특파원</w:t>
      </w:r>
      <w:r>
        <w:rPr>
          <w:spacing w:val="31"/>
        </w:rPr>
        <w:t> </w:t>
      </w:r>
      <w:r>
        <w:rPr/>
        <w:t>동료</w:t>
      </w:r>
      <w:r>
        <w:rPr>
          <w:spacing w:val="31"/>
        </w:rPr>
        <w:t> </w:t>
      </w:r>
      <w:r>
        <w:rPr/>
        <w:t>이니고</w:t>
      </w:r>
      <w:r>
        <w:rPr>
          <w:spacing w:val="31"/>
        </w:rPr>
        <w:t> </w:t>
      </w:r>
      <w:r>
        <w:rPr/>
        <w:t>사라비아와</w:t>
      </w:r>
      <w:r>
        <w:rPr>
          <w:spacing w:val="29"/>
        </w:rPr>
        <w:t> </w:t>
      </w:r>
      <w:r>
        <w:rPr/>
        <w:t>연결해,</w:t>
      </w:r>
      <w:r>
        <w:rPr>
          <w:spacing w:val="28"/>
        </w:rPr>
        <w:t> </w:t>
      </w:r>
      <w:r>
        <w:rPr/>
        <w:t>카밀라와</w:t>
      </w:r>
      <w:r>
        <w:rPr>
          <w:spacing w:val="28"/>
        </w:rPr>
        <w:t> </w:t>
      </w:r>
      <w:r>
        <w:rPr/>
        <w:t>함께</w:t>
      </w:r>
      <w:r>
        <w:rPr>
          <w:spacing w:val="29"/>
        </w:rPr>
        <w:t> </w:t>
      </w:r>
      <w:r>
        <w:rPr/>
        <w:t>3자</w:t>
      </w:r>
      <w:r>
        <w:rPr>
          <w:spacing w:val="28"/>
        </w:rPr>
        <w:t> </w:t>
      </w:r>
      <w:r>
        <w:rPr/>
        <w:t>화상회 의를 합니다.</w:t>
      </w:r>
    </w:p>
    <w:p>
      <w:pPr>
        <w:pStyle w:val="BodyText"/>
        <w:spacing w:line="228" w:lineRule="auto" w:before="159"/>
        <w:ind w:right="224"/>
      </w:pPr>
      <w:r>
        <w:rPr>
          <w:b/>
        </w:rPr>
        <w:t>Íñigo:</w:t>
      </w:r>
      <w:r>
        <w:rPr>
          <w:b/>
          <w:spacing w:val="-2"/>
        </w:rPr>
        <w:t> </w:t>
      </w:r>
      <w:r>
        <w:rPr/>
        <w:t>(Por</w:t>
      </w:r>
      <w:r>
        <w:rPr>
          <w:spacing w:val="-2"/>
        </w:rPr>
        <w:t> </w:t>
      </w:r>
      <w:r>
        <w:rPr/>
        <w:t>videollamada</w:t>
      </w:r>
      <w:r>
        <w:rPr>
          <w:spacing w:val="-2"/>
        </w:rPr>
        <w:t> </w:t>
      </w:r>
      <w:r>
        <w:rPr/>
        <w:t>desde</w:t>
      </w:r>
      <w:r>
        <w:rPr>
          <w:spacing w:val="-4"/>
        </w:rPr>
        <w:t> </w:t>
      </w:r>
      <w:r>
        <w:rPr/>
        <w:t>Bruselas)</w:t>
      </w:r>
      <w:r>
        <w:rPr>
          <w:spacing w:val="-3"/>
        </w:rPr>
        <w:t> </w:t>
      </w:r>
      <w:r>
        <w:rPr/>
        <w:t>Javier</w:t>
      </w:r>
      <w:r>
        <w:rPr>
          <w:spacing w:val="-2"/>
        </w:rPr>
        <w:t> </w:t>
      </w:r>
      <w:r>
        <w:rPr/>
        <w:t>me</w:t>
      </w:r>
      <w:r>
        <w:rPr>
          <w:spacing w:val="-3"/>
        </w:rPr>
        <w:t> </w:t>
      </w:r>
      <w:r>
        <w:rPr/>
        <w:t>puso</w:t>
      </w:r>
      <w:r>
        <w:rPr>
          <w:spacing w:val="-3"/>
        </w:rPr>
        <w:t> </w:t>
      </w:r>
      <w:r>
        <w:rPr/>
        <w:t>al tanto.</w:t>
      </w:r>
      <w:r>
        <w:rPr>
          <w:spacing w:val="-3"/>
        </w:rPr>
        <w:t> </w:t>
      </w:r>
      <w:r>
        <w:rPr/>
        <w:t>Esto</w:t>
      </w:r>
      <w:r>
        <w:rPr>
          <w:spacing w:val="-5"/>
        </w:rPr>
        <w:t> </w:t>
      </w:r>
      <w:r>
        <w:rPr/>
        <w:t>podría</w:t>
      </w:r>
      <w:r>
        <w:rPr>
          <w:spacing w:val="-2"/>
        </w:rPr>
        <w:t> </w:t>
      </w:r>
      <w:r>
        <w:rPr/>
        <w:t>ser</w:t>
      </w:r>
      <w:r>
        <w:rPr>
          <w:spacing w:val="-2"/>
        </w:rPr>
        <w:t> </w:t>
      </w:r>
      <w:r>
        <w:rPr/>
        <w:t>una</w:t>
      </w:r>
      <w:r>
        <w:rPr>
          <w:spacing w:val="-2"/>
        </w:rPr>
        <w:t> </w:t>
      </w:r>
      <w:r>
        <w:rPr/>
        <w:t>historia enorme, si conseguimos probarlo bien.</w:t>
      </w:r>
    </w:p>
    <w:p>
      <w:pPr>
        <w:pStyle w:val="BodyText"/>
        <w:spacing w:line="228" w:lineRule="auto" w:before="163"/>
        <w:ind w:right="224"/>
      </w:pPr>
      <w:r>
        <w:rPr>
          <w:b/>
        </w:rPr>
        <w:t>Camila:</w:t>
      </w:r>
      <w:r>
        <w:rPr>
          <w:b/>
          <w:spacing w:val="-2"/>
        </w:rPr>
        <w:t> </w:t>
      </w:r>
      <w:r>
        <w:rPr/>
        <w:t>Necesito</w:t>
      </w:r>
      <w:r>
        <w:rPr>
          <w:spacing w:val="-2"/>
        </w:rPr>
        <w:t> </w:t>
      </w:r>
      <w:r>
        <w:rPr/>
        <w:t>acceso</w:t>
      </w:r>
      <w:r>
        <w:rPr>
          <w:spacing w:val="-6"/>
        </w:rPr>
        <w:t> </w:t>
      </w:r>
      <w:r>
        <w:rPr/>
        <w:t>a</w:t>
      </w:r>
      <w:r>
        <w:rPr>
          <w:spacing w:val="-2"/>
        </w:rPr>
        <w:t> </w:t>
      </w:r>
      <w:r>
        <w:rPr/>
        <w:t>los</w:t>
      </w:r>
      <w:r>
        <w:rPr>
          <w:spacing w:val="-2"/>
        </w:rPr>
        <w:t> </w:t>
      </w:r>
      <w:r>
        <w:rPr/>
        <w:t>registros</w:t>
      </w:r>
      <w:r>
        <w:rPr>
          <w:spacing w:val="-3"/>
        </w:rPr>
        <w:t> </w:t>
      </w:r>
      <w:r>
        <w:rPr/>
        <w:t>de</w:t>
      </w:r>
      <w:r>
        <w:rPr>
          <w:spacing w:val="-4"/>
        </w:rPr>
        <w:t> </w:t>
      </w:r>
      <w:r>
        <w:rPr/>
        <w:t>transparencia</w:t>
      </w:r>
      <w:r>
        <w:rPr>
          <w:spacing w:val="-2"/>
        </w:rPr>
        <w:t> </w:t>
      </w:r>
      <w:r>
        <w:rPr/>
        <w:t>de</w:t>
      </w:r>
      <w:r>
        <w:rPr>
          <w:spacing w:val="-4"/>
        </w:rPr>
        <w:t> </w:t>
      </w:r>
      <w:r>
        <w:rPr/>
        <w:t>reuniones</w:t>
      </w:r>
      <w:r>
        <w:rPr>
          <w:spacing w:val="-3"/>
        </w:rPr>
        <w:t> </w:t>
      </w:r>
      <w:r>
        <w:rPr/>
        <w:t>con</w:t>
      </w:r>
      <w:r>
        <w:rPr>
          <w:spacing w:val="-4"/>
        </w:rPr>
        <w:t> </w:t>
      </w:r>
      <w:r>
        <w:rPr/>
        <w:t>lobistas,</w:t>
      </w:r>
      <w:r>
        <w:rPr>
          <w:spacing w:val="-3"/>
        </w:rPr>
        <w:t> </w:t>
      </w:r>
      <w:r>
        <w:rPr/>
        <w:t>de</w:t>
      </w:r>
      <w:r>
        <w:rPr>
          <w:spacing w:val="-4"/>
        </w:rPr>
        <w:t> </w:t>
      </w:r>
      <w:r>
        <w:rPr/>
        <w:t>los últimos tres años.</w:t>
      </w:r>
    </w:p>
    <w:p>
      <w:pPr>
        <w:pStyle w:val="BodyText"/>
        <w:spacing w:before="147"/>
      </w:pPr>
      <w:r>
        <w:rPr>
          <w:b/>
        </w:rPr>
        <w:t>Íñigo:</w:t>
      </w:r>
      <w:r>
        <w:rPr>
          <w:b/>
          <w:spacing w:val="-6"/>
        </w:rPr>
        <w:t> </w:t>
      </w:r>
      <w:r>
        <w:rPr/>
        <w:t>Son</w:t>
      </w:r>
      <w:r>
        <w:rPr>
          <w:spacing w:val="-5"/>
        </w:rPr>
        <w:t> </w:t>
      </w:r>
      <w:r>
        <w:rPr/>
        <w:t>públicos,</w:t>
      </w:r>
      <w:r>
        <w:rPr>
          <w:spacing w:val="-5"/>
        </w:rPr>
        <w:t> </w:t>
      </w:r>
      <w:r>
        <w:rPr/>
        <w:t>aunque</w:t>
      </w:r>
      <w:r>
        <w:rPr>
          <w:spacing w:val="-5"/>
        </w:rPr>
        <w:t> </w:t>
      </w:r>
      <w:r>
        <w:rPr/>
        <w:t>dispersos</w:t>
      </w:r>
      <w:r>
        <w:rPr>
          <w:spacing w:val="-3"/>
        </w:rPr>
        <w:t> </w:t>
      </w:r>
      <w:r>
        <w:rPr/>
        <w:t>en</w:t>
      </w:r>
      <w:r>
        <w:rPr>
          <w:spacing w:val="-5"/>
        </w:rPr>
        <w:t> </w:t>
      </w:r>
      <w:r>
        <w:rPr/>
        <w:t>varias</w:t>
      </w:r>
      <w:r>
        <w:rPr>
          <w:spacing w:val="-6"/>
        </w:rPr>
        <w:t> </w:t>
      </w:r>
      <w:r>
        <w:rPr/>
        <w:t>bases</w:t>
      </w:r>
      <w:r>
        <w:rPr>
          <w:spacing w:val="-5"/>
        </w:rPr>
        <w:t> </w:t>
      </w:r>
      <w:r>
        <w:rPr/>
        <w:t>de</w:t>
      </w:r>
      <w:r>
        <w:rPr>
          <w:spacing w:val="-5"/>
        </w:rPr>
        <w:t> </w:t>
      </w:r>
      <w:r>
        <w:rPr/>
        <w:t>datos</w:t>
      </w:r>
      <w:r>
        <w:rPr>
          <w:spacing w:val="-4"/>
        </w:rPr>
        <w:t> </w:t>
      </w:r>
      <w:r>
        <w:rPr/>
        <w:t>distintas,</w:t>
      </w:r>
      <w:r>
        <w:rPr>
          <w:spacing w:val="-5"/>
        </w:rPr>
        <w:t> </w:t>
      </w:r>
      <w:r>
        <w:rPr/>
        <w:t>según</w:t>
      </w:r>
      <w:r>
        <w:rPr>
          <w:spacing w:val="-5"/>
        </w:rPr>
        <w:t> </w:t>
      </w:r>
      <w:r>
        <w:rPr/>
        <w:t>la</w:t>
      </w:r>
      <w:r>
        <w:rPr>
          <w:spacing w:val="-3"/>
        </w:rPr>
        <w:t> </w:t>
      </w:r>
      <w:r>
        <w:rPr>
          <w:spacing w:val="-2"/>
        </w:rPr>
        <w:t>institución.</w:t>
      </w:r>
    </w:p>
    <w:p>
      <w:pPr>
        <w:pStyle w:val="BodyText"/>
      </w:pPr>
      <w:r>
        <w:rPr>
          <w:b/>
        </w:rPr>
        <w:t>Álvaro:</w:t>
      </w:r>
      <w:r>
        <w:rPr>
          <w:b/>
          <w:spacing w:val="-7"/>
        </w:rPr>
        <w:t> </w:t>
      </w:r>
      <w:r>
        <w:rPr/>
        <w:t>¿Podrías</w:t>
      </w:r>
      <w:r>
        <w:rPr>
          <w:spacing w:val="-4"/>
        </w:rPr>
        <w:t> </w:t>
      </w:r>
      <w:r>
        <w:rPr/>
        <w:t>ayudarnos</w:t>
      </w:r>
      <w:r>
        <w:rPr>
          <w:spacing w:val="-5"/>
        </w:rPr>
        <w:t> </w:t>
      </w:r>
      <w:r>
        <w:rPr/>
        <w:t>a</w:t>
      </w:r>
      <w:r>
        <w:rPr>
          <w:spacing w:val="-5"/>
        </w:rPr>
        <w:t> </w:t>
      </w:r>
      <w:r>
        <w:rPr>
          <w:spacing w:val="-2"/>
        </w:rPr>
        <w:t>compilarlos?</w:t>
      </w:r>
    </w:p>
    <w:p>
      <w:pPr>
        <w:pStyle w:val="BodyText"/>
        <w:spacing w:before="144"/>
      </w:pPr>
      <w:r>
        <w:rPr>
          <w:b/>
        </w:rPr>
        <w:t>Íñigo:</w:t>
      </w:r>
      <w:r>
        <w:rPr>
          <w:b/>
          <w:spacing w:val="-9"/>
        </w:rPr>
        <w:t> </w:t>
      </w:r>
      <w:r>
        <w:rPr/>
        <w:t>Puedo,</w:t>
      </w:r>
      <w:r>
        <w:rPr>
          <w:spacing w:val="-7"/>
        </w:rPr>
        <w:t> </w:t>
      </w:r>
      <w:r>
        <w:rPr/>
        <w:t>aunque</w:t>
      </w:r>
      <w:r>
        <w:rPr>
          <w:spacing w:val="-6"/>
        </w:rPr>
        <w:t> </w:t>
      </w:r>
      <w:r>
        <w:rPr/>
        <w:t>llevará</w:t>
      </w:r>
      <w:r>
        <w:rPr>
          <w:spacing w:val="-4"/>
        </w:rPr>
        <w:t> </w:t>
      </w:r>
      <w:r>
        <w:rPr/>
        <w:t>tiempo.</w:t>
      </w:r>
      <w:r>
        <w:rPr>
          <w:spacing w:val="-6"/>
        </w:rPr>
        <w:t> </w:t>
      </w:r>
      <w:r>
        <w:rPr/>
        <w:t>¿Qué</w:t>
      </w:r>
      <w:r>
        <w:rPr>
          <w:spacing w:val="-6"/>
        </w:rPr>
        <w:t> </w:t>
      </w:r>
      <w:r>
        <w:rPr/>
        <w:t>nombres</w:t>
      </w:r>
      <w:r>
        <w:rPr>
          <w:spacing w:val="-4"/>
        </w:rPr>
        <w:t> </w:t>
      </w:r>
      <w:r>
        <w:rPr/>
        <w:t>o</w:t>
      </w:r>
      <w:r>
        <w:rPr>
          <w:spacing w:val="-6"/>
        </w:rPr>
        <w:t> </w:t>
      </w:r>
      <w:r>
        <w:rPr/>
        <w:t>entidades</w:t>
      </w:r>
      <w:r>
        <w:rPr>
          <w:spacing w:val="-4"/>
        </w:rPr>
        <w:t> </w:t>
      </w:r>
      <w:r>
        <w:rPr/>
        <w:t>debería</w:t>
      </w:r>
      <w:r>
        <w:rPr>
          <w:spacing w:val="-4"/>
        </w:rPr>
        <w:t> </w:t>
      </w:r>
      <w:r>
        <w:rPr>
          <w:spacing w:val="-2"/>
        </w:rPr>
        <w:t>priorizar?</w:t>
      </w:r>
    </w:p>
    <w:p>
      <w:pPr>
        <w:pStyle w:val="BodyText"/>
        <w:spacing w:after="0"/>
        <w:sectPr>
          <w:pgSz w:w="11910" w:h="16840"/>
          <w:pgMar w:top="1240" w:bottom="280" w:left="992" w:right="992"/>
        </w:sectPr>
      </w:pPr>
    </w:p>
    <w:p>
      <w:pPr>
        <w:pStyle w:val="BodyText"/>
        <w:spacing w:line="230" w:lineRule="auto" w:before="44"/>
        <w:ind w:right="224"/>
      </w:pPr>
      <w:r>
        <w:rPr>
          <w:b/>
        </w:rPr>
        <w:t>Camila: </w:t>
      </w:r>
      <w:r>
        <w:rPr/>
        <w:t>Bruselas Estrategia,</w:t>
      </w:r>
      <w:r>
        <w:rPr>
          <w:spacing w:val="-1"/>
        </w:rPr>
        <w:t> </w:t>
      </w:r>
      <w:r>
        <w:rPr/>
        <w:t>y</w:t>
      </w:r>
      <w:r>
        <w:rPr>
          <w:spacing w:val="-2"/>
        </w:rPr>
        <w:t> </w:t>
      </w:r>
      <w:r>
        <w:rPr/>
        <w:t>cualquier consultor individual vinculado</w:t>
      </w:r>
      <w:r>
        <w:rPr>
          <w:spacing w:val="-1"/>
        </w:rPr>
        <w:t> </w:t>
      </w:r>
      <w:r>
        <w:rPr/>
        <w:t>a esa firma en</w:t>
      </w:r>
      <w:r>
        <w:rPr>
          <w:spacing w:val="-1"/>
        </w:rPr>
        <w:t> </w:t>
      </w:r>
      <w:r>
        <w:rPr/>
        <w:t>los contratos que tenemos.</w:t>
      </w:r>
    </w:p>
    <w:p>
      <w:pPr>
        <w:pStyle w:val="BodyText"/>
        <w:spacing w:before="145"/>
      </w:pPr>
      <w:r>
        <w:rPr>
          <w:b/>
        </w:rPr>
        <w:t>Íñigo:</w:t>
      </w:r>
      <w:r>
        <w:rPr>
          <w:b/>
          <w:spacing w:val="-5"/>
        </w:rPr>
        <w:t> </w:t>
      </w:r>
      <w:r>
        <w:rPr/>
        <w:t>Dame</w:t>
      </w:r>
      <w:r>
        <w:rPr>
          <w:spacing w:val="-4"/>
        </w:rPr>
        <w:t> </w:t>
      </w:r>
      <w:r>
        <w:rPr/>
        <w:t>un</w:t>
      </w:r>
      <w:r>
        <w:rPr>
          <w:spacing w:val="-5"/>
        </w:rPr>
        <w:t> </w:t>
      </w:r>
      <w:r>
        <w:rPr/>
        <w:t>par</w:t>
      </w:r>
      <w:r>
        <w:rPr>
          <w:spacing w:val="-3"/>
        </w:rPr>
        <w:t> </w:t>
      </w:r>
      <w:r>
        <w:rPr/>
        <w:t>de</w:t>
      </w:r>
      <w:r>
        <w:rPr>
          <w:spacing w:val="-7"/>
        </w:rPr>
        <w:t> </w:t>
      </w:r>
      <w:r>
        <w:rPr/>
        <w:t>días.</w:t>
      </w:r>
      <w:r>
        <w:rPr>
          <w:spacing w:val="-4"/>
        </w:rPr>
        <w:t> </w:t>
      </w:r>
      <w:r>
        <w:rPr/>
        <w:t>Mientras</w:t>
      </w:r>
      <w:r>
        <w:rPr>
          <w:spacing w:val="-3"/>
        </w:rPr>
        <w:t> </w:t>
      </w:r>
      <w:r>
        <w:rPr/>
        <w:t>tanto,</w:t>
      </w:r>
      <w:r>
        <w:rPr>
          <w:spacing w:val="-5"/>
        </w:rPr>
        <w:t> </w:t>
      </w:r>
      <w:r>
        <w:rPr/>
        <w:t>¿tenéis</w:t>
      </w:r>
      <w:r>
        <w:rPr>
          <w:spacing w:val="-3"/>
        </w:rPr>
        <w:t> </w:t>
      </w:r>
      <w:r>
        <w:rPr/>
        <w:t>algún</w:t>
      </w:r>
      <w:r>
        <w:rPr>
          <w:spacing w:val="-5"/>
        </w:rPr>
        <w:t> </w:t>
      </w:r>
      <w:r>
        <w:rPr/>
        <w:t>nombre</w:t>
      </w:r>
      <w:r>
        <w:rPr>
          <w:spacing w:val="-5"/>
        </w:rPr>
        <w:t> </w:t>
      </w:r>
      <w:r>
        <w:rPr/>
        <w:t>concreto</w:t>
      </w:r>
      <w:r>
        <w:rPr>
          <w:spacing w:val="-4"/>
        </w:rPr>
        <w:t> </w:t>
      </w:r>
      <w:r>
        <w:rPr/>
        <w:t>de</w:t>
      </w:r>
      <w:r>
        <w:rPr>
          <w:spacing w:val="-4"/>
        </w:rPr>
        <w:t> </w:t>
      </w:r>
      <w:r>
        <w:rPr>
          <w:spacing w:val="-2"/>
        </w:rPr>
        <w:t>consultor?</w:t>
      </w:r>
    </w:p>
    <w:p>
      <w:pPr>
        <w:pStyle w:val="BodyText"/>
      </w:pPr>
      <w:r>
        <w:rPr>
          <w:b/>
        </w:rPr>
        <w:t>Camila:</w:t>
      </w:r>
      <w:r>
        <w:rPr>
          <w:b/>
          <w:spacing w:val="-6"/>
        </w:rPr>
        <w:t> </w:t>
      </w:r>
      <w:r>
        <w:rPr/>
        <w:t>Uno,</w:t>
      </w:r>
      <w:r>
        <w:rPr>
          <w:spacing w:val="-5"/>
        </w:rPr>
        <w:t> </w:t>
      </w:r>
      <w:r>
        <w:rPr/>
        <w:t>parcialmente</w:t>
      </w:r>
      <w:r>
        <w:rPr>
          <w:spacing w:val="-5"/>
        </w:rPr>
        <w:t> </w:t>
      </w:r>
      <w:r>
        <w:rPr/>
        <w:t>visible</w:t>
      </w:r>
      <w:r>
        <w:rPr>
          <w:spacing w:val="-5"/>
        </w:rPr>
        <w:t> </w:t>
      </w:r>
      <w:r>
        <w:rPr/>
        <w:t>en</w:t>
      </w:r>
      <w:r>
        <w:rPr>
          <w:spacing w:val="-6"/>
        </w:rPr>
        <w:t> </w:t>
      </w:r>
      <w:r>
        <w:rPr/>
        <w:t>un</w:t>
      </w:r>
      <w:r>
        <w:rPr>
          <w:spacing w:val="-6"/>
        </w:rPr>
        <w:t> </w:t>
      </w:r>
      <w:r>
        <w:rPr/>
        <w:t>contrato:</w:t>
      </w:r>
      <w:r>
        <w:rPr>
          <w:spacing w:val="-5"/>
        </w:rPr>
        <w:t> </w:t>
      </w:r>
      <w:r>
        <w:rPr/>
        <w:t>aparece</w:t>
      </w:r>
      <w:r>
        <w:rPr>
          <w:spacing w:val="-6"/>
        </w:rPr>
        <w:t> </w:t>
      </w:r>
      <w:r>
        <w:rPr/>
        <w:t>como</w:t>
      </w:r>
      <w:r>
        <w:rPr>
          <w:spacing w:val="-3"/>
        </w:rPr>
        <w:t> </w:t>
      </w:r>
      <w:r>
        <w:rPr/>
        <w:t>“J.</w:t>
      </w:r>
      <w:r>
        <w:rPr>
          <w:spacing w:val="-5"/>
        </w:rPr>
        <w:t> </w:t>
      </w:r>
      <w:r>
        <w:rPr/>
        <w:t>Verhoeven”,</w:t>
      </w:r>
      <w:r>
        <w:rPr>
          <w:spacing w:val="-5"/>
        </w:rPr>
        <w:t> </w:t>
      </w:r>
      <w:r>
        <w:rPr/>
        <w:t>sin</w:t>
      </w:r>
      <w:r>
        <w:rPr>
          <w:spacing w:val="-5"/>
        </w:rPr>
        <w:t> </w:t>
      </w:r>
      <w:r>
        <w:rPr/>
        <w:t>más</w:t>
      </w:r>
      <w:r>
        <w:rPr>
          <w:spacing w:val="-3"/>
        </w:rPr>
        <w:t> </w:t>
      </w:r>
      <w:r>
        <w:rPr>
          <w:spacing w:val="-2"/>
        </w:rPr>
        <w:t>detalles.</w:t>
      </w:r>
    </w:p>
    <w:p>
      <w:pPr>
        <w:pStyle w:val="BodyText"/>
        <w:spacing w:line="230" w:lineRule="auto" w:before="152"/>
        <w:ind w:right="224"/>
      </w:pPr>
      <w:r>
        <w:rPr>
          <w:b/>
        </w:rPr>
        <w:t>Íñigo:</w:t>
      </w:r>
      <w:r>
        <w:rPr>
          <w:b/>
          <w:spacing w:val="-4"/>
        </w:rPr>
        <w:t> </w:t>
      </w:r>
      <w:r>
        <w:rPr/>
        <w:t>Ese</w:t>
      </w:r>
      <w:r>
        <w:rPr>
          <w:spacing w:val="-2"/>
        </w:rPr>
        <w:t> </w:t>
      </w:r>
      <w:r>
        <w:rPr/>
        <w:t>apellido</w:t>
      </w:r>
      <w:r>
        <w:rPr>
          <w:spacing w:val="-2"/>
        </w:rPr>
        <w:t> </w:t>
      </w:r>
      <w:r>
        <w:rPr/>
        <w:t>es</w:t>
      </w:r>
      <w:r>
        <w:rPr>
          <w:spacing w:val="-2"/>
        </w:rPr>
        <w:t> </w:t>
      </w:r>
      <w:r>
        <w:rPr/>
        <w:t>bastante</w:t>
      </w:r>
      <w:r>
        <w:rPr>
          <w:spacing w:val="-2"/>
        </w:rPr>
        <w:t> </w:t>
      </w:r>
      <w:r>
        <w:rPr/>
        <w:t>común</w:t>
      </w:r>
      <w:r>
        <w:rPr>
          <w:spacing w:val="-3"/>
        </w:rPr>
        <w:t> </w:t>
      </w:r>
      <w:r>
        <w:rPr/>
        <w:t>en</w:t>
      </w:r>
      <w:r>
        <w:rPr>
          <w:spacing w:val="-3"/>
        </w:rPr>
        <w:t> </w:t>
      </w:r>
      <w:r>
        <w:rPr/>
        <w:t>Bélgica,</w:t>
      </w:r>
      <w:r>
        <w:rPr>
          <w:spacing w:val="-2"/>
        </w:rPr>
        <w:t> </w:t>
      </w:r>
      <w:r>
        <w:rPr/>
        <w:t>pero</w:t>
      </w:r>
      <w:r>
        <w:rPr>
          <w:spacing w:val="-2"/>
        </w:rPr>
        <w:t> </w:t>
      </w:r>
      <w:r>
        <w:rPr/>
        <w:t>si</w:t>
      </w:r>
      <w:r>
        <w:rPr>
          <w:spacing w:val="-1"/>
        </w:rPr>
        <w:t> </w:t>
      </w:r>
      <w:r>
        <w:rPr/>
        <w:t>trabajó antes</w:t>
      </w:r>
      <w:r>
        <w:rPr>
          <w:spacing w:val="-4"/>
        </w:rPr>
        <w:t> </w:t>
      </w:r>
      <w:r>
        <w:rPr/>
        <w:t>en</w:t>
      </w:r>
      <w:r>
        <w:rPr>
          <w:spacing w:val="-3"/>
        </w:rPr>
        <w:t> </w:t>
      </w:r>
      <w:r>
        <w:rPr/>
        <w:t>instituciones europeas, debería poder localizarlo.</w:t>
      </w:r>
    </w:p>
    <w:p>
      <w:pPr>
        <w:pStyle w:val="BodyText"/>
        <w:spacing w:before="144"/>
      </w:pPr>
      <w:r>
        <w:rPr>
          <w:b/>
        </w:rPr>
        <w:t>Álvaro:</w:t>
      </w:r>
      <w:r>
        <w:rPr>
          <w:b/>
          <w:spacing w:val="-7"/>
        </w:rPr>
        <w:t> </w:t>
      </w:r>
      <w:r>
        <w:rPr/>
        <w:t>¿Hay</w:t>
      </w:r>
      <w:r>
        <w:rPr>
          <w:spacing w:val="-4"/>
        </w:rPr>
        <w:t> </w:t>
      </w:r>
      <w:r>
        <w:rPr/>
        <w:t>algún</w:t>
      </w:r>
      <w:r>
        <w:rPr>
          <w:spacing w:val="-7"/>
        </w:rPr>
        <w:t> </w:t>
      </w:r>
      <w:r>
        <w:rPr/>
        <w:t>riesgo</w:t>
      </w:r>
      <w:r>
        <w:rPr>
          <w:spacing w:val="-3"/>
        </w:rPr>
        <w:t> </w:t>
      </w:r>
      <w:r>
        <w:rPr/>
        <w:t>para</w:t>
      </w:r>
      <w:r>
        <w:rPr>
          <w:spacing w:val="-3"/>
        </w:rPr>
        <w:t> </w:t>
      </w:r>
      <w:r>
        <w:rPr/>
        <w:t>ti,</w:t>
      </w:r>
      <w:r>
        <w:rPr>
          <w:spacing w:val="-7"/>
        </w:rPr>
        <w:t> </w:t>
      </w:r>
      <w:r>
        <w:rPr/>
        <w:t>investigando</w:t>
      </w:r>
      <w:r>
        <w:rPr>
          <w:spacing w:val="-7"/>
        </w:rPr>
        <w:t> </w:t>
      </w:r>
      <w:r>
        <w:rPr/>
        <w:t>esto</w:t>
      </w:r>
      <w:r>
        <w:rPr>
          <w:spacing w:val="-3"/>
        </w:rPr>
        <w:t> </w:t>
      </w:r>
      <w:r>
        <w:rPr/>
        <w:t>desde</w:t>
      </w:r>
      <w:r>
        <w:rPr>
          <w:spacing w:val="-5"/>
        </w:rPr>
        <w:t> </w:t>
      </w:r>
      <w:r>
        <w:rPr/>
        <w:t>dentro</w:t>
      </w:r>
      <w:r>
        <w:rPr>
          <w:spacing w:val="-4"/>
        </w:rPr>
        <w:t> </w:t>
      </w:r>
      <w:r>
        <w:rPr/>
        <w:t>de</w:t>
      </w:r>
      <w:r>
        <w:rPr>
          <w:spacing w:val="-4"/>
        </w:rPr>
        <w:t> </w:t>
      </w:r>
      <w:r>
        <w:rPr>
          <w:spacing w:val="-2"/>
        </w:rPr>
        <w:t>Bruselas?</w:t>
      </w:r>
    </w:p>
    <w:p>
      <w:pPr>
        <w:pStyle w:val="BodyText"/>
        <w:spacing w:line="230" w:lineRule="auto" w:before="153"/>
        <w:ind w:right="224"/>
      </w:pPr>
      <w:r>
        <w:rPr>
          <w:b/>
        </w:rPr>
        <w:t>Íñigo:</w:t>
      </w:r>
      <w:r>
        <w:rPr>
          <w:b/>
          <w:spacing w:val="-2"/>
        </w:rPr>
        <w:t> </w:t>
      </w:r>
      <w:r>
        <w:rPr/>
        <w:t>Siempre</w:t>
      </w:r>
      <w:r>
        <w:rPr>
          <w:spacing w:val="-4"/>
        </w:rPr>
        <w:t> </w:t>
      </w:r>
      <w:r>
        <w:rPr/>
        <w:t>lo</w:t>
      </w:r>
      <w:r>
        <w:rPr>
          <w:spacing w:val="-3"/>
        </w:rPr>
        <w:t> </w:t>
      </w:r>
      <w:r>
        <w:rPr/>
        <w:t>hay,</w:t>
      </w:r>
      <w:r>
        <w:rPr>
          <w:spacing w:val="-3"/>
        </w:rPr>
        <w:t> </w:t>
      </w:r>
      <w:r>
        <w:rPr/>
        <w:t>con</w:t>
      </w:r>
      <w:r>
        <w:rPr>
          <w:spacing w:val="-4"/>
        </w:rPr>
        <w:t> </w:t>
      </w:r>
      <w:r>
        <w:rPr/>
        <w:t>este</w:t>
      </w:r>
      <w:r>
        <w:rPr>
          <w:spacing w:val="-3"/>
        </w:rPr>
        <w:t> </w:t>
      </w:r>
      <w:r>
        <w:rPr/>
        <w:t>tipo</w:t>
      </w:r>
      <w:r>
        <w:rPr>
          <w:spacing w:val="-3"/>
        </w:rPr>
        <w:t> </w:t>
      </w:r>
      <w:r>
        <w:rPr/>
        <w:t>de</w:t>
      </w:r>
      <w:r>
        <w:rPr>
          <w:spacing w:val="-4"/>
        </w:rPr>
        <w:t> </w:t>
      </w:r>
      <w:r>
        <w:rPr/>
        <w:t>historias.</w:t>
      </w:r>
      <w:r>
        <w:rPr>
          <w:spacing w:val="-3"/>
        </w:rPr>
        <w:t> </w:t>
      </w:r>
      <w:r>
        <w:rPr/>
        <w:t>Pero</w:t>
      </w:r>
      <w:r>
        <w:rPr>
          <w:spacing w:val="-3"/>
        </w:rPr>
        <w:t> </w:t>
      </w:r>
      <w:r>
        <w:rPr/>
        <w:t>llevo</w:t>
      </w:r>
      <w:r>
        <w:rPr>
          <w:spacing w:val="-3"/>
        </w:rPr>
        <w:t> </w:t>
      </w:r>
      <w:r>
        <w:rPr/>
        <w:t>años</w:t>
      </w:r>
      <w:r>
        <w:rPr>
          <w:spacing w:val="-3"/>
        </w:rPr>
        <w:t> </w:t>
      </w:r>
      <w:r>
        <w:rPr/>
        <w:t>cubriendo</w:t>
      </w:r>
      <w:r>
        <w:rPr>
          <w:spacing w:val="-3"/>
        </w:rPr>
        <w:t> </w:t>
      </w:r>
      <w:r>
        <w:rPr/>
        <w:t>temas</w:t>
      </w:r>
      <w:r>
        <w:rPr>
          <w:spacing w:val="-2"/>
        </w:rPr>
        <w:t> </w:t>
      </w:r>
      <w:r>
        <w:rPr/>
        <w:t>de transparencia europea, sé cómo moverme con cuidado.</w:t>
      </w:r>
    </w:p>
    <w:p>
      <w:pPr>
        <w:pStyle w:val="BodyText"/>
        <w:spacing w:before="145"/>
      </w:pPr>
      <w:r>
        <w:rPr>
          <w:b/>
        </w:rPr>
        <w:t>Camila:</w:t>
      </w:r>
      <w:r>
        <w:rPr>
          <w:b/>
          <w:spacing w:val="-5"/>
        </w:rPr>
        <w:t> </w:t>
      </w:r>
      <w:r>
        <w:rPr/>
        <w:t>Te</w:t>
      </w:r>
      <w:r>
        <w:rPr>
          <w:spacing w:val="-5"/>
        </w:rPr>
        <w:t> </w:t>
      </w:r>
      <w:r>
        <w:rPr/>
        <w:t>agradezco</w:t>
      </w:r>
      <w:r>
        <w:rPr>
          <w:spacing w:val="-5"/>
        </w:rPr>
        <w:t> </w:t>
      </w:r>
      <w:r>
        <w:rPr/>
        <w:t>mucho</w:t>
      </w:r>
      <w:r>
        <w:rPr>
          <w:spacing w:val="-6"/>
        </w:rPr>
        <w:t> </w:t>
      </w:r>
      <w:r>
        <w:rPr/>
        <w:t>la</w:t>
      </w:r>
      <w:r>
        <w:rPr>
          <w:spacing w:val="-4"/>
        </w:rPr>
        <w:t> </w:t>
      </w:r>
      <w:r>
        <w:rPr/>
        <w:t>ayuda,</w:t>
      </w:r>
      <w:r>
        <w:rPr>
          <w:spacing w:val="-5"/>
        </w:rPr>
        <w:t> </w:t>
      </w:r>
      <w:r>
        <w:rPr>
          <w:spacing w:val="-2"/>
        </w:rPr>
        <w:t>Íñigo.</w:t>
      </w:r>
    </w:p>
    <w:p>
      <w:pPr>
        <w:pStyle w:val="BodyText"/>
        <w:spacing w:line="230" w:lineRule="auto" w:before="152"/>
        <w:ind w:right="224"/>
      </w:pPr>
      <w:r>
        <w:rPr>
          <w:b/>
        </w:rPr>
        <w:t>Íñigo:</w:t>
      </w:r>
      <w:r>
        <w:rPr>
          <w:b/>
          <w:spacing w:val="-2"/>
        </w:rPr>
        <w:t> </w:t>
      </w:r>
      <w:r>
        <w:rPr/>
        <w:t>Cualquier</w:t>
      </w:r>
      <w:r>
        <w:rPr>
          <w:spacing w:val="-2"/>
        </w:rPr>
        <w:t> </w:t>
      </w:r>
      <w:r>
        <w:rPr/>
        <w:t>cosa</w:t>
      </w:r>
      <w:r>
        <w:rPr>
          <w:spacing w:val="-2"/>
        </w:rPr>
        <w:t> </w:t>
      </w:r>
      <w:r>
        <w:rPr/>
        <w:t>que</w:t>
      </w:r>
      <w:r>
        <w:rPr>
          <w:spacing w:val="-4"/>
        </w:rPr>
        <w:t> </w:t>
      </w:r>
      <w:r>
        <w:rPr/>
        <w:t>ayude</w:t>
      </w:r>
      <w:r>
        <w:rPr>
          <w:spacing w:val="-4"/>
        </w:rPr>
        <w:t> </w:t>
      </w:r>
      <w:r>
        <w:rPr/>
        <w:t>a</w:t>
      </w:r>
      <w:r>
        <w:rPr>
          <w:spacing w:val="-2"/>
        </w:rPr>
        <w:t> </w:t>
      </w:r>
      <w:r>
        <w:rPr/>
        <w:t>exponer</w:t>
      </w:r>
      <w:r>
        <w:rPr>
          <w:spacing w:val="-2"/>
        </w:rPr>
        <w:t> </w:t>
      </w:r>
      <w:r>
        <w:rPr/>
        <w:t>este</w:t>
      </w:r>
      <w:r>
        <w:rPr>
          <w:spacing w:val="-4"/>
        </w:rPr>
        <w:t> </w:t>
      </w:r>
      <w:r>
        <w:rPr/>
        <w:t>tipo</w:t>
      </w:r>
      <w:r>
        <w:rPr>
          <w:spacing w:val="-3"/>
        </w:rPr>
        <w:t> </w:t>
      </w:r>
      <w:r>
        <w:rPr/>
        <w:t>de</w:t>
      </w:r>
      <w:r>
        <w:rPr>
          <w:spacing w:val="-4"/>
        </w:rPr>
        <w:t> </w:t>
      </w:r>
      <w:r>
        <w:rPr/>
        <w:t>manipulación</w:t>
      </w:r>
      <w:r>
        <w:rPr>
          <w:spacing w:val="-6"/>
        </w:rPr>
        <w:t> </w:t>
      </w:r>
      <w:r>
        <w:rPr/>
        <w:t>regulatoria,</w:t>
      </w:r>
      <w:r>
        <w:rPr>
          <w:spacing w:val="-3"/>
        </w:rPr>
        <w:t> </w:t>
      </w:r>
      <w:r>
        <w:rPr/>
        <w:t>cuenta </w:t>
      </w:r>
      <w:r>
        <w:rPr>
          <w:spacing w:val="-2"/>
        </w:rPr>
        <w:t>conmigo.</w:t>
      </w:r>
    </w:p>
    <w:p>
      <w:pPr>
        <w:pStyle w:val="BodyText"/>
        <w:spacing w:before="144"/>
      </w:pPr>
      <w:r>
        <w:rPr>
          <w:b/>
        </w:rPr>
        <w:t>Javier:</w:t>
      </w:r>
      <w:r>
        <w:rPr>
          <w:b/>
          <w:spacing w:val="-7"/>
        </w:rPr>
        <w:t> </w:t>
      </w:r>
      <w:r>
        <w:rPr/>
        <w:t>Perfecto.</w:t>
      </w:r>
      <w:r>
        <w:rPr>
          <w:spacing w:val="-7"/>
        </w:rPr>
        <w:t> </w:t>
      </w:r>
      <w:r>
        <w:rPr/>
        <w:t>Mantengámonos</w:t>
      </w:r>
      <w:r>
        <w:rPr>
          <w:spacing w:val="-7"/>
        </w:rPr>
        <w:t> </w:t>
      </w:r>
      <w:r>
        <w:rPr/>
        <w:t>en</w:t>
      </w:r>
      <w:r>
        <w:rPr>
          <w:spacing w:val="-7"/>
        </w:rPr>
        <w:t> </w:t>
      </w:r>
      <w:r>
        <w:rPr/>
        <w:t>contacto</w:t>
      </w:r>
      <w:r>
        <w:rPr>
          <w:spacing w:val="-6"/>
        </w:rPr>
        <w:t> </w:t>
      </w:r>
      <w:r>
        <w:rPr/>
        <w:t>constante</w:t>
      </w:r>
      <w:r>
        <w:rPr>
          <w:spacing w:val="-9"/>
        </w:rPr>
        <w:t> </w:t>
      </w:r>
      <w:r>
        <w:rPr/>
        <w:t>mientras</w:t>
      </w:r>
      <w:r>
        <w:rPr>
          <w:spacing w:val="-6"/>
        </w:rPr>
        <w:t> </w:t>
      </w:r>
      <w:r>
        <w:rPr/>
        <w:t>avanza</w:t>
      </w:r>
      <w:r>
        <w:rPr>
          <w:spacing w:val="-5"/>
        </w:rPr>
        <w:t> </w:t>
      </w:r>
      <w:r>
        <w:rPr>
          <w:spacing w:val="-2"/>
        </w:rPr>
        <w:t>esto.</w:t>
      </w:r>
    </w:p>
    <w:p>
      <w:pPr>
        <w:pStyle w:val="BodyText"/>
        <w:spacing w:before="284"/>
        <w:ind w:left="0"/>
      </w:pPr>
    </w:p>
    <w:p>
      <w:pPr>
        <w:pStyle w:val="BodyText"/>
        <w:spacing w:before="1"/>
      </w:pPr>
      <w:r>
        <w:rPr/>
        <w:t>며칠</w:t>
      </w:r>
      <w:r>
        <w:rPr>
          <w:spacing w:val="31"/>
        </w:rPr>
        <w:t> </w:t>
      </w:r>
      <w:r>
        <w:rPr/>
        <w:t>후,</w:t>
      </w:r>
      <w:r>
        <w:rPr>
          <w:spacing w:val="29"/>
        </w:rPr>
        <w:t> </w:t>
      </w:r>
      <w:r>
        <w:rPr/>
        <w:t>이니고가</w:t>
      </w:r>
      <w:r>
        <w:rPr>
          <w:spacing w:val="32"/>
        </w:rPr>
        <w:t> </w:t>
      </w:r>
      <w:r>
        <w:rPr/>
        <w:t>J.</w:t>
      </w:r>
      <w:r>
        <w:rPr>
          <w:spacing w:val="30"/>
        </w:rPr>
        <w:t> </w:t>
      </w:r>
      <w:r>
        <w:rPr/>
        <w:t>베르호벤의</w:t>
      </w:r>
      <w:r>
        <w:rPr>
          <w:spacing w:val="30"/>
        </w:rPr>
        <w:t> </w:t>
      </w:r>
      <w:r>
        <w:rPr/>
        <w:t>신원을</w:t>
      </w:r>
      <w:r>
        <w:rPr>
          <w:spacing w:val="29"/>
        </w:rPr>
        <w:t> </w:t>
      </w:r>
      <w:r>
        <w:rPr/>
        <w:t>확인한</w:t>
      </w:r>
      <w:r>
        <w:rPr>
          <w:spacing w:val="29"/>
        </w:rPr>
        <w:t> </w:t>
      </w:r>
      <w:r>
        <w:rPr/>
        <w:t>결과를</w:t>
      </w:r>
      <w:r>
        <w:rPr>
          <w:spacing w:val="30"/>
        </w:rPr>
        <w:t> </w:t>
      </w:r>
      <w:r>
        <w:rPr>
          <w:spacing w:val="-2"/>
        </w:rPr>
        <w:t>전합니다.</w:t>
      </w:r>
    </w:p>
    <w:p>
      <w:pPr>
        <w:pStyle w:val="BodyText"/>
        <w:spacing w:line="228" w:lineRule="auto" w:before="155"/>
        <w:ind w:right="224"/>
      </w:pPr>
      <w:r>
        <w:rPr>
          <w:b/>
        </w:rPr>
        <w:t>Íñigo:</w:t>
      </w:r>
      <w:r>
        <w:rPr>
          <w:b/>
          <w:spacing w:val="-2"/>
        </w:rPr>
        <w:t> </w:t>
      </w:r>
      <w:r>
        <w:rPr/>
        <w:t>(Por</w:t>
      </w:r>
      <w:r>
        <w:rPr>
          <w:spacing w:val="-2"/>
        </w:rPr>
        <w:t> </w:t>
      </w:r>
      <w:r>
        <w:rPr/>
        <w:t>videollamada)</w:t>
      </w:r>
      <w:r>
        <w:rPr>
          <w:spacing w:val="-3"/>
        </w:rPr>
        <w:t> </w:t>
      </w:r>
      <w:r>
        <w:rPr/>
        <w:t>Tengo</w:t>
      </w:r>
      <w:r>
        <w:rPr>
          <w:spacing w:val="-3"/>
        </w:rPr>
        <w:t> </w:t>
      </w:r>
      <w:r>
        <w:rPr/>
        <w:t>algo.</w:t>
      </w:r>
      <w:r>
        <w:rPr>
          <w:spacing w:val="-4"/>
        </w:rPr>
        <w:t> </w:t>
      </w:r>
      <w:r>
        <w:rPr/>
        <w:t>Jasper</w:t>
      </w:r>
      <w:r>
        <w:rPr>
          <w:spacing w:val="-2"/>
        </w:rPr>
        <w:t> </w:t>
      </w:r>
      <w:r>
        <w:rPr/>
        <w:t>Verhoeven,</w:t>
      </w:r>
      <w:r>
        <w:rPr>
          <w:spacing w:val="-4"/>
        </w:rPr>
        <w:t> </w:t>
      </w:r>
      <w:r>
        <w:rPr/>
        <w:t>antiguo</w:t>
      </w:r>
      <w:r>
        <w:rPr>
          <w:spacing w:val="-4"/>
        </w:rPr>
        <w:t> </w:t>
      </w:r>
      <w:r>
        <w:rPr/>
        <w:t>asesor</w:t>
      </w:r>
      <w:r>
        <w:rPr>
          <w:spacing w:val="-2"/>
        </w:rPr>
        <w:t> </w:t>
      </w:r>
      <w:r>
        <w:rPr/>
        <w:t>senior</w:t>
      </w:r>
      <w:r>
        <w:rPr>
          <w:spacing w:val="-2"/>
        </w:rPr>
        <w:t> </w:t>
      </w:r>
      <w:r>
        <w:rPr/>
        <w:t>en</w:t>
      </w:r>
      <w:r>
        <w:rPr>
          <w:spacing w:val="-4"/>
        </w:rPr>
        <w:t> </w:t>
      </w:r>
      <w:r>
        <w:rPr/>
        <w:t>la</w:t>
      </w:r>
      <w:r>
        <w:rPr>
          <w:spacing w:val="-2"/>
        </w:rPr>
        <w:t> </w:t>
      </w:r>
      <w:r>
        <w:rPr/>
        <w:t>Dirección General de Estabilidad Financiera.</w:t>
      </w:r>
    </w:p>
    <w:p>
      <w:pPr>
        <w:pStyle w:val="BodyText"/>
        <w:spacing w:before="147"/>
      </w:pPr>
      <w:r>
        <w:rPr>
          <w:b/>
        </w:rPr>
        <w:t>Camila:</w:t>
      </w:r>
      <w:r>
        <w:rPr>
          <w:b/>
          <w:spacing w:val="-4"/>
        </w:rPr>
        <w:t> </w:t>
      </w:r>
      <w:r>
        <w:rPr/>
        <w:t>¿Y</w:t>
      </w:r>
      <w:r>
        <w:rPr>
          <w:spacing w:val="-4"/>
        </w:rPr>
        <w:t> </w:t>
      </w:r>
      <w:r>
        <w:rPr/>
        <w:t>ahora</w:t>
      </w:r>
      <w:r>
        <w:rPr>
          <w:spacing w:val="-4"/>
        </w:rPr>
        <w:t> </w:t>
      </w:r>
      <w:r>
        <w:rPr/>
        <w:t>trabaja</w:t>
      </w:r>
      <w:r>
        <w:rPr>
          <w:spacing w:val="-3"/>
        </w:rPr>
        <w:t> </w:t>
      </w:r>
      <w:r>
        <w:rPr/>
        <w:t>para</w:t>
      </w:r>
      <w:r>
        <w:rPr>
          <w:spacing w:val="-7"/>
        </w:rPr>
        <w:t> </w:t>
      </w:r>
      <w:r>
        <w:rPr/>
        <w:t>Bruselas</w:t>
      </w:r>
      <w:r>
        <w:rPr>
          <w:spacing w:val="-6"/>
        </w:rPr>
        <w:t> </w:t>
      </w:r>
      <w:r>
        <w:rPr>
          <w:spacing w:val="-2"/>
        </w:rPr>
        <w:t>Estrategia?</w:t>
      </w:r>
    </w:p>
    <w:p>
      <w:pPr>
        <w:pStyle w:val="BodyText"/>
        <w:spacing w:line="228" w:lineRule="auto" w:before="158"/>
        <w:ind w:right="224"/>
      </w:pPr>
      <w:r>
        <w:rPr>
          <w:b/>
        </w:rPr>
        <w:t>Íñigo:</w:t>
      </w:r>
      <w:r>
        <w:rPr>
          <w:b/>
          <w:spacing w:val="-2"/>
        </w:rPr>
        <w:t> </w:t>
      </w:r>
      <w:r>
        <w:rPr/>
        <w:t>Como</w:t>
      </w:r>
      <w:r>
        <w:rPr>
          <w:spacing w:val="-3"/>
        </w:rPr>
        <w:t> </w:t>
      </w:r>
      <w:r>
        <w:rPr/>
        <w:t>consultor</w:t>
      </w:r>
      <w:r>
        <w:rPr>
          <w:spacing w:val="-4"/>
        </w:rPr>
        <w:t> </w:t>
      </w:r>
      <w:r>
        <w:rPr/>
        <w:t>externo,</w:t>
      </w:r>
      <w:r>
        <w:rPr>
          <w:spacing w:val="-3"/>
        </w:rPr>
        <w:t> </w:t>
      </w:r>
      <w:r>
        <w:rPr/>
        <w:t>sí,</w:t>
      </w:r>
      <w:r>
        <w:rPr>
          <w:spacing w:val="-3"/>
        </w:rPr>
        <w:t> </w:t>
      </w:r>
      <w:r>
        <w:rPr/>
        <w:t>desde</w:t>
      </w:r>
      <w:r>
        <w:rPr>
          <w:spacing w:val="-4"/>
        </w:rPr>
        <w:t> </w:t>
      </w:r>
      <w:r>
        <w:rPr/>
        <w:t>hace</w:t>
      </w:r>
      <w:r>
        <w:rPr>
          <w:spacing w:val="-4"/>
        </w:rPr>
        <w:t> </w:t>
      </w:r>
      <w:r>
        <w:rPr/>
        <w:t>dos</w:t>
      </w:r>
      <w:r>
        <w:rPr>
          <w:spacing w:val="-3"/>
        </w:rPr>
        <w:t> </w:t>
      </w:r>
      <w:r>
        <w:rPr/>
        <w:t>años,</w:t>
      </w:r>
      <w:r>
        <w:rPr>
          <w:spacing w:val="-3"/>
        </w:rPr>
        <w:t> </w:t>
      </w:r>
      <w:r>
        <w:rPr/>
        <w:t>justo</w:t>
      </w:r>
      <w:r>
        <w:rPr>
          <w:spacing w:val="-2"/>
        </w:rPr>
        <w:t> </w:t>
      </w:r>
      <w:r>
        <w:rPr/>
        <w:t>después</w:t>
      </w:r>
      <w:r>
        <w:rPr>
          <w:spacing w:val="-5"/>
        </w:rPr>
        <w:t> </w:t>
      </w:r>
      <w:r>
        <w:rPr/>
        <w:t>de</w:t>
      </w:r>
      <w:r>
        <w:rPr>
          <w:spacing w:val="-4"/>
        </w:rPr>
        <w:t> </w:t>
      </w:r>
      <w:r>
        <w:rPr/>
        <w:t>dejar</w:t>
      </w:r>
      <w:r>
        <w:rPr>
          <w:spacing w:val="-2"/>
        </w:rPr>
        <w:t> </w:t>
      </w:r>
      <w:r>
        <w:rPr/>
        <w:t>su</w:t>
      </w:r>
      <w:r>
        <w:rPr>
          <w:spacing w:val="-3"/>
        </w:rPr>
        <w:t> </w:t>
      </w:r>
      <w:r>
        <w:rPr/>
        <w:t>puesto </w:t>
      </w:r>
      <w:r>
        <w:rPr>
          <w:spacing w:val="-2"/>
        </w:rPr>
        <w:t>institucional.</w:t>
      </w:r>
    </w:p>
    <w:p>
      <w:pPr>
        <w:pStyle w:val="BodyText"/>
        <w:spacing w:before="147"/>
      </w:pPr>
      <w:r>
        <w:rPr>
          <w:b/>
        </w:rPr>
        <w:t>Álvaro:</w:t>
      </w:r>
      <w:r>
        <w:rPr>
          <w:b/>
          <w:spacing w:val="-8"/>
        </w:rPr>
        <w:t> </w:t>
      </w:r>
      <w:r>
        <w:rPr/>
        <w:t>Eso</w:t>
      </w:r>
      <w:r>
        <w:rPr>
          <w:spacing w:val="-5"/>
        </w:rPr>
        <w:t> </w:t>
      </w:r>
      <w:r>
        <w:rPr/>
        <w:t>encaja</w:t>
      </w:r>
      <w:r>
        <w:rPr>
          <w:spacing w:val="-4"/>
        </w:rPr>
        <w:t> </w:t>
      </w:r>
      <w:r>
        <w:rPr/>
        <w:t>perfectamente</w:t>
      </w:r>
      <w:r>
        <w:rPr>
          <w:spacing w:val="-5"/>
        </w:rPr>
        <w:t> </w:t>
      </w:r>
      <w:r>
        <w:rPr/>
        <w:t>con</w:t>
      </w:r>
      <w:r>
        <w:rPr>
          <w:spacing w:val="-5"/>
        </w:rPr>
        <w:t> </w:t>
      </w:r>
      <w:r>
        <w:rPr/>
        <w:t>el</w:t>
      </w:r>
      <w:r>
        <w:rPr>
          <w:spacing w:val="-4"/>
        </w:rPr>
        <w:t> </w:t>
      </w:r>
      <w:r>
        <w:rPr/>
        <w:t>patrón</w:t>
      </w:r>
      <w:r>
        <w:rPr>
          <w:spacing w:val="-8"/>
        </w:rPr>
        <w:t> </w:t>
      </w:r>
      <w:r>
        <w:rPr/>
        <w:t>de</w:t>
      </w:r>
      <w:r>
        <w:rPr>
          <w:spacing w:val="-6"/>
        </w:rPr>
        <w:t> </w:t>
      </w:r>
      <w:r>
        <w:rPr/>
        <w:t>puertas</w:t>
      </w:r>
      <w:r>
        <w:rPr>
          <w:spacing w:val="-3"/>
        </w:rPr>
        <w:t> </w:t>
      </w:r>
      <w:r>
        <w:rPr>
          <w:spacing w:val="-2"/>
        </w:rPr>
        <w:t>giratorias.</w:t>
      </w:r>
    </w:p>
    <w:p>
      <w:pPr>
        <w:pStyle w:val="BodyText"/>
        <w:spacing w:line="228" w:lineRule="auto" w:before="158"/>
        <w:ind w:right="100"/>
      </w:pPr>
      <w:r>
        <w:rPr>
          <w:b/>
        </w:rPr>
        <w:t>Íñigo:</w:t>
      </w:r>
      <w:r>
        <w:rPr>
          <w:b/>
          <w:spacing w:val="-4"/>
        </w:rPr>
        <w:t> </w:t>
      </w:r>
      <w:r>
        <w:rPr/>
        <w:t>Encaja</w:t>
      </w:r>
      <w:r>
        <w:rPr>
          <w:spacing w:val="-1"/>
        </w:rPr>
        <w:t> </w:t>
      </w:r>
      <w:r>
        <w:rPr/>
        <w:t>demasiado</w:t>
      </w:r>
      <w:r>
        <w:rPr>
          <w:spacing w:val="-2"/>
        </w:rPr>
        <w:t> </w:t>
      </w:r>
      <w:r>
        <w:rPr/>
        <w:t>bien,</w:t>
      </w:r>
      <w:r>
        <w:rPr>
          <w:spacing w:val="-2"/>
        </w:rPr>
        <w:t> </w:t>
      </w:r>
      <w:r>
        <w:rPr/>
        <w:t>diría</w:t>
      </w:r>
      <w:r>
        <w:rPr>
          <w:spacing w:val="-1"/>
        </w:rPr>
        <w:t> </w:t>
      </w:r>
      <w:r>
        <w:rPr/>
        <w:t>yo.</w:t>
      </w:r>
      <w:r>
        <w:rPr>
          <w:spacing w:val="-3"/>
        </w:rPr>
        <w:t> </w:t>
      </w:r>
      <w:r>
        <w:rPr/>
        <w:t>Y</w:t>
      </w:r>
      <w:r>
        <w:rPr>
          <w:spacing w:val="-1"/>
        </w:rPr>
        <w:t> </w:t>
      </w:r>
      <w:r>
        <w:rPr/>
        <w:t>hay</w:t>
      </w:r>
      <w:r>
        <w:rPr>
          <w:spacing w:val="-2"/>
        </w:rPr>
        <w:t> </w:t>
      </w:r>
      <w:r>
        <w:rPr/>
        <w:t>algo</w:t>
      </w:r>
      <w:r>
        <w:rPr>
          <w:spacing w:val="-2"/>
        </w:rPr>
        <w:t> </w:t>
      </w:r>
      <w:r>
        <w:rPr/>
        <w:t>más:</w:t>
      </w:r>
      <w:r>
        <w:rPr>
          <w:spacing w:val="-2"/>
        </w:rPr>
        <w:t> </w:t>
      </w:r>
      <w:r>
        <w:rPr/>
        <w:t>aparece</w:t>
      </w:r>
      <w:r>
        <w:rPr>
          <w:spacing w:val="-3"/>
        </w:rPr>
        <w:t> </w:t>
      </w:r>
      <w:r>
        <w:rPr/>
        <w:t>en</w:t>
      </w:r>
      <w:r>
        <w:rPr>
          <w:spacing w:val="-3"/>
        </w:rPr>
        <w:t> </w:t>
      </w:r>
      <w:r>
        <w:rPr/>
        <w:t>el</w:t>
      </w:r>
      <w:r>
        <w:rPr>
          <w:spacing w:val="-1"/>
        </w:rPr>
        <w:t> </w:t>
      </w:r>
      <w:r>
        <w:rPr/>
        <w:t>registro</w:t>
      </w:r>
      <w:r>
        <w:rPr>
          <w:spacing w:val="-2"/>
        </w:rPr>
        <w:t> </w:t>
      </w:r>
      <w:r>
        <w:rPr/>
        <w:t>de</w:t>
      </w:r>
      <w:r>
        <w:rPr>
          <w:spacing w:val="-3"/>
        </w:rPr>
        <w:t> </w:t>
      </w:r>
      <w:r>
        <w:rPr/>
        <w:t>reuniones</w:t>
      </w:r>
      <w:r>
        <w:rPr>
          <w:spacing w:val="-1"/>
        </w:rPr>
        <w:t> </w:t>
      </w:r>
      <w:r>
        <w:rPr/>
        <w:t>con reguladores actuales, al menos ocho veces en el último año.</w:t>
      </w:r>
    </w:p>
    <w:p>
      <w:pPr>
        <w:pStyle w:val="BodyText"/>
        <w:spacing w:before="146"/>
      </w:pPr>
      <w:r>
        <w:rPr>
          <w:b/>
        </w:rPr>
        <w:t>Camila:</w:t>
      </w:r>
      <w:r>
        <w:rPr>
          <w:b/>
          <w:spacing w:val="-4"/>
        </w:rPr>
        <w:t> </w:t>
      </w:r>
      <w:r>
        <w:rPr/>
        <w:t>¿Sobre</w:t>
      </w:r>
      <w:r>
        <w:rPr>
          <w:spacing w:val="-5"/>
        </w:rPr>
        <w:t> </w:t>
      </w:r>
      <w:r>
        <w:rPr/>
        <w:t>qué</w:t>
      </w:r>
      <w:r>
        <w:rPr>
          <w:spacing w:val="-4"/>
        </w:rPr>
        <w:t> </w:t>
      </w:r>
      <w:r>
        <w:rPr/>
        <w:t>temas,</w:t>
      </w:r>
      <w:r>
        <w:rPr>
          <w:spacing w:val="-4"/>
        </w:rPr>
        <w:t> </w:t>
      </w:r>
      <w:r>
        <w:rPr>
          <w:spacing w:val="-2"/>
        </w:rPr>
        <w:t>específicamente?</w:t>
      </w:r>
    </w:p>
    <w:p>
      <w:pPr>
        <w:pStyle w:val="BodyText"/>
        <w:spacing w:line="228" w:lineRule="auto" w:before="159"/>
        <w:ind w:right="224"/>
      </w:pPr>
      <w:r>
        <w:rPr>
          <w:b/>
        </w:rPr>
        <w:t>Íñigo:</w:t>
      </w:r>
      <w:r>
        <w:rPr>
          <w:b/>
          <w:spacing w:val="-5"/>
        </w:rPr>
        <w:t> </w:t>
      </w:r>
      <w:r>
        <w:rPr/>
        <w:t>Precisamente</w:t>
      </w:r>
      <w:r>
        <w:rPr>
          <w:spacing w:val="-3"/>
        </w:rPr>
        <w:t> </w:t>
      </w:r>
      <w:r>
        <w:rPr/>
        <w:t>sobre</w:t>
      </w:r>
      <w:r>
        <w:rPr>
          <w:spacing w:val="-4"/>
        </w:rPr>
        <w:t> </w:t>
      </w:r>
      <w:r>
        <w:rPr/>
        <w:t>los</w:t>
      </w:r>
      <w:r>
        <w:rPr>
          <w:spacing w:val="-3"/>
        </w:rPr>
        <w:t> </w:t>
      </w:r>
      <w:r>
        <w:rPr/>
        <w:t>umbrales</w:t>
      </w:r>
      <w:r>
        <w:rPr>
          <w:spacing w:val="-3"/>
        </w:rPr>
        <w:t> </w:t>
      </w:r>
      <w:r>
        <w:rPr/>
        <w:t>de</w:t>
      </w:r>
      <w:r>
        <w:rPr>
          <w:spacing w:val="-4"/>
        </w:rPr>
        <w:t> </w:t>
      </w:r>
      <w:r>
        <w:rPr/>
        <w:t>reporte</w:t>
      </w:r>
      <w:r>
        <w:rPr>
          <w:spacing w:val="-3"/>
        </w:rPr>
        <w:t> </w:t>
      </w:r>
      <w:r>
        <w:rPr/>
        <w:t>de</w:t>
      </w:r>
      <w:r>
        <w:rPr>
          <w:spacing w:val="-4"/>
        </w:rPr>
        <w:t> </w:t>
      </w:r>
      <w:r>
        <w:rPr/>
        <w:t>transacciones</w:t>
      </w:r>
      <w:r>
        <w:rPr>
          <w:spacing w:val="-3"/>
        </w:rPr>
        <w:t> </w:t>
      </w:r>
      <w:r>
        <w:rPr/>
        <w:t>sospechosas,</w:t>
      </w:r>
      <w:r>
        <w:rPr>
          <w:spacing w:val="-3"/>
        </w:rPr>
        <w:t> </w:t>
      </w:r>
      <w:r>
        <w:rPr/>
        <w:t>y</w:t>
      </w:r>
      <w:r>
        <w:rPr>
          <w:spacing w:val="-4"/>
        </w:rPr>
        <w:t> </w:t>
      </w:r>
      <w:r>
        <w:rPr/>
        <w:t>los requisitos de transparencia de beneficiarios finales.</w:t>
      </w:r>
    </w:p>
    <w:p>
      <w:pPr>
        <w:pStyle w:val="BodyText"/>
        <w:spacing w:before="147"/>
      </w:pPr>
      <w:r>
        <w:rPr>
          <w:b/>
        </w:rPr>
        <w:t>Álvaro:</w:t>
      </w:r>
      <w:r>
        <w:rPr>
          <w:b/>
          <w:spacing w:val="-8"/>
        </w:rPr>
        <w:t> </w:t>
      </w:r>
      <w:r>
        <w:rPr/>
        <w:t>Exactamente</w:t>
      </w:r>
      <w:r>
        <w:rPr>
          <w:spacing w:val="-7"/>
        </w:rPr>
        <w:t> </w:t>
      </w:r>
      <w:r>
        <w:rPr/>
        <w:t>las</w:t>
      </w:r>
      <w:r>
        <w:rPr>
          <w:spacing w:val="-7"/>
        </w:rPr>
        <w:t> </w:t>
      </w:r>
      <w:r>
        <w:rPr/>
        <w:t>normas</w:t>
      </w:r>
      <w:r>
        <w:rPr>
          <w:spacing w:val="-5"/>
        </w:rPr>
        <w:t> </w:t>
      </w:r>
      <w:r>
        <w:rPr/>
        <w:t>que</w:t>
      </w:r>
      <w:r>
        <w:rPr>
          <w:spacing w:val="-7"/>
        </w:rPr>
        <w:t> </w:t>
      </w:r>
      <w:r>
        <w:rPr/>
        <w:t>Roselló</w:t>
      </w:r>
      <w:r>
        <w:rPr>
          <w:spacing w:val="-6"/>
        </w:rPr>
        <w:t> </w:t>
      </w:r>
      <w:r>
        <w:rPr/>
        <w:t>necesita</w:t>
      </w:r>
      <w:r>
        <w:rPr>
          <w:spacing w:val="-5"/>
        </w:rPr>
        <w:t> </w:t>
      </w:r>
      <w:r>
        <w:rPr>
          <w:spacing w:val="-2"/>
        </w:rPr>
        <w:t>debilitar.</w:t>
      </w:r>
    </w:p>
    <w:p>
      <w:pPr>
        <w:pStyle w:val="BodyText"/>
      </w:pPr>
      <w:r>
        <w:rPr>
          <w:b/>
        </w:rPr>
        <w:t>Javier:</w:t>
      </w:r>
      <w:r>
        <w:rPr>
          <w:b/>
          <w:spacing w:val="-7"/>
        </w:rPr>
        <w:t> </w:t>
      </w:r>
      <w:r>
        <w:rPr/>
        <w:t>¿Podemos</w:t>
      </w:r>
      <w:r>
        <w:rPr>
          <w:spacing w:val="-5"/>
        </w:rPr>
        <w:t> </w:t>
      </w:r>
      <w:r>
        <w:rPr/>
        <w:t>cruzar</w:t>
      </w:r>
      <w:r>
        <w:rPr>
          <w:spacing w:val="-5"/>
        </w:rPr>
        <w:t> </w:t>
      </w:r>
      <w:r>
        <w:rPr/>
        <w:t>las</w:t>
      </w:r>
      <w:r>
        <w:rPr>
          <w:spacing w:val="-5"/>
        </w:rPr>
        <w:t> </w:t>
      </w:r>
      <w:r>
        <w:rPr/>
        <w:t>fechas</w:t>
      </w:r>
      <w:r>
        <w:rPr>
          <w:spacing w:val="-5"/>
        </w:rPr>
        <w:t> </w:t>
      </w:r>
      <w:r>
        <w:rPr/>
        <w:t>de</w:t>
      </w:r>
      <w:r>
        <w:rPr>
          <w:spacing w:val="-5"/>
        </w:rPr>
        <w:t> </w:t>
      </w:r>
      <w:r>
        <w:rPr/>
        <w:t>esas</w:t>
      </w:r>
      <w:r>
        <w:rPr>
          <w:spacing w:val="-5"/>
        </w:rPr>
        <w:t> </w:t>
      </w:r>
      <w:r>
        <w:rPr/>
        <w:t>reuniones</w:t>
      </w:r>
      <w:r>
        <w:rPr>
          <w:spacing w:val="-5"/>
        </w:rPr>
        <w:t> </w:t>
      </w:r>
      <w:r>
        <w:rPr/>
        <w:t>con</w:t>
      </w:r>
      <w:r>
        <w:rPr>
          <w:spacing w:val="-5"/>
        </w:rPr>
        <w:t> </w:t>
      </w:r>
      <w:r>
        <w:rPr/>
        <w:t>los</w:t>
      </w:r>
      <w:r>
        <w:rPr>
          <w:spacing w:val="-5"/>
        </w:rPr>
        <w:t> </w:t>
      </w:r>
      <w:r>
        <w:rPr/>
        <w:t>pagos</w:t>
      </w:r>
      <w:r>
        <w:rPr>
          <w:spacing w:val="-5"/>
        </w:rPr>
        <w:t> </w:t>
      </w:r>
      <w:r>
        <w:rPr/>
        <w:t>que</w:t>
      </w:r>
      <w:r>
        <w:rPr>
          <w:spacing w:val="-5"/>
        </w:rPr>
        <w:t> </w:t>
      </w:r>
      <w:r>
        <w:rPr/>
        <w:t>identificó</w:t>
      </w:r>
      <w:r>
        <w:rPr>
          <w:spacing w:val="-5"/>
        </w:rPr>
        <w:t> </w:t>
      </w:r>
      <w:r>
        <w:rPr>
          <w:spacing w:val="-2"/>
        </w:rPr>
        <w:t>Camila?</w:t>
      </w:r>
    </w:p>
    <w:p>
      <w:pPr>
        <w:pStyle w:val="BodyText"/>
        <w:spacing w:after="0"/>
        <w:sectPr>
          <w:pgSz w:w="11910" w:h="16840"/>
          <w:pgMar w:top="1240" w:bottom="280" w:left="992" w:right="992"/>
        </w:sectPr>
      </w:pPr>
    </w:p>
    <w:p>
      <w:pPr>
        <w:pStyle w:val="BodyText"/>
        <w:spacing w:line="228" w:lineRule="auto" w:before="47"/>
      </w:pPr>
      <w:r>
        <w:rPr>
          <w:b/>
        </w:rPr>
        <w:t>Camila: </w:t>
      </w:r>
      <w:r>
        <w:rPr/>
        <w:t>Estoy en ello ahora mismo. (Tras un momento) Aquí está: tres de esas reuniones coinciden,</w:t>
      </w:r>
      <w:r>
        <w:rPr>
          <w:spacing w:val="-3"/>
        </w:rPr>
        <w:t> </w:t>
      </w:r>
      <w:r>
        <w:rPr/>
        <w:t>con</w:t>
      </w:r>
      <w:r>
        <w:rPr>
          <w:spacing w:val="-4"/>
        </w:rPr>
        <w:t> </w:t>
      </w:r>
      <w:r>
        <w:rPr/>
        <w:t>un</w:t>
      </w:r>
      <w:r>
        <w:rPr>
          <w:spacing w:val="-4"/>
        </w:rPr>
        <w:t> </w:t>
      </w:r>
      <w:r>
        <w:rPr/>
        <w:t>margen</w:t>
      </w:r>
      <w:r>
        <w:rPr>
          <w:spacing w:val="-4"/>
        </w:rPr>
        <w:t> </w:t>
      </w:r>
      <w:r>
        <w:rPr/>
        <w:t>de</w:t>
      </w:r>
      <w:r>
        <w:rPr>
          <w:spacing w:val="-4"/>
        </w:rPr>
        <w:t> </w:t>
      </w:r>
      <w:r>
        <w:rPr/>
        <w:t>pocos</w:t>
      </w:r>
      <w:r>
        <w:rPr>
          <w:spacing w:val="-3"/>
        </w:rPr>
        <w:t> </w:t>
      </w:r>
      <w:r>
        <w:rPr/>
        <w:t>días,</w:t>
      </w:r>
      <w:r>
        <w:rPr>
          <w:spacing w:val="-3"/>
        </w:rPr>
        <w:t> </w:t>
      </w:r>
      <w:r>
        <w:rPr/>
        <w:t>con</w:t>
      </w:r>
      <w:r>
        <w:rPr>
          <w:spacing w:val="-4"/>
        </w:rPr>
        <w:t> </w:t>
      </w:r>
      <w:r>
        <w:rPr/>
        <w:t>transferencias</w:t>
      </w:r>
      <w:r>
        <w:rPr>
          <w:spacing w:val="-2"/>
        </w:rPr>
        <w:t> </w:t>
      </w:r>
      <w:r>
        <w:rPr/>
        <w:t>significativas</w:t>
      </w:r>
      <w:r>
        <w:rPr>
          <w:spacing w:val="-2"/>
        </w:rPr>
        <w:t> </w:t>
      </w:r>
      <w:r>
        <w:rPr/>
        <w:t>desde</w:t>
      </w:r>
      <w:r>
        <w:rPr>
          <w:spacing w:val="-4"/>
        </w:rPr>
        <w:t> </w:t>
      </w:r>
      <w:r>
        <w:rPr/>
        <w:t>la</w:t>
      </w:r>
      <w:r>
        <w:rPr>
          <w:spacing w:val="-2"/>
        </w:rPr>
        <w:t> </w:t>
      </w:r>
      <w:r>
        <w:rPr/>
        <w:t>fundación</w:t>
      </w:r>
      <w:r>
        <w:rPr>
          <w:spacing w:val="-4"/>
        </w:rPr>
        <w:t> </w:t>
      </w:r>
      <w:r>
        <w:rPr/>
        <w:t>de </w:t>
      </w:r>
      <w:r>
        <w:rPr>
          <w:spacing w:val="-2"/>
        </w:rPr>
        <w:t>Luxemburgo.</w:t>
      </w:r>
    </w:p>
    <w:p>
      <w:pPr>
        <w:pStyle w:val="BodyText"/>
        <w:spacing w:before="152"/>
      </w:pPr>
      <w:r>
        <w:rPr>
          <w:b/>
        </w:rPr>
        <w:t>Íñigo:</w:t>
      </w:r>
      <w:r>
        <w:rPr>
          <w:b/>
          <w:spacing w:val="-9"/>
        </w:rPr>
        <w:t> </w:t>
      </w:r>
      <w:r>
        <w:rPr/>
        <w:t>Eso</w:t>
      </w:r>
      <w:r>
        <w:rPr>
          <w:spacing w:val="-4"/>
        </w:rPr>
        <w:t> </w:t>
      </w:r>
      <w:r>
        <w:rPr/>
        <w:t>es</w:t>
      </w:r>
      <w:r>
        <w:rPr>
          <w:spacing w:val="-4"/>
        </w:rPr>
        <w:t> </w:t>
      </w:r>
      <w:r>
        <w:rPr/>
        <w:t>prácticamente</w:t>
      </w:r>
      <w:r>
        <w:rPr>
          <w:spacing w:val="-4"/>
        </w:rPr>
        <w:t> </w:t>
      </w:r>
      <w:r>
        <w:rPr/>
        <w:t>una</w:t>
      </w:r>
      <w:r>
        <w:rPr>
          <w:spacing w:val="-3"/>
        </w:rPr>
        <w:t> </w:t>
      </w:r>
      <w:r>
        <w:rPr/>
        <w:t>prueba</w:t>
      </w:r>
      <w:r>
        <w:rPr>
          <w:spacing w:val="-3"/>
        </w:rPr>
        <w:t> </w:t>
      </w:r>
      <w:r>
        <w:rPr/>
        <w:t>directa</w:t>
      </w:r>
      <w:r>
        <w:rPr>
          <w:spacing w:val="-5"/>
        </w:rPr>
        <w:t> </w:t>
      </w:r>
      <w:r>
        <w:rPr/>
        <w:t>de</w:t>
      </w:r>
      <w:r>
        <w:rPr>
          <w:spacing w:val="-5"/>
        </w:rPr>
        <w:t> </w:t>
      </w:r>
      <w:r>
        <w:rPr/>
        <w:t>pago</w:t>
      </w:r>
      <w:r>
        <w:rPr>
          <w:spacing w:val="-5"/>
        </w:rPr>
        <w:t> </w:t>
      </w:r>
      <w:r>
        <w:rPr/>
        <w:t>por</w:t>
      </w:r>
      <w:r>
        <w:rPr>
          <w:spacing w:val="-3"/>
        </w:rPr>
        <w:t> </w:t>
      </w:r>
      <w:r>
        <w:rPr>
          <w:spacing w:val="-2"/>
        </w:rPr>
        <w:t>influencia.</w:t>
      </w:r>
    </w:p>
    <w:p>
      <w:pPr>
        <w:pStyle w:val="BodyText"/>
      </w:pPr>
      <w:r>
        <w:rPr>
          <w:b/>
        </w:rPr>
        <w:t>Álvaro:</w:t>
      </w:r>
      <w:r>
        <w:rPr>
          <w:b/>
          <w:spacing w:val="-8"/>
        </w:rPr>
        <w:t> </w:t>
      </w:r>
      <w:r>
        <w:rPr/>
        <w:t>Necesitamos</w:t>
      </w:r>
      <w:r>
        <w:rPr>
          <w:spacing w:val="-5"/>
        </w:rPr>
        <w:t> </w:t>
      </w:r>
      <w:r>
        <w:rPr/>
        <w:t>mucho</w:t>
      </w:r>
      <w:r>
        <w:rPr>
          <w:spacing w:val="-5"/>
        </w:rPr>
        <w:t> </w:t>
      </w:r>
      <w:r>
        <w:rPr/>
        <w:t>más</w:t>
      </w:r>
      <w:r>
        <w:rPr>
          <w:spacing w:val="-4"/>
        </w:rPr>
        <w:t> </w:t>
      </w:r>
      <w:r>
        <w:rPr/>
        <w:t>que</w:t>
      </w:r>
      <w:r>
        <w:rPr>
          <w:spacing w:val="-5"/>
        </w:rPr>
        <w:t> </w:t>
      </w:r>
      <w:r>
        <w:rPr/>
        <w:t>“prácticamente”,</w:t>
      </w:r>
      <w:r>
        <w:rPr>
          <w:spacing w:val="-4"/>
        </w:rPr>
        <w:t> </w:t>
      </w:r>
      <w:r>
        <w:rPr/>
        <w:t>antes</w:t>
      </w:r>
      <w:r>
        <w:rPr>
          <w:spacing w:val="-4"/>
        </w:rPr>
        <w:t> </w:t>
      </w:r>
      <w:r>
        <w:rPr/>
        <w:t>de</w:t>
      </w:r>
      <w:r>
        <w:rPr>
          <w:spacing w:val="-6"/>
        </w:rPr>
        <w:t> </w:t>
      </w:r>
      <w:r>
        <w:rPr/>
        <w:t>publicar</w:t>
      </w:r>
      <w:r>
        <w:rPr>
          <w:spacing w:val="-4"/>
        </w:rPr>
        <w:t> </w:t>
      </w:r>
      <w:r>
        <w:rPr/>
        <w:t>o</w:t>
      </w:r>
      <w:r>
        <w:rPr>
          <w:spacing w:val="-4"/>
        </w:rPr>
        <w:t> </w:t>
      </w:r>
      <w:r>
        <w:rPr/>
        <w:t>de</w:t>
      </w:r>
      <w:r>
        <w:rPr>
          <w:spacing w:val="-6"/>
        </w:rPr>
        <w:t> </w:t>
      </w:r>
      <w:r>
        <w:rPr/>
        <w:t>actuar</w:t>
      </w:r>
      <w:r>
        <w:rPr>
          <w:spacing w:val="-5"/>
        </w:rPr>
        <w:t> </w:t>
      </w:r>
      <w:r>
        <w:rPr>
          <w:spacing w:val="-2"/>
        </w:rPr>
        <w:t>legalmente.</w:t>
      </w:r>
    </w:p>
    <w:p>
      <w:pPr>
        <w:pStyle w:val="BodyText"/>
      </w:pPr>
      <w:r>
        <w:rPr>
          <w:b/>
        </w:rPr>
        <w:t>Camila:</w:t>
      </w:r>
      <w:r>
        <w:rPr>
          <w:b/>
          <w:spacing w:val="-6"/>
        </w:rPr>
        <w:t> </w:t>
      </w:r>
      <w:r>
        <w:rPr/>
        <w:t>Estoy</w:t>
      </w:r>
      <w:r>
        <w:rPr>
          <w:spacing w:val="-5"/>
        </w:rPr>
        <w:t> </w:t>
      </w:r>
      <w:r>
        <w:rPr/>
        <w:t>de</w:t>
      </w:r>
      <w:r>
        <w:rPr>
          <w:spacing w:val="-5"/>
        </w:rPr>
        <w:t> </w:t>
      </w:r>
      <w:r>
        <w:rPr/>
        <w:t>acuerdo.</w:t>
      </w:r>
      <w:r>
        <w:rPr>
          <w:spacing w:val="-5"/>
        </w:rPr>
        <w:t> </w:t>
      </w:r>
      <w:r>
        <w:rPr/>
        <w:t>Pero</w:t>
      </w:r>
      <w:r>
        <w:rPr>
          <w:spacing w:val="-3"/>
        </w:rPr>
        <w:t> </w:t>
      </w:r>
      <w:r>
        <w:rPr/>
        <w:t>es</w:t>
      </w:r>
      <w:r>
        <w:rPr>
          <w:spacing w:val="-4"/>
        </w:rPr>
        <w:t> </w:t>
      </w:r>
      <w:r>
        <w:rPr/>
        <w:t>un</w:t>
      </w:r>
      <w:r>
        <w:rPr>
          <w:spacing w:val="-5"/>
        </w:rPr>
        <w:t> </w:t>
      </w:r>
      <w:r>
        <w:rPr/>
        <w:t>comienzo</w:t>
      </w:r>
      <w:r>
        <w:rPr>
          <w:spacing w:val="-7"/>
        </w:rPr>
        <w:t> </w:t>
      </w:r>
      <w:r>
        <w:rPr/>
        <w:t>muy</w:t>
      </w:r>
      <w:r>
        <w:rPr>
          <w:spacing w:val="-4"/>
        </w:rPr>
        <w:t> </w:t>
      </w:r>
      <w:r>
        <w:rPr>
          <w:spacing w:val="-2"/>
        </w:rPr>
        <w:t>sólido.</w:t>
      </w:r>
    </w:p>
    <w:p>
      <w:pPr>
        <w:pStyle w:val="BodyText"/>
        <w:spacing w:before="282"/>
        <w:ind w:left="0"/>
      </w:pPr>
    </w:p>
    <w:p>
      <w:pPr>
        <w:pStyle w:val="BodyText"/>
        <w:spacing w:before="0"/>
      </w:pPr>
      <w:r>
        <w:rPr/>
        <w:t>알바로가</w:t>
      </w:r>
      <w:r>
        <w:rPr>
          <w:spacing w:val="27"/>
        </w:rPr>
        <w:t> </w:t>
      </w:r>
      <w:r>
        <w:rPr/>
        <w:t>카를로스에게</w:t>
      </w:r>
      <w:r>
        <w:rPr>
          <w:spacing w:val="27"/>
        </w:rPr>
        <w:t> </w:t>
      </w:r>
      <w:r>
        <w:rPr/>
        <w:t>상황을</w:t>
      </w:r>
      <w:r>
        <w:rPr>
          <w:spacing w:val="31"/>
        </w:rPr>
        <w:t> </w:t>
      </w:r>
      <w:r>
        <w:rPr/>
        <w:t>보고하며,</w:t>
      </w:r>
      <w:r>
        <w:rPr>
          <w:spacing w:val="29"/>
        </w:rPr>
        <w:t> </w:t>
      </w:r>
      <w:r>
        <w:rPr/>
        <w:t>이</w:t>
      </w:r>
      <w:r>
        <w:rPr>
          <w:spacing w:val="31"/>
        </w:rPr>
        <w:t> </w:t>
      </w:r>
      <w:r>
        <w:rPr/>
        <w:t>사건이</w:t>
      </w:r>
      <w:r>
        <w:rPr>
          <w:spacing w:val="32"/>
        </w:rPr>
        <w:t> </w:t>
      </w:r>
      <w:r>
        <w:rPr/>
        <w:t>국가</w:t>
      </w:r>
      <w:r>
        <w:rPr>
          <w:spacing w:val="29"/>
        </w:rPr>
        <w:t> </w:t>
      </w:r>
      <w:r>
        <w:rPr/>
        <w:t>차원을</w:t>
      </w:r>
      <w:r>
        <w:rPr>
          <w:spacing w:val="32"/>
        </w:rPr>
        <w:t> </w:t>
      </w:r>
      <w:r>
        <w:rPr/>
        <w:t>넘어선다는</w:t>
      </w:r>
      <w:r>
        <w:rPr>
          <w:spacing w:val="31"/>
        </w:rPr>
        <w:t> </w:t>
      </w:r>
      <w:r>
        <w:rPr/>
        <w:t>걸</w:t>
      </w:r>
      <w:r>
        <w:rPr>
          <w:spacing w:val="29"/>
        </w:rPr>
        <w:t> </w:t>
      </w:r>
      <w:r>
        <w:rPr>
          <w:spacing w:val="-2"/>
        </w:rPr>
        <w:t>확인합니다.</w:t>
      </w:r>
    </w:p>
    <w:p>
      <w:pPr>
        <w:pStyle w:val="BodyText"/>
        <w:spacing w:line="228" w:lineRule="auto" w:before="159"/>
        <w:ind w:right="224"/>
      </w:pPr>
      <w:r>
        <w:rPr>
          <w:b/>
        </w:rPr>
        <w:t>Carlos:</w:t>
      </w:r>
      <w:r>
        <w:rPr>
          <w:b/>
          <w:spacing w:val="-2"/>
        </w:rPr>
        <w:t> </w:t>
      </w:r>
      <w:r>
        <w:rPr/>
        <w:t>(Escuchando</w:t>
      </w:r>
      <w:r>
        <w:rPr>
          <w:spacing w:val="-2"/>
        </w:rPr>
        <w:t> </w:t>
      </w:r>
      <w:r>
        <w:rPr/>
        <w:t>el</w:t>
      </w:r>
      <w:r>
        <w:rPr>
          <w:spacing w:val="-1"/>
        </w:rPr>
        <w:t> </w:t>
      </w:r>
      <w:r>
        <w:rPr/>
        <w:t>resumen</w:t>
      </w:r>
      <w:r>
        <w:rPr>
          <w:spacing w:val="-2"/>
        </w:rPr>
        <w:t> </w:t>
      </w:r>
      <w:r>
        <w:rPr/>
        <w:t>completo)</w:t>
      </w:r>
      <w:r>
        <w:rPr>
          <w:spacing w:val="-5"/>
        </w:rPr>
        <w:t> </w:t>
      </w:r>
      <w:r>
        <w:rPr/>
        <w:t>Esto</w:t>
      </w:r>
      <w:r>
        <w:rPr>
          <w:spacing w:val="-5"/>
        </w:rPr>
        <w:t> </w:t>
      </w:r>
      <w:r>
        <w:rPr/>
        <w:t>ya</w:t>
      </w:r>
      <w:r>
        <w:rPr>
          <w:spacing w:val="-1"/>
        </w:rPr>
        <w:t> </w:t>
      </w:r>
      <w:r>
        <w:rPr/>
        <w:t>no</w:t>
      </w:r>
      <w:r>
        <w:rPr>
          <w:spacing w:val="-2"/>
        </w:rPr>
        <w:t> </w:t>
      </w:r>
      <w:r>
        <w:rPr/>
        <w:t>es</w:t>
      </w:r>
      <w:r>
        <w:rPr>
          <w:spacing w:val="-2"/>
        </w:rPr>
        <w:t> </w:t>
      </w:r>
      <w:r>
        <w:rPr/>
        <w:t>solo</w:t>
      </w:r>
      <w:r>
        <w:rPr>
          <w:spacing w:val="-2"/>
        </w:rPr>
        <w:t> </w:t>
      </w:r>
      <w:r>
        <w:rPr/>
        <w:t>un</w:t>
      </w:r>
      <w:r>
        <w:rPr>
          <w:spacing w:val="-3"/>
        </w:rPr>
        <w:t> </w:t>
      </w:r>
      <w:r>
        <w:rPr/>
        <w:t>caso</w:t>
      </w:r>
      <w:r>
        <w:rPr>
          <w:spacing w:val="-2"/>
        </w:rPr>
        <w:t> </w:t>
      </w:r>
      <w:r>
        <w:rPr/>
        <w:t>de</w:t>
      </w:r>
      <w:r>
        <w:rPr>
          <w:spacing w:val="-3"/>
        </w:rPr>
        <w:t> </w:t>
      </w:r>
      <w:r>
        <w:rPr/>
        <w:t>evasión</w:t>
      </w:r>
      <w:r>
        <w:rPr>
          <w:spacing w:val="-3"/>
        </w:rPr>
        <w:t> </w:t>
      </w:r>
      <w:r>
        <w:rPr/>
        <w:t>fiscal,</w:t>
      </w:r>
      <w:r>
        <w:rPr>
          <w:spacing w:val="-2"/>
        </w:rPr>
        <w:t> </w:t>
      </w:r>
      <w:r>
        <w:rPr/>
        <w:t>Álvaro. Es manipulación regulatoria a nivel europeo.</w:t>
      </w:r>
    </w:p>
    <w:p>
      <w:pPr>
        <w:spacing w:before="147"/>
        <w:ind w:left="85" w:right="0" w:firstLine="0"/>
        <w:jc w:val="left"/>
        <w:rPr>
          <w:sz w:val="22"/>
        </w:rPr>
      </w:pPr>
      <w:r>
        <w:rPr>
          <w:b/>
          <w:sz w:val="22"/>
        </w:rPr>
        <w:t>Álvaro:</w:t>
      </w:r>
      <w:r>
        <w:rPr>
          <w:b/>
          <w:spacing w:val="-6"/>
          <w:sz w:val="22"/>
        </w:rPr>
        <w:t> </w:t>
      </w:r>
      <w:r>
        <w:rPr>
          <w:sz w:val="22"/>
        </w:rPr>
        <w:t>Eso</w:t>
      </w:r>
      <w:r>
        <w:rPr>
          <w:spacing w:val="-5"/>
          <w:sz w:val="22"/>
        </w:rPr>
        <w:t> </w:t>
      </w:r>
      <w:r>
        <w:rPr>
          <w:sz w:val="22"/>
        </w:rPr>
        <w:t>mismo</w:t>
      </w:r>
      <w:r>
        <w:rPr>
          <w:spacing w:val="-5"/>
          <w:sz w:val="22"/>
        </w:rPr>
        <w:t> </w:t>
      </w:r>
      <w:r>
        <w:rPr>
          <w:sz w:val="22"/>
        </w:rPr>
        <w:t>pensamos</w:t>
      </w:r>
      <w:r>
        <w:rPr>
          <w:spacing w:val="-4"/>
          <w:sz w:val="22"/>
        </w:rPr>
        <w:t> </w:t>
      </w:r>
      <w:r>
        <w:rPr>
          <w:spacing w:val="-2"/>
          <w:sz w:val="22"/>
        </w:rPr>
        <w:t>nosotros.</w:t>
      </w:r>
    </w:p>
    <w:p>
      <w:pPr>
        <w:pStyle w:val="BodyText"/>
        <w:spacing w:line="228" w:lineRule="auto" w:before="158"/>
        <w:ind w:right="224"/>
      </w:pPr>
      <w:r>
        <w:rPr>
          <w:b/>
        </w:rPr>
        <w:t>Carlos:</w:t>
      </w:r>
      <w:r>
        <w:t xml:space="preserve"> Voy a necesitar coordinar esto con la Fiscalía Europea. Este tipo de casos requiere su implicación directa.</w:t>
      </w:r>
    </w:p>
    <w:p>
      <w:pPr>
        <w:pStyle w:val="BodyText"/>
        <w:spacing w:before="146"/>
      </w:pPr>
      <w:r>
        <w:rPr>
          <w:b/>
        </w:rPr>
        <w:t>Álvaro:</w:t>
      </w:r>
      <w:r>
        <w:rPr>
          <w:b/>
          <w:spacing w:val="-8"/>
        </w:rPr>
        <w:t> </w:t>
      </w:r>
      <w:r>
        <w:rPr/>
        <w:t>¿Cuánto</w:t>
      </w:r>
      <w:r>
        <w:rPr>
          <w:spacing w:val="-5"/>
        </w:rPr>
        <w:t> </w:t>
      </w:r>
      <w:r>
        <w:rPr/>
        <w:t>tiempo</w:t>
      </w:r>
      <w:r>
        <w:rPr>
          <w:spacing w:val="-8"/>
        </w:rPr>
        <w:t> </w:t>
      </w:r>
      <w:r>
        <w:rPr/>
        <w:t>llevaría</w:t>
      </w:r>
      <w:r>
        <w:rPr>
          <w:spacing w:val="-4"/>
        </w:rPr>
        <w:t> </w:t>
      </w:r>
      <w:r>
        <w:rPr/>
        <w:t>activar</w:t>
      </w:r>
      <w:r>
        <w:rPr>
          <w:spacing w:val="-4"/>
        </w:rPr>
        <w:t> </w:t>
      </w:r>
      <w:r>
        <w:rPr/>
        <w:t>esa</w:t>
      </w:r>
      <w:r>
        <w:rPr>
          <w:spacing w:val="-4"/>
        </w:rPr>
        <w:t> </w:t>
      </w:r>
      <w:r>
        <w:rPr>
          <w:spacing w:val="-2"/>
        </w:rPr>
        <w:t>cooperación?</w:t>
      </w:r>
    </w:p>
    <w:p>
      <w:pPr>
        <w:pStyle w:val="BodyText"/>
        <w:spacing w:before="144"/>
      </w:pPr>
      <w:r>
        <w:rPr>
          <w:b/>
        </w:rPr>
        <w:t>Carlos:</w:t>
      </w:r>
      <w:r>
        <w:rPr>
          <w:b/>
          <w:spacing w:val="-6"/>
        </w:rPr>
        <w:t> </w:t>
      </w:r>
      <w:r>
        <w:rPr/>
        <w:t>Con</w:t>
      </w:r>
      <w:r>
        <w:rPr>
          <w:spacing w:val="-4"/>
        </w:rPr>
        <w:t> </w:t>
      </w:r>
      <w:r>
        <w:rPr/>
        <w:t>la</w:t>
      </w:r>
      <w:r>
        <w:rPr>
          <w:spacing w:val="-3"/>
        </w:rPr>
        <w:t> </w:t>
      </w:r>
      <w:r>
        <w:rPr/>
        <w:t>evidencia</w:t>
      </w:r>
      <w:r>
        <w:rPr>
          <w:spacing w:val="-5"/>
        </w:rPr>
        <w:t> </w:t>
      </w:r>
      <w:r>
        <w:rPr/>
        <w:t>que</w:t>
      </w:r>
      <w:r>
        <w:rPr>
          <w:spacing w:val="-5"/>
        </w:rPr>
        <w:t> </w:t>
      </w:r>
      <w:r>
        <w:rPr/>
        <w:t>ya</w:t>
      </w:r>
      <w:r>
        <w:rPr>
          <w:spacing w:val="-2"/>
        </w:rPr>
        <w:t> </w:t>
      </w:r>
      <w:r>
        <w:rPr/>
        <w:t>tenéis,</w:t>
      </w:r>
      <w:r>
        <w:rPr>
          <w:spacing w:val="-4"/>
        </w:rPr>
        <w:t> </w:t>
      </w:r>
      <w:r>
        <w:rPr/>
        <w:t>podría</w:t>
      </w:r>
      <w:r>
        <w:rPr>
          <w:spacing w:val="-2"/>
        </w:rPr>
        <w:t> </w:t>
      </w:r>
      <w:r>
        <w:rPr/>
        <w:t>ser</w:t>
      </w:r>
      <w:r>
        <w:rPr>
          <w:spacing w:val="-3"/>
        </w:rPr>
        <w:t> </w:t>
      </w:r>
      <w:r>
        <w:rPr/>
        <w:t>rápido,</w:t>
      </w:r>
      <w:r>
        <w:rPr>
          <w:spacing w:val="-4"/>
        </w:rPr>
        <w:t> </w:t>
      </w:r>
      <w:r>
        <w:rPr/>
        <w:t>una</w:t>
      </w:r>
      <w:r>
        <w:rPr>
          <w:spacing w:val="-3"/>
        </w:rPr>
        <w:t> </w:t>
      </w:r>
      <w:r>
        <w:rPr/>
        <w:t>o</w:t>
      </w:r>
      <w:r>
        <w:rPr>
          <w:spacing w:val="-4"/>
        </w:rPr>
        <w:t> </w:t>
      </w:r>
      <w:r>
        <w:rPr/>
        <w:t>dos</w:t>
      </w:r>
      <w:r>
        <w:rPr>
          <w:spacing w:val="-3"/>
        </w:rPr>
        <w:t> </w:t>
      </w:r>
      <w:r>
        <w:rPr>
          <w:spacing w:val="-2"/>
        </w:rPr>
        <w:t>semanas.</w:t>
      </w:r>
    </w:p>
    <w:p>
      <w:pPr>
        <w:pStyle w:val="BodyText"/>
      </w:pPr>
      <w:r>
        <w:rPr>
          <w:b/>
        </w:rPr>
        <w:t>Álvaro:</w:t>
      </w:r>
      <w:r>
        <w:rPr>
          <w:b/>
          <w:spacing w:val="-9"/>
        </w:rPr>
        <w:t> </w:t>
      </w:r>
      <w:r>
        <w:rPr/>
        <w:t>Camila</w:t>
      </w:r>
      <w:r>
        <w:rPr>
          <w:spacing w:val="-4"/>
        </w:rPr>
        <w:t> </w:t>
      </w:r>
      <w:r>
        <w:rPr/>
        <w:t>ha</w:t>
      </w:r>
      <w:r>
        <w:rPr>
          <w:spacing w:val="-5"/>
        </w:rPr>
        <w:t> </w:t>
      </w:r>
      <w:r>
        <w:rPr/>
        <w:t>hecho</w:t>
      </w:r>
      <w:r>
        <w:rPr>
          <w:spacing w:val="-6"/>
        </w:rPr>
        <w:t> </w:t>
      </w:r>
      <w:r>
        <w:rPr/>
        <w:t>un</w:t>
      </w:r>
      <w:r>
        <w:rPr>
          <w:spacing w:val="-6"/>
        </w:rPr>
        <w:t> </w:t>
      </w:r>
      <w:r>
        <w:rPr/>
        <w:t>trabajo</w:t>
      </w:r>
      <w:r>
        <w:rPr>
          <w:spacing w:val="-5"/>
        </w:rPr>
        <w:t> </w:t>
      </w:r>
      <w:r>
        <w:rPr/>
        <w:t>excepcional</w:t>
      </w:r>
      <w:r>
        <w:rPr>
          <w:spacing w:val="-5"/>
        </w:rPr>
        <w:t> </w:t>
      </w:r>
      <w:r>
        <w:rPr/>
        <w:t>identificando</w:t>
      </w:r>
      <w:r>
        <w:rPr>
          <w:spacing w:val="-5"/>
        </w:rPr>
        <w:t> </w:t>
      </w:r>
      <w:r>
        <w:rPr/>
        <w:t>el</w:t>
      </w:r>
      <w:r>
        <w:rPr>
          <w:spacing w:val="-4"/>
        </w:rPr>
        <w:t> </w:t>
      </w:r>
      <w:r>
        <w:rPr>
          <w:spacing w:val="-2"/>
        </w:rPr>
        <w:t>patrón.</w:t>
      </w:r>
    </w:p>
    <w:p>
      <w:pPr>
        <w:pStyle w:val="BodyText"/>
      </w:pPr>
      <w:r>
        <w:rPr>
          <w:b/>
        </w:rPr>
        <w:t>Carlos:</w:t>
      </w:r>
      <w:r>
        <w:rPr>
          <w:b/>
          <w:spacing w:val="-6"/>
        </w:rPr>
        <w:t> </w:t>
      </w:r>
      <w:r>
        <w:rPr/>
        <w:t>Me</w:t>
      </w:r>
      <w:r>
        <w:rPr>
          <w:spacing w:val="-5"/>
        </w:rPr>
        <w:t> </w:t>
      </w:r>
      <w:r>
        <w:rPr/>
        <w:t>alegra</w:t>
      </w:r>
      <w:r>
        <w:rPr>
          <w:spacing w:val="-3"/>
        </w:rPr>
        <w:t> </w:t>
      </w:r>
      <w:r>
        <w:rPr/>
        <w:t>oír</w:t>
      </w:r>
      <w:r>
        <w:rPr>
          <w:spacing w:val="-2"/>
        </w:rPr>
        <w:t> </w:t>
      </w:r>
      <w:r>
        <w:rPr/>
        <w:t>eso.</w:t>
      </w:r>
      <w:r>
        <w:rPr>
          <w:spacing w:val="-5"/>
        </w:rPr>
        <w:t> </w:t>
      </w:r>
      <w:r>
        <w:rPr/>
        <w:t>¿Cómo</w:t>
      </w:r>
      <w:r>
        <w:rPr>
          <w:spacing w:val="-4"/>
        </w:rPr>
        <w:t> </w:t>
      </w:r>
      <w:r>
        <w:rPr/>
        <w:t>está</w:t>
      </w:r>
      <w:r>
        <w:rPr>
          <w:spacing w:val="-2"/>
        </w:rPr>
        <w:t> </w:t>
      </w:r>
      <w:r>
        <w:rPr/>
        <w:t>ella,</w:t>
      </w:r>
      <w:r>
        <w:rPr>
          <w:spacing w:val="-4"/>
        </w:rPr>
        <w:t> </w:t>
      </w:r>
      <w:r>
        <w:rPr/>
        <w:t>después</w:t>
      </w:r>
      <w:r>
        <w:rPr>
          <w:spacing w:val="-3"/>
        </w:rPr>
        <w:t> </w:t>
      </w:r>
      <w:r>
        <w:rPr/>
        <w:t>de</w:t>
      </w:r>
      <w:r>
        <w:rPr>
          <w:spacing w:val="-4"/>
        </w:rPr>
        <w:t> </w:t>
      </w:r>
      <w:r>
        <w:rPr>
          <w:spacing w:val="-2"/>
        </w:rPr>
        <w:t>todo?</w:t>
      </w:r>
    </w:p>
    <w:p>
      <w:pPr>
        <w:pStyle w:val="BodyText"/>
        <w:spacing w:line="230" w:lineRule="auto" w:before="153"/>
      </w:pPr>
      <w:r>
        <w:rPr>
          <w:b/>
        </w:rPr>
        <w:t>Álvaro:</w:t>
      </w:r>
      <w:r>
        <w:rPr>
          <w:b/>
          <w:spacing w:val="-4"/>
        </w:rPr>
        <w:t> </w:t>
      </w:r>
      <w:r>
        <w:rPr/>
        <w:t>Bien,</w:t>
      </w:r>
      <w:r>
        <w:rPr>
          <w:spacing w:val="-3"/>
        </w:rPr>
        <w:t> </w:t>
      </w:r>
      <w:r>
        <w:rPr/>
        <w:t>considerando</w:t>
      </w:r>
      <w:r>
        <w:rPr>
          <w:spacing w:val="-3"/>
        </w:rPr>
        <w:t> </w:t>
      </w:r>
      <w:r>
        <w:rPr/>
        <w:t>las</w:t>
      </w:r>
      <w:r>
        <w:rPr>
          <w:spacing w:val="-2"/>
        </w:rPr>
        <w:t> </w:t>
      </w:r>
      <w:r>
        <w:rPr/>
        <w:t>circunstancias.</w:t>
      </w:r>
      <w:r>
        <w:rPr>
          <w:spacing w:val="-3"/>
        </w:rPr>
        <w:t> </w:t>
      </w:r>
      <w:r>
        <w:rPr/>
        <w:t>Decidió</w:t>
      </w:r>
      <w:r>
        <w:rPr>
          <w:spacing w:val="-3"/>
        </w:rPr>
        <w:t> </w:t>
      </w:r>
      <w:r>
        <w:rPr/>
        <w:t>ayudar</w:t>
      </w:r>
      <w:r>
        <w:rPr>
          <w:spacing w:val="-2"/>
        </w:rPr>
        <w:t> </w:t>
      </w:r>
      <w:r>
        <w:rPr/>
        <w:t>por</w:t>
      </w:r>
      <w:r>
        <w:rPr>
          <w:spacing w:val="-5"/>
        </w:rPr>
        <w:t> </w:t>
      </w:r>
      <w:r>
        <w:rPr/>
        <w:t>voluntad</w:t>
      </w:r>
      <w:r>
        <w:rPr>
          <w:spacing w:val="-4"/>
        </w:rPr>
        <w:t> </w:t>
      </w:r>
      <w:r>
        <w:rPr/>
        <w:t>propia,</w:t>
      </w:r>
      <w:r>
        <w:rPr>
          <w:spacing w:val="-3"/>
        </w:rPr>
        <w:t> </w:t>
      </w:r>
      <w:r>
        <w:rPr/>
        <w:t>no</w:t>
      </w:r>
      <w:r>
        <w:rPr>
          <w:spacing w:val="-4"/>
        </w:rPr>
        <w:t> </w:t>
      </w:r>
      <w:r>
        <w:rPr/>
        <w:t>se</w:t>
      </w:r>
      <w:r>
        <w:rPr>
          <w:spacing w:val="-3"/>
        </w:rPr>
        <w:t> </w:t>
      </w:r>
      <w:r>
        <w:rPr/>
        <w:t>lo</w:t>
      </w:r>
      <w:r>
        <w:rPr>
          <w:spacing w:val="-3"/>
        </w:rPr>
        <w:t> </w:t>
      </w:r>
      <w:r>
        <w:rPr/>
        <w:t>pedí de forma insistente.</w:t>
      </w:r>
    </w:p>
    <w:p>
      <w:pPr>
        <w:pStyle w:val="BodyText"/>
        <w:spacing w:line="228" w:lineRule="auto" w:before="158"/>
        <w:ind w:right="107"/>
      </w:pPr>
      <w:r>
        <w:rPr>
          <w:b/>
        </w:rPr>
        <w:t>Carlos:</w:t>
      </w:r>
      <w:r>
        <w:t xml:space="preserve"> Eso habla bien de su fortaleza. Necesito que ambos preparéis un informe completo para la Fiscalía Europea.</w:t>
      </w:r>
    </w:p>
    <w:p>
      <w:pPr>
        <w:pStyle w:val="BodyText"/>
        <w:spacing w:before="149"/>
      </w:pPr>
      <w:r>
        <w:rPr>
          <w:b/>
        </w:rPr>
        <w:t>Álvaro:</w:t>
      </w:r>
      <w:r>
        <w:rPr>
          <w:b/>
          <w:spacing w:val="-5"/>
        </w:rPr>
        <w:t> </w:t>
      </w:r>
      <w:r>
        <w:rPr/>
        <w:t>Lo</w:t>
      </w:r>
      <w:r>
        <w:rPr>
          <w:spacing w:val="-4"/>
        </w:rPr>
        <w:t> </w:t>
      </w:r>
      <w:r>
        <w:rPr/>
        <w:t>tendremos</w:t>
      </w:r>
      <w:r>
        <w:rPr>
          <w:spacing w:val="-6"/>
        </w:rPr>
        <w:t> </w:t>
      </w:r>
      <w:r>
        <w:rPr/>
        <w:t>listo</w:t>
      </w:r>
      <w:r>
        <w:rPr>
          <w:spacing w:val="-3"/>
        </w:rPr>
        <w:t> </w:t>
      </w:r>
      <w:r>
        <w:rPr/>
        <w:t>en</w:t>
      </w:r>
      <w:r>
        <w:rPr>
          <w:spacing w:val="-5"/>
        </w:rPr>
        <w:t> </w:t>
      </w:r>
      <w:r>
        <w:rPr/>
        <w:t>unos</w:t>
      </w:r>
      <w:r>
        <w:rPr>
          <w:spacing w:val="-3"/>
        </w:rPr>
        <w:t> </w:t>
      </w:r>
      <w:r>
        <w:rPr>
          <w:spacing w:val="-4"/>
        </w:rPr>
        <w:t>días.</w:t>
      </w:r>
    </w:p>
    <w:p>
      <w:pPr>
        <w:pStyle w:val="BodyText"/>
        <w:spacing w:line="228" w:lineRule="auto" w:before="156"/>
        <w:ind w:right="218"/>
      </w:pPr>
      <w:r>
        <w:rPr>
          <w:b/>
        </w:rPr>
        <w:t>Carlos:</w:t>
      </w:r>
      <w:r>
        <w:rPr>
          <w:b/>
          <w:spacing w:val="-2"/>
        </w:rPr>
        <w:t> </w:t>
      </w:r>
      <w:r>
        <w:rPr/>
        <w:t>Perfecto.</w:t>
      </w:r>
      <w:r>
        <w:rPr>
          <w:spacing w:val="-2"/>
        </w:rPr>
        <w:t> </w:t>
      </w:r>
      <w:r>
        <w:rPr/>
        <w:t>Y</w:t>
      </w:r>
      <w:r>
        <w:rPr>
          <w:spacing w:val="-4"/>
        </w:rPr>
        <w:t> </w:t>
      </w:r>
      <w:r>
        <w:rPr/>
        <w:t>Álvaro,</w:t>
      </w:r>
      <w:r>
        <w:rPr>
          <w:spacing w:val="-3"/>
        </w:rPr>
        <w:t> </w:t>
      </w:r>
      <w:r>
        <w:rPr/>
        <w:t>ten</w:t>
      </w:r>
      <w:r>
        <w:rPr>
          <w:spacing w:val="-2"/>
        </w:rPr>
        <w:t> </w:t>
      </w:r>
      <w:r>
        <w:rPr/>
        <w:t>cuidado</w:t>
      </w:r>
      <w:r>
        <w:rPr>
          <w:spacing w:val="-2"/>
        </w:rPr>
        <w:t> </w:t>
      </w:r>
      <w:r>
        <w:rPr/>
        <w:t>con</w:t>
      </w:r>
      <w:r>
        <w:rPr>
          <w:spacing w:val="-3"/>
        </w:rPr>
        <w:t> </w:t>
      </w:r>
      <w:r>
        <w:rPr/>
        <w:t>Roselló.</w:t>
      </w:r>
      <w:r>
        <w:rPr>
          <w:spacing w:val="-3"/>
        </w:rPr>
        <w:t> </w:t>
      </w:r>
      <w:r>
        <w:rPr/>
        <w:t>Si</w:t>
      </w:r>
      <w:r>
        <w:rPr>
          <w:spacing w:val="-1"/>
        </w:rPr>
        <w:t> </w:t>
      </w:r>
      <w:r>
        <w:rPr/>
        <w:t>de</w:t>
      </w:r>
      <w:r>
        <w:rPr>
          <w:spacing w:val="-3"/>
        </w:rPr>
        <w:t> </w:t>
      </w:r>
      <w:r>
        <w:rPr/>
        <w:t>verdad</w:t>
      </w:r>
      <w:r>
        <w:rPr>
          <w:spacing w:val="-3"/>
        </w:rPr>
        <w:t> </w:t>
      </w:r>
      <w:r>
        <w:rPr/>
        <w:t>está</w:t>
      </w:r>
      <w:r>
        <w:rPr>
          <w:spacing w:val="-1"/>
        </w:rPr>
        <w:t> </w:t>
      </w:r>
      <w:r>
        <w:rPr/>
        <w:t>detrás</w:t>
      </w:r>
      <w:r>
        <w:rPr>
          <w:spacing w:val="-1"/>
        </w:rPr>
        <w:t> </w:t>
      </w:r>
      <w:r>
        <w:rPr/>
        <w:t>de</w:t>
      </w:r>
      <w:r>
        <w:rPr>
          <w:spacing w:val="-3"/>
        </w:rPr>
        <w:t> </w:t>
      </w:r>
      <w:r>
        <w:rPr/>
        <w:t>esto,</w:t>
      </w:r>
      <w:r>
        <w:rPr>
          <w:spacing w:val="-2"/>
        </w:rPr>
        <w:t> </w:t>
      </w:r>
      <w:r>
        <w:rPr/>
        <w:t>ya</w:t>
      </w:r>
      <w:r>
        <w:rPr>
          <w:spacing w:val="-1"/>
        </w:rPr>
        <w:t> </w:t>
      </w:r>
      <w:r>
        <w:rPr/>
        <w:t>sabe que tenemos parte de su estructura desmantelada. No se quedará quieto.</w:t>
      </w:r>
    </w:p>
    <w:p>
      <w:pPr>
        <w:spacing w:before="149"/>
        <w:ind w:left="85" w:right="0" w:firstLine="0"/>
        <w:jc w:val="left"/>
        <w:rPr>
          <w:sz w:val="22"/>
        </w:rPr>
      </w:pPr>
      <w:r>
        <w:rPr>
          <w:b/>
          <w:sz w:val="22"/>
        </w:rPr>
        <w:t>Álvaro:</w:t>
      </w:r>
      <w:r>
        <w:rPr>
          <w:b/>
          <w:spacing w:val="-4"/>
          <w:sz w:val="22"/>
        </w:rPr>
        <w:t> </w:t>
      </w:r>
      <w:r>
        <w:rPr>
          <w:sz w:val="22"/>
        </w:rPr>
        <w:t>Lo</w:t>
      </w:r>
      <w:r>
        <w:rPr>
          <w:spacing w:val="-4"/>
          <w:sz w:val="22"/>
        </w:rPr>
        <w:t> </w:t>
      </w:r>
      <w:r>
        <w:rPr>
          <w:sz w:val="22"/>
        </w:rPr>
        <w:t>tendré</w:t>
      </w:r>
      <w:r>
        <w:rPr>
          <w:spacing w:val="-4"/>
          <w:sz w:val="22"/>
        </w:rPr>
        <w:t> </w:t>
      </w:r>
      <w:r>
        <w:rPr>
          <w:spacing w:val="-2"/>
          <w:sz w:val="22"/>
        </w:rPr>
        <w:t>presente.</w:t>
      </w:r>
    </w:p>
    <w:p>
      <w:pPr>
        <w:pStyle w:val="BodyText"/>
        <w:spacing w:before="282"/>
        <w:ind w:left="0"/>
      </w:pPr>
    </w:p>
    <w:p>
      <w:pPr>
        <w:pStyle w:val="BodyText"/>
        <w:spacing w:before="1"/>
      </w:pPr>
      <w:r>
        <w:rPr/>
        <w:t>며칠</w:t>
      </w:r>
      <w:r>
        <w:rPr>
          <w:spacing w:val="28"/>
        </w:rPr>
        <w:t> </w:t>
      </w:r>
      <w:r>
        <w:rPr/>
        <w:t>후,</w:t>
      </w:r>
      <w:r>
        <w:rPr>
          <w:spacing w:val="28"/>
        </w:rPr>
        <w:t> </w:t>
      </w:r>
      <w:r>
        <w:rPr/>
        <w:t>카밀라가</w:t>
      </w:r>
      <w:r>
        <w:rPr>
          <w:spacing w:val="31"/>
        </w:rPr>
        <w:t> </w:t>
      </w:r>
      <w:r>
        <w:rPr/>
        <w:t>익명의</w:t>
      </w:r>
      <w:r>
        <w:rPr>
          <w:spacing w:val="31"/>
        </w:rPr>
        <w:t> </w:t>
      </w:r>
      <w:r>
        <w:rPr/>
        <w:t>메시지를</w:t>
      </w:r>
      <w:r>
        <w:rPr>
          <w:spacing w:val="31"/>
        </w:rPr>
        <w:t> </w:t>
      </w:r>
      <w:r>
        <w:rPr/>
        <w:t>받으며</w:t>
      </w:r>
      <w:r>
        <w:rPr>
          <w:spacing w:val="31"/>
        </w:rPr>
        <w:t> </w:t>
      </w:r>
      <w:r>
        <w:rPr/>
        <w:t>위협이</w:t>
      </w:r>
      <w:r>
        <w:rPr>
          <w:spacing w:val="31"/>
        </w:rPr>
        <w:t> </w:t>
      </w:r>
      <w:r>
        <w:rPr>
          <w:spacing w:val="-2"/>
        </w:rPr>
        <w:t>재개됩니다.</w:t>
      </w:r>
    </w:p>
    <w:p>
      <w:pPr>
        <w:pStyle w:val="BodyText"/>
        <w:spacing w:before="140"/>
      </w:pPr>
      <w:r>
        <w:rPr>
          <w:b/>
        </w:rPr>
        <w:t>Camila:</w:t>
      </w:r>
      <w:r>
        <w:rPr>
          <w:b/>
          <w:spacing w:val="-5"/>
        </w:rPr>
        <w:t> </w:t>
      </w:r>
      <w:r>
        <w:rPr/>
        <w:t>(Llama</w:t>
      </w:r>
      <w:r>
        <w:rPr>
          <w:spacing w:val="-2"/>
        </w:rPr>
        <w:t> </w:t>
      </w:r>
      <w:r>
        <w:rPr/>
        <w:t>a</w:t>
      </w:r>
      <w:r>
        <w:rPr>
          <w:spacing w:val="-6"/>
        </w:rPr>
        <w:t> </w:t>
      </w:r>
      <w:r>
        <w:rPr/>
        <w:t>Álvaro,</w:t>
      </w:r>
      <w:r>
        <w:rPr>
          <w:spacing w:val="-4"/>
        </w:rPr>
        <w:t> </w:t>
      </w:r>
      <w:r>
        <w:rPr/>
        <w:t>con</w:t>
      </w:r>
      <w:r>
        <w:rPr>
          <w:spacing w:val="-5"/>
        </w:rPr>
        <w:t> </w:t>
      </w:r>
      <w:r>
        <w:rPr/>
        <w:t>la</w:t>
      </w:r>
      <w:r>
        <w:rPr>
          <w:spacing w:val="-2"/>
        </w:rPr>
        <w:t> </w:t>
      </w:r>
      <w:r>
        <w:rPr/>
        <w:t>voz</w:t>
      </w:r>
      <w:r>
        <w:rPr>
          <w:spacing w:val="-6"/>
        </w:rPr>
        <w:t> </w:t>
      </w:r>
      <w:r>
        <w:rPr/>
        <w:t>alterada)</w:t>
      </w:r>
      <w:r>
        <w:rPr>
          <w:spacing w:val="-3"/>
        </w:rPr>
        <w:t> </w:t>
      </w:r>
      <w:r>
        <w:rPr/>
        <w:t>Álvaro,</w:t>
      </w:r>
      <w:r>
        <w:rPr>
          <w:spacing w:val="-4"/>
        </w:rPr>
        <w:t> </w:t>
      </w:r>
      <w:r>
        <w:rPr/>
        <w:t>acabo</w:t>
      </w:r>
      <w:r>
        <w:rPr>
          <w:spacing w:val="-5"/>
        </w:rPr>
        <w:t> </w:t>
      </w:r>
      <w:r>
        <w:rPr/>
        <w:t>de</w:t>
      </w:r>
      <w:r>
        <w:rPr>
          <w:spacing w:val="-4"/>
        </w:rPr>
        <w:t> </w:t>
      </w:r>
      <w:r>
        <w:rPr/>
        <w:t>recibir</w:t>
      </w:r>
      <w:r>
        <w:rPr>
          <w:spacing w:val="-3"/>
        </w:rPr>
        <w:t> </w:t>
      </w:r>
      <w:r>
        <w:rPr/>
        <w:t>un</w:t>
      </w:r>
      <w:r>
        <w:rPr>
          <w:spacing w:val="-6"/>
        </w:rPr>
        <w:t> </w:t>
      </w:r>
      <w:r>
        <w:rPr/>
        <w:t>mensaje</w:t>
      </w:r>
      <w:r>
        <w:rPr>
          <w:spacing w:val="-4"/>
        </w:rPr>
        <w:t> </w:t>
      </w:r>
      <w:r>
        <w:rPr>
          <w:spacing w:val="-2"/>
        </w:rPr>
        <w:t>anónimo.</w:t>
      </w:r>
    </w:p>
    <w:p>
      <w:pPr>
        <w:pStyle w:val="BodyText"/>
        <w:spacing w:after="0"/>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decía?</w:t>
      </w:r>
    </w:p>
    <w:p>
      <w:pPr>
        <w:pStyle w:val="BodyText"/>
        <w:spacing w:before="144"/>
      </w:pPr>
      <w:r>
        <w:rPr>
          <w:b/>
        </w:rPr>
        <w:t>Camila:</w:t>
      </w:r>
      <w:r>
        <w:rPr>
          <w:b/>
          <w:spacing w:val="-6"/>
        </w:rPr>
        <w:t> </w:t>
      </w:r>
      <w:r>
        <w:rPr/>
        <w:t>“Las</w:t>
      </w:r>
      <w:r>
        <w:rPr>
          <w:spacing w:val="-4"/>
        </w:rPr>
        <w:t> </w:t>
      </w:r>
      <w:r>
        <w:rPr/>
        <w:t>contables</w:t>
      </w:r>
      <w:r>
        <w:rPr>
          <w:spacing w:val="-8"/>
        </w:rPr>
        <w:t> </w:t>
      </w:r>
      <w:r>
        <w:rPr/>
        <w:t>que</w:t>
      </w:r>
      <w:r>
        <w:rPr>
          <w:spacing w:val="-5"/>
        </w:rPr>
        <w:t> </w:t>
      </w:r>
      <w:r>
        <w:rPr/>
        <w:t>hablan</w:t>
      </w:r>
      <w:r>
        <w:rPr>
          <w:spacing w:val="-5"/>
        </w:rPr>
        <w:t> </w:t>
      </w:r>
      <w:r>
        <w:rPr/>
        <w:t>demasiado,</w:t>
      </w:r>
      <w:r>
        <w:rPr>
          <w:spacing w:val="-5"/>
        </w:rPr>
        <w:t> </w:t>
      </w:r>
      <w:r>
        <w:rPr/>
        <w:t>terminan</w:t>
      </w:r>
      <w:r>
        <w:rPr>
          <w:spacing w:val="-5"/>
        </w:rPr>
        <w:t> </w:t>
      </w:r>
      <w:r>
        <w:rPr/>
        <w:t>mal.</w:t>
      </w:r>
      <w:r>
        <w:rPr>
          <w:spacing w:val="-4"/>
        </w:rPr>
        <w:t> </w:t>
      </w:r>
      <w:r>
        <w:rPr/>
        <w:t>Piense</w:t>
      </w:r>
      <w:r>
        <w:rPr>
          <w:spacing w:val="-5"/>
        </w:rPr>
        <w:t> </w:t>
      </w:r>
      <w:r>
        <w:rPr/>
        <w:t>en</w:t>
      </w:r>
      <w:r>
        <w:rPr>
          <w:spacing w:val="-8"/>
        </w:rPr>
        <w:t> </w:t>
      </w:r>
      <w:r>
        <w:rPr/>
        <w:t>su</w:t>
      </w:r>
      <w:r>
        <w:rPr>
          <w:spacing w:val="-4"/>
        </w:rPr>
        <w:t> </w:t>
      </w:r>
      <w:r>
        <w:rPr>
          <w:spacing w:val="-2"/>
        </w:rPr>
        <w:t>hermano.”</w:t>
      </w:r>
    </w:p>
    <w:p>
      <w:pPr>
        <w:pStyle w:val="BodyText"/>
      </w:pPr>
      <w:r>
        <w:rPr>
          <w:b/>
        </w:rPr>
        <w:t>Álvaro:</w:t>
      </w:r>
      <w:r>
        <w:rPr>
          <w:b/>
          <w:spacing w:val="-5"/>
        </w:rPr>
        <w:t> </w:t>
      </w:r>
      <w:r>
        <w:rPr/>
        <w:t>(Se</w:t>
      </w:r>
      <w:r>
        <w:rPr>
          <w:spacing w:val="-4"/>
        </w:rPr>
        <w:t> </w:t>
      </w:r>
      <w:r>
        <w:rPr/>
        <w:t>le</w:t>
      </w:r>
      <w:r>
        <w:rPr>
          <w:spacing w:val="-4"/>
        </w:rPr>
        <w:t> </w:t>
      </w:r>
      <w:r>
        <w:rPr/>
        <w:t>hiela</w:t>
      </w:r>
      <w:r>
        <w:rPr>
          <w:spacing w:val="-2"/>
        </w:rPr>
        <w:t> </w:t>
      </w:r>
      <w:r>
        <w:rPr/>
        <w:t>la</w:t>
      </w:r>
      <w:r>
        <w:rPr>
          <w:spacing w:val="-3"/>
        </w:rPr>
        <w:t> </w:t>
      </w:r>
      <w:r>
        <w:rPr/>
        <w:t>sangre)</w:t>
      </w:r>
      <w:r>
        <w:rPr>
          <w:spacing w:val="-5"/>
        </w:rPr>
        <w:t> </w:t>
      </w:r>
      <w:r>
        <w:rPr/>
        <w:t>Voy</w:t>
      </w:r>
      <w:r>
        <w:rPr>
          <w:spacing w:val="-4"/>
        </w:rPr>
        <w:t> </w:t>
      </w:r>
      <w:r>
        <w:rPr/>
        <w:t>para</w:t>
      </w:r>
      <w:r>
        <w:rPr>
          <w:spacing w:val="-2"/>
        </w:rPr>
        <w:t> </w:t>
      </w:r>
      <w:r>
        <w:rPr/>
        <w:t>allá</w:t>
      </w:r>
      <w:r>
        <w:rPr>
          <w:spacing w:val="-2"/>
        </w:rPr>
        <w:t> </w:t>
      </w:r>
      <w:r>
        <w:rPr/>
        <w:t>ahora</w:t>
      </w:r>
      <w:r>
        <w:rPr>
          <w:spacing w:val="-2"/>
        </w:rPr>
        <w:t> mismo.</w:t>
      </w:r>
    </w:p>
    <w:p>
      <w:pPr>
        <w:pStyle w:val="BodyText"/>
      </w:pPr>
      <w:r>
        <w:rPr>
          <w:b/>
        </w:rPr>
        <w:t>Camila:</w:t>
      </w:r>
      <w:r>
        <w:rPr>
          <w:b/>
          <w:spacing w:val="-6"/>
        </w:rPr>
        <w:t> </w:t>
      </w:r>
      <w:r>
        <w:rPr/>
        <w:t>(Con</w:t>
      </w:r>
      <w:r>
        <w:rPr>
          <w:spacing w:val="-5"/>
        </w:rPr>
        <w:t> </w:t>
      </w:r>
      <w:r>
        <w:rPr/>
        <w:t>la</w:t>
      </w:r>
      <w:r>
        <w:rPr>
          <w:spacing w:val="-4"/>
        </w:rPr>
        <w:t> </w:t>
      </w:r>
      <w:r>
        <w:rPr/>
        <w:t>voz</w:t>
      </w:r>
      <w:r>
        <w:rPr>
          <w:spacing w:val="-6"/>
        </w:rPr>
        <w:t> </w:t>
      </w:r>
      <w:r>
        <w:rPr/>
        <w:t>temblorosa)</w:t>
      </w:r>
      <w:r>
        <w:rPr>
          <w:spacing w:val="-5"/>
        </w:rPr>
        <w:t> </w:t>
      </w:r>
      <w:r>
        <w:rPr/>
        <w:t>¿Es</w:t>
      </w:r>
      <w:r>
        <w:rPr>
          <w:spacing w:val="-3"/>
        </w:rPr>
        <w:t> </w:t>
      </w:r>
      <w:r>
        <w:rPr/>
        <w:t>Roselló?</w:t>
      </w:r>
      <w:r>
        <w:rPr>
          <w:spacing w:val="-5"/>
        </w:rPr>
        <w:t> </w:t>
      </w:r>
      <w:r>
        <w:rPr/>
        <w:t>¿Sabe</w:t>
      </w:r>
      <w:r>
        <w:rPr>
          <w:spacing w:val="-6"/>
        </w:rPr>
        <w:t> </w:t>
      </w:r>
      <w:r>
        <w:rPr/>
        <w:t>que</w:t>
      </w:r>
      <w:r>
        <w:rPr>
          <w:spacing w:val="-5"/>
        </w:rPr>
        <w:t> </w:t>
      </w:r>
      <w:r>
        <w:rPr/>
        <w:t>estoy</w:t>
      </w:r>
      <w:r>
        <w:rPr>
          <w:spacing w:val="-6"/>
        </w:rPr>
        <w:t> </w:t>
      </w:r>
      <w:r>
        <w:rPr/>
        <w:t>ayudando</w:t>
      </w:r>
      <w:r>
        <w:rPr>
          <w:spacing w:val="-4"/>
        </w:rPr>
        <w:t> </w:t>
      </w:r>
      <w:r>
        <w:rPr/>
        <w:t>con</w:t>
      </w:r>
      <w:r>
        <w:rPr>
          <w:spacing w:val="-5"/>
        </w:rPr>
        <w:t> </w:t>
      </w:r>
      <w:r>
        <w:rPr>
          <w:spacing w:val="-2"/>
        </w:rPr>
        <w:t>esto?</w:t>
      </w:r>
    </w:p>
    <w:p>
      <w:pPr>
        <w:pStyle w:val="BodyText"/>
      </w:pPr>
      <w:r>
        <w:rPr>
          <w:b/>
        </w:rPr>
        <w:t>Álvaro:</w:t>
      </w:r>
      <w:r>
        <w:rPr>
          <w:b/>
          <w:spacing w:val="-7"/>
        </w:rPr>
        <w:t> </w:t>
      </w:r>
      <w:r>
        <w:rPr/>
        <w:t>Es</w:t>
      </w:r>
      <w:r>
        <w:rPr>
          <w:spacing w:val="-2"/>
        </w:rPr>
        <w:t> </w:t>
      </w:r>
      <w:r>
        <w:rPr/>
        <w:t>muy</w:t>
      </w:r>
      <w:r>
        <w:rPr>
          <w:spacing w:val="-5"/>
        </w:rPr>
        <w:t> </w:t>
      </w:r>
      <w:r>
        <w:rPr/>
        <w:t>probable.</w:t>
      </w:r>
      <w:r>
        <w:rPr>
          <w:spacing w:val="-4"/>
        </w:rPr>
        <w:t> </w:t>
      </w:r>
      <w:r>
        <w:rPr/>
        <w:t>Voy</w:t>
      </w:r>
      <w:r>
        <w:rPr>
          <w:spacing w:val="-5"/>
        </w:rPr>
        <w:t> </w:t>
      </w:r>
      <w:r>
        <w:rPr/>
        <w:t>a</w:t>
      </w:r>
      <w:r>
        <w:rPr>
          <w:spacing w:val="-2"/>
        </w:rPr>
        <w:t> </w:t>
      </w:r>
      <w:r>
        <w:rPr/>
        <w:t>llamar</w:t>
      </w:r>
      <w:r>
        <w:rPr>
          <w:spacing w:val="-3"/>
        </w:rPr>
        <w:t> </w:t>
      </w:r>
      <w:r>
        <w:rPr/>
        <w:t>a</w:t>
      </w:r>
      <w:r>
        <w:rPr>
          <w:spacing w:val="-2"/>
        </w:rPr>
        <w:t> </w:t>
      </w:r>
      <w:r>
        <w:rPr/>
        <w:t>Carlos</w:t>
      </w:r>
      <w:r>
        <w:rPr>
          <w:spacing w:val="-5"/>
        </w:rPr>
        <w:t> </w:t>
      </w:r>
      <w:r>
        <w:rPr/>
        <w:t>para</w:t>
      </w:r>
      <w:r>
        <w:rPr>
          <w:spacing w:val="-3"/>
        </w:rPr>
        <w:t> </w:t>
      </w:r>
      <w:r>
        <w:rPr/>
        <w:t>reforzar</w:t>
      </w:r>
      <w:r>
        <w:rPr>
          <w:spacing w:val="-4"/>
        </w:rPr>
        <w:t> </w:t>
      </w:r>
      <w:r>
        <w:rPr/>
        <w:t>tu</w:t>
      </w:r>
      <w:r>
        <w:rPr>
          <w:spacing w:val="-4"/>
        </w:rPr>
        <w:t> </w:t>
      </w:r>
      <w:r>
        <w:rPr/>
        <w:t>protección</w:t>
      </w:r>
      <w:r>
        <w:rPr>
          <w:spacing w:val="-4"/>
        </w:rPr>
        <w:t> </w:t>
      </w:r>
      <w:r>
        <w:rPr/>
        <w:t>de</w:t>
      </w:r>
      <w:r>
        <w:rPr>
          <w:spacing w:val="-4"/>
        </w:rPr>
        <w:t> </w:t>
      </w:r>
      <w:r>
        <w:rPr>
          <w:spacing w:val="-2"/>
        </w:rPr>
        <w:t>inmediato.</w:t>
      </w:r>
    </w:p>
    <w:p>
      <w:pPr>
        <w:pStyle w:val="BodyText"/>
      </w:pPr>
      <w:r>
        <w:rPr>
          <w:b/>
        </w:rPr>
        <w:t>Camila:</w:t>
      </w:r>
      <w:r>
        <w:t xml:space="preserve"> Pensé que esto había terminado, con Rigoberto y Casals en prisión.</w:t>
      </w:r>
    </w:p>
    <w:p>
      <w:pPr>
        <w:pStyle w:val="BodyText"/>
        <w:spacing w:before="143"/>
      </w:pPr>
      <w:r>
        <w:rPr>
          <w:b/>
        </w:rPr>
        <w:t>Álvaro:</w:t>
      </w:r>
      <w:r>
        <w:t xml:space="preserve"> Es Roselló otra vez, con una red nueva. Y esta vez, no voy a dejar que te pase nada.</w:t>
      </w:r>
    </w:p>
    <w:p>
      <w:pPr>
        <w:pStyle w:val="BodyText"/>
      </w:pPr>
      <w:r>
        <w:rPr>
          <w:b/>
        </w:rPr>
        <w:t>Camila:</w:t>
      </w:r>
      <w:r>
        <w:rPr>
          <w:b/>
          <w:spacing w:val="-7"/>
        </w:rPr>
        <w:t> </w:t>
      </w:r>
      <w:r>
        <w:rPr/>
        <w:t>(Respira</w:t>
      </w:r>
      <w:r>
        <w:rPr>
          <w:spacing w:val="-5"/>
        </w:rPr>
        <w:t> </w:t>
      </w:r>
      <w:r>
        <w:rPr/>
        <w:t>hondo,</w:t>
      </w:r>
      <w:r>
        <w:rPr>
          <w:spacing w:val="-8"/>
        </w:rPr>
        <w:t> </w:t>
      </w:r>
      <w:r>
        <w:rPr/>
        <w:t>intentando</w:t>
      </w:r>
      <w:r>
        <w:rPr>
          <w:spacing w:val="-6"/>
        </w:rPr>
        <w:t> </w:t>
      </w:r>
      <w:r>
        <w:rPr/>
        <w:t>calmarse)</w:t>
      </w:r>
      <w:r>
        <w:rPr>
          <w:spacing w:val="-6"/>
        </w:rPr>
        <w:t> </w:t>
      </w:r>
      <w:r>
        <w:rPr/>
        <w:t>Confío</w:t>
      </w:r>
      <w:r>
        <w:rPr>
          <w:spacing w:val="-5"/>
        </w:rPr>
        <w:t> </w:t>
      </w:r>
      <w:r>
        <w:rPr/>
        <w:t>en</w:t>
      </w:r>
      <w:r>
        <w:rPr>
          <w:spacing w:val="-7"/>
        </w:rPr>
        <w:t> </w:t>
      </w:r>
      <w:r>
        <w:rPr/>
        <w:t>ti,</w:t>
      </w:r>
      <w:r>
        <w:rPr>
          <w:spacing w:val="-5"/>
        </w:rPr>
        <w:t> </w:t>
      </w:r>
      <w:r>
        <w:rPr>
          <w:spacing w:val="-2"/>
        </w:rPr>
        <w:t>Álvaro.</w:t>
      </w:r>
    </w:p>
    <w:p>
      <w:pPr>
        <w:spacing w:before="142"/>
        <w:ind w:left="85" w:right="0" w:firstLine="0"/>
        <w:jc w:val="left"/>
        <w:rPr>
          <w:sz w:val="22"/>
        </w:rPr>
      </w:pPr>
      <w:r>
        <w:rPr>
          <w:b/>
          <w:sz w:val="22"/>
        </w:rPr>
        <w:t>Álvaro:</w:t>
      </w:r>
      <w:r>
        <w:rPr>
          <w:b/>
          <w:spacing w:val="-5"/>
          <w:sz w:val="22"/>
        </w:rPr>
        <w:t> </w:t>
      </w:r>
      <w:r>
        <w:rPr>
          <w:sz w:val="22"/>
        </w:rPr>
        <w:t>Aguanta,</w:t>
      </w:r>
      <w:r>
        <w:rPr>
          <w:spacing w:val="-3"/>
          <w:sz w:val="22"/>
        </w:rPr>
        <w:t> </w:t>
      </w:r>
      <w:r>
        <w:rPr>
          <w:sz w:val="22"/>
        </w:rPr>
        <w:t>ya</w:t>
      </w:r>
      <w:r>
        <w:rPr>
          <w:spacing w:val="-2"/>
          <w:sz w:val="22"/>
        </w:rPr>
        <w:t> </w:t>
      </w:r>
      <w:r>
        <w:rPr>
          <w:sz w:val="22"/>
        </w:rPr>
        <w:t>casi</w:t>
      </w:r>
      <w:r>
        <w:rPr>
          <w:spacing w:val="-5"/>
          <w:sz w:val="22"/>
        </w:rPr>
        <w:t> </w:t>
      </w:r>
      <w:r>
        <w:rPr>
          <w:spacing w:val="-2"/>
          <w:sz w:val="22"/>
        </w:rPr>
        <w:t>llego.</w:t>
      </w:r>
    </w:p>
    <w:p>
      <w:pPr>
        <w:pStyle w:val="BodyText"/>
        <w:spacing w:before="293"/>
        <w:ind w:left="0"/>
      </w:pPr>
    </w:p>
    <w:p>
      <w:pPr>
        <w:pStyle w:val="BodyText"/>
        <w:spacing w:line="230" w:lineRule="auto" w:before="1"/>
      </w:pPr>
      <w:r>
        <w:rPr/>
        <w:t>카를로스가</w:t>
      </w:r>
      <w:r>
        <w:rPr>
          <w:spacing w:val="31"/>
        </w:rPr>
        <w:t> </w:t>
      </w:r>
      <w:r>
        <w:rPr/>
        <w:t>신속하게 카밀라</w:t>
      </w:r>
      <w:r>
        <w:rPr>
          <w:spacing w:val="31"/>
        </w:rPr>
        <w:t> </w:t>
      </w:r>
      <w:r>
        <w:rPr/>
        <w:t>보호 조치를</w:t>
      </w:r>
      <w:r>
        <w:rPr>
          <w:spacing w:val="31"/>
        </w:rPr>
        <w:t> </w:t>
      </w:r>
      <w:r>
        <w:rPr/>
        <w:t>강화하고,</w:t>
      </w:r>
      <w:r>
        <w:rPr>
          <w:spacing w:val="30"/>
        </w:rPr>
        <w:t> </w:t>
      </w:r>
      <w:r>
        <w:rPr/>
        <w:t>알바로와</w:t>
      </w:r>
      <w:r>
        <w:rPr>
          <w:spacing w:val="29"/>
        </w:rPr>
        <w:t> </w:t>
      </w:r>
      <w:r>
        <w:rPr/>
        <w:t>카밀라가</w:t>
      </w:r>
      <w:r>
        <w:rPr>
          <w:spacing w:val="31"/>
        </w:rPr>
        <w:t> </w:t>
      </w:r>
      <w:r>
        <w:rPr/>
        <w:t>계속 조사할지</w:t>
      </w:r>
      <w:r>
        <w:rPr>
          <w:spacing w:val="31"/>
        </w:rPr>
        <w:t> </w:t>
      </w:r>
      <w:r>
        <w:rPr/>
        <w:t>논의합니 </w:t>
      </w:r>
      <w:r>
        <w:rPr>
          <w:spacing w:val="-6"/>
        </w:rPr>
        <w:t>다.</w:t>
      </w:r>
    </w:p>
    <w:p>
      <w:pPr>
        <w:pStyle w:val="BodyText"/>
        <w:spacing w:line="230" w:lineRule="auto" w:before="155"/>
        <w:ind w:right="224"/>
      </w:pPr>
      <w:r>
        <w:rPr>
          <w:b/>
        </w:rPr>
        <w:t>Carlos:</w:t>
      </w:r>
      <w:r>
        <w:rPr>
          <w:b/>
          <w:spacing w:val="-3"/>
        </w:rPr>
        <w:t> </w:t>
      </w:r>
      <w:r>
        <w:rPr/>
        <w:t>(Llega</w:t>
      </w:r>
      <w:r>
        <w:rPr>
          <w:spacing w:val="-2"/>
        </w:rPr>
        <w:t> </w:t>
      </w:r>
      <w:r>
        <w:rPr/>
        <w:t>con</w:t>
      </w:r>
      <w:r>
        <w:rPr>
          <w:spacing w:val="-4"/>
        </w:rPr>
        <w:t> </w:t>
      </w:r>
      <w:r>
        <w:rPr/>
        <w:t>un</w:t>
      </w:r>
      <w:r>
        <w:rPr>
          <w:spacing w:val="-4"/>
        </w:rPr>
        <w:t> </w:t>
      </w:r>
      <w:r>
        <w:rPr/>
        <w:t>equipo</w:t>
      </w:r>
      <w:r>
        <w:rPr>
          <w:spacing w:val="-3"/>
        </w:rPr>
        <w:t> </w:t>
      </w:r>
      <w:r>
        <w:rPr/>
        <w:t>de</w:t>
      </w:r>
      <w:r>
        <w:rPr>
          <w:spacing w:val="-4"/>
        </w:rPr>
        <w:t> </w:t>
      </w:r>
      <w:r>
        <w:rPr/>
        <w:t>protección)</w:t>
      </w:r>
      <w:r>
        <w:rPr>
          <w:spacing w:val="-3"/>
        </w:rPr>
        <w:t> </w:t>
      </w:r>
      <w:r>
        <w:rPr/>
        <w:t>Camila,</w:t>
      </w:r>
      <w:r>
        <w:rPr>
          <w:spacing w:val="-3"/>
        </w:rPr>
        <w:t> </w:t>
      </w:r>
      <w:r>
        <w:rPr/>
        <w:t>a</w:t>
      </w:r>
      <w:r>
        <w:rPr>
          <w:spacing w:val="-2"/>
        </w:rPr>
        <w:t> </w:t>
      </w:r>
      <w:r>
        <w:rPr/>
        <w:t>partir</w:t>
      </w:r>
      <w:r>
        <w:rPr>
          <w:spacing w:val="-2"/>
        </w:rPr>
        <w:t> </w:t>
      </w:r>
      <w:r>
        <w:rPr/>
        <w:t>de</w:t>
      </w:r>
      <w:r>
        <w:rPr>
          <w:spacing w:val="-4"/>
        </w:rPr>
        <w:t> </w:t>
      </w:r>
      <w:r>
        <w:rPr/>
        <w:t>ahora</w:t>
      </w:r>
      <w:r>
        <w:rPr>
          <w:spacing w:val="-2"/>
        </w:rPr>
        <w:t> </w:t>
      </w:r>
      <w:r>
        <w:rPr/>
        <w:t>tendrá</w:t>
      </w:r>
      <w:r>
        <w:rPr>
          <w:spacing w:val="-2"/>
        </w:rPr>
        <w:t> </w:t>
      </w:r>
      <w:r>
        <w:rPr/>
        <w:t>vigilancia constante, y su hermano también.</w:t>
      </w:r>
    </w:p>
    <w:p>
      <w:pPr>
        <w:pStyle w:val="BodyText"/>
        <w:spacing w:line="228" w:lineRule="auto" w:before="159"/>
        <w:ind w:right="224"/>
      </w:pPr>
      <w:r>
        <w:rPr>
          <w:b/>
        </w:rPr>
        <w:t>Camila:</w:t>
      </w:r>
      <w:r>
        <w:rPr>
          <w:b/>
          <w:spacing w:val="-2"/>
        </w:rPr>
        <w:t> </w:t>
      </w:r>
      <w:r>
        <w:rPr/>
        <w:t>Gracias,</w:t>
      </w:r>
      <w:r>
        <w:rPr>
          <w:spacing w:val="-3"/>
        </w:rPr>
        <w:t> </w:t>
      </w:r>
      <w:r>
        <w:rPr/>
        <w:t>Carlos.</w:t>
      </w:r>
      <w:r>
        <w:rPr>
          <w:spacing w:val="-6"/>
        </w:rPr>
        <w:t> </w:t>
      </w:r>
      <w:r>
        <w:rPr/>
        <w:t>Aunque</w:t>
      </w:r>
      <w:r>
        <w:rPr>
          <w:spacing w:val="-4"/>
        </w:rPr>
        <w:t> </w:t>
      </w:r>
      <w:r>
        <w:rPr/>
        <w:t>confieso</w:t>
      </w:r>
      <w:r>
        <w:rPr>
          <w:spacing w:val="-3"/>
        </w:rPr>
        <w:t> </w:t>
      </w:r>
      <w:r>
        <w:rPr/>
        <w:t>que</w:t>
      </w:r>
      <w:r>
        <w:rPr>
          <w:spacing w:val="-4"/>
        </w:rPr>
        <w:t> </w:t>
      </w:r>
      <w:r>
        <w:rPr/>
        <w:t>empiezo</w:t>
      </w:r>
      <w:r>
        <w:rPr>
          <w:spacing w:val="-3"/>
        </w:rPr>
        <w:t> </w:t>
      </w:r>
      <w:r>
        <w:rPr/>
        <w:t>a</w:t>
      </w:r>
      <w:r>
        <w:rPr>
          <w:spacing w:val="-2"/>
        </w:rPr>
        <w:t> </w:t>
      </w:r>
      <w:r>
        <w:rPr/>
        <w:t>preguntarme</w:t>
      </w:r>
      <w:r>
        <w:rPr>
          <w:spacing w:val="-6"/>
        </w:rPr>
        <w:t> </w:t>
      </w:r>
      <w:r>
        <w:rPr/>
        <w:t>si</w:t>
      </w:r>
      <w:r>
        <w:rPr>
          <w:spacing w:val="-2"/>
        </w:rPr>
        <w:t> </w:t>
      </w:r>
      <w:r>
        <w:rPr/>
        <w:t>vale</w:t>
      </w:r>
      <w:r>
        <w:rPr>
          <w:spacing w:val="-4"/>
        </w:rPr>
        <w:t> </w:t>
      </w:r>
      <w:r>
        <w:rPr/>
        <w:t>la</w:t>
      </w:r>
      <w:r>
        <w:rPr>
          <w:spacing w:val="-2"/>
        </w:rPr>
        <w:t> </w:t>
      </w:r>
      <w:r>
        <w:rPr/>
        <w:t>pena</w:t>
      </w:r>
      <w:r>
        <w:rPr>
          <w:spacing w:val="-2"/>
        </w:rPr>
        <w:t> </w:t>
      </w:r>
      <w:r>
        <w:rPr/>
        <w:t>todo</w:t>
      </w:r>
      <w:r>
        <w:rPr>
          <w:spacing w:val="-3"/>
        </w:rPr>
        <w:t> </w:t>
      </w:r>
      <w:r>
        <w:rPr/>
        <w:t>este </w:t>
      </w:r>
      <w:r>
        <w:rPr>
          <w:spacing w:val="-2"/>
        </w:rPr>
        <w:t>riesgo.</w:t>
      </w:r>
    </w:p>
    <w:p>
      <w:pPr>
        <w:pStyle w:val="BodyText"/>
        <w:spacing w:before="149"/>
      </w:pPr>
      <w:r>
        <w:rPr>
          <w:b/>
        </w:rPr>
        <w:t>Carlos:</w:t>
      </w:r>
      <w:r>
        <w:rPr>
          <w:b/>
          <w:spacing w:val="-7"/>
        </w:rPr>
        <w:t> </w:t>
      </w:r>
      <w:r>
        <w:rPr/>
        <w:t>Es</w:t>
      </w:r>
      <w:r>
        <w:rPr>
          <w:spacing w:val="-3"/>
        </w:rPr>
        <w:t> </w:t>
      </w:r>
      <w:r>
        <w:rPr/>
        <w:t>una</w:t>
      </w:r>
      <w:r>
        <w:rPr>
          <w:spacing w:val="-4"/>
        </w:rPr>
        <w:t> </w:t>
      </w:r>
      <w:r>
        <w:rPr/>
        <w:t>pregunta</w:t>
      </w:r>
      <w:r>
        <w:rPr>
          <w:spacing w:val="-5"/>
        </w:rPr>
        <w:t> </w:t>
      </w:r>
      <w:r>
        <w:rPr/>
        <w:t>válida,</w:t>
      </w:r>
      <w:r>
        <w:rPr>
          <w:spacing w:val="-4"/>
        </w:rPr>
        <w:t> </w:t>
      </w:r>
      <w:r>
        <w:rPr/>
        <w:t>y</w:t>
      </w:r>
      <w:r>
        <w:rPr>
          <w:spacing w:val="-5"/>
        </w:rPr>
        <w:t> </w:t>
      </w:r>
      <w:r>
        <w:rPr/>
        <w:t>solo</w:t>
      </w:r>
      <w:r>
        <w:rPr>
          <w:spacing w:val="-4"/>
        </w:rPr>
        <w:t> </w:t>
      </w:r>
      <w:r>
        <w:rPr/>
        <w:t>usted</w:t>
      </w:r>
      <w:r>
        <w:rPr>
          <w:spacing w:val="-5"/>
        </w:rPr>
        <w:t> </w:t>
      </w:r>
      <w:r>
        <w:rPr/>
        <w:t>puede</w:t>
      </w:r>
      <w:r>
        <w:rPr>
          <w:spacing w:val="-4"/>
        </w:rPr>
        <w:t> </w:t>
      </w:r>
      <w:r>
        <w:rPr>
          <w:spacing w:val="-2"/>
        </w:rPr>
        <w:t>responderla.</w:t>
      </w:r>
    </w:p>
    <w:p>
      <w:pPr>
        <w:pStyle w:val="BodyText"/>
        <w:spacing w:line="228" w:lineRule="auto" w:before="156"/>
        <w:ind w:right="224"/>
      </w:pPr>
      <w:r>
        <w:rPr>
          <w:b/>
        </w:rPr>
        <w:t>Álvaro:</w:t>
      </w:r>
      <w:r>
        <w:rPr>
          <w:b/>
          <w:spacing w:val="-4"/>
        </w:rPr>
        <w:t> </w:t>
      </w:r>
      <w:r>
        <w:rPr/>
        <w:t>Camila,</w:t>
      </w:r>
      <w:r>
        <w:rPr>
          <w:spacing w:val="-3"/>
        </w:rPr>
        <w:t> </w:t>
      </w:r>
      <w:r>
        <w:rPr/>
        <w:t>si</w:t>
      </w:r>
      <w:r>
        <w:rPr>
          <w:spacing w:val="-2"/>
        </w:rPr>
        <w:t> </w:t>
      </w:r>
      <w:r>
        <w:rPr/>
        <w:t>quieres</w:t>
      </w:r>
      <w:r>
        <w:rPr>
          <w:spacing w:val="-3"/>
        </w:rPr>
        <w:t> </w:t>
      </w:r>
      <w:r>
        <w:rPr/>
        <w:t>parar</w:t>
      </w:r>
      <w:r>
        <w:rPr>
          <w:spacing w:val="-2"/>
        </w:rPr>
        <w:t> </w:t>
      </w:r>
      <w:r>
        <w:rPr/>
        <w:t>aquí,</w:t>
      </w:r>
      <w:r>
        <w:rPr>
          <w:spacing w:val="-3"/>
        </w:rPr>
        <w:t> </w:t>
      </w:r>
      <w:r>
        <w:rPr/>
        <w:t>lo</w:t>
      </w:r>
      <w:r>
        <w:rPr>
          <w:spacing w:val="-3"/>
        </w:rPr>
        <w:t> </w:t>
      </w:r>
      <w:r>
        <w:rPr/>
        <w:t>entenderé</w:t>
      </w:r>
      <w:r>
        <w:rPr>
          <w:spacing w:val="-3"/>
        </w:rPr>
        <w:t> </w:t>
      </w:r>
      <w:r>
        <w:rPr/>
        <w:t>completamente.</w:t>
      </w:r>
      <w:r>
        <w:rPr>
          <w:spacing w:val="-3"/>
        </w:rPr>
        <w:t> </w:t>
      </w:r>
      <w:r>
        <w:rPr/>
        <w:t>Ya</w:t>
      </w:r>
      <w:r>
        <w:rPr>
          <w:spacing w:val="-5"/>
        </w:rPr>
        <w:t> </w:t>
      </w:r>
      <w:r>
        <w:rPr/>
        <w:t>has</w:t>
      </w:r>
      <w:r>
        <w:rPr>
          <w:spacing w:val="-3"/>
        </w:rPr>
        <w:t> </w:t>
      </w:r>
      <w:r>
        <w:rPr/>
        <w:t>hecho más</w:t>
      </w:r>
      <w:r>
        <w:rPr>
          <w:spacing w:val="-2"/>
        </w:rPr>
        <w:t> </w:t>
      </w:r>
      <w:r>
        <w:rPr/>
        <w:t>que </w:t>
      </w:r>
      <w:r>
        <w:rPr>
          <w:spacing w:val="-2"/>
        </w:rPr>
        <w:t>suficiente.</w:t>
      </w:r>
    </w:p>
    <w:p>
      <w:pPr>
        <w:pStyle w:val="BodyText"/>
        <w:spacing w:line="228" w:lineRule="auto" w:before="163"/>
      </w:pPr>
      <w:r>
        <w:rPr>
          <w:b/>
        </w:rPr>
        <w:t>Camila:</w:t>
      </w:r>
      <w:r>
        <w:rPr>
          <w:b/>
          <w:spacing w:val="-1"/>
        </w:rPr>
        <w:t> </w:t>
      </w:r>
      <w:r>
        <w:rPr/>
        <w:t>(Piensa</w:t>
      </w:r>
      <w:r>
        <w:rPr>
          <w:spacing w:val="-1"/>
        </w:rPr>
        <w:t> </w:t>
      </w:r>
      <w:r>
        <w:rPr/>
        <w:t>un</w:t>
      </w:r>
      <w:r>
        <w:rPr>
          <w:spacing w:val="-3"/>
        </w:rPr>
        <w:t> </w:t>
      </w:r>
      <w:r>
        <w:rPr/>
        <w:t>momento)</w:t>
      </w:r>
      <w:r>
        <w:rPr>
          <w:spacing w:val="-2"/>
        </w:rPr>
        <w:t> </w:t>
      </w:r>
      <w:r>
        <w:rPr/>
        <w:t>No.</w:t>
      </w:r>
      <w:r>
        <w:rPr>
          <w:spacing w:val="-3"/>
        </w:rPr>
        <w:t> </w:t>
      </w:r>
      <w:r>
        <w:rPr/>
        <w:t>Cuanto</w:t>
      </w:r>
      <w:r>
        <w:rPr>
          <w:spacing w:val="-2"/>
        </w:rPr>
        <w:t> </w:t>
      </w:r>
      <w:r>
        <w:rPr/>
        <w:t>más</w:t>
      </w:r>
      <w:r>
        <w:rPr>
          <w:spacing w:val="-4"/>
        </w:rPr>
        <w:t> </w:t>
      </w:r>
      <w:r>
        <w:rPr/>
        <w:t>lo</w:t>
      </w:r>
      <w:r>
        <w:rPr>
          <w:spacing w:val="-2"/>
        </w:rPr>
        <w:t> </w:t>
      </w:r>
      <w:r>
        <w:rPr/>
        <w:t>pienso,</w:t>
      </w:r>
      <w:r>
        <w:rPr>
          <w:spacing w:val="-2"/>
        </w:rPr>
        <w:t> </w:t>
      </w:r>
      <w:r>
        <w:rPr/>
        <w:t>más</w:t>
      </w:r>
      <w:r>
        <w:rPr>
          <w:spacing w:val="-4"/>
        </w:rPr>
        <w:t> </w:t>
      </w:r>
      <w:r>
        <w:rPr/>
        <w:t>me</w:t>
      </w:r>
      <w:r>
        <w:rPr>
          <w:spacing w:val="-2"/>
        </w:rPr>
        <w:t> </w:t>
      </w:r>
      <w:r>
        <w:rPr/>
        <w:t>convenzo</w:t>
      </w:r>
      <w:r>
        <w:rPr>
          <w:spacing w:val="-2"/>
        </w:rPr>
        <w:t> </w:t>
      </w:r>
      <w:r>
        <w:rPr/>
        <w:t>de</w:t>
      </w:r>
      <w:r>
        <w:rPr>
          <w:spacing w:val="-3"/>
        </w:rPr>
        <w:t> </w:t>
      </w:r>
      <w:r>
        <w:rPr/>
        <w:t>que</w:t>
      </w:r>
      <w:r>
        <w:rPr>
          <w:spacing w:val="-3"/>
        </w:rPr>
        <w:t> </w:t>
      </w:r>
      <w:r>
        <w:rPr/>
        <w:t>parar</w:t>
      </w:r>
      <w:r>
        <w:rPr>
          <w:spacing w:val="-1"/>
        </w:rPr>
        <w:t> </w:t>
      </w:r>
      <w:r>
        <w:rPr/>
        <w:t>ahora sería dejar que gente como Roselló siga haciendo daño, sin consecuencias.</w:t>
      </w:r>
    </w:p>
    <w:p>
      <w:pPr>
        <w:pStyle w:val="BodyText"/>
        <w:spacing w:before="147"/>
      </w:pPr>
      <w:r>
        <w:rPr>
          <w:b/>
        </w:rPr>
        <w:t>Álvaro:</w:t>
      </w:r>
      <w:r>
        <w:rPr>
          <w:b/>
          <w:spacing w:val="-8"/>
        </w:rPr>
        <w:t> </w:t>
      </w:r>
      <w:r>
        <w:rPr/>
        <w:t>Estoy</w:t>
      </w:r>
      <w:r>
        <w:rPr>
          <w:spacing w:val="-4"/>
        </w:rPr>
        <w:t> </w:t>
      </w:r>
      <w:r>
        <w:rPr/>
        <w:t>orgulloso</w:t>
      </w:r>
      <w:r>
        <w:rPr>
          <w:spacing w:val="-7"/>
        </w:rPr>
        <w:t> </w:t>
      </w:r>
      <w:r>
        <w:rPr/>
        <w:t>de</w:t>
      </w:r>
      <w:r>
        <w:rPr>
          <w:spacing w:val="-5"/>
        </w:rPr>
        <w:t> </w:t>
      </w:r>
      <w:r>
        <w:rPr/>
        <w:t>tu</w:t>
      </w:r>
      <w:r>
        <w:rPr>
          <w:spacing w:val="-4"/>
        </w:rPr>
        <w:t> </w:t>
      </w:r>
      <w:r>
        <w:rPr/>
        <w:t>decisión,</w:t>
      </w:r>
      <w:r>
        <w:rPr>
          <w:spacing w:val="-4"/>
        </w:rPr>
        <w:t> </w:t>
      </w:r>
      <w:r>
        <w:rPr/>
        <w:t>aunque</w:t>
      </w:r>
      <w:r>
        <w:rPr>
          <w:spacing w:val="-5"/>
        </w:rPr>
        <w:t> </w:t>
      </w:r>
      <w:r>
        <w:rPr/>
        <w:t>me</w:t>
      </w:r>
      <w:r>
        <w:rPr>
          <w:spacing w:val="-4"/>
        </w:rPr>
        <w:t> </w:t>
      </w:r>
      <w:r>
        <w:rPr/>
        <w:t>preocupe</w:t>
      </w:r>
      <w:r>
        <w:rPr>
          <w:spacing w:val="-5"/>
        </w:rPr>
        <w:t> </w:t>
      </w:r>
      <w:r>
        <w:rPr/>
        <w:t>tu</w:t>
      </w:r>
      <w:r>
        <w:rPr>
          <w:spacing w:val="-4"/>
        </w:rPr>
        <w:t> </w:t>
      </w:r>
      <w:r>
        <w:rPr>
          <w:spacing w:val="-2"/>
        </w:rPr>
        <w:t>seguridad.</w:t>
      </w:r>
    </w:p>
    <w:p>
      <w:pPr>
        <w:pStyle w:val="BodyText"/>
        <w:spacing w:line="230" w:lineRule="auto" w:before="152"/>
        <w:ind w:right="224"/>
      </w:pPr>
      <w:r>
        <w:rPr>
          <w:b/>
        </w:rPr>
        <w:t>Camila:</w:t>
      </w:r>
      <w:r>
        <w:rPr>
          <w:b/>
          <w:spacing w:val="-2"/>
        </w:rPr>
        <w:t> </w:t>
      </w:r>
      <w:r>
        <w:rPr/>
        <w:t>Lo</w:t>
      </w:r>
      <w:r>
        <w:rPr>
          <w:spacing w:val="-4"/>
        </w:rPr>
        <w:t> </w:t>
      </w:r>
      <w:r>
        <w:rPr/>
        <w:t>sé.</w:t>
      </w:r>
      <w:r>
        <w:rPr>
          <w:spacing w:val="-3"/>
        </w:rPr>
        <w:t> </w:t>
      </w:r>
      <w:r>
        <w:rPr/>
        <w:t>Pero</w:t>
      </w:r>
      <w:r>
        <w:rPr>
          <w:spacing w:val="-3"/>
        </w:rPr>
        <w:t> </w:t>
      </w:r>
      <w:r>
        <w:rPr/>
        <w:t>esta</w:t>
      </w:r>
      <w:r>
        <w:rPr>
          <w:spacing w:val="-5"/>
        </w:rPr>
        <w:t> </w:t>
      </w:r>
      <w:r>
        <w:rPr/>
        <w:t>vez,</w:t>
      </w:r>
      <w:r>
        <w:rPr>
          <w:spacing w:val="-3"/>
        </w:rPr>
        <w:t> </w:t>
      </w:r>
      <w:r>
        <w:rPr/>
        <w:t>quiero</w:t>
      </w:r>
      <w:r>
        <w:rPr>
          <w:spacing w:val="-3"/>
        </w:rPr>
        <w:t> </w:t>
      </w:r>
      <w:r>
        <w:rPr/>
        <w:t>ser</w:t>
      </w:r>
      <w:r>
        <w:rPr>
          <w:spacing w:val="-2"/>
        </w:rPr>
        <w:t> </w:t>
      </w:r>
      <w:r>
        <w:rPr/>
        <w:t>yo</w:t>
      </w:r>
      <w:r>
        <w:rPr>
          <w:spacing w:val="-3"/>
        </w:rPr>
        <w:t> </w:t>
      </w:r>
      <w:r>
        <w:rPr/>
        <w:t>quien</w:t>
      </w:r>
      <w:r>
        <w:rPr>
          <w:spacing w:val="-3"/>
        </w:rPr>
        <w:t> </w:t>
      </w:r>
      <w:r>
        <w:rPr/>
        <w:t>elige</w:t>
      </w:r>
      <w:r>
        <w:rPr>
          <w:spacing w:val="-4"/>
        </w:rPr>
        <w:t> </w:t>
      </w:r>
      <w:r>
        <w:rPr/>
        <w:t>enfrentar</w:t>
      </w:r>
      <w:r>
        <w:rPr>
          <w:spacing w:val="-2"/>
        </w:rPr>
        <w:t> </w:t>
      </w:r>
      <w:r>
        <w:rPr/>
        <w:t>el</w:t>
      </w:r>
      <w:r>
        <w:rPr>
          <w:spacing w:val="-2"/>
        </w:rPr>
        <w:t> </w:t>
      </w:r>
      <w:r>
        <w:rPr/>
        <w:t>miedo,</w:t>
      </w:r>
      <w:r>
        <w:rPr>
          <w:spacing w:val="-4"/>
        </w:rPr>
        <w:t> </w:t>
      </w:r>
      <w:r>
        <w:rPr/>
        <w:t>no</w:t>
      </w:r>
      <w:r>
        <w:rPr>
          <w:spacing w:val="-4"/>
        </w:rPr>
        <w:t> </w:t>
      </w:r>
      <w:r>
        <w:rPr/>
        <w:t>quien simplemente lo sufre.</w:t>
      </w:r>
    </w:p>
    <w:p>
      <w:pPr>
        <w:pStyle w:val="BodyText"/>
        <w:spacing w:line="230" w:lineRule="auto" w:before="157"/>
      </w:pPr>
      <w:r>
        <w:rPr>
          <w:b/>
        </w:rPr>
        <w:t>Carlos:</w:t>
      </w:r>
      <w:r>
        <w:rPr>
          <w:b/>
          <w:spacing w:val="-2"/>
        </w:rPr>
        <w:t> </w:t>
      </w:r>
      <w:r>
        <w:rPr/>
        <w:t>Con</w:t>
      </w:r>
      <w:r>
        <w:rPr>
          <w:spacing w:val="-3"/>
        </w:rPr>
        <w:t> </w:t>
      </w:r>
      <w:r>
        <w:rPr/>
        <w:t>esa</w:t>
      </w:r>
      <w:r>
        <w:rPr>
          <w:spacing w:val="-2"/>
        </w:rPr>
        <w:t> </w:t>
      </w:r>
      <w:r>
        <w:rPr/>
        <w:t>actitud,</w:t>
      </w:r>
      <w:r>
        <w:rPr>
          <w:spacing w:val="-5"/>
        </w:rPr>
        <w:t> </w:t>
      </w:r>
      <w:r>
        <w:rPr/>
        <w:t>y</w:t>
      </w:r>
      <w:r>
        <w:rPr>
          <w:spacing w:val="-3"/>
        </w:rPr>
        <w:t> </w:t>
      </w:r>
      <w:r>
        <w:rPr/>
        <w:t>con</w:t>
      </w:r>
      <w:r>
        <w:rPr>
          <w:spacing w:val="-3"/>
        </w:rPr>
        <w:t> </w:t>
      </w:r>
      <w:r>
        <w:rPr/>
        <w:t>la</w:t>
      </w:r>
      <w:r>
        <w:rPr>
          <w:spacing w:val="-1"/>
        </w:rPr>
        <w:t> </w:t>
      </w:r>
      <w:r>
        <w:rPr/>
        <w:t>protección</w:t>
      </w:r>
      <w:r>
        <w:rPr>
          <w:spacing w:val="-3"/>
        </w:rPr>
        <w:t> </w:t>
      </w:r>
      <w:r>
        <w:rPr/>
        <w:t>que</w:t>
      </w:r>
      <w:r>
        <w:rPr>
          <w:spacing w:val="-3"/>
        </w:rPr>
        <w:t> </w:t>
      </w:r>
      <w:r>
        <w:rPr/>
        <w:t>vamos</w:t>
      </w:r>
      <w:r>
        <w:rPr>
          <w:spacing w:val="-2"/>
        </w:rPr>
        <w:t> </w:t>
      </w:r>
      <w:r>
        <w:rPr/>
        <w:t>a</w:t>
      </w:r>
      <w:r>
        <w:rPr>
          <w:spacing w:val="-1"/>
        </w:rPr>
        <w:t> </w:t>
      </w:r>
      <w:r>
        <w:rPr/>
        <w:t>implementar,</w:t>
      </w:r>
      <w:r>
        <w:rPr>
          <w:spacing w:val="-5"/>
        </w:rPr>
        <w:t> </w:t>
      </w:r>
      <w:r>
        <w:rPr/>
        <w:t>deberíamos</w:t>
      </w:r>
      <w:r>
        <w:rPr>
          <w:spacing w:val="-1"/>
        </w:rPr>
        <w:t> </w:t>
      </w:r>
      <w:r>
        <w:rPr/>
        <w:t>poder</w:t>
      </w:r>
      <w:r>
        <w:rPr>
          <w:spacing w:val="-1"/>
        </w:rPr>
        <w:t> </w:t>
      </w:r>
      <w:r>
        <w:rPr/>
        <w:t>seguir avanzando con seguridad razonable.</w:t>
      </w:r>
    </w:p>
    <w:p>
      <w:pPr>
        <w:spacing w:before="144"/>
        <w:ind w:left="85" w:right="0" w:firstLine="0"/>
        <w:jc w:val="left"/>
        <w:rPr>
          <w:sz w:val="22"/>
        </w:rPr>
      </w:pPr>
      <w:r>
        <w:rPr>
          <w:b/>
          <w:sz w:val="22"/>
        </w:rPr>
        <w:t>Camila:</w:t>
      </w:r>
      <w:r>
        <w:rPr>
          <w:b/>
          <w:spacing w:val="-6"/>
          <w:sz w:val="22"/>
        </w:rPr>
        <w:t> </w:t>
      </w:r>
      <w:r>
        <w:rPr>
          <w:sz w:val="22"/>
        </w:rPr>
        <w:t>Entonces</w:t>
      </w:r>
      <w:r>
        <w:rPr>
          <w:spacing w:val="-6"/>
          <w:sz w:val="22"/>
        </w:rPr>
        <w:t> </w:t>
      </w:r>
      <w:r>
        <w:rPr>
          <w:spacing w:val="-2"/>
          <w:sz w:val="22"/>
        </w:rPr>
        <w:t>sigamos.</w:t>
      </w:r>
    </w:p>
    <w:p>
      <w:pPr>
        <w:pStyle w:val="BodyText"/>
      </w:pPr>
      <w:r>
        <w:rPr>
          <w:b/>
        </w:rPr>
        <w:t>Álvaro:</w:t>
      </w:r>
      <w:r>
        <w:rPr>
          <w:b/>
          <w:spacing w:val="-7"/>
        </w:rPr>
        <w:t> </w:t>
      </w:r>
      <w:r>
        <w:rPr/>
        <w:t>(La</w:t>
      </w:r>
      <w:r>
        <w:rPr>
          <w:spacing w:val="-4"/>
        </w:rPr>
        <w:t> </w:t>
      </w:r>
      <w:r>
        <w:rPr/>
        <w:t>mira</w:t>
      </w:r>
      <w:r>
        <w:rPr>
          <w:spacing w:val="-3"/>
        </w:rPr>
        <w:t> </w:t>
      </w:r>
      <w:r>
        <w:rPr/>
        <w:t>con</w:t>
      </w:r>
      <w:r>
        <w:rPr>
          <w:spacing w:val="-5"/>
        </w:rPr>
        <w:t> </w:t>
      </w:r>
      <w:r>
        <w:rPr/>
        <w:t>admiración)</w:t>
      </w:r>
      <w:r>
        <w:rPr>
          <w:spacing w:val="-3"/>
        </w:rPr>
        <w:t> </w:t>
      </w:r>
      <w:r>
        <w:rPr/>
        <w:t>Eres</w:t>
      </w:r>
      <w:r>
        <w:rPr>
          <w:spacing w:val="-4"/>
        </w:rPr>
        <w:t> </w:t>
      </w:r>
      <w:r>
        <w:rPr/>
        <w:t>increíble,</w:t>
      </w:r>
      <w:r>
        <w:rPr>
          <w:spacing w:val="-7"/>
        </w:rPr>
        <w:t> </w:t>
      </w:r>
      <w:r>
        <w:rPr/>
        <w:t>¿lo</w:t>
      </w:r>
      <w:r>
        <w:rPr>
          <w:spacing w:val="-3"/>
        </w:rPr>
        <w:t> </w:t>
      </w:r>
      <w:r>
        <w:rPr>
          <w:spacing w:val="-2"/>
        </w:rPr>
        <w:t>sabías?</w:t>
      </w:r>
    </w:p>
    <w:p>
      <w:pPr>
        <w:pStyle w:val="BodyText"/>
        <w:spacing w:after="0"/>
        <w:sectPr>
          <w:pgSz w:w="11910" w:h="16840"/>
          <w:pgMar w:top="1240" w:bottom="280" w:left="992" w:right="992"/>
        </w:sectPr>
      </w:pPr>
    </w:p>
    <w:p>
      <w:pPr>
        <w:pStyle w:val="BodyText"/>
        <w:spacing w:before="33"/>
      </w:pPr>
      <w:r>
        <w:rPr>
          <w:b/>
        </w:rPr>
        <w:t>Camila:</w:t>
      </w:r>
      <w:r>
        <w:rPr>
          <w:b/>
          <w:spacing w:val="-5"/>
        </w:rPr>
        <w:t> </w:t>
      </w:r>
      <w:r>
        <w:rPr/>
        <w:t>(Sonríe,</w:t>
      </w:r>
      <w:r>
        <w:rPr>
          <w:spacing w:val="-4"/>
        </w:rPr>
        <w:t> </w:t>
      </w:r>
      <w:r>
        <w:rPr/>
        <w:t>a</w:t>
      </w:r>
      <w:r>
        <w:rPr>
          <w:spacing w:val="-3"/>
        </w:rPr>
        <w:t> </w:t>
      </w:r>
      <w:r>
        <w:rPr/>
        <w:t>pesar</w:t>
      </w:r>
      <w:r>
        <w:rPr>
          <w:spacing w:val="-2"/>
        </w:rPr>
        <w:t> </w:t>
      </w:r>
      <w:r>
        <w:rPr/>
        <w:t>del</w:t>
      </w:r>
      <w:r>
        <w:rPr>
          <w:spacing w:val="-3"/>
        </w:rPr>
        <w:t> </w:t>
      </w:r>
      <w:r>
        <w:rPr/>
        <w:t>miedo)</w:t>
      </w:r>
      <w:r>
        <w:rPr>
          <w:spacing w:val="-3"/>
        </w:rPr>
        <w:t> </w:t>
      </w:r>
      <w:r>
        <w:rPr/>
        <w:t>Me</w:t>
      </w:r>
      <w:r>
        <w:rPr>
          <w:spacing w:val="-4"/>
        </w:rPr>
        <w:t> </w:t>
      </w:r>
      <w:r>
        <w:rPr/>
        <w:t>lo</w:t>
      </w:r>
      <w:r>
        <w:rPr>
          <w:spacing w:val="-4"/>
        </w:rPr>
        <w:t> </w:t>
      </w:r>
      <w:r>
        <w:rPr/>
        <w:t>recuerdas</w:t>
      </w:r>
      <w:r>
        <w:rPr>
          <w:spacing w:val="-2"/>
        </w:rPr>
        <w:t> </w:t>
      </w:r>
      <w:r>
        <w:rPr/>
        <w:t>de</w:t>
      </w:r>
      <w:r>
        <w:rPr>
          <w:spacing w:val="-4"/>
        </w:rPr>
        <w:t> </w:t>
      </w:r>
      <w:r>
        <w:rPr/>
        <w:t>vez</w:t>
      </w:r>
      <w:r>
        <w:rPr>
          <w:spacing w:val="-5"/>
        </w:rPr>
        <w:t> </w:t>
      </w:r>
      <w:r>
        <w:rPr/>
        <w:t>en</w:t>
      </w:r>
      <w:r>
        <w:rPr>
          <w:spacing w:val="-4"/>
        </w:rPr>
        <w:t> </w:t>
      </w:r>
      <w:r>
        <w:rPr/>
        <w:t>cuando,</w:t>
      </w:r>
      <w:r>
        <w:rPr>
          <w:spacing w:val="-4"/>
        </w:rPr>
        <w:t> </w:t>
      </w:r>
      <w:r>
        <w:rPr>
          <w:spacing w:val="-5"/>
        </w:rPr>
        <w:t>sí.</w:t>
      </w:r>
    </w:p>
    <w:p>
      <w:pPr>
        <w:pStyle w:val="BodyText"/>
        <w:spacing w:before="284"/>
        <w:ind w:left="0"/>
      </w:pPr>
    </w:p>
    <w:p>
      <w:pPr>
        <w:pStyle w:val="BodyText"/>
        <w:spacing w:before="1"/>
      </w:pPr>
      <w:r>
        <w:rPr/>
        <w:t>이니고가</w:t>
      </w:r>
      <w:r>
        <w:rPr>
          <w:spacing w:val="29"/>
        </w:rPr>
        <w:t> </w:t>
      </w:r>
      <w:r>
        <w:rPr/>
        <w:t>벨기에</w:t>
      </w:r>
      <w:r>
        <w:rPr>
          <w:spacing w:val="29"/>
        </w:rPr>
        <w:t> </w:t>
      </w:r>
      <w:r>
        <w:rPr/>
        <w:t>정보원을</w:t>
      </w:r>
      <w:r>
        <w:rPr>
          <w:spacing w:val="31"/>
        </w:rPr>
        <w:t> </w:t>
      </w:r>
      <w:r>
        <w:rPr/>
        <w:t>통해</w:t>
      </w:r>
      <w:r>
        <w:rPr>
          <w:spacing w:val="30"/>
        </w:rPr>
        <w:t> </w:t>
      </w:r>
      <w:r>
        <w:rPr/>
        <w:t>추가</w:t>
      </w:r>
      <w:r>
        <w:rPr>
          <w:spacing w:val="31"/>
        </w:rPr>
        <w:t> </w:t>
      </w:r>
      <w:r>
        <w:rPr/>
        <w:t>정보를</w:t>
      </w:r>
      <w:r>
        <w:rPr>
          <w:spacing w:val="29"/>
        </w:rPr>
        <w:t> </w:t>
      </w:r>
      <w:r>
        <w:rPr>
          <w:spacing w:val="-2"/>
        </w:rPr>
        <w:t>확보합니다.</w:t>
      </w:r>
    </w:p>
    <w:p>
      <w:pPr>
        <w:pStyle w:val="BodyText"/>
        <w:spacing w:line="228" w:lineRule="auto" w:before="155"/>
      </w:pPr>
      <w:r>
        <w:rPr>
          <w:b/>
        </w:rPr>
        <w:t>Íñigo:</w:t>
      </w:r>
      <w:r>
        <w:rPr>
          <w:b/>
          <w:spacing w:val="-2"/>
        </w:rPr>
        <w:t> </w:t>
      </w:r>
      <w:r>
        <w:rPr/>
        <w:t>(Por</w:t>
      </w:r>
      <w:r>
        <w:rPr>
          <w:spacing w:val="-2"/>
        </w:rPr>
        <w:t> </w:t>
      </w:r>
      <w:r>
        <w:rPr/>
        <w:t>videollamada)</w:t>
      </w:r>
      <w:r>
        <w:rPr>
          <w:spacing w:val="-3"/>
        </w:rPr>
        <w:t> </w:t>
      </w:r>
      <w:r>
        <w:rPr/>
        <w:t>Tengo</w:t>
      </w:r>
      <w:r>
        <w:rPr>
          <w:spacing w:val="-3"/>
        </w:rPr>
        <w:t> </w:t>
      </w:r>
      <w:r>
        <w:rPr/>
        <w:t>algo</w:t>
      </w:r>
      <w:r>
        <w:rPr>
          <w:spacing w:val="-3"/>
        </w:rPr>
        <w:t> </w:t>
      </w:r>
      <w:r>
        <w:rPr/>
        <w:t>nuevo.</w:t>
      </w:r>
      <w:r>
        <w:rPr>
          <w:spacing w:val="-4"/>
        </w:rPr>
        <w:t> </w:t>
      </w:r>
      <w:r>
        <w:rPr/>
        <w:t>Verhoeven</w:t>
      </w:r>
      <w:r>
        <w:rPr>
          <w:spacing w:val="-3"/>
        </w:rPr>
        <w:t> </w:t>
      </w:r>
      <w:r>
        <w:rPr/>
        <w:t>no</w:t>
      </w:r>
      <w:r>
        <w:rPr>
          <w:spacing w:val="-4"/>
        </w:rPr>
        <w:t> </w:t>
      </w:r>
      <w:r>
        <w:rPr/>
        <w:t>trabaja</w:t>
      </w:r>
      <w:r>
        <w:rPr>
          <w:spacing w:val="-2"/>
        </w:rPr>
        <w:t> </w:t>
      </w:r>
      <w:r>
        <w:rPr/>
        <w:t>solo.</w:t>
      </w:r>
      <w:r>
        <w:rPr>
          <w:spacing w:val="-4"/>
        </w:rPr>
        <w:t> </w:t>
      </w:r>
      <w:r>
        <w:rPr/>
        <w:t>Hay</w:t>
      </w:r>
      <w:r>
        <w:rPr>
          <w:spacing w:val="-3"/>
        </w:rPr>
        <w:t> </w:t>
      </w:r>
      <w:r>
        <w:rPr/>
        <w:t>al</w:t>
      </w:r>
      <w:r>
        <w:rPr>
          <w:spacing w:val="-2"/>
        </w:rPr>
        <w:t> </w:t>
      </w:r>
      <w:r>
        <w:rPr/>
        <w:t>menos otros</w:t>
      </w:r>
      <w:r>
        <w:rPr>
          <w:spacing w:val="-2"/>
        </w:rPr>
        <w:t> </w:t>
      </w:r>
      <w:r>
        <w:rPr/>
        <w:t>dos antiguos funcionarios en el mismo esquema, en distintas direcciones generales.</w:t>
      </w:r>
    </w:p>
    <w:p>
      <w:pPr>
        <w:spacing w:before="149"/>
        <w:ind w:left="85" w:right="0" w:firstLine="0"/>
        <w:jc w:val="left"/>
        <w:rPr>
          <w:sz w:val="22"/>
        </w:rPr>
      </w:pPr>
      <w:r>
        <w:rPr>
          <w:b/>
          <w:sz w:val="22"/>
        </w:rPr>
        <w:t>Álvaro:</w:t>
      </w:r>
      <w:r>
        <w:rPr>
          <w:b/>
          <w:spacing w:val="-4"/>
          <w:sz w:val="22"/>
        </w:rPr>
        <w:t> </w:t>
      </w:r>
      <w:r>
        <w:rPr>
          <w:sz w:val="22"/>
        </w:rPr>
        <w:t>¿Qué</w:t>
      </w:r>
      <w:r>
        <w:rPr>
          <w:spacing w:val="-4"/>
          <w:sz w:val="22"/>
        </w:rPr>
        <w:t> </w:t>
      </w:r>
      <w:r>
        <w:rPr>
          <w:sz w:val="22"/>
        </w:rPr>
        <w:t>áreas</w:t>
      </w:r>
      <w:r>
        <w:rPr>
          <w:spacing w:val="-2"/>
          <w:sz w:val="22"/>
        </w:rPr>
        <w:t> cubren?</w:t>
      </w:r>
    </w:p>
    <w:p>
      <w:pPr>
        <w:pStyle w:val="BodyText"/>
        <w:spacing w:line="228" w:lineRule="auto" w:before="156"/>
        <w:ind w:right="224"/>
      </w:pPr>
      <w:r>
        <w:rPr>
          <w:b/>
        </w:rPr>
        <w:t>Íñigo:</w:t>
      </w:r>
      <w:r>
        <w:rPr>
          <w:b/>
          <w:spacing w:val="-5"/>
        </w:rPr>
        <w:t> </w:t>
      </w:r>
      <w:r>
        <w:rPr/>
        <w:t>Una</w:t>
      </w:r>
      <w:r>
        <w:rPr>
          <w:spacing w:val="-3"/>
        </w:rPr>
        <w:t> </w:t>
      </w:r>
      <w:r>
        <w:rPr/>
        <w:t>en</w:t>
      </w:r>
      <w:r>
        <w:rPr>
          <w:spacing w:val="-4"/>
        </w:rPr>
        <w:t> </w:t>
      </w:r>
      <w:r>
        <w:rPr/>
        <w:t>supervisión</w:t>
      </w:r>
      <w:r>
        <w:rPr>
          <w:spacing w:val="-4"/>
        </w:rPr>
        <w:t> </w:t>
      </w:r>
      <w:r>
        <w:rPr/>
        <w:t>bancaria,</w:t>
      </w:r>
      <w:r>
        <w:rPr>
          <w:spacing w:val="-3"/>
        </w:rPr>
        <w:t> </w:t>
      </w:r>
      <w:r>
        <w:rPr/>
        <w:t>otra</w:t>
      </w:r>
      <w:r>
        <w:rPr>
          <w:spacing w:val="-2"/>
        </w:rPr>
        <w:t> </w:t>
      </w:r>
      <w:r>
        <w:rPr/>
        <w:t>en</w:t>
      </w:r>
      <w:r>
        <w:rPr>
          <w:spacing w:val="-3"/>
        </w:rPr>
        <w:t> </w:t>
      </w:r>
      <w:r>
        <w:rPr/>
        <w:t>cooperación</w:t>
      </w:r>
      <w:r>
        <w:rPr>
          <w:spacing w:val="-4"/>
        </w:rPr>
        <w:t> </w:t>
      </w:r>
      <w:r>
        <w:rPr/>
        <w:t>judicial</w:t>
      </w:r>
      <w:r>
        <w:rPr>
          <w:spacing w:val="-4"/>
        </w:rPr>
        <w:t> </w:t>
      </w:r>
      <w:r>
        <w:rPr/>
        <w:t>internacional.</w:t>
      </w:r>
      <w:r>
        <w:rPr>
          <w:spacing w:val="-3"/>
        </w:rPr>
        <w:t> </w:t>
      </w:r>
      <w:r>
        <w:rPr/>
        <w:t>Cubren prácticamente todos los ángulos regulatorios relevantes para blanqueo de capitales.</w:t>
      </w:r>
    </w:p>
    <w:p>
      <w:pPr>
        <w:pStyle w:val="BodyText"/>
        <w:spacing w:before="149"/>
      </w:pPr>
      <w:r>
        <w:rPr>
          <w:b/>
        </w:rPr>
        <w:t>Camila:</w:t>
      </w:r>
      <w:r>
        <w:rPr>
          <w:b/>
          <w:spacing w:val="-6"/>
        </w:rPr>
        <w:t> </w:t>
      </w:r>
      <w:r>
        <w:rPr/>
        <w:t>Eso</w:t>
      </w:r>
      <w:r>
        <w:rPr>
          <w:spacing w:val="-5"/>
        </w:rPr>
        <w:t> </w:t>
      </w:r>
      <w:r>
        <w:rPr/>
        <w:t>confirma</w:t>
      </w:r>
      <w:r>
        <w:rPr>
          <w:spacing w:val="-4"/>
        </w:rPr>
        <w:t> </w:t>
      </w:r>
      <w:r>
        <w:rPr/>
        <w:t>que</w:t>
      </w:r>
      <w:r>
        <w:rPr>
          <w:spacing w:val="-6"/>
        </w:rPr>
        <w:t> </w:t>
      </w:r>
      <w:r>
        <w:rPr/>
        <w:t>es</w:t>
      </w:r>
      <w:r>
        <w:rPr>
          <w:spacing w:val="-5"/>
        </w:rPr>
        <w:t> </w:t>
      </w:r>
      <w:r>
        <w:rPr/>
        <w:t>una</w:t>
      </w:r>
      <w:r>
        <w:rPr>
          <w:spacing w:val="-3"/>
        </w:rPr>
        <w:t> </w:t>
      </w:r>
      <w:r>
        <w:rPr/>
        <w:t>operación</w:t>
      </w:r>
      <w:r>
        <w:rPr>
          <w:spacing w:val="-6"/>
        </w:rPr>
        <w:t> </w:t>
      </w:r>
      <w:r>
        <w:rPr/>
        <w:t>coordinada,</w:t>
      </w:r>
      <w:r>
        <w:rPr>
          <w:spacing w:val="-5"/>
        </w:rPr>
        <w:t> </w:t>
      </w:r>
      <w:r>
        <w:rPr/>
        <w:t>no</w:t>
      </w:r>
      <w:r>
        <w:rPr>
          <w:spacing w:val="-6"/>
        </w:rPr>
        <w:t> </w:t>
      </w:r>
      <w:r>
        <w:rPr/>
        <w:t>esfuerzos</w:t>
      </w:r>
      <w:r>
        <w:rPr>
          <w:spacing w:val="-6"/>
        </w:rPr>
        <w:t> </w:t>
      </w:r>
      <w:r>
        <w:rPr>
          <w:spacing w:val="-2"/>
        </w:rPr>
        <w:t>aislados.</w:t>
      </w:r>
    </w:p>
    <w:p>
      <w:pPr>
        <w:pStyle w:val="BodyText"/>
        <w:spacing w:line="228" w:lineRule="auto" w:before="156"/>
        <w:ind w:right="224"/>
      </w:pPr>
      <w:r>
        <w:rPr>
          <w:b/>
        </w:rPr>
        <w:t>Íñigo:</w:t>
      </w:r>
      <w:r>
        <w:rPr>
          <w:b/>
          <w:spacing w:val="-4"/>
        </w:rPr>
        <w:t> </w:t>
      </w:r>
      <w:r>
        <w:rPr/>
        <w:t>Exactamente.</w:t>
      </w:r>
      <w:r>
        <w:rPr>
          <w:spacing w:val="-2"/>
        </w:rPr>
        <w:t> </w:t>
      </w:r>
      <w:r>
        <w:rPr/>
        <w:t>Y</w:t>
      </w:r>
      <w:r>
        <w:rPr>
          <w:spacing w:val="-1"/>
        </w:rPr>
        <w:t> </w:t>
      </w:r>
      <w:r>
        <w:rPr/>
        <w:t>hay</w:t>
      </w:r>
      <w:r>
        <w:rPr>
          <w:spacing w:val="-2"/>
        </w:rPr>
        <w:t> </w:t>
      </w:r>
      <w:r>
        <w:rPr/>
        <w:t>algo</w:t>
      </w:r>
      <w:r>
        <w:rPr>
          <w:spacing w:val="-2"/>
        </w:rPr>
        <w:t> </w:t>
      </w:r>
      <w:r>
        <w:rPr/>
        <w:t>más:</w:t>
      </w:r>
      <w:r>
        <w:rPr>
          <w:spacing w:val="-2"/>
        </w:rPr>
        <w:t> </w:t>
      </w:r>
      <w:r>
        <w:rPr/>
        <w:t>mi</w:t>
      </w:r>
      <w:r>
        <w:rPr>
          <w:spacing w:val="-1"/>
        </w:rPr>
        <w:t> </w:t>
      </w:r>
      <w:r>
        <w:rPr/>
        <w:t>fuente</w:t>
      </w:r>
      <w:r>
        <w:rPr>
          <w:spacing w:val="-5"/>
        </w:rPr>
        <w:t> </w:t>
      </w:r>
      <w:r>
        <w:rPr/>
        <w:t>menciona</w:t>
      </w:r>
      <w:r>
        <w:rPr>
          <w:spacing w:val="-1"/>
        </w:rPr>
        <w:t> </w:t>
      </w:r>
      <w:r>
        <w:rPr/>
        <w:t>que</w:t>
      </w:r>
      <w:r>
        <w:rPr>
          <w:spacing w:val="-3"/>
        </w:rPr>
        <w:t> </w:t>
      </w:r>
      <w:r>
        <w:rPr/>
        <w:t>hay</w:t>
      </w:r>
      <w:r>
        <w:rPr>
          <w:spacing w:val="-3"/>
        </w:rPr>
        <w:t> </w:t>
      </w:r>
      <w:r>
        <w:rPr/>
        <w:t>resistencia</w:t>
      </w:r>
      <w:r>
        <w:rPr>
          <w:spacing w:val="-1"/>
        </w:rPr>
        <w:t> </w:t>
      </w:r>
      <w:r>
        <w:rPr/>
        <w:t>interna,</w:t>
      </w:r>
      <w:r>
        <w:rPr>
          <w:spacing w:val="-2"/>
        </w:rPr>
        <w:t> </w:t>
      </w:r>
      <w:r>
        <w:rPr/>
        <w:t>un</w:t>
      </w:r>
      <w:r>
        <w:rPr>
          <w:spacing w:val="-3"/>
        </w:rPr>
        <w:t> </w:t>
      </w:r>
      <w:r>
        <w:rPr/>
        <w:t>grupo de funcionarios que sospecha de este patrón desde hace meses.</w:t>
      </w:r>
    </w:p>
    <w:p>
      <w:pPr>
        <w:spacing w:before="149"/>
        <w:ind w:left="85" w:right="0" w:firstLine="0"/>
        <w:jc w:val="left"/>
        <w:rPr>
          <w:sz w:val="22"/>
        </w:rPr>
      </w:pPr>
      <w:r>
        <w:rPr>
          <w:b/>
          <w:sz w:val="22"/>
        </w:rPr>
        <w:t>Álvaro:</w:t>
      </w:r>
      <w:r>
        <w:rPr>
          <w:b/>
          <w:spacing w:val="-8"/>
          <w:sz w:val="22"/>
        </w:rPr>
        <w:t> </w:t>
      </w:r>
      <w:r>
        <w:rPr>
          <w:sz w:val="22"/>
        </w:rPr>
        <w:t>¿Podríamos</w:t>
      </w:r>
      <w:r>
        <w:rPr>
          <w:spacing w:val="-6"/>
          <w:sz w:val="22"/>
        </w:rPr>
        <w:t> </w:t>
      </w:r>
      <w:r>
        <w:rPr>
          <w:sz w:val="22"/>
        </w:rPr>
        <w:t>contactar</w:t>
      </w:r>
      <w:r>
        <w:rPr>
          <w:spacing w:val="-6"/>
          <w:sz w:val="22"/>
        </w:rPr>
        <w:t> </w:t>
      </w:r>
      <w:r>
        <w:rPr>
          <w:sz w:val="22"/>
        </w:rPr>
        <w:t>con</w:t>
      </w:r>
      <w:r>
        <w:rPr>
          <w:spacing w:val="-7"/>
          <w:sz w:val="22"/>
        </w:rPr>
        <w:t> </w:t>
      </w:r>
      <w:r>
        <w:rPr>
          <w:spacing w:val="-2"/>
          <w:sz w:val="22"/>
        </w:rPr>
        <w:t>ellos?</w:t>
      </w:r>
    </w:p>
    <w:p>
      <w:pPr>
        <w:pStyle w:val="BodyText"/>
        <w:spacing w:line="228" w:lineRule="auto" w:before="156"/>
        <w:ind w:right="224"/>
      </w:pPr>
      <w:r>
        <w:rPr>
          <w:b/>
        </w:rPr>
        <w:t>Íñigo:</w:t>
      </w:r>
      <w:r>
        <w:rPr>
          <w:b/>
          <w:spacing w:val="-2"/>
        </w:rPr>
        <w:t> </w:t>
      </w:r>
      <w:r>
        <w:rPr/>
        <w:t>Con</w:t>
      </w:r>
      <w:r>
        <w:rPr>
          <w:spacing w:val="-4"/>
        </w:rPr>
        <w:t> </w:t>
      </w:r>
      <w:r>
        <w:rPr/>
        <w:t>mucho</w:t>
      </w:r>
      <w:r>
        <w:rPr>
          <w:spacing w:val="-4"/>
        </w:rPr>
        <w:t> </w:t>
      </w:r>
      <w:r>
        <w:rPr/>
        <w:t>cuidado,</w:t>
      </w:r>
      <w:r>
        <w:rPr>
          <w:spacing w:val="-4"/>
        </w:rPr>
        <w:t> </w:t>
      </w:r>
      <w:r>
        <w:rPr/>
        <w:t>sí.</w:t>
      </w:r>
      <w:r>
        <w:rPr>
          <w:spacing w:val="-3"/>
        </w:rPr>
        <w:t> </w:t>
      </w:r>
      <w:r>
        <w:rPr/>
        <w:t>Uno</w:t>
      </w:r>
      <w:r>
        <w:rPr>
          <w:spacing w:val="-4"/>
        </w:rPr>
        <w:t> </w:t>
      </w:r>
      <w:r>
        <w:rPr/>
        <w:t>de</w:t>
      </w:r>
      <w:r>
        <w:rPr>
          <w:spacing w:val="-4"/>
        </w:rPr>
        <w:t> </w:t>
      </w:r>
      <w:r>
        <w:rPr/>
        <w:t>ellos</w:t>
      </w:r>
      <w:r>
        <w:rPr>
          <w:spacing w:val="-3"/>
        </w:rPr>
        <w:t> </w:t>
      </w:r>
      <w:r>
        <w:rPr/>
        <w:t>podría</w:t>
      </w:r>
      <w:r>
        <w:rPr>
          <w:spacing w:val="-2"/>
        </w:rPr>
        <w:t> </w:t>
      </w:r>
      <w:r>
        <w:rPr/>
        <w:t>estar</w:t>
      </w:r>
      <w:r>
        <w:rPr>
          <w:spacing w:val="-2"/>
        </w:rPr>
        <w:t> </w:t>
      </w:r>
      <w:r>
        <w:rPr/>
        <w:t>dispuesto</w:t>
      </w:r>
      <w:r>
        <w:rPr>
          <w:spacing w:val="-2"/>
        </w:rPr>
        <w:t> </w:t>
      </w:r>
      <w:r>
        <w:rPr/>
        <w:t>a</w:t>
      </w:r>
      <w:r>
        <w:rPr>
          <w:spacing w:val="-3"/>
        </w:rPr>
        <w:t> </w:t>
      </w:r>
      <w:r>
        <w:rPr/>
        <w:t>hablar,</w:t>
      </w:r>
      <w:r>
        <w:rPr>
          <w:spacing w:val="-3"/>
        </w:rPr>
        <w:t> </w:t>
      </w:r>
      <w:r>
        <w:rPr/>
        <w:t>si</w:t>
      </w:r>
      <w:r>
        <w:rPr>
          <w:spacing w:val="-2"/>
        </w:rPr>
        <w:t> </w:t>
      </w:r>
      <w:r>
        <w:rPr/>
        <w:t>garantizamos protección para su identidad.</w:t>
      </w:r>
    </w:p>
    <w:p>
      <w:pPr>
        <w:pStyle w:val="BodyText"/>
        <w:spacing w:line="228" w:lineRule="auto" w:before="163"/>
        <w:ind w:right="224"/>
      </w:pPr>
      <w:r>
        <w:rPr>
          <w:b/>
        </w:rPr>
        <w:t>Javier:</w:t>
      </w:r>
      <w:r>
        <w:rPr>
          <w:b/>
          <w:spacing w:val="-3"/>
        </w:rPr>
        <w:t> </w:t>
      </w:r>
      <w:r>
        <w:rPr/>
        <w:t>Eso</w:t>
      </w:r>
      <w:r>
        <w:rPr>
          <w:spacing w:val="-3"/>
        </w:rPr>
        <w:t> </w:t>
      </w:r>
      <w:r>
        <w:rPr/>
        <w:t>sería</w:t>
      </w:r>
      <w:r>
        <w:rPr>
          <w:spacing w:val="-2"/>
        </w:rPr>
        <w:t> </w:t>
      </w:r>
      <w:r>
        <w:rPr/>
        <w:t>enorme.</w:t>
      </w:r>
      <w:r>
        <w:rPr>
          <w:spacing w:val="-3"/>
        </w:rPr>
        <w:t> </w:t>
      </w:r>
      <w:r>
        <w:rPr/>
        <w:t>Alguien</w:t>
      </w:r>
      <w:r>
        <w:rPr>
          <w:spacing w:val="-3"/>
        </w:rPr>
        <w:t> </w:t>
      </w:r>
      <w:r>
        <w:rPr/>
        <w:t>desde</w:t>
      </w:r>
      <w:r>
        <w:rPr>
          <w:spacing w:val="-4"/>
        </w:rPr>
        <w:t> </w:t>
      </w:r>
      <w:r>
        <w:rPr/>
        <w:t>dentro,</w:t>
      </w:r>
      <w:r>
        <w:rPr>
          <w:spacing w:val="-6"/>
        </w:rPr>
        <w:t> </w:t>
      </w:r>
      <w:r>
        <w:rPr/>
        <w:t>confirmando</w:t>
      </w:r>
      <w:r>
        <w:rPr>
          <w:spacing w:val="-3"/>
        </w:rPr>
        <w:t> </w:t>
      </w:r>
      <w:r>
        <w:rPr/>
        <w:t>el</w:t>
      </w:r>
      <w:r>
        <w:rPr>
          <w:spacing w:val="-2"/>
        </w:rPr>
        <w:t> </w:t>
      </w:r>
      <w:r>
        <w:rPr/>
        <w:t>patrón</w:t>
      </w:r>
      <w:r>
        <w:rPr>
          <w:spacing w:val="-4"/>
        </w:rPr>
        <w:t> </w:t>
      </w:r>
      <w:r>
        <w:rPr/>
        <w:t>desde</w:t>
      </w:r>
      <w:r>
        <w:rPr>
          <w:spacing w:val="-4"/>
        </w:rPr>
        <w:t> </w:t>
      </w:r>
      <w:r>
        <w:rPr/>
        <w:t>la</w:t>
      </w:r>
      <w:r>
        <w:rPr>
          <w:spacing w:val="-2"/>
        </w:rPr>
        <w:t> </w:t>
      </w:r>
      <w:r>
        <w:rPr/>
        <w:t>perspectiva </w:t>
      </w:r>
      <w:r>
        <w:rPr>
          <w:spacing w:val="-2"/>
        </w:rPr>
        <w:t>institucional.</w:t>
      </w:r>
    </w:p>
    <w:p>
      <w:pPr>
        <w:pStyle w:val="BodyText"/>
        <w:spacing w:line="230" w:lineRule="auto" w:before="159"/>
      </w:pPr>
      <w:r>
        <w:rPr>
          <w:b/>
        </w:rPr>
        <w:t>Íñigo:</w:t>
      </w:r>
      <w:r>
        <w:rPr>
          <w:b/>
          <w:spacing w:val="-2"/>
        </w:rPr>
        <w:t> </w:t>
      </w:r>
      <w:r>
        <w:rPr/>
        <w:t>Voy</w:t>
      </w:r>
      <w:r>
        <w:rPr>
          <w:spacing w:val="-4"/>
        </w:rPr>
        <w:t> </w:t>
      </w:r>
      <w:r>
        <w:rPr/>
        <w:t>a</w:t>
      </w:r>
      <w:r>
        <w:rPr>
          <w:spacing w:val="-2"/>
        </w:rPr>
        <w:t> </w:t>
      </w:r>
      <w:r>
        <w:rPr/>
        <w:t>intentar</w:t>
      </w:r>
      <w:r>
        <w:rPr>
          <w:spacing w:val="-2"/>
        </w:rPr>
        <w:t> </w:t>
      </w:r>
      <w:r>
        <w:rPr/>
        <w:t>el</w:t>
      </w:r>
      <w:r>
        <w:rPr>
          <w:spacing w:val="-5"/>
        </w:rPr>
        <w:t> </w:t>
      </w:r>
      <w:r>
        <w:rPr/>
        <w:t>contacto</w:t>
      </w:r>
      <w:r>
        <w:rPr>
          <w:spacing w:val="-2"/>
        </w:rPr>
        <w:t> </w:t>
      </w:r>
      <w:r>
        <w:rPr/>
        <w:t>esta</w:t>
      </w:r>
      <w:r>
        <w:rPr>
          <w:spacing w:val="-2"/>
        </w:rPr>
        <w:t> </w:t>
      </w:r>
      <w:r>
        <w:rPr/>
        <w:t>semana.</w:t>
      </w:r>
      <w:r>
        <w:rPr>
          <w:spacing w:val="-5"/>
        </w:rPr>
        <w:t> </w:t>
      </w:r>
      <w:r>
        <w:rPr/>
        <w:t>Aunque</w:t>
      </w:r>
      <w:r>
        <w:rPr>
          <w:spacing w:val="-4"/>
        </w:rPr>
        <w:t> </w:t>
      </w:r>
      <w:r>
        <w:rPr/>
        <w:t>será</w:t>
      </w:r>
      <w:r>
        <w:rPr>
          <w:spacing w:val="-2"/>
        </w:rPr>
        <w:t> </w:t>
      </w:r>
      <w:r>
        <w:rPr/>
        <w:t>delicado,</w:t>
      </w:r>
      <w:r>
        <w:rPr>
          <w:spacing w:val="-3"/>
        </w:rPr>
        <w:t> </w:t>
      </w:r>
      <w:r>
        <w:rPr/>
        <w:t>dado</w:t>
      </w:r>
      <w:r>
        <w:rPr>
          <w:spacing w:val="-3"/>
        </w:rPr>
        <w:t> </w:t>
      </w:r>
      <w:r>
        <w:rPr/>
        <w:t>el</w:t>
      </w:r>
      <w:r>
        <w:rPr>
          <w:spacing w:val="-2"/>
        </w:rPr>
        <w:t> </w:t>
      </w:r>
      <w:r>
        <w:rPr/>
        <w:t>nivel</w:t>
      </w:r>
      <w:r>
        <w:rPr>
          <w:spacing w:val="-2"/>
        </w:rPr>
        <w:t> </w:t>
      </w:r>
      <w:r>
        <w:rPr/>
        <w:t>de</w:t>
      </w:r>
      <w:r>
        <w:rPr>
          <w:spacing w:val="-4"/>
        </w:rPr>
        <w:t> </w:t>
      </w:r>
      <w:r>
        <w:rPr/>
        <w:t>vigilancia que probablemente tienen sobre disidentes internos.</w:t>
      </w:r>
    </w:p>
    <w:p>
      <w:pPr>
        <w:pStyle w:val="BodyText"/>
        <w:spacing w:before="144"/>
      </w:pPr>
      <w:r>
        <w:rPr>
          <w:b/>
        </w:rPr>
        <w:t>Camila:</w:t>
      </w:r>
      <w:r>
        <w:rPr>
          <w:b/>
          <w:spacing w:val="-5"/>
        </w:rPr>
        <w:t> </w:t>
      </w:r>
      <w:r>
        <w:rPr/>
        <w:t>Entiendo</w:t>
      </w:r>
      <w:r>
        <w:rPr>
          <w:spacing w:val="-5"/>
        </w:rPr>
        <w:t> </w:t>
      </w:r>
      <w:r>
        <w:rPr/>
        <w:t>esa</w:t>
      </w:r>
      <w:r>
        <w:rPr>
          <w:spacing w:val="-5"/>
        </w:rPr>
        <w:t> </w:t>
      </w:r>
      <w:r>
        <w:rPr/>
        <w:t>sensación</w:t>
      </w:r>
      <w:r>
        <w:rPr>
          <w:spacing w:val="-6"/>
        </w:rPr>
        <w:t> </w:t>
      </w:r>
      <w:r>
        <w:rPr/>
        <w:t>mejor</w:t>
      </w:r>
      <w:r>
        <w:rPr>
          <w:spacing w:val="-4"/>
        </w:rPr>
        <w:t> </w:t>
      </w:r>
      <w:r>
        <w:rPr/>
        <w:t>que</w:t>
      </w:r>
      <w:r>
        <w:rPr>
          <w:spacing w:val="-6"/>
        </w:rPr>
        <w:t> </w:t>
      </w:r>
      <w:r>
        <w:rPr>
          <w:spacing w:val="-2"/>
        </w:rPr>
        <w:t>nadie.</w:t>
      </w:r>
    </w:p>
    <w:p>
      <w:pPr>
        <w:pStyle w:val="BodyText"/>
      </w:pPr>
      <w:r>
        <w:rPr>
          <w:b/>
        </w:rPr>
        <w:t>Íñigo:</w:t>
      </w:r>
      <w:r>
        <w:rPr>
          <w:b/>
          <w:spacing w:val="-4"/>
        </w:rPr>
        <w:t> </w:t>
      </w:r>
      <w:r>
        <w:rPr/>
        <w:t>Lo</w:t>
      </w:r>
      <w:r>
        <w:rPr>
          <w:spacing w:val="-6"/>
        </w:rPr>
        <w:t> </w:t>
      </w:r>
      <w:r>
        <w:rPr/>
        <w:t>imagino.</w:t>
      </w:r>
      <w:r>
        <w:rPr>
          <w:spacing w:val="-5"/>
        </w:rPr>
        <w:t> </w:t>
      </w:r>
      <w:r>
        <w:rPr/>
        <w:t>Tendré</w:t>
      </w:r>
      <w:r>
        <w:rPr>
          <w:spacing w:val="-5"/>
        </w:rPr>
        <w:t> </w:t>
      </w:r>
      <w:r>
        <w:rPr/>
        <w:t>mucho</w:t>
      </w:r>
      <w:r>
        <w:rPr>
          <w:spacing w:val="-5"/>
        </w:rPr>
        <w:t> </w:t>
      </w:r>
      <w:r>
        <w:rPr>
          <w:spacing w:val="-2"/>
        </w:rPr>
        <w:t>cuidado.</w:t>
      </w:r>
    </w:p>
    <w:p>
      <w:pPr>
        <w:pStyle w:val="BodyText"/>
        <w:spacing w:before="299"/>
        <w:ind w:left="0"/>
      </w:pPr>
    </w:p>
    <w:p>
      <w:pPr>
        <w:pStyle w:val="BodyText"/>
        <w:spacing w:line="228" w:lineRule="auto" w:before="0"/>
        <w:ind w:right="224"/>
      </w:pPr>
      <w:r>
        <w:rPr/>
        <w:t>이니고가</w:t>
      </w:r>
      <w:r>
        <w:rPr>
          <w:spacing w:val="29"/>
        </w:rPr>
        <w:t> </w:t>
      </w:r>
      <w:r>
        <w:rPr/>
        <w:t>EU</w:t>
      </w:r>
      <w:r>
        <w:rPr>
          <w:spacing w:val="31"/>
        </w:rPr>
        <w:t> </w:t>
      </w:r>
      <w:r>
        <w:rPr/>
        <w:t>내부</w:t>
      </w:r>
      <w:r>
        <w:rPr>
          <w:spacing w:val="28"/>
        </w:rPr>
        <w:t> </w:t>
      </w:r>
      <w:r>
        <w:rPr/>
        <w:t>제보자</w:t>
      </w:r>
      <w:r>
        <w:rPr>
          <w:spacing w:val="31"/>
        </w:rPr>
        <w:t> </w:t>
      </w:r>
      <w:r>
        <w:rPr/>
        <w:t>마르턴</w:t>
      </w:r>
      <w:r>
        <w:rPr>
          <w:spacing w:val="29"/>
        </w:rPr>
        <w:t> </w:t>
      </w:r>
      <w:r>
        <w:rPr/>
        <w:t>데브리스와의</w:t>
      </w:r>
      <w:r>
        <w:rPr>
          <w:spacing w:val="28"/>
        </w:rPr>
        <w:t> </w:t>
      </w:r>
      <w:r>
        <w:rPr/>
        <w:t>접선을</w:t>
      </w:r>
      <w:r>
        <w:rPr>
          <w:spacing w:val="29"/>
        </w:rPr>
        <w:t> </w:t>
      </w:r>
      <w:r>
        <w:rPr/>
        <w:t>성사시킵니다.</w:t>
      </w:r>
      <w:r>
        <w:rPr>
          <w:spacing w:val="28"/>
        </w:rPr>
        <w:t> </w:t>
      </w:r>
      <w:r>
        <w:rPr/>
        <w:t>알바로가</w:t>
      </w:r>
      <w:r>
        <w:rPr>
          <w:spacing w:val="28"/>
        </w:rPr>
        <w:t> </w:t>
      </w:r>
      <w:r>
        <w:rPr/>
        <w:t>직접</w:t>
      </w:r>
      <w:r>
        <w:rPr>
          <w:spacing w:val="29"/>
        </w:rPr>
        <w:t> </w:t>
      </w:r>
      <w:r>
        <w:rPr/>
        <w:t>브뤼셀로 가서 만납니다.</w:t>
      </w:r>
    </w:p>
    <w:p>
      <w:pPr>
        <w:pStyle w:val="BodyText"/>
        <w:spacing w:line="230" w:lineRule="auto" w:before="158"/>
        <w:ind w:right="406"/>
      </w:pPr>
      <w:r>
        <w:rPr>
          <w:b/>
        </w:rPr>
        <w:t>Maarten:</w:t>
      </w:r>
      <w:r>
        <w:rPr>
          <w:b/>
          <w:spacing w:val="-1"/>
        </w:rPr>
        <w:t> </w:t>
      </w:r>
      <w:r>
        <w:rPr/>
        <w:t>(En</w:t>
      </w:r>
      <w:r>
        <w:rPr>
          <w:spacing w:val="-2"/>
        </w:rPr>
        <w:t> </w:t>
      </w:r>
      <w:r>
        <w:rPr/>
        <w:t>un</w:t>
      </w:r>
      <w:r>
        <w:rPr>
          <w:spacing w:val="-3"/>
        </w:rPr>
        <w:t> </w:t>
      </w:r>
      <w:r>
        <w:rPr/>
        <w:t>parque</w:t>
      </w:r>
      <w:r>
        <w:rPr>
          <w:spacing w:val="-5"/>
        </w:rPr>
        <w:t> </w:t>
      </w:r>
      <w:r>
        <w:rPr/>
        <w:t>de</w:t>
      </w:r>
      <w:r>
        <w:rPr>
          <w:spacing w:val="-3"/>
        </w:rPr>
        <w:t> </w:t>
      </w:r>
      <w:r>
        <w:rPr/>
        <w:t>Bruselas,</w:t>
      </w:r>
      <w:r>
        <w:rPr>
          <w:spacing w:val="-2"/>
        </w:rPr>
        <w:t> </w:t>
      </w:r>
      <w:r>
        <w:rPr/>
        <w:t>con</w:t>
      </w:r>
      <w:r>
        <w:rPr>
          <w:spacing w:val="-3"/>
        </w:rPr>
        <w:t> </w:t>
      </w:r>
      <w:r>
        <w:rPr/>
        <w:t>cautela)</w:t>
      </w:r>
      <w:r>
        <w:rPr>
          <w:spacing w:val="-2"/>
        </w:rPr>
        <w:t> </w:t>
      </w:r>
      <w:r>
        <w:rPr/>
        <w:t>Íñigo</w:t>
      </w:r>
      <w:r>
        <w:rPr>
          <w:spacing w:val="-2"/>
        </w:rPr>
        <w:t> </w:t>
      </w:r>
      <w:r>
        <w:rPr/>
        <w:t>me</w:t>
      </w:r>
      <w:r>
        <w:rPr>
          <w:spacing w:val="-2"/>
        </w:rPr>
        <w:t> </w:t>
      </w:r>
      <w:r>
        <w:rPr/>
        <w:t>aseguró</w:t>
      </w:r>
      <w:r>
        <w:rPr>
          <w:spacing w:val="-2"/>
        </w:rPr>
        <w:t> </w:t>
      </w:r>
      <w:r>
        <w:rPr/>
        <w:t>que</w:t>
      </w:r>
      <w:r>
        <w:rPr>
          <w:spacing w:val="-3"/>
        </w:rPr>
        <w:t> </w:t>
      </w:r>
      <w:r>
        <w:rPr/>
        <w:t>puedo</w:t>
      </w:r>
      <w:r>
        <w:rPr>
          <w:spacing w:val="-2"/>
        </w:rPr>
        <w:t> </w:t>
      </w:r>
      <w:r>
        <w:rPr/>
        <w:t>confiar</w:t>
      </w:r>
      <w:r>
        <w:rPr>
          <w:spacing w:val="-1"/>
        </w:rPr>
        <w:t> </w:t>
      </w:r>
      <w:r>
        <w:rPr/>
        <w:t>en </w:t>
      </w:r>
      <w:r>
        <w:rPr>
          <w:spacing w:val="-2"/>
        </w:rPr>
        <w:t>usted.</w:t>
      </w:r>
    </w:p>
    <w:p>
      <w:pPr>
        <w:pStyle w:val="BodyText"/>
        <w:spacing w:before="145"/>
      </w:pPr>
      <w:r>
        <w:rPr>
          <w:b/>
        </w:rPr>
        <w:t>Álvaro:</w:t>
      </w:r>
      <w:r>
        <w:rPr>
          <w:b/>
          <w:spacing w:val="-8"/>
        </w:rPr>
        <w:t> </w:t>
      </w:r>
      <w:r>
        <w:rPr/>
        <w:t>Puede</w:t>
      </w:r>
      <w:r>
        <w:rPr>
          <w:spacing w:val="-5"/>
        </w:rPr>
        <w:t> </w:t>
      </w:r>
      <w:r>
        <w:rPr/>
        <w:t>hacerlo.</w:t>
      </w:r>
      <w:r>
        <w:rPr>
          <w:spacing w:val="-7"/>
        </w:rPr>
        <w:t> </w:t>
      </w:r>
      <w:r>
        <w:rPr/>
        <w:t>Todo</w:t>
      </w:r>
      <w:r>
        <w:rPr>
          <w:spacing w:val="-5"/>
        </w:rPr>
        <w:t> </w:t>
      </w:r>
      <w:r>
        <w:rPr/>
        <w:t>lo</w:t>
      </w:r>
      <w:r>
        <w:rPr>
          <w:spacing w:val="-4"/>
        </w:rPr>
        <w:t> </w:t>
      </w:r>
      <w:r>
        <w:rPr/>
        <w:t>que</w:t>
      </w:r>
      <w:r>
        <w:rPr>
          <w:spacing w:val="-6"/>
        </w:rPr>
        <w:t> </w:t>
      </w:r>
      <w:r>
        <w:rPr/>
        <w:t>diga</w:t>
      </w:r>
      <w:r>
        <w:rPr>
          <w:spacing w:val="-3"/>
        </w:rPr>
        <w:t> </w:t>
      </w:r>
      <w:r>
        <w:rPr/>
        <w:t>quedará</w:t>
      </w:r>
      <w:r>
        <w:rPr>
          <w:spacing w:val="-3"/>
        </w:rPr>
        <w:t> </w:t>
      </w:r>
      <w:r>
        <w:rPr/>
        <w:t>protegido,</w:t>
      </w:r>
      <w:r>
        <w:rPr>
          <w:spacing w:val="-6"/>
        </w:rPr>
        <w:t> </w:t>
      </w:r>
      <w:r>
        <w:rPr/>
        <w:t>sin</w:t>
      </w:r>
      <w:r>
        <w:rPr>
          <w:spacing w:val="-4"/>
        </w:rPr>
        <w:t> </w:t>
      </w:r>
      <w:r>
        <w:rPr/>
        <w:t>identificarlo</w:t>
      </w:r>
      <w:r>
        <w:rPr>
          <w:spacing w:val="-4"/>
        </w:rPr>
        <w:t> </w:t>
      </w:r>
      <w:r>
        <w:rPr>
          <w:spacing w:val="-2"/>
        </w:rPr>
        <w:t>directamente.</w:t>
      </w:r>
    </w:p>
    <w:p>
      <w:pPr>
        <w:pStyle w:val="BodyText"/>
        <w:spacing w:line="230" w:lineRule="auto" w:before="152"/>
        <w:ind w:right="224"/>
      </w:pPr>
      <w:r>
        <w:rPr>
          <w:b/>
        </w:rPr>
        <w:t>Maarten: </w:t>
      </w:r>
      <w:r>
        <w:rPr/>
        <w:t>Llevo meses viendo patrones extraños en las reuniones de mi dirección general. Reguladores</w:t>
      </w:r>
      <w:r>
        <w:rPr>
          <w:spacing w:val="-3"/>
        </w:rPr>
        <w:t> </w:t>
      </w:r>
      <w:r>
        <w:rPr/>
        <w:t>que</w:t>
      </w:r>
      <w:r>
        <w:rPr>
          <w:spacing w:val="-4"/>
        </w:rPr>
        <w:t> </w:t>
      </w:r>
      <w:r>
        <w:rPr/>
        <w:t>de</w:t>
      </w:r>
      <w:r>
        <w:rPr>
          <w:spacing w:val="-4"/>
        </w:rPr>
        <w:t> </w:t>
      </w:r>
      <w:r>
        <w:rPr/>
        <w:t>repente</w:t>
      </w:r>
      <w:r>
        <w:rPr>
          <w:spacing w:val="-3"/>
        </w:rPr>
        <w:t> </w:t>
      </w:r>
      <w:r>
        <w:rPr/>
        <w:t>suavizan</w:t>
      </w:r>
      <w:r>
        <w:rPr>
          <w:spacing w:val="-3"/>
        </w:rPr>
        <w:t> </w:t>
      </w:r>
      <w:r>
        <w:rPr/>
        <w:t>posiciones,</w:t>
      </w:r>
      <w:r>
        <w:rPr>
          <w:spacing w:val="-3"/>
        </w:rPr>
        <w:t> </w:t>
      </w:r>
      <w:r>
        <w:rPr/>
        <w:t>después</w:t>
      </w:r>
      <w:r>
        <w:rPr>
          <w:spacing w:val="-2"/>
        </w:rPr>
        <w:t> </w:t>
      </w:r>
      <w:r>
        <w:rPr/>
        <w:t>de</w:t>
      </w:r>
      <w:r>
        <w:rPr>
          <w:spacing w:val="-4"/>
        </w:rPr>
        <w:t> </w:t>
      </w:r>
      <w:r>
        <w:rPr/>
        <w:t>reunirse</w:t>
      </w:r>
      <w:r>
        <w:rPr>
          <w:spacing w:val="-3"/>
        </w:rPr>
        <w:t> </w:t>
      </w:r>
      <w:r>
        <w:rPr/>
        <w:t>con</w:t>
      </w:r>
      <w:r>
        <w:rPr>
          <w:spacing w:val="-4"/>
        </w:rPr>
        <w:t> </w:t>
      </w:r>
      <w:r>
        <w:rPr/>
        <w:t>ciertos</w:t>
      </w:r>
      <w:r>
        <w:rPr>
          <w:spacing w:val="-3"/>
        </w:rPr>
        <w:t> </w:t>
      </w:r>
      <w:r>
        <w:rPr/>
        <w:t>consultores.</w:t>
      </w:r>
    </w:p>
    <w:p>
      <w:pPr>
        <w:pStyle w:val="BodyText"/>
        <w:spacing w:before="144"/>
      </w:pPr>
      <w:r>
        <w:rPr>
          <w:b/>
        </w:rPr>
        <w:t>Álvaro:</w:t>
      </w:r>
      <w:r>
        <w:rPr>
          <w:b/>
          <w:spacing w:val="-7"/>
        </w:rPr>
        <w:t> </w:t>
      </w:r>
      <w:r>
        <w:rPr/>
        <w:t>¿Puede</w:t>
      </w:r>
      <w:r>
        <w:rPr>
          <w:spacing w:val="-5"/>
        </w:rPr>
        <w:t> </w:t>
      </w:r>
      <w:r>
        <w:rPr/>
        <w:t>confirmar</w:t>
      </w:r>
      <w:r>
        <w:rPr>
          <w:spacing w:val="-3"/>
        </w:rPr>
        <w:t> </w:t>
      </w:r>
      <w:r>
        <w:rPr/>
        <w:t>los</w:t>
      </w:r>
      <w:r>
        <w:rPr>
          <w:spacing w:val="-4"/>
        </w:rPr>
        <w:t> </w:t>
      </w:r>
      <w:r>
        <w:rPr/>
        <w:t>nombres</w:t>
      </w:r>
      <w:r>
        <w:rPr>
          <w:spacing w:val="-4"/>
        </w:rPr>
        <w:t> </w:t>
      </w:r>
      <w:r>
        <w:rPr/>
        <w:t>que</w:t>
      </w:r>
      <w:r>
        <w:rPr>
          <w:spacing w:val="-5"/>
        </w:rPr>
        <w:t> </w:t>
      </w:r>
      <w:r>
        <w:rPr/>
        <w:t>ya</w:t>
      </w:r>
      <w:r>
        <w:rPr>
          <w:spacing w:val="-4"/>
        </w:rPr>
        <w:t> </w:t>
      </w:r>
      <w:r>
        <w:rPr/>
        <w:t>tenemos:</w:t>
      </w:r>
      <w:r>
        <w:rPr>
          <w:spacing w:val="-4"/>
        </w:rPr>
        <w:t> </w:t>
      </w:r>
      <w:r>
        <w:rPr/>
        <w:t>Verhoeven,</w:t>
      </w:r>
      <w:r>
        <w:rPr>
          <w:spacing w:val="-5"/>
        </w:rPr>
        <w:t> </w:t>
      </w:r>
      <w:r>
        <w:rPr/>
        <w:t>y</w:t>
      </w:r>
      <w:r>
        <w:rPr>
          <w:spacing w:val="-6"/>
        </w:rPr>
        <w:t> </w:t>
      </w:r>
      <w:r>
        <w:rPr/>
        <w:t>los</w:t>
      </w:r>
      <w:r>
        <w:rPr>
          <w:spacing w:val="-4"/>
        </w:rPr>
        <w:t> </w:t>
      </w:r>
      <w:r>
        <w:rPr/>
        <w:t>otros</w:t>
      </w:r>
      <w:r>
        <w:rPr>
          <w:spacing w:val="-3"/>
        </w:rPr>
        <w:t> </w:t>
      </w:r>
      <w:r>
        <w:rPr>
          <w:spacing w:val="-4"/>
        </w:rPr>
        <w:t>dos?</w:t>
      </w:r>
    </w:p>
    <w:p>
      <w:pPr>
        <w:pStyle w:val="BodyText"/>
        <w:spacing w:after="0"/>
        <w:sectPr>
          <w:pgSz w:w="11910" w:h="16840"/>
          <w:pgMar w:top="1240" w:bottom="280" w:left="992" w:right="992"/>
        </w:sectPr>
      </w:pPr>
    </w:p>
    <w:p>
      <w:pPr>
        <w:pStyle w:val="BodyText"/>
        <w:spacing w:line="230" w:lineRule="auto" w:before="44"/>
        <w:ind w:right="224"/>
      </w:pPr>
      <w:r>
        <w:rPr>
          <w:b/>
        </w:rPr>
        <w:t>Maarten:</w:t>
      </w:r>
      <w:r>
        <w:rPr>
          <w:b/>
          <w:spacing w:val="-1"/>
        </w:rPr>
        <w:t> </w:t>
      </w:r>
      <w:r>
        <w:rPr/>
        <w:t>Verhoeven,</w:t>
      </w:r>
      <w:r>
        <w:rPr>
          <w:spacing w:val="-3"/>
        </w:rPr>
        <w:t> </w:t>
      </w:r>
      <w:r>
        <w:rPr/>
        <w:t>sin</w:t>
      </w:r>
      <w:r>
        <w:rPr>
          <w:spacing w:val="-2"/>
        </w:rPr>
        <w:t> </w:t>
      </w:r>
      <w:r>
        <w:rPr/>
        <w:t>duda.</w:t>
      </w:r>
      <w:r>
        <w:rPr>
          <w:spacing w:val="-2"/>
        </w:rPr>
        <w:t> </w:t>
      </w:r>
      <w:r>
        <w:rPr/>
        <w:t>Los</w:t>
      </w:r>
      <w:r>
        <w:rPr>
          <w:spacing w:val="-2"/>
        </w:rPr>
        <w:t> </w:t>
      </w:r>
      <w:r>
        <w:rPr/>
        <w:t>otros</w:t>
      </w:r>
      <w:r>
        <w:rPr>
          <w:spacing w:val="-2"/>
        </w:rPr>
        <w:t> </w:t>
      </w:r>
      <w:r>
        <w:rPr/>
        <w:t>dos</w:t>
      </w:r>
      <w:r>
        <w:rPr>
          <w:spacing w:val="-2"/>
        </w:rPr>
        <w:t> </w:t>
      </w:r>
      <w:r>
        <w:rPr/>
        <w:t>nombres</w:t>
      </w:r>
      <w:r>
        <w:rPr>
          <w:spacing w:val="-1"/>
        </w:rPr>
        <w:t> </w:t>
      </w:r>
      <w:r>
        <w:rPr/>
        <w:t>coinciden</w:t>
      </w:r>
      <w:r>
        <w:rPr>
          <w:spacing w:val="-3"/>
        </w:rPr>
        <w:t> </w:t>
      </w:r>
      <w:r>
        <w:rPr/>
        <w:t>con</w:t>
      </w:r>
      <w:r>
        <w:rPr>
          <w:spacing w:val="-3"/>
        </w:rPr>
        <w:t> </w:t>
      </w:r>
      <w:r>
        <w:rPr/>
        <w:t>lo</w:t>
      </w:r>
      <w:r>
        <w:rPr>
          <w:spacing w:val="-2"/>
        </w:rPr>
        <w:t> </w:t>
      </w:r>
      <w:r>
        <w:rPr/>
        <w:t>que</w:t>
      </w:r>
      <w:r>
        <w:rPr>
          <w:spacing w:val="-3"/>
        </w:rPr>
        <w:t> </w:t>
      </w:r>
      <w:r>
        <w:rPr/>
        <w:t>yo</w:t>
      </w:r>
      <w:r>
        <w:rPr>
          <w:spacing w:val="-2"/>
        </w:rPr>
        <w:t> </w:t>
      </w:r>
      <w:r>
        <w:rPr/>
        <w:t>mismo</w:t>
      </w:r>
      <w:r>
        <w:rPr>
          <w:spacing w:val="-2"/>
        </w:rPr>
        <w:t> </w:t>
      </w:r>
      <w:r>
        <w:rPr/>
        <w:t>he observado, aunque nunca he podido probarlo formalmente.</w:t>
      </w:r>
    </w:p>
    <w:p>
      <w:pPr>
        <w:pStyle w:val="BodyText"/>
        <w:spacing w:before="145"/>
      </w:pPr>
      <w:r>
        <w:rPr>
          <w:b/>
        </w:rPr>
        <w:t>Álvaro:</w:t>
      </w:r>
      <w:r>
        <w:rPr>
          <w:b/>
          <w:spacing w:val="-9"/>
        </w:rPr>
        <w:t> </w:t>
      </w:r>
      <w:r>
        <w:rPr/>
        <w:t>¿Tiene</w:t>
      </w:r>
      <w:r>
        <w:rPr>
          <w:spacing w:val="-7"/>
        </w:rPr>
        <w:t> </w:t>
      </w:r>
      <w:r>
        <w:rPr/>
        <w:t>documentación</w:t>
      </w:r>
      <w:r>
        <w:rPr>
          <w:spacing w:val="-5"/>
        </w:rPr>
        <w:t> </w:t>
      </w:r>
      <w:r>
        <w:rPr/>
        <w:t>interna</w:t>
      </w:r>
      <w:r>
        <w:rPr>
          <w:spacing w:val="-6"/>
        </w:rPr>
        <w:t> </w:t>
      </w:r>
      <w:r>
        <w:rPr/>
        <w:t>que</w:t>
      </w:r>
      <w:r>
        <w:rPr>
          <w:spacing w:val="-6"/>
        </w:rPr>
        <w:t> </w:t>
      </w:r>
      <w:r>
        <w:rPr/>
        <w:t>respalde</w:t>
      </w:r>
      <w:r>
        <w:rPr>
          <w:spacing w:val="-7"/>
        </w:rPr>
        <w:t> </w:t>
      </w:r>
      <w:r>
        <w:rPr/>
        <w:t>esas</w:t>
      </w:r>
      <w:r>
        <w:rPr>
          <w:spacing w:val="-4"/>
        </w:rPr>
        <w:t> </w:t>
      </w:r>
      <w:r>
        <w:rPr>
          <w:spacing w:val="-2"/>
        </w:rPr>
        <w:t>observaciones?</w:t>
      </w:r>
    </w:p>
    <w:p>
      <w:pPr>
        <w:pStyle w:val="BodyText"/>
        <w:spacing w:line="230" w:lineRule="auto" w:before="152"/>
        <w:ind w:right="100"/>
      </w:pPr>
      <w:r>
        <w:rPr>
          <w:b/>
        </w:rPr>
        <w:t>Maarten:</w:t>
      </w:r>
      <w:r>
        <w:rPr>
          <w:b/>
          <w:spacing w:val="-2"/>
        </w:rPr>
        <w:t> </w:t>
      </w:r>
      <w:r>
        <w:rPr/>
        <w:t>Actas</w:t>
      </w:r>
      <w:r>
        <w:rPr>
          <w:spacing w:val="-2"/>
        </w:rPr>
        <w:t> </w:t>
      </w:r>
      <w:r>
        <w:rPr/>
        <w:t>de</w:t>
      </w:r>
      <w:r>
        <w:rPr>
          <w:spacing w:val="-4"/>
        </w:rPr>
        <w:t> </w:t>
      </w:r>
      <w:r>
        <w:rPr/>
        <w:t>reuniones,</w:t>
      </w:r>
      <w:r>
        <w:rPr>
          <w:spacing w:val="-3"/>
        </w:rPr>
        <w:t> </w:t>
      </w:r>
      <w:r>
        <w:rPr/>
        <w:t>correos</w:t>
      </w:r>
      <w:r>
        <w:rPr>
          <w:spacing w:val="-2"/>
        </w:rPr>
        <w:t> </w:t>
      </w:r>
      <w:r>
        <w:rPr/>
        <w:t>internos</w:t>
      </w:r>
      <w:r>
        <w:rPr>
          <w:spacing w:val="-2"/>
        </w:rPr>
        <w:t> </w:t>
      </w:r>
      <w:r>
        <w:rPr/>
        <w:t>donde</w:t>
      </w:r>
      <w:r>
        <w:rPr>
          <w:spacing w:val="-4"/>
        </w:rPr>
        <w:t> </w:t>
      </w:r>
      <w:r>
        <w:rPr/>
        <w:t>se</w:t>
      </w:r>
      <w:r>
        <w:rPr>
          <w:spacing w:val="-3"/>
        </w:rPr>
        <w:t> </w:t>
      </w:r>
      <w:r>
        <w:rPr/>
        <w:t>discuten</w:t>
      </w:r>
      <w:r>
        <w:rPr>
          <w:spacing w:val="-4"/>
        </w:rPr>
        <w:t> </w:t>
      </w:r>
      <w:r>
        <w:rPr/>
        <w:t>cambios</w:t>
      </w:r>
      <w:r>
        <w:rPr>
          <w:spacing w:val="-3"/>
        </w:rPr>
        <w:t> </w:t>
      </w:r>
      <w:r>
        <w:rPr/>
        <w:t>de</w:t>
      </w:r>
      <w:r>
        <w:rPr>
          <w:spacing w:val="-4"/>
        </w:rPr>
        <w:t> </w:t>
      </w:r>
      <w:r>
        <w:rPr/>
        <w:t>posición</w:t>
      </w:r>
      <w:r>
        <w:rPr>
          <w:spacing w:val="-4"/>
        </w:rPr>
        <w:t> </w:t>
      </w:r>
      <w:r>
        <w:rPr/>
        <w:t>justo después</w:t>
      </w:r>
      <w:r>
        <w:rPr>
          <w:spacing w:val="-5"/>
        </w:rPr>
        <w:t> </w:t>
      </w:r>
      <w:r>
        <w:rPr/>
        <w:t>de</w:t>
      </w:r>
      <w:r>
        <w:rPr>
          <w:spacing w:val="-5"/>
        </w:rPr>
        <w:t> </w:t>
      </w:r>
      <w:r>
        <w:rPr/>
        <w:t>esas</w:t>
      </w:r>
      <w:r>
        <w:rPr>
          <w:spacing w:val="-2"/>
        </w:rPr>
        <w:t> </w:t>
      </w:r>
      <w:r>
        <w:rPr/>
        <w:t>reuniones.</w:t>
      </w:r>
      <w:r>
        <w:rPr>
          <w:spacing w:val="-4"/>
        </w:rPr>
        <w:t> </w:t>
      </w:r>
      <w:r>
        <w:rPr/>
        <w:t>Nada</w:t>
      </w:r>
      <w:r>
        <w:rPr>
          <w:spacing w:val="-3"/>
        </w:rPr>
        <w:t> </w:t>
      </w:r>
      <w:r>
        <w:rPr/>
        <w:t>que</w:t>
      </w:r>
      <w:r>
        <w:rPr>
          <w:spacing w:val="-5"/>
        </w:rPr>
        <w:t> </w:t>
      </w:r>
      <w:r>
        <w:rPr/>
        <w:t>pruebe</w:t>
      </w:r>
      <w:r>
        <w:rPr>
          <w:spacing w:val="-5"/>
        </w:rPr>
        <w:t> </w:t>
      </w:r>
      <w:r>
        <w:rPr/>
        <w:t>soborno</w:t>
      </w:r>
      <w:r>
        <w:rPr>
          <w:spacing w:val="-4"/>
        </w:rPr>
        <w:t> </w:t>
      </w:r>
      <w:r>
        <w:rPr/>
        <w:t>directo,</w:t>
      </w:r>
      <w:r>
        <w:rPr>
          <w:spacing w:val="-4"/>
        </w:rPr>
        <w:t> </w:t>
      </w:r>
      <w:r>
        <w:rPr/>
        <w:t>pero</w:t>
      </w:r>
      <w:r>
        <w:rPr>
          <w:spacing w:val="-3"/>
        </w:rPr>
        <w:t> </w:t>
      </w:r>
      <w:r>
        <w:rPr/>
        <w:t>sí</w:t>
      </w:r>
      <w:r>
        <w:rPr>
          <w:spacing w:val="-5"/>
        </w:rPr>
        <w:t> </w:t>
      </w:r>
      <w:r>
        <w:rPr/>
        <w:t>un</w:t>
      </w:r>
      <w:r>
        <w:rPr>
          <w:spacing w:val="-4"/>
        </w:rPr>
        <w:t> </w:t>
      </w:r>
      <w:r>
        <w:rPr/>
        <w:t>patrón</w:t>
      </w:r>
      <w:r>
        <w:rPr>
          <w:spacing w:val="-5"/>
        </w:rPr>
        <w:t> </w:t>
      </w:r>
      <w:r>
        <w:rPr/>
        <w:t>muy</w:t>
      </w:r>
      <w:r>
        <w:rPr>
          <w:spacing w:val="-4"/>
        </w:rPr>
        <w:t> </w:t>
      </w:r>
      <w:r>
        <w:rPr>
          <w:spacing w:val="-2"/>
        </w:rPr>
        <w:t>claro.</w:t>
      </w:r>
    </w:p>
    <w:p>
      <w:pPr>
        <w:pStyle w:val="BodyText"/>
        <w:spacing w:before="144"/>
      </w:pPr>
      <w:r>
        <w:rPr>
          <w:b/>
        </w:rPr>
        <w:t>Álvaro:</w:t>
      </w:r>
      <w:r>
        <w:rPr>
          <w:b/>
          <w:spacing w:val="-6"/>
        </w:rPr>
        <w:t> </w:t>
      </w:r>
      <w:r>
        <w:rPr/>
        <w:t>¿Estaría</w:t>
      </w:r>
      <w:r>
        <w:rPr>
          <w:spacing w:val="-4"/>
        </w:rPr>
        <w:t> </w:t>
      </w:r>
      <w:r>
        <w:rPr/>
        <w:t>dispuesto</w:t>
      </w:r>
      <w:r>
        <w:rPr>
          <w:spacing w:val="-4"/>
        </w:rPr>
        <w:t> </w:t>
      </w:r>
      <w:r>
        <w:rPr/>
        <w:t>a</w:t>
      </w:r>
      <w:r>
        <w:rPr>
          <w:spacing w:val="-5"/>
        </w:rPr>
        <w:t> </w:t>
      </w:r>
      <w:r>
        <w:rPr/>
        <w:t>compartir</w:t>
      </w:r>
      <w:r>
        <w:rPr>
          <w:spacing w:val="-4"/>
        </w:rPr>
        <w:t> </w:t>
      </w:r>
      <w:r>
        <w:rPr/>
        <w:t>esa</w:t>
      </w:r>
      <w:r>
        <w:rPr>
          <w:spacing w:val="-4"/>
        </w:rPr>
        <w:t> </w:t>
      </w:r>
      <w:r>
        <w:rPr>
          <w:spacing w:val="-2"/>
        </w:rPr>
        <w:t>documentación?</w:t>
      </w:r>
    </w:p>
    <w:p>
      <w:pPr>
        <w:pStyle w:val="BodyText"/>
        <w:spacing w:line="230" w:lineRule="auto" w:before="153"/>
        <w:ind w:right="100"/>
      </w:pPr>
      <w:r>
        <w:rPr>
          <w:b/>
        </w:rPr>
        <w:t>Maarten:</w:t>
      </w:r>
      <w:r>
        <w:rPr>
          <w:b/>
          <w:spacing w:val="-2"/>
        </w:rPr>
        <w:t> </w:t>
      </w:r>
      <w:r>
        <w:rPr/>
        <w:t>Con</w:t>
      </w:r>
      <w:r>
        <w:rPr>
          <w:spacing w:val="-4"/>
        </w:rPr>
        <w:t> </w:t>
      </w:r>
      <w:r>
        <w:rPr/>
        <w:t>condiciones</w:t>
      </w:r>
      <w:r>
        <w:rPr>
          <w:spacing w:val="-3"/>
        </w:rPr>
        <w:t> </w:t>
      </w:r>
      <w:r>
        <w:rPr/>
        <w:t>estrictas.</w:t>
      </w:r>
      <w:r>
        <w:rPr>
          <w:spacing w:val="-3"/>
        </w:rPr>
        <w:t> </w:t>
      </w:r>
      <w:r>
        <w:rPr/>
        <w:t>Necesito</w:t>
      </w:r>
      <w:r>
        <w:rPr>
          <w:spacing w:val="-2"/>
        </w:rPr>
        <w:t> </w:t>
      </w:r>
      <w:r>
        <w:rPr/>
        <w:t>garantías</w:t>
      </w:r>
      <w:r>
        <w:rPr>
          <w:spacing w:val="-2"/>
        </w:rPr>
        <w:t> </w:t>
      </w:r>
      <w:r>
        <w:rPr/>
        <w:t>de</w:t>
      </w:r>
      <w:r>
        <w:rPr>
          <w:spacing w:val="-4"/>
        </w:rPr>
        <w:t> </w:t>
      </w:r>
      <w:r>
        <w:rPr/>
        <w:t>que</w:t>
      </w:r>
      <w:r>
        <w:rPr>
          <w:spacing w:val="-4"/>
        </w:rPr>
        <w:t> </w:t>
      </w:r>
      <w:r>
        <w:rPr/>
        <w:t>mi</w:t>
      </w:r>
      <w:r>
        <w:rPr>
          <w:spacing w:val="-2"/>
        </w:rPr>
        <w:t> </w:t>
      </w:r>
      <w:r>
        <w:rPr/>
        <w:t>identidad</w:t>
      </w:r>
      <w:r>
        <w:rPr>
          <w:spacing w:val="-4"/>
        </w:rPr>
        <w:t> </w:t>
      </w:r>
      <w:r>
        <w:rPr/>
        <w:t>nunca</w:t>
      </w:r>
      <w:r>
        <w:rPr>
          <w:spacing w:val="-2"/>
        </w:rPr>
        <w:t> </w:t>
      </w:r>
      <w:r>
        <w:rPr/>
        <w:t>aparecerá</w:t>
      </w:r>
      <w:r>
        <w:rPr>
          <w:spacing w:val="-2"/>
        </w:rPr>
        <w:t> </w:t>
      </w:r>
      <w:r>
        <w:rPr/>
        <w:t>en ningún documento público.</w:t>
      </w:r>
    </w:p>
    <w:p>
      <w:pPr>
        <w:pStyle w:val="BodyText"/>
        <w:spacing w:before="144"/>
      </w:pPr>
      <w:r>
        <w:rPr>
          <w:b/>
        </w:rPr>
        <w:t>Álvaro:</w:t>
      </w:r>
      <w:r>
        <w:rPr>
          <w:b/>
          <w:spacing w:val="-9"/>
        </w:rPr>
        <w:t> </w:t>
      </w:r>
      <w:r>
        <w:rPr/>
        <w:t>Se</w:t>
      </w:r>
      <w:r>
        <w:rPr>
          <w:spacing w:val="-5"/>
        </w:rPr>
        <w:t> </w:t>
      </w:r>
      <w:r>
        <w:rPr/>
        <w:t>lo</w:t>
      </w:r>
      <w:r>
        <w:rPr>
          <w:spacing w:val="-5"/>
        </w:rPr>
        <w:t> </w:t>
      </w:r>
      <w:r>
        <w:rPr/>
        <w:t>garantizo.</w:t>
      </w:r>
      <w:r>
        <w:rPr>
          <w:spacing w:val="-8"/>
        </w:rPr>
        <w:t> </w:t>
      </w:r>
      <w:r>
        <w:rPr/>
        <w:t>Trabajamos</w:t>
      </w:r>
      <w:r>
        <w:rPr>
          <w:spacing w:val="-4"/>
        </w:rPr>
        <w:t> </w:t>
      </w:r>
      <w:r>
        <w:rPr/>
        <w:t>con</w:t>
      </w:r>
      <w:r>
        <w:rPr>
          <w:spacing w:val="-6"/>
        </w:rPr>
        <w:t> </w:t>
      </w:r>
      <w:r>
        <w:rPr/>
        <w:t>fuentes</w:t>
      </w:r>
      <w:r>
        <w:rPr>
          <w:spacing w:val="-7"/>
        </w:rPr>
        <w:t> </w:t>
      </w:r>
      <w:r>
        <w:rPr/>
        <w:t>protegidas</w:t>
      </w:r>
      <w:r>
        <w:rPr>
          <w:spacing w:val="-4"/>
        </w:rPr>
        <w:t> </w:t>
      </w:r>
      <w:r>
        <w:rPr>
          <w:spacing w:val="-2"/>
        </w:rPr>
        <w:t>constantemente.</w:t>
      </w:r>
    </w:p>
    <w:p>
      <w:pPr>
        <w:pStyle w:val="BodyText"/>
        <w:spacing w:line="230" w:lineRule="auto" w:before="153"/>
        <w:ind w:right="224"/>
      </w:pPr>
      <w:r>
        <w:rPr>
          <w:b/>
        </w:rPr>
        <w:t>Maarten:</w:t>
      </w:r>
      <w:r>
        <w:rPr>
          <w:b/>
          <w:spacing w:val="-2"/>
        </w:rPr>
        <w:t> </w:t>
      </w:r>
      <w:r>
        <w:rPr/>
        <w:t>(Duda,</w:t>
      </w:r>
      <w:r>
        <w:rPr>
          <w:spacing w:val="-3"/>
        </w:rPr>
        <w:t> </w:t>
      </w:r>
      <w:r>
        <w:rPr/>
        <w:t>luego</w:t>
      </w:r>
      <w:r>
        <w:rPr>
          <w:spacing w:val="-5"/>
        </w:rPr>
        <w:t> </w:t>
      </w:r>
      <w:r>
        <w:rPr/>
        <w:t>asiente)</w:t>
      </w:r>
      <w:r>
        <w:rPr>
          <w:spacing w:val="-5"/>
        </w:rPr>
        <w:t> </w:t>
      </w:r>
      <w:r>
        <w:rPr/>
        <w:t>Está</w:t>
      </w:r>
      <w:r>
        <w:rPr>
          <w:spacing w:val="-2"/>
        </w:rPr>
        <w:t> </w:t>
      </w:r>
      <w:r>
        <w:rPr/>
        <w:t>bien.</w:t>
      </w:r>
      <w:r>
        <w:rPr>
          <w:spacing w:val="-3"/>
        </w:rPr>
        <w:t> </w:t>
      </w:r>
      <w:r>
        <w:rPr/>
        <w:t>Le</w:t>
      </w:r>
      <w:r>
        <w:rPr>
          <w:spacing w:val="-4"/>
        </w:rPr>
        <w:t> </w:t>
      </w:r>
      <w:r>
        <w:rPr/>
        <w:t>enviaré</w:t>
      </w:r>
      <w:r>
        <w:rPr>
          <w:spacing w:val="-4"/>
        </w:rPr>
        <w:t> </w:t>
      </w:r>
      <w:r>
        <w:rPr/>
        <w:t>todo</w:t>
      </w:r>
      <w:r>
        <w:rPr>
          <w:spacing w:val="-4"/>
        </w:rPr>
        <w:t> </w:t>
      </w:r>
      <w:r>
        <w:rPr/>
        <w:t>a</w:t>
      </w:r>
      <w:r>
        <w:rPr>
          <w:spacing w:val="-2"/>
        </w:rPr>
        <w:t> </w:t>
      </w:r>
      <w:r>
        <w:rPr/>
        <w:t>través</w:t>
      </w:r>
      <w:r>
        <w:rPr>
          <w:spacing w:val="-2"/>
        </w:rPr>
        <w:t> </w:t>
      </w:r>
      <w:r>
        <w:rPr/>
        <w:t>del</w:t>
      </w:r>
      <w:r>
        <w:rPr>
          <w:spacing w:val="-2"/>
        </w:rPr>
        <w:t> </w:t>
      </w:r>
      <w:r>
        <w:rPr/>
        <w:t>canal</w:t>
      </w:r>
      <w:r>
        <w:rPr>
          <w:spacing w:val="-2"/>
        </w:rPr>
        <w:t> </w:t>
      </w:r>
      <w:r>
        <w:rPr/>
        <w:t>seguro</w:t>
      </w:r>
      <w:r>
        <w:rPr>
          <w:spacing w:val="-3"/>
        </w:rPr>
        <w:t> </w:t>
      </w:r>
      <w:r>
        <w:rPr/>
        <w:t>que</w:t>
      </w:r>
      <w:r>
        <w:rPr>
          <w:spacing w:val="-4"/>
        </w:rPr>
        <w:t> </w:t>
      </w:r>
      <w:r>
        <w:rPr/>
        <w:t>me indique Íñigo.</w:t>
      </w:r>
    </w:p>
    <w:p>
      <w:pPr>
        <w:pStyle w:val="BodyText"/>
        <w:spacing w:before="144"/>
      </w:pPr>
      <w:r>
        <w:rPr>
          <w:b/>
        </w:rPr>
        <w:t>Álvaro:</w:t>
      </w:r>
      <w:r>
        <w:rPr>
          <w:b/>
          <w:spacing w:val="-6"/>
        </w:rPr>
        <w:t> </w:t>
      </w:r>
      <w:r>
        <w:rPr/>
        <w:t>Gracias,</w:t>
      </w:r>
      <w:r>
        <w:rPr>
          <w:spacing w:val="-5"/>
        </w:rPr>
        <w:t> </w:t>
      </w:r>
      <w:r>
        <w:rPr/>
        <w:t>Maarten.</w:t>
      </w:r>
      <w:r>
        <w:rPr>
          <w:spacing w:val="-6"/>
        </w:rPr>
        <w:t> </w:t>
      </w:r>
      <w:r>
        <w:rPr/>
        <w:t>Esto</w:t>
      </w:r>
      <w:r>
        <w:rPr>
          <w:spacing w:val="-5"/>
        </w:rPr>
        <w:t> </w:t>
      </w:r>
      <w:r>
        <w:rPr/>
        <w:t>podría</w:t>
      </w:r>
      <w:r>
        <w:rPr>
          <w:spacing w:val="-4"/>
        </w:rPr>
        <w:t> </w:t>
      </w:r>
      <w:r>
        <w:rPr/>
        <w:t>ser</w:t>
      </w:r>
      <w:r>
        <w:rPr>
          <w:spacing w:val="-3"/>
        </w:rPr>
        <w:t> </w:t>
      </w:r>
      <w:r>
        <w:rPr>
          <w:spacing w:val="-2"/>
        </w:rPr>
        <w:t>decisivo.</w:t>
      </w:r>
    </w:p>
    <w:p>
      <w:pPr>
        <w:pStyle w:val="BodyText"/>
        <w:spacing w:line="230" w:lineRule="auto" w:before="153"/>
        <w:ind w:right="224"/>
      </w:pPr>
      <w:r>
        <w:rPr>
          <w:b/>
        </w:rPr>
        <w:t>Maarten:</w:t>
      </w:r>
      <w:r>
        <w:rPr>
          <w:b/>
          <w:spacing w:val="-2"/>
        </w:rPr>
        <w:t> </w:t>
      </w:r>
      <w:r>
        <w:rPr/>
        <w:t>Espero</w:t>
      </w:r>
      <w:r>
        <w:rPr>
          <w:spacing w:val="-3"/>
        </w:rPr>
        <w:t> </w:t>
      </w:r>
      <w:r>
        <w:rPr/>
        <w:t>que</w:t>
      </w:r>
      <w:r>
        <w:rPr>
          <w:spacing w:val="-4"/>
        </w:rPr>
        <w:t> </w:t>
      </w:r>
      <w:r>
        <w:rPr/>
        <w:t>sirva</w:t>
      </w:r>
      <w:r>
        <w:rPr>
          <w:spacing w:val="-2"/>
        </w:rPr>
        <w:t> </w:t>
      </w:r>
      <w:r>
        <w:rPr/>
        <w:t>para</w:t>
      </w:r>
      <w:r>
        <w:rPr>
          <w:spacing w:val="-2"/>
        </w:rPr>
        <w:t> </w:t>
      </w:r>
      <w:r>
        <w:rPr/>
        <w:t>algo.</w:t>
      </w:r>
      <w:r>
        <w:rPr>
          <w:spacing w:val="-4"/>
        </w:rPr>
        <w:t> </w:t>
      </w:r>
      <w:r>
        <w:rPr/>
        <w:t>Llevo</w:t>
      </w:r>
      <w:r>
        <w:rPr>
          <w:spacing w:val="-3"/>
        </w:rPr>
        <w:t> </w:t>
      </w:r>
      <w:r>
        <w:rPr/>
        <w:t>demasiado</w:t>
      </w:r>
      <w:r>
        <w:rPr>
          <w:spacing w:val="-4"/>
        </w:rPr>
        <w:t> </w:t>
      </w:r>
      <w:r>
        <w:rPr/>
        <w:t>tiempo</w:t>
      </w:r>
      <w:r>
        <w:rPr>
          <w:spacing w:val="-3"/>
        </w:rPr>
        <w:t> </w:t>
      </w:r>
      <w:r>
        <w:rPr/>
        <w:t>viendo</w:t>
      </w:r>
      <w:r>
        <w:rPr>
          <w:spacing w:val="-3"/>
        </w:rPr>
        <w:t> </w:t>
      </w:r>
      <w:r>
        <w:rPr/>
        <w:t>cómo</w:t>
      </w:r>
      <w:r>
        <w:rPr>
          <w:spacing w:val="-3"/>
        </w:rPr>
        <w:t> </w:t>
      </w:r>
      <w:r>
        <w:rPr/>
        <w:t>esto</w:t>
      </w:r>
      <w:r>
        <w:rPr>
          <w:spacing w:val="-3"/>
        </w:rPr>
        <w:t> </w:t>
      </w:r>
      <w:r>
        <w:rPr/>
        <w:t>socava</w:t>
      </w:r>
      <w:r>
        <w:rPr>
          <w:spacing w:val="-2"/>
        </w:rPr>
        <w:t> </w:t>
      </w:r>
      <w:r>
        <w:rPr/>
        <w:t>la confianza en las instituciones que debería servir.</w:t>
      </w:r>
    </w:p>
    <w:p>
      <w:pPr>
        <w:pStyle w:val="BodyText"/>
        <w:spacing w:before="285"/>
        <w:ind w:left="0"/>
      </w:pPr>
    </w:p>
    <w:p>
      <w:pPr>
        <w:pStyle w:val="BodyText"/>
        <w:spacing w:before="0"/>
      </w:pPr>
      <w:r>
        <w:rPr/>
        <w:t>알바로가</w:t>
      </w:r>
      <w:r>
        <w:rPr>
          <w:spacing w:val="29"/>
        </w:rPr>
        <w:t> </w:t>
      </w:r>
      <w:r>
        <w:rPr/>
        <w:t>자스퍼</w:t>
      </w:r>
      <w:r>
        <w:rPr>
          <w:spacing w:val="28"/>
        </w:rPr>
        <w:t> </w:t>
      </w:r>
      <w:r>
        <w:rPr/>
        <w:t>베르호벤에게</w:t>
      </w:r>
      <w:r>
        <w:rPr>
          <w:spacing w:val="31"/>
        </w:rPr>
        <w:t> </w:t>
      </w:r>
      <w:r>
        <w:rPr/>
        <w:t>공식</w:t>
      </w:r>
      <w:r>
        <w:rPr>
          <w:spacing w:val="32"/>
        </w:rPr>
        <w:t> </w:t>
      </w:r>
      <w:r>
        <w:rPr/>
        <w:t>인터뷰를</w:t>
      </w:r>
      <w:r>
        <w:rPr>
          <w:spacing w:val="28"/>
        </w:rPr>
        <w:t> </w:t>
      </w:r>
      <w:r>
        <w:rPr/>
        <w:t>요청하며</w:t>
      </w:r>
      <w:r>
        <w:rPr>
          <w:spacing w:val="29"/>
        </w:rPr>
        <w:t> </w:t>
      </w:r>
      <w:r>
        <w:rPr/>
        <w:t>직접</w:t>
      </w:r>
      <w:r>
        <w:rPr>
          <w:spacing w:val="29"/>
        </w:rPr>
        <w:t> </w:t>
      </w:r>
      <w:r>
        <w:rPr>
          <w:spacing w:val="-2"/>
        </w:rPr>
        <w:t>대면합니다.</w:t>
      </w:r>
    </w:p>
    <w:p>
      <w:pPr>
        <w:pStyle w:val="BodyText"/>
        <w:spacing w:line="230" w:lineRule="auto" w:before="153"/>
        <w:ind w:right="224"/>
      </w:pPr>
      <w:r>
        <w:rPr>
          <w:b/>
        </w:rPr>
        <w:t>Jasper:</w:t>
      </w:r>
      <w:r>
        <w:rPr>
          <w:b/>
          <w:spacing w:val="-2"/>
        </w:rPr>
        <w:t> </w:t>
      </w:r>
      <w:r>
        <w:rPr/>
        <w:t>(En</w:t>
      </w:r>
      <w:r>
        <w:rPr>
          <w:spacing w:val="-2"/>
        </w:rPr>
        <w:t> </w:t>
      </w:r>
      <w:r>
        <w:rPr/>
        <w:t>un</w:t>
      </w:r>
      <w:r>
        <w:rPr>
          <w:spacing w:val="-3"/>
        </w:rPr>
        <w:t> </w:t>
      </w:r>
      <w:r>
        <w:rPr/>
        <w:t>café</w:t>
      </w:r>
      <w:r>
        <w:rPr>
          <w:spacing w:val="-2"/>
        </w:rPr>
        <w:t> </w:t>
      </w:r>
      <w:r>
        <w:rPr/>
        <w:t>de</w:t>
      </w:r>
      <w:r>
        <w:rPr>
          <w:spacing w:val="-3"/>
        </w:rPr>
        <w:t> </w:t>
      </w:r>
      <w:r>
        <w:rPr/>
        <w:t>Bruselas,</w:t>
      </w:r>
      <w:r>
        <w:rPr>
          <w:spacing w:val="-2"/>
        </w:rPr>
        <w:t> </w:t>
      </w:r>
      <w:r>
        <w:rPr/>
        <w:t>cauteloso)</w:t>
      </w:r>
      <w:r>
        <w:rPr>
          <w:spacing w:val="-2"/>
        </w:rPr>
        <w:t> </w:t>
      </w:r>
      <w:r>
        <w:rPr/>
        <w:t>Su</w:t>
      </w:r>
      <w:r>
        <w:rPr>
          <w:spacing w:val="-2"/>
        </w:rPr>
        <w:t> </w:t>
      </w:r>
      <w:r>
        <w:rPr/>
        <w:t>solicitud</w:t>
      </w:r>
      <w:r>
        <w:rPr>
          <w:spacing w:val="-3"/>
        </w:rPr>
        <w:t> </w:t>
      </w:r>
      <w:r>
        <w:rPr/>
        <w:t>de</w:t>
      </w:r>
      <w:r>
        <w:rPr>
          <w:spacing w:val="-3"/>
        </w:rPr>
        <w:t> </w:t>
      </w:r>
      <w:r>
        <w:rPr/>
        <w:t>entrevista</w:t>
      </w:r>
      <w:r>
        <w:rPr>
          <w:spacing w:val="-1"/>
        </w:rPr>
        <w:t> </w:t>
      </w:r>
      <w:r>
        <w:rPr/>
        <w:t>me</w:t>
      </w:r>
      <w:r>
        <w:rPr>
          <w:spacing w:val="-5"/>
        </w:rPr>
        <w:t> </w:t>
      </w:r>
      <w:r>
        <w:rPr/>
        <w:t>sorprendió,</w:t>
      </w:r>
      <w:r>
        <w:rPr>
          <w:spacing w:val="-3"/>
        </w:rPr>
        <w:t> </w:t>
      </w:r>
      <w:r>
        <w:rPr/>
        <w:t>señor </w:t>
      </w:r>
      <w:r>
        <w:rPr>
          <w:spacing w:val="-2"/>
        </w:rPr>
        <w:t>Fuentes.</w:t>
      </w:r>
    </w:p>
    <w:p>
      <w:pPr>
        <w:pStyle w:val="BodyText"/>
        <w:spacing w:before="144"/>
      </w:pPr>
      <w:r>
        <w:rPr>
          <w:b/>
        </w:rPr>
        <w:t>Álvaro:</w:t>
      </w:r>
      <w:r>
        <w:rPr>
          <w:b/>
          <w:spacing w:val="-6"/>
        </w:rPr>
        <w:t> </w:t>
      </w:r>
      <w:r>
        <w:rPr/>
        <w:t>Aprecio</w:t>
      </w:r>
      <w:r>
        <w:rPr>
          <w:spacing w:val="-4"/>
        </w:rPr>
        <w:t> </w:t>
      </w:r>
      <w:r>
        <w:rPr/>
        <w:t>que</w:t>
      </w:r>
      <w:r>
        <w:rPr>
          <w:spacing w:val="-5"/>
        </w:rPr>
        <w:t> </w:t>
      </w:r>
      <w:r>
        <w:rPr/>
        <w:t>haya</w:t>
      </w:r>
      <w:r>
        <w:rPr>
          <w:spacing w:val="-3"/>
        </w:rPr>
        <w:t> </w:t>
      </w:r>
      <w:r>
        <w:rPr/>
        <w:t>aceptado</w:t>
      </w:r>
      <w:r>
        <w:rPr>
          <w:spacing w:val="-4"/>
        </w:rPr>
        <w:t> </w:t>
      </w:r>
      <w:r>
        <w:rPr/>
        <w:t>reunirse</w:t>
      </w:r>
      <w:r>
        <w:rPr>
          <w:spacing w:val="-4"/>
        </w:rPr>
        <w:t> </w:t>
      </w:r>
      <w:r>
        <w:rPr>
          <w:spacing w:val="-2"/>
        </w:rPr>
        <w:t>conmigo.</w:t>
      </w:r>
    </w:p>
    <w:p>
      <w:pPr>
        <w:pStyle w:val="BodyText"/>
      </w:pPr>
      <w:r>
        <w:rPr>
          <w:b/>
        </w:rPr>
        <w:t>Jasper:</w:t>
      </w:r>
      <w:r>
        <w:rPr>
          <w:b/>
          <w:spacing w:val="-8"/>
        </w:rPr>
        <w:t> </w:t>
      </w:r>
      <w:r>
        <w:rPr/>
        <w:t>Prefiero</w:t>
      </w:r>
      <w:r>
        <w:rPr>
          <w:spacing w:val="-5"/>
        </w:rPr>
        <w:t> </w:t>
      </w:r>
      <w:r>
        <w:rPr/>
        <w:t>ser</w:t>
      </w:r>
      <w:r>
        <w:rPr>
          <w:spacing w:val="-5"/>
        </w:rPr>
        <w:t> </w:t>
      </w:r>
      <w:r>
        <w:rPr/>
        <w:t>transparente</w:t>
      </w:r>
      <w:r>
        <w:rPr>
          <w:spacing w:val="-6"/>
        </w:rPr>
        <w:t> </w:t>
      </w:r>
      <w:r>
        <w:rPr/>
        <w:t>sobre</w:t>
      </w:r>
      <w:r>
        <w:rPr>
          <w:spacing w:val="-6"/>
        </w:rPr>
        <w:t> </w:t>
      </w:r>
      <w:r>
        <w:rPr/>
        <w:t>mi</w:t>
      </w:r>
      <w:r>
        <w:rPr>
          <w:spacing w:val="-5"/>
        </w:rPr>
        <w:t> </w:t>
      </w:r>
      <w:r>
        <w:rPr/>
        <w:t>trabajo,</w:t>
      </w:r>
      <w:r>
        <w:rPr>
          <w:spacing w:val="-6"/>
        </w:rPr>
        <w:t> </w:t>
      </w:r>
      <w:r>
        <w:rPr/>
        <w:t>cuando</w:t>
      </w:r>
      <w:r>
        <w:rPr>
          <w:spacing w:val="-5"/>
        </w:rPr>
        <w:t> </w:t>
      </w:r>
      <w:r>
        <w:rPr/>
        <w:t>alguien</w:t>
      </w:r>
      <w:r>
        <w:rPr>
          <w:spacing w:val="-6"/>
        </w:rPr>
        <w:t> </w:t>
      </w:r>
      <w:r>
        <w:rPr/>
        <w:t>pregunta</w:t>
      </w:r>
      <w:r>
        <w:rPr>
          <w:spacing w:val="-4"/>
        </w:rPr>
        <w:t> </w:t>
      </w:r>
      <w:r>
        <w:rPr>
          <w:spacing w:val="-2"/>
        </w:rPr>
        <w:t>directamente.</w:t>
      </w:r>
    </w:p>
    <w:p>
      <w:pPr>
        <w:pStyle w:val="BodyText"/>
        <w:spacing w:line="230" w:lineRule="auto" w:before="153"/>
        <w:ind w:right="224"/>
      </w:pPr>
      <w:r>
        <w:rPr>
          <w:b/>
        </w:rPr>
        <w:t>Álvaro:</w:t>
      </w:r>
      <w:r>
        <w:rPr>
          <w:b/>
          <w:spacing w:val="-4"/>
        </w:rPr>
        <w:t> </w:t>
      </w:r>
      <w:r>
        <w:rPr/>
        <w:t>Entonces</w:t>
      </w:r>
      <w:r>
        <w:rPr>
          <w:spacing w:val="-3"/>
        </w:rPr>
        <w:t> </w:t>
      </w:r>
      <w:r>
        <w:rPr/>
        <w:t>empecemos</w:t>
      </w:r>
      <w:r>
        <w:rPr>
          <w:spacing w:val="-2"/>
        </w:rPr>
        <w:t> </w:t>
      </w:r>
      <w:r>
        <w:rPr/>
        <w:t>con</w:t>
      </w:r>
      <w:r>
        <w:rPr>
          <w:spacing w:val="-4"/>
        </w:rPr>
        <w:t> </w:t>
      </w:r>
      <w:r>
        <w:rPr/>
        <w:t>algo</w:t>
      </w:r>
      <w:r>
        <w:rPr>
          <w:spacing w:val="-3"/>
        </w:rPr>
        <w:t> </w:t>
      </w:r>
      <w:r>
        <w:rPr/>
        <w:t>directo:</w:t>
      </w:r>
      <w:r>
        <w:rPr>
          <w:spacing w:val="-5"/>
        </w:rPr>
        <w:t> </w:t>
      </w:r>
      <w:r>
        <w:rPr/>
        <w:t>¿trabaja</w:t>
      </w:r>
      <w:r>
        <w:rPr>
          <w:spacing w:val="-2"/>
        </w:rPr>
        <w:t> </w:t>
      </w:r>
      <w:r>
        <w:rPr/>
        <w:t>usted</w:t>
      </w:r>
      <w:r>
        <w:rPr>
          <w:spacing w:val="-4"/>
        </w:rPr>
        <w:t> </w:t>
      </w:r>
      <w:r>
        <w:rPr/>
        <w:t>actualmente</w:t>
      </w:r>
      <w:r>
        <w:rPr>
          <w:spacing w:val="-3"/>
        </w:rPr>
        <w:t> </w:t>
      </w:r>
      <w:r>
        <w:rPr/>
        <w:t>para</w:t>
      </w:r>
      <w:r>
        <w:rPr>
          <w:spacing w:val="-5"/>
        </w:rPr>
        <w:t> </w:t>
      </w:r>
      <w:r>
        <w:rPr/>
        <w:t>Bruselas </w:t>
      </w:r>
      <w:r>
        <w:rPr>
          <w:spacing w:val="-2"/>
        </w:rPr>
        <w:t>Estrategia?</w:t>
      </w:r>
    </w:p>
    <w:p>
      <w:pPr>
        <w:pStyle w:val="BodyText"/>
        <w:spacing w:line="230" w:lineRule="auto" w:before="155"/>
        <w:ind w:right="100"/>
      </w:pPr>
      <w:r>
        <w:rPr>
          <w:b/>
        </w:rPr>
        <w:t>Jasper:</w:t>
      </w:r>
      <w:r>
        <w:rPr>
          <w:b/>
          <w:spacing w:val="-3"/>
        </w:rPr>
        <w:t> </w:t>
      </w:r>
      <w:r>
        <w:rPr/>
        <w:t>Como</w:t>
      </w:r>
      <w:r>
        <w:rPr>
          <w:spacing w:val="-3"/>
        </w:rPr>
        <w:t> </w:t>
      </w:r>
      <w:r>
        <w:rPr/>
        <w:t>consultor</w:t>
      </w:r>
      <w:r>
        <w:rPr>
          <w:spacing w:val="-4"/>
        </w:rPr>
        <w:t> </w:t>
      </w:r>
      <w:r>
        <w:rPr/>
        <w:t>externo,</w:t>
      </w:r>
      <w:r>
        <w:rPr>
          <w:spacing w:val="-3"/>
        </w:rPr>
        <w:t> </w:t>
      </w:r>
      <w:r>
        <w:rPr/>
        <w:t>sí.</w:t>
      </w:r>
      <w:r>
        <w:rPr>
          <w:spacing w:val="-3"/>
        </w:rPr>
        <w:t> </w:t>
      </w:r>
      <w:r>
        <w:rPr/>
        <w:t>Ofrezco</w:t>
      </w:r>
      <w:r>
        <w:rPr>
          <w:spacing w:val="-3"/>
        </w:rPr>
        <w:t> </w:t>
      </w:r>
      <w:r>
        <w:rPr/>
        <w:t>perspectiva</w:t>
      </w:r>
      <w:r>
        <w:rPr>
          <w:spacing w:val="-5"/>
        </w:rPr>
        <w:t> </w:t>
      </w:r>
      <w:r>
        <w:rPr/>
        <w:t>técnica</w:t>
      </w:r>
      <w:r>
        <w:rPr>
          <w:spacing w:val="-2"/>
        </w:rPr>
        <w:t> </w:t>
      </w:r>
      <w:r>
        <w:rPr/>
        <w:t>sobre</w:t>
      </w:r>
      <w:r>
        <w:rPr>
          <w:spacing w:val="-6"/>
        </w:rPr>
        <w:t> </w:t>
      </w:r>
      <w:r>
        <w:rPr/>
        <w:t>regulación</w:t>
      </w:r>
      <w:r>
        <w:rPr>
          <w:spacing w:val="-4"/>
        </w:rPr>
        <w:t> </w:t>
      </w:r>
      <w:r>
        <w:rPr/>
        <w:t>financiera, basada en mi experiencia institucional.</w:t>
      </w:r>
    </w:p>
    <w:p>
      <w:pPr>
        <w:pStyle w:val="BodyText"/>
        <w:spacing w:line="228" w:lineRule="auto" w:before="159"/>
        <w:ind w:right="224"/>
      </w:pPr>
      <w:r>
        <w:rPr>
          <w:b/>
        </w:rPr>
        <w:t>Álvaro:</w:t>
      </w:r>
      <w:r>
        <w:rPr>
          <w:b/>
          <w:spacing w:val="-4"/>
        </w:rPr>
        <w:t> </w:t>
      </w:r>
      <w:r>
        <w:rPr/>
        <w:t>¿Y</w:t>
      </w:r>
      <w:r>
        <w:rPr>
          <w:spacing w:val="-2"/>
        </w:rPr>
        <w:t> </w:t>
      </w:r>
      <w:r>
        <w:rPr/>
        <w:t>esa</w:t>
      </w:r>
      <w:r>
        <w:rPr>
          <w:spacing w:val="-2"/>
        </w:rPr>
        <w:t> </w:t>
      </w:r>
      <w:r>
        <w:rPr/>
        <w:t>perspectiva</w:t>
      </w:r>
      <w:r>
        <w:rPr>
          <w:spacing w:val="-2"/>
        </w:rPr>
        <w:t> </w:t>
      </w:r>
      <w:r>
        <w:rPr/>
        <w:t>incluye</w:t>
      </w:r>
      <w:r>
        <w:rPr>
          <w:spacing w:val="-4"/>
        </w:rPr>
        <w:t> </w:t>
      </w:r>
      <w:r>
        <w:rPr/>
        <w:t>reunirse</w:t>
      </w:r>
      <w:r>
        <w:rPr>
          <w:spacing w:val="-3"/>
        </w:rPr>
        <w:t> </w:t>
      </w:r>
      <w:r>
        <w:rPr/>
        <w:t>con</w:t>
      </w:r>
      <w:r>
        <w:rPr>
          <w:spacing w:val="-6"/>
        </w:rPr>
        <w:t> </w:t>
      </w:r>
      <w:r>
        <w:rPr/>
        <w:t>antiguos</w:t>
      </w:r>
      <w:r>
        <w:rPr>
          <w:spacing w:val="-2"/>
        </w:rPr>
        <w:t> </w:t>
      </w:r>
      <w:r>
        <w:rPr/>
        <w:t>colegas</w:t>
      </w:r>
      <w:r>
        <w:rPr>
          <w:spacing w:val="-2"/>
        </w:rPr>
        <w:t> </w:t>
      </w:r>
      <w:r>
        <w:rPr/>
        <w:t>suyos,</w:t>
      </w:r>
      <w:r>
        <w:rPr>
          <w:spacing w:val="-6"/>
        </w:rPr>
        <w:t> </w:t>
      </w:r>
      <w:r>
        <w:rPr/>
        <w:t>ahora</w:t>
      </w:r>
      <w:r>
        <w:rPr>
          <w:spacing w:val="-5"/>
        </w:rPr>
        <w:t> </w:t>
      </w:r>
      <w:r>
        <w:rPr/>
        <w:t>reguladores </w:t>
      </w:r>
      <w:r>
        <w:rPr>
          <w:spacing w:val="-2"/>
        </w:rPr>
        <w:t>activos?</w:t>
      </w:r>
    </w:p>
    <w:p>
      <w:pPr>
        <w:pStyle w:val="BodyText"/>
        <w:spacing w:line="228" w:lineRule="auto" w:before="164"/>
        <w:ind w:right="224"/>
      </w:pPr>
      <w:r>
        <w:rPr>
          <w:b/>
        </w:rPr>
        <w:t>Jasper:</w:t>
      </w:r>
      <w:r>
        <w:rPr>
          <w:b/>
          <w:spacing w:val="-3"/>
        </w:rPr>
        <w:t> </w:t>
      </w:r>
      <w:r>
        <w:rPr/>
        <w:t>Es</w:t>
      </w:r>
      <w:r>
        <w:rPr>
          <w:spacing w:val="-2"/>
        </w:rPr>
        <w:t> </w:t>
      </w:r>
      <w:r>
        <w:rPr/>
        <w:t>normal</w:t>
      </w:r>
      <w:r>
        <w:rPr>
          <w:spacing w:val="-2"/>
        </w:rPr>
        <w:t> </w:t>
      </w:r>
      <w:r>
        <w:rPr/>
        <w:t>en</w:t>
      </w:r>
      <w:r>
        <w:rPr>
          <w:spacing w:val="-4"/>
        </w:rPr>
        <w:t> </w:t>
      </w:r>
      <w:r>
        <w:rPr/>
        <w:t>este</w:t>
      </w:r>
      <w:r>
        <w:rPr>
          <w:spacing w:val="-3"/>
        </w:rPr>
        <w:t> </w:t>
      </w:r>
      <w:r>
        <w:rPr/>
        <w:t>sector.</w:t>
      </w:r>
      <w:r>
        <w:rPr>
          <w:spacing w:val="-3"/>
        </w:rPr>
        <w:t> </w:t>
      </w:r>
      <w:r>
        <w:rPr/>
        <w:t>El</w:t>
      </w:r>
      <w:r>
        <w:rPr>
          <w:spacing w:val="-2"/>
        </w:rPr>
        <w:t> </w:t>
      </w:r>
      <w:r>
        <w:rPr/>
        <w:t>diálogo</w:t>
      </w:r>
      <w:r>
        <w:rPr>
          <w:spacing w:val="-3"/>
        </w:rPr>
        <w:t> </w:t>
      </w:r>
      <w:r>
        <w:rPr/>
        <w:t>entre</w:t>
      </w:r>
      <w:r>
        <w:rPr>
          <w:spacing w:val="-4"/>
        </w:rPr>
        <w:t> </w:t>
      </w:r>
      <w:r>
        <w:rPr/>
        <w:t>sector</w:t>
      </w:r>
      <w:r>
        <w:rPr>
          <w:spacing w:val="-2"/>
        </w:rPr>
        <w:t> </w:t>
      </w:r>
      <w:r>
        <w:rPr/>
        <w:t>privado</w:t>
      </w:r>
      <w:r>
        <w:rPr>
          <w:spacing w:val="-4"/>
        </w:rPr>
        <w:t> </w:t>
      </w:r>
      <w:r>
        <w:rPr/>
        <w:t>y</w:t>
      </w:r>
      <w:r>
        <w:rPr>
          <w:spacing w:val="-4"/>
        </w:rPr>
        <w:t> </w:t>
      </w:r>
      <w:r>
        <w:rPr/>
        <w:t>regulador</w:t>
      </w:r>
      <w:r>
        <w:rPr>
          <w:spacing w:val="-2"/>
        </w:rPr>
        <w:t> </w:t>
      </w:r>
      <w:r>
        <w:rPr/>
        <w:t>es</w:t>
      </w:r>
      <w:r>
        <w:rPr>
          <w:spacing w:val="-3"/>
        </w:rPr>
        <w:t> </w:t>
      </w:r>
      <w:r>
        <w:rPr/>
        <w:t>parte</w:t>
      </w:r>
      <w:r>
        <w:rPr>
          <w:spacing w:val="-3"/>
        </w:rPr>
        <w:t> </w:t>
      </w:r>
      <w:r>
        <w:rPr/>
        <w:t>legítima del proceso legislativo.</w:t>
      </w:r>
    </w:p>
    <w:p>
      <w:pPr>
        <w:pStyle w:val="BodyText"/>
        <w:spacing w:before="146"/>
      </w:pPr>
      <w:r>
        <w:rPr>
          <w:b/>
        </w:rPr>
        <w:t>Álvaro:</w:t>
      </w:r>
      <w:r>
        <w:rPr>
          <w:b/>
          <w:spacing w:val="-5"/>
        </w:rPr>
        <w:t> </w:t>
      </w:r>
      <w:r>
        <w:rPr/>
        <w:t>¿Y</w:t>
      </w:r>
      <w:r>
        <w:rPr>
          <w:spacing w:val="-3"/>
        </w:rPr>
        <w:t> </w:t>
      </w:r>
      <w:r>
        <w:rPr/>
        <w:t>quién</w:t>
      </w:r>
      <w:r>
        <w:rPr>
          <w:spacing w:val="-4"/>
        </w:rPr>
        <w:t> </w:t>
      </w:r>
      <w:r>
        <w:rPr/>
        <w:t>es</w:t>
      </w:r>
      <w:r>
        <w:rPr>
          <w:spacing w:val="-3"/>
        </w:rPr>
        <w:t> </w:t>
      </w:r>
      <w:r>
        <w:rPr/>
        <w:t>su</w:t>
      </w:r>
      <w:r>
        <w:rPr>
          <w:spacing w:val="-4"/>
        </w:rPr>
        <w:t> </w:t>
      </w:r>
      <w:r>
        <w:rPr/>
        <w:t>cliente</w:t>
      </w:r>
      <w:r>
        <w:rPr>
          <w:spacing w:val="-4"/>
        </w:rPr>
        <w:t> </w:t>
      </w:r>
      <w:r>
        <w:rPr/>
        <w:t>final,</w:t>
      </w:r>
      <w:r>
        <w:rPr>
          <w:spacing w:val="-3"/>
        </w:rPr>
        <w:t> </w:t>
      </w:r>
      <w:r>
        <w:rPr/>
        <w:t>detrás</w:t>
      </w:r>
      <w:r>
        <w:rPr>
          <w:spacing w:val="-3"/>
        </w:rPr>
        <w:t> </w:t>
      </w:r>
      <w:r>
        <w:rPr/>
        <w:t>de</w:t>
      </w:r>
      <w:r>
        <w:rPr>
          <w:spacing w:val="-5"/>
        </w:rPr>
        <w:t> </w:t>
      </w:r>
      <w:r>
        <w:rPr/>
        <w:t>Bruselas</w:t>
      </w:r>
      <w:r>
        <w:rPr>
          <w:spacing w:val="-5"/>
        </w:rPr>
        <w:t> </w:t>
      </w:r>
      <w:r>
        <w:rPr>
          <w:spacing w:val="-2"/>
        </w:rPr>
        <w:t>Estrategia?</w:t>
      </w:r>
    </w:p>
    <w:p>
      <w:pPr>
        <w:pStyle w:val="BodyText"/>
        <w:spacing w:after="0"/>
        <w:sectPr>
          <w:pgSz w:w="11910" w:h="16840"/>
          <w:pgMar w:top="1240" w:bottom="280" w:left="992" w:right="992"/>
        </w:sectPr>
      </w:pPr>
    </w:p>
    <w:p>
      <w:pPr>
        <w:pStyle w:val="BodyText"/>
        <w:spacing w:line="230" w:lineRule="auto" w:before="44"/>
        <w:ind w:right="100"/>
      </w:pPr>
      <w:r>
        <w:rPr>
          <w:b/>
        </w:rPr>
        <w:t>Jasper:</w:t>
      </w:r>
      <w:r>
        <w:rPr>
          <w:b/>
          <w:spacing w:val="-2"/>
        </w:rPr>
        <w:t> </w:t>
      </w:r>
      <w:r>
        <w:rPr/>
        <w:t>(Ligera</w:t>
      </w:r>
      <w:r>
        <w:rPr>
          <w:spacing w:val="-1"/>
        </w:rPr>
        <w:t> </w:t>
      </w:r>
      <w:r>
        <w:rPr/>
        <w:t>tensión)</w:t>
      </w:r>
      <w:r>
        <w:rPr>
          <w:spacing w:val="-2"/>
        </w:rPr>
        <w:t> </w:t>
      </w:r>
      <w:r>
        <w:rPr/>
        <w:t>Esa</w:t>
      </w:r>
      <w:r>
        <w:rPr>
          <w:spacing w:val="-1"/>
        </w:rPr>
        <w:t> </w:t>
      </w:r>
      <w:r>
        <w:rPr/>
        <w:t>información</w:t>
      </w:r>
      <w:r>
        <w:rPr>
          <w:spacing w:val="-3"/>
        </w:rPr>
        <w:t> </w:t>
      </w:r>
      <w:r>
        <w:rPr/>
        <w:t>es</w:t>
      </w:r>
      <w:r>
        <w:rPr>
          <w:spacing w:val="-2"/>
        </w:rPr>
        <w:t> </w:t>
      </w:r>
      <w:r>
        <w:rPr/>
        <w:t>confidencial,</w:t>
      </w:r>
      <w:r>
        <w:rPr>
          <w:spacing w:val="-2"/>
        </w:rPr>
        <w:t> </w:t>
      </w:r>
      <w:r>
        <w:rPr/>
        <w:t>protegida</w:t>
      </w:r>
      <w:r>
        <w:rPr>
          <w:spacing w:val="-1"/>
        </w:rPr>
        <w:t> </w:t>
      </w:r>
      <w:r>
        <w:rPr/>
        <w:t>por</w:t>
      </w:r>
      <w:r>
        <w:rPr>
          <w:spacing w:val="-1"/>
        </w:rPr>
        <w:t> </w:t>
      </w:r>
      <w:r>
        <w:rPr/>
        <w:t>acuerdos</w:t>
      </w:r>
      <w:r>
        <w:rPr>
          <w:spacing w:val="-2"/>
        </w:rPr>
        <w:t> </w:t>
      </w:r>
      <w:r>
        <w:rPr/>
        <w:t>contractuales </w:t>
      </w:r>
      <w:r>
        <w:rPr>
          <w:spacing w:val="-2"/>
        </w:rPr>
        <w:t>estándar.</w:t>
      </w:r>
    </w:p>
    <w:p>
      <w:pPr>
        <w:pStyle w:val="BodyText"/>
        <w:spacing w:line="230" w:lineRule="auto" w:before="156"/>
        <w:ind w:right="224"/>
      </w:pPr>
      <w:r>
        <w:rPr>
          <w:b/>
        </w:rPr>
        <w:t>Álvaro:</w:t>
      </w:r>
      <w:r>
        <w:rPr>
          <w:b/>
          <w:spacing w:val="-3"/>
        </w:rPr>
        <w:t> </w:t>
      </w:r>
      <w:r>
        <w:rPr/>
        <w:t>¿Sabe</w:t>
      </w:r>
      <w:r>
        <w:rPr>
          <w:spacing w:val="-3"/>
        </w:rPr>
        <w:t> </w:t>
      </w:r>
      <w:r>
        <w:rPr/>
        <w:t>que</w:t>
      </w:r>
      <w:r>
        <w:rPr>
          <w:spacing w:val="-3"/>
        </w:rPr>
        <w:t> </w:t>
      </w:r>
      <w:r>
        <w:rPr/>
        <w:t>esa</w:t>
      </w:r>
      <w:r>
        <w:rPr>
          <w:spacing w:val="-2"/>
        </w:rPr>
        <w:t> </w:t>
      </w:r>
      <w:r>
        <w:rPr/>
        <w:t>firma</w:t>
      </w:r>
      <w:r>
        <w:rPr>
          <w:spacing w:val="-4"/>
        </w:rPr>
        <w:t> </w:t>
      </w:r>
      <w:r>
        <w:rPr/>
        <w:t>recibe</w:t>
      </w:r>
      <w:r>
        <w:rPr>
          <w:spacing w:val="-3"/>
        </w:rPr>
        <w:t> </w:t>
      </w:r>
      <w:r>
        <w:rPr/>
        <w:t>financiación</w:t>
      </w:r>
      <w:r>
        <w:rPr>
          <w:spacing w:val="-3"/>
        </w:rPr>
        <w:t> </w:t>
      </w:r>
      <w:r>
        <w:rPr/>
        <w:t>de</w:t>
      </w:r>
      <w:r>
        <w:rPr>
          <w:spacing w:val="-3"/>
        </w:rPr>
        <w:t> </w:t>
      </w:r>
      <w:r>
        <w:rPr/>
        <w:t>una</w:t>
      </w:r>
      <w:r>
        <w:rPr>
          <w:spacing w:val="-1"/>
        </w:rPr>
        <w:t> </w:t>
      </w:r>
      <w:r>
        <w:rPr/>
        <w:t>fundación</w:t>
      </w:r>
      <w:r>
        <w:rPr>
          <w:spacing w:val="-3"/>
        </w:rPr>
        <w:t> </w:t>
      </w:r>
      <w:r>
        <w:rPr/>
        <w:t>en</w:t>
      </w:r>
      <w:r>
        <w:rPr>
          <w:spacing w:val="-3"/>
        </w:rPr>
        <w:t> </w:t>
      </w:r>
      <w:r>
        <w:rPr/>
        <w:t>Luxemburgo,</w:t>
      </w:r>
      <w:r>
        <w:rPr>
          <w:spacing w:val="-3"/>
        </w:rPr>
        <w:t> </w:t>
      </w:r>
      <w:r>
        <w:rPr/>
        <w:t>vinculada</w:t>
      </w:r>
      <w:r>
        <w:rPr>
          <w:spacing w:val="-1"/>
        </w:rPr>
        <w:t> </w:t>
      </w:r>
      <w:r>
        <w:rPr/>
        <w:t>a estructuras de blanqueo de capitales?</w:t>
      </w:r>
    </w:p>
    <w:p>
      <w:pPr>
        <w:pStyle w:val="BodyText"/>
        <w:spacing w:line="228" w:lineRule="auto" w:before="159"/>
        <w:ind w:right="224"/>
      </w:pPr>
      <w:r>
        <w:rPr>
          <w:b/>
        </w:rPr>
        <w:t>Jasper:</w:t>
      </w:r>
      <w:r>
        <w:rPr>
          <w:b/>
          <w:spacing w:val="-3"/>
        </w:rPr>
        <w:t> </w:t>
      </w:r>
      <w:r>
        <w:rPr/>
        <w:t>(Se</w:t>
      </w:r>
      <w:r>
        <w:rPr>
          <w:spacing w:val="-4"/>
        </w:rPr>
        <w:t> </w:t>
      </w:r>
      <w:r>
        <w:rPr/>
        <w:t>pone</w:t>
      </w:r>
      <w:r>
        <w:rPr>
          <w:spacing w:val="-4"/>
        </w:rPr>
        <w:t> </w:t>
      </w:r>
      <w:r>
        <w:rPr/>
        <w:t>visiblemente</w:t>
      </w:r>
      <w:r>
        <w:rPr>
          <w:spacing w:val="-3"/>
        </w:rPr>
        <w:t> </w:t>
      </w:r>
      <w:r>
        <w:rPr/>
        <w:t>incómodo)</w:t>
      </w:r>
      <w:r>
        <w:rPr>
          <w:spacing w:val="-3"/>
        </w:rPr>
        <w:t> </w:t>
      </w:r>
      <w:r>
        <w:rPr/>
        <w:t>No</w:t>
      </w:r>
      <w:r>
        <w:rPr>
          <w:spacing w:val="-3"/>
        </w:rPr>
        <w:t> </w:t>
      </w:r>
      <w:r>
        <w:rPr/>
        <w:t>tengo</w:t>
      </w:r>
      <w:r>
        <w:rPr>
          <w:spacing w:val="-3"/>
        </w:rPr>
        <w:t> </w:t>
      </w:r>
      <w:r>
        <w:rPr/>
        <w:t>conocimiento</w:t>
      </w:r>
      <w:r>
        <w:rPr>
          <w:spacing w:val="-2"/>
        </w:rPr>
        <w:t> </w:t>
      </w:r>
      <w:r>
        <w:rPr/>
        <w:t>directo</w:t>
      </w:r>
      <w:r>
        <w:rPr>
          <w:spacing w:val="-2"/>
        </w:rPr>
        <w:t> </w:t>
      </w:r>
      <w:r>
        <w:rPr/>
        <w:t>del</w:t>
      </w:r>
      <w:r>
        <w:rPr>
          <w:spacing w:val="-2"/>
        </w:rPr>
        <w:t> </w:t>
      </w:r>
      <w:r>
        <w:rPr/>
        <w:t>origen</w:t>
      </w:r>
      <w:r>
        <w:rPr>
          <w:spacing w:val="-4"/>
        </w:rPr>
        <w:t> </w:t>
      </w:r>
      <w:r>
        <w:rPr/>
        <w:t>de</w:t>
      </w:r>
      <w:r>
        <w:rPr>
          <w:spacing w:val="-4"/>
        </w:rPr>
        <w:t> </w:t>
      </w:r>
      <w:r>
        <w:rPr/>
        <w:t>la financiación de la firma. Mi trabajo es puramente consultivo.</w:t>
      </w:r>
    </w:p>
    <w:p>
      <w:pPr>
        <w:pStyle w:val="BodyText"/>
        <w:spacing w:before="149"/>
      </w:pPr>
      <w:r>
        <w:rPr>
          <w:b/>
        </w:rPr>
        <w:t>Álvaro:</w:t>
      </w:r>
      <w:r>
        <w:rPr>
          <w:b/>
          <w:spacing w:val="-7"/>
        </w:rPr>
        <w:t> </w:t>
      </w:r>
      <w:r>
        <w:rPr/>
        <w:t>¿Y</w:t>
      </w:r>
      <w:r>
        <w:rPr>
          <w:spacing w:val="-4"/>
        </w:rPr>
        <w:t> </w:t>
      </w:r>
      <w:r>
        <w:rPr/>
        <w:t>no</w:t>
      </w:r>
      <w:r>
        <w:rPr>
          <w:spacing w:val="-5"/>
        </w:rPr>
        <w:t> </w:t>
      </w:r>
      <w:r>
        <w:rPr/>
        <w:t>le</w:t>
      </w:r>
      <w:r>
        <w:rPr>
          <w:spacing w:val="-6"/>
        </w:rPr>
        <w:t> </w:t>
      </w:r>
      <w:r>
        <w:rPr/>
        <w:t>preocupa,</w:t>
      </w:r>
      <w:r>
        <w:rPr>
          <w:spacing w:val="-5"/>
        </w:rPr>
        <w:t> </w:t>
      </w:r>
      <w:r>
        <w:rPr/>
        <w:t>profesionalmente,</w:t>
      </w:r>
      <w:r>
        <w:rPr>
          <w:spacing w:val="-6"/>
        </w:rPr>
        <w:t> </w:t>
      </w:r>
      <w:r>
        <w:rPr/>
        <w:t>para</w:t>
      </w:r>
      <w:r>
        <w:rPr>
          <w:spacing w:val="-4"/>
        </w:rPr>
        <w:t> </w:t>
      </w:r>
      <w:r>
        <w:rPr/>
        <w:t>quién</w:t>
      </w:r>
      <w:r>
        <w:rPr>
          <w:spacing w:val="-5"/>
        </w:rPr>
        <w:t> </w:t>
      </w:r>
      <w:r>
        <w:rPr/>
        <w:t>termina</w:t>
      </w:r>
      <w:r>
        <w:rPr>
          <w:spacing w:val="-5"/>
        </w:rPr>
        <w:t> </w:t>
      </w:r>
      <w:r>
        <w:rPr/>
        <w:t>trabajando</w:t>
      </w:r>
      <w:r>
        <w:rPr>
          <w:spacing w:val="-5"/>
        </w:rPr>
        <w:t> </w:t>
      </w:r>
      <w:r>
        <w:rPr>
          <w:spacing w:val="-2"/>
        </w:rPr>
        <w:t>indirectamente?</w:t>
      </w:r>
    </w:p>
    <w:p>
      <w:pPr>
        <w:pStyle w:val="BodyText"/>
      </w:pPr>
      <w:r>
        <w:rPr>
          <w:b/>
        </w:rPr>
        <w:t>Jasper:</w:t>
      </w:r>
      <w:r>
        <w:rPr>
          <w:b/>
          <w:spacing w:val="-6"/>
        </w:rPr>
        <w:t> </w:t>
      </w:r>
      <w:r>
        <w:rPr/>
        <w:t>Prefiero</w:t>
      </w:r>
      <w:r>
        <w:rPr>
          <w:spacing w:val="-5"/>
        </w:rPr>
        <w:t> </w:t>
      </w:r>
      <w:r>
        <w:rPr/>
        <w:t>no</w:t>
      </w:r>
      <w:r>
        <w:rPr>
          <w:spacing w:val="-4"/>
        </w:rPr>
        <w:t> </w:t>
      </w:r>
      <w:r>
        <w:rPr/>
        <w:t>especular</w:t>
      </w:r>
      <w:r>
        <w:rPr>
          <w:spacing w:val="-4"/>
        </w:rPr>
        <w:t> </w:t>
      </w:r>
      <w:r>
        <w:rPr/>
        <w:t>sobre</w:t>
      </w:r>
      <w:r>
        <w:rPr>
          <w:spacing w:val="-4"/>
        </w:rPr>
        <w:t> </w:t>
      </w:r>
      <w:r>
        <w:rPr/>
        <w:t>cosas</w:t>
      </w:r>
      <w:r>
        <w:rPr>
          <w:spacing w:val="-4"/>
        </w:rPr>
        <w:t> </w:t>
      </w:r>
      <w:r>
        <w:rPr/>
        <w:t>que</w:t>
      </w:r>
      <w:r>
        <w:rPr>
          <w:spacing w:val="-5"/>
        </w:rPr>
        <w:t> </w:t>
      </w:r>
      <w:r>
        <w:rPr/>
        <w:t>no</w:t>
      </w:r>
      <w:r>
        <w:rPr>
          <w:spacing w:val="-4"/>
        </w:rPr>
        <w:t> </w:t>
      </w:r>
      <w:r>
        <w:rPr/>
        <w:t>puedo</w:t>
      </w:r>
      <w:r>
        <w:rPr>
          <w:spacing w:val="-4"/>
        </w:rPr>
        <w:t> </w:t>
      </w:r>
      <w:r>
        <w:rPr>
          <w:spacing w:val="-2"/>
        </w:rPr>
        <w:t>confirmar.</w:t>
      </w:r>
    </w:p>
    <w:p>
      <w:pPr>
        <w:pStyle w:val="BodyText"/>
      </w:pPr>
      <w:r>
        <w:rPr>
          <w:b/>
        </w:rPr>
        <w:t>Álvaro:</w:t>
      </w:r>
      <w:r>
        <w:rPr>
          <w:b/>
          <w:spacing w:val="-9"/>
        </w:rPr>
        <w:t> </w:t>
      </w:r>
      <w:r>
        <w:rPr/>
        <w:t>Entiendo.</w:t>
      </w:r>
      <w:r>
        <w:rPr>
          <w:spacing w:val="-6"/>
        </w:rPr>
        <w:t> </w:t>
      </w:r>
      <w:r>
        <w:rPr/>
        <w:t>¿Estaría</w:t>
      </w:r>
      <w:r>
        <w:rPr>
          <w:spacing w:val="-4"/>
        </w:rPr>
        <w:t> </w:t>
      </w:r>
      <w:r>
        <w:rPr/>
        <w:t>dispuesto</w:t>
      </w:r>
      <w:r>
        <w:rPr>
          <w:spacing w:val="-5"/>
        </w:rPr>
        <w:t> </w:t>
      </w:r>
      <w:r>
        <w:rPr/>
        <w:t>a</w:t>
      </w:r>
      <w:r>
        <w:rPr>
          <w:spacing w:val="-4"/>
        </w:rPr>
        <w:t> </w:t>
      </w:r>
      <w:r>
        <w:rPr/>
        <w:t>colaborar</w:t>
      </w:r>
      <w:r>
        <w:rPr>
          <w:spacing w:val="-6"/>
        </w:rPr>
        <w:t> </w:t>
      </w:r>
      <w:r>
        <w:rPr/>
        <w:t>con</w:t>
      </w:r>
      <w:r>
        <w:rPr>
          <w:spacing w:val="-6"/>
        </w:rPr>
        <w:t> </w:t>
      </w:r>
      <w:r>
        <w:rPr/>
        <w:t>una</w:t>
      </w:r>
      <w:r>
        <w:rPr>
          <w:spacing w:val="-4"/>
        </w:rPr>
        <w:t> </w:t>
      </w:r>
      <w:r>
        <w:rPr/>
        <w:t>investigación</w:t>
      </w:r>
      <w:r>
        <w:rPr>
          <w:spacing w:val="-6"/>
        </w:rPr>
        <w:t> </w:t>
      </w:r>
      <w:r>
        <w:rPr/>
        <w:t>oficial,</w:t>
      </w:r>
      <w:r>
        <w:rPr>
          <w:spacing w:val="-5"/>
        </w:rPr>
        <w:t> </w:t>
      </w:r>
      <w:r>
        <w:rPr/>
        <w:t>si</w:t>
      </w:r>
      <w:r>
        <w:rPr>
          <w:spacing w:val="-4"/>
        </w:rPr>
        <w:t> </w:t>
      </w:r>
      <w:r>
        <w:rPr/>
        <w:t>se</w:t>
      </w:r>
      <w:r>
        <w:rPr>
          <w:spacing w:val="-5"/>
        </w:rPr>
        <w:t> </w:t>
      </w:r>
      <w:r>
        <w:rPr>
          <w:spacing w:val="-2"/>
        </w:rPr>
        <w:t>abriera?</w:t>
      </w:r>
    </w:p>
    <w:p>
      <w:pPr>
        <w:pStyle w:val="BodyText"/>
        <w:spacing w:before="142"/>
      </w:pPr>
      <w:r>
        <w:rPr>
          <w:b/>
        </w:rPr>
        <w:t>Jasper:</w:t>
      </w:r>
      <w:r>
        <w:rPr>
          <w:b/>
          <w:spacing w:val="-6"/>
        </w:rPr>
        <w:t> </w:t>
      </w:r>
      <w:r>
        <w:rPr/>
        <w:t>(Duda</w:t>
      </w:r>
      <w:r>
        <w:rPr>
          <w:spacing w:val="-5"/>
        </w:rPr>
        <w:t> </w:t>
      </w:r>
      <w:r>
        <w:rPr/>
        <w:t>visiblemente)</w:t>
      </w:r>
      <w:r>
        <w:rPr>
          <w:spacing w:val="-6"/>
        </w:rPr>
        <w:t> </w:t>
      </w:r>
      <w:r>
        <w:rPr/>
        <w:t>Consultaría</w:t>
      </w:r>
      <w:r>
        <w:rPr>
          <w:spacing w:val="-5"/>
        </w:rPr>
        <w:t> </w:t>
      </w:r>
      <w:r>
        <w:rPr/>
        <w:t>con</w:t>
      </w:r>
      <w:r>
        <w:rPr>
          <w:spacing w:val="-6"/>
        </w:rPr>
        <w:t> </w:t>
      </w:r>
      <w:r>
        <w:rPr/>
        <w:t>mi</w:t>
      </w:r>
      <w:r>
        <w:rPr>
          <w:spacing w:val="-8"/>
        </w:rPr>
        <w:t> </w:t>
      </w:r>
      <w:r>
        <w:rPr/>
        <w:t>abogado</w:t>
      </w:r>
      <w:r>
        <w:rPr>
          <w:spacing w:val="-6"/>
        </w:rPr>
        <w:t> </w:t>
      </w:r>
      <w:r>
        <w:rPr/>
        <w:t>antes</w:t>
      </w:r>
      <w:r>
        <w:rPr>
          <w:spacing w:val="-5"/>
        </w:rPr>
        <w:t> </w:t>
      </w:r>
      <w:r>
        <w:rPr/>
        <w:t>de</w:t>
      </w:r>
      <w:r>
        <w:rPr>
          <w:spacing w:val="-5"/>
        </w:rPr>
        <w:t> </w:t>
      </w:r>
      <w:r>
        <w:rPr/>
        <w:t>responder</w:t>
      </w:r>
      <w:r>
        <w:rPr>
          <w:spacing w:val="-5"/>
        </w:rPr>
        <w:t> </w:t>
      </w:r>
      <w:r>
        <w:rPr/>
        <w:t>a</w:t>
      </w:r>
      <w:r>
        <w:rPr>
          <w:spacing w:val="-5"/>
        </w:rPr>
        <w:t> </w:t>
      </w:r>
      <w:r>
        <w:rPr>
          <w:spacing w:val="-4"/>
        </w:rPr>
        <w:t>eso.</w:t>
      </w:r>
    </w:p>
    <w:p>
      <w:pPr>
        <w:pStyle w:val="BodyText"/>
      </w:pPr>
      <w:r>
        <w:rPr>
          <w:b/>
        </w:rPr>
        <w:t>Álvaro:</w:t>
      </w:r>
      <w:r>
        <w:rPr>
          <w:b/>
          <w:spacing w:val="-5"/>
        </w:rPr>
        <w:t> </w:t>
      </w:r>
      <w:r>
        <w:rPr/>
        <w:t>Por</w:t>
      </w:r>
      <w:r>
        <w:rPr>
          <w:spacing w:val="-3"/>
        </w:rPr>
        <w:t> </w:t>
      </w:r>
      <w:r>
        <w:rPr/>
        <w:t>supuesto.</w:t>
      </w:r>
      <w:r>
        <w:rPr>
          <w:spacing w:val="-7"/>
        </w:rPr>
        <w:t> </w:t>
      </w:r>
      <w:r>
        <w:rPr/>
        <w:t>Gracias</w:t>
      </w:r>
      <w:r>
        <w:rPr>
          <w:spacing w:val="-3"/>
        </w:rPr>
        <w:t> </w:t>
      </w:r>
      <w:r>
        <w:rPr/>
        <w:t>por</w:t>
      </w:r>
      <w:r>
        <w:rPr>
          <w:spacing w:val="-3"/>
        </w:rPr>
        <w:t> </w:t>
      </w:r>
      <w:r>
        <w:rPr/>
        <w:t>su</w:t>
      </w:r>
      <w:r>
        <w:rPr>
          <w:spacing w:val="-4"/>
        </w:rPr>
        <w:t> </w:t>
      </w:r>
      <w:r>
        <w:rPr/>
        <w:t>tiempo,</w:t>
      </w:r>
      <w:r>
        <w:rPr>
          <w:spacing w:val="-5"/>
        </w:rPr>
        <w:t> </w:t>
      </w:r>
      <w:r>
        <w:rPr/>
        <w:t>señor</w:t>
      </w:r>
      <w:r>
        <w:rPr>
          <w:spacing w:val="-3"/>
        </w:rPr>
        <w:t> </w:t>
      </w:r>
      <w:r>
        <w:rPr>
          <w:spacing w:val="-2"/>
        </w:rPr>
        <w:t>Verhoeven.</w:t>
      </w:r>
    </w:p>
    <w:p>
      <w:pPr>
        <w:pStyle w:val="BodyText"/>
        <w:spacing w:before="143"/>
      </w:pPr>
      <w:r>
        <w:rPr>
          <w:b/>
        </w:rPr>
        <w:t>Jasper:</w:t>
      </w:r>
      <w:r>
        <w:rPr>
          <w:b/>
          <w:spacing w:val="-7"/>
        </w:rPr>
        <w:t> </w:t>
      </w:r>
      <w:r>
        <w:rPr/>
        <w:t>(Se</w:t>
      </w:r>
      <w:r>
        <w:rPr>
          <w:spacing w:val="-5"/>
        </w:rPr>
        <w:t> </w:t>
      </w:r>
      <w:r>
        <w:rPr/>
        <w:t>levanta,</w:t>
      </w:r>
      <w:r>
        <w:rPr>
          <w:spacing w:val="-5"/>
        </w:rPr>
        <w:t> </w:t>
      </w:r>
      <w:r>
        <w:rPr/>
        <w:t>incómodo)</w:t>
      </w:r>
      <w:r>
        <w:rPr>
          <w:spacing w:val="-4"/>
        </w:rPr>
        <w:t> </w:t>
      </w:r>
      <w:r>
        <w:rPr/>
        <w:t>Espero</w:t>
      </w:r>
      <w:r>
        <w:rPr>
          <w:spacing w:val="-5"/>
        </w:rPr>
        <w:t> </w:t>
      </w:r>
      <w:r>
        <w:rPr/>
        <w:t>que</w:t>
      </w:r>
      <w:r>
        <w:rPr>
          <w:spacing w:val="-5"/>
        </w:rPr>
        <w:t> </w:t>
      </w:r>
      <w:r>
        <w:rPr/>
        <w:t>sea</w:t>
      </w:r>
      <w:r>
        <w:rPr>
          <w:spacing w:val="-5"/>
        </w:rPr>
        <w:t> </w:t>
      </w:r>
      <w:r>
        <w:rPr/>
        <w:t>justo</w:t>
      </w:r>
      <w:r>
        <w:rPr>
          <w:spacing w:val="-3"/>
        </w:rPr>
        <w:t> </w:t>
      </w:r>
      <w:r>
        <w:rPr/>
        <w:t>con</w:t>
      </w:r>
      <w:r>
        <w:rPr>
          <w:spacing w:val="-6"/>
        </w:rPr>
        <w:t> </w:t>
      </w:r>
      <w:r>
        <w:rPr/>
        <w:t>lo</w:t>
      </w:r>
      <w:r>
        <w:rPr>
          <w:spacing w:val="-4"/>
        </w:rPr>
        <w:t> </w:t>
      </w:r>
      <w:r>
        <w:rPr/>
        <w:t>que</w:t>
      </w:r>
      <w:r>
        <w:rPr>
          <w:spacing w:val="-5"/>
        </w:rPr>
        <w:t> </w:t>
      </w:r>
      <w:r>
        <w:rPr>
          <w:spacing w:val="-2"/>
        </w:rPr>
        <w:t>escriba.</w:t>
      </w:r>
    </w:p>
    <w:p>
      <w:pPr>
        <w:spacing w:before="141"/>
        <w:ind w:left="85" w:right="0" w:firstLine="0"/>
        <w:jc w:val="left"/>
        <w:rPr>
          <w:sz w:val="22"/>
        </w:rPr>
      </w:pPr>
      <w:r>
        <w:rPr>
          <w:b/>
          <w:sz w:val="22"/>
        </w:rPr>
        <w:t>Álvaro:</w:t>
      </w:r>
      <w:r>
        <w:rPr>
          <w:b/>
          <w:spacing w:val="-4"/>
          <w:sz w:val="22"/>
        </w:rPr>
        <w:t> </w:t>
      </w:r>
      <w:r>
        <w:rPr>
          <w:sz w:val="22"/>
        </w:rPr>
        <w:t>Siempre</w:t>
      </w:r>
      <w:r>
        <w:rPr>
          <w:spacing w:val="-4"/>
          <w:sz w:val="22"/>
        </w:rPr>
        <w:t> </w:t>
      </w:r>
      <w:r>
        <w:rPr>
          <w:sz w:val="22"/>
        </w:rPr>
        <w:t>lo</w:t>
      </w:r>
      <w:r>
        <w:rPr>
          <w:spacing w:val="-2"/>
          <w:sz w:val="22"/>
        </w:rPr>
        <w:t> intento.</w:t>
      </w:r>
    </w:p>
    <w:p>
      <w:pPr>
        <w:pStyle w:val="BodyText"/>
        <w:spacing w:before="282"/>
        <w:ind w:left="0"/>
      </w:pPr>
    </w:p>
    <w:p>
      <w:pPr>
        <w:pStyle w:val="BodyText"/>
        <w:spacing w:before="0"/>
        <w:jc w:val="both"/>
      </w:pPr>
      <w:r>
        <w:rPr/>
        <w:t>카밀라가</w:t>
      </w:r>
      <w:r>
        <w:rPr>
          <w:spacing w:val="26"/>
        </w:rPr>
        <w:t> </w:t>
      </w:r>
      <w:r>
        <w:rPr/>
        <w:t>마르턴이</w:t>
      </w:r>
      <w:r>
        <w:rPr>
          <w:spacing w:val="30"/>
        </w:rPr>
        <w:t> </w:t>
      </w:r>
      <w:r>
        <w:rPr/>
        <w:t>넘긴</w:t>
      </w:r>
      <w:r>
        <w:rPr>
          <w:spacing w:val="28"/>
        </w:rPr>
        <w:t> </w:t>
      </w:r>
      <w:r>
        <w:rPr/>
        <w:t>문서를</w:t>
      </w:r>
      <w:r>
        <w:rPr>
          <w:spacing w:val="28"/>
        </w:rPr>
        <w:t> </w:t>
      </w:r>
      <w:r>
        <w:rPr/>
        <w:t>분석하며,</w:t>
      </w:r>
      <w:r>
        <w:rPr>
          <w:spacing w:val="29"/>
        </w:rPr>
        <w:t> </w:t>
      </w:r>
      <w:r>
        <w:rPr/>
        <w:t>로셀요와의</w:t>
      </w:r>
      <w:r>
        <w:rPr>
          <w:spacing w:val="31"/>
        </w:rPr>
        <w:t> </w:t>
      </w:r>
      <w:r>
        <w:rPr/>
        <w:t>직접적</w:t>
      </w:r>
      <w:r>
        <w:rPr>
          <w:spacing w:val="27"/>
        </w:rPr>
        <w:t> </w:t>
      </w:r>
      <w:r>
        <w:rPr/>
        <w:t>연결고리를</w:t>
      </w:r>
      <w:r>
        <w:rPr>
          <w:spacing w:val="31"/>
        </w:rPr>
        <w:t> </w:t>
      </w:r>
      <w:r>
        <w:rPr>
          <w:spacing w:val="-2"/>
        </w:rPr>
        <w:t>발견합니다.</w:t>
      </w:r>
    </w:p>
    <w:p>
      <w:pPr>
        <w:pStyle w:val="BodyText"/>
        <w:spacing w:line="228" w:lineRule="auto" w:before="156"/>
        <w:ind w:right="844"/>
        <w:jc w:val="both"/>
      </w:pPr>
      <w:r>
        <w:rPr>
          <w:b/>
        </w:rPr>
        <w:t>Camila:</w:t>
      </w:r>
      <w:r>
        <w:rPr>
          <w:b/>
          <w:spacing w:val="-2"/>
        </w:rPr>
        <w:t> </w:t>
      </w:r>
      <w:r>
        <w:rPr/>
        <w:t>(Revisando</w:t>
      </w:r>
      <w:r>
        <w:rPr>
          <w:spacing w:val="-3"/>
        </w:rPr>
        <w:t> </w:t>
      </w:r>
      <w:r>
        <w:rPr/>
        <w:t>los</w:t>
      </w:r>
      <w:r>
        <w:rPr>
          <w:spacing w:val="-2"/>
        </w:rPr>
        <w:t> </w:t>
      </w:r>
      <w:r>
        <w:rPr/>
        <w:t>documentos</w:t>
      </w:r>
      <w:r>
        <w:rPr>
          <w:spacing w:val="-2"/>
        </w:rPr>
        <w:t> </w:t>
      </w:r>
      <w:r>
        <w:rPr/>
        <w:t>de</w:t>
      </w:r>
      <w:r>
        <w:rPr>
          <w:spacing w:val="-4"/>
        </w:rPr>
        <w:t> </w:t>
      </w:r>
      <w:r>
        <w:rPr/>
        <w:t>Maarten,</w:t>
      </w:r>
      <w:r>
        <w:rPr>
          <w:spacing w:val="-4"/>
        </w:rPr>
        <w:t> </w:t>
      </w:r>
      <w:r>
        <w:rPr/>
        <w:t>con</w:t>
      </w:r>
      <w:r>
        <w:rPr>
          <w:spacing w:val="-4"/>
        </w:rPr>
        <w:t> </w:t>
      </w:r>
      <w:r>
        <w:rPr/>
        <w:t>Álvaro)</w:t>
      </w:r>
      <w:r>
        <w:rPr>
          <w:spacing w:val="-3"/>
        </w:rPr>
        <w:t> </w:t>
      </w:r>
      <w:r>
        <w:rPr/>
        <w:t>Álvaro,</w:t>
      </w:r>
      <w:r>
        <w:rPr>
          <w:spacing w:val="-4"/>
        </w:rPr>
        <w:t> </w:t>
      </w:r>
      <w:r>
        <w:rPr/>
        <w:t>mira</w:t>
      </w:r>
      <w:r>
        <w:rPr>
          <w:spacing w:val="-2"/>
        </w:rPr>
        <w:t> </w:t>
      </w:r>
      <w:r>
        <w:rPr/>
        <w:t>esto.</w:t>
      </w:r>
      <w:r>
        <w:rPr>
          <w:spacing w:val="-3"/>
        </w:rPr>
        <w:t> </w:t>
      </w:r>
      <w:r>
        <w:rPr/>
        <w:t>Un</w:t>
      </w:r>
      <w:r>
        <w:rPr>
          <w:spacing w:val="-3"/>
        </w:rPr>
        <w:t> </w:t>
      </w:r>
      <w:r>
        <w:rPr/>
        <w:t>correo interno</w:t>
      </w:r>
      <w:r>
        <w:rPr>
          <w:spacing w:val="-3"/>
        </w:rPr>
        <w:t> </w:t>
      </w:r>
      <w:r>
        <w:rPr/>
        <w:t>de</w:t>
      </w:r>
      <w:r>
        <w:rPr>
          <w:spacing w:val="-3"/>
        </w:rPr>
        <w:t> </w:t>
      </w:r>
      <w:r>
        <w:rPr/>
        <w:t>la</w:t>
      </w:r>
      <w:r>
        <w:rPr>
          <w:spacing w:val="-1"/>
        </w:rPr>
        <w:t> </w:t>
      </w:r>
      <w:r>
        <w:rPr/>
        <w:t>fundación</w:t>
      </w:r>
      <w:r>
        <w:rPr>
          <w:spacing w:val="-3"/>
        </w:rPr>
        <w:t> </w:t>
      </w:r>
      <w:r>
        <w:rPr/>
        <w:t>de</w:t>
      </w:r>
      <w:r>
        <w:rPr>
          <w:spacing w:val="-3"/>
        </w:rPr>
        <w:t> </w:t>
      </w:r>
      <w:r>
        <w:rPr/>
        <w:t>Luxemburgo,</w:t>
      </w:r>
      <w:r>
        <w:rPr>
          <w:spacing w:val="-3"/>
        </w:rPr>
        <w:t> </w:t>
      </w:r>
      <w:r>
        <w:rPr/>
        <w:t>mencionando</w:t>
      </w:r>
      <w:r>
        <w:rPr>
          <w:spacing w:val="-2"/>
        </w:rPr>
        <w:t> </w:t>
      </w:r>
      <w:r>
        <w:rPr/>
        <w:t>directamente</w:t>
      </w:r>
      <w:r>
        <w:rPr>
          <w:spacing w:val="-2"/>
        </w:rPr>
        <w:t> </w:t>
      </w:r>
      <w:r>
        <w:rPr/>
        <w:t>a</w:t>
      </w:r>
      <w:r>
        <w:rPr>
          <w:spacing w:val="-1"/>
        </w:rPr>
        <w:t> </w:t>
      </w:r>
      <w:r>
        <w:rPr/>
        <w:t>un</w:t>
      </w:r>
      <w:r>
        <w:rPr>
          <w:spacing w:val="-2"/>
        </w:rPr>
        <w:t> </w:t>
      </w:r>
      <w:r>
        <w:rPr/>
        <w:t>tal “A.R.”</w:t>
      </w:r>
      <w:r>
        <w:rPr>
          <w:spacing w:val="-2"/>
        </w:rPr>
        <w:t> </w:t>
      </w:r>
      <w:r>
        <w:rPr/>
        <w:t>como supervisor final de la estrategia.</w:t>
      </w:r>
    </w:p>
    <w:p>
      <w:pPr>
        <w:pStyle w:val="BodyText"/>
        <w:spacing w:before="152"/>
        <w:jc w:val="both"/>
      </w:pPr>
      <w:r>
        <w:rPr>
          <w:b/>
        </w:rPr>
        <w:t>Álvaro:</w:t>
      </w:r>
      <w:r>
        <w:rPr>
          <w:b/>
          <w:spacing w:val="-8"/>
        </w:rPr>
        <w:t> </w:t>
      </w:r>
      <w:r>
        <w:rPr/>
        <w:t>¿A.R.?</w:t>
      </w:r>
      <w:r>
        <w:rPr>
          <w:spacing w:val="-6"/>
        </w:rPr>
        <w:t> </w:t>
      </w:r>
      <w:r>
        <w:rPr/>
        <w:t>Podría</w:t>
      </w:r>
      <w:r>
        <w:rPr>
          <w:spacing w:val="-3"/>
        </w:rPr>
        <w:t> </w:t>
      </w:r>
      <w:r>
        <w:rPr/>
        <w:t>ser</w:t>
      </w:r>
      <w:r>
        <w:rPr>
          <w:spacing w:val="-4"/>
        </w:rPr>
        <w:t> </w:t>
      </w:r>
      <w:r>
        <w:rPr/>
        <w:t>Adrián</w:t>
      </w:r>
      <w:r>
        <w:rPr>
          <w:spacing w:val="-4"/>
        </w:rPr>
        <w:t> </w:t>
      </w:r>
      <w:r>
        <w:rPr>
          <w:spacing w:val="-2"/>
        </w:rPr>
        <w:t>Roselló.</w:t>
      </w:r>
    </w:p>
    <w:p>
      <w:pPr>
        <w:pStyle w:val="BodyText"/>
        <w:spacing w:line="228" w:lineRule="auto" w:before="155"/>
        <w:ind w:right="224"/>
      </w:pPr>
      <w:r>
        <w:rPr>
          <w:b/>
        </w:rPr>
        <w:t>Camila:</w:t>
      </w:r>
      <w:r>
        <w:rPr>
          <w:b/>
          <w:spacing w:val="-2"/>
        </w:rPr>
        <w:t> </w:t>
      </w:r>
      <w:r>
        <w:rPr/>
        <w:t>Eso</w:t>
      </w:r>
      <w:r>
        <w:rPr>
          <w:spacing w:val="-3"/>
        </w:rPr>
        <w:t> </w:t>
      </w:r>
      <w:r>
        <w:rPr/>
        <w:t>mismo</w:t>
      </w:r>
      <w:r>
        <w:rPr>
          <w:spacing w:val="-3"/>
        </w:rPr>
        <w:t> </w:t>
      </w:r>
      <w:r>
        <w:rPr/>
        <w:t>pensé.</w:t>
      </w:r>
      <w:r>
        <w:rPr>
          <w:spacing w:val="-3"/>
        </w:rPr>
        <w:t> </w:t>
      </w:r>
      <w:r>
        <w:rPr/>
        <w:t>Y</w:t>
      </w:r>
      <w:r>
        <w:rPr>
          <w:spacing w:val="-2"/>
        </w:rPr>
        <w:t> </w:t>
      </w:r>
      <w:r>
        <w:rPr/>
        <w:t>el</w:t>
      </w:r>
      <w:r>
        <w:rPr>
          <w:spacing w:val="-2"/>
        </w:rPr>
        <w:t> </w:t>
      </w:r>
      <w:r>
        <w:rPr/>
        <w:t>correo</w:t>
      </w:r>
      <w:r>
        <w:rPr>
          <w:spacing w:val="-3"/>
        </w:rPr>
        <w:t> </w:t>
      </w:r>
      <w:r>
        <w:rPr/>
        <w:t>detalla</w:t>
      </w:r>
      <w:r>
        <w:rPr>
          <w:spacing w:val="-2"/>
        </w:rPr>
        <w:t> </w:t>
      </w:r>
      <w:r>
        <w:rPr/>
        <w:t>instrucciones</w:t>
      </w:r>
      <w:r>
        <w:rPr>
          <w:spacing w:val="-3"/>
        </w:rPr>
        <w:t> </w:t>
      </w:r>
      <w:r>
        <w:rPr/>
        <w:t>muy</w:t>
      </w:r>
      <w:r>
        <w:rPr>
          <w:spacing w:val="-4"/>
        </w:rPr>
        <w:t> </w:t>
      </w:r>
      <w:r>
        <w:rPr/>
        <w:t>específicas</w:t>
      </w:r>
      <w:r>
        <w:rPr>
          <w:spacing w:val="-2"/>
        </w:rPr>
        <w:t> </w:t>
      </w:r>
      <w:r>
        <w:rPr/>
        <w:t>sobre</w:t>
      </w:r>
      <w:r>
        <w:rPr>
          <w:spacing w:val="-3"/>
        </w:rPr>
        <w:t> </w:t>
      </w:r>
      <w:r>
        <w:rPr/>
        <w:t>qué</w:t>
      </w:r>
      <w:r>
        <w:rPr>
          <w:spacing w:val="-4"/>
        </w:rPr>
        <w:t> </w:t>
      </w:r>
      <w:r>
        <w:rPr/>
        <w:t>normas priorizar en la presión regulatoria.</w:t>
      </w:r>
    </w:p>
    <w:p>
      <w:pPr>
        <w:spacing w:before="149"/>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instrucciones?</w:t>
      </w:r>
    </w:p>
    <w:p>
      <w:pPr>
        <w:pStyle w:val="BodyText"/>
        <w:spacing w:line="228" w:lineRule="auto" w:before="156"/>
      </w:pPr>
      <w:r>
        <w:rPr>
          <w:b/>
        </w:rPr>
        <w:t>Camila: </w:t>
      </w:r>
      <w:r>
        <w:rPr/>
        <w:t>“Mantener flexibilidad en jurisdicciones periféricas, mientras se asegura debilidad estructural</w:t>
      </w:r>
      <w:r>
        <w:rPr>
          <w:spacing w:val="-2"/>
        </w:rPr>
        <w:t> </w:t>
      </w:r>
      <w:r>
        <w:rPr/>
        <w:t>en</w:t>
      </w:r>
      <w:r>
        <w:rPr>
          <w:spacing w:val="-4"/>
        </w:rPr>
        <w:t> </w:t>
      </w:r>
      <w:r>
        <w:rPr/>
        <w:t>los</w:t>
      </w:r>
      <w:r>
        <w:rPr>
          <w:spacing w:val="-3"/>
        </w:rPr>
        <w:t> </w:t>
      </w:r>
      <w:r>
        <w:rPr/>
        <w:t>umbrales</w:t>
      </w:r>
      <w:r>
        <w:rPr>
          <w:spacing w:val="-3"/>
        </w:rPr>
        <w:t> </w:t>
      </w:r>
      <w:r>
        <w:rPr/>
        <w:t>centrales</w:t>
      </w:r>
      <w:r>
        <w:rPr>
          <w:spacing w:val="-3"/>
        </w:rPr>
        <w:t> </w:t>
      </w:r>
      <w:r>
        <w:rPr/>
        <w:t>de</w:t>
      </w:r>
      <w:r>
        <w:rPr>
          <w:spacing w:val="-4"/>
        </w:rPr>
        <w:t> </w:t>
      </w:r>
      <w:r>
        <w:rPr/>
        <w:t>reporte.”</w:t>
      </w:r>
      <w:r>
        <w:rPr>
          <w:spacing w:val="-3"/>
        </w:rPr>
        <w:t> </w:t>
      </w:r>
      <w:r>
        <w:rPr/>
        <w:t>Es</w:t>
      </w:r>
      <w:r>
        <w:rPr>
          <w:spacing w:val="-2"/>
        </w:rPr>
        <w:t> </w:t>
      </w:r>
      <w:r>
        <w:rPr/>
        <w:t>prácticamente</w:t>
      </w:r>
      <w:r>
        <w:rPr>
          <w:spacing w:val="-3"/>
        </w:rPr>
        <w:t> </w:t>
      </w:r>
      <w:r>
        <w:rPr/>
        <w:t>un</w:t>
      </w:r>
      <w:r>
        <w:rPr>
          <w:spacing w:val="-4"/>
        </w:rPr>
        <w:t> </w:t>
      </w:r>
      <w:r>
        <w:rPr/>
        <w:t>manual</w:t>
      </w:r>
      <w:r>
        <w:rPr>
          <w:spacing w:val="-2"/>
        </w:rPr>
        <w:t> </w:t>
      </w:r>
      <w:r>
        <w:rPr/>
        <w:t>de</w:t>
      </w:r>
      <w:r>
        <w:rPr>
          <w:spacing w:val="-4"/>
        </w:rPr>
        <w:t> </w:t>
      </w:r>
      <w:r>
        <w:rPr/>
        <w:t>cómo</w:t>
      </w:r>
      <w:r>
        <w:rPr>
          <w:spacing w:val="-3"/>
        </w:rPr>
        <w:t> </w:t>
      </w:r>
      <w:r>
        <w:rPr/>
        <w:t>diluir</w:t>
      </w:r>
      <w:r>
        <w:rPr>
          <w:spacing w:val="-4"/>
        </w:rPr>
        <w:t> </w:t>
      </w:r>
      <w:r>
        <w:rPr/>
        <w:t>la regulación sin eliminarla del todo.</w:t>
      </w:r>
    </w:p>
    <w:p>
      <w:pPr>
        <w:pStyle w:val="BodyText"/>
        <w:spacing w:before="150"/>
      </w:pPr>
      <w:r>
        <w:rPr>
          <w:b/>
        </w:rPr>
        <w:t>Álvaro:</w:t>
      </w:r>
      <w:r>
        <w:rPr>
          <w:b/>
          <w:spacing w:val="-8"/>
        </w:rPr>
        <w:t> </w:t>
      </w:r>
      <w:r>
        <w:rPr/>
        <w:t>Astuto.</w:t>
      </w:r>
      <w:r>
        <w:rPr>
          <w:spacing w:val="-5"/>
        </w:rPr>
        <w:t> </w:t>
      </w:r>
      <w:r>
        <w:rPr/>
        <w:t>No</w:t>
      </w:r>
      <w:r>
        <w:rPr>
          <w:spacing w:val="-4"/>
        </w:rPr>
        <w:t> </w:t>
      </w:r>
      <w:r>
        <w:rPr/>
        <w:t>eliminan</w:t>
      </w:r>
      <w:r>
        <w:rPr>
          <w:spacing w:val="-5"/>
        </w:rPr>
        <w:t> </w:t>
      </w:r>
      <w:r>
        <w:rPr/>
        <w:t>las</w:t>
      </w:r>
      <w:r>
        <w:rPr>
          <w:spacing w:val="-3"/>
        </w:rPr>
        <w:t> </w:t>
      </w:r>
      <w:r>
        <w:rPr/>
        <w:t>normas,</w:t>
      </w:r>
      <w:r>
        <w:rPr>
          <w:spacing w:val="-4"/>
        </w:rPr>
        <w:t> </w:t>
      </w:r>
      <w:r>
        <w:rPr/>
        <w:t>solo</w:t>
      </w:r>
      <w:r>
        <w:rPr>
          <w:spacing w:val="-5"/>
        </w:rPr>
        <w:t> </w:t>
      </w:r>
      <w:r>
        <w:rPr/>
        <w:t>las</w:t>
      </w:r>
      <w:r>
        <w:rPr>
          <w:spacing w:val="-6"/>
        </w:rPr>
        <w:t> </w:t>
      </w:r>
      <w:r>
        <w:rPr/>
        <w:t>vacían</w:t>
      </w:r>
      <w:r>
        <w:rPr>
          <w:spacing w:val="-4"/>
        </w:rPr>
        <w:t> </w:t>
      </w:r>
      <w:r>
        <w:rPr/>
        <w:t>de</w:t>
      </w:r>
      <w:r>
        <w:rPr>
          <w:spacing w:val="-5"/>
        </w:rPr>
        <w:t> </w:t>
      </w:r>
      <w:r>
        <w:rPr/>
        <w:t>efectividad</w:t>
      </w:r>
      <w:r>
        <w:rPr>
          <w:spacing w:val="-7"/>
        </w:rPr>
        <w:t> </w:t>
      </w:r>
      <w:r>
        <w:rPr>
          <w:spacing w:val="-2"/>
        </w:rPr>
        <w:t>real.</w:t>
      </w:r>
    </w:p>
    <w:p>
      <w:pPr>
        <w:pStyle w:val="BodyText"/>
        <w:spacing w:line="230" w:lineRule="auto" w:before="152"/>
      </w:pPr>
      <w:r>
        <w:rPr>
          <w:b/>
        </w:rPr>
        <w:t>Camila:</w:t>
      </w:r>
      <w:r>
        <w:rPr>
          <w:b/>
          <w:spacing w:val="-1"/>
        </w:rPr>
        <w:t> </w:t>
      </w:r>
      <w:r>
        <w:rPr/>
        <w:t>Exactamente.</w:t>
      </w:r>
      <w:r>
        <w:rPr>
          <w:spacing w:val="-2"/>
        </w:rPr>
        <w:t> </w:t>
      </w:r>
      <w:r>
        <w:rPr/>
        <w:t>Así</w:t>
      </w:r>
      <w:r>
        <w:rPr>
          <w:spacing w:val="-1"/>
        </w:rPr>
        <w:t> </w:t>
      </w:r>
      <w:r>
        <w:rPr/>
        <w:t>parece</w:t>
      </w:r>
      <w:r>
        <w:rPr>
          <w:spacing w:val="-3"/>
        </w:rPr>
        <w:t> </w:t>
      </w:r>
      <w:r>
        <w:rPr/>
        <w:t>que</w:t>
      </w:r>
      <w:r>
        <w:rPr>
          <w:spacing w:val="-3"/>
        </w:rPr>
        <w:t> </w:t>
      </w:r>
      <w:r>
        <w:rPr/>
        <w:t>el</w:t>
      </w:r>
      <w:r>
        <w:rPr>
          <w:spacing w:val="-1"/>
        </w:rPr>
        <w:t> </w:t>
      </w:r>
      <w:r>
        <w:rPr/>
        <w:t>sistema</w:t>
      </w:r>
      <w:r>
        <w:rPr>
          <w:spacing w:val="-4"/>
        </w:rPr>
        <w:t> </w:t>
      </w:r>
      <w:r>
        <w:rPr/>
        <w:t>sigue</w:t>
      </w:r>
      <w:r>
        <w:rPr>
          <w:spacing w:val="-3"/>
        </w:rPr>
        <w:t> </w:t>
      </w:r>
      <w:r>
        <w:rPr/>
        <w:t>funcionando,</w:t>
      </w:r>
      <w:r>
        <w:rPr>
          <w:spacing w:val="-3"/>
        </w:rPr>
        <w:t> </w:t>
      </w:r>
      <w:r>
        <w:rPr/>
        <w:t>aunque</w:t>
      </w:r>
      <w:r>
        <w:rPr>
          <w:spacing w:val="-3"/>
        </w:rPr>
        <w:t> </w:t>
      </w:r>
      <w:r>
        <w:rPr/>
        <w:t>en</w:t>
      </w:r>
      <w:r>
        <w:rPr>
          <w:spacing w:val="-3"/>
        </w:rPr>
        <w:t> </w:t>
      </w:r>
      <w:r>
        <w:rPr/>
        <w:t>la</w:t>
      </w:r>
      <w:r>
        <w:rPr>
          <w:spacing w:val="-1"/>
        </w:rPr>
        <w:t> </w:t>
      </w:r>
      <w:r>
        <w:rPr/>
        <w:t>práctica</w:t>
      </w:r>
      <w:r>
        <w:rPr>
          <w:spacing w:val="-1"/>
        </w:rPr>
        <w:t> </w:t>
      </w:r>
      <w:r>
        <w:rPr/>
        <w:t>ya</w:t>
      </w:r>
      <w:r>
        <w:rPr>
          <w:spacing w:val="-1"/>
        </w:rPr>
        <w:t> </w:t>
      </w:r>
      <w:r>
        <w:rPr/>
        <w:t>no detecta lo que debería.</w:t>
      </w:r>
    </w:p>
    <w:p>
      <w:pPr>
        <w:pStyle w:val="BodyText"/>
        <w:spacing w:before="144"/>
      </w:pPr>
      <w:r>
        <w:rPr>
          <w:b/>
        </w:rPr>
        <w:t>Álvaro:</w:t>
      </w:r>
      <w:r>
        <w:t xml:space="preserve"> Esto es la prueba más directa que hemos tenido de la implicación de Roselló en toda la operación.</w:t>
      </w:r>
    </w:p>
    <w:p>
      <w:pPr>
        <w:pStyle w:val="BodyText"/>
        <w:spacing w:after="0"/>
        <w:sectPr>
          <w:pgSz w:w="11910" w:h="16840"/>
          <w:pgMar w:top="1240" w:bottom="280" w:left="992" w:right="992"/>
        </w:sectPr>
      </w:pPr>
    </w:p>
    <w:p>
      <w:pPr>
        <w:pStyle w:val="BodyText"/>
        <w:spacing w:line="228" w:lineRule="auto" w:before="158"/>
        <w:ind w:right="224"/>
      </w:pPr>
      <w:r>
        <w:rPr>
          <w:b/>
        </w:rPr>
        <w:t>Camila:</w:t>
      </w:r>
      <w:r>
        <w:t xml:space="preserve"> (Con determinación) Esto ya no es intuición. Es una instrucción escrita, con sus iniciales.</w:t>
      </w:r>
    </w:p>
    <w:p>
      <w:pPr>
        <w:pStyle w:val="BodyText"/>
        <w:spacing w:before="147"/>
      </w:pPr>
      <w:r>
        <w:rPr>
          <w:b/>
        </w:rPr>
        <w:t>Álvaro:</w:t>
      </w:r>
      <w:r>
        <w:rPr>
          <w:b/>
          <w:spacing w:val="-5"/>
        </w:rPr>
        <w:t> </w:t>
      </w:r>
      <w:r>
        <w:rPr/>
        <w:t>Tenemos</w:t>
      </w:r>
      <w:r>
        <w:rPr>
          <w:spacing w:val="-3"/>
        </w:rPr>
        <w:t> </w:t>
      </w:r>
      <w:r>
        <w:rPr/>
        <w:t>que</w:t>
      </w:r>
      <w:r>
        <w:rPr>
          <w:spacing w:val="-5"/>
        </w:rPr>
        <w:t> </w:t>
      </w:r>
      <w:r>
        <w:rPr/>
        <w:t>llevarle</w:t>
      </w:r>
      <w:r>
        <w:rPr>
          <w:spacing w:val="-4"/>
        </w:rPr>
        <w:t> </w:t>
      </w:r>
      <w:r>
        <w:rPr/>
        <w:t>esto</w:t>
      </w:r>
      <w:r>
        <w:rPr>
          <w:spacing w:val="-4"/>
        </w:rPr>
        <w:t> </w:t>
      </w:r>
      <w:r>
        <w:rPr/>
        <w:t>a</w:t>
      </w:r>
      <w:r>
        <w:rPr>
          <w:spacing w:val="-2"/>
        </w:rPr>
        <w:t> </w:t>
      </w:r>
      <w:r>
        <w:rPr/>
        <w:t>Carlos</w:t>
      </w:r>
      <w:r>
        <w:rPr>
          <w:spacing w:val="-4"/>
        </w:rPr>
        <w:t> </w:t>
      </w:r>
      <w:r>
        <w:rPr/>
        <w:t>de</w:t>
      </w:r>
      <w:r>
        <w:rPr>
          <w:spacing w:val="-4"/>
        </w:rPr>
        <w:t> </w:t>
      </w:r>
      <w:r>
        <w:rPr>
          <w:spacing w:val="-2"/>
        </w:rPr>
        <w:t>inmediato.</w:t>
      </w:r>
    </w:p>
    <w:p>
      <w:pPr>
        <w:pStyle w:val="BodyText"/>
        <w:spacing w:before="284"/>
        <w:ind w:left="0"/>
      </w:pPr>
    </w:p>
    <w:p>
      <w:pPr>
        <w:pStyle w:val="BodyText"/>
        <w:spacing w:before="0"/>
      </w:pPr>
      <w:r>
        <w:rPr/>
        <w:t>카를로스가</w:t>
      </w:r>
      <w:r>
        <w:rPr>
          <w:spacing w:val="28"/>
        </w:rPr>
        <w:t> </w:t>
      </w:r>
      <w:r>
        <w:rPr/>
        <w:t>EU</w:t>
      </w:r>
      <w:r>
        <w:rPr>
          <w:spacing w:val="31"/>
        </w:rPr>
        <w:t> </w:t>
      </w:r>
      <w:r>
        <w:rPr/>
        <w:t>반부패기구와의</w:t>
      </w:r>
      <w:r>
        <w:rPr>
          <w:spacing w:val="29"/>
        </w:rPr>
        <w:t> </w:t>
      </w:r>
      <w:r>
        <w:rPr/>
        <w:t>공식</w:t>
      </w:r>
      <w:r>
        <w:rPr>
          <w:spacing w:val="28"/>
        </w:rPr>
        <w:t> </w:t>
      </w:r>
      <w:r>
        <w:rPr/>
        <w:t>공조를</w:t>
      </w:r>
      <w:r>
        <w:rPr>
          <w:spacing w:val="28"/>
        </w:rPr>
        <w:t> </w:t>
      </w:r>
      <w:r>
        <w:rPr>
          <w:spacing w:val="-2"/>
        </w:rPr>
        <w:t>성사시킵니다.</w:t>
      </w:r>
    </w:p>
    <w:p>
      <w:pPr>
        <w:pStyle w:val="BodyText"/>
        <w:spacing w:line="228" w:lineRule="auto" w:before="156"/>
      </w:pPr>
      <w:r>
        <w:rPr>
          <w:b/>
        </w:rPr>
        <w:t>Carlos:</w:t>
      </w:r>
      <w:r>
        <w:t xml:space="preserve"> (En videoconferencia con un representante de la Fiscalía Europea) Con la documentación que hemos reunido, solicitamos apertura formal de investigación conjunta.</w:t>
      </w:r>
    </w:p>
    <w:p>
      <w:pPr>
        <w:pStyle w:val="BodyText"/>
        <w:spacing w:line="228" w:lineRule="auto" w:before="164"/>
        <w:ind w:right="100"/>
      </w:pPr>
      <w:r>
        <w:rPr>
          <w:b/>
        </w:rPr>
        <w:t>Representante:</w:t>
      </w:r>
      <w:r>
        <w:t xml:space="preserve"> Hemos revisado el material preliminar. Es sólido, y coincide con patrones que nuestra propia fiscalía había empezado a sospechar de forma independiente.</w:t>
      </w:r>
    </w:p>
    <w:p>
      <w:pPr>
        <w:pStyle w:val="BodyText"/>
        <w:spacing w:before="147"/>
      </w:pPr>
      <w:r>
        <w:rPr>
          <w:b/>
        </w:rPr>
        <w:t>Carlos:</w:t>
      </w:r>
      <w:r>
        <w:rPr>
          <w:b/>
          <w:spacing w:val="-8"/>
        </w:rPr>
        <w:t> </w:t>
      </w:r>
      <w:r>
        <w:rPr/>
        <w:t>¿Podemos</w:t>
      </w:r>
      <w:r>
        <w:rPr>
          <w:spacing w:val="-5"/>
        </w:rPr>
        <w:t> </w:t>
      </w:r>
      <w:r>
        <w:rPr/>
        <w:t>coordinar</w:t>
      </w:r>
      <w:r>
        <w:rPr>
          <w:spacing w:val="-5"/>
        </w:rPr>
        <w:t> </w:t>
      </w:r>
      <w:r>
        <w:rPr/>
        <w:t>una</w:t>
      </w:r>
      <w:r>
        <w:rPr>
          <w:spacing w:val="-5"/>
        </w:rPr>
        <w:t> </w:t>
      </w:r>
      <w:r>
        <w:rPr/>
        <w:t>intervención</w:t>
      </w:r>
      <w:r>
        <w:rPr>
          <w:spacing w:val="-7"/>
        </w:rPr>
        <w:t> </w:t>
      </w:r>
      <w:r>
        <w:rPr/>
        <w:t>sobre</w:t>
      </w:r>
      <w:r>
        <w:rPr>
          <w:spacing w:val="-7"/>
        </w:rPr>
        <w:t> </w:t>
      </w:r>
      <w:r>
        <w:rPr/>
        <w:t>Bruselas</w:t>
      </w:r>
      <w:r>
        <w:rPr>
          <w:spacing w:val="-4"/>
        </w:rPr>
        <w:t> </w:t>
      </w:r>
      <w:r>
        <w:rPr>
          <w:spacing w:val="-2"/>
        </w:rPr>
        <w:t>Estrategia?</w:t>
      </w:r>
    </w:p>
    <w:p>
      <w:pPr>
        <w:pStyle w:val="BodyText"/>
        <w:spacing w:line="228" w:lineRule="auto" w:before="158"/>
        <w:ind w:right="224"/>
      </w:pPr>
      <w:r>
        <w:rPr>
          <w:b/>
        </w:rPr>
        <w:t>Representante:</w:t>
      </w:r>
      <w:r>
        <w:rPr>
          <w:b/>
          <w:spacing w:val="-1"/>
        </w:rPr>
        <w:t> </w:t>
      </w:r>
      <w:r>
        <w:rPr/>
        <w:t>Necesitaremos</w:t>
      </w:r>
      <w:r>
        <w:rPr>
          <w:spacing w:val="-2"/>
        </w:rPr>
        <w:t> </w:t>
      </w:r>
      <w:r>
        <w:rPr/>
        <w:t>autorización</w:t>
      </w:r>
      <w:r>
        <w:rPr>
          <w:spacing w:val="-6"/>
        </w:rPr>
        <w:t> </w:t>
      </w:r>
      <w:r>
        <w:rPr/>
        <w:t>judicial</w:t>
      </w:r>
      <w:r>
        <w:rPr>
          <w:spacing w:val="-2"/>
        </w:rPr>
        <w:t> </w:t>
      </w:r>
      <w:r>
        <w:rPr/>
        <w:t>en</w:t>
      </w:r>
      <w:r>
        <w:rPr>
          <w:spacing w:val="-4"/>
        </w:rPr>
        <w:t> </w:t>
      </w:r>
      <w:r>
        <w:rPr/>
        <w:t>Bélgica,</w:t>
      </w:r>
      <w:r>
        <w:rPr>
          <w:spacing w:val="-3"/>
        </w:rPr>
        <w:t> </w:t>
      </w:r>
      <w:r>
        <w:rPr/>
        <w:t>además</w:t>
      </w:r>
      <w:r>
        <w:rPr>
          <w:spacing w:val="-5"/>
        </w:rPr>
        <w:t> </w:t>
      </w:r>
      <w:r>
        <w:rPr/>
        <w:t>de</w:t>
      </w:r>
      <w:r>
        <w:rPr>
          <w:spacing w:val="-4"/>
        </w:rPr>
        <w:t> </w:t>
      </w:r>
      <w:r>
        <w:rPr/>
        <w:t>la</w:t>
      </w:r>
      <w:r>
        <w:rPr>
          <w:spacing w:val="-2"/>
        </w:rPr>
        <w:t> </w:t>
      </w:r>
      <w:r>
        <w:rPr/>
        <w:t>española.</w:t>
      </w:r>
      <w:r>
        <w:rPr>
          <w:spacing w:val="-6"/>
        </w:rPr>
        <w:t> </w:t>
      </w:r>
      <w:r>
        <w:rPr/>
        <w:t>Puede llevar unas semanas, dado el nivel institucional implicado.</w:t>
      </w:r>
    </w:p>
    <w:p>
      <w:pPr>
        <w:pStyle w:val="BodyText"/>
        <w:spacing w:before="146"/>
      </w:pPr>
      <w:r>
        <w:rPr>
          <w:b/>
        </w:rPr>
        <w:t>Álvaro:</w:t>
      </w:r>
      <w:r>
        <w:rPr>
          <w:b/>
          <w:spacing w:val="-8"/>
        </w:rPr>
        <w:t> </w:t>
      </w:r>
      <w:r>
        <w:rPr/>
        <w:t>¿Y</w:t>
      </w:r>
      <w:r>
        <w:rPr>
          <w:spacing w:val="-4"/>
        </w:rPr>
        <w:t> </w:t>
      </w:r>
      <w:r>
        <w:rPr/>
        <w:t>mientras</w:t>
      </w:r>
      <w:r>
        <w:rPr>
          <w:spacing w:val="-4"/>
        </w:rPr>
        <w:t> </w:t>
      </w:r>
      <w:r>
        <w:rPr/>
        <w:t>tanto?</w:t>
      </w:r>
      <w:r>
        <w:rPr>
          <w:spacing w:val="-5"/>
        </w:rPr>
        <w:t> </w:t>
      </w:r>
      <w:r>
        <w:rPr/>
        <w:t>Roselló</w:t>
      </w:r>
      <w:r>
        <w:rPr>
          <w:spacing w:val="-5"/>
        </w:rPr>
        <w:t> </w:t>
      </w:r>
      <w:r>
        <w:rPr/>
        <w:t>podría</w:t>
      </w:r>
      <w:r>
        <w:rPr>
          <w:spacing w:val="-4"/>
        </w:rPr>
        <w:t> </w:t>
      </w:r>
      <w:r>
        <w:rPr/>
        <w:t>reorganizar</w:t>
      </w:r>
      <w:r>
        <w:rPr>
          <w:spacing w:val="-6"/>
        </w:rPr>
        <w:t> </w:t>
      </w:r>
      <w:r>
        <w:rPr/>
        <w:t>todo</w:t>
      </w:r>
      <w:r>
        <w:rPr>
          <w:spacing w:val="-5"/>
        </w:rPr>
        <w:t> </w:t>
      </w:r>
      <w:r>
        <w:rPr/>
        <w:t>antes</w:t>
      </w:r>
      <w:r>
        <w:rPr>
          <w:spacing w:val="-4"/>
        </w:rPr>
        <w:t> </w:t>
      </w:r>
      <w:r>
        <w:rPr/>
        <w:t>de</w:t>
      </w:r>
      <w:r>
        <w:rPr>
          <w:spacing w:val="-6"/>
        </w:rPr>
        <w:t> </w:t>
      </w:r>
      <w:r>
        <w:rPr/>
        <w:t>que</w:t>
      </w:r>
      <w:r>
        <w:rPr>
          <w:spacing w:val="-5"/>
        </w:rPr>
        <w:t> </w:t>
      </w:r>
      <w:r>
        <w:rPr>
          <w:spacing w:val="-2"/>
        </w:rPr>
        <w:t>actuemos.</w:t>
      </w:r>
    </w:p>
    <w:p>
      <w:pPr>
        <w:pStyle w:val="BodyText"/>
        <w:spacing w:line="228" w:lineRule="auto" w:before="158"/>
        <w:ind w:right="224"/>
      </w:pPr>
      <w:r>
        <w:rPr>
          <w:b/>
        </w:rPr>
        <w:t>Representante:</w:t>
      </w:r>
      <w:r>
        <w:rPr>
          <w:b/>
          <w:spacing w:val="-1"/>
        </w:rPr>
        <w:t> </w:t>
      </w:r>
      <w:r>
        <w:rPr/>
        <w:t>Por</w:t>
      </w:r>
      <w:r>
        <w:rPr>
          <w:spacing w:val="-2"/>
        </w:rPr>
        <w:t> </w:t>
      </w:r>
      <w:r>
        <w:rPr/>
        <w:t>eso</w:t>
      </w:r>
      <w:r>
        <w:rPr>
          <w:spacing w:val="-6"/>
        </w:rPr>
        <w:t> </w:t>
      </w:r>
      <w:r>
        <w:rPr/>
        <w:t>es</w:t>
      </w:r>
      <w:r>
        <w:rPr>
          <w:spacing w:val="-3"/>
        </w:rPr>
        <w:t> </w:t>
      </w:r>
      <w:r>
        <w:rPr/>
        <w:t>crucial</w:t>
      </w:r>
      <w:r>
        <w:rPr>
          <w:spacing w:val="-2"/>
        </w:rPr>
        <w:t> </w:t>
      </w:r>
      <w:r>
        <w:rPr/>
        <w:t>mantener</w:t>
      </w:r>
      <w:r>
        <w:rPr>
          <w:spacing w:val="-2"/>
        </w:rPr>
        <w:t> </w:t>
      </w:r>
      <w:r>
        <w:rPr/>
        <w:t>total</w:t>
      </w:r>
      <w:r>
        <w:rPr>
          <w:spacing w:val="-2"/>
        </w:rPr>
        <w:t> </w:t>
      </w:r>
      <w:r>
        <w:rPr/>
        <w:t>discreción</w:t>
      </w:r>
      <w:r>
        <w:rPr>
          <w:spacing w:val="-6"/>
        </w:rPr>
        <w:t> </w:t>
      </w:r>
      <w:r>
        <w:rPr/>
        <w:t>sobre</w:t>
      </w:r>
      <w:r>
        <w:rPr>
          <w:spacing w:val="-3"/>
        </w:rPr>
        <w:t> </w:t>
      </w:r>
      <w:r>
        <w:rPr/>
        <w:t>esta</w:t>
      </w:r>
      <w:r>
        <w:rPr>
          <w:spacing w:val="-5"/>
        </w:rPr>
        <w:t> </w:t>
      </w:r>
      <w:r>
        <w:rPr/>
        <w:t>investigación,</w:t>
      </w:r>
      <w:r>
        <w:rPr>
          <w:spacing w:val="-3"/>
        </w:rPr>
        <w:t> </w:t>
      </w:r>
      <w:r>
        <w:rPr/>
        <w:t>hasta</w:t>
      </w:r>
      <w:r>
        <w:rPr>
          <w:spacing w:val="-2"/>
        </w:rPr>
        <w:t> </w:t>
      </w:r>
      <w:r>
        <w:rPr/>
        <w:t>el momento de la intervención.</w:t>
      </w:r>
    </w:p>
    <w:p>
      <w:pPr>
        <w:pStyle w:val="BodyText"/>
        <w:spacing w:line="230" w:lineRule="auto" w:before="159"/>
        <w:ind w:right="100"/>
      </w:pPr>
      <w:r>
        <w:rPr>
          <w:b/>
        </w:rPr>
        <w:t>Carlos:</w:t>
      </w:r>
      <w:r>
        <w:rPr>
          <w:b/>
          <w:spacing w:val="-4"/>
        </w:rPr>
        <w:t> </w:t>
      </w:r>
      <w:r>
        <w:rPr/>
        <w:t>Entendido.</w:t>
      </w:r>
      <w:r>
        <w:rPr>
          <w:spacing w:val="-5"/>
        </w:rPr>
        <w:t> </w:t>
      </w:r>
      <w:r>
        <w:rPr/>
        <w:t>Vamos</w:t>
      </w:r>
      <w:r>
        <w:rPr>
          <w:spacing w:val="-4"/>
        </w:rPr>
        <w:t> </w:t>
      </w:r>
      <w:r>
        <w:rPr/>
        <w:t>a</w:t>
      </w:r>
      <w:r>
        <w:rPr>
          <w:spacing w:val="-3"/>
        </w:rPr>
        <w:t> </w:t>
      </w:r>
      <w:r>
        <w:rPr/>
        <w:t>necesitar</w:t>
      </w:r>
      <w:r>
        <w:rPr>
          <w:spacing w:val="-3"/>
        </w:rPr>
        <w:t> </w:t>
      </w:r>
      <w:r>
        <w:rPr/>
        <w:t>protección</w:t>
      </w:r>
      <w:r>
        <w:rPr>
          <w:spacing w:val="-5"/>
        </w:rPr>
        <w:t> </w:t>
      </w:r>
      <w:r>
        <w:rPr/>
        <w:t>reforzada</w:t>
      </w:r>
      <w:r>
        <w:rPr>
          <w:spacing w:val="-4"/>
        </w:rPr>
        <w:t> </w:t>
      </w:r>
      <w:r>
        <w:rPr/>
        <w:t>para</w:t>
      </w:r>
      <w:r>
        <w:rPr>
          <w:spacing w:val="-3"/>
        </w:rPr>
        <w:t> </w:t>
      </w:r>
      <w:r>
        <w:rPr/>
        <w:t>todas</w:t>
      </w:r>
      <w:r>
        <w:rPr>
          <w:spacing w:val="-3"/>
        </w:rPr>
        <w:t> </w:t>
      </w:r>
      <w:r>
        <w:rPr/>
        <w:t>las</w:t>
      </w:r>
      <w:r>
        <w:rPr>
          <w:spacing w:val="-3"/>
        </w:rPr>
        <w:t> </w:t>
      </w:r>
      <w:r>
        <w:rPr/>
        <w:t>fuentes</w:t>
      </w:r>
      <w:r>
        <w:rPr>
          <w:spacing w:val="-4"/>
        </w:rPr>
        <w:t> </w:t>
      </w:r>
      <w:r>
        <w:rPr/>
        <w:t>implicadas, incluida la fuente interna en Bruselas.</w:t>
      </w:r>
    </w:p>
    <w:p>
      <w:pPr>
        <w:pStyle w:val="BodyText"/>
        <w:spacing w:before="144"/>
      </w:pPr>
      <w:r>
        <w:rPr>
          <w:b/>
        </w:rPr>
        <w:t>Representante:</w:t>
      </w:r>
      <w:r>
        <w:rPr>
          <w:b/>
          <w:spacing w:val="-5"/>
        </w:rPr>
        <w:t> </w:t>
      </w:r>
      <w:r>
        <w:rPr/>
        <w:t>Coordinaremos</w:t>
      </w:r>
      <w:r>
        <w:rPr>
          <w:spacing w:val="-5"/>
        </w:rPr>
        <w:t> </w:t>
      </w:r>
      <w:r>
        <w:rPr/>
        <w:t>eso</w:t>
      </w:r>
      <w:r>
        <w:rPr>
          <w:spacing w:val="-6"/>
        </w:rPr>
        <w:t> </w:t>
      </w:r>
      <w:r>
        <w:rPr/>
        <w:t>con</w:t>
      </w:r>
      <w:r>
        <w:rPr>
          <w:spacing w:val="-8"/>
        </w:rPr>
        <w:t> </w:t>
      </w:r>
      <w:r>
        <w:rPr/>
        <w:t>nuestra</w:t>
      </w:r>
      <w:r>
        <w:rPr>
          <w:spacing w:val="-8"/>
        </w:rPr>
        <w:t> </w:t>
      </w:r>
      <w:r>
        <w:rPr/>
        <w:t>propia</w:t>
      </w:r>
      <w:r>
        <w:rPr>
          <w:spacing w:val="-5"/>
        </w:rPr>
        <w:t> </w:t>
      </w:r>
      <w:r>
        <w:rPr/>
        <w:t>unidad</w:t>
      </w:r>
      <w:r>
        <w:rPr>
          <w:spacing w:val="-7"/>
        </w:rPr>
        <w:t> </w:t>
      </w:r>
      <w:r>
        <w:rPr/>
        <w:t>de</w:t>
      </w:r>
      <w:r>
        <w:rPr>
          <w:spacing w:val="-7"/>
        </w:rPr>
        <w:t> </w:t>
      </w:r>
      <w:r>
        <w:rPr/>
        <w:t>protección</w:t>
      </w:r>
      <w:r>
        <w:rPr>
          <w:spacing w:val="-7"/>
        </w:rPr>
        <w:t> </w:t>
      </w:r>
      <w:r>
        <w:rPr/>
        <w:t>de</w:t>
      </w:r>
      <w:r>
        <w:rPr>
          <w:spacing w:val="-7"/>
        </w:rPr>
        <w:t> </w:t>
      </w:r>
      <w:r>
        <w:rPr>
          <w:spacing w:val="-2"/>
        </w:rPr>
        <w:t>denunciantes.</w:t>
      </w:r>
    </w:p>
    <w:p>
      <w:pPr>
        <w:pStyle w:val="BodyText"/>
        <w:spacing w:line="230" w:lineRule="auto" w:before="152"/>
        <w:ind w:right="224"/>
      </w:pPr>
      <w:r>
        <w:rPr>
          <w:b/>
        </w:rPr>
        <w:t>Camila:</w:t>
      </w:r>
      <w:r>
        <w:rPr>
          <w:b/>
          <w:spacing w:val="-2"/>
        </w:rPr>
        <w:t> </w:t>
      </w:r>
      <w:r>
        <w:rPr/>
        <w:t>(Interviniendo)</w:t>
      </w:r>
      <w:r>
        <w:rPr>
          <w:spacing w:val="-6"/>
        </w:rPr>
        <w:t> </w:t>
      </w:r>
      <w:r>
        <w:rPr/>
        <w:t>¿Y</w:t>
      </w:r>
      <w:r>
        <w:rPr>
          <w:spacing w:val="-2"/>
        </w:rPr>
        <w:t> </w:t>
      </w:r>
      <w:r>
        <w:rPr/>
        <w:t>para</w:t>
      </w:r>
      <w:r>
        <w:rPr>
          <w:spacing w:val="-2"/>
        </w:rPr>
        <w:t> </w:t>
      </w:r>
      <w:r>
        <w:rPr/>
        <w:t>mí,</w:t>
      </w:r>
      <w:r>
        <w:rPr>
          <w:spacing w:val="-3"/>
        </w:rPr>
        <w:t> </w:t>
      </w:r>
      <w:r>
        <w:rPr/>
        <w:t>y</w:t>
      </w:r>
      <w:r>
        <w:rPr>
          <w:spacing w:val="-4"/>
        </w:rPr>
        <w:t> </w:t>
      </w:r>
      <w:r>
        <w:rPr/>
        <w:t>para</w:t>
      </w:r>
      <w:r>
        <w:rPr>
          <w:spacing w:val="-2"/>
        </w:rPr>
        <w:t> </w:t>
      </w:r>
      <w:r>
        <w:rPr/>
        <w:t>mi</w:t>
      </w:r>
      <w:r>
        <w:rPr>
          <w:spacing w:val="-2"/>
        </w:rPr>
        <w:t> </w:t>
      </w:r>
      <w:r>
        <w:rPr/>
        <w:t>hermano?</w:t>
      </w:r>
      <w:r>
        <w:rPr>
          <w:spacing w:val="-4"/>
        </w:rPr>
        <w:t> </w:t>
      </w:r>
      <w:r>
        <w:rPr/>
        <w:t>Ya</w:t>
      </w:r>
      <w:r>
        <w:rPr>
          <w:spacing w:val="-2"/>
        </w:rPr>
        <w:t> </w:t>
      </w:r>
      <w:r>
        <w:rPr/>
        <w:t>hemos</w:t>
      </w:r>
      <w:r>
        <w:rPr>
          <w:spacing w:val="-2"/>
        </w:rPr>
        <w:t> </w:t>
      </w:r>
      <w:r>
        <w:rPr/>
        <w:t>recibido</w:t>
      </w:r>
      <w:r>
        <w:rPr>
          <w:spacing w:val="-3"/>
        </w:rPr>
        <w:t> </w:t>
      </w:r>
      <w:r>
        <w:rPr/>
        <w:t>amenazas relacionadas con esto.</w:t>
      </w:r>
    </w:p>
    <w:p>
      <w:pPr>
        <w:pStyle w:val="BodyText"/>
        <w:spacing w:line="228" w:lineRule="auto" w:before="159"/>
        <w:ind w:right="224"/>
      </w:pPr>
      <w:r>
        <w:rPr>
          <w:b/>
        </w:rPr>
        <w:t>Representante:</w:t>
      </w:r>
      <w:r>
        <w:rPr>
          <w:b/>
          <w:spacing w:val="-1"/>
        </w:rPr>
        <w:t> </w:t>
      </w:r>
      <w:r>
        <w:rPr/>
        <w:t>Absolutamente</w:t>
      </w:r>
      <w:r>
        <w:rPr>
          <w:spacing w:val="-3"/>
        </w:rPr>
        <w:t> </w:t>
      </w:r>
      <w:r>
        <w:rPr/>
        <w:t>incluidos</w:t>
      </w:r>
      <w:r>
        <w:rPr>
          <w:spacing w:val="-3"/>
        </w:rPr>
        <w:t> </w:t>
      </w:r>
      <w:r>
        <w:rPr/>
        <w:t>en</w:t>
      </w:r>
      <w:r>
        <w:rPr>
          <w:spacing w:val="-4"/>
        </w:rPr>
        <w:t> </w:t>
      </w:r>
      <w:r>
        <w:rPr/>
        <w:t>el</w:t>
      </w:r>
      <w:r>
        <w:rPr>
          <w:spacing w:val="-5"/>
        </w:rPr>
        <w:t> </w:t>
      </w:r>
      <w:r>
        <w:rPr/>
        <w:t>protocolo</w:t>
      </w:r>
      <w:r>
        <w:rPr>
          <w:spacing w:val="-2"/>
        </w:rPr>
        <w:t> </w:t>
      </w:r>
      <w:r>
        <w:rPr/>
        <w:t>de</w:t>
      </w:r>
      <w:r>
        <w:rPr>
          <w:spacing w:val="-4"/>
        </w:rPr>
        <w:t> </w:t>
      </w:r>
      <w:r>
        <w:rPr/>
        <w:t>protección,</w:t>
      </w:r>
      <w:r>
        <w:rPr>
          <w:spacing w:val="-3"/>
        </w:rPr>
        <w:t> </w:t>
      </w:r>
      <w:r>
        <w:rPr/>
        <w:t>señora</w:t>
      </w:r>
      <w:r>
        <w:rPr>
          <w:spacing w:val="-2"/>
        </w:rPr>
        <w:t> </w:t>
      </w:r>
      <w:r>
        <w:rPr/>
        <w:t>Reyes.</w:t>
      </w:r>
      <w:r>
        <w:rPr>
          <w:spacing w:val="-3"/>
        </w:rPr>
        <w:t> </w:t>
      </w:r>
      <w:r>
        <w:rPr/>
        <w:t>Su colaboración es fundamental para este caso.</w:t>
      </w:r>
    </w:p>
    <w:p>
      <w:pPr>
        <w:spacing w:before="149"/>
        <w:ind w:left="85" w:right="0" w:firstLine="0"/>
        <w:jc w:val="left"/>
        <w:rPr>
          <w:sz w:val="22"/>
        </w:rPr>
      </w:pPr>
      <w:r>
        <w:rPr>
          <w:b/>
          <w:sz w:val="22"/>
        </w:rPr>
        <w:t>Camila:</w:t>
      </w:r>
      <w:r>
        <w:rPr>
          <w:b/>
          <w:spacing w:val="-3"/>
          <w:sz w:val="22"/>
        </w:rPr>
        <w:t> </w:t>
      </w:r>
      <w:r>
        <w:rPr>
          <w:sz w:val="22"/>
        </w:rPr>
        <w:t>Se</w:t>
      </w:r>
      <w:r>
        <w:rPr>
          <w:spacing w:val="-2"/>
          <w:sz w:val="22"/>
        </w:rPr>
        <w:t> </w:t>
      </w:r>
      <w:r>
        <w:rPr>
          <w:sz w:val="22"/>
        </w:rPr>
        <w:t>lo</w:t>
      </w:r>
      <w:r>
        <w:rPr>
          <w:spacing w:val="-3"/>
          <w:sz w:val="22"/>
        </w:rPr>
        <w:t> </w:t>
      </w:r>
      <w:r>
        <w:rPr>
          <w:spacing w:val="-2"/>
          <w:sz w:val="22"/>
        </w:rPr>
        <w:t>agradezco.</w:t>
      </w:r>
    </w:p>
    <w:p>
      <w:pPr>
        <w:pStyle w:val="BodyText"/>
        <w:spacing w:before="142"/>
      </w:pPr>
      <w:r>
        <w:rPr>
          <w:b/>
        </w:rPr>
        <w:t>Carlos:</w:t>
      </w:r>
      <w:r>
        <w:rPr>
          <w:b/>
          <w:spacing w:val="-7"/>
        </w:rPr>
        <w:t> </w:t>
      </w:r>
      <w:r>
        <w:rPr/>
        <w:t>Empecemos</w:t>
      </w:r>
      <w:r>
        <w:rPr>
          <w:spacing w:val="-4"/>
        </w:rPr>
        <w:t> </w:t>
      </w:r>
      <w:r>
        <w:rPr/>
        <w:t>a</w:t>
      </w:r>
      <w:r>
        <w:rPr>
          <w:spacing w:val="-5"/>
        </w:rPr>
        <w:t> </w:t>
      </w:r>
      <w:r>
        <w:rPr/>
        <w:t>preparar</w:t>
      </w:r>
      <w:r>
        <w:rPr>
          <w:spacing w:val="-4"/>
        </w:rPr>
        <w:t> </w:t>
      </w:r>
      <w:r>
        <w:rPr/>
        <w:t>todo,</w:t>
      </w:r>
      <w:r>
        <w:rPr>
          <w:spacing w:val="-6"/>
        </w:rPr>
        <w:t> </w:t>
      </w:r>
      <w:r>
        <w:rPr/>
        <w:t>entonces.</w:t>
      </w:r>
      <w:r>
        <w:rPr>
          <w:spacing w:val="-5"/>
        </w:rPr>
        <w:t> </w:t>
      </w:r>
      <w:r>
        <w:rPr/>
        <w:t>Cuanto</w:t>
      </w:r>
      <w:r>
        <w:rPr>
          <w:spacing w:val="-5"/>
        </w:rPr>
        <w:t> </w:t>
      </w:r>
      <w:r>
        <w:rPr/>
        <w:t>antes,</w:t>
      </w:r>
      <w:r>
        <w:rPr>
          <w:spacing w:val="-4"/>
        </w:rPr>
        <w:t> </w:t>
      </w:r>
      <w:r>
        <w:rPr>
          <w:spacing w:val="-2"/>
        </w:rPr>
        <w:t>mejor.</w:t>
      </w:r>
    </w:p>
    <w:p>
      <w:pPr>
        <w:pStyle w:val="BodyText"/>
        <w:spacing w:before="281"/>
        <w:ind w:left="0"/>
      </w:pPr>
    </w:p>
    <w:p>
      <w:pPr>
        <w:pStyle w:val="BodyText"/>
        <w:spacing w:before="1"/>
      </w:pPr>
      <w:r>
        <w:rPr/>
        <w:t>몇</w:t>
      </w:r>
      <w:r>
        <w:rPr>
          <w:spacing w:val="29"/>
        </w:rPr>
        <w:t> </w:t>
      </w:r>
      <w:r>
        <w:rPr/>
        <w:t>주</w:t>
      </w:r>
      <w:r>
        <w:rPr>
          <w:spacing w:val="32"/>
        </w:rPr>
        <w:t> </w:t>
      </w:r>
      <w:r>
        <w:rPr/>
        <w:t>후,</w:t>
      </w:r>
      <w:r>
        <w:rPr>
          <w:spacing w:val="28"/>
        </w:rPr>
        <w:t> </w:t>
      </w:r>
      <w:r>
        <w:rPr/>
        <w:t>마르턴</w:t>
      </w:r>
      <w:r>
        <w:rPr>
          <w:spacing w:val="29"/>
        </w:rPr>
        <w:t> </w:t>
      </w:r>
      <w:r>
        <w:rPr/>
        <w:t>데브리스가</w:t>
      </w:r>
      <w:r>
        <w:rPr>
          <w:spacing w:val="32"/>
        </w:rPr>
        <w:t> </w:t>
      </w:r>
      <w:r>
        <w:rPr/>
        <w:t>자신이</w:t>
      </w:r>
      <w:r>
        <w:rPr>
          <w:spacing w:val="28"/>
        </w:rPr>
        <w:t> </w:t>
      </w:r>
      <w:r>
        <w:rPr/>
        <w:t>감시당하고</w:t>
      </w:r>
      <w:r>
        <w:rPr>
          <w:spacing w:val="32"/>
        </w:rPr>
        <w:t> </w:t>
      </w:r>
      <w:r>
        <w:rPr/>
        <w:t>있다는</w:t>
      </w:r>
      <w:r>
        <w:rPr>
          <w:spacing w:val="30"/>
        </w:rPr>
        <w:t> </w:t>
      </w:r>
      <w:r>
        <w:rPr/>
        <w:t>걸</w:t>
      </w:r>
      <w:r>
        <w:rPr>
          <w:spacing w:val="31"/>
        </w:rPr>
        <w:t> </w:t>
      </w:r>
      <w:r>
        <w:rPr/>
        <w:t>눈치채며</w:t>
      </w:r>
      <w:r>
        <w:rPr>
          <w:spacing w:val="27"/>
        </w:rPr>
        <w:t> </w:t>
      </w:r>
      <w:r>
        <w:rPr/>
        <w:t>위기가</w:t>
      </w:r>
      <w:r>
        <w:rPr>
          <w:spacing w:val="32"/>
        </w:rPr>
        <w:t> </w:t>
      </w:r>
      <w:r>
        <w:rPr>
          <w:spacing w:val="-2"/>
        </w:rPr>
        <w:t>발생합니다.</w:t>
      </w:r>
    </w:p>
    <w:p>
      <w:pPr>
        <w:pStyle w:val="BodyText"/>
        <w:spacing w:line="230" w:lineRule="auto" w:before="152"/>
        <w:ind w:right="107"/>
      </w:pPr>
      <w:r>
        <w:rPr>
          <w:b/>
        </w:rPr>
        <w:t>Maarten:</w:t>
      </w:r>
      <w:r>
        <w:rPr>
          <w:b/>
          <w:spacing w:val="-1"/>
        </w:rPr>
        <w:t> </w:t>
      </w:r>
      <w:r>
        <w:rPr/>
        <w:t>(Llama</w:t>
      </w:r>
      <w:r>
        <w:rPr>
          <w:spacing w:val="-1"/>
        </w:rPr>
        <w:t> </w:t>
      </w:r>
      <w:r>
        <w:rPr/>
        <w:t>a</w:t>
      </w:r>
      <w:r>
        <w:rPr>
          <w:spacing w:val="-2"/>
        </w:rPr>
        <w:t> </w:t>
      </w:r>
      <w:r>
        <w:rPr/>
        <w:t>Íñigo,</w:t>
      </w:r>
      <w:r>
        <w:rPr>
          <w:spacing w:val="-2"/>
        </w:rPr>
        <w:t> </w:t>
      </w:r>
      <w:r>
        <w:rPr/>
        <w:t>con</w:t>
      </w:r>
      <w:r>
        <w:rPr>
          <w:spacing w:val="-3"/>
        </w:rPr>
        <w:t> </w:t>
      </w:r>
      <w:r>
        <w:rPr/>
        <w:t>la</w:t>
      </w:r>
      <w:r>
        <w:rPr>
          <w:spacing w:val="-1"/>
        </w:rPr>
        <w:t> </w:t>
      </w:r>
      <w:r>
        <w:rPr/>
        <w:t>voz</w:t>
      </w:r>
      <w:r>
        <w:rPr>
          <w:spacing w:val="-4"/>
        </w:rPr>
        <w:t> </w:t>
      </w:r>
      <w:r>
        <w:rPr/>
        <w:t>alterada)</w:t>
      </w:r>
      <w:r>
        <w:rPr>
          <w:spacing w:val="-2"/>
        </w:rPr>
        <w:t> </w:t>
      </w:r>
      <w:r>
        <w:rPr/>
        <w:t>Íñigo,</w:t>
      </w:r>
      <w:r>
        <w:rPr>
          <w:spacing w:val="-3"/>
        </w:rPr>
        <w:t> </w:t>
      </w:r>
      <w:r>
        <w:rPr/>
        <w:t>creo</w:t>
      </w:r>
      <w:r>
        <w:rPr>
          <w:spacing w:val="-3"/>
        </w:rPr>
        <w:t> </w:t>
      </w:r>
      <w:r>
        <w:rPr/>
        <w:t>que</w:t>
      </w:r>
      <w:r>
        <w:rPr>
          <w:spacing w:val="-3"/>
        </w:rPr>
        <w:t> </w:t>
      </w:r>
      <w:r>
        <w:rPr/>
        <w:t>alguien</w:t>
      </w:r>
      <w:r>
        <w:rPr>
          <w:spacing w:val="-2"/>
        </w:rPr>
        <w:t> </w:t>
      </w:r>
      <w:r>
        <w:rPr/>
        <w:t>está</w:t>
      </w:r>
      <w:r>
        <w:rPr>
          <w:spacing w:val="-1"/>
        </w:rPr>
        <w:t> </w:t>
      </w:r>
      <w:r>
        <w:rPr/>
        <w:t>revisando</w:t>
      </w:r>
      <w:r>
        <w:rPr>
          <w:spacing w:val="-2"/>
        </w:rPr>
        <w:t> </w:t>
      </w:r>
      <w:r>
        <w:rPr/>
        <w:t>mis</w:t>
      </w:r>
      <w:r>
        <w:rPr>
          <w:spacing w:val="-1"/>
        </w:rPr>
        <w:t> </w:t>
      </w:r>
      <w:r>
        <w:rPr/>
        <w:t>accesos al sistema interno.</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Íñigo:</w:t>
      </w:r>
      <w:r>
        <w:rPr>
          <w:b/>
          <w:spacing w:val="-2"/>
          <w:sz w:val="22"/>
        </w:rPr>
        <w:t> </w:t>
      </w:r>
      <w:r>
        <w:rPr>
          <w:sz w:val="22"/>
        </w:rPr>
        <w:t>¿Cómo</w:t>
      </w:r>
      <w:r>
        <w:rPr>
          <w:spacing w:val="-3"/>
          <w:sz w:val="22"/>
        </w:rPr>
        <w:t> </w:t>
      </w:r>
      <w:r>
        <w:rPr>
          <w:sz w:val="22"/>
        </w:rPr>
        <w:t>lo</w:t>
      </w:r>
      <w:r>
        <w:rPr>
          <w:spacing w:val="-2"/>
          <w:sz w:val="22"/>
        </w:rPr>
        <w:t> sabe?</w:t>
      </w:r>
    </w:p>
    <w:p>
      <w:pPr>
        <w:pStyle w:val="BodyText"/>
        <w:spacing w:line="228" w:lineRule="auto" w:before="158"/>
        <w:ind w:right="224"/>
      </w:pPr>
      <w:r>
        <w:rPr>
          <w:b/>
        </w:rPr>
        <w:t>Maarten:</w:t>
      </w:r>
      <w:r>
        <w:rPr>
          <w:b/>
          <w:spacing w:val="-2"/>
        </w:rPr>
        <w:t> </w:t>
      </w:r>
      <w:r>
        <w:rPr/>
        <w:t>Un</w:t>
      </w:r>
      <w:r>
        <w:rPr>
          <w:spacing w:val="-3"/>
        </w:rPr>
        <w:t> </w:t>
      </w:r>
      <w:r>
        <w:rPr/>
        <w:t>compañero</w:t>
      </w:r>
      <w:r>
        <w:rPr>
          <w:spacing w:val="-3"/>
        </w:rPr>
        <w:t> </w:t>
      </w:r>
      <w:r>
        <w:rPr/>
        <w:t>de</w:t>
      </w:r>
      <w:r>
        <w:rPr>
          <w:spacing w:val="-4"/>
        </w:rPr>
        <w:t> </w:t>
      </w:r>
      <w:r>
        <w:rPr/>
        <w:t>IT</w:t>
      </w:r>
      <w:r>
        <w:rPr>
          <w:spacing w:val="-3"/>
        </w:rPr>
        <w:t> </w:t>
      </w:r>
      <w:r>
        <w:rPr/>
        <w:t>me</w:t>
      </w:r>
      <w:r>
        <w:rPr>
          <w:spacing w:val="-3"/>
        </w:rPr>
        <w:t> </w:t>
      </w:r>
      <w:r>
        <w:rPr/>
        <w:t>comentó,</w:t>
      </w:r>
      <w:r>
        <w:rPr>
          <w:spacing w:val="-3"/>
        </w:rPr>
        <w:t> </w:t>
      </w:r>
      <w:r>
        <w:rPr/>
        <w:t>de</w:t>
      </w:r>
      <w:r>
        <w:rPr>
          <w:spacing w:val="-1"/>
        </w:rPr>
        <w:t> </w:t>
      </w:r>
      <w:r>
        <w:rPr/>
        <w:t>pasada,</w:t>
      </w:r>
      <w:r>
        <w:rPr>
          <w:spacing w:val="-3"/>
        </w:rPr>
        <w:t> </w:t>
      </w:r>
      <w:r>
        <w:rPr/>
        <w:t>que</w:t>
      </w:r>
      <w:r>
        <w:rPr>
          <w:spacing w:val="-4"/>
        </w:rPr>
        <w:t> </w:t>
      </w:r>
      <w:r>
        <w:rPr/>
        <w:t>hubo</w:t>
      </w:r>
      <w:r>
        <w:rPr>
          <w:spacing w:val="-3"/>
        </w:rPr>
        <w:t> </w:t>
      </w:r>
      <w:r>
        <w:rPr/>
        <w:t>una</w:t>
      </w:r>
      <w:r>
        <w:rPr>
          <w:spacing w:val="-2"/>
        </w:rPr>
        <w:t> </w:t>
      </w:r>
      <w:r>
        <w:rPr/>
        <w:t>auditoría</w:t>
      </w:r>
      <w:r>
        <w:rPr>
          <w:spacing w:val="-2"/>
        </w:rPr>
        <w:t> </w:t>
      </w:r>
      <w:r>
        <w:rPr/>
        <w:t>de</w:t>
      </w:r>
      <w:r>
        <w:rPr>
          <w:spacing w:val="-4"/>
        </w:rPr>
        <w:t> </w:t>
      </w:r>
      <w:r>
        <w:rPr/>
        <w:t>seguridad centrada en mi departamento esta semana.</w:t>
      </w:r>
    </w:p>
    <w:p>
      <w:pPr>
        <w:pStyle w:val="BodyText"/>
        <w:spacing w:before="147"/>
      </w:pPr>
      <w:r>
        <w:rPr>
          <w:b/>
        </w:rPr>
        <w:t>Íñigo:</w:t>
      </w:r>
      <w:r>
        <w:rPr>
          <w:b/>
          <w:spacing w:val="-9"/>
        </w:rPr>
        <w:t> </w:t>
      </w:r>
      <w:r>
        <w:rPr/>
        <w:t>Eso</w:t>
      </w:r>
      <w:r>
        <w:rPr>
          <w:spacing w:val="-4"/>
        </w:rPr>
        <w:t> </w:t>
      </w:r>
      <w:r>
        <w:rPr/>
        <w:t>podría</w:t>
      </w:r>
      <w:r>
        <w:rPr>
          <w:spacing w:val="-3"/>
        </w:rPr>
        <w:t> </w:t>
      </w:r>
      <w:r>
        <w:rPr/>
        <w:t>ser</w:t>
      </w:r>
      <w:r>
        <w:rPr>
          <w:spacing w:val="-4"/>
        </w:rPr>
        <w:t> </w:t>
      </w:r>
      <w:r>
        <w:rPr/>
        <w:t>rutina,</w:t>
      </w:r>
      <w:r>
        <w:rPr>
          <w:spacing w:val="-4"/>
        </w:rPr>
        <w:t> </w:t>
      </w:r>
      <w:r>
        <w:rPr/>
        <w:t>o</w:t>
      </w:r>
      <w:r>
        <w:rPr>
          <w:spacing w:val="-5"/>
        </w:rPr>
        <w:t> </w:t>
      </w:r>
      <w:r>
        <w:rPr/>
        <w:t>podría</w:t>
      </w:r>
      <w:r>
        <w:rPr>
          <w:spacing w:val="-3"/>
        </w:rPr>
        <w:t> </w:t>
      </w:r>
      <w:r>
        <w:rPr/>
        <w:t>ser</w:t>
      </w:r>
      <w:r>
        <w:rPr>
          <w:spacing w:val="-3"/>
        </w:rPr>
        <w:t> </w:t>
      </w:r>
      <w:r>
        <w:rPr/>
        <w:t>que</w:t>
      </w:r>
      <w:r>
        <w:rPr>
          <w:spacing w:val="-6"/>
        </w:rPr>
        <w:t> </w:t>
      </w:r>
      <w:r>
        <w:rPr/>
        <w:t>sospechan</w:t>
      </w:r>
      <w:r>
        <w:rPr>
          <w:spacing w:val="-5"/>
        </w:rPr>
        <w:t> </w:t>
      </w:r>
      <w:r>
        <w:rPr/>
        <w:t>de</w:t>
      </w:r>
      <w:r>
        <w:rPr>
          <w:spacing w:val="-5"/>
        </w:rPr>
        <w:t> </w:t>
      </w:r>
      <w:r>
        <w:rPr/>
        <w:t>usted</w:t>
      </w:r>
      <w:r>
        <w:rPr>
          <w:spacing w:val="-5"/>
        </w:rPr>
        <w:t> </w:t>
      </w:r>
      <w:r>
        <w:rPr>
          <w:spacing w:val="-2"/>
        </w:rPr>
        <w:t>específicamente.</w:t>
      </w:r>
    </w:p>
    <w:p>
      <w:pPr>
        <w:pStyle w:val="BodyText"/>
      </w:pPr>
      <w:r>
        <w:rPr>
          <w:b/>
        </w:rPr>
        <w:t>Maarten:</w:t>
      </w:r>
      <w:r>
        <w:rPr>
          <w:b/>
          <w:spacing w:val="-6"/>
        </w:rPr>
        <w:t> </w:t>
      </w:r>
      <w:r>
        <w:rPr/>
        <w:t>No</w:t>
      </w:r>
      <w:r>
        <w:rPr>
          <w:spacing w:val="-5"/>
        </w:rPr>
        <w:t> </w:t>
      </w:r>
      <w:r>
        <w:rPr/>
        <w:t>puedo</w:t>
      </w:r>
      <w:r>
        <w:rPr>
          <w:spacing w:val="-4"/>
        </w:rPr>
        <w:t> </w:t>
      </w:r>
      <w:r>
        <w:rPr/>
        <w:t>arriesgarme</w:t>
      </w:r>
      <w:r>
        <w:rPr>
          <w:spacing w:val="-4"/>
        </w:rPr>
        <w:t> </w:t>
      </w:r>
      <w:r>
        <w:rPr/>
        <w:t>a</w:t>
      </w:r>
      <w:r>
        <w:rPr>
          <w:spacing w:val="-4"/>
        </w:rPr>
        <w:t> </w:t>
      </w:r>
      <w:r>
        <w:rPr/>
        <w:t>asumir</w:t>
      </w:r>
      <w:r>
        <w:rPr>
          <w:spacing w:val="-4"/>
        </w:rPr>
        <w:t> </w:t>
      </w:r>
      <w:r>
        <w:rPr/>
        <w:t>que</w:t>
      </w:r>
      <w:r>
        <w:rPr>
          <w:spacing w:val="-5"/>
        </w:rPr>
        <w:t> </w:t>
      </w:r>
      <w:r>
        <w:rPr/>
        <w:t>es</w:t>
      </w:r>
      <w:r>
        <w:rPr>
          <w:spacing w:val="-4"/>
        </w:rPr>
        <w:t> </w:t>
      </w:r>
      <w:r>
        <w:rPr>
          <w:spacing w:val="-2"/>
        </w:rPr>
        <w:t>rutina.</w:t>
      </w:r>
    </w:p>
    <w:p>
      <w:pPr>
        <w:pStyle w:val="BodyText"/>
        <w:spacing w:line="228" w:lineRule="auto" w:before="158"/>
      </w:pPr>
      <w:r>
        <w:rPr>
          <w:b/>
        </w:rPr>
        <w:t>Íñigo:</w:t>
      </w:r>
      <w:r>
        <w:rPr>
          <w:b/>
          <w:spacing w:val="-1"/>
        </w:rPr>
        <w:t> </w:t>
      </w:r>
      <w:r>
        <w:rPr/>
        <w:t>Voy</w:t>
      </w:r>
      <w:r>
        <w:rPr>
          <w:spacing w:val="-3"/>
        </w:rPr>
        <w:t> </w:t>
      </w:r>
      <w:r>
        <w:rPr/>
        <w:t>a</w:t>
      </w:r>
      <w:r>
        <w:rPr>
          <w:spacing w:val="-1"/>
        </w:rPr>
        <w:t> </w:t>
      </w:r>
      <w:r>
        <w:rPr/>
        <w:t>avisar</w:t>
      </w:r>
      <w:r>
        <w:rPr>
          <w:spacing w:val="-1"/>
        </w:rPr>
        <w:t> </w:t>
      </w:r>
      <w:r>
        <w:rPr/>
        <w:t>a</w:t>
      </w:r>
      <w:r>
        <w:rPr>
          <w:spacing w:val="-4"/>
        </w:rPr>
        <w:t> </w:t>
      </w:r>
      <w:r>
        <w:rPr/>
        <w:t>Álvaro</w:t>
      </w:r>
      <w:r>
        <w:rPr>
          <w:spacing w:val="-2"/>
        </w:rPr>
        <w:t> </w:t>
      </w:r>
      <w:r>
        <w:rPr/>
        <w:t>y</w:t>
      </w:r>
      <w:r>
        <w:rPr>
          <w:spacing w:val="-3"/>
        </w:rPr>
        <w:t> </w:t>
      </w:r>
      <w:r>
        <w:rPr/>
        <w:t>a</w:t>
      </w:r>
      <w:r>
        <w:rPr>
          <w:spacing w:val="-1"/>
        </w:rPr>
        <w:t> </w:t>
      </w:r>
      <w:r>
        <w:rPr/>
        <w:t>Carlos</w:t>
      </w:r>
      <w:r>
        <w:rPr>
          <w:spacing w:val="-2"/>
        </w:rPr>
        <w:t> </w:t>
      </w:r>
      <w:r>
        <w:rPr/>
        <w:t>de</w:t>
      </w:r>
      <w:r>
        <w:rPr>
          <w:spacing w:val="-3"/>
        </w:rPr>
        <w:t> </w:t>
      </w:r>
      <w:r>
        <w:rPr/>
        <w:t>inmediato.</w:t>
      </w:r>
      <w:r>
        <w:rPr>
          <w:spacing w:val="-3"/>
        </w:rPr>
        <w:t> </w:t>
      </w:r>
      <w:r>
        <w:rPr/>
        <w:t>Necesitamos</w:t>
      </w:r>
      <w:r>
        <w:rPr>
          <w:spacing w:val="-1"/>
        </w:rPr>
        <w:t> </w:t>
      </w:r>
      <w:r>
        <w:rPr/>
        <w:t>evaluar</w:t>
      </w:r>
      <w:r>
        <w:rPr>
          <w:spacing w:val="-1"/>
        </w:rPr>
        <w:t> </w:t>
      </w:r>
      <w:r>
        <w:rPr/>
        <w:t>si</w:t>
      </w:r>
      <w:r>
        <w:rPr>
          <w:spacing w:val="-1"/>
        </w:rPr>
        <w:t> </w:t>
      </w:r>
      <w:r>
        <w:rPr/>
        <w:t>hay</w:t>
      </w:r>
      <w:r>
        <w:rPr>
          <w:spacing w:val="-3"/>
        </w:rPr>
        <w:t> </w:t>
      </w:r>
      <w:r>
        <w:rPr/>
        <w:t>que</w:t>
      </w:r>
      <w:r>
        <w:rPr>
          <w:spacing w:val="-3"/>
        </w:rPr>
        <w:t> </w:t>
      </w:r>
      <w:r>
        <w:rPr/>
        <w:t>sacarlo</w:t>
      </w:r>
      <w:r>
        <w:rPr>
          <w:spacing w:val="-2"/>
        </w:rPr>
        <w:t> </w:t>
      </w:r>
      <w:r>
        <w:rPr/>
        <w:t>de ahí antes de que sea tarde.</w:t>
      </w:r>
    </w:p>
    <w:p>
      <w:pPr>
        <w:pStyle w:val="BodyText"/>
        <w:spacing w:before="146"/>
      </w:pPr>
      <w:r>
        <w:rPr>
          <w:b/>
        </w:rPr>
        <w:t>Maarten:</w:t>
      </w:r>
      <w:r>
        <w:rPr>
          <w:b/>
          <w:spacing w:val="-5"/>
        </w:rPr>
        <w:t> </w:t>
      </w:r>
      <w:r>
        <w:rPr/>
        <w:t>(Con</w:t>
      </w:r>
      <w:r>
        <w:rPr>
          <w:spacing w:val="-6"/>
        </w:rPr>
        <w:t> </w:t>
      </w:r>
      <w:r>
        <w:rPr/>
        <w:t>miedo)</w:t>
      </w:r>
      <w:r>
        <w:rPr>
          <w:spacing w:val="-5"/>
        </w:rPr>
        <w:t> </w:t>
      </w:r>
      <w:r>
        <w:rPr/>
        <w:t>Tengo</w:t>
      </w:r>
      <w:r>
        <w:rPr>
          <w:spacing w:val="-6"/>
        </w:rPr>
        <w:t> </w:t>
      </w:r>
      <w:r>
        <w:rPr/>
        <w:t>familia</w:t>
      </w:r>
      <w:r>
        <w:rPr>
          <w:spacing w:val="-4"/>
        </w:rPr>
        <w:t> </w:t>
      </w:r>
      <w:r>
        <w:rPr/>
        <w:t>aquí,</w:t>
      </w:r>
      <w:r>
        <w:rPr>
          <w:spacing w:val="-5"/>
        </w:rPr>
        <w:t> </w:t>
      </w:r>
      <w:r>
        <w:rPr/>
        <w:t>Íñigo.</w:t>
      </w:r>
      <w:r>
        <w:rPr>
          <w:spacing w:val="-6"/>
        </w:rPr>
        <w:t> </w:t>
      </w:r>
      <w:r>
        <w:rPr/>
        <w:t>No</w:t>
      </w:r>
      <w:r>
        <w:rPr>
          <w:spacing w:val="-6"/>
        </w:rPr>
        <w:t> </w:t>
      </w:r>
      <w:r>
        <w:rPr/>
        <w:t>puedo</w:t>
      </w:r>
      <w:r>
        <w:rPr>
          <w:spacing w:val="-5"/>
        </w:rPr>
        <w:t> </w:t>
      </w:r>
      <w:r>
        <w:rPr/>
        <w:t>simplemente</w:t>
      </w:r>
      <w:r>
        <w:rPr>
          <w:spacing w:val="-8"/>
        </w:rPr>
        <w:t> </w:t>
      </w:r>
      <w:r>
        <w:rPr/>
        <w:t>desaparecer</w:t>
      </w:r>
      <w:r>
        <w:rPr>
          <w:spacing w:val="-4"/>
        </w:rPr>
        <w:t> </w:t>
      </w:r>
      <w:r>
        <w:rPr/>
        <w:t>sin</w:t>
      </w:r>
      <w:r>
        <w:rPr>
          <w:spacing w:val="-5"/>
        </w:rPr>
        <w:t> </w:t>
      </w:r>
      <w:r>
        <w:rPr>
          <w:spacing w:val="-4"/>
        </w:rPr>
        <w:t>más.</w:t>
      </w:r>
    </w:p>
    <w:p>
      <w:pPr>
        <w:pStyle w:val="BodyText"/>
        <w:spacing w:line="228" w:lineRule="auto" w:before="159"/>
        <w:ind w:right="100"/>
      </w:pPr>
      <w:r>
        <w:rPr>
          <w:b/>
        </w:rPr>
        <w:t>Íñigo:</w:t>
      </w:r>
      <w:r>
        <w:rPr>
          <w:b/>
          <w:spacing w:val="-2"/>
        </w:rPr>
        <w:t> </w:t>
      </w:r>
      <w:r>
        <w:rPr/>
        <w:t>Lo</w:t>
      </w:r>
      <w:r>
        <w:rPr>
          <w:spacing w:val="-4"/>
        </w:rPr>
        <w:t> </w:t>
      </w:r>
      <w:r>
        <w:rPr/>
        <w:t>sé.</w:t>
      </w:r>
      <w:r>
        <w:rPr>
          <w:spacing w:val="-3"/>
        </w:rPr>
        <w:t> </w:t>
      </w:r>
      <w:r>
        <w:rPr/>
        <w:t>Vamos</w:t>
      </w:r>
      <w:r>
        <w:rPr>
          <w:spacing w:val="-3"/>
        </w:rPr>
        <w:t> </w:t>
      </w:r>
      <w:r>
        <w:rPr/>
        <w:t>a</w:t>
      </w:r>
      <w:r>
        <w:rPr>
          <w:spacing w:val="-2"/>
        </w:rPr>
        <w:t> </w:t>
      </w:r>
      <w:r>
        <w:rPr/>
        <w:t>encontrar</w:t>
      </w:r>
      <w:r>
        <w:rPr>
          <w:spacing w:val="-2"/>
        </w:rPr>
        <w:t> </w:t>
      </w:r>
      <w:r>
        <w:rPr/>
        <w:t>la</w:t>
      </w:r>
      <w:r>
        <w:rPr>
          <w:spacing w:val="-2"/>
        </w:rPr>
        <w:t> </w:t>
      </w:r>
      <w:r>
        <w:rPr/>
        <w:t>forma</w:t>
      </w:r>
      <w:r>
        <w:rPr>
          <w:spacing w:val="-2"/>
        </w:rPr>
        <w:t> </w:t>
      </w:r>
      <w:r>
        <w:rPr/>
        <w:t>de</w:t>
      </w:r>
      <w:r>
        <w:rPr>
          <w:spacing w:val="-4"/>
        </w:rPr>
        <w:t> </w:t>
      </w:r>
      <w:r>
        <w:rPr/>
        <w:t>protegerlo</w:t>
      </w:r>
      <w:r>
        <w:rPr>
          <w:spacing w:val="-3"/>
        </w:rPr>
        <w:t> </w:t>
      </w:r>
      <w:r>
        <w:rPr/>
        <w:t>sin</w:t>
      </w:r>
      <w:r>
        <w:rPr>
          <w:spacing w:val="-3"/>
        </w:rPr>
        <w:t> </w:t>
      </w:r>
      <w:r>
        <w:rPr/>
        <w:t>que</w:t>
      </w:r>
      <w:r>
        <w:rPr>
          <w:spacing w:val="-4"/>
        </w:rPr>
        <w:t> </w:t>
      </w:r>
      <w:r>
        <w:rPr/>
        <w:t>eso</w:t>
      </w:r>
      <w:r>
        <w:rPr>
          <w:spacing w:val="-3"/>
        </w:rPr>
        <w:t> </w:t>
      </w:r>
      <w:r>
        <w:rPr/>
        <w:t>signifique</w:t>
      </w:r>
      <w:r>
        <w:rPr>
          <w:spacing w:val="-4"/>
        </w:rPr>
        <w:t> </w:t>
      </w:r>
      <w:r>
        <w:rPr/>
        <w:t>arrancarlo</w:t>
      </w:r>
      <w:r>
        <w:rPr>
          <w:spacing w:val="-3"/>
        </w:rPr>
        <w:t> </w:t>
      </w:r>
      <w:r>
        <w:rPr/>
        <w:t>de</w:t>
      </w:r>
      <w:r>
        <w:rPr>
          <w:spacing w:val="-4"/>
        </w:rPr>
        <w:t> </w:t>
      </w:r>
      <w:r>
        <w:rPr/>
        <w:t>su vida por completo.</w:t>
      </w:r>
    </w:p>
    <w:p>
      <w:pPr>
        <w:spacing w:before="147"/>
        <w:ind w:left="85" w:right="0" w:firstLine="0"/>
        <w:jc w:val="left"/>
        <w:rPr>
          <w:sz w:val="22"/>
        </w:rPr>
      </w:pPr>
      <w:r>
        <w:rPr>
          <w:b/>
          <w:sz w:val="22"/>
        </w:rPr>
        <w:t>Maarten:</w:t>
      </w:r>
      <w:r>
        <w:rPr>
          <w:b/>
          <w:spacing w:val="-4"/>
          <w:sz w:val="22"/>
        </w:rPr>
        <w:t> </w:t>
      </w:r>
      <w:r>
        <w:rPr>
          <w:sz w:val="22"/>
        </w:rPr>
        <w:t>Eso</w:t>
      </w:r>
      <w:r>
        <w:rPr>
          <w:spacing w:val="-4"/>
          <w:sz w:val="22"/>
        </w:rPr>
        <w:t> </w:t>
      </w:r>
      <w:r>
        <w:rPr>
          <w:sz w:val="22"/>
        </w:rPr>
        <w:t>espero,</w:t>
      </w:r>
      <w:r>
        <w:rPr>
          <w:spacing w:val="-5"/>
          <w:sz w:val="22"/>
        </w:rPr>
        <w:t> </w:t>
      </w:r>
      <w:r>
        <w:rPr>
          <w:sz w:val="22"/>
        </w:rPr>
        <w:t>de</w:t>
      </w:r>
      <w:r>
        <w:rPr>
          <w:spacing w:val="-4"/>
          <w:sz w:val="22"/>
        </w:rPr>
        <w:t> </w:t>
      </w:r>
      <w:r>
        <w:rPr>
          <w:spacing w:val="-2"/>
          <w:sz w:val="22"/>
        </w:rPr>
        <w:t>verdad.</w:t>
      </w:r>
    </w:p>
    <w:p>
      <w:pPr>
        <w:pStyle w:val="BodyText"/>
        <w:spacing w:before="284"/>
        <w:ind w:left="0"/>
      </w:pPr>
    </w:p>
    <w:p>
      <w:pPr>
        <w:pStyle w:val="BodyText"/>
        <w:spacing w:before="0"/>
      </w:pPr>
      <w:r>
        <w:rPr/>
        <w:t>알바로,</w:t>
      </w:r>
      <w:r>
        <w:rPr>
          <w:spacing w:val="28"/>
        </w:rPr>
        <w:t> </w:t>
      </w:r>
      <w:r>
        <w:rPr/>
        <w:t>카를로스,</w:t>
      </w:r>
      <w:r>
        <w:rPr>
          <w:spacing w:val="28"/>
        </w:rPr>
        <w:t> </w:t>
      </w:r>
      <w:r>
        <w:rPr/>
        <w:t>이니고가</w:t>
      </w:r>
      <w:r>
        <w:rPr>
          <w:spacing w:val="31"/>
        </w:rPr>
        <w:t> </w:t>
      </w:r>
      <w:r>
        <w:rPr/>
        <w:t>마르턴</w:t>
      </w:r>
      <w:r>
        <w:rPr>
          <w:spacing w:val="31"/>
        </w:rPr>
        <w:t> </w:t>
      </w:r>
      <w:r>
        <w:rPr/>
        <w:t>보호를</w:t>
      </w:r>
      <w:r>
        <w:rPr>
          <w:spacing w:val="30"/>
        </w:rPr>
        <w:t> </w:t>
      </w:r>
      <w:r>
        <w:rPr/>
        <w:t>위한</w:t>
      </w:r>
      <w:r>
        <w:rPr>
          <w:spacing w:val="31"/>
        </w:rPr>
        <w:t> </w:t>
      </w:r>
      <w:r>
        <w:rPr/>
        <w:t>긴급</w:t>
      </w:r>
      <w:r>
        <w:rPr>
          <w:spacing w:val="28"/>
        </w:rPr>
        <w:t> </w:t>
      </w:r>
      <w:r>
        <w:rPr/>
        <w:t>대응을</w:t>
      </w:r>
      <w:r>
        <w:rPr>
          <w:spacing w:val="30"/>
        </w:rPr>
        <w:t> </w:t>
      </w:r>
      <w:r>
        <w:rPr>
          <w:spacing w:val="-2"/>
        </w:rPr>
        <w:t>논의합니다.</w:t>
      </w:r>
    </w:p>
    <w:p>
      <w:pPr>
        <w:pStyle w:val="BodyText"/>
        <w:spacing w:line="230" w:lineRule="auto" w:before="153"/>
        <w:ind w:right="224"/>
      </w:pPr>
      <w:r>
        <w:rPr>
          <w:b/>
        </w:rPr>
        <w:t>Carlos:</w:t>
      </w:r>
      <w:r>
        <w:rPr>
          <w:b/>
          <w:spacing w:val="-3"/>
        </w:rPr>
        <w:t> </w:t>
      </w:r>
      <w:r>
        <w:rPr/>
        <w:t>(Por</w:t>
      </w:r>
      <w:r>
        <w:rPr>
          <w:spacing w:val="-5"/>
        </w:rPr>
        <w:t> </w:t>
      </w:r>
      <w:r>
        <w:rPr/>
        <w:t>videoconferencia)</w:t>
      </w:r>
      <w:r>
        <w:rPr>
          <w:spacing w:val="-3"/>
        </w:rPr>
        <w:t> </w:t>
      </w:r>
      <w:r>
        <w:rPr/>
        <w:t>La</w:t>
      </w:r>
      <w:r>
        <w:rPr>
          <w:spacing w:val="-3"/>
        </w:rPr>
        <w:t> </w:t>
      </w:r>
      <w:r>
        <w:rPr/>
        <w:t>situación</w:t>
      </w:r>
      <w:r>
        <w:rPr>
          <w:spacing w:val="-4"/>
        </w:rPr>
        <w:t> </w:t>
      </w:r>
      <w:r>
        <w:rPr/>
        <w:t>de</w:t>
      </w:r>
      <w:r>
        <w:rPr>
          <w:spacing w:val="-4"/>
        </w:rPr>
        <w:t> </w:t>
      </w:r>
      <w:r>
        <w:rPr/>
        <w:t>Maarten</w:t>
      </w:r>
      <w:r>
        <w:rPr>
          <w:spacing w:val="-3"/>
        </w:rPr>
        <w:t> </w:t>
      </w:r>
      <w:r>
        <w:rPr/>
        <w:t>es</w:t>
      </w:r>
      <w:r>
        <w:rPr>
          <w:spacing w:val="-3"/>
        </w:rPr>
        <w:t> </w:t>
      </w:r>
      <w:r>
        <w:rPr/>
        <w:t>delicada.</w:t>
      </w:r>
      <w:r>
        <w:rPr>
          <w:spacing w:val="-3"/>
        </w:rPr>
        <w:t> </w:t>
      </w:r>
      <w:r>
        <w:rPr/>
        <w:t>Si</w:t>
      </w:r>
      <w:r>
        <w:rPr>
          <w:spacing w:val="-2"/>
        </w:rPr>
        <w:t> </w:t>
      </w:r>
      <w:r>
        <w:rPr/>
        <w:t>lo</w:t>
      </w:r>
      <w:r>
        <w:rPr>
          <w:spacing w:val="-6"/>
        </w:rPr>
        <w:t> </w:t>
      </w:r>
      <w:r>
        <w:rPr/>
        <w:t>sacamos</w:t>
      </w:r>
      <w:r>
        <w:rPr>
          <w:spacing w:val="-2"/>
        </w:rPr>
        <w:t> </w:t>
      </w:r>
      <w:r>
        <w:rPr/>
        <w:t>ahora, podríamos alertar a Roselló de que sabemos más de lo que él cree.</w:t>
      </w:r>
    </w:p>
    <w:p>
      <w:pPr>
        <w:pStyle w:val="BodyText"/>
        <w:spacing w:before="144"/>
      </w:pPr>
      <w:r>
        <w:rPr>
          <w:b/>
        </w:rPr>
        <w:t>Álvaro:</w:t>
      </w:r>
      <w:r>
        <w:rPr>
          <w:b/>
          <w:spacing w:val="-7"/>
        </w:rPr>
        <w:t> </w:t>
      </w:r>
      <w:r>
        <w:rPr/>
        <w:t>Pero</w:t>
      </w:r>
      <w:r>
        <w:rPr>
          <w:spacing w:val="-3"/>
        </w:rPr>
        <w:t> </w:t>
      </w:r>
      <w:r>
        <w:rPr/>
        <w:t>si</w:t>
      </w:r>
      <w:r>
        <w:rPr>
          <w:spacing w:val="-3"/>
        </w:rPr>
        <w:t> </w:t>
      </w:r>
      <w:r>
        <w:rPr/>
        <w:t>no</w:t>
      </w:r>
      <w:r>
        <w:rPr>
          <w:spacing w:val="-4"/>
        </w:rPr>
        <w:t> </w:t>
      </w:r>
      <w:r>
        <w:rPr/>
        <w:t>lo</w:t>
      </w:r>
      <w:r>
        <w:rPr>
          <w:spacing w:val="-3"/>
        </w:rPr>
        <w:t> </w:t>
      </w:r>
      <w:r>
        <w:rPr/>
        <w:t>sacamos,</w:t>
      </w:r>
      <w:r>
        <w:rPr>
          <w:spacing w:val="-4"/>
        </w:rPr>
        <w:t> </w:t>
      </w:r>
      <w:r>
        <w:rPr/>
        <w:t>y</w:t>
      </w:r>
      <w:r>
        <w:rPr>
          <w:spacing w:val="-4"/>
        </w:rPr>
        <w:t> </w:t>
      </w:r>
      <w:r>
        <w:rPr/>
        <w:t>de</w:t>
      </w:r>
      <w:r>
        <w:rPr>
          <w:spacing w:val="-4"/>
        </w:rPr>
        <w:t> </w:t>
      </w:r>
      <w:r>
        <w:rPr/>
        <w:t>verdad</w:t>
      </w:r>
      <w:r>
        <w:rPr>
          <w:spacing w:val="-5"/>
        </w:rPr>
        <w:t> </w:t>
      </w:r>
      <w:r>
        <w:rPr/>
        <w:t>sospechan</w:t>
      </w:r>
      <w:r>
        <w:rPr>
          <w:spacing w:val="-4"/>
        </w:rPr>
        <w:t> </w:t>
      </w:r>
      <w:r>
        <w:rPr/>
        <w:t>de</w:t>
      </w:r>
      <w:r>
        <w:rPr>
          <w:spacing w:val="-5"/>
        </w:rPr>
        <w:t> </w:t>
      </w:r>
      <w:r>
        <w:rPr/>
        <w:t>él,</w:t>
      </w:r>
      <w:r>
        <w:rPr>
          <w:spacing w:val="-3"/>
        </w:rPr>
        <w:t> </w:t>
      </w:r>
      <w:r>
        <w:rPr/>
        <w:t>podría</w:t>
      </w:r>
      <w:r>
        <w:rPr>
          <w:spacing w:val="-2"/>
        </w:rPr>
        <w:t> </w:t>
      </w:r>
      <w:r>
        <w:rPr/>
        <w:t>estar</w:t>
      </w:r>
      <w:r>
        <w:rPr>
          <w:spacing w:val="-3"/>
        </w:rPr>
        <w:t> </w:t>
      </w:r>
      <w:r>
        <w:rPr/>
        <w:t>en</w:t>
      </w:r>
      <w:r>
        <w:rPr>
          <w:spacing w:val="-4"/>
        </w:rPr>
        <w:t> </w:t>
      </w:r>
      <w:r>
        <w:rPr/>
        <w:t>peligro</w:t>
      </w:r>
      <w:r>
        <w:rPr>
          <w:spacing w:val="-3"/>
        </w:rPr>
        <w:t> </w:t>
      </w:r>
      <w:r>
        <w:rPr>
          <w:spacing w:val="-2"/>
        </w:rPr>
        <w:t>real.</w:t>
      </w:r>
    </w:p>
    <w:p>
      <w:pPr>
        <w:pStyle w:val="BodyText"/>
      </w:pPr>
      <w:r>
        <w:rPr>
          <w:b/>
        </w:rPr>
        <w:t>Íñigo:</w:t>
      </w:r>
      <w:r>
        <w:rPr>
          <w:b/>
          <w:spacing w:val="-3"/>
        </w:rPr>
        <w:t> </w:t>
      </w:r>
      <w:r>
        <w:rPr/>
        <w:t>¿Hay</w:t>
      </w:r>
      <w:r>
        <w:rPr>
          <w:spacing w:val="-4"/>
        </w:rPr>
        <w:t> </w:t>
      </w:r>
      <w:r>
        <w:rPr/>
        <w:t>forma</w:t>
      </w:r>
      <w:r>
        <w:rPr>
          <w:spacing w:val="-3"/>
        </w:rPr>
        <w:t> </w:t>
      </w:r>
      <w:r>
        <w:rPr/>
        <w:t>de</w:t>
      </w:r>
      <w:r>
        <w:rPr>
          <w:spacing w:val="-5"/>
        </w:rPr>
        <w:t> </w:t>
      </w:r>
      <w:r>
        <w:rPr/>
        <w:t>protegerlo</w:t>
      </w:r>
      <w:r>
        <w:rPr>
          <w:spacing w:val="-3"/>
        </w:rPr>
        <w:t> </w:t>
      </w:r>
      <w:r>
        <w:rPr/>
        <w:t>sin</w:t>
      </w:r>
      <w:r>
        <w:rPr>
          <w:spacing w:val="-4"/>
        </w:rPr>
        <w:t> </w:t>
      </w:r>
      <w:r>
        <w:rPr/>
        <w:t>que</w:t>
      </w:r>
      <w:r>
        <w:rPr>
          <w:spacing w:val="-5"/>
        </w:rPr>
        <w:t> </w:t>
      </w:r>
      <w:r>
        <w:rPr/>
        <w:t>sea</w:t>
      </w:r>
      <w:r>
        <w:rPr>
          <w:spacing w:val="-3"/>
        </w:rPr>
        <w:t> </w:t>
      </w:r>
      <w:r>
        <w:rPr>
          <w:spacing w:val="-2"/>
        </w:rPr>
        <w:t>evidente?</w:t>
      </w:r>
    </w:p>
    <w:p>
      <w:pPr>
        <w:pStyle w:val="BodyText"/>
        <w:spacing w:line="230" w:lineRule="auto" w:before="153"/>
      </w:pPr>
      <w:r>
        <w:rPr>
          <w:b/>
        </w:rPr>
        <w:t>Carlos:</w:t>
      </w:r>
      <w:r>
        <w:rPr>
          <w:b/>
          <w:spacing w:val="-4"/>
        </w:rPr>
        <w:t> </w:t>
      </w:r>
      <w:r>
        <w:rPr/>
        <w:t>Podemos</w:t>
      </w:r>
      <w:r>
        <w:rPr>
          <w:spacing w:val="-3"/>
        </w:rPr>
        <w:t> </w:t>
      </w:r>
      <w:r>
        <w:rPr/>
        <w:t>activar</w:t>
      </w:r>
      <w:r>
        <w:rPr>
          <w:spacing w:val="-5"/>
        </w:rPr>
        <w:t> </w:t>
      </w:r>
      <w:r>
        <w:rPr/>
        <w:t>vigilancia</w:t>
      </w:r>
      <w:r>
        <w:rPr>
          <w:spacing w:val="-3"/>
        </w:rPr>
        <w:t> </w:t>
      </w:r>
      <w:r>
        <w:rPr/>
        <w:t>discreta</w:t>
      </w:r>
      <w:r>
        <w:rPr>
          <w:spacing w:val="-3"/>
        </w:rPr>
        <w:t> </w:t>
      </w:r>
      <w:r>
        <w:rPr/>
        <w:t>sobre</w:t>
      </w:r>
      <w:r>
        <w:rPr>
          <w:spacing w:val="-5"/>
        </w:rPr>
        <w:t> </w:t>
      </w:r>
      <w:r>
        <w:rPr/>
        <w:t>él,</w:t>
      </w:r>
      <w:r>
        <w:rPr>
          <w:spacing w:val="-4"/>
        </w:rPr>
        <w:t> </w:t>
      </w:r>
      <w:r>
        <w:rPr/>
        <w:t>sin</w:t>
      </w:r>
      <w:r>
        <w:rPr>
          <w:spacing w:val="-4"/>
        </w:rPr>
        <w:t> </w:t>
      </w:r>
      <w:r>
        <w:rPr/>
        <w:t>moverlo</w:t>
      </w:r>
      <w:r>
        <w:rPr>
          <w:spacing w:val="-4"/>
        </w:rPr>
        <w:t> </w:t>
      </w:r>
      <w:r>
        <w:rPr/>
        <w:t>todavía,</w:t>
      </w:r>
      <w:r>
        <w:rPr>
          <w:spacing w:val="-4"/>
        </w:rPr>
        <w:t> </w:t>
      </w:r>
      <w:r>
        <w:rPr/>
        <w:t>mientras</w:t>
      </w:r>
      <w:r>
        <w:rPr>
          <w:spacing w:val="-3"/>
        </w:rPr>
        <w:t> </w:t>
      </w:r>
      <w:r>
        <w:rPr/>
        <w:t>evaluamos</w:t>
      </w:r>
      <w:r>
        <w:rPr>
          <w:spacing w:val="-3"/>
        </w:rPr>
        <w:t> </w:t>
      </w:r>
      <w:r>
        <w:rPr/>
        <w:t>el nivel real de riesgo.</w:t>
      </w:r>
    </w:p>
    <w:p>
      <w:pPr>
        <w:pStyle w:val="BodyText"/>
        <w:spacing w:line="228" w:lineRule="auto" w:before="158"/>
        <w:ind w:right="224"/>
      </w:pPr>
      <w:r>
        <w:rPr>
          <w:b/>
        </w:rPr>
        <w:t>Álvaro:</w:t>
      </w:r>
      <w:r>
        <w:rPr>
          <w:b/>
          <w:spacing w:val="-4"/>
        </w:rPr>
        <w:t> </w:t>
      </w:r>
      <w:r>
        <w:rPr/>
        <w:t>¿Y</w:t>
      </w:r>
      <w:r>
        <w:rPr>
          <w:spacing w:val="-2"/>
        </w:rPr>
        <w:t> </w:t>
      </w:r>
      <w:r>
        <w:rPr/>
        <w:t>si</w:t>
      </w:r>
      <w:r>
        <w:rPr>
          <w:spacing w:val="-2"/>
        </w:rPr>
        <w:t> </w:t>
      </w:r>
      <w:r>
        <w:rPr/>
        <w:t>la</w:t>
      </w:r>
      <w:r>
        <w:rPr>
          <w:spacing w:val="-5"/>
        </w:rPr>
        <w:t> </w:t>
      </w:r>
      <w:r>
        <w:rPr/>
        <w:t>investigación</w:t>
      </w:r>
      <w:r>
        <w:rPr>
          <w:spacing w:val="-4"/>
        </w:rPr>
        <w:t> </w:t>
      </w:r>
      <w:r>
        <w:rPr/>
        <w:t>regulatoria</w:t>
      </w:r>
      <w:r>
        <w:rPr>
          <w:spacing w:val="-2"/>
        </w:rPr>
        <w:t> </w:t>
      </w:r>
      <w:r>
        <w:rPr/>
        <w:t>avanza</w:t>
      </w:r>
      <w:r>
        <w:rPr>
          <w:spacing w:val="-5"/>
        </w:rPr>
        <w:t> </w:t>
      </w:r>
      <w:r>
        <w:rPr/>
        <w:t>más</w:t>
      </w:r>
      <w:r>
        <w:rPr>
          <w:spacing w:val="-2"/>
        </w:rPr>
        <w:t> </w:t>
      </w:r>
      <w:r>
        <w:rPr/>
        <w:t>rápido</w:t>
      </w:r>
      <w:r>
        <w:rPr>
          <w:spacing w:val="-3"/>
        </w:rPr>
        <w:t> </w:t>
      </w:r>
      <w:r>
        <w:rPr/>
        <w:t>de</w:t>
      </w:r>
      <w:r>
        <w:rPr>
          <w:spacing w:val="-4"/>
        </w:rPr>
        <w:t> </w:t>
      </w:r>
      <w:r>
        <w:rPr/>
        <w:t>lo</w:t>
      </w:r>
      <w:r>
        <w:rPr>
          <w:spacing w:val="-3"/>
        </w:rPr>
        <w:t> </w:t>
      </w:r>
      <w:r>
        <w:rPr/>
        <w:t>previsto?</w:t>
      </w:r>
      <w:r>
        <w:rPr>
          <w:spacing w:val="-3"/>
        </w:rPr>
        <w:t> </w:t>
      </w:r>
      <w:r>
        <w:rPr/>
        <w:t>Eso</w:t>
      </w:r>
      <w:r>
        <w:rPr>
          <w:spacing w:val="-3"/>
        </w:rPr>
        <w:t> </w:t>
      </w:r>
      <w:r>
        <w:rPr/>
        <w:t>reduciría</w:t>
      </w:r>
      <w:r>
        <w:rPr>
          <w:spacing w:val="-2"/>
        </w:rPr>
        <w:t> </w:t>
      </w:r>
      <w:r>
        <w:rPr/>
        <w:t>el tiempo que necesita permanecer expuesto.</w:t>
      </w:r>
    </w:p>
    <w:p>
      <w:pPr>
        <w:pStyle w:val="BodyText"/>
        <w:spacing w:line="228" w:lineRule="auto" w:before="164"/>
        <w:ind w:right="224"/>
      </w:pPr>
      <w:r>
        <w:rPr>
          <w:b/>
        </w:rPr>
        <w:t>Carlos:</w:t>
      </w:r>
      <w:r>
        <w:t xml:space="preserve"> Voy a presionar a la Fiscalía Europea para acelerar la autorización judicial. Con la evidencia que tenemos, deberían poder actuar en días, no semanas.</w:t>
      </w:r>
    </w:p>
    <w:p>
      <w:pPr>
        <w:pStyle w:val="BodyText"/>
        <w:spacing w:before="146"/>
      </w:pPr>
      <w:r>
        <w:rPr>
          <w:b/>
        </w:rPr>
        <w:t>Íñigo:</w:t>
      </w:r>
      <w:r>
        <w:rPr>
          <w:b/>
          <w:spacing w:val="-4"/>
        </w:rPr>
        <w:t> </w:t>
      </w:r>
      <w:r>
        <w:rPr/>
        <w:t>Se</w:t>
      </w:r>
      <w:r>
        <w:rPr>
          <w:spacing w:val="-8"/>
        </w:rPr>
        <w:t> </w:t>
      </w:r>
      <w:r>
        <w:rPr/>
        <w:t>lo</w:t>
      </w:r>
      <w:r>
        <w:rPr>
          <w:spacing w:val="-4"/>
        </w:rPr>
        <w:t> </w:t>
      </w:r>
      <w:r>
        <w:rPr/>
        <w:t>comunicaré</w:t>
      </w:r>
      <w:r>
        <w:rPr>
          <w:spacing w:val="-8"/>
        </w:rPr>
        <w:t> </w:t>
      </w:r>
      <w:r>
        <w:rPr/>
        <w:t>a</w:t>
      </w:r>
      <w:r>
        <w:rPr>
          <w:spacing w:val="-3"/>
        </w:rPr>
        <w:t> </w:t>
      </w:r>
      <w:r>
        <w:rPr/>
        <w:t>Maarten.</w:t>
      </w:r>
      <w:r>
        <w:rPr>
          <w:spacing w:val="-6"/>
        </w:rPr>
        <w:t> </w:t>
      </w:r>
      <w:r>
        <w:rPr/>
        <w:t>Necesita</w:t>
      </w:r>
      <w:r>
        <w:rPr>
          <w:spacing w:val="-3"/>
        </w:rPr>
        <w:t> </w:t>
      </w:r>
      <w:r>
        <w:rPr/>
        <w:t>saber</w:t>
      </w:r>
      <w:r>
        <w:rPr>
          <w:spacing w:val="-4"/>
        </w:rPr>
        <w:t> </w:t>
      </w:r>
      <w:r>
        <w:rPr/>
        <w:t>que</w:t>
      </w:r>
      <w:r>
        <w:rPr>
          <w:spacing w:val="-5"/>
        </w:rPr>
        <w:t> </w:t>
      </w:r>
      <w:r>
        <w:rPr/>
        <w:t>estamos</w:t>
      </w:r>
      <w:r>
        <w:rPr>
          <w:spacing w:val="-7"/>
        </w:rPr>
        <w:t> </w:t>
      </w:r>
      <w:r>
        <w:rPr/>
        <w:t>moviéndonos</w:t>
      </w:r>
      <w:r>
        <w:rPr>
          <w:spacing w:val="-4"/>
        </w:rPr>
        <w:t> </w:t>
      </w:r>
      <w:r>
        <w:rPr>
          <w:spacing w:val="-2"/>
        </w:rPr>
        <w:t>rápido.</w:t>
      </w:r>
    </w:p>
    <w:p>
      <w:pPr>
        <w:pStyle w:val="BodyText"/>
        <w:spacing w:line="228" w:lineRule="auto" w:before="159"/>
        <w:ind w:right="224"/>
      </w:pPr>
      <w:r>
        <w:rPr>
          <w:b/>
        </w:rPr>
        <w:t>Carlos:</w:t>
      </w:r>
      <w:r>
        <w:rPr>
          <w:b/>
          <w:spacing w:val="-3"/>
        </w:rPr>
        <w:t> </w:t>
      </w:r>
      <w:r>
        <w:rPr/>
        <w:t>Dile</w:t>
      </w:r>
      <w:r>
        <w:rPr>
          <w:spacing w:val="-4"/>
        </w:rPr>
        <w:t> </w:t>
      </w:r>
      <w:r>
        <w:rPr/>
        <w:t>también</w:t>
      </w:r>
      <w:r>
        <w:rPr>
          <w:spacing w:val="-4"/>
        </w:rPr>
        <w:t> </w:t>
      </w:r>
      <w:r>
        <w:rPr/>
        <w:t>que</w:t>
      </w:r>
      <w:r>
        <w:rPr>
          <w:spacing w:val="-4"/>
        </w:rPr>
        <w:t> </w:t>
      </w:r>
      <w:r>
        <w:rPr/>
        <w:t>active</w:t>
      </w:r>
      <w:r>
        <w:rPr>
          <w:spacing w:val="-3"/>
        </w:rPr>
        <w:t> </w:t>
      </w:r>
      <w:r>
        <w:rPr/>
        <w:t>cualquier</w:t>
      </w:r>
      <w:r>
        <w:rPr>
          <w:spacing w:val="-2"/>
        </w:rPr>
        <w:t> </w:t>
      </w:r>
      <w:r>
        <w:rPr/>
        <w:t>protocolo</w:t>
      </w:r>
      <w:r>
        <w:rPr>
          <w:spacing w:val="-2"/>
        </w:rPr>
        <w:t> </w:t>
      </w:r>
      <w:r>
        <w:rPr/>
        <w:t>de</w:t>
      </w:r>
      <w:r>
        <w:rPr>
          <w:spacing w:val="-4"/>
        </w:rPr>
        <w:t> </w:t>
      </w:r>
      <w:r>
        <w:rPr/>
        <w:t>emergencia</w:t>
      </w:r>
      <w:r>
        <w:rPr>
          <w:spacing w:val="-2"/>
        </w:rPr>
        <w:t> </w:t>
      </w:r>
      <w:r>
        <w:rPr/>
        <w:t>personal</w:t>
      </w:r>
      <w:r>
        <w:rPr>
          <w:spacing w:val="-2"/>
        </w:rPr>
        <w:t> </w:t>
      </w:r>
      <w:r>
        <w:rPr/>
        <w:t>que</w:t>
      </w:r>
      <w:r>
        <w:rPr>
          <w:spacing w:val="-4"/>
        </w:rPr>
        <w:t> </w:t>
      </w:r>
      <w:r>
        <w:rPr/>
        <w:t>tenga,</w:t>
      </w:r>
      <w:r>
        <w:rPr>
          <w:spacing w:val="-3"/>
        </w:rPr>
        <w:t> </w:t>
      </w:r>
      <w:r>
        <w:rPr/>
        <w:t>por</w:t>
      </w:r>
      <w:r>
        <w:rPr>
          <w:spacing w:val="-2"/>
        </w:rPr>
        <w:t> </w:t>
      </w:r>
      <w:r>
        <w:rPr/>
        <w:t>si </w:t>
      </w:r>
      <w:r>
        <w:rPr>
          <w:spacing w:val="-2"/>
        </w:rPr>
        <w:t>acaso.</w:t>
      </w:r>
    </w:p>
    <w:p>
      <w:pPr>
        <w:pStyle w:val="BodyText"/>
        <w:spacing w:before="147"/>
      </w:pPr>
      <w:r>
        <w:rPr>
          <w:b/>
        </w:rPr>
        <w:t>Álvaro:</w:t>
      </w:r>
      <w:r>
        <w:rPr>
          <w:b/>
          <w:spacing w:val="-6"/>
        </w:rPr>
        <w:t> </w:t>
      </w:r>
      <w:r>
        <w:rPr/>
        <w:t>Esperemos</w:t>
      </w:r>
      <w:r>
        <w:rPr>
          <w:spacing w:val="-3"/>
        </w:rPr>
        <w:t> </w:t>
      </w:r>
      <w:r>
        <w:rPr/>
        <w:t>que</w:t>
      </w:r>
      <w:r>
        <w:rPr>
          <w:spacing w:val="-7"/>
        </w:rPr>
        <w:t> </w:t>
      </w:r>
      <w:r>
        <w:rPr/>
        <w:t>no</w:t>
      </w:r>
      <w:r>
        <w:rPr>
          <w:spacing w:val="-5"/>
        </w:rPr>
        <w:t> </w:t>
      </w:r>
      <w:r>
        <w:rPr/>
        <w:t>haga</w:t>
      </w:r>
      <w:r>
        <w:rPr>
          <w:spacing w:val="-3"/>
        </w:rPr>
        <w:t> </w:t>
      </w:r>
      <w:r>
        <w:rPr/>
        <w:t>falta</w:t>
      </w:r>
      <w:r>
        <w:rPr>
          <w:spacing w:val="-3"/>
        </w:rPr>
        <w:t> </w:t>
      </w:r>
      <w:r>
        <w:rPr/>
        <w:t>llegar</w:t>
      </w:r>
      <w:r>
        <w:rPr>
          <w:spacing w:val="-3"/>
        </w:rPr>
        <w:t> </w:t>
      </w:r>
      <w:r>
        <w:rPr/>
        <w:t>a</w:t>
      </w:r>
      <w:r>
        <w:rPr>
          <w:spacing w:val="-3"/>
        </w:rPr>
        <w:t> </w:t>
      </w:r>
      <w:r>
        <w:rPr>
          <w:spacing w:val="-4"/>
        </w:rPr>
        <w:t>eso.</w:t>
      </w:r>
    </w:p>
    <w:p>
      <w:pPr>
        <w:pStyle w:val="BodyText"/>
      </w:pPr>
      <w:r>
        <w:rPr>
          <w:b/>
        </w:rPr>
        <w:t>Carlos:</w:t>
      </w:r>
      <w:r>
        <w:rPr>
          <w:b/>
          <w:spacing w:val="-7"/>
        </w:rPr>
        <w:t> </w:t>
      </w:r>
      <w:r>
        <w:rPr/>
        <w:t>Esperemos,</w:t>
      </w:r>
      <w:r>
        <w:rPr>
          <w:spacing w:val="-4"/>
        </w:rPr>
        <w:t> </w:t>
      </w:r>
      <w:r>
        <w:rPr/>
        <w:t>sí.</w:t>
      </w:r>
      <w:r>
        <w:rPr>
          <w:spacing w:val="-4"/>
        </w:rPr>
        <w:t> </w:t>
      </w:r>
      <w:r>
        <w:rPr/>
        <w:t>Pero</w:t>
      </w:r>
      <w:r>
        <w:rPr>
          <w:spacing w:val="-5"/>
        </w:rPr>
        <w:t> </w:t>
      </w:r>
      <w:r>
        <w:rPr/>
        <w:t>preparémonos</w:t>
      </w:r>
      <w:r>
        <w:rPr>
          <w:spacing w:val="-3"/>
        </w:rPr>
        <w:t> </w:t>
      </w:r>
      <w:r>
        <w:rPr/>
        <w:t>para</w:t>
      </w:r>
      <w:r>
        <w:rPr>
          <w:spacing w:val="-6"/>
        </w:rPr>
        <w:t> </w:t>
      </w:r>
      <w:r>
        <w:rPr/>
        <w:t>lo</w:t>
      </w:r>
      <w:r>
        <w:rPr>
          <w:spacing w:val="-5"/>
        </w:rPr>
        <w:t> </w:t>
      </w:r>
      <w:r>
        <w:rPr/>
        <w:t>peor</w:t>
      </w:r>
      <w:r>
        <w:rPr>
          <w:spacing w:val="-3"/>
        </w:rPr>
        <w:t> </w:t>
      </w:r>
      <w:r>
        <w:rPr/>
        <w:t>de</w:t>
      </w:r>
      <w:r>
        <w:rPr>
          <w:spacing w:val="-5"/>
        </w:rPr>
        <w:t> </w:t>
      </w:r>
      <w:r>
        <w:rPr/>
        <w:t>todas</w:t>
      </w:r>
      <w:r>
        <w:rPr>
          <w:spacing w:val="-4"/>
        </w:rPr>
        <w:t> </w:t>
      </w:r>
      <w:r>
        <w:rPr>
          <w:spacing w:val="-2"/>
        </w:rPr>
        <w:t>formas.</w:t>
      </w:r>
    </w:p>
    <w:p>
      <w:pPr>
        <w:pStyle w:val="BodyText"/>
        <w:spacing w:after="0"/>
        <w:sectPr>
          <w:pgSz w:w="11910" w:h="16840"/>
          <w:pgMar w:top="1240" w:bottom="280" w:left="992" w:right="992"/>
        </w:sectPr>
      </w:pPr>
    </w:p>
    <w:p>
      <w:pPr>
        <w:pStyle w:val="BodyText"/>
        <w:spacing w:before="35"/>
      </w:pPr>
      <w:r>
        <w:rPr/>
        <w:t>며칠</w:t>
      </w:r>
      <w:r>
        <w:rPr>
          <w:spacing w:val="32"/>
        </w:rPr>
        <w:t> </w:t>
      </w:r>
      <w:r>
        <w:rPr/>
        <w:t>후,</w:t>
      </w:r>
      <w:r>
        <w:rPr>
          <w:spacing w:val="29"/>
        </w:rPr>
        <w:t> </w:t>
      </w:r>
      <w:r>
        <w:rPr/>
        <w:t>벨기에와</w:t>
      </w:r>
      <w:r>
        <w:rPr>
          <w:spacing w:val="32"/>
        </w:rPr>
        <w:t> </w:t>
      </w:r>
      <w:r>
        <w:rPr/>
        <w:t>스페인</w:t>
      </w:r>
      <w:r>
        <w:rPr>
          <w:spacing w:val="32"/>
        </w:rPr>
        <w:t> </w:t>
      </w:r>
      <w:r>
        <w:rPr/>
        <w:t>양국</w:t>
      </w:r>
      <w:r>
        <w:rPr>
          <w:spacing w:val="30"/>
        </w:rPr>
        <w:t> </w:t>
      </w:r>
      <w:r>
        <w:rPr/>
        <w:t>법원이</w:t>
      </w:r>
      <w:r>
        <w:rPr>
          <w:spacing w:val="29"/>
        </w:rPr>
        <w:t> </w:t>
      </w:r>
      <w:r>
        <w:rPr/>
        <w:t>개입을</w:t>
      </w:r>
      <w:r>
        <w:rPr>
          <w:spacing w:val="28"/>
        </w:rPr>
        <w:t> </w:t>
      </w:r>
      <w:r>
        <w:rPr>
          <w:spacing w:val="-2"/>
        </w:rPr>
        <w:t>승인합니다.</w:t>
      </w:r>
    </w:p>
    <w:p>
      <w:pPr>
        <w:pStyle w:val="BodyText"/>
        <w:spacing w:line="228" w:lineRule="auto" w:before="156"/>
        <w:ind w:right="224"/>
      </w:pPr>
      <w:r>
        <w:rPr>
          <w:b/>
        </w:rPr>
        <w:t>Carlos:</w:t>
      </w:r>
      <w:r>
        <w:rPr>
          <w:b/>
          <w:spacing w:val="-3"/>
        </w:rPr>
        <w:t> </w:t>
      </w:r>
      <w:r>
        <w:rPr/>
        <w:t>(Llama</w:t>
      </w:r>
      <w:r>
        <w:rPr>
          <w:spacing w:val="-2"/>
        </w:rPr>
        <w:t> </w:t>
      </w:r>
      <w:r>
        <w:rPr/>
        <w:t>a</w:t>
      </w:r>
      <w:r>
        <w:rPr>
          <w:spacing w:val="-3"/>
        </w:rPr>
        <w:t> </w:t>
      </w:r>
      <w:r>
        <w:rPr/>
        <w:t>Álvaro)</w:t>
      </w:r>
      <w:r>
        <w:rPr>
          <w:spacing w:val="-5"/>
        </w:rPr>
        <w:t> </w:t>
      </w:r>
      <w:r>
        <w:rPr/>
        <w:t>Buenas</w:t>
      </w:r>
      <w:r>
        <w:rPr>
          <w:spacing w:val="-2"/>
        </w:rPr>
        <w:t> </w:t>
      </w:r>
      <w:r>
        <w:rPr/>
        <w:t>noticias.</w:t>
      </w:r>
      <w:r>
        <w:rPr>
          <w:spacing w:val="-3"/>
        </w:rPr>
        <w:t> </w:t>
      </w:r>
      <w:r>
        <w:rPr/>
        <w:t>Los</w:t>
      </w:r>
      <w:r>
        <w:rPr>
          <w:spacing w:val="-5"/>
        </w:rPr>
        <w:t> </w:t>
      </w:r>
      <w:r>
        <w:rPr/>
        <w:t>jueces</w:t>
      </w:r>
      <w:r>
        <w:rPr>
          <w:spacing w:val="-3"/>
        </w:rPr>
        <w:t> </w:t>
      </w:r>
      <w:r>
        <w:rPr/>
        <w:t>belga</w:t>
      </w:r>
      <w:r>
        <w:rPr>
          <w:spacing w:val="-3"/>
        </w:rPr>
        <w:t> </w:t>
      </w:r>
      <w:r>
        <w:rPr/>
        <w:t>y</w:t>
      </w:r>
      <w:r>
        <w:rPr>
          <w:spacing w:val="-4"/>
        </w:rPr>
        <w:t> </w:t>
      </w:r>
      <w:r>
        <w:rPr/>
        <w:t>español</w:t>
      </w:r>
      <w:r>
        <w:rPr>
          <w:spacing w:val="-2"/>
        </w:rPr>
        <w:t> </w:t>
      </w:r>
      <w:r>
        <w:rPr/>
        <w:t>han</w:t>
      </w:r>
      <w:r>
        <w:rPr>
          <w:spacing w:val="-5"/>
        </w:rPr>
        <w:t> </w:t>
      </w:r>
      <w:r>
        <w:rPr/>
        <w:t>autorizado</w:t>
      </w:r>
      <w:r>
        <w:rPr>
          <w:spacing w:val="-4"/>
        </w:rPr>
        <w:t> </w:t>
      </w:r>
      <w:r>
        <w:rPr/>
        <w:t>la intervención conjunta.</w:t>
      </w:r>
    </w:p>
    <w:p>
      <w:pPr>
        <w:spacing w:before="147"/>
        <w:ind w:left="85" w:right="0" w:firstLine="0"/>
        <w:jc w:val="left"/>
        <w:rPr>
          <w:sz w:val="22"/>
        </w:rPr>
      </w:pPr>
      <w:r>
        <w:rPr>
          <w:b/>
          <w:sz w:val="22"/>
        </w:rPr>
        <w:t>Álvaro:</w:t>
      </w:r>
      <w:r>
        <w:rPr>
          <w:b/>
          <w:spacing w:val="-6"/>
          <w:sz w:val="22"/>
        </w:rPr>
        <w:t> </w:t>
      </w:r>
      <w:r>
        <w:rPr>
          <w:sz w:val="22"/>
        </w:rPr>
        <w:t>¿Cuándo</w:t>
      </w:r>
      <w:r>
        <w:rPr>
          <w:spacing w:val="-4"/>
          <w:sz w:val="22"/>
        </w:rPr>
        <w:t> </w:t>
      </w:r>
      <w:r>
        <w:rPr>
          <w:sz w:val="22"/>
        </w:rPr>
        <w:t>se</w:t>
      </w:r>
      <w:r>
        <w:rPr>
          <w:spacing w:val="-4"/>
          <w:sz w:val="22"/>
        </w:rPr>
        <w:t> </w:t>
      </w:r>
      <w:r>
        <w:rPr>
          <w:spacing w:val="-2"/>
          <w:sz w:val="22"/>
        </w:rPr>
        <w:t>ejecuta?</w:t>
      </w:r>
    </w:p>
    <w:p>
      <w:pPr>
        <w:pStyle w:val="BodyText"/>
        <w:spacing w:line="228" w:lineRule="auto" w:before="158"/>
        <w:ind w:right="224"/>
      </w:pPr>
      <w:r>
        <w:rPr>
          <w:b/>
        </w:rPr>
        <w:t>Carlos:</w:t>
      </w:r>
      <w:r>
        <w:rPr>
          <w:b/>
          <w:spacing w:val="-4"/>
        </w:rPr>
        <w:t> </w:t>
      </w:r>
      <w:r>
        <w:rPr/>
        <w:t>Pasado</w:t>
      </w:r>
      <w:r>
        <w:rPr>
          <w:spacing w:val="-5"/>
        </w:rPr>
        <w:t> </w:t>
      </w:r>
      <w:r>
        <w:rPr/>
        <w:t>mañana,</w:t>
      </w:r>
      <w:r>
        <w:rPr>
          <w:spacing w:val="-6"/>
        </w:rPr>
        <w:t> </w:t>
      </w:r>
      <w:r>
        <w:rPr/>
        <w:t>simultáneamente:</w:t>
      </w:r>
      <w:r>
        <w:rPr>
          <w:spacing w:val="-4"/>
        </w:rPr>
        <w:t> </w:t>
      </w:r>
      <w:r>
        <w:rPr/>
        <w:t>Bruselas</w:t>
      </w:r>
      <w:r>
        <w:rPr>
          <w:spacing w:val="-3"/>
        </w:rPr>
        <w:t> </w:t>
      </w:r>
      <w:r>
        <w:rPr/>
        <w:t>Estrategia</w:t>
      </w:r>
      <w:r>
        <w:rPr>
          <w:spacing w:val="-3"/>
        </w:rPr>
        <w:t> </w:t>
      </w:r>
      <w:r>
        <w:rPr/>
        <w:t>en</w:t>
      </w:r>
      <w:r>
        <w:rPr>
          <w:spacing w:val="-4"/>
        </w:rPr>
        <w:t> </w:t>
      </w:r>
      <w:r>
        <w:rPr/>
        <w:t>Bélgica,</w:t>
      </w:r>
      <w:r>
        <w:rPr>
          <w:spacing w:val="-4"/>
        </w:rPr>
        <w:t> </w:t>
      </w:r>
      <w:r>
        <w:rPr/>
        <w:t>y</w:t>
      </w:r>
      <w:r>
        <w:rPr>
          <w:spacing w:val="-5"/>
        </w:rPr>
        <w:t> </w:t>
      </w:r>
      <w:r>
        <w:rPr/>
        <w:t>la</w:t>
      </w:r>
      <w:r>
        <w:rPr>
          <w:spacing w:val="-3"/>
        </w:rPr>
        <w:t> </w:t>
      </w:r>
      <w:r>
        <w:rPr/>
        <w:t>fundación</w:t>
      </w:r>
      <w:r>
        <w:rPr>
          <w:spacing w:val="-5"/>
        </w:rPr>
        <w:t> </w:t>
      </w:r>
      <w:r>
        <w:rPr/>
        <w:t>de Luxemburgo, coordinada con las autoridades luxemburguesas.</w:t>
      </w:r>
    </w:p>
    <w:p>
      <w:pPr>
        <w:pStyle w:val="BodyText"/>
        <w:spacing w:before="146"/>
      </w:pPr>
      <w:r>
        <w:rPr>
          <w:b/>
        </w:rPr>
        <w:t>Álvaro:</w:t>
      </w:r>
      <w:r>
        <w:rPr>
          <w:b/>
          <w:spacing w:val="-8"/>
        </w:rPr>
        <w:t> </w:t>
      </w:r>
      <w:r>
        <w:rPr/>
        <w:t>¿Y</w:t>
      </w:r>
      <w:r>
        <w:rPr>
          <w:spacing w:val="-3"/>
        </w:rPr>
        <w:t> </w:t>
      </w:r>
      <w:r>
        <w:rPr/>
        <w:t>Maarten?</w:t>
      </w:r>
      <w:r>
        <w:rPr>
          <w:spacing w:val="-5"/>
        </w:rPr>
        <w:t> </w:t>
      </w:r>
      <w:r>
        <w:rPr/>
        <w:t>¿Está</w:t>
      </w:r>
      <w:r>
        <w:rPr>
          <w:spacing w:val="-3"/>
        </w:rPr>
        <w:t> </w:t>
      </w:r>
      <w:r>
        <w:rPr/>
        <w:t>protegido</w:t>
      </w:r>
      <w:r>
        <w:rPr>
          <w:spacing w:val="-4"/>
        </w:rPr>
        <w:t> </w:t>
      </w:r>
      <w:r>
        <w:rPr/>
        <w:t>para</w:t>
      </w:r>
      <w:r>
        <w:rPr>
          <w:spacing w:val="-3"/>
        </w:rPr>
        <w:t> </w:t>
      </w:r>
      <w:r>
        <w:rPr>
          <w:spacing w:val="-2"/>
        </w:rPr>
        <w:t>entonces?</w:t>
      </w:r>
    </w:p>
    <w:p>
      <w:pPr>
        <w:pStyle w:val="BodyText"/>
        <w:spacing w:line="228" w:lineRule="auto" w:before="159"/>
        <w:ind w:right="224"/>
      </w:pPr>
      <w:r>
        <w:rPr>
          <w:b/>
        </w:rPr>
        <w:t>Carlos:</w:t>
      </w:r>
      <w:r>
        <w:rPr>
          <w:b/>
          <w:spacing w:val="-2"/>
        </w:rPr>
        <w:t> </w:t>
      </w:r>
      <w:r>
        <w:rPr/>
        <w:t>Se</w:t>
      </w:r>
      <w:r>
        <w:rPr>
          <w:spacing w:val="-2"/>
        </w:rPr>
        <w:t> </w:t>
      </w:r>
      <w:r>
        <w:rPr/>
        <w:t>le</w:t>
      </w:r>
      <w:r>
        <w:rPr>
          <w:spacing w:val="-3"/>
        </w:rPr>
        <w:t> </w:t>
      </w:r>
      <w:r>
        <w:rPr/>
        <w:t>trasladará</w:t>
      </w:r>
      <w:r>
        <w:rPr>
          <w:spacing w:val="-2"/>
        </w:rPr>
        <w:t> </w:t>
      </w:r>
      <w:r>
        <w:rPr/>
        <w:t>a</w:t>
      </w:r>
      <w:r>
        <w:rPr>
          <w:spacing w:val="-2"/>
        </w:rPr>
        <w:t> </w:t>
      </w:r>
      <w:r>
        <w:rPr/>
        <w:t>un</w:t>
      </w:r>
      <w:r>
        <w:rPr>
          <w:spacing w:val="-3"/>
        </w:rPr>
        <w:t> </w:t>
      </w:r>
      <w:r>
        <w:rPr/>
        <w:t>lugar</w:t>
      </w:r>
      <w:r>
        <w:rPr>
          <w:spacing w:val="-2"/>
        </w:rPr>
        <w:t> </w:t>
      </w:r>
      <w:r>
        <w:rPr/>
        <w:t>seguro</w:t>
      </w:r>
      <w:r>
        <w:rPr>
          <w:spacing w:val="-2"/>
        </w:rPr>
        <w:t> </w:t>
      </w:r>
      <w:r>
        <w:rPr/>
        <w:t>esa</w:t>
      </w:r>
      <w:r>
        <w:rPr>
          <w:spacing w:val="-4"/>
        </w:rPr>
        <w:t> </w:t>
      </w:r>
      <w:r>
        <w:rPr/>
        <w:t>misma</w:t>
      </w:r>
      <w:r>
        <w:rPr>
          <w:spacing w:val="-2"/>
        </w:rPr>
        <w:t> </w:t>
      </w:r>
      <w:r>
        <w:rPr/>
        <w:t>mañana,</w:t>
      </w:r>
      <w:r>
        <w:rPr>
          <w:spacing w:val="-2"/>
        </w:rPr>
        <w:t> </w:t>
      </w:r>
      <w:r>
        <w:rPr/>
        <w:t>antes</w:t>
      </w:r>
      <w:r>
        <w:rPr>
          <w:spacing w:val="-2"/>
        </w:rPr>
        <w:t> </w:t>
      </w:r>
      <w:r>
        <w:rPr/>
        <w:t>de</w:t>
      </w:r>
      <w:r>
        <w:rPr>
          <w:spacing w:val="-3"/>
        </w:rPr>
        <w:t> </w:t>
      </w:r>
      <w:r>
        <w:rPr/>
        <w:t>que</w:t>
      </w:r>
      <w:r>
        <w:rPr>
          <w:spacing w:val="-3"/>
        </w:rPr>
        <w:t> </w:t>
      </w:r>
      <w:r>
        <w:rPr/>
        <w:t>empiece</w:t>
      </w:r>
      <w:r>
        <w:rPr>
          <w:spacing w:val="-3"/>
        </w:rPr>
        <w:t> </w:t>
      </w:r>
      <w:r>
        <w:rPr/>
        <w:t>la </w:t>
      </w:r>
      <w:r>
        <w:rPr>
          <w:spacing w:val="-2"/>
        </w:rPr>
        <w:t>operación.</w:t>
      </w:r>
    </w:p>
    <w:p>
      <w:pPr>
        <w:pStyle w:val="BodyText"/>
        <w:spacing w:before="146"/>
      </w:pPr>
      <w:r>
        <w:rPr>
          <w:b/>
        </w:rPr>
        <w:t>Álvaro:</w:t>
      </w:r>
      <w:r>
        <w:rPr>
          <w:b/>
          <w:spacing w:val="-8"/>
        </w:rPr>
        <w:t> </w:t>
      </w:r>
      <w:r>
        <w:rPr/>
        <w:t>¿Y</w:t>
      </w:r>
      <w:r>
        <w:rPr>
          <w:spacing w:val="-4"/>
        </w:rPr>
        <w:t> </w:t>
      </w:r>
      <w:r>
        <w:rPr/>
        <w:t>Roselló?</w:t>
      </w:r>
      <w:r>
        <w:rPr>
          <w:spacing w:val="-6"/>
        </w:rPr>
        <w:t> </w:t>
      </w:r>
      <w:r>
        <w:rPr/>
        <w:t>¿Alguna</w:t>
      </w:r>
      <w:r>
        <w:rPr>
          <w:spacing w:val="-4"/>
        </w:rPr>
        <w:t> </w:t>
      </w:r>
      <w:r>
        <w:rPr/>
        <w:t>posibilidad</w:t>
      </w:r>
      <w:r>
        <w:rPr>
          <w:spacing w:val="-6"/>
        </w:rPr>
        <w:t> </w:t>
      </w:r>
      <w:r>
        <w:rPr/>
        <w:t>de</w:t>
      </w:r>
      <w:r>
        <w:rPr>
          <w:spacing w:val="-6"/>
        </w:rPr>
        <w:t> </w:t>
      </w:r>
      <w:r>
        <w:rPr/>
        <w:t>que</w:t>
      </w:r>
      <w:r>
        <w:rPr>
          <w:spacing w:val="-5"/>
        </w:rPr>
        <w:t> </w:t>
      </w:r>
      <w:r>
        <w:rPr/>
        <w:t>esté</w:t>
      </w:r>
      <w:r>
        <w:rPr>
          <w:spacing w:val="-5"/>
        </w:rPr>
        <w:t> </w:t>
      </w:r>
      <w:r>
        <w:rPr/>
        <w:t>físicamente</w:t>
      </w:r>
      <w:r>
        <w:rPr>
          <w:spacing w:val="-5"/>
        </w:rPr>
        <w:t> </w:t>
      </w:r>
      <w:r>
        <w:rPr/>
        <w:t>en</w:t>
      </w:r>
      <w:r>
        <w:rPr>
          <w:spacing w:val="-6"/>
        </w:rPr>
        <w:t> </w:t>
      </w:r>
      <w:r>
        <w:rPr/>
        <w:t>alguno</w:t>
      </w:r>
      <w:r>
        <w:rPr>
          <w:spacing w:val="-6"/>
        </w:rPr>
        <w:t> </w:t>
      </w:r>
      <w:r>
        <w:rPr/>
        <w:t>de</w:t>
      </w:r>
      <w:r>
        <w:rPr>
          <w:spacing w:val="-6"/>
        </w:rPr>
        <w:t> </w:t>
      </w:r>
      <w:r>
        <w:rPr/>
        <w:t>esos</w:t>
      </w:r>
      <w:r>
        <w:rPr>
          <w:spacing w:val="-4"/>
        </w:rPr>
        <w:t> </w:t>
      </w:r>
      <w:r>
        <w:rPr>
          <w:spacing w:val="-2"/>
        </w:rPr>
        <w:t>lugares?</w:t>
      </w:r>
    </w:p>
    <w:p>
      <w:pPr>
        <w:pStyle w:val="BodyText"/>
        <w:spacing w:line="228" w:lineRule="auto" w:before="159"/>
        <w:ind w:right="100"/>
      </w:pPr>
      <w:r>
        <w:rPr>
          <w:b/>
        </w:rPr>
        <w:t>Carlos:</w:t>
      </w:r>
      <w:r>
        <w:rPr>
          <w:b/>
          <w:spacing w:val="-3"/>
        </w:rPr>
        <w:t> </w:t>
      </w:r>
      <w:r>
        <w:rPr/>
        <w:t>Poco</w:t>
      </w:r>
      <w:r>
        <w:rPr>
          <w:spacing w:val="-3"/>
        </w:rPr>
        <w:t> </w:t>
      </w:r>
      <w:r>
        <w:rPr/>
        <w:t>probable,</w:t>
      </w:r>
      <w:r>
        <w:rPr>
          <w:spacing w:val="-4"/>
        </w:rPr>
        <w:t> </w:t>
      </w:r>
      <w:r>
        <w:rPr/>
        <w:t>como</w:t>
      </w:r>
      <w:r>
        <w:rPr>
          <w:spacing w:val="-3"/>
        </w:rPr>
        <w:t> </w:t>
      </w:r>
      <w:r>
        <w:rPr/>
        <w:t>siempre.</w:t>
      </w:r>
      <w:r>
        <w:rPr>
          <w:spacing w:val="-6"/>
        </w:rPr>
        <w:t> </w:t>
      </w:r>
      <w:r>
        <w:rPr/>
        <w:t>Pero</w:t>
      </w:r>
      <w:r>
        <w:rPr>
          <w:spacing w:val="-3"/>
        </w:rPr>
        <w:t> </w:t>
      </w:r>
      <w:r>
        <w:rPr/>
        <w:t>esperamos</w:t>
      </w:r>
      <w:r>
        <w:rPr>
          <w:spacing w:val="-2"/>
        </w:rPr>
        <w:t> </w:t>
      </w:r>
      <w:r>
        <w:rPr/>
        <w:t>encontrar</w:t>
      </w:r>
      <w:r>
        <w:rPr>
          <w:spacing w:val="-2"/>
        </w:rPr>
        <w:t> </w:t>
      </w:r>
      <w:r>
        <w:rPr/>
        <w:t>comunicaciones</w:t>
      </w:r>
      <w:r>
        <w:rPr>
          <w:spacing w:val="-3"/>
        </w:rPr>
        <w:t> </w:t>
      </w:r>
      <w:r>
        <w:rPr/>
        <w:t>directas</w:t>
      </w:r>
      <w:r>
        <w:rPr>
          <w:spacing w:val="-2"/>
        </w:rPr>
        <w:t> </w:t>
      </w:r>
      <w:r>
        <w:rPr/>
        <w:t>que finalmente permitan ubicarlo.</w:t>
      </w:r>
    </w:p>
    <w:p>
      <w:pPr>
        <w:pStyle w:val="BodyText"/>
        <w:spacing w:before="146"/>
      </w:pPr>
      <w:r>
        <w:rPr>
          <w:b/>
        </w:rPr>
        <w:t>Álvaro:</w:t>
      </w:r>
      <w:r>
        <w:rPr>
          <w:b/>
          <w:spacing w:val="-8"/>
        </w:rPr>
        <w:t> </w:t>
      </w:r>
      <w:r>
        <w:rPr/>
        <w:t>Después</w:t>
      </w:r>
      <w:r>
        <w:rPr>
          <w:spacing w:val="-3"/>
        </w:rPr>
        <w:t> </w:t>
      </w:r>
      <w:r>
        <w:rPr/>
        <w:t>de</w:t>
      </w:r>
      <w:r>
        <w:rPr>
          <w:spacing w:val="-5"/>
        </w:rPr>
        <w:t> </w:t>
      </w:r>
      <w:r>
        <w:rPr/>
        <w:t>tanto</w:t>
      </w:r>
      <w:r>
        <w:rPr>
          <w:spacing w:val="-4"/>
        </w:rPr>
        <w:t> </w:t>
      </w:r>
      <w:r>
        <w:rPr/>
        <w:t>tiempo,</w:t>
      </w:r>
      <w:r>
        <w:rPr>
          <w:spacing w:val="-5"/>
        </w:rPr>
        <w:t> </w:t>
      </w:r>
      <w:r>
        <w:rPr/>
        <w:t>casi</w:t>
      </w:r>
      <w:r>
        <w:rPr>
          <w:spacing w:val="-3"/>
        </w:rPr>
        <w:t> </w:t>
      </w:r>
      <w:r>
        <w:rPr/>
        <w:t>no</w:t>
      </w:r>
      <w:r>
        <w:rPr>
          <w:spacing w:val="-6"/>
        </w:rPr>
        <w:t> </w:t>
      </w:r>
      <w:r>
        <w:rPr/>
        <w:t>puedo</w:t>
      </w:r>
      <w:r>
        <w:rPr>
          <w:spacing w:val="-4"/>
        </w:rPr>
        <w:t> </w:t>
      </w:r>
      <w:r>
        <w:rPr/>
        <w:t>creer</w:t>
      </w:r>
      <w:r>
        <w:rPr>
          <w:spacing w:val="-3"/>
        </w:rPr>
        <w:t> </w:t>
      </w:r>
      <w:r>
        <w:rPr/>
        <w:t>que</w:t>
      </w:r>
      <w:r>
        <w:rPr>
          <w:spacing w:val="-5"/>
        </w:rPr>
        <w:t> </w:t>
      </w:r>
      <w:r>
        <w:rPr/>
        <w:t>estemos</w:t>
      </w:r>
      <w:r>
        <w:rPr>
          <w:spacing w:val="-4"/>
        </w:rPr>
        <w:t> </w:t>
      </w:r>
      <w:r>
        <w:rPr/>
        <w:t>tan</w:t>
      </w:r>
      <w:r>
        <w:rPr>
          <w:spacing w:val="-4"/>
        </w:rPr>
        <w:t> </w:t>
      </w:r>
      <w:r>
        <w:rPr>
          <w:spacing w:val="-2"/>
        </w:rPr>
        <w:t>cerca.</w:t>
      </w:r>
    </w:p>
    <w:p>
      <w:pPr>
        <w:pStyle w:val="BodyText"/>
        <w:spacing w:line="228" w:lineRule="auto" w:before="158"/>
        <w:ind w:right="224"/>
      </w:pPr>
      <w:r>
        <w:rPr>
          <w:b/>
        </w:rPr>
        <w:t>Carlos:</w:t>
      </w:r>
      <w:r>
        <w:rPr>
          <w:b/>
          <w:spacing w:val="-3"/>
        </w:rPr>
        <w:t> </w:t>
      </w:r>
      <w:r>
        <w:rPr/>
        <w:t>No</w:t>
      </w:r>
      <w:r>
        <w:rPr>
          <w:spacing w:val="-3"/>
        </w:rPr>
        <w:t> </w:t>
      </w:r>
      <w:r>
        <w:rPr/>
        <w:t>cantemos</w:t>
      </w:r>
      <w:r>
        <w:rPr>
          <w:spacing w:val="-2"/>
        </w:rPr>
        <w:t> </w:t>
      </w:r>
      <w:r>
        <w:rPr/>
        <w:t>victoria</w:t>
      </w:r>
      <w:r>
        <w:rPr>
          <w:spacing w:val="-2"/>
        </w:rPr>
        <w:t> </w:t>
      </w:r>
      <w:r>
        <w:rPr/>
        <w:t>todavía.</w:t>
      </w:r>
      <w:r>
        <w:rPr>
          <w:spacing w:val="-3"/>
        </w:rPr>
        <w:t> </w:t>
      </w:r>
      <w:r>
        <w:rPr/>
        <w:t>Esta</w:t>
      </w:r>
      <w:r>
        <w:rPr>
          <w:spacing w:val="-2"/>
        </w:rPr>
        <w:t> </w:t>
      </w:r>
      <w:r>
        <w:rPr/>
        <w:t>gente</w:t>
      </w:r>
      <w:r>
        <w:rPr>
          <w:spacing w:val="-4"/>
        </w:rPr>
        <w:t> </w:t>
      </w:r>
      <w:r>
        <w:rPr/>
        <w:t>sabe</w:t>
      </w:r>
      <w:r>
        <w:rPr>
          <w:spacing w:val="-4"/>
        </w:rPr>
        <w:t> </w:t>
      </w:r>
      <w:r>
        <w:rPr/>
        <w:t>desaparecer</w:t>
      </w:r>
      <w:r>
        <w:rPr>
          <w:spacing w:val="-2"/>
        </w:rPr>
        <w:t> </w:t>
      </w:r>
      <w:r>
        <w:rPr/>
        <w:t>cuando</w:t>
      </w:r>
      <w:r>
        <w:rPr>
          <w:spacing w:val="-3"/>
        </w:rPr>
        <w:t> </w:t>
      </w:r>
      <w:r>
        <w:rPr/>
        <w:t>las</w:t>
      </w:r>
      <w:r>
        <w:rPr>
          <w:spacing w:val="-2"/>
        </w:rPr>
        <w:t> </w:t>
      </w:r>
      <w:r>
        <w:rPr/>
        <w:t>cosas</w:t>
      </w:r>
      <w:r>
        <w:rPr>
          <w:spacing w:val="-2"/>
        </w:rPr>
        <w:t> </w:t>
      </w:r>
      <w:r>
        <w:rPr/>
        <w:t>se </w:t>
      </w:r>
      <w:r>
        <w:rPr>
          <w:spacing w:val="-2"/>
        </w:rPr>
        <w:t>complican.</w:t>
      </w:r>
    </w:p>
    <w:p>
      <w:pPr>
        <w:pStyle w:val="BodyText"/>
        <w:spacing w:before="147"/>
      </w:pPr>
      <w:r>
        <w:rPr>
          <w:b/>
        </w:rPr>
        <w:t>Álvaro:</w:t>
      </w:r>
      <w:r>
        <w:rPr>
          <w:b/>
          <w:spacing w:val="-4"/>
        </w:rPr>
        <w:t> </w:t>
      </w:r>
      <w:r>
        <w:rPr/>
        <w:t>Lo</w:t>
      </w:r>
      <w:r>
        <w:rPr>
          <w:spacing w:val="-4"/>
        </w:rPr>
        <w:t> </w:t>
      </w:r>
      <w:r>
        <w:rPr/>
        <w:t>sé.</w:t>
      </w:r>
      <w:r>
        <w:rPr>
          <w:spacing w:val="-3"/>
        </w:rPr>
        <w:t> </w:t>
      </w:r>
      <w:r>
        <w:rPr/>
        <w:t>Pero</w:t>
      </w:r>
      <w:r>
        <w:rPr>
          <w:spacing w:val="-3"/>
        </w:rPr>
        <w:t> </w:t>
      </w:r>
      <w:r>
        <w:rPr/>
        <w:t>esta</w:t>
      </w:r>
      <w:r>
        <w:rPr>
          <w:spacing w:val="-4"/>
        </w:rPr>
        <w:t> </w:t>
      </w:r>
      <w:r>
        <w:rPr/>
        <w:t>vez,</w:t>
      </w:r>
      <w:r>
        <w:rPr>
          <w:spacing w:val="-3"/>
        </w:rPr>
        <w:t> </w:t>
      </w:r>
      <w:r>
        <w:rPr/>
        <w:t>siento</w:t>
      </w:r>
      <w:r>
        <w:rPr>
          <w:spacing w:val="-2"/>
        </w:rPr>
        <w:t> </w:t>
      </w:r>
      <w:r>
        <w:rPr/>
        <w:t>que</w:t>
      </w:r>
      <w:r>
        <w:rPr>
          <w:spacing w:val="-4"/>
        </w:rPr>
        <w:t> </w:t>
      </w:r>
      <w:r>
        <w:rPr/>
        <w:t>es</w:t>
      </w:r>
      <w:r>
        <w:rPr>
          <w:spacing w:val="-2"/>
        </w:rPr>
        <w:t> diferente.</w:t>
      </w:r>
    </w:p>
    <w:p>
      <w:pPr>
        <w:pStyle w:val="BodyText"/>
        <w:spacing w:before="284"/>
        <w:ind w:left="0"/>
      </w:pPr>
    </w:p>
    <w:p>
      <w:pPr>
        <w:pStyle w:val="BodyText"/>
        <w:spacing w:before="1"/>
      </w:pPr>
      <w:r>
        <w:rPr/>
        <w:t>작전을</w:t>
      </w:r>
      <w:r>
        <w:rPr>
          <w:spacing w:val="28"/>
        </w:rPr>
        <w:t> </w:t>
      </w:r>
      <w:r>
        <w:rPr/>
        <w:t>앞둔</w:t>
      </w:r>
      <w:r>
        <w:rPr>
          <w:spacing w:val="30"/>
        </w:rPr>
        <w:t> </w:t>
      </w:r>
      <w:r>
        <w:rPr/>
        <w:t>밤,</w:t>
      </w:r>
      <w:r>
        <w:rPr>
          <w:spacing w:val="28"/>
        </w:rPr>
        <w:t> </w:t>
      </w:r>
      <w:r>
        <w:rPr/>
        <w:t>알바로와</w:t>
      </w:r>
      <w:r>
        <w:rPr>
          <w:spacing w:val="31"/>
        </w:rPr>
        <w:t> </w:t>
      </w:r>
      <w:r>
        <w:rPr/>
        <w:t>카밀라가</w:t>
      </w:r>
      <w:r>
        <w:rPr>
          <w:spacing w:val="31"/>
        </w:rPr>
        <w:t> </w:t>
      </w:r>
      <w:r>
        <w:rPr/>
        <w:t>조용히</w:t>
      </w:r>
      <w:r>
        <w:rPr>
          <w:spacing w:val="31"/>
        </w:rPr>
        <w:t> </w:t>
      </w:r>
      <w:r>
        <w:rPr/>
        <w:t>대화를</w:t>
      </w:r>
      <w:r>
        <w:rPr>
          <w:spacing w:val="31"/>
        </w:rPr>
        <w:t> </w:t>
      </w:r>
      <w:r>
        <w:rPr>
          <w:spacing w:val="-2"/>
        </w:rPr>
        <w:t>나눕니다.</w:t>
      </w:r>
    </w:p>
    <w:p>
      <w:pPr>
        <w:pStyle w:val="BodyText"/>
        <w:spacing w:line="228" w:lineRule="auto" w:before="155"/>
        <w:ind w:right="224"/>
      </w:pPr>
      <w:r>
        <w:rPr>
          <w:b/>
        </w:rPr>
        <w:t>Camila:</w:t>
      </w:r>
      <w:r>
        <w:t xml:space="preserve"> (En su apartamento, mirando por la ventana) Pasado mañana, todo esto podría terminar de verdad.</w:t>
      </w:r>
    </w:p>
    <w:p>
      <w:pPr>
        <w:pStyle w:val="BodyText"/>
        <w:spacing w:before="149"/>
      </w:pPr>
      <w:r>
        <w:rPr>
          <w:b/>
        </w:rPr>
        <w:t>Álvaro:</w:t>
      </w:r>
      <w:r>
        <w:rPr>
          <w:b/>
          <w:spacing w:val="-7"/>
        </w:rPr>
        <w:t> </w:t>
      </w:r>
      <w:r>
        <w:rPr/>
        <w:t>Podría,</w:t>
      </w:r>
      <w:r>
        <w:rPr>
          <w:spacing w:val="-4"/>
        </w:rPr>
        <w:t> </w:t>
      </w:r>
      <w:r>
        <w:rPr/>
        <w:t>sí.</w:t>
      </w:r>
      <w:r>
        <w:rPr>
          <w:spacing w:val="-4"/>
        </w:rPr>
        <w:t> </w:t>
      </w:r>
      <w:r>
        <w:rPr/>
        <w:t>Aunque</w:t>
      </w:r>
      <w:r>
        <w:rPr>
          <w:spacing w:val="-6"/>
        </w:rPr>
        <w:t> </w:t>
      </w:r>
      <w:r>
        <w:rPr/>
        <w:t>con</w:t>
      </w:r>
      <w:r>
        <w:rPr>
          <w:spacing w:val="-5"/>
        </w:rPr>
        <w:t> </w:t>
      </w:r>
      <w:r>
        <w:rPr/>
        <w:t>Roselló,</w:t>
      </w:r>
      <w:r>
        <w:rPr>
          <w:spacing w:val="-5"/>
        </w:rPr>
        <w:t> </w:t>
      </w:r>
      <w:r>
        <w:rPr/>
        <w:t>nunca</w:t>
      </w:r>
      <w:r>
        <w:rPr>
          <w:spacing w:val="-4"/>
        </w:rPr>
        <w:t> </w:t>
      </w:r>
      <w:r>
        <w:rPr/>
        <w:t>se</w:t>
      </w:r>
      <w:r>
        <w:rPr>
          <w:spacing w:val="-5"/>
        </w:rPr>
        <w:t> </w:t>
      </w:r>
      <w:r>
        <w:rPr/>
        <w:t>sabe</w:t>
      </w:r>
      <w:r>
        <w:rPr>
          <w:spacing w:val="-5"/>
        </w:rPr>
        <w:t> </w:t>
      </w:r>
      <w:r>
        <w:rPr/>
        <w:t>del</w:t>
      </w:r>
      <w:r>
        <w:rPr>
          <w:spacing w:val="-3"/>
        </w:rPr>
        <w:t> </w:t>
      </w:r>
      <w:r>
        <w:rPr>
          <w:spacing w:val="-2"/>
        </w:rPr>
        <w:t>todo.</w:t>
      </w:r>
    </w:p>
    <w:p>
      <w:pPr>
        <w:pStyle w:val="BodyText"/>
      </w:pPr>
      <w:r>
        <w:rPr>
          <w:b/>
        </w:rPr>
        <w:t>Camila:</w:t>
      </w:r>
      <w:r>
        <w:rPr>
          <w:b/>
          <w:spacing w:val="-6"/>
        </w:rPr>
        <w:t> </w:t>
      </w:r>
      <w:r>
        <w:rPr/>
        <w:t>(Se</w:t>
      </w:r>
      <w:r>
        <w:rPr>
          <w:spacing w:val="-5"/>
        </w:rPr>
        <w:t> </w:t>
      </w:r>
      <w:r>
        <w:rPr/>
        <w:t>gira</w:t>
      </w:r>
      <w:r>
        <w:rPr>
          <w:spacing w:val="-3"/>
        </w:rPr>
        <w:t> </w:t>
      </w:r>
      <w:r>
        <w:rPr/>
        <w:t>hacia</w:t>
      </w:r>
      <w:r>
        <w:rPr>
          <w:spacing w:val="-4"/>
        </w:rPr>
        <w:t> </w:t>
      </w:r>
      <w:r>
        <w:rPr/>
        <w:t>él)</w:t>
      </w:r>
      <w:r>
        <w:rPr>
          <w:spacing w:val="-4"/>
        </w:rPr>
        <w:t> </w:t>
      </w:r>
      <w:r>
        <w:rPr/>
        <w:t>¿Tienes</w:t>
      </w:r>
      <w:r>
        <w:rPr>
          <w:spacing w:val="-3"/>
        </w:rPr>
        <w:t> </w:t>
      </w:r>
      <w:r>
        <w:rPr/>
        <w:t>miedo,</w:t>
      </w:r>
      <w:r>
        <w:rPr>
          <w:spacing w:val="-5"/>
        </w:rPr>
        <w:t> </w:t>
      </w:r>
      <w:r>
        <w:rPr/>
        <w:t>de</w:t>
      </w:r>
      <w:r>
        <w:rPr>
          <w:spacing w:val="-6"/>
        </w:rPr>
        <w:t> </w:t>
      </w:r>
      <w:r>
        <w:rPr/>
        <w:t>lo</w:t>
      </w:r>
      <w:r>
        <w:rPr>
          <w:spacing w:val="-4"/>
        </w:rPr>
        <w:t> </w:t>
      </w:r>
      <w:r>
        <w:rPr/>
        <w:t>que</w:t>
      </w:r>
      <w:r>
        <w:rPr>
          <w:spacing w:val="-5"/>
        </w:rPr>
        <w:t> </w:t>
      </w:r>
      <w:r>
        <w:rPr/>
        <w:t>pueda</w:t>
      </w:r>
      <w:r>
        <w:rPr>
          <w:spacing w:val="-3"/>
        </w:rPr>
        <w:t> </w:t>
      </w:r>
      <w:r>
        <w:rPr>
          <w:spacing w:val="-2"/>
        </w:rPr>
        <w:t>pasar?</w:t>
      </w:r>
    </w:p>
    <w:p>
      <w:pPr>
        <w:pStyle w:val="BodyText"/>
      </w:pPr>
      <w:r>
        <w:rPr>
          <w:b/>
        </w:rPr>
        <w:t>Álvaro:</w:t>
      </w:r>
      <w:r>
        <w:rPr>
          <w:b/>
          <w:spacing w:val="-6"/>
        </w:rPr>
        <w:t> </w:t>
      </w:r>
      <w:r>
        <w:rPr/>
        <w:t>Un</w:t>
      </w:r>
      <w:r>
        <w:rPr>
          <w:spacing w:val="-3"/>
        </w:rPr>
        <w:t> </w:t>
      </w:r>
      <w:r>
        <w:rPr/>
        <w:t>poco,</w:t>
      </w:r>
      <w:r>
        <w:rPr>
          <w:spacing w:val="-4"/>
        </w:rPr>
        <w:t> </w:t>
      </w:r>
      <w:r>
        <w:rPr/>
        <w:t>siempre.</w:t>
      </w:r>
      <w:r>
        <w:rPr>
          <w:spacing w:val="-4"/>
        </w:rPr>
        <w:t> </w:t>
      </w:r>
      <w:r>
        <w:rPr/>
        <w:t>Pero</w:t>
      </w:r>
      <w:r>
        <w:rPr>
          <w:spacing w:val="-3"/>
        </w:rPr>
        <w:t> </w:t>
      </w:r>
      <w:r>
        <w:rPr/>
        <w:t>también</w:t>
      </w:r>
      <w:r>
        <w:rPr>
          <w:spacing w:val="-4"/>
        </w:rPr>
        <w:t> </w:t>
      </w:r>
      <w:r>
        <w:rPr/>
        <w:t>tengo</w:t>
      </w:r>
      <w:r>
        <w:rPr>
          <w:spacing w:val="-3"/>
        </w:rPr>
        <w:t> </w:t>
      </w:r>
      <w:r>
        <w:rPr/>
        <w:t>algo</w:t>
      </w:r>
      <w:r>
        <w:rPr>
          <w:spacing w:val="-3"/>
        </w:rPr>
        <w:t> </w:t>
      </w:r>
      <w:r>
        <w:rPr/>
        <w:t>que</w:t>
      </w:r>
      <w:r>
        <w:rPr>
          <w:spacing w:val="-4"/>
        </w:rPr>
        <w:t> </w:t>
      </w:r>
      <w:r>
        <w:rPr/>
        <w:t>no</w:t>
      </w:r>
      <w:r>
        <w:rPr>
          <w:spacing w:val="-4"/>
        </w:rPr>
        <w:t> </w:t>
      </w:r>
      <w:r>
        <w:rPr/>
        <w:t>tenía</w:t>
      </w:r>
      <w:r>
        <w:rPr>
          <w:spacing w:val="-2"/>
        </w:rPr>
        <w:t> </w:t>
      </w:r>
      <w:r>
        <w:rPr/>
        <w:t>en</w:t>
      </w:r>
      <w:r>
        <w:rPr>
          <w:spacing w:val="-4"/>
        </w:rPr>
        <w:t> </w:t>
      </w:r>
      <w:r>
        <w:rPr/>
        <w:t>otros</w:t>
      </w:r>
      <w:r>
        <w:rPr>
          <w:spacing w:val="-2"/>
        </w:rPr>
        <w:t> casos.</w:t>
      </w:r>
    </w:p>
    <w:p>
      <w:pPr>
        <w:spacing w:before="142"/>
        <w:ind w:left="85" w:right="0" w:firstLine="0"/>
        <w:jc w:val="left"/>
        <w:rPr>
          <w:sz w:val="22"/>
        </w:rPr>
      </w:pPr>
      <w:r>
        <w:rPr>
          <w:b/>
          <w:sz w:val="22"/>
        </w:rPr>
        <w:t>Camila:</w:t>
      </w:r>
      <w:r>
        <w:rPr>
          <w:b/>
          <w:spacing w:val="-5"/>
          <w:sz w:val="22"/>
        </w:rPr>
        <w:t> </w:t>
      </w:r>
      <w:r>
        <w:rPr>
          <w:sz w:val="22"/>
        </w:rPr>
        <w:t>¿Qué</w:t>
      </w:r>
      <w:r>
        <w:rPr>
          <w:spacing w:val="-5"/>
          <w:sz w:val="22"/>
        </w:rPr>
        <w:t> es?</w:t>
      </w:r>
    </w:p>
    <w:p>
      <w:pPr>
        <w:pStyle w:val="BodyText"/>
      </w:pPr>
      <w:r>
        <w:rPr>
          <w:b/>
        </w:rPr>
        <w:t>Álvaro:</w:t>
      </w:r>
      <w:r>
        <w:rPr>
          <w:b/>
          <w:spacing w:val="-4"/>
        </w:rPr>
        <w:t> </w:t>
      </w:r>
      <w:r>
        <w:rPr/>
        <w:t>Una</w:t>
      </w:r>
      <w:r>
        <w:rPr>
          <w:spacing w:val="-5"/>
        </w:rPr>
        <w:t> </w:t>
      </w:r>
      <w:r>
        <w:rPr/>
        <w:t>razón</w:t>
      </w:r>
      <w:r>
        <w:rPr>
          <w:spacing w:val="-4"/>
        </w:rPr>
        <w:t> </w:t>
      </w:r>
      <w:r>
        <w:rPr/>
        <w:t>muy</w:t>
      </w:r>
      <w:r>
        <w:rPr>
          <w:spacing w:val="-3"/>
        </w:rPr>
        <w:t> </w:t>
      </w:r>
      <w:r>
        <w:rPr/>
        <w:t>clara</w:t>
      </w:r>
      <w:r>
        <w:rPr>
          <w:spacing w:val="-2"/>
        </w:rPr>
        <w:t> </w:t>
      </w:r>
      <w:r>
        <w:rPr/>
        <w:t>para</w:t>
      </w:r>
      <w:r>
        <w:rPr>
          <w:spacing w:val="-2"/>
        </w:rPr>
        <w:t> </w:t>
      </w:r>
      <w:r>
        <w:rPr/>
        <w:t>querer</w:t>
      </w:r>
      <w:r>
        <w:rPr>
          <w:spacing w:val="-1"/>
        </w:rPr>
        <w:t> </w:t>
      </w:r>
      <w:r>
        <w:rPr/>
        <w:t>volver</w:t>
      </w:r>
      <w:r>
        <w:rPr>
          <w:spacing w:val="-4"/>
        </w:rPr>
        <w:t> </w:t>
      </w:r>
      <w:r>
        <w:rPr/>
        <w:t>entero,</w:t>
      </w:r>
      <w:r>
        <w:rPr>
          <w:spacing w:val="-4"/>
        </w:rPr>
        <w:t> </w:t>
      </w:r>
      <w:r>
        <w:rPr/>
        <w:t>otra</w:t>
      </w:r>
      <w:r>
        <w:rPr>
          <w:spacing w:val="-1"/>
        </w:rPr>
        <w:t> </w:t>
      </w:r>
      <w:r>
        <w:rPr>
          <w:spacing w:val="-4"/>
        </w:rPr>
        <w:t>vez.</w:t>
      </w:r>
    </w:p>
    <w:p>
      <w:pPr>
        <w:pStyle w:val="BodyText"/>
        <w:spacing w:before="143"/>
      </w:pPr>
      <w:r>
        <w:rPr>
          <w:b/>
        </w:rPr>
        <w:t>Camila:</w:t>
      </w:r>
      <w:r>
        <w:rPr>
          <w:b/>
          <w:spacing w:val="-4"/>
        </w:rPr>
        <w:t> </w:t>
      </w:r>
      <w:r>
        <w:rPr/>
        <w:t>(Se</w:t>
      </w:r>
      <w:r>
        <w:rPr>
          <w:spacing w:val="-5"/>
        </w:rPr>
        <w:t> </w:t>
      </w:r>
      <w:r>
        <w:rPr/>
        <w:t>acerca,</w:t>
      </w:r>
      <w:r>
        <w:rPr>
          <w:spacing w:val="-4"/>
        </w:rPr>
        <w:t> </w:t>
      </w:r>
      <w:r>
        <w:rPr/>
        <w:t>con</w:t>
      </w:r>
      <w:r>
        <w:rPr>
          <w:spacing w:val="-4"/>
        </w:rPr>
        <w:t> </w:t>
      </w:r>
      <w:r>
        <w:rPr/>
        <w:t>ternura)</w:t>
      </w:r>
      <w:r>
        <w:rPr>
          <w:spacing w:val="-4"/>
        </w:rPr>
        <w:t> </w:t>
      </w:r>
      <w:r>
        <w:rPr/>
        <w:t>Yo</w:t>
      </w:r>
      <w:r>
        <w:rPr>
          <w:spacing w:val="-4"/>
        </w:rPr>
        <w:t> </w:t>
      </w:r>
      <w:r>
        <w:rPr/>
        <w:t>también</w:t>
      </w:r>
      <w:r>
        <w:rPr>
          <w:spacing w:val="-5"/>
        </w:rPr>
        <w:t> </w:t>
      </w:r>
      <w:r>
        <w:rPr/>
        <w:t>tengo</w:t>
      </w:r>
      <w:r>
        <w:rPr>
          <w:spacing w:val="-4"/>
        </w:rPr>
        <w:t> </w:t>
      </w:r>
      <w:r>
        <w:rPr/>
        <w:t>esa</w:t>
      </w:r>
      <w:r>
        <w:rPr>
          <w:spacing w:val="-4"/>
        </w:rPr>
        <w:t> </w:t>
      </w:r>
      <w:r>
        <w:rPr/>
        <w:t>razón,</w:t>
      </w:r>
      <w:r>
        <w:rPr>
          <w:spacing w:val="-4"/>
        </w:rPr>
        <w:t> </w:t>
      </w:r>
      <w:r>
        <w:rPr>
          <w:spacing w:val="-2"/>
        </w:rPr>
        <w:t>ahora.</w:t>
      </w:r>
    </w:p>
    <w:p>
      <w:pPr>
        <w:pStyle w:val="BodyText"/>
      </w:pPr>
      <w:r>
        <w:rPr>
          <w:b/>
        </w:rPr>
        <w:t>Álvaro:</w:t>
      </w:r>
      <w:r>
        <w:t xml:space="preserve"> (La abraza suavemente) Pase lo que pase pasado mañana, esto, entre nosotros, no va a cambiar.</w:t>
      </w:r>
    </w:p>
    <w:p>
      <w:pPr>
        <w:pStyle w:val="BodyText"/>
        <w:spacing w:after="0"/>
        <w:sectPr>
          <w:pgSz w:w="11910" w:h="16840"/>
          <w:pgMar w:top="1780" w:bottom="280" w:left="992" w:right="992"/>
        </w:sectPr>
      </w:pPr>
    </w:p>
    <w:p>
      <w:pPr>
        <w:pStyle w:val="BodyText"/>
        <w:spacing w:before="33"/>
      </w:pPr>
      <w:r>
        <w:rPr>
          <w:b/>
        </w:rPr>
        <w:t>Camila:</w:t>
      </w:r>
      <w:r>
        <w:rPr>
          <w:b/>
          <w:spacing w:val="-5"/>
        </w:rPr>
        <w:t> </w:t>
      </w:r>
      <w:r>
        <w:rPr/>
        <w:t>(Apoya</w:t>
      </w:r>
      <w:r>
        <w:rPr>
          <w:spacing w:val="-3"/>
        </w:rPr>
        <w:t> </w:t>
      </w:r>
      <w:r>
        <w:rPr/>
        <w:t>la</w:t>
      </w:r>
      <w:r>
        <w:rPr>
          <w:spacing w:val="-3"/>
        </w:rPr>
        <w:t> </w:t>
      </w:r>
      <w:r>
        <w:rPr/>
        <w:t>cabeza</w:t>
      </w:r>
      <w:r>
        <w:rPr>
          <w:spacing w:val="-3"/>
        </w:rPr>
        <w:t> </w:t>
      </w:r>
      <w:r>
        <w:rPr/>
        <w:t>en</w:t>
      </w:r>
      <w:r>
        <w:rPr>
          <w:spacing w:val="-4"/>
        </w:rPr>
        <w:t> </w:t>
      </w:r>
      <w:r>
        <w:rPr/>
        <w:t>su</w:t>
      </w:r>
      <w:r>
        <w:rPr>
          <w:spacing w:val="-3"/>
        </w:rPr>
        <w:t> </w:t>
      </w:r>
      <w:r>
        <w:rPr/>
        <w:t>hombro)</w:t>
      </w:r>
      <w:r>
        <w:rPr>
          <w:spacing w:val="-4"/>
        </w:rPr>
        <w:t> </w:t>
      </w:r>
      <w:r>
        <w:rPr/>
        <w:t>Eso</w:t>
      </w:r>
      <w:r>
        <w:rPr>
          <w:spacing w:val="-3"/>
        </w:rPr>
        <w:t> </w:t>
      </w:r>
      <w:r>
        <w:rPr/>
        <w:t>espero</w:t>
      </w:r>
      <w:r>
        <w:rPr>
          <w:spacing w:val="-4"/>
        </w:rPr>
        <w:t> </w:t>
      </w:r>
      <w:r>
        <w:rPr/>
        <w:t>de</w:t>
      </w:r>
      <w:r>
        <w:rPr>
          <w:spacing w:val="-4"/>
        </w:rPr>
        <w:t> </w:t>
      </w:r>
      <w:r>
        <w:rPr>
          <w:spacing w:val="-2"/>
        </w:rPr>
        <w:t>verdad.</w:t>
      </w:r>
    </w:p>
    <w:p>
      <w:pPr>
        <w:pStyle w:val="BodyText"/>
        <w:spacing w:before="144"/>
      </w:pPr>
      <w:r>
        <w:rPr>
          <w:b/>
        </w:rPr>
        <w:t>Álvaro:</w:t>
      </w:r>
      <w:r>
        <w:rPr>
          <w:b/>
          <w:spacing w:val="-4"/>
        </w:rPr>
        <w:t> </w:t>
      </w:r>
      <w:r>
        <w:rPr/>
        <w:t>Lo</w:t>
      </w:r>
      <w:r>
        <w:rPr>
          <w:spacing w:val="-4"/>
        </w:rPr>
        <w:t> </w:t>
      </w:r>
      <w:r>
        <w:rPr/>
        <w:t>sé.</w:t>
      </w:r>
      <w:r>
        <w:rPr>
          <w:spacing w:val="-2"/>
        </w:rPr>
        <w:t> </w:t>
      </w:r>
      <w:r>
        <w:rPr/>
        <w:t>Vamos</w:t>
      </w:r>
      <w:r>
        <w:rPr>
          <w:spacing w:val="-2"/>
        </w:rPr>
        <w:t> </w:t>
      </w:r>
      <w:r>
        <w:rPr/>
        <w:t>a</w:t>
      </w:r>
      <w:r>
        <w:rPr>
          <w:spacing w:val="-4"/>
        </w:rPr>
        <w:t> </w:t>
      </w:r>
      <w:r>
        <w:rPr/>
        <w:t>estar</w:t>
      </w:r>
      <w:r>
        <w:rPr>
          <w:spacing w:val="-2"/>
        </w:rPr>
        <w:t> </w:t>
      </w:r>
      <w:r>
        <w:rPr/>
        <w:t>bien,</w:t>
      </w:r>
      <w:r>
        <w:rPr>
          <w:spacing w:val="-2"/>
        </w:rPr>
        <w:t> Camila.</w:t>
      </w:r>
    </w:p>
    <w:p>
      <w:pPr>
        <w:pStyle w:val="BodyText"/>
      </w:pPr>
      <w:r>
        <w:rPr>
          <w:b/>
        </w:rPr>
        <w:t>Camila:</w:t>
      </w:r>
      <w:r>
        <w:rPr>
          <w:b/>
          <w:spacing w:val="-5"/>
        </w:rPr>
        <w:t> </w:t>
      </w:r>
      <w:r>
        <w:rPr/>
        <w:t>Confío</w:t>
      </w:r>
      <w:r>
        <w:rPr>
          <w:spacing w:val="-4"/>
        </w:rPr>
        <w:t> </w:t>
      </w:r>
      <w:r>
        <w:rPr/>
        <w:t>en</w:t>
      </w:r>
      <w:r>
        <w:rPr>
          <w:spacing w:val="-4"/>
        </w:rPr>
        <w:t> </w:t>
      </w:r>
      <w:r>
        <w:rPr/>
        <w:t>ti.</w:t>
      </w:r>
      <w:r>
        <w:rPr>
          <w:spacing w:val="-4"/>
        </w:rPr>
        <w:t> </w:t>
      </w:r>
      <w:r>
        <w:rPr/>
        <w:t>Más</w:t>
      </w:r>
      <w:r>
        <w:rPr>
          <w:spacing w:val="-2"/>
        </w:rPr>
        <w:t> </w:t>
      </w:r>
      <w:r>
        <w:rPr/>
        <w:t>de</w:t>
      </w:r>
      <w:r>
        <w:rPr>
          <w:spacing w:val="-5"/>
        </w:rPr>
        <w:t> </w:t>
      </w:r>
      <w:r>
        <w:rPr/>
        <w:t>lo</w:t>
      </w:r>
      <w:r>
        <w:rPr>
          <w:spacing w:val="-3"/>
        </w:rPr>
        <w:t> </w:t>
      </w:r>
      <w:r>
        <w:rPr/>
        <w:t>que</w:t>
      </w:r>
      <w:r>
        <w:rPr>
          <w:spacing w:val="-5"/>
        </w:rPr>
        <w:t> </w:t>
      </w:r>
      <w:r>
        <w:rPr/>
        <w:t>he</w:t>
      </w:r>
      <w:r>
        <w:rPr>
          <w:spacing w:val="-4"/>
        </w:rPr>
        <w:t> </w:t>
      </w:r>
      <w:r>
        <w:rPr/>
        <w:t>confiado</w:t>
      </w:r>
      <w:r>
        <w:rPr>
          <w:spacing w:val="-5"/>
        </w:rPr>
        <w:t> </w:t>
      </w:r>
      <w:r>
        <w:rPr/>
        <w:t>en</w:t>
      </w:r>
      <w:r>
        <w:rPr>
          <w:spacing w:val="-4"/>
        </w:rPr>
        <w:t> </w:t>
      </w:r>
      <w:r>
        <w:rPr>
          <w:spacing w:val="-2"/>
        </w:rPr>
        <w:t>nadie.</w:t>
      </w:r>
    </w:p>
    <w:p>
      <w:pPr>
        <w:pStyle w:val="BodyText"/>
        <w:spacing w:before="293"/>
        <w:ind w:left="0"/>
      </w:pPr>
    </w:p>
    <w:p>
      <w:pPr>
        <w:pStyle w:val="BodyText"/>
        <w:spacing w:line="230" w:lineRule="auto" w:before="0"/>
        <w:ind w:right="100"/>
      </w:pPr>
      <w:r>
        <w:rPr/>
        <w:t>개입 당일. 벨기에·룩셈부르크·스페인이 동시에 작전을 실행합니다. 알바로가 브뤼셀 현장에서</w:t>
      </w:r>
      <w:r>
        <w:rPr>
          <w:spacing w:val="40"/>
        </w:rPr>
        <w:t> </w:t>
      </w:r>
      <w:r>
        <w:rPr>
          <w:spacing w:val="-2"/>
        </w:rPr>
        <w:t>지켜봅니다.</w:t>
      </w:r>
    </w:p>
    <w:p>
      <w:pPr>
        <w:pStyle w:val="BodyText"/>
        <w:spacing w:line="228" w:lineRule="auto" w:before="159"/>
        <w:ind w:right="224"/>
      </w:pPr>
      <w:r>
        <w:rPr>
          <w:b/>
        </w:rPr>
        <w:t>Carlos:</w:t>
      </w:r>
      <w:r>
        <w:rPr>
          <w:b/>
          <w:spacing w:val="-3"/>
        </w:rPr>
        <w:t> </w:t>
      </w:r>
      <w:r>
        <w:rPr/>
        <w:t>(Por</w:t>
      </w:r>
      <w:r>
        <w:rPr>
          <w:spacing w:val="-5"/>
        </w:rPr>
        <w:t> </w:t>
      </w:r>
      <w:r>
        <w:rPr/>
        <w:t>radio,</w:t>
      </w:r>
      <w:r>
        <w:rPr>
          <w:spacing w:val="-3"/>
        </w:rPr>
        <w:t> </w:t>
      </w:r>
      <w:r>
        <w:rPr/>
        <w:t>coordinando</w:t>
      </w:r>
      <w:r>
        <w:rPr>
          <w:spacing w:val="-3"/>
        </w:rPr>
        <w:t> </w:t>
      </w:r>
      <w:r>
        <w:rPr/>
        <w:t>desde</w:t>
      </w:r>
      <w:r>
        <w:rPr>
          <w:spacing w:val="-4"/>
        </w:rPr>
        <w:t> </w:t>
      </w:r>
      <w:r>
        <w:rPr/>
        <w:t>Madrid)</w:t>
      </w:r>
      <w:r>
        <w:rPr>
          <w:spacing w:val="-6"/>
        </w:rPr>
        <w:t> </w:t>
      </w:r>
      <w:r>
        <w:rPr/>
        <w:t>Confirmen</w:t>
      </w:r>
      <w:r>
        <w:rPr>
          <w:spacing w:val="-4"/>
        </w:rPr>
        <w:t> </w:t>
      </w:r>
      <w:r>
        <w:rPr/>
        <w:t>posiciones.</w:t>
      </w:r>
      <w:r>
        <w:rPr>
          <w:spacing w:val="-3"/>
        </w:rPr>
        <w:t> </w:t>
      </w:r>
      <w:r>
        <w:rPr/>
        <w:t>Bruselas,</w:t>
      </w:r>
      <w:r>
        <w:rPr>
          <w:spacing w:val="-3"/>
        </w:rPr>
        <w:t> </w:t>
      </w:r>
      <w:r>
        <w:rPr/>
        <w:t>Luxemburgo, Madrid, todos listos.</w:t>
      </w:r>
    </w:p>
    <w:p>
      <w:pPr>
        <w:pStyle w:val="BodyText"/>
        <w:spacing w:before="149"/>
      </w:pPr>
      <w:r>
        <w:rPr>
          <w:b/>
        </w:rPr>
        <w:t>Agente1:</w:t>
      </w:r>
      <w:r>
        <w:rPr>
          <w:b/>
          <w:spacing w:val="-7"/>
        </w:rPr>
        <w:t> </w:t>
      </w:r>
      <w:r>
        <w:rPr/>
        <w:t>Bruselas</w:t>
      </w:r>
      <w:r>
        <w:rPr>
          <w:spacing w:val="-5"/>
        </w:rPr>
        <w:t> </w:t>
      </w:r>
      <w:r>
        <w:rPr/>
        <w:t>listo.</w:t>
      </w:r>
      <w:r>
        <w:rPr>
          <w:spacing w:val="-4"/>
        </w:rPr>
        <w:t> </w:t>
      </w:r>
      <w:r>
        <w:rPr/>
        <w:t>Entrada</w:t>
      </w:r>
      <w:r>
        <w:rPr>
          <w:spacing w:val="-4"/>
        </w:rPr>
        <w:t> </w:t>
      </w:r>
      <w:r>
        <w:rPr/>
        <w:t>en</w:t>
      </w:r>
      <w:r>
        <w:rPr>
          <w:spacing w:val="-5"/>
        </w:rPr>
        <w:t> </w:t>
      </w:r>
      <w:r>
        <w:rPr/>
        <w:t>cinco</w:t>
      </w:r>
      <w:r>
        <w:rPr>
          <w:spacing w:val="-4"/>
        </w:rPr>
        <w:t> </w:t>
      </w:r>
      <w:r>
        <w:rPr>
          <w:spacing w:val="-2"/>
        </w:rPr>
        <w:t>minutos.</w:t>
      </w:r>
    </w:p>
    <w:p>
      <w:pPr>
        <w:pStyle w:val="BodyText"/>
      </w:pPr>
      <w:r>
        <w:rPr>
          <w:b/>
        </w:rPr>
        <w:t>Agente2:</w:t>
      </w:r>
      <w:r>
        <w:rPr>
          <w:b/>
          <w:spacing w:val="-8"/>
        </w:rPr>
        <w:t> </w:t>
      </w:r>
      <w:r>
        <w:rPr/>
        <w:t>Luxemburgo</w:t>
      </w:r>
      <w:r>
        <w:rPr>
          <w:spacing w:val="-8"/>
        </w:rPr>
        <w:t> </w:t>
      </w:r>
      <w:r>
        <w:rPr/>
        <w:t>listo.</w:t>
      </w:r>
      <w:r>
        <w:rPr>
          <w:spacing w:val="-9"/>
        </w:rPr>
        <w:t> </w:t>
      </w:r>
      <w:r>
        <w:rPr/>
        <w:t>Esperando</w:t>
      </w:r>
      <w:r>
        <w:rPr>
          <w:spacing w:val="-8"/>
        </w:rPr>
        <w:t> </w:t>
      </w:r>
      <w:r>
        <w:rPr/>
        <w:t>confirmación</w:t>
      </w:r>
      <w:r>
        <w:rPr>
          <w:spacing w:val="-8"/>
        </w:rPr>
        <w:t> </w:t>
      </w:r>
      <w:r>
        <w:rPr>
          <w:spacing w:val="-2"/>
        </w:rPr>
        <w:t>final.</w:t>
      </w:r>
    </w:p>
    <w:p>
      <w:pPr>
        <w:pStyle w:val="BodyText"/>
      </w:pPr>
      <w:r>
        <w:rPr>
          <w:b/>
        </w:rPr>
        <w:t>Carlos:</w:t>
      </w:r>
      <w:r>
        <w:rPr>
          <w:b/>
          <w:spacing w:val="-5"/>
        </w:rPr>
        <w:t> </w:t>
      </w:r>
      <w:r>
        <w:rPr/>
        <w:t>Adelante,</w:t>
      </w:r>
      <w:r>
        <w:rPr>
          <w:spacing w:val="-4"/>
        </w:rPr>
        <w:t> </w:t>
      </w:r>
      <w:r>
        <w:rPr/>
        <w:t>los</w:t>
      </w:r>
      <w:r>
        <w:rPr>
          <w:spacing w:val="-5"/>
        </w:rPr>
        <w:t> </w:t>
      </w:r>
      <w:r>
        <w:rPr/>
        <w:t>tres</w:t>
      </w:r>
      <w:r>
        <w:rPr>
          <w:spacing w:val="-3"/>
        </w:rPr>
        <w:t> </w:t>
      </w:r>
      <w:r>
        <w:rPr/>
        <w:t>puntos,</w:t>
      </w:r>
      <w:r>
        <w:rPr>
          <w:spacing w:val="-4"/>
        </w:rPr>
        <w:t> </w:t>
      </w:r>
      <w:r>
        <w:rPr>
          <w:spacing w:val="-2"/>
        </w:rPr>
        <w:t>ahora.</w:t>
      </w:r>
    </w:p>
    <w:p>
      <w:pPr>
        <w:pStyle w:val="BodyText"/>
        <w:spacing w:line="230" w:lineRule="auto" w:before="153"/>
        <w:ind w:right="224"/>
      </w:pPr>
      <w:r>
        <w:rPr>
          <w:b/>
        </w:rPr>
        <w:t>Álvaro:</w:t>
      </w:r>
      <w:r>
        <w:rPr>
          <w:b/>
          <w:spacing w:val="-3"/>
        </w:rPr>
        <w:t> </w:t>
      </w:r>
      <w:r>
        <w:rPr/>
        <w:t>(Observando</w:t>
      </w:r>
      <w:r>
        <w:rPr>
          <w:spacing w:val="-3"/>
        </w:rPr>
        <w:t> </w:t>
      </w:r>
      <w:r>
        <w:rPr/>
        <w:t>desde</w:t>
      </w:r>
      <w:r>
        <w:rPr>
          <w:spacing w:val="-4"/>
        </w:rPr>
        <w:t> </w:t>
      </w:r>
      <w:r>
        <w:rPr/>
        <w:t>un</w:t>
      </w:r>
      <w:r>
        <w:rPr>
          <w:spacing w:val="-4"/>
        </w:rPr>
        <w:t> </w:t>
      </w:r>
      <w:r>
        <w:rPr/>
        <w:t>vehículo</w:t>
      </w:r>
      <w:r>
        <w:rPr>
          <w:spacing w:val="-3"/>
        </w:rPr>
        <w:t> </w:t>
      </w:r>
      <w:r>
        <w:rPr/>
        <w:t>cercano,</w:t>
      </w:r>
      <w:r>
        <w:rPr>
          <w:spacing w:val="-4"/>
        </w:rPr>
        <w:t> </w:t>
      </w:r>
      <w:r>
        <w:rPr/>
        <w:t>con</w:t>
      </w:r>
      <w:r>
        <w:rPr>
          <w:spacing w:val="-4"/>
        </w:rPr>
        <w:t> </w:t>
      </w:r>
      <w:r>
        <w:rPr/>
        <w:t>Íñigo)</w:t>
      </w:r>
      <w:r>
        <w:rPr>
          <w:spacing w:val="-3"/>
        </w:rPr>
        <w:t> </w:t>
      </w:r>
      <w:r>
        <w:rPr/>
        <w:t>Esto</w:t>
      </w:r>
      <w:r>
        <w:rPr>
          <w:spacing w:val="-3"/>
        </w:rPr>
        <w:t> </w:t>
      </w:r>
      <w:r>
        <w:rPr/>
        <w:t>es</w:t>
      </w:r>
      <w:r>
        <w:rPr>
          <w:spacing w:val="-3"/>
        </w:rPr>
        <w:t> </w:t>
      </w:r>
      <w:r>
        <w:rPr/>
        <w:t>surrealista,</w:t>
      </w:r>
      <w:r>
        <w:rPr>
          <w:spacing w:val="-3"/>
        </w:rPr>
        <w:t> </w:t>
      </w:r>
      <w:r>
        <w:rPr/>
        <w:t>después</w:t>
      </w:r>
      <w:r>
        <w:rPr>
          <w:spacing w:val="-2"/>
        </w:rPr>
        <w:t> </w:t>
      </w:r>
      <w:r>
        <w:rPr/>
        <w:t>de meses de trabajo.</w:t>
      </w:r>
    </w:p>
    <w:p>
      <w:pPr>
        <w:pStyle w:val="BodyText"/>
        <w:spacing w:before="144"/>
      </w:pPr>
      <w:r>
        <w:rPr>
          <w:b/>
        </w:rPr>
        <w:t>Íñigo:</w:t>
      </w:r>
      <w:r>
        <w:rPr>
          <w:b/>
          <w:spacing w:val="-3"/>
        </w:rPr>
        <w:t> </w:t>
      </w:r>
      <w:r>
        <w:rPr/>
        <w:t>Ojalá</w:t>
      </w:r>
      <w:r>
        <w:rPr>
          <w:spacing w:val="-3"/>
        </w:rPr>
        <w:t> </w:t>
      </w:r>
      <w:r>
        <w:rPr/>
        <w:t>encuentren</w:t>
      </w:r>
      <w:r>
        <w:rPr>
          <w:spacing w:val="-6"/>
        </w:rPr>
        <w:t> </w:t>
      </w:r>
      <w:r>
        <w:rPr/>
        <w:t>algo</w:t>
      </w:r>
      <w:r>
        <w:rPr>
          <w:spacing w:val="-4"/>
        </w:rPr>
        <w:t> </w:t>
      </w:r>
      <w:r>
        <w:rPr/>
        <w:t>que</w:t>
      </w:r>
      <w:r>
        <w:rPr>
          <w:spacing w:val="-4"/>
        </w:rPr>
        <w:t> </w:t>
      </w:r>
      <w:r>
        <w:rPr/>
        <w:t>de</w:t>
      </w:r>
      <w:r>
        <w:rPr>
          <w:spacing w:val="-5"/>
        </w:rPr>
        <w:t> </w:t>
      </w:r>
      <w:r>
        <w:rPr/>
        <w:t>verdad</w:t>
      </w:r>
      <w:r>
        <w:rPr>
          <w:spacing w:val="-5"/>
        </w:rPr>
        <w:t> </w:t>
      </w:r>
      <w:r>
        <w:rPr/>
        <w:t>nos</w:t>
      </w:r>
      <w:r>
        <w:rPr>
          <w:spacing w:val="-2"/>
        </w:rPr>
        <w:t> </w:t>
      </w:r>
      <w:r>
        <w:rPr/>
        <w:t>lleve</w:t>
      </w:r>
      <w:r>
        <w:rPr>
          <w:spacing w:val="-5"/>
        </w:rPr>
        <w:t> </w:t>
      </w:r>
      <w:r>
        <w:rPr/>
        <w:t>hasta</w:t>
      </w:r>
      <w:r>
        <w:rPr>
          <w:spacing w:val="-2"/>
        </w:rPr>
        <w:t> Roselló.</w:t>
      </w:r>
    </w:p>
    <w:p>
      <w:pPr>
        <w:pStyle w:val="BodyText"/>
        <w:spacing w:line="230" w:lineRule="auto" w:before="153"/>
        <w:ind w:right="224"/>
      </w:pPr>
      <w:r>
        <w:rPr>
          <w:b/>
        </w:rPr>
        <w:t>Agente1:</w:t>
      </w:r>
      <w:r>
        <w:rPr>
          <w:b/>
          <w:spacing w:val="-3"/>
        </w:rPr>
        <w:t> </w:t>
      </w:r>
      <w:r>
        <w:rPr/>
        <w:t>(Por</w:t>
      </w:r>
      <w:r>
        <w:rPr>
          <w:spacing w:val="-5"/>
        </w:rPr>
        <w:t> </w:t>
      </w:r>
      <w:r>
        <w:rPr/>
        <w:t>radio)</w:t>
      </w:r>
      <w:r>
        <w:rPr>
          <w:spacing w:val="-5"/>
        </w:rPr>
        <w:t> </w:t>
      </w:r>
      <w:r>
        <w:rPr/>
        <w:t>Entrada</w:t>
      </w:r>
      <w:r>
        <w:rPr>
          <w:spacing w:val="-3"/>
        </w:rPr>
        <w:t> </w:t>
      </w:r>
      <w:r>
        <w:rPr/>
        <w:t>confirmada</w:t>
      </w:r>
      <w:r>
        <w:rPr>
          <w:spacing w:val="-3"/>
        </w:rPr>
        <w:t> </w:t>
      </w:r>
      <w:r>
        <w:rPr/>
        <w:t>en</w:t>
      </w:r>
      <w:r>
        <w:rPr>
          <w:spacing w:val="-4"/>
        </w:rPr>
        <w:t> </w:t>
      </w:r>
      <w:r>
        <w:rPr/>
        <w:t>Bruselas</w:t>
      </w:r>
      <w:r>
        <w:rPr>
          <w:spacing w:val="-5"/>
        </w:rPr>
        <w:t> </w:t>
      </w:r>
      <w:r>
        <w:rPr/>
        <w:t>Estrategia.</w:t>
      </w:r>
      <w:r>
        <w:rPr>
          <w:spacing w:val="-3"/>
        </w:rPr>
        <w:t> </w:t>
      </w:r>
      <w:r>
        <w:rPr/>
        <w:t>Documentación</w:t>
      </w:r>
      <w:r>
        <w:rPr>
          <w:spacing w:val="-4"/>
        </w:rPr>
        <w:t> </w:t>
      </w:r>
      <w:r>
        <w:rPr/>
        <w:t>siendo incautada, tres personas detenidas, incluido Jasper Verhoeven.</w:t>
      </w:r>
    </w:p>
    <w:p>
      <w:pPr>
        <w:pStyle w:val="BodyText"/>
        <w:spacing w:line="228" w:lineRule="auto" w:before="159"/>
        <w:ind w:right="224"/>
      </w:pPr>
      <w:r>
        <w:rPr>
          <w:b/>
        </w:rPr>
        <w:t>Agente2:</w:t>
      </w:r>
      <w:r>
        <w:rPr>
          <w:b/>
          <w:spacing w:val="-2"/>
        </w:rPr>
        <w:t> </w:t>
      </w:r>
      <w:r>
        <w:rPr/>
        <w:t>(Por</w:t>
      </w:r>
      <w:r>
        <w:rPr>
          <w:spacing w:val="-4"/>
        </w:rPr>
        <w:t> </w:t>
      </w:r>
      <w:r>
        <w:rPr/>
        <w:t>radio)</w:t>
      </w:r>
      <w:r>
        <w:rPr>
          <w:spacing w:val="-2"/>
        </w:rPr>
        <w:t> </w:t>
      </w:r>
      <w:r>
        <w:rPr/>
        <w:t>Luxemburgo</w:t>
      </w:r>
      <w:r>
        <w:rPr>
          <w:spacing w:val="-2"/>
        </w:rPr>
        <w:t> </w:t>
      </w:r>
      <w:r>
        <w:rPr/>
        <w:t>confirmado.</w:t>
      </w:r>
      <w:r>
        <w:rPr>
          <w:spacing w:val="-5"/>
        </w:rPr>
        <w:t> </w:t>
      </w:r>
      <w:r>
        <w:rPr/>
        <w:t>La</w:t>
      </w:r>
      <w:r>
        <w:rPr>
          <w:spacing w:val="-2"/>
        </w:rPr>
        <w:t> </w:t>
      </w:r>
      <w:r>
        <w:rPr/>
        <w:t>fundación</w:t>
      </w:r>
      <w:r>
        <w:rPr>
          <w:spacing w:val="-3"/>
        </w:rPr>
        <w:t> </w:t>
      </w:r>
      <w:r>
        <w:rPr/>
        <w:t>cierra</w:t>
      </w:r>
      <w:r>
        <w:rPr>
          <w:spacing w:val="-1"/>
        </w:rPr>
        <w:t> </w:t>
      </w:r>
      <w:r>
        <w:rPr/>
        <w:t>sus</w:t>
      </w:r>
      <w:r>
        <w:rPr>
          <w:spacing w:val="-5"/>
        </w:rPr>
        <w:t> </w:t>
      </w:r>
      <w:r>
        <w:rPr/>
        <w:t>puertas,</w:t>
      </w:r>
      <w:r>
        <w:rPr>
          <w:spacing w:val="-4"/>
        </w:rPr>
        <w:t> </w:t>
      </w:r>
      <w:r>
        <w:rPr/>
        <w:t>toda</w:t>
      </w:r>
      <w:r>
        <w:rPr>
          <w:spacing w:val="-2"/>
        </w:rPr>
        <w:t> </w:t>
      </w:r>
      <w:r>
        <w:rPr/>
        <w:t>la documentación asegurada.</w:t>
      </w:r>
    </w:p>
    <w:p>
      <w:pPr>
        <w:spacing w:before="149"/>
        <w:ind w:left="85" w:right="0" w:firstLine="0"/>
        <w:jc w:val="left"/>
        <w:rPr>
          <w:sz w:val="22"/>
        </w:rPr>
      </w:pPr>
      <w:r>
        <w:rPr>
          <w:b/>
          <w:sz w:val="22"/>
        </w:rPr>
        <w:t>Carlos:</w:t>
      </w:r>
      <w:r>
        <w:rPr>
          <w:b/>
          <w:spacing w:val="-5"/>
          <w:sz w:val="22"/>
        </w:rPr>
        <w:t> </w:t>
      </w:r>
      <w:r>
        <w:rPr>
          <w:sz w:val="22"/>
        </w:rPr>
        <w:t>(Por</w:t>
      </w:r>
      <w:r>
        <w:rPr>
          <w:spacing w:val="-4"/>
          <w:sz w:val="22"/>
        </w:rPr>
        <w:t> </w:t>
      </w:r>
      <w:r>
        <w:rPr>
          <w:sz w:val="22"/>
        </w:rPr>
        <w:t>radio,</w:t>
      </w:r>
      <w:r>
        <w:rPr>
          <w:spacing w:val="-5"/>
          <w:sz w:val="22"/>
        </w:rPr>
        <w:t> </w:t>
      </w:r>
      <w:r>
        <w:rPr>
          <w:sz w:val="22"/>
        </w:rPr>
        <w:t>a</w:t>
      </w:r>
      <w:r>
        <w:rPr>
          <w:spacing w:val="-1"/>
          <w:sz w:val="22"/>
        </w:rPr>
        <w:t> </w:t>
      </w:r>
      <w:r>
        <w:rPr>
          <w:sz w:val="22"/>
        </w:rPr>
        <w:t>Madrid)</w:t>
      </w:r>
      <w:r>
        <w:rPr>
          <w:spacing w:val="-2"/>
          <w:sz w:val="22"/>
        </w:rPr>
        <w:t> </w:t>
      </w:r>
      <w:r>
        <w:rPr>
          <w:sz w:val="22"/>
        </w:rPr>
        <w:t>¿Y</w:t>
      </w:r>
      <w:r>
        <w:rPr>
          <w:spacing w:val="-1"/>
          <w:sz w:val="22"/>
        </w:rPr>
        <w:t> </w:t>
      </w:r>
      <w:r>
        <w:rPr>
          <w:spacing w:val="-2"/>
          <w:sz w:val="22"/>
        </w:rPr>
        <w:t>aquí?</w:t>
      </w:r>
    </w:p>
    <w:p>
      <w:pPr>
        <w:pStyle w:val="BodyText"/>
        <w:spacing w:line="228" w:lineRule="auto" w:before="155"/>
        <w:ind w:right="224"/>
      </w:pPr>
      <w:r>
        <w:rPr>
          <w:b/>
        </w:rPr>
        <w:t>Agente3:</w:t>
      </w:r>
      <w:r>
        <w:rPr>
          <w:b/>
          <w:spacing w:val="-2"/>
        </w:rPr>
        <w:t> </w:t>
      </w:r>
      <w:r>
        <w:rPr/>
        <w:t>Registro</w:t>
      </w:r>
      <w:r>
        <w:rPr>
          <w:spacing w:val="-2"/>
        </w:rPr>
        <w:t> </w:t>
      </w:r>
      <w:r>
        <w:rPr/>
        <w:t>completado</w:t>
      </w:r>
      <w:r>
        <w:rPr>
          <w:spacing w:val="-3"/>
        </w:rPr>
        <w:t> </w:t>
      </w:r>
      <w:r>
        <w:rPr/>
        <w:t>en</w:t>
      </w:r>
      <w:r>
        <w:rPr>
          <w:spacing w:val="-3"/>
        </w:rPr>
        <w:t> </w:t>
      </w:r>
      <w:r>
        <w:rPr/>
        <w:t>la</w:t>
      </w:r>
      <w:r>
        <w:rPr>
          <w:spacing w:val="-1"/>
        </w:rPr>
        <w:t> </w:t>
      </w:r>
      <w:r>
        <w:rPr/>
        <w:t>sede</w:t>
      </w:r>
      <w:r>
        <w:rPr>
          <w:spacing w:val="-3"/>
        </w:rPr>
        <w:t> </w:t>
      </w:r>
      <w:r>
        <w:rPr/>
        <w:t>de</w:t>
      </w:r>
      <w:r>
        <w:rPr>
          <w:spacing w:val="-3"/>
        </w:rPr>
        <w:t> </w:t>
      </w:r>
      <w:r>
        <w:rPr/>
        <w:t>la</w:t>
      </w:r>
      <w:r>
        <w:rPr>
          <w:spacing w:val="-4"/>
        </w:rPr>
        <w:t> </w:t>
      </w:r>
      <w:r>
        <w:rPr/>
        <w:t>sociedad</w:t>
      </w:r>
      <w:r>
        <w:rPr>
          <w:spacing w:val="-3"/>
        </w:rPr>
        <w:t> </w:t>
      </w:r>
      <w:r>
        <w:rPr/>
        <w:t>instrumental</w:t>
      </w:r>
      <w:r>
        <w:rPr>
          <w:spacing w:val="-3"/>
        </w:rPr>
        <w:t> </w:t>
      </w:r>
      <w:r>
        <w:rPr/>
        <w:t>madrileña.</w:t>
      </w:r>
      <w:r>
        <w:rPr>
          <w:spacing w:val="-2"/>
        </w:rPr>
        <w:t> </w:t>
      </w:r>
      <w:r>
        <w:rPr/>
        <w:t>Nada</w:t>
      </w:r>
      <w:r>
        <w:rPr>
          <w:spacing w:val="-2"/>
        </w:rPr>
        <w:t> </w:t>
      </w:r>
      <w:r>
        <w:rPr/>
        <w:t>nuevo respecto a lo que ya teníamos, pero confirma la estructura completa.</w:t>
      </w:r>
    </w:p>
    <w:p>
      <w:pPr>
        <w:pStyle w:val="BodyText"/>
        <w:spacing w:before="149"/>
      </w:pPr>
      <w:r>
        <w:rPr>
          <w:b/>
        </w:rPr>
        <w:t>Álvaro:</w:t>
      </w:r>
      <w:r>
        <w:rPr>
          <w:b/>
          <w:spacing w:val="-7"/>
        </w:rPr>
        <w:t> </w:t>
      </w:r>
      <w:r>
        <w:rPr/>
        <w:t>(A</w:t>
      </w:r>
      <w:r>
        <w:rPr>
          <w:spacing w:val="-2"/>
        </w:rPr>
        <w:t> </w:t>
      </w:r>
      <w:r>
        <w:rPr/>
        <w:t>Íñigo)</w:t>
      </w:r>
      <w:r>
        <w:rPr>
          <w:spacing w:val="-4"/>
        </w:rPr>
        <w:t> </w:t>
      </w:r>
      <w:r>
        <w:rPr/>
        <w:t>Tres</w:t>
      </w:r>
      <w:r>
        <w:rPr>
          <w:spacing w:val="-3"/>
        </w:rPr>
        <w:t> </w:t>
      </w:r>
      <w:r>
        <w:rPr/>
        <w:t>países,</w:t>
      </w:r>
      <w:r>
        <w:rPr>
          <w:spacing w:val="-4"/>
        </w:rPr>
        <w:t> </w:t>
      </w:r>
      <w:r>
        <w:rPr/>
        <w:t>en</w:t>
      </w:r>
      <w:r>
        <w:rPr>
          <w:spacing w:val="-4"/>
        </w:rPr>
        <w:t> </w:t>
      </w:r>
      <w:r>
        <w:rPr/>
        <w:t>la</w:t>
      </w:r>
      <w:r>
        <w:rPr>
          <w:spacing w:val="-6"/>
        </w:rPr>
        <w:t> </w:t>
      </w:r>
      <w:r>
        <w:rPr/>
        <w:t>misma</w:t>
      </w:r>
      <w:r>
        <w:rPr>
          <w:spacing w:val="-2"/>
        </w:rPr>
        <w:t> </w:t>
      </w:r>
      <w:r>
        <w:rPr/>
        <w:t>hora.</w:t>
      </w:r>
      <w:r>
        <w:rPr>
          <w:spacing w:val="-6"/>
        </w:rPr>
        <w:t> </w:t>
      </w:r>
      <w:r>
        <w:rPr/>
        <w:t>Esto</w:t>
      </w:r>
      <w:r>
        <w:rPr>
          <w:spacing w:val="-3"/>
        </w:rPr>
        <w:t> </w:t>
      </w:r>
      <w:r>
        <w:rPr/>
        <w:t>es</w:t>
      </w:r>
      <w:r>
        <w:rPr>
          <w:spacing w:val="-4"/>
        </w:rPr>
        <w:t> </w:t>
      </w:r>
      <w:r>
        <w:rPr/>
        <w:t>lo</w:t>
      </w:r>
      <w:r>
        <w:rPr>
          <w:spacing w:val="-6"/>
        </w:rPr>
        <w:t> </w:t>
      </w:r>
      <w:r>
        <w:rPr/>
        <w:t>más</w:t>
      </w:r>
      <w:r>
        <w:rPr>
          <w:spacing w:val="-1"/>
        </w:rPr>
        <w:t> </w:t>
      </w:r>
      <w:r>
        <w:rPr/>
        <w:t>grande</w:t>
      </w:r>
      <w:r>
        <w:rPr>
          <w:spacing w:val="-4"/>
        </w:rPr>
        <w:t> </w:t>
      </w:r>
      <w:r>
        <w:rPr/>
        <w:t>que</w:t>
      </w:r>
      <w:r>
        <w:rPr>
          <w:spacing w:val="-5"/>
        </w:rPr>
        <w:t> </w:t>
      </w:r>
      <w:r>
        <w:rPr/>
        <w:t>hemos</w:t>
      </w:r>
      <w:r>
        <w:rPr>
          <w:spacing w:val="-3"/>
        </w:rPr>
        <w:t> </w:t>
      </w:r>
      <w:r>
        <w:rPr/>
        <w:t>hecho</w:t>
      </w:r>
      <w:r>
        <w:rPr>
          <w:spacing w:val="-4"/>
        </w:rPr>
        <w:t> </w:t>
      </w:r>
      <w:r>
        <w:rPr>
          <w:spacing w:val="-2"/>
        </w:rPr>
        <w:t>nunca.</w:t>
      </w:r>
    </w:p>
    <w:p>
      <w:pPr>
        <w:pStyle w:val="BodyText"/>
      </w:pPr>
      <w:r>
        <w:rPr>
          <w:b/>
        </w:rPr>
        <w:t>Íñigo:</w:t>
      </w:r>
      <w:r>
        <w:rPr>
          <w:b/>
          <w:spacing w:val="-8"/>
        </w:rPr>
        <w:t> </w:t>
      </w:r>
      <w:r>
        <w:rPr/>
        <w:t>Y</w:t>
      </w:r>
      <w:r>
        <w:rPr>
          <w:spacing w:val="-3"/>
        </w:rPr>
        <w:t> </w:t>
      </w:r>
      <w:r>
        <w:rPr/>
        <w:t>con</w:t>
      </w:r>
      <w:r>
        <w:rPr>
          <w:spacing w:val="-4"/>
        </w:rPr>
        <w:t> </w:t>
      </w:r>
      <w:r>
        <w:rPr/>
        <w:t>Camila</w:t>
      </w:r>
      <w:r>
        <w:rPr>
          <w:spacing w:val="-3"/>
        </w:rPr>
        <w:t> </w:t>
      </w:r>
      <w:r>
        <w:rPr/>
        <w:t>liderando</w:t>
      </w:r>
      <w:r>
        <w:rPr>
          <w:spacing w:val="-3"/>
        </w:rPr>
        <w:t> </w:t>
      </w:r>
      <w:r>
        <w:rPr/>
        <w:t>gran</w:t>
      </w:r>
      <w:r>
        <w:rPr>
          <w:spacing w:val="-4"/>
        </w:rPr>
        <w:t> </w:t>
      </w:r>
      <w:r>
        <w:rPr/>
        <w:t>parte</w:t>
      </w:r>
      <w:r>
        <w:rPr>
          <w:spacing w:val="-4"/>
        </w:rPr>
        <w:t> </w:t>
      </w:r>
      <w:r>
        <w:rPr/>
        <w:t>del</w:t>
      </w:r>
      <w:r>
        <w:rPr>
          <w:spacing w:val="-2"/>
        </w:rPr>
        <w:t> </w:t>
      </w:r>
      <w:r>
        <w:rPr/>
        <w:t>análisis</w:t>
      </w:r>
      <w:r>
        <w:rPr>
          <w:spacing w:val="-3"/>
        </w:rPr>
        <w:t> </w:t>
      </w:r>
      <w:r>
        <w:rPr/>
        <w:t>que</w:t>
      </w:r>
      <w:r>
        <w:rPr>
          <w:spacing w:val="-4"/>
        </w:rPr>
        <w:t> </w:t>
      </w:r>
      <w:r>
        <w:rPr/>
        <w:t>lo</w:t>
      </w:r>
      <w:r>
        <w:rPr>
          <w:spacing w:val="-4"/>
        </w:rPr>
        <w:t> </w:t>
      </w:r>
      <w:r>
        <w:rPr/>
        <w:t>hizo</w:t>
      </w:r>
      <w:r>
        <w:rPr>
          <w:spacing w:val="-3"/>
        </w:rPr>
        <w:t> </w:t>
      </w:r>
      <w:r>
        <w:rPr>
          <w:spacing w:val="-2"/>
        </w:rPr>
        <w:t>posible.</w:t>
      </w:r>
    </w:p>
    <w:p>
      <w:pPr>
        <w:pStyle w:val="BodyText"/>
      </w:pPr>
      <w:r>
        <w:rPr>
          <w:b/>
        </w:rPr>
        <w:t>Álvaro:</w:t>
      </w:r>
      <w:r>
        <w:rPr>
          <w:b/>
          <w:spacing w:val="-5"/>
        </w:rPr>
        <w:t> </w:t>
      </w:r>
      <w:r>
        <w:rPr/>
        <w:t>Exactamente.</w:t>
      </w:r>
      <w:r>
        <w:rPr>
          <w:spacing w:val="-4"/>
        </w:rPr>
        <w:t> </w:t>
      </w:r>
      <w:r>
        <w:rPr/>
        <w:t>Se</w:t>
      </w:r>
      <w:r>
        <w:rPr>
          <w:spacing w:val="-4"/>
        </w:rPr>
        <w:t> </w:t>
      </w:r>
      <w:r>
        <w:rPr/>
        <w:t>merece</w:t>
      </w:r>
      <w:r>
        <w:rPr>
          <w:spacing w:val="-5"/>
        </w:rPr>
        <w:t> </w:t>
      </w:r>
      <w:r>
        <w:rPr/>
        <w:t>todo</w:t>
      </w:r>
      <w:r>
        <w:rPr>
          <w:spacing w:val="-5"/>
        </w:rPr>
        <w:t> </w:t>
      </w:r>
      <w:r>
        <w:rPr/>
        <w:t>el</w:t>
      </w:r>
      <w:r>
        <w:rPr>
          <w:spacing w:val="-3"/>
        </w:rPr>
        <w:t> </w:t>
      </w:r>
      <w:r>
        <w:rPr/>
        <w:t>crédito</w:t>
      </w:r>
      <w:r>
        <w:rPr>
          <w:spacing w:val="-6"/>
        </w:rPr>
        <w:t> </w:t>
      </w:r>
      <w:r>
        <w:rPr/>
        <w:t>por</w:t>
      </w:r>
      <w:r>
        <w:rPr>
          <w:spacing w:val="-2"/>
        </w:rPr>
        <w:t> esto.</w:t>
      </w:r>
    </w:p>
    <w:p>
      <w:pPr>
        <w:pStyle w:val="BodyText"/>
        <w:spacing w:line="230" w:lineRule="auto" w:before="154"/>
        <w:ind w:right="224"/>
      </w:pPr>
      <w:r>
        <w:rPr>
          <w:b/>
        </w:rPr>
        <w:t>Carlos:</w:t>
      </w:r>
      <w:r>
        <w:rPr>
          <w:b/>
          <w:spacing w:val="-2"/>
        </w:rPr>
        <w:t> </w:t>
      </w:r>
      <w:r>
        <w:rPr/>
        <w:t>(Por</w:t>
      </w:r>
      <w:r>
        <w:rPr>
          <w:spacing w:val="-4"/>
        </w:rPr>
        <w:t> </w:t>
      </w:r>
      <w:r>
        <w:rPr/>
        <w:t>radio,</w:t>
      </w:r>
      <w:r>
        <w:rPr>
          <w:spacing w:val="-5"/>
        </w:rPr>
        <w:t> </w:t>
      </w:r>
      <w:r>
        <w:rPr/>
        <w:t>a</w:t>
      </w:r>
      <w:r>
        <w:rPr>
          <w:spacing w:val="-1"/>
        </w:rPr>
        <w:t> </w:t>
      </w:r>
      <w:r>
        <w:rPr/>
        <w:t>todos)</w:t>
      </w:r>
      <w:r>
        <w:rPr>
          <w:spacing w:val="-2"/>
        </w:rPr>
        <w:t> </w:t>
      </w:r>
      <w:r>
        <w:rPr/>
        <w:t>Buen</w:t>
      </w:r>
      <w:r>
        <w:rPr>
          <w:spacing w:val="-2"/>
        </w:rPr>
        <w:t> </w:t>
      </w:r>
      <w:r>
        <w:rPr/>
        <w:t>trabajo,</w:t>
      </w:r>
      <w:r>
        <w:rPr>
          <w:spacing w:val="-3"/>
        </w:rPr>
        <w:t> </w:t>
      </w:r>
      <w:r>
        <w:rPr/>
        <w:t>a</w:t>
      </w:r>
      <w:r>
        <w:rPr>
          <w:spacing w:val="-1"/>
        </w:rPr>
        <w:t> </w:t>
      </w:r>
      <w:r>
        <w:rPr/>
        <w:t>todos</w:t>
      </w:r>
      <w:r>
        <w:rPr>
          <w:spacing w:val="-1"/>
        </w:rPr>
        <w:t> </w:t>
      </w:r>
      <w:r>
        <w:rPr/>
        <w:t>los</w:t>
      </w:r>
      <w:r>
        <w:rPr>
          <w:spacing w:val="-1"/>
        </w:rPr>
        <w:t> </w:t>
      </w:r>
      <w:r>
        <w:rPr/>
        <w:t>equipos.</w:t>
      </w:r>
      <w:r>
        <w:rPr>
          <w:spacing w:val="-5"/>
        </w:rPr>
        <w:t> </w:t>
      </w:r>
      <w:r>
        <w:rPr/>
        <w:t>Ahora</w:t>
      </w:r>
      <w:r>
        <w:rPr>
          <w:spacing w:val="-1"/>
        </w:rPr>
        <w:t> </w:t>
      </w:r>
      <w:r>
        <w:rPr/>
        <w:t>empieza</w:t>
      </w:r>
      <w:r>
        <w:rPr>
          <w:spacing w:val="-1"/>
        </w:rPr>
        <w:t> </w:t>
      </w:r>
      <w:r>
        <w:rPr/>
        <w:t>la</w:t>
      </w:r>
      <w:r>
        <w:rPr>
          <w:spacing w:val="-2"/>
        </w:rPr>
        <w:t> </w:t>
      </w:r>
      <w:r>
        <w:rPr/>
        <w:t>parte</w:t>
      </w:r>
      <w:r>
        <w:rPr>
          <w:spacing w:val="-2"/>
        </w:rPr>
        <w:t> </w:t>
      </w:r>
      <w:r>
        <w:rPr/>
        <w:t>difícil: encontrar a Roselló entre todo esto.</w:t>
      </w:r>
    </w:p>
    <w:p>
      <w:pPr>
        <w:pStyle w:val="BodyText"/>
        <w:spacing w:before="284"/>
        <w:ind w:left="0"/>
      </w:pPr>
    </w:p>
    <w:p>
      <w:pPr>
        <w:pStyle w:val="BodyText"/>
        <w:spacing w:before="1"/>
      </w:pPr>
      <w:r>
        <w:rPr/>
        <w:t>며칠</w:t>
      </w:r>
      <w:r>
        <w:rPr>
          <w:spacing w:val="28"/>
        </w:rPr>
        <w:t> </w:t>
      </w:r>
      <w:r>
        <w:rPr/>
        <w:t>후,</w:t>
      </w:r>
      <w:r>
        <w:rPr>
          <w:spacing w:val="28"/>
        </w:rPr>
        <w:t> </w:t>
      </w:r>
      <w:r>
        <w:rPr/>
        <w:t>카밀라와</w:t>
      </w:r>
      <w:r>
        <w:rPr>
          <w:spacing w:val="31"/>
        </w:rPr>
        <w:t> </w:t>
      </w:r>
      <w:r>
        <w:rPr/>
        <w:t>마르턴이</w:t>
      </w:r>
      <w:r>
        <w:rPr>
          <w:spacing w:val="31"/>
        </w:rPr>
        <w:t> </w:t>
      </w:r>
      <w:r>
        <w:rPr/>
        <w:t>압수된</w:t>
      </w:r>
      <w:r>
        <w:rPr>
          <w:spacing w:val="31"/>
        </w:rPr>
        <w:t> </w:t>
      </w:r>
      <w:r>
        <w:rPr/>
        <w:t>자료를</w:t>
      </w:r>
      <w:r>
        <w:rPr>
          <w:spacing w:val="31"/>
        </w:rPr>
        <w:t> </w:t>
      </w:r>
      <w:r>
        <w:rPr/>
        <w:t>함께</w:t>
      </w:r>
      <w:r>
        <w:rPr>
          <w:spacing w:val="31"/>
        </w:rPr>
        <w:t> </w:t>
      </w:r>
      <w:r>
        <w:rPr/>
        <w:t>분석하며</w:t>
      </w:r>
      <w:r>
        <w:rPr>
          <w:spacing w:val="31"/>
        </w:rPr>
        <w:t> </w:t>
      </w:r>
      <w:r>
        <w:rPr/>
        <w:t>로셀요의</w:t>
      </w:r>
      <w:r>
        <w:rPr>
          <w:spacing w:val="28"/>
        </w:rPr>
        <w:t> </w:t>
      </w:r>
      <w:r>
        <w:rPr/>
        <w:t>흔적을</w:t>
      </w:r>
      <w:r>
        <w:rPr>
          <w:spacing w:val="31"/>
        </w:rPr>
        <w:t> </w:t>
      </w:r>
      <w:r>
        <w:rPr>
          <w:spacing w:val="-2"/>
        </w:rPr>
        <w:t>추적합니다.</w:t>
      </w:r>
    </w:p>
    <w:p>
      <w:pPr>
        <w:pStyle w:val="BodyText"/>
        <w:spacing w:after="0"/>
        <w:sectPr>
          <w:pgSz w:w="11910" w:h="16840"/>
          <w:pgMar w:top="1240" w:bottom="280" w:left="992" w:right="992"/>
        </w:sectPr>
      </w:pPr>
    </w:p>
    <w:p>
      <w:pPr>
        <w:pStyle w:val="BodyText"/>
        <w:spacing w:line="230" w:lineRule="auto" w:before="44"/>
      </w:pPr>
      <w:r>
        <w:rPr>
          <w:b/>
        </w:rPr>
        <w:t>Camila:</w:t>
      </w:r>
      <w:r>
        <w:rPr>
          <w:b/>
          <w:spacing w:val="-1"/>
        </w:rPr>
        <w:t> </w:t>
      </w:r>
      <w:r>
        <w:rPr/>
        <w:t>(En</w:t>
      </w:r>
      <w:r>
        <w:rPr>
          <w:spacing w:val="-2"/>
        </w:rPr>
        <w:t> </w:t>
      </w:r>
      <w:r>
        <w:rPr/>
        <w:t>un</w:t>
      </w:r>
      <w:r>
        <w:rPr>
          <w:spacing w:val="-3"/>
        </w:rPr>
        <w:t> </w:t>
      </w:r>
      <w:r>
        <w:rPr/>
        <w:t>centro</w:t>
      </w:r>
      <w:r>
        <w:rPr>
          <w:spacing w:val="-2"/>
        </w:rPr>
        <w:t> </w:t>
      </w:r>
      <w:r>
        <w:rPr/>
        <w:t>de</w:t>
      </w:r>
      <w:r>
        <w:rPr>
          <w:spacing w:val="-3"/>
        </w:rPr>
        <w:t> </w:t>
      </w:r>
      <w:r>
        <w:rPr/>
        <w:t>análisis</w:t>
      </w:r>
      <w:r>
        <w:rPr>
          <w:spacing w:val="-1"/>
        </w:rPr>
        <w:t> </w:t>
      </w:r>
      <w:r>
        <w:rPr/>
        <w:t>conjunto,</w:t>
      </w:r>
      <w:r>
        <w:rPr>
          <w:spacing w:val="-2"/>
        </w:rPr>
        <w:t> </w:t>
      </w:r>
      <w:r>
        <w:rPr/>
        <w:t>con</w:t>
      </w:r>
      <w:r>
        <w:rPr>
          <w:spacing w:val="-3"/>
        </w:rPr>
        <w:t> </w:t>
      </w:r>
      <w:r>
        <w:rPr/>
        <w:t>Maarten)</w:t>
      </w:r>
      <w:r>
        <w:rPr>
          <w:spacing w:val="-2"/>
        </w:rPr>
        <w:t> </w:t>
      </w:r>
      <w:r>
        <w:rPr/>
        <w:t>Aquí</w:t>
      </w:r>
      <w:r>
        <w:rPr>
          <w:spacing w:val="-1"/>
        </w:rPr>
        <w:t> </w:t>
      </w:r>
      <w:r>
        <w:rPr/>
        <w:t>hay</w:t>
      </w:r>
      <w:r>
        <w:rPr>
          <w:spacing w:val="-2"/>
        </w:rPr>
        <w:t> </w:t>
      </w:r>
      <w:r>
        <w:rPr/>
        <w:t>comunicaciones</w:t>
      </w:r>
      <w:r>
        <w:rPr>
          <w:spacing w:val="-2"/>
        </w:rPr>
        <w:t> </w:t>
      </w:r>
      <w:r>
        <w:rPr/>
        <w:t>cifradas</w:t>
      </w:r>
      <w:r>
        <w:rPr>
          <w:spacing w:val="-2"/>
        </w:rPr>
        <w:t> </w:t>
      </w:r>
      <w:r>
        <w:rPr/>
        <w:t>que coinciden con el estilo que vimos antes en los documentos de Ferrán.</w:t>
      </w:r>
    </w:p>
    <w:p>
      <w:pPr>
        <w:pStyle w:val="BodyText"/>
        <w:spacing w:before="145"/>
      </w:pPr>
      <w:r>
        <w:rPr>
          <w:b/>
        </w:rPr>
        <w:t>Maarten:</w:t>
      </w:r>
      <w:r>
        <w:rPr>
          <w:b/>
          <w:spacing w:val="-7"/>
        </w:rPr>
        <w:t> </w:t>
      </w:r>
      <w:r>
        <w:rPr/>
        <w:t>¿El</w:t>
      </w:r>
      <w:r>
        <w:rPr>
          <w:spacing w:val="-3"/>
        </w:rPr>
        <w:t> </w:t>
      </w:r>
      <w:r>
        <w:rPr/>
        <w:t>mismo</w:t>
      </w:r>
      <w:r>
        <w:rPr>
          <w:spacing w:val="-5"/>
        </w:rPr>
        <w:t> </w:t>
      </w:r>
      <w:r>
        <w:rPr/>
        <w:t>patrón</w:t>
      </w:r>
      <w:r>
        <w:rPr>
          <w:spacing w:val="-5"/>
        </w:rPr>
        <w:t> </w:t>
      </w:r>
      <w:r>
        <w:rPr/>
        <w:t>de</w:t>
      </w:r>
      <w:r>
        <w:rPr>
          <w:spacing w:val="-6"/>
        </w:rPr>
        <w:t> </w:t>
      </w:r>
      <w:r>
        <w:rPr/>
        <w:t>enrutamiento</w:t>
      </w:r>
      <w:r>
        <w:rPr>
          <w:spacing w:val="-6"/>
        </w:rPr>
        <w:t> </w:t>
      </w:r>
      <w:r>
        <w:rPr/>
        <w:t>a</w:t>
      </w:r>
      <w:r>
        <w:rPr>
          <w:spacing w:val="-3"/>
        </w:rPr>
        <w:t> </w:t>
      </w:r>
      <w:r>
        <w:rPr/>
        <w:t>través</w:t>
      </w:r>
      <w:r>
        <w:rPr>
          <w:spacing w:val="-5"/>
        </w:rPr>
        <w:t> </w:t>
      </w:r>
      <w:r>
        <w:rPr/>
        <w:t>de</w:t>
      </w:r>
      <w:r>
        <w:rPr>
          <w:spacing w:val="-5"/>
        </w:rPr>
        <w:t> </w:t>
      </w:r>
      <w:r>
        <w:rPr/>
        <w:t>varios</w:t>
      </w:r>
      <w:r>
        <w:rPr>
          <w:spacing w:val="-4"/>
        </w:rPr>
        <w:t> </w:t>
      </w:r>
      <w:r>
        <w:rPr>
          <w:spacing w:val="-2"/>
        </w:rPr>
        <w:t>servidores?</w:t>
      </w:r>
    </w:p>
    <w:p>
      <w:pPr>
        <w:pStyle w:val="BodyText"/>
        <w:spacing w:line="230" w:lineRule="auto" w:before="152"/>
        <w:ind w:right="224"/>
      </w:pPr>
      <w:r>
        <w:rPr>
          <w:b/>
        </w:rPr>
        <w:t>Camila:</w:t>
      </w:r>
      <w:r>
        <w:rPr>
          <w:b/>
          <w:spacing w:val="-2"/>
        </w:rPr>
        <w:t> </w:t>
      </w:r>
      <w:r>
        <w:rPr/>
        <w:t>Exactamente.</w:t>
      </w:r>
      <w:r>
        <w:rPr>
          <w:spacing w:val="-3"/>
        </w:rPr>
        <w:t> </w:t>
      </w:r>
      <w:r>
        <w:rPr/>
        <w:t>Aunque</w:t>
      </w:r>
      <w:r>
        <w:rPr>
          <w:spacing w:val="-3"/>
        </w:rPr>
        <w:t> </w:t>
      </w:r>
      <w:r>
        <w:rPr/>
        <w:t>esta</w:t>
      </w:r>
      <w:r>
        <w:rPr>
          <w:spacing w:val="-2"/>
        </w:rPr>
        <w:t> </w:t>
      </w:r>
      <w:r>
        <w:rPr/>
        <w:t>vez,</w:t>
      </w:r>
      <w:r>
        <w:rPr>
          <w:spacing w:val="-3"/>
        </w:rPr>
        <w:t> </w:t>
      </w:r>
      <w:r>
        <w:rPr/>
        <w:t>hay</w:t>
      </w:r>
      <w:r>
        <w:rPr>
          <w:spacing w:val="-3"/>
        </w:rPr>
        <w:t> </w:t>
      </w:r>
      <w:r>
        <w:rPr/>
        <w:t>un</w:t>
      </w:r>
      <w:r>
        <w:rPr>
          <w:spacing w:val="-3"/>
        </w:rPr>
        <w:t> </w:t>
      </w:r>
      <w:r>
        <w:rPr/>
        <w:t>detalle</w:t>
      </w:r>
      <w:r>
        <w:rPr>
          <w:spacing w:val="-3"/>
        </w:rPr>
        <w:t> </w:t>
      </w:r>
      <w:r>
        <w:rPr/>
        <w:t>nuevo:</w:t>
      </w:r>
      <w:r>
        <w:rPr>
          <w:spacing w:val="-3"/>
        </w:rPr>
        <w:t> </w:t>
      </w:r>
      <w:r>
        <w:rPr/>
        <w:t>una</w:t>
      </w:r>
      <w:r>
        <w:rPr>
          <w:spacing w:val="-4"/>
        </w:rPr>
        <w:t> </w:t>
      </w:r>
      <w:r>
        <w:rPr/>
        <w:t>referencia</w:t>
      </w:r>
      <w:r>
        <w:rPr>
          <w:spacing w:val="-2"/>
        </w:rPr>
        <w:t> </w:t>
      </w:r>
      <w:r>
        <w:rPr/>
        <w:t>a</w:t>
      </w:r>
      <w:r>
        <w:rPr>
          <w:spacing w:val="-3"/>
        </w:rPr>
        <w:t> </w:t>
      </w:r>
      <w:r>
        <w:rPr/>
        <w:t>una</w:t>
      </w:r>
      <w:r>
        <w:rPr>
          <w:spacing w:val="-2"/>
        </w:rPr>
        <w:t> </w:t>
      </w:r>
      <w:r>
        <w:rPr/>
        <w:t>reunión presencial, programada para dentro de dos semanas.</w:t>
      </w:r>
    </w:p>
    <w:p>
      <w:pPr>
        <w:spacing w:before="144"/>
        <w:ind w:left="85" w:right="0" w:firstLine="0"/>
        <w:jc w:val="left"/>
        <w:rPr>
          <w:sz w:val="22"/>
        </w:rPr>
      </w:pPr>
      <w:r>
        <w:rPr>
          <w:b/>
          <w:sz w:val="22"/>
        </w:rPr>
        <w:t>Álvaro:</w:t>
      </w:r>
      <w:r>
        <w:rPr>
          <w:b/>
          <w:spacing w:val="-3"/>
          <w:sz w:val="22"/>
        </w:rPr>
        <w:t> </w:t>
      </w:r>
      <w:r>
        <w:rPr>
          <w:spacing w:val="-2"/>
          <w:sz w:val="22"/>
        </w:rPr>
        <w:t>¿Dónde?</w:t>
      </w:r>
    </w:p>
    <w:p>
      <w:pPr>
        <w:pStyle w:val="BodyText"/>
        <w:spacing w:line="230" w:lineRule="auto" w:before="153"/>
        <w:ind w:right="224"/>
      </w:pPr>
      <w:r>
        <w:rPr>
          <w:b/>
        </w:rPr>
        <w:t>Camila:</w:t>
      </w:r>
      <w:r>
        <w:rPr>
          <w:b/>
          <w:spacing w:val="-2"/>
        </w:rPr>
        <w:t> </w:t>
      </w:r>
      <w:r>
        <w:rPr/>
        <w:t>El</w:t>
      </w:r>
      <w:r>
        <w:rPr>
          <w:spacing w:val="-2"/>
        </w:rPr>
        <w:t> </w:t>
      </w:r>
      <w:r>
        <w:rPr/>
        <w:t>documento</w:t>
      </w:r>
      <w:r>
        <w:rPr>
          <w:spacing w:val="-3"/>
        </w:rPr>
        <w:t> </w:t>
      </w:r>
      <w:r>
        <w:rPr/>
        <w:t>no</w:t>
      </w:r>
      <w:r>
        <w:rPr>
          <w:spacing w:val="-3"/>
        </w:rPr>
        <w:t> </w:t>
      </w:r>
      <w:r>
        <w:rPr/>
        <w:t>lo</w:t>
      </w:r>
      <w:r>
        <w:rPr>
          <w:spacing w:val="-3"/>
        </w:rPr>
        <w:t> </w:t>
      </w:r>
      <w:r>
        <w:rPr/>
        <w:t>especifica</w:t>
      </w:r>
      <w:r>
        <w:rPr>
          <w:spacing w:val="-2"/>
        </w:rPr>
        <w:t> </w:t>
      </w:r>
      <w:r>
        <w:rPr/>
        <w:t>del</w:t>
      </w:r>
      <w:r>
        <w:rPr>
          <w:spacing w:val="-2"/>
        </w:rPr>
        <w:t> </w:t>
      </w:r>
      <w:r>
        <w:rPr/>
        <w:t>todo,</w:t>
      </w:r>
      <w:r>
        <w:rPr>
          <w:spacing w:val="-6"/>
        </w:rPr>
        <w:t> </w:t>
      </w:r>
      <w:r>
        <w:rPr/>
        <w:t>pero</w:t>
      </w:r>
      <w:r>
        <w:rPr>
          <w:spacing w:val="-3"/>
        </w:rPr>
        <w:t> </w:t>
      </w:r>
      <w:r>
        <w:rPr/>
        <w:t>menciona</w:t>
      </w:r>
      <w:r>
        <w:rPr>
          <w:spacing w:val="-1"/>
        </w:rPr>
        <w:t> </w:t>
      </w:r>
      <w:r>
        <w:rPr/>
        <w:t>“el</w:t>
      </w:r>
      <w:r>
        <w:rPr>
          <w:spacing w:val="-5"/>
        </w:rPr>
        <w:t> </w:t>
      </w:r>
      <w:r>
        <w:rPr/>
        <w:t>lugar</w:t>
      </w:r>
      <w:r>
        <w:rPr>
          <w:spacing w:val="-2"/>
        </w:rPr>
        <w:t> </w:t>
      </w:r>
      <w:r>
        <w:rPr/>
        <w:t>habitual,</w:t>
      </w:r>
      <w:r>
        <w:rPr>
          <w:spacing w:val="-3"/>
        </w:rPr>
        <w:t> </w:t>
      </w:r>
      <w:r>
        <w:rPr/>
        <w:t>cerca</w:t>
      </w:r>
      <w:r>
        <w:rPr>
          <w:spacing w:val="-2"/>
        </w:rPr>
        <w:t> </w:t>
      </w:r>
      <w:r>
        <w:rPr/>
        <w:t>del </w:t>
      </w:r>
      <w:r>
        <w:rPr>
          <w:spacing w:val="-2"/>
        </w:rPr>
        <w:t>lago”.</w:t>
      </w:r>
    </w:p>
    <w:p>
      <w:pPr>
        <w:pStyle w:val="BodyText"/>
        <w:spacing w:line="228" w:lineRule="auto" w:before="159"/>
      </w:pPr>
      <w:r>
        <w:rPr>
          <w:b/>
        </w:rPr>
        <w:t>Maarten:</w:t>
      </w:r>
      <w:r>
        <w:rPr>
          <w:b/>
          <w:spacing w:val="-2"/>
        </w:rPr>
        <w:t> </w:t>
      </w:r>
      <w:r>
        <w:rPr/>
        <w:t>Podría</w:t>
      </w:r>
      <w:r>
        <w:rPr>
          <w:spacing w:val="-2"/>
        </w:rPr>
        <w:t> </w:t>
      </w:r>
      <w:r>
        <w:rPr/>
        <w:t>ser</w:t>
      </w:r>
      <w:r>
        <w:rPr>
          <w:spacing w:val="-2"/>
        </w:rPr>
        <w:t> </w:t>
      </w:r>
      <w:r>
        <w:rPr/>
        <w:t>Suiza.</w:t>
      </w:r>
      <w:r>
        <w:rPr>
          <w:spacing w:val="-3"/>
        </w:rPr>
        <w:t> </w:t>
      </w:r>
      <w:r>
        <w:rPr/>
        <w:t>Hay</w:t>
      </w:r>
      <w:r>
        <w:rPr>
          <w:spacing w:val="-3"/>
        </w:rPr>
        <w:t> </w:t>
      </w:r>
      <w:r>
        <w:rPr/>
        <w:t>varias</w:t>
      </w:r>
      <w:r>
        <w:rPr>
          <w:spacing w:val="-2"/>
        </w:rPr>
        <w:t> </w:t>
      </w:r>
      <w:r>
        <w:rPr/>
        <w:t>ubicaciones</w:t>
      </w:r>
      <w:r>
        <w:rPr>
          <w:spacing w:val="-3"/>
        </w:rPr>
        <w:t> </w:t>
      </w:r>
      <w:r>
        <w:rPr/>
        <w:t>de</w:t>
      </w:r>
      <w:r>
        <w:rPr>
          <w:spacing w:val="-4"/>
        </w:rPr>
        <w:t> </w:t>
      </w:r>
      <w:r>
        <w:rPr/>
        <w:t>ese</w:t>
      </w:r>
      <w:r>
        <w:rPr>
          <w:spacing w:val="-4"/>
        </w:rPr>
        <w:t> </w:t>
      </w:r>
      <w:r>
        <w:rPr/>
        <w:t>tipo</w:t>
      </w:r>
      <w:r>
        <w:rPr>
          <w:spacing w:val="-3"/>
        </w:rPr>
        <w:t> </w:t>
      </w:r>
      <w:r>
        <w:rPr/>
        <w:t>asociadas</w:t>
      </w:r>
      <w:r>
        <w:rPr>
          <w:spacing w:val="-5"/>
        </w:rPr>
        <w:t> </w:t>
      </w:r>
      <w:r>
        <w:rPr/>
        <w:t>a</w:t>
      </w:r>
      <w:r>
        <w:rPr>
          <w:spacing w:val="-2"/>
        </w:rPr>
        <w:t> </w:t>
      </w:r>
      <w:r>
        <w:rPr/>
        <w:t>reuniones</w:t>
      </w:r>
      <w:r>
        <w:rPr>
          <w:spacing w:val="-3"/>
        </w:rPr>
        <w:t> </w:t>
      </w:r>
      <w:r>
        <w:rPr/>
        <w:t>financieras </w:t>
      </w:r>
      <w:r>
        <w:rPr>
          <w:spacing w:val="-2"/>
        </w:rPr>
        <w:t>discretas.</w:t>
      </w:r>
    </w:p>
    <w:p>
      <w:pPr>
        <w:pStyle w:val="BodyText"/>
        <w:spacing w:line="228" w:lineRule="auto" w:before="164"/>
        <w:ind w:right="156"/>
      </w:pPr>
      <w:r>
        <w:rPr>
          <w:b/>
        </w:rPr>
        <w:t>Carlos:</w:t>
      </w:r>
      <w:r>
        <w:t xml:space="preserve"> (Uniéndose a la conversación) Si conseguimos identificar el lugar exacto, y confirmamos que Roselló asistirá en persona, podríamos por fin conseguir una imagen nítida y una identificación fiable.</w:t>
      </w:r>
    </w:p>
    <w:p>
      <w:pPr>
        <w:spacing w:before="149"/>
        <w:ind w:left="85" w:right="0" w:firstLine="0"/>
        <w:jc w:val="left"/>
        <w:rPr>
          <w:sz w:val="22"/>
        </w:rPr>
      </w:pPr>
      <w:r>
        <w:rPr>
          <w:b/>
          <w:sz w:val="22"/>
        </w:rPr>
        <w:t>Álvaro:</w:t>
      </w:r>
      <w:r>
        <w:rPr>
          <w:b/>
          <w:spacing w:val="-4"/>
          <w:sz w:val="22"/>
        </w:rPr>
        <w:t> </w:t>
      </w:r>
      <w:r>
        <w:rPr>
          <w:sz w:val="22"/>
        </w:rPr>
        <w:t>¿Cómo</w:t>
      </w:r>
      <w:r>
        <w:rPr>
          <w:spacing w:val="-3"/>
          <w:sz w:val="22"/>
        </w:rPr>
        <w:t> </w:t>
      </w:r>
      <w:r>
        <w:rPr>
          <w:sz w:val="22"/>
        </w:rPr>
        <w:t>lo</w:t>
      </w:r>
      <w:r>
        <w:rPr>
          <w:spacing w:val="-3"/>
          <w:sz w:val="22"/>
        </w:rPr>
        <w:t> </w:t>
      </w:r>
      <w:r>
        <w:rPr>
          <w:spacing w:val="-2"/>
          <w:sz w:val="22"/>
        </w:rPr>
        <w:t>confirmamos?</w:t>
      </w:r>
    </w:p>
    <w:p>
      <w:pPr>
        <w:pStyle w:val="BodyText"/>
        <w:spacing w:line="230" w:lineRule="auto" w:before="153"/>
      </w:pPr>
      <w:r>
        <w:rPr>
          <w:b/>
        </w:rPr>
        <w:t>Camila:</w:t>
      </w:r>
      <w:r>
        <w:rPr>
          <w:b/>
          <w:spacing w:val="-2"/>
        </w:rPr>
        <w:t> </w:t>
      </w:r>
      <w:r>
        <w:rPr/>
        <w:t>Cruzando</w:t>
      </w:r>
      <w:r>
        <w:rPr>
          <w:spacing w:val="-3"/>
        </w:rPr>
        <w:t> </w:t>
      </w:r>
      <w:r>
        <w:rPr/>
        <w:t>patrones</w:t>
      </w:r>
      <w:r>
        <w:rPr>
          <w:spacing w:val="-2"/>
        </w:rPr>
        <w:t> </w:t>
      </w:r>
      <w:r>
        <w:rPr/>
        <w:t>de</w:t>
      </w:r>
      <w:r>
        <w:rPr>
          <w:spacing w:val="-4"/>
        </w:rPr>
        <w:t> </w:t>
      </w:r>
      <w:r>
        <w:rPr/>
        <w:t>viaje</w:t>
      </w:r>
      <w:r>
        <w:rPr>
          <w:spacing w:val="-4"/>
        </w:rPr>
        <w:t> </w:t>
      </w:r>
      <w:r>
        <w:rPr/>
        <w:t>de</w:t>
      </w:r>
      <w:r>
        <w:rPr>
          <w:spacing w:val="-4"/>
        </w:rPr>
        <w:t> </w:t>
      </w:r>
      <w:r>
        <w:rPr/>
        <w:t>las</w:t>
      </w:r>
      <w:r>
        <w:rPr>
          <w:spacing w:val="-2"/>
        </w:rPr>
        <w:t> </w:t>
      </w:r>
      <w:r>
        <w:rPr/>
        <w:t>otras</w:t>
      </w:r>
      <w:r>
        <w:rPr>
          <w:spacing w:val="-5"/>
        </w:rPr>
        <w:t> </w:t>
      </w:r>
      <w:r>
        <w:rPr/>
        <w:t>personas</w:t>
      </w:r>
      <w:r>
        <w:rPr>
          <w:spacing w:val="-2"/>
        </w:rPr>
        <w:t> </w:t>
      </w:r>
      <w:r>
        <w:rPr/>
        <w:t>mencionadas</w:t>
      </w:r>
      <w:r>
        <w:rPr>
          <w:spacing w:val="-5"/>
        </w:rPr>
        <w:t> </w:t>
      </w:r>
      <w:r>
        <w:rPr/>
        <w:t>en</w:t>
      </w:r>
      <w:r>
        <w:rPr>
          <w:spacing w:val="-4"/>
        </w:rPr>
        <w:t> </w:t>
      </w:r>
      <w:r>
        <w:rPr/>
        <w:t>los</w:t>
      </w:r>
      <w:r>
        <w:rPr>
          <w:spacing w:val="-3"/>
        </w:rPr>
        <w:t> </w:t>
      </w:r>
      <w:r>
        <w:rPr/>
        <w:t>documentos,</w:t>
      </w:r>
      <w:r>
        <w:rPr>
          <w:spacing w:val="-3"/>
        </w:rPr>
        <w:t> </w:t>
      </w:r>
      <w:r>
        <w:rPr/>
        <w:t>para ver si alguna reserva coincide con esas fechas.</w:t>
      </w:r>
    </w:p>
    <w:p>
      <w:pPr>
        <w:pStyle w:val="BodyText"/>
        <w:spacing w:line="228" w:lineRule="auto" w:before="158"/>
        <w:ind w:right="224"/>
      </w:pPr>
      <w:r>
        <w:rPr>
          <w:b/>
        </w:rPr>
        <w:t>Maarten:</w:t>
      </w:r>
      <w:r>
        <w:rPr>
          <w:b/>
          <w:spacing w:val="-2"/>
        </w:rPr>
        <w:t> </w:t>
      </w:r>
      <w:r>
        <w:rPr/>
        <w:t>Puedo</w:t>
      </w:r>
      <w:r>
        <w:rPr>
          <w:spacing w:val="-3"/>
        </w:rPr>
        <w:t> </w:t>
      </w:r>
      <w:r>
        <w:rPr/>
        <w:t>ayudar</w:t>
      </w:r>
      <w:r>
        <w:rPr>
          <w:spacing w:val="-4"/>
        </w:rPr>
        <w:t> </w:t>
      </w:r>
      <w:r>
        <w:rPr/>
        <w:t>con</w:t>
      </w:r>
      <w:r>
        <w:rPr>
          <w:spacing w:val="-4"/>
        </w:rPr>
        <w:t> </w:t>
      </w:r>
      <w:r>
        <w:rPr/>
        <w:t>eso,</w:t>
      </w:r>
      <w:r>
        <w:rPr>
          <w:spacing w:val="-4"/>
        </w:rPr>
        <w:t> </w:t>
      </w:r>
      <w:r>
        <w:rPr/>
        <w:t>usando</w:t>
      </w:r>
      <w:r>
        <w:rPr>
          <w:spacing w:val="-3"/>
        </w:rPr>
        <w:t> </w:t>
      </w:r>
      <w:r>
        <w:rPr/>
        <w:t>los</w:t>
      </w:r>
      <w:r>
        <w:rPr>
          <w:spacing w:val="-3"/>
        </w:rPr>
        <w:t> </w:t>
      </w:r>
      <w:r>
        <w:rPr/>
        <w:t>contactos</w:t>
      </w:r>
      <w:r>
        <w:rPr>
          <w:spacing w:val="-3"/>
        </w:rPr>
        <w:t> </w:t>
      </w:r>
      <w:r>
        <w:rPr/>
        <w:t>que</w:t>
      </w:r>
      <w:r>
        <w:rPr>
          <w:spacing w:val="-4"/>
        </w:rPr>
        <w:t> </w:t>
      </w:r>
      <w:r>
        <w:rPr/>
        <w:t>todavía</w:t>
      </w:r>
      <w:r>
        <w:rPr>
          <w:spacing w:val="-2"/>
        </w:rPr>
        <w:t> </w:t>
      </w:r>
      <w:r>
        <w:rPr/>
        <w:t>tengo</w:t>
      </w:r>
      <w:r>
        <w:rPr>
          <w:spacing w:val="-3"/>
        </w:rPr>
        <w:t> </w:t>
      </w:r>
      <w:r>
        <w:rPr/>
        <w:t>dentro</w:t>
      </w:r>
      <w:r>
        <w:rPr>
          <w:spacing w:val="-3"/>
        </w:rPr>
        <w:t> </w:t>
      </w:r>
      <w:r>
        <w:rPr/>
        <w:t>de</w:t>
      </w:r>
      <w:r>
        <w:rPr>
          <w:spacing w:val="-4"/>
        </w:rPr>
        <w:t> </w:t>
      </w:r>
      <w:r>
        <w:rPr/>
        <w:t>las </w:t>
      </w:r>
      <w:r>
        <w:rPr>
          <w:spacing w:val="-2"/>
        </w:rPr>
        <w:t>instituciones.</w:t>
      </w:r>
    </w:p>
    <w:p>
      <w:pPr>
        <w:pStyle w:val="BodyText"/>
        <w:spacing w:before="149"/>
      </w:pPr>
      <w:r>
        <w:rPr>
          <w:b/>
        </w:rPr>
        <w:t>Carlos:</w:t>
      </w:r>
      <w:r>
        <w:rPr>
          <w:b/>
          <w:spacing w:val="-5"/>
        </w:rPr>
        <w:t> </w:t>
      </w:r>
      <w:r>
        <w:rPr/>
        <w:t>Perfecto.</w:t>
      </w:r>
      <w:r>
        <w:rPr>
          <w:spacing w:val="-6"/>
        </w:rPr>
        <w:t> </w:t>
      </w:r>
      <w:r>
        <w:rPr/>
        <w:t>Esto</w:t>
      </w:r>
      <w:r>
        <w:rPr>
          <w:spacing w:val="-5"/>
        </w:rPr>
        <w:t> </w:t>
      </w:r>
      <w:r>
        <w:rPr/>
        <w:t>podría</w:t>
      </w:r>
      <w:r>
        <w:rPr>
          <w:spacing w:val="-4"/>
        </w:rPr>
        <w:t> </w:t>
      </w:r>
      <w:r>
        <w:rPr/>
        <w:t>ser</w:t>
      </w:r>
      <w:r>
        <w:rPr>
          <w:spacing w:val="-3"/>
        </w:rPr>
        <w:t> </w:t>
      </w:r>
      <w:r>
        <w:rPr/>
        <w:t>la</w:t>
      </w:r>
      <w:r>
        <w:rPr>
          <w:spacing w:val="-4"/>
        </w:rPr>
        <w:t> </w:t>
      </w:r>
      <w:r>
        <w:rPr/>
        <w:t>oportunidad</w:t>
      </w:r>
      <w:r>
        <w:rPr>
          <w:spacing w:val="-7"/>
        </w:rPr>
        <w:t> </w:t>
      </w:r>
      <w:r>
        <w:rPr/>
        <w:t>que</w:t>
      </w:r>
      <w:r>
        <w:rPr>
          <w:spacing w:val="-6"/>
        </w:rPr>
        <w:t> </w:t>
      </w:r>
      <w:r>
        <w:rPr/>
        <w:t>llevamos</w:t>
      </w:r>
      <w:r>
        <w:rPr>
          <w:spacing w:val="-6"/>
        </w:rPr>
        <w:t> </w:t>
      </w:r>
      <w:r>
        <w:rPr/>
        <w:t>años</w:t>
      </w:r>
      <w:r>
        <w:rPr>
          <w:spacing w:val="-4"/>
        </w:rPr>
        <w:t> </w:t>
      </w:r>
      <w:r>
        <w:rPr>
          <w:spacing w:val="-2"/>
        </w:rPr>
        <w:t>esperando.</w:t>
      </w:r>
    </w:p>
    <w:p>
      <w:pPr>
        <w:pStyle w:val="BodyText"/>
        <w:spacing w:before="282"/>
        <w:ind w:left="0"/>
      </w:pPr>
    </w:p>
    <w:p>
      <w:pPr>
        <w:pStyle w:val="BodyText"/>
        <w:spacing w:before="0"/>
      </w:pPr>
      <w:r>
        <w:rPr/>
        <w:t>마르턴이</w:t>
      </w:r>
      <w:r>
        <w:rPr>
          <w:spacing w:val="30"/>
        </w:rPr>
        <w:t> </w:t>
      </w:r>
      <w:r>
        <w:rPr/>
        <w:t>예약</w:t>
      </w:r>
      <w:r>
        <w:rPr>
          <w:spacing w:val="29"/>
        </w:rPr>
        <w:t> </w:t>
      </w:r>
      <w:r>
        <w:rPr/>
        <w:t>패턴을</w:t>
      </w:r>
      <w:r>
        <w:rPr>
          <w:spacing w:val="29"/>
        </w:rPr>
        <w:t> </w:t>
      </w:r>
      <w:r>
        <w:rPr/>
        <w:t>대조해</w:t>
      </w:r>
      <w:r>
        <w:rPr>
          <w:spacing w:val="32"/>
        </w:rPr>
        <w:t> </w:t>
      </w:r>
      <w:r>
        <w:rPr/>
        <w:t>회의</w:t>
      </w:r>
      <w:r>
        <w:rPr>
          <w:spacing w:val="32"/>
        </w:rPr>
        <w:t> </w:t>
      </w:r>
      <w:r>
        <w:rPr/>
        <w:t>장소를</w:t>
      </w:r>
      <w:r>
        <w:rPr>
          <w:spacing w:val="32"/>
        </w:rPr>
        <w:t> </w:t>
      </w:r>
      <w:r>
        <w:rPr>
          <w:spacing w:val="-2"/>
        </w:rPr>
        <w:t>특정합니다.</w:t>
      </w:r>
    </w:p>
    <w:p>
      <w:pPr>
        <w:pStyle w:val="BodyText"/>
        <w:spacing w:line="230" w:lineRule="auto" w:before="153"/>
        <w:ind w:right="224"/>
      </w:pPr>
      <w:r>
        <w:rPr>
          <w:b/>
        </w:rPr>
        <w:t>Maarten:</w:t>
      </w:r>
      <w:r>
        <w:rPr>
          <w:b/>
          <w:spacing w:val="-2"/>
        </w:rPr>
        <w:t> </w:t>
      </w:r>
      <w:r>
        <w:rPr/>
        <w:t>(Por</w:t>
      </w:r>
      <w:r>
        <w:rPr>
          <w:spacing w:val="-2"/>
        </w:rPr>
        <w:t> </w:t>
      </w:r>
      <w:r>
        <w:rPr/>
        <w:t>videollamada)</w:t>
      </w:r>
      <w:r>
        <w:rPr>
          <w:spacing w:val="-3"/>
        </w:rPr>
        <w:t> </w:t>
      </w:r>
      <w:r>
        <w:rPr/>
        <w:t>Tengo</w:t>
      </w:r>
      <w:r>
        <w:rPr>
          <w:spacing w:val="-3"/>
        </w:rPr>
        <w:t> </w:t>
      </w:r>
      <w:r>
        <w:rPr/>
        <w:t>algo.</w:t>
      </w:r>
      <w:r>
        <w:rPr>
          <w:spacing w:val="-4"/>
        </w:rPr>
        <w:t> </w:t>
      </w:r>
      <w:r>
        <w:rPr/>
        <w:t>Tres</w:t>
      </w:r>
      <w:r>
        <w:rPr>
          <w:spacing w:val="-3"/>
        </w:rPr>
        <w:t> </w:t>
      </w:r>
      <w:r>
        <w:rPr/>
        <w:t>personas</w:t>
      </w:r>
      <w:r>
        <w:rPr>
          <w:spacing w:val="-2"/>
        </w:rPr>
        <w:t> </w:t>
      </w:r>
      <w:r>
        <w:rPr/>
        <w:t>vinculadas</w:t>
      </w:r>
      <w:r>
        <w:rPr>
          <w:spacing w:val="-3"/>
        </w:rPr>
        <w:t> </w:t>
      </w:r>
      <w:r>
        <w:rPr/>
        <w:t>a</w:t>
      </w:r>
      <w:r>
        <w:rPr>
          <w:spacing w:val="-2"/>
        </w:rPr>
        <w:t> </w:t>
      </w:r>
      <w:r>
        <w:rPr/>
        <w:t>la</w:t>
      </w:r>
      <w:r>
        <w:rPr>
          <w:spacing w:val="-2"/>
        </w:rPr>
        <w:t> </w:t>
      </w:r>
      <w:r>
        <w:rPr/>
        <w:t>red</w:t>
      </w:r>
      <w:r>
        <w:rPr>
          <w:spacing w:val="-4"/>
        </w:rPr>
        <w:t> </w:t>
      </w:r>
      <w:r>
        <w:rPr/>
        <w:t>han</w:t>
      </w:r>
      <w:r>
        <w:rPr>
          <w:spacing w:val="-4"/>
        </w:rPr>
        <w:t> </w:t>
      </w:r>
      <w:r>
        <w:rPr/>
        <w:t>reservado habitaciones en el mismo hotel, cerca del lago de Ginebra, para las mismas fechas.</w:t>
      </w:r>
    </w:p>
    <w:p>
      <w:pPr>
        <w:spacing w:before="144"/>
        <w:ind w:left="85" w:right="0" w:firstLine="0"/>
        <w:jc w:val="left"/>
        <w:rPr>
          <w:sz w:val="22"/>
        </w:rPr>
      </w:pPr>
      <w:r>
        <w:rPr>
          <w:b/>
          <w:sz w:val="22"/>
        </w:rPr>
        <w:t>Álvaro:</w:t>
      </w:r>
      <w:r>
        <w:rPr>
          <w:b/>
          <w:spacing w:val="-4"/>
          <w:sz w:val="22"/>
        </w:rPr>
        <w:t> </w:t>
      </w:r>
      <w:r>
        <w:rPr>
          <w:sz w:val="22"/>
        </w:rPr>
        <w:t>¿Nombre</w:t>
      </w:r>
      <w:r>
        <w:rPr>
          <w:spacing w:val="-4"/>
          <w:sz w:val="22"/>
        </w:rPr>
        <w:t> </w:t>
      </w:r>
      <w:r>
        <w:rPr>
          <w:sz w:val="22"/>
        </w:rPr>
        <w:t>del</w:t>
      </w:r>
      <w:r>
        <w:rPr>
          <w:spacing w:val="-1"/>
          <w:sz w:val="22"/>
        </w:rPr>
        <w:t> </w:t>
      </w:r>
      <w:r>
        <w:rPr>
          <w:spacing w:val="-2"/>
          <w:sz w:val="22"/>
        </w:rPr>
        <w:t>hotel?</w:t>
      </w:r>
    </w:p>
    <w:p>
      <w:pPr>
        <w:pStyle w:val="BodyText"/>
        <w:spacing w:line="230" w:lineRule="auto" w:before="153"/>
        <w:ind w:right="224"/>
      </w:pPr>
      <w:r>
        <w:rPr>
          <w:b/>
        </w:rPr>
        <w:t>Maarten:</w:t>
      </w:r>
      <w:r>
        <w:rPr>
          <w:b/>
          <w:spacing w:val="-2"/>
        </w:rPr>
        <w:t> </w:t>
      </w:r>
      <w:r>
        <w:rPr/>
        <w:t>Un</w:t>
      </w:r>
      <w:r>
        <w:rPr>
          <w:spacing w:val="-3"/>
        </w:rPr>
        <w:t> </w:t>
      </w:r>
      <w:r>
        <w:rPr/>
        <w:t>establecimiento</w:t>
      </w:r>
      <w:r>
        <w:rPr>
          <w:spacing w:val="-2"/>
        </w:rPr>
        <w:t> </w:t>
      </w:r>
      <w:r>
        <w:rPr/>
        <w:t>pequeño,</w:t>
      </w:r>
      <w:r>
        <w:rPr>
          <w:spacing w:val="-3"/>
        </w:rPr>
        <w:t> </w:t>
      </w:r>
      <w:r>
        <w:rPr/>
        <w:t>muy</w:t>
      </w:r>
      <w:r>
        <w:rPr>
          <w:spacing w:val="-4"/>
        </w:rPr>
        <w:t> </w:t>
      </w:r>
      <w:r>
        <w:rPr/>
        <w:t>discreto,</w:t>
      </w:r>
      <w:r>
        <w:rPr>
          <w:spacing w:val="-4"/>
        </w:rPr>
        <w:t> </w:t>
      </w:r>
      <w:r>
        <w:rPr/>
        <w:t>conocido</w:t>
      </w:r>
      <w:r>
        <w:rPr>
          <w:spacing w:val="-3"/>
        </w:rPr>
        <w:t> </w:t>
      </w:r>
      <w:r>
        <w:rPr/>
        <w:t>por</w:t>
      </w:r>
      <w:r>
        <w:rPr>
          <w:spacing w:val="-2"/>
        </w:rPr>
        <w:t> </w:t>
      </w:r>
      <w:r>
        <w:rPr/>
        <w:t>su</w:t>
      </w:r>
      <w:r>
        <w:rPr>
          <w:spacing w:val="-2"/>
        </w:rPr>
        <w:t> </w:t>
      </w:r>
      <w:r>
        <w:rPr/>
        <w:t>política</w:t>
      </w:r>
      <w:r>
        <w:rPr>
          <w:spacing w:val="-2"/>
        </w:rPr>
        <w:t> </w:t>
      </w:r>
      <w:r>
        <w:rPr/>
        <w:t>de</w:t>
      </w:r>
      <w:r>
        <w:rPr>
          <w:spacing w:val="-4"/>
        </w:rPr>
        <w:t> </w:t>
      </w:r>
      <w:r>
        <w:rPr/>
        <w:t>privacidad extrema con sus huéspedes.</w:t>
      </w:r>
    </w:p>
    <w:p>
      <w:pPr>
        <w:pStyle w:val="BodyText"/>
        <w:spacing w:before="144"/>
      </w:pPr>
      <w:r>
        <w:rPr>
          <w:b/>
        </w:rPr>
        <w:t>Carlos:</w:t>
      </w:r>
      <w:r>
        <w:rPr>
          <w:b/>
          <w:spacing w:val="-6"/>
        </w:rPr>
        <w:t> </w:t>
      </w:r>
      <w:r>
        <w:rPr/>
        <w:t>Eso</w:t>
      </w:r>
      <w:r>
        <w:rPr>
          <w:spacing w:val="-5"/>
        </w:rPr>
        <w:t> </w:t>
      </w:r>
      <w:r>
        <w:rPr/>
        <w:t>encaja</w:t>
      </w:r>
      <w:r>
        <w:rPr>
          <w:spacing w:val="-5"/>
        </w:rPr>
        <w:t> </w:t>
      </w:r>
      <w:r>
        <w:rPr/>
        <w:t>perfectamente</w:t>
      </w:r>
      <w:r>
        <w:rPr>
          <w:spacing w:val="-6"/>
        </w:rPr>
        <w:t> </w:t>
      </w:r>
      <w:r>
        <w:rPr/>
        <w:t>con</w:t>
      </w:r>
      <w:r>
        <w:rPr>
          <w:spacing w:val="-6"/>
        </w:rPr>
        <w:t> </w:t>
      </w:r>
      <w:r>
        <w:rPr/>
        <w:t>el</w:t>
      </w:r>
      <w:r>
        <w:rPr>
          <w:spacing w:val="-5"/>
        </w:rPr>
        <w:t> </w:t>
      </w:r>
      <w:r>
        <w:rPr/>
        <w:t>perfil</w:t>
      </w:r>
      <w:r>
        <w:rPr>
          <w:spacing w:val="-4"/>
        </w:rPr>
        <w:t> </w:t>
      </w:r>
      <w:r>
        <w:rPr/>
        <w:t>de</w:t>
      </w:r>
      <w:r>
        <w:rPr>
          <w:spacing w:val="-6"/>
        </w:rPr>
        <w:t> </w:t>
      </w:r>
      <w:r>
        <w:rPr>
          <w:spacing w:val="-2"/>
        </w:rPr>
        <w:t>Roselló.</w:t>
      </w:r>
    </w:p>
    <w:p>
      <w:pPr>
        <w:pStyle w:val="BodyText"/>
      </w:pPr>
      <w:r>
        <w:rPr>
          <w:b/>
        </w:rPr>
        <w:t>Camila:</w:t>
      </w:r>
      <w:r>
        <w:rPr>
          <w:b/>
          <w:spacing w:val="-6"/>
        </w:rPr>
        <w:t> </w:t>
      </w:r>
      <w:r>
        <w:rPr/>
        <w:t>¿Podemos</w:t>
      </w:r>
      <w:r>
        <w:rPr>
          <w:spacing w:val="-4"/>
        </w:rPr>
        <w:t> </w:t>
      </w:r>
      <w:r>
        <w:rPr/>
        <w:t>confirmar</w:t>
      </w:r>
      <w:r>
        <w:rPr>
          <w:spacing w:val="-4"/>
        </w:rPr>
        <w:t> </w:t>
      </w:r>
      <w:r>
        <w:rPr/>
        <w:t>si</w:t>
      </w:r>
      <w:r>
        <w:rPr>
          <w:spacing w:val="-3"/>
        </w:rPr>
        <w:t> </w:t>
      </w:r>
      <w:r>
        <w:rPr/>
        <w:t>él</w:t>
      </w:r>
      <w:r>
        <w:rPr>
          <w:spacing w:val="-4"/>
        </w:rPr>
        <w:t> </w:t>
      </w:r>
      <w:r>
        <w:rPr/>
        <w:t>mismo</w:t>
      </w:r>
      <w:r>
        <w:rPr>
          <w:spacing w:val="-5"/>
        </w:rPr>
        <w:t> </w:t>
      </w:r>
      <w:r>
        <w:rPr/>
        <w:t>tiene</w:t>
      </w:r>
      <w:r>
        <w:rPr>
          <w:spacing w:val="-7"/>
        </w:rPr>
        <w:t> </w:t>
      </w:r>
      <w:r>
        <w:rPr/>
        <w:t>una</w:t>
      </w:r>
      <w:r>
        <w:rPr>
          <w:spacing w:val="-4"/>
        </w:rPr>
        <w:t> </w:t>
      </w:r>
      <w:r>
        <w:rPr/>
        <w:t>reserva,</w:t>
      </w:r>
      <w:r>
        <w:rPr>
          <w:spacing w:val="-4"/>
        </w:rPr>
        <w:t> </w:t>
      </w:r>
      <w:r>
        <w:rPr/>
        <w:t>o</w:t>
      </w:r>
      <w:r>
        <w:rPr>
          <w:spacing w:val="-5"/>
        </w:rPr>
        <w:t> </w:t>
      </w:r>
      <w:r>
        <w:rPr/>
        <w:t>solo</w:t>
      </w:r>
      <w:r>
        <w:rPr>
          <w:spacing w:val="-5"/>
        </w:rPr>
        <w:t> </w:t>
      </w:r>
      <w:r>
        <w:rPr/>
        <w:t>sus</w:t>
      </w:r>
      <w:r>
        <w:rPr>
          <w:spacing w:val="-3"/>
        </w:rPr>
        <w:t> </w:t>
      </w:r>
      <w:r>
        <w:rPr>
          <w:spacing w:val="-2"/>
        </w:rPr>
        <w:t>intermediarios?</w:t>
      </w:r>
    </w:p>
    <w:p>
      <w:pPr>
        <w:pStyle w:val="BodyText"/>
      </w:pPr>
      <w:r>
        <w:rPr>
          <w:b/>
        </w:rPr>
        <w:t>Maarten:</w:t>
      </w:r>
      <w:r>
        <w:t xml:space="preserve"> Ninguna reserva aparece a nombre de Adrián Roselló, como era de esperar. Pero hay una reserva bajo un nombre que no reconocemos, con un patrón de pago idéntico al que hemos visto en otras transacciones suyas.</w:t>
      </w:r>
    </w:p>
    <w:p>
      <w:pPr>
        <w:pStyle w:val="BodyText"/>
        <w:spacing w:after="0"/>
        <w:sectPr>
          <w:pgSz w:w="11910" w:h="16840"/>
          <w:pgMar w:top="1240" w:bottom="280" w:left="992" w:right="992"/>
        </w:sectPr>
      </w:pPr>
    </w:p>
    <w:p>
      <w:pPr>
        <w:spacing w:before="145"/>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nombre?</w:t>
      </w:r>
    </w:p>
    <w:p>
      <w:pPr>
        <w:spacing w:before="141"/>
        <w:ind w:left="85" w:right="0" w:firstLine="0"/>
        <w:jc w:val="left"/>
        <w:rPr>
          <w:sz w:val="22"/>
        </w:rPr>
      </w:pPr>
      <w:r>
        <w:rPr>
          <w:b/>
          <w:sz w:val="22"/>
        </w:rPr>
        <w:t>Maarten:</w:t>
      </w:r>
      <w:r>
        <w:rPr>
          <w:b/>
          <w:spacing w:val="-6"/>
          <w:sz w:val="22"/>
        </w:rPr>
        <w:t> </w:t>
      </w:r>
      <w:r>
        <w:rPr>
          <w:sz w:val="22"/>
        </w:rPr>
        <w:t>Anton</w:t>
      </w:r>
      <w:r>
        <w:rPr>
          <w:spacing w:val="-5"/>
          <w:sz w:val="22"/>
        </w:rPr>
        <w:t> </w:t>
      </w:r>
      <w:r>
        <w:rPr>
          <w:spacing w:val="-2"/>
          <w:sz w:val="22"/>
        </w:rPr>
        <w:t>Reiter.</w:t>
      </w:r>
    </w:p>
    <w:p>
      <w:pPr>
        <w:pStyle w:val="BodyText"/>
        <w:spacing w:line="230" w:lineRule="auto" w:before="152"/>
      </w:pPr>
      <w:r>
        <w:rPr>
          <w:b/>
        </w:rPr>
        <w:t>Carlos:</w:t>
      </w:r>
      <w:r>
        <w:rPr>
          <w:b/>
          <w:spacing w:val="-3"/>
        </w:rPr>
        <w:t> </w:t>
      </w:r>
      <w:r>
        <w:rPr/>
        <w:t>Podría</w:t>
      </w:r>
      <w:r>
        <w:rPr>
          <w:spacing w:val="-2"/>
        </w:rPr>
        <w:t> </w:t>
      </w:r>
      <w:r>
        <w:rPr/>
        <w:t>ser</w:t>
      </w:r>
      <w:r>
        <w:rPr>
          <w:spacing w:val="-2"/>
        </w:rPr>
        <w:t> </w:t>
      </w:r>
      <w:r>
        <w:rPr/>
        <w:t>un</w:t>
      </w:r>
      <w:r>
        <w:rPr>
          <w:spacing w:val="-4"/>
        </w:rPr>
        <w:t> </w:t>
      </w:r>
      <w:r>
        <w:rPr/>
        <w:t>alias</w:t>
      </w:r>
      <w:r>
        <w:rPr>
          <w:spacing w:val="-2"/>
        </w:rPr>
        <w:t> </w:t>
      </w:r>
      <w:r>
        <w:rPr/>
        <w:t>más.</w:t>
      </w:r>
      <w:r>
        <w:rPr>
          <w:spacing w:val="-3"/>
        </w:rPr>
        <w:t> </w:t>
      </w:r>
      <w:r>
        <w:rPr/>
        <w:t>Vamos</w:t>
      </w:r>
      <w:r>
        <w:rPr>
          <w:spacing w:val="-3"/>
        </w:rPr>
        <w:t> </w:t>
      </w:r>
      <w:r>
        <w:rPr/>
        <w:t>a</w:t>
      </w:r>
      <w:r>
        <w:rPr>
          <w:spacing w:val="-2"/>
        </w:rPr>
        <w:t> </w:t>
      </w:r>
      <w:r>
        <w:rPr/>
        <w:t>necesitar</w:t>
      </w:r>
      <w:r>
        <w:rPr>
          <w:spacing w:val="-2"/>
        </w:rPr>
        <w:t> </w:t>
      </w:r>
      <w:r>
        <w:rPr/>
        <w:t>vigilancia</w:t>
      </w:r>
      <w:r>
        <w:rPr>
          <w:spacing w:val="-2"/>
        </w:rPr>
        <w:t> </w:t>
      </w:r>
      <w:r>
        <w:rPr/>
        <w:t>discreta</w:t>
      </w:r>
      <w:r>
        <w:rPr>
          <w:spacing w:val="-2"/>
        </w:rPr>
        <w:t> </w:t>
      </w:r>
      <w:r>
        <w:rPr/>
        <w:t>en</w:t>
      </w:r>
      <w:r>
        <w:rPr>
          <w:spacing w:val="-6"/>
        </w:rPr>
        <w:t> </w:t>
      </w:r>
      <w:r>
        <w:rPr/>
        <w:t>el</w:t>
      </w:r>
      <w:r>
        <w:rPr>
          <w:spacing w:val="-2"/>
        </w:rPr>
        <w:t> </w:t>
      </w:r>
      <w:r>
        <w:rPr/>
        <w:t>lugar,</w:t>
      </w:r>
      <w:r>
        <w:rPr>
          <w:spacing w:val="-3"/>
        </w:rPr>
        <w:t> </w:t>
      </w:r>
      <w:r>
        <w:rPr/>
        <w:t>coordinada</w:t>
      </w:r>
      <w:r>
        <w:rPr>
          <w:spacing w:val="-2"/>
        </w:rPr>
        <w:t> </w:t>
      </w:r>
      <w:r>
        <w:rPr/>
        <w:t>con las autoridades suizas.</w:t>
      </w:r>
    </w:p>
    <w:p>
      <w:pPr>
        <w:pStyle w:val="BodyText"/>
        <w:spacing w:before="144"/>
      </w:pPr>
      <w:r>
        <w:rPr>
          <w:b/>
        </w:rPr>
        <w:t>Álvaro:</w:t>
      </w:r>
      <w:r>
        <w:rPr>
          <w:b/>
          <w:spacing w:val="-5"/>
        </w:rPr>
        <w:t> </w:t>
      </w:r>
      <w:r>
        <w:rPr/>
        <w:t>¿Puedo</w:t>
      </w:r>
      <w:r>
        <w:rPr>
          <w:spacing w:val="-4"/>
        </w:rPr>
        <w:t> </w:t>
      </w:r>
      <w:r>
        <w:rPr/>
        <w:t>estar</w:t>
      </w:r>
      <w:r>
        <w:rPr>
          <w:spacing w:val="-3"/>
        </w:rPr>
        <w:t> </w:t>
      </w:r>
      <w:r>
        <w:rPr/>
        <w:t>presente,</w:t>
      </w:r>
      <w:r>
        <w:rPr>
          <w:spacing w:val="-5"/>
        </w:rPr>
        <w:t> </w:t>
      </w:r>
      <w:r>
        <w:rPr/>
        <w:t>de</w:t>
      </w:r>
      <w:r>
        <w:rPr>
          <w:spacing w:val="-5"/>
        </w:rPr>
        <w:t> </w:t>
      </w:r>
      <w:r>
        <w:rPr/>
        <w:t>alguna</w:t>
      </w:r>
      <w:r>
        <w:rPr>
          <w:spacing w:val="-2"/>
        </w:rPr>
        <w:t> forma?</w:t>
      </w:r>
    </w:p>
    <w:p>
      <w:pPr>
        <w:pStyle w:val="BodyText"/>
        <w:spacing w:line="230" w:lineRule="auto" w:before="153"/>
        <w:ind w:right="224"/>
      </w:pPr>
      <w:r>
        <w:rPr>
          <w:b/>
        </w:rPr>
        <w:t>Carlos:</w:t>
      </w:r>
      <w:r>
        <w:rPr>
          <w:b/>
          <w:spacing w:val="-3"/>
        </w:rPr>
        <w:t> </w:t>
      </w:r>
      <w:r>
        <w:rPr/>
        <w:t>Como</w:t>
      </w:r>
      <w:r>
        <w:rPr>
          <w:spacing w:val="-3"/>
        </w:rPr>
        <w:t> </w:t>
      </w:r>
      <w:r>
        <w:rPr/>
        <w:t>periodista</w:t>
      </w:r>
      <w:r>
        <w:rPr>
          <w:spacing w:val="-5"/>
        </w:rPr>
        <w:t> </w:t>
      </w:r>
      <w:r>
        <w:rPr/>
        <w:t>acreditado</w:t>
      </w:r>
      <w:r>
        <w:rPr>
          <w:spacing w:val="-3"/>
        </w:rPr>
        <w:t> </w:t>
      </w:r>
      <w:r>
        <w:rPr/>
        <w:t>en</w:t>
      </w:r>
      <w:r>
        <w:rPr>
          <w:spacing w:val="-4"/>
        </w:rPr>
        <w:t> </w:t>
      </w:r>
      <w:r>
        <w:rPr/>
        <w:t>una</w:t>
      </w:r>
      <w:r>
        <w:rPr>
          <w:spacing w:val="-2"/>
        </w:rPr>
        <w:t> </w:t>
      </w:r>
      <w:r>
        <w:rPr/>
        <w:t>conferencia</w:t>
      </w:r>
      <w:r>
        <w:rPr>
          <w:spacing w:val="-2"/>
        </w:rPr>
        <w:t> </w:t>
      </w:r>
      <w:r>
        <w:rPr/>
        <w:t>cercana,</w:t>
      </w:r>
      <w:r>
        <w:rPr>
          <w:spacing w:val="-3"/>
        </w:rPr>
        <w:t> </w:t>
      </w:r>
      <w:r>
        <w:rPr/>
        <w:t>quizás.</w:t>
      </w:r>
      <w:r>
        <w:rPr>
          <w:spacing w:val="-6"/>
        </w:rPr>
        <w:t> </w:t>
      </w:r>
      <w:r>
        <w:rPr/>
        <w:t>Necesitamos</w:t>
      </w:r>
      <w:r>
        <w:rPr>
          <w:spacing w:val="-2"/>
        </w:rPr>
        <w:t> </w:t>
      </w:r>
      <w:r>
        <w:rPr/>
        <w:t>una tapadera creíble para que puedas estar cerca sin levantar sospechas.</w:t>
      </w:r>
    </w:p>
    <w:p>
      <w:pPr>
        <w:spacing w:before="145"/>
        <w:ind w:left="85" w:right="0" w:firstLine="0"/>
        <w:jc w:val="left"/>
        <w:rPr>
          <w:sz w:val="22"/>
        </w:rPr>
      </w:pPr>
      <w:r>
        <w:rPr>
          <w:b/>
          <w:sz w:val="22"/>
        </w:rPr>
        <w:t>Álvaro:</w:t>
      </w:r>
      <w:r>
        <w:rPr>
          <w:b/>
          <w:spacing w:val="-6"/>
          <w:sz w:val="22"/>
        </w:rPr>
        <w:t> </w:t>
      </w:r>
      <w:r>
        <w:rPr>
          <w:sz w:val="22"/>
        </w:rPr>
        <w:t>Encontraré</w:t>
      </w:r>
      <w:r>
        <w:rPr>
          <w:spacing w:val="-5"/>
          <w:sz w:val="22"/>
        </w:rPr>
        <w:t> </w:t>
      </w:r>
      <w:r>
        <w:rPr>
          <w:spacing w:val="-4"/>
          <w:sz w:val="22"/>
        </w:rPr>
        <w:t>una.</w:t>
      </w:r>
    </w:p>
    <w:p>
      <w:pPr>
        <w:pStyle w:val="BodyText"/>
        <w:spacing w:before="284"/>
        <w:ind w:left="0"/>
      </w:pPr>
    </w:p>
    <w:p>
      <w:pPr>
        <w:pStyle w:val="BodyText"/>
        <w:spacing w:before="0"/>
      </w:pPr>
      <w:r>
        <w:rPr/>
        <w:t>카를로스가</w:t>
      </w:r>
      <w:r>
        <w:rPr>
          <w:spacing w:val="27"/>
        </w:rPr>
        <w:t> </w:t>
      </w:r>
      <w:r>
        <w:rPr/>
        <w:t>스위스</w:t>
      </w:r>
      <w:r>
        <w:rPr>
          <w:spacing w:val="30"/>
        </w:rPr>
        <w:t> </w:t>
      </w:r>
      <w:r>
        <w:rPr/>
        <w:t>당국과의</w:t>
      </w:r>
      <w:r>
        <w:rPr>
          <w:spacing w:val="30"/>
        </w:rPr>
        <w:t> </w:t>
      </w:r>
      <w:r>
        <w:rPr/>
        <w:t>협력을</w:t>
      </w:r>
      <w:r>
        <w:rPr>
          <w:spacing w:val="30"/>
        </w:rPr>
        <w:t> </w:t>
      </w:r>
      <w:r>
        <w:rPr/>
        <w:t>조율하며,</w:t>
      </w:r>
      <w:r>
        <w:rPr>
          <w:spacing w:val="28"/>
        </w:rPr>
        <w:t> </w:t>
      </w:r>
      <w:r>
        <w:rPr/>
        <w:t>최종</w:t>
      </w:r>
      <w:r>
        <w:rPr>
          <w:spacing w:val="30"/>
        </w:rPr>
        <w:t> </w:t>
      </w:r>
      <w:r>
        <w:rPr/>
        <w:t>작전을</w:t>
      </w:r>
      <w:r>
        <w:rPr>
          <w:spacing w:val="30"/>
        </w:rPr>
        <w:t> </w:t>
      </w:r>
      <w:r>
        <w:rPr>
          <w:spacing w:val="-2"/>
        </w:rPr>
        <w:t>준비합니다.</w:t>
      </w:r>
    </w:p>
    <w:p>
      <w:pPr>
        <w:pStyle w:val="BodyText"/>
        <w:spacing w:line="228" w:lineRule="auto" w:before="156"/>
        <w:ind w:right="224"/>
      </w:pPr>
      <w:r>
        <w:rPr>
          <w:b/>
        </w:rPr>
        <w:t>Carlos:</w:t>
      </w:r>
      <w:r>
        <w:rPr>
          <w:b/>
          <w:spacing w:val="-4"/>
        </w:rPr>
        <w:t> </w:t>
      </w:r>
      <w:r>
        <w:rPr/>
        <w:t>(En</w:t>
      </w:r>
      <w:r>
        <w:rPr>
          <w:spacing w:val="-4"/>
        </w:rPr>
        <w:t> </w:t>
      </w:r>
      <w:r>
        <w:rPr/>
        <w:t>videoconferencia</w:t>
      </w:r>
      <w:r>
        <w:rPr>
          <w:spacing w:val="-3"/>
        </w:rPr>
        <w:t> </w:t>
      </w:r>
      <w:r>
        <w:rPr/>
        <w:t>con</w:t>
      </w:r>
      <w:r>
        <w:rPr>
          <w:spacing w:val="-5"/>
        </w:rPr>
        <w:t> </w:t>
      </w:r>
      <w:r>
        <w:rPr/>
        <w:t>un</w:t>
      </w:r>
      <w:r>
        <w:rPr>
          <w:spacing w:val="-5"/>
        </w:rPr>
        <w:t> </w:t>
      </w:r>
      <w:r>
        <w:rPr/>
        <w:t>contacto</w:t>
      </w:r>
      <w:r>
        <w:rPr>
          <w:spacing w:val="-3"/>
        </w:rPr>
        <w:t> </w:t>
      </w:r>
      <w:r>
        <w:rPr/>
        <w:t>suizo)</w:t>
      </w:r>
      <w:r>
        <w:rPr>
          <w:spacing w:val="-4"/>
        </w:rPr>
        <w:t> </w:t>
      </w:r>
      <w:r>
        <w:rPr/>
        <w:t>Necesitamos</w:t>
      </w:r>
      <w:r>
        <w:rPr>
          <w:spacing w:val="-3"/>
        </w:rPr>
        <w:t> </w:t>
      </w:r>
      <w:r>
        <w:rPr/>
        <w:t>autorización</w:t>
      </w:r>
      <w:r>
        <w:rPr>
          <w:spacing w:val="-5"/>
        </w:rPr>
        <w:t> </w:t>
      </w:r>
      <w:r>
        <w:rPr/>
        <w:t>para</w:t>
      </w:r>
      <w:r>
        <w:rPr>
          <w:spacing w:val="-3"/>
        </w:rPr>
        <w:t> </w:t>
      </w:r>
      <w:r>
        <w:rPr/>
        <w:t>vigilancia discreta, sin intervención directa todavía, hasta confirmar la identidad.</w:t>
      </w:r>
    </w:p>
    <w:p>
      <w:pPr>
        <w:pStyle w:val="BodyText"/>
        <w:spacing w:line="228" w:lineRule="auto" w:before="163"/>
        <w:ind w:right="100"/>
      </w:pPr>
      <w:r>
        <w:rPr>
          <w:b/>
        </w:rPr>
        <w:t>Contacto</w:t>
      </w:r>
      <w:r>
        <w:rPr>
          <w:b/>
          <w:spacing w:val="-5"/>
        </w:rPr>
        <w:t> </w:t>
      </w:r>
      <w:r>
        <w:rPr>
          <w:b/>
        </w:rPr>
        <w:t>Suizo:</w:t>
      </w:r>
      <w:r>
        <w:rPr>
          <w:b/>
          <w:spacing w:val="-4"/>
        </w:rPr>
        <w:t> </w:t>
      </w:r>
      <w:r>
        <w:rPr/>
        <w:t>Podemos</w:t>
      </w:r>
      <w:r>
        <w:rPr>
          <w:spacing w:val="-4"/>
        </w:rPr>
        <w:t> </w:t>
      </w:r>
      <w:r>
        <w:rPr/>
        <w:t>autorizar</w:t>
      </w:r>
      <w:r>
        <w:rPr>
          <w:spacing w:val="-3"/>
        </w:rPr>
        <w:t> </w:t>
      </w:r>
      <w:r>
        <w:rPr/>
        <w:t>vigilancia</w:t>
      </w:r>
      <w:r>
        <w:rPr>
          <w:spacing w:val="-3"/>
        </w:rPr>
        <w:t> </w:t>
      </w:r>
      <w:r>
        <w:rPr/>
        <w:t>pasiva.</w:t>
      </w:r>
      <w:r>
        <w:rPr>
          <w:spacing w:val="-4"/>
        </w:rPr>
        <w:t> </w:t>
      </w:r>
      <w:r>
        <w:rPr/>
        <w:t>Cualquier</w:t>
      </w:r>
      <w:r>
        <w:rPr>
          <w:spacing w:val="-3"/>
        </w:rPr>
        <w:t> </w:t>
      </w:r>
      <w:r>
        <w:rPr/>
        <w:t>intervención</w:t>
      </w:r>
      <w:r>
        <w:rPr>
          <w:spacing w:val="-5"/>
        </w:rPr>
        <w:t> </w:t>
      </w:r>
      <w:r>
        <w:rPr/>
        <w:t>directa</w:t>
      </w:r>
      <w:r>
        <w:rPr>
          <w:spacing w:val="-3"/>
        </w:rPr>
        <w:t> </w:t>
      </w:r>
      <w:r>
        <w:rPr/>
        <w:t>requerirá coordinación adicional con nuestra fiscalía.</w:t>
      </w:r>
    </w:p>
    <w:p>
      <w:pPr>
        <w:pStyle w:val="BodyText"/>
        <w:spacing w:line="230" w:lineRule="auto" w:before="159"/>
      </w:pPr>
      <w:r>
        <w:rPr>
          <w:b/>
        </w:rPr>
        <w:t>Carlos:</w:t>
      </w:r>
      <w:r>
        <w:rPr>
          <w:b/>
          <w:spacing w:val="-3"/>
        </w:rPr>
        <w:t> </w:t>
      </w:r>
      <w:r>
        <w:rPr/>
        <w:t>Entendido.</w:t>
      </w:r>
      <w:r>
        <w:rPr>
          <w:spacing w:val="-4"/>
        </w:rPr>
        <w:t> </w:t>
      </w:r>
      <w:r>
        <w:rPr/>
        <w:t>¿Cuánto</w:t>
      </w:r>
      <w:r>
        <w:rPr>
          <w:spacing w:val="-3"/>
        </w:rPr>
        <w:t> </w:t>
      </w:r>
      <w:r>
        <w:rPr/>
        <w:t>tiempo</w:t>
      </w:r>
      <w:r>
        <w:rPr>
          <w:spacing w:val="-6"/>
        </w:rPr>
        <w:t> </w:t>
      </w:r>
      <w:r>
        <w:rPr/>
        <w:t>llevaría</w:t>
      </w:r>
      <w:r>
        <w:rPr>
          <w:spacing w:val="-2"/>
        </w:rPr>
        <w:t> </w:t>
      </w:r>
      <w:r>
        <w:rPr/>
        <w:t>obtener</w:t>
      </w:r>
      <w:r>
        <w:rPr>
          <w:spacing w:val="-2"/>
        </w:rPr>
        <w:t> </w:t>
      </w:r>
      <w:r>
        <w:rPr/>
        <w:t>esa</w:t>
      </w:r>
      <w:r>
        <w:rPr>
          <w:spacing w:val="-3"/>
        </w:rPr>
        <w:t> </w:t>
      </w:r>
      <w:r>
        <w:rPr/>
        <w:t>segunda</w:t>
      </w:r>
      <w:r>
        <w:rPr>
          <w:spacing w:val="-2"/>
        </w:rPr>
        <w:t> </w:t>
      </w:r>
      <w:r>
        <w:rPr/>
        <w:t>autorización,</w:t>
      </w:r>
      <w:r>
        <w:rPr>
          <w:spacing w:val="-3"/>
        </w:rPr>
        <w:t> </w:t>
      </w:r>
      <w:r>
        <w:rPr/>
        <w:t>si</w:t>
      </w:r>
      <w:r>
        <w:rPr>
          <w:spacing w:val="-2"/>
        </w:rPr>
        <w:t> </w:t>
      </w:r>
      <w:r>
        <w:rPr/>
        <w:t>confirmamos</w:t>
      </w:r>
      <w:r>
        <w:rPr>
          <w:spacing w:val="-3"/>
        </w:rPr>
        <w:t> </w:t>
      </w:r>
      <w:r>
        <w:rPr/>
        <w:t>la </w:t>
      </w:r>
      <w:r>
        <w:rPr>
          <w:spacing w:val="-2"/>
        </w:rPr>
        <w:t>identidad?</w:t>
      </w:r>
    </w:p>
    <w:p>
      <w:pPr>
        <w:spacing w:before="144"/>
        <w:ind w:left="85" w:right="0" w:firstLine="0"/>
        <w:jc w:val="left"/>
        <w:rPr>
          <w:sz w:val="22"/>
        </w:rPr>
      </w:pPr>
      <w:r>
        <w:rPr>
          <w:b/>
          <w:sz w:val="22"/>
        </w:rPr>
        <w:t>Contacto</w:t>
      </w:r>
      <w:r>
        <w:rPr>
          <w:b/>
          <w:spacing w:val="-8"/>
          <w:sz w:val="22"/>
        </w:rPr>
        <w:t> </w:t>
      </w:r>
      <w:r>
        <w:rPr>
          <w:b/>
          <w:sz w:val="22"/>
        </w:rPr>
        <w:t>Suizo:</w:t>
      </w:r>
      <w:r>
        <w:rPr>
          <w:b/>
          <w:spacing w:val="-7"/>
          <w:sz w:val="22"/>
        </w:rPr>
        <w:t> </w:t>
      </w:r>
      <w:r>
        <w:rPr>
          <w:sz w:val="22"/>
        </w:rPr>
        <w:t>Con</w:t>
      </w:r>
      <w:r>
        <w:rPr>
          <w:spacing w:val="-7"/>
          <w:sz w:val="22"/>
        </w:rPr>
        <w:t> </w:t>
      </w:r>
      <w:r>
        <w:rPr>
          <w:sz w:val="22"/>
        </w:rPr>
        <w:t>pruebas</w:t>
      </w:r>
      <w:r>
        <w:rPr>
          <w:spacing w:val="-6"/>
          <w:sz w:val="22"/>
        </w:rPr>
        <w:t> </w:t>
      </w:r>
      <w:r>
        <w:rPr>
          <w:sz w:val="22"/>
        </w:rPr>
        <w:t>sólidas,</w:t>
      </w:r>
      <w:r>
        <w:rPr>
          <w:spacing w:val="-6"/>
          <w:sz w:val="22"/>
        </w:rPr>
        <w:t> </w:t>
      </w:r>
      <w:r>
        <w:rPr>
          <w:sz w:val="22"/>
        </w:rPr>
        <w:t>podríamos</w:t>
      </w:r>
      <w:r>
        <w:rPr>
          <w:spacing w:val="-6"/>
          <w:sz w:val="22"/>
        </w:rPr>
        <w:t> </w:t>
      </w:r>
      <w:r>
        <w:rPr>
          <w:sz w:val="22"/>
        </w:rPr>
        <w:t>movernos</w:t>
      </w:r>
      <w:r>
        <w:rPr>
          <w:spacing w:val="-5"/>
          <w:sz w:val="22"/>
        </w:rPr>
        <w:t> </w:t>
      </w:r>
      <w:r>
        <w:rPr>
          <w:sz w:val="22"/>
        </w:rPr>
        <w:t>en</w:t>
      </w:r>
      <w:r>
        <w:rPr>
          <w:spacing w:val="-7"/>
          <w:sz w:val="22"/>
        </w:rPr>
        <w:t> </w:t>
      </w:r>
      <w:r>
        <w:rPr>
          <w:sz w:val="22"/>
        </w:rPr>
        <w:t>veinticuatro</w:t>
      </w:r>
      <w:r>
        <w:rPr>
          <w:spacing w:val="-6"/>
          <w:sz w:val="22"/>
        </w:rPr>
        <w:t> </w:t>
      </w:r>
      <w:r>
        <w:rPr>
          <w:spacing w:val="-2"/>
          <w:sz w:val="22"/>
        </w:rPr>
        <w:t>horas.</w:t>
      </w:r>
    </w:p>
    <w:p>
      <w:pPr>
        <w:pStyle w:val="BodyText"/>
        <w:spacing w:line="230" w:lineRule="auto" w:before="153"/>
        <w:ind w:right="224"/>
      </w:pPr>
      <w:r>
        <w:rPr>
          <w:b/>
        </w:rPr>
        <w:t>Álvaro:</w:t>
      </w:r>
      <w:r>
        <w:rPr>
          <w:b/>
          <w:spacing w:val="-4"/>
        </w:rPr>
        <w:t> </w:t>
      </w:r>
      <w:r>
        <w:rPr/>
        <w:t>Eso</w:t>
      </w:r>
      <w:r>
        <w:rPr>
          <w:spacing w:val="-3"/>
        </w:rPr>
        <w:t> </w:t>
      </w:r>
      <w:r>
        <w:rPr/>
        <w:t>significa</w:t>
      </w:r>
      <w:r>
        <w:rPr>
          <w:spacing w:val="-2"/>
        </w:rPr>
        <w:t> </w:t>
      </w:r>
      <w:r>
        <w:rPr/>
        <w:t>que</w:t>
      </w:r>
      <w:r>
        <w:rPr>
          <w:spacing w:val="-4"/>
        </w:rPr>
        <w:t> </w:t>
      </w:r>
      <w:r>
        <w:rPr/>
        <w:t>necesitamos</w:t>
      </w:r>
      <w:r>
        <w:rPr>
          <w:spacing w:val="-3"/>
        </w:rPr>
        <w:t> </w:t>
      </w:r>
      <w:r>
        <w:rPr/>
        <w:t>confirmación</w:t>
      </w:r>
      <w:r>
        <w:rPr>
          <w:spacing w:val="-4"/>
        </w:rPr>
        <w:t> </w:t>
      </w:r>
      <w:r>
        <w:rPr/>
        <w:t>visual</w:t>
      </w:r>
      <w:r>
        <w:rPr>
          <w:spacing w:val="-2"/>
        </w:rPr>
        <w:t> </w:t>
      </w:r>
      <w:r>
        <w:rPr/>
        <w:t>clara,</w:t>
      </w:r>
      <w:r>
        <w:rPr>
          <w:spacing w:val="-3"/>
        </w:rPr>
        <w:t> </w:t>
      </w:r>
      <w:r>
        <w:rPr/>
        <w:t>lo</w:t>
      </w:r>
      <w:r>
        <w:rPr>
          <w:spacing w:val="-3"/>
        </w:rPr>
        <w:t> </w:t>
      </w:r>
      <w:r>
        <w:rPr/>
        <w:t>antes</w:t>
      </w:r>
      <w:r>
        <w:rPr>
          <w:spacing w:val="-2"/>
        </w:rPr>
        <w:t> </w:t>
      </w:r>
      <w:r>
        <w:rPr/>
        <w:t>posible</w:t>
      </w:r>
      <w:r>
        <w:rPr>
          <w:spacing w:val="-4"/>
        </w:rPr>
        <w:t> </w:t>
      </w:r>
      <w:r>
        <w:rPr/>
        <w:t>una</w:t>
      </w:r>
      <w:r>
        <w:rPr>
          <w:spacing w:val="-2"/>
        </w:rPr>
        <w:t> </w:t>
      </w:r>
      <w:r>
        <w:rPr/>
        <w:t>vez</w:t>
      </w:r>
      <w:r>
        <w:rPr>
          <w:spacing w:val="-5"/>
        </w:rPr>
        <w:t> </w:t>
      </w:r>
      <w:r>
        <w:rPr/>
        <w:t>que </w:t>
      </w:r>
      <w:r>
        <w:rPr>
          <w:spacing w:val="-2"/>
        </w:rPr>
        <w:t>llegue.</w:t>
      </w:r>
    </w:p>
    <w:p>
      <w:pPr>
        <w:pStyle w:val="BodyText"/>
        <w:spacing w:line="228" w:lineRule="auto" w:before="158"/>
        <w:ind w:right="224"/>
      </w:pPr>
      <w:r>
        <w:rPr>
          <w:b/>
        </w:rPr>
        <w:t>Carlos:</w:t>
      </w:r>
      <w:r>
        <w:rPr>
          <w:b/>
          <w:spacing w:val="-3"/>
        </w:rPr>
        <w:t> </w:t>
      </w:r>
      <w:r>
        <w:rPr/>
        <w:t>Exacto.</w:t>
      </w:r>
      <w:r>
        <w:rPr>
          <w:spacing w:val="-4"/>
        </w:rPr>
        <w:t> </w:t>
      </w:r>
      <w:r>
        <w:rPr/>
        <w:t>Álvaro,</w:t>
      </w:r>
      <w:r>
        <w:rPr>
          <w:spacing w:val="-4"/>
        </w:rPr>
        <w:t> </w:t>
      </w:r>
      <w:r>
        <w:rPr/>
        <w:t>tu</w:t>
      </w:r>
      <w:r>
        <w:rPr>
          <w:spacing w:val="-3"/>
        </w:rPr>
        <w:t> </w:t>
      </w:r>
      <w:r>
        <w:rPr/>
        <w:t>papel</w:t>
      </w:r>
      <w:r>
        <w:rPr>
          <w:spacing w:val="-2"/>
        </w:rPr>
        <w:t> </w:t>
      </w:r>
      <w:r>
        <w:rPr/>
        <w:t>será</w:t>
      </w:r>
      <w:r>
        <w:rPr>
          <w:spacing w:val="-2"/>
        </w:rPr>
        <w:t> </w:t>
      </w:r>
      <w:r>
        <w:rPr/>
        <w:t>crucial:</w:t>
      </w:r>
      <w:r>
        <w:rPr>
          <w:spacing w:val="-3"/>
        </w:rPr>
        <w:t> </w:t>
      </w:r>
      <w:r>
        <w:rPr/>
        <w:t>necesitamos</w:t>
      </w:r>
      <w:r>
        <w:rPr>
          <w:spacing w:val="-3"/>
        </w:rPr>
        <w:t> </w:t>
      </w:r>
      <w:r>
        <w:rPr/>
        <w:t>una</w:t>
      </w:r>
      <w:r>
        <w:rPr>
          <w:spacing w:val="-2"/>
        </w:rPr>
        <w:t> </w:t>
      </w:r>
      <w:r>
        <w:rPr/>
        <w:t>identificación</w:t>
      </w:r>
      <w:r>
        <w:rPr>
          <w:spacing w:val="-4"/>
        </w:rPr>
        <w:t> </w:t>
      </w:r>
      <w:r>
        <w:rPr/>
        <w:t>fiable,</w:t>
      </w:r>
      <w:r>
        <w:rPr>
          <w:spacing w:val="-3"/>
        </w:rPr>
        <w:t> </w:t>
      </w:r>
      <w:r>
        <w:rPr/>
        <w:t>sin</w:t>
      </w:r>
      <w:r>
        <w:rPr>
          <w:spacing w:val="-3"/>
        </w:rPr>
        <w:t> </w:t>
      </w:r>
      <w:r>
        <w:rPr/>
        <w:t>que</w:t>
      </w:r>
      <w:r>
        <w:rPr>
          <w:spacing w:val="-4"/>
        </w:rPr>
        <w:t> </w:t>
      </w:r>
      <w:r>
        <w:rPr/>
        <w:t>se note que lo estás observando.</w:t>
      </w:r>
    </w:p>
    <w:p>
      <w:pPr>
        <w:spacing w:before="149"/>
        <w:ind w:left="85" w:right="0" w:firstLine="0"/>
        <w:jc w:val="left"/>
        <w:rPr>
          <w:sz w:val="22"/>
        </w:rPr>
      </w:pPr>
      <w:r>
        <w:rPr>
          <w:b/>
          <w:sz w:val="22"/>
        </w:rPr>
        <w:t>Álvaro:</w:t>
      </w:r>
      <w:r>
        <w:rPr>
          <w:b/>
          <w:spacing w:val="-4"/>
          <w:sz w:val="22"/>
        </w:rPr>
        <w:t> </w:t>
      </w:r>
      <w:r>
        <w:rPr>
          <w:sz w:val="22"/>
        </w:rPr>
        <w:t>Lo</w:t>
      </w:r>
      <w:r>
        <w:rPr>
          <w:spacing w:val="-4"/>
          <w:sz w:val="22"/>
        </w:rPr>
        <w:t> </w:t>
      </w:r>
      <w:r>
        <w:rPr>
          <w:sz w:val="22"/>
        </w:rPr>
        <w:t>tendré</w:t>
      </w:r>
      <w:r>
        <w:rPr>
          <w:spacing w:val="-4"/>
          <w:sz w:val="22"/>
        </w:rPr>
        <w:t> </w:t>
      </w:r>
      <w:r>
        <w:rPr>
          <w:spacing w:val="-2"/>
          <w:sz w:val="22"/>
        </w:rPr>
        <w:t>presente.</w:t>
      </w:r>
    </w:p>
    <w:p>
      <w:pPr>
        <w:pStyle w:val="BodyText"/>
        <w:spacing w:before="142"/>
      </w:pPr>
      <w:r>
        <w:rPr>
          <w:b/>
        </w:rPr>
        <w:t>Camila:</w:t>
      </w:r>
      <w:r>
        <w:rPr>
          <w:b/>
          <w:spacing w:val="-5"/>
        </w:rPr>
        <w:t> </w:t>
      </w:r>
      <w:r>
        <w:rPr/>
        <w:t>(Preocupada)</w:t>
      </w:r>
      <w:r>
        <w:rPr>
          <w:spacing w:val="-5"/>
        </w:rPr>
        <w:t> </w:t>
      </w:r>
      <w:r>
        <w:rPr/>
        <w:t>¿Es</w:t>
      </w:r>
      <w:r>
        <w:rPr>
          <w:spacing w:val="-4"/>
        </w:rPr>
        <w:t> </w:t>
      </w:r>
      <w:r>
        <w:rPr/>
        <w:t>peligroso,</w:t>
      </w:r>
      <w:r>
        <w:rPr>
          <w:spacing w:val="-5"/>
        </w:rPr>
        <w:t> </w:t>
      </w:r>
      <w:r>
        <w:rPr/>
        <w:t>esta</w:t>
      </w:r>
      <w:r>
        <w:rPr>
          <w:spacing w:val="-4"/>
        </w:rPr>
        <w:t> </w:t>
      </w:r>
      <w:r>
        <w:rPr>
          <w:spacing w:val="-2"/>
        </w:rPr>
        <w:t>parte?</w:t>
      </w:r>
    </w:p>
    <w:p>
      <w:pPr>
        <w:pStyle w:val="BodyText"/>
        <w:spacing w:line="230" w:lineRule="auto" w:before="152"/>
      </w:pPr>
      <w:r>
        <w:rPr>
          <w:b/>
        </w:rPr>
        <w:t>Álvaro:</w:t>
      </w:r>
      <w:r>
        <w:rPr>
          <w:b/>
          <w:spacing w:val="-4"/>
        </w:rPr>
        <w:t> </w:t>
      </w:r>
      <w:r>
        <w:rPr/>
        <w:t>Menos</w:t>
      </w:r>
      <w:r>
        <w:rPr>
          <w:spacing w:val="-3"/>
        </w:rPr>
        <w:t> </w:t>
      </w:r>
      <w:r>
        <w:rPr/>
        <w:t>que</w:t>
      </w:r>
      <w:r>
        <w:rPr>
          <w:spacing w:val="-4"/>
        </w:rPr>
        <w:t> </w:t>
      </w:r>
      <w:r>
        <w:rPr/>
        <w:t>otras</w:t>
      </w:r>
      <w:r>
        <w:rPr>
          <w:spacing w:val="-2"/>
        </w:rPr>
        <w:t> </w:t>
      </w:r>
      <w:r>
        <w:rPr/>
        <w:t>veces.</w:t>
      </w:r>
      <w:r>
        <w:rPr>
          <w:spacing w:val="-3"/>
        </w:rPr>
        <w:t> </w:t>
      </w:r>
      <w:r>
        <w:rPr/>
        <w:t>Es</w:t>
      </w:r>
      <w:r>
        <w:rPr>
          <w:spacing w:val="-2"/>
        </w:rPr>
        <w:t> </w:t>
      </w:r>
      <w:r>
        <w:rPr/>
        <w:t>solo</w:t>
      </w:r>
      <w:r>
        <w:rPr>
          <w:spacing w:val="-3"/>
        </w:rPr>
        <w:t> </w:t>
      </w:r>
      <w:r>
        <w:rPr/>
        <w:t>observación,</w:t>
      </w:r>
      <w:r>
        <w:rPr>
          <w:spacing w:val="-3"/>
        </w:rPr>
        <w:t> </w:t>
      </w:r>
      <w:r>
        <w:rPr/>
        <w:t>con</w:t>
      </w:r>
      <w:r>
        <w:rPr>
          <w:spacing w:val="-4"/>
        </w:rPr>
        <w:t> </w:t>
      </w:r>
      <w:r>
        <w:rPr/>
        <w:t>mucha</w:t>
      </w:r>
      <w:r>
        <w:rPr>
          <w:spacing w:val="-3"/>
        </w:rPr>
        <w:t> </w:t>
      </w:r>
      <w:r>
        <w:rPr/>
        <w:t>gente</w:t>
      </w:r>
      <w:r>
        <w:rPr>
          <w:spacing w:val="-1"/>
        </w:rPr>
        <w:t> </w:t>
      </w:r>
      <w:r>
        <w:rPr/>
        <w:t>alrededor,</w:t>
      </w:r>
      <w:r>
        <w:rPr>
          <w:spacing w:val="-3"/>
        </w:rPr>
        <w:t> </w:t>
      </w:r>
      <w:r>
        <w:rPr/>
        <w:t>en</w:t>
      </w:r>
      <w:r>
        <w:rPr>
          <w:spacing w:val="-4"/>
        </w:rPr>
        <w:t> </w:t>
      </w:r>
      <w:r>
        <w:rPr/>
        <w:t>un</w:t>
      </w:r>
      <w:r>
        <w:rPr>
          <w:spacing w:val="-4"/>
        </w:rPr>
        <w:t> </w:t>
      </w:r>
      <w:r>
        <w:rPr/>
        <w:t>entorno </w:t>
      </w:r>
      <w:r>
        <w:rPr>
          <w:spacing w:val="-2"/>
        </w:rPr>
        <w:t>público.</w:t>
      </w:r>
    </w:p>
    <w:p>
      <w:pPr>
        <w:spacing w:before="144"/>
        <w:ind w:left="85" w:right="0" w:firstLine="0"/>
        <w:jc w:val="left"/>
        <w:rPr>
          <w:sz w:val="22"/>
        </w:rPr>
      </w:pPr>
      <w:r>
        <w:rPr>
          <w:b/>
          <w:sz w:val="22"/>
        </w:rPr>
        <w:t>Camila:</w:t>
      </w:r>
      <w:r>
        <w:rPr>
          <w:b/>
          <w:spacing w:val="-4"/>
          <w:sz w:val="22"/>
        </w:rPr>
        <w:t> </w:t>
      </w:r>
      <w:r>
        <w:rPr>
          <w:sz w:val="22"/>
        </w:rPr>
        <w:t>Aun</w:t>
      </w:r>
      <w:r>
        <w:rPr>
          <w:spacing w:val="-5"/>
          <w:sz w:val="22"/>
        </w:rPr>
        <w:t> </w:t>
      </w:r>
      <w:r>
        <w:rPr>
          <w:sz w:val="22"/>
        </w:rPr>
        <w:t>así,</w:t>
      </w:r>
      <w:r>
        <w:rPr>
          <w:spacing w:val="-5"/>
          <w:sz w:val="22"/>
        </w:rPr>
        <w:t> </w:t>
      </w:r>
      <w:r>
        <w:rPr>
          <w:sz w:val="22"/>
        </w:rPr>
        <w:t>ten</w:t>
      </w:r>
      <w:r>
        <w:rPr>
          <w:spacing w:val="-4"/>
          <w:sz w:val="22"/>
        </w:rPr>
        <w:t> </w:t>
      </w:r>
      <w:r>
        <w:rPr>
          <w:sz w:val="22"/>
        </w:rPr>
        <w:t>mucho</w:t>
      </w:r>
      <w:r>
        <w:rPr>
          <w:spacing w:val="-5"/>
          <w:sz w:val="22"/>
        </w:rPr>
        <w:t> </w:t>
      </w:r>
      <w:r>
        <w:rPr>
          <w:spacing w:val="-2"/>
          <w:sz w:val="22"/>
        </w:rPr>
        <w:t>cuidado.</w:t>
      </w:r>
    </w:p>
    <w:p>
      <w:pPr>
        <w:spacing w:before="141"/>
        <w:ind w:left="85" w:right="0" w:firstLine="0"/>
        <w:jc w:val="left"/>
        <w:rPr>
          <w:sz w:val="22"/>
        </w:rPr>
      </w:pPr>
      <w:r>
        <w:rPr>
          <w:b/>
          <w:sz w:val="22"/>
        </w:rPr>
        <w:t>Álvaro:</w:t>
      </w:r>
      <w:r>
        <w:rPr>
          <w:b/>
          <w:spacing w:val="-3"/>
          <w:sz w:val="22"/>
        </w:rPr>
        <w:t> </w:t>
      </w:r>
      <w:r>
        <w:rPr>
          <w:sz w:val="22"/>
        </w:rPr>
        <w:t>Lo</w:t>
      </w:r>
      <w:r>
        <w:rPr>
          <w:spacing w:val="-2"/>
          <w:sz w:val="22"/>
        </w:rPr>
        <w:t> prometo.</w:t>
      </w:r>
    </w:p>
    <w:p>
      <w:pPr>
        <w:spacing w:after="0"/>
        <w:jc w:val="left"/>
        <w:rPr>
          <w:sz w:val="22"/>
        </w:rPr>
        <w:sectPr>
          <w:pgSz w:w="11910" w:h="16840"/>
          <w:pgMar w:top="1240" w:bottom="280" w:left="992" w:right="992"/>
        </w:sectPr>
      </w:pPr>
    </w:p>
    <w:p>
      <w:pPr>
        <w:pStyle w:val="BodyText"/>
        <w:spacing w:before="35"/>
      </w:pPr>
      <w:r>
        <w:rPr/>
        <w:t>알바로가</w:t>
      </w:r>
      <w:r>
        <w:rPr>
          <w:spacing w:val="30"/>
        </w:rPr>
        <w:t> </w:t>
      </w:r>
      <w:r>
        <w:rPr/>
        <w:t>학회</w:t>
      </w:r>
      <w:r>
        <w:rPr>
          <w:spacing w:val="30"/>
        </w:rPr>
        <w:t> </w:t>
      </w:r>
      <w:r>
        <w:rPr/>
        <w:t>참가자로</w:t>
      </w:r>
      <w:r>
        <w:rPr>
          <w:spacing w:val="29"/>
        </w:rPr>
        <w:t> </w:t>
      </w:r>
      <w:r>
        <w:rPr/>
        <w:t>위장해</w:t>
      </w:r>
      <w:r>
        <w:rPr>
          <w:spacing w:val="31"/>
        </w:rPr>
        <w:t> </w:t>
      </w:r>
      <w:r>
        <w:rPr/>
        <w:t>제네바</w:t>
      </w:r>
      <w:r>
        <w:rPr>
          <w:spacing w:val="29"/>
        </w:rPr>
        <w:t> </w:t>
      </w:r>
      <w:r>
        <w:rPr/>
        <w:t>호텔에</w:t>
      </w:r>
      <w:r>
        <w:rPr>
          <w:spacing w:val="28"/>
        </w:rPr>
        <w:t> </w:t>
      </w:r>
      <w:r>
        <w:rPr>
          <w:spacing w:val="-2"/>
        </w:rPr>
        <w:t>도착합니다.</w:t>
      </w:r>
    </w:p>
    <w:p>
      <w:pPr>
        <w:pStyle w:val="BodyText"/>
        <w:spacing w:line="228" w:lineRule="auto" w:before="156"/>
      </w:pPr>
      <w:r>
        <w:rPr>
          <w:b/>
        </w:rPr>
        <w:t>Álvaro:</w:t>
      </w:r>
      <w:r>
        <w:t xml:space="preserve"> (Registrándose en el hotel, con acreditación de una conferencia cercana) Buenas tardes, tengo una reserva a nombre de Julián Sanz.</w:t>
      </w:r>
    </w:p>
    <w:p>
      <w:pPr>
        <w:spacing w:before="147"/>
        <w:ind w:left="85" w:right="0" w:firstLine="0"/>
        <w:jc w:val="left"/>
        <w:rPr>
          <w:sz w:val="22"/>
        </w:rPr>
      </w:pPr>
      <w:r>
        <w:rPr>
          <w:b/>
        </w:rPr>
        <w:t>Recepcionista:</w:t>
      </w:r>
      <w:r>
        <w:t xml:space="preserve"> Bienvenido, señor Sanz. Su habitación está lista.</w:t>
      </w:r>
    </w:p>
    <w:p>
      <w:pPr>
        <w:pStyle w:val="BodyText"/>
        <w:spacing w:before="143"/>
      </w:pPr>
      <w:r>
        <w:rPr>
          <w:b/>
        </w:rPr>
        <w:t>Álvaro:</w:t>
      </w:r>
      <w:r>
        <w:rPr>
          <w:b/>
          <w:spacing w:val="-10"/>
        </w:rPr>
        <w:t> </w:t>
      </w:r>
      <w:r>
        <w:rPr/>
        <w:t>(Observando</w:t>
      </w:r>
      <w:r>
        <w:rPr>
          <w:spacing w:val="-6"/>
        </w:rPr>
        <w:t> </w:t>
      </w:r>
      <w:r>
        <w:rPr/>
        <w:t>discretamente</w:t>
      </w:r>
      <w:r>
        <w:rPr>
          <w:spacing w:val="-6"/>
        </w:rPr>
        <w:t> </w:t>
      </w:r>
      <w:r>
        <w:rPr/>
        <w:t>el</w:t>
      </w:r>
      <w:r>
        <w:rPr>
          <w:spacing w:val="-5"/>
        </w:rPr>
        <w:t> </w:t>
      </w:r>
      <w:r>
        <w:rPr/>
        <w:t>vestíbulo)</w:t>
      </w:r>
      <w:r>
        <w:rPr>
          <w:spacing w:val="-8"/>
        </w:rPr>
        <w:t> </w:t>
      </w:r>
      <w:r>
        <w:rPr>
          <w:spacing w:val="-2"/>
        </w:rPr>
        <w:t>Gracias.</w:t>
      </w:r>
    </w:p>
    <w:p>
      <w:pPr>
        <w:pStyle w:val="BodyText"/>
        <w:spacing w:line="228" w:lineRule="auto" w:before="156"/>
        <w:ind w:right="224"/>
      </w:pPr>
      <w:r>
        <w:rPr>
          <w:b/>
        </w:rPr>
        <w:t>Álvaro:</w:t>
      </w:r>
      <w:r>
        <w:rPr>
          <w:b/>
          <w:spacing w:val="-3"/>
        </w:rPr>
        <w:t> </w:t>
      </w:r>
      <w:r>
        <w:rPr/>
        <w:t>(Ya</w:t>
      </w:r>
      <w:r>
        <w:rPr>
          <w:spacing w:val="-2"/>
        </w:rPr>
        <w:t> </w:t>
      </w:r>
      <w:r>
        <w:rPr/>
        <w:t>en</w:t>
      </w:r>
      <w:r>
        <w:rPr>
          <w:spacing w:val="-3"/>
        </w:rPr>
        <w:t> </w:t>
      </w:r>
      <w:r>
        <w:rPr/>
        <w:t>su</w:t>
      </w:r>
      <w:r>
        <w:rPr>
          <w:spacing w:val="-2"/>
        </w:rPr>
        <w:t> </w:t>
      </w:r>
      <w:r>
        <w:rPr/>
        <w:t>habitación,</w:t>
      </w:r>
      <w:r>
        <w:rPr>
          <w:spacing w:val="-2"/>
        </w:rPr>
        <w:t> </w:t>
      </w:r>
      <w:r>
        <w:rPr/>
        <w:t>llama</w:t>
      </w:r>
      <w:r>
        <w:rPr>
          <w:spacing w:val="-1"/>
        </w:rPr>
        <w:t> </w:t>
      </w:r>
      <w:r>
        <w:rPr/>
        <w:t>a</w:t>
      </w:r>
      <w:r>
        <w:rPr>
          <w:spacing w:val="-2"/>
        </w:rPr>
        <w:t> </w:t>
      </w:r>
      <w:r>
        <w:rPr/>
        <w:t>Carlos</w:t>
      </w:r>
      <w:r>
        <w:rPr>
          <w:spacing w:val="-2"/>
        </w:rPr>
        <w:t> </w:t>
      </w:r>
      <w:r>
        <w:rPr/>
        <w:t>en</w:t>
      </w:r>
      <w:r>
        <w:rPr>
          <w:spacing w:val="-5"/>
        </w:rPr>
        <w:t> </w:t>
      </w:r>
      <w:r>
        <w:rPr/>
        <w:t>voz</w:t>
      </w:r>
      <w:r>
        <w:rPr>
          <w:spacing w:val="-3"/>
        </w:rPr>
        <w:t> </w:t>
      </w:r>
      <w:r>
        <w:rPr/>
        <w:t>baja)</w:t>
      </w:r>
      <w:r>
        <w:rPr>
          <w:spacing w:val="-2"/>
        </w:rPr>
        <w:t> </w:t>
      </w:r>
      <w:r>
        <w:rPr/>
        <w:t>Estoy</w:t>
      </w:r>
      <w:r>
        <w:rPr>
          <w:spacing w:val="-3"/>
        </w:rPr>
        <w:t> </w:t>
      </w:r>
      <w:r>
        <w:rPr/>
        <w:t>dentro.</w:t>
      </w:r>
      <w:r>
        <w:rPr>
          <w:spacing w:val="-5"/>
        </w:rPr>
        <w:t> </w:t>
      </w:r>
      <w:r>
        <w:rPr/>
        <w:t>Todo</w:t>
      </w:r>
      <w:r>
        <w:rPr>
          <w:spacing w:val="-2"/>
        </w:rPr>
        <w:t> </w:t>
      </w:r>
      <w:r>
        <w:rPr/>
        <w:t>parece</w:t>
      </w:r>
      <w:r>
        <w:rPr>
          <w:spacing w:val="-3"/>
        </w:rPr>
        <w:t> </w:t>
      </w:r>
      <w:r>
        <w:rPr/>
        <w:t>tranquilo, por ahora.</w:t>
      </w:r>
    </w:p>
    <w:p>
      <w:pPr>
        <w:pStyle w:val="BodyText"/>
        <w:spacing w:line="228" w:lineRule="auto" w:before="164"/>
      </w:pPr>
      <w:r>
        <w:rPr>
          <w:b/>
        </w:rPr>
        <w:t>Carlos:</w:t>
      </w:r>
      <w:r>
        <w:rPr>
          <w:b/>
          <w:spacing w:val="-3"/>
        </w:rPr>
        <w:t> </w:t>
      </w:r>
      <w:r>
        <w:rPr/>
        <w:t>Mantente</w:t>
      </w:r>
      <w:r>
        <w:rPr>
          <w:spacing w:val="-3"/>
        </w:rPr>
        <w:t> </w:t>
      </w:r>
      <w:r>
        <w:rPr/>
        <w:t>atento</w:t>
      </w:r>
      <w:r>
        <w:rPr>
          <w:spacing w:val="-3"/>
        </w:rPr>
        <w:t> </w:t>
      </w:r>
      <w:r>
        <w:rPr/>
        <w:t>al</w:t>
      </w:r>
      <w:r>
        <w:rPr>
          <w:spacing w:val="-2"/>
        </w:rPr>
        <w:t> </w:t>
      </w:r>
      <w:r>
        <w:rPr/>
        <w:t>vestíbulo</w:t>
      </w:r>
      <w:r>
        <w:rPr>
          <w:spacing w:val="-3"/>
        </w:rPr>
        <w:t> </w:t>
      </w:r>
      <w:r>
        <w:rPr/>
        <w:t>y</w:t>
      </w:r>
      <w:r>
        <w:rPr>
          <w:spacing w:val="-4"/>
        </w:rPr>
        <w:t> </w:t>
      </w:r>
      <w:r>
        <w:rPr/>
        <w:t>al</w:t>
      </w:r>
      <w:r>
        <w:rPr>
          <w:spacing w:val="-4"/>
        </w:rPr>
        <w:t> </w:t>
      </w:r>
      <w:r>
        <w:rPr/>
        <w:t>restaurante</w:t>
      </w:r>
      <w:r>
        <w:rPr>
          <w:spacing w:val="-3"/>
        </w:rPr>
        <w:t> </w:t>
      </w:r>
      <w:r>
        <w:rPr/>
        <w:t>principal.</w:t>
      </w:r>
      <w:r>
        <w:rPr>
          <w:spacing w:val="-3"/>
        </w:rPr>
        <w:t> </w:t>
      </w:r>
      <w:r>
        <w:rPr/>
        <w:t>Las</w:t>
      </w:r>
      <w:r>
        <w:rPr>
          <w:spacing w:val="-5"/>
        </w:rPr>
        <w:t> </w:t>
      </w:r>
      <w:r>
        <w:rPr/>
        <w:t>reuniones</w:t>
      </w:r>
      <w:r>
        <w:rPr>
          <w:spacing w:val="-2"/>
        </w:rPr>
        <w:t> </w:t>
      </w:r>
      <w:r>
        <w:rPr/>
        <w:t>de</w:t>
      </w:r>
      <w:r>
        <w:rPr>
          <w:spacing w:val="-4"/>
        </w:rPr>
        <w:t> </w:t>
      </w:r>
      <w:r>
        <w:rPr/>
        <w:t>este</w:t>
      </w:r>
      <w:r>
        <w:rPr>
          <w:spacing w:val="-3"/>
        </w:rPr>
        <w:t> </w:t>
      </w:r>
      <w:r>
        <w:rPr/>
        <w:t>tipo</w:t>
      </w:r>
      <w:r>
        <w:rPr>
          <w:spacing w:val="-3"/>
        </w:rPr>
        <w:t> </w:t>
      </w:r>
      <w:r>
        <w:rPr/>
        <w:t>suelen ocurrir en espacios semi-públicos.</w:t>
      </w:r>
    </w:p>
    <w:p>
      <w:pPr>
        <w:spacing w:before="146"/>
        <w:ind w:left="85" w:right="0" w:firstLine="0"/>
        <w:jc w:val="left"/>
        <w:rPr>
          <w:sz w:val="22"/>
        </w:rPr>
      </w:pPr>
      <w:r>
        <w:rPr>
          <w:b/>
          <w:sz w:val="22"/>
        </w:rPr>
        <w:t>Álvaro:</w:t>
      </w:r>
      <w:r>
        <w:rPr>
          <w:b/>
          <w:spacing w:val="-3"/>
          <w:sz w:val="22"/>
        </w:rPr>
        <w:t> </w:t>
      </w:r>
      <w:r>
        <w:rPr>
          <w:spacing w:val="-2"/>
          <w:sz w:val="22"/>
        </w:rPr>
        <w:t>Entendido.</w:t>
      </w:r>
    </w:p>
    <w:p>
      <w:pPr>
        <w:pStyle w:val="BodyText"/>
        <w:spacing w:line="228" w:lineRule="auto" w:before="159"/>
        <w:ind w:right="100"/>
      </w:pPr>
      <w:r>
        <w:rPr>
          <w:b/>
        </w:rPr>
        <w:t>Álvaro:</w:t>
      </w:r>
      <w:r>
        <w:rPr>
          <w:b/>
          <w:spacing w:val="-3"/>
        </w:rPr>
        <w:t> </w:t>
      </w:r>
      <w:r>
        <w:rPr/>
        <w:t>(Horas</w:t>
      </w:r>
      <w:r>
        <w:rPr>
          <w:spacing w:val="-1"/>
        </w:rPr>
        <w:t> </w:t>
      </w:r>
      <w:r>
        <w:rPr/>
        <w:t>después,</w:t>
      </w:r>
      <w:r>
        <w:rPr>
          <w:spacing w:val="-4"/>
        </w:rPr>
        <w:t> </w:t>
      </w:r>
      <w:r>
        <w:rPr/>
        <w:t>en</w:t>
      </w:r>
      <w:r>
        <w:rPr>
          <w:spacing w:val="-3"/>
        </w:rPr>
        <w:t> </w:t>
      </w:r>
      <w:r>
        <w:rPr/>
        <w:t>el</w:t>
      </w:r>
      <w:r>
        <w:rPr>
          <w:spacing w:val="-1"/>
        </w:rPr>
        <w:t> </w:t>
      </w:r>
      <w:r>
        <w:rPr/>
        <w:t>restaurante,</w:t>
      </w:r>
      <w:r>
        <w:rPr>
          <w:spacing w:val="-2"/>
        </w:rPr>
        <w:t> </w:t>
      </w:r>
      <w:r>
        <w:rPr/>
        <w:t>observa</w:t>
      </w:r>
      <w:r>
        <w:rPr>
          <w:spacing w:val="-2"/>
        </w:rPr>
        <w:t> </w:t>
      </w:r>
      <w:r>
        <w:rPr/>
        <w:t>a</w:t>
      </w:r>
      <w:r>
        <w:rPr>
          <w:spacing w:val="-1"/>
        </w:rPr>
        <w:t> </w:t>
      </w:r>
      <w:r>
        <w:rPr/>
        <w:t>un</w:t>
      </w:r>
      <w:r>
        <w:rPr>
          <w:spacing w:val="-2"/>
        </w:rPr>
        <w:t> </w:t>
      </w:r>
      <w:r>
        <w:rPr/>
        <w:t>hombre</w:t>
      </w:r>
      <w:r>
        <w:rPr>
          <w:spacing w:val="-2"/>
        </w:rPr>
        <w:t> </w:t>
      </w:r>
      <w:r>
        <w:rPr/>
        <w:t>entrar)</w:t>
      </w:r>
      <w:r>
        <w:rPr>
          <w:spacing w:val="-5"/>
        </w:rPr>
        <w:t> </w:t>
      </w:r>
      <w:r>
        <w:rPr/>
        <w:t>Carlos,</w:t>
      </w:r>
      <w:r>
        <w:rPr>
          <w:spacing w:val="-2"/>
        </w:rPr>
        <w:t> </w:t>
      </w:r>
      <w:r>
        <w:rPr/>
        <w:t>tengo</w:t>
      </w:r>
      <w:r>
        <w:rPr>
          <w:spacing w:val="-2"/>
        </w:rPr>
        <w:t> </w:t>
      </w:r>
      <w:r>
        <w:rPr/>
        <w:t>a</w:t>
      </w:r>
      <w:r>
        <w:rPr>
          <w:spacing w:val="-1"/>
        </w:rPr>
        <w:t> </w:t>
      </w:r>
      <w:r>
        <w:rPr/>
        <w:t>alguien que coincide con la descripción de Anton Reiter.</w:t>
      </w:r>
    </w:p>
    <w:p>
      <w:pPr>
        <w:spacing w:before="146"/>
        <w:ind w:left="85" w:right="0" w:firstLine="0"/>
        <w:jc w:val="left"/>
        <w:rPr>
          <w:sz w:val="22"/>
        </w:rPr>
      </w:pPr>
      <w:r>
        <w:rPr>
          <w:b/>
          <w:sz w:val="22"/>
        </w:rPr>
        <w:t>Carlos:</w:t>
      </w:r>
      <w:r>
        <w:rPr>
          <w:b/>
          <w:spacing w:val="-3"/>
          <w:sz w:val="22"/>
        </w:rPr>
        <w:t> </w:t>
      </w:r>
      <w:r>
        <w:rPr>
          <w:spacing w:val="-2"/>
          <w:sz w:val="22"/>
        </w:rPr>
        <w:t>Descríbelo.</w:t>
      </w:r>
    </w:p>
    <w:p>
      <w:pPr>
        <w:pStyle w:val="BodyText"/>
        <w:spacing w:line="228" w:lineRule="auto" w:before="158"/>
        <w:ind w:right="224"/>
      </w:pPr>
      <w:r>
        <w:rPr>
          <w:b/>
        </w:rPr>
        <w:t>Álvaro:</w:t>
      </w:r>
      <w:r>
        <w:rPr>
          <w:b/>
          <w:spacing w:val="-3"/>
        </w:rPr>
        <w:t> </w:t>
      </w:r>
      <w:r>
        <w:rPr/>
        <w:t>Cincuenta</w:t>
      </w:r>
      <w:r>
        <w:rPr>
          <w:spacing w:val="-1"/>
        </w:rPr>
        <w:t> </w:t>
      </w:r>
      <w:r>
        <w:rPr/>
        <w:t>y</w:t>
      </w:r>
      <w:r>
        <w:rPr>
          <w:spacing w:val="-3"/>
        </w:rPr>
        <w:t> </w:t>
      </w:r>
      <w:r>
        <w:rPr/>
        <w:t>tantos</w:t>
      </w:r>
      <w:r>
        <w:rPr>
          <w:spacing w:val="-2"/>
        </w:rPr>
        <w:t> </w:t>
      </w:r>
      <w:r>
        <w:rPr/>
        <w:t>años,</w:t>
      </w:r>
      <w:r>
        <w:rPr>
          <w:spacing w:val="-2"/>
        </w:rPr>
        <w:t> </w:t>
      </w:r>
      <w:r>
        <w:rPr/>
        <w:t>traje</w:t>
      </w:r>
      <w:r>
        <w:rPr>
          <w:spacing w:val="-2"/>
        </w:rPr>
        <w:t> </w:t>
      </w:r>
      <w:r>
        <w:rPr/>
        <w:t>gris,</w:t>
      </w:r>
      <w:r>
        <w:rPr>
          <w:spacing w:val="-2"/>
        </w:rPr>
        <w:t> </w:t>
      </w:r>
      <w:r>
        <w:rPr/>
        <w:t>se</w:t>
      </w:r>
      <w:r>
        <w:rPr>
          <w:spacing w:val="-2"/>
        </w:rPr>
        <w:t> </w:t>
      </w:r>
      <w:r>
        <w:rPr/>
        <w:t>mueve</w:t>
      </w:r>
      <w:r>
        <w:rPr>
          <w:spacing w:val="-2"/>
        </w:rPr>
        <w:t> </w:t>
      </w:r>
      <w:r>
        <w:rPr/>
        <w:t>con</w:t>
      </w:r>
      <w:r>
        <w:rPr>
          <w:spacing w:val="-3"/>
        </w:rPr>
        <w:t> </w:t>
      </w:r>
      <w:r>
        <w:rPr/>
        <w:t>mucha</w:t>
      </w:r>
      <w:r>
        <w:rPr>
          <w:spacing w:val="-2"/>
        </w:rPr>
        <w:t> </w:t>
      </w:r>
      <w:r>
        <w:rPr/>
        <w:t>calma,</w:t>
      </w:r>
      <w:r>
        <w:rPr>
          <w:spacing w:val="-2"/>
        </w:rPr>
        <w:t> </w:t>
      </w:r>
      <w:r>
        <w:rPr/>
        <w:t>como</w:t>
      </w:r>
      <w:r>
        <w:rPr>
          <w:spacing w:val="-2"/>
        </w:rPr>
        <w:t> </w:t>
      </w:r>
      <w:r>
        <w:rPr/>
        <w:t>alguien acostumbrado a pasar desapercibido.</w:t>
      </w:r>
    </w:p>
    <w:p>
      <w:pPr>
        <w:pStyle w:val="BodyText"/>
        <w:spacing w:before="147"/>
      </w:pPr>
      <w:r>
        <w:rPr>
          <w:b/>
        </w:rPr>
        <w:t>Carlos:</w:t>
      </w:r>
      <w:r>
        <w:rPr>
          <w:b/>
          <w:spacing w:val="-8"/>
        </w:rPr>
        <w:t> </w:t>
      </w:r>
      <w:r>
        <w:rPr/>
        <w:t>Intenta</w:t>
      </w:r>
      <w:r>
        <w:rPr>
          <w:spacing w:val="-5"/>
        </w:rPr>
        <w:t> </w:t>
      </w:r>
      <w:r>
        <w:rPr/>
        <w:t>conseguir</w:t>
      </w:r>
      <w:r>
        <w:rPr>
          <w:spacing w:val="-5"/>
        </w:rPr>
        <w:t> </w:t>
      </w:r>
      <w:r>
        <w:rPr/>
        <w:t>una</w:t>
      </w:r>
      <w:r>
        <w:rPr>
          <w:spacing w:val="-4"/>
        </w:rPr>
        <w:t> </w:t>
      </w:r>
      <w:r>
        <w:rPr/>
        <w:t>fotografía,</w:t>
      </w:r>
      <w:r>
        <w:rPr>
          <w:spacing w:val="-8"/>
        </w:rPr>
        <w:t> </w:t>
      </w:r>
      <w:r>
        <w:rPr/>
        <w:t>sin</w:t>
      </w:r>
      <w:r>
        <w:rPr>
          <w:spacing w:val="-6"/>
        </w:rPr>
        <w:t> </w:t>
      </w:r>
      <w:r>
        <w:rPr/>
        <w:t>arriesgarte</w:t>
      </w:r>
      <w:r>
        <w:rPr>
          <w:spacing w:val="-5"/>
        </w:rPr>
        <w:t> </w:t>
      </w:r>
      <w:r>
        <w:rPr>
          <w:spacing w:val="-2"/>
        </w:rPr>
        <w:t>demasiado.</w:t>
      </w:r>
    </w:p>
    <w:p>
      <w:pPr>
        <w:pStyle w:val="BodyText"/>
      </w:pPr>
      <w:r>
        <w:rPr>
          <w:b/>
        </w:rPr>
        <w:t>Álvaro:</w:t>
      </w:r>
      <w:r>
        <w:rPr>
          <w:b/>
          <w:spacing w:val="-9"/>
        </w:rPr>
        <w:t> </w:t>
      </w:r>
      <w:r>
        <w:rPr/>
        <w:t>(Disimulando,</w:t>
      </w:r>
      <w:r>
        <w:rPr>
          <w:spacing w:val="-7"/>
        </w:rPr>
        <w:t> </w:t>
      </w:r>
      <w:r>
        <w:rPr/>
        <w:t>toma</w:t>
      </w:r>
      <w:r>
        <w:rPr>
          <w:spacing w:val="-4"/>
        </w:rPr>
        <w:t> </w:t>
      </w:r>
      <w:r>
        <w:rPr/>
        <w:t>una</w:t>
      </w:r>
      <w:r>
        <w:rPr>
          <w:spacing w:val="-6"/>
        </w:rPr>
        <w:t> </w:t>
      </w:r>
      <w:r>
        <w:rPr/>
        <w:t>foto</w:t>
      </w:r>
      <w:r>
        <w:rPr>
          <w:spacing w:val="-6"/>
        </w:rPr>
        <w:t> </w:t>
      </w:r>
      <w:r>
        <w:rPr/>
        <w:t>discreta</w:t>
      </w:r>
      <w:r>
        <w:rPr>
          <w:spacing w:val="-4"/>
        </w:rPr>
        <w:t> </w:t>
      </w:r>
      <w:r>
        <w:rPr/>
        <w:t>con</w:t>
      </w:r>
      <w:r>
        <w:rPr>
          <w:spacing w:val="-6"/>
        </w:rPr>
        <w:t> </w:t>
      </w:r>
      <w:r>
        <w:rPr/>
        <w:t>el</w:t>
      </w:r>
      <w:r>
        <w:rPr>
          <w:spacing w:val="-5"/>
        </w:rPr>
        <w:t> </w:t>
      </w:r>
      <w:r>
        <w:rPr/>
        <w:t>teléfono)</w:t>
      </w:r>
      <w:r>
        <w:rPr>
          <w:spacing w:val="-5"/>
        </w:rPr>
        <w:t> </w:t>
      </w:r>
      <w:r>
        <w:rPr/>
        <w:t>Hecho.</w:t>
      </w:r>
      <w:r>
        <w:rPr>
          <w:spacing w:val="-6"/>
        </w:rPr>
        <w:t> </w:t>
      </w:r>
      <w:r>
        <w:rPr/>
        <w:t>Enviándola</w:t>
      </w:r>
      <w:r>
        <w:rPr>
          <w:spacing w:val="-4"/>
        </w:rPr>
        <w:t> </w:t>
      </w:r>
      <w:r>
        <w:rPr>
          <w:spacing w:val="-2"/>
        </w:rPr>
        <w:t>ahora.</w:t>
      </w:r>
    </w:p>
    <w:p>
      <w:pPr>
        <w:pStyle w:val="BodyText"/>
        <w:spacing w:before="284"/>
        <w:ind w:left="0"/>
      </w:pPr>
    </w:p>
    <w:p>
      <w:pPr>
        <w:pStyle w:val="BodyText"/>
        <w:spacing w:before="1"/>
      </w:pPr>
      <w:r>
        <w:rPr/>
        <w:t>카를로스와</w:t>
      </w:r>
      <w:r>
        <w:rPr>
          <w:spacing w:val="31"/>
        </w:rPr>
        <w:t> </w:t>
      </w:r>
      <w:r>
        <w:rPr/>
        <w:t>마르코스가</w:t>
      </w:r>
      <w:r>
        <w:rPr>
          <w:spacing w:val="26"/>
        </w:rPr>
        <w:t> </w:t>
      </w:r>
      <w:r>
        <w:rPr/>
        <w:t>사진을</w:t>
      </w:r>
      <w:r>
        <w:rPr>
          <w:spacing w:val="31"/>
        </w:rPr>
        <w:t> </w:t>
      </w:r>
      <w:r>
        <w:rPr/>
        <w:t>분석해</w:t>
      </w:r>
      <w:r>
        <w:rPr>
          <w:spacing w:val="28"/>
        </w:rPr>
        <w:t> </w:t>
      </w:r>
      <w:r>
        <w:rPr/>
        <w:t>정체를</w:t>
      </w:r>
      <w:r>
        <w:rPr>
          <w:spacing w:val="29"/>
        </w:rPr>
        <w:t> </w:t>
      </w:r>
      <w:r>
        <w:rPr>
          <w:spacing w:val="-2"/>
        </w:rPr>
        <w:t>확인합니다.</w:t>
      </w:r>
    </w:p>
    <w:p>
      <w:pPr>
        <w:pStyle w:val="BodyText"/>
        <w:spacing w:line="230" w:lineRule="auto" w:before="152"/>
        <w:ind w:right="100"/>
      </w:pPr>
      <w:r>
        <w:rPr>
          <w:b/>
        </w:rPr>
        <w:t>Marcos:</w:t>
      </w:r>
      <w:r>
        <w:rPr>
          <w:b/>
          <w:spacing w:val="-2"/>
        </w:rPr>
        <w:t> </w:t>
      </w:r>
      <w:r>
        <w:rPr/>
        <w:t>(Analizando</w:t>
      </w:r>
      <w:r>
        <w:rPr>
          <w:spacing w:val="-3"/>
        </w:rPr>
        <w:t> </w:t>
      </w:r>
      <w:r>
        <w:rPr/>
        <w:t>la</w:t>
      </w:r>
      <w:r>
        <w:rPr>
          <w:spacing w:val="-5"/>
        </w:rPr>
        <w:t> </w:t>
      </w:r>
      <w:r>
        <w:rPr/>
        <w:t>foto</w:t>
      </w:r>
      <w:r>
        <w:rPr>
          <w:spacing w:val="-3"/>
        </w:rPr>
        <w:t> </w:t>
      </w:r>
      <w:r>
        <w:rPr/>
        <w:t>remotamente)</w:t>
      </w:r>
      <w:r>
        <w:rPr>
          <w:spacing w:val="-3"/>
        </w:rPr>
        <w:t> </w:t>
      </w:r>
      <w:r>
        <w:rPr/>
        <w:t>Estamos</w:t>
      </w:r>
      <w:r>
        <w:rPr>
          <w:spacing w:val="-3"/>
        </w:rPr>
        <w:t> </w:t>
      </w:r>
      <w:r>
        <w:rPr/>
        <w:t>comparando</w:t>
      </w:r>
      <w:r>
        <w:rPr>
          <w:spacing w:val="-3"/>
        </w:rPr>
        <w:t> </w:t>
      </w:r>
      <w:r>
        <w:rPr/>
        <w:t>esto</w:t>
      </w:r>
      <w:r>
        <w:rPr>
          <w:spacing w:val="-3"/>
        </w:rPr>
        <w:t> </w:t>
      </w:r>
      <w:r>
        <w:rPr/>
        <w:t>con</w:t>
      </w:r>
      <w:r>
        <w:rPr>
          <w:spacing w:val="-4"/>
        </w:rPr>
        <w:t> </w:t>
      </w:r>
      <w:r>
        <w:rPr/>
        <w:t>bases</w:t>
      </w:r>
      <w:r>
        <w:rPr>
          <w:spacing w:val="-3"/>
        </w:rPr>
        <w:t> </w:t>
      </w:r>
      <w:r>
        <w:rPr/>
        <w:t>de</w:t>
      </w:r>
      <w:r>
        <w:rPr>
          <w:spacing w:val="-4"/>
        </w:rPr>
        <w:t> </w:t>
      </w:r>
      <w:r>
        <w:rPr/>
        <w:t>datos</w:t>
      </w:r>
      <w:r>
        <w:rPr>
          <w:spacing w:val="-3"/>
        </w:rPr>
        <w:t> </w:t>
      </w:r>
      <w:r>
        <w:rPr/>
        <w:t>de reconocimiento facial disponibles.</w:t>
      </w:r>
    </w:p>
    <w:p>
      <w:pPr>
        <w:spacing w:before="144"/>
        <w:ind w:left="85" w:right="0" w:firstLine="0"/>
        <w:jc w:val="left"/>
        <w:rPr>
          <w:sz w:val="22"/>
        </w:rPr>
      </w:pPr>
      <w:r>
        <w:rPr>
          <w:b/>
          <w:sz w:val="22"/>
        </w:rPr>
        <w:t>Carlos:</w:t>
      </w:r>
      <w:r>
        <w:rPr>
          <w:b/>
          <w:spacing w:val="-4"/>
          <w:sz w:val="22"/>
        </w:rPr>
        <w:t> </w:t>
      </w:r>
      <w:r>
        <w:rPr>
          <w:sz w:val="22"/>
        </w:rPr>
        <w:t>¿Algún</w:t>
      </w:r>
      <w:r>
        <w:rPr>
          <w:spacing w:val="-4"/>
          <w:sz w:val="22"/>
        </w:rPr>
        <w:t> </w:t>
      </w:r>
      <w:r>
        <w:rPr>
          <w:spacing w:val="-2"/>
          <w:sz w:val="22"/>
        </w:rPr>
        <w:t>resultado?</w:t>
      </w:r>
    </w:p>
    <w:p>
      <w:pPr>
        <w:pStyle w:val="BodyText"/>
        <w:spacing w:line="230" w:lineRule="auto" w:before="153"/>
        <w:ind w:right="224"/>
      </w:pPr>
      <w:r>
        <w:rPr>
          <w:b/>
        </w:rPr>
        <w:t>Marcos:</w:t>
      </w:r>
      <w:r>
        <w:rPr>
          <w:b/>
          <w:spacing w:val="-2"/>
        </w:rPr>
        <w:t> </w:t>
      </w:r>
      <w:r>
        <w:rPr/>
        <w:t>(Tras</w:t>
      </w:r>
      <w:r>
        <w:rPr>
          <w:spacing w:val="-2"/>
        </w:rPr>
        <w:t> </w:t>
      </w:r>
      <w:r>
        <w:rPr/>
        <w:t>unos</w:t>
      </w:r>
      <w:r>
        <w:rPr>
          <w:spacing w:val="-3"/>
        </w:rPr>
        <w:t> </w:t>
      </w:r>
      <w:r>
        <w:rPr/>
        <w:t>minutos)</w:t>
      </w:r>
      <w:r>
        <w:rPr>
          <w:spacing w:val="-3"/>
        </w:rPr>
        <w:t> </w:t>
      </w:r>
      <w:r>
        <w:rPr/>
        <w:t>Coincidencia</w:t>
      </w:r>
      <w:r>
        <w:rPr>
          <w:spacing w:val="-2"/>
        </w:rPr>
        <w:t> </w:t>
      </w:r>
      <w:r>
        <w:rPr/>
        <w:t>parcial</w:t>
      </w:r>
      <w:r>
        <w:rPr>
          <w:spacing w:val="-2"/>
        </w:rPr>
        <w:t> </w:t>
      </w:r>
      <w:r>
        <w:rPr/>
        <w:t>con</w:t>
      </w:r>
      <w:r>
        <w:rPr>
          <w:spacing w:val="-4"/>
        </w:rPr>
        <w:t> </w:t>
      </w:r>
      <w:r>
        <w:rPr/>
        <w:t>una</w:t>
      </w:r>
      <w:r>
        <w:rPr>
          <w:spacing w:val="-2"/>
        </w:rPr>
        <w:t> </w:t>
      </w:r>
      <w:r>
        <w:rPr/>
        <w:t>fotografía</w:t>
      </w:r>
      <w:r>
        <w:rPr>
          <w:spacing w:val="-2"/>
        </w:rPr>
        <w:t> </w:t>
      </w:r>
      <w:r>
        <w:rPr/>
        <w:t>antigua,</w:t>
      </w:r>
      <w:r>
        <w:rPr>
          <w:spacing w:val="-3"/>
        </w:rPr>
        <w:t> </w:t>
      </w:r>
      <w:r>
        <w:rPr/>
        <w:t>de</w:t>
      </w:r>
      <w:r>
        <w:rPr>
          <w:spacing w:val="-4"/>
        </w:rPr>
        <w:t> </w:t>
      </w:r>
      <w:r>
        <w:rPr/>
        <w:t>hace</w:t>
      </w:r>
      <w:r>
        <w:rPr>
          <w:spacing w:val="-4"/>
        </w:rPr>
        <w:t> </w:t>
      </w:r>
      <w:r>
        <w:rPr/>
        <w:t>más</w:t>
      </w:r>
      <w:r>
        <w:rPr>
          <w:spacing w:val="-2"/>
        </w:rPr>
        <w:t> </w:t>
      </w:r>
      <w:r>
        <w:rPr/>
        <w:t>de quince años, de un ciudadano con doble nacionalidad.</w:t>
      </w:r>
    </w:p>
    <w:p>
      <w:pPr>
        <w:spacing w:before="144"/>
        <w:ind w:left="85" w:right="0" w:firstLine="0"/>
        <w:jc w:val="left"/>
        <w:rPr>
          <w:sz w:val="22"/>
        </w:rPr>
      </w:pPr>
      <w:r>
        <w:rPr>
          <w:b/>
          <w:sz w:val="22"/>
        </w:rPr>
        <w:t>Álvaro:</w:t>
      </w:r>
      <w:r>
        <w:rPr>
          <w:b/>
          <w:spacing w:val="-3"/>
          <w:sz w:val="22"/>
        </w:rPr>
        <w:t> </w:t>
      </w:r>
      <w:r>
        <w:rPr>
          <w:spacing w:val="-2"/>
          <w:sz w:val="22"/>
        </w:rPr>
        <w:t>¿Nombre?</w:t>
      </w:r>
    </w:p>
    <w:p>
      <w:pPr>
        <w:pStyle w:val="BodyText"/>
      </w:pPr>
      <w:r>
        <w:rPr>
          <w:b/>
        </w:rPr>
        <w:t>Marcos:</w:t>
      </w:r>
      <w:r>
        <w:rPr>
          <w:b/>
          <w:spacing w:val="-5"/>
        </w:rPr>
        <w:t> </w:t>
      </w:r>
      <w:r>
        <w:rPr/>
        <w:t>El</w:t>
      </w:r>
      <w:r>
        <w:rPr>
          <w:spacing w:val="-3"/>
        </w:rPr>
        <w:t> </w:t>
      </w:r>
      <w:r>
        <w:rPr/>
        <w:t>registro</w:t>
      </w:r>
      <w:r>
        <w:rPr>
          <w:spacing w:val="-4"/>
        </w:rPr>
        <w:t> </w:t>
      </w:r>
      <w:r>
        <w:rPr/>
        <w:t>está</w:t>
      </w:r>
      <w:r>
        <w:rPr>
          <w:spacing w:val="-6"/>
        </w:rPr>
        <w:t> </w:t>
      </w:r>
      <w:r>
        <w:rPr/>
        <w:t>parcialmente</w:t>
      </w:r>
      <w:r>
        <w:rPr>
          <w:spacing w:val="-4"/>
        </w:rPr>
        <w:t> </w:t>
      </w:r>
      <w:r>
        <w:rPr/>
        <w:t>corrupto,</w:t>
      </w:r>
      <w:r>
        <w:rPr>
          <w:spacing w:val="-6"/>
        </w:rPr>
        <w:t> </w:t>
      </w:r>
      <w:r>
        <w:rPr/>
        <w:t>pero</w:t>
      </w:r>
      <w:r>
        <w:rPr>
          <w:spacing w:val="-4"/>
        </w:rPr>
        <w:t> </w:t>
      </w:r>
      <w:r>
        <w:rPr/>
        <w:t>el</w:t>
      </w:r>
      <w:r>
        <w:rPr>
          <w:spacing w:val="-3"/>
        </w:rPr>
        <w:t> </w:t>
      </w:r>
      <w:r>
        <w:rPr/>
        <w:t>apellido</w:t>
      </w:r>
      <w:r>
        <w:rPr>
          <w:spacing w:val="-4"/>
        </w:rPr>
        <w:t> </w:t>
      </w:r>
      <w:r>
        <w:rPr/>
        <w:t>que</w:t>
      </w:r>
      <w:r>
        <w:rPr>
          <w:spacing w:val="-5"/>
        </w:rPr>
        <w:t> </w:t>
      </w:r>
      <w:r>
        <w:rPr/>
        <w:t>aparece</w:t>
      </w:r>
      <w:r>
        <w:rPr>
          <w:spacing w:val="-4"/>
        </w:rPr>
        <w:t> </w:t>
      </w:r>
      <w:r>
        <w:rPr/>
        <w:t>es</w:t>
      </w:r>
      <w:r>
        <w:rPr>
          <w:spacing w:val="-2"/>
        </w:rPr>
        <w:t> “Roselló”.</w:t>
      </w:r>
    </w:p>
    <w:p>
      <w:pPr>
        <w:pStyle w:val="BodyText"/>
      </w:pPr>
      <w:r>
        <w:rPr>
          <w:b/>
        </w:rPr>
        <w:t>Carlos:</w:t>
      </w:r>
      <w:r>
        <w:t xml:space="preserve"> (Con la voz tensa por la emoción contenida) Después de tantos años, por fin tenemos una cara nítida, y un registro que la confirma.</w:t>
      </w:r>
    </w:p>
    <w:p>
      <w:pPr>
        <w:pStyle w:val="BodyText"/>
        <w:spacing w:after="0"/>
        <w:sectPr>
          <w:pgSz w:w="11910" w:h="16840"/>
          <w:pgMar w:top="1780" w:bottom="280" w:left="992" w:right="992"/>
        </w:sectPr>
      </w:pPr>
    </w:p>
    <w:p>
      <w:pPr>
        <w:spacing w:before="144"/>
        <w:ind w:left="85" w:right="0" w:firstLine="0"/>
        <w:jc w:val="left"/>
        <w:rPr>
          <w:sz w:val="22"/>
        </w:rPr>
      </w:pPr>
      <w:r>
        <w:rPr>
          <w:b/>
          <w:sz w:val="22"/>
        </w:rPr>
        <w:t>Álvaro:</w:t>
      </w:r>
      <w:r>
        <w:rPr>
          <w:b/>
          <w:spacing w:val="-5"/>
          <w:sz w:val="22"/>
        </w:rPr>
        <w:t> </w:t>
      </w:r>
      <w:r>
        <w:rPr>
          <w:sz w:val="22"/>
        </w:rPr>
        <w:t>¿Qué</w:t>
      </w:r>
      <w:r>
        <w:rPr>
          <w:spacing w:val="-5"/>
          <w:sz w:val="22"/>
        </w:rPr>
        <w:t> </w:t>
      </w:r>
      <w:r>
        <w:rPr>
          <w:sz w:val="22"/>
        </w:rPr>
        <w:t>hacemos</w:t>
      </w:r>
      <w:r>
        <w:rPr>
          <w:spacing w:val="-3"/>
          <w:sz w:val="22"/>
        </w:rPr>
        <w:t> </w:t>
      </w:r>
      <w:r>
        <w:rPr>
          <w:spacing w:val="-2"/>
          <w:sz w:val="22"/>
        </w:rPr>
        <w:t>ahora?</w:t>
      </w:r>
    </w:p>
    <w:p>
      <w:pPr>
        <w:pStyle w:val="BodyText"/>
        <w:spacing w:line="228" w:lineRule="auto" w:before="155"/>
        <w:ind w:right="224"/>
      </w:pPr>
      <w:r>
        <w:rPr>
          <w:b/>
        </w:rPr>
        <w:t>Carlos:</w:t>
      </w:r>
      <w:r>
        <w:rPr>
          <w:b/>
          <w:spacing w:val="-4"/>
        </w:rPr>
        <w:t> </w:t>
      </w:r>
      <w:r>
        <w:rPr/>
        <w:t>Nada</w:t>
      </w:r>
      <w:r>
        <w:rPr>
          <w:spacing w:val="-4"/>
        </w:rPr>
        <w:t> </w:t>
      </w:r>
      <w:r>
        <w:rPr/>
        <w:t>todavía.</w:t>
      </w:r>
      <w:r>
        <w:rPr>
          <w:spacing w:val="-4"/>
        </w:rPr>
        <w:t> </w:t>
      </w:r>
      <w:r>
        <w:rPr/>
        <w:t>Necesitamos</w:t>
      </w:r>
      <w:r>
        <w:rPr>
          <w:spacing w:val="-3"/>
        </w:rPr>
        <w:t> </w:t>
      </w:r>
      <w:r>
        <w:rPr/>
        <w:t>confirmación</w:t>
      </w:r>
      <w:r>
        <w:rPr>
          <w:spacing w:val="-4"/>
        </w:rPr>
        <w:t> </w:t>
      </w:r>
      <w:r>
        <w:rPr/>
        <w:t>absoluta</w:t>
      </w:r>
      <w:r>
        <w:rPr>
          <w:spacing w:val="-3"/>
        </w:rPr>
        <w:t> </w:t>
      </w:r>
      <w:r>
        <w:rPr/>
        <w:t>antes</w:t>
      </w:r>
      <w:r>
        <w:rPr>
          <w:spacing w:val="-4"/>
        </w:rPr>
        <w:t> </w:t>
      </w:r>
      <w:r>
        <w:rPr/>
        <w:t>de</w:t>
      </w:r>
      <w:r>
        <w:rPr>
          <w:spacing w:val="-5"/>
        </w:rPr>
        <w:t> </w:t>
      </w:r>
      <w:r>
        <w:rPr/>
        <w:t>cualquier</w:t>
      </w:r>
      <w:r>
        <w:rPr>
          <w:spacing w:val="-3"/>
        </w:rPr>
        <w:t> </w:t>
      </w:r>
      <w:r>
        <w:rPr/>
        <w:t>movimiento,</w:t>
      </w:r>
      <w:r>
        <w:rPr>
          <w:spacing w:val="-4"/>
        </w:rPr>
        <w:t> </w:t>
      </w:r>
      <w:r>
        <w:rPr/>
        <w:t>y coordinación completa con las autoridades suizas.</w:t>
      </w:r>
    </w:p>
    <w:p>
      <w:pPr>
        <w:pStyle w:val="BodyText"/>
        <w:spacing w:before="147"/>
      </w:pPr>
      <w:r>
        <w:rPr>
          <w:b/>
        </w:rPr>
        <w:t>Álvaro:</w:t>
      </w:r>
      <w:r>
        <w:rPr>
          <w:b/>
          <w:spacing w:val="-8"/>
        </w:rPr>
        <w:t> </w:t>
      </w:r>
      <w:r>
        <w:rPr/>
        <w:t>Entendido.</w:t>
      </w:r>
      <w:r>
        <w:rPr>
          <w:spacing w:val="-6"/>
        </w:rPr>
        <w:t> </w:t>
      </w:r>
      <w:r>
        <w:rPr/>
        <w:t>Seguiré</w:t>
      </w:r>
      <w:r>
        <w:rPr>
          <w:spacing w:val="-5"/>
        </w:rPr>
        <w:t> </w:t>
      </w:r>
      <w:r>
        <w:rPr/>
        <w:t>observando,</w:t>
      </w:r>
      <w:r>
        <w:rPr>
          <w:spacing w:val="-6"/>
        </w:rPr>
        <w:t> </w:t>
      </w:r>
      <w:r>
        <w:rPr/>
        <w:t>sin</w:t>
      </w:r>
      <w:r>
        <w:rPr>
          <w:spacing w:val="-4"/>
        </w:rPr>
        <w:t> </w:t>
      </w:r>
      <w:r>
        <w:rPr/>
        <w:t>acercarme</w:t>
      </w:r>
      <w:r>
        <w:rPr>
          <w:spacing w:val="-5"/>
        </w:rPr>
        <w:t> </w:t>
      </w:r>
      <w:r>
        <w:rPr/>
        <w:t>más</w:t>
      </w:r>
      <w:r>
        <w:rPr>
          <w:spacing w:val="-3"/>
        </w:rPr>
        <w:t> </w:t>
      </w:r>
      <w:r>
        <w:rPr/>
        <w:t>de</w:t>
      </w:r>
      <w:r>
        <w:rPr>
          <w:spacing w:val="-6"/>
        </w:rPr>
        <w:t> </w:t>
      </w:r>
      <w:r>
        <w:rPr/>
        <w:t>lo</w:t>
      </w:r>
      <w:r>
        <w:rPr>
          <w:spacing w:val="-4"/>
        </w:rPr>
        <w:t> </w:t>
      </w:r>
      <w:r>
        <w:rPr>
          <w:spacing w:val="-2"/>
        </w:rPr>
        <w:t>necesario.</w:t>
      </w:r>
    </w:p>
    <w:p>
      <w:pPr>
        <w:pStyle w:val="BodyText"/>
        <w:spacing w:line="228" w:lineRule="auto" w:before="158"/>
        <w:ind w:right="224"/>
      </w:pPr>
      <w:r>
        <w:rPr>
          <w:b/>
        </w:rPr>
        <w:t>Carlos:</w:t>
      </w:r>
      <w:r>
        <w:rPr>
          <w:b/>
          <w:spacing w:val="-3"/>
        </w:rPr>
        <w:t> </w:t>
      </w:r>
      <w:r>
        <w:rPr/>
        <w:t>Bien.</w:t>
      </w:r>
      <w:r>
        <w:rPr>
          <w:spacing w:val="-3"/>
        </w:rPr>
        <w:t> </w:t>
      </w:r>
      <w:r>
        <w:rPr/>
        <w:t>Esto</w:t>
      </w:r>
      <w:r>
        <w:rPr>
          <w:spacing w:val="-3"/>
        </w:rPr>
        <w:t> </w:t>
      </w:r>
      <w:r>
        <w:rPr/>
        <w:t>podría</w:t>
      </w:r>
      <w:r>
        <w:rPr>
          <w:spacing w:val="-2"/>
        </w:rPr>
        <w:t> </w:t>
      </w:r>
      <w:r>
        <w:rPr/>
        <w:t>ser</w:t>
      </w:r>
      <w:r>
        <w:rPr>
          <w:spacing w:val="-2"/>
        </w:rPr>
        <w:t> </w:t>
      </w:r>
      <w:r>
        <w:rPr/>
        <w:t>el</w:t>
      </w:r>
      <w:r>
        <w:rPr>
          <w:spacing w:val="-2"/>
        </w:rPr>
        <w:t> </w:t>
      </w:r>
      <w:r>
        <w:rPr/>
        <w:t>momento</w:t>
      </w:r>
      <w:r>
        <w:rPr>
          <w:spacing w:val="-2"/>
        </w:rPr>
        <w:t> </w:t>
      </w:r>
      <w:r>
        <w:rPr/>
        <w:t>que</w:t>
      </w:r>
      <w:r>
        <w:rPr>
          <w:spacing w:val="-4"/>
        </w:rPr>
        <w:t> </w:t>
      </w:r>
      <w:r>
        <w:rPr/>
        <w:t>llevamos</w:t>
      </w:r>
      <w:r>
        <w:rPr>
          <w:spacing w:val="-2"/>
        </w:rPr>
        <w:t> </w:t>
      </w:r>
      <w:r>
        <w:rPr/>
        <w:t>años</w:t>
      </w:r>
      <w:r>
        <w:rPr>
          <w:spacing w:val="-2"/>
        </w:rPr>
        <w:t> </w:t>
      </w:r>
      <w:r>
        <w:rPr/>
        <w:t>esperando,</w:t>
      </w:r>
      <w:r>
        <w:rPr>
          <w:spacing w:val="-4"/>
        </w:rPr>
        <w:t> </w:t>
      </w:r>
      <w:r>
        <w:rPr/>
        <w:t>Álvaro.</w:t>
      </w:r>
      <w:r>
        <w:rPr>
          <w:spacing w:val="-4"/>
        </w:rPr>
        <w:t> </w:t>
      </w:r>
      <w:r>
        <w:rPr/>
        <w:t>No</w:t>
      </w:r>
      <w:r>
        <w:rPr>
          <w:spacing w:val="-3"/>
        </w:rPr>
        <w:t> </w:t>
      </w:r>
      <w:r>
        <w:rPr/>
        <w:t>lo estropeemos por precipitación.</w:t>
      </w:r>
    </w:p>
    <w:p>
      <w:pPr>
        <w:pStyle w:val="BodyText"/>
        <w:spacing w:before="305"/>
        <w:ind w:left="0"/>
      </w:pPr>
    </w:p>
    <w:p>
      <w:pPr>
        <w:pStyle w:val="BodyText"/>
        <w:spacing w:line="230" w:lineRule="auto" w:before="0"/>
        <w:ind w:right="100"/>
      </w:pPr>
      <w:r>
        <w:t>다음 날, 알바로가 감시하던 중 로셀요의 경호원으로 보이는 남자에게 정체를 의심받을 뻔한 순간이 벌어집니다.</w:t>
      </w:r>
    </w:p>
    <w:p>
      <w:pPr>
        <w:pStyle w:val="BodyText"/>
        <w:spacing w:line="230" w:lineRule="auto" w:before="158"/>
        <w:ind w:right="224"/>
      </w:pPr>
      <w:r>
        <w:rPr>
          <w:b/>
        </w:rPr>
        <w:t>Hombre:</w:t>
      </w:r>
      <w:r>
        <w:rPr>
          <w:b/>
          <w:spacing w:val="-2"/>
        </w:rPr>
        <w:t> </w:t>
      </w:r>
      <w:r>
        <w:rPr/>
        <w:t>(Se</w:t>
      </w:r>
      <w:r>
        <w:rPr>
          <w:spacing w:val="-4"/>
        </w:rPr>
        <w:t> </w:t>
      </w:r>
      <w:r>
        <w:rPr/>
        <w:t>acerca</w:t>
      </w:r>
      <w:r>
        <w:rPr>
          <w:spacing w:val="-2"/>
        </w:rPr>
        <w:t> </w:t>
      </w:r>
      <w:r>
        <w:rPr/>
        <w:t>a</w:t>
      </w:r>
      <w:r>
        <w:rPr>
          <w:spacing w:val="-6"/>
        </w:rPr>
        <w:t> </w:t>
      </w:r>
      <w:r>
        <w:rPr/>
        <w:t>Álvaro</w:t>
      </w:r>
      <w:r>
        <w:rPr>
          <w:spacing w:val="-3"/>
        </w:rPr>
        <w:t> </w:t>
      </w:r>
      <w:r>
        <w:rPr/>
        <w:t>en</w:t>
      </w:r>
      <w:r>
        <w:rPr>
          <w:spacing w:val="-4"/>
        </w:rPr>
        <w:t> </w:t>
      </w:r>
      <w:r>
        <w:rPr/>
        <w:t>el</w:t>
      </w:r>
      <w:r>
        <w:rPr>
          <w:spacing w:val="-2"/>
        </w:rPr>
        <w:t> </w:t>
      </w:r>
      <w:r>
        <w:rPr/>
        <w:t>vestíbulo,</w:t>
      </w:r>
      <w:r>
        <w:rPr>
          <w:spacing w:val="-3"/>
        </w:rPr>
        <w:t> </w:t>
      </w:r>
      <w:r>
        <w:rPr/>
        <w:t>con</w:t>
      </w:r>
      <w:r>
        <w:rPr>
          <w:spacing w:val="-3"/>
        </w:rPr>
        <w:t> </w:t>
      </w:r>
      <w:r>
        <w:rPr/>
        <w:t>calma</w:t>
      </w:r>
      <w:r>
        <w:rPr>
          <w:spacing w:val="-2"/>
        </w:rPr>
        <w:t> </w:t>
      </w:r>
      <w:r>
        <w:rPr/>
        <w:t>inquietante)</w:t>
      </w:r>
      <w:r>
        <w:rPr>
          <w:spacing w:val="-3"/>
        </w:rPr>
        <w:t> </w:t>
      </w:r>
      <w:r>
        <w:rPr/>
        <w:t>Disculpe,</w:t>
      </w:r>
      <w:r>
        <w:rPr>
          <w:spacing w:val="-3"/>
        </w:rPr>
        <w:t> </w:t>
      </w:r>
      <w:r>
        <w:rPr/>
        <w:t>¿nos</w:t>
      </w:r>
      <w:r>
        <w:rPr>
          <w:spacing w:val="-2"/>
        </w:rPr>
        <w:t> </w:t>
      </w:r>
      <w:r>
        <w:rPr/>
        <w:t>conocemos de algún sitio?</w:t>
      </w:r>
    </w:p>
    <w:p>
      <w:pPr>
        <w:pStyle w:val="BodyText"/>
        <w:spacing w:before="144"/>
      </w:pPr>
      <w:r>
        <w:rPr>
          <w:b/>
        </w:rPr>
        <w:t>Álvaro:</w:t>
      </w:r>
      <w:r>
        <w:rPr>
          <w:b/>
          <w:spacing w:val="-7"/>
        </w:rPr>
        <w:t> </w:t>
      </w:r>
      <w:r>
        <w:rPr/>
        <w:t>(Alerta,</w:t>
      </w:r>
      <w:r>
        <w:rPr>
          <w:spacing w:val="-4"/>
        </w:rPr>
        <w:t> </w:t>
      </w:r>
      <w:r>
        <w:rPr/>
        <w:t>manteniendo</w:t>
      </w:r>
      <w:r>
        <w:rPr>
          <w:spacing w:val="-4"/>
        </w:rPr>
        <w:t> </w:t>
      </w:r>
      <w:r>
        <w:rPr/>
        <w:t>la</w:t>
      </w:r>
      <w:r>
        <w:rPr>
          <w:spacing w:val="-3"/>
        </w:rPr>
        <w:t> </w:t>
      </w:r>
      <w:r>
        <w:rPr/>
        <w:t>calma)</w:t>
      </w:r>
      <w:r>
        <w:rPr>
          <w:spacing w:val="-3"/>
        </w:rPr>
        <w:t> </w:t>
      </w:r>
      <w:r>
        <w:rPr/>
        <w:t>No</w:t>
      </w:r>
      <w:r>
        <w:rPr>
          <w:spacing w:val="-4"/>
        </w:rPr>
        <w:t> </w:t>
      </w:r>
      <w:r>
        <w:rPr/>
        <w:t>lo</w:t>
      </w:r>
      <w:r>
        <w:rPr>
          <w:spacing w:val="-4"/>
        </w:rPr>
        <w:t> </w:t>
      </w:r>
      <w:r>
        <w:rPr/>
        <w:t>creo.</w:t>
      </w:r>
      <w:r>
        <w:rPr>
          <w:spacing w:val="-4"/>
        </w:rPr>
        <w:t> </w:t>
      </w:r>
      <w:r>
        <w:rPr/>
        <w:t>Estoy</w:t>
      </w:r>
      <w:r>
        <w:rPr>
          <w:spacing w:val="-5"/>
        </w:rPr>
        <w:t> </w:t>
      </w:r>
      <w:r>
        <w:rPr/>
        <w:t>aquí</w:t>
      </w:r>
      <w:r>
        <w:rPr>
          <w:spacing w:val="-3"/>
        </w:rPr>
        <w:t> </w:t>
      </w:r>
      <w:r>
        <w:rPr/>
        <w:t>por</w:t>
      </w:r>
      <w:r>
        <w:rPr>
          <w:spacing w:val="-3"/>
        </w:rPr>
        <w:t> </w:t>
      </w:r>
      <w:r>
        <w:rPr/>
        <w:t>una</w:t>
      </w:r>
      <w:r>
        <w:rPr>
          <w:spacing w:val="-2"/>
        </w:rPr>
        <w:t> conferencia.</w:t>
      </w:r>
    </w:p>
    <w:p>
      <w:pPr>
        <w:pStyle w:val="BodyText"/>
      </w:pPr>
      <w:r>
        <w:rPr>
          <w:b/>
        </w:rPr>
        <w:t>Hombre:</w:t>
      </w:r>
      <w:r>
        <w:rPr>
          <w:b/>
          <w:spacing w:val="-7"/>
        </w:rPr>
        <w:t> </w:t>
      </w:r>
      <w:r>
        <w:rPr/>
        <w:t>Qué</w:t>
      </w:r>
      <w:r>
        <w:rPr>
          <w:spacing w:val="-6"/>
        </w:rPr>
        <w:t> </w:t>
      </w:r>
      <w:r>
        <w:rPr/>
        <w:t>curioso.</w:t>
      </w:r>
      <w:r>
        <w:rPr>
          <w:spacing w:val="-5"/>
        </w:rPr>
        <w:t> </w:t>
      </w:r>
      <w:r>
        <w:rPr/>
        <w:t>Juraría</w:t>
      </w:r>
      <w:r>
        <w:rPr>
          <w:spacing w:val="-4"/>
        </w:rPr>
        <w:t> </w:t>
      </w:r>
      <w:r>
        <w:rPr/>
        <w:t>haberlo</w:t>
      </w:r>
      <w:r>
        <w:rPr>
          <w:spacing w:val="-5"/>
        </w:rPr>
        <w:t> </w:t>
      </w:r>
      <w:r>
        <w:rPr/>
        <w:t>visto</w:t>
      </w:r>
      <w:r>
        <w:rPr>
          <w:spacing w:val="-4"/>
        </w:rPr>
        <w:t> </w:t>
      </w:r>
      <w:r>
        <w:rPr/>
        <w:t>antes,</w:t>
      </w:r>
      <w:r>
        <w:rPr>
          <w:spacing w:val="-5"/>
        </w:rPr>
        <w:t> </w:t>
      </w:r>
      <w:r>
        <w:rPr/>
        <w:t>en</w:t>
      </w:r>
      <w:r>
        <w:rPr>
          <w:spacing w:val="-6"/>
        </w:rPr>
        <w:t> </w:t>
      </w:r>
      <w:r>
        <w:rPr/>
        <w:t>otro</w:t>
      </w:r>
      <w:r>
        <w:rPr>
          <w:spacing w:val="-5"/>
        </w:rPr>
        <w:t> </w:t>
      </w:r>
      <w:r>
        <w:rPr>
          <w:spacing w:val="-2"/>
        </w:rPr>
        <w:t>contexto.</w:t>
      </w:r>
    </w:p>
    <w:p>
      <w:pPr>
        <w:pStyle w:val="BodyText"/>
        <w:spacing w:before="144"/>
      </w:pPr>
      <w:r>
        <w:rPr>
          <w:b/>
        </w:rPr>
        <w:t>Álvaro:</w:t>
      </w:r>
      <w:r>
        <w:rPr>
          <w:b/>
          <w:spacing w:val="-5"/>
        </w:rPr>
        <w:t> </w:t>
      </w:r>
      <w:r>
        <w:rPr/>
        <w:t>Tengo</w:t>
      </w:r>
      <w:r>
        <w:rPr>
          <w:spacing w:val="-3"/>
        </w:rPr>
        <w:t> </w:t>
      </w:r>
      <w:r>
        <w:rPr/>
        <w:t>una</w:t>
      </w:r>
      <w:r>
        <w:rPr>
          <w:spacing w:val="-3"/>
        </w:rPr>
        <w:t> </w:t>
      </w:r>
      <w:r>
        <w:rPr/>
        <w:t>cara</w:t>
      </w:r>
      <w:r>
        <w:rPr>
          <w:spacing w:val="-5"/>
        </w:rPr>
        <w:t> </w:t>
      </w:r>
      <w:r>
        <w:rPr/>
        <w:t>común,</w:t>
      </w:r>
      <w:r>
        <w:rPr>
          <w:spacing w:val="-3"/>
        </w:rPr>
        <w:t> </w:t>
      </w:r>
      <w:r>
        <w:rPr/>
        <w:t>me</w:t>
      </w:r>
      <w:r>
        <w:rPr>
          <w:spacing w:val="-3"/>
        </w:rPr>
        <w:t> </w:t>
      </w:r>
      <w:r>
        <w:rPr/>
        <w:t>lo</w:t>
      </w:r>
      <w:r>
        <w:rPr>
          <w:spacing w:val="-4"/>
        </w:rPr>
        <w:t> </w:t>
      </w:r>
      <w:r>
        <w:rPr/>
        <w:t>dicen</w:t>
      </w:r>
      <w:r>
        <w:rPr>
          <w:spacing w:val="-4"/>
        </w:rPr>
        <w:t> </w:t>
      </w:r>
      <w:r>
        <w:rPr/>
        <w:t>a</w:t>
      </w:r>
      <w:r>
        <w:rPr>
          <w:spacing w:val="-2"/>
        </w:rPr>
        <w:t> menudo.</w:t>
      </w:r>
    </w:p>
    <w:p>
      <w:pPr>
        <w:pStyle w:val="BodyText"/>
      </w:pPr>
      <w:r>
        <w:rPr>
          <w:b/>
        </w:rPr>
        <w:t>Hombre:</w:t>
      </w:r>
      <w:r>
        <w:rPr>
          <w:b/>
          <w:spacing w:val="-5"/>
        </w:rPr>
        <w:t> </w:t>
      </w:r>
      <w:r>
        <w:rPr/>
        <w:t>(Lo</w:t>
      </w:r>
      <w:r>
        <w:rPr>
          <w:spacing w:val="-6"/>
        </w:rPr>
        <w:t> </w:t>
      </w:r>
      <w:r>
        <w:rPr/>
        <w:t>observa</w:t>
      </w:r>
      <w:r>
        <w:rPr>
          <w:spacing w:val="-4"/>
        </w:rPr>
        <w:t> </w:t>
      </w:r>
      <w:r>
        <w:rPr/>
        <w:t>fijamente</w:t>
      </w:r>
      <w:r>
        <w:rPr>
          <w:spacing w:val="-5"/>
        </w:rPr>
        <w:t> </w:t>
      </w:r>
      <w:r>
        <w:rPr/>
        <w:t>unos</w:t>
      </w:r>
      <w:r>
        <w:rPr>
          <w:spacing w:val="-5"/>
        </w:rPr>
        <w:t> </w:t>
      </w:r>
      <w:r>
        <w:rPr/>
        <w:t>segundos</w:t>
      </w:r>
      <w:r>
        <w:rPr>
          <w:spacing w:val="-7"/>
        </w:rPr>
        <w:t> </w:t>
      </w:r>
      <w:r>
        <w:rPr/>
        <w:t>más)</w:t>
      </w:r>
      <w:r>
        <w:rPr>
          <w:spacing w:val="-5"/>
        </w:rPr>
        <w:t> </w:t>
      </w:r>
      <w:r>
        <w:rPr/>
        <w:t>Puede</w:t>
      </w:r>
      <w:r>
        <w:rPr>
          <w:spacing w:val="-6"/>
        </w:rPr>
        <w:t> </w:t>
      </w:r>
      <w:r>
        <w:rPr/>
        <w:t>ser.</w:t>
      </w:r>
      <w:r>
        <w:rPr>
          <w:spacing w:val="-5"/>
        </w:rPr>
        <w:t> </w:t>
      </w:r>
      <w:r>
        <w:rPr/>
        <w:t>Disculpe</w:t>
      </w:r>
      <w:r>
        <w:rPr>
          <w:spacing w:val="-6"/>
        </w:rPr>
        <w:t> </w:t>
      </w:r>
      <w:r>
        <w:rPr/>
        <w:t>la</w:t>
      </w:r>
      <w:r>
        <w:rPr>
          <w:spacing w:val="-4"/>
        </w:rPr>
        <w:t> </w:t>
      </w:r>
      <w:r>
        <w:rPr>
          <w:spacing w:val="-2"/>
        </w:rPr>
        <w:t>interrupción.</w:t>
      </w:r>
    </w:p>
    <w:p>
      <w:pPr>
        <w:spacing w:before="141"/>
        <w:ind w:left="85" w:right="0" w:firstLine="0"/>
        <w:jc w:val="left"/>
        <w:rPr>
          <w:sz w:val="22"/>
        </w:rPr>
      </w:pPr>
      <w:r>
        <w:rPr>
          <w:b/>
          <w:sz w:val="22"/>
        </w:rPr>
        <w:t>Álvaro:</w:t>
      </w:r>
      <w:r>
        <w:rPr>
          <w:b/>
          <w:spacing w:val="-3"/>
          <w:sz w:val="22"/>
        </w:rPr>
        <w:t> </w:t>
      </w:r>
      <w:r>
        <w:rPr>
          <w:sz w:val="22"/>
        </w:rPr>
        <w:t>No</w:t>
      </w:r>
      <w:r>
        <w:rPr>
          <w:spacing w:val="-2"/>
          <w:sz w:val="22"/>
        </w:rPr>
        <w:t> </w:t>
      </w:r>
      <w:r>
        <w:rPr>
          <w:sz w:val="22"/>
        </w:rPr>
        <w:t>hay</w:t>
      </w:r>
      <w:r>
        <w:rPr>
          <w:spacing w:val="-2"/>
          <w:sz w:val="22"/>
        </w:rPr>
        <w:t> problema.</w:t>
      </w:r>
    </w:p>
    <w:p>
      <w:pPr>
        <w:pStyle w:val="BodyText"/>
        <w:spacing w:line="230" w:lineRule="auto" w:before="153"/>
        <w:ind w:right="224"/>
      </w:pPr>
      <w:r>
        <w:rPr>
          <w:b/>
        </w:rPr>
        <w:t>Álvaro:</w:t>
      </w:r>
      <w:r>
        <w:rPr>
          <w:b/>
          <w:spacing w:val="-3"/>
        </w:rPr>
        <w:t> </w:t>
      </w:r>
      <w:r>
        <w:rPr/>
        <w:t>(El</w:t>
      </w:r>
      <w:r>
        <w:rPr>
          <w:spacing w:val="-1"/>
        </w:rPr>
        <w:t> </w:t>
      </w:r>
      <w:r>
        <w:rPr/>
        <w:t>hombre</w:t>
      </w:r>
      <w:r>
        <w:rPr>
          <w:spacing w:val="-2"/>
        </w:rPr>
        <w:t> </w:t>
      </w:r>
      <w:r>
        <w:rPr/>
        <w:t>se</w:t>
      </w:r>
      <w:r>
        <w:rPr>
          <w:spacing w:val="-2"/>
        </w:rPr>
        <w:t> </w:t>
      </w:r>
      <w:r>
        <w:rPr/>
        <w:t>aleja;</w:t>
      </w:r>
      <w:r>
        <w:rPr>
          <w:spacing w:val="-2"/>
        </w:rPr>
        <w:t> </w:t>
      </w:r>
      <w:r>
        <w:rPr/>
        <w:t>Álvaro</w:t>
      </w:r>
      <w:r>
        <w:rPr>
          <w:spacing w:val="-2"/>
        </w:rPr>
        <w:t> </w:t>
      </w:r>
      <w:r>
        <w:rPr/>
        <w:t>llama</w:t>
      </w:r>
      <w:r>
        <w:rPr>
          <w:spacing w:val="-4"/>
        </w:rPr>
        <w:t> </w:t>
      </w:r>
      <w:r>
        <w:rPr/>
        <w:t>a</w:t>
      </w:r>
      <w:r>
        <w:rPr>
          <w:spacing w:val="-1"/>
        </w:rPr>
        <w:t> </w:t>
      </w:r>
      <w:r>
        <w:rPr/>
        <w:t>Carlos</w:t>
      </w:r>
      <w:r>
        <w:rPr>
          <w:spacing w:val="-1"/>
        </w:rPr>
        <w:t> </w:t>
      </w:r>
      <w:r>
        <w:rPr/>
        <w:t>de</w:t>
      </w:r>
      <w:r>
        <w:rPr>
          <w:spacing w:val="-3"/>
        </w:rPr>
        <w:t> </w:t>
      </w:r>
      <w:r>
        <w:rPr/>
        <w:t>inmediato,</w:t>
      </w:r>
      <w:r>
        <w:rPr>
          <w:spacing w:val="-3"/>
        </w:rPr>
        <w:t> </w:t>
      </w:r>
      <w:r>
        <w:rPr/>
        <w:t>en</w:t>
      </w:r>
      <w:r>
        <w:rPr>
          <w:spacing w:val="-3"/>
        </w:rPr>
        <w:t> </w:t>
      </w:r>
      <w:r>
        <w:rPr/>
        <w:t>voz</w:t>
      </w:r>
      <w:r>
        <w:rPr>
          <w:spacing w:val="-6"/>
        </w:rPr>
        <w:t> </w:t>
      </w:r>
      <w:r>
        <w:rPr/>
        <w:t>baja)</w:t>
      </w:r>
      <w:r>
        <w:rPr>
          <w:spacing w:val="-2"/>
        </w:rPr>
        <w:t> </w:t>
      </w:r>
      <w:r>
        <w:rPr/>
        <w:t>Carlos,</w:t>
      </w:r>
      <w:r>
        <w:rPr>
          <w:spacing w:val="-2"/>
        </w:rPr>
        <w:t> </w:t>
      </w:r>
      <w:r>
        <w:rPr/>
        <w:t>creo</w:t>
      </w:r>
      <w:r>
        <w:rPr>
          <w:spacing w:val="-3"/>
        </w:rPr>
        <w:t> </w:t>
      </w:r>
      <w:r>
        <w:rPr/>
        <w:t>que alguien empezó a sospechar de mí.</w:t>
      </w:r>
    </w:p>
    <w:p>
      <w:pPr>
        <w:spacing w:before="144"/>
        <w:ind w:left="85" w:right="0" w:firstLine="0"/>
        <w:jc w:val="left"/>
        <w:rPr>
          <w:sz w:val="22"/>
        </w:rPr>
      </w:pPr>
      <w:r>
        <w:rPr>
          <w:b/>
          <w:sz w:val="22"/>
        </w:rPr>
        <w:t>Carlos:</w:t>
      </w:r>
      <w:r>
        <w:rPr>
          <w:b/>
          <w:spacing w:val="-3"/>
          <w:sz w:val="22"/>
        </w:rPr>
        <w:t> </w:t>
      </w:r>
      <w:r>
        <w:rPr>
          <w:spacing w:val="-2"/>
          <w:sz w:val="22"/>
        </w:rPr>
        <w:t>¿Quién?</w:t>
      </w:r>
    </w:p>
    <w:p>
      <w:pPr>
        <w:pStyle w:val="BodyText"/>
        <w:spacing w:line="230" w:lineRule="auto" w:before="152"/>
        <w:ind w:right="224"/>
      </w:pPr>
      <w:r>
        <w:rPr>
          <w:b/>
        </w:rPr>
        <w:t>Álvaro:</w:t>
      </w:r>
      <w:r>
        <w:rPr>
          <w:b/>
          <w:spacing w:val="-3"/>
        </w:rPr>
        <w:t> </w:t>
      </w:r>
      <w:r>
        <w:rPr/>
        <w:t>No</w:t>
      </w:r>
      <w:r>
        <w:rPr>
          <w:spacing w:val="-2"/>
        </w:rPr>
        <w:t> </w:t>
      </w:r>
      <w:r>
        <w:rPr/>
        <w:t>estoy</w:t>
      </w:r>
      <w:r>
        <w:rPr>
          <w:spacing w:val="-3"/>
        </w:rPr>
        <w:t> </w:t>
      </w:r>
      <w:r>
        <w:rPr/>
        <w:t>seguro,</w:t>
      </w:r>
      <w:r>
        <w:rPr>
          <w:spacing w:val="-3"/>
        </w:rPr>
        <w:t> </w:t>
      </w:r>
      <w:r>
        <w:rPr/>
        <w:t>pero</w:t>
      </w:r>
      <w:r>
        <w:rPr>
          <w:spacing w:val="-2"/>
        </w:rPr>
        <w:t> </w:t>
      </w:r>
      <w:r>
        <w:rPr/>
        <w:t>se</w:t>
      </w:r>
      <w:r>
        <w:rPr>
          <w:spacing w:val="-3"/>
        </w:rPr>
        <w:t> </w:t>
      </w:r>
      <w:r>
        <w:rPr/>
        <w:t>acercó</w:t>
      </w:r>
      <w:r>
        <w:rPr>
          <w:spacing w:val="-2"/>
        </w:rPr>
        <w:t> </w:t>
      </w:r>
      <w:r>
        <w:rPr/>
        <w:t>con</w:t>
      </w:r>
      <w:r>
        <w:rPr>
          <w:spacing w:val="-3"/>
        </w:rPr>
        <w:t> </w:t>
      </w:r>
      <w:r>
        <w:rPr/>
        <w:t>una</w:t>
      </w:r>
      <w:r>
        <w:rPr>
          <w:spacing w:val="-2"/>
        </w:rPr>
        <w:t> </w:t>
      </w:r>
      <w:r>
        <w:rPr/>
        <w:t>excusa</w:t>
      </w:r>
      <w:r>
        <w:rPr>
          <w:spacing w:val="-2"/>
        </w:rPr>
        <w:t> </w:t>
      </w:r>
      <w:r>
        <w:rPr/>
        <w:t>muy</w:t>
      </w:r>
      <w:r>
        <w:rPr>
          <w:spacing w:val="-3"/>
        </w:rPr>
        <w:t> </w:t>
      </w:r>
      <w:r>
        <w:rPr/>
        <w:t>débil,</w:t>
      </w:r>
      <w:r>
        <w:rPr>
          <w:spacing w:val="-2"/>
        </w:rPr>
        <w:t> </w:t>
      </w:r>
      <w:r>
        <w:rPr/>
        <w:t>solo</w:t>
      </w:r>
      <w:r>
        <w:rPr>
          <w:spacing w:val="-3"/>
        </w:rPr>
        <w:t> </w:t>
      </w:r>
      <w:r>
        <w:rPr/>
        <w:t>para</w:t>
      </w:r>
      <w:r>
        <w:rPr>
          <w:spacing w:val="-2"/>
        </w:rPr>
        <w:t> </w:t>
      </w:r>
      <w:r>
        <w:rPr/>
        <w:t>observarme</w:t>
      </w:r>
      <w:r>
        <w:rPr>
          <w:spacing w:val="-2"/>
        </w:rPr>
        <w:t> </w:t>
      </w:r>
      <w:r>
        <w:rPr/>
        <w:t>de </w:t>
      </w:r>
      <w:r>
        <w:rPr>
          <w:spacing w:val="-2"/>
        </w:rPr>
        <w:t>cerca.</w:t>
      </w:r>
    </w:p>
    <w:p>
      <w:pPr>
        <w:pStyle w:val="BodyText"/>
        <w:spacing w:before="144"/>
      </w:pPr>
      <w:r>
        <w:rPr>
          <w:b/>
        </w:rPr>
        <w:t>Carlos:</w:t>
      </w:r>
      <w:r>
        <w:rPr>
          <w:b/>
          <w:spacing w:val="-7"/>
        </w:rPr>
        <w:t> </w:t>
      </w:r>
      <w:r>
        <w:rPr/>
        <w:t>Sal</w:t>
      </w:r>
      <w:r>
        <w:rPr>
          <w:spacing w:val="-3"/>
        </w:rPr>
        <w:t> </w:t>
      </w:r>
      <w:r>
        <w:rPr/>
        <w:t>de</w:t>
      </w:r>
      <w:r>
        <w:rPr>
          <w:spacing w:val="-5"/>
        </w:rPr>
        <w:t> </w:t>
      </w:r>
      <w:r>
        <w:rPr/>
        <w:t>ahí,</w:t>
      </w:r>
      <w:r>
        <w:rPr>
          <w:spacing w:val="-4"/>
        </w:rPr>
        <w:t> </w:t>
      </w:r>
      <w:r>
        <w:rPr/>
        <w:t>ahora.</w:t>
      </w:r>
      <w:r>
        <w:rPr>
          <w:spacing w:val="-4"/>
        </w:rPr>
        <w:t> </w:t>
      </w:r>
      <w:r>
        <w:rPr/>
        <w:t>No</w:t>
      </w:r>
      <w:r>
        <w:rPr>
          <w:spacing w:val="-4"/>
        </w:rPr>
        <w:t> </w:t>
      </w:r>
      <w:r>
        <w:rPr/>
        <w:t>podemos</w:t>
      </w:r>
      <w:r>
        <w:rPr>
          <w:spacing w:val="-4"/>
        </w:rPr>
        <w:t> </w:t>
      </w:r>
      <w:r>
        <w:rPr/>
        <w:t>arriesgarnos</w:t>
      </w:r>
      <w:r>
        <w:rPr>
          <w:spacing w:val="-3"/>
        </w:rPr>
        <w:t> </w:t>
      </w:r>
      <w:r>
        <w:rPr/>
        <w:t>a</w:t>
      </w:r>
      <w:r>
        <w:rPr>
          <w:spacing w:val="-4"/>
        </w:rPr>
        <w:t> </w:t>
      </w:r>
      <w:r>
        <w:rPr/>
        <w:t>que</w:t>
      </w:r>
      <w:r>
        <w:rPr>
          <w:spacing w:val="-6"/>
        </w:rPr>
        <w:t> </w:t>
      </w:r>
      <w:r>
        <w:rPr/>
        <w:t>comprometas</w:t>
      </w:r>
      <w:r>
        <w:rPr>
          <w:spacing w:val="-3"/>
        </w:rPr>
        <w:t> </w:t>
      </w:r>
      <w:r>
        <w:rPr/>
        <w:t>toda</w:t>
      </w:r>
      <w:r>
        <w:rPr>
          <w:spacing w:val="-3"/>
        </w:rPr>
        <w:t> </w:t>
      </w:r>
      <w:r>
        <w:rPr/>
        <w:t>la</w:t>
      </w:r>
      <w:r>
        <w:rPr>
          <w:spacing w:val="-4"/>
        </w:rPr>
        <w:t> </w:t>
      </w:r>
      <w:r>
        <w:rPr>
          <w:spacing w:val="-2"/>
        </w:rPr>
        <w:t>operación.</w:t>
      </w:r>
    </w:p>
    <w:p>
      <w:pPr>
        <w:pStyle w:val="BodyText"/>
      </w:pPr>
      <w:r>
        <w:rPr>
          <w:b/>
        </w:rPr>
        <w:t>Álvaro:</w:t>
      </w:r>
      <w:r>
        <w:rPr>
          <w:b/>
          <w:spacing w:val="-8"/>
        </w:rPr>
        <w:t> </w:t>
      </w:r>
      <w:r>
        <w:rPr/>
        <w:t>Entendido.</w:t>
      </w:r>
      <w:r>
        <w:rPr>
          <w:spacing w:val="-6"/>
        </w:rPr>
        <w:t> </w:t>
      </w:r>
      <w:r>
        <w:rPr/>
        <w:t>Saliendo</w:t>
      </w:r>
      <w:r>
        <w:rPr>
          <w:spacing w:val="-5"/>
        </w:rPr>
        <w:t> </w:t>
      </w:r>
      <w:r>
        <w:rPr/>
        <w:t>del</w:t>
      </w:r>
      <w:r>
        <w:rPr>
          <w:spacing w:val="-4"/>
        </w:rPr>
        <w:t> </w:t>
      </w:r>
      <w:r>
        <w:rPr/>
        <w:t>hotel</w:t>
      </w:r>
      <w:r>
        <w:rPr>
          <w:spacing w:val="-5"/>
        </w:rPr>
        <w:t> </w:t>
      </w:r>
      <w:r>
        <w:rPr/>
        <w:t>ahora</w:t>
      </w:r>
      <w:r>
        <w:rPr>
          <w:spacing w:val="-6"/>
        </w:rPr>
        <w:t> </w:t>
      </w:r>
      <w:r>
        <w:rPr>
          <w:spacing w:val="-2"/>
        </w:rPr>
        <w:t>mismo.</w:t>
      </w:r>
    </w:p>
    <w:p>
      <w:pPr>
        <w:pStyle w:val="BodyText"/>
        <w:spacing w:before="283"/>
        <w:ind w:left="0"/>
      </w:pPr>
    </w:p>
    <w:p>
      <w:pPr>
        <w:pStyle w:val="BodyText"/>
        <w:spacing w:before="0"/>
      </w:pPr>
      <w:r>
        <w:rPr/>
        <w:t>알바로가</w:t>
      </w:r>
      <w:r>
        <w:rPr>
          <w:spacing w:val="29"/>
        </w:rPr>
        <w:t> </w:t>
      </w:r>
      <w:r>
        <w:rPr/>
        <w:t>안전하게</w:t>
      </w:r>
      <w:r>
        <w:rPr>
          <w:spacing w:val="31"/>
        </w:rPr>
        <w:t> </w:t>
      </w:r>
      <w:r>
        <w:rPr/>
        <w:t>철수한</w:t>
      </w:r>
      <w:r>
        <w:rPr>
          <w:spacing w:val="31"/>
        </w:rPr>
        <w:t> </w:t>
      </w:r>
      <w:r>
        <w:rPr/>
        <w:t>뒤,</w:t>
      </w:r>
      <w:r>
        <w:rPr>
          <w:spacing w:val="30"/>
        </w:rPr>
        <w:t> </w:t>
      </w:r>
      <w:r>
        <w:rPr/>
        <w:t>스위스</w:t>
      </w:r>
      <w:r>
        <w:rPr>
          <w:spacing w:val="31"/>
        </w:rPr>
        <w:t> </w:t>
      </w:r>
      <w:r>
        <w:rPr/>
        <w:t>당국이</w:t>
      </w:r>
      <w:r>
        <w:rPr>
          <w:spacing w:val="28"/>
        </w:rPr>
        <w:t> </w:t>
      </w:r>
      <w:r>
        <w:rPr/>
        <w:t>정식으로</w:t>
      </w:r>
      <w:r>
        <w:rPr>
          <w:spacing w:val="29"/>
        </w:rPr>
        <w:t> </w:t>
      </w:r>
      <w:r>
        <w:rPr/>
        <w:t>감시를</w:t>
      </w:r>
      <w:r>
        <w:rPr>
          <w:spacing w:val="29"/>
        </w:rPr>
        <w:t> </w:t>
      </w:r>
      <w:r>
        <w:rPr>
          <w:spacing w:val="-2"/>
        </w:rPr>
        <w:t>인계받습니다.</w:t>
      </w:r>
    </w:p>
    <w:p>
      <w:pPr>
        <w:pStyle w:val="BodyText"/>
        <w:spacing w:line="228" w:lineRule="auto" w:before="158"/>
        <w:ind w:right="224"/>
      </w:pPr>
      <w:r>
        <w:rPr>
          <w:b/>
        </w:rPr>
        <w:t>Contacto</w:t>
      </w:r>
      <w:r>
        <w:rPr>
          <w:b/>
          <w:spacing w:val="-5"/>
        </w:rPr>
        <w:t> </w:t>
      </w:r>
      <w:r>
        <w:rPr>
          <w:b/>
        </w:rPr>
        <w:t>Suizo:</w:t>
      </w:r>
      <w:r>
        <w:rPr>
          <w:b/>
          <w:spacing w:val="-4"/>
        </w:rPr>
        <w:t> </w:t>
      </w:r>
      <w:r>
        <w:rPr/>
        <w:t>(Por</w:t>
      </w:r>
      <w:r>
        <w:rPr>
          <w:spacing w:val="-3"/>
        </w:rPr>
        <w:t> </w:t>
      </w:r>
      <w:r>
        <w:rPr/>
        <w:t>videoconferencia)</w:t>
      </w:r>
      <w:r>
        <w:rPr>
          <w:spacing w:val="-4"/>
        </w:rPr>
        <w:t> </w:t>
      </w:r>
      <w:r>
        <w:rPr/>
        <w:t>Hemos</w:t>
      </w:r>
      <w:r>
        <w:rPr>
          <w:spacing w:val="-3"/>
        </w:rPr>
        <w:t> </w:t>
      </w:r>
      <w:r>
        <w:rPr/>
        <w:t>asumido</w:t>
      </w:r>
      <w:r>
        <w:rPr>
          <w:spacing w:val="-4"/>
        </w:rPr>
        <w:t> </w:t>
      </w:r>
      <w:r>
        <w:rPr/>
        <w:t>la</w:t>
      </w:r>
      <w:r>
        <w:rPr>
          <w:spacing w:val="-3"/>
        </w:rPr>
        <w:t> </w:t>
      </w:r>
      <w:r>
        <w:rPr/>
        <w:t>vigilancia</w:t>
      </w:r>
      <w:r>
        <w:rPr>
          <w:spacing w:val="-3"/>
        </w:rPr>
        <w:t> </w:t>
      </w:r>
      <w:r>
        <w:rPr/>
        <w:t>directa</w:t>
      </w:r>
      <w:r>
        <w:rPr>
          <w:spacing w:val="-3"/>
        </w:rPr>
        <w:t> </w:t>
      </w:r>
      <w:r>
        <w:rPr/>
        <w:t>del</w:t>
      </w:r>
      <w:r>
        <w:rPr>
          <w:spacing w:val="-3"/>
        </w:rPr>
        <w:t> </w:t>
      </w:r>
      <w:r>
        <w:rPr/>
        <w:t>objetivo,</w:t>
      </w:r>
      <w:r>
        <w:rPr>
          <w:spacing w:val="-4"/>
        </w:rPr>
        <w:t> </w:t>
      </w:r>
      <w:r>
        <w:rPr/>
        <w:t>con nuestro propio equipo, desde que su agente se retiró.</w:t>
      </w:r>
    </w:p>
    <w:p>
      <w:pPr>
        <w:pStyle w:val="BodyText"/>
        <w:spacing w:after="0" w:line="228" w:lineRule="auto"/>
        <w:sectPr>
          <w:pgSz w:w="11910" w:h="16840"/>
          <w:pgMar w:top="1240" w:bottom="280" w:left="992" w:right="992"/>
        </w:sectPr>
      </w:pPr>
    </w:p>
    <w:p>
      <w:pPr>
        <w:pStyle w:val="BodyText"/>
        <w:spacing w:before="33"/>
      </w:pPr>
      <w:r>
        <w:rPr>
          <w:b/>
        </w:rPr>
        <w:t>Carlos:</w:t>
      </w:r>
      <w:r>
        <w:rPr>
          <w:b/>
          <w:spacing w:val="-6"/>
        </w:rPr>
        <w:t> </w:t>
      </w:r>
      <w:r>
        <w:rPr/>
        <w:t>Gracias</w:t>
      </w:r>
      <w:r>
        <w:rPr>
          <w:spacing w:val="-3"/>
        </w:rPr>
        <w:t> </w:t>
      </w:r>
      <w:r>
        <w:rPr/>
        <w:t>por</w:t>
      </w:r>
      <w:r>
        <w:rPr>
          <w:spacing w:val="-2"/>
        </w:rPr>
        <w:t> </w:t>
      </w:r>
      <w:r>
        <w:rPr/>
        <w:t>la</w:t>
      </w:r>
      <w:r>
        <w:rPr>
          <w:spacing w:val="-3"/>
        </w:rPr>
        <w:t> </w:t>
      </w:r>
      <w:r>
        <w:rPr/>
        <w:t>rapidez.</w:t>
      </w:r>
      <w:r>
        <w:rPr>
          <w:spacing w:val="-4"/>
        </w:rPr>
        <w:t> </w:t>
      </w:r>
      <w:r>
        <w:rPr/>
        <w:t>¿Algún</w:t>
      </w:r>
      <w:r>
        <w:rPr>
          <w:spacing w:val="-4"/>
        </w:rPr>
        <w:t> </w:t>
      </w:r>
      <w:r>
        <w:rPr/>
        <w:t>movimiento</w:t>
      </w:r>
      <w:r>
        <w:rPr>
          <w:spacing w:val="-3"/>
        </w:rPr>
        <w:t> </w:t>
      </w:r>
      <w:r>
        <w:rPr/>
        <w:t>del</w:t>
      </w:r>
      <w:r>
        <w:rPr>
          <w:spacing w:val="-2"/>
        </w:rPr>
        <w:t> sujeto?</w:t>
      </w:r>
    </w:p>
    <w:p>
      <w:pPr>
        <w:pStyle w:val="BodyText"/>
        <w:spacing w:line="228" w:lineRule="auto" w:before="158"/>
        <w:ind w:right="224"/>
      </w:pPr>
      <w:r>
        <w:rPr>
          <w:b/>
        </w:rPr>
        <w:t>Contacto</w:t>
      </w:r>
      <w:r>
        <w:rPr>
          <w:b/>
          <w:spacing w:val="-4"/>
        </w:rPr>
        <w:t> </w:t>
      </w:r>
      <w:r>
        <w:rPr>
          <w:b/>
        </w:rPr>
        <w:t>Suizo:</w:t>
      </w:r>
      <w:r>
        <w:rPr>
          <w:b/>
          <w:spacing w:val="-3"/>
        </w:rPr>
        <w:t> </w:t>
      </w:r>
      <w:r>
        <w:rPr/>
        <w:t>Se</w:t>
      </w:r>
      <w:r>
        <w:rPr>
          <w:spacing w:val="-3"/>
        </w:rPr>
        <w:t> </w:t>
      </w:r>
      <w:r>
        <w:rPr/>
        <w:t>registró</w:t>
      </w:r>
      <w:r>
        <w:rPr>
          <w:spacing w:val="-3"/>
        </w:rPr>
        <w:t> </w:t>
      </w:r>
      <w:r>
        <w:rPr/>
        <w:t>para</w:t>
      </w:r>
      <w:r>
        <w:rPr>
          <w:spacing w:val="-2"/>
        </w:rPr>
        <w:t> </w:t>
      </w:r>
      <w:r>
        <w:rPr/>
        <w:t>salir</w:t>
      </w:r>
      <w:r>
        <w:rPr>
          <w:spacing w:val="-2"/>
        </w:rPr>
        <w:t> </w:t>
      </w:r>
      <w:r>
        <w:rPr/>
        <w:t>del</w:t>
      </w:r>
      <w:r>
        <w:rPr>
          <w:spacing w:val="-2"/>
        </w:rPr>
        <w:t> </w:t>
      </w:r>
      <w:r>
        <w:rPr/>
        <w:t>hotel</w:t>
      </w:r>
      <w:r>
        <w:rPr>
          <w:spacing w:val="-2"/>
        </w:rPr>
        <w:t> </w:t>
      </w:r>
      <w:r>
        <w:rPr/>
        <w:t>esta</w:t>
      </w:r>
      <w:r>
        <w:rPr>
          <w:spacing w:val="-2"/>
        </w:rPr>
        <w:t> </w:t>
      </w:r>
      <w:r>
        <w:rPr/>
        <w:t>misma</w:t>
      </w:r>
      <w:r>
        <w:rPr>
          <w:spacing w:val="-4"/>
        </w:rPr>
        <w:t> </w:t>
      </w:r>
      <w:r>
        <w:rPr/>
        <w:t>tarde,</w:t>
      </w:r>
      <w:r>
        <w:rPr>
          <w:spacing w:val="-4"/>
        </w:rPr>
        <w:t> </w:t>
      </w:r>
      <w:r>
        <w:rPr/>
        <w:t>antes</w:t>
      </w:r>
      <w:r>
        <w:rPr>
          <w:spacing w:val="-4"/>
        </w:rPr>
        <w:t> </w:t>
      </w:r>
      <w:r>
        <w:rPr/>
        <w:t>de</w:t>
      </w:r>
      <w:r>
        <w:rPr>
          <w:spacing w:val="-4"/>
        </w:rPr>
        <w:t> </w:t>
      </w:r>
      <w:r>
        <w:rPr/>
        <w:t>lo</w:t>
      </w:r>
      <w:r>
        <w:rPr>
          <w:spacing w:val="-3"/>
        </w:rPr>
        <w:t> </w:t>
      </w:r>
      <w:r>
        <w:rPr/>
        <w:t>previsto </w:t>
      </w:r>
      <w:r>
        <w:rPr>
          <w:spacing w:val="-2"/>
        </w:rPr>
        <w:t>originalmente.</w:t>
      </w:r>
    </w:p>
    <w:p>
      <w:pPr>
        <w:pStyle w:val="BodyText"/>
        <w:spacing w:before="147"/>
      </w:pPr>
      <w:r>
        <w:rPr>
          <w:b/>
        </w:rPr>
        <w:t>Álvaro:</w:t>
      </w:r>
      <w:r>
        <w:rPr>
          <w:b/>
          <w:spacing w:val="-6"/>
        </w:rPr>
        <w:t> </w:t>
      </w:r>
      <w:r>
        <w:rPr/>
        <w:t>(Preocupado)</w:t>
      </w:r>
      <w:r>
        <w:rPr>
          <w:spacing w:val="-5"/>
        </w:rPr>
        <w:t> </w:t>
      </w:r>
      <w:r>
        <w:rPr/>
        <w:t>¿Cree</w:t>
      </w:r>
      <w:r>
        <w:rPr>
          <w:spacing w:val="-6"/>
        </w:rPr>
        <w:t> </w:t>
      </w:r>
      <w:r>
        <w:rPr/>
        <w:t>que</w:t>
      </w:r>
      <w:r>
        <w:rPr>
          <w:spacing w:val="-5"/>
        </w:rPr>
        <w:t> </w:t>
      </w:r>
      <w:r>
        <w:rPr/>
        <w:t>sospechó</w:t>
      </w:r>
      <w:r>
        <w:rPr>
          <w:spacing w:val="-6"/>
        </w:rPr>
        <w:t> </w:t>
      </w:r>
      <w:r>
        <w:rPr/>
        <w:t>de</w:t>
      </w:r>
      <w:r>
        <w:rPr>
          <w:spacing w:val="-3"/>
        </w:rPr>
        <w:t> </w:t>
      </w:r>
      <w:r>
        <w:rPr/>
        <w:t>mí</w:t>
      </w:r>
      <w:r>
        <w:rPr>
          <w:spacing w:val="-3"/>
        </w:rPr>
        <w:t> </w:t>
      </w:r>
      <w:r>
        <w:rPr>
          <w:spacing w:val="-2"/>
        </w:rPr>
        <w:t>específicamente?</w:t>
      </w:r>
    </w:p>
    <w:p>
      <w:pPr>
        <w:pStyle w:val="BodyText"/>
        <w:spacing w:line="230" w:lineRule="auto" w:before="152"/>
        <w:ind w:right="224"/>
      </w:pPr>
      <w:r>
        <w:rPr>
          <w:b/>
        </w:rPr>
        <w:t>Contacto</w:t>
      </w:r>
      <w:r>
        <w:rPr>
          <w:b/>
          <w:spacing w:val="-4"/>
        </w:rPr>
        <w:t> </w:t>
      </w:r>
      <w:r>
        <w:rPr>
          <w:b/>
        </w:rPr>
        <w:t>Suizo:</w:t>
      </w:r>
      <w:r>
        <w:rPr>
          <w:b/>
          <w:spacing w:val="-3"/>
        </w:rPr>
        <w:t> </w:t>
      </w:r>
      <w:r>
        <w:rPr/>
        <w:t>Es</w:t>
      </w:r>
      <w:r>
        <w:rPr>
          <w:spacing w:val="-2"/>
        </w:rPr>
        <w:t> </w:t>
      </w:r>
      <w:r>
        <w:rPr/>
        <w:t>posible,</w:t>
      </w:r>
      <w:r>
        <w:rPr>
          <w:spacing w:val="-4"/>
        </w:rPr>
        <w:t> </w:t>
      </w:r>
      <w:r>
        <w:rPr/>
        <w:t>aunque</w:t>
      </w:r>
      <w:r>
        <w:rPr>
          <w:spacing w:val="-4"/>
        </w:rPr>
        <w:t> </w:t>
      </w:r>
      <w:r>
        <w:rPr/>
        <w:t>también</w:t>
      </w:r>
      <w:r>
        <w:rPr>
          <w:spacing w:val="-4"/>
        </w:rPr>
        <w:t> </w:t>
      </w:r>
      <w:r>
        <w:rPr/>
        <w:t>podría</w:t>
      </w:r>
      <w:r>
        <w:rPr>
          <w:spacing w:val="-2"/>
        </w:rPr>
        <w:t> </w:t>
      </w:r>
      <w:r>
        <w:rPr/>
        <w:t>ser</w:t>
      </w:r>
      <w:r>
        <w:rPr>
          <w:spacing w:val="-2"/>
        </w:rPr>
        <w:t> </w:t>
      </w:r>
      <w:r>
        <w:rPr/>
        <w:t>simple</w:t>
      </w:r>
      <w:r>
        <w:rPr>
          <w:spacing w:val="-3"/>
        </w:rPr>
        <w:t> </w:t>
      </w:r>
      <w:r>
        <w:rPr/>
        <w:t>precaución</w:t>
      </w:r>
      <w:r>
        <w:rPr>
          <w:spacing w:val="-4"/>
        </w:rPr>
        <w:t> </w:t>
      </w:r>
      <w:r>
        <w:rPr/>
        <w:t>rutinaria</w:t>
      </w:r>
      <w:r>
        <w:rPr>
          <w:spacing w:val="-2"/>
        </w:rPr>
        <w:t> </w:t>
      </w:r>
      <w:r>
        <w:rPr/>
        <w:t>de</w:t>
      </w:r>
      <w:r>
        <w:rPr>
          <w:spacing w:val="-4"/>
        </w:rPr>
        <w:t> </w:t>
      </w:r>
      <w:r>
        <w:rPr/>
        <w:t>alguien acostumbrado a moverse con cuidado.</w:t>
      </w:r>
    </w:p>
    <w:p>
      <w:pPr>
        <w:pStyle w:val="BodyText"/>
        <w:spacing w:before="144"/>
      </w:pPr>
      <w:r>
        <w:rPr>
          <w:b/>
        </w:rPr>
        <w:t>Carlos:</w:t>
      </w:r>
      <w:r>
        <w:rPr>
          <w:b/>
          <w:spacing w:val="-4"/>
        </w:rPr>
        <w:t> </w:t>
      </w:r>
      <w:r>
        <w:rPr/>
        <w:t>¿Pueden</w:t>
      </w:r>
      <w:r>
        <w:rPr>
          <w:spacing w:val="-5"/>
        </w:rPr>
        <w:t> </w:t>
      </w:r>
      <w:r>
        <w:rPr/>
        <w:t>seguir</w:t>
      </w:r>
      <w:r>
        <w:rPr>
          <w:spacing w:val="-5"/>
        </w:rPr>
        <w:t> </w:t>
      </w:r>
      <w:r>
        <w:rPr/>
        <w:t>su</w:t>
      </w:r>
      <w:r>
        <w:rPr>
          <w:spacing w:val="-4"/>
        </w:rPr>
        <w:t> </w:t>
      </w:r>
      <w:r>
        <w:rPr/>
        <w:t>rastro,</w:t>
      </w:r>
      <w:r>
        <w:rPr>
          <w:spacing w:val="-5"/>
        </w:rPr>
        <w:t> </w:t>
      </w:r>
      <w:r>
        <w:rPr/>
        <w:t>aunque</w:t>
      </w:r>
      <w:r>
        <w:rPr>
          <w:spacing w:val="-5"/>
        </w:rPr>
        <w:t> </w:t>
      </w:r>
      <w:r>
        <w:rPr/>
        <w:t>se</w:t>
      </w:r>
      <w:r>
        <w:rPr>
          <w:spacing w:val="-3"/>
        </w:rPr>
        <w:t> </w:t>
      </w:r>
      <w:r>
        <w:rPr>
          <w:spacing w:val="-2"/>
        </w:rPr>
        <w:t>marche?</w:t>
      </w:r>
    </w:p>
    <w:p>
      <w:pPr>
        <w:pStyle w:val="BodyText"/>
        <w:spacing w:line="230" w:lineRule="auto" w:before="153"/>
        <w:ind w:right="224"/>
      </w:pPr>
      <w:r>
        <w:rPr>
          <w:b/>
        </w:rPr>
        <w:t>Contacto</w:t>
      </w:r>
      <w:r>
        <w:rPr>
          <w:b/>
          <w:spacing w:val="-4"/>
        </w:rPr>
        <w:t> </w:t>
      </w:r>
      <w:r>
        <w:rPr>
          <w:b/>
        </w:rPr>
        <w:t>Suizo:</w:t>
      </w:r>
      <w:r>
        <w:rPr>
          <w:b/>
          <w:spacing w:val="-3"/>
        </w:rPr>
        <w:t> </w:t>
      </w:r>
      <w:r>
        <w:rPr/>
        <w:t>Vamos</w:t>
      </w:r>
      <w:r>
        <w:rPr>
          <w:spacing w:val="-4"/>
        </w:rPr>
        <w:t> </w:t>
      </w:r>
      <w:r>
        <w:rPr/>
        <w:t>a</w:t>
      </w:r>
      <w:r>
        <w:rPr>
          <w:spacing w:val="-2"/>
        </w:rPr>
        <w:t> </w:t>
      </w:r>
      <w:r>
        <w:rPr/>
        <w:t>intentarlo,</w:t>
      </w:r>
      <w:r>
        <w:rPr>
          <w:spacing w:val="-5"/>
        </w:rPr>
        <w:t> </w:t>
      </w:r>
      <w:r>
        <w:rPr/>
        <w:t>aunque</w:t>
      </w:r>
      <w:r>
        <w:rPr>
          <w:spacing w:val="-4"/>
        </w:rPr>
        <w:t> </w:t>
      </w:r>
      <w:r>
        <w:rPr/>
        <w:t>sin</w:t>
      </w:r>
      <w:r>
        <w:rPr>
          <w:spacing w:val="-5"/>
        </w:rPr>
        <w:t> </w:t>
      </w:r>
      <w:r>
        <w:rPr/>
        <w:t>autorización</w:t>
      </w:r>
      <w:r>
        <w:rPr>
          <w:spacing w:val="-4"/>
        </w:rPr>
        <w:t> </w:t>
      </w:r>
      <w:r>
        <w:rPr/>
        <w:t>de</w:t>
      </w:r>
      <w:r>
        <w:rPr>
          <w:spacing w:val="-4"/>
        </w:rPr>
        <w:t> </w:t>
      </w:r>
      <w:r>
        <w:rPr/>
        <w:t>intervención</w:t>
      </w:r>
      <w:r>
        <w:rPr>
          <w:spacing w:val="-4"/>
        </w:rPr>
        <w:t> </w:t>
      </w:r>
      <w:r>
        <w:rPr/>
        <w:t>directa,</w:t>
      </w:r>
      <w:r>
        <w:rPr>
          <w:spacing w:val="-3"/>
        </w:rPr>
        <w:t> </w:t>
      </w:r>
      <w:r>
        <w:rPr/>
        <w:t>nuestras opciones son limitadas.</w:t>
      </w:r>
    </w:p>
    <w:p>
      <w:pPr>
        <w:pStyle w:val="BodyText"/>
        <w:spacing w:before="145"/>
      </w:pPr>
      <w:r>
        <w:rPr>
          <w:b/>
        </w:rPr>
        <w:t>Álvaro:</w:t>
      </w:r>
      <w:r>
        <w:rPr>
          <w:b/>
          <w:spacing w:val="-7"/>
        </w:rPr>
        <w:t> </w:t>
      </w:r>
      <w:r>
        <w:rPr/>
        <w:t>Entonces</w:t>
      </w:r>
      <w:r>
        <w:rPr>
          <w:spacing w:val="-5"/>
        </w:rPr>
        <w:t> </w:t>
      </w:r>
      <w:r>
        <w:rPr/>
        <w:t>podríamos</w:t>
      </w:r>
      <w:r>
        <w:rPr>
          <w:spacing w:val="-6"/>
        </w:rPr>
        <w:t> </w:t>
      </w:r>
      <w:r>
        <w:rPr/>
        <w:t>perderlo</w:t>
      </w:r>
      <w:r>
        <w:rPr>
          <w:spacing w:val="-5"/>
        </w:rPr>
        <w:t> </w:t>
      </w:r>
      <w:r>
        <w:rPr/>
        <w:t>de</w:t>
      </w:r>
      <w:r>
        <w:rPr>
          <w:spacing w:val="-6"/>
        </w:rPr>
        <w:t> </w:t>
      </w:r>
      <w:r>
        <w:rPr>
          <w:spacing w:val="-2"/>
        </w:rPr>
        <w:t>nuevo.</w:t>
      </w:r>
    </w:p>
    <w:p>
      <w:pPr>
        <w:pStyle w:val="BodyText"/>
        <w:spacing w:line="230" w:lineRule="auto" w:before="152"/>
        <w:ind w:right="166"/>
      </w:pPr>
      <w:r>
        <w:rPr>
          <w:b/>
        </w:rPr>
        <w:t>Carlos:</w:t>
      </w:r>
      <w:r>
        <w:rPr>
          <w:b/>
          <w:spacing w:val="-2"/>
        </w:rPr>
        <w:t> </w:t>
      </w:r>
      <w:r>
        <w:rPr/>
        <w:t>Es</w:t>
      </w:r>
      <w:r>
        <w:rPr>
          <w:spacing w:val="-1"/>
        </w:rPr>
        <w:t> </w:t>
      </w:r>
      <w:r>
        <w:rPr/>
        <w:t>un</w:t>
      </w:r>
      <w:r>
        <w:rPr>
          <w:spacing w:val="-2"/>
        </w:rPr>
        <w:t> </w:t>
      </w:r>
      <w:r>
        <w:rPr/>
        <w:t>riesgo</w:t>
      </w:r>
      <w:r>
        <w:rPr>
          <w:spacing w:val="-2"/>
        </w:rPr>
        <w:t> </w:t>
      </w:r>
      <w:r>
        <w:rPr/>
        <w:t>real,</w:t>
      </w:r>
      <w:r>
        <w:rPr>
          <w:spacing w:val="-2"/>
        </w:rPr>
        <w:t> </w:t>
      </w:r>
      <w:r>
        <w:rPr/>
        <w:t>sí.</w:t>
      </w:r>
      <w:r>
        <w:rPr>
          <w:spacing w:val="-2"/>
        </w:rPr>
        <w:t> </w:t>
      </w:r>
      <w:r>
        <w:rPr/>
        <w:t>Pero</w:t>
      </w:r>
      <w:r>
        <w:rPr>
          <w:spacing w:val="-4"/>
        </w:rPr>
        <w:t> </w:t>
      </w:r>
      <w:r>
        <w:rPr/>
        <w:t>al</w:t>
      </w:r>
      <w:r>
        <w:rPr>
          <w:spacing w:val="-1"/>
        </w:rPr>
        <w:t> </w:t>
      </w:r>
      <w:r>
        <w:rPr/>
        <w:t>menos</w:t>
      </w:r>
      <w:r>
        <w:rPr>
          <w:spacing w:val="-4"/>
        </w:rPr>
        <w:t> </w:t>
      </w:r>
      <w:r>
        <w:rPr/>
        <w:t>ahora</w:t>
      </w:r>
      <w:r>
        <w:rPr>
          <w:spacing w:val="-1"/>
        </w:rPr>
        <w:t> </w:t>
      </w:r>
      <w:r>
        <w:rPr/>
        <w:t>tenemos</w:t>
      </w:r>
      <w:r>
        <w:rPr>
          <w:spacing w:val="-1"/>
        </w:rPr>
        <w:t> </w:t>
      </w:r>
      <w:r>
        <w:rPr/>
        <w:t>una</w:t>
      </w:r>
      <w:r>
        <w:rPr>
          <w:spacing w:val="-2"/>
        </w:rPr>
        <w:t> </w:t>
      </w:r>
      <w:r>
        <w:rPr/>
        <w:t>fotografía,</w:t>
      </w:r>
      <w:r>
        <w:rPr>
          <w:spacing w:val="-2"/>
        </w:rPr>
        <w:t> </w:t>
      </w:r>
      <w:r>
        <w:rPr/>
        <w:t>un</w:t>
      </w:r>
      <w:r>
        <w:rPr>
          <w:spacing w:val="-3"/>
        </w:rPr>
        <w:t> </w:t>
      </w:r>
      <w:r>
        <w:rPr/>
        <w:t>nombre</w:t>
      </w:r>
      <w:r>
        <w:rPr>
          <w:spacing w:val="-2"/>
        </w:rPr>
        <w:t> </w:t>
      </w:r>
      <w:r>
        <w:rPr/>
        <w:t>probable, y confirmación de que está activo en la región.</w:t>
      </w:r>
    </w:p>
    <w:p>
      <w:pPr>
        <w:pStyle w:val="BodyText"/>
        <w:spacing w:before="144"/>
      </w:pPr>
      <w:r>
        <w:rPr>
          <w:b/>
        </w:rPr>
        <w:t>Álvaro:</w:t>
      </w:r>
      <w:r>
        <w:rPr>
          <w:b/>
          <w:spacing w:val="-4"/>
        </w:rPr>
        <w:t> </w:t>
      </w:r>
      <w:r>
        <w:rPr/>
        <w:t>Es</w:t>
      </w:r>
      <w:r>
        <w:rPr>
          <w:spacing w:val="-2"/>
        </w:rPr>
        <w:t> </w:t>
      </w:r>
      <w:r>
        <w:rPr/>
        <w:t>más</w:t>
      </w:r>
      <w:r>
        <w:rPr>
          <w:spacing w:val="-2"/>
        </w:rPr>
        <w:t> </w:t>
      </w:r>
      <w:r>
        <w:rPr/>
        <w:t>de</w:t>
      </w:r>
      <w:r>
        <w:rPr>
          <w:spacing w:val="-4"/>
        </w:rPr>
        <w:t> </w:t>
      </w:r>
      <w:r>
        <w:rPr/>
        <w:t>lo</w:t>
      </w:r>
      <w:r>
        <w:rPr>
          <w:spacing w:val="-3"/>
        </w:rPr>
        <w:t> </w:t>
      </w:r>
      <w:r>
        <w:rPr/>
        <w:t>que</w:t>
      </w:r>
      <w:r>
        <w:rPr>
          <w:spacing w:val="-4"/>
        </w:rPr>
        <w:t> </w:t>
      </w:r>
      <w:r>
        <w:rPr/>
        <w:t>teníamos</w:t>
      </w:r>
      <w:r>
        <w:rPr>
          <w:spacing w:val="-2"/>
        </w:rPr>
        <w:t> </w:t>
      </w:r>
      <w:r>
        <w:rPr/>
        <w:t>hace</w:t>
      </w:r>
      <w:r>
        <w:rPr>
          <w:spacing w:val="-4"/>
        </w:rPr>
        <w:t> </w:t>
      </w:r>
      <w:r>
        <w:rPr/>
        <w:t>una</w:t>
      </w:r>
      <w:r>
        <w:rPr>
          <w:spacing w:val="-1"/>
        </w:rPr>
        <w:t> </w:t>
      </w:r>
      <w:r>
        <w:rPr>
          <w:spacing w:val="-2"/>
        </w:rPr>
        <w:t>semana.</w:t>
      </w:r>
    </w:p>
    <w:p>
      <w:pPr>
        <w:pStyle w:val="BodyText"/>
      </w:pPr>
      <w:r>
        <w:rPr>
          <w:b/>
        </w:rPr>
        <w:t>Carlos:</w:t>
      </w:r>
      <w:r>
        <w:rPr>
          <w:b/>
          <w:spacing w:val="-7"/>
        </w:rPr>
        <w:t> </w:t>
      </w:r>
      <w:r>
        <w:rPr/>
        <w:t>Cierto.</w:t>
      </w:r>
      <w:r>
        <w:rPr>
          <w:spacing w:val="-5"/>
        </w:rPr>
        <w:t> </w:t>
      </w:r>
      <w:r>
        <w:rPr/>
        <w:t>Sigamos</w:t>
      </w:r>
      <w:r>
        <w:rPr>
          <w:spacing w:val="-3"/>
        </w:rPr>
        <w:t> </w:t>
      </w:r>
      <w:r>
        <w:rPr/>
        <w:t>avanzando</w:t>
      </w:r>
      <w:r>
        <w:rPr>
          <w:spacing w:val="-5"/>
        </w:rPr>
        <w:t> </w:t>
      </w:r>
      <w:r>
        <w:rPr/>
        <w:t>con</w:t>
      </w:r>
      <w:r>
        <w:rPr>
          <w:spacing w:val="-5"/>
        </w:rPr>
        <w:t> </w:t>
      </w:r>
      <w:r>
        <w:rPr/>
        <w:t>lo</w:t>
      </w:r>
      <w:r>
        <w:rPr>
          <w:spacing w:val="-4"/>
        </w:rPr>
        <w:t> </w:t>
      </w:r>
      <w:r>
        <w:rPr/>
        <w:t>que</w:t>
      </w:r>
      <w:r>
        <w:rPr>
          <w:spacing w:val="-5"/>
        </w:rPr>
        <w:t> </w:t>
      </w:r>
      <w:r>
        <w:rPr>
          <w:spacing w:val="-2"/>
        </w:rPr>
        <w:t>tenemos.</w:t>
      </w:r>
    </w:p>
    <w:p>
      <w:pPr>
        <w:pStyle w:val="BodyText"/>
        <w:spacing w:before="284"/>
        <w:ind w:left="0"/>
      </w:pPr>
    </w:p>
    <w:p>
      <w:pPr>
        <w:pStyle w:val="BodyText"/>
        <w:spacing w:before="1"/>
      </w:pPr>
      <w:r>
        <w:rPr/>
        <w:t>마드리드로</w:t>
      </w:r>
      <w:r>
        <w:rPr>
          <w:spacing w:val="29"/>
        </w:rPr>
        <w:t> </w:t>
      </w:r>
      <w:r>
        <w:rPr/>
        <w:t>돌아온</w:t>
      </w:r>
      <w:r>
        <w:rPr>
          <w:spacing w:val="29"/>
        </w:rPr>
        <w:t> </w:t>
      </w:r>
      <w:r>
        <w:rPr/>
        <w:t>알바로가</w:t>
      </w:r>
      <w:r>
        <w:rPr>
          <w:spacing w:val="29"/>
        </w:rPr>
        <w:t> </w:t>
      </w:r>
      <w:r>
        <w:rPr/>
        <w:t>카밀라와</w:t>
      </w:r>
      <w:r>
        <w:rPr>
          <w:spacing w:val="27"/>
        </w:rPr>
        <w:t> </w:t>
      </w:r>
      <w:r>
        <w:rPr/>
        <w:t>재회하며,</w:t>
      </w:r>
      <w:r>
        <w:rPr>
          <w:spacing w:val="28"/>
        </w:rPr>
        <w:t> </w:t>
      </w:r>
      <w:r>
        <w:rPr/>
        <w:t>제네바에서</w:t>
      </w:r>
      <w:r>
        <w:rPr>
          <w:spacing w:val="29"/>
        </w:rPr>
        <w:t> </w:t>
      </w:r>
      <w:r>
        <w:rPr/>
        <w:t>있었던</w:t>
      </w:r>
      <w:r>
        <w:rPr>
          <w:spacing w:val="29"/>
        </w:rPr>
        <w:t> </w:t>
      </w:r>
      <w:r>
        <w:rPr/>
        <w:t>일을</w:t>
      </w:r>
      <w:r>
        <w:rPr>
          <w:spacing w:val="30"/>
        </w:rPr>
        <w:t> </w:t>
      </w:r>
      <w:r>
        <w:rPr>
          <w:spacing w:val="-2"/>
        </w:rPr>
        <w:t>전합니다.</w:t>
      </w:r>
    </w:p>
    <w:p>
      <w:pPr>
        <w:pStyle w:val="BodyText"/>
      </w:pPr>
      <w:r>
        <w:rPr>
          <w:b/>
        </w:rPr>
        <w:t>Camila:</w:t>
      </w:r>
      <w:r>
        <w:rPr>
          <w:b/>
          <w:spacing w:val="-7"/>
        </w:rPr>
        <w:t> </w:t>
      </w:r>
      <w:r>
        <w:rPr/>
        <w:t>(Abrazándolo</w:t>
      </w:r>
      <w:r>
        <w:rPr>
          <w:spacing w:val="-5"/>
        </w:rPr>
        <w:t> </w:t>
      </w:r>
      <w:r>
        <w:rPr/>
        <w:t>al</w:t>
      </w:r>
      <w:r>
        <w:rPr>
          <w:spacing w:val="-7"/>
        </w:rPr>
        <w:t> </w:t>
      </w:r>
      <w:r>
        <w:rPr/>
        <w:t>verlo</w:t>
      </w:r>
      <w:r>
        <w:rPr>
          <w:spacing w:val="-5"/>
        </w:rPr>
        <w:t> </w:t>
      </w:r>
      <w:r>
        <w:rPr/>
        <w:t>llegar)</w:t>
      </w:r>
      <w:r>
        <w:rPr>
          <w:spacing w:val="-6"/>
        </w:rPr>
        <w:t> </w:t>
      </w:r>
      <w:r>
        <w:rPr/>
        <w:t>Estaba</w:t>
      </w:r>
      <w:r>
        <w:rPr>
          <w:spacing w:val="-4"/>
        </w:rPr>
        <w:t> </w:t>
      </w:r>
      <w:r>
        <w:rPr/>
        <w:t>tan</w:t>
      </w:r>
      <w:r>
        <w:rPr>
          <w:spacing w:val="-8"/>
        </w:rPr>
        <w:t> </w:t>
      </w:r>
      <w:r>
        <w:rPr/>
        <w:t>preocupada.</w:t>
      </w:r>
      <w:r>
        <w:rPr>
          <w:spacing w:val="-5"/>
        </w:rPr>
        <w:t> </w:t>
      </w:r>
      <w:r>
        <w:rPr/>
        <w:t>¿Estás</w:t>
      </w:r>
      <w:r>
        <w:rPr>
          <w:spacing w:val="-4"/>
        </w:rPr>
        <w:t> </w:t>
      </w:r>
      <w:r>
        <w:rPr>
          <w:spacing w:val="-2"/>
        </w:rPr>
        <w:t>bien?</w:t>
      </w:r>
    </w:p>
    <w:p>
      <w:pPr>
        <w:pStyle w:val="BodyText"/>
      </w:pPr>
      <w:r>
        <w:rPr>
          <w:b/>
        </w:rPr>
        <w:t>Álvaro:</w:t>
      </w:r>
      <w:r>
        <w:rPr>
          <w:b/>
          <w:spacing w:val="-7"/>
        </w:rPr>
        <w:t> </w:t>
      </w:r>
      <w:r>
        <w:rPr/>
        <w:t>Estoy</w:t>
      </w:r>
      <w:r>
        <w:rPr>
          <w:spacing w:val="-3"/>
        </w:rPr>
        <w:t> </w:t>
      </w:r>
      <w:r>
        <w:rPr/>
        <w:t>bien,</w:t>
      </w:r>
      <w:r>
        <w:rPr>
          <w:spacing w:val="-3"/>
        </w:rPr>
        <w:t> </w:t>
      </w:r>
      <w:r>
        <w:rPr/>
        <w:t>de</w:t>
      </w:r>
      <w:r>
        <w:rPr>
          <w:spacing w:val="-4"/>
        </w:rPr>
        <w:t> </w:t>
      </w:r>
      <w:r>
        <w:rPr/>
        <w:t>verdad.</w:t>
      </w:r>
      <w:r>
        <w:rPr>
          <w:spacing w:val="-4"/>
        </w:rPr>
        <w:t> </w:t>
      </w:r>
      <w:r>
        <w:rPr/>
        <w:t>Un</w:t>
      </w:r>
      <w:r>
        <w:rPr>
          <w:spacing w:val="-3"/>
        </w:rPr>
        <w:t> </w:t>
      </w:r>
      <w:r>
        <w:rPr/>
        <w:t>susto,</w:t>
      </w:r>
      <w:r>
        <w:rPr>
          <w:spacing w:val="-3"/>
        </w:rPr>
        <w:t> </w:t>
      </w:r>
      <w:r>
        <w:rPr/>
        <w:t>nada</w:t>
      </w:r>
      <w:r>
        <w:rPr>
          <w:spacing w:val="-5"/>
        </w:rPr>
        <w:t> </w:t>
      </w:r>
      <w:r>
        <w:rPr>
          <w:spacing w:val="-4"/>
        </w:rPr>
        <w:t>más.</w:t>
      </w:r>
    </w:p>
    <w:p>
      <w:pPr>
        <w:spacing w:before="141"/>
        <w:ind w:left="85" w:right="0" w:firstLine="0"/>
        <w:jc w:val="left"/>
        <w:rPr>
          <w:sz w:val="22"/>
        </w:rPr>
      </w:pPr>
      <w:r>
        <w:rPr>
          <w:b/>
          <w:sz w:val="22"/>
        </w:rPr>
        <w:t>Camila:</w:t>
      </w:r>
      <w:r>
        <w:rPr>
          <w:b/>
          <w:spacing w:val="-5"/>
          <w:sz w:val="22"/>
        </w:rPr>
        <w:t> </w:t>
      </w:r>
      <w:r>
        <w:rPr>
          <w:sz w:val="22"/>
        </w:rPr>
        <w:t>Cuéntame</w:t>
      </w:r>
      <w:r>
        <w:rPr>
          <w:spacing w:val="-6"/>
          <w:sz w:val="22"/>
        </w:rPr>
        <w:t> </w:t>
      </w:r>
      <w:r>
        <w:rPr>
          <w:sz w:val="22"/>
        </w:rPr>
        <w:t>qué</w:t>
      </w:r>
      <w:r>
        <w:rPr>
          <w:spacing w:val="-6"/>
          <w:sz w:val="22"/>
        </w:rPr>
        <w:t> </w:t>
      </w:r>
      <w:r>
        <w:rPr>
          <w:spacing w:val="-2"/>
          <w:sz w:val="22"/>
        </w:rPr>
        <w:t>pasó.</w:t>
      </w:r>
    </w:p>
    <w:p>
      <w:pPr>
        <w:pStyle w:val="BodyText"/>
        <w:spacing w:line="228" w:lineRule="auto" w:before="158"/>
        <w:ind w:right="218"/>
      </w:pPr>
      <w:r>
        <w:rPr>
          <w:b/>
        </w:rPr>
        <w:t>Álvaro:</w:t>
      </w:r>
      <w:r>
        <w:rPr>
          <w:b/>
          <w:spacing w:val="-3"/>
        </w:rPr>
        <w:t> </w:t>
      </w:r>
      <w:r>
        <w:rPr/>
        <w:t>Vi</w:t>
      </w:r>
      <w:r>
        <w:rPr>
          <w:spacing w:val="-1"/>
        </w:rPr>
        <w:t> </w:t>
      </w:r>
      <w:r>
        <w:rPr/>
        <w:t>a</w:t>
      </w:r>
      <w:r>
        <w:rPr>
          <w:spacing w:val="-1"/>
        </w:rPr>
        <w:t> </w:t>
      </w:r>
      <w:r>
        <w:rPr/>
        <w:t>alguien</w:t>
      </w:r>
      <w:r>
        <w:rPr>
          <w:spacing w:val="-2"/>
        </w:rPr>
        <w:t> </w:t>
      </w:r>
      <w:r>
        <w:rPr/>
        <w:t>que</w:t>
      </w:r>
      <w:r>
        <w:rPr>
          <w:spacing w:val="-5"/>
        </w:rPr>
        <w:t> </w:t>
      </w:r>
      <w:r>
        <w:rPr/>
        <w:t>probablemente</w:t>
      </w:r>
      <w:r>
        <w:rPr>
          <w:spacing w:val="-2"/>
        </w:rPr>
        <w:t> </w:t>
      </w:r>
      <w:r>
        <w:rPr/>
        <w:t>es</w:t>
      </w:r>
      <w:r>
        <w:rPr>
          <w:spacing w:val="-2"/>
        </w:rPr>
        <w:t> </w:t>
      </w:r>
      <w:r>
        <w:rPr/>
        <w:t>Roselló,</w:t>
      </w:r>
      <w:r>
        <w:rPr>
          <w:spacing w:val="-3"/>
        </w:rPr>
        <w:t> </w:t>
      </w:r>
      <w:r>
        <w:rPr/>
        <w:t>o</w:t>
      </w:r>
      <w:r>
        <w:rPr>
          <w:spacing w:val="-2"/>
        </w:rPr>
        <w:t> </w:t>
      </w:r>
      <w:r>
        <w:rPr/>
        <w:t>muy</w:t>
      </w:r>
      <w:r>
        <w:rPr>
          <w:spacing w:val="-3"/>
        </w:rPr>
        <w:t> </w:t>
      </w:r>
      <w:r>
        <w:rPr/>
        <w:t>cerca</w:t>
      </w:r>
      <w:r>
        <w:rPr>
          <w:spacing w:val="-1"/>
        </w:rPr>
        <w:t> </w:t>
      </w:r>
      <w:r>
        <w:rPr/>
        <w:t>de</w:t>
      </w:r>
      <w:r>
        <w:rPr>
          <w:spacing w:val="-3"/>
        </w:rPr>
        <w:t> </w:t>
      </w:r>
      <w:r>
        <w:rPr/>
        <w:t>serlo.</w:t>
      </w:r>
      <w:r>
        <w:rPr>
          <w:spacing w:val="-3"/>
        </w:rPr>
        <w:t> </w:t>
      </w:r>
      <w:r>
        <w:rPr/>
        <w:t>Conseguimos</w:t>
      </w:r>
      <w:r>
        <w:rPr>
          <w:spacing w:val="-2"/>
        </w:rPr>
        <w:t> </w:t>
      </w:r>
      <w:r>
        <w:rPr/>
        <w:t>una foto, un nombre probable.</w:t>
      </w:r>
    </w:p>
    <w:p>
      <w:pPr>
        <w:spacing w:before="147"/>
        <w:ind w:left="85" w:right="0" w:firstLine="0"/>
        <w:jc w:val="left"/>
        <w:rPr>
          <w:sz w:val="22"/>
        </w:rPr>
      </w:pPr>
      <w:r>
        <w:rPr>
          <w:b/>
          <w:sz w:val="22"/>
        </w:rPr>
        <w:t>Camila:</w:t>
      </w:r>
      <w:r>
        <w:rPr>
          <w:b/>
          <w:spacing w:val="-3"/>
          <w:sz w:val="22"/>
        </w:rPr>
        <w:t> </w:t>
      </w:r>
      <w:r>
        <w:rPr>
          <w:sz w:val="22"/>
        </w:rPr>
        <w:t>¿Y</w:t>
      </w:r>
      <w:r>
        <w:rPr>
          <w:spacing w:val="-2"/>
          <w:sz w:val="22"/>
        </w:rPr>
        <w:t> </w:t>
      </w:r>
      <w:r>
        <w:rPr>
          <w:sz w:val="22"/>
        </w:rPr>
        <w:t>se</w:t>
      </w:r>
      <w:r>
        <w:rPr>
          <w:spacing w:val="-4"/>
          <w:sz w:val="22"/>
        </w:rPr>
        <w:t> </w:t>
      </w:r>
      <w:r>
        <w:rPr>
          <w:spacing w:val="-2"/>
          <w:sz w:val="22"/>
        </w:rPr>
        <w:t>escapó?</w:t>
      </w:r>
    </w:p>
    <w:p>
      <w:pPr>
        <w:pStyle w:val="BodyText"/>
        <w:spacing w:line="230" w:lineRule="auto" w:before="153"/>
        <w:ind w:right="224"/>
      </w:pPr>
      <w:r>
        <w:rPr>
          <w:b/>
        </w:rPr>
        <w:t>Álvaro:</w:t>
      </w:r>
      <w:r>
        <w:t xml:space="preserve"> Se marchó antes de que pudiéramos actuar, sí. Pero por primera vez tenemos algo concreto: una cara nítida y verificada, no solo un apodo y una foto movida.</w:t>
      </w:r>
    </w:p>
    <w:p>
      <w:pPr>
        <w:pStyle w:val="BodyText"/>
        <w:spacing w:before="144"/>
      </w:pPr>
      <w:r>
        <w:rPr>
          <w:b/>
        </w:rPr>
        <w:t>Camila:</w:t>
      </w:r>
      <w:r>
        <w:rPr>
          <w:b/>
          <w:spacing w:val="-5"/>
        </w:rPr>
        <w:t> </w:t>
      </w:r>
      <w:r>
        <w:rPr/>
        <w:t>(Con</w:t>
      </w:r>
      <w:r>
        <w:rPr>
          <w:spacing w:val="-5"/>
        </w:rPr>
        <w:t> </w:t>
      </w:r>
      <w:r>
        <w:rPr/>
        <w:t>esperanza</w:t>
      </w:r>
      <w:r>
        <w:rPr>
          <w:spacing w:val="-5"/>
        </w:rPr>
        <w:t> </w:t>
      </w:r>
      <w:r>
        <w:rPr/>
        <w:t>cautelosa)</w:t>
      </w:r>
      <w:r>
        <w:rPr>
          <w:spacing w:val="-6"/>
        </w:rPr>
        <w:t> </w:t>
      </w:r>
      <w:r>
        <w:rPr/>
        <w:t>Eso</w:t>
      </w:r>
      <w:r>
        <w:rPr>
          <w:spacing w:val="-4"/>
        </w:rPr>
        <w:t> </w:t>
      </w:r>
      <w:r>
        <w:rPr/>
        <w:t>ya</w:t>
      </w:r>
      <w:r>
        <w:rPr>
          <w:spacing w:val="-2"/>
        </w:rPr>
        <w:t> </w:t>
      </w:r>
      <w:r>
        <w:rPr/>
        <w:t>es</w:t>
      </w:r>
      <w:r>
        <w:rPr>
          <w:spacing w:val="-3"/>
        </w:rPr>
        <w:t> </w:t>
      </w:r>
      <w:r>
        <w:rPr/>
        <w:t>mucho</w:t>
      </w:r>
      <w:r>
        <w:rPr>
          <w:spacing w:val="-4"/>
        </w:rPr>
        <w:t> </w:t>
      </w:r>
      <w:r>
        <w:rPr/>
        <w:t>más</w:t>
      </w:r>
      <w:r>
        <w:rPr>
          <w:spacing w:val="-3"/>
        </w:rPr>
        <w:t> </w:t>
      </w:r>
      <w:r>
        <w:rPr/>
        <w:t>de</w:t>
      </w:r>
      <w:r>
        <w:rPr>
          <w:spacing w:val="-5"/>
        </w:rPr>
        <w:t> </w:t>
      </w:r>
      <w:r>
        <w:rPr/>
        <w:t>lo</w:t>
      </w:r>
      <w:r>
        <w:rPr>
          <w:spacing w:val="-3"/>
        </w:rPr>
        <w:t> </w:t>
      </w:r>
      <w:r>
        <w:rPr/>
        <w:t>que</w:t>
      </w:r>
      <w:r>
        <w:rPr>
          <w:spacing w:val="-5"/>
        </w:rPr>
        <w:t> </w:t>
      </w:r>
      <w:r>
        <w:rPr/>
        <w:t>teníamos</w:t>
      </w:r>
      <w:r>
        <w:rPr>
          <w:spacing w:val="-5"/>
        </w:rPr>
        <w:t> </w:t>
      </w:r>
      <w:r>
        <w:rPr>
          <w:spacing w:val="-2"/>
        </w:rPr>
        <w:t>antes.</w:t>
      </w:r>
    </w:p>
    <w:p>
      <w:pPr>
        <w:pStyle w:val="BodyText"/>
      </w:pPr>
      <w:r>
        <w:rPr>
          <w:b/>
        </w:rPr>
        <w:t>Álvaro:</w:t>
      </w:r>
      <w:r>
        <w:rPr>
          <w:b/>
          <w:spacing w:val="-7"/>
        </w:rPr>
        <w:t> </w:t>
      </w:r>
      <w:r>
        <w:rPr/>
        <w:t>Es</w:t>
      </w:r>
      <w:r>
        <w:rPr>
          <w:spacing w:val="-3"/>
        </w:rPr>
        <w:t> </w:t>
      </w:r>
      <w:r>
        <w:rPr/>
        <w:t>cierto.</w:t>
      </w:r>
      <w:r>
        <w:rPr>
          <w:spacing w:val="-4"/>
        </w:rPr>
        <w:t> </w:t>
      </w:r>
      <w:r>
        <w:rPr/>
        <w:t>Y</w:t>
      </w:r>
      <w:r>
        <w:rPr>
          <w:spacing w:val="-2"/>
        </w:rPr>
        <w:t> </w:t>
      </w:r>
      <w:r>
        <w:rPr/>
        <w:t>todo</w:t>
      </w:r>
      <w:r>
        <w:rPr>
          <w:spacing w:val="-4"/>
        </w:rPr>
        <w:t> </w:t>
      </w:r>
      <w:r>
        <w:rPr/>
        <w:t>esto</w:t>
      </w:r>
      <w:r>
        <w:rPr>
          <w:spacing w:val="-3"/>
        </w:rPr>
        <w:t> </w:t>
      </w:r>
      <w:r>
        <w:rPr/>
        <w:t>no</w:t>
      </w:r>
      <w:r>
        <w:rPr>
          <w:spacing w:val="-4"/>
        </w:rPr>
        <w:t> </w:t>
      </w:r>
      <w:r>
        <w:rPr/>
        <w:t>habría</w:t>
      </w:r>
      <w:r>
        <w:rPr>
          <w:spacing w:val="-3"/>
        </w:rPr>
        <w:t> </w:t>
      </w:r>
      <w:r>
        <w:rPr/>
        <w:t>sido</w:t>
      </w:r>
      <w:r>
        <w:rPr>
          <w:spacing w:val="-3"/>
        </w:rPr>
        <w:t> </w:t>
      </w:r>
      <w:r>
        <w:rPr/>
        <w:t>posible</w:t>
      </w:r>
      <w:r>
        <w:rPr>
          <w:spacing w:val="-5"/>
        </w:rPr>
        <w:t> </w:t>
      </w:r>
      <w:r>
        <w:rPr/>
        <w:t>sin</w:t>
      </w:r>
      <w:r>
        <w:rPr>
          <w:spacing w:val="-3"/>
        </w:rPr>
        <w:t> </w:t>
      </w:r>
      <w:r>
        <w:rPr/>
        <w:t>tu</w:t>
      </w:r>
      <w:r>
        <w:rPr>
          <w:spacing w:val="-3"/>
        </w:rPr>
        <w:t> </w:t>
      </w:r>
      <w:r>
        <w:rPr/>
        <w:t>trabajo</w:t>
      </w:r>
      <w:r>
        <w:rPr>
          <w:spacing w:val="-4"/>
        </w:rPr>
        <w:t> </w:t>
      </w:r>
      <w:r>
        <w:rPr/>
        <w:t>con</w:t>
      </w:r>
      <w:r>
        <w:rPr>
          <w:spacing w:val="-4"/>
        </w:rPr>
        <w:t> </w:t>
      </w:r>
      <w:r>
        <w:rPr/>
        <w:t>los</w:t>
      </w:r>
      <w:r>
        <w:rPr>
          <w:spacing w:val="-3"/>
        </w:rPr>
        <w:t> </w:t>
      </w:r>
      <w:r>
        <w:rPr>
          <w:spacing w:val="-2"/>
        </w:rPr>
        <w:t>documentos.</w:t>
      </w:r>
    </w:p>
    <w:p>
      <w:pPr>
        <w:spacing w:before="143"/>
        <w:ind w:left="85" w:right="0" w:firstLine="0"/>
        <w:jc w:val="left"/>
        <w:rPr>
          <w:sz w:val="22"/>
        </w:rPr>
      </w:pPr>
      <w:r>
        <w:rPr>
          <w:b/>
          <w:sz w:val="22"/>
        </w:rPr>
        <w:t>Camila:</w:t>
      </w:r>
      <w:r>
        <w:rPr>
          <w:b/>
          <w:spacing w:val="-5"/>
          <w:sz w:val="22"/>
        </w:rPr>
        <w:t> </w:t>
      </w:r>
      <w:r>
        <w:rPr>
          <w:sz w:val="22"/>
        </w:rPr>
        <w:t>Trabajo</w:t>
      </w:r>
      <w:r>
        <w:rPr>
          <w:spacing w:val="-6"/>
          <w:sz w:val="22"/>
        </w:rPr>
        <w:t> </w:t>
      </w:r>
      <w:r>
        <w:rPr>
          <w:sz w:val="22"/>
        </w:rPr>
        <w:t>en</w:t>
      </w:r>
      <w:r>
        <w:rPr>
          <w:spacing w:val="-6"/>
          <w:sz w:val="22"/>
        </w:rPr>
        <w:t> </w:t>
      </w:r>
      <w:r>
        <w:rPr>
          <w:sz w:val="22"/>
        </w:rPr>
        <w:t>equipo,</w:t>
      </w:r>
      <w:r>
        <w:rPr>
          <w:spacing w:val="-6"/>
          <w:sz w:val="22"/>
        </w:rPr>
        <w:t> </w:t>
      </w:r>
      <w:r>
        <w:rPr>
          <w:spacing w:val="-2"/>
          <w:sz w:val="22"/>
        </w:rPr>
        <w:t>entonces.</w:t>
      </w:r>
    </w:p>
    <w:p>
      <w:pPr>
        <w:pStyle w:val="BodyText"/>
      </w:pPr>
      <w:r>
        <w:rPr>
          <w:b/>
        </w:rPr>
        <w:t>Álvaro:</w:t>
      </w:r>
      <w:r>
        <w:t xml:space="preserve"> (La abraza de nuevo) Trabajo en equipo. Contigo, todo se siente distinto, más manejable.</w:t>
      </w:r>
    </w:p>
    <w:p>
      <w:pPr>
        <w:pStyle w:val="BodyText"/>
        <w:spacing w:after="0"/>
        <w:sectPr>
          <w:pgSz w:w="11910" w:h="16840"/>
          <w:pgMar w:top="1240" w:bottom="280" w:left="992" w:right="992"/>
        </w:sectPr>
      </w:pPr>
    </w:p>
    <w:p>
      <w:pPr>
        <w:pStyle w:val="BodyText"/>
        <w:spacing w:before="144"/>
      </w:pPr>
      <w:r>
        <w:rPr>
          <w:b/>
        </w:rPr>
        <w:t>Camila:</w:t>
      </w:r>
      <w:r>
        <w:rPr>
          <w:b/>
          <w:spacing w:val="-5"/>
        </w:rPr>
        <w:t> </w:t>
      </w:r>
      <w:r>
        <w:rPr/>
        <w:t>Me</w:t>
      </w:r>
      <w:r>
        <w:rPr>
          <w:spacing w:val="-4"/>
        </w:rPr>
        <w:t> </w:t>
      </w:r>
      <w:r>
        <w:rPr/>
        <w:t>alegra</w:t>
      </w:r>
      <w:r>
        <w:rPr>
          <w:spacing w:val="-2"/>
        </w:rPr>
        <w:t> </w:t>
      </w:r>
      <w:r>
        <w:rPr/>
        <w:t>poder</w:t>
      </w:r>
      <w:r>
        <w:rPr>
          <w:spacing w:val="-2"/>
        </w:rPr>
        <w:t> </w:t>
      </w:r>
      <w:r>
        <w:rPr/>
        <w:t>ser</w:t>
      </w:r>
      <w:r>
        <w:rPr>
          <w:spacing w:val="-3"/>
        </w:rPr>
        <w:t> </w:t>
      </w:r>
      <w:r>
        <w:rPr/>
        <w:t>parte</w:t>
      </w:r>
      <w:r>
        <w:rPr>
          <w:spacing w:val="-3"/>
        </w:rPr>
        <w:t> </w:t>
      </w:r>
      <w:r>
        <w:rPr/>
        <w:t>de</w:t>
      </w:r>
      <w:r>
        <w:rPr>
          <w:spacing w:val="-4"/>
        </w:rPr>
        <w:t> </w:t>
      </w:r>
      <w:r>
        <w:rPr/>
        <w:t>esto,</w:t>
      </w:r>
      <w:r>
        <w:rPr>
          <w:spacing w:val="-3"/>
        </w:rPr>
        <w:t> </w:t>
      </w:r>
      <w:r>
        <w:rPr/>
        <w:t>de</w:t>
      </w:r>
      <w:r>
        <w:rPr>
          <w:spacing w:val="-4"/>
        </w:rPr>
        <w:t> </w:t>
      </w:r>
      <w:r>
        <w:rPr/>
        <w:t>una</w:t>
      </w:r>
      <w:r>
        <w:rPr>
          <w:spacing w:val="-3"/>
        </w:rPr>
        <w:t> </w:t>
      </w:r>
      <w:r>
        <w:rPr/>
        <w:t>forma</w:t>
      </w:r>
      <w:r>
        <w:rPr>
          <w:spacing w:val="-2"/>
        </w:rPr>
        <w:t> </w:t>
      </w:r>
      <w:r>
        <w:rPr/>
        <w:t>que</w:t>
      </w:r>
      <w:r>
        <w:rPr>
          <w:spacing w:val="-4"/>
        </w:rPr>
        <w:t> </w:t>
      </w:r>
      <w:r>
        <w:rPr/>
        <w:t>de</w:t>
      </w:r>
      <w:r>
        <w:rPr>
          <w:spacing w:val="-4"/>
        </w:rPr>
        <w:t> </w:t>
      </w:r>
      <w:r>
        <w:rPr/>
        <w:t>verdad</w:t>
      </w:r>
      <w:r>
        <w:rPr>
          <w:spacing w:val="-6"/>
        </w:rPr>
        <w:t> </w:t>
      </w:r>
      <w:r>
        <w:rPr>
          <w:spacing w:val="-2"/>
        </w:rPr>
        <w:t>ayuda.</w:t>
      </w:r>
    </w:p>
    <w:p>
      <w:pPr>
        <w:pStyle w:val="BodyText"/>
        <w:spacing w:before="281"/>
        <w:ind w:left="0"/>
      </w:pPr>
    </w:p>
    <w:p>
      <w:pPr>
        <w:pStyle w:val="BodyText"/>
        <w:spacing w:before="1"/>
      </w:pPr>
      <w:r>
        <w:rPr/>
        <w:t>이니고가</w:t>
      </w:r>
      <w:r>
        <w:rPr>
          <w:spacing w:val="29"/>
        </w:rPr>
        <w:t> </w:t>
      </w:r>
      <w:r>
        <w:rPr/>
        <w:t>마르턴의</w:t>
      </w:r>
      <w:r>
        <w:rPr>
          <w:spacing w:val="31"/>
        </w:rPr>
        <w:t> </w:t>
      </w:r>
      <w:r>
        <w:rPr/>
        <w:t>안전한</w:t>
      </w:r>
      <w:r>
        <w:rPr>
          <w:spacing w:val="31"/>
        </w:rPr>
        <w:t> </w:t>
      </w:r>
      <w:r>
        <w:rPr/>
        <w:t>이전</w:t>
      </w:r>
      <w:r>
        <w:rPr>
          <w:spacing w:val="29"/>
        </w:rPr>
        <w:t> </w:t>
      </w:r>
      <w:r>
        <w:rPr/>
        <w:t>상황을</w:t>
      </w:r>
      <w:r>
        <w:rPr>
          <w:spacing w:val="29"/>
        </w:rPr>
        <w:t> </w:t>
      </w:r>
      <w:r>
        <w:rPr>
          <w:spacing w:val="-2"/>
        </w:rPr>
        <w:t>확인합니다.</w:t>
      </w:r>
    </w:p>
    <w:p>
      <w:pPr>
        <w:pStyle w:val="BodyText"/>
        <w:spacing w:line="230" w:lineRule="auto" w:before="152"/>
        <w:ind w:right="224"/>
      </w:pPr>
      <w:r>
        <w:rPr>
          <w:b/>
        </w:rPr>
        <w:t>Íñigo:</w:t>
      </w:r>
      <w:r>
        <w:rPr>
          <w:b/>
          <w:spacing w:val="-2"/>
        </w:rPr>
        <w:t> </w:t>
      </w:r>
      <w:r>
        <w:rPr/>
        <w:t>(Por</w:t>
      </w:r>
      <w:r>
        <w:rPr>
          <w:spacing w:val="-2"/>
        </w:rPr>
        <w:t> </w:t>
      </w:r>
      <w:r>
        <w:rPr/>
        <w:t>videollamada)</w:t>
      </w:r>
      <w:r>
        <w:rPr>
          <w:spacing w:val="-3"/>
        </w:rPr>
        <w:t> </w:t>
      </w:r>
      <w:r>
        <w:rPr/>
        <w:t>Álvaro,</w:t>
      </w:r>
      <w:r>
        <w:rPr>
          <w:spacing w:val="-4"/>
        </w:rPr>
        <w:t> </w:t>
      </w:r>
      <w:r>
        <w:rPr/>
        <w:t>buenas</w:t>
      </w:r>
      <w:r>
        <w:rPr>
          <w:spacing w:val="-2"/>
        </w:rPr>
        <w:t> </w:t>
      </w:r>
      <w:r>
        <w:rPr/>
        <w:t>noticias</w:t>
      </w:r>
      <w:r>
        <w:rPr>
          <w:spacing w:val="-2"/>
        </w:rPr>
        <w:t> </w:t>
      </w:r>
      <w:r>
        <w:rPr/>
        <w:t>sobre</w:t>
      </w:r>
      <w:r>
        <w:rPr>
          <w:spacing w:val="-3"/>
        </w:rPr>
        <w:t> </w:t>
      </w:r>
      <w:r>
        <w:rPr/>
        <w:t>Maarten.</w:t>
      </w:r>
      <w:r>
        <w:rPr>
          <w:spacing w:val="-4"/>
        </w:rPr>
        <w:t> </w:t>
      </w:r>
      <w:r>
        <w:rPr/>
        <w:t>Ya</w:t>
      </w:r>
      <w:r>
        <w:rPr>
          <w:spacing w:val="-2"/>
        </w:rPr>
        <w:t> </w:t>
      </w:r>
      <w:r>
        <w:rPr/>
        <w:t>está</w:t>
      </w:r>
      <w:r>
        <w:rPr>
          <w:spacing w:val="-2"/>
        </w:rPr>
        <w:t> </w:t>
      </w:r>
      <w:r>
        <w:rPr/>
        <w:t>instalado</w:t>
      </w:r>
      <w:r>
        <w:rPr>
          <w:spacing w:val="-4"/>
        </w:rPr>
        <w:t> </w:t>
      </w:r>
      <w:r>
        <w:rPr/>
        <w:t>en</w:t>
      </w:r>
      <w:r>
        <w:rPr>
          <w:spacing w:val="-4"/>
        </w:rPr>
        <w:t> </w:t>
      </w:r>
      <w:r>
        <w:rPr/>
        <w:t>un</w:t>
      </w:r>
      <w:r>
        <w:rPr>
          <w:spacing w:val="-4"/>
        </w:rPr>
        <w:t> </w:t>
      </w:r>
      <w:r>
        <w:rPr/>
        <w:t>lugar seguro, junto con su familia.</w:t>
      </w:r>
    </w:p>
    <w:p>
      <w:pPr>
        <w:pStyle w:val="BodyText"/>
        <w:spacing w:before="144"/>
      </w:pPr>
      <w:r>
        <w:rPr>
          <w:b/>
        </w:rPr>
        <w:t>Álvaro:</w:t>
      </w:r>
      <w:r>
        <w:rPr>
          <w:b/>
          <w:spacing w:val="-5"/>
        </w:rPr>
        <w:t> </w:t>
      </w:r>
      <w:r>
        <w:rPr/>
        <w:t>Me</w:t>
      </w:r>
      <w:r>
        <w:rPr>
          <w:spacing w:val="-4"/>
        </w:rPr>
        <w:t> </w:t>
      </w:r>
      <w:r>
        <w:rPr/>
        <w:t>alegra</w:t>
      </w:r>
      <w:r>
        <w:rPr>
          <w:spacing w:val="-3"/>
        </w:rPr>
        <w:t> </w:t>
      </w:r>
      <w:r>
        <w:rPr/>
        <w:t>mucho</w:t>
      </w:r>
      <w:r>
        <w:rPr>
          <w:spacing w:val="-3"/>
        </w:rPr>
        <w:t> </w:t>
      </w:r>
      <w:r>
        <w:rPr/>
        <w:t>oír</w:t>
      </w:r>
      <w:r>
        <w:rPr>
          <w:spacing w:val="-2"/>
        </w:rPr>
        <w:t> </w:t>
      </w:r>
      <w:r>
        <w:rPr/>
        <w:t>eso.</w:t>
      </w:r>
      <w:r>
        <w:rPr>
          <w:spacing w:val="-3"/>
        </w:rPr>
        <w:t> </w:t>
      </w:r>
      <w:r>
        <w:rPr/>
        <w:t>¿Cómo</w:t>
      </w:r>
      <w:r>
        <w:rPr>
          <w:spacing w:val="-4"/>
        </w:rPr>
        <w:t> </w:t>
      </w:r>
      <w:r>
        <w:rPr/>
        <w:t>lo</w:t>
      </w:r>
      <w:r>
        <w:rPr>
          <w:spacing w:val="-3"/>
        </w:rPr>
        <w:t> </w:t>
      </w:r>
      <w:r>
        <w:rPr/>
        <w:t>está</w:t>
      </w:r>
      <w:r>
        <w:rPr>
          <w:spacing w:val="-2"/>
        </w:rPr>
        <w:t> llevando?</w:t>
      </w:r>
    </w:p>
    <w:p>
      <w:pPr>
        <w:pStyle w:val="BodyText"/>
        <w:spacing w:line="230" w:lineRule="auto" w:before="153"/>
        <w:ind w:right="100"/>
      </w:pPr>
      <w:r>
        <w:rPr>
          <w:b/>
        </w:rPr>
        <w:t>Íñigo:</w:t>
      </w:r>
      <w:r>
        <w:rPr>
          <w:b/>
          <w:spacing w:val="-1"/>
        </w:rPr>
        <w:t> </w:t>
      </w:r>
      <w:r>
        <w:rPr/>
        <w:t>Con</w:t>
      </w:r>
      <w:r>
        <w:rPr>
          <w:spacing w:val="-3"/>
        </w:rPr>
        <w:t> </w:t>
      </w:r>
      <w:r>
        <w:rPr/>
        <w:t>dificultad,</w:t>
      </w:r>
      <w:r>
        <w:rPr>
          <w:spacing w:val="-3"/>
        </w:rPr>
        <w:t> </w:t>
      </w:r>
      <w:r>
        <w:rPr/>
        <w:t>como</w:t>
      </w:r>
      <w:r>
        <w:rPr>
          <w:spacing w:val="-2"/>
        </w:rPr>
        <w:t> </w:t>
      </w:r>
      <w:r>
        <w:rPr/>
        <w:t>es</w:t>
      </w:r>
      <w:r>
        <w:rPr>
          <w:spacing w:val="-2"/>
        </w:rPr>
        <w:t> </w:t>
      </w:r>
      <w:r>
        <w:rPr/>
        <w:t>de</w:t>
      </w:r>
      <w:r>
        <w:rPr>
          <w:spacing w:val="-3"/>
        </w:rPr>
        <w:t> </w:t>
      </w:r>
      <w:r>
        <w:rPr/>
        <w:t>esperar.</w:t>
      </w:r>
      <w:r>
        <w:rPr>
          <w:spacing w:val="-2"/>
        </w:rPr>
        <w:t> </w:t>
      </w:r>
      <w:r>
        <w:rPr/>
        <w:t>Dejar</w:t>
      </w:r>
      <w:r>
        <w:rPr>
          <w:spacing w:val="-3"/>
        </w:rPr>
        <w:t> </w:t>
      </w:r>
      <w:r>
        <w:rPr/>
        <w:t>su</w:t>
      </w:r>
      <w:r>
        <w:rPr>
          <w:spacing w:val="-2"/>
        </w:rPr>
        <w:t> </w:t>
      </w:r>
      <w:r>
        <w:rPr/>
        <w:t>vida</w:t>
      </w:r>
      <w:r>
        <w:rPr>
          <w:spacing w:val="-1"/>
        </w:rPr>
        <w:t> </w:t>
      </w:r>
      <w:r>
        <w:rPr/>
        <w:t>de</w:t>
      </w:r>
      <w:r>
        <w:rPr>
          <w:spacing w:val="-3"/>
        </w:rPr>
        <w:t> </w:t>
      </w:r>
      <w:r>
        <w:rPr/>
        <w:t>un</w:t>
      </w:r>
      <w:r>
        <w:rPr>
          <w:spacing w:val="-3"/>
        </w:rPr>
        <w:t> </w:t>
      </w:r>
      <w:r>
        <w:rPr/>
        <w:t>día</w:t>
      </w:r>
      <w:r>
        <w:rPr>
          <w:spacing w:val="-1"/>
        </w:rPr>
        <w:t> </w:t>
      </w:r>
      <w:r>
        <w:rPr/>
        <w:t>para</w:t>
      </w:r>
      <w:r>
        <w:rPr>
          <w:spacing w:val="-4"/>
        </w:rPr>
        <w:t> </w:t>
      </w:r>
      <w:r>
        <w:rPr/>
        <w:t>otro</w:t>
      </w:r>
      <w:r>
        <w:rPr>
          <w:spacing w:val="-2"/>
        </w:rPr>
        <w:t> </w:t>
      </w:r>
      <w:r>
        <w:rPr/>
        <w:t>no</w:t>
      </w:r>
      <w:r>
        <w:rPr>
          <w:spacing w:val="-3"/>
        </w:rPr>
        <w:t> </w:t>
      </w:r>
      <w:r>
        <w:rPr/>
        <w:t>es</w:t>
      </w:r>
      <w:r>
        <w:rPr>
          <w:spacing w:val="-2"/>
        </w:rPr>
        <w:t> </w:t>
      </w:r>
      <w:r>
        <w:rPr/>
        <w:t>fácil,</w:t>
      </w:r>
      <w:r>
        <w:rPr>
          <w:spacing w:val="-2"/>
        </w:rPr>
        <w:t> </w:t>
      </w:r>
      <w:r>
        <w:rPr/>
        <w:t>aunque sea por seguridad.</w:t>
      </w:r>
    </w:p>
    <w:p>
      <w:pPr>
        <w:pStyle w:val="BodyText"/>
        <w:spacing w:before="144"/>
      </w:pPr>
      <w:r>
        <w:rPr>
          <w:b/>
        </w:rPr>
        <w:t>Álvaro:</w:t>
      </w:r>
      <w:r>
        <w:rPr>
          <w:b/>
          <w:spacing w:val="-4"/>
        </w:rPr>
        <w:t> </w:t>
      </w:r>
      <w:r>
        <w:rPr/>
        <w:t>Nadie</w:t>
      </w:r>
      <w:r>
        <w:rPr>
          <w:spacing w:val="-2"/>
        </w:rPr>
        <w:t> </w:t>
      </w:r>
      <w:r>
        <w:rPr/>
        <w:t>lo</w:t>
      </w:r>
      <w:r>
        <w:rPr>
          <w:spacing w:val="-2"/>
        </w:rPr>
        <w:t> </w:t>
      </w:r>
      <w:r>
        <w:rPr/>
        <w:t>sabe</w:t>
      </w:r>
      <w:r>
        <w:rPr>
          <w:spacing w:val="-6"/>
        </w:rPr>
        <w:t> </w:t>
      </w:r>
      <w:r>
        <w:rPr/>
        <w:t>mejor</w:t>
      </w:r>
      <w:r>
        <w:rPr>
          <w:spacing w:val="-1"/>
        </w:rPr>
        <w:t> </w:t>
      </w:r>
      <w:r>
        <w:rPr/>
        <w:t>que</w:t>
      </w:r>
      <w:r>
        <w:rPr>
          <w:spacing w:val="-3"/>
        </w:rPr>
        <w:t> </w:t>
      </w:r>
      <w:r>
        <w:rPr/>
        <w:t>Camila</w:t>
      </w:r>
      <w:r>
        <w:rPr>
          <w:spacing w:val="-2"/>
        </w:rPr>
        <w:t> </w:t>
      </w:r>
      <w:r>
        <w:rPr/>
        <w:t>y</w:t>
      </w:r>
      <w:r>
        <w:rPr>
          <w:spacing w:val="-3"/>
        </w:rPr>
        <w:t> </w:t>
      </w:r>
      <w:r>
        <w:rPr/>
        <w:t>yo,</w:t>
      </w:r>
      <w:r>
        <w:rPr>
          <w:spacing w:val="-3"/>
        </w:rPr>
        <w:t> </w:t>
      </w:r>
      <w:r>
        <w:rPr/>
        <w:t>la</w:t>
      </w:r>
      <w:r>
        <w:rPr>
          <w:spacing w:val="-1"/>
        </w:rPr>
        <w:t> </w:t>
      </w:r>
      <w:r>
        <w:rPr>
          <w:spacing w:val="-2"/>
        </w:rPr>
        <w:t>verdad.</w:t>
      </w:r>
    </w:p>
    <w:p>
      <w:pPr>
        <w:pStyle w:val="BodyText"/>
      </w:pPr>
      <w:r>
        <w:rPr>
          <w:b/>
        </w:rPr>
        <w:t>Íñigo:</w:t>
      </w:r>
      <w:r>
        <w:rPr>
          <w:b/>
          <w:spacing w:val="-6"/>
        </w:rPr>
        <w:t> </w:t>
      </w:r>
      <w:r>
        <w:rPr/>
        <w:t>Me</w:t>
      </w:r>
      <w:r>
        <w:rPr>
          <w:spacing w:val="-6"/>
        </w:rPr>
        <w:t> </w:t>
      </w:r>
      <w:r>
        <w:rPr/>
        <w:t>imagino.</w:t>
      </w:r>
      <w:r>
        <w:rPr>
          <w:spacing w:val="-5"/>
        </w:rPr>
        <w:t> </w:t>
      </w:r>
      <w:r>
        <w:rPr/>
        <w:t>¿Alguna</w:t>
      </w:r>
      <w:r>
        <w:rPr>
          <w:spacing w:val="-4"/>
        </w:rPr>
        <w:t> </w:t>
      </w:r>
      <w:r>
        <w:rPr/>
        <w:t>novedad</w:t>
      </w:r>
      <w:r>
        <w:rPr>
          <w:spacing w:val="-6"/>
        </w:rPr>
        <w:t> </w:t>
      </w:r>
      <w:r>
        <w:rPr/>
        <w:t>sobre</w:t>
      </w:r>
      <w:r>
        <w:rPr>
          <w:spacing w:val="-4"/>
        </w:rPr>
        <w:t> </w:t>
      </w:r>
      <w:r>
        <w:rPr/>
        <w:t>Verhoeven</w:t>
      </w:r>
      <w:r>
        <w:rPr>
          <w:spacing w:val="-6"/>
        </w:rPr>
        <w:t> </w:t>
      </w:r>
      <w:r>
        <w:rPr/>
        <w:t>y</w:t>
      </w:r>
      <w:r>
        <w:rPr>
          <w:spacing w:val="-6"/>
        </w:rPr>
        <w:t> </w:t>
      </w:r>
      <w:r>
        <w:rPr/>
        <w:t>los</w:t>
      </w:r>
      <w:r>
        <w:rPr>
          <w:spacing w:val="-4"/>
        </w:rPr>
        <w:t> </w:t>
      </w:r>
      <w:r>
        <w:rPr/>
        <w:t>detenidos</w:t>
      </w:r>
      <w:r>
        <w:rPr>
          <w:spacing w:val="-8"/>
        </w:rPr>
        <w:t> </w:t>
      </w:r>
      <w:r>
        <w:rPr/>
        <w:t>en</w:t>
      </w:r>
      <w:r>
        <w:rPr>
          <w:spacing w:val="-5"/>
        </w:rPr>
        <w:t> </w:t>
      </w:r>
      <w:r>
        <w:rPr>
          <w:spacing w:val="-2"/>
        </w:rPr>
        <w:t>Bruselas?</w:t>
      </w:r>
    </w:p>
    <w:p>
      <w:pPr>
        <w:pStyle w:val="BodyText"/>
        <w:spacing w:line="230" w:lineRule="auto" w:before="153"/>
        <w:ind w:right="224"/>
      </w:pPr>
      <w:r>
        <w:rPr>
          <w:b/>
        </w:rPr>
        <w:t>Álvaro:</w:t>
      </w:r>
      <w:r>
        <w:rPr>
          <w:b/>
          <w:spacing w:val="-4"/>
        </w:rPr>
        <w:t> </w:t>
      </w:r>
      <w:r>
        <w:rPr/>
        <w:t>Empiezan</w:t>
      </w:r>
      <w:r>
        <w:rPr>
          <w:spacing w:val="-3"/>
        </w:rPr>
        <w:t> </w:t>
      </w:r>
      <w:r>
        <w:rPr/>
        <w:t>a</w:t>
      </w:r>
      <w:r>
        <w:rPr>
          <w:spacing w:val="-2"/>
        </w:rPr>
        <w:t> </w:t>
      </w:r>
      <w:r>
        <w:rPr/>
        <w:t>colaborar,</w:t>
      </w:r>
      <w:r>
        <w:rPr>
          <w:spacing w:val="-3"/>
        </w:rPr>
        <w:t> </w:t>
      </w:r>
      <w:r>
        <w:rPr/>
        <w:t>aunque</w:t>
      </w:r>
      <w:r>
        <w:rPr>
          <w:spacing w:val="-4"/>
        </w:rPr>
        <w:t> </w:t>
      </w:r>
      <w:r>
        <w:rPr/>
        <w:t>con</w:t>
      </w:r>
      <w:r>
        <w:rPr>
          <w:spacing w:val="-4"/>
        </w:rPr>
        <w:t> </w:t>
      </w:r>
      <w:r>
        <w:rPr/>
        <w:t>cautela.</w:t>
      </w:r>
      <w:r>
        <w:rPr>
          <w:spacing w:val="-3"/>
        </w:rPr>
        <w:t> </w:t>
      </w:r>
      <w:r>
        <w:rPr/>
        <w:t>La</w:t>
      </w:r>
      <w:r>
        <w:rPr>
          <w:spacing w:val="-3"/>
        </w:rPr>
        <w:t> </w:t>
      </w:r>
      <w:r>
        <w:rPr/>
        <w:t>fiscalía</w:t>
      </w:r>
      <w:r>
        <w:rPr>
          <w:spacing w:val="-2"/>
        </w:rPr>
        <w:t> </w:t>
      </w:r>
      <w:r>
        <w:rPr/>
        <w:t>belga</w:t>
      </w:r>
      <w:r>
        <w:rPr>
          <w:spacing w:val="-2"/>
        </w:rPr>
        <w:t> </w:t>
      </w:r>
      <w:r>
        <w:rPr/>
        <w:t>está</w:t>
      </w:r>
      <w:r>
        <w:rPr>
          <w:spacing w:val="-2"/>
        </w:rPr>
        <w:t> </w:t>
      </w:r>
      <w:r>
        <w:rPr/>
        <w:t>construyendo</w:t>
      </w:r>
      <w:r>
        <w:rPr>
          <w:spacing w:val="-3"/>
        </w:rPr>
        <w:t> </w:t>
      </w:r>
      <w:r>
        <w:rPr/>
        <w:t>un</w:t>
      </w:r>
      <w:r>
        <w:rPr>
          <w:spacing w:val="-4"/>
        </w:rPr>
        <w:t> </w:t>
      </w:r>
      <w:r>
        <w:rPr/>
        <w:t>caso sólido contra la firma.</w:t>
      </w:r>
    </w:p>
    <w:p>
      <w:pPr>
        <w:pStyle w:val="BodyText"/>
        <w:spacing w:before="144"/>
      </w:pPr>
      <w:r>
        <w:rPr>
          <w:b/>
        </w:rPr>
        <w:t>Íñigo:</w:t>
      </w:r>
      <w:r>
        <w:rPr>
          <w:b/>
          <w:spacing w:val="-4"/>
        </w:rPr>
        <w:t> </w:t>
      </w:r>
      <w:r>
        <w:rPr/>
        <w:t>¿Y</w:t>
      </w:r>
      <w:r>
        <w:rPr>
          <w:spacing w:val="-3"/>
        </w:rPr>
        <w:t> </w:t>
      </w:r>
      <w:r>
        <w:rPr/>
        <w:t>contra</w:t>
      </w:r>
      <w:r>
        <w:rPr>
          <w:spacing w:val="-3"/>
        </w:rPr>
        <w:t> </w:t>
      </w:r>
      <w:r>
        <w:rPr/>
        <w:t>Roselló</w:t>
      </w:r>
      <w:r>
        <w:rPr>
          <w:spacing w:val="-6"/>
        </w:rPr>
        <w:t> </w:t>
      </w:r>
      <w:r>
        <w:rPr>
          <w:spacing w:val="-2"/>
        </w:rPr>
        <w:t>directamente?</w:t>
      </w:r>
    </w:p>
    <w:p>
      <w:pPr>
        <w:pStyle w:val="BodyText"/>
        <w:spacing w:line="230" w:lineRule="auto" w:before="153"/>
      </w:pPr>
      <w:r>
        <w:rPr>
          <w:b/>
        </w:rPr>
        <w:t>Álvaro:</w:t>
      </w:r>
      <w:r>
        <w:rPr>
          <w:b/>
          <w:spacing w:val="-3"/>
        </w:rPr>
        <w:t> </w:t>
      </w:r>
      <w:r>
        <w:rPr/>
        <w:t>Todavía</w:t>
      </w:r>
      <w:r>
        <w:rPr>
          <w:spacing w:val="-1"/>
        </w:rPr>
        <w:t> </w:t>
      </w:r>
      <w:r>
        <w:rPr/>
        <w:t>no</w:t>
      </w:r>
      <w:r>
        <w:rPr>
          <w:spacing w:val="-2"/>
        </w:rPr>
        <w:t> </w:t>
      </w:r>
      <w:r>
        <w:rPr/>
        <w:t>hay</w:t>
      </w:r>
      <w:r>
        <w:rPr>
          <w:spacing w:val="-3"/>
        </w:rPr>
        <w:t> </w:t>
      </w:r>
      <w:r>
        <w:rPr/>
        <w:t>cargos</w:t>
      </w:r>
      <w:r>
        <w:rPr>
          <w:spacing w:val="-2"/>
        </w:rPr>
        <w:t> </w:t>
      </w:r>
      <w:r>
        <w:rPr/>
        <w:t>formales,</w:t>
      </w:r>
      <w:r>
        <w:rPr>
          <w:spacing w:val="-2"/>
        </w:rPr>
        <w:t> </w:t>
      </w:r>
      <w:r>
        <w:rPr/>
        <w:t>pero</w:t>
      </w:r>
      <w:r>
        <w:rPr>
          <w:spacing w:val="-2"/>
        </w:rPr>
        <w:t> </w:t>
      </w:r>
      <w:r>
        <w:rPr/>
        <w:t>con</w:t>
      </w:r>
      <w:r>
        <w:rPr>
          <w:spacing w:val="-3"/>
        </w:rPr>
        <w:t> </w:t>
      </w:r>
      <w:r>
        <w:rPr/>
        <w:t>la</w:t>
      </w:r>
      <w:r>
        <w:rPr>
          <w:spacing w:val="-1"/>
        </w:rPr>
        <w:t> </w:t>
      </w:r>
      <w:r>
        <w:rPr/>
        <w:t>foto</w:t>
      </w:r>
      <w:r>
        <w:rPr>
          <w:spacing w:val="-2"/>
        </w:rPr>
        <w:t> </w:t>
      </w:r>
      <w:r>
        <w:rPr/>
        <w:t>y</w:t>
      </w:r>
      <w:r>
        <w:rPr>
          <w:spacing w:val="-3"/>
        </w:rPr>
        <w:t> </w:t>
      </w:r>
      <w:r>
        <w:rPr/>
        <w:t>el</w:t>
      </w:r>
      <w:r>
        <w:rPr>
          <w:spacing w:val="-1"/>
        </w:rPr>
        <w:t> </w:t>
      </w:r>
      <w:r>
        <w:rPr/>
        <w:t>nombre</w:t>
      </w:r>
      <w:r>
        <w:rPr>
          <w:spacing w:val="-5"/>
        </w:rPr>
        <w:t> </w:t>
      </w:r>
      <w:r>
        <w:rPr/>
        <w:t>probable,</w:t>
      </w:r>
      <w:r>
        <w:rPr>
          <w:spacing w:val="-1"/>
        </w:rPr>
        <w:t> </w:t>
      </w:r>
      <w:r>
        <w:rPr/>
        <w:t>la</w:t>
      </w:r>
      <w:r>
        <w:rPr>
          <w:spacing w:val="-1"/>
        </w:rPr>
        <w:t> </w:t>
      </w:r>
      <w:r>
        <w:rPr/>
        <w:t>investigación internacional se ha intensificado mucho.</w:t>
      </w:r>
    </w:p>
    <w:p>
      <w:pPr>
        <w:pStyle w:val="BodyText"/>
        <w:spacing w:before="144"/>
      </w:pPr>
      <w:r>
        <w:rPr>
          <w:b/>
        </w:rPr>
        <w:t>Íñigo:</w:t>
      </w:r>
      <w:r>
        <w:rPr>
          <w:b/>
          <w:spacing w:val="-6"/>
        </w:rPr>
        <w:t> </w:t>
      </w:r>
      <w:r>
        <w:rPr/>
        <w:t>Es</w:t>
      </w:r>
      <w:r>
        <w:rPr>
          <w:spacing w:val="-2"/>
        </w:rPr>
        <w:t> </w:t>
      </w:r>
      <w:r>
        <w:rPr/>
        <w:t>un</w:t>
      </w:r>
      <w:r>
        <w:rPr>
          <w:spacing w:val="-4"/>
        </w:rPr>
        <w:t> </w:t>
      </w:r>
      <w:r>
        <w:rPr/>
        <w:t>avance</w:t>
      </w:r>
      <w:r>
        <w:rPr>
          <w:spacing w:val="-4"/>
        </w:rPr>
        <w:t> </w:t>
      </w:r>
      <w:r>
        <w:rPr/>
        <w:t>enorme,</w:t>
      </w:r>
      <w:r>
        <w:rPr>
          <w:spacing w:val="-5"/>
        </w:rPr>
        <w:t> </w:t>
      </w:r>
      <w:r>
        <w:rPr/>
        <w:t>comparado</w:t>
      </w:r>
      <w:r>
        <w:rPr>
          <w:spacing w:val="-4"/>
        </w:rPr>
        <w:t> </w:t>
      </w:r>
      <w:r>
        <w:rPr/>
        <w:t>con</w:t>
      </w:r>
      <w:r>
        <w:rPr>
          <w:spacing w:val="-5"/>
        </w:rPr>
        <w:t> </w:t>
      </w:r>
      <w:r>
        <w:rPr/>
        <w:t>hace</w:t>
      </w:r>
      <w:r>
        <w:rPr>
          <w:spacing w:val="-4"/>
        </w:rPr>
        <w:t> </w:t>
      </w:r>
      <w:r>
        <w:rPr/>
        <w:t>unos</w:t>
      </w:r>
      <w:r>
        <w:rPr>
          <w:spacing w:val="-3"/>
        </w:rPr>
        <w:t> </w:t>
      </w:r>
      <w:r>
        <w:rPr>
          <w:spacing w:val="-2"/>
        </w:rPr>
        <w:t>meses.</w:t>
      </w:r>
    </w:p>
    <w:p>
      <w:pPr>
        <w:pStyle w:val="BodyText"/>
        <w:spacing w:line="230" w:lineRule="auto" w:before="153"/>
        <w:ind w:right="100"/>
      </w:pPr>
      <w:r>
        <w:rPr>
          <w:b/>
        </w:rPr>
        <w:t>Álvaro:</w:t>
      </w:r>
      <w:r>
        <w:rPr>
          <w:b/>
          <w:spacing w:val="-3"/>
        </w:rPr>
        <w:t> </w:t>
      </w:r>
      <w:r>
        <w:rPr/>
        <w:t>Estoy</w:t>
      </w:r>
      <w:r>
        <w:rPr>
          <w:spacing w:val="-2"/>
        </w:rPr>
        <w:t> </w:t>
      </w:r>
      <w:r>
        <w:rPr/>
        <w:t>de</w:t>
      </w:r>
      <w:r>
        <w:rPr>
          <w:spacing w:val="-3"/>
        </w:rPr>
        <w:t> </w:t>
      </w:r>
      <w:r>
        <w:rPr/>
        <w:t>acuerdo.</w:t>
      </w:r>
      <w:r>
        <w:rPr>
          <w:spacing w:val="-3"/>
        </w:rPr>
        <w:t> </w:t>
      </w:r>
      <w:r>
        <w:rPr/>
        <w:t>Gracias</w:t>
      </w:r>
      <w:r>
        <w:rPr>
          <w:spacing w:val="-1"/>
        </w:rPr>
        <w:t> </w:t>
      </w:r>
      <w:r>
        <w:rPr/>
        <w:t>por</w:t>
      </w:r>
      <w:r>
        <w:rPr>
          <w:spacing w:val="-1"/>
        </w:rPr>
        <w:t> </w:t>
      </w:r>
      <w:r>
        <w:rPr/>
        <w:t>toda</w:t>
      </w:r>
      <w:r>
        <w:rPr>
          <w:spacing w:val="-2"/>
        </w:rPr>
        <w:t> </w:t>
      </w:r>
      <w:r>
        <w:rPr/>
        <w:t>tu</w:t>
      </w:r>
      <w:r>
        <w:rPr>
          <w:spacing w:val="-2"/>
        </w:rPr>
        <w:t> </w:t>
      </w:r>
      <w:r>
        <w:rPr/>
        <w:t>ayuda</w:t>
      </w:r>
      <w:r>
        <w:rPr>
          <w:spacing w:val="-1"/>
        </w:rPr>
        <w:t> </w:t>
      </w:r>
      <w:r>
        <w:rPr/>
        <w:t>en</w:t>
      </w:r>
      <w:r>
        <w:rPr>
          <w:spacing w:val="-2"/>
        </w:rPr>
        <w:t> </w:t>
      </w:r>
      <w:r>
        <w:rPr/>
        <w:t>esto,</w:t>
      </w:r>
      <w:r>
        <w:rPr>
          <w:spacing w:val="-2"/>
        </w:rPr>
        <w:t> </w:t>
      </w:r>
      <w:r>
        <w:rPr/>
        <w:t>Íñigo.</w:t>
      </w:r>
      <w:r>
        <w:rPr>
          <w:spacing w:val="-3"/>
        </w:rPr>
        <w:t> </w:t>
      </w:r>
      <w:r>
        <w:rPr/>
        <w:t>No</w:t>
      </w:r>
      <w:r>
        <w:rPr>
          <w:spacing w:val="-2"/>
        </w:rPr>
        <w:t> </w:t>
      </w:r>
      <w:r>
        <w:rPr/>
        <w:t>habría</w:t>
      </w:r>
      <w:r>
        <w:rPr>
          <w:spacing w:val="-1"/>
        </w:rPr>
        <w:t> </w:t>
      </w:r>
      <w:r>
        <w:rPr/>
        <w:t>sido</w:t>
      </w:r>
      <w:r>
        <w:rPr>
          <w:spacing w:val="-2"/>
        </w:rPr>
        <w:t> </w:t>
      </w:r>
      <w:r>
        <w:rPr/>
        <w:t>posible</w:t>
      </w:r>
      <w:r>
        <w:rPr>
          <w:spacing w:val="-3"/>
        </w:rPr>
        <w:t> </w:t>
      </w:r>
      <w:r>
        <w:rPr/>
        <w:t>sin tus contactos.</w:t>
      </w:r>
    </w:p>
    <w:p>
      <w:pPr>
        <w:pStyle w:val="BodyText"/>
        <w:spacing w:line="228" w:lineRule="auto" w:before="158"/>
        <w:ind w:right="224"/>
      </w:pPr>
      <w:r>
        <w:rPr>
          <w:b/>
        </w:rPr>
        <w:t>Íñigo:</w:t>
      </w:r>
      <w:r>
        <w:rPr>
          <w:b/>
          <w:spacing w:val="-4"/>
        </w:rPr>
        <w:t> </w:t>
      </w:r>
      <w:r>
        <w:rPr/>
        <w:t>Para</w:t>
      </w:r>
      <w:r>
        <w:rPr>
          <w:spacing w:val="-2"/>
        </w:rPr>
        <w:t> </w:t>
      </w:r>
      <w:r>
        <w:rPr/>
        <w:t>eso</w:t>
      </w:r>
      <w:r>
        <w:rPr>
          <w:spacing w:val="-3"/>
        </w:rPr>
        <w:t> </w:t>
      </w:r>
      <w:r>
        <w:rPr/>
        <w:t>estamos,</w:t>
      </w:r>
      <w:r>
        <w:rPr>
          <w:spacing w:val="-3"/>
        </w:rPr>
        <w:t> </w:t>
      </w:r>
      <w:r>
        <w:rPr/>
        <w:t>Álvaro.</w:t>
      </w:r>
      <w:r>
        <w:rPr>
          <w:spacing w:val="-4"/>
        </w:rPr>
        <w:t> </w:t>
      </w:r>
      <w:r>
        <w:rPr/>
        <w:t>Historias</w:t>
      </w:r>
      <w:r>
        <w:rPr>
          <w:spacing w:val="-2"/>
        </w:rPr>
        <w:t> </w:t>
      </w:r>
      <w:r>
        <w:rPr/>
        <w:t>como</w:t>
      </w:r>
      <w:r>
        <w:rPr>
          <w:spacing w:val="-5"/>
        </w:rPr>
        <w:t> </w:t>
      </w:r>
      <w:r>
        <w:rPr/>
        <w:t>esta</w:t>
      </w:r>
      <w:r>
        <w:rPr>
          <w:spacing w:val="-2"/>
        </w:rPr>
        <w:t> </w:t>
      </w:r>
      <w:r>
        <w:rPr/>
        <w:t>son</w:t>
      </w:r>
      <w:r>
        <w:rPr>
          <w:spacing w:val="-3"/>
        </w:rPr>
        <w:t> </w:t>
      </w:r>
      <w:r>
        <w:rPr/>
        <w:t>exactamente</w:t>
      </w:r>
      <w:r>
        <w:rPr>
          <w:spacing w:val="-3"/>
        </w:rPr>
        <w:t> </w:t>
      </w:r>
      <w:r>
        <w:rPr/>
        <w:t>por</w:t>
      </w:r>
      <w:r>
        <w:rPr>
          <w:spacing w:val="-2"/>
        </w:rPr>
        <w:t> </w:t>
      </w:r>
      <w:r>
        <w:rPr/>
        <w:t>lo</w:t>
      </w:r>
      <w:r>
        <w:rPr>
          <w:spacing w:val="-3"/>
        </w:rPr>
        <w:t> </w:t>
      </w:r>
      <w:r>
        <w:rPr/>
        <w:t>que</w:t>
      </w:r>
      <w:r>
        <w:rPr>
          <w:spacing w:val="-4"/>
        </w:rPr>
        <w:t> </w:t>
      </w:r>
      <w:r>
        <w:rPr/>
        <w:t>hago</w:t>
      </w:r>
      <w:r>
        <w:rPr>
          <w:spacing w:val="-3"/>
        </w:rPr>
        <w:t> </w:t>
      </w:r>
      <w:r>
        <w:rPr/>
        <w:t>este </w:t>
      </w:r>
      <w:r>
        <w:rPr>
          <w:spacing w:val="-2"/>
        </w:rPr>
        <w:t>trabajo.</w:t>
      </w:r>
    </w:p>
    <w:p>
      <w:pPr>
        <w:pStyle w:val="BodyText"/>
        <w:spacing w:before="305"/>
        <w:ind w:left="0"/>
      </w:pPr>
    </w:p>
    <w:p>
      <w:pPr>
        <w:pStyle w:val="BodyText"/>
        <w:spacing w:line="230" w:lineRule="auto" w:before="0"/>
        <w:ind w:right="100"/>
      </w:pPr>
      <w:r>
        <w:t>자스퍼 베르호벤이 변호사와 상담 후 전면 협조를 결정하며, 로셀요에 대한 새로운 정보를 제공합니다. 신문은 벨기에 수사관이 맡고, 카를로스와 알바로는 검찰의 허가를 받아 유리창 너머에서 지켜봅니다.</w:t>
      </w:r>
    </w:p>
    <w:p>
      <w:pPr>
        <w:pStyle w:val="BodyText"/>
        <w:spacing w:line="228" w:lineRule="auto" w:before="164"/>
        <w:ind w:right="224"/>
      </w:pPr>
      <w:r>
        <w:rPr>
          <w:b/>
        </w:rPr>
        <w:t>Jasper:</w:t>
      </w:r>
      <w:r>
        <w:t xml:space="preserve"> (En una sala de interrogatorio belga, con su abogado presente; tras el espejo, Carlos y Álvaro siguen la declaración con autorización de la fiscalía) He decidido colaborar plenamente con la investigación.</w:t>
      </w:r>
    </w:p>
    <w:p>
      <w:pPr>
        <w:pStyle w:val="BodyText"/>
        <w:spacing w:line="230" w:lineRule="auto" w:before="158"/>
        <w:ind w:right="107"/>
      </w:pPr>
      <w:r>
        <w:rPr>
          <w:b/>
        </w:rPr>
        <w:t>Investigador:</w:t>
      </w:r>
      <w:r>
        <w:t xml:space="preserve"> (Investigador belga) Se lo agradecemos. Empecemos por lo más importante: ¿conoce usted la identidad real de la persona detrás de “El Arquitecto”?</w:t>
      </w:r>
    </w:p>
    <w:p>
      <w:pPr>
        <w:pStyle w:val="BodyText"/>
        <w:spacing w:before="144"/>
      </w:pPr>
      <w:r>
        <w:rPr>
          <w:b/>
        </w:rPr>
        <w:t>Jasper:</w:t>
      </w:r>
      <w:r>
        <w:t xml:space="preserve"> Nunca lo conocí en persona, pero recibí instrucciones directas en varias ocasiones, siempre a través de canales muy controlados.</w:t>
      </w:r>
    </w:p>
    <w:p>
      <w:pPr>
        <w:pStyle w:val="BodyText"/>
        <w:spacing w:after="0"/>
        <w:sectPr>
          <w:pgSz w:w="11910" w:h="16840"/>
          <w:pgMar w:top="1240" w:bottom="280" w:left="992" w:right="992"/>
        </w:sectPr>
      </w:pPr>
    </w:p>
    <w:p>
      <w:pPr>
        <w:pStyle w:val="BodyText"/>
        <w:spacing w:before="33"/>
      </w:pPr>
      <w:r>
        <w:t>(Tras el espejo, Álvaro murmura una pregunta a Carlos; casi al mismo tiempo, el investigador la formula en voz alta.)</w:t>
      </w:r>
    </w:p>
    <w:p>
      <w:pPr>
        <w:spacing w:before="144"/>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instrucciones?</w:t>
      </w:r>
    </w:p>
    <w:p>
      <w:pPr>
        <w:pStyle w:val="BodyText"/>
        <w:spacing w:line="228" w:lineRule="auto" w:before="155"/>
        <w:ind w:right="100"/>
      </w:pPr>
      <w:r>
        <w:rPr>
          <w:b/>
        </w:rPr>
        <w:t>Investigador:</w:t>
      </w:r>
      <w:r>
        <w:t xml:space="preserve"> ¿Qué tipo de instrucciones, exactamente?</w:t>
      </w:r>
    </w:p>
    <w:p>
      <w:pPr>
        <w:pStyle w:val="BodyText"/>
        <w:spacing w:line="228" w:lineRule="auto" w:before="155"/>
        <w:ind w:right="100"/>
      </w:pPr>
      <w:r>
        <w:rPr>
          <w:b/>
        </w:rPr>
        <w:t>Jasper:</w:t>
      </w:r>
      <w:r>
        <w:rPr>
          <w:b/>
          <w:spacing w:val="-3"/>
        </w:rPr>
        <w:t> </w:t>
      </w:r>
      <w:r>
        <w:rPr/>
        <w:t>Qué</w:t>
      </w:r>
      <w:r>
        <w:rPr>
          <w:spacing w:val="-4"/>
        </w:rPr>
        <w:t> </w:t>
      </w:r>
      <w:r>
        <w:rPr/>
        <w:t>reguladores</w:t>
      </w:r>
      <w:r>
        <w:rPr>
          <w:spacing w:val="-2"/>
        </w:rPr>
        <w:t> </w:t>
      </w:r>
      <w:r>
        <w:rPr/>
        <w:t>contactar,</w:t>
      </w:r>
      <w:r>
        <w:rPr>
          <w:spacing w:val="-3"/>
        </w:rPr>
        <w:t> </w:t>
      </w:r>
      <w:r>
        <w:rPr/>
        <w:t>qué</w:t>
      </w:r>
      <w:r>
        <w:rPr>
          <w:spacing w:val="-4"/>
        </w:rPr>
        <w:t> </w:t>
      </w:r>
      <w:r>
        <w:rPr/>
        <w:t>argumentos</w:t>
      </w:r>
      <w:r>
        <w:rPr>
          <w:spacing w:val="-2"/>
        </w:rPr>
        <w:t> </w:t>
      </w:r>
      <w:r>
        <w:rPr/>
        <w:t>usar,</w:t>
      </w:r>
      <w:r>
        <w:rPr>
          <w:spacing w:val="-3"/>
        </w:rPr>
        <w:t> </w:t>
      </w:r>
      <w:r>
        <w:rPr/>
        <w:t>y</w:t>
      </w:r>
      <w:r>
        <w:rPr>
          <w:spacing w:val="-4"/>
        </w:rPr>
        <w:t> </w:t>
      </w:r>
      <w:r>
        <w:rPr/>
        <w:t>sobre</w:t>
      </w:r>
      <w:r>
        <w:rPr>
          <w:spacing w:val="-3"/>
        </w:rPr>
        <w:t> </w:t>
      </w:r>
      <w:r>
        <w:rPr/>
        <w:t>todo,</w:t>
      </w:r>
      <w:r>
        <w:rPr>
          <w:spacing w:val="-6"/>
        </w:rPr>
        <w:t> </w:t>
      </w:r>
      <w:r>
        <w:rPr/>
        <w:t>qué</w:t>
      </w:r>
      <w:r>
        <w:rPr>
          <w:spacing w:val="-4"/>
        </w:rPr>
        <w:t> </w:t>
      </w:r>
      <w:r>
        <w:rPr/>
        <w:t>evitar</w:t>
      </w:r>
      <w:r>
        <w:rPr>
          <w:spacing w:val="-2"/>
        </w:rPr>
        <w:t> </w:t>
      </w:r>
      <w:r>
        <w:rPr/>
        <w:t>mencionar</w:t>
      </w:r>
      <w:r>
        <w:rPr>
          <w:spacing w:val="-2"/>
        </w:rPr>
        <w:t> </w:t>
      </w:r>
      <w:r>
        <w:rPr/>
        <w:t>en cualquier comunicación escrita.</w:t>
      </w:r>
    </w:p>
    <w:p>
      <w:pPr>
        <w:pStyle w:val="BodyText"/>
        <w:spacing w:before="147"/>
      </w:pPr>
      <w:r>
        <w:rPr>
          <w:b/>
        </w:rPr>
        <w:t>Investigador:</w:t>
      </w:r>
      <w:r>
        <w:t xml:space="preserve"> ¿Alguna vez mencionó un nombre, aunque fuera de pasada?</w:t>
      </w:r>
    </w:p>
    <w:p>
      <w:pPr>
        <w:pStyle w:val="BodyText"/>
        <w:spacing w:line="228" w:lineRule="auto" w:before="158"/>
      </w:pPr>
      <w:r>
        <w:rPr>
          <w:b/>
        </w:rPr>
        <w:t>Jasper:</w:t>
      </w:r>
      <w:r>
        <w:rPr>
          <w:b/>
          <w:spacing w:val="-3"/>
        </w:rPr>
        <w:t> </w:t>
      </w:r>
      <w:r>
        <w:rPr/>
        <w:t>Una</w:t>
      </w:r>
      <w:r>
        <w:rPr>
          <w:spacing w:val="-3"/>
        </w:rPr>
        <w:t> </w:t>
      </w:r>
      <w:r>
        <w:rPr/>
        <w:t>vez,</w:t>
      </w:r>
      <w:r>
        <w:rPr>
          <w:spacing w:val="-3"/>
        </w:rPr>
        <w:t> </w:t>
      </w:r>
      <w:r>
        <w:rPr/>
        <w:t>en</w:t>
      </w:r>
      <w:r>
        <w:rPr>
          <w:spacing w:val="-3"/>
        </w:rPr>
        <w:t> </w:t>
      </w:r>
      <w:r>
        <w:rPr/>
        <w:t>una</w:t>
      </w:r>
      <w:r>
        <w:rPr>
          <w:spacing w:val="-5"/>
        </w:rPr>
        <w:t> </w:t>
      </w:r>
      <w:r>
        <w:rPr/>
        <w:t>llamada,</w:t>
      </w:r>
      <w:r>
        <w:rPr>
          <w:spacing w:val="-3"/>
        </w:rPr>
        <w:t> </w:t>
      </w:r>
      <w:r>
        <w:rPr/>
        <w:t>alguien</w:t>
      </w:r>
      <w:r>
        <w:rPr>
          <w:spacing w:val="-4"/>
        </w:rPr>
        <w:t> </w:t>
      </w:r>
      <w:r>
        <w:rPr/>
        <w:t>lo</w:t>
      </w:r>
      <w:r>
        <w:rPr>
          <w:spacing w:val="-3"/>
        </w:rPr>
        <w:t> </w:t>
      </w:r>
      <w:r>
        <w:rPr/>
        <w:t>mencionó</w:t>
      </w:r>
      <w:r>
        <w:rPr>
          <w:spacing w:val="-3"/>
        </w:rPr>
        <w:t> </w:t>
      </w:r>
      <w:r>
        <w:rPr/>
        <w:t>accidentalmente</w:t>
      </w:r>
      <w:r>
        <w:rPr>
          <w:spacing w:val="-5"/>
        </w:rPr>
        <w:t> </w:t>
      </w:r>
      <w:r>
        <w:rPr/>
        <w:t>como</w:t>
      </w:r>
      <w:r>
        <w:rPr>
          <w:spacing w:val="-1"/>
        </w:rPr>
        <w:t> </w:t>
      </w:r>
      <w:r>
        <w:rPr/>
        <w:t>“el</w:t>
      </w:r>
      <w:r>
        <w:rPr>
          <w:spacing w:val="-2"/>
        </w:rPr>
        <w:t> </w:t>
      </w:r>
      <w:r>
        <w:rPr/>
        <w:t>señor</w:t>
      </w:r>
      <w:r>
        <w:rPr>
          <w:spacing w:val="-2"/>
        </w:rPr>
        <w:t> </w:t>
      </w:r>
      <w:r>
        <w:rPr/>
        <w:t>R”,</w:t>
      </w:r>
      <w:r>
        <w:rPr>
          <w:spacing w:val="-3"/>
        </w:rPr>
        <w:t> </w:t>
      </w:r>
      <w:r>
        <w:rPr/>
        <w:t>antes de corregirse rápidamente.</w:t>
      </w:r>
    </w:p>
    <w:p>
      <w:pPr>
        <w:pStyle w:val="BodyText"/>
        <w:spacing w:before="146"/>
      </w:pPr>
      <w:r>
        <w:rPr>
          <w:b/>
        </w:rPr>
        <w:t>Investigador:</w:t>
      </w:r>
      <w:r>
        <w:t xml:space="preserve"> ¿Recuerda algo más sobre esa llamada?</w:t>
      </w:r>
    </w:p>
    <w:p>
      <w:pPr>
        <w:pStyle w:val="BodyText"/>
        <w:spacing w:line="228" w:lineRule="auto" w:before="159"/>
      </w:pPr>
      <w:r>
        <w:rPr>
          <w:b/>
        </w:rPr>
        <w:t>Jasper:</w:t>
      </w:r>
      <w:r>
        <w:rPr>
          <w:b/>
          <w:spacing w:val="-3"/>
        </w:rPr>
        <w:t> </w:t>
      </w:r>
      <w:r>
        <w:rPr/>
        <w:t>Hablaba</w:t>
      </w:r>
      <w:r>
        <w:rPr>
          <w:spacing w:val="-3"/>
        </w:rPr>
        <w:t> </w:t>
      </w:r>
      <w:r>
        <w:rPr/>
        <w:t>con</w:t>
      </w:r>
      <w:r>
        <w:rPr>
          <w:spacing w:val="-4"/>
        </w:rPr>
        <w:t> </w:t>
      </w:r>
      <w:r>
        <w:rPr/>
        <w:t>acento</w:t>
      </w:r>
      <w:r>
        <w:rPr>
          <w:spacing w:val="-2"/>
        </w:rPr>
        <w:t> </w:t>
      </w:r>
      <w:r>
        <w:rPr/>
        <w:t>que</w:t>
      </w:r>
      <w:r>
        <w:rPr>
          <w:spacing w:val="-4"/>
        </w:rPr>
        <w:t> </w:t>
      </w:r>
      <w:r>
        <w:rPr/>
        <w:t>sonaba</w:t>
      </w:r>
      <w:r>
        <w:rPr>
          <w:spacing w:val="-3"/>
        </w:rPr>
        <w:t> </w:t>
      </w:r>
      <w:r>
        <w:rPr/>
        <w:t>centroeuropeo,</w:t>
      </w:r>
      <w:r>
        <w:rPr>
          <w:spacing w:val="-3"/>
        </w:rPr>
        <w:t> </w:t>
      </w:r>
      <w:r>
        <w:rPr/>
        <w:t>aunque</w:t>
      </w:r>
      <w:r>
        <w:rPr>
          <w:spacing w:val="-4"/>
        </w:rPr>
        <w:t> </w:t>
      </w:r>
      <w:r>
        <w:rPr/>
        <w:t>con</w:t>
      </w:r>
      <w:r>
        <w:rPr>
          <w:spacing w:val="-4"/>
        </w:rPr>
        <w:t> </w:t>
      </w:r>
      <w:r>
        <w:rPr/>
        <w:t>inflexiones</w:t>
      </w:r>
      <w:r>
        <w:rPr>
          <w:spacing w:val="-2"/>
        </w:rPr>
        <w:t> </w:t>
      </w:r>
      <w:r>
        <w:rPr/>
        <w:t>que</w:t>
      </w:r>
      <w:r>
        <w:rPr>
          <w:spacing w:val="-4"/>
        </w:rPr>
        <w:t> </w:t>
      </w:r>
      <w:r>
        <w:rPr/>
        <w:t>no</w:t>
      </w:r>
      <w:r>
        <w:rPr>
          <w:spacing w:val="-4"/>
        </w:rPr>
        <w:t> </w:t>
      </w:r>
      <w:r>
        <w:rPr/>
        <w:t>terminé de ubicar del todo.</w:t>
      </w:r>
    </w:p>
    <w:p>
      <w:pPr>
        <w:pStyle w:val="BodyText"/>
        <w:spacing w:before="147"/>
      </w:pPr>
      <w:r>
        <w:rPr>
          <w:b/>
        </w:rPr>
        <w:t>Investigador:</w:t>
      </w:r>
      <w:r>
        <w:t xml:space="preserve"> ¿Y el pago? ¿Cómo recibía usted su compensación exactamente?</w:t>
      </w:r>
    </w:p>
    <w:p>
      <w:pPr>
        <w:pStyle w:val="BodyText"/>
        <w:spacing w:line="228" w:lineRule="auto" w:before="158"/>
        <w:ind w:right="224"/>
      </w:pPr>
      <w:r>
        <w:rPr>
          <w:b/>
        </w:rPr>
        <w:t>Jasper:</w:t>
      </w:r>
      <w:r>
        <w:rPr>
          <w:b/>
          <w:spacing w:val="-3"/>
        </w:rPr>
        <w:t> </w:t>
      </w:r>
      <w:r>
        <w:rPr/>
        <w:t>A</w:t>
      </w:r>
      <w:r>
        <w:rPr>
          <w:spacing w:val="-2"/>
        </w:rPr>
        <w:t> </w:t>
      </w:r>
      <w:r>
        <w:rPr/>
        <w:t>través</w:t>
      </w:r>
      <w:r>
        <w:rPr>
          <w:spacing w:val="-2"/>
        </w:rPr>
        <w:t> </w:t>
      </w:r>
      <w:r>
        <w:rPr/>
        <w:t>de</w:t>
      </w:r>
      <w:r>
        <w:rPr>
          <w:spacing w:val="-4"/>
        </w:rPr>
        <w:t> </w:t>
      </w:r>
      <w:r>
        <w:rPr/>
        <w:t>una</w:t>
      </w:r>
      <w:r>
        <w:rPr>
          <w:spacing w:val="-2"/>
        </w:rPr>
        <w:t> </w:t>
      </w:r>
      <w:r>
        <w:rPr/>
        <w:t>cuenta</w:t>
      </w:r>
      <w:r>
        <w:rPr>
          <w:spacing w:val="-2"/>
        </w:rPr>
        <w:t> </w:t>
      </w:r>
      <w:r>
        <w:rPr/>
        <w:t>en</w:t>
      </w:r>
      <w:r>
        <w:rPr>
          <w:spacing w:val="-3"/>
        </w:rPr>
        <w:t> </w:t>
      </w:r>
      <w:r>
        <w:rPr/>
        <w:t>Chipre,</w:t>
      </w:r>
      <w:r>
        <w:rPr>
          <w:spacing w:val="-3"/>
        </w:rPr>
        <w:t> </w:t>
      </w:r>
      <w:r>
        <w:rPr/>
        <w:t>vinculada</w:t>
      </w:r>
      <w:r>
        <w:rPr>
          <w:spacing w:val="-2"/>
        </w:rPr>
        <w:t> </w:t>
      </w:r>
      <w:r>
        <w:rPr/>
        <w:t>formalmente</w:t>
      </w:r>
      <w:r>
        <w:rPr>
          <w:spacing w:val="-3"/>
        </w:rPr>
        <w:t> </w:t>
      </w:r>
      <w:r>
        <w:rPr/>
        <w:t>a</w:t>
      </w:r>
      <w:r>
        <w:rPr>
          <w:spacing w:val="-2"/>
        </w:rPr>
        <w:t> </w:t>
      </w:r>
      <w:r>
        <w:rPr/>
        <w:t>un</w:t>
      </w:r>
      <w:r>
        <w:rPr>
          <w:spacing w:val="-6"/>
        </w:rPr>
        <w:t> </w:t>
      </w:r>
      <w:r>
        <w:rPr/>
        <w:t>contrato</w:t>
      </w:r>
      <w:r>
        <w:rPr>
          <w:spacing w:val="-3"/>
        </w:rPr>
        <w:t> </w:t>
      </w:r>
      <w:r>
        <w:rPr/>
        <w:t>de</w:t>
      </w:r>
      <w:r>
        <w:rPr>
          <w:spacing w:val="-4"/>
        </w:rPr>
        <w:t> </w:t>
      </w:r>
      <w:r>
        <w:rPr/>
        <w:t>consultoría con Bruselas Estrategia.</w:t>
      </w:r>
    </w:p>
    <w:p>
      <w:pPr>
        <w:pStyle w:val="BodyText"/>
        <w:spacing w:line="230" w:lineRule="auto" w:before="158"/>
      </w:pPr>
      <w:r>
        <w:rPr>
          <w:b/>
        </w:rPr>
        <w:t>Investigador:</w:t>
      </w:r>
      <w:r>
        <w:t xml:space="preserve"> ¿Sabía usted que el origen último de ese dinero podría estar vinculado a estructuras de blanqueo de capitales?</w:t>
      </w:r>
    </w:p>
    <w:p>
      <w:pPr>
        <w:pStyle w:val="BodyText"/>
        <w:spacing w:line="230" w:lineRule="auto" w:before="155"/>
        <w:ind w:right="224"/>
      </w:pPr>
      <w:r>
        <w:rPr>
          <w:b/>
        </w:rPr>
        <w:t>Jasper:</w:t>
      </w:r>
      <w:r>
        <w:rPr>
          <w:b/>
          <w:spacing w:val="-2"/>
        </w:rPr>
        <w:t> </w:t>
      </w:r>
      <w:r>
        <w:rPr/>
        <w:t>(Baja</w:t>
      </w:r>
      <w:r>
        <w:rPr>
          <w:spacing w:val="-1"/>
        </w:rPr>
        <w:t> </w:t>
      </w:r>
      <w:r>
        <w:rPr/>
        <w:t>la</w:t>
      </w:r>
      <w:r>
        <w:rPr>
          <w:spacing w:val="-4"/>
        </w:rPr>
        <w:t> </w:t>
      </w:r>
      <w:r>
        <w:rPr/>
        <w:t>mirada)</w:t>
      </w:r>
      <w:r>
        <w:rPr>
          <w:spacing w:val="-5"/>
        </w:rPr>
        <w:t> </w:t>
      </w:r>
      <w:r>
        <w:rPr/>
        <w:t>Sospechaba</w:t>
      </w:r>
      <w:r>
        <w:rPr>
          <w:spacing w:val="-1"/>
        </w:rPr>
        <w:t> </w:t>
      </w:r>
      <w:r>
        <w:rPr/>
        <w:t>que</w:t>
      </w:r>
      <w:r>
        <w:rPr>
          <w:spacing w:val="-3"/>
        </w:rPr>
        <w:t> </w:t>
      </w:r>
      <w:r>
        <w:rPr/>
        <w:t>algo</w:t>
      </w:r>
      <w:r>
        <w:rPr>
          <w:spacing w:val="-2"/>
        </w:rPr>
        <w:t> </w:t>
      </w:r>
      <w:r>
        <w:rPr/>
        <w:t>no</w:t>
      </w:r>
      <w:r>
        <w:rPr>
          <w:spacing w:val="-3"/>
        </w:rPr>
        <w:t> </w:t>
      </w:r>
      <w:r>
        <w:rPr/>
        <w:t>encajaba,</w:t>
      </w:r>
      <w:r>
        <w:rPr>
          <w:spacing w:val="-2"/>
        </w:rPr>
        <w:t> </w:t>
      </w:r>
      <w:r>
        <w:rPr/>
        <w:t>sí.</w:t>
      </w:r>
      <w:r>
        <w:rPr>
          <w:spacing w:val="-5"/>
        </w:rPr>
        <w:t> </w:t>
      </w:r>
      <w:r>
        <w:rPr/>
        <w:t>Pero</w:t>
      </w:r>
      <w:r>
        <w:rPr>
          <w:spacing w:val="-2"/>
        </w:rPr>
        <w:t> </w:t>
      </w:r>
      <w:r>
        <w:rPr/>
        <w:t>el</w:t>
      </w:r>
      <w:r>
        <w:rPr>
          <w:spacing w:val="-1"/>
        </w:rPr>
        <w:t> </w:t>
      </w:r>
      <w:r>
        <w:rPr/>
        <w:t>dinero</w:t>
      </w:r>
      <w:r>
        <w:rPr>
          <w:spacing w:val="-2"/>
        </w:rPr>
        <w:t> </w:t>
      </w:r>
      <w:r>
        <w:rPr/>
        <w:t>era</w:t>
      </w:r>
      <w:r>
        <w:rPr>
          <w:spacing w:val="-1"/>
        </w:rPr>
        <w:t> </w:t>
      </w:r>
      <w:r>
        <w:rPr/>
        <w:t>bueno,</w:t>
      </w:r>
      <w:r>
        <w:rPr>
          <w:spacing w:val="-2"/>
        </w:rPr>
        <w:t> </w:t>
      </w:r>
      <w:r>
        <w:rPr/>
        <w:t>y preferí no hacer demasiadas preguntas.</w:t>
      </w:r>
    </w:p>
    <w:p>
      <w:pPr>
        <w:pStyle w:val="BodyText"/>
        <w:spacing w:before="145"/>
      </w:pPr>
      <w:r>
        <w:rPr>
          <w:b/>
        </w:rPr>
        <w:t>Investigador:</w:t>
      </w:r>
      <w:r>
        <w:t xml:space="preserve"> Esa negligencia deliberada también tiene consecuencias legales, señor Verhoeven.</w:t>
      </w:r>
    </w:p>
    <w:p>
      <w:pPr>
        <w:pStyle w:val="BodyText"/>
      </w:pPr>
      <w:r>
        <w:rPr>
          <w:b/>
        </w:rPr>
        <w:t>Jasper:</w:t>
      </w:r>
      <w:r>
        <w:rPr>
          <w:b/>
          <w:spacing w:val="-6"/>
        </w:rPr>
        <w:t> </w:t>
      </w:r>
      <w:r>
        <w:rPr/>
        <w:t>Lo</w:t>
      </w:r>
      <w:r>
        <w:rPr>
          <w:spacing w:val="-5"/>
        </w:rPr>
        <w:t> </w:t>
      </w:r>
      <w:r>
        <w:rPr/>
        <w:t>entiendo.</w:t>
      </w:r>
      <w:r>
        <w:rPr>
          <w:spacing w:val="-5"/>
        </w:rPr>
        <w:t> </w:t>
      </w:r>
      <w:r>
        <w:rPr/>
        <w:t>Por</w:t>
      </w:r>
      <w:r>
        <w:rPr>
          <w:spacing w:val="-5"/>
        </w:rPr>
        <w:t> </w:t>
      </w:r>
      <w:r>
        <w:rPr/>
        <w:t>eso</w:t>
      </w:r>
      <w:r>
        <w:rPr>
          <w:spacing w:val="-4"/>
        </w:rPr>
        <w:t> </w:t>
      </w:r>
      <w:r>
        <w:rPr/>
        <w:t>colaboro</w:t>
      </w:r>
      <w:r>
        <w:rPr>
          <w:spacing w:val="-4"/>
        </w:rPr>
        <w:t> </w:t>
      </w:r>
      <w:r>
        <w:rPr/>
        <w:t>ahora,</w:t>
      </w:r>
      <w:r>
        <w:rPr>
          <w:spacing w:val="-4"/>
        </w:rPr>
        <w:t> </w:t>
      </w:r>
      <w:r>
        <w:rPr/>
        <w:t>con</w:t>
      </w:r>
      <w:r>
        <w:rPr>
          <w:spacing w:val="-3"/>
        </w:rPr>
        <w:t> </w:t>
      </w:r>
      <w:r>
        <w:rPr/>
        <w:t>la</w:t>
      </w:r>
      <w:r>
        <w:rPr>
          <w:spacing w:val="-3"/>
        </w:rPr>
        <w:t> </w:t>
      </w:r>
      <w:r>
        <w:rPr/>
        <w:t>esperanza</w:t>
      </w:r>
      <w:r>
        <w:rPr>
          <w:spacing w:val="-3"/>
        </w:rPr>
        <w:t> </w:t>
      </w:r>
      <w:r>
        <w:rPr/>
        <w:t>de</w:t>
      </w:r>
      <w:r>
        <w:rPr>
          <w:spacing w:val="-5"/>
        </w:rPr>
        <w:t> </w:t>
      </w:r>
      <w:r>
        <w:rPr/>
        <w:t>que</w:t>
      </w:r>
      <w:r>
        <w:rPr>
          <w:spacing w:val="-5"/>
        </w:rPr>
        <w:t> </w:t>
      </w:r>
      <w:r>
        <w:rPr/>
        <w:t>eso</w:t>
      </w:r>
      <w:r>
        <w:rPr>
          <w:spacing w:val="-4"/>
        </w:rPr>
        <w:t> </w:t>
      </w:r>
      <w:r>
        <w:rPr/>
        <w:t>cuente</w:t>
      </w:r>
      <w:r>
        <w:rPr>
          <w:spacing w:val="-4"/>
        </w:rPr>
        <w:t> </w:t>
      </w:r>
      <w:r>
        <w:rPr/>
        <w:t>a</w:t>
      </w:r>
      <w:r>
        <w:rPr>
          <w:spacing w:val="-3"/>
        </w:rPr>
        <w:t> </w:t>
      </w:r>
      <w:r>
        <w:rPr/>
        <w:t>mi</w:t>
      </w:r>
      <w:r>
        <w:rPr>
          <w:spacing w:val="-2"/>
        </w:rPr>
        <w:t> favor.</w:t>
      </w:r>
    </w:p>
    <w:p>
      <w:pPr>
        <w:pStyle w:val="BodyText"/>
      </w:pPr>
      <w:r>
        <w:rPr>
          <w:b/>
        </w:rPr>
        <w:t>Investigador:</w:t>
      </w:r>
      <w:r>
        <w:t xml:space="preserve"> ¿Tiene alguna otra información sobre la reunión en Ginebra?</w:t>
      </w:r>
    </w:p>
    <w:p>
      <w:pPr>
        <w:pStyle w:val="BodyText"/>
        <w:spacing w:line="230" w:lineRule="auto" w:before="153"/>
        <w:ind w:right="224"/>
      </w:pPr>
      <w:r>
        <w:rPr>
          <w:b/>
        </w:rPr>
        <w:t>Jasper:</w:t>
      </w:r>
      <w:r>
        <w:rPr>
          <w:b/>
          <w:spacing w:val="-3"/>
        </w:rPr>
        <w:t> </w:t>
      </w:r>
      <w:r>
        <w:rPr/>
        <w:t>Solo</w:t>
      </w:r>
      <w:r>
        <w:rPr>
          <w:spacing w:val="-3"/>
        </w:rPr>
        <w:t> </w:t>
      </w:r>
      <w:r>
        <w:rPr/>
        <w:t>que</w:t>
      </w:r>
      <w:r>
        <w:rPr>
          <w:spacing w:val="-4"/>
        </w:rPr>
        <w:t> </w:t>
      </w:r>
      <w:r>
        <w:rPr/>
        <w:t>era</w:t>
      </w:r>
      <w:r>
        <w:rPr>
          <w:spacing w:val="-2"/>
        </w:rPr>
        <w:t> </w:t>
      </w:r>
      <w:r>
        <w:rPr/>
        <w:t>una</w:t>
      </w:r>
      <w:r>
        <w:rPr>
          <w:spacing w:val="-2"/>
        </w:rPr>
        <w:t> </w:t>
      </w:r>
      <w:r>
        <w:rPr/>
        <w:t>reunión</w:t>
      </w:r>
      <w:r>
        <w:rPr>
          <w:spacing w:val="-4"/>
        </w:rPr>
        <w:t> </w:t>
      </w:r>
      <w:r>
        <w:rPr/>
        <w:t>anual,</w:t>
      </w:r>
      <w:r>
        <w:rPr>
          <w:spacing w:val="-3"/>
        </w:rPr>
        <w:t> </w:t>
      </w:r>
      <w:r>
        <w:rPr/>
        <w:t>siempre</w:t>
      </w:r>
      <w:r>
        <w:rPr>
          <w:spacing w:val="-4"/>
        </w:rPr>
        <w:t> </w:t>
      </w:r>
      <w:r>
        <w:rPr/>
        <w:t>en</w:t>
      </w:r>
      <w:r>
        <w:rPr>
          <w:spacing w:val="-4"/>
        </w:rPr>
        <w:t> </w:t>
      </w:r>
      <w:r>
        <w:rPr/>
        <w:t>fechas</w:t>
      </w:r>
      <w:r>
        <w:rPr>
          <w:spacing w:val="-3"/>
        </w:rPr>
        <w:t> </w:t>
      </w:r>
      <w:r>
        <w:rPr/>
        <w:t>similares,</w:t>
      </w:r>
      <w:r>
        <w:rPr>
          <w:spacing w:val="-3"/>
        </w:rPr>
        <w:t> </w:t>
      </w:r>
      <w:r>
        <w:rPr/>
        <w:t>para</w:t>
      </w:r>
      <w:r>
        <w:rPr>
          <w:spacing w:val="-2"/>
        </w:rPr>
        <w:t> </w:t>
      </w:r>
      <w:r>
        <w:rPr/>
        <w:t>revisar</w:t>
      </w:r>
      <w:r>
        <w:rPr>
          <w:spacing w:val="-2"/>
        </w:rPr>
        <w:t> </w:t>
      </w:r>
      <w:r>
        <w:rPr/>
        <w:t>la</w:t>
      </w:r>
      <w:r>
        <w:rPr>
          <w:spacing w:val="-2"/>
        </w:rPr>
        <w:t> </w:t>
      </w:r>
      <w:r>
        <w:rPr/>
        <w:t>estrategia del año siguiente.</w:t>
      </w:r>
    </w:p>
    <w:p>
      <w:pPr>
        <w:pStyle w:val="BodyText"/>
        <w:spacing w:before="143"/>
      </w:pPr>
      <w:r>
        <w:rPr>
          <w:b/>
        </w:rPr>
        <w:t>Investigador:</w:t>
      </w:r>
      <w:r>
        <w:t xml:space="preserve"> Eso significa que probablemente volverá a organizarse el año próximo.</w:t>
      </w:r>
    </w:p>
    <w:p>
      <w:pPr>
        <w:pStyle w:val="BodyText"/>
      </w:pPr>
      <w:r>
        <w:rPr>
          <w:b/>
        </w:rPr>
        <w:t>Jasper:</w:t>
      </w:r>
      <w:r>
        <w:rPr>
          <w:b/>
          <w:spacing w:val="-6"/>
        </w:rPr>
        <w:t> </w:t>
      </w:r>
      <w:r>
        <w:rPr/>
        <w:t>Es</w:t>
      </w:r>
      <w:r>
        <w:rPr>
          <w:spacing w:val="-3"/>
        </w:rPr>
        <w:t> </w:t>
      </w:r>
      <w:r>
        <w:rPr/>
        <w:t>muy</w:t>
      </w:r>
      <w:r>
        <w:rPr>
          <w:spacing w:val="-5"/>
        </w:rPr>
        <w:t> </w:t>
      </w:r>
      <w:r>
        <w:rPr/>
        <w:t>probable,</w:t>
      </w:r>
      <w:r>
        <w:rPr>
          <w:spacing w:val="-4"/>
        </w:rPr>
        <w:t> </w:t>
      </w:r>
      <w:r>
        <w:rPr/>
        <w:t>sí,</w:t>
      </w:r>
      <w:r>
        <w:rPr>
          <w:spacing w:val="-4"/>
        </w:rPr>
        <w:t> </w:t>
      </w:r>
      <w:r>
        <w:rPr/>
        <w:t>aunque</w:t>
      </w:r>
      <w:r>
        <w:rPr>
          <w:spacing w:val="-4"/>
        </w:rPr>
        <w:t> </w:t>
      </w:r>
      <w:r>
        <w:rPr/>
        <w:t>quizás</w:t>
      </w:r>
      <w:r>
        <w:rPr>
          <w:spacing w:val="-3"/>
        </w:rPr>
        <w:t> </w:t>
      </w:r>
      <w:r>
        <w:rPr/>
        <w:t>en</w:t>
      </w:r>
      <w:r>
        <w:rPr>
          <w:spacing w:val="-5"/>
        </w:rPr>
        <w:t> </w:t>
      </w:r>
      <w:r>
        <w:rPr/>
        <w:t>otra</w:t>
      </w:r>
      <w:r>
        <w:rPr>
          <w:spacing w:val="-2"/>
        </w:rPr>
        <w:t> </w:t>
      </w:r>
      <w:r>
        <w:rPr/>
        <w:t>ubicación,</w:t>
      </w:r>
      <w:r>
        <w:rPr>
          <w:spacing w:val="-4"/>
        </w:rPr>
        <w:t> </w:t>
      </w:r>
      <w:r>
        <w:rPr/>
        <w:t>después</w:t>
      </w:r>
      <w:r>
        <w:rPr>
          <w:spacing w:val="-3"/>
        </w:rPr>
        <w:t> </w:t>
      </w:r>
      <w:r>
        <w:rPr/>
        <w:t>de</w:t>
      </w:r>
      <w:r>
        <w:rPr>
          <w:spacing w:val="-5"/>
        </w:rPr>
        <w:t> </w:t>
      </w:r>
      <w:r>
        <w:rPr/>
        <w:t>lo</w:t>
      </w:r>
      <w:r>
        <w:rPr>
          <w:spacing w:val="-3"/>
        </w:rPr>
        <w:t> </w:t>
      </w:r>
      <w:r>
        <w:rPr/>
        <w:t>que</w:t>
      </w:r>
      <w:r>
        <w:rPr>
          <w:spacing w:val="-5"/>
        </w:rPr>
        <w:t> </w:t>
      </w:r>
      <w:r>
        <w:rPr/>
        <w:t>ha</w:t>
      </w:r>
      <w:r>
        <w:rPr>
          <w:spacing w:val="-3"/>
        </w:rPr>
        <w:t> </w:t>
      </w:r>
      <w:r>
        <w:rPr>
          <w:spacing w:val="-2"/>
        </w:rPr>
        <w:t>pasado.</w:t>
      </w:r>
    </w:p>
    <w:p>
      <w:pPr>
        <w:pStyle w:val="BodyText"/>
      </w:pPr>
      <w:r>
        <w:rPr>
          <w:b/>
        </w:rPr>
        <w:t>Carlos:</w:t>
      </w:r>
      <w:r>
        <w:t xml:space="preserve"> (Al salir de la sala de observación, a Álvaro) Nunca vio a Roselló en persona, pero confirma que la reunión de Ginebra es anual.</w:t>
      </w:r>
    </w:p>
    <w:p>
      <w:pPr>
        <w:pStyle w:val="BodyText"/>
      </w:pPr>
      <w:r>
        <w:rPr>
          <w:b/>
        </w:rPr>
        <w:t>Álvaro:</w:t>
      </w:r>
      <w:r>
        <w:t xml:space="preserve"> Entonces, si no lo atrapamos este año, sabemos dónde buscar el próximo.</w:t>
      </w:r>
    </w:p>
    <w:p>
      <w:pPr>
        <w:pStyle w:val="BodyText"/>
        <w:spacing w:before="285"/>
        <w:ind w:left="0"/>
      </w:pPr>
    </w:p>
    <w:p>
      <w:pPr>
        <w:pStyle w:val="BodyText"/>
        <w:spacing w:before="0"/>
      </w:pPr>
      <w:r>
        <w:rPr/>
        <w:t>알바로가</w:t>
      </w:r>
      <w:r>
        <w:rPr>
          <w:spacing w:val="29"/>
        </w:rPr>
        <w:t> </w:t>
      </w:r>
      <w:r>
        <w:rPr/>
        <w:t>하비에르에게</w:t>
      </w:r>
      <w:r>
        <w:rPr>
          <w:spacing w:val="26"/>
        </w:rPr>
        <w:t> </w:t>
      </w:r>
      <w:r>
        <w:rPr/>
        <w:t>이번</w:t>
      </w:r>
      <w:r>
        <w:rPr>
          <w:spacing w:val="32"/>
        </w:rPr>
        <w:t> </w:t>
      </w:r>
      <w:r>
        <w:rPr/>
        <w:t>국제</w:t>
      </w:r>
      <w:r>
        <w:rPr>
          <w:spacing w:val="28"/>
        </w:rPr>
        <w:t> </w:t>
      </w:r>
      <w:r>
        <w:rPr/>
        <w:t>사건의</w:t>
      </w:r>
      <w:r>
        <w:rPr>
          <w:spacing w:val="31"/>
        </w:rPr>
        <w:t> </w:t>
      </w:r>
      <w:r>
        <w:rPr/>
        <w:t>전모를</w:t>
      </w:r>
      <w:r>
        <w:rPr>
          <w:spacing w:val="32"/>
        </w:rPr>
        <w:t> </w:t>
      </w:r>
      <w:r>
        <w:rPr/>
        <w:t>상세히</w:t>
      </w:r>
      <w:r>
        <w:rPr>
          <w:spacing w:val="29"/>
        </w:rPr>
        <w:t> </w:t>
      </w:r>
      <w:r>
        <w:rPr/>
        <w:t>설명하며</w:t>
      </w:r>
      <w:r>
        <w:rPr>
          <w:spacing w:val="31"/>
        </w:rPr>
        <w:t> </w:t>
      </w:r>
      <w:r>
        <w:rPr/>
        <w:t>보도를</w:t>
      </w:r>
      <w:r>
        <w:rPr>
          <w:spacing w:val="32"/>
        </w:rPr>
        <w:t> </w:t>
      </w:r>
      <w:r>
        <w:rPr>
          <w:spacing w:val="-2"/>
        </w:rPr>
        <w:t>준비합니다.</w:t>
      </w:r>
    </w:p>
    <w:p>
      <w:pPr>
        <w:pStyle w:val="BodyText"/>
        <w:spacing w:line="228" w:lineRule="auto" w:before="156"/>
        <w:ind w:right="224"/>
      </w:pPr>
      <w:r>
        <w:rPr>
          <w:b/>
        </w:rPr>
        <w:t>Javier:</w:t>
      </w:r>
      <w:r>
        <w:rPr>
          <w:b/>
          <w:spacing w:val="-2"/>
        </w:rPr>
        <w:t> </w:t>
      </w:r>
      <w:r>
        <w:rPr/>
        <w:t>Álvaro,</w:t>
      </w:r>
      <w:r>
        <w:rPr>
          <w:spacing w:val="-3"/>
        </w:rPr>
        <w:t> </w:t>
      </w:r>
      <w:r>
        <w:rPr/>
        <w:t>esto</w:t>
      </w:r>
      <w:r>
        <w:rPr>
          <w:spacing w:val="-2"/>
        </w:rPr>
        <w:t> </w:t>
      </w:r>
      <w:r>
        <w:rPr/>
        <w:t>se</w:t>
      </w:r>
      <w:r>
        <w:rPr>
          <w:spacing w:val="-2"/>
        </w:rPr>
        <w:t> </w:t>
      </w:r>
      <w:r>
        <w:rPr/>
        <w:t>ha</w:t>
      </w:r>
      <w:r>
        <w:rPr>
          <w:spacing w:val="-2"/>
        </w:rPr>
        <w:t> </w:t>
      </w:r>
      <w:r>
        <w:rPr/>
        <w:t>convertido</w:t>
      </w:r>
      <w:r>
        <w:rPr>
          <w:spacing w:val="-2"/>
        </w:rPr>
        <w:t> </w:t>
      </w:r>
      <w:r>
        <w:rPr/>
        <w:t>en</w:t>
      </w:r>
      <w:r>
        <w:rPr>
          <w:spacing w:val="-3"/>
        </w:rPr>
        <w:t> </w:t>
      </w:r>
      <w:r>
        <w:rPr/>
        <w:t>algo</w:t>
      </w:r>
      <w:r>
        <w:rPr>
          <w:spacing w:val="-2"/>
        </w:rPr>
        <w:t> </w:t>
      </w:r>
      <w:r>
        <w:rPr/>
        <w:t>mucho</w:t>
      </w:r>
      <w:r>
        <w:rPr>
          <w:spacing w:val="-3"/>
        </w:rPr>
        <w:t> </w:t>
      </w:r>
      <w:r>
        <w:rPr/>
        <w:t>más</w:t>
      </w:r>
      <w:r>
        <w:rPr>
          <w:spacing w:val="-1"/>
        </w:rPr>
        <w:t> </w:t>
      </w:r>
      <w:r>
        <w:rPr/>
        <w:t>grande</w:t>
      </w:r>
      <w:r>
        <w:rPr>
          <w:spacing w:val="-3"/>
        </w:rPr>
        <w:t> </w:t>
      </w:r>
      <w:r>
        <w:rPr/>
        <w:t>de</w:t>
      </w:r>
      <w:r>
        <w:rPr>
          <w:spacing w:val="-3"/>
        </w:rPr>
        <w:t> </w:t>
      </w:r>
      <w:r>
        <w:rPr/>
        <w:t>lo</w:t>
      </w:r>
      <w:r>
        <w:rPr>
          <w:spacing w:val="-2"/>
        </w:rPr>
        <w:t> </w:t>
      </w:r>
      <w:r>
        <w:rPr/>
        <w:t>que</w:t>
      </w:r>
      <w:r>
        <w:rPr>
          <w:spacing w:val="-3"/>
        </w:rPr>
        <w:t> </w:t>
      </w:r>
      <w:r>
        <w:rPr/>
        <w:t>empezó</w:t>
      </w:r>
      <w:r>
        <w:rPr>
          <w:spacing w:val="-2"/>
        </w:rPr>
        <w:t> </w:t>
      </w:r>
      <w:r>
        <w:rPr/>
        <w:t>siendo</w:t>
      </w:r>
      <w:r>
        <w:rPr>
          <w:spacing w:val="-2"/>
        </w:rPr>
        <w:t> </w:t>
      </w:r>
      <w:r>
        <w:rPr/>
        <w:t>un simple caso de evasión fiscal.</w:t>
      </w:r>
    </w:p>
    <w:p>
      <w:pPr>
        <w:pStyle w:val="BodyText"/>
        <w:spacing w:after="0" w:line="228" w:lineRule="auto"/>
        <w:sectPr>
          <w:pgSz w:w="11910" w:h="16840"/>
          <w:pgMar w:top="1240" w:bottom="280" w:left="992" w:right="992"/>
        </w:sectPr>
      </w:pPr>
    </w:p>
    <w:p>
      <w:pPr>
        <w:pStyle w:val="BodyText"/>
        <w:spacing w:line="230" w:lineRule="auto" w:before="44"/>
        <w:ind w:right="224"/>
      </w:pPr>
      <w:r>
        <w:rPr>
          <w:b/>
        </w:rPr>
        <w:t>Álvaro:</w:t>
      </w:r>
      <w:r>
        <w:rPr>
          <w:b/>
          <w:spacing w:val="-2"/>
        </w:rPr>
        <w:t> </w:t>
      </w:r>
      <w:r>
        <w:rPr/>
        <w:t>Mucho</w:t>
      </w:r>
      <w:r>
        <w:rPr>
          <w:spacing w:val="-3"/>
        </w:rPr>
        <w:t> </w:t>
      </w:r>
      <w:r>
        <w:rPr/>
        <w:t>más</w:t>
      </w:r>
      <w:r>
        <w:rPr>
          <w:spacing w:val="-1"/>
        </w:rPr>
        <w:t> </w:t>
      </w:r>
      <w:r>
        <w:rPr/>
        <w:t>grande.</w:t>
      </w:r>
      <w:r>
        <w:rPr>
          <w:spacing w:val="-3"/>
        </w:rPr>
        <w:t> </w:t>
      </w:r>
      <w:r>
        <w:rPr/>
        <w:t>Empezamos</w:t>
      </w:r>
      <w:r>
        <w:rPr>
          <w:spacing w:val="-1"/>
        </w:rPr>
        <w:t> </w:t>
      </w:r>
      <w:r>
        <w:rPr/>
        <w:t>con</w:t>
      </w:r>
      <w:r>
        <w:rPr>
          <w:spacing w:val="-3"/>
        </w:rPr>
        <w:t> </w:t>
      </w:r>
      <w:r>
        <w:rPr/>
        <w:t>un</w:t>
      </w:r>
      <w:r>
        <w:rPr>
          <w:spacing w:val="-3"/>
        </w:rPr>
        <w:t> </w:t>
      </w:r>
      <w:r>
        <w:rPr/>
        <w:t>despacho</w:t>
      </w:r>
      <w:r>
        <w:rPr>
          <w:spacing w:val="-3"/>
        </w:rPr>
        <w:t> </w:t>
      </w:r>
      <w:r>
        <w:rPr/>
        <w:t>de</w:t>
      </w:r>
      <w:r>
        <w:rPr>
          <w:spacing w:val="-3"/>
        </w:rPr>
        <w:t> </w:t>
      </w:r>
      <w:r>
        <w:rPr/>
        <w:t>Madrid,</w:t>
      </w:r>
      <w:r>
        <w:rPr>
          <w:spacing w:val="-2"/>
        </w:rPr>
        <w:t> </w:t>
      </w:r>
      <w:r>
        <w:rPr/>
        <w:t>y</w:t>
      </w:r>
      <w:r>
        <w:rPr>
          <w:spacing w:val="-3"/>
        </w:rPr>
        <w:t> </w:t>
      </w:r>
      <w:r>
        <w:rPr/>
        <w:t>terminamos</w:t>
      </w:r>
      <w:r>
        <w:rPr>
          <w:spacing w:val="-2"/>
        </w:rPr>
        <w:t> </w:t>
      </w:r>
      <w:r>
        <w:rPr/>
        <w:t>con</w:t>
      </w:r>
      <w:r>
        <w:rPr>
          <w:spacing w:val="-3"/>
        </w:rPr>
        <w:t> </w:t>
      </w:r>
      <w:r>
        <w:rPr/>
        <w:t>una operación en tres países, y posiblemente la identificación de Roselló.</w:t>
      </w:r>
    </w:p>
    <w:p>
      <w:pPr>
        <w:pStyle w:val="BodyText"/>
        <w:spacing w:before="145"/>
      </w:pPr>
      <w:r>
        <w:rPr>
          <w:b/>
        </w:rPr>
        <w:t>Javier:</w:t>
      </w:r>
      <w:r>
        <w:rPr>
          <w:b/>
          <w:spacing w:val="-6"/>
        </w:rPr>
        <w:t> </w:t>
      </w:r>
      <w:r>
        <w:rPr/>
        <w:t>¿Podemos</w:t>
      </w:r>
      <w:r>
        <w:rPr>
          <w:spacing w:val="-4"/>
        </w:rPr>
        <w:t> </w:t>
      </w:r>
      <w:r>
        <w:rPr/>
        <w:t>publicar</w:t>
      </w:r>
      <w:r>
        <w:rPr>
          <w:spacing w:val="-4"/>
        </w:rPr>
        <w:t> </w:t>
      </w:r>
      <w:r>
        <w:rPr/>
        <w:t>ya</w:t>
      </w:r>
      <w:r>
        <w:rPr>
          <w:spacing w:val="-5"/>
        </w:rPr>
        <w:t> </w:t>
      </w:r>
      <w:r>
        <w:rPr/>
        <w:t>toda</w:t>
      </w:r>
      <w:r>
        <w:rPr>
          <w:spacing w:val="-4"/>
        </w:rPr>
        <w:t> </w:t>
      </w:r>
      <w:r>
        <w:rPr/>
        <w:t>la</w:t>
      </w:r>
      <w:r>
        <w:rPr>
          <w:spacing w:val="-4"/>
        </w:rPr>
        <w:t> </w:t>
      </w:r>
      <w:r>
        <w:rPr>
          <w:spacing w:val="-2"/>
        </w:rPr>
        <w:t>historia?</w:t>
      </w:r>
    </w:p>
    <w:p>
      <w:pPr>
        <w:pStyle w:val="BodyText"/>
        <w:spacing w:line="230" w:lineRule="auto" w:before="152"/>
        <w:ind w:right="224"/>
      </w:pPr>
      <w:r>
        <w:rPr>
          <w:b/>
        </w:rPr>
        <w:t>Álvaro:</w:t>
      </w:r>
      <w:r>
        <w:rPr>
          <w:b/>
          <w:spacing w:val="-3"/>
        </w:rPr>
        <w:t> </w:t>
      </w:r>
      <w:r>
        <w:rPr/>
        <w:t>La</w:t>
      </w:r>
      <w:r>
        <w:rPr>
          <w:spacing w:val="-2"/>
        </w:rPr>
        <w:t> </w:t>
      </w:r>
      <w:r>
        <w:rPr/>
        <w:t>parte</w:t>
      </w:r>
      <w:r>
        <w:rPr>
          <w:spacing w:val="-2"/>
        </w:rPr>
        <w:t> </w:t>
      </w:r>
      <w:r>
        <w:rPr/>
        <w:t>de</w:t>
      </w:r>
      <w:r>
        <w:rPr>
          <w:spacing w:val="-3"/>
        </w:rPr>
        <w:t> </w:t>
      </w:r>
      <w:r>
        <w:rPr/>
        <w:t>Verhoeven</w:t>
      </w:r>
      <w:r>
        <w:rPr>
          <w:spacing w:val="-2"/>
        </w:rPr>
        <w:t> </w:t>
      </w:r>
      <w:r>
        <w:rPr/>
        <w:t>y</w:t>
      </w:r>
      <w:r>
        <w:rPr>
          <w:spacing w:val="-3"/>
        </w:rPr>
        <w:t> </w:t>
      </w:r>
      <w:r>
        <w:rPr/>
        <w:t>Bruselas</w:t>
      </w:r>
      <w:r>
        <w:rPr>
          <w:spacing w:val="-1"/>
        </w:rPr>
        <w:t> </w:t>
      </w:r>
      <w:r>
        <w:rPr/>
        <w:t>Estrategia,</w:t>
      </w:r>
      <w:r>
        <w:rPr>
          <w:spacing w:val="-2"/>
        </w:rPr>
        <w:t> </w:t>
      </w:r>
      <w:r>
        <w:rPr/>
        <w:t>sí.</w:t>
      </w:r>
      <w:r>
        <w:rPr>
          <w:spacing w:val="-2"/>
        </w:rPr>
        <w:t> </w:t>
      </w:r>
      <w:r>
        <w:rPr/>
        <w:t>La</w:t>
      </w:r>
      <w:r>
        <w:rPr>
          <w:spacing w:val="-1"/>
        </w:rPr>
        <w:t> </w:t>
      </w:r>
      <w:r>
        <w:rPr/>
        <w:t>identificación</w:t>
      </w:r>
      <w:r>
        <w:rPr>
          <w:spacing w:val="-5"/>
        </w:rPr>
        <w:t> </w:t>
      </w:r>
      <w:r>
        <w:rPr/>
        <w:t>de</w:t>
      </w:r>
      <w:r>
        <w:rPr>
          <w:spacing w:val="-3"/>
        </w:rPr>
        <w:t> </w:t>
      </w:r>
      <w:r>
        <w:rPr/>
        <w:t>Roselló</w:t>
      </w:r>
      <w:r>
        <w:rPr>
          <w:spacing w:val="-2"/>
        </w:rPr>
        <w:t> </w:t>
      </w:r>
      <w:r>
        <w:rPr/>
        <w:t>todavía queda parcialmente clasificada, hasta que se confirme del todo.</w:t>
      </w:r>
    </w:p>
    <w:p>
      <w:pPr>
        <w:pStyle w:val="BodyText"/>
        <w:spacing w:before="144"/>
      </w:pPr>
      <w:r>
        <w:rPr>
          <w:b/>
        </w:rPr>
        <w:t>Javier:</w:t>
      </w:r>
      <w:r>
        <w:rPr>
          <w:b/>
          <w:spacing w:val="-4"/>
        </w:rPr>
        <w:t> </w:t>
      </w:r>
      <w:r>
        <w:rPr/>
        <w:t>Entiendo.</w:t>
      </w:r>
      <w:r>
        <w:rPr>
          <w:spacing w:val="-5"/>
        </w:rPr>
        <w:t> </w:t>
      </w:r>
      <w:r>
        <w:rPr/>
        <w:t>¿Y</w:t>
      </w:r>
      <w:r>
        <w:rPr>
          <w:spacing w:val="-3"/>
        </w:rPr>
        <w:t> </w:t>
      </w:r>
      <w:r>
        <w:rPr/>
        <w:t>el</w:t>
      </w:r>
      <w:r>
        <w:rPr>
          <w:spacing w:val="-3"/>
        </w:rPr>
        <w:t> </w:t>
      </w:r>
      <w:r>
        <w:rPr/>
        <w:t>papel</w:t>
      </w:r>
      <w:r>
        <w:rPr>
          <w:spacing w:val="-3"/>
        </w:rPr>
        <w:t> </w:t>
      </w:r>
      <w:r>
        <w:rPr/>
        <w:t>de</w:t>
      </w:r>
      <w:r>
        <w:rPr>
          <w:spacing w:val="-5"/>
        </w:rPr>
        <w:t> </w:t>
      </w:r>
      <w:r>
        <w:rPr/>
        <w:t>Camila</w:t>
      </w:r>
      <w:r>
        <w:rPr>
          <w:spacing w:val="-3"/>
        </w:rPr>
        <w:t> </w:t>
      </w:r>
      <w:r>
        <w:rPr/>
        <w:t>en</w:t>
      </w:r>
      <w:r>
        <w:rPr>
          <w:spacing w:val="-4"/>
        </w:rPr>
        <w:t> </w:t>
      </w:r>
      <w:r>
        <w:rPr/>
        <w:t>todo</w:t>
      </w:r>
      <w:r>
        <w:rPr>
          <w:spacing w:val="-4"/>
        </w:rPr>
        <w:t> </w:t>
      </w:r>
      <w:r>
        <w:rPr>
          <w:spacing w:val="-2"/>
        </w:rPr>
        <w:t>esto?</w:t>
      </w:r>
    </w:p>
    <w:p>
      <w:pPr>
        <w:pStyle w:val="BodyText"/>
        <w:spacing w:line="230" w:lineRule="auto" w:before="153"/>
        <w:ind w:right="224"/>
      </w:pPr>
      <w:r>
        <w:rPr>
          <w:b/>
        </w:rPr>
        <w:t>Álvaro:</w:t>
      </w:r>
      <w:r>
        <w:rPr>
          <w:b/>
          <w:spacing w:val="-3"/>
        </w:rPr>
        <w:t> </w:t>
      </w:r>
      <w:r>
        <w:rPr/>
        <w:t>Con</w:t>
      </w:r>
      <w:r>
        <w:rPr>
          <w:spacing w:val="-3"/>
        </w:rPr>
        <w:t> </w:t>
      </w:r>
      <w:r>
        <w:rPr/>
        <w:t>su</w:t>
      </w:r>
      <w:r>
        <w:rPr>
          <w:spacing w:val="-2"/>
        </w:rPr>
        <w:t> </w:t>
      </w:r>
      <w:r>
        <w:rPr/>
        <w:t>permiso,</w:t>
      </w:r>
      <w:r>
        <w:rPr>
          <w:spacing w:val="-5"/>
        </w:rPr>
        <w:t> </w:t>
      </w:r>
      <w:r>
        <w:rPr/>
        <w:t>quiero</w:t>
      </w:r>
      <w:r>
        <w:rPr>
          <w:spacing w:val="-2"/>
        </w:rPr>
        <w:t> </w:t>
      </w:r>
      <w:r>
        <w:rPr/>
        <w:t>que</w:t>
      </w:r>
      <w:r>
        <w:rPr>
          <w:spacing w:val="-3"/>
        </w:rPr>
        <w:t> </w:t>
      </w:r>
      <w:r>
        <w:rPr/>
        <w:t>aparezca</w:t>
      </w:r>
      <w:r>
        <w:rPr>
          <w:spacing w:val="-1"/>
        </w:rPr>
        <w:t> </w:t>
      </w:r>
      <w:r>
        <w:rPr/>
        <w:t>como</w:t>
      </w:r>
      <w:r>
        <w:rPr>
          <w:spacing w:val="-2"/>
        </w:rPr>
        <w:t> </w:t>
      </w:r>
      <w:r>
        <w:rPr/>
        <w:t>lo</w:t>
      </w:r>
      <w:r>
        <w:rPr>
          <w:spacing w:val="-2"/>
        </w:rPr>
        <w:t> </w:t>
      </w:r>
      <w:r>
        <w:rPr/>
        <w:t>que</w:t>
      </w:r>
      <w:r>
        <w:rPr>
          <w:spacing w:val="-3"/>
        </w:rPr>
        <w:t> </w:t>
      </w:r>
      <w:r>
        <w:rPr/>
        <w:t>es:</w:t>
      </w:r>
      <w:r>
        <w:rPr>
          <w:spacing w:val="-2"/>
        </w:rPr>
        <w:t> </w:t>
      </w:r>
      <w:r>
        <w:rPr/>
        <w:t>una</w:t>
      </w:r>
      <w:r>
        <w:rPr>
          <w:spacing w:val="-1"/>
        </w:rPr>
        <w:t> </w:t>
      </w:r>
      <w:r>
        <w:rPr/>
        <w:t>analista</w:t>
      </w:r>
      <w:r>
        <w:rPr>
          <w:spacing w:val="-1"/>
        </w:rPr>
        <w:t> </w:t>
      </w:r>
      <w:r>
        <w:rPr/>
        <w:t>financiera</w:t>
      </w:r>
      <w:r>
        <w:rPr>
          <w:spacing w:val="-1"/>
        </w:rPr>
        <w:t> </w:t>
      </w:r>
      <w:r>
        <w:rPr/>
        <w:t>clave,</w:t>
      </w:r>
      <w:r>
        <w:rPr>
          <w:spacing w:val="-3"/>
        </w:rPr>
        <w:t> </w:t>
      </w:r>
      <w:r>
        <w:rPr/>
        <w:t>sin entrar en detalles de su pasado que puedan comprometer su seguridad.</w:t>
      </w:r>
    </w:p>
    <w:p>
      <w:pPr>
        <w:pStyle w:val="BodyText"/>
        <w:spacing w:before="144"/>
      </w:pPr>
      <w:r>
        <w:rPr>
          <w:b/>
        </w:rPr>
        <w:t>Javier:</w:t>
      </w:r>
      <w:r>
        <w:rPr>
          <w:b/>
          <w:spacing w:val="-7"/>
        </w:rPr>
        <w:t> </w:t>
      </w:r>
      <w:r>
        <w:rPr/>
        <w:t>Hablaré</w:t>
      </w:r>
      <w:r>
        <w:rPr>
          <w:spacing w:val="-6"/>
        </w:rPr>
        <w:t> </w:t>
      </w:r>
      <w:r>
        <w:rPr/>
        <w:t>con</w:t>
      </w:r>
      <w:r>
        <w:rPr>
          <w:spacing w:val="-5"/>
        </w:rPr>
        <w:t> </w:t>
      </w:r>
      <w:r>
        <w:rPr/>
        <w:t>ella</w:t>
      </w:r>
      <w:r>
        <w:rPr>
          <w:spacing w:val="-7"/>
        </w:rPr>
        <w:t> </w:t>
      </w:r>
      <w:r>
        <w:rPr/>
        <w:t>directamente</w:t>
      </w:r>
      <w:r>
        <w:rPr>
          <w:spacing w:val="-4"/>
        </w:rPr>
        <w:t> </w:t>
      </w:r>
      <w:r>
        <w:rPr/>
        <w:t>sobre</w:t>
      </w:r>
      <w:r>
        <w:rPr>
          <w:spacing w:val="-5"/>
        </w:rPr>
        <w:t> </w:t>
      </w:r>
      <w:r>
        <w:rPr/>
        <w:t>cómo</w:t>
      </w:r>
      <w:r>
        <w:rPr>
          <w:spacing w:val="-5"/>
        </w:rPr>
        <w:t> </w:t>
      </w:r>
      <w:r>
        <w:rPr/>
        <w:t>se</w:t>
      </w:r>
      <w:r>
        <w:rPr>
          <w:spacing w:val="-4"/>
        </w:rPr>
        <w:t> </w:t>
      </w:r>
      <w:r>
        <w:rPr/>
        <w:t>siente</w:t>
      </w:r>
      <w:r>
        <w:rPr>
          <w:spacing w:val="-5"/>
        </w:rPr>
        <w:t> </w:t>
      </w:r>
      <w:r>
        <w:rPr/>
        <w:t>cómoda</w:t>
      </w:r>
      <w:r>
        <w:rPr>
          <w:spacing w:val="-3"/>
        </w:rPr>
        <w:t> </w:t>
      </w:r>
      <w:r>
        <w:rPr>
          <w:spacing w:val="-2"/>
        </w:rPr>
        <w:t>apareciendo.</w:t>
      </w:r>
    </w:p>
    <w:p>
      <w:pPr>
        <w:spacing w:before="142"/>
        <w:ind w:left="85" w:right="0" w:firstLine="0"/>
        <w:jc w:val="left"/>
        <w:rPr>
          <w:sz w:val="22"/>
        </w:rPr>
      </w:pPr>
      <w:r>
        <w:rPr>
          <w:b/>
          <w:sz w:val="22"/>
        </w:rPr>
        <w:t>Álvaro:</w:t>
      </w:r>
      <w:r>
        <w:rPr>
          <w:b/>
          <w:spacing w:val="-3"/>
          <w:sz w:val="22"/>
        </w:rPr>
        <w:t> </w:t>
      </w:r>
      <w:r>
        <w:rPr>
          <w:sz w:val="22"/>
        </w:rPr>
        <w:t>Te</w:t>
      </w:r>
      <w:r>
        <w:rPr>
          <w:spacing w:val="-3"/>
          <w:sz w:val="22"/>
        </w:rPr>
        <w:t> </w:t>
      </w:r>
      <w:r>
        <w:rPr>
          <w:sz w:val="22"/>
        </w:rPr>
        <w:t>lo</w:t>
      </w:r>
      <w:r>
        <w:rPr>
          <w:spacing w:val="-1"/>
          <w:sz w:val="22"/>
        </w:rPr>
        <w:t> </w:t>
      </w:r>
      <w:r>
        <w:rPr>
          <w:spacing w:val="-2"/>
          <w:sz w:val="22"/>
        </w:rPr>
        <w:t>agradezco.</w:t>
      </w:r>
    </w:p>
    <w:p>
      <w:pPr>
        <w:spacing w:before="141"/>
        <w:ind w:left="85" w:right="0" w:firstLine="0"/>
        <w:jc w:val="left"/>
        <w:rPr>
          <w:sz w:val="22"/>
        </w:rPr>
      </w:pPr>
      <w:r>
        <w:rPr>
          <w:b/>
          <w:sz w:val="22"/>
        </w:rPr>
        <w:t>Javier:</w:t>
      </w:r>
      <w:r>
        <w:rPr>
          <w:b/>
          <w:spacing w:val="-2"/>
          <w:sz w:val="22"/>
        </w:rPr>
        <w:t> </w:t>
      </w:r>
      <w:r>
        <w:rPr>
          <w:sz w:val="22"/>
        </w:rPr>
        <w:t>¿Y</w:t>
      </w:r>
      <w:r>
        <w:rPr>
          <w:spacing w:val="-1"/>
          <w:sz w:val="22"/>
        </w:rPr>
        <w:t> </w:t>
      </w:r>
      <w:r>
        <w:rPr>
          <w:spacing w:val="-2"/>
          <w:sz w:val="22"/>
        </w:rPr>
        <w:t>Maarten?</w:t>
      </w:r>
    </w:p>
    <w:p>
      <w:pPr>
        <w:pStyle w:val="BodyText"/>
        <w:spacing w:line="228" w:lineRule="auto" w:before="158"/>
        <w:ind w:right="66"/>
      </w:pPr>
      <w:r>
        <w:rPr>
          <w:b/>
        </w:rPr>
        <w:t>Álvaro:</w:t>
      </w:r>
      <w:r>
        <w:rPr>
          <w:b/>
          <w:spacing w:val="-4"/>
        </w:rPr>
        <w:t> </w:t>
      </w:r>
      <w:r>
        <w:rPr/>
        <w:t>Completamente</w:t>
      </w:r>
      <w:r>
        <w:rPr>
          <w:spacing w:val="-6"/>
        </w:rPr>
        <w:t> </w:t>
      </w:r>
      <w:r>
        <w:rPr/>
        <w:t>anónimo,</w:t>
      </w:r>
      <w:r>
        <w:rPr>
          <w:spacing w:val="-4"/>
        </w:rPr>
        <w:t> </w:t>
      </w:r>
      <w:r>
        <w:rPr/>
        <w:t>como</w:t>
      </w:r>
      <w:r>
        <w:rPr>
          <w:spacing w:val="-2"/>
        </w:rPr>
        <w:t> </w:t>
      </w:r>
      <w:r>
        <w:rPr/>
        <w:t>“una</w:t>
      </w:r>
      <w:r>
        <w:rPr>
          <w:spacing w:val="-2"/>
        </w:rPr>
        <w:t> </w:t>
      </w:r>
      <w:r>
        <w:rPr/>
        <w:t>fuente</w:t>
      </w:r>
      <w:r>
        <w:rPr>
          <w:spacing w:val="-3"/>
        </w:rPr>
        <w:t> </w:t>
      </w:r>
      <w:r>
        <w:rPr/>
        <w:t>dentro</w:t>
      </w:r>
      <w:r>
        <w:rPr>
          <w:spacing w:val="-3"/>
        </w:rPr>
        <w:t> </w:t>
      </w:r>
      <w:r>
        <w:rPr/>
        <w:t>de</w:t>
      </w:r>
      <w:r>
        <w:rPr>
          <w:spacing w:val="-4"/>
        </w:rPr>
        <w:t> </w:t>
      </w:r>
      <w:r>
        <w:rPr/>
        <w:t>las</w:t>
      </w:r>
      <w:r>
        <w:rPr>
          <w:spacing w:val="-2"/>
        </w:rPr>
        <w:t> </w:t>
      </w:r>
      <w:r>
        <w:rPr/>
        <w:t>instituciones</w:t>
      </w:r>
      <w:r>
        <w:rPr>
          <w:spacing w:val="-3"/>
        </w:rPr>
        <w:t> </w:t>
      </w:r>
      <w:r>
        <w:rPr/>
        <w:t>europeas”.</w:t>
      </w:r>
      <w:r>
        <w:rPr>
          <w:spacing w:val="-3"/>
        </w:rPr>
        <w:t> </w:t>
      </w:r>
      <w:r>
        <w:rPr/>
        <w:t>Nada </w:t>
      </w:r>
      <w:r>
        <w:rPr>
          <w:spacing w:val="-4"/>
        </w:rPr>
        <w:t>más.</w:t>
      </w:r>
    </w:p>
    <w:p>
      <w:pPr>
        <w:pStyle w:val="BodyText"/>
        <w:spacing w:line="230" w:lineRule="auto" w:before="158"/>
        <w:ind w:right="224"/>
      </w:pPr>
      <w:r>
        <w:rPr>
          <w:b/>
        </w:rPr>
        <w:t>Javier:</w:t>
      </w:r>
      <w:r>
        <w:rPr>
          <w:b/>
          <w:spacing w:val="-3"/>
        </w:rPr>
        <w:t> </w:t>
      </w:r>
      <w:r>
        <w:rPr/>
        <w:t>Entendido.</w:t>
      </w:r>
      <w:r>
        <w:rPr>
          <w:spacing w:val="-4"/>
        </w:rPr>
        <w:t> </w:t>
      </w:r>
      <w:r>
        <w:rPr/>
        <w:t>Empecemos</w:t>
      </w:r>
      <w:r>
        <w:rPr>
          <w:spacing w:val="-2"/>
        </w:rPr>
        <w:t> </w:t>
      </w:r>
      <w:r>
        <w:rPr/>
        <w:t>a</w:t>
      </w:r>
      <w:r>
        <w:rPr>
          <w:spacing w:val="-3"/>
        </w:rPr>
        <w:t> </w:t>
      </w:r>
      <w:r>
        <w:rPr/>
        <w:t>estructurar</w:t>
      </w:r>
      <w:r>
        <w:rPr>
          <w:spacing w:val="-2"/>
        </w:rPr>
        <w:t> </w:t>
      </w:r>
      <w:r>
        <w:rPr/>
        <w:t>el</w:t>
      </w:r>
      <w:r>
        <w:rPr>
          <w:spacing w:val="-5"/>
        </w:rPr>
        <w:t> </w:t>
      </w:r>
      <w:r>
        <w:rPr/>
        <w:t>reportaje,</w:t>
      </w:r>
      <w:r>
        <w:rPr>
          <w:spacing w:val="-4"/>
        </w:rPr>
        <w:t> </w:t>
      </w:r>
      <w:r>
        <w:rPr/>
        <w:t>entonces.</w:t>
      </w:r>
      <w:r>
        <w:rPr>
          <w:spacing w:val="-3"/>
        </w:rPr>
        <w:t> </w:t>
      </w:r>
      <w:r>
        <w:rPr/>
        <w:t>Esto</w:t>
      </w:r>
      <w:r>
        <w:rPr>
          <w:spacing w:val="-5"/>
        </w:rPr>
        <w:t> </w:t>
      </w:r>
      <w:r>
        <w:rPr/>
        <w:t>merece</w:t>
      </w:r>
      <w:r>
        <w:rPr>
          <w:spacing w:val="-4"/>
        </w:rPr>
        <w:t> </w:t>
      </w:r>
      <w:r>
        <w:rPr/>
        <w:t>un</w:t>
      </w:r>
      <w:r>
        <w:rPr>
          <w:spacing w:val="-4"/>
        </w:rPr>
        <w:t> </w:t>
      </w:r>
      <w:r>
        <w:rPr/>
        <w:t>despliegue </w:t>
      </w:r>
      <w:r>
        <w:rPr>
          <w:spacing w:val="-2"/>
        </w:rPr>
        <w:t>serio.</w:t>
      </w:r>
    </w:p>
    <w:p>
      <w:pPr>
        <w:pStyle w:val="BodyText"/>
        <w:spacing w:line="230" w:lineRule="auto" w:before="155"/>
        <w:ind w:right="224"/>
      </w:pPr>
      <w:r>
        <w:rPr>
          <w:b/>
        </w:rPr>
        <w:t>Álvaro:</w:t>
      </w:r>
      <w:r>
        <w:rPr>
          <w:b/>
          <w:spacing w:val="-4"/>
        </w:rPr>
        <w:t> </w:t>
      </w:r>
      <w:r>
        <w:rPr/>
        <w:t>Estoy</w:t>
      </w:r>
      <w:r>
        <w:rPr>
          <w:spacing w:val="-3"/>
        </w:rPr>
        <w:t> </w:t>
      </w:r>
      <w:r>
        <w:rPr/>
        <w:t>de</w:t>
      </w:r>
      <w:r>
        <w:rPr>
          <w:spacing w:val="-4"/>
        </w:rPr>
        <w:t> </w:t>
      </w:r>
      <w:r>
        <w:rPr/>
        <w:t>acuerdo.</w:t>
      </w:r>
      <w:r>
        <w:rPr>
          <w:spacing w:val="-4"/>
        </w:rPr>
        <w:t> </w:t>
      </w:r>
      <w:r>
        <w:rPr/>
        <w:t>Empecemos</w:t>
      </w:r>
      <w:r>
        <w:rPr>
          <w:spacing w:val="-2"/>
        </w:rPr>
        <w:t> </w:t>
      </w:r>
      <w:r>
        <w:rPr/>
        <w:t>con</w:t>
      </w:r>
      <w:r>
        <w:rPr>
          <w:spacing w:val="-4"/>
        </w:rPr>
        <w:t> </w:t>
      </w:r>
      <w:r>
        <w:rPr/>
        <w:t>las</w:t>
      </w:r>
      <w:r>
        <w:rPr>
          <w:spacing w:val="-2"/>
        </w:rPr>
        <w:t> </w:t>
      </w:r>
      <w:r>
        <w:rPr/>
        <w:t>puertas</w:t>
      </w:r>
      <w:r>
        <w:rPr>
          <w:spacing w:val="-2"/>
        </w:rPr>
        <w:t> </w:t>
      </w:r>
      <w:r>
        <w:rPr/>
        <w:t>giratorias,</w:t>
      </w:r>
      <w:r>
        <w:rPr>
          <w:spacing w:val="-3"/>
        </w:rPr>
        <w:t> </w:t>
      </w:r>
      <w:r>
        <w:rPr/>
        <w:t>sigamos</w:t>
      </w:r>
      <w:r>
        <w:rPr>
          <w:spacing w:val="-3"/>
        </w:rPr>
        <w:t> </w:t>
      </w:r>
      <w:r>
        <w:rPr/>
        <w:t>con</w:t>
      </w:r>
      <w:r>
        <w:rPr>
          <w:spacing w:val="-4"/>
        </w:rPr>
        <w:t> </w:t>
      </w:r>
      <w:r>
        <w:rPr/>
        <w:t>la</w:t>
      </w:r>
      <w:r>
        <w:rPr>
          <w:spacing w:val="-2"/>
        </w:rPr>
        <w:t> </w:t>
      </w:r>
      <w:r>
        <w:rPr/>
        <w:t>estructura financiera, y cerremos con la pista de Roselló.</w:t>
      </w:r>
    </w:p>
    <w:p>
      <w:pPr>
        <w:spacing w:before="145"/>
        <w:ind w:left="85" w:right="0" w:firstLine="0"/>
        <w:jc w:val="left"/>
        <w:rPr>
          <w:sz w:val="22"/>
        </w:rPr>
      </w:pPr>
      <w:r>
        <w:rPr>
          <w:b/>
          <w:sz w:val="22"/>
        </w:rPr>
        <w:t>Javier:</w:t>
      </w:r>
      <w:r>
        <w:rPr>
          <w:b/>
          <w:spacing w:val="-7"/>
          <w:sz w:val="22"/>
        </w:rPr>
        <w:t> </w:t>
      </w:r>
      <w:r>
        <w:rPr>
          <w:sz w:val="22"/>
        </w:rPr>
        <w:t>Perfecto.</w:t>
      </w:r>
      <w:r>
        <w:rPr>
          <w:spacing w:val="-6"/>
          <w:sz w:val="22"/>
        </w:rPr>
        <w:t> </w:t>
      </w:r>
      <w:r>
        <w:rPr>
          <w:sz w:val="22"/>
        </w:rPr>
        <w:t>Pongámonos</w:t>
      </w:r>
      <w:r>
        <w:rPr>
          <w:spacing w:val="-6"/>
          <w:sz w:val="22"/>
        </w:rPr>
        <w:t> </w:t>
      </w:r>
      <w:r>
        <w:rPr>
          <w:sz w:val="22"/>
        </w:rPr>
        <w:t>con</w:t>
      </w:r>
      <w:r>
        <w:rPr>
          <w:spacing w:val="-7"/>
          <w:sz w:val="22"/>
        </w:rPr>
        <w:t> </w:t>
      </w:r>
      <w:r>
        <w:rPr>
          <w:spacing w:val="-4"/>
          <w:sz w:val="22"/>
        </w:rPr>
        <w:t>ello.</w:t>
      </w:r>
    </w:p>
    <w:p>
      <w:pPr>
        <w:pStyle w:val="BodyText"/>
        <w:spacing w:before="282"/>
        <w:ind w:left="0"/>
      </w:pPr>
    </w:p>
    <w:p>
      <w:pPr>
        <w:pStyle w:val="BodyText"/>
        <w:spacing w:before="0"/>
      </w:pPr>
      <w:r>
        <w:rPr/>
        <w:t>보도가</w:t>
      </w:r>
      <w:r>
        <w:rPr>
          <w:spacing w:val="32"/>
        </w:rPr>
        <w:t> </w:t>
      </w:r>
      <w:r>
        <w:rPr/>
        <w:t>나간</w:t>
      </w:r>
      <w:r>
        <w:rPr>
          <w:spacing w:val="31"/>
        </w:rPr>
        <w:t> </w:t>
      </w:r>
      <w:r>
        <w:rPr/>
        <w:t>뒤,</w:t>
      </w:r>
      <w:r>
        <w:rPr>
          <w:spacing w:val="29"/>
        </w:rPr>
        <w:t> </w:t>
      </w:r>
      <w:r>
        <w:rPr/>
        <w:t>유럽</w:t>
      </w:r>
      <w:r>
        <w:rPr>
          <w:spacing w:val="29"/>
        </w:rPr>
        <w:t> </w:t>
      </w:r>
      <w:r>
        <w:rPr/>
        <w:t>전역에서</w:t>
      </w:r>
      <w:r>
        <w:rPr>
          <w:spacing w:val="30"/>
        </w:rPr>
        <w:t> </w:t>
      </w:r>
      <w:r>
        <w:rPr/>
        <w:t>큰</w:t>
      </w:r>
      <w:r>
        <w:rPr>
          <w:spacing w:val="32"/>
        </w:rPr>
        <w:t> </w:t>
      </w:r>
      <w:r>
        <w:rPr/>
        <w:t>반향이</w:t>
      </w:r>
      <w:r>
        <w:rPr>
          <w:spacing w:val="33"/>
        </w:rPr>
        <w:t> </w:t>
      </w:r>
      <w:r>
        <w:rPr>
          <w:spacing w:val="-2"/>
        </w:rPr>
        <w:t>일어납니다.</w:t>
      </w:r>
    </w:p>
    <w:p>
      <w:pPr>
        <w:pStyle w:val="BodyText"/>
      </w:pPr>
      <w:r>
        <w:rPr>
          <w:b/>
        </w:rPr>
        <w:t>Javier:</w:t>
      </w:r>
      <w:r>
        <w:rPr>
          <w:b/>
          <w:spacing w:val="-7"/>
        </w:rPr>
        <w:t> </w:t>
      </w:r>
      <w:r>
        <w:rPr/>
        <w:t>(Llama,</w:t>
      </w:r>
      <w:r>
        <w:rPr>
          <w:spacing w:val="-4"/>
        </w:rPr>
        <w:t> </w:t>
      </w:r>
      <w:r>
        <w:rPr/>
        <w:t>emocionado)</w:t>
      </w:r>
      <w:r>
        <w:rPr>
          <w:spacing w:val="-5"/>
        </w:rPr>
        <w:t> </w:t>
      </w:r>
      <w:r>
        <w:rPr/>
        <w:t>Álvaro,</w:t>
      </w:r>
      <w:r>
        <w:rPr>
          <w:spacing w:val="-5"/>
        </w:rPr>
        <w:t> </w:t>
      </w:r>
      <w:r>
        <w:rPr/>
        <w:t>el</w:t>
      </w:r>
      <w:r>
        <w:rPr>
          <w:spacing w:val="-4"/>
        </w:rPr>
        <w:t> </w:t>
      </w:r>
      <w:r>
        <w:rPr/>
        <w:t>reportaje</w:t>
      </w:r>
      <w:r>
        <w:rPr>
          <w:spacing w:val="-7"/>
        </w:rPr>
        <w:t> </w:t>
      </w:r>
      <w:r>
        <w:rPr/>
        <w:t>está</w:t>
      </w:r>
      <w:r>
        <w:rPr>
          <w:spacing w:val="-3"/>
        </w:rPr>
        <w:t> </w:t>
      </w:r>
      <w:r>
        <w:rPr/>
        <w:t>siendo</w:t>
      </w:r>
      <w:r>
        <w:rPr>
          <w:spacing w:val="-5"/>
        </w:rPr>
        <w:t> </w:t>
      </w:r>
      <w:r>
        <w:rPr/>
        <w:t>citado</w:t>
      </w:r>
      <w:r>
        <w:rPr>
          <w:spacing w:val="-5"/>
        </w:rPr>
        <w:t> </w:t>
      </w:r>
      <w:r>
        <w:rPr/>
        <w:t>por</w:t>
      </w:r>
      <w:r>
        <w:rPr>
          <w:spacing w:val="-6"/>
        </w:rPr>
        <w:t> </w:t>
      </w:r>
      <w:r>
        <w:rPr/>
        <w:t>medios</w:t>
      </w:r>
      <w:r>
        <w:rPr>
          <w:spacing w:val="-5"/>
        </w:rPr>
        <w:t> </w:t>
      </w:r>
      <w:r>
        <w:rPr/>
        <w:t>de</w:t>
      </w:r>
      <w:r>
        <w:rPr>
          <w:spacing w:val="-5"/>
        </w:rPr>
        <w:t> </w:t>
      </w:r>
      <w:r>
        <w:rPr/>
        <w:t>toda</w:t>
      </w:r>
      <w:r>
        <w:rPr>
          <w:spacing w:val="-4"/>
        </w:rPr>
        <w:t> </w:t>
      </w:r>
      <w:r>
        <w:rPr>
          <w:spacing w:val="-2"/>
        </w:rPr>
        <w:t>Europa.</w:t>
      </w:r>
    </w:p>
    <w:p>
      <w:pPr>
        <w:spacing w:before="143"/>
        <w:ind w:left="85" w:right="0" w:firstLine="0"/>
        <w:jc w:val="left"/>
        <w:rPr>
          <w:sz w:val="22"/>
        </w:rPr>
      </w:pPr>
      <w:r>
        <w:rPr>
          <w:b/>
          <w:sz w:val="22"/>
        </w:rPr>
        <w:t>Álvaro:</w:t>
      </w:r>
      <w:r>
        <w:rPr>
          <w:b/>
          <w:spacing w:val="-6"/>
          <w:sz w:val="22"/>
        </w:rPr>
        <w:t> </w:t>
      </w:r>
      <w:r>
        <w:rPr>
          <w:sz w:val="22"/>
        </w:rPr>
        <w:t>¿Alguna</w:t>
      </w:r>
      <w:r>
        <w:rPr>
          <w:spacing w:val="-7"/>
          <w:sz w:val="22"/>
        </w:rPr>
        <w:t> </w:t>
      </w:r>
      <w:r>
        <w:rPr>
          <w:sz w:val="22"/>
        </w:rPr>
        <w:t>reacción</w:t>
      </w:r>
      <w:r>
        <w:rPr>
          <w:spacing w:val="-4"/>
          <w:sz w:val="22"/>
        </w:rPr>
        <w:t> </w:t>
      </w:r>
      <w:r>
        <w:rPr>
          <w:spacing w:val="-2"/>
          <w:sz w:val="22"/>
        </w:rPr>
        <w:t>institucional?</w:t>
      </w:r>
    </w:p>
    <w:p>
      <w:pPr>
        <w:pStyle w:val="BodyText"/>
        <w:spacing w:line="228" w:lineRule="auto" w:before="156"/>
        <w:ind w:right="224"/>
      </w:pPr>
      <w:r>
        <w:rPr>
          <w:b/>
        </w:rPr>
        <w:t>Javier:</w:t>
      </w:r>
      <w:r>
        <w:rPr>
          <w:b/>
          <w:spacing w:val="-3"/>
        </w:rPr>
        <w:t> </w:t>
      </w:r>
      <w:r>
        <w:rPr/>
        <w:t>El</w:t>
      </w:r>
      <w:r>
        <w:rPr>
          <w:spacing w:val="-2"/>
        </w:rPr>
        <w:t> </w:t>
      </w:r>
      <w:r>
        <w:rPr/>
        <w:t>Parlamento</w:t>
      </w:r>
      <w:r>
        <w:rPr>
          <w:spacing w:val="-2"/>
        </w:rPr>
        <w:t> </w:t>
      </w:r>
      <w:r>
        <w:rPr/>
        <w:t>Europeo</w:t>
      </w:r>
      <w:r>
        <w:rPr>
          <w:spacing w:val="-4"/>
        </w:rPr>
        <w:t> </w:t>
      </w:r>
      <w:r>
        <w:rPr/>
        <w:t>ha</w:t>
      </w:r>
      <w:r>
        <w:rPr>
          <w:spacing w:val="-3"/>
        </w:rPr>
        <w:t> </w:t>
      </w:r>
      <w:r>
        <w:rPr/>
        <w:t>anunciado</w:t>
      </w:r>
      <w:r>
        <w:rPr>
          <w:spacing w:val="-3"/>
        </w:rPr>
        <w:t> </w:t>
      </w:r>
      <w:r>
        <w:rPr/>
        <w:t>una</w:t>
      </w:r>
      <w:r>
        <w:rPr>
          <w:spacing w:val="-2"/>
        </w:rPr>
        <w:t> </w:t>
      </w:r>
      <w:r>
        <w:rPr/>
        <w:t>comisión</w:t>
      </w:r>
      <w:r>
        <w:rPr>
          <w:spacing w:val="-4"/>
        </w:rPr>
        <w:t> </w:t>
      </w:r>
      <w:r>
        <w:rPr/>
        <w:t>de</w:t>
      </w:r>
      <w:r>
        <w:rPr>
          <w:spacing w:val="-4"/>
        </w:rPr>
        <w:t> </w:t>
      </w:r>
      <w:r>
        <w:rPr/>
        <w:t>investigación</w:t>
      </w:r>
      <w:r>
        <w:rPr>
          <w:spacing w:val="-4"/>
        </w:rPr>
        <w:t> </w:t>
      </w:r>
      <w:r>
        <w:rPr/>
        <w:t>sobre</w:t>
      </w:r>
      <w:r>
        <w:rPr>
          <w:spacing w:val="-3"/>
        </w:rPr>
        <w:t> </w:t>
      </w:r>
      <w:r>
        <w:rPr/>
        <w:t>el</w:t>
      </w:r>
      <w:r>
        <w:rPr>
          <w:spacing w:val="-2"/>
        </w:rPr>
        <w:t> </w:t>
      </w:r>
      <w:r>
        <w:rPr/>
        <w:t>fenómeno de las puertas giratorias en regulación financiera.</w:t>
      </w:r>
    </w:p>
    <w:p>
      <w:pPr>
        <w:pStyle w:val="BodyText"/>
        <w:spacing w:before="150"/>
      </w:pPr>
      <w:r>
        <w:rPr>
          <w:b/>
        </w:rPr>
        <w:t>Álvaro:</w:t>
      </w:r>
      <w:r>
        <w:rPr>
          <w:b/>
          <w:spacing w:val="-4"/>
        </w:rPr>
        <w:t> </w:t>
      </w:r>
      <w:r>
        <w:rPr/>
        <w:t>Eso</w:t>
      </w:r>
      <w:r>
        <w:rPr>
          <w:spacing w:val="-2"/>
        </w:rPr>
        <w:t> </w:t>
      </w:r>
      <w:r>
        <w:rPr/>
        <w:t>es</w:t>
      </w:r>
      <w:r>
        <w:rPr>
          <w:spacing w:val="-3"/>
        </w:rPr>
        <w:t> </w:t>
      </w:r>
      <w:r>
        <w:rPr/>
        <w:t>mucho</w:t>
      </w:r>
      <w:r>
        <w:rPr>
          <w:spacing w:val="-5"/>
        </w:rPr>
        <w:t> </w:t>
      </w:r>
      <w:r>
        <w:rPr/>
        <w:t>más</w:t>
      </w:r>
      <w:r>
        <w:rPr>
          <w:spacing w:val="-1"/>
        </w:rPr>
        <w:t> </w:t>
      </w:r>
      <w:r>
        <w:rPr/>
        <w:t>de</w:t>
      </w:r>
      <w:r>
        <w:rPr>
          <w:spacing w:val="-4"/>
        </w:rPr>
        <w:t> </w:t>
      </w:r>
      <w:r>
        <w:rPr/>
        <w:t>lo</w:t>
      </w:r>
      <w:r>
        <w:rPr>
          <w:spacing w:val="-2"/>
        </w:rPr>
        <w:t> </w:t>
      </w:r>
      <w:r>
        <w:rPr/>
        <w:t>que</w:t>
      </w:r>
      <w:r>
        <w:rPr>
          <w:spacing w:val="-3"/>
        </w:rPr>
        <w:t> </w:t>
      </w:r>
      <w:r>
        <w:rPr>
          <w:spacing w:val="-2"/>
        </w:rPr>
        <w:t>esperaba.</w:t>
      </w:r>
    </w:p>
    <w:p>
      <w:pPr>
        <w:pStyle w:val="BodyText"/>
        <w:spacing w:line="228" w:lineRule="auto" w:before="155"/>
        <w:ind w:right="224"/>
      </w:pPr>
      <w:r>
        <w:rPr>
          <w:b/>
        </w:rPr>
        <w:t>Javier:</w:t>
      </w:r>
      <w:r>
        <w:rPr>
          <w:b/>
          <w:spacing w:val="-3"/>
        </w:rPr>
        <w:t> </w:t>
      </w:r>
      <w:r>
        <w:rPr/>
        <w:t>Y</w:t>
      </w:r>
      <w:r>
        <w:rPr>
          <w:spacing w:val="-2"/>
        </w:rPr>
        <w:t> </w:t>
      </w:r>
      <w:r>
        <w:rPr/>
        <w:t>hay</w:t>
      </w:r>
      <w:r>
        <w:rPr>
          <w:spacing w:val="-3"/>
        </w:rPr>
        <w:t> </w:t>
      </w:r>
      <w:r>
        <w:rPr/>
        <w:t>más:</w:t>
      </w:r>
      <w:r>
        <w:rPr>
          <w:spacing w:val="-3"/>
        </w:rPr>
        <w:t> </w:t>
      </w:r>
      <w:r>
        <w:rPr/>
        <w:t>al</w:t>
      </w:r>
      <w:r>
        <w:rPr>
          <w:spacing w:val="-2"/>
        </w:rPr>
        <w:t> </w:t>
      </w:r>
      <w:r>
        <w:rPr/>
        <w:t>menos</w:t>
      </w:r>
      <w:r>
        <w:rPr>
          <w:spacing w:val="-2"/>
        </w:rPr>
        <w:t> </w:t>
      </w:r>
      <w:r>
        <w:rPr/>
        <w:t>cuatro</w:t>
      </w:r>
      <w:r>
        <w:rPr>
          <w:spacing w:val="-3"/>
        </w:rPr>
        <w:t> </w:t>
      </w:r>
      <w:r>
        <w:rPr/>
        <w:t>eurodiputados</w:t>
      </w:r>
      <w:r>
        <w:rPr>
          <w:spacing w:val="-2"/>
        </w:rPr>
        <w:t> </w:t>
      </w:r>
      <w:r>
        <w:rPr/>
        <w:t>han</w:t>
      </w:r>
      <w:r>
        <w:rPr>
          <w:spacing w:val="-3"/>
        </w:rPr>
        <w:t> </w:t>
      </w:r>
      <w:r>
        <w:rPr/>
        <w:t>pedido</w:t>
      </w:r>
      <w:r>
        <w:rPr>
          <w:spacing w:val="-3"/>
        </w:rPr>
        <w:t> </w:t>
      </w:r>
      <w:r>
        <w:rPr/>
        <w:t>explicaciones</w:t>
      </w:r>
      <w:r>
        <w:rPr>
          <w:spacing w:val="-3"/>
        </w:rPr>
        <w:t> </w:t>
      </w:r>
      <w:r>
        <w:rPr/>
        <w:t>públicas</w:t>
      </w:r>
      <w:r>
        <w:rPr>
          <w:spacing w:val="-2"/>
        </w:rPr>
        <w:t> </w:t>
      </w:r>
      <w:r>
        <w:rPr/>
        <w:t>sobre reuniones con Bruselas Estrategia en los últimos años.</w:t>
      </w:r>
    </w:p>
    <w:p>
      <w:pPr>
        <w:pStyle w:val="BodyText"/>
        <w:spacing w:before="147"/>
      </w:pPr>
      <w:r>
        <w:rPr>
          <w:b/>
        </w:rPr>
        <w:t>Álvaro:</w:t>
      </w:r>
      <w:r>
        <w:rPr>
          <w:b/>
          <w:spacing w:val="-8"/>
        </w:rPr>
        <w:t> </w:t>
      </w:r>
      <w:r>
        <w:rPr/>
        <w:t>Esto</w:t>
      </w:r>
      <w:r>
        <w:rPr>
          <w:spacing w:val="-4"/>
        </w:rPr>
        <w:t> </w:t>
      </w:r>
      <w:r>
        <w:rPr/>
        <w:t>podría</w:t>
      </w:r>
      <w:r>
        <w:rPr>
          <w:spacing w:val="-4"/>
        </w:rPr>
        <w:t> </w:t>
      </w:r>
      <w:r>
        <w:rPr/>
        <w:t>cambiar</w:t>
      </w:r>
      <w:r>
        <w:rPr>
          <w:spacing w:val="-3"/>
        </w:rPr>
        <w:t> </w:t>
      </w:r>
      <w:r>
        <w:rPr/>
        <w:t>de</w:t>
      </w:r>
      <w:r>
        <w:rPr>
          <w:spacing w:val="-6"/>
        </w:rPr>
        <w:t> </w:t>
      </w:r>
      <w:r>
        <w:rPr/>
        <w:t>verdad</w:t>
      </w:r>
      <w:r>
        <w:rPr>
          <w:spacing w:val="-5"/>
        </w:rPr>
        <w:t> </w:t>
      </w:r>
      <w:r>
        <w:rPr/>
        <w:t>cómo</w:t>
      </w:r>
      <w:r>
        <w:rPr>
          <w:spacing w:val="-5"/>
        </w:rPr>
        <w:t> </w:t>
      </w:r>
      <w:r>
        <w:rPr/>
        <w:t>funcionan</w:t>
      </w:r>
      <w:r>
        <w:rPr>
          <w:spacing w:val="-5"/>
        </w:rPr>
        <w:t> </w:t>
      </w:r>
      <w:r>
        <w:rPr/>
        <w:t>estas</w:t>
      </w:r>
      <w:r>
        <w:rPr>
          <w:spacing w:val="-3"/>
        </w:rPr>
        <w:t> </w:t>
      </w:r>
      <w:r>
        <w:rPr/>
        <w:t>cosas,</w:t>
      </w:r>
      <w:r>
        <w:rPr>
          <w:spacing w:val="-5"/>
        </w:rPr>
        <w:t> </w:t>
      </w:r>
      <w:r>
        <w:rPr/>
        <w:t>a</w:t>
      </w:r>
      <w:r>
        <w:rPr>
          <w:spacing w:val="-4"/>
        </w:rPr>
        <w:t> </w:t>
      </w:r>
      <w:r>
        <w:rPr/>
        <w:t>largo</w:t>
      </w:r>
      <w:r>
        <w:rPr>
          <w:spacing w:val="-4"/>
        </w:rPr>
        <w:t> </w:t>
      </w:r>
      <w:r>
        <w:rPr>
          <w:spacing w:val="-2"/>
        </w:rPr>
        <w:t>plazo.</w:t>
      </w:r>
    </w:p>
    <w:p>
      <w:pPr>
        <w:pStyle w:val="BodyText"/>
        <w:spacing w:after="0"/>
        <w:sectPr>
          <w:pgSz w:w="11910" w:h="16840"/>
          <w:pgMar w:top="1240" w:bottom="280" w:left="992" w:right="992"/>
        </w:sectPr>
      </w:pPr>
    </w:p>
    <w:p>
      <w:pPr>
        <w:pStyle w:val="BodyText"/>
        <w:spacing w:line="230" w:lineRule="auto" w:before="44"/>
      </w:pPr>
      <w:r>
        <w:rPr>
          <w:b/>
        </w:rPr>
        <w:t>Javier:</w:t>
      </w:r>
      <w:r>
        <w:rPr>
          <w:b/>
          <w:spacing w:val="-3"/>
        </w:rPr>
        <w:t> </w:t>
      </w:r>
      <w:r>
        <w:rPr/>
        <w:t>Eso</w:t>
      </w:r>
      <w:r>
        <w:rPr>
          <w:spacing w:val="-1"/>
        </w:rPr>
        <w:t> </w:t>
      </w:r>
      <w:r>
        <w:rPr/>
        <w:t>espero.</w:t>
      </w:r>
      <w:r>
        <w:rPr>
          <w:spacing w:val="-4"/>
        </w:rPr>
        <w:t> </w:t>
      </w:r>
      <w:r>
        <w:rPr/>
        <w:t>Camila</w:t>
      </w:r>
      <w:r>
        <w:rPr>
          <w:spacing w:val="-3"/>
        </w:rPr>
        <w:t> </w:t>
      </w:r>
      <w:r>
        <w:rPr/>
        <w:t>también</w:t>
      </w:r>
      <w:r>
        <w:rPr>
          <w:spacing w:val="-7"/>
        </w:rPr>
        <w:t> </w:t>
      </w:r>
      <w:r>
        <w:rPr/>
        <w:t>me</w:t>
      </w:r>
      <w:r>
        <w:rPr>
          <w:spacing w:val="-1"/>
        </w:rPr>
        <w:t> </w:t>
      </w:r>
      <w:r>
        <w:rPr/>
        <w:t>escribió,</w:t>
      </w:r>
      <w:r>
        <w:rPr>
          <w:spacing w:val="-4"/>
        </w:rPr>
        <w:t> </w:t>
      </w:r>
      <w:r>
        <w:rPr/>
        <w:t>por cierto.</w:t>
      </w:r>
      <w:r>
        <w:rPr>
          <w:spacing w:val="-4"/>
        </w:rPr>
        <w:t> </w:t>
      </w:r>
      <w:r>
        <w:rPr/>
        <w:t>Dice</w:t>
      </w:r>
      <w:r>
        <w:rPr>
          <w:spacing w:val="-2"/>
        </w:rPr>
        <w:t> </w:t>
      </w:r>
      <w:r>
        <w:rPr/>
        <w:t>que,</w:t>
      </w:r>
      <w:r>
        <w:rPr>
          <w:spacing w:val="-1"/>
        </w:rPr>
        <w:t> </w:t>
      </w:r>
      <w:r>
        <w:rPr/>
        <w:t>por primera</w:t>
      </w:r>
      <w:r>
        <w:rPr>
          <w:spacing w:val="-5"/>
        </w:rPr>
        <w:t> </w:t>
      </w:r>
      <w:r>
        <w:rPr/>
        <w:t>vez,</w:t>
      </w:r>
      <w:r>
        <w:rPr>
          <w:spacing w:val="-1"/>
        </w:rPr>
        <w:t> </w:t>
      </w:r>
      <w:r>
        <w:rPr/>
        <w:t>siente</w:t>
      </w:r>
      <w:r>
        <w:rPr>
          <w:spacing w:val="-1"/>
        </w:rPr>
        <w:t> </w:t>
      </w:r>
      <w:r>
        <w:rPr/>
        <w:t>que su experiencia sirvió para algo mucho más grande que su propio caso.</w:t>
      </w:r>
    </w:p>
    <w:p>
      <w:pPr>
        <w:spacing w:before="145"/>
        <w:ind w:left="85" w:right="0" w:firstLine="0"/>
        <w:jc w:val="left"/>
        <w:rPr>
          <w:sz w:val="22"/>
        </w:rPr>
      </w:pPr>
      <w:r>
        <w:rPr>
          <w:b/>
          <w:sz w:val="22"/>
        </w:rPr>
        <w:t>Álvaro:</w:t>
      </w:r>
      <w:r>
        <w:rPr>
          <w:b/>
          <w:spacing w:val="-5"/>
          <w:sz w:val="22"/>
        </w:rPr>
        <w:t> </w:t>
      </w:r>
      <w:r>
        <w:rPr>
          <w:sz w:val="22"/>
        </w:rPr>
        <w:t>Me</w:t>
      </w:r>
      <w:r>
        <w:rPr>
          <w:spacing w:val="-4"/>
          <w:sz w:val="22"/>
        </w:rPr>
        <w:t> </w:t>
      </w:r>
      <w:r>
        <w:rPr>
          <w:sz w:val="22"/>
        </w:rPr>
        <w:t>alegra</w:t>
      </w:r>
      <w:r>
        <w:rPr>
          <w:spacing w:val="-2"/>
          <w:sz w:val="22"/>
        </w:rPr>
        <w:t> </w:t>
      </w:r>
      <w:r>
        <w:rPr>
          <w:sz w:val="22"/>
        </w:rPr>
        <w:t>mucho</w:t>
      </w:r>
      <w:r>
        <w:rPr>
          <w:spacing w:val="-3"/>
          <w:sz w:val="22"/>
        </w:rPr>
        <w:t> </w:t>
      </w:r>
      <w:r>
        <w:rPr>
          <w:sz w:val="22"/>
        </w:rPr>
        <w:t>oír</w:t>
      </w:r>
      <w:r>
        <w:rPr>
          <w:spacing w:val="-1"/>
          <w:sz w:val="22"/>
        </w:rPr>
        <w:t> </w:t>
      </w:r>
      <w:r>
        <w:rPr>
          <w:spacing w:val="-4"/>
          <w:sz w:val="22"/>
        </w:rPr>
        <w:t>eso.</w:t>
      </w:r>
    </w:p>
    <w:p>
      <w:pPr>
        <w:spacing w:before="141"/>
        <w:ind w:left="85" w:right="0" w:firstLine="0"/>
        <w:jc w:val="left"/>
        <w:rPr>
          <w:sz w:val="22"/>
        </w:rPr>
      </w:pPr>
      <w:r>
        <w:rPr>
          <w:b/>
          <w:sz w:val="22"/>
        </w:rPr>
        <w:t>Javier:</w:t>
      </w:r>
      <w:r>
        <w:rPr>
          <w:b/>
          <w:spacing w:val="-2"/>
          <w:sz w:val="22"/>
        </w:rPr>
        <w:t> </w:t>
      </w:r>
      <w:r>
        <w:rPr>
          <w:sz w:val="22"/>
        </w:rPr>
        <w:t>¿Y</w:t>
      </w:r>
      <w:r>
        <w:rPr>
          <w:spacing w:val="-1"/>
          <w:sz w:val="22"/>
        </w:rPr>
        <w:t> </w:t>
      </w:r>
      <w:r>
        <w:rPr>
          <w:spacing w:val="-2"/>
          <w:sz w:val="22"/>
        </w:rPr>
        <w:t>Maarten?</w:t>
      </w:r>
    </w:p>
    <w:p>
      <w:pPr>
        <w:pStyle w:val="BodyText"/>
        <w:spacing w:line="230" w:lineRule="auto" w:before="152"/>
        <w:ind w:right="100"/>
      </w:pPr>
      <w:r>
        <w:rPr>
          <w:b/>
        </w:rPr>
        <w:t>Álvaro:</w:t>
      </w:r>
      <w:r>
        <w:rPr>
          <w:b/>
          <w:spacing w:val="-3"/>
        </w:rPr>
        <w:t> </w:t>
      </w:r>
      <w:r>
        <w:rPr/>
        <w:t>Sigue</w:t>
      </w:r>
      <w:r>
        <w:rPr>
          <w:spacing w:val="-3"/>
        </w:rPr>
        <w:t> </w:t>
      </w:r>
      <w:r>
        <w:rPr/>
        <w:t>sin</w:t>
      </w:r>
      <w:r>
        <w:rPr>
          <w:spacing w:val="-2"/>
        </w:rPr>
        <w:t> </w:t>
      </w:r>
      <w:r>
        <w:rPr/>
        <w:t>poder</w:t>
      </w:r>
      <w:r>
        <w:rPr>
          <w:spacing w:val="-4"/>
        </w:rPr>
        <w:t> </w:t>
      </w:r>
      <w:r>
        <w:rPr/>
        <w:t>volver</w:t>
      </w:r>
      <w:r>
        <w:rPr>
          <w:spacing w:val="-4"/>
        </w:rPr>
        <w:t> </w:t>
      </w:r>
      <w:r>
        <w:rPr/>
        <w:t>a</w:t>
      </w:r>
      <w:r>
        <w:rPr>
          <w:spacing w:val="-1"/>
        </w:rPr>
        <w:t> </w:t>
      </w:r>
      <w:r>
        <w:rPr/>
        <w:t>su</w:t>
      </w:r>
      <w:r>
        <w:rPr>
          <w:spacing w:val="-3"/>
        </w:rPr>
        <w:t> </w:t>
      </w:r>
      <w:r>
        <w:rPr/>
        <w:t>vida</w:t>
      </w:r>
      <w:r>
        <w:rPr>
          <w:spacing w:val="-1"/>
        </w:rPr>
        <w:t> </w:t>
      </w:r>
      <w:r>
        <w:rPr/>
        <w:t>anterior</w:t>
      </w:r>
      <w:r>
        <w:rPr>
          <w:spacing w:val="-1"/>
        </w:rPr>
        <w:t> </w:t>
      </w:r>
      <w:r>
        <w:rPr/>
        <w:t>del</w:t>
      </w:r>
      <w:r>
        <w:rPr>
          <w:spacing w:val="-1"/>
        </w:rPr>
        <w:t> </w:t>
      </w:r>
      <w:r>
        <w:rPr/>
        <w:t>todo,</w:t>
      </w:r>
      <w:r>
        <w:rPr>
          <w:spacing w:val="-3"/>
        </w:rPr>
        <w:t> </w:t>
      </w:r>
      <w:r>
        <w:rPr/>
        <w:t>pero</w:t>
      </w:r>
      <w:r>
        <w:rPr>
          <w:spacing w:val="-2"/>
        </w:rPr>
        <w:t> </w:t>
      </w:r>
      <w:r>
        <w:rPr/>
        <w:t>dice</w:t>
      </w:r>
      <w:r>
        <w:rPr>
          <w:spacing w:val="-3"/>
        </w:rPr>
        <w:t> </w:t>
      </w:r>
      <w:r>
        <w:rPr/>
        <w:t>que</w:t>
      </w:r>
      <w:r>
        <w:rPr>
          <w:spacing w:val="-3"/>
        </w:rPr>
        <w:t> </w:t>
      </w:r>
      <w:r>
        <w:rPr/>
        <w:t>valió</w:t>
      </w:r>
      <w:r>
        <w:rPr>
          <w:spacing w:val="-5"/>
        </w:rPr>
        <w:t> </w:t>
      </w:r>
      <w:r>
        <w:rPr/>
        <w:t>la</w:t>
      </w:r>
      <w:r>
        <w:rPr>
          <w:spacing w:val="-1"/>
        </w:rPr>
        <w:t> </w:t>
      </w:r>
      <w:r>
        <w:rPr/>
        <w:t>pena,</w:t>
      </w:r>
      <w:r>
        <w:rPr>
          <w:spacing w:val="-2"/>
        </w:rPr>
        <w:t> </w:t>
      </w:r>
      <w:r>
        <w:rPr/>
        <w:t>viendo</w:t>
      </w:r>
      <w:r>
        <w:rPr>
          <w:spacing w:val="-2"/>
        </w:rPr>
        <w:t> </w:t>
      </w:r>
      <w:r>
        <w:rPr/>
        <w:t>la </w:t>
      </w:r>
      <w:r>
        <w:rPr>
          <w:spacing w:val="-2"/>
        </w:rPr>
        <w:t>repercusión.</w:t>
      </w:r>
    </w:p>
    <w:p>
      <w:pPr>
        <w:pStyle w:val="BodyText"/>
        <w:spacing w:before="144"/>
      </w:pPr>
      <w:r>
        <w:rPr>
          <w:b/>
        </w:rPr>
        <w:t>Javier:</w:t>
      </w:r>
      <w:r>
        <w:rPr>
          <w:b/>
          <w:spacing w:val="-5"/>
        </w:rPr>
        <w:t> </w:t>
      </w:r>
      <w:r>
        <w:rPr/>
        <w:t>Un</w:t>
      </w:r>
      <w:r>
        <w:rPr>
          <w:spacing w:val="-4"/>
        </w:rPr>
        <w:t> </w:t>
      </w:r>
      <w:r>
        <w:rPr/>
        <w:t>final</w:t>
      </w:r>
      <w:r>
        <w:rPr>
          <w:spacing w:val="-3"/>
        </w:rPr>
        <w:t> </w:t>
      </w:r>
      <w:r>
        <w:rPr/>
        <w:t>agridulce,</w:t>
      </w:r>
      <w:r>
        <w:rPr>
          <w:spacing w:val="-5"/>
        </w:rPr>
        <w:t> </w:t>
      </w:r>
      <w:r>
        <w:rPr/>
        <w:t>como</w:t>
      </w:r>
      <w:r>
        <w:rPr>
          <w:spacing w:val="-5"/>
        </w:rPr>
        <w:t> </w:t>
      </w:r>
      <w:r>
        <w:rPr/>
        <w:t>casi</w:t>
      </w:r>
      <w:r>
        <w:rPr>
          <w:spacing w:val="-3"/>
        </w:rPr>
        <w:t> </w:t>
      </w:r>
      <w:r>
        <w:rPr/>
        <w:t>siempre</w:t>
      </w:r>
      <w:r>
        <w:rPr>
          <w:spacing w:val="-5"/>
        </w:rPr>
        <w:t> </w:t>
      </w:r>
      <w:r>
        <w:rPr/>
        <w:t>en</w:t>
      </w:r>
      <w:r>
        <w:rPr>
          <w:spacing w:val="-5"/>
        </w:rPr>
        <w:t> </w:t>
      </w:r>
      <w:r>
        <w:rPr/>
        <w:t>estos</w:t>
      </w:r>
      <w:r>
        <w:rPr>
          <w:spacing w:val="-3"/>
        </w:rPr>
        <w:t> </w:t>
      </w:r>
      <w:r>
        <w:rPr>
          <w:spacing w:val="-2"/>
        </w:rPr>
        <w:t>casos.</w:t>
      </w:r>
    </w:p>
    <w:p>
      <w:pPr>
        <w:pStyle w:val="BodyText"/>
      </w:pPr>
      <w:r>
        <w:rPr>
          <w:b/>
        </w:rPr>
        <w:t>Álvaro:</w:t>
      </w:r>
      <w:r>
        <w:rPr>
          <w:b/>
          <w:spacing w:val="-7"/>
        </w:rPr>
        <w:t> </w:t>
      </w:r>
      <w:r>
        <w:rPr/>
        <w:t>Como</w:t>
      </w:r>
      <w:r>
        <w:rPr>
          <w:spacing w:val="-3"/>
        </w:rPr>
        <w:t> </w:t>
      </w:r>
      <w:r>
        <w:rPr/>
        <w:t>casi</w:t>
      </w:r>
      <w:r>
        <w:rPr>
          <w:spacing w:val="-3"/>
        </w:rPr>
        <w:t> </w:t>
      </w:r>
      <w:r>
        <w:rPr/>
        <w:t>siempre,</w:t>
      </w:r>
      <w:r>
        <w:rPr>
          <w:spacing w:val="-4"/>
        </w:rPr>
        <w:t> </w:t>
      </w:r>
      <w:r>
        <w:rPr/>
        <w:t>sí.</w:t>
      </w:r>
      <w:r>
        <w:rPr>
          <w:spacing w:val="-3"/>
        </w:rPr>
        <w:t> </w:t>
      </w:r>
      <w:r>
        <w:rPr/>
        <w:t>Pero</w:t>
      </w:r>
      <w:r>
        <w:rPr>
          <w:spacing w:val="-4"/>
        </w:rPr>
        <w:t> </w:t>
      </w:r>
      <w:r>
        <w:rPr/>
        <w:t>esta</w:t>
      </w:r>
      <w:r>
        <w:rPr>
          <w:spacing w:val="-2"/>
        </w:rPr>
        <w:t> </w:t>
      </w:r>
      <w:r>
        <w:rPr/>
        <w:t>vez,</w:t>
      </w:r>
      <w:r>
        <w:rPr>
          <w:spacing w:val="-3"/>
        </w:rPr>
        <w:t> </w:t>
      </w:r>
      <w:r>
        <w:rPr/>
        <w:t>con</w:t>
      </w:r>
      <w:r>
        <w:rPr>
          <w:spacing w:val="-5"/>
        </w:rPr>
        <w:t> </w:t>
      </w:r>
      <w:r>
        <w:rPr/>
        <w:t>un</w:t>
      </w:r>
      <w:r>
        <w:rPr>
          <w:spacing w:val="-4"/>
        </w:rPr>
        <w:t> </w:t>
      </w:r>
      <w:r>
        <w:rPr/>
        <w:t>impacto</w:t>
      </w:r>
      <w:r>
        <w:rPr>
          <w:spacing w:val="-3"/>
        </w:rPr>
        <w:t> </w:t>
      </w:r>
      <w:r>
        <w:rPr/>
        <w:t>real</w:t>
      </w:r>
      <w:r>
        <w:rPr>
          <w:spacing w:val="-2"/>
        </w:rPr>
        <w:t> </w:t>
      </w:r>
      <w:r>
        <w:rPr/>
        <w:t>más</w:t>
      </w:r>
      <w:r>
        <w:rPr>
          <w:spacing w:val="-2"/>
        </w:rPr>
        <w:t> </w:t>
      </w:r>
      <w:r>
        <w:rPr/>
        <w:t>allá</w:t>
      </w:r>
      <w:r>
        <w:rPr>
          <w:spacing w:val="-3"/>
        </w:rPr>
        <w:t> </w:t>
      </w:r>
      <w:r>
        <w:rPr/>
        <w:t>de</w:t>
      </w:r>
      <w:r>
        <w:rPr>
          <w:spacing w:val="-4"/>
        </w:rPr>
        <w:t> </w:t>
      </w:r>
      <w:r>
        <w:rPr/>
        <w:t>las</w:t>
      </w:r>
      <w:r>
        <w:rPr>
          <w:spacing w:val="-2"/>
        </w:rPr>
        <w:t> detenciones.</w:t>
      </w:r>
    </w:p>
    <w:p>
      <w:pPr>
        <w:pStyle w:val="BodyText"/>
        <w:spacing w:before="285"/>
        <w:ind w:left="0"/>
      </w:pPr>
    </w:p>
    <w:p>
      <w:pPr>
        <w:pStyle w:val="BodyText"/>
        <w:spacing w:before="0"/>
      </w:pPr>
      <w:r>
        <w:rPr/>
        <w:t>몇</w:t>
      </w:r>
      <w:r>
        <w:rPr>
          <w:spacing w:val="29"/>
        </w:rPr>
        <w:t> </w:t>
      </w:r>
      <w:r>
        <w:rPr/>
        <w:t>주</w:t>
      </w:r>
      <w:r>
        <w:rPr>
          <w:spacing w:val="31"/>
        </w:rPr>
        <w:t> </w:t>
      </w:r>
      <w:r>
        <w:rPr/>
        <w:t>후,</w:t>
      </w:r>
      <w:r>
        <w:rPr>
          <w:spacing w:val="28"/>
        </w:rPr>
        <w:t> </w:t>
      </w:r>
      <w:r>
        <w:rPr/>
        <w:t>카를로스가</w:t>
      </w:r>
      <w:r>
        <w:rPr>
          <w:spacing w:val="28"/>
        </w:rPr>
        <w:t> </w:t>
      </w:r>
      <w:r>
        <w:rPr/>
        <w:t>이번</w:t>
      </w:r>
      <w:r>
        <w:rPr>
          <w:spacing w:val="32"/>
        </w:rPr>
        <w:t> </w:t>
      </w:r>
      <w:r>
        <w:rPr/>
        <w:t>사건이</w:t>
      </w:r>
      <w:r>
        <w:rPr>
          <w:spacing w:val="31"/>
        </w:rPr>
        <w:t> </w:t>
      </w:r>
      <w:r>
        <w:rPr/>
        <w:t>가져온</w:t>
      </w:r>
      <w:r>
        <w:rPr>
          <w:spacing w:val="31"/>
        </w:rPr>
        <w:t> </w:t>
      </w:r>
      <w:r>
        <w:rPr/>
        <w:t>제도적</w:t>
      </w:r>
      <w:r>
        <w:rPr>
          <w:spacing w:val="31"/>
        </w:rPr>
        <w:t> </w:t>
      </w:r>
      <w:r>
        <w:rPr/>
        <w:t>변화를</w:t>
      </w:r>
      <w:r>
        <w:rPr>
          <w:spacing w:val="31"/>
        </w:rPr>
        <w:t> </w:t>
      </w:r>
      <w:r>
        <w:rPr/>
        <w:t>자세히</w:t>
      </w:r>
      <w:r>
        <w:rPr>
          <w:spacing w:val="32"/>
        </w:rPr>
        <w:t> </w:t>
      </w:r>
      <w:r>
        <w:rPr>
          <w:spacing w:val="-2"/>
        </w:rPr>
        <w:t>설명합니다.</w:t>
      </w:r>
    </w:p>
    <w:p>
      <w:pPr>
        <w:pStyle w:val="BodyText"/>
      </w:pPr>
      <w:r>
        <w:rPr>
          <w:b/>
        </w:rPr>
        <w:t>Carlos:</w:t>
      </w:r>
      <w:r>
        <w:rPr>
          <w:b/>
          <w:spacing w:val="-8"/>
        </w:rPr>
        <w:t> </w:t>
      </w:r>
      <w:r>
        <w:rPr/>
        <w:t>Álvaro,</w:t>
      </w:r>
      <w:r>
        <w:rPr>
          <w:spacing w:val="-8"/>
        </w:rPr>
        <w:t> </w:t>
      </w:r>
      <w:r>
        <w:rPr/>
        <w:t>tengo</w:t>
      </w:r>
      <w:r>
        <w:rPr>
          <w:spacing w:val="-5"/>
        </w:rPr>
        <w:t> </w:t>
      </w:r>
      <w:r>
        <w:rPr/>
        <w:t>el</w:t>
      </w:r>
      <w:r>
        <w:rPr>
          <w:spacing w:val="-4"/>
        </w:rPr>
        <w:t> </w:t>
      </w:r>
      <w:r>
        <w:rPr/>
        <w:t>resumen</w:t>
      </w:r>
      <w:r>
        <w:rPr>
          <w:spacing w:val="-7"/>
        </w:rPr>
        <w:t> </w:t>
      </w:r>
      <w:r>
        <w:rPr/>
        <w:t>completo</w:t>
      </w:r>
      <w:r>
        <w:rPr>
          <w:spacing w:val="-4"/>
        </w:rPr>
        <w:t> </w:t>
      </w:r>
      <w:r>
        <w:rPr/>
        <w:t>de</w:t>
      </w:r>
      <w:r>
        <w:rPr>
          <w:spacing w:val="-6"/>
        </w:rPr>
        <w:t> </w:t>
      </w:r>
      <w:r>
        <w:rPr/>
        <w:t>las</w:t>
      </w:r>
      <w:r>
        <w:rPr>
          <w:spacing w:val="-4"/>
        </w:rPr>
        <w:t> </w:t>
      </w:r>
      <w:r>
        <w:rPr/>
        <w:t>consecuencias</w:t>
      </w:r>
      <w:r>
        <w:rPr>
          <w:spacing w:val="-5"/>
        </w:rPr>
        <w:t> </w:t>
      </w:r>
      <w:r>
        <w:rPr/>
        <w:t>institucionales</w:t>
      </w:r>
      <w:r>
        <w:rPr>
          <w:spacing w:val="-5"/>
        </w:rPr>
        <w:t> </w:t>
      </w:r>
      <w:r>
        <w:rPr/>
        <w:t>de</w:t>
      </w:r>
      <w:r>
        <w:rPr>
          <w:spacing w:val="-6"/>
        </w:rPr>
        <w:t> </w:t>
      </w:r>
      <w:r>
        <w:rPr/>
        <w:t>todo</w:t>
      </w:r>
      <w:r>
        <w:rPr>
          <w:spacing w:val="-6"/>
        </w:rPr>
        <w:t> </w:t>
      </w:r>
      <w:r>
        <w:rPr>
          <w:spacing w:val="-2"/>
        </w:rPr>
        <w:t>esto.</w:t>
      </w:r>
    </w:p>
    <w:p>
      <w:pPr>
        <w:spacing w:before="142"/>
        <w:ind w:left="85" w:right="0" w:firstLine="0"/>
        <w:jc w:val="left"/>
        <w:rPr>
          <w:sz w:val="22"/>
        </w:rPr>
      </w:pPr>
      <w:r>
        <w:rPr>
          <w:b/>
          <w:sz w:val="22"/>
        </w:rPr>
        <w:t>Álvaro:</w:t>
      </w:r>
      <w:r>
        <w:rPr>
          <w:b/>
          <w:spacing w:val="-5"/>
          <w:sz w:val="22"/>
        </w:rPr>
        <w:t> </w:t>
      </w:r>
      <w:r>
        <w:rPr>
          <w:sz w:val="22"/>
        </w:rPr>
        <w:t>Cuéntame</w:t>
      </w:r>
      <w:r>
        <w:rPr>
          <w:spacing w:val="-4"/>
          <w:sz w:val="22"/>
        </w:rPr>
        <w:t> </w:t>
      </w:r>
      <w:r>
        <w:rPr>
          <w:spacing w:val="-2"/>
          <w:sz w:val="22"/>
        </w:rPr>
        <w:t>todo.</w:t>
      </w:r>
    </w:p>
    <w:p>
      <w:pPr>
        <w:pStyle w:val="BodyText"/>
        <w:spacing w:line="230" w:lineRule="auto" w:before="152"/>
      </w:pPr>
      <w:r>
        <w:rPr>
          <w:b/>
        </w:rPr>
        <w:t>Carlos:</w:t>
      </w:r>
      <w:r>
        <w:rPr>
          <w:b/>
          <w:spacing w:val="-3"/>
        </w:rPr>
        <w:t> </w:t>
      </w:r>
      <w:r>
        <w:rPr/>
        <w:t>La</w:t>
      </w:r>
      <w:r>
        <w:rPr>
          <w:spacing w:val="-3"/>
        </w:rPr>
        <w:t> </w:t>
      </w:r>
      <w:r>
        <w:rPr/>
        <w:t>Comisión</w:t>
      </w:r>
      <w:r>
        <w:rPr>
          <w:spacing w:val="-4"/>
        </w:rPr>
        <w:t> </w:t>
      </w:r>
      <w:r>
        <w:rPr/>
        <w:t>Europea</w:t>
      </w:r>
      <w:r>
        <w:rPr>
          <w:spacing w:val="-3"/>
        </w:rPr>
        <w:t> </w:t>
      </w:r>
      <w:r>
        <w:rPr/>
        <w:t>ha</w:t>
      </w:r>
      <w:r>
        <w:rPr>
          <w:spacing w:val="-3"/>
        </w:rPr>
        <w:t> </w:t>
      </w:r>
      <w:r>
        <w:rPr/>
        <w:t>propuesto</w:t>
      </w:r>
      <w:r>
        <w:rPr>
          <w:spacing w:val="-3"/>
        </w:rPr>
        <w:t> </w:t>
      </w:r>
      <w:r>
        <w:rPr/>
        <w:t>un</w:t>
      </w:r>
      <w:r>
        <w:rPr>
          <w:spacing w:val="-4"/>
        </w:rPr>
        <w:t> </w:t>
      </w:r>
      <w:r>
        <w:rPr/>
        <w:t>periodo</w:t>
      </w:r>
      <w:r>
        <w:rPr>
          <w:spacing w:val="-3"/>
        </w:rPr>
        <w:t> </w:t>
      </w:r>
      <w:r>
        <w:rPr/>
        <w:t>obligatorio</w:t>
      </w:r>
      <w:r>
        <w:rPr>
          <w:spacing w:val="-3"/>
        </w:rPr>
        <w:t> </w:t>
      </w:r>
      <w:r>
        <w:rPr/>
        <w:t>de</w:t>
      </w:r>
      <w:r>
        <w:rPr>
          <w:spacing w:val="-4"/>
        </w:rPr>
        <w:t> </w:t>
      </w:r>
      <w:r>
        <w:rPr/>
        <w:t>enfriamiento</w:t>
      </w:r>
      <w:r>
        <w:rPr>
          <w:spacing w:val="-3"/>
        </w:rPr>
        <w:t> </w:t>
      </w:r>
      <w:r>
        <w:rPr/>
        <w:t>de</w:t>
      </w:r>
      <w:r>
        <w:rPr>
          <w:spacing w:val="-4"/>
        </w:rPr>
        <w:t> </w:t>
      </w:r>
      <w:r>
        <w:rPr/>
        <w:t>tres</w:t>
      </w:r>
      <w:r>
        <w:rPr>
          <w:spacing w:val="-3"/>
        </w:rPr>
        <w:t> </w:t>
      </w:r>
      <w:r>
        <w:rPr/>
        <w:t>años antes de que cualquier funcionario pueda trabajar como lobista en su antigua área.</w:t>
      </w:r>
    </w:p>
    <w:p>
      <w:pPr>
        <w:pStyle w:val="BodyText"/>
        <w:spacing w:before="144"/>
      </w:pPr>
      <w:r>
        <w:rPr>
          <w:b/>
        </w:rPr>
        <w:t>Álvaro:</w:t>
      </w:r>
      <w:r>
        <w:rPr>
          <w:b/>
          <w:spacing w:val="-8"/>
        </w:rPr>
        <w:t> </w:t>
      </w:r>
      <w:r>
        <w:rPr/>
        <w:t>Eso</w:t>
      </w:r>
      <w:r>
        <w:rPr>
          <w:spacing w:val="-4"/>
        </w:rPr>
        <w:t> </w:t>
      </w:r>
      <w:r>
        <w:rPr/>
        <w:t>habría</w:t>
      </w:r>
      <w:r>
        <w:rPr>
          <w:spacing w:val="-3"/>
        </w:rPr>
        <w:t> </w:t>
      </w:r>
      <w:r>
        <w:rPr/>
        <w:t>evitado</w:t>
      </w:r>
      <w:r>
        <w:rPr>
          <w:spacing w:val="-4"/>
        </w:rPr>
        <w:t> </w:t>
      </w:r>
      <w:r>
        <w:rPr/>
        <w:t>exactamente</w:t>
      </w:r>
      <w:r>
        <w:rPr>
          <w:spacing w:val="-5"/>
        </w:rPr>
        <w:t> </w:t>
      </w:r>
      <w:r>
        <w:rPr/>
        <w:t>el</w:t>
      </w:r>
      <w:r>
        <w:rPr>
          <w:spacing w:val="-3"/>
        </w:rPr>
        <w:t> </w:t>
      </w:r>
      <w:r>
        <w:rPr/>
        <w:t>caso</w:t>
      </w:r>
      <w:r>
        <w:rPr>
          <w:spacing w:val="-4"/>
        </w:rPr>
        <w:t> </w:t>
      </w:r>
      <w:r>
        <w:rPr/>
        <w:t>de</w:t>
      </w:r>
      <w:r>
        <w:rPr>
          <w:spacing w:val="-5"/>
        </w:rPr>
        <w:t> </w:t>
      </w:r>
      <w:r>
        <w:rPr>
          <w:spacing w:val="-2"/>
        </w:rPr>
        <w:t>Verhoeven.</w:t>
      </w:r>
    </w:p>
    <w:p>
      <w:pPr>
        <w:pStyle w:val="BodyText"/>
        <w:spacing w:line="230" w:lineRule="auto" w:before="153"/>
        <w:ind w:right="224"/>
      </w:pPr>
      <w:r>
        <w:rPr>
          <w:b/>
        </w:rPr>
        <w:t>Carlos:</w:t>
      </w:r>
      <w:r>
        <w:rPr>
          <w:b/>
          <w:spacing w:val="-3"/>
        </w:rPr>
        <w:t> </w:t>
      </w:r>
      <w:r>
        <w:rPr/>
        <w:t>Exactamente.</w:t>
      </w:r>
      <w:r>
        <w:rPr>
          <w:spacing w:val="-6"/>
        </w:rPr>
        <w:t> </w:t>
      </w:r>
      <w:r>
        <w:rPr/>
        <w:t>Además,</w:t>
      </w:r>
      <w:r>
        <w:rPr>
          <w:spacing w:val="-3"/>
        </w:rPr>
        <w:t> </w:t>
      </w:r>
      <w:r>
        <w:rPr/>
        <w:t>se</w:t>
      </w:r>
      <w:r>
        <w:rPr>
          <w:spacing w:val="-3"/>
        </w:rPr>
        <w:t> </w:t>
      </w:r>
      <w:r>
        <w:rPr/>
        <w:t>está</w:t>
      </w:r>
      <w:r>
        <w:rPr>
          <w:spacing w:val="-2"/>
        </w:rPr>
        <w:t> </w:t>
      </w:r>
      <w:r>
        <w:rPr/>
        <w:t>debatiendo</w:t>
      </w:r>
      <w:r>
        <w:rPr>
          <w:spacing w:val="-3"/>
        </w:rPr>
        <w:t> </w:t>
      </w:r>
      <w:r>
        <w:rPr/>
        <w:t>un</w:t>
      </w:r>
      <w:r>
        <w:rPr>
          <w:spacing w:val="-4"/>
        </w:rPr>
        <w:t> </w:t>
      </w:r>
      <w:r>
        <w:rPr/>
        <w:t>registro</w:t>
      </w:r>
      <w:r>
        <w:rPr>
          <w:spacing w:val="-3"/>
        </w:rPr>
        <w:t> </w:t>
      </w:r>
      <w:r>
        <w:rPr/>
        <w:t>público</w:t>
      </w:r>
      <w:r>
        <w:rPr>
          <w:spacing w:val="-3"/>
        </w:rPr>
        <w:t> </w:t>
      </w:r>
      <w:r>
        <w:rPr/>
        <w:t>y</w:t>
      </w:r>
      <w:r>
        <w:rPr>
          <w:spacing w:val="-4"/>
        </w:rPr>
        <w:t> </w:t>
      </w:r>
      <w:r>
        <w:rPr/>
        <w:t>verificable</w:t>
      </w:r>
      <w:r>
        <w:rPr>
          <w:spacing w:val="-3"/>
        </w:rPr>
        <w:t> </w:t>
      </w:r>
      <w:r>
        <w:rPr/>
        <w:t>de financiación de fundaciones que operan como intermediarias de lobby.</w:t>
      </w:r>
    </w:p>
    <w:p>
      <w:pPr>
        <w:pStyle w:val="BodyText"/>
        <w:spacing w:before="144"/>
      </w:pPr>
      <w:r>
        <w:rPr>
          <w:b/>
        </w:rPr>
        <w:t>Álvaro:</w:t>
      </w:r>
      <w:r>
        <w:rPr>
          <w:b/>
          <w:spacing w:val="-8"/>
        </w:rPr>
        <w:t> </w:t>
      </w:r>
      <w:r>
        <w:rPr/>
        <w:t>¿Y</w:t>
      </w:r>
      <w:r>
        <w:rPr>
          <w:spacing w:val="-3"/>
        </w:rPr>
        <w:t> </w:t>
      </w:r>
      <w:r>
        <w:rPr/>
        <w:t>a</w:t>
      </w:r>
      <w:r>
        <w:rPr>
          <w:spacing w:val="-5"/>
        </w:rPr>
        <w:t> </w:t>
      </w:r>
      <w:r>
        <w:rPr/>
        <w:t>nivel</w:t>
      </w:r>
      <w:r>
        <w:rPr>
          <w:spacing w:val="-6"/>
        </w:rPr>
        <w:t> </w:t>
      </w:r>
      <w:r>
        <w:rPr/>
        <w:t>judicial?</w:t>
      </w:r>
      <w:r>
        <w:rPr>
          <w:spacing w:val="-6"/>
        </w:rPr>
        <w:t> </w:t>
      </w:r>
      <w:r>
        <w:rPr/>
        <w:t>¿Cómo</w:t>
      </w:r>
      <w:r>
        <w:rPr>
          <w:spacing w:val="-4"/>
        </w:rPr>
        <w:t> </w:t>
      </w:r>
      <w:r>
        <w:rPr/>
        <w:t>avanza</w:t>
      </w:r>
      <w:r>
        <w:rPr>
          <w:spacing w:val="-4"/>
        </w:rPr>
        <w:t> </w:t>
      </w:r>
      <w:r>
        <w:rPr/>
        <w:t>el</w:t>
      </w:r>
      <w:r>
        <w:rPr>
          <w:spacing w:val="-3"/>
        </w:rPr>
        <w:t> </w:t>
      </w:r>
      <w:r>
        <w:rPr/>
        <w:t>caso</w:t>
      </w:r>
      <w:r>
        <w:rPr>
          <w:spacing w:val="-4"/>
        </w:rPr>
        <w:t> </w:t>
      </w:r>
      <w:r>
        <w:rPr/>
        <w:t>contra</w:t>
      </w:r>
      <w:r>
        <w:rPr>
          <w:spacing w:val="-4"/>
        </w:rPr>
        <w:t> </w:t>
      </w:r>
      <w:r>
        <w:rPr/>
        <w:t>Bruselas</w:t>
      </w:r>
      <w:r>
        <w:rPr>
          <w:spacing w:val="-3"/>
        </w:rPr>
        <w:t> </w:t>
      </w:r>
      <w:r>
        <w:rPr>
          <w:spacing w:val="-2"/>
        </w:rPr>
        <w:t>Estrategia?</w:t>
      </w:r>
    </w:p>
    <w:p>
      <w:pPr>
        <w:pStyle w:val="BodyText"/>
        <w:spacing w:line="230" w:lineRule="auto" w:before="153"/>
        <w:ind w:right="224"/>
      </w:pPr>
      <w:r>
        <w:rPr>
          <w:b/>
        </w:rPr>
        <w:t>Carlos:</w:t>
      </w:r>
      <w:r>
        <w:rPr>
          <w:b/>
          <w:spacing w:val="-3"/>
        </w:rPr>
        <w:t> </w:t>
      </w:r>
      <w:r>
        <w:rPr/>
        <w:t>Verhoeven</w:t>
      </w:r>
      <w:r>
        <w:rPr>
          <w:spacing w:val="-3"/>
        </w:rPr>
        <w:t> </w:t>
      </w:r>
      <w:r>
        <w:rPr/>
        <w:t>y</w:t>
      </w:r>
      <w:r>
        <w:rPr>
          <w:spacing w:val="-4"/>
        </w:rPr>
        <w:t> </w:t>
      </w:r>
      <w:r>
        <w:rPr/>
        <w:t>otros</w:t>
      </w:r>
      <w:r>
        <w:rPr>
          <w:spacing w:val="-3"/>
        </w:rPr>
        <w:t> </w:t>
      </w:r>
      <w:r>
        <w:rPr/>
        <w:t>dos</w:t>
      </w:r>
      <w:r>
        <w:rPr>
          <w:spacing w:val="-3"/>
        </w:rPr>
        <w:t> </w:t>
      </w:r>
      <w:r>
        <w:rPr/>
        <w:t>consultores</w:t>
      </w:r>
      <w:r>
        <w:rPr>
          <w:spacing w:val="-3"/>
        </w:rPr>
        <w:t> </w:t>
      </w:r>
      <w:r>
        <w:rPr/>
        <w:t>ya</w:t>
      </w:r>
      <w:r>
        <w:rPr>
          <w:spacing w:val="-2"/>
        </w:rPr>
        <w:t> </w:t>
      </w:r>
      <w:r>
        <w:rPr/>
        <w:t>han</w:t>
      </w:r>
      <w:r>
        <w:rPr>
          <w:spacing w:val="-3"/>
        </w:rPr>
        <w:t> </w:t>
      </w:r>
      <w:r>
        <w:rPr/>
        <w:t>sido</w:t>
      </w:r>
      <w:r>
        <w:rPr>
          <w:spacing w:val="-3"/>
        </w:rPr>
        <w:t> </w:t>
      </w:r>
      <w:r>
        <w:rPr/>
        <w:t>formalmente</w:t>
      </w:r>
      <w:r>
        <w:rPr>
          <w:spacing w:val="-3"/>
        </w:rPr>
        <w:t> </w:t>
      </w:r>
      <w:r>
        <w:rPr/>
        <w:t>imputados.</w:t>
      </w:r>
      <w:r>
        <w:rPr>
          <w:spacing w:val="-4"/>
        </w:rPr>
        <w:t> </w:t>
      </w:r>
      <w:r>
        <w:rPr/>
        <w:t>La</w:t>
      </w:r>
      <w:r>
        <w:rPr>
          <w:spacing w:val="-3"/>
        </w:rPr>
        <w:t> </w:t>
      </w:r>
      <w:r>
        <w:rPr/>
        <w:t>firma enfrenta disolución forzosa, según la fiscalía belga.</w:t>
      </w:r>
    </w:p>
    <w:p>
      <w:pPr>
        <w:spacing w:before="144"/>
        <w:ind w:left="85" w:right="0" w:firstLine="0"/>
        <w:jc w:val="left"/>
        <w:rPr>
          <w:sz w:val="22"/>
        </w:rPr>
      </w:pPr>
      <w:r>
        <w:rPr>
          <w:b/>
          <w:sz w:val="22"/>
        </w:rPr>
        <w:t>Álvaro:</w:t>
      </w:r>
      <w:r>
        <w:rPr>
          <w:b/>
          <w:spacing w:val="-4"/>
          <w:sz w:val="22"/>
        </w:rPr>
        <w:t> </w:t>
      </w:r>
      <w:r>
        <w:rPr>
          <w:sz w:val="22"/>
        </w:rPr>
        <w:t>¿Y</w:t>
      </w:r>
      <w:r>
        <w:rPr>
          <w:spacing w:val="-3"/>
          <w:sz w:val="22"/>
        </w:rPr>
        <w:t> </w:t>
      </w:r>
      <w:r>
        <w:rPr>
          <w:sz w:val="22"/>
        </w:rPr>
        <w:t>la</w:t>
      </w:r>
      <w:r>
        <w:rPr>
          <w:spacing w:val="-2"/>
          <w:sz w:val="22"/>
        </w:rPr>
        <w:t> </w:t>
      </w:r>
      <w:r>
        <w:rPr>
          <w:sz w:val="22"/>
        </w:rPr>
        <w:t>fundación</w:t>
      </w:r>
      <w:r>
        <w:rPr>
          <w:spacing w:val="-6"/>
          <w:sz w:val="22"/>
        </w:rPr>
        <w:t> </w:t>
      </w:r>
      <w:r>
        <w:rPr>
          <w:sz w:val="22"/>
        </w:rPr>
        <w:t>de</w:t>
      </w:r>
      <w:r>
        <w:rPr>
          <w:spacing w:val="-3"/>
          <w:sz w:val="22"/>
        </w:rPr>
        <w:t> </w:t>
      </w:r>
      <w:r>
        <w:rPr>
          <w:spacing w:val="-2"/>
          <w:sz w:val="22"/>
        </w:rPr>
        <w:t>Luxemburgo?</w:t>
      </w:r>
    </w:p>
    <w:p>
      <w:pPr>
        <w:pStyle w:val="BodyText"/>
        <w:spacing w:line="230" w:lineRule="auto" w:before="153"/>
        <w:ind w:right="224"/>
      </w:pPr>
      <w:r>
        <w:rPr>
          <w:b/>
        </w:rPr>
        <w:t>Carlos:</w:t>
      </w:r>
      <w:r>
        <w:rPr>
          <w:b/>
          <w:spacing w:val="-3"/>
        </w:rPr>
        <w:t> </w:t>
      </w:r>
      <w:r>
        <w:rPr/>
        <w:t>Intervenida</w:t>
      </w:r>
      <w:r>
        <w:rPr>
          <w:spacing w:val="-3"/>
        </w:rPr>
        <w:t> </w:t>
      </w:r>
      <w:r>
        <w:rPr/>
        <w:t>judicialmente,</w:t>
      </w:r>
      <w:r>
        <w:rPr>
          <w:spacing w:val="-3"/>
        </w:rPr>
        <w:t> </w:t>
      </w:r>
      <w:r>
        <w:rPr/>
        <w:t>con</w:t>
      </w:r>
      <w:r>
        <w:rPr>
          <w:spacing w:val="-4"/>
        </w:rPr>
        <w:t> </w:t>
      </w:r>
      <w:r>
        <w:rPr/>
        <w:t>todos</w:t>
      </w:r>
      <w:r>
        <w:rPr>
          <w:spacing w:val="-2"/>
        </w:rPr>
        <w:t> </w:t>
      </w:r>
      <w:r>
        <w:rPr/>
        <w:t>sus</w:t>
      </w:r>
      <w:r>
        <w:rPr>
          <w:spacing w:val="-6"/>
        </w:rPr>
        <w:t> </w:t>
      </w:r>
      <w:r>
        <w:rPr/>
        <w:t>activos</w:t>
      </w:r>
      <w:r>
        <w:rPr>
          <w:spacing w:val="-2"/>
        </w:rPr>
        <w:t> </w:t>
      </w:r>
      <w:r>
        <w:rPr/>
        <w:t>congelados</w:t>
      </w:r>
      <w:r>
        <w:rPr>
          <w:spacing w:val="-2"/>
        </w:rPr>
        <w:t> </w:t>
      </w:r>
      <w:r>
        <w:rPr/>
        <w:t>mientras</w:t>
      </w:r>
      <w:r>
        <w:rPr>
          <w:spacing w:val="-2"/>
        </w:rPr>
        <w:t> </w:t>
      </w:r>
      <w:r>
        <w:rPr/>
        <w:t>avanza</w:t>
      </w:r>
      <w:r>
        <w:rPr>
          <w:spacing w:val="-5"/>
        </w:rPr>
        <w:t> </w:t>
      </w:r>
      <w:r>
        <w:rPr/>
        <w:t>la investigación sobre el origen del dinero.</w:t>
      </w:r>
    </w:p>
    <w:p>
      <w:pPr>
        <w:spacing w:before="143"/>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Roselló?</w:t>
      </w:r>
    </w:p>
    <w:p>
      <w:pPr>
        <w:pStyle w:val="BodyText"/>
        <w:spacing w:line="230" w:lineRule="auto" w:before="154"/>
        <w:ind w:right="224"/>
      </w:pPr>
      <w:r>
        <w:rPr>
          <w:b/>
        </w:rPr>
        <w:t>Carlos:</w:t>
      </w:r>
      <w:r>
        <w:rPr>
          <w:b/>
          <w:spacing w:val="-3"/>
        </w:rPr>
        <w:t> </w:t>
      </w:r>
      <w:r>
        <w:rPr/>
        <w:t>(Con</w:t>
      </w:r>
      <w:r>
        <w:rPr>
          <w:spacing w:val="-4"/>
        </w:rPr>
        <w:t> </w:t>
      </w:r>
      <w:r>
        <w:rPr/>
        <w:t>expresión</w:t>
      </w:r>
      <w:r>
        <w:rPr>
          <w:spacing w:val="-4"/>
        </w:rPr>
        <w:t> </w:t>
      </w:r>
      <w:r>
        <w:rPr/>
        <w:t>seria)</w:t>
      </w:r>
      <w:r>
        <w:rPr>
          <w:spacing w:val="-3"/>
        </w:rPr>
        <w:t> </w:t>
      </w:r>
      <w:r>
        <w:rPr/>
        <w:t>Sigue</w:t>
      </w:r>
      <w:r>
        <w:rPr>
          <w:spacing w:val="-4"/>
        </w:rPr>
        <w:t> </w:t>
      </w:r>
      <w:r>
        <w:rPr/>
        <w:t>prófugo.</w:t>
      </w:r>
      <w:r>
        <w:rPr>
          <w:spacing w:val="-4"/>
        </w:rPr>
        <w:t> </w:t>
      </w:r>
      <w:r>
        <w:rPr/>
        <w:t>La</w:t>
      </w:r>
      <w:r>
        <w:rPr>
          <w:spacing w:val="-3"/>
        </w:rPr>
        <w:t> </w:t>
      </w:r>
      <w:r>
        <w:rPr/>
        <w:t>fotografía</w:t>
      </w:r>
      <w:r>
        <w:rPr>
          <w:spacing w:val="-2"/>
        </w:rPr>
        <w:t> </w:t>
      </w:r>
      <w:r>
        <w:rPr/>
        <w:t>que</w:t>
      </w:r>
      <w:r>
        <w:rPr>
          <w:spacing w:val="-4"/>
        </w:rPr>
        <w:t> </w:t>
      </w:r>
      <w:r>
        <w:rPr/>
        <w:t>conseguiste</w:t>
      </w:r>
      <w:r>
        <w:rPr>
          <w:spacing w:val="-3"/>
        </w:rPr>
        <w:t> </w:t>
      </w:r>
      <w:r>
        <w:rPr/>
        <w:t>en</w:t>
      </w:r>
      <w:r>
        <w:rPr>
          <w:spacing w:val="-4"/>
        </w:rPr>
        <w:t> </w:t>
      </w:r>
      <w:r>
        <w:rPr/>
        <w:t>Ginebra</w:t>
      </w:r>
      <w:r>
        <w:rPr>
          <w:spacing w:val="-2"/>
        </w:rPr>
        <w:t> </w:t>
      </w:r>
      <w:r>
        <w:rPr/>
        <w:t>ya</w:t>
      </w:r>
      <w:r>
        <w:rPr>
          <w:spacing w:val="-2"/>
        </w:rPr>
        <w:t> </w:t>
      </w:r>
      <w:r>
        <w:rPr/>
        <w:t>está distribuida internacionalmente, pero no ha vuelto a aparecer desde entonces.</w:t>
      </w:r>
    </w:p>
    <w:p>
      <w:pPr>
        <w:pStyle w:val="BodyText"/>
        <w:spacing w:before="144"/>
      </w:pPr>
      <w:r>
        <w:rPr>
          <w:b/>
        </w:rPr>
        <w:t>Álvaro:</w:t>
      </w:r>
      <w:r>
        <w:rPr>
          <w:b/>
          <w:spacing w:val="-5"/>
        </w:rPr>
        <w:t> </w:t>
      </w:r>
      <w:r>
        <w:rPr/>
        <w:t>Entonces</w:t>
      </w:r>
      <w:r>
        <w:rPr>
          <w:spacing w:val="-3"/>
        </w:rPr>
        <w:t> </w:t>
      </w:r>
      <w:r>
        <w:rPr/>
        <w:t>esto</w:t>
      </w:r>
      <w:r>
        <w:rPr>
          <w:spacing w:val="-2"/>
        </w:rPr>
        <w:t> </w:t>
      </w:r>
      <w:r>
        <w:rPr/>
        <w:t>no</w:t>
      </w:r>
      <w:r>
        <w:rPr>
          <w:spacing w:val="-4"/>
        </w:rPr>
        <w:t> </w:t>
      </w:r>
      <w:r>
        <w:rPr/>
        <w:t>termina</w:t>
      </w:r>
      <w:r>
        <w:rPr>
          <w:spacing w:val="-3"/>
        </w:rPr>
        <w:t> </w:t>
      </w:r>
      <w:r>
        <w:rPr/>
        <w:t>del</w:t>
      </w:r>
      <w:r>
        <w:rPr>
          <w:spacing w:val="-2"/>
        </w:rPr>
        <w:t> </w:t>
      </w:r>
      <w:r>
        <w:rPr>
          <w:spacing w:val="-4"/>
        </w:rPr>
        <w:t>todo.</w:t>
      </w:r>
    </w:p>
    <w:p>
      <w:pPr>
        <w:pStyle w:val="BodyText"/>
      </w:pPr>
      <w:r>
        <w:rPr>
          <w:b/>
        </w:rPr>
        <w:t>Carlos:</w:t>
      </w:r>
      <w:r>
        <w:t xml:space="preserve"> No, aunque hemos hecho el daño más grande a su estructura hasta la fecha. Cada pieza que hacemos caer lo debilita más.</w:t>
      </w:r>
    </w:p>
    <w:p>
      <w:pPr>
        <w:pStyle w:val="BodyText"/>
        <w:spacing w:after="0"/>
        <w:sectPr>
          <w:pgSz w:w="11910" w:h="16840"/>
          <w:pgMar w:top="1240" w:bottom="280" w:left="992" w:right="992"/>
        </w:sectPr>
      </w:pPr>
    </w:p>
    <w:p>
      <w:pPr>
        <w:spacing w:before="144"/>
        <w:ind w:left="85" w:right="0" w:firstLine="0"/>
        <w:jc w:val="left"/>
        <w:rPr>
          <w:sz w:val="22"/>
        </w:rPr>
      </w:pPr>
      <w:r>
        <w:rPr>
          <w:b/>
          <w:sz w:val="22"/>
        </w:rPr>
        <w:t>Álvaro:</w:t>
      </w:r>
      <w:r>
        <w:rPr>
          <w:b/>
          <w:spacing w:val="-5"/>
          <w:sz w:val="22"/>
        </w:rPr>
        <w:t> </w:t>
      </w:r>
      <w:r>
        <w:rPr>
          <w:sz w:val="22"/>
        </w:rPr>
        <w:t>Es</w:t>
      </w:r>
      <w:r>
        <w:rPr>
          <w:spacing w:val="-2"/>
          <w:sz w:val="22"/>
        </w:rPr>
        <w:t> </w:t>
      </w:r>
      <w:r>
        <w:rPr>
          <w:sz w:val="22"/>
        </w:rPr>
        <w:t>un</w:t>
      </w:r>
      <w:r>
        <w:rPr>
          <w:spacing w:val="-4"/>
          <w:sz w:val="22"/>
        </w:rPr>
        <w:t> </w:t>
      </w:r>
      <w:r>
        <w:rPr>
          <w:sz w:val="22"/>
        </w:rPr>
        <w:t>consuelo,</w:t>
      </w:r>
      <w:r>
        <w:rPr>
          <w:spacing w:val="-6"/>
          <w:sz w:val="22"/>
        </w:rPr>
        <w:t> </w:t>
      </w:r>
      <w:r>
        <w:rPr>
          <w:sz w:val="22"/>
        </w:rPr>
        <w:t>aunque</w:t>
      </w:r>
      <w:r>
        <w:rPr>
          <w:spacing w:val="-4"/>
          <w:sz w:val="22"/>
        </w:rPr>
        <w:t> </w:t>
      </w:r>
      <w:r>
        <w:rPr>
          <w:spacing w:val="-2"/>
          <w:sz w:val="22"/>
        </w:rPr>
        <w:t>parcial.</w:t>
      </w:r>
    </w:p>
    <w:p>
      <w:pPr>
        <w:pStyle w:val="BodyText"/>
      </w:pPr>
      <w:r>
        <w:rPr>
          <w:b/>
        </w:rPr>
        <w:t>Carlos:</w:t>
      </w:r>
      <w:r>
        <w:rPr>
          <w:b/>
          <w:spacing w:val="-6"/>
        </w:rPr>
        <w:t> </w:t>
      </w:r>
      <w:r>
        <w:rPr/>
        <w:t>El</w:t>
      </w:r>
      <w:r>
        <w:rPr>
          <w:spacing w:val="-3"/>
        </w:rPr>
        <w:t> </w:t>
      </w:r>
      <w:r>
        <w:rPr/>
        <w:t>único</w:t>
      </w:r>
      <w:r>
        <w:rPr>
          <w:spacing w:val="-4"/>
        </w:rPr>
        <w:t> </w:t>
      </w:r>
      <w:r>
        <w:rPr/>
        <w:t>consuelo</w:t>
      </w:r>
      <w:r>
        <w:rPr>
          <w:spacing w:val="-3"/>
        </w:rPr>
        <w:t> </w:t>
      </w:r>
      <w:r>
        <w:rPr/>
        <w:t>real,</w:t>
      </w:r>
      <w:r>
        <w:rPr>
          <w:spacing w:val="-4"/>
        </w:rPr>
        <w:t> </w:t>
      </w:r>
      <w:r>
        <w:rPr/>
        <w:t>en</w:t>
      </w:r>
      <w:r>
        <w:rPr>
          <w:spacing w:val="-5"/>
        </w:rPr>
        <w:t> </w:t>
      </w:r>
      <w:r>
        <w:rPr/>
        <w:t>este</w:t>
      </w:r>
      <w:r>
        <w:rPr>
          <w:spacing w:val="-3"/>
        </w:rPr>
        <w:t> </w:t>
      </w:r>
      <w:r>
        <w:rPr/>
        <w:t>tipo</w:t>
      </w:r>
      <w:r>
        <w:rPr>
          <w:spacing w:val="-4"/>
        </w:rPr>
        <w:t> </w:t>
      </w:r>
      <w:r>
        <w:rPr/>
        <w:t>de</w:t>
      </w:r>
      <w:r>
        <w:rPr>
          <w:spacing w:val="-4"/>
        </w:rPr>
        <w:t> </w:t>
      </w:r>
      <w:r>
        <w:rPr>
          <w:spacing w:val="-2"/>
        </w:rPr>
        <w:t>trabajo.</w:t>
      </w:r>
    </w:p>
    <w:p>
      <w:pPr>
        <w:pStyle w:val="BodyText"/>
        <w:spacing w:before="281"/>
        <w:ind w:left="0"/>
      </w:pPr>
    </w:p>
    <w:p>
      <w:pPr>
        <w:pStyle w:val="BodyText"/>
        <w:spacing w:line="228" w:lineRule="auto" w:before="0"/>
        <w:ind w:right="196"/>
        <w:jc w:val="both"/>
      </w:pPr>
      <w:r>
        <w:t>카를로스가 카밀라에게 CNI 자문으로 정식 협력할 것을 제안합니다.</w:t>
      </w:r>
    </w:p>
    <w:p>
      <w:pPr>
        <w:pStyle w:val="BodyText"/>
        <w:spacing w:line="326" w:lineRule="auto" w:before="1"/>
        <w:ind w:right="2481"/>
      </w:pPr>
      <w:r>
        <w:rPr>
          <w:b/>
        </w:rPr>
        <w:t>Carlos:</w:t>
      </w:r>
      <w:r>
        <w:t xml:space="preserve"> Camila, quería proponerle algo, si está dispuesta a escucharlo.</w:t>
      </w:r>
    </w:p>
    <w:p>
      <w:pPr>
        <w:pStyle w:val="BodyText"/>
        <w:spacing w:line="326" w:lineRule="auto" w:before="1"/>
        <w:ind w:right="2481"/>
      </w:pPr>
      <w:r>
        <w:rPr>
          <w:b/>
        </w:rPr>
        <w:t>Camila:</w:t>
      </w:r>
      <w:r>
        <w:t xml:space="preserve"> Le escucho.</w:t>
      </w:r>
    </w:p>
    <w:p>
      <w:pPr>
        <w:pStyle w:val="BodyText"/>
        <w:spacing w:line="228" w:lineRule="auto" w:before="9"/>
        <w:ind w:right="224"/>
      </w:pPr>
      <w:r>
        <w:rPr>
          <w:b/>
        </w:rPr>
        <w:t>Carlos:</w:t>
      </w:r>
      <w:r>
        <w:t xml:space="preserve"> Su capacidad para entender estructuras financieras complejas ha sido decisiva en tres casos ya. Me gustaría formalizar una colaboración regular como analista externa.</w:t>
      </w:r>
    </w:p>
    <w:p>
      <w:pPr>
        <w:pStyle w:val="BodyText"/>
        <w:spacing w:before="147"/>
      </w:pPr>
      <w:r>
        <w:rPr>
          <w:b/>
        </w:rPr>
        <w:t>Camila:</w:t>
      </w:r>
      <w:r>
        <w:rPr>
          <w:b/>
          <w:spacing w:val="-6"/>
        </w:rPr>
        <w:t> </w:t>
      </w:r>
      <w:r>
        <w:rPr/>
        <w:t>(Sorprendida)</w:t>
      </w:r>
      <w:r>
        <w:rPr>
          <w:spacing w:val="-7"/>
        </w:rPr>
        <w:t> </w:t>
      </w:r>
      <w:r>
        <w:rPr/>
        <w:t>¿Trabajar</w:t>
      </w:r>
      <w:r>
        <w:rPr>
          <w:spacing w:val="-6"/>
        </w:rPr>
        <w:t> </w:t>
      </w:r>
      <w:r>
        <w:rPr/>
        <w:t>oficialmente</w:t>
      </w:r>
      <w:r>
        <w:rPr>
          <w:spacing w:val="-7"/>
        </w:rPr>
        <w:t> </w:t>
      </w:r>
      <w:r>
        <w:rPr/>
        <w:t>con</w:t>
      </w:r>
      <w:r>
        <w:rPr>
          <w:spacing w:val="-7"/>
        </w:rPr>
        <w:t> </w:t>
      </w:r>
      <w:r>
        <w:rPr/>
        <w:t>el</w:t>
      </w:r>
      <w:r>
        <w:rPr>
          <w:spacing w:val="-5"/>
        </w:rPr>
        <w:t> </w:t>
      </w:r>
      <w:r>
        <w:rPr>
          <w:spacing w:val="-4"/>
        </w:rPr>
        <w:t>CNI?</w:t>
      </w:r>
    </w:p>
    <w:p>
      <w:pPr>
        <w:pStyle w:val="BodyText"/>
        <w:spacing w:line="228" w:lineRule="auto" w:before="158"/>
        <w:ind w:right="224"/>
      </w:pPr>
      <w:r>
        <w:rPr>
          <w:b/>
        </w:rPr>
        <w:t>Carlos:</w:t>
      </w:r>
      <w:r>
        <w:rPr>
          <w:b/>
          <w:spacing w:val="-3"/>
        </w:rPr>
        <w:t> </w:t>
      </w:r>
      <w:r>
        <w:rPr/>
        <w:t>De</w:t>
      </w:r>
      <w:r>
        <w:rPr>
          <w:spacing w:val="-3"/>
        </w:rPr>
        <w:t> </w:t>
      </w:r>
      <w:r>
        <w:rPr/>
        <w:t>forma</w:t>
      </w:r>
      <w:r>
        <w:rPr>
          <w:spacing w:val="-2"/>
        </w:rPr>
        <w:t> </w:t>
      </w:r>
      <w:r>
        <w:rPr/>
        <w:t>externa,</w:t>
      </w:r>
      <w:r>
        <w:rPr>
          <w:spacing w:val="-3"/>
        </w:rPr>
        <w:t> </w:t>
      </w:r>
      <w:r>
        <w:rPr/>
        <w:t>con</w:t>
      </w:r>
      <w:r>
        <w:rPr>
          <w:spacing w:val="-4"/>
        </w:rPr>
        <w:t> </w:t>
      </w:r>
      <w:r>
        <w:rPr/>
        <w:t>la</w:t>
      </w:r>
      <w:r>
        <w:rPr>
          <w:spacing w:val="-2"/>
        </w:rPr>
        <w:t> </w:t>
      </w:r>
      <w:r>
        <w:rPr/>
        <w:t>protección</w:t>
      </w:r>
      <w:r>
        <w:rPr>
          <w:spacing w:val="-4"/>
        </w:rPr>
        <w:t> </w:t>
      </w:r>
      <w:r>
        <w:rPr/>
        <w:t>y</w:t>
      </w:r>
      <w:r>
        <w:rPr>
          <w:spacing w:val="-4"/>
        </w:rPr>
        <w:t> </w:t>
      </w:r>
      <w:r>
        <w:rPr/>
        <w:t>compensación</w:t>
      </w:r>
      <w:r>
        <w:rPr>
          <w:spacing w:val="-4"/>
        </w:rPr>
        <w:t> </w:t>
      </w:r>
      <w:r>
        <w:rPr/>
        <w:t>correspondientes.</w:t>
      </w:r>
      <w:r>
        <w:rPr>
          <w:spacing w:val="-3"/>
        </w:rPr>
        <w:t> </w:t>
      </w:r>
      <w:r>
        <w:rPr/>
        <w:t>Solo</w:t>
      </w:r>
      <w:r>
        <w:rPr>
          <w:spacing w:val="-3"/>
        </w:rPr>
        <w:t> </w:t>
      </w:r>
      <w:r>
        <w:rPr/>
        <w:t>si</w:t>
      </w:r>
      <w:r>
        <w:rPr>
          <w:spacing w:val="-2"/>
        </w:rPr>
        <w:t> </w:t>
      </w:r>
      <w:r>
        <w:rPr/>
        <w:t>usted quiere, por supuesto.</w:t>
      </w:r>
    </w:p>
    <w:p>
      <w:pPr>
        <w:pStyle w:val="BodyText"/>
        <w:spacing w:line="230" w:lineRule="auto" w:before="158"/>
      </w:pPr>
      <w:r>
        <w:rPr>
          <w:b/>
        </w:rPr>
        <w:t>Camila:</w:t>
      </w:r>
      <w:r>
        <w:rPr>
          <w:b/>
          <w:spacing w:val="-1"/>
        </w:rPr>
        <w:t> </w:t>
      </w:r>
      <w:r>
        <w:rPr/>
        <w:t>(Mira</w:t>
      </w:r>
      <w:r>
        <w:rPr>
          <w:spacing w:val="-1"/>
        </w:rPr>
        <w:t> </w:t>
      </w:r>
      <w:r>
        <w:rPr/>
        <w:t>a</w:t>
      </w:r>
      <w:r>
        <w:rPr>
          <w:spacing w:val="-5"/>
        </w:rPr>
        <w:t> </w:t>
      </w:r>
      <w:r>
        <w:rPr/>
        <w:t>Álvaro,</w:t>
      </w:r>
      <w:r>
        <w:rPr>
          <w:spacing w:val="-5"/>
        </w:rPr>
        <w:t> </w:t>
      </w:r>
      <w:r>
        <w:rPr/>
        <w:t>luego</w:t>
      </w:r>
      <w:r>
        <w:rPr>
          <w:spacing w:val="-2"/>
        </w:rPr>
        <w:t> </w:t>
      </w:r>
      <w:r>
        <w:rPr/>
        <w:t>a</w:t>
      </w:r>
      <w:r>
        <w:rPr>
          <w:spacing w:val="-1"/>
        </w:rPr>
        <w:t> </w:t>
      </w:r>
      <w:r>
        <w:rPr/>
        <w:t>Carlos)</w:t>
      </w:r>
      <w:r>
        <w:rPr>
          <w:spacing w:val="-2"/>
        </w:rPr>
        <w:t> </w:t>
      </w:r>
      <w:r>
        <w:rPr/>
        <w:t>Nunca</w:t>
      </w:r>
      <w:r>
        <w:rPr>
          <w:spacing w:val="-1"/>
        </w:rPr>
        <w:t> </w:t>
      </w:r>
      <w:r>
        <w:rPr/>
        <w:t>pensé</w:t>
      </w:r>
      <w:r>
        <w:rPr>
          <w:spacing w:val="-2"/>
        </w:rPr>
        <w:t> </w:t>
      </w:r>
      <w:r>
        <w:rPr/>
        <w:t>que</w:t>
      </w:r>
      <w:r>
        <w:rPr>
          <w:spacing w:val="-3"/>
        </w:rPr>
        <w:t> </w:t>
      </w:r>
      <w:r>
        <w:rPr/>
        <w:t>terminaría</w:t>
      </w:r>
      <w:r>
        <w:rPr>
          <w:spacing w:val="-1"/>
        </w:rPr>
        <w:t> </w:t>
      </w:r>
      <w:r>
        <w:rPr/>
        <w:t>usando</w:t>
      </w:r>
      <w:r>
        <w:rPr>
          <w:spacing w:val="-2"/>
        </w:rPr>
        <w:t> </w:t>
      </w:r>
      <w:r>
        <w:rPr/>
        <w:t>lo</w:t>
      </w:r>
      <w:r>
        <w:rPr>
          <w:spacing w:val="-2"/>
        </w:rPr>
        <w:t> </w:t>
      </w:r>
      <w:r>
        <w:rPr/>
        <w:t>que</w:t>
      </w:r>
      <w:r>
        <w:rPr>
          <w:spacing w:val="-3"/>
        </w:rPr>
        <w:t> </w:t>
      </w:r>
      <w:r>
        <w:rPr/>
        <w:t>aprendí</w:t>
      </w:r>
      <w:r>
        <w:rPr>
          <w:spacing w:val="-1"/>
        </w:rPr>
        <w:t> </w:t>
      </w:r>
      <w:r>
        <w:rPr/>
        <w:t>en</w:t>
      </w:r>
      <w:r>
        <w:rPr>
          <w:spacing w:val="-3"/>
        </w:rPr>
        <w:t> </w:t>
      </w:r>
      <w:r>
        <w:rPr/>
        <w:t>la peor época de mi vida, para algo así.</w:t>
      </w:r>
    </w:p>
    <w:p>
      <w:pPr>
        <w:pStyle w:val="BodyText"/>
        <w:spacing w:line="230" w:lineRule="auto" w:before="156"/>
        <w:ind w:right="224"/>
      </w:pPr>
      <w:r>
        <w:rPr>
          <w:b/>
        </w:rPr>
        <w:t>Álvaro:</w:t>
      </w:r>
      <w:r>
        <w:rPr>
          <w:b/>
          <w:spacing w:val="-4"/>
        </w:rPr>
        <w:t> </w:t>
      </w:r>
      <w:r>
        <w:rPr/>
        <w:t>A</w:t>
      </w:r>
      <w:r>
        <w:rPr>
          <w:spacing w:val="-2"/>
        </w:rPr>
        <w:t> </w:t>
      </w:r>
      <w:r>
        <w:rPr/>
        <w:t>veces</w:t>
      </w:r>
      <w:r>
        <w:rPr>
          <w:spacing w:val="-3"/>
        </w:rPr>
        <w:t> </w:t>
      </w:r>
      <w:r>
        <w:rPr/>
        <w:t>las</w:t>
      </w:r>
      <w:r>
        <w:rPr>
          <w:spacing w:val="-2"/>
        </w:rPr>
        <w:t> </w:t>
      </w:r>
      <w:r>
        <w:rPr/>
        <w:t>cosas</w:t>
      </w:r>
      <w:r>
        <w:rPr>
          <w:spacing w:val="-2"/>
        </w:rPr>
        <w:t> </w:t>
      </w:r>
      <w:r>
        <w:rPr/>
        <w:t>más</w:t>
      </w:r>
      <w:r>
        <w:rPr>
          <w:spacing w:val="-2"/>
        </w:rPr>
        <w:t> </w:t>
      </w:r>
      <w:r>
        <w:rPr/>
        <w:t>difíciles</w:t>
      </w:r>
      <w:r>
        <w:rPr>
          <w:spacing w:val="-3"/>
        </w:rPr>
        <w:t> </w:t>
      </w:r>
      <w:r>
        <w:rPr/>
        <w:t>terminan</w:t>
      </w:r>
      <w:r>
        <w:rPr>
          <w:spacing w:val="-6"/>
        </w:rPr>
        <w:t> </w:t>
      </w:r>
      <w:r>
        <w:rPr/>
        <w:t>dándonos</w:t>
      </w:r>
      <w:r>
        <w:rPr>
          <w:spacing w:val="-3"/>
        </w:rPr>
        <w:t> </w:t>
      </w:r>
      <w:r>
        <w:rPr/>
        <w:t>herramientas</w:t>
      </w:r>
      <w:r>
        <w:rPr>
          <w:spacing w:val="-5"/>
        </w:rPr>
        <w:t> </w:t>
      </w:r>
      <w:r>
        <w:rPr/>
        <w:t>para</w:t>
      </w:r>
      <w:r>
        <w:rPr>
          <w:spacing w:val="-2"/>
        </w:rPr>
        <w:t> </w:t>
      </w:r>
      <w:r>
        <w:rPr/>
        <w:t>hacer</w:t>
      </w:r>
      <w:r>
        <w:rPr>
          <w:spacing w:val="-2"/>
        </w:rPr>
        <w:t> </w:t>
      </w:r>
      <w:r>
        <w:rPr/>
        <w:t>el</w:t>
      </w:r>
      <w:r>
        <w:rPr>
          <w:spacing w:val="-2"/>
        </w:rPr>
        <w:t> </w:t>
      </w:r>
      <w:r>
        <w:rPr/>
        <w:t>bien,</w:t>
      </w:r>
      <w:r>
        <w:rPr>
          <w:spacing w:val="-3"/>
        </w:rPr>
        <w:t> </w:t>
      </w:r>
      <w:r>
        <w:rPr/>
        <w:t>de formas que no esperábamos.</w:t>
      </w:r>
    </w:p>
    <w:p>
      <w:pPr>
        <w:pStyle w:val="BodyText"/>
        <w:spacing w:before="144"/>
      </w:pPr>
      <w:r>
        <w:rPr>
          <w:b/>
        </w:rPr>
        <w:t>Camila:</w:t>
      </w:r>
      <w:r>
        <w:rPr>
          <w:b/>
          <w:spacing w:val="-7"/>
        </w:rPr>
        <w:t> </w:t>
      </w:r>
      <w:r>
        <w:rPr/>
        <w:t>(Sonríe,</w:t>
      </w:r>
      <w:r>
        <w:rPr>
          <w:spacing w:val="-6"/>
        </w:rPr>
        <w:t> </w:t>
      </w:r>
      <w:r>
        <w:rPr/>
        <w:t>con</w:t>
      </w:r>
      <w:r>
        <w:rPr>
          <w:spacing w:val="-6"/>
        </w:rPr>
        <w:t> </w:t>
      </w:r>
      <w:r>
        <w:rPr/>
        <w:t>determinación)</w:t>
      </w:r>
      <w:r>
        <w:rPr>
          <w:spacing w:val="-6"/>
        </w:rPr>
        <w:t> </w:t>
      </w:r>
      <w:r>
        <w:rPr/>
        <w:t>Acepto,</w:t>
      </w:r>
      <w:r>
        <w:rPr>
          <w:spacing w:val="-5"/>
        </w:rPr>
        <w:t> </w:t>
      </w:r>
      <w:r>
        <w:rPr/>
        <w:t>Carlos.</w:t>
      </w:r>
      <w:r>
        <w:rPr>
          <w:spacing w:val="-5"/>
        </w:rPr>
        <w:t> </w:t>
      </w:r>
      <w:r>
        <w:rPr/>
        <w:t>Con</w:t>
      </w:r>
      <w:r>
        <w:rPr>
          <w:spacing w:val="-6"/>
        </w:rPr>
        <w:t> </w:t>
      </w:r>
      <w:r>
        <w:rPr/>
        <w:t>una</w:t>
      </w:r>
      <w:r>
        <w:rPr>
          <w:spacing w:val="-5"/>
        </w:rPr>
        <w:t> </w:t>
      </w:r>
      <w:r>
        <w:rPr/>
        <w:t>condición,</w:t>
      </w:r>
      <w:r>
        <w:rPr>
          <w:spacing w:val="-5"/>
        </w:rPr>
        <w:t> </w:t>
      </w:r>
      <w:r>
        <w:rPr/>
        <w:t>otra</w:t>
      </w:r>
      <w:r>
        <w:rPr>
          <w:spacing w:val="-4"/>
        </w:rPr>
        <w:t> vez.</w:t>
      </w:r>
    </w:p>
    <w:p>
      <w:pPr>
        <w:spacing w:before="141"/>
        <w:ind w:left="85" w:right="0" w:firstLine="0"/>
        <w:jc w:val="left"/>
        <w:rPr>
          <w:sz w:val="22"/>
        </w:rPr>
      </w:pPr>
      <w:r>
        <w:rPr>
          <w:b/>
          <w:sz w:val="22"/>
        </w:rPr>
        <w:t>Carlos:</w:t>
      </w:r>
      <w:r>
        <w:rPr>
          <w:b/>
          <w:spacing w:val="-3"/>
          <w:sz w:val="22"/>
        </w:rPr>
        <w:t> </w:t>
      </w:r>
      <w:r>
        <w:rPr>
          <w:spacing w:val="-2"/>
          <w:sz w:val="22"/>
        </w:rPr>
        <w:t>Dígame.</w:t>
      </w:r>
    </w:p>
    <w:p>
      <w:pPr>
        <w:pStyle w:val="BodyText"/>
      </w:pPr>
      <w:r>
        <w:rPr>
          <w:b/>
        </w:rPr>
        <w:t>Camila:</w:t>
      </w:r>
      <w:r>
        <w:rPr>
          <w:b/>
          <w:spacing w:val="-5"/>
        </w:rPr>
        <w:t> </w:t>
      </w:r>
      <w:r>
        <w:rPr/>
        <w:t>Que</w:t>
      </w:r>
      <w:r>
        <w:rPr>
          <w:spacing w:val="-5"/>
        </w:rPr>
        <w:t> </w:t>
      </w:r>
      <w:r>
        <w:rPr/>
        <w:t>nunca</w:t>
      </w:r>
      <w:r>
        <w:rPr>
          <w:spacing w:val="-2"/>
        </w:rPr>
        <w:t> </w:t>
      </w:r>
      <w:r>
        <w:rPr/>
        <w:t>me</w:t>
      </w:r>
      <w:r>
        <w:rPr>
          <w:spacing w:val="-5"/>
        </w:rPr>
        <w:t> </w:t>
      </w:r>
      <w:r>
        <w:rPr/>
        <w:t>pida</w:t>
      </w:r>
      <w:r>
        <w:rPr>
          <w:spacing w:val="-2"/>
        </w:rPr>
        <w:t> </w:t>
      </w:r>
      <w:r>
        <w:rPr/>
        <w:t>hacer</w:t>
      </w:r>
      <w:r>
        <w:rPr>
          <w:spacing w:val="-3"/>
        </w:rPr>
        <w:t> </w:t>
      </w:r>
      <w:r>
        <w:rPr/>
        <w:t>algo</w:t>
      </w:r>
      <w:r>
        <w:rPr>
          <w:spacing w:val="-3"/>
        </w:rPr>
        <w:t> </w:t>
      </w:r>
      <w:r>
        <w:rPr/>
        <w:t>que</w:t>
      </w:r>
      <w:r>
        <w:rPr>
          <w:spacing w:val="-5"/>
        </w:rPr>
        <w:t> </w:t>
      </w:r>
      <w:r>
        <w:rPr/>
        <w:t>ponga</w:t>
      </w:r>
      <w:r>
        <w:rPr>
          <w:spacing w:val="-3"/>
        </w:rPr>
        <w:t> </w:t>
      </w:r>
      <w:r>
        <w:rPr/>
        <w:t>en</w:t>
      </w:r>
      <w:r>
        <w:rPr>
          <w:spacing w:val="-3"/>
        </w:rPr>
        <w:t> </w:t>
      </w:r>
      <w:r>
        <w:rPr/>
        <w:t>peligro</w:t>
      </w:r>
      <w:r>
        <w:rPr>
          <w:spacing w:val="-4"/>
        </w:rPr>
        <w:t> </w:t>
      </w:r>
      <w:r>
        <w:rPr/>
        <w:t>a</w:t>
      </w:r>
      <w:r>
        <w:rPr>
          <w:spacing w:val="-2"/>
        </w:rPr>
        <w:t> </w:t>
      </w:r>
      <w:r>
        <w:rPr/>
        <w:t>mi</w:t>
      </w:r>
      <w:r>
        <w:rPr>
          <w:spacing w:val="-3"/>
        </w:rPr>
        <w:t> </w:t>
      </w:r>
      <w:r>
        <w:rPr/>
        <w:t>hermano,</w:t>
      </w:r>
      <w:r>
        <w:rPr>
          <w:spacing w:val="-4"/>
        </w:rPr>
        <w:t> </w:t>
      </w:r>
      <w:r>
        <w:rPr/>
        <w:t>ni</w:t>
      </w:r>
      <w:r>
        <w:rPr>
          <w:spacing w:val="-3"/>
        </w:rPr>
        <w:t> </w:t>
      </w:r>
      <w:r>
        <w:rPr/>
        <w:t>a</w:t>
      </w:r>
      <w:r>
        <w:rPr>
          <w:spacing w:val="-3"/>
        </w:rPr>
        <w:t> </w:t>
      </w:r>
      <w:r>
        <w:rPr>
          <w:spacing w:val="-2"/>
        </w:rPr>
        <w:t>Álvaro.</w:t>
      </w:r>
    </w:p>
    <w:p>
      <w:pPr>
        <w:pStyle w:val="BodyText"/>
        <w:spacing w:before="144"/>
      </w:pPr>
      <w:r>
        <w:rPr>
          <w:b/>
        </w:rPr>
        <w:t>Carlos:</w:t>
      </w:r>
      <w:r>
        <w:t xml:space="preserve"> Tiene mi palabra. Bienvenida al equipo, de forma oficial esta vez. Y ahora que somos compañeros, ¿qué te parece si nos tuteamos?</w:t>
      </w:r>
    </w:p>
    <w:p>
      <w:pPr>
        <w:spacing w:before="141"/>
        <w:ind w:left="85" w:right="0" w:firstLine="0"/>
        <w:jc w:val="left"/>
        <w:rPr>
          <w:sz w:val="22"/>
        </w:rPr>
      </w:pPr>
      <w:r>
        <w:rPr>
          <w:b/>
        </w:rPr>
        <w:t>Camila:</w:t>
      </w:r>
      <w:r>
        <w:t xml:space="preserve"> (Sonríe) Me parece perfecto. Gracias, Carlos, de verdad.</w:t>
      </w:r>
    </w:p>
    <w:p>
      <w:pPr>
        <w:pStyle w:val="BodyText"/>
        <w:spacing w:before="293"/>
        <w:ind w:left="0"/>
      </w:pPr>
    </w:p>
    <w:p>
      <w:pPr>
        <w:pStyle w:val="BodyText"/>
        <w:spacing w:line="230" w:lineRule="auto" w:before="1"/>
        <w:ind w:right="100"/>
      </w:pPr>
      <w:r>
        <w:rPr/>
        <w:t>몇</w:t>
      </w:r>
      <w:r>
        <w:rPr>
          <w:spacing w:val="31"/>
        </w:rPr>
        <w:t> </w:t>
      </w:r>
      <w:r>
        <w:rPr/>
        <w:t>주</w:t>
      </w:r>
      <w:r>
        <w:rPr>
          <w:spacing w:val="31"/>
        </w:rPr>
        <w:t> </w:t>
      </w:r>
      <w:r>
        <w:rPr/>
        <w:t>후,</w:t>
      </w:r>
      <w:r>
        <w:rPr>
          <w:spacing w:val="28"/>
        </w:rPr>
        <w:t> </w:t>
      </w:r>
      <w:r>
        <w:rPr/>
        <w:t>알바로·카밀라·하비에르·카를로스·이니고(화상)가</w:t>
      </w:r>
      <w:r>
        <w:rPr>
          <w:spacing w:val="28"/>
        </w:rPr>
        <w:t> </w:t>
      </w:r>
      <w:r>
        <w:rPr/>
        <w:t>함께</w:t>
      </w:r>
      <w:r>
        <w:rPr>
          <w:spacing w:val="28"/>
        </w:rPr>
        <w:t> </w:t>
      </w:r>
      <w:r>
        <w:rPr/>
        <w:t>모여</w:t>
      </w:r>
      <w:r>
        <w:rPr>
          <w:spacing w:val="28"/>
        </w:rPr>
        <w:t> </w:t>
      </w:r>
      <w:r>
        <w:rPr/>
        <w:t>이</w:t>
      </w:r>
      <w:r>
        <w:rPr>
          <w:spacing w:val="28"/>
        </w:rPr>
        <w:t> </w:t>
      </w:r>
      <w:r>
        <w:rPr/>
        <w:t>긴</w:t>
      </w:r>
      <w:r>
        <w:rPr>
          <w:spacing w:val="31"/>
        </w:rPr>
        <w:t> </w:t>
      </w:r>
      <w:r>
        <w:rPr/>
        <w:t>국제</w:t>
      </w:r>
      <w:r>
        <w:rPr>
          <w:spacing w:val="28"/>
        </w:rPr>
        <w:t> </w:t>
      </w:r>
      <w:r>
        <w:rPr/>
        <w:t>수사를</w:t>
      </w:r>
      <w:r>
        <w:rPr>
          <w:spacing w:val="29"/>
        </w:rPr>
        <w:t> </w:t>
      </w:r>
      <w:r>
        <w:rPr/>
        <w:t>자축합 </w:t>
      </w:r>
      <w:r>
        <w:rPr>
          <w:spacing w:val="-4"/>
        </w:rPr>
        <w:t>니다.</w:t>
      </w:r>
    </w:p>
    <w:p>
      <w:pPr>
        <w:pStyle w:val="BodyText"/>
        <w:spacing w:line="228" w:lineRule="auto" w:before="159"/>
        <w:ind w:right="218"/>
      </w:pPr>
      <w:r>
        <w:rPr>
          <w:b/>
        </w:rPr>
        <w:t>Carlos:</w:t>
      </w:r>
      <w:r>
        <w:rPr>
          <w:b/>
          <w:spacing w:val="-3"/>
        </w:rPr>
        <w:t> </w:t>
      </w:r>
      <w:r>
        <w:rPr/>
        <w:t>(Levantando</w:t>
      </w:r>
      <w:r>
        <w:rPr>
          <w:spacing w:val="-6"/>
        </w:rPr>
        <w:t> </w:t>
      </w:r>
      <w:r>
        <w:rPr/>
        <w:t>la</w:t>
      </w:r>
      <w:r>
        <w:rPr>
          <w:spacing w:val="-2"/>
        </w:rPr>
        <w:t> </w:t>
      </w:r>
      <w:r>
        <w:rPr/>
        <w:t>copa)</w:t>
      </w:r>
      <w:r>
        <w:rPr>
          <w:spacing w:val="-3"/>
        </w:rPr>
        <w:t> </w:t>
      </w:r>
      <w:r>
        <w:rPr/>
        <w:t>Por</w:t>
      </w:r>
      <w:r>
        <w:rPr>
          <w:spacing w:val="-2"/>
        </w:rPr>
        <w:t> </w:t>
      </w:r>
      <w:r>
        <w:rPr/>
        <w:t>la</w:t>
      </w:r>
      <w:r>
        <w:rPr>
          <w:spacing w:val="-2"/>
        </w:rPr>
        <w:t> </w:t>
      </w:r>
      <w:r>
        <w:rPr/>
        <w:t>operación</w:t>
      </w:r>
      <w:r>
        <w:rPr>
          <w:spacing w:val="-4"/>
        </w:rPr>
        <w:t> </w:t>
      </w:r>
      <w:r>
        <w:rPr/>
        <w:t>internacional</w:t>
      </w:r>
      <w:r>
        <w:rPr>
          <w:spacing w:val="-2"/>
        </w:rPr>
        <w:t> </w:t>
      </w:r>
      <w:r>
        <w:rPr/>
        <w:t>más</w:t>
      </w:r>
      <w:r>
        <w:rPr>
          <w:spacing w:val="-2"/>
        </w:rPr>
        <w:t> </w:t>
      </w:r>
      <w:r>
        <w:rPr/>
        <w:t>grande</w:t>
      </w:r>
      <w:r>
        <w:rPr>
          <w:spacing w:val="-6"/>
        </w:rPr>
        <w:t> </w:t>
      </w:r>
      <w:r>
        <w:rPr/>
        <w:t>que</w:t>
      </w:r>
      <w:r>
        <w:rPr>
          <w:spacing w:val="-4"/>
        </w:rPr>
        <w:t> </w:t>
      </w:r>
      <w:r>
        <w:rPr/>
        <w:t>hemos</w:t>
      </w:r>
      <w:r>
        <w:rPr>
          <w:spacing w:val="-3"/>
        </w:rPr>
        <w:t> </w:t>
      </w:r>
      <w:r>
        <w:rPr/>
        <w:t>llevado hasta ahora, y por Camila, que ahora forma parte oficial del equipo.</w:t>
      </w:r>
    </w:p>
    <w:p>
      <w:pPr>
        <w:pStyle w:val="BodyText"/>
        <w:spacing w:before="149"/>
      </w:pPr>
      <w:r>
        <w:rPr>
          <w:b/>
        </w:rPr>
        <w:t>Álvaro:</w:t>
      </w:r>
      <w:r>
        <w:rPr>
          <w:b/>
          <w:spacing w:val="-6"/>
        </w:rPr>
        <w:t> </w:t>
      </w:r>
      <w:r>
        <w:rPr/>
        <w:t>Brindo</w:t>
      </w:r>
      <w:r>
        <w:rPr>
          <w:spacing w:val="-3"/>
        </w:rPr>
        <w:t> </w:t>
      </w:r>
      <w:r>
        <w:rPr/>
        <w:t>por</w:t>
      </w:r>
      <w:r>
        <w:rPr>
          <w:spacing w:val="-3"/>
        </w:rPr>
        <w:t> </w:t>
      </w:r>
      <w:r>
        <w:rPr/>
        <w:t>eso,</w:t>
      </w:r>
      <w:r>
        <w:rPr>
          <w:spacing w:val="-5"/>
        </w:rPr>
        <w:t> </w:t>
      </w:r>
      <w:r>
        <w:rPr/>
        <w:t>con</w:t>
      </w:r>
      <w:r>
        <w:rPr>
          <w:spacing w:val="-4"/>
        </w:rPr>
        <w:t> </w:t>
      </w:r>
      <w:r>
        <w:rPr/>
        <w:t>todo</w:t>
      </w:r>
      <w:r>
        <w:rPr>
          <w:spacing w:val="-4"/>
        </w:rPr>
        <w:t> </w:t>
      </w:r>
      <w:r>
        <w:rPr/>
        <w:t>el</w:t>
      </w:r>
      <w:r>
        <w:rPr>
          <w:spacing w:val="-2"/>
        </w:rPr>
        <w:t> corazón.</w:t>
      </w:r>
    </w:p>
    <w:p>
      <w:pPr>
        <w:pStyle w:val="BodyText"/>
      </w:pPr>
      <w:r>
        <w:rPr>
          <w:b/>
        </w:rPr>
        <w:t>Camila:</w:t>
      </w:r>
      <w:r>
        <w:t xml:space="preserve"> Gracias a todos, de verdad. Hace un año, no podía imaginar estar aquí, celebrando algo así con vosotros.</w:t>
      </w:r>
    </w:p>
    <w:p>
      <w:pPr>
        <w:pStyle w:val="BodyText"/>
        <w:spacing w:after="0"/>
        <w:sectPr>
          <w:pgSz w:w="11910" w:h="16840"/>
          <w:pgMar w:top="1240" w:bottom="280" w:left="992" w:right="992"/>
        </w:sectPr>
      </w:pPr>
    </w:p>
    <w:p>
      <w:pPr>
        <w:pStyle w:val="BodyText"/>
        <w:spacing w:line="228" w:lineRule="auto" w:before="158"/>
      </w:pPr>
      <w:r>
        <w:rPr>
          <w:b/>
        </w:rPr>
        <w:t>Javier:</w:t>
      </w:r>
      <w:r>
        <w:rPr>
          <w:b/>
          <w:spacing w:val="-2"/>
        </w:rPr>
        <w:t> </w:t>
      </w:r>
      <w:r>
        <w:rPr/>
        <w:t>Y</w:t>
      </w:r>
      <w:r>
        <w:rPr>
          <w:spacing w:val="-1"/>
        </w:rPr>
        <w:t> </w:t>
      </w:r>
      <w:r>
        <w:rPr/>
        <w:t>por</w:t>
      </w:r>
      <w:r>
        <w:rPr>
          <w:spacing w:val="-4"/>
        </w:rPr>
        <w:t> </w:t>
      </w:r>
      <w:r>
        <w:rPr/>
        <w:t>la</w:t>
      </w:r>
      <w:r>
        <w:rPr>
          <w:spacing w:val="-1"/>
        </w:rPr>
        <w:t> </w:t>
      </w:r>
      <w:r>
        <w:rPr/>
        <w:t>repercusión</w:t>
      </w:r>
      <w:r>
        <w:rPr>
          <w:spacing w:val="-3"/>
        </w:rPr>
        <w:t> </w:t>
      </w:r>
      <w:r>
        <w:rPr/>
        <w:t>que</w:t>
      </w:r>
      <w:r>
        <w:rPr>
          <w:spacing w:val="-3"/>
        </w:rPr>
        <w:t> </w:t>
      </w:r>
      <w:r>
        <w:rPr/>
        <w:t>esto</w:t>
      </w:r>
      <w:r>
        <w:rPr>
          <w:spacing w:val="-2"/>
        </w:rPr>
        <w:t> </w:t>
      </w:r>
      <w:r>
        <w:rPr/>
        <w:t>está</w:t>
      </w:r>
      <w:r>
        <w:rPr>
          <w:spacing w:val="-1"/>
        </w:rPr>
        <w:t> </w:t>
      </w:r>
      <w:r>
        <w:rPr/>
        <w:t>teniendo</w:t>
      </w:r>
      <w:r>
        <w:rPr>
          <w:spacing w:val="-2"/>
        </w:rPr>
        <w:t> </w:t>
      </w:r>
      <w:r>
        <w:rPr/>
        <w:t>en</w:t>
      </w:r>
      <w:r>
        <w:rPr>
          <w:spacing w:val="-3"/>
        </w:rPr>
        <w:t> </w:t>
      </w:r>
      <w:r>
        <w:rPr/>
        <w:t>Bruselas,</w:t>
      </w:r>
      <w:r>
        <w:rPr>
          <w:spacing w:val="-2"/>
        </w:rPr>
        <w:t> </w:t>
      </w:r>
      <w:r>
        <w:rPr/>
        <w:t>algo</w:t>
      </w:r>
      <w:r>
        <w:rPr>
          <w:spacing w:val="-2"/>
        </w:rPr>
        <w:t> </w:t>
      </w:r>
      <w:r>
        <w:rPr/>
        <w:t>que</w:t>
      </w:r>
      <w:r>
        <w:rPr>
          <w:spacing w:val="-3"/>
        </w:rPr>
        <w:t> </w:t>
      </w:r>
      <w:r>
        <w:rPr/>
        <w:t>rara</w:t>
      </w:r>
      <w:r>
        <w:rPr>
          <w:spacing w:val="-1"/>
        </w:rPr>
        <w:t> </w:t>
      </w:r>
      <w:r>
        <w:rPr/>
        <w:t>vez</w:t>
      </w:r>
      <w:r>
        <w:rPr>
          <w:spacing w:val="-4"/>
        </w:rPr>
        <w:t> </w:t>
      </w:r>
      <w:r>
        <w:rPr/>
        <w:t>conseguimos ver tan claramente.</w:t>
      </w:r>
    </w:p>
    <w:p>
      <w:pPr>
        <w:pStyle w:val="BodyText"/>
        <w:spacing w:line="228" w:lineRule="auto" w:before="161"/>
        <w:ind w:right="156"/>
      </w:pPr>
      <w:r>
        <w:rPr>
          <w:b/>
        </w:rPr>
        <w:t>Íñigo:</w:t>
      </w:r>
      <w:r>
        <w:rPr>
          <w:b/>
          <w:spacing w:val="-2"/>
        </w:rPr>
        <w:t> </w:t>
      </w:r>
      <w:r>
        <w:rPr/>
        <w:t>(Por</w:t>
      </w:r>
      <w:r>
        <w:rPr>
          <w:spacing w:val="-2"/>
        </w:rPr>
        <w:t> </w:t>
      </w:r>
      <w:r>
        <w:rPr/>
        <w:t>videollamada)</w:t>
      </w:r>
      <w:r>
        <w:rPr>
          <w:spacing w:val="-3"/>
        </w:rPr>
        <w:t> </w:t>
      </w:r>
      <w:r>
        <w:rPr/>
        <w:t>Desde</w:t>
      </w:r>
      <w:r>
        <w:rPr>
          <w:spacing w:val="-4"/>
        </w:rPr>
        <w:t> </w:t>
      </w:r>
      <w:r>
        <w:rPr/>
        <w:t>aquí,</w:t>
      </w:r>
      <w:r>
        <w:rPr>
          <w:spacing w:val="-3"/>
        </w:rPr>
        <w:t> </w:t>
      </w:r>
      <w:r>
        <w:rPr/>
        <w:t>os</w:t>
      </w:r>
      <w:r>
        <w:rPr>
          <w:spacing w:val="-3"/>
        </w:rPr>
        <w:t> </w:t>
      </w:r>
      <w:r>
        <w:rPr/>
        <w:t>aseguro</w:t>
      </w:r>
      <w:r>
        <w:rPr>
          <w:spacing w:val="-3"/>
        </w:rPr>
        <w:t> </w:t>
      </w:r>
      <w:r>
        <w:rPr/>
        <w:t>que</w:t>
      </w:r>
      <w:r>
        <w:rPr>
          <w:spacing w:val="-4"/>
        </w:rPr>
        <w:t> </w:t>
      </w:r>
      <w:r>
        <w:rPr/>
        <w:t>el</w:t>
      </w:r>
      <w:r>
        <w:rPr>
          <w:spacing w:val="-2"/>
        </w:rPr>
        <w:t> </w:t>
      </w:r>
      <w:r>
        <w:rPr/>
        <w:t>ambiente</w:t>
      </w:r>
      <w:r>
        <w:rPr>
          <w:spacing w:val="-5"/>
        </w:rPr>
        <w:t> </w:t>
      </w:r>
      <w:r>
        <w:rPr/>
        <w:t>institucional</w:t>
      </w:r>
      <w:r>
        <w:rPr>
          <w:spacing w:val="-2"/>
        </w:rPr>
        <w:t> </w:t>
      </w:r>
      <w:r>
        <w:rPr/>
        <w:t>ha</w:t>
      </w:r>
      <w:r>
        <w:rPr>
          <w:spacing w:val="-3"/>
        </w:rPr>
        <w:t> </w:t>
      </w:r>
      <w:r>
        <w:rPr/>
        <w:t>cambiado</w:t>
      </w:r>
      <w:r>
        <w:rPr>
          <w:spacing w:val="-3"/>
        </w:rPr>
        <w:t> </w:t>
      </w:r>
      <w:r>
        <w:rPr/>
        <w:t>de verdad. La gente habla de esto en los pasillos, algo que antes nunca ocurría con temas de </w:t>
      </w:r>
      <w:r>
        <w:rPr>
          <w:spacing w:val="-2"/>
        </w:rPr>
        <w:t>lobby.</w:t>
      </w:r>
    </w:p>
    <w:p>
      <w:pPr>
        <w:pStyle w:val="BodyText"/>
        <w:spacing w:line="228" w:lineRule="auto" w:before="166"/>
        <w:ind w:right="224"/>
      </w:pPr>
      <w:r>
        <w:rPr>
          <w:b/>
        </w:rPr>
        <w:t>Carlos:</w:t>
      </w:r>
      <w:r>
        <w:rPr>
          <w:b/>
          <w:spacing w:val="-3"/>
        </w:rPr>
        <w:t> </w:t>
      </w:r>
      <w:r>
        <w:rPr/>
        <w:t>Eso</w:t>
      </w:r>
      <w:r>
        <w:rPr>
          <w:spacing w:val="-3"/>
        </w:rPr>
        <w:t> </w:t>
      </w:r>
      <w:r>
        <w:rPr/>
        <w:t>es</w:t>
      </w:r>
      <w:r>
        <w:rPr>
          <w:spacing w:val="-3"/>
        </w:rPr>
        <w:t> </w:t>
      </w:r>
      <w:r>
        <w:rPr/>
        <w:t>exactamente</w:t>
      </w:r>
      <w:r>
        <w:rPr>
          <w:spacing w:val="-3"/>
        </w:rPr>
        <w:t> </w:t>
      </w:r>
      <w:r>
        <w:rPr/>
        <w:t>el</w:t>
      </w:r>
      <w:r>
        <w:rPr>
          <w:spacing w:val="-2"/>
        </w:rPr>
        <w:t> </w:t>
      </w:r>
      <w:r>
        <w:rPr/>
        <w:t>tipo</w:t>
      </w:r>
      <w:r>
        <w:rPr>
          <w:spacing w:val="-3"/>
        </w:rPr>
        <w:t> </w:t>
      </w:r>
      <w:r>
        <w:rPr/>
        <w:t>de</w:t>
      </w:r>
      <w:r>
        <w:rPr>
          <w:spacing w:val="-4"/>
        </w:rPr>
        <w:t> </w:t>
      </w:r>
      <w:r>
        <w:rPr/>
        <w:t>cambio</w:t>
      </w:r>
      <w:r>
        <w:rPr>
          <w:spacing w:val="-3"/>
        </w:rPr>
        <w:t> </w:t>
      </w:r>
      <w:r>
        <w:rPr/>
        <w:t>que</w:t>
      </w:r>
      <w:r>
        <w:rPr>
          <w:spacing w:val="-4"/>
        </w:rPr>
        <w:t> </w:t>
      </w:r>
      <w:r>
        <w:rPr/>
        <w:t>buscábamos,</w:t>
      </w:r>
      <w:r>
        <w:rPr>
          <w:spacing w:val="-3"/>
        </w:rPr>
        <w:t> </w:t>
      </w:r>
      <w:r>
        <w:rPr/>
        <w:t>más</w:t>
      </w:r>
      <w:r>
        <w:rPr>
          <w:spacing w:val="-1"/>
        </w:rPr>
        <w:t> </w:t>
      </w:r>
      <w:r>
        <w:rPr/>
        <w:t>allá</w:t>
      </w:r>
      <w:r>
        <w:rPr>
          <w:spacing w:val="-2"/>
        </w:rPr>
        <w:t> </w:t>
      </w:r>
      <w:r>
        <w:rPr/>
        <w:t>de</w:t>
      </w:r>
      <w:r>
        <w:rPr>
          <w:spacing w:val="-4"/>
        </w:rPr>
        <w:t> </w:t>
      </w:r>
      <w:r>
        <w:rPr/>
        <w:t>las</w:t>
      </w:r>
      <w:r>
        <w:rPr>
          <w:spacing w:val="-2"/>
        </w:rPr>
        <w:t> </w:t>
      </w:r>
      <w:r>
        <w:rPr/>
        <w:t>detenciones </w:t>
      </w:r>
      <w:r>
        <w:rPr>
          <w:spacing w:val="-2"/>
        </w:rPr>
        <w:t>concretas.</w:t>
      </w:r>
    </w:p>
    <w:p>
      <w:pPr>
        <w:pStyle w:val="BodyText"/>
        <w:spacing w:before="147"/>
      </w:pPr>
      <w:r>
        <w:rPr>
          <w:b/>
        </w:rPr>
        <w:t>Álvaro:</w:t>
      </w:r>
      <w:r>
        <w:rPr>
          <w:b/>
          <w:spacing w:val="-9"/>
        </w:rPr>
        <w:t> </w:t>
      </w:r>
      <w:r>
        <w:rPr/>
        <w:t>¿Y</w:t>
      </w:r>
      <w:r>
        <w:rPr>
          <w:spacing w:val="-4"/>
        </w:rPr>
        <w:t> </w:t>
      </w:r>
      <w:r>
        <w:rPr/>
        <w:t>Roselló?</w:t>
      </w:r>
      <w:r>
        <w:rPr>
          <w:spacing w:val="-6"/>
        </w:rPr>
        <w:t> </w:t>
      </w:r>
      <w:r>
        <w:rPr/>
        <w:t>¿Alguna</w:t>
      </w:r>
      <w:r>
        <w:rPr>
          <w:spacing w:val="-4"/>
        </w:rPr>
        <w:t> </w:t>
      </w:r>
      <w:r>
        <w:rPr/>
        <w:t>esperanza</w:t>
      </w:r>
      <w:r>
        <w:rPr>
          <w:spacing w:val="-5"/>
        </w:rPr>
        <w:t> </w:t>
      </w:r>
      <w:r>
        <w:rPr/>
        <w:t>real</w:t>
      </w:r>
      <w:r>
        <w:rPr>
          <w:spacing w:val="-4"/>
        </w:rPr>
        <w:t> </w:t>
      </w:r>
      <w:r>
        <w:rPr/>
        <w:t>de</w:t>
      </w:r>
      <w:r>
        <w:rPr>
          <w:spacing w:val="-6"/>
        </w:rPr>
        <w:t> </w:t>
      </w:r>
      <w:r>
        <w:rPr/>
        <w:t>encontrarlo,</w:t>
      </w:r>
      <w:r>
        <w:rPr>
          <w:spacing w:val="-6"/>
        </w:rPr>
        <w:t> </w:t>
      </w:r>
      <w:r>
        <w:rPr/>
        <w:t>algún</w:t>
      </w:r>
      <w:r>
        <w:rPr>
          <w:spacing w:val="-6"/>
        </w:rPr>
        <w:t> </w:t>
      </w:r>
      <w:r>
        <w:rPr>
          <w:spacing w:val="-4"/>
        </w:rPr>
        <w:t>día?</w:t>
      </w:r>
    </w:p>
    <w:p>
      <w:pPr>
        <w:pStyle w:val="BodyText"/>
        <w:spacing w:line="230" w:lineRule="auto" w:before="153"/>
        <w:ind w:right="224"/>
      </w:pPr>
      <w:r>
        <w:rPr>
          <w:b/>
        </w:rPr>
        <w:t>Carlos:</w:t>
      </w:r>
      <w:r>
        <w:t xml:space="preserve"> Con cada pieza que hacemos caer, se queda con menos recursos, menos gente de confianza, menos lugares donde esconderse. Algún día, cometerá un error.</w:t>
      </w:r>
    </w:p>
    <w:p>
      <w:pPr>
        <w:pStyle w:val="BodyText"/>
        <w:spacing w:before="144"/>
      </w:pPr>
      <w:r>
        <w:rPr>
          <w:b/>
        </w:rPr>
        <w:t>Camila:</w:t>
      </w:r>
      <w:r>
        <w:rPr>
          <w:b/>
          <w:spacing w:val="-6"/>
        </w:rPr>
        <w:t> </w:t>
      </w:r>
      <w:r>
        <w:rPr/>
        <w:t>Y</w:t>
      </w:r>
      <w:r>
        <w:rPr>
          <w:spacing w:val="-3"/>
        </w:rPr>
        <w:t> </w:t>
      </w:r>
      <w:r>
        <w:rPr/>
        <w:t>cuando</w:t>
      </w:r>
      <w:r>
        <w:rPr>
          <w:spacing w:val="-4"/>
        </w:rPr>
        <w:t> </w:t>
      </w:r>
      <w:r>
        <w:rPr/>
        <w:t>lo</w:t>
      </w:r>
      <w:r>
        <w:rPr>
          <w:spacing w:val="-4"/>
        </w:rPr>
        <w:t> </w:t>
      </w:r>
      <w:r>
        <w:rPr/>
        <w:t>haga,</w:t>
      </w:r>
      <w:r>
        <w:rPr>
          <w:spacing w:val="-4"/>
        </w:rPr>
        <w:t> </w:t>
      </w:r>
      <w:r>
        <w:rPr/>
        <w:t>estaremos</w:t>
      </w:r>
      <w:r>
        <w:rPr>
          <w:spacing w:val="-4"/>
        </w:rPr>
        <w:t> </w:t>
      </w:r>
      <w:r>
        <w:rPr/>
        <w:t>ahí</w:t>
      </w:r>
      <w:r>
        <w:rPr>
          <w:spacing w:val="-3"/>
        </w:rPr>
        <w:t> </w:t>
      </w:r>
      <w:r>
        <w:rPr/>
        <w:t>para</w:t>
      </w:r>
      <w:r>
        <w:rPr>
          <w:spacing w:val="-3"/>
        </w:rPr>
        <w:t> </w:t>
      </w:r>
      <w:r>
        <w:rPr>
          <w:spacing w:val="-2"/>
        </w:rPr>
        <w:t>aprovecharlo.</w:t>
      </w:r>
    </w:p>
    <w:p>
      <w:pPr>
        <w:spacing w:before="141"/>
        <w:ind w:left="85" w:right="0" w:firstLine="0"/>
        <w:jc w:val="left"/>
        <w:rPr>
          <w:sz w:val="22"/>
        </w:rPr>
      </w:pPr>
      <w:r>
        <w:rPr>
          <w:b/>
          <w:sz w:val="22"/>
        </w:rPr>
        <w:t>Javier:</w:t>
      </w:r>
      <w:r>
        <w:rPr>
          <w:b/>
          <w:spacing w:val="-5"/>
          <w:sz w:val="22"/>
        </w:rPr>
        <w:t> </w:t>
      </w:r>
      <w:r>
        <w:rPr>
          <w:sz w:val="22"/>
        </w:rPr>
        <w:t>Bien</w:t>
      </w:r>
      <w:r>
        <w:rPr>
          <w:spacing w:val="-4"/>
          <w:sz w:val="22"/>
        </w:rPr>
        <w:t> </w:t>
      </w:r>
      <w:r>
        <w:rPr>
          <w:sz w:val="22"/>
        </w:rPr>
        <w:t>dicho,</w:t>
      </w:r>
      <w:r>
        <w:rPr>
          <w:spacing w:val="-4"/>
          <w:sz w:val="22"/>
        </w:rPr>
        <w:t> </w:t>
      </w:r>
      <w:r>
        <w:rPr>
          <w:spacing w:val="-2"/>
          <w:sz w:val="22"/>
        </w:rPr>
        <w:t>Camila.</w:t>
      </w:r>
    </w:p>
    <w:p>
      <w:pPr>
        <w:pStyle w:val="BodyText"/>
        <w:spacing w:line="228" w:lineRule="auto" w:before="158"/>
      </w:pPr>
      <w:r>
        <w:rPr>
          <w:b/>
        </w:rPr>
        <w:t>Íñigo:</w:t>
      </w:r>
      <w:r>
        <w:rPr>
          <w:b/>
          <w:spacing w:val="-4"/>
        </w:rPr>
        <w:t> </w:t>
      </w:r>
      <w:r>
        <w:rPr/>
        <w:t>Por</w:t>
      </w:r>
      <w:r>
        <w:rPr>
          <w:spacing w:val="-2"/>
        </w:rPr>
        <w:t> </w:t>
      </w:r>
      <w:r>
        <w:rPr/>
        <w:t>cierto,</w:t>
      </w:r>
      <w:r>
        <w:rPr>
          <w:spacing w:val="-3"/>
        </w:rPr>
        <w:t> </w:t>
      </w:r>
      <w:r>
        <w:rPr/>
        <w:t>Maarten</w:t>
      </w:r>
      <w:r>
        <w:rPr>
          <w:spacing w:val="-4"/>
        </w:rPr>
        <w:t> </w:t>
      </w:r>
      <w:r>
        <w:rPr/>
        <w:t>me</w:t>
      </w:r>
      <w:r>
        <w:rPr>
          <w:spacing w:val="-3"/>
        </w:rPr>
        <w:t> </w:t>
      </w:r>
      <w:r>
        <w:rPr/>
        <w:t>pidió</w:t>
      </w:r>
      <w:r>
        <w:rPr>
          <w:spacing w:val="-3"/>
        </w:rPr>
        <w:t> </w:t>
      </w:r>
      <w:r>
        <w:rPr/>
        <w:t>que</w:t>
      </w:r>
      <w:r>
        <w:rPr>
          <w:spacing w:val="-3"/>
        </w:rPr>
        <w:t> </w:t>
      </w:r>
      <w:r>
        <w:rPr/>
        <w:t>os</w:t>
      </w:r>
      <w:r>
        <w:rPr>
          <w:spacing w:val="-3"/>
        </w:rPr>
        <w:t> </w:t>
      </w:r>
      <w:r>
        <w:rPr/>
        <w:t>transmitiera</w:t>
      </w:r>
      <w:r>
        <w:rPr>
          <w:spacing w:val="-2"/>
        </w:rPr>
        <w:t> </w:t>
      </w:r>
      <w:r>
        <w:rPr/>
        <w:t>su</w:t>
      </w:r>
      <w:r>
        <w:rPr>
          <w:spacing w:val="-3"/>
        </w:rPr>
        <w:t> </w:t>
      </w:r>
      <w:r>
        <w:rPr/>
        <w:t>agradecimiento.</w:t>
      </w:r>
      <w:r>
        <w:rPr>
          <w:spacing w:val="-3"/>
        </w:rPr>
        <w:t> </w:t>
      </w:r>
      <w:r>
        <w:rPr/>
        <w:t>Dice</w:t>
      </w:r>
      <w:r>
        <w:rPr>
          <w:spacing w:val="-3"/>
        </w:rPr>
        <w:t> </w:t>
      </w:r>
      <w:r>
        <w:rPr/>
        <w:t>que,</w:t>
      </w:r>
      <w:r>
        <w:rPr>
          <w:spacing w:val="-3"/>
        </w:rPr>
        <w:t> </w:t>
      </w:r>
      <w:r>
        <w:rPr/>
        <w:t>aunque</w:t>
      </w:r>
      <w:r>
        <w:rPr>
          <w:spacing w:val="-3"/>
        </w:rPr>
        <w:t> </w:t>
      </w:r>
      <w:r>
        <w:rPr/>
        <w:t>su vida cambió mucho, no se arrepiente de nada.</w:t>
      </w:r>
    </w:p>
    <w:p>
      <w:pPr>
        <w:pStyle w:val="BodyText"/>
        <w:spacing w:before="147"/>
      </w:pPr>
      <w:r>
        <w:rPr>
          <w:b/>
        </w:rPr>
        <w:t>Álvaro:</w:t>
      </w:r>
      <w:r>
        <w:rPr>
          <w:b/>
          <w:spacing w:val="-7"/>
        </w:rPr>
        <w:t> </w:t>
      </w:r>
      <w:r>
        <w:rPr/>
        <w:t>Eso</w:t>
      </w:r>
      <w:r>
        <w:rPr>
          <w:spacing w:val="-5"/>
        </w:rPr>
        <w:t> </w:t>
      </w:r>
      <w:r>
        <w:rPr/>
        <w:t>significa</w:t>
      </w:r>
      <w:r>
        <w:rPr>
          <w:spacing w:val="-7"/>
        </w:rPr>
        <w:t> </w:t>
      </w:r>
      <w:r>
        <w:rPr/>
        <w:t>mucho,</w:t>
      </w:r>
      <w:r>
        <w:rPr>
          <w:spacing w:val="-6"/>
        </w:rPr>
        <w:t> </w:t>
      </w:r>
      <w:r>
        <w:rPr/>
        <w:t>viniendo</w:t>
      </w:r>
      <w:r>
        <w:rPr>
          <w:spacing w:val="-5"/>
        </w:rPr>
        <w:t> </w:t>
      </w:r>
      <w:r>
        <w:rPr/>
        <w:t>de</w:t>
      </w:r>
      <w:r>
        <w:rPr>
          <w:spacing w:val="-6"/>
        </w:rPr>
        <w:t> </w:t>
      </w:r>
      <w:r>
        <w:rPr>
          <w:spacing w:val="-5"/>
        </w:rPr>
        <w:t>él.</w:t>
      </w:r>
    </w:p>
    <w:p>
      <w:pPr>
        <w:pStyle w:val="BodyText"/>
        <w:spacing w:line="228" w:lineRule="auto" w:before="158"/>
      </w:pPr>
      <w:r>
        <w:rPr>
          <w:b/>
        </w:rPr>
        <w:t>Carlos:</w:t>
      </w:r>
      <w:r>
        <w:rPr>
          <w:b/>
          <w:spacing w:val="-2"/>
        </w:rPr>
        <w:t> </w:t>
      </w:r>
      <w:r>
        <w:rPr/>
        <w:t>Bueno,</w:t>
      </w:r>
      <w:r>
        <w:rPr>
          <w:spacing w:val="-2"/>
        </w:rPr>
        <w:t> </w:t>
      </w:r>
      <w:r>
        <w:rPr/>
        <w:t>brindemos</w:t>
      </w:r>
      <w:r>
        <w:rPr>
          <w:spacing w:val="-2"/>
        </w:rPr>
        <w:t> </w:t>
      </w:r>
      <w:r>
        <w:rPr/>
        <w:t>una</w:t>
      </w:r>
      <w:r>
        <w:rPr>
          <w:spacing w:val="-1"/>
        </w:rPr>
        <w:t> </w:t>
      </w:r>
      <w:r>
        <w:rPr/>
        <w:t>vez</w:t>
      </w:r>
      <w:r>
        <w:rPr>
          <w:spacing w:val="-4"/>
        </w:rPr>
        <w:t> </w:t>
      </w:r>
      <w:r>
        <w:rPr/>
        <w:t>más.</w:t>
      </w:r>
      <w:r>
        <w:rPr>
          <w:spacing w:val="-2"/>
        </w:rPr>
        <w:t> </w:t>
      </w:r>
      <w:r>
        <w:rPr/>
        <w:t>Por</w:t>
      </w:r>
      <w:r>
        <w:rPr>
          <w:spacing w:val="-1"/>
        </w:rPr>
        <w:t> </w:t>
      </w:r>
      <w:r>
        <w:rPr/>
        <w:t>los</w:t>
      </w:r>
      <w:r>
        <w:rPr>
          <w:spacing w:val="-1"/>
        </w:rPr>
        <w:t> </w:t>
      </w:r>
      <w:r>
        <w:rPr/>
        <w:t>que</w:t>
      </w:r>
      <w:r>
        <w:rPr>
          <w:spacing w:val="-3"/>
        </w:rPr>
        <w:t> </w:t>
      </w:r>
      <w:r>
        <w:rPr/>
        <w:t>seguimos</w:t>
      </w:r>
      <w:r>
        <w:rPr>
          <w:spacing w:val="-2"/>
        </w:rPr>
        <w:t> </w:t>
      </w:r>
      <w:r>
        <w:rPr/>
        <w:t>aquí,</w:t>
      </w:r>
      <w:r>
        <w:rPr>
          <w:spacing w:val="-2"/>
        </w:rPr>
        <w:t> </w:t>
      </w:r>
      <w:r>
        <w:rPr/>
        <w:t>por</w:t>
      </w:r>
      <w:r>
        <w:rPr>
          <w:spacing w:val="-4"/>
        </w:rPr>
        <w:t> </w:t>
      </w:r>
      <w:r>
        <w:rPr/>
        <w:t>los</w:t>
      </w:r>
      <w:r>
        <w:rPr>
          <w:spacing w:val="-2"/>
        </w:rPr>
        <w:t> </w:t>
      </w:r>
      <w:r>
        <w:rPr/>
        <w:t>que</w:t>
      </w:r>
      <w:r>
        <w:rPr>
          <w:spacing w:val="-3"/>
        </w:rPr>
        <w:t> </w:t>
      </w:r>
      <w:r>
        <w:rPr/>
        <w:t>ayudaron</w:t>
      </w:r>
      <w:r>
        <w:rPr>
          <w:spacing w:val="-3"/>
        </w:rPr>
        <w:t> </w:t>
      </w:r>
      <w:r>
        <w:rPr/>
        <w:t>desde las sombras, y por lo que viene después.</w:t>
      </w:r>
    </w:p>
    <w:p>
      <w:pPr>
        <w:pStyle w:val="BodyText"/>
        <w:spacing w:before="147"/>
      </w:pPr>
      <w:r>
        <w:rPr>
          <w:b/>
        </w:rPr>
        <w:t>Camila:</w:t>
      </w:r>
      <w:r>
        <w:rPr>
          <w:b/>
          <w:spacing w:val="-5"/>
        </w:rPr>
        <w:t> </w:t>
      </w:r>
      <w:r>
        <w:rPr/>
        <w:t>(Toma</w:t>
      </w:r>
      <w:r>
        <w:rPr>
          <w:spacing w:val="-2"/>
        </w:rPr>
        <w:t> </w:t>
      </w:r>
      <w:r>
        <w:rPr/>
        <w:t>la</w:t>
      </w:r>
      <w:r>
        <w:rPr>
          <w:spacing w:val="-3"/>
        </w:rPr>
        <w:t> </w:t>
      </w:r>
      <w:r>
        <w:rPr/>
        <w:t>mano</w:t>
      </w:r>
      <w:r>
        <w:rPr>
          <w:spacing w:val="-3"/>
        </w:rPr>
        <w:t> </w:t>
      </w:r>
      <w:r>
        <w:rPr/>
        <w:t>de</w:t>
      </w:r>
      <w:r>
        <w:rPr>
          <w:spacing w:val="-4"/>
        </w:rPr>
        <w:t> </w:t>
      </w:r>
      <w:r>
        <w:rPr/>
        <w:t>Álvaro</w:t>
      </w:r>
      <w:r>
        <w:rPr>
          <w:spacing w:val="-4"/>
        </w:rPr>
        <w:t> </w:t>
      </w:r>
      <w:r>
        <w:rPr/>
        <w:t>bajo</w:t>
      </w:r>
      <w:r>
        <w:rPr>
          <w:spacing w:val="-6"/>
        </w:rPr>
        <w:t> </w:t>
      </w:r>
      <w:r>
        <w:rPr/>
        <w:t>la</w:t>
      </w:r>
      <w:r>
        <w:rPr>
          <w:spacing w:val="-2"/>
        </w:rPr>
        <w:t> </w:t>
      </w:r>
      <w:r>
        <w:rPr/>
        <w:t>mesa)</w:t>
      </w:r>
      <w:r>
        <w:rPr>
          <w:spacing w:val="-5"/>
        </w:rPr>
        <w:t> </w:t>
      </w:r>
      <w:r>
        <w:rPr/>
        <w:t>Por</w:t>
      </w:r>
      <w:r>
        <w:rPr>
          <w:spacing w:val="-5"/>
        </w:rPr>
        <w:t> </w:t>
      </w:r>
      <w:r>
        <w:rPr/>
        <w:t>lo</w:t>
      </w:r>
      <w:r>
        <w:rPr>
          <w:spacing w:val="-3"/>
        </w:rPr>
        <w:t> </w:t>
      </w:r>
      <w:r>
        <w:rPr/>
        <w:t>que</w:t>
      </w:r>
      <w:r>
        <w:rPr>
          <w:spacing w:val="-4"/>
        </w:rPr>
        <w:t> </w:t>
      </w:r>
      <w:r>
        <w:rPr/>
        <w:t>viene</w:t>
      </w:r>
      <w:r>
        <w:rPr>
          <w:spacing w:val="-4"/>
        </w:rPr>
        <w:t> </w:t>
      </w:r>
      <w:r>
        <w:rPr>
          <w:spacing w:val="-2"/>
        </w:rPr>
        <w:t>después.</w:t>
      </w:r>
    </w:p>
    <w:p>
      <w:pPr>
        <w:pStyle w:val="BodyText"/>
        <w:spacing w:before="143"/>
      </w:pPr>
      <w:r>
        <w:rPr>
          <w:b/>
        </w:rPr>
        <w:t>Álvaro:</w:t>
      </w:r>
      <w:r>
        <w:rPr>
          <w:b/>
          <w:spacing w:val="-4"/>
        </w:rPr>
        <w:t> </w:t>
      </w:r>
      <w:r>
        <w:rPr/>
        <w:t>Por</w:t>
      </w:r>
      <w:r>
        <w:rPr>
          <w:spacing w:val="-3"/>
        </w:rPr>
        <w:t> </w:t>
      </w:r>
      <w:r>
        <w:rPr/>
        <w:t>lo</w:t>
      </w:r>
      <w:r>
        <w:rPr>
          <w:spacing w:val="-3"/>
        </w:rPr>
        <w:t> </w:t>
      </w:r>
      <w:r>
        <w:rPr/>
        <w:t>que</w:t>
      </w:r>
      <w:r>
        <w:rPr>
          <w:spacing w:val="-3"/>
        </w:rPr>
        <w:t> </w:t>
      </w:r>
      <w:r>
        <w:rPr/>
        <w:t>viene</w:t>
      </w:r>
      <w:r>
        <w:rPr>
          <w:spacing w:val="-4"/>
        </w:rPr>
        <w:t> </w:t>
      </w:r>
      <w:r>
        <w:rPr/>
        <w:t>después,</w:t>
      </w:r>
      <w:r>
        <w:rPr>
          <w:spacing w:val="-3"/>
        </w:rPr>
        <w:t> </w:t>
      </w:r>
      <w:r>
        <w:rPr/>
        <w:t>sin</w:t>
      </w:r>
      <w:r>
        <w:rPr>
          <w:spacing w:val="-3"/>
        </w:rPr>
        <w:t> </w:t>
      </w:r>
      <w:r>
        <w:rPr>
          <w:spacing w:val="-4"/>
        </w:rPr>
        <w:t>duda.</w:t>
      </w:r>
    </w:p>
    <w:p>
      <w:pPr>
        <w:spacing w:before="141"/>
        <w:ind w:left="85" w:right="0" w:firstLine="0"/>
        <w:jc w:val="left"/>
        <w:rPr>
          <w:sz w:val="22"/>
        </w:rPr>
      </w:pPr>
      <w:r>
        <w:rPr>
          <w:b/>
          <w:sz w:val="22"/>
        </w:rPr>
        <w:t>Todos:</w:t>
      </w:r>
      <w:r>
        <w:rPr>
          <w:b/>
          <w:spacing w:val="-6"/>
          <w:sz w:val="22"/>
        </w:rPr>
        <w:t> </w:t>
      </w:r>
      <w:r>
        <w:rPr>
          <w:sz w:val="22"/>
        </w:rPr>
        <w:t>(Brindan)</w:t>
      </w:r>
      <w:r>
        <w:rPr>
          <w:spacing w:val="-5"/>
          <w:sz w:val="22"/>
        </w:rPr>
        <w:t> </w:t>
      </w:r>
      <w:r>
        <w:rPr>
          <w:spacing w:val="-2"/>
          <w:sz w:val="22"/>
        </w:rPr>
        <w:t>¡Salud!</w:t>
      </w:r>
    </w:p>
    <w:p>
      <w:pPr>
        <w:pStyle w:val="BodyText"/>
        <w:spacing w:before="282"/>
        <w:ind w:left="0"/>
      </w:pPr>
    </w:p>
    <w:p>
      <w:pPr>
        <w:pStyle w:val="BodyText"/>
        <w:spacing w:before="0"/>
      </w:pPr>
      <w:r>
        <w:rPr/>
        <w:t>몇</w:t>
      </w:r>
      <w:r>
        <w:rPr>
          <w:spacing w:val="31"/>
        </w:rPr>
        <w:t> </w:t>
      </w:r>
      <w:r>
        <w:rPr/>
        <w:t>달</w:t>
      </w:r>
      <w:r>
        <w:rPr>
          <w:spacing w:val="32"/>
        </w:rPr>
        <w:t> </w:t>
      </w:r>
      <w:r>
        <w:rPr/>
        <w:t>후,</w:t>
      </w:r>
      <w:r>
        <w:rPr>
          <w:spacing w:val="29"/>
        </w:rPr>
        <w:t> </w:t>
      </w:r>
      <w:r>
        <w:rPr/>
        <w:t>카밀라가</w:t>
      </w:r>
      <w:r>
        <w:rPr>
          <w:spacing w:val="32"/>
        </w:rPr>
        <w:t> </w:t>
      </w:r>
      <w:r>
        <w:rPr/>
        <w:t>CNI</w:t>
      </w:r>
      <w:r>
        <w:rPr>
          <w:spacing w:val="29"/>
        </w:rPr>
        <w:t> </w:t>
      </w:r>
      <w:r>
        <w:rPr/>
        <w:t>자문으로</w:t>
      </w:r>
      <w:r>
        <w:rPr>
          <w:spacing w:val="30"/>
        </w:rPr>
        <w:t> </w:t>
      </w:r>
      <w:r>
        <w:rPr/>
        <w:t>일하며</w:t>
      </w:r>
      <w:r>
        <w:rPr>
          <w:spacing w:val="32"/>
        </w:rPr>
        <w:t> </w:t>
      </w:r>
      <w:r>
        <w:rPr/>
        <w:t>새로운</w:t>
      </w:r>
      <w:r>
        <w:rPr>
          <w:spacing w:val="32"/>
        </w:rPr>
        <w:t> </w:t>
      </w:r>
      <w:r>
        <w:rPr/>
        <w:t>이상</w:t>
      </w:r>
      <w:r>
        <w:rPr>
          <w:spacing w:val="30"/>
        </w:rPr>
        <w:t> </w:t>
      </w:r>
      <w:r>
        <w:rPr/>
        <w:t>패턴을</w:t>
      </w:r>
      <w:r>
        <w:rPr>
          <w:spacing w:val="29"/>
        </w:rPr>
        <w:t> </w:t>
      </w:r>
      <w:r>
        <w:rPr>
          <w:spacing w:val="-2"/>
        </w:rPr>
        <w:t>발견합니다.</w:t>
      </w:r>
    </w:p>
    <w:p>
      <w:pPr>
        <w:pStyle w:val="BodyText"/>
        <w:spacing w:line="230" w:lineRule="auto" w:before="153"/>
        <w:ind w:right="224"/>
      </w:pPr>
      <w:r>
        <w:rPr>
          <w:b/>
        </w:rPr>
        <w:t>Camila:</w:t>
      </w:r>
      <w:r>
        <w:rPr>
          <w:b/>
          <w:spacing w:val="-2"/>
        </w:rPr>
        <w:t> </w:t>
      </w:r>
      <w:r>
        <w:rPr/>
        <w:t>(En</w:t>
      </w:r>
      <w:r>
        <w:rPr>
          <w:spacing w:val="-3"/>
        </w:rPr>
        <w:t> </w:t>
      </w:r>
      <w:r>
        <w:rPr/>
        <w:t>su</w:t>
      </w:r>
      <w:r>
        <w:rPr>
          <w:spacing w:val="-3"/>
        </w:rPr>
        <w:t> </w:t>
      </w:r>
      <w:r>
        <w:rPr/>
        <w:t>nueva</w:t>
      </w:r>
      <w:r>
        <w:rPr>
          <w:spacing w:val="-2"/>
        </w:rPr>
        <w:t> </w:t>
      </w:r>
      <w:r>
        <w:rPr/>
        <w:t>oficina,</w:t>
      </w:r>
      <w:r>
        <w:rPr>
          <w:spacing w:val="-3"/>
        </w:rPr>
        <w:t> </w:t>
      </w:r>
      <w:r>
        <w:rPr/>
        <w:t>revisando</w:t>
      </w:r>
      <w:r>
        <w:rPr>
          <w:spacing w:val="-3"/>
        </w:rPr>
        <w:t> </w:t>
      </w:r>
      <w:r>
        <w:rPr/>
        <w:t>datos)</w:t>
      </w:r>
      <w:r>
        <w:rPr>
          <w:spacing w:val="-3"/>
        </w:rPr>
        <w:t> </w:t>
      </w:r>
      <w:r>
        <w:rPr/>
        <w:t>Álvaro,</w:t>
      </w:r>
      <w:r>
        <w:rPr>
          <w:spacing w:val="-4"/>
        </w:rPr>
        <w:t> </w:t>
      </w:r>
      <w:r>
        <w:rPr/>
        <w:t>encontré</w:t>
      </w:r>
      <w:r>
        <w:rPr>
          <w:spacing w:val="-4"/>
        </w:rPr>
        <w:t> </w:t>
      </w:r>
      <w:r>
        <w:rPr/>
        <w:t>algo</w:t>
      </w:r>
      <w:r>
        <w:rPr>
          <w:spacing w:val="-3"/>
        </w:rPr>
        <w:t> </w:t>
      </w:r>
      <w:r>
        <w:rPr/>
        <w:t>que</w:t>
      </w:r>
      <w:r>
        <w:rPr>
          <w:spacing w:val="-6"/>
        </w:rPr>
        <w:t> </w:t>
      </w:r>
      <w:r>
        <w:rPr/>
        <w:t>podría</w:t>
      </w:r>
      <w:r>
        <w:rPr>
          <w:spacing w:val="-2"/>
        </w:rPr>
        <w:t> </w:t>
      </w:r>
      <w:r>
        <w:rPr/>
        <w:t>estar relacionado con Roselló otra vez.</w:t>
      </w:r>
    </w:p>
    <w:p>
      <w:pPr>
        <w:spacing w:before="145"/>
        <w:ind w:left="85" w:right="0" w:firstLine="0"/>
        <w:jc w:val="left"/>
        <w:rPr>
          <w:sz w:val="22"/>
        </w:rPr>
      </w:pPr>
      <w:r>
        <w:rPr>
          <w:b/>
          <w:sz w:val="22"/>
        </w:rPr>
        <w:t>Álvaro:</w:t>
      </w:r>
      <w:r>
        <w:rPr>
          <w:b/>
          <w:spacing w:val="-5"/>
          <w:sz w:val="22"/>
        </w:rPr>
        <w:t> </w:t>
      </w:r>
      <w:r>
        <w:rPr>
          <w:spacing w:val="-2"/>
          <w:sz w:val="22"/>
        </w:rPr>
        <w:t>Cuéntame.</w:t>
      </w:r>
    </w:p>
    <w:p>
      <w:pPr>
        <w:pStyle w:val="BodyText"/>
        <w:spacing w:line="230" w:lineRule="auto" w:before="152"/>
        <w:ind w:right="224"/>
      </w:pPr>
      <w:r>
        <w:rPr>
          <w:b/>
        </w:rPr>
        <w:t>Camila:</w:t>
      </w:r>
      <w:r>
        <w:rPr>
          <w:b/>
          <w:spacing w:val="-1"/>
        </w:rPr>
        <w:t> </w:t>
      </w:r>
      <w:r>
        <w:rPr/>
        <w:t>Un</w:t>
      </w:r>
      <w:r>
        <w:rPr>
          <w:spacing w:val="-2"/>
        </w:rPr>
        <w:t> </w:t>
      </w:r>
      <w:r>
        <w:rPr/>
        <w:t>patrón</w:t>
      </w:r>
      <w:r>
        <w:rPr>
          <w:spacing w:val="-3"/>
        </w:rPr>
        <w:t> </w:t>
      </w:r>
      <w:r>
        <w:rPr/>
        <w:t>de</w:t>
      </w:r>
      <w:r>
        <w:rPr>
          <w:spacing w:val="-3"/>
        </w:rPr>
        <w:t> </w:t>
      </w:r>
      <w:r>
        <w:rPr/>
        <w:t>transferencias</w:t>
      </w:r>
      <w:r>
        <w:rPr>
          <w:spacing w:val="-1"/>
        </w:rPr>
        <w:t> </w:t>
      </w:r>
      <w:r>
        <w:rPr/>
        <w:t>muy</w:t>
      </w:r>
      <w:r>
        <w:rPr>
          <w:spacing w:val="-3"/>
        </w:rPr>
        <w:t> </w:t>
      </w:r>
      <w:r>
        <w:rPr/>
        <w:t>similar</w:t>
      </w:r>
      <w:r>
        <w:rPr>
          <w:spacing w:val="-3"/>
        </w:rPr>
        <w:t> </w:t>
      </w:r>
      <w:r>
        <w:rPr/>
        <w:t>al</w:t>
      </w:r>
      <w:r>
        <w:rPr>
          <w:spacing w:val="-1"/>
        </w:rPr>
        <w:t> </w:t>
      </w:r>
      <w:r>
        <w:rPr/>
        <w:t>que</w:t>
      </w:r>
      <w:r>
        <w:rPr>
          <w:spacing w:val="-3"/>
        </w:rPr>
        <w:t> </w:t>
      </w:r>
      <w:r>
        <w:rPr/>
        <w:t>vimos</w:t>
      </w:r>
      <w:r>
        <w:rPr>
          <w:spacing w:val="-2"/>
        </w:rPr>
        <w:t> </w:t>
      </w:r>
      <w:r>
        <w:rPr/>
        <w:t>antes,</w:t>
      </w:r>
      <w:r>
        <w:rPr>
          <w:spacing w:val="-2"/>
        </w:rPr>
        <w:t> </w:t>
      </w:r>
      <w:r>
        <w:rPr/>
        <w:t>esta</w:t>
      </w:r>
      <w:r>
        <w:rPr>
          <w:spacing w:val="-1"/>
        </w:rPr>
        <w:t> </w:t>
      </w:r>
      <w:r>
        <w:rPr/>
        <w:t>vez</w:t>
      </w:r>
      <w:r>
        <w:rPr>
          <w:spacing w:val="-4"/>
        </w:rPr>
        <w:t> </w:t>
      </w:r>
      <w:r>
        <w:rPr/>
        <w:t>vinculado</w:t>
      </w:r>
      <w:r>
        <w:rPr>
          <w:spacing w:val="-2"/>
        </w:rPr>
        <w:t> </w:t>
      </w:r>
      <w:r>
        <w:rPr/>
        <w:t>a</w:t>
      </w:r>
      <w:r>
        <w:rPr>
          <w:spacing w:val="-1"/>
        </w:rPr>
        <w:t> </w:t>
      </w:r>
      <w:r>
        <w:rPr/>
        <w:t>una empresa de tecnología financiera en Irlanda.</w:t>
      </w:r>
    </w:p>
    <w:p>
      <w:pPr>
        <w:spacing w:before="144"/>
        <w:ind w:left="85" w:right="0" w:firstLine="0"/>
        <w:jc w:val="left"/>
        <w:rPr>
          <w:sz w:val="22"/>
        </w:rPr>
      </w:pPr>
      <w:r>
        <w:rPr>
          <w:b/>
          <w:sz w:val="22"/>
        </w:rPr>
        <w:t>Álvaro:</w:t>
      </w:r>
      <w:r>
        <w:rPr>
          <w:b/>
          <w:spacing w:val="-6"/>
          <w:sz w:val="22"/>
        </w:rPr>
        <w:t> </w:t>
      </w:r>
      <w:r>
        <w:rPr>
          <w:sz w:val="22"/>
        </w:rPr>
        <w:t>¿Misma</w:t>
      </w:r>
      <w:r>
        <w:rPr>
          <w:spacing w:val="-4"/>
          <w:sz w:val="22"/>
        </w:rPr>
        <w:t> </w:t>
      </w:r>
      <w:r>
        <w:rPr>
          <w:sz w:val="22"/>
        </w:rPr>
        <w:t>estructura</w:t>
      </w:r>
      <w:r>
        <w:rPr>
          <w:spacing w:val="-4"/>
          <w:sz w:val="22"/>
        </w:rPr>
        <w:t> </w:t>
      </w:r>
      <w:r>
        <w:rPr>
          <w:sz w:val="22"/>
        </w:rPr>
        <w:t>de</w:t>
      </w:r>
      <w:r>
        <w:rPr>
          <w:spacing w:val="-5"/>
          <w:sz w:val="22"/>
        </w:rPr>
        <w:t> </w:t>
      </w:r>
      <w:r>
        <w:rPr>
          <w:spacing w:val="-2"/>
          <w:sz w:val="22"/>
        </w:rPr>
        <w:t>capas?</w:t>
      </w:r>
    </w:p>
    <w:p>
      <w:pPr>
        <w:spacing w:after="0"/>
        <w:jc w:val="left"/>
        <w:rPr>
          <w:sz w:val="22"/>
        </w:rPr>
        <w:sectPr>
          <w:pgSz w:w="11910" w:h="16840"/>
          <w:pgMar w:top="1240" w:bottom="280" w:left="992" w:right="992"/>
        </w:sectPr>
      </w:pPr>
    </w:p>
    <w:p>
      <w:pPr>
        <w:pStyle w:val="BodyText"/>
        <w:spacing w:line="230" w:lineRule="auto" w:before="44"/>
      </w:pPr>
      <w:r>
        <w:rPr>
          <w:b/>
        </w:rPr>
        <w:t>Camila:</w:t>
      </w:r>
      <w:r>
        <w:rPr>
          <w:b/>
          <w:spacing w:val="-1"/>
        </w:rPr>
        <w:t> </w:t>
      </w:r>
      <w:r>
        <w:rPr/>
        <w:t>Prácticamente</w:t>
      </w:r>
      <w:r>
        <w:rPr>
          <w:spacing w:val="-2"/>
        </w:rPr>
        <w:t> </w:t>
      </w:r>
      <w:r>
        <w:rPr/>
        <w:t>idéntica,</w:t>
      </w:r>
      <w:r>
        <w:rPr>
          <w:spacing w:val="-2"/>
        </w:rPr>
        <w:t> </w:t>
      </w:r>
      <w:r>
        <w:rPr/>
        <w:t>aunque</w:t>
      </w:r>
      <w:r>
        <w:rPr>
          <w:spacing w:val="-3"/>
        </w:rPr>
        <w:t> </w:t>
      </w:r>
      <w:r>
        <w:rPr/>
        <w:t>con</w:t>
      </w:r>
      <w:r>
        <w:rPr>
          <w:spacing w:val="-3"/>
        </w:rPr>
        <w:t> </w:t>
      </w:r>
      <w:r>
        <w:rPr/>
        <w:t>algunas</w:t>
      </w:r>
      <w:r>
        <w:rPr>
          <w:spacing w:val="-1"/>
        </w:rPr>
        <w:t> </w:t>
      </w:r>
      <w:r>
        <w:rPr/>
        <w:t>variaciones</w:t>
      </w:r>
      <w:r>
        <w:rPr>
          <w:spacing w:val="-2"/>
        </w:rPr>
        <w:t> </w:t>
      </w:r>
      <w:r>
        <w:rPr/>
        <w:t>que</w:t>
      </w:r>
      <w:r>
        <w:rPr>
          <w:spacing w:val="-3"/>
        </w:rPr>
        <w:t> </w:t>
      </w:r>
      <w:r>
        <w:rPr/>
        <w:t>sugieren</w:t>
      </w:r>
      <w:r>
        <w:rPr>
          <w:spacing w:val="-2"/>
        </w:rPr>
        <w:t> </w:t>
      </w:r>
      <w:r>
        <w:rPr/>
        <w:t>que</w:t>
      </w:r>
      <w:r>
        <w:rPr>
          <w:spacing w:val="-3"/>
        </w:rPr>
        <w:t> </w:t>
      </w:r>
      <w:r>
        <w:rPr/>
        <w:t>ha</w:t>
      </w:r>
      <w:r>
        <w:rPr>
          <w:spacing w:val="-2"/>
        </w:rPr>
        <w:t> </w:t>
      </w:r>
      <w:r>
        <w:rPr/>
        <w:t>aprendido de lo que perdió la última vez.</w:t>
      </w:r>
    </w:p>
    <w:p>
      <w:pPr>
        <w:pStyle w:val="BodyText"/>
        <w:spacing w:before="145"/>
      </w:pPr>
      <w:r>
        <w:rPr>
          <w:b/>
        </w:rPr>
        <w:t>Álvaro:</w:t>
      </w:r>
      <w:r>
        <w:rPr>
          <w:b/>
          <w:spacing w:val="-5"/>
        </w:rPr>
        <w:t> </w:t>
      </w:r>
      <w:r>
        <w:rPr/>
        <w:t>Entonces</w:t>
      </w:r>
      <w:r>
        <w:rPr>
          <w:spacing w:val="-4"/>
        </w:rPr>
        <w:t> </w:t>
      </w:r>
      <w:r>
        <w:rPr/>
        <w:t>sigue</w:t>
      </w:r>
      <w:r>
        <w:rPr>
          <w:spacing w:val="-4"/>
        </w:rPr>
        <w:t> </w:t>
      </w:r>
      <w:r>
        <w:rPr/>
        <w:t>activo,</w:t>
      </w:r>
      <w:r>
        <w:rPr>
          <w:spacing w:val="-6"/>
        </w:rPr>
        <w:t> </w:t>
      </w:r>
      <w:r>
        <w:rPr>
          <w:spacing w:val="-2"/>
        </w:rPr>
        <w:t>reconstruyendo.</w:t>
      </w:r>
    </w:p>
    <w:p>
      <w:pPr>
        <w:pStyle w:val="BodyText"/>
      </w:pPr>
      <w:r>
        <w:rPr>
          <w:b/>
        </w:rPr>
        <w:t>Camila:</w:t>
      </w:r>
      <w:r>
        <w:rPr>
          <w:b/>
          <w:spacing w:val="-6"/>
        </w:rPr>
        <w:t> </w:t>
      </w:r>
      <w:r>
        <w:rPr/>
        <w:t>Eso</w:t>
      </w:r>
      <w:r>
        <w:rPr>
          <w:spacing w:val="-4"/>
        </w:rPr>
        <w:t> </w:t>
      </w:r>
      <w:r>
        <w:rPr/>
        <w:t>parece.</w:t>
      </w:r>
      <w:r>
        <w:rPr>
          <w:spacing w:val="-5"/>
        </w:rPr>
        <w:t> </w:t>
      </w:r>
      <w:r>
        <w:rPr/>
        <w:t>Nunca</w:t>
      </w:r>
      <w:r>
        <w:rPr>
          <w:spacing w:val="-3"/>
        </w:rPr>
        <w:t> </w:t>
      </w:r>
      <w:r>
        <w:rPr/>
        <w:t>esperé</w:t>
      </w:r>
      <w:r>
        <w:rPr>
          <w:spacing w:val="-5"/>
        </w:rPr>
        <w:t> </w:t>
      </w:r>
      <w:r>
        <w:rPr/>
        <w:t>que</w:t>
      </w:r>
      <w:r>
        <w:rPr>
          <w:spacing w:val="-6"/>
        </w:rPr>
        <w:t> </w:t>
      </w:r>
      <w:r>
        <w:rPr/>
        <w:t>dejara</w:t>
      </w:r>
      <w:r>
        <w:rPr>
          <w:spacing w:val="-3"/>
        </w:rPr>
        <w:t> </w:t>
      </w:r>
      <w:r>
        <w:rPr/>
        <w:t>de</w:t>
      </w:r>
      <w:r>
        <w:rPr>
          <w:spacing w:val="-5"/>
        </w:rPr>
        <w:t> </w:t>
      </w:r>
      <w:r>
        <w:rPr/>
        <w:t>intentarlo</w:t>
      </w:r>
      <w:r>
        <w:rPr>
          <w:spacing w:val="-4"/>
        </w:rPr>
        <w:t> </w:t>
      </w:r>
      <w:r>
        <w:rPr/>
        <w:t>del</w:t>
      </w:r>
      <w:r>
        <w:rPr>
          <w:spacing w:val="-3"/>
        </w:rPr>
        <w:t> </w:t>
      </w:r>
      <w:r>
        <w:rPr/>
        <w:t>todo,</w:t>
      </w:r>
      <w:r>
        <w:rPr>
          <w:spacing w:val="-5"/>
        </w:rPr>
        <w:t> </w:t>
      </w:r>
      <w:r>
        <w:rPr/>
        <w:t>la</w:t>
      </w:r>
      <w:r>
        <w:rPr>
          <w:spacing w:val="-6"/>
        </w:rPr>
        <w:t> </w:t>
      </w:r>
      <w:r>
        <w:rPr>
          <w:spacing w:val="-2"/>
        </w:rPr>
        <w:t>verdad.</w:t>
      </w:r>
    </w:p>
    <w:p>
      <w:pPr>
        <w:pStyle w:val="BodyText"/>
      </w:pPr>
      <w:r>
        <w:rPr>
          <w:b/>
        </w:rPr>
        <w:t>Álvaro:</w:t>
      </w:r>
      <w:r>
        <w:rPr>
          <w:b/>
          <w:spacing w:val="-4"/>
        </w:rPr>
        <w:t> </w:t>
      </w:r>
      <w:r>
        <w:rPr/>
        <w:t>Ni</w:t>
      </w:r>
      <w:r>
        <w:rPr>
          <w:spacing w:val="-2"/>
        </w:rPr>
        <w:t> </w:t>
      </w:r>
      <w:r>
        <w:rPr/>
        <w:t>yo.</w:t>
      </w:r>
      <w:r>
        <w:rPr>
          <w:spacing w:val="-3"/>
        </w:rPr>
        <w:t> </w:t>
      </w:r>
      <w:r>
        <w:rPr/>
        <w:t>Gente</w:t>
      </w:r>
      <w:r>
        <w:rPr>
          <w:spacing w:val="-3"/>
        </w:rPr>
        <w:t> </w:t>
      </w:r>
      <w:r>
        <w:rPr/>
        <w:t>como</w:t>
      </w:r>
      <w:r>
        <w:rPr>
          <w:spacing w:val="-3"/>
        </w:rPr>
        <w:t> </w:t>
      </w:r>
      <w:r>
        <w:rPr/>
        <w:t>él</w:t>
      </w:r>
      <w:r>
        <w:rPr>
          <w:spacing w:val="-2"/>
        </w:rPr>
        <w:t> </w:t>
      </w:r>
      <w:r>
        <w:rPr/>
        <w:t>no</w:t>
      </w:r>
      <w:r>
        <w:rPr>
          <w:spacing w:val="-2"/>
        </w:rPr>
        <w:t> </w:t>
      </w:r>
      <w:r>
        <w:rPr/>
        <w:t>se</w:t>
      </w:r>
      <w:r>
        <w:rPr>
          <w:spacing w:val="-3"/>
        </w:rPr>
        <w:t> </w:t>
      </w:r>
      <w:r>
        <w:rPr/>
        <w:t>rinde</w:t>
      </w:r>
      <w:r>
        <w:rPr>
          <w:spacing w:val="-3"/>
        </w:rPr>
        <w:t> </w:t>
      </w:r>
      <w:r>
        <w:rPr>
          <w:spacing w:val="-2"/>
        </w:rPr>
        <w:t>fácilmente.</w:t>
      </w:r>
    </w:p>
    <w:p>
      <w:pPr>
        <w:spacing w:before="143"/>
        <w:ind w:left="85" w:right="0" w:firstLine="0"/>
        <w:jc w:val="left"/>
        <w:rPr>
          <w:sz w:val="22"/>
        </w:rPr>
      </w:pPr>
      <w:r>
        <w:rPr>
          <w:b/>
          <w:sz w:val="22"/>
        </w:rPr>
        <w:t>Camila:</w:t>
      </w:r>
      <w:r>
        <w:rPr>
          <w:b/>
          <w:spacing w:val="-7"/>
          <w:sz w:val="22"/>
        </w:rPr>
        <w:t> </w:t>
      </w:r>
      <w:r>
        <w:rPr>
          <w:sz w:val="22"/>
        </w:rPr>
        <w:t>¿Se</w:t>
      </w:r>
      <w:r>
        <w:rPr>
          <w:spacing w:val="-5"/>
          <w:sz w:val="22"/>
        </w:rPr>
        <w:t> </w:t>
      </w:r>
      <w:r>
        <w:rPr>
          <w:sz w:val="22"/>
        </w:rPr>
        <w:t>lo</w:t>
      </w:r>
      <w:r>
        <w:rPr>
          <w:spacing w:val="-5"/>
          <w:sz w:val="22"/>
        </w:rPr>
        <w:t> </w:t>
      </w:r>
      <w:r>
        <w:rPr>
          <w:sz w:val="22"/>
        </w:rPr>
        <w:t>comunicamos</w:t>
      </w:r>
      <w:r>
        <w:rPr>
          <w:spacing w:val="-4"/>
          <w:sz w:val="22"/>
        </w:rPr>
        <w:t> </w:t>
      </w:r>
      <w:r>
        <w:rPr>
          <w:sz w:val="22"/>
        </w:rPr>
        <w:t>a</w:t>
      </w:r>
      <w:r>
        <w:rPr>
          <w:spacing w:val="-5"/>
          <w:sz w:val="22"/>
        </w:rPr>
        <w:t> </w:t>
      </w:r>
      <w:r>
        <w:rPr>
          <w:spacing w:val="-2"/>
          <w:sz w:val="22"/>
        </w:rPr>
        <w:t>Carlos?</w:t>
      </w:r>
    </w:p>
    <w:p>
      <w:pPr>
        <w:pStyle w:val="BodyText"/>
        <w:spacing w:line="228" w:lineRule="auto" w:before="156"/>
        <w:ind w:right="224"/>
      </w:pPr>
      <w:r>
        <w:rPr>
          <w:b/>
        </w:rPr>
        <w:t>Álvaro:</w:t>
      </w:r>
      <w:r>
        <w:rPr>
          <w:b/>
          <w:spacing w:val="-3"/>
        </w:rPr>
        <w:t> </w:t>
      </w:r>
      <w:r>
        <w:rPr/>
        <w:t>De</w:t>
      </w:r>
      <w:r>
        <w:rPr>
          <w:spacing w:val="-3"/>
        </w:rPr>
        <w:t> </w:t>
      </w:r>
      <w:r>
        <w:rPr/>
        <w:t>inmediato.</w:t>
      </w:r>
      <w:r>
        <w:rPr>
          <w:spacing w:val="-4"/>
        </w:rPr>
        <w:t> </w:t>
      </w:r>
      <w:r>
        <w:rPr/>
        <w:t>Y</w:t>
      </w:r>
      <w:r>
        <w:rPr>
          <w:spacing w:val="-5"/>
        </w:rPr>
        <w:t> </w:t>
      </w:r>
      <w:r>
        <w:rPr/>
        <w:t>esta</w:t>
      </w:r>
      <w:r>
        <w:rPr>
          <w:spacing w:val="-2"/>
        </w:rPr>
        <w:t> </w:t>
      </w:r>
      <w:r>
        <w:rPr/>
        <w:t>vez,</w:t>
      </w:r>
      <w:r>
        <w:rPr>
          <w:spacing w:val="-3"/>
        </w:rPr>
        <w:t> </w:t>
      </w:r>
      <w:r>
        <w:rPr/>
        <w:t>empezamos</w:t>
      </w:r>
      <w:r>
        <w:rPr>
          <w:spacing w:val="-2"/>
        </w:rPr>
        <w:t> </w:t>
      </w:r>
      <w:r>
        <w:rPr/>
        <w:t>con</w:t>
      </w:r>
      <w:r>
        <w:rPr>
          <w:spacing w:val="-4"/>
        </w:rPr>
        <w:t> </w:t>
      </w:r>
      <w:r>
        <w:rPr/>
        <w:t>mucho</w:t>
      </w:r>
      <w:r>
        <w:rPr>
          <w:spacing w:val="-4"/>
        </w:rPr>
        <w:t> </w:t>
      </w:r>
      <w:r>
        <w:rPr/>
        <w:t>más</w:t>
      </w:r>
      <w:r>
        <w:rPr>
          <w:spacing w:val="-2"/>
        </w:rPr>
        <w:t> </w:t>
      </w:r>
      <w:r>
        <w:rPr/>
        <w:t>conocimiento</w:t>
      </w:r>
      <w:r>
        <w:rPr>
          <w:spacing w:val="-2"/>
        </w:rPr>
        <w:t> </w:t>
      </w:r>
      <w:r>
        <w:rPr/>
        <w:t>del</w:t>
      </w:r>
      <w:r>
        <w:rPr>
          <w:spacing w:val="-2"/>
        </w:rPr>
        <w:t> </w:t>
      </w:r>
      <w:r>
        <w:rPr/>
        <w:t>que</w:t>
      </w:r>
      <w:r>
        <w:rPr>
          <w:spacing w:val="-4"/>
        </w:rPr>
        <w:t> </w:t>
      </w:r>
      <w:r>
        <w:rPr/>
        <w:t>teníamos al principio.</w:t>
      </w:r>
    </w:p>
    <w:p>
      <w:pPr>
        <w:pStyle w:val="BodyText"/>
        <w:spacing w:line="228" w:lineRule="auto" w:before="164"/>
        <w:ind w:right="100"/>
      </w:pPr>
      <w:r>
        <w:rPr>
          <w:b/>
        </w:rPr>
        <w:t>Camila:</w:t>
      </w:r>
      <w:r>
        <w:rPr>
          <w:b/>
          <w:spacing w:val="-2"/>
        </w:rPr>
        <w:t> </w:t>
      </w:r>
      <w:r>
        <w:rPr/>
        <w:t>Con</w:t>
      </w:r>
      <w:r>
        <w:rPr>
          <w:spacing w:val="-4"/>
        </w:rPr>
        <w:t> </w:t>
      </w:r>
      <w:r>
        <w:rPr/>
        <w:t>eso,</w:t>
      </w:r>
      <w:r>
        <w:rPr>
          <w:spacing w:val="-4"/>
        </w:rPr>
        <w:t> </w:t>
      </w:r>
      <w:r>
        <w:rPr/>
        <w:t>y</w:t>
      </w:r>
      <w:r>
        <w:rPr>
          <w:spacing w:val="-4"/>
        </w:rPr>
        <w:t> </w:t>
      </w:r>
      <w:r>
        <w:rPr/>
        <w:t>con</w:t>
      </w:r>
      <w:r>
        <w:rPr>
          <w:spacing w:val="-4"/>
        </w:rPr>
        <w:t> </w:t>
      </w:r>
      <w:r>
        <w:rPr/>
        <w:t>todo</w:t>
      </w:r>
      <w:r>
        <w:rPr>
          <w:spacing w:val="-4"/>
        </w:rPr>
        <w:t> </w:t>
      </w:r>
      <w:r>
        <w:rPr/>
        <w:t>lo</w:t>
      </w:r>
      <w:r>
        <w:rPr>
          <w:spacing w:val="-3"/>
        </w:rPr>
        <w:t> </w:t>
      </w:r>
      <w:r>
        <w:rPr/>
        <w:t>que</w:t>
      </w:r>
      <w:r>
        <w:rPr>
          <w:spacing w:val="-4"/>
        </w:rPr>
        <w:t> </w:t>
      </w:r>
      <w:r>
        <w:rPr/>
        <w:t>hemos</w:t>
      </w:r>
      <w:r>
        <w:rPr>
          <w:spacing w:val="-3"/>
        </w:rPr>
        <w:t> </w:t>
      </w:r>
      <w:r>
        <w:rPr/>
        <w:t>aprendido</w:t>
      </w:r>
      <w:r>
        <w:rPr>
          <w:spacing w:val="-3"/>
        </w:rPr>
        <w:t> </w:t>
      </w:r>
      <w:r>
        <w:rPr/>
        <w:t>juntos,</w:t>
      </w:r>
      <w:r>
        <w:rPr>
          <w:spacing w:val="-3"/>
        </w:rPr>
        <w:t> </w:t>
      </w:r>
      <w:r>
        <w:rPr/>
        <w:t>tenemos</w:t>
      </w:r>
      <w:r>
        <w:rPr>
          <w:spacing w:val="-5"/>
        </w:rPr>
        <w:t> </w:t>
      </w:r>
      <w:r>
        <w:rPr/>
        <w:t>mejores</w:t>
      </w:r>
      <w:r>
        <w:rPr>
          <w:spacing w:val="-2"/>
        </w:rPr>
        <w:t> </w:t>
      </w:r>
      <w:r>
        <w:rPr/>
        <w:t>oportunidades que nunca.</w:t>
      </w:r>
    </w:p>
    <w:p>
      <w:pPr>
        <w:pStyle w:val="BodyText"/>
        <w:spacing w:before="147"/>
      </w:pPr>
      <w:r>
        <w:rPr>
          <w:b/>
        </w:rPr>
        <w:t>Álvaro:</w:t>
      </w:r>
      <w:r>
        <w:rPr>
          <w:b/>
          <w:spacing w:val="-7"/>
        </w:rPr>
        <w:t> </w:t>
      </w:r>
      <w:r>
        <w:rPr/>
        <w:t>(La</w:t>
      </w:r>
      <w:r>
        <w:rPr>
          <w:spacing w:val="-3"/>
        </w:rPr>
        <w:t> </w:t>
      </w:r>
      <w:r>
        <w:rPr/>
        <w:t>mira</w:t>
      </w:r>
      <w:r>
        <w:rPr>
          <w:spacing w:val="-3"/>
        </w:rPr>
        <w:t> </w:t>
      </w:r>
      <w:r>
        <w:rPr/>
        <w:t>con</w:t>
      </w:r>
      <w:r>
        <w:rPr>
          <w:spacing w:val="-4"/>
        </w:rPr>
        <w:t> </w:t>
      </w:r>
      <w:r>
        <w:rPr/>
        <w:t>determinación</w:t>
      </w:r>
      <w:r>
        <w:rPr>
          <w:spacing w:val="-5"/>
        </w:rPr>
        <w:t> </w:t>
      </w:r>
      <w:r>
        <w:rPr/>
        <w:t>compartida)</w:t>
      </w:r>
      <w:r>
        <w:rPr>
          <w:spacing w:val="-5"/>
        </w:rPr>
        <w:t> </w:t>
      </w:r>
      <w:r>
        <w:rPr/>
        <w:t>Entonces,</w:t>
      </w:r>
      <w:r>
        <w:rPr>
          <w:spacing w:val="-4"/>
        </w:rPr>
        <w:t> </w:t>
      </w:r>
      <w:r>
        <w:rPr/>
        <w:t>otra</w:t>
      </w:r>
      <w:r>
        <w:rPr>
          <w:spacing w:val="-2"/>
        </w:rPr>
        <w:t> </w:t>
      </w:r>
      <w:r>
        <w:rPr/>
        <w:t>vez,</w:t>
      </w:r>
      <w:r>
        <w:rPr>
          <w:spacing w:val="-4"/>
        </w:rPr>
        <w:t> </w:t>
      </w:r>
      <w:r>
        <w:rPr/>
        <w:t>vamos</w:t>
      </w:r>
      <w:r>
        <w:rPr>
          <w:spacing w:val="-3"/>
        </w:rPr>
        <w:t> </w:t>
      </w:r>
      <w:r>
        <w:rPr/>
        <w:t>a</w:t>
      </w:r>
      <w:r>
        <w:rPr>
          <w:spacing w:val="-3"/>
        </w:rPr>
        <w:t> </w:t>
      </w:r>
      <w:r>
        <w:rPr/>
        <w:t>por</w:t>
      </w:r>
      <w:r>
        <w:rPr>
          <w:spacing w:val="-2"/>
        </w:rPr>
        <w:t> </w:t>
      </w:r>
      <w:r>
        <w:rPr>
          <w:spacing w:val="-5"/>
        </w:rPr>
        <w:t>él.</w:t>
      </w:r>
    </w:p>
    <w:p>
      <w:pPr>
        <w:spacing w:before="143"/>
        <w:ind w:left="85" w:right="0" w:firstLine="0"/>
        <w:jc w:val="left"/>
        <w:rPr>
          <w:sz w:val="22"/>
        </w:rPr>
      </w:pPr>
      <w:r>
        <w:rPr>
          <w:b/>
          <w:sz w:val="22"/>
        </w:rPr>
        <w:t>Camila:</w:t>
      </w:r>
      <w:r>
        <w:rPr>
          <w:b/>
          <w:spacing w:val="-3"/>
          <w:sz w:val="22"/>
        </w:rPr>
        <w:t> </w:t>
      </w:r>
      <w:r>
        <w:rPr>
          <w:sz w:val="22"/>
        </w:rPr>
        <w:t>Otra</w:t>
      </w:r>
      <w:r>
        <w:rPr>
          <w:spacing w:val="-3"/>
          <w:sz w:val="22"/>
        </w:rPr>
        <w:t> </w:t>
      </w:r>
      <w:r>
        <w:rPr>
          <w:sz w:val="22"/>
        </w:rPr>
        <w:t>vez,</w:t>
      </w:r>
      <w:r>
        <w:rPr>
          <w:spacing w:val="-3"/>
          <w:sz w:val="22"/>
        </w:rPr>
        <w:t> </w:t>
      </w:r>
      <w:r>
        <w:rPr>
          <w:spacing w:val="-2"/>
          <w:sz w:val="22"/>
        </w:rPr>
        <w:t>juntos.</w:t>
      </w:r>
    </w:p>
    <w:p>
      <w:pPr>
        <w:pStyle w:val="BodyText"/>
        <w:spacing w:before="282"/>
        <w:ind w:left="0"/>
      </w:pPr>
    </w:p>
    <w:p>
      <w:pPr>
        <w:pStyle w:val="BodyText"/>
        <w:spacing w:before="0"/>
      </w:pPr>
      <w:r>
        <w:rPr/>
        <w:t>카를로스가</w:t>
      </w:r>
      <w:r>
        <w:rPr>
          <w:spacing w:val="30"/>
        </w:rPr>
        <w:t> </w:t>
      </w:r>
      <w:r>
        <w:rPr/>
        <w:t>아일랜드</w:t>
      </w:r>
      <w:r>
        <w:rPr>
          <w:spacing w:val="27"/>
        </w:rPr>
        <w:t> </w:t>
      </w:r>
      <w:r>
        <w:rPr/>
        <w:t>당국과의</w:t>
      </w:r>
      <w:r>
        <w:rPr>
          <w:spacing w:val="31"/>
        </w:rPr>
        <w:t> </w:t>
      </w:r>
      <w:r>
        <w:rPr/>
        <w:t>초기</w:t>
      </w:r>
      <w:r>
        <w:rPr>
          <w:spacing w:val="30"/>
        </w:rPr>
        <w:t> </w:t>
      </w:r>
      <w:r>
        <w:rPr/>
        <w:t>협조를</w:t>
      </w:r>
      <w:r>
        <w:rPr>
          <w:spacing w:val="30"/>
        </w:rPr>
        <w:t> </w:t>
      </w:r>
      <w:r>
        <w:rPr/>
        <w:t>시작하며,</w:t>
      </w:r>
      <w:r>
        <w:rPr>
          <w:spacing w:val="31"/>
        </w:rPr>
        <w:t> </w:t>
      </w:r>
      <w:r>
        <w:rPr/>
        <w:t>새로운</w:t>
      </w:r>
      <w:r>
        <w:rPr>
          <w:spacing w:val="27"/>
        </w:rPr>
        <w:t> </w:t>
      </w:r>
      <w:r>
        <w:rPr/>
        <w:t>국면이</w:t>
      </w:r>
      <w:r>
        <w:rPr>
          <w:spacing w:val="28"/>
        </w:rPr>
        <w:t> </w:t>
      </w:r>
      <w:r>
        <w:rPr>
          <w:spacing w:val="-2"/>
        </w:rPr>
        <w:t>열립니다.</w:t>
      </w:r>
    </w:p>
    <w:p>
      <w:pPr>
        <w:pStyle w:val="BodyText"/>
        <w:spacing w:line="230" w:lineRule="auto" w:before="153"/>
        <w:ind w:right="224"/>
      </w:pPr>
      <w:r>
        <w:rPr>
          <w:b/>
        </w:rPr>
        <w:t>Carlos:</w:t>
      </w:r>
      <w:r>
        <w:rPr>
          <w:b/>
          <w:spacing w:val="-4"/>
        </w:rPr>
        <w:t> </w:t>
      </w:r>
      <w:r>
        <w:rPr/>
        <w:t>(En</w:t>
      </w:r>
      <w:r>
        <w:rPr>
          <w:spacing w:val="-4"/>
        </w:rPr>
        <w:t> </w:t>
      </w:r>
      <w:r>
        <w:rPr/>
        <w:t>videoconferencia</w:t>
      </w:r>
      <w:r>
        <w:rPr>
          <w:spacing w:val="-3"/>
        </w:rPr>
        <w:t> </w:t>
      </w:r>
      <w:r>
        <w:rPr/>
        <w:t>con</w:t>
      </w:r>
      <w:r>
        <w:rPr>
          <w:spacing w:val="-5"/>
        </w:rPr>
        <w:t> </w:t>
      </w:r>
      <w:r>
        <w:rPr/>
        <w:t>Álvaro</w:t>
      </w:r>
      <w:r>
        <w:rPr>
          <w:spacing w:val="-4"/>
        </w:rPr>
        <w:t> </w:t>
      </w:r>
      <w:r>
        <w:rPr/>
        <w:t>y</w:t>
      </w:r>
      <w:r>
        <w:rPr>
          <w:spacing w:val="-5"/>
        </w:rPr>
        <w:t> </w:t>
      </w:r>
      <w:r>
        <w:rPr/>
        <w:t>Camila)</w:t>
      </w:r>
      <w:r>
        <w:rPr>
          <w:spacing w:val="-4"/>
        </w:rPr>
        <w:t> </w:t>
      </w:r>
      <w:r>
        <w:rPr/>
        <w:t>He</w:t>
      </w:r>
      <w:r>
        <w:rPr>
          <w:spacing w:val="-5"/>
        </w:rPr>
        <w:t> </w:t>
      </w:r>
      <w:r>
        <w:rPr/>
        <w:t>contactado</w:t>
      </w:r>
      <w:r>
        <w:rPr>
          <w:spacing w:val="-4"/>
        </w:rPr>
        <w:t> </w:t>
      </w:r>
      <w:r>
        <w:rPr/>
        <w:t>a</w:t>
      </w:r>
      <w:r>
        <w:rPr>
          <w:spacing w:val="-3"/>
        </w:rPr>
        <w:t> </w:t>
      </w:r>
      <w:r>
        <w:rPr/>
        <w:t>nuestros</w:t>
      </w:r>
      <w:r>
        <w:rPr>
          <w:spacing w:val="-3"/>
        </w:rPr>
        <w:t> </w:t>
      </w:r>
      <w:r>
        <w:rPr/>
        <w:t>homólogos irlandeses. Están dispuestos a colaborar en la fase inicial.</w:t>
      </w:r>
    </w:p>
    <w:p>
      <w:pPr>
        <w:pStyle w:val="BodyText"/>
        <w:spacing w:before="144"/>
      </w:pPr>
      <w:r>
        <w:rPr>
          <w:b/>
        </w:rPr>
        <w:t>Álvaro:</w:t>
      </w:r>
      <w:r>
        <w:rPr>
          <w:b/>
          <w:spacing w:val="-5"/>
        </w:rPr>
        <w:t> </w:t>
      </w:r>
      <w:r>
        <w:rPr/>
        <w:t>¿Qué</w:t>
      </w:r>
      <w:r>
        <w:rPr>
          <w:spacing w:val="-5"/>
        </w:rPr>
        <w:t> </w:t>
      </w:r>
      <w:r>
        <w:rPr/>
        <w:t>saben</w:t>
      </w:r>
      <w:r>
        <w:rPr>
          <w:spacing w:val="-4"/>
        </w:rPr>
        <w:t> </w:t>
      </w:r>
      <w:r>
        <w:rPr/>
        <w:t>de</w:t>
      </w:r>
      <w:r>
        <w:rPr>
          <w:spacing w:val="-5"/>
        </w:rPr>
        <w:t> </w:t>
      </w:r>
      <w:r>
        <w:rPr/>
        <w:t>la</w:t>
      </w:r>
      <w:r>
        <w:rPr>
          <w:spacing w:val="-3"/>
        </w:rPr>
        <w:t> </w:t>
      </w:r>
      <w:r>
        <w:rPr/>
        <w:t>empresa</w:t>
      </w:r>
      <w:r>
        <w:rPr>
          <w:spacing w:val="-3"/>
        </w:rPr>
        <w:t> </w:t>
      </w:r>
      <w:r>
        <w:rPr/>
        <w:t>que</w:t>
      </w:r>
      <w:r>
        <w:rPr>
          <w:spacing w:val="-5"/>
        </w:rPr>
        <w:t> </w:t>
      </w:r>
      <w:r>
        <w:rPr/>
        <w:t>identificó</w:t>
      </w:r>
      <w:r>
        <w:rPr>
          <w:spacing w:val="-3"/>
        </w:rPr>
        <w:t> </w:t>
      </w:r>
      <w:r>
        <w:rPr>
          <w:spacing w:val="-2"/>
        </w:rPr>
        <w:t>Camila?</w:t>
      </w:r>
    </w:p>
    <w:p>
      <w:pPr>
        <w:pStyle w:val="BodyText"/>
        <w:spacing w:line="230" w:lineRule="auto" w:before="153"/>
        <w:ind w:right="224"/>
      </w:pPr>
      <w:r>
        <w:rPr>
          <w:b/>
        </w:rPr>
        <w:t>Carlos:</w:t>
      </w:r>
      <w:r>
        <w:rPr>
          <w:b/>
          <w:spacing w:val="-3"/>
        </w:rPr>
        <w:t> </w:t>
      </w:r>
      <w:r>
        <w:rPr/>
        <w:t>Se</w:t>
      </w:r>
      <w:r>
        <w:rPr>
          <w:spacing w:val="-3"/>
        </w:rPr>
        <w:t> </w:t>
      </w:r>
      <w:r>
        <w:rPr/>
        <w:t>llama</w:t>
      </w:r>
      <w:r>
        <w:rPr>
          <w:spacing w:val="-2"/>
        </w:rPr>
        <w:t> </w:t>
      </w:r>
      <w:r>
        <w:rPr/>
        <w:t>Fintech</w:t>
      </w:r>
      <w:r>
        <w:rPr>
          <w:spacing w:val="-4"/>
        </w:rPr>
        <w:t> </w:t>
      </w:r>
      <w:r>
        <w:rPr/>
        <w:t>Aurora,</w:t>
      </w:r>
      <w:r>
        <w:rPr>
          <w:spacing w:val="-3"/>
        </w:rPr>
        <w:t> </w:t>
      </w:r>
      <w:r>
        <w:rPr/>
        <w:t>registrada</w:t>
      </w:r>
      <w:r>
        <w:rPr>
          <w:spacing w:val="-3"/>
        </w:rPr>
        <w:t> </w:t>
      </w:r>
      <w:r>
        <w:rPr/>
        <w:t>hace</w:t>
      </w:r>
      <w:r>
        <w:rPr>
          <w:spacing w:val="-6"/>
        </w:rPr>
        <w:t> </w:t>
      </w:r>
      <w:r>
        <w:rPr/>
        <w:t>dos</w:t>
      </w:r>
      <w:r>
        <w:rPr>
          <w:spacing w:val="-3"/>
        </w:rPr>
        <w:t> </w:t>
      </w:r>
      <w:r>
        <w:rPr/>
        <w:t>años,</w:t>
      </w:r>
      <w:r>
        <w:rPr>
          <w:spacing w:val="-3"/>
        </w:rPr>
        <w:t> </w:t>
      </w:r>
      <w:r>
        <w:rPr/>
        <w:t>con</w:t>
      </w:r>
      <w:r>
        <w:rPr>
          <w:spacing w:val="-4"/>
        </w:rPr>
        <w:t> </w:t>
      </w:r>
      <w:r>
        <w:rPr/>
        <w:t>crecimiento</w:t>
      </w:r>
      <w:r>
        <w:rPr>
          <w:spacing w:val="-3"/>
        </w:rPr>
        <w:t> </w:t>
      </w:r>
      <w:r>
        <w:rPr/>
        <w:t>sospechosamente rápido para una startup de ese tamaño.</w:t>
      </w:r>
    </w:p>
    <w:p>
      <w:pPr>
        <w:pStyle w:val="BodyText"/>
        <w:spacing w:line="228" w:lineRule="auto" w:before="158"/>
      </w:pPr>
      <w:r>
        <w:rPr>
          <w:b/>
        </w:rPr>
        <w:t>Camila:</w:t>
      </w:r>
      <w:r>
        <w:rPr>
          <w:b/>
          <w:spacing w:val="-1"/>
        </w:rPr>
        <w:t> </w:t>
      </w:r>
      <w:r>
        <w:rPr/>
        <w:t>Eso</w:t>
      </w:r>
      <w:r>
        <w:rPr>
          <w:spacing w:val="-2"/>
        </w:rPr>
        <w:t> </w:t>
      </w:r>
      <w:r>
        <w:rPr/>
        <w:t>encaja</w:t>
      </w:r>
      <w:r>
        <w:rPr>
          <w:spacing w:val="-1"/>
        </w:rPr>
        <w:t> </w:t>
      </w:r>
      <w:r>
        <w:rPr/>
        <w:t>con</w:t>
      </w:r>
      <w:r>
        <w:rPr>
          <w:spacing w:val="-3"/>
        </w:rPr>
        <w:t> </w:t>
      </w:r>
      <w:r>
        <w:rPr/>
        <w:t>el</w:t>
      </w:r>
      <w:r>
        <w:rPr>
          <w:spacing w:val="-1"/>
        </w:rPr>
        <w:t> </w:t>
      </w:r>
      <w:r>
        <w:rPr/>
        <w:t>patrón</w:t>
      </w:r>
      <w:r>
        <w:rPr>
          <w:spacing w:val="-3"/>
        </w:rPr>
        <w:t> </w:t>
      </w:r>
      <w:r>
        <w:rPr/>
        <w:t>de</w:t>
      </w:r>
      <w:r>
        <w:rPr>
          <w:spacing w:val="-3"/>
        </w:rPr>
        <w:t> </w:t>
      </w:r>
      <w:r>
        <w:rPr/>
        <w:t>empresas</w:t>
      </w:r>
      <w:r>
        <w:rPr>
          <w:spacing w:val="-4"/>
        </w:rPr>
        <w:t> </w:t>
      </w:r>
      <w:r>
        <w:rPr/>
        <w:t>usadas</w:t>
      </w:r>
      <w:r>
        <w:rPr>
          <w:spacing w:val="-2"/>
        </w:rPr>
        <w:t> </w:t>
      </w:r>
      <w:r>
        <w:rPr/>
        <w:t>como</w:t>
      </w:r>
      <w:r>
        <w:rPr>
          <w:spacing w:val="-2"/>
        </w:rPr>
        <w:t> </w:t>
      </w:r>
      <w:r>
        <w:rPr/>
        <w:t>fachada</w:t>
      </w:r>
      <w:r>
        <w:rPr>
          <w:spacing w:val="-1"/>
        </w:rPr>
        <w:t> </w:t>
      </w:r>
      <w:r>
        <w:rPr/>
        <w:t>para</w:t>
      </w:r>
      <w:r>
        <w:rPr>
          <w:spacing w:val="-1"/>
        </w:rPr>
        <w:t> </w:t>
      </w:r>
      <w:r>
        <w:rPr/>
        <w:t>blanquear</w:t>
      </w:r>
      <w:r>
        <w:rPr>
          <w:spacing w:val="-1"/>
        </w:rPr>
        <w:t> </w:t>
      </w:r>
      <w:r>
        <w:rPr/>
        <w:t>a</w:t>
      </w:r>
      <w:r>
        <w:rPr>
          <w:spacing w:val="-4"/>
        </w:rPr>
        <w:t> </w:t>
      </w:r>
      <w:r>
        <w:rPr/>
        <w:t>través</w:t>
      </w:r>
      <w:r>
        <w:rPr>
          <w:spacing w:val="-1"/>
        </w:rPr>
        <w:t> </w:t>
      </w:r>
      <w:r>
        <w:rPr/>
        <w:t>de inversión legítima.</w:t>
      </w:r>
    </w:p>
    <w:p>
      <w:pPr>
        <w:pStyle w:val="BodyText"/>
        <w:spacing w:before="149"/>
      </w:pPr>
      <w:r>
        <w:rPr>
          <w:b/>
        </w:rPr>
        <w:t>Carlos:</w:t>
      </w:r>
      <w:r>
        <w:rPr>
          <w:b/>
          <w:spacing w:val="-5"/>
        </w:rPr>
        <w:t> </w:t>
      </w:r>
      <w:r>
        <w:rPr/>
        <w:t>Exactamente</w:t>
      </w:r>
      <w:r>
        <w:rPr>
          <w:spacing w:val="-8"/>
        </w:rPr>
        <w:t> </w:t>
      </w:r>
      <w:r>
        <w:rPr/>
        <w:t>lo</w:t>
      </w:r>
      <w:r>
        <w:rPr>
          <w:spacing w:val="-4"/>
        </w:rPr>
        <w:t> </w:t>
      </w:r>
      <w:r>
        <w:rPr/>
        <w:t>que</w:t>
      </w:r>
      <w:r>
        <w:rPr>
          <w:spacing w:val="-6"/>
        </w:rPr>
        <w:t> </w:t>
      </w:r>
      <w:r>
        <w:rPr/>
        <w:t>sospechamos.</w:t>
      </w:r>
      <w:r>
        <w:rPr>
          <w:spacing w:val="-4"/>
        </w:rPr>
        <w:t> </w:t>
      </w:r>
      <w:r>
        <w:rPr/>
        <w:t>¿Cómo</w:t>
      </w:r>
      <w:r>
        <w:rPr>
          <w:spacing w:val="-5"/>
        </w:rPr>
        <w:t> </w:t>
      </w:r>
      <w:r>
        <w:rPr/>
        <w:t>proponéis</w:t>
      </w:r>
      <w:r>
        <w:rPr>
          <w:spacing w:val="-6"/>
        </w:rPr>
        <w:t> </w:t>
      </w:r>
      <w:r>
        <w:rPr/>
        <w:t>abordarlo</w:t>
      </w:r>
      <w:r>
        <w:rPr>
          <w:spacing w:val="-8"/>
        </w:rPr>
        <w:t> </w:t>
      </w:r>
      <w:r>
        <w:rPr/>
        <w:t>esta</w:t>
      </w:r>
      <w:r>
        <w:rPr>
          <w:spacing w:val="-3"/>
        </w:rPr>
        <w:t> </w:t>
      </w:r>
      <w:r>
        <w:rPr>
          <w:spacing w:val="-4"/>
        </w:rPr>
        <w:t>vez?</w:t>
      </w:r>
    </w:p>
    <w:p>
      <w:pPr>
        <w:pStyle w:val="BodyText"/>
        <w:spacing w:line="228" w:lineRule="auto" w:before="156"/>
        <w:ind w:right="224"/>
      </w:pPr>
      <w:r>
        <w:rPr>
          <w:b/>
        </w:rPr>
        <w:t>Álvaro:</w:t>
      </w:r>
      <w:r>
        <w:rPr>
          <w:b/>
          <w:spacing w:val="-3"/>
        </w:rPr>
        <w:t> </w:t>
      </w:r>
      <w:r>
        <w:rPr/>
        <w:t>Después</w:t>
      </w:r>
      <w:r>
        <w:rPr>
          <w:spacing w:val="-1"/>
        </w:rPr>
        <w:t> </w:t>
      </w:r>
      <w:r>
        <w:rPr/>
        <w:t>de</w:t>
      </w:r>
      <w:r>
        <w:rPr>
          <w:spacing w:val="-3"/>
        </w:rPr>
        <w:t> </w:t>
      </w:r>
      <w:r>
        <w:rPr/>
        <w:t>lo</w:t>
      </w:r>
      <w:r>
        <w:rPr>
          <w:spacing w:val="-2"/>
        </w:rPr>
        <w:t> </w:t>
      </w:r>
      <w:r>
        <w:rPr/>
        <w:t>de</w:t>
      </w:r>
      <w:r>
        <w:rPr>
          <w:spacing w:val="-3"/>
        </w:rPr>
        <w:t> </w:t>
      </w:r>
      <w:r>
        <w:rPr/>
        <w:t>Ginebra,</w:t>
      </w:r>
      <w:r>
        <w:rPr>
          <w:spacing w:val="-2"/>
        </w:rPr>
        <w:t> </w:t>
      </w:r>
      <w:r>
        <w:rPr/>
        <w:t>Roselló</w:t>
      </w:r>
      <w:r>
        <w:rPr>
          <w:spacing w:val="-2"/>
        </w:rPr>
        <w:t> </w:t>
      </w:r>
      <w:r>
        <w:rPr/>
        <w:t>sabe</w:t>
      </w:r>
      <w:r>
        <w:rPr>
          <w:spacing w:val="-5"/>
        </w:rPr>
        <w:t> </w:t>
      </w:r>
      <w:r>
        <w:rPr/>
        <w:t>que</w:t>
      </w:r>
      <w:r>
        <w:rPr>
          <w:spacing w:val="-3"/>
        </w:rPr>
        <w:t> </w:t>
      </w:r>
      <w:r>
        <w:rPr/>
        <w:t>estamos</w:t>
      </w:r>
      <w:r>
        <w:rPr>
          <w:spacing w:val="-2"/>
        </w:rPr>
        <w:t> </w:t>
      </w:r>
      <w:r>
        <w:rPr/>
        <w:t>cerca.</w:t>
      </w:r>
      <w:r>
        <w:rPr>
          <w:spacing w:val="-2"/>
        </w:rPr>
        <w:t> </w:t>
      </w:r>
      <w:r>
        <w:rPr/>
        <w:t>Va</w:t>
      </w:r>
      <w:r>
        <w:rPr>
          <w:spacing w:val="-1"/>
        </w:rPr>
        <w:t> </w:t>
      </w:r>
      <w:r>
        <w:rPr/>
        <w:t>a</w:t>
      </w:r>
      <w:r>
        <w:rPr>
          <w:spacing w:val="-5"/>
        </w:rPr>
        <w:t> </w:t>
      </w:r>
      <w:r>
        <w:rPr/>
        <w:t>ser</w:t>
      </w:r>
      <w:r>
        <w:rPr>
          <w:spacing w:val="-1"/>
        </w:rPr>
        <w:t> </w:t>
      </w:r>
      <w:r>
        <w:rPr/>
        <w:t>mucho</w:t>
      </w:r>
      <w:r>
        <w:rPr>
          <w:spacing w:val="-3"/>
        </w:rPr>
        <w:t> </w:t>
      </w:r>
      <w:r>
        <w:rPr/>
        <w:t>más </w:t>
      </w:r>
      <w:r>
        <w:rPr>
          <w:spacing w:val="-2"/>
        </w:rPr>
        <w:t>cauteloso.</w:t>
      </w:r>
    </w:p>
    <w:p>
      <w:pPr>
        <w:pStyle w:val="BodyText"/>
        <w:spacing w:line="228" w:lineRule="auto" w:before="164"/>
      </w:pPr>
      <w:r>
        <w:rPr>
          <w:b/>
        </w:rPr>
        <w:t>Camila:</w:t>
      </w:r>
      <w:r>
        <w:rPr>
          <w:b/>
          <w:spacing w:val="-2"/>
        </w:rPr>
        <w:t> </w:t>
      </w:r>
      <w:r>
        <w:rPr/>
        <w:t>Por</w:t>
      </w:r>
      <w:r>
        <w:rPr>
          <w:spacing w:val="-2"/>
        </w:rPr>
        <w:t> </w:t>
      </w:r>
      <w:r>
        <w:rPr/>
        <w:t>eso</w:t>
      </w:r>
      <w:r>
        <w:rPr>
          <w:spacing w:val="-3"/>
        </w:rPr>
        <w:t> </w:t>
      </w:r>
      <w:r>
        <w:rPr/>
        <w:t>creo</w:t>
      </w:r>
      <w:r>
        <w:rPr>
          <w:spacing w:val="-4"/>
        </w:rPr>
        <w:t> </w:t>
      </w:r>
      <w:r>
        <w:rPr/>
        <w:t>que</w:t>
      </w:r>
      <w:r>
        <w:rPr>
          <w:spacing w:val="-4"/>
        </w:rPr>
        <w:t> </w:t>
      </w:r>
      <w:r>
        <w:rPr/>
        <w:t>esta</w:t>
      </w:r>
      <w:r>
        <w:rPr>
          <w:spacing w:val="-2"/>
        </w:rPr>
        <w:t> </w:t>
      </w:r>
      <w:r>
        <w:rPr/>
        <w:t>vez</w:t>
      </w:r>
      <w:r>
        <w:rPr>
          <w:spacing w:val="-4"/>
        </w:rPr>
        <w:t> </w:t>
      </w:r>
      <w:r>
        <w:rPr/>
        <w:t>deberíamos</w:t>
      </w:r>
      <w:r>
        <w:rPr>
          <w:spacing w:val="-3"/>
        </w:rPr>
        <w:t> </w:t>
      </w:r>
      <w:r>
        <w:rPr/>
        <w:t>empezar</w:t>
      </w:r>
      <w:r>
        <w:rPr>
          <w:spacing w:val="-2"/>
        </w:rPr>
        <w:t> </w:t>
      </w:r>
      <w:r>
        <w:rPr/>
        <w:t>por el</w:t>
      </w:r>
      <w:r>
        <w:rPr>
          <w:spacing w:val="-2"/>
        </w:rPr>
        <w:t> </w:t>
      </w:r>
      <w:r>
        <w:rPr/>
        <w:t>análisis</w:t>
      </w:r>
      <w:r>
        <w:rPr>
          <w:spacing w:val="-2"/>
        </w:rPr>
        <w:t> </w:t>
      </w:r>
      <w:r>
        <w:rPr/>
        <w:t>financiero</w:t>
      </w:r>
      <w:r>
        <w:rPr>
          <w:spacing w:val="-3"/>
        </w:rPr>
        <w:t> </w:t>
      </w:r>
      <w:r>
        <w:rPr/>
        <w:t>puro,</w:t>
      </w:r>
      <w:r>
        <w:rPr>
          <w:spacing w:val="-3"/>
        </w:rPr>
        <w:t> </w:t>
      </w:r>
      <w:r>
        <w:rPr/>
        <w:t>antes</w:t>
      </w:r>
      <w:r>
        <w:rPr>
          <w:spacing w:val="-2"/>
        </w:rPr>
        <w:t> </w:t>
      </w:r>
      <w:r>
        <w:rPr/>
        <w:t>de cualquier acercamiento directo.</w:t>
      </w:r>
    </w:p>
    <w:p>
      <w:pPr>
        <w:pStyle w:val="BodyText"/>
        <w:spacing w:line="230" w:lineRule="auto" w:before="158"/>
        <w:ind w:right="224"/>
      </w:pPr>
      <w:r>
        <w:rPr>
          <w:b/>
        </w:rPr>
        <w:t>Carlos:</w:t>
      </w:r>
      <w:r>
        <w:rPr>
          <w:b/>
          <w:spacing w:val="-2"/>
        </w:rPr>
        <w:t> </w:t>
      </w:r>
      <w:r>
        <w:rPr/>
        <w:t>Estoy</w:t>
      </w:r>
      <w:r>
        <w:rPr>
          <w:spacing w:val="-3"/>
        </w:rPr>
        <w:t> </w:t>
      </w:r>
      <w:r>
        <w:rPr/>
        <w:t>de</w:t>
      </w:r>
      <w:r>
        <w:rPr>
          <w:spacing w:val="-3"/>
        </w:rPr>
        <w:t> </w:t>
      </w:r>
      <w:r>
        <w:rPr/>
        <w:t>acuerdo.</w:t>
      </w:r>
      <w:r>
        <w:rPr>
          <w:spacing w:val="-3"/>
        </w:rPr>
        <w:t> </w:t>
      </w:r>
      <w:r>
        <w:rPr/>
        <w:t>Menos</w:t>
      </w:r>
      <w:r>
        <w:rPr>
          <w:spacing w:val="-2"/>
        </w:rPr>
        <w:t> </w:t>
      </w:r>
      <w:r>
        <w:rPr/>
        <w:t>exposición</w:t>
      </w:r>
      <w:r>
        <w:rPr>
          <w:spacing w:val="-3"/>
        </w:rPr>
        <w:t> </w:t>
      </w:r>
      <w:r>
        <w:rPr/>
        <w:t>humana,</w:t>
      </w:r>
      <w:r>
        <w:rPr>
          <w:spacing w:val="-2"/>
        </w:rPr>
        <w:t> </w:t>
      </w:r>
      <w:r>
        <w:rPr/>
        <w:t>más</w:t>
      </w:r>
      <w:r>
        <w:rPr>
          <w:spacing w:val="-1"/>
        </w:rPr>
        <w:t> </w:t>
      </w:r>
      <w:r>
        <w:rPr/>
        <w:t>trabajo</w:t>
      </w:r>
      <w:r>
        <w:rPr>
          <w:spacing w:val="-2"/>
        </w:rPr>
        <w:t> </w:t>
      </w:r>
      <w:r>
        <w:rPr/>
        <w:t>de</w:t>
      </w:r>
      <w:r>
        <w:rPr>
          <w:spacing w:val="-3"/>
        </w:rPr>
        <w:t> </w:t>
      </w:r>
      <w:r>
        <w:rPr/>
        <w:t>datos,</w:t>
      </w:r>
      <w:r>
        <w:rPr>
          <w:spacing w:val="-2"/>
        </w:rPr>
        <w:t> </w:t>
      </w:r>
      <w:r>
        <w:rPr/>
        <w:t>al</w:t>
      </w:r>
      <w:r>
        <w:rPr>
          <w:spacing w:val="-1"/>
        </w:rPr>
        <w:t> </w:t>
      </w:r>
      <w:r>
        <w:rPr/>
        <w:t>menos</w:t>
      </w:r>
      <w:r>
        <w:rPr>
          <w:spacing w:val="-2"/>
        </w:rPr>
        <w:t> </w:t>
      </w:r>
      <w:r>
        <w:rPr/>
        <w:t>en</w:t>
      </w:r>
      <w:r>
        <w:rPr>
          <w:spacing w:val="-3"/>
        </w:rPr>
        <w:t> </w:t>
      </w:r>
      <w:r>
        <w:rPr/>
        <w:t>esta fase inicial.</w:t>
      </w:r>
    </w:p>
    <w:p>
      <w:pPr>
        <w:pStyle w:val="BodyText"/>
        <w:spacing w:before="144"/>
      </w:pPr>
      <w:r>
        <w:rPr>
          <w:b/>
        </w:rPr>
        <w:t>Álvaro:</w:t>
      </w:r>
      <w:r>
        <w:rPr>
          <w:b/>
          <w:spacing w:val="-8"/>
        </w:rPr>
        <w:t> </w:t>
      </w:r>
      <w:r>
        <w:rPr/>
        <w:t>¿Y</w:t>
      </w:r>
      <w:r>
        <w:rPr>
          <w:spacing w:val="-4"/>
        </w:rPr>
        <w:t> </w:t>
      </w:r>
      <w:r>
        <w:rPr/>
        <w:t>si</w:t>
      </w:r>
      <w:r>
        <w:rPr>
          <w:spacing w:val="-4"/>
        </w:rPr>
        <w:t> </w:t>
      </w:r>
      <w:r>
        <w:rPr/>
        <w:t>necesitamos</w:t>
      </w:r>
      <w:r>
        <w:rPr>
          <w:spacing w:val="-5"/>
        </w:rPr>
        <w:t> </w:t>
      </w:r>
      <w:r>
        <w:rPr/>
        <w:t>confirmación</w:t>
      </w:r>
      <w:r>
        <w:rPr>
          <w:spacing w:val="-6"/>
        </w:rPr>
        <w:t> </w:t>
      </w:r>
      <w:r>
        <w:rPr/>
        <w:t>sobre</w:t>
      </w:r>
      <w:r>
        <w:rPr>
          <w:spacing w:val="-5"/>
        </w:rPr>
        <w:t> </w:t>
      </w:r>
      <w:r>
        <w:rPr/>
        <w:t>el</w:t>
      </w:r>
      <w:r>
        <w:rPr>
          <w:spacing w:val="-4"/>
        </w:rPr>
        <w:t> </w:t>
      </w:r>
      <w:r>
        <w:rPr/>
        <w:t>terreno,</w:t>
      </w:r>
      <w:r>
        <w:rPr>
          <w:spacing w:val="-6"/>
        </w:rPr>
        <w:t> </w:t>
      </w:r>
      <w:r>
        <w:rPr/>
        <w:t>más</w:t>
      </w:r>
      <w:r>
        <w:rPr>
          <w:spacing w:val="-6"/>
        </w:rPr>
        <w:t> </w:t>
      </w:r>
      <w:r>
        <w:rPr>
          <w:spacing w:val="-2"/>
        </w:rPr>
        <w:t>adelante?</w:t>
      </w:r>
    </w:p>
    <w:p>
      <w:pPr>
        <w:pStyle w:val="BodyText"/>
        <w:spacing w:after="0"/>
        <w:sectPr>
          <w:pgSz w:w="11910" w:h="16840"/>
          <w:pgMar w:top="1240" w:bottom="280" w:left="992" w:right="992"/>
        </w:sectPr>
      </w:pPr>
    </w:p>
    <w:p>
      <w:pPr>
        <w:pStyle w:val="BodyText"/>
        <w:spacing w:before="33"/>
      </w:pPr>
      <w:r>
        <w:rPr>
          <w:b/>
        </w:rPr>
        <w:t>Carlos:</w:t>
      </w:r>
      <w:r>
        <w:rPr>
          <w:b/>
          <w:spacing w:val="-4"/>
        </w:rPr>
        <w:t> </w:t>
      </w:r>
      <w:r>
        <w:rPr/>
        <w:t>Lo</w:t>
      </w:r>
      <w:r>
        <w:rPr>
          <w:spacing w:val="-4"/>
        </w:rPr>
        <w:t> </w:t>
      </w:r>
      <w:r>
        <w:rPr/>
        <w:t>evaluaremos</w:t>
      </w:r>
      <w:r>
        <w:rPr>
          <w:spacing w:val="-3"/>
        </w:rPr>
        <w:t> </w:t>
      </w:r>
      <w:r>
        <w:rPr/>
        <w:t>entonces,</w:t>
      </w:r>
      <w:r>
        <w:rPr>
          <w:spacing w:val="-4"/>
        </w:rPr>
        <w:t> </w:t>
      </w:r>
      <w:r>
        <w:rPr/>
        <w:t>con</w:t>
      </w:r>
      <w:r>
        <w:rPr>
          <w:spacing w:val="-5"/>
        </w:rPr>
        <w:t> </w:t>
      </w:r>
      <w:r>
        <w:rPr/>
        <w:t>mucho</w:t>
      </w:r>
      <w:r>
        <w:rPr>
          <w:spacing w:val="-4"/>
        </w:rPr>
        <w:t> </w:t>
      </w:r>
      <w:r>
        <w:rPr/>
        <w:t>más</w:t>
      </w:r>
      <w:r>
        <w:rPr>
          <w:spacing w:val="-3"/>
        </w:rPr>
        <w:t> </w:t>
      </w:r>
      <w:r>
        <w:rPr/>
        <w:t>cuidado</w:t>
      </w:r>
      <w:r>
        <w:rPr>
          <w:spacing w:val="-4"/>
        </w:rPr>
        <w:t> </w:t>
      </w:r>
      <w:r>
        <w:rPr/>
        <w:t>que</w:t>
      </w:r>
      <w:r>
        <w:rPr>
          <w:spacing w:val="-5"/>
        </w:rPr>
        <w:t> </w:t>
      </w:r>
      <w:r>
        <w:rPr/>
        <w:t>la</w:t>
      </w:r>
      <w:r>
        <w:rPr>
          <w:spacing w:val="-3"/>
        </w:rPr>
        <w:t> </w:t>
      </w:r>
      <w:r>
        <w:rPr/>
        <w:t>última</w:t>
      </w:r>
      <w:r>
        <w:rPr>
          <w:spacing w:val="-2"/>
        </w:rPr>
        <w:t> </w:t>
      </w:r>
      <w:r>
        <w:rPr>
          <w:spacing w:val="-4"/>
        </w:rPr>
        <w:t>vez.</w:t>
      </w:r>
    </w:p>
    <w:p>
      <w:pPr>
        <w:pStyle w:val="BodyText"/>
        <w:spacing w:line="228" w:lineRule="auto" w:before="158"/>
        <w:ind w:right="224"/>
      </w:pPr>
      <w:r>
        <w:rPr>
          <w:b/>
        </w:rPr>
        <w:t>Camila:</w:t>
      </w:r>
      <w:r>
        <w:rPr>
          <w:b/>
          <w:spacing w:val="-3"/>
        </w:rPr>
        <w:t> </w:t>
      </w:r>
      <w:r>
        <w:rPr/>
        <w:t>Empecemos</w:t>
      </w:r>
      <w:r>
        <w:rPr>
          <w:spacing w:val="-3"/>
        </w:rPr>
        <w:t> </w:t>
      </w:r>
      <w:r>
        <w:rPr/>
        <w:t>por</w:t>
      </w:r>
      <w:r>
        <w:rPr>
          <w:spacing w:val="-3"/>
        </w:rPr>
        <w:t> </w:t>
      </w:r>
      <w:r>
        <w:rPr/>
        <w:t>el</w:t>
      </w:r>
      <w:r>
        <w:rPr>
          <w:spacing w:val="-3"/>
        </w:rPr>
        <w:t> </w:t>
      </w:r>
      <w:r>
        <w:rPr/>
        <w:t>análisis,</w:t>
      </w:r>
      <w:r>
        <w:rPr>
          <w:spacing w:val="-4"/>
        </w:rPr>
        <w:t> </w:t>
      </w:r>
      <w:r>
        <w:rPr/>
        <w:t>entonces.</w:t>
      </w:r>
      <w:r>
        <w:rPr>
          <w:spacing w:val="-4"/>
        </w:rPr>
        <w:t> </w:t>
      </w:r>
      <w:r>
        <w:rPr/>
        <w:t>Necesito</w:t>
      </w:r>
      <w:r>
        <w:rPr>
          <w:spacing w:val="-3"/>
        </w:rPr>
        <w:t> </w:t>
      </w:r>
      <w:r>
        <w:rPr/>
        <w:t>acceso</w:t>
      </w:r>
      <w:r>
        <w:rPr>
          <w:spacing w:val="-4"/>
        </w:rPr>
        <w:t> </w:t>
      </w:r>
      <w:r>
        <w:rPr/>
        <w:t>a</w:t>
      </w:r>
      <w:r>
        <w:rPr>
          <w:spacing w:val="-3"/>
        </w:rPr>
        <w:t> </w:t>
      </w:r>
      <w:r>
        <w:rPr/>
        <w:t>los</w:t>
      </w:r>
      <w:r>
        <w:rPr>
          <w:spacing w:val="-6"/>
        </w:rPr>
        <w:t> </w:t>
      </w:r>
      <w:r>
        <w:rPr/>
        <w:t>registros</w:t>
      </w:r>
      <w:r>
        <w:rPr>
          <w:spacing w:val="-3"/>
        </w:rPr>
        <w:t> </w:t>
      </w:r>
      <w:r>
        <w:rPr/>
        <w:t>mercantiles </w:t>
      </w:r>
      <w:r>
        <w:rPr>
          <w:spacing w:val="-2"/>
        </w:rPr>
        <w:t>irlandeses.</w:t>
      </w:r>
    </w:p>
    <w:p>
      <w:pPr>
        <w:pStyle w:val="BodyText"/>
        <w:spacing w:before="147"/>
      </w:pPr>
      <w:r>
        <w:rPr>
          <w:b/>
        </w:rPr>
        <w:t>Carlos:</w:t>
      </w:r>
      <w:r>
        <w:rPr>
          <w:b/>
          <w:spacing w:val="-4"/>
        </w:rPr>
        <w:t> </w:t>
      </w:r>
      <w:r>
        <w:rPr/>
        <w:t>Te</w:t>
      </w:r>
      <w:r>
        <w:rPr>
          <w:spacing w:val="-5"/>
        </w:rPr>
        <w:t> </w:t>
      </w:r>
      <w:r>
        <w:rPr/>
        <w:t>los</w:t>
      </w:r>
      <w:r>
        <w:rPr>
          <w:spacing w:val="-3"/>
        </w:rPr>
        <w:t> </w:t>
      </w:r>
      <w:r>
        <w:rPr/>
        <w:t>conseguiré</w:t>
      </w:r>
      <w:r>
        <w:rPr>
          <w:spacing w:val="-5"/>
        </w:rPr>
        <w:t> </w:t>
      </w:r>
      <w:r>
        <w:rPr/>
        <w:t>esta</w:t>
      </w:r>
      <w:r>
        <w:rPr>
          <w:spacing w:val="-3"/>
        </w:rPr>
        <w:t> </w:t>
      </w:r>
      <w:r>
        <w:rPr/>
        <w:t>misma</w:t>
      </w:r>
      <w:r>
        <w:rPr>
          <w:spacing w:val="-2"/>
        </w:rPr>
        <w:t> semana.</w:t>
      </w:r>
    </w:p>
    <w:p>
      <w:pPr>
        <w:pStyle w:val="BodyText"/>
        <w:spacing w:before="284"/>
        <w:ind w:left="0"/>
      </w:pPr>
    </w:p>
    <w:p>
      <w:pPr>
        <w:pStyle w:val="BodyText"/>
        <w:spacing w:before="0"/>
      </w:pPr>
      <w:r>
        <w:rPr/>
        <w:t>카밀라가</w:t>
      </w:r>
      <w:r>
        <w:rPr>
          <w:spacing w:val="27"/>
        </w:rPr>
        <w:t> </w:t>
      </w:r>
      <w:r>
        <w:rPr/>
        <w:t>핀테크</w:t>
      </w:r>
      <w:r>
        <w:rPr>
          <w:spacing w:val="29"/>
        </w:rPr>
        <w:t> </w:t>
      </w:r>
      <w:r>
        <w:rPr/>
        <w:t>오로라의</w:t>
      </w:r>
      <w:r>
        <w:rPr>
          <w:spacing w:val="31"/>
        </w:rPr>
        <w:t> </w:t>
      </w:r>
      <w:r>
        <w:rPr/>
        <w:t>자금</w:t>
      </w:r>
      <w:r>
        <w:rPr>
          <w:spacing w:val="30"/>
        </w:rPr>
        <w:t> </w:t>
      </w:r>
      <w:r>
        <w:rPr/>
        <w:t>구조를</w:t>
      </w:r>
      <w:r>
        <w:rPr>
          <w:spacing w:val="28"/>
        </w:rPr>
        <w:t> </w:t>
      </w:r>
      <w:r>
        <w:rPr/>
        <w:t>분석하며,</w:t>
      </w:r>
      <w:r>
        <w:rPr>
          <w:spacing w:val="31"/>
        </w:rPr>
        <w:t> </w:t>
      </w:r>
      <w:r>
        <w:rPr/>
        <w:t>이전보다</w:t>
      </w:r>
      <w:r>
        <w:rPr>
          <w:spacing w:val="31"/>
        </w:rPr>
        <w:t> </w:t>
      </w:r>
      <w:r>
        <w:rPr/>
        <w:t>더</w:t>
      </w:r>
      <w:r>
        <w:rPr>
          <w:spacing w:val="29"/>
        </w:rPr>
        <w:t> </w:t>
      </w:r>
      <w:r>
        <w:rPr/>
        <w:t>정교해진</w:t>
      </w:r>
      <w:r>
        <w:rPr>
          <w:spacing w:val="31"/>
        </w:rPr>
        <w:t> </w:t>
      </w:r>
      <w:r>
        <w:rPr/>
        <w:t>패턴을</w:t>
      </w:r>
      <w:r>
        <w:rPr>
          <w:spacing w:val="29"/>
        </w:rPr>
        <w:t> </w:t>
      </w:r>
      <w:r>
        <w:rPr>
          <w:spacing w:val="-2"/>
        </w:rPr>
        <w:t>발견합니다.</w:t>
      </w:r>
    </w:p>
    <w:p>
      <w:pPr>
        <w:pStyle w:val="BodyText"/>
        <w:spacing w:line="228" w:lineRule="auto" w:before="156"/>
        <w:ind w:right="224"/>
      </w:pPr>
      <w:r>
        <w:rPr>
          <w:b/>
        </w:rPr>
        <w:t>Camila:</w:t>
      </w:r>
      <w:r>
        <w:rPr>
          <w:b/>
          <w:spacing w:val="-2"/>
        </w:rPr>
        <w:t> </w:t>
      </w:r>
      <w:r>
        <w:rPr/>
        <w:t>(Revisando</w:t>
      </w:r>
      <w:r>
        <w:rPr>
          <w:spacing w:val="-3"/>
        </w:rPr>
        <w:t> </w:t>
      </w:r>
      <w:r>
        <w:rPr/>
        <w:t>datos</w:t>
      </w:r>
      <w:r>
        <w:rPr>
          <w:spacing w:val="-2"/>
        </w:rPr>
        <w:t> </w:t>
      </w:r>
      <w:r>
        <w:rPr/>
        <w:t>con</w:t>
      </w:r>
      <w:r>
        <w:rPr>
          <w:spacing w:val="-4"/>
        </w:rPr>
        <w:t> </w:t>
      </w:r>
      <w:r>
        <w:rPr/>
        <w:t>Álvaro)</w:t>
      </w:r>
      <w:r>
        <w:rPr>
          <w:spacing w:val="-6"/>
        </w:rPr>
        <w:t> </w:t>
      </w:r>
      <w:r>
        <w:rPr/>
        <w:t>Álvaro,</w:t>
      </w:r>
      <w:r>
        <w:rPr>
          <w:spacing w:val="-4"/>
        </w:rPr>
        <w:t> </w:t>
      </w:r>
      <w:r>
        <w:rPr/>
        <w:t>esto</w:t>
      </w:r>
      <w:r>
        <w:rPr>
          <w:spacing w:val="-3"/>
        </w:rPr>
        <w:t> </w:t>
      </w:r>
      <w:r>
        <w:rPr/>
        <w:t>es</w:t>
      </w:r>
      <w:r>
        <w:rPr>
          <w:spacing w:val="-3"/>
        </w:rPr>
        <w:t> </w:t>
      </w:r>
      <w:r>
        <w:rPr/>
        <w:t>más</w:t>
      </w:r>
      <w:r>
        <w:rPr>
          <w:spacing w:val="-2"/>
        </w:rPr>
        <w:t> </w:t>
      </w:r>
      <w:r>
        <w:rPr/>
        <w:t>sofisticado</w:t>
      </w:r>
      <w:r>
        <w:rPr>
          <w:spacing w:val="-4"/>
        </w:rPr>
        <w:t> </w:t>
      </w:r>
      <w:r>
        <w:rPr/>
        <w:t>que</w:t>
      </w:r>
      <w:r>
        <w:rPr>
          <w:spacing w:val="-4"/>
        </w:rPr>
        <w:t> </w:t>
      </w:r>
      <w:r>
        <w:rPr/>
        <w:t>lo</w:t>
      </w:r>
      <w:r>
        <w:rPr>
          <w:spacing w:val="-3"/>
        </w:rPr>
        <w:t> </w:t>
      </w:r>
      <w:r>
        <w:rPr/>
        <w:t>de</w:t>
      </w:r>
      <w:r>
        <w:rPr>
          <w:spacing w:val="-4"/>
        </w:rPr>
        <w:t> </w:t>
      </w:r>
      <w:r>
        <w:rPr/>
        <w:t>Bruselas </w:t>
      </w:r>
      <w:r>
        <w:rPr>
          <w:spacing w:val="-2"/>
        </w:rPr>
        <w:t>Estrategia.</w:t>
      </w:r>
    </w:p>
    <w:p>
      <w:pPr>
        <w:spacing w:before="149"/>
        <w:ind w:left="85" w:right="0" w:firstLine="0"/>
        <w:jc w:val="left"/>
        <w:rPr>
          <w:sz w:val="22"/>
        </w:rPr>
      </w:pPr>
      <w:r>
        <w:rPr>
          <w:b/>
          <w:sz w:val="22"/>
        </w:rPr>
        <w:t>Álvaro:</w:t>
      </w:r>
      <w:r>
        <w:rPr>
          <w:b/>
          <w:spacing w:val="-4"/>
          <w:sz w:val="22"/>
        </w:rPr>
        <w:t> </w:t>
      </w:r>
      <w:r>
        <w:rPr>
          <w:sz w:val="22"/>
        </w:rPr>
        <w:t>¿En</w:t>
      </w:r>
      <w:r>
        <w:rPr>
          <w:spacing w:val="-2"/>
          <w:sz w:val="22"/>
        </w:rPr>
        <w:t> </w:t>
      </w:r>
      <w:r>
        <w:rPr>
          <w:sz w:val="22"/>
        </w:rPr>
        <w:t>qué</w:t>
      </w:r>
      <w:r>
        <w:rPr>
          <w:spacing w:val="-3"/>
          <w:sz w:val="22"/>
        </w:rPr>
        <w:t> </w:t>
      </w:r>
      <w:r>
        <w:rPr>
          <w:spacing w:val="-2"/>
          <w:sz w:val="22"/>
        </w:rPr>
        <w:t>sentido?</w:t>
      </w:r>
    </w:p>
    <w:p>
      <w:pPr>
        <w:pStyle w:val="BodyText"/>
        <w:spacing w:line="228" w:lineRule="auto" w:before="156"/>
        <w:ind w:right="224"/>
      </w:pPr>
      <w:r>
        <w:rPr>
          <w:b/>
        </w:rPr>
        <w:t>Camila:</w:t>
      </w:r>
      <w:r>
        <w:rPr>
          <w:b/>
          <w:spacing w:val="-2"/>
        </w:rPr>
        <w:t> </w:t>
      </w:r>
      <w:r>
        <w:rPr/>
        <w:t>Fintech</w:t>
      </w:r>
      <w:r>
        <w:rPr>
          <w:spacing w:val="-4"/>
        </w:rPr>
        <w:t> </w:t>
      </w:r>
      <w:r>
        <w:rPr/>
        <w:t>Aurora</w:t>
      </w:r>
      <w:r>
        <w:rPr>
          <w:spacing w:val="-5"/>
        </w:rPr>
        <w:t> </w:t>
      </w:r>
      <w:r>
        <w:rPr/>
        <w:t>no</w:t>
      </w:r>
      <w:r>
        <w:rPr>
          <w:spacing w:val="-4"/>
        </w:rPr>
        <w:t> </w:t>
      </w:r>
      <w:r>
        <w:rPr/>
        <w:t>recibe</w:t>
      </w:r>
      <w:r>
        <w:rPr>
          <w:spacing w:val="-4"/>
        </w:rPr>
        <w:t> </w:t>
      </w:r>
      <w:r>
        <w:rPr/>
        <w:t>dinero</w:t>
      </w:r>
      <w:r>
        <w:rPr>
          <w:spacing w:val="-3"/>
        </w:rPr>
        <w:t> </w:t>
      </w:r>
      <w:r>
        <w:rPr/>
        <w:t>directamente</w:t>
      </w:r>
      <w:r>
        <w:rPr>
          <w:spacing w:val="-3"/>
        </w:rPr>
        <w:t> </w:t>
      </w:r>
      <w:r>
        <w:rPr/>
        <w:t>de</w:t>
      </w:r>
      <w:r>
        <w:rPr>
          <w:spacing w:val="-4"/>
        </w:rPr>
        <w:t> </w:t>
      </w:r>
      <w:r>
        <w:rPr/>
        <w:t>fundaciones</w:t>
      </w:r>
      <w:r>
        <w:rPr>
          <w:spacing w:val="-3"/>
        </w:rPr>
        <w:t> </w:t>
      </w:r>
      <w:r>
        <w:rPr/>
        <w:t>sospechosas.</w:t>
      </w:r>
      <w:r>
        <w:rPr>
          <w:spacing w:val="-3"/>
        </w:rPr>
        <w:t> </w:t>
      </w:r>
      <w:r>
        <w:rPr/>
        <w:t>Lo</w:t>
      </w:r>
      <w:r>
        <w:rPr>
          <w:spacing w:val="-4"/>
        </w:rPr>
        <w:t> </w:t>
      </w:r>
      <w:r>
        <w:rPr/>
        <w:t>recibe como “inversión de capital riesgo”, de al menos seis fondos distintos.</w:t>
      </w:r>
    </w:p>
    <w:p>
      <w:pPr>
        <w:pStyle w:val="BodyText"/>
        <w:spacing w:before="149"/>
      </w:pPr>
      <w:r>
        <w:rPr>
          <w:b/>
        </w:rPr>
        <w:t>Álvaro:</w:t>
      </w:r>
      <w:r>
        <w:rPr>
          <w:b/>
          <w:spacing w:val="-8"/>
        </w:rPr>
        <w:t> </w:t>
      </w:r>
      <w:r>
        <w:rPr/>
        <w:t>¿Y</w:t>
      </w:r>
      <w:r>
        <w:rPr>
          <w:spacing w:val="-3"/>
        </w:rPr>
        <w:t> </w:t>
      </w:r>
      <w:r>
        <w:rPr/>
        <w:t>esos</w:t>
      </w:r>
      <w:r>
        <w:rPr>
          <w:spacing w:val="-3"/>
        </w:rPr>
        <w:t> </w:t>
      </w:r>
      <w:r>
        <w:rPr/>
        <w:t>fondos</w:t>
      </w:r>
      <w:r>
        <w:rPr>
          <w:spacing w:val="-6"/>
        </w:rPr>
        <w:t> </w:t>
      </w:r>
      <w:r>
        <w:rPr/>
        <w:t>están</w:t>
      </w:r>
      <w:r>
        <w:rPr>
          <w:spacing w:val="-4"/>
        </w:rPr>
        <w:t> </w:t>
      </w:r>
      <w:r>
        <w:rPr/>
        <w:t>conectados</w:t>
      </w:r>
      <w:r>
        <w:rPr>
          <w:spacing w:val="-4"/>
        </w:rPr>
        <w:t> </w:t>
      </w:r>
      <w:r>
        <w:rPr/>
        <w:t>entre</w:t>
      </w:r>
      <w:r>
        <w:rPr>
          <w:spacing w:val="-5"/>
        </w:rPr>
        <w:t> sí?</w:t>
      </w:r>
    </w:p>
    <w:p>
      <w:pPr>
        <w:pStyle w:val="BodyText"/>
        <w:spacing w:line="228" w:lineRule="auto" w:before="156"/>
        <w:ind w:right="697"/>
        <w:jc w:val="both"/>
      </w:pPr>
      <w:r>
        <w:rPr>
          <w:b/>
        </w:rPr>
        <w:t>Camila: </w:t>
      </w:r>
      <w:r>
        <w:rPr/>
        <w:t>Indirectamente,</w:t>
      </w:r>
      <w:r>
        <w:rPr>
          <w:spacing w:val="-1"/>
        </w:rPr>
        <w:t> </w:t>
      </w:r>
      <w:r>
        <w:rPr/>
        <w:t>sí, aunque cada capa adicional hace más difícil probarlo de forma directa.</w:t>
      </w:r>
      <w:r>
        <w:rPr>
          <w:spacing w:val="-2"/>
        </w:rPr>
        <w:t> </w:t>
      </w:r>
      <w:r>
        <w:rPr/>
        <w:t>Es</w:t>
      </w:r>
      <w:r>
        <w:rPr>
          <w:spacing w:val="-1"/>
        </w:rPr>
        <w:t> </w:t>
      </w:r>
      <w:r>
        <w:rPr/>
        <w:t>exactamente</w:t>
      </w:r>
      <w:r>
        <w:rPr>
          <w:spacing w:val="-5"/>
        </w:rPr>
        <w:t> </w:t>
      </w:r>
      <w:r>
        <w:rPr/>
        <w:t>el</w:t>
      </w:r>
      <w:r>
        <w:rPr>
          <w:spacing w:val="-1"/>
        </w:rPr>
        <w:t> </w:t>
      </w:r>
      <w:r>
        <w:rPr/>
        <w:t>tipo</w:t>
      </w:r>
      <w:r>
        <w:rPr>
          <w:spacing w:val="-2"/>
        </w:rPr>
        <w:t> </w:t>
      </w:r>
      <w:r>
        <w:rPr/>
        <w:t>de</w:t>
      </w:r>
      <w:r>
        <w:rPr>
          <w:spacing w:val="-3"/>
        </w:rPr>
        <w:t> </w:t>
      </w:r>
      <w:r>
        <w:rPr/>
        <w:t>evolución</w:t>
      </w:r>
      <w:r>
        <w:rPr>
          <w:spacing w:val="-3"/>
        </w:rPr>
        <w:t> </w:t>
      </w:r>
      <w:r>
        <w:rPr/>
        <w:t>que</w:t>
      </w:r>
      <w:r>
        <w:rPr>
          <w:spacing w:val="-3"/>
        </w:rPr>
        <w:t> </w:t>
      </w:r>
      <w:r>
        <w:rPr/>
        <w:t>esperaría</w:t>
      </w:r>
      <w:r>
        <w:rPr>
          <w:spacing w:val="-1"/>
        </w:rPr>
        <w:t> </w:t>
      </w:r>
      <w:r>
        <w:rPr/>
        <w:t>de</w:t>
      </w:r>
      <w:r>
        <w:rPr>
          <w:spacing w:val="-3"/>
        </w:rPr>
        <w:t> </w:t>
      </w:r>
      <w:r>
        <w:rPr/>
        <w:t>alguien</w:t>
      </w:r>
      <w:r>
        <w:rPr>
          <w:spacing w:val="-2"/>
        </w:rPr>
        <w:t> </w:t>
      </w:r>
      <w:r>
        <w:rPr/>
        <w:t>que</w:t>
      </w:r>
      <w:r>
        <w:rPr>
          <w:spacing w:val="-3"/>
        </w:rPr>
        <w:t> </w:t>
      </w:r>
      <w:r>
        <w:rPr/>
        <w:t>aprendió</w:t>
      </w:r>
      <w:r>
        <w:rPr>
          <w:spacing w:val="-2"/>
        </w:rPr>
        <w:t> </w:t>
      </w:r>
      <w:r>
        <w:rPr/>
        <w:t>de</w:t>
      </w:r>
      <w:r>
        <w:rPr>
          <w:spacing w:val="-3"/>
        </w:rPr>
        <w:t> </w:t>
      </w:r>
      <w:r>
        <w:rPr/>
        <w:t>sus errores anteriores.</w:t>
      </w:r>
    </w:p>
    <w:p>
      <w:pPr>
        <w:pStyle w:val="BodyText"/>
        <w:spacing w:before="149"/>
        <w:jc w:val="both"/>
      </w:pPr>
      <w:r>
        <w:rPr>
          <w:b/>
        </w:rPr>
        <w:t>Álvaro:</w:t>
      </w:r>
      <w:r>
        <w:rPr>
          <w:b/>
          <w:spacing w:val="-7"/>
        </w:rPr>
        <w:t> </w:t>
      </w:r>
      <w:r>
        <w:rPr/>
        <w:t>¿Qué</w:t>
      </w:r>
      <w:r>
        <w:rPr>
          <w:spacing w:val="-5"/>
        </w:rPr>
        <w:t> </w:t>
      </w:r>
      <w:r>
        <w:rPr/>
        <w:t>hace</w:t>
      </w:r>
      <w:r>
        <w:rPr>
          <w:spacing w:val="-5"/>
        </w:rPr>
        <w:t> </w:t>
      </w:r>
      <w:r>
        <w:rPr/>
        <w:t>exactamente</w:t>
      </w:r>
      <w:r>
        <w:rPr>
          <w:spacing w:val="-6"/>
        </w:rPr>
        <w:t> </w:t>
      </w:r>
      <w:r>
        <w:rPr/>
        <w:t>la</w:t>
      </w:r>
      <w:r>
        <w:rPr>
          <w:spacing w:val="-3"/>
        </w:rPr>
        <w:t> </w:t>
      </w:r>
      <w:r>
        <w:rPr/>
        <w:t>empresa,</w:t>
      </w:r>
      <w:r>
        <w:rPr>
          <w:spacing w:val="-4"/>
        </w:rPr>
        <w:t> </w:t>
      </w:r>
      <w:r>
        <w:rPr/>
        <w:t>más</w:t>
      </w:r>
      <w:r>
        <w:rPr>
          <w:spacing w:val="-3"/>
        </w:rPr>
        <w:t> </w:t>
      </w:r>
      <w:r>
        <w:rPr/>
        <w:t>allá</w:t>
      </w:r>
      <w:r>
        <w:rPr>
          <w:spacing w:val="-3"/>
        </w:rPr>
        <w:t> </w:t>
      </w:r>
      <w:r>
        <w:rPr/>
        <w:t>de</w:t>
      </w:r>
      <w:r>
        <w:rPr>
          <w:spacing w:val="-5"/>
        </w:rPr>
        <w:t> </w:t>
      </w:r>
      <w:r>
        <w:rPr/>
        <w:t>servir</w:t>
      </w:r>
      <w:r>
        <w:rPr>
          <w:spacing w:val="-3"/>
        </w:rPr>
        <w:t> </w:t>
      </w:r>
      <w:r>
        <w:rPr/>
        <w:t>como</w:t>
      </w:r>
      <w:r>
        <w:rPr>
          <w:spacing w:val="-4"/>
        </w:rPr>
        <w:t> </w:t>
      </w:r>
      <w:r>
        <w:rPr>
          <w:spacing w:val="-2"/>
        </w:rPr>
        <w:t>fachada?</w:t>
      </w:r>
    </w:p>
    <w:p>
      <w:pPr>
        <w:pStyle w:val="BodyText"/>
        <w:spacing w:line="230" w:lineRule="auto" w:before="153"/>
        <w:ind w:right="224"/>
      </w:pPr>
      <w:r>
        <w:rPr>
          <w:b/>
        </w:rPr>
        <w:t>Camila:</w:t>
      </w:r>
      <w:r>
        <w:rPr>
          <w:b/>
          <w:spacing w:val="-2"/>
        </w:rPr>
        <w:t> </w:t>
      </w:r>
      <w:r>
        <w:rPr/>
        <w:t>Ofrece</w:t>
      </w:r>
      <w:r>
        <w:rPr>
          <w:spacing w:val="-4"/>
        </w:rPr>
        <w:t> </w:t>
      </w:r>
      <w:r>
        <w:rPr/>
        <w:t>servicios</w:t>
      </w:r>
      <w:r>
        <w:rPr>
          <w:spacing w:val="-5"/>
        </w:rPr>
        <w:t> </w:t>
      </w:r>
      <w:r>
        <w:rPr/>
        <w:t>de</w:t>
      </w:r>
      <w:r>
        <w:rPr>
          <w:spacing w:val="-4"/>
        </w:rPr>
        <w:t> </w:t>
      </w:r>
      <w:r>
        <w:rPr/>
        <w:t>pago</w:t>
      </w:r>
      <w:r>
        <w:rPr>
          <w:spacing w:val="-3"/>
        </w:rPr>
        <w:t> </w:t>
      </w:r>
      <w:r>
        <w:rPr/>
        <w:t>internacional,</w:t>
      </w:r>
      <w:r>
        <w:rPr>
          <w:spacing w:val="-3"/>
        </w:rPr>
        <w:t> </w:t>
      </w:r>
      <w:r>
        <w:rPr/>
        <w:t>lo</w:t>
      </w:r>
      <w:r>
        <w:rPr>
          <w:spacing w:val="-3"/>
        </w:rPr>
        <w:t> </w:t>
      </w:r>
      <w:r>
        <w:rPr/>
        <w:t>cual</w:t>
      </w:r>
      <w:r>
        <w:rPr>
          <w:spacing w:val="-2"/>
        </w:rPr>
        <w:t> </w:t>
      </w:r>
      <w:r>
        <w:rPr/>
        <w:t>es</w:t>
      </w:r>
      <w:r>
        <w:rPr>
          <w:spacing w:val="-3"/>
        </w:rPr>
        <w:t> </w:t>
      </w:r>
      <w:r>
        <w:rPr/>
        <w:t>perfecto</w:t>
      </w:r>
      <w:r>
        <w:rPr>
          <w:spacing w:val="-2"/>
        </w:rPr>
        <w:t> </w:t>
      </w:r>
      <w:r>
        <w:rPr/>
        <w:t>para</w:t>
      </w:r>
      <w:r>
        <w:rPr>
          <w:spacing w:val="-2"/>
        </w:rPr>
        <w:t> </w:t>
      </w:r>
      <w:r>
        <w:rPr/>
        <w:t>mover</w:t>
      </w:r>
      <w:r>
        <w:rPr>
          <w:spacing w:val="-2"/>
        </w:rPr>
        <w:t> </w:t>
      </w:r>
      <w:r>
        <w:rPr/>
        <w:t>dinero rápidamente entre jurisdicciones, disfrazado de actividad comercial legítima.</w:t>
      </w:r>
    </w:p>
    <w:p>
      <w:pPr>
        <w:pStyle w:val="BodyText"/>
        <w:spacing w:before="144"/>
      </w:pPr>
      <w:r>
        <w:rPr>
          <w:b/>
        </w:rPr>
        <w:t>Álvaro:</w:t>
      </w:r>
      <w:r>
        <w:rPr>
          <w:b/>
          <w:spacing w:val="-5"/>
        </w:rPr>
        <w:t> </w:t>
      </w:r>
      <w:r>
        <w:rPr/>
        <w:t>¿Cuánto</w:t>
      </w:r>
      <w:r>
        <w:rPr>
          <w:spacing w:val="-4"/>
        </w:rPr>
        <w:t> </w:t>
      </w:r>
      <w:r>
        <w:rPr/>
        <w:t>dinero</w:t>
      </w:r>
      <w:r>
        <w:rPr>
          <w:spacing w:val="-7"/>
        </w:rPr>
        <w:t> </w:t>
      </w:r>
      <w:r>
        <w:rPr/>
        <w:t>estimas</w:t>
      </w:r>
      <w:r>
        <w:rPr>
          <w:spacing w:val="-3"/>
        </w:rPr>
        <w:t> </w:t>
      </w:r>
      <w:r>
        <w:rPr/>
        <w:t>que</w:t>
      </w:r>
      <w:r>
        <w:rPr>
          <w:spacing w:val="-5"/>
        </w:rPr>
        <w:t> </w:t>
      </w:r>
      <w:r>
        <w:rPr/>
        <w:t>ha</w:t>
      </w:r>
      <w:r>
        <w:rPr>
          <w:spacing w:val="-4"/>
        </w:rPr>
        <w:t> </w:t>
      </w:r>
      <w:r>
        <w:rPr/>
        <w:t>pasado</w:t>
      </w:r>
      <w:r>
        <w:rPr>
          <w:spacing w:val="-7"/>
        </w:rPr>
        <w:t> </w:t>
      </w:r>
      <w:r>
        <w:rPr/>
        <w:t>por</w:t>
      </w:r>
      <w:r>
        <w:rPr>
          <w:spacing w:val="-2"/>
        </w:rPr>
        <w:t> </w:t>
      </w:r>
      <w:r>
        <w:rPr>
          <w:spacing w:val="-4"/>
        </w:rPr>
        <w:t>ahí?</w:t>
      </w:r>
    </w:p>
    <w:p>
      <w:pPr>
        <w:pStyle w:val="BodyText"/>
      </w:pPr>
      <w:r>
        <w:rPr>
          <w:b/>
        </w:rPr>
        <w:t>Camila:</w:t>
      </w:r>
      <w:r>
        <w:rPr>
          <w:b/>
          <w:spacing w:val="-5"/>
        </w:rPr>
        <w:t> </w:t>
      </w:r>
      <w:r>
        <w:rPr/>
        <w:t>Con</w:t>
      </w:r>
      <w:r>
        <w:rPr>
          <w:spacing w:val="-5"/>
        </w:rPr>
        <w:t> </w:t>
      </w:r>
      <w:r>
        <w:rPr/>
        <w:t>lo</w:t>
      </w:r>
      <w:r>
        <w:rPr>
          <w:spacing w:val="-4"/>
        </w:rPr>
        <w:t> </w:t>
      </w:r>
      <w:r>
        <w:rPr/>
        <w:t>que</w:t>
      </w:r>
      <w:r>
        <w:rPr>
          <w:spacing w:val="-4"/>
        </w:rPr>
        <w:t> </w:t>
      </w:r>
      <w:r>
        <w:rPr/>
        <w:t>puedo</w:t>
      </w:r>
      <w:r>
        <w:rPr>
          <w:spacing w:val="-4"/>
        </w:rPr>
        <w:t> </w:t>
      </w:r>
      <w:r>
        <w:rPr/>
        <w:t>ver</w:t>
      </w:r>
      <w:r>
        <w:rPr>
          <w:spacing w:val="-3"/>
        </w:rPr>
        <w:t> </w:t>
      </w:r>
      <w:r>
        <w:rPr/>
        <w:t>hasta</w:t>
      </w:r>
      <w:r>
        <w:rPr>
          <w:spacing w:val="-3"/>
        </w:rPr>
        <w:t> </w:t>
      </w:r>
      <w:r>
        <w:rPr/>
        <w:t>ahora,</w:t>
      </w:r>
      <w:r>
        <w:rPr>
          <w:spacing w:val="-3"/>
        </w:rPr>
        <w:t> </w:t>
      </w:r>
      <w:r>
        <w:rPr/>
        <w:t>varios</w:t>
      </w:r>
      <w:r>
        <w:rPr>
          <w:spacing w:val="-4"/>
        </w:rPr>
        <w:t> </w:t>
      </w:r>
      <w:r>
        <w:rPr/>
        <w:t>millones,</w:t>
      </w:r>
      <w:r>
        <w:rPr>
          <w:spacing w:val="-4"/>
        </w:rPr>
        <w:t> </w:t>
      </w:r>
      <w:r>
        <w:rPr/>
        <w:t>solo</w:t>
      </w:r>
      <w:r>
        <w:rPr>
          <w:spacing w:val="-4"/>
        </w:rPr>
        <w:t> </w:t>
      </w:r>
      <w:r>
        <w:rPr/>
        <w:t>en</w:t>
      </w:r>
      <w:r>
        <w:rPr>
          <w:spacing w:val="-4"/>
        </w:rPr>
        <w:t> </w:t>
      </w:r>
      <w:r>
        <w:rPr/>
        <w:t>los</w:t>
      </w:r>
      <w:r>
        <w:rPr>
          <w:spacing w:val="-5"/>
        </w:rPr>
        <w:t> </w:t>
      </w:r>
      <w:r>
        <w:rPr/>
        <w:t>últimos</w:t>
      </w:r>
      <w:r>
        <w:rPr>
          <w:spacing w:val="-4"/>
        </w:rPr>
        <w:t> </w:t>
      </w:r>
      <w:r>
        <w:rPr/>
        <w:t>ocho</w:t>
      </w:r>
      <w:r>
        <w:rPr>
          <w:spacing w:val="-4"/>
        </w:rPr>
        <w:t> </w:t>
      </w:r>
      <w:r>
        <w:rPr>
          <w:spacing w:val="-2"/>
        </w:rPr>
        <w:t>meses.</w:t>
      </w:r>
    </w:p>
    <w:p>
      <w:pPr>
        <w:pStyle w:val="BodyText"/>
        <w:spacing w:line="230" w:lineRule="auto" w:before="153"/>
        <w:ind w:right="224"/>
      </w:pPr>
      <w:r>
        <w:rPr>
          <w:b/>
        </w:rPr>
        <w:t>Álvaro:</w:t>
      </w:r>
      <w:r>
        <w:rPr>
          <w:b/>
          <w:spacing w:val="-3"/>
        </w:rPr>
        <w:t> </w:t>
      </w:r>
      <w:r>
        <w:rPr/>
        <w:t>Esto</w:t>
      </w:r>
      <w:r>
        <w:rPr>
          <w:spacing w:val="-1"/>
        </w:rPr>
        <w:t> </w:t>
      </w:r>
      <w:r>
        <w:rPr/>
        <w:t>confirma</w:t>
      </w:r>
      <w:r>
        <w:rPr>
          <w:spacing w:val="-1"/>
        </w:rPr>
        <w:t> </w:t>
      </w:r>
      <w:r>
        <w:rPr/>
        <w:t>que</w:t>
      </w:r>
      <w:r>
        <w:rPr>
          <w:spacing w:val="-3"/>
        </w:rPr>
        <w:t> </w:t>
      </w:r>
      <w:r>
        <w:rPr/>
        <w:t>Roselló</w:t>
      </w:r>
      <w:r>
        <w:rPr>
          <w:spacing w:val="-2"/>
        </w:rPr>
        <w:t> </w:t>
      </w:r>
      <w:r>
        <w:rPr/>
        <w:t>no</w:t>
      </w:r>
      <w:r>
        <w:rPr>
          <w:spacing w:val="-3"/>
        </w:rPr>
        <w:t> </w:t>
      </w:r>
      <w:r>
        <w:rPr/>
        <w:t>solo</w:t>
      </w:r>
      <w:r>
        <w:rPr>
          <w:spacing w:val="-2"/>
        </w:rPr>
        <w:t> </w:t>
      </w:r>
      <w:r>
        <w:rPr/>
        <w:t>sobrevivió</w:t>
      </w:r>
      <w:r>
        <w:rPr>
          <w:spacing w:val="-2"/>
        </w:rPr>
        <w:t> </w:t>
      </w:r>
      <w:r>
        <w:rPr/>
        <w:t>a</w:t>
      </w:r>
      <w:r>
        <w:rPr>
          <w:spacing w:val="-1"/>
        </w:rPr>
        <w:t> </w:t>
      </w:r>
      <w:r>
        <w:rPr/>
        <w:t>lo</w:t>
      </w:r>
      <w:r>
        <w:rPr>
          <w:spacing w:val="-2"/>
        </w:rPr>
        <w:t> </w:t>
      </w:r>
      <w:r>
        <w:rPr/>
        <w:t>de</w:t>
      </w:r>
      <w:r>
        <w:rPr>
          <w:spacing w:val="-3"/>
        </w:rPr>
        <w:t> </w:t>
      </w:r>
      <w:r>
        <w:rPr/>
        <w:t>Ginebra,</w:t>
      </w:r>
      <w:r>
        <w:rPr>
          <w:spacing w:val="-2"/>
        </w:rPr>
        <w:t> </w:t>
      </w:r>
      <w:r>
        <w:rPr/>
        <w:t>sino</w:t>
      </w:r>
      <w:r>
        <w:rPr>
          <w:spacing w:val="-3"/>
        </w:rPr>
        <w:t> </w:t>
      </w:r>
      <w:r>
        <w:rPr/>
        <w:t>que</w:t>
      </w:r>
      <w:r>
        <w:rPr>
          <w:spacing w:val="-3"/>
        </w:rPr>
        <w:t> </w:t>
      </w:r>
      <w:r>
        <w:rPr/>
        <w:t>ya</w:t>
      </w:r>
      <w:r>
        <w:rPr>
          <w:spacing w:val="-1"/>
        </w:rPr>
        <w:t> </w:t>
      </w:r>
      <w:r>
        <w:rPr/>
        <w:t>está reconstruyendo a mayor escala.</w:t>
      </w:r>
    </w:p>
    <w:p>
      <w:pPr>
        <w:pStyle w:val="BodyText"/>
        <w:spacing w:line="230" w:lineRule="auto" w:before="155"/>
        <w:ind w:right="224"/>
      </w:pPr>
      <w:r>
        <w:rPr>
          <w:b/>
        </w:rPr>
        <w:t>Camila:</w:t>
      </w:r>
      <w:r>
        <w:rPr>
          <w:b/>
          <w:spacing w:val="-2"/>
        </w:rPr>
        <w:t> </w:t>
      </w:r>
      <w:r>
        <w:rPr/>
        <w:t>Eso</w:t>
      </w:r>
      <w:r>
        <w:rPr>
          <w:spacing w:val="-3"/>
        </w:rPr>
        <w:t> </w:t>
      </w:r>
      <w:r>
        <w:rPr/>
        <w:t>me</w:t>
      </w:r>
      <w:r>
        <w:rPr>
          <w:spacing w:val="-3"/>
        </w:rPr>
        <w:t> </w:t>
      </w:r>
      <w:r>
        <w:rPr/>
        <w:t>temo.</w:t>
      </w:r>
      <w:r>
        <w:rPr>
          <w:spacing w:val="-6"/>
        </w:rPr>
        <w:t> </w:t>
      </w:r>
      <w:r>
        <w:rPr/>
        <w:t>Necesitamos</w:t>
      </w:r>
      <w:r>
        <w:rPr>
          <w:spacing w:val="-2"/>
        </w:rPr>
        <w:t> </w:t>
      </w:r>
      <w:r>
        <w:rPr/>
        <w:t>entender</w:t>
      </w:r>
      <w:r>
        <w:rPr>
          <w:spacing w:val="-2"/>
        </w:rPr>
        <w:t> </w:t>
      </w:r>
      <w:r>
        <w:rPr/>
        <w:t>bien</w:t>
      </w:r>
      <w:r>
        <w:rPr>
          <w:spacing w:val="-4"/>
        </w:rPr>
        <w:t> </w:t>
      </w:r>
      <w:r>
        <w:rPr/>
        <w:t>toda</w:t>
      </w:r>
      <w:r>
        <w:rPr>
          <w:spacing w:val="-3"/>
        </w:rPr>
        <w:t> </w:t>
      </w:r>
      <w:r>
        <w:rPr/>
        <w:t>la</w:t>
      </w:r>
      <w:r>
        <w:rPr>
          <w:spacing w:val="-2"/>
        </w:rPr>
        <w:t> </w:t>
      </w:r>
      <w:r>
        <w:rPr/>
        <w:t>estructura</w:t>
      </w:r>
      <w:r>
        <w:rPr>
          <w:spacing w:val="-2"/>
        </w:rPr>
        <w:t> </w:t>
      </w:r>
      <w:r>
        <w:rPr/>
        <w:t>antes</w:t>
      </w:r>
      <w:r>
        <w:rPr>
          <w:spacing w:val="-3"/>
        </w:rPr>
        <w:t> </w:t>
      </w:r>
      <w:r>
        <w:rPr/>
        <w:t>de</w:t>
      </w:r>
      <w:r>
        <w:rPr>
          <w:spacing w:val="-4"/>
        </w:rPr>
        <w:t> </w:t>
      </w:r>
      <w:r>
        <w:rPr/>
        <w:t>que</w:t>
      </w:r>
      <w:r>
        <w:rPr>
          <w:spacing w:val="-4"/>
        </w:rPr>
        <w:t> </w:t>
      </w:r>
      <w:r>
        <w:rPr/>
        <w:t>se</w:t>
      </w:r>
      <w:r>
        <w:rPr>
          <w:spacing w:val="-3"/>
        </w:rPr>
        <w:t> </w:t>
      </w:r>
      <w:r>
        <w:rPr/>
        <w:t>vuelva</w:t>
      </w:r>
      <w:r>
        <w:rPr>
          <w:spacing w:val="-2"/>
        </w:rPr>
        <w:t> </w:t>
      </w:r>
      <w:r>
        <w:rPr/>
        <w:t>a mover de nuevo.</w:t>
      </w:r>
    </w:p>
    <w:p>
      <w:pPr>
        <w:pStyle w:val="BodyText"/>
        <w:spacing w:before="145"/>
      </w:pPr>
      <w:r>
        <w:rPr>
          <w:b/>
        </w:rPr>
        <w:t>Álvaro:</w:t>
      </w:r>
      <w:r>
        <w:rPr>
          <w:b/>
          <w:spacing w:val="-8"/>
        </w:rPr>
        <w:t> </w:t>
      </w:r>
      <w:r>
        <w:rPr/>
        <w:t>Sigamos</w:t>
      </w:r>
      <w:r>
        <w:rPr>
          <w:spacing w:val="-3"/>
        </w:rPr>
        <w:t> </w:t>
      </w:r>
      <w:r>
        <w:rPr/>
        <w:t>con</w:t>
      </w:r>
      <w:r>
        <w:rPr>
          <w:spacing w:val="-5"/>
        </w:rPr>
        <w:t> </w:t>
      </w:r>
      <w:r>
        <w:rPr/>
        <w:t>esto,</w:t>
      </w:r>
      <w:r>
        <w:rPr>
          <w:spacing w:val="-4"/>
        </w:rPr>
        <w:t> </w:t>
      </w:r>
      <w:r>
        <w:rPr/>
        <w:t>entonces.</w:t>
      </w:r>
      <w:r>
        <w:rPr>
          <w:spacing w:val="-4"/>
        </w:rPr>
        <w:t> </w:t>
      </w:r>
      <w:r>
        <w:rPr/>
        <w:t>Con</w:t>
      </w:r>
      <w:r>
        <w:rPr>
          <w:spacing w:val="-5"/>
        </w:rPr>
        <w:t> </w:t>
      </w:r>
      <w:r>
        <w:rPr/>
        <w:t>cuidado,</w:t>
      </w:r>
      <w:r>
        <w:rPr>
          <w:spacing w:val="-5"/>
        </w:rPr>
        <w:t> </w:t>
      </w:r>
      <w:r>
        <w:rPr/>
        <w:t>pero</w:t>
      </w:r>
      <w:r>
        <w:rPr>
          <w:spacing w:val="-4"/>
        </w:rPr>
        <w:t> </w:t>
      </w:r>
      <w:r>
        <w:rPr/>
        <w:t>sin</w:t>
      </w:r>
      <w:r>
        <w:rPr>
          <w:spacing w:val="-4"/>
        </w:rPr>
        <w:t> </w:t>
      </w:r>
      <w:r>
        <w:rPr>
          <w:spacing w:val="-2"/>
        </w:rPr>
        <w:t>parar.</w:t>
      </w:r>
    </w:p>
    <w:p>
      <w:pPr>
        <w:pStyle w:val="BodyText"/>
        <w:spacing w:before="281"/>
        <w:ind w:left="0"/>
      </w:pPr>
    </w:p>
    <w:p>
      <w:pPr>
        <w:pStyle w:val="BodyText"/>
        <w:spacing w:before="1"/>
        <w:jc w:val="both"/>
      </w:pPr>
      <w:r>
        <w:rPr/>
        <w:t>카를로스가</w:t>
      </w:r>
      <w:r>
        <w:rPr>
          <w:spacing w:val="30"/>
        </w:rPr>
        <w:t> </w:t>
      </w:r>
      <w:r>
        <w:rPr/>
        <w:t>아일랜드</w:t>
      </w:r>
      <w:r>
        <w:rPr>
          <w:spacing w:val="27"/>
        </w:rPr>
        <w:t> </w:t>
      </w:r>
      <w:r>
        <w:rPr/>
        <w:t>금융감독</w:t>
      </w:r>
      <w:r>
        <w:rPr>
          <w:spacing w:val="30"/>
        </w:rPr>
        <w:t> </w:t>
      </w:r>
      <w:r>
        <w:rPr/>
        <w:t>당국과</w:t>
      </w:r>
      <w:r>
        <w:rPr>
          <w:spacing w:val="28"/>
        </w:rPr>
        <w:t> </w:t>
      </w:r>
      <w:r>
        <w:rPr/>
        <w:t>공식</w:t>
      </w:r>
      <w:r>
        <w:rPr>
          <w:spacing w:val="30"/>
        </w:rPr>
        <w:t> </w:t>
      </w:r>
      <w:r>
        <w:rPr/>
        <w:t>회의를</w:t>
      </w:r>
      <w:r>
        <w:rPr>
          <w:spacing w:val="30"/>
        </w:rPr>
        <w:t> </w:t>
      </w:r>
      <w:r>
        <w:rPr/>
        <w:t>주선합니다.</w:t>
      </w:r>
      <w:r>
        <w:rPr>
          <w:spacing w:val="28"/>
        </w:rPr>
        <w:t> </w:t>
      </w:r>
      <w:r>
        <w:rPr/>
        <w:t>알바로와</w:t>
      </w:r>
      <w:r>
        <w:rPr>
          <w:spacing w:val="30"/>
        </w:rPr>
        <w:t> </w:t>
      </w:r>
      <w:r>
        <w:rPr/>
        <w:t>카밀라도</w:t>
      </w:r>
      <w:r>
        <w:rPr>
          <w:spacing w:val="29"/>
        </w:rPr>
        <w:t> </w:t>
      </w:r>
      <w:r>
        <w:rPr>
          <w:spacing w:val="-2"/>
        </w:rPr>
        <w:t>참석합니다.</w:t>
      </w:r>
    </w:p>
    <w:p>
      <w:pPr>
        <w:pStyle w:val="BodyText"/>
        <w:spacing w:line="230" w:lineRule="auto" w:before="152"/>
      </w:pPr>
      <w:r>
        <w:rPr>
          <w:b/>
        </w:rPr>
        <w:t>Carlos:</w:t>
      </w:r>
      <w:r>
        <w:rPr>
          <w:b/>
          <w:spacing w:val="-3"/>
        </w:rPr>
        <w:t> </w:t>
      </w:r>
      <w:r>
        <w:rPr/>
        <w:t>Gracias</w:t>
      </w:r>
      <w:r>
        <w:rPr>
          <w:spacing w:val="-3"/>
        </w:rPr>
        <w:t> </w:t>
      </w:r>
      <w:r>
        <w:rPr/>
        <w:t>por</w:t>
      </w:r>
      <w:r>
        <w:rPr>
          <w:spacing w:val="-3"/>
        </w:rPr>
        <w:t> </w:t>
      </w:r>
      <w:r>
        <w:rPr/>
        <w:t>recibirnos</w:t>
      </w:r>
      <w:r>
        <w:rPr>
          <w:spacing w:val="-3"/>
        </w:rPr>
        <w:t> </w:t>
      </w:r>
      <w:r>
        <w:rPr/>
        <w:t>con</w:t>
      </w:r>
      <w:r>
        <w:rPr>
          <w:spacing w:val="-4"/>
        </w:rPr>
        <w:t> </w:t>
      </w:r>
      <w:r>
        <w:rPr/>
        <w:t>tan</w:t>
      </w:r>
      <w:r>
        <w:rPr>
          <w:spacing w:val="-3"/>
        </w:rPr>
        <w:t> </w:t>
      </w:r>
      <w:r>
        <w:rPr/>
        <w:t>poco</w:t>
      </w:r>
      <w:r>
        <w:rPr>
          <w:spacing w:val="-3"/>
        </w:rPr>
        <w:t> </w:t>
      </w:r>
      <w:r>
        <w:rPr/>
        <w:t>margen.</w:t>
      </w:r>
      <w:r>
        <w:rPr>
          <w:spacing w:val="-3"/>
        </w:rPr>
        <w:t> </w:t>
      </w:r>
      <w:r>
        <w:rPr/>
        <w:t>Tenemos</w:t>
      </w:r>
      <w:r>
        <w:rPr>
          <w:spacing w:val="-3"/>
        </w:rPr>
        <w:t> </w:t>
      </w:r>
      <w:r>
        <w:rPr/>
        <w:t>evidencia</w:t>
      </w:r>
      <w:r>
        <w:rPr>
          <w:spacing w:val="-3"/>
        </w:rPr>
        <w:t> </w:t>
      </w:r>
      <w:r>
        <w:rPr/>
        <w:t>preliminar</w:t>
      </w:r>
      <w:r>
        <w:rPr>
          <w:spacing w:val="-3"/>
        </w:rPr>
        <w:t> </w:t>
      </w:r>
      <w:r>
        <w:rPr/>
        <w:t>de</w:t>
      </w:r>
      <w:r>
        <w:rPr>
          <w:spacing w:val="-4"/>
        </w:rPr>
        <w:t> </w:t>
      </w:r>
      <w:r>
        <w:rPr/>
        <w:t>blanqueo de capitales a través de Fintech Aurora.</w:t>
      </w:r>
    </w:p>
    <w:p>
      <w:pPr>
        <w:pStyle w:val="BodyText"/>
        <w:spacing w:after="0" w:line="230" w:lineRule="auto"/>
        <w:sectPr>
          <w:pgSz w:w="11910" w:h="16840"/>
          <w:pgMar w:top="1240" w:bottom="280" w:left="992" w:right="992"/>
        </w:sectPr>
      </w:pPr>
    </w:p>
    <w:p>
      <w:pPr>
        <w:pStyle w:val="BodyText"/>
        <w:spacing w:line="230" w:lineRule="auto" w:before="44"/>
        <w:ind w:right="224"/>
      </w:pPr>
      <w:r>
        <w:rPr>
          <w:b/>
        </w:rPr>
        <w:t>Siobhan: </w:t>
      </w:r>
      <w:r>
        <w:rPr/>
        <w:t>(Representante</w:t>
      </w:r>
      <w:r>
        <w:rPr>
          <w:spacing w:val="-1"/>
        </w:rPr>
        <w:t> </w:t>
      </w:r>
      <w:r>
        <w:rPr/>
        <w:t>irlandesa)</w:t>
      </w:r>
      <w:r>
        <w:rPr>
          <w:spacing w:val="-1"/>
        </w:rPr>
        <w:t> </w:t>
      </w:r>
      <w:r>
        <w:rPr/>
        <w:t>Hemos revisado</w:t>
      </w:r>
      <w:r>
        <w:rPr>
          <w:spacing w:val="-1"/>
        </w:rPr>
        <w:t> </w:t>
      </w:r>
      <w:r>
        <w:rPr/>
        <w:t>el material que</w:t>
      </w:r>
      <w:r>
        <w:rPr>
          <w:spacing w:val="-2"/>
        </w:rPr>
        <w:t> </w:t>
      </w:r>
      <w:r>
        <w:rPr/>
        <w:t>enviaron.</w:t>
      </w:r>
      <w:r>
        <w:rPr>
          <w:spacing w:val="-1"/>
        </w:rPr>
        <w:t> </w:t>
      </w:r>
      <w:r>
        <w:rPr/>
        <w:t>Es preocupante, sobre todo por la velocidad de crecimiento de la empresa.</w:t>
      </w:r>
    </w:p>
    <w:p>
      <w:pPr>
        <w:pStyle w:val="BodyText"/>
        <w:spacing w:line="230" w:lineRule="auto" w:before="156"/>
        <w:ind w:right="224"/>
      </w:pPr>
      <w:r>
        <w:rPr>
          <w:b/>
        </w:rPr>
        <w:t>Camila:</w:t>
      </w:r>
      <w:r>
        <w:rPr>
          <w:b/>
          <w:spacing w:val="-2"/>
        </w:rPr>
        <w:t> </w:t>
      </w:r>
      <w:r>
        <w:rPr/>
        <w:t>Los</w:t>
      </w:r>
      <w:r>
        <w:rPr>
          <w:spacing w:val="-3"/>
        </w:rPr>
        <w:t> </w:t>
      </w:r>
      <w:r>
        <w:rPr/>
        <w:t>seis</w:t>
      </w:r>
      <w:r>
        <w:rPr>
          <w:spacing w:val="-2"/>
        </w:rPr>
        <w:t> </w:t>
      </w:r>
      <w:r>
        <w:rPr/>
        <w:t>fondos</w:t>
      </w:r>
      <w:r>
        <w:rPr>
          <w:spacing w:val="-5"/>
        </w:rPr>
        <w:t> </w:t>
      </w:r>
      <w:r>
        <w:rPr/>
        <w:t>de</w:t>
      </w:r>
      <w:r>
        <w:rPr>
          <w:spacing w:val="-4"/>
        </w:rPr>
        <w:t> </w:t>
      </w:r>
      <w:r>
        <w:rPr/>
        <w:t>capital</w:t>
      </w:r>
      <w:r>
        <w:rPr>
          <w:spacing w:val="-2"/>
        </w:rPr>
        <w:t> </w:t>
      </w:r>
      <w:r>
        <w:rPr/>
        <w:t>riesgo</w:t>
      </w:r>
      <w:r>
        <w:rPr>
          <w:spacing w:val="-3"/>
        </w:rPr>
        <w:t> </w:t>
      </w:r>
      <w:r>
        <w:rPr/>
        <w:t>que</w:t>
      </w:r>
      <w:r>
        <w:rPr>
          <w:spacing w:val="-4"/>
        </w:rPr>
        <w:t> </w:t>
      </w:r>
      <w:r>
        <w:rPr/>
        <w:t>invirtieron</w:t>
      </w:r>
      <w:r>
        <w:rPr>
          <w:spacing w:val="-4"/>
        </w:rPr>
        <w:t> </w:t>
      </w:r>
      <w:r>
        <w:rPr/>
        <w:t>muestran</w:t>
      </w:r>
      <w:r>
        <w:rPr>
          <w:spacing w:val="-3"/>
        </w:rPr>
        <w:t> </w:t>
      </w:r>
      <w:r>
        <w:rPr/>
        <w:t>patrones</w:t>
      </w:r>
      <w:r>
        <w:rPr>
          <w:spacing w:val="-2"/>
        </w:rPr>
        <w:t> </w:t>
      </w:r>
      <w:r>
        <w:rPr/>
        <w:t>de</w:t>
      </w:r>
      <w:r>
        <w:rPr>
          <w:spacing w:val="-4"/>
        </w:rPr>
        <w:t> </w:t>
      </w:r>
      <w:r>
        <w:rPr/>
        <w:t>coordinación que no son normales en inversiones independientes.</w:t>
      </w:r>
    </w:p>
    <w:p>
      <w:pPr>
        <w:pStyle w:val="BodyText"/>
        <w:spacing w:before="144"/>
      </w:pPr>
      <w:r>
        <w:rPr>
          <w:b/>
        </w:rPr>
        <w:t>Siobhan:</w:t>
      </w:r>
      <w:r>
        <w:rPr>
          <w:b/>
          <w:spacing w:val="-5"/>
        </w:rPr>
        <w:t> </w:t>
      </w:r>
      <w:r>
        <w:rPr/>
        <w:t>¿Puede</w:t>
      </w:r>
      <w:r>
        <w:rPr>
          <w:spacing w:val="-6"/>
        </w:rPr>
        <w:t> </w:t>
      </w:r>
      <w:r>
        <w:rPr/>
        <w:t>explicar</w:t>
      </w:r>
      <w:r>
        <w:rPr>
          <w:spacing w:val="-4"/>
        </w:rPr>
        <w:t> </w:t>
      </w:r>
      <w:r>
        <w:rPr/>
        <w:t>esos</w:t>
      </w:r>
      <w:r>
        <w:rPr>
          <w:spacing w:val="-5"/>
        </w:rPr>
        <w:t> </w:t>
      </w:r>
      <w:r>
        <w:rPr/>
        <w:t>patrones</w:t>
      </w:r>
      <w:r>
        <w:rPr>
          <w:spacing w:val="-4"/>
        </w:rPr>
        <w:t> </w:t>
      </w:r>
      <w:r>
        <w:rPr/>
        <w:t>con</w:t>
      </w:r>
      <w:r>
        <w:rPr>
          <w:spacing w:val="-6"/>
        </w:rPr>
        <w:t> </w:t>
      </w:r>
      <w:r>
        <w:rPr/>
        <w:t>más</w:t>
      </w:r>
      <w:r>
        <w:rPr>
          <w:spacing w:val="-4"/>
        </w:rPr>
        <w:t> </w:t>
      </w:r>
      <w:r>
        <w:rPr>
          <w:spacing w:val="-2"/>
        </w:rPr>
        <w:t>detalle?</w:t>
      </w:r>
    </w:p>
    <w:p>
      <w:pPr>
        <w:pStyle w:val="BodyText"/>
        <w:spacing w:line="230" w:lineRule="auto" w:before="153"/>
      </w:pPr>
      <w:r>
        <w:rPr>
          <w:b/>
        </w:rPr>
        <w:t>Camila:</w:t>
      </w:r>
      <w:r>
        <w:rPr>
          <w:b/>
          <w:spacing w:val="-2"/>
        </w:rPr>
        <w:t> </w:t>
      </w:r>
      <w:r>
        <w:rPr/>
        <w:t>Todos</w:t>
      </w:r>
      <w:r>
        <w:rPr>
          <w:spacing w:val="-3"/>
        </w:rPr>
        <w:t> </w:t>
      </w:r>
      <w:r>
        <w:rPr/>
        <w:t>invirtieron</w:t>
      </w:r>
      <w:r>
        <w:rPr>
          <w:spacing w:val="-3"/>
        </w:rPr>
        <w:t> </w:t>
      </w:r>
      <w:r>
        <w:rPr/>
        <w:t>en</w:t>
      </w:r>
      <w:r>
        <w:rPr>
          <w:spacing w:val="-4"/>
        </w:rPr>
        <w:t> </w:t>
      </w:r>
      <w:r>
        <w:rPr/>
        <w:t>rondas</w:t>
      </w:r>
      <w:r>
        <w:rPr>
          <w:spacing w:val="-2"/>
        </w:rPr>
        <w:t> </w:t>
      </w:r>
      <w:r>
        <w:rPr/>
        <w:t>casi</w:t>
      </w:r>
      <w:r>
        <w:rPr>
          <w:spacing w:val="-2"/>
        </w:rPr>
        <w:t> </w:t>
      </w:r>
      <w:r>
        <w:rPr/>
        <w:t>simultáneas,</w:t>
      </w:r>
      <w:r>
        <w:rPr>
          <w:spacing w:val="-3"/>
        </w:rPr>
        <w:t> </w:t>
      </w:r>
      <w:r>
        <w:rPr/>
        <w:t>con</w:t>
      </w:r>
      <w:r>
        <w:rPr>
          <w:spacing w:val="-4"/>
        </w:rPr>
        <w:t> </w:t>
      </w:r>
      <w:r>
        <w:rPr/>
        <w:t>cifras</w:t>
      </w:r>
      <w:r>
        <w:rPr>
          <w:spacing w:val="-2"/>
        </w:rPr>
        <w:t> </w:t>
      </w:r>
      <w:r>
        <w:rPr/>
        <w:t>que,</w:t>
      </w:r>
      <w:r>
        <w:rPr>
          <w:spacing w:val="-3"/>
        </w:rPr>
        <w:t> </w:t>
      </w:r>
      <w:r>
        <w:rPr/>
        <w:t>sumadas,</w:t>
      </w:r>
      <w:r>
        <w:rPr>
          <w:spacing w:val="-3"/>
        </w:rPr>
        <w:t> </w:t>
      </w:r>
      <w:r>
        <w:rPr/>
        <w:t>siguen</w:t>
      </w:r>
      <w:r>
        <w:rPr>
          <w:spacing w:val="-3"/>
        </w:rPr>
        <w:t> </w:t>
      </w:r>
      <w:r>
        <w:rPr/>
        <w:t>un</w:t>
      </w:r>
      <w:r>
        <w:rPr>
          <w:spacing w:val="-4"/>
        </w:rPr>
        <w:t> </w:t>
      </w:r>
      <w:r>
        <w:rPr/>
        <w:t>patrón matemático demasiado preciso para ser casualidad.</w:t>
      </w:r>
    </w:p>
    <w:p>
      <w:pPr>
        <w:pStyle w:val="BodyText"/>
        <w:spacing w:line="228" w:lineRule="auto" w:before="159"/>
        <w:ind w:right="224"/>
      </w:pPr>
      <w:r>
        <w:rPr>
          <w:b/>
        </w:rPr>
        <w:t>Siobhan:</w:t>
      </w:r>
      <w:r>
        <w:rPr>
          <w:b/>
          <w:spacing w:val="-2"/>
        </w:rPr>
        <w:t> </w:t>
      </w:r>
      <w:r>
        <w:rPr/>
        <w:t>Eso</w:t>
      </w:r>
      <w:r>
        <w:rPr>
          <w:spacing w:val="-3"/>
        </w:rPr>
        <w:t> </w:t>
      </w:r>
      <w:r>
        <w:rPr/>
        <w:t>sí</w:t>
      </w:r>
      <w:r>
        <w:rPr>
          <w:spacing w:val="-2"/>
        </w:rPr>
        <w:t> </w:t>
      </w:r>
      <w:r>
        <w:rPr/>
        <w:t>que</w:t>
      </w:r>
      <w:r>
        <w:rPr>
          <w:spacing w:val="-4"/>
        </w:rPr>
        <w:t> </w:t>
      </w:r>
      <w:r>
        <w:rPr/>
        <w:t>llama</w:t>
      </w:r>
      <w:r>
        <w:rPr>
          <w:spacing w:val="-2"/>
        </w:rPr>
        <w:t> </w:t>
      </w:r>
      <w:r>
        <w:rPr/>
        <w:t>la</w:t>
      </w:r>
      <w:r>
        <w:rPr>
          <w:spacing w:val="-2"/>
        </w:rPr>
        <w:t> </w:t>
      </w:r>
      <w:r>
        <w:rPr/>
        <w:t>atención.</w:t>
      </w:r>
      <w:r>
        <w:rPr>
          <w:spacing w:val="-3"/>
        </w:rPr>
        <w:t> </w:t>
      </w:r>
      <w:r>
        <w:rPr/>
        <w:t>¿Tienen</w:t>
      </w:r>
      <w:r>
        <w:rPr>
          <w:spacing w:val="-6"/>
        </w:rPr>
        <w:t> </w:t>
      </w:r>
      <w:r>
        <w:rPr/>
        <w:t>identificados</w:t>
      </w:r>
      <w:r>
        <w:rPr>
          <w:spacing w:val="-2"/>
        </w:rPr>
        <w:t> </w:t>
      </w:r>
      <w:r>
        <w:rPr/>
        <w:t>a</w:t>
      </w:r>
      <w:r>
        <w:rPr>
          <w:spacing w:val="-3"/>
        </w:rPr>
        <w:t> </w:t>
      </w:r>
      <w:r>
        <w:rPr/>
        <w:t>los</w:t>
      </w:r>
      <w:r>
        <w:rPr>
          <w:spacing w:val="-3"/>
        </w:rPr>
        <w:t> </w:t>
      </w:r>
      <w:r>
        <w:rPr/>
        <w:t>beneficiarios</w:t>
      </w:r>
      <w:r>
        <w:rPr>
          <w:spacing w:val="-3"/>
        </w:rPr>
        <w:t> </w:t>
      </w:r>
      <w:r>
        <w:rPr/>
        <w:t>finales</w:t>
      </w:r>
      <w:r>
        <w:rPr>
          <w:spacing w:val="-3"/>
        </w:rPr>
        <w:t> </w:t>
      </w:r>
      <w:r>
        <w:rPr/>
        <w:t>de</w:t>
      </w:r>
      <w:r>
        <w:rPr>
          <w:spacing w:val="-4"/>
        </w:rPr>
        <w:t> </w:t>
      </w:r>
      <w:r>
        <w:rPr/>
        <w:t>esos </w:t>
      </w:r>
      <w:r>
        <w:rPr>
          <w:spacing w:val="-2"/>
        </w:rPr>
        <w:t>fondos?</w:t>
      </w:r>
    </w:p>
    <w:p>
      <w:pPr>
        <w:pStyle w:val="BodyText"/>
        <w:spacing w:line="230" w:lineRule="auto" w:before="158"/>
        <w:ind w:right="224"/>
      </w:pPr>
      <w:r>
        <w:rPr>
          <w:b/>
        </w:rPr>
        <w:t>Carlos:</w:t>
      </w:r>
      <w:r>
        <w:rPr>
          <w:b/>
          <w:spacing w:val="-3"/>
        </w:rPr>
        <w:t> </w:t>
      </w:r>
      <w:r>
        <w:rPr/>
        <w:t>Parcialmente.</w:t>
      </w:r>
      <w:r>
        <w:rPr>
          <w:spacing w:val="-3"/>
        </w:rPr>
        <w:t> </w:t>
      </w:r>
      <w:r>
        <w:rPr/>
        <w:t>Necesitaríamos</w:t>
      </w:r>
      <w:r>
        <w:rPr>
          <w:spacing w:val="-3"/>
        </w:rPr>
        <w:t> </w:t>
      </w:r>
      <w:r>
        <w:rPr/>
        <w:t>su</w:t>
      </w:r>
      <w:r>
        <w:rPr>
          <w:spacing w:val="-3"/>
        </w:rPr>
        <w:t> </w:t>
      </w:r>
      <w:r>
        <w:rPr/>
        <w:t>cooperación</w:t>
      </w:r>
      <w:r>
        <w:rPr>
          <w:spacing w:val="-4"/>
        </w:rPr>
        <w:t> </w:t>
      </w:r>
      <w:r>
        <w:rPr/>
        <w:t>para</w:t>
      </w:r>
      <w:r>
        <w:rPr>
          <w:spacing w:val="-5"/>
        </w:rPr>
        <w:t> </w:t>
      </w:r>
      <w:r>
        <w:rPr/>
        <w:t>acceder</w:t>
      </w:r>
      <w:r>
        <w:rPr>
          <w:spacing w:val="-2"/>
        </w:rPr>
        <w:t> </w:t>
      </w:r>
      <w:r>
        <w:rPr/>
        <w:t>a</w:t>
      </w:r>
      <w:r>
        <w:rPr>
          <w:spacing w:val="-3"/>
        </w:rPr>
        <w:t> </w:t>
      </w:r>
      <w:r>
        <w:rPr/>
        <w:t>los</w:t>
      </w:r>
      <w:r>
        <w:rPr>
          <w:spacing w:val="-5"/>
        </w:rPr>
        <w:t> </w:t>
      </w:r>
      <w:r>
        <w:rPr/>
        <w:t>registros</w:t>
      </w:r>
      <w:r>
        <w:rPr>
          <w:spacing w:val="-3"/>
        </w:rPr>
        <w:t> </w:t>
      </w:r>
      <w:r>
        <w:rPr/>
        <w:t>completos</w:t>
      </w:r>
      <w:r>
        <w:rPr>
          <w:spacing w:val="-3"/>
        </w:rPr>
        <w:t> </w:t>
      </w:r>
      <w:r>
        <w:rPr/>
        <w:t>de beneficiarios finales bajo su jurisdicción.</w:t>
      </w:r>
    </w:p>
    <w:p>
      <w:pPr>
        <w:pStyle w:val="BodyText"/>
        <w:spacing w:line="230" w:lineRule="auto" w:before="156"/>
        <w:ind w:right="107"/>
      </w:pPr>
      <w:r>
        <w:rPr>
          <w:b/>
        </w:rPr>
        <w:t>Siobhan:</w:t>
      </w:r>
      <w:r>
        <w:rPr>
          <w:b/>
          <w:spacing w:val="-2"/>
        </w:rPr>
        <w:t> </w:t>
      </w:r>
      <w:r>
        <w:rPr/>
        <w:t>Podemos</w:t>
      </w:r>
      <w:r>
        <w:rPr>
          <w:spacing w:val="-2"/>
        </w:rPr>
        <w:t> </w:t>
      </w:r>
      <w:r>
        <w:rPr/>
        <w:t>facilitar</w:t>
      </w:r>
      <w:r>
        <w:rPr>
          <w:spacing w:val="-2"/>
        </w:rPr>
        <w:t> </w:t>
      </w:r>
      <w:r>
        <w:rPr/>
        <w:t>eso,</w:t>
      </w:r>
      <w:r>
        <w:rPr>
          <w:spacing w:val="-4"/>
        </w:rPr>
        <w:t> </w:t>
      </w:r>
      <w:r>
        <w:rPr/>
        <w:t>dentro</w:t>
      </w:r>
      <w:r>
        <w:rPr>
          <w:spacing w:val="-3"/>
        </w:rPr>
        <w:t> </w:t>
      </w:r>
      <w:r>
        <w:rPr/>
        <w:t>del</w:t>
      </w:r>
      <w:r>
        <w:rPr>
          <w:spacing w:val="-2"/>
        </w:rPr>
        <w:t> </w:t>
      </w:r>
      <w:r>
        <w:rPr/>
        <w:t>marco</w:t>
      </w:r>
      <w:r>
        <w:rPr>
          <w:spacing w:val="-3"/>
        </w:rPr>
        <w:t> </w:t>
      </w:r>
      <w:r>
        <w:rPr/>
        <w:t>de</w:t>
      </w:r>
      <w:r>
        <w:rPr>
          <w:spacing w:val="-4"/>
        </w:rPr>
        <w:t> </w:t>
      </w:r>
      <w:r>
        <w:rPr/>
        <w:t>cooperación</w:t>
      </w:r>
      <w:r>
        <w:rPr>
          <w:spacing w:val="-4"/>
        </w:rPr>
        <w:t> </w:t>
      </w:r>
      <w:r>
        <w:rPr/>
        <w:t>europea</w:t>
      </w:r>
      <w:r>
        <w:rPr>
          <w:spacing w:val="-3"/>
        </w:rPr>
        <w:t> </w:t>
      </w:r>
      <w:r>
        <w:rPr/>
        <w:t>que</w:t>
      </w:r>
      <w:r>
        <w:rPr>
          <w:spacing w:val="-4"/>
        </w:rPr>
        <w:t> </w:t>
      </w:r>
      <w:r>
        <w:rPr/>
        <w:t>ya</w:t>
      </w:r>
      <w:r>
        <w:rPr>
          <w:spacing w:val="-2"/>
        </w:rPr>
        <w:t> </w:t>
      </w:r>
      <w:r>
        <w:rPr/>
        <w:t>utilizamos</w:t>
      </w:r>
      <w:r>
        <w:rPr>
          <w:spacing w:val="-3"/>
        </w:rPr>
        <w:t> </w:t>
      </w:r>
      <w:r>
        <w:rPr/>
        <w:t>en el caso anterior.</w:t>
      </w:r>
    </w:p>
    <w:p>
      <w:pPr>
        <w:pStyle w:val="BodyText"/>
        <w:spacing w:before="144"/>
      </w:pPr>
      <w:r>
        <w:rPr>
          <w:b/>
        </w:rPr>
        <w:t>Álvaro:</w:t>
      </w:r>
      <w:r>
        <w:rPr>
          <w:b/>
          <w:spacing w:val="-9"/>
        </w:rPr>
        <w:t> </w:t>
      </w:r>
      <w:r>
        <w:rPr/>
        <w:t>¿Cuánto</w:t>
      </w:r>
      <w:r>
        <w:rPr>
          <w:spacing w:val="-5"/>
        </w:rPr>
        <w:t> </w:t>
      </w:r>
      <w:r>
        <w:rPr/>
        <w:t>tiempo</w:t>
      </w:r>
      <w:r>
        <w:rPr>
          <w:spacing w:val="-8"/>
        </w:rPr>
        <w:t> </w:t>
      </w:r>
      <w:r>
        <w:rPr/>
        <w:t>llevaría</w:t>
      </w:r>
      <w:r>
        <w:rPr>
          <w:spacing w:val="-5"/>
        </w:rPr>
        <w:t> </w:t>
      </w:r>
      <w:r>
        <w:rPr/>
        <w:t>obtener</w:t>
      </w:r>
      <w:r>
        <w:rPr>
          <w:spacing w:val="-4"/>
        </w:rPr>
        <w:t> </w:t>
      </w:r>
      <w:r>
        <w:rPr/>
        <w:t>esa</w:t>
      </w:r>
      <w:r>
        <w:rPr>
          <w:spacing w:val="-4"/>
        </w:rPr>
        <w:t> </w:t>
      </w:r>
      <w:r>
        <w:rPr>
          <w:spacing w:val="-2"/>
        </w:rPr>
        <w:t>información?</w:t>
      </w:r>
    </w:p>
    <w:p>
      <w:pPr>
        <w:pStyle w:val="BodyText"/>
      </w:pPr>
      <w:r>
        <w:rPr>
          <w:b/>
        </w:rPr>
        <w:t>Siobhan:</w:t>
      </w:r>
      <w:r>
        <w:rPr>
          <w:b/>
          <w:spacing w:val="-3"/>
        </w:rPr>
        <w:t> </w:t>
      </w:r>
      <w:r>
        <w:rPr/>
        <w:t>Con</w:t>
      </w:r>
      <w:r>
        <w:rPr>
          <w:spacing w:val="-4"/>
        </w:rPr>
        <w:t> </w:t>
      </w:r>
      <w:r>
        <w:rPr/>
        <w:t>la</w:t>
      </w:r>
      <w:r>
        <w:rPr>
          <w:spacing w:val="-3"/>
        </w:rPr>
        <w:t> </w:t>
      </w:r>
      <w:r>
        <w:rPr/>
        <w:t>prioridad</w:t>
      </w:r>
      <w:r>
        <w:rPr>
          <w:spacing w:val="-4"/>
        </w:rPr>
        <w:t> </w:t>
      </w:r>
      <w:r>
        <w:rPr/>
        <w:t>que</w:t>
      </w:r>
      <w:r>
        <w:rPr>
          <w:spacing w:val="-5"/>
        </w:rPr>
        <w:t> </w:t>
      </w:r>
      <w:r>
        <w:rPr/>
        <w:t>le</w:t>
      </w:r>
      <w:r>
        <w:rPr>
          <w:spacing w:val="-4"/>
        </w:rPr>
        <w:t> </w:t>
      </w:r>
      <w:r>
        <w:rPr/>
        <w:t>vamos</w:t>
      </w:r>
      <w:r>
        <w:rPr>
          <w:spacing w:val="-4"/>
        </w:rPr>
        <w:t> </w:t>
      </w:r>
      <w:r>
        <w:rPr/>
        <w:t>a</w:t>
      </w:r>
      <w:r>
        <w:rPr>
          <w:spacing w:val="-2"/>
        </w:rPr>
        <w:t> </w:t>
      </w:r>
      <w:r>
        <w:rPr/>
        <w:t>dar,</w:t>
      </w:r>
      <w:r>
        <w:rPr>
          <w:spacing w:val="-4"/>
        </w:rPr>
        <w:t> </w:t>
      </w:r>
      <w:r>
        <w:rPr/>
        <w:t>unas</w:t>
      </w:r>
      <w:r>
        <w:rPr>
          <w:spacing w:val="-2"/>
        </w:rPr>
        <w:t> </w:t>
      </w:r>
      <w:r>
        <w:rPr/>
        <w:t>dos</w:t>
      </w:r>
      <w:r>
        <w:rPr>
          <w:spacing w:val="-3"/>
        </w:rPr>
        <w:t> </w:t>
      </w:r>
      <w:r>
        <w:rPr>
          <w:spacing w:val="-2"/>
        </w:rPr>
        <w:t>semanas.</w:t>
      </w:r>
    </w:p>
    <w:p>
      <w:pPr>
        <w:pStyle w:val="BodyText"/>
      </w:pPr>
      <w:r>
        <w:rPr>
          <w:b/>
        </w:rPr>
        <w:t>Carlos:</w:t>
      </w:r>
      <w:r>
        <w:rPr>
          <w:b/>
          <w:spacing w:val="-8"/>
        </w:rPr>
        <w:t> </w:t>
      </w:r>
      <w:r>
        <w:rPr/>
        <w:t>Perfecto.</w:t>
      </w:r>
      <w:r>
        <w:rPr>
          <w:spacing w:val="-5"/>
        </w:rPr>
        <w:t> </w:t>
      </w:r>
      <w:r>
        <w:rPr/>
        <w:t>Mientras</w:t>
      </w:r>
      <w:r>
        <w:rPr>
          <w:spacing w:val="-5"/>
        </w:rPr>
        <w:t> </w:t>
      </w:r>
      <w:r>
        <w:rPr/>
        <w:t>tanto,</w:t>
      </w:r>
      <w:r>
        <w:rPr>
          <w:spacing w:val="-5"/>
        </w:rPr>
        <w:t> </w:t>
      </w:r>
      <w:r>
        <w:rPr/>
        <w:t>seguiremos</w:t>
      </w:r>
      <w:r>
        <w:rPr>
          <w:spacing w:val="-5"/>
        </w:rPr>
        <w:t> </w:t>
      </w:r>
      <w:r>
        <w:rPr/>
        <w:t>con</w:t>
      </w:r>
      <w:r>
        <w:rPr>
          <w:spacing w:val="-6"/>
        </w:rPr>
        <w:t> </w:t>
      </w:r>
      <w:r>
        <w:rPr/>
        <w:t>el</w:t>
      </w:r>
      <w:r>
        <w:rPr>
          <w:spacing w:val="-4"/>
        </w:rPr>
        <w:t> </w:t>
      </w:r>
      <w:r>
        <w:rPr/>
        <w:t>análisis</w:t>
      </w:r>
      <w:r>
        <w:rPr>
          <w:spacing w:val="-5"/>
        </w:rPr>
        <w:t> </w:t>
      </w:r>
      <w:r>
        <w:rPr/>
        <w:t>desde</w:t>
      </w:r>
      <w:r>
        <w:rPr>
          <w:spacing w:val="-6"/>
        </w:rPr>
        <w:t> </w:t>
      </w:r>
      <w:r>
        <w:rPr/>
        <w:t>nuestro</w:t>
      </w:r>
      <w:r>
        <w:rPr>
          <w:spacing w:val="-5"/>
        </w:rPr>
        <w:t> </w:t>
      </w:r>
      <w:r>
        <w:rPr>
          <w:spacing w:val="-2"/>
        </w:rPr>
        <w:t>lado.</w:t>
      </w:r>
    </w:p>
    <w:p>
      <w:pPr>
        <w:pStyle w:val="BodyText"/>
        <w:spacing w:before="143"/>
      </w:pPr>
      <w:r>
        <w:rPr>
          <w:b/>
        </w:rPr>
        <w:t>Siobhan:</w:t>
      </w:r>
      <w:r>
        <w:rPr>
          <w:b/>
          <w:spacing w:val="-6"/>
        </w:rPr>
        <w:t> </w:t>
      </w:r>
      <w:r>
        <w:rPr/>
        <w:t>Les</w:t>
      </w:r>
      <w:r>
        <w:rPr>
          <w:spacing w:val="-6"/>
        </w:rPr>
        <w:t> </w:t>
      </w:r>
      <w:r>
        <w:rPr/>
        <w:t>mantendremos</w:t>
      </w:r>
      <w:r>
        <w:rPr>
          <w:spacing w:val="-5"/>
        </w:rPr>
        <w:t> </w:t>
      </w:r>
      <w:r>
        <w:rPr/>
        <w:t>informados</w:t>
      </w:r>
      <w:r>
        <w:rPr>
          <w:spacing w:val="-6"/>
        </w:rPr>
        <w:t> </w:t>
      </w:r>
      <w:r>
        <w:rPr/>
        <w:t>de</w:t>
      </w:r>
      <w:r>
        <w:rPr>
          <w:spacing w:val="-8"/>
        </w:rPr>
        <w:t> </w:t>
      </w:r>
      <w:r>
        <w:rPr/>
        <w:t>cualquier</w:t>
      </w:r>
      <w:r>
        <w:rPr>
          <w:spacing w:val="-5"/>
        </w:rPr>
        <w:t> </w:t>
      </w:r>
      <w:r>
        <w:rPr/>
        <w:t>avance</w:t>
      </w:r>
      <w:r>
        <w:rPr>
          <w:spacing w:val="-8"/>
        </w:rPr>
        <w:t> </w:t>
      </w:r>
      <w:r>
        <w:rPr/>
        <w:t>por</w:t>
      </w:r>
      <w:r>
        <w:rPr>
          <w:spacing w:val="-5"/>
        </w:rPr>
        <w:t> </w:t>
      </w:r>
      <w:r>
        <w:rPr/>
        <w:t>nuestra</w:t>
      </w:r>
      <w:r>
        <w:rPr>
          <w:spacing w:val="-6"/>
        </w:rPr>
        <w:t> </w:t>
      </w:r>
      <w:r>
        <w:rPr/>
        <w:t>parte</w:t>
      </w:r>
      <w:r>
        <w:rPr>
          <w:spacing w:val="-6"/>
        </w:rPr>
        <w:t> </w:t>
      </w:r>
      <w:r>
        <w:rPr>
          <w:spacing w:val="-2"/>
        </w:rPr>
        <w:t>también.</w:t>
      </w:r>
    </w:p>
    <w:p>
      <w:pPr>
        <w:pStyle w:val="BodyText"/>
        <w:spacing w:before="283"/>
        <w:ind w:left="0"/>
      </w:pPr>
    </w:p>
    <w:p>
      <w:pPr>
        <w:pStyle w:val="BodyText"/>
        <w:spacing w:before="0"/>
      </w:pPr>
      <w:r>
        <w:rPr/>
        <w:t>협조</w:t>
      </w:r>
      <w:r>
        <w:rPr>
          <w:spacing w:val="29"/>
        </w:rPr>
        <w:t> </w:t>
      </w:r>
      <w:r>
        <w:rPr/>
        <w:t>중인</w:t>
      </w:r>
      <w:r>
        <w:rPr>
          <w:spacing w:val="29"/>
        </w:rPr>
        <w:t> </w:t>
      </w:r>
      <w:r>
        <w:rPr/>
        <w:t>베르호벤이</w:t>
      </w:r>
      <w:r>
        <w:rPr>
          <w:spacing w:val="28"/>
        </w:rPr>
        <w:t> </w:t>
      </w:r>
      <w:r>
        <w:rPr/>
        <w:t>로셀요</w:t>
      </w:r>
      <w:r>
        <w:rPr>
          <w:spacing w:val="32"/>
        </w:rPr>
        <w:t> </w:t>
      </w:r>
      <w:r>
        <w:rPr/>
        <w:t>조직의</w:t>
      </w:r>
      <w:r>
        <w:rPr>
          <w:spacing w:val="29"/>
        </w:rPr>
        <w:t> </w:t>
      </w:r>
      <w:r>
        <w:rPr/>
        <w:t>새로운</w:t>
      </w:r>
      <w:r>
        <w:rPr>
          <w:spacing w:val="28"/>
        </w:rPr>
        <w:t> </w:t>
      </w:r>
      <w:r>
        <w:rPr/>
        <w:t>통신</w:t>
      </w:r>
      <w:r>
        <w:rPr>
          <w:spacing w:val="32"/>
        </w:rPr>
        <w:t> </w:t>
      </w:r>
      <w:r>
        <w:rPr/>
        <w:t>방식에</w:t>
      </w:r>
      <w:r>
        <w:rPr>
          <w:spacing w:val="32"/>
        </w:rPr>
        <w:t> </w:t>
      </w:r>
      <w:r>
        <w:rPr/>
        <w:t>대한</w:t>
      </w:r>
      <w:r>
        <w:rPr>
          <w:spacing w:val="31"/>
        </w:rPr>
        <w:t> </w:t>
      </w:r>
      <w:r>
        <w:rPr/>
        <w:t>마지막</w:t>
      </w:r>
      <w:r>
        <w:rPr>
          <w:spacing w:val="32"/>
        </w:rPr>
        <w:t> </w:t>
      </w:r>
      <w:r>
        <w:rPr/>
        <w:t>정보를</w:t>
      </w:r>
      <w:r>
        <w:rPr>
          <w:spacing w:val="29"/>
        </w:rPr>
        <w:t> </w:t>
      </w:r>
      <w:r>
        <w:rPr>
          <w:spacing w:val="-2"/>
        </w:rPr>
        <w:t>제공합니다.</w:t>
      </w:r>
    </w:p>
    <w:p>
      <w:pPr>
        <w:pStyle w:val="BodyText"/>
        <w:spacing w:line="230" w:lineRule="auto" w:before="153"/>
      </w:pPr>
      <w:r>
        <w:rPr>
          <w:b/>
        </w:rPr>
        <w:t>Jasper:</w:t>
      </w:r>
      <w:r>
        <w:t xml:space="preserve"> (En una llamada con Carlos, desde su lugar de detención provisional) Recordé algo que podría ser útil. Un mes antes de la redada, me pidieron que probara un canal de respaldo, “por si algo salía mal”. Apuesto a que es lo que usan ahora, después de lo de Ginebra.</w:t>
      </w:r>
    </w:p>
    <w:p>
      <w:pPr>
        <w:spacing w:before="143"/>
        <w:ind w:left="85" w:right="0" w:firstLine="0"/>
        <w:jc w:val="left"/>
        <w:rPr>
          <w:sz w:val="22"/>
        </w:rPr>
      </w:pPr>
      <w:r>
        <w:rPr>
          <w:b/>
          <w:sz w:val="22"/>
        </w:rPr>
        <w:t>Carlos:</w:t>
      </w:r>
      <w:r>
        <w:rPr>
          <w:b/>
          <w:spacing w:val="-3"/>
          <w:sz w:val="22"/>
        </w:rPr>
        <w:t> </w:t>
      </w:r>
      <w:r>
        <w:rPr>
          <w:sz w:val="22"/>
        </w:rPr>
        <w:t>Le</w:t>
      </w:r>
      <w:r>
        <w:rPr>
          <w:spacing w:val="-3"/>
          <w:sz w:val="22"/>
        </w:rPr>
        <w:t> </w:t>
      </w:r>
      <w:r>
        <w:rPr>
          <w:spacing w:val="-2"/>
          <w:sz w:val="22"/>
        </w:rPr>
        <w:t>escucho.</w:t>
      </w:r>
    </w:p>
    <w:p>
      <w:pPr>
        <w:pStyle w:val="BodyText"/>
        <w:spacing w:line="230" w:lineRule="auto" w:before="153"/>
        <w:ind w:right="224"/>
      </w:pPr>
      <w:r>
        <w:rPr>
          <w:b/>
        </w:rPr>
        <w:t>Jasper:</w:t>
      </w:r>
      <w:r>
        <w:t xml:space="preserve"> Subastas de arte online, como canal de comunicación encubierta. Mensajes cifrados dentro de descripciones de obras falsas.</w:t>
      </w:r>
    </w:p>
    <w:p>
      <w:pPr>
        <w:spacing w:before="145"/>
        <w:ind w:left="85" w:right="0" w:firstLine="0"/>
        <w:jc w:val="left"/>
        <w:rPr>
          <w:sz w:val="22"/>
        </w:rPr>
      </w:pPr>
      <w:r>
        <w:rPr>
          <w:b/>
          <w:sz w:val="22"/>
        </w:rPr>
        <w:t>Carlos:</w:t>
      </w:r>
      <w:r>
        <w:rPr>
          <w:b/>
          <w:spacing w:val="-3"/>
          <w:sz w:val="22"/>
        </w:rPr>
        <w:t> </w:t>
      </w:r>
      <w:r>
        <w:rPr>
          <w:sz w:val="22"/>
        </w:rPr>
        <w:t>¿Qué</w:t>
      </w:r>
      <w:r>
        <w:rPr>
          <w:spacing w:val="-4"/>
          <w:sz w:val="22"/>
        </w:rPr>
        <w:t> </w:t>
      </w:r>
      <w:r>
        <w:rPr>
          <w:sz w:val="22"/>
        </w:rPr>
        <w:t>tipo</w:t>
      </w:r>
      <w:r>
        <w:rPr>
          <w:spacing w:val="-3"/>
          <w:sz w:val="22"/>
        </w:rPr>
        <w:t> </w:t>
      </w:r>
      <w:r>
        <w:rPr>
          <w:sz w:val="22"/>
        </w:rPr>
        <w:t>de</w:t>
      </w:r>
      <w:r>
        <w:rPr>
          <w:spacing w:val="-3"/>
          <w:sz w:val="22"/>
        </w:rPr>
        <w:t> </w:t>
      </w:r>
      <w:r>
        <w:rPr>
          <w:spacing w:val="-2"/>
          <w:sz w:val="22"/>
        </w:rPr>
        <w:t>plataforma?</w:t>
      </w:r>
    </w:p>
    <w:p>
      <w:pPr>
        <w:pStyle w:val="BodyText"/>
        <w:spacing w:line="230" w:lineRule="auto" w:before="152"/>
        <w:ind w:right="224"/>
      </w:pPr>
      <w:r>
        <w:rPr>
          <w:b/>
        </w:rPr>
        <w:t>Jasper:</w:t>
      </w:r>
      <w:r>
        <w:rPr>
          <w:b/>
          <w:spacing w:val="-3"/>
        </w:rPr>
        <w:t> </w:t>
      </w:r>
      <w:r>
        <w:rPr/>
        <w:t>Una</w:t>
      </w:r>
      <w:r>
        <w:rPr>
          <w:spacing w:val="-3"/>
        </w:rPr>
        <w:t> </w:t>
      </w:r>
      <w:r>
        <w:rPr/>
        <w:t>casa</w:t>
      </w:r>
      <w:r>
        <w:rPr>
          <w:spacing w:val="-2"/>
        </w:rPr>
        <w:t> </w:t>
      </w:r>
      <w:r>
        <w:rPr/>
        <w:t>de</w:t>
      </w:r>
      <w:r>
        <w:rPr>
          <w:spacing w:val="-4"/>
        </w:rPr>
        <w:t> </w:t>
      </w:r>
      <w:r>
        <w:rPr/>
        <w:t>subastas</w:t>
      </w:r>
      <w:r>
        <w:rPr>
          <w:spacing w:val="-2"/>
        </w:rPr>
        <w:t> </w:t>
      </w:r>
      <w:r>
        <w:rPr/>
        <w:t>pequeña,</w:t>
      </w:r>
      <w:r>
        <w:rPr>
          <w:spacing w:val="-3"/>
        </w:rPr>
        <w:t> </w:t>
      </w:r>
      <w:r>
        <w:rPr/>
        <w:t>con</w:t>
      </w:r>
      <w:r>
        <w:rPr>
          <w:spacing w:val="-4"/>
        </w:rPr>
        <w:t> </w:t>
      </w:r>
      <w:r>
        <w:rPr/>
        <w:t>sede</w:t>
      </w:r>
      <w:r>
        <w:rPr>
          <w:spacing w:val="-4"/>
        </w:rPr>
        <w:t> </w:t>
      </w:r>
      <w:r>
        <w:rPr/>
        <w:t>nominal</w:t>
      </w:r>
      <w:r>
        <w:rPr>
          <w:spacing w:val="-2"/>
        </w:rPr>
        <w:t> </w:t>
      </w:r>
      <w:r>
        <w:rPr/>
        <w:t>en</w:t>
      </w:r>
      <w:r>
        <w:rPr>
          <w:spacing w:val="-4"/>
        </w:rPr>
        <w:t> </w:t>
      </w:r>
      <w:r>
        <w:rPr/>
        <w:t>Mónaco,</w:t>
      </w:r>
      <w:r>
        <w:rPr>
          <w:spacing w:val="-6"/>
        </w:rPr>
        <w:t> </w:t>
      </w:r>
      <w:r>
        <w:rPr/>
        <w:t>aunque</w:t>
      </w:r>
      <w:r>
        <w:rPr>
          <w:spacing w:val="-4"/>
        </w:rPr>
        <w:t> </w:t>
      </w:r>
      <w:r>
        <w:rPr/>
        <w:t>opera completamente online.</w:t>
      </w:r>
    </w:p>
    <w:p>
      <w:pPr>
        <w:spacing w:before="144"/>
        <w:ind w:left="85" w:right="0" w:firstLine="0"/>
        <w:jc w:val="left"/>
        <w:rPr>
          <w:sz w:val="22"/>
        </w:rPr>
      </w:pPr>
      <w:r>
        <w:rPr>
          <w:b/>
          <w:sz w:val="22"/>
        </w:rPr>
        <w:t>Carlos:</w:t>
      </w:r>
      <w:r>
        <w:rPr>
          <w:b/>
          <w:spacing w:val="-5"/>
          <w:sz w:val="22"/>
        </w:rPr>
        <w:t> </w:t>
      </w:r>
      <w:r>
        <w:rPr>
          <w:sz w:val="22"/>
        </w:rPr>
        <w:t>¿Recuerda</w:t>
      </w:r>
      <w:r>
        <w:rPr>
          <w:spacing w:val="-4"/>
          <w:sz w:val="22"/>
        </w:rPr>
        <w:t> </w:t>
      </w:r>
      <w:r>
        <w:rPr>
          <w:sz w:val="22"/>
        </w:rPr>
        <w:t>el</w:t>
      </w:r>
      <w:r>
        <w:rPr>
          <w:spacing w:val="-3"/>
          <w:sz w:val="22"/>
        </w:rPr>
        <w:t> </w:t>
      </w:r>
      <w:r>
        <w:rPr>
          <w:spacing w:val="-2"/>
          <w:sz w:val="22"/>
        </w:rPr>
        <w:t>nombre?</w:t>
      </w:r>
    </w:p>
    <w:p>
      <w:pPr>
        <w:pStyle w:val="BodyText"/>
      </w:pPr>
      <w:r>
        <w:rPr>
          <w:b/>
        </w:rPr>
        <w:t>Jasper:</w:t>
      </w:r>
      <w:r>
        <w:rPr>
          <w:b/>
          <w:spacing w:val="-5"/>
        </w:rPr>
        <w:t> </w:t>
      </w:r>
      <w:r>
        <w:rPr/>
        <w:t>Monte</w:t>
      </w:r>
      <w:r>
        <w:rPr>
          <w:spacing w:val="-4"/>
        </w:rPr>
        <w:t> </w:t>
      </w:r>
      <w:r>
        <w:rPr/>
        <w:t>Digital</w:t>
      </w:r>
      <w:r>
        <w:rPr>
          <w:spacing w:val="-6"/>
        </w:rPr>
        <w:t> </w:t>
      </w:r>
      <w:r>
        <w:rPr/>
        <w:t>Auctions,</w:t>
      </w:r>
      <w:r>
        <w:rPr>
          <w:spacing w:val="-5"/>
        </w:rPr>
        <w:t> </w:t>
      </w:r>
      <w:r>
        <w:rPr/>
        <w:t>creo</w:t>
      </w:r>
      <w:r>
        <w:rPr>
          <w:spacing w:val="-5"/>
        </w:rPr>
        <w:t> </w:t>
      </w:r>
      <w:r>
        <w:rPr/>
        <w:t>que</w:t>
      </w:r>
      <w:r>
        <w:rPr>
          <w:spacing w:val="-5"/>
        </w:rPr>
        <w:t> </w:t>
      </w:r>
      <w:r>
        <w:rPr/>
        <w:t>se</w:t>
      </w:r>
      <w:r>
        <w:rPr>
          <w:spacing w:val="-4"/>
        </w:rPr>
        <w:t> </w:t>
      </w:r>
      <w:r>
        <w:rPr>
          <w:spacing w:val="-2"/>
        </w:rPr>
        <w:t>llamaba.</w:t>
      </w:r>
    </w:p>
    <w:p>
      <w:pPr>
        <w:pStyle w:val="BodyText"/>
        <w:spacing w:after="0"/>
        <w:sectPr>
          <w:pgSz w:w="11910" w:h="16840"/>
          <w:pgMar w:top="1240" w:bottom="280" w:left="992" w:right="992"/>
        </w:sectPr>
      </w:pPr>
    </w:p>
    <w:p>
      <w:pPr>
        <w:pStyle w:val="BodyText"/>
        <w:spacing w:before="33"/>
      </w:pPr>
      <w:r>
        <w:rPr>
          <w:b/>
        </w:rPr>
        <w:t>Carlos:</w:t>
      </w:r>
      <w:r>
        <w:rPr>
          <w:b/>
          <w:spacing w:val="-6"/>
        </w:rPr>
        <w:t> </w:t>
      </w:r>
      <w:r>
        <w:rPr/>
        <w:t>Esto</w:t>
      </w:r>
      <w:r>
        <w:rPr>
          <w:spacing w:val="-3"/>
        </w:rPr>
        <w:t> </w:t>
      </w:r>
      <w:r>
        <w:rPr/>
        <w:t>es</w:t>
      </w:r>
      <w:r>
        <w:rPr>
          <w:spacing w:val="-4"/>
        </w:rPr>
        <w:t> </w:t>
      </w:r>
      <w:r>
        <w:rPr/>
        <w:t>exactamente</w:t>
      </w:r>
      <w:r>
        <w:rPr>
          <w:spacing w:val="-3"/>
        </w:rPr>
        <w:t> </w:t>
      </w:r>
      <w:r>
        <w:rPr/>
        <w:t>el</w:t>
      </w:r>
      <w:r>
        <w:rPr>
          <w:spacing w:val="-2"/>
        </w:rPr>
        <w:t> </w:t>
      </w:r>
      <w:r>
        <w:rPr/>
        <w:t>tipo</w:t>
      </w:r>
      <w:r>
        <w:rPr>
          <w:spacing w:val="-4"/>
        </w:rPr>
        <w:t> </w:t>
      </w:r>
      <w:r>
        <w:rPr/>
        <w:t>de</w:t>
      </w:r>
      <w:r>
        <w:rPr>
          <w:spacing w:val="-4"/>
        </w:rPr>
        <w:t> </w:t>
      </w:r>
      <w:r>
        <w:rPr/>
        <w:t>información</w:t>
      </w:r>
      <w:r>
        <w:rPr>
          <w:spacing w:val="-4"/>
        </w:rPr>
        <w:t> </w:t>
      </w:r>
      <w:r>
        <w:rPr/>
        <w:t>que</w:t>
      </w:r>
      <w:r>
        <w:rPr>
          <w:spacing w:val="-5"/>
        </w:rPr>
        <w:t> </w:t>
      </w:r>
      <w:r>
        <w:rPr/>
        <w:t>necesitábamos.</w:t>
      </w:r>
      <w:r>
        <w:rPr>
          <w:spacing w:val="-3"/>
        </w:rPr>
        <w:t> </w:t>
      </w:r>
      <w:r>
        <w:rPr/>
        <w:t>Gracias,</w:t>
      </w:r>
      <w:r>
        <w:rPr>
          <w:spacing w:val="-3"/>
        </w:rPr>
        <w:t> </w:t>
      </w:r>
      <w:r>
        <w:rPr>
          <w:spacing w:val="-2"/>
        </w:rPr>
        <w:t>Jasper.</w:t>
      </w:r>
    </w:p>
    <w:p>
      <w:pPr>
        <w:pStyle w:val="BodyText"/>
        <w:spacing w:before="144"/>
      </w:pPr>
      <w:r>
        <w:rPr>
          <w:b/>
        </w:rPr>
        <w:t>Jasper:</w:t>
      </w:r>
      <w:r>
        <w:rPr>
          <w:b/>
          <w:spacing w:val="-6"/>
        </w:rPr>
        <w:t> </w:t>
      </w:r>
      <w:r>
        <w:rPr/>
        <w:t>Espero</w:t>
      </w:r>
      <w:r>
        <w:rPr>
          <w:spacing w:val="-4"/>
        </w:rPr>
        <w:t> </w:t>
      </w:r>
      <w:r>
        <w:rPr/>
        <w:t>que</w:t>
      </w:r>
      <w:r>
        <w:rPr>
          <w:spacing w:val="-5"/>
        </w:rPr>
        <w:t> </w:t>
      </w:r>
      <w:r>
        <w:rPr/>
        <w:t>ayude</w:t>
      </w:r>
      <w:r>
        <w:rPr>
          <w:spacing w:val="-4"/>
        </w:rPr>
        <w:t> </w:t>
      </w:r>
      <w:r>
        <w:rPr/>
        <w:t>a</w:t>
      </w:r>
      <w:r>
        <w:rPr>
          <w:spacing w:val="-3"/>
        </w:rPr>
        <w:t> </w:t>
      </w:r>
      <w:r>
        <w:rPr/>
        <w:t>que</w:t>
      </w:r>
      <w:r>
        <w:rPr>
          <w:spacing w:val="-5"/>
        </w:rPr>
        <w:t> </w:t>
      </w:r>
      <w:r>
        <w:rPr/>
        <w:t>esto</w:t>
      </w:r>
      <w:r>
        <w:rPr>
          <w:spacing w:val="-3"/>
        </w:rPr>
        <w:t> </w:t>
      </w:r>
      <w:r>
        <w:rPr/>
        <w:t>termine</w:t>
      </w:r>
      <w:r>
        <w:rPr>
          <w:spacing w:val="-5"/>
        </w:rPr>
        <w:t> </w:t>
      </w:r>
      <w:r>
        <w:rPr/>
        <w:t>de</w:t>
      </w:r>
      <w:r>
        <w:rPr>
          <w:spacing w:val="-5"/>
        </w:rPr>
        <w:t> </w:t>
      </w:r>
      <w:r>
        <w:rPr/>
        <w:t>una</w:t>
      </w:r>
      <w:r>
        <w:rPr>
          <w:spacing w:val="-3"/>
        </w:rPr>
        <w:t> </w:t>
      </w:r>
      <w:r>
        <w:rPr/>
        <w:t>vez,</w:t>
      </w:r>
      <w:r>
        <w:rPr>
          <w:spacing w:val="-3"/>
        </w:rPr>
        <w:t> </w:t>
      </w:r>
      <w:r>
        <w:rPr/>
        <w:t>para</w:t>
      </w:r>
      <w:r>
        <w:rPr>
          <w:spacing w:val="-3"/>
        </w:rPr>
        <w:t> </w:t>
      </w:r>
      <w:r>
        <w:rPr/>
        <w:t>todos</w:t>
      </w:r>
      <w:r>
        <w:rPr>
          <w:spacing w:val="-4"/>
        </w:rPr>
        <w:t> </w:t>
      </w:r>
      <w:r>
        <w:rPr/>
        <w:t>los</w:t>
      </w:r>
      <w:r>
        <w:rPr>
          <w:spacing w:val="-2"/>
        </w:rPr>
        <w:t> implicados.</w:t>
      </w:r>
    </w:p>
    <w:p>
      <w:pPr>
        <w:pStyle w:val="BodyText"/>
      </w:pPr>
      <w:r>
        <w:rPr>
          <w:b/>
        </w:rPr>
        <w:t>Carlos:</w:t>
      </w:r>
      <w:r>
        <w:rPr>
          <w:b/>
          <w:spacing w:val="-7"/>
        </w:rPr>
        <w:t> </w:t>
      </w:r>
      <w:r>
        <w:rPr/>
        <w:t>Contribuye</w:t>
      </w:r>
      <w:r>
        <w:rPr>
          <w:spacing w:val="-5"/>
        </w:rPr>
        <w:t> </w:t>
      </w:r>
      <w:r>
        <w:rPr/>
        <w:t>a</w:t>
      </w:r>
      <w:r>
        <w:rPr>
          <w:spacing w:val="-3"/>
        </w:rPr>
        <w:t> </w:t>
      </w:r>
      <w:r>
        <w:rPr/>
        <w:t>que</w:t>
      </w:r>
      <w:r>
        <w:rPr>
          <w:spacing w:val="-5"/>
        </w:rPr>
        <w:t> </w:t>
      </w:r>
      <w:r>
        <w:rPr/>
        <w:t>así</w:t>
      </w:r>
      <w:r>
        <w:rPr>
          <w:spacing w:val="-3"/>
        </w:rPr>
        <w:t> </w:t>
      </w:r>
      <w:r>
        <w:rPr/>
        <w:t>sea.</w:t>
      </w:r>
      <w:r>
        <w:rPr>
          <w:spacing w:val="-4"/>
        </w:rPr>
        <w:t> </w:t>
      </w:r>
      <w:r>
        <w:rPr/>
        <w:t>Lo</w:t>
      </w:r>
      <w:r>
        <w:rPr>
          <w:spacing w:val="-6"/>
        </w:rPr>
        <w:t> </w:t>
      </w:r>
      <w:r>
        <w:rPr/>
        <w:t>tendremos</w:t>
      </w:r>
      <w:r>
        <w:rPr>
          <w:spacing w:val="-6"/>
        </w:rPr>
        <w:t> </w:t>
      </w:r>
      <w:r>
        <w:rPr/>
        <w:t>en</w:t>
      </w:r>
      <w:r>
        <w:rPr>
          <w:spacing w:val="-5"/>
        </w:rPr>
        <w:t> </w:t>
      </w:r>
      <w:r>
        <w:rPr/>
        <w:t>cuenta</w:t>
      </w:r>
      <w:r>
        <w:rPr>
          <w:spacing w:val="-3"/>
        </w:rPr>
        <w:t> </w:t>
      </w:r>
      <w:r>
        <w:rPr/>
        <w:t>para</w:t>
      </w:r>
      <w:r>
        <w:rPr>
          <w:spacing w:val="-3"/>
        </w:rPr>
        <w:t> </w:t>
      </w:r>
      <w:r>
        <w:rPr/>
        <w:t>su</w:t>
      </w:r>
      <w:r>
        <w:rPr>
          <w:spacing w:val="-5"/>
        </w:rPr>
        <w:t> </w:t>
      </w:r>
      <w:r>
        <w:rPr/>
        <w:t>propia</w:t>
      </w:r>
      <w:r>
        <w:rPr>
          <w:spacing w:val="-3"/>
        </w:rPr>
        <w:t> </w:t>
      </w:r>
      <w:r>
        <w:rPr/>
        <w:t>situación</w:t>
      </w:r>
      <w:r>
        <w:rPr>
          <w:spacing w:val="-5"/>
        </w:rPr>
        <w:t> </w:t>
      </w:r>
      <w:r>
        <w:rPr>
          <w:spacing w:val="-2"/>
        </w:rPr>
        <w:t>legal.</w:t>
      </w:r>
    </w:p>
    <w:p>
      <w:pPr>
        <w:pStyle w:val="BodyText"/>
        <w:spacing w:before="293"/>
        <w:ind w:left="0"/>
      </w:pPr>
    </w:p>
    <w:p>
      <w:pPr>
        <w:pStyle w:val="BodyText"/>
        <w:spacing w:line="230" w:lineRule="auto" w:before="0"/>
        <w:ind w:right="224"/>
      </w:pPr>
      <w:r>
        <w:rPr/>
        <w:t>카밀라와</w:t>
      </w:r>
      <w:r>
        <w:rPr>
          <w:spacing w:val="28"/>
        </w:rPr>
        <w:t> </w:t>
      </w:r>
      <w:r>
        <w:rPr/>
        <w:t>마르코스가</w:t>
      </w:r>
      <w:r>
        <w:rPr>
          <w:spacing w:val="28"/>
        </w:rPr>
        <w:t> </w:t>
      </w:r>
      <w:r>
        <w:rPr/>
        <w:t>몬테</w:t>
      </w:r>
      <w:r>
        <w:rPr>
          <w:spacing w:val="31"/>
        </w:rPr>
        <w:t> </w:t>
      </w:r>
      <w:r>
        <w:rPr/>
        <w:t>디지털</w:t>
      </w:r>
      <w:r>
        <w:rPr>
          <w:spacing w:val="29"/>
        </w:rPr>
        <w:t> </w:t>
      </w:r>
      <w:r>
        <w:rPr/>
        <w:t>옥션스의</w:t>
      </w:r>
      <w:r>
        <w:rPr>
          <w:spacing w:val="31"/>
        </w:rPr>
        <w:t> </w:t>
      </w:r>
      <w:r>
        <w:rPr/>
        <w:t>경매</w:t>
      </w:r>
      <w:r>
        <w:rPr>
          <w:spacing w:val="31"/>
        </w:rPr>
        <w:t> </w:t>
      </w:r>
      <w:r>
        <w:rPr/>
        <w:t>목록을</w:t>
      </w:r>
      <w:r>
        <w:rPr>
          <w:spacing w:val="29"/>
        </w:rPr>
        <w:t> </w:t>
      </w:r>
      <w:r>
        <w:rPr/>
        <w:t>분석하며</w:t>
      </w:r>
      <w:r>
        <w:rPr>
          <w:spacing w:val="31"/>
        </w:rPr>
        <w:t> </w:t>
      </w:r>
      <w:r>
        <w:rPr/>
        <w:t>암호화된</w:t>
      </w:r>
      <w:r>
        <w:rPr>
          <w:spacing w:val="31"/>
        </w:rPr>
        <w:t> </w:t>
      </w:r>
      <w:r>
        <w:rPr/>
        <w:t>메시지</w:t>
      </w:r>
      <w:r>
        <w:rPr>
          <w:spacing w:val="29"/>
        </w:rPr>
        <w:t> </w:t>
      </w:r>
      <w:r>
        <w:rPr/>
        <w:t>패턴을</w:t>
      </w:r>
      <w:r>
        <w:rPr>
          <w:spacing w:val="28"/>
        </w:rPr>
        <w:t> </w:t>
      </w:r>
      <w:r>
        <w:rPr/>
        <w:t>찾 </w:t>
      </w:r>
      <w:r>
        <w:rPr>
          <w:spacing w:val="-4"/>
        </w:rPr>
        <w:t>습니다.</w:t>
      </w:r>
    </w:p>
    <w:p>
      <w:pPr>
        <w:pStyle w:val="BodyText"/>
        <w:spacing w:line="228" w:lineRule="auto" w:before="159"/>
        <w:ind w:right="100"/>
      </w:pPr>
      <w:r>
        <w:rPr>
          <w:b/>
        </w:rPr>
        <w:t>Marcos:</w:t>
      </w:r>
      <w:r>
        <w:rPr>
          <w:b/>
          <w:spacing w:val="-2"/>
        </w:rPr>
        <w:t> </w:t>
      </w:r>
      <w:r>
        <w:rPr/>
        <w:t>(Revisando</w:t>
      </w:r>
      <w:r>
        <w:rPr>
          <w:spacing w:val="-3"/>
        </w:rPr>
        <w:t> </w:t>
      </w:r>
      <w:r>
        <w:rPr/>
        <w:t>el</w:t>
      </w:r>
      <w:r>
        <w:rPr>
          <w:spacing w:val="-2"/>
        </w:rPr>
        <w:t> </w:t>
      </w:r>
      <w:r>
        <w:rPr/>
        <w:t>sitio</w:t>
      </w:r>
      <w:r>
        <w:rPr>
          <w:spacing w:val="-3"/>
        </w:rPr>
        <w:t> </w:t>
      </w:r>
      <w:r>
        <w:rPr/>
        <w:t>web</w:t>
      </w:r>
      <w:r>
        <w:rPr>
          <w:spacing w:val="-4"/>
        </w:rPr>
        <w:t> </w:t>
      </w:r>
      <w:r>
        <w:rPr/>
        <w:t>con</w:t>
      </w:r>
      <w:r>
        <w:rPr>
          <w:spacing w:val="-4"/>
        </w:rPr>
        <w:t> </w:t>
      </w:r>
      <w:r>
        <w:rPr/>
        <w:t>Camila)</w:t>
      </w:r>
      <w:r>
        <w:rPr>
          <w:spacing w:val="-5"/>
        </w:rPr>
        <w:t> </w:t>
      </w:r>
      <w:r>
        <w:rPr/>
        <w:t>Aquí</w:t>
      </w:r>
      <w:r>
        <w:rPr>
          <w:spacing w:val="-2"/>
        </w:rPr>
        <w:t> </w:t>
      </w:r>
      <w:r>
        <w:rPr/>
        <w:t>está.</w:t>
      </w:r>
      <w:r>
        <w:rPr>
          <w:spacing w:val="-3"/>
        </w:rPr>
        <w:t> </w:t>
      </w:r>
      <w:r>
        <w:rPr/>
        <w:t>Docenas</w:t>
      </w:r>
      <w:r>
        <w:rPr>
          <w:spacing w:val="-2"/>
        </w:rPr>
        <w:t> </w:t>
      </w:r>
      <w:r>
        <w:rPr/>
        <w:t>de</w:t>
      </w:r>
      <w:r>
        <w:rPr>
          <w:spacing w:val="-4"/>
        </w:rPr>
        <w:t> </w:t>
      </w:r>
      <w:r>
        <w:rPr/>
        <w:t>lotes</w:t>
      </w:r>
      <w:r>
        <w:rPr>
          <w:spacing w:val="-2"/>
        </w:rPr>
        <w:t> </w:t>
      </w:r>
      <w:r>
        <w:rPr/>
        <w:t>con</w:t>
      </w:r>
      <w:r>
        <w:rPr>
          <w:spacing w:val="-4"/>
        </w:rPr>
        <w:t> </w:t>
      </w:r>
      <w:r>
        <w:rPr/>
        <w:t>descripciones extrañamente detalladas para obras de valor tan bajo.</w:t>
      </w:r>
    </w:p>
    <w:p>
      <w:pPr>
        <w:pStyle w:val="BodyText"/>
        <w:spacing w:line="228" w:lineRule="auto" w:before="164"/>
        <w:ind w:right="224"/>
      </w:pPr>
      <w:r>
        <w:rPr>
          <w:b/>
        </w:rPr>
        <w:t>Camila:</w:t>
      </w:r>
      <w:r>
        <w:rPr>
          <w:b/>
          <w:spacing w:val="-2"/>
        </w:rPr>
        <w:t> </w:t>
      </w:r>
      <w:r>
        <w:rPr/>
        <w:t>Eso</w:t>
      </w:r>
      <w:r>
        <w:rPr>
          <w:spacing w:val="-3"/>
        </w:rPr>
        <w:t> </w:t>
      </w:r>
      <w:r>
        <w:rPr/>
        <w:t>podría</w:t>
      </w:r>
      <w:r>
        <w:rPr>
          <w:spacing w:val="-2"/>
        </w:rPr>
        <w:t> </w:t>
      </w:r>
      <w:r>
        <w:rPr/>
        <w:t>ser</w:t>
      </w:r>
      <w:r>
        <w:rPr>
          <w:spacing w:val="-4"/>
        </w:rPr>
        <w:t> </w:t>
      </w:r>
      <w:r>
        <w:rPr/>
        <w:t>el</w:t>
      </w:r>
      <w:r>
        <w:rPr>
          <w:spacing w:val="-2"/>
        </w:rPr>
        <w:t> </w:t>
      </w:r>
      <w:r>
        <w:rPr/>
        <w:t>patrón</w:t>
      </w:r>
      <w:r>
        <w:rPr>
          <w:spacing w:val="-4"/>
        </w:rPr>
        <w:t> </w:t>
      </w:r>
      <w:r>
        <w:rPr/>
        <w:t>de</w:t>
      </w:r>
      <w:r>
        <w:rPr>
          <w:spacing w:val="-4"/>
        </w:rPr>
        <w:t> </w:t>
      </w:r>
      <w:r>
        <w:rPr/>
        <w:t>codificación.</w:t>
      </w:r>
      <w:r>
        <w:rPr>
          <w:spacing w:val="-4"/>
        </w:rPr>
        <w:t> </w:t>
      </w:r>
      <w:r>
        <w:rPr/>
        <w:t>Frases</w:t>
      </w:r>
      <w:r>
        <w:rPr>
          <w:spacing w:val="-3"/>
        </w:rPr>
        <w:t> </w:t>
      </w:r>
      <w:r>
        <w:rPr/>
        <w:t>que</w:t>
      </w:r>
      <w:r>
        <w:rPr>
          <w:spacing w:val="-2"/>
        </w:rPr>
        <w:t> </w:t>
      </w:r>
      <w:r>
        <w:rPr/>
        <w:t>no</w:t>
      </w:r>
      <w:r>
        <w:rPr>
          <w:spacing w:val="-4"/>
        </w:rPr>
        <w:t> </w:t>
      </w:r>
      <w:r>
        <w:rPr/>
        <w:t>encajan</w:t>
      </w:r>
      <w:r>
        <w:rPr>
          <w:spacing w:val="-3"/>
        </w:rPr>
        <w:t> </w:t>
      </w:r>
      <w:r>
        <w:rPr/>
        <w:t>del</w:t>
      </w:r>
      <w:r>
        <w:rPr>
          <w:spacing w:val="-2"/>
        </w:rPr>
        <w:t> </w:t>
      </w:r>
      <w:r>
        <w:rPr/>
        <w:t>todo</w:t>
      </w:r>
      <w:r>
        <w:rPr>
          <w:spacing w:val="-3"/>
        </w:rPr>
        <w:t> </w:t>
      </w:r>
      <w:r>
        <w:rPr/>
        <w:t>con descripciones artísticas normales.</w:t>
      </w:r>
    </w:p>
    <w:p>
      <w:pPr>
        <w:pStyle w:val="BodyText"/>
        <w:spacing w:before="147"/>
      </w:pPr>
      <w:r>
        <w:rPr>
          <w:b/>
        </w:rPr>
        <w:t>Marcos:</w:t>
      </w:r>
      <w:r>
        <w:rPr>
          <w:b/>
          <w:spacing w:val="-7"/>
        </w:rPr>
        <w:t> </w:t>
      </w:r>
      <w:r>
        <w:rPr/>
        <w:t>¿Puedes</w:t>
      </w:r>
      <w:r>
        <w:rPr>
          <w:spacing w:val="-5"/>
        </w:rPr>
        <w:t> </w:t>
      </w:r>
      <w:r>
        <w:rPr/>
        <w:t>identificar</w:t>
      </w:r>
      <w:r>
        <w:rPr>
          <w:spacing w:val="-4"/>
        </w:rPr>
        <w:t> </w:t>
      </w:r>
      <w:r>
        <w:rPr/>
        <w:t>algún</w:t>
      </w:r>
      <w:r>
        <w:rPr>
          <w:spacing w:val="-7"/>
        </w:rPr>
        <w:t> </w:t>
      </w:r>
      <w:r>
        <w:rPr/>
        <w:t>patrón</w:t>
      </w:r>
      <w:r>
        <w:rPr>
          <w:spacing w:val="-6"/>
        </w:rPr>
        <w:t> </w:t>
      </w:r>
      <w:r>
        <w:rPr/>
        <w:t>numérico</w:t>
      </w:r>
      <w:r>
        <w:rPr>
          <w:spacing w:val="-5"/>
        </w:rPr>
        <w:t> </w:t>
      </w:r>
      <w:r>
        <w:rPr/>
        <w:t>en</w:t>
      </w:r>
      <w:r>
        <w:rPr>
          <w:spacing w:val="-6"/>
        </w:rPr>
        <w:t> </w:t>
      </w:r>
      <w:r>
        <w:rPr/>
        <w:t>las</w:t>
      </w:r>
      <w:r>
        <w:rPr>
          <w:spacing w:val="-4"/>
        </w:rPr>
        <w:t> </w:t>
      </w:r>
      <w:r>
        <w:rPr>
          <w:spacing w:val="-2"/>
        </w:rPr>
        <w:t>descripciones?</w:t>
      </w:r>
    </w:p>
    <w:p>
      <w:pPr>
        <w:pStyle w:val="BodyText"/>
        <w:spacing w:line="228" w:lineRule="auto" w:before="158"/>
        <w:ind w:right="224"/>
      </w:pPr>
      <w:r>
        <w:rPr>
          <w:b/>
        </w:rPr>
        <w:t>Camila:</w:t>
      </w:r>
      <w:r>
        <w:rPr>
          <w:b/>
          <w:spacing w:val="-2"/>
        </w:rPr>
        <w:t> </w:t>
      </w:r>
      <w:r>
        <w:rPr/>
        <w:t>(Analizando)</w:t>
      </w:r>
      <w:r>
        <w:rPr>
          <w:spacing w:val="-3"/>
        </w:rPr>
        <w:t> </w:t>
      </w:r>
      <w:r>
        <w:rPr/>
        <w:t>Sí,</w:t>
      </w:r>
      <w:r>
        <w:rPr>
          <w:spacing w:val="-6"/>
        </w:rPr>
        <w:t> </w:t>
      </w:r>
      <w:r>
        <w:rPr/>
        <w:t>mira</w:t>
      </w:r>
      <w:r>
        <w:rPr>
          <w:spacing w:val="-2"/>
        </w:rPr>
        <w:t> </w:t>
      </w:r>
      <w:r>
        <w:rPr/>
        <w:t>esto:</w:t>
      </w:r>
      <w:r>
        <w:rPr>
          <w:spacing w:val="-4"/>
        </w:rPr>
        <w:t> </w:t>
      </w:r>
      <w:r>
        <w:rPr/>
        <w:t>cada</w:t>
      </w:r>
      <w:r>
        <w:rPr>
          <w:spacing w:val="-3"/>
        </w:rPr>
        <w:t> </w:t>
      </w:r>
      <w:r>
        <w:rPr/>
        <w:t>descripción</w:t>
      </w:r>
      <w:r>
        <w:rPr>
          <w:spacing w:val="-4"/>
        </w:rPr>
        <w:t> </w:t>
      </w:r>
      <w:r>
        <w:rPr/>
        <w:t>incluye</w:t>
      </w:r>
      <w:r>
        <w:rPr>
          <w:spacing w:val="-4"/>
        </w:rPr>
        <w:t> </w:t>
      </w:r>
      <w:r>
        <w:rPr/>
        <w:t>una</w:t>
      </w:r>
      <w:r>
        <w:rPr>
          <w:spacing w:val="-2"/>
        </w:rPr>
        <w:t> </w:t>
      </w:r>
      <w:r>
        <w:rPr/>
        <w:t>fecha</w:t>
      </w:r>
      <w:r>
        <w:rPr>
          <w:spacing w:val="-3"/>
        </w:rPr>
        <w:t> </w:t>
      </w:r>
      <w:r>
        <w:rPr/>
        <w:t>aparentemente</w:t>
      </w:r>
      <w:r>
        <w:rPr>
          <w:spacing w:val="-3"/>
        </w:rPr>
        <w:t> </w:t>
      </w:r>
      <w:r>
        <w:rPr/>
        <w:t>aleatoria de creación de la obra, que en realidad podría ser un código.</w:t>
      </w:r>
    </w:p>
    <w:p>
      <w:pPr>
        <w:pStyle w:val="BodyText"/>
        <w:spacing w:before="146"/>
      </w:pPr>
      <w:r>
        <w:rPr>
          <w:b/>
        </w:rPr>
        <w:t>Marcos:</w:t>
      </w:r>
      <w:r>
        <w:rPr>
          <w:b/>
          <w:spacing w:val="-5"/>
        </w:rPr>
        <w:t> </w:t>
      </w:r>
      <w:r>
        <w:rPr/>
        <w:t>¿Como</w:t>
      </w:r>
      <w:r>
        <w:rPr>
          <w:spacing w:val="-6"/>
        </w:rPr>
        <w:t> </w:t>
      </w:r>
      <w:r>
        <w:rPr/>
        <w:t>coordenadas,</w:t>
      </w:r>
      <w:r>
        <w:rPr>
          <w:spacing w:val="-6"/>
        </w:rPr>
        <w:t> </w:t>
      </w:r>
      <w:r>
        <w:rPr/>
        <w:t>o</w:t>
      </w:r>
      <w:r>
        <w:rPr>
          <w:spacing w:val="-5"/>
        </w:rPr>
        <w:t> </w:t>
      </w:r>
      <w:r>
        <w:rPr/>
        <w:t>fechas</w:t>
      </w:r>
      <w:r>
        <w:rPr>
          <w:spacing w:val="-6"/>
        </w:rPr>
        <w:t> </w:t>
      </w:r>
      <w:r>
        <w:rPr/>
        <w:t>de</w:t>
      </w:r>
      <w:r>
        <w:rPr>
          <w:spacing w:val="-6"/>
        </w:rPr>
        <w:t> </w:t>
      </w:r>
      <w:r>
        <w:rPr>
          <w:spacing w:val="-2"/>
        </w:rPr>
        <w:t>reuniones?</w:t>
      </w:r>
    </w:p>
    <w:p>
      <w:pPr>
        <w:pStyle w:val="BodyText"/>
        <w:spacing w:line="228" w:lineRule="auto" w:before="158"/>
        <w:ind w:right="406"/>
      </w:pPr>
      <w:r>
        <w:rPr>
          <w:b/>
        </w:rPr>
        <w:t>Camila:</w:t>
      </w:r>
      <w:r>
        <w:rPr>
          <w:b/>
          <w:spacing w:val="-3"/>
        </w:rPr>
        <w:t> </w:t>
      </w:r>
      <w:r>
        <w:rPr/>
        <w:t>Podría</w:t>
      </w:r>
      <w:r>
        <w:rPr>
          <w:spacing w:val="-3"/>
        </w:rPr>
        <w:t> </w:t>
      </w:r>
      <w:r>
        <w:rPr/>
        <w:t>ser</w:t>
      </w:r>
      <w:r>
        <w:rPr>
          <w:spacing w:val="-3"/>
        </w:rPr>
        <w:t> </w:t>
      </w:r>
      <w:r>
        <w:rPr/>
        <w:t>cualquiera</w:t>
      </w:r>
      <w:r>
        <w:rPr>
          <w:spacing w:val="-3"/>
        </w:rPr>
        <w:t> </w:t>
      </w:r>
      <w:r>
        <w:rPr/>
        <w:t>de</w:t>
      </w:r>
      <w:r>
        <w:rPr>
          <w:spacing w:val="-5"/>
        </w:rPr>
        <w:t> </w:t>
      </w:r>
      <w:r>
        <w:rPr/>
        <w:t>las</w:t>
      </w:r>
      <w:r>
        <w:rPr>
          <w:spacing w:val="-3"/>
        </w:rPr>
        <w:t> </w:t>
      </w:r>
      <w:r>
        <w:rPr/>
        <w:t>dos.</w:t>
      </w:r>
      <w:r>
        <w:rPr>
          <w:spacing w:val="-4"/>
        </w:rPr>
        <w:t> </w:t>
      </w:r>
      <w:r>
        <w:rPr/>
        <w:t>Necesitamos</w:t>
      </w:r>
      <w:r>
        <w:rPr>
          <w:spacing w:val="-3"/>
        </w:rPr>
        <w:t> </w:t>
      </w:r>
      <w:r>
        <w:rPr/>
        <w:t>más</w:t>
      </w:r>
      <w:r>
        <w:rPr>
          <w:spacing w:val="-3"/>
        </w:rPr>
        <w:t> </w:t>
      </w:r>
      <w:r>
        <w:rPr/>
        <w:t>contexto</w:t>
      </w:r>
      <w:r>
        <w:rPr>
          <w:spacing w:val="-4"/>
        </w:rPr>
        <w:t> </w:t>
      </w:r>
      <w:r>
        <w:rPr/>
        <w:t>para</w:t>
      </w:r>
      <w:r>
        <w:rPr>
          <w:spacing w:val="-3"/>
        </w:rPr>
        <w:t> </w:t>
      </w:r>
      <w:r>
        <w:rPr/>
        <w:t>descifrarlo</w:t>
      </w:r>
      <w:r>
        <w:rPr>
          <w:spacing w:val="-4"/>
        </w:rPr>
        <w:t> </w:t>
      </w:r>
      <w:r>
        <w:rPr/>
        <w:t>con </w:t>
      </w:r>
      <w:r>
        <w:rPr>
          <w:spacing w:val="-2"/>
        </w:rPr>
        <w:t>certeza.</w:t>
      </w:r>
    </w:p>
    <w:p>
      <w:pPr>
        <w:pStyle w:val="BodyText"/>
        <w:spacing w:line="230" w:lineRule="auto" w:before="159"/>
        <w:ind w:right="224"/>
      </w:pPr>
      <w:r>
        <w:rPr>
          <w:b/>
        </w:rPr>
        <w:t>Marcos:</w:t>
      </w:r>
      <w:r>
        <w:rPr>
          <w:b/>
          <w:spacing w:val="-2"/>
        </w:rPr>
        <w:t> </w:t>
      </w:r>
      <w:r>
        <w:rPr/>
        <w:t>Voy</w:t>
      </w:r>
      <w:r>
        <w:rPr>
          <w:spacing w:val="-4"/>
        </w:rPr>
        <w:t> </w:t>
      </w:r>
      <w:r>
        <w:rPr/>
        <w:t>a</w:t>
      </w:r>
      <w:r>
        <w:rPr>
          <w:spacing w:val="-2"/>
        </w:rPr>
        <w:t> </w:t>
      </w:r>
      <w:r>
        <w:rPr/>
        <w:t>intentar</w:t>
      </w:r>
      <w:r>
        <w:rPr>
          <w:spacing w:val="-4"/>
        </w:rPr>
        <w:t> </w:t>
      </w:r>
      <w:r>
        <w:rPr/>
        <w:t>acceder</w:t>
      </w:r>
      <w:r>
        <w:rPr>
          <w:spacing w:val="-2"/>
        </w:rPr>
        <w:t> </w:t>
      </w:r>
      <w:r>
        <w:rPr/>
        <w:t>al</w:t>
      </w:r>
      <w:r>
        <w:rPr>
          <w:spacing w:val="-2"/>
        </w:rPr>
        <w:t> </w:t>
      </w:r>
      <w:r>
        <w:rPr/>
        <w:t>historial</w:t>
      </w:r>
      <w:r>
        <w:rPr>
          <w:spacing w:val="-2"/>
        </w:rPr>
        <w:t> </w:t>
      </w:r>
      <w:r>
        <w:rPr/>
        <w:t>completo</w:t>
      </w:r>
      <w:r>
        <w:rPr>
          <w:spacing w:val="-3"/>
        </w:rPr>
        <w:t> </w:t>
      </w:r>
      <w:r>
        <w:rPr/>
        <w:t>de</w:t>
      </w:r>
      <w:r>
        <w:rPr>
          <w:spacing w:val="-4"/>
        </w:rPr>
        <w:t> </w:t>
      </w:r>
      <w:r>
        <w:rPr/>
        <w:t>pujas,</w:t>
      </w:r>
      <w:r>
        <w:rPr>
          <w:spacing w:val="-3"/>
        </w:rPr>
        <w:t> </w:t>
      </w:r>
      <w:r>
        <w:rPr/>
        <w:t>para</w:t>
      </w:r>
      <w:r>
        <w:rPr>
          <w:spacing w:val="-2"/>
        </w:rPr>
        <w:t> </w:t>
      </w:r>
      <w:r>
        <w:rPr/>
        <w:t>ver</w:t>
      </w:r>
      <w:r>
        <w:rPr>
          <w:spacing w:val="-4"/>
        </w:rPr>
        <w:t> </w:t>
      </w:r>
      <w:r>
        <w:rPr/>
        <w:t>si</w:t>
      </w:r>
      <w:r>
        <w:rPr>
          <w:spacing w:val="-2"/>
        </w:rPr>
        <w:t> </w:t>
      </w:r>
      <w:r>
        <w:rPr/>
        <w:t>hay</w:t>
      </w:r>
      <w:r>
        <w:rPr>
          <w:spacing w:val="-4"/>
        </w:rPr>
        <w:t> </w:t>
      </w:r>
      <w:r>
        <w:rPr/>
        <w:t>patrones</w:t>
      </w:r>
      <w:r>
        <w:rPr>
          <w:spacing w:val="-3"/>
        </w:rPr>
        <w:t> </w:t>
      </w:r>
      <w:r>
        <w:rPr/>
        <w:t>de usuarios recurrentes.</w:t>
      </w:r>
    </w:p>
    <w:p>
      <w:pPr>
        <w:pStyle w:val="BodyText"/>
        <w:spacing w:line="230" w:lineRule="auto" w:before="155"/>
        <w:ind w:right="224"/>
      </w:pPr>
      <w:r>
        <w:rPr>
          <w:b/>
        </w:rPr>
        <w:t>Camila:</w:t>
      </w:r>
      <w:r>
        <w:rPr>
          <w:b/>
          <w:spacing w:val="-2"/>
        </w:rPr>
        <w:t> </w:t>
      </w:r>
      <w:r>
        <w:rPr/>
        <w:t>Buena</w:t>
      </w:r>
      <w:r>
        <w:rPr>
          <w:spacing w:val="-5"/>
        </w:rPr>
        <w:t> </w:t>
      </w:r>
      <w:r>
        <w:rPr/>
        <w:t>idea.</w:t>
      </w:r>
      <w:r>
        <w:rPr>
          <w:spacing w:val="-3"/>
        </w:rPr>
        <w:t> </w:t>
      </w:r>
      <w:r>
        <w:rPr/>
        <w:t>Si</w:t>
      </w:r>
      <w:r>
        <w:rPr>
          <w:spacing w:val="-2"/>
        </w:rPr>
        <w:t> </w:t>
      </w:r>
      <w:r>
        <w:rPr/>
        <w:t>los</w:t>
      </w:r>
      <w:r>
        <w:rPr>
          <w:spacing w:val="-3"/>
        </w:rPr>
        <w:t> </w:t>
      </w:r>
      <w:r>
        <w:rPr/>
        <w:t>mismos</w:t>
      </w:r>
      <w:r>
        <w:rPr>
          <w:spacing w:val="-3"/>
        </w:rPr>
        <w:t> </w:t>
      </w:r>
      <w:r>
        <w:rPr/>
        <w:t>compradores</w:t>
      </w:r>
      <w:r>
        <w:rPr>
          <w:spacing w:val="-5"/>
        </w:rPr>
        <w:t> </w:t>
      </w:r>
      <w:r>
        <w:rPr/>
        <w:t>aparecen</w:t>
      </w:r>
      <w:r>
        <w:rPr>
          <w:spacing w:val="-4"/>
        </w:rPr>
        <w:t> </w:t>
      </w:r>
      <w:r>
        <w:rPr/>
        <w:t>repetidamente</w:t>
      </w:r>
      <w:r>
        <w:rPr>
          <w:spacing w:val="-4"/>
        </w:rPr>
        <w:t> </w:t>
      </w:r>
      <w:r>
        <w:rPr/>
        <w:t>en</w:t>
      </w:r>
      <w:r>
        <w:rPr>
          <w:spacing w:val="-4"/>
        </w:rPr>
        <w:t> </w:t>
      </w:r>
      <w:r>
        <w:rPr/>
        <w:t>lotes</w:t>
      </w:r>
      <w:r>
        <w:rPr>
          <w:spacing w:val="-3"/>
        </w:rPr>
        <w:t> </w:t>
      </w:r>
      <w:r>
        <w:rPr/>
        <w:t>específicos, eso confirmaría el patrón de comunicación encubierta.</w:t>
      </w:r>
    </w:p>
    <w:p>
      <w:pPr>
        <w:pStyle w:val="BodyText"/>
        <w:spacing w:line="228" w:lineRule="auto" w:before="159"/>
        <w:ind w:right="224"/>
      </w:pPr>
      <w:r>
        <w:rPr>
          <w:b/>
        </w:rPr>
        <w:t>Marcos:</w:t>
      </w:r>
      <w:r>
        <w:rPr>
          <w:b/>
          <w:spacing w:val="-1"/>
        </w:rPr>
        <w:t> </w:t>
      </w:r>
      <w:r>
        <w:rPr/>
        <w:t>(Tras</w:t>
      </w:r>
      <w:r>
        <w:rPr>
          <w:spacing w:val="-1"/>
        </w:rPr>
        <w:t> </w:t>
      </w:r>
      <w:r>
        <w:rPr/>
        <w:t>un</w:t>
      </w:r>
      <w:r>
        <w:rPr>
          <w:spacing w:val="-3"/>
        </w:rPr>
        <w:t> </w:t>
      </w:r>
      <w:r>
        <w:rPr/>
        <w:t>rato)</w:t>
      </w:r>
      <w:r>
        <w:rPr>
          <w:spacing w:val="-5"/>
        </w:rPr>
        <w:t> </w:t>
      </w:r>
      <w:r>
        <w:rPr/>
        <w:t>Aquí</w:t>
      </w:r>
      <w:r>
        <w:rPr>
          <w:spacing w:val="-1"/>
        </w:rPr>
        <w:t> </w:t>
      </w:r>
      <w:r>
        <w:rPr/>
        <w:t>está:</w:t>
      </w:r>
      <w:r>
        <w:rPr>
          <w:spacing w:val="-2"/>
        </w:rPr>
        <w:t> </w:t>
      </w:r>
      <w:r>
        <w:rPr/>
        <w:t>tres</w:t>
      </w:r>
      <w:r>
        <w:rPr>
          <w:spacing w:val="-1"/>
        </w:rPr>
        <w:t> </w:t>
      </w:r>
      <w:r>
        <w:rPr/>
        <w:t>cuentas</w:t>
      </w:r>
      <w:r>
        <w:rPr>
          <w:spacing w:val="-4"/>
        </w:rPr>
        <w:t> </w:t>
      </w:r>
      <w:r>
        <w:rPr/>
        <w:t>de</w:t>
      </w:r>
      <w:r>
        <w:rPr>
          <w:spacing w:val="-3"/>
        </w:rPr>
        <w:t> </w:t>
      </w:r>
      <w:r>
        <w:rPr/>
        <w:t>usuario</w:t>
      </w:r>
      <w:r>
        <w:rPr>
          <w:spacing w:val="-2"/>
        </w:rPr>
        <w:t> </w:t>
      </w:r>
      <w:r>
        <w:rPr/>
        <w:t>aparecen</w:t>
      </w:r>
      <w:r>
        <w:rPr>
          <w:spacing w:val="-3"/>
        </w:rPr>
        <w:t> </w:t>
      </w:r>
      <w:r>
        <w:rPr/>
        <w:t>en</w:t>
      </w:r>
      <w:r>
        <w:rPr>
          <w:spacing w:val="-3"/>
        </w:rPr>
        <w:t> </w:t>
      </w:r>
      <w:r>
        <w:rPr/>
        <w:t>el</w:t>
      </w:r>
      <w:r>
        <w:rPr>
          <w:spacing w:val="-1"/>
        </w:rPr>
        <w:t> </w:t>
      </w:r>
      <w:r>
        <w:rPr/>
        <w:t>noventa</w:t>
      </w:r>
      <w:r>
        <w:rPr>
          <w:spacing w:val="-1"/>
        </w:rPr>
        <w:t> </w:t>
      </w:r>
      <w:r>
        <w:rPr/>
        <w:t>por</w:t>
      </w:r>
      <w:r>
        <w:rPr>
          <w:spacing w:val="-1"/>
        </w:rPr>
        <w:t> </w:t>
      </w:r>
      <w:r>
        <w:rPr/>
        <w:t>ciento</w:t>
      </w:r>
      <w:r>
        <w:rPr>
          <w:spacing w:val="-1"/>
        </w:rPr>
        <w:t> </w:t>
      </w:r>
      <w:r>
        <w:rPr/>
        <w:t>de los lotes con descripciones sospechosas.</w:t>
      </w:r>
    </w:p>
    <w:p>
      <w:pPr>
        <w:pStyle w:val="BodyText"/>
        <w:spacing w:before="146"/>
      </w:pPr>
      <w:r>
        <w:rPr>
          <w:b/>
        </w:rPr>
        <w:t>Camila:</w:t>
      </w:r>
      <w:r>
        <w:rPr>
          <w:b/>
          <w:spacing w:val="-7"/>
        </w:rPr>
        <w:t> </w:t>
      </w:r>
      <w:r>
        <w:rPr/>
        <w:t>Eso</w:t>
      </w:r>
      <w:r>
        <w:rPr>
          <w:spacing w:val="-5"/>
        </w:rPr>
        <w:t> </w:t>
      </w:r>
      <w:r>
        <w:rPr/>
        <w:t>es</w:t>
      </w:r>
      <w:r>
        <w:rPr>
          <w:spacing w:val="-5"/>
        </w:rPr>
        <w:t> </w:t>
      </w:r>
      <w:r>
        <w:rPr/>
        <w:t>prácticamente</w:t>
      </w:r>
      <w:r>
        <w:rPr>
          <w:spacing w:val="-5"/>
        </w:rPr>
        <w:t> </w:t>
      </w:r>
      <w:r>
        <w:rPr/>
        <w:t>una</w:t>
      </w:r>
      <w:r>
        <w:rPr>
          <w:spacing w:val="-5"/>
        </w:rPr>
        <w:t> </w:t>
      </w:r>
      <w:r>
        <w:rPr/>
        <w:t>prueba</w:t>
      </w:r>
      <w:r>
        <w:rPr>
          <w:spacing w:val="-4"/>
        </w:rPr>
        <w:t> </w:t>
      </w:r>
      <w:r>
        <w:rPr/>
        <w:t>del</w:t>
      </w:r>
      <w:r>
        <w:rPr>
          <w:spacing w:val="-4"/>
        </w:rPr>
        <w:t> </w:t>
      </w:r>
      <w:r>
        <w:rPr/>
        <w:t>canal</w:t>
      </w:r>
      <w:r>
        <w:rPr>
          <w:spacing w:val="-4"/>
        </w:rPr>
        <w:t> </w:t>
      </w:r>
      <w:r>
        <w:rPr/>
        <w:t>de</w:t>
      </w:r>
      <w:r>
        <w:rPr>
          <w:spacing w:val="-6"/>
        </w:rPr>
        <w:t> </w:t>
      </w:r>
      <w:r>
        <w:rPr>
          <w:spacing w:val="-2"/>
        </w:rPr>
        <w:t>comunicación.</w:t>
      </w:r>
    </w:p>
    <w:p>
      <w:pPr>
        <w:pStyle w:val="BodyText"/>
        <w:spacing w:before="144"/>
      </w:pPr>
      <w:r>
        <w:rPr>
          <w:b/>
        </w:rPr>
        <w:t>Marcos:</w:t>
      </w:r>
      <w:r>
        <w:rPr>
          <w:b/>
          <w:spacing w:val="-5"/>
        </w:rPr>
        <w:t> </w:t>
      </w:r>
      <w:r>
        <w:rPr/>
        <w:t>Necesitamos</w:t>
      </w:r>
      <w:r>
        <w:rPr>
          <w:spacing w:val="-5"/>
        </w:rPr>
        <w:t> </w:t>
      </w:r>
      <w:r>
        <w:rPr/>
        <w:t>identificar</w:t>
      </w:r>
      <w:r>
        <w:rPr>
          <w:spacing w:val="-5"/>
        </w:rPr>
        <w:t> </w:t>
      </w:r>
      <w:r>
        <w:rPr/>
        <w:t>quién</w:t>
      </w:r>
      <w:r>
        <w:rPr>
          <w:spacing w:val="-6"/>
        </w:rPr>
        <w:t> </w:t>
      </w:r>
      <w:r>
        <w:rPr/>
        <w:t>está</w:t>
      </w:r>
      <w:r>
        <w:rPr>
          <w:spacing w:val="-4"/>
        </w:rPr>
        <w:t> </w:t>
      </w:r>
      <w:r>
        <w:rPr/>
        <w:t>detrás</w:t>
      </w:r>
      <w:r>
        <w:rPr>
          <w:spacing w:val="-5"/>
        </w:rPr>
        <w:t> </w:t>
      </w:r>
      <w:r>
        <w:rPr/>
        <w:t>de</w:t>
      </w:r>
      <w:r>
        <w:rPr>
          <w:spacing w:val="-7"/>
        </w:rPr>
        <w:t> </w:t>
      </w:r>
      <w:r>
        <w:rPr/>
        <w:t>esas</w:t>
      </w:r>
      <w:r>
        <w:rPr>
          <w:spacing w:val="-4"/>
        </w:rPr>
        <w:t> </w:t>
      </w:r>
      <w:r>
        <w:rPr>
          <w:spacing w:val="-2"/>
        </w:rPr>
        <w:t>cuentas.</w:t>
      </w:r>
    </w:p>
    <w:p>
      <w:pPr>
        <w:pStyle w:val="BodyText"/>
        <w:spacing w:before="142"/>
      </w:pPr>
      <w:r>
        <w:rPr>
          <w:b/>
        </w:rPr>
        <w:t>Camila:</w:t>
      </w:r>
      <w:r>
        <w:rPr>
          <w:b/>
          <w:spacing w:val="-3"/>
        </w:rPr>
        <w:t> </w:t>
      </w:r>
      <w:r>
        <w:rPr/>
        <w:t>Se</w:t>
      </w:r>
      <w:r>
        <w:rPr>
          <w:spacing w:val="-4"/>
        </w:rPr>
        <w:t> </w:t>
      </w:r>
      <w:r>
        <w:rPr/>
        <w:t>lo</w:t>
      </w:r>
      <w:r>
        <w:rPr>
          <w:spacing w:val="-3"/>
        </w:rPr>
        <w:t> </w:t>
      </w:r>
      <w:r>
        <w:rPr/>
        <w:t>comunico</w:t>
      </w:r>
      <w:r>
        <w:rPr>
          <w:spacing w:val="-7"/>
        </w:rPr>
        <w:t> </w:t>
      </w:r>
      <w:r>
        <w:rPr/>
        <w:t>a</w:t>
      </w:r>
      <w:r>
        <w:rPr>
          <w:spacing w:val="-2"/>
        </w:rPr>
        <w:t> </w:t>
      </w:r>
      <w:r>
        <w:rPr/>
        <w:t>Carlos</w:t>
      </w:r>
      <w:r>
        <w:rPr>
          <w:spacing w:val="-4"/>
        </w:rPr>
        <w:t> </w:t>
      </w:r>
      <w:r>
        <w:rPr/>
        <w:t>de</w:t>
      </w:r>
      <w:r>
        <w:rPr>
          <w:spacing w:val="-4"/>
        </w:rPr>
        <w:t> </w:t>
      </w:r>
      <w:r>
        <w:rPr>
          <w:spacing w:val="-2"/>
        </w:rPr>
        <w:t>inmediato.</w:t>
      </w:r>
    </w:p>
    <w:p>
      <w:pPr>
        <w:pStyle w:val="BodyText"/>
        <w:spacing w:before="281"/>
        <w:ind w:left="0"/>
      </w:pPr>
    </w:p>
    <w:p>
      <w:pPr>
        <w:pStyle w:val="BodyText"/>
        <w:spacing w:before="1"/>
      </w:pPr>
      <w:r>
        <w:rPr/>
        <w:t>카를로스가</w:t>
      </w:r>
      <w:r>
        <w:rPr>
          <w:spacing w:val="31"/>
        </w:rPr>
        <w:t> </w:t>
      </w:r>
      <w:r>
        <w:rPr/>
        <w:t>세</w:t>
      </w:r>
      <w:r>
        <w:rPr>
          <w:spacing w:val="29"/>
        </w:rPr>
        <w:t> </w:t>
      </w:r>
      <w:r>
        <w:rPr/>
        <w:t>개의</w:t>
      </w:r>
      <w:r>
        <w:rPr>
          <w:spacing w:val="32"/>
        </w:rPr>
        <w:t> </w:t>
      </w:r>
      <w:r>
        <w:rPr/>
        <w:t>의심스러운</w:t>
      </w:r>
      <w:r>
        <w:rPr>
          <w:spacing w:val="30"/>
        </w:rPr>
        <w:t> </w:t>
      </w:r>
      <w:r>
        <w:rPr/>
        <w:t>경매</w:t>
      </w:r>
      <w:r>
        <w:rPr>
          <w:spacing w:val="29"/>
        </w:rPr>
        <w:t> </w:t>
      </w:r>
      <w:r>
        <w:rPr/>
        <w:t>계정을</w:t>
      </w:r>
      <w:r>
        <w:rPr>
          <w:spacing w:val="29"/>
        </w:rPr>
        <w:t> </w:t>
      </w:r>
      <w:r>
        <w:rPr/>
        <w:t>추적한</w:t>
      </w:r>
      <w:r>
        <w:rPr>
          <w:spacing w:val="32"/>
        </w:rPr>
        <w:t> </w:t>
      </w:r>
      <w:r>
        <w:rPr/>
        <w:t>결과를</w:t>
      </w:r>
      <w:r>
        <w:rPr>
          <w:spacing w:val="30"/>
        </w:rPr>
        <w:t> </w:t>
      </w:r>
      <w:r>
        <w:rPr>
          <w:spacing w:val="-2"/>
        </w:rPr>
        <w:t>전합니다.</w:t>
      </w:r>
    </w:p>
    <w:p>
      <w:pPr>
        <w:pStyle w:val="BodyText"/>
      </w:pPr>
      <w:r>
        <w:rPr>
          <w:b/>
        </w:rPr>
        <w:t>Carlos:</w:t>
      </w:r>
      <w:r>
        <w:rPr>
          <w:b/>
          <w:spacing w:val="-7"/>
        </w:rPr>
        <w:t> </w:t>
      </w:r>
      <w:r>
        <w:rPr/>
        <w:t>(Llama)</w:t>
      </w:r>
      <w:r>
        <w:rPr>
          <w:spacing w:val="-5"/>
        </w:rPr>
        <w:t> </w:t>
      </w:r>
      <w:r>
        <w:rPr/>
        <w:t>Camila,</w:t>
      </w:r>
      <w:r>
        <w:rPr>
          <w:spacing w:val="-6"/>
        </w:rPr>
        <w:t> </w:t>
      </w:r>
      <w:r>
        <w:rPr/>
        <w:t>Álvaro,</w:t>
      </w:r>
      <w:r>
        <w:rPr>
          <w:spacing w:val="-7"/>
        </w:rPr>
        <w:t> </w:t>
      </w:r>
      <w:r>
        <w:rPr/>
        <w:t>tenemos</w:t>
      </w:r>
      <w:r>
        <w:rPr>
          <w:spacing w:val="-5"/>
        </w:rPr>
        <w:t> </w:t>
      </w:r>
      <w:r>
        <w:rPr/>
        <w:t>algo</w:t>
      </w:r>
      <w:r>
        <w:rPr>
          <w:spacing w:val="-5"/>
        </w:rPr>
        <w:t> </w:t>
      </w:r>
      <w:r>
        <w:rPr/>
        <w:t>sobre</w:t>
      </w:r>
      <w:r>
        <w:rPr>
          <w:spacing w:val="-5"/>
        </w:rPr>
        <w:t> </w:t>
      </w:r>
      <w:r>
        <w:rPr/>
        <w:t>las</w:t>
      </w:r>
      <w:r>
        <w:rPr>
          <w:spacing w:val="-4"/>
        </w:rPr>
        <w:t> </w:t>
      </w:r>
      <w:r>
        <w:rPr/>
        <w:t>tres</w:t>
      </w:r>
      <w:r>
        <w:rPr>
          <w:spacing w:val="-4"/>
        </w:rPr>
        <w:t> </w:t>
      </w:r>
      <w:r>
        <w:rPr/>
        <w:t>cuentas</w:t>
      </w:r>
      <w:r>
        <w:rPr>
          <w:spacing w:val="-4"/>
        </w:rPr>
        <w:t> </w:t>
      </w:r>
      <w:r>
        <w:rPr/>
        <w:t>de</w:t>
      </w:r>
      <w:r>
        <w:rPr>
          <w:spacing w:val="-5"/>
        </w:rPr>
        <w:t> </w:t>
      </w:r>
      <w:r>
        <w:rPr/>
        <w:t>Monte</w:t>
      </w:r>
      <w:r>
        <w:rPr>
          <w:spacing w:val="-5"/>
        </w:rPr>
        <w:t> </w:t>
      </w:r>
      <w:r>
        <w:rPr/>
        <w:t>Digital</w:t>
      </w:r>
      <w:r>
        <w:rPr>
          <w:spacing w:val="-5"/>
        </w:rPr>
        <w:t> </w:t>
      </w:r>
      <w:r>
        <w:rPr>
          <w:spacing w:val="-2"/>
        </w:rPr>
        <w:t>Auctions.</w:t>
      </w:r>
    </w:p>
    <w:p>
      <w:pPr>
        <w:pStyle w:val="BodyText"/>
        <w:spacing w:after="0"/>
        <w:sectPr>
          <w:pgSz w:w="11910" w:h="16840"/>
          <w:pgMar w:top="1240" w:bottom="280" w:left="992" w:right="992"/>
        </w:sectPr>
      </w:pPr>
    </w:p>
    <w:p>
      <w:pPr>
        <w:spacing w:before="33"/>
        <w:ind w:left="85" w:right="0" w:firstLine="0"/>
        <w:jc w:val="left"/>
        <w:rPr>
          <w:sz w:val="22"/>
        </w:rPr>
      </w:pPr>
      <w:r>
        <w:rPr>
          <w:b/>
          <w:sz w:val="22"/>
        </w:rPr>
        <w:t>Álvaro:</w:t>
      </w:r>
      <w:r>
        <w:rPr>
          <w:b/>
          <w:spacing w:val="-3"/>
          <w:sz w:val="22"/>
        </w:rPr>
        <w:t> </w:t>
      </w:r>
      <w:r>
        <w:rPr>
          <w:spacing w:val="-2"/>
          <w:sz w:val="22"/>
        </w:rPr>
        <w:t>Cuéntanos.</w:t>
      </w:r>
    </w:p>
    <w:p>
      <w:pPr>
        <w:pStyle w:val="BodyText"/>
        <w:spacing w:line="228" w:lineRule="auto" w:before="158"/>
        <w:ind w:right="100"/>
      </w:pPr>
      <w:r>
        <w:rPr>
          <w:b/>
        </w:rPr>
        <w:t>Carlos:</w:t>
      </w:r>
      <w:r>
        <w:rPr>
          <w:b/>
          <w:spacing w:val="-3"/>
        </w:rPr>
        <w:t> </w:t>
      </w:r>
      <w:r>
        <w:rPr/>
        <w:t>Dos</w:t>
      </w:r>
      <w:r>
        <w:rPr>
          <w:spacing w:val="-3"/>
        </w:rPr>
        <w:t> </w:t>
      </w:r>
      <w:r>
        <w:rPr/>
        <w:t>de</w:t>
      </w:r>
      <w:r>
        <w:rPr>
          <w:spacing w:val="-4"/>
        </w:rPr>
        <w:t> </w:t>
      </w:r>
      <w:r>
        <w:rPr/>
        <w:t>ellas</w:t>
      </w:r>
      <w:r>
        <w:rPr>
          <w:spacing w:val="-2"/>
        </w:rPr>
        <w:t> </w:t>
      </w:r>
      <w:r>
        <w:rPr/>
        <w:t>usan</w:t>
      </w:r>
      <w:r>
        <w:rPr>
          <w:spacing w:val="-3"/>
        </w:rPr>
        <w:t> </w:t>
      </w:r>
      <w:r>
        <w:rPr/>
        <w:t>direcciones</w:t>
      </w:r>
      <w:r>
        <w:rPr>
          <w:spacing w:val="-3"/>
        </w:rPr>
        <w:t> </w:t>
      </w:r>
      <w:r>
        <w:rPr/>
        <w:t>IP</w:t>
      </w:r>
      <w:r>
        <w:rPr>
          <w:spacing w:val="-2"/>
        </w:rPr>
        <w:t> </w:t>
      </w:r>
      <w:r>
        <w:rPr/>
        <w:t>que</w:t>
      </w:r>
      <w:r>
        <w:rPr>
          <w:spacing w:val="-4"/>
        </w:rPr>
        <w:t> </w:t>
      </w:r>
      <w:r>
        <w:rPr/>
        <w:t>rebotan</w:t>
      </w:r>
      <w:r>
        <w:rPr>
          <w:spacing w:val="-3"/>
        </w:rPr>
        <w:t> </w:t>
      </w:r>
      <w:r>
        <w:rPr/>
        <w:t>a</w:t>
      </w:r>
      <w:r>
        <w:rPr>
          <w:spacing w:val="-2"/>
        </w:rPr>
        <w:t> </w:t>
      </w:r>
      <w:r>
        <w:rPr/>
        <w:t>través</w:t>
      </w:r>
      <w:r>
        <w:rPr>
          <w:spacing w:val="-2"/>
        </w:rPr>
        <w:t> </w:t>
      </w:r>
      <w:r>
        <w:rPr/>
        <w:t>de</w:t>
      </w:r>
      <w:r>
        <w:rPr>
          <w:spacing w:val="-4"/>
        </w:rPr>
        <w:t> </w:t>
      </w:r>
      <w:r>
        <w:rPr/>
        <w:t>múltiples</w:t>
      </w:r>
      <w:r>
        <w:rPr>
          <w:spacing w:val="-3"/>
        </w:rPr>
        <w:t> </w:t>
      </w:r>
      <w:r>
        <w:rPr/>
        <w:t>países,</w:t>
      </w:r>
      <w:r>
        <w:rPr>
          <w:spacing w:val="-3"/>
        </w:rPr>
        <w:t> </w:t>
      </w:r>
      <w:r>
        <w:rPr/>
        <w:t>imposibles</w:t>
      </w:r>
      <w:r>
        <w:rPr>
          <w:spacing w:val="-3"/>
        </w:rPr>
        <w:t> </w:t>
      </w:r>
      <w:r>
        <w:rPr/>
        <w:t>de rastrear con precisión. Pero la tercera tuvo un error de configuración.</w:t>
      </w:r>
    </w:p>
    <w:p>
      <w:pPr>
        <w:spacing w:before="147"/>
        <w:ind w:left="85" w:right="0" w:firstLine="0"/>
        <w:jc w:val="left"/>
        <w:rPr>
          <w:sz w:val="22"/>
        </w:rPr>
      </w:pPr>
      <w:r>
        <w:rPr>
          <w:b/>
          <w:sz w:val="22"/>
        </w:rPr>
        <w:t>Camila:</w:t>
      </w:r>
      <w:r>
        <w:rPr>
          <w:b/>
          <w:spacing w:val="-3"/>
          <w:sz w:val="22"/>
        </w:rPr>
        <w:t> </w:t>
      </w:r>
      <w:r>
        <w:rPr>
          <w:sz w:val="22"/>
        </w:rPr>
        <w:t>¿Qué</w:t>
      </w:r>
      <w:r>
        <w:rPr>
          <w:spacing w:val="-5"/>
          <w:sz w:val="22"/>
        </w:rPr>
        <w:t> </w:t>
      </w:r>
      <w:r>
        <w:rPr>
          <w:sz w:val="22"/>
        </w:rPr>
        <w:t>tipo</w:t>
      </w:r>
      <w:r>
        <w:rPr>
          <w:spacing w:val="-3"/>
          <w:sz w:val="22"/>
        </w:rPr>
        <w:t> </w:t>
      </w:r>
      <w:r>
        <w:rPr>
          <w:sz w:val="22"/>
        </w:rPr>
        <w:t>de</w:t>
      </w:r>
      <w:r>
        <w:rPr>
          <w:spacing w:val="-4"/>
          <w:sz w:val="22"/>
        </w:rPr>
        <w:t> </w:t>
      </w:r>
      <w:r>
        <w:rPr>
          <w:spacing w:val="-2"/>
          <w:sz w:val="22"/>
        </w:rPr>
        <w:t>error?</w:t>
      </w:r>
    </w:p>
    <w:p>
      <w:pPr>
        <w:pStyle w:val="BodyText"/>
        <w:spacing w:line="230" w:lineRule="auto" w:before="152"/>
        <w:ind w:right="218"/>
      </w:pPr>
      <w:r>
        <w:rPr>
          <w:b/>
        </w:rPr>
        <w:t>Carlos:</w:t>
      </w:r>
      <w:r>
        <w:rPr>
          <w:b/>
          <w:spacing w:val="-3"/>
        </w:rPr>
        <w:t> </w:t>
      </w:r>
      <w:r>
        <w:rPr/>
        <w:t>Se</w:t>
      </w:r>
      <w:r>
        <w:rPr>
          <w:spacing w:val="-3"/>
        </w:rPr>
        <w:t> </w:t>
      </w:r>
      <w:r>
        <w:rPr/>
        <w:t>conectó</w:t>
      </w:r>
      <w:r>
        <w:rPr>
          <w:spacing w:val="-2"/>
        </w:rPr>
        <w:t> </w:t>
      </w:r>
      <w:r>
        <w:rPr/>
        <w:t>brevemente,</w:t>
      </w:r>
      <w:r>
        <w:rPr>
          <w:spacing w:val="-4"/>
        </w:rPr>
        <w:t> </w:t>
      </w:r>
      <w:r>
        <w:rPr/>
        <w:t>hace</w:t>
      </w:r>
      <w:r>
        <w:rPr>
          <w:spacing w:val="-4"/>
        </w:rPr>
        <w:t> </w:t>
      </w:r>
      <w:r>
        <w:rPr/>
        <w:t>dos</w:t>
      </w:r>
      <w:r>
        <w:rPr>
          <w:spacing w:val="-3"/>
        </w:rPr>
        <w:t> </w:t>
      </w:r>
      <w:r>
        <w:rPr/>
        <w:t>semanas,</w:t>
      </w:r>
      <w:r>
        <w:rPr>
          <w:spacing w:val="-3"/>
        </w:rPr>
        <w:t> </w:t>
      </w:r>
      <w:r>
        <w:rPr/>
        <w:t>sin</w:t>
      </w:r>
      <w:r>
        <w:rPr>
          <w:spacing w:val="-3"/>
        </w:rPr>
        <w:t> </w:t>
      </w:r>
      <w:r>
        <w:rPr/>
        <w:t>la</w:t>
      </w:r>
      <w:r>
        <w:rPr>
          <w:spacing w:val="-2"/>
        </w:rPr>
        <w:t> </w:t>
      </w:r>
      <w:r>
        <w:rPr/>
        <w:t>protección</w:t>
      </w:r>
      <w:r>
        <w:rPr>
          <w:spacing w:val="-4"/>
        </w:rPr>
        <w:t> </w:t>
      </w:r>
      <w:r>
        <w:rPr/>
        <w:t>habitual.</w:t>
      </w:r>
      <w:r>
        <w:rPr>
          <w:spacing w:val="-3"/>
        </w:rPr>
        <w:t> </w:t>
      </w:r>
      <w:r>
        <w:rPr/>
        <w:t>La</w:t>
      </w:r>
      <w:r>
        <w:rPr>
          <w:spacing w:val="-3"/>
        </w:rPr>
        <w:t> </w:t>
      </w:r>
      <w:r>
        <w:rPr/>
        <w:t>IP</w:t>
      </w:r>
      <w:r>
        <w:rPr>
          <w:spacing w:val="-4"/>
        </w:rPr>
        <w:t> </w:t>
      </w:r>
      <w:r>
        <w:rPr/>
        <w:t>real</w:t>
      </w:r>
      <w:r>
        <w:rPr>
          <w:spacing w:val="-3"/>
        </w:rPr>
        <w:t> </w:t>
      </w:r>
      <w:r>
        <w:rPr/>
        <w:t>apunta a una ubicación en el sur de Francia.</w:t>
      </w:r>
    </w:p>
    <w:p>
      <w:pPr>
        <w:spacing w:before="144"/>
        <w:ind w:left="85" w:right="0" w:firstLine="0"/>
        <w:jc w:val="left"/>
        <w:rPr>
          <w:sz w:val="22"/>
        </w:rPr>
      </w:pPr>
      <w:r>
        <w:rPr>
          <w:b/>
          <w:sz w:val="22"/>
        </w:rPr>
        <w:t>Álvaro:</w:t>
      </w:r>
      <w:r>
        <w:rPr>
          <w:b/>
          <w:spacing w:val="-8"/>
          <w:sz w:val="22"/>
        </w:rPr>
        <w:t> </w:t>
      </w:r>
      <w:r>
        <w:rPr>
          <w:sz w:val="22"/>
        </w:rPr>
        <w:t>¿Tenemos</w:t>
      </w:r>
      <w:r>
        <w:rPr>
          <w:spacing w:val="-5"/>
          <w:sz w:val="22"/>
        </w:rPr>
        <w:t> </w:t>
      </w:r>
      <w:r>
        <w:rPr>
          <w:sz w:val="22"/>
        </w:rPr>
        <w:t>una</w:t>
      </w:r>
      <w:r>
        <w:rPr>
          <w:spacing w:val="-7"/>
          <w:sz w:val="22"/>
        </w:rPr>
        <w:t> </w:t>
      </w:r>
      <w:r>
        <w:rPr>
          <w:sz w:val="22"/>
        </w:rPr>
        <w:t>dirección</w:t>
      </w:r>
      <w:r>
        <w:rPr>
          <w:spacing w:val="-5"/>
          <w:sz w:val="22"/>
        </w:rPr>
        <w:t> </w:t>
      </w:r>
      <w:r>
        <w:rPr>
          <w:spacing w:val="-2"/>
          <w:sz w:val="22"/>
        </w:rPr>
        <w:t>exacta?</w:t>
      </w:r>
    </w:p>
    <w:p>
      <w:pPr>
        <w:pStyle w:val="BodyText"/>
        <w:spacing w:line="230" w:lineRule="auto" w:before="153"/>
        <w:ind w:right="224"/>
      </w:pPr>
      <w:r>
        <w:rPr>
          <w:b/>
        </w:rPr>
        <w:t>Carlos:</w:t>
      </w:r>
      <w:r>
        <w:rPr>
          <w:b/>
          <w:spacing w:val="-3"/>
        </w:rPr>
        <w:t> </w:t>
      </w:r>
      <w:r>
        <w:rPr/>
        <w:t>Una</w:t>
      </w:r>
      <w:r>
        <w:rPr>
          <w:spacing w:val="-3"/>
        </w:rPr>
        <w:t> </w:t>
      </w:r>
      <w:r>
        <w:rPr/>
        <w:t>zona</w:t>
      </w:r>
      <w:r>
        <w:rPr>
          <w:spacing w:val="-2"/>
        </w:rPr>
        <w:t> </w:t>
      </w:r>
      <w:r>
        <w:rPr/>
        <w:t>residencial</w:t>
      </w:r>
      <w:r>
        <w:rPr>
          <w:spacing w:val="-2"/>
        </w:rPr>
        <w:t> </w:t>
      </w:r>
      <w:r>
        <w:rPr/>
        <w:t>cerca</w:t>
      </w:r>
      <w:r>
        <w:rPr>
          <w:spacing w:val="-2"/>
        </w:rPr>
        <w:t> </w:t>
      </w:r>
      <w:r>
        <w:rPr/>
        <w:t>de</w:t>
      </w:r>
      <w:r>
        <w:rPr>
          <w:spacing w:val="-4"/>
        </w:rPr>
        <w:t> </w:t>
      </w:r>
      <w:r>
        <w:rPr/>
        <w:t>Niza.</w:t>
      </w:r>
      <w:r>
        <w:rPr>
          <w:spacing w:val="-3"/>
        </w:rPr>
        <w:t> </w:t>
      </w:r>
      <w:r>
        <w:rPr/>
        <w:t>Estamos</w:t>
      </w:r>
      <w:r>
        <w:rPr>
          <w:spacing w:val="-3"/>
        </w:rPr>
        <w:t> </w:t>
      </w:r>
      <w:r>
        <w:rPr/>
        <w:t>coordinando</w:t>
      </w:r>
      <w:r>
        <w:rPr>
          <w:spacing w:val="-3"/>
        </w:rPr>
        <w:t> </w:t>
      </w:r>
      <w:r>
        <w:rPr/>
        <w:t>con</w:t>
      </w:r>
      <w:r>
        <w:rPr>
          <w:spacing w:val="-4"/>
        </w:rPr>
        <w:t> </w:t>
      </w:r>
      <w:r>
        <w:rPr/>
        <w:t>las</w:t>
      </w:r>
      <w:r>
        <w:rPr>
          <w:spacing w:val="-2"/>
        </w:rPr>
        <w:t> </w:t>
      </w:r>
      <w:r>
        <w:rPr/>
        <w:t>autoridades</w:t>
      </w:r>
      <w:r>
        <w:rPr>
          <w:spacing w:val="-2"/>
        </w:rPr>
        <w:t> </w:t>
      </w:r>
      <w:r>
        <w:rPr/>
        <w:t>francesas para investigar con discreción.</w:t>
      </w:r>
    </w:p>
    <w:p>
      <w:pPr>
        <w:pStyle w:val="BodyText"/>
        <w:spacing w:before="145"/>
      </w:pPr>
      <w:r>
        <w:rPr>
          <w:b/>
        </w:rPr>
        <w:t>Camila:</w:t>
      </w:r>
      <w:r>
        <w:rPr>
          <w:b/>
          <w:spacing w:val="-5"/>
        </w:rPr>
        <w:t> </w:t>
      </w:r>
      <w:r>
        <w:rPr/>
        <w:t>Después</w:t>
      </w:r>
      <w:r>
        <w:rPr>
          <w:spacing w:val="-2"/>
        </w:rPr>
        <w:t> </w:t>
      </w:r>
      <w:r>
        <w:rPr/>
        <w:t>de</w:t>
      </w:r>
      <w:r>
        <w:rPr>
          <w:spacing w:val="-5"/>
        </w:rPr>
        <w:t> </w:t>
      </w:r>
      <w:r>
        <w:rPr/>
        <w:t>Ginebra,</w:t>
      </w:r>
      <w:r>
        <w:rPr>
          <w:spacing w:val="-3"/>
        </w:rPr>
        <w:t> </w:t>
      </w:r>
      <w:r>
        <w:rPr/>
        <w:t>dudo</w:t>
      </w:r>
      <w:r>
        <w:rPr>
          <w:spacing w:val="-4"/>
        </w:rPr>
        <w:t> </w:t>
      </w:r>
      <w:r>
        <w:rPr/>
        <w:t>que</w:t>
      </w:r>
      <w:r>
        <w:rPr>
          <w:spacing w:val="-4"/>
        </w:rPr>
        <w:t> </w:t>
      </w:r>
      <w:r>
        <w:rPr/>
        <w:t>siga</w:t>
      </w:r>
      <w:r>
        <w:rPr>
          <w:spacing w:val="-2"/>
        </w:rPr>
        <w:t> </w:t>
      </w:r>
      <w:r>
        <w:rPr/>
        <w:t>ahí</w:t>
      </w:r>
      <w:r>
        <w:rPr>
          <w:spacing w:val="-6"/>
        </w:rPr>
        <w:t> </w:t>
      </w:r>
      <w:r>
        <w:rPr/>
        <w:t>si</w:t>
      </w:r>
      <w:r>
        <w:rPr>
          <w:spacing w:val="-2"/>
        </w:rPr>
        <w:t> </w:t>
      </w:r>
      <w:r>
        <w:rPr/>
        <w:t>de</w:t>
      </w:r>
      <w:r>
        <w:rPr>
          <w:spacing w:val="-5"/>
        </w:rPr>
        <w:t> </w:t>
      </w:r>
      <w:r>
        <w:rPr/>
        <w:t>verdad</w:t>
      </w:r>
      <w:r>
        <w:rPr>
          <w:spacing w:val="-4"/>
        </w:rPr>
        <w:t> </w:t>
      </w:r>
      <w:r>
        <w:rPr/>
        <w:t>es</w:t>
      </w:r>
      <w:r>
        <w:rPr>
          <w:spacing w:val="-3"/>
        </w:rPr>
        <w:t> </w:t>
      </w:r>
      <w:r>
        <w:rPr>
          <w:spacing w:val="-5"/>
        </w:rPr>
        <w:t>él.</w:t>
      </w:r>
    </w:p>
    <w:p>
      <w:pPr>
        <w:pStyle w:val="BodyText"/>
        <w:spacing w:line="230" w:lineRule="auto" w:before="152"/>
        <w:ind w:right="224"/>
      </w:pPr>
      <w:r>
        <w:rPr>
          <w:b/>
        </w:rPr>
        <w:t>Carlos:</w:t>
      </w:r>
      <w:r>
        <w:rPr>
          <w:b/>
          <w:spacing w:val="-3"/>
        </w:rPr>
        <w:t> </w:t>
      </w:r>
      <w:r>
        <w:rPr/>
        <w:t>Es</w:t>
      </w:r>
      <w:r>
        <w:rPr>
          <w:spacing w:val="-2"/>
        </w:rPr>
        <w:t> </w:t>
      </w:r>
      <w:r>
        <w:rPr/>
        <w:t>posible</w:t>
      </w:r>
      <w:r>
        <w:rPr>
          <w:spacing w:val="-4"/>
        </w:rPr>
        <w:t> </w:t>
      </w:r>
      <w:r>
        <w:rPr/>
        <w:t>que</w:t>
      </w:r>
      <w:r>
        <w:rPr>
          <w:spacing w:val="-4"/>
        </w:rPr>
        <w:t> </w:t>
      </w:r>
      <w:r>
        <w:rPr/>
        <w:t>no,</w:t>
      </w:r>
      <w:r>
        <w:rPr>
          <w:spacing w:val="-3"/>
        </w:rPr>
        <w:t> </w:t>
      </w:r>
      <w:r>
        <w:rPr/>
        <w:t>pero</w:t>
      </w:r>
      <w:r>
        <w:rPr>
          <w:spacing w:val="-3"/>
        </w:rPr>
        <w:t> </w:t>
      </w:r>
      <w:r>
        <w:rPr/>
        <w:t>cualquier</w:t>
      </w:r>
      <w:r>
        <w:rPr>
          <w:spacing w:val="-2"/>
        </w:rPr>
        <w:t> </w:t>
      </w:r>
      <w:r>
        <w:rPr/>
        <w:t>persona</w:t>
      </w:r>
      <w:r>
        <w:rPr>
          <w:spacing w:val="-3"/>
        </w:rPr>
        <w:t> </w:t>
      </w:r>
      <w:r>
        <w:rPr/>
        <w:t>conectada</w:t>
      </w:r>
      <w:r>
        <w:rPr>
          <w:spacing w:val="-2"/>
        </w:rPr>
        <w:t> </w:t>
      </w:r>
      <w:r>
        <w:rPr/>
        <w:t>a</w:t>
      </w:r>
      <w:r>
        <w:rPr>
          <w:spacing w:val="-3"/>
        </w:rPr>
        <w:t> </w:t>
      </w:r>
      <w:r>
        <w:rPr/>
        <w:t>esa</w:t>
      </w:r>
      <w:r>
        <w:rPr>
          <w:spacing w:val="-2"/>
        </w:rPr>
        <w:t> </w:t>
      </w:r>
      <w:r>
        <w:rPr/>
        <w:t>dirección</w:t>
      </w:r>
      <w:r>
        <w:rPr>
          <w:spacing w:val="-4"/>
        </w:rPr>
        <w:t> </w:t>
      </w:r>
      <w:r>
        <w:rPr/>
        <w:t>podría</w:t>
      </w:r>
      <w:r>
        <w:rPr>
          <w:spacing w:val="-2"/>
        </w:rPr>
        <w:t> </w:t>
      </w:r>
      <w:r>
        <w:rPr/>
        <w:t>darnos información valiosa, aunque no sea él directamente.</w:t>
      </w:r>
    </w:p>
    <w:p>
      <w:pPr>
        <w:pStyle w:val="BodyText"/>
        <w:spacing w:before="144"/>
      </w:pPr>
      <w:r>
        <w:rPr>
          <w:b/>
        </w:rPr>
        <w:t>Álvaro:</w:t>
      </w:r>
      <w:r>
        <w:rPr>
          <w:b/>
          <w:spacing w:val="-6"/>
        </w:rPr>
        <w:t> </w:t>
      </w:r>
      <w:r>
        <w:rPr/>
        <w:t>¿Cuándo</w:t>
      </w:r>
      <w:r>
        <w:rPr>
          <w:spacing w:val="-5"/>
        </w:rPr>
        <w:t> </w:t>
      </w:r>
      <w:r>
        <w:rPr/>
        <w:t>se</w:t>
      </w:r>
      <w:r>
        <w:rPr>
          <w:spacing w:val="-5"/>
        </w:rPr>
        <w:t> </w:t>
      </w:r>
      <w:r>
        <w:rPr/>
        <w:t>ejecutaría</w:t>
      </w:r>
      <w:r>
        <w:rPr>
          <w:spacing w:val="-4"/>
        </w:rPr>
        <w:t> </w:t>
      </w:r>
      <w:r>
        <w:rPr/>
        <w:t>alguna</w:t>
      </w:r>
      <w:r>
        <w:rPr>
          <w:spacing w:val="-3"/>
        </w:rPr>
        <w:t> </w:t>
      </w:r>
      <w:r>
        <w:rPr>
          <w:spacing w:val="-2"/>
        </w:rPr>
        <w:t>acción?</w:t>
      </w:r>
    </w:p>
    <w:p>
      <w:pPr>
        <w:pStyle w:val="BodyText"/>
        <w:spacing w:line="230" w:lineRule="auto" w:before="153"/>
        <w:ind w:right="224"/>
      </w:pPr>
      <w:r>
        <w:rPr>
          <w:b/>
        </w:rPr>
        <w:t>Carlos:</w:t>
      </w:r>
      <w:r>
        <w:rPr>
          <w:b/>
          <w:spacing w:val="-3"/>
        </w:rPr>
        <w:t> </w:t>
      </w:r>
      <w:r>
        <w:rPr/>
        <w:t>Vigilancia</w:t>
      </w:r>
      <w:r>
        <w:rPr>
          <w:spacing w:val="-2"/>
        </w:rPr>
        <w:t> </w:t>
      </w:r>
      <w:r>
        <w:rPr/>
        <w:t>discreta</w:t>
      </w:r>
      <w:r>
        <w:rPr>
          <w:spacing w:val="-2"/>
        </w:rPr>
        <w:t> </w:t>
      </w:r>
      <w:r>
        <w:rPr/>
        <w:t>primero,</w:t>
      </w:r>
      <w:r>
        <w:rPr>
          <w:spacing w:val="-3"/>
        </w:rPr>
        <w:t> </w:t>
      </w:r>
      <w:r>
        <w:rPr/>
        <w:t>esta</w:t>
      </w:r>
      <w:r>
        <w:rPr>
          <w:spacing w:val="-2"/>
        </w:rPr>
        <w:t> </w:t>
      </w:r>
      <w:r>
        <w:rPr/>
        <w:t>semana.</w:t>
      </w:r>
      <w:r>
        <w:rPr>
          <w:spacing w:val="-3"/>
        </w:rPr>
        <w:t> </w:t>
      </w:r>
      <w:r>
        <w:rPr/>
        <w:t>Nada</w:t>
      </w:r>
      <w:r>
        <w:rPr>
          <w:spacing w:val="-3"/>
        </w:rPr>
        <w:t> </w:t>
      </w:r>
      <w:r>
        <w:rPr/>
        <w:t>de</w:t>
      </w:r>
      <w:r>
        <w:rPr>
          <w:spacing w:val="-4"/>
        </w:rPr>
        <w:t> </w:t>
      </w:r>
      <w:r>
        <w:rPr/>
        <w:t>intervención</w:t>
      </w:r>
      <w:r>
        <w:rPr>
          <w:spacing w:val="-6"/>
        </w:rPr>
        <w:t> </w:t>
      </w:r>
      <w:r>
        <w:rPr/>
        <w:t>directa</w:t>
      </w:r>
      <w:r>
        <w:rPr>
          <w:spacing w:val="-2"/>
        </w:rPr>
        <w:t> </w:t>
      </w:r>
      <w:r>
        <w:rPr/>
        <w:t>todavía,</w:t>
      </w:r>
      <w:r>
        <w:rPr>
          <w:spacing w:val="-3"/>
        </w:rPr>
        <w:t> </w:t>
      </w:r>
      <w:r>
        <w:rPr/>
        <w:t>hasta confirmar quién vive realmente ahí.</w:t>
      </w:r>
    </w:p>
    <w:p>
      <w:pPr>
        <w:pStyle w:val="BodyText"/>
        <w:spacing w:before="144"/>
      </w:pPr>
      <w:r>
        <w:rPr>
          <w:b/>
        </w:rPr>
        <w:t>Camila:</w:t>
      </w:r>
      <w:r>
        <w:rPr>
          <w:b/>
          <w:spacing w:val="-6"/>
        </w:rPr>
        <w:t> </w:t>
      </w:r>
      <w:r>
        <w:rPr/>
        <w:t>Con</w:t>
      </w:r>
      <w:r>
        <w:rPr>
          <w:spacing w:val="-7"/>
        </w:rPr>
        <w:t> </w:t>
      </w:r>
      <w:r>
        <w:rPr/>
        <w:t>cuidado,</w:t>
      </w:r>
      <w:r>
        <w:rPr>
          <w:spacing w:val="-6"/>
        </w:rPr>
        <w:t> </w:t>
      </w:r>
      <w:r>
        <w:rPr/>
        <w:t>entonces.</w:t>
      </w:r>
      <w:r>
        <w:rPr>
          <w:spacing w:val="-6"/>
        </w:rPr>
        <w:t> </w:t>
      </w:r>
      <w:r>
        <w:rPr/>
        <w:t>Como</w:t>
      </w:r>
      <w:r>
        <w:rPr>
          <w:spacing w:val="-5"/>
        </w:rPr>
        <w:t> </w:t>
      </w:r>
      <w:r>
        <w:rPr>
          <w:spacing w:val="-2"/>
        </w:rPr>
        <w:t>siempre.</w:t>
      </w:r>
    </w:p>
    <w:p>
      <w:pPr>
        <w:spacing w:before="141"/>
        <w:ind w:left="85" w:right="0" w:firstLine="0"/>
        <w:jc w:val="left"/>
        <w:rPr>
          <w:sz w:val="22"/>
        </w:rPr>
      </w:pPr>
      <w:r>
        <w:rPr>
          <w:b/>
          <w:sz w:val="22"/>
        </w:rPr>
        <w:t>Carlos:</w:t>
      </w:r>
      <w:r>
        <w:rPr>
          <w:b/>
          <w:spacing w:val="-4"/>
          <w:sz w:val="22"/>
        </w:rPr>
        <w:t> </w:t>
      </w:r>
      <w:r>
        <w:rPr>
          <w:sz w:val="22"/>
        </w:rPr>
        <w:t>Como</w:t>
      </w:r>
      <w:r>
        <w:rPr>
          <w:spacing w:val="-4"/>
          <w:sz w:val="22"/>
        </w:rPr>
        <w:t> </w:t>
      </w:r>
      <w:r>
        <w:rPr>
          <w:spacing w:val="-2"/>
          <w:sz w:val="22"/>
        </w:rPr>
        <w:t>siempre.</w:t>
      </w:r>
    </w:p>
    <w:p>
      <w:pPr>
        <w:pStyle w:val="BodyText"/>
        <w:spacing w:before="284"/>
        <w:ind w:left="0"/>
      </w:pPr>
    </w:p>
    <w:p>
      <w:pPr>
        <w:pStyle w:val="BodyText"/>
        <w:spacing w:before="1"/>
      </w:pPr>
      <w:r>
        <w:rPr/>
        <w:t>프랑스</w:t>
      </w:r>
      <w:r>
        <w:rPr>
          <w:spacing w:val="31"/>
        </w:rPr>
        <w:t> </w:t>
      </w:r>
      <w:r>
        <w:rPr/>
        <w:t>당국의</w:t>
      </w:r>
      <w:r>
        <w:rPr>
          <w:spacing w:val="30"/>
        </w:rPr>
        <w:t> </w:t>
      </w:r>
      <w:r>
        <w:rPr/>
        <w:t>감시</w:t>
      </w:r>
      <w:r>
        <w:rPr>
          <w:spacing w:val="31"/>
        </w:rPr>
        <w:t> </w:t>
      </w:r>
      <w:r>
        <w:rPr/>
        <w:t>결과,</w:t>
      </w:r>
      <w:r>
        <w:rPr>
          <w:spacing w:val="31"/>
        </w:rPr>
        <w:t> </w:t>
      </w:r>
      <w:r>
        <w:rPr/>
        <w:t>니스</w:t>
      </w:r>
      <w:r>
        <w:rPr>
          <w:spacing w:val="30"/>
        </w:rPr>
        <w:t> </w:t>
      </w:r>
      <w:r>
        <w:rPr/>
        <w:t>주소에</w:t>
      </w:r>
      <w:r>
        <w:rPr>
          <w:spacing w:val="30"/>
        </w:rPr>
        <w:t> </w:t>
      </w:r>
      <w:r>
        <w:rPr/>
        <w:t>대한</w:t>
      </w:r>
      <w:r>
        <w:rPr>
          <w:spacing w:val="29"/>
        </w:rPr>
        <w:t> </w:t>
      </w:r>
      <w:r>
        <w:rPr/>
        <w:t>새로운</w:t>
      </w:r>
      <w:r>
        <w:rPr>
          <w:spacing w:val="32"/>
        </w:rPr>
        <w:t> </w:t>
      </w:r>
      <w:r>
        <w:rPr/>
        <w:t>정보가</w:t>
      </w:r>
      <w:r>
        <w:rPr>
          <w:spacing w:val="30"/>
        </w:rPr>
        <w:t> </w:t>
      </w:r>
      <w:r>
        <w:rPr>
          <w:spacing w:val="-2"/>
        </w:rPr>
        <w:t>전해집니다.</w:t>
      </w:r>
    </w:p>
    <w:p>
      <w:pPr>
        <w:pStyle w:val="BodyText"/>
      </w:pPr>
      <w:r>
        <w:rPr>
          <w:b/>
        </w:rPr>
        <w:t>Carlos:</w:t>
      </w:r>
      <w:r>
        <w:rPr>
          <w:b/>
          <w:spacing w:val="-7"/>
        </w:rPr>
        <w:t> </w:t>
      </w:r>
      <w:r>
        <w:rPr/>
        <w:t>(Llama)</w:t>
      </w:r>
      <w:r>
        <w:rPr>
          <w:spacing w:val="-4"/>
        </w:rPr>
        <w:t> </w:t>
      </w:r>
      <w:r>
        <w:rPr/>
        <w:t>Álvaro,</w:t>
      </w:r>
      <w:r>
        <w:rPr>
          <w:spacing w:val="-8"/>
        </w:rPr>
        <w:t> </w:t>
      </w:r>
      <w:r>
        <w:rPr/>
        <w:t>Camila,</w:t>
      </w:r>
      <w:r>
        <w:rPr>
          <w:spacing w:val="-4"/>
        </w:rPr>
        <w:t> </w:t>
      </w:r>
      <w:r>
        <w:rPr/>
        <w:t>tenemos</w:t>
      </w:r>
      <w:r>
        <w:rPr>
          <w:spacing w:val="-4"/>
        </w:rPr>
        <w:t> </w:t>
      </w:r>
      <w:r>
        <w:rPr/>
        <w:t>el</w:t>
      </w:r>
      <w:r>
        <w:rPr>
          <w:spacing w:val="-4"/>
        </w:rPr>
        <w:t> </w:t>
      </w:r>
      <w:r>
        <w:rPr/>
        <w:t>primer</w:t>
      </w:r>
      <w:r>
        <w:rPr>
          <w:spacing w:val="-3"/>
        </w:rPr>
        <w:t> </w:t>
      </w:r>
      <w:r>
        <w:rPr/>
        <w:t>informe</w:t>
      </w:r>
      <w:r>
        <w:rPr>
          <w:spacing w:val="-5"/>
        </w:rPr>
        <w:t> </w:t>
      </w:r>
      <w:r>
        <w:rPr/>
        <w:t>de</w:t>
      </w:r>
      <w:r>
        <w:rPr>
          <w:spacing w:val="-5"/>
        </w:rPr>
        <w:t> </w:t>
      </w:r>
      <w:r>
        <w:rPr/>
        <w:t>vigilancia</w:t>
      </w:r>
      <w:r>
        <w:rPr>
          <w:spacing w:val="-6"/>
        </w:rPr>
        <w:t> </w:t>
      </w:r>
      <w:r>
        <w:rPr/>
        <w:t>en</w:t>
      </w:r>
      <w:r>
        <w:rPr>
          <w:spacing w:val="-5"/>
        </w:rPr>
        <w:t> </w:t>
      </w:r>
      <w:r>
        <w:rPr>
          <w:spacing w:val="-2"/>
        </w:rPr>
        <w:t>Niza.</w:t>
      </w:r>
    </w:p>
    <w:p>
      <w:pPr>
        <w:spacing w:before="141"/>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bien?</w:t>
      </w:r>
    </w:p>
    <w:p>
      <w:pPr>
        <w:pStyle w:val="BodyText"/>
        <w:spacing w:line="230" w:lineRule="auto" w:before="152"/>
      </w:pPr>
      <w:r>
        <w:rPr>
          <w:b/>
        </w:rPr>
        <w:t>Carlos:</w:t>
      </w:r>
      <w:r>
        <w:rPr>
          <w:b/>
          <w:spacing w:val="-3"/>
        </w:rPr>
        <w:t> </w:t>
      </w:r>
      <w:r>
        <w:rPr/>
        <w:t>La</w:t>
      </w:r>
      <w:r>
        <w:rPr>
          <w:spacing w:val="-3"/>
        </w:rPr>
        <w:t> </w:t>
      </w:r>
      <w:r>
        <w:rPr/>
        <w:t>vivienda</w:t>
      </w:r>
      <w:r>
        <w:rPr>
          <w:spacing w:val="-2"/>
        </w:rPr>
        <w:t> </w:t>
      </w:r>
      <w:r>
        <w:rPr/>
        <w:t>pertenece</w:t>
      </w:r>
      <w:r>
        <w:rPr>
          <w:spacing w:val="-4"/>
        </w:rPr>
        <w:t> </w:t>
      </w:r>
      <w:r>
        <w:rPr/>
        <w:t>a</w:t>
      </w:r>
      <w:r>
        <w:rPr>
          <w:spacing w:val="-2"/>
        </w:rPr>
        <w:t> </w:t>
      </w:r>
      <w:r>
        <w:rPr/>
        <w:t>una</w:t>
      </w:r>
      <w:r>
        <w:rPr>
          <w:spacing w:val="-3"/>
        </w:rPr>
        <w:t> </w:t>
      </w:r>
      <w:r>
        <w:rPr/>
        <w:t>empresa</w:t>
      </w:r>
      <w:r>
        <w:rPr>
          <w:spacing w:val="-3"/>
        </w:rPr>
        <w:t> </w:t>
      </w:r>
      <w:r>
        <w:rPr/>
        <w:t>de</w:t>
      </w:r>
      <w:r>
        <w:rPr>
          <w:spacing w:val="-4"/>
        </w:rPr>
        <w:t> </w:t>
      </w:r>
      <w:r>
        <w:rPr/>
        <w:t>gestión</w:t>
      </w:r>
      <w:r>
        <w:rPr>
          <w:spacing w:val="-4"/>
        </w:rPr>
        <w:t> </w:t>
      </w:r>
      <w:r>
        <w:rPr/>
        <w:t>de</w:t>
      </w:r>
      <w:r>
        <w:rPr>
          <w:spacing w:val="-4"/>
        </w:rPr>
        <w:t> </w:t>
      </w:r>
      <w:r>
        <w:rPr/>
        <w:t>propiedades,</w:t>
      </w:r>
      <w:r>
        <w:rPr>
          <w:spacing w:val="-3"/>
        </w:rPr>
        <w:t> </w:t>
      </w:r>
      <w:r>
        <w:rPr/>
        <w:t>alquilada</w:t>
      </w:r>
      <w:r>
        <w:rPr>
          <w:spacing w:val="-3"/>
        </w:rPr>
        <w:t> </w:t>
      </w:r>
      <w:r>
        <w:rPr/>
        <w:t>a</w:t>
      </w:r>
      <w:r>
        <w:rPr>
          <w:spacing w:val="-2"/>
        </w:rPr>
        <w:t> </w:t>
      </w:r>
      <w:r>
        <w:rPr/>
        <w:t>corto</w:t>
      </w:r>
      <w:r>
        <w:rPr>
          <w:spacing w:val="-3"/>
        </w:rPr>
        <w:t> </w:t>
      </w:r>
      <w:r>
        <w:rPr/>
        <w:t>plazo de forma recurrente, siempre a través de intermediarios distintos.</w:t>
      </w:r>
    </w:p>
    <w:p>
      <w:pPr>
        <w:pStyle w:val="BodyText"/>
        <w:spacing w:before="144"/>
      </w:pPr>
      <w:r>
        <w:rPr>
          <w:b/>
        </w:rPr>
        <w:t>Camila:</w:t>
      </w:r>
      <w:r>
        <w:rPr>
          <w:b/>
          <w:spacing w:val="-6"/>
        </w:rPr>
        <w:t> </w:t>
      </w:r>
      <w:r>
        <w:rPr/>
        <w:t>Otra</w:t>
      </w:r>
      <w:r>
        <w:rPr>
          <w:spacing w:val="-3"/>
        </w:rPr>
        <w:t> </w:t>
      </w:r>
      <w:r>
        <w:rPr/>
        <w:t>capa</w:t>
      </w:r>
      <w:r>
        <w:rPr>
          <w:spacing w:val="-4"/>
        </w:rPr>
        <w:t> </w:t>
      </w:r>
      <w:r>
        <w:rPr/>
        <w:t>de</w:t>
      </w:r>
      <w:r>
        <w:rPr>
          <w:spacing w:val="-4"/>
        </w:rPr>
        <w:t> </w:t>
      </w:r>
      <w:r>
        <w:rPr/>
        <w:t>anonimato,</w:t>
      </w:r>
      <w:r>
        <w:rPr>
          <w:spacing w:val="-4"/>
        </w:rPr>
        <w:t> </w:t>
      </w:r>
      <w:r>
        <w:rPr>
          <w:spacing w:val="-2"/>
        </w:rPr>
        <w:t>entonces.</w:t>
      </w:r>
    </w:p>
    <w:p>
      <w:pPr>
        <w:pStyle w:val="BodyText"/>
        <w:spacing w:line="228" w:lineRule="auto" w:before="157"/>
        <w:ind w:right="224"/>
      </w:pPr>
      <w:r>
        <w:rPr>
          <w:b/>
        </w:rPr>
        <w:t>Carlos: </w:t>
      </w:r>
      <w:r>
        <w:rPr/>
        <w:t>Exactamente el mismo patrón que hemos visto en toda esta investigación. Pero las autoridades</w:t>
      </w:r>
      <w:r>
        <w:rPr>
          <w:spacing w:val="-2"/>
        </w:rPr>
        <w:t> </w:t>
      </w:r>
      <w:r>
        <w:rPr/>
        <w:t>francesas</w:t>
      </w:r>
      <w:r>
        <w:rPr>
          <w:spacing w:val="-2"/>
        </w:rPr>
        <w:t> </w:t>
      </w:r>
      <w:r>
        <w:rPr/>
        <w:t>identificaron</w:t>
      </w:r>
      <w:r>
        <w:rPr>
          <w:spacing w:val="-4"/>
        </w:rPr>
        <w:t> </w:t>
      </w:r>
      <w:r>
        <w:rPr/>
        <w:t>a</w:t>
      </w:r>
      <w:r>
        <w:rPr>
          <w:spacing w:val="-2"/>
        </w:rPr>
        <w:t> </w:t>
      </w:r>
      <w:r>
        <w:rPr/>
        <w:t>alguien</w:t>
      </w:r>
      <w:r>
        <w:rPr>
          <w:spacing w:val="-3"/>
        </w:rPr>
        <w:t> </w:t>
      </w:r>
      <w:r>
        <w:rPr/>
        <w:t>entrando</w:t>
      </w:r>
      <w:r>
        <w:rPr>
          <w:spacing w:val="-3"/>
        </w:rPr>
        <w:t> </w:t>
      </w:r>
      <w:r>
        <w:rPr/>
        <w:t>y</w:t>
      </w:r>
      <w:r>
        <w:rPr>
          <w:spacing w:val="-4"/>
        </w:rPr>
        <w:t> </w:t>
      </w:r>
      <w:r>
        <w:rPr/>
        <w:t>saliendo</w:t>
      </w:r>
      <w:r>
        <w:rPr>
          <w:spacing w:val="-3"/>
        </w:rPr>
        <w:t> </w:t>
      </w:r>
      <w:r>
        <w:rPr/>
        <w:t>con</w:t>
      </w:r>
      <w:r>
        <w:rPr>
          <w:spacing w:val="-4"/>
        </w:rPr>
        <w:t> </w:t>
      </w:r>
      <w:r>
        <w:rPr/>
        <w:t>regularidad,</w:t>
      </w:r>
      <w:r>
        <w:rPr>
          <w:spacing w:val="-4"/>
        </w:rPr>
        <w:t> </w:t>
      </w:r>
      <w:r>
        <w:rPr/>
        <w:t>que</w:t>
      </w:r>
      <w:r>
        <w:rPr>
          <w:spacing w:val="-4"/>
        </w:rPr>
        <w:t> </w:t>
      </w:r>
      <w:r>
        <w:rPr/>
        <w:t>coincide parcialmente con la descripción de Roselló.</w:t>
      </w:r>
    </w:p>
    <w:p>
      <w:pPr>
        <w:spacing w:before="149"/>
        <w:ind w:left="85" w:right="0" w:firstLine="0"/>
        <w:jc w:val="left"/>
        <w:rPr>
          <w:sz w:val="22"/>
        </w:rPr>
      </w:pPr>
      <w:r>
        <w:rPr>
          <w:b/>
          <w:sz w:val="22"/>
        </w:rPr>
        <w:t>Álvaro:</w:t>
      </w:r>
      <w:r>
        <w:rPr>
          <w:b/>
          <w:spacing w:val="-3"/>
          <w:sz w:val="22"/>
        </w:rPr>
        <w:t> </w:t>
      </w:r>
      <w:r>
        <w:rPr>
          <w:spacing w:val="-2"/>
          <w:sz w:val="22"/>
        </w:rPr>
        <w:t>¿Parcialmente?</w:t>
      </w:r>
    </w:p>
    <w:p>
      <w:pPr>
        <w:spacing w:after="0"/>
        <w:jc w:val="left"/>
        <w:rPr>
          <w:sz w:val="22"/>
        </w:rPr>
        <w:sectPr>
          <w:pgSz w:w="11910" w:h="16840"/>
          <w:pgMar w:top="1240" w:bottom="280" w:left="992" w:right="992"/>
        </w:sectPr>
      </w:pPr>
    </w:p>
    <w:p>
      <w:pPr>
        <w:pStyle w:val="BodyText"/>
        <w:spacing w:line="230" w:lineRule="auto" w:before="44"/>
        <w:ind w:right="224"/>
      </w:pPr>
      <w:r>
        <w:rPr>
          <w:b/>
        </w:rPr>
        <w:t>Carlos:</w:t>
      </w:r>
      <w:r>
        <w:rPr>
          <w:b/>
          <w:spacing w:val="-1"/>
        </w:rPr>
        <w:t> </w:t>
      </w:r>
      <w:r>
        <w:rPr/>
        <w:t>Complexión</w:t>
      </w:r>
      <w:r>
        <w:rPr>
          <w:spacing w:val="-2"/>
        </w:rPr>
        <w:t> </w:t>
      </w:r>
      <w:r>
        <w:rPr/>
        <w:t>similar,</w:t>
      </w:r>
      <w:r>
        <w:rPr>
          <w:spacing w:val="-1"/>
        </w:rPr>
        <w:t> </w:t>
      </w:r>
      <w:r>
        <w:rPr/>
        <w:t>aunque</w:t>
      </w:r>
      <w:r>
        <w:rPr>
          <w:spacing w:val="-2"/>
        </w:rPr>
        <w:t> </w:t>
      </w:r>
      <w:r>
        <w:rPr/>
        <w:t>con</w:t>
      </w:r>
      <w:r>
        <w:rPr>
          <w:spacing w:val="-2"/>
        </w:rPr>
        <w:t> </w:t>
      </w:r>
      <w:r>
        <w:rPr/>
        <w:t>barba y</w:t>
      </w:r>
      <w:r>
        <w:rPr>
          <w:spacing w:val="-2"/>
        </w:rPr>
        <w:t> </w:t>
      </w:r>
      <w:r>
        <w:rPr/>
        <w:t>cabello</w:t>
      </w:r>
      <w:r>
        <w:rPr>
          <w:spacing w:val="-1"/>
        </w:rPr>
        <w:t> </w:t>
      </w:r>
      <w:r>
        <w:rPr/>
        <w:t>más largo</w:t>
      </w:r>
      <w:r>
        <w:rPr>
          <w:spacing w:val="-1"/>
        </w:rPr>
        <w:t> </w:t>
      </w:r>
      <w:r>
        <w:rPr/>
        <w:t>que</w:t>
      </w:r>
      <w:r>
        <w:rPr>
          <w:spacing w:val="-2"/>
        </w:rPr>
        <w:t> </w:t>
      </w:r>
      <w:r>
        <w:rPr/>
        <w:t>en</w:t>
      </w:r>
      <w:r>
        <w:rPr>
          <w:spacing w:val="-2"/>
        </w:rPr>
        <w:t> </w:t>
      </w:r>
      <w:r>
        <w:rPr/>
        <w:t>la fotografía de Ginebra. Podría ser un disfraz deliberado.</w:t>
      </w:r>
    </w:p>
    <w:p>
      <w:pPr>
        <w:pStyle w:val="BodyText"/>
        <w:spacing w:before="145"/>
      </w:pPr>
      <w:r>
        <w:rPr>
          <w:b/>
        </w:rPr>
        <w:t>Camila:</w:t>
      </w:r>
      <w:r>
        <w:rPr>
          <w:b/>
          <w:spacing w:val="-4"/>
        </w:rPr>
        <w:t> </w:t>
      </w:r>
      <w:r>
        <w:rPr/>
        <w:t>¿Se</w:t>
      </w:r>
      <w:r>
        <w:rPr>
          <w:spacing w:val="-5"/>
        </w:rPr>
        <w:t> </w:t>
      </w:r>
      <w:r>
        <w:rPr/>
        <w:t>puede</w:t>
      </w:r>
      <w:r>
        <w:rPr>
          <w:spacing w:val="-5"/>
        </w:rPr>
        <w:t> </w:t>
      </w:r>
      <w:r>
        <w:rPr/>
        <w:t>confirmar</w:t>
      </w:r>
      <w:r>
        <w:rPr>
          <w:spacing w:val="-4"/>
        </w:rPr>
        <w:t> </w:t>
      </w:r>
      <w:r>
        <w:rPr/>
        <w:t>con</w:t>
      </w:r>
      <w:r>
        <w:rPr>
          <w:spacing w:val="-6"/>
        </w:rPr>
        <w:t> </w:t>
      </w:r>
      <w:r>
        <w:rPr/>
        <w:t>más</w:t>
      </w:r>
      <w:r>
        <w:rPr>
          <w:spacing w:val="-3"/>
        </w:rPr>
        <w:t> </w:t>
      </w:r>
      <w:r>
        <w:rPr>
          <w:spacing w:val="-2"/>
        </w:rPr>
        <w:t>certeza?</w:t>
      </w:r>
    </w:p>
    <w:p>
      <w:pPr>
        <w:pStyle w:val="BodyText"/>
        <w:spacing w:line="230" w:lineRule="auto" w:before="152"/>
        <w:ind w:right="224"/>
      </w:pPr>
      <w:r>
        <w:rPr>
          <w:b/>
        </w:rPr>
        <w:t>Carlos:</w:t>
      </w:r>
      <w:r>
        <w:rPr>
          <w:b/>
          <w:spacing w:val="-3"/>
        </w:rPr>
        <w:t> </w:t>
      </w:r>
      <w:r>
        <w:rPr/>
        <w:t>Las</w:t>
      </w:r>
      <w:r>
        <w:rPr>
          <w:spacing w:val="-2"/>
        </w:rPr>
        <w:t> </w:t>
      </w:r>
      <w:r>
        <w:rPr/>
        <w:t>autoridades</w:t>
      </w:r>
      <w:r>
        <w:rPr>
          <w:spacing w:val="-5"/>
        </w:rPr>
        <w:t> </w:t>
      </w:r>
      <w:r>
        <w:rPr/>
        <w:t>francesas</w:t>
      </w:r>
      <w:r>
        <w:rPr>
          <w:spacing w:val="-2"/>
        </w:rPr>
        <w:t> </w:t>
      </w:r>
      <w:r>
        <w:rPr/>
        <w:t>están</w:t>
      </w:r>
      <w:r>
        <w:rPr>
          <w:spacing w:val="-3"/>
        </w:rPr>
        <w:t> </w:t>
      </w:r>
      <w:r>
        <w:rPr/>
        <w:t>evaluando</w:t>
      </w:r>
      <w:r>
        <w:rPr>
          <w:spacing w:val="-3"/>
        </w:rPr>
        <w:t> </w:t>
      </w:r>
      <w:r>
        <w:rPr/>
        <w:t>si</w:t>
      </w:r>
      <w:r>
        <w:rPr>
          <w:spacing w:val="-2"/>
        </w:rPr>
        <w:t> </w:t>
      </w:r>
      <w:r>
        <w:rPr/>
        <w:t>solicitar</w:t>
      </w:r>
      <w:r>
        <w:rPr>
          <w:spacing w:val="-2"/>
        </w:rPr>
        <w:t> </w:t>
      </w:r>
      <w:r>
        <w:rPr/>
        <w:t>una</w:t>
      </w:r>
      <w:r>
        <w:rPr>
          <w:spacing w:val="-2"/>
        </w:rPr>
        <w:t> </w:t>
      </w:r>
      <w:r>
        <w:rPr/>
        <w:t>orden</w:t>
      </w:r>
      <w:r>
        <w:rPr>
          <w:spacing w:val="-6"/>
        </w:rPr>
        <w:t> </w:t>
      </w:r>
      <w:r>
        <w:rPr/>
        <w:t>de</w:t>
      </w:r>
      <w:r>
        <w:rPr>
          <w:spacing w:val="-4"/>
        </w:rPr>
        <w:t> </w:t>
      </w:r>
      <w:r>
        <w:rPr/>
        <w:t>vigilancia</w:t>
      </w:r>
      <w:r>
        <w:rPr>
          <w:spacing w:val="-2"/>
        </w:rPr>
        <w:t> </w:t>
      </w:r>
      <w:r>
        <w:rPr/>
        <w:t>más intensiva, incluida posible intervención de comunicaciones.</w:t>
      </w:r>
    </w:p>
    <w:p>
      <w:pPr>
        <w:pStyle w:val="BodyText"/>
        <w:spacing w:before="144"/>
      </w:pPr>
      <w:r>
        <w:rPr>
          <w:b/>
        </w:rPr>
        <w:t>Álvaro:</w:t>
      </w:r>
      <w:r>
        <w:rPr>
          <w:b/>
          <w:spacing w:val="-6"/>
        </w:rPr>
        <w:t> </w:t>
      </w:r>
      <w:r>
        <w:rPr/>
        <w:t>Esto</w:t>
      </w:r>
      <w:r>
        <w:rPr>
          <w:spacing w:val="-4"/>
        </w:rPr>
        <w:t> </w:t>
      </w:r>
      <w:r>
        <w:rPr/>
        <w:t>podría</w:t>
      </w:r>
      <w:r>
        <w:rPr>
          <w:spacing w:val="-4"/>
        </w:rPr>
        <w:t> </w:t>
      </w:r>
      <w:r>
        <w:rPr/>
        <w:t>ser</w:t>
      </w:r>
      <w:r>
        <w:rPr>
          <w:spacing w:val="-5"/>
        </w:rPr>
        <w:t> </w:t>
      </w:r>
      <w:r>
        <w:rPr/>
        <w:t>la</w:t>
      </w:r>
      <w:r>
        <w:rPr>
          <w:spacing w:val="-4"/>
        </w:rPr>
        <w:t> </w:t>
      </w:r>
      <w:r>
        <w:rPr/>
        <w:t>oportunidad</w:t>
      </w:r>
      <w:r>
        <w:rPr>
          <w:spacing w:val="-5"/>
        </w:rPr>
        <w:t> </w:t>
      </w:r>
      <w:r>
        <w:rPr>
          <w:spacing w:val="-2"/>
        </w:rPr>
        <w:t>definitiva.</w:t>
      </w:r>
    </w:p>
    <w:p>
      <w:pPr>
        <w:pStyle w:val="BodyText"/>
        <w:spacing w:line="230" w:lineRule="auto" w:before="153"/>
        <w:ind w:right="224"/>
      </w:pPr>
      <w:r>
        <w:rPr>
          <w:b/>
        </w:rPr>
        <w:t>Carlos:</w:t>
      </w:r>
      <w:r>
        <w:rPr>
          <w:b/>
          <w:spacing w:val="-3"/>
        </w:rPr>
        <w:t> </w:t>
      </w:r>
      <w:r>
        <w:rPr/>
        <w:t>Podría</w:t>
      </w:r>
      <w:r>
        <w:rPr>
          <w:spacing w:val="-2"/>
        </w:rPr>
        <w:t> </w:t>
      </w:r>
      <w:r>
        <w:rPr/>
        <w:t>serlo,</w:t>
      </w:r>
      <w:r>
        <w:rPr>
          <w:spacing w:val="-4"/>
        </w:rPr>
        <w:t> </w:t>
      </w:r>
      <w:r>
        <w:rPr/>
        <w:t>sí.</w:t>
      </w:r>
      <w:r>
        <w:rPr>
          <w:spacing w:val="-3"/>
        </w:rPr>
        <w:t> </w:t>
      </w:r>
      <w:r>
        <w:rPr/>
        <w:t>Pero</w:t>
      </w:r>
      <w:r>
        <w:rPr>
          <w:spacing w:val="-3"/>
        </w:rPr>
        <w:t> </w:t>
      </w:r>
      <w:r>
        <w:rPr/>
        <w:t>vamos</w:t>
      </w:r>
      <w:r>
        <w:rPr>
          <w:spacing w:val="-5"/>
        </w:rPr>
        <w:t> </w:t>
      </w:r>
      <w:r>
        <w:rPr/>
        <w:t>a</w:t>
      </w:r>
      <w:r>
        <w:rPr>
          <w:spacing w:val="-2"/>
        </w:rPr>
        <w:t> </w:t>
      </w:r>
      <w:r>
        <w:rPr/>
        <w:t>proceder</w:t>
      </w:r>
      <w:r>
        <w:rPr>
          <w:spacing w:val="-5"/>
        </w:rPr>
        <w:t> </w:t>
      </w:r>
      <w:r>
        <w:rPr/>
        <w:t>con</w:t>
      </w:r>
      <w:r>
        <w:rPr>
          <w:spacing w:val="-4"/>
        </w:rPr>
        <w:t> </w:t>
      </w:r>
      <w:r>
        <w:rPr/>
        <w:t>toda</w:t>
      </w:r>
      <w:r>
        <w:rPr>
          <w:spacing w:val="-3"/>
        </w:rPr>
        <w:t> </w:t>
      </w:r>
      <w:r>
        <w:rPr/>
        <w:t>la</w:t>
      </w:r>
      <w:r>
        <w:rPr>
          <w:spacing w:val="-2"/>
        </w:rPr>
        <w:t> </w:t>
      </w:r>
      <w:r>
        <w:rPr/>
        <w:t>cautela</w:t>
      </w:r>
      <w:r>
        <w:rPr>
          <w:spacing w:val="-2"/>
        </w:rPr>
        <w:t> </w:t>
      </w:r>
      <w:r>
        <w:rPr/>
        <w:t>posible.</w:t>
      </w:r>
      <w:r>
        <w:rPr>
          <w:spacing w:val="-4"/>
        </w:rPr>
        <w:t> </w:t>
      </w:r>
      <w:r>
        <w:rPr/>
        <w:t>No</w:t>
      </w:r>
      <w:r>
        <w:rPr>
          <w:spacing w:val="-3"/>
        </w:rPr>
        <w:t> </w:t>
      </w:r>
      <w:r>
        <w:rPr/>
        <w:t>podemos permitirnos otro error como el de Ginebra.</w:t>
      </w:r>
    </w:p>
    <w:p>
      <w:pPr>
        <w:pStyle w:val="BodyText"/>
        <w:spacing w:before="144"/>
      </w:pPr>
      <w:r>
        <w:rPr>
          <w:b/>
        </w:rPr>
        <w:t>Camila:</w:t>
      </w:r>
      <w:r>
        <w:rPr>
          <w:b/>
          <w:spacing w:val="-3"/>
        </w:rPr>
        <w:t> </w:t>
      </w:r>
      <w:r>
        <w:rPr/>
        <w:t>Esperemos,</w:t>
      </w:r>
      <w:r>
        <w:rPr>
          <w:spacing w:val="-4"/>
        </w:rPr>
        <w:t> </w:t>
      </w:r>
      <w:r>
        <w:rPr/>
        <w:t>entonces,</w:t>
      </w:r>
      <w:r>
        <w:rPr>
          <w:spacing w:val="-4"/>
        </w:rPr>
        <w:t> </w:t>
      </w:r>
      <w:r>
        <w:rPr/>
        <w:t>con</w:t>
      </w:r>
      <w:r>
        <w:rPr>
          <w:spacing w:val="-5"/>
        </w:rPr>
        <w:t> </w:t>
      </w:r>
      <w:r>
        <w:rPr/>
        <w:t>la</w:t>
      </w:r>
      <w:r>
        <w:rPr>
          <w:spacing w:val="-3"/>
        </w:rPr>
        <w:t> </w:t>
      </w:r>
      <w:r>
        <w:rPr/>
        <w:t>esperanza</w:t>
      </w:r>
      <w:r>
        <w:rPr>
          <w:spacing w:val="-6"/>
        </w:rPr>
        <w:t> </w:t>
      </w:r>
      <w:r>
        <w:rPr/>
        <w:t>de</w:t>
      </w:r>
      <w:r>
        <w:rPr>
          <w:spacing w:val="-5"/>
        </w:rPr>
        <w:t> </w:t>
      </w:r>
      <w:r>
        <w:rPr/>
        <w:t>que</w:t>
      </w:r>
      <w:r>
        <w:rPr>
          <w:spacing w:val="-5"/>
        </w:rPr>
        <w:t> </w:t>
      </w:r>
      <w:r>
        <w:rPr/>
        <w:t>esta</w:t>
      </w:r>
      <w:r>
        <w:rPr>
          <w:spacing w:val="-3"/>
        </w:rPr>
        <w:t> </w:t>
      </w:r>
      <w:r>
        <w:rPr/>
        <w:t>vez</w:t>
      </w:r>
      <w:r>
        <w:rPr>
          <w:spacing w:val="-5"/>
        </w:rPr>
        <w:t> </w:t>
      </w:r>
      <w:r>
        <w:rPr/>
        <w:t>sea</w:t>
      </w:r>
      <w:r>
        <w:rPr>
          <w:spacing w:val="-2"/>
        </w:rPr>
        <w:t> </w:t>
      </w:r>
      <w:r>
        <w:rPr/>
        <w:t>la</w:t>
      </w:r>
      <w:r>
        <w:rPr>
          <w:spacing w:val="-2"/>
        </w:rPr>
        <w:t> definitiva.</w:t>
      </w:r>
    </w:p>
    <w:p>
      <w:pPr>
        <w:pStyle w:val="BodyText"/>
        <w:spacing w:before="282"/>
        <w:ind w:left="0"/>
      </w:pPr>
    </w:p>
    <w:p>
      <w:pPr>
        <w:pStyle w:val="BodyText"/>
        <w:spacing w:before="1"/>
      </w:pPr>
      <w:r>
        <w:rPr/>
        <w:t>며칠</w:t>
      </w:r>
      <w:r>
        <w:rPr>
          <w:spacing w:val="29"/>
        </w:rPr>
        <w:t> </w:t>
      </w:r>
      <w:r>
        <w:rPr/>
        <w:t>후,</w:t>
      </w:r>
      <w:r>
        <w:rPr>
          <w:spacing w:val="29"/>
        </w:rPr>
        <w:t> </w:t>
      </w:r>
      <w:r>
        <w:rPr/>
        <w:t>프랑스</w:t>
      </w:r>
      <w:r>
        <w:rPr>
          <w:spacing w:val="28"/>
        </w:rPr>
        <w:t> </w:t>
      </w:r>
      <w:r>
        <w:rPr/>
        <w:t>당국이</w:t>
      </w:r>
      <w:r>
        <w:rPr>
          <w:spacing w:val="29"/>
        </w:rPr>
        <w:t> </w:t>
      </w:r>
      <w:r>
        <w:rPr/>
        <w:t>니스</w:t>
      </w:r>
      <w:r>
        <w:rPr>
          <w:spacing w:val="31"/>
        </w:rPr>
        <w:t> </w:t>
      </w:r>
      <w:r>
        <w:rPr/>
        <w:t>주소에</w:t>
      </w:r>
      <w:r>
        <w:rPr>
          <w:spacing w:val="32"/>
        </w:rPr>
        <w:t> </w:t>
      </w:r>
      <w:r>
        <w:rPr/>
        <w:t>대한</w:t>
      </w:r>
      <w:r>
        <w:rPr>
          <w:spacing w:val="31"/>
        </w:rPr>
        <w:t> </w:t>
      </w:r>
      <w:r>
        <w:rPr/>
        <w:t>개입을</w:t>
      </w:r>
      <w:r>
        <w:rPr>
          <w:spacing w:val="32"/>
        </w:rPr>
        <w:t> </w:t>
      </w:r>
      <w:r>
        <w:rPr>
          <w:spacing w:val="-2"/>
        </w:rPr>
        <w:t>승인합니다.</w:t>
      </w:r>
    </w:p>
    <w:p>
      <w:pPr>
        <w:pStyle w:val="BodyText"/>
        <w:spacing w:line="228" w:lineRule="auto" w:before="158"/>
      </w:pPr>
      <w:r>
        <w:rPr>
          <w:b/>
        </w:rPr>
        <w:t>Carlos:</w:t>
      </w:r>
      <w:r>
        <w:rPr>
          <w:b/>
          <w:spacing w:val="-3"/>
        </w:rPr>
        <w:t> </w:t>
      </w:r>
      <w:r>
        <w:rPr/>
        <w:t>(Llama)</w:t>
      </w:r>
      <w:r>
        <w:rPr>
          <w:spacing w:val="-3"/>
        </w:rPr>
        <w:t> </w:t>
      </w:r>
      <w:r>
        <w:rPr/>
        <w:t>Álvaro,</w:t>
      </w:r>
      <w:r>
        <w:rPr>
          <w:spacing w:val="-6"/>
        </w:rPr>
        <w:t> </w:t>
      </w:r>
      <w:r>
        <w:rPr/>
        <w:t>Camila,</w:t>
      </w:r>
      <w:r>
        <w:rPr>
          <w:spacing w:val="-3"/>
        </w:rPr>
        <w:t> </w:t>
      </w:r>
      <w:r>
        <w:rPr/>
        <w:t>tenemos</w:t>
      </w:r>
      <w:r>
        <w:rPr>
          <w:spacing w:val="-3"/>
        </w:rPr>
        <w:t> </w:t>
      </w:r>
      <w:r>
        <w:rPr/>
        <w:t>autorización</w:t>
      </w:r>
      <w:r>
        <w:rPr>
          <w:spacing w:val="-4"/>
        </w:rPr>
        <w:t> </w:t>
      </w:r>
      <w:r>
        <w:rPr/>
        <w:t>judicial</w:t>
      </w:r>
      <w:r>
        <w:rPr>
          <w:spacing w:val="-2"/>
        </w:rPr>
        <w:t> </w:t>
      </w:r>
      <w:r>
        <w:rPr/>
        <w:t>francesa.</w:t>
      </w:r>
      <w:r>
        <w:rPr>
          <w:spacing w:val="-3"/>
        </w:rPr>
        <w:t> </w:t>
      </w:r>
      <w:r>
        <w:rPr/>
        <w:t>Se</w:t>
      </w:r>
      <w:r>
        <w:rPr>
          <w:spacing w:val="-4"/>
        </w:rPr>
        <w:t> </w:t>
      </w:r>
      <w:r>
        <w:rPr/>
        <w:t>ejecuta</w:t>
      </w:r>
      <w:r>
        <w:rPr>
          <w:spacing w:val="-2"/>
        </w:rPr>
        <w:t> </w:t>
      </w:r>
      <w:r>
        <w:rPr/>
        <w:t>mañana</w:t>
      </w:r>
      <w:r>
        <w:rPr>
          <w:spacing w:val="-2"/>
        </w:rPr>
        <w:t> </w:t>
      </w:r>
      <w:r>
        <w:rPr/>
        <w:t>por</w:t>
      </w:r>
      <w:r>
        <w:rPr>
          <w:spacing w:val="-2"/>
        </w:rPr>
        <w:t> </w:t>
      </w:r>
      <w:r>
        <w:rPr/>
        <w:t>la </w:t>
      </w:r>
      <w:r>
        <w:rPr>
          <w:spacing w:val="-2"/>
        </w:rPr>
        <w:t>mañana.</w:t>
      </w:r>
    </w:p>
    <w:p>
      <w:pPr>
        <w:spacing w:before="146"/>
        <w:ind w:left="85" w:right="0" w:firstLine="0"/>
        <w:jc w:val="left"/>
        <w:rPr>
          <w:sz w:val="22"/>
        </w:rPr>
      </w:pPr>
      <w:r>
        <w:rPr>
          <w:b/>
          <w:sz w:val="22"/>
        </w:rPr>
        <w:t>Álvaro:</w:t>
      </w:r>
      <w:r>
        <w:rPr>
          <w:b/>
          <w:spacing w:val="-5"/>
          <w:sz w:val="22"/>
        </w:rPr>
        <w:t> </w:t>
      </w:r>
      <w:r>
        <w:rPr>
          <w:sz w:val="22"/>
        </w:rPr>
        <w:t>¿Puedo</w:t>
      </w:r>
      <w:r>
        <w:rPr>
          <w:spacing w:val="-4"/>
          <w:sz w:val="22"/>
        </w:rPr>
        <w:t> </w:t>
      </w:r>
      <w:r>
        <w:rPr>
          <w:sz w:val="22"/>
        </w:rPr>
        <w:t>estar</w:t>
      </w:r>
      <w:r>
        <w:rPr>
          <w:spacing w:val="-3"/>
          <w:sz w:val="22"/>
        </w:rPr>
        <w:t> </w:t>
      </w:r>
      <w:r>
        <w:rPr>
          <w:sz w:val="22"/>
        </w:rPr>
        <w:t>presente</w:t>
      </w:r>
      <w:r>
        <w:rPr>
          <w:spacing w:val="-4"/>
          <w:sz w:val="22"/>
        </w:rPr>
        <w:t> </w:t>
      </w:r>
      <w:r>
        <w:rPr>
          <w:sz w:val="22"/>
        </w:rPr>
        <w:t>esta</w:t>
      </w:r>
      <w:r>
        <w:rPr>
          <w:spacing w:val="-3"/>
          <w:sz w:val="22"/>
        </w:rPr>
        <w:t> </w:t>
      </w:r>
      <w:r>
        <w:rPr>
          <w:spacing w:val="-4"/>
          <w:sz w:val="22"/>
        </w:rPr>
        <w:t>vez?</w:t>
      </w:r>
    </w:p>
    <w:p>
      <w:pPr>
        <w:pStyle w:val="BodyText"/>
        <w:spacing w:line="228" w:lineRule="auto" w:before="158"/>
      </w:pPr>
      <w:r>
        <w:rPr>
          <w:b/>
        </w:rPr>
        <w:t>Carlos:</w:t>
      </w:r>
      <w:r>
        <w:rPr>
          <w:b/>
          <w:spacing w:val="-3"/>
        </w:rPr>
        <w:t> </w:t>
      </w:r>
      <w:r>
        <w:rPr/>
        <w:t>A</w:t>
      </w:r>
      <w:r>
        <w:rPr>
          <w:spacing w:val="-2"/>
        </w:rPr>
        <w:t> </w:t>
      </w:r>
      <w:r>
        <w:rPr/>
        <w:t>distancia,</w:t>
      </w:r>
      <w:r>
        <w:rPr>
          <w:spacing w:val="-3"/>
        </w:rPr>
        <w:t> </w:t>
      </w:r>
      <w:r>
        <w:rPr/>
        <w:t>sí,</w:t>
      </w:r>
      <w:r>
        <w:rPr>
          <w:spacing w:val="-3"/>
        </w:rPr>
        <w:t> </w:t>
      </w:r>
      <w:r>
        <w:rPr/>
        <w:t>como</w:t>
      </w:r>
      <w:r>
        <w:rPr>
          <w:spacing w:val="-3"/>
        </w:rPr>
        <w:t> </w:t>
      </w:r>
      <w:r>
        <w:rPr/>
        <w:t>observador</w:t>
      </w:r>
      <w:r>
        <w:rPr>
          <w:spacing w:val="-2"/>
        </w:rPr>
        <w:t> </w:t>
      </w:r>
      <w:r>
        <w:rPr/>
        <w:t>autorizado.</w:t>
      </w:r>
      <w:r>
        <w:rPr>
          <w:spacing w:val="-3"/>
        </w:rPr>
        <w:t> </w:t>
      </w:r>
      <w:r>
        <w:rPr/>
        <w:t>Esta</w:t>
      </w:r>
      <w:r>
        <w:rPr>
          <w:spacing w:val="-2"/>
        </w:rPr>
        <w:t> </w:t>
      </w:r>
      <w:r>
        <w:rPr/>
        <w:t>operación</w:t>
      </w:r>
      <w:r>
        <w:rPr>
          <w:spacing w:val="-6"/>
        </w:rPr>
        <w:t> </w:t>
      </w:r>
      <w:r>
        <w:rPr/>
        <w:t>la</w:t>
      </w:r>
      <w:r>
        <w:rPr>
          <w:spacing w:val="-2"/>
        </w:rPr>
        <w:t> </w:t>
      </w:r>
      <w:r>
        <w:rPr/>
        <w:t>lideran</w:t>
      </w:r>
      <w:r>
        <w:rPr>
          <w:spacing w:val="-3"/>
        </w:rPr>
        <w:t> </w:t>
      </w:r>
      <w:r>
        <w:rPr/>
        <w:t>completamente</w:t>
      </w:r>
      <w:r>
        <w:rPr>
          <w:spacing w:val="-3"/>
        </w:rPr>
        <w:t> </w:t>
      </w:r>
      <w:r>
        <w:rPr/>
        <w:t>las autoridades francesas.</w:t>
      </w:r>
    </w:p>
    <w:p>
      <w:pPr>
        <w:pStyle w:val="BodyText"/>
        <w:spacing w:before="147"/>
      </w:pPr>
      <w:r>
        <w:rPr>
          <w:b/>
        </w:rPr>
        <w:t>Camila:</w:t>
      </w:r>
      <w:r>
        <w:rPr>
          <w:b/>
          <w:spacing w:val="-3"/>
        </w:rPr>
        <w:t> </w:t>
      </w:r>
      <w:r>
        <w:rPr/>
        <w:t>¿Y</w:t>
      </w:r>
      <w:r>
        <w:rPr>
          <w:spacing w:val="-2"/>
        </w:rPr>
        <w:t> </w:t>
      </w:r>
      <w:r>
        <w:rPr/>
        <w:t>si</w:t>
      </w:r>
      <w:r>
        <w:rPr>
          <w:spacing w:val="-5"/>
        </w:rPr>
        <w:t> </w:t>
      </w:r>
      <w:r>
        <w:rPr/>
        <w:t>resulta</w:t>
      </w:r>
      <w:r>
        <w:rPr>
          <w:spacing w:val="-3"/>
        </w:rPr>
        <w:t> </w:t>
      </w:r>
      <w:r>
        <w:rPr/>
        <w:t>ser</w:t>
      </w:r>
      <w:r>
        <w:rPr>
          <w:spacing w:val="-4"/>
        </w:rPr>
        <w:t> </w:t>
      </w:r>
      <w:r>
        <w:rPr/>
        <w:t>él,</w:t>
      </w:r>
      <w:r>
        <w:rPr>
          <w:spacing w:val="-3"/>
        </w:rPr>
        <w:t> </w:t>
      </w:r>
      <w:r>
        <w:rPr/>
        <w:t>de</w:t>
      </w:r>
      <w:r>
        <w:rPr>
          <w:spacing w:val="-4"/>
        </w:rPr>
        <w:t> </w:t>
      </w:r>
      <w:r>
        <w:rPr>
          <w:spacing w:val="-2"/>
        </w:rPr>
        <w:t>verdad?</w:t>
      </w:r>
    </w:p>
    <w:p>
      <w:pPr>
        <w:pStyle w:val="BodyText"/>
        <w:spacing w:line="230" w:lineRule="auto" w:before="153"/>
        <w:ind w:right="224"/>
      </w:pPr>
      <w:r>
        <w:rPr>
          <w:b/>
        </w:rPr>
        <w:t>Carlos:</w:t>
      </w:r>
      <w:r>
        <w:rPr>
          <w:b/>
          <w:spacing w:val="-2"/>
        </w:rPr>
        <w:t> </w:t>
      </w:r>
      <w:r>
        <w:rPr/>
        <w:t>Entonces</w:t>
      </w:r>
      <w:r>
        <w:rPr>
          <w:spacing w:val="-2"/>
        </w:rPr>
        <w:t> </w:t>
      </w:r>
      <w:r>
        <w:rPr/>
        <w:t>esto</w:t>
      </w:r>
      <w:r>
        <w:rPr>
          <w:spacing w:val="-2"/>
        </w:rPr>
        <w:t> </w:t>
      </w:r>
      <w:r>
        <w:rPr/>
        <w:t>se</w:t>
      </w:r>
      <w:r>
        <w:rPr>
          <w:spacing w:val="-3"/>
        </w:rPr>
        <w:t> </w:t>
      </w:r>
      <w:r>
        <w:rPr/>
        <w:t>convierte</w:t>
      </w:r>
      <w:r>
        <w:rPr>
          <w:spacing w:val="-3"/>
        </w:rPr>
        <w:t> </w:t>
      </w:r>
      <w:r>
        <w:rPr/>
        <w:t>en</w:t>
      </w:r>
      <w:r>
        <w:rPr>
          <w:spacing w:val="-3"/>
        </w:rPr>
        <w:t> </w:t>
      </w:r>
      <w:r>
        <w:rPr/>
        <w:t>el</w:t>
      </w:r>
      <w:r>
        <w:rPr>
          <w:spacing w:val="-1"/>
        </w:rPr>
        <w:t> </w:t>
      </w:r>
      <w:r>
        <w:rPr/>
        <w:t>mayor</w:t>
      </w:r>
      <w:r>
        <w:rPr>
          <w:spacing w:val="-3"/>
        </w:rPr>
        <w:t> </w:t>
      </w:r>
      <w:r>
        <w:rPr/>
        <w:t>golpe</w:t>
      </w:r>
      <w:r>
        <w:rPr>
          <w:spacing w:val="-3"/>
        </w:rPr>
        <w:t> </w:t>
      </w:r>
      <w:r>
        <w:rPr/>
        <w:t>contra</w:t>
      </w:r>
      <w:r>
        <w:rPr>
          <w:spacing w:val="-1"/>
        </w:rPr>
        <w:t> </w:t>
      </w:r>
      <w:r>
        <w:rPr/>
        <w:t>esta</w:t>
      </w:r>
      <w:r>
        <w:rPr>
          <w:spacing w:val="-1"/>
        </w:rPr>
        <w:t> </w:t>
      </w:r>
      <w:r>
        <w:rPr/>
        <w:t>red</w:t>
      </w:r>
      <w:r>
        <w:rPr>
          <w:spacing w:val="-3"/>
        </w:rPr>
        <w:t> </w:t>
      </w:r>
      <w:r>
        <w:rPr/>
        <w:t>desde</w:t>
      </w:r>
      <w:r>
        <w:rPr>
          <w:spacing w:val="-3"/>
        </w:rPr>
        <w:t> </w:t>
      </w:r>
      <w:r>
        <w:rPr/>
        <w:t>que</w:t>
      </w:r>
      <w:r>
        <w:rPr>
          <w:spacing w:val="-3"/>
        </w:rPr>
        <w:t> </w:t>
      </w:r>
      <w:r>
        <w:rPr/>
        <w:t>empezamos</w:t>
      </w:r>
      <w:r>
        <w:rPr>
          <w:spacing w:val="-1"/>
        </w:rPr>
        <w:t> </w:t>
      </w:r>
      <w:r>
        <w:rPr/>
        <w:t>a </w:t>
      </w:r>
      <w:r>
        <w:rPr>
          <w:spacing w:val="-2"/>
        </w:rPr>
        <w:t>investigarla.</w:t>
      </w:r>
    </w:p>
    <w:p>
      <w:pPr>
        <w:pStyle w:val="BodyText"/>
        <w:spacing w:before="144"/>
      </w:pPr>
      <w:r>
        <w:rPr>
          <w:b/>
        </w:rPr>
        <w:t>Álvaro:</w:t>
      </w:r>
      <w:r>
        <w:t xml:space="preserve"> Ya hemos llegado tarde demasiadas veces. Casi no me atrevo a tener esperanzas.</w:t>
      </w:r>
    </w:p>
    <w:p>
      <w:pPr>
        <w:pStyle w:val="BodyText"/>
        <w:spacing w:line="326" w:lineRule="auto"/>
        <w:ind w:right="2240"/>
      </w:pPr>
      <w:r>
        <w:rPr>
          <w:b/>
        </w:rPr>
        <w:t>Carlos:</w:t>
      </w:r>
      <w:r>
        <w:t xml:space="preserve"> Es comprensible. Pero preparémonos para cualquier resultado.</w:t>
      </w:r>
    </w:p>
    <w:p>
      <w:pPr>
        <w:pStyle w:val="BodyText"/>
        <w:spacing w:line="326" w:lineRule="auto"/>
        <w:ind w:right="2240"/>
      </w:pPr>
      <w:r>
        <w:rPr>
          <w:b/>
        </w:rPr>
        <w:t>Camila:</w:t>
      </w:r>
      <w:r>
        <w:t xml:space="preserve"> Voy a estar despierta toda la noche, esperando noticias, sin duda.</w:t>
      </w:r>
    </w:p>
    <w:p>
      <w:pPr>
        <w:pStyle w:val="BodyText"/>
        <w:spacing w:line="326" w:lineRule="auto"/>
        <w:ind w:right="2240"/>
      </w:pPr>
      <w:r>
        <w:rPr>
          <w:b/>
        </w:rPr>
        <w:t>Álvaro:</w:t>
      </w:r>
      <w:r>
        <w:t xml:space="preserve"> Yo también, imagino.</w:t>
      </w:r>
    </w:p>
    <w:p>
      <w:pPr>
        <w:pStyle w:val="BodyText"/>
        <w:spacing w:line="394" w:lineRule="exact" w:before="0"/>
      </w:pPr>
      <w:r>
        <w:rPr>
          <w:b/>
        </w:rPr>
        <w:t>Carlos:</w:t>
      </w:r>
      <w:r>
        <w:rPr>
          <w:b/>
          <w:spacing w:val="-7"/>
        </w:rPr>
        <w:t> </w:t>
      </w:r>
      <w:r>
        <w:rPr/>
        <w:t>Os</w:t>
      </w:r>
      <w:r>
        <w:rPr>
          <w:spacing w:val="-4"/>
        </w:rPr>
        <w:t> </w:t>
      </w:r>
      <w:r>
        <w:rPr/>
        <w:t>mantendré</w:t>
      </w:r>
      <w:r>
        <w:rPr>
          <w:spacing w:val="-6"/>
        </w:rPr>
        <w:t> </w:t>
      </w:r>
      <w:r>
        <w:rPr/>
        <w:t>informados</w:t>
      </w:r>
      <w:r>
        <w:rPr>
          <w:spacing w:val="-3"/>
        </w:rPr>
        <w:t> </w:t>
      </w:r>
      <w:r>
        <w:rPr/>
        <w:t>en</w:t>
      </w:r>
      <w:r>
        <w:rPr>
          <w:spacing w:val="-5"/>
        </w:rPr>
        <w:t> </w:t>
      </w:r>
      <w:r>
        <w:rPr/>
        <w:t>tiempo</w:t>
      </w:r>
      <w:r>
        <w:rPr>
          <w:spacing w:val="-4"/>
        </w:rPr>
        <w:t> </w:t>
      </w:r>
      <w:r>
        <w:rPr/>
        <w:t>real,</w:t>
      </w:r>
      <w:r>
        <w:rPr>
          <w:spacing w:val="-5"/>
        </w:rPr>
        <w:t> </w:t>
      </w:r>
      <w:r>
        <w:rPr/>
        <w:t>en</w:t>
      </w:r>
      <w:r>
        <w:rPr>
          <w:spacing w:val="-5"/>
        </w:rPr>
        <w:t> </w:t>
      </w:r>
      <w:r>
        <w:rPr/>
        <w:t>cuanto</w:t>
      </w:r>
      <w:r>
        <w:rPr>
          <w:spacing w:val="-5"/>
        </w:rPr>
        <w:t> </w:t>
      </w:r>
      <w:r>
        <w:rPr/>
        <w:t>empiece</w:t>
      </w:r>
      <w:r>
        <w:rPr>
          <w:spacing w:val="-5"/>
        </w:rPr>
        <w:t> </w:t>
      </w:r>
      <w:r>
        <w:rPr/>
        <w:t>la</w:t>
      </w:r>
      <w:r>
        <w:rPr>
          <w:spacing w:val="-3"/>
        </w:rPr>
        <w:t> </w:t>
      </w:r>
      <w:r>
        <w:rPr>
          <w:spacing w:val="-2"/>
        </w:rPr>
        <w:t>operación.</w:t>
      </w:r>
    </w:p>
    <w:p>
      <w:pPr>
        <w:pStyle w:val="BodyText"/>
        <w:spacing w:before="282"/>
        <w:ind w:left="0"/>
      </w:pPr>
    </w:p>
    <w:p>
      <w:pPr>
        <w:pStyle w:val="BodyText"/>
        <w:spacing w:before="1"/>
      </w:pPr>
      <w:r>
        <w:rPr/>
        <w:t>다음</w:t>
      </w:r>
      <w:r>
        <w:rPr>
          <w:spacing w:val="32"/>
        </w:rPr>
        <w:t> </w:t>
      </w:r>
      <w:r>
        <w:rPr/>
        <w:t>날</w:t>
      </w:r>
      <w:r>
        <w:rPr>
          <w:spacing w:val="29"/>
        </w:rPr>
        <w:t> </w:t>
      </w:r>
      <w:r>
        <w:rPr/>
        <w:t>아침,</w:t>
      </w:r>
      <w:r>
        <w:rPr>
          <w:spacing w:val="31"/>
        </w:rPr>
        <w:t> </w:t>
      </w:r>
      <w:r>
        <w:rPr/>
        <w:t>급습이</w:t>
      </w:r>
      <w:r>
        <w:rPr>
          <w:spacing w:val="30"/>
        </w:rPr>
        <w:t> </w:t>
      </w:r>
      <w:r>
        <w:rPr/>
        <w:t>실행되고</w:t>
      </w:r>
      <w:r>
        <w:rPr>
          <w:spacing w:val="30"/>
        </w:rPr>
        <w:t> </w:t>
      </w:r>
      <w:r>
        <w:rPr/>
        <w:t>결과가</w:t>
      </w:r>
      <w:r>
        <w:rPr>
          <w:spacing w:val="30"/>
        </w:rPr>
        <w:t> </w:t>
      </w:r>
      <w:r>
        <w:rPr>
          <w:spacing w:val="-2"/>
        </w:rPr>
        <w:t>전해집니다.</w:t>
      </w:r>
    </w:p>
    <w:p>
      <w:pPr>
        <w:pStyle w:val="BodyText"/>
        <w:spacing w:line="228" w:lineRule="auto" w:before="158"/>
        <w:ind w:right="224"/>
      </w:pPr>
      <w:r>
        <w:rPr>
          <w:b/>
        </w:rPr>
        <w:t>Agente</w:t>
      </w:r>
      <w:r>
        <w:rPr>
          <w:b/>
          <w:spacing w:val="-3"/>
        </w:rPr>
        <w:t> </w:t>
      </w:r>
      <w:r>
        <w:rPr>
          <w:b/>
        </w:rPr>
        <w:t>Francés:</w:t>
      </w:r>
      <w:r>
        <w:rPr>
          <w:b/>
          <w:spacing w:val="-3"/>
        </w:rPr>
        <w:t> </w:t>
      </w:r>
      <w:r>
        <w:rPr/>
        <w:t>(Por</w:t>
      </w:r>
      <w:r>
        <w:rPr>
          <w:spacing w:val="-3"/>
        </w:rPr>
        <w:t> </w:t>
      </w:r>
      <w:r>
        <w:rPr/>
        <w:t>radio)</w:t>
      </w:r>
      <w:r>
        <w:rPr>
          <w:spacing w:val="-4"/>
        </w:rPr>
        <w:t> </w:t>
      </w:r>
      <w:r>
        <w:rPr/>
        <w:t>Entrada</w:t>
      </w:r>
      <w:r>
        <w:rPr>
          <w:spacing w:val="-4"/>
        </w:rPr>
        <w:t> </w:t>
      </w:r>
      <w:r>
        <w:rPr/>
        <w:t>confirmada.</w:t>
      </w:r>
      <w:r>
        <w:rPr>
          <w:spacing w:val="-4"/>
        </w:rPr>
        <w:t> </w:t>
      </w:r>
      <w:r>
        <w:rPr/>
        <w:t>Vivienda</w:t>
      </w:r>
      <w:r>
        <w:rPr>
          <w:spacing w:val="-3"/>
        </w:rPr>
        <w:t> </w:t>
      </w:r>
      <w:r>
        <w:rPr/>
        <w:t>vacía,</w:t>
      </w:r>
      <w:r>
        <w:rPr>
          <w:spacing w:val="-4"/>
        </w:rPr>
        <w:t> </w:t>
      </w:r>
      <w:r>
        <w:rPr/>
        <w:t>aunque</w:t>
      </w:r>
      <w:r>
        <w:rPr>
          <w:spacing w:val="-7"/>
        </w:rPr>
        <w:t> </w:t>
      </w:r>
      <w:r>
        <w:rPr/>
        <w:t>con</w:t>
      </w:r>
      <w:r>
        <w:rPr>
          <w:spacing w:val="-5"/>
        </w:rPr>
        <w:t> </w:t>
      </w:r>
      <w:r>
        <w:rPr/>
        <w:t>señales</w:t>
      </w:r>
      <w:r>
        <w:rPr>
          <w:spacing w:val="-4"/>
        </w:rPr>
        <w:t> </w:t>
      </w:r>
      <w:r>
        <w:rPr/>
        <w:t>de ocupación reciente.</w:t>
      </w:r>
    </w:p>
    <w:p>
      <w:pPr>
        <w:pStyle w:val="BodyText"/>
        <w:spacing w:after="0" w:line="228" w:lineRule="auto"/>
        <w:sectPr>
          <w:pgSz w:w="11910" w:h="16840"/>
          <w:pgMar w:top="1240" w:bottom="280" w:left="992" w:right="992"/>
        </w:sectPr>
      </w:pPr>
    </w:p>
    <w:p>
      <w:pPr>
        <w:pStyle w:val="BodyText"/>
        <w:spacing w:before="33"/>
      </w:pPr>
      <w:r>
        <w:rPr>
          <w:b/>
        </w:rPr>
        <w:t>Carlos:</w:t>
      </w:r>
      <w:r>
        <w:rPr>
          <w:b/>
          <w:spacing w:val="-5"/>
        </w:rPr>
        <w:t> </w:t>
      </w:r>
      <w:r>
        <w:rPr/>
        <w:t>(A</w:t>
      </w:r>
      <w:r>
        <w:rPr>
          <w:spacing w:val="-1"/>
        </w:rPr>
        <w:t> </w:t>
      </w:r>
      <w:r>
        <w:rPr/>
        <w:t>Álvaro</w:t>
      </w:r>
      <w:r>
        <w:rPr>
          <w:spacing w:val="-2"/>
        </w:rPr>
        <w:t> </w:t>
      </w:r>
      <w:r>
        <w:rPr/>
        <w:t>y</w:t>
      </w:r>
      <w:r>
        <w:rPr>
          <w:spacing w:val="-3"/>
        </w:rPr>
        <w:t> </w:t>
      </w:r>
      <w:r>
        <w:rPr/>
        <w:t>Camila,</w:t>
      </w:r>
      <w:r>
        <w:rPr>
          <w:spacing w:val="-2"/>
        </w:rPr>
        <w:t> </w:t>
      </w:r>
      <w:r>
        <w:rPr/>
        <w:t>por</w:t>
      </w:r>
      <w:r>
        <w:rPr>
          <w:spacing w:val="-1"/>
        </w:rPr>
        <w:t> </w:t>
      </w:r>
      <w:r>
        <w:rPr/>
        <w:t>videollamada)</w:t>
      </w:r>
      <w:r>
        <w:rPr>
          <w:spacing w:val="-2"/>
        </w:rPr>
        <w:t> </w:t>
      </w:r>
      <w:r>
        <w:rPr/>
        <w:t>Se</w:t>
      </w:r>
      <w:r>
        <w:rPr>
          <w:spacing w:val="-2"/>
        </w:rPr>
        <w:t> </w:t>
      </w:r>
      <w:r>
        <w:rPr/>
        <w:t>marchó</w:t>
      </w:r>
      <w:r>
        <w:rPr>
          <w:spacing w:val="-3"/>
        </w:rPr>
        <w:t> </w:t>
      </w:r>
      <w:r>
        <w:rPr/>
        <w:t>antes</w:t>
      </w:r>
      <w:r>
        <w:rPr>
          <w:spacing w:val="-2"/>
        </w:rPr>
        <w:t> </w:t>
      </w:r>
      <w:r>
        <w:rPr/>
        <w:t>de</w:t>
      </w:r>
      <w:r>
        <w:rPr>
          <w:spacing w:val="-3"/>
        </w:rPr>
        <w:t> </w:t>
      </w:r>
      <w:r>
        <w:rPr/>
        <w:t>que</w:t>
      </w:r>
      <w:r>
        <w:rPr>
          <w:spacing w:val="-3"/>
        </w:rPr>
        <w:t> </w:t>
      </w:r>
      <w:r>
        <w:rPr/>
        <w:t>llegáramos,</w:t>
      </w:r>
      <w:r>
        <w:rPr>
          <w:spacing w:val="-2"/>
        </w:rPr>
        <w:t> </w:t>
      </w:r>
      <w:r>
        <w:rPr/>
        <w:t>otra</w:t>
      </w:r>
      <w:r>
        <w:rPr>
          <w:spacing w:val="-1"/>
        </w:rPr>
        <w:t> </w:t>
      </w:r>
      <w:r>
        <w:rPr>
          <w:spacing w:val="-4"/>
        </w:rPr>
        <w:t>vez.</w:t>
      </w:r>
    </w:p>
    <w:p>
      <w:pPr>
        <w:pStyle w:val="BodyText"/>
        <w:spacing w:before="144"/>
      </w:pPr>
      <w:r>
        <w:rPr>
          <w:b/>
        </w:rPr>
        <w:t>Álvaro:</w:t>
      </w:r>
      <w:r>
        <w:rPr>
          <w:b/>
          <w:spacing w:val="-7"/>
        </w:rPr>
        <w:t> </w:t>
      </w:r>
      <w:r>
        <w:rPr/>
        <w:t>(Con</w:t>
      </w:r>
      <w:r>
        <w:rPr>
          <w:spacing w:val="-4"/>
        </w:rPr>
        <w:t> </w:t>
      </w:r>
      <w:r>
        <w:rPr/>
        <w:t>frustración</w:t>
      </w:r>
      <w:r>
        <w:rPr>
          <w:spacing w:val="-7"/>
        </w:rPr>
        <w:t> </w:t>
      </w:r>
      <w:r>
        <w:rPr/>
        <w:t>contenida)</w:t>
      </w:r>
      <w:r>
        <w:rPr>
          <w:spacing w:val="-3"/>
        </w:rPr>
        <w:t> </w:t>
      </w:r>
      <w:r>
        <w:rPr/>
        <w:t>Siempre</w:t>
      </w:r>
      <w:r>
        <w:rPr>
          <w:spacing w:val="-4"/>
        </w:rPr>
        <w:t> </w:t>
      </w:r>
      <w:r>
        <w:rPr/>
        <w:t>un</w:t>
      </w:r>
      <w:r>
        <w:rPr>
          <w:spacing w:val="-5"/>
        </w:rPr>
        <w:t> </w:t>
      </w:r>
      <w:r>
        <w:rPr/>
        <w:t>paso</w:t>
      </w:r>
      <w:r>
        <w:rPr>
          <w:spacing w:val="-3"/>
        </w:rPr>
        <w:t> </w:t>
      </w:r>
      <w:r>
        <w:rPr/>
        <w:t>por</w:t>
      </w:r>
      <w:r>
        <w:rPr>
          <w:spacing w:val="-2"/>
        </w:rPr>
        <w:t> delante.</w:t>
      </w:r>
    </w:p>
    <w:p>
      <w:pPr>
        <w:spacing w:before="141"/>
        <w:ind w:left="85" w:right="0" w:firstLine="0"/>
        <w:jc w:val="left"/>
        <w:rPr>
          <w:sz w:val="22"/>
        </w:rPr>
      </w:pPr>
      <w:r>
        <w:rPr>
          <w:b/>
          <w:sz w:val="22"/>
        </w:rPr>
        <w:t>Camila:</w:t>
      </w:r>
      <w:r>
        <w:rPr>
          <w:b/>
          <w:spacing w:val="-7"/>
          <w:sz w:val="22"/>
        </w:rPr>
        <w:t> </w:t>
      </w:r>
      <w:r>
        <w:rPr>
          <w:sz w:val="22"/>
        </w:rPr>
        <w:t>¿Encontraron</w:t>
      </w:r>
      <w:r>
        <w:rPr>
          <w:spacing w:val="-6"/>
          <w:sz w:val="22"/>
        </w:rPr>
        <w:t> </w:t>
      </w:r>
      <w:r>
        <w:rPr>
          <w:sz w:val="22"/>
        </w:rPr>
        <w:t>algo,</w:t>
      </w:r>
      <w:r>
        <w:rPr>
          <w:spacing w:val="-7"/>
          <w:sz w:val="22"/>
        </w:rPr>
        <w:t> </w:t>
      </w:r>
      <w:r>
        <w:rPr>
          <w:sz w:val="22"/>
        </w:rPr>
        <w:t>al</w:t>
      </w:r>
      <w:r>
        <w:rPr>
          <w:spacing w:val="-4"/>
          <w:sz w:val="22"/>
        </w:rPr>
        <w:t> </w:t>
      </w:r>
      <w:r>
        <w:rPr>
          <w:spacing w:val="-2"/>
          <w:sz w:val="22"/>
        </w:rPr>
        <w:t>menos?</w:t>
      </w:r>
    </w:p>
    <w:p>
      <w:pPr>
        <w:pStyle w:val="BodyText"/>
        <w:spacing w:line="228" w:lineRule="auto" w:before="155"/>
      </w:pPr>
      <w:r>
        <w:rPr>
          <w:b/>
        </w:rPr>
        <w:t>Agente</w:t>
      </w:r>
      <w:r>
        <w:rPr>
          <w:b/>
          <w:spacing w:val="-3"/>
        </w:rPr>
        <w:t> </w:t>
      </w:r>
      <w:r>
        <w:rPr>
          <w:b/>
        </w:rPr>
        <w:t>Francés:</w:t>
      </w:r>
      <w:r>
        <w:rPr>
          <w:b/>
          <w:spacing w:val="-3"/>
        </w:rPr>
        <w:t> </w:t>
      </w:r>
      <w:r>
        <w:rPr/>
        <w:t>(Por</w:t>
      </w:r>
      <w:r>
        <w:rPr>
          <w:spacing w:val="-3"/>
        </w:rPr>
        <w:t> </w:t>
      </w:r>
      <w:r>
        <w:rPr/>
        <w:t>radio)</w:t>
      </w:r>
      <w:r>
        <w:rPr>
          <w:spacing w:val="-4"/>
        </w:rPr>
        <w:t> </w:t>
      </w:r>
      <w:r>
        <w:rPr/>
        <w:t>Documentación</w:t>
      </w:r>
      <w:r>
        <w:rPr>
          <w:spacing w:val="-4"/>
        </w:rPr>
        <w:t> </w:t>
      </w:r>
      <w:r>
        <w:rPr/>
        <w:t>parcial,</w:t>
      </w:r>
      <w:r>
        <w:rPr>
          <w:spacing w:val="-4"/>
        </w:rPr>
        <w:t> </w:t>
      </w:r>
      <w:r>
        <w:rPr/>
        <w:t>un</w:t>
      </w:r>
      <w:r>
        <w:rPr>
          <w:spacing w:val="-5"/>
        </w:rPr>
        <w:t> </w:t>
      </w:r>
      <w:r>
        <w:rPr/>
        <w:t>ordenador</w:t>
      </w:r>
      <w:r>
        <w:rPr>
          <w:spacing w:val="-3"/>
        </w:rPr>
        <w:t> </w:t>
      </w:r>
      <w:r>
        <w:rPr/>
        <w:t>portátil</w:t>
      </w:r>
      <w:r>
        <w:rPr>
          <w:spacing w:val="-3"/>
        </w:rPr>
        <w:t> </w:t>
      </w:r>
      <w:r>
        <w:rPr/>
        <w:t>abandonado,</w:t>
      </w:r>
      <w:r>
        <w:rPr>
          <w:spacing w:val="-4"/>
        </w:rPr>
        <w:t> </w:t>
      </w:r>
      <w:r>
        <w:rPr/>
        <w:t>y</w:t>
      </w:r>
      <w:r>
        <w:rPr>
          <w:spacing w:val="-5"/>
        </w:rPr>
        <w:t> </w:t>
      </w:r>
      <w:r>
        <w:rPr/>
        <w:t>varios teléfonos desechables sin usar.</w:t>
      </w:r>
    </w:p>
    <w:p>
      <w:pPr>
        <w:pStyle w:val="BodyText"/>
        <w:spacing w:before="149"/>
      </w:pPr>
      <w:r>
        <w:rPr>
          <w:b/>
        </w:rPr>
        <w:t>Carlos:</w:t>
      </w:r>
      <w:r>
        <w:rPr>
          <w:b/>
          <w:spacing w:val="-7"/>
        </w:rPr>
        <w:t> </w:t>
      </w:r>
      <w:r>
        <w:rPr/>
        <w:t>Eso</w:t>
      </w:r>
      <w:r>
        <w:rPr>
          <w:spacing w:val="-5"/>
        </w:rPr>
        <w:t> </w:t>
      </w:r>
      <w:r>
        <w:rPr/>
        <w:t>podría</w:t>
      </w:r>
      <w:r>
        <w:rPr>
          <w:spacing w:val="-4"/>
        </w:rPr>
        <w:t> </w:t>
      </w:r>
      <w:r>
        <w:rPr/>
        <w:t>contener</w:t>
      </w:r>
      <w:r>
        <w:rPr>
          <w:spacing w:val="-4"/>
        </w:rPr>
        <w:t> </w:t>
      </w:r>
      <w:r>
        <w:rPr/>
        <w:t>información</w:t>
      </w:r>
      <w:r>
        <w:rPr>
          <w:spacing w:val="-6"/>
        </w:rPr>
        <w:t> </w:t>
      </w:r>
      <w:r>
        <w:rPr/>
        <w:t>valiosa,</w:t>
      </w:r>
      <w:r>
        <w:rPr>
          <w:spacing w:val="-5"/>
        </w:rPr>
        <w:t> </w:t>
      </w:r>
      <w:r>
        <w:rPr/>
        <w:t>aunque</w:t>
      </w:r>
      <w:r>
        <w:rPr>
          <w:spacing w:val="-6"/>
        </w:rPr>
        <w:t> </w:t>
      </w:r>
      <w:r>
        <w:rPr/>
        <w:t>él</w:t>
      </w:r>
      <w:r>
        <w:rPr>
          <w:spacing w:val="-4"/>
        </w:rPr>
        <w:t> </w:t>
      </w:r>
      <w:r>
        <w:rPr/>
        <w:t>ya</w:t>
      </w:r>
      <w:r>
        <w:rPr>
          <w:spacing w:val="-4"/>
        </w:rPr>
        <w:t> </w:t>
      </w:r>
      <w:r>
        <w:rPr/>
        <w:t>no</w:t>
      </w:r>
      <w:r>
        <w:rPr>
          <w:spacing w:val="-4"/>
        </w:rPr>
        <w:t> </w:t>
      </w:r>
      <w:r>
        <w:rPr>
          <w:spacing w:val="-2"/>
        </w:rPr>
        <w:t>esté.</w:t>
      </w:r>
    </w:p>
    <w:p>
      <w:pPr>
        <w:spacing w:before="141"/>
        <w:ind w:left="85" w:right="0" w:firstLine="0"/>
        <w:jc w:val="left"/>
        <w:rPr>
          <w:sz w:val="22"/>
        </w:rPr>
      </w:pPr>
      <w:r>
        <w:rPr>
          <w:b/>
          <w:sz w:val="22"/>
        </w:rPr>
        <w:t>Álvaro:</w:t>
      </w:r>
      <w:r>
        <w:rPr>
          <w:b/>
          <w:spacing w:val="-3"/>
          <w:sz w:val="22"/>
        </w:rPr>
        <w:t> </w:t>
      </w:r>
      <w:r>
        <w:rPr>
          <w:sz w:val="22"/>
        </w:rPr>
        <w:t>¿Y</w:t>
      </w:r>
      <w:r>
        <w:rPr>
          <w:spacing w:val="-1"/>
          <w:sz w:val="22"/>
        </w:rPr>
        <w:t> </w:t>
      </w:r>
      <w:r>
        <w:rPr>
          <w:sz w:val="22"/>
        </w:rPr>
        <w:t>el</w:t>
      </w:r>
      <w:r>
        <w:rPr>
          <w:spacing w:val="-1"/>
          <w:sz w:val="22"/>
        </w:rPr>
        <w:t> </w:t>
      </w:r>
      <w:r>
        <w:rPr>
          <w:spacing w:val="-2"/>
          <w:sz w:val="22"/>
        </w:rPr>
        <w:t>ordenador?</w:t>
      </w:r>
    </w:p>
    <w:p>
      <w:pPr>
        <w:pStyle w:val="BodyText"/>
        <w:spacing w:line="230" w:lineRule="auto" w:before="153"/>
        <w:ind w:right="224"/>
      </w:pPr>
      <w:r>
        <w:rPr>
          <w:b/>
        </w:rPr>
        <w:t>Carlos:</w:t>
      </w:r>
      <w:r>
        <w:rPr>
          <w:b/>
          <w:spacing w:val="-3"/>
        </w:rPr>
        <w:t> </w:t>
      </w:r>
      <w:r>
        <w:rPr/>
        <w:t>Nuestros</w:t>
      </w:r>
      <w:r>
        <w:rPr>
          <w:spacing w:val="-2"/>
        </w:rPr>
        <w:t> </w:t>
      </w:r>
      <w:r>
        <w:rPr/>
        <w:t>técnicos</w:t>
      </w:r>
      <w:r>
        <w:rPr>
          <w:spacing w:val="-3"/>
        </w:rPr>
        <w:t> </w:t>
      </w:r>
      <w:r>
        <w:rPr/>
        <w:t>franceses</w:t>
      </w:r>
      <w:r>
        <w:rPr>
          <w:spacing w:val="-2"/>
        </w:rPr>
        <w:t> </w:t>
      </w:r>
      <w:r>
        <w:rPr/>
        <w:t>ya</w:t>
      </w:r>
      <w:r>
        <w:rPr>
          <w:spacing w:val="-2"/>
        </w:rPr>
        <w:t> </w:t>
      </w:r>
      <w:r>
        <w:rPr/>
        <w:t>están</w:t>
      </w:r>
      <w:r>
        <w:rPr>
          <w:spacing w:val="-3"/>
        </w:rPr>
        <w:t> </w:t>
      </w:r>
      <w:r>
        <w:rPr/>
        <w:t>trabajando</w:t>
      </w:r>
      <w:r>
        <w:rPr>
          <w:spacing w:val="-3"/>
        </w:rPr>
        <w:t> </w:t>
      </w:r>
      <w:r>
        <w:rPr/>
        <w:t>en</w:t>
      </w:r>
      <w:r>
        <w:rPr>
          <w:spacing w:val="-4"/>
        </w:rPr>
        <w:t> </w:t>
      </w:r>
      <w:r>
        <w:rPr/>
        <w:t>él.</w:t>
      </w:r>
      <w:r>
        <w:rPr>
          <w:spacing w:val="-3"/>
        </w:rPr>
        <w:t> </w:t>
      </w:r>
      <w:r>
        <w:rPr/>
        <w:t>Si</w:t>
      </w:r>
      <w:r>
        <w:rPr>
          <w:spacing w:val="-5"/>
        </w:rPr>
        <w:t> </w:t>
      </w:r>
      <w:r>
        <w:rPr/>
        <w:t>tiene</w:t>
      </w:r>
      <w:r>
        <w:rPr>
          <w:spacing w:val="-6"/>
        </w:rPr>
        <w:t> </w:t>
      </w:r>
      <w:r>
        <w:rPr/>
        <w:t>algo</w:t>
      </w:r>
      <w:r>
        <w:rPr>
          <w:spacing w:val="-3"/>
        </w:rPr>
        <w:t> </w:t>
      </w:r>
      <w:r>
        <w:rPr/>
        <w:t>útil,</w:t>
      </w:r>
      <w:r>
        <w:rPr>
          <w:spacing w:val="-3"/>
        </w:rPr>
        <w:t> </w:t>
      </w:r>
      <w:r>
        <w:rPr/>
        <w:t>lo</w:t>
      </w:r>
      <w:r>
        <w:rPr>
          <w:spacing w:val="-3"/>
        </w:rPr>
        <w:t> </w:t>
      </w:r>
      <w:r>
        <w:rPr/>
        <w:t>sabremos</w:t>
      </w:r>
      <w:r>
        <w:rPr>
          <w:spacing w:val="-2"/>
        </w:rPr>
        <w:t> </w:t>
      </w:r>
      <w:r>
        <w:rPr/>
        <w:t>en las próximas horas.</w:t>
      </w:r>
    </w:p>
    <w:p>
      <w:pPr>
        <w:pStyle w:val="BodyText"/>
        <w:spacing w:before="144"/>
      </w:pPr>
      <w:r>
        <w:rPr>
          <w:b/>
        </w:rPr>
        <w:t>Camila:</w:t>
      </w:r>
      <w:r>
        <w:rPr>
          <w:b/>
          <w:spacing w:val="-3"/>
        </w:rPr>
        <w:t> </w:t>
      </w:r>
      <w:r>
        <w:rPr/>
        <w:t>Al</w:t>
      </w:r>
      <w:r>
        <w:rPr>
          <w:spacing w:val="-3"/>
        </w:rPr>
        <w:t> </w:t>
      </w:r>
      <w:r>
        <w:rPr/>
        <w:t>menos</w:t>
      </w:r>
      <w:r>
        <w:rPr>
          <w:spacing w:val="-3"/>
        </w:rPr>
        <w:t> </w:t>
      </w:r>
      <w:r>
        <w:rPr/>
        <w:t>no</w:t>
      </w:r>
      <w:r>
        <w:rPr>
          <w:spacing w:val="-5"/>
        </w:rPr>
        <w:t> </w:t>
      </w:r>
      <w:r>
        <w:rPr/>
        <w:t>fue</w:t>
      </w:r>
      <w:r>
        <w:rPr>
          <w:spacing w:val="-5"/>
        </w:rPr>
        <w:t> </w:t>
      </w:r>
      <w:r>
        <w:rPr/>
        <w:t>en</w:t>
      </w:r>
      <w:r>
        <w:rPr>
          <w:spacing w:val="-4"/>
        </w:rPr>
        <w:t> </w:t>
      </w:r>
      <w:r>
        <w:rPr/>
        <w:t>vano</w:t>
      </w:r>
      <w:r>
        <w:rPr>
          <w:spacing w:val="-5"/>
        </w:rPr>
        <w:t> </w:t>
      </w:r>
      <w:r>
        <w:rPr/>
        <w:t>del</w:t>
      </w:r>
      <w:r>
        <w:rPr>
          <w:spacing w:val="-2"/>
        </w:rPr>
        <w:t> </w:t>
      </w:r>
      <w:r>
        <w:rPr>
          <w:spacing w:val="-4"/>
        </w:rPr>
        <w:t>todo.</w:t>
      </w:r>
    </w:p>
    <w:p>
      <w:pPr>
        <w:pStyle w:val="BodyText"/>
        <w:spacing w:line="230" w:lineRule="auto" w:before="153"/>
        <w:ind w:right="224"/>
      </w:pPr>
      <w:r>
        <w:rPr>
          <w:b/>
        </w:rPr>
        <w:t>Carlos:</w:t>
      </w:r>
      <w:r>
        <w:rPr>
          <w:b/>
          <w:spacing w:val="-2"/>
        </w:rPr>
        <w:t> </w:t>
      </w:r>
      <w:r>
        <w:rPr/>
        <w:t>No,</w:t>
      </w:r>
      <w:r>
        <w:rPr>
          <w:spacing w:val="-3"/>
        </w:rPr>
        <w:t> </w:t>
      </w:r>
      <w:r>
        <w:rPr/>
        <w:t>no</w:t>
      </w:r>
      <w:r>
        <w:rPr>
          <w:spacing w:val="-3"/>
        </w:rPr>
        <w:t> </w:t>
      </w:r>
      <w:r>
        <w:rPr/>
        <w:t>lo</w:t>
      </w:r>
      <w:r>
        <w:rPr>
          <w:spacing w:val="-2"/>
        </w:rPr>
        <w:t> </w:t>
      </w:r>
      <w:r>
        <w:rPr/>
        <w:t>fue.</w:t>
      </w:r>
      <w:r>
        <w:rPr>
          <w:spacing w:val="-2"/>
        </w:rPr>
        <w:t> </w:t>
      </w:r>
      <w:r>
        <w:rPr/>
        <w:t>Cada</w:t>
      </w:r>
      <w:r>
        <w:rPr>
          <w:spacing w:val="-2"/>
        </w:rPr>
        <w:t> </w:t>
      </w:r>
      <w:r>
        <w:rPr/>
        <w:t>vez</w:t>
      </w:r>
      <w:r>
        <w:rPr>
          <w:spacing w:val="-3"/>
        </w:rPr>
        <w:t> </w:t>
      </w:r>
      <w:r>
        <w:rPr/>
        <w:t>que</w:t>
      </w:r>
      <w:r>
        <w:rPr>
          <w:spacing w:val="-3"/>
        </w:rPr>
        <w:t> </w:t>
      </w:r>
      <w:r>
        <w:rPr/>
        <w:t>lo</w:t>
      </w:r>
      <w:r>
        <w:rPr>
          <w:spacing w:val="-2"/>
        </w:rPr>
        <w:t> </w:t>
      </w:r>
      <w:r>
        <w:rPr/>
        <w:t>espantamos</w:t>
      </w:r>
      <w:r>
        <w:rPr>
          <w:spacing w:val="-2"/>
        </w:rPr>
        <w:t> </w:t>
      </w:r>
      <w:r>
        <w:rPr/>
        <w:t>de</w:t>
      </w:r>
      <w:r>
        <w:rPr>
          <w:spacing w:val="-3"/>
        </w:rPr>
        <w:t> </w:t>
      </w:r>
      <w:r>
        <w:rPr/>
        <w:t>un</w:t>
      </w:r>
      <w:r>
        <w:rPr>
          <w:spacing w:val="-3"/>
        </w:rPr>
        <w:t> </w:t>
      </w:r>
      <w:r>
        <w:rPr/>
        <w:t>lugar,</w:t>
      </w:r>
      <w:r>
        <w:rPr>
          <w:spacing w:val="-2"/>
        </w:rPr>
        <w:t> </w:t>
      </w:r>
      <w:r>
        <w:rPr/>
        <w:t>pierde</w:t>
      </w:r>
      <w:r>
        <w:rPr>
          <w:spacing w:val="-3"/>
        </w:rPr>
        <w:t> </w:t>
      </w:r>
      <w:r>
        <w:rPr/>
        <w:t>infraestructura, contactos, tiempo. Eso también cuenta.</w:t>
      </w:r>
    </w:p>
    <w:p>
      <w:pPr>
        <w:pStyle w:val="BodyText"/>
        <w:spacing w:before="144"/>
      </w:pPr>
      <w:r>
        <w:rPr>
          <w:b/>
        </w:rPr>
        <w:t>Álvaro:</w:t>
      </w:r>
      <w:r>
        <w:rPr>
          <w:b/>
          <w:spacing w:val="-8"/>
        </w:rPr>
        <w:t> </w:t>
      </w:r>
      <w:r>
        <w:rPr/>
        <w:t>Supongo</w:t>
      </w:r>
      <w:r>
        <w:rPr>
          <w:spacing w:val="-4"/>
        </w:rPr>
        <w:t> </w:t>
      </w:r>
      <w:r>
        <w:rPr/>
        <w:t>que</w:t>
      </w:r>
      <w:r>
        <w:rPr>
          <w:spacing w:val="-5"/>
        </w:rPr>
        <w:t> </w:t>
      </w:r>
      <w:r>
        <w:rPr/>
        <w:t>tienes</w:t>
      </w:r>
      <w:r>
        <w:rPr>
          <w:spacing w:val="-4"/>
        </w:rPr>
        <w:t> </w:t>
      </w:r>
      <w:r>
        <w:rPr/>
        <w:t>razón.</w:t>
      </w:r>
      <w:r>
        <w:rPr>
          <w:spacing w:val="-4"/>
        </w:rPr>
        <w:t> </w:t>
      </w:r>
      <w:r>
        <w:rPr/>
        <w:t>Aunque</w:t>
      </w:r>
      <w:r>
        <w:rPr>
          <w:spacing w:val="-5"/>
        </w:rPr>
        <w:t> </w:t>
      </w:r>
      <w:r>
        <w:rPr/>
        <w:t>me</w:t>
      </w:r>
      <w:r>
        <w:rPr>
          <w:spacing w:val="-7"/>
        </w:rPr>
        <w:t> </w:t>
      </w:r>
      <w:r>
        <w:rPr/>
        <w:t>gustaría,</w:t>
      </w:r>
      <w:r>
        <w:rPr>
          <w:spacing w:val="-4"/>
        </w:rPr>
        <w:t> </w:t>
      </w:r>
      <w:r>
        <w:rPr/>
        <w:t>solo</w:t>
      </w:r>
      <w:r>
        <w:rPr>
          <w:spacing w:val="-4"/>
        </w:rPr>
        <w:t> </w:t>
      </w:r>
      <w:r>
        <w:rPr/>
        <w:t>una</w:t>
      </w:r>
      <w:r>
        <w:rPr>
          <w:spacing w:val="-3"/>
        </w:rPr>
        <w:t> </w:t>
      </w:r>
      <w:r>
        <w:rPr/>
        <w:t>vez,</w:t>
      </w:r>
      <w:r>
        <w:rPr>
          <w:spacing w:val="-4"/>
        </w:rPr>
        <w:t> </w:t>
      </w:r>
      <w:r>
        <w:rPr/>
        <w:t>llegar</w:t>
      </w:r>
      <w:r>
        <w:rPr>
          <w:spacing w:val="-3"/>
        </w:rPr>
        <w:t> </w:t>
      </w:r>
      <w:r>
        <w:rPr/>
        <w:t>antes</w:t>
      </w:r>
      <w:r>
        <w:rPr>
          <w:spacing w:val="-3"/>
        </w:rPr>
        <w:t> </w:t>
      </w:r>
      <w:r>
        <w:rPr/>
        <w:t>que</w:t>
      </w:r>
      <w:r>
        <w:rPr>
          <w:spacing w:val="-5"/>
        </w:rPr>
        <w:t> él.</w:t>
      </w:r>
    </w:p>
    <w:p>
      <w:pPr>
        <w:pStyle w:val="BodyText"/>
      </w:pPr>
      <w:r>
        <w:rPr>
          <w:b/>
        </w:rPr>
        <w:t>Carlos:</w:t>
      </w:r>
      <w:r>
        <w:rPr>
          <w:b/>
          <w:spacing w:val="-6"/>
        </w:rPr>
        <w:t> </w:t>
      </w:r>
      <w:r>
        <w:rPr/>
        <w:t>Algún</w:t>
      </w:r>
      <w:r>
        <w:rPr>
          <w:spacing w:val="-5"/>
        </w:rPr>
        <w:t> </w:t>
      </w:r>
      <w:r>
        <w:rPr/>
        <w:t>día</w:t>
      </w:r>
      <w:r>
        <w:rPr>
          <w:spacing w:val="-5"/>
        </w:rPr>
        <w:t> </w:t>
      </w:r>
      <w:r>
        <w:rPr/>
        <w:t>lo</w:t>
      </w:r>
      <w:r>
        <w:rPr>
          <w:spacing w:val="-4"/>
        </w:rPr>
        <w:t> </w:t>
      </w:r>
      <w:r>
        <w:rPr/>
        <w:t>haremos,</w:t>
      </w:r>
      <w:r>
        <w:rPr>
          <w:spacing w:val="-3"/>
        </w:rPr>
        <w:t> </w:t>
      </w:r>
      <w:r>
        <w:rPr/>
        <w:t>Álvaro.</w:t>
      </w:r>
      <w:r>
        <w:rPr>
          <w:spacing w:val="-5"/>
        </w:rPr>
        <w:t> </w:t>
      </w:r>
      <w:r>
        <w:rPr/>
        <w:t>Con</w:t>
      </w:r>
      <w:r>
        <w:rPr>
          <w:spacing w:val="-4"/>
        </w:rPr>
        <w:t> </w:t>
      </w:r>
      <w:r>
        <w:rPr/>
        <w:t>Camila</w:t>
      </w:r>
      <w:r>
        <w:rPr>
          <w:spacing w:val="-3"/>
        </w:rPr>
        <w:t> </w:t>
      </w:r>
      <w:r>
        <w:rPr/>
        <w:t>de</w:t>
      </w:r>
      <w:r>
        <w:rPr>
          <w:spacing w:val="-4"/>
        </w:rPr>
        <w:t> </w:t>
      </w:r>
      <w:r>
        <w:rPr/>
        <w:t>nuestro</w:t>
      </w:r>
      <w:r>
        <w:rPr>
          <w:spacing w:val="-4"/>
        </w:rPr>
        <w:t> </w:t>
      </w:r>
      <w:r>
        <w:rPr/>
        <w:t>lado,</w:t>
      </w:r>
      <w:r>
        <w:rPr>
          <w:spacing w:val="-3"/>
        </w:rPr>
        <w:t> </w:t>
      </w:r>
      <w:r>
        <w:rPr/>
        <w:t>cada</w:t>
      </w:r>
      <w:r>
        <w:rPr>
          <w:spacing w:val="-7"/>
        </w:rPr>
        <w:t> </w:t>
      </w:r>
      <w:r>
        <w:rPr/>
        <w:t>vez</w:t>
      </w:r>
      <w:r>
        <w:rPr>
          <w:spacing w:val="-4"/>
        </w:rPr>
        <w:t> </w:t>
      </w:r>
      <w:r>
        <w:rPr/>
        <w:t>estamos</w:t>
      </w:r>
      <w:r>
        <w:rPr>
          <w:spacing w:val="-4"/>
        </w:rPr>
        <w:t> </w:t>
      </w:r>
      <w:r>
        <w:rPr/>
        <w:t>más</w:t>
      </w:r>
      <w:r>
        <w:rPr>
          <w:spacing w:val="-2"/>
        </w:rPr>
        <w:t> cerca.</w:t>
      </w:r>
    </w:p>
    <w:p>
      <w:pPr>
        <w:pStyle w:val="BodyText"/>
      </w:pPr>
      <w:r>
        <w:rPr>
          <w:b/>
        </w:rPr>
        <w:t>Camila:</w:t>
      </w:r>
      <w:r>
        <w:rPr>
          <w:b/>
          <w:spacing w:val="-6"/>
        </w:rPr>
        <w:t> </w:t>
      </w:r>
      <w:r>
        <w:rPr/>
        <w:t>(Sonríe</w:t>
      </w:r>
      <w:r>
        <w:rPr>
          <w:spacing w:val="-5"/>
        </w:rPr>
        <w:t> </w:t>
      </w:r>
      <w:r>
        <w:rPr/>
        <w:t>con</w:t>
      </w:r>
      <w:r>
        <w:rPr>
          <w:spacing w:val="-5"/>
        </w:rPr>
        <w:t> </w:t>
      </w:r>
      <w:r>
        <w:rPr/>
        <w:t>determinación)</w:t>
      </w:r>
      <w:r>
        <w:rPr>
          <w:spacing w:val="-4"/>
        </w:rPr>
        <w:t> </w:t>
      </w:r>
      <w:r>
        <w:rPr/>
        <w:t>Y</w:t>
      </w:r>
      <w:r>
        <w:rPr>
          <w:spacing w:val="-3"/>
        </w:rPr>
        <w:t> </w:t>
      </w:r>
      <w:r>
        <w:rPr/>
        <w:t>no</w:t>
      </w:r>
      <w:r>
        <w:rPr>
          <w:spacing w:val="-4"/>
        </w:rPr>
        <w:t> </w:t>
      </w:r>
      <w:r>
        <w:rPr/>
        <w:t>pienso</w:t>
      </w:r>
      <w:r>
        <w:rPr>
          <w:spacing w:val="-6"/>
        </w:rPr>
        <w:t> </w:t>
      </w:r>
      <w:r>
        <w:rPr/>
        <w:t>rendirme</w:t>
      </w:r>
      <w:r>
        <w:rPr>
          <w:spacing w:val="-4"/>
        </w:rPr>
        <w:t> </w:t>
      </w:r>
      <w:r>
        <w:rPr/>
        <w:t>hasta</w:t>
      </w:r>
      <w:r>
        <w:rPr>
          <w:spacing w:val="-3"/>
        </w:rPr>
        <w:t> </w:t>
      </w:r>
      <w:r>
        <w:rPr/>
        <w:t>que</w:t>
      </w:r>
      <w:r>
        <w:rPr>
          <w:spacing w:val="-6"/>
        </w:rPr>
        <w:t> </w:t>
      </w:r>
      <w:r>
        <w:rPr/>
        <w:t>lo</w:t>
      </w:r>
      <w:r>
        <w:rPr>
          <w:spacing w:val="-6"/>
        </w:rPr>
        <w:t> </w:t>
      </w:r>
      <w:r>
        <w:rPr>
          <w:spacing w:val="-2"/>
        </w:rPr>
        <w:t>consigamos.</w:t>
      </w:r>
    </w:p>
    <w:p>
      <w:pPr>
        <w:pStyle w:val="BodyText"/>
        <w:spacing w:before="285"/>
        <w:ind w:left="0"/>
      </w:pPr>
    </w:p>
    <w:p>
      <w:pPr>
        <w:pStyle w:val="BodyText"/>
        <w:spacing w:before="0"/>
      </w:pPr>
      <w:r>
        <w:rPr/>
        <w:t>며칠</w:t>
      </w:r>
      <w:r>
        <w:rPr>
          <w:spacing w:val="31"/>
        </w:rPr>
        <w:t> </w:t>
      </w:r>
      <w:r>
        <w:rPr/>
        <w:t>후,</w:t>
      </w:r>
      <w:r>
        <w:rPr>
          <w:spacing w:val="29"/>
        </w:rPr>
        <w:t> </w:t>
      </w:r>
      <w:r>
        <w:rPr/>
        <w:t>압수된</w:t>
      </w:r>
      <w:r>
        <w:rPr>
          <w:spacing w:val="29"/>
        </w:rPr>
        <w:t> </w:t>
      </w:r>
      <w:r>
        <w:rPr/>
        <w:t>노트북</w:t>
      </w:r>
      <w:r>
        <w:rPr>
          <w:spacing w:val="29"/>
        </w:rPr>
        <w:t> </w:t>
      </w:r>
      <w:r>
        <w:rPr/>
        <w:t>분석</w:t>
      </w:r>
      <w:r>
        <w:rPr>
          <w:spacing w:val="32"/>
        </w:rPr>
        <w:t> </w:t>
      </w:r>
      <w:r>
        <w:rPr/>
        <w:t>결과가</w:t>
      </w:r>
      <w:r>
        <w:rPr>
          <w:spacing w:val="32"/>
        </w:rPr>
        <w:t> </w:t>
      </w:r>
      <w:r>
        <w:rPr/>
        <w:t>결정적</w:t>
      </w:r>
      <w:r>
        <w:rPr>
          <w:spacing w:val="29"/>
        </w:rPr>
        <w:t> </w:t>
      </w:r>
      <w:r>
        <w:rPr/>
        <w:t>단서를</w:t>
      </w:r>
      <w:r>
        <w:rPr>
          <w:spacing w:val="32"/>
        </w:rPr>
        <w:t> </w:t>
      </w:r>
      <w:r>
        <w:rPr>
          <w:spacing w:val="-2"/>
        </w:rPr>
        <w:t>제공합니다.</w:t>
      </w:r>
    </w:p>
    <w:p>
      <w:pPr>
        <w:pStyle w:val="BodyText"/>
      </w:pPr>
      <w:r>
        <w:rPr>
          <w:b/>
        </w:rPr>
        <w:t>Marcos:</w:t>
      </w:r>
      <w:r>
        <w:rPr>
          <w:b/>
          <w:spacing w:val="-6"/>
        </w:rPr>
        <w:t> </w:t>
      </w:r>
      <w:r>
        <w:rPr/>
        <w:t>(Llama</w:t>
      </w:r>
      <w:r>
        <w:rPr>
          <w:spacing w:val="-3"/>
        </w:rPr>
        <w:t> </w:t>
      </w:r>
      <w:r>
        <w:rPr/>
        <w:t>a</w:t>
      </w:r>
      <w:r>
        <w:rPr>
          <w:spacing w:val="-7"/>
        </w:rPr>
        <w:t> </w:t>
      </w:r>
      <w:r>
        <w:rPr/>
        <w:t>Álvaro</w:t>
      </w:r>
      <w:r>
        <w:rPr>
          <w:spacing w:val="-7"/>
        </w:rPr>
        <w:t> </w:t>
      </w:r>
      <w:r>
        <w:rPr/>
        <w:t>y</w:t>
      </w:r>
      <w:r>
        <w:rPr>
          <w:spacing w:val="-5"/>
        </w:rPr>
        <w:t> </w:t>
      </w:r>
      <w:r>
        <w:rPr/>
        <w:t>Camila)</w:t>
      </w:r>
      <w:r>
        <w:rPr>
          <w:spacing w:val="-4"/>
        </w:rPr>
        <w:t> </w:t>
      </w:r>
      <w:r>
        <w:rPr/>
        <w:t>Tenemos</w:t>
      </w:r>
      <w:r>
        <w:rPr>
          <w:spacing w:val="-4"/>
        </w:rPr>
        <w:t> </w:t>
      </w:r>
      <w:r>
        <w:rPr/>
        <w:t>algo</w:t>
      </w:r>
      <w:r>
        <w:rPr>
          <w:spacing w:val="-4"/>
        </w:rPr>
        <w:t> </w:t>
      </w:r>
      <w:r>
        <w:rPr/>
        <w:t>importante</w:t>
      </w:r>
      <w:r>
        <w:rPr>
          <w:spacing w:val="-4"/>
        </w:rPr>
        <w:t> </w:t>
      </w:r>
      <w:r>
        <w:rPr/>
        <w:t>del</w:t>
      </w:r>
      <w:r>
        <w:rPr>
          <w:spacing w:val="-4"/>
        </w:rPr>
        <w:t> </w:t>
      </w:r>
      <w:r>
        <w:rPr/>
        <w:t>ordenador</w:t>
      </w:r>
      <w:r>
        <w:rPr>
          <w:spacing w:val="-3"/>
        </w:rPr>
        <w:t> </w:t>
      </w:r>
      <w:r>
        <w:rPr/>
        <w:t>de</w:t>
      </w:r>
      <w:r>
        <w:rPr>
          <w:spacing w:val="-5"/>
        </w:rPr>
        <w:t> </w:t>
      </w:r>
      <w:r>
        <w:rPr>
          <w:spacing w:val="-2"/>
        </w:rPr>
        <w:t>Niza.</w:t>
      </w:r>
    </w:p>
    <w:p>
      <w:pPr>
        <w:spacing w:before="141"/>
        <w:ind w:left="85" w:right="0" w:firstLine="0"/>
        <w:jc w:val="left"/>
        <w:rPr>
          <w:sz w:val="22"/>
        </w:rPr>
      </w:pPr>
      <w:r>
        <w:rPr>
          <w:b/>
          <w:sz w:val="22"/>
        </w:rPr>
        <w:t>Camila:</w:t>
      </w:r>
      <w:r>
        <w:rPr>
          <w:b/>
          <w:spacing w:val="-5"/>
          <w:sz w:val="22"/>
        </w:rPr>
        <w:t> </w:t>
      </w:r>
      <w:r>
        <w:rPr>
          <w:spacing w:val="-2"/>
          <w:sz w:val="22"/>
        </w:rPr>
        <w:t>Cuéntanos.</w:t>
      </w:r>
    </w:p>
    <w:p>
      <w:pPr>
        <w:pStyle w:val="BodyText"/>
        <w:spacing w:line="230" w:lineRule="auto" w:before="153"/>
        <w:ind w:right="224"/>
      </w:pPr>
      <w:r>
        <w:rPr>
          <w:b/>
        </w:rPr>
        <w:t>Marcos:</w:t>
      </w:r>
      <w:r>
        <w:rPr>
          <w:b/>
          <w:spacing w:val="-2"/>
        </w:rPr>
        <w:t> </w:t>
      </w:r>
      <w:r>
        <w:rPr/>
        <w:t>Un</w:t>
      </w:r>
      <w:r>
        <w:rPr>
          <w:spacing w:val="-3"/>
        </w:rPr>
        <w:t> </w:t>
      </w:r>
      <w:r>
        <w:rPr/>
        <w:t>archivo</w:t>
      </w:r>
      <w:r>
        <w:rPr>
          <w:spacing w:val="-3"/>
        </w:rPr>
        <w:t> </w:t>
      </w:r>
      <w:r>
        <w:rPr/>
        <w:t>parcialmente</w:t>
      </w:r>
      <w:r>
        <w:rPr>
          <w:spacing w:val="-3"/>
        </w:rPr>
        <w:t> </w:t>
      </w:r>
      <w:r>
        <w:rPr/>
        <w:t>eliminado,</w:t>
      </w:r>
      <w:r>
        <w:rPr>
          <w:spacing w:val="-4"/>
        </w:rPr>
        <w:t> </w:t>
      </w:r>
      <w:r>
        <w:rPr/>
        <w:t>pero</w:t>
      </w:r>
      <w:r>
        <w:rPr>
          <w:spacing w:val="-3"/>
        </w:rPr>
        <w:t> </w:t>
      </w:r>
      <w:r>
        <w:rPr/>
        <w:t>recuperable,</w:t>
      </w:r>
      <w:r>
        <w:rPr>
          <w:spacing w:val="-4"/>
        </w:rPr>
        <w:t> </w:t>
      </w:r>
      <w:r>
        <w:rPr/>
        <w:t>con</w:t>
      </w:r>
      <w:r>
        <w:rPr>
          <w:spacing w:val="-4"/>
        </w:rPr>
        <w:t> </w:t>
      </w:r>
      <w:r>
        <w:rPr/>
        <w:t>lo</w:t>
      </w:r>
      <w:r>
        <w:rPr>
          <w:spacing w:val="-3"/>
        </w:rPr>
        <w:t> </w:t>
      </w:r>
      <w:r>
        <w:rPr/>
        <w:t>que</w:t>
      </w:r>
      <w:r>
        <w:rPr>
          <w:spacing w:val="-4"/>
        </w:rPr>
        <w:t> </w:t>
      </w:r>
      <w:r>
        <w:rPr/>
        <w:t>parece</w:t>
      </w:r>
      <w:r>
        <w:rPr>
          <w:spacing w:val="-4"/>
        </w:rPr>
        <w:t> </w:t>
      </w:r>
      <w:r>
        <w:rPr/>
        <w:t>ser</w:t>
      </w:r>
      <w:r>
        <w:rPr>
          <w:spacing w:val="-2"/>
        </w:rPr>
        <w:t> </w:t>
      </w:r>
      <w:r>
        <w:rPr/>
        <w:t>una</w:t>
      </w:r>
      <w:r>
        <w:rPr>
          <w:spacing w:val="-2"/>
        </w:rPr>
        <w:t> </w:t>
      </w:r>
      <w:r>
        <w:rPr/>
        <w:t>lista de próximas estructuras planeadas, en al menos cuatro países más.</w:t>
      </w:r>
    </w:p>
    <w:p>
      <w:pPr>
        <w:spacing w:before="144"/>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países?</w:t>
      </w:r>
    </w:p>
    <w:p>
      <w:pPr>
        <w:pStyle w:val="BodyText"/>
      </w:pPr>
      <w:r>
        <w:rPr>
          <w:b/>
        </w:rPr>
        <w:t>Marcos:</w:t>
      </w:r>
      <w:r>
        <w:rPr>
          <w:b/>
          <w:spacing w:val="-8"/>
        </w:rPr>
        <w:t> </w:t>
      </w:r>
      <w:r>
        <w:rPr/>
        <w:t>Alemania,</w:t>
      </w:r>
      <w:r>
        <w:rPr>
          <w:spacing w:val="-9"/>
        </w:rPr>
        <w:t> </w:t>
      </w:r>
      <w:r>
        <w:rPr/>
        <w:t>Países</w:t>
      </w:r>
      <w:r>
        <w:rPr>
          <w:spacing w:val="-5"/>
        </w:rPr>
        <w:t> </w:t>
      </w:r>
      <w:r>
        <w:rPr/>
        <w:t>Bajos,</w:t>
      </w:r>
      <w:r>
        <w:rPr>
          <w:spacing w:val="-7"/>
        </w:rPr>
        <w:t> </w:t>
      </w:r>
      <w:r>
        <w:rPr/>
        <w:t>Polonia,</w:t>
      </w:r>
      <w:r>
        <w:rPr>
          <w:spacing w:val="-7"/>
        </w:rPr>
        <w:t> </w:t>
      </w:r>
      <w:r>
        <w:rPr/>
        <w:t>y</w:t>
      </w:r>
      <w:r>
        <w:rPr>
          <w:spacing w:val="-7"/>
        </w:rPr>
        <w:t> </w:t>
      </w:r>
      <w:r>
        <w:rPr/>
        <w:t>sorprendentemente,</w:t>
      </w:r>
      <w:r>
        <w:rPr>
          <w:spacing w:val="-7"/>
        </w:rPr>
        <w:t> </w:t>
      </w:r>
      <w:r>
        <w:rPr/>
        <w:t>Estados</w:t>
      </w:r>
      <w:r>
        <w:rPr>
          <w:spacing w:val="-8"/>
        </w:rPr>
        <w:t> </w:t>
      </w:r>
      <w:r>
        <w:rPr>
          <w:spacing w:val="-2"/>
        </w:rPr>
        <w:t>Unidos.</w:t>
      </w:r>
    </w:p>
    <w:p>
      <w:pPr>
        <w:pStyle w:val="BodyText"/>
      </w:pPr>
      <w:r>
        <w:rPr>
          <w:b/>
        </w:rPr>
        <w:t>Camila:</w:t>
      </w:r>
      <w:r>
        <w:rPr>
          <w:b/>
          <w:spacing w:val="-3"/>
        </w:rPr>
        <w:t> </w:t>
      </w:r>
      <w:r>
        <w:rPr/>
        <w:t>Esto</w:t>
      </w:r>
      <w:r>
        <w:rPr>
          <w:spacing w:val="-3"/>
        </w:rPr>
        <w:t> </w:t>
      </w:r>
      <w:r>
        <w:rPr/>
        <w:t>ya</w:t>
      </w:r>
      <w:r>
        <w:rPr>
          <w:spacing w:val="-2"/>
        </w:rPr>
        <w:t> </w:t>
      </w:r>
      <w:r>
        <w:rPr/>
        <w:t>no</w:t>
      </w:r>
      <w:r>
        <w:rPr>
          <w:spacing w:val="-3"/>
        </w:rPr>
        <w:t> </w:t>
      </w:r>
      <w:r>
        <w:rPr/>
        <w:t>es</w:t>
      </w:r>
      <w:r>
        <w:rPr>
          <w:spacing w:val="-3"/>
        </w:rPr>
        <w:t> </w:t>
      </w:r>
      <w:r>
        <w:rPr/>
        <w:t>solo</w:t>
      </w:r>
      <w:r>
        <w:rPr>
          <w:spacing w:val="-2"/>
        </w:rPr>
        <w:t> </w:t>
      </w:r>
      <w:r>
        <w:rPr/>
        <w:t>una</w:t>
      </w:r>
      <w:r>
        <w:rPr>
          <w:spacing w:val="-3"/>
        </w:rPr>
        <w:t> </w:t>
      </w:r>
      <w:r>
        <w:rPr/>
        <w:t>red</w:t>
      </w:r>
      <w:r>
        <w:rPr>
          <w:spacing w:val="-4"/>
        </w:rPr>
        <w:t> </w:t>
      </w:r>
      <w:r>
        <w:rPr>
          <w:spacing w:val="-2"/>
        </w:rPr>
        <w:t>europea.</w:t>
      </w:r>
    </w:p>
    <w:p>
      <w:pPr>
        <w:pStyle w:val="BodyText"/>
        <w:spacing w:line="228" w:lineRule="auto" w:before="158"/>
        <w:ind w:right="100"/>
      </w:pPr>
      <w:r>
        <w:rPr>
          <w:b/>
        </w:rPr>
        <w:t>Marcos:</w:t>
      </w:r>
      <w:r>
        <w:rPr>
          <w:b/>
          <w:spacing w:val="-2"/>
        </w:rPr>
        <w:t> </w:t>
      </w:r>
      <w:r>
        <w:rPr/>
        <w:t>No,</w:t>
      </w:r>
      <w:r>
        <w:rPr>
          <w:spacing w:val="-4"/>
        </w:rPr>
        <w:t> </w:t>
      </w:r>
      <w:r>
        <w:rPr/>
        <w:t>es</w:t>
      </w:r>
      <w:r>
        <w:rPr>
          <w:spacing w:val="-3"/>
        </w:rPr>
        <w:t> </w:t>
      </w:r>
      <w:r>
        <w:rPr/>
        <w:t>mucho</w:t>
      </w:r>
      <w:r>
        <w:rPr>
          <w:spacing w:val="-4"/>
        </w:rPr>
        <w:t> </w:t>
      </w:r>
      <w:r>
        <w:rPr/>
        <w:t>más</w:t>
      </w:r>
      <w:r>
        <w:rPr>
          <w:spacing w:val="-2"/>
        </w:rPr>
        <w:t> </w:t>
      </w:r>
      <w:r>
        <w:rPr/>
        <w:t>ambicioso</w:t>
      </w:r>
      <w:r>
        <w:rPr>
          <w:spacing w:val="-3"/>
        </w:rPr>
        <w:t> </w:t>
      </w:r>
      <w:r>
        <w:rPr/>
        <w:t>de</w:t>
      </w:r>
      <w:r>
        <w:rPr>
          <w:spacing w:val="-4"/>
        </w:rPr>
        <w:t> </w:t>
      </w:r>
      <w:r>
        <w:rPr/>
        <w:t>lo</w:t>
      </w:r>
      <w:r>
        <w:rPr>
          <w:spacing w:val="-3"/>
        </w:rPr>
        <w:t> </w:t>
      </w:r>
      <w:r>
        <w:rPr/>
        <w:t>que</w:t>
      </w:r>
      <w:r>
        <w:rPr>
          <w:spacing w:val="-4"/>
        </w:rPr>
        <w:t> </w:t>
      </w:r>
      <w:r>
        <w:rPr/>
        <w:t>pensábamos.</w:t>
      </w:r>
      <w:r>
        <w:rPr>
          <w:spacing w:val="-3"/>
        </w:rPr>
        <w:t> </w:t>
      </w:r>
      <w:r>
        <w:rPr/>
        <w:t>Vamos</w:t>
      </w:r>
      <w:r>
        <w:rPr>
          <w:spacing w:val="-3"/>
        </w:rPr>
        <w:t> </w:t>
      </w:r>
      <w:r>
        <w:rPr/>
        <w:t>a</w:t>
      </w:r>
      <w:r>
        <w:rPr>
          <w:spacing w:val="-5"/>
        </w:rPr>
        <w:t> </w:t>
      </w:r>
      <w:r>
        <w:rPr/>
        <w:t>necesitar</w:t>
      </w:r>
      <w:r>
        <w:rPr>
          <w:spacing w:val="-2"/>
        </w:rPr>
        <w:t> </w:t>
      </w:r>
      <w:r>
        <w:rPr/>
        <w:t>coordinación internacional a otro nivel completamente distinto.</w:t>
      </w:r>
    </w:p>
    <w:p>
      <w:pPr>
        <w:spacing w:before="147"/>
        <w:ind w:left="85" w:right="0" w:firstLine="0"/>
        <w:jc w:val="left"/>
        <w:rPr>
          <w:sz w:val="22"/>
        </w:rPr>
      </w:pPr>
      <w:r>
        <w:rPr>
          <w:b/>
          <w:sz w:val="22"/>
        </w:rPr>
        <w:t>Álvaro:</w:t>
      </w:r>
      <w:r>
        <w:rPr>
          <w:b/>
          <w:spacing w:val="-5"/>
          <w:sz w:val="22"/>
        </w:rPr>
        <w:t> </w:t>
      </w:r>
      <w:r>
        <w:rPr>
          <w:sz w:val="22"/>
        </w:rPr>
        <w:t>¿Carlos</w:t>
      </w:r>
      <w:r>
        <w:rPr>
          <w:spacing w:val="-2"/>
          <w:sz w:val="22"/>
        </w:rPr>
        <w:t> </w:t>
      </w:r>
      <w:r>
        <w:rPr>
          <w:sz w:val="22"/>
        </w:rPr>
        <w:t>ya</w:t>
      </w:r>
      <w:r>
        <w:rPr>
          <w:spacing w:val="-2"/>
          <w:sz w:val="22"/>
        </w:rPr>
        <w:t> </w:t>
      </w:r>
      <w:r>
        <w:rPr>
          <w:sz w:val="22"/>
        </w:rPr>
        <w:t>lo</w:t>
      </w:r>
      <w:r>
        <w:rPr>
          <w:spacing w:val="-3"/>
          <w:sz w:val="22"/>
        </w:rPr>
        <w:t> </w:t>
      </w:r>
      <w:r>
        <w:rPr>
          <w:spacing w:val="-4"/>
          <w:sz w:val="22"/>
        </w:rPr>
        <w:t>sabe?</w:t>
      </w:r>
    </w:p>
    <w:p>
      <w:pPr>
        <w:pStyle w:val="BodyText"/>
      </w:pPr>
      <w:r>
        <w:rPr>
          <w:b/>
        </w:rPr>
        <w:t>Marcos:</w:t>
      </w:r>
      <w:r>
        <w:t xml:space="preserve"> Se lo estoy comunicando ahora mismo, junto con las autoridades competentes de cada país mencionado.</w:t>
      </w:r>
    </w:p>
    <w:p>
      <w:pPr>
        <w:pStyle w:val="BodyText"/>
        <w:spacing w:after="0"/>
        <w:sectPr>
          <w:pgSz w:w="11910" w:h="16840"/>
          <w:pgMar w:top="1240" w:bottom="280" w:left="992" w:right="992"/>
        </w:sectPr>
      </w:pPr>
    </w:p>
    <w:p>
      <w:pPr>
        <w:pStyle w:val="BodyText"/>
        <w:spacing w:before="144"/>
      </w:pPr>
      <w:r>
        <w:rPr>
          <w:b/>
        </w:rPr>
        <w:t>Camila:</w:t>
      </w:r>
      <w:r>
        <w:rPr>
          <w:b/>
          <w:spacing w:val="-4"/>
        </w:rPr>
        <w:t> </w:t>
      </w:r>
      <w:r>
        <w:rPr/>
        <w:t>Parece</w:t>
      </w:r>
      <w:r>
        <w:rPr>
          <w:spacing w:val="-5"/>
        </w:rPr>
        <w:t> </w:t>
      </w:r>
      <w:r>
        <w:rPr/>
        <w:t>que</w:t>
      </w:r>
      <w:r>
        <w:rPr>
          <w:spacing w:val="-5"/>
        </w:rPr>
        <w:t> </w:t>
      </w:r>
      <w:r>
        <w:rPr/>
        <w:t>esto</w:t>
      </w:r>
      <w:r>
        <w:rPr>
          <w:spacing w:val="-7"/>
        </w:rPr>
        <w:t> </w:t>
      </w:r>
      <w:r>
        <w:rPr/>
        <w:t>apenas</w:t>
      </w:r>
      <w:r>
        <w:rPr>
          <w:spacing w:val="-3"/>
        </w:rPr>
        <w:t> </w:t>
      </w:r>
      <w:r>
        <w:rPr/>
        <w:t>empieza,</w:t>
      </w:r>
      <w:r>
        <w:rPr>
          <w:spacing w:val="-4"/>
        </w:rPr>
        <w:t> </w:t>
      </w:r>
      <w:r>
        <w:rPr/>
        <w:t>en</w:t>
      </w:r>
      <w:r>
        <w:rPr>
          <w:spacing w:val="-5"/>
        </w:rPr>
        <w:t> </w:t>
      </w:r>
      <w:r>
        <w:rPr>
          <w:spacing w:val="-2"/>
        </w:rPr>
        <w:t>realidad.</w:t>
      </w:r>
    </w:p>
    <w:p>
      <w:pPr>
        <w:pStyle w:val="BodyText"/>
        <w:spacing w:line="228" w:lineRule="auto" w:before="155"/>
        <w:ind w:right="100"/>
      </w:pPr>
      <w:r>
        <w:rPr>
          <w:b/>
        </w:rPr>
        <w:t>Álvaro:</w:t>
      </w:r>
      <w:r>
        <w:rPr>
          <w:b/>
          <w:spacing w:val="-4"/>
        </w:rPr>
        <w:t> </w:t>
      </w:r>
      <w:r>
        <w:rPr/>
        <w:t>Apenas</w:t>
      </w:r>
      <w:r>
        <w:rPr>
          <w:spacing w:val="-2"/>
        </w:rPr>
        <w:t> </w:t>
      </w:r>
      <w:r>
        <w:rPr/>
        <w:t>empieza,</w:t>
      </w:r>
      <w:r>
        <w:rPr>
          <w:spacing w:val="-3"/>
        </w:rPr>
        <w:t> </w:t>
      </w:r>
      <w:r>
        <w:rPr/>
        <w:t>sí.</w:t>
      </w:r>
      <w:r>
        <w:rPr>
          <w:spacing w:val="-3"/>
        </w:rPr>
        <w:t> </w:t>
      </w:r>
      <w:r>
        <w:rPr/>
        <w:t>Pero</w:t>
      </w:r>
      <w:r>
        <w:rPr>
          <w:spacing w:val="-3"/>
        </w:rPr>
        <w:t> </w:t>
      </w:r>
      <w:r>
        <w:rPr/>
        <w:t>con</w:t>
      </w:r>
      <w:r>
        <w:rPr>
          <w:spacing w:val="-4"/>
        </w:rPr>
        <w:t> </w:t>
      </w:r>
      <w:r>
        <w:rPr/>
        <w:t>cada</w:t>
      </w:r>
      <w:r>
        <w:rPr>
          <w:spacing w:val="-3"/>
        </w:rPr>
        <w:t> </w:t>
      </w:r>
      <w:r>
        <w:rPr/>
        <w:t>pieza</w:t>
      </w:r>
      <w:r>
        <w:rPr>
          <w:spacing w:val="-5"/>
        </w:rPr>
        <w:t> </w:t>
      </w:r>
      <w:r>
        <w:rPr/>
        <w:t>que</w:t>
      </w:r>
      <w:r>
        <w:rPr>
          <w:spacing w:val="-4"/>
        </w:rPr>
        <w:t> </w:t>
      </w:r>
      <w:r>
        <w:rPr/>
        <w:t>encontramos,</w:t>
      </w:r>
      <w:r>
        <w:rPr>
          <w:spacing w:val="-3"/>
        </w:rPr>
        <w:t> </w:t>
      </w:r>
      <w:r>
        <w:rPr/>
        <w:t>entendemos</w:t>
      </w:r>
      <w:r>
        <w:rPr>
          <w:spacing w:val="-2"/>
        </w:rPr>
        <w:t> </w:t>
      </w:r>
      <w:r>
        <w:rPr/>
        <w:t>mejor</w:t>
      </w:r>
      <w:r>
        <w:rPr>
          <w:spacing w:val="-2"/>
        </w:rPr>
        <w:t> </w:t>
      </w:r>
      <w:r>
        <w:rPr/>
        <w:t>cómo pensar como él.</w:t>
      </w:r>
    </w:p>
    <w:p>
      <w:pPr>
        <w:pStyle w:val="BodyText"/>
        <w:spacing w:before="147"/>
      </w:pPr>
      <w:r>
        <w:rPr>
          <w:b/>
        </w:rPr>
        <w:t>Camila:</w:t>
      </w:r>
      <w:r>
        <w:rPr>
          <w:b/>
          <w:spacing w:val="-2"/>
        </w:rPr>
        <w:t> </w:t>
      </w:r>
      <w:r>
        <w:rPr/>
        <w:t>Y</w:t>
      </w:r>
      <w:r>
        <w:rPr>
          <w:spacing w:val="-2"/>
        </w:rPr>
        <w:t> </w:t>
      </w:r>
      <w:r>
        <w:rPr/>
        <w:t>eso,</w:t>
      </w:r>
      <w:r>
        <w:rPr>
          <w:spacing w:val="-3"/>
        </w:rPr>
        <w:t> </w:t>
      </w:r>
      <w:r>
        <w:rPr/>
        <w:t>tarde</w:t>
      </w:r>
      <w:r>
        <w:rPr>
          <w:spacing w:val="-4"/>
        </w:rPr>
        <w:t> </w:t>
      </w:r>
      <w:r>
        <w:rPr/>
        <w:t>o</w:t>
      </w:r>
      <w:r>
        <w:rPr>
          <w:spacing w:val="-3"/>
        </w:rPr>
        <w:t> </w:t>
      </w:r>
      <w:r>
        <w:rPr/>
        <w:t>temprano,</w:t>
      </w:r>
      <w:r>
        <w:rPr>
          <w:spacing w:val="-4"/>
        </w:rPr>
        <w:t> </w:t>
      </w:r>
      <w:r>
        <w:rPr/>
        <w:t>será</w:t>
      </w:r>
      <w:r>
        <w:rPr>
          <w:spacing w:val="-2"/>
        </w:rPr>
        <w:t> </w:t>
      </w:r>
      <w:r>
        <w:rPr/>
        <w:t>su</w:t>
      </w:r>
      <w:r>
        <w:rPr>
          <w:spacing w:val="-3"/>
        </w:rPr>
        <w:t> </w:t>
      </w:r>
      <w:r>
        <w:rPr>
          <w:spacing w:val="-2"/>
        </w:rPr>
        <w:t>perdición.</w:t>
      </w:r>
    </w:p>
    <w:p>
      <w:pPr>
        <w:pStyle w:val="BodyText"/>
        <w:spacing w:before="299"/>
        <w:ind w:left="0"/>
      </w:pPr>
    </w:p>
    <w:p>
      <w:pPr>
        <w:pStyle w:val="BodyText"/>
        <w:spacing w:line="228" w:lineRule="auto" w:before="0"/>
      </w:pPr>
      <w:r>
        <w:rPr/>
        <w:t>몇</w:t>
      </w:r>
      <w:r>
        <w:rPr>
          <w:spacing w:val="31"/>
        </w:rPr>
        <w:t> </w:t>
      </w:r>
      <w:r>
        <w:rPr/>
        <w:t>주</w:t>
      </w:r>
      <w:r>
        <w:rPr>
          <w:spacing w:val="31"/>
        </w:rPr>
        <w:t> </w:t>
      </w:r>
      <w:r>
        <w:rPr/>
        <w:t>후,</w:t>
      </w:r>
      <w:r>
        <w:rPr>
          <w:spacing w:val="28"/>
        </w:rPr>
        <w:t> </w:t>
      </w:r>
      <w:r>
        <w:rPr/>
        <w:t>알바로와</w:t>
      </w:r>
      <w:r>
        <w:rPr>
          <w:spacing w:val="31"/>
        </w:rPr>
        <w:t> </w:t>
      </w:r>
      <w:r>
        <w:rPr/>
        <w:t>카밀라가</w:t>
      </w:r>
      <w:r>
        <w:rPr>
          <w:spacing w:val="31"/>
        </w:rPr>
        <w:t> </w:t>
      </w:r>
      <w:r>
        <w:rPr/>
        <w:t>마드리드</w:t>
      </w:r>
      <w:r>
        <w:rPr>
          <w:spacing w:val="28"/>
        </w:rPr>
        <w:t> </w:t>
      </w:r>
      <w:r>
        <w:rPr/>
        <w:t>자택에서</w:t>
      </w:r>
      <w:r>
        <w:rPr>
          <w:spacing w:val="31"/>
        </w:rPr>
        <w:t> </w:t>
      </w:r>
      <w:r>
        <w:rPr/>
        <w:t>조용한</w:t>
      </w:r>
      <w:r>
        <w:rPr>
          <w:spacing w:val="29"/>
        </w:rPr>
        <w:t> </w:t>
      </w:r>
      <w:r>
        <w:rPr/>
        <w:t>저녁을</w:t>
      </w:r>
      <w:r>
        <w:rPr>
          <w:spacing w:val="31"/>
        </w:rPr>
        <w:t> </w:t>
      </w:r>
      <w:r>
        <w:rPr/>
        <w:t>보내며,</w:t>
      </w:r>
      <w:r>
        <w:rPr>
          <w:spacing w:val="30"/>
        </w:rPr>
        <w:t> </w:t>
      </w:r>
      <w:r>
        <w:rPr/>
        <w:t>새로운</w:t>
      </w:r>
      <w:r>
        <w:rPr>
          <w:spacing w:val="28"/>
        </w:rPr>
        <w:t> </w:t>
      </w:r>
      <w:r>
        <w:rPr/>
        <w:t>국제</w:t>
      </w:r>
      <w:r>
        <w:rPr>
          <w:spacing w:val="29"/>
        </w:rPr>
        <w:t> </w:t>
      </w:r>
      <w:r>
        <w:rPr/>
        <w:t>수사의</w:t>
      </w:r>
      <w:r>
        <w:rPr>
          <w:spacing w:val="28"/>
        </w:rPr>
        <w:t> </w:t>
      </w:r>
      <w:r>
        <w:rPr/>
        <w:t>시 작을 함께 맞이합니다.</w:t>
      </w:r>
    </w:p>
    <w:p>
      <w:pPr>
        <w:pStyle w:val="BodyText"/>
        <w:spacing w:line="228" w:lineRule="auto" w:before="164"/>
        <w:ind w:right="224"/>
      </w:pPr>
      <w:r>
        <w:rPr>
          <w:b/>
        </w:rPr>
        <w:t>Camila:</w:t>
      </w:r>
      <w:r>
        <w:rPr>
          <w:b/>
          <w:spacing w:val="-2"/>
        </w:rPr>
        <w:t> </w:t>
      </w:r>
      <w:r>
        <w:rPr/>
        <w:t>(Preparando</w:t>
      </w:r>
      <w:r>
        <w:rPr>
          <w:spacing w:val="-3"/>
        </w:rPr>
        <w:t> </w:t>
      </w:r>
      <w:r>
        <w:rPr/>
        <w:t>la</w:t>
      </w:r>
      <w:r>
        <w:rPr>
          <w:spacing w:val="-2"/>
        </w:rPr>
        <w:t> </w:t>
      </w:r>
      <w:r>
        <w:rPr/>
        <w:t>cena)</w:t>
      </w:r>
      <w:r>
        <w:rPr>
          <w:spacing w:val="-3"/>
        </w:rPr>
        <w:t> </w:t>
      </w:r>
      <w:r>
        <w:rPr/>
        <w:t>Cuatro</w:t>
      </w:r>
      <w:r>
        <w:rPr>
          <w:spacing w:val="-3"/>
        </w:rPr>
        <w:t> </w:t>
      </w:r>
      <w:r>
        <w:rPr/>
        <w:t>países</w:t>
      </w:r>
      <w:r>
        <w:rPr>
          <w:spacing w:val="-2"/>
        </w:rPr>
        <w:t> </w:t>
      </w:r>
      <w:r>
        <w:rPr/>
        <w:t>más,</w:t>
      </w:r>
      <w:r>
        <w:rPr>
          <w:spacing w:val="-3"/>
        </w:rPr>
        <w:t> </w:t>
      </w:r>
      <w:r>
        <w:rPr/>
        <w:t>Álvaro.</w:t>
      </w:r>
      <w:r>
        <w:rPr>
          <w:spacing w:val="-6"/>
        </w:rPr>
        <w:t> </w:t>
      </w:r>
      <w:r>
        <w:rPr/>
        <w:t>A</w:t>
      </w:r>
      <w:r>
        <w:rPr>
          <w:spacing w:val="-2"/>
        </w:rPr>
        <w:t> </w:t>
      </w:r>
      <w:r>
        <w:rPr/>
        <w:t>veces</w:t>
      </w:r>
      <w:r>
        <w:rPr>
          <w:spacing w:val="-3"/>
        </w:rPr>
        <w:t> </w:t>
      </w:r>
      <w:r>
        <w:rPr/>
        <w:t>me</w:t>
      </w:r>
      <w:r>
        <w:rPr>
          <w:spacing w:val="-3"/>
        </w:rPr>
        <w:t> </w:t>
      </w:r>
      <w:r>
        <w:rPr/>
        <w:t>pregunto</w:t>
      </w:r>
      <w:r>
        <w:rPr>
          <w:spacing w:val="-2"/>
        </w:rPr>
        <w:t> </w:t>
      </w:r>
      <w:r>
        <w:rPr/>
        <w:t>si</w:t>
      </w:r>
      <w:r>
        <w:rPr>
          <w:spacing w:val="-3"/>
        </w:rPr>
        <w:t> </w:t>
      </w:r>
      <w:r>
        <w:rPr/>
        <w:t>esto</w:t>
      </w:r>
      <w:r>
        <w:rPr>
          <w:spacing w:val="-3"/>
        </w:rPr>
        <w:t> </w:t>
      </w:r>
      <w:r>
        <w:rPr/>
        <w:t>tiene</w:t>
      </w:r>
      <w:r>
        <w:rPr>
          <w:spacing w:val="-4"/>
        </w:rPr>
        <w:t> </w:t>
      </w:r>
      <w:r>
        <w:rPr/>
        <w:t>fin de verdad.</w:t>
      </w:r>
    </w:p>
    <w:p>
      <w:pPr>
        <w:pStyle w:val="BodyText"/>
        <w:spacing w:line="230" w:lineRule="auto" w:before="158"/>
      </w:pPr>
      <w:r>
        <w:rPr>
          <w:b/>
        </w:rPr>
        <w:t>Álvaro:</w:t>
      </w:r>
      <w:r>
        <w:rPr>
          <w:b/>
          <w:spacing w:val="-2"/>
        </w:rPr>
        <w:t> </w:t>
      </w:r>
      <w:r>
        <w:rPr/>
        <w:t>No</w:t>
      </w:r>
      <w:r>
        <w:rPr>
          <w:spacing w:val="-2"/>
        </w:rPr>
        <w:t> </w:t>
      </w:r>
      <w:r>
        <w:rPr/>
        <w:t>lo</w:t>
      </w:r>
      <w:r>
        <w:rPr>
          <w:spacing w:val="-2"/>
        </w:rPr>
        <w:t> </w:t>
      </w:r>
      <w:r>
        <w:rPr/>
        <w:t>sé</w:t>
      </w:r>
      <w:r>
        <w:rPr>
          <w:spacing w:val="-2"/>
        </w:rPr>
        <w:t> </w:t>
      </w:r>
      <w:r>
        <w:rPr/>
        <w:t>con</w:t>
      </w:r>
      <w:r>
        <w:rPr>
          <w:spacing w:val="-3"/>
        </w:rPr>
        <w:t> </w:t>
      </w:r>
      <w:r>
        <w:rPr/>
        <w:t>certeza.</w:t>
      </w:r>
      <w:r>
        <w:rPr>
          <w:spacing w:val="-2"/>
        </w:rPr>
        <w:t> </w:t>
      </w:r>
      <w:r>
        <w:rPr/>
        <w:t>Pero</w:t>
      </w:r>
      <w:r>
        <w:rPr>
          <w:spacing w:val="-2"/>
        </w:rPr>
        <w:t> </w:t>
      </w:r>
      <w:r>
        <w:rPr/>
        <w:t>cada</w:t>
      </w:r>
      <w:r>
        <w:rPr>
          <w:spacing w:val="-2"/>
        </w:rPr>
        <w:t> </w:t>
      </w:r>
      <w:r>
        <w:rPr/>
        <w:t>vez</w:t>
      </w:r>
      <w:r>
        <w:rPr>
          <w:spacing w:val="-3"/>
        </w:rPr>
        <w:t> </w:t>
      </w:r>
      <w:r>
        <w:rPr/>
        <w:t>que</w:t>
      </w:r>
      <w:r>
        <w:rPr>
          <w:spacing w:val="-3"/>
        </w:rPr>
        <w:t> </w:t>
      </w:r>
      <w:r>
        <w:rPr/>
        <w:t>lo</w:t>
      </w:r>
      <w:r>
        <w:rPr>
          <w:spacing w:val="-2"/>
        </w:rPr>
        <w:t> </w:t>
      </w:r>
      <w:r>
        <w:rPr/>
        <w:t>reducimos,</w:t>
      </w:r>
      <w:r>
        <w:rPr>
          <w:spacing w:val="-2"/>
        </w:rPr>
        <w:t> </w:t>
      </w:r>
      <w:r>
        <w:rPr/>
        <w:t>el</w:t>
      </w:r>
      <w:r>
        <w:rPr>
          <w:spacing w:val="-1"/>
        </w:rPr>
        <w:t> </w:t>
      </w:r>
      <w:r>
        <w:rPr/>
        <w:t>mundo</w:t>
      </w:r>
      <w:r>
        <w:rPr>
          <w:spacing w:val="-2"/>
        </w:rPr>
        <w:t> </w:t>
      </w:r>
      <w:r>
        <w:rPr/>
        <w:t>se</w:t>
      </w:r>
      <w:r>
        <w:rPr>
          <w:spacing w:val="-2"/>
        </w:rPr>
        <w:t> </w:t>
      </w:r>
      <w:r>
        <w:rPr/>
        <w:t>vuelve</w:t>
      </w:r>
      <w:r>
        <w:rPr>
          <w:spacing w:val="-3"/>
        </w:rPr>
        <w:t> </w:t>
      </w:r>
      <w:r>
        <w:rPr/>
        <w:t>un</w:t>
      </w:r>
      <w:r>
        <w:rPr>
          <w:spacing w:val="-3"/>
        </w:rPr>
        <w:t> </w:t>
      </w:r>
      <w:r>
        <w:rPr/>
        <w:t>poco</w:t>
      </w:r>
      <w:r>
        <w:rPr>
          <w:spacing w:val="-2"/>
        </w:rPr>
        <w:t> </w:t>
      </w:r>
      <w:r>
        <w:rPr/>
        <w:t>más seguro, aunque sea un poco.</w:t>
      </w:r>
    </w:p>
    <w:p>
      <w:pPr>
        <w:pStyle w:val="BodyText"/>
        <w:spacing w:line="326" w:lineRule="auto" w:before="144"/>
        <w:ind w:right="2892"/>
        <w:jc w:val="both"/>
      </w:pPr>
      <w:r>
        <w:rPr>
          <w:b/>
        </w:rPr>
        <w:t>Camila:</w:t>
      </w:r>
      <w:r>
        <w:t xml:space="preserve"> Supongo que con eso hay que conformarse, en este trabajo.</w:t>
      </w:r>
    </w:p>
    <w:p>
      <w:pPr>
        <w:pStyle w:val="BodyText"/>
        <w:spacing w:line="326" w:lineRule="auto" w:before="144"/>
        <w:ind w:right="2892"/>
        <w:jc w:val="both"/>
      </w:pPr>
      <w:r>
        <w:rPr>
          <w:b/>
        </w:rPr>
        <w:t>Álvaro:</w:t>
      </w:r>
      <w:r>
        <w:t xml:space="preserve"> Con eso, y con volver a casa cada noche a alguien como tú.</w:t>
      </w:r>
    </w:p>
    <w:p>
      <w:pPr>
        <w:pStyle w:val="BodyText"/>
        <w:spacing w:line="326" w:lineRule="auto" w:before="144"/>
        <w:ind w:right="2892"/>
        <w:jc w:val="both"/>
      </w:pPr>
      <w:r>
        <w:rPr>
          <w:b/>
        </w:rPr>
        <w:t>Camila:</w:t>
      </w:r>
      <w:r>
        <w:t xml:space="preserve"> (Sonríe, se sienta junto a él) Eso también ayuda, sí.</w:t>
      </w:r>
    </w:p>
    <w:p>
      <w:pPr>
        <w:pStyle w:val="BodyText"/>
        <w:spacing w:line="394" w:lineRule="exact" w:before="0"/>
        <w:jc w:val="both"/>
      </w:pPr>
      <w:r>
        <w:rPr>
          <w:b/>
        </w:rPr>
        <w:t>Álvaro:</w:t>
      </w:r>
      <w:r>
        <w:rPr>
          <w:b/>
          <w:spacing w:val="-7"/>
        </w:rPr>
        <w:t> </w:t>
      </w:r>
      <w:r>
        <w:rPr/>
        <w:t>¿Cómo</w:t>
      </w:r>
      <w:r>
        <w:rPr>
          <w:spacing w:val="-5"/>
        </w:rPr>
        <w:t> </w:t>
      </w:r>
      <w:r>
        <w:rPr/>
        <w:t>te</w:t>
      </w:r>
      <w:r>
        <w:rPr>
          <w:spacing w:val="-6"/>
        </w:rPr>
        <w:t> </w:t>
      </w:r>
      <w:r>
        <w:rPr/>
        <w:t>sientes,</w:t>
      </w:r>
      <w:r>
        <w:rPr>
          <w:spacing w:val="-5"/>
        </w:rPr>
        <w:t> </w:t>
      </w:r>
      <w:r>
        <w:rPr/>
        <w:t>con</w:t>
      </w:r>
      <w:r>
        <w:rPr>
          <w:spacing w:val="-6"/>
        </w:rPr>
        <w:t> </w:t>
      </w:r>
      <w:r>
        <w:rPr/>
        <w:t>la</w:t>
      </w:r>
      <w:r>
        <w:rPr>
          <w:spacing w:val="-5"/>
        </w:rPr>
        <w:t> </w:t>
      </w:r>
      <w:r>
        <w:rPr/>
        <w:t>investigación</w:t>
      </w:r>
      <w:r>
        <w:rPr>
          <w:spacing w:val="-6"/>
        </w:rPr>
        <w:t> </w:t>
      </w:r>
      <w:r>
        <w:rPr/>
        <w:t>expandiéndose</w:t>
      </w:r>
      <w:r>
        <w:rPr>
          <w:spacing w:val="-5"/>
        </w:rPr>
        <w:t> </w:t>
      </w:r>
      <w:r>
        <w:rPr>
          <w:spacing w:val="-4"/>
        </w:rPr>
        <w:t>así?</w:t>
      </w:r>
    </w:p>
    <w:p>
      <w:pPr>
        <w:pStyle w:val="BodyText"/>
        <w:spacing w:line="228" w:lineRule="auto" w:before="156"/>
        <w:ind w:right="224"/>
      </w:pPr>
      <w:r>
        <w:rPr>
          <w:b/>
        </w:rPr>
        <w:t>Camila:</w:t>
      </w:r>
      <w:r>
        <w:rPr>
          <w:b/>
          <w:spacing w:val="-2"/>
        </w:rPr>
        <w:t> </w:t>
      </w:r>
      <w:r>
        <w:rPr/>
        <w:t>Nerviosa,</w:t>
      </w:r>
      <w:r>
        <w:rPr>
          <w:spacing w:val="-3"/>
        </w:rPr>
        <w:t> </w:t>
      </w:r>
      <w:r>
        <w:rPr/>
        <w:t>pero</w:t>
      </w:r>
      <w:r>
        <w:rPr>
          <w:spacing w:val="-3"/>
        </w:rPr>
        <w:t> </w:t>
      </w:r>
      <w:r>
        <w:rPr/>
        <w:t>también</w:t>
      </w:r>
      <w:r>
        <w:rPr>
          <w:spacing w:val="-4"/>
        </w:rPr>
        <w:t> </w:t>
      </w:r>
      <w:r>
        <w:rPr/>
        <w:t>decidida.</w:t>
      </w:r>
      <w:r>
        <w:rPr>
          <w:spacing w:val="-3"/>
        </w:rPr>
        <w:t> </w:t>
      </w:r>
      <w:r>
        <w:rPr/>
        <w:t>Ya</w:t>
      </w:r>
      <w:r>
        <w:rPr>
          <w:spacing w:val="-2"/>
        </w:rPr>
        <w:t> </w:t>
      </w:r>
      <w:r>
        <w:rPr/>
        <w:t>no</w:t>
      </w:r>
      <w:r>
        <w:rPr>
          <w:spacing w:val="-6"/>
        </w:rPr>
        <w:t> </w:t>
      </w:r>
      <w:r>
        <w:rPr/>
        <w:t>soy</w:t>
      </w:r>
      <w:r>
        <w:rPr>
          <w:spacing w:val="-4"/>
        </w:rPr>
        <w:t> </w:t>
      </w:r>
      <w:r>
        <w:rPr/>
        <w:t>la</w:t>
      </w:r>
      <w:r>
        <w:rPr>
          <w:spacing w:val="-2"/>
        </w:rPr>
        <w:t> </w:t>
      </w:r>
      <w:r>
        <w:rPr/>
        <w:t>misma</w:t>
      </w:r>
      <w:r>
        <w:rPr>
          <w:spacing w:val="-2"/>
        </w:rPr>
        <w:t> </w:t>
      </w:r>
      <w:r>
        <w:rPr/>
        <w:t>persona</w:t>
      </w:r>
      <w:r>
        <w:rPr>
          <w:spacing w:val="-3"/>
        </w:rPr>
        <w:t> </w:t>
      </w:r>
      <w:r>
        <w:rPr/>
        <w:t>que</w:t>
      </w:r>
      <w:r>
        <w:rPr>
          <w:spacing w:val="-4"/>
        </w:rPr>
        <w:t> </w:t>
      </w:r>
      <w:r>
        <w:rPr/>
        <w:t>empezó</w:t>
      </w:r>
      <w:r>
        <w:rPr>
          <w:spacing w:val="-3"/>
        </w:rPr>
        <w:t> </w:t>
      </w:r>
      <w:r>
        <w:rPr/>
        <w:t>a</w:t>
      </w:r>
      <w:r>
        <w:rPr>
          <w:spacing w:val="-2"/>
        </w:rPr>
        <w:t> </w:t>
      </w:r>
      <w:r>
        <w:rPr/>
        <w:t>ayudarte por miedo.</w:t>
      </w:r>
    </w:p>
    <w:p>
      <w:pPr>
        <w:pStyle w:val="BodyText"/>
        <w:spacing w:before="149"/>
      </w:pPr>
      <w:r>
        <w:rPr>
          <w:b/>
        </w:rPr>
        <w:t>Álvaro:</w:t>
      </w:r>
      <w:r>
        <w:rPr>
          <w:b/>
          <w:spacing w:val="-4"/>
        </w:rPr>
        <w:t> </w:t>
      </w:r>
      <w:r>
        <w:rPr/>
        <w:t>Lo</w:t>
      </w:r>
      <w:r>
        <w:rPr>
          <w:spacing w:val="-4"/>
        </w:rPr>
        <w:t> </w:t>
      </w:r>
      <w:r>
        <w:rPr/>
        <w:t>sé.</w:t>
      </w:r>
      <w:r>
        <w:rPr>
          <w:spacing w:val="-2"/>
        </w:rPr>
        <w:t> </w:t>
      </w:r>
      <w:r>
        <w:rPr/>
        <w:t>Ahora</w:t>
      </w:r>
      <w:r>
        <w:rPr>
          <w:spacing w:val="-2"/>
        </w:rPr>
        <w:t> </w:t>
      </w:r>
      <w:r>
        <w:rPr/>
        <w:t>lo</w:t>
      </w:r>
      <w:r>
        <w:rPr>
          <w:spacing w:val="-4"/>
        </w:rPr>
        <w:t> </w:t>
      </w:r>
      <w:r>
        <w:rPr/>
        <w:t>haces</w:t>
      </w:r>
      <w:r>
        <w:rPr>
          <w:spacing w:val="-3"/>
        </w:rPr>
        <w:t> </w:t>
      </w:r>
      <w:r>
        <w:rPr/>
        <w:t>por</w:t>
      </w:r>
      <w:r>
        <w:rPr>
          <w:spacing w:val="-1"/>
        </w:rPr>
        <w:t> </w:t>
      </w:r>
      <w:r>
        <w:rPr>
          <w:spacing w:val="-2"/>
        </w:rPr>
        <w:t>convicción.</w:t>
      </w:r>
    </w:p>
    <w:p>
      <w:pPr>
        <w:pStyle w:val="BodyText"/>
      </w:pPr>
      <w:r>
        <w:rPr>
          <w:b/>
        </w:rPr>
        <w:t>Camila:</w:t>
      </w:r>
      <w:r>
        <w:rPr>
          <w:b/>
          <w:spacing w:val="-6"/>
        </w:rPr>
        <w:t> </w:t>
      </w:r>
      <w:r>
        <w:rPr/>
        <w:t>Por</w:t>
      </w:r>
      <w:r>
        <w:rPr>
          <w:spacing w:val="-4"/>
        </w:rPr>
        <w:t> </w:t>
      </w:r>
      <w:r>
        <w:rPr/>
        <w:t>convicción,</w:t>
      </w:r>
      <w:r>
        <w:rPr>
          <w:spacing w:val="-7"/>
        </w:rPr>
        <w:t> </w:t>
      </w:r>
      <w:r>
        <w:rPr/>
        <w:t>y</w:t>
      </w:r>
      <w:r>
        <w:rPr>
          <w:spacing w:val="-5"/>
        </w:rPr>
        <w:t> </w:t>
      </w:r>
      <w:r>
        <w:rPr/>
        <w:t>porque,</w:t>
      </w:r>
      <w:r>
        <w:rPr>
          <w:spacing w:val="-5"/>
        </w:rPr>
        <w:t> </w:t>
      </w:r>
      <w:r>
        <w:rPr/>
        <w:t>sinceramente,</w:t>
      </w:r>
      <w:r>
        <w:rPr>
          <w:spacing w:val="-7"/>
        </w:rPr>
        <w:t> </w:t>
      </w:r>
      <w:r>
        <w:rPr/>
        <w:t>se</w:t>
      </w:r>
      <w:r>
        <w:rPr>
          <w:spacing w:val="-5"/>
        </w:rPr>
        <w:t> </w:t>
      </w:r>
      <w:r>
        <w:rPr/>
        <w:t>me</w:t>
      </w:r>
      <w:r>
        <w:rPr>
          <w:spacing w:val="-4"/>
        </w:rPr>
        <w:t> </w:t>
      </w:r>
      <w:r>
        <w:rPr/>
        <w:t>da</w:t>
      </w:r>
      <w:r>
        <w:rPr>
          <w:spacing w:val="-4"/>
        </w:rPr>
        <w:t> </w:t>
      </w:r>
      <w:r>
        <w:rPr/>
        <w:t>muy</w:t>
      </w:r>
      <w:r>
        <w:rPr>
          <w:spacing w:val="-5"/>
        </w:rPr>
        <w:t> </w:t>
      </w:r>
      <w:r>
        <w:rPr>
          <w:spacing w:val="-2"/>
        </w:rPr>
        <w:t>bien.</w:t>
      </w:r>
    </w:p>
    <w:p>
      <w:pPr>
        <w:spacing w:before="141"/>
        <w:ind w:left="85" w:right="0" w:firstLine="0"/>
        <w:jc w:val="left"/>
        <w:rPr>
          <w:sz w:val="22"/>
        </w:rPr>
      </w:pPr>
      <w:r>
        <w:rPr>
          <w:b/>
          <w:sz w:val="22"/>
        </w:rPr>
        <w:t>Álvaro:</w:t>
      </w:r>
      <w:r>
        <w:rPr>
          <w:b/>
          <w:spacing w:val="-4"/>
          <w:sz w:val="22"/>
        </w:rPr>
        <w:t> </w:t>
      </w:r>
      <w:r>
        <w:rPr>
          <w:sz w:val="22"/>
        </w:rPr>
        <w:t>(Ríe)</w:t>
      </w:r>
      <w:r>
        <w:rPr>
          <w:spacing w:val="-3"/>
          <w:sz w:val="22"/>
        </w:rPr>
        <w:t> </w:t>
      </w:r>
      <w:r>
        <w:rPr>
          <w:sz w:val="22"/>
        </w:rPr>
        <w:t>Eso</w:t>
      </w:r>
      <w:r>
        <w:rPr>
          <w:spacing w:val="-3"/>
          <w:sz w:val="22"/>
        </w:rPr>
        <w:t> </w:t>
      </w:r>
      <w:r>
        <w:rPr>
          <w:sz w:val="22"/>
        </w:rPr>
        <w:t>también,</w:t>
      </w:r>
      <w:r>
        <w:rPr>
          <w:spacing w:val="-4"/>
          <w:sz w:val="22"/>
        </w:rPr>
        <w:t> </w:t>
      </w:r>
      <w:r>
        <w:rPr>
          <w:sz w:val="22"/>
        </w:rPr>
        <w:t>sin</w:t>
      </w:r>
      <w:r>
        <w:rPr>
          <w:spacing w:val="-3"/>
          <w:sz w:val="22"/>
        </w:rPr>
        <w:t> </w:t>
      </w:r>
      <w:r>
        <w:rPr>
          <w:spacing w:val="-4"/>
          <w:sz w:val="22"/>
        </w:rPr>
        <w:t>duda.</w:t>
      </w:r>
    </w:p>
    <w:p>
      <w:pPr>
        <w:pStyle w:val="BodyText"/>
      </w:pPr>
      <w:r>
        <w:rPr>
          <w:b/>
        </w:rPr>
        <w:t>Camila:</w:t>
      </w:r>
      <w:r>
        <w:rPr>
          <w:b/>
          <w:spacing w:val="-7"/>
        </w:rPr>
        <w:t> </w:t>
      </w:r>
      <w:r>
        <w:rPr/>
        <w:t>Mañana</w:t>
      </w:r>
      <w:r>
        <w:rPr>
          <w:spacing w:val="-7"/>
        </w:rPr>
        <w:t> </w:t>
      </w:r>
      <w:r>
        <w:rPr/>
        <w:t>empezamos</w:t>
      </w:r>
      <w:r>
        <w:rPr>
          <w:spacing w:val="-7"/>
        </w:rPr>
        <w:t> </w:t>
      </w:r>
      <w:r>
        <w:rPr/>
        <w:t>con</w:t>
      </w:r>
      <w:r>
        <w:rPr>
          <w:spacing w:val="-9"/>
        </w:rPr>
        <w:t> </w:t>
      </w:r>
      <w:r>
        <w:rPr/>
        <w:t>Alemania,</w:t>
      </w:r>
      <w:r>
        <w:rPr>
          <w:spacing w:val="-7"/>
        </w:rPr>
        <w:t> </w:t>
      </w:r>
      <w:r>
        <w:rPr>
          <w:spacing w:val="-2"/>
        </w:rPr>
        <w:t>¿verdad?</w:t>
      </w:r>
    </w:p>
    <w:p>
      <w:pPr>
        <w:pStyle w:val="BodyText"/>
        <w:spacing w:line="230" w:lineRule="auto" w:before="153"/>
        <w:ind w:right="224"/>
      </w:pPr>
      <w:r>
        <w:rPr>
          <w:b/>
        </w:rPr>
        <w:t>Álvaro:</w:t>
      </w:r>
      <w:r>
        <w:rPr>
          <w:b/>
          <w:spacing w:val="-4"/>
        </w:rPr>
        <w:t> </w:t>
      </w:r>
      <w:r>
        <w:rPr/>
        <w:t>Mañana</w:t>
      </w:r>
      <w:r>
        <w:rPr>
          <w:spacing w:val="-3"/>
        </w:rPr>
        <w:t> </w:t>
      </w:r>
      <w:r>
        <w:rPr/>
        <w:t>empezamos</w:t>
      </w:r>
      <w:r>
        <w:rPr>
          <w:spacing w:val="-3"/>
        </w:rPr>
        <w:t> </w:t>
      </w:r>
      <w:r>
        <w:rPr/>
        <w:t>con</w:t>
      </w:r>
      <w:r>
        <w:rPr>
          <w:spacing w:val="-4"/>
        </w:rPr>
        <w:t> </w:t>
      </w:r>
      <w:r>
        <w:rPr/>
        <w:t>Alemania.</w:t>
      </w:r>
      <w:r>
        <w:rPr>
          <w:spacing w:val="-3"/>
        </w:rPr>
        <w:t> </w:t>
      </w:r>
      <w:r>
        <w:rPr/>
        <w:t>Pero</w:t>
      </w:r>
      <w:r>
        <w:rPr>
          <w:spacing w:val="-3"/>
        </w:rPr>
        <w:t> </w:t>
      </w:r>
      <w:r>
        <w:rPr/>
        <w:t>esta</w:t>
      </w:r>
      <w:r>
        <w:rPr>
          <w:spacing w:val="-3"/>
        </w:rPr>
        <w:t> </w:t>
      </w:r>
      <w:r>
        <w:rPr/>
        <w:t>noche,</w:t>
      </w:r>
      <w:r>
        <w:rPr>
          <w:spacing w:val="-3"/>
        </w:rPr>
        <w:t> </w:t>
      </w:r>
      <w:r>
        <w:rPr/>
        <w:t>cenemos</w:t>
      </w:r>
      <w:r>
        <w:rPr>
          <w:spacing w:val="-3"/>
        </w:rPr>
        <w:t> </w:t>
      </w:r>
      <w:r>
        <w:rPr/>
        <w:t>tranquilos,</w:t>
      </w:r>
      <w:r>
        <w:rPr>
          <w:spacing w:val="-3"/>
        </w:rPr>
        <w:t> </w:t>
      </w:r>
      <w:r>
        <w:rPr/>
        <w:t>sin</w:t>
      </w:r>
      <w:r>
        <w:rPr>
          <w:spacing w:val="-3"/>
        </w:rPr>
        <w:t> </w:t>
      </w:r>
      <w:r>
        <w:rPr/>
        <w:t>pensar</w:t>
      </w:r>
      <w:r>
        <w:rPr>
          <w:spacing w:val="-3"/>
        </w:rPr>
        <w:t> </w:t>
      </w:r>
      <w:r>
        <w:rPr/>
        <w:t>en redes, ni en Roselló, ni en nada de eso.</w:t>
      </w:r>
    </w:p>
    <w:p>
      <w:pPr>
        <w:pStyle w:val="BodyText"/>
        <w:spacing w:before="144"/>
      </w:pPr>
      <w:r>
        <w:rPr>
          <w:b/>
        </w:rPr>
        <w:t>Camila:</w:t>
      </w:r>
      <w:r>
        <w:rPr>
          <w:b/>
          <w:spacing w:val="-5"/>
        </w:rPr>
        <w:t> </w:t>
      </w:r>
      <w:r>
        <w:rPr/>
        <w:t>Me</w:t>
      </w:r>
      <w:r>
        <w:rPr>
          <w:spacing w:val="-4"/>
        </w:rPr>
        <w:t> </w:t>
      </w:r>
      <w:r>
        <w:rPr/>
        <w:t>parece</w:t>
      </w:r>
      <w:r>
        <w:rPr>
          <w:spacing w:val="-4"/>
        </w:rPr>
        <w:t> </w:t>
      </w:r>
      <w:r>
        <w:rPr/>
        <w:t>el</w:t>
      </w:r>
      <w:r>
        <w:rPr>
          <w:spacing w:val="-3"/>
        </w:rPr>
        <w:t> </w:t>
      </w:r>
      <w:r>
        <w:rPr/>
        <w:t>mejor</w:t>
      </w:r>
      <w:r>
        <w:rPr>
          <w:spacing w:val="-2"/>
        </w:rPr>
        <w:t> </w:t>
      </w:r>
      <w:r>
        <w:rPr/>
        <w:t>plan</w:t>
      </w:r>
      <w:r>
        <w:rPr>
          <w:spacing w:val="-3"/>
        </w:rPr>
        <w:t> </w:t>
      </w:r>
      <w:r>
        <w:rPr/>
        <w:t>que</w:t>
      </w:r>
      <w:r>
        <w:rPr>
          <w:spacing w:val="-4"/>
        </w:rPr>
        <w:t> </w:t>
      </w:r>
      <w:r>
        <w:rPr/>
        <w:t>he</w:t>
      </w:r>
      <w:r>
        <w:rPr>
          <w:spacing w:val="-5"/>
        </w:rPr>
        <w:t> </w:t>
      </w:r>
      <w:r>
        <w:rPr/>
        <w:t>oído</w:t>
      </w:r>
      <w:r>
        <w:rPr>
          <w:spacing w:val="-4"/>
        </w:rPr>
        <w:t> </w:t>
      </w:r>
      <w:r>
        <w:rPr/>
        <w:t>en</w:t>
      </w:r>
      <w:r>
        <w:rPr>
          <w:spacing w:val="-4"/>
        </w:rPr>
        <w:t> </w:t>
      </w:r>
      <w:r>
        <w:rPr/>
        <w:t>todo</w:t>
      </w:r>
      <w:r>
        <w:rPr>
          <w:spacing w:val="-4"/>
        </w:rPr>
        <w:t> </w:t>
      </w:r>
      <w:r>
        <w:rPr/>
        <w:t>el</w:t>
      </w:r>
      <w:r>
        <w:rPr>
          <w:spacing w:val="-2"/>
        </w:rPr>
        <w:t> </w:t>
      </w:r>
      <w:r>
        <w:rPr>
          <w:spacing w:val="-4"/>
        </w:rPr>
        <w:t>día.</w:t>
      </w:r>
    </w:p>
    <w:p>
      <w:pPr>
        <w:pStyle w:val="BodyText"/>
      </w:pPr>
      <w:r>
        <w:rPr>
          <w:b/>
        </w:rPr>
        <w:t>Álvaro:</w:t>
      </w:r>
      <w:r>
        <w:t xml:space="preserve"> (Le aparta el portátil y lo cierra) Lo que viene puede esperar a mañana. Esta noche, solo nosotros y lo que ya hemos construido juntos.</w:t>
      </w:r>
    </w:p>
    <w:p>
      <w:pPr>
        <w:pStyle w:val="BodyText"/>
        <w:spacing w:before="144"/>
      </w:pPr>
      <w:r>
        <w:rPr>
          <w:b/>
        </w:rPr>
        <w:t>Camila:</w:t>
      </w:r>
      <w:r>
        <w:t xml:space="preserve"> (Le coge la mano) Y lo que nos queda por construir.</w:t>
      </w:r>
    </w:p>
    <w:p>
      <w:pPr>
        <w:pStyle w:val="BodyText"/>
        <w:spacing w:after="0"/>
        <w:sectPr>
          <w:pgSz w:w="11910" w:h="16840"/>
          <w:pgMar w:top="1240" w:bottom="280" w:left="992" w:right="992"/>
        </w:sectPr>
      </w:pPr>
    </w:p>
    <w:p>
      <w:pPr>
        <w:pStyle w:val="BodyText"/>
        <w:spacing w:before="33"/>
      </w:pPr>
      <w:r>
        <w:rPr/>
        <w:t>알바로가</w:t>
      </w:r>
      <w:r>
        <w:rPr>
          <w:spacing w:val="33"/>
        </w:rPr>
        <w:t> </w:t>
      </w:r>
      <w:r>
        <w:rPr/>
        <w:t>하비에르에게</w:t>
      </w:r>
      <w:r>
        <w:rPr>
          <w:spacing w:val="33"/>
        </w:rPr>
        <w:t> </w:t>
      </w:r>
      <w:r>
        <w:rPr/>
        <w:t>독일</w:t>
      </w:r>
      <w:r>
        <w:rPr>
          <w:spacing w:val="33"/>
        </w:rPr>
        <w:t> </w:t>
      </w:r>
      <w:r>
        <w:rPr/>
        <w:t>수사</w:t>
      </w:r>
      <w:r>
        <w:rPr>
          <w:spacing w:val="33"/>
        </w:rPr>
        <w:t> </w:t>
      </w:r>
      <w:r>
        <w:rPr/>
        <w:t>확대</w:t>
      </w:r>
      <w:r>
        <w:rPr>
          <w:spacing w:val="33"/>
        </w:rPr>
        <w:t> </w:t>
      </w:r>
      <w:r>
        <w:rPr/>
        <w:t>소식을</w:t>
      </w:r>
      <w:r>
        <w:rPr>
          <w:spacing w:val="33"/>
        </w:rPr>
        <w:t> </w:t>
      </w:r>
      <w:r>
        <w:rPr/>
        <w:t>전하며,</w:t>
      </w:r>
      <w:r>
        <w:rPr>
          <w:spacing w:val="32"/>
        </w:rPr>
        <w:t> </w:t>
      </w:r>
      <w:r>
        <w:rPr/>
        <w:t>다음</w:t>
      </w:r>
      <w:r>
        <w:rPr>
          <w:spacing w:val="33"/>
        </w:rPr>
        <w:t> </w:t>
      </w:r>
      <w:r>
        <w:rPr/>
        <w:t>장을</w:t>
      </w:r>
      <w:r>
        <w:rPr>
          <w:spacing w:val="33"/>
        </w:rPr>
        <w:t> </w:t>
      </w:r>
      <w:r>
        <w:rPr>
          <w:spacing w:val="-2"/>
        </w:rPr>
        <w:t>예고합니다.</w:t>
      </w:r>
    </w:p>
    <w:p>
      <w:pPr>
        <w:pStyle w:val="BodyText"/>
        <w:spacing w:before="144"/>
      </w:pPr>
      <w:r>
        <w:rPr>
          <w:b/>
        </w:rPr>
        <w:t>Javier:</w:t>
      </w:r>
      <w:r>
        <w:rPr>
          <w:b/>
          <w:spacing w:val="-6"/>
        </w:rPr>
        <w:t> </w:t>
      </w:r>
      <w:r>
        <w:rPr/>
        <w:t>Álvaro,</w:t>
      </w:r>
      <w:r>
        <w:rPr>
          <w:spacing w:val="-4"/>
        </w:rPr>
        <w:t> </w:t>
      </w:r>
      <w:r>
        <w:rPr/>
        <w:t>me</w:t>
      </w:r>
      <w:r>
        <w:rPr>
          <w:spacing w:val="-4"/>
        </w:rPr>
        <w:t> </w:t>
      </w:r>
      <w:r>
        <w:rPr/>
        <w:t>contaron</w:t>
      </w:r>
      <w:r>
        <w:rPr>
          <w:spacing w:val="-4"/>
        </w:rPr>
        <w:t> </w:t>
      </w:r>
      <w:r>
        <w:rPr/>
        <w:t>que</w:t>
      </w:r>
      <w:r>
        <w:rPr>
          <w:spacing w:val="-5"/>
        </w:rPr>
        <w:t> </w:t>
      </w:r>
      <w:r>
        <w:rPr/>
        <w:t>esto</w:t>
      </w:r>
      <w:r>
        <w:rPr>
          <w:spacing w:val="-3"/>
        </w:rPr>
        <w:t> </w:t>
      </w:r>
      <w:r>
        <w:rPr/>
        <w:t>se</w:t>
      </w:r>
      <w:r>
        <w:rPr>
          <w:spacing w:val="-4"/>
        </w:rPr>
        <w:t> </w:t>
      </w:r>
      <w:r>
        <w:rPr/>
        <w:t>ha</w:t>
      </w:r>
      <w:r>
        <w:rPr>
          <w:spacing w:val="-3"/>
        </w:rPr>
        <w:t> </w:t>
      </w:r>
      <w:r>
        <w:rPr/>
        <w:t>expandido</w:t>
      </w:r>
      <w:r>
        <w:rPr>
          <w:spacing w:val="-4"/>
        </w:rPr>
        <w:t> </w:t>
      </w:r>
      <w:r>
        <w:rPr/>
        <w:t>a</w:t>
      </w:r>
      <w:r>
        <w:rPr>
          <w:spacing w:val="-2"/>
        </w:rPr>
        <w:t> </w:t>
      </w:r>
      <w:r>
        <w:rPr/>
        <w:t>cuatro</w:t>
      </w:r>
      <w:r>
        <w:rPr>
          <w:spacing w:val="-4"/>
        </w:rPr>
        <w:t> </w:t>
      </w:r>
      <w:r>
        <w:rPr/>
        <w:t>países</w:t>
      </w:r>
      <w:r>
        <w:rPr>
          <w:spacing w:val="-2"/>
        </w:rPr>
        <w:t> </w:t>
      </w:r>
      <w:r>
        <w:rPr>
          <w:spacing w:val="-4"/>
        </w:rPr>
        <w:t>más.</w:t>
      </w:r>
    </w:p>
    <w:p>
      <w:pPr>
        <w:pStyle w:val="BodyText"/>
      </w:pPr>
      <w:r>
        <w:rPr>
          <w:b/>
        </w:rPr>
        <w:t>Álvaro:</w:t>
      </w:r>
      <w:r>
        <w:rPr>
          <w:b/>
          <w:spacing w:val="-8"/>
        </w:rPr>
        <w:t> </w:t>
      </w:r>
      <w:r>
        <w:rPr/>
        <w:t>Así</w:t>
      </w:r>
      <w:r>
        <w:rPr>
          <w:spacing w:val="-4"/>
        </w:rPr>
        <w:t> </w:t>
      </w:r>
      <w:r>
        <w:rPr/>
        <w:t>es.</w:t>
      </w:r>
      <w:r>
        <w:rPr>
          <w:spacing w:val="-5"/>
        </w:rPr>
        <w:t> </w:t>
      </w:r>
      <w:r>
        <w:rPr/>
        <w:t>Alemania,</w:t>
      </w:r>
      <w:r>
        <w:rPr>
          <w:spacing w:val="-5"/>
        </w:rPr>
        <w:t> </w:t>
      </w:r>
      <w:r>
        <w:rPr/>
        <w:t>Países</w:t>
      </w:r>
      <w:r>
        <w:rPr>
          <w:spacing w:val="-3"/>
        </w:rPr>
        <w:t> </w:t>
      </w:r>
      <w:r>
        <w:rPr/>
        <w:t>Bajos,</w:t>
      </w:r>
      <w:r>
        <w:rPr>
          <w:spacing w:val="-5"/>
        </w:rPr>
        <w:t> </w:t>
      </w:r>
      <w:r>
        <w:rPr/>
        <w:t>Polonia,</w:t>
      </w:r>
      <w:r>
        <w:rPr>
          <w:spacing w:val="-5"/>
        </w:rPr>
        <w:t> </w:t>
      </w:r>
      <w:r>
        <w:rPr/>
        <w:t>y</w:t>
      </w:r>
      <w:r>
        <w:rPr>
          <w:spacing w:val="-6"/>
        </w:rPr>
        <w:t> </w:t>
      </w:r>
      <w:r>
        <w:rPr/>
        <w:t>Estados</w:t>
      </w:r>
      <w:r>
        <w:rPr>
          <w:spacing w:val="-3"/>
        </w:rPr>
        <w:t> </w:t>
      </w:r>
      <w:r>
        <w:rPr>
          <w:spacing w:val="-2"/>
        </w:rPr>
        <w:t>Unidos.</w:t>
      </w:r>
    </w:p>
    <w:p>
      <w:pPr>
        <w:pStyle w:val="BodyText"/>
      </w:pPr>
      <w:r>
        <w:rPr>
          <w:b/>
        </w:rPr>
        <w:t>Javier:</w:t>
      </w:r>
      <w:r>
        <w:rPr>
          <w:b/>
          <w:spacing w:val="-8"/>
        </w:rPr>
        <w:t> </w:t>
      </w:r>
      <w:r>
        <w:rPr/>
        <w:t>Eso</w:t>
      </w:r>
      <w:r>
        <w:rPr>
          <w:spacing w:val="-5"/>
        </w:rPr>
        <w:t> </w:t>
      </w:r>
      <w:r>
        <w:rPr/>
        <w:t>es</w:t>
      </w:r>
      <w:r>
        <w:rPr>
          <w:spacing w:val="-5"/>
        </w:rPr>
        <w:t> </w:t>
      </w:r>
      <w:r>
        <w:rPr/>
        <w:t>una</w:t>
      </w:r>
      <w:r>
        <w:rPr>
          <w:spacing w:val="-4"/>
        </w:rPr>
        <w:t> </w:t>
      </w:r>
      <w:r>
        <w:rPr/>
        <w:t>escala</w:t>
      </w:r>
      <w:r>
        <w:rPr>
          <w:spacing w:val="-5"/>
        </w:rPr>
        <w:t> </w:t>
      </w:r>
      <w:r>
        <w:rPr/>
        <w:t>completamente</w:t>
      </w:r>
      <w:r>
        <w:rPr>
          <w:spacing w:val="-5"/>
        </w:rPr>
        <w:t> </w:t>
      </w:r>
      <w:r>
        <w:rPr/>
        <w:t>distinta</w:t>
      </w:r>
      <w:r>
        <w:rPr>
          <w:spacing w:val="-4"/>
        </w:rPr>
        <w:t> </w:t>
      </w:r>
      <w:r>
        <w:rPr/>
        <w:t>a</w:t>
      </w:r>
      <w:r>
        <w:rPr>
          <w:spacing w:val="-5"/>
        </w:rPr>
        <w:t> </w:t>
      </w:r>
      <w:r>
        <w:rPr/>
        <w:t>cualquier</w:t>
      </w:r>
      <w:r>
        <w:rPr>
          <w:spacing w:val="-5"/>
        </w:rPr>
        <w:t> </w:t>
      </w:r>
      <w:r>
        <w:rPr/>
        <w:t>cosa</w:t>
      </w:r>
      <w:r>
        <w:rPr>
          <w:spacing w:val="-4"/>
        </w:rPr>
        <w:t> </w:t>
      </w:r>
      <w:r>
        <w:rPr/>
        <w:t>que</w:t>
      </w:r>
      <w:r>
        <w:rPr>
          <w:spacing w:val="-6"/>
        </w:rPr>
        <w:t> </w:t>
      </w:r>
      <w:r>
        <w:rPr/>
        <w:t>hayamos</w:t>
      </w:r>
      <w:r>
        <w:rPr>
          <w:spacing w:val="-4"/>
        </w:rPr>
        <w:t> </w:t>
      </w:r>
      <w:r>
        <w:rPr/>
        <w:t>cubierto</w:t>
      </w:r>
      <w:r>
        <w:rPr>
          <w:spacing w:val="-4"/>
        </w:rPr>
        <w:t> </w:t>
      </w:r>
      <w:r>
        <w:rPr>
          <w:spacing w:val="-2"/>
        </w:rPr>
        <w:t>antes.</w:t>
      </w:r>
    </w:p>
    <w:p>
      <w:pPr>
        <w:pStyle w:val="BodyText"/>
      </w:pPr>
      <w:r>
        <w:rPr>
          <w:b/>
        </w:rPr>
        <w:t>Álvaro:</w:t>
      </w:r>
      <w:r>
        <w:rPr>
          <w:b/>
          <w:spacing w:val="-5"/>
        </w:rPr>
        <w:t> </w:t>
      </w:r>
      <w:r>
        <w:rPr/>
        <w:t>Lo</w:t>
      </w:r>
      <w:r>
        <w:rPr>
          <w:spacing w:val="-4"/>
        </w:rPr>
        <w:t> </w:t>
      </w:r>
      <w:r>
        <w:rPr/>
        <w:t>sé.</w:t>
      </w:r>
      <w:r>
        <w:rPr>
          <w:spacing w:val="-4"/>
        </w:rPr>
        <w:t> </w:t>
      </w:r>
      <w:r>
        <w:rPr/>
        <w:t>Va</w:t>
      </w:r>
      <w:r>
        <w:rPr>
          <w:spacing w:val="-2"/>
        </w:rPr>
        <w:t> </w:t>
      </w:r>
      <w:r>
        <w:rPr/>
        <w:t>a</w:t>
      </w:r>
      <w:r>
        <w:rPr>
          <w:spacing w:val="-4"/>
        </w:rPr>
        <w:t> </w:t>
      </w:r>
      <w:r>
        <w:rPr/>
        <w:t>llevar</w:t>
      </w:r>
      <w:r>
        <w:rPr>
          <w:spacing w:val="-2"/>
        </w:rPr>
        <w:t> </w:t>
      </w:r>
      <w:r>
        <w:rPr/>
        <w:t>meses,</w:t>
      </w:r>
      <w:r>
        <w:rPr>
          <w:spacing w:val="-5"/>
        </w:rPr>
        <w:t> </w:t>
      </w:r>
      <w:r>
        <w:rPr/>
        <w:t>quizás</w:t>
      </w:r>
      <w:r>
        <w:rPr>
          <w:spacing w:val="-5"/>
        </w:rPr>
        <w:t> </w:t>
      </w:r>
      <w:r>
        <w:rPr/>
        <w:t>años,</w:t>
      </w:r>
      <w:r>
        <w:rPr>
          <w:spacing w:val="-4"/>
        </w:rPr>
        <w:t> </w:t>
      </w:r>
      <w:r>
        <w:rPr/>
        <w:t>desmantelar</w:t>
      </w:r>
      <w:r>
        <w:rPr>
          <w:spacing w:val="-2"/>
        </w:rPr>
        <w:t> </w:t>
      </w:r>
      <w:r>
        <w:rPr/>
        <w:t>todo</w:t>
      </w:r>
      <w:r>
        <w:rPr>
          <w:spacing w:val="-4"/>
        </w:rPr>
        <w:t> </w:t>
      </w:r>
      <w:r>
        <w:rPr>
          <w:spacing w:val="-2"/>
        </w:rPr>
        <w:t>esto.</w:t>
      </w:r>
    </w:p>
    <w:p>
      <w:pPr>
        <w:pStyle w:val="BodyText"/>
      </w:pPr>
      <w:r>
        <w:rPr>
          <w:b/>
        </w:rPr>
        <w:t>Javier:</w:t>
      </w:r>
      <w:r>
        <w:rPr>
          <w:b/>
          <w:spacing w:val="-4"/>
        </w:rPr>
        <w:t> </w:t>
      </w:r>
      <w:r>
        <w:rPr/>
        <w:t>¿Y</w:t>
      </w:r>
      <w:r>
        <w:rPr>
          <w:spacing w:val="-2"/>
        </w:rPr>
        <w:t> </w:t>
      </w:r>
      <w:r>
        <w:rPr/>
        <w:t>seguirás</w:t>
      </w:r>
      <w:r>
        <w:rPr>
          <w:spacing w:val="-3"/>
        </w:rPr>
        <w:t> </w:t>
      </w:r>
      <w:r>
        <w:rPr/>
        <w:t>con</w:t>
      </w:r>
      <w:r>
        <w:rPr>
          <w:spacing w:val="-6"/>
        </w:rPr>
        <w:t> </w:t>
      </w:r>
      <w:r>
        <w:rPr/>
        <w:t>esto,</w:t>
      </w:r>
      <w:r>
        <w:rPr>
          <w:spacing w:val="-3"/>
        </w:rPr>
        <w:t> </w:t>
      </w:r>
      <w:r>
        <w:rPr/>
        <w:t>con</w:t>
      </w:r>
      <w:r>
        <w:rPr>
          <w:spacing w:val="-4"/>
        </w:rPr>
        <w:t> </w:t>
      </w:r>
      <w:r>
        <w:rPr/>
        <w:t>Camila</w:t>
      </w:r>
      <w:r>
        <w:rPr>
          <w:spacing w:val="-3"/>
        </w:rPr>
        <w:t> </w:t>
      </w:r>
      <w:r>
        <w:rPr/>
        <w:t>a</w:t>
      </w:r>
      <w:r>
        <w:rPr>
          <w:spacing w:val="-3"/>
        </w:rPr>
        <w:t> </w:t>
      </w:r>
      <w:r>
        <w:rPr/>
        <w:t>tu</w:t>
      </w:r>
      <w:r>
        <w:rPr>
          <w:spacing w:val="-3"/>
        </w:rPr>
        <w:t> </w:t>
      </w:r>
      <w:r>
        <w:rPr>
          <w:spacing w:val="-4"/>
        </w:rPr>
        <w:t>lado?</w:t>
      </w:r>
    </w:p>
    <w:p>
      <w:pPr>
        <w:pStyle w:val="BodyText"/>
        <w:spacing w:before="143"/>
      </w:pPr>
      <w:r>
        <w:rPr>
          <w:b/>
        </w:rPr>
        <w:t>Álvaro:</w:t>
      </w:r>
      <w:r>
        <w:rPr>
          <w:b/>
          <w:spacing w:val="-7"/>
        </w:rPr>
        <w:t> </w:t>
      </w:r>
      <w:r>
        <w:rPr/>
        <w:t>Sin</w:t>
      </w:r>
      <w:r>
        <w:rPr>
          <w:spacing w:val="-3"/>
        </w:rPr>
        <w:t> </w:t>
      </w:r>
      <w:r>
        <w:rPr/>
        <w:t>duda.</w:t>
      </w:r>
      <w:r>
        <w:rPr>
          <w:spacing w:val="-4"/>
        </w:rPr>
        <w:t> </w:t>
      </w:r>
      <w:r>
        <w:rPr/>
        <w:t>Ahora</w:t>
      </w:r>
      <w:r>
        <w:rPr>
          <w:spacing w:val="-5"/>
        </w:rPr>
        <w:t> </w:t>
      </w:r>
      <w:r>
        <w:rPr/>
        <w:t>somos</w:t>
      </w:r>
      <w:r>
        <w:rPr>
          <w:spacing w:val="-3"/>
        </w:rPr>
        <w:t> </w:t>
      </w:r>
      <w:r>
        <w:rPr/>
        <w:t>un</w:t>
      </w:r>
      <w:r>
        <w:rPr>
          <w:spacing w:val="-3"/>
        </w:rPr>
        <w:t> </w:t>
      </w:r>
      <w:r>
        <w:rPr/>
        <w:t>equipo,</w:t>
      </w:r>
      <w:r>
        <w:rPr>
          <w:spacing w:val="-5"/>
        </w:rPr>
        <w:t> </w:t>
      </w:r>
      <w:r>
        <w:rPr/>
        <w:t>en</w:t>
      </w:r>
      <w:r>
        <w:rPr>
          <w:spacing w:val="-4"/>
        </w:rPr>
        <w:t> </w:t>
      </w:r>
      <w:r>
        <w:rPr/>
        <w:t>todos</w:t>
      </w:r>
      <w:r>
        <w:rPr>
          <w:spacing w:val="-3"/>
        </w:rPr>
        <w:t> </w:t>
      </w:r>
      <w:r>
        <w:rPr/>
        <w:t>los</w:t>
      </w:r>
      <w:r>
        <w:rPr>
          <w:spacing w:val="-2"/>
        </w:rPr>
        <w:t> sentidos.</w:t>
      </w:r>
    </w:p>
    <w:p>
      <w:pPr>
        <w:pStyle w:val="BodyText"/>
      </w:pPr>
      <w:r>
        <w:rPr>
          <w:b/>
        </w:rPr>
        <w:t>Javier:</w:t>
      </w:r>
      <w:r>
        <w:rPr>
          <w:b/>
          <w:spacing w:val="-6"/>
        </w:rPr>
        <w:t> </w:t>
      </w:r>
      <w:r>
        <w:rPr/>
        <w:t>Me</w:t>
      </w:r>
      <w:r>
        <w:rPr>
          <w:spacing w:val="-4"/>
        </w:rPr>
        <w:t> </w:t>
      </w:r>
      <w:r>
        <w:rPr/>
        <w:t>alegra</w:t>
      </w:r>
      <w:r>
        <w:rPr>
          <w:spacing w:val="-2"/>
        </w:rPr>
        <w:t> </w:t>
      </w:r>
      <w:r>
        <w:rPr/>
        <w:t>mucho</w:t>
      </w:r>
      <w:r>
        <w:rPr>
          <w:spacing w:val="-3"/>
        </w:rPr>
        <w:t> </w:t>
      </w:r>
      <w:r>
        <w:rPr/>
        <w:t>por</w:t>
      </w:r>
      <w:r>
        <w:rPr>
          <w:spacing w:val="-3"/>
        </w:rPr>
        <w:t> </w:t>
      </w:r>
      <w:r>
        <w:rPr/>
        <w:t>los</w:t>
      </w:r>
      <w:r>
        <w:rPr>
          <w:spacing w:val="-3"/>
        </w:rPr>
        <w:t> </w:t>
      </w:r>
      <w:r>
        <w:rPr/>
        <w:t>dos,</w:t>
      </w:r>
      <w:r>
        <w:rPr>
          <w:spacing w:val="-3"/>
        </w:rPr>
        <w:t> </w:t>
      </w:r>
      <w:r>
        <w:rPr/>
        <w:t>de</w:t>
      </w:r>
      <w:r>
        <w:rPr>
          <w:spacing w:val="-4"/>
        </w:rPr>
        <w:t> </w:t>
      </w:r>
      <w:r>
        <w:rPr>
          <w:spacing w:val="-2"/>
        </w:rPr>
        <w:t>verdad.</w:t>
      </w:r>
    </w:p>
    <w:p>
      <w:pPr>
        <w:pStyle w:val="BodyText"/>
        <w:spacing w:line="228" w:lineRule="auto" w:before="156"/>
        <w:ind w:right="218"/>
      </w:pPr>
      <w:r>
        <w:rPr>
          <w:b/>
        </w:rPr>
        <w:t>Álvaro:</w:t>
      </w:r>
      <w:r>
        <w:rPr>
          <w:b/>
          <w:spacing w:val="-4"/>
        </w:rPr>
        <w:t> </w:t>
      </w:r>
      <w:r>
        <w:rPr/>
        <w:t>Gracias,</w:t>
      </w:r>
      <w:r>
        <w:rPr>
          <w:spacing w:val="-3"/>
        </w:rPr>
        <w:t> </w:t>
      </w:r>
      <w:r>
        <w:rPr/>
        <w:t>Javier.</w:t>
      </w:r>
      <w:r>
        <w:rPr>
          <w:spacing w:val="-3"/>
        </w:rPr>
        <w:t> </w:t>
      </w:r>
      <w:r>
        <w:rPr/>
        <w:t>Prepárate,</w:t>
      </w:r>
      <w:r>
        <w:rPr>
          <w:spacing w:val="-4"/>
        </w:rPr>
        <w:t> </w:t>
      </w:r>
      <w:r>
        <w:rPr/>
        <w:t>porque</w:t>
      </w:r>
      <w:r>
        <w:rPr>
          <w:spacing w:val="-4"/>
        </w:rPr>
        <w:t> </w:t>
      </w:r>
      <w:r>
        <w:rPr/>
        <w:t>esto</w:t>
      </w:r>
      <w:r>
        <w:rPr>
          <w:spacing w:val="-2"/>
        </w:rPr>
        <w:t> </w:t>
      </w:r>
      <w:r>
        <w:rPr/>
        <w:t>va</w:t>
      </w:r>
      <w:r>
        <w:rPr>
          <w:spacing w:val="-2"/>
        </w:rPr>
        <w:t> </w:t>
      </w:r>
      <w:r>
        <w:rPr/>
        <w:t>a</w:t>
      </w:r>
      <w:r>
        <w:rPr>
          <w:spacing w:val="-3"/>
        </w:rPr>
        <w:t> </w:t>
      </w:r>
      <w:r>
        <w:rPr/>
        <w:t>dar</w:t>
      </w:r>
      <w:r>
        <w:rPr>
          <w:spacing w:val="-2"/>
        </w:rPr>
        <w:t> </w:t>
      </w:r>
      <w:r>
        <w:rPr/>
        <w:t>para</w:t>
      </w:r>
      <w:r>
        <w:rPr>
          <w:spacing w:val="-2"/>
        </w:rPr>
        <w:t> </w:t>
      </w:r>
      <w:r>
        <w:rPr/>
        <w:t>mucho</w:t>
      </w:r>
      <w:r>
        <w:rPr>
          <w:spacing w:val="-4"/>
        </w:rPr>
        <w:t> </w:t>
      </w:r>
      <w:r>
        <w:rPr/>
        <w:t>más</w:t>
      </w:r>
      <w:r>
        <w:rPr>
          <w:spacing w:val="-2"/>
        </w:rPr>
        <w:t> </w:t>
      </w:r>
      <w:r>
        <w:rPr/>
        <w:t>de</w:t>
      </w:r>
      <w:r>
        <w:rPr>
          <w:spacing w:val="-4"/>
        </w:rPr>
        <w:t> </w:t>
      </w:r>
      <w:r>
        <w:rPr/>
        <w:t>lo</w:t>
      </w:r>
      <w:r>
        <w:rPr>
          <w:spacing w:val="-3"/>
        </w:rPr>
        <w:t> </w:t>
      </w:r>
      <w:r>
        <w:rPr/>
        <w:t>que</w:t>
      </w:r>
      <w:r>
        <w:rPr>
          <w:spacing w:val="-4"/>
        </w:rPr>
        <w:t> </w:t>
      </w:r>
      <w:r>
        <w:rPr/>
        <w:t>imaginamos al principio.</w:t>
      </w:r>
    </w:p>
    <w:p>
      <w:pPr>
        <w:pStyle w:val="BodyText"/>
        <w:spacing w:before="149"/>
      </w:pPr>
      <w:r>
        <w:rPr>
          <w:b/>
        </w:rPr>
        <w:t>Javier:</w:t>
      </w:r>
      <w:r>
        <w:rPr>
          <w:b/>
          <w:spacing w:val="-3"/>
        </w:rPr>
        <w:t> </w:t>
      </w:r>
      <w:r>
        <w:rPr/>
        <w:t>Estoy</w:t>
      </w:r>
      <w:r>
        <w:rPr>
          <w:spacing w:val="-3"/>
        </w:rPr>
        <w:t> </w:t>
      </w:r>
      <w:r>
        <w:rPr/>
        <w:t>listo.</w:t>
      </w:r>
      <w:r>
        <w:rPr>
          <w:spacing w:val="-5"/>
        </w:rPr>
        <w:t> </w:t>
      </w:r>
      <w:r>
        <w:rPr/>
        <w:t>Al</w:t>
      </w:r>
      <w:r>
        <w:rPr>
          <w:spacing w:val="-2"/>
        </w:rPr>
        <w:t> </w:t>
      </w:r>
      <w:r>
        <w:rPr/>
        <w:t>fin</w:t>
      </w:r>
      <w:r>
        <w:rPr>
          <w:spacing w:val="-5"/>
        </w:rPr>
        <w:t> </w:t>
      </w:r>
      <w:r>
        <w:rPr/>
        <w:t>y</w:t>
      </w:r>
      <w:r>
        <w:rPr>
          <w:spacing w:val="-3"/>
        </w:rPr>
        <w:t> </w:t>
      </w:r>
      <w:r>
        <w:rPr/>
        <w:t>al</w:t>
      </w:r>
      <w:r>
        <w:rPr>
          <w:spacing w:val="-2"/>
        </w:rPr>
        <w:t> </w:t>
      </w:r>
      <w:r>
        <w:rPr/>
        <w:t>cabo,</w:t>
      </w:r>
      <w:r>
        <w:rPr>
          <w:spacing w:val="-3"/>
        </w:rPr>
        <w:t> </w:t>
      </w:r>
      <w:r>
        <w:rPr/>
        <w:t>es</w:t>
      </w:r>
      <w:r>
        <w:rPr>
          <w:spacing w:val="-2"/>
        </w:rPr>
        <w:t> </w:t>
      </w:r>
      <w:r>
        <w:rPr/>
        <w:t>lo</w:t>
      </w:r>
      <w:r>
        <w:rPr>
          <w:spacing w:val="-2"/>
        </w:rPr>
        <w:t> </w:t>
      </w:r>
      <w:r>
        <w:rPr/>
        <w:t>que</w:t>
      </w:r>
      <w:r>
        <w:rPr>
          <w:spacing w:val="-3"/>
        </w:rPr>
        <w:t> </w:t>
      </w:r>
      <w:r>
        <w:rPr/>
        <w:t>mejor</w:t>
      </w:r>
      <w:r>
        <w:rPr>
          <w:spacing w:val="-1"/>
        </w:rPr>
        <w:t> </w:t>
      </w:r>
      <w:r>
        <w:rPr/>
        <w:t>hacemos,</w:t>
      </w:r>
      <w:r>
        <w:rPr>
          <w:spacing w:val="-2"/>
        </w:rPr>
        <w:t> </w:t>
      </w:r>
      <w:r>
        <w:rPr>
          <w:spacing w:val="-4"/>
        </w:rPr>
        <w:t>¿no?</w:t>
      </w:r>
    </w:p>
    <w:p>
      <w:pPr>
        <w:pStyle w:val="BodyText"/>
      </w:pPr>
      <w:r>
        <w:rPr>
          <w:b/>
        </w:rPr>
        <w:t>Álvaro:</w:t>
      </w:r>
      <w:r>
        <w:rPr>
          <w:b/>
          <w:spacing w:val="-7"/>
        </w:rPr>
        <w:t> </w:t>
      </w:r>
      <w:r>
        <w:rPr/>
        <w:t>Es</w:t>
      </w:r>
      <w:r>
        <w:rPr>
          <w:spacing w:val="-3"/>
        </w:rPr>
        <w:t> </w:t>
      </w:r>
      <w:r>
        <w:rPr/>
        <w:t>lo</w:t>
      </w:r>
      <w:r>
        <w:rPr>
          <w:spacing w:val="-4"/>
        </w:rPr>
        <w:t> </w:t>
      </w:r>
      <w:r>
        <w:rPr/>
        <w:t>que</w:t>
      </w:r>
      <w:r>
        <w:rPr>
          <w:spacing w:val="-5"/>
        </w:rPr>
        <w:t> </w:t>
      </w:r>
      <w:r>
        <w:rPr/>
        <w:t>mejor</w:t>
      </w:r>
      <w:r>
        <w:rPr>
          <w:spacing w:val="-4"/>
        </w:rPr>
        <w:t> </w:t>
      </w:r>
      <w:r>
        <w:rPr/>
        <w:t>hacemos,</w:t>
      </w:r>
      <w:r>
        <w:rPr>
          <w:spacing w:val="-4"/>
        </w:rPr>
        <w:t> </w:t>
      </w:r>
      <w:r>
        <w:rPr/>
        <w:t>sí.</w:t>
      </w:r>
      <w:r>
        <w:rPr>
          <w:spacing w:val="-4"/>
        </w:rPr>
        <w:t> </w:t>
      </w:r>
      <w:r>
        <w:rPr/>
        <w:t>Empecemos</w:t>
      </w:r>
      <w:r>
        <w:rPr>
          <w:spacing w:val="-4"/>
        </w:rPr>
        <w:t> </w:t>
      </w:r>
      <w:r>
        <w:rPr/>
        <w:t>con</w:t>
      </w:r>
      <w:r>
        <w:rPr>
          <w:spacing w:val="-4"/>
        </w:rPr>
        <w:t> </w:t>
      </w:r>
      <w:r>
        <w:rPr/>
        <w:t>lo</w:t>
      </w:r>
      <w:r>
        <w:rPr>
          <w:spacing w:val="-4"/>
        </w:rPr>
        <w:t> </w:t>
      </w:r>
      <w:r>
        <w:rPr/>
        <w:t>de</w:t>
      </w:r>
      <w:r>
        <w:rPr>
          <w:spacing w:val="-5"/>
        </w:rPr>
        <w:t> </w:t>
      </w:r>
      <w:r>
        <w:rPr/>
        <w:t>Alemania,</w:t>
      </w:r>
      <w:r>
        <w:rPr>
          <w:spacing w:val="-5"/>
        </w:rPr>
        <w:t> </w:t>
      </w:r>
      <w:r>
        <w:rPr>
          <w:spacing w:val="-2"/>
        </w:rPr>
        <w:t>entonces.</w:t>
      </w:r>
    </w:p>
    <w:p>
      <w:pPr>
        <w:pStyle w:val="BodyText"/>
        <w:spacing w:before="294"/>
        <w:ind w:left="0"/>
      </w:pPr>
    </w:p>
    <w:p>
      <w:pPr>
        <w:pStyle w:val="BodyText"/>
        <w:spacing w:line="230" w:lineRule="auto" w:before="0"/>
        <w:ind w:right="224"/>
      </w:pPr>
      <w:r>
        <w:rPr/>
        <w:t>카를로스가 독일·네덜란드·폴란드·미국과의 공조 체계 구성 계획을 알바로와 카밀라에게 설명합</w:t>
      </w:r>
      <w:r>
        <w:rPr>
          <w:spacing w:val="40"/>
        </w:rPr>
        <w:t> </w:t>
      </w:r>
      <w:r>
        <w:rPr>
          <w:spacing w:val="-4"/>
        </w:rPr>
        <w:t>니다.</w:t>
      </w:r>
    </w:p>
    <w:p>
      <w:pPr>
        <w:pStyle w:val="BodyText"/>
        <w:spacing w:before="144"/>
      </w:pPr>
      <w:r>
        <w:rPr>
          <w:b/>
        </w:rPr>
        <w:t>Carlos:</w:t>
      </w:r>
      <w:r>
        <w:rPr>
          <w:b/>
          <w:spacing w:val="-8"/>
        </w:rPr>
        <w:t> </w:t>
      </w:r>
      <w:r>
        <w:rPr/>
        <w:t>Álvaro,</w:t>
      </w:r>
      <w:r>
        <w:rPr>
          <w:spacing w:val="-6"/>
        </w:rPr>
        <w:t> </w:t>
      </w:r>
      <w:r>
        <w:rPr/>
        <w:t>Camila,</w:t>
      </w:r>
      <w:r>
        <w:rPr>
          <w:spacing w:val="-5"/>
        </w:rPr>
        <w:t> </w:t>
      </w:r>
      <w:r>
        <w:rPr/>
        <w:t>esto</w:t>
      </w:r>
      <w:r>
        <w:rPr>
          <w:spacing w:val="-5"/>
        </w:rPr>
        <w:t> </w:t>
      </w:r>
      <w:r>
        <w:rPr/>
        <w:t>va</w:t>
      </w:r>
      <w:r>
        <w:rPr>
          <w:spacing w:val="-4"/>
        </w:rPr>
        <w:t> </w:t>
      </w:r>
      <w:r>
        <w:rPr/>
        <w:t>a</w:t>
      </w:r>
      <w:r>
        <w:rPr>
          <w:spacing w:val="-7"/>
        </w:rPr>
        <w:t> </w:t>
      </w:r>
      <w:r>
        <w:rPr/>
        <w:t>requerir</w:t>
      </w:r>
      <w:r>
        <w:rPr>
          <w:spacing w:val="-5"/>
        </w:rPr>
        <w:t> </w:t>
      </w:r>
      <w:r>
        <w:rPr/>
        <w:t>una</w:t>
      </w:r>
      <w:r>
        <w:rPr>
          <w:spacing w:val="-4"/>
        </w:rPr>
        <w:t> </w:t>
      </w:r>
      <w:r>
        <w:rPr/>
        <w:t>estructura</w:t>
      </w:r>
      <w:r>
        <w:rPr>
          <w:spacing w:val="-4"/>
        </w:rPr>
        <w:t> </w:t>
      </w:r>
      <w:r>
        <w:rPr/>
        <w:t>de</w:t>
      </w:r>
      <w:r>
        <w:rPr>
          <w:spacing w:val="-6"/>
        </w:rPr>
        <w:t> </w:t>
      </w:r>
      <w:r>
        <w:rPr/>
        <w:t>coordinación</w:t>
      </w:r>
      <w:r>
        <w:rPr>
          <w:spacing w:val="-5"/>
        </w:rPr>
        <w:t> </w:t>
      </w:r>
      <w:r>
        <w:rPr/>
        <w:t>completamente</w:t>
      </w:r>
      <w:r>
        <w:rPr>
          <w:spacing w:val="-5"/>
        </w:rPr>
        <w:t> </w:t>
      </w:r>
      <w:r>
        <w:rPr>
          <w:spacing w:val="-2"/>
        </w:rPr>
        <w:t>nueva.</w:t>
      </w:r>
    </w:p>
    <w:p>
      <w:pPr>
        <w:spacing w:before="141"/>
        <w:ind w:left="85" w:right="0" w:firstLine="0"/>
        <w:jc w:val="left"/>
        <w:rPr>
          <w:sz w:val="22"/>
        </w:rPr>
      </w:pPr>
      <w:r>
        <w:rPr>
          <w:b/>
          <w:sz w:val="22"/>
        </w:rPr>
        <w:t>Camila:</w:t>
      </w:r>
      <w:r>
        <w:rPr>
          <w:b/>
          <w:spacing w:val="-5"/>
          <w:sz w:val="22"/>
        </w:rPr>
        <w:t> </w:t>
      </w:r>
      <w:r>
        <w:rPr>
          <w:sz w:val="22"/>
        </w:rPr>
        <w:t>¿Cómo</w:t>
      </w:r>
      <w:r>
        <w:rPr>
          <w:spacing w:val="-4"/>
          <w:sz w:val="22"/>
        </w:rPr>
        <w:t> </w:t>
      </w:r>
      <w:r>
        <w:rPr>
          <w:sz w:val="22"/>
        </w:rPr>
        <w:t>lo</w:t>
      </w:r>
      <w:r>
        <w:rPr>
          <w:spacing w:val="-4"/>
          <w:sz w:val="22"/>
        </w:rPr>
        <w:t> </w:t>
      </w:r>
      <w:r>
        <w:rPr>
          <w:sz w:val="22"/>
        </w:rPr>
        <w:t>estás</w:t>
      </w:r>
      <w:r>
        <w:rPr>
          <w:spacing w:val="-5"/>
          <w:sz w:val="22"/>
        </w:rPr>
        <w:t> </w:t>
      </w:r>
      <w:r>
        <w:rPr>
          <w:spacing w:val="-2"/>
          <w:sz w:val="22"/>
        </w:rPr>
        <w:t>planteando?</w:t>
      </w:r>
    </w:p>
    <w:p>
      <w:pPr>
        <w:pStyle w:val="BodyText"/>
        <w:spacing w:line="230" w:lineRule="auto" w:before="153"/>
        <w:ind w:right="224"/>
      </w:pPr>
      <w:r>
        <w:rPr>
          <w:b/>
        </w:rPr>
        <w:t>Carlos:</w:t>
      </w:r>
      <w:r>
        <w:rPr>
          <w:b/>
          <w:spacing w:val="-3"/>
        </w:rPr>
        <w:t> </w:t>
      </w:r>
      <w:r>
        <w:rPr/>
        <w:t>Un</w:t>
      </w:r>
      <w:r>
        <w:rPr>
          <w:spacing w:val="-3"/>
        </w:rPr>
        <w:t> </w:t>
      </w:r>
      <w:r>
        <w:rPr/>
        <w:t>grupo</w:t>
      </w:r>
      <w:r>
        <w:rPr>
          <w:spacing w:val="-3"/>
        </w:rPr>
        <w:t> </w:t>
      </w:r>
      <w:r>
        <w:rPr/>
        <w:t>de</w:t>
      </w:r>
      <w:r>
        <w:rPr>
          <w:spacing w:val="-4"/>
        </w:rPr>
        <w:t> </w:t>
      </w:r>
      <w:r>
        <w:rPr/>
        <w:t>trabajo</w:t>
      </w:r>
      <w:r>
        <w:rPr>
          <w:spacing w:val="-3"/>
        </w:rPr>
        <w:t> </w:t>
      </w:r>
      <w:r>
        <w:rPr/>
        <w:t>permanente,</w:t>
      </w:r>
      <w:r>
        <w:rPr>
          <w:spacing w:val="-3"/>
        </w:rPr>
        <w:t> </w:t>
      </w:r>
      <w:r>
        <w:rPr/>
        <w:t>con</w:t>
      </w:r>
      <w:r>
        <w:rPr>
          <w:spacing w:val="-4"/>
        </w:rPr>
        <w:t> </w:t>
      </w:r>
      <w:r>
        <w:rPr/>
        <w:t>representantes</w:t>
      </w:r>
      <w:r>
        <w:rPr>
          <w:spacing w:val="-2"/>
        </w:rPr>
        <w:t> </w:t>
      </w:r>
      <w:r>
        <w:rPr/>
        <w:t>de</w:t>
      </w:r>
      <w:r>
        <w:rPr>
          <w:spacing w:val="-4"/>
        </w:rPr>
        <w:t> </w:t>
      </w:r>
      <w:r>
        <w:rPr/>
        <w:t>los</w:t>
      </w:r>
      <w:r>
        <w:rPr>
          <w:spacing w:val="-3"/>
        </w:rPr>
        <w:t> </w:t>
      </w:r>
      <w:r>
        <w:rPr/>
        <w:t>cinco</w:t>
      </w:r>
      <w:r>
        <w:rPr>
          <w:spacing w:val="-3"/>
        </w:rPr>
        <w:t> </w:t>
      </w:r>
      <w:r>
        <w:rPr/>
        <w:t>países</w:t>
      </w:r>
      <w:r>
        <w:rPr>
          <w:spacing w:val="-2"/>
        </w:rPr>
        <w:t> </w:t>
      </w:r>
      <w:r>
        <w:rPr/>
        <w:t>implicados, reuniéndose semanalmente hasta que esto se resuelva.</w:t>
      </w:r>
    </w:p>
    <w:p>
      <w:pPr>
        <w:pStyle w:val="BodyText"/>
        <w:spacing w:before="144"/>
      </w:pPr>
      <w:r>
        <w:rPr>
          <w:b/>
        </w:rPr>
        <w:t>Álvaro:</w:t>
      </w:r>
      <w:r>
        <w:rPr>
          <w:b/>
          <w:spacing w:val="-8"/>
        </w:rPr>
        <w:t> </w:t>
      </w:r>
      <w:r>
        <w:rPr/>
        <w:t>¿Y</w:t>
      </w:r>
      <w:r>
        <w:rPr>
          <w:spacing w:val="-3"/>
        </w:rPr>
        <w:t> </w:t>
      </w:r>
      <w:r>
        <w:rPr/>
        <w:t>Estados</w:t>
      </w:r>
      <w:r>
        <w:rPr>
          <w:spacing w:val="-4"/>
        </w:rPr>
        <w:t> </w:t>
      </w:r>
      <w:r>
        <w:rPr/>
        <w:t>Unidos?</w:t>
      </w:r>
      <w:r>
        <w:rPr>
          <w:spacing w:val="-5"/>
        </w:rPr>
        <w:t> </w:t>
      </w:r>
      <w:r>
        <w:rPr/>
        <w:t>¿Cómo</w:t>
      </w:r>
      <w:r>
        <w:rPr>
          <w:spacing w:val="-4"/>
        </w:rPr>
        <w:t> </w:t>
      </w:r>
      <w:r>
        <w:rPr/>
        <w:t>encaja</w:t>
      </w:r>
      <w:r>
        <w:rPr>
          <w:spacing w:val="-3"/>
        </w:rPr>
        <w:t> </w:t>
      </w:r>
      <w:r>
        <w:rPr/>
        <w:t>en</w:t>
      </w:r>
      <w:r>
        <w:rPr>
          <w:spacing w:val="-4"/>
        </w:rPr>
        <w:t> </w:t>
      </w:r>
      <w:r>
        <w:rPr/>
        <w:t>la</w:t>
      </w:r>
      <w:r>
        <w:rPr>
          <w:spacing w:val="-6"/>
        </w:rPr>
        <w:t> </w:t>
      </w:r>
      <w:r>
        <w:rPr>
          <w:spacing w:val="-2"/>
        </w:rPr>
        <w:t>cooperación?</w:t>
      </w:r>
    </w:p>
    <w:p>
      <w:pPr>
        <w:pStyle w:val="BodyText"/>
        <w:spacing w:line="230" w:lineRule="auto" w:before="153"/>
        <w:ind w:right="224"/>
      </w:pPr>
      <w:r>
        <w:rPr>
          <w:b/>
        </w:rPr>
        <w:t>Carlos:</w:t>
      </w:r>
      <w:r>
        <w:rPr>
          <w:b/>
          <w:spacing w:val="-3"/>
        </w:rPr>
        <w:t> </w:t>
      </w:r>
      <w:r>
        <w:rPr/>
        <w:t>A</w:t>
      </w:r>
      <w:r>
        <w:rPr>
          <w:spacing w:val="-2"/>
        </w:rPr>
        <w:t> </w:t>
      </w:r>
      <w:r>
        <w:rPr/>
        <w:t>través</w:t>
      </w:r>
      <w:r>
        <w:rPr>
          <w:spacing w:val="-3"/>
        </w:rPr>
        <w:t> </w:t>
      </w:r>
      <w:r>
        <w:rPr/>
        <w:t>de</w:t>
      </w:r>
      <w:r>
        <w:rPr>
          <w:spacing w:val="-4"/>
        </w:rPr>
        <w:t> </w:t>
      </w:r>
      <w:r>
        <w:rPr/>
        <w:t>su</w:t>
      </w:r>
      <w:r>
        <w:rPr>
          <w:spacing w:val="-3"/>
        </w:rPr>
        <w:t> </w:t>
      </w:r>
      <w:r>
        <w:rPr/>
        <w:t>oficina</w:t>
      </w:r>
      <w:r>
        <w:rPr>
          <w:spacing w:val="-3"/>
        </w:rPr>
        <w:t> </w:t>
      </w:r>
      <w:r>
        <w:rPr/>
        <w:t>de</w:t>
      </w:r>
      <w:r>
        <w:rPr>
          <w:spacing w:val="-4"/>
        </w:rPr>
        <w:t> </w:t>
      </w:r>
      <w:r>
        <w:rPr/>
        <w:t>investigación</w:t>
      </w:r>
      <w:r>
        <w:rPr>
          <w:spacing w:val="-4"/>
        </w:rPr>
        <w:t> </w:t>
      </w:r>
      <w:r>
        <w:rPr/>
        <w:t>financiera,</w:t>
      </w:r>
      <w:r>
        <w:rPr>
          <w:spacing w:val="-3"/>
        </w:rPr>
        <w:t> </w:t>
      </w:r>
      <w:r>
        <w:rPr/>
        <w:t>con</w:t>
      </w:r>
      <w:r>
        <w:rPr>
          <w:spacing w:val="-4"/>
        </w:rPr>
        <w:t> </w:t>
      </w:r>
      <w:r>
        <w:rPr/>
        <w:t>la</w:t>
      </w:r>
      <w:r>
        <w:rPr>
          <w:spacing w:val="-2"/>
        </w:rPr>
        <w:t> </w:t>
      </w:r>
      <w:r>
        <w:rPr/>
        <w:t>que</w:t>
      </w:r>
      <w:r>
        <w:rPr>
          <w:spacing w:val="-4"/>
        </w:rPr>
        <w:t> </w:t>
      </w:r>
      <w:r>
        <w:rPr/>
        <w:t>ya</w:t>
      </w:r>
      <w:r>
        <w:rPr>
          <w:spacing w:val="-4"/>
        </w:rPr>
        <w:t> </w:t>
      </w:r>
      <w:r>
        <w:rPr/>
        <w:t>tenemos</w:t>
      </w:r>
      <w:r>
        <w:rPr>
          <w:spacing w:val="-3"/>
        </w:rPr>
        <w:t> </w:t>
      </w:r>
      <w:r>
        <w:rPr/>
        <w:t>canales</w:t>
      </w:r>
      <w:r>
        <w:rPr>
          <w:spacing w:val="-3"/>
        </w:rPr>
        <w:t> </w:t>
      </w:r>
      <w:r>
        <w:rPr/>
        <w:t>de cooperación establecidos desde el caso de Rueda.</w:t>
      </w:r>
    </w:p>
    <w:p>
      <w:pPr>
        <w:pStyle w:val="BodyText"/>
        <w:spacing w:before="144"/>
      </w:pPr>
      <w:r>
        <w:rPr>
          <w:b/>
        </w:rPr>
        <w:t>Camila:</w:t>
      </w:r>
      <w:r>
        <w:rPr>
          <w:b/>
          <w:spacing w:val="-5"/>
        </w:rPr>
        <w:t> </w:t>
      </w:r>
      <w:r>
        <w:rPr/>
        <w:t>Todo</w:t>
      </w:r>
      <w:r>
        <w:rPr>
          <w:spacing w:val="-6"/>
        </w:rPr>
        <w:t> </w:t>
      </w:r>
      <w:r>
        <w:rPr/>
        <w:t>sigue</w:t>
      </w:r>
      <w:r>
        <w:rPr>
          <w:spacing w:val="-7"/>
        </w:rPr>
        <w:t> </w:t>
      </w:r>
      <w:r>
        <w:rPr/>
        <w:t>conectándose,</w:t>
      </w:r>
      <w:r>
        <w:rPr>
          <w:spacing w:val="-7"/>
        </w:rPr>
        <w:t> </w:t>
      </w:r>
      <w:r>
        <w:rPr/>
        <w:t>al</w:t>
      </w:r>
      <w:r>
        <w:rPr>
          <w:spacing w:val="-4"/>
        </w:rPr>
        <w:t> </w:t>
      </w:r>
      <w:r>
        <w:rPr>
          <w:spacing w:val="-2"/>
        </w:rPr>
        <w:t>final.</w:t>
      </w:r>
    </w:p>
    <w:p>
      <w:pPr>
        <w:pStyle w:val="BodyText"/>
      </w:pPr>
      <w:r>
        <w:rPr>
          <w:b/>
        </w:rPr>
        <w:t>Carlos:</w:t>
      </w:r>
      <w:r>
        <w:rPr>
          <w:b/>
          <w:spacing w:val="-6"/>
        </w:rPr>
        <w:t> </w:t>
      </w:r>
      <w:r>
        <w:rPr/>
        <w:t>Así</w:t>
      </w:r>
      <w:r>
        <w:rPr>
          <w:spacing w:val="-3"/>
        </w:rPr>
        <w:t> </w:t>
      </w:r>
      <w:r>
        <w:rPr/>
        <w:t>es</w:t>
      </w:r>
      <w:r>
        <w:rPr>
          <w:spacing w:val="-3"/>
        </w:rPr>
        <w:t> </w:t>
      </w:r>
      <w:r>
        <w:rPr/>
        <w:t>este</w:t>
      </w:r>
      <w:r>
        <w:rPr>
          <w:spacing w:val="-4"/>
        </w:rPr>
        <w:t> </w:t>
      </w:r>
      <w:r>
        <w:rPr/>
        <w:t>tipo</w:t>
      </w:r>
      <w:r>
        <w:rPr>
          <w:spacing w:val="-6"/>
        </w:rPr>
        <w:t> </w:t>
      </w:r>
      <w:r>
        <w:rPr/>
        <w:t>de</w:t>
      </w:r>
      <w:r>
        <w:rPr>
          <w:spacing w:val="-5"/>
        </w:rPr>
        <w:t> </w:t>
      </w:r>
      <w:r>
        <w:rPr/>
        <w:t>redes.</w:t>
      </w:r>
      <w:r>
        <w:rPr>
          <w:spacing w:val="-3"/>
        </w:rPr>
        <w:t> </w:t>
      </w:r>
      <w:r>
        <w:rPr/>
        <w:t>Nunca</w:t>
      </w:r>
      <w:r>
        <w:rPr>
          <w:spacing w:val="-3"/>
        </w:rPr>
        <w:t> </w:t>
      </w:r>
      <w:r>
        <w:rPr/>
        <w:t>son</w:t>
      </w:r>
      <w:r>
        <w:rPr>
          <w:spacing w:val="-5"/>
        </w:rPr>
        <w:t> </w:t>
      </w:r>
      <w:r>
        <w:rPr/>
        <w:t>tan</w:t>
      </w:r>
      <w:r>
        <w:rPr>
          <w:spacing w:val="-3"/>
        </w:rPr>
        <w:t> </w:t>
      </w:r>
      <w:r>
        <w:rPr/>
        <w:t>aisladas</w:t>
      </w:r>
      <w:r>
        <w:rPr>
          <w:spacing w:val="-4"/>
        </w:rPr>
        <w:t> </w:t>
      </w:r>
      <w:r>
        <w:rPr/>
        <w:t>como</w:t>
      </w:r>
      <w:r>
        <w:rPr>
          <w:spacing w:val="-3"/>
        </w:rPr>
        <w:t> </w:t>
      </w:r>
      <w:r>
        <w:rPr/>
        <w:t>parecen</w:t>
      </w:r>
      <w:r>
        <w:rPr>
          <w:spacing w:val="-5"/>
        </w:rPr>
        <w:t> </w:t>
      </w:r>
      <w:r>
        <w:rPr/>
        <w:t>al</w:t>
      </w:r>
      <w:r>
        <w:rPr>
          <w:spacing w:val="-2"/>
        </w:rPr>
        <w:t> principio.</w:t>
      </w:r>
    </w:p>
    <w:p>
      <w:pPr>
        <w:pStyle w:val="BodyText"/>
        <w:spacing w:before="144"/>
      </w:pPr>
      <w:r>
        <w:rPr>
          <w:b/>
        </w:rPr>
        <w:t>Álvaro:</w:t>
      </w:r>
      <w:r>
        <w:rPr>
          <w:b/>
          <w:spacing w:val="-8"/>
        </w:rPr>
        <w:t> </w:t>
      </w:r>
      <w:r>
        <w:rPr/>
        <w:t>¿Cuál</w:t>
      </w:r>
      <w:r>
        <w:rPr>
          <w:spacing w:val="-3"/>
        </w:rPr>
        <w:t> </w:t>
      </w:r>
      <w:r>
        <w:rPr/>
        <w:t>sería</w:t>
      </w:r>
      <w:r>
        <w:rPr>
          <w:spacing w:val="-3"/>
        </w:rPr>
        <w:t> </w:t>
      </w:r>
      <w:r>
        <w:rPr/>
        <w:t>nuestro</w:t>
      </w:r>
      <w:r>
        <w:rPr>
          <w:spacing w:val="-4"/>
        </w:rPr>
        <w:t> </w:t>
      </w:r>
      <w:r>
        <w:rPr/>
        <w:t>papel</w:t>
      </w:r>
      <w:r>
        <w:rPr>
          <w:spacing w:val="-3"/>
        </w:rPr>
        <w:t> </w:t>
      </w:r>
      <w:r>
        <w:rPr/>
        <w:t>específico</w:t>
      </w:r>
      <w:r>
        <w:rPr>
          <w:spacing w:val="-4"/>
        </w:rPr>
        <w:t> </w:t>
      </w:r>
      <w:r>
        <w:rPr/>
        <w:t>en</w:t>
      </w:r>
      <w:r>
        <w:rPr>
          <w:spacing w:val="-5"/>
        </w:rPr>
        <w:t> </w:t>
      </w:r>
      <w:r>
        <w:rPr/>
        <w:t>esta</w:t>
      </w:r>
      <w:r>
        <w:rPr>
          <w:spacing w:val="-3"/>
        </w:rPr>
        <w:t> </w:t>
      </w:r>
      <w:r>
        <w:rPr/>
        <w:t>nueva</w:t>
      </w:r>
      <w:r>
        <w:rPr>
          <w:spacing w:val="-3"/>
        </w:rPr>
        <w:t> </w:t>
      </w:r>
      <w:r>
        <w:rPr>
          <w:spacing w:val="-2"/>
        </w:rPr>
        <w:t>fase?</w:t>
      </w:r>
    </w:p>
    <w:p>
      <w:pPr>
        <w:pStyle w:val="BodyText"/>
        <w:spacing w:line="228" w:lineRule="auto" w:before="155"/>
        <w:ind w:right="224"/>
      </w:pPr>
      <w:r>
        <w:rPr>
          <w:b/>
        </w:rPr>
        <w:t>Carlos:</w:t>
      </w:r>
      <w:r>
        <w:rPr>
          <w:b/>
          <w:spacing w:val="-3"/>
        </w:rPr>
        <w:t> </w:t>
      </w:r>
      <w:r>
        <w:rPr/>
        <w:t>Camila,</w:t>
      </w:r>
      <w:r>
        <w:rPr>
          <w:spacing w:val="-3"/>
        </w:rPr>
        <w:t> </w:t>
      </w:r>
      <w:r>
        <w:rPr/>
        <w:t>análisis</w:t>
      </w:r>
      <w:r>
        <w:rPr>
          <w:spacing w:val="-2"/>
        </w:rPr>
        <w:t> </w:t>
      </w:r>
      <w:r>
        <w:rPr/>
        <w:t>financiero</w:t>
      </w:r>
      <w:r>
        <w:rPr>
          <w:spacing w:val="-3"/>
        </w:rPr>
        <w:t> </w:t>
      </w:r>
      <w:r>
        <w:rPr/>
        <w:t>central,</w:t>
      </w:r>
      <w:r>
        <w:rPr>
          <w:spacing w:val="-3"/>
        </w:rPr>
        <w:t> </w:t>
      </w:r>
      <w:r>
        <w:rPr/>
        <w:t>coordinando</w:t>
      </w:r>
      <w:r>
        <w:rPr>
          <w:spacing w:val="-3"/>
        </w:rPr>
        <w:t> </w:t>
      </w:r>
      <w:r>
        <w:rPr/>
        <w:t>con</w:t>
      </w:r>
      <w:r>
        <w:rPr>
          <w:spacing w:val="-4"/>
        </w:rPr>
        <w:t> </w:t>
      </w:r>
      <w:r>
        <w:rPr/>
        <w:t>los</w:t>
      </w:r>
      <w:r>
        <w:rPr>
          <w:spacing w:val="-3"/>
        </w:rPr>
        <w:t> </w:t>
      </w:r>
      <w:r>
        <w:rPr/>
        <w:t>analistas</w:t>
      </w:r>
      <w:r>
        <w:rPr>
          <w:spacing w:val="-5"/>
        </w:rPr>
        <w:t> </w:t>
      </w:r>
      <w:r>
        <w:rPr/>
        <w:t>de</w:t>
      </w:r>
      <w:r>
        <w:rPr>
          <w:spacing w:val="-4"/>
        </w:rPr>
        <w:t> </w:t>
      </w:r>
      <w:r>
        <w:rPr/>
        <w:t>cada</w:t>
      </w:r>
      <w:r>
        <w:rPr>
          <w:spacing w:val="-3"/>
        </w:rPr>
        <w:t> </w:t>
      </w:r>
      <w:r>
        <w:rPr/>
        <w:t>país.</w:t>
      </w:r>
      <w:r>
        <w:rPr>
          <w:spacing w:val="-3"/>
        </w:rPr>
        <w:t> </w:t>
      </w:r>
      <w:r>
        <w:rPr/>
        <w:t>Álvaro, enlace de investigación periodística, para cuando llegue el momento de publicar.</w:t>
      </w:r>
    </w:p>
    <w:p>
      <w:pPr>
        <w:spacing w:before="147"/>
        <w:ind w:left="85" w:right="0" w:firstLine="0"/>
        <w:jc w:val="left"/>
        <w:rPr>
          <w:sz w:val="22"/>
        </w:rPr>
      </w:pPr>
      <w:r>
        <w:rPr>
          <w:b/>
          <w:sz w:val="22"/>
        </w:rPr>
        <w:t>Camila:</w:t>
      </w:r>
      <w:r>
        <w:rPr>
          <w:b/>
          <w:spacing w:val="-4"/>
          <w:sz w:val="22"/>
        </w:rPr>
        <w:t> </w:t>
      </w:r>
      <w:r>
        <w:rPr>
          <w:sz w:val="22"/>
        </w:rPr>
        <w:t>Un</w:t>
      </w:r>
      <w:r>
        <w:rPr>
          <w:spacing w:val="-4"/>
          <w:sz w:val="22"/>
        </w:rPr>
        <w:t> </w:t>
      </w:r>
      <w:r>
        <w:rPr>
          <w:sz w:val="22"/>
        </w:rPr>
        <w:t>papel</w:t>
      </w:r>
      <w:r>
        <w:rPr>
          <w:spacing w:val="-3"/>
          <w:sz w:val="22"/>
        </w:rPr>
        <w:t> </w:t>
      </w:r>
      <w:r>
        <w:rPr>
          <w:sz w:val="22"/>
        </w:rPr>
        <w:t>enorme,</w:t>
      </w:r>
      <w:r>
        <w:rPr>
          <w:spacing w:val="-5"/>
          <w:sz w:val="22"/>
        </w:rPr>
        <w:t> </w:t>
      </w:r>
      <w:r>
        <w:rPr>
          <w:sz w:val="22"/>
        </w:rPr>
        <w:t>la</w:t>
      </w:r>
      <w:r>
        <w:rPr>
          <w:spacing w:val="-3"/>
          <w:sz w:val="22"/>
        </w:rPr>
        <w:t> </w:t>
      </w:r>
      <w:r>
        <w:rPr>
          <w:spacing w:val="-2"/>
          <w:sz w:val="22"/>
        </w:rPr>
        <w:t>verdad.</w:t>
      </w:r>
    </w:p>
    <w:p>
      <w:pPr>
        <w:spacing w:after="0"/>
        <w:jc w:val="left"/>
        <w:rPr>
          <w:sz w:val="22"/>
        </w:rPr>
        <w:sectPr>
          <w:pgSz w:w="11910" w:h="16840"/>
          <w:pgMar w:top="1240" w:bottom="280" w:left="992" w:right="992"/>
        </w:sectPr>
      </w:pPr>
    </w:p>
    <w:p>
      <w:pPr>
        <w:pStyle w:val="BodyText"/>
        <w:spacing w:line="230" w:lineRule="auto" w:before="44"/>
        <w:ind w:right="224"/>
      </w:pPr>
      <w:r>
        <w:rPr>
          <w:b/>
        </w:rPr>
        <w:t>Carlos:</w:t>
      </w:r>
      <w:r>
        <w:rPr>
          <w:b/>
          <w:spacing w:val="-1"/>
        </w:rPr>
        <w:t> </w:t>
      </w:r>
      <w:r>
        <w:rPr/>
        <w:t>Os</w:t>
      </w:r>
      <w:r>
        <w:rPr>
          <w:spacing w:val="-1"/>
        </w:rPr>
        <w:t> </w:t>
      </w:r>
      <w:r>
        <w:rPr/>
        <w:t>lo</w:t>
      </w:r>
      <w:r>
        <w:rPr>
          <w:spacing w:val="-1"/>
        </w:rPr>
        <w:t> </w:t>
      </w:r>
      <w:r>
        <w:rPr/>
        <w:t>habéis</w:t>
      </w:r>
      <w:r>
        <w:rPr>
          <w:spacing w:val="-1"/>
        </w:rPr>
        <w:t> </w:t>
      </w:r>
      <w:r>
        <w:rPr/>
        <w:t>ganado,</w:t>
      </w:r>
      <w:r>
        <w:rPr>
          <w:spacing w:val="-1"/>
        </w:rPr>
        <w:t> </w:t>
      </w:r>
      <w:r>
        <w:rPr/>
        <w:t>los</w:t>
      </w:r>
      <w:r>
        <w:rPr>
          <w:spacing w:val="-1"/>
        </w:rPr>
        <w:t> </w:t>
      </w:r>
      <w:r>
        <w:rPr/>
        <w:t>dos.</w:t>
      </w:r>
      <w:r>
        <w:rPr>
          <w:spacing w:val="-1"/>
        </w:rPr>
        <w:t> </w:t>
      </w:r>
      <w:r>
        <w:rPr/>
        <w:t>Esta investigación</w:t>
      </w:r>
      <w:r>
        <w:rPr>
          <w:spacing w:val="-2"/>
        </w:rPr>
        <w:t> </w:t>
      </w:r>
      <w:r>
        <w:rPr/>
        <w:t>no</w:t>
      </w:r>
      <w:r>
        <w:rPr>
          <w:spacing w:val="-2"/>
        </w:rPr>
        <w:t> </w:t>
      </w:r>
      <w:r>
        <w:rPr/>
        <w:t>habría llegado</w:t>
      </w:r>
      <w:r>
        <w:rPr>
          <w:spacing w:val="-2"/>
        </w:rPr>
        <w:t> </w:t>
      </w:r>
      <w:r>
        <w:rPr/>
        <w:t>tan</w:t>
      </w:r>
      <w:r>
        <w:rPr>
          <w:spacing w:val="-1"/>
        </w:rPr>
        <w:t> </w:t>
      </w:r>
      <w:r>
        <w:rPr/>
        <w:t>lejos sin</w:t>
      </w:r>
      <w:r>
        <w:rPr>
          <w:spacing w:val="-1"/>
        </w:rPr>
        <w:t> </w:t>
      </w:r>
      <w:r>
        <w:rPr/>
        <w:t>vuestro </w:t>
      </w:r>
      <w:r>
        <w:rPr>
          <w:spacing w:val="-2"/>
        </w:rPr>
        <w:t>trabajo.</w:t>
      </w:r>
    </w:p>
    <w:p>
      <w:pPr>
        <w:pStyle w:val="BodyText"/>
        <w:spacing w:before="145"/>
      </w:pPr>
      <w:r>
        <w:rPr>
          <w:b/>
        </w:rPr>
        <w:t>Álvaro:</w:t>
      </w:r>
      <w:r>
        <w:rPr>
          <w:b/>
          <w:spacing w:val="-5"/>
        </w:rPr>
        <w:t> </w:t>
      </w:r>
      <w:r>
        <w:rPr/>
        <w:t>Entonces,</w:t>
      </w:r>
      <w:r>
        <w:rPr>
          <w:spacing w:val="-4"/>
        </w:rPr>
        <w:t> </w:t>
      </w:r>
      <w:r>
        <w:rPr/>
        <w:t>empecemos</w:t>
      </w:r>
      <w:r>
        <w:rPr>
          <w:spacing w:val="-3"/>
        </w:rPr>
        <w:t> </w:t>
      </w:r>
      <w:r>
        <w:rPr/>
        <w:t>con</w:t>
      </w:r>
      <w:r>
        <w:rPr>
          <w:spacing w:val="-5"/>
        </w:rPr>
        <w:t> </w:t>
      </w:r>
      <w:r>
        <w:rPr/>
        <w:t>esta</w:t>
      </w:r>
      <w:r>
        <w:rPr>
          <w:spacing w:val="-3"/>
        </w:rPr>
        <w:t> </w:t>
      </w:r>
      <w:r>
        <w:rPr/>
        <w:t>nueva</w:t>
      </w:r>
      <w:r>
        <w:rPr>
          <w:spacing w:val="-3"/>
        </w:rPr>
        <w:t> </w:t>
      </w:r>
      <w:r>
        <w:rPr>
          <w:spacing w:val="-2"/>
        </w:rPr>
        <w:t>fase.</w:t>
      </w:r>
    </w:p>
    <w:p>
      <w:pPr>
        <w:spacing w:before="141"/>
        <w:ind w:left="85" w:right="0" w:firstLine="0"/>
        <w:jc w:val="left"/>
        <w:rPr>
          <w:sz w:val="22"/>
        </w:rPr>
      </w:pPr>
      <w:r>
        <w:rPr>
          <w:b/>
          <w:sz w:val="22"/>
        </w:rPr>
        <w:t>Camila:</w:t>
      </w:r>
      <w:r>
        <w:rPr>
          <w:b/>
          <w:spacing w:val="-5"/>
          <w:sz w:val="22"/>
        </w:rPr>
        <w:t> </w:t>
      </w:r>
      <w:r>
        <w:rPr>
          <w:spacing w:val="-2"/>
          <w:sz w:val="22"/>
        </w:rPr>
        <w:t>Empecemos.</w:t>
      </w:r>
    </w:p>
    <w:p>
      <w:pPr>
        <w:pStyle w:val="BodyText"/>
        <w:spacing w:before="284"/>
        <w:ind w:left="0"/>
      </w:pPr>
    </w:p>
    <w:p>
      <w:pPr>
        <w:pStyle w:val="BodyText"/>
        <w:spacing w:before="0"/>
      </w:pPr>
      <w:r>
        <w:rPr/>
        <w:t>그날</w:t>
      </w:r>
      <w:r>
        <w:rPr>
          <w:spacing w:val="28"/>
        </w:rPr>
        <w:t> </w:t>
      </w:r>
      <w:r>
        <w:rPr/>
        <w:t>밤,</w:t>
      </w:r>
      <w:r>
        <w:rPr>
          <w:spacing w:val="28"/>
        </w:rPr>
        <w:t> </w:t>
      </w:r>
      <w:r>
        <w:rPr/>
        <w:t>알바로와</w:t>
      </w:r>
      <w:r>
        <w:rPr>
          <w:spacing w:val="31"/>
        </w:rPr>
        <w:t> </w:t>
      </w:r>
      <w:r>
        <w:rPr/>
        <w:t>카밀라가</w:t>
      </w:r>
      <w:r>
        <w:rPr>
          <w:spacing w:val="31"/>
        </w:rPr>
        <w:t> </w:t>
      </w:r>
      <w:r>
        <w:rPr/>
        <w:t>창가에</w:t>
      </w:r>
      <w:r>
        <w:rPr>
          <w:spacing w:val="30"/>
        </w:rPr>
        <w:t> </w:t>
      </w:r>
      <w:r>
        <w:rPr/>
        <w:t>서서</w:t>
      </w:r>
      <w:r>
        <w:rPr>
          <w:spacing w:val="31"/>
        </w:rPr>
        <w:t> </w:t>
      </w:r>
      <w:r>
        <w:rPr/>
        <w:t>앞으로의</w:t>
      </w:r>
      <w:r>
        <w:rPr>
          <w:spacing w:val="31"/>
        </w:rPr>
        <w:t> </w:t>
      </w:r>
      <w:r>
        <w:rPr/>
        <w:t>여정을</w:t>
      </w:r>
      <w:r>
        <w:rPr>
          <w:spacing w:val="31"/>
        </w:rPr>
        <w:t> </w:t>
      </w:r>
      <w:r>
        <w:rPr>
          <w:spacing w:val="-2"/>
        </w:rPr>
        <w:t>되새깁니다.</w:t>
      </w:r>
    </w:p>
    <w:p>
      <w:pPr>
        <w:pStyle w:val="BodyText"/>
        <w:spacing w:line="228" w:lineRule="auto" w:before="156"/>
        <w:ind w:right="224"/>
      </w:pPr>
      <w:r>
        <w:rPr>
          <w:b/>
        </w:rPr>
        <w:t>Camila:</w:t>
      </w:r>
      <w:r>
        <w:rPr>
          <w:b/>
          <w:spacing w:val="-1"/>
        </w:rPr>
        <w:t> </w:t>
      </w:r>
      <w:r>
        <w:rPr/>
        <w:t>(Mirando</w:t>
      </w:r>
      <w:r>
        <w:rPr>
          <w:spacing w:val="-2"/>
        </w:rPr>
        <w:t> </w:t>
      </w:r>
      <w:r>
        <w:rPr/>
        <w:t>por</w:t>
      </w:r>
      <w:r>
        <w:rPr>
          <w:spacing w:val="-4"/>
        </w:rPr>
        <w:t> </w:t>
      </w:r>
      <w:r>
        <w:rPr/>
        <w:t>la</w:t>
      </w:r>
      <w:r>
        <w:rPr>
          <w:spacing w:val="-4"/>
        </w:rPr>
        <w:t> </w:t>
      </w:r>
      <w:r>
        <w:rPr/>
        <w:t>ventana,</w:t>
      </w:r>
      <w:r>
        <w:rPr>
          <w:spacing w:val="-2"/>
        </w:rPr>
        <w:t> </w:t>
      </w:r>
      <w:r>
        <w:rPr/>
        <w:t>hacia</w:t>
      </w:r>
      <w:r>
        <w:rPr>
          <w:spacing w:val="-1"/>
        </w:rPr>
        <w:t> </w:t>
      </w:r>
      <w:r>
        <w:rPr/>
        <w:t>las</w:t>
      </w:r>
      <w:r>
        <w:rPr>
          <w:spacing w:val="-4"/>
        </w:rPr>
        <w:t> </w:t>
      </w:r>
      <w:r>
        <w:rPr/>
        <w:t>luces</w:t>
      </w:r>
      <w:r>
        <w:rPr>
          <w:spacing w:val="-2"/>
        </w:rPr>
        <w:t> </w:t>
      </w:r>
      <w:r>
        <w:rPr/>
        <w:t>de</w:t>
      </w:r>
      <w:r>
        <w:rPr>
          <w:spacing w:val="-3"/>
        </w:rPr>
        <w:t> </w:t>
      </w:r>
      <w:r>
        <w:rPr/>
        <w:t>Madrid)</w:t>
      </w:r>
      <w:r>
        <w:rPr>
          <w:spacing w:val="-2"/>
        </w:rPr>
        <w:t> </w:t>
      </w:r>
      <w:r>
        <w:rPr/>
        <w:t>Cinco</w:t>
      </w:r>
      <w:r>
        <w:rPr>
          <w:spacing w:val="-2"/>
        </w:rPr>
        <w:t> </w:t>
      </w:r>
      <w:r>
        <w:rPr/>
        <w:t>países,</w:t>
      </w:r>
      <w:r>
        <w:rPr>
          <w:spacing w:val="-2"/>
        </w:rPr>
        <w:t> </w:t>
      </w:r>
      <w:r>
        <w:rPr/>
        <w:t>Álvaro.</w:t>
      </w:r>
      <w:r>
        <w:rPr>
          <w:spacing w:val="-5"/>
        </w:rPr>
        <w:t> </w:t>
      </w:r>
      <w:r>
        <w:rPr/>
        <w:t>Hace</w:t>
      </w:r>
      <w:r>
        <w:rPr>
          <w:spacing w:val="-3"/>
        </w:rPr>
        <w:t> </w:t>
      </w:r>
      <w:r>
        <w:rPr/>
        <w:t>un</w:t>
      </w:r>
      <w:r>
        <w:rPr>
          <w:spacing w:val="-3"/>
        </w:rPr>
        <w:t> </w:t>
      </w:r>
      <w:r>
        <w:rPr/>
        <w:t>año, ni siquiera podía imaginar algo así.</w:t>
      </w:r>
    </w:p>
    <w:p>
      <w:pPr>
        <w:pStyle w:val="BodyText"/>
        <w:spacing w:before="149"/>
      </w:pPr>
      <w:r>
        <w:rPr>
          <w:b/>
        </w:rPr>
        <w:t>Álvaro:</w:t>
      </w:r>
      <w:r>
        <w:rPr>
          <w:b/>
          <w:spacing w:val="-7"/>
        </w:rPr>
        <w:t> </w:t>
      </w:r>
      <w:r>
        <w:rPr/>
        <w:t>Yo</w:t>
      </w:r>
      <w:r>
        <w:rPr>
          <w:spacing w:val="-4"/>
        </w:rPr>
        <w:t> </w:t>
      </w:r>
      <w:r>
        <w:rPr/>
        <w:t>tampoco,</w:t>
      </w:r>
      <w:r>
        <w:rPr>
          <w:spacing w:val="-5"/>
        </w:rPr>
        <w:t> </w:t>
      </w:r>
      <w:r>
        <w:rPr/>
        <w:t>la</w:t>
      </w:r>
      <w:r>
        <w:rPr>
          <w:spacing w:val="-6"/>
        </w:rPr>
        <w:t> </w:t>
      </w:r>
      <w:r>
        <w:rPr/>
        <w:t>verdad.</w:t>
      </w:r>
      <w:r>
        <w:rPr>
          <w:spacing w:val="-5"/>
        </w:rPr>
        <w:t> </w:t>
      </w:r>
      <w:r>
        <w:rPr/>
        <w:t>Pero</w:t>
      </w:r>
      <w:r>
        <w:rPr>
          <w:spacing w:val="-4"/>
        </w:rPr>
        <w:t> </w:t>
      </w:r>
      <w:r>
        <w:rPr/>
        <w:t>contigo</w:t>
      </w:r>
      <w:r>
        <w:rPr>
          <w:spacing w:val="-3"/>
        </w:rPr>
        <w:t> </w:t>
      </w:r>
      <w:r>
        <w:rPr/>
        <w:t>a</w:t>
      </w:r>
      <w:r>
        <w:rPr>
          <w:spacing w:val="-6"/>
        </w:rPr>
        <w:t> </w:t>
      </w:r>
      <w:r>
        <w:rPr/>
        <w:t>mi</w:t>
      </w:r>
      <w:r>
        <w:rPr>
          <w:spacing w:val="-3"/>
        </w:rPr>
        <w:t> </w:t>
      </w:r>
      <w:r>
        <w:rPr/>
        <w:t>lado,</w:t>
      </w:r>
      <w:r>
        <w:rPr>
          <w:spacing w:val="-4"/>
        </w:rPr>
        <w:t> </w:t>
      </w:r>
      <w:r>
        <w:rPr/>
        <w:t>siento</w:t>
      </w:r>
      <w:r>
        <w:rPr>
          <w:spacing w:val="-3"/>
        </w:rPr>
        <w:t> </w:t>
      </w:r>
      <w:r>
        <w:rPr/>
        <w:t>que</w:t>
      </w:r>
      <w:r>
        <w:rPr>
          <w:spacing w:val="-5"/>
        </w:rPr>
        <w:t> </w:t>
      </w:r>
      <w:r>
        <w:rPr/>
        <w:t>podemos</w:t>
      </w:r>
      <w:r>
        <w:rPr>
          <w:spacing w:val="-3"/>
        </w:rPr>
        <w:t> </w:t>
      </w:r>
      <w:r>
        <w:rPr/>
        <w:t>con</w:t>
      </w:r>
      <w:r>
        <w:rPr>
          <w:spacing w:val="-4"/>
        </w:rPr>
        <w:t> </w:t>
      </w:r>
      <w:r>
        <w:rPr>
          <w:spacing w:val="-2"/>
        </w:rPr>
        <w:t>esto.</w:t>
      </w:r>
    </w:p>
    <w:p>
      <w:pPr>
        <w:pStyle w:val="BodyText"/>
      </w:pPr>
      <w:r>
        <w:rPr>
          <w:b/>
        </w:rPr>
        <w:t>Camila:</w:t>
      </w:r>
      <w:r>
        <w:rPr>
          <w:b/>
          <w:spacing w:val="-5"/>
        </w:rPr>
        <w:t> </w:t>
      </w:r>
      <w:r>
        <w:rPr/>
        <w:t>(Se</w:t>
      </w:r>
      <w:r>
        <w:rPr>
          <w:spacing w:val="-5"/>
        </w:rPr>
        <w:t> </w:t>
      </w:r>
      <w:r>
        <w:rPr/>
        <w:t>apoya</w:t>
      </w:r>
      <w:r>
        <w:rPr>
          <w:spacing w:val="-3"/>
        </w:rPr>
        <w:t> </w:t>
      </w:r>
      <w:r>
        <w:rPr/>
        <w:t>en</w:t>
      </w:r>
      <w:r>
        <w:rPr>
          <w:spacing w:val="-4"/>
        </w:rPr>
        <w:t> </w:t>
      </w:r>
      <w:r>
        <w:rPr/>
        <w:t>él)</w:t>
      </w:r>
      <w:r>
        <w:rPr>
          <w:spacing w:val="-4"/>
        </w:rPr>
        <w:t> </w:t>
      </w:r>
      <w:r>
        <w:rPr/>
        <w:t>Vamos</w:t>
      </w:r>
      <w:r>
        <w:rPr>
          <w:spacing w:val="-2"/>
        </w:rPr>
        <w:t> </w:t>
      </w:r>
      <w:r>
        <w:rPr/>
        <w:t>a</w:t>
      </w:r>
      <w:r>
        <w:rPr>
          <w:spacing w:val="-4"/>
        </w:rPr>
        <w:t> </w:t>
      </w:r>
      <w:r>
        <w:rPr/>
        <w:t>encontrarlo,</w:t>
      </w:r>
      <w:r>
        <w:rPr>
          <w:spacing w:val="-5"/>
        </w:rPr>
        <w:t> </w:t>
      </w:r>
      <w:r>
        <w:rPr/>
        <w:t>algún</w:t>
      </w:r>
      <w:r>
        <w:rPr>
          <w:spacing w:val="-5"/>
        </w:rPr>
        <w:t> </w:t>
      </w:r>
      <w:r>
        <w:rPr/>
        <w:t>día.</w:t>
      </w:r>
      <w:r>
        <w:rPr>
          <w:spacing w:val="-4"/>
        </w:rPr>
        <w:t> </w:t>
      </w:r>
      <w:r>
        <w:rPr/>
        <w:t>Estoy</w:t>
      </w:r>
      <w:r>
        <w:rPr>
          <w:spacing w:val="-4"/>
        </w:rPr>
        <w:t> </w:t>
      </w:r>
      <w:r>
        <w:rPr>
          <w:spacing w:val="-2"/>
        </w:rPr>
        <w:t>segura.</w:t>
      </w:r>
    </w:p>
    <w:p>
      <w:pPr>
        <w:pStyle w:val="BodyText"/>
        <w:spacing w:line="230" w:lineRule="auto" w:before="153"/>
      </w:pPr>
      <w:r>
        <w:rPr>
          <w:b/>
        </w:rPr>
        <w:t>Álvaro:</w:t>
      </w:r>
      <w:r>
        <w:rPr>
          <w:b/>
          <w:spacing w:val="-3"/>
        </w:rPr>
        <w:t> </w:t>
      </w:r>
      <w:r>
        <w:rPr/>
        <w:t>Y</w:t>
      </w:r>
      <w:r>
        <w:rPr>
          <w:spacing w:val="-1"/>
        </w:rPr>
        <w:t> </w:t>
      </w:r>
      <w:r>
        <w:rPr/>
        <w:t>cuando</w:t>
      </w:r>
      <w:r>
        <w:rPr>
          <w:spacing w:val="-2"/>
        </w:rPr>
        <w:t> </w:t>
      </w:r>
      <w:r>
        <w:rPr/>
        <w:t>lo</w:t>
      </w:r>
      <w:r>
        <w:rPr>
          <w:spacing w:val="-2"/>
        </w:rPr>
        <w:t> </w:t>
      </w:r>
      <w:r>
        <w:rPr/>
        <w:t>hagamos,</w:t>
      </w:r>
      <w:r>
        <w:rPr>
          <w:spacing w:val="-2"/>
        </w:rPr>
        <w:t> </w:t>
      </w:r>
      <w:r>
        <w:rPr/>
        <w:t>será</w:t>
      </w:r>
      <w:r>
        <w:rPr>
          <w:spacing w:val="-1"/>
        </w:rPr>
        <w:t> </w:t>
      </w:r>
      <w:r>
        <w:rPr/>
        <w:t>gracias</w:t>
      </w:r>
      <w:r>
        <w:rPr>
          <w:spacing w:val="-1"/>
        </w:rPr>
        <w:t> </w:t>
      </w:r>
      <w:r>
        <w:rPr/>
        <w:t>a</w:t>
      </w:r>
      <w:r>
        <w:rPr>
          <w:spacing w:val="-1"/>
        </w:rPr>
        <w:t> </w:t>
      </w:r>
      <w:r>
        <w:rPr/>
        <w:t>todo</w:t>
      </w:r>
      <w:r>
        <w:rPr>
          <w:spacing w:val="-2"/>
        </w:rPr>
        <w:t> </w:t>
      </w:r>
      <w:r>
        <w:rPr/>
        <w:t>lo</w:t>
      </w:r>
      <w:r>
        <w:rPr>
          <w:spacing w:val="-2"/>
        </w:rPr>
        <w:t> </w:t>
      </w:r>
      <w:r>
        <w:rPr/>
        <w:t>que</w:t>
      </w:r>
      <w:r>
        <w:rPr>
          <w:spacing w:val="-3"/>
        </w:rPr>
        <w:t> </w:t>
      </w:r>
      <w:r>
        <w:rPr/>
        <w:t>hemos</w:t>
      </w:r>
      <w:r>
        <w:rPr>
          <w:spacing w:val="-2"/>
        </w:rPr>
        <w:t> </w:t>
      </w:r>
      <w:r>
        <w:rPr/>
        <w:t>construido,</w:t>
      </w:r>
      <w:r>
        <w:rPr>
          <w:spacing w:val="-2"/>
        </w:rPr>
        <w:t> </w:t>
      </w:r>
      <w:r>
        <w:rPr/>
        <w:t>paso</w:t>
      </w:r>
      <w:r>
        <w:rPr>
          <w:spacing w:val="-2"/>
        </w:rPr>
        <w:t> </w:t>
      </w:r>
      <w:r>
        <w:rPr/>
        <w:t>a</w:t>
      </w:r>
      <w:r>
        <w:rPr>
          <w:spacing w:val="-1"/>
        </w:rPr>
        <w:t> </w:t>
      </w:r>
      <w:r>
        <w:rPr/>
        <w:t>paso,</w:t>
      </w:r>
      <w:r>
        <w:rPr>
          <w:spacing w:val="-3"/>
        </w:rPr>
        <w:t> </w:t>
      </w:r>
      <w:r>
        <w:rPr/>
        <w:t>país</w:t>
      </w:r>
      <w:r>
        <w:rPr>
          <w:spacing w:val="-4"/>
        </w:rPr>
        <w:t> </w:t>
      </w:r>
      <w:r>
        <w:rPr/>
        <w:t>a </w:t>
      </w:r>
      <w:r>
        <w:rPr>
          <w:spacing w:val="-2"/>
        </w:rPr>
        <w:t>país.</w:t>
      </w:r>
    </w:p>
    <w:p>
      <w:pPr>
        <w:pStyle w:val="BodyText"/>
        <w:spacing w:before="144"/>
      </w:pPr>
      <w:r>
        <w:rPr>
          <w:b/>
        </w:rPr>
        <w:t>Camila:</w:t>
      </w:r>
      <w:r>
        <w:rPr>
          <w:b/>
          <w:spacing w:val="-6"/>
        </w:rPr>
        <w:t> </w:t>
      </w:r>
      <w:r>
        <w:rPr/>
        <w:t>Contigo,</w:t>
      </w:r>
      <w:r>
        <w:rPr>
          <w:spacing w:val="-5"/>
        </w:rPr>
        <w:t> </w:t>
      </w:r>
      <w:r>
        <w:rPr/>
        <w:t>y</w:t>
      </w:r>
      <w:r>
        <w:rPr>
          <w:spacing w:val="-5"/>
        </w:rPr>
        <w:t> </w:t>
      </w:r>
      <w:r>
        <w:rPr/>
        <w:t>con</w:t>
      </w:r>
      <w:r>
        <w:rPr>
          <w:spacing w:val="-5"/>
        </w:rPr>
        <w:t> </w:t>
      </w:r>
      <w:r>
        <w:rPr/>
        <w:t>todos</w:t>
      </w:r>
      <w:r>
        <w:rPr>
          <w:spacing w:val="-3"/>
        </w:rPr>
        <w:t> </w:t>
      </w:r>
      <w:r>
        <w:rPr/>
        <w:t>los</w:t>
      </w:r>
      <w:r>
        <w:rPr>
          <w:spacing w:val="-3"/>
        </w:rPr>
        <w:t> </w:t>
      </w:r>
      <w:r>
        <w:rPr/>
        <w:t>que</w:t>
      </w:r>
      <w:r>
        <w:rPr>
          <w:spacing w:val="-5"/>
        </w:rPr>
        <w:t> </w:t>
      </w:r>
      <w:r>
        <w:rPr/>
        <w:t>nos</w:t>
      </w:r>
      <w:r>
        <w:rPr>
          <w:spacing w:val="-3"/>
        </w:rPr>
        <w:t> </w:t>
      </w:r>
      <w:r>
        <w:rPr/>
        <w:t>han</w:t>
      </w:r>
      <w:r>
        <w:rPr>
          <w:spacing w:val="-4"/>
        </w:rPr>
        <w:t> </w:t>
      </w:r>
      <w:r>
        <w:rPr/>
        <w:t>ayudado</w:t>
      </w:r>
      <w:r>
        <w:rPr>
          <w:spacing w:val="-5"/>
        </w:rPr>
        <w:t> </w:t>
      </w:r>
      <w:r>
        <w:rPr/>
        <w:t>en</w:t>
      </w:r>
      <w:r>
        <w:rPr>
          <w:spacing w:val="-5"/>
        </w:rPr>
        <w:t> </w:t>
      </w:r>
      <w:r>
        <w:rPr/>
        <w:t>el</w:t>
      </w:r>
      <w:r>
        <w:rPr>
          <w:spacing w:val="-3"/>
        </w:rPr>
        <w:t> </w:t>
      </w:r>
      <w:r>
        <w:rPr>
          <w:spacing w:val="-2"/>
        </w:rPr>
        <w:t>camino.</w:t>
      </w:r>
    </w:p>
    <w:p>
      <w:pPr>
        <w:pStyle w:val="BodyText"/>
        <w:spacing w:line="324" w:lineRule="auto"/>
        <w:ind w:right="3883"/>
      </w:pPr>
      <w:r>
        <w:rPr>
          <w:b/>
        </w:rPr>
        <w:t>Álvaro:</w:t>
      </w:r>
      <w:r>
        <w:t xml:space="preserve"> Exacto. Nunca solos, aunque a veces lo pareciera.</w:t>
      </w:r>
    </w:p>
    <w:p>
      <w:pPr>
        <w:pStyle w:val="BodyText"/>
        <w:spacing w:line="324" w:lineRule="auto"/>
        <w:ind w:right="3883"/>
      </w:pPr>
      <w:r>
        <w:rPr>
          <w:b/>
        </w:rPr>
        <w:t>Camila:</w:t>
      </w:r>
      <w:r>
        <w:t xml:space="preserve"> (Lo mira con calidez) Nunca más sola, tampoco.</w:t>
      </w:r>
    </w:p>
    <w:p>
      <w:pPr>
        <w:pStyle w:val="BodyText"/>
        <w:spacing w:line="324" w:lineRule="auto"/>
        <w:ind w:right="3883"/>
      </w:pPr>
      <w:r>
        <w:rPr>
          <w:b/>
        </w:rPr>
        <w:t>Álvaro:</w:t>
      </w:r>
      <w:r>
        <w:t xml:space="preserve"> Nunca más.</w:t>
      </w:r>
    </w:p>
    <w:p>
      <w:pPr>
        <w:pStyle w:val="BodyText"/>
        <w:spacing w:before="163"/>
        <w:ind w:left="0"/>
      </w:pPr>
    </w:p>
    <w:p>
      <w:pPr>
        <w:pStyle w:val="BodyText"/>
        <w:spacing w:line="228" w:lineRule="auto" w:before="0"/>
        <w:ind w:right="98"/>
        <w:jc w:val="both"/>
      </w:pPr>
      <w:r>
        <w:rPr/>
        <w:t>새로운 작전. 카를로스가 알바로에게 '엘 아르키텍토'(아드리안 로셀요)가 스페인 중앙은행을 겨 냥한 공작을 벌이고 있다는 정보를 갖고 옵니다. 이번엔 알바로가 완전히 혼자 작전을 수행해야 </w:t>
      </w:r>
      <w:r>
        <w:rPr>
          <w:spacing w:val="-4"/>
        </w:rPr>
        <w:t>합니다.</w:t>
      </w:r>
    </w:p>
    <w:p>
      <w:pPr>
        <w:pStyle w:val="BodyText"/>
        <w:spacing w:line="230" w:lineRule="auto" w:before="161"/>
        <w:ind w:right="224"/>
      </w:pPr>
      <w:r>
        <w:rPr>
          <w:b/>
        </w:rPr>
        <w:t>Carlos:</w:t>
      </w:r>
      <w:r>
        <w:rPr>
          <w:b/>
          <w:spacing w:val="-2"/>
        </w:rPr>
        <w:t> </w:t>
      </w:r>
      <w:r>
        <w:rPr/>
        <w:t>Álvaro,</w:t>
      </w:r>
      <w:r>
        <w:rPr>
          <w:spacing w:val="-3"/>
        </w:rPr>
        <w:t> </w:t>
      </w:r>
      <w:r>
        <w:rPr/>
        <w:t>esto</w:t>
      </w:r>
      <w:r>
        <w:rPr>
          <w:spacing w:val="-1"/>
        </w:rPr>
        <w:t> </w:t>
      </w:r>
      <w:r>
        <w:rPr/>
        <w:t>es</w:t>
      </w:r>
      <w:r>
        <w:rPr>
          <w:spacing w:val="-1"/>
        </w:rPr>
        <w:t> </w:t>
      </w:r>
      <w:r>
        <w:rPr/>
        <w:t>lo</w:t>
      </w:r>
      <w:r>
        <w:rPr>
          <w:spacing w:val="-2"/>
        </w:rPr>
        <w:t> </w:t>
      </w:r>
      <w:r>
        <w:rPr/>
        <w:t>más</w:t>
      </w:r>
      <w:r>
        <w:rPr>
          <w:spacing w:val="-1"/>
        </w:rPr>
        <w:t> </w:t>
      </w:r>
      <w:r>
        <w:rPr/>
        <w:t>delicado</w:t>
      </w:r>
      <w:r>
        <w:rPr>
          <w:spacing w:val="-3"/>
        </w:rPr>
        <w:t> </w:t>
      </w:r>
      <w:r>
        <w:rPr/>
        <w:t>que</w:t>
      </w:r>
      <w:r>
        <w:rPr>
          <w:spacing w:val="-3"/>
        </w:rPr>
        <w:t> </w:t>
      </w:r>
      <w:r>
        <w:rPr/>
        <w:t>te</w:t>
      </w:r>
      <w:r>
        <w:rPr>
          <w:spacing w:val="-2"/>
        </w:rPr>
        <w:t> </w:t>
      </w:r>
      <w:r>
        <w:rPr/>
        <w:t>he</w:t>
      </w:r>
      <w:r>
        <w:rPr>
          <w:spacing w:val="-3"/>
        </w:rPr>
        <w:t> </w:t>
      </w:r>
      <w:r>
        <w:rPr/>
        <w:t>pedido</w:t>
      </w:r>
      <w:r>
        <w:rPr>
          <w:spacing w:val="-2"/>
        </w:rPr>
        <w:t> </w:t>
      </w:r>
      <w:r>
        <w:rPr/>
        <w:t>hasta</w:t>
      </w:r>
      <w:r>
        <w:rPr>
          <w:spacing w:val="-1"/>
        </w:rPr>
        <w:t> </w:t>
      </w:r>
      <w:r>
        <w:rPr/>
        <w:t>ahora.</w:t>
      </w:r>
      <w:r>
        <w:rPr>
          <w:spacing w:val="-4"/>
        </w:rPr>
        <w:t> </w:t>
      </w:r>
      <w:r>
        <w:rPr/>
        <w:t>Roselló</w:t>
      </w:r>
      <w:r>
        <w:rPr>
          <w:spacing w:val="-2"/>
        </w:rPr>
        <w:t> </w:t>
      </w:r>
      <w:r>
        <w:rPr/>
        <w:t>está</w:t>
      </w:r>
      <w:r>
        <w:rPr>
          <w:spacing w:val="-1"/>
        </w:rPr>
        <w:t> </w:t>
      </w:r>
      <w:r>
        <w:rPr/>
        <w:t>apuntando directamente al Banco de España.</w:t>
      </w:r>
    </w:p>
    <w:p>
      <w:pPr>
        <w:pStyle w:val="BodyText"/>
        <w:spacing w:before="143"/>
      </w:pPr>
      <w:r>
        <w:rPr>
          <w:b/>
        </w:rPr>
        <w:t>Álvaro:</w:t>
      </w:r>
      <w:r>
        <w:rPr>
          <w:b/>
          <w:spacing w:val="-5"/>
        </w:rPr>
        <w:t> </w:t>
      </w:r>
      <w:r>
        <w:rPr/>
        <w:t>¿Qué</w:t>
      </w:r>
      <w:r>
        <w:rPr>
          <w:spacing w:val="-4"/>
        </w:rPr>
        <w:t> </w:t>
      </w:r>
      <w:r>
        <w:rPr/>
        <w:t>tipo</w:t>
      </w:r>
      <w:r>
        <w:rPr>
          <w:spacing w:val="-4"/>
        </w:rPr>
        <w:t> </w:t>
      </w:r>
      <w:r>
        <w:rPr/>
        <w:t>de</w:t>
      </w:r>
      <w:r>
        <w:rPr>
          <w:spacing w:val="-4"/>
        </w:rPr>
        <w:t> </w:t>
      </w:r>
      <w:r>
        <w:rPr/>
        <w:t>objetivo,</w:t>
      </w:r>
      <w:r>
        <w:rPr>
          <w:spacing w:val="-4"/>
        </w:rPr>
        <w:t> </w:t>
      </w:r>
      <w:r>
        <w:rPr>
          <w:spacing w:val="-2"/>
        </w:rPr>
        <w:t>exactamente?</w:t>
      </w:r>
    </w:p>
    <w:p>
      <w:pPr>
        <w:pStyle w:val="BodyText"/>
        <w:spacing w:line="230" w:lineRule="auto" w:before="153"/>
      </w:pPr>
      <w:r>
        <w:rPr>
          <w:b/>
        </w:rPr>
        <w:t>Carlos:</w:t>
      </w:r>
      <w:r>
        <w:rPr>
          <w:b/>
          <w:spacing w:val="-3"/>
        </w:rPr>
        <w:t> </w:t>
      </w:r>
      <w:r>
        <w:rPr/>
        <w:t>Sospechamos</w:t>
      </w:r>
      <w:r>
        <w:rPr>
          <w:spacing w:val="-3"/>
        </w:rPr>
        <w:t> </w:t>
      </w:r>
      <w:r>
        <w:rPr/>
        <w:t>que</w:t>
      </w:r>
      <w:r>
        <w:rPr>
          <w:spacing w:val="-4"/>
        </w:rPr>
        <w:t> </w:t>
      </w:r>
      <w:r>
        <w:rPr/>
        <w:t>tiene</w:t>
      </w:r>
      <w:r>
        <w:rPr>
          <w:spacing w:val="-4"/>
        </w:rPr>
        <w:t> </w:t>
      </w:r>
      <w:r>
        <w:rPr/>
        <w:t>a</w:t>
      </w:r>
      <w:r>
        <w:rPr>
          <w:spacing w:val="-2"/>
        </w:rPr>
        <w:t> </w:t>
      </w:r>
      <w:r>
        <w:rPr/>
        <w:t>alguien</w:t>
      </w:r>
      <w:r>
        <w:rPr>
          <w:spacing w:val="-3"/>
        </w:rPr>
        <w:t> </w:t>
      </w:r>
      <w:r>
        <w:rPr/>
        <w:t>dentro,</w:t>
      </w:r>
      <w:r>
        <w:rPr>
          <w:spacing w:val="-4"/>
        </w:rPr>
        <w:t> </w:t>
      </w:r>
      <w:r>
        <w:rPr/>
        <w:t>un</w:t>
      </w:r>
      <w:r>
        <w:rPr>
          <w:spacing w:val="-4"/>
        </w:rPr>
        <w:t> </w:t>
      </w:r>
      <w:r>
        <w:rPr/>
        <w:t>funcionario</w:t>
      </w:r>
      <w:r>
        <w:rPr>
          <w:spacing w:val="-3"/>
        </w:rPr>
        <w:t> </w:t>
      </w:r>
      <w:r>
        <w:rPr/>
        <w:t>de</w:t>
      </w:r>
      <w:r>
        <w:rPr>
          <w:spacing w:val="-4"/>
        </w:rPr>
        <w:t> </w:t>
      </w:r>
      <w:r>
        <w:rPr/>
        <w:t>nivel</w:t>
      </w:r>
      <w:r>
        <w:rPr>
          <w:spacing w:val="-2"/>
        </w:rPr>
        <w:t> </w:t>
      </w:r>
      <w:r>
        <w:rPr/>
        <w:t>medio-alto,</w:t>
      </w:r>
      <w:r>
        <w:rPr>
          <w:spacing w:val="-5"/>
        </w:rPr>
        <w:t> </w:t>
      </w:r>
      <w:r>
        <w:rPr/>
        <w:t>trabajando para debilitar decisiones concretas de supervisión bancaria.</w:t>
      </w:r>
    </w:p>
    <w:p>
      <w:pPr>
        <w:spacing w:before="145"/>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decisiones?</w:t>
      </w:r>
    </w:p>
    <w:p>
      <w:pPr>
        <w:pStyle w:val="BodyText"/>
        <w:spacing w:line="228" w:lineRule="auto" w:before="155"/>
        <w:ind w:right="224"/>
      </w:pPr>
      <w:r>
        <w:rPr>
          <w:b/>
        </w:rPr>
        <w:t>Carlos:</w:t>
      </w:r>
      <w:r>
        <w:rPr>
          <w:b/>
          <w:spacing w:val="-3"/>
        </w:rPr>
        <w:t> </w:t>
      </w:r>
      <w:r>
        <w:rPr/>
        <w:t>Al</w:t>
      </w:r>
      <w:r>
        <w:rPr>
          <w:spacing w:val="-2"/>
        </w:rPr>
        <w:t> </w:t>
      </w:r>
      <w:r>
        <w:rPr/>
        <w:t>menos</w:t>
      </w:r>
      <w:r>
        <w:rPr>
          <w:spacing w:val="-2"/>
        </w:rPr>
        <w:t> </w:t>
      </w:r>
      <w:r>
        <w:rPr/>
        <w:t>una:</w:t>
      </w:r>
      <w:r>
        <w:rPr>
          <w:spacing w:val="-3"/>
        </w:rPr>
        <w:t> </w:t>
      </w:r>
      <w:r>
        <w:rPr/>
        <w:t>la</w:t>
      </w:r>
      <w:r>
        <w:rPr>
          <w:spacing w:val="-2"/>
        </w:rPr>
        <w:t> </w:t>
      </w:r>
      <w:r>
        <w:rPr/>
        <w:t>concesión</w:t>
      </w:r>
      <w:r>
        <w:rPr>
          <w:spacing w:val="-4"/>
        </w:rPr>
        <w:t> </w:t>
      </w:r>
      <w:r>
        <w:rPr/>
        <w:t>de</w:t>
      </w:r>
      <w:r>
        <w:rPr>
          <w:spacing w:val="-4"/>
        </w:rPr>
        <w:t> </w:t>
      </w:r>
      <w:r>
        <w:rPr/>
        <w:t>una</w:t>
      </w:r>
      <w:r>
        <w:rPr>
          <w:spacing w:val="-2"/>
        </w:rPr>
        <w:t> </w:t>
      </w:r>
      <w:r>
        <w:rPr/>
        <w:t>licencia</w:t>
      </w:r>
      <w:r>
        <w:rPr>
          <w:spacing w:val="-2"/>
        </w:rPr>
        <w:t> </w:t>
      </w:r>
      <w:r>
        <w:rPr/>
        <w:t>bancaria</w:t>
      </w:r>
      <w:r>
        <w:rPr>
          <w:spacing w:val="-2"/>
        </w:rPr>
        <w:t> </w:t>
      </w:r>
      <w:r>
        <w:rPr/>
        <w:t>a</w:t>
      </w:r>
      <w:r>
        <w:rPr>
          <w:spacing w:val="-3"/>
        </w:rPr>
        <w:t> </w:t>
      </w:r>
      <w:r>
        <w:rPr/>
        <w:t>una</w:t>
      </w:r>
      <w:r>
        <w:rPr>
          <w:spacing w:val="-2"/>
        </w:rPr>
        <w:t> </w:t>
      </w:r>
      <w:r>
        <w:rPr/>
        <w:t>entidad</w:t>
      </w:r>
      <w:r>
        <w:rPr>
          <w:spacing w:val="-4"/>
        </w:rPr>
        <w:t> </w:t>
      </w:r>
      <w:r>
        <w:rPr/>
        <w:t>que,</w:t>
      </w:r>
      <w:r>
        <w:rPr>
          <w:spacing w:val="-3"/>
        </w:rPr>
        <w:t> </w:t>
      </w:r>
      <w:r>
        <w:rPr/>
        <w:t>según</w:t>
      </w:r>
      <w:r>
        <w:rPr>
          <w:spacing w:val="-4"/>
        </w:rPr>
        <w:t> </w:t>
      </w:r>
      <w:r>
        <w:rPr/>
        <w:t>nuestros análisis previos, podría ser una fachada más de su red.</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¿Un</w:t>
      </w:r>
      <w:r>
        <w:rPr>
          <w:spacing w:val="-3"/>
        </w:rPr>
        <w:t> </w:t>
      </w:r>
      <w:r>
        <w:rPr/>
        <w:t>banco</w:t>
      </w:r>
      <w:r>
        <w:rPr>
          <w:spacing w:val="-3"/>
        </w:rPr>
        <w:t> </w:t>
      </w:r>
      <w:r>
        <w:rPr/>
        <w:t>entero,</w:t>
      </w:r>
      <w:r>
        <w:rPr>
          <w:spacing w:val="-5"/>
        </w:rPr>
        <w:t> </w:t>
      </w:r>
      <w:r>
        <w:rPr/>
        <w:t>esta</w:t>
      </w:r>
      <w:r>
        <w:rPr>
          <w:spacing w:val="-2"/>
        </w:rPr>
        <w:t> </w:t>
      </w:r>
      <w:r>
        <w:rPr/>
        <w:t>vez?</w:t>
      </w:r>
      <w:r>
        <w:rPr>
          <w:spacing w:val="-4"/>
        </w:rPr>
        <w:t> </w:t>
      </w:r>
      <w:r>
        <w:rPr/>
        <w:t>Eso</w:t>
      </w:r>
      <w:r>
        <w:rPr>
          <w:spacing w:val="-3"/>
        </w:rPr>
        <w:t> </w:t>
      </w:r>
      <w:r>
        <w:rPr/>
        <w:t>es</w:t>
      </w:r>
      <w:r>
        <w:rPr>
          <w:spacing w:val="-4"/>
        </w:rPr>
        <w:t> </w:t>
      </w:r>
      <w:r>
        <w:rPr/>
        <w:t>una</w:t>
      </w:r>
      <w:r>
        <w:rPr>
          <w:spacing w:val="-2"/>
        </w:rPr>
        <w:t> </w:t>
      </w:r>
      <w:r>
        <w:rPr/>
        <w:t>escala</w:t>
      </w:r>
      <w:r>
        <w:rPr>
          <w:spacing w:val="-2"/>
        </w:rPr>
        <w:t> </w:t>
      </w:r>
      <w:r>
        <w:rPr/>
        <w:t>completamente</w:t>
      </w:r>
      <w:r>
        <w:rPr>
          <w:spacing w:val="-3"/>
        </w:rPr>
        <w:t> </w:t>
      </w:r>
      <w:r>
        <w:rPr>
          <w:spacing w:val="-2"/>
        </w:rPr>
        <w:t>distinta.</w:t>
      </w:r>
    </w:p>
    <w:p>
      <w:pPr>
        <w:pStyle w:val="BodyText"/>
        <w:spacing w:line="228" w:lineRule="auto" w:before="158"/>
        <w:ind w:right="224"/>
      </w:pPr>
      <w:r>
        <w:rPr>
          <w:b/>
        </w:rPr>
        <w:t>Carlos:</w:t>
      </w:r>
      <w:r>
        <w:rPr>
          <w:b/>
          <w:spacing w:val="-3"/>
        </w:rPr>
        <w:t> </w:t>
      </w:r>
      <w:r>
        <w:rPr/>
        <w:t>Exactamente</w:t>
      </w:r>
      <w:r>
        <w:rPr>
          <w:spacing w:val="-3"/>
        </w:rPr>
        <w:t> </w:t>
      </w:r>
      <w:r>
        <w:rPr/>
        <w:t>por</w:t>
      </w:r>
      <w:r>
        <w:rPr>
          <w:spacing w:val="-4"/>
        </w:rPr>
        <w:t> </w:t>
      </w:r>
      <w:r>
        <w:rPr/>
        <w:t>eso</w:t>
      </w:r>
      <w:r>
        <w:rPr>
          <w:spacing w:val="-3"/>
        </w:rPr>
        <w:t> </w:t>
      </w:r>
      <w:r>
        <w:rPr/>
        <w:t>necesito</w:t>
      </w:r>
      <w:r>
        <w:rPr>
          <w:spacing w:val="-2"/>
        </w:rPr>
        <w:t> </w:t>
      </w:r>
      <w:r>
        <w:rPr/>
        <w:t>que</w:t>
      </w:r>
      <w:r>
        <w:rPr>
          <w:spacing w:val="-4"/>
        </w:rPr>
        <w:t> </w:t>
      </w:r>
      <w:r>
        <w:rPr/>
        <w:t>actúes</w:t>
      </w:r>
      <w:r>
        <w:rPr>
          <w:spacing w:val="-3"/>
        </w:rPr>
        <w:t> </w:t>
      </w:r>
      <w:r>
        <w:rPr/>
        <w:t>solo.</w:t>
      </w:r>
      <w:r>
        <w:rPr>
          <w:spacing w:val="-4"/>
        </w:rPr>
        <w:t> </w:t>
      </w:r>
      <w:r>
        <w:rPr/>
        <w:t>Cuantas</w:t>
      </w:r>
      <w:r>
        <w:rPr>
          <w:spacing w:val="-2"/>
        </w:rPr>
        <w:t> </w:t>
      </w:r>
      <w:r>
        <w:rPr/>
        <w:t>menos</w:t>
      </w:r>
      <w:r>
        <w:rPr>
          <w:spacing w:val="-5"/>
        </w:rPr>
        <w:t> </w:t>
      </w:r>
      <w:r>
        <w:rPr/>
        <w:t>personas</w:t>
      </w:r>
      <w:r>
        <w:rPr>
          <w:spacing w:val="-2"/>
        </w:rPr>
        <w:t> </w:t>
      </w:r>
      <w:r>
        <w:rPr/>
        <w:t>conozcan</w:t>
      </w:r>
      <w:r>
        <w:rPr>
          <w:spacing w:val="-3"/>
        </w:rPr>
        <w:t> </w:t>
      </w:r>
      <w:r>
        <w:rPr/>
        <w:t>esta operación, menor riesgo de filtración desde dentro de nuestras propias estructuras.</w:t>
      </w:r>
    </w:p>
    <w:p>
      <w:pPr>
        <w:spacing w:before="147"/>
        <w:ind w:left="85" w:right="0" w:firstLine="0"/>
        <w:jc w:val="left"/>
        <w:rPr>
          <w:sz w:val="22"/>
        </w:rPr>
      </w:pPr>
      <w:r>
        <w:rPr>
          <w:b/>
          <w:sz w:val="22"/>
        </w:rPr>
        <w:t>Álvaro:</w:t>
      </w:r>
      <w:r>
        <w:rPr>
          <w:b/>
          <w:spacing w:val="-6"/>
          <w:sz w:val="22"/>
        </w:rPr>
        <w:t> </w:t>
      </w:r>
      <w:r>
        <w:rPr>
          <w:sz w:val="22"/>
        </w:rPr>
        <w:t>¿Ni</w:t>
      </w:r>
      <w:r>
        <w:rPr>
          <w:spacing w:val="-3"/>
          <w:sz w:val="22"/>
        </w:rPr>
        <w:t> </w:t>
      </w:r>
      <w:r>
        <w:rPr>
          <w:sz w:val="22"/>
        </w:rPr>
        <w:t>Camila</w:t>
      </w:r>
      <w:r>
        <w:rPr>
          <w:spacing w:val="-3"/>
          <w:sz w:val="22"/>
        </w:rPr>
        <w:t> </w:t>
      </w:r>
      <w:r>
        <w:rPr>
          <w:sz w:val="22"/>
        </w:rPr>
        <w:t>esta</w:t>
      </w:r>
      <w:r>
        <w:rPr>
          <w:spacing w:val="-3"/>
          <w:sz w:val="22"/>
        </w:rPr>
        <w:t> </w:t>
      </w:r>
      <w:r>
        <w:rPr>
          <w:spacing w:val="-4"/>
          <w:sz w:val="22"/>
        </w:rPr>
        <w:t>vez?</w:t>
      </w:r>
    </w:p>
    <w:p>
      <w:pPr>
        <w:pStyle w:val="BodyText"/>
        <w:spacing w:line="230" w:lineRule="auto" w:before="152"/>
        <w:ind w:right="224"/>
      </w:pPr>
      <w:r>
        <w:rPr>
          <w:b/>
        </w:rPr>
        <w:t>Carlos:</w:t>
      </w:r>
      <w:r>
        <w:rPr>
          <w:b/>
          <w:spacing w:val="-2"/>
        </w:rPr>
        <w:t> </w:t>
      </w:r>
      <w:r>
        <w:rPr/>
        <w:t>Ni</w:t>
      </w:r>
      <w:r>
        <w:rPr>
          <w:spacing w:val="-1"/>
        </w:rPr>
        <w:t> </w:t>
      </w:r>
      <w:r>
        <w:rPr/>
        <w:t>Camila.</w:t>
      </w:r>
      <w:r>
        <w:rPr>
          <w:spacing w:val="-2"/>
        </w:rPr>
        <w:t> </w:t>
      </w:r>
      <w:r>
        <w:rPr/>
        <w:t>No</w:t>
      </w:r>
      <w:r>
        <w:rPr>
          <w:spacing w:val="-2"/>
        </w:rPr>
        <w:t> </w:t>
      </w:r>
      <w:r>
        <w:rPr/>
        <w:t>es</w:t>
      </w:r>
      <w:r>
        <w:rPr>
          <w:spacing w:val="-2"/>
        </w:rPr>
        <w:t> </w:t>
      </w:r>
      <w:r>
        <w:rPr/>
        <w:t>nada</w:t>
      </w:r>
      <w:r>
        <w:rPr>
          <w:spacing w:val="-1"/>
        </w:rPr>
        <w:t> </w:t>
      </w:r>
      <w:r>
        <w:rPr/>
        <w:t>personal</w:t>
      </w:r>
      <w:r>
        <w:rPr>
          <w:spacing w:val="-1"/>
        </w:rPr>
        <w:t> </w:t>
      </w:r>
      <w:r>
        <w:rPr/>
        <w:t>contra</w:t>
      </w:r>
      <w:r>
        <w:rPr>
          <w:spacing w:val="-4"/>
        </w:rPr>
        <w:t> </w:t>
      </w:r>
      <w:r>
        <w:rPr/>
        <w:t>ella,</w:t>
      </w:r>
      <w:r>
        <w:rPr>
          <w:spacing w:val="-2"/>
        </w:rPr>
        <w:t> </w:t>
      </w:r>
      <w:r>
        <w:rPr/>
        <w:t>pero</w:t>
      </w:r>
      <w:r>
        <w:rPr>
          <w:spacing w:val="-2"/>
        </w:rPr>
        <w:t> </w:t>
      </w:r>
      <w:r>
        <w:rPr/>
        <w:t>el</w:t>
      </w:r>
      <w:r>
        <w:rPr>
          <w:spacing w:val="-1"/>
        </w:rPr>
        <w:t> </w:t>
      </w:r>
      <w:r>
        <w:rPr/>
        <w:t>Banco</w:t>
      </w:r>
      <w:r>
        <w:rPr>
          <w:spacing w:val="-2"/>
        </w:rPr>
        <w:t> </w:t>
      </w:r>
      <w:r>
        <w:rPr/>
        <w:t>de</w:t>
      </w:r>
      <w:r>
        <w:rPr>
          <w:spacing w:val="-3"/>
        </w:rPr>
        <w:t> </w:t>
      </w:r>
      <w:r>
        <w:rPr/>
        <w:t>España</w:t>
      </w:r>
      <w:r>
        <w:rPr>
          <w:spacing w:val="-2"/>
        </w:rPr>
        <w:t> </w:t>
      </w:r>
      <w:r>
        <w:rPr/>
        <w:t>es</w:t>
      </w:r>
      <w:r>
        <w:rPr>
          <w:spacing w:val="-2"/>
        </w:rPr>
        <w:t> </w:t>
      </w:r>
      <w:r>
        <w:rPr/>
        <w:t>un</w:t>
      </w:r>
      <w:r>
        <w:rPr>
          <w:spacing w:val="-3"/>
        </w:rPr>
        <w:t> </w:t>
      </w:r>
      <w:r>
        <w:rPr/>
        <w:t>entorno</w:t>
      </w:r>
      <w:r>
        <w:rPr>
          <w:spacing w:val="-2"/>
        </w:rPr>
        <w:t> </w:t>
      </w:r>
      <w:r>
        <w:rPr/>
        <w:t>tan cerrado que cualquier conexión externa visible podría comprometerlo todo.</w:t>
      </w:r>
    </w:p>
    <w:p>
      <w:pPr>
        <w:pStyle w:val="BodyText"/>
        <w:spacing w:before="144"/>
      </w:pPr>
      <w:r>
        <w:rPr>
          <w:b/>
        </w:rPr>
        <w:t>Álvaro:</w:t>
      </w:r>
      <w:r>
        <w:rPr>
          <w:b/>
          <w:spacing w:val="-7"/>
        </w:rPr>
        <w:t> </w:t>
      </w:r>
      <w:r>
        <w:rPr/>
        <w:t>Entiendo.</w:t>
      </w:r>
      <w:r>
        <w:rPr>
          <w:spacing w:val="-5"/>
        </w:rPr>
        <w:t> </w:t>
      </w:r>
      <w:r>
        <w:rPr/>
        <w:t>¿Y</w:t>
      </w:r>
      <w:r>
        <w:rPr>
          <w:spacing w:val="-2"/>
        </w:rPr>
        <w:t> </w:t>
      </w:r>
      <w:r>
        <w:rPr/>
        <w:t>tú?</w:t>
      </w:r>
      <w:r>
        <w:rPr>
          <w:spacing w:val="-5"/>
        </w:rPr>
        <w:t> </w:t>
      </w:r>
      <w:r>
        <w:rPr/>
        <w:t>¿Vas</w:t>
      </w:r>
      <w:r>
        <w:rPr>
          <w:spacing w:val="-2"/>
        </w:rPr>
        <w:t> </w:t>
      </w:r>
      <w:r>
        <w:rPr/>
        <w:t>a</w:t>
      </w:r>
      <w:r>
        <w:rPr>
          <w:spacing w:val="-3"/>
        </w:rPr>
        <w:t> </w:t>
      </w:r>
      <w:r>
        <w:rPr/>
        <w:t>estar</w:t>
      </w:r>
      <w:r>
        <w:rPr>
          <w:spacing w:val="-3"/>
        </w:rPr>
        <w:t> </w:t>
      </w:r>
      <w:r>
        <w:rPr/>
        <w:t>disponible</w:t>
      </w:r>
      <w:r>
        <w:rPr>
          <w:spacing w:val="-6"/>
        </w:rPr>
        <w:t> </w:t>
      </w:r>
      <w:r>
        <w:rPr/>
        <w:t>durante</w:t>
      </w:r>
      <w:r>
        <w:rPr>
          <w:spacing w:val="-4"/>
        </w:rPr>
        <w:t> </w:t>
      </w:r>
      <w:r>
        <w:rPr/>
        <w:t>la</w:t>
      </w:r>
      <w:r>
        <w:rPr>
          <w:spacing w:val="-2"/>
        </w:rPr>
        <w:t> operación?</w:t>
      </w:r>
    </w:p>
    <w:p>
      <w:pPr>
        <w:pStyle w:val="BodyText"/>
        <w:spacing w:line="230" w:lineRule="auto" w:before="153"/>
        <w:ind w:right="224"/>
      </w:pPr>
      <w:r>
        <w:rPr>
          <w:b/>
        </w:rPr>
        <w:t>Carlos:</w:t>
      </w:r>
      <w:r>
        <w:rPr>
          <w:b/>
          <w:spacing w:val="-3"/>
        </w:rPr>
        <w:t> </w:t>
      </w:r>
      <w:r>
        <w:rPr/>
        <w:t>Mínimamente,</w:t>
      </w:r>
      <w:r>
        <w:rPr>
          <w:spacing w:val="-4"/>
        </w:rPr>
        <w:t> </w:t>
      </w:r>
      <w:r>
        <w:rPr/>
        <w:t>y</w:t>
      </w:r>
      <w:r>
        <w:rPr>
          <w:spacing w:val="-6"/>
        </w:rPr>
        <w:t> </w:t>
      </w:r>
      <w:r>
        <w:rPr/>
        <w:t>solo</w:t>
      </w:r>
      <w:r>
        <w:rPr>
          <w:spacing w:val="-3"/>
        </w:rPr>
        <w:t> </w:t>
      </w:r>
      <w:r>
        <w:rPr/>
        <w:t>para</w:t>
      </w:r>
      <w:r>
        <w:rPr>
          <w:spacing w:val="-2"/>
        </w:rPr>
        <w:t> </w:t>
      </w:r>
      <w:r>
        <w:rPr/>
        <w:t>emergencias</w:t>
      </w:r>
      <w:r>
        <w:rPr>
          <w:spacing w:val="-2"/>
        </w:rPr>
        <w:t> </w:t>
      </w:r>
      <w:r>
        <w:rPr/>
        <w:t>absolutas.</w:t>
      </w:r>
      <w:r>
        <w:rPr>
          <w:spacing w:val="-3"/>
        </w:rPr>
        <w:t> </w:t>
      </w:r>
      <w:r>
        <w:rPr/>
        <w:t>Necesito</w:t>
      </w:r>
      <w:r>
        <w:rPr>
          <w:spacing w:val="-2"/>
        </w:rPr>
        <w:t> </w:t>
      </w:r>
      <w:r>
        <w:rPr/>
        <w:t>que</w:t>
      </w:r>
      <w:r>
        <w:rPr>
          <w:spacing w:val="-6"/>
        </w:rPr>
        <w:t> </w:t>
      </w:r>
      <w:r>
        <w:rPr/>
        <w:t>actúes</w:t>
      </w:r>
      <w:r>
        <w:rPr>
          <w:spacing w:val="-3"/>
        </w:rPr>
        <w:t> </w:t>
      </w:r>
      <w:r>
        <w:rPr/>
        <w:t>con</w:t>
      </w:r>
      <w:r>
        <w:rPr>
          <w:spacing w:val="-2"/>
        </w:rPr>
        <w:t> </w:t>
      </w:r>
      <w:r>
        <w:rPr/>
        <w:t>total autonomía, como hiciste con lo de Rigoberto.</w:t>
      </w:r>
    </w:p>
    <w:p>
      <w:pPr>
        <w:pStyle w:val="BodyText"/>
        <w:spacing w:before="145"/>
      </w:pPr>
      <w:r>
        <w:rPr>
          <w:b/>
        </w:rPr>
        <w:t>Álvaro:</w:t>
      </w:r>
      <w:r>
        <w:rPr>
          <w:b/>
          <w:spacing w:val="-6"/>
        </w:rPr>
        <w:t> </w:t>
      </w:r>
      <w:r>
        <w:rPr/>
        <w:t>Entendido.</w:t>
      </w:r>
      <w:r>
        <w:rPr>
          <w:spacing w:val="-5"/>
        </w:rPr>
        <w:t> </w:t>
      </w:r>
      <w:r>
        <w:rPr/>
        <w:t>¿Cuál</w:t>
      </w:r>
      <w:r>
        <w:rPr>
          <w:spacing w:val="-3"/>
        </w:rPr>
        <w:t> </w:t>
      </w:r>
      <w:r>
        <w:rPr/>
        <w:t>sería</w:t>
      </w:r>
      <w:r>
        <w:rPr>
          <w:spacing w:val="-3"/>
        </w:rPr>
        <w:t> </w:t>
      </w:r>
      <w:r>
        <w:rPr/>
        <w:t>mi</w:t>
      </w:r>
      <w:r>
        <w:rPr>
          <w:spacing w:val="-6"/>
        </w:rPr>
        <w:t> </w:t>
      </w:r>
      <w:r>
        <w:rPr>
          <w:spacing w:val="-2"/>
        </w:rPr>
        <w:t>tapadera?</w:t>
      </w:r>
    </w:p>
    <w:p>
      <w:pPr>
        <w:pStyle w:val="BodyText"/>
        <w:spacing w:line="230" w:lineRule="auto" w:before="152"/>
        <w:ind w:right="100"/>
      </w:pPr>
      <w:r>
        <w:rPr>
          <w:b/>
        </w:rPr>
        <w:t>Carlos:</w:t>
      </w:r>
      <w:r>
        <w:rPr>
          <w:b/>
          <w:spacing w:val="-3"/>
        </w:rPr>
        <w:t> </w:t>
      </w:r>
      <w:r>
        <w:rPr/>
        <w:t>Consultor</w:t>
      </w:r>
      <w:r>
        <w:rPr>
          <w:spacing w:val="-2"/>
        </w:rPr>
        <w:t> </w:t>
      </w:r>
      <w:r>
        <w:rPr/>
        <w:t>externo</w:t>
      </w:r>
      <w:r>
        <w:rPr>
          <w:spacing w:val="-3"/>
        </w:rPr>
        <w:t> </w:t>
      </w:r>
      <w:r>
        <w:rPr/>
        <w:t>de</w:t>
      </w:r>
      <w:r>
        <w:rPr>
          <w:spacing w:val="-4"/>
        </w:rPr>
        <w:t> </w:t>
      </w:r>
      <w:r>
        <w:rPr/>
        <w:t>ciberseguridad,</w:t>
      </w:r>
      <w:r>
        <w:rPr>
          <w:spacing w:val="-4"/>
        </w:rPr>
        <w:t> </w:t>
      </w:r>
      <w:r>
        <w:rPr/>
        <w:t>contratado</w:t>
      </w:r>
      <w:r>
        <w:rPr>
          <w:spacing w:val="-3"/>
        </w:rPr>
        <w:t> </w:t>
      </w:r>
      <w:r>
        <w:rPr/>
        <w:t>para</w:t>
      </w:r>
      <w:r>
        <w:rPr>
          <w:spacing w:val="-2"/>
        </w:rPr>
        <w:t> </w:t>
      </w:r>
      <w:r>
        <w:rPr/>
        <w:t>una</w:t>
      </w:r>
      <w:r>
        <w:rPr>
          <w:spacing w:val="-3"/>
        </w:rPr>
        <w:t> </w:t>
      </w:r>
      <w:r>
        <w:rPr/>
        <w:t>auditoría</w:t>
      </w:r>
      <w:r>
        <w:rPr>
          <w:spacing w:val="-5"/>
        </w:rPr>
        <w:t> </w:t>
      </w:r>
      <w:r>
        <w:rPr/>
        <w:t>rutinaria</w:t>
      </w:r>
      <w:r>
        <w:rPr>
          <w:spacing w:val="-2"/>
        </w:rPr>
        <w:t> </w:t>
      </w:r>
      <w:r>
        <w:rPr/>
        <w:t>de</w:t>
      </w:r>
      <w:r>
        <w:rPr>
          <w:spacing w:val="-4"/>
        </w:rPr>
        <w:t> </w:t>
      </w:r>
      <w:r>
        <w:rPr/>
        <w:t>los sistemas internos, coincidiendo casualmente con el proceso de concesión de la licencia.</w:t>
      </w:r>
    </w:p>
    <w:p>
      <w:pPr>
        <w:spacing w:before="144"/>
        <w:ind w:left="85" w:right="0" w:firstLine="0"/>
        <w:jc w:val="left"/>
        <w:rPr>
          <w:sz w:val="22"/>
        </w:rPr>
      </w:pPr>
      <w:r>
        <w:rPr>
          <w:b/>
          <w:sz w:val="22"/>
        </w:rPr>
        <w:t>Álvaro:</w:t>
      </w:r>
      <w:r>
        <w:rPr>
          <w:b/>
          <w:spacing w:val="-3"/>
          <w:sz w:val="22"/>
        </w:rPr>
        <w:t> </w:t>
      </w:r>
      <w:r>
        <w:rPr>
          <w:spacing w:val="-2"/>
          <w:sz w:val="22"/>
        </w:rPr>
        <w:t>¿Nombre?</w:t>
      </w:r>
    </w:p>
    <w:p>
      <w:pPr>
        <w:pStyle w:val="BodyText"/>
        <w:spacing w:line="230" w:lineRule="auto" w:before="153"/>
        <w:ind w:right="224"/>
      </w:pPr>
      <w:r>
        <w:rPr>
          <w:b/>
        </w:rPr>
        <w:t>Carlos:</w:t>
      </w:r>
      <w:r>
        <w:rPr>
          <w:b/>
          <w:spacing w:val="-3"/>
        </w:rPr>
        <w:t> </w:t>
      </w:r>
      <w:r>
        <w:rPr/>
        <w:t>Tomás</w:t>
      </w:r>
      <w:r>
        <w:rPr>
          <w:spacing w:val="-2"/>
        </w:rPr>
        <w:t> </w:t>
      </w:r>
      <w:r>
        <w:rPr/>
        <w:t>Bravo.</w:t>
      </w:r>
      <w:r>
        <w:rPr>
          <w:spacing w:val="-3"/>
        </w:rPr>
        <w:t> </w:t>
      </w:r>
      <w:r>
        <w:rPr/>
        <w:t>Simple,</w:t>
      </w:r>
      <w:r>
        <w:rPr>
          <w:spacing w:val="-4"/>
        </w:rPr>
        <w:t> </w:t>
      </w:r>
      <w:r>
        <w:rPr/>
        <w:t>creíble,</w:t>
      </w:r>
      <w:r>
        <w:rPr>
          <w:spacing w:val="-3"/>
        </w:rPr>
        <w:t> </w:t>
      </w:r>
      <w:r>
        <w:rPr/>
        <w:t>con</w:t>
      </w:r>
      <w:r>
        <w:rPr>
          <w:spacing w:val="-4"/>
        </w:rPr>
        <w:t> </w:t>
      </w:r>
      <w:r>
        <w:rPr/>
        <w:t>un</w:t>
      </w:r>
      <w:r>
        <w:rPr>
          <w:spacing w:val="-4"/>
        </w:rPr>
        <w:t> </w:t>
      </w:r>
      <w:r>
        <w:rPr/>
        <w:t>historial</w:t>
      </w:r>
      <w:r>
        <w:rPr>
          <w:spacing w:val="-2"/>
        </w:rPr>
        <w:t> </w:t>
      </w:r>
      <w:r>
        <w:rPr/>
        <w:t>que</w:t>
      </w:r>
      <w:r>
        <w:rPr>
          <w:spacing w:val="-4"/>
        </w:rPr>
        <w:t> </w:t>
      </w:r>
      <w:r>
        <w:rPr/>
        <w:t>hemos</w:t>
      </w:r>
      <w:r>
        <w:rPr>
          <w:spacing w:val="-3"/>
        </w:rPr>
        <w:t> </w:t>
      </w:r>
      <w:r>
        <w:rPr/>
        <w:t>construido</w:t>
      </w:r>
      <w:r>
        <w:rPr>
          <w:spacing w:val="-4"/>
        </w:rPr>
        <w:t> </w:t>
      </w:r>
      <w:r>
        <w:rPr/>
        <w:t>con</w:t>
      </w:r>
      <w:r>
        <w:rPr>
          <w:spacing w:val="-4"/>
        </w:rPr>
        <w:t> </w:t>
      </w:r>
      <w:r>
        <w:rPr/>
        <w:t>cuidado durante las últimas semanas.</w:t>
      </w:r>
    </w:p>
    <w:p>
      <w:pPr>
        <w:pStyle w:val="BodyText"/>
        <w:spacing w:before="144"/>
      </w:pPr>
      <w:r>
        <w:rPr>
          <w:b/>
        </w:rPr>
        <w:t>Álvaro:</w:t>
      </w:r>
      <w:r>
        <w:rPr>
          <w:b/>
          <w:spacing w:val="-6"/>
        </w:rPr>
        <w:t> </w:t>
      </w:r>
      <w:r>
        <w:rPr/>
        <w:t>¿Sabemos</w:t>
      </w:r>
      <w:r>
        <w:rPr>
          <w:spacing w:val="-5"/>
        </w:rPr>
        <w:t> </w:t>
      </w:r>
      <w:r>
        <w:rPr/>
        <w:t>quién</w:t>
      </w:r>
      <w:r>
        <w:rPr>
          <w:spacing w:val="-7"/>
        </w:rPr>
        <w:t> </w:t>
      </w:r>
      <w:r>
        <w:rPr/>
        <w:t>es</w:t>
      </w:r>
      <w:r>
        <w:rPr>
          <w:spacing w:val="-5"/>
        </w:rPr>
        <w:t> </w:t>
      </w:r>
      <w:r>
        <w:rPr/>
        <w:t>el</w:t>
      </w:r>
      <w:r>
        <w:rPr>
          <w:spacing w:val="-4"/>
        </w:rPr>
        <w:t> </w:t>
      </w:r>
      <w:r>
        <w:rPr/>
        <w:t>funcionario</w:t>
      </w:r>
      <w:r>
        <w:rPr>
          <w:spacing w:val="-4"/>
        </w:rPr>
        <w:t> </w:t>
      </w:r>
      <w:r>
        <w:rPr>
          <w:spacing w:val="-2"/>
        </w:rPr>
        <w:t>sospechoso?</w:t>
      </w:r>
    </w:p>
    <w:p>
      <w:pPr>
        <w:pStyle w:val="BodyText"/>
        <w:spacing w:line="230" w:lineRule="auto" w:before="153"/>
      </w:pPr>
      <w:r>
        <w:rPr>
          <w:b/>
        </w:rPr>
        <w:t>Carlos:</w:t>
      </w:r>
      <w:r>
        <w:rPr>
          <w:b/>
          <w:spacing w:val="-3"/>
        </w:rPr>
        <w:t> </w:t>
      </w:r>
      <w:r>
        <w:rPr/>
        <w:t>Un</w:t>
      </w:r>
      <w:r>
        <w:rPr>
          <w:spacing w:val="-3"/>
        </w:rPr>
        <w:t> </w:t>
      </w:r>
      <w:r>
        <w:rPr/>
        <w:t>nombre</w:t>
      </w:r>
      <w:r>
        <w:rPr>
          <w:spacing w:val="-3"/>
        </w:rPr>
        <w:t> </w:t>
      </w:r>
      <w:r>
        <w:rPr/>
        <w:t>probable:</w:t>
      </w:r>
      <w:r>
        <w:rPr>
          <w:spacing w:val="-3"/>
        </w:rPr>
        <w:t> </w:t>
      </w:r>
      <w:r>
        <w:rPr/>
        <w:t>Ignacio</w:t>
      </w:r>
      <w:r>
        <w:rPr>
          <w:spacing w:val="-3"/>
        </w:rPr>
        <w:t> </w:t>
      </w:r>
      <w:r>
        <w:rPr/>
        <w:t>Bermejo,</w:t>
      </w:r>
      <w:r>
        <w:rPr>
          <w:spacing w:val="-6"/>
        </w:rPr>
        <w:t> </w:t>
      </w:r>
      <w:r>
        <w:rPr/>
        <w:t>director</w:t>
      </w:r>
      <w:r>
        <w:rPr>
          <w:spacing w:val="-2"/>
        </w:rPr>
        <w:t> </w:t>
      </w:r>
      <w:r>
        <w:rPr/>
        <w:t>adjunto</w:t>
      </w:r>
      <w:r>
        <w:rPr>
          <w:spacing w:val="-3"/>
        </w:rPr>
        <w:t> </w:t>
      </w:r>
      <w:r>
        <w:rPr/>
        <w:t>de</w:t>
      </w:r>
      <w:r>
        <w:rPr>
          <w:spacing w:val="-4"/>
        </w:rPr>
        <w:t> </w:t>
      </w:r>
      <w:r>
        <w:rPr/>
        <w:t>supervisión.</w:t>
      </w:r>
      <w:r>
        <w:rPr>
          <w:spacing w:val="-6"/>
        </w:rPr>
        <w:t> </w:t>
      </w:r>
      <w:r>
        <w:rPr/>
        <w:t>Pero</w:t>
      </w:r>
      <w:r>
        <w:rPr>
          <w:spacing w:val="-3"/>
        </w:rPr>
        <w:t> </w:t>
      </w:r>
      <w:r>
        <w:rPr/>
        <w:t>no</w:t>
      </w:r>
      <w:r>
        <w:rPr>
          <w:spacing w:val="-4"/>
        </w:rPr>
        <w:t> </w:t>
      </w:r>
      <w:r>
        <w:rPr/>
        <w:t>tenemos certeza absoluta, así que empiezas prácticamente desde cero.</w:t>
      </w:r>
    </w:p>
    <w:p>
      <w:pPr>
        <w:spacing w:before="144"/>
        <w:ind w:left="85" w:right="0" w:firstLine="0"/>
        <w:jc w:val="left"/>
        <w:rPr>
          <w:sz w:val="22"/>
        </w:rPr>
      </w:pPr>
      <w:r>
        <w:rPr>
          <w:b/>
          <w:sz w:val="22"/>
        </w:rPr>
        <w:t>Álvaro:</w:t>
      </w:r>
      <w:r>
        <w:rPr>
          <w:b/>
          <w:spacing w:val="-7"/>
          <w:sz w:val="22"/>
        </w:rPr>
        <w:t> </w:t>
      </w:r>
      <w:r>
        <w:rPr>
          <w:sz w:val="22"/>
        </w:rPr>
        <w:t>¿Cuándo</w:t>
      </w:r>
      <w:r>
        <w:rPr>
          <w:spacing w:val="-5"/>
          <w:sz w:val="22"/>
        </w:rPr>
        <w:t> </w:t>
      </w:r>
      <w:r>
        <w:rPr>
          <w:spacing w:val="-2"/>
          <w:sz w:val="22"/>
        </w:rPr>
        <w:t>empiezo?</w:t>
      </w:r>
    </w:p>
    <w:p>
      <w:pPr>
        <w:pStyle w:val="BodyText"/>
        <w:spacing w:line="230" w:lineRule="auto" w:before="153"/>
      </w:pPr>
      <w:r>
        <w:rPr>
          <w:b/>
        </w:rPr>
        <w:t>Carlos:</w:t>
      </w:r>
      <w:r>
        <w:rPr>
          <w:b/>
          <w:spacing w:val="-2"/>
        </w:rPr>
        <w:t> </w:t>
      </w:r>
      <w:r>
        <w:rPr/>
        <w:t>En</w:t>
      </w:r>
      <w:r>
        <w:rPr>
          <w:spacing w:val="-2"/>
        </w:rPr>
        <w:t> </w:t>
      </w:r>
      <w:r>
        <w:rPr/>
        <w:t>tres</w:t>
      </w:r>
      <w:r>
        <w:rPr>
          <w:spacing w:val="-1"/>
        </w:rPr>
        <w:t> </w:t>
      </w:r>
      <w:r>
        <w:rPr/>
        <w:t>días.</w:t>
      </w:r>
      <w:r>
        <w:rPr>
          <w:spacing w:val="-2"/>
        </w:rPr>
        <w:t> </w:t>
      </w:r>
      <w:r>
        <w:rPr/>
        <w:t>Y</w:t>
      </w:r>
      <w:r>
        <w:rPr>
          <w:spacing w:val="-4"/>
        </w:rPr>
        <w:t> </w:t>
      </w:r>
      <w:r>
        <w:rPr/>
        <w:t>Álvaro,</w:t>
      </w:r>
      <w:r>
        <w:rPr>
          <w:spacing w:val="-3"/>
        </w:rPr>
        <w:t> </w:t>
      </w:r>
      <w:r>
        <w:rPr/>
        <w:t>esta</w:t>
      </w:r>
      <w:r>
        <w:rPr>
          <w:spacing w:val="-4"/>
        </w:rPr>
        <w:t> </w:t>
      </w:r>
      <w:r>
        <w:rPr/>
        <w:t>vez,</w:t>
      </w:r>
      <w:r>
        <w:rPr>
          <w:spacing w:val="-2"/>
        </w:rPr>
        <w:t> </w:t>
      </w:r>
      <w:r>
        <w:rPr/>
        <w:t>de</w:t>
      </w:r>
      <w:r>
        <w:rPr>
          <w:spacing w:val="-3"/>
        </w:rPr>
        <w:t> </w:t>
      </w:r>
      <w:r>
        <w:rPr/>
        <w:t>verdad,</w:t>
      </w:r>
      <w:r>
        <w:rPr>
          <w:spacing w:val="-3"/>
        </w:rPr>
        <w:t> </w:t>
      </w:r>
      <w:r>
        <w:rPr/>
        <w:t>vas</w:t>
      </w:r>
      <w:r>
        <w:rPr>
          <w:spacing w:val="-1"/>
        </w:rPr>
        <w:t> </w:t>
      </w:r>
      <w:r>
        <w:rPr/>
        <w:t>a</w:t>
      </w:r>
      <w:r>
        <w:rPr>
          <w:spacing w:val="-2"/>
        </w:rPr>
        <w:t> </w:t>
      </w:r>
      <w:r>
        <w:rPr/>
        <w:t>estar</w:t>
      </w:r>
      <w:r>
        <w:rPr>
          <w:spacing w:val="-1"/>
        </w:rPr>
        <w:t> </w:t>
      </w:r>
      <w:r>
        <w:rPr/>
        <w:t>más</w:t>
      </w:r>
      <w:r>
        <w:rPr>
          <w:spacing w:val="-1"/>
        </w:rPr>
        <w:t> </w:t>
      </w:r>
      <w:r>
        <w:rPr/>
        <w:t>solo</w:t>
      </w:r>
      <w:r>
        <w:rPr>
          <w:spacing w:val="-4"/>
        </w:rPr>
        <w:t> </w:t>
      </w:r>
      <w:r>
        <w:rPr/>
        <w:t>que</w:t>
      </w:r>
      <w:r>
        <w:rPr>
          <w:spacing w:val="-3"/>
        </w:rPr>
        <w:t> </w:t>
      </w:r>
      <w:r>
        <w:rPr/>
        <w:t>nunca.</w:t>
      </w:r>
      <w:r>
        <w:rPr>
          <w:spacing w:val="-2"/>
        </w:rPr>
        <w:t> </w:t>
      </w:r>
      <w:r>
        <w:rPr/>
        <w:t>Piénsalo</w:t>
      </w:r>
      <w:r>
        <w:rPr>
          <w:spacing w:val="-2"/>
        </w:rPr>
        <w:t> </w:t>
      </w:r>
      <w:r>
        <w:rPr/>
        <w:t>bien antes de aceptar.</w:t>
      </w:r>
    </w:p>
    <w:p>
      <w:pPr>
        <w:pStyle w:val="BodyText"/>
        <w:spacing w:before="143"/>
      </w:pPr>
      <w:r>
        <w:rPr>
          <w:b/>
        </w:rPr>
        <w:t>Álvaro:</w:t>
      </w:r>
      <w:r>
        <w:rPr>
          <w:b/>
          <w:spacing w:val="-5"/>
        </w:rPr>
        <w:t> </w:t>
      </w:r>
      <w:r>
        <w:rPr/>
        <w:t>Ya</w:t>
      </w:r>
      <w:r>
        <w:rPr>
          <w:spacing w:val="-2"/>
        </w:rPr>
        <w:t> </w:t>
      </w:r>
      <w:r>
        <w:rPr/>
        <w:t>lo</w:t>
      </w:r>
      <w:r>
        <w:rPr>
          <w:spacing w:val="-3"/>
        </w:rPr>
        <w:t> </w:t>
      </w:r>
      <w:r>
        <w:rPr/>
        <w:t>he</w:t>
      </w:r>
      <w:r>
        <w:rPr>
          <w:spacing w:val="-4"/>
        </w:rPr>
        <w:t> </w:t>
      </w:r>
      <w:r>
        <w:rPr/>
        <w:t>pensado.</w:t>
      </w:r>
      <w:r>
        <w:rPr>
          <w:spacing w:val="-4"/>
        </w:rPr>
        <w:t> </w:t>
      </w:r>
      <w:r>
        <w:rPr/>
        <w:t>Cuenta</w:t>
      </w:r>
      <w:r>
        <w:rPr>
          <w:spacing w:val="-2"/>
        </w:rPr>
        <w:t> conmigo.</w:t>
      </w:r>
    </w:p>
    <w:p>
      <w:pPr>
        <w:pStyle w:val="BodyText"/>
        <w:spacing w:line="230" w:lineRule="auto" w:before="153"/>
        <w:ind w:right="218"/>
      </w:pPr>
      <w:r>
        <w:rPr>
          <w:b/>
        </w:rPr>
        <w:t>Carlos:</w:t>
      </w:r>
      <w:r>
        <w:rPr>
          <w:b/>
          <w:spacing w:val="-3"/>
        </w:rPr>
        <w:t> </w:t>
      </w:r>
      <w:r>
        <w:rPr/>
        <w:t>Sabía</w:t>
      </w:r>
      <w:r>
        <w:rPr>
          <w:spacing w:val="-2"/>
        </w:rPr>
        <w:t> </w:t>
      </w:r>
      <w:r>
        <w:rPr/>
        <w:t>que</w:t>
      </w:r>
      <w:r>
        <w:rPr>
          <w:spacing w:val="-4"/>
        </w:rPr>
        <w:t> </w:t>
      </w:r>
      <w:r>
        <w:rPr/>
        <w:t>dirías</w:t>
      </w:r>
      <w:r>
        <w:rPr>
          <w:spacing w:val="-2"/>
        </w:rPr>
        <w:t> </w:t>
      </w:r>
      <w:r>
        <w:rPr/>
        <w:t>eso.</w:t>
      </w:r>
      <w:r>
        <w:rPr>
          <w:spacing w:val="-3"/>
        </w:rPr>
        <w:t> </w:t>
      </w:r>
      <w:r>
        <w:rPr/>
        <w:t>Buena</w:t>
      </w:r>
      <w:r>
        <w:rPr>
          <w:spacing w:val="-3"/>
        </w:rPr>
        <w:t> </w:t>
      </w:r>
      <w:r>
        <w:rPr/>
        <w:t>suerte,</w:t>
      </w:r>
      <w:r>
        <w:rPr>
          <w:spacing w:val="-3"/>
        </w:rPr>
        <w:t> </w:t>
      </w:r>
      <w:r>
        <w:rPr/>
        <w:t>Tomás</w:t>
      </w:r>
      <w:r>
        <w:rPr>
          <w:spacing w:val="-2"/>
        </w:rPr>
        <w:t> </w:t>
      </w:r>
      <w:r>
        <w:rPr/>
        <w:t>Bravo.</w:t>
      </w:r>
      <w:r>
        <w:rPr>
          <w:spacing w:val="-4"/>
        </w:rPr>
        <w:t> </w:t>
      </w:r>
      <w:r>
        <w:rPr/>
        <w:t>Nos</w:t>
      </w:r>
      <w:r>
        <w:rPr>
          <w:spacing w:val="-3"/>
        </w:rPr>
        <w:t> </w:t>
      </w:r>
      <w:r>
        <w:rPr/>
        <w:t>vemos</w:t>
      </w:r>
      <w:r>
        <w:rPr>
          <w:spacing w:val="-3"/>
        </w:rPr>
        <w:t> </w:t>
      </w:r>
      <w:r>
        <w:rPr/>
        <w:t>cuando</w:t>
      </w:r>
      <w:r>
        <w:rPr>
          <w:spacing w:val="-3"/>
        </w:rPr>
        <w:t> </w:t>
      </w:r>
      <w:r>
        <w:rPr/>
        <w:t>esto</w:t>
      </w:r>
      <w:r>
        <w:rPr>
          <w:spacing w:val="-3"/>
        </w:rPr>
        <w:t> </w:t>
      </w:r>
      <w:r>
        <w:rPr/>
        <w:t>termine,</w:t>
      </w:r>
      <w:r>
        <w:rPr>
          <w:spacing w:val="-3"/>
        </w:rPr>
        <w:t> </w:t>
      </w:r>
      <w:r>
        <w:rPr/>
        <w:t>de una forma u otra.</w:t>
      </w:r>
    </w:p>
    <w:p>
      <w:pPr>
        <w:pStyle w:val="BodyText"/>
        <w:spacing w:before="297"/>
        <w:ind w:left="0"/>
      </w:pPr>
    </w:p>
    <w:p>
      <w:pPr>
        <w:pStyle w:val="BodyText"/>
        <w:spacing w:line="230" w:lineRule="auto" w:before="0"/>
        <w:ind w:right="224"/>
      </w:pPr>
      <w:r>
        <w:rPr/>
        <w:t>알바로가</w:t>
      </w:r>
      <w:r>
        <w:rPr>
          <w:spacing w:val="30"/>
        </w:rPr>
        <w:t> </w:t>
      </w:r>
      <w:r>
        <w:rPr/>
        <w:t>'토마스 브라보'</w:t>
      </w:r>
      <w:r>
        <w:rPr>
          <w:spacing w:val="29"/>
        </w:rPr>
        <w:t> </w:t>
      </w:r>
      <w:r>
        <w:rPr/>
        <w:t>신분으로</w:t>
      </w:r>
      <w:r>
        <w:rPr>
          <w:spacing w:val="30"/>
        </w:rPr>
        <w:t> </w:t>
      </w:r>
      <w:r>
        <w:rPr/>
        <w:t>스페인</w:t>
      </w:r>
      <w:r>
        <w:rPr>
          <w:spacing w:val="30"/>
        </w:rPr>
        <w:t> </w:t>
      </w:r>
      <w:r>
        <w:rPr/>
        <w:t>중앙은행에 처음 출입합니다.</w:t>
      </w:r>
      <w:r>
        <w:rPr>
          <w:spacing w:val="-3"/>
        </w:rPr>
        <w:t> </w:t>
      </w:r>
      <w:r>
        <w:rPr/>
        <w:t>IT보안팀장</w:t>
      </w:r>
      <w:r>
        <w:rPr>
          <w:spacing w:val="30"/>
        </w:rPr>
        <w:t> </w:t>
      </w:r>
      <w:r>
        <w:rPr/>
        <w:t>라파엘 몬 포르테가 그를 맞이합니다.</w:t>
      </w:r>
    </w:p>
    <w:p>
      <w:pPr>
        <w:pStyle w:val="BodyText"/>
        <w:spacing w:line="228" w:lineRule="auto" w:before="159"/>
        <w:ind w:right="107"/>
      </w:pPr>
      <w:r>
        <w:rPr>
          <w:b/>
        </w:rPr>
        <w:t>Rafael:</w:t>
      </w:r>
      <w:r>
        <w:rPr>
          <w:b/>
          <w:spacing w:val="-2"/>
        </w:rPr>
        <w:t> </w:t>
      </w:r>
      <w:r>
        <w:rPr/>
        <w:t>(En</w:t>
      </w:r>
      <w:r>
        <w:rPr>
          <w:spacing w:val="-2"/>
        </w:rPr>
        <w:t> </w:t>
      </w:r>
      <w:r>
        <w:rPr/>
        <w:t>el</w:t>
      </w:r>
      <w:r>
        <w:rPr>
          <w:spacing w:val="-1"/>
        </w:rPr>
        <w:t> </w:t>
      </w:r>
      <w:r>
        <w:rPr/>
        <w:t>punto</w:t>
      </w:r>
      <w:r>
        <w:rPr>
          <w:spacing w:val="-1"/>
        </w:rPr>
        <w:t> </w:t>
      </w:r>
      <w:r>
        <w:rPr/>
        <w:t>de</w:t>
      </w:r>
      <w:r>
        <w:rPr>
          <w:spacing w:val="-3"/>
        </w:rPr>
        <w:t> </w:t>
      </w:r>
      <w:r>
        <w:rPr/>
        <w:t>seguridad)</w:t>
      </w:r>
      <w:r>
        <w:rPr>
          <w:spacing w:val="-3"/>
        </w:rPr>
        <w:t> </w:t>
      </w:r>
      <w:r>
        <w:rPr/>
        <w:t>Bienvenido,</w:t>
      </w:r>
      <w:r>
        <w:rPr>
          <w:spacing w:val="-2"/>
        </w:rPr>
        <w:t> </w:t>
      </w:r>
      <w:r>
        <w:rPr/>
        <w:t>señor</w:t>
      </w:r>
      <w:r>
        <w:rPr>
          <w:spacing w:val="-1"/>
        </w:rPr>
        <w:t> </w:t>
      </w:r>
      <w:r>
        <w:rPr/>
        <w:t>Bravo.</w:t>
      </w:r>
      <w:r>
        <w:rPr>
          <w:spacing w:val="-5"/>
        </w:rPr>
        <w:t> </w:t>
      </w:r>
      <w:r>
        <w:rPr/>
        <w:t>Antes</w:t>
      </w:r>
      <w:r>
        <w:rPr>
          <w:spacing w:val="-2"/>
        </w:rPr>
        <w:t> </w:t>
      </w:r>
      <w:r>
        <w:rPr/>
        <w:t>de</w:t>
      </w:r>
      <w:r>
        <w:rPr>
          <w:spacing w:val="-3"/>
        </w:rPr>
        <w:t> </w:t>
      </w:r>
      <w:r>
        <w:rPr/>
        <w:t>nada,</w:t>
      </w:r>
      <w:r>
        <w:rPr>
          <w:spacing w:val="-2"/>
        </w:rPr>
        <w:t> </w:t>
      </w:r>
      <w:r>
        <w:rPr/>
        <w:t>tiene</w:t>
      </w:r>
      <w:r>
        <w:rPr>
          <w:spacing w:val="-3"/>
        </w:rPr>
        <w:t> </w:t>
      </w:r>
      <w:r>
        <w:rPr/>
        <w:t>que</w:t>
      </w:r>
      <w:r>
        <w:rPr>
          <w:spacing w:val="-3"/>
        </w:rPr>
        <w:t> </w:t>
      </w:r>
      <w:r>
        <w:rPr/>
        <w:t>pasar</w:t>
      </w:r>
      <w:r>
        <w:rPr>
          <w:spacing w:val="-1"/>
        </w:rPr>
        <w:t> </w:t>
      </w:r>
      <w:r>
        <w:rPr/>
        <w:t>por el protocolo completo de acreditación.</w:t>
      </w:r>
    </w:p>
    <w:p>
      <w:pPr>
        <w:pStyle w:val="BodyText"/>
        <w:spacing w:after="0" w:line="228" w:lineRule="auto"/>
        <w:sectPr>
          <w:pgSz w:w="11910" w:h="16840"/>
          <w:pgMar w:top="1240" w:bottom="280" w:left="992" w:right="992"/>
        </w:sectPr>
      </w:pPr>
    </w:p>
    <w:p>
      <w:pPr>
        <w:pStyle w:val="BodyText"/>
        <w:spacing w:before="33"/>
      </w:pPr>
      <w:r>
        <w:rPr>
          <w:b/>
        </w:rPr>
        <w:t>Álvaro:</w:t>
      </w:r>
      <w:r>
        <w:rPr>
          <w:b/>
          <w:spacing w:val="-5"/>
        </w:rPr>
        <w:t> </w:t>
      </w:r>
      <w:r>
        <w:rPr/>
        <w:t>Por</w:t>
      </w:r>
      <w:r>
        <w:rPr>
          <w:spacing w:val="-2"/>
        </w:rPr>
        <w:t> </w:t>
      </w:r>
      <w:r>
        <w:rPr/>
        <w:t>supuesto,</w:t>
      </w:r>
      <w:r>
        <w:rPr>
          <w:spacing w:val="-4"/>
        </w:rPr>
        <w:t> </w:t>
      </w:r>
      <w:r>
        <w:rPr/>
        <w:t>entiendo</w:t>
      </w:r>
      <w:r>
        <w:rPr>
          <w:spacing w:val="-3"/>
        </w:rPr>
        <w:t> </w:t>
      </w:r>
      <w:r>
        <w:rPr/>
        <w:t>la</w:t>
      </w:r>
      <w:r>
        <w:rPr>
          <w:spacing w:val="-2"/>
        </w:rPr>
        <w:t> </w:t>
      </w:r>
      <w:r>
        <w:rPr/>
        <w:t>importancia</w:t>
      </w:r>
      <w:r>
        <w:rPr>
          <w:spacing w:val="-2"/>
        </w:rPr>
        <w:t> </w:t>
      </w:r>
      <w:r>
        <w:rPr/>
        <w:t>de</w:t>
      </w:r>
      <w:r>
        <w:rPr>
          <w:spacing w:val="-4"/>
        </w:rPr>
        <w:t> </w:t>
      </w:r>
      <w:r>
        <w:rPr/>
        <w:t>la</w:t>
      </w:r>
      <w:r>
        <w:rPr>
          <w:spacing w:val="-2"/>
        </w:rPr>
        <w:t> </w:t>
      </w:r>
      <w:r>
        <w:rPr/>
        <w:t>seguridad</w:t>
      </w:r>
      <w:r>
        <w:rPr>
          <w:spacing w:val="-4"/>
        </w:rPr>
        <w:t> </w:t>
      </w:r>
      <w:r>
        <w:rPr>
          <w:spacing w:val="-2"/>
        </w:rPr>
        <w:t>aquí.</w:t>
      </w:r>
    </w:p>
    <w:p>
      <w:pPr>
        <w:pStyle w:val="BodyText"/>
        <w:spacing w:line="228" w:lineRule="auto" w:before="158"/>
        <w:ind w:right="100"/>
      </w:pPr>
      <w:r>
        <w:rPr>
          <w:b/>
        </w:rPr>
        <w:t>Rafael:</w:t>
      </w:r>
      <w:r>
        <w:rPr>
          <w:b/>
          <w:spacing w:val="-3"/>
        </w:rPr>
        <w:t> </w:t>
      </w:r>
      <w:r>
        <w:rPr/>
        <w:t>Huella,</w:t>
      </w:r>
      <w:r>
        <w:rPr>
          <w:spacing w:val="-3"/>
        </w:rPr>
        <w:t> </w:t>
      </w:r>
      <w:r>
        <w:rPr/>
        <w:t>escáner</w:t>
      </w:r>
      <w:r>
        <w:rPr>
          <w:spacing w:val="-2"/>
        </w:rPr>
        <w:t> </w:t>
      </w:r>
      <w:r>
        <w:rPr/>
        <w:t>facial,</w:t>
      </w:r>
      <w:r>
        <w:rPr>
          <w:spacing w:val="-3"/>
        </w:rPr>
        <w:t> </w:t>
      </w:r>
      <w:r>
        <w:rPr/>
        <w:t>y</w:t>
      </w:r>
      <w:r>
        <w:rPr>
          <w:spacing w:val="-4"/>
        </w:rPr>
        <w:t> </w:t>
      </w:r>
      <w:r>
        <w:rPr/>
        <w:t>firma</w:t>
      </w:r>
      <w:r>
        <w:rPr>
          <w:spacing w:val="-2"/>
        </w:rPr>
        <w:t> </w:t>
      </w:r>
      <w:r>
        <w:rPr/>
        <w:t>de</w:t>
      </w:r>
      <w:r>
        <w:rPr>
          <w:spacing w:val="-4"/>
        </w:rPr>
        <w:t> </w:t>
      </w:r>
      <w:r>
        <w:rPr/>
        <w:t>acuerdo</w:t>
      </w:r>
      <w:r>
        <w:rPr>
          <w:spacing w:val="-3"/>
        </w:rPr>
        <w:t> </w:t>
      </w:r>
      <w:r>
        <w:rPr/>
        <w:t>de</w:t>
      </w:r>
      <w:r>
        <w:rPr>
          <w:spacing w:val="-4"/>
        </w:rPr>
        <w:t> </w:t>
      </w:r>
      <w:r>
        <w:rPr/>
        <w:t>confidencialidad.</w:t>
      </w:r>
      <w:r>
        <w:rPr>
          <w:spacing w:val="-4"/>
        </w:rPr>
        <w:t> </w:t>
      </w:r>
      <w:r>
        <w:rPr/>
        <w:t>Estándar</w:t>
      </w:r>
      <w:r>
        <w:rPr>
          <w:spacing w:val="-2"/>
        </w:rPr>
        <w:t> </w:t>
      </w:r>
      <w:r>
        <w:rPr/>
        <w:t>para</w:t>
      </w:r>
      <w:r>
        <w:rPr>
          <w:spacing w:val="-2"/>
        </w:rPr>
        <w:t> </w:t>
      </w:r>
      <w:r>
        <w:rPr/>
        <w:t>cualquier consultor externo.</w:t>
      </w:r>
    </w:p>
    <w:p>
      <w:pPr>
        <w:spacing w:before="147"/>
        <w:ind w:left="85" w:right="0" w:firstLine="0"/>
        <w:jc w:val="left"/>
        <w:rPr>
          <w:sz w:val="22"/>
        </w:rPr>
      </w:pPr>
      <w:r>
        <w:rPr>
          <w:b/>
          <w:sz w:val="22"/>
        </w:rPr>
        <w:t>Álvaro:</w:t>
      </w:r>
      <w:r>
        <w:rPr>
          <w:b/>
          <w:spacing w:val="-3"/>
          <w:sz w:val="22"/>
        </w:rPr>
        <w:t> </w:t>
      </w:r>
      <w:r>
        <w:rPr>
          <w:spacing w:val="-2"/>
          <w:sz w:val="22"/>
        </w:rPr>
        <w:t>Adelante.</w:t>
      </w:r>
    </w:p>
    <w:p>
      <w:pPr>
        <w:pStyle w:val="BodyText"/>
      </w:pPr>
      <w:r>
        <w:rPr>
          <w:b/>
        </w:rPr>
        <w:t>Rafael:</w:t>
      </w:r>
      <w:r>
        <w:rPr>
          <w:b/>
          <w:spacing w:val="-6"/>
        </w:rPr>
        <w:t> </w:t>
      </w:r>
      <w:r>
        <w:rPr/>
        <w:t>(Tras</w:t>
      </w:r>
      <w:r>
        <w:rPr>
          <w:spacing w:val="-3"/>
        </w:rPr>
        <w:t> </w:t>
      </w:r>
      <w:r>
        <w:rPr/>
        <w:t>el</w:t>
      </w:r>
      <w:r>
        <w:rPr>
          <w:spacing w:val="-2"/>
        </w:rPr>
        <w:t> </w:t>
      </w:r>
      <w:r>
        <w:rPr/>
        <w:t>proceso)</w:t>
      </w:r>
      <w:r>
        <w:rPr>
          <w:spacing w:val="-7"/>
        </w:rPr>
        <w:t> </w:t>
      </w:r>
      <w:r>
        <w:rPr/>
        <w:t>Todo</w:t>
      </w:r>
      <w:r>
        <w:rPr>
          <w:spacing w:val="-3"/>
        </w:rPr>
        <w:t> </w:t>
      </w:r>
      <w:r>
        <w:rPr/>
        <w:t>en</w:t>
      </w:r>
      <w:r>
        <w:rPr>
          <w:spacing w:val="-5"/>
        </w:rPr>
        <w:t> </w:t>
      </w:r>
      <w:r>
        <w:rPr/>
        <w:t>orden.</w:t>
      </w:r>
      <w:r>
        <w:rPr>
          <w:spacing w:val="-4"/>
        </w:rPr>
        <w:t> </w:t>
      </w:r>
      <w:r>
        <w:rPr/>
        <w:t>Le</w:t>
      </w:r>
      <w:r>
        <w:rPr>
          <w:spacing w:val="-4"/>
        </w:rPr>
        <w:t> </w:t>
      </w:r>
      <w:r>
        <w:rPr/>
        <w:t>acompaño</w:t>
      </w:r>
      <w:r>
        <w:rPr>
          <w:spacing w:val="-5"/>
        </w:rPr>
        <w:t> </w:t>
      </w:r>
      <w:r>
        <w:rPr/>
        <w:t>a</w:t>
      </w:r>
      <w:r>
        <w:rPr>
          <w:spacing w:val="-2"/>
        </w:rPr>
        <w:t> </w:t>
      </w:r>
      <w:r>
        <w:rPr/>
        <w:t>la</w:t>
      </w:r>
      <w:r>
        <w:rPr>
          <w:spacing w:val="-4"/>
        </w:rPr>
        <w:t> </w:t>
      </w:r>
      <w:r>
        <w:rPr/>
        <w:t>sala</w:t>
      </w:r>
      <w:r>
        <w:rPr>
          <w:spacing w:val="-3"/>
        </w:rPr>
        <w:t> </w:t>
      </w:r>
      <w:r>
        <w:rPr/>
        <w:t>donde</w:t>
      </w:r>
      <w:r>
        <w:rPr>
          <w:spacing w:val="-6"/>
        </w:rPr>
        <w:t> </w:t>
      </w:r>
      <w:r>
        <w:rPr/>
        <w:t>empezará</w:t>
      </w:r>
      <w:r>
        <w:rPr>
          <w:spacing w:val="-3"/>
        </w:rPr>
        <w:t> </w:t>
      </w:r>
      <w:r>
        <w:rPr/>
        <w:t>la</w:t>
      </w:r>
      <w:r>
        <w:rPr>
          <w:spacing w:val="-2"/>
        </w:rPr>
        <w:t> auditoría.</w:t>
      </w:r>
    </w:p>
    <w:p>
      <w:pPr>
        <w:pStyle w:val="BodyText"/>
        <w:spacing w:before="143"/>
      </w:pPr>
      <w:r>
        <w:rPr>
          <w:b/>
        </w:rPr>
        <w:t>Álvaro:</w:t>
      </w:r>
      <w:r>
        <w:rPr>
          <w:b/>
          <w:spacing w:val="-7"/>
        </w:rPr>
        <w:t> </w:t>
      </w:r>
      <w:r>
        <w:rPr/>
        <w:t>Perfecto.</w:t>
      </w:r>
      <w:r>
        <w:rPr>
          <w:spacing w:val="-5"/>
        </w:rPr>
        <w:t> </w:t>
      </w:r>
      <w:r>
        <w:rPr/>
        <w:t>¿Cuál</w:t>
      </w:r>
      <w:r>
        <w:rPr>
          <w:spacing w:val="-2"/>
        </w:rPr>
        <w:t> </w:t>
      </w:r>
      <w:r>
        <w:rPr/>
        <w:t>es</w:t>
      </w:r>
      <w:r>
        <w:rPr>
          <w:spacing w:val="-4"/>
        </w:rPr>
        <w:t> </w:t>
      </w:r>
      <w:r>
        <w:rPr/>
        <w:t>el</w:t>
      </w:r>
      <w:r>
        <w:rPr>
          <w:spacing w:val="-2"/>
        </w:rPr>
        <w:t> </w:t>
      </w:r>
      <w:r>
        <w:rPr/>
        <w:t>alcance</w:t>
      </w:r>
      <w:r>
        <w:rPr>
          <w:spacing w:val="-4"/>
        </w:rPr>
        <w:t> </w:t>
      </w:r>
      <w:r>
        <w:rPr/>
        <w:t>exacto</w:t>
      </w:r>
      <w:r>
        <w:rPr>
          <w:spacing w:val="-3"/>
        </w:rPr>
        <w:t> </w:t>
      </w:r>
      <w:r>
        <w:rPr/>
        <w:t>de</w:t>
      </w:r>
      <w:r>
        <w:rPr>
          <w:spacing w:val="-4"/>
        </w:rPr>
        <w:t> </w:t>
      </w:r>
      <w:r>
        <w:rPr/>
        <w:t>mi</w:t>
      </w:r>
      <w:r>
        <w:rPr>
          <w:spacing w:val="-3"/>
        </w:rPr>
        <w:t> </w:t>
      </w:r>
      <w:r>
        <w:rPr/>
        <w:t>trabajo</w:t>
      </w:r>
      <w:r>
        <w:rPr>
          <w:spacing w:val="-3"/>
        </w:rPr>
        <w:t> </w:t>
      </w:r>
      <w:r>
        <w:rPr>
          <w:spacing w:val="-2"/>
        </w:rPr>
        <w:t>aquí?</w:t>
      </w:r>
    </w:p>
    <w:p>
      <w:pPr>
        <w:pStyle w:val="BodyText"/>
        <w:spacing w:line="228" w:lineRule="auto" w:before="156"/>
        <w:ind w:right="224"/>
      </w:pPr>
      <w:r>
        <w:rPr>
          <w:b/>
        </w:rPr>
        <w:t>Rafael:</w:t>
      </w:r>
      <w:r>
        <w:rPr>
          <w:b/>
          <w:spacing w:val="-3"/>
        </w:rPr>
        <w:t> </w:t>
      </w:r>
      <w:r>
        <w:rPr/>
        <w:t>Revisión</w:t>
      </w:r>
      <w:r>
        <w:rPr>
          <w:spacing w:val="-4"/>
        </w:rPr>
        <w:t> </w:t>
      </w:r>
      <w:r>
        <w:rPr/>
        <w:t>completa</w:t>
      </w:r>
      <w:r>
        <w:rPr>
          <w:spacing w:val="-2"/>
        </w:rPr>
        <w:t> </w:t>
      </w:r>
      <w:r>
        <w:rPr/>
        <w:t>de</w:t>
      </w:r>
      <w:r>
        <w:rPr>
          <w:spacing w:val="-4"/>
        </w:rPr>
        <w:t> </w:t>
      </w:r>
      <w:r>
        <w:rPr/>
        <w:t>los</w:t>
      </w:r>
      <w:r>
        <w:rPr>
          <w:spacing w:val="-3"/>
        </w:rPr>
        <w:t> </w:t>
      </w:r>
      <w:r>
        <w:rPr/>
        <w:t>sistemas</w:t>
      </w:r>
      <w:r>
        <w:rPr>
          <w:spacing w:val="-2"/>
        </w:rPr>
        <w:t> </w:t>
      </w:r>
      <w:r>
        <w:rPr/>
        <w:t>de</w:t>
      </w:r>
      <w:r>
        <w:rPr>
          <w:spacing w:val="-4"/>
        </w:rPr>
        <w:t> </w:t>
      </w:r>
      <w:r>
        <w:rPr/>
        <w:t>acceso</w:t>
      </w:r>
      <w:r>
        <w:rPr>
          <w:spacing w:val="-3"/>
        </w:rPr>
        <w:t> </w:t>
      </w:r>
      <w:r>
        <w:rPr/>
        <w:t>interno,</w:t>
      </w:r>
      <w:r>
        <w:rPr>
          <w:spacing w:val="-3"/>
        </w:rPr>
        <w:t> </w:t>
      </w:r>
      <w:r>
        <w:rPr/>
        <w:t>sobre</w:t>
      </w:r>
      <w:r>
        <w:rPr>
          <w:spacing w:val="-4"/>
        </w:rPr>
        <w:t> </w:t>
      </w:r>
      <w:r>
        <w:rPr/>
        <w:t>todo</w:t>
      </w:r>
      <w:r>
        <w:rPr>
          <w:spacing w:val="-3"/>
        </w:rPr>
        <w:t> </w:t>
      </w:r>
      <w:r>
        <w:rPr/>
        <w:t>los</w:t>
      </w:r>
      <w:r>
        <w:rPr>
          <w:spacing w:val="-3"/>
        </w:rPr>
        <w:t> </w:t>
      </w:r>
      <w:r>
        <w:rPr/>
        <w:t>relacionados</w:t>
      </w:r>
      <w:r>
        <w:rPr>
          <w:spacing w:val="-2"/>
        </w:rPr>
        <w:t> </w:t>
      </w:r>
      <w:r>
        <w:rPr/>
        <w:t>con expedientes de supervisión bancaria.</w:t>
      </w:r>
    </w:p>
    <w:p>
      <w:pPr>
        <w:pStyle w:val="BodyText"/>
        <w:spacing w:before="149"/>
      </w:pPr>
      <w:r>
        <w:rPr>
          <w:b/>
        </w:rPr>
        <w:t>Álvaro:</w:t>
      </w:r>
      <w:r>
        <w:rPr>
          <w:b/>
          <w:spacing w:val="-7"/>
        </w:rPr>
        <w:t> </w:t>
      </w:r>
      <w:r>
        <w:rPr/>
        <w:t>¿Y</w:t>
      </w:r>
      <w:r>
        <w:rPr>
          <w:spacing w:val="-4"/>
        </w:rPr>
        <w:t> </w:t>
      </w:r>
      <w:r>
        <w:rPr/>
        <w:t>quién</w:t>
      </w:r>
      <w:r>
        <w:rPr>
          <w:spacing w:val="-5"/>
        </w:rPr>
        <w:t> </w:t>
      </w:r>
      <w:r>
        <w:rPr/>
        <w:t>gestiona</w:t>
      </w:r>
      <w:r>
        <w:rPr>
          <w:spacing w:val="-6"/>
        </w:rPr>
        <w:t> </w:t>
      </w:r>
      <w:r>
        <w:rPr/>
        <w:t>normalmente</w:t>
      </w:r>
      <w:r>
        <w:rPr>
          <w:spacing w:val="-5"/>
        </w:rPr>
        <w:t> </w:t>
      </w:r>
      <w:r>
        <w:rPr/>
        <w:t>esos</w:t>
      </w:r>
      <w:r>
        <w:rPr>
          <w:spacing w:val="-5"/>
        </w:rPr>
        <w:t> </w:t>
      </w:r>
      <w:r>
        <w:rPr>
          <w:spacing w:val="-2"/>
        </w:rPr>
        <w:t>expedientes?</w:t>
      </w:r>
    </w:p>
    <w:p>
      <w:pPr>
        <w:pStyle w:val="BodyText"/>
        <w:spacing w:line="228" w:lineRule="auto" w:before="156"/>
        <w:ind w:right="224"/>
      </w:pPr>
      <w:r>
        <w:rPr>
          <w:b/>
        </w:rPr>
        <w:t>Rafael:</w:t>
      </w:r>
      <w:r>
        <w:rPr>
          <w:b/>
          <w:spacing w:val="-3"/>
        </w:rPr>
        <w:t> </w:t>
      </w:r>
      <w:r>
        <w:rPr/>
        <w:t>El</w:t>
      </w:r>
      <w:r>
        <w:rPr>
          <w:spacing w:val="-2"/>
        </w:rPr>
        <w:t> </w:t>
      </w:r>
      <w:r>
        <w:rPr/>
        <w:t>departamento</w:t>
      </w:r>
      <w:r>
        <w:rPr>
          <w:spacing w:val="-5"/>
        </w:rPr>
        <w:t> </w:t>
      </w:r>
      <w:r>
        <w:rPr/>
        <w:t>de</w:t>
      </w:r>
      <w:r>
        <w:rPr>
          <w:spacing w:val="-4"/>
        </w:rPr>
        <w:t> </w:t>
      </w:r>
      <w:r>
        <w:rPr/>
        <w:t>supervisión,</w:t>
      </w:r>
      <w:r>
        <w:rPr>
          <w:spacing w:val="-3"/>
        </w:rPr>
        <w:t> </w:t>
      </w:r>
      <w:r>
        <w:rPr/>
        <w:t>dirigido</w:t>
      </w:r>
      <w:r>
        <w:rPr>
          <w:spacing w:val="-6"/>
        </w:rPr>
        <w:t> </w:t>
      </w:r>
      <w:r>
        <w:rPr/>
        <w:t>por</w:t>
      </w:r>
      <w:r>
        <w:rPr>
          <w:spacing w:val="-2"/>
        </w:rPr>
        <w:t> </w:t>
      </w:r>
      <w:r>
        <w:rPr/>
        <w:t>Ignacio</w:t>
      </w:r>
      <w:r>
        <w:rPr>
          <w:spacing w:val="-3"/>
        </w:rPr>
        <w:t> </w:t>
      </w:r>
      <w:r>
        <w:rPr/>
        <w:t>Bermejo.</w:t>
      </w:r>
      <w:r>
        <w:rPr>
          <w:spacing w:val="-3"/>
        </w:rPr>
        <w:t> </w:t>
      </w:r>
      <w:r>
        <w:rPr/>
        <w:t>Cualquier</w:t>
      </w:r>
      <w:r>
        <w:rPr>
          <w:spacing w:val="-2"/>
        </w:rPr>
        <w:t> </w:t>
      </w:r>
      <w:r>
        <w:rPr/>
        <w:t>duda</w:t>
      </w:r>
      <w:r>
        <w:rPr>
          <w:spacing w:val="-2"/>
        </w:rPr>
        <w:t> </w:t>
      </w:r>
      <w:r>
        <w:rPr/>
        <w:t>técnica sobre esos sistemas, él es quien mejor la puede resolver.</w:t>
      </w:r>
    </w:p>
    <w:p>
      <w:pPr>
        <w:pStyle w:val="BodyText"/>
        <w:spacing w:before="149"/>
      </w:pPr>
      <w:r>
        <w:rPr>
          <w:b/>
        </w:rPr>
        <w:t>Álvaro:</w:t>
      </w:r>
      <w:r>
        <w:rPr>
          <w:b/>
          <w:spacing w:val="-9"/>
        </w:rPr>
        <w:t> </w:t>
      </w:r>
      <w:r>
        <w:rPr/>
        <w:t>(Alerta,</w:t>
      </w:r>
      <w:r>
        <w:rPr>
          <w:spacing w:val="-5"/>
        </w:rPr>
        <w:t> </w:t>
      </w:r>
      <w:r>
        <w:rPr/>
        <w:t>disimulando)</w:t>
      </w:r>
      <w:r>
        <w:rPr>
          <w:spacing w:val="-5"/>
        </w:rPr>
        <w:t> </w:t>
      </w:r>
      <w:r>
        <w:rPr/>
        <w:t>Entendido.</w:t>
      </w:r>
      <w:r>
        <w:rPr>
          <w:spacing w:val="-6"/>
        </w:rPr>
        <w:t> </w:t>
      </w:r>
      <w:r>
        <w:rPr/>
        <w:t>¿Podría</w:t>
      </w:r>
      <w:r>
        <w:rPr>
          <w:spacing w:val="-7"/>
        </w:rPr>
        <w:t> </w:t>
      </w:r>
      <w:r>
        <w:rPr/>
        <w:t>presentarme</w:t>
      </w:r>
      <w:r>
        <w:rPr>
          <w:spacing w:val="-5"/>
        </w:rPr>
        <w:t> </w:t>
      </w:r>
      <w:r>
        <w:rPr/>
        <w:t>a</w:t>
      </w:r>
      <w:r>
        <w:rPr>
          <w:spacing w:val="-4"/>
        </w:rPr>
        <w:t> </w:t>
      </w:r>
      <w:r>
        <w:rPr/>
        <w:t>él,</w:t>
      </w:r>
      <w:r>
        <w:rPr>
          <w:spacing w:val="-5"/>
        </w:rPr>
        <w:t> </w:t>
      </w:r>
      <w:r>
        <w:rPr/>
        <w:t>en</w:t>
      </w:r>
      <w:r>
        <w:rPr>
          <w:spacing w:val="-6"/>
        </w:rPr>
        <w:t> </w:t>
      </w:r>
      <w:r>
        <w:rPr/>
        <w:t>algún</w:t>
      </w:r>
      <w:r>
        <w:rPr>
          <w:spacing w:val="-6"/>
        </w:rPr>
        <w:t> </w:t>
      </w:r>
      <w:r>
        <w:rPr>
          <w:spacing w:val="-2"/>
        </w:rPr>
        <w:t>momento?</w:t>
      </w:r>
    </w:p>
    <w:p>
      <w:pPr>
        <w:pStyle w:val="BodyText"/>
        <w:spacing w:line="228" w:lineRule="auto" w:before="156"/>
        <w:ind w:right="100"/>
      </w:pPr>
      <w:r>
        <w:rPr>
          <w:b/>
        </w:rPr>
        <w:t>Rafael:</w:t>
      </w:r>
      <w:r>
        <w:rPr>
          <w:b/>
          <w:spacing w:val="-3"/>
        </w:rPr>
        <w:t> </w:t>
      </w:r>
      <w:r>
        <w:rPr/>
        <w:t>Claro,</w:t>
      </w:r>
      <w:r>
        <w:rPr>
          <w:spacing w:val="-4"/>
        </w:rPr>
        <w:t> </w:t>
      </w:r>
      <w:r>
        <w:rPr/>
        <w:t>aunque</w:t>
      </w:r>
      <w:r>
        <w:rPr>
          <w:spacing w:val="-4"/>
        </w:rPr>
        <w:t> </w:t>
      </w:r>
      <w:r>
        <w:rPr/>
        <w:t>suele</w:t>
      </w:r>
      <w:r>
        <w:rPr>
          <w:spacing w:val="-4"/>
        </w:rPr>
        <w:t> </w:t>
      </w:r>
      <w:r>
        <w:rPr/>
        <w:t>estar</w:t>
      </w:r>
      <w:r>
        <w:rPr>
          <w:spacing w:val="-2"/>
        </w:rPr>
        <w:t> </w:t>
      </w:r>
      <w:r>
        <w:rPr/>
        <w:t>muy</w:t>
      </w:r>
      <w:r>
        <w:rPr>
          <w:spacing w:val="-4"/>
        </w:rPr>
        <w:t> </w:t>
      </w:r>
      <w:r>
        <w:rPr/>
        <w:t>ocupado</w:t>
      </w:r>
      <w:r>
        <w:rPr>
          <w:spacing w:val="-4"/>
        </w:rPr>
        <w:t> </w:t>
      </w:r>
      <w:r>
        <w:rPr/>
        <w:t>últimamente.</w:t>
      </w:r>
      <w:r>
        <w:rPr>
          <w:spacing w:val="-5"/>
        </w:rPr>
        <w:t> </w:t>
      </w:r>
      <w:r>
        <w:rPr/>
        <w:t>Hay</w:t>
      </w:r>
      <w:r>
        <w:rPr>
          <w:spacing w:val="-2"/>
        </w:rPr>
        <w:t> </w:t>
      </w:r>
      <w:r>
        <w:rPr/>
        <w:t>un</w:t>
      </w:r>
      <w:r>
        <w:rPr>
          <w:spacing w:val="-4"/>
        </w:rPr>
        <w:t> </w:t>
      </w:r>
      <w:r>
        <w:rPr/>
        <w:t>expediente</w:t>
      </w:r>
      <w:r>
        <w:rPr>
          <w:spacing w:val="-3"/>
        </w:rPr>
        <w:t> </w:t>
      </w:r>
      <w:r>
        <w:rPr/>
        <w:t>importante</w:t>
      </w:r>
      <w:r>
        <w:rPr>
          <w:spacing w:val="-3"/>
        </w:rPr>
        <w:t> </w:t>
      </w:r>
      <w:r>
        <w:rPr/>
        <w:t>en fase final de decisión.</w:t>
      </w:r>
    </w:p>
    <w:p>
      <w:pPr>
        <w:spacing w:before="149"/>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expediente?</w:t>
      </w:r>
    </w:p>
    <w:p>
      <w:pPr>
        <w:pStyle w:val="BodyText"/>
        <w:spacing w:line="228" w:lineRule="auto" w:before="155"/>
        <w:ind w:right="224"/>
      </w:pPr>
      <w:r>
        <w:rPr>
          <w:b/>
        </w:rPr>
        <w:t>Rafael:</w:t>
      </w:r>
      <w:r>
        <w:rPr>
          <w:b/>
          <w:spacing w:val="-3"/>
        </w:rPr>
        <w:t> </w:t>
      </w:r>
      <w:r>
        <w:rPr/>
        <w:t>Una</w:t>
      </w:r>
      <w:r>
        <w:rPr>
          <w:spacing w:val="-3"/>
        </w:rPr>
        <w:t> </w:t>
      </w:r>
      <w:r>
        <w:rPr/>
        <w:t>nueva</w:t>
      </w:r>
      <w:r>
        <w:rPr>
          <w:spacing w:val="-2"/>
        </w:rPr>
        <w:t> </w:t>
      </w:r>
      <w:r>
        <w:rPr/>
        <w:t>licencia</w:t>
      </w:r>
      <w:r>
        <w:rPr>
          <w:spacing w:val="-2"/>
        </w:rPr>
        <w:t> </w:t>
      </w:r>
      <w:r>
        <w:rPr/>
        <w:t>bancaria,</w:t>
      </w:r>
      <w:r>
        <w:rPr>
          <w:spacing w:val="-3"/>
        </w:rPr>
        <w:t> </w:t>
      </w:r>
      <w:r>
        <w:rPr/>
        <w:t>para</w:t>
      </w:r>
      <w:r>
        <w:rPr>
          <w:spacing w:val="-2"/>
        </w:rPr>
        <w:t> </w:t>
      </w:r>
      <w:r>
        <w:rPr/>
        <w:t>una</w:t>
      </w:r>
      <w:r>
        <w:rPr>
          <w:spacing w:val="-3"/>
        </w:rPr>
        <w:t> </w:t>
      </w:r>
      <w:r>
        <w:rPr/>
        <w:t>entidad</w:t>
      </w:r>
      <w:r>
        <w:rPr>
          <w:spacing w:val="-4"/>
        </w:rPr>
        <w:t> </w:t>
      </w:r>
      <w:r>
        <w:rPr/>
        <w:t>que</w:t>
      </w:r>
      <w:r>
        <w:rPr>
          <w:spacing w:val="-4"/>
        </w:rPr>
        <w:t> </w:t>
      </w:r>
      <w:r>
        <w:rPr/>
        <w:t>quiere</w:t>
      </w:r>
      <w:r>
        <w:rPr>
          <w:spacing w:val="-4"/>
        </w:rPr>
        <w:t> </w:t>
      </w:r>
      <w:r>
        <w:rPr/>
        <w:t>empezar</w:t>
      </w:r>
      <w:r>
        <w:rPr>
          <w:spacing w:val="-2"/>
        </w:rPr>
        <w:t> </w:t>
      </w:r>
      <w:r>
        <w:rPr/>
        <w:t>a</w:t>
      </w:r>
      <w:r>
        <w:rPr>
          <w:spacing w:val="-2"/>
        </w:rPr>
        <w:t> </w:t>
      </w:r>
      <w:r>
        <w:rPr/>
        <w:t>operar</w:t>
      </w:r>
      <w:r>
        <w:rPr>
          <w:spacing w:val="-2"/>
        </w:rPr>
        <w:t> </w:t>
      </w:r>
      <w:r>
        <w:rPr/>
        <w:t>en</w:t>
      </w:r>
      <w:r>
        <w:rPr>
          <w:spacing w:val="-4"/>
        </w:rPr>
        <w:t> </w:t>
      </w:r>
      <w:r>
        <w:rPr/>
        <w:t>España. Bastante mediático dentro del sector, aunque el público general no lo sepa.</w:t>
      </w:r>
    </w:p>
    <w:p>
      <w:pPr>
        <w:pStyle w:val="BodyText"/>
        <w:spacing w:line="228" w:lineRule="auto" w:before="155"/>
        <w:ind w:right="224"/>
      </w:pPr>
      <w:r>
        <w:rPr>
          <w:b/>
        </w:rPr>
        <w:t>Rafael:</w:t>
      </w:r>
      <w:r>
        <w:t xml:space="preserve"> Técnicamente, aquí no se concede la licencia: el comité prepara la propuesta y el Banco Central Europeo decide. Pero sin una propuesta favorable del Banco de España, el BCE casi nunca la aprueba.</w:t>
      </w:r>
    </w:p>
    <w:p>
      <w:pPr>
        <w:pStyle w:val="BodyText"/>
        <w:spacing w:before="147"/>
      </w:pPr>
      <w:r>
        <w:rPr>
          <w:b/>
        </w:rPr>
        <w:t>Álvaro:</w:t>
      </w:r>
      <w:r>
        <w:rPr>
          <w:b/>
          <w:spacing w:val="-7"/>
        </w:rPr>
        <w:t> </w:t>
      </w:r>
      <w:r>
        <w:rPr/>
        <w:t>Interesante.</w:t>
      </w:r>
      <w:r>
        <w:rPr>
          <w:spacing w:val="-7"/>
        </w:rPr>
        <w:t> </w:t>
      </w:r>
      <w:r>
        <w:rPr/>
        <w:t>Empezaré</w:t>
      </w:r>
      <w:r>
        <w:rPr>
          <w:spacing w:val="-5"/>
        </w:rPr>
        <w:t> </w:t>
      </w:r>
      <w:r>
        <w:rPr/>
        <w:t>por</w:t>
      </w:r>
      <w:r>
        <w:rPr>
          <w:spacing w:val="-3"/>
        </w:rPr>
        <w:t> </w:t>
      </w:r>
      <w:r>
        <w:rPr/>
        <w:t>los</w:t>
      </w:r>
      <w:r>
        <w:rPr>
          <w:spacing w:val="-6"/>
        </w:rPr>
        <w:t> </w:t>
      </w:r>
      <w:r>
        <w:rPr/>
        <w:t>registros</w:t>
      </w:r>
      <w:r>
        <w:rPr>
          <w:spacing w:val="-3"/>
        </w:rPr>
        <w:t> </w:t>
      </w:r>
      <w:r>
        <w:rPr/>
        <w:t>de</w:t>
      </w:r>
      <w:r>
        <w:rPr>
          <w:spacing w:val="-5"/>
        </w:rPr>
        <w:t> </w:t>
      </w:r>
      <w:r>
        <w:rPr/>
        <w:t>acceso</w:t>
      </w:r>
      <w:r>
        <w:rPr>
          <w:spacing w:val="-4"/>
        </w:rPr>
        <w:t> </w:t>
      </w:r>
      <w:r>
        <w:rPr/>
        <w:t>a</w:t>
      </w:r>
      <w:r>
        <w:rPr>
          <w:spacing w:val="-3"/>
        </w:rPr>
        <w:t> </w:t>
      </w:r>
      <w:r>
        <w:rPr/>
        <w:t>los</w:t>
      </w:r>
      <w:r>
        <w:rPr>
          <w:spacing w:val="-3"/>
        </w:rPr>
        <w:t> </w:t>
      </w:r>
      <w:r>
        <w:rPr/>
        <w:t>sistemas,</w:t>
      </w:r>
      <w:r>
        <w:rPr>
          <w:spacing w:val="-3"/>
        </w:rPr>
        <w:t> </w:t>
      </w:r>
      <w:r>
        <w:rPr>
          <w:spacing w:val="-2"/>
        </w:rPr>
        <w:t>entonces.</w:t>
      </w:r>
    </w:p>
    <w:p>
      <w:pPr>
        <w:pStyle w:val="BodyText"/>
        <w:spacing w:before="144"/>
      </w:pPr>
      <w:r>
        <w:rPr>
          <w:b/>
        </w:rPr>
        <w:t>Rafael:</w:t>
      </w:r>
      <w:r>
        <w:rPr>
          <w:b/>
          <w:spacing w:val="-4"/>
        </w:rPr>
        <w:t> </w:t>
      </w:r>
      <w:r>
        <w:rPr/>
        <w:t>Se</w:t>
      </w:r>
      <w:r>
        <w:rPr>
          <w:spacing w:val="-4"/>
        </w:rPr>
        <w:t> </w:t>
      </w:r>
      <w:r>
        <w:rPr/>
        <w:t>los</w:t>
      </w:r>
      <w:r>
        <w:rPr>
          <w:spacing w:val="-3"/>
        </w:rPr>
        <w:t> </w:t>
      </w:r>
      <w:r>
        <w:rPr/>
        <w:t>proporciono</w:t>
      </w:r>
      <w:r>
        <w:rPr>
          <w:spacing w:val="-5"/>
        </w:rPr>
        <w:t> </w:t>
      </w:r>
      <w:r>
        <w:rPr/>
        <w:t>de</w:t>
      </w:r>
      <w:r>
        <w:rPr>
          <w:spacing w:val="-4"/>
        </w:rPr>
        <w:t> </w:t>
      </w:r>
      <w:r>
        <w:rPr>
          <w:spacing w:val="-2"/>
        </w:rPr>
        <w:t>inmediato.</w:t>
      </w:r>
    </w:p>
    <w:p>
      <w:pPr>
        <w:spacing w:before="141"/>
        <w:ind w:left="85" w:right="0" w:firstLine="0"/>
        <w:jc w:val="left"/>
        <w:rPr>
          <w:sz w:val="22"/>
        </w:rPr>
      </w:pPr>
      <w:r>
        <w:rPr>
          <w:b/>
          <w:sz w:val="22"/>
        </w:rPr>
        <w:t>Álvaro:</w:t>
      </w:r>
      <w:r>
        <w:rPr>
          <w:b/>
          <w:spacing w:val="-5"/>
          <w:sz w:val="22"/>
        </w:rPr>
        <w:t> </w:t>
      </w:r>
      <w:r>
        <w:rPr>
          <w:sz w:val="22"/>
        </w:rPr>
        <w:t>Gracias,</w:t>
      </w:r>
      <w:r>
        <w:rPr>
          <w:spacing w:val="-3"/>
          <w:sz w:val="22"/>
        </w:rPr>
        <w:t> </w:t>
      </w:r>
      <w:r>
        <w:rPr>
          <w:spacing w:val="-2"/>
          <w:sz w:val="22"/>
        </w:rPr>
        <w:t>Rafael.</w:t>
      </w:r>
    </w:p>
    <w:p>
      <w:pPr>
        <w:pStyle w:val="BodyText"/>
        <w:spacing w:before="293"/>
        <w:ind w:left="0"/>
      </w:pPr>
    </w:p>
    <w:p>
      <w:pPr>
        <w:pStyle w:val="BodyText"/>
        <w:spacing w:line="230" w:lineRule="auto" w:before="0"/>
      </w:pPr>
      <w:r>
        <w:rPr/>
        <w:t>알바로가</w:t>
      </w:r>
      <w:r>
        <w:rPr>
          <w:spacing w:val="29"/>
        </w:rPr>
        <w:t> </w:t>
      </w:r>
      <w:r>
        <w:rPr/>
        <w:t>사무실에서</w:t>
      </w:r>
      <w:r>
        <w:rPr>
          <w:spacing w:val="28"/>
        </w:rPr>
        <w:t> </w:t>
      </w:r>
      <w:r>
        <w:rPr/>
        <w:t>접근</w:t>
      </w:r>
      <w:r>
        <w:rPr>
          <w:spacing w:val="31"/>
        </w:rPr>
        <w:t> </w:t>
      </w:r>
      <w:r>
        <w:rPr/>
        <w:t>기록을</w:t>
      </w:r>
      <w:r>
        <w:rPr>
          <w:spacing w:val="29"/>
        </w:rPr>
        <w:t> </w:t>
      </w:r>
      <w:r>
        <w:rPr/>
        <w:t>분석하며,</w:t>
      </w:r>
      <w:r>
        <w:rPr>
          <w:spacing w:val="30"/>
        </w:rPr>
        <w:t> </w:t>
      </w:r>
      <w:r>
        <w:rPr/>
        <w:t>이그나시오</w:t>
      </w:r>
      <w:r>
        <w:rPr>
          <w:spacing w:val="29"/>
        </w:rPr>
        <w:t> </w:t>
      </w:r>
      <w:r>
        <w:rPr/>
        <w:t>베르메호와</w:t>
      </w:r>
      <w:r>
        <w:rPr>
          <w:spacing w:val="28"/>
        </w:rPr>
        <w:t> </w:t>
      </w:r>
      <w:r>
        <w:rPr/>
        <w:t>관련된</w:t>
      </w:r>
      <w:r>
        <w:rPr>
          <w:spacing w:val="31"/>
        </w:rPr>
        <w:t> </w:t>
      </w:r>
      <w:r>
        <w:rPr/>
        <w:t>이상</w:t>
      </w:r>
      <w:r>
        <w:rPr>
          <w:spacing w:val="29"/>
        </w:rPr>
        <w:t> </w:t>
      </w:r>
      <w:r>
        <w:rPr/>
        <w:t>패턴을</w:t>
      </w:r>
      <w:r>
        <w:rPr>
          <w:spacing w:val="31"/>
        </w:rPr>
        <w:t> </w:t>
      </w:r>
      <w:r>
        <w:rPr/>
        <w:t>발견합 </w:t>
      </w:r>
      <w:r>
        <w:rPr>
          <w:spacing w:val="-4"/>
        </w:rPr>
        <w:t>니다.</w:t>
      </w:r>
    </w:p>
    <w:p>
      <w:pPr>
        <w:pStyle w:val="BodyText"/>
        <w:spacing w:line="230" w:lineRule="auto" w:before="156"/>
        <w:ind w:right="156"/>
      </w:pPr>
      <w:r>
        <w:rPr>
          <w:b/>
        </w:rPr>
        <w:t>Álvaro:</w:t>
      </w:r>
      <w:r>
        <w:rPr>
          <w:b/>
          <w:spacing w:val="-4"/>
        </w:rPr>
        <w:t> </w:t>
      </w:r>
      <w:r>
        <w:rPr/>
        <w:t>(Revisando</w:t>
      </w:r>
      <w:r>
        <w:rPr>
          <w:spacing w:val="-3"/>
        </w:rPr>
        <w:t> </w:t>
      </w:r>
      <w:r>
        <w:rPr/>
        <w:t>registros</w:t>
      </w:r>
      <w:r>
        <w:rPr>
          <w:spacing w:val="-3"/>
        </w:rPr>
        <w:t> </w:t>
      </w:r>
      <w:r>
        <w:rPr/>
        <w:t>a</w:t>
      </w:r>
      <w:r>
        <w:rPr>
          <w:spacing w:val="-5"/>
        </w:rPr>
        <w:t> </w:t>
      </w:r>
      <w:r>
        <w:rPr/>
        <w:t>solas)</w:t>
      </w:r>
      <w:r>
        <w:rPr>
          <w:spacing w:val="-3"/>
        </w:rPr>
        <w:t> </w:t>
      </w:r>
      <w:r>
        <w:rPr/>
        <w:t>Interesante.</w:t>
      </w:r>
      <w:r>
        <w:rPr>
          <w:spacing w:val="-4"/>
        </w:rPr>
        <w:t> </w:t>
      </w:r>
      <w:r>
        <w:rPr/>
        <w:t>Ignacio</w:t>
      </w:r>
      <w:r>
        <w:rPr>
          <w:spacing w:val="-3"/>
        </w:rPr>
        <w:t> </w:t>
      </w:r>
      <w:r>
        <w:rPr/>
        <w:t>Bermejo</w:t>
      </w:r>
      <w:r>
        <w:rPr>
          <w:spacing w:val="-3"/>
        </w:rPr>
        <w:t> </w:t>
      </w:r>
      <w:r>
        <w:rPr/>
        <w:t>ha</w:t>
      </w:r>
      <w:r>
        <w:rPr>
          <w:spacing w:val="-3"/>
        </w:rPr>
        <w:t> </w:t>
      </w:r>
      <w:r>
        <w:rPr/>
        <w:t>accedido</w:t>
      </w:r>
      <w:r>
        <w:rPr>
          <w:spacing w:val="-3"/>
        </w:rPr>
        <w:t> </w:t>
      </w:r>
      <w:r>
        <w:rPr/>
        <w:t>al</w:t>
      </w:r>
      <w:r>
        <w:rPr>
          <w:spacing w:val="-2"/>
        </w:rPr>
        <w:t> </w:t>
      </w:r>
      <w:r>
        <w:rPr/>
        <w:t>expediente</w:t>
      </w:r>
      <w:r>
        <w:rPr>
          <w:spacing w:val="-3"/>
        </w:rPr>
        <w:t> </w:t>
      </w:r>
      <w:r>
        <w:rPr/>
        <w:t>de la nueva licencia bancaria fuera de horario, seis veces en las últimas tres semanas.</w:t>
      </w:r>
    </w:p>
    <w:p>
      <w:pPr>
        <w:pStyle w:val="BodyText"/>
        <w:spacing w:line="228" w:lineRule="auto" w:before="159"/>
      </w:pPr>
      <w:r>
        <w:rPr>
          <w:b/>
        </w:rPr>
        <w:t>Álvaro:</w:t>
      </w:r>
      <w:r>
        <w:rPr>
          <w:b/>
          <w:spacing w:val="-3"/>
        </w:rPr>
        <w:t> </w:t>
      </w:r>
      <w:r>
        <w:rPr/>
        <w:t>(Sigue</w:t>
      </w:r>
      <w:r>
        <w:rPr>
          <w:spacing w:val="-3"/>
        </w:rPr>
        <w:t> </w:t>
      </w:r>
      <w:r>
        <w:rPr/>
        <w:t>revisando)</w:t>
      </w:r>
      <w:r>
        <w:rPr>
          <w:spacing w:val="-2"/>
        </w:rPr>
        <w:t> </w:t>
      </w:r>
      <w:r>
        <w:rPr/>
        <w:t>Y</w:t>
      </w:r>
      <w:r>
        <w:rPr>
          <w:spacing w:val="-1"/>
        </w:rPr>
        <w:t> </w:t>
      </w:r>
      <w:r>
        <w:rPr/>
        <w:t>hay</w:t>
      </w:r>
      <w:r>
        <w:rPr>
          <w:spacing w:val="-2"/>
        </w:rPr>
        <w:t> </w:t>
      </w:r>
      <w:r>
        <w:rPr/>
        <w:t>algo</w:t>
      </w:r>
      <w:r>
        <w:rPr>
          <w:spacing w:val="-2"/>
        </w:rPr>
        <w:t> </w:t>
      </w:r>
      <w:r>
        <w:rPr/>
        <w:t>más:</w:t>
      </w:r>
      <w:r>
        <w:rPr>
          <w:spacing w:val="-2"/>
        </w:rPr>
        <w:t> </w:t>
      </w:r>
      <w:r>
        <w:rPr/>
        <w:t>cada</w:t>
      </w:r>
      <w:r>
        <w:rPr>
          <w:spacing w:val="-5"/>
        </w:rPr>
        <w:t> </w:t>
      </w:r>
      <w:r>
        <w:rPr/>
        <w:t>acceso</w:t>
      </w:r>
      <w:r>
        <w:rPr>
          <w:spacing w:val="-2"/>
        </w:rPr>
        <w:t> </w:t>
      </w:r>
      <w:r>
        <w:rPr/>
        <w:t>coincide,</w:t>
      </w:r>
      <w:r>
        <w:rPr>
          <w:spacing w:val="-3"/>
        </w:rPr>
        <w:t> </w:t>
      </w:r>
      <w:r>
        <w:rPr/>
        <w:t>casi</w:t>
      </w:r>
      <w:r>
        <w:rPr>
          <w:spacing w:val="-1"/>
        </w:rPr>
        <w:t> </w:t>
      </w:r>
      <w:r>
        <w:rPr/>
        <w:t>al</w:t>
      </w:r>
      <w:r>
        <w:rPr>
          <w:spacing w:val="-3"/>
        </w:rPr>
        <w:t> </w:t>
      </w:r>
      <w:r>
        <w:rPr/>
        <w:t>minuto,</w:t>
      </w:r>
      <w:r>
        <w:rPr>
          <w:spacing w:val="-2"/>
        </w:rPr>
        <w:t> </w:t>
      </w:r>
      <w:r>
        <w:rPr/>
        <w:t>con</w:t>
      </w:r>
      <w:r>
        <w:rPr>
          <w:spacing w:val="-3"/>
        </w:rPr>
        <w:t> </w:t>
      </w:r>
      <w:r>
        <w:rPr/>
        <w:t>una</w:t>
      </w:r>
      <w:r>
        <w:rPr>
          <w:spacing w:val="-1"/>
        </w:rPr>
        <w:t> </w:t>
      </w:r>
      <w:r>
        <w:rPr/>
        <w:t>llamada saliente desde su extensión telefónica, hacia un número externo.</w:t>
      </w:r>
    </w:p>
    <w:p>
      <w:pPr>
        <w:pStyle w:val="BodyText"/>
        <w:spacing w:line="230" w:lineRule="auto" w:before="158"/>
        <w:ind w:right="224"/>
      </w:pPr>
      <w:r>
        <w:rPr>
          <w:b/>
        </w:rPr>
        <w:t>Álvaro:</w:t>
      </w:r>
      <w:r>
        <w:rPr>
          <w:b/>
          <w:spacing w:val="-4"/>
        </w:rPr>
        <w:t> </w:t>
      </w:r>
      <w:r>
        <w:rPr/>
        <w:t>(Anota</w:t>
      </w:r>
      <w:r>
        <w:rPr>
          <w:spacing w:val="-2"/>
        </w:rPr>
        <w:t> </w:t>
      </w:r>
      <w:r>
        <w:rPr/>
        <w:t>los</w:t>
      </w:r>
      <w:r>
        <w:rPr>
          <w:spacing w:val="-2"/>
        </w:rPr>
        <w:t> </w:t>
      </w:r>
      <w:r>
        <w:rPr/>
        <w:t>datos,</w:t>
      </w:r>
      <w:r>
        <w:rPr>
          <w:spacing w:val="-3"/>
        </w:rPr>
        <w:t> </w:t>
      </w:r>
      <w:r>
        <w:rPr/>
        <w:t>con</w:t>
      </w:r>
      <w:r>
        <w:rPr>
          <w:spacing w:val="-4"/>
        </w:rPr>
        <w:t> </w:t>
      </w:r>
      <w:r>
        <w:rPr/>
        <w:t>cuidado)</w:t>
      </w:r>
      <w:r>
        <w:rPr>
          <w:spacing w:val="-3"/>
        </w:rPr>
        <w:t> </w:t>
      </w:r>
      <w:r>
        <w:rPr/>
        <w:t>Necesito</w:t>
      </w:r>
      <w:r>
        <w:rPr>
          <w:spacing w:val="-2"/>
        </w:rPr>
        <w:t> </w:t>
      </w:r>
      <w:r>
        <w:rPr/>
        <w:t>identificar</w:t>
      </w:r>
      <w:r>
        <w:rPr>
          <w:spacing w:val="-2"/>
        </w:rPr>
        <w:t> </w:t>
      </w:r>
      <w:r>
        <w:rPr/>
        <w:t>ese</w:t>
      </w:r>
      <w:r>
        <w:rPr>
          <w:spacing w:val="-4"/>
        </w:rPr>
        <w:t> </w:t>
      </w:r>
      <w:r>
        <w:rPr/>
        <w:t>número,</w:t>
      </w:r>
      <w:r>
        <w:rPr>
          <w:spacing w:val="-3"/>
        </w:rPr>
        <w:t> </w:t>
      </w:r>
      <w:r>
        <w:rPr/>
        <w:t>sin</w:t>
      </w:r>
      <w:r>
        <w:rPr>
          <w:spacing w:val="-3"/>
        </w:rPr>
        <w:t> </w:t>
      </w:r>
      <w:r>
        <w:rPr/>
        <w:t>levantar</w:t>
      </w:r>
      <w:r>
        <w:rPr>
          <w:spacing w:val="-2"/>
        </w:rPr>
        <w:t> </w:t>
      </w:r>
      <w:r>
        <w:rPr/>
        <w:t>sospechas </w:t>
      </w:r>
      <w:r>
        <w:rPr>
          <w:spacing w:val="-2"/>
        </w:rPr>
        <w:t>internas.</w:t>
      </w:r>
    </w:p>
    <w:p>
      <w:pPr>
        <w:pStyle w:val="BodyText"/>
        <w:spacing w:after="0" w:line="230" w:lineRule="auto"/>
        <w:sectPr>
          <w:pgSz w:w="11910" w:h="16840"/>
          <w:pgMar w:top="1240" w:bottom="280" w:left="992" w:right="992"/>
        </w:sectPr>
      </w:pPr>
    </w:p>
    <w:p>
      <w:pPr>
        <w:pStyle w:val="BodyText"/>
        <w:spacing w:line="230" w:lineRule="auto" w:before="44"/>
        <w:ind w:right="224"/>
      </w:pPr>
      <w:r>
        <w:rPr>
          <w:b/>
        </w:rPr>
        <w:t>Álvaro:</w:t>
      </w:r>
      <w:r>
        <w:rPr>
          <w:b/>
          <w:spacing w:val="-3"/>
        </w:rPr>
        <w:t> </w:t>
      </w:r>
      <w:r>
        <w:rPr/>
        <w:t>(Se</w:t>
      </w:r>
      <w:r>
        <w:rPr>
          <w:spacing w:val="-3"/>
        </w:rPr>
        <w:t> </w:t>
      </w:r>
      <w:r>
        <w:rPr/>
        <w:t>dirige</w:t>
      </w:r>
      <w:r>
        <w:rPr>
          <w:spacing w:val="-3"/>
        </w:rPr>
        <w:t> </w:t>
      </w:r>
      <w:r>
        <w:rPr/>
        <w:t>a</w:t>
      </w:r>
      <w:r>
        <w:rPr>
          <w:spacing w:val="-1"/>
        </w:rPr>
        <w:t> </w:t>
      </w:r>
      <w:r>
        <w:rPr/>
        <w:t>Rafael)</w:t>
      </w:r>
      <w:r>
        <w:rPr>
          <w:spacing w:val="-2"/>
        </w:rPr>
        <w:t> </w:t>
      </w:r>
      <w:r>
        <w:rPr/>
        <w:t>Rafael,</w:t>
      </w:r>
      <w:r>
        <w:rPr>
          <w:spacing w:val="-2"/>
        </w:rPr>
        <w:t> </w:t>
      </w:r>
      <w:r>
        <w:rPr/>
        <w:t>una</w:t>
      </w:r>
      <w:r>
        <w:rPr>
          <w:spacing w:val="-1"/>
        </w:rPr>
        <w:t> </w:t>
      </w:r>
      <w:r>
        <w:rPr/>
        <w:t>pregunta</w:t>
      </w:r>
      <w:r>
        <w:rPr>
          <w:spacing w:val="-1"/>
        </w:rPr>
        <w:t> </w:t>
      </w:r>
      <w:r>
        <w:rPr/>
        <w:t>técnica:</w:t>
      </w:r>
      <w:r>
        <w:rPr>
          <w:spacing w:val="-2"/>
        </w:rPr>
        <w:t> </w:t>
      </w:r>
      <w:r>
        <w:rPr/>
        <w:t>¿los</w:t>
      </w:r>
      <w:r>
        <w:rPr>
          <w:spacing w:val="-2"/>
        </w:rPr>
        <w:t> </w:t>
      </w:r>
      <w:r>
        <w:rPr/>
        <w:t>registros</w:t>
      </w:r>
      <w:r>
        <w:rPr>
          <w:spacing w:val="-2"/>
        </w:rPr>
        <w:t> </w:t>
      </w:r>
      <w:r>
        <w:rPr/>
        <w:t>telefónicos</w:t>
      </w:r>
      <w:r>
        <w:rPr>
          <w:spacing w:val="-2"/>
        </w:rPr>
        <w:t> </w:t>
      </w:r>
      <w:r>
        <w:rPr/>
        <w:t>internos incluyen los números externos completos, o solo parciales por privacidad?</w:t>
      </w:r>
    </w:p>
    <w:p>
      <w:pPr>
        <w:pStyle w:val="BodyText"/>
        <w:spacing w:line="230" w:lineRule="auto" w:before="156"/>
        <w:ind w:right="224"/>
      </w:pPr>
      <w:r>
        <w:rPr>
          <w:b/>
        </w:rPr>
        <w:t>Rafael:</w:t>
      </w:r>
      <w:r>
        <w:rPr>
          <w:b/>
          <w:spacing w:val="-3"/>
        </w:rPr>
        <w:t> </w:t>
      </w:r>
      <w:r>
        <w:rPr/>
        <w:t>Completos,</w:t>
      </w:r>
      <w:r>
        <w:rPr>
          <w:spacing w:val="-3"/>
        </w:rPr>
        <w:t> </w:t>
      </w:r>
      <w:r>
        <w:rPr/>
        <w:t>para</w:t>
      </w:r>
      <w:r>
        <w:rPr>
          <w:spacing w:val="-5"/>
        </w:rPr>
        <w:t> </w:t>
      </w:r>
      <w:r>
        <w:rPr/>
        <w:t>auditoría</w:t>
      </w:r>
      <w:r>
        <w:rPr>
          <w:spacing w:val="-2"/>
        </w:rPr>
        <w:t> </w:t>
      </w:r>
      <w:r>
        <w:rPr/>
        <w:t>de</w:t>
      </w:r>
      <w:r>
        <w:rPr>
          <w:spacing w:val="-4"/>
        </w:rPr>
        <w:t> </w:t>
      </w:r>
      <w:r>
        <w:rPr/>
        <w:t>seguridad.</w:t>
      </w:r>
      <w:r>
        <w:rPr>
          <w:spacing w:val="-4"/>
        </w:rPr>
        <w:t> </w:t>
      </w:r>
      <w:r>
        <w:rPr/>
        <w:t>Aunque</w:t>
      </w:r>
      <w:r>
        <w:rPr>
          <w:spacing w:val="-4"/>
        </w:rPr>
        <w:t> </w:t>
      </w:r>
      <w:r>
        <w:rPr/>
        <w:t>el</w:t>
      </w:r>
      <w:r>
        <w:rPr>
          <w:spacing w:val="-2"/>
        </w:rPr>
        <w:t> </w:t>
      </w:r>
      <w:r>
        <w:rPr/>
        <w:t>acceso</w:t>
      </w:r>
      <w:r>
        <w:rPr>
          <w:spacing w:val="-3"/>
        </w:rPr>
        <w:t> </w:t>
      </w:r>
      <w:r>
        <w:rPr/>
        <w:t>a</w:t>
      </w:r>
      <w:r>
        <w:rPr>
          <w:spacing w:val="-2"/>
        </w:rPr>
        <w:t> </w:t>
      </w:r>
      <w:r>
        <w:rPr/>
        <w:t>esos</w:t>
      </w:r>
      <w:r>
        <w:rPr>
          <w:spacing w:val="-2"/>
        </w:rPr>
        <w:t> </w:t>
      </w:r>
      <w:r>
        <w:rPr/>
        <w:t>datos</w:t>
      </w:r>
      <w:r>
        <w:rPr>
          <w:spacing w:val="-3"/>
        </w:rPr>
        <w:t> </w:t>
      </w:r>
      <w:r>
        <w:rPr/>
        <w:t>requiere autorización adicional.</w:t>
      </w:r>
    </w:p>
    <w:p>
      <w:pPr>
        <w:pStyle w:val="BodyText"/>
        <w:spacing w:before="144"/>
      </w:pPr>
      <w:r>
        <w:rPr>
          <w:b/>
        </w:rPr>
        <w:t>Álvaro:</w:t>
      </w:r>
      <w:r>
        <w:rPr>
          <w:b/>
          <w:spacing w:val="-8"/>
        </w:rPr>
        <w:t> </w:t>
      </w:r>
      <w:r>
        <w:rPr/>
        <w:t>¿Podría</w:t>
      </w:r>
      <w:r>
        <w:rPr>
          <w:spacing w:val="-4"/>
        </w:rPr>
        <w:t> </w:t>
      </w:r>
      <w:r>
        <w:rPr/>
        <w:t>solicitar</w:t>
      </w:r>
      <w:r>
        <w:rPr>
          <w:spacing w:val="-6"/>
        </w:rPr>
        <w:t> </w:t>
      </w:r>
      <w:r>
        <w:rPr/>
        <w:t>esa</w:t>
      </w:r>
      <w:r>
        <w:rPr>
          <w:spacing w:val="-5"/>
        </w:rPr>
        <w:t> </w:t>
      </w:r>
      <w:r>
        <w:rPr/>
        <w:t>autorización,</w:t>
      </w:r>
      <w:r>
        <w:rPr>
          <w:spacing w:val="-5"/>
        </w:rPr>
        <w:t> </w:t>
      </w:r>
      <w:r>
        <w:rPr/>
        <w:t>como</w:t>
      </w:r>
      <w:r>
        <w:rPr>
          <w:spacing w:val="-7"/>
        </w:rPr>
        <w:t> </w:t>
      </w:r>
      <w:r>
        <w:rPr/>
        <w:t>parte</w:t>
      </w:r>
      <w:r>
        <w:rPr>
          <w:spacing w:val="-5"/>
        </w:rPr>
        <w:t> </w:t>
      </w:r>
      <w:r>
        <w:rPr/>
        <w:t>de</w:t>
      </w:r>
      <w:r>
        <w:rPr>
          <w:spacing w:val="-6"/>
        </w:rPr>
        <w:t> </w:t>
      </w:r>
      <w:r>
        <w:rPr/>
        <w:t>mi</w:t>
      </w:r>
      <w:r>
        <w:rPr>
          <w:spacing w:val="-4"/>
        </w:rPr>
        <w:t> </w:t>
      </w:r>
      <w:r>
        <w:rPr/>
        <w:t>auditoría</w:t>
      </w:r>
      <w:r>
        <w:rPr>
          <w:spacing w:val="-4"/>
        </w:rPr>
        <w:t> </w:t>
      </w:r>
      <w:r>
        <w:rPr/>
        <w:t>de</w:t>
      </w:r>
      <w:r>
        <w:rPr>
          <w:spacing w:val="-5"/>
        </w:rPr>
        <w:t> </w:t>
      </w:r>
      <w:r>
        <w:rPr>
          <w:spacing w:val="-2"/>
        </w:rPr>
        <w:t>cumplimiento?</w:t>
      </w:r>
    </w:p>
    <w:p>
      <w:pPr>
        <w:pStyle w:val="BodyText"/>
      </w:pPr>
      <w:r>
        <w:rPr>
          <w:b/>
        </w:rPr>
        <w:t>Rafael:</w:t>
      </w:r>
      <w:r>
        <w:rPr>
          <w:b/>
          <w:spacing w:val="-7"/>
        </w:rPr>
        <w:t> </w:t>
      </w:r>
      <w:r>
        <w:rPr/>
        <w:t>Puedo</w:t>
      </w:r>
      <w:r>
        <w:rPr>
          <w:spacing w:val="-4"/>
        </w:rPr>
        <w:t> </w:t>
      </w:r>
      <w:r>
        <w:rPr/>
        <w:t>tramitarlo,</w:t>
      </w:r>
      <w:r>
        <w:rPr>
          <w:spacing w:val="-5"/>
        </w:rPr>
        <w:t> </w:t>
      </w:r>
      <w:r>
        <w:rPr/>
        <w:t>aunque</w:t>
      </w:r>
      <w:r>
        <w:rPr>
          <w:spacing w:val="-4"/>
        </w:rPr>
        <w:t> </w:t>
      </w:r>
      <w:r>
        <w:rPr/>
        <w:t>llevará</w:t>
      </w:r>
      <w:r>
        <w:rPr>
          <w:spacing w:val="-3"/>
        </w:rPr>
        <w:t> </w:t>
      </w:r>
      <w:r>
        <w:rPr/>
        <w:t>un</w:t>
      </w:r>
      <w:r>
        <w:rPr>
          <w:spacing w:val="-4"/>
        </w:rPr>
        <w:t> </w:t>
      </w:r>
      <w:r>
        <w:rPr/>
        <w:t>par</w:t>
      </w:r>
      <w:r>
        <w:rPr>
          <w:spacing w:val="-4"/>
        </w:rPr>
        <w:t> </w:t>
      </w:r>
      <w:r>
        <w:rPr/>
        <w:t>de</w:t>
      </w:r>
      <w:r>
        <w:rPr>
          <w:spacing w:val="-5"/>
        </w:rPr>
        <w:t> </w:t>
      </w:r>
      <w:r>
        <w:rPr/>
        <w:t>días,</w:t>
      </w:r>
      <w:r>
        <w:rPr>
          <w:spacing w:val="-4"/>
        </w:rPr>
        <w:t> </w:t>
      </w:r>
      <w:r>
        <w:rPr/>
        <w:t>dado</w:t>
      </w:r>
      <w:r>
        <w:rPr>
          <w:spacing w:val="-4"/>
        </w:rPr>
        <w:t> </w:t>
      </w:r>
      <w:r>
        <w:rPr/>
        <w:t>el</w:t>
      </w:r>
      <w:r>
        <w:rPr>
          <w:spacing w:val="-3"/>
        </w:rPr>
        <w:t> </w:t>
      </w:r>
      <w:r>
        <w:rPr/>
        <w:t>nivel</w:t>
      </w:r>
      <w:r>
        <w:rPr>
          <w:spacing w:val="-3"/>
        </w:rPr>
        <w:t> </w:t>
      </w:r>
      <w:r>
        <w:rPr/>
        <w:t>de</w:t>
      </w:r>
      <w:r>
        <w:rPr>
          <w:spacing w:val="-4"/>
        </w:rPr>
        <w:t> </w:t>
      </w:r>
      <w:r>
        <w:rPr>
          <w:spacing w:val="-2"/>
        </w:rPr>
        <w:t>sensibilidad.</w:t>
      </w:r>
    </w:p>
    <w:p>
      <w:pPr>
        <w:pStyle w:val="BodyText"/>
      </w:pPr>
      <w:r>
        <w:rPr>
          <w:b/>
        </w:rPr>
        <w:t>Álvaro:</w:t>
      </w:r>
      <w:r>
        <w:rPr>
          <w:b/>
          <w:spacing w:val="-7"/>
        </w:rPr>
        <w:t> </w:t>
      </w:r>
      <w:r>
        <w:rPr/>
        <w:t>Entiendo.</w:t>
      </w:r>
      <w:r>
        <w:rPr>
          <w:spacing w:val="-5"/>
        </w:rPr>
        <w:t> </w:t>
      </w:r>
      <w:r>
        <w:rPr/>
        <w:t>Mientras</w:t>
      </w:r>
      <w:r>
        <w:rPr>
          <w:spacing w:val="-3"/>
        </w:rPr>
        <w:t> </w:t>
      </w:r>
      <w:r>
        <w:rPr/>
        <w:t>tanto,</w:t>
      </w:r>
      <w:r>
        <w:rPr>
          <w:spacing w:val="-3"/>
        </w:rPr>
        <w:t> </w:t>
      </w:r>
      <w:r>
        <w:rPr/>
        <w:t>seguiré</w:t>
      </w:r>
      <w:r>
        <w:rPr>
          <w:spacing w:val="-5"/>
        </w:rPr>
        <w:t> </w:t>
      </w:r>
      <w:r>
        <w:rPr/>
        <w:t>con</w:t>
      </w:r>
      <w:r>
        <w:rPr>
          <w:spacing w:val="-5"/>
        </w:rPr>
        <w:t> </w:t>
      </w:r>
      <w:r>
        <w:rPr/>
        <w:t>el</w:t>
      </w:r>
      <w:r>
        <w:rPr>
          <w:spacing w:val="-5"/>
        </w:rPr>
        <w:t> </w:t>
      </w:r>
      <w:r>
        <w:rPr/>
        <w:t>resto</w:t>
      </w:r>
      <w:r>
        <w:rPr>
          <w:spacing w:val="-4"/>
        </w:rPr>
        <w:t> </w:t>
      </w:r>
      <w:r>
        <w:rPr/>
        <w:t>de</w:t>
      </w:r>
      <w:r>
        <w:rPr>
          <w:spacing w:val="-5"/>
        </w:rPr>
        <w:t> </w:t>
      </w:r>
      <w:r>
        <w:rPr/>
        <w:t>la</w:t>
      </w:r>
      <w:r>
        <w:rPr>
          <w:spacing w:val="-2"/>
        </w:rPr>
        <w:t> revisión.</w:t>
      </w:r>
    </w:p>
    <w:p>
      <w:pPr>
        <w:pStyle w:val="BodyText"/>
      </w:pPr>
      <w:r>
        <w:rPr>
          <w:b/>
        </w:rPr>
        <w:t>Rafael:</w:t>
      </w:r>
      <w:r>
        <w:rPr>
          <w:b/>
          <w:spacing w:val="-7"/>
        </w:rPr>
        <w:t> </w:t>
      </w:r>
      <w:r>
        <w:rPr/>
        <w:t>Perfecto,</w:t>
      </w:r>
      <w:r>
        <w:rPr>
          <w:spacing w:val="-5"/>
        </w:rPr>
        <w:t> </w:t>
      </w:r>
      <w:r>
        <w:rPr/>
        <w:t>avíseme</w:t>
      </w:r>
      <w:r>
        <w:rPr>
          <w:spacing w:val="-6"/>
        </w:rPr>
        <w:t> </w:t>
      </w:r>
      <w:r>
        <w:rPr/>
        <w:t>si</w:t>
      </w:r>
      <w:r>
        <w:rPr>
          <w:spacing w:val="-4"/>
        </w:rPr>
        <w:t> </w:t>
      </w:r>
      <w:r>
        <w:rPr/>
        <w:t>necesita</w:t>
      </w:r>
      <w:r>
        <w:rPr>
          <w:spacing w:val="-4"/>
        </w:rPr>
        <w:t> </w:t>
      </w:r>
      <w:r>
        <w:rPr/>
        <w:t>algo</w:t>
      </w:r>
      <w:r>
        <w:rPr>
          <w:spacing w:val="-4"/>
        </w:rPr>
        <w:t> más.</w:t>
      </w:r>
    </w:p>
    <w:p>
      <w:pPr>
        <w:pStyle w:val="BodyText"/>
        <w:spacing w:line="228" w:lineRule="auto" w:before="159"/>
        <w:ind w:right="224"/>
      </w:pPr>
      <w:r>
        <w:rPr>
          <w:b/>
        </w:rPr>
        <w:t>Álvaro:</w:t>
      </w:r>
      <w:r>
        <w:rPr>
          <w:b/>
          <w:spacing w:val="-3"/>
        </w:rPr>
        <w:t> </w:t>
      </w:r>
      <w:r>
        <w:rPr/>
        <w:t>(Piensa</w:t>
      </w:r>
      <w:r>
        <w:rPr>
          <w:spacing w:val="-1"/>
        </w:rPr>
        <w:t> </w:t>
      </w:r>
      <w:r>
        <w:rPr/>
        <w:t>para</w:t>
      </w:r>
      <w:r>
        <w:rPr>
          <w:spacing w:val="-1"/>
        </w:rPr>
        <w:t> </w:t>
      </w:r>
      <w:r>
        <w:rPr/>
        <w:t>sí,</w:t>
      </w:r>
      <w:r>
        <w:rPr>
          <w:spacing w:val="-5"/>
        </w:rPr>
        <w:t> </w:t>
      </w:r>
      <w:r>
        <w:rPr/>
        <w:t>cuando</w:t>
      </w:r>
      <w:r>
        <w:rPr>
          <w:spacing w:val="-2"/>
        </w:rPr>
        <w:t> </w:t>
      </w:r>
      <w:r>
        <w:rPr/>
        <w:t>Rafael</w:t>
      </w:r>
      <w:r>
        <w:rPr>
          <w:spacing w:val="-2"/>
        </w:rPr>
        <w:t> </w:t>
      </w:r>
      <w:r>
        <w:rPr/>
        <w:t>se</w:t>
      </w:r>
      <w:r>
        <w:rPr>
          <w:spacing w:val="-2"/>
        </w:rPr>
        <w:t> </w:t>
      </w:r>
      <w:r>
        <w:rPr/>
        <w:t>aleja)</w:t>
      </w:r>
      <w:r>
        <w:rPr>
          <w:spacing w:val="-4"/>
        </w:rPr>
        <w:t> </w:t>
      </w:r>
      <w:r>
        <w:rPr/>
        <w:t>Dos días</w:t>
      </w:r>
      <w:r>
        <w:rPr>
          <w:spacing w:val="-1"/>
        </w:rPr>
        <w:t> </w:t>
      </w:r>
      <w:r>
        <w:rPr/>
        <w:t>es</w:t>
      </w:r>
      <w:r>
        <w:rPr>
          <w:spacing w:val="-2"/>
        </w:rPr>
        <w:t> </w:t>
      </w:r>
      <w:r>
        <w:rPr/>
        <w:t>mucho</w:t>
      </w:r>
      <w:r>
        <w:rPr>
          <w:spacing w:val="-3"/>
        </w:rPr>
        <w:t> </w:t>
      </w:r>
      <w:r>
        <w:rPr/>
        <w:t>tiempo,</w:t>
      </w:r>
      <w:r>
        <w:rPr>
          <w:spacing w:val="-3"/>
        </w:rPr>
        <w:t> </w:t>
      </w:r>
      <w:r>
        <w:rPr/>
        <w:t>si</w:t>
      </w:r>
      <w:r>
        <w:rPr>
          <w:spacing w:val="-1"/>
        </w:rPr>
        <w:t> </w:t>
      </w:r>
      <w:r>
        <w:rPr/>
        <w:t>de</w:t>
      </w:r>
      <w:r>
        <w:rPr>
          <w:spacing w:val="-3"/>
        </w:rPr>
        <w:t> </w:t>
      </w:r>
      <w:r>
        <w:rPr/>
        <w:t>verdad</w:t>
      </w:r>
      <w:r>
        <w:rPr>
          <w:spacing w:val="-3"/>
        </w:rPr>
        <w:t> </w:t>
      </w:r>
      <w:r>
        <w:rPr/>
        <w:t>hay algo en marcha. Necesito otra vía, más rápida.</w:t>
      </w:r>
    </w:p>
    <w:p>
      <w:pPr>
        <w:pStyle w:val="BodyText"/>
        <w:spacing w:before="290"/>
        <w:ind w:left="0"/>
      </w:pPr>
    </w:p>
    <w:p>
      <w:pPr>
        <w:pStyle w:val="BodyText"/>
        <w:spacing w:before="0"/>
      </w:pPr>
      <w:r>
        <w:rPr/>
        <w:t>라파엘이</w:t>
      </w:r>
      <w:r>
        <w:rPr>
          <w:spacing w:val="27"/>
        </w:rPr>
        <w:t> </w:t>
      </w:r>
      <w:r>
        <w:rPr/>
        <w:t>알바로를</w:t>
      </w:r>
      <w:r>
        <w:rPr>
          <w:spacing w:val="29"/>
        </w:rPr>
        <w:t> </w:t>
      </w:r>
      <w:r>
        <w:rPr/>
        <w:t>이그나시오</w:t>
      </w:r>
      <w:r>
        <w:rPr>
          <w:spacing w:val="29"/>
        </w:rPr>
        <w:t> </w:t>
      </w:r>
      <w:r>
        <w:rPr/>
        <w:t>베르메호에게</w:t>
      </w:r>
      <w:r>
        <w:rPr>
          <w:spacing w:val="27"/>
        </w:rPr>
        <w:t> </w:t>
      </w:r>
      <w:r>
        <w:rPr>
          <w:spacing w:val="-2"/>
        </w:rPr>
        <w:t>소개합니다.</w:t>
      </w:r>
    </w:p>
    <w:p>
      <w:pPr>
        <w:pStyle w:val="BodyText"/>
        <w:spacing w:line="228" w:lineRule="auto" w:before="156"/>
        <w:ind w:right="224"/>
      </w:pPr>
      <w:r>
        <w:rPr>
          <w:b/>
        </w:rPr>
        <w:t>Rafael:</w:t>
      </w:r>
      <w:r>
        <w:rPr>
          <w:b/>
          <w:spacing w:val="-3"/>
        </w:rPr>
        <w:t> </w:t>
      </w:r>
      <w:r>
        <w:rPr/>
        <w:t>(En</w:t>
      </w:r>
      <w:r>
        <w:rPr>
          <w:spacing w:val="-3"/>
        </w:rPr>
        <w:t> </w:t>
      </w:r>
      <w:r>
        <w:rPr/>
        <w:t>el</w:t>
      </w:r>
      <w:r>
        <w:rPr>
          <w:spacing w:val="-2"/>
        </w:rPr>
        <w:t> </w:t>
      </w:r>
      <w:r>
        <w:rPr/>
        <w:t>pasillo)</w:t>
      </w:r>
      <w:r>
        <w:rPr>
          <w:spacing w:val="-3"/>
        </w:rPr>
        <w:t> </w:t>
      </w:r>
      <w:r>
        <w:rPr/>
        <w:t>Ignacio,</w:t>
      </w:r>
      <w:r>
        <w:rPr>
          <w:spacing w:val="-4"/>
        </w:rPr>
        <w:t> </w:t>
      </w:r>
      <w:r>
        <w:rPr/>
        <w:t>te</w:t>
      </w:r>
      <w:r>
        <w:rPr>
          <w:spacing w:val="-3"/>
        </w:rPr>
        <w:t> </w:t>
      </w:r>
      <w:r>
        <w:rPr/>
        <w:t>presento</w:t>
      </w:r>
      <w:r>
        <w:rPr>
          <w:spacing w:val="-3"/>
        </w:rPr>
        <w:t> </w:t>
      </w:r>
      <w:r>
        <w:rPr/>
        <w:t>a</w:t>
      </w:r>
      <w:r>
        <w:rPr>
          <w:spacing w:val="-2"/>
        </w:rPr>
        <w:t> </w:t>
      </w:r>
      <w:r>
        <w:rPr/>
        <w:t>Tomás</w:t>
      </w:r>
      <w:r>
        <w:rPr>
          <w:spacing w:val="-2"/>
        </w:rPr>
        <w:t> </w:t>
      </w:r>
      <w:r>
        <w:rPr/>
        <w:t>Bravo,</w:t>
      </w:r>
      <w:r>
        <w:rPr>
          <w:spacing w:val="-4"/>
        </w:rPr>
        <w:t> </w:t>
      </w:r>
      <w:r>
        <w:rPr/>
        <w:t>el</w:t>
      </w:r>
      <w:r>
        <w:rPr>
          <w:spacing w:val="-2"/>
        </w:rPr>
        <w:t> </w:t>
      </w:r>
      <w:r>
        <w:rPr/>
        <w:t>consultor</w:t>
      </w:r>
      <w:r>
        <w:rPr>
          <w:spacing w:val="-4"/>
        </w:rPr>
        <w:t> </w:t>
      </w:r>
      <w:r>
        <w:rPr/>
        <w:t>de</w:t>
      </w:r>
      <w:r>
        <w:rPr>
          <w:spacing w:val="-4"/>
        </w:rPr>
        <w:t> </w:t>
      </w:r>
      <w:r>
        <w:rPr/>
        <w:t>la</w:t>
      </w:r>
      <w:r>
        <w:rPr>
          <w:spacing w:val="-2"/>
        </w:rPr>
        <w:t> </w:t>
      </w:r>
      <w:r>
        <w:rPr/>
        <w:t>auditoría</w:t>
      </w:r>
      <w:r>
        <w:rPr>
          <w:spacing w:val="-2"/>
        </w:rPr>
        <w:t> </w:t>
      </w:r>
      <w:r>
        <w:rPr/>
        <w:t>de </w:t>
      </w:r>
      <w:r>
        <w:rPr>
          <w:spacing w:val="-2"/>
        </w:rPr>
        <w:t>ciberseguridad.</w:t>
      </w:r>
    </w:p>
    <w:p>
      <w:pPr>
        <w:pStyle w:val="BodyText"/>
        <w:spacing w:line="228" w:lineRule="auto" w:before="163"/>
        <w:ind w:right="100"/>
      </w:pPr>
      <w:r>
        <w:rPr>
          <w:b/>
        </w:rPr>
        <w:t>Ignacio:</w:t>
      </w:r>
      <w:r>
        <w:rPr>
          <w:b/>
          <w:spacing w:val="-3"/>
        </w:rPr>
        <w:t> </w:t>
      </w:r>
      <w:r>
        <w:rPr/>
        <w:t>(Estrechándole</w:t>
      </w:r>
      <w:r>
        <w:rPr>
          <w:spacing w:val="-5"/>
        </w:rPr>
        <w:t> </w:t>
      </w:r>
      <w:r>
        <w:rPr/>
        <w:t>la</w:t>
      </w:r>
      <w:r>
        <w:rPr>
          <w:spacing w:val="-2"/>
        </w:rPr>
        <w:t> </w:t>
      </w:r>
      <w:r>
        <w:rPr/>
        <w:t>mano,</w:t>
      </w:r>
      <w:r>
        <w:rPr>
          <w:spacing w:val="-3"/>
        </w:rPr>
        <w:t> </w:t>
      </w:r>
      <w:r>
        <w:rPr/>
        <w:t>con</w:t>
      </w:r>
      <w:r>
        <w:rPr>
          <w:spacing w:val="-4"/>
        </w:rPr>
        <w:t> </w:t>
      </w:r>
      <w:r>
        <w:rPr/>
        <w:t>cortesía</w:t>
      </w:r>
      <w:r>
        <w:rPr>
          <w:spacing w:val="-2"/>
        </w:rPr>
        <w:t> </w:t>
      </w:r>
      <w:r>
        <w:rPr/>
        <w:t>profesional)</w:t>
      </w:r>
      <w:r>
        <w:rPr>
          <w:spacing w:val="-3"/>
        </w:rPr>
        <w:t> </w:t>
      </w:r>
      <w:r>
        <w:rPr/>
        <w:t>Un</w:t>
      </w:r>
      <w:r>
        <w:rPr>
          <w:spacing w:val="-3"/>
        </w:rPr>
        <w:t> </w:t>
      </w:r>
      <w:r>
        <w:rPr/>
        <w:t>placer.</w:t>
      </w:r>
      <w:r>
        <w:rPr>
          <w:spacing w:val="-3"/>
        </w:rPr>
        <w:t> </w:t>
      </w:r>
      <w:r>
        <w:rPr/>
        <w:t>Espero</w:t>
      </w:r>
      <w:r>
        <w:rPr>
          <w:spacing w:val="-3"/>
        </w:rPr>
        <w:t> </w:t>
      </w:r>
      <w:r>
        <w:rPr/>
        <w:t>que</w:t>
      </w:r>
      <w:r>
        <w:rPr>
          <w:spacing w:val="-4"/>
        </w:rPr>
        <w:t> </w:t>
      </w:r>
      <w:r>
        <w:rPr/>
        <w:t>no</w:t>
      </w:r>
      <w:r>
        <w:rPr>
          <w:spacing w:val="-4"/>
        </w:rPr>
        <w:t> </w:t>
      </w:r>
      <w:r>
        <w:rPr/>
        <w:t>encuentre demasiados problemas en nuestros sistemas.</w:t>
      </w:r>
    </w:p>
    <w:p>
      <w:pPr>
        <w:pStyle w:val="BodyText"/>
        <w:spacing w:before="147"/>
      </w:pPr>
      <w:r>
        <w:rPr>
          <w:b/>
        </w:rPr>
        <w:t>Álvaro:</w:t>
      </w:r>
      <w:r>
        <w:rPr>
          <w:b/>
          <w:spacing w:val="-7"/>
        </w:rPr>
        <w:t> </w:t>
      </w:r>
      <w:r>
        <w:rPr/>
        <w:t>El</w:t>
      </w:r>
      <w:r>
        <w:rPr>
          <w:spacing w:val="-3"/>
        </w:rPr>
        <w:t> </w:t>
      </w:r>
      <w:r>
        <w:rPr/>
        <w:t>placer</w:t>
      </w:r>
      <w:r>
        <w:rPr>
          <w:spacing w:val="-3"/>
        </w:rPr>
        <w:t> </w:t>
      </w:r>
      <w:r>
        <w:rPr/>
        <w:t>es</w:t>
      </w:r>
      <w:r>
        <w:rPr>
          <w:spacing w:val="-2"/>
        </w:rPr>
        <w:t> </w:t>
      </w:r>
      <w:r>
        <w:rPr/>
        <w:t>mío.</w:t>
      </w:r>
      <w:r>
        <w:rPr>
          <w:spacing w:val="-7"/>
        </w:rPr>
        <w:t> </w:t>
      </w:r>
      <w:r>
        <w:rPr/>
        <w:t>Hasta</w:t>
      </w:r>
      <w:r>
        <w:rPr>
          <w:spacing w:val="-3"/>
        </w:rPr>
        <w:t> </w:t>
      </w:r>
      <w:r>
        <w:rPr/>
        <w:t>ahora,</w:t>
      </w:r>
      <w:r>
        <w:rPr>
          <w:spacing w:val="-3"/>
        </w:rPr>
        <w:t> </w:t>
      </w:r>
      <w:r>
        <w:rPr/>
        <w:t>todo</w:t>
      </w:r>
      <w:r>
        <w:rPr>
          <w:spacing w:val="-5"/>
        </w:rPr>
        <w:t> </w:t>
      </w:r>
      <w:r>
        <w:rPr/>
        <w:t>parece</w:t>
      </w:r>
      <w:r>
        <w:rPr>
          <w:spacing w:val="-4"/>
        </w:rPr>
        <w:t> </w:t>
      </w:r>
      <w:r>
        <w:rPr/>
        <w:t>bastante</w:t>
      </w:r>
      <w:r>
        <w:rPr>
          <w:spacing w:val="-4"/>
        </w:rPr>
        <w:t> </w:t>
      </w:r>
      <w:r>
        <w:rPr/>
        <w:t>sólido,</w:t>
      </w:r>
      <w:r>
        <w:rPr>
          <w:spacing w:val="-5"/>
        </w:rPr>
        <w:t> </w:t>
      </w:r>
      <w:r>
        <w:rPr/>
        <w:t>la</w:t>
      </w:r>
      <w:r>
        <w:rPr>
          <w:spacing w:val="-2"/>
        </w:rPr>
        <w:t> verdad.</w:t>
      </w:r>
    </w:p>
    <w:p>
      <w:pPr>
        <w:pStyle w:val="BodyText"/>
        <w:spacing w:line="230" w:lineRule="auto" w:before="153"/>
        <w:ind w:right="224"/>
      </w:pPr>
      <w:r>
        <w:rPr>
          <w:b/>
        </w:rPr>
        <w:t>Ignacio:</w:t>
      </w:r>
      <w:r>
        <w:rPr>
          <w:b/>
          <w:spacing w:val="-2"/>
        </w:rPr>
        <w:t> </w:t>
      </w:r>
      <w:r>
        <w:rPr/>
        <w:t>Nos</w:t>
      </w:r>
      <w:r>
        <w:rPr>
          <w:spacing w:val="-2"/>
        </w:rPr>
        <w:t> </w:t>
      </w:r>
      <w:r>
        <w:rPr/>
        <w:t>esforzamos</w:t>
      </w:r>
      <w:r>
        <w:rPr>
          <w:spacing w:val="-1"/>
        </w:rPr>
        <w:t> </w:t>
      </w:r>
      <w:r>
        <w:rPr/>
        <w:t>por</w:t>
      </w:r>
      <w:r>
        <w:rPr>
          <w:spacing w:val="-1"/>
        </w:rPr>
        <w:t> </w:t>
      </w:r>
      <w:r>
        <w:rPr/>
        <w:t>mantenerlo</w:t>
      </w:r>
      <w:r>
        <w:rPr>
          <w:spacing w:val="-2"/>
        </w:rPr>
        <w:t> </w:t>
      </w:r>
      <w:r>
        <w:rPr/>
        <w:t>así.</w:t>
      </w:r>
      <w:r>
        <w:rPr>
          <w:spacing w:val="-5"/>
        </w:rPr>
        <w:t> </w:t>
      </w:r>
      <w:r>
        <w:rPr/>
        <w:t>Es</w:t>
      </w:r>
      <w:r>
        <w:rPr>
          <w:spacing w:val="-4"/>
        </w:rPr>
        <w:t> </w:t>
      </w:r>
      <w:r>
        <w:rPr/>
        <w:t>una</w:t>
      </w:r>
      <w:r>
        <w:rPr>
          <w:spacing w:val="-2"/>
        </w:rPr>
        <w:t> </w:t>
      </w:r>
      <w:r>
        <w:rPr/>
        <w:t>institución</w:t>
      </w:r>
      <w:r>
        <w:rPr>
          <w:spacing w:val="-3"/>
        </w:rPr>
        <w:t> </w:t>
      </w:r>
      <w:r>
        <w:rPr/>
        <w:t>que</w:t>
      </w:r>
      <w:r>
        <w:rPr>
          <w:spacing w:val="-3"/>
        </w:rPr>
        <w:t> </w:t>
      </w:r>
      <w:r>
        <w:rPr/>
        <w:t>no</w:t>
      </w:r>
      <w:r>
        <w:rPr>
          <w:spacing w:val="-3"/>
        </w:rPr>
        <w:t> </w:t>
      </w:r>
      <w:r>
        <w:rPr/>
        <w:t>puede</w:t>
      </w:r>
      <w:r>
        <w:rPr>
          <w:spacing w:val="-3"/>
        </w:rPr>
        <w:t> </w:t>
      </w:r>
      <w:r>
        <w:rPr/>
        <w:t>permitirse</w:t>
      </w:r>
      <w:r>
        <w:rPr>
          <w:spacing w:val="-2"/>
        </w:rPr>
        <w:t> </w:t>
      </w:r>
      <w:r>
        <w:rPr/>
        <w:t>fallos de seguridad.</w:t>
      </w:r>
    </w:p>
    <w:p>
      <w:pPr>
        <w:pStyle w:val="BodyText"/>
        <w:spacing w:line="230" w:lineRule="auto" w:before="155"/>
        <w:ind w:right="224"/>
      </w:pPr>
      <w:r>
        <w:rPr>
          <w:b/>
        </w:rPr>
        <w:t>Álvaro:</w:t>
      </w:r>
      <w:r>
        <w:rPr>
          <w:b/>
          <w:spacing w:val="-4"/>
        </w:rPr>
        <w:t> </w:t>
      </w:r>
      <w:r>
        <w:rPr/>
        <w:t>Entiendo</w:t>
      </w:r>
      <w:r>
        <w:rPr>
          <w:spacing w:val="-4"/>
        </w:rPr>
        <w:t> </w:t>
      </w:r>
      <w:r>
        <w:rPr/>
        <w:t>perfectamente.</w:t>
      </w:r>
      <w:r>
        <w:rPr>
          <w:spacing w:val="-6"/>
        </w:rPr>
        <w:t> </w:t>
      </w:r>
      <w:r>
        <w:rPr/>
        <w:t>He</w:t>
      </w:r>
      <w:r>
        <w:rPr>
          <w:spacing w:val="-4"/>
        </w:rPr>
        <w:t> </w:t>
      </w:r>
      <w:r>
        <w:rPr/>
        <w:t>visto</w:t>
      </w:r>
      <w:r>
        <w:rPr>
          <w:spacing w:val="-3"/>
        </w:rPr>
        <w:t> </w:t>
      </w:r>
      <w:r>
        <w:rPr/>
        <w:t>que</w:t>
      </w:r>
      <w:r>
        <w:rPr>
          <w:spacing w:val="-4"/>
        </w:rPr>
        <w:t> </w:t>
      </w:r>
      <w:r>
        <w:rPr/>
        <w:t>su</w:t>
      </w:r>
      <w:r>
        <w:rPr>
          <w:spacing w:val="-4"/>
        </w:rPr>
        <w:t> </w:t>
      </w:r>
      <w:r>
        <w:rPr/>
        <w:t>departamento</w:t>
      </w:r>
      <w:r>
        <w:rPr>
          <w:spacing w:val="-3"/>
        </w:rPr>
        <w:t> </w:t>
      </w:r>
      <w:r>
        <w:rPr/>
        <w:t>gestiona</w:t>
      </w:r>
      <w:r>
        <w:rPr>
          <w:spacing w:val="-3"/>
        </w:rPr>
        <w:t> </w:t>
      </w:r>
      <w:r>
        <w:rPr/>
        <w:t>expedientes especialmente sensibles.</w:t>
      </w:r>
    </w:p>
    <w:p>
      <w:pPr>
        <w:pStyle w:val="BodyText"/>
        <w:spacing w:before="144"/>
      </w:pPr>
      <w:r>
        <w:rPr>
          <w:b/>
        </w:rPr>
        <w:t>Ignacio:</w:t>
      </w:r>
      <w:r>
        <w:rPr>
          <w:b/>
          <w:spacing w:val="-8"/>
        </w:rPr>
        <w:t> </w:t>
      </w:r>
      <w:r>
        <w:rPr/>
        <w:t>(Ligera</w:t>
      </w:r>
      <w:r>
        <w:rPr>
          <w:spacing w:val="-6"/>
        </w:rPr>
        <w:t> </w:t>
      </w:r>
      <w:r>
        <w:rPr/>
        <w:t>pausa)</w:t>
      </w:r>
      <w:r>
        <w:rPr>
          <w:spacing w:val="-6"/>
        </w:rPr>
        <w:t> </w:t>
      </w:r>
      <w:r>
        <w:rPr/>
        <w:t>Así</w:t>
      </w:r>
      <w:r>
        <w:rPr>
          <w:spacing w:val="-5"/>
        </w:rPr>
        <w:t> </w:t>
      </w:r>
      <w:r>
        <w:rPr/>
        <w:t>es.</w:t>
      </w:r>
      <w:r>
        <w:rPr>
          <w:spacing w:val="-6"/>
        </w:rPr>
        <w:t> </w:t>
      </w:r>
      <w:r>
        <w:rPr/>
        <w:t>Supervisión</w:t>
      </w:r>
      <w:r>
        <w:rPr>
          <w:spacing w:val="-6"/>
        </w:rPr>
        <w:t> </w:t>
      </w:r>
      <w:r>
        <w:rPr/>
        <w:t>bancaria</w:t>
      </w:r>
      <w:r>
        <w:rPr>
          <w:spacing w:val="-6"/>
        </w:rPr>
        <w:t> </w:t>
      </w:r>
      <w:r>
        <w:rPr/>
        <w:t>implica</w:t>
      </w:r>
      <w:r>
        <w:rPr>
          <w:spacing w:val="-5"/>
        </w:rPr>
        <w:t> </w:t>
      </w:r>
      <w:r>
        <w:rPr/>
        <w:t>manejar</w:t>
      </w:r>
      <w:r>
        <w:rPr>
          <w:spacing w:val="-5"/>
        </w:rPr>
        <w:t> </w:t>
      </w:r>
      <w:r>
        <w:rPr/>
        <w:t>información</w:t>
      </w:r>
      <w:r>
        <w:rPr>
          <w:spacing w:val="-7"/>
        </w:rPr>
        <w:t> </w:t>
      </w:r>
      <w:r>
        <w:rPr/>
        <w:t>muy</w:t>
      </w:r>
      <w:r>
        <w:rPr>
          <w:spacing w:val="-6"/>
        </w:rPr>
        <w:t> </w:t>
      </w:r>
      <w:r>
        <w:rPr>
          <w:spacing w:val="-2"/>
        </w:rPr>
        <w:t>delicada.</w:t>
      </w:r>
    </w:p>
    <w:p>
      <w:pPr>
        <w:pStyle w:val="BodyText"/>
      </w:pPr>
      <w:r>
        <w:rPr>
          <w:b/>
        </w:rPr>
        <w:t>Álvaro:</w:t>
      </w:r>
      <w:r>
        <w:rPr>
          <w:b/>
          <w:spacing w:val="-7"/>
        </w:rPr>
        <w:t> </w:t>
      </w:r>
      <w:r>
        <w:rPr/>
        <w:t>¿Algún</w:t>
      </w:r>
      <w:r>
        <w:rPr>
          <w:spacing w:val="-7"/>
        </w:rPr>
        <w:t> </w:t>
      </w:r>
      <w:r>
        <w:rPr/>
        <w:t>expediente</w:t>
      </w:r>
      <w:r>
        <w:rPr>
          <w:spacing w:val="-6"/>
        </w:rPr>
        <w:t> </w:t>
      </w:r>
      <w:r>
        <w:rPr/>
        <w:t>particularmente</w:t>
      </w:r>
      <w:r>
        <w:rPr>
          <w:spacing w:val="-6"/>
        </w:rPr>
        <w:t> </w:t>
      </w:r>
      <w:r>
        <w:rPr/>
        <w:t>complejo</w:t>
      </w:r>
      <w:r>
        <w:rPr>
          <w:spacing w:val="-6"/>
        </w:rPr>
        <w:t> </w:t>
      </w:r>
      <w:r>
        <w:rPr/>
        <w:t>en</w:t>
      </w:r>
      <w:r>
        <w:rPr>
          <w:spacing w:val="-7"/>
        </w:rPr>
        <w:t> </w:t>
      </w:r>
      <w:r>
        <w:rPr/>
        <w:t>este</w:t>
      </w:r>
      <w:r>
        <w:rPr>
          <w:spacing w:val="-5"/>
        </w:rPr>
        <w:t> </w:t>
      </w:r>
      <w:r>
        <w:rPr>
          <w:spacing w:val="-2"/>
        </w:rPr>
        <w:t>momento?</w:t>
      </w:r>
    </w:p>
    <w:p>
      <w:pPr>
        <w:pStyle w:val="BodyText"/>
        <w:spacing w:line="391" w:lineRule="exact"/>
      </w:pPr>
      <w:r>
        <w:rPr>
          <w:b/>
        </w:rPr>
        <w:t>Ignacio:</w:t>
      </w:r>
      <w:r>
        <w:t xml:space="preserve"> (Su expresión se vuelve más cautelosa) Nada que no sea rutina, dentro de lo que cabe. ¿Por qué lo pregunta?</w:t>
      </w:r>
    </w:p>
    <w:p>
      <w:pPr>
        <w:pStyle w:val="BodyText"/>
        <w:spacing w:line="230" w:lineRule="auto" w:before="153"/>
      </w:pPr>
      <w:r>
        <w:rPr>
          <w:b/>
        </w:rPr>
        <w:t>Álvaro:</w:t>
      </w:r>
      <w:r>
        <w:rPr>
          <w:b/>
          <w:spacing w:val="-4"/>
        </w:rPr>
        <w:t> </w:t>
      </w:r>
      <w:r>
        <w:rPr/>
        <w:t>Simple</w:t>
      </w:r>
      <w:r>
        <w:rPr>
          <w:spacing w:val="-4"/>
        </w:rPr>
        <w:t> </w:t>
      </w:r>
      <w:r>
        <w:rPr/>
        <w:t>curiosidad</w:t>
      </w:r>
      <w:r>
        <w:rPr>
          <w:spacing w:val="-4"/>
        </w:rPr>
        <w:t> </w:t>
      </w:r>
      <w:r>
        <w:rPr/>
        <w:t>profesional.</w:t>
      </w:r>
      <w:r>
        <w:rPr>
          <w:spacing w:val="-3"/>
        </w:rPr>
        <w:t> </w:t>
      </w:r>
      <w:r>
        <w:rPr/>
        <w:t>Cuanto</w:t>
      </w:r>
      <w:r>
        <w:rPr>
          <w:spacing w:val="-3"/>
        </w:rPr>
        <w:t> </w:t>
      </w:r>
      <w:r>
        <w:rPr/>
        <w:t>más</w:t>
      </w:r>
      <w:r>
        <w:rPr>
          <w:spacing w:val="-2"/>
        </w:rPr>
        <w:t> </w:t>
      </w:r>
      <w:r>
        <w:rPr/>
        <w:t>entiendo</w:t>
      </w:r>
      <w:r>
        <w:rPr>
          <w:spacing w:val="-3"/>
        </w:rPr>
        <w:t> </w:t>
      </w:r>
      <w:r>
        <w:rPr/>
        <w:t>el</w:t>
      </w:r>
      <w:r>
        <w:rPr>
          <w:spacing w:val="-2"/>
        </w:rPr>
        <w:t> </w:t>
      </w:r>
      <w:r>
        <w:rPr/>
        <w:t>contexto,</w:t>
      </w:r>
      <w:r>
        <w:rPr>
          <w:spacing w:val="-5"/>
        </w:rPr>
        <w:t> </w:t>
      </w:r>
      <w:r>
        <w:rPr/>
        <w:t>mejor</w:t>
      </w:r>
      <w:r>
        <w:rPr>
          <w:spacing w:val="-2"/>
        </w:rPr>
        <w:t> </w:t>
      </w:r>
      <w:r>
        <w:rPr/>
        <w:t>puedo</w:t>
      </w:r>
      <w:r>
        <w:rPr>
          <w:spacing w:val="-3"/>
        </w:rPr>
        <w:t> </w:t>
      </w:r>
      <w:r>
        <w:rPr/>
        <w:t>ajustar</w:t>
      </w:r>
      <w:r>
        <w:rPr>
          <w:spacing w:val="-2"/>
        </w:rPr>
        <w:t> </w:t>
      </w:r>
      <w:r>
        <w:rPr/>
        <w:t>la auditoría a las necesidades reales.</w:t>
      </w:r>
    </w:p>
    <w:p>
      <w:pPr>
        <w:pStyle w:val="BodyText"/>
        <w:spacing w:before="144"/>
      </w:pPr>
      <w:r>
        <w:rPr>
          <w:b/>
        </w:rPr>
        <w:t>Ignacio:</w:t>
      </w:r>
      <w:r>
        <w:rPr>
          <w:b/>
          <w:spacing w:val="-7"/>
        </w:rPr>
        <w:t> </w:t>
      </w:r>
      <w:r>
        <w:rPr/>
        <w:t>Entiendo.</w:t>
      </w:r>
      <w:r>
        <w:rPr>
          <w:spacing w:val="-5"/>
        </w:rPr>
        <w:t> </w:t>
      </w:r>
      <w:r>
        <w:rPr/>
        <w:t>Bueno,</w:t>
      </w:r>
      <w:r>
        <w:rPr>
          <w:spacing w:val="-6"/>
        </w:rPr>
        <w:t> </w:t>
      </w:r>
      <w:r>
        <w:rPr/>
        <w:t>si</w:t>
      </w:r>
      <w:r>
        <w:rPr>
          <w:spacing w:val="-3"/>
        </w:rPr>
        <w:t> </w:t>
      </w:r>
      <w:r>
        <w:rPr/>
        <w:t>necesita</w:t>
      </w:r>
      <w:r>
        <w:rPr>
          <w:spacing w:val="-4"/>
        </w:rPr>
        <w:t> </w:t>
      </w:r>
      <w:r>
        <w:rPr/>
        <w:t>algo</w:t>
      </w:r>
      <w:r>
        <w:rPr>
          <w:spacing w:val="-4"/>
        </w:rPr>
        <w:t> </w:t>
      </w:r>
      <w:r>
        <w:rPr/>
        <w:t>específico</w:t>
      </w:r>
      <w:r>
        <w:rPr>
          <w:spacing w:val="-5"/>
        </w:rPr>
        <w:t> </w:t>
      </w:r>
      <w:r>
        <w:rPr/>
        <w:t>de</w:t>
      </w:r>
      <w:r>
        <w:rPr>
          <w:spacing w:val="-5"/>
        </w:rPr>
        <w:t> </w:t>
      </w:r>
      <w:r>
        <w:rPr/>
        <w:t>mi</w:t>
      </w:r>
      <w:r>
        <w:rPr>
          <w:spacing w:val="-4"/>
        </w:rPr>
        <w:t> </w:t>
      </w:r>
      <w:r>
        <w:rPr/>
        <w:t>departamento,</w:t>
      </w:r>
      <w:r>
        <w:rPr>
          <w:spacing w:val="-5"/>
        </w:rPr>
        <w:t> </w:t>
      </w:r>
      <w:r>
        <w:rPr/>
        <w:t>no</w:t>
      </w:r>
      <w:r>
        <w:rPr>
          <w:spacing w:val="-6"/>
        </w:rPr>
        <w:t> </w:t>
      </w:r>
      <w:r>
        <w:rPr/>
        <w:t>dude</w:t>
      </w:r>
      <w:r>
        <w:rPr>
          <w:spacing w:val="-5"/>
        </w:rPr>
        <w:t> </w:t>
      </w:r>
      <w:r>
        <w:rPr/>
        <w:t>en</w:t>
      </w:r>
      <w:r>
        <w:rPr>
          <w:spacing w:val="-5"/>
        </w:rPr>
        <w:t> </w:t>
      </w:r>
      <w:r>
        <w:rPr>
          <w:spacing w:val="-2"/>
        </w:rPr>
        <w:t>pedirlo.</w:t>
      </w:r>
    </w:p>
    <w:p>
      <w:pPr>
        <w:spacing w:before="141"/>
        <w:ind w:left="85" w:right="0" w:firstLine="0"/>
        <w:jc w:val="left"/>
        <w:rPr>
          <w:sz w:val="22"/>
        </w:rPr>
      </w:pPr>
      <w:r>
        <w:rPr>
          <w:b/>
          <w:sz w:val="22"/>
        </w:rPr>
        <w:t>Álvaro:</w:t>
      </w:r>
      <w:r>
        <w:rPr>
          <w:b/>
          <w:spacing w:val="-5"/>
          <w:sz w:val="22"/>
        </w:rPr>
        <w:t> </w:t>
      </w:r>
      <w:r>
        <w:rPr>
          <w:sz w:val="22"/>
        </w:rPr>
        <w:t>Se</w:t>
      </w:r>
      <w:r>
        <w:rPr>
          <w:spacing w:val="-4"/>
          <w:sz w:val="22"/>
        </w:rPr>
        <w:t> </w:t>
      </w:r>
      <w:r>
        <w:rPr>
          <w:sz w:val="22"/>
        </w:rPr>
        <w:t>lo</w:t>
      </w:r>
      <w:r>
        <w:rPr>
          <w:spacing w:val="-5"/>
          <w:sz w:val="22"/>
        </w:rPr>
        <w:t> </w:t>
      </w:r>
      <w:r>
        <w:rPr>
          <w:sz w:val="22"/>
        </w:rPr>
        <w:t>agradezco,</w:t>
      </w:r>
      <w:r>
        <w:rPr>
          <w:spacing w:val="-4"/>
          <w:sz w:val="22"/>
        </w:rPr>
        <w:t> </w:t>
      </w:r>
      <w:r>
        <w:rPr>
          <w:spacing w:val="-2"/>
          <w:sz w:val="22"/>
        </w:rPr>
        <w:t>Ignacio.</w:t>
      </w:r>
    </w:p>
    <w:p>
      <w:pPr>
        <w:spacing w:after="0"/>
        <w:jc w:val="left"/>
        <w:rPr>
          <w:sz w:val="22"/>
        </w:rPr>
        <w:sectPr>
          <w:pgSz w:w="11910" w:h="16840"/>
          <w:pgMar w:top="1240" w:bottom="280" w:left="992" w:right="992"/>
        </w:sectPr>
      </w:pPr>
    </w:p>
    <w:p>
      <w:pPr>
        <w:pStyle w:val="BodyText"/>
        <w:spacing w:before="33"/>
      </w:pPr>
      <w:r>
        <w:rPr>
          <w:b/>
        </w:rPr>
        <w:t>Ignacio:</w:t>
      </w:r>
      <w:r>
        <w:rPr>
          <w:b/>
          <w:spacing w:val="-5"/>
        </w:rPr>
        <w:t> </w:t>
      </w:r>
      <w:r>
        <w:rPr/>
        <w:t>(Se</w:t>
      </w:r>
      <w:r>
        <w:rPr>
          <w:spacing w:val="-4"/>
        </w:rPr>
        <w:t> </w:t>
      </w:r>
      <w:r>
        <w:rPr/>
        <w:t>aleja,</w:t>
      </w:r>
      <w:r>
        <w:rPr>
          <w:spacing w:val="-3"/>
        </w:rPr>
        <w:t> </w:t>
      </w:r>
      <w:r>
        <w:rPr/>
        <w:t>con</w:t>
      </w:r>
      <w:r>
        <w:rPr>
          <w:spacing w:val="-3"/>
        </w:rPr>
        <w:t> </w:t>
      </w:r>
      <w:r>
        <w:rPr/>
        <w:t>una</w:t>
      </w:r>
      <w:r>
        <w:rPr>
          <w:spacing w:val="-2"/>
        </w:rPr>
        <w:t> </w:t>
      </w:r>
      <w:r>
        <w:rPr/>
        <w:t>mirada</w:t>
      </w:r>
      <w:r>
        <w:rPr>
          <w:spacing w:val="-3"/>
        </w:rPr>
        <w:t> </w:t>
      </w:r>
      <w:r>
        <w:rPr/>
        <w:t>breve</w:t>
      </w:r>
      <w:r>
        <w:rPr>
          <w:spacing w:val="-3"/>
        </w:rPr>
        <w:t> </w:t>
      </w:r>
      <w:r>
        <w:rPr/>
        <w:t>pero</w:t>
      </w:r>
      <w:r>
        <w:rPr>
          <w:spacing w:val="-3"/>
        </w:rPr>
        <w:t> </w:t>
      </w:r>
      <w:r>
        <w:rPr/>
        <w:t>perceptible</w:t>
      </w:r>
      <w:r>
        <w:rPr>
          <w:spacing w:val="-4"/>
        </w:rPr>
        <w:t> </w:t>
      </w:r>
      <w:r>
        <w:rPr/>
        <w:t>hacia</w:t>
      </w:r>
      <w:r>
        <w:rPr>
          <w:spacing w:val="-1"/>
        </w:rPr>
        <w:t> </w:t>
      </w:r>
      <w:r>
        <w:rPr/>
        <w:t>Álvaro</w:t>
      </w:r>
      <w:r>
        <w:rPr>
          <w:spacing w:val="-3"/>
        </w:rPr>
        <w:t> </w:t>
      </w:r>
      <w:r>
        <w:rPr/>
        <w:t>antes</w:t>
      </w:r>
      <w:r>
        <w:rPr>
          <w:spacing w:val="-2"/>
        </w:rPr>
        <w:t> </w:t>
      </w:r>
      <w:r>
        <w:rPr/>
        <w:t>de</w:t>
      </w:r>
      <w:r>
        <w:rPr>
          <w:spacing w:val="-3"/>
        </w:rPr>
        <w:t> </w:t>
      </w:r>
      <w:r>
        <w:rPr>
          <w:spacing w:val="-2"/>
        </w:rPr>
        <w:t>irse)</w:t>
      </w:r>
    </w:p>
    <w:p>
      <w:pPr>
        <w:pStyle w:val="BodyText"/>
        <w:spacing w:before="144"/>
      </w:pPr>
      <w:r>
        <w:rPr>
          <w:b/>
        </w:rPr>
        <w:t>Rafael:</w:t>
      </w:r>
      <w:r>
        <w:rPr>
          <w:b/>
          <w:spacing w:val="-6"/>
        </w:rPr>
        <w:t> </w:t>
      </w:r>
      <w:r>
        <w:rPr/>
        <w:t>(A</w:t>
      </w:r>
      <w:r>
        <w:rPr>
          <w:spacing w:val="-4"/>
        </w:rPr>
        <w:t> </w:t>
      </w:r>
      <w:r>
        <w:rPr/>
        <w:t>Álvaro,</w:t>
      </w:r>
      <w:r>
        <w:rPr>
          <w:spacing w:val="-4"/>
        </w:rPr>
        <w:t> </w:t>
      </w:r>
      <w:r>
        <w:rPr/>
        <w:t>en</w:t>
      </w:r>
      <w:r>
        <w:rPr>
          <w:spacing w:val="-4"/>
        </w:rPr>
        <w:t> </w:t>
      </w:r>
      <w:r>
        <w:rPr/>
        <w:t>voz</w:t>
      </w:r>
      <w:r>
        <w:rPr>
          <w:spacing w:val="-4"/>
        </w:rPr>
        <w:t> </w:t>
      </w:r>
      <w:r>
        <w:rPr/>
        <w:t>baja)</w:t>
      </w:r>
      <w:r>
        <w:rPr>
          <w:spacing w:val="-3"/>
        </w:rPr>
        <w:t> </w:t>
      </w:r>
      <w:r>
        <w:rPr/>
        <w:t>Parece</w:t>
      </w:r>
      <w:r>
        <w:rPr>
          <w:spacing w:val="-4"/>
        </w:rPr>
        <w:t> </w:t>
      </w:r>
      <w:r>
        <w:rPr/>
        <w:t>más</w:t>
      </w:r>
      <w:r>
        <w:rPr>
          <w:spacing w:val="-2"/>
        </w:rPr>
        <w:t> </w:t>
      </w:r>
      <w:r>
        <w:rPr/>
        <w:t>tenso</w:t>
      </w:r>
      <w:r>
        <w:rPr>
          <w:spacing w:val="-4"/>
        </w:rPr>
        <w:t> </w:t>
      </w:r>
      <w:r>
        <w:rPr/>
        <w:t>de</w:t>
      </w:r>
      <w:r>
        <w:rPr>
          <w:spacing w:val="-3"/>
        </w:rPr>
        <w:t> </w:t>
      </w:r>
      <w:r>
        <w:rPr/>
        <w:t>lo</w:t>
      </w:r>
      <w:r>
        <w:rPr>
          <w:spacing w:val="-4"/>
        </w:rPr>
        <w:t> </w:t>
      </w:r>
      <w:r>
        <w:rPr/>
        <w:t>habitual,</w:t>
      </w:r>
      <w:r>
        <w:rPr>
          <w:spacing w:val="-5"/>
        </w:rPr>
        <w:t> </w:t>
      </w:r>
      <w:r>
        <w:rPr/>
        <w:t>la</w:t>
      </w:r>
      <w:r>
        <w:rPr>
          <w:spacing w:val="-2"/>
        </w:rPr>
        <w:t> verdad.</w:t>
      </w:r>
    </w:p>
    <w:p>
      <w:pPr>
        <w:pStyle w:val="BodyText"/>
      </w:pPr>
      <w:r>
        <w:rPr>
          <w:b/>
        </w:rPr>
        <w:t>Álvaro:</w:t>
      </w:r>
      <w:r>
        <w:rPr>
          <w:b/>
          <w:spacing w:val="-8"/>
        </w:rPr>
        <w:t> </w:t>
      </w:r>
      <w:r>
        <w:rPr/>
        <w:t>(Disimulando</w:t>
      </w:r>
      <w:r>
        <w:rPr>
          <w:spacing w:val="-5"/>
        </w:rPr>
        <w:t> </w:t>
      </w:r>
      <w:r>
        <w:rPr/>
        <w:t>el</w:t>
      </w:r>
      <w:r>
        <w:rPr>
          <w:spacing w:val="-7"/>
        </w:rPr>
        <w:t> </w:t>
      </w:r>
      <w:r>
        <w:rPr/>
        <w:t>interés)</w:t>
      </w:r>
      <w:r>
        <w:rPr>
          <w:spacing w:val="-5"/>
        </w:rPr>
        <w:t> </w:t>
      </w:r>
      <w:r>
        <w:rPr/>
        <w:t>La</w:t>
      </w:r>
      <w:r>
        <w:rPr>
          <w:spacing w:val="-5"/>
        </w:rPr>
        <w:t> </w:t>
      </w:r>
      <w:r>
        <w:rPr/>
        <w:t>presión</w:t>
      </w:r>
      <w:r>
        <w:rPr>
          <w:spacing w:val="-6"/>
        </w:rPr>
        <w:t> </w:t>
      </w:r>
      <w:r>
        <w:rPr/>
        <w:t>del</w:t>
      </w:r>
      <w:r>
        <w:rPr>
          <w:spacing w:val="-5"/>
        </w:rPr>
        <w:t> </w:t>
      </w:r>
      <w:r>
        <w:rPr/>
        <w:t>trabajo,</w:t>
      </w:r>
      <w:r>
        <w:rPr>
          <w:spacing w:val="-5"/>
        </w:rPr>
        <w:t> </w:t>
      </w:r>
      <w:r>
        <w:rPr>
          <w:spacing w:val="-2"/>
        </w:rPr>
        <w:t>imagino.</w:t>
      </w:r>
    </w:p>
    <w:p>
      <w:pPr>
        <w:pStyle w:val="BodyText"/>
      </w:pPr>
      <w:r>
        <w:rPr>
          <w:b/>
        </w:rPr>
        <w:t>Rafael:</w:t>
      </w:r>
      <w:r>
        <w:rPr>
          <w:b/>
          <w:spacing w:val="-6"/>
        </w:rPr>
        <w:t> </w:t>
      </w:r>
      <w:r>
        <w:rPr/>
        <w:t>Probablemente.</w:t>
      </w:r>
      <w:r>
        <w:rPr>
          <w:spacing w:val="-8"/>
        </w:rPr>
        <w:t> </w:t>
      </w:r>
      <w:r>
        <w:rPr/>
        <w:t>Sigamos</w:t>
      </w:r>
      <w:r>
        <w:rPr>
          <w:spacing w:val="-5"/>
        </w:rPr>
        <w:t> </w:t>
      </w:r>
      <w:r>
        <w:rPr/>
        <w:t>con</w:t>
      </w:r>
      <w:r>
        <w:rPr>
          <w:spacing w:val="-6"/>
        </w:rPr>
        <w:t> </w:t>
      </w:r>
      <w:r>
        <w:rPr/>
        <w:t>la</w:t>
      </w:r>
      <w:r>
        <w:rPr>
          <w:spacing w:val="-4"/>
        </w:rPr>
        <w:t> </w:t>
      </w:r>
      <w:r>
        <w:rPr/>
        <w:t>revisión,</w:t>
      </w:r>
      <w:r>
        <w:rPr>
          <w:spacing w:val="-8"/>
        </w:rPr>
        <w:t> </w:t>
      </w:r>
      <w:r>
        <w:rPr>
          <w:spacing w:val="-2"/>
        </w:rPr>
        <w:t>entonces.</w:t>
      </w:r>
    </w:p>
    <w:p>
      <w:pPr>
        <w:pStyle w:val="BodyText"/>
        <w:spacing w:before="281"/>
        <w:ind w:left="0"/>
      </w:pPr>
    </w:p>
    <w:p>
      <w:pPr>
        <w:pStyle w:val="BodyText"/>
        <w:spacing w:before="1"/>
      </w:pPr>
      <w:r>
        <w:rPr/>
        <w:t>알바로가</w:t>
      </w:r>
      <w:r>
        <w:rPr>
          <w:spacing w:val="29"/>
        </w:rPr>
        <w:t> </w:t>
      </w:r>
      <w:r>
        <w:rPr/>
        <w:t>다른</w:t>
      </w:r>
      <w:r>
        <w:rPr>
          <w:spacing w:val="29"/>
        </w:rPr>
        <w:t> </w:t>
      </w:r>
      <w:r>
        <w:rPr/>
        <w:t>경로로</w:t>
      </w:r>
      <w:r>
        <w:rPr>
          <w:spacing w:val="29"/>
        </w:rPr>
        <w:t> </w:t>
      </w:r>
      <w:r>
        <w:rPr/>
        <w:t>전화</w:t>
      </w:r>
      <w:r>
        <w:rPr>
          <w:spacing w:val="32"/>
        </w:rPr>
        <w:t> </w:t>
      </w:r>
      <w:r>
        <w:rPr/>
        <w:t>기록을</w:t>
      </w:r>
      <w:r>
        <w:rPr>
          <w:spacing w:val="32"/>
        </w:rPr>
        <w:t> </w:t>
      </w:r>
      <w:r>
        <w:rPr/>
        <w:t>확보하며,</w:t>
      </w:r>
      <w:r>
        <w:rPr>
          <w:spacing w:val="29"/>
        </w:rPr>
        <w:t> </w:t>
      </w:r>
      <w:r>
        <w:rPr/>
        <w:t>외부</w:t>
      </w:r>
      <w:r>
        <w:rPr>
          <w:spacing w:val="32"/>
        </w:rPr>
        <w:t> </w:t>
      </w:r>
      <w:r>
        <w:rPr/>
        <w:t>연락처를</w:t>
      </w:r>
      <w:r>
        <w:rPr>
          <w:spacing w:val="29"/>
        </w:rPr>
        <w:t> </w:t>
      </w:r>
      <w:r>
        <w:rPr>
          <w:spacing w:val="-2"/>
        </w:rPr>
        <w:t>확인합니다.</w:t>
      </w:r>
    </w:p>
    <w:p>
      <w:pPr>
        <w:pStyle w:val="BodyText"/>
        <w:spacing w:line="228" w:lineRule="auto" w:before="158"/>
        <w:ind w:right="100"/>
      </w:pPr>
      <w:r>
        <w:rPr>
          <w:b/>
        </w:rPr>
        <w:t>Álvaro:</w:t>
      </w:r>
      <w:r>
        <w:rPr>
          <w:b/>
          <w:spacing w:val="-4"/>
        </w:rPr>
        <w:t> </w:t>
      </w:r>
      <w:r>
        <w:rPr/>
        <w:t>(Usando</w:t>
      </w:r>
      <w:r>
        <w:rPr>
          <w:spacing w:val="-3"/>
        </w:rPr>
        <w:t> </w:t>
      </w:r>
      <w:r>
        <w:rPr/>
        <w:t>su</w:t>
      </w:r>
      <w:r>
        <w:rPr>
          <w:spacing w:val="-3"/>
        </w:rPr>
        <w:t> </w:t>
      </w:r>
      <w:r>
        <w:rPr/>
        <w:t>acceso</w:t>
      </w:r>
      <w:r>
        <w:rPr>
          <w:spacing w:val="-3"/>
        </w:rPr>
        <w:t> </w:t>
      </w:r>
      <w:r>
        <w:rPr/>
        <w:t>de</w:t>
      </w:r>
      <w:r>
        <w:rPr>
          <w:spacing w:val="-4"/>
        </w:rPr>
        <w:t> </w:t>
      </w:r>
      <w:r>
        <w:rPr/>
        <w:t>auditoría</w:t>
      </w:r>
      <w:r>
        <w:rPr>
          <w:spacing w:val="-2"/>
        </w:rPr>
        <w:t> </w:t>
      </w:r>
      <w:r>
        <w:rPr/>
        <w:t>de</w:t>
      </w:r>
      <w:r>
        <w:rPr>
          <w:spacing w:val="-4"/>
        </w:rPr>
        <w:t> </w:t>
      </w:r>
      <w:r>
        <w:rPr/>
        <w:t>sistemas</w:t>
      </w:r>
      <w:r>
        <w:rPr>
          <w:spacing w:val="-2"/>
        </w:rPr>
        <w:t> </w:t>
      </w:r>
      <w:r>
        <w:rPr/>
        <w:t>generales,</w:t>
      </w:r>
      <w:r>
        <w:rPr>
          <w:spacing w:val="-3"/>
        </w:rPr>
        <w:t> </w:t>
      </w:r>
      <w:r>
        <w:rPr/>
        <w:t>sin</w:t>
      </w:r>
      <w:r>
        <w:rPr>
          <w:spacing w:val="-3"/>
        </w:rPr>
        <w:t> </w:t>
      </w:r>
      <w:r>
        <w:rPr/>
        <w:t>necesidad</w:t>
      </w:r>
      <w:r>
        <w:rPr>
          <w:spacing w:val="-4"/>
        </w:rPr>
        <w:t> </w:t>
      </w:r>
      <w:r>
        <w:rPr/>
        <w:t>de</w:t>
      </w:r>
      <w:r>
        <w:rPr>
          <w:spacing w:val="-4"/>
        </w:rPr>
        <w:t> </w:t>
      </w:r>
      <w:r>
        <w:rPr/>
        <w:t>autorización adicional) Aquí está: el registro completo de llamadas del departamento, incluidos números externos, para un análisis general de seguridad de comunicaciones.</w:t>
      </w:r>
    </w:p>
    <w:p>
      <w:pPr>
        <w:pStyle w:val="BodyText"/>
        <w:spacing w:line="228" w:lineRule="auto" w:before="164"/>
        <w:ind w:right="224"/>
      </w:pPr>
      <w:r>
        <w:rPr>
          <w:b/>
        </w:rPr>
        <w:t>Álvaro:</w:t>
      </w:r>
      <w:r>
        <w:rPr>
          <w:b/>
          <w:spacing w:val="-4"/>
        </w:rPr>
        <w:t> </w:t>
      </w:r>
      <w:r>
        <w:rPr/>
        <w:t>(Filtrando</w:t>
      </w:r>
      <w:r>
        <w:rPr>
          <w:spacing w:val="-3"/>
        </w:rPr>
        <w:t> </w:t>
      </w:r>
      <w:r>
        <w:rPr/>
        <w:t>por</w:t>
      </w:r>
      <w:r>
        <w:rPr>
          <w:spacing w:val="-2"/>
        </w:rPr>
        <w:t> </w:t>
      </w:r>
      <w:r>
        <w:rPr/>
        <w:t>la</w:t>
      </w:r>
      <w:r>
        <w:rPr>
          <w:spacing w:val="-5"/>
        </w:rPr>
        <w:t> </w:t>
      </w:r>
      <w:r>
        <w:rPr/>
        <w:t>extensión</w:t>
      </w:r>
      <w:r>
        <w:rPr>
          <w:spacing w:val="-4"/>
        </w:rPr>
        <w:t> </w:t>
      </w:r>
      <w:r>
        <w:rPr/>
        <w:t>de</w:t>
      </w:r>
      <w:r>
        <w:rPr>
          <w:spacing w:val="-4"/>
        </w:rPr>
        <w:t> </w:t>
      </w:r>
      <w:r>
        <w:rPr/>
        <w:t>Bermejo)</w:t>
      </w:r>
      <w:r>
        <w:rPr>
          <w:spacing w:val="-5"/>
        </w:rPr>
        <w:t> </w:t>
      </w:r>
      <w:r>
        <w:rPr/>
        <w:t>Seis</w:t>
      </w:r>
      <w:r>
        <w:rPr>
          <w:spacing w:val="-2"/>
        </w:rPr>
        <w:t> </w:t>
      </w:r>
      <w:r>
        <w:rPr/>
        <w:t>llamadas,</w:t>
      </w:r>
      <w:r>
        <w:rPr>
          <w:spacing w:val="-3"/>
        </w:rPr>
        <w:t> </w:t>
      </w:r>
      <w:r>
        <w:rPr/>
        <w:t>todas</w:t>
      </w:r>
      <w:r>
        <w:rPr>
          <w:spacing w:val="-2"/>
        </w:rPr>
        <w:t> </w:t>
      </w:r>
      <w:r>
        <w:rPr/>
        <w:t>al</w:t>
      </w:r>
      <w:r>
        <w:rPr>
          <w:spacing w:val="-5"/>
        </w:rPr>
        <w:t> </w:t>
      </w:r>
      <w:r>
        <w:rPr/>
        <w:t>mismo</w:t>
      </w:r>
      <w:r>
        <w:rPr>
          <w:spacing w:val="-3"/>
        </w:rPr>
        <w:t> </w:t>
      </w:r>
      <w:r>
        <w:rPr/>
        <w:t>número,</w:t>
      </w:r>
      <w:r>
        <w:rPr>
          <w:spacing w:val="-3"/>
        </w:rPr>
        <w:t> </w:t>
      </w:r>
      <w:r>
        <w:rPr/>
        <w:t>con prefijo internacional suizo.</w:t>
      </w:r>
    </w:p>
    <w:p>
      <w:pPr>
        <w:pStyle w:val="BodyText"/>
        <w:spacing w:line="228" w:lineRule="auto" w:before="164"/>
        <w:ind w:right="224"/>
      </w:pPr>
      <w:r>
        <w:rPr>
          <w:b/>
        </w:rPr>
        <w:t>Álvaro:</w:t>
      </w:r>
      <w:r>
        <w:rPr>
          <w:b/>
          <w:spacing w:val="-4"/>
        </w:rPr>
        <w:t> </w:t>
      </w:r>
      <w:r>
        <w:rPr/>
        <w:t>(Anota</w:t>
      </w:r>
      <w:r>
        <w:rPr>
          <w:spacing w:val="-2"/>
        </w:rPr>
        <w:t> </w:t>
      </w:r>
      <w:r>
        <w:rPr/>
        <w:t>el</w:t>
      </w:r>
      <w:r>
        <w:rPr>
          <w:spacing w:val="-2"/>
        </w:rPr>
        <w:t> </w:t>
      </w:r>
      <w:r>
        <w:rPr/>
        <w:t>número,</w:t>
      </w:r>
      <w:r>
        <w:rPr>
          <w:spacing w:val="-4"/>
        </w:rPr>
        <w:t> </w:t>
      </w:r>
      <w:r>
        <w:rPr/>
        <w:t>pensativo)</w:t>
      </w:r>
      <w:r>
        <w:rPr>
          <w:spacing w:val="-3"/>
        </w:rPr>
        <w:t> </w:t>
      </w:r>
      <w:r>
        <w:rPr/>
        <w:t>Suiza</w:t>
      </w:r>
      <w:r>
        <w:rPr>
          <w:spacing w:val="-3"/>
        </w:rPr>
        <w:t> </w:t>
      </w:r>
      <w:r>
        <w:rPr/>
        <w:t>otra</w:t>
      </w:r>
      <w:r>
        <w:rPr>
          <w:spacing w:val="-5"/>
        </w:rPr>
        <w:t> </w:t>
      </w:r>
      <w:r>
        <w:rPr/>
        <w:t>vez.</w:t>
      </w:r>
      <w:r>
        <w:rPr>
          <w:spacing w:val="-3"/>
        </w:rPr>
        <w:t> </w:t>
      </w:r>
      <w:r>
        <w:rPr/>
        <w:t>El</w:t>
      </w:r>
      <w:r>
        <w:rPr>
          <w:spacing w:val="-2"/>
        </w:rPr>
        <w:t> </w:t>
      </w:r>
      <w:r>
        <w:rPr/>
        <w:t>mismo</w:t>
      </w:r>
      <w:r>
        <w:rPr>
          <w:spacing w:val="-3"/>
        </w:rPr>
        <w:t> </w:t>
      </w:r>
      <w:r>
        <w:rPr/>
        <w:t>patrón</w:t>
      </w:r>
      <w:r>
        <w:rPr>
          <w:spacing w:val="-4"/>
        </w:rPr>
        <w:t> </w:t>
      </w:r>
      <w:r>
        <w:rPr/>
        <w:t>que</w:t>
      </w:r>
      <w:r>
        <w:rPr>
          <w:spacing w:val="-4"/>
        </w:rPr>
        <w:t> </w:t>
      </w:r>
      <w:r>
        <w:rPr/>
        <w:t>hemos</w:t>
      </w:r>
      <w:r>
        <w:rPr>
          <w:spacing w:val="-3"/>
        </w:rPr>
        <w:t> </w:t>
      </w:r>
      <w:r>
        <w:rPr/>
        <w:t>visto</w:t>
      </w:r>
      <w:r>
        <w:rPr>
          <w:spacing w:val="-2"/>
        </w:rPr>
        <w:t> </w:t>
      </w:r>
      <w:r>
        <w:rPr/>
        <w:t>antes con Roselló.</w:t>
      </w:r>
    </w:p>
    <w:p>
      <w:pPr>
        <w:pStyle w:val="BodyText"/>
        <w:spacing w:line="230" w:lineRule="auto" w:before="158"/>
        <w:ind w:right="100"/>
      </w:pPr>
      <w:r>
        <w:rPr>
          <w:b/>
        </w:rPr>
        <w:t>Álvaro:</w:t>
      </w:r>
      <w:r>
        <w:rPr>
          <w:b/>
          <w:spacing w:val="-4"/>
        </w:rPr>
        <w:t> </w:t>
      </w:r>
      <w:r>
        <w:rPr/>
        <w:t>(Revisa</w:t>
      </w:r>
      <w:r>
        <w:rPr>
          <w:spacing w:val="-2"/>
        </w:rPr>
        <w:t> </w:t>
      </w:r>
      <w:r>
        <w:rPr/>
        <w:t>la</w:t>
      </w:r>
      <w:r>
        <w:rPr>
          <w:spacing w:val="-3"/>
        </w:rPr>
        <w:t> </w:t>
      </w:r>
      <w:r>
        <w:rPr/>
        <w:t>duración</w:t>
      </w:r>
      <w:r>
        <w:rPr>
          <w:spacing w:val="-4"/>
        </w:rPr>
        <w:t> </w:t>
      </w:r>
      <w:r>
        <w:rPr/>
        <w:t>de</w:t>
      </w:r>
      <w:r>
        <w:rPr>
          <w:spacing w:val="-4"/>
        </w:rPr>
        <w:t> </w:t>
      </w:r>
      <w:r>
        <w:rPr/>
        <w:t>las</w:t>
      </w:r>
      <w:r>
        <w:rPr>
          <w:spacing w:val="-2"/>
        </w:rPr>
        <w:t> </w:t>
      </w:r>
      <w:r>
        <w:rPr/>
        <w:t>llamadas)</w:t>
      </w:r>
      <w:r>
        <w:rPr>
          <w:spacing w:val="-3"/>
        </w:rPr>
        <w:t> </w:t>
      </w:r>
      <w:r>
        <w:rPr/>
        <w:t>Todas</w:t>
      </w:r>
      <w:r>
        <w:rPr>
          <w:spacing w:val="-2"/>
        </w:rPr>
        <w:t> </w:t>
      </w:r>
      <w:r>
        <w:rPr/>
        <w:t>de</w:t>
      </w:r>
      <w:r>
        <w:rPr>
          <w:spacing w:val="-4"/>
        </w:rPr>
        <w:t> </w:t>
      </w:r>
      <w:r>
        <w:rPr/>
        <w:t>menos</w:t>
      </w:r>
      <w:r>
        <w:rPr>
          <w:spacing w:val="-3"/>
        </w:rPr>
        <w:t> </w:t>
      </w:r>
      <w:r>
        <w:rPr/>
        <w:t>de</w:t>
      </w:r>
      <w:r>
        <w:rPr>
          <w:spacing w:val="-4"/>
        </w:rPr>
        <w:t> </w:t>
      </w:r>
      <w:r>
        <w:rPr/>
        <w:t>dos</w:t>
      </w:r>
      <w:r>
        <w:rPr>
          <w:spacing w:val="-3"/>
        </w:rPr>
        <w:t> </w:t>
      </w:r>
      <w:r>
        <w:rPr/>
        <w:t>minutos.</w:t>
      </w:r>
      <w:r>
        <w:rPr>
          <w:spacing w:val="-3"/>
        </w:rPr>
        <w:t> </w:t>
      </w:r>
      <w:r>
        <w:rPr/>
        <w:t>Instrucciones breves, no conversaciones largas.</w:t>
      </w:r>
    </w:p>
    <w:p>
      <w:pPr>
        <w:pStyle w:val="BodyText"/>
        <w:spacing w:line="230" w:lineRule="auto" w:before="155"/>
        <w:ind w:right="224"/>
      </w:pPr>
      <w:r>
        <w:rPr>
          <w:b/>
        </w:rPr>
        <w:t>Álvaro:</w:t>
      </w:r>
      <w:r>
        <w:rPr>
          <w:b/>
          <w:spacing w:val="-4"/>
        </w:rPr>
        <w:t> </w:t>
      </w:r>
      <w:r>
        <w:rPr/>
        <w:t>(Piensa</w:t>
      </w:r>
      <w:r>
        <w:rPr>
          <w:spacing w:val="-2"/>
        </w:rPr>
        <w:t> </w:t>
      </w:r>
      <w:r>
        <w:rPr/>
        <w:t>para</w:t>
      </w:r>
      <w:r>
        <w:rPr>
          <w:spacing w:val="-2"/>
        </w:rPr>
        <w:t> </w:t>
      </w:r>
      <w:r>
        <w:rPr/>
        <w:t>sí)</w:t>
      </w:r>
      <w:r>
        <w:rPr>
          <w:spacing w:val="-3"/>
        </w:rPr>
        <w:t> </w:t>
      </w:r>
      <w:r>
        <w:rPr/>
        <w:t>Necesito</w:t>
      </w:r>
      <w:r>
        <w:rPr>
          <w:spacing w:val="-2"/>
        </w:rPr>
        <w:t> </w:t>
      </w:r>
      <w:r>
        <w:rPr/>
        <w:t>confirmar</w:t>
      </w:r>
      <w:r>
        <w:rPr>
          <w:spacing w:val="-2"/>
        </w:rPr>
        <w:t> </w:t>
      </w:r>
      <w:r>
        <w:rPr/>
        <w:t>si</w:t>
      </w:r>
      <w:r>
        <w:rPr>
          <w:spacing w:val="-2"/>
        </w:rPr>
        <w:t> </w:t>
      </w:r>
      <w:r>
        <w:rPr/>
        <w:t>ese</w:t>
      </w:r>
      <w:r>
        <w:rPr>
          <w:spacing w:val="-4"/>
        </w:rPr>
        <w:t> </w:t>
      </w:r>
      <w:r>
        <w:rPr/>
        <w:t>número</w:t>
      </w:r>
      <w:r>
        <w:rPr>
          <w:spacing w:val="-2"/>
        </w:rPr>
        <w:t> </w:t>
      </w:r>
      <w:r>
        <w:rPr/>
        <w:t>está</w:t>
      </w:r>
      <w:r>
        <w:rPr>
          <w:spacing w:val="-5"/>
        </w:rPr>
        <w:t> </w:t>
      </w:r>
      <w:r>
        <w:rPr/>
        <w:t>relacionado</w:t>
      </w:r>
      <w:r>
        <w:rPr>
          <w:spacing w:val="-3"/>
        </w:rPr>
        <w:t> </w:t>
      </w:r>
      <w:r>
        <w:rPr/>
        <w:t>con</w:t>
      </w:r>
      <w:r>
        <w:rPr>
          <w:spacing w:val="-4"/>
        </w:rPr>
        <w:t> </w:t>
      </w:r>
      <w:r>
        <w:rPr/>
        <w:t>la</w:t>
      </w:r>
      <w:r>
        <w:rPr>
          <w:spacing w:val="-2"/>
        </w:rPr>
        <w:t> </w:t>
      </w:r>
      <w:r>
        <w:rPr/>
        <w:t>red</w:t>
      </w:r>
      <w:r>
        <w:rPr>
          <w:spacing w:val="-4"/>
        </w:rPr>
        <w:t> </w:t>
      </w:r>
      <w:r>
        <w:rPr/>
        <w:t>que</w:t>
      </w:r>
      <w:r>
        <w:rPr>
          <w:spacing w:val="-4"/>
        </w:rPr>
        <w:t> </w:t>
      </w:r>
      <w:r>
        <w:rPr/>
        <w:t>ya conocemos, sin poder consultar directamente con Camila esta vez.</w:t>
      </w:r>
    </w:p>
    <w:p>
      <w:pPr>
        <w:pStyle w:val="BodyText"/>
        <w:spacing w:line="228" w:lineRule="auto" w:before="159"/>
      </w:pPr>
      <w:r>
        <w:rPr>
          <w:b/>
        </w:rPr>
        <w:t>Álvaro:</w:t>
      </w:r>
      <w:r>
        <w:rPr>
          <w:b/>
          <w:spacing w:val="-3"/>
        </w:rPr>
        <w:t> </w:t>
      </w:r>
      <w:r>
        <w:rPr/>
        <w:t>(Revisa</w:t>
      </w:r>
      <w:r>
        <w:rPr>
          <w:spacing w:val="-2"/>
        </w:rPr>
        <w:t> </w:t>
      </w:r>
      <w:r>
        <w:rPr/>
        <w:t>sus</w:t>
      </w:r>
      <w:r>
        <w:rPr>
          <w:spacing w:val="-2"/>
        </w:rPr>
        <w:t> </w:t>
      </w:r>
      <w:r>
        <w:rPr/>
        <w:t>propios</w:t>
      </w:r>
      <w:r>
        <w:rPr>
          <w:spacing w:val="-2"/>
        </w:rPr>
        <w:t> </w:t>
      </w:r>
      <w:r>
        <w:rPr/>
        <w:t>recursos,</w:t>
      </w:r>
      <w:r>
        <w:rPr>
          <w:spacing w:val="-2"/>
        </w:rPr>
        <w:t> </w:t>
      </w:r>
      <w:r>
        <w:rPr/>
        <w:t>una</w:t>
      </w:r>
      <w:r>
        <w:rPr>
          <w:spacing w:val="-2"/>
        </w:rPr>
        <w:t> </w:t>
      </w:r>
      <w:r>
        <w:rPr/>
        <w:t>base</w:t>
      </w:r>
      <w:r>
        <w:rPr>
          <w:spacing w:val="-3"/>
        </w:rPr>
        <w:t> </w:t>
      </w:r>
      <w:r>
        <w:rPr/>
        <w:t>de</w:t>
      </w:r>
      <w:r>
        <w:rPr>
          <w:spacing w:val="-3"/>
        </w:rPr>
        <w:t> </w:t>
      </w:r>
      <w:r>
        <w:rPr/>
        <w:t>datos</w:t>
      </w:r>
      <w:r>
        <w:rPr>
          <w:spacing w:val="-2"/>
        </w:rPr>
        <w:t> </w:t>
      </w:r>
      <w:r>
        <w:rPr/>
        <w:t>de</w:t>
      </w:r>
      <w:r>
        <w:rPr>
          <w:spacing w:val="-3"/>
        </w:rPr>
        <w:t> </w:t>
      </w:r>
      <w:r>
        <w:rPr/>
        <w:t>números</w:t>
      </w:r>
      <w:r>
        <w:rPr>
          <w:spacing w:val="-2"/>
        </w:rPr>
        <w:t> </w:t>
      </w:r>
      <w:r>
        <w:rPr/>
        <w:t>sospechosos</w:t>
      </w:r>
      <w:r>
        <w:rPr>
          <w:spacing w:val="-2"/>
        </w:rPr>
        <w:t> </w:t>
      </w:r>
      <w:r>
        <w:rPr/>
        <w:t>que</w:t>
      </w:r>
      <w:r>
        <w:rPr>
          <w:spacing w:val="-3"/>
        </w:rPr>
        <w:t> </w:t>
      </w:r>
      <w:r>
        <w:rPr/>
        <w:t>Carlos</w:t>
      </w:r>
      <w:r>
        <w:rPr>
          <w:spacing w:val="-2"/>
        </w:rPr>
        <w:t> </w:t>
      </w:r>
      <w:r>
        <w:rPr/>
        <w:t>le proporcionó antes de empezar) Aquí está: coincidencia parcial con un número usado anteriormente por un intermediario de Roselló en el caso de Bruselas Estrategia.</w:t>
      </w:r>
    </w:p>
    <w:p>
      <w:pPr>
        <w:pStyle w:val="BodyText"/>
        <w:spacing w:before="150"/>
      </w:pPr>
      <w:r>
        <w:rPr>
          <w:b/>
        </w:rPr>
        <w:t>Álvaro:</w:t>
      </w:r>
      <w:r>
        <w:rPr>
          <w:b/>
          <w:spacing w:val="-8"/>
        </w:rPr>
        <w:t> </w:t>
      </w:r>
      <w:r>
        <w:rPr/>
        <w:t>(Se</w:t>
      </w:r>
      <w:r>
        <w:rPr>
          <w:spacing w:val="-5"/>
        </w:rPr>
        <w:t> </w:t>
      </w:r>
      <w:r>
        <w:rPr/>
        <w:t>le</w:t>
      </w:r>
      <w:r>
        <w:rPr>
          <w:spacing w:val="-5"/>
        </w:rPr>
        <w:t> </w:t>
      </w:r>
      <w:r>
        <w:rPr/>
        <w:t>acelera</w:t>
      </w:r>
      <w:r>
        <w:rPr>
          <w:spacing w:val="-3"/>
        </w:rPr>
        <w:t> </w:t>
      </w:r>
      <w:r>
        <w:rPr/>
        <w:t>el</w:t>
      </w:r>
      <w:r>
        <w:rPr>
          <w:spacing w:val="-7"/>
        </w:rPr>
        <w:t> </w:t>
      </w:r>
      <w:r>
        <w:rPr/>
        <w:t>pulso)</w:t>
      </w:r>
      <w:r>
        <w:rPr>
          <w:spacing w:val="-4"/>
        </w:rPr>
        <w:t> </w:t>
      </w:r>
      <w:r>
        <w:rPr/>
        <w:t>Esto</w:t>
      </w:r>
      <w:r>
        <w:rPr>
          <w:spacing w:val="-3"/>
        </w:rPr>
        <w:t> </w:t>
      </w:r>
      <w:r>
        <w:rPr/>
        <w:t>confirma</w:t>
      </w:r>
      <w:r>
        <w:rPr>
          <w:spacing w:val="-3"/>
        </w:rPr>
        <w:t> </w:t>
      </w:r>
      <w:r>
        <w:rPr/>
        <w:t>que</w:t>
      </w:r>
      <w:r>
        <w:rPr>
          <w:spacing w:val="-6"/>
        </w:rPr>
        <w:t> </w:t>
      </w:r>
      <w:r>
        <w:rPr/>
        <w:t>Bermejo</w:t>
      </w:r>
      <w:r>
        <w:rPr>
          <w:spacing w:val="-4"/>
        </w:rPr>
        <w:t> </w:t>
      </w:r>
      <w:r>
        <w:rPr/>
        <w:t>está</w:t>
      </w:r>
      <w:r>
        <w:rPr>
          <w:spacing w:val="-3"/>
        </w:rPr>
        <w:t> </w:t>
      </w:r>
      <w:r>
        <w:rPr/>
        <w:t>en</w:t>
      </w:r>
      <w:r>
        <w:rPr>
          <w:spacing w:val="-5"/>
        </w:rPr>
        <w:t> </w:t>
      </w:r>
      <w:r>
        <w:rPr/>
        <w:t>contacto</w:t>
      </w:r>
      <w:r>
        <w:rPr>
          <w:spacing w:val="-4"/>
        </w:rPr>
        <w:t> </w:t>
      </w:r>
      <w:r>
        <w:rPr/>
        <w:t>directo</w:t>
      </w:r>
      <w:r>
        <w:rPr>
          <w:spacing w:val="-4"/>
        </w:rPr>
        <w:t> </w:t>
      </w:r>
      <w:r>
        <w:rPr/>
        <w:t>con</w:t>
      </w:r>
      <w:r>
        <w:rPr>
          <w:spacing w:val="-5"/>
        </w:rPr>
        <w:t> </w:t>
      </w:r>
      <w:r>
        <w:rPr/>
        <w:t>la</w:t>
      </w:r>
      <w:r>
        <w:rPr>
          <w:spacing w:val="-3"/>
        </w:rPr>
        <w:t> </w:t>
      </w:r>
      <w:r>
        <w:rPr>
          <w:spacing w:val="-4"/>
        </w:rPr>
        <w:t>red.</w:t>
      </w:r>
    </w:p>
    <w:p>
      <w:pPr>
        <w:pStyle w:val="BodyText"/>
        <w:spacing w:line="230" w:lineRule="auto" w:before="152"/>
        <w:ind w:right="224"/>
      </w:pPr>
      <w:r>
        <w:rPr>
          <w:b/>
        </w:rPr>
        <w:t>Álvaro:</w:t>
      </w:r>
      <w:r>
        <w:rPr>
          <w:b/>
          <w:spacing w:val="-4"/>
        </w:rPr>
        <w:t> </w:t>
      </w:r>
      <w:r>
        <w:rPr/>
        <w:t>(Piensa</w:t>
      </w:r>
      <w:r>
        <w:rPr>
          <w:spacing w:val="-2"/>
        </w:rPr>
        <w:t> </w:t>
      </w:r>
      <w:r>
        <w:rPr/>
        <w:t>en</w:t>
      </w:r>
      <w:r>
        <w:rPr>
          <w:spacing w:val="-4"/>
        </w:rPr>
        <w:t> </w:t>
      </w:r>
      <w:r>
        <w:rPr/>
        <w:t>sus</w:t>
      </w:r>
      <w:r>
        <w:rPr>
          <w:spacing w:val="-2"/>
        </w:rPr>
        <w:t> </w:t>
      </w:r>
      <w:r>
        <w:rPr/>
        <w:t>opciones)</w:t>
      </w:r>
      <w:r>
        <w:rPr>
          <w:spacing w:val="-3"/>
        </w:rPr>
        <w:t> </w:t>
      </w:r>
      <w:r>
        <w:rPr/>
        <w:t>Necesito</w:t>
      </w:r>
      <w:r>
        <w:rPr>
          <w:spacing w:val="-2"/>
        </w:rPr>
        <w:t> </w:t>
      </w:r>
      <w:r>
        <w:rPr/>
        <w:t>acceder</w:t>
      </w:r>
      <w:r>
        <w:rPr>
          <w:spacing w:val="-2"/>
        </w:rPr>
        <w:t> </w:t>
      </w:r>
      <w:r>
        <w:rPr/>
        <w:t>al</w:t>
      </w:r>
      <w:r>
        <w:rPr>
          <w:spacing w:val="-2"/>
        </w:rPr>
        <w:t> </w:t>
      </w:r>
      <w:r>
        <w:rPr/>
        <w:t>contenido</w:t>
      </w:r>
      <w:r>
        <w:rPr>
          <w:spacing w:val="-4"/>
        </w:rPr>
        <w:t> </w:t>
      </w:r>
      <w:r>
        <w:rPr/>
        <w:t>del</w:t>
      </w:r>
      <w:r>
        <w:rPr>
          <w:spacing w:val="-2"/>
        </w:rPr>
        <w:t> </w:t>
      </w:r>
      <w:r>
        <w:rPr/>
        <w:t>expediente</w:t>
      </w:r>
      <w:r>
        <w:rPr>
          <w:spacing w:val="-3"/>
        </w:rPr>
        <w:t> </w:t>
      </w:r>
      <w:r>
        <w:rPr/>
        <w:t>de</w:t>
      </w:r>
      <w:r>
        <w:rPr>
          <w:spacing w:val="-4"/>
        </w:rPr>
        <w:t> </w:t>
      </w:r>
      <w:r>
        <w:rPr/>
        <w:t>la</w:t>
      </w:r>
      <w:r>
        <w:rPr>
          <w:spacing w:val="-2"/>
        </w:rPr>
        <w:t> </w:t>
      </w:r>
      <w:r>
        <w:rPr/>
        <w:t>licencia bancaria, para entender exactamente qué está manipulando.</w:t>
      </w:r>
    </w:p>
    <w:p>
      <w:pPr>
        <w:pStyle w:val="BodyText"/>
        <w:spacing w:line="230" w:lineRule="auto" w:before="156"/>
        <w:ind w:right="224"/>
      </w:pPr>
      <w:r>
        <w:rPr>
          <w:b/>
        </w:rPr>
        <w:t>Álvaro:</w:t>
      </w:r>
      <w:r>
        <w:rPr>
          <w:b/>
          <w:spacing w:val="-4"/>
        </w:rPr>
        <w:t> </w:t>
      </w:r>
      <w:r>
        <w:rPr/>
        <w:t>(Revisa</w:t>
      </w:r>
      <w:r>
        <w:rPr>
          <w:spacing w:val="-2"/>
        </w:rPr>
        <w:t> </w:t>
      </w:r>
      <w:r>
        <w:rPr/>
        <w:t>los</w:t>
      </w:r>
      <w:r>
        <w:rPr>
          <w:spacing w:val="-2"/>
        </w:rPr>
        <w:t> </w:t>
      </w:r>
      <w:r>
        <w:rPr/>
        <w:t>permisos</w:t>
      </w:r>
      <w:r>
        <w:rPr>
          <w:spacing w:val="-2"/>
        </w:rPr>
        <w:t> </w:t>
      </w:r>
      <w:r>
        <w:rPr/>
        <w:t>de</w:t>
      </w:r>
      <w:r>
        <w:rPr>
          <w:spacing w:val="-4"/>
        </w:rPr>
        <w:t> </w:t>
      </w:r>
      <w:r>
        <w:rPr/>
        <w:t>su</w:t>
      </w:r>
      <w:r>
        <w:rPr>
          <w:spacing w:val="-3"/>
        </w:rPr>
        <w:t> </w:t>
      </w:r>
      <w:r>
        <w:rPr/>
        <w:t>cuenta</w:t>
      </w:r>
      <w:r>
        <w:rPr>
          <w:spacing w:val="-2"/>
        </w:rPr>
        <w:t> </w:t>
      </w:r>
      <w:r>
        <w:rPr/>
        <w:t>de</w:t>
      </w:r>
      <w:r>
        <w:rPr>
          <w:spacing w:val="-4"/>
        </w:rPr>
        <w:t> </w:t>
      </w:r>
      <w:r>
        <w:rPr/>
        <w:t>auditoría)</w:t>
      </w:r>
      <w:r>
        <w:rPr>
          <w:spacing w:val="-3"/>
        </w:rPr>
        <w:t> </w:t>
      </w:r>
      <w:r>
        <w:rPr/>
        <w:t>Tengo</w:t>
      </w:r>
      <w:r>
        <w:rPr>
          <w:spacing w:val="-3"/>
        </w:rPr>
        <w:t> </w:t>
      </w:r>
      <w:r>
        <w:rPr/>
        <w:t>acceso</w:t>
      </w:r>
      <w:r>
        <w:rPr>
          <w:spacing w:val="-6"/>
        </w:rPr>
        <w:t> </w:t>
      </w:r>
      <w:r>
        <w:rPr/>
        <w:t>limitado</w:t>
      </w:r>
      <w:r>
        <w:rPr>
          <w:spacing w:val="-3"/>
        </w:rPr>
        <w:t> </w:t>
      </w:r>
      <w:r>
        <w:rPr/>
        <w:t>a</w:t>
      </w:r>
      <w:r>
        <w:rPr>
          <w:spacing w:val="-2"/>
        </w:rPr>
        <w:t> </w:t>
      </w:r>
      <w:r>
        <w:rPr/>
        <w:t>metadatos, pero no al contenido completo del expediente. Necesitaré otra estrategia.</w:t>
      </w:r>
    </w:p>
    <w:p>
      <w:pPr>
        <w:pStyle w:val="BodyText"/>
        <w:spacing w:before="285"/>
        <w:ind w:left="0"/>
      </w:pPr>
    </w:p>
    <w:p>
      <w:pPr>
        <w:pStyle w:val="BodyText"/>
        <w:spacing w:line="228" w:lineRule="auto" w:before="0"/>
        <w:ind w:right="196"/>
        <w:jc w:val="both"/>
      </w:pPr>
      <w:r>
        <w:t>알바로가 베르메호의 동료 엘레나 두케와 자연스럽게 대화를 나누며 정보를 캐냅니다.</w:t>
      </w:r>
    </w:p>
    <w:p>
      <w:pPr>
        <w:pStyle w:val="BodyText"/>
        <w:spacing w:line="324" w:lineRule="auto" w:before="0"/>
        <w:ind w:right="446"/>
      </w:pPr>
      <w:r>
        <w:rPr>
          <w:b/>
        </w:rPr>
        <w:t>Elena:</w:t>
      </w:r>
      <w:r>
        <w:t xml:space="preserve"> (En la cafetería del banco) Usted es el consultor de la auditoría, ¿verdad? Tomás, creo.</w:t>
      </w:r>
    </w:p>
    <w:p>
      <w:pPr>
        <w:pStyle w:val="BodyText"/>
        <w:spacing w:line="324" w:lineRule="auto" w:before="0"/>
        <w:ind w:right="446"/>
      </w:pPr>
      <w:r>
        <w:rPr>
          <w:b/>
        </w:rPr>
        <w:t>Álvaro:</w:t>
      </w:r>
      <w:r>
        <w:t xml:space="preserve"> Así es. ¿Y usted?</w:t>
      </w:r>
    </w:p>
    <w:p>
      <w:pPr>
        <w:pStyle w:val="BodyText"/>
        <w:spacing w:after="0" w:line="324" w:lineRule="auto"/>
        <w:sectPr>
          <w:pgSz w:w="11910" w:h="16840"/>
          <w:pgMar w:top="1240" w:bottom="280" w:left="992" w:right="992"/>
        </w:sectPr>
      </w:pPr>
    </w:p>
    <w:p>
      <w:pPr>
        <w:pStyle w:val="BodyText"/>
        <w:spacing w:before="33"/>
      </w:pPr>
      <w:r>
        <w:rPr>
          <w:b/>
        </w:rPr>
        <w:t>Elena:</w:t>
      </w:r>
      <w:r>
        <w:rPr>
          <w:b/>
          <w:spacing w:val="-5"/>
        </w:rPr>
        <w:t> </w:t>
      </w:r>
      <w:r>
        <w:rPr/>
        <w:t>Elena</w:t>
      </w:r>
      <w:r>
        <w:rPr>
          <w:spacing w:val="-3"/>
        </w:rPr>
        <w:t> </w:t>
      </w:r>
      <w:r>
        <w:rPr/>
        <w:t>Duque,</w:t>
      </w:r>
      <w:r>
        <w:rPr>
          <w:spacing w:val="-3"/>
        </w:rPr>
        <w:t> </w:t>
      </w:r>
      <w:r>
        <w:rPr/>
        <w:t>trabajo</w:t>
      </w:r>
      <w:r>
        <w:rPr>
          <w:spacing w:val="-4"/>
        </w:rPr>
        <w:t> </w:t>
      </w:r>
      <w:r>
        <w:rPr/>
        <w:t>en</w:t>
      </w:r>
      <w:r>
        <w:rPr>
          <w:spacing w:val="-4"/>
        </w:rPr>
        <w:t> </w:t>
      </w:r>
      <w:r>
        <w:rPr/>
        <w:t>el</w:t>
      </w:r>
      <w:r>
        <w:rPr>
          <w:spacing w:val="-3"/>
        </w:rPr>
        <w:t> </w:t>
      </w:r>
      <w:r>
        <w:rPr/>
        <w:t>mismo</w:t>
      </w:r>
      <w:r>
        <w:rPr>
          <w:spacing w:val="-3"/>
        </w:rPr>
        <w:t> </w:t>
      </w:r>
      <w:r>
        <w:rPr/>
        <w:t>departamento</w:t>
      </w:r>
      <w:r>
        <w:rPr>
          <w:spacing w:val="-3"/>
        </w:rPr>
        <w:t> </w:t>
      </w:r>
      <w:r>
        <w:rPr/>
        <w:t>que</w:t>
      </w:r>
      <w:r>
        <w:rPr>
          <w:spacing w:val="-4"/>
        </w:rPr>
        <w:t> </w:t>
      </w:r>
      <w:r>
        <w:rPr>
          <w:spacing w:val="-2"/>
        </w:rPr>
        <w:t>Ignacio.</w:t>
      </w:r>
    </w:p>
    <w:p>
      <w:pPr>
        <w:pStyle w:val="BodyText"/>
        <w:spacing w:line="228" w:lineRule="auto" w:before="158"/>
        <w:ind w:right="224"/>
      </w:pPr>
      <w:r>
        <w:rPr>
          <w:b/>
        </w:rPr>
        <w:t>Álvaro:</w:t>
      </w:r>
      <w:r>
        <w:rPr>
          <w:b/>
          <w:spacing w:val="-3"/>
        </w:rPr>
        <w:t> </w:t>
      </w:r>
      <w:r>
        <w:rPr/>
        <w:t>Ah,</w:t>
      </w:r>
      <w:r>
        <w:rPr>
          <w:spacing w:val="-3"/>
        </w:rPr>
        <w:t> </w:t>
      </w:r>
      <w:r>
        <w:rPr/>
        <w:t>supervisión</w:t>
      </w:r>
      <w:r>
        <w:rPr>
          <w:spacing w:val="-5"/>
        </w:rPr>
        <w:t> </w:t>
      </w:r>
      <w:r>
        <w:rPr/>
        <w:t>bancaria.</w:t>
      </w:r>
      <w:r>
        <w:rPr>
          <w:spacing w:val="-2"/>
        </w:rPr>
        <w:t> </w:t>
      </w:r>
      <w:r>
        <w:rPr/>
        <w:t>Debe</w:t>
      </w:r>
      <w:r>
        <w:rPr>
          <w:spacing w:val="-3"/>
        </w:rPr>
        <w:t> </w:t>
      </w:r>
      <w:r>
        <w:rPr/>
        <w:t>de</w:t>
      </w:r>
      <w:r>
        <w:rPr>
          <w:spacing w:val="-3"/>
        </w:rPr>
        <w:t> </w:t>
      </w:r>
      <w:r>
        <w:rPr/>
        <w:t>ser</w:t>
      </w:r>
      <w:r>
        <w:rPr>
          <w:spacing w:val="-1"/>
        </w:rPr>
        <w:t> </w:t>
      </w:r>
      <w:r>
        <w:rPr/>
        <w:t>un</w:t>
      </w:r>
      <w:r>
        <w:rPr>
          <w:spacing w:val="-3"/>
        </w:rPr>
        <w:t> </w:t>
      </w:r>
      <w:r>
        <w:rPr/>
        <w:t>trabajo</w:t>
      </w:r>
      <w:r>
        <w:rPr>
          <w:spacing w:val="-2"/>
        </w:rPr>
        <w:t> </w:t>
      </w:r>
      <w:r>
        <w:rPr/>
        <w:t>intenso,</w:t>
      </w:r>
      <w:r>
        <w:rPr>
          <w:spacing w:val="-2"/>
        </w:rPr>
        <w:t> </w:t>
      </w:r>
      <w:r>
        <w:rPr/>
        <w:t>sobre</w:t>
      </w:r>
      <w:r>
        <w:rPr>
          <w:spacing w:val="-4"/>
        </w:rPr>
        <w:t> </w:t>
      </w:r>
      <w:r>
        <w:rPr/>
        <w:t>todo</w:t>
      </w:r>
      <w:r>
        <w:rPr>
          <w:spacing w:val="-3"/>
        </w:rPr>
        <w:t> </w:t>
      </w:r>
      <w:r>
        <w:rPr/>
        <w:t>con</w:t>
      </w:r>
      <w:r>
        <w:rPr>
          <w:spacing w:val="-3"/>
        </w:rPr>
        <w:t> </w:t>
      </w:r>
      <w:r>
        <w:rPr/>
        <w:t>expedientes tan sensibles.</w:t>
      </w:r>
    </w:p>
    <w:p>
      <w:pPr>
        <w:pStyle w:val="BodyText"/>
        <w:spacing w:line="230" w:lineRule="auto" w:before="158"/>
        <w:ind w:right="224"/>
      </w:pPr>
      <w:r>
        <w:rPr>
          <w:b/>
        </w:rPr>
        <w:t>Elena:</w:t>
      </w:r>
      <w:r>
        <w:rPr>
          <w:b/>
          <w:spacing w:val="-1"/>
        </w:rPr>
        <w:t> </w:t>
      </w:r>
      <w:r>
        <w:rPr/>
        <w:t>Más</w:t>
      </w:r>
      <w:r>
        <w:rPr>
          <w:spacing w:val="-1"/>
        </w:rPr>
        <w:t> </w:t>
      </w:r>
      <w:r>
        <w:rPr/>
        <w:t>de</w:t>
      </w:r>
      <w:r>
        <w:rPr>
          <w:spacing w:val="-3"/>
        </w:rPr>
        <w:t> </w:t>
      </w:r>
      <w:r>
        <w:rPr/>
        <w:t>lo</w:t>
      </w:r>
      <w:r>
        <w:rPr>
          <w:spacing w:val="-2"/>
        </w:rPr>
        <w:t> </w:t>
      </w:r>
      <w:r>
        <w:rPr/>
        <w:t>que</w:t>
      </w:r>
      <w:r>
        <w:rPr>
          <w:spacing w:val="-3"/>
        </w:rPr>
        <w:t> </w:t>
      </w:r>
      <w:r>
        <w:rPr/>
        <w:t>la</w:t>
      </w:r>
      <w:r>
        <w:rPr>
          <w:spacing w:val="-4"/>
        </w:rPr>
        <w:t> </w:t>
      </w:r>
      <w:r>
        <w:rPr/>
        <w:t>gente</w:t>
      </w:r>
      <w:r>
        <w:rPr>
          <w:spacing w:val="-2"/>
        </w:rPr>
        <w:t> </w:t>
      </w:r>
      <w:r>
        <w:rPr/>
        <w:t>imagina.</w:t>
      </w:r>
      <w:r>
        <w:rPr>
          <w:spacing w:val="-4"/>
        </w:rPr>
        <w:t> </w:t>
      </w:r>
      <w:r>
        <w:rPr/>
        <w:t>Aunque</w:t>
      </w:r>
      <w:r>
        <w:rPr>
          <w:spacing w:val="-3"/>
        </w:rPr>
        <w:t> </w:t>
      </w:r>
      <w:r>
        <w:rPr/>
        <w:t>últimamente,</w:t>
      </w:r>
      <w:r>
        <w:rPr>
          <w:spacing w:val="-3"/>
        </w:rPr>
        <w:t> </w:t>
      </w:r>
      <w:r>
        <w:rPr/>
        <w:t>Ignacio</w:t>
      </w:r>
      <w:r>
        <w:rPr>
          <w:spacing w:val="-2"/>
        </w:rPr>
        <w:t> </w:t>
      </w:r>
      <w:r>
        <w:rPr/>
        <w:t>parece</w:t>
      </w:r>
      <w:r>
        <w:rPr>
          <w:spacing w:val="-3"/>
        </w:rPr>
        <w:t> </w:t>
      </w:r>
      <w:r>
        <w:rPr/>
        <w:t>llevarlo</w:t>
      </w:r>
      <w:r>
        <w:rPr>
          <w:spacing w:val="-2"/>
        </w:rPr>
        <w:t> </w:t>
      </w:r>
      <w:r>
        <w:rPr/>
        <w:t>peor</w:t>
      </w:r>
      <w:r>
        <w:rPr>
          <w:spacing w:val="-1"/>
        </w:rPr>
        <w:t> </w:t>
      </w:r>
      <w:r>
        <w:rPr/>
        <w:t>que de costumbre.</w:t>
      </w:r>
    </w:p>
    <w:p>
      <w:pPr>
        <w:spacing w:before="144"/>
        <w:ind w:left="85" w:right="0" w:firstLine="0"/>
        <w:jc w:val="left"/>
        <w:rPr>
          <w:sz w:val="22"/>
        </w:rPr>
      </w:pPr>
      <w:r>
        <w:rPr>
          <w:b/>
          <w:sz w:val="22"/>
        </w:rPr>
        <w:t>Álvaro:</w:t>
      </w:r>
      <w:r>
        <w:rPr>
          <w:b/>
          <w:spacing w:val="-4"/>
          <w:sz w:val="22"/>
        </w:rPr>
        <w:t> </w:t>
      </w:r>
      <w:r>
        <w:rPr>
          <w:sz w:val="22"/>
        </w:rPr>
        <w:t>¿En</w:t>
      </w:r>
      <w:r>
        <w:rPr>
          <w:spacing w:val="-2"/>
          <w:sz w:val="22"/>
        </w:rPr>
        <w:t> </w:t>
      </w:r>
      <w:r>
        <w:rPr>
          <w:sz w:val="22"/>
        </w:rPr>
        <w:t>qué</w:t>
      </w:r>
      <w:r>
        <w:rPr>
          <w:spacing w:val="-3"/>
          <w:sz w:val="22"/>
        </w:rPr>
        <w:t> </w:t>
      </w:r>
      <w:r>
        <w:rPr>
          <w:spacing w:val="-2"/>
          <w:sz w:val="22"/>
        </w:rPr>
        <w:t>sentido?</w:t>
      </w:r>
    </w:p>
    <w:p>
      <w:pPr>
        <w:pStyle w:val="BodyText"/>
        <w:spacing w:line="230" w:lineRule="auto" w:before="153"/>
        <w:ind w:right="224"/>
      </w:pPr>
      <w:r>
        <w:rPr>
          <w:b/>
        </w:rPr>
        <w:t>Elena:</w:t>
      </w:r>
      <w:r>
        <w:rPr>
          <w:b/>
          <w:spacing w:val="-1"/>
        </w:rPr>
        <w:t> </w:t>
      </w:r>
      <w:r>
        <w:rPr/>
        <w:t>Se</w:t>
      </w:r>
      <w:r>
        <w:rPr>
          <w:spacing w:val="-2"/>
        </w:rPr>
        <w:t> </w:t>
      </w:r>
      <w:r>
        <w:rPr/>
        <w:t>ha</w:t>
      </w:r>
      <w:r>
        <w:rPr>
          <w:spacing w:val="-2"/>
        </w:rPr>
        <w:t> </w:t>
      </w:r>
      <w:r>
        <w:rPr/>
        <w:t>vuelto</w:t>
      </w:r>
      <w:r>
        <w:rPr>
          <w:spacing w:val="-5"/>
        </w:rPr>
        <w:t> </w:t>
      </w:r>
      <w:r>
        <w:rPr/>
        <w:t>más</w:t>
      </w:r>
      <w:r>
        <w:rPr>
          <w:spacing w:val="-4"/>
        </w:rPr>
        <w:t> </w:t>
      </w:r>
      <w:r>
        <w:rPr/>
        <w:t>reservado,</w:t>
      </w:r>
      <w:r>
        <w:rPr>
          <w:spacing w:val="-2"/>
        </w:rPr>
        <w:t> </w:t>
      </w:r>
      <w:r>
        <w:rPr/>
        <w:t>cierra</w:t>
      </w:r>
      <w:r>
        <w:rPr>
          <w:spacing w:val="-1"/>
        </w:rPr>
        <w:t> </w:t>
      </w:r>
      <w:r>
        <w:rPr/>
        <w:t>la</w:t>
      </w:r>
      <w:r>
        <w:rPr>
          <w:spacing w:val="-2"/>
        </w:rPr>
        <w:t> </w:t>
      </w:r>
      <w:r>
        <w:rPr/>
        <w:t>puerta</w:t>
      </w:r>
      <w:r>
        <w:rPr>
          <w:spacing w:val="-1"/>
        </w:rPr>
        <w:t> </w:t>
      </w:r>
      <w:r>
        <w:rPr/>
        <w:t>de</w:t>
      </w:r>
      <w:r>
        <w:rPr>
          <w:spacing w:val="-3"/>
        </w:rPr>
        <w:t> </w:t>
      </w:r>
      <w:r>
        <w:rPr/>
        <w:t>su</w:t>
      </w:r>
      <w:r>
        <w:rPr>
          <w:spacing w:val="-2"/>
        </w:rPr>
        <w:t> </w:t>
      </w:r>
      <w:r>
        <w:rPr/>
        <w:t>despacho</w:t>
      </w:r>
      <w:r>
        <w:rPr>
          <w:spacing w:val="-3"/>
        </w:rPr>
        <w:t> </w:t>
      </w:r>
      <w:r>
        <w:rPr/>
        <w:t>más</w:t>
      </w:r>
      <w:r>
        <w:rPr>
          <w:spacing w:val="-4"/>
        </w:rPr>
        <w:t> </w:t>
      </w:r>
      <w:r>
        <w:rPr/>
        <w:t>de</w:t>
      </w:r>
      <w:r>
        <w:rPr>
          <w:spacing w:val="-3"/>
        </w:rPr>
        <w:t> </w:t>
      </w:r>
      <w:r>
        <w:rPr/>
        <w:t>lo</w:t>
      </w:r>
      <w:r>
        <w:rPr>
          <w:spacing w:val="-2"/>
        </w:rPr>
        <w:t> </w:t>
      </w:r>
      <w:r>
        <w:rPr/>
        <w:t>habitual,</w:t>
      </w:r>
      <w:r>
        <w:rPr>
          <w:spacing w:val="-2"/>
        </w:rPr>
        <w:t> </w:t>
      </w:r>
      <w:r>
        <w:rPr/>
        <w:t>y</w:t>
      </w:r>
      <w:r>
        <w:rPr>
          <w:spacing w:val="-3"/>
        </w:rPr>
        <w:t> </w:t>
      </w:r>
      <w:r>
        <w:rPr/>
        <w:t>ha estado rechazando reuniones que antes aceptaba sin problema.</w:t>
      </w:r>
    </w:p>
    <w:p>
      <w:pPr>
        <w:pStyle w:val="BodyText"/>
        <w:spacing w:before="144"/>
      </w:pPr>
      <w:r>
        <w:rPr>
          <w:b/>
        </w:rPr>
        <w:t>Álvaro:</w:t>
      </w:r>
      <w:r>
        <w:rPr>
          <w:b/>
          <w:spacing w:val="-5"/>
        </w:rPr>
        <w:t> </w:t>
      </w:r>
      <w:r>
        <w:rPr/>
        <w:t>¿Sabe</w:t>
      </w:r>
      <w:r>
        <w:rPr>
          <w:spacing w:val="-5"/>
        </w:rPr>
        <w:t> </w:t>
      </w:r>
      <w:r>
        <w:rPr/>
        <w:t>si</w:t>
      </w:r>
      <w:r>
        <w:rPr>
          <w:spacing w:val="-2"/>
        </w:rPr>
        <w:t> </w:t>
      </w:r>
      <w:r>
        <w:rPr/>
        <w:t>tiene</w:t>
      </w:r>
      <w:r>
        <w:rPr>
          <w:spacing w:val="-5"/>
        </w:rPr>
        <w:t> </w:t>
      </w:r>
      <w:r>
        <w:rPr/>
        <w:t>algo</w:t>
      </w:r>
      <w:r>
        <w:rPr>
          <w:spacing w:val="-4"/>
        </w:rPr>
        <w:t> </w:t>
      </w:r>
      <w:r>
        <w:rPr/>
        <w:t>particular</w:t>
      </w:r>
      <w:r>
        <w:rPr>
          <w:spacing w:val="-2"/>
        </w:rPr>
        <w:t> </w:t>
      </w:r>
      <w:r>
        <w:rPr/>
        <w:t>que</w:t>
      </w:r>
      <w:r>
        <w:rPr>
          <w:spacing w:val="-5"/>
        </w:rPr>
        <w:t> </w:t>
      </w:r>
      <w:r>
        <w:rPr/>
        <w:t>le</w:t>
      </w:r>
      <w:r>
        <w:rPr>
          <w:spacing w:val="-4"/>
        </w:rPr>
        <w:t> </w:t>
      </w:r>
      <w:r>
        <w:rPr>
          <w:spacing w:val="-2"/>
        </w:rPr>
        <w:t>preocupe?</w:t>
      </w:r>
    </w:p>
    <w:p>
      <w:pPr>
        <w:pStyle w:val="BodyText"/>
        <w:spacing w:line="230" w:lineRule="auto" w:before="153"/>
      </w:pPr>
      <w:r>
        <w:rPr>
          <w:b/>
        </w:rPr>
        <w:t>Elena:</w:t>
      </w:r>
      <w:r>
        <w:rPr>
          <w:b/>
          <w:spacing w:val="-1"/>
        </w:rPr>
        <w:t> </w:t>
      </w:r>
      <w:r>
        <w:rPr/>
        <w:t>No</w:t>
      </w:r>
      <w:r>
        <w:rPr>
          <w:spacing w:val="-2"/>
        </w:rPr>
        <w:t> </w:t>
      </w:r>
      <w:r>
        <w:rPr/>
        <w:t>con</w:t>
      </w:r>
      <w:r>
        <w:rPr>
          <w:spacing w:val="-3"/>
        </w:rPr>
        <w:t> </w:t>
      </w:r>
      <w:r>
        <w:rPr/>
        <w:t>certeza,</w:t>
      </w:r>
      <w:r>
        <w:rPr>
          <w:spacing w:val="-2"/>
        </w:rPr>
        <w:t> </w:t>
      </w:r>
      <w:r>
        <w:rPr/>
        <w:t>aunque</w:t>
      </w:r>
      <w:r>
        <w:rPr>
          <w:spacing w:val="-3"/>
        </w:rPr>
        <w:t> </w:t>
      </w:r>
      <w:r>
        <w:rPr/>
        <w:t>hace</w:t>
      </w:r>
      <w:r>
        <w:rPr>
          <w:spacing w:val="-3"/>
        </w:rPr>
        <w:t> </w:t>
      </w:r>
      <w:r>
        <w:rPr/>
        <w:t>unas</w:t>
      </w:r>
      <w:r>
        <w:rPr>
          <w:spacing w:val="-1"/>
        </w:rPr>
        <w:t> </w:t>
      </w:r>
      <w:r>
        <w:rPr/>
        <w:t>semanas</w:t>
      </w:r>
      <w:r>
        <w:rPr>
          <w:spacing w:val="-2"/>
        </w:rPr>
        <w:t> </w:t>
      </w:r>
      <w:r>
        <w:rPr/>
        <w:t>mencionó,</w:t>
      </w:r>
      <w:r>
        <w:rPr>
          <w:spacing w:val="-3"/>
        </w:rPr>
        <w:t> </w:t>
      </w:r>
      <w:r>
        <w:rPr/>
        <w:t>casi</w:t>
      </w:r>
      <w:r>
        <w:rPr>
          <w:spacing w:val="-1"/>
        </w:rPr>
        <w:t> </w:t>
      </w:r>
      <w:r>
        <w:rPr/>
        <w:t>de</w:t>
      </w:r>
      <w:r>
        <w:rPr>
          <w:spacing w:val="-3"/>
        </w:rPr>
        <w:t> </w:t>
      </w:r>
      <w:r>
        <w:rPr/>
        <w:t>pasada,</w:t>
      </w:r>
      <w:r>
        <w:rPr>
          <w:spacing w:val="-2"/>
        </w:rPr>
        <w:t> </w:t>
      </w:r>
      <w:r>
        <w:rPr/>
        <w:t>que</w:t>
      </w:r>
      <w:r>
        <w:rPr>
          <w:spacing w:val="-3"/>
        </w:rPr>
        <w:t> </w:t>
      </w:r>
      <w:r>
        <w:rPr/>
        <w:t>tenía</w:t>
      </w:r>
      <w:r>
        <w:rPr>
          <w:spacing w:val="-1"/>
        </w:rPr>
        <w:t> </w:t>
      </w:r>
      <w:r>
        <w:rPr/>
        <w:t>“presión externa” sobre un expediente concreto.</w:t>
      </w:r>
    </w:p>
    <w:p>
      <w:pPr>
        <w:spacing w:before="144"/>
        <w:ind w:left="85" w:right="0" w:firstLine="0"/>
        <w:jc w:val="left"/>
        <w:rPr>
          <w:sz w:val="22"/>
        </w:rPr>
      </w:pPr>
      <w:r>
        <w:rPr>
          <w:b/>
          <w:sz w:val="22"/>
        </w:rPr>
        <w:t>Álvaro:</w:t>
      </w:r>
      <w:r>
        <w:rPr>
          <w:b/>
          <w:spacing w:val="-4"/>
          <w:sz w:val="22"/>
        </w:rPr>
        <w:t> </w:t>
      </w:r>
      <w:r>
        <w:rPr>
          <w:sz w:val="22"/>
        </w:rPr>
        <w:t>¿Presión</w:t>
      </w:r>
      <w:r>
        <w:rPr>
          <w:spacing w:val="-4"/>
          <w:sz w:val="22"/>
        </w:rPr>
        <w:t> </w:t>
      </w:r>
      <w:r>
        <w:rPr>
          <w:sz w:val="22"/>
        </w:rPr>
        <w:t>de</w:t>
      </w:r>
      <w:r>
        <w:rPr>
          <w:spacing w:val="-4"/>
          <w:sz w:val="22"/>
        </w:rPr>
        <w:t> </w:t>
      </w:r>
      <w:r>
        <w:rPr>
          <w:spacing w:val="-2"/>
          <w:sz w:val="22"/>
        </w:rPr>
        <w:t>quién?</w:t>
      </w:r>
    </w:p>
    <w:p>
      <w:pPr>
        <w:pStyle w:val="BodyText"/>
        <w:spacing w:line="230" w:lineRule="auto" w:before="153"/>
      </w:pPr>
      <w:r>
        <w:rPr>
          <w:b/>
        </w:rPr>
        <w:t>Elena:</w:t>
      </w:r>
      <w:r>
        <w:rPr>
          <w:b/>
          <w:spacing w:val="-1"/>
        </w:rPr>
        <w:t> </w:t>
      </w:r>
      <w:r>
        <w:rPr/>
        <w:t>No</w:t>
      </w:r>
      <w:r>
        <w:rPr>
          <w:spacing w:val="-2"/>
        </w:rPr>
        <w:t> </w:t>
      </w:r>
      <w:r>
        <w:rPr/>
        <w:t>lo</w:t>
      </w:r>
      <w:r>
        <w:rPr>
          <w:spacing w:val="-2"/>
        </w:rPr>
        <w:t> </w:t>
      </w:r>
      <w:r>
        <w:rPr/>
        <w:t>dijo,</w:t>
      </w:r>
      <w:r>
        <w:rPr>
          <w:spacing w:val="-3"/>
        </w:rPr>
        <w:t> </w:t>
      </w:r>
      <w:r>
        <w:rPr/>
        <w:t>y</w:t>
      </w:r>
      <w:r>
        <w:rPr>
          <w:spacing w:val="-3"/>
        </w:rPr>
        <w:t> </w:t>
      </w:r>
      <w:r>
        <w:rPr/>
        <w:t>no</w:t>
      </w:r>
      <w:r>
        <w:rPr>
          <w:spacing w:val="-3"/>
        </w:rPr>
        <w:t> </w:t>
      </w:r>
      <w:r>
        <w:rPr/>
        <w:t>quise</w:t>
      </w:r>
      <w:r>
        <w:rPr>
          <w:spacing w:val="-3"/>
        </w:rPr>
        <w:t> </w:t>
      </w:r>
      <w:r>
        <w:rPr/>
        <w:t>insistir.</w:t>
      </w:r>
      <w:r>
        <w:rPr>
          <w:spacing w:val="-5"/>
        </w:rPr>
        <w:t> </w:t>
      </w:r>
      <w:r>
        <w:rPr/>
        <w:t>Aquí</w:t>
      </w:r>
      <w:r>
        <w:rPr>
          <w:spacing w:val="-1"/>
        </w:rPr>
        <w:t> </w:t>
      </w:r>
      <w:r>
        <w:rPr/>
        <w:t>se</w:t>
      </w:r>
      <w:r>
        <w:rPr>
          <w:spacing w:val="-3"/>
        </w:rPr>
        <w:t> </w:t>
      </w:r>
      <w:r>
        <w:rPr/>
        <w:t>aprende</w:t>
      </w:r>
      <w:r>
        <w:rPr>
          <w:spacing w:val="-3"/>
        </w:rPr>
        <w:t> </w:t>
      </w:r>
      <w:r>
        <w:rPr/>
        <w:t>a</w:t>
      </w:r>
      <w:r>
        <w:rPr>
          <w:spacing w:val="-1"/>
        </w:rPr>
        <w:t> </w:t>
      </w:r>
      <w:r>
        <w:rPr/>
        <w:t>no</w:t>
      </w:r>
      <w:r>
        <w:rPr>
          <w:spacing w:val="-2"/>
        </w:rPr>
        <w:t> </w:t>
      </w:r>
      <w:r>
        <w:rPr/>
        <w:t>meterse</w:t>
      </w:r>
      <w:r>
        <w:rPr>
          <w:spacing w:val="-2"/>
        </w:rPr>
        <w:t> </w:t>
      </w:r>
      <w:r>
        <w:rPr/>
        <w:t>en</w:t>
      </w:r>
      <w:r>
        <w:rPr>
          <w:spacing w:val="-3"/>
        </w:rPr>
        <w:t> </w:t>
      </w:r>
      <w:r>
        <w:rPr/>
        <w:t>los</w:t>
      </w:r>
      <w:r>
        <w:rPr>
          <w:spacing w:val="-2"/>
        </w:rPr>
        <w:t> </w:t>
      </w:r>
      <w:r>
        <w:rPr/>
        <w:t>asuntos</w:t>
      </w:r>
      <w:r>
        <w:rPr>
          <w:spacing w:val="-1"/>
        </w:rPr>
        <w:t> </w:t>
      </w:r>
      <w:r>
        <w:rPr/>
        <w:t>de</w:t>
      </w:r>
      <w:r>
        <w:rPr>
          <w:spacing w:val="-3"/>
        </w:rPr>
        <w:t> </w:t>
      </w:r>
      <w:r>
        <w:rPr/>
        <w:t>los</w:t>
      </w:r>
      <w:r>
        <w:rPr>
          <w:spacing w:val="-2"/>
        </w:rPr>
        <w:t> </w:t>
      </w:r>
      <w:r>
        <w:rPr/>
        <w:t>demás, sobre todo si suenan delicados.</w:t>
      </w:r>
    </w:p>
    <w:p>
      <w:pPr>
        <w:spacing w:before="144"/>
        <w:ind w:left="85" w:right="0" w:firstLine="0"/>
        <w:jc w:val="left"/>
        <w:rPr>
          <w:sz w:val="22"/>
        </w:rPr>
      </w:pPr>
      <w:r>
        <w:rPr>
          <w:b/>
          <w:sz w:val="22"/>
        </w:rPr>
        <w:t>Álvaro:</w:t>
      </w:r>
      <w:r>
        <w:rPr>
          <w:b/>
          <w:spacing w:val="-5"/>
          <w:sz w:val="22"/>
        </w:rPr>
        <w:t> </w:t>
      </w:r>
      <w:r>
        <w:rPr>
          <w:sz w:val="22"/>
        </w:rPr>
        <w:t>Entiendo</w:t>
      </w:r>
      <w:r>
        <w:rPr>
          <w:spacing w:val="-3"/>
          <w:sz w:val="22"/>
        </w:rPr>
        <w:t> </w:t>
      </w:r>
      <w:r>
        <w:rPr>
          <w:sz w:val="22"/>
        </w:rPr>
        <w:t>esa</w:t>
      </w:r>
      <w:r>
        <w:rPr>
          <w:spacing w:val="-3"/>
          <w:sz w:val="22"/>
        </w:rPr>
        <w:t> </w:t>
      </w:r>
      <w:r>
        <w:rPr>
          <w:spacing w:val="-2"/>
          <w:sz w:val="22"/>
        </w:rPr>
        <w:t>cautela.</w:t>
      </w:r>
    </w:p>
    <w:p>
      <w:pPr>
        <w:pStyle w:val="BodyText"/>
      </w:pPr>
      <w:r>
        <w:rPr>
          <w:b/>
        </w:rPr>
        <w:t>Elena:</w:t>
      </w:r>
      <w:r>
        <w:rPr>
          <w:b/>
          <w:spacing w:val="-5"/>
        </w:rPr>
        <w:t> </w:t>
      </w:r>
      <w:r>
        <w:rPr/>
        <w:t>¿Y</w:t>
      </w:r>
      <w:r>
        <w:rPr>
          <w:spacing w:val="-3"/>
        </w:rPr>
        <w:t> </w:t>
      </w:r>
      <w:r>
        <w:rPr/>
        <w:t>usted?</w:t>
      </w:r>
      <w:r>
        <w:rPr>
          <w:spacing w:val="-4"/>
        </w:rPr>
        <w:t> </w:t>
      </w:r>
      <w:r>
        <w:rPr/>
        <w:t>¿Cuánto</w:t>
      </w:r>
      <w:r>
        <w:rPr>
          <w:spacing w:val="-4"/>
        </w:rPr>
        <w:t> </w:t>
      </w:r>
      <w:r>
        <w:rPr/>
        <w:t>tiempo</w:t>
      </w:r>
      <w:r>
        <w:rPr>
          <w:spacing w:val="-4"/>
        </w:rPr>
        <w:t> </w:t>
      </w:r>
      <w:r>
        <w:rPr/>
        <w:t>lleva</w:t>
      </w:r>
      <w:r>
        <w:rPr>
          <w:spacing w:val="-2"/>
        </w:rPr>
        <w:t> </w:t>
      </w:r>
      <w:r>
        <w:rPr/>
        <w:t>en</w:t>
      </w:r>
      <w:r>
        <w:rPr>
          <w:spacing w:val="-4"/>
        </w:rPr>
        <w:t> </w:t>
      </w:r>
      <w:r>
        <w:rPr/>
        <w:t>esto</w:t>
      </w:r>
      <w:r>
        <w:rPr>
          <w:spacing w:val="-5"/>
        </w:rPr>
        <w:t> </w:t>
      </w:r>
      <w:r>
        <w:rPr/>
        <w:t>de</w:t>
      </w:r>
      <w:r>
        <w:rPr>
          <w:spacing w:val="-5"/>
        </w:rPr>
        <w:t> </w:t>
      </w:r>
      <w:r>
        <w:rPr/>
        <w:t>las</w:t>
      </w:r>
      <w:r>
        <w:rPr>
          <w:spacing w:val="-2"/>
        </w:rPr>
        <w:t> auditorías?</w:t>
      </w:r>
    </w:p>
    <w:p>
      <w:pPr>
        <w:pStyle w:val="BodyText"/>
      </w:pPr>
      <w:r>
        <w:rPr>
          <w:b/>
        </w:rPr>
        <w:t>Álvaro:</w:t>
      </w:r>
      <w:r>
        <w:rPr>
          <w:b/>
          <w:spacing w:val="-8"/>
        </w:rPr>
        <w:t> </w:t>
      </w:r>
      <w:r>
        <w:rPr/>
        <w:t>Lo</w:t>
      </w:r>
      <w:r>
        <w:rPr>
          <w:spacing w:val="-5"/>
        </w:rPr>
        <w:t> </w:t>
      </w:r>
      <w:r>
        <w:rPr/>
        <w:t>suficiente</w:t>
      </w:r>
      <w:r>
        <w:rPr>
          <w:spacing w:val="-4"/>
        </w:rPr>
        <w:t> </w:t>
      </w:r>
      <w:r>
        <w:rPr/>
        <w:t>para</w:t>
      </w:r>
      <w:r>
        <w:rPr>
          <w:spacing w:val="-4"/>
        </w:rPr>
        <w:t> </w:t>
      </w:r>
      <w:r>
        <w:rPr/>
        <w:t>aprender</w:t>
      </w:r>
      <w:r>
        <w:rPr>
          <w:spacing w:val="-3"/>
        </w:rPr>
        <w:t> </w:t>
      </w:r>
      <w:r>
        <w:rPr/>
        <w:t>a</w:t>
      </w:r>
      <w:r>
        <w:rPr>
          <w:spacing w:val="-4"/>
        </w:rPr>
        <w:t> </w:t>
      </w:r>
      <w:r>
        <w:rPr/>
        <w:t>hacer</w:t>
      </w:r>
      <w:r>
        <w:rPr>
          <w:spacing w:val="-4"/>
        </w:rPr>
        <w:t> </w:t>
      </w:r>
      <w:r>
        <w:rPr/>
        <w:t>las</w:t>
      </w:r>
      <w:r>
        <w:rPr>
          <w:spacing w:val="-6"/>
        </w:rPr>
        <w:t> </w:t>
      </w:r>
      <w:r>
        <w:rPr/>
        <w:t>preguntas</w:t>
      </w:r>
      <w:r>
        <w:rPr>
          <w:spacing w:val="-3"/>
        </w:rPr>
        <w:t> </w:t>
      </w:r>
      <w:r>
        <w:rPr/>
        <w:t>correctas,</w:t>
      </w:r>
      <w:r>
        <w:rPr>
          <w:spacing w:val="-5"/>
        </w:rPr>
        <w:t> </w:t>
      </w:r>
      <w:r>
        <w:rPr/>
        <w:t>en</w:t>
      </w:r>
      <w:r>
        <w:rPr>
          <w:spacing w:val="-5"/>
        </w:rPr>
        <w:t> </w:t>
      </w:r>
      <w:r>
        <w:rPr/>
        <w:t>el</w:t>
      </w:r>
      <w:r>
        <w:rPr>
          <w:spacing w:val="-3"/>
        </w:rPr>
        <w:t> </w:t>
      </w:r>
      <w:r>
        <w:rPr/>
        <w:t>momento</w:t>
      </w:r>
      <w:r>
        <w:rPr>
          <w:spacing w:val="-3"/>
        </w:rPr>
        <w:t> </w:t>
      </w:r>
      <w:r>
        <w:rPr>
          <w:spacing w:val="-2"/>
        </w:rPr>
        <w:t>correcto.</w:t>
      </w:r>
    </w:p>
    <w:p>
      <w:pPr>
        <w:pStyle w:val="BodyText"/>
        <w:spacing w:line="230" w:lineRule="auto" w:before="153"/>
      </w:pPr>
      <w:r>
        <w:rPr>
          <w:b/>
        </w:rPr>
        <w:t>Elena:</w:t>
      </w:r>
      <w:r>
        <w:rPr>
          <w:b/>
          <w:spacing w:val="-2"/>
        </w:rPr>
        <w:t> </w:t>
      </w:r>
      <w:r>
        <w:rPr/>
        <w:t>(Sonríe</w:t>
      </w:r>
      <w:r>
        <w:rPr>
          <w:spacing w:val="-4"/>
        </w:rPr>
        <w:t> </w:t>
      </w:r>
      <w:r>
        <w:rPr/>
        <w:t>levemente)</w:t>
      </w:r>
      <w:r>
        <w:rPr>
          <w:spacing w:val="-4"/>
        </w:rPr>
        <w:t> </w:t>
      </w:r>
      <w:r>
        <w:rPr/>
        <w:t>Buena</w:t>
      </w:r>
      <w:r>
        <w:rPr>
          <w:spacing w:val="-3"/>
        </w:rPr>
        <w:t> </w:t>
      </w:r>
      <w:r>
        <w:rPr/>
        <w:t>filosofía.</w:t>
      </w:r>
      <w:r>
        <w:rPr>
          <w:spacing w:val="-5"/>
        </w:rPr>
        <w:t> </w:t>
      </w:r>
      <w:r>
        <w:rPr/>
        <w:t>Bueno,</w:t>
      </w:r>
      <w:r>
        <w:rPr>
          <w:spacing w:val="-4"/>
        </w:rPr>
        <w:t> </w:t>
      </w:r>
      <w:r>
        <w:rPr/>
        <w:t>tengo</w:t>
      </w:r>
      <w:r>
        <w:rPr>
          <w:spacing w:val="-3"/>
        </w:rPr>
        <w:t> </w:t>
      </w:r>
      <w:r>
        <w:rPr/>
        <w:t>que</w:t>
      </w:r>
      <w:r>
        <w:rPr>
          <w:spacing w:val="-4"/>
        </w:rPr>
        <w:t> </w:t>
      </w:r>
      <w:r>
        <w:rPr/>
        <w:t>volver</w:t>
      </w:r>
      <w:r>
        <w:rPr>
          <w:spacing w:val="-2"/>
        </w:rPr>
        <w:t> </w:t>
      </w:r>
      <w:r>
        <w:rPr/>
        <w:t>al</w:t>
      </w:r>
      <w:r>
        <w:rPr>
          <w:spacing w:val="-2"/>
        </w:rPr>
        <w:t> </w:t>
      </w:r>
      <w:r>
        <w:rPr/>
        <w:t>trabajo.</w:t>
      </w:r>
      <w:r>
        <w:rPr>
          <w:spacing w:val="-4"/>
        </w:rPr>
        <w:t> </w:t>
      </w:r>
      <w:r>
        <w:rPr/>
        <w:t>Ha</w:t>
      </w:r>
      <w:r>
        <w:rPr>
          <w:spacing w:val="-2"/>
        </w:rPr>
        <w:t> </w:t>
      </w:r>
      <w:r>
        <w:rPr/>
        <w:t>sido</w:t>
      </w:r>
      <w:r>
        <w:rPr>
          <w:spacing w:val="-3"/>
        </w:rPr>
        <w:t> </w:t>
      </w:r>
      <w:r>
        <w:rPr/>
        <w:t>un</w:t>
      </w:r>
      <w:r>
        <w:rPr>
          <w:spacing w:val="-4"/>
        </w:rPr>
        <w:t> </w:t>
      </w:r>
      <w:r>
        <w:rPr/>
        <w:t>placer, </w:t>
      </w:r>
      <w:r>
        <w:rPr>
          <w:spacing w:val="-2"/>
        </w:rPr>
        <w:t>Tomás.</w:t>
      </w:r>
    </w:p>
    <w:p>
      <w:pPr>
        <w:pStyle w:val="BodyText"/>
        <w:spacing w:before="144"/>
      </w:pPr>
      <w:r>
        <w:rPr>
          <w:b/>
        </w:rPr>
        <w:t>Álvaro:</w:t>
      </w:r>
      <w:r>
        <w:rPr>
          <w:b/>
          <w:spacing w:val="-7"/>
        </w:rPr>
        <w:t> </w:t>
      </w:r>
      <w:r>
        <w:rPr/>
        <w:t>Igualmente,</w:t>
      </w:r>
      <w:r>
        <w:rPr>
          <w:spacing w:val="-5"/>
        </w:rPr>
        <w:t> </w:t>
      </w:r>
      <w:r>
        <w:rPr/>
        <w:t>Elena.</w:t>
      </w:r>
      <w:r>
        <w:rPr>
          <w:spacing w:val="-4"/>
        </w:rPr>
        <w:t> </w:t>
      </w:r>
      <w:r>
        <w:rPr/>
        <w:t>Gracias</w:t>
      </w:r>
      <w:r>
        <w:rPr>
          <w:spacing w:val="-4"/>
        </w:rPr>
        <w:t> </w:t>
      </w:r>
      <w:r>
        <w:rPr/>
        <w:t>por</w:t>
      </w:r>
      <w:r>
        <w:rPr>
          <w:spacing w:val="-4"/>
        </w:rPr>
        <w:t> </w:t>
      </w:r>
      <w:r>
        <w:rPr/>
        <w:t>la</w:t>
      </w:r>
      <w:r>
        <w:rPr>
          <w:spacing w:val="-3"/>
        </w:rPr>
        <w:t> </w:t>
      </w:r>
      <w:r>
        <w:rPr>
          <w:spacing w:val="-2"/>
        </w:rPr>
        <w:t>charla.</w:t>
      </w:r>
    </w:p>
    <w:p>
      <w:pPr>
        <w:pStyle w:val="BodyText"/>
        <w:spacing w:before="284"/>
        <w:ind w:left="0"/>
      </w:pPr>
    </w:p>
    <w:p>
      <w:pPr>
        <w:pStyle w:val="BodyText"/>
        <w:spacing w:before="0"/>
      </w:pPr>
      <w:r>
        <w:rPr/>
        <w:t>그날</w:t>
      </w:r>
      <w:r>
        <w:rPr>
          <w:spacing w:val="29"/>
        </w:rPr>
        <w:t> </w:t>
      </w:r>
      <w:r>
        <w:rPr/>
        <w:t>밤,</w:t>
      </w:r>
      <w:r>
        <w:rPr>
          <w:spacing w:val="29"/>
        </w:rPr>
        <w:t> </w:t>
      </w:r>
      <w:r>
        <w:rPr/>
        <w:t>알바로가</w:t>
      </w:r>
      <w:r>
        <w:rPr>
          <w:spacing w:val="31"/>
        </w:rPr>
        <w:t> </w:t>
      </w:r>
      <w:r>
        <w:rPr/>
        <w:t>늦게까지</w:t>
      </w:r>
      <w:r>
        <w:rPr>
          <w:spacing w:val="31"/>
        </w:rPr>
        <w:t> </w:t>
      </w:r>
      <w:r>
        <w:rPr/>
        <w:t>남아</w:t>
      </w:r>
      <w:r>
        <w:rPr>
          <w:spacing w:val="29"/>
        </w:rPr>
        <w:t> </w:t>
      </w:r>
      <w:r>
        <w:rPr/>
        <w:t>베르메호의</w:t>
      </w:r>
      <w:r>
        <w:rPr>
          <w:spacing w:val="28"/>
        </w:rPr>
        <w:t> </w:t>
      </w:r>
      <w:r>
        <w:rPr/>
        <w:t>사무실</w:t>
      </w:r>
      <w:r>
        <w:rPr>
          <w:spacing w:val="32"/>
        </w:rPr>
        <w:t> </w:t>
      </w:r>
      <w:r>
        <w:rPr/>
        <w:t>근처에서</w:t>
      </w:r>
      <w:r>
        <w:rPr>
          <w:spacing w:val="29"/>
        </w:rPr>
        <w:t> </w:t>
      </w:r>
      <w:r>
        <w:rPr/>
        <w:t>정보를</w:t>
      </w:r>
      <w:r>
        <w:rPr>
          <w:spacing w:val="29"/>
        </w:rPr>
        <w:t> </w:t>
      </w:r>
      <w:r>
        <w:rPr/>
        <w:t>얻으려</w:t>
      </w:r>
      <w:r>
        <w:rPr>
          <w:spacing w:val="29"/>
        </w:rPr>
        <w:t> </w:t>
      </w:r>
      <w:r>
        <w:rPr>
          <w:spacing w:val="-2"/>
        </w:rPr>
        <w:t>시도합니다.</w:t>
      </w:r>
    </w:p>
    <w:p>
      <w:pPr>
        <w:pStyle w:val="BodyText"/>
        <w:spacing w:line="228" w:lineRule="auto" w:before="156"/>
        <w:ind w:right="224"/>
      </w:pPr>
      <w:r>
        <w:rPr>
          <w:b/>
        </w:rPr>
        <w:t>Álvaro:</w:t>
      </w:r>
      <w:r>
        <w:rPr>
          <w:b/>
          <w:spacing w:val="-4"/>
        </w:rPr>
        <w:t> </w:t>
      </w:r>
      <w:r>
        <w:rPr/>
        <w:t>(Trabajando</w:t>
      </w:r>
      <w:r>
        <w:rPr>
          <w:spacing w:val="-3"/>
        </w:rPr>
        <w:t> </w:t>
      </w:r>
      <w:r>
        <w:rPr/>
        <w:t>hasta</w:t>
      </w:r>
      <w:r>
        <w:rPr>
          <w:spacing w:val="-2"/>
        </w:rPr>
        <w:t> </w:t>
      </w:r>
      <w:r>
        <w:rPr/>
        <w:t>tarde,</w:t>
      </w:r>
      <w:r>
        <w:rPr>
          <w:spacing w:val="-4"/>
        </w:rPr>
        <w:t> </w:t>
      </w:r>
      <w:r>
        <w:rPr/>
        <w:t>con</w:t>
      </w:r>
      <w:r>
        <w:rPr>
          <w:spacing w:val="-4"/>
        </w:rPr>
        <w:t> </w:t>
      </w:r>
      <w:r>
        <w:rPr/>
        <w:t>permiso</w:t>
      </w:r>
      <w:r>
        <w:rPr>
          <w:spacing w:val="-5"/>
        </w:rPr>
        <w:t> </w:t>
      </w:r>
      <w:r>
        <w:rPr/>
        <w:t>legítimo</w:t>
      </w:r>
      <w:r>
        <w:rPr>
          <w:spacing w:val="-3"/>
        </w:rPr>
        <w:t> </w:t>
      </w:r>
      <w:r>
        <w:rPr/>
        <w:t>de</w:t>
      </w:r>
      <w:r>
        <w:rPr>
          <w:spacing w:val="-4"/>
        </w:rPr>
        <w:t> </w:t>
      </w:r>
      <w:r>
        <w:rPr/>
        <w:t>acceso</w:t>
      </w:r>
      <w:r>
        <w:rPr>
          <w:spacing w:val="-3"/>
        </w:rPr>
        <w:t> </w:t>
      </w:r>
      <w:r>
        <w:rPr/>
        <w:t>nocturno</w:t>
      </w:r>
      <w:r>
        <w:rPr>
          <w:spacing w:val="-4"/>
        </w:rPr>
        <w:t> </w:t>
      </w:r>
      <w:r>
        <w:rPr/>
        <w:t>para</w:t>
      </w:r>
      <w:r>
        <w:rPr>
          <w:spacing w:val="-2"/>
        </w:rPr>
        <w:t> </w:t>
      </w:r>
      <w:r>
        <w:rPr/>
        <w:t>la</w:t>
      </w:r>
      <w:r>
        <w:rPr>
          <w:spacing w:val="-2"/>
        </w:rPr>
        <w:t> </w:t>
      </w:r>
      <w:r>
        <w:rPr/>
        <w:t>auditoría)</w:t>
      </w:r>
      <w:r>
        <w:rPr>
          <w:spacing w:val="-3"/>
        </w:rPr>
        <w:t> </w:t>
      </w:r>
      <w:r>
        <w:rPr/>
        <w:t>La mayoría del edificio está vacío a estas horas.</w:t>
      </w:r>
    </w:p>
    <w:p>
      <w:pPr>
        <w:pStyle w:val="BodyText"/>
        <w:spacing w:before="150"/>
      </w:pPr>
      <w:r>
        <w:rPr>
          <w:b/>
        </w:rPr>
        <w:t>Álvaro:</w:t>
      </w:r>
      <w:r>
        <w:rPr>
          <w:b/>
          <w:spacing w:val="-7"/>
        </w:rPr>
        <w:t> </w:t>
      </w:r>
      <w:r>
        <w:rPr/>
        <w:t>(Pasa</w:t>
      </w:r>
      <w:r>
        <w:rPr>
          <w:spacing w:val="-3"/>
        </w:rPr>
        <w:t> </w:t>
      </w:r>
      <w:r>
        <w:rPr/>
        <w:t>cerca</w:t>
      </w:r>
      <w:r>
        <w:rPr>
          <w:spacing w:val="-2"/>
        </w:rPr>
        <w:t> </w:t>
      </w:r>
      <w:r>
        <w:rPr/>
        <w:t>del</w:t>
      </w:r>
      <w:r>
        <w:rPr>
          <w:spacing w:val="-6"/>
        </w:rPr>
        <w:t> </w:t>
      </w:r>
      <w:r>
        <w:rPr/>
        <w:t>despacho</w:t>
      </w:r>
      <w:r>
        <w:rPr>
          <w:spacing w:val="-4"/>
        </w:rPr>
        <w:t> </w:t>
      </w:r>
      <w:r>
        <w:rPr/>
        <w:t>de</w:t>
      </w:r>
      <w:r>
        <w:rPr>
          <w:spacing w:val="-5"/>
        </w:rPr>
        <w:t> </w:t>
      </w:r>
      <w:r>
        <w:rPr/>
        <w:t>Ignacio,</w:t>
      </w:r>
      <w:r>
        <w:rPr>
          <w:spacing w:val="-5"/>
        </w:rPr>
        <w:t> </w:t>
      </w:r>
      <w:r>
        <w:rPr/>
        <w:t>nota</w:t>
      </w:r>
      <w:r>
        <w:rPr>
          <w:spacing w:val="-2"/>
        </w:rPr>
        <w:t> </w:t>
      </w:r>
      <w:r>
        <w:rPr/>
        <w:t>luz</w:t>
      </w:r>
      <w:r>
        <w:rPr>
          <w:spacing w:val="-6"/>
        </w:rPr>
        <w:t> </w:t>
      </w:r>
      <w:r>
        <w:rPr/>
        <w:t>encendida)</w:t>
      </w:r>
      <w:r>
        <w:rPr>
          <w:spacing w:val="-3"/>
        </w:rPr>
        <w:t> </w:t>
      </w:r>
      <w:r>
        <w:rPr/>
        <w:t>Interesante,</w:t>
      </w:r>
      <w:r>
        <w:rPr>
          <w:spacing w:val="-4"/>
        </w:rPr>
        <w:t> </w:t>
      </w:r>
      <w:r>
        <w:rPr/>
        <w:t>sigue</w:t>
      </w:r>
      <w:r>
        <w:rPr>
          <w:spacing w:val="-4"/>
        </w:rPr>
        <w:t> </w:t>
      </w:r>
      <w:r>
        <w:rPr>
          <w:spacing w:val="-2"/>
        </w:rPr>
        <w:t>aquí.</w:t>
      </w:r>
    </w:p>
    <w:p>
      <w:pPr>
        <w:pStyle w:val="BodyText"/>
        <w:spacing w:line="228" w:lineRule="auto" w:before="155"/>
        <w:ind w:right="224"/>
      </w:pPr>
      <w:r>
        <w:rPr>
          <w:b/>
        </w:rPr>
        <w:t>Ignacio:</w:t>
      </w:r>
      <w:r>
        <w:rPr>
          <w:b/>
          <w:spacing w:val="-3"/>
        </w:rPr>
        <w:t> </w:t>
      </w:r>
      <w:r>
        <w:rPr/>
        <w:t>(Sale</w:t>
      </w:r>
      <w:r>
        <w:rPr>
          <w:spacing w:val="-4"/>
        </w:rPr>
        <w:t> </w:t>
      </w:r>
      <w:r>
        <w:rPr/>
        <w:t>de</w:t>
      </w:r>
      <w:r>
        <w:rPr>
          <w:spacing w:val="-4"/>
        </w:rPr>
        <w:t> </w:t>
      </w:r>
      <w:r>
        <w:rPr/>
        <w:t>su</w:t>
      </w:r>
      <w:r>
        <w:rPr>
          <w:spacing w:val="-3"/>
        </w:rPr>
        <w:t> </w:t>
      </w:r>
      <w:r>
        <w:rPr/>
        <w:t>despacho,</w:t>
      </w:r>
      <w:r>
        <w:rPr>
          <w:spacing w:val="-3"/>
        </w:rPr>
        <w:t> </w:t>
      </w:r>
      <w:r>
        <w:rPr/>
        <w:t>sorprendido)</w:t>
      </w:r>
      <w:r>
        <w:rPr>
          <w:spacing w:val="-3"/>
        </w:rPr>
        <w:t> </w:t>
      </w:r>
      <w:r>
        <w:rPr/>
        <w:t>Señor</w:t>
      </w:r>
      <w:r>
        <w:rPr>
          <w:spacing w:val="-2"/>
        </w:rPr>
        <w:t> </w:t>
      </w:r>
      <w:r>
        <w:rPr/>
        <w:t>Bravo,</w:t>
      </w:r>
      <w:r>
        <w:rPr>
          <w:spacing w:val="-4"/>
        </w:rPr>
        <w:t> </w:t>
      </w:r>
      <w:r>
        <w:rPr/>
        <w:t>no</w:t>
      </w:r>
      <w:r>
        <w:rPr>
          <w:spacing w:val="-4"/>
        </w:rPr>
        <w:t> </w:t>
      </w:r>
      <w:r>
        <w:rPr/>
        <w:t>esperaba</w:t>
      </w:r>
      <w:r>
        <w:rPr>
          <w:spacing w:val="-3"/>
        </w:rPr>
        <w:t> </w:t>
      </w:r>
      <w:r>
        <w:rPr/>
        <w:t>encontrar</w:t>
      </w:r>
      <w:r>
        <w:rPr>
          <w:spacing w:val="-2"/>
        </w:rPr>
        <w:t> </w:t>
      </w:r>
      <w:r>
        <w:rPr/>
        <w:t>a</w:t>
      </w:r>
      <w:r>
        <w:rPr>
          <w:spacing w:val="-2"/>
        </w:rPr>
        <w:t> </w:t>
      </w:r>
      <w:r>
        <w:rPr/>
        <w:t>nadie</w:t>
      </w:r>
      <w:r>
        <w:rPr>
          <w:spacing w:val="-3"/>
        </w:rPr>
        <w:t> </w:t>
      </w:r>
      <w:r>
        <w:rPr/>
        <w:t>más</w:t>
      </w:r>
      <w:r>
        <w:rPr>
          <w:spacing w:val="-2"/>
        </w:rPr>
        <w:t> </w:t>
      </w:r>
      <w:r>
        <w:rPr/>
        <w:t>a estas horas.</w:t>
      </w:r>
    </w:p>
    <w:p>
      <w:pPr>
        <w:pStyle w:val="BodyText"/>
        <w:spacing w:line="230" w:lineRule="auto" w:before="158"/>
        <w:ind w:right="224"/>
      </w:pPr>
      <w:r>
        <w:rPr>
          <w:b/>
        </w:rPr>
        <w:t>Álvaro:</w:t>
      </w:r>
      <w:r>
        <w:rPr>
          <w:b/>
          <w:spacing w:val="-3"/>
        </w:rPr>
        <w:t> </w:t>
      </w:r>
      <w:r>
        <w:rPr/>
        <w:t>(Con</w:t>
      </w:r>
      <w:r>
        <w:rPr>
          <w:spacing w:val="-3"/>
        </w:rPr>
        <w:t> </w:t>
      </w:r>
      <w:r>
        <w:rPr/>
        <w:t>calma)</w:t>
      </w:r>
      <w:r>
        <w:rPr>
          <w:spacing w:val="-1"/>
        </w:rPr>
        <w:t> </w:t>
      </w:r>
      <w:r>
        <w:rPr/>
        <w:t>La</w:t>
      </w:r>
      <w:r>
        <w:rPr>
          <w:spacing w:val="-4"/>
        </w:rPr>
        <w:t> </w:t>
      </w:r>
      <w:r>
        <w:rPr/>
        <w:t>auditoría</w:t>
      </w:r>
      <w:r>
        <w:rPr>
          <w:spacing w:val="-1"/>
        </w:rPr>
        <w:t> </w:t>
      </w:r>
      <w:r>
        <w:rPr/>
        <w:t>de</w:t>
      </w:r>
      <w:r>
        <w:rPr>
          <w:spacing w:val="-3"/>
        </w:rPr>
        <w:t> </w:t>
      </w:r>
      <w:r>
        <w:rPr/>
        <w:t>sistemas</w:t>
      </w:r>
      <w:r>
        <w:rPr>
          <w:spacing w:val="-1"/>
        </w:rPr>
        <w:t> </w:t>
      </w:r>
      <w:r>
        <w:rPr/>
        <w:t>a</w:t>
      </w:r>
      <w:r>
        <w:rPr>
          <w:spacing w:val="-4"/>
        </w:rPr>
        <w:t> </w:t>
      </w:r>
      <w:r>
        <w:rPr/>
        <w:t>veces</w:t>
      </w:r>
      <w:r>
        <w:rPr>
          <w:spacing w:val="-2"/>
        </w:rPr>
        <w:t> </w:t>
      </w:r>
      <w:r>
        <w:rPr/>
        <w:t>requiere</w:t>
      </w:r>
      <w:r>
        <w:rPr>
          <w:spacing w:val="-5"/>
        </w:rPr>
        <w:t> </w:t>
      </w:r>
      <w:r>
        <w:rPr/>
        <w:t>revisar</w:t>
      </w:r>
      <w:r>
        <w:rPr>
          <w:spacing w:val="-1"/>
        </w:rPr>
        <w:t> </w:t>
      </w:r>
      <w:r>
        <w:rPr/>
        <w:t>patrones</w:t>
      </w:r>
      <w:r>
        <w:rPr>
          <w:spacing w:val="-1"/>
        </w:rPr>
        <w:t> </w:t>
      </w:r>
      <w:r>
        <w:rPr/>
        <w:t>de</w:t>
      </w:r>
      <w:r>
        <w:rPr>
          <w:spacing w:val="-3"/>
        </w:rPr>
        <w:t> </w:t>
      </w:r>
      <w:r>
        <w:rPr/>
        <w:t>uso</w:t>
      </w:r>
      <w:r>
        <w:rPr>
          <w:spacing w:val="-2"/>
        </w:rPr>
        <w:t> </w:t>
      </w:r>
      <w:r>
        <w:rPr/>
        <w:t>fuera</w:t>
      </w:r>
      <w:r>
        <w:rPr>
          <w:spacing w:val="-1"/>
        </w:rPr>
        <w:t> </w:t>
      </w:r>
      <w:r>
        <w:rPr/>
        <w:t>de horario. Es más eficiente hacerlo cuando hay menos actividad general.</w:t>
      </w:r>
    </w:p>
    <w:p>
      <w:pPr>
        <w:pStyle w:val="BodyText"/>
        <w:spacing w:after="0" w:line="230" w:lineRule="auto"/>
        <w:sectPr>
          <w:pgSz w:w="11910" w:h="16840"/>
          <w:pgMar w:top="1240" w:bottom="280" w:left="992" w:right="992"/>
        </w:sectPr>
      </w:pPr>
    </w:p>
    <w:p>
      <w:pPr>
        <w:pStyle w:val="BodyText"/>
        <w:spacing w:before="33"/>
      </w:pPr>
      <w:r>
        <w:rPr>
          <w:b/>
        </w:rPr>
        <w:t>Ignacio:</w:t>
      </w:r>
      <w:r>
        <w:rPr>
          <w:b/>
          <w:spacing w:val="-6"/>
        </w:rPr>
        <w:t> </w:t>
      </w:r>
      <w:r>
        <w:rPr/>
        <w:t>(Con</w:t>
      </w:r>
      <w:r>
        <w:rPr>
          <w:spacing w:val="-5"/>
        </w:rPr>
        <w:t> </w:t>
      </w:r>
      <w:r>
        <w:rPr/>
        <w:t>cierta</w:t>
      </w:r>
      <w:r>
        <w:rPr>
          <w:spacing w:val="-2"/>
        </w:rPr>
        <w:t> </w:t>
      </w:r>
      <w:r>
        <w:rPr/>
        <w:t>tensión)</w:t>
      </w:r>
      <w:r>
        <w:rPr>
          <w:spacing w:val="-4"/>
        </w:rPr>
        <w:t> </w:t>
      </w:r>
      <w:r>
        <w:rPr/>
        <w:t>Entiendo.</w:t>
      </w:r>
      <w:r>
        <w:rPr>
          <w:spacing w:val="-4"/>
        </w:rPr>
        <w:t> </w:t>
      </w:r>
      <w:r>
        <w:rPr/>
        <w:t>Yo</w:t>
      </w:r>
      <w:r>
        <w:rPr>
          <w:spacing w:val="-4"/>
        </w:rPr>
        <w:t> </w:t>
      </w:r>
      <w:r>
        <w:rPr/>
        <w:t>mismo</w:t>
      </w:r>
      <w:r>
        <w:rPr>
          <w:spacing w:val="-3"/>
        </w:rPr>
        <w:t> </w:t>
      </w:r>
      <w:r>
        <w:rPr/>
        <w:t>tenía</w:t>
      </w:r>
      <w:r>
        <w:rPr>
          <w:spacing w:val="-3"/>
        </w:rPr>
        <w:t> </w:t>
      </w:r>
      <w:r>
        <w:rPr/>
        <w:t>trabajo</w:t>
      </w:r>
      <w:r>
        <w:rPr>
          <w:spacing w:val="-3"/>
        </w:rPr>
        <w:t> </w:t>
      </w:r>
      <w:r>
        <w:rPr>
          <w:spacing w:val="-2"/>
        </w:rPr>
        <w:t>pendiente.</w:t>
      </w:r>
    </w:p>
    <w:p>
      <w:pPr>
        <w:pStyle w:val="BodyText"/>
        <w:spacing w:line="228" w:lineRule="auto" w:before="158"/>
        <w:ind w:right="224"/>
      </w:pPr>
      <w:r>
        <w:rPr>
          <w:b/>
        </w:rPr>
        <w:t>Álvaro:</w:t>
      </w:r>
      <w:r>
        <w:rPr>
          <w:b/>
          <w:spacing w:val="-4"/>
        </w:rPr>
        <w:t> </w:t>
      </w:r>
      <w:r>
        <w:rPr/>
        <w:t>El</w:t>
      </w:r>
      <w:r>
        <w:rPr>
          <w:spacing w:val="-2"/>
        </w:rPr>
        <w:t> </w:t>
      </w:r>
      <w:r>
        <w:rPr/>
        <w:t>expediente</w:t>
      </w:r>
      <w:r>
        <w:rPr>
          <w:spacing w:val="-3"/>
        </w:rPr>
        <w:t> </w:t>
      </w:r>
      <w:r>
        <w:rPr/>
        <w:t>de</w:t>
      </w:r>
      <w:r>
        <w:rPr>
          <w:spacing w:val="-4"/>
        </w:rPr>
        <w:t> </w:t>
      </w:r>
      <w:r>
        <w:rPr/>
        <w:t>la</w:t>
      </w:r>
      <w:r>
        <w:rPr>
          <w:spacing w:val="-2"/>
        </w:rPr>
        <w:t> </w:t>
      </w:r>
      <w:r>
        <w:rPr/>
        <w:t>licencia</w:t>
      </w:r>
      <w:r>
        <w:rPr>
          <w:spacing w:val="-2"/>
        </w:rPr>
        <w:t> </w:t>
      </w:r>
      <w:r>
        <w:rPr/>
        <w:t>bancaria,</w:t>
      </w:r>
      <w:r>
        <w:rPr>
          <w:spacing w:val="-3"/>
        </w:rPr>
        <w:t> </w:t>
      </w:r>
      <w:r>
        <w:rPr/>
        <w:t>imagino,</w:t>
      </w:r>
      <w:r>
        <w:rPr>
          <w:spacing w:val="-4"/>
        </w:rPr>
        <w:t> </w:t>
      </w:r>
      <w:r>
        <w:rPr/>
        <w:t>dado</w:t>
      </w:r>
      <w:r>
        <w:rPr>
          <w:spacing w:val="-4"/>
        </w:rPr>
        <w:t> </w:t>
      </w:r>
      <w:r>
        <w:rPr/>
        <w:t>lo</w:t>
      </w:r>
      <w:r>
        <w:rPr>
          <w:spacing w:val="-3"/>
        </w:rPr>
        <w:t> </w:t>
      </w:r>
      <w:r>
        <w:rPr/>
        <w:t>que</w:t>
      </w:r>
      <w:r>
        <w:rPr>
          <w:spacing w:val="-4"/>
        </w:rPr>
        <w:t> </w:t>
      </w:r>
      <w:r>
        <w:rPr/>
        <w:t>mencionó</w:t>
      </w:r>
      <w:r>
        <w:rPr>
          <w:spacing w:val="-3"/>
        </w:rPr>
        <w:t> </w:t>
      </w:r>
      <w:r>
        <w:rPr/>
        <w:t>Elena</w:t>
      </w:r>
      <w:r>
        <w:rPr>
          <w:spacing w:val="-2"/>
        </w:rPr>
        <w:t> </w:t>
      </w:r>
      <w:r>
        <w:rPr/>
        <w:t>sobre</w:t>
      </w:r>
      <w:r>
        <w:rPr>
          <w:spacing w:val="-4"/>
        </w:rPr>
        <w:t> </w:t>
      </w:r>
      <w:r>
        <w:rPr/>
        <w:t>la carga de trabajo.</w:t>
      </w:r>
    </w:p>
    <w:p>
      <w:pPr>
        <w:pStyle w:val="BodyText"/>
        <w:spacing w:before="147"/>
      </w:pPr>
      <w:r>
        <w:rPr>
          <w:b/>
        </w:rPr>
        <w:t>Ignacio:</w:t>
      </w:r>
      <w:r>
        <w:rPr>
          <w:b/>
          <w:spacing w:val="-7"/>
        </w:rPr>
        <w:t> </w:t>
      </w:r>
      <w:r>
        <w:rPr/>
        <w:t>(Se</w:t>
      </w:r>
      <w:r>
        <w:rPr>
          <w:spacing w:val="-5"/>
        </w:rPr>
        <w:t> </w:t>
      </w:r>
      <w:r>
        <w:rPr/>
        <w:t>pone</w:t>
      </w:r>
      <w:r>
        <w:rPr>
          <w:spacing w:val="-6"/>
        </w:rPr>
        <w:t> </w:t>
      </w:r>
      <w:r>
        <w:rPr/>
        <w:t>visiblemente</w:t>
      </w:r>
      <w:r>
        <w:rPr>
          <w:spacing w:val="-4"/>
        </w:rPr>
        <w:t> </w:t>
      </w:r>
      <w:r>
        <w:rPr/>
        <w:t>incómodo)</w:t>
      </w:r>
      <w:r>
        <w:rPr>
          <w:spacing w:val="-5"/>
        </w:rPr>
        <w:t> </w:t>
      </w:r>
      <w:r>
        <w:rPr/>
        <w:t>¿Ha</w:t>
      </w:r>
      <w:r>
        <w:rPr>
          <w:spacing w:val="-6"/>
        </w:rPr>
        <w:t> </w:t>
      </w:r>
      <w:r>
        <w:rPr/>
        <w:t>hablado</w:t>
      </w:r>
      <w:r>
        <w:rPr>
          <w:spacing w:val="-6"/>
        </w:rPr>
        <w:t> </w:t>
      </w:r>
      <w:r>
        <w:rPr/>
        <w:t>con</w:t>
      </w:r>
      <w:r>
        <w:rPr>
          <w:spacing w:val="-5"/>
        </w:rPr>
        <w:t> </w:t>
      </w:r>
      <w:r>
        <w:rPr/>
        <w:t>Elena</w:t>
      </w:r>
      <w:r>
        <w:rPr>
          <w:spacing w:val="-7"/>
        </w:rPr>
        <w:t> </w:t>
      </w:r>
      <w:r>
        <w:rPr/>
        <w:t>sobre</w:t>
      </w:r>
      <w:r>
        <w:rPr>
          <w:spacing w:val="-5"/>
        </w:rPr>
        <w:t> </w:t>
      </w:r>
      <w:r>
        <w:rPr/>
        <w:t>mi</w:t>
      </w:r>
      <w:r>
        <w:rPr>
          <w:spacing w:val="-3"/>
        </w:rPr>
        <w:t> </w:t>
      </w:r>
      <w:r>
        <w:rPr>
          <w:spacing w:val="-2"/>
        </w:rPr>
        <w:t>trabajo?</w:t>
      </w:r>
    </w:p>
    <w:p>
      <w:pPr>
        <w:pStyle w:val="BodyText"/>
      </w:pPr>
      <w:r>
        <w:rPr>
          <w:b/>
        </w:rPr>
        <w:t>Álvaro:</w:t>
      </w:r>
      <w:r>
        <w:rPr>
          <w:b/>
          <w:spacing w:val="-6"/>
        </w:rPr>
        <w:t> </w:t>
      </w:r>
      <w:r>
        <w:rPr/>
        <w:t>Simple</w:t>
      </w:r>
      <w:r>
        <w:rPr>
          <w:spacing w:val="-6"/>
        </w:rPr>
        <w:t> </w:t>
      </w:r>
      <w:r>
        <w:rPr/>
        <w:t>conversación</w:t>
      </w:r>
      <w:r>
        <w:rPr>
          <w:spacing w:val="-6"/>
        </w:rPr>
        <w:t> </w:t>
      </w:r>
      <w:r>
        <w:rPr/>
        <w:t>de</w:t>
      </w:r>
      <w:r>
        <w:rPr>
          <w:spacing w:val="-6"/>
        </w:rPr>
        <w:t> </w:t>
      </w:r>
      <w:r>
        <w:rPr/>
        <w:t>pasillo,</w:t>
      </w:r>
      <w:r>
        <w:rPr>
          <w:spacing w:val="-6"/>
        </w:rPr>
        <w:t> </w:t>
      </w:r>
      <w:r>
        <w:rPr/>
        <w:t>nada</w:t>
      </w:r>
      <w:r>
        <w:rPr>
          <w:spacing w:val="-4"/>
        </w:rPr>
        <w:t> </w:t>
      </w:r>
      <w:r>
        <w:rPr/>
        <w:t>más.</w:t>
      </w:r>
      <w:r>
        <w:rPr>
          <w:spacing w:val="-5"/>
        </w:rPr>
        <w:t> </w:t>
      </w:r>
      <w:r>
        <w:rPr/>
        <w:t>Disculpe</w:t>
      </w:r>
      <w:r>
        <w:rPr>
          <w:spacing w:val="-6"/>
        </w:rPr>
        <w:t> </w:t>
      </w:r>
      <w:r>
        <w:rPr/>
        <w:t>si</w:t>
      </w:r>
      <w:r>
        <w:rPr>
          <w:spacing w:val="-4"/>
        </w:rPr>
        <w:t> </w:t>
      </w:r>
      <w:r>
        <w:rPr/>
        <w:t>sonó</w:t>
      </w:r>
      <w:r>
        <w:rPr>
          <w:spacing w:val="-6"/>
        </w:rPr>
        <w:t> </w:t>
      </w:r>
      <w:r>
        <w:rPr/>
        <w:t>como</w:t>
      </w:r>
      <w:r>
        <w:rPr>
          <w:spacing w:val="-5"/>
        </w:rPr>
        <w:t> </w:t>
      </w:r>
      <w:r>
        <w:rPr/>
        <w:t>algo</w:t>
      </w:r>
      <w:r>
        <w:rPr>
          <w:spacing w:val="-5"/>
        </w:rPr>
        <w:t> </w:t>
      </w:r>
      <w:r>
        <w:rPr>
          <w:spacing w:val="-4"/>
        </w:rPr>
        <w:t>más.</w:t>
      </w:r>
    </w:p>
    <w:p>
      <w:pPr>
        <w:pStyle w:val="BodyText"/>
        <w:spacing w:line="228" w:lineRule="auto" w:before="158"/>
        <w:ind w:right="224"/>
      </w:pPr>
      <w:r>
        <w:rPr>
          <w:b/>
        </w:rPr>
        <w:t>Ignacio:</w:t>
      </w:r>
      <w:r>
        <w:rPr>
          <w:b/>
          <w:spacing w:val="-3"/>
        </w:rPr>
        <w:t> </w:t>
      </w:r>
      <w:r>
        <w:rPr/>
        <w:t>(Se</w:t>
      </w:r>
      <w:r>
        <w:rPr>
          <w:spacing w:val="-4"/>
        </w:rPr>
        <w:t> </w:t>
      </w:r>
      <w:r>
        <w:rPr/>
        <w:t>recompone,</w:t>
      </w:r>
      <w:r>
        <w:rPr>
          <w:spacing w:val="-3"/>
        </w:rPr>
        <w:t> </w:t>
      </w:r>
      <w:r>
        <w:rPr/>
        <w:t>con</w:t>
      </w:r>
      <w:r>
        <w:rPr>
          <w:spacing w:val="-4"/>
        </w:rPr>
        <w:t> </w:t>
      </w:r>
      <w:r>
        <w:rPr/>
        <w:t>esfuerzo)</w:t>
      </w:r>
      <w:r>
        <w:rPr>
          <w:spacing w:val="-3"/>
        </w:rPr>
        <w:t> </w:t>
      </w:r>
      <w:r>
        <w:rPr/>
        <w:t>No</w:t>
      </w:r>
      <w:r>
        <w:rPr>
          <w:spacing w:val="-3"/>
        </w:rPr>
        <w:t> </w:t>
      </w:r>
      <w:r>
        <w:rPr/>
        <w:t>hay</w:t>
      </w:r>
      <w:r>
        <w:rPr>
          <w:spacing w:val="-2"/>
        </w:rPr>
        <w:t> </w:t>
      </w:r>
      <w:r>
        <w:rPr/>
        <w:t>problema.</w:t>
      </w:r>
      <w:r>
        <w:rPr>
          <w:spacing w:val="-3"/>
        </w:rPr>
        <w:t> </w:t>
      </w:r>
      <w:r>
        <w:rPr/>
        <w:t>Es</w:t>
      </w:r>
      <w:r>
        <w:rPr>
          <w:spacing w:val="-2"/>
        </w:rPr>
        <w:t> </w:t>
      </w:r>
      <w:r>
        <w:rPr/>
        <w:t>solo</w:t>
      </w:r>
      <w:r>
        <w:rPr>
          <w:spacing w:val="-3"/>
        </w:rPr>
        <w:t> </w:t>
      </w:r>
      <w:r>
        <w:rPr/>
        <w:t>que</w:t>
      </w:r>
      <w:r>
        <w:rPr>
          <w:spacing w:val="-4"/>
        </w:rPr>
        <w:t> </w:t>
      </w:r>
      <w:r>
        <w:rPr/>
        <w:t>prefiero</w:t>
      </w:r>
      <w:r>
        <w:rPr>
          <w:spacing w:val="-3"/>
        </w:rPr>
        <w:t> </w:t>
      </w:r>
      <w:r>
        <w:rPr/>
        <w:t>mantener</w:t>
      </w:r>
      <w:r>
        <w:rPr>
          <w:spacing w:val="-2"/>
        </w:rPr>
        <w:t> </w:t>
      </w:r>
      <w:r>
        <w:rPr/>
        <w:t>cierta privacidad sobre mis expedientes.</w:t>
      </w:r>
    </w:p>
    <w:p>
      <w:pPr>
        <w:pStyle w:val="BodyText"/>
        <w:spacing w:before="146"/>
      </w:pPr>
      <w:r>
        <w:rPr>
          <w:b/>
        </w:rPr>
        <w:t>Álvaro:</w:t>
      </w:r>
      <w:r>
        <w:rPr>
          <w:b/>
          <w:spacing w:val="-9"/>
        </w:rPr>
        <w:t> </w:t>
      </w:r>
      <w:r>
        <w:rPr/>
        <w:t>Lo</w:t>
      </w:r>
      <w:r>
        <w:rPr>
          <w:spacing w:val="-7"/>
        </w:rPr>
        <w:t> </w:t>
      </w:r>
      <w:r>
        <w:rPr/>
        <w:t>respeto</w:t>
      </w:r>
      <w:r>
        <w:rPr>
          <w:spacing w:val="-6"/>
        </w:rPr>
        <w:t> </w:t>
      </w:r>
      <w:r>
        <w:rPr/>
        <w:t>completamente.</w:t>
      </w:r>
      <w:r>
        <w:rPr>
          <w:spacing w:val="-6"/>
        </w:rPr>
        <w:t> </w:t>
      </w:r>
      <w:r>
        <w:rPr/>
        <w:t>Buenas</w:t>
      </w:r>
      <w:r>
        <w:rPr>
          <w:spacing w:val="-5"/>
        </w:rPr>
        <w:t> </w:t>
      </w:r>
      <w:r>
        <w:rPr/>
        <w:t>noches,</w:t>
      </w:r>
      <w:r>
        <w:rPr>
          <w:spacing w:val="-6"/>
        </w:rPr>
        <w:t> </w:t>
      </w:r>
      <w:r>
        <w:rPr>
          <w:spacing w:val="-2"/>
        </w:rPr>
        <w:t>Ignacio.</w:t>
      </w:r>
    </w:p>
    <w:p>
      <w:pPr>
        <w:spacing w:before="144"/>
        <w:ind w:left="85" w:right="0" w:firstLine="0"/>
        <w:jc w:val="left"/>
        <w:rPr>
          <w:sz w:val="22"/>
        </w:rPr>
      </w:pPr>
      <w:r>
        <w:rPr>
          <w:b/>
          <w:sz w:val="22"/>
        </w:rPr>
        <w:t>Ignacio:</w:t>
      </w:r>
      <w:r>
        <w:rPr>
          <w:b/>
          <w:spacing w:val="-6"/>
          <w:sz w:val="22"/>
        </w:rPr>
        <w:t> </w:t>
      </w:r>
      <w:r>
        <w:rPr>
          <w:sz w:val="22"/>
        </w:rPr>
        <w:t>Buenas</w:t>
      </w:r>
      <w:r>
        <w:rPr>
          <w:spacing w:val="-6"/>
          <w:sz w:val="22"/>
        </w:rPr>
        <w:t> </w:t>
      </w:r>
      <w:r>
        <w:rPr>
          <w:sz w:val="22"/>
        </w:rPr>
        <w:t>noches,</w:t>
      </w:r>
      <w:r>
        <w:rPr>
          <w:spacing w:val="-7"/>
          <w:sz w:val="22"/>
        </w:rPr>
        <w:t> </w:t>
      </w:r>
      <w:r>
        <w:rPr>
          <w:sz w:val="22"/>
        </w:rPr>
        <w:t>señor</w:t>
      </w:r>
      <w:r>
        <w:rPr>
          <w:spacing w:val="-5"/>
          <w:sz w:val="22"/>
        </w:rPr>
        <w:t> </w:t>
      </w:r>
      <w:r>
        <w:rPr>
          <w:spacing w:val="-2"/>
          <w:sz w:val="22"/>
        </w:rPr>
        <w:t>Bravo.</w:t>
      </w:r>
    </w:p>
    <w:p>
      <w:pPr>
        <w:pStyle w:val="BodyText"/>
        <w:spacing w:line="228" w:lineRule="auto" w:before="156"/>
      </w:pPr>
      <w:r>
        <w:rPr>
          <w:b/>
        </w:rPr>
        <w:t>Álvaro:</w:t>
      </w:r>
      <w:r>
        <w:rPr>
          <w:b/>
          <w:spacing w:val="-3"/>
        </w:rPr>
        <w:t> </w:t>
      </w:r>
      <w:r>
        <w:rPr/>
        <w:t>(Piensa</w:t>
      </w:r>
      <w:r>
        <w:rPr>
          <w:spacing w:val="-1"/>
        </w:rPr>
        <w:t> </w:t>
      </w:r>
      <w:r>
        <w:rPr/>
        <w:t>para</w:t>
      </w:r>
      <w:r>
        <w:rPr>
          <w:spacing w:val="-1"/>
        </w:rPr>
        <w:t> </w:t>
      </w:r>
      <w:r>
        <w:rPr/>
        <w:t>sí,</w:t>
      </w:r>
      <w:r>
        <w:rPr>
          <w:spacing w:val="-5"/>
        </w:rPr>
        <w:t> </w:t>
      </w:r>
      <w:r>
        <w:rPr/>
        <w:t>mientras</w:t>
      </w:r>
      <w:r>
        <w:rPr>
          <w:spacing w:val="-1"/>
        </w:rPr>
        <w:t> </w:t>
      </w:r>
      <w:r>
        <w:rPr/>
        <w:t>se</w:t>
      </w:r>
      <w:r>
        <w:rPr>
          <w:spacing w:val="-2"/>
        </w:rPr>
        <w:t> </w:t>
      </w:r>
      <w:r>
        <w:rPr/>
        <w:t>aleja) Su</w:t>
      </w:r>
      <w:r>
        <w:rPr>
          <w:spacing w:val="-2"/>
        </w:rPr>
        <w:t> </w:t>
      </w:r>
      <w:r>
        <w:rPr/>
        <w:t>reacción</w:t>
      </w:r>
      <w:r>
        <w:rPr>
          <w:spacing w:val="-3"/>
        </w:rPr>
        <w:t> </w:t>
      </w:r>
      <w:r>
        <w:rPr/>
        <w:t>confirma</w:t>
      </w:r>
      <w:r>
        <w:rPr>
          <w:spacing w:val="-1"/>
        </w:rPr>
        <w:t> </w:t>
      </w:r>
      <w:r>
        <w:rPr/>
        <w:t>que</w:t>
      </w:r>
      <w:r>
        <w:rPr>
          <w:spacing w:val="-3"/>
        </w:rPr>
        <w:t> </w:t>
      </w:r>
      <w:r>
        <w:rPr/>
        <w:t>hay</w:t>
      </w:r>
      <w:r>
        <w:rPr>
          <w:spacing w:val="-3"/>
        </w:rPr>
        <w:t> </w:t>
      </w:r>
      <w:r>
        <w:rPr/>
        <w:t>algo</w:t>
      </w:r>
      <w:r>
        <w:rPr>
          <w:spacing w:val="-2"/>
        </w:rPr>
        <w:t> </w:t>
      </w:r>
      <w:r>
        <w:rPr/>
        <w:t>que</w:t>
      </w:r>
      <w:r>
        <w:rPr>
          <w:spacing w:val="-3"/>
        </w:rPr>
        <w:t> </w:t>
      </w:r>
      <w:r>
        <w:rPr/>
        <w:t>oculta,</w:t>
      </w:r>
      <w:r>
        <w:rPr>
          <w:spacing w:val="-2"/>
        </w:rPr>
        <w:t> </w:t>
      </w:r>
      <w:r>
        <w:rPr/>
        <w:t>aunque todavía no sé exactamente qué.</w:t>
      </w:r>
    </w:p>
    <w:p>
      <w:pPr>
        <w:pStyle w:val="BodyText"/>
        <w:spacing w:before="290"/>
        <w:ind w:left="0"/>
      </w:pPr>
    </w:p>
    <w:p>
      <w:pPr>
        <w:pStyle w:val="BodyText"/>
        <w:spacing w:before="0"/>
      </w:pPr>
      <w:r>
        <w:rPr/>
        <w:t>알바로가</w:t>
      </w:r>
      <w:r>
        <w:rPr>
          <w:spacing w:val="27"/>
        </w:rPr>
        <w:t> </w:t>
      </w:r>
      <w:r>
        <w:rPr/>
        <w:t>보안</w:t>
      </w:r>
      <w:r>
        <w:rPr>
          <w:spacing w:val="29"/>
        </w:rPr>
        <w:t> </w:t>
      </w:r>
      <w:r>
        <w:rPr/>
        <w:t>시스템</w:t>
      </w:r>
      <w:r>
        <w:rPr>
          <w:spacing w:val="29"/>
        </w:rPr>
        <w:t> </w:t>
      </w:r>
      <w:r>
        <w:rPr/>
        <w:t>취약점</w:t>
      </w:r>
      <w:r>
        <w:rPr>
          <w:spacing w:val="31"/>
        </w:rPr>
        <w:t> </w:t>
      </w:r>
      <w:r>
        <w:rPr/>
        <w:t>점검을</w:t>
      </w:r>
      <w:r>
        <w:rPr>
          <w:spacing w:val="29"/>
        </w:rPr>
        <w:t> </w:t>
      </w:r>
      <w:r>
        <w:rPr/>
        <w:t>명목으로</w:t>
      </w:r>
      <w:r>
        <w:rPr>
          <w:spacing w:val="29"/>
        </w:rPr>
        <w:t> </w:t>
      </w:r>
      <w:r>
        <w:rPr/>
        <w:t>문서</w:t>
      </w:r>
      <w:r>
        <w:rPr>
          <w:spacing w:val="31"/>
        </w:rPr>
        <w:t> </w:t>
      </w:r>
      <w:r>
        <w:rPr/>
        <w:t>열람</w:t>
      </w:r>
      <w:r>
        <w:rPr>
          <w:spacing w:val="32"/>
        </w:rPr>
        <w:t> </w:t>
      </w:r>
      <w:r>
        <w:rPr/>
        <w:t>권한을</w:t>
      </w:r>
      <w:r>
        <w:rPr>
          <w:spacing w:val="32"/>
        </w:rPr>
        <w:t> </w:t>
      </w:r>
      <w:r>
        <w:rPr>
          <w:spacing w:val="-2"/>
        </w:rPr>
        <w:t>확보합니다.</w:t>
      </w:r>
    </w:p>
    <w:p>
      <w:pPr>
        <w:pStyle w:val="BodyText"/>
        <w:spacing w:line="230" w:lineRule="auto" w:before="153"/>
        <w:ind w:right="224"/>
      </w:pPr>
      <w:r>
        <w:rPr>
          <w:b/>
        </w:rPr>
        <w:t>Álvaro: </w:t>
      </w:r>
      <w:r>
        <w:rPr/>
        <w:t>(A Rafael, al día siguiente) Rafael, para completar la auditoría de control de acceso, necesito</w:t>
      </w:r>
      <w:r>
        <w:rPr>
          <w:spacing w:val="-2"/>
        </w:rPr>
        <w:t> </w:t>
      </w:r>
      <w:r>
        <w:rPr/>
        <w:t>hacer</w:t>
      </w:r>
      <w:r>
        <w:rPr>
          <w:spacing w:val="-2"/>
        </w:rPr>
        <w:t> </w:t>
      </w:r>
      <w:r>
        <w:rPr/>
        <w:t>una</w:t>
      </w:r>
      <w:r>
        <w:rPr>
          <w:spacing w:val="-3"/>
        </w:rPr>
        <w:t> </w:t>
      </w:r>
      <w:r>
        <w:rPr/>
        <w:t>prueba</w:t>
      </w:r>
      <w:r>
        <w:rPr>
          <w:spacing w:val="-2"/>
        </w:rPr>
        <w:t> </w:t>
      </w:r>
      <w:r>
        <w:rPr/>
        <w:t>de</w:t>
      </w:r>
      <w:r>
        <w:rPr>
          <w:spacing w:val="-4"/>
        </w:rPr>
        <w:t> </w:t>
      </w:r>
      <w:r>
        <w:rPr/>
        <w:t>penetración</w:t>
      </w:r>
      <w:r>
        <w:rPr>
          <w:spacing w:val="-4"/>
        </w:rPr>
        <w:t> </w:t>
      </w:r>
      <w:r>
        <w:rPr/>
        <w:t>controlada</w:t>
      </w:r>
      <w:r>
        <w:rPr>
          <w:spacing w:val="-2"/>
        </w:rPr>
        <w:t> </w:t>
      </w:r>
      <w:r>
        <w:rPr/>
        <w:t>sobre</w:t>
      </w:r>
      <w:r>
        <w:rPr>
          <w:spacing w:val="-4"/>
        </w:rPr>
        <w:t> </w:t>
      </w:r>
      <w:r>
        <w:rPr/>
        <w:t>el</w:t>
      </w:r>
      <w:r>
        <w:rPr>
          <w:spacing w:val="-2"/>
        </w:rPr>
        <w:t> </w:t>
      </w:r>
      <w:r>
        <w:rPr/>
        <w:t>sistema</w:t>
      </w:r>
      <w:r>
        <w:rPr>
          <w:spacing w:val="-2"/>
        </w:rPr>
        <w:t> </w:t>
      </w:r>
      <w:r>
        <w:rPr/>
        <w:t>de</w:t>
      </w:r>
      <w:r>
        <w:rPr>
          <w:spacing w:val="-4"/>
        </w:rPr>
        <w:t> </w:t>
      </w:r>
      <w:r>
        <w:rPr/>
        <w:t>gestión</w:t>
      </w:r>
      <w:r>
        <w:rPr>
          <w:spacing w:val="-4"/>
        </w:rPr>
        <w:t> </w:t>
      </w:r>
      <w:r>
        <w:rPr/>
        <w:t>documental.</w:t>
      </w:r>
    </w:p>
    <w:p>
      <w:pPr>
        <w:spacing w:before="144"/>
        <w:ind w:left="85" w:right="0" w:firstLine="0"/>
        <w:jc w:val="left"/>
        <w:rPr>
          <w:sz w:val="22"/>
        </w:rPr>
      </w:pPr>
      <w:r>
        <w:rPr>
          <w:b/>
          <w:sz w:val="22"/>
        </w:rPr>
        <w:t>Rafael:</w:t>
      </w:r>
      <w:r>
        <w:rPr>
          <w:b/>
          <w:spacing w:val="-3"/>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prueba?</w:t>
      </w:r>
    </w:p>
    <w:p>
      <w:pPr>
        <w:pStyle w:val="BodyText"/>
        <w:spacing w:line="228" w:lineRule="auto" w:before="156"/>
        <w:ind w:right="224"/>
      </w:pPr>
      <w:r>
        <w:rPr>
          <w:b/>
        </w:rPr>
        <w:t>Álvaro: </w:t>
      </w:r>
      <w:r>
        <w:rPr/>
        <w:t>Verificar si los permisos de acceso a expedientes sensibles están correctamente configurados,</w:t>
      </w:r>
      <w:r>
        <w:rPr>
          <w:spacing w:val="-4"/>
        </w:rPr>
        <w:t> </w:t>
      </w:r>
      <w:r>
        <w:rPr/>
        <w:t>intentando</w:t>
      </w:r>
      <w:r>
        <w:rPr>
          <w:spacing w:val="-4"/>
        </w:rPr>
        <w:t> </w:t>
      </w:r>
      <w:r>
        <w:rPr/>
        <w:t>acceder</w:t>
      </w:r>
      <w:r>
        <w:rPr>
          <w:spacing w:val="-3"/>
        </w:rPr>
        <w:t> </w:t>
      </w:r>
      <w:r>
        <w:rPr/>
        <w:t>con</w:t>
      </w:r>
      <w:r>
        <w:rPr>
          <w:spacing w:val="-5"/>
        </w:rPr>
        <w:t> </w:t>
      </w:r>
      <w:r>
        <w:rPr/>
        <w:t>credenciales</w:t>
      </w:r>
      <w:r>
        <w:rPr>
          <w:spacing w:val="-4"/>
        </w:rPr>
        <w:t> </w:t>
      </w:r>
      <w:r>
        <w:rPr/>
        <w:t>de</w:t>
      </w:r>
      <w:r>
        <w:rPr>
          <w:spacing w:val="-5"/>
        </w:rPr>
        <w:t> </w:t>
      </w:r>
      <w:r>
        <w:rPr/>
        <w:t>prueba</w:t>
      </w:r>
      <w:r>
        <w:rPr>
          <w:spacing w:val="-3"/>
        </w:rPr>
        <w:t> </w:t>
      </w:r>
      <w:r>
        <w:rPr/>
        <w:t>a</w:t>
      </w:r>
      <w:r>
        <w:rPr>
          <w:spacing w:val="-4"/>
        </w:rPr>
        <w:t> </w:t>
      </w:r>
      <w:r>
        <w:rPr/>
        <w:t>un</w:t>
      </w:r>
      <w:r>
        <w:rPr>
          <w:spacing w:val="-5"/>
        </w:rPr>
        <w:t> </w:t>
      </w:r>
      <w:r>
        <w:rPr/>
        <w:t>expediente</w:t>
      </w:r>
      <w:r>
        <w:rPr>
          <w:spacing w:val="-4"/>
        </w:rPr>
        <w:t> </w:t>
      </w:r>
      <w:r>
        <w:rPr/>
        <w:t>aleatorio.</w:t>
      </w:r>
    </w:p>
    <w:p>
      <w:pPr>
        <w:pStyle w:val="BodyText"/>
        <w:spacing w:before="149"/>
      </w:pPr>
      <w:r>
        <w:rPr>
          <w:b/>
        </w:rPr>
        <w:t>Rafael:</w:t>
      </w:r>
      <w:r>
        <w:rPr>
          <w:b/>
          <w:spacing w:val="-5"/>
        </w:rPr>
        <w:t> </w:t>
      </w:r>
      <w:r>
        <w:rPr/>
        <w:t>Suena</w:t>
      </w:r>
      <w:r>
        <w:rPr>
          <w:spacing w:val="-5"/>
        </w:rPr>
        <w:t> </w:t>
      </w:r>
      <w:r>
        <w:rPr/>
        <w:t>razonable,</w:t>
      </w:r>
      <w:r>
        <w:rPr>
          <w:spacing w:val="-5"/>
        </w:rPr>
        <w:t> </w:t>
      </w:r>
      <w:r>
        <w:rPr/>
        <w:t>dentro</w:t>
      </w:r>
      <w:r>
        <w:rPr>
          <w:spacing w:val="-5"/>
        </w:rPr>
        <w:t> </w:t>
      </w:r>
      <w:r>
        <w:rPr/>
        <w:t>del</w:t>
      </w:r>
      <w:r>
        <w:rPr>
          <w:spacing w:val="-4"/>
        </w:rPr>
        <w:t> </w:t>
      </w:r>
      <w:r>
        <w:rPr/>
        <w:t>protocolo</w:t>
      </w:r>
      <w:r>
        <w:rPr>
          <w:spacing w:val="-5"/>
        </w:rPr>
        <w:t> </w:t>
      </w:r>
      <w:r>
        <w:rPr/>
        <w:t>estándar</w:t>
      </w:r>
      <w:r>
        <w:rPr>
          <w:spacing w:val="-4"/>
        </w:rPr>
        <w:t> </w:t>
      </w:r>
      <w:r>
        <w:rPr/>
        <w:t>de</w:t>
      </w:r>
      <w:r>
        <w:rPr>
          <w:spacing w:val="-6"/>
        </w:rPr>
        <w:t> </w:t>
      </w:r>
      <w:r>
        <w:rPr/>
        <w:t>auditoría</w:t>
      </w:r>
      <w:r>
        <w:rPr>
          <w:spacing w:val="-4"/>
        </w:rPr>
        <w:t> </w:t>
      </w:r>
      <w:r>
        <w:rPr/>
        <w:t>de</w:t>
      </w:r>
      <w:r>
        <w:rPr>
          <w:spacing w:val="-7"/>
        </w:rPr>
        <w:t> </w:t>
      </w:r>
      <w:r>
        <w:rPr>
          <w:spacing w:val="-2"/>
        </w:rPr>
        <w:t>seguridad.</w:t>
      </w:r>
    </w:p>
    <w:p>
      <w:pPr>
        <w:pStyle w:val="BodyText"/>
      </w:pPr>
      <w:r>
        <w:rPr>
          <w:b/>
        </w:rPr>
        <w:t>Álvaro:</w:t>
      </w:r>
      <w:r>
        <w:rPr>
          <w:b/>
          <w:spacing w:val="-7"/>
        </w:rPr>
        <w:t> </w:t>
      </w:r>
      <w:r>
        <w:rPr/>
        <w:t>¿Podría</w:t>
      </w:r>
      <w:r>
        <w:rPr>
          <w:spacing w:val="-4"/>
        </w:rPr>
        <w:t> </w:t>
      </w:r>
      <w:r>
        <w:rPr/>
        <w:t>autorizarme</w:t>
      </w:r>
      <w:r>
        <w:rPr>
          <w:spacing w:val="-5"/>
        </w:rPr>
        <w:t> </w:t>
      </w:r>
      <w:r>
        <w:rPr/>
        <w:t>un</w:t>
      </w:r>
      <w:r>
        <w:rPr>
          <w:spacing w:val="-7"/>
        </w:rPr>
        <w:t> </w:t>
      </w:r>
      <w:r>
        <w:rPr/>
        <w:t>acceso</w:t>
      </w:r>
      <w:r>
        <w:rPr>
          <w:spacing w:val="-5"/>
        </w:rPr>
        <w:t> </w:t>
      </w:r>
      <w:r>
        <w:rPr/>
        <w:t>temporal</w:t>
      </w:r>
      <w:r>
        <w:rPr>
          <w:spacing w:val="-5"/>
        </w:rPr>
        <w:t> </w:t>
      </w:r>
      <w:r>
        <w:rPr/>
        <w:t>y</w:t>
      </w:r>
      <w:r>
        <w:rPr>
          <w:spacing w:val="-6"/>
        </w:rPr>
        <w:t> </w:t>
      </w:r>
      <w:r>
        <w:rPr/>
        <w:t>supervisado,</w:t>
      </w:r>
      <w:r>
        <w:rPr>
          <w:spacing w:val="-6"/>
        </w:rPr>
        <w:t> </w:t>
      </w:r>
      <w:r>
        <w:rPr/>
        <w:t>para</w:t>
      </w:r>
      <w:r>
        <w:rPr>
          <w:spacing w:val="-4"/>
        </w:rPr>
        <w:t> </w:t>
      </w:r>
      <w:r>
        <w:rPr/>
        <w:t>esa</w:t>
      </w:r>
      <w:r>
        <w:rPr>
          <w:spacing w:val="-7"/>
        </w:rPr>
        <w:t> </w:t>
      </w:r>
      <w:r>
        <w:rPr/>
        <w:t>prueba</w:t>
      </w:r>
      <w:r>
        <w:rPr>
          <w:spacing w:val="-4"/>
        </w:rPr>
        <w:t> </w:t>
      </w:r>
      <w:r>
        <w:rPr>
          <w:spacing w:val="-2"/>
        </w:rPr>
        <w:t>específica?</w:t>
      </w:r>
    </w:p>
    <w:p>
      <w:pPr>
        <w:pStyle w:val="BodyText"/>
        <w:spacing w:line="230" w:lineRule="auto" w:before="152"/>
      </w:pPr>
      <w:r>
        <w:rPr>
          <w:b/>
        </w:rPr>
        <w:t>Rafael:</w:t>
      </w:r>
      <w:r>
        <w:rPr>
          <w:b/>
          <w:spacing w:val="-2"/>
        </w:rPr>
        <w:t> </w:t>
      </w:r>
      <w:r>
        <w:rPr/>
        <w:t>Puedo</w:t>
      </w:r>
      <w:r>
        <w:rPr>
          <w:spacing w:val="-2"/>
        </w:rPr>
        <w:t> </w:t>
      </w:r>
      <w:r>
        <w:rPr/>
        <w:t>hacerlo,</w:t>
      </w:r>
      <w:r>
        <w:rPr>
          <w:spacing w:val="-5"/>
        </w:rPr>
        <w:t> </w:t>
      </w:r>
      <w:r>
        <w:rPr/>
        <w:t>aunque</w:t>
      </w:r>
      <w:r>
        <w:rPr>
          <w:spacing w:val="-3"/>
        </w:rPr>
        <w:t> </w:t>
      </w:r>
      <w:r>
        <w:rPr/>
        <w:t>quedará</w:t>
      </w:r>
      <w:r>
        <w:rPr>
          <w:spacing w:val="-1"/>
        </w:rPr>
        <w:t> </w:t>
      </w:r>
      <w:r>
        <w:rPr/>
        <w:t>registrado</w:t>
      </w:r>
      <w:r>
        <w:rPr>
          <w:spacing w:val="-3"/>
        </w:rPr>
        <w:t> </w:t>
      </w:r>
      <w:r>
        <w:rPr/>
        <w:t>como</w:t>
      </w:r>
      <w:r>
        <w:rPr>
          <w:spacing w:val="-2"/>
        </w:rPr>
        <w:t> </w:t>
      </w:r>
      <w:r>
        <w:rPr/>
        <w:t>acceso</w:t>
      </w:r>
      <w:r>
        <w:rPr>
          <w:spacing w:val="-2"/>
        </w:rPr>
        <w:t> </w:t>
      </w:r>
      <w:r>
        <w:rPr/>
        <w:t>de</w:t>
      </w:r>
      <w:r>
        <w:rPr>
          <w:spacing w:val="-3"/>
        </w:rPr>
        <w:t> </w:t>
      </w:r>
      <w:r>
        <w:rPr/>
        <w:t>prueba,</w:t>
      </w:r>
      <w:r>
        <w:rPr>
          <w:spacing w:val="-2"/>
        </w:rPr>
        <w:t> </w:t>
      </w:r>
      <w:r>
        <w:rPr/>
        <w:t>con</w:t>
      </w:r>
      <w:r>
        <w:rPr>
          <w:spacing w:val="-3"/>
        </w:rPr>
        <w:t> </w:t>
      </w:r>
      <w:r>
        <w:rPr/>
        <w:t>su</w:t>
      </w:r>
      <w:r>
        <w:rPr>
          <w:spacing w:val="-2"/>
        </w:rPr>
        <w:t> </w:t>
      </w:r>
      <w:r>
        <w:rPr/>
        <w:t>nombre</w:t>
      </w:r>
      <w:r>
        <w:rPr>
          <w:spacing w:val="-2"/>
        </w:rPr>
        <w:t> </w:t>
      </w:r>
      <w:r>
        <w:rPr/>
        <w:t>y</w:t>
      </w:r>
      <w:r>
        <w:rPr>
          <w:spacing w:val="-3"/>
        </w:rPr>
        <w:t> </w:t>
      </w:r>
      <w:r>
        <w:rPr/>
        <w:t>la hora exacta.</w:t>
      </w:r>
    </w:p>
    <w:p>
      <w:pPr>
        <w:pStyle w:val="BodyText"/>
        <w:spacing w:before="144"/>
      </w:pPr>
      <w:r>
        <w:rPr>
          <w:b/>
        </w:rPr>
        <w:t>Álvaro:</w:t>
      </w:r>
      <w:r>
        <w:rPr>
          <w:b/>
          <w:spacing w:val="-7"/>
        </w:rPr>
        <w:t> </w:t>
      </w:r>
      <w:r>
        <w:rPr/>
        <w:t>Perfecto,</w:t>
      </w:r>
      <w:r>
        <w:rPr>
          <w:spacing w:val="-5"/>
        </w:rPr>
        <w:t> </w:t>
      </w:r>
      <w:r>
        <w:rPr/>
        <w:t>eso</w:t>
      </w:r>
      <w:r>
        <w:rPr>
          <w:spacing w:val="-4"/>
        </w:rPr>
        <w:t> </w:t>
      </w:r>
      <w:r>
        <w:rPr/>
        <w:t>es</w:t>
      </w:r>
      <w:r>
        <w:rPr>
          <w:spacing w:val="-5"/>
        </w:rPr>
        <w:t> </w:t>
      </w:r>
      <w:r>
        <w:rPr/>
        <w:t>exactamente</w:t>
      </w:r>
      <w:r>
        <w:rPr>
          <w:spacing w:val="-6"/>
        </w:rPr>
        <w:t> </w:t>
      </w:r>
      <w:r>
        <w:rPr/>
        <w:t>lo</w:t>
      </w:r>
      <w:r>
        <w:rPr>
          <w:spacing w:val="-4"/>
        </w:rPr>
        <w:t> </w:t>
      </w:r>
      <w:r>
        <w:rPr/>
        <w:t>que</w:t>
      </w:r>
      <w:r>
        <w:rPr>
          <w:spacing w:val="-4"/>
        </w:rPr>
        <w:t> </w:t>
      </w:r>
      <w:r>
        <w:rPr/>
        <w:t>necesito</w:t>
      </w:r>
      <w:r>
        <w:rPr>
          <w:spacing w:val="-3"/>
        </w:rPr>
        <w:t> </w:t>
      </w:r>
      <w:r>
        <w:rPr/>
        <w:t>para</w:t>
      </w:r>
      <w:r>
        <w:rPr>
          <w:spacing w:val="-3"/>
        </w:rPr>
        <w:t> </w:t>
      </w:r>
      <w:r>
        <w:rPr/>
        <w:t>el</w:t>
      </w:r>
      <w:r>
        <w:rPr>
          <w:spacing w:val="-2"/>
        </w:rPr>
        <w:t> informe.</w:t>
      </w:r>
    </w:p>
    <w:p>
      <w:pPr>
        <w:pStyle w:val="BodyText"/>
        <w:spacing w:line="230" w:lineRule="auto" w:before="153"/>
        <w:ind w:right="224"/>
      </w:pPr>
      <w:r>
        <w:rPr>
          <w:b/>
        </w:rPr>
        <w:t>Rafael:</w:t>
      </w:r>
      <w:r>
        <w:rPr>
          <w:b/>
          <w:spacing w:val="-3"/>
        </w:rPr>
        <w:t> </w:t>
      </w:r>
      <w:r>
        <w:rPr/>
        <w:t>(Configura</w:t>
      </w:r>
      <w:r>
        <w:rPr>
          <w:spacing w:val="-2"/>
        </w:rPr>
        <w:t> </w:t>
      </w:r>
      <w:r>
        <w:rPr/>
        <w:t>el</w:t>
      </w:r>
      <w:r>
        <w:rPr>
          <w:spacing w:val="-2"/>
        </w:rPr>
        <w:t> </w:t>
      </w:r>
      <w:r>
        <w:rPr/>
        <w:t>acceso)</w:t>
      </w:r>
      <w:r>
        <w:rPr>
          <w:spacing w:val="-4"/>
        </w:rPr>
        <w:t> </w:t>
      </w:r>
      <w:r>
        <w:rPr/>
        <w:t>Listo.</w:t>
      </w:r>
      <w:r>
        <w:rPr>
          <w:spacing w:val="-3"/>
        </w:rPr>
        <w:t> </w:t>
      </w:r>
      <w:r>
        <w:rPr/>
        <w:t>Tiene</w:t>
      </w:r>
      <w:r>
        <w:rPr>
          <w:spacing w:val="-4"/>
        </w:rPr>
        <w:t> </w:t>
      </w:r>
      <w:r>
        <w:rPr/>
        <w:t>una</w:t>
      </w:r>
      <w:r>
        <w:rPr>
          <w:spacing w:val="-2"/>
        </w:rPr>
        <w:t> </w:t>
      </w:r>
      <w:r>
        <w:rPr/>
        <w:t>hora</w:t>
      </w:r>
      <w:r>
        <w:rPr>
          <w:spacing w:val="-2"/>
        </w:rPr>
        <w:t> </w:t>
      </w:r>
      <w:r>
        <w:rPr/>
        <w:t>de</w:t>
      </w:r>
      <w:r>
        <w:rPr>
          <w:spacing w:val="-4"/>
        </w:rPr>
        <w:t> </w:t>
      </w:r>
      <w:r>
        <w:rPr/>
        <w:t>acceso</w:t>
      </w:r>
      <w:r>
        <w:rPr>
          <w:spacing w:val="-3"/>
        </w:rPr>
        <w:t> </w:t>
      </w:r>
      <w:r>
        <w:rPr/>
        <w:t>supervisado</w:t>
      </w:r>
      <w:r>
        <w:rPr>
          <w:spacing w:val="-3"/>
        </w:rPr>
        <w:t> </w:t>
      </w:r>
      <w:r>
        <w:rPr/>
        <w:t>antes</w:t>
      </w:r>
      <w:r>
        <w:rPr>
          <w:spacing w:val="-2"/>
        </w:rPr>
        <w:t> </w:t>
      </w:r>
      <w:r>
        <w:rPr/>
        <w:t>de</w:t>
      </w:r>
      <w:r>
        <w:rPr>
          <w:spacing w:val="-4"/>
        </w:rPr>
        <w:t> </w:t>
      </w:r>
      <w:r>
        <w:rPr/>
        <w:t>que</w:t>
      </w:r>
      <w:r>
        <w:rPr>
          <w:spacing w:val="-4"/>
        </w:rPr>
        <w:t> </w:t>
      </w:r>
      <w:r>
        <w:rPr/>
        <w:t>se revoque automáticamente.</w:t>
      </w:r>
    </w:p>
    <w:p>
      <w:pPr>
        <w:spacing w:before="144"/>
        <w:ind w:left="85" w:right="0" w:firstLine="0"/>
        <w:jc w:val="left"/>
        <w:rPr>
          <w:sz w:val="22"/>
        </w:rPr>
      </w:pPr>
      <w:r>
        <w:rPr>
          <w:b/>
          <w:sz w:val="22"/>
        </w:rPr>
        <w:t>Álvaro:</w:t>
      </w:r>
      <w:r>
        <w:rPr>
          <w:b/>
          <w:spacing w:val="-8"/>
          <w:sz w:val="22"/>
        </w:rPr>
        <w:t> </w:t>
      </w:r>
      <w:r>
        <w:rPr>
          <w:sz w:val="22"/>
        </w:rPr>
        <w:t>Suficiente.</w:t>
      </w:r>
      <w:r>
        <w:rPr>
          <w:spacing w:val="-7"/>
          <w:sz w:val="22"/>
        </w:rPr>
        <w:t> </w:t>
      </w:r>
      <w:r>
        <w:rPr>
          <w:sz w:val="22"/>
        </w:rPr>
        <w:t>Gracias,</w:t>
      </w:r>
      <w:r>
        <w:rPr>
          <w:spacing w:val="-4"/>
          <w:sz w:val="22"/>
        </w:rPr>
        <w:t> </w:t>
      </w:r>
      <w:r>
        <w:rPr>
          <w:spacing w:val="-2"/>
          <w:sz w:val="22"/>
        </w:rPr>
        <w:t>Rafael.</w:t>
      </w:r>
    </w:p>
    <w:p>
      <w:pPr>
        <w:pStyle w:val="BodyText"/>
        <w:spacing w:line="228" w:lineRule="auto" w:before="156"/>
        <w:ind w:right="224"/>
      </w:pPr>
      <w:r>
        <w:rPr>
          <w:b/>
        </w:rPr>
        <w:t>Álvaro:</w:t>
      </w:r>
      <w:r>
        <w:rPr>
          <w:b/>
          <w:spacing w:val="-4"/>
        </w:rPr>
        <w:t> </w:t>
      </w:r>
      <w:r>
        <w:rPr/>
        <w:t>(A</w:t>
      </w:r>
      <w:r>
        <w:rPr>
          <w:spacing w:val="-2"/>
        </w:rPr>
        <w:t> </w:t>
      </w:r>
      <w:r>
        <w:rPr/>
        <w:t>solas,</w:t>
      </w:r>
      <w:r>
        <w:rPr>
          <w:spacing w:val="-3"/>
        </w:rPr>
        <w:t> </w:t>
      </w:r>
      <w:r>
        <w:rPr/>
        <w:t>accede</w:t>
      </w:r>
      <w:r>
        <w:rPr>
          <w:spacing w:val="-4"/>
        </w:rPr>
        <w:t> </w:t>
      </w:r>
      <w:r>
        <w:rPr/>
        <w:t>al</w:t>
      </w:r>
      <w:r>
        <w:rPr>
          <w:spacing w:val="-2"/>
        </w:rPr>
        <w:t> </w:t>
      </w:r>
      <w:r>
        <w:rPr/>
        <w:t>expediente</w:t>
      </w:r>
      <w:r>
        <w:rPr>
          <w:spacing w:val="-3"/>
        </w:rPr>
        <w:t> </w:t>
      </w:r>
      <w:r>
        <w:rPr/>
        <w:t>de</w:t>
      </w:r>
      <w:r>
        <w:rPr>
          <w:spacing w:val="-4"/>
        </w:rPr>
        <w:t> </w:t>
      </w:r>
      <w:r>
        <w:rPr/>
        <w:t>la</w:t>
      </w:r>
      <w:r>
        <w:rPr>
          <w:spacing w:val="-2"/>
        </w:rPr>
        <w:t> </w:t>
      </w:r>
      <w:r>
        <w:rPr/>
        <w:t>licencia</w:t>
      </w:r>
      <w:r>
        <w:rPr>
          <w:spacing w:val="-2"/>
        </w:rPr>
        <w:t> </w:t>
      </w:r>
      <w:r>
        <w:rPr/>
        <w:t>bancaria)</w:t>
      </w:r>
      <w:r>
        <w:rPr>
          <w:spacing w:val="-3"/>
        </w:rPr>
        <w:t> </w:t>
      </w:r>
      <w:r>
        <w:rPr/>
        <w:t>Aquí</w:t>
      </w:r>
      <w:r>
        <w:rPr>
          <w:spacing w:val="-2"/>
        </w:rPr>
        <w:t> </w:t>
      </w:r>
      <w:r>
        <w:rPr/>
        <w:t>está.</w:t>
      </w:r>
      <w:r>
        <w:rPr>
          <w:spacing w:val="-5"/>
        </w:rPr>
        <w:t> </w:t>
      </w:r>
      <w:r>
        <w:rPr/>
        <w:t>Solicitante:</w:t>
      </w:r>
      <w:r>
        <w:rPr>
          <w:spacing w:val="-5"/>
        </w:rPr>
        <w:t> </w:t>
      </w:r>
      <w:r>
        <w:rPr/>
        <w:t>Grupo Financiero Meridiano.</w:t>
      </w:r>
    </w:p>
    <w:p>
      <w:pPr>
        <w:pStyle w:val="BodyText"/>
        <w:spacing w:after="0" w:line="228" w:lineRule="auto"/>
        <w:sectPr>
          <w:pgSz w:w="11910" w:h="16840"/>
          <w:pgMar w:top="1240" w:bottom="280" w:left="992" w:right="992"/>
        </w:sectPr>
      </w:pPr>
    </w:p>
    <w:p>
      <w:pPr>
        <w:pStyle w:val="BodyText"/>
        <w:spacing w:line="230" w:lineRule="auto" w:before="44"/>
      </w:pPr>
      <w:r>
        <w:rPr>
          <w:b/>
        </w:rPr>
        <w:t>Álvaro:</w:t>
      </w:r>
      <w:r>
        <w:rPr>
          <w:b/>
          <w:spacing w:val="-2"/>
        </w:rPr>
        <w:t> </w:t>
      </w:r>
      <w:r>
        <w:rPr/>
        <w:t>(Revisando</w:t>
      </w:r>
      <w:r>
        <w:rPr>
          <w:spacing w:val="-4"/>
        </w:rPr>
        <w:t> </w:t>
      </w:r>
      <w:r>
        <w:rPr/>
        <w:t>rápidamente)</w:t>
      </w:r>
      <w:r>
        <w:rPr>
          <w:spacing w:val="-1"/>
        </w:rPr>
        <w:t> </w:t>
      </w:r>
      <w:r>
        <w:rPr/>
        <w:t>Estructura societaria compleja,</w:t>
      </w:r>
      <w:r>
        <w:rPr>
          <w:spacing w:val="-1"/>
        </w:rPr>
        <w:t> </w:t>
      </w:r>
      <w:r>
        <w:rPr/>
        <w:t>con</w:t>
      </w:r>
      <w:r>
        <w:rPr>
          <w:spacing w:val="-2"/>
        </w:rPr>
        <w:t> </w:t>
      </w:r>
      <w:r>
        <w:rPr/>
        <w:t>participación</w:t>
      </w:r>
      <w:r>
        <w:rPr>
          <w:spacing w:val="-2"/>
        </w:rPr>
        <w:t> </w:t>
      </w:r>
      <w:r>
        <w:rPr/>
        <w:t>mayoritaria de una entidad registrada en Chipre.</w:t>
      </w:r>
    </w:p>
    <w:p>
      <w:pPr>
        <w:pStyle w:val="BodyText"/>
        <w:spacing w:line="230" w:lineRule="auto" w:before="156"/>
        <w:ind w:right="224"/>
      </w:pPr>
      <w:r>
        <w:rPr>
          <w:b/>
        </w:rPr>
        <w:t>Álvaro:</w:t>
      </w:r>
      <w:r>
        <w:rPr>
          <w:b/>
          <w:spacing w:val="-4"/>
        </w:rPr>
        <w:t> </w:t>
      </w:r>
      <w:r>
        <w:rPr/>
        <w:t>(Sigue</w:t>
      </w:r>
      <w:r>
        <w:rPr>
          <w:spacing w:val="-4"/>
        </w:rPr>
        <w:t> </w:t>
      </w:r>
      <w:r>
        <w:rPr/>
        <w:t>revisando)</w:t>
      </w:r>
      <w:r>
        <w:rPr>
          <w:spacing w:val="-3"/>
        </w:rPr>
        <w:t> </w:t>
      </w:r>
      <w:r>
        <w:rPr/>
        <w:t>Y</w:t>
      </w:r>
      <w:r>
        <w:rPr>
          <w:spacing w:val="-2"/>
        </w:rPr>
        <w:t> </w:t>
      </w:r>
      <w:r>
        <w:rPr/>
        <w:t>aquí,</w:t>
      </w:r>
      <w:r>
        <w:rPr>
          <w:spacing w:val="-3"/>
        </w:rPr>
        <w:t> </w:t>
      </w:r>
      <w:r>
        <w:rPr/>
        <w:t>anotaciones</w:t>
      </w:r>
      <w:r>
        <w:rPr>
          <w:spacing w:val="-6"/>
        </w:rPr>
        <w:t> </w:t>
      </w:r>
      <w:r>
        <w:rPr/>
        <w:t>manuscritas</w:t>
      </w:r>
      <w:r>
        <w:rPr>
          <w:spacing w:val="-2"/>
        </w:rPr>
        <w:t> </w:t>
      </w:r>
      <w:r>
        <w:rPr/>
        <w:t>en</w:t>
      </w:r>
      <w:r>
        <w:rPr>
          <w:spacing w:val="-3"/>
        </w:rPr>
        <w:t> </w:t>
      </w:r>
      <w:r>
        <w:rPr/>
        <w:t>los</w:t>
      </w:r>
      <w:r>
        <w:rPr>
          <w:spacing w:val="-3"/>
        </w:rPr>
        <w:t> </w:t>
      </w:r>
      <w:r>
        <w:rPr/>
        <w:t>márgenes,</w:t>
      </w:r>
      <w:r>
        <w:rPr>
          <w:spacing w:val="-3"/>
        </w:rPr>
        <w:t> </w:t>
      </w:r>
      <w:r>
        <w:rPr/>
        <w:t>aparentemente</w:t>
      </w:r>
      <w:r>
        <w:rPr>
          <w:spacing w:val="-3"/>
        </w:rPr>
        <w:t> </w:t>
      </w:r>
      <w:r>
        <w:rPr/>
        <w:t>de Bermejo, sugiriendo “flexibilizar criterios de revisión de origen de fondos”.</w:t>
      </w:r>
    </w:p>
    <w:p>
      <w:pPr>
        <w:pStyle w:val="BodyText"/>
        <w:spacing w:line="228" w:lineRule="auto" w:before="159"/>
        <w:ind w:right="100"/>
      </w:pPr>
      <w:r>
        <w:rPr>
          <w:b/>
        </w:rPr>
        <w:t>Álvaro:</w:t>
      </w:r>
      <w:r>
        <w:rPr>
          <w:b/>
          <w:spacing w:val="-4"/>
        </w:rPr>
        <w:t> </w:t>
      </w:r>
      <w:r>
        <w:rPr/>
        <w:t>(Fotografía</w:t>
      </w:r>
      <w:r>
        <w:rPr>
          <w:spacing w:val="-2"/>
        </w:rPr>
        <w:t> </w:t>
      </w:r>
      <w:r>
        <w:rPr/>
        <w:t>discretamente</w:t>
      </w:r>
      <w:r>
        <w:rPr>
          <w:spacing w:val="-3"/>
        </w:rPr>
        <w:t> </w:t>
      </w:r>
      <w:r>
        <w:rPr/>
        <w:t>las</w:t>
      </w:r>
      <w:r>
        <w:rPr>
          <w:spacing w:val="-2"/>
        </w:rPr>
        <w:t> </w:t>
      </w:r>
      <w:r>
        <w:rPr/>
        <w:t>páginas</w:t>
      </w:r>
      <w:r>
        <w:rPr>
          <w:spacing w:val="-2"/>
        </w:rPr>
        <w:t> </w:t>
      </w:r>
      <w:r>
        <w:rPr/>
        <w:t>clave,</w:t>
      </w:r>
      <w:r>
        <w:rPr>
          <w:spacing w:val="-4"/>
        </w:rPr>
        <w:t> </w:t>
      </w:r>
      <w:r>
        <w:rPr/>
        <w:t>con</w:t>
      </w:r>
      <w:r>
        <w:rPr>
          <w:spacing w:val="-4"/>
        </w:rPr>
        <w:t> </w:t>
      </w:r>
      <w:r>
        <w:rPr/>
        <w:t>cuidado</w:t>
      </w:r>
      <w:r>
        <w:rPr>
          <w:spacing w:val="-3"/>
        </w:rPr>
        <w:t> </w:t>
      </w:r>
      <w:r>
        <w:rPr/>
        <w:t>de</w:t>
      </w:r>
      <w:r>
        <w:rPr>
          <w:spacing w:val="-4"/>
        </w:rPr>
        <w:t> </w:t>
      </w:r>
      <w:r>
        <w:rPr/>
        <w:t>no</w:t>
      </w:r>
      <w:r>
        <w:rPr>
          <w:spacing w:val="-1"/>
        </w:rPr>
        <w:t> </w:t>
      </w:r>
      <w:r>
        <w:rPr/>
        <w:t>dejar</w:t>
      </w:r>
      <w:r>
        <w:rPr>
          <w:spacing w:val="-2"/>
        </w:rPr>
        <w:t> </w:t>
      </w:r>
      <w:r>
        <w:rPr/>
        <w:t>rastro</w:t>
      </w:r>
      <w:r>
        <w:rPr>
          <w:spacing w:val="-3"/>
        </w:rPr>
        <w:t> </w:t>
      </w:r>
      <w:r>
        <w:rPr/>
        <w:t>visible)</w:t>
      </w:r>
      <w:r>
        <w:rPr>
          <w:spacing w:val="-4"/>
        </w:rPr>
        <w:t> </w:t>
      </w:r>
      <w:r>
        <w:rPr/>
        <w:t>Esto es exactamente la prueba que necesitaba.</w:t>
      </w:r>
    </w:p>
    <w:p>
      <w:pPr>
        <w:pStyle w:val="BodyText"/>
        <w:spacing w:before="290"/>
        <w:ind w:left="0"/>
      </w:pPr>
    </w:p>
    <w:p>
      <w:pPr>
        <w:pStyle w:val="BodyText"/>
        <w:spacing w:before="0"/>
      </w:pPr>
      <w:r>
        <w:rPr/>
        <w:t>알바로가</w:t>
      </w:r>
      <w:r>
        <w:rPr>
          <w:spacing w:val="27"/>
        </w:rPr>
        <w:t> </w:t>
      </w:r>
      <w:r>
        <w:rPr/>
        <w:t>확보한</w:t>
      </w:r>
      <w:r>
        <w:rPr>
          <w:spacing w:val="29"/>
        </w:rPr>
        <w:t> </w:t>
      </w:r>
      <w:r>
        <w:rPr/>
        <w:t>정보를</w:t>
      </w:r>
      <w:r>
        <w:rPr>
          <w:spacing w:val="29"/>
        </w:rPr>
        <w:t> </w:t>
      </w:r>
      <w:r>
        <w:rPr/>
        <w:t>분석하며,</w:t>
      </w:r>
      <w:r>
        <w:rPr>
          <w:spacing w:val="29"/>
        </w:rPr>
        <w:t> </w:t>
      </w:r>
      <w:r>
        <w:rPr/>
        <w:t>시간이</w:t>
      </w:r>
      <w:r>
        <w:rPr>
          <w:spacing w:val="32"/>
        </w:rPr>
        <w:t> </w:t>
      </w:r>
      <w:r>
        <w:rPr/>
        <w:t>얼마</w:t>
      </w:r>
      <w:r>
        <w:rPr>
          <w:spacing w:val="29"/>
        </w:rPr>
        <w:t> </w:t>
      </w:r>
      <w:r>
        <w:rPr/>
        <w:t>남지</w:t>
      </w:r>
      <w:r>
        <w:rPr>
          <w:spacing w:val="32"/>
        </w:rPr>
        <w:t> </w:t>
      </w:r>
      <w:r>
        <w:rPr/>
        <w:t>않았음을</w:t>
      </w:r>
      <w:r>
        <w:rPr>
          <w:spacing w:val="30"/>
        </w:rPr>
        <w:t> </w:t>
      </w:r>
      <w:r>
        <w:rPr>
          <w:spacing w:val="-2"/>
        </w:rPr>
        <w:t>깨닫습니다.</w:t>
      </w:r>
    </w:p>
    <w:p>
      <w:pPr>
        <w:pStyle w:val="BodyText"/>
        <w:spacing w:line="228" w:lineRule="auto" w:before="156"/>
        <w:ind w:right="224"/>
      </w:pPr>
      <w:r>
        <w:rPr>
          <w:b/>
        </w:rPr>
        <w:t>Álvaro:</w:t>
      </w:r>
      <w:r>
        <w:rPr>
          <w:b/>
          <w:spacing w:val="-4"/>
        </w:rPr>
        <w:t> </w:t>
      </w:r>
      <w:r>
        <w:rPr/>
        <w:t>(Revisando</w:t>
      </w:r>
      <w:r>
        <w:rPr>
          <w:spacing w:val="-3"/>
        </w:rPr>
        <w:t> </w:t>
      </w:r>
      <w:r>
        <w:rPr/>
        <w:t>las</w:t>
      </w:r>
      <w:r>
        <w:rPr>
          <w:spacing w:val="-2"/>
        </w:rPr>
        <w:t> </w:t>
      </w:r>
      <w:r>
        <w:rPr/>
        <w:t>fotografías</w:t>
      </w:r>
      <w:r>
        <w:rPr>
          <w:spacing w:val="-2"/>
        </w:rPr>
        <w:t> </w:t>
      </w:r>
      <w:r>
        <w:rPr/>
        <w:t>en</w:t>
      </w:r>
      <w:r>
        <w:rPr>
          <w:spacing w:val="-4"/>
        </w:rPr>
        <w:t> </w:t>
      </w:r>
      <w:r>
        <w:rPr/>
        <w:t>su</w:t>
      </w:r>
      <w:r>
        <w:rPr>
          <w:spacing w:val="-3"/>
        </w:rPr>
        <w:t> </w:t>
      </w:r>
      <w:r>
        <w:rPr/>
        <w:t>alojamiento,</w:t>
      </w:r>
      <w:r>
        <w:rPr>
          <w:spacing w:val="-3"/>
        </w:rPr>
        <w:t> </w:t>
      </w:r>
      <w:r>
        <w:rPr/>
        <w:t>esa</w:t>
      </w:r>
      <w:r>
        <w:rPr>
          <w:spacing w:val="-2"/>
        </w:rPr>
        <w:t> </w:t>
      </w:r>
      <w:r>
        <w:rPr/>
        <w:t>misma</w:t>
      </w:r>
      <w:r>
        <w:rPr>
          <w:spacing w:val="-2"/>
        </w:rPr>
        <w:t> </w:t>
      </w:r>
      <w:r>
        <w:rPr/>
        <w:t>noche)</w:t>
      </w:r>
      <w:r>
        <w:rPr>
          <w:spacing w:val="-6"/>
        </w:rPr>
        <w:t> </w:t>
      </w:r>
      <w:r>
        <w:rPr/>
        <w:t>El</w:t>
      </w:r>
      <w:r>
        <w:rPr>
          <w:spacing w:val="-2"/>
        </w:rPr>
        <w:t> </w:t>
      </w:r>
      <w:r>
        <w:rPr/>
        <w:t>voto</w:t>
      </w:r>
      <w:r>
        <w:rPr>
          <w:spacing w:val="-3"/>
        </w:rPr>
        <w:t> </w:t>
      </w:r>
      <w:r>
        <w:rPr/>
        <w:t>final</w:t>
      </w:r>
      <w:r>
        <w:rPr>
          <w:spacing w:val="-2"/>
        </w:rPr>
        <w:t> </w:t>
      </w:r>
      <w:r>
        <w:rPr/>
        <w:t>sobre</w:t>
      </w:r>
      <w:r>
        <w:rPr>
          <w:spacing w:val="-4"/>
        </w:rPr>
        <w:t> </w:t>
      </w:r>
      <w:r>
        <w:rPr/>
        <w:t>la licencia está programado para dentro de cinco días.</w:t>
      </w:r>
    </w:p>
    <w:p>
      <w:pPr>
        <w:pStyle w:val="BodyText"/>
        <w:spacing w:line="228" w:lineRule="auto" w:before="164"/>
        <w:ind w:right="224"/>
      </w:pPr>
      <w:r>
        <w:rPr>
          <w:b/>
        </w:rPr>
        <w:t>Álvaro:</w:t>
      </w:r>
      <w:r>
        <w:rPr>
          <w:b/>
          <w:spacing w:val="-4"/>
        </w:rPr>
        <w:t> </w:t>
      </w:r>
      <w:r>
        <w:rPr/>
        <w:t>(Analiza</w:t>
      </w:r>
      <w:r>
        <w:rPr>
          <w:spacing w:val="-3"/>
        </w:rPr>
        <w:t> </w:t>
      </w:r>
      <w:r>
        <w:rPr/>
        <w:t>la</w:t>
      </w:r>
      <w:r>
        <w:rPr>
          <w:spacing w:val="-3"/>
        </w:rPr>
        <w:t> </w:t>
      </w:r>
      <w:r>
        <w:rPr/>
        <w:t>estructura</w:t>
      </w:r>
      <w:r>
        <w:rPr>
          <w:spacing w:val="-3"/>
        </w:rPr>
        <w:t> </w:t>
      </w:r>
      <w:r>
        <w:rPr/>
        <w:t>societaria)</w:t>
      </w:r>
      <w:r>
        <w:rPr>
          <w:spacing w:val="-5"/>
        </w:rPr>
        <w:t> </w:t>
      </w:r>
      <w:r>
        <w:rPr/>
        <w:t>Grupo</w:t>
      </w:r>
      <w:r>
        <w:rPr>
          <w:spacing w:val="-6"/>
        </w:rPr>
        <w:t> </w:t>
      </w:r>
      <w:r>
        <w:rPr/>
        <w:t>Financiero</w:t>
      </w:r>
      <w:r>
        <w:rPr>
          <w:spacing w:val="-3"/>
        </w:rPr>
        <w:t> </w:t>
      </w:r>
      <w:r>
        <w:rPr/>
        <w:t>Meridiano,</w:t>
      </w:r>
      <w:r>
        <w:rPr>
          <w:spacing w:val="-4"/>
        </w:rPr>
        <w:t> </w:t>
      </w:r>
      <w:r>
        <w:rPr/>
        <w:t>controlado</w:t>
      </w:r>
      <w:r>
        <w:rPr>
          <w:spacing w:val="-4"/>
        </w:rPr>
        <w:t> </w:t>
      </w:r>
      <w:r>
        <w:rPr/>
        <w:t>a</w:t>
      </w:r>
      <w:r>
        <w:rPr>
          <w:spacing w:val="-3"/>
        </w:rPr>
        <w:t> </w:t>
      </w:r>
      <w:r>
        <w:rPr/>
        <w:t>través</w:t>
      </w:r>
      <w:r>
        <w:rPr>
          <w:spacing w:val="-3"/>
        </w:rPr>
        <w:t> </w:t>
      </w:r>
      <w:r>
        <w:rPr/>
        <w:t>de Chipre, con una capa adicional en Malta.</w:t>
      </w:r>
    </w:p>
    <w:p>
      <w:pPr>
        <w:pStyle w:val="BodyText"/>
        <w:spacing w:line="230" w:lineRule="auto" w:before="158"/>
        <w:ind w:right="224"/>
      </w:pPr>
      <w:r>
        <w:rPr>
          <w:b/>
        </w:rPr>
        <w:t>Álvaro:</w:t>
      </w:r>
      <w:r>
        <w:rPr>
          <w:b/>
          <w:spacing w:val="-3"/>
        </w:rPr>
        <w:t> </w:t>
      </w:r>
      <w:r>
        <w:rPr/>
        <w:t>(Piensa</w:t>
      </w:r>
      <w:r>
        <w:rPr>
          <w:spacing w:val="-1"/>
        </w:rPr>
        <w:t> </w:t>
      </w:r>
      <w:r>
        <w:rPr/>
        <w:t>en</w:t>
      </w:r>
      <w:r>
        <w:rPr>
          <w:spacing w:val="-3"/>
        </w:rPr>
        <w:t> </w:t>
      </w:r>
      <w:r>
        <w:rPr/>
        <w:t>voz</w:t>
      </w:r>
      <w:r>
        <w:rPr>
          <w:spacing w:val="-3"/>
        </w:rPr>
        <w:t> </w:t>
      </w:r>
      <w:r>
        <w:rPr/>
        <w:t>alta)</w:t>
      </w:r>
      <w:r>
        <w:rPr>
          <w:spacing w:val="-5"/>
        </w:rPr>
        <w:t> </w:t>
      </w:r>
      <w:r>
        <w:rPr/>
        <w:t>El mismo</w:t>
      </w:r>
      <w:r>
        <w:rPr>
          <w:spacing w:val="-2"/>
        </w:rPr>
        <w:t> </w:t>
      </w:r>
      <w:r>
        <w:rPr/>
        <w:t>patrón,</w:t>
      </w:r>
      <w:r>
        <w:rPr>
          <w:spacing w:val="-2"/>
        </w:rPr>
        <w:t> </w:t>
      </w:r>
      <w:r>
        <w:rPr/>
        <w:t>siempre</w:t>
      </w:r>
      <w:r>
        <w:rPr>
          <w:spacing w:val="-2"/>
        </w:rPr>
        <w:t> </w:t>
      </w:r>
      <w:r>
        <w:rPr/>
        <w:t>el</w:t>
      </w:r>
      <w:r>
        <w:rPr>
          <w:spacing w:val="-1"/>
        </w:rPr>
        <w:t> </w:t>
      </w:r>
      <w:r>
        <w:rPr/>
        <w:t>mismo</w:t>
      </w:r>
      <w:r>
        <w:rPr>
          <w:spacing w:val="-2"/>
        </w:rPr>
        <w:t> </w:t>
      </w:r>
      <w:r>
        <w:rPr/>
        <w:t>patrón:</w:t>
      </w:r>
      <w:r>
        <w:rPr>
          <w:spacing w:val="-5"/>
        </w:rPr>
        <w:t> </w:t>
      </w:r>
      <w:r>
        <w:rPr/>
        <w:t>capas,</w:t>
      </w:r>
      <w:r>
        <w:rPr>
          <w:spacing w:val="-2"/>
        </w:rPr>
        <w:t> </w:t>
      </w:r>
      <w:r>
        <w:rPr/>
        <w:t>jurisdicciones opacas, y alguien dentro para allanar el camino.</w:t>
      </w:r>
    </w:p>
    <w:p>
      <w:pPr>
        <w:pStyle w:val="BodyText"/>
        <w:spacing w:line="230" w:lineRule="auto" w:before="156"/>
      </w:pPr>
      <w:r>
        <w:rPr>
          <w:b/>
        </w:rPr>
        <w:t>Álvaro:</w:t>
      </w:r>
      <w:r>
        <w:rPr>
          <w:b/>
          <w:spacing w:val="-4"/>
        </w:rPr>
        <w:t> </w:t>
      </w:r>
      <w:r>
        <w:rPr/>
        <w:t>(Considera</w:t>
      </w:r>
      <w:r>
        <w:rPr>
          <w:spacing w:val="-2"/>
        </w:rPr>
        <w:t> </w:t>
      </w:r>
      <w:r>
        <w:rPr/>
        <w:t>sus</w:t>
      </w:r>
      <w:r>
        <w:rPr>
          <w:spacing w:val="-6"/>
        </w:rPr>
        <w:t> </w:t>
      </w:r>
      <w:r>
        <w:rPr/>
        <w:t>opciones)</w:t>
      </w:r>
      <w:r>
        <w:rPr>
          <w:spacing w:val="-3"/>
        </w:rPr>
        <w:t> </w:t>
      </w:r>
      <w:r>
        <w:rPr/>
        <w:t>Necesito</w:t>
      </w:r>
      <w:r>
        <w:rPr>
          <w:spacing w:val="-2"/>
        </w:rPr>
        <w:t> </w:t>
      </w:r>
      <w:r>
        <w:rPr/>
        <w:t>pruebas</w:t>
      </w:r>
      <w:r>
        <w:rPr>
          <w:spacing w:val="-2"/>
        </w:rPr>
        <w:t> </w:t>
      </w:r>
      <w:r>
        <w:rPr/>
        <w:t>más</w:t>
      </w:r>
      <w:r>
        <w:rPr>
          <w:spacing w:val="-2"/>
        </w:rPr>
        <w:t> </w:t>
      </w:r>
      <w:r>
        <w:rPr/>
        <w:t>directas</w:t>
      </w:r>
      <w:r>
        <w:rPr>
          <w:spacing w:val="-2"/>
        </w:rPr>
        <w:t> </w:t>
      </w:r>
      <w:r>
        <w:rPr/>
        <w:t>de</w:t>
      </w:r>
      <w:r>
        <w:rPr>
          <w:spacing w:val="-4"/>
        </w:rPr>
        <w:t> </w:t>
      </w:r>
      <w:r>
        <w:rPr/>
        <w:t>la</w:t>
      </w:r>
      <w:r>
        <w:rPr>
          <w:spacing w:val="-2"/>
        </w:rPr>
        <w:t> </w:t>
      </w:r>
      <w:r>
        <w:rPr/>
        <w:t>conexión</w:t>
      </w:r>
      <w:r>
        <w:rPr>
          <w:spacing w:val="-4"/>
        </w:rPr>
        <w:t> </w:t>
      </w:r>
      <w:r>
        <w:rPr/>
        <w:t>entre</w:t>
      </w:r>
      <w:r>
        <w:rPr>
          <w:spacing w:val="-4"/>
        </w:rPr>
        <w:t> </w:t>
      </w:r>
      <w:r>
        <w:rPr/>
        <w:t>Bermejo</w:t>
      </w:r>
      <w:r>
        <w:rPr>
          <w:spacing w:val="-5"/>
        </w:rPr>
        <w:t> </w:t>
      </w:r>
      <w:r>
        <w:rPr/>
        <w:t>y Roselló, no solo circunstanciales.</w:t>
      </w:r>
    </w:p>
    <w:p>
      <w:pPr>
        <w:pStyle w:val="BodyText"/>
        <w:spacing w:line="228" w:lineRule="auto" w:before="158"/>
        <w:ind w:right="224"/>
      </w:pPr>
      <w:r>
        <w:rPr>
          <w:b/>
        </w:rPr>
        <w:t>Álvaro:</w:t>
      </w:r>
      <w:r>
        <w:rPr>
          <w:b/>
          <w:spacing w:val="-4"/>
        </w:rPr>
        <w:t> </w:t>
      </w:r>
      <w:r>
        <w:rPr/>
        <w:t>(Revisa</w:t>
      </w:r>
      <w:r>
        <w:rPr>
          <w:spacing w:val="-2"/>
        </w:rPr>
        <w:t> </w:t>
      </w:r>
      <w:r>
        <w:rPr/>
        <w:t>el</w:t>
      </w:r>
      <w:r>
        <w:rPr>
          <w:spacing w:val="-2"/>
        </w:rPr>
        <w:t> </w:t>
      </w:r>
      <w:r>
        <w:rPr/>
        <w:t>número</w:t>
      </w:r>
      <w:r>
        <w:rPr>
          <w:spacing w:val="-3"/>
        </w:rPr>
        <w:t> </w:t>
      </w:r>
      <w:r>
        <w:rPr/>
        <w:t>suizo</w:t>
      </w:r>
      <w:r>
        <w:rPr>
          <w:spacing w:val="-3"/>
        </w:rPr>
        <w:t> </w:t>
      </w:r>
      <w:r>
        <w:rPr/>
        <w:t>identificado</w:t>
      </w:r>
      <w:r>
        <w:rPr>
          <w:spacing w:val="-4"/>
        </w:rPr>
        <w:t> </w:t>
      </w:r>
      <w:r>
        <w:rPr/>
        <w:t>antes)</w:t>
      </w:r>
      <w:r>
        <w:rPr>
          <w:spacing w:val="-3"/>
        </w:rPr>
        <w:t> </w:t>
      </w:r>
      <w:r>
        <w:rPr/>
        <w:t>Si</w:t>
      </w:r>
      <w:r>
        <w:rPr>
          <w:spacing w:val="-2"/>
        </w:rPr>
        <w:t> </w:t>
      </w:r>
      <w:r>
        <w:rPr/>
        <w:t>pudiera</w:t>
      </w:r>
      <w:r>
        <w:rPr>
          <w:spacing w:val="-2"/>
        </w:rPr>
        <w:t> </w:t>
      </w:r>
      <w:r>
        <w:rPr/>
        <w:t>confirmar</w:t>
      </w:r>
      <w:r>
        <w:rPr>
          <w:spacing w:val="-4"/>
        </w:rPr>
        <w:t> </w:t>
      </w:r>
      <w:r>
        <w:rPr/>
        <w:t>quién</w:t>
      </w:r>
      <w:r>
        <w:rPr>
          <w:spacing w:val="-3"/>
        </w:rPr>
        <w:t> </w:t>
      </w:r>
      <w:r>
        <w:rPr/>
        <w:t>responde</w:t>
      </w:r>
      <w:r>
        <w:rPr>
          <w:spacing w:val="-4"/>
        </w:rPr>
        <w:t> </w:t>
      </w:r>
      <w:r>
        <w:rPr/>
        <w:t>a</w:t>
      </w:r>
      <w:r>
        <w:rPr>
          <w:spacing w:val="-2"/>
        </w:rPr>
        <w:t> </w:t>
      </w:r>
      <w:r>
        <w:rPr/>
        <w:t>ese número, tendría el eslabón que falta.</w:t>
      </w:r>
    </w:p>
    <w:p>
      <w:pPr>
        <w:pStyle w:val="BodyText"/>
        <w:spacing w:line="228" w:lineRule="auto" w:before="164"/>
        <w:ind w:right="224"/>
      </w:pPr>
      <w:r>
        <w:rPr>
          <w:b/>
        </w:rPr>
        <w:t>Álvaro:</w:t>
      </w:r>
      <w:r>
        <w:rPr>
          <w:b/>
          <w:spacing w:val="-3"/>
        </w:rPr>
        <w:t> </w:t>
      </w:r>
      <w:r>
        <w:rPr/>
        <w:t>(Duda)</w:t>
      </w:r>
      <w:r>
        <w:rPr>
          <w:spacing w:val="-2"/>
        </w:rPr>
        <w:t> </w:t>
      </w:r>
      <w:r>
        <w:rPr/>
        <w:t>Sin</w:t>
      </w:r>
      <w:r>
        <w:rPr>
          <w:spacing w:val="-2"/>
        </w:rPr>
        <w:t> </w:t>
      </w:r>
      <w:r>
        <w:rPr/>
        <w:t>Camila,</w:t>
      </w:r>
      <w:r>
        <w:rPr>
          <w:spacing w:val="-2"/>
        </w:rPr>
        <w:t> </w:t>
      </w:r>
      <w:r>
        <w:rPr/>
        <w:t>sin</w:t>
      </w:r>
      <w:r>
        <w:rPr>
          <w:spacing w:val="-2"/>
        </w:rPr>
        <w:t> </w:t>
      </w:r>
      <w:r>
        <w:rPr/>
        <w:t>el</w:t>
      </w:r>
      <w:r>
        <w:rPr>
          <w:spacing w:val="-1"/>
        </w:rPr>
        <w:t> </w:t>
      </w:r>
      <w:r>
        <w:rPr/>
        <w:t>equipo</w:t>
      </w:r>
      <w:r>
        <w:rPr>
          <w:spacing w:val="-2"/>
        </w:rPr>
        <w:t> </w:t>
      </w:r>
      <w:r>
        <w:rPr/>
        <w:t>de</w:t>
      </w:r>
      <w:r>
        <w:rPr>
          <w:spacing w:val="-3"/>
        </w:rPr>
        <w:t> </w:t>
      </w:r>
      <w:r>
        <w:rPr/>
        <w:t>análisis</w:t>
      </w:r>
      <w:r>
        <w:rPr>
          <w:spacing w:val="-4"/>
        </w:rPr>
        <w:t> </w:t>
      </w:r>
      <w:r>
        <w:rPr/>
        <w:t>técnico</w:t>
      </w:r>
      <w:r>
        <w:rPr>
          <w:spacing w:val="-2"/>
        </w:rPr>
        <w:t> </w:t>
      </w:r>
      <w:r>
        <w:rPr/>
        <w:t>habitual,</w:t>
      </w:r>
      <w:r>
        <w:rPr>
          <w:spacing w:val="-2"/>
        </w:rPr>
        <w:t> </w:t>
      </w:r>
      <w:r>
        <w:rPr/>
        <w:t>esto</w:t>
      </w:r>
      <w:r>
        <w:rPr>
          <w:spacing w:val="-2"/>
        </w:rPr>
        <w:t> </w:t>
      </w:r>
      <w:r>
        <w:rPr/>
        <w:t>va</w:t>
      </w:r>
      <w:r>
        <w:rPr>
          <w:spacing w:val="-1"/>
        </w:rPr>
        <w:t> </w:t>
      </w:r>
      <w:r>
        <w:rPr/>
        <w:t>a</w:t>
      </w:r>
      <w:r>
        <w:rPr>
          <w:spacing w:val="-1"/>
        </w:rPr>
        <w:t> </w:t>
      </w:r>
      <w:r>
        <w:rPr/>
        <w:t>ser</w:t>
      </w:r>
      <w:r>
        <w:rPr>
          <w:spacing w:val="-1"/>
        </w:rPr>
        <w:t> </w:t>
      </w:r>
      <w:r>
        <w:rPr/>
        <w:t>mucho</w:t>
      </w:r>
      <w:r>
        <w:rPr>
          <w:spacing w:val="-3"/>
        </w:rPr>
        <w:t> </w:t>
      </w:r>
      <w:r>
        <w:rPr/>
        <w:t>más difícil de confirmar rápidamente.</w:t>
      </w:r>
    </w:p>
    <w:p>
      <w:pPr>
        <w:pStyle w:val="BodyText"/>
        <w:spacing w:line="230" w:lineRule="auto" w:before="158"/>
      </w:pPr>
      <w:r>
        <w:rPr>
          <w:b/>
        </w:rPr>
        <w:t>Álvaro:</w:t>
      </w:r>
      <w:r>
        <w:rPr>
          <w:b/>
          <w:spacing w:val="-3"/>
        </w:rPr>
        <w:t> </w:t>
      </w:r>
      <w:r>
        <w:rPr/>
        <w:t>(Decide)</w:t>
      </w:r>
      <w:r>
        <w:rPr>
          <w:spacing w:val="-3"/>
        </w:rPr>
        <w:t> </w:t>
      </w:r>
      <w:r>
        <w:rPr/>
        <w:t>Voy</w:t>
      </w:r>
      <w:r>
        <w:rPr>
          <w:spacing w:val="-3"/>
        </w:rPr>
        <w:t> </w:t>
      </w:r>
      <w:r>
        <w:rPr/>
        <w:t>a</w:t>
      </w:r>
      <w:r>
        <w:rPr>
          <w:spacing w:val="-1"/>
        </w:rPr>
        <w:t> </w:t>
      </w:r>
      <w:r>
        <w:rPr/>
        <w:t>intentar</w:t>
      </w:r>
      <w:r>
        <w:rPr>
          <w:spacing w:val="-1"/>
        </w:rPr>
        <w:t> </w:t>
      </w:r>
      <w:r>
        <w:rPr/>
        <w:t>algo</w:t>
      </w:r>
      <w:r>
        <w:rPr>
          <w:spacing w:val="-2"/>
        </w:rPr>
        <w:t> </w:t>
      </w:r>
      <w:r>
        <w:rPr/>
        <w:t>arriesgado:</w:t>
      </w:r>
      <w:r>
        <w:rPr>
          <w:spacing w:val="-5"/>
        </w:rPr>
        <w:t> </w:t>
      </w:r>
      <w:r>
        <w:rPr/>
        <w:t>llamar</w:t>
      </w:r>
      <w:r>
        <w:rPr>
          <w:spacing w:val="-1"/>
        </w:rPr>
        <w:t> </w:t>
      </w:r>
      <w:r>
        <w:rPr/>
        <w:t>yo</w:t>
      </w:r>
      <w:r>
        <w:rPr>
          <w:spacing w:val="-2"/>
        </w:rPr>
        <w:t> </w:t>
      </w:r>
      <w:r>
        <w:rPr/>
        <w:t>mismo</w:t>
      </w:r>
      <w:r>
        <w:rPr>
          <w:spacing w:val="-2"/>
        </w:rPr>
        <w:t> </w:t>
      </w:r>
      <w:r>
        <w:rPr/>
        <w:t>a</w:t>
      </w:r>
      <w:r>
        <w:rPr>
          <w:spacing w:val="-1"/>
        </w:rPr>
        <w:t> </w:t>
      </w:r>
      <w:r>
        <w:rPr/>
        <w:t>ese</w:t>
      </w:r>
      <w:r>
        <w:rPr>
          <w:spacing w:val="-5"/>
        </w:rPr>
        <w:t> </w:t>
      </w:r>
      <w:r>
        <w:rPr/>
        <w:t>número,</w:t>
      </w:r>
      <w:r>
        <w:rPr>
          <w:spacing w:val="-2"/>
        </w:rPr>
        <w:t> </w:t>
      </w:r>
      <w:r>
        <w:rPr/>
        <w:t>con</w:t>
      </w:r>
      <w:r>
        <w:rPr>
          <w:spacing w:val="-3"/>
        </w:rPr>
        <w:t> </w:t>
      </w:r>
      <w:r>
        <w:rPr/>
        <w:t>una</w:t>
      </w:r>
      <w:r>
        <w:rPr>
          <w:spacing w:val="-1"/>
        </w:rPr>
        <w:t> </w:t>
      </w:r>
      <w:r>
        <w:rPr/>
        <w:t>excusa creíble, y escuchar quién contesta.</w:t>
      </w:r>
    </w:p>
    <w:p>
      <w:pPr>
        <w:pStyle w:val="BodyText"/>
        <w:spacing w:before="144"/>
      </w:pPr>
      <w:r>
        <w:rPr>
          <w:b/>
        </w:rPr>
        <w:t>Álvaro:</w:t>
      </w:r>
      <w:r>
        <w:rPr>
          <w:b/>
          <w:spacing w:val="-6"/>
        </w:rPr>
        <w:t> </w:t>
      </w:r>
      <w:r>
        <w:rPr/>
        <w:t>(Marca</w:t>
      </w:r>
      <w:r>
        <w:rPr>
          <w:spacing w:val="-4"/>
        </w:rPr>
        <w:t> </w:t>
      </w:r>
      <w:r>
        <w:rPr/>
        <w:t>el</w:t>
      </w:r>
      <w:r>
        <w:rPr>
          <w:spacing w:val="-4"/>
        </w:rPr>
        <w:t> </w:t>
      </w:r>
      <w:r>
        <w:rPr/>
        <w:t>número</w:t>
      </w:r>
      <w:r>
        <w:rPr>
          <w:spacing w:val="-5"/>
        </w:rPr>
        <w:t> </w:t>
      </w:r>
      <w:r>
        <w:rPr/>
        <w:t>desde</w:t>
      </w:r>
      <w:r>
        <w:rPr>
          <w:spacing w:val="-5"/>
        </w:rPr>
        <w:t> </w:t>
      </w:r>
      <w:r>
        <w:rPr/>
        <w:t>un</w:t>
      </w:r>
      <w:r>
        <w:rPr>
          <w:spacing w:val="-6"/>
        </w:rPr>
        <w:t> </w:t>
      </w:r>
      <w:r>
        <w:rPr/>
        <w:t>teléfono</w:t>
      </w:r>
      <w:r>
        <w:rPr>
          <w:spacing w:val="-5"/>
        </w:rPr>
        <w:t> </w:t>
      </w:r>
      <w:r>
        <w:rPr/>
        <w:t>desechable)</w:t>
      </w:r>
      <w:r>
        <w:rPr>
          <w:spacing w:val="-5"/>
        </w:rPr>
        <w:t> ...</w:t>
      </w:r>
    </w:p>
    <w:p>
      <w:pPr>
        <w:pStyle w:val="BodyText"/>
      </w:pPr>
      <w:r>
        <w:rPr>
          <w:b/>
        </w:rPr>
        <w:t>Voz:</w:t>
      </w:r>
      <w:r>
        <w:rPr>
          <w:b/>
          <w:spacing w:val="-5"/>
        </w:rPr>
        <w:t> </w:t>
      </w:r>
      <w:r>
        <w:rPr/>
        <w:t>(Contesta,</w:t>
      </w:r>
      <w:r>
        <w:rPr>
          <w:spacing w:val="-5"/>
        </w:rPr>
        <w:t> </w:t>
      </w:r>
      <w:r>
        <w:rPr/>
        <w:t>con</w:t>
      </w:r>
      <w:r>
        <w:rPr>
          <w:spacing w:val="-5"/>
        </w:rPr>
        <w:t> </w:t>
      </w:r>
      <w:r>
        <w:rPr/>
        <w:t>acento</w:t>
      </w:r>
      <w:r>
        <w:rPr>
          <w:spacing w:val="-5"/>
        </w:rPr>
        <w:t> </w:t>
      </w:r>
      <w:r>
        <w:rPr/>
        <w:t>neutro,</w:t>
      </w:r>
      <w:r>
        <w:rPr>
          <w:spacing w:val="-6"/>
        </w:rPr>
        <w:t> </w:t>
      </w:r>
      <w:r>
        <w:rPr/>
        <w:t>cauteloso)</w:t>
      </w:r>
      <w:r>
        <w:rPr>
          <w:spacing w:val="-4"/>
        </w:rPr>
        <w:t> ¿Sí?</w:t>
      </w:r>
    </w:p>
    <w:p>
      <w:pPr>
        <w:pStyle w:val="BodyText"/>
        <w:spacing w:before="144"/>
      </w:pPr>
      <w:r>
        <w:rPr>
          <w:b/>
        </w:rPr>
        <w:t>Álvaro:</w:t>
      </w:r>
      <w:r>
        <w:rPr>
          <w:b/>
          <w:spacing w:val="-8"/>
        </w:rPr>
        <w:t> </w:t>
      </w:r>
      <w:r>
        <w:rPr/>
        <w:t>(Con</w:t>
      </w:r>
      <w:r>
        <w:rPr>
          <w:spacing w:val="-5"/>
        </w:rPr>
        <w:t> </w:t>
      </w:r>
      <w:r>
        <w:rPr/>
        <w:t>voz</w:t>
      </w:r>
      <w:r>
        <w:rPr>
          <w:spacing w:val="-6"/>
        </w:rPr>
        <w:t> </w:t>
      </w:r>
      <w:r>
        <w:rPr/>
        <w:t>modificada)</w:t>
      </w:r>
      <w:r>
        <w:rPr>
          <w:spacing w:val="-4"/>
        </w:rPr>
        <w:t> </w:t>
      </w:r>
      <w:r>
        <w:rPr/>
        <w:t>Disculpe,</w:t>
      </w:r>
      <w:r>
        <w:rPr>
          <w:spacing w:val="-5"/>
        </w:rPr>
        <w:t> </w:t>
      </w:r>
      <w:r>
        <w:rPr/>
        <w:t>marqué</w:t>
      </w:r>
      <w:r>
        <w:rPr>
          <w:spacing w:val="-5"/>
        </w:rPr>
        <w:t> </w:t>
      </w:r>
      <w:r>
        <w:rPr/>
        <w:t>un</w:t>
      </w:r>
      <w:r>
        <w:rPr>
          <w:spacing w:val="-6"/>
        </w:rPr>
        <w:t> </w:t>
      </w:r>
      <w:r>
        <w:rPr/>
        <w:t>número</w:t>
      </w:r>
      <w:r>
        <w:rPr>
          <w:spacing w:val="-3"/>
        </w:rPr>
        <w:t> </w:t>
      </w:r>
      <w:r>
        <w:rPr>
          <w:spacing w:val="-2"/>
        </w:rPr>
        <w:t>equivocado.</w:t>
      </w:r>
    </w:p>
    <w:p>
      <w:pPr>
        <w:pStyle w:val="BodyText"/>
      </w:pPr>
      <w:r>
        <w:rPr>
          <w:b/>
        </w:rPr>
        <w:t>Voz:</w:t>
      </w:r>
      <w:r>
        <w:rPr>
          <w:b/>
          <w:spacing w:val="-3"/>
        </w:rPr>
        <w:t> </w:t>
      </w:r>
      <w:r>
        <w:rPr/>
        <w:t>(Cuelga</w:t>
      </w:r>
      <w:r>
        <w:rPr>
          <w:spacing w:val="-2"/>
        </w:rPr>
        <w:t> </w:t>
      </w:r>
      <w:r>
        <w:rPr/>
        <w:t>sin</w:t>
      </w:r>
      <w:r>
        <w:rPr>
          <w:spacing w:val="-3"/>
        </w:rPr>
        <w:t> </w:t>
      </w:r>
      <w:r>
        <w:rPr/>
        <w:t>más</w:t>
      </w:r>
      <w:r>
        <w:rPr>
          <w:spacing w:val="-2"/>
        </w:rPr>
        <w:t> comentario)</w:t>
      </w:r>
    </w:p>
    <w:p>
      <w:pPr>
        <w:pStyle w:val="BodyText"/>
        <w:spacing w:line="228" w:lineRule="auto" w:before="156"/>
      </w:pPr>
      <w:r>
        <w:rPr>
          <w:b/>
        </w:rPr>
        <w:t>Álvaro:</w:t>
      </w:r>
      <w:r>
        <w:rPr>
          <w:b/>
          <w:spacing w:val="-4"/>
        </w:rPr>
        <w:t> </w:t>
      </w:r>
      <w:r>
        <w:rPr/>
        <w:t>(Analiza</w:t>
      </w:r>
      <w:r>
        <w:rPr>
          <w:spacing w:val="-2"/>
        </w:rPr>
        <w:t> </w:t>
      </w:r>
      <w:r>
        <w:rPr/>
        <w:t>la</w:t>
      </w:r>
      <w:r>
        <w:rPr>
          <w:spacing w:val="-2"/>
        </w:rPr>
        <w:t> </w:t>
      </w:r>
      <w:r>
        <w:rPr/>
        <w:t>breve</w:t>
      </w:r>
      <w:r>
        <w:rPr>
          <w:spacing w:val="-4"/>
        </w:rPr>
        <w:t> </w:t>
      </w:r>
      <w:r>
        <w:rPr/>
        <w:t>interacción)</w:t>
      </w:r>
      <w:r>
        <w:rPr>
          <w:spacing w:val="-3"/>
        </w:rPr>
        <w:t> </w:t>
      </w:r>
      <w:r>
        <w:rPr/>
        <w:t>Nada</w:t>
      </w:r>
      <w:r>
        <w:rPr>
          <w:spacing w:val="-3"/>
        </w:rPr>
        <w:t> </w:t>
      </w:r>
      <w:r>
        <w:rPr/>
        <w:t>concluyente,</w:t>
      </w:r>
      <w:r>
        <w:rPr>
          <w:spacing w:val="-3"/>
        </w:rPr>
        <w:t> </w:t>
      </w:r>
      <w:r>
        <w:rPr/>
        <w:t>pero</w:t>
      </w:r>
      <w:r>
        <w:rPr>
          <w:spacing w:val="-3"/>
        </w:rPr>
        <w:t> </w:t>
      </w:r>
      <w:r>
        <w:rPr/>
        <w:t>al</w:t>
      </w:r>
      <w:r>
        <w:rPr>
          <w:spacing w:val="-2"/>
        </w:rPr>
        <w:t> </w:t>
      </w:r>
      <w:r>
        <w:rPr/>
        <w:t>menos</w:t>
      </w:r>
      <w:r>
        <w:rPr>
          <w:spacing w:val="-5"/>
        </w:rPr>
        <w:t> </w:t>
      </w:r>
      <w:r>
        <w:rPr/>
        <w:t>confirma</w:t>
      </w:r>
      <w:r>
        <w:rPr>
          <w:spacing w:val="-2"/>
        </w:rPr>
        <w:t> </w:t>
      </w:r>
      <w:r>
        <w:rPr/>
        <w:t>que</w:t>
      </w:r>
      <w:r>
        <w:rPr>
          <w:spacing w:val="-4"/>
        </w:rPr>
        <w:t> </w:t>
      </w:r>
      <w:r>
        <w:rPr/>
        <w:t>el</w:t>
      </w:r>
      <w:r>
        <w:rPr>
          <w:spacing w:val="-2"/>
        </w:rPr>
        <w:t> </w:t>
      </w:r>
      <w:r>
        <w:rPr/>
        <w:t>número sigue activo, y que quien contesta es cauteloso, como se esperaría.</w:t>
      </w:r>
    </w:p>
    <w:p>
      <w:pPr>
        <w:pStyle w:val="BodyText"/>
        <w:spacing w:after="0" w:line="228" w:lineRule="auto"/>
        <w:sectPr>
          <w:pgSz w:w="11910" w:h="16840"/>
          <w:pgMar w:top="1240" w:bottom="280" w:left="992" w:right="992"/>
        </w:sectPr>
      </w:pPr>
    </w:p>
    <w:p>
      <w:pPr>
        <w:pStyle w:val="BodyText"/>
        <w:spacing w:before="33"/>
      </w:pPr>
      <w:r>
        <w:rPr/>
        <w:t>다음</w:t>
      </w:r>
      <w:r>
        <w:rPr>
          <w:spacing w:val="33"/>
        </w:rPr>
        <w:t> </w:t>
      </w:r>
      <w:r>
        <w:rPr/>
        <w:t>날,</w:t>
      </w:r>
      <w:r>
        <w:rPr>
          <w:spacing w:val="32"/>
        </w:rPr>
        <w:t> </w:t>
      </w:r>
      <w:r>
        <w:rPr/>
        <w:t>베르메호가</w:t>
      </w:r>
      <w:r>
        <w:rPr>
          <w:spacing w:val="33"/>
        </w:rPr>
        <w:t> </w:t>
      </w:r>
      <w:r>
        <w:rPr/>
        <w:t>알바로에게</w:t>
      </w:r>
      <w:r>
        <w:rPr>
          <w:spacing w:val="33"/>
        </w:rPr>
        <w:t> </w:t>
      </w:r>
      <w:r>
        <w:rPr/>
        <w:t>직접</w:t>
      </w:r>
      <w:r>
        <w:rPr>
          <w:spacing w:val="33"/>
        </w:rPr>
        <w:t> </w:t>
      </w:r>
      <w:r>
        <w:rPr/>
        <w:t>의심을</w:t>
      </w:r>
      <w:r>
        <w:rPr>
          <w:spacing w:val="33"/>
        </w:rPr>
        <w:t> </w:t>
      </w:r>
      <w:r>
        <w:rPr/>
        <w:t>드러내며</w:t>
      </w:r>
      <w:r>
        <w:rPr>
          <w:spacing w:val="33"/>
        </w:rPr>
        <w:t> </w:t>
      </w:r>
      <w:r>
        <w:rPr/>
        <w:t>긴장이</w:t>
      </w:r>
      <w:r>
        <w:rPr>
          <w:spacing w:val="33"/>
        </w:rPr>
        <w:t> </w:t>
      </w:r>
      <w:r>
        <w:rPr>
          <w:spacing w:val="-2"/>
        </w:rPr>
        <w:t>고조됩니다.</w:t>
      </w:r>
    </w:p>
    <w:p>
      <w:pPr>
        <w:pStyle w:val="BodyText"/>
        <w:spacing w:before="144"/>
      </w:pPr>
      <w:r>
        <w:rPr>
          <w:b/>
        </w:rPr>
        <w:t>Ignacio:</w:t>
      </w:r>
      <w:r>
        <w:rPr>
          <w:b/>
          <w:spacing w:val="-7"/>
        </w:rPr>
        <w:t> </w:t>
      </w:r>
      <w:r>
        <w:rPr/>
        <w:t>(Intercepta</w:t>
      </w:r>
      <w:r>
        <w:rPr>
          <w:spacing w:val="-4"/>
        </w:rPr>
        <w:t> </w:t>
      </w:r>
      <w:r>
        <w:rPr/>
        <w:t>a</w:t>
      </w:r>
      <w:r>
        <w:rPr>
          <w:spacing w:val="-6"/>
        </w:rPr>
        <w:t> </w:t>
      </w:r>
      <w:r>
        <w:rPr/>
        <w:t>Álvaro</w:t>
      </w:r>
      <w:r>
        <w:rPr>
          <w:spacing w:val="-5"/>
        </w:rPr>
        <w:t> </w:t>
      </w:r>
      <w:r>
        <w:rPr/>
        <w:t>en</w:t>
      </w:r>
      <w:r>
        <w:rPr>
          <w:spacing w:val="-5"/>
        </w:rPr>
        <w:t> </w:t>
      </w:r>
      <w:r>
        <w:rPr/>
        <w:t>un</w:t>
      </w:r>
      <w:r>
        <w:rPr>
          <w:spacing w:val="-6"/>
        </w:rPr>
        <w:t> </w:t>
      </w:r>
      <w:r>
        <w:rPr/>
        <w:t>pasillo</w:t>
      </w:r>
      <w:r>
        <w:rPr>
          <w:spacing w:val="-4"/>
        </w:rPr>
        <w:t> </w:t>
      </w:r>
      <w:r>
        <w:rPr/>
        <w:t>vacío)</w:t>
      </w:r>
      <w:r>
        <w:rPr>
          <w:spacing w:val="-8"/>
        </w:rPr>
        <w:t> </w:t>
      </w:r>
      <w:r>
        <w:rPr/>
        <w:t>Señor</w:t>
      </w:r>
      <w:r>
        <w:rPr>
          <w:spacing w:val="-3"/>
        </w:rPr>
        <w:t> </w:t>
      </w:r>
      <w:r>
        <w:rPr/>
        <w:t>Bravo,</w:t>
      </w:r>
      <w:r>
        <w:rPr>
          <w:spacing w:val="-6"/>
        </w:rPr>
        <w:t> </w:t>
      </w:r>
      <w:r>
        <w:rPr/>
        <w:t>necesito</w:t>
      </w:r>
      <w:r>
        <w:rPr>
          <w:spacing w:val="-3"/>
        </w:rPr>
        <w:t> </w:t>
      </w:r>
      <w:r>
        <w:rPr/>
        <w:t>hablar</w:t>
      </w:r>
      <w:r>
        <w:rPr>
          <w:spacing w:val="-4"/>
        </w:rPr>
        <w:t> </w:t>
      </w:r>
      <w:r>
        <w:rPr/>
        <w:t>con</w:t>
      </w:r>
      <w:r>
        <w:rPr>
          <w:spacing w:val="-5"/>
        </w:rPr>
        <w:t> </w:t>
      </w:r>
      <w:r>
        <w:rPr>
          <w:spacing w:val="-2"/>
        </w:rPr>
        <w:t>usted.</w:t>
      </w:r>
    </w:p>
    <w:p>
      <w:pPr>
        <w:pStyle w:val="BodyText"/>
      </w:pPr>
      <w:r>
        <w:rPr>
          <w:b/>
        </w:rPr>
        <w:t>Álvaro:</w:t>
      </w:r>
      <w:r>
        <w:rPr>
          <w:b/>
          <w:spacing w:val="-9"/>
        </w:rPr>
        <w:t> </w:t>
      </w:r>
      <w:r>
        <w:rPr/>
        <w:t>(Manteniendo</w:t>
      </w:r>
      <w:r>
        <w:rPr>
          <w:spacing w:val="-5"/>
        </w:rPr>
        <w:t> </w:t>
      </w:r>
      <w:r>
        <w:rPr/>
        <w:t>la</w:t>
      </w:r>
      <w:r>
        <w:rPr>
          <w:spacing w:val="-7"/>
        </w:rPr>
        <w:t> </w:t>
      </w:r>
      <w:r>
        <w:rPr/>
        <w:t>calma)</w:t>
      </w:r>
      <w:r>
        <w:rPr>
          <w:spacing w:val="-4"/>
        </w:rPr>
        <w:t> </w:t>
      </w:r>
      <w:r>
        <w:rPr/>
        <w:t>Por</w:t>
      </w:r>
      <w:r>
        <w:rPr>
          <w:spacing w:val="-4"/>
        </w:rPr>
        <w:t> </w:t>
      </w:r>
      <w:r>
        <w:rPr>
          <w:spacing w:val="-2"/>
        </w:rPr>
        <w:t>supuesto.</w:t>
      </w:r>
    </w:p>
    <w:p>
      <w:pPr>
        <w:pStyle w:val="BodyText"/>
        <w:spacing w:line="228" w:lineRule="auto" w:before="155"/>
        <w:ind w:right="218"/>
      </w:pPr>
      <w:r>
        <w:rPr>
          <w:b/>
        </w:rPr>
        <w:t>Ignacio:</w:t>
      </w:r>
      <w:r>
        <w:rPr>
          <w:b/>
          <w:spacing w:val="-3"/>
        </w:rPr>
        <w:t> </w:t>
      </w:r>
      <w:r>
        <w:rPr/>
        <w:t>El</w:t>
      </w:r>
      <w:r>
        <w:rPr>
          <w:spacing w:val="-2"/>
        </w:rPr>
        <w:t> </w:t>
      </w:r>
      <w:r>
        <w:rPr/>
        <w:t>sistema</w:t>
      </w:r>
      <w:r>
        <w:rPr>
          <w:spacing w:val="-2"/>
        </w:rPr>
        <w:t> </w:t>
      </w:r>
      <w:r>
        <w:rPr/>
        <w:t>registró</w:t>
      </w:r>
      <w:r>
        <w:rPr>
          <w:spacing w:val="-3"/>
        </w:rPr>
        <w:t> </w:t>
      </w:r>
      <w:r>
        <w:rPr/>
        <w:t>un</w:t>
      </w:r>
      <w:r>
        <w:rPr>
          <w:spacing w:val="-4"/>
        </w:rPr>
        <w:t> </w:t>
      </w:r>
      <w:r>
        <w:rPr/>
        <w:t>acceso</w:t>
      </w:r>
      <w:r>
        <w:rPr>
          <w:spacing w:val="-3"/>
        </w:rPr>
        <w:t> </w:t>
      </w:r>
      <w:r>
        <w:rPr/>
        <w:t>de</w:t>
      </w:r>
      <w:r>
        <w:rPr>
          <w:spacing w:val="-4"/>
        </w:rPr>
        <w:t> </w:t>
      </w:r>
      <w:r>
        <w:rPr/>
        <w:t>prueba</w:t>
      </w:r>
      <w:r>
        <w:rPr>
          <w:spacing w:val="-2"/>
        </w:rPr>
        <w:t> </w:t>
      </w:r>
      <w:r>
        <w:rPr/>
        <w:t>a</w:t>
      </w:r>
      <w:r>
        <w:rPr>
          <w:spacing w:val="-3"/>
        </w:rPr>
        <w:t> </w:t>
      </w:r>
      <w:r>
        <w:rPr/>
        <w:t>mi</w:t>
      </w:r>
      <w:r>
        <w:rPr>
          <w:spacing w:val="-2"/>
        </w:rPr>
        <w:t> </w:t>
      </w:r>
      <w:r>
        <w:rPr/>
        <w:t>expediente</w:t>
      </w:r>
      <w:r>
        <w:rPr>
          <w:spacing w:val="-3"/>
        </w:rPr>
        <w:t> </w:t>
      </w:r>
      <w:r>
        <w:rPr/>
        <w:t>de</w:t>
      </w:r>
      <w:r>
        <w:rPr>
          <w:spacing w:val="-4"/>
        </w:rPr>
        <w:t> </w:t>
      </w:r>
      <w:r>
        <w:rPr/>
        <w:t>la</w:t>
      </w:r>
      <w:r>
        <w:rPr>
          <w:spacing w:val="-2"/>
        </w:rPr>
        <w:t> </w:t>
      </w:r>
      <w:r>
        <w:rPr/>
        <w:t>licencia</w:t>
      </w:r>
      <w:r>
        <w:rPr>
          <w:spacing w:val="-2"/>
        </w:rPr>
        <w:t> </w:t>
      </w:r>
      <w:r>
        <w:rPr/>
        <w:t>bancaria,</w:t>
      </w:r>
      <w:r>
        <w:rPr>
          <w:spacing w:val="-3"/>
        </w:rPr>
        <w:t> </w:t>
      </w:r>
      <w:r>
        <w:rPr/>
        <w:t>ayer por la tarde.</w:t>
      </w:r>
    </w:p>
    <w:p>
      <w:pPr>
        <w:pStyle w:val="BodyText"/>
        <w:spacing w:line="228" w:lineRule="auto" w:before="164"/>
        <w:ind w:right="224"/>
      </w:pPr>
      <w:r>
        <w:rPr>
          <w:b/>
        </w:rPr>
        <w:t>Álvaro:</w:t>
      </w:r>
      <w:r>
        <w:rPr>
          <w:b/>
          <w:spacing w:val="-3"/>
        </w:rPr>
        <w:t> </w:t>
      </w:r>
      <w:r>
        <w:rPr/>
        <w:t>Correcto,</w:t>
      </w:r>
      <w:r>
        <w:rPr>
          <w:spacing w:val="-3"/>
        </w:rPr>
        <w:t> </w:t>
      </w:r>
      <w:r>
        <w:rPr/>
        <w:t>fue</w:t>
      </w:r>
      <w:r>
        <w:rPr>
          <w:spacing w:val="-3"/>
        </w:rPr>
        <w:t> </w:t>
      </w:r>
      <w:r>
        <w:rPr/>
        <w:t>una</w:t>
      </w:r>
      <w:r>
        <w:rPr>
          <w:spacing w:val="-2"/>
        </w:rPr>
        <w:t> </w:t>
      </w:r>
      <w:r>
        <w:rPr/>
        <w:t>prueba</w:t>
      </w:r>
      <w:r>
        <w:rPr>
          <w:spacing w:val="-2"/>
        </w:rPr>
        <w:t> </w:t>
      </w:r>
      <w:r>
        <w:rPr/>
        <w:t>de</w:t>
      </w:r>
      <w:r>
        <w:rPr>
          <w:spacing w:val="-3"/>
        </w:rPr>
        <w:t> </w:t>
      </w:r>
      <w:r>
        <w:rPr/>
        <w:t>penetración</w:t>
      </w:r>
      <w:r>
        <w:rPr>
          <w:spacing w:val="-3"/>
        </w:rPr>
        <w:t> </w:t>
      </w:r>
      <w:r>
        <w:rPr/>
        <w:t>autorizada</w:t>
      </w:r>
      <w:r>
        <w:rPr>
          <w:spacing w:val="-3"/>
        </w:rPr>
        <w:t> </w:t>
      </w:r>
      <w:r>
        <w:rPr/>
        <w:t>por</w:t>
      </w:r>
      <w:r>
        <w:rPr>
          <w:spacing w:val="-2"/>
        </w:rPr>
        <w:t> </w:t>
      </w:r>
      <w:r>
        <w:rPr/>
        <w:t>Rafael,</w:t>
      </w:r>
      <w:r>
        <w:rPr>
          <w:spacing w:val="-5"/>
        </w:rPr>
        <w:t> </w:t>
      </w:r>
      <w:r>
        <w:rPr/>
        <w:t>parte</w:t>
      </w:r>
      <w:r>
        <w:rPr>
          <w:spacing w:val="-3"/>
        </w:rPr>
        <w:t> </w:t>
      </w:r>
      <w:r>
        <w:rPr/>
        <w:t>estándar</w:t>
      </w:r>
      <w:r>
        <w:rPr>
          <w:spacing w:val="-2"/>
        </w:rPr>
        <w:t> </w:t>
      </w:r>
      <w:r>
        <w:rPr/>
        <w:t>de</w:t>
      </w:r>
      <w:r>
        <w:rPr>
          <w:spacing w:val="-3"/>
        </w:rPr>
        <w:t> </w:t>
      </w:r>
      <w:r>
        <w:rPr/>
        <w:t>la auditoría de control de acceso.</w:t>
      </w:r>
    </w:p>
    <w:p>
      <w:pPr>
        <w:pStyle w:val="BodyText"/>
        <w:spacing w:line="230" w:lineRule="auto" w:before="158"/>
      </w:pPr>
      <w:r>
        <w:rPr>
          <w:b/>
        </w:rPr>
        <w:t>Ignacio:</w:t>
      </w:r>
      <w:r>
        <w:rPr>
          <w:b/>
          <w:spacing w:val="-3"/>
        </w:rPr>
        <w:t> </w:t>
      </w:r>
      <w:r>
        <w:rPr/>
        <w:t>(Con</w:t>
      </w:r>
      <w:r>
        <w:rPr>
          <w:spacing w:val="-4"/>
        </w:rPr>
        <w:t> </w:t>
      </w:r>
      <w:r>
        <w:rPr/>
        <w:t>la</w:t>
      </w:r>
      <w:r>
        <w:rPr>
          <w:spacing w:val="-2"/>
        </w:rPr>
        <w:t> </w:t>
      </w:r>
      <w:r>
        <w:rPr/>
        <w:t>voz</w:t>
      </w:r>
      <w:r>
        <w:rPr>
          <w:spacing w:val="-5"/>
        </w:rPr>
        <w:t> </w:t>
      </w:r>
      <w:r>
        <w:rPr/>
        <w:t>más</w:t>
      </w:r>
      <w:r>
        <w:rPr>
          <w:spacing w:val="-2"/>
        </w:rPr>
        <w:t> </w:t>
      </w:r>
      <w:r>
        <w:rPr/>
        <w:t>fría)</w:t>
      </w:r>
      <w:r>
        <w:rPr>
          <w:spacing w:val="-2"/>
        </w:rPr>
        <w:t> </w:t>
      </w:r>
      <w:r>
        <w:rPr/>
        <w:t>Qué</w:t>
      </w:r>
      <w:r>
        <w:rPr>
          <w:spacing w:val="-4"/>
        </w:rPr>
        <w:t> </w:t>
      </w:r>
      <w:r>
        <w:rPr/>
        <w:t>coincidencia,</w:t>
      </w:r>
      <w:r>
        <w:rPr>
          <w:spacing w:val="-3"/>
        </w:rPr>
        <w:t> </w:t>
      </w:r>
      <w:r>
        <w:rPr/>
        <w:t>que</w:t>
      </w:r>
      <w:r>
        <w:rPr>
          <w:spacing w:val="-4"/>
        </w:rPr>
        <w:t> </w:t>
      </w:r>
      <w:r>
        <w:rPr/>
        <w:t>precisamente</w:t>
      </w:r>
      <w:r>
        <w:rPr>
          <w:spacing w:val="-3"/>
        </w:rPr>
        <w:t> </w:t>
      </w:r>
      <w:r>
        <w:rPr/>
        <w:t>eligiera</w:t>
      </w:r>
      <w:r>
        <w:rPr>
          <w:spacing w:val="-2"/>
        </w:rPr>
        <w:t> </w:t>
      </w:r>
      <w:r>
        <w:rPr/>
        <w:t>ese</w:t>
      </w:r>
      <w:r>
        <w:rPr>
          <w:spacing w:val="-4"/>
        </w:rPr>
        <w:t> </w:t>
      </w:r>
      <w:r>
        <w:rPr/>
        <w:t>expediente,</w:t>
      </w:r>
      <w:r>
        <w:rPr>
          <w:spacing w:val="-3"/>
        </w:rPr>
        <w:t> </w:t>
      </w:r>
      <w:r>
        <w:rPr/>
        <w:t>entre todos los que maneja el banco.</w:t>
      </w:r>
    </w:p>
    <w:p>
      <w:pPr>
        <w:pStyle w:val="BodyText"/>
        <w:spacing w:before="145"/>
      </w:pPr>
      <w:r>
        <w:rPr>
          <w:b/>
        </w:rPr>
        <w:t>Álvaro:</w:t>
      </w:r>
      <w:r>
        <w:rPr>
          <w:b/>
          <w:spacing w:val="-8"/>
        </w:rPr>
        <w:t> </w:t>
      </w:r>
      <w:r>
        <w:rPr/>
        <w:t>Fue</w:t>
      </w:r>
      <w:r>
        <w:rPr>
          <w:spacing w:val="-5"/>
        </w:rPr>
        <w:t> </w:t>
      </w:r>
      <w:r>
        <w:rPr/>
        <w:t>aleatorio,</w:t>
      </w:r>
      <w:r>
        <w:rPr>
          <w:spacing w:val="-5"/>
        </w:rPr>
        <w:t> </w:t>
      </w:r>
      <w:r>
        <w:rPr/>
        <w:t>según</w:t>
      </w:r>
      <w:r>
        <w:rPr>
          <w:spacing w:val="-6"/>
        </w:rPr>
        <w:t> </w:t>
      </w:r>
      <w:r>
        <w:rPr/>
        <w:t>el</w:t>
      </w:r>
      <w:r>
        <w:rPr>
          <w:spacing w:val="-3"/>
        </w:rPr>
        <w:t> </w:t>
      </w:r>
      <w:r>
        <w:rPr/>
        <w:t>protocolo.</w:t>
      </w:r>
      <w:r>
        <w:rPr>
          <w:spacing w:val="-4"/>
        </w:rPr>
        <w:t> </w:t>
      </w:r>
      <w:r>
        <w:rPr/>
        <w:t>Puedo</w:t>
      </w:r>
      <w:r>
        <w:rPr>
          <w:spacing w:val="-7"/>
        </w:rPr>
        <w:t> </w:t>
      </w:r>
      <w:r>
        <w:rPr/>
        <w:t>mostrarle</w:t>
      </w:r>
      <w:r>
        <w:rPr>
          <w:spacing w:val="-6"/>
        </w:rPr>
        <w:t> </w:t>
      </w:r>
      <w:r>
        <w:rPr/>
        <w:t>la</w:t>
      </w:r>
      <w:r>
        <w:rPr>
          <w:spacing w:val="-3"/>
        </w:rPr>
        <w:t> </w:t>
      </w:r>
      <w:r>
        <w:rPr/>
        <w:t>metodología,</w:t>
      </w:r>
      <w:r>
        <w:rPr>
          <w:spacing w:val="-4"/>
        </w:rPr>
        <w:t> </w:t>
      </w:r>
      <w:r>
        <w:rPr/>
        <w:t>si</w:t>
      </w:r>
      <w:r>
        <w:rPr>
          <w:spacing w:val="-4"/>
        </w:rPr>
        <w:t> </w:t>
      </w:r>
      <w:r>
        <w:rPr/>
        <w:t>le</w:t>
      </w:r>
      <w:r>
        <w:rPr>
          <w:spacing w:val="-5"/>
        </w:rPr>
        <w:t> </w:t>
      </w:r>
      <w:r>
        <w:rPr/>
        <w:t>genera</w:t>
      </w:r>
      <w:r>
        <w:rPr>
          <w:spacing w:val="-3"/>
        </w:rPr>
        <w:t> </w:t>
      </w:r>
      <w:r>
        <w:rPr>
          <w:spacing w:val="-2"/>
        </w:rPr>
        <w:t>dudas.</w:t>
      </w:r>
    </w:p>
    <w:p>
      <w:pPr>
        <w:pStyle w:val="BodyText"/>
        <w:spacing w:line="230" w:lineRule="auto" w:before="152"/>
        <w:ind w:right="224"/>
      </w:pPr>
      <w:r>
        <w:rPr>
          <w:b/>
        </w:rPr>
        <w:t>Ignacio:</w:t>
      </w:r>
      <w:r>
        <w:rPr>
          <w:b/>
          <w:spacing w:val="-3"/>
        </w:rPr>
        <w:t> </w:t>
      </w:r>
      <w:r>
        <w:rPr/>
        <w:t>(Lo</w:t>
      </w:r>
      <w:r>
        <w:rPr>
          <w:spacing w:val="-4"/>
        </w:rPr>
        <w:t> </w:t>
      </w:r>
      <w:r>
        <w:rPr/>
        <w:t>observa</w:t>
      </w:r>
      <w:r>
        <w:rPr>
          <w:spacing w:val="-2"/>
        </w:rPr>
        <w:t> </w:t>
      </w:r>
      <w:r>
        <w:rPr/>
        <w:t>fijamente)</w:t>
      </w:r>
      <w:r>
        <w:rPr>
          <w:spacing w:val="-3"/>
        </w:rPr>
        <w:t> </w:t>
      </w:r>
      <w:r>
        <w:rPr/>
        <w:t>Me</w:t>
      </w:r>
      <w:r>
        <w:rPr>
          <w:spacing w:val="-4"/>
        </w:rPr>
        <w:t> </w:t>
      </w:r>
      <w:r>
        <w:rPr/>
        <w:t>generan</w:t>
      </w:r>
      <w:r>
        <w:rPr>
          <w:spacing w:val="-3"/>
        </w:rPr>
        <w:t> </w:t>
      </w:r>
      <w:r>
        <w:rPr/>
        <w:t>dudas</w:t>
      </w:r>
      <w:r>
        <w:rPr>
          <w:spacing w:val="-2"/>
        </w:rPr>
        <w:t> </w:t>
      </w:r>
      <w:r>
        <w:rPr/>
        <w:t>muchas</w:t>
      </w:r>
      <w:r>
        <w:rPr>
          <w:spacing w:val="-3"/>
        </w:rPr>
        <w:t> </w:t>
      </w:r>
      <w:r>
        <w:rPr/>
        <w:t>cosas</w:t>
      </w:r>
      <w:r>
        <w:rPr>
          <w:spacing w:val="-2"/>
        </w:rPr>
        <w:t> </w:t>
      </w:r>
      <w:r>
        <w:rPr/>
        <w:t>últimamente,</w:t>
      </w:r>
      <w:r>
        <w:rPr>
          <w:spacing w:val="-4"/>
        </w:rPr>
        <w:t> </w:t>
      </w:r>
      <w:r>
        <w:rPr/>
        <w:t>señor</w:t>
      </w:r>
      <w:r>
        <w:rPr>
          <w:spacing w:val="-2"/>
        </w:rPr>
        <w:t> </w:t>
      </w:r>
      <w:r>
        <w:rPr/>
        <w:t>Bravo. Incluido usted.</w:t>
      </w:r>
    </w:p>
    <w:p>
      <w:pPr>
        <w:pStyle w:val="BodyText"/>
        <w:spacing w:line="230" w:lineRule="auto" w:before="156"/>
        <w:ind w:right="224"/>
      </w:pPr>
      <w:r>
        <w:rPr>
          <w:b/>
        </w:rPr>
        <w:t>Álvaro:</w:t>
      </w:r>
      <w:r>
        <w:rPr>
          <w:b/>
          <w:spacing w:val="-4"/>
        </w:rPr>
        <w:t> </w:t>
      </w:r>
      <w:r>
        <w:rPr/>
        <w:t>(Sin</w:t>
      </w:r>
      <w:r>
        <w:rPr>
          <w:spacing w:val="-3"/>
        </w:rPr>
        <w:t> </w:t>
      </w:r>
      <w:r>
        <w:rPr/>
        <w:t>ceder</w:t>
      </w:r>
      <w:r>
        <w:rPr>
          <w:spacing w:val="-2"/>
        </w:rPr>
        <w:t> </w:t>
      </w:r>
      <w:r>
        <w:rPr/>
        <w:t>terreno)</w:t>
      </w:r>
      <w:r>
        <w:rPr>
          <w:spacing w:val="-3"/>
        </w:rPr>
        <w:t> </w:t>
      </w:r>
      <w:r>
        <w:rPr/>
        <w:t>Lamento</w:t>
      </w:r>
      <w:r>
        <w:rPr>
          <w:spacing w:val="-2"/>
        </w:rPr>
        <w:t> </w:t>
      </w:r>
      <w:r>
        <w:rPr/>
        <w:t>que</w:t>
      </w:r>
      <w:r>
        <w:rPr>
          <w:spacing w:val="-4"/>
        </w:rPr>
        <w:t> </w:t>
      </w:r>
      <w:r>
        <w:rPr/>
        <w:t>sea</w:t>
      </w:r>
      <w:r>
        <w:rPr>
          <w:spacing w:val="-3"/>
        </w:rPr>
        <w:t> </w:t>
      </w:r>
      <w:r>
        <w:rPr/>
        <w:t>así.</w:t>
      </w:r>
      <w:r>
        <w:rPr>
          <w:spacing w:val="-3"/>
        </w:rPr>
        <w:t> </w:t>
      </w:r>
      <w:r>
        <w:rPr/>
        <w:t>Mi</w:t>
      </w:r>
      <w:r>
        <w:rPr>
          <w:spacing w:val="-2"/>
        </w:rPr>
        <w:t> </w:t>
      </w:r>
      <w:r>
        <w:rPr/>
        <w:t>trabajo</w:t>
      </w:r>
      <w:r>
        <w:rPr>
          <w:spacing w:val="-3"/>
        </w:rPr>
        <w:t> </w:t>
      </w:r>
      <w:r>
        <w:rPr/>
        <w:t>es</w:t>
      </w:r>
      <w:r>
        <w:rPr>
          <w:spacing w:val="-3"/>
        </w:rPr>
        <w:t> </w:t>
      </w:r>
      <w:r>
        <w:rPr/>
        <w:t>exactamente</w:t>
      </w:r>
      <w:r>
        <w:rPr>
          <w:spacing w:val="-3"/>
        </w:rPr>
        <w:t> </w:t>
      </w:r>
      <w:r>
        <w:rPr/>
        <w:t>lo</w:t>
      </w:r>
      <w:r>
        <w:rPr>
          <w:spacing w:val="-3"/>
        </w:rPr>
        <w:t> </w:t>
      </w:r>
      <w:r>
        <w:rPr/>
        <w:t>que</w:t>
      </w:r>
      <w:r>
        <w:rPr>
          <w:spacing w:val="-4"/>
        </w:rPr>
        <w:t> </w:t>
      </w:r>
      <w:r>
        <w:rPr/>
        <w:t>parece:</w:t>
      </w:r>
      <w:r>
        <w:rPr>
          <w:spacing w:val="-4"/>
        </w:rPr>
        <w:t> </w:t>
      </w:r>
      <w:r>
        <w:rPr/>
        <w:t>una auditoría técnica de rutina.</w:t>
      </w:r>
    </w:p>
    <w:p>
      <w:pPr>
        <w:pStyle w:val="BodyText"/>
        <w:spacing w:line="228" w:lineRule="auto" w:before="158"/>
        <w:ind w:right="224"/>
      </w:pPr>
      <w:r>
        <w:rPr>
          <w:b/>
        </w:rPr>
        <w:t>Ignacio:</w:t>
      </w:r>
      <w:r>
        <w:rPr>
          <w:b/>
          <w:spacing w:val="-2"/>
        </w:rPr>
        <w:t> </w:t>
      </w:r>
      <w:r>
        <w:rPr/>
        <w:t>Eso</w:t>
      </w:r>
      <w:r>
        <w:rPr>
          <w:spacing w:val="-2"/>
        </w:rPr>
        <w:t> </w:t>
      </w:r>
      <w:r>
        <w:rPr/>
        <w:t>espero,</w:t>
      </w:r>
      <w:r>
        <w:rPr>
          <w:spacing w:val="-2"/>
        </w:rPr>
        <w:t> </w:t>
      </w:r>
      <w:r>
        <w:rPr/>
        <w:t>de</w:t>
      </w:r>
      <w:r>
        <w:rPr>
          <w:spacing w:val="-5"/>
        </w:rPr>
        <w:t> </w:t>
      </w:r>
      <w:r>
        <w:rPr/>
        <w:t>verdad.</w:t>
      </w:r>
      <w:r>
        <w:rPr>
          <w:spacing w:val="-3"/>
        </w:rPr>
        <w:t> </w:t>
      </w:r>
      <w:r>
        <w:rPr/>
        <w:t>Porque</w:t>
      </w:r>
      <w:r>
        <w:rPr>
          <w:spacing w:val="-3"/>
        </w:rPr>
        <w:t> </w:t>
      </w:r>
      <w:r>
        <w:rPr/>
        <w:t>si</w:t>
      </w:r>
      <w:r>
        <w:rPr>
          <w:spacing w:val="-1"/>
        </w:rPr>
        <w:t> </w:t>
      </w:r>
      <w:r>
        <w:rPr/>
        <w:t>no</w:t>
      </w:r>
      <w:r>
        <w:rPr>
          <w:spacing w:val="-3"/>
        </w:rPr>
        <w:t> </w:t>
      </w:r>
      <w:r>
        <w:rPr/>
        <w:t>lo</w:t>
      </w:r>
      <w:r>
        <w:rPr>
          <w:spacing w:val="-5"/>
        </w:rPr>
        <w:t> </w:t>
      </w:r>
      <w:r>
        <w:rPr/>
        <w:t>fuera,</w:t>
      </w:r>
      <w:r>
        <w:rPr>
          <w:spacing w:val="-2"/>
        </w:rPr>
        <w:t> </w:t>
      </w:r>
      <w:r>
        <w:rPr/>
        <w:t>las</w:t>
      </w:r>
      <w:r>
        <w:rPr>
          <w:spacing w:val="-1"/>
        </w:rPr>
        <w:t> </w:t>
      </w:r>
      <w:r>
        <w:rPr/>
        <w:t>consecuencias</w:t>
      </w:r>
      <w:r>
        <w:rPr>
          <w:spacing w:val="-4"/>
        </w:rPr>
        <w:t> </w:t>
      </w:r>
      <w:r>
        <w:rPr/>
        <w:t>podrían</w:t>
      </w:r>
      <w:r>
        <w:rPr>
          <w:spacing w:val="-2"/>
        </w:rPr>
        <w:t> </w:t>
      </w:r>
      <w:r>
        <w:rPr/>
        <w:t>ser considerables, para todos los implicados.</w:t>
      </w:r>
    </w:p>
    <w:p>
      <w:pPr>
        <w:pStyle w:val="BodyText"/>
        <w:spacing w:before="149"/>
      </w:pPr>
      <w:r>
        <w:rPr>
          <w:b/>
        </w:rPr>
        <w:t>Álvaro:</w:t>
      </w:r>
      <w:r>
        <w:rPr>
          <w:b/>
          <w:spacing w:val="-6"/>
        </w:rPr>
        <w:t> </w:t>
      </w:r>
      <w:r>
        <w:rPr/>
        <w:t>No</w:t>
      </w:r>
      <w:r>
        <w:rPr>
          <w:spacing w:val="-4"/>
        </w:rPr>
        <w:t> </w:t>
      </w:r>
      <w:r>
        <w:rPr/>
        <w:t>tengo</w:t>
      </w:r>
      <w:r>
        <w:rPr>
          <w:spacing w:val="-4"/>
        </w:rPr>
        <w:t> </w:t>
      </w:r>
      <w:r>
        <w:rPr/>
        <w:t>ninguna</w:t>
      </w:r>
      <w:r>
        <w:rPr>
          <w:spacing w:val="-4"/>
        </w:rPr>
        <w:t> </w:t>
      </w:r>
      <w:r>
        <w:rPr/>
        <w:t>intención</w:t>
      </w:r>
      <w:r>
        <w:rPr>
          <w:spacing w:val="-5"/>
        </w:rPr>
        <w:t> </w:t>
      </w:r>
      <w:r>
        <w:rPr/>
        <w:t>oculta,</w:t>
      </w:r>
      <w:r>
        <w:rPr>
          <w:spacing w:val="-4"/>
        </w:rPr>
        <w:t> </w:t>
      </w:r>
      <w:r>
        <w:rPr>
          <w:spacing w:val="-2"/>
        </w:rPr>
        <w:t>Ignacio.</w:t>
      </w:r>
    </w:p>
    <w:p>
      <w:pPr>
        <w:pStyle w:val="BodyText"/>
        <w:spacing w:before="142"/>
      </w:pPr>
      <w:r>
        <w:rPr>
          <w:b/>
        </w:rPr>
        <w:t>Ignacio:</w:t>
      </w:r>
      <w:r>
        <w:t xml:space="preserve"> (Se aleja, no del todo convencido) Eso espero.</w:t>
      </w:r>
    </w:p>
    <w:p>
      <w:pPr>
        <w:pStyle w:val="BodyText"/>
        <w:spacing w:line="230" w:lineRule="auto" w:before="152"/>
        <w:ind w:right="224"/>
      </w:pPr>
      <w:r>
        <w:rPr>
          <w:b/>
        </w:rPr>
        <w:t>Álvaro:</w:t>
      </w:r>
      <w:r>
        <w:rPr>
          <w:b/>
          <w:spacing w:val="-4"/>
        </w:rPr>
        <w:t> </w:t>
      </w:r>
      <w:r>
        <w:rPr/>
        <w:t>(Piensa</w:t>
      </w:r>
      <w:r>
        <w:rPr>
          <w:spacing w:val="-2"/>
        </w:rPr>
        <w:t> </w:t>
      </w:r>
      <w:r>
        <w:rPr/>
        <w:t>para</w:t>
      </w:r>
      <w:r>
        <w:rPr>
          <w:spacing w:val="-2"/>
        </w:rPr>
        <w:t> </w:t>
      </w:r>
      <w:r>
        <w:rPr/>
        <w:t>sí,</w:t>
      </w:r>
      <w:r>
        <w:rPr>
          <w:spacing w:val="-6"/>
        </w:rPr>
        <w:t> </w:t>
      </w:r>
      <w:r>
        <w:rPr/>
        <w:t>una</w:t>
      </w:r>
      <w:r>
        <w:rPr>
          <w:spacing w:val="-2"/>
        </w:rPr>
        <w:t> </w:t>
      </w:r>
      <w:r>
        <w:rPr/>
        <w:t>vez</w:t>
      </w:r>
      <w:r>
        <w:rPr>
          <w:spacing w:val="-5"/>
        </w:rPr>
        <w:t> </w:t>
      </w:r>
      <w:r>
        <w:rPr/>
        <w:t>solo)</w:t>
      </w:r>
      <w:r>
        <w:rPr>
          <w:spacing w:val="-3"/>
        </w:rPr>
        <w:t> </w:t>
      </w:r>
      <w:r>
        <w:rPr/>
        <w:t>Se</w:t>
      </w:r>
      <w:r>
        <w:rPr>
          <w:spacing w:val="-3"/>
        </w:rPr>
        <w:t> </w:t>
      </w:r>
      <w:r>
        <w:rPr/>
        <w:t>está</w:t>
      </w:r>
      <w:r>
        <w:rPr>
          <w:spacing w:val="-2"/>
        </w:rPr>
        <w:t> </w:t>
      </w:r>
      <w:r>
        <w:rPr/>
        <w:t>poniendo</w:t>
      </w:r>
      <w:r>
        <w:rPr>
          <w:spacing w:val="-3"/>
        </w:rPr>
        <w:t> </w:t>
      </w:r>
      <w:r>
        <w:rPr/>
        <w:t>nervioso.</w:t>
      </w:r>
      <w:r>
        <w:rPr>
          <w:spacing w:val="-3"/>
        </w:rPr>
        <w:t> </w:t>
      </w:r>
      <w:r>
        <w:rPr/>
        <w:t>Necesito</w:t>
      </w:r>
      <w:r>
        <w:rPr>
          <w:spacing w:val="-2"/>
        </w:rPr>
        <w:t> </w:t>
      </w:r>
      <w:r>
        <w:rPr/>
        <w:t>moverme</w:t>
      </w:r>
      <w:r>
        <w:rPr>
          <w:spacing w:val="-3"/>
        </w:rPr>
        <w:t> </w:t>
      </w:r>
      <w:r>
        <w:rPr/>
        <w:t>rápido, antes de que decida actuar contra mí, o alertar a quien lo controla.</w:t>
      </w:r>
    </w:p>
    <w:p>
      <w:pPr>
        <w:pStyle w:val="BodyText"/>
        <w:spacing w:before="285"/>
        <w:ind w:left="0"/>
      </w:pPr>
    </w:p>
    <w:p>
      <w:pPr>
        <w:pStyle w:val="BodyText"/>
        <w:spacing w:before="0"/>
      </w:pPr>
      <w:r>
        <w:rPr/>
        <w:t>위험을</w:t>
      </w:r>
      <w:r>
        <w:rPr>
          <w:spacing w:val="29"/>
        </w:rPr>
        <w:t> </w:t>
      </w:r>
      <w:r>
        <w:rPr/>
        <w:t>감지한</w:t>
      </w:r>
      <w:r>
        <w:rPr>
          <w:spacing w:val="28"/>
        </w:rPr>
        <w:t> </w:t>
      </w:r>
      <w:r>
        <w:rPr/>
        <w:t>알바로가</w:t>
      </w:r>
      <w:r>
        <w:rPr>
          <w:spacing w:val="29"/>
        </w:rPr>
        <w:t> </w:t>
      </w:r>
      <w:r>
        <w:rPr/>
        <w:t>남은</w:t>
      </w:r>
      <w:r>
        <w:rPr>
          <w:spacing w:val="31"/>
        </w:rPr>
        <w:t> </w:t>
      </w:r>
      <w:r>
        <w:rPr/>
        <w:t>시간</w:t>
      </w:r>
      <w:r>
        <w:rPr>
          <w:spacing w:val="32"/>
        </w:rPr>
        <w:t> </w:t>
      </w:r>
      <w:r>
        <w:rPr/>
        <w:t>동안</w:t>
      </w:r>
      <w:r>
        <w:rPr>
          <w:spacing w:val="28"/>
        </w:rPr>
        <w:t> </w:t>
      </w:r>
      <w:r>
        <w:rPr/>
        <w:t>결정적</w:t>
      </w:r>
      <w:r>
        <w:rPr>
          <w:spacing w:val="29"/>
        </w:rPr>
        <w:t> </w:t>
      </w:r>
      <w:r>
        <w:rPr/>
        <w:t>증거를</w:t>
      </w:r>
      <w:r>
        <w:rPr>
          <w:spacing w:val="29"/>
        </w:rPr>
        <w:t> </w:t>
      </w:r>
      <w:r>
        <w:rPr/>
        <w:t>확보하기</w:t>
      </w:r>
      <w:r>
        <w:rPr>
          <w:spacing w:val="32"/>
        </w:rPr>
        <w:t> </w:t>
      </w:r>
      <w:r>
        <w:rPr/>
        <w:t>위해</w:t>
      </w:r>
      <w:r>
        <w:rPr>
          <w:spacing w:val="27"/>
        </w:rPr>
        <w:t> </w:t>
      </w:r>
      <w:r>
        <w:rPr>
          <w:spacing w:val="-2"/>
        </w:rPr>
        <w:t>서두릅니다.</w:t>
      </w:r>
    </w:p>
    <w:p>
      <w:pPr>
        <w:pStyle w:val="BodyText"/>
        <w:spacing w:line="230" w:lineRule="auto" w:before="153"/>
        <w:ind w:right="100"/>
      </w:pPr>
      <w:r>
        <w:rPr>
          <w:b/>
        </w:rPr>
        <w:t>Álvaro:</w:t>
      </w:r>
      <w:r>
        <w:rPr>
          <w:b/>
          <w:spacing w:val="-4"/>
        </w:rPr>
        <w:t> </w:t>
      </w:r>
      <w:r>
        <w:rPr/>
        <w:t>(Esa</w:t>
      </w:r>
      <w:r>
        <w:rPr>
          <w:spacing w:val="-2"/>
        </w:rPr>
        <w:t> </w:t>
      </w:r>
      <w:r>
        <w:rPr/>
        <w:t>misma</w:t>
      </w:r>
      <w:r>
        <w:rPr>
          <w:spacing w:val="-2"/>
        </w:rPr>
        <w:t> </w:t>
      </w:r>
      <w:r>
        <w:rPr/>
        <w:t>noche,</w:t>
      </w:r>
      <w:r>
        <w:rPr>
          <w:spacing w:val="-3"/>
        </w:rPr>
        <w:t> </w:t>
      </w:r>
      <w:r>
        <w:rPr/>
        <w:t>en</w:t>
      </w:r>
      <w:r>
        <w:rPr>
          <w:spacing w:val="-4"/>
        </w:rPr>
        <w:t> </w:t>
      </w:r>
      <w:r>
        <w:rPr/>
        <w:t>su</w:t>
      </w:r>
      <w:r>
        <w:rPr>
          <w:spacing w:val="-3"/>
        </w:rPr>
        <w:t> </w:t>
      </w:r>
      <w:r>
        <w:rPr/>
        <w:t>alojamiento)</w:t>
      </w:r>
      <w:r>
        <w:rPr>
          <w:spacing w:val="-3"/>
        </w:rPr>
        <w:t> </w:t>
      </w:r>
      <w:r>
        <w:rPr/>
        <w:t>Tengo</w:t>
      </w:r>
      <w:r>
        <w:rPr>
          <w:spacing w:val="-3"/>
        </w:rPr>
        <w:t> </w:t>
      </w:r>
      <w:r>
        <w:rPr/>
        <w:t>que</w:t>
      </w:r>
      <w:r>
        <w:rPr>
          <w:spacing w:val="-4"/>
        </w:rPr>
        <w:t> </w:t>
      </w:r>
      <w:r>
        <w:rPr/>
        <w:t>acelerar</w:t>
      </w:r>
      <w:r>
        <w:rPr>
          <w:spacing w:val="-2"/>
        </w:rPr>
        <w:t> </w:t>
      </w:r>
      <w:r>
        <w:rPr/>
        <w:t>todo</w:t>
      </w:r>
      <w:r>
        <w:rPr>
          <w:spacing w:val="-6"/>
        </w:rPr>
        <w:t> </w:t>
      </w:r>
      <w:r>
        <w:rPr/>
        <w:t>esto.</w:t>
      </w:r>
      <w:r>
        <w:rPr>
          <w:spacing w:val="-3"/>
        </w:rPr>
        <w:t> </w:t>
      </w:r>
      <w:r>
        <w:rPr/>
        <w:t>Bermejo</w:t>
      </w:r>
      <w:r>
        <w:rPr>
          <w:spacing w:val="-3"/>
        </w:rPr>
        <w:t> </w:t>
      </w:r>
      <w:r>
        <w:rPr/>
        <w:t>podría alertar a Roselló en cualquier momento.</w:t>
      </w:r>
    </w:p>
    <w:p>
      <w:pPr>
        <w:pStyle w:val="BodyText"/>
        <w:spacing w:line="228" w:lineRule="auto" w:before="159"/>
        <w:ind w:right="224"/>
      </w:pPr>
      <w:r>
        <w:rPr>
          <w:b/>
        </w:rPr>
        <w:t>Álvaro:</w:t>
      </w:r>
      <w:r>
        <w:rPr>
          <w:b/>
          <w:spacing w:val="-4"/>
        </w:rPr>
        <w:t> </w:t>
      </w:r>
      <w:r>
        <w:rPr/>
        <w:t>(Revisa</w:t>
      </w:r>
      <w:r>
        <w:rPr>
          <w:spacing w:val="-2"/>
        </w:rPr>
        <w:t> </w:t>
      </w:r>
      <w:r>
        <w:rPr/>
        <w:t>sus</w:t>
      </w:r>
      <w:r>
        <w:rPr>
          <w:spacing w:val="-3"/>
        </w:rPr>
        <w:t> </w:t>
      </w:r>
      <w:r>
        <w:rPr/>
        <w:t>notas)</w:t>
      </w:r>
      <w:r>
        <w:rPr>
          <w:spacing w:val="-3"/>
        </w:rPr>
        <w:t> </w:t>
      </w:r>
      <w:r>
        <w:rPr/>
        <w:t>Necesito</w:t>
      </w:r>
      <w:r>
        <w:rPr>
          <w:spacing w:val="-2"/>
        </w:rPr>
        <w:t> </w:t>
      </w:r>
      <w:r>
        <w:rPr/>
        <w:t>algo</w:t>
      </w:r>
      <w:r>
        <w:rPr>
          <w:spacing w:val="-3"/>
        </w:rPr>
        <w:t> </w:t>
      </w:r>
      <w:r>
        <w:rPr/>
        <w:t>más</w:t>
      </w:r>
      <w:r>
        <w:rPr>
          <w:spacing w:val="-2"/>
        </w:rPr>
        <w:t> </w:t>
      </w:r>
      <w:r>
        <w:rPr/>
        <w:t>que</w:t>
      </w:r>
      <w:r>
        <w:rPr>
          <w:spacing w:val="-4"/>
        </w:rPr>
        <w:t> </w:t>
      </w:r>
      <w:r>
        <w:rPr/>
        <w:t>sospechas:</w:t>
      </w:r>
      <w:r>
        <w:rPr>
          <w:spacing w:val="-3"/>
        </w:rPr>
        <w:t> </w:t>
      </w:r>
      <w:r>
        <w:rPr/>
        <w:t>una</w:t>
      </w:r>
      <w:r>
        <w:rPr>
          <w:spacing w:val="-2"/>
        </w:rPr>
        <w:t> </w:t>
      </w:r>
      <w:r>
        <w:rPr/>
        <w:t>comunicación</w:t>
      </w:r>
      <w:r>
        <w:rPr>
          <w:spacing w:val="-4"/>
        </w:rPr>
        <w:t> </w:t>
      </w:r>
      <w:r>
        <w:rPr/>
        <w:t>clara</w:t>
      </w:r>
      <w:r>
        <w:rPr>
          <w:spacing w:val="-2"/>
        </w:rPr>
        <w:t> </w:t>
      </w:r>
      <w:r>
        <w:rPr/>
        <w:t>entre Bermejo y la red, o evidencia directa de manipulación del expediente.</w:t>
      </w:r>
    </w:p>
    <w:p>
      <w:pPr>
        <w:pStyle w:val="BodyText"/>
        <w:spacing w:line="228" w:lineRule="auto" w:before="164"/>
        <w:ind w:right="100"/>
      </w:pPr>
      <w:r>
        <w:rPr>
          <w:b/>
        </w:rPr>
        <w:t>Álvaro:</w:t>
      </w:r>
      <w:r>
        <w:t xml:space="preserve"> (Decide un plan) Voy a revisar los metadatos de correo que mi auditoría sí cubre: remitentes, destinatarios y asuntos. Nada de contenido, nada fuera de lo autorizado.</w:t>
      </w:r>
    </w:p>
    <w:p>
      <w:pPr>
        <w:pStyle w:val="BodyText"/>
        <w:spacing w:before="146"/>
      </w:pPr>
      <w:r>
        <w:rPr>
          <w:b/>
        </w:rPr>
        <w:t>Álvaro:</w:t>
      </w:r>
      <w:r>
        <w:t xml:space="preserve"> (Al día siguiente, dentro del alcance autorizado de la auditoría, sin abrir ningún mensaje) Al menos puedo ver los asuntos y destinatarios.</w:t>
      </w:r>
    </w:p>
    <w:p>
      <w:pPr>
        <w:pStyle w:val="BodyText"/>
        <w:spacing w:after="0"/>
        <w:sectPr>
          <w:pgSz w:w="11910" w:h="16840"/>
          <w:pgMar w:top="1240" w:bottom="280" w:left="992" w:right="992"/>
        </w:sectPr>
      </w:pPr>
    </w:p>
    <w:p>
      <w:pPr>
        <w:pStyle w:val="BodyText"/>
        <w:spacing w:line="228" w:lineRule="auto" w:before="158"/>
        <w:ind w:right="166"/>
      </w:pPr>
      <w:r>
        <w:rPr>
          <w:b/>
        </w:rPr>
        <w:t>Álvaro:</w:t>
      </w:r>
      <w:r>
        <w:rPr>
          <w:b/>
          <w:spacing w:val="-3"/>
        </w:rPr>
        <w:t> </w:t>
      </w:r>
      <w:r>
        <w:rPr/>
        <w:t>(Encuentra</w:t>
      </w:r>
      <w:r>
        <w:rPr>
          <w:spacing w:val="-1"/>
        </w:rPr>
        <w:t> </w:t>
      </w:r>
      <w:r>
        <w:rPr/>
        <w:t>algo)</w:t>
      </w:r>
      <w:r>
        <w:rPr>
          <w:spacing w:val="-5"/>
        </w:rPr>
        <w:t> </w:t>
      </w:r>
      <w:r>
        <w:rPr/>
        <w:t>Un</w:t>
      </w:r>
      <w:r>
        <w:rPr>
          <w:spacing w:val="-2"/>
        </w:rPr>
        <w:t> </w:t>
      </w:r>
      <w:r>
        <w:rPr/>
        <w:t>correo</w:t>
      </w:r>
      <w:r>
        <w:rPr>
          <w:spacing w:val="-3"/>
        </w:rPr>
        <w:t> </w:t>
      </w:r>
      <w:r>
        <w:rPr/>
        <w:t>enviado</w:t>
      </w:r>
      <w:r>
        <w:rPr>
          <w:spacing w:val="-3"/>
        </w:rPr>
        <w:t> </w:t>
      </w:r>
      <w:r>
        <w:rPr/>
        <w:t>ayer,</w:t>
      </w:r>
      <w:r>
        <w:rPr>
          <w:spacing w:val="-2"/>
        </w:rPr>
        <w:t> </w:t>
      </w:r>
      <w:r>
        <w:rPr/>
        <w:t>después</w:t>
      </w:r>
      <w:r>
        <w:rPr>
          <w:spacing w:val="-1"/>
        </w:rPr>
        <w:t> </w:t>
      </w:r>
      <w:r>
        <w:rPr/>
        <w:t>de</w:t>
      </w:r>
      <w:r>
        <w:rPr>
          <w:spacing w:val="-3"/>
        </w:rPr>
        <w:t> </w:t>
      </w:r>
      <w:r>
        <w:rPr/>
        <w:t>nuestra conversación</w:t>
      </w:r>
      <w:r>
        <w:rPr>
          <w:spacing w:val="-3"/>
        </w:rPr>
        <w:t> </w:t>
      </w:r>
      <w:r>
        <w:rPr/>
        <w:t>en</w:t>
      </w:r>
      <w:r>
        <w:rPr>
          <w:spacing w:val="-3"/>
        </w:rPr>
        <w:t> </w:t>
      </w:r>
      <w:r>
        <w:rPr/>
        <w:t>el</w:t>
      </w:r>
      <w:r>
        <w:rPr>
          <w:spacing w:val="-1"/>
        </w:rPr>
        <w:t> </w:t>
      </w:r>
      <w:r>
        <w:rPr/>
        <w:t>pasillo, a una dirección externa desconocida, con asunto: “Revisión de calendario”.</w:t>
      </w:r>
    </w:p>
    <w:p>
      <w:pPr>
        <w:pStyle w:val="BodyText"/>
        <w:spacing w:line="230" w:lineRule="auto" w:before="158"/>
        <w:ind w:right="224"/>
      </w:pPr>
      <w:r>
        <w:rPr>
          <w:b/>
        </w:rPr>
        <w:t>Álvaro:</w:t>
      </w:r>
      <w:r>
        <w:rPr>
          <w:b/>
          <w:spacing w:val="-4"/>
        </w:rPr>
        <w:t> </w:t>
      </w:r>
      <w:r>
        <w:rPr/>
        <w:t>(Piensa)</w:t>
      </w:r>
      <w:r>
        <w:rPr>
          <w:spacing w:val="-3"/>
        </w:rPr>
        <w:t> </w:t>
      </w:r>
      <w:r>
        <w:rPr/>
        <w:t>Eso</w:t>
      </w:r>
      <w:r>
        <w:rPr>
          <w:spacing w:val="-3"/>
        </w:rPr>
        <w:t> </w:t>
      </w:r>
      <w:r>
        <w:rPr/>
        <w:t>podría</w:t>
      </w:r>
      <w:r>
        <w:rPr>
          <w:spacing w:val="-2"/>
        </w:rPr>
        <w:t> </w:t>
      </w:r>
      <w:r>
        <w:rPr/>
        <w:t>ser</w:t>
      </w:r>
      <w:r>
        <w:rPr>
          <w:spacing w:val="-2"/>
        </w:rPr>
        <w:t> </w:t>
      </w:r>
      <w:r>
        <w:rPr/>
        <w:t>una</w:t>
      </w:r>
      <w:r>
        <w:rPr>
          <w:spacing w:val="-2"/>
        </w:rPr>
        <w:t> </w:t>
      </w:r>
      <w:r>
        <w:rPr/>
        <w:t>alerta</w:t>
      </w:r>
      <w:r>
        <w:rPr>
          <w:spacing w:val="-2"/>
        </w:rPr>
        <w:t> </w:t>
      </w:r>
      <w:r>
        <w:rPr/>
        <w:t>disfrazada.</w:t>
      </w:r>
      <w:r>
        <w:rPr>
          <w:spacing w:val="-3"/>
        </w:rPr>
        <w:t> </w:t>
      </w:r>
      <w:r>
        <w:rPr/>
        <w:t>Si</w:t>
      </w:r>
      <w:r>
        <w:rPr>
          <w:spacing w:val="-2"/>
        </w:rPr>
        <w:t> </w:t>
      </w:r>
      <w:r>
        <w:rPr/>
        <w:t>Bermejo</w:t>
      </w:r>
      <w:r>
        <w:rPr>
          <w:spacing w:val="-3"/>
        </w:rPr>
        <w:t> </w:t>
      </w:r>
      <w:r>
        <w:rPr/>
        <w:t>avisó</w:t>
      </w:r>
      <w:r>
        <w:rPr>
          <w:spacing w:val="-3"/>
        </w:rPr>
        <w:t> </w:t>
      </w:r>
      <w:r>
        <w:rPr/>
        <w:t>a</w:t>
      </w:r>
      <w:r>
        <w:rPr>
          <w:spacing w:val="-5"/>
        </w:rPr>
        <w:t> </w:t>
      </w:r>
      <w:r>
        <w:rPr/>
        <w:t>Roselló,</w:t>
      </w:r>
      <w:r>
        <w:rPr>
          <w:spacing w:val="-4"/>
        </w:rPr>
        <w:t> </w:t>
      </w:r>
      <w:r>
        <w:rPr/>
        <w:t>el</w:t>
      </w:r>
      <w:r>
        <w:rPr>
          <w:spacing w:val="-2"/>
        </w:rPr>
        <w:t> </w:t>
      </w:r>
      <w:r>
        <w:rPr/>
        <w:t>tiempo</w:t>
      </w:r>
      <w:r>
        <w:rPr>
          <w:spacing w:val="-3"/>
        </w:rPr>
        <w:t> </w:t>
      </w:r>
      <w:r>
        <w:rPr/>
        <w:t>se acorta todavía más.</w:t>
      </w:r>
    </w:p>
    <w:p>
      <w:pPr>
        <w:pStyle w:val="BodyText"/>
        <w:spacing w:line="230" w:lineRule="auto" w:before="156"/>
        <w:ind w:right="224"/>
      </w:pPr>
      <w:r>
        <w:rPr>
          <w:b/>
        </w:rPr>
        <w:t>Álvaro:</w:t>
      </w:r>
      <w:r>
        <w:rPr>
          <w:b/>
          <w:spacing w:val="-4"/>
        </w:rPr>
        <w:t> </w:t>
      </w:r>
      <w:r>
        <w:rPr/>
        <w:t>(Decide</w:t>
      </w:r>
      <w:r>
        <w:rPr>
          <w:spacing w:val="-4"/>
        </w:rPr>
        <w:t> </w:t>
      </w:r>
      <w:r>
        <w:rPr/>
        <w:t>confrontar</w:t>
      </w:r>
      <w:r>
        <w:rPr>
          <w:spacing w:val="-4"/>
        </w:rPr>
        <w:t> </w:t>
      </w:r>
      <w:r>
        <w:rPr/>
        <w:t>la</w:t>
      </w:r>
      <w:r>
        <w:rPr>
          <w:spacing w:val="-2"/>
        </w:rPr>
        <w:t> </w:t>
      </w:r>
      <w:r>
        <w:rPr/>
        <w:t>situación</w:t>
      </w:r>
      <w:r>
        <w:rPr>
          <w:spacing w:val="-4"/>
        </w:rPr>
        <w:t> </w:t>
      </w:r>
      <w:r>
        <w:rPr/>
        <w:t>directamente)</w:t>
      </w:r>
      <w:r>
        <w:rPr>
          <w:spacing w:val="-3"/>
        </w:rPr>
        <w:t> </w:t>
      </w:r>
      <w:r>
        <w:rPr/>
        <w:t>No</w:t>
      </w:r>
      <w:r>
        <w:rPr>
          <w:spacing w:val="-3"/>
        </w:rPr>
        <w:t> </w:t>
      </w:r>
      <w:r>
        <w:rPr/>
        <w:t>puedo</w:t>
      </w:r>
      <w:r>
        <w:rPr>
          <w:spacing w:val="-3"/>
        </w:rPr>
        <w:t> </w:t>
      </w:r>
      <w:r>
        <w:rPr/>
        <w:t>esperar</w:t>
      </w:r>
      <w:r>
        <w:rPr>
          <w:spacing w:val="-4"/>
        </w:rPr>
        <w:t> </w:t>
      </w:r>
      <w:r>
        <w:rPr/>
        <w:t>más</w:t>
      </w:r>
      <w:r>
        <w:rPr>
          <w:spacing w:val="-2"/>
        </w:rPr>
        <w:t> </w:t>
      </w:r>
      <w:r>
        <w:rPr/>
        <w:t>tiempo</w:t>
      </w:r>
      <w:r>
        <w:rPr>
          <w:spacing w:val="-4"/>
        </w:rPr>
        <w:t> </w:t>
      </w:r>
      <w:r>
        <w:rPr/>
        <w:t>reuniendo pruebas indirectas. Necesito una confrontación directa con Bermejo, aunque sea arriesgado.</w:t>
      </w:r>
    </w:p>
    <w:p>
      <w:pPr>
        <w:pStyle w:val="BodyText"/>
        <w:spacing w:line="228" w:lineRule="auto" w:before="158"/>
      </w:pPr>
      <w:r>
        <w:rPr>
          <w:b/>
        </w:rPr>
        <w:t>Álvaro:</w:t>
      </w:r>
      <w:r>
        <w:rPr>
          <w:b/>
          <w:spacing w:val="-4"/>
        </w:rPr>
        <w:t> </w:t>
      </w:r>
      <w:r>
        <w:rPr/>
        <w:t>(Se</w:t>
      </w:r>
      <w:r>
        <w:rPr>
          <w:spacing w:val="-4"/>
        </w:rPr>
        <w:t> </w:t>
      </w:r>
      <w:r>
        <w:rPr/>
        <w:t>prepara</w:t>
      </w:r>
      <w:r>
        <w:rPr>
          <w:spacing w:val="-2"/>
        </w:rPr>
        <w:t> </w:t>
      </w:r>
      <w:r>
        <w:rPr/>
        <w:t>mentalmente)</w:t>
      </w:r>
      <w:r>
        <w:rPr>
          <w:spacing w:val="-3"/>
        </w:rPr>
        <w:t> </w:t>
      </w:r>
      <w:r>
        <w:rPr/>
        <w:t>Si</w:t>
      </w:r>
      <w:r>
        <w:rPr>
          <w:spacing w:val="-2"/>
        </w:rPr>
        <w:t> </w:t>
      </w:r>
      <w:r>
        <w:rPr/>
        <w:t>consigo</w:t>
      </w:r>
      <w:r>
        <w:rPr>
          <w:spacing w:val="-3"/>
        </w:rPr>
        <w:t> </w:t>
      </w:r>
      <w:r>
        <w:rPr/>
        <w:t>que</w:t>
      </w:r>
      <w:r>
        <w:rPr>
          <w:spacing w:val="-4"/>
        </w:rPr>
        <w:t> </w:t>
      </w:r>
      <w:r>
        <w:rPr/>
        <w:t>admita</w:t>
      </w:r>
      <w:r>
        <w:rPr>
          <w:spacing w:val="-2"/>
        </w:rPr>
        <w:t> </w:t>
      </w:r>
      <w:r>
        <w:rPr/>
        <w:t>algo,</w:t>
      </w:r>
      <w:r>
        <w:rPr>
          <w:spacing w:val="-4"/>
        </w:rPr>
        <w:t> </w:t>
      </w:r>
      <w:r>
        <w:rPr/>
        <w:t>aunque</w:t>
      </w:r>
      <w:r>
        <w:rPr>
          <w:spacing w:val="-6"/>
        </w:rPr>
        <w:t> </w:t>
      </w:r>
      <w:r>
        <w:rPr/>
        <w:t>sea</w:t>
      </w:r>
      <w:r>
        <w:rPr>
          <w:spacing w:val="-3"/>
        </w:rPr>
        <w:t> </w:t>
      </w:r>
      <w:r>
        <w:rPr/>
        <w:t>parcialmente,</w:t>
      </w:r>
      <w:r>
        <w:rPr>
          <w:spacing w:val="-3"/>
        </w:rPr>
        <w:t> </w:t>
      </w:r>
      <w:r>
        <w:rPr/>
        <w:t>tendré suficiente para actuar.</w:t>
      </w:r>
    </w:p>
    <w:p>
      <w:pPr>
        <w:pStyle w:val="BodyText"/>
        <w:spacing w:before="291"/>
        <w:ind w:left="0"/>
      </w:pPr>
    </w:p>
    <w:p>
      <w:pPr>
        <w:pStyle w:val="BodyText"/>
        <w:spacing w:before="0"/>
      </w:pPr>
      <w:r>
        <w:rPr/>
        <w:t>알바로가</w:t>
      </w:r>
      <w:r>
        <w:rPr>
          <w:spacing w:val="27"/>
        </w:rPr>
        <w:t> </w:t>
      </w:r>
      <w:r>
        <w:rPr/>
        <w:t>이그나시오</w:t>
      </w:r>
      <w:r>
        <w:rPr>
          <w:spacing w:val="28"/>
        </w:rPr>
        <w:t> </w:t>
      </w:r>
      <w:r>
        <w:rPr/>
        <w:t>베르메호를</w:t>
      </w:r>
      <w:r>
        <w:rPr>
          <w:spacing w:val="29"/>
        </w:rPr>
        <w:t> </w:t>
      </w:r>
      <w:r>
        <w:rPr/>
        <w:t>개인적으로</w:t>
      </w:r>
      <w:r>
        <w:rPr>
          <w:spacing w:val="28"/>
        </w:rPr>
        <w:t> </w:t>
      </w:r>
      <w:r>
        <w:rPr/>
        <w:t>찾아가</w:t>
      </w:r>
      <w:r>
        <w:rPr>
          <w:spacing w:val="31"/>
        </w:rPr>
        <w:t> </w:t>
      </w:r>
      <w:r>
        <w:rPr/>
        <w:t>직접</w:t>
      </w:r>
      <w:r>
        <w:rPr>
          <w:spacing w:val="29"/>
        </w:rPr>
        <w:t> </w:t>
      </w:r>
      <w:r>
        <w:rPr>
          <w:spacing w:val="-2"/>
        </w:rPr>
        <w:t>대치합니다.</w:t>
      </w:r>
    </w:p>
    <w:p>
      <w:pPr>
        <w:pStyle w:val="BodyText"/>
        <w:spacing w:line="228" w:lineRule="auto" w:before="156"/>
        <w:ind w:right="224"/>
      </w:pPr>
      <w:r>
        <w:rPr>
          <w:b/>
        </w:rPr>
        <w:t>Álvaro:</w:t>
      </w:r>
      <w:r>
        <w:rPr>
          <w:b/>
          <w:spacing w:val="-4"/>
        </w:rPr>
        <w:t> </w:t>
      </w:r>
      <w:r>
        <w:rPr/>
        <w:t>(En</w:t>
      </w:r>
      <w:r>
        <w:rPr>
          <w:spacing w:val="-3"/>
        </w:rPr>
        <w:t> </w:t>
      </w:r>
      <w:r>
        <w:rPr/>
        <w:t>el</w:t>
      </w:r>
      <w:r>
        <w:rPr>
          <w:spacing w:val="-2"/>
        </w:rPr>
        <w:t> </w:t>
      </w:r>
      <w:r>
        <w:rPr/>
        <w:t>despacho</w:t>
      </w:r>
      <w:r>
        <w:rPr>
          <w:spacing w:val="-6"/>
        </w:rPr>
        <w:t> </w:t>
      </w:r>
      <w:r>
        <w:rPr/>
        <w:t>de</w:t>
      </w:r>
      <w:r>
        <w:rPr>
          <w:spacing w:val="-4"/>
        </w:rPr>
        <w:t> </w:t>
      </w:r>
      <w:r>
        <w:rPr/>
        <w:t>Ignacio,</w:t>
      </w:r>
      <w:r>
        <w:rPr>
          <w:spacing w:val="-4"/>
        </w:rPr>
        <w:t> </w:t>
      </w:r>
      <w:r>
        <w:rPr/>
        <w:t>tras</w:t>
      </w:r>
      <w:r>
        <w:rPr>
          <w:spacing w:val="-2"/>
        </w:rPr>
        <w:t> </w:t>
      </w:r>
      <w:r>
        <w:rPr/>
        <w:t>horario,</w:t>
      </w:r>
      <w:r>
        <w:rPr>
          <w:spacing w:val="-3"/>
        </w:rPr>
        <w:t> </w:t>
      </w:r>
      <w:r>
        <w:rPr/>
        <w:t>puerta</w:t>
      </w:r>
      <w:r>
        <w:rPr>
          <w:spacing w:val="-2"/>
        </w:rPr>
        <w:t> </w:t>
      </w:r>
      <w:r>
        <w:rPr/>
        <w:t>cerrada)</w:t>
      </w:r>
      <w:r>
        <w:rPr>
          <w:spacing w:val="-3"/>
        </w:rPr>
        <w:t> </w:t>
      </w:r>
      <w:r>
        <w:rPr/>
        <w:t>Ignacio,</w:t>
      </w:r>
      <w:r>
        <w:rPr>
          <w:spacing w:val="-3"/>
        </w:rPr>
        <w:t> </w:t>
      </w:r>
      <w:r>
        <w:rPr/>
        <w:t>necesito</w:t>
      </w:r>
      <w:r>
        <w:rPr>
          <w:spacing w:val="-2"/>
        </w:rPr>
        <w:t> </w:t>
      </w:r>
      <w:r>
        <w:rPr/>
        <w:t>hablar</w:t>
      </w:r>
      <w:r>
        <w:rPr>
          <w:spacing w:val="-2"/>
        </w:rPr>
        <w:t> </w:t>
      </w:r>
      <w:r>
        <w:rPr/>
        <w:t>con usted, sin rodeos.</w:t>
      </w:r>
    </w:p>
    <w:p>
      <w:pPr>
        <w:spacing w:before="149"/>
        <w:ind w:left="85" w:right="0" w:firstLine="0"/>
        <w:jc w:val="left"/>
        <w:rPr>
          <w:sz w:val="22"/>
        </w:rPr>
      </w:pPr>
      <w:r>
        <w:rPr>
          <w:b/>
          <w:sz w:val="22"/>
        </w:rPr>
        <w:t>Ignacio:</w:t>
      </w:r>
      <w:r>
        <w:rPr>
          <w:b/>
          <w:spacing w:val="-5"/>
          <w:sz w:val="22"/>
        </w:rPr>
        <w:t> </w:t>
      </w:r>
      <w:r>
        <w:rPr>
          <w:sz w:val="22"/>
        </w:rPr>
        <w:t>(Tenso)</w:t>
      </w:r>
      <w:r>
        <w:rPr>
          <w:spacing w:val="-4"/>
          <w:sz w:val="22"/>
        </w:rPr>
        <w:t> </w:t>
      </w:r>
      <w:r>
        <w:rPr>
          <w:sz w:val="22"/>
        </w:rPr>
        <w:t>¿Qué</w:t>
      </w:r>
      <w:r>
        <w:rPr>
          <w:spacing w:val="-4"/>
          <w:sz w:val="22"/>
        </w:rPr>
        <w:t> </w:t>
      </w:r>
      <w:r>
        <w:rPr>
          <w:sz w:val="22"/>
        </w:rPr>
        <w:t>es</w:t>
      </w:r>
      <w:r>
        <w:rPr>
          <w:spacing w:val="-4"/>
          <w:sz w:val="22"/>
        </w:rPr>
        <w:t> </w:t>
      </w:r>
      <w:r>
        <w:rPr>
          <w:sz w:val="22"/>
        </w:rPr>
        <w:t>esto,</w:t>
      </w:r>
      <w:r>
        <w:rPr>
          <w:spacing w:val="-5"/>
          <w:sz w:val="22"/>
        </w:rPr>
        <w:t> </w:t>
      </w:r>
      <w:r>
        <w:rPr>
          <w:sz w:val="22"/>
        </w:rPr>
        <w:t>señor</w:t>
      </w:r>
      <w:r>
        <w:rPr>
          <w:spacing w:val="-4"/>
          <w:sz w:val="22"/>
        </w:rPr>
        <w:t> </w:t>
      </w:r>
      <w:r>
        <w:rPr>
          <w:spacing w:val="-2"/>
          <w:sz w:val="22"/>
        </w:rPr>
        <w:t>Bravo?</w:t>
      </w:r>
    </w:p>
    <w:p>
      <w:pPr>
        <w:pStyle w:val="BodyText"/>
        <w:spacing w:line="228" w:lineRule="auto" w:before="155"/>
        <w:ind w:right="100"/>
      </w:pPr>
      <w:r>
        <w:rPr>
          <w:b/>
        </w:rPr>
        <w:t>Álvaro:</w:t>
      </w:r>
      <w:r>
        <w:rPr>
          <w:b/>
          <w:spacing w:val="-4"/>
        </w:rPr>
        <w:t> </w:t>
      </w:r>
      <w:r>
        <w:rPr/>
        <w:t>Sé</w:t>
      </w:r>
      <w:r>
        <w:rPr>
          <w:spacing w:val="-3"/>
        </w:rPr>
        <w:t> </w:t>
      </w:r>
      <w:r>
        <w:rPr/>
        <w:t>lo</w:t>
      </w:r>
      <w:r>
        <w:rPr>
          <w:spacing w:val="-3"/>
        </w:rPr>
        <w:t> </w:t>
      </w:r>
      <w:r>
        <w:rPr/>
        <w:t>del</w:t>
      </w:r>
      <w:r>
        <w:rPr>
          <w:spacing w:val="-2"/>
        </w:rPr>
        <w:t> </w:t>
      </w:r>
      <w:r>
        <w:rPr/>
        <w:t>expediente</w:t>
      </w:r>
      <w:r>
        <w:rPr>
          <w:spacing w:val="-3"/>
        </w:rPr>
        <w:t> </w:t>
      </w:r>
      <w:r>
        <w:rPr/>
        <w:t>de</w:t>
      </w:r>
      <w:r>
        <w:rPr>
          <w:spacing w:val="-4"/>
        </w:rPr>
        <w:t> </w:t>
      </w:r>
      <w:r>
        <w:rPr/>
        <w:t>la</w:t>
      </w:r>
      <w:r>
        <w:rPr>
          <w:spacing w:val="-2"/>
        </w:rPr>
        <w:t> </w:t>
      </w:r>
      <w:r>
        <w:rPr/>
        <w:t>licencia</w:t>
      </w:r>
      <w:r>
        <w:rPr>
          <w:spacing w:val="-2"/>
        </w:rPr>
        <w:t> </w:t>
      </w:r>
      <w:r>
        <w:rPr/>
        <w:t>bancaria.</w:t>
      </w:r>
      <w:r>
        <w:rPr>
          <w:spacing w:val="-1"/>
        </w:rPr>
        <w:t> </w:t>
      </w:r>
      <w:r>
        <w:rPr/>
        <w:t>Sé</w:t>
      </w:r>
      <w:r>
        <w:rPr>
          <w:spacing w:val="-3"/>
        </w:rPr>
        <w:t> </w:t>
      </w:r>
      <w:r>
        <w:rPr/>
        <w:t>lo</w:t>
      </w:r>
      <w:r>
        <w:rPr>
          <w:spacing w:val="-3"/>
        </w:rPr>
        <w:t> </w:t>
      </w:r>
      <w:r>
        <w:rPr/>
        <w:t>de</w:t>
      </w:r>
      <w:r>
        <w:rPr>
          <w:spacing w:val="-4"/>
        </w:rPr>
        <w:t> </w:t>
      </w:r>
      <w:r>
        <w:rPr/>
        <w:t>las</w:t>
      </w:r>
      <w:r>
        <w:rPr>
          <w:spacing w:val="-2"/>
        </w:rPr>
        <w:t> </w:t>
      </w:r>
      <w:r>
        <w:rPr/>
        <w:t>llamadas</w:t>
      </w:r>
      <w:r>
        <w:rPr>
          <w:spacing w:val="-2"/>
        </w:rPr>
        <w:t> </w:t>
      </w:r>
      <w:r>
        <w:rPr/>
        <w:t>a</w:t>
      </w:r>
      <w:r>
        <w:rPr>
          <w:spacing w:val="-2"/>
        </w:rPr>
        <w:t> </w:t>
      </w:r>
      <w:r>
        <w:rPr/>
        <w:t>Suiza.</w:t>
      </w:r>
      <w:r>
        <w:rPr>
          <w:spacing w:val="-3"/>
        </w:rPr>
        <w:t> </w:t>
      </w:r>
      <w:r>
        <w:rPr/>
        <w:t>Y</w:t>
      </w:r>
      <w:r>
        <w:rPr>
          <w:spacing w:val="-2"/>
        </w:rPr>
        <w:t> </w:t>
      </w:r>
      <w:r>
        <w:rPr/>
        <w:t>sé</w:t>
      </w:r>
      <w:r>
        <w:rPr>
          <w:spacing w:val="-4"/>
        </w:rPr>
        <w:t> </w:t>
      </w:r>
      <w:r>
        <w:rPr/>
        <w:t>que anoche envió un correo de advertencia, después de nuestra conversación.</w:t>
      </w:r>
    </w:p>
    <w:p>
      <w:pPr>
        <w:pStyle w:val="BodyText"/>
        <w:spacing w:before="149"/>
      </w:pPr>
      <w:r>
        <w:rPr>
          <w:b/>
        </w:rPr>
        <w:t>Ignacio:</w:t>
      </w:r>
      <w:r>
        <w:rPr>
          <w:b/>
          <w:spacing w:val="-4"/>
        </w:rPr>
        <w:t> </w:t>
      </w:r>
      <w:r>
        <w:rPr/>
        <w:t>(Palidece)</w:t>
      </w:r>
      <w:r>
        <w:rPr>
          <w:spacing w:val="-4"/>
        </w:rPr>
        <w:t> </w:t>
      </w:r>
      <w:r>
        <w:rPr/>
        <w:t>No</w:t>
      </w:r>
      <w:r>
        <w:rPr>
          <w:spacing w:val="-4"/>
        </w:rPr>
        <w:t> </w:t>
      </w:r>
      <w:r>
        <w:rPr/>
        <w:t>sé</w:t>
      </w:r>
      <w:r>
        <w:rPr>
          <w:spacing w:val="-3"/>
        </w:rPr>
        <w:t> </w:t>
      </w:r>
      <w:r>
        <w:rPr/>
        <w:t>de</w:t>
      </w:r>
      <w:r>
        <w:rPr>
          <w:spacing w:val="-5"/>
        </w:rPr>
        <w:t> </w:t>
      </w:r>
      <w:r>
        <w:rPr/>
        <w:t>qué</w:t>
      </w:r>
      <w:r>
        <w:rPr>
          <w:spacing w:val="-4"/>
        </w:rPr>
        <w:t> </w:t>
      </w:r>
      <w:r>
        <w:rPr/>
        <w:t>está</w:t>
      </w:r>
      <w:r>
        <w:rPr>
          <w:spacing w:val="-2"/>
        </w:rPr>
        <w:t> hablando.</w:t>
      </w:r>
    </w:p>
    <w:p>
      <w:pPr>
        <w:pStyle w:val="BodyText"/>
        <w:spacing w:line="228" w:lineRule="auto" w:before="156"/>
        <w:ind w:right="224"/>
      </w:pPr>
      <w:r>
        <w:rPr>
          <w:b/>
        </w:rPr>
        <w:t>Álvaro:</w:t>
      </w:r>
      <w:r>
        <w:t xml:space="preserve"> Ignacio, no tengo tiempo para juegos. El voto es en tres días, y usted está manipulando el proceso para favorecer a una red de blanqueo de capitales.</w:t>
      </w:r>
    </w:p>
    <w:p>
      <w:pPr>
        <w:pStyle w:val="BodyText"/>
        <w:spacing w:before="149"/>
      </w:pPr>
      <w:r>
        <w:rPr>
          <w:b/>
        </w:rPr>
        <w:t>Ignacio:</w:t>
      </w:r>
      <w:r>
        <w:rPr>
          <w:b/>
          <w:spacing w:val="-7"/>
        </w:rPr>
        <w:t> </w:t>
      </w:r>
      <w:r>
        <w:rPr/>
        <w:t>(Con</w:t>
      </w:r>
      <w:r>
        <w:rPr>
          <w:spacing w:val="-5"/>
        </w:rPr>
        <w:t> </w:t>
      </w:r>
      <w:r>
        <w:rPr/>
        <w:t>la</w:t>
      </w:r>
      <w:r>
        <w:rPr>
          <w:spacing w:val="-4"/>
        </w:rPr>
        <w:t> </w:t>
      </w:r>
      <w:r>
        <w:rPr/>
        <w:t>voz</w:t>
      </w:r>
      <w:r>
        <w:rPr>
          <w:spacing w:val="-6"/>
        </w:rPr>
        <w:t> </w:t>
      </w:r>
      <w:r>
        <w:rPr/>
        <w:t>temblorosa)</w:t>
      </w:r>
      <w:r>
        <w:rPr>
          <w:spacing w:val="-8"/>
        </w:rPr>
        <w:t> </w:t>
      </w:r>
      <w:r>
        <w:rPr/>
        <w:t>Usted</w:t>
      </w:r>
      <w:r>
        <w:rPr>
          <w:spacing w:val="-6"/>
        </w:rPr>
        <w:t> </w:t>
      </w:r>
      <w:r>
        <w:rPr/>
        <w:t>no</w:t>
      </w:r>
      <w:r>
        <w:rPr>
          <w:spacing w:val="-6"/>
        </w:rPr>
        <w:t> </w:t>
      </w:r>
      <w:r>
        <w:rPr/>
        <w:t>es</w:t>
      </w:r>
      <w:r>
        <w:rPr>
          <w:spacing w:val="-7"/>
        </w:rPr>
        <w:t> </w:t>
      </w:r>
      <w:r>
        <w:rPr/>
        <w:t>consultor</w:t>
      </w:r>
      <w:r>
        <w:rPr>
          <w:spacing w:val="-4"/>
        </w:rPr>
        <w:t> </w:t>
      </w:r>
      <w:r>
        <w:rPr/>
        <w:t>de</w:t>
      </w:r>
      <w:r>
        <w:rPr>
          <w:spacing w:val="-5"/>
        </w:rPr>
        <w:t> </w:t>
      </w:r>
      <w:r>
        <w:rPr/>
        <w:t>ciberseguridad,</w:t>
      </w:r>
      <w:r>
        <w:rPr>
          <w:spacing w:val="-5"/>
        </w:rPr>
        <w:t> </w:t>
      </w:r>
      <w:r>
        <w:rPr>
          <w:spacing w:val="-2"/>
        </w:rPr>
        <w:t>¿verdad?</w:t>
      </w:r>
    </w:p>
    <w:p>
      <w:pPr>
        <w:pStyle w:val="BodyText"/>
        <w:spacing w:line="228" w:lineRule="auto" w:before="156"/>
        <w:ind w:right="224"/>
      </w:pPr>
      <w:r>
        <w:rPr>
          <w:b/>
        </w:rPr>
        <w:t>Álvaro:</w:t>
      </w:r>
      <w:r>
        <w:rPr>
          <w:b/>
          <w:spacing w:val="-3"/>
        </w:rPr>
        <w:t> </w:t>
      </w:r>
      <w:r>
        <w:rPr/>
        <w:t>No,</w:t>
      </w:r>
      <w:r>
        <w:rPr>
          <w:spacing w:val="-3"/>
        </w:rPr>
        <w:t> </w:t>
      </w:r>
      <w:r>
        <w:rPr/>
        <w:t>no</w:t>
      </w:r>
      <w:r>
        <w:rPr>
          <w:spacing w:val="-3"/>
        </w:rPr>
        <w:t> </w:t>
      </w:r>
      <w:r>
        <w:rPr/>
        <w:t>lo</w:t>
      </w:r>
      <w:r>
        <w:rPr>
          <w:spacing w:val="-2"/>
        </w:rPr>
        <w:t> </w:t>
      </w:r>
      <w:r>
        <w:rPr/>
        <w:t>soy.</w:t>
      </w:r>
      <w:r>
        <w:rPr>
          <w:spacing w:val="-2"/>
        </w:rPr>
        <w:t> </w:t>
      </w:r>
      <w:r>
        <w:rPr/>
        <w:t>Pero</w:t>
      </w:r>
      <w:r>
        <w:rPr>
          <w:spacing w:val="-2"/>
        </w:rPr>
        <w:t> </w:t>
      </w:r>
      <w:r>
        <w:rPr/>
        <w:t>eso</w:t>
      </w:r>
      <w:r>
        <w:rPr>
          <w:spacing w:val="-2"/>
        </w:rPr>
        <w:t> </w:t>
      </w:r>
      <w:r>
        <w:rPr/>
        <w:t>ahora</w:t>
      </w:r>
      <w:r>
        <w:rPr>
          <w:spacing w:val="-1"/>
        </w:rPr>
        <w:t> </w:t>
      </w:r>
      <w:r>
        <w:rPr/>
        <w:t>mismo</w:t>
      </w:r>
      <w:r>
        <w:rPr>
          <w:spacing w:val="-2"/>
        </w:rPr>
        <w:t> </w:t>
      </w:r>
      <w:r>
        <w:rPr/>
        <w:t>es</w:t>
      </w:r>
      <w:r>
        <w:rPr>
          <w:spacing w:val="-4"/>
        </w:rPr>
        <w:t> </w:t>
      </w:r>
      <w:r>
        <w:rPr/>
        <w:t>lo</w:t>
      </w:r>
      <w:r>
        <w:rPr>
          <w:spacing w:val="-2"/>
        </w:rPr>
        <w:t> </w:t>
      </w:r>
      <w:r>
        <w:rPr/>
        <w:t>de</w:t>
      </w:r>
      <w:r>
        <w:rPr>
          <w:spacing w:val="-3"/>
        </w:rPr>
        <w:t> </w:t>
      </w:r>
      <w:r>
        <w:rPr/>
        <w:t>menos.</w:t>
      </w:r>
      <w:r>
        <w:rPr>
          <w:spacing w:val="-2"/>
        </w:rPr>
        <w:t> </w:t>
      </w:r>
      <w:r>
        <w:rPr/>
        <w:t>Lo</w:t>
      </w:r>
      <w:r>
        <w:rPr>
          <w:spacing w:val="-3"/>
        </w:rPr>
        <w:t> </w:t>
      </w:r>
      <w:r>
        <w:rPr/>
        <w:t>importante</w:t>
      </w:r>
      <w:r>
        <w:rPr>
          <w:spacing w:val="-2"/>
        </w:rPr>
        <w:t> </w:t>
      </w:r>
      <w:r>
        <w:rPr/>
        <w:t>es</w:t>
      </w:r>
      <w:r>
        <w:rPr>
          <w:spacing w:val="-2"/>
        </w:rPr>
        <w:t> </w:t>
      </w:r>
      <w:r>
        <w:rPr/>
        <w:t>que</w:t>
      </w:r>
      <w:r>
        <w:rPr>
          <w:spacing w:val="-3"/>
        </w:rPr>
        <w:t> </w:t>
      </w:r>
      <w:r>
        <w:rPr/>
        <w:t>usted todavía puede elegir cómo termina esto.</w:t>
      </w:r>
    </w:p>
    <w:p>
      <w:pPr>
        <w:pStyle w:val="BodyText"/>
        <w:spacing w:line="230" w:lineRule="auto" w:before="158"/>
        <w:ind w:right="224"/>
      </w:pPr>
      <w:r>
        <w:rPr>
          <w:b/>
        </w:rPr>
        <w:t>Ignacio:</w:t>
      </w:r>
      <w:r>
        <w:rPr>
          <w:b/>
          <w:spacing w:val="-3"/>
        </w:rPr>
        <w:t> </w:t>
      </w:r>
      <w:r>
        <w:rPr/>
        <w:t>(Se</w:t>
      </w:r>
      <w:r>
        <w:rPr>
          <w:spacing w:val="-4"/>
        </w:rPr>
        <w:t> </w:t>
      </w:r>
      <w:r>
        <w:rPr/>
        <w:t>derrumba</w:t>
      </w:r>
      <w:r>
        <w:rPr>
          <w:spacing w:val="-2"/>
        </w:rPr>
        <w:t> </w:t>
      </w:r>
      <w:r>
        <w:rPr/>
        <w:t>en</w:t>
      </w:r>
      <w:r>
        <w:rPr>
          <w:spacing w:val="-3"/>
        </w:rPr>
        <w:t> </w:t>
      </w:r>
      <w:r>
        <w:rPr/>
        <w:t>su</w:t>
      </w:r>
      <w:r>
        <w:rPr>
          <w:spacing w:val="-3"/>
        </w:rPr>
        <w:t> </w:t>
      </w:r>
      <w:r>
        <w:rPr/>
        <w:t>silla)</w:t>
      </w:r>
      <w:r>
        <w:rPr>
          <w:spacing w:val="-3"/>
        </w:rPr>
        <w:t> </w:t>
      </w:r>
      <w:r>
        <w:rPr/>
        <w:t>Llevo</w:t>
      </w:r>
      <w:r>
        <w:rPr>
          <w:spacing w:val="-3"/>
        </w:rPr>
        <w:t> </w:t>
      </w:r>
      <w:r>
        <w:rPr/>
        <w:t>dos</w:t>
      </w:r>
      <w:r>
        <w:rPr>
          <w:spacing w:val="-3"/>
        </w:rPr>
        <w:t> </w:t>
      </w:r>
      <w:r>
        <w:rPr/>
        <w:t>años</w:t>
      </w:r>
      <w:r>
        <w:rPr>
          <w:spacing w:val="-2"/>
        </w:rPr>
        <w:t> </w:t>
      </w:r>
      <w:r>
        <w:rPr/>
        <w:t>con</w:t>
      </w:r>
      <w:r>
        <w:rPr>
          <w:spacing w:val="-4"/>
        </w:rPr>
        <w:t> </w:t>
      </w:r>
      <w:r>
        <w:rPr/>
        <w:t>esto.</w:t>
      </w:r>
      <w:r>
        <w:rPr>
          <w:spacing w:val="-3"/>
        </w:rPr>
        <w:t> </w:t>
      </w:r>
      <w:r>
        <w:rPr/>
        <w:t>Empezó</w:t>
      </w:r>
      <w:r>
        <w:rPr>
          <w:spacing w:val="-3"/>
        </w:rPr>
        <w:t> </w:t>
      </w:r>
      <w:r>
        <w:rPr/>
        <w:t>con</w:t>
      </w:r>
      <w:r>
        <w:rPr>
          <w:spacing w:val="-4"/>
        </w:rPr>
        <w:t> </w:t>
      </w:r>
      <w:r>
        <w:rPr/>
        <w:t>una</w:t>
      </w:r>
      <w:r>
        <w:rPr>
          <w:spacing w:val="-2"/>
        </w:rPr>
        <w:t> </w:t>
      </w:r>
      <w:r>
        <w:rPr/>
        <w:t>consultoría</w:t>
      </w:r>
      <w:r>
        <w:rPr>
          <w:spacing w:val="-2"/>
        </w:rPr>
        <w:t> </w:t>
      </w:r>
      <w:r>
        <w:rPr/>
        <w:t>bien pagada, y terminó siendo mucho más de lo que podía manejar.</w:t>
      </w:r>
    </w:p>
    <w:p>
      <w:pPr>
        <w:pStyle w:val="BodyText"/>
        <w:spacing w:before="145"/>
      </w:pPr>
      <w:r>
        <w:rPr>
          <w:b/>
        </w:rPr>
        <w:t>Álvaro:</w:t>
      </w:r>
      <w:r>
        <w:rPr>
          <w:b/>
          <w:spacing w:val="-6"/>
        </w:rPr>
        <w:t> </w:t>
      </w:r>
      <w:r>
        <w:rPr/>
        <w:t>¿Quién</w:t>
      </w:r>
      <w:r>
        <w:rPr>
          <w:spacing w:val="-5"/>
        </w:rPr>
        <w:t> </w:t>
      </w:r>
      <w:r>
        <w:rPr/>
        <w:t>lo</w:t>
      </w:r>
      <w:r>
        <w:rPr>
          <w:spacing w:val="-5"/>
        </w:rPr>
        <w:t> </w:t>
      </w:r>
      <w:r>
        <w:rPr/>
        <w:t>contactó</w:t>
      </w:r>
      <w:r>
        <w:rPr>
          <w:spacing w:val="-3"/>
        </w:rPr>
        <w:t> </w:t>
      </w:r>
      <w:r>
        <w:rPr>
          <w:spacing w:val="-2"/>
        </w:rPr>
        <w:t>originalmente?</w:t>
      </w:r>
    </w:p>
    <w:p>
      <w:pPr>
        <w:pStyle w:val="BodyText"/>
        <w:spacing w:line="230" w:lineRule="auto" w:before="152"/>
        <w:ind w:right="224"/>
      </w:pPr>
      <w:r>
        <w:rPr>
          <w:b/>
        </w:rPr>
        <w:t>Ignacio:</w:t>
      </w:r>
      <w:r>
        <w:rPr>
          <w:b/>
          <w:spacing w:val="-3"/>
        </w:rPr>
        <w:t> </w:t>
      </w:r>
      <w:r>
        <w:rPr/>
        <w:t>Nunca</w:t>
      </w:r>
      <w:r>
        <w:rPr>
          <w:spacing w:val="-2"/>
        </w:rPr>
        <w:t> </w:t>
      </w:r>
      <w:r>
        <w:rPr/>
        <w:t>supe</w:t>
      </w:r>
      <w:r>
        <w:rPr>
          <w:spacing w:val="-4"/>
        </w:rPr>
        <w:t> </w:t>
      </w:r>
      <w:r>
        <w:rPr/>
        <w:t>su</w:t>
      </w:r>
      <w:r>
        <w:rPr>
          <w:spacing w:val="-5"/>
        </w:rPr>
        <w:t> </w:t>
      </w:r>
      <w:r>
        <w:rPr/>
        <w:t>nombre</w:t>
      </w:r>
      <w:r>
        <w:rPr>
          <w:spacing w:val="-3"/>
        </w:rPr>
        <w:t> </w:t>
      </w:r>
      <w:r>
        <w:rPr/>
        <w:t>real.</w:t>
      </w:r>
      <w:r>
        <w:rPr>
          <w:spacing w:val="-3"/>
        </w:rPr>
        <w:t> </w:t>
      </w:r>
      <w:r>
        <w:rPr/>
        <w:t>Solo</w:t>
      </w:r>
      <w:r>
        <w:rPr>
          <w:spacing w:val="-3"/>
        </w:rPr>
        <w:t> </w:t>
      </w:r>
      <w:r>
        <w:rPr/>
        <w:t>hablaba</w:t>
      </w:r>
      <w:r>
        <w:rPr>
          <w:spacing w:val="-3"/>
        </w:rPr>
        <w:t> </w:t>
      </w:r>
      <w:r>
        <w:rPr/>
        <w:t>con</w:t>
      </w:r>
      <w:r>
        <w:rPr>
          <w:spacing w:val="-4"/>
        </w:rPr>
        <w:t> </w:t>
      </w:r>
      <w:r>
        <w:rPr/>
        <w:t>intermediarios,</w:t>
      </w:r>
      <w:r>
        <w:rPr>
          <w:spacing w:val="-3"/>
        </w:rPr>
        <w:t> </w:t>
      </w:r>
      <w:r>
        <w:rPr/>
        <w:t>siempre</w:t>
      </w:r>
      <w:r>
        <w:rPr>
          <w:spacing w:val="-4"/>
        </w:rPr>
        <w:t> </w:t>
      </w:r>
      <w:r>
        <w:rPr/>
        <w:t>distintos, siempre cautelosos.</w:t>
      </w:r>
    </w:p>
    <w:p>
      <w:pPr>
        <w:pStyle w:val="BodyText"/>
        <w:spacing w:before="144"/>
      </w:pPr>
      <w:r>
        <w:rPr>
          <w:b/>
        </w:rPr>
        <w:t>Álvaro:</w:t>
      </w:r>
      <w:r>
        <w:rPr>
          <w:b/>
          <w:spacing w:val="-8"/>
        </w:rPr>
        <w:t> </w:t>
      </w:r>
      <w:r>
        <w:rPr/>
        <w:t>¿Y</w:t>
      </w:r>
      <w:r>
        <w:rPr>
          <w:spacing w:val="-4"/>
        </w:rPr>
        <w:t> </w:t>
      </w:r>
      <w:r>
        <w:rPr/>
        <w:t>las</w:t>
      </w:r>
      <w:r>
        <w:rPr>
          <w:spacing w:val="-3"/>
        </w:rPr>
        <w:t> </w:t>
      </w:r>
      <w:r>
        <w:rPr/>
        <w:t>instrucciones</w:t>
      </w:r>
      <w:r>
        <w:rPr>
          <w:spacing w:val="-4"/>
        </w:rPr>
        <w:t> </w:t>
      </w:r>
      <w:r>
        <w:rPr/>
        <w:t>sobre</w:t>
      </w:r>
      <w:r>
        <w:rPr>
          <w:spacing w:val="-6"/>
        </w:rPr>
        <w:t> </w:t>
      </w:r>
      <w:r>
        <w:rPr/>
        <w:t>la</w:t>
      </w:r>
      <w:r>
        <w:rPr>
          <w:spacing w:val="-6"/>
        </w:rPr>
        <w:t> </w:t>
      </w:r>
      <w:r>
        <w:rPr/>
        <w:t>licencia</w:t>
      </w:r>
      <w:r>
        <w:rPr>
          <w:spacing w:val="-4"/>
        </w:rPr>
        <w:t> </w:t>
      </w:r>
      <w:r>
        <w:rPr/>
        <w:t>bancaria?</w:t>
      </w:r>
      <w:r>
        <w:rPr>
          <w:spacing w:val="-5"/>
        </w:rPr>
        <w:t> </w:t>
      </w:r>
      <w:r>
        <w:rPr/>
        <w:t>¿De</w:t>
      </w:r>
      <w:r>
        <w:rPr>
          <w:spacing w:val="-4"/>
        </w:rPr>
        <w:t> </w:t>
      </w:r>
      <w:r>
        <w:rPr/>
        <w:t>dónde</w:t>
      </w:r>
      <w:r>
        <w:rPr>
          <w:spacing w:val="-6"/>
        </w:rPr>
        <w:t> </w:t>
      </w:r>
      <w:r>
        <w:rPr/>
        <w:t>venían</w:t>
      </w:r>
      <w:r>
        <w:rPr>
          <w:spacing w:val="-4"/>
        </w:rPr>
        <w:t> </w:t>
      </w:r>
      <w:r>
        <w:rPr>
          <w:spacing w:val="-2"/>
        </w:rPr>
        <w:t>exactamente?</w:t>
      </w:r>
    </w:p>
    <w:p>
      <w:pPr>
        <w:pStyle w:val="BodyText"/>
      </w:pPr>
      <w:r>
        <w:rPr>
          <w:b/>
        </w:rPr>
        <w:t>Ignacio:</w:t>
      </w:r>
      <w:r>
        <w:t xml:space="preserve"> Por teléfono, siempre. Nunca por escrito, hasta que empecé a necesitar justificar mis decisiones internamente, y entonces me pidieron redactar yo mismo las anotaciones, como si fueran iniciativa propia.</w:t>
      </w:r>
    </w:p>
    <w:p>
      <w:pPr>
        <w:pStyle w:val="BodyText"/>
        <w:spacing w:after="0"/>
        <w:sectPr>
          <w:pgSz w:w="11910" w:h="16840"/>
          <w:pgMar w:top="1240" w:bottom="280" w:left="992" w:right="992"/>
        </w:sectPr>
      </w:pPr>
    </w:p>
    <w:p>
      <w:pPr>
        <w:pStyle w:val="BodyText"/>
        <w:spacing w:line="230" w:lineRule="auto" w:before="156"/>
      </w:pPr>
      <w:r>
        <w:rPr>
          <w:b/>
        </w:rPr>
        <w:t>Álvaro:</w:t>
      </w:r>
      <w:r>
        <w:rPr>
          <w:b/>
          <w:spacing w:val="-4"/>
        </w:rPr>
        <w:t> </w:t>
      </w:r>
      <w:r>
        <w:rPr/>
        <w:t>¿Sabe</w:t>
      </w:r>
      <w:r>
        <w:rPr>
          <w:spacing w:val="-4"/>
        </w:rPr>
        <w:t> </w:t>
      </w:r>
      <w:r>
        <w:rPr/>
        <w:t>usted</w:t>
      </w:r>
      <w:r>
        <w:rPr>
          <w:spacing w:val="-4"/>
        </w:rPr>
        <w:t> </w:t>
      </w:r>
      <w:r>
        <w:rPr/>
        <w:t>que</w:t>
      </w:r>
      <w:r>
        <w:rPr>
          <w:spacing w:val="-4"/>
        </w:rPr>
        <w:t> </w:t>
      </w:r>
      <w:r>
        <w:rPr/>
        <w:t>Grupo</w:t>
      </w:r>
      <w:r>
        <w:rPr>
          <w:spacing w:val="-3"/>
        </w:rPr>
        <w:t> </w:t>
      </w:r>
      <w:r>
        <w:rPr/>
        <w:t>Financiero</w:t>
      </w:r>
      <w:r>
        <w:rPr>
          <w:spacing w:val="-3"/>
        </w:rPr>
        <w:t> </w:t>
      </w:r>
      <w:r>
        <w:rPr/>
        <w:t>Meridiano</w:t>
      </w:r>
      <w:r>
        <w:rPr>
          <w:spacing w:val="-3"/>
        </w:rPr>
        <w:t> </w:t>
      </w:r>
      <w:r>
        <w:rPr/>
        <w:t>es</w:t>
      </w:r>
      <w:r>
        <w:rPr>
          <w:spacing w:val="-3"/>
        </w:rPr>
        <w:t> </w:t>
      </w:r>
      <w:r>
        <w:rPr/>
        <w:t>una</w:t>
      </w:r>
      <w:r>
        <w:rPr>
          <w:spacing w:val="-2"/>
        </w:rPr>
        <w:t> </w:t>
      </w:r>
      <w:r>
        <w:rPr/>
        <w:t>fachada</w:t>
      </w:r>
      <w:r>
        <w:rPr>
          <w:spacing w:val="-2"/>
        </w:rPr>
        <w:t> </w:t>
      </w:r>
      <w:r>
        <w:rPr/>
        <w:t>para</w:t>
      </w:r>
      <w:r>
        <w:rPr>
          <w:spacing w:val="-2"/>
        </w:rPr>
        <w:t> </w:t>
      </w:r>
      <w:r>
        <w:rPr/>
        <w:t>blanquear</w:t>
      </w:r>
      <w:r>
        <w:rPr>
          <w:spacing w:val="-2"/>
        </w:rPr>
        <w:t> </w:t>
      </w:r>
      <w:r>
        <w:rPr/>
        <w:t>capitales</w:t>
      </w:r>
      <w:r>
        <w:rPr>
          <w:spacing w:val="-6"/>
        </w:rPr>
        <w:t> </w:t>
      </w:r>
      <w:r>
        <w:rPr/>
        <w:t>a gran escala?</w:t>
      </w:r>
    </w:p>
    <w:p>
      <w:pPr>
        <w:pStyle w:val="BodyText"/>
        <w:spacing w:line="228" w:lineRule="auto" w:before="159"/>
        <w:ind w:right="224"/>
      </w:pPr>
      <w:r>
        <w:rPr>
          <w:b/>
        </w:rPr>
        <w:t>Ignacio:</w:t>
      </w:r>
      <w:r>
        <w:rPr>
          <w:b/>
          <w:spacing w:val="-2"/>
        </w:rPr>
        <w:t> </w:t>
      </w:r>
      <w:r>
        <w:rPr/>
        <w:t>(Baja</w:t>
      </w:r>
      <w:r>
        <w:rPr>
          <w:spacing w:val="-4"/>
        </w:rPr>
        <w:t> </w:t>
      </w:r>
      <w:r>
        <w:rPr/>
        <w:t>la</w:t>
      </w:r>
      <w:r>
        <w:rPr>
          <w:spacing w:val="-1"/>
        </w:rPr>
        <w:t> </w:t>
      </w:r>
      <w:r>
        <w:rPr/>
        <w:t>cabeza)</w:t>
      </w:r>
      <w:r>
        <w:rPr>
          <w:spacing w:val="-4"/>
        </w:rPr>
        <w:t> </w:t>
      </w:r>
      <w:r>
        <w:rPr/>
        <w:t>Lo</w:t>
      </w:r>
      <w:r>
        <w:rPr>
          <w:spacing w:val="-3"/>
        </w:rPr>
        <w:t> </w:t>
      </w:r>
      <w:r>
        <w:rPr/>
        <w:t>sospechaba,</w:t>
      </w:r>
      <w:r>
        <w:rPr>
          <w:spacing w:val="-2"/>
        </w:rPr>
        <w:t> </w:t>
      </w:r>
      <w:r>
        <w:rPr/>
        <w:t>sí.</w:t>
      </w:r>
      <w:r>
        <w:rPr>
          <w:spacing w:val="-2"/>
        </w:rPr>
        <w:t> </w:t>
      </w:r>
      <w:r>
        <w:rPr/>
        <w:t>Pero</w:t>
      </w:r>
      <w:r>
        <w:rPr>
          <w:spacing w:val="-5"/>
        </w:rPr>
        <w:t> </w:t>
      </w:r>
      <w:r>
        <w:rPr/>
        <w:t>cada</w:t>
      </w:r>
      <w:r>
        <w:rPr>
          <w:spacing w:val="-2"/>
        </w:rPr>
        <w:t> </w:t>
      </w:r>
      <w:r>
        <w:rPr/>
        <w:t>vez</w:t>
      </w:r>
      <w:r>
        <w:rPr>
          <w:spacing w:val="-3"/>
        </w:rPr>
        <w:t> </w:t>
      </w:r>
      <w:r>
        <w:rPr/>
        <w:t>que</w:t>
      </w:r>
      <w:r>
        <w:rPr>
          <w:spacing w:val="-3"/>
        </w:rPr>
        <w:t> </w:t>
      </w:r>
      <w:r>
        <w:rPr/>
        <w:t>quería</w:t>
      </w:r>
      <w:r>
        <w:rPr>
          <w:spacing w:val="-1"/>
        </w:rPr>
        <w:t> </w:t>
      </w:r>
      <w:r>
        <w:rPr/>
        <w:t>parar,</w:t>
      </w:r>
      <w:r>
        <w:rPr>
          <w:spacing w:val="-2"/>
        </w:rPr>
        <w:t> </w:t>
      </w:r>
      <w:r>
        <w:rPr/>
        <w:t>me</w:t>
      </w:r>
      <w:r>
        <w:rPr>
          <w:spacing w:val="-2"/>
        </w:rPr>
        <w:t> </w:t>
      </w:r>
      <w:r>
        <w:rPr/>
        <w:t>recordaban</w:t>
      </w:r>
      <w:r>
        <w:rPr>
          <w:spacing w:val="-2"/>
        </w:rPr>
        <w:t> </w:t>
      </w:r>
      <w:r>
        <w:rPr/>
        <w:t>lo que sabían sobre mí, sobre mis deudas de juego de hace años.</w:t>
      </w:r>
    </w:p>
    <w:p>
      <w:pPr>
        <w:spacing w:before="149"/>
        <w:ind w:left="85" w:right="0" w:firstLine="0"/>
        <w:jc w:val="left"/>
        <w:rPr>
          <w:sz w:val="22"/>
        </w:rPr>
      </w:pPr>
      <w:r>
        <w:rPr>
          <w:b/>
          <w:sz w:val="22"/>
        </w:rPr>
        <w:t>Álvaro:</w:t>
      </w:r>
      <w:r>
        <w:rPr>
          <w:b/>
          <w:spacing w:val="-4"/>
          <w:sz w:val="22"/>
        </w:rPr>
        <w:t> </w:t>
      </w:r>
      <w:r>
        <w:rPr>
          <w:sz w:val="22"/>
        </w:rPr>
        <w:t>¿Lo</w:t>
      </w:r>
      <w:r>
        <w:rPr>
          <w:spacing w:val="-4"/>
          <w:sz w:val="22"/>
        </w:rPr>
        <w:t> </w:t>
      </w:r>
      <w:r>
        <w:rPr>
          <w:sz w:val="22"/>
        </w:rPr>
        <w:t>estaban</w:t>
      </w:r>
      <w:r>
        <w:rPr>
          <w:spacing w:val="-2"/>
          <w:sz w:val="22"/>
        </w:rPr>
        <w:t> chantajeando?</w:t>
      </w:r>
    </w:p>
    <w:p>
      <w:pPr>
        <w:pStyle w:val="BodyText"/>
      </w:pPr>
      <w:r>
        <w:rPr>
          <w:b/>
        </w:rPr>
        <w:t>Ignacio:</w:t>
      </w:r>
      <w:r>
        <w:rPr>
          <w:b/>
          <w:spacing w:val="-6"/>
        </w:rPr>
        <w:t> </w:t>
      </w:r>
      <w:r>
        <w:rPr/>
        <w:t>Chantaje,</w:t>
      </w:r>
      <w:r>
        <w:rPr>
          <w:spacing w:val="-5"/>
        </w:rPr>
        <w:t> </w:t>
      </w:r>
      <w:r>
        <w:rPr/>
        <w:t>soborno,</w:t>
      </w:r>
      <w:r>
        <w:rPr>
          <w:spacing w:val="-4"/>
        </w:rPr>
        <w:t> </w:t>
      </w:r>
      <w:r>
        <w:rPr/>
        <w:t>ya</w:t>
      </w:r>
      <w:r>
        <w:rPr>
          <w:spacing w:val="-3"/>
        </w:rPr>
        <w:t> </w:t>
      </w:r>
      <w:r>
        <w:rPr/>
        <w:t>no</w:t>
      </w:r>
      <w:r>
        <w:rPr>
          <w:spacing w:val="-4"/>
        </w:rPr>
        <w:t> </w:t>
      </w:r>
      <w:r>
        <w:rPr/>
        <w:t>sé</w:t>
      </w:r>
      <w:r>
        <w:rPr>
          <w:spacing w:val="-4"/>
        </w:rPr>
        <w:t> </w:t>
      </w:r>
      <w:r>
        <w:rPr/>
        <w:t>ni</w:t>
      </w:r>
      <w:r>
        <w:rPr>
          <w:spacing w:val="-3"/>
        </w:rPr>
        <w:t> </w:t>
      </w:r>
      <w:r>
        <w:rPr/>
        <w:t>dónde</w:t>
      </w:r>
      <w:r>
        <w:rPr>
          <w:spacing w:val="-5"/>
        </w:rPr>
        <w:t> </w:t>
      </w:r>
      <w:r>
        <w:rPr/>
        <w:t>termina</w:t>
      </w:r>
      <w:r>
        <w:rPr>
          <w:spacing w:val="-3"/>
        </w:rPr>
        <w:t> </w:t>
      </w:r>
      <w:r>
        <w:rPr/>
        <w:t>uno</w:t>
      </w:r>
      <w:r>
        <w:rPr>
          <w:spacing w:val="-5"/>
        </w:rPr>
        <w:t> </w:t>
      </w:r>
      <w:r>
        <w:rPr/>
        <w:t>y</w:t>
      </w:r>
      <w:r>
        <w:rPr>
          <w:spacing w:val="-5"/>
        </w:rPr>
        <w:t> </w:t>
      </w:r>
      <w:r>
        <w:rPr/>
        <w:t>empieza</w:t>
      </w:r>
      <w:r>
        <w:rPr>
          <w:spacing w:val="-3"/>
        </w:rPr>
        <w:t> </w:t>
      </w:r>
      <w:r>
        <w:rPr/>
        <w:t>el</w:t>
      </w:r>
      <w:r>
        <w:rPr>
          <w:spacing w:val="-2"/>
        </w:rPr>
        <w:t> otro.</w:t>
      </w:r>
    </w:p>
    <w:p>
      <w:pPr>
        <w:pStyle w:val="BodyText"/>
        <w:spacing w:line="228" w:lineRule="auto" w:before="156"/>
        <w:ind w:right="224"/>
      </w:pPr>
      <w:r>
        <w:rPr>
          <w:b/>
        </w:rPr>
        <w:t>Álvaro:</w:t>
      </w:r>
      <w:r>
        <w:rPr>
          <w:b/>
          <w:spacing w:val="-3"/>
        </w:rPr>
        <w:t> </w:t>
      </w:r>
      <w:r>
        <w:rPr/>
        <w:t>Ignacio,</w:t>
      </w:r>
      <w:r>
        <w:rPr>
          <w:spacing w:val="-3"/>
        </w:rPr>
        <w:t> </w:t>
      </w:r>
      <w:r>
        <w:rPr/>
        <w:t>necesito</w:t>
      </w:r>
      <w:r>
        <w:rPr>
          <w:spacing w:val="-2"/>
        </w:rPr>
        <w:t> </w:t>
      </w:r>
      <w:r>
        <w:rPr/>
        <w:t>que</w:t>
      </w:r>
      <w:r>
        <w:rPr>
          <w:spacing w:val="-3"/>
        </w:rPr>
        <w:t> </w:t>
      </w:r>
      <w:r>
        <w:rPr/>
        <w:t>me</w:t>
      </w:r>
      <w:r>
        <w:rPr>
          <w:spacing w:val="-2"/>
        </w:rPr>
        <w:t> </w:t>
      </w:r>
      <w:r>
        <w:rPr/>
        <w:t>ayude</w:t>
      </w:r>
      <w:r>
        <w:rPr>
          <w:spacing w:val="-3"/>
        </w:rPr>
        <w:t> </w:t>
      </w:r>
      <w:r>
        <w:rPr/>
        <w:t>a</w:t>
      </w:r>
      <w:r>
        <w:rPr>
          <w:spacing w:val="-1"/>
        </w:rPr>
        <w:t> </w:t>
      </w:r>
      <w:r>
        <w:rPr/>
        <w:t>detener</w:t>
      </w:r>
      <w:r>
        <w:rPr>
          <w:spacing w:val="-1"/>
        </w:rPr>
        <w:t> </w:t>
      </w:r>
      <w:r>
        <w:rPr/>
        <w:t>el</w:t>
      </w:r>
      <w:r>
        <w:rPr>
          <w:spacing w:val="-1"/>
        </w:rPr>
        <w:t> </w:t>
      </w:r>
      <w:r>
        <w:rPr/>
        <w:t>voto</w:t>
      </w:r>
      <w:r>
        <w:rPr>
          <w:spacing w:val="-2"/>
        </w:rPr>
        <w:t> </w:t>
      </w:r>
      <w:r>
        <w:rPr/>
        <w:t>de</w:t>
      </w:r>
      <w:r>
        <w:rPr>
          <w:spacing w:val="-3"/>
        </w:rPr>
        <w:t> </w:t>
      </w:r>
      <w:r>
        <w:rPr/>
        <w:t>la</w:t>
      </w:r>
      <w:r>
        <w:rPr>
          <w:spacing w:val="-4"/>
        </w:rPr>
        <w:t> </w:t>
      </w:r>
      <w:r>
        <w:rPr/>
        <w:t>licencia,</w:t>
      </w:r>
      <w:r>
        <w:rPr>
          <w:spacing w:val="-2"/>
        </w:rPr>
        <w:t> </w:t>
      </w:r>
      <w:r>
        <w:rPr/>
        <w:t>y</w:t>
      </w:r>
      <w:r>
        <w:rPr>
          <w:spacing w:val="-3"/>
        </w:rPr>
        <w:t> </w:t>
      </w:r>
      <w:r>
        <w:rPr/>
        <w:t>que</w:t>
      </w:r>
      <w:r>
        <w:rPr>
          <w:spacing w:val="-3"/>
        </w:rPr>
        <w:t> </w:t>
      </w:r>
      <w:r>
        <w:rPr/>
        <w:t>colabore</w:t>
      </w:r>
      <w:r>
        <w:rPr>
          <w:spacing w:val="-3"/>
        </w:rPr>
        <w:t> </w:t>
      </w:r>
      <w:r>
        <w:rPr/>
        <w:t>con</w:t>
      </w:r>
      <w:r>
        <w:rPr>
          <w:spacing w:val="-3"/>
        </w:rPr>
        <w:t> </w:t>
      </w:r>
      <w:r>
        <w:rPr/>
        <w:t>las autoridades sobre todo lo que sabe.</w:t>
      </w:r>
    </w:p>
    <w:p>
      <w:pPr>
        <w:pStyle w:val="BodyText"/>
        <w:spacing w:before="149"/>
      </w:pPr>
      <w:r>
        <w:rPr>
          <w:b/>
        </w:rPr>
        <w:t>Ignacio:</w:t>
      </w:r>
      <w:r>
        <w:rPr>
          <w:b/>
          <w:spacing w:val="-7"/>
        </w:rPr>
        <w:t> </w:t>
      </w:r>
      <w:r>
        <w:rPr/>
        <w:t>(Con</w:t>
      </w:r>
      <w:r>
        <w:rPr>
          <w:spacing w:val="-6"/>
        </w:rPr>
        <w:t> </w:t>
      </w:r>
      <w:r>
        <w:rPr/>
        <w:t>lágrimas</w:t>
      </w:r>
      <w:r>
        <w:rPr>
          <w:spacing w:val="-6"/>
        </w:rPr>
        <w:t> </w:t>
      </w:r>
      <w:r>
        <w:rPr/>
        <w:t>contenidas)</w:t>
      </w:r>
      <w:r>
        <w:rPr>
          <w:spacing w:val="-4"/>
        </w:rPr>
        <w:t> </w:t>
      </w:r>
      <w:r>
        <w:rPr/>
        <w:t>¿Y</w:t>
      </w:r>
      <w:r>
        <w:rPr>
          <w:spacing w:val="-4"/>
        </w:rPr>
        <w:t> </w:t>
      </w:r>
      <w:r>
        <w:rPr/>
        <w:t>qué</w:t>
      </w:r>
      <w:r>
        <w:rPr>
          <w:spacing w:val="-5"/>
        </w:rPr>
        <w:t> </w:t>
      </w:r>
      <w:r>
        <w:rPr/>
        <w:t>pasa</w:t>
      </w:r>
      <w:r>
        <w:rPr>
          <w:spacing w:val="-7"/>
        </w:rPr>
        <w:t> </w:t>
      </w:r>
      <w:r>
        <w:rPr/>
        <w:t>conmigo,</w:t>
      </w:r>
      <w:r>
        <w:rPr>
          <w:spacing w:val="-4"/>
        </w:rPr>
        <w:t> </w:t>
      </w:r>
      <w:r>
        <w:rPr/>
        <w:t>después</w:t>
      </w:r>
      <w:r>
        <w:rPr>
          <w:spacing w:val="-4"/>
        </w:rPr>
        <w:t> </w:t>
      </w:r>
      <w:r>
        <w:rPr/>
        <w:t>de</w:t>
      </w:r>
      <w:r>
        <w:rPr>
          <w:spacing w:val="-5"/>
        </w:rPr>
        <w:t> </w:t>
      </w:r>
      <w:r>
        <w:rPr>
          <w:spacing w:val="-4"/>
        </w:rPr>
        <w:t>eso?</w:t>
      </w:r>
    </w:p>
    <w:p>
      <w:pPr>
        <w:pStyle w:val="BodyText"/>
        <w:spacing w:line="228" w:lineRule="auto" w:before="156"/>
        <w:ind w:right="224"/>
      </w:pPr>
      <w:r>
        <w:rPr>
          <w:b/>
        </w:rPr>
        <w:t>Álvaro:</w:t>
      </w:r>
      <w:r>
        <w:rPr>
          <w:b/>
          <w:spacing w:val="-3"/>
        </w:rPr>
        <w:t> </w:t>
      </w:r>
      <w:r>
        <w:rPr/>
        <w:t>Eso</w:t>
      </w:r>
      <w:r>
        <w:rPr>
          <w:spacing w:val="-2"/>
        </w:rPr>
        <w:t> </w:t>
      </w:r>
      <w:r>
        <w:rPr/>
        <w:t>dependerá</w:t>
      </w:r>
      <w:r>
        <w:rPr>
          <w:spacing w:val="-4"/>
        </w:rPr>
        <w:t> </w:t>
      </w:r>
      <w:r>
        <w:rPr/>
        <w:t>de</w:t>
      </w:r>
      <w:r>
        <w:rPr>
          <w:spacing w:val="-3"/>
        </w:rPr>
        <w:t> </w:t>
      </w:r>
      <w:r>
        <w:rPr/>
        <w:t>cuánto</w:t>
      </w:r>
      <w:r>
        <w:rPr>
          <w:spacing w:val="-2"/>
        </w:rPr>
        <w:t> </w:t>
      </w:r>
      <w:r>
        <w:rPr/>
        <w:t>colabore,</w:t>
      </w:r>
      <w:r>
        <w:rPr>
          <w:spacing w:val="-3"/>
        </w:rPr>
        <w:t> </w:t>
      </w:r>
      <w:r>
        <w:rPr/>
        <w:t>y</w:t>
      </w:r>
      <w:r>
        <w:rPr>
          <w:spacing w:val="-3"/>
        </w:rPr>
        <w:t> </w:t>
      </w:r>
      <w:r>
        <w:rPr/>
        <w:t>de</w:t>
      </w:r>
      <w:r>
        <w:rPr>
          <w:spacing w:val="-3"/>
        </w:rPr>
        <w:t> </w:t>
      </w:r>
      <w:r>
        <w:rPr/>
        <w:t>cuán</w:t>
      </w:r>
      <w:r>
        <w:rPr>
          <w:spacing w:val="-2"/>
        </w:rPr>
        <w:t> </w:t>
      </w:r>
      <w:r>
        <w:rPr/>
        <w:t>rápido</w:t>
      </w:r>
      <w:r>
        <w:rPr>
          <w:spacing w:val="-3"/>
        </w:rPr>
        <w:t> </w:t>
      </w:r>
      <w:r>
        <w:rPr/>
        <w:t>actuemos.</w:t>
      </w:r>
      <w:r>
        <w:rPr>
          <w:spacing w:val="-2"/>
        </w:rPr>
        <w:t> </w:t>
      </w:r>
      <w:r>
        <w:rPr/>
        <w:t>Pero</w:t>
      </w:r>
      <w:r>
        <w:rPr>
          <w:spacing w:val="-2"/>
        </w:rPr>
        <w:t> </w:t>
      </w:r>
      <w:r>
        <w:rPr/>
        <w:t>seguir protegiendo esta red solo va a empeorar su situación, no mejorarla.</w:t>
      </w:r>
    </w:p>
    <w:p>
      <w:pPr>
        <w:pStyle w:val="BodyText"/>
        <w:spacing w:before="149"/>
      </w:pPr>
      <w:r>
        <w:rPr>
          <w:b/>
        </w:rPr>
        <w:t>Ignacio:</w:t>
      </w:r>
      <w:r>
        <w:rPr>
          <w:b/>
          <w:spacing w:val="-6"/>
        </w:rPr>
        <w:t> </w:t>
      </w:r>
      <w:r>
        <w:rPr/>
        <w:t>(Tras</w:t>
      </w:r>
      <w:r>
        <w:rPr>
          <w:spacing w:val="-2"/>
        </w:rPr>
        <w:t> </w:t>
      </w:r>
      <w:r>
        <w:rPr/>
        <w:t>un</w:t>
      </w:r>
      <w:r>
        <w:rPr>
          <w:spacing w:val="-5"/>
        </w:rPr>
        <w:t> </w:t>
      </w:r>
      <w:r>
        <w:rPr/>
        <w:t>largo</w:t>
      </w:r>
      <w:r>
        <w:rPr>
          <w:spacing w:val="-6"/>
        </w:rPr>
        <w:t> </w:t>
      </w:r>
      <w:r>
        <w:rPr/>
        <w:t>silencio)</w:t>
      </w:r>
      <w:r>
        <w:rPr>
          <w:spacing w:val="-7"/>
        </w:rPr>
        <w:t> </w:t>
      </w:r>
      <w:r>
        <w:rPr/>
        <w:t>Está</w:t>
      </w:r>
      <w:r>
        <w:rPr>
          <w:spacing w:val="-2"/>
        </w:rPr>
        <w:t> </w:t>
      </w:r>
      <w:r>
        <w:rPr/>
        <w:t>bien.</w:t>
      </w:r>
      <w:r>
        <w:rPr>
          <w:spacing w:val="-4"/>
        </w:rPr>
        <w:t> </w:t>
      </w:r>
      <w:r>
        <w:rPr/>
        <w:t>Le</w:t>
      </w:r>
      <w:r>
        <w:rPr>
          <w:spacing w:val="-4"/>
        </w:rPr>
        <w:t> </w:t>
      </w:r>
      <w:r>
        <w:rPr/>
        <w:t>ayudaré.</w:t>
      </w:r>
      <w:r>
        <w:rPr>
          <w:spacing w:val="-4"/>
        </w:rPr>
        <w:t> </w:t>
      </w:r>
      <w:r>
        <w:rPr/>
        <w:t>Ya</w:t>
      </w:r>
      <w:r>
        <w:rPr>
          <w:spacing w:val="-3"/>
        </w:rPr>
        <w:t> </w:t>
      </w:r>
      <w:r>
        <w:rPr/>
        <w:t>no</w:t>
      </w:r>
      <w:r>
        <w:rPr>
          <w:spacing w:val="-4"/>
        </w:rPr>
        <w:t> </w:t>
      </w:r>
      <w:r>
        <w:rPr/>
        <w:t>puedo</w:t>
      </w:r>
      <w:r>
        <w:rPr>
          <w:spacing w:val="-4"/>
        </w:rPr>
        <w:t> </w:t>
      </w:r>
      <w:r>
        <w:rPr/>
        <w:t>con</w:t>
      </w:r>
      <w:r>
        <w:rPr>
          <w:spacing w:val="-4"/>
        </w:rPr>
        <w:t> </w:t>
      </w:r>
      <w:r>
        <w:rPr/>
        <w:t>esto</w:t>
      </w:r>
      <w:r>
        <w:rPr>
          <w:spacing w:val="-4"/>
        </w:rPr>
        <w:t> </w:t>
      </w:r>
      <w:r>
        <w:rPr/>
        <w:t>de</w:t>
      </w:r>
      <w:r>
        <w:rPr>
          <w:spacing w:val="-4"/>
        </w:rPr>
        <w:t> </w:t>
      </w:r>
      <w:r>
        <w:rPr/>
        <w:t>todas</w:t>
      </w:r>
      <w:r>
        <w:rPr>
          <w:spacing w:val="-3"/>
        </w:rPr>
        <w:t> </w:t>
      </w:r>
      <w:r>
        <w:rPr>
          <w:spacing w:val="-2"/>
        </w:rPr>
        <w:t>formas.</w:t>
      </w:r>
    </w:p>
    <w:p>
      <w:pPr>
        <w:pStyle w:val="BodyText"/>
        <w:spacing w:line="228" w:lineRule="auto" w:before="155"/>
        <w:ind w:right="224"/>
      </w:pPr>
      <w:r>
        <w:rPr>
          <w:b/>
        </w:rPr>
        <w:t>Álvaro:</w:t>
      </w:r>
      <w:r>
        <w:t xml:space="preserve"> Es la decisión correcta, Ignacio. Ahora, necesito que me cuente exactamente qué cambios introdujo en el expediente. Pero no toque nada: el original es una prueba. Lo comunicaremos formalmente al comité para que aplace el voto.</w:t>
      </w:r>
    </w:p>
    <w:p>
      <w:pPr>
        <w:pStyle w:val="BodyText"/>
        <w:spacing w:before="305"/>
        <w:ind w:left="0"/>
      </w:pPr>
    </w:p>
    <w:p>
      <w:pPr>
        <w:pStyle w:val="BodyText"/>
        <w:spacing w:line="230" w:lineRule="auto" w:before="0"/>
        <w:ind w:right="100"/>
      </w:pPr>
      <w:r>
        <w:t>알바로와 이그나시오가 함께 조작 내역을 정리하며 위원회에 보낼 공식 통보를 준비하던 중, 예상치 못한 전화가 걸려 옵니다.</w:t>
      </w:r>
    </w:p>
    <w:p>
      <w:pPr>
        <w:pStyle w:val="BodyText"/>
        <w:spacing w:line="228" w:lineRule="auto" w:before="164"/>
        <w:ind w:right="224"/>
      </w:pPr>
      <w:r>
        <w:rPr>
          <w:b/>
        </w:rPr>
        <w:t>Ignacio:</w:t>
      </w:r>
      <w:r>
        <w:t xml:space="preserve"> (Revisando el expediente en su ordenador) Puedo sacar el historial de versiones: cada cambio que hice está registrado, con fecha y usuario.</w:t>
      </w:r>
    </w:p>
    <w:p>
      <w:pPr>
        <w:spacing w:before="149"/>
        <w:ind w:left="85" w:right="0" w:firstLine="0"/>
        <w:jc w:val="left"/>
        <w:rPr>
          <w:sz w:val="22"/>
        </w:rPr>
      </w:pPr>
      <w:r>
        <w:rPr>
          <w:b/>
          <w:sz w:val="22"/>
        </w:rPr>
        <w:t>Álvaro:</w:t>
      </w:r>
      <w:r>
        <w:rPr>
          <w:b/>
          <w:spacing w:val="-7"/>
          <w:sz w:val="22"/>
        </w:rPr>
        <w:t> </w:t>
      </w:r>
      <w:r>
        <w:rPr>
          <w:sz w:val="22"/>
        </w:rPr>
        <w:t>¿Cuánto</w:t>
      </w:r>
      <w:r>
        <w:rPr>
          <w:spacing w:val="-5"/>
          <w:sz w:val="22"/>
        </w:rPr>
        <w:t> </w:t>
      </w:r>
      <w:r>
        <w:rPr>
          <w:sz w:val="22"/>
        </w:rPr>
        <w:t>tiempo</w:t>
      </w:r>
      <w:r>
        <w:rPr>
          <w:spacing w:val="-8"/>
          <w:sz w:val="22"/>
        </w:rPr>
        <w:t> </w:t>
      </w:r>
      <w:r>
        <w:rPr>
          <w:spacing w:val="-2"/>
          <w:sz w:val="22"/>
        </w:rPr>
        <w:t>llevaría?</w:t>
      </w:r>
    </w:p>
    <w:p>
      <w:pPr>
        <w:pStyle w:val="BodyText"/>
      </w:pPr>
      <w:r>
        <w:rPr>
          <w:b/>
        </w:rPr>
        <w:t>Ignacio:</w:t>
      </w:r>
      <w:r>
        <w:t xml:space="preserve"> Una hora, para preparar un informe completo, si nadie me interrumpe.</w:t>
      </w:r>
    </w:p>
    <w:p>
      <w:pPr>
        <w:pStyle w:val="BodyText"/>
        <w:spacing w:before="142"/>
      </w:pPr>
      <w:r>
        <w:rPr>
          <w:b/>
        </w:rPr>
        <w:t>Álvaro:</w:t>
      </w:r>
      <w:r>
        <w:rPr>
          <w:b/>
          <w:spacing w:val="-6"/>
        </w:rPr>
        <w:t> </w:t>
      </w:r>
      <w:r>
        <w:rPr/>
        <w:t>Adelante,</w:t>
      </w:r>
      <w:r>
        <w:rPr>
          <w:spacing w:val="-4"/>
        </w:rPr>
        <w:t> </w:t>
      </w:r>
      <w:r>
        <w:rPr/>
        <w:t>entonces.</w:t>
      </w:r>
      <w:r>
        <w:rPr>
          <w:spacing w:val="-4"/>
        </w:rPr>
        <w:t> </w:t>
      </w:r>
      <w:r>
        <w:rPr/>
        <w:t>Yo</w:t>
      </w:r>
      <w:r>
        <w:rPr>
          <w:spacing w:val="-4"/>
        </w:rPr>
        <w:t> </w:t>
      </w:r>
      <w:r>
        <w:rPr/>
        <w:t>vigilaré</w:t>
      </w:r>
      <w:r>
        <w:rPr>
          <w:spacing w:val="-5"/>
        </w:rPr>
        <w:t> </w:t>
      </w:r>
      <w:r>
        <w:rPr/>
        <w:t>la</w:t>
      </w:r>
      <w:r>
        <w:rPr>
          <w:spacing w:val="-3"/>
        </w:rPr>
        <w:t> </w:t>
      </w:r>
      <w:r>
        <w:rPr>
          <w:spacing w:val="-2"/>
        </w:rPr>
        <w:t>puerta.</w:t>
      </w:r>
    </w:p>
    <w:p>
      <w:pPr>
        <w:pStyle w:val="BodyText"/>
        <w:spacing w:line="230" w:lineRule="auto" w:before="152"/>
        <w:ind w:right="224"/>
      </w:pPr>
      <w:r>
        <w:rPr>
          <w:b/>
        </w:rPr>
        <w:t>Ignacio:</w:t>
      </w:r>
      <w:r>
        <w:t xml:space="preserve"> (Trabajando) Aquí está todo: cada criterio que flexibilicé, y cuándo lo hice.</w:t>
      </w:r>
    </w:p>
    <w:p>
      <w:pPr>
        <w:pStyle w:val="BodyText"/>
        <w:spacing w:before="144"/>
      </w:pPr>
      <w:r>
        <w:rPr>
          <w:b/>
        </w:rPr>
        <w:t>Ignacio:</w:t>
      </w:r>
      <w:r>
        <w:rPr>
          <w:b/>
          <w:spacing w:val="-7"/>
        </w:rPr>
        <w:t> </w:t>
      </w:r>
      <w:r>
        <w:rPr/>
        <w:t>(Su</w:t>
      </w:r>
      <w:r>
        <w:rPr>
          <w:spacing w:val="-5"/>
        </w:rPr>
        <w:t> </w:t>
      </w:r>
      <w:r>
        <w:rPr/>
        <w:t>teléfono</w:t>
      </w:r>
      <w:r>
        <w:rPr>
          <w:spacing w:val="-4"/>
        </w:rPr>
        <w:t> </w:t>
      </w:r>
      <w:r>
        <w:rPr/>
        <w:t>suena,</w:t>
      </w:r>
      <w:r>
        <w:rPr>
          <w:spacing w:val="-5"/>
        </w:rPr>
        <w:t> </w:t>
      </w:r>
      <w:r>
        <w:rPr/>
        <w:t>mira</w:t>
      </w:r>
      <w:r>
        <w:rPr>
          <w:spacing w:val="-3"/>
        </w:rPr>
        <w:t> </w:t>
      </w:r>
      <w:r>
        <w:rPr/>
        <w:t>la</w:t>
      </w:r>
      <w:r>
        <w:rPr>
          <w:spacing w:val="-5"/>
        </w:rPr>
        <w:t> </w:t>
      </w:r>
      <w:r>
        <w:rPr/>
        <w:t>pantalla,</w:t>
      </w:r>
      <w:r>
        <w:rPr>
          <w:spacing w:val="-5"/>
        </w:rPr>
        <w:t> </w:t>
      </w:r>
      <w:r>
        <w:rPr/>
        <w:t>palidece)</w:t>
      </w:r>
      <w:r>
        <w:rPr>
          <w:spacing w:val="-5"/>
        </w:rPr>
        <w:t> </w:t>
      </w:r>
      <w:r>
        <w:rPr/>
        <w:t>Es</w:t>
      </w:r>
      <w:r>
        <w:rPr>
          <w:spacing w:val="-4"/>
        </w:rPr>
        <w:t> </w:t>
      </w:r>
      <w:r>
        <w:rPr/>
        <w:t>el</w:t>
      </w:r>
      <w:r>
        <w:rPr>
          <w:spacing w:val="-3"/>
        </w:rPr>
        <w:t> </w:t>
      </w:r>
      <w:r>
        <w:rPr/>
        <w:t>número</w:t>
      </w:r>
      <w:r>
        <w:rPr>
          <w:spacing w:val="-5"/>
        </w:rPr>
        <w:t> </w:t>
      </w:r>
      <w:r>
        <w:rPr/>
        <w:t>de</w:t>
      </w:r>
      <w:r>
        <w:rPr>
          <w:spacing w:val="-5"/>
        </w:rPr>
        <w:t> </w:t>
      </w:r>
      <w:r>
        <w:rPr>
          <w:spacing w:val="-2"/>
        </w:rPr>
        <w:t>Suiza.</w:t>
      </w:r>
    </w:p>
    <w:p>
      <w:pPr>
        <w:pStyle w:val="BodyText"/>
      </w:pPr>
      <w:r>
        <w:rPr>
          <w:b/>
        </w:rPr>
        <w:t>Álvaro:</w:t>
      </w:r>
      <w:r>
        <w:rPr>
          <w:b/>
          <w:spacing w:val="-7"/>
        </w:rPr>
        <w:t> </w:t>
      </w:r>
      <w:r>
        <w:rPr/>
        <w:t>(Alerta)</w:t>
      </w:r>
      <w:r>
        <w:rPr>
          <w:spacing w:val="-4"/>
        </w:rPr>
        <w:t> </w:t>
      </w:r>
      <w:r>
        <w:rPr/>
        <w:t>No</w:t>
      </w:r>
      <w:r>
        <w:rPr>
          <w:spacing w:val="-4"/>
        </w:rPr>
        <w:t> </w:t>
      </w:r>
      <w:r>
        <w:rPr/>
        <w:t>conteste</w:t>
      </w:r>
      <w:r>
        <w:rPr>
          <w:spacing w:val="-5"/>
        </w:rPr>
        <w:t> </w:t>
      </w:r>
      <w:r>
        <w:rPr/>
        <w:t>todavía.</w:t>
      </w:r>
      <w:r>
        <w:rPr>
          <w:spacing w:val="-3"/>
        </w:rPr>
        <w:t> </w:t>
      </w:r>
      <w:r>
        <w:rPr/>
        <w:t>Piense</w:t>
      </w:r>
      <w:r>
        <w:rPr>
          <w:spacing w:val="-4"/>
        </w:rPr>
        <w:t> </w:t>
      </w:r>
      <w:r>
        <w:rPr/>
        <w:t>qué</w:t>
      </w:r>
      <w:r>
        <w:rPr>
          <w:spacing w:val="-7"/>
        </w:rPr>
        <w:t> </w:t>
      </w:r>
      <w:r>
        <w:rPr/>
        <w:t>va</w:t>
      </w:r>
      <w:r>
        <w:rPr>
          <w:spacing w:val="-3"/>
        </w:rPr>
        <w:t> </w:t>
      </w:r>
      <w:r>
        <w:rPr/>
        <w:t>a</w:t>
      </w:r>
      <w:r>
        <w:rPr>
          <w:spacing w:val="-2"/>
        </w:rPr>
        <w:t> decir.</w:t>
      </w:r>
    </w:p>
    <w:p>
      <w:pPr>
        <w:pStyle w:val="BodyText"/>
        <w:spacing w:after="0"/>
        <w:sectPr>
          <w:pgSz w:w="11910" w:h="16840"/>
          <w:pgMar w:top="1240" w:bottom="280" w:left="992" w:right="992"/>
        </w:sectPr>
      </w:pPr>
    </w:p>
    <w:p>
      <w:pPr>
        <w:pStyle w:val="BodyText"/>
        <w:spacing w:before="33"/>
      </w:pPr>
      <w:r>
        <w:rPr>
          <w:b/>
        </w:rPr>
        <w:t>Ignacio:</w:t>
      </w:r>
      <w:r>
        <w:rPr>
          <w:b/>
          <w:spacing w:val="-5"/>
        </w:rPr>
        <w:t> </w:t>
      </w:r>
      <w:r>
        <w:rPr/>
        <w:t>(Con</w:t>
      </w:r>
      <w:r>
        <w:rPr>
          <w:spacing w:val="-4"/>
        </w:rPr>
        <w:t> </w:t>
      </w:r>
      <w:r>
        <w:rPr/>
        <w:t>la</w:t>
      </w:r>
      <w:r>
        <w:rPr>
          <w:spacing w:val="-2"/>
        </w:rPr>
        <w:t> </w:t>
      </w:r>
      <w:r>
        <w:rPr/>
        <w:t>voz</w:t>
      </w:r>
      <w:r>
        <w:rPr>
          <w:spacing w:val="-5"/>
        </w:rPr>
        <w:t> </w:t>
      </w:r>
      <w:r>
        <w:rPr/>
        <w:t>temblorosa)</w:t>
      </w:r>
      <w:r>
        <w:rPr>
          <w:spacing w:val="-2"/>
        </w:rPr>
        <w:t> </w:t>
      </w:r>
      <w:r>
        <w:rPr/>
        <w:t>Si</w:t>
      </w:r>
      <w:r>
        <w:rPr>
          <w:spacing w:val="-3"/>
        </w:rPr>
        <w:t> </w:t>
      </w:r>
      <w:r>
        <w:rPr/>
        <w:t>no</w:t>
      </w:r>
      <w:r>
        <w:rPr>
          <w:spacing w:val="-3"/>
        </w:rPr>
        <w:t> </w:t>
      </w:r>
      <w:r>
        <w:rPr/>
        <w:t>contesto,</w:t>
      </w:r>
      <w:r>
        <w:rPr>
          <w:spacing w:val="-3"/>
        </w:rPr>
        <w:t> </w:t>
      </w:r>
      <w:r>
        <w:rPr/>
        <w:t>sospecharán</w:t>
      </w:r>
      <w:r>
        <w:rPr>
          <w:spacing w:val="-3"/>
        </w:rPr>
        <w:t> </w:t>
      </w:r>
      <w:r>
        <w:rPr>
          <w:spacing w:val="-2"/>
        </w:rPr>
        <w:t>inmediatamente.</w:t>
      </w:r>
    </w:p>
    <w:p>
      <w:pPr>
        <w:pStyle w:val="BodyText"/>
        <w:spacing w:before="144"/>
      </w:pPr>
      <w:r>
        <w:rPr>
          <w:b/>
        </w:rPr>
        <w:t>Álvaro:</w:t>
      </w:r>
      <w:r>
        <w:rPr>
          <w:b/>
          <w:spacing w:val="-8"/>
        </w:rPr>
        <w:t> </w:t>
      </w:r>
      <w:r>
        <w:rPr/>
        <w:t>Tiene</w:t>
      </w:r>
      <w:r>
        <w:rPr>
          <w:spacing w:val="-5"/>
        </w:rPr>
        <w:t> </w:t>
      </w:r>
      <w:r>
        <w:rPr/>
        <w:t>razón.</w:t>
      </w:r>
      <w:r>
        <w:rPr>
          <w:spacing w:val="-4"/>
        </w:rPr>
        <w:t> </w:t>
      </w:r>
      <w:r>
        <w:rPr/>
        <w:t>Conteste,</w:t>
      </w:r>
      <w:r>
        <w:rPr>
          <w:spacing w:val="-6"/>
        </w:rPr>
        <w:t> </w:t>
      </w:r>
      <w:r>
        <w:rPr/>
        <w:t>pero</w:t>
      </w:r>
      <w:r>
        <w:rPr>
          <w:spacing w:val="-4"/>
        </w:rPr>
        <w:t> </w:t>
      </w:r>
      <w:r>
        <w:rPr/>
        <w:t>con</w:t>
      </w:r>
      <w:r>
        <w:rPr>
          <w:spacing w:val="-5"/>
        </w:rPr>
        <w:t> </w:t>
      </w:r>
      <w:r>
        <w:rPr/>
        <w:t>cuidado.</w:t>
      </w:r>
      <w:r>
        <w:rPr>
          <w:spacing w:val="-5"/>
        </w:rPr>
        <w:t> </w:t>
      </w:r>
      <w:r>
        <w:rPr/>
        <w:t>Yo</w:t>
      </w:r>
      <w:r>
        <w:rPr>
          <w:spacing w:val="-5"/>
        </w:rPr>
        <w:t> </w:t>
      </w:r>
      <w:r>
        <w:rPr/>
        <w:t>le</w:t>
      </w:r>
      <w:r>
        <w:rPr>
          <w:spacing w:val="-5"/>
        </w:rPr>
        <w:t> </w:t>
      </w:r>
      <w:r>
        <w:rPr/>
        <w:t>indico</w:t>
      </w:r>
      <w:r>
        <w:rPr>
          <w:spacing w:val="-4"/>
        </w:rPr>
        <w:t> </w:t>
      </w:r>
      <w:r>
        <w:rPr/>
        <w:t>qué</w:t>
      </w:r>
      <w:r>
        <w:rPr>
          <w:spacing w:val="-5"/>
        </w:rPr>
        <w:t> </w:t>
      </w:r>
      <w:r>
        <w:rPr>
          <w:spacing w:val="-2"/>
        </w:rPr>
        <w:t>decir.</w:t>
      </w:r>
    </w:p>
    <w:p>
      <w:pPr>
        <w:pStyle w:val="BodyText"/>
      </w:pPr>
      <w:r>
        <w:rPr>
          <w:b/>
        </w:rPr>
        <w:t>Ignacio:</w:t>
      </w:r>
      <w:r>
        <w:rPr>
          <w:b/>
          <w:spacing w:val="-7"/>
        </w:rPr>
        <w:t> </w:t>
      </w:r>
      <w:r>
        <w:rPr/>
        <w:t>(Contesta,</w:t>
      </w:r>
      <w:r>
        <w:rPr>
          <w:spacing w:val="-6"/>
        </w:rPr>
        <w:t> </w:t>
      </w:r>
      <w:r>
        <w:rPr/>
        <w:t>con</w:t>
      </w:r>
      <w:r>
        <w:rPr>
          <w:spacing w:val="-7"/>
        </w:rPr>
        <w:t> </w:t>
      </w:r>
      <w:r>
        <w:rPr/>
        <w:t>voz</w:t>
      </w:r>
      <w:r>
        <w:rPr>
          <w:spacing w:val="-7"/>
        </w:rPr>
        <w:t> </w:t>
      </w:r>
      <w:r>
        <w:rPr/>
        <w:t>forzosamente</w:t>
      </w:r>
      <w:r>
        <w:rPr>
          <w:spacing w:val="-6"/>
        </w:rPr>
        <w:t> </w:t>
      </w:r>
      <w:r>
        <w:rPr/>
        <w:t>normal)</w:t>
      </w:r>
      <w:r>
        <w:rPr>
          <w:spacing w:val="-6"/>
        </w:rPr>
        <w:t> </w:t>
      </w:r>
      <w:r>
        <w:rPr>
          <w:spacing w:val="-4"/>
        </w:rPr>
        <w:t>¿Sí?</w:t>
      </w:r>
    </w:p>
    <w:p>
      <w:pPr>
        <w:pStyle w:val="BodyText"/>
        <w:spacing w:line="228" w:lineRule="auto" w:before="155"/>
      </w:pPr>
      <w:r>
        <w:rPr>
          <w:b/>
        </w:rPr>
        <w:t>Voz:</w:t>
      </w:r>
      <w:r>
        <w:rPr>
          <w:b/>
          <w:spacing w:val="-3"/>
        </w:rPr>
        <w:t> </w:t>
      </w:r>
      <w:r>
        <w:rPr/>
        <w:t>(Al</w:t>
      </w:r>
      <w:r>
        <w:rPr>
          <w:spacing w:val="-2"/>
        </w:rPr>
        <w:t> </w:t>
      </w:r>
      <w:r>
        <w:rPr/>
        <w:t>otro</w:t>
      </w:r>
      <w:r>
        <w:rPr>
          <w:spacing w:val="-3"/>
        </w:rPr>
        <w:t> </w:t>
      </w:r>
      <w:r>
        <w:rPr/>
        <w:t>lado,</w:t>
      </w:r>
      <w:r>
        <w:rPr>
          <w:spacing w:val="-3"/>
        </w:rPr>
        <w:t> </w:t>
      </w:r>
      <w:r>
        <w:rPr/>
        <w:t>apenas</w:t>
      </w:r>
      <w:r>
        <w:rPr>
          <w:spacing w:val="-2"/>
        </w:rPr>
        <w:t> </w:t>
      </w:r>
      <w:r>
        <w:rPr/>
        <w:t>audible</w:t>
      </w:r>
      <w:r>
        <w:rPr>
          <w:spacing w:val="-4"/>
        </w:rPr>
        <w:t> </w:t>
      </w:r>
      <w:r>
        <w:rPr/>
        <w:t>para</w:t>
      </w:r>
      <w:r>
        <w:rPr>
          <w:spacing w:val="-5"/>
        </w:rPr>
        <w:t> </w:t>
      </w:r>
      <w:r>
        <w:rPr/>
        <w:t>Álvaro)</w:t>
      </w:r>
      <w:r>
        <w:rPr>
          <w:spacing w:val="-3"/>
        </w:rPr>
        <w:t> </w:t>
      </w:r>
      <w:r>
        <w:rPr/>
        <w:t>Necesitamos</w:t>
      </w:r>
      <w:r>
        <w:rPr>
          <w:spacing w:val="-2"/>
        </w:rPr>
        <w:t> </w:t>
      </w:r>
      <w:r>
        <w:rPr/>
        <w:t>confirmación</w:t>
      </w:r>
      <w:r>
        <w:rPr>
          <w:spacing w:val="-4"/>
        </w:rPr>
        <w:t> </w:t>
      </w:r>
      <w:r>
        <w:rPr/>
        <w:t>de</w:t>
      </w:r>
      <w:r>
        <w:rPr>
          <w:spacing w:val="-4"/>
        </w:rPr>
        <w:t> </w:t>
      </w:r>
      <w:r>
        <w:rPr/>
        <w:t>que</w:t>
      </w:r>
      <w:r>
        <w:rPr>
          <w:spacing w:val="-4"/>
        </w:rPr>
        <w:t> </w:t>
      </w:r>
      <w:r>
        <w:rPr/>
        <w:t>todo</w:t>
      </w:r>
      <w:r>
        <w:rPr>
          <w:spacing w:val="-4"/>
        </w:rPr>
        <w:t> </w:t>
      </w:r>
      <w:r>
        <w:rPr/>
        <w:t>está</w:t>
      </w:r>
      <w:r>
        <w:rPr>
          <w:spacing w:val="-2"/>
        </w:rPr>
        <w:t> </w:t>
      </w:r>
      <w:r>
        <w:rPr/>
        <w:t>listo para el voto.</w:t>
      </w:r>
    </w:p>
    <w:p>
      <w:pPr>
        <w:pStyle w:val="BodyText"/>
        <w:spacing w:line="228" w:lineRule="auto" w:before="164"/>
        <w:ind w:right="100"/>
      </w:pPr>
      <w:r>
        <w:rPr>
          <w:b/>
        </w:rPr>
        <w:t>Ignacio:</w:t>
      </w:r>
      <w:r>
        <w:rPr>
          <w:b/>
          <w:spacing w:val="-3"/>
        </w:rPr>
        <w:t> </w:t>
      </w:r>
      <w:r>
        <w:rPr/>
        <w:t>(Siguiendo</w:t>
      </w:r>
      <w:r>
        <w:rPr>
          <w:spacing w:val="-3"/>
        </w:rPr>
        <w:t> </w:t>
      </w:r>
      <w:r>
        <w:rPr/>
        <w:t>las</w:t>
      </w:r>
      <w:r>
        <w:rPr>
          <w:spacing w:val="-5"/>
        </w:rPr>
        <w:t> </w:t>
      </w:r>
      <w:r>
        <w:rPr/>
        <w:t>señas</w:t>
      </w:r>
      <w:r>
        <w:rPr>
          <w:spacing w:val="-3"/>
        </w:rPr>
        <w:t> </w:t>
      </w:r>
      <w:r>
        <w:rPr/>
        <w:t>de</w:t>
      </w:r>
      <w:r>
        <w:rPr>
          <w:spacing w:val="-4"/>
        </w:rPr>
        <w:t> </w:t>
      </w:r>
      <w:r>
        <w:rPr/>
        <w:t>Álvaro)</w:t>
      </w:r>
      <w:r>
        <w:rPr>
          <w:spacing w:val="-3"/>
        </w:rPr>
        <w:t> </w:t>
      </w:r>
      <w:r>
        <w:rPr/>
        <w:t>Todo</w:t>
      </w:r>
      <w:r>
        <w:rPr>
          <w:spacing w:val="-3"/>
        </w:rPr>
        <w:t> </w:t>
      </w:r>
      <w:r>
        <w:rPr/>
        <w:t>en</w:t>
      </w:r>
      <w:r>
        <w:rPr>
          <w:spacing w:val="-4"/>
        </w:rPr>
        <w:t> </w:t>
      </w:r>
      <w:r>
        <w:rPr/>
        <w:t>orden,</w:t>
      </w:r>
      <w:r>
        <w:rPr>
          <w:spacing w:val="-3"/>
        </w:rPr>
        <w:t> </w:t>
      </w:r>
      <w:r>
        <w:rPr/>
        <w:t>como</w:t>
      </w:r>
      <w:r>
        <w:rPr>
          <w:spacing w:val="-3"/>
        </w:rPr>
        <w:t> </w:t>
      </w:r>
      <w:r>
        <w:rPr/>
        <w:t>acordamos.</w:t>
      </w:r>
      <w:r>
        <w:rPr>
          <w:spacing w:val="-3"/>
        </w:rPr>
        <w:t> </w:t>
      </w:r>
      <w:r>
        <w:rPr/>
        <w:t>El</w:t>
      </w:r>
      <w:r>
        <w:rPr>
          <w:spacing w:val="-2"/>
        </w:rPr>
        <w:t> </w:t>
      </w:r>
      <w:r>
        <w:rPr/>
        <w:t>expediente</w:t>
      </w:r>
      <w:r>
        <w:rPr>
          <w:spacing w:val="-3"/>
        </w:rPr>
        <w:t> </w:t>
      </w:r>
      <w:r>
        <w:rPr/>
        <w:t>está </w:t>
      </w:r>
      <w:r>
        <w:rPr>
          <w:spacing w:val="-2"/>
        </w:rPr>
        <w:t>listo.</w:t>
      </w:r>
    </w:p>
    <w:p>
      <w:pPr>
        <w:pStyle w:val="BodyText"/>
        <w:spacing w:before="146"/>
      </w:pPr>
      <w:r>
        <w:rPr>
          <w:b/>
        </w:rPr>
        <w:t>Voz:</w:t>
      </w:r>
      <w:r>
        <w:rPr>
          <w:b/>
          <w:spacing w:val="-8"/>
        </w:rPr>
        <w:t> </w:t>
      </w:r>
      <w:r>
        <w:rPr/>
        <w:t>Perfecto.</w:t>
      </w:r>
      <w:r>
        <w:rPr>
          <w:spacing w:val="-5"/>
        </w:rPr>
        <w:t> </w:t>
      </w:r>
      <w:r>
        <w:rPr/>
        <w:t>Recuerde:</w:t>
      </w:r>
      <w:r>
        <w:rPr>
          <w:spacing w:val="-8"/>
        </w:rPr>
        <w:t> </w:t>
      </w:r>
      <w:r>
        <w:rPr/>
        <w:t>cualquier</w:t>
      </w:r>
      <w:r>
        <w:rPr>
          <w:spacing w:val="-5"/>
        </w:rPr>
        <w:t> </w:t>
      </w:r>
      <w:r>
        <w:rPr/>
        <w:t>desviación</w:t>
      </w:r>
      <w:r>
        <w:rPr>
          <w:spacing w:val="-6"/>
        </w:rPr>
        <w:t> </w:t>
      </w:r>
      <w:r>
        <w:rPr/>
        <w:t>tendrá</w:t>
      </w:r>
      <w:r>
        <w:rPr>
          <w:spacing w:val="-4"/>
        </w:rPr>
        <w:t> </w:t>
      </w:r>
      <w:r>
        <w:rPr>
          <w:spacing w:val="-2"/>
        </w:rPr>
        <w:t>consecuencias.</w:t>
      </w:r>
    </w:p>
    <w:p>
      <w:pPr>
        <w:pStyle w:val="BodyText"/>
        <w:spacing w:before="144"/>
      </w:pPr>
      <w:r>
        <w:rPr>
          <w:b/>
        </w:rPr>
        <w:t>Ignacio:</w:t>
      </w:r>
      <w:r>
        <w:rPr>
          <w:b/>
          <w:spacing w:val="-8"/>
        </w:rPr>
        <w:t> </w:t>
      </w:r>
      <w:r>
        <w:rPr/>
        <w:t>(Cuelga,</w:t>
      </w:r>
      <w:r>
        <w:rPr>
          <w:spacing w:val="-5"/>
        </w:rPr>
        <w:t> </w:t>
      </w:r>
      <w:r>
        <w:rPr/>
        <w:t>temblando)</w:t>
      </w:r>
      <w:r>
        <w:rPr>
          <w:spacing w:val="-5"/>
        </w:rPr>
        <w:t> </w:t>
      </w:r>
      <w:r>
        <w:rPr/>
        <w:t>Eso</w:t>
      </w:r>
      <w:r>
        <w:rPr>
          <w:spacing w:val="-5"/>
        </w:rPr>
        <w:t> </w:t>
      </w:r>
      <w:r>
        <w:rPr/>
        <w:t>ha</w:t>
      </w:r>
      <w:r>
        <w:rPr>
          <w:spacing w:val="-5"/>
        </w:rPr>
        <w:t> </w:t>
      </w:r>
      <w:r>
        <w:rPr/>
        <w:t>sido</w:t>
      </w:r>
      <w:r>
        <w:rPr>
          <w:spacing w:val="-5"/>
        </w:rPr>
        <w:t> </w:t>
      </w:r>
      <w:r>
        <w:rPr>
          <w:spacing w:val="-2"/>
        </w:rPr>
        <w:t>aterrador.</w:t>
      </w:r>
    </w:p>
    <w:p>
      <w:pPr>
        <w:pStyle w:val="BodyText"/>
        <w:spacing w:line="228" w:lineRule="auto" w:before="156"/>
        <w:ind w:right="224"/>
      </w:pPr>
      <w:r>
        <w:rPr>
          <w:b/>
        </w:rPr>
        <w:t>Álvaro:</w:t>
      </w:r>
      <w:r>
        <w:rPr>
          <w:b/>
          <w:spacing w:val="-3"/>
        </w:rPr>
        <w:t> </w:t>
      </w:r>
      <w:r>
        <w:rPr/>
        <w:t>Lo</w:t>
      </w:r>
      <w:r>
        <w:rPr>
          <w:spacing w:val="-3"/>
        </w:rPr>
        <w:t> </w:t>
      </w:r>
      <w:r>
        <w:rPr/>
        <w:t>ha</w:t>
      </w:r>
      <w:r>
        <w:rPr>
          <w:spacing w:val="-2"/>
        </w:rPr>
        <w:t> </w:t>
      </w:r>
      <w:r>
        <w:rPr/>
        <w:t>hecho</w:t>
      </w:r>
      <w:r>
        <w:rPr>
          <w:spacing w:val="-3"/>
        </w:rPr>
        <w:t> </w:t>
      </w:r>
      <w:r>
        <w:rPr/>
        <w:t>muy</w:t>
      </w:r>
      <w:r>
        <w:rPr>
          <w:spacing w:val="-3"/>
        </w:rPr>
        <w:t> </w:t>
      </w:r>
      <w:r>
        <w:rPr/>
        <w:t>bien,</w:t>
      </w:r>
      <w:r>
        <w:rPr>
          <w:spacing w:val="-2"/>
        </w:rPr>
        <w:t> </w:t>
      </w:r>
      <w:r>
        <w:rPr/>
        <w:t>Ignacio.</w:t>
      </w:r>
      <w:r>
        <w:rPr>
          <w:spacing w:val="-3"/>
        </w:rPr>
        <w:t> </w:t>
      </w:r>
      <w:r>
        <w:rPr/>
        <w:t>Ahora,</w:t>
      </w:r>
      <w:r>
        <w:rPr>
          <w:spacing w:val="-2"/>
        </w:rPr>
        <w:t> </w:t>
      </w:r>
      <w:r>
        <w:rPr/>
        <w:t>terminemos</w:t>
      </w:r>
      <w:r>
        <w:rPr>
          <w:spacing w:val="-2"/>
        </w:rPr>
        <w:t> </w:t>
      </w:r>
      <w:r>
        <w:rPr/>
        <w:t>esto</w:t>
      </w:r>
      <w:r>
        <w:rPr>
          <w:spacing w:val="-4"/>
        </w:rPr>
        <w:t> </w:t>
      </w:r>
      <w:r>
        <w:rPr/>
        <w:t>rápido,</w:t>
      </w:r>
      <w:r>
        <w:rPr>
          <w:spacing w:val="-3"/>
        </w:rPr>
        <w:t> </w:t>
      </w:r>
      <w:r>
        <w:rPr/>
        <w:t>antes</w:t>
      </w:r>
      <w:r>
        <w:rPr>
          <w:spacing w:val="-1"/>
        </w:rPr>
        <w:t> </w:t>
      </w:r>
      <w:r>
        <w:rPr/>
        <w:t>de</w:t>
      </w:r>
      <w:r>
        <w:rPr>
          <w:spacing w:val="-3"/>
        </w:rPr>
        <w:t> </w:t>
      </w:r>
      <w:r>
        <w:rPr/>
        <w:t>que</w:t>
      </w:r>
      <w:r>
        <w:rPr>
          <w:spacing w:val="-3"/>
        </w:rPr>
        <w:t> </w:t>
      </w:r>
      <w:r>
        <w:rPr/>
        <w:t>alguien más se ponga en contacto.</w:t>
      </w:r>
    </w:p>
    <w:p>
      <w:pPr>
        <w:pStyle w:val="BodyText"/>
        <w:spacing w:before="290"/>
        <w:ind w:left="0"/>
      </w:pPr>
    </w:p>
    <w:p>
      <w:pPr>
        <w:pStyle w:val="BodyText"/>
        <w:spacing w:line="230" w:lineRule="auto" w:before="0"/>
        <w:ind w:right="100"/>
      </w:pPr>
      <w:r>
        <w:t>이그나시오가 서류 수정을 마지막 하나까지 되짚은 보고서를 완성하고, 알바로가 그동안의 증거를 최종 정리합니다. 원본 서류는 손대지 않은 채 증거로 남깁니다.</w:t>
      </w:r>
    </w:p>
    <w:p>
      <w:pPr>
        <w:pStyle w:val="BodyText"/>
        <w:spacing w:line="230" w:lineRule="auto" w:before="153"/>
        <w:ind w:right="224"/>
      </w:pPr>
      <w:r>
        <w:rPr>
          <w:b/>
        </w:rPr>
        <w:t>Ignacio:</w:t>
      </w:r>
      <w:r>
        <w:t xml:space="preserve"> (Terminando) Listo. Un informe con todas mis modificaciones, una por una. Y el expediente sigue intacto, tal como lo dejé.</w:t>
      </w:r>
    </w:p>
    <w:p>
      <w:pPr>
        <w:pStyle w:val="BodyText"/>
        <w:spacing w:before="144"/>
      </w:pPr>
      <w:r>
        <w:rPr>
          <w:b/>
        </w:rPr>
        <w:t>Álvaro:</w:t>
      </w:r>
      <w:r>
        <w:rPr>
          <w:b/>
          <w:spacing w:val="-7"/>
        </w:rPr>
        <w:t> </w:t>
      </w:r>
      <w:r>
        <w:rPr/>
        <w:t>Buen</w:t>
      </w:r>
      <w:r>
        <w:rPr>
          <w:spacing w:val="-4"/>
        </w:rPr>
        <w:t> </w:t>
      </w:r>
      <w:r>
        <w:rPr/>
        <w:t>trabajo,</w:t>
      </w:r>
      <w:r>
        <w:rPr>
          <w:spacing w:val="-5"/>
        </w:rPr>
        <w:t> </w:t>
      </w:r>
      <w:r>
        <w:rPr/>
        <w:t>Ignacio.</w:t>
      </w:r>
      <w:r>
        <w:rPr>
          <w:spacing w:val="-5"/>
        </w:rPr>
        <w:t> </w:t>
      </w:r>
      <w:r>
        <w:rPr/>
        <w:t>¿Y</w:t>
      </w:r>
      <w:r>
        <w:rPr>
          <w:spacing w:val="-3"/>
        </w:rPr>
        <w:t> </w:t>
      </w:r>
      <w:r>
        <w:rPr/>
        <w:t>las</w:t>
      </w:r>
      <w:r>
        <w:rPr>
          <w:spacing w:val="-3"/>
        </w:rPr>
        <w:t> </w:t>
      </w:r>
      <w:r>
        <w:rPr/>
        <w:t>notas</w:t>
      </w:r>
      <w:r>
        <w:rPr>
          <w:spacing w:val="-3"/>
        </w:rPr>
        <w:t> </w:t>
      </w:r>
      <w:r>
        <w:rPr/>
        <w:t>manuscritas</w:t>
      </w:r>
      <w:r>
        <w:rPr>
          <w:spacing w:val="-3"/>
        </w:rPr>
        <w:t> </w:t>
      </w:r>
      <w:r>
        <w:rPr/>
        <w:t>que</w:t>
      </w:r>
      <w:r>
        <w:rPr>
          <w:spacing w:val="-5"/>
        </w:rPr>
        <w:t> </w:t>
      </w:r>
      <w:r>
        <w:rPr/>
        <w:t>vi</w:t>
      </w:r>
      <w:r>
        <w:rPr>
          <w:spacing w:val="-3"/>
        </w:rPr>
        <w:t> </w:t>
      </w:r>
      <w:r>
        <w:rPr/>
        <w:t>al</w:t>
      </w:r>
      <w:r>
        <w:rPr>
          <w:spacing w:val="-2"/>
        </w:rPr>
        <w:t> principio?</w:t>
      </w:r>
    </w:p>
    <w:p>
      <w:pPr>
        <w:pStyle w:val="BodyText"/>
      </w:pPr>
      <w:r>
        <w:rPr>
          <w:b/>
        </w:rPr>
        <w:t>Ignacio:</w:t>
      </w:r>
      <w:r>
        <w:t xml:space="preserve"> Siguen en el expediente, donde estaban. No las he tocado, como me pidió.</w:t>
      </w:r>
    </w:p>
    <w:p>
      <w:pPr>
        <w:pStyle w:val="BodyText"/>
      </w:pPr>
      <w:r>
        <w:rPr>
          <w:b/>
        </w:rPr>
        <w:t>Álvaro:</w:t>
      </w:r>
      <w:r>
        <w:rPr>
          <w:b/>
          <w:spacing w:val="-6"/>
        </w:rPr>
        <w:t> </w:t>
      </w:r>
      <w:r>
        <w:rPr/>
        <w:t>Perfecto,</w:t>
      </w:r>
      <w:r>
        <w:rPr>
          <w:spacing w:val="-6"/>
        </w:rPr>
        <w:t> </w:t>
      </w:r>
      <w:r>
        <w:rPr/>
        <w:t>eso</w:t>
      </w:r>
      <w:r>
        <w:rPr>
          <w:spacing w:val="-5"/>
        </w:rPr>
        <w:t> </w:t>
      </w:r>
      <w:r>
        <w:rPr/>
        <w:t>será</w:t>
      </w:r>
      <w:r>
        <w:rPr>
          <w:spacing w:val="-4"/>
        </w:rPr>
        <w:t> </w:t>
      </w:r>
      <w:r>
        <w:rPr/>
        <w:t>importante</w:t>
      </w:r>
      <w:r>
        <w:rPr>
          <w:spacing w:val="-5"/>
        </w:rPr>
        <w:t> </w:t>
      </w:r>
      <w:r>
        <w:rPr/>
        <w:t>como</w:t>
      </w:r>
      <w:r>
        <w:rPr>
          <w:spacing w:val="-5"/>
        </w:rPr>
        <w:t> </w:t>
      </w:r>
      <w:r>
        <w:rPr>
          <w:spacing w:val="-2"/>
        </w:rPr>
        <w:t>prueba.</w:t>
      </w:r>
    </w:p>
    <w:p>
      <w:pPr>
        <w:spacing w:before="141"/>
        <w:ind w:left="85" w:right="0" w:firstLine="0"/>
        <w:jc w:val="left"/>
        <w:rPr>
          <w:sz w:val="22"/>
        </w:rPr>
      </w:pPr>
      <w:r>
        <w:rPr>
          <w:b/>
          <w:sz w:val="22"/>
        </w:rPr>
        <w:t>Ignacio:</w:t>
      </w:r>
      <w:r>
        <w:rPr>
          <w:b/>
          <w:spacing w:val="-4"/>
          <w:sz w:val="22"/>
        </w:rPr>
        <w:t> </w:t>
      </w:r>
      <w:r>
        <w:rPr>
          <w:sz w:val="22"/>
        </w:rPr>
        <w:t>¿Qué</w:t>
      </w:r>
      <w:r>
        <w:rPr>
          <w:spacing w:val="-5"/>
          <w:sz w:val="22"/>
        </w:rPr>
        <w:t> </w:t>
      </w:r>
      <w:r>
        <w:rPr>
          <w:sz w:val="22"/>
        </w:rPr>
        <w:t>pasa</w:t>
      </w:r>
      <w:r>
        <w:rPr>
          <w:spacing w:val="-3"/>
          <w:sz w:val="22"/>
        </w:rPr>
        <w:t> </w:t>
      </w:r>
      <w:r>
        <w:rPr>
          <w:sz w:val="22"/>
        </w:rPr>
        <w:t>ahora</w:t>
      </w:r>
      <w:r>
        <w:rPr>
          <w:spacing w:val="-2"/>
          <w:sz w:val="22"/>
        </w:rPr>
        <w:t> conmigo?</w:t>
      </w:r>
    </w:p>
    <w:p>
      <w:pPr>
        <w:pStyle w:val="BodyText"/>
        <w:spacing w:line="228" w:lineRule="auto" w:before="158"/>
        <w:ind w:right="107"/>
      </w:pPr>
      <w:r>
        <w:rPr>
          <w:b/>
        </w:rPr>
        <w:t>Álvaro:</w:t>
      </w:r>
      <w:r>
        <w:rPr>
          <w:b/>
          <w:spacing w:val="-3"/>
        </w:rPr>
        <w:t> </w:t>
      </w:r>
      <w:r>
        <w:rPr/>
        <w:t>Necesito</w:t>
      </w:r>
      <w:r>
        <w:rPr>
          <w:spacing w:val="-1"/>
        </w:rPr>
        <w:t> </w:t>
      </w:r>
      <w:r>
        <w:rPr/>
        <w:t>que</w:t>
      </w:r>
      <w:r>
        <w:rPr>
          <w:spacing w:val="-3"/>
        </w:rPr>
        <w:t> </w:t>
      </w:r>
      <w:r>
        <w:rPr/>
        <w:t>redacte</w:t>
      </w:r>
      <w:r>
        <w:rPr>
          <w:spacing w:val="-2"/>
        </w:rPr>
        <w:t> </w:t>
      </w:r>
      <w:r>
        <w:rPr/>
        <w:t>una</w:t>
      </w:r>
      <w:r>
        <w:rPr>
          <w:spacing w:val="-1"/>
        </w:rPr>
        <w:t> </w:t>
      </w:r>
      <w:r>
        <w:rPr/>
        <w:t>declaración</w:t>
      </w:r>
      <w:r>
        <w:rPr>
          <w:spacing w:val="-3"/>
        </w:rPr>
        <w:t> </w:t>
      </w:r>
      <w:r>
        <w:rPr/>
        <w:t>completa,</w:t>
      </w:r>
      <w:r>
        <w:rPr>
          <w:spacing w:val="-2"/>
        </w:rPr>
        <w:t> </w:t>
      </w:r>
      <w:r>
        <w:rPr/>
        <w:t>con</w:t>
      </w:r>
      <w:r>
        <w:rPr>
          <w:spacing w:val="-3"/>
        </w:rPr>
        <w:t> </w:t>
      </w:r>
      <w:r>
        <w:rPr/>
        <w:t>todo</w:t>
      </w:r>
      <w:r>
        <w:rPr>
          <w:spacing w:val="-3"/>
        </w:rPr>
        <w:t> </w:t>
      </w:r>
      <w:r>
        <w:rPr/>
        <w:t>lo</w:t>
      </w:r>
      <w:r>
        <w:rPr>
          <w:spacing w:val="-2"/>
        </w:rPr>
        <w:t> </w:t>
      </w:r>
      <w:r>
        <w:rPr/>
        <w:t>que</w:t>
      </w:r>
      <w:r>
        <w:rPr>
          <w:spacing w:val="-3"/>
        </w:rPr>
        <w:t> </w:t>
      </w:r>
      <w:r>
        <w:rPr/>
        <w:t>me</w:t>
      </w:r>
      <w:r>
        <w:rPr>
          <w:spacing w:val="-2"/>
        </w:rPr>
        <w:t> </w:t>
      </w:r>
      <w:r>
        <w:rPr/>
        <w:t>ha</w:t>
      </w:r>
      <w:r>
        <w:rPr>
          <w:spacing w:val="-2"/>
        </w:rPr>
        <w:t> </w:t>
      </w:r>
      <w:r>
        <w:rPr/>
        <w:t>contado,</w:t>
      </w:r>
      <w:r>
        <w:rPr>
          <w:spacing w:val="-3"/>
        </w:rPr>
        <w:t> </w:t>
      </w:r>
      <w:r>
        <w:rPr/>
        <w:t>y</w:t>
      </w:r>
      <w:r>
        <w:rPr>
          <w:spacing w:val="-3"/>
        </w:rPr>
        <w:t> </w:t>
      </w:r>
      <w:r>
        <w:rPr/>
        <w:t>que la firme.</w:t>
      </w:r>
    </w:p>
    <w:p>
      <w:pPr>
        <w:pStyle w:val="BodyText"/>
        <w:spacing w:before="147"/>
      </w:pPr>
      <w:r>
        <w:rPr>
          <w:b/>
        </w:rPr>
        <w:t>Ignacio:</w:t>
      </w:r>
      <w:r>
        <w:rPr>
          <w:b/>
          <w:spacing w:val="-7"/>
        </w:rPr>
        <w:t> </w:t>
      </w:r>
      <w:r>
        <w:rPr/>
        <w:t>(Duda)</w:t>
      </w:r>
      <w:r>
        <w:rPr>
          <w:spacing w:val="-5"/>
        </w:rPr>
        <w:t> </w:t>
      </w:r>
      <w:r>
        <w:rPr/>
        <w:t>¿Eso</w:t>
      </w:r>
      <w:r>
        <w:rPr>
          <w:spacing w:val="-4"/>
        </w:rPr>
        <w:t> </w:t>
      </w:r>
      <w:r>
        <w:rPr/>
        <w:t>me</w:t>
      </w:r>
      <w:r>
        <w:rPr>
          <w:spacing w:val="-6"/>
        </w:rPr>
        <w:t> </w:t>
      </w:r>
      <w:r>
        <w:rPr/>
        <w:t>protege,</w:t>
      </w:r>
      <w:r>
        <w:rPr>
          <w:spacing w:val="-6"/>
        </w:rPr>
        <w:t> </w:t>
      </w:r>
      <w:r>
        <w:rPr/>
        <w:t>o</w:t>
      </w:r>
      <w:r>
        <w:rPr>
          <w:spacing w:val="-4"/>
        </w:rPr>
        <w:t> </w:t>
      </w:r>
      <w:r>
        <w:rPr/>
        <w:t>me</w:t>
      </w:r>
      <w:r>
        <w:rPr>
          <w:spacing w:val="-5"/>
        </w:rPr>
        <w:t> </w:t>
      </w:r>
      <w:r>
        <w:rPr/>
        <w:t>condena</w:t>
      </w:r>
      <w:r>
        <w:rPr>
          <w:spacing w:val="-3"/>
        </w:rPr>
        <w:t> </w:t>
      </w:r>
      <w:r>
        <w:rPr>
          <w:spacing w:val="-4"/>
        </w:rPr>
        <w:t>más?</w:t>
      </w:r>
    </w:p>
    <w:p>
      <w:pPr>
        <w:pStyle w:val="BodyText"/>
        <w:spacing w:line="230" w:lineRule="auto" w:before="152"/>
        <w:ind w:right="224"/>
      </w:pPr>
      <w:r>
        <w:rPr>
          <w:b/>
        </w:rPr>
        <w:t>Álvaro:</w:t>
      </w:r>
      <w:r>
        <w:rPr>
          <w:b/>
          <w:spacing w:val="-4"/>
        </w:rPr>
        <w:t> </w:t>
      </w:r>
      <w:r>
        <w:rPr/>
        <w:t>La</w:t>
      </w:r>
      <w:r>
        <w:rPr>
          <w:spacing w:val="-3"/>
        </w:rPr>
        <w:t> </w:t>
      </w:r>
      <w:r>
        <w:rPr/>
        <w:t>colaboración</w:t>
      </w:r>
      <w:r>
        <w:rPr>
          <w:spacing w:val="-6"/>
        </w:rPr>
        <w:t> </w:t>
      </w:r>
      <w:r>
        <w:rPr/>
        <w:t>voluntaria</w:t>
      </w:r>
      <w:r>
        <w:rPr>
          <w:spacing w:val="-2"/>
        </w:rPr>
        <w:t> </w:t>
      </w:r>
      <w:r>
        <w:rPr/>
        <w:t>y</w:t>
      </w:r>
      <w:r>
        <w:rPr>
          <w:spacing w:val="-4"/>
        </w:rPr>
        <w:t> </w:t>
      </w:r>
      <w:r>
        <w:rPr/>
        <w:t>temprana</w:t>
      </w:r>
      <w:r>
        <w:rPr>
          <w:spacing w:val="-2"/>
        </w:rPr>
        <w:t> </w:t>
      </w:r>
      <w:r>
        <w:rPr/>
        <w:t>suele</w:t>
      </w:r>
      <w:r>
        <w:rPr>
          <w:spacing w:val="-4"/>
        </w:rPr>
        <w:t> </w:t>
      </w:r>
      <w:r>
        <w:rPr/>
        <w:t>jugar</w:t>
      </w:r>
      <w:r>
        <w:rPr>
          <w:spacing w:val="-2"/>
        </w:rPr>
        <w:t> </w:t>
      </w:r>
      <w:r>
        <w:rPr/>
        <w:t>mucho</w:t>
      </w:r>
      <w:r>
        <w:rPr>
          <w:spacing w:val="-4"/>
        </w:rPr>
        <w:t> </w:t>
      </w:r>
      <w:r>
        <w:rPr/>
        <w:t>a</w:t>
      </w:r>
      <w:r>
        <w:rPr>
          <w:spacing w:val="-2"/>
        </w:rPr>
        <w:t> </w:t>
      </w:r>
      <w:r>
        <w:rPr/>
        <w:t>favor,</w:t>
      </w:r>
      <w:r>
        <w:rPr>
          <w:spacing w:val="-3"/>
        </w:rPr>
        <w:t> </w:t>
      </w:r>
      <w:r>
        <w:rPr/>
        <w:t>legalmente.</w:t>
      </w:r>
      <w:r>
        <w:rPr>
          <w:spacing w:val="-3"/>
        </w:rPr>
        <w:t> </w:t>
      </w:r>
      <w:r>
        <w:rPr/>
        <w:t>Y moralmente, es lo correcto, después de dos años de esto.</w:t>
      </w:r>
    </w:p>
    <w:p>
      <w:pPr>
        <w:pStyle w:val="BodyText"/>
        <w:spacing w:before="145"/>
      </w:pPr>
      <w:r>
        <w:rPr>
          <w:b/>
        </w:rPr>
        <w:t>Ignacio:</w:t>
      </w:r>
      <w:r>
        <w:rPr>
          <w:b/>
          <w:spacing w:val="-7"/>
        </w:rPr>
        <w:t> </w:t>
      </w:r>
      <w:r>
        <w:rPr/>
        <w:t>(Suspira,</w:t>
      </w:r>
      <w:r>
        <w:rPr>
          <w:spacing w:val="-5"/>
        </w:rPr>
        <w:t> </w:t>
      </w:r>
      <w:r>
        <w:rPr/>
        <w:t>resignado)</w:t>
      </w:r>
      <w:r>
        <w:rPr>
          <w:spacing w:val="-4"/>
        </w:rPr>
        <w:t> </w:t>
      </w:r>
      <w:r>
        <w:rPr/>
        <w:t>Tiene</w:t>
      </w:r>
      <w:r>
        <w:rPr>
          <w:spacing w:val="-6"/>
        </w:rPr>
        <w:t> </w:t>
      </w:r>
      <w:r>
        <w:rPr/>
        <w:t>razón.</w:t>
      </w:r>
      <w:r>
        <w:rPr>
          <w:spacing w:val="-4"/>
        </w:rPr>
        <w:t> </w:t>
      </w:r>
      <w:r>
        <w:rPr/>
        <w:t>Voy</w:t>
      </w:r>
      <w:r>
        <w:rPr>
          <w:spacing w:val="-6"/>
        </w:rPr>
        <w:t> </w:t>
      </w:r>
      <w:r>
        <w:rPr/>
        <w:t>a</w:t>
      </w:r>
      <w:r>
        <w:rPr>
          <w:spacing w:val="-3"/>
        </w:rPr>
        <w:t> </w:t>
      </w:r>
      <w:r>
        <w:rPr/>
        <w:t>redactarlo</w:t>
      </w:r>
      <w:r>
        <w:rPr>
          <w:spacing w:val="-5"/>
        </w:rPr>
        <w:t> </w:t>
      </w:r>
      <w:r>
        <w:rPr/>
        <w:t>ahora</w:t>
      </w:r>
      <w:r>
        <w:rPr>
          <w:spacing w:val="-3"/>
        </w:rPr>
        <w:t> </w:t>
      </w:r>
      <w:r>
        <w:rPr>
          <w:spacing w:val="-2"/>
        </w:rPr>
        <w:t>mismo.</w:t>
      </w:r>
    </w:p>
    <w:p>
      <w:pPr>
        <w:pStyle w:val="BodyText"/>
        <w:spacing w:line="230" w:lineRule="auto" w:before="153"/>
        <w:ind w:right="224"/>
      </w:pPr>
      <w:r>
        <w:rPr>
          <w:b/>
        </w:rPr>
        <w:t>Álvaro:</w:t>
      </w:r>
      <w:r>
        <w:rPr>
          <w:b/>
          <w:spacing w:val="-4"/>
        </w:rPr>
        <w:t> </w:t>
      </w:r>
      <w:r>
        <w:rPr/>
        <w:t>Mientras</w:t>
      </w:r>
      <w:r>
        <w:rPr>
          <w:spacing w:val="-2"/>
        </w:rPr>
        <w:t> </w:t>
      </w:r>
      <w:r>
        <w:rPr/>
        <w:t>tanto,</w:t>
      </w:r>
      <w:r>
        <w:rPr>
          <w:spacing w:val="-5"/>
        </w:rPr>
        <w:t> </w:t>
      </w:r>
      <w:r>
        <w:rPr/>
        <w:t>voy</w:t>
      </w:r>
      <w:r>
        <w:rPr>
          <w:spacing w:val="-4"/>
        </w:rPr>
        <w:t> </w:t>
      </w:r>
      <w:r>
        <w:rPr/>
        <w:t>a</w:t>
      </w:r>
      <w:r>
        <w:rPr>
          <w:spacing w:val="-2"/>
        </w:rPr>
        <w:t> </w:t>
      </w:r>
      <w:r>
        <w:rPr/>
        <w:t>asegurar</w:t>
      </w:r>
      <w:r>
        <w:rPr>
          <w:spacing w:val="-2"/>
        </w:rPr>
        <w:t> </w:t>
      </w:r>
      <w:r>
        <w:rPr/>
        <w:t>toda</w:t>
      </w:r>
      <w:r>
        <w:rPr>
          <w:spacing w:val="-6"/>
        </w:rPr>
        <w:t> </w:t>
      </w:r>
      <w:r>
        <w:rPr/>
        <w:t>la</w:t>
      </w:r>
      <w:r>
        <w:rPr>
          <w:spacing w:val="-5"/>
        </w:rPr>
        <w:t> </w:t>
      </w:r>
      <w:r>
        <w:rPr/>
        <w:t>documentación</w:t>
      </w:r>
      <w:r>
        <w:rPr>
          <w:spacing w:val="-3"/>
        </w:rPr>
        <w:t> </w:t>
      </w:r>
      <w:r>
        <w:rPr/>
        <w:t>que</w:t>
      </w:r>
      <w:r>
        <w:rPr>
          <w:spacing w:val="-4"/>
        </w:rPr>
        <w:t> </w:t>
      </w:r>
      <w:r>
        <w:rPr/>
        <w:t>hemos</w:t>
      </w:r>
      <w:r>
        <w:rPr>
          <w:spacing w:val="-3"/>
        </w:rPr>
        <w:t> </w:t>
      </w:r>
      <w:r>
        <w:rPr/>
        <w:t>reunido:</w:t>
      </w:r>
      <w:r>
        <w:rPr>
          <w:spacing w:val="-3"/>
        </w:rPr>
        <w:t> </w:t>
      </w:r>
      <w:r>
        <w:rPr/>
        <w:t>las fotografías del expediente original, el registro de llamadas, y ahora su declaración.</w:t>
      </w:r>
    </w:p>
    <w:p>
      <w:pPr>
        <w:pStyle w:val="BodyText"/>
        <w:spacing w:before="143"/>
      </w:pPr>
      <w:r>
        <w:rPr>
          <w:b/>
        </w:rPr>
        <w:t>Ignacio:</w:t>
      </w:r>
      <w:r>
        <w:rPr>
          <w:b/>
          <w:spacing w:val="-7"/>
        </w:rPr>
        <w:t> </w:t>
      </w:r>
      <w:r>
        <w:rPr/>
        <w:t>(Escribiendo)</w:t>
      </w:r>
      <w:r>
        <w:rPr>
          <w:spacing w:val="-4"/>
        </w:rPr>
        <w:t> </w:t>
      </w:r>
      <w:r>
        <w:rPr/>
        <w:t>Espero</w:t>
      </w:r>
      <w:r>
        <w:rPr>
          <w:spacing w:val="-4"/>
        </w:rPr>
        <w:t> </w:t>
      </w:r>
      <w:r>
        <w:rPr/>
        <w:t>que</w:t>
      </w:r>
      <w:r>
        <w:rPr>
          <w:spacing w:val="-5"/>
        </w:rPr>
        <w:t> </w:t>
      </w:r>
      <w:r>
        <w:rPr/>
        <w:t>esto</w:t>
      </w:r>
      <w:r>
        <w:rPr>
          <w:spacing w:val="-4"/>
        </w:rPr>
        <w:t> </w:t>
      </w:r>
      <w:r>
        <w:rPr/>
        <w:t>sirva</w:t>
      </w:r>
      <w:r>
        <w:rPr>
          <w:spacing w:val="-3"/>
        </w:rPr>
        <w:t> </w:t>
      </w:r>
      <w:r>
        <w:rPr/>
        <w:t>para</w:t>
      </w:r>
      <w:r>
        <w:rPr>
          <w:spacing w:val="-4"/>
        </w:rPr>
        <w:t> </w:t>
      </w:r>
      <w:r>
        <w:rPr/>
        <w:t>algo</w:t>
      </w:r>
      <w:r>
        <w:rPr>
          <w:spacing w:val="-4"/>
        </w:rPr>
        <w:t> </w:t>
      </w:r>
      <w:r>
        <w:rPr/>
        <w:t>más</w:t>
      </w:r>
      <w:r>
        <w:rPr>
          <w:spacing w:val="-3"/>
        </w:rPr>
        <w:t> </w:t>
      </w:r>
      <w:r>
        <w:rPr/>
        <w:t>que</w:t>
      </w:r>
      <w:r>
        <w:rPr>
          <w:spacing w:val="-5"/>
        </w:rPr>
        <w:t> </w:t>
      </w:r>
      <w:r>
        <w:rPr/>
        <w:t>solo</w:t>
      </w:r>
      <w:r>
        <w:rPr>
          <w:spacing w:val="-4"/>
        </w:rPr>
        <w:t> </w:t>
      </w:r>
      <w:r>
        <w:rPr/>
        <w:t>mi</w:t>
      </w:r>
      <w:r>
        <w:rPr>
          <w:spacing w:val="-6"/>
        </w:rPr>
        <w:t> </w:t>
      </w:r>
      <w:r>
        <w:rPr/>
        <w:t>propia</w:t>
      </w:r>
      <w:r>
        <w:rPr>
          <w:spacing w:val="-6"/>
        </w:rPr>
        <w:t> </w:t>
      </w:r>
      <w:r>
        <w:rPr>
          <w:spacing w:val="-2"/>
        </w:rPr>
        <w:t>ruina.</w:t>
      </w:r>
    </w:p>
    <w:p>
      <w:pPr>
        <w:pStyle w:val="BodyText"/>
        <w:spacing w:after="0"/>
        <w:sectPr>
          <w:pgSz w:w="11910" w:h="16840"/>
          <w:pgMar w:top="1240" w:bottom="280" w:left="992" w:right="992"/>
        </w:sectPr>
      </w:pPr>
    </w:p>
    <w:p>
      <w:pPr>
        <w:pStyle w:val="BodyText"/>
        <w:spacing w:line="230" w:lineRule="auto" w:before="44"/>
        <w:ind w:right="224"/>
      </w:pPr>
      <w:r>
        <w:rPr>
          <w:b/>
        </w:rPr>
        <w:t>Álvaro:</w:t>
      </w:r>
      <w:r>
        <w:rPr>
          <w:b/>
          <w:spacing w:val="-3"/>
        </w:rPr>
        <w:t> </w:t>
      </w:r>
      <w:r>
        <w:rPr/>
        <w:t>Servirá</w:t>
      </w:r>
      <w:r>
        <w:rPr>
          <w:spacing w:val="-1"/>
        </w:rPr>
        <w:t> </w:t>
      </w:r>
      <w:r>
        <w:rPr/>
        <w:t>para</w:t>
      </w:r>
      <w:r>
        <w:rPr>
          <w:spacing w:val="-1"/>
        </w:rPr>
        <w:t> </w:t>
      </w:r>
      <w:r>
        <w:rPr/>
        <w:t>detener</w:t>
      </w:r>
      <w:r>
        <w:rPr>
          <w:spacing w:val="-1"/>
        </w:rPr>
        <w:t> </w:t>
      </w:r>
      <w:r>
        <w:rPr/>
        <w:t>una</w:t>
      </w:r>
      <w:r>
        <w:rPr>
          <w:spacing w:val="-2"/>
        </w:rPr>
        <w:t> </w:t>
      </w:r>
      <w:r>
        <w:rPr/>
        <w:t>licencia</w:t>
      </w:r>
      <w:r>
        <w:rPr>
          <w:spacing w:val="-1"/>
        </w:rPr>
        <w:t> </w:t>
      </w:r>
      <w:r>
        <w:rPr/>
        <w:t>bancaria</w:t>
      </w:r>
      <w:r>
        <w:rPr>
          <w:spacing w:val="-1"/>
        </w:rPr>
        <w:t> </w:t>
      </w:r>
      <w:r>
        <w:rPr/>
        <w:t>fraudulenta,</w:t>
      </w:r>
      <w:r>
        <w:rPr>
          <w:spacing w:val="-2"/>
        </w:rPr>
        <w:t> </w:t>
      </w:r>
      <w:r>
        <w:rPr/>
        <w:t>y</w:t>
      </w:r>
      <w:r>
        <w:rPr>
          <w:spacing w:val="-3"/>
        </w:rPr>
        <w:t> </w:t>
      </w:r>
      <w:r>
        <w:rPr/>
        <w:t>para</w:t>
      </w:r>
      <w:r>
        <w:rPr>
          <w:spacing w:val="-1"/>
        </w:rPr>
        <w:t> </w:t>
      </w:r>
      <w:r>
        <w:rPr/>
        <w:t>dar</w:t>
      </w:r>
      <w:r>
        <w:rPr>
          <w:spacing w:val="-1"/>
        </w:rPr>
        <w:t> </w:t>
      </w:r>
      <w:r>
        <w:rPr/>
        <w:t>un</w:t>
      </w:r>
      <w:r>
        <w:rPr>
          <w:spacing w:val="-3"/>
        </w:rPr>
        <w:t> </w:t>
      </w:r>
      <w:r>
        <w:rPr/>
        <w:t>paso</w:t>
      </w:r>
      <w:r>
        <w:rPr>
          <w:spacing w:val="-2"/>
        </w:rPr>
        <w:t> </w:t>
      </w:r>
      <w:r>
        <w:rPr/>
        <w:t>más</w:t>
      </w:r>
      <w:r>
        <w:rPr>
          <w:spacing w:val="-1"/>
        </w:rPr>
        <w:t> </w:t>
      </w:r>
      <w:r>
        <w:rPr/>
        <w:t>hacia atrapar a quien está detrás de toda esta red. Eso ya es mucho.</w:t>
      </w:r>
    </w:p>
    <w:p>
      <w:pPr>
        <w:pStyle w:val="BodyText"/>
        <w:spacing w:before="297"/>
        <w:ind w:left="0"/>
      </w:pPr>
    </w:p>
    <w:p>
      <w:pPr>
        <w:pStyle w:val="BodyText"/>
        <w:spacing w:line="230" w:lineRule="auto" w:before="0"/>
        <w:ind w:right="107"/>
      </w:pPr>
      <w:r>
        <w:rPr/>
        <w:t>알바로가</w:t>
      </w:r>
      <w:r>
        <w:rPr>
          <w:spacing w:val="29"/>
        </w:rPr>
        <w:t> </w:t>
      </w:r>
      <w:r>
        <w:rPr/>
        <w:t>문서를</w:t>
      </w:r>
      <w:r>
        <w:rPr>
          <w:spacing w:val="28"/>
        </w:rPr>
        <w:t> </w:t>
      </w:r>
      <w:r>
        <w:rPr/>
        <w:t>챙기던</w:t>
      </w:r>
      <w:r>
        <w:rPr>
          <w:spacing w:val="28"/>
        </w:rPr>
        <w:t> </w:t>
      </w:r>
      <w:r>
        <w:rPr/>
        <w:t>중,</w:t>
      </w:r>
      <w:r>
        <w:rPr>
          <w:spacing w:val="31"/>
        </w:rPr>
        <w:t> </w:t>
      </w:r>
      <w:r>
        <w:rPr/>
        <w:t>라파엘이</w:t>
      </w:r>
      <w:r>
        <w:rPr>
          <w:spacing w:val="31"/>
        </w:rPr>
        <w:t> </w:t>
      </w:r>
      <w:r>
        <w:rPr/>
        <w:t>예상치</w:t>
      </w:r>
      <w:r>
        <w:rPr>
          <w:spacing w:val="28"/>
        </w:rPr>
        <w:t> </w:t>
      </w:r>
      <w:r>
        <w:rPr/>
        <w:t>못하게</w:t>
      </w:r>
      <w:r>
        <w:rPr>
          <w:spacing w:val="31"/>
        </w:rPr>
        <w:t> </w:t>
      </w:r>
      <w:r>
        <w:rPr/>
        <w:t>사무실</w:t>
      </w:r>
      <w:r>
        <w:rPr>
          <w:spacing w:val="29"/>
        </w:rPr>
        <w:t> </w:t>
      </w:r>
      <w:r>
        <w:rPr/>
        <w:t>근처에</w:t>
      </w:r>
      <w:r>
        <w:rPr>
          <w:spacing w:val="28"/>
        </w:rPr>
        <w:t> </w:t>
      </w:r>
      <w:r>
        <w:rPr/>
        <w:t>나타나며</w:t>
      </w:r>
      <w:r>
        <w:rPr>
          <w:spacing w:val="28"/>
        </w:rPr>
        <w:t> </w:t>
      </w:r>
      <w:r>
        <w:rPr/>
        <w:t>긴장이</w:t>
      </w:r>
      <w:r>
        <w:rPr>
          <w:spacing w:val="29"/>
        </w:rPr>
        <w:t> </w:t>
      </w:r>
      <w:r>
        <w:rPr/>
        <w:t>고조됩니 </w:t>
      </w:r>
      <w:r>
        <w:rPr>
          <w:spacing w:val="-6"/>
        </w:rPr>
        <w:t>다.</w:t>
      </w:r>
    </w:p>
    <w:p>
      <w:pPr>
        <w:pStyle w:val="BodyText"/>
        <w:spacing w:line="390" w:lineRule="exact" w:before="144"/>
      </w:pPr>
      <w:r>
        <w:rPr>
          <w:b/>
        </w:rPr>
        <w:t>Rafael:</w:t>
      </w:r>
      <w:r>
        <w:t xml:space="preserve"> (Se acerca al despacho de Ignacio, nota la puerta cerrada con luz encendida) ¿Ignacio? ¿Todo bien ahí dentro?</w:t>
      </w:r>
    </w:p>
    <w:p>
      <w:pPr>
        <w:pStyle w:val="BodyText"/>
      </w:pPr>
      <w:r>
        <w:rPr>
          <w:b/>
        </w:rPr>
        <w:t>Álvaro:</w:t>
      </w:r>
      <w:r>
        <w:rPr>
          <w:b/>
          <w:spacing w:val="-7"/>
        </w:rPr>
        <w:t> </w:t>
      </w:r>
      <w:r>
        <w:rPr/>
        <w:t>(En</w:t>
      </w:r>
      <w:r>
        <w:rPr>
          <w:spacing w:val="-3"/>
        </w:rPr>
        <w:t> </w:t>
      </w:r>
      <w:r>
        <w:rPr/>
        <w:t>voz</w:t>
      </w:r>
      <w:r>
        <w:rPr>
          <w:spacing w:val="-4"/>
        </w:rPr>
        <w:t> </w:t>
      </w:r>
      <w:r>
        <w:rPr/>
        <w:t>baja,</w:t>
      </w:r>
      <w:r>
        <w:rPr>
          <w:spacing w:val="-3"/>
        </w:rPr>
        <w:t> </w:t>
      </w:r>
      <w:r>
        <w:rPr/>
        <w:t>a</w:t>
      </w:r>
      <w:r>
        <w:rPr>
          <w:spacing w:val="-2"/>
        </w:rPr>
        <w:t> </w:t>
      </w:r>
      <w:r>
        <w:rPr/>
        <w:t>Ignacio)</w:t>
      </w:r>
      <w:r>
        <w:rPr>
          <w:spacing w:val="-3"/>
        </w:rPr>
        <w:t> </w:t>
      </w:r>
      <w:r>
        <w:rPr/>
        <w:t>Tiene</w:t>
      </w:r>
      <w:r>
        <w:rPr>
          <w:spacing w:val="-4"/>
        </w:rPr>
        <w:t> </w:t>
      </w:r>
      <w:r>
        <w:rPr/>
        <w:t>que</w:t>
      </w:r>
      <w:r>
        <w:rPr>
          <w:spacing w:val="-5"/>
        </w:rPr>
        <w:t> </w:t>
      </w:r>
      <w:r>
        <w:rPr/>
        <w:t>salir</w:t>
      </w:r>
      <w:r>
        <w:rPr>
          <w:spacing w:val="-4"/>
        </w:rPr>
        <w:t> </w:t>
      </w:r>
      <w:r>
        <w:rPr/>
        <w:t>a</w:t>
      </w:r>
      <w:r>
        <w:rPr>
          <w:spacing w:val="-2"/>
        </w:rPr>
        <w:t> </w:t>
      </w:r>
      <w:r>
        <w:rPr/>
        <w:t>hablar</w:t>
      </w:r>
      <w:r>
        <w:rPr>
          <w:spacing w:val="-2"/>
        </w:rPr>
        <w:t> </w:t>
      </w:r>
      <w:r>
        <w:rPr/>
        <w:t>con</w:t>
      </w:r>
      <w:r>
        <w:rPr>
          <w:spacing w:val="-4"/>
        </w:rPr>
        <w:t> </w:t>
      </w:r>
      <w:r>
        <w:rPr/>
        <w:t>él,</w:t>
      </w:r>
      <w:r>
        <w:rPr>
          <w:spacing w:val="-3"/>
        </w:rPr>
        <w:t> </w:t>
      </w:r>
      <w:r>
        <w:rPr/>
        <w:t>con</w:t>
      </w:r>
      <w:r>
        <w:rPr>
          <w:spacing w:val="-4"/>
        </w:rPr>
        <w:t> </w:t>
      </w:r>
      <w:r>
        <w:rPr>
          <w:spacing w:val="-2"/>
        </w:rPr>
        <w:t>normalidad.</w:t>
      </w:r>
    </w:p>
    <w:p>
      <w:pPr>
        <w:pStyle w:val="BodyText"/>
      </w:pPr>
      <w:r>
        <w:rPr>
          <w:b/>
        </w:rPr>
        <w:t>Ignacio:</w:t>
      </w:r>
      <w:r>
        <w:rPr>
          <w:b/>
          <w:spacing w:val="-7"/>
        </w:rPr>
        <w:t> </w:t>
      </w:r>
      <w:r>
        <w:rPr/>
        <w:t>(Sale,</w:t>
      </w:r>
      <w:r>
        <w:rPr>
          <w:spacing w:val="-5"/>
        </w:rPr>
        <w:t> </w:t>
      </w:r>
      <w:r>
        <w:rPr/>
        <w:t>cerrando</w:t>
      </w:r>
      <w:r>
        <w:rPr>
          <w:spacing w:val="-7"/>
        </w:rPr>
        <w:t> </w:t>
      </w:r>
      <w:r>
        <w:rPr/>
        <w:t>la</w:t>
      </w:r>
      <w:r>
        <w:rPr>
          <w:spacing w:val="-4"/>
        </w:rPr>
        <w:t> </w:t>
      </w:r>
      <w:r>
        <w:rPr/>
        <w:t>puerta</w:t>
      </w:r>
      <w:r>
        <w:rPr>
          <w:spacing w:val="-3"/>
        </w:rPr>
        <w:t> </w:t>
      </w:r>
      <w:r>
        <w:rPr/>
        <w:t>tras</w:t>
      </w:r>
      <w:r>
        <w:rPr>
          <w:spacing w:val="-4"/>
        </w:rPr>
        <w:t> </w:t>
      </w:r>
      <w:r>
        <w:rPr/>
        <w:t>de</w:t>
      </w:r>
      <w:r>
        <w:rPr>
          <w:spacing w:val="-5"/>
        </w:rPr>
        <w:t> </w:t>
      </w:r>
      <w:r>
        <w:rPr/>
        <w:t>sí)</w:t>
      </w:r>
      <w:r>
        <w:rPr>
          <w:spacing w:val="-4"/>
        </w:rPr>
        <w:t> </w:t>
      </w:r>
      <w:r>
        <w:rPr/>
        <w:t>Rafael,</w:t>
      </w:r>
      <w:r>
        <w:rPr>
          <w:spacing w:val="-5"/>
        </w:rPr>
        <w:t> </w:t>
      </w:r>
      <w:r>
        <w:rPr/>
        <w:t>todo</w:t>
      </w:r>
      <w:r>
        <w:rPr>
          <w:spacing w:val="-5"/>
        </w:rPr>
        <w:t> </w:t>
      </w:r>
      <w:r>
        <w:rPr/>
        <w:t>bien,</w:t>
      </w:r>
      <w:r>
        <w:rPr>
          <w:spacing w:val="-4"/>
        </w:rPr>
        <w:t> </w:t>
      </w:r>
      <w:r>
        <w:rPr/>
        <w:t>solo</w:t>
      </w:r>
      <w:r>
        <w:rPr>
          <w:spacing w:val="-8"/>
        </w:rPr>
        <w:t> </w:t>
      </w:r>
      <w:r>
        <w:rPr/>
        <w:t>terminando</w:t>
      </w:r>
      <w:r>
        <w:rPr>
          <w:spacing w:val="-4"/>
        </w:rPr>
        <w:t> </w:t>
      </w:r>
      <w:r>
        <w:rPr/>
        <w:t>trabajo</w:t>
      </w:r>
      <w:r>
        <w:rPr>
          <w:spacing w:val="-4"/>
        </w:rPr>
        <w:t> </w:t>
      </w:r>
      <w:r>
        <w:rPr>
          <w:spacing w:val="-2"/>
        </w:rPr>
        <w:t>atrasado.</w:t>
      </w:r>
    </w:p>
    <w:p>
      <w:pPr>
        <w:pStyle w:val="BodyText"/>
        <w:spacing w:before="142"/>
      </w:pPr>
      <w:r>
        <w:rPr>
          <w:b/>
        </w:rPr>
        <w:t>Rafael:</w:t>
      </w:r>
      <w:r>
        <w:rPr>
          <w:b/>
          <w:spacing w:val="-6"/>
        </w:rPr>
        <w:t> </w:t>
      </w:r>
      <w:r>
        <w:rPr/>
        <w:t>¿Y</w:t>
      </w:r>
      <w:r>
        <w:rPr>
          <w:spacing w:val="-5"/>
        </w:rPr>
        <w:t> </w:t>
      </w:r>
      <w:r>
        <w:rPr/>
        <w:t>el</w:t>
      </w:r>
      <w:r>
        <w:rPr>
          <w:spacing w:val="-3"/>
        </w:rPr>
        <w:t> </w:t>
      </w:r>
      <w:r>
        <w:rPr/>
        <w:t>señor</w:t>
      </w:r>
      <w:r>
        <w:rPr>
          <w:spacing w:val="-3"/>
        </w:rPr>
        <w:t> </w:t>
      </w:r>
      <w:r>
        <w:rPr/>
        <w:t>Bravo?</w:t>
      </w:r>
      <w:r>
        <w:rPr>
          <w:spacing w:val="-5"/>
        </w:rPr>
        <w:t> </w:t>
      </w:r>
      <w:r>
        <w:rPr/>
        <w:t>Pensé</w:t>
      </w:r>
      <w:r>
        <w:rPr>
          <w:spacing w:val="-4"/>
        </w:rPr>
        <w:t> </w:t>
      </w:r>
      <w:r>
        <w:rPr/>
        <w:t>haberlo</w:t>
      </w:r>
      <w:r>
        <w:rPr>
          <w:spacing w:val="-4"/>
        </w:rPr>
        <w:t> </w:t>
      </w:r>
      <w:r>
        <w:rPr/>
        <w:t>visto</w:t>
      </w:r>
      <w:r>
        <w:rPr>
          <w:spacing w:val="-6"/>
        </w:rPr>
        <w:t> </w:t>
      </w:r>
      <w:r>
        <w:rPr/>
        <w:t>entrar</w:t>
      </w:r>
      <w:r>
        <w:rPr>
          <w:spacing w:val="-3"/>
        </w:rPr>
        <w:t> </w:t>
      </w:r>
      <w:r>
        <w:rPr/>
        <w:t>hace</w:t>
      </w:r>
      <w:r>
        <w:rPr>
          <w:spacing w:val="-5"/>
        </w:rPr>
        <w:t> </w:t>
      </w:r>
      <w:r>
        <w:rPr/>
        <w:t>un</w:t>
      </w:r>
      <w:r>
        <w:rPr>
          <w:spacing w:val="-4"/>
        </w:rPr>
        <w:t> </w:t>
      </w:r>
      <w:r>
        <w:rPr>
          <w:spacing w:val="-2"/>
        </w:rPr>
        <w:t>rato.</w:t>
      </w:r>
    </w:p>
    <w:p>
      <w:pPr>
        <w:pStyle w:val="BodyText"/>
      </w:pPr>
      <w:r>
        <w:rPr>
          <w:b/>
        </w:rPr>
        <w:t>Ignacio:</w:t>
      </w:r>
      <w:r>
        <w:rPr>
          <w:b/>
          <w:spacing w:val="-7"/>
        </w:rPr>
        <w:t> </w:t>
      </w:r>
      <w:r>
        <w:rPr/>
        <w:t>(Piensa</w:t>
      </w:r>
      <w:r>
        <w:rPr>
          <w:spacing w:val="-3"/>
        </w:rPr>
        <w:t> </w:t>
      </w:r>
      <w:r>
        <w:rPr/>
        <w:t>rápido)</w:t>
      </w:r>
      <w:r>
        <w:rPr>
          <w:spacing w:val="-7"/>
        </w:rPr>
        <w:t> </w:t>
      </w:r>
      <w:r>
        <w:rPr/>
        <w:t>Vino</w:t>
      </w:r>
      <w:r>
        <w:rPr>
          <w:spacing w:val="-6"/>
        </w:rPr>
        <w:t> </w:t>
      </w:r>
      <w:r>
        <w:rPr/>
        <w:t>a</w:t>
      </w:r>
      <w:r>
        <w:rPr>
          <w:spacing w:val="-3"/>
        </w:rPr>
        <w:t> </w:t>
      </w:r>
      <w:r>
        <w:rPr/>
        <w:t>hacerme</w:t>
      </w:r>
      <w:r>
        <w:rPr>
          <w:spacing w:val="-4"/>
        </w:rPr>
        <w:t> </w:t>
      </w:r>
      <w:r>
        <w:rPr/>
        <w:t>unas</w:t>
      </w:r>
      <w:r>
        <w:rPr>
          <w:spacing w:val="-3"/>
        </w:rPr>
        <w:t> </w:t>
      </w:r>
      <w:r>
        <w:rPr/>
        <w:t>preguntas</w:t>
      </w:r>
      <w:r>
        <w:rPr>
          <w:spacing w:val="-7"/>
        </w:rPr>
        <w:t> </w:t>
      </w:r>
      <w:r>
        <w:rPr/>
        <w:t>técnicas</w:t>
      </w:r>
      <w:r>
        <w:rPr>
          <w:spacing w:val="-3"/>
        </w:rPr>
        <w:t> </w:t>
      </w:r>
      <w:r>
        <w:rPr/>
        <w:t>sobre</w:t>
      </w:r>
      <w:r>
        <w:rPr>
          <w:spacing w:val="-5"/>
        </w:rPr>
        <w:t> </w:t>
      </w:r>
      <w:r>
        <w:rPr/>
        <w:t>el</w:t>
      </w:r>
      <w:r>
        <w:rPr>
          <w:spacing w:val="-4"/>
        </w:rPr>
        <w:t> </w:t>
      </w:r>
      <w:r>
        <w:rPr/>
        <w:t>sistema,</w:t>
      </w:r>
      <w:r>
        <w:rPr>
          <w:spacing w:val="-4"/>
        </w:rPr>
        <w:t> </w:t>
      </w:r>
      <w:r>
        <w:rPr/>
        <w:t>ya</w:t>
      </w:r>
      <w:r>
        <w:rPr>
          <w:spacing w:val="-3"/>
        </w:rPr>
        <w:t> </w:t>
      </w:r>
      <w:r>
        <w:rPr/>
        <w:t>se</w:t>
      </w:r>
      <w:r>
        <w:rPr>
          <w:spacing w:val="-5"/>
        </w:rPr>
        <w:t> </w:t>
      </w:r>
      <w:r>
        <w:rPr>
          <w:spacing w:val="-4"/>
        </w:rPr>
        <w:t>fue.</w:t>
      </w:r>
    </w:p>
    <w:p>
      <w:pPr>
        <w:pStyle w:val="BodyText"/>
        <w:spacing w:before="143"/>
      </w:pPr>
      <w:r>
        <w:rPr>
          <w:b/>
        </w:rPr>
        <w:t>Rafael:</w:t>
      </w:r>
      <w:r>
        <w:rPr>
          <w:b/>
          <w:spacing w:val="-6"/>
        </w:rPr>
        <w:t> </w:t>
      </w:r>
      <w:r>
        <w:rPr/>
        <w:t>(Con</w:t>
      </w:r>
      <w:r>
        <w:rPr>
          <w:spacing w:val="-4"/>
        </w:rPr>
        <w:t> </w:t>
      </w:r>
      <w:r>
        <w:rPr/>
        <w:t>cierta</w:t>
      </w:r>
      <w:r>
        <w:rPr>
          <w:spacing w:val="-3"/>
        </w:rPr>
        <w:t> </w:t>
      </w:r>
      <w:r>
        <w:rPr/>
        <w:t>duda)</w:t>
      </w:r>
      <w:r>
        <w:rPr>
          <w:spacing w:val="-3"/>
        </w:rPr>
        <w:t> </w:t>
      </w:r>
      <w:r>
        <w:rPr/>
        <w:t>Extraño,</w:t>
      </w:r>
      <w:r>
        <w:rPr>
          <w:spacing w:val="-5"/>
        </w:rPr>
        <w:t> </w:t>
      </w:r>
      <w:r>
        <w:rPr/>
        <w:t>no</w:t>
      </w:r>
      <w:r>
        <w:rPr>
          <w:spacing w:val="-4"/>
        </w:rPr>
        <w:t> </w:t>
      </w:r>
      <w:r>
        <w:rPr/>
        <w:t>lo</w:t>
      </w:r>
      <w:r>
        <w:rPr>
          <w:spacing w:val="-4"/>
        </w:rPr>
        <w:t> </w:t>
      </w:r>
      <w:r>
        <w:rPr/>
        <w:t>vi</w:t>
      </w:r>
      <w:r>
        <w:rPr>
          <w:spacing w:val="-2"/>
        </w:rPr>
        <w:t> </w:t>
      </w:r>
      <w:r>
        <w:rPr/>
        <w:t>salir</w:t>
      </w:r>
      <w:r>
        <w:rPr>
          <w:spacing w:val="-3"/>
        </w:rPr>
        <w:t> </w:t>
      </w:r>
      <w:r>
        <w:rPr/>
        <w:t>por</w:t>
      </w:r>
      <w:r>
        <w:rPr>
          <w:spacing w:val="-3"/>
        </w:rPr>
        <w:t> </w:t>
      </w:r>
      <w:r>
        <w:rPr/>
        <w:t>el</w:t>
      </w:r>
      <w:r>
        <w:rPr>
          <w:spacing w:val="-2"/>
        </w:rPr>
        <w:t> </w:t>
      </w:r>
      <w:r>
        <w:rPr/>
        <w:t>punto</w:t>
      </w:r>
      <w:r>
        <w:rPr>
          <w:spacing w:val="-3"/>
        </w:rPr>
        <w:t> </w:t>
      </w:r>
      <w:r>
        <w:rPr/>
        <w:t>de</w:t>
      </w:r>
      <w:r>
        <w:rPr>
          <w:spacing w:val="-4"/>
        </w:rPr>
        <w:t> </w:t>
      </w:r>
      <w:r>
        <w:rPr/>
        <w:t>control</w:t>
      </w:r>
      <w:r>
        <w:rPr>
          <w:spacing w:val="-5"/>
        </w:rPr>
        <w:t> </w:t>
      </w:r>
      <w:r>
        <w:rPr>
          <w:spacing w:val="-2"/>
        </w:rPr>
        <w:t>principal.</w:t>
      </w:r>
    </w:p>
    <w:p>
      <w:pPr>
        <w:pStyle w:val="BodyText"/>
        <w:spacing w:line="228" w:lineRule="auto" w:before="156"/>
        <w:ind w:right="224"/>
      </w:pPr>
      <w:r>
        <w:rPr>
          <w:b/>
        </w:rPr>
        <w:t>Álvaro:</w:t>
      </w:r>
      <w:r>
        <w:rPr>
          <w:b/>
          <w:spacing w:val="-4"/>
        </w:rPr>
        <w:t> </w:t>
      </w:r>
      <w:r>
        <w:rPr/>
        <w:t>(Desde</w:t>
      </w:r>
      <w:r>
        <w:rPr>
          <w:spacing w:val="-4"/>
        </w:rPr>
        <w:t> </w:t>
      </w:r>
      <w:r>
        <w:rPr/>
        <w:t>dentro</w:t>
      </w:r>
      <w:r>
        <w:rPr>
          <w:spacing w:val="-3"/>
        </w:rPr>
        <w:t> </w:t>
      </w:r>
      <w:r>
        <w:rPr/>
        <w:t>del</w:t>
      </w:r>
      <w:r>
        <w:rPr>
          <w:spacing w:val="-2"/>
        </w:rPr>
        <w:t> </w:t>
      </w:r>
      <w:r>
        <w:rPr/>
        <w:t>despacho,</w:t>
      </w:r>
      <w:r>
        <w:rPr>
          <w:spacing w:val="-3"/>
        </w:rPr>
        <w:t> </w:t>
      </w:r>
      <w:r>
        <w:rPr/>
        <w:t>escuchando,</w:t>
      </w:r>
      <w:r>
        <w:rPr>
          <w:spacing w:val="-4"/>
        </w:rPr>
        <w:t> </w:t>
      </w:r>
      <w:r>
        <w:rPr/>
        <w:t>decide</w:t>
      </w:r>
      <w:r>
        <w:rPr>
          <w:spacing w:val="-4"/>
        </w:rPr>
        <w:t> </w:t>
      </w:r>
      <w:r>
        <w:rPr/>
        <w:t>actuar)</w:t>
      </w:r>
      <w:r>
        <w:rPr>
          <w:spacing w:val="-3"/>
        </w:rPr>
        <w:t> </w:t>
      </w:r>
      <w:r>
        <w:rPr/>
        <w:t>Rafael,</w:t>
      </w:r>
      <w:r>
        <w:rPr>
          <w:spacing w:val="-6"/>
        </w:rPr>
        <w:t> </w:t>
      </w:r>
      <w:r>
        <w:rPr/>
        <w:t>aquí</w:t>
      </w:r>
      <w:r>
        <w:rPr>
          <w:spacing w:val="-2"/>
        </w:rPr>
        <w:t> </w:t>
      </w:r>
      <w:r>
        <w:rPr/>
        <w:t>estoy.</w:t>
      </w:r>
      <w:r>
        <w:rPr>
          <w:spacing w:val="-4"/>
        </w:rPr>
        <w:t> </w:t>
      </w:r>
      <w:r>
        <w:rPr/>
        <w:t>Salí</w:t>
      </w:r>
      <w:r>
        <w:rPr>
          <w:spacing w:val="-2"/>
        </w:rPr>
        <w:t> </w:t>
      </w:r>
      <w:r>
        <w:rPr/>
        <w:t>por</w:t>
      </w:r>
      <w:r>
        <w:rPr>
          <w:spacing w:val="-2"/>
        </w:rPr>
        <w:t> </w:t>
      </w:r>
      <w:r>
        <w:rPr/>
        <w:t>la puerta trasera, quería revisar el pasillo de servidores de esa zona también.</w:t>
      </w:r>
    </w:p>
    <w:p>
      <w:pPr>
        <w:pStyle w:val="BodyText"/>
        <w:spacing w:before="149"/>
      </w:pPr>
      <w:r>
        <w:rPr>
          <w:b/>
        </w:rPr>
        <w:t>Rafael:</w:t>
      </w:r>
      <w:r>
        <w:rPr>
          <w:b/>
          <w:spacing w:val="-6"/>
        </w:rPr>
        <w:t> </w:t>
      </w:r>
      <w:r>
        <w:rPr/>
        <w:t>(Se</w:t>
      </w:r>
      <w:r>
        <w:rPr>
          <w:spacing w:val="-4"/>
        </w:rPr>
        <w:t> </w:t>
      </w:r>
      <w:r>
        <w:rPr/>
        <w:t>sorprende</w:t>
      </w:r>
      <w:r>
        <w:rPr>
          <w:spacing w:val="-5"/>
        </w:rPr>
        <w:t> </w:t>
      </w:r>
      <w:r>
        <w:rPr/>
        <w:t>al</w:t>
      </w:r>
      <w:r>
        <w:rPr>
          <w:spacing w:val="-4"/>
        </w:rPr>
        <w:t> </w:t>
      </w:r>
      <w:r>
        <w:rPr/>
        <w:t>verlo</w:t>
      </w:r>
      <w:r>
        <w:rPr>
          <w:spacing w:val="-3"/>
        </w:rPr>
        <w:t> </w:t>
      </w:r>
      <w:r>
        <w:rPr/>
        <w:t>salir)</w:t>
      </w:r>
      <w:r>
        <w:rPr>
          <w:spacing w:val="-7"/>
        </w:rPr>
        <w:t> </w:t>
      </w:r>
      <w:r>
        <w:rPr/>
        <w:t>Ah,</w:t>
      </w:r>
      <w:r>
        <w:rPr>
          <w:spacing w:val="-4"/>
        </w:rPr>
        <w:t> </w:t>
      </w:r>
      <w:r>
        <w:rPr/>
        <w:t>ahí</w:t>
      </w:r>
      <w:r>
        <w:rPr>
          <w:spacing w:val="-2"/>
        </w:rPr>
        <w:t> </w:t>
      </w:r>
      <w:r>
        <w:rPr/>
        <w:t>está.</w:t>
      </w:r>
      <w:r>
        <w:rPr>
          <w:spacing w:val="-6"/>
        </w:rPr>
        <w:t> </w:t>
      </w:r>
      <w:r>
        <w:rPr/>
        <w:t>Todo</w:t>
      </w:r>
      <w:r>
        <w:rPr>
          <w:spacing w:val="-3"/>
        </w:rPr>
        <w:t> </w:t>
      </w:r>
      <w:r>
        <w:rPr/>
        <w:t>bien,</w:t>
      </w:r>
      <w:r>
        <w:rPr>
          <w:spacing w:val="-3"/>
        </w:rPr>
        <w:t> </w:t>
      </w:r>
      <w:r>
        <w:rPr>
          <w:spacing w:val="-2"/>
        </w:rPr>
        <w:t>entonces.</w:t>
      </w:r>
    </w:p>
    <w:p>
      <w:pPr>
        <w:pStyle w:val="BodyText"/>
        <w:spacing w:line="324" w:lineRule="auto"/>
        <w:ind w:right="4339"/>
      </w:pPr>
      <w:r>
        <w:rPr>
          <w:b/>
        </w:rPr>
        <w:t>Álvaro:</w:t>
      </w:r>
      <w:r>
        <w:t xml:space="preserve"> Todo perfecto, gracias por preocuparse.</w:t>
      </w:r>
    </w:p>
    <w:p>
      <w:pPr>
        <w:pStyle w:val="BodyText"/>
        <w:spacing w:line="324" w:lineRule="auto"/>
        <w:ind w:right="4339"/>
      </w:pPr>
      <w:r>
        <w:rPr>
          <w:b/>
        </w:rPr>
        <w:t>Rafael:</w:t>
      </w:r>
      <w:r>
        <w:t xml:space="preserve"> Es tarde, deberían ambos ir descansando.</w:t>
      </w:r>
    </w:p>
    <w:p>
      <w:pPr>
        <w:pStyle w:val="BodyText"/>
        <w:spacing w:line="324" w:lineRule="auto"/>
        <w:ind w:right="4339"/>
      </w:pPr>
      <w:r>
        <w:rPr>
          <w:b/>
        </w:rPr>
        <w:t>Ignacio:</w:t>
      </w:r>
      <w:r>
        <w:t xml:space="preserve"> Tiene razón. Ya terminaba.</w:t>
      </w:r>
    </w:p>
    <w:p>
      <w:pPr>
        <w:pStyle w:val="BodyText"/>
        <w:spacing w:line="230" w:lineRule="auto" w:before="16"/>
        <w:ind w:right="224"/>
      </w:pPr>
      <w:r>
        <w:rPr>
          <w:b/>
        </w:rPr>
        <w:t>Álvaro:</w:t>
      </w:r>
      <w:r>
        <w:rPr>
          <w:b/>
          <w:spacing w:val="-4"/>
        </w:rPr>
        <w:t> </w:t>
      </w:r>
      <w:r>
        <w:rPr/>
        <w:t>(Mientras</w:t>
      </w:r>
      <w:r>
        <w:rPr>
          <w:spacing w:val="-2"/>
        </w:rPr>
        <w:t> </w:t>
      </w:r>
      <w:r>
        <w:rPr/>
        <w:t>se</w:t>
      </w:r>
      <w:r>
        <w:rPr>
          <w:spacing w:val="-3"/>
        </w:rPr>
        <w:t> </w:t>
      </w:r>
      <w:r>
        <w:rPr/>
        <w:t>aleja,</w:t>
      </w:r>
      <w:r>
        <w:rPr>
          <w:spacing w:val="-3"/>
        </w:rPr>
        <w:t> </w:t>
      </w:r>
      <w:r>
        <w:rPr/>
        <w:t>piensa</w:t>
      </w:r>
      <w:r>
        <w:rPr>
          <w:spacing w:val="-2"/>
        </w:rPr>
        <w:t> </w:t>
      </w:r>
      <w:r>
        <w:rPr/>
        <w:t>para</w:t>
      </w:r>
      <w:r>
        <w:rPr>
          <w:spacing w:val="-2"/>
        </w:rPr>
        <w:t> </w:t>
      </w:r>
      <w:r>
        <w:rPr/>
        <w:t>sí)</w:t>
      </w:r>
      <w:r>
        <w:rPr>
          <w:spacing w:val="-3"/>
        </w:rPr>
        <w:t> </w:t>
      </w:r>
      <w:r>
        <w:rPr/>
        <w:t>Muy</w:t>
      </w:r>
      <w:r>
        <w:rPr>
          <w:spacing w:val="-4"/>
        </w:rPr>
        <w:t> </w:t>
      </w:r>
      <w:r>
        <w:rPr/>
        <w:t>cerca.</w:t>
      </w:r>
      <w:r>
        <w:rPr>
          <w:spacing w:val="-3"/>
        </w:rPr>
        <w:t> </w:t>
      </w:r>
      <w:r>
        <w:rPr/>
        <w:t>Necesito</w:t>
      </w:r>
      <w:r>
        <w:rPr>
          <w:spacing w:val="-2"/>
        </w:rPr>
        <w:t> </w:t>
      </w:r>
      <w:r>
        <w:rPr/>
        <w:t>sacar</w:t>
      </w:r>
      <w:r>
        <w:rPr>
          <w:spacing w:val="-2"/>
        </w:rPr>
        <w:t> </w:t>
      </w:r>
      <w:r>
        <w:rPr/>
        <w:t>esta</w:t>
      </w:r>
      <w:r>
        <w:rPr>
          <w:spacing w:val="-2"/>
        </w:rPr>
        <w:t> </w:t>
      </w:r>
      <w:r>
        <w:rPr/>
        <w:t>documentación</w:t>
      </w:r>
      <w:r>
        <w:rPr>
          <w:spacing w:val="-3"/>
        </w:rPr>
        <w:t> </w:t>
      </w:r>
      <w:r>
        <w:rPr/>
        <w:t>de aquí esta misma noche, sin más riesgos.</w:t>
      </w:r>
    </w:p>
    <w:p>
      <w:pPr>
        <w:pStyle w:val="BodyText"/>
        <w:spacing w:before="285"/>
        <w:ind w:left="0"/>
      </w:pPr>
    </w:p>
    <w:p>
      <w:pPr>
        <w:pStyle w:val="BodyText"/>
        <w:spacing w:before="0"/>
      </w:pPr>
      <w:r>
        <w:rPr/>
        <w:t>알바로가</w:t>
      </w:r>
      <w:r>
        <w:rPr>
          <w:spacing w:val="29"/>
        </w:rPr>
        <w:t> </w:t>
      </w:r>
      <w:r>
        <w:rPr/>
        <w:t>이번</w:t>
      </w:r>
      <w:r>
        <w:rPr>
          <w:spacing w:val="29"/>
        </w:rPr>
        <w:t> </w:t>
      </w:r>
      <w:r>
        <w:rPr/>
        <w:t>작전에서</w:t>
      </w:r>
      <w:r>
        <w:rPr>
          <w:spacing w:val="29"/>
        </w:rPr>
        <w:t> </w:t>
      </w:r>
      <w:r>
        <w:rPr/>
        <w:t>처음으로</w:t>
      </w:r>
      <w:r>
        <w:rPr>
          <w:spacing w:val="29"/>
        </w:rPr>
        <w:t> </w:t>
      </w:r>
      <w:r>
        <w:rPr/>
        <w:t>카를로스에게</w:t>
      </w:r>
      <w:r>
        <w:rPr>
          <w:spacing w:val="29"/>
        </w:rPr>
        <w:t> </w:t>
      </w:r>
      <w:r>
        <w:rPr/>
        <w:t>연락해</w:t>
      </w:r>
      <w:r>
        <w:rPr>
          <w:spacing w:val="30"/>
        </w:rPr>
        <w:t> </w:t>
      </w:r>
      <w:r>
        <w:rPr/>
        <w:t>상황을</w:t>
      </w:r>
      <w:r>
        <w:rPr>
          <w:spacing w:val="29"/>
        </w:rPr>
        <w:t> </w:t>
      </w:r>
      <w:r>
        <w:rPr>
          <w:spacing w:val="-2"/>
        </w:rPr>
        <w:t>전합니다.</w:t>
      </w:r>
    </w:p>
    <w:p>
      <w:pPr>
        <w:pStyle w:val="BodyText"/>
        <w:spacing w:line="230" w:lineRule="auto" w:before="153"/>
        <w:ind w:right="224"/>
      </w:pPr>
      <w:r>
        <w:rPr>
          <w:b/>
        </w:rPr>
        <w:t>Álvaro:</w:t>
      </w:r>
      <w:r>
        <w:rPr>
          <w:b/>
          <w:spacing w:val="-4"/>
        </w:rPr>
        <w:t> </w:t>
      </w:r>
      <w:r>
        <w:rPr/>
        <w:t>(Fuera</w:t>
      </w:r>
      <w:r>
        <w:rPr>
          <w:spacing w:val="-2"/>
        </w:rPr>
        <w:t> </w:t>
      </w:r>
      <w:r>
        <w:rPr/>
        <w:t>del</w:t>
      </w:r>
      <w:r>
        <w:rPr>
          <w:spacing w:val="-2"/>
        </w:rPr>
        <w:t> </w:t>
      </w:r>
      <w:r>
        <w:rPr/>
        <w:t>banco,</w:t>
      </w:r>
      <w:r>
        <w:rPr>
          <w:spacing w:val="-4"/>
        </w:rPr>
        <w:t> </w:t>
      </w:r>
      <w:r>
        <w:rPr/>
        <w:t>en</w:t>
      </w:r>
      <w:r>
        <w:rPr>
          <w:spacing w:val="-4"/>
        </w:rPr>
        <w:t> </w:t>
      </w:r>
      <w:r>
        <w:rPr/>
        <w:t>una</w:t>
      </w:r>
      <w:r>
        <w:rPr>
          <w:spacing w:val="-2"/>
        </w:rPr>
        <w:t> </w:t>
      </w:r>
      <w:r>
        <w:rPr/>
        <w:t>cabina</w:t>
      </w:r>
      <w:r>
        <w:rPr>
          <w:spacing w:val="-2"/>
        </w:rPr>
        <w:t> </w:t>
      </w:r>
      <w:r>
        <w:rPr/>
        <w:t>telefónica,</w:t>
      </w:r>
      <w:r>
        <w:rPr>
          <w:spacing w:val="-3"/>
        </w:rPr>
        <w:t> </w:t>
      </w:r>
      <w:r>
        <w:rPr/>
        <w:t>marca</w:t>
      </w:r>
      <w:r>
        <w:rPr>
          <w:spacing w:val="-2"/>
        </w:rPr>
        <w:t> </w:t>
      </w:r>
      <w:r>
        <w:rPr/>
        <w:t>un</w:t>
      </w:r>
      <w:r>
        <w:rPr>
          <w:spacing w:val="-3"/>
        </w:rPr>
        <w:t> </w:t>
      </w:r>
      <w:r>
        <w:rPr/>
        <w:t>número</w:t>
      </w:r>
      <w:r>
        <w:rPr>
          <w:spacing w:val="-3"/>
        </w:rPr>
        <w:t> </w:t>
      </w:r>
      <w:r>
        <w:rPr/>
        <w:t>de</w:t>
      </w:r>
      <w:r>
        <w:rPr>
          <w:spacing w:val="-4"/>
        </w:rPr>
        <w:t> </w:t>
      </w:r>
      <w:r>
        <w:rPr/>
        <w:t>emergencia)</w:t>
      </w:r>
      <w:r>
        <w:rPr>
          <w:spacing w:val="-3"/>
        </w:rPr>
        <w:t> </w:t>
      </w:r>
      <w:r>
        <w:rPr/>
        <w:t>Carlos, soy yo. Tengo lo que necesitábamos.</w:t>
      </w:r>
    </w:p>
    <w:p>
      <w:pPr>
        <w:pStyle w:val="BodyText"/>
        <w:spacing w:before="145"/>
      </w:pPr>
      <w:r>
        <w:rPr>
          <w:b/>
        </w:rPr>
        <w:t>Carlos:</w:t>
      </w:r>
      <w:r>
        <w:rPr>
          <w:b/>
          <w:spacing w:val="-6"/>
        </w:rPr>
        <w:t> </w:t>
      </w:r>
      <w:r>
        <w:rPr/>
        <w:t>(Contesta,</w:t>
      </w:r>
      <w:r>
        <w:rPr>
          <w:spacing w:val="-5"/>
        </w:rPr>
        <w:t> </w:t>
      </w:r>
      <w:r>
        <w:rPr/>
        <w:t>alerta)</w:t>
      </w:r>
      <w:r>
        <w:rPr>
          <w:spacing w:val="-5"/>
        </w:rPr>
        <w:t> </w:t>
      </w:r>
      <w:r>
        <w:rPr/>
        <w:t>Cuéntame,</w:t>
      </w:r>
      <w:r>
        <w:rPr>
          <w:spacing w:val="-5"/>
        </w:rPr>
        <w:t> </w:t>
      </w:r>
      <w:r>
        <w:rPr>
          <w:spacing w:val="-2"/>
        </w:rPr>
        <w:t>rápido.</w:t>
      </w:r>
    </w:p>
    <w:p>
      <w:pPr>
        <w:pStyle w:val="BodyText"/>
        <w:spacing w:line="230" w:lineRule="auto" w:before="152"/>
        <w:ind w:right="224"/>
      </w:pPr>
      <w:r>
        <w:rPr>
          <w:b/>
        </w:rPr>
        <w:t>Álvaro:</w:t>
      </w:r>
      <w:r>
        <w:rPr>
          <w:b/>
          <w:spacing w:val="-4"/>
        </w:rPr>
        <w:t> </w:t>
      </w:r>
      <w:r>
        <w:rPr/>
        <w:t>Ignacio</w:t>
      </w:r>
      <w:r>
        <w:rPr>
          <w:spacing w:val="-3"/>
        </w:rPr>
        <w:t> </w:t>
      </w:r>
      <w:r>
        <w:rPr/>
        <w:t>Bermejo</w:t>
      </w:r>
      <w:r>
        <w:rPr>
          <w:spacing w:val="-5"/>
        </w:rPr>
        <w:t> </w:t>
      </w:r>
      <w:r>
        <w:rPr/>
        <w:t>colaborará.</w:t>
      </w:r>
      <w:r>
        <w:rPr>
          <w:spacing w:val="-3"/>
        </w:rPr>
        <w:t> </w:t>
      </w:r>
      <w:r>
        <w:rPr/>
        <w:t>Tengo</w:t>
      </w:r>
      <w:r>
        <w:rPr>
          <w:spacing w:val="-2"/>
        </w:rPr>
        <w:t> </w:t>
      </w:r>
      <w:r>
        <w:rPr/>
        <w:t>su</w:t>
      </w:r>
      <w:r>
        <w:rPr>
          <w:spacing w:val="-3"/>
        </w:rPr>
        <w:t> </w:t>
      </w:r>
      <w:r>
        <w:rPr/>
        <w:t>declaración</w:t>
      </w:r>
      <w:r>
        <w:rPr>
          <w:spacing w:val="-4"/>
        </w:rPr>
        <w:t> </w:t>
      </w:r>
      <w:r>
        <w:rPr/>
        <w:t>firmada,</w:t>
      </w:r>
      <w:r>
        <w:rPr>
          <w:spacing w:val="-3"/>
        </w:rPr>
        <w:t> </w:t>
      </w:r>
      <w:r>
        <w:rPr/>
        <w:t>fotografías</w:t>
      </w:r>
      <w:r>
        <w:rPr>
          <w:spacing w:val="-2"/>
        </w:rPr>
        <w:t> </w:t>
      </w:r>
      <w:r>
        <w:rPr/>
        <w:t>del</w:t>
      </w:r>
      <w:r>
        <w:rPr>
          <w:spacing w:val="-2"/>
        </w:rPr>
        <w:t> </w:t>
      </w:r>
      <w:r>
        <w:rPr/>
        <w:t>expediente original, y confirmación de contacto con la red a través de un número suizo.</w:t>
      </w:r>
    </w:p>
    <w:p>
      <w:pPr>
        <w:spacing w:before="144"/>
        <w:ind w:left="85" w:right="0" w:firstLine="0"/>
        <w:jc w:val="left"/>
        <w:rPr>
          <w:sz w:val="22"/>
        </w:rPr>
      </w:pPr>
      <w:r>
        <w:rPr>
          <w:b/>
          <w:sz w:val="22"/>
        </w:rPr>
        <w:t>Carlos:</w:t>
      </w:r>
      <w:r>
        <w:rPr>
          <w:b/>
          <w:spacing w:val="-4"/>
          <w:sz w:val="22"/>
        </w:rPr>
        <w:t> </w:t>
      </w:r>
      <w:r>
        <w:rPr>
          <w:sz w:val="22"/>
        </w:rPr>
        <w:t>¿Y</w:t>
      </w:r>
      <w:r>
        <w:rPr>
          <w:spacing w:val="-2"/>
          <w:sz w:val="22"/>
        </w:rPr>
        <w:t> </w:t>
      </w:r>
      <w:r>
        <w:rPr>
          <w:sz w:val="22"/>
        </w:rPr>
        <w:t>la</w:t>
      </w:r>
      <w:r>
        <w:rPr>
          <w:spacing w:val="-2"/>
          <w:sz w:val="22"/>
        </w:rPr>
        <w:t> </w:t>
      </w:r>
      <w:r>
        <w:rPr>
          <w:sz w:val="22"/>
        </w:rPr>
        <w:t>licencia</w:t>
      </w:r>
      <w:r>
        <w:rPr>
          <w:spacing w:val="-2"/>
          <w:sz w:val="22"/>
        </w:rPr>
        <w:t> bancaria?</w:t>
      </w:r>
    </w:p>
    <w:p>
      <w:pPr>
        <w:spacing w:after="0"/>
        <w:jc w:val="left"/>
        <w:rPr>
          <w:sz w:val="22"/>
        </w:rPr>
        <w:sectPr>
          <w:pgSz w:w="11910" w:h="16840"/>
          <w:pgMar w:top="1240" w:bottom="280" w:left="992" w:right="992"/>
        </w:sectPr>
      </w:pPr>
    </w:p>
    <w:p>
      <w:pPr>
        <w:pStyle w:val="BodyText"/>
        <w:spacing w:line="230" w:lineRule="auto" w:before="44"/>
        <w:ind w:right="224"/>
      </w:pPr>
      <w:r>
        <w:rPr>
          <w:b/>
        </w:rPr>
        <w:t>Álvaro:</w:t>
      </w:r>
      <w:r>
        <w:t xml:space="preserve"> El expediente sigue intacto, como prueba. Necesito que, a través de la fiscalía, se notifique formalmente al comité lo que hay en él, para que aplace el voto de dentro de tres días.</w:t>
      </w:r>
    </w:p>
    <w:p>
      <w:pPr>
        <w:pStyle w:val="BodyText"/>
        <w:spacing w:before="145"/>
      </w:pPr>
      <w:r>
        <w:rPr>
          <w:b/>
        </w:rPr>
        <w:t>Carlos:</w:t>
      </w:r>
      <w:r>
        <w:t xml:space="preserve"> Hablo con la fiscalía esta misma noche. Mañana el presidente del comité tendrá la notificación formal sobre su mesa.</w:t>
      </w:r>
    </w:p>
    <w:p>
      <w:pPr>
        <w:pStyle w:val="BodyText"/>
        <w:spacing w:before="145"/>
      </w:pPr>
      <w:r>
        <w:rPr>
          <w:b/>
        </w:rPr>
        <w:t>Carlos:</w:t>
      </w:r>
      <w:r>
        <w:rPr>
          <w:b/>
          <w:spacing w:val="-5"/>
        </w:rPr>
        <w:t> </w:t>
      </w:r>
      <w:r>
        <w:rPr/>
        <w:t>Excelente</w:t>
      </w:r>
      <w:r>
        <w:rPr>
          <w:spacing w:val="-8"/>
        </w:rPr>
        <w:t> </w:t>
      </w:r>
      <w:r>
        <w:rPr/>
        <w:t>trabajo,</w:t>
      </w:r>
      <w:r>
        <w:rPr>
          <w:spacing w:val="-6"/>
        </w:rPr>
        <w:t> </w:t>
      </w:r>
      <w:r>
        <w:rPr/>
        <w:t>Álvaro.</w:t>
      </w:r>
      <w:r>
        <w:rPr>
          <w:spacing w:val="-6"/>
        </w:rPr>
        <w:t> </w:t>
      </w:r>
      <w:r>
        <w:rPr/>
        <w:t>¿Estás</w:t>
      </w:r>
      <w:r>
        <w:rPr>
          <w:spacing w:val="-4"/>
        </w:rPr>
        <w:t> </w:t>
      </w:r>
      <w:r>
        <w:rPr/>
        <w:t>en</w:t>
      </w:r>
      <w:r>
        <w:rPr>
          <w:spacing w:val="-5"/>
        </w:rPr>
        <w:t> </w:t>
      </w:r>
      <w:r>
        <w:rPr/>
        <w:t>peligro</w:t>
      </w:r>
      <w:r>
        <w:rPr>
          <w:spacing w:val="-4"/>
        </w:rPr>
        <w:t> </w:t>
      </w:r>
      <w:r>
        <w:rPr>
          <w:spacing w:val="-2"/>
        </w:rPr>
        <w:t>inmediato?</w:t>
      </w:r>
    </w:p>
    <w:p>
      <w:pPr>
        <w:pStyle w:val="BodyText"/>
        <w:spacing w:line="230" w:lineRule="auto" w:before="152"/>
        <w:ind w:right="100"/>
      </w:pPr>
      <w:r>
        <w:rPr>
          <w:b/>
        </w:rPr>
        <w:t>Álvaro:</w:t>
      </w:r>
      <w:r>
        <w:rPr>
          <w:b/>
          <w:spacing w:val="-3"/>
        </w:rPr>
        <w:t> </w:t>
      </w:r>
      <w:r>
        <w:rPr/>
        <w:t>Estuvo</w:t>
      </w:r>
      <w:r>
        <w:rPr>
          <w:spacing w:val="-2"/>
        </w:rPr>
        <w:t> </w:t>
      </w:r>
      <w:r>
        <w:rPr/>
        <w:t>cerca</w:t>
      </w:r>
      <w:r>
        <w:rPr>
          <w:spacing w:val="-1"/>
        </w:rPr>
        <w:t> </w:t>
      </w:r>
      <w:r>
        <w:rPr/>
        <w:t>hace</w:t>
      </w:r>
      <w:r>
        <w:rPr>
          <w:spacing w:val="-3"/>
        </w:rPr>
        <w:t> </w:t>
      </w:r>
      <w:r>
        <w:rPr/>
        <w:t>un</w:t>
      </w:r>
      <w:r>
        <w:rPr>
          <w:spacing w:val="-3"/>
        </w:rPr>
        <w:t> </w:t>
      </w:r>
      <w:r>
        <w:rPr/>
        <w:t>rato,</w:t>
      </w:r>
      <w:r>
        <w:rPr>
          <w:spacing w:val="-3"/>
        </w:rPr>
        <w:t> </w:t>
      </w:r>
      <w:r>
        <w:rPr/>
        <w:t>pero</w:t>
      </w:r>
      <w:r>
        <w:rPr>
          <w:spacing w:val="-2"/>
        </w:rPr>
        <w:t> </w:t>
      </w:r>
      <w:r>
        <w:rPr/>
        <w:t>por</w:t>
      </w:r>
      <w:r>
        <w:rPr>
          <w:spacing w:val="-1"/>
        </w:rPr>
        <w:t> </w:t>
      </w:r>
      <w:r>
        <w:rPr/>
        <w:t>ahora</w:t>
      </w:r>
      <w:r>
        <w:rPr>
          <w:spacing w:val="-1"/>
        </w:rPr>
        <w:t> </w:t>
      </w:r>
      <w:r>
        <w:rPr/>
        <w:t>estoy</w:t>
      </w:r>
      <w:r>
        <w:rPr>
          <w:spacing w:val="-3"/>
        </w:rPr>
        <w:t> </w:t>
      </w:r>
      <w:r>
        <w:rPr/>
        <w:t>bien.</w:t>
      </w:r>
      <w:r>
        <w:rPr>
          <w:spacing w:val="-2"/>
        </w:rPr>
        <w:t> </w:t>
      </w:r>
      <w:r>
        <w:rPr/>
        <w:t>Necesito</w:t>
      </w:r>
      <w:r>
        <w:rPr>
          <w:spacing w:val="-4"/>
        </w:rPr>
        <w:t> </w:t>
      </w:r>
      <w:r>
        <w:rPr/>
        <w:t>que</w:t>
      </w:r>
      <w:r>
        <w:rPr>
          <w:spacing w:val="-3"/>
        </w:rPr>
        <w:t> </w:t>
      </w:r>
      <w:r>
        <w:rPr/>
        <w:t>alguien</w:t>
      </w:r>
      <w:r>
        <w:rPr>
          <w:spacing w:val="-2"/>
        </w:rPr>
        <w:t> </w:t>
      </w:r>
      <w:r>
        <w:rPr/>
        <w:t>recoja</w:t>
      </w:r>
      <w:r>
        <w:rPr>
          <w:spacing w:val="-1"/>
        </w:rPr>
        <w:t> </w:t>
      </w:r>
      <w:r>
        <w:rPr/>
        <w:t>esta documentación de forma segura, y que penséis en cómo proteger a Ignacio a partir de ahora.</w:t>
      </w:r>
    </w:p>
    <w:p>
      <w:pPr>
        <w:pStyle w:val="BodyText"/>
        <w:spacing w:line="230" w:lineRule="auto" w:before="156"/>
        <w:ind w:right="224"/>
      </w:pPr>
      <w:r>
        <w:rPr>
          <w:b/>
        </w:rPr>
        <w:t>Carlos:</w:t>
      </w:r>
      <w:r>
        <w:rPr>
          <w:b/>
          <w:spacing w:val="-2"/>
        </w:rPr>
        <w:t> </w:t>
      </w:r>
      <w:r>
        <w:rPr/>
        <w:t>Voy</w:t>
      </w:r>
      <w:r>
        <w:rPr>
          <w:spacing w:val="-3"/>
        </w:rPr>
        <w:t> </w:t>
      </w:r>
      <w:r>
        <w:rPr/>
        <w:t>a</w:t>
      </w:r>
      <w:r>
        <w:rPr>
          <w:spacing w:val="-1"/>
        </w:rPr>
        <w:t> </w:t>
      </w:r>
      <w:r>
        <w:rPr/>
        <w:t>movilizar</w:t>
      </w:r>
      <w:r>
        <w:rPr>
          <w:spacing w:val="-3"/>
        </w:rPr>
        <w:t> </w:t>
      </w:r>
      <w:r>
        <w:rPr/>
        <w:t>protección</w:t>
      </w:r>
      <w:r>
        <w:rPr>
          <w:spacing w:val="-3"/>
        </w:rPr>
        <w:t> </w:t>
      </w:r>
      <w:r>
        <w:rPr/>
        <w:t>para</w:t>
      </w:r>
      <w:r>
        <w:rPr>
          <w:spacing w:val="-1"/>
        </w:rPr>
        <w:t> </w:t>
      </w:r>
      <w:r>
        <w:rPr/>
        <w:t>él</w:t>
      </w:r>
      <w:r>
        <w:rPr>
          <w:spacing w:val="-1"/>
        </w:rPr>
        <w:t> </w:t>
      </w:r>
      <w:r>
        <w:rPr/>
        <w:t>de</w:t>
      </w:r>
      <w:r>
        <w:rPr>
          <w:spacing w:val="-3"/>
        </w:rPr>
        <w:t> </w:t>
      </w:r>
      <w:r>
        <w:rPr/>
        <w:t>inmediato,</w:t>
      </w:r>
      <w:r>
        <w:rPr>
          <w:spacing w:val="-3"/>
        </w:rPr>
        <w:t> </w:t>
      </w:r>
      <w:r>
        <w:rPr/>
        <w:t>y</w:t>
      </w:r>
      <w:r>
        <w:rPr>
          <w:spacing w:val="-3"/>
        </w:rPr>
        <w:t> </w:t>
      </w:r>
      <w:r>
        <w:rPr/>
        <w:t>un</w:t>
      </w:r>
      <w:r>
        <w:rPr>
          <w:spacing w:val="-3"/>
        </w:rPr>
        <w:t> </w:t>
      </w:r>
      <w:r>
        <w:rPr/>
        <w:t>equipo</w:t>
      </w:r>
      <w:r>
        <w:rPr>
          <w:spacing w:val="-2"/>
        </w:rPr>
        <w:t> </w:t>
      </w:r>
      <w:r>
        <w:rPr/>
        <w:t>para</w:t>
      </w:r>
      <w:r>
        <w:rPr>
          <w:spacing w:val="-4"/>
        </w:rPr>
        <w:t> </w:t>
      </w:r>
      <w:r>
        <w:rPr/>
        <w:t>recibir</w:t>
      </w:r>
      <w:r>
        <w:rPr>
          <w:spacing w:val="-1"/>
        </w:rPr>
        <w:t> </w:t>
      </w:r>
      <w:r>
        <w:rPr/>
        <w:t>la documentación esta misma noche.</w:t>
      </w:r>
    </w:p>
    <w:p>
      <w:pPr>
        <w:pStyle w:val="BodyText"/>
        <w:spacing w:before="144"/>
      </w:pPr>
      <w:r>
        <w:rPr>
          <w:b/>
        </w:rPr>
        <w:t>Álvaro:</w:t>
      </w:r>
      <w:r>
        <w:rPr>
          <w:b/>
          <w:spacing w:val="-7"/>
        </w:rPr>
        <w:t> </w:t>
      </w:r>
      <w:r>
        <w:rPr/>
        <w:t>¿Sabemos</w:t>
      </w:r>
      <w:r>
        <w:rPr>
          <w:spacing w:val="-4"/>
        </w:rPr>
        <w:t> </w:t>
      </w:r>
      <w:r>
        <w:rPr/>
        <w:t>algo</w:t>
      </w:r>
      <w:r>
        <w:rPr>
          <w:spacing w:val="-3"/>
        </w:rPr>
        <w:t> </w:t>
      </w:r>
      <w:r>
        <w:rPr/>
        <w:t>más</w:t>
      </w:r>
      <w:r>
        <w:rPr>
          <w:spacing w:val="-3"/>
        </w:rPr>
        <w:t> </w:t>
      </w:r>
      <w:r>
        <w:rPr/>
        <w:t>sobre</w:t>
      </w:r>
      <w:r>
        <w:rPr>
          <w:spacing w:val="-5"/>
        </w:rPr>
        <w:t> </w:t>
      </w:r>
      <w:r>
        <w:rPr/>
        <w:t>quién</w:t>
      </w:r>
      <w:r>
        <w:rPr>
          <w:spacing w:val="-3"/>
        </w:rPr>
        <w:t> </w:t>
      </w:r>
      <w:r>
        <w:rPr/>
        <w:t>exactamente</w:t>
      </w:r>
      <w:r>
        <w:rPr>
          <w:spacing w:val="-4"/>
        </w:rPr>
        <w:t> </w:t>
      </w:r>
      <w:r>
        <w:rPr/>
        <w:t>está</w:t>
      </w:r>
      <w:r>
        <w:rPr>
          <w:spacing w:val="-3"/>
        </w:rPr>
        <w:t> </w:t>
      </w:r>
      <w:r>
        <w:rPr/>
        <w:t>en</w:t>
      </w:r>
      <w:r>
        <w:rPr>
          <w:spacing w:val="-4"/>
        </w:rPr>
        <w:t> </w:t>
      </w:r>
      <w:r>
        <w:rPr/>
        <w:t>el</w:t>
      </w:r>
      <w:r>
        <w:rPr>
          <w:spacing w:val="-3"/>
        </w:rPr>
        <w:t> </w:t>
      </w:r>
      <w:r>
        <w:rPr/>
        <w:t>otro</w:t>
      </w:r>
      <w:r>
        <w:rPr>
          <w:spacing w:val="-4"/>
        </w:rPr>
        <w:t> </w:t>
      </w:r>
      <w:r>
        <w:rPr/>
        <w:t>lado</w:t>
      </w:r>
      <w:r>
        <w:rPr>
          <w:spacing w:val="-3"/>
        </w:rPr>
        <w:t> </w:t>
      </w:r>
      <w:r>
        <w:rPr/>
        <w:t>de</w:t>
      </w:r>
      <w:r>
        <w:rPr>
          <w:spacing w:val="-5"/>
        </w:rPr>
        <w:t> </w:t>
      </w:r>
      <w:r>
        <w:rPr/>
        <w:t>esa</w:t>
      </w:r>
      <w:r>
        <w:rPr>
          <w:spacing w:val="-4"/>
        </w:rPr>
        <w:t> </w:t>
      </w:r>
      <w:r>
        <w:rPr/>
        <w:t>llamada</w:t>
      </w:r>
      <w:r>
        <w:rPr>
          <w:spacing w:val="-2"/>
        </w:rPr>
        <w:t> suiza?</w:t>
      </w:r>
    </w:p>
    <w:p>
      <w:pPr>
        <w:pStyle w:val="BodyText"/>
        <w:spacing w:line="228" w:lineRule="auto" w:before="156"/>
        <w:ind w:right="224"/>
      </w:pPr>
      <w:r>
        <w:rPr>
          <w:b/>
        </w:rPr>
        <w:t>Carlos:</w:t>
      </w:r>
      <w:r>
        <w:rPr>
          <w:b/>
          <w:spacing w:val="-3"/>
        </w:rPr>
        <w:t> </w:t>
      </w:r>
      <w:r>
        <w:rPr/>
        <w:t>Con</w:t>
      </w:r>
      <w:r>
        <w:rPr>
          <w:spacing w:val="-4"/>
        </w:rPr>
        <w:t> </w:t>
      </w:r>
      <w:r>
        <w:rPr/>
        <w:t>lo</w:t>
      </w:r>
      <w:r>
        <w:rPr>
          <w:spacing w:val="-3"/>
        </w:rPr>
        <w:t> </w:t>
      </w:r>
      <w:r>
        <w:rPr/>
        <w:t>que</w:t>
      </w:r>
      <w:r>
        <w:rPr>
          <w:spacing w:val="-4"/>
        </w:rPr>
        <w:t> </w:t>
      </w:r>
      <w:r>
        <w:rPr/>
        <w:t>nos</w:t>
      </w:r>
      <w:r>
        <w:rPr>
          <w:spacing w:val="-2"/>
        </w:rPr>
        <w:t> </w:t>
      </w:r>
      <w:r>
        <w:rPr/>
        <w:t>traigas,</w:t>
      </w:r>
      <w:r>
        <w:rPr>
          <w:spacing w:val="-3"/>
        </w:rPr>
        <w:t> </w:t>
      </w:r>
      <w:r>
        <w:rPr/>
        <w:t>deberíamos</w:t>
      </w:r>
      <w:r>
        <w:rPr>
          <w:spacing w:val="-2"/>
        </w:rPr>
        <w:t> </w:t>
      </w:r>
      <w:r>
        <w:rPr/>
        <w:t>poder</w:t>
      </w:r>
      <w:r>
        <w:rPr>
          <w:spacing w:val="-2"/>
        </w:rPr>
        <w:t> </w:t>
      </w:r>
      <w:r>
        <w:rPr/>
        <w:t>avanzar</w:t>
      </w:r>
      <w:r>
        <w:rPr>
          <w:spacing w:val="-2"/>
        </w:rPr>
        <w:t> </w:t>
      </w:r>
      <w:r>
        <w:rPr/>
        <w:t>mucho</w:t>
      </w:r>
      <w:r>
        <w:rPr>
          <w:spacing w:val="-4"/>
        </w:rPr>
        <w:t> </w:t>
      </w:r>
      <w:r>
        <w:rPr/>
        <w:t>en</w:t>
      </w:r>
      <w:r>
        <w:rPr>
          <w:spacing w:val="-4"/>
        </w:rPr>
        <w:t> </w:t>
      </w:r>
      <w:r>
        <w:rPr/>
        <w:t>identificarlo.</w:t>
      </w:r>
      <w:r>
        <w:rPr>
          <w:spacing w:val="-5"/>
        </w:rPr>
        <w:t> </w:t>
      </w:r>
      <w:r>
        <w:rPr/>
        <w:t>Esto</w:t>
      </w:r>
      <w:r>
        <w:rPr>
          <w:spacing w:val="-3"/>
        </w:rPr>
        <w:t> </w:t>
      </w:r>
      <w:r>
        <w:rPr/>
        <w:t>podría ser la pieza que finalmente conecte todo directamente con Roselló.</w:t>
      </w:r>
    </w:p>
    <w:p>
      <w:pPr>
        <w:pStyle w:val="BodyText"/>
        <w:spacing w:before="149"/>
      </w:pPr>
      <w:r>
        <w:rPr>
          <w:b/>
        </w:rPr>
        <w:t>Álvaro:</w:t>
      </w:r>
      <w:r>
        <w:rPr>
          <w:b/>
          <w:spacing w:val="-7"/>
        </w:rPr>
        <w:t> </w:t>
      </w:r>
      <w:r>
        <w:rPr/>
        <w:t>Eso</w:t>
      </w:r>
      <w:r>
        <w:rPr>
          <w:spacing w:val="-4"/>
        </w:rPr>
        <w:t> </w:t>
      </w:r>
      <w:r>
        <w:rPr/>
        <w:t>espero,</w:t>
      </w:r>
      <w:r>
        <w:rPr>
          <w:spacing w:val="-5"/>
        </w:rPr>
        <w:t> </w:t>
      </w:r>
      <w:r>
        <w:rPr/>
        <w:t>después</w:t>
      </w:r>
      <w:r>
        <w:rPr>
          <w:spacing w:val="-4"/>
        </w:rPr>
        <w:t> </w:t>
      </w:r>
      <w:r>
        <w:rPr/>
        <w:t>de</w:t>
      </w:r>
      <w:r>
        <w:rPr>
          <w:spacing w:val="-5"/>
        </w:rPr>
        <w:t> </w:t>
      </w:r>
      <w:r>
        <w:rPr/>
        <w:t>todo</w:t>
      </w:r>
      <w:r>
        <w:rPr>
          <w:spacing w:val="-4"/>
        </w:rPr>
        <w:t> </w:t>
      </w:r>
      <w:r>
        <w:rPr>
          <w:spacing w:val="-2"/>
        </w:rPr>
        <w:t>esto.</w:t>
      </w:r>
    </w:p>
    <w:p>
      <w:pPr>
        <w:pStyle w:val="BodyText"/>
        <w:spacing w:line="228" w:lineRule="auto" w:before="156"/>
        <w:ind w:right="224"/>
      </w:pPr>
      <w:r>
        <w:rPr>
          <w:b/>
        </w:rPr>
        <w:t>Carlos:</w:t>
      </w:r>
      <w:r>
        <w:rPr>
          <w:b/>
          <w:spacing w:val="-2"/>
        </w:rPr>
        <w:t> </w:t>
      </w:r>
      <w:r>
        <w:rPr/>
        <w:t>Buen</w:t>
      </w:r>
      <w:r>
        <w:rPr>
          <w:spacing w:val="-2"/>
        </w:rPr>
        <w:t> </w:t>
      </w:r>
      <w:r>
        <w:rPr/>
        <w:t>trabajo,</w:t>
      </w:r>
      <w:r>
        <w:rPr>
          <w:spacing w:val="-3"/>
        </w:rPr>
        <w:t> </w:t>
      </w:r>
      <w:r>
        <w:rPr/>
        <w:t>de</w:t>
      </w:r>
      <w:r>
        <w:rPr>
          <w:spacing w:val="-5"/>
        </w:rPr>
        <w:t> </w:t>
      </w:r>
      <w:r>
        <w:rPr/>
        <w:t>verdad.</w:t>
      </w:r>
      <w:r>
        <w:rPr>
          <w:spacing w:val="-3"/>
        </w:rPr>
        <w:t> </w:t>
      </w:r>
      <w:r>
        <w:rPr/>
        <w:t>Ahora,</w:t>
      </w:r>
      <w:r>
        <w:rPr>
          <w:spacing w:val="-2"/>
        </w:rPr>
        <w:t> </w:t>
      </w:r>
      <w:r>
        <w:rPr/>
        <w:t>sal</w:t>
      </w:r>
      <w:r>
        <w:rPr>
          <w:spacing w:val="-1"/>
        </w:rPr>
        <w:t> </w:t>
      </w:r>
      <w:r>
        <w:rPr/>
        <w:t>de</w:t>
      </w:r>
      <w:r>
        <w:rPr>
          <w:spacing w:val="-3"/>
        </w:rPr>
        <w:t> </w:t>
      </w:r>
      <w:r>
        <w:rPr/>
        <w:t>ahí</w:t>
      </w:r>
      <w:r>
        <w:rPr>
          <w:spacing w:val="-1"/>
        </w:rPr>
        <w:t> </w:t>
      </w:r>
      <w:r>
        <w:rPr/>
        <w:t>con</w:t>
      </w:r>
      <w:r>
        <w:rPr>
          <w:spacing w:val="-3"/>
        </w:rPr>
        <w:t> </w:t>
      </w:r>
      <w:r>
        <w:rPr/>
        <w:t>cuidado,</w:t>
      </w:r>
      <w:r>
        <w:rPr>
          <w:spacing w:val="-3"/>
        </w:rPr>
        <w:t> </w:t>
      </w:r>
      <w:r>
        <w:rPr/>
        <w:t>y</w:t>
      </w:r>
      <w:r>
        <w:rPr>
          <w:spacing w:val="-3"/>
        </w:rPr>
        <w:t> </w:t>
      </w:r>
      <w:r>
        <w:rPr/>
        <w:t>espera</w:t>
      </w:r>
      <w:r>
        <w:rPr>
          <w:spacing w:val="-1"/>
        </w:rPr>
        <w:t> </w:t>
      </w:r>
      <w:r>
        <w:rPr/>
        <w:t>instrucciones</w:t>
      </w:r>
      <w:r>
        <w:rPr>
          <w:spacing w:val="-2"/>
        </w:rPr>
        <w:t> </w:t>
      </w:r>
      <w:r>
        <w:rPr/>
        <w:t>para</w:t>
      </w:r>
      <w:r>
        <w:rPr>
          <w:spacing w:val="-1"/>
        </w:rPr>
        <w:t> </w:t>
      </w:r>
      <w:r>
        <w:rPr/>
        <w:t>la </w:t>
      </w:r>
      <w:r>
        <w:rPr>
          <w:spacing w:val="-2"/>
        </w:rPr>
        <w:t>entrega.</w:t>
      </w:r>
    </w:p>
    <w:p>
      <w:pPr>
        <w:spacing w:before="149"/>
        <w:ind w:left="85" w:right="0" w:firstLine="0"/>
        <w:jc w:val="left"/>
        <w:rPr>
          <w:sz w:val="22"/>
        </w:rPr>
      </w:pPr>
      <w:r>
        <w:rPr>
          <w:b/>
          <w:sz w:val="22"/>
        </w:rPr>
        <w:t>Álvaro:</w:t>
      </w:r>
      <w:r>
        <w:rPr>
          <w:b/>
          <w:spacing w:val="-3"/>
          <w:sz w:val="22"/>
        </w:rPr>
        <w:t> </w:t>
      </w:r>
      <w:r>
        <w:rPr>
          <w:spacing w:val="-2"/>
          <w:sz w:val="22"/>
        </w:rPr>
        <w:t>Entendido.</w:t>
      </w:r>
    </w:p>
    <w:p>
      <w:pPr>
        <w:pStyle w:val="BodyText"/>
        <w:spacing w:before="282"/>
        <w:ind w:left="0"/>
      </w:pPr>
    </w:p>
    <w:p>
      <w:pPr>
        <w:pStyle w:val="BodyText"/>
        <w:spacing w:line="230" w:lineRule="auto" w:before="0"/>
        <w:ind w:right="100"/>
      </w:pPr>
      <w:r>
        <w:t>사흘 후, 이사회 투표일. 알바로가 은행에 남아 결과를 지켜봅니다. 위원회는 이미 검찰의 공식 통보를 받은 상태입니다.</w:t>
      </w:r>
    </w:p>
    <w:p>
      <w:pPr>
        <w:pStyle w:val="BodyText"/>
        <w:spacing w:line="230" w:lineRule="auto" w:before="153"/>
        <w:ind w:right="224"/>
      </w:pPr>
      <w:r>
        <w:rPr>
          <w:b/>
        </w:rPr>
        <w:t>Álvaro:</w:t>
      </w:r>
      <w:r>
        <w:rPr>
          <w:b/>
          <w:spacing w:val="-4"/>
        </w:rPr>
        <w:t> </w:t>
      </w:r>
      <w:r>
        <w:rPr/>
        <w:t>(En</w:t>
      </w:r>
      <w:r>
        <w:rPr>
          <w:spacing w:val="-3"/>
        </w:rPr>
        <w:t> </w:t>
      </w:r>
      <w:r>
        <w:rPr/>
        <w:t>su</w:t>
      </w:r>
      <w:r>
        <w:rPr>
          <w:spacing w:val="-3"/>
        </w:rPr>
        <w:t> </w:t>
      </w:r>
      <w:r>
        <w:rPr/>
        <w:t>puesto</w:t>
      </w:r>
      <w:r>
        <w:rPr>
          <w:spacing w:val="-3"/>
        </w:rPr>
        <w:t> </w:t>
      </w:r>
      <w:r>
        <w:rPr/>
        <w:t>de</w:t>
      </w:r>
      <w:r>
        <w:rPr>
          <w:spacing w:val="-4"/>
        </w:rPr>
        <w:t> </w:t>
      </w:r>
      <w:r>
        <w:rPr/>
        <w:t>auditoría,</w:t>
      </w:r>
      <w:r>
        <w:rPr>
          <w:spacing w:val="-3"/>
        </w:rPr>
        <w:t> </w:t>
      </w:r>
      <w:r>
        <w:rPr/>
        <w:t>fingiendo</w:t>
      </w:r>
      <w:r>
        <w:rPr>
          <w:spacing w:val="-3"/>
        </w:rPr>
        <w:t> </w:t>
      </w:r>
      <w:r>
        <w:rPr/>
        <w:t>trabajar</w:t>
      </w:r>
      <w:r>
        <w:rPr>
          <w:spacing w:val="-2"/>
        </w:rPr>
        <w:t> </w:t>
      </w:r>
      <w:r>
        <w:rPr/>
        <w:t>con</w:t>
      </w:r>
      <w:r>
        <w:rPr>
          <w:spacing w:val="-4"/>
        </w:rPr>
        <w:t> </w:t>
      </w:r>
      <w:r>
        <w:rPr/>
        <w:t>normalidad)</w:t>
      </w:r>
      <w:r>
        <w:rPr>
          <w:spacing w:val="-4"/>
        </w:rPr>
        <w:t> </w:t>
      </w:r>
      <w:r>
        <w:rPr/>
        <w:t>Hoy</w:t>
      </w:r>
      <w:r>
        <w:rPr>
          <w:spacing w:val="-4"/>
        </w:rPr>
        <w:t> </w:t>
      </w:r>
      <w:r>
        <w:rPr/>
        <w:t>es</w:t>
      </w:r>
      <w:r>
        <w:rPr>
          <w:spacing w:val="-3"/>
        </w:rPr>
        <w:t> </w:t>
      </w:r>
      <w:r>
        <w:rPr/>
        <w:t>el</w:t>
      </w:r>
      <w:r>
        <w:rPr>
          <w:spacing w:val="-2"/>
        </w:rPr>
        <w:t> </w:t>
      </w:r>
      <w:r>
        <w:rPr/>
        <w:t>día</w:t>
      </w:r>
      <w:r>
        <w:rPr>
          <w:spacing w:val="-2"/>
        </w:rPr>
        <w:t> </w:t>
      </w:r>
      <w:r>
        <w:rPr/>
        <w:t>del</w:t>
      </w:r>
      <w:r>
        <w:rPr>
          <w:spacing w:val="-2"/>
        </w:rPr>
        <w:t> </w:t>
      </w:r>
      <w:r>
        <w:rPr/>
        <w:t>voto sobre la licencia de Meridiano.</w:t>
      </w:r>
    </w:p>
    <w:p>
      <w:pPr>
        <w:pStyle w:val="BodyText"/>
        <w:spacing w:before="144"/>
      </w:pPr>
      <w:r>
        <w:rPr>
          <w:b/>
        </w:rPr>
        <w:t>Ignacio:</w:t>
      </w:r>
      <w:r>
        <w:rPr>
          <w:b/>
          <w:spacing w:val="-4"/>
        </w:rPr>
        <w:t> </w:t>
      </w:r>
      <w:r>
        <w:rPr/>
        <w:t>(Se</w:t>
      </w:r>
      <w:r>
        <w:rPr>
          <w:spacing w:val="-5"/>
        </w:rPr>
        <w:t> </w:t>
      </w:r>
      <w:r>
        <w:rPr/>
        <w:t>acerca</w:t>
      </w:r>
      <w:r>
        <w:rPr>
          <w:spacing w:val="-3"/>
        </w:rPr>
        <w:t> </w:t>
      </w:r>
      <w:r>
        <w:rPr/>
        <w:t>discretamente,</w:t>
      </w:r>
      <w:r>
        <w:rPr>
          <w:spacing w:val="-5"/>
        </w:rPr>
        <w:t> </w:t>
      </w:r>
      <w:r>
        <w:rPr/>
        <w:t>nervioso)</w:t>
      </w:r>
      <w:r>
        <w:rPr>
          <w:spacing w:val="-4"/>
        </w:rPr>
        <w:t> </w:t>
      </w:r>
      <w:r>
        <w:rPr/>
        <w:t>El</w:t>
      </w:r>
      <w:r>
        <w:rPr>
          <w:spacing w:val="-3"/>
        </w:rPr>
        <w:t> </w:t>
      </w:r>
      <w:r>
        <w:rPr/>
        <w:t>comité</w:t>
      </w:r>
      <w:r>
        <w:rPr>
          <w:spacing w:val="-4"/>
        </w:rPr>
        <w:t> </w:t>
      </w:r>
      <w:r>
        <w:rPr/>
        <w:t>se</w:t>
      </w:r>
      <w:r>
        <w:rPr>
          <w:spacing w:val="-7"/>
        </w:rPr>
        <w:t> </w:t>
      </w:r>
      <w:r>
        <w:rPr/>
        <w:t>reúne</w:t>
      </w:r>
      <w:r>
        <w:rPr>
          <w:spacing w:val="-5"/>
        </w:rPr>
        <w:t> </w:t>
      </w:r>
      <w:r>
        <w:rPr/>
        <w:t>dentro</w:t>
      </w:r>
      <w:r>
        <w:rPr>
          <w:spacing w:val="-7"/>
        </w:rPr>
        <w:t> </w:t>
      </w:r>
      <w:r>
        <w:rPr/>
        <w:t>de</w:t>
      </w:r>
      <w:r>
        <w:rPr>
          <w:spacing w:val="-5"/>
        </w:rPr>
        <w:t> </w:t>
      </w:r>
      <w:r>
        <w:rPr/>
        <w:t>una</w:t>
      </w:r>
      <w:r>
        <w:rPr>
          <w:spacing w:val="-2"/>
        </w:rPr>
        <w:t> hora.</w:t>
      </w:r>
    </w:p>
    <w:p>
      <w:pPr>
        <w:pStyle w:val="BodyText"/>
      </w:pPr>
      <w:r>
        <w:rPr>
          <w:b/>
        </w:rPr>
        <w:t>Álvaro:</w:t>
      </w:r>
      <w:r>
        <w:t xml:space="preserve"> ¿Ha llegado la notificación de la fiscalía?</w:t>
      </w:r>
    </w:p>
    <w:p>
      <w:pPr>
        <w:pStyle w:val="BodyText"/>
        <w:spacing w:line="230" w:lineRule="auto" w:before="153"/>
        <w:ind w:right="224"/>
      </w:pPr>
      <w:r>
        <w:rPr>
          <w:b/>
        </w:rPr>
        <w:t>Ignacio:</w:t>
      </w:r>
      <w:r>
        <w:t xml:space="preserve"> Ayer por la tarde, sí. El presidente del comité la tiene sobre la mesa, junto con mi declaración.</w:t>
      </w:r>
    </w:p>
    <w:p>
      <w:pPr>
        <w:pStyle w:val="BodyText"/>
        <w:spacing w:before="143"/>
      </w:pPr>
      <w:r>
        <w:rPr>
          <w:b/>
        </w:rPr>
        <w:t>Álvaro:</w:t>
      </w:r>
      <w:r>
        <w:rPr>
          <w:b/>
          <w:spacing w:val="-8"/>
        </w:rPr>
        <w:t> </w:t>
      </w:r>
      <w:r>
        <w:rPr/>
        <w:t>Bien.</w:t>
      </w:r>
      <w:r>
        <w:rPr>
          <w:spacing w:val="-4"/>
        </w:rPr>
        <w:t> </w:t>
      </w:r>
      <w:r>
        <w:rPr/>
        <w:t>Solo</w:t>
      </w:r>
      <w:r>
        <w:rPr>
          <w:spacing w:val="-4"/>
        </w:rPr>
        <w:t> </w:t>
      </w:r>
      <w:r>
        <w:rPr/>
        <w:t>tenemos</w:t>
      </w:r>
      <w:r>
        <w:rPr>
          <w:spacing w:val="-5"/>
        </w:rPr>
        <w:t> </w:t>
      </w:r>
      <w:r>
        <w:rPr/>
        <w:t>que</w:t>
      </w:r>
      <w:r>
        <w:rPr>
          <w:spacing w:val="-5"/>
        </w:rPr>
        <w:t> </w:t>
      </w:r>
      <w:r>
        <w:rPr/>
        <w:t>esperar,</w:t>
      </w:r>
      <w:r>
        <w:rPr>
          <w:spacing w:val="-4"/>
        </w:rPr>
        <w:t> </w:t>
      </w:r>
      <w:r>
        <w:rPr>
          <w:spacing w:val="-2"/>
        </w:rPr>
        <w:t>entonces.</w:t>
      </w:r>
    </w:p>
    <w:p>
      <w:pPr>
        <w:pStyle w:val="BodyText"/>
      </w:pPr>
      <w:r>
        <w:rPr>
          <w:b/>
        </w:rPr>
        <w:t>Ignacio:</w:t>
      </w:r>
      <w:r>
        <w:rPr>
          <w:b/>
          <w:spacing w:val="-6"/>
        </w:rPr>
        <w:t> </w:t>
      </w:r>
      <w:r>
        <w:rPr/>
        <w:t>(Con</w:t>
      </w:r>
      <w:r>
        <w:rPr>
          <w:spacing w:val="-5"/>
        </w:rPr>
        <w:t> </w:t>
      </w:r>
      <w:r>
        <w:rPr/>
        <w:t>ansiedad)</w:t>
      </w:r>
      <w:r>
        <w:rPr>
          <w:spacing w:val="-6"/>
        </w:rPr>
        <w:t> </w:t>
      </w:r>
      <w:r>
        <w:rPr/>
        <w:t>¿Y</w:t>
      </w:r>
      <w:r>
        <w:rPr>
          <w:spacing w:val="-3"/>
        </w:rPr>
        <w:t> </w:t>
      </w:r>
      <w:r>
        <w:rPr/>
        <w:t>si</w:t>
      </w:r>
      <w:r>
        <w:rPr>
          <w:spacing w:val="-3"/>
        </w:rPr>
        <w:t> </w:t>
      </w:r>
      <w:r>
        <w:rPr/>
        <w:t>alguien</w:t>
      </w:r>
      <w:r>
        <w:rPr>
          <w:spacing w:val="-3"/>
        </w:rPr>
        <w:t> </w:t>
      </w:r>
      <w:r>
        <w:rPr/>
        <w:t>más</w:t>
      </w:r>
      <w:r>
        <w:rPr>
          <w:spacing w:val="-3"/>
        </w:rPr>
        <w:t> </w:t>
      </w:r>
      <w:r>
        <w:rPr/>
        <w:t>en</w:t>
      </w:r>
      <w:r>
        <w:rPr>
          <w:spacing w:val="-5"/>
        </w:rPr>
        <w:t> </w:t>
      </w:r>
      <w:r>
        <w:rPr/>
        <w:t>la</w:t>
      </w:r>
      <w:r>
        <w:rPr>
          <w:spacing w:val="-5"/>
        </w:rPr>
        <w:t> </w:t>
      </w:r>
      <w:r>
        <w:rPr/>
        <w:t>red</w:t>
      </w:r>
      <w:r>
        <w:rPr>
          <w:spacing w:val="-6"/>
        </w:rPr>
        <w:t> </w:t>
      </w:r>
      <w:r>
        <w:rPr/>
        <w:t>interviene</w:t>
      </w:r>
      <w:r>
        <w:rPr>
          <w:spacing w:val="-5"/>
        </w:rPr>
        <w:t> </w:t>
      </w:r>
      <w:r>
        <w:rPr/>
        <w:t>en</w:t>
      </w:r>
      <w:r>
        <w:rPr>
          <w:spacing w:val="-4"/>
        </w:rPr>
        <w:t> </w:t>
      </w:r>
      <w:r>
        <w:rPr/>
        <w:t>el</w:t>
      </w:r>
      <w:r>
        <w:rPr>
          <w:spacing w:val="-3"/>
        </w:rPr>
        <w:t> </w:t>
      </w:r>
      <w:r>
        <w:rPr/>
        <w:t>último</w:t>
      </w:r>
      <w:r>
        <w:rPr>
          <w:spacing w:val="-3"/>
        </w:rPr>
        <w:t> </w:t>
      </w:r>
      <w:r>
        <w:rPr>
          <w:spacing w:val="-2"/>
        </w:rPr>
        <w:t>momento?</w:t>
      </w:r>
    </w:p>
    <w:p>
      <w:pPr>
        <w:pStyle w:val="BodyText"/>
        <w:spacing w:line="228" w:lineRule="auto" w:before="159"/>
        <w:ind w:right="218"/>
      </w:pPr>
      <w:r>
        <w:rPr>
          <w:b/>
        </w:rPr>
        <w:t>Álvaro:</w:t>
      </w:r>
      <w:r>
        <w:rPr>
          <w:b/>
          <w:spacing w:val="-4"/>
        </w:rPr>
        <w:t> </w:t>
      </w:r>
      <w:r>
        <w:rPr/>
        <w:t>Carlos</w:t>
      </w:r>
      <w:r>
        <w:rPr>
          <w:spacing w:val="-3"/>
        </w:rPr>
        <w:t> </w:t>
      </w:r>
      <w:r>
        <w:rPr/>
        <w:t>tiene</w:t>
      </w:r>
      <w:r>
        <w:rPr>
          <w:spacing w:val="-4"/>
        </w:rPr>
        <w:t> </w:t>
      </w:r>
      <w:r>
        <w:rPr/>
        <w:t>gente</w:t>
      </w:r>
      <w:r>
        <w:rPr>
          <w:spacing w:val="-3"/>
        </w:rPr>
        <w:t> </w:t>
      </w:r>
      <w:r>
        <w:rPr/>
        <w:t>vigilando</w:t>
      </w:r>
      <w:r>
        <w:rPr>
          <w:spacing w:val="-3"/>
        </w:rPr>
        <w:t> </w:t>
      </w:r>
      <w:r>
        <w:rPr/>
        <w:t>otras</w:t>
      </w:r>
      <w:r>
        <w:rPr>
          <w:spacing w:val="-2"/>
        </w:rPr>
        <w:t> </w:t>
      </w:r>
      <w:r>
        <w:rPr/>
        <w:t>posibles</w:t>
      </w:r>
      <w:r>
        <w:rPr>
          <w:spacing w:val="-3"/>
        </w:rPr>
        <w:t> </w:t>
      </w:r>
      <w:r>
        <w:rPr/>
        <w:t>vías</w:t>
      </w:r>
      <w:r>
        <w:rPr>
          <w:spacing w:val="-2"/>
        </w:rPr>
        <w:t> </w:t>
      </w:r>
      <w:r>
        <w:rPr/>
        <w:t>de</w:t>
      </w:r>
      <w:r>
        <w:rPr>
          <w:spacing w:val="-4"/>
        </w:rPr>
        <w:t> </w:t>
      </w:r>
      <w:r>
        <w:rPr/>
        <w:t>presión</w:t>
      </w:r>
      <w:r>
        <w:rPr>
          <w:spacing w:val="-4"/>
        </w:rPr>
        <w:t> </w:t>
      </w:r>
      <w:r>
        <w:rPr/>
        <w:t>externa.</w:t>
      </w:r>
      <w:r>
        <w:rPr>
          <w:spacing w:val="-3"/>
        </w:rPr>
        <w:t> </w:t>
      </w:r>
      <w:r>
        <w:rPr/>
        <w:t>Estamos</w:t>
      </w:r>
      <w:r>
        <w:rPr>
          <w:spacing w:val="-2"/>
        </w:rPr>
        <w:t> </w:t>
      </w:r>
      <w:r>
        <w:rPr/>
        <w:t>cubiertos, en la medida de lo posible.</w:t>
      </w:r>
    </w:p>
    <w:p>
      <w:pPr>
        <w:spacing w:before="147"/>
        <w:ind w:left="85" w:right="0" w:firstLine="0"/>
        <w:jc w:val="left"/>
        <w:rPr>
          <w:sz w:val="22"/>
        </w:rPr>
      </w:pPr>
      <w:r>
        <w:rPr>
          <w:b/>
          <w:sz w:val="22"/>
        </w:rPr>
        <w:t>Ignacio:</w:t>
      </w:r>
      <w:r>
        <w:rPr>
          <w:b/>
          <w:spacing w:val="-4"/>
          <w:sz w:val="22"/>
        </w:rPr>
        <w:t> </w:t>
      </w:r>
      <w:r>
        <w:rPr>
          <w:sz w:val="22"/>
        </w:rPr>
        <w:t>Eso</w:t>
      </w:r>
      <w:r>
        <w:rPr>
          <w:spacing w:val="-4"/>
          <w:sz w:val="22"/>
        </w:rPr>
        <w:t> </w:t>
      </w:r>
      <w:r>
        <w:rPr>
          <w:sz w:val="22"/>
        </w:rPr>
        <w:t>espero</w:t>
      </w:r>
      <w:r>
        <w:rPr>
          <w:spacing w:val="-3"/>
          <w:sz w:val="22"/>
        </w:rPr>
        <w:t> </w:t>
      </w:r>
      <w:r>
        <w:rPr>
          <w:sz w:val="22"/>
        </w:rPr>
        <w:t>de</w:t>
      </w:r>
      <w:r>
        <w:rPr>
          <w:spacing w:val="-6"/>
          <w:sz w:val="22"/>
        </w:rPr>
        <w:t> </w:t>
      </w:r>
      <w:r>
        <w:rPr>
          <w:spacing w:val="-2"/>
          <w:sz w:val="22"/>
        </w:rPr>
        <w:t>verdad.</w:t>
      </w:r>
    </w:p>
    <w:p>
      <w:pPr>
        <w:pStyle w:val="BodyText"/>
      </w:pPr>
      <w:r>
        <w:rPr>
          <w:b/>
        </w:rPr>
        <w:t>Álvaro:</w:t>
      </w:r>
      <w:r>
        <w:rPr>
          <w:b/>
          <w:spacing w:val="-6"/>
        </w:rPr>
        <w:t> </w:t>
      </w:r>
      <w:r>
        <w:rPr/>
        <w:t>(Horas</w:t>
      </w:r>
      <w:r>
        <w:rPr>
          <w:spacing w:val="-2"/>
        </w:rPr>
        <w:t> </w:t>
      </w:r>
      <w:r>
        <w:rPr/>
        <w:t>después,</w:t>
      </w:r>
      <w:r>
        <w:rPr>
          <w:spacing w:val="-5"/>
        </w:rPr>
        <w:t> </w:t>
      </w:r>
      <w:r>
        <w:rPr/>
        <w:t>ve</w:t>
      </w:r>
      <w:r>
        <w:rPr>
          <w:spacing w:val="-3"/>
        </w:rPr>
        <w:t> </w:t>
      </w:r>
      <w:r>
        <w:rPr/>
        <w:t>a</w:t>
      </w:r>
      <w:r>
        <w:rPr>
          <w:spacing w:val="-2"/>
        </w:rPr>
        <w:t> </w:t>
      </w:r>
      <w:r>
        <w:rPr/>
        <w:t>Ignacio</w:t>
      </w:r>
      <w:r>
        <w:rPr>
          <w:spacing w:val="-3"/>
        </w:rPr>
        <w:t> </w:t>
      </w:r>
      <w:r>
        <w:rPr/>
        <w:t>salir</w:t>
      </w:r>
      <w:r>
        <w:rPr>
          <w:spacing w:val="-2"/>
        </w:rPr>
        <w:t> </w:t>
      </w:r>
      <w:r>
        <w:rPr/>
        <w:t>de</w:t>
      </w:r>
      <w:r>
        <w:rPr>
          <w:spacing w:val="-4"/>
        </w:rPr>
        <w:t> </w:t>
      </w:r>
      <w:r>
        <w:rPr/>
        <w:t>la</w:t>
      </w:r>
      <w:r>
        <w:rPr>
          <w:spacing w:val="-5"/>
        </w:rPr>
        <w:t> </w:t>
      </w:r>
      <w:r>
        <w:rPr/>
        <w:t>reunión)</w:t>
      </w:r>
      <w:r>
        <w:rPr>
          <w:spacing w:val="-3"/>
        </w:rPr>
        <w:t> </w:t>
      </w:r>
      <w:r>
        <w:rPr/>
        <w:t>¿Y</w:t>
      </w:r>
      <w:r>
        <w:rPr>
          <w:spacing w:val="-1"/>
        </w:rPr>
        <w:t> </w:t>
      </w:r>
      <w:r>
        <w:rPr>
          <w:spacing w:val="-2"/>
        </w:rPr>
        <w:t>bien?</w:t>
      </w:r>
    </w:p>
    <w:p>
      <w:pPr>
        <w:pStyle w:val="BodyText"/>
        <w:spacing w:after="0"/>
        <w:sectPr>
          <w:pgSz w:w="11910" w:h="16840"/>
          <w:pgMar w:top="1240" w:bottom="280" w:left="992" w:right="992"/>
        </w:sectPr>
      </w:pPr>
    </w:p>
    <w:p>
      <w:pPr>
        <w:pStyle w:val="BodyText"/>
        <w:spacing w:line="230" w:lineRule="auto" w:before="44"/>
      </w:pPr>
      <w:r>
        <w:rPr>
          <w:b/>
        </w:rPr>
        <w:t>Ignacio:</w:t>
      </w:r>
      <w:r>
        <w:t xml:space="preserve"> (Con alivio visible) El comité ha aplazado el voto y ha abierto una revisión interna del expediente. Y ya adelantan que la propuesta al BCE será desfavorable, por el origen poco claro de los fondos.</w:t>
      </w:r>
    </w:p>
    <w:p>
      <w:pPr>
        <w:pStyle w:val="BodyText"/>
        <w:spacing w:before="145"/>
      </w:pPr>
      <w:r>
        <w:rPr>
          <w:b/>
        </w:rPr>
        <w:t>Álvaro:</w:t>
      </w:r>
      <w:r>
        <w:rPr>
          <w:b/>
          <w:spacing w:val="-6"/>
        </w:rPr>
        <w:t> </w:t>
      </w:r>
      <w:r>
        <w:rPr/>
        <w:t>(Suelta</w:t>
      </w:r>
      <w:r>
        <w:rPr>
          <w:spacing w:val="-3"/>
        </w:rPr>
        <w:t> </w:t>
      </w:r>
      <w:r>
        <w:rPr/>
        <w:t>el</w:t>
      </w:r>
      <w:r>
        <w:rPr>
          <w:spacing w:val="-3"/>
        </w:rPr>
        <w:t> </w:t>
      </w:r>
      <w:r>
        <w:rPr/>
        <w:t>aire</w:t>
      </w:r>
      <w:r>
        <w:rPr>
          <w:spacing w:val="-6"/>
        </w:rPr>
        <w:t> </w:t>
      </w:r>
      <w:r>
        <w:rPr/>
        <w:t>que</w:t>
      </w:r>
      <w:r>
        <w:rPr>
          <w:spacing w:val="-5"/>
        </w:rPr>
        <w:t> </w:t>
      </w:r>
      <w:r>
        <w:rPr/>
        <w:t>llevaba</w:t>
      </w:r>
      <w:r>
        <w:rPr>
          <w:spacing w:val="-4"/>
        </w:rPr>
        <w:t> </w:t>
      </w:r>
      <w:r>
        <w:rPr/>
        <w:t>conteniendo)</w:t>
      </w:r>
      <w:r>
        <w:rPr>
          <w:spacing w:val="-7"/>
        </w:rPr>
        <w:t> </w:t>
      </w:r>
      <w:r>
        <w:rPr/>
        <w:t>Lo</w:t>
      </w:r>
      <w:r>
        <w:rPr>
          <w:spacing w:val="-5"/>
        </w:rPr>
        <w:t> </w:t>
      </w:r>
      <w:r>
        <w:rPr>
          <w:spacing w:val="-2"/>
        </w:rPr>
        <w:t>conseguimos.</w:t>
      </w:r>
    </w:p>
    <w:p>
      <w:pPr>
        <w:pStyle w:val="BodyText"/>
      </w:pPr>
      <w:r>
        <w:rPr>
          <w:b/>
        </w:rPr>
        <w:t>Ignacio:</w:t>
      </w:r>
      <w:r>
        <w:rPr>
          <w:b/>
          <w:spacing w:val="-7"/>
        </w:rPr>
        <w:t> </w:t>
      </w:r>
      <w:r>
        <w:rPr/>
        <w:t>Lo</w:t>
      </w:r>
      <w:r>
        <w:rPr>
          <w:spacing w:val="-6"/>
        </w:rPr>
        <w:t> </w:t>
      </w:r>
      <w:r>
        <w:rPr/>
        <w:t>conseguimos,</w:t>
      </w:r>
      <w:r>
        <w:rPr>
          <w:spacing w:val="-4"/>
        </w:rPr>
        <w:t> </w:t>
      </w:r>
      <w:r>
        <w:rPr/>
        <w:t>sí.</w:t>
      </w:r>
      <w:r>
        <w:rPr>
          <w:spacing w:val="-5"/>
        </w:rPr>
        <w:t> </w:t>
      </w:r>
      <w:r>
        <w:rPr/>
        <w:t>Gracias</w:t>
      </w:r>
      <w:r>
        <w:rPr>
          <w:spacing w:val="-4"/>
        </w:rPr>
        <w:t> </w:t>
      </w:r>
      <w:r>
        <w:rPr/>
        <w:t>a</w:t>
      </w:r>
      <w:r>
        <w:rPr>
          <w:spacing w:val="-4"/>
        </w:rPr>
        <w:t> </w:t>
      </w:r>
      <w:r>
        <w:rPr>
          <w:spacing w:val="-2"/>
        </w:rPr>
        <w:t>usted.</w:t>
      </w:r>
    </w:p>
    <w:p>
      <w:pPr>
        <w:pStyle w:val="BodyText"/>
        <w:spacing w:line="230" w:lineRule="auto" w:before="152"/>
        <w:ind w:right="224"/>
      </w:pPr>
      <w:r>
        <w:rPr>
          <w:b/>
        </w:rPr>
        <w:t>Álvaro:</w:t>
      </w:r>
      <w:r>
        <w:rPr>
          <w:b/>
          <w:spacing w:val="-3"/>
        </w:rPr>
        <w:t> </w:t>
      </w:r>
      <w:r>
        <w:rPr/>
        <w:t>Gracias</w:t>
      </w:r>
      <w:r>
        <w:rPr>
          <w:spacing w:val="-1"/>
        </w:rPr>
        <w:t> </w:t>
      </w:r>
      <w:r>
        <w:rPr/>
        <w:t>a</w:t>
      </w:r>
      <w:r>
        <w:rPr>
          <w:spacing w:val="-2"/>
        </w:rPr>
        <w:t> </w:t>
      </w:r>
      <w:r>
        <w:rPr/>
        <w:t>los</w:t>
      </w:r>
      <w:r>
        <w:rPr>
          <w:spacing w:val="-2"/>
        </w:rPr>
        <w:t> </w:t>
      </w:r>
      <w:r>
        <w:rPr/>
        <w:t>dos.</w:t>
      </w:r>
      <w:r>
        <w:rPr>
          <w:spacing w:val="-2"/>
        </w:rPr>
        <w:t> </w:t>
      </w:r>
      <w:r>
        <w:rPr/>
        <w:t>Ahora,</w:t>
      </w:r>
      <w:r>
        <w:rPr>
          <w:spacing w:val="-2"/>
        </w:rPr>
        <w:t> </w:t>
      </w:r>
      <w:r>
        <w:rPr/>
        <w:t>hay</w:t>
      </w:r>
      <w:r>
        <w:rPr>
          <w:spacing w:val="-3"/>
        </w:rPr>
        <w:t> </w:t>
      </w:r>
      <w:r>
        <w:rPr/>
        <w:t>que</w:t>
      </w:r>
      <w:r>
        <w:rPr>
          <w:spacing w:val="-3"/>
        </w:rPr>
        <w:t> </w:t>
      </w:r>
      <w:r>
        <w:rPr/>
        <w:t>prepararse</w:t>
      </w:r>
      <w:r>
        <w:rPr>
          <w:spacing w:val="-2"/>
        </w:rPr>
        <w:t> </w:t>
      </w:r>
      <w:r>
        <w:rPr/>
        <w:t>para</w:t>
      </w:r>
      <w:r>
        <w:rPr>
          <w:spacing w:val="-1"/>
        </w:rPr>
        <w:t> </w:t>
      </w:r>
      <w:r>
        <w:rPr/>
        <w:t>lo</w:t>
      </w:r>
      <w:r>
        <w:rPr>
          <w:spacing w:val="-2"/>
        </w:rPr>
        <w:t> </w:t>
      </w:r>
      <w:r>
        <w:rPr/>
        <w:t>que</w:t>
      </w:r>
      <w:r>
        <w:rPr>
          <w:spacing w:val="-3"/>
        </w:rPr>
        <w:t> </w:t>
      </w:r>
      <w:r>
        <w:rPr/>
        <w:t>viene</w:t>
      </w:r>
      <w:r>
        <w:rPr>
          <w:spacing w:val="-5"/>
        </w:rPr>
        <w:t> </w:t>
      </w:r>
      <w:r>
        <w:rPr/>
        <w:t>después:</w:t>
      </w:r>
      <w:r>
        <w:rPr>
          <w:spacing w:val="-2"/>
        </w:rPr>
        <w:t> </w:t>
      </w:r>
      <w:r>
        <w:rPr/>
        <w:t>la</w:t>
      </w:r>
      <w:r>
        <w:rPr>
          <w:spacing w:val="-1"/>
        </w:rPr>
        <w:t> </w:t>
      </w:r>
      <w:r>
        <w:rPr/>
        <w:t>parte</w:t>
      </w:r>
      <w:r>
        <w:rPr>
          <w:spacing w:val="-2"/>
        </w:rPr>
        <w:t> </w:t>
      </w:r>
      <w:r>
        <w:rPr/>
        <w:t>legal, para usted.</w:t>
      </w:r>
    </w:p>
    <w:p>
      <w:pPr>
        <w:spacing w:before="144"/>
        <w:ind w:left="85" w:right="0" w:firstLine="0"/>
        <w:jc w:val="left"/>
        <w:rPr>
          <w:sz w:val="22"/>
        </w:rPr>
      </w:pPr>
      <w:r>
        <w:rPr>
          <w:b/>
          <w:sz w:val="22"/>
        </w:rPr>
        <w:t>Ignacio:</w:t>
      </w:r>
      <w:r>
        <w:rPr>
          <w:b/>
          <w:spacing w:val="-5"/>
          <w:sz w:val="22"/>
        </w:rPr>
        <w:t> </w:t>
      </w:r>
      <w:r>
        <w:rPr>
          <w:sz w:val="22"/>
        </w:rPr>
        <w:t>Estoy</w:t>
      </w:r>
      <w:r>
        <w:rPr>
          <w:spacing w:val="-5"/>
          <w:sz w:val="22"/>
        </w:rPr>
        <w:t> </w:t>
      </w:r>
      <w:r>
        <w:rPr>
          <w:sz w:val="22"/>
        </w:rPr>
        <w:t>listo,</w:t>
      </w:r>
      <w:r>
        <w:rPr>
          <w:spacing w:val="-5"/>
          <w:sz w:val="22"/>
        </w:rPr>
        <w:t> </w:t>
      </w:r>
      <w:r>
        <w:rPr>
          <w:sz w:val="22"/>
        </w:rPr>
        <w:t>después</w:t>
      </w:r>
      <w:r>
        <w:rPr>
          <w:spacing w:val="-4"/>
          <w:sz w:val="22"/>
        </w:rPr>
        <w:t> </w:t>
      </w:r>
      <w:r>
        <w:rPr>
          <w:sz w:val="22"/>
        </w:rPr>
        <w:t>de</w:t>
      </w:r>
      <w:r>
        <w:rPr>
          <w:spacing w:val="-5"/>
          <w:sz w:val="22"/>
        </w:rPr>
        <w:t> </w:t>
      </w:r>
      <w:r>
        <w:rPr>
          <w:sz w:val="22"/>
        </w:rPr>
        <w:t>todo</w:t>
      </w:r>
      <w:r>
        <w:rPr>
          <w:spacing w:val="-5"/>
          <w:sz w:val="22"/>
        </w:rPr>
        <w:t> </w:t>
      </w:r>
      <w:r>
        <w:rPr>
          <w:spacing w:val="-2"/>
          <w:sz w:val="22"/>
        </w:rPr>
        <w:t>esto.</w:t>
      </w:r>
    </w:p>
    <w:p>
      <w:pPr>
        <w:pStyle w:val="BodyText"/>
        <w:spacing w:before="285"/>
        <w:ind w:left="0"/>
      </w:pPr>
    </w:p>
    <w:p>
      <w:pPr>
        <w:pStyle w:val="BodyText"/>
        <w:spacing w:before="0"/>
      </w:pPr>
      <w:r>
        <w:rPr/>
        <w:t>작전</w:t>
      </w:r>
      <w:r>
        <w:rPr>
          <w:spacing w:val="31"/>
        </w:rPr>
        <w:t> </w:t>
      </w:r>
      <w:r>
        <w:rPr/>
        <w:t>종료</w:t>
      </w:r>
      <w:r>
        <w:rPr>
          <w:spacing w:val="29"/>
        </w:rPr>
        <w:t> </w:t>
      </w:r>
      <w:r>
        <w:rPr/>
        <w:t>후,</w:t>
      </w:r>
      <w:r>
        <w:rPr>
          <w:spacing w:val="31"/>
        </w:rPr>
        <w:t> </w:t>
      </w:r>
      <w:r>
        <w:rPr/>
        <w:t>알바로가</w:t>
      </w:r>
      <w:r>
        <w:rPr>
          <w:spacing w:val="29"/>
        </w:rPr>
        <w:t> </w:t>
      </w:r>
      <w:r>
        <w:rPr/>
        <w:t>카를로스와</w:t>
      </w:r>
      <w:r>
        <w:rPr>
          <w:spacing w:val="32"/>
        </w:rPr>
        <w:t> </w:t>
      </w:r>
      <w:r>
        <w:rPr/>
        <w:t>다시</w:t>
      </w:r>
      <w:r>
        <w:rPr>
          <w:spacing w:val="32"/>
        </w:rPr>
        <w:t> </w:t>
      </w:r>
      <w:r>
        <w:rPr/>
        <w:t>만나</w:t>
      </w:r>
      <w:r>
        <w:rPr>
          <w:spacing w:val="27"/>
        </w:rPr>
        <w:t> </w:t>
      </w:r>
      <w:r>
        <w:rPr/>
        <w:t>결과를</w:t>
      </w:r>
      <w:r>
        <w:rPr>
          <w:spacing w:val="32"/>
        </w:rPr>
        <w:t> </w:t>
      </w:r>
      <w:r>
        <w:rPr>
          <w:spacing w:val="-2"/>
        </w:rPr>
        <w:t>정리합니다.</w:t>
      </w:r>
    </w:p>
    <w:p>
      <w:pPr>
        <w:pStyle w:val="BodyText"/>
        <w:spacing w:line="228" w:lineRule="auto" w:before="156"/>
      </w:pPr>
      <w:r>
        <w:rPr>
          <w:b/>
        </w:rPr>
        <w:t>Carlos:</w:t>
      </w:r>
      <w:r>
        <w:rPr>
          <w:b/>
          <w:spacing w:val="-2"/>
        </w:rPr>
        <w:t> </w:t>
      </w:r>
      <w:r>
        <w:rPr/>
        <w:t>(En</w:t>
      </w:r>
      <w:r>
        <w:rPr>
          <w:spacing w:val="-2"/>
        </w:rPr>
        <w:t> </w:t>
      </w:r>
      <w:r>
        <w:rPr/>
        <w:t>un</w:t>
      </w:r>
      <w:r>
        <w:rPr>
          <w:spacing w:val="-3"/>
        </w:rPr>
        <w:t> </w:t>
      </w:r>
      <w:r>
        <w:rPr/>
        <w:t>lugar</w:t>
      </w:r>
      <w:r>
        <w:rPr>
          <w:spacing w:val="-3"/>
        </w:rPr>
        <w:t> </w:t>
      </w:r>
      <w:r>
        <w:rPr/>
        <w:t>seguro,</w:t>
      </w:r>
      <w:r>
        <w:rPr>
          <w:spacing w:val="-1"/>
        </w:rPr>
        <w:t> </w:t>
      </w:r>
      <w:r>
        <w:rPr/>
        <w:t>recibiendo</w:t>
      </w:r>
      <w:r>
        <w:rPr>
          <w:spacing w:val="-2"/>
        </w:rPr>
        <w:t> </w:t>
      </w:r>
      <w:r>
        <w:rPr/>
        <w:t>a</w:t>
      </w:r>
      <w:r>
        <w:rPr>
          <w:spacing w:val="-4"/>
        </w:rPr>
        <w:t> </w:t>
      </w:r>
      <w:r>
        <w:rPr/>
        <w:t>Álvaro)</w:t>
      </w:r>
      <w:r>
        <w:rPr>
          <w:spacing w:val="-2"/>
        </w:rPr>
        <w:t> </w:t>
      </w:r>
      <w:r>
        <w:rPr/>
        <w:t>Álvaro.</w:t>
      </w:r>
      <w:r>
        <w:rPr>
          <w:spacing w:val="-3"/>
        </w:rPr>
        <w:t> </w:t>
      </w:r>
      <w:r>
        <w:rPr/>
        <w:t>Cuando</w:t>
      </w:r>
      <w:r>
        <w:rPr>
          <w:spacing w:val="-2"/>
        </w:rPr>
        <w:t> </w:t>
      </w:r>
      <w:r>
        <w:rPr/>
        <w:t>dijiste</w:t>
      </w:r>
      <w:r>
        <w:rPr>
          <w:spacing w:val="-2"/>
        </w:rPr>
        <w:t> </w:t>
      </w:r>
      <w:r>
        <w:rPr/>
        <w:t>que</w:t>
      </w:r>
      <w:r>
        <w:rPr>
          <w:spacing w:val="-3"/>
        </w:rPr>
        <w:t> </w:t>
      </w:r>
      <w:r>
        <w:rPr/>
        <w:t>ibas</w:t>
      </w:r>
      <w:r>
        <w:rPr>
          <w:spacing w:val="-1"/>
        </w:rPr>
        <w:t> </w:t>
      </w:r>
      <w:r>
        <w:rPr/>
        <w:t>a</w:t>
      </w:r>
      <w:r>
        <w:rPr>
          <w:spacing w:val="-1"/>
        </w:rPr>
        <w:t> </w:t>
      </w:r>
      <w:r>
        <w:rPr/>
        <w:t>estar</w:t>
      </w:r>
      <w:r>
        <w:rPr>
          <w:spacing w:val="-1"/>
        </w:rPr>
        <w:t> </w:t>
      </w:r>
      <w:r>
        <w:rPr/>
        <w:t>solo,</w:t>
      </w:r>
      <w:r>
        <w:rPr>
          <w:spacing w:val="-3"/>
        </w:rPr>
        <w:t> </w:t>
      </w:r>
      <w:r>
        <w:rPr/>
        <w:t>no </w:t>
      </w:r>
      <w:r>
        <w:rPr>
          <w:spacing w:val="-2"/>
        </w:rPr>
        <w:t>bromeabas.</w:t>
      </w:r>
    </w:p>
    <w:p>
      <w:pPr>
        <w:pStyle w:val="BodyText"/>
        <w:spacing w:before="149"/>
      </w:pPr>
      <w:r>
        <w:rPr>
          <w:b/>
        </w:rPr>
        <w:t>Álvaro:</w:t>
      </w:r>
      <w:r>
        <w:rPr>
          <w:b/>
          <w:spacing w:val="-5"/>
        </w:rPr>
        <w:t> </w:t>
      </w:r>
      <w:r>
        <w:rPr/>
        <w:t>Fue</w:t>
      </w:r>
      <w:r>
        <w:rPr>
          <w:spacing w:val="-4"/>
        </w:rPr>
        <w:t> </w:t>
      </w:r>
      <w:r>
        <w:rPr/>
        <w:t>el</w:t>
      </w:r>
      <w:r>
        <w:rPr>
          <w:spacing w:val="-2"/>
        </w:rPr>
        <w:t> </w:t>
      </w:r>
      <w:r>
        <w:rPr/>
        <w:t>caso</w:t>
      </w:r>
      <w:r>
        <w:rPr>
          <w:spacing w:val="-3"/>
        </w:rPr>
        <w:t> </w:t>
      </w:r>
      <w:r>
        <w:rPr/>
        <w:t>más</w:t>
      </w:r>
      <w:r>
        <w:rPr>
          <w:spacing w:val="-5"/>
        </w:rPr>
        <w:t> </w:t>
      </w:r>
      <w:r>
        <w:rPr/>
        <w:t>solitario</w:t>
      </w:r>
      <w:r>
        <w:rPr>
          <w:spacing w:val="-3"/>
        </w:rPr>
        <w:t> </w:t>
      </w:r>
      <w:r>
        <w:rPr/>
        <w:t>que</w:t>
      </w:r>
      <w:r>
        <w:rPr>
          <w:spacing w:val="-5"/>
        </w:rPr>
        <w:t> </w:t>
      </w:r>
      <w:r>
        <w:rPr/>
        <w:t>he</w:t>
      </w:r>
      <w:r>
        <w:rPr>
          <w:spacing w:val="-4"/>
        </w:rPr>
        <w:t> </w:t>
      </w:r>
      <w:r>
        <w:rPr/>
        <w:t>hecho</w:t>
      </w:r>
      <w:r>
        <w:rPr>
          <w:spacing w:val="-2"/>
        </w:rPr>
        <w:t> </w:t>
      </w:r>
      <w:r>
        <w:rPr/>
        <w:t>hasta</w:t>
      </w:r>
      <w:r>
        <w:rPr>
          <w:spacing w:val="-2"/>
        </w:rPr>
        <w:t> </w:t>
      </w:r>
      <w:r>
        <w:rPr/>
        <w:t>ahora,</w:t>
      </w:r>
      <w:r>
        <w:rPr>
          <w:spacing w:val="-5"/>
        </w:rPr>
        <w:t> </w:t>
      </w:r>
      <w:r>
        <w:rPr/>
        <w:t>la</w:t>
      </w:r>
      <w:r>
        <w:rPr>
          <w:spacing w:val="-2"/>
        </w:rPr>
        <w:t> verdad.</w:t>
      </w:r>
    </w:p>
    <w:p>
      <w:pPr>
        <w:pStyle w:val="BodyText"/>
      </w:pPr>
      <w:r>
        <w:rPr>
          <w:b/>
        </w:rPr>
        <w:t>Carlos:</w:t>
      </w:r>
      <w:r>
        <w:rPr>
          <w:b/>
          <w:spacing w:val="-7"/>
        </w:rPr>
        <w:t> </w:t>
      </w:r>
      <w:r>
        <w:rPr/>
        <w:t>Con</w:t>
      </w:r>
      <w:r>
        <w:rPr>
          <w:spacing w:val="-6"/>
        </w:rPr>
        <w:t> </w:t>
      </w:r>
      <w:r>
        <w:rPr/>
        <w:t>razón.</w:t>
      </w:r>
      <w:r>
        <w:rPr>
          <w:spacing w:val="-5"/>
        </w:rPr>
        <w:t> </w:t>
      </w:r>
      <w:r>
        <w:rPr/>
        <w:t>Y</w:t>
      </w:r>
      <w:r>
        <w:rPr>
          <w:spacing w:val="-3"/>
        </w:rPr>
        <w:t> </w:t>
      </w:r>
      <w:r>
        <w:rPr/>
        <w:t>aun</w:t>
      </w:r>
      <w:r>
        <w:rPr>
          <w:spacing w:val="-5"/>
        </w:rPr>
        <w:t> </w:t>
      </w:r>
      <w:r>
        <w:rPr/>
        <w:t>así,</w:t>
      </w:r>
      <w:r>
        <w:rPr>
          <w:spacing w:val="-5"/>
        </w:rPr>
        <w:t> </w:t>
      </w:r>
      <w:r>
        <w:rPr/>
        <w:t>conseguiste</w:t>
      </w:r>
      <w:r>
        <w:rPr>
          <w:spacing w:val="-4"/>
        </w:rPr>
        <w:t> </w:t>
      </w:r>
      <w:r>
        <w:rPr/>
        <w:t>exactamente</w:t>
      </w:r>
      <w:r>
        <w:rPr>
          <w:spacing w:val="-5"/>
        </w:rPr>
        <w:t> </w:t>
      </w:r>
      <w:r>
        <w:rPr/>
        <w:t>lo</w:t>
      </w:r>
      <w:r>
        <w:rPr>
          <w:spacing w:val="-5"/>
        </w:rPr>
        <w:t> </w:t>
      </w:r>
      <w:r>
        <w:rPr/>
        <w:t>que</w:t>
      </w:r>
      <w:r>
        <w:rPr>
          <w:spacing w:val="-5"/>
        </w:rPr>
        <w:t> </w:t>
      </w:r>
      <w:r>
        <w:rPr>
          <w:spacing w:val="-2"/>
        </w:rPr>
        <w:t>necesitábamos.</w:t>
      </w:r>
    </w:p>
    <w:p>
      <w:pPr>
        <w:spacing w:before="141"/>
        <w:ind w:left="85" w:right="0" w:firstLine="0"/>
        <w:jc w:val="left"/>
        <w:rPr>
          <w:sz w:val="22"/>
        </w:rPr>
      </w:pPr>
      <w:r>
        <w:rPr>
          <w:b/>
          <w:sz w:val="22"/>
        </w:rPr>
        <w:t>Álvaro:</w:t>
      </w:r>
      <w:r>
        <w:rPr>
          <w:b/>
          <w:spacing w:val="-4"/>
          <w:sz w:val="22"/>
        </w:rPr>
        <w:t> </w:t>
      </w:r>
      <w:r>
        <w:rPr>
          <w:sz w:val="22"/>
        </w:rPr>
        <w:t>¿Cómo</w:t>
      </w:r>
      <w:r>
        <w:rPr>
          <w:spacing w:val="-3"/>
          <w:sz w:val="22"/>
        </w:rPr>
        <w:t> </w:t>
      </w:r>
      <w:r>
        <w:rPr>
          <w:sz w:val="22"/>
        </w:rPr>
        <w:t>está</w:t>
      </w:r>
      <w:r>
        <w:rPr>
          <w:spacing w:val="-2"/>
          <w:sz w:val="22"/>
        </w:rPr>
        <w:t> Ignacio?</w:t>
      </w:r>
    </w:p>
    <w:p>
      <w:pPr>
        <w:pStyle w:val="BodyText"/>
        <w:spacing w:line="230" w:lineRule="auto" w:before="153"/>
        <w:ind w:right="224"/>
      </w:pPr>
      <w:r>
        <w:rPr>
          <w:b/>
        </w:rPr>
        <w:t>Carlos:</w:t>
      </w:r>
      <w:r>
        <w:rPr>
          <w:b/>
          <w:spacing w:val="-3"/>
        </w:rPr>
        <w:t> </w:t>
      </w:r>
      <w:r>
        <w:rPr/>
        <w:t>Colaborando</w:t>
      </w:r>
      <w:r>
        <w:rPr>
          <w:spacing w:val="-3"/>
        </w:rPr>
        <w:t> </w:t>
      </w:r>
      <w:r>
        <w:rPr/>
        <w:t>plenamente,</w:t>
      </w:r>
      <w:r>
        <w:rPr>
          <w:spacing w:val="-3"/>
        </w:rPr>
        <w:t> </w:t>
      </w:r>
      <w:r>
        <w:rPr/>
        <w:t>bajo</w:t>
      </w:r>
      <w:r>
        <w:rPr>
          <w:spacing w:val="-3"/>
        </w:rPr>
        <w:t> </w:t>
      </w:r>
      <w:r>
        <w:rPr/>
        <w:t>protección.</w:t>
      </w:r>
      <w:r>
        <w:rPr>
          <w:spacing w:val="-4"/>
        </w:rPr>
        <w:t> </w:t>
      </w:r>
      <w:r>
        <w:rPr/>
        <w:t>Su</w:t>
      </w:r>
      <w:r>
        <w:rPr>
          <w:spacing w:val="-3"/>
        </w:rPr>
        <w:t> </w:t>
      </w:r>
      <w:r>
        <w:rPr/>
        <w:t>declaración,</w:t>
      </w:r>
      <w:r>
        <w:rPr>
          <w:spacing w:val="-3"/>
        </w:rPr>
        <w:t> </w:t>
      </w:r>
      <w:r>
        <w:rPr/>
        <w:t>junto</w:t>
      </w:r>
      <w:r>
        <w:rPr>
          <w:spacing w:val="-2"/>
        </w:rPr>
        <w:t> </w:t>
      </w:r>
      <w:r>
        <w:rPr/>
        <w:t>con</w:t>
      </w:r>
      <w:r>
        <w:rPr>
          <w:spacing w:val="-4"/>
        </w:rPr>
        <w:t> </w:t>
      </w:r>
      <w:r>
        <w:rPr/>
        <w:t>las</w:t>
      </w:r>
      <w:r>
        <w:rPr>
          <w:spacing w:val="-2"/>
        </w:rPr>
        <w:t> </w:t>
      </w:r>
      <w:r>
        <w:rPr/>
        <w:t>fotografías</w:t>
      </w:r>
      <w:r>
        <w:rPr>
          <w:spacing w:val="-2"/>
        </w:rPr>
        <w:t> </w:t>
      </w:r>
      <w:r>
        <w:rPr/>
        <w:t>y</w:t>
      </w:r>
      <w:r>
        <w:rPr>
          <w:spacing w:val="-4"/>
        </w:rPr>
        <w:t> </w:t>
      </w:r>
      <w:r>
        <w:rPr/>
        <w:t>el registro de llamadas, nos ha dado suficiente para actuar.</w:t>
      </w:r>
    </w:p>
    <w:p>
      <w:pPr>
        <w:spacing w:before="144"/>
        <w:ind w:left="85" w:right="0" w:firstLine="0"/>
        <w:jc w:val="left"/>
        <w:rPr>
          <w:sz w:val="22"/>
        </w:rPr>
      </w:pPr>
      <w:r>
        <w:rPr>
          <w:b/>
          <w:sz w:val="22"/>
        </w:rPr>
        <w:t>Álvaro:</w:t>
      </w:r>
      <w:r>
        <w:rPr>
          <w:b/>
          <w:spacing w:val="-4"/>
          <w:sz w:val="22"/>
        </w:rPr>
        <w:t> </w:t>
      </w:r>
      <w:r>
        <w:rPr>
          <w:sz w:val="22"/>
        </w:rPr>
        <w:t>¿Y</w:t>
      </w:r>
      <w:r>
        <w:rPr>
          <w:spacing w:val="-2"/>
          <w:sz w:val="22"/>
        </w:rPr>
        <w:t> </w:t>
      </w:r>
      <w:r>
        <w:rPr>
          <w:sz w:val="22"/>
        </w:rPr>
        <w:t>el</w:t>
      </w:r>
      <w:r>
        <w:rPr>
          <w:spacing w:val="-2"/>
          <w:sz w:val="22"/>
        </w:rPr>
        <w:t> </w:t>
      </w:r>
      <w:r>
        <w:rPr>
          <w:sz w:val="22"/>
        </w:rPr>
        <w:t>número</w:t>
      </w:r>
      <w:r>
        <w:rPr>
          <w:spacing w:val="-2"/>
          <w:sz w:val="22"/>
        </w:rPr>
        <w:t> suizo?</w:t>
      </w:r>
    </w:p>
    <w:p>
      <w:pPr>
        <w:pStyle w:val="BodyText"/>
        <w:spacing w:line="230" w:lineRule="auto" w:before="153"/>
        <w:ind w:right="224"/>
      </w:pPr>
      <w:r>
        <w:rPr>
          <w:b/>
        </w:rPr>
        <w:t>Carlos:</w:t>
      </w:r>
      <w:r>
        <w:rPr>
          <w:b/>
          <w:spacing w:val="-4"/>
        </w:rPr>
        <w:t> </w:t>
      </w:r>
      <w:r>
        <w:rPr/>
        <w:t>Identificado,</w:t>
      </w:r>
      <w:r>
        <w:rPr>
          <w:spacing w:val="-4"/>
        </w:rPr>
        <w:t> </w:t>
      </w:r>
      <w:r>
        <w:rPr/>
        <w:t>parcialmente.</w:t>
      </w:r>
      <w:r>
        <w:rPr>
          <w:spacing w:val="-4"/>
        </w:rPr>
        <w:t> </w:t>
      </w:r>
      <w:r>
        <w:rPr/>
        <w:t>Vinculado</w:t>
      </w:r>
      <w:r>
        <w:rPr>
          <w:spacing w:val="-4"/>
        </w:rPr>
        <w:t> </w:t>
      </w:r>
      <w:r>
        <w:rPr/>
        <w:t>a</w:t>
      </w:r>
      <w:r>
        <w:rPr>
          <w:spacing w:val="-6"/>
        </w:rPr>
        <w:t> </w:t>
      </w:r>
      <w:r>
        <w:rPr/>
        <w:t>una</w:t>
      </w:r>
      <w:r>
        <w:rPr>
          <w:spacing w:val="-3"/>
        </w:rPr>
        <w:t> </w:t>
      </w:r>
      <w:r>
        <w:rPr/>
        <w:t>estructura</w:t>
      </w:r>
      <w:r>
        <w:rPr>
          <w:spacing w:val="-3"/>
        </w:rPr>
        <w:t> </w:t>
      </w:r>
      <w:r>
        <w:rPr/>
        <w:t>fiduciaria</w:t>
      </w:r>
      <w:r>
        <w:rPr>
          <w:spacing w:val="-3"/>
        </w:rPr>
        <w:t> </w:t>
      </w:r>
      <w:r>
        <w:rPr/>
        <w:t>que</w:t>
      </w:r>
      <w:r>
        <w:rPr>
          <w:spacing w:val="-5"/>
        </w:rPr>
        <w:t> </w:t>
      </w:r>
      <w:r>
        <w:rPr/>
        <w:t>ya</w:t>
      </w:r>
      <w:r>
        <w:rPr>
          <w:spacing w:val="-3"/>
        </w:rPr>
        <w:t> </w:t>
      </w:r>
      <w:r>
        <w:rPr/>
        <w:t>conocíamos, relacionada con el mismo patrón de Roselló en Ginebra.</w:t>
      </w:r>
    </w:p>
    <w:p>
      <w:pPr>
        <w:pStyle w:val="BodyText"/>
        <w:spacing w:before="144"/>
      </w:pPr>
      <w:r>
        <w:rPr>
          <w:b/>
        </w:rPr>
        <w:t>Álvaro:</w:t>
      </w:r>
      <w:r>
        <w:rPr>
          <w:b/>
          <w:spacing w:val="-5"/>
        </w:rPr>
        <w:t> </w:t>
      </w:r>
      <w:r>
        <w:rPr/>
        <w:t>¿Y</w:t>
      </w:r>
      <w:r>
        <w:rPr>
          <w:spacing w:val="-2"/>
        </w:rPr>
        <w:t> </w:t>
      </w:r>
      <w:r>
        <w:rPr/>
        <w:t>Meridiano,</w:t>
      </w:r>
      <w:r>
        <w:rPr>
          <w:spacing w:val="-4"/>
        </w:rPr>
        <w:t> </w:t>
      </w:r>
      <w:r>
        <w:rPr/>
        <w:t>el</w:t>
      </w:r>
      <w:r>
        <w:rPr>
          <w:spacing w:val="-5"/>
        </w:rPr>
        <w:t> </w:t>
      </w:r>
      <w:r>
        <w:rPr/>
        <w:t>grupo</w:t>
      </w:r>
      <w:r>
        <w:rPr>
          <w:spacing w:val="-3"/>
        </w:rPr>
        <w:t> </w:t>
      </w:r>
      <w:r>
        <w:rPr>
          <w:spacing w:val="-2"/>
        </w:rPr>
        <w:t>financiero?</w:t>
      </w:r>
    </w:p>
    <w:p>
      <w:pPr>
        <w:pStyle w:val="BodyText"/>
        <w:spacing w:line="230" w:lineRule="auto" w:before="152"/>
        <w:ind w:right="224"/>
      </w:pPr>
      <w:r>
        <w:rPr>
          <w:b/>
        </w:rPr>
        <w:t>Carlos:</w:t>
      </w:r>
      <w:r>
        <w:t xml:space="preserve"> El comité enviará al BCE una propuesta desfavorable, y con eso la licencia está prácticamente muerta. Frena su intento de establecer presencia bancaria directa en España. Un golpe considerable a su estrategia de expansión.</w:t>
      </w:r>
    </w:p>
    <w:p>
      <w:pPr>
        <w:pStyle w:val="BodyText"/>
        <w:spacing w:before="144"/>
      </w:pPr>
      <w:r>
        <w:rPr>
          <w:b/>
        </w:rPr>
        <w:t>Álvaro:</w:t>
      </w:r>
      <w:r>
        <w:rPr>
          <w:b/>
          <w:spacing w:val="-6"/>
        </w:rPr>
        <w:t> </w:t>
      </w:r>
      <w:r>
        <w:rPr/>
        <w:t>¿Y</w:t>
      </w:r>
      <w:r>
        <w:rPr>
          <w:spacing w:val="-3"/>
        </w:rPr>
        <w:t> </w:t>
      </w:r>
      <w:r>
        <w:rPr/>
        <w:t>Roselló?</w:t>
      </w:r>
      <w:r>
        <w:rPr>
          <w:spacing w:val="-6"/>
        </w:rPr>
        <w:t> </w:t>
      </w:r>
      <w:r>
        <w:rPr/>
        <w:t>¿Alguna</w:t>
      </w:r>
      <w:r>
        <w:rPr>
          <w:spacing w:val="-3"/>
        </w:rPr>
        <w:t> </w:t>
      </w:r>
      <w:r>
        <w:rPr/>
        <w:t>pista</w:t>
      </w:r>
      <w:r>
        <w:rPr>
          <w:spacing w:val="-4"/>
        </w:rPr>
        <w:t> </w:t>
      </w:r>
      <w:r>
        <w:rPr/>
        <w:t>nueva</w:t>
      </w:r>
      <w:r>
        <w:rPr>
          <w:spacing w:val="-4"/>
        </w:rPr>
        <w:t> </w:t>
      </w:r>
      <w:r>
        <w:rPr/>
        <w:t>sobre</w:t>
      </w:r>
      <w:r>
        <w:rPr>
          <w:spacing w:val="-5"/>
        </w:rPr>
        <w:t> </w:t>
      </w:r>
      <w:r>
        <w:rPr/>
        <w:t>su</w:t>
      </w:r>
      <w:r>
        <w:rPr>
          <w:spacing w:val="-4"/>
        </w:rPr>
        <w:t> </w:t>
      </w:r>
      <w:r>
        <w:rPr>
          <w:spacing w:val="-2"/>
        </w:rPr>
        <w:t>paradero?</w:t>
      </w:r>
    </w:p>
    <w:p>
      <w:pPr>
        <w:pStyle w:val="BodyText"/>
        <w:spacing w:line="230" w:lineRule="auto" w:before="153"/>
        <w:ind w:right="224"/>
      </w:pPr>
      <w:r>
        <w:rPr>
          <w:b/>
        </w:rPr>
        <w:t>Carlos:</w:t>
      </w:r>
      <w:r>
        <w:t xml:space="preserve"> Todavía no directamente, pero cada pieza que hacemos caer reduce su margen de maniobra. Esta vez, además, sin ningún tipo de exposición pública, gracias a tu discreción absoluta.</w:t>
      </w:r>
    </w:p>
    <w:p>
      <w:pPr>
        <w:pStyle w:val="BodyText"/>
        <w:spacing w:before="145"/>
      </w:pPr>
      <w:r>
        <w:rPr>
          <w:b/>
        </w:rPr>
        <w:t>Álvaro:</w:t>
      </w:r>
      <w:r>
        <w:rPr>
          <w:b/>
          <w:spacing w:val="-7"/>
        </w:rPr>
        <w:t> </w:t>
      </w:r>
      <w:r>
        <w:rPr/>
        <w:t>Fue</w:t>
      </w:r>
      <w:r>
        <w:rPr>
          <w:spacing w:val="-5"/>
        </w:rPr>
        <w:t> </w:t>
      </w:r>
      <w:r>
        <w:rPr/>
        <w:t>extraño,</w:t>
      </w:r>
      <w:r>
        <w:rPr>
          <w:spacing w:val="-6"/>
        </w:rPr>
        <w:t> </w:t>
      </w:r>
      <w:r>
        <w:rPr/>
        <w:t>hacerlo</w:t>
      </w:r>
      <w:r>
        <w:rPr>
          <w:spacing w:val="-4"/>
        </w:rPr>
        <w:t> </w:t>
      </w:r>
      <w:r>
        <w:rPr/>
        <w:t>sin</w:t>
      </w:r>
      <w:r>
        <w:rPr>
          <w:spacing w:val="-5"/>
        </w:rPr>
        <w:t> </w:t>
      </w:r>
      <w:r>
        <w:rPr/>
        <w:t>nadie</w:t>
      </w:r>
      <w:r>
        <w:rPr>
          <w:spacing w:val="-5"/>
        </w:rPr>
        <w:t> </w:t>
      </w:r>
      <w:r>
        <w:rPr/>
        <w:t>más</w:t>
      </w:r>
      <w:r>
        <w:rPr>
          <w:spacing w:val="-4"/>
        </w:rPr>
        <w:t> </w:t>
      </w:r>
      <w:r>
        <w:rPr/>
        <w:t>sabiendo,</w:t>
      </w:r>
      <w:r>
        <w:rPr>
          <w:spacing w:val="-5"/>
        </w:rPr>
        <w:t> </w:t>
      </w:r>
      <w:r>
        <w:rPr/>
        <w:t>ni</w:t>
      </w:r>
      <w:r>
        <w:rPr>
          <w:spacing w:val="-4"/>
        </w:rPr>
        <w:t> </w:t>
      </w:r>
      <w:r>
        <w:rPr/>
        <w:t>siquiera</w:t>
      </w:r>
      <w:r>
        <w:rPr>
          <w:spacing w:val="-3"/>
        </w:rPr>
        <w:t> </w:t>
      </w:r>
      <w:r>
        <w:rPr>
          <w:spacing w:val="-2"/>
        </w:rPr>
        <w:t>Camila.</w:t>
      </w:r>
    </w:p>
    <w:p>
      <w:pPr>
        <w:pStyle w:val="BodyText"/>
        <w:spacing w:line="228" w:lineRule="auto" w:before="155"/>
        <w:ind w:right="224"/>
      </w:pPr>
      <w:r>
        <w:rPr>
          <w:b/>
        </w:rPr>
        <w:t>Carlos:</w:t>
      </w:r>
      <w:r>
        <w:rPr>
          <w:b/>
          <w:spacing w:val="-2"/>
        </w:rPr>
        <w:t> </w:t>
      </w:r>
      <w:r>
        <w:rPr/>
        <w:t>Lo</w:t>
      </w:r>
      <w:r>
        <w:rPr>
          <w:spacing w:val="-3"/>
        </w:rPr>
        <w:t> </w:t>
      </w:r>
      <w:r>
        <w:rPr/>
        <w:t>entiendo.</w:t>
      </w:r>
      <w:r>
        <w:rPr>
          <w:spacing w:val="-3"/>
        </w:rPr>
        <w:t> </w:t>
      </w:r>
      <w:r>
        <w:rPr/>
        <w:t>Pero</w:t>
      </w:r>
      <w:r>
        <w:rPr>
          <w:spacing w:val="-2"/>
        </w:rPr>
        <w:t> </w:t>
      </w:r>
      <w:r>
        <w:rPr/>
        <w:t>era</w:t>
      </w:r>
      <w:r>
        <w:rPr>
          <w:spacing w:val="-1"/>
        </w:rPr>
        <w:t> </w:t>
      </w:r>
      <w:r>
        <w:rPr/>
        <w:t>necesario,</w:t>
      </w:r>
      <w:r>
        <w:rPr>
          <w:spacing w:val="-3"/>
        </w:rPr>
        <w:t> </w:t>
      </w:r>
      <w:r>
        <w:rPr/>
        <w:t>dado</w:t>
      </w:r>
      <w:r>
        <w:rPr>
          <w:spacing w:val="-3"/>
        </w:rPr>
        <w:t> </w:t>
      </w:r>
      <w:r>
        <w:rPr/>
        <w:t>lo</w:t>
      </w:r>
      <w:r>
        <w:rPr>
          <w:spacing w:val="-5"/>
        </w:rPr>
        <w:t> </w:t>
      </w:r>
      <w:r>
        <w:rPr/>
        <w:t>cerrado</w:t>
      </w:r>
      <w:r>
        <w:rPr>
          <w:spacing w:val="-3"/>
        </w:rPr>
        <w:t> </w:t>
      </w:r>
      <w:r>
        <w:rPr/>
        <w:t>del</w:t>
      </w:r>
      <w:r>
        <w:rPr>
          <w:spacing w:val="-1"/>
        </w:rPr>
        <w:t> </w:t>
      </w:r>
      <w:r>
        <w:rPr/>
        <w:t>entorno.</w:t>
      </w:r>
      <w:r>
        <w:rPr>
          <w:spacing w:val="-2"/>
        </w:rPr>
        <w:t> </w:t>
      </w:r>
      <w:r>
        <w:rPr/>
        <w:t>Y</w:t>
      </w:r>
      <w:r>
        <w:rPr>
          <w:spacing w:val="-1"/>
        </w:rPr>
        <w:t> </w:t>
      </w:r>
      <w:r>
        <w:rPr/>
        <w:t>demostraste</w:t>
      </w:r>
      <w:r>
        <w:rPr>
          <w:spacing w:val="-2"/>
        </w:rPr>
        <w:t> </w:t>
      </w:r>
      <w:r>
        <w:rPr/>
        <w:t>que puedes con ello, incluso solo.</w:t>
      </w:r>
    </w:p>
    <w:p>
      <w:pPr>
        <w:pStyle w:val="BodyText"/>
        <w:spacing w:after="0" w:line="228" w:lineRule="auto"/>
        <w:sectPr>
          <w:pgSz w:w="11910" w:h="16840"/>
          <w:pgMar w:top="1240" w:bottom="280" w:left="992" w:right="992"/>
        </w:sectPr>
      </w:pPr>
    </w:p>
    <w:p>
      <w:pPr>
        <w:pStyle w:val="BodyText"/>
        <w:spacing w:before="33"/>
      </w:pPr>
      <w:r>
        <w:rPr>
          <w:b/>
        </w:rPr>
        <w:t>Álvaro:</w:t>
      </w:r>
      <w:r>
        <w:rPr>
          <w:b/>
          <w:spacing w:val="-6"/>
        </w:rPr>
        <w:t> </w:t>
      </w:r>
      <w:r>
        <w:rPr/>
        <w:t>Prefiero</w:t>
      </w:r>
      <w:r>
        <w:rPr>
          <w:spacing w:val="-3"/>
        </w:rPr>
        <w:t> </w:t>
      </w:r>
      <w:r>
        <w:rPr/>
        <w:t>no</w:t>
      </w:r>
      <w:r>
        <w:rPr>
          <w:spacing w:val="-4"/>
        </w:rPr>
        <w:t> </w:t>
      </w:r>
      <w:r>
        <w:rPr/>
        <w:t>tener</w:t>
      </w:r>
      <w:r>
        <w:rPr>
          <w:spacing w:val="-2"/>
        </w:rPr>
        <w:t> </w:t>
      </w:r>
      <w:r>
        <w:rPr/>
        <w:t>que</w:t>
      </w:r>
      <w:r>
        <w:rPr>
          <w:spacing w:val="-4"/>
        </w:rPr>
        <w:t> </w:t>
      </w:r>
      <w:r>
        <w:rPr/>
        <w:t>hacerlo</w:t>
      </w:r>
      <w:r>
        <w:rPr>
          <w:spacing w:val="-2"/>
        </w:rPr>
        <w:t> </w:t>
      </w:r>
      <w:r>
        <w:rPr/>
        <w:t>así</w:t>
      </w:r>
      <w:r>
        <w:rPr>
          <w:spacing w:val="-2"/>
        </w:rPr>
        <w:t> </w:t>
      </w:r>
      <w:r>
        <w:rPr/>
        <w:t>muy</w:t>
      </w:r>
      <w:r>
        <w:rPr>
          <w:spacing w:val="-4"/>
        </w:rPr>
        <w:t> </w:t>
      </w:r>
      <w:r>
        <w:rPr/>
        <w:t>a</w:t>
      </w:r>
      <w:r>
        <w:rPr>
          <w:spacing w:val="-2"/>
        </w:rPr>
        <w:t> </w:t>
      </w:r>
      <w:r>
        <w:rPr/>
        <w:t>menudo,</w:t>
      </w:r>
      <w:r>
        <w:rPr>
          <w:spacing w:val="-4"/>
        </w:rPr>
        <w:t> </w:t>
      </w:r>
      <w:r>
        <w:rPr/>
        <w:t>la</w:t>
      </w:r>
      <w:r>
        <w:rPr>
          <w:spacing w:val="-1"/>
        </w:rPr>
        <w:t> </w:t>
      </w:r>
      <w:r>
        <w:rPr>
          <w:spacing w:val="-2"/>
        </w:rPr>
        <w:t>verdad.</w:t>
      </w:r>
    </w:p>
    <w:p>
      <w:pPr>
        <w:pStyle w:val="BodyText"/>
        <w:spacing w:line="228" w:lineRule="auto" w:before="158"/>
        <w:ind w:right="224"/>
      </w:pPr>
      <w:r>
        <w:rPr>
          <w:b/>
        </w:rPr>
        <w:t>Carlos:</w:t>
      </w:r>
      <w:r>
        <w:rPr>
          <w:b/>
          <w:spacing w:val="-3"/>
        </w:rPr>
        <w:t> </w:t>
      </w:r>
      <w:r>
        <w:rPr/>
        <w:t>(Sonríe)</w:t>
      </w:r>
      <w:r>
        <w:rPr>
          <w:spacing w:val="-4"/>
        </w:rPr>
        <w:t> </w:t>
      </w:r>
      <w:r>
        <w:rPr/>
        <w:t>Lo</w:t>
      </w:r>
      <w:r>
        <w:rPr>
          <w:spacing w:val="-4"/>
        </w:rPr>
        <w:t> </w:t>
      </w:r>
      <w:r>
        <w:rPr/>
        <w:t>entiendo</w:t>
      </w:r>
      <w:r>
        <w:rPr>
          <w:spacing w:val="-3"/>
        </w:rPr>
        <w:t> </w:t>
      </w:r>
      <w:r>
        <w:rPr/>
        <w:t>perfectamente.</w:t>
      </w:r>
      <w:r>
        <w:rPr>
          <w:spacing w:val="-3"/>
        </w:rPr>
        <w:t> </w:t>
      </w:r>
      <w:r>
        <w:rPr/>
        <w:t>Bueno,</w:t>
      </w:r>
      <w:r>
        <w:rPr>
          <w:spacing w:val="-3"/>
        </w:rPr>
        <w:t> </w:t>
      </w:r>
      <w:r>
        <w:rPr/>
        <w:t>buen</w:t>
      </w:r>
      <w:r>
        <w:rPr>
          <w:spacing w:val="-3"/>
        </w:rPr>
        <w:t> </w:t>
      </w:r>
      <w:r>
        <w:rPr/>
        <w:t>trabajo,</w:t>
      </w:r>
      <w:r>
        <w:rPr>
          <w:spacing w:val="-4"/>
        </w:rPr>
        <w:t> </w:t>
      </w:r>
      <w:r>
        <w:rPr/>
        <w:t>Álvaro.</w:t>
      </w:r>
      <w:r>
        <w:rPr>
          <w:spacing w:val="-3"/>
        </w:rPr>
        <w:t> </w:t>
      </w:r>
      <w:r>
        <w:rPr/>
        <w:t>Esto</w:t>
      </w:r>
      <w:r>
        <w:rPr>
          <w:spacing w:val="-3"/>
        </w:rPr>
        <w:t> </w:t>
      </w:r>
      <w:r>
        <w:rPr/>
        <w:t>va</w:t>
      </w:r>
      <w:r>
        <w:rPr>
          <w:spacing w:val="-2"/>
        </w:rPr>
        <w:t> </w:t>
      </w:r>
      <w:r>
        <w:rPr/>
        <w:t>a</w:t>
      </w:r>
      <w:r>
        <w:rPr>
          <w:spacing w:val="-3"/>
        </w:rPr>
        <w:t> </w:t>
      </w:r>
      <w:r>
        <w:rPr/>
        <w:t>tener consecuencias importantes, más allá de lo evidente.</w:t>
      </w:r>
    </w:p>
    <w:p>
      <w:pPr>
        <w:spacing w:before="147"/>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consecuencias?</w:t>
      </w:r>
    </w:p>
    <w:p>
      <w:pPr>
        <w:pStyle w:val="BodyText"/>
        <w:spacing w:line="230" w:lineRule="auto" w:before="152"/>
        <w:ind w:right="224"/>
      </w:pPr>
      <w:r>
        <w:rPr>
          <w:b/>
        </w:rPr>
        <w:t>Carlos:</w:t>
      </w:r>
      <w:r>
        <w:rPr>
          <w:b/>
          <w:spacing w:val="-3"/>
        </w:rPr>
        <w:t> </w:t>
      </w:r>
      <w:r>
        <w:rPr/>
        <w:t>El</w:t>
      </w:r>
      <w:r>
        <w:rPr>
          <w:spacing w:val="-2"/>
        </w:rPr>
        <w:t> </w:t>
      </w:r>
      <w:r>
        <w:rPr/>
        <w:t>Banco</w:t>
      </w:r>
      <w:r>
        <w:rPr>
          <w:spacing w:val="-3"/>
        </w:rPr>
        <w:t> </w:t>
      </w:r>
      <w:r>
        <w:rPr/>
        <w:t>de</w:t>
      </w:r>
      <w:r>
        <w:rPr>
          <w:spacing w:val="-4"/>
        </w:rPr>
        <w:t> </w:t>
      </w:r>
      <w:r>
        <w:rPr/>
        <w:t>España</w:t>
      </w:r>
      <w:r>
        <w:rPr>
          <w:spacing w:val="-2"/>
        </w:rPr>
        <w:t> </w:t>
      </w:r>
      <w:r>
        <w:rPr/>
        <w:t>va</w:t>
      </w:r>
      <w:r>
        <w:rPr>
          <w:spacing w:val="-2"/>
        </w:rPr>
        <w:t> </w:t>
      </w:r>
      <w:r>
        <w:rPr/>
        <w:t>a</w:t>
      </w:r>
      <w:r>
        <w:rPr>
          <w:spacing w:val="-6"/>
        </w:rPr>
        <w:t> </w:t>
      </w:r>
      <w:r>
        <w:rPr/>
        <w:t>revisar</w:t>
      </w:r>
      <w:r>
        <w:rPr>
          <w:spacing w:val="-4"/>
        </w:rPr>
        <w:t> </w:t>
      </w:r>
      <w:r>
        <w:rPr/>
        <w:t>sus</w:t>
      </w:r>
      <w:r>
        <w:rPr>
          <w:spacing w:val="-2"/>
        </w:rPr>
        <w:t> </w:t>
      </w:r>
      <w:r>
        <w:rPr/>
        <w:t>protocolos</w:t>
      </w:r>
      <w:r>
        <w:rPr>
          <w:spacing w:val="-3"/>
        </w:rPr>
        <w:t> </w:t>
      </w:r>
      <w:r>
        <w:rPr/>
        <w:t>internos</w:t>
      </w:r>
      <w:r>
        <w:rPr>
          <w:spacing w:val="-2"/>
        </w:rPr>
        <w:t> </w:t>
      </w:r>
      <w:r>
        <w:rPr/>
        <w:t>de</w:t>
      </w:r>
      <w:r>
        <w:rPr>
          <w:spacing w:val="-4"/>
        </w:rPr>
        <w:t> </w:t>
      </w:r>
      <w:r>
        <w:rPr/>
        <w:t>supervisión,</w:t>
      </w:r>
      <w:r>
        <w:rPr>
          <w:spacing w:val="-3"/>
        </w:rPr>
        <w:t> </w:t>
      </w:r>
      <w:r>
        <w:rPr/>
        <w:t>precisamente por lo que encontraste. Esto podría evitar que algo así se repita.</w:t>
      </w:r>
    </w:p>
    <w:p>
      <w:pPr>
        <w:pStyle w:val="BodyText"/>
        <w:spacing w:before="144"/>
      </w:pPr>
      <w:r>
        <w:rPr>
          <w:b/>
        </w:rPr>
        <w:t>Álvaro:</w:t>
      </w:r>
      <w:r>
        <w:t xml:space="preserve"> Eso es un buen resultado, más allá de este caso concreto.</w:t>
      </w:r>
    </w:p>
    <w:p>
      <w:pPr>
        <w:pStyle w:val="BodyText"/>
      </w:pPr>
      <w:r>
        <w:rPr>
          <w:b/>
        </w:rPr>
        <w:t>Carlos:</w:t>
      </w:r>
      <w:r>
        <w:rPr>
          <w:b/>
          <w:spacing w:val="-6"/>
        </w:rPr>
        <w:t> </w:t>
      </w:r>
      <w:r>
        <w:rPr/>
        <w:t>Estoy</w:t>
      </w:r>
      <w:r>
        <w:rPr>
          <w:spacing w:val="-4"/>
        </w:rPr>
        <w:t> </w:t>
      </w:r>
      <w:r>
        <w:rPr/>
        <w:t>de</w:t>
      </w:r>
      <w:r>
        <w:rPr>
          <w:spacing w:val="-5"/>
        </w:rPr>
        <w:t> </w:t>
      </w:r>
      <w:r>
        <w:rPr/>
        <w:t>acuerdo.</w:t>
      </w:r>
      <w:r>
        <w:rPr>
          <w:spacing w:val="-4"/>
        </w:rPr>
        <w:t> </w:t>
      </w:r>
      <w:r>
        <w:rPr/>
        <w:t>Ve</w:t>
      </w:r>
      <w:r>
        <w:rPr>
          <w:spacing w:val="-4"/>
        </w:rPr>
        <w:t> </w:t>
      </w:r>
      <w:r>
        <w:rPr/>
        <w:t>a</w:t>
      </w:r>
      <w:r>
        <w:rPr>
          <w:spacing w:val="-3"/>
        </w:rPr>
        <w:t> </w:t>
      </w:r>
      <w:r>
        <w:rPr/>
        <w:t>descansar,</w:t>
      </w:r>
      <w:r>
        <w:rPr>
          <w:spacing w:val="-3"/>
        </w:rPr>
        <w:t> </w:t>
      </w:r>
      <w:r>
        <w:rPr/>
        <w:t>Álvaro.</w:t>
      </w:r>
      <w:r>
        <w:rPr>
          <w:spacing w:val="-4"/>
        </w:rPr>
        <w:t> </w:t>
      </w:r>
      <w:r>
        <w:rPr/>
        <w:t>Te</w:t>
      </w:r>
      <w:r>
        <w:rPr>
          <w:spacing w:val="-5"/>
        </w:rPr>
        <w:t> </w:t>
      </w:r>
      <w:r>
        <w:rPr/>
        <w:t>lo</w:t>
      </w:r>
      <w:r>
        <w:rPr>
          <w:spacing w:val="-3"/>
        </w:rPr>
        <w:t> </w:t>
      </w:r>
      <w:r>
        <w:rPr/>
        <w:t>has</w:t>
      </w:r>
      <w:r>
        <w:rPr>
          <w:spacing w:val="-3"/>
        </w:rPr>
        <w:t> </w:t>
      </w:r>
      <w:r>
        <w:rPr/>
        <w:t>ganado,</w:t>
      </w:r>
      <w:r>
        <w:rPr>
          <w:spacing w:val="-4"/>
        </w:rPr>
        <w:t> </w:t>
      </w:r>
      <w:r>
        <w:rPr/>
        <w:t>más</w:t>
      </w:r>
      <w:r>
        <w:rPr>
          <w:spacing w:val="-2"/>
        </w:rPr>
        <w:t> </w:t>
      </w:r>
      <w:r>
        <w:rPr/>
        <w:t>que</w:t>
      </w:r>
      <w:r>
        <w:rPr>
          <w:spacing w:val="-4"/>
        </w:rPr>
        <w:t> </w:t>
      </w:r>
      <w:r>
        <w:rPr>
          <w:spacing w:val="-2"/>
        </w:rPr>
        <w:t>nunca.</w:t>
      </w:r>
    </w:p>
    <w:p>
      <w:pPr>
        <w:pStyle w:val="BodyText"/>
        <w:spacing w:before="285"/>
        <w:ind w:left="0"/>
      </w:pPr>
    </w:p>
    <w:p>
      <w:pPr>
        <w:pStyle w:val="BodyText"/>
        <w:spacing w:before="0"/>
      </w:pPr>
      <w:r>
        <w:rPr/>
        <w:t>며칠</w:t>
      </w:r>
      <w:r>
        <w:rPr>
          <w:spacing w:val="31"/>
        </w:rPr>
        <w:t> </w:t>
      </w:r>
      <w:r>
        <w:rPr/>
        <w:t>후,</w:t>
      </w:r>
      <w:r>
        <w:rPr>
          <w:spacing w:val="29"/>
        </w:rPr>
        <w:t> </w:t>
      </w:r>
      <w:r>
        <w:rPr/>
        <w:t>알바로가</w:t>
      </w:r>
      <w:r>
        <w:rPr>
          <w:spacing w:val="31"/>
        </w:rPr>
        <w:t> </w:t>
      </w:r>
      <w:r>
        <w:rPr/>
        <w:t>마드리드</w:t>
      </w:r>
      <w:r>
        <w:rPr>
          <w:spacing w:val="32"/>
        </w:rPr>
        <w:t> </w:t>
      </w:r>
      <w:r>
        <w:rPr/>
        <w:t>자택에서</w:t>
      </w:r>
      <w:r>
        <w:rPr>
          <w:spacing w:val="29"/>
        </w:rPr>
        <w:t> </w:t>
      </w:r>
      <w:r>
        <w:rPr/>
        <w:t>카밀라와</w:t>
      </w:r>
      <w:r>
        <w:rPr>
          <w:spacing w:val="28"/>
        </w:rPr>
        <w:t> </w:t>
      </w:r>
      <w:r>
        <w:rPr/>
        <w:t>재회하며</w:t>
      </w:r>
      <w:r>
        <w:rPr>
          <w:spacing w:val="30"/>
        </w:rPr>
        <w:t> </w:t>
      </w:r>
      <w:r>
        <w:rPr/>
        <w:t>이번</w:t>
      </w:r>
      <w:r>
        <w:rPr>
          <w:spacing w:val="29"/>
        </w:rPr>
        <w:t> </w:t>
      </w:r>
      <w:r>
        <w:rPr/>
        <w:t>단독</w:t>
      </w:r>
      <w:r>
        <w:rPr>
          <w:spacing w:val="28"/>
        </w:rPr>
        <w:t> </w:t>
      </w:r>
      <w:r>
        <w:rPr/>
        <w:t>작전에</w:t>
      </w:r>
      <w:r>
        <w:rPr>
          <w:spacing w:val="32"/>
        </w:rPr>
        <w:t> </w:t>
      </w:r>
      <w:r>
        <w:rPr/>
        <w:t>대해</w:t>
      </w:r>
      <w:r>
        <w:rPr>
          <w:spacing w:val="30"/>
        </w:rPr>
        <w:t> </w:t>
      </w:r>
      <w:r>
        <w:rPr>
          <w:spacing w:val="-2"/>
        </w:rPr>
        <w:t>이야기합니다.</w:t>
      </w:r>
    </w:p>
    <w:p>
      <w:pPr>
        <w:pStyle w:val="BodyText"/>
      </w:pPr>
      <w:r>
        <w:rPr>
          <w:b/>
        </w:rPr>
        <w:t>Camila:</w:t>
      </w:r>
      <w:r>
        <w:rPr>
          <w:b/>
          <w:spacing w:val="-6"/>
        </w:rPr>
        <w:t> </w:t>
      </w:r>
      <w:r>
        <w:rPr/>
        <w:t>(Al</w:t>
      </w:r>
      <w:r>
        <w:rPr>
          <w:spacing w:val="-3"/>
        </w:rPr>
        <w:t> </w:t>
      </w:r>
      <w:r>
        <w:rPr/>
        <w:t>verlo</w:t>
      </w:r>
      <w:r>
        <w:rPr>
          <w:spacing w:val="-4"/>
        </w:rPr>
        <w:t> </w:t>
      </w:r>
      <w:r>
        <w:rPr/>
        <w:t>entrar)</w:t>
      </w:r>
      <w:r>
        <w:rPr>
          <w:spacing w:val="-6"/>
        </w:rPr>
        <w:t> </w:t>
      </w:r>
      <w:r>
        <w:rPr/>
        <w:t>Por</w:t>
      </w:r>
      <w:r>
        <w:rPr>
          <w:spacing w:val="-4"/>
        </w:rPr>
        <w:t> </w:t>
      </w:r>
      <w:r>
        <w:rPr/>
        <w:t>fin.</w:t>
      </w:r>
      <w:r>
        <w:rPr>
          <w:spacing w:val="-5"/>
        </w:rPr>
        <w:t> </w:t>
      </w:r>
      <w:r>
        <w:rPr/>
        <w:t>Llevo</w:t>
      </w:r>
      <w:r>
        <w:rPr>
          <w:spacing w:val="-4"/>
        </w:rPr>
        <w:t> </w:t>
      </w:r>
      <w:r>
        <w:rPr/>
        <w:t>días</w:t>
      </w:r>
      <w:r>
        <w:rPr>
          <w:spacing w:val="-5"/>
        </w:rPr>
        <w:t> </w:t>
      </w:r>
      <w:r>
        <w:rPr/>
        <w:t>sin</w:t>
      </w:r>
      <w:r>
        <w:rPr>
          <w:spacing w:val="-4"/>
        </w:rPr>
        <w:t> </w:t>
      </w:r>
      <w:r>
        <w:rPr/>
        <w:t>saber</w:t>
      </w:r>
      <w:r>
        <w:rPr>
          <w:spacing w:val="-4"/>
        </w:rPr>
        <w:t> </w:t>
      </w:r>
      <w:r>
        <w:rPr/>
        <w:t>apenas</w:t>
      </w:r>
      <w:r>
        <w:rPr>
          <w:spacing w:val="-3"/>
        </w:rPr>
        <w:t> </w:t>
      </w:r>
      <w:r>
        <w:rPr/>
        <w:t>nada,</w:t>
      </w:r>
      <w:r>
        <w:rPr>
          <w:spacing w:val="-4"/>
        </w:rPr>
        <w:t> </w:t>
      </w:r>
      <w:r>
        <w:rPr/>
        <w:t>solo</w:t>
      </w:r>
      <w:r>
        <w:rPr>
          <w:spacing w:val="-6"/>
        </w:rPr>
        <w:t> </w:t>
      </w:r>
      <w:r>
        <w:rPr/>
        <w:t>que</w:t>
      </w:r>
      <w:r>
        <w:rPr>
          <w:spacing w:val="-5"/>
        </w:rPr>
        <w:t> </w:t>
      </w:r>
      <w:r>
        <w:rPr/>
        <w:t>estabas</w:t>
      </w:r>
      <w:r>
        <w:rPr>
          <w:spacing w:val="-3"/>
        </w:rPr>
        <w:t> </w:t>
      </w:r>
      <w:r>
        <w:rPr>
          <w:spacing w:val="-2"/>
        </w:rPr>
        <w:t>bien.</w:t>
      </w:r>
    </w:p>
    <w:p>
      <w:pPr>
        <w:pStyle w:val="BodyText"/>
      </w:pPr>
      <w:r>
        <w:rPr>
          <w:b/>
        </w:rPr>
        <w:t>Álvaro:</w:t>
      </w:r>
      <w:r>
        <w:rPr>
          <w:b/>
          <w:spacing w:val="-8"/>
        </w:rPr>
        <w:t> </w:t>
      </w:r>
      <w:r>
        <w:rPr/>
        <w:t>Lo</w:t>
      </w:r>
      <w:r>
        <w:rPr>
          <w:spacing w:val="-5"/>
        </w:rPr>
        <w:t> </w:t>
      </w:r>
      <w:r>
        <w:rPr/>
        <w:t>siento,</w:t>
      </w:r>
      <w:r>
        <w:rPr>
          <w:spacing w:val="-5"/>
        </w:rPr>
        <w:t> </w:t>
      </w:r>
      <w:r>
        <w:rPr/>
        <w:t>no</w:t>
      </w:r>
      <w:r>
        <w:rPr>
          <w:spacing w:val="-5"/>
        </w:rPr>
        <w:t> </w:t>
      </w:r>
      <w:r>
        <w:rPr/>
        <w:t>podía</w:t>
      </w:r>
      <w:r>
        <w:rPr>
          <w:spacing w:val="-3"/>
        </w:rPr>
        <w:t> </w:t>
      </w:r>
      <w:r>
        <w:rPr/>
        <w:t>contarte</w:t>
      </w:r>
      <w:r>
        <w:rPr>
          <w:spacing w:val="-5"/>
        </w:rPr>
        <w:t> </w:t>
      </w:r>
      <w:r>
        <w:rPr/>
        <w:t>nada</w:t>
      </w:r>
      <w:r>
        <w:rPr>
          <w:spacing w:val="-3"/>
        </w:rPr>
        <w:t> </w:t>
      </w:r>
      <w:r>
        <w:rPr/>
        <w:t>mientras</w:t>
      </w:r>
      <w:r>
        <w:rPr>
          <w:spacing w:val="-4"/>
        </w:rPr>
        <w:t> </w:t>
      </w:r>
      <w:r>
        <w:rPr/>
        <w:t>duraba.</w:t>
      </w:r>
      <w:r>
        <w:rPr>
          <w:spacing w:val="-4"/>
        </w:rPr>
        <w:t> </w:t>
      </w:r>
      <w:r>
        <w:rPr/>
        <w:t>Carlos</w:t>
      </w:r>
      <w:r>
        <w:rPr>
          <w:spacing w:val="-4"/>
        </w:rPr>
        <w:t> </w:t>
      </w:r>
      <w:r>
        <w:rPr/>
        <w:t>insistió</w:t>
      </w:r>
      <w:r>
        <w:rPr>
          <w:spacing w:val="-5"/>
        </w:rPr>
        <w:t> </w:t>
      </w:r>
      <w:r>
        <w:rPr/>
        <w:t>en</w:t>
      </w:r>
      <w:r>
        <w:rPr>
          <w:spacing w:val="-5"/>
        </w:rPr>
        <w:t> </w:t>
      </w:r>
      <w:r>
        <w:rPr/>
        <w:t>total</w:t>
      </w:r>
      <w:r>
        <w:rPr>
          <w:spacing w:val="-3"/>
        </w:rPr>
        <w:t> </w:t>
      </w:r>
      <w:r>
        <w:rPr>
          <w:spacing w:val="-2"/>
        </w:rPr>
        <w:t>discreción.</w:t>
      </w:r>
    </w:p>
    <w:p>
      <w:pPr>
        <w:pStyle w:val="BodyText"/>
        <w:spacing w:before="142"/>
      </w:pPr>
      <w:r>
        <w:rPr>
          <w:b/>
        </w:rPr>
        <w:t>Camila:</w:t>
      </w:r>
      <w:r>
        <w:rPr>
          <w:b/>
          <w:spacing w:val="-6"/>
        </w:rPr>
        <w:t> </w:t>
      </w:r>
      <w:r>
        <w:rPr/>
        <w:t>Lo</w:t>
      </w:r>
      <w:r>
        <w:rPr>
          <w:spacing w:val="-4"/>
        </w:rPr>
        <w:t> </w:t>
      </w:r>
      <w:r>
        <w:rPr/>
        <w:t>entiendo,</w:t>
      </w:r>
      <w:r>
        <w:rPr>
          <w:spacing w:val="-5"/>
        </w:rPr>
        <w:t> </w:t>
      </w:r>
      <w:r>
        <w:rPr/>
        <w:t>aunque</w:t>
      </w:r>
      <w:r>
        <w:rPr>
          <w:spacing w:val="-5"/>
        </w:rPr>
        <w:t> </w:t>
      </w:r>
      <w:r>
        <w:rPr/>
        <w:t>no</w:t>
      </w:r>
      <w:r>
        <w:rPr>
          <w:spacing w:val="-5"/>
        </w:rPr>
        <w:t> </w:t>
      </w:r>
      <w:r>
        <w:rPr/>
        <w:t>me</w:t>
      </w:r>
      <w:r>
        <w:rPr>
          <w:spacing w:val="-4"/>
        </w:rPr>
        <w:t> </w:t>
      </w:r>
      <w:r>
        <w:rPr/>
        <w:t>gustó</w:t>
      </w:r>
      <w:r>
        <w:rPr>
          <w:spacing w:val="-3"/>
        </w:rPr>
        <w:t> </w:t>
      </w:r>
      <w:r>
        <w:rPr/>
        <w:t>nada</w:t>
      </w:r>
      <w:r>
        <w:rPr>
          <w:spacing w:val="-4"/>
        </w:rPr>
        <w:t> </w:t>
      </w:r>
      <w:r>
        <w:rPr/>
        <w:t>esperar</w:t>
      </w:r>
      <w:r>
        <w:rPr>
          <w:spacing w:val="-3"/>
        </w:rPr>
        <w:t> </w:t>
      </w:r>
      <w:r>
        <w:rPr/>
        <w:t>así,</w:t>
      </w:r>
      <w:r>
        <w:rPr>
          <w:spacing w:val="-4"/>
        </w:rPr>
        <w:t> </w:t>
      </w:r>
      <w:r>
        <w:rPr/>
        <w:t>sin</w:t>
      </w:r>
      <w:r>
        <w:rPr>
          <w:spacing w:val="-4"/>
        </w:rPr>
        <w:t> </w:t>
      </w:r>
      <w:r>
        <w:rPr>
          <w:spacing w:val="-2"/>
        </w:rPr>
        <w:t>saber.</w:t>
      </w:r>
    </w:p>
    <w:p>
      <w:pPr>
        <w:pStyle w:val="BodyText"/>
        <w:spacing w:line="228" w:lineRule="auto" w:before="158"/>
        <w:ind w:right="224"/>
      </w:pPr>
      <w:r>
        <w:rPr>
          <w:b/>
        </w:rPr>
        <w:t>Álvaro:</w:t>
      </w:r>
      <w:r>
        <w:rPr>
          <w:b/>
          <w:spacing w:val="-3"/>
        </w:rPr>
        <w:t> </w:t>
      </w:r>
      <w:r>
        <w:rPr/>
        <w:t>A</w:t>
      </w:r>
      <w:r>
        <w:rPr>
          <w:spacing w:val="-1"/>
        </w:rPr>
        <w:t> </w:t>
      </w:r>
      <w:r>
        <w:rPr/>
        <w:t>mí</w:t>
      </w:r>
      <w:r>
        <w:rPr>
          <w:spacing w:val="-4"/>
        </w:rPr>
        <w:t> </w:t>
      </w:r>
      <w:r>
        <w:rPr/>
        <w:t>tampoco</w:t>
      </w:r>
      <w:r>
        <w:rPr>
          <w:spacing w:val="-5"/>
        </w:rPr>
        <w:t> </w:t>
      </w:r>
      <w:r>
        <w:rPr/>
        <w:t>me</w:t>
      </w:r>
      <w:r>
        <w:rPr>
          <w:spacing w:val="-2"/>
        </w:rPr>
        <w:t> </w:t>
      </w:r>
      <w:r>
        <w:rPr/>
        <w:t>gustó</w:t>
      </w:r>
      <w:r>
        <w:rPr>
          <w:spacing w:val="-1"/>
        </w:rPr>
        <w:t> </w:t>
      </w:r>
      <w:r>
        <w:rPr/>
        <w:t>hacerlo</w:t>
      </w:r>
      <w:r>
        <w:rPr>
          <w:spacing w:val="-2"/>
        </w:rPr>
        <w:t> </w:t>
      </w:r>
      <w:r>
        <w:rPr/>
        <w:t>solo,</w:t>
      </w:r>
      <w:r>
        <w:rPr>
          <w:spacing w:val="-2"/>
        </w:rPr>
        <w:t> </w:t>
      </w:r>
      <w:r>
        <w:rPr/>
        <w:t>la</w:t>
      </w:r>
      <w:r>
        <w:rPr>
          <w:spacing w:val="-1"/>
        </w:rPr>
        <w:t> </w:t>
      </w:r>
      <w:r>
        <w:rPr/>
        <w:t>verdad.</w:t>
      </w:r>
      <w:r>
        <w:rPr>
          <w:spacing w:val="-2"/>
        </w:rPr>
        <w:t> </w:t>
      </w:r>
      <w:r>
        <w:rPr/>
        <w:t>Te</w:t>
      </w:r>
      <w:r>
        <w:rPr>
          <w:spacing w:val="-3"/>
        </w:rPr>
        <w:t> </w:t>
      </w:r>
      <w:r>
        <w:rPr/>
        <w:t>eché</w:t>
      </w:r>
      <w:r>
        <w:rPr>
          <w:spacing w:val="-3"/>
        </w:rPr>
        <w:t> </w:t>
      </w:r>
      <w:r>
        <w:rPr/>
        <w:t>de</w:t>
      </w:r>
      <w:r>
        <w:rPr>
          <w:spacing w:val="-3"/>
        </w:rPr>
        <w:t> </w:t>
      </w:r>
      <w:r>
        <w:rPr/>
        <w:t>menos,</w:t>
      </w:r>
      <w:r>
        <w:rPr>
          <w:spacing w:val="-2"/>
        </w:rPr>
        <w:t> </w:t>
      </w:r>
      <w:r>
        <w:rPr/>
        <w:t>en</w:t>
      </w:r>
      <w:r>
        <w:rPr>
          <w:spacing w:val="-3"/>
        </w:rPr>
        <w:t> </w:t>
      </w:r>
      <w:r>
        <w:rPr/>
        <w:t>más</w:t>
      </w:r>
      <w:r>
        <w:rPr>
          <w:spacing w:val="-1"/>
        </w:rPr>
        <w:t> </w:t>
      </w:r>
      <w:r>
        <w:rPr/>
        <w:t>de</w:t>
      </w:r>
      <w:r>
        <w:rPr>
          <w:spacing w:val="-3"/>
        </w:rPr>
        <w:t> </w:t>
      </w:r>
      <w:r>
        <w:rPr/>
        <w:t>un </w:t>
      </w:r>
      <w:r>
        <w:rPr>
          <w:spacing w:val="-2"/>
        </w:rPr>
        <w:t>sentido.</w:t>
      </w:r>
    </w:p>
    <w:p>
      <w:pPr>
        <w:pStyle w:val="BodyText"/>
        <w:spacing w:before="146"/>
      </w:pPr>
      <w:r>
        <w:rPr>
          <w:b/>
        </w:rPr>
        <w:t>Camila:</w:t>
      </w:r>
      <w:r>
        <w:rPr>
          <w:b/>
          <w:spacing w:val="-6"/>
        </w:rPr>
        <w:t> </w:t>
      </w:r>
      <w:r>
        <w:rPr/>
        <w:t>(Sonríe,</w:t>
      </w:r>
      <w:r>
        <w:rPr>
          <w:spacing w:val="-7"/>
        </w:rPr>
        <w:t> </w:t>
      </w:r>
      <w:r>
        <w:rPr/>
        <w:t>aliviada)</w:t>
      </w:r>
      <w:r>
        <w:rPr>
          <w:spacing w:val="-6"/>
        </w:rPr>
        <w:t> </w:t>
      </w:r>
      <w:r>
        <w:rPr/>
        <w:t>Cuéntame,</w:t>
      </w:r>
      <w:r>
        <w:rPr>
          <w:spacing w:val="-7"/>
        </w:rPr>
        <w:t> </w:t>
      </w:r>
      <w:r>
        <w:rPr/>
        <w:t>entonces.</w:t>
      </w:r>
      <w:r>
        <w:rPr>
          <w:spacing w:val="-6"/>
        </w:rPr>
        <w:t> </w:t>
      </w:r>
      <w:r>
        <w:rPr/>
        <w:t>¿Qué</w:t>
      </w:r>
      <w:r>
        <w:rPr>
          <w:spacing w:val="-6"/>
        </w:rPr>
        <w:t> </w:t>
      </w:r>
      <w:r>
        <w:rPr>
          <w:spacing w:val="-2"/>
        </w:rPr>
        <w:t>pasó?</w:t>
      </w:r>
    </w:p>
    <w:p>
      <w:pPr>
        <w:pStyle w:val="BodyText"/>
        <w:spacing w:line="228" w:lineRule="auto" w:before="159"/>
        <w:ind w:right="224"/>
      </w:pPr>
      <w:r>
        <w:rPr>
          <w:b/>
        </w:rPr>
        <w:t>Álvaro:</w:t>
      </w:r>
      <w:r>
        <w:rPr>
          <w:b/>
          <w:spacing w:val="-4"/>
        </w:rPr>
        <w:t> </w:t>
      </w:r>
      <w:r>
        <w:rPr/>
        <w:t>El</w:t>
      </w:r>
      <w:r>
        <w:rPr>
          <w:spacing w:val="-5"/>
        </w:rPr>
        <w:t> </w:t>
      </w:r>
      <w:r>
        <w:rPr/>
        <w:t>Banco</w:t>
      </w:r>
      <w:r>
        <w:rPr>
          <w:spacing w:val="-3"/>
        </w:rPr>
        <w:t> </w:t>
      </w:r>
      <w:r>
        <w:rPr/>
        <w:t>de</w:t>
      </w:r>
      <w:r>
        <w:rPr>
          <w:spacing w:val="-4"/>
        </w:rPr>
        <w:t> </w:t>
      </w:r>
      <w:r>
        <w:rPr/>
        <w:t>España,</w:t>
      </w:r>
      <w:r>
        <w:rPr>
          <w:spacing w:val="-3"/>
        </w:rPr>
        <w:t> </w:t>
      </w:r>
      <w:r>
        <w:rPr/>
        <w:t>esta</w:t>
      </w:r>
      <w:r>
        <w:rPr>
          <w:spacing w:val="-2"/>
        </w:rPr>
        <w:t> </w:t>
      </w:r>
      <w:r>
        <w:rPr/>
        <w:t>vez.</w:t>
      </w:r>
      <w:r>
        <w:rPr>
          <w:spacing w:val="-3"/>
        </w:rPr>
        <w:t> </w:t>
      </w:r>
      <w:r>
        <w:rPr/>
        <w:t>Un</w:t>
      </w:r>
      <w:r>
        <w:rPr>
          <w:spacing w:val="-3"/>
        </w:rPr>
        <w:t> </w:t>
      </w:r>
      <w:r>
        <w:rPr/>
        <w:t>funcionario</w:t>
      </w:r>
      <w:r>
        <w:rPr>
          <w:spacing w:val="-3"/>
        </w:rPr>
        <w:t> </w:t>
      </w:r>
      <w:r>
        <w:rPr/>
        <w:t>coaccionado,</w:t>
      </w:r>
      <w:r>
        <w:rPr>
          <w:spacing w:val="-3"/>
        </w:rPr>
        <w:t> </w:t>
      </w:r>
      <w:r>
        <w:rPr/>
        <w:t>una</w:t>
      </w:r>
      <w:r>
        <w:rPr>
          <w:spacing w:val="-5"/>
        </w:rPr>
        <w:t> </w:t>
      </w:r>
      <w:r>
        <w:rPr/>
        <w:t>licencia</w:t>
      </w:r>
      <w:r>
        <w:rPr>
          <w:spacing w:val="-2"/>
        </w:rPr>
        <w:t> </w:t>
      </w:r>
      <w:r>
        <w:rPr/>
        <w:t>bancaria fraudulenta, y otra vez, la sombra de Roselló detrás de todo.</w:t>
      </w:r>
    </w:p>
    <w:p>
      <w:pPr>
        <w:pStyle w:val="BodyText"/>
        <w:spacing w:before="146"/>
      </w:pPr>
      <w:r>
        <w:rPr>
          <w:b/>
        </w:rPr>
        <w:t>Camila:</w:t>
      </w:r>
      <w:r>
        <w:rPr>
          <w:b/>
          <w:spacing w:val="-6"/>
        </w:rPr>
        <w:t> </w:t>
      </w:r>
      <w:r>
        <w:rPr/>
        <w:t>(Con</w:t>
      </w:r>
      <w:r>
        <w:rPr>
          <w:spacing w:val="-5"/>
        </w:rPr>
        <w:t> </w:t>
      </w:r>
      <w:r>
        <w:rPr/>
        <w:t>seriedad)</w:t>
      </w:r>
      <w:r>
        <w:rPr>
          <w:spacing w:val="-4"/>
        </w:rPr>
        <w:t> </w:t>
      </w:r>
      <w:r>
        <w:rPr/>
        <w:t>Ese</w:t>
      </w:r>
      <w:r>
        <w:rPr>
          <w:spacing w:val="-5"/>
        </w:rPr>
        <w:t> </w:t>
      </w:r>
      <w:r>
        <w:rPr/>
        <w:t>hombre</w:t>
      </w:r>
      <w:r>
        <w:rPr>
          <w:spacing w:val="-4"/>
        </w:rPr>
        <w:t> </w:t>
      </w:r>
      <w:r>
        <w:rPr/>
        <w:t>parece</w:t>
      </w:r>
      <w:r>
        <w:rPr>
          <w:spacing w:val="-5"/>
        </w:rPr>
        <w:t> </w:t>
      </w:r>
      <w:r>
        <w:rPr/>
        <w:t>estar</w:t>
      </w:r>
      <w:r>
        <w:rPr>
          <w:spacing w:val="-4"/>
        </w:rPr>
        <w:t> </w:t>
      </w:r>
      <w:r>
        <w:rPr/>
        <w:t>en</w:t>
      </w:r>
      <w:r>
        <w:rPr>
          <w:spacing w:val="-4"/>
        </w:rPr>
        <w:t> </w:t>
      </w:r>
      <w:r>
        <w:rPr/>
        <w:t>todas</w:t>
      </w:r>
      <w:r>
        <w:rPr>
          <w:spacing w:val="-4"/>
        </w:rPr>
        <w:t> </w:t>
      </w:r>
      <w:r>
        <w:rPr>
          <w:spacing w:val="-2"/>
        </w:rPr>
        <w:t>partes.</w:t>
      </w:r>
    </w:p>
    <w:p>
      <w:pPr>
        <w:pStyle w:val="BodyText"/>
        <w:spacing w:line="228" w:lineRule="auto" w:before="158"/>
      </w:pPr>
      <w:r>
        <w:rPr>
          <w:b/>
        </w:rPr>
        <w:t>Álvaro:</w:t>
      </w:r>
      <w:r>
        <w:rPr>
          <w:b/>
          <w:spacing w:val="-3"/>
        </w:rPr>
        <w:t> </w:t>
      </w:r>
      <w:r>
        <w:rPr/>
        <w:t>Cada</w:t>
      </w:r>
      <w:r>
        <w:rPr>
          <w:spacing w:val="-2"/>
        </w:rPr>
        <w:t> </w:t>
      </w:r>
      <w:r>
        <w:rPr/>
        <w:t>vez</w:t>
      </w:r>
      <w:r>
        <w:rPr>
          <w:spacing w:val="-3"/>
        </w:rPr>
        <w:t> </w:t>
      </w:r>
      <w:r>
        <w:rPr/>
        <w:t>menos,</w:t>
      </w:r>
      <w:r>
        <w:rPr>
          <w:spacing w:val="-2"/>
        </w:rPr>
        <w:t> </w:t>
      </w:r>
      <w:r>
        <w:rPr/>
        <w:t>en</w:t>
      </w:r>
      <w:r>
        <w:rPr>
          <w:spacing w:val="-3"/>
        </w:rPr>
        <w:t> </w:t>
      </w:r>
      <w:r>
        <w:rPr/>
        <w:t>realidad.</w:t>
      </w:r>
      <w:r>
        <w:rPr>
          <w:spacing w:val="-3"/>
        </w:rPr>
        <w:t> </w:t>
      </w:r>
      <w:r>
        <w:rPr/>
        <w:t>Cada</w:t>
      </w:r>
      <w:r>
        <w:rPr>
          <w:spacing w:val="-2"/>
        </w:rPr>
        <w:t> </w:t>
      </w:r>
      <w:r>
        <w:rPr/>
        <w:t>operación</w:t>
      </w:r>
      <w:r>
        <w:rPr>
          <w:spacing w:val="-3"/>
        </w:rPr>
        <w:t> </w:t>
      </w:r>
      <w:r>
        <w:rPr/>
        <w:t>que</w:t>
      </w:r>
      <w:r>
        <w:rPr>
          <w:spacing w:val="-3"/>
        </w:rPr>
        <w:t> </w:t>
      </w:r>
      <w:r>
        <w:rPr/>
        <w:t>frustramos,</w:t>
      </w:r>
      <w:r>
        <w:rPr>
          <w:spacing w:val="-2"/>
        </w:rPr>
        <w:t> </w:t>
      </w:r>
      <w:r>
        <w:rPr/>
        <w:t>le</w:t>
      </w:r>
      <w:r>
        <w:rPr>
          <w:spacing w:val="-3"/>
        </w:rPr>
        <w:t> </w:t>
      </w:r>
      <w:r>
        <w:rPr/>
        <w:t>queda</w:t>
      </w:r>
      <w:r>
        <w:rPr>
          <w:spacing w:val="-1"/>
        </w:rPr>
        <w:t> </w:t>
      </w:r>
      <w:r>
        <w:rPr/>
        <w:t>menos margen, menos recursos, menos gente de confianza.</w:t>
      </w:r>
    </w:p>
    <w:p>
      <w:pPr>
        <w:pStyle w:val="BodyText"/>
        <w:spacing w:before="147"/>
      </w:pPr>
      <w:r>
        <w:rPr>
          <w:b/>
        </w:rPr>
        <w:t>Camila:</w:t>
      </w:r>
      <w:r>
        <w:rPr>
          <w:b/>
          <w:spacing w:val="-4"/>
        </w:rPr>
        <w:t> </w:t>
      </w:r>
      <w:r>
        <w:rPr/>
        <w:t>Algún</w:t>
      </w:r>
      <w:r>
        <w:rPr>
          <w:spacing w:val="-5"/>
        </w:rPr>
        <w:t> </w:t>
      </w:r>
      <w:r>
        <w:rPr/>
        <w:t>día</w:t>
      </w:r>
      <w:r>
        <w:rPr>
          <w:spacing w:val="-3"/>
        </w:rPr>
        <w:t> </w:t>
      </w:r>
      <w:r>
        <w:rPr/>
        <w:t>lo</w:t>
      </w:r>
      <w:r>
        <w:rPr>
          <w:spacing w:val="-5"/>
        </w:rPr>
        <w:t> </w:t>
      </w:r>
      <w:r>
        <w:rPr/>
        <w:t>atraparemos</w:t>
      </w:r>
      <w:r>
        <w:rPr>
          <w:spacing w:val="-4"/>
        </w:rPr>
        <w:t> </w:t>
      </w:r>
      <w:r>
        <w:rPr/>
        <w:t>del</w:t>
      </w:r>
      <w:r>
        <w:rPr>
          <w:spacing w:val="-3"/>
        </w:rPr>
        <w:t> </w:t>
      </w:r>
      <w:r>
        <w:rPr/>
        <w:t>todo,</w:t>
      </w:r>
      <w:r>
        <w:rPr>
          <w:spacing w:val="-5"/>
        </w:rPr>
        <w:t> </w:t>
      </w:r>
      <w:r>
        <w:rPr>
          <w:spacing w:val="-2"/>
        </w:rPr>
        <w:t>¿verdad?</w:t>
      </w:r>
    </w:p>
    <w:p>
      <w:pPr>
        <w:pStyle w:val="BodyText"/>
      </w:pPr>
      <w:r>
        <w:rPr>
          <w:b/>
        </w:rPr>
        <w:t>Álvaro:</w:t>
      </w:r>
      <w:r>
        <w:rPr>
          <w:b/>
          <w:spacing w:val="-7"/>
        </w:rPr>
        <w:t> </w:t>
      </w:r>
      <w:r>
        <w:rPr/>
        <w:t>Algún</w:t>
      </w:r>
      <w:r>
        <w:rPr>
          <w:spacing w:val="-4"/>
        </w:rPr>
        <w:t> </w:t>
      </w:r>
      <w:r>
        <w:rPr/>
        <w:t>día,</w:t>
      </w:r>
      <w:r>
        <w:rPr>
          <w:spacing w:val="-4"/>
        </w:rPr>
        <w:t> </w:t>
      </w:r>
      <w:r>
        <w:rPr/>
        <w:t>sí.</w:t>
      </w:r>
      <w:r>
        <w:rPr>
          <w:spacing w:val="-3"/>
        </w:rPr>
        <w:t> </w:t>
      </w:r>
      <w:r>
        <w:rPr/>
        <w:t>Aunque</w:t>
      </w:r>
      <w:r>
        <w:rPr>
          <w:spacing w:val="-5"/>
        </w:rPr>
        <w:t> </w:t>
      </w:r>
      <w:r>
        <w:rPr/>
        <w:t>esta</w:t>
      </w:r>
      <w:r>
        <w:rPr>
          <w:spacing w:val="-2"/>
        </w:rPr>
        <w:t> </w:t>
      </w:r>
      <w:r>
        <w:rPr/>
        <w:t>vez,</w:t>
      </w:r>
      <w:r>
        <w:rPr>
          <w:spacing w:val="-4"/>
        </w:rPr>
        <w:t> </w:t>
      </w:r>
      <w:r>
        <w:rPr/>
        <w:t>tuve</w:t>
      </w:r>
      <w:r>
        <w:rPr>
          <w:spacing w:val="-4"/>
        </w:rPr>
        <w:t> </w:t>
      </w:r>
      <w:r>
        <w:rPr/>
        <w:t>que</w:t>
      </w:r>
      <w:r>
        <w:rPr>
          <w:spacing w:val="-5"/>
        </w:rPr>
        <w:t> </w:t>
      </w:r>
      <w:r>
        <w:rPr/>
        <w:t>hacerlo</w:t>
      </w:r>
      <w:r>
        <w:rPr>
          <w:spacing w:val="-3"/>
        </w:rPr>
        <w:t> </w:t>
      </w:r>
      <w:r>
        <w:rPr/>
        <w:t>completamente</w:t>
      </w:r>
      <w:r>
        <w:rPr>
          <w:spacing w:val="-7"/>
        </w:rPr>
        <w:t> </w:t>
      </w:r>
      <w:r>
        <w:rPr/>
        <w:t>solo,</w:t>
      </w:r>
      <w:r>
        <w:rPr>
          <w:spacing w:val="-4"/>
        </w:rPr>
        <w:t> </w:t>
      </w:r>
      <w:r>
        <w:rPr/>
        <w:t>sin</w:t>
      </w:r>
      <w:r>
        <w:rPr>
          <w:spacing w:val="-4"/>
        </w:rPr>
        <w:t> </w:t>
      </w:r>
      <w:r>
        <w:rPr/>
        <w:t>ti,</w:t>
      </w:r>
      <w:r>
        <w:rPr>
          <w:spacing w:val="-3"/>
        </w:rPr>
        <w:t> </w:t>
      </w:r>
      <w:r>
        <w:rPr/>
        <w:t>sin</w:t>
      </w:r>
      <w:r>
        <w:rPr>
          <w:spacing w:val="-3"/>
        </w:rPr>
        <w:t> </w:t>
      </w:r>
      <w:r>
        <w:rPr>
          <w:spacing w:val="-2"/>
        </w:rPr>
        <w:t>nadie.</w:t>
      </w:r>
    </w:p>
    <w:p>
      <w:pPr>
        <w:spacing w:before="144"/>
        <w:ind w:left="85" w:right="0" w:firstLine="0"/>
        <w:jc w:val="left"/>
        <w:rPr>
          <w:sz w:val="22"/>
        </w:rPr>
      </w:pPr>
      <w:r>
        <w:rPr>
          <w:b/>
          <w:sz w:val="22"/>
        </w:rPr>
        <w:t>Camila:</w:t>
      </w:r>
      <w:r>
        <w:rPr>
          <w:b/>
          <w:spacing w:val="-6"/>
          <w:sz w:val="22"/>
        </w:rPr>
        <w:t> </w:t>
      </w:r>
      <w:r>
        <w:rPr>
          <w:sz w:val="22"/>
        </w:rPr>
        <w:t>¿Cómo</w:t>
      </w:r>
      <w:r>
        <w:rPr>
          <w:spacing w:val="-4"/>
          <w:sz w:val="22"/>
        </w:rPr>
        <w:t> </w:t>
      </w:r>
      <w:r>
        <w:rPr>
          <w:sz w:val="22"/>
        </w:rPr>
        <w:t>te</w:t>
      </w:r>
      <w:r>
        <w:rPr>
          <w:spacing w:val="-5"/>
          <w:sz w:val="22"/>
        </w:rPr>
        <w:t> </w:t>
      </w:r>
      <w:r>
        <w:rPr>
          <w:sz w:val="22"/>
        </w:rPr>
        <w:t>sentiste,</w:t>
      </w:r>
      <w:r>
        <w:rPr>
          <w:spacing w:val="-4"/>
          <w:sz w:val="22"/>
        </w:rPr>
        <w:t> </w:t>
      </w:r>
      <w:r>
        <w:rPr>
          <w:sz w:val="22"/>
        </w:rPr>
        <w:t>sin</w:t>
      </w:r>
      <w:r>
        <w:rPr>
          <w:spacing w:val="-4"/>
          <w:sz w:val="22"/>
        </w:rPr>
        <w:t> </w:t>
      </w:r>
      <w:r>
        <w:rPr>
          <w:spacing w:val="-2"/>
          <w:sz w:val="22"/>
        </w:rPr>
        <w:t>apoyo?</w:t>
      </w:r>
    </w:p>
    <w:p>
      <w:pPr>
        <w:pStyle w:val="BodyText"/>
        <w:spacing w:line="228" w:lineRule="auto" w:before="155"/>
        <w:ind w:right="100"/>
      </w:pPr>
      <w:r>
        <w:rPr>
          <w:b/>
        </w:rPr>
        <w:t>Álvaro:</w:t>
      </w:r>
      <w:r>
        <w:rPr>
          <w:b/>
          <w:spacing w:val="-4"/>
        </w:rPr>
        <w:t> </w:t>
      </w:r>
      <w:r>
        <w:rPr/>
        <w:t>Extraño.</w:t>
      </w:r>
      <w:r>
        <w:rPr>
          <w:spacing w:val="-4"/>
        </w:rPr>
        <w:t> </w:t>
      </w:r>
      <w:r>
        <w:rPr/>
        <w:t>Vulnerable,</w:t>
      </w:r>
      <w:r>
        <w:rPr>
          <w:spacing w:val="-4"/>
        </w:rPr>
        <w:t> </w:t>
      </w:r>
      <w:r>
        <w:rPr/>
        <w:t>de</w:t>
      </w:r>
      <w:r>
        <w:rPr>
          <w:spacing w:val="-4"/>
        </w:rPr>
        <w:t> </w:t>
      </w:r>
      <w:r>
        <w:rPr/>
        <w:t>una</w:t>
      </w:r>
      <w:r>
        <w:rPr>
          <w:spacing w:val="-2"/>
        </w:rPr>
        <w:t> </w:t>
      </w:r>
      <w:r>
        <w:rPr/>
        <w:t>forma</w:t>
      </w:r>
      <w:r>
        <w:rPr>
          <w:spacing w:val="-2"/>
        </w:rPr>
        <w:t> </w:t>
      </w:r>
      <w:r>
        <w:rPr/>
        <w:t>distinta</w:t>
      </w:r>
      <w:r>
        <w:rPr>
          <w:spacing w:val="-2"/>
        </w:rPr>
        <w:t> </w:t>
      </w:r>
      <w:r>
        <w:rPr/>
        <w:t>a</w:t>
      </w:r>
      <w:r>
        <w:rPr>
          <w:spacing w:val="-2"/>
        </w:rPr>
        <w:t> </w:t>
      </w:r>
      <w:r>
        <w:rPr/>
        <w:t>otras</w:t>
      </w:r>
      <w:r>
        <w:rPr>
          <w:spacing w:val="-2"/>
        </w:rPr>
        <w:t> </w:t>
      </w:r>
      <w:r>
        <w:rPr/>
        <w:t>veces.</w:t>
      </w:r>
      <w:r>
        <w:rPr>
          <w:spacing w:val="-6"/>
        </w:rPr>
        <w:t> </w:t>
      </w:r>
      <w:r>
        <w:rPr/>
        <w:t>Pero</w:t>
      </w:r>
      <w:r>
        <w:rPr>
          <w:spacing w:val="-3"/>
        </w:rPr>
        <w:t> </w:t>
      </w:r>
      <w:r>
        <w:rPr/>
        <w:t>también</w:t>
      </w:r>
      <w:r>
        <w:rPr>
          <w:spacing w:val="-4"/>
        </w:rPr>
        <w:t> </w:t>
      </w:r>
      <w:r>
        <w:rPr/>
        <w:t>aprendí</w:t>
      </w:r>
      <w:r>
        <w:rPr>
          <w:spacing w:val="-2"/>
        </w:rPr>
        <w:t> </w:t>
      </w:r>
      <w:r>
        <w:rPr/>
        <w:t>que puedo hacerlo, si hace falta.</w:t>
      </w:r>
    </w:p>
    <w:p>
      <w:pPr>
        <w:pStyle w:val="BodyText"/>
        <w:spacing w:line="228" w:lineRule="auto" w:before="164"/>
        <w:ind w:right="224"/>
      </w:pPr>
      <w:r>
        <w:rPr>
          <w:b/>
        </w:rPr>
        <w:t>Camila:</w:t>
      </w:r>
      <w:r>
        <w:rPr>
          <w:b/>
          <w:spacing w:val="-2"/>
        </w:rPr>
        <w:t> </w:t>
      </w:r>
      <w:r>
        <w:rPr/>
        <w:t>Me</w:t>
      </w:r>
      <w:r>
        <w:rPr>
          <w:spacing w:val="-3"/>
        </w:rPr>
        <w:t> </w:t>
      </w:r>
      <w:r>
        <w:rPr/>
        <w:t>alegra</w:t>
      </w:r>
      <w:r>
        <w:rPr>
          <w:spacing w:val="-2"/>
        </w:rPr>
        <w:t> </w:t>
      </w:r>
      <w:r>
        <w:rPr/>
        <w:t>que</w:t>
      </w:r>
      <w:r>
        <w:rPr>
          <w:spacing w:val="-3"/>
        </w:rPr>
        <w:t> </w:t>
      </w:r>
      <w:r>
        <w:rPr/>
        <w:t>lo</w:t>
      </w:r>
      <w:r>
        <w:rPr>
          <w:spacing w:val="-3"/>
        </w:rPr>
        <w:t> </w:t>
      </w:r>
      <w:r>
        <w:rPr/>
        <w:t>consiguieras.</w:t>
      </w:r>
      <w:r>
        <w:rPr>
          <w:spacing w:val="-3"/>
        </w:rPr>
        <w:t> </w:t>
      </w:r>
      <w:r>
        <w:rPr/>
        <w:t>Y</w:t>
      </w:r>
      <w:r>
        <w:rPr>
          <w:spacing w:val="-2"/>
        </w:rPr>
        <w:t> </w:t>
      </w:r>
      <w:r>
        <w:rPr/>
        <w:t>espero</w:t>
      </w:r>
      <w:r>
        <w:rPr>
          <w:spacing w:val="-5"/>
        </w:rPr>
        <w:t> </w:t>
      </w:r>
      <w:r>
        <w:rPr/>
        <w:t>que</w:t>
      </w:r>
      <w:r>
        <w:rPr>
          <w:spacing w:val="-3"/>
        </w:rPr>
        <w:t> </w:t>
      </w:r>
      <w:r>
        <w:rPr/>
        <w:t>la</w:t>
      </w:r>
      <w:r>
        <w:rPr>
          <w:spacing w:val="-2"/>
        </w:rPr>
        <w:t> </w:t>
      </w:r>
      <w:r>
        <w:rPr/>
        <w:t>próxima</w:t>
      </w:r>
      <w:r>
        <w:rPr>
          <w:spacing w:val="-2"/>
        </w:rPr>
        <w:t> </w:t>
      </w:r>
      <w:r>
        <w:rPr/>
        <w:t>vez,</w:t>
      </w:r>
      <w:r>
        <w:rPr>
          <w:spacing w:val="-3"/>
        </w:rPr>
        <w:t> </w:t>
      </w:r>
      <w:r>
        <w:rPr/>
        <w:t>no</w:t>
      </w:r>
      <w:r>
        <w:rPr>
          <w:spacing w:val="-3"/>
        </w:rPr>
        <w:t> </w:t>
      </w:r>
      <w:r>
        <w:rPr/>
        <w:t>tengamos</w:t>
      </w:r>
      <w:r>
        <w:rPr>
          <w:spacing w:val="-2"/>
        </w:rPr>
        <w:t> </w:t>
      </w:r>
      <w:r>
        <w:rPr/>
        <w:t>que</w:t>
      </w:r>
      <w:r>
        <w:rPr>
          <w:spacing w:val="-3"/>
        </w:rPr>
        <w:t> </w:t>
      </w:r>
      <w:r>
        <w:rPr/>
        <w:t>estar separados así.</w:t>
      </w:r>
    </w:p>
    <w:p>
      <w:pPr>
        <w:pStyle w:val="BodyText"/>
        <w:spacing w:after="0" w:line="228" w:lineRule="auto"/>
        <w:sectPr>
          <w:pgSz w:w="11910" w:h="16840"/>
          <w:pgMar w:top="1240" w:bottom="280" w:left="992" w:right="992"/>
        </w:sectPr>
      </w:pPr>
    </w:p>
    <w:p>
      <w:pPr>
        <w:pStyle w:val="BodyText"/>
        <w:spacing w:before="33"/>
      </w:pPr>
      <w:r>
        <w:rPr>
          <w:b/>
        </w:rPr>
        <w:t>Álvaro:</w:t>
      </w:r>
      <w:r>
        <w:rPr>
          <w:b/>
          <w:spacing w:val="-6"/>
        </w:rPr>
        <w:t> </w:t>
      </w:r>
      <w:r>
        <w:rPr/>
        <w:t>(La</w:t>
      </w:r>
      <w:r>
        <w:rPr>
          <w:spacing w:val="-3"/>
        </w:rPr>
        <w:t> </w:t>
      </w:r>
      <w:r>
        <w:rPr/>
        <w:t>abraza)</w:t>
      </w:r>
      <w:r>
        <w:rPr>
          <w:spacing w:val="-3"/>
        </w:rPr>
        <w:t> </w:t>
      </w:r>
      <w:r>
        <w:rPr/>
        <w:t>Yo</w:t>
      </w:r>
      <w:r>
        <w:rPr>
          <w:spacing w:val="-2"/>
        </w:rPr>
        <w:t> </w:t>
      </w:r>
      <w:r>
        <w:rPr/>
        <w:t>también</w:t>
      </w:r>
      <w:r>
        <w:rPr>
          <w:spacing w:val="-4"/>
        </w:rPr>
        <w:t> </w:t>
      </w:r>
      <w:r>
        <w:rPr/>
        <w:t>lo</w:t>
      </w:r>
      <w:r>
        <w:rPr>
          <w:spacing w:val="-3"/>
        </w:rPr>
        <w:t> </w:t>
      </w:r>
      <w:r>
        <w:rPr/>
        <w:t>espero.</w:t>
      </w:r>
      <w:r>
        <w:rPr>
          <w:spacing w:val="-3"/>
        </w:rPr>
        <w:t> </w:t>
      </w:r>
      <w:r>
        <w:rPr/>
        <w:t>Aunque,</w:t>
      </w:r>
      <w:r>
        <w:rPr>
          <w:spacing w:val="-1"/>
        </w:rPr>
        <w:t> </w:t>
      </w:r>
      <w:r>
        <w:rPr/>
        <w:t>si</w:t>
      </w:r>
      <w:r>
        <w:rPr>
          <w:spacing w:val="-2"/>
        </w:rPr>
        <w:t> </w:t>
      </w:r>
      <w:r>
        <w:rPr/>
        <w:t>hace</w:t>
      </w:r>
      <w:r>
        <w:rPr>
          <w:spacing w:val="-4"/>
        </w:rPr>
        <w:t> </w:t>
      </w:r>
      <w:r>
        <w:rPr/>
        <w:t>falta,</w:t>
      </w:r>
      <w:r>
        <w:rPr>
          <w:spacing w:val="-3"/>
        </w:rPr>
        <w:t> </w:t>
      </w:r>
      <w:r>
        <w:rPr/>
        <w:t>ahora</w:t>
      </w:r>
      <w:r>
        <w:rPr>
          <w:spacing w:val="-2"/>
        </w:rPr>
        <w:t> </w:t>
      </w:r>
      <w:r>
        <w:rPr/>
        <w:t>sé</w:t>
      </w:r>
      <w:r>
        <w:rPr>
          <w:spacing w:val="-2"/>
        </w:rPr>
        <w:t> </w:t>
      </w:r>
      <w:r>
        <w:rPr/>
        <w:t>que</w:t>
      </w:r>
      <w:r>
        <w:rPr>
          <w:spacing w:val="-4"/>
        </w:rPr>
        <w:t> </w:t>
      </w:r>
      <w:r>
        <w:rPr/>
        <w:t>puedo</w:t>
      </w:r>
      <w:r>
        <w:rPr>
          <w:spacing w:val="-3"/>
        </w:rPr>
        <w:t> </w:t>
      </w:r>
      <w:r>
        <w:rPr/>
        <w:t>con</w:t>
      </w:r>
      <w:r>
        <w:rPr>
          <w:spacing w:val="-3"/>
        </w:rPr>
        <w:t> </w:t>
      </w:r>
      <w:r>
        <w:rPr>
          <w:spacing w:val="-2"/>
        </w:rPr>
        <w:t>ello.</w:t>
      </w:r>
    </w:p>
    <w:p>
      <w:pPr>
        <w:pStyle w:val="BodyText"/>
        <w:spacing w:line="228" w:lineRule="auto" w:before="158"/>
        <w:ind w:right="100"/>
      </w:pPr>
      <w:r>
        <w:rPr>
          <w:b/>
        </w:rPr>
        <w:t>Camila:</w:t>
      </w:r>
      <w:r>
        <w:rPr>
          <w:b/>
          <w:spacing w:val="-1"/>
        </w:rPr>
        <w:t> </w:t>
      </w:r>
      <w:r>
        <w:rPr/>
        <w:t>Eso</w:t>
      </w:r>
      <w:r>
        <w:rPr>
          <w:spacing w:val="-2"/>
        </w:rPr>
        <w:t> </w:t>
      </w:r>
      <w:r>
        <w:rPr/>
        <w:t>es</w:t>
      </w:r>
      <w:r>
        <w:rPr>
          <w:spacing w:val="-2"/>
        </w:rPr>
        <w:t> </w:t>
      </w:r>
      <w:r>
        <w:rPr/>
        <w:t>bueno</w:t>
      </w:r>
      <w:r>
        <w:rPr>
          <w:spacing w:val="-3"/>
        </w:rPr>
        <w:t> </w:t>
      </w:r>
      <w:r>
        <w:rPr/>
        <w:t>saberlo.</w:t>
      </w:r>
      <w:r>
        <w:rPr>
          <w:spacing w:val="-5"/>
        </w:rPr>
        <w:t> </w:t>
      </w:r>
      <w:r>
        <w:rPr/>
        <w:t>Pero</w:t>
      </w:r>
      <w:r>
        <w:rPr>
          <w:spacing w:val="-2"/>
        </w:rPr>
        <w:t> </w:t>
      </w:r>
      <w:r>
        <w:rPr/>
        <w:t>prefiero</w:t>
      </w:r>
      <w:r>
        <w:rPr>
          <w:spacing w:val="-2"/>
        </w:rPr>
        <w:t> </w:t>
      </w:r>
      <w:r>
        <w:rPr/>
        <w:t>que</w:t>
      </w:r>
      <w:r>
        <w:rPr>
          <w:spacing w:val="-3"/>
        </w:rPr>
        <w:t> </w:t>
      </w:r>
      <w:r>
        <w:rPr/>
        <w:t>sigamos</w:t>
      </w:r>
      <w:r>
        <w:rPr>
          <w:spacing w:val="-1"/>
        </w:rPr>
        <w:t> </w:t>
      </w:r>
      <w:r>
        <w:rPr/>
        <w:t>siendo</w:t>
      </w:r>
      <w:r>
        <w:rPr>
          <w:spacing w:val="-2"/>
        </w:rPr>
        <w:t> </w:t>
      </w:r>
      <w:r>
        <w:rPr/>
        <w:t>un</w:t>
      </w:r>
      <w:r>
        <w:rPr>
          <w:spacing w:val="-3"/>
        </w:rPr>
        <w:t> </w:t>
      </w:r>
      <w:r>
        <w:rPr/>
        <w:t>equipo,</w:t>
      </w:r>
      <w:r>
        <w:rPr>
          <w:spacing w:val="-3"/>
        </w:rPr>
        <w:t> </w:t>
      </w:r>
      <w:r>
        <w:rPr/>
        <w:t>siempre</w:t>
      </w:r>
      <w:r>
        <w:rPr>
          <w:spacing w:val="-3"/>
        </w:rPr>
        <w:t> </w:t>
      </w:r>
      <w:r>
        <w:rPr/>
        <w:t>que</w:t>
      </w:r>
      <w:r>
        <w:rPr>
          <w:spacing w:val="-3"/>
        </w:rPr>
        <w:t> </w:t>
      </w:r>
      <w:r>
        <w:rPr/>
        <w:t>sea </w:t>
      </w:r>
      <w:r>
        <w:rPr>
          <w:spacing w:val="-2"/>
        </w:rPr>
        <w:t>posible.</w:t>
      </w:r>
    </w:p>
    <w:p>
      <w:pPr>
        <w:pStyle w:val="BodyText"/>
        <w:spacing w:before="147"/>
      </w:pPr>
      <w:r>
        <w:rPr>
          <w:b/>
        </w:rPr>
        <w:t>Álvaro:</w:t>
      </w:r>
      <w:r>
        <w:rPr>
          <w:b/>
          <w:spacing w:val="-5"/>
        </w:rPr>
        <w:t> </w:t>
      </w:r>
      <w:r>
        <w:rPr/>
        <w:t>Siempre</w:t>
      </w:r>
      <w:r>
        <w:rPr>
          <w:spacing w:val="-4"/>
        </w:rPr>
        <w:t> </w:t>
      </w:r>
      <w:r>
        <w:rPr/>
        <w:t>que</w:t>
      </w:r>
      <w:r>
        <w:rPr>
          <w:spacing w:val="-4"/>
        </w:rPr>
        <w:t> </w:t>
      </w:r>
      <w:r>
        <w:rPr/>
        <w:t>sea</w:t>
      </w:r>
      <w:r>
        <w:rPr>
          <w:spacing w:val="-3"/>
        </w:rPr>
        <w:t> </w:t>
      </w:r>
      <w:r>
        <w:rPr/>
        <w:t>posible,</w:t>
      </w:r>
      <w:r>
        <w:rPr>
          <w:spacing w:val="-4"/>
        </w:rPr>
        <w:t> </w:t>
      </w:r>
      <w:r>
        <w:rPr>
          <w:spacing w:val="-2"/>
        </w:rPr>
        <w:t>entonces.</w:t>
      </w:r>
    </w:p>
    <w:p>
      <w:pPr>
        <w:pStyle w:val="BodyText"/>
        <w:spacing w:before="284"/>
        <w:ind w:left="0"/>
      </w:pPr>
    </w:p>
    <w:p>
      <w:pPr>
        <w:pStyle w:val="BodyText"/>
        <w:spacing w:before="0"/>
      </w:pPr>
      <w:r>
        <w:rPr/>
        <w:t>몇</w:t>
      </w:r>
      <w:r>
        <w:rPr>
          <w:spacing w:val="29"/>
        </w:rPr>
        <w:t> </w:t>
      </w:r>
      <w:r>
        <w:rPr/>
        <w:t>주</w:t>
      </w:r>
      <w:r>
        <w:rPr>
          <w:spacing w:val="31"/>
        </w:rPr>
        <w:t> </w:t>
      </w:r>
      <w:r>
        <w:rPr/>
        <w:t>후,</w:t>
      </w:r>
      <w:r>
        <w:rPr>
          <w:spacing w:val="28"/>
        </w:rPr>
        <w:t> </w:t>
      </w:r>
      <w:r>
        <w:rPr/>
        <w:t>카를로스가</w:t>
      </w:r>
      <w:r>
        <w:rPr>
          <w:spacing w:val="28"/>
        </w:rPr>
        <w:t> </w:t>
      </w:r>
      <w:r>
        <w:rPr/>
        <w:t>알바로에게</w:t>
      </w:r>
      <w:r>
        <w:rPr>
          <w:spacing w:val="31"/>
        </w:rPr>
        <w:t> </w:t>
      </w:r>
      <w:r>
        <w:rPr/>
        <w:t>스위스</w:t>
      </w:r>
      <w:r>
        <w:rPr>
          <w:spacing w:val="31"/>
        </w:rPr>
        <w:t> </w:t>
      </w:r>
      <w:r>
        <w:rPr/>
        <w:t>연결고리에</w:t>
      </w:r>
      <w:r>
        <w:rPr>
          <w:spacing w:val="31"/>
        </w:rPr>
        <w:t> </w:t>
      </w:r>
      <w:r>
        <w:rPr/>
        <w:t>대한</w:t>
      </w:r>
      <w:r>
        <w:rPr>
          <w:spacing w:val="31"/>
        </w:rPr>
        <w:t> </w:t>
      </w:r>
      <w:r>
        <w:rPr/>
        <w:t>심화</w:t>
      </w:r>
      <w:r>
        <w:rPr>
          <w:spacing w:val="31"/>
        </w:rPr>
        <w:t> </w:t>
      </w:r>
      <w:r>
        <w:rPr/>
        <w:t>조사</w:t>
      </w:r>
      <w:r>
        <w:rPr>
          <w:spacing w:val="26"/>
        </w:rPr>
        <w:t> </w:t>
      </w:r>
      <w:r>
        <w:rPr/>
        <w:t>결과를</w:t>
      </w:r>
      <w:r>
        <w:rPr>
          <w:spacing w:val="32"/>
        </w:rPr>
        <w:t> </w:t>
      </w:r>
      <w:r>
        <w:rPr>
          <w:spacing w:val="-2"/>
        </w:rPr>
        <w:t>전합니다.</w:t>
      </w:r>
    </w:p>
    <w:p>
      <w:pPr>
        <w:pStyle w:val="BodyText"/>
        <w:spacing w:line="228" w:lineRule="auto" w:before="156"/>
      </w:pPr>
      <w:r>
        <w:rPr>
          <w:b/>
        </w:rPr>
        <w:t>Carlos:</w:t>
      </w:r>
      <w:r>
        <w:rPr>
          <w:b/>
          <w:spacing w:val="-3"/>
        </w:rPr>
        <w:t> </w:t>
      </w:r>
      <w:r>
        <w:rPr/>
        <w:t>(Llama)</w:t>
      </w:r>
      <w:r>
        <w:rPr>
          <w:spacing w:val="-3"/>
        </w:rPr>
        <w:t> </w:t>
      </w:r>
      <w:r>
        <w:rPr/>
        <w:t>Álvaro,</w:t>
      </w:r>
      <w:r>
        <w:rPr>
          <w:spacing w:val="-4"/>
        </w:rPr>
        <w:t> </w:t>
      </w:r>
      <w:r>
        <w:rPr/>
        <w:t>tengo</w:t>
      </w:r>
      <w:r>
        <w:rPr>
          <w:spacing w:val="-3"/>
        </w:rPr>
        <w:t> </w:t>
      </w:r>
      <w:r>
        <w:rPr/>
        <w:t>novedades</w:t>
      </w:r>
      <w:r>
        <w:rPr>
          <w:spacing w:val="-2"/>
        </w:rPr>
        <w:t> </w:t>
      </w:r>
      <w:r>
        <w:rPr/>
        <w:t>sobre</w:t>
      </w:r>
      <w:r>
        <w:rPr>
          <w:spacing w:val="-6"/>
        </w:rPr>
        <w:t> </w:t>
      </w:r>
      <w:r>
        <w:rPr/>
        <w:t>el</w:t>
      </w:r>
      <w:r>
        <w:rPr>
          <w:spacing w:val="-2"/>
        </w:rPr>
        <w:t> </w:t>
      </w:r>
      <w:r>
        <w:rPr/>
        <w:t>número</w:t>
      </w:r>
      <w:r>
        <w:rPr>
          <w:spacing w:val="-3"/>
        </w:rPr>
        <w:t> </w:t>
      </w:r>
      <w:r>
        <w:rPr/>
        <w:t>suizo</w:t>
      </w:r>
      <w:r>
        <w:rPr>
          <w:spacing w:val="-3"/>
        </w:rPr>
        <w:t> </w:t>
      </w:r>
      <w:r>
        <w:rPr/>
        <w:t>que</w:t>
      </w:r>
      <w:r>
        <w:rPr>
          <w:spacing w:val="-4"/>
        </w:rPr>
        <w:t> </w:t>
      </w:r>
      <w:r>
        <w:rPr/>
        <w:t>identificaste</w:t>
      </w:r>
      <w:r>
        <w:rPr>
          <w:spacing w:val="-4"/>
        </w:rPr>
        <w:t> </w:t>
      </w:r>
      <w:r>
        <w:rPr/>
        <w:t>en</w:t>
      </w:r>
      <w:r>
        <w:rPr>
          <w:spacing w:val="-4"/>
        </w:rPr>
        <w:t> </w:t>
      </w:r>
      <w:r>
        <w:rPr/>
        <w:t>el</w:t>
      </w:r>
      <w:r>
        <w:rPr>
          <w:spacing w:val="-2"/>
        </w:rPr>
        <w:t> </w:t>
      </w:r>
      <w:r>
        <w:rPr/>
        <w:t>Banco</w:t>
      </w:r>
      <w:r>
        <w:rPr>
          <w:spacing w:val="-3"/>
        </w:rPr>
        <w:t> </w:t>
      </w:r>
      <w:r>
        <w:rPr/>
        <w:t>de </w:t>
      </w:r>
      <w:r>
        <w:rPr>
          <w:spacing w:val="-2"/>
        </w:rPr>
        <w:t>España.</w:t>
      </w:r>
    </w:p>
    <w:p>
      <w:pPr>
        <w:spacing w:before="149"/>
        <w:ind w:left="85" w:right="0" w:firstLine="0"/>
        <w:jc w:val="left"/>
        <w:rPr>
          <w:sz w:val="22"/>
        </w:rPr>
      </w:pPr>
      <w:r>
        <w:rPr>
          <w:b/>
          <w:sz w:val="22"/>
        </w:rPr>
        <w:t>Álvaro:</w:t>
      </w:r>
      <w:r>
        <w:rPr>
          <w:b/>
          <w:spacing w:val="-5"/>
          <w:sz w:val="22"/>
        </w:rPr>
        <w:t> </w:t>
      </w:r>
      <w:r>
        <w:rPr>
          <w:spacing w:val="-2"/>
          <w:sz w:val="22"/>
        </w:rPr>
        <w:t>Cuéntame.</w:t>
      </w:r>
    </w:p>
    <w:p>
      <w:pPr>
        <w:pStyle w:val="BodyText"/>
        <w:spacing w:line="228" w:lineRule="auto" w:before="156"/>
        <w:ind w:right="224"/>
      </w:pPr>
      <w:r>
        <w:rPr>
          <w:b/>
        </w:rPr>
        <w:t>Carlos:</w:t>
      </w:r>
      <w:r>
        <w:rPr>
          <w:b/>
          <w:spacing w:val="-3"/>
        </w:rPr>
        <w:t> </w:t>
      </w:r>
      <w:r>
        <w:rPr/>
        <w:t>Pertenece</w:t>
      </w:r>
      <w:r>
        <w:rPr>
          <w:spacing w:val="-4"/>
        </w:rPr>
        <w:t> </w:t>
      </w:r>
      <w:r>
        <w:rPr/>
        <w:t>a</w:t>
      </w:r>
      <w:r>
        <w:rPr>
          <w:spacing w:val="-2"/>
        </w:rPr>
        <w:t> </w:t>
      </w:r>
      <w:r>
        <w:rPr/>
        <w:t>una</w:t>
      </w:r>
      <w:r>
        <w:rPr>
          <w:spacing w:val="-3"/>
        </w:rPr>
        <w:t> </w:t>
      </w:r>
      <w:r>
        <w:rPr/>
        <w:t>línea</w:t>
      </w:r>
      <w:r>
        <w:rPr>
          <w:spacing w:val="-2"/>
        </w:rPr>
        <w:t> </w:t>
      </w:r>
      <w:r>
        <w:rPr/>
        <w:t>gestionada</w:t>
      </w:r>
      <w:r>
        <w:rPr>
          <w:spacing w:val="-3"/>
        </w:rPr>
        <w:t> </w:t>
      </w:r>
      <w:r>
        <w:rPr/>
        <w:t>por</w:t>
      </w:r>
      <w:r>
        <w:rPr>
          <w:spacing w:val="-2"/>
        </w:rPr>
        <w:t> </w:t>
      </w:r>
      <w:r>
        <w:rPr/>
        <w:t>una</w:t>
      </w:r>
      <w:r>
        <w:rPr>
          <w:spacing w:val="-3"/>
        </w:rPr>
        <w:t> </w:t>
      </w:r>
      <w:r>
        <w:rPr/>
        <w:t>empresa</w:t>
      </w:r>
      <w:r>
        <w:rPr>
          <w:spacing w:val="-3"/>
        </w:rPr>
        <w:t> </w:t>
      </w:r>
      <w:r>
        <w:rPr/>
        <w:t>de</w:t>
      </w:r>
      <w:r>
        <w:rPr>
          <w:spacing w:val="-2"/>
        </w:rPr>
        <w:t> </w:t>
      </w:r>
      <w:r>
        <w:rPr/>
        <w:t>“servicios</w:t>
      </w:r>
      <w:r>
        <w:rPr>
          <w:spacing w:val="-2"/>
        </w:rPr>
        <w:t> </w:t>
      </w:r>
      <w:r>
        <w:rPr/>
        <w:t>de</w:t>
      </w:r>
      <w:r>
        <w:rPr>
          <w:spacing w:val="-4"/>
        </w:rPr>
        <w:t> </w:t>
      </w:r>
      <w:r>
        <w:rPr/>
        <w:t>comunicación empresarial”, con sede en Zúrich.</w:t>
      </w:r>
    </w:p>
    <w:p>
      <w:pPr>
        <w:spacing w:before="149"/>
        <w:ind w:left="85" w:right="0" w:firstLine="0"/>
        <w:jc w:val="left"/>
        <w:rPr>
          <w:sz w:val="22"/>
        </w:rPr>
      </w:pPr>
      <w:r>
        <w:rPr>
          <w:b/>
          <w:sz w:val="22"/>
        </w:rPr>
        <w:t>Álvaro:</w:t>
      </w:r>
      <w:r>
        <w:rPr>
          <w:b/>
          <w:spacing w:val="-4"/>
          <w:sz w:val="22"/>
        </w:rPr>
        <w:t> </w:t>
      </w:r>
      <w:r>
        <w:rPr>
          <w:sz w:val="22"/>
        </w:rPr>
        <w:t>¿Otra</w:t>
      </w:r>
      <w:r>
        <w:rPr>
          <w:spacing w:val="-1"/>
          <w:sz w:val="22"/>
        </w:rPr>
        <w:t> </w:t>
      </w:r>
      <w:r>
        <w:rPr>
          <w:spacing w:val="-2"/>
          <w:sz w:val="22"/>
        </w:rPr>
        <w:t>fachada?</w:t>
      </w:r>
    </w:p>
    <w:p>
      <w:pPr>
        <w:pStyle w:val="BodyText"/>
        <w:spacing w:line="228" w:lineRule="auto" w:before="156"/>
        <w:ind w:right="224"/>
      </w:pPr>
      <w:r>
        <w:rPr>
          <w:b/>
        </w:rPr>
        <w:t>Carlos:</w:t>
      </w:r>
      <w:r>
        <w:rPr>
          <w:b/>
          <w:spacing w:val="-3"/>
        </w:rPr>
        <w:t> </w:t>
      </w:r>
      <w:r>
        <w:rPr/>
        <w:t>Prácticamente</w:t>
      </w:r>
      <w:r>
        <w:rPr>
          <w:spacing w:val="-3"/>
        </w:rPr>
        <w:t> </w:t>
      </w:r>
      <w:r>
        <w:rPr/>
        <w:t>idéntica</w:t>
      </w:r>
      <w:r>
        <w:rPr>
          <w:spacing w:val="-2"/>
        </w:rPr>
        <w:t> </w:t>
      </w:r>
      <w:r>
        <w:rPr/>
        <w:t>en</w:t>
      </w:r>
      <w:r>
        <w:rPr>
          <w:spacing w:val="-3"/>
        </w:rPr>
        <w:t> </w:t>
      </w:r>
      <w:r>
        <w:rPr/>
        <w:t>estructura</w:t>
      </w:r>
      <w:r>
        <w:rPr>
          <w:spacing w:val="-5"/>
        </w:rPr>
        <w:t> </w:t>
      </w:r>
      <w:r>
        <w:rPr/>
        <w:t>a</w:t>
      </w:r>
      <w:r>
        <w:rPr>
          <w:spacing w:val="-2"/>
        </w:rPr>
        <w:t> </w:t>
      </w:r>
      <w:r>
        <w:rPr/>
        <w:t>las</w:t>
      </w:r>
      <w:r>
        <w:rPr>
          <w:spacing w:val="-2"/>
        </w:rPr>
        <w:t> </w:t>
      </w:r>
      <w:r>
        <w:rPr/>
        <w:t>que</w:t>
      </w:r>
      <w:r>
        <w:rPr>
          <w:spacing w:val="-4"/>
        </w:rPr>
        <w:t> </w:t>
      </w:r>
      <w:r>
        <w:rPr/>
        <w:t>hemos</w:t>
      </w:r>
      <w:r>
        <w:rPr>
          <w:spacing w:val="-3"/>
        </w:rPr>
        <w:t> </w:t>
      </w:r>
      <w:r>
        <w:rPr/>
        <w:t>visto</w:t>
      </w:r>
      <w:r>
        <w:rPr>
          <w:spacing w:val="-6"/>
        </w:rPr>
        <w:t> </w:t>
      </w:r>
      <w:r>
        <w:rPr/>
        <w:t>antes.</w:t>
      </w:r>
      <w:r>
        <w:rPr>
          <w:spacing w:val="-3"/>
        </w:rPr>
        <w:t> </w:t>
      </w:r>
      <w:r>
        <w:rPr/>
        <w:t>Recibe</w:t>
      </w:r>
      <w:r>
        <w:rPr>
          <w:spacing w:val="-4"/>
        </w:rPr>
        <w:t> </w:t>
      </w:r>
      <w:r>
        <w:rPr/>
        <w:t>llamadas,</w:t>
      </w:r>
      <w:r>
        <w:rPr>
          <w:spacing w:val="-3"/>
        </w:rPr>
        <w:t> </w:t>
      </w:r>
      <w:r>
        <w:rPr/>
        <w:t>las redirige a través de varios intermediarios, y nunca deja rastro directo hasta la persona final.</w:t>
      </w:r>
    </w:p>
    <w:p>
      <w:pPr>
        <w:pStyle w:val="BodyText"/>
        <w:spacing w:before="149"/>
      </w:pPr>
      <w:r>
        <w:rPr>
          <w:b/>
        </w:rPr>
        <w:t>Álvaro:</w:t>
      </w:r>
      <w:r>
        <w:rPr>
          <w:b/>
          <w:spacing w:val="-8"/>
        </w:rPr>
        <w:t> </w:t>
      </w:r>
      <w:r>
        <w:rPr/>
        <w:t>¿Alguna</w:t>
      </w:r>
      <w:r>
        <w:rPr>
          <w:spacing w:val="-5"/>
        </w:rPr>
        <w:t> </w:t>
      </w:r>
      <w:r>
        <w:rPr/>
        <w:t>forma</w:t>
      </w:r>
      <w:r>
        <w:rPr>
          <w:spacing w:val="-6"/>
        </w:rPr>
        <w:t> </w:t>
      </w:r>
      <w:r>
        <w:rPr/>
        <w:t>de</w:t>
      </w:r>
      <w:r>
        <w:rPr>
          <w:spacing w:val="-6"/>
        </w:rPr>
        <w:t> </w:t>
      </w:r>
      <w:r>
        <w:rPr/>
        <w:t>identificar</w:t>
      </w:r>
      <w:r>
        <w:rPr>
          <w:spacing w:val="-4"/>
        </w:rPr>
        <w:t> </w:t>
      </w:r>
      <w:r>
        <w:rPr/>
        <w:t>quién</w:t>
      </w:r>
      <w:r>
        <w:rPr>
          <w:spacing w:val="-5"/>
        </w:rPr>
        <w:t> </w:t>
      </w:r>
      <w:r>
        <w:rPr/>
        <w:t>recibe</w:t>
      </w:r>
      <w:r>
        <w:rPr>
          <w:spacing w:val="-6"/>
        </w:rPr>
        <w:t> </w:t>
      </w:r>
      <w:r>
        <w:rPr/>
        <w:t>realmente</w:t>
      </w:r>
      <w:r>
        <w:rPr>
          <w:spacing w:val="-5"/>
        </w:rPr>
        <w:t> </w:t>
      </w:r>
      <w:r>
        <w:rPr/>
        <w:t>esas</w:t>
      </w:r>
      <w:r>
        <w:rPr>
          <w:spacing w:val="-4"/>
        </w:rPr>
        <w:t> </w:t>
      </w:r>
      <w:r>
        <w:rPr>
          <w:spacing w:val="-2"/>
        </w:rPr>
        <w:t>llamadas?</w:t>
      </w:r>
    </w:p>
    <w:p>
      <w:pPr>
        <w:pStyle w:val="BodyText"/>
        <w:spacing w:line="228" w:lineRule="auto" w:before="155"/>
        <w:ind w:right="100"/>
      </w:pPr>
      <w:r>
        <w:rPr>
          <w:b/>
        </w:rPr>
        <w:t>Carlos: </w:t>
      </w:r>
      <w:r>
        <w:rPr/>
        <w:t>Con cooperación suiza formal, sí, aunque llevará tiempo. Mientras tanto, hemos identificado</w:t>
      </w:r>
      <w:r>
        <w:rPr>
          <w:spacing w:val="-5"/>
        </w:rPr>
        <w:t> </w:t>
      </w:r>
      <w:r>
        <w:rPr/>
        <w:t>algo</w:t>
      </w:r>
      <w:r>
        <w:rPr>
          <w:spacing w:val="-4"/>
        </w:rPr>
        <w:t> </w:t>
      </w:r>
      <w:r>
        <w:rPr/>
        <w:t>más</w:t>
      </w:r>
      <w:r>
        <w:rPr>
          <w:spacing w:val="-6"/>
        </w:rPr>
        <w:t> </w:t>
      </w:r>
      <w:r>
        <w:rPr/>
        <w:t>inmediato:</w:t>
      </w:r>
      <w:r>
        <w:rPr>
          <w:spacing w:val="-5"/>
        </w:rPr>
        <w:t> </w:t>
      </w:r>
      <w:r>
        <w:rPr/>
        <w:t>la</w:t>
      </w:r>
      <w:r>
        <w:rPr>
          <w:spacing w:val="-3"/>
        </w:rPr>
        <w:t> </w:t>
      </w:r>
      <w:r>
        <w:rPr/>
        <w:t>misma</w:t>
      </w:r>
      <w:r>
        <w:rPr>
          <w:spacing w:val="-3"/>
        </w:rPr>
        <w:t> </w:t>
      </w:r>
      <w:r>
        <w:rPr/>
        <w:t>empresa</w:t>
      </w:r>
      <w:r>
        <w:rPr>
          <w:spacing w:val="-4"/>
        </w:rPr>
        <w:t> </w:t>
      </w:r>
      <w:r>
        <w:rPr/>
        <w:t>gestionó</w:t>
      </w:r>
      <w:r>
        <w:rPr>
          <w:spacing w:val="-4"/>
        </w:rPr>
        <w:t> </w:t>
      </w:r>
      <w:r>
        <w:rPr/>
        <w:t>comunicaciones</w:t>
      </w:r>
      <w:r>
        <w:rPr>
          <w:spacing w:val="-4"/>
        </w:rPr>
        <w:t> </w:t>
      </w:r>
      <w:r>
        <w:rPr/>
        <w:t>similares</w:t>
      </w:r>
      <w:r>
        <w:rPr>
          <w:spacing w:val="-3"/>
        </w:rPr>
        <w:t> </w:t>
      </w:r>
      <w:r>
        <w:rPr/>
        <w:t>para</w:t>
      </w:r>
      <w:r>
        <w:rPr>
          <w:spacing w:val="-3"/>
        </w:rPr>
        <w:t> </w:t>
      </w:r>
      <w:r>
        <w:rPr/>
        <w:t>al menos tres casos más, en Alemania y Países Bajos.</w:t>
      </w:r>
    </w:p>
    <w:p>
      <w:pPr>
        <w:pStyle w:val="BodyText"/>
        <w:spacing w:line="230" w:lineRule="auto" w:before="161"/>
        <w:ind w:right="224"/>
      </w:pPr>
      <w:r>
        <w:rPr>
          <w:b/>
        </w:rPr>
        <w:t>Álvaro:</w:t>
      </w:r>
      <w:r>
        <w:rPr>
          <w:b/>
          <w:spacing w:val="-3"/>
        </w:rPr>
        <w:t> </w:t>
      </w:r>
      <w:r>
        <w:rPr/>
        <w:t>Eso</w:t>
      </w:r>
      <w:r>
        <w:rPr>
          <w:spacing w:val="-2"/>
        </w:rPr>
        <w:t> </w:t>
      </w:r>
      <w:r>
        <w:rPr/>
        <w:t>confirma</w:t>
      </w:r>
      <w:r>
        <w:rPr>
          <w:spacing w:val="-2"/>
        </w:rPr>
        <w:t> </w:t>
      </w:r>
      <w:r>
        <w:rPr/>
        <w:t>que</w:t>
      </w:r>
      <w:r>
        <w:rPr>
          <w:spacing w:val="-3"/>
        </w:rPr>
        <w:t> </w:t>
      </w:r>
      <w:r>
        <w:rPr/>
        <w:t>forma</w:t>
      </w:r>
      <w:r>
        <w:rPr>
          <w:spacing w:val="-2"/>
        </w:rPr>
        <w:t> </w:t>
      </w:r>
      <w:r>
        <w:rPr/>
        <w:t>parte</w:t>
      </w:r>
      <w:r>
        <w:rPr>
          <w:spacing w:val="-2"/>
        </w:rPr>
        <w:t> </w:t>
      </w:r>
      <w:r>
        <w:rPr/>
        <w:t>de</w:t>
      </w:r>
      <w:r>
        <w:rPr>
          <w:spacing w:val="-3"/>
        </w:rPr>
        <w:t> </w:t>
      </w:r>
      <w:r>
        <w:rPr/>
        <w:t>la</w:t>
      </w:r>
      <w:r>
        <w:rPr>
          <w:spacing w:val="-2"/>
        </w:rPr>
        <w:t> </w:t>
      </w:r>
      <w:r>
        <w:rPr/>
        <w:t>infraestructura</w:t>
      </w:r>
      <w:r>
        <w:rPr>
          <w:spacing w:val="-2"/>
        </w:rPr>
        <w:t> </w:t>
      </w:r>
      <w:r>
        <w:rPr/>
        <w:t>central</w:t>
      </w:r>
      <w:r>
        <w:rPr>
          <w:spacing w:val="-2"/>
        </w:rPr>
        <w:t> </w:t>
      </w:r>
      <w:r>
        <w:rPr/>
        <w:t>de</w:t>
      </w:r>
      <w:r>
        <w:rPr>
          <w:spacing w:val="-3"/>
        </w:rPr>
        <w:t> </w:t>
      </w:r>
      <w:r>
        <w:rPr/>
        <w:t>Roselló,</w:t>
      </w:r>
      <w:r>
        <w:rPr>
          <w:spacing w:val="-3"/>
        </w:rPr>
        <w:t> </w:t>
      </w:r>
      <w:r>
        <w:rPr/>
        <w:t>no</w:t>
      </w:r>
      <w:r>
        <w:rPr>
          <w:spacing w:val="-3"/>
        </w:rPr>
        <w:t> </w:t>
      </w:r>
      <w:r>
        <w:rPr/>
        <w:t>solo</w:t>
      </w:r>
      <w:r>
        <w:rPr>
          <w:spacing w:val="-2"/>
        </w:rPr>
        <w:t> </w:t>
      </w:r>
      <w:r>
        <w:rPr/>
        <w:t>un</w:t>
      </w:r>
      <w:r>
        <w:rPr>
          <w:spacing w:val="-3"/>
        </w:rPr>
        <w:t> </w:t>
      </w:r>
      <w:r>
        <w:rPr/>
        <w:t>canal aislado para el caso del banco.</w:t>
      </w:r>
    </w:p>
    <w:p>
      <w:pPr>
        <w:pStyle w:val="BodyText"/>
        <w:spacing w:line="228" w:lineRule="auto" w:before="159"/>
        <w:ind w:right="224"/>
      </w:pPr>
      <w:r>
        <w:rPr>
          <w:b/>
        </w:rPr>
        <w:t>Carlos:</w:t>
      </w:r>
      <w:r>
        <w:rPr>
          <w:b/>
          <w:spacing w:val="-3"/>
        </w:rPr>
        <w:t> </w:t>
      </w:r>
      <w:r>
        <w:rPr/>
        <w:t>Exactamente.</w:t>
      </w:r>
      <w:r>
        <w:rPr>
          <w:spacing w:val="-4"/>
        </w:rPr>
        <w:t> </w:t>
      </w:r>
      <w:r>
        <w:rPr/>
        <w:t>Cada</w:t>
      </w:r>
      <w:r>
        <w:rPr>
          <w:spacing w:val="-2"/>
        </w:rPr>
        <w:t> </w:t>
      </w:r>
      <w:r>
        <w:rPr/>
        <w:t>vez</w:t>
      </w:r>
      <w:r>
        <w:rPr>
          <w:spacing w:val="-5"/>
        </w:rPr>
        <w:t> </w:t>
      </w:r>
      <w:r>
        <w:rPr/>
        <w:t>entendemos</w:t>
      </w:r>
      <w:r>
        <w:rPr>
          <w:spacing w:val="-2"/>
        </w:rPr>
        <w:t> </w:t>
      </w:r>
      <w:r>
        <w:rPr/>
        <w:t>mejor</w:t>
      </w:r>
      <w:r>
        <w:rPr>
          <w:spacing w:val="-2"/>
        </w:rPr>
        <w:t> </w:t>
      </w:r>
      <w:r>
        <w:rPr/>
        <w:t>cómo</w:t>
      </w:r>
      <w:r>
        <w:rPr>
          <w:spacing w:val="-3"/>
        </w:rPr>
        <w:t> </w:t>
      </w:r>
      <w:r>
        <w:rPr/>
        <w:t>está</w:t>
      </w:r>
      <w:r>
        <w:rPr>
          <w:spacing w:val="-2"/>
        </w:rPr>
        <w:t> </w:t>
      </w:r>
      <w:r>
        <w:rPr/>
        <w:t>construida</w:t>
      </w:r>
      <w:r>
        <w:rPr>
          <w:spacing w:val="-5"/>
        </w:rPr>
        <w:t> </w:t>
      </w:r>
      <w:r>
        <w:rPr/>
        <w:t>toda</w:t>
      </w:r>
      <w:r>
        <w:rPr>
          <w:spacing w:val="-3"/>
        </w:rPr>
        <w:t> </w:t>
      </w:r>
      <w:r>
        <w:rPr/>
        <w:t>su</w:t>
      </w:r>
      <w:r>
        <w:rPr>
          <w:spacing w:val="-3"/>
        </w:rPr>
        <w:t> </w:t>
      </w:r>
      <w:r>
        <w:rPr/>
        <w:t>operación, aunque él siga fuera de nuestro alcance.</w:t>
      </w:r>
    </w:p>
    <w:p>
      <w:pPr>
        <w:spacing w:before="147"/>
        <w:ind w:left="85" w:right="0" w:firstLine="0"/>
        <w:jc w:val="left"/>
        <w:rPr>
          <w:sz w:val="22"/>
        </w:rPr>
      </w:pPr>
      <w:r>
        <w:rPr>
          <w:b/>
          <w:sz w:val="22"/>
        </w:rPr>
        <w:t>Álvaro:</w:t>
      </w:r>
      <w:r>
        <w:rPr>
          <w:b/>
          <w:spacing w:val="-5"/>
          <w:sz w:val="22"/>
        </w:rPr>
        <w:t> </w:t>
      </w:r>
      <w:r>
        <w:rPr>
          <w:sz w:val="22"/>
        </w:rPr>
        <w:t>¿Cómo</w:t>
      </w:r>
      <w:r>
        <w:rPr>
          <w:spacing w:val="-4"/>
          <w:sz w:val="22"/>
        </w:rPr>
        <w:t> </w:t>
      </w:r>
      <w:r>
        <w:rPr>
          <w:sz w:val="22"/>
        </w:rPr>
        <w:t>está</w:t>
      </w:r>
      <w:r>
        <w:rPr>
          <w:spacing w:val="-2"/>
          <w:sz w:val="22"/>
        </w:rPr>
        <w:t> </w:t>
      </w:r>
      <w:r>
        <w:rPr>
          <w:sz w:val="22"/>
        </w:rPr>
        <w:t>Ignacio,</w:t>
      </w:r>
      <w:r>
        <w:rPr>
          <w:spacing w:val="-5"/>
          <w:sz w:val="22"/>
        </w:rPr>
        <w:t> </w:t>
      </w:r>
      <w:r>
        <w:rPr>
          <w:sz w:val="22"/>
        </w:rPr>
        <w:t>por</w:t>
      </w:r>
      <w:r>
        <w:rPr>
          <w:spacing w:val="-2"/>
          <w:sz w:val="22"/>
        </w:rPr>
        <w:t> cierto?</w:t>
      </w:r>
    </w:p>
    <w:p>
      <w:pPr>
        <w:pStyle w:val="BodyText"/>
        <w:spacing w:line="228" w:lineRule="auto" w:before="158"/>
        <w:ind w:right="224"/>
      </w:pPr>
      <w:r>
        <w:rPr>
          <w:b/>
        </w:rPr>
        <w:t>Carlos:</w:t>
      </w:r>
      <w:r>
        <w:rPr>
          <w:b/>
          <w:spacing w:val="-3"/>
        </w:rPr>
        <w:t> </w:t>
      </w:r>
      <w:r>
        <w:rPr/>
        <w:t>Colaborando</w:t>
      </w:r>
      <w:r>
        <w:rPr>
          <w:spacing w:val="-3"/>
        </w:rPr>
        <w:t> </w:t>
      </w:r>
      <w:r>
        <w:rPr/>
        <w:t>bien,</w:t>
      </w:r>
      <w:r>
        <w:rPr>
          <w:spacing w:val="-4"/>
        </w:rPr>
        <w:t> </w:t>
      </w:r>
      <w:r>
        <w:rPr/>
        <w:t>con</w:t>
      </w:r>
      <w:r>
        <w:rPr>
          <w:spacing w:val="-4"/>
        </w:rPr>
        <w:t> </w:t>
      </w:r>
      <w:r>
        <w:rPr/>
        <w:t>protección</w:t>
      </w:r>
      <w:r>
        <w:rPr>
          <w:spacing w:val="-4"/>
        </w:rPr>
        <w:t> </w:t>
      </w:r>
      <w:r>
        <w:rPr/>
        <w:t>constante.</w:t>
      </w:r>
      <w:r>
        <w:rPr>
          <w:spacing w:val="-3"/>
        </w:rPr>
        <w:t> </w:t>
      </w:r>
      <w:r>
        <w:rPr/>
        <w:t>Su</w:t>
      </w:r>
      <w:r>
        <w:rPr>
          <w:spacing w:val="-3"/>
        </w:rPr>
        <w:t> </w:t>
      </w:r>
      <w:r>
        <w:rPr/>
        <w:t>testimonio</w:t>
      </w:r>
      <w:r>
        <w:rPr>
          <w:spacing w:val="-3"/>
        </w:rPr>
        <w:t> </w:t>
      </w:r>
      <w:r>
        <w:rPr/>
        <w:t>ha</w:t>
      </w:r>
      <w:r>
        <w:rPr>
          <w:spacing w:val="-3"/>
        </w:rPr>
        <w:t> </w:t>
      </w:r>
      <w:r>
        <w:rPr/>
        <w:t>sido</w:t>
      </w:r>
      <w:r>
        <w:rPr>
          <w:spacing w:val="-3"/>
        </w:rPr>
        <w:t> </w:t>
      </w:r>
      <w:r>
        <w:rPr/>
        <w:t>clave</w:t>
      </w:r>
      <w:r>
        <w:rPr>
          <w:spacing w:val="-4"/>
        </w:rPr>
        <w:t> </w:t>
      </w:r>
      <w:r>
        <w:rPr/>
        <w:t>para</w:t>
      </w:r>
      <w:r>
        <w:rPr>
          <w:spacing w:val="-2"/>
        </w:rPr>
        <w:t> </w:t>
      </w:r>
      <w:r>
        <w:rPr/>
        <w:t>varias piezas adicionales del caso.</w:t>
      </w:r>
    </w:p>
    <w:p>
      <w:pPr>
        <w:pStyle w:val="BodyText"/>
        <w:spacing w:before="147"/>
      </w:pPr>
      <w:r>
        <w:rPr>
          <w:b/>
        </w:rPr>
        <w:t>Álvaro:</w:t>
      </w:r>
      <w:r>
        <w:rPr>
          <w:b/>
          <w:spacing w:val="-7"/>
        </w:rPr>
        <w:t> </w:t>
      </w:r>
      <w:r>
        <w:rPr/>
        <w:t>Me</w:t>
      </w:r>
      <w:r>
        <w:rPr>
          <w:spacing w:val="-5"/>
        </w:rPr>
        <w:t> </w:t>
      </w:r>
      <w:r>
        <w:rPr/>
        <w:t>alegra</w:t>
      </w:r>
      <w:r>
        <w:rPr>
          <w:spacing w:val="-2"/>
        </w:rPr>
        <w:t> </w:t>
      </w:r>
      <w:r>
        <w:rPr/>
        <w:t>que,</w:t>
      </w:r>
      <w:r>
        <w:rPr>
          <w:spacing w:val="-7"/>
        </w:rPr>
        <w:t> </w:t>
      </w:r>
      <w:r>
        <w:rPr/>
        <w:t>al</w:t>
      </w:r>
      <w:r>
        <w:rPr>
          <w:spacing w:val="-3"/>
        </w:rPr>
        <w:t> </w:t>
      </w:r>
      <w:r>
        <w:rPr/>
        <w:t>final,</w:t>
      </w:r>
      <w:r>
        <w:rPr>
          <w:spacing w:val="-3"/>
        </w:rPr>
        <w:t> </w:t>
      </w:r>
      <w:r>
        <w:rPr/>
        <w:t>decidiera</w:t>
      </w:r>
      <w:r>
        <w:rPr>
          <w:spacing w:val="-3"/>
        </w:rPr>
        <w:t> </w:t>
      </w:r>
      <w:r>
        <w:rPr/>
        <w:t>hacer</w:t>
      </w:r>
      <w:r>
        <w:rPr>
          <w:spacing w:val="-3"/>
        </w:rPr>
        <w:t> </w:t>
      </w:r>
      <w:r>
        <w:rPr/>
        <w:t>lo</w:t>
      </w:r>
      <w:r>
        <w:rPr>
          <w:spacing w:val="-3"/>
        </w:rPr>
        <w:t> </w:t>
      </w:r>
      <w:r>
        <w:rPr>
          <w:spacing w:val="-2"/>
        </w:rPr>
        <w:t>correcto.</w:t>
      </w:r>
    </w:p>
    <w:p>
      <w:pPr>
        <w:pStyle w:val="BodyText"/>
        <w:spacing w:line="228" w:lineRule="auto" w:before="158"/>
        <w:ind w:right="100"/>
      </w:pPr>
      <w:r>
        <w:rPr>
          <w:b/>
        </w:rPr>
        <w:t>Carlos:</w:t>
      </w:r>
      <w:r>
        <w:rPr>
          <w:b/>
          <w:spacing w:val="-2"/>
        </w:rPr>
        <w:t> </w:t>
      </w:r>
      <w:r>
        <w:rPr/>
        <w:t>A</w:t>
      </w:r>
      <w:r>
        <w:rPr>
          <w:spacing w:val="-1"/>
        </w:rPr>
        <w:t> </w:t>
      </w:r>
      <w:r>
        <w:rPr/>
        <w:t>veces,</w:t>
      </w:r>
      <w:r>
        <w:rPr>
          <w:spacing w:val="-2"/>
        </w:rPr>
        <w:t> </w:t>
      </w:r>
      <w:r>
        <w:rPr/>
        <w:t>con</w:t>
      </w:r>
      <w:r>
        <w:rPr>
          <w:spacing w:val="-3"/>
        </w:rPr>
        <w:t> </w:t>
      </w:r>
      <w:r>
        <w:rPr/>
        <w:t>la</w:t>
      </w:r>
      <w:r>
        <w:rPr>
          <w:spacing w:val="-1"/>
        </w:rPr>
        <w:t> </w:t>
      </w:r>
      <w:r>
        <w:rPr/>
        <w:t>presión</w:t>
      </w:r>
      <w:r>
        <w:rPr>
          <w:spacing w:val="-3"/>
        </w:rPr>
        <w:t> </w:t>
      </w:r>
      <w:r>
        <w:rPr/>
        <w:t>adecuada</w:t>
      </w:r>
      <w:r>
        <w:rPr>
          <w:spacing w:val="-1"/>
        </w:rPr>
        <w:t> </w:t>
      </w:r>
      <w:r>
        <w:rPr/>
        <w:t>en</w:t>
      </w:r>
      <w:r>
        <w:rPr>
          <w:spacing w:val="-2"/>
        </w:rPr>
        <w:t> </w:t>
      </w:r>
      <w:r>
        <w:rPr/>
        <w:t>el</w:t>
      </w:r>
      <w:r>
        <w:rPr>
          <w:spacing w:val="-4"/>
        </w:rPr>
        <w:t> </w:t>
      </w:r>
      <w:r>
        <w:rPr/>
        <w:t>momento</w:t>
      </w:r>
      <w:r>
        <w:rPr>
          <w:spacing w:val="-1"/>
        </w:rPr>
        <w:t> </w:t>
      </w:r>
      <w:r>
        <w:rPr/>
        <w:t>adecuado,</w:t>
      </w:r>
      <w:r>
        <w:rPr>
          <w:spacing w:val="-3"/>
        </w:rPr>
        <w:t> </w:t>
      </w:r>
      <w:r>
        <w:rPr/>
        <w:t>la</w:t>
      </w:r>
      <w:r>
        <w:rPr>
          <w:spacing w:val="-4"/>
        </w:rPr>
        <w:t> </w:t>
      </w:r>
      <w:r>
        <w:rPr/>
        <w:t>gente</w:t>
      </w:r>
      <w:r>
        <w:rPr>
          <w:spacing w:val="-2"/>
        </w:rPr>
        <w:t> </w:t>
      </w:r>
      <w:r>
        <w:rPr/>
        <w:t>encuentra</w:t>
      </w:r>
      <w:r>
        <w:rPr>
          <w:spacing w:val="-1"/>
        </w:rPr>
        <w:t> </w:t>
      </w:r>
      <w:r>
        <w:rPr/>
        <w:t>el</w:t>
      </w:r>
      <w:r>
        <w:rPr>
          <w:spacing w:val="-1"/>
        </w:rPr>
        <w:t> </w:t>
      </w:r>
      <w:r>
        <w:rPr/>
        <w:t>valor que necesitaba.</w:t>
      </w:r>
    </w:p>
    <w:p>
      <w:pPr>
        <w:spacing w:before="146"/>
        <w:ind w:left="85" w:right="0" w:firstLine="0"/>
        <w:jc w:val="left"/>
        <w:rPr>
          <w:sz w:val="22"/>
        </w:rPr>
      </w:pPr>
      <w:r>
        <w:rPr>
          <w:b/>
          <w:sz w:val="22"/>
        </w:rPr>
        <w:t>Álvaro:</w:t>
      </w:r>
      <w:r>
        <w:rPr>
          <w:b/>
          <w:spacing w:val="-3"/>
          <w:sz w:val="22"/>
        </w:rPr>
        <w:t> </w:t>
      </w:r>
      <w:r>
        <w:rPr>
          <w:sz w:val="22"/>
        </w:rPr>
        <w:t>Bien</w:t>
      </w:r>
      <w:r>
        <w:rPr>
          <w:spacing w:val="-3"/>
          <w:sz w:val="22"/>
        </w:rPr>
        <w:t> </w:t>
      </w:r>
      <w:r>
        <w:rPr>
          <w:spacing w:val="-2"/>
          <w:sz w:val="22"/>
        </w:rPr>
        <w:t>dicho.</w:t>
      </w:r>
    </w:p>
    <w:p>
      <w:pPr>
        <w:spacing w:after="0"/>
        <w:jc w:val="left"/>
        <w:rPr>
          <w:sz w:val="22"/>
        </w:rPr>
        <w:sectPr>
          <w:pgSz w:w="11910" w:h="16840"/>
          <w:pgMar w:top="1240" w:bottom="280" w:left="992" w:right="992"/>
        </w:sectPr>
      </w:pPr>
    </w:p>
    <w:p>
      <w:pPr>
        <w:pStyle w:val="BodyText"/>
        <w:spacing w:line="230" w:lineRule="auto" w:before="44"/>
        <w:ind w:right="224"/>
      </w:pPr>
      <w:r>
        <w:rPr>
          <w:b/>
        </w:rPr>
        <w:t>Carlos:</w:t>
      </w:r>
      <w:r>
        <w:rPr>
          <w:b/>
          <w:spacing w:val="-2"/>
        </w:rPr>
        <w:t> </w:t>
      </w:r>
      <w:r>
        <w:rPr/>
        <w:t>Bueno,</w:t>
      </w:r>
      <w:r>
        <w:rPr>
          <w:spacing w:val="-2"/>
        </w:rPr>
        <w:t> </w:t>
      </w:r>
      <w:r>
        <w:rPr/>
        <w:t>no</w:t>
      </w:r>
      <w:r>
        <w:rPr>
          <w:spacing w:val="-3"/>
        </w:rPr>
        <w:t> </w:t>
      </w:r>
      <w:r>
        <w:rPr/>
        <w:t>te</w:t>
      </w:r>
      <w:r>
        <w:rPr>
          <w:spacing w:val="-2"/>
        </w:rPr>
        <w:t> </w:t>
      </w:r>
      <w:r>
        <w:rPr/>
        <w:t>llamo</w:t>
      </w:r>
      <w:r>
        <w:rPr>
          <w:spacing w:val="-2"/>
        </w:rPr>
        <w:t> </w:t>
      </w:r>
      <w:r>
        <w:rPr/>
        <w:t>para</w:t>
      </w:r>
      <w:r>
        <w:rPr>
          <w:spacing w:val="-1"/>
        </w:rPr>
        <w:t> </w:t>
      </w:r>
      <w:r>
        <w:rPr/>
        <w:t>pedirte</w:t>
      </w:r>
      <w:r>
        <w:rPr>
          <w:spacing w:val="-2"/>
        </w:rPr>
        <w:t> </w:t>
      </w:r>
      <w:r>
        <w:rPr/>
        <w:t>que</w:t>
      </w:r>
      <w:r>
        <w:rPr>
          <w:spacing w:val="-3"/>
        </w:rPr>
        <w:t> </w:t>
      </w:r>
      <w:r>
        <w:rPr/>
        <w:t>actúes</w:t>
      </w:r>
      <w:r>
        <w:rPr>
          <w:spacing w:val="-2"/>
        </w:rPr>
        <w:t> </w:t>
      </w:r>
      <w:r>
        <w:rPr/>
        <w:t>ahora</w:t>
      </w:r>
      <w:r>
        <w:rPr>
          <w:spacing w:val="-1"/>
        </w:rPr>
        <w:t> </w:t>
      </w:r>
      <w:r>
        <w:rPr/>
        <w:t>mismo,</w:t>
      </w:r>
      <w:r>
        <w:rPr>
          <w:spacing w:val="-2"/>
        </w:rPr>
        <w:t> </w:t>
      </w:r>
      <w:r>
        <w:rPr/>
        <w:t>solo</w:t>
      </w:r>
      <w:r>
        <w:rPr>
          <w:spacing w:val="-2"/>
        </w:rPr>
        <w:t> </w:t>
      </w:r>
      <w:r>
        <w:rPr/>
        <w:t>para</w:t>
      </w:r>
      <w:r>
        <w:rPr>
          <w:spacing w:val="-1"/>
        </w:rPr>
        <w:t> </w:t>
      </w:r>
      <w:r>
        <w:rPr/>
        <w:t>mantenerte informado. Te lo has ganado, un poco de tranquilidad.</w:t>
      </w:r>
    </w:p>
    <w:p>
      <w:pPr>
        <w:spacing w:before="145"/>
        <w:ind w:left="85" w:right="0" w:firstLine="0"/>
        <w:jc w:val="left"/>
        <w:rPr>
          <w:sz w:val="22"/>
        </w:rPr>
      </w:pPr>
      <w:r>
        <w:rPr>
          <w:b/>
          <w:sz w:val="22"/>
        </w:rPr>
        <w:t>Álvaro:</w:t>
      </w:r>
      <w:r>
        <w:rPr>
          <w:b/>
          <w:spacing w:val="-4"/>
          <w:sz w:val="22"/>
        </w:rPr>
        <w:t> </w:t>
      </w:r>
      <w:r>
        <w:rPr>
          <w:sz w:val="22"/>
        </w:rPr>
        <w:t>Se</w:t>
      </w:r>
      <w:r>
        <w:rPr>
          <w:spacing w:val="-2"/>
          <w:sz w:val="22"/>
        </w:rPr>
        <w:t> </w:t>
      </w:r>
      <w:r>
        <w:rPr>
          <w:sz w:val="22"/>
        </w:rPr>
        <w:t>agradece,</w:t>
      </w:r>
      <w:r>
        <w:rPr>
          <w:spacing w:val="-4"/>
          <w:sz w:val="22"/>
        </w:rPr>
        <w:t> </w:t>
      </w:r>
      <w:r>
        <w:rPr>
          <w:sz w:val="22"/>
        </w:rPr>
        <w:t>de</w:t>
      </w:r>
      <w:r>
        <w:rPr>
          <w:spacing w:val="-3"/>
          <w:sz w:val="22"/>
        </w:rPr>
        <w:t> </w:t>
      </w:r>
      <w:r>
        <w:rPr>
          <w:spacing w:val="-2"/>
          <w:sz w:val="22"/>
        </w:rPr>
        <w:t>verdad.</w:t>
      </w:r>
    </w:p>
    <w:p>
      <w:pPr>
        <w:pStyle w:val="BodyText"/>
        <w:spacing w:before="282"/>
        <w:ind w:left="0"/>
      </w:pPr>
    </w:p>
    <w:p>
      <w:pPr>
        <w:pStyle w:val="BodyText"/>
        <w:spacing w:before="0"/>
      </w:pPr>
      <w:r>
        <w:rPr/>
        <w:t>알바로가</w:t>
      </w:r>
      <w:r>
        <w:rPr>
          <w:spacing w:val="30"/>
        </w:rPr>
        <w:t> </w:t>
      </w:r>
      <w:r>
        <w:rPr/>
        <w:t>하비에르에게</w:t>
      </w:r>
      <w:r>
        <w:rPr>
          <w:spacing w:val="27"/>
        </w:rPr>
        <w:t> </w:t>
      </w:r>
      <w:r>
        <w:rPr/>
        <w:t>이번</w:t>
      </w:r>
      <w:r>
        <w:rPr>
          <w:spacing w:val="32"/>
        </w:rPr>
        <w:t> </w:t>
      </w:r>
      <w:r>
        <w:rPr/>
        <w:t>단독</w:t>
      </w:r>
      <w:r>
        <w:rPr>
          <w:spacing w:val="29"/>
        </w:rPr>
        <w:t> </w:t>
      </w:r>
      <w:r>
        <w:rPr/>
        <w:t>작전에</w:t>
      </w:r>
      <w:r>
        <w:rPr>
          <w:spacing w:val="32"/>
        </w:rPr>
        <w:t> </w:t>
      </w:r>
      <w:r>
        <w:rPr/>
        <w:t>대해</w:t>
      </w:r>
      <w:r>
        <w:rPr>
          <w:spacing w:val="27"/>
        </w:rPr>
        <w:t> </w:t>
      </w:r>
      <w:r>
        <w:rPr/>
        <w:t>뒤늦게</w:t>
      </w:r>
      <w:r>
        <w:rPr>
          <w:spacing w:val="33"/>
        </w:rPr>
        <w:t> </w:t>
      </w:r>
      <w:r>
        <w:rPr>
          <w:spacing w:val="-2"/>
        </w:rPr>
        <w:t>설명합니다.</w:t>
      </w:r>
    </w:p>
    <w:p>
      <w:pPr>
        <w:pStyle w:val="BodyText"/>
        <w:spacing w:before="143"/>
      </w:pPr>
      <w:r>
        <w:rPr>
          <w:b/>
        </w:rPr>
        <w:t>Javier:</w:t>
      </w:r>
      <w:r>
        <w:rPr>
          <w:b/>
          <w:spacing w:val="-7"/>
        </w:rPr>
        <w:t> </w:t>
      </w:r>
      <w:r>
        <w:rPr/>
        <w:t>Álvaro,</w:t>
      </w:r>
      <w:r>
        <w:rPr>
          <w:spacing w:val="-6"/>
        </w:rPr>
        <w:t> </w:t>
      </w:r>
      <w:r>
        <w:rPr/>
        <w:t>llevas</w:t>
      </w:r>
      <w:r>
        <w:rPr>
          <w:spacing w:val="-4"/>
        </w:rPr>
        <w:t> </w:t>
      </w:r>
      <w:r>
        <w:rPr/>
        <w:t>semanas</w:t>
      </w:r>
      <w:r>
        <w:rPr>
          <w:spacing w:val="-4"/>
        </w:rPr>
        <w:t> </w:t>
      </w:r>
      <w:r>
        <w:rPr/>
        <w:t>casi</w:t>
      </w:r>
      <w:r>
        <w:rPr>
          <w:spacing w:val="-4"/>
        </w:rPr>
        <w:t> </w:t>
      </w:r>
      <w:r>
        <w:rPr/>
        <w:t>ilocalizable.</w:t>
      </w:r>
      <w:r>
        <w:rPr>
          <w:spacing w:val="-5"/>
        </w:rPr>
        <w:t> </w:t>
      </w:r>
      <w:r>
        <w:rPr/>
        <w:t>¿Qué</w:t>
      </w:r>
      <w:r>
        <w:rPr>
          <w:spacing w:val="-6"/>
        </w:rPr>
        <w:t> </w:t>
      </w:r>
      <w:r>
        <w:rPr/>
        <w:t>ha</w:t>
      </w:r>
      <w:r>
        <w:rPr>
          <w:spacing w:val="-5"/>
        </w:rPr>
        <w:t> </w:t>
      </w:r>
      <w:r>
        <w:rPr/>
        <w:t>pasado</w:t>
      </w:r>
      <w:r>
        <w:rPr>
          <w:spacing w:val="-6"/>
        </w:rPr>
        <w:t> </w:t>
      </w:r>
      <w:r>
        <w:rPr/>
        <w:t>esta</w:t>
      </w:r>
      <w:r>
        <w:rPr>
          <w:spacing w:val="-3"/>
        </w:rPr>
        <w:t> </w:t>
      </w:r>
      <w:r>
        <w:rPr>
          <w:spacing w:val="-4"/>
        </w:rPr>
        <w:t>vez?</w:t>
      </w:r>
    </w:p>
    <w:p>
      <w:pPr>
        <w:pStyle w:val="BodyText"/>
        <w:spacing w:line="228" w:lineRule="auto" w:before="156"/>
        <w:ind w:right="100"/>
      </w:pPr>
      <w:r>
        <w:rPr>
          <w:b/>
        </w:rPr>
        <w:t>Álvaro:</w:t>
      </w:r>
      <w:r>
        <w:rPr>
          <w:b/>
          <w:spacing w:val="-3"/>
        </w:rPr>
        <w:t> </w:t>
      </w:r>
      <w:r>
        <w:rPr/>
        <w:t>Un</w:t>
      </w:r>
      <w:r>
        <w:rPr>
          <w:spacing w:val="-2"/>
        </w:rPr>
        <w:t> </w:t>
      </w:r>
      <w:r>
        <w:rPr/>
        <w:t>caso</w:t>
      </w:r>
      <w:r>
        <w:rPr>
          <w:spacing w:val="-2"/>
        </w:rPr>
        <w:t> </w:t>
      </w:r>
      <w:r>
        <w:rPr/>
        <w:t>que</w:t>
      </w:r>
      <w:r>
        <w:rPr>
          <w:spacing w:val="-3"/>
        </w:rPr>
        <w:t> </w:t>
      </w:r>
      <w:r>
        <w:rPr/>
        <w:t>tuve</w:t>
      </w:r>
      <w:r>
        <w:rPr>
          <w:spacing w:val="-2"/>
        </w:rPr>
        <w:t> </w:t>
      </w:r>
      <w:r>
        <w:rPr/>
        <w:t>que</w:t>
      </w:r>
      <w:r>
        <w:rPr>
          <w:spacing w:val="-3"/>
        </w:rPr>
        <w:t> </w:t>
      </w:r>
      <w:r>
        <w:rPr/>
        <w:t>hacer</w:t>
      </w:r>
      <w:r>
        <w:rPr>
          <w:spacing w:val="-1"/>
        </w:rPr>
        <w:t> </w:t>
      </w:r>
      <w:r>
        <w:rPr/>
        <w:t>completamente</w:t>
      </w:r>
      <w:r>
        <w:rPr>
          <w:spacing w:val="-2"/>
        </w:rPr>
        <w:t> </w:t>
      </w:r>
      <w:r>
        <w:rPr/>
        <w:t>solo,</w:t>
      </w:r>
      <w:r>
        <w:rPr>
          <w:spacing w:val="-3"/>
        </w:rPr>
        <w:t> </w:t>
      </w:r>
      <w:r>
        <w:rPr/>
        <w:t>sin</w:t>
      </w:r>
      <w:r>
        <w:rPr>
          <w:spacing w:val="-2"/>
        </w:rPr>
        <w:t> </w:t>
      </w:r>
      <w:r>
        <w:rPr/>
        <w:t>apoyo</w:t>
      </w:r>
      <w:r>
        <w:rPr>
          <w:spacing w:val="-2"/>
        </w:rPr>
        <w:t> </w:t>
      </w:r>
      <w:r>
        <w:rPr/>
        <w:t>de</w:t>
      </w:r>
      <w:r>
        <w:rPr>
          <w:spacing w:val="-3"/>
        </w:rPr>
        <w:t> </w:t>
      </w:r>
      <w:r>
        <w:rPr/>
        <w:t>nadie,</w:t>
      </w:r>
      <w:r>
        <w:rPr>
          <w:spacing w:val="-3"/>
        </w:rPr>
        <w:t> </w:t>
      </w:r>
      <w:r>
        <w:rPr/>
        <w:t>ni</w:t>
      </w:r>
      <w:r>
        <w:rPr>
          <w:spacing w:val="-1"/>
        </w:rPr>
        <w:t> </w:t>
      </w:r>
      <w:r>
        <w:rPr/>
        <w:t>siquiera</w:t>
      </w:r>
      <w:r>
        <w:rPr>
          <w:spacing w:val="-1"/>
        </w:rPr>
        <w:t> </w:t>
      </w:r>
      <w:r>
        <w:rPr/>
        <w:t>de </w:t>
      </w:r>
      <w:r>
        <w:rPr>
          <w:spacing w:val="-2"/>
        </w:rPr>
        <w:t>Camila.</w:t>
      </w:r>
    </w:p>
    <w:p>
      <w:pPr>
        <w:pStyle w:val="BodyText"/>
        <w:spacing w:before="149"/>
      </w:pPr>
      <w:r>
        <w:rPr>
          <w:b/>
        </w:rPr>
        <w:t>Javier:</w:t>
      </w:r>
      <w:r>
        <w:rPr>
          <w:b/>
          <w:spacing w:val="-5"/>
        </w:rPr>
        <w:t> </w:t>
      </w:r>
      <w:r>
        <w:rPr/>
        <w:t>(Sorprendido)</w:t>
      </w:r>
      <w:r>
        <w:rPr>
          <w:spacing w:val="-4"/>
        </w:rPr>
        <w:t> </w:t>
      </w:r>
      <w:r>
        <w:rPr/>
        <w:t>¿Solo</w:t>
      </w:r>
      <w:r>
        <w:rPr>
          <w:spacing w:val="-3"/>
        </w:rPr>
        <w:t> </w:t>
      </w:r>
      <w:r>
        <w:rPr/>
        <w:t>del</w:t>
      </w:r>
      <w:r>
        <w:rPr>
          <w:spacing w:val="-3"/>
        </w:rPr>
        <w:t> </w:t>
      </w:r>
      <w:r>
        <w:rPr/>
        <w:t>todo?</w:t>
      </w:r>
      <w:r>
        <w:rPr>
          <w:spacing w:val="-5"/>
        </w:rPr>
        <w:t> </w:t>
      </w:r>
      <w:r>
        <w:rPr/>
        <w:t>Eso</w:t>
      </w:r>
      <w:r>
        <w:rPr>
          <w:spacing w:val="-4"/>
        </w:rPr>
        <w:t> </w:t>
      </w:r>
      <w:r>
        <w:rPr/>
        <w:t>no</w:t>
      </w:r>
      <w:r>
        <w:rPr>
          <w:spacing w:val="-5"/>
        </w:rPr>
        <w:t> </w:t>
      </w:r>
      <w:r>
        <w:rPr/>
        <w:t>es</w:t>
      </w:r>
      <w:r>
        <w:rPr>
          <w:spacing w:val="-6"/>
        </w:rPr>
        <w:t> </w:t>
      </w:r>
      <w:r>
        <w:rPr>
          <w:spacing w:val="-2"/>
        </w:rPr>
        <w:t>habitual.</w:t>
      </w:r>
    </w:p>
    <w:p>
      <w:pPr>
        <w:pStyle w:val="BodyText"/>
        <w:spacing w:line="228" w:lineRule="auto" w:before="156"/>
        <w:ind w:right="224"/>
      </w:pPr>
      <w:r>
        <w:rPr>
          <w:b/>
        </w:rPr>
        <w:t>Álvaro:</w:t>
      </w:r>
      <w:r>
        <w:rPr>
          <w:b/>
          <w:spacing w:val="-4"/>
        </w:rPr>
        <w:t> </w:t>
      </w:r>
      <w:r>
        <w:rPr/>
        <w:t>El</w:t>
      </w:r>
      <w:r>
        <w:rPr>
          <w:spacing w:val="-5"/>
        </w:rPr>
        <w:t> </w:t>
      </w:r>
      <w:r>
        <w:rPr/>
        <w:t>Banco</w:t>
      </w:r>
      <w:r>
        <w:rPr>
          <w:spacing w:val="-3"/>
        </w:rPr>
        <w:t> </w:t>
      </w:r>
      <w:r>
        <w:rPr/>
        <w:t>de</w:t>
      </w:r>
      <w:r>
        <w:rPr>
          <w:spacing w:val="-4"/>
        </w:rPr>
        <w:t> </w:t>
      </w:r>
      <w:r>
        <w:rPr/>
        <w:t>España.</w:t>
      </w:r>
      <w:r>
        <w:rPr>
          <w:spacing w:val="-3"/>
        </w:rPr>
        <w:t> </w:t>
      </w:r>
      <w:r>
        <w:rPr/>
        <w:t>Roselló</w:t>
      </w:r>
      <w:r>
        <w:rPr>
          <w:spacing w:val="-3"/>
        </w:rPr>
        <w:t> </w:t>
      </w:r>
      <w:r>
        <w:rPr/>
        <w:t>tenía</w:t>
      </w:r>
      <w:r>
        <w:rPr>
          <w:spacing w:val="-2"/>
        </w:rPr>
        <w:t> </w:t>
      </w:r>
      <w:r>
        <w:rPr/>
        <w:t>a</w:t>
      </w:r>
      <w:r>
        <w:rPr>
          <w:spacing w:val="-3"/>
        </w:rPr>
        <w:t> </w:t>
      </w:r>
      <w:r>
        <w:rPr/>
        <w:t>alguien</w:t>
      </w:r>
      <w:r>
        <w:rPr>
          <w:spacing w:val="-3"/>
        </w:rPr>
        <w:t> </w:t>
      </w:r>
      <w:r>
        <w:rPr/>
        <w:t>dentro,</w:t>
      </w:r>
      <w:r>
        <w:rPr>
          <w:spacing w:val="-4"/>
        </w:rPr>
        <w:t> </w:t>
      </w:r>
      <w:r>
        <w:rPr/>
        <w:t>manipulando</w:t>
      </w:r>
      <w:r>
        <w:rPr>
          <w:spacing w:val="-3"/>
        </w:rPr>
        <w:t> </w:t>
      </w:r>
      <w:r>
        <w:rPr/>
        <w:t>una</w:t>
      </w:r>
      <w:r>
        <w:rPr>
          <w:spacing w:val="-2"/>
        </w:rPr>
        <w:t> </w:t>
      </w:r>
      <w:r>
        <w:rPr/>
        <w:t>licencia</w:t>
      </w:r>
      <w:r>
        <w:rPr>
          <w:spacing w:val="-2"/>
        </w:rPr>
        <w:t> </w:t>
      </w:r>
      <w:r>
        <w:rPr/>
        <w:t>bancaria </w:t>
      </w:r>
      <w:r>
        <w:rPr>
          <w:spacing w:val="-2"/>
        </w:rPr>
        <w:t>fraudulenta.</w:t>
      </w:r>
    </w:p>
    <w:p>
      <w:pPr>
        <w:spacing w:before="149"/>
        <w:ind w:left="85" w:right="0" w:firstLine="0"/>
        <w:jc w:val="left"/>
        <w:rPr>
          <w:sz w:val="22"/>
        </w:rPr>
      </w:pPr>
      <w:r>
        <w:rPr>
          <w:b/>
          <w:sz w:val="22"/>
        </w:rPr>
        <w:t>Javier:</w:t>
      </w:r>
      <w:r>
        <w:rPr>
          <w:b/>
          <w:spacing w:val="-4"/>
          <w:sz w:val="22"/>
        </w:rPr>
        <w:t> </w:t>
      </w:r>
      <w:r>
        <w:rPr>
          <w:sz w:val="22"/>
        </w:rPr>
        <w:t>¿Y</w:t>
      </w:r>
      <w:r>
        <w:rPr>
          <w:spacing w:val="-4"/>
          <w:sz w:val="22"/>
        </w:rPr>
        <w:t> </w:t>
      </w:r>
      <w:r>
        <w:rPr>
          <w:sz w:val="22"/>
        </w:rPr>
        <w:t>funcionó,</w:t>
      </w:r>
      <w:r>
        <w:rPr>
          <w:spacing w:val="-4"/>
          <w:sz w:val="22"/>
        </w:rPr>
        <w:t> </w:t>
      </w:r>
      <w:r>
        <w:rPr>
          <w:sz w:val="22"/>
        </w:rPr>
        <w:t>actuar</w:t>
      </w:r>
      <w:r>
        <w:rPr>
          <w:spacing w:val="-3"/>
          <w:sz w:val="22"/>
        </w:rPr>
        <w:t> </w:t>
      </w:r>
      <w:r>
        <w:rPr>
          <w:spacing w:val="-2"/>
          <w:sz w:val="22"/>
        </w:rPr>
        <w:t>solo?</w:t>
      </w:r>
    </w:p>
    <w:p>
      <w:pPr>
        <w:pStyle w:val="BodyText"/>
      </w:pPr>
      <w:r>
        <w:rPr>
          <w:b/>
        </w:rPr>
        <w:t>Álvaro:</w:t>
      </w:r>
      <w:r>
        <w:t xml:space="preserve"> Funcionó, aunque nunca me había sentido tan aislado en un trabajo.</w:t>
      </w:r>
    </w:p>
    <w:p>
      <w:pPr>
        <w:spacing w:before="141"/>
        <w:ind w:left="85" w:right="0" w:firstLine="0"/>
        <w:jc w:val="left"/>
        <w:rPr>
          <w:sz w:val="22"/>
        </w:rPr>
      </w:pPr>
      <w:r>
        <w:rPr>
          <w:b/>
          <w:sz w:val="22"/>
        </w:rPr>
        <w:t>Javier:</w:t>
      </w:r>
      <w:r>
        <w:rPr>
          <w:b/>
          <w:spacing w:val="-8"/>
          <w:sz w:val="22"/>
        </w:rPr>
        <w:t> </w:t>
      </w:r>
      <w:r>
        <w:rPr>
          <w:sz w:val="22"/>
        </w:rPr>
        <w:t>¿Podemos</w:t>
      </w:r>
      <w:r>
        <w:rPr>
          <w:spacing w:val="-6"/>
          <w:sz w:val="22"/>
        </w:rPr>
        <w:t> </w:t>
      </w:r>
      <w:r>
        <w:rPr>
          <w:sz w:val="22"/>
        </w:rPr>
        <w:t>publicar</w:t>
      </w:r>
      <w:r>
        <w:rPr>
          <w:spacing w:val="-6"/>
          <w:sz w:val="22"/>
        </w:rPr>
        <w:t> </w:t>
      </w:r>
      <w:r>
        <w:rPr>
          <w:spacing w:val="-4"/>
          <w:sz w:val="22"/>
        </w:rPr>
        <w:t>algo?</w:t>
      </w:r>
    </w:p>
    <w:p>
      <w:pPr>
        <w:pStyle w:val="BodyText"/>
        <w:spacing w:line="230" w:lineRule="auto" w:before="153"/>
        <w:ind w:right="224"/>
      </w:pPr>
      <w:r>
        <w:rPr>
          <w:b/>
        </w:rPr>
        <w:t>Álvaro:</w:t>
      </w:r>
      <w:r>
        <w:rPr>
          <w:b/>
          <w:spacing w:val="-4"/>
        </w:rPr>
        <w:t> </w:t>
      </w:r>
      <w:r>
        <w:rPr/>
        <w:t>Me</w:t>
      </w:r>
      <w:r>
        <w:rPr>
          <w:spacing w:val="-4"/>
        </w:rPr>
        <w:t> </w:t>
      </w:r>
      <w:r>
        <w:rPr/>
        <w:t>temo</w:t>
      </w:r>
      <w:r>
        <w:rPr>
          <w:spacing w:val="-3"/>
        </w:rPr>
        <w:t> </w:t>
      </w:r>
      <w:r>
        <w:rPr/>
        <w:t>que</w:t>
      </w:r>
      <w:r>
        <w:rPr>
          <w:spacing w:val="-4"/>
        </w:rPr>
        <w:t> </w:t>
      </w:r>
      <w:r>
        <w:rPr/>
        <w:t>no,</w:t>
      </w:r>
      <w:r>
        <w:rPr>
          <w:spacing w:val="-3"/>
        </w:rPr>
        <w:t> </w:t>
      </w:r>
      <w:r>
        <w:rPr/>
        <w:t>esta</w:t>
      </w:r>
      <w:r>
        <w:rPr>
          <w:spacing w:val="-2"/>
        </w:rPr>
        <w:t> </w:t>
      </w:r>
      <w:r>
        <w:rPr/>
        <w:t>vez</w:t>
      </w:r>
      <w:r>
        <w:rPr>
          <w:spacing w:val="-4"/>
        </w:rPr>
        <w:t> </w:t>
      </w:r>
      <w:r>
        <w:rPr/>
        <w:t>tampoco.</w:t>
      </w:r>
      <w:r>
        <w:rPr>
          <w:spacing w:val="-4"/>
        </w:rPr>
        <w:t> </w:t>
      </w:r>
      <w:r>
        <w:rPr/>
        <w:t>Demasiado</w:t>
      </w:r>
      <w:r>
        <w:rPr>
          <w:spacing w:val="-4"/>
        </w:rPr>
        <w:t> </w:t>
      </w:r>
      <w:r>
        <w:rPr/>
        <w:t>sensible</w:t>
      </w:r>
      <w:r>
        <w:rPr>
          <w:spacing w:val="-4"/>
        </w:rPr>
        <w:t> </w:t>
      </w:r>
      <w:r>
        <w:rPr/>
        <w:t>institucionalmente,</w:t>
      </w:r>
      <w:r>
        <w:rPr>
          <w:spacing w:val="-3"/>
        </w:rPr>
        <w:t> </w:t>
      </w:r>
      <w:r>
        <w:rPr/>
        <w:t>dado</w:t>
      </w:r>
      <w:r>
        <w:rPr>
          <w:spacing w:val="-4"/>
        </w:rPr>
        <w:t> </w:t>
      </w:r>
      <w:r>
        <w:rPr/>
        <w:t>que afecta directamente al banco central.</w:t>
      </w:r>
    </w:p>
    <w:p>
      <w:pPr>
        <w:pStyle w:val="BodyText"/>
        <w:spacing w:before="144"/>
      </w:pPr>
      <w:r>
        <w:rPr>
          <w:b/>
        </w:rPr>
        <w:t>Javier:</w:t>
      </w:r>
      <w:r>
        <w:rPr>
          <w:b/>
          <w:spacing w:val="-7"/>
        </w:rPr>
        <w:t> </w:t>
      </w:r>
      <w:r>
        <w:rPr/>
        <w:t>Entiendo,</w:t>
      </w:r>
      <w:r>
        <w:rPr>
          <w:spacing w:val="-5"/>
        </w:rPr>
        <w:t> </w:t>
      </w:r>
      <w:r>
        <w:rPr/>
        <w:t>aunque</w:t>
      </w:r>
      <w:r>
        <w:rPr>
          <w:spacing w:val="-5"/>
        </w:rPr>
        <w:t> </w:t>
      </w:r>
      <w:r>
        <w:rPr/>
        <w:t>cada</w:t>
      </w:r>
      <w:r>
        <w:rPr>
          <w:spacing w:val="-5"/>
        </w:rPr>
        <w:t> </w:t>
      </w:r>
      <w:r>
        <w:rPr/>
        <w:t>vez</w:t>
      </w:r>
      <w:r>
        <w:rPr>
          <w:spacing w:val="-5"/>
        </w:rPr>
        <w:t> </w:t>
      </w:r>
      <w:r>
        <w:rPr/>
        <w:t>tengo</w:t>
      </w:r>
      <w:r>
        <w:rPr>
          <w:spacing w:val="-4"/>
        </w:rPr>
        <w:t> </w:t>
      </w:r>
      <w:r>
        <w:rPr/>
        <w:t>más</w:t>
      </w:r>
      <w:r>
        <w:rPr>
          <w:spacing w:val="-4"/>
        </w:rPr>
        <w:t> </w:t>
      </w:r>
      <w:r>
        <w:rPr/>
        <w:t>historias</w:t>
      </w:r>
      <w:r>
        <w:rPr>
          <w:spacing w:val="-3"/>
        </w:rPr>
        <w:t> </w:t>
      </w:r>
      <w:r>
        <w:rPr/>
        <w:t>que</w:t>
      </w:r>
      <w:r>
        <w:rPr>
          <w:spacing w:val="-5"/>
        </w:rPr>
        <w:t> </w:t>
      </w:r>
      <w:r>
        <w:rPr/>
        <w:t>nunca</w:t>
      </w:r>
      <w:r>
        <w:rPr>
          <w:spacing w:val="-3"/>
        </w:rPr>
        <w:t> </w:t>
      </w:r>
      <w:r>
        <w:rPr/>
        <w:t>puedo</w:t>
      </w:r>
      <w:r>
        <w:rPr>
          <w:spacing w:val="-5"/>
        </w:rPr>
        <w:t> </w:t>
      </w:r>
      <w:r>
        <w:rPr/>
        <w:t>contar</w:t>
      </w:r>
      <w:r>
        <w:rPr>
          <w:spacing w:val="-3"/>
        </w:rPr>
        <w:t> </w:t>
      </w:r>
      <w:r>
        <w:rPr/>
        <w:t>del</w:t>
      </w:r>
      <w:r>
        <w:rPr>
          <w:spacing w:val="-3"/>
        </w:rPr>
        <w:t> </w:t>
      </w:r>
      <w:r>
        <w:rPr>
          <w:spacing w:val="-2"/>
        </w:rPr>
        <w:t>todo.</w:t>
      </w:r>
    </w:p>
    <w:p>
      <w:pPr>
        <w:pStyle w:val="BodyText"/>
        <w:spacing w:line="230" w:lineRule="auto" w:before="153"/>
        <w:ind w:right="224"/>
      </w:pPr>
      <w:r>
        <w:rPr>
          <w:b/>
        </w:rPr>
        <w:t>Álvaro:</w:t>
      </w:r>
      <w:r>
        <w:rPr>
          <w:b/>
          <w:spacing w:val="-3"/>
        </w:rPr>
        <w:t> </w:t>
      </w:r>
      <w:r>
        <w:rPr/>
        <w:t>Lo</w:t>
      </w:r>
      <w:r>
        <w:rPr>
          <w:spacing w:val="-3"/>
        </w:rPr>
        <w:t> </w:t>
      </w:r>
      <w:r>
        <w:rPr/>
        <w:t>sé.</w:t>
      </w:r>
      <w:r>
        <w:rPr>
          <w:spacing w:val="-2"/>
        </w:rPr>
        <w:t> </w:t>
      </w:r>
      <w:r>
        <w:rPr/>
        <w:t>Algún</w:t>
      </w:r>
      <w:r>
        <w:rPr>
          <w:spacing w:val="-3"/>
        </w:rPr>
        <w:t> </w:t>
      </w:r>
      <w:r>
        <w:rPr/>
        <w:t>día,</w:t>
      </w:r>
      <w:r>
        <w:rPr>
          <w:spacing w:val="-2"/>
        </w:rPr>
        <w:t> </w:t>
      </w:r>
      <w:r>
        <w:rPr/>
        <w:t>cuando</w:t>
      </w:r>
      <w:r>
        <w:rPr>
          <w:spacing w:val="-2"/>
        </w:rPr>
        <w:t> </w:t>
      </w:r>
      <w:r>
        <w:rPr/>
        <w:t>todo</w:t>
      </w:r>
      <w:r>
        <w:rPr>
          <w:spacing w:val="-3"/>
        </w:rPr>
        <w:t> </w:t>
      </w:r>
      <w:r>
        <w:rPr/>
        <w:t>esto</w:t>
      </w:r>
      <w:r>
        <w:rPr>
          <w:spacing w:val="-2"/>
        </w:rPr>
        <w:t> </w:t>
      </w:r>
      <w:r>
        <w:rPr/>
        <w:t>termine</w:t>
      </w:r>
      <w:r>
        <w:rPr>
          <w:spacing w:val="-3"/>
        </w:rPr>
        <w:t> </w:t>
      </w:r>
      <w:r>
        <w:rPr/>
        <w:t>de</w:t>
      </w:r>
      <w:r>
        <w:rPr>
          <w:spacing w:val="-3"/>
        </w:rPr>
        <w:t> </w:t>
      </w:r>
      <w:r>
        <w:rPr/>
        <w:t>verdad,</w:t>
      </w:r>
      <w:r>
        <w:rPr>
          <w:spacing w:val="-3"/>
        </w:rPr>
        <w:t> </w:t>
      </w:r>
      <w:r>
        <w:rPr/>
        <w:t>habrá</w:t>
      </w:r>
      <w:r>
        <w:rPr>
          <w:spacing w:val="-1"/>
        </w:rPr>
        <w:t> </w:t>
      </w:r>
      <w:r>
        <w:rPr/>
        <w:t>una</w:t>
      </w:r>
      <w:r>
        <w:rPr>
          <w:spacing w:val="-1"/>
        </w:rPr>
        <w:t> </w:t>
      </w:r>
      <w:r>
        <w:rPr/>
        <w:t>historia</w:t>
      </w:r>
      <w:r>
        <w:rPr>
          <w:spacing w:val="-1"/>
        </w:rPr>
        <w:t> </w:t>
      </w:r>
      <w:r>
        <w:rPr/>
        <w:t>enorme</w:t>
      </w:r>
      <w:r>
        <w:rPr>
          <w:spacing w:val="-2"/>
        </w:rPr>
        <w:t> </w:t>
      </w:r>
      <w:r>
        <w:rPr/>
        <w:t>que contar, con todos los detalles.</w:t>
      </w:r>
    </w:p>
    <w:p>
      <w:pPr>
        <w:pStyle w:val="BodyText"/>
        <w:spacing w:before="144"/>
      </w:pPr>
      <w:r>
        <w:rPr>
          <w:b/>
        </w:rPr>
        <w:t>Javier:</w:t>
      </w:r>
      <w:r>
        <w:rPr>
          <w:b/>
          <w:spacing w:val="-8"/>
        </w:rPr>
        <w:t> </w:t>
      </w:r>
      <w:r>
        <w:rPr/>
        <w:t>Espero</w:t>
      </w:r>
      <w:r>
        <w:rPr>
          <w:spacing w:val="-5"/>
        </w:rPr>
        <w:t> </w:t>
      </w:r>
      <w:r>
        <w:rPr/>
        <w:t>estar</w:t>
      </w:r>
      <w:r>
        <w:rPr>
          <w:spacing w:val="-5"/>
        </w:rPr>
        <w:t> </w:t>
      </w:r>
      <w:r>
        <w:rPr/>
        <w:t>aquí</w:t>
      </w:r>
      <w:r>
        <w:rPr>
          <w:spacing w:val="-5"/>
        </w:rPr>
        <w:t> </w:t>
      </w:r>
      <w:r>
        <w:rPr/>
        <w:t>para</w:t>
      </w:r>
      <w:r>
        <w:rPr>
          <w:spacing w:val="-4"/>
        </w:rPr>
        <w:t> </w:t>
      </w:r>
      <w:r>
        <w:rPr/>
        <w:t>escribirla</w:t>
      </w:r>
      <w:r>
        <w:rPr>
          <w:spacing w:val="-4"/>
        </w:rPr>
        <w:t> </w:t>
      </w:r>
      <w:r>
        <w:rPr/>
        <w:t>contigo,</w:t>
      </w:r>
      <w:r>
        <w:rPr>
          <w:spacing w:val="-8"/>
        </w:rPr>
        <w:t> </w:t>
      </w:r>
      <w:r>
        <w:rPr/>
        <w:t>cuando</w:t>
      </w:r>
      <w:r>
        <w:rPr>
          <w:spacing w:val="-5"/>
        </w:rPr>
        <w:t> </w:t>
      </w:r>
      <w:r>
        <w:rPr/>
        <w:t>llegue</w:t>
      </w:r>
      <w:r>
        <w:rPr>
          <w:spacing w:val="-6"/>
        </w:rPr>
        <w:t> </w:t>
      </w:r>
      <w:r>
        <w:rPr/>
        <w:t>ese</w:t>
      </w:r>
      <w:r>
        <w:rPr>
          <w:spacing w:val="-5"/>
        </w:rPr>
        <w:t> </w:t>
      </w:r>
      <w:r>
        <w:rPr>
          <w:spacing w:val="-4"/>
        </w:rPr>
        <w:t>día.</w:t>
      </w:r>
    </w:p>
    <w:p>
      <w:pPr>
        <w:spacing w:before="141"/>
        <w:ind w:left="85" w:right="0" w:firstLine="0"/>
        <w:jc w:val="left"/>
        <w:rPr>
          <w:sz w:val="22"/>
        </w:rPr>
      </w:pPr>
      <w:r>
        <w:rPr>
          <w:b/>
          <w:sz w:val="22"/>
        </w:rPr>
        <w:t>Álvaro:</w:t>
      </w:r>
      <w:r>
        <w:rPr>
          <w:b/>
          <w:spacing w:val="-6"/>
          <w:sz w:val="22"/>
        </w:rPr>
        <w:t> </w:t>
      </w:r>
      <w:r>
        <w:rPr>
          <w:sz w:val="22"/>
        </w:rPr>
        <w:t>Contando</w:t>
      </w:r>
      <w:r>
        <w:rPr>
          <w:spacing w:val="-5"/>
          <w:sz w:val="22"/>
        </w:rPr>
        <w:t> </w:t>
      </w:r>
      <w:r>
        <w:rPr>
          <w:sz w:val="22"/>
        </w:rPr>
        <w:t>contigo,</w:t>
      </w:r>
      <w:r>
        <w:rPr>
          <w:spacing w:val="-6"/>
          <w:sz w:val="22"/>
        </w:rPr>
        <w:t> </w:t>
      </w:r>
      <w:r>
        <w:rPr>
          <w:sz w:val="22"/>
        </w:rPr>
        <w:t>sin</w:t>
      </w:r>
      <w:r>
        <w:rPr>
          <w:spacing w:val="-4"/>
          <w:sz w:val="22"/>
        </w:rPr>
        <w:t> duda.</w:t>
      </w:r>
    </w:p>
    <w:p>
      <w:pPr>
        <w:pStyle w:val="BodyText"/>
        <w:spacing w:before="282"/>
        <w:ind w:left="0"/>
      </w:pPr>
    </w:p>
    <w:p>
      <w:pPr>
        <w:pStyle w:val="BodyText"/>
        <w:spacing w:before="0"/>
      </w:pPr>
      <w:r>
        <w:rPr/>
        <w:t>몇</w:t>
      </w:r>
      <w:r>
        <w:rPr>
          <w:spacing w:val="30"/>
        </w:rPr>
        <w:t> </w:t>
      </w:r>
      <w:r>
        <w:rPr/>
        <w:t>달</w:t>
      </w:r>
      <w:r>
        <w:rPr>
          <w:spacing w:val="31"/>
        </w:rPr>
        <w:t> </w:t>
      </w:r>
      <w:r>
        <w:rPr/>
        <w:t>후,</w:t>
      </w:r>
      <w:r>
        <w:rPr>
          <w:spacing w:val="27"/>
        </w:rPr>
        <w:t> </w:t>
      </w:r>
      <w:r>
        <w:rPr/>
        <w:t>이그나시오</w:t>
      </w:r>
      <w:r>
        <w:rPr>
          <w:spacing w:val="28"/>
        </w:rPr>
        <w:t> </w:t>
      </w:r>
      <w:r>
        <w:rPr/>
        <w:t>베르메호의</w:t>
      </w:r>
      <w:r>
        <w:rPr>
          <w:spacing w:val="31"/>
        </w:rPr>
        <w:t> </w:t>
      </w:r>
      <w:r>
        <w:rPr/>
        <w:t>재판을</w:t>
      </w:r>
      <w:r>
        <w:rPr>
          <w:spacing w:val="30"/>
        </w:rPr>
        <w:t> </w:t>
      </w:r>
      <w:r>
        <w:rPr/>
        <w:t>앞두고</w:t>
      </w:r>
      <w:r>
        <w:rPr>
          <w:spacing w:val="31"/>
        </w:rPr>
        <w:t> </w:t>
      </w:r>
      <w:r>
        <w:rPr/>
        <w:t>알바로가</w:t>
      </w:r>
      <w:r>
        <w:rPr>
          <w:spacing w:val="30"/>
        </w:rPr>
        <w:t> </w:t>
      </w:r>
      <w:r>
        <w:rPr/>
        <w:t>마지막으로</w:t>
      </w:r>
      <w:r>
        <w:rPr>
          <w:spacing w:val="28"/>
        </w:rPr>
        <w:t> </w:t>
      </w:r>
      <w:r>
        <w:rPr/>
        <w:t>그를</w:t>
      </w:r>
      <w:r>
        <w:rPr>
          <w:spacing w:val="31"/>
        </w:rPr>
        <w:t> </w:t>
      </w:r>
      <w:r>
        <w:rPr>
          <w:spacing w:val="-2"/>
        </w:rPr>
        <w:t>방문합니다.</w:t>
      </w:r>
    </w:p>
    <w:p>
      <w:pPr>
        <w:pStyle w:val="BodyText"/>
        <w:spacing w:before="144"/>
      </w:pPr>
      <w:r>
        <w:rPr>
          <w:b/>
        </w:rPr>
        <w:t>Álvaro:</w:t>
      </w:r>
      <w:r>
        <w:rPr>
          <w:b/>
          <w:spacing w:val="-8"/>
        </w:rPr>
        <w:t> </w:t>
      </w:r>
      <w:r>
        <w:rPr/>
        <w:t>(En</w:t>
      </w:r>
      <w:r>
        <w:rPr>
          <w:spacing w:val="-5"/>
        </w:rPr>
        <w:t> </w:t>
      </w:r>
      <w:r>
        <w:rPr/>
        <w:t>una</w:t>
      </w:r>
      <w:r>
        <w:rPr>
          <w:spacing w:val="-4"/>
        </w:rPr>
        <w:t> </w:t>
      </w:r>
      <w:r>
        <w:rPr/>
        <w:t>sala</w:t>
      </w:r>
      <w:r>
        <w:rPr>
          <w:spacing w:val="-4"/>
        </w:rPr>
        <w:t> </w:t>
      </w:r>
      <w:r>
        <w:rPr/>
        <w:t>de</w:t>
      </w:r>
      <w:r>
        <w:rPr>
          <w:spacing w:val="-6"/>
        </w:rPr>
        <w:t> </w:t>
      </w:r>
      <w:r>
        <w:rPr/>
        <w:t>reuniones</w:t>
      </w:r>
      <w:r>
        <w:rPr>
          <w:spacing w:val="-4"/>
        </w:rPr>
        <w:t> </w:t>
      </w:r>
      <w:r>
        <w:rPr/>
        <w:t>protegida)</w:t>
      </w:r>
      <w:r>
        <w:rPr>
          <w:spacing w:val="-4"/>
        </w:rPr>
        <w:t> </w:t>
      </w:r>
      <w:r>
        <w:rPr/>
        <w:t>Ignacio,</w:t>
      </w:r>
      <w:r>
        <w:rPr>
          <w:spacing w:val="-6"/>
        </w:rPr>
        <w:t> </w:t>
      </w:r>
      <w:r>
        <w:rPr/>
        <w:t>¿cómo</w:t>
      </w:r>
      <w:r>
        <w:rPr>
          <w:spacing w:val="-5"/>
        </w:rPr>
        <w:t> </w:t>
      </w:r>
      <w:r>
        <w:rPr/>
        <w:t>se</w:t>
      </w:r>
      <w:r>
        <w:rPr>
          <w:spacing w:val="-5"/>
        </w:rPr>
        <w:t> </w:t>
      </w:r>
      <w:r>
        <w:rPr/>
        <w:t>encuentra,</w:t>
      </w:r>
      <w:r>
        <w:rPr>
          <w:spacing w:val="-5"/>
        </w:rPr>
        <w:t> </w:t>
      </w:r>
      <w:r>
        <w:rPr/>
        <w:t>antes</w:t>
      </w:r>
      <w:r>
        <w:rPr>
          <w:spacing w:val="-4"/>
        </w:rPr>
        <w:t> </w:t>
      </w:r>
      <w:r>
        <w:rPr/>
        <w:t>del</w:t>
      </w:r>
      <w:r>
        <w:rPr>
          <w:spacing w:val="-3"/>
        </w:rPr>
        <w:t> </w:t>
      </w:r>
      <w:r>
        <w:rPr>
          <w:spacing w:val="-2"/>
        </w:rPr>
        <w:t>juicio?</w:t>
      </w:r>
    </w:p>
    <w:p>
      <w:pPr>
        <w:pStyle w:val="BodyText"/>
        <w:spacing w:line="228" w:lineRule="auto" w:before="156"/>
        <w:ind w:right="107"/>
      </w:pPr>
      <w:r>
        <w:rPr>
          <w:b/>
        </w:rPr>
        <w:t>Ignacio:</w:t>
      </w:r>
      <w:r>
        <w:rPr>
          <w:b/>
          <w:spacing w:val="-3"/>
        </w:rPr>
        <w:t> </w:t>
      </w:r>
      <w:r>
        <w:rPr/>
        <w:t>Nervioso,</w:t>
      </w:r>
      <w:r>
        <w:rPr>
          <w:spacing w:val="-3"/>
        </w:rPr>
        <w:t> </w:t>
      </w:r>
      <w:r>
        <w:rPr/>
        <w:t>aunque</w:t>
      </w:r>
      <w:r>
        <w:rPr>
          <w:spacing w:val="-4"/>
        </w:rPr>
        <w:t> </w:t>
      </w:r>
      <w:r>
        <w:rPr/>
        <w:t>más</w:t>
      </w:r>
      <w:r>
        <w:rPr>
          <w:spacing w:val="-2"/>
        </w:rPr>
        <w:t> </w:t>
      </w:r>
      <w:r>
        <w:rPr/>
        <w:t>tranquilo</w:t>
      </w:r>
      <w:r>
        <w:rPr>
          <w:spacing w:val="-3"/>
        </w:rPr>
        <w:t> </w:t>
      </w:r>
      <w:r>
        <w:rPr/>
        <w:t>de</w:t>
      </w:r>
      <w:r>
        <w:rPr>
          <w:spacing w:val="-4"/>
        </w:rPr>
        <w:t> </w:t>
      </w:r>
      <w:r>
        <w:rPr/>
        <w:t>lo</w:t>
      </w:r>
      <w:r>
        <w:rPr>
          <w:spacing w:val="-3"/>
        </w:rPr>
        <w:t> </w:t>
      </w:r>
      <w:r>
        <w:rPr/>
        <w:t>que</w:t>
      </w:r>
      <w:r>
        <w:rPr>
          <w:spacing w:val="-4"/>
        </w:rPr>
        <w:t> </w:t>
      </w:r>
      <w:r>
        <w:rPr/>
        <w:t>esperaba.</w:t>
      </w:r>
      <w:r>
        <w:rPr>
          <w:spacing w:val="-3"/>
        </w:rPr>
        <w:t> </w:t>
      </w:r>
      <w:r>
        <w:rPr/>
        <w:t>Extraño</w:t>
      </w:r>
      <w:r>
        <w:rPr>
          <w:spacing w:val="-3"/>
        </w:rPr>
        <w:t> </w:t>
      </w:r>
      <w:r>
        <w:rPr/>
        <w:t>decirlo,</w:t>
      </w:r>
      <w:r>
        <w:rPr>
          <w:spacing w:val="-4"/>
        </w:rPr>
        <w:t> </w:t>
      </w:r>
      <w:r>
        <w:rPr/>
        <w:t>pero</w:t>
      </w:r>
      <w:r>
        <w:rPr>
          <w:spacing w:val="-3"/>
        </w:rPr>
        <w:t> </w:t>
      </w:r>
      <w:r>
        <w:rPr/>
        <w:t>siento</w:t>
      </w:r>
      <w:r>
        <w:rPr>
          <w:spacing w:val="-2"/>
        </w:rPr>
        <w:t> </w:t>
      </w:r>
      <w:r>
        <w:rPr/>
        <w:t>como si me hubiera quitado un peso enorme de encima.</w:t>
      </w:r>
    </w:p>
    <w:p>
      <w:pPr>
        <w:pStyle w:val="BodyText"/>
        <w:spacing w:before="148"/>
      </w:pPr>
      <w:r>
        <w:rPr>
          <w:b/>
        </w:rPr>
        <w:t>Álvaro:</w:t>
      </w:r>
      <w:r>
        <w:rPr>
          <w:b/>
          <w:spacing w:val="-8"/>
        </w:rPr>
        <w:t> </w:t>
      </w:r>
      <w:r>
        <w:rPr/>
        <w:t>Es</w:t>
      </w:r>
      <w:r>
        <w:rPr>
          <w:spacing w:val="-3"/>
        </w:rPr>
        <w:t> </w:t>
      </w:r>
      <w:r>
        <w:rPr/>
        <w:t>comprensible.</w:t>
      </w:r>
      <w:r>
        <w:rPr>
          <w:spacing w:val="-4"/>
        </w:rPr>
        <w:t> </w:t>
      </w:r>
      <w:r>
        <w:rPr/>
        <w:t>Dos</w:t>
      </w:r>
      <w:r>
        <w:rPr>
          <w:spacing w:val="-4"/>
        </w:rPr>
        <w:t> </w:t>
      </w:r>
      <w:r>
        <w:rPr/>
        <w:t>años</w:t>
      </w:r>
      <w:r>
        <w:rPr>
          <w:spacing w:val="-5"/>
        </w:rPr>
        <w:t> </w:t>
      </w:r>
      <w:r>
        <w:rPr/>
        <w:t>cargando</w:t>
      </w:r>
      <w:r>
        <w:rPr>
          <w:spacing w:val="-4"/>
        </w:rPr>
        <w:t> </w:t>
      </w:r>
      <w:r>
        <w:rPr/>
        <w:t>con</w:t>
      </w:r>
      <w:r>
        <w:rPr>
          <w:spacing w:val="-4"/>
        </w:rPr>
        <w:t> </w:t>
      </w:r>
      <w:r>
        <w:rPr/>
        <w:t>ese</w:t>
      </w:r>
      <w:r>
        <w:rPr>
          <w:spacing w:val="-5"/>
        </w:rPr>
        <w:t> </w:t>
      </w:r>
      <w:r>
        <w:rPr/>
        <w:t>secreto</w:t>
      </w:r>
      <w:r>
        <w:rPr>
          <w:spacing w:val="-5"/>
        </w:rPr>
        <w:t> </w:t>
      </w:r>
      <w:r>
        <w:rPr/>
        <w:t>no</w:t>
      </w:r>
      <w:r>
        <w:rPr>
          <w:spacing w:val="-5"/>
        </w:rPr>
        <w:t> </w:t>
      </w:r>
      <w:r>
        <w:rPr/>
        <w:t>debieron</w:t>
      </w:r>
      <w:r>
        <w:rPr>
          <w:spacing w:val="-5"/>
        </w:rPr>
        <w:t> </w:t>
      </w:r>
      <w:r>
        <w:rPr/>
        <w:t>de</w:t>
      </w:r>
      <w:r>
        <w:rPr>
          <w:spacing w:val="-5"/>
        </w:rPr>
        <w:t> </w:t>
      </w:r>
      <w:r>
        <w:rPr/>
        <w:t>ser</w:t>
      </w:r>
      <w:r>
        <w:rPr>
          <w:spacing w:val="-3"/>
        </w:rPr>
        <w:t> </w:t>
      </w:r>
      <w:r>
        <w:rPr>
          <w:spacing w:val="-2"/>
        </w:rPr>
        <w:t>fáciles.</w:t>
      </w:r>
    </w:p>
    <w:p>
      <w:pPr>
        <w:pStyle w:val="BodyText"/>
      </w:pPr>
      <w:r>
        <w:rPr>
          <w:b/>
        </w:rPr>
        <w:t>Ignacio:</w:t>
      </w:r>
      <w:r>
        <w:t xml:space="preserve"> No lo fueron. Cada día, preguntándome si sería el día en que todo se descubriera, o el día en que algo peor pasara.</w:t>
      </w:r>
    </w:p>
    <w:p>
      <w:pPr>
        <w:pStyle w:val="BodyText"/>
        <w:spacing w:after="0"/>
        <w:sectPr>
          <w:pgSz w:w="11910" w:h="16840"/>
          <w:pgMar w:top="1240" w:bottom="280" w:left="992" w:right="992"/>
        </w:sectPr>
      </w:pPr>
    </w:p>
    <w:p>
      <w:pPr>
        <w:spacing w:before="144"/>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ahora?</w:t>
      </w:r>
    </w:p>
    <w:p>
      <w:pPr>
        <w:pStyle w:val="BodyText"/>
        <w:spacing w:line="228" w:lineRule="auto" w:before="155"/>
        <w:ind w:right="224"/>
      </w:pPr>
      <w:r>
        <w:rPr>
          <w:b/>
        </w:rPr>
        <w:t>Ignacio:</w:t>
      </w:r>
      <w:r>
        <w:rPr>
          <w:b/>
          <w:spacing w:val="-2"/>
        </w:rPr>
        <w:t> </w:t>
      </w:r>
      <w:r>
        <w:rPr/>
        <w:t>Ahora,</w:t>
      </w:r>
      <w:r>
        <w:rPr>
          <w:spacing w:val="-2"/>
        </w:rPr>
        <w:t> </w:t>
      </w:r>
      <w:r>
        <w:rPr/>
        <w:t>al</w:t>
      </w:r>
      <w:r>
        <w:rPr>
          <w:spacing w:val="-1"/>
        </w:rPr>
        <w:t> </w:t>
      </w:r>
      <w:r>
        <w:rPr/>
        <w:t>menos,</w:t>
      </w:r>
      <w:r>
        <w:rPr>
          <w:spacing w:val="-2"/>
        </w:rPr>
        <w:t> </w:t>
      </w:r>
      <w:r>
        <w:rPr/>
        <w:t>puedo</w:t>
      </w:r>
      <w:r>
        <w:rPr>
          <w:spacing w:val="-2"/>
        </w:rPr>
        <w:t> </w:t>
      </w:r>
      <w:r>
        <w:rPr/>
        <w:t>dormir</w:t>
      </w:r>
      <w:r>
        <w:rPr>
          <w:spacing w:val="-1"/>
        </w:rPr>
        <w:t> </w:t>
      </w:r>
      <w:r>
        <w:rPr/>
        <w:t>sin</w:t>
      </w:r>
      <w:r>
        <w:rPr>
          <w:spacing w:val="-2"/>
        </w:rPr>
        <w:t> </w:t>
      </w:r>
      <w:r>
        <w:rPr/>
        <w:t>esa</w:t>
      </w:r>
      <w:r>
        <w:rPr>
          <w:spacing w:val="-4"/>
        </w:rPr>
        <w:t> </w:t>
      </w:r>
      <w:r>
        <w:rPr/>
        <w:t>sensación.</w:t>
      </w:r>
      <w:r>
        <w:rPr>
          <w:spacing w:val="-2"/>
        </w:rPr>
        <w:t> </w:t>
      </w:r>
      <w:r>
        <w:rPr/>
        <w:t>Pase</w:t>
      </w:r>
      <w:r>
        <w:rPr>
          <w:spacing w:val="-3"/>
        </w:rPr>
        <w:t> </w:t>
      </w:r>
      <w:r>
        <w:rPr/>
        <w:t>lo</w:t>
      </w:r>
      <w:r>
        <w:rPr>
          <w:spacing w:val="-2"/>
        </w:rPr>
        <w:t> </w:t>
      </w:r>
      <w:r>
        <w:rPr/>
        <w:t>que</w:t>
      </w:r>
      <w:r>
        <w:rPr>
          <w:spacing w:val="-5"/>
        </w:rPr>
        <w:t> </w:t>
      </w:r>
      <w:r>
        <w:rPr/>
        <w:t>pase</w:t>
      </w:r>
      <w:r>
        <w:rPr>
          <w:spacing w:val="-3"/>
        </w:rPr>
        <w:t> </w:t>
      </w:r>
      <w:r>
        <w:rPr/>
        <w:t>en</w:t>
      </w:r>
      <w:r>
        <w:rPr>
          <w:spacing w:val="-3"/>
        </w:rPr>
        <w:t> </w:t>
      </w:r>
      <w:r>
        <w:rPr/>
        <w:t>el</w:t>
      </w:r>
      <w:r>
        <w:rPr>
          <w:spacing w:val="-1"/>
        </w:rPr>
        <w:t> </w:t>
      </w:r>
      <w:r>
        <w:rPr/>
        <w:t>juicio, prefiero esto a seguir viviendo con esa mentira.</w:t>
      </w:r>
    </w:p>
    <w:p>
      <w:pPr>
        <w:pStyle w:val="BodyText"/>
        <w:spacing w:line="230" w:lineRule="auto" w:before="158"/>
        <w:ind w:right="224"/>
      </w:pPr>
      <w:r>
        <w:rPr>
          <w:b/>
        </w:rPr>
        <w:t>Álvaro:</w:t>
      </w:r>
      <w:r>
        <w:rPr>
          <w:b/>
          <w:spacing w:val="-4"/>
        </w:rPr>
        <w:t> </w:t>
      </w:r>
      <w:r>
        <w:rPr/>
        <w:t>Su</w:t>
      </w:r>
      <w:r>
        <w:rPr>
          <w:spacing w:val="-3"/>
        </w:rPr>
        <w:t> </w:t>
      </w:r>
      <w:r>
        <w:rPr/>
        <w:t>fiscal</w:t>
      </w:r>
      <w:r>
        <w:rPr>
          <w:spacing w:val="-4"/>
        </w:rPr>
        <w:t> </w:t>
      </w:r>
      <w:r>
        <w:rPr/>
        <w:t>me</w:t>
      </w:r>
      <w:r>
        <w:rPr>
          <w:spacing w:val="-3"/>
        </w:rPr>
        <w:t> </w:t>
      </w:r>
      <w:r>
        <w:rPr/>
        <w:t>comentó</w:t>
      </w:r>
      <w:r>
        <w:rPr>
          <w:spacing w:val="-3"/>
        </w:rPr>
        <w:t> </w:t>
      </w:r>
      <w:r>
        <w:rPr/>
        <w:t>que</w:t>
      </w:r>
      <w:r>
        <w:rPr>
          <w:spacing w:val="-4"/>
        </w:rPr>
        <w:t> </w:t>
      </w:r>
      <w:r>
        <w:rPr/>
        <w:t>la</w:t>
      </w:r>
      <w:r>
        <w:rPr>
          <w:spacing w:val="-2"/>
        </w:rPr>
        <w:t> </w:t>
      </w:r>
      <w:r>
        <w:rPr/>
        <w:t>colaboración</w:t>
      </w:r>
      <w:r>
        <w:rPr>
          <w:spacing w:val="-4"/>
        </w:rPr>
        <w:t> </w:t>
      </w:r>
      <w:r>
        <w:rPr/>
        <w:t>temprana</w:t>
      </w:r>
      <w:r>
        <w:rPr>
          <w:spacing w:val="-2"/>
        </w:rPr>
        <w:t> </w:t>
      </w:r>
      <w:r>
        <w:rPr/>
        <w:t>y</w:t>
      </w:r>
      <w:r>
        <w:rPr>
          <w:spacing w:val="-4"/>
        </w:rPr>
        <w:t> </w:t>
      </w:r>
      <w:r>
        <w:rPr/>
        <w:t>completa</w:t>
      </w:r>
      <w:r>
        <w:rPr>
          <w:spacing w:val="-2"/>
        </w:rPr>
        <w:t> </w:t>
      </w:r>
      <w:r>
        <w:rPr/>
        <w:t>jugará</w:t>
      </w:r>
      <w:r>
        <w:rPr>
          <w:spacing w:val="-2"/>
        </w:rPr>
        <w:t> </w:t>
      </w:r>
      <w:r>
        <w:rPr/>
        <w:t>mucho</w:t>
      </w:r>
      <w:r>
        <w:rPr>
          <w:spacing w:val="-4"/>
        </w:rPr>
        <w:t> </w:t>
      </w:r>
      <w:r>
        <w:rPr/>
        <w:t>a</w:t>
      </w:r>
      <w:r>
        <w:rPr>
          <w:spacing w:val="-2"/>
        </w:rPr>
        <w:t> </w:t>
      </w:r>
      <w:r>
        <w:rPr/>
        <w:t>su </w:t>
      </w:r>
      <w:r>
        <w:rPr>
          <w:spacing w:val="-2"/>
        </w:rPr>
        <w:t>favor.</w:t>
      </w:r>
    </w:p>
    <w:p>
      <w:pPr>
        <w:pStyle w:val="BodyText"/>
        <w:spacing w:line="230" w:lineRule="auto" w:before="156"/>
        <w:ind w:right="224"/>
      </w:pPr>
      <w:r>
        <w:rPr>
          <w:b/>
        </w:rPr>
        <w:t>Ignacio:</w:t>
      </w:r>
      <w:r>
        <w:rPr>
          <w:b/>
          <w:spacing w:val="-2"/>
        </w:rPr>
        <w:t> </w:t>
      </w:r>
      <w:r>
        <w:rPr/>
        <w:t>Eso</w:t>
      </w:r>
      <w:r>
        <w:rPr>
          <w:spacing w:val="-2"/>
        </w:rPr>
        <w:t> </w:t>
      </w:r>
      <w:r>
        <w:rPr/>
        <w:t>espero.</w:t>
      </w:r>
      <w:r>
        <w:rPr>
          <w:spacing w:val="-5"/>
        </w:rPr>
        <w:t> </w:t>
      </w:r>
      <w:r>
        <w:rPr/>
        <w:t>Aunque,</w:t>
      </w:r>
      <w:r>
        <w:rPr>
          <w:spacing w:val="-2"/>
        </w:rPr>
        <w:t> </w:t>
      </w:r>
      <w:r>
        <w:rPr/>
        <w:t>sinceramente,</w:t>
      </w:r>
      <w:r>
        <w:rPr>
          <w:spacing w:val="-2"/>
        </w:rPr>
        <w:t> </w:t>
      </w:r>
      <w:r>
        <w:rPr/>
        <w:t>ya</w:t>
      </w:r>
      <w:r>
        <w:rPr>
          <w:spacing w:val="-4"/>
        </w:rPr>
        <w:t> </w:t>
      </w:r>
      <w:r>
        <w:rPr/>
        <w:t>no</w:t>
      </w:r>
      <w:r>
        <w:rPr>
          <w:spacing w:val="-3"/>
        </w:rPr>
        <w:t> </w:t>
      </w:r>
      <w:r>
        <w:rPr/>
        <w:t>hago</w:t>
      </w:r>
      <w:r>
        <w:rPr>
          <w:spacing w:val="-2"/>
        </w:rPr>
        <w:t> </w:t>
      </w:r>
      <w:r>
        <w:rPr/>
        <w:t>esto</w:t>
      </w:r>
      <w:r>
        <w:rPr>
          <w:spacing w:val="-2"/>
        </w:rPr>
        <w:t> </w:t>
      </w:r>
      <w:r>
        <w:rPr/>
        <w:t>por</w:t>
      </w:r>
      <w:r>
        <w:rPr>
          <w:spacing w:val="-1"/>
        </w:rPr>
        <w:t> </w:t>
      </w:r>
      <w:r>
        <w:rPr/>
        <w:t>mí.</w:t>
      </w:r>
      <w:r>
        <w:rPr>
          <w:spacing w:val="-2"/>
        </w:rPr>
        <w:t> </w:t>
      </w:r>
      <w:r>
        <w:rPr/>
        <w:t>Lo</w:t>
      </w:r>
      <w:r>
        <w:rPr>
          <w:spacing w:val="-5"/>
        </w:rPr>
        <w:t> </w:t>
      </w:r>
      <w:r>
        <w:rPr/>
        <w:t>hago</w:t>
      </w:r>
      <w:r>
        <w:rPr>
          <w:spacing w:val="-2"/>
        </w:rPr>
        <w:t> </w:t>
      </w:r>
      <w:r>
        <w:rPr/>
        <w:t>porque</w:t>
      </w:r>
      <w:r>
        <w:rPr>
          <w:spacing w:val="-3"/>
        </w:rPr>
        <w:t> </w:t>
      </w:r>
      <w:r>
        <w:rPr/>
        <w:t>es</w:t>
      </w:r>
      <w:r>
        <w:rPr>
          <w:spacing w:val="-2"/>
        </w:rPr>
        <w:t> </w:t>
      </w:r>
      <w:r>
        <w:rPr/>
        <w:t>lo correcto, después de tanto tiempo haciendo lo contrario.</w:t>
      </w:r>
    </w:p>
    <w:p>
      <w:pPr>
        <w:pStyle w:val="BodyText"/>
        <w:spacing w:before="144"/>
      </w:pPr>
      <w:r>
        <w:rPr>
          <w:b/>
        </w:rPr>
        <w:t>Álvaro:</w:t>
      </w:r>
      <w:r>
        <w:rPr>
          <w:b/>
          <w:spacing w:val="-7"/>
        </w:rPr>
        <w:t> </w:t>
      </w:r>
      <w:r>
        <w:rPr/>
        <w:t>Eso</w:t>
      </w:r>
      <w:r>
        <w:rPr>
          <w:spacing w:val="-4"/>
        </w:rPr>
        <w:t> </w:t>
      </w:r>
      <w:r>
        <w:rPr/>
        <w:t>dice</w:t>
      </w:r>
      <w:r>
        <w:rPr>
          <w:spacing w:val="-5"/>
        </w:rPr>
        <w:t> </w:t>
      </w:r>
      <w:r>
        <w:rPr/>
        <w:t>mucho</w:t>
      </w:r>
      <w:r>
        <w:rPr>
          <w:spacing w:val="-7"/>
        </w:rPr>
        <w:t> </w:t>
      </w:r>
      <w:r>
        <w:rPr/>
        <w:t>de</w:t>
      </w:r>
      <w:r>
        <w:rPr>
          <w:spacing w:val="-5"/>
        </w:rPr>
        <w:t> </w:t>
      </w:r>
      <w:r>
        <w:rPr/>
        <w:t>usted,</w:t>
      </w:r>
      <w:r>
        <w:rPr>
          <w:spacing w:val="-3"/>
        </w:rPr>
        <w:t> </w:t>
      </w:r>
      <w:r>
        <w:rPr/>
        <w:t>Ignacio,</w:t>
      </w:r>
      <w:r>
        <w:rPr>
          <w:spacing w:val="-5"/>
        </w:rPr>
        <w:t> </w:t>
      </w:r>
      <w:r>
        <w:rPr/>
        <w:t>más</w:t>
      </w:r>
      <w:r>
        <w:rPr>
          <w:spacing w:val="-3"/>
        </w:rPr>
        <w:t> </w:t>
      </w:r>
      <w:r>
        <w:rPr/>
        <w:t>de</w:t>
      </w:r>
      <w:r>
        <w:rPr>
          <w:spacing w:val="-5"/>
        </w:rPr>
        <w:t> </w:t>
      </w:r>
      <w:r>
        <w:rPr/>
        <w:t>lo</w:t>
      </w:r>
      <w:r>
        <w:rPr>
          <w:spacing w:val="-4"/>
        </w:rPr>
        <w:t> </w:t>
      </w:r>
      <w:r>
        <w:rPr/>
        <w:t>que</w:t>
      </w:r>
      <w:r>
        <w:rPr>
          <w:spacing w:val="-5"/>
        </w:rPr>
        <w:t> </w:t>
      </w:r>
      <w:r>
        <w:rPr/>
        <w:t>cualquier</w:t>
      </w:r>
      <w:r>
        <w:rPr>
          <w:spacing w:val="-3"/>
        </w:rPr>
        <w:t> </w:t>
      </w:r>
      <w:r>
        <w:rPr/>
        <w:t>condena</w:t>
      </w:r>
      <w:r>
        <w:rPr>
          <w:spacing w:val="-3"/>
        </w:rPr>
        <w:t> </w:t>
      </w:r>
      <w:r>
        <w:rPr/>
        <w:t>pueda</w:t>
      </w:r>
      <w:r>
        <w:rPr>
          <w:spacing w:val="-2"/>
        </w:rPr>
        <w:t> decir.</w:t>
      </w:r>
    </w:p>
    <w:p>
      <w:pPr>
        <w:pStyle w:val="BodyText"/>
        <w:spacing w:before="142"/>
      </w:pPr>
      <w:r>
        <w:rPr>
          <w:b/>
        </w:rPr>
        <w:t>Ignacio:</w:t>
      </w:r>
      <w:r>
        <w:rPr>
          <w:b/>
          <w:spacing w:val="-7"/>
        </w:rPr>
        <w:t> </w:t>
      </w:r>
      <w:r>
        <w:rPr/>
        <w:t>Gracias,</w:t>
      </w:r>
      <w:r>
        <w:rPr>
          <w:spacing w:val="-4"/>
        </w:rPr>
        <w:t> </w:t>
      </w:r>
      <w:r>
        <w:rPr/>
        <w:t>Tomás...</w:t>
      </w:r>
      <w:r>
        <w:rPr>
          <w:spacing w:val="-5"/>
        </w:rPr>
        <w:t> </w:t>
      </w:r>
      <w:r>
        <w:rPr/>
        <w:t>o</w:t>
      </w:r>
      <w:r>
        <w:rPr>
          <w:spacing w:val="-4"/>
        </w:rPr>
        <w:t> </w:t>
      </w:r>
      <w:r>
        <w:rPr/>
        <w:t>Álvaro,</w:t>
      </w:r>
      <w:r>
        <w:rPr>
          <w:spacing w:val="-5"/>
        </w:rPr>
        <w:t> </w:t>
      </w:r>
      <w:r>
        <w:rPr/>
        <w:t>supongo</w:t>
      </w:r>
      <w:r>
        <w:rPr>
          <w:spacing w:val="-4"/>
        </w:rPr>
        <w:t> </w:t>
      </w:r>
      <w:r>
        <w:rPr/>
        <w:t>que</w:t>
      </w:r>
      <w:r>
        <w:rPr>
          <w:spacing w:val="-5"/>
        </w:rPr>
        <w:t> </w:t>
      </w:r>
      <w:r>
        <w:rPr/>
        <w:t>debería</w:t>
      </w:r>
      <w:r>
        <w:rPr>
          <w:spacing w:val="-3"/>
        </w:rPr>
        <w:t> </w:t>
      </w:r>
      <w:r>
        <w:rPr/>
        <w:t>llamarlo</w:t>
      </w:r>
      <w:r>
        <w:rPr>
          <w:spacing w:val="-7"/>
        </w:rPr>
        <w:t> </w:t>
      </w:r>
      <w:r>
        <w:rPr/>
        <w:t>así</w:t>
      </w:r>
      <w:r>
        <w:rPr>
          <w:spacing w:val="-3"/>
        </w:rPr>
        <w:t> </w:t>
      </w:r>
      <w:r>
        <w:rPr>
          <w:spacing w:val="-2"/>
        </w:rPr>
        <w:t>ahora.</w:t>
      </w:r>
    </w:p>
    <w:p>
      <w:pPr>
        <w:spacing w:before="141"/>
        <w:ind w:left="85" w:right="0" w:firstLine="0"/>
        <w:jc w:val="left"/>
        <w:rPr>
          <w:sz w:val="22"/>
        </w:rPr>
      </w:pPr>
      <w:r>
        <w:rPr>
          <w:b/>
          <w:sz w:val="22"/>
        </w:rPr>
        <w:t>Álvaro:</w:t>
      </w:r>
      <w:r>
        <w:rPr>
          <w:b/>
          <w:spacing w:val="-5"/>
          <w:sz w:val="22"/>
        </w:rPr>
        <w:t> </w:t>
      </w:r>
      <w:r>
        <w:rPr>
          <w:sz w:val="22"/>
        </w:rPr>
        <w:t>(Sonríe)</w:t>
      </w:r>
      <w:r>
        <w:rPr>
          <w:spacing w:val="-4"/>
          <w:sz w:val="22"/>
        </w:rPr>
        <w:t> </w:t>
      </w:r>
      <w:r>
        <w:rPr>
          <w:sz w:val="22"/>
        </w:rPr>
        <w:t>Álvaro</w:t>
      </w:r>
      <w:r>
        <w:rPr>
          <w:spacing w:val="-7"/>
          <w:sz w:val="22"/>
        </w:rPr>
        <w:t> </w:t>
      </w:r>
      <w:r>
        <w:rPr>
          <w:sz w:val="22"/>
        </w:rPr>
        <w:t>está</w:t>
      </w:r>
      <w:r>
        <w:rPr>
          <w:spacing w:val="-2"/>
          <w:sz w:val="22"/>
        </w:rPr>
        <w:t> </w:t>
      </w:r>
      <w:r>
        <w:rPr>
          <w:spacing w:val="-4"/>
          <w:sz w:val="22"/>
        </w:rPr>
        <w:t>bien.</w:t>
      </w:r>
    </w:p>
    <w:p>
      <w:pPr>
        <w:pStyle w:val="BodyText"/>
        <w:spacing w:before="143"/>
      </w:pPr>
      <w:r>
        <w:rPr>
          <w:b/>
        </w:rPr>
        <w:t>Ignacio:</w:t>
      </w:r>
      <w:r>
        <w:rPr>
          <w:b/>
          <w:spacing w:val="-7"/>
        </w:rPr>
        <w:t> </w:t>
      </w:r>
      <w:r>
        <w:rPr/>
        <w:t>Álvaro,</w:t>
      </w:r>
      <w:r>
        <w:rPr>
          <w:spacing w:val="-5"/>
        </w:rPr>
        <w:t> </w:t>
      </w:r>
      <w:r>
        <w:rPr/>
        <w:t>entonces.</w:t>
      </w:r>
      <w:r>
        <w:rPr>
          <w:spacing w:val="-4"/>
        </w:rPr>
        <w:t> </w:t>
      </w:r>
      <w:r>
        <w:rPr/>
        <w:t>Gracias</w:t>
      </w:r>
      <w:r>
        <w:rPr>
          <w:spacing w:val="-3"/>
        </w:rPr>
        <w:t> </w:t>
      </w:r>
      <w:r>
        <w:rPr/>
        <w:t>por</w:t>
      </w:r>
      <w:r>
        <w:rPr>
          <w:spacing w:val="-3"/>
        </w:rPr>
        <w:t> </w:t>
      </w:r>
      <w:r>
        <w:rPr/>
        <w:t>darme</w:t>
      </w:r>
      <w:r>
        <w:rPr>
          <w:spacing w:val="-4"/>
        </w:rPr>
        <w:t> </w:t>
      </w:r>
      <w:r>
        <w:rPr/>
        <w:t>la</w:t>
      </w:r>
      <w:r>
        <w:rPr>
          <w:spacing w:val="-7"/>
        </w:rPr>
        <w:t> </w:t>
      </w:r>
      <w:r>
        <w:rPr/>
        <w:t>oportunidad</w:t>
      </w:r>
      <w:r>
        <w:rPr>
          <w:spacing w:val="-5"/>
        </w:rPr>
        <w:t> </w:t>
      </w:r>
      <w:r>
        <w:rPr/>
        <w:t>de</w:t>
      </w:r>
      <w:r>
        <w:rPr>
          <w:spacing w:val="-5"/>
        </w:rPr>
        <w:t> </w:t>
      </w:r>
      <w:r>
        <w:rPr/>
        <w:t>hacer</w:t>
      </w:r>
      <w:r>
        <w:rPr>
          <w:spacing w:val="-3"/>
        </w:rPr>
        <w:t> </w:t>
      </w:r>
      <w:r>
        <w:rPr/>
        <w:t>esto</w:t>
      </w:r>
      <w:r>
        <w:rPr>
          <w:spacing w:val="-4"/>
        </w:rPr>
        <w:t> </w:t>
      </w:r>
      <w:r>
        <w:rPr/>
        <w:t>bien,</w:t>
      </w:r>
      <w:r>
        <w:rPr>
          <w:spacing w:val="-4"/>
        </w:rPr>
        <w:t> </w:t>
      </w:r>
      <w:r>
        <w:rPr/>
        <w:t>al</w:t>
      </w:r>
      <w:r>
        <w:rPr>
          <w:spacing w:val="-3"/>
        </w:rPr>
        <w:t> </w:t>
      </w:r>
      <w:r>
        <w:rPr>
          <w:spacing w:val="-2"/>
        </w:rPr>
        <w:t>final.</w:t>
      </w:r>
    </w:p>
    <w:p>
      <w:pPr>
        <w:pStyle w:val="BodyText"/>
      </w:pPr>
      <w:r>
        <w:rPr>
          <w:b/>
        </w:rPr>
        <w:t>Álvaro:</w:t>
      </w:r>
      <w:r>
        <w:rPr>
          <w:b/>
          <w:spacing w:val="-7"/>
        </w:rPr>
        <w:t> </w:t>
      </w:r>
      <w:r>
        <w:rPr/>
        <w:t>Gracias</w:t>
      </w:r>
      <w:r>
        <w:rPr>
          <w:spacing w:val="-3"/>
        </w:rPr>
        <w:t> </w:t>
      </w:r>
      <w:r>
        <w:rPr/>
        <w:t>a</w:t>
      </w:r>
      <w:r>
        <w:rPr>
          <w:spacing w:val="-3"/>
        </w:rPr>
        <w:t> </w:t>
      </w:r>
      <w:r>
        <w:rPr/>
        <w:t>usted,</w:t>
      </w:r>
      <w:r>
        <w:rPr>
          <w:spacing w:val="-7"/>
        </w:rPr>
        <w:t> </w:t>
      </w:r>
      <w:r>
        <w:rPr/>
        <w:t>por</w:t>
      </w:r>
      <w:r>
        <w:rPr>
          <w:spacing w:val="-2"/>
        </w:rPr>
        <w:t> </w:t>
      </w:r>
      <w:r>
        <w:rPr/>
        <w:t>encontrar</w:t>
      </w:r>
      <w:r>
        <w:rPr>
          <w:spacing w:val="-3"/>
        </w:rPr>
        <w:t> </w:t>
      </w:r>
      <w:r>
        <w:rPr/>
        <w:t>el</w:t>
      </w:r>
      <w:r>
        <w:rPr>
          <w:spacing w:val="-2"/>
        </w:rPr>
        <w:t> </w:t>
      </w:r>
      <w:r>
        <w:rPr/>
        <w:t>valor</w:t>
      </w:r>
      <w:r>
        <w:rPr>
          <w:spacing w:val="-6"/>
        </w:rPr>
        <w:t> </w:t>
      </w:r>
      <w:r>
        <w:rPr/>
        <w:t>de</w:t>
      </w:r>
      <w:r>
        <w:rPr>
          <w:spacing w:val="-4"/>
        </w:rPr>
        <w:t> </w:t>
      </w:r>
      <w:r>
        <w:rPr>
          <w:spacing w:val="-2"/>
        </w:rPr>
        <w:t>aceptarla.</w:t>
      </w:r>
    </w:p>
    <w:p>
      <w:pPr>
        <w:pStyle w:val="BodyText"/>
        <w:spacing w:before="294"/>
        <w:ind w:left="0"/>
      </w:pPr>
    </w:p>
    <w:p>
      <w:pPr>
        <w:pStyle w:val="BodyText"/>
        <w:spacing w:line="230" w:lineRule="auto" w:before="0"/>
        <w:ind w:right="100"/>
      </w:pPr>
      <w:r>
        <w:t>몇 주 후, 알바로와 카밀라가 마드리드 자택 발코니에서 늦은 밤 차를 마시며 이번 사건을 정리합니다.</w:t>
      </w:r>
    </w:p>
    <w:p>
      <w:pPr>
        <w:pStyle w:val="BodyText"/>
        <w:spacing w:line="228" w:lineRule="auto" w:before="159"/>
      </w:pPr>
      <w:r>
        <w:rPr>
          <w:b/>
        </w:rPr>
        <w:t>Camila:</w:t>
      </w:r>
      <w:r>
        <w:t xml:space="preserve"> (En el balcón, envuelta en una manta, con dos tazas de té) Así que se acabó, y esta vez lo hiciste completamente solo.</w:t>
      </w:r>
    </w:p>
    <w:p>
      <w:pPr>
        <w:pStyle w:val="BodyText"/>
        <w:spacing w:before="149"/>
      </w:pPr>
      <w:r>
        <w:rPr>
          <w:b/>
        </w:rPr>
        <w:t>Álvaro:</w:t>
      </w:r>
      <w:r>
        <w:t xml:space="preserve"> Y espero no tener que repetirlo muy a menudo. (Coge una de las tazas) Gracias.</w:t>
      </w:r>
    </w:p>
    <w:p>
      <w:pPr>
        <w:spacing w:before="141"/>
        <w:ind w:left="85" w:right="0" w:firstLine="0"/>
        <w:jc w:val="left"/>
        <w:rPr>
          <w:sz w:val="22"/>
        </w:rPr>
      </w:pPr>
      <w:r>
        <w:rPr>
          <w:b/>
          <w:sz w:val="22"/>
        </w:rPr>
        <w:t>Camila:</w:t>
      </w:r>
      <w:r>
        <w:rPr>
          <w:b/>
          <w:spacing w:val="-5"/>
          <w:sz w:val="22"/>
        </w:rPr>
        <w:t> </w:t>
      </w:r>
      <w:r>
        <w:rPr>
          <w:sz w:val="22"/>
        </w:rPr>
        <w:t>¿Cómo</w:t>
      </w:r>
      <w:r>
        <w:rPr>
          <w:spacing w:val="-4"/>
          <w:sz w:val="22"/>
        </w:rPr>
        <w:t> </w:t>
      </w:r>
      <w:r>
        <w:rPr>
          <w:sz w:val="22"/>
        </w:rPr>
        <w:t>va</w:t>
      </w:r>
      <w:r>
        <w:rPr>
          <w:spacing w:val="-3"/>
          <w:sz w:val="22"/>
        </w:rPr>
        <w:t> </w:t>
      </w:r>
      <w:r>
        <w:rPr>
          <w:sz w:val="22"/>
        </w:rPr>
        <w:t>el</w:t>
      </w:r>
      <w:r>
        <w:rPr>
          <w:spacing w:val="-5"/>
          <w:sz w:val="22"/>
        </w:rPr>
        <w:t> </w:t>
      </w:r>
      <w:r>
        <w:rPr>
          <w:sz w:val="22"/>
        </w:rPr>
        <w:t>juicio</w:t>
      </w:r>
      <w:r>
        <w:rPr>
          <w:spacing w:val="-4"/>
          <w:sz w:val="22"/>
        </w:rPr>
        <w:t> </w:t>
      </w:r>
      <w:r>
        <w:rPr>
          <w:sz w:val="22"/>
        </w:rPr>
        <w:t>de</w:t>
      </w:r>
      <w:r>
        <w:rPr>
          <w:spacing w:val="-4"/>
          <w:sz w:val="22"/>
        </w:rPr>
        <w:t> </w:t>
      </w:r>
      <w:r>
        <w:rPr>
          <w:spacing w:val="-2"/>
          <w:sz w:val="22"/>
        </w:rPr>
        <w:t>Ignacio?</w:t>
      </w:r>
    </w:p>
    <w:p>
      <w:pPr>
        <w:pStyle w:val="BodyText"/>
      </w:pPr>
      <w:r>
        <w:rPr>
          <w:b/>
        </w:rPr>
        <w:t>Álvaro:</w:t>
      </w:r>
      <w:r>
        <w:rPr>
          <w:b/>
          <w:spacing w:val="-8"/>
        </w:rPr>
        <w:t> </w:t>
      </w:r>
      <w:r>
        <w:rPr/>
        <w:t>Avanzando</w:t>
      </w:r>
      <w:r>
        <w:rPr>
          <w:spacing w:val="-5"/>
        </w:rPr>
        <w:t> </w:t>
      </w:r>
      <w:r>
        <w:rPr/>
        <w:t>bien.</w:t>
      </w:r>
      <w:r>
        <w:rPr>
          <w:spacing w:val="-4"/>
        </w:rPr>
        <w:t> </w:t>
      </w:r>
      <w:r>
        <w:rPr/>
        <w:t>Su</w:t>
      </w:r>
      <w:r>
        <w:rPr>
          <w:spacing w:val="-5"/>
        </w:rPr>
        <w:t> </w:t>
      </w:r>
      <w:r>
        <w:rPr/>
        <w:t>colaboración</w:t>
      </w:r>
      <w:r>
        <w:rPr>
          <w:spacing w:val="-8"/>
        </w:rPr>
        <w:t> </w:t>
      </w:r>
      <w:r>
        <w:rPr/>
        <w:t>temprana</w:t>
      </w:r>
      <w:r>
        <w:rPr>
          <w:spacing w:val="-3"/>
        </w:rPr>
        <w:t> </w:t>
      </w:r>
      <w:r>
        <w:rPr/>
        <w:t>está</w:t>
      </w:r>
      <w:r>
        <w:rPr>
          <w:spacing w:val="-4"/>
        </w:rPr>
        <w:t> </w:t>
      </w:r>
      <w:r>
        <w:rPr/>
        <w:t>ayudando</w:t>
      </w:r>
      <w:r>
        <w:rPr>
          <w:spacing w:val="-5"/>
        </w:rPr>
        <w:t> </w:t>
      </w:r>
      <w:r>
        <w:rPr/>
        <w:t>mucho</w:t>
      </w:r>
      <w:r>
        <w:rPr>
          <w:spacing w:val="-5"/>
        </w:rPr>
        <w:t> </w:t>
      </w:r>
      <w:r>
        <w:rPr/>
        <w:t>a</w:t>
      </w:r>
      <w:r>
        <w:rPr>
          <w:spacing w:val="-4"/>
        </w:rPr>
        <w:t> </w:t>
      </w:r>
      <w:r>
        <w:rPr/>
        <w:t>su</w:t>
      </w:r>
      <w:r>
        <w:rPr>
          <w:spacing w:val="-6"/>
        </w:rPr>
        <w:t> </w:t>
      </w:r>
      <w:r>
        <w:rPr/>
        <w:t>situación</w:t>
      </w:r>
      <w:r>
        <w:rPr>
          <w:spacing w:val="-5"/>
        </w:rPr>
        <w:t> </w:t>
      </w:r>
      <w:r>
        <w:rPr>
          <w:spacing w:val="-2"/>
        </w:rPr>
        <w:t>legal.</w:t>
      </w:r>
    </w:p>
    <w:p>
      <w:pPr>
        <w:pStyle w:val="BodyText"/>
      </w:pPr>
      <w:r>
        <w:rPr>
          <w:b/>
        </w:rPr>
        <w:t>Camila:</w:t>
      </w:r>
      <w:r>
        <w:rPr>
          <w:b/>
          <w:spacing w:val="-6"/>
        </w:rPr>
        <w:t> </w:t>
      </w:r>
      <w:r>
        <w:rPr/>
        <w:t>Me</w:t>
      </w:r>
      <w:r>
        <w:rPr>
          <w:spacing w:val="-5"/>
        </w:rPr>
        <w:t> </w:t>
      </w:r>
      <w:r>
        <w:rPr/>
        <w:t>alegra</w:t>
      </w:r>
      <w:r>
        <w:rPr>
          <w:spacing w:val="-4"/>
        </w:rPr>
        <w:t> </w:t>
      </w:r>
      <w:r>
        <w:rPr/>
        <w:t>que,</w:t>
      </w:r>
      <w:r>
        <w:rPr>
          <w:spacing w:val="-4"/>
        </w:rPr>
        <w:t> </w:t>
      </w:r>
      <w:r>
        <w:rPr/>
        <w:t>al</w:t>
      </w:r>
      <w:r>
        <w:rPr>
          <w:spacing w:val="-4"/>
        </w:rPr>
        <w:t> </w:t>
      </w:r>
      <w:r>
        <w:rPr/>
        <w:t>final,</w:t>
      </w:r>
      <w:r>
        <w:rPr>
          <w:spacing w:val="-4"/>
        </w:rPr>
        <w:t> </w:t>
      </w:r>
      <w:r>
        <w:rPr/>
        <w:t>alguien</w:t>
      </w:r>
      <w:r>
        <w:rPr>
          <w:spacing w:val="-7"/>
        </w:rPr>
        <w:t> </w:t>
      </w:r>
      <w:r>
        <w:rPr/>
        <w:t>atrapado</w:t>
      </w:r>
      <w:r>
        <w:rPr>
          <w:spacing w:val="-5"/>
        </w:rPr>
        <w:t> </w:t>
      </w:r>
      <w:r>
        <w:rPr/>
        <w:t>en</w:t>
      </w:r>
      <w:r>
        <w:rPr>
          <w:spacing w:val="-5"/>
        </w:rPr>
        <w:t> </w:t>
      </w:r>
      <w:r>
        <w:rPr/>
        <w:t>esta</w:t>
      </w:r>
      <w:r>
        <w:rPr>
          <w:spacing w:val="-3"/>
        </w:rPr>
        <w:t> </w:t>
      </w:r>
      <w:r>
        <w:rPr/>
        <w:t>red</w:t>
      </w:r>
      <w:r>
        <w:rPr>
          <w:spacing w:val="-7"/>
        </w:rPr>
        <w:t> </w:t>
      </w:r>
      <w:r>
        <w:rPr/>
        <w:t>haya</w:t>
      </w:r>
      <w:r>
        <w:rPr>
          <w:spacing w:val="-3"/>
        </w:rPr>
        <w:t> </w:t>
      </w:r>
      <w:r>
        <w:rPr/>
        <w:t>encontrado</w:t>
      </w:r>
      <w:r>
        <w:rPr>
          <w:spacing w:val="-6"/>
        </w:rPr>
        <w:t> </w:t>
      </w:r>
      <w:r>
        <w:rPr/>
        <w:t>una</w:t>
      </w:r>
      <w:r>
        <w:rPr>
          <w:spacing w:val="-3"/>
        </w:rPr>
        <w:t> </w:t>
      </w:r>
      <w:r>
        <w:rPr/>
        <w:t>salida</w:t>
      </w:r>
      <w:r>
        <w:rPr>
          <w:spacing w:val="-3"/>
        </w:rPr>
        <w:t> </w:t>
      </w:r>
      <w:r>
        <w:rPr>
          <w:spacing w:val="-2"/>
        </w:rPr>
        <w:t>real.</w:t>
      </w:r>
    </w:p>
    <w:p>
      <w:pPr>
        <w:pStyle w:val="BodyText"/>
        <w:spacing w:line="230" w:lineRule="auto" w:before="153"/>
        <w:ind w:right="224"/>
      </w:pPr>
      <w:r>
        <w:rPr>
          <w:b/>
        </w:rPr>
        <w:t>Álvaro:</w:t>
      </w:r>
      <w:r>
        <w:rPr>
          <w:b/>
          <w:spacing w:val="-3"/>
        </w:rPr>
        <w:t> </w:t>
      </w:r>
      <w:r>
        <w:rPr/>
        <w:t>A</w:t>
      </w:r>
      <w:r>
        <w:rPr>
          <w:spacing w:val="-1"/>
        </w:rPr>
        <w:t> </w:t>
      </w:r>
      <w:r>
        <w:rPr/>
        <w:t>mí</w:t>
      </w:r>
      <w:r>
        <w:rPr>
          <w:spacing w:val="-4"/>
        </w:rPr>
        <w:t> </w:t>
      </w:r>
      <w:r>
        <w:rPr/>
        <w:t>también.</w:t>
      </w:r>
      <w:r>
        <w:rPr>
          <w:spacing w:val="-2"/>
        </w:rPr>
        <w:t> </w:t>
      </w:r>
      <w:r>
        <w:rPr/>
        <w:t>Y</w:t>
      </w:r>
      <w:r>
        <w:rPr>
          <w:spacing w:val="-4"/>
        </w:rPr>
        <w:t> </w:t>
      </w:r>
      <w:r>
        <w:rPr/>
        <w:t>la</w:t>
      </w:r>
      <w:r>
        <w:rPr>
          <w:spacing w:val="-1"/>
        </w:rPr>
        <w:t> </w:t>
      </w:r>
      <w:r>
        <w:rPr/>
        <w:t>licencia</w:t>
      </w:r>
      <w:r>
        <w:rPr>
          <w:spacing w:val="-1"/>
        </w:rPr>
        <w:t> </w:t>
      </w:r>
      <w:r>
        <w:rPr/>
        <w:t>bancaria</w:t>
      </w:r>
      <w:r>
        <w:rPr>
          <w:spacing w:val="-1"/>
        </w:rPr>
        <w:t> </w:t>
      </w:r>
      <w:r>
        <w:rPr/>
        <w:t>fraudulenta,</w:t>
      </w:r>
      <w:r>
        <w:rPr>
          <w:spacing w:val="-2"/>
        </w:rPr>
        <w:t> </w:t>
      </w:r>
      <w:r>
        <w:rPr/>
        <w:t>denegada.</w:t>
      </w:r>
      <w:r>
        <w:rPr>
          <w:spacing w:val="-2"/>
        </w:rPr>
        <w:t> </w:t>
      </w:r>
      <w:r>
        <w:rPr/>
        <w:t>Un</w:t>
      </w:r>
      <w:r>
        <w:rPr>
          <w:spacing w:val="-5"/>
        </w:rPr>
        <w:t> </w:t>
      </w:r>
      <w:r>
        <w:rPr/>
        <w:t>golpe</w:t>
      </w:r>
      <w:r>
        <w:rPr>
          <w:spacing w:val="-3"/>
        </w:rPr>
        <w:t> </w:t>
      </w:r>
      <w:r>
        <w:rPr/>
        <w:t>considerable</w:t>
      </w:r>
      <w:r>
        <w:rPr>
          <w:spacing w:val="-3"/>
        </w:rPr>
        <w:t> </w:t>
      </w:r>
      <w:r>
        <w:rPr/>
        <w:t>a</w:t>
      </w:r>
      <w:r>
        <w:rPr>
          <w:spacing w:val="-1"/>
        </w:rPr>
        <w:t> </w:t>
      </w:r>
      <w:r>
        <w:rPr/>
        <w:t>la expansión de Roselló en España.</w:t>
      </w:r>
    </w:p>
    <w:p>
      <w:pPr>
        <w:pStyle w:val="BodyText"/>
        <w:spacing w:before="144"/>
      </w:pPr>
      <w:r>
        <w:rPr>
          <w:b/>
        </w:rPr>
        <w:t>Camila:</w:t>
      </w:r>
      <w:r>
        <w:rPr>
          <w:b/>
          <w:spacing w:val="-4"/>
        </w:rPr>
        <w:t> </w:t>
      </w:r>
      <w:r>
        <w:rPr/>
        <w:t>¿Y</w:t>
      </w:r>
      <w:r>
        <w:rPr>
          <w:spacing w:val="-3"/>
        </w:rPr>
        <w:t> </w:t>
      </w:r>
      <w:r>
        <w:rPr/>
        <w:t>él?</w:t>
      </w:r>
      <w:r>
        <w:rPr>
          <w:spacing w:val="-6"/>
        </w:rPr>
        <w:t> </w:t>
      </w:r>
      <w:r>
        <w:rPr/>
        <w:t>¿Sigue</w:t>
      </w:r>
      <w:r>
        <w:rPr>
          <w:spacing w:val="-5"/>
        </w:rPr>
        <w:t> </w:t>
      </w:r>
      <w:r>
        <w:rPr/>
        <w:t>tan</w:t>
      </w:r>
      <w:r>
        <w:rPr>
          <w:spacing w:val="-5"/>
        </w:rPr>
        <w:t> </w:t>
      </w:r>
      <w:r>
        <w:rPr/>
        <w:t>escurridizo</w:t>
      </w:r>
      <w:r>
        <w:rPr>
          <w:spacing w:val="-4"/>
        </w:rPr>
        <w:t> </w:t>
      </w:r>
      <w:r>
        <w:rPr/>
        <w:t>como</w:t>
      </w:r>
      <w:r>
        <w:rPr>
          <w:spacing w:val="-4"/>
        </w:rPr>
        <w:t> </w:t>
      </w:r>
      <w:r>
        <w:rPr>
          <w:spacing w:val="-2"/>
        </w:rPr>
        <w:t>siempre?</w:t>
      </w:r>
    </w:p>
    <w:p>
      <w:pPr>
        <w:pStyle w:val="BodyText"/>
        <w:spacing w:line="230" w:lineRule="auto" w:before="153"/>
        <w:ind w:right="224"/>
      </w:pPr>
      <w:r>
        <w:rPr>
          <w:b/>
        </w:rPr>
        <w:t>Álvaro:</w:t>
      </w:r>
      <w:r>
        <w:t xml:space="preserve"> Sigue libre, sí. Pero esta vez le hemos cerrado una puerta que llevaba años preparando.</w:t>
      </w:r>
    </w:p>
    <w:p>
      <w:pPr>
        <w:pStyle w:val="BodyText"/>
        <w:spacing w:before="144"/>
      </w:pPr>
      <w:r>
        <w:rPr>
          <w:b/>
        </w:rPr>
        <w:t>Camila:</w:t>
      </w:r>
      <w:r>
        <w:rPr>
          <w:b/>
          <w:spacing w:val="-4"/>
        </w:rPr>
        <w:t> </w:t>
      </w:r>
      <w:r>
        <w:rPr/>
        <w:t>Algún</w:t>
      </w:r>
      <w:r>
        <w:rPr>
          <w:spacing w:val="-5"/>
        </w:rPr>
        <w:t> </w:t>
      </w:r>
      <w:r>
        <w:rPr/>
        <w:t>día</w:t>
      </w:r>
      <w:r>
        <w:rPr>
          <w:spacing w:val="-3"/>
        </w:rPr>
        <w:t> </w:t>
      </w:r>
      <w:r>
        <w:rPr/>
        <w:t>se</w:t>
      </w:r>
      <w:r>
        <w:rPr>
          <w:spacing w:val="-5"/>
        </w:rPr>
        <w:t> </w:t>
      </w:r>
      <w:r>
        <w:rPr/>
        <w:t>quedará</w:t>
      </w:r>
      <w:r>
        <w:rPr>
          <w:spacing w:val="-3"/>
        </w:rPr>
        <w:t> </w:t>
      </w:r>
      <w:r>
        <w:rPr/>
        <w:t>sin</w:t>
      </w:r>
      <w:r>
        <w:rPr>
          <w:spacing w:val="-4"/>
        </w:rPr>
        <w:t> </w:t>
      </w:r>
      <w:r>
        <w:rPr/>
        <w:t>nada</w:t>
      </w:r>
      <w:r>
        <w:rPr>
          <w:spacing w:val="-3"/>
        </w:rPr>
        <w:t> </w:t>
      </w:r>
      <w:r>
        <w:rPr/>
        <w:t>de</w:t>
      </w:r>
      <w:r>
        <w:rPr>
          <w:spacing w:val="-5"/>
        </w:rPr>
        <w:t> </w:t>
      </w:r>
      <w:r>
        <w:rPr>
          <w:spacing w:val="-4"/>
        </w:rPr>
        <w:t>eso.</w:t>
      </w:r>
    </w:p>
    <w:p>
      <w:pPr>
        <w:pStyle w:val="BodyText"/>
        <w:spacing w:after="0"/>
        <w:sectPr>
          <w:pgSz w:w="11910" w:h="16840"/>
          <w:pgMar w:top="1240" w:bottom="280" w:left="992" w:right="992"/>
        </w:sectPr>
      </w:pPr>
    </w:p>
    <w:p>
      <w:pPr>
        <w:pStyle w:val="BodyText"/>
        <w:spacing w:line="230" w:lineRule="auto" w:before="44"/>
      </w:pPr>
      <w:r>
        <w:rPr>
          <w:b/>
        </w:rPr>
        <w:t>Álvaro:</w:t>
      </w:r>
      <w:r>
        <w:rPr>
          <w:b/>
          <w:spacing w:val="-2"/>
        </w:rPr>
        <w:t> </w:t>
      </w:r>
      <w:r>
        <w:rPr/>
        <w:t>Eso</w:t>
      </w:r>
      <w:r>
        <w:rPr>
          <w:spacing w:val="-1"/>
        </w:rPr>
        <w:t> </w:t>
      </w:r>
      <w:r>
        <w:rPr/>
        <w:t>espero,</w:t>
      </w:r>
      <w:r>
        <w:rPr>
          <w:spacing w:val="-1"/>
        </w:rPr>
        <w:t> </w:t>
      </w:r>
      <w:r>
        <w:rPr/>
        <w:t>de</w:t>
      </w:r>
      <w:r>
        <w:rPr>
          <w:spacing w:val="-2"/>
        </w:rPr>
        <w:t> </w:t>
      </w:r>
      <w:r>
        <w:rPr/>
        <w:t>verdad.</w:t>
      </w:r>
      <w:r>
        <w:rPr>
          <w:spacing w:val="-2"/>
        </w:rPr>
        <w:t> </w:t>
      </w:r>
      <w:r>
        <w:rPr/>
        <w:t>Aunque</w:t>
      </w:r>
      <w:r>
        <w:rPr>
          <w:spacing w:val="-2"/>
        </w:rPr>
        <w:t> </w:t>
      </w:r>
      <w:r>
        <w:rPr/>
        <w:t>esta vez,</w:t>
      </w:r>
      <w:r>
        <w:rPr>
          <w:spacing w:val="-1"/>
        </w:rPr>
        <w:t> </w:t>
      </w:r>
      <w:r>
        <w:rPr/>
        <w:t>tuve</w:t>
      </w:r>
      <w:r>
        <w:rPr>
          <w:spacing w:val="-2"/>
        </w:rPr>
        <w:t> </w:t>
      </w:r>
      <w:r>
        <w:rPr/>
        <w:t>que</w:t>
      </w:r>
      <w:r>
        <w:rPr>
          <w:spacing w:val="-2"/>
        </w:rPr>
        <w:t> </w:t>
      </w:r>
      <w:r>
        <w:rPr/>
        <w:t>aprender a</w:t>
      </w:r>
      <w:r>
        <w:rPr>
          <w:spacing w:val="-1"/>
        </w:rPr>
        <w:t> </w:t>
      </w:r>
      <w:r>
        <w:rPr/>
        <w:t>confiar solo</w:t>
      </w:r>
      <w:r>
        <w:rPr>
          <w:spacing w:val="-1"/>
        </w:rPr>
        <w:t> </w:t>
      </w:r>
      <w:r>
        <w:rPr/>
        <w:t>en</w:t>
      </w:r>
      <w:r>
        <w:rPr>
          <w:spacing w:val="-2"/>
        </w:rPr>
        <w:t> </w:t>
      </w:r>
      <w:r>
        <w:rPr/>
        <w:t>mí mismo, durante semanas.</w:t>
      </w:r>
    </w:p>
    <w:p>
      <w:pPr>
        <w:pStyle w:val="BodyText"/>
        <w:spacing w:before="145"/>
      </w:pPr>
      <w:r>
        <w:rPr>
          <w:b/>
        </w:rPr>
        <w:t>Camila:</w:t>
      </w:r>
      <w:r>
        <w:rPr>
          <w:b/>
          <w:spacing w:val="-3"/>
        </w:rPr>
        <w:t> </w:t>
      </w:r>
      <w:r>
        <w:rPr/>
        <w:t>¿Y</w:t>
      </w:r>
      <w:r>
        <w:rPr>
          <w:spacing w:val="-2"/>
        </w:rPr>
        <w:t> </w:t>
      </w:r>
      <w:r>
        <w:rPr/>
        <w:t>cómo</w:t>
      </w:r>
      <w:r>
        <w:rPr>
          <w:spacing w:val="-3"/>
        </w:rPr>
        <w:t> </w:t>
      </w:r>
      <w:r>
        <w:rPr/>
        <w:t>te</w:t>
      </w:r>
      <w:r>
        <w:rPr>
          <w:spacing w:val="-4"/>
        </w:rPr>
        <w:t> </w:t>
      </w:r>
      <w:r>
        <w:rPr/>
        <w:t>sientes</w:t>
      </w:r>
      <w:r>
        <w:rPr>
          <w:spacing w:val="-2"/>
        </w:rPr>
        <w:t> </w:t>
      </w:r>
      <w:r>
        <w:rPr/>
        <w:t>con</w:t>
      </w:r>
      <w:r>
        <w:rPr>
          <w:spacing w:val="-4"/>
        </w:rPr>
        <w:t> </w:t>
      </w:r>
      <w:r>
        <w:rPr/>
        <w:t>eso,</w:t>
      </w:r>
      <w:r>
        <w:rPr>
          <w:spacing w:val="-5"/>
        </w:rPr>
        <w:t> </w:t>
      </w:r>
      <w:r>
        <w:rPr/>
        <w:t>ahora</w:t>
      </w:r>
      <w:r>
        <w:rPr>
          <w:spacing w:val="-2"/>
        </w:rPr>
        <w:t> </w:t>
      </w:r>
      <w:r>
        <w:rPr/>
        <w:t>que</w:t>
      </w:r>
      <w:r>
        <w:rPr>
          <w:spacing w:val="-6"/>
        </w:rPr>
        <w:t> </w:t>
      </w:r>
      <w:r>
        <w:rPr/>
        <w:t>ha</w:t>
      </w:r>
      <w:r>
        <w:rPr>
          <w:spacing w:val="-3"/>
        </w:rPr>
        <w:t> </w:t>
      </w:r>
      <w:r>
        <w:rPr>
          <w:spacing w:val="-2"/>
        </w:rPr>
        <w:t>pasado?</w:t>
      </w:r>
    </w:p>
    <w:p>
      <w:pPr>
        <w:pStyle w:val="BodyText"/>
        <w:spacing w:line="230" w:lineRule="auto" w:before="152"/>
        <w:ind w:right="224"/>
      </w:pPr>
      <w:r>
        <w:rPr>
          <w:b/>
        </w:rPr>
        <w:t>Álvaro:</w:t>
      </w:r>
      <w:r>
        <w:rPr>
          <w:b/>
          <w:spacing w:val="-3"/>
        </w:rPr>
        <w:t> </w:t>
      </w:r>
      <w:r>
        <w:rPr/>
        <w:t>Más</w:t>
      </w:r>
      <w:r>
        <w:rPr>
          <w:spacing w:val="-1"/>
        </w:rPr>
        <w:t> </w:t>
      </w:r>
      <w:r>
        <w:rPr/>
        <w:t>fuerte,</w:t>
      </w:r>
      <w:r>
        <w:rPr>
          <w:spacing w:val="-2"/>
        </w:rPr>
        <w:t> </w:t>
      </w:r>
      <w:r>
        <w:rPr/>
        <w:t>en</w:t>
      </w:r>
      <w:r>
        <w:rPr>
          <w:spacing w:val="-3"/>
        </w:rPr>
        <w:t> </w:t>
      </w:r>
      <w:r>
        <w:rPr/>
        <w:t>cierto</w:t>
      </w:r>
      <w:r>
        <w:rPr>
          <w:spacing w:val="-5"/>
        </w:rPr>
        <w:t> </w:t>
      </w:r>
      <w:r>
        <w:rPr/>
        <w:t>modo.</w:t>
      </w:r>
      <w:r>
        <w:rPr>
          <w:spacing w:val="-3"/>
        </w:rPr>
        <w:t> </w:t>
      </w:r>
      <w:r>
        <w:rPr/>
        <w:t>Pero</w:t>
      </w:r>
      <w:r>
        <w:rPr>
          <w:spacing w:val="-2"/>
        </w:rPr>
        <w:t> </w:t>
      </w:r>
      <w:r>
        <w:rPr/>
        <w:t>también</w:t>
      </w:r>
      <w:r>
        <w:rPr>
          <w:spacing w:val="-2"/>
        </w:rPr>
        <w:t> </w:t>
      </w:r>
      <w:r>
        <w:rPr/>
        <w:t>más</w:t>
      </w:r>
      <w:r>
        <w:rPr>
          <w:spacing w:val="-1"/>
        </w:rPr>
        <w:t> </w:t>
      </w:r>
      <w:r>
        <w:rPr/>
        <w:t>agradecido</w:t>
      </w:r>
      <w:r>
        <w:rPr>
          <w:spacing w:val="-2"/>
        </w:rPr>
        <w:t> </w:t>
      </w:r>
      <w:r>
        <w:rPr/>
        <w:t>por</w:t>
      </w:r>
      <w:r>
        <w:rPr>
          <w:spacing w:val="-1"/>
        </w:rPr>
        <w:t> </w:t>
      </w:r>
      <w:r>
        <w:rPr/>
        <w:t>no</w:t>
      </w:r>
      <w:r>
        <w:rPr>
          <w:spacing w:val="-3"/>
        </w:rPr>
        <w:t> </w:t>
      </w:r>
      <w:r>
        <w:rPr/>
        <w:t>tener</w:t>
      </w:r>
      <w:r>
        <w:rPr>
          <w:spacing w:val="-1"/>
        </w:rPr>
        <w:t> </w:t>
      </w:r>
      <w:r>
        <w:rPr/>
        <w:t>que</w:t>
      </w:r>
      <w:r>
        <w:rPr>
          <w:spacing w:val="-3"/>
        </w:rPr>
        <w:t> </w:t>
      </w:r>
      <w:r>
        <w:rPr/>
        <w:t>hacerlo siempre así.</w:t>
      </w:r>
    </w:p>
    <w:p>
      <w:pPr>
        <w:pStyle w:val="BodyText"/>
        <w:spacing w:line="230" w:lineRule="auto" w:before="156"/>
        <w:ind w:right="224"/>
      </w:pPr>
      <w:r>
        <w:rPr>
          <w:b/>
        </w:rPr>
        <w:t>Camila:</w:t>
      </w:r>
      <w:r>
        <w:t xml:space="preserve"> (Le toma la mano) La próxima vez, al menos déjame esperarte sabiendo dónde estás.</w:t>
      </w:r>
    </w:p>
    <w:p>
      <w:pPr>
        <w:pStyle w:val="BodyText"/>
        <w:spacing w:line="228" w:lineRule="auto" w:before="159"/>
        <w:ind w:right="224"/>
      </w:pPr>
      <w:r>
        <w:rPr>
          <w:b/>
        </w:rPr>
        <w:t>Álvaro:</w:t>
      </w:r>
      <w:r>
        <w:t xml:space="preserve"> Te lo prometo. Y ahora, ni Roselló, ni bancos, ni nada de eso. Solo esta calle en silencio, y tú.</w:t>
      </w:r>
    </w:p>
    <w:p>
      <w:pPr>
        <w:pStyle w:val="BodyText"/>
        <w:spacing w:before="147"/>
      </w:pPr>
      <w:r>
        <w:rPr>
          <w:b/>
        </w:rPr>
        <w:t>Camila:</w:t>
      </w:r>
      <w:r>
        <w:t xml:space="preserve"> Es lo más sensato que te he oído decir en semanas.</w:t>
      </w:r>
    </w:p>
    <w:p>
      <w:pPr>
        <w:spacing w:before="143"/>
        <w:ind w:left="85" w:right="0" w:firstLine="0"/>
        <w:jc w:val="left"/>
        <w:rPr>
          <w:sz w:val="22"/>
        </w:rPr>
      </w:pPr>
      <w:r>
        <w:rPr>
          <w:b/>
        </w:rPr>
        <w:t>Álvaro:</w:t>
      </w:r>
      <w:r>
        <w:t xml:space="preserve"> (Mira las ventanas apagadas de enfrente) Hacía meses que no me fijaba en lo tranquila que es esta calle de noche.</w:t>
      </w:r>
    </w:p>
    <w:p>
      <w:pPr>
        <w:spacing w:before="141"/>
        <w:ind w:left="85" w:right="0" w:firstLine="0"/>
        <w:jc w:val="left"/>
        <w:rPr>
          <w:sz w:val="22"/>
        </w:rPr>
      </w:pPr>
      <w:r>
        <w:rPr>
          <w:b/>
        </w:rPr>
        <w:t>Camila:</w:t>
      </w:r>
      <w:r>
        <w:t xml:space="preserve"> Porque hacía meses que no estabas aquí de verdad.</w:t>
      </w:r>
    </w:p>
    <w:p>
      <w:pPr>
        <w:pStyle w:val="BodyText"/>
        <w:spacing w:before="282"/>
        <w:ind w:left="0"/>
      </w:pPr>
    </w:p>
    <w:p>
      <w:pPr>
        <w:pStyle w:val="BodyText"/>
        <w:spacing w:before="0"/>
      </w:pPr>
      <w:r>
        <w:rPr/>
        <w:t>몇</w:t>
      </w:r>
      <w:r>
        <w:rPr>
          <w:spacing w:val="29"/>
        </w:rPr>
        <w:t> </w:t>
      </w:r>
      <w:r>
        <w:rPr/>
        <w:t>달</w:t>
      </w:r>
      <w:r>
        <w:rPr>
          <w:spacing w:val="31"/>
        </w:rPr>
        <w:t> </w:t>
      </w:r>
      <w:r>
        <w:rPr/>
        <w:t>후,</w:t>
      </w:r>
      <w:r>
        <w:rPr>
          <w:spacing w:val="29"/>
        </w:rPr>
        <w:t> </w:t>
      </w:r>
      <w:r>
        <w:rPr/>
        <w:t>카를로스가</w:t>
      </w:r>
      <w:r>
        <w:rPr>
          <w:spacing w:val="28"/>
        </w:rPr>
        <w:t> </w:t>
      </w:r>
      <w:r>
        <w:rPr/>
        <w:t>알바로에게</w:t>
      </w:r>
      <w:r>
        <w:rPr>
          <w:spacing w:val="31"/>
        </w:rPr>
        <w:t> </w:t>
      </w:r>
      <w:r>
        <w:rPr/>
        <w:t>이번</w:t>
      </w:r>
      <w:r>
        <w:rPr>
          <w:spacing w:val="29"/>
        </w:rPr>
        <w:t> </w:t>
      </w:r>
      <w:r>
        <w:rPr/>
        <w:t>사건이</w:t>
      </w:r>
      <w:r>
        <w:rPr>
          <w:spacing w:val="28"/>
        </w:rPr>
        <w:t> </w:t>
      </w:r>
      <w:r>
        <w:rPr/>
        <w:t>남긴</w:t>
      </w:r>
      <w:r>
        <w:rPr>
          <w:spacing w:val="31"/>
        </w:rPr>
        <w:t> </w:t>
      </w:r>
      <w:r>
        <w:rPr/>
        <w:t>장기적</w:t>
      </w:r>
      <w:r>
        <w:rPr>
          <w:spacing w:val="32"/>
        </w:rPr>
        <w:t> </w:t>
      </w:r>
      <w:r>
        <w:rPr/>
        <w:t>여파를</w:t>
      </w:r>
      <w:r>
        <w:rPr>
          <w:spacing w:val="28"/>
        </w:rPr>
        <w:t> </w:t>
      </w:r>
      <w:r>
        <w:rPr/>
        <w:t>정리해</w:t>
      </w:r>
      <w:r>
        <w:rPr>
          <w:spacing w:val="32"/>
        </w:rPr>
        <w:t> </w:t>
      </w:r>
      <w:r>
        <w:rPr>
          <w:spacing w:val="-2"/>
        </w:rPr>
        <w:t>전합니다.</w:t>
      </w:r>
    </w:p>
    <w:p>
      <w:pPr>
        <w:pStyle w:val="BodyText"/>
        <w:spacing w:before="144"/>
      </w:pPr>
      <w:r>
        <w:rPr>
          <w:b/>
        </w:rPr>
        <w:t>Carlos:</w:t>
      </w:r>
      <w:r>
        <w:rPr>
          <w:b/>
          <w:spacing w:val="-7"/>
        </w:rPr>
        <w:t> </w:t>
      </w:r>
      <w:r>
        <w:rPr/>
        <w:t>Álvaro,</w:t>
      </w:r>
      <w:r>
        <w:rPr>
          <w:spacing w:val="-7"/>
        </w:rPr>
        <w:t> </w:t>
      </w:r>
      <w:r>
        <w:rPr/>
        <w:t>tengo</w:t>
      </w:r>
      <w:r>
        <w:rPr>
          <w:spacing w:val="-4"/>
        </w:rPr>
        <w:t> </w:t>
      </w:r>
      <w:r>
        <w:rPr/>
        <w:t>el</w:t>
      </w:r>
      <w:r>
        <w:rPr>
          <w:spacing w:val="-3"/>
        </w:rPr>
        <w:t> </w:t>
      </w:r>
      <w:r>
        <w:rPr/>
        <w:t>resumen</w:t>
      </w:r>
      <w:r>
        <w:rPr>
          <w:spacing w:val="-5"/>
        </w:rPr>
        <w:t> </w:t>
      </w:r>
      <w:r>
        <w:rPr/>
        <w:t>final</w:t>
      </w:r>
      <w:r>
        <w:rPr>
          <w:spacing w:val="-3"/>
        </w:rPr>
        <w:t> </w:t>
      </w:r>
      <w:r>
        <w:rPr/>
        <w:t>de</w:t>
      </w:r>
      <w:r>
        <w:rPr>
          <w:spacing w:val="-5"/>
        </w:rPr>
        <w:t> </w:t>
      </w:r>
      <w:r>
        <w:rPr/>
        <w:t>las</w:t>
      </w:r>
      <w:r>
        <w:rPr>
          <w:spacing w:val="-3"/>
        </w:rPr>
        <w:t> </w:t>
      </w:r>
      <w:r>
        <w:rPr/>
        <w:t>consecuencias</w:t>
      </w:r>
      <w:r>
        <w:rPr>
          <w:spacing w:val="-3"/>
        </w:rPr>
        <w:t> </w:t>
      </w:r>
      <w:r>
        <w:rPr/>
        <w:t>del</w:t>
      </w:r>
      <w:r>
        <w:rPr>
          <w:spacing w:val="-3"/>
        </w:rPr>
        <w:t> </w:t>
      </w:r>
      <w:r>
        <w:rPr/>
        <w:t>caso</w:t>
      </w:r>
      <w:r>
        <w:rPr>
          <w:spacing w:val="-4"/>
        </w:rPr>
        <w:t> </w:t>
      </w:r>
      <w:r>
        <w:rPr/>
        <w:t>del</w:t>
      </w:r>
      <w:r>
        <w:rPr>
          <w:spacing w:val="-3"/>
        </w:rPr>
        <w:t> </w:t>
      </w:r>
      <w:r>
        <w:rPr/>
        <w:t>Banco</w:t>
      </w:r>
      <w:r>
        <w:rPr>
          <w:spacing w:val="-4"/>
        </w:rPr>
        <w:t> </w:t>
      </w:r>
      <w:r>
        <w:rPr/>
        <w:t>de</w:t>
      </w:r>
      <w:r>
        <w:rPr>
          <w:spacing w:val="-5"/>
        </w:rPr>
        <w:t> </w:t>
      </w:r>
      <w:r>
        <w:rPr>
          <w:spacing w:val="-2"/>
        </w:rPr>
        <w:t>España.</w:t>
      </w:r>
    </w:p>
    <w:p>
      <w:pPr>
        <w:spacing w:before="141"/>
        <w:ind w:left="85" w:right="0" w:firstLine="0"/>
        <w:jc w:val="left"/>
        <w:rPr>
          <w:sz w:val="22"/>
        </w:rPr>
      </w:pPr>
      <w:r>
        <w:rPr>
          <w:b/>
          <w:sz w:val="22"/>
        </w:rPr>
        <w:t>Álvaro:</w:t>
      </w:r>
      <w:r>
        <w:rPr>
          <w:b/>
          <w:spacing w:val="-5"/>
          <w:sz w:val="22"/>
        </w:rPr>
        <w:t> </w:t>
      </w:r>
      <w:r>
        <w:rPr>
          <w:sz w:val="22"/>
        </w:rPr>
        <w:t>Cuéntame</w:t>
      </w:r>
      <w:r>
        <w:rPr>
          <w:spacing w:val="-4"/>
          <w:sz w:val="22"/>
        </w:rPr>
        <w:t> </w:t>
      </w:r>
      <w:r>
        <w:rPr>
          <w:spacing w:val="-2"/>
          <w:sz w:val="22"/>
        </w:rPr>
        <w:t>todo.</w:t>
      </w:r>
    </w:p>
    <w:p>
      <w:pPr>
        <w:pStyle w:val="BodyText"/>
        <w:spacing w:line="228" w:lineRule="auto" w:before="156"/>
        <w:ind w:right="224"/>
      </w:pPr>
      <w:r>
        <w:rPr>
          <w:b/>
        </w:rPr>
        <w:t>Carlos:</w:t>
      </w:r>
      <w:r>
        <w:t xml:space="preserve"> Ignacio recibió una condena reducida, gracias a su colaboración: dieciocho meses de prisión e inhabilitación para cargo público.</w:t>
      </w:r>
    </w:p>
    <w:p>
      <w:pPr>
        <w:pStyle w:val="BodyText"/>
        <w:spacing w:before="149"/>
      </w:pPr>
      <w:r>
        <w:rPr>
          <w:b/>
        </w:rPr>
        <w:t>Álvaro:</w:t>
      </w:r>
      <w:r>
        <w:rPr>
          <w:b/>
          <w:spacing w:val="-8"/>
        </w:rPr>
        <w:t> </w:t>
      </w:r>
      <w:r>
        <w:rPr/>
        <w:t>Una</w:t>
      </w:r>
      <w:r>
        <w:rPr>
          <w:spacing w:val="-5"/>
        </w:rPr>
        <w:t> </w:t>
      </w:r>
      <w:r>
        <w:rPr/>
        <w:t>condena</w:t>
      </w:r>
      <w:r>
        <w:rPr>
          <w:spacing w:val="-4"/>
        </w:rPr>
        <w:t> </w:t>
      </w:r>
      <w:r>
        <w:rPr/>
        <w:t>justa,</w:t>
      </w:r>
      <w:r>
        <w:rPr>
          <w:spacing w:val="-5"/>
        </w:rPr>
        <w:t> </w:t>
      </w:r>
      <w:r>
        <w:rPr/>
        <w:t>considerando</w:t>
      </w:r>
      <w:r>
        <w:rPr>
          <w:spacing w:val="-5"/>
        </w:rPr>
        <w:t> </w:t>
      </w:r>
      <w:r>
        <w:rPr/>
        <w:t>las</w:t>
      </w:r>
      <w:r>
        <w:rPr>
          <w:spacing w:val="-4"/>
        </w:rPr>
        <w:t> </w:t>
      </w:r>
      <w:r>
        <w:rPr>
          <w:spacing w:val="-2"/>
        </w:rPr>
        <w:t>circunstancias.</w:t>
      </w:r>
    </w:p>
    <w:p>
      <w:pPr>
        <w:pStyle w:val="BodyText"/>
        <w:spacing w:line="228" w:lineRule="auto" w:before="155"/>
        <w:ind w:right="224"/>
      </w:pPr>
      <w:r>
        <w:rPr>
          <w:b/>
        </w:rPr>
        <w:t>Carlos:</w:t>
      </w:r>
      <w:r>
        <w:rPr>
          <w:b/>
          <w:spacing w:val="-3"/>
        </w:rPr>
        <w:t> </w:t>
      </w:r>
      <w:r>
        <w:rPr/>
        <w:t>Coincido.</w:t>
      </w:r>
      <w:r>
        <w:rPr>
          <w:spacing w:val="-4"/>
        </w:rPr>
        <w:t> </w:t>
      </w:r>
      <w:r>
        <w:rPr/>
        <w:t>Además,</w:t>
      </w:r>
      <w:r>
        <w:rPr>
          <w:spacing w:val="-3"/>
        </w:rPr>
        <w:t> </w:t>
      </w:r>
      <w:r>
        <w:rPr/>
        <w:t>el</w:t>
      </w:r>
      <w:r>
        <w:rPr>
          <w:spacing w:val="-2"/>
        </w:rPr>
        <w:t> </w:t>
      </w:r>
      <w:r>
        <w:rPr/>
        <w:t>Banco</w:t>
      </w:r>
      <w:r>
        <w:rPr>
          <w:spacing w:val="-3"/>
        </w:rPr>
        <w:t> </w:t>
      </w:r>
      <w:r>
        <w:rPr/>
        <w:t>de</w:t>
      </w:r>
      <w:r>
        <w:rPr>
          <w:spacing w:val="-4"/>
        </w:rPr>
        <w:t> </w:t>
      </w:r>
      <w:r>
        <w:rPr/>
        <w:t>España</w:t>
      </w:r>
      <w:r>
        <w:rPr>
          <w:spacing w:val="-2"/>
        </w:rPr>
        <w:t> </w:t>
      </w:r>
      <w:r>
        <w:rPr/>
        <w:t>implementó</w:t>
      </w:r>
      <w:r>
        <w:rPr>
          <w:spacing w:val="-3"/>
        </w:rPr>
        <w:t> </w:t>
      </w:r>
      <w:r>
        <w:rPr/>
        <w:t>nuevos</w:t>
      </w:r>
      <w:r>
        <w:rPr>
          <w:spacing w:val="-3"/>
        </w:rPr>
        <w:t> </w:t>
      </w:r>
      <w:r>
        <w:rPr/>
        <w:t>protocolos</w:t>
      </w:r>
      <w:r>
        <w:rPr>
          <w:spacing w:val="-3"/>
        </w:rPr>
        <w:t> </w:t>
      </w:r>
      <w:r>
        <w:rPr/>
        <w:t>de</w:t>
      </w:r>
      <w:r>
        <w:rPr>
          <w:spacing w:val="-4"/>
        </w:rPr>
        <w:t> </w:t>
      </w:r>
      <w:r>
        <w:rPr/>
        <w:t>supervisión cruzada para decisiones de licencias bancarias, precisamente por lo que descubriste.</w:t>
      </w:r>
    </w:p>
    <w:p>
      <w:pPr>
        <w:pStyle w:val="BodyText"/>
        <w:spacing w:before="149"/>
      </w:pPr>
      <w:r>
        <w:rPr>
          <w:b/>
        </w:rPr>
        <w:t>Álvaro:</w:t>
      </w:r>
      <w:r>
        <w:rPr>
          <w:b/>
          <w:spacing w:val="-7"/>
        </w:rPr>
        <w:t> </w:t>
      </w:r>
      <w:r>
        <w:rPr/>
        <w:t>Eso</w:t>
      </w:r>
      <w:r>
        <w:rPr>
          <w:spacing w:val="-4"/>
        </w:rPr>
        <w:t> </w:t>
      </w:r>
      <w:r>
        <w:rPr/>
        <w:t>podría</w:t>
      </w:r>
      <w:r>
        <w:rPr>
          <w:spacing w:val="-2"/>
        </w:rPr>
        <w:t> </w:t>
      </w:r>
      <w:r>
        <w:rPr/>
        <w:t>evitar</w:t>
      </w:r>
      <w:r>
        <w:rPr>
          <w:spacing w:val="-3"/>
        </w:rPr>
        <w:t> </w:t>
      </w:r>
      <w:r>
        <w:rPr/>
        <w:t>que</w:t>
      </w:r>
      <w:r>
        <w:rPr>
          <w:spacing w:val="-4"/>
        </w:rPr>
        <w:t> </w:t>
      </w:r>
      <w:r>
        <w:rPr/>
        <w:t>algo</w:t>
      </w:r>
      <w:r>
        <w:rPr>
          <w:spacing w:val="-4"/>
        </w:rPr>
        <w:t> </w:t>
      </w:r>
      <w:r>
        <w:rPr/>
        <w:t>así</w:t>
      </w:r>
      <w:r>
        <w:rPr>
          <w:spacing w:val="-3"/>
        </w:rPr>
        <w:t> </w:t>
      </w:r>
      <w:r>
        <w:rPr/>
        <w:t>se</w:t>
      </w:r>
      <w:r>
        <w:rPr>
          <w:spacing w:val="-6"/>
        </w:rPr>
        <w:t> </w:t>
      </w:r>
      <w:r>
        <w:rPr/>
        <w:t>repita</w:t>
      </w:r>
      <w:r>
        <w:rPr>
          <w:spacing w:val="-5"/>
        </w:rPr>
        <w:t> </w:t>
      </w:r>
      <w:r>
        <w:rPr>
          <w:spacing w:val="-2"/>
        </w:rPr>
        <w:t>fácilmente.</w:t>
      </w:r>
    </w:p>
    <w:p>
      <w:pPr>
        <w:pStyle w:val="BodyText"/>
      </w:pPr>
      <w:r>
        <w:rPr>
          <w:b/>
        </w:rPr>
        <w:t>Carlos:</w:t>
      </w:r>
      <w:r>
        <w:rPr>
          <w:b/>
          <w:spacing w:val="-7"/>
        </w:rPr>
        <w:t> </w:t>
      </w:r>
      <w:r>
        <w:rPr/>
        <w:t>Esa</w:t>
      </w:r>
      <w:r>
        <w:rPr>
          <w:spacing w:val="-3"/>
        </w:rPr>
        <w:t> </w:t>
      </w:r>
      <w:r>
        <w:rPr/>
        <w:t>es</w:t>
      </w:r>
      <w:r>
        <w:rPr>
          <w:spacing w:val="-7"/>
        </w:rPr>
        <w:t> </w:t>
      </w:r>
      <w:r>
        <w:rPr/>
        <w:t>la</w:t>
      </w:r>
      <w:r>
        <w:rPr>
          <w:spacing w:val="-4"/>
        </w:rPr>
        <w:t> </w:t>
      </w:r>
      <w:r>
        <w:rPr/>
        <w:t>esperanza.</w:t>
      </w:r>
      <w:r>
        <w:rPr>
          <w:spacing w:val="-4"/>
        </w:rPr>
        <w:t> </w:t>
      </w:r>
      <w:r>
        <w:rPr/>
        <w:t>Y</w:t>
      </w:r>
      <w:r>
        <w:rPr>
          <w:spacing w:val="-4"/>
        </w:rPr>
        <w:t> </w:t>
      </w:r>
      <w:r>
        <w:rPr/>
        <w:t>en</w:t>
      </w:r>
      <w:r>
        <w:rPr>
          <w:spacing w:val="-4"/>
        </w:rPr>
        <w:t> </w:t>
      </w:r>
      <w:r>
        <w:rPr/>
        <w:t>cuanto</w:t>
      </w:r>
      <w:r>
        <w:rPr>
          <w:spacing w:val="-4"/>
        </w:rPr>
        <w:t> </w:t>
      </w:r>
      <w:r>
        <w:rPr/>
        <w:t>a</w:t>
      </w:r>
      <w:r>
        <w:rPr>
          <w:spacing w:val="-4"/>
        </w:rPr>
        <w:t> </w:t>
      </w:r>
      <w:r>
        <w:rPr/>
        <w:t>la</w:t>
      </w:r>
      <w:r>
        <w:rPr>
          <w:spacing w:val="-4"/>
        </w:rPr>
        <w:t> </w:t>
      </w:r>
      <w:r>
        <w:rPr/>
        <w:t>red</w:t>
      </w:r>
      <w:r>
        <w:rPr>
          <w:spacing w:val="-5"/>
        </w:rPr>
        <w:t> </w:t>
      </w:r>
      <w:r>
        <w:rPr/>
        <w:t>suiza,</w:t>
      </w:r>
      <w:r>
        <w:rPr>
          <w:spacing w:val="-5"/>
        </w:rPr>
        <w:t> </w:t>
      </w:r>
      <w:r>
        <w:rPr/>
        <w:t>seguimos</w:t>
      </w:r>
      <w:r>
        <w:rPr>
          <w:spacing w:val="-4"/>
        </w:rPr>
        <w:t> </w:t>
      </w:r>
      <w:r>
        <w:rPr/>
        <w:t>avanzando,</w:t>
      </w:r>
      <w:r>
        <w:rPr>
          <w:spacing w:val="-5"/>
        </w:rPr>
        <w:t> </w:t>
      </w:r>
      <w:r>
        <w:rPr/>
        <w:t>aunque</w:t>
      </w:r>
      <w:r>
        <w:rPr>
          <w:spacing w:val="-5"/>
        </w:rPr>
        <w:t> </w:t>
      </w:r>
      <w:r>
        <w:rPr>
          <w:spacing w:val="-2"/>
        </w:rPr>
        <w:t>despacio.</w:t>
      </w:r>
    </w:p>
    <w:p>
      <w:pPr>
        <w:spacing w:before="141"/>
        <w:ind w:left="85" w:right="0" w:firstLine="0"/>
        <w:jc w:val="left"/>
        <w:rPr>
          <w:sz w:val="22"/>
        </w:rPr>
      </w:pPr>
      <w:r>
        <w:rPr>
          <w:b/>
          <w:sz w:val="22"/>
        </w:rPr>
        <w:t>Álvaro:</w:t>
      </w:r>
      <w:r>
        <w:rPr>
          <w:b/>
          <w:spacing w:val="-5"/>
          <w:sz w:val="22"/>
        </w:rPr>
        <w:t> </w:t>
      </w:r>
      <w:r>
        <w:rPr>
          <w:sz w:val="22"/>
        </w:rPr>
        <w:t>¿Algún</w:t>
      </w:r>
      <w:r>
        <w:rPr>
          <w:spacing w:val="-5"/>
          <w:sz w:val="22"/>
        </w:rPr>
        <w:t> </w:t>
      </w:r>
      <w:r>
        <w:rPr>
          <w:sz w:val="22"/>
        </w:rPr>
        <w:t>avance</w:t>
      </w:r>
      <w:r>
        <w:rPr>
          <w:spacing w:val="-5"/>
          <w:sz w:val="22"/>
        </w:rPr>
        <w:t> </w:t>
      </w:r>
      <w:r>
        <w:rPr>
          <w:spacing w:val="-2"/>
          <w:sz w:val="22"/>
        </w:rPr>
        <w:t>concreto?</w:t>
      </w:r>
    </w:p>
    <w:p>
      <w:pPr>
        <w:pStyle w:val="BodyText"/>
        <w:spacing w:line="230" w:lineRule="auto" w:before="154"/>
        <w:ind w:right="224"/>
      </w:pPr>
      <w:r>
        <w:rPr>
          <w:b/>
        </w:rPr>
        <w:t>Carlos:</w:t>
      </w:r>
      <w:r>
        <w:rPr>
          <w:b/>
          <w:spacing w:val="-3"/>
        </w:rPr>
        <w:t> </w:t>
      </w:r>
      <w:r>
        <w:rPr/>
        <w:t>Hemos</w:t>
      </w:r>
      <w:r>
        <w:rPr>
          <w:spacing w:val="-5"/>
        </w:rPr>
        <w:t> </w:t>
      </w:r>
      <w:r>
        <w:rPr/>
        <w:t>identificado</w:t>
      </w:r>
      <w:r>
        <w:rPr>
          <w:spacing w:val="-4"/>
        </w:rPr>
        <w:t> </w:t>
      </w:r>
      <w:r>
        <w:rPr/>
        <w:t>dos</w:t>
      </w:r>
      <w:r>
        <w:rPr>
          <w:spacing w:val="-3"/>
        </w:rPr>
        <w:t> </w:t>
      </w:r>
      <w:r>
        <w:rPr/>
        <w:t>intermediarios</w:t>
      </w:r>
      <w:r>
        <w:rPr>
          <w:spacing w:val="-2"/>
        </w:rPr>
        <w:t> </w:t>
      </w:r>
      <w:r>
        <w:rPr/>
        <w:t>más,</w:t>
      </w:r>
      <w:r>
        <w:rPr>
          <w:spacing w:val="-3"/>
        </w:rPr>
        <w:t> </w:t>
      </w:r>
      <w:r>
        <w:rPr/>
        <w:t>aunque</w:t>
      </w:r>
      <w:r>
        <w:rPr>
          <w:spacing w:val="-4"/>
        </w:rPr>
        <w:t> </w:t>
      </w:r>
      <w:r>
        <w:rPr/>
        <w:t>Roselló</w:t>
      </w:r>
      <w:r>
        <w:rPr>
          <w:spacing w:val="-3"/>
        </w:rPr>
        <w:t> </w:t>
      </w:r>
      <w:r>
        <w:rPr/>
        <w:t>sigue</w:t>
      </w:r>
      <w:r>
        <w:rPr>
          <w:spacing w:val="-4"/>
        </w:rPr>
        <w:t> </w:t>
      </w:r>
      <w:r>
        <w:rPr/>
        <w:t>sin</w:t>
      </w:r>
      <w:r>
        <w:rPr>
          <w:spacing w:val="-3"/>
        </w:rPr>
        <w:t> </w:t>
      </w:r>
      <w:r>
        <w:rPr/>
        <w:t>aparecer </w:t>
      </w:r>
      <w:r>
        <w:rPr>
          <w:spacing w:val="-2"/>
        </w:rPr>
        <w:t>directamente.</w:t>
      </w:r>
    </w:p>
    <w:p>
      <w:pPr>
        <w:spacing w:before="144"/>
        <w:ind w:left="85" w:right="0" w:firstLine="0"/>
        <w:jc w:val="left"/>
        <w:rPr>
          <w:sz w:val="22"/>
        </w:rPr>
      </w:pPr>
      <w:r>
        <w:rPr>
          <w:b/>
          <w:sz w:val="22"/>
        </w:rPr>
        <w:t>Álvaro:</w:t>
      </w:r>
      <w:r>
        <w:rPr>
          <w:b/>
          <w:spacing w:val="-5"/>
          <w:sz w:val="22"/>
        </w:rPr>
        <w:t> </w:t>
      </w:r>
      <w:r>
        <w:rPr>
          <w:sz w:val="22"/>
        </w:rPr>
        <w:t>Como</w:t>
      </w:r>
      <w:r>
        <w:rPr>
          <w:spacing w:val="-3"/>
          <w:sz w:val="22"/>
        </w:rPr>
        <w:t> </w:t>
      </w:r>
      <w:r>
        <w:rPr>
          <w:spacing w:val="-2"/>
          <w:sz w:val="22"/>
        </w:rPr>
        <w:t>siempre.</w:t>
      </w:r>
    </w:p>
    <w:p>
      <w:pPr>
        <w:pStyle w:val="BodyText"/>
      </w:pPr>
      <w:r>
        <w:rPr>
          <w:b/>
        </w:rPr>
        <w:t>Carlos:</w:t>
      </w:r>
      <w:r>
        <w:t xml:space="preserve"> Como siempre. Pero cada pieza que hacemos caer lo acerca un poco más a quedarse sin ningún lugar donde esconderse.</w:t>
      </w:r>
    </w:p>
    <w:p>
      <w:pPr>
        <w:pStyle w:val="BodyText"/>
        <w:spacing w:after="0"/>
        <w:sectPr>
          <w:pgSz w:w="11910" w:h="16840"/>
          <w:pgMar w:top="1240" w:bottom="280" w:left="992" w:right="992"/>
        </w:sectPr>
      </w:pPr>
    </w:p>
    <w:p>
      <w:pPr>
        <w:pStyle w:val="BodyText"/>
        <w:spacing w:before="144"/>
      </w:pPr>
      <w:r>
        <w:rPr>
          <w:b/>
        </w:rPr>
        <w:t>Álvaro:</w:t>
      </w:r>
      <w:r>
        <w:rPr>
          <w:b/>
          <w:spacing w:val="-7"/>
        </w:rPr>
        <w:t> </w:t>
      </w:r>
      <w:r>
        <w:rPr/>
        <w:t>Eso</w:t>
      </w:r>
      <w:r>
        <w:rPr>
          <w:spacing w:val="-3"/>
        </w:rPr>
        <w:t> </w:t>
      </w:r>
      <w:r>
        <w:rPr/>
        <w:t>espero</w:t>
      </w:r>
      <w:r>
        <w:rPr>
          <w:spacing w:val="-3"/>
        </w:rPr>
        <w:t> </w:t>
      </w:r>
      <w:r>
        <w:rPr/>
        <w:t>de</w:t>
      </w:r>
      <w:r>
        <w:rPr>
          <w:spacing w:val="-4"/>
        </w:rPr>
        <w:t> </w:t>
      </w:r>
      <w:r>
        <w:rPr/>
        <w:t>verdad,</w:t>
      </w:r>
      <w:r>
        <w:rPr>
          <w:spacing w:val="-4"/>
        </w:rPr>
        <w:t> </w:t>
      </w:r>
      <w:r>
        <w:rPr/>
        <w:t>después</w:t>
      </w:r>
      <w:r>
        <w:rPr>
          <w:spacing w:val="-2"/>
        </w:rPr>
        <w:t> </w:t>
      </w:r>
      <w:r>
        <w:rPr/>
        <w:t>de</w:t>
      </w:r>
      <w:r>
        <w:rPr>
          <w:spacing w:val="-4"/>
        </w:rPr>
        <w:t> </w:t>
      </w:r>
      <w:r>
        <w:rPr/>
        <w:t>todo</w:t>
      </w:r>
      <w:r>
        <w:rPr>
          <w:spacing w:val="-4"/>
        </w:rPr>
        <w:t> </w:t>
      </w:r>
      <w:r>
        <w:rPr/>
        <w:t>este</w:t>
      </w:r>
      <w:r>
        <w:rPr>
          <w:spacing w:val="-3"/>
        </w:rPr>
        <w:t> </w:t>
      </w:r>
      <w:r>
        <w:rPr>
          <w:spacing w:val="-2"/>
        </w:rPr>
        <w:t>tiempo.</w:t>
      </w:r>
    </w:p>
    <w:p>
      <w:pPr>
        <w:pStyle w:val="BodyText"/>
        <w:spacing w:line="228" w:lineRule="auto" w:before="155"/>
        <w:ind w:right="224"/>
      </w:pPr>
      <w:r>
        <w:rPr>
          <w:b/>
        </w:rPr>
        <w:t>Carlos:</w:t>
      </w:r>
      <w:r>
        <w:rPr>
          <w:b/>
          <w:spacing w:val="-3"/>
        </w:rPr>
        <w:t> </w:t>
      </w:r>
      <w:r>
        <w:rPr/>
        <w:t>Yo</w:t>
      </w:r>
      <w:r>
        <w:rPr>
          <w:spacing w:val="-3"/>
        </w:rPr>
        <w:t> </w:t>
      </w:r>
      <w:r>
        <w:rPr/>
        <w:t>también.</w:t>
      </w:r>
      <w:r>
        <w:rPr>
          <w:spacing w:val="-3"/>
        </w:rPr>
        <w:t> </w:t>
      </w:r>
      <w:r>
        <w:rPr/>
        <w:t>Gracias,</w:t>
      </w:r>
      <w:r>
        <w:rPr>
          <w:spacing w:val="-3"/>
        </w:rPr>
        <w:t> </w:t>
      </w:r>
      <w:r>
        <w:rPr/>
        <w:t>Álvaro,</w:t>
      </w:r>
      <w:r>
        <w:rPr>
          <w:spacing w:val="-4"/>
        </w:rPr>
        <w:t> </w:t>
      </w:r>
      <w:r>
        <w:rPr/>
        <w:t>por</w:t>
      </w:r>
      <w:r>
        <w:rPr>
          <w:spacing w:val="-2"/>
        </w:rPr>
        <w:t> </w:t>
      </w:r>
      <w:r>
        <w:rPr/>
        <w:t>hacer</w:t>
      </w:r>
      <w:r>
        <w:rPr>
          <w:spacing w:val="-2"/>
        </w:rPr>
        <w:t> </w:t>
      </w:r>
      <w:r>
        <w:rPr/>
        <w:t>esto</w:t>
      </w:r>
      <w:r>
        <w:rPr>
          <w:spacing w:val="-3"/>
        </w:rPr>
        <w:t> </w:t>
      </w:r>
      <w:r>
        <w:rPr/>
        <w:t>solo,</w:t>
      </w:r>
      <w:r>
        <w:rPr>
          <w:spacing w:val="-4"/>
        </w:rPr>
        <w:t> </w:t>
      </w:r>
      <w:r>
        <w:rPr/>
        <w:t>cuando</w:t>
      </w:r>
      <w:r>
        <w:rPr>
          <w:spacing w:val="-3"/>
        </w:rPr>
        <w:t> </w:t>
      </w:r>
      <w:r>
        <w:rPr/>
        <w:t>hacía</w:t>
      </w:r>
      <w:r>
        <w:rPr>
          <w:spacing w:val="-2"/>
        </w:rPr>
        <w:t> </w:t>
      </w:r>
      <w:r>
        <w:rPr/>
        <w:t>falta.</w:t>
      </w:r>
      <w:r>
        <w:rPr>
          <w:spacing w:val="-3"/>
        </w:rPr>
        <w:t> </w:t>
      </w:r>
      <w:r>
        <w:rPr/>
        <w:t>No</w:t>
      </w:r>
      <w:r>
        <w:rPr>
          <w:spacing w:val="-3"/>
        </w:rPr>
        <w:t> </w:t>
      </w:r>
      <w:r>
        <w:rPr/>
        <w:t>todos</w:t>
      </w:r>
      <w:r>
        <w:rPr>
          <w:spacing w:val="-2"/>
        </w:rPr>
        <w:t> </w:t>
      </w:r>
      <w:r>
        <w:rPr/>
        <w:t>podrían haberlo conseguido.</w:t>
      </w:r>
    </w:p>
    <w:p>
      <w:pPr>
        <w:pStyle w:val="BodyText"/>
        <w:spacing w:before="147"/>
      </w:pPr>
      <w:r>
        <w:rPr>
          <w:b/>
        </w:rPr>
        <w:t>Álvaro:</w:t>
      </w:r>
      <w:r>
        <w:rPr>
          <w:b/>
          <w:spacing w:val="-4"/>
        </w:rPr>
        <w:t> </w:t>
      </w:r>
      <w:r>
        <w:rPr/>
        <w:t>Gracias</w:t>
      </w:r>
      <w:r>
        <w:rPr>
          <w:spacing w:val="-3"/>
        </w:rPr>
        <w:t> </w:t>
      </w:r>
      <w:r>
        <w:rPr/>
        <w:t>por</w:t>
      </w:r>
      <w:r>
        <w:rPr>
          <w:spacing w:val="-3"/>
        </w:rPr>
        <w:t> </w:t>
      </w:r>
      <w:r>
        <w:rPr/>
        <w:t>confiar</w:t>
      </w:r>
      <w:r>
        <w:rPr>
          <w:spacing w:val="-3"/>
        </w:rPr>
        <w:t> </w:t>
      </w:r>
      <w:r>
        <w:rPr/>
        <w:t>en</w:t>
      </w:r>
      <w:r>
        <w:rPr>
          <w:spacing w:val="-5"/>
        </w:rPr>
        <w:t> </w:t>
      </w:r>
      <w:r>
        <w:rPr/>
        <w:t>que</w:t>
      </w:r>
      <w:r>
        <w:rPr>
          <w:spacing w:val="-5"/>
        </w:rPr>
        <w:t> </w:t>
      </w:r>
      <w:r>
        <w:rPr/>
        <w:t>podía</w:t>
      </w:r>
      <w:r>
        <w:rPr>
          <w:spacing w:val="-2"/>
        </w:rPr>
        <w:t> hacerlo.</w:t>
      </w:r>
    </w:p>
    <w:p>
      <w:pPr>
        <w:pStyle w:val="BodyText"/>
        <w:spacing w:before="143"/>
      </w:pPr>
      <w:r>
        <w:rPr>
          <w:b/>
        </w:rPr>
        <w:t>Carlos:</w:t>
      </w:r>
      <w:r>
        <w:rPr>
          <w:b/>
          <w:spacing w:val="-6"/>
        </w:rPr>
        <w:t> </w:t>
      </w:r>
      <w:r>
        <w:rPr/>
        <w:t>Siempre</w:t>
      </w:r>
      <w:r>
        <w:rPr>
          <w:spacing w:val="-5"/>
        </w:rPr>
        <w:t> </w:t>
      </w:r>
      <w:r>
        <w:rPr/>
        <w:t>confío</w:t>
      </w:r>
      <w:r>
        <w:rPr>
          <w:spacing w:val="-4"/>
        </w:rPr>
        <w:t> </w:t>
      </w:r>
      <w:r>
        <w:rPr/>
        <w:t>en</w:t>
      </w:r>
      <w:r>
        <w:rPr>
          <w:spacing w:val="-5"/>
        </w:rPr>
        <w:t> </w:t>
      </w:r>
      <w:r>
        <w:rPr/>
        <w:t>ti,</w:t>
      </w:r>
      <w:r>
        <w:rPr>
          <w:spacing w:val="-4"/>
        </w:rPr>
        <w:t> </w:t>
      </w:r>
      <w:r>
        <w:rPr/>
        <w:t>Álvaro.</w:t>
      </w:r>
      <w:r>
        <w:rPr>
          <w:spacing w:val="-4"/>
        </w:rPr>
        <w:t> </w:t>
      </w:r>
      <w:r>
        <w:rPr/>
        <w:t>Descansa</w:t>
      </w:r>
      <w:r>
        <w:rPr>
          <w:spacing w:val="-3"/>
        </w:rPr>
        <w:t> </w:t>
      </w:r>
      <w:r>
        <w:rPr/>
        <w:t>un</w:t>
      </w:r>
      <w:r>
        <w:rPr>
          <w:spacing w:val="-4"/>
        </w:rPr>
        <w:t> </w:t>
      </w:r>
      <w:r>
        <w:rPr/>
        <w:t>poco,</w:t>
      </w:r>
      <w:r>
        <w:rPr>
          <w:spacing w:val="-5"/>
        </w:rPr>
        <w:t> </w:t>
      </w:r>
      <w:r>
        <w:rPr/>
        <w:t>hasta</w:t>
      </w:r>
      <w:r>
        <w:rPr>
          <w:spacing w:val="-3"/>
        </w:rPr>
        <w:t> </w:t>
      </w:r>
      <w:r>
        <w:rPr/>
        <w:t>el</w:t>
      </w:r>
      <w:r>
        <w:rPr>
          <w:spacing w:val="-3"/>
        </w:rPr>
        <w:t> </w:t>
      </w:r>
      <w:r>
        <w:rPr/>
        <w:t>próximo</w:t>
      </w:r>
      <w:r>
        <w:rPr>
          <w:spacing w:val="-3"/>
        </w:rPr>
        <w:t> </w:t>
      </w:r>
      <w:r>
        <w:rPr>
          <w:spacing w:val="-2"/>
        </w:rPr>
        <w:t>caso.</w:t>
      </w:r>
    </w:p>
    <w:p>
      <w:pPr>
        <w:pStyle w:val="BodyText"/>
      </w:pPr>
      <w:r>
        <w:rPr>
          <w:b/>
        </w:rPr>
        <w:t>Álvaro:</w:t>
      </w:r>
      <w:r>
        <w:rPr>
          <w:b/>
          <w:spacing w:val="-7"/>
        </w:rPr>
        <w:t> </w:t>
      </w:r>
      <w:r>
        <w:rPr/>
        <w:t>Lo</w:t>
      </w:r>
      <w:r>
        <w:rPr>
          <w:spacing w:val="-5"/>
        </w:rPr>
        <w:t> </w:t>
      </w:r>
      <w:r>
        <w:rPr/>
        <w:t>haré.</w:t>
      </w:r>
      <w:r>
        <w:rPr>
          <w:spacing w:val="-5"/>
        </w:rPr>
        <w:t> </w:t>
      </w:r>
      <w:r>
        <w:rPr/>
        <w:t>Aunque,</w:t>
      </w:r>
      <w:r>
        <w:rPr>
          <w:spacing w:val="-5"/>
        </w:rPr>
        <w:t> </w:t>
      </w:r>
      <w:r>
        <w:rPr/>
        <w:t>conociéndonos,</w:t>
      </w:r>
      <w:r>
        <w:rPr>
          <w:spacing w:val="-3"/>
        </w:rPr>
        <w:t> </w:t>
      </w:r>
      <w:r>
        <w:rPr/>
        <w:t>no</w:t>
      </w:r>
      <w:r>
        <w:rPr>
          <w:spacing w:val="-5"/>
        </w:rPr>
        <w:t> </w:t>
      </w:r>
      <w:r>
        <w:rPr/>
        <w:t>será</w:t>
      </w:r>
      <w:r>
        <w:rPr>
          <w:spacing w:val="-3"/>
        </w:rPr>
        <w:t> </w:t>
      </w:r>
      <w:r>
        <w:rPr/>
        <w:t>por</w:t>
      </w:r>
      <w:r>
        <w:rPr>
          <w:spacing w:val="-3"/>
        </w:rPr>
        <w:t> </w:t>
      </w:r>
      <w:r>
        <w:rPr/>
        <w:t>mucho</w:t>
      </w:r>
      <w:r>
        <w:rPr>
          <w:spacing w:val="-4"/>
        </w:rPr>
        <w:t> </w:t>
      </w:r>
      <w:r>
        <w:rPr>
          <w:spacing w:val="-2"/>
        </w:rPr>
        <w:t>tiempo.</w:t>
      </w:r>
    </w:p>
    <w:p>
      <w:pPr>
        <w:spacing w:before="141"/>
        <w:ind w:left="85" w:right="0" w:firstLine="0"/>
        <w:jc w:val="left"/>
        <w:rPr>
          <w:sz w:val="22"/>
        </w:rPr>
      </w:pPr>
      <w:r>
        <w:rPr>
          <w:b/>
          <w:sz w:val="22"/>
        </w:rPr>
        <w:t>Carlos:</w:t>
      </w:r>
      <w:r>
        <w:rPr>
          <w:b/>
          <w:spacing w:val="-7"/>
          <w:sz w:val="22"/>
        </w:rPr>
        <w:t> </w:t>
      </w:r>
      <w:r>
        <w:rPr>
          <w:sz w:val="22"/>
        </w:rPr>
        <w:t>(Ríe)</w:t>
      </w:r>
      <w:r>
        <w:rPr>
          <w:spacing w:val="-6"/>
          <w:sz w:val="22"/>
        </w:rPr>
        <w:t> </w:t>
      </w:r>
      <w:r>
        <w:rPr>
          <w:sz w:val="22"/>
        </w:rPr>
        <w:t>Probablemente</w:t>
      </w:r>
      <w:r>
        <w:rPr>
          <w:spacing w:val="-6"/>
          <w:sz w:val="22"/>
        </w:rPr>
        <w:t> </w:t>
      </w:r>
      <w:r>
        <w:rPr>
          <w:spacing w:val="-5"/>
          <w:sz w:val="22"/>
        </w:rPr>
        <w:t>no.</w:t>
      </w:r>
    </w:p>
    <w:p>
      <w:pPr>
        <w:pStyle w:val="BodyText"/>
        <w:spacing w:before="294"/>
        <w:ind w:left="0"/>
      </w:pPr>
    </w:p>
    <w:p>
      <w:pPr>
        <w:pStyle w:val="BodyText"/>
        <w:spacing w:line="230" w:lineRule="auto" w:before="1"/>
        <w:ind w:right="100"/>
      </w:pPr>
      <w:r>
        <w:rPr/>
        <w:t>몇</w:t>
      </w:r>
      <w:r>
        <w:rPr>
          <w:spacing w:val="31"/>
        </w:rPr>
        <w:t> </w:t>
      </w:r>
      <w:r>
        <w:rPr/>
        <w:t>주</w:t>
      </w:r>
      <w:r>
        <w:rPr>
          <w:spacing w:val="31"/>
        </w:rPr>
        <w:t> </w:t>
      </w:r>
      <w:r>
        <w:rPr/>
        <w:t>후.</w:t>
      </w:r>
      <w:r>
        <w:rPr>
          <w:spacing w:val="28"/>
        </w:rPr>
        <w:t> </w:t>
      </w:r>
      <w:r>
        <w:rPr/>
        <w:t>알바로가</w:t>
      </w:r>
      <w:r>
        <w:rPr>
          <w:spacing w:val="31"/>
        </w:rPr>
        <w:t> </w:t>
      </w:r>
      <w:r>
        <w:rPr/>
        <w:t>뜻밖의</w:t>
      </w:r>
      <w:r>
        <w:rPr>
          <w:spacing w:val="31"/>
        </w:rPr>
        <w:t> </w:t>
      </w:r>
      <w:r>
        <w:rPr/>
        <w:t>전화를</w:t>
      </w:r>
      <w:r>
        <w:rPr>
          <w:spacing w:val="31"/>
        </w:rPr>
        <w:t> </w:t>
      </w:r>
      <w:r>
        <w:rPr/>
        <w:t>받습니다</w:t>
      </w:r>
      <w:r>
        <w:rPr>
          <w:spacing w:val="28"/>
        </w:rPr>
        <w:t> </w:t>
      </w:r>
      <w:r>
        <w:rPr/>
        <w:t>—</w:t>
      </w:r>
      <w:r>
        <w:rPr>
          <w:spacing w:val="30"/>
        </w:rPr>
        <w:t> </w:t>
      </w:r>
      <w:r>
        <w:rPr/>
        <w:t>지금까지</w:t>
      </w:r>
      <w:r>
        <w:rPr>
          <w:spacing w:val="29"/>
        </w:rPr>
        <w:t> </w:t>
      </w:r>
      <w:r>
        <w:rPr/>
        <w:t>목소리조차</w:t>
      </w:r>
      <w:r>
        <w:rPr>
          <w:spacing w:val="28"/>
        </w:rPr>
        <w:t> </w:t>
      </w:r>
      <w:r>
        <w:rPr/>
        <w:t>들어본</w:t>
      </w:r>
      <w:r>
        <w:rPr>
          <w:spacing w:val="28"/>
        </w:rPr>
        <w:t> </w:t>
      </w:r>
      <w:r>
        <w:rPr/>
        <w:t>적</w:t>
      </w:r>
      <w:r>
        <w:rPr>
          <w:spacing w:val="31"/>
        </w:rPr>
        <w:t> </w:t>
      </w:r>
      <w:r>
        <w:rPr/>
        <w:t>없는</w:t>
      </w:r>
      <w:r>
        <w:rPr>
          <w:spacing w:val="28"/>
        </w:rPr>
        <w:t> </w:t>
      </w:r>
      <w:r>
        <w:rPr/>
        <w:t>'엘</w:t>
      </w:r>
      <w:r>
        <w:rPr>
          <w:spacing w:val="31"/>
        </w:rPr>
        <w:t> </w:t>
      </w:r>
      <w:r>
        <w:rPr/>
        <w:t>아르 키텍토', 아드리안 로셀요 본인입니다.</w:t>
      </w:r>
    </w:p>
    <w:p>
      <w:pPr>
        <w:pStyle w:val="BodyText"/>
        <w:spacing w:before="143"/>
      </w:pPr>
      <w:r>
        <w:rPr>
          <w:b/>
        </w:rPr>
        <w:t>Álvaro:</w:t>
      </w:r>
      <w:r>
        <w:rPr>
          <w:b/>
          <w:spacing w:val="-7"/>
        </w:rPr>
        <w:t> </w:t>
      </w:r>
      <w:r>
        <w:rPr/>
        <w:t>(Contesta</w:t>
      </w:r>
      <w:r>
        <w:rPr>
          <w:spacing w:val="-4"/>
        </w:rPr>
        <w:t> </w:t>
      </w:r>
      <w:r>
        <w:rPr/>
        <w:t>un</w:t>
      </w:r>
      <w:r>
        <w:rPr>
          <w:spacing w:val="-6"/>
        </w:rPr>
        <w:t> </w:t>
      </w:r>
      <w:r>
        <w:rPr/>
        <w:t>número</w:t>
      </w:r>
      <w:r>
        <w:rPr>
          <w:spacing w:val="-4"/>
        </w:rPr>
        <w:t> </w:t>
      </w:r>
      <w:r>
        <w:rPr/>
        <w:t>desconocido)</w:t>
      </w:r>
      <w:r>
        <w:rPr>
          <w:spacing w:val="-5"/>
        </w:rPr>
        <w:t> </w:t>
      </w:r>
      <w:r>
        <w:rPr>
          <w:spacing w:val="-2"/>
        </w:rPr>
        <w:t>¿Diga?</w:t>
      </w:r>
    </w:p>
    <w:p>
      <w:pPr>
        <w:pStyle w:val="BodyText"/>
        <w:spacing w:line="230" w:lineRule="auto" w:before="153"/>
      </w:pPr>
      <w:r>
        <w:rPr>
          <w:b/>
        </w:rPr>
        <w:t>Roselló:</w:t>
      </w:r>
      <w:r>
        <w:rPr>
          <w:b/>
          <w:spacing w:val="-2"/>
        </w:rPr>
        <w:t> </w:t>
      </w:r>
      <w:r>
        <w:rPr/>
        <w:t>(Voz</w:t>
      </w:r>
      <w:r>
        <w:rPr>
          <w:spacing w:val="-5"/>
        </w:rPr>
        <w:t> </w:t>
      </w:r>
      <w:r>
        <w:rPr/>
        <w:t>calmada,</w:t>
      </w:r>
      <w:r>
        <w:rPr>
          <w:spacing w:val="-6"/>
        </w:rPr>
        <w:t> </w:t>
      </w:r>
      <w:r>
        <w:rPr/>
        <w:t>sin</w:t>
      </w:r>
      <w:r>
        <w:rPr>
          <w:spacing w:val="-3"/>
        </w:rPr>
        <w:t> </w:t>
      </w:r>
      <w:r>
        <w:rPr/>
        <w:t>acento</w:t>
      </w:r>
      <w:r>
        <w:rPr>
          <w:spacing w:val="-2"/>
        </w:rPr>
        <w:t> </w:t>
      </w:r>
      <w:r>
        <w:rPr/>
        <w:t>marcado)</w:t>
      </w:r>
      <w:r>
        <w:rPr>
          <w:spacing w:val="-3"/>
        </w:rPr>
        <w:t> </w:t>
      </w:r>
      <w:r>
        <w:rPr/>
        <w:t>Buenas</w:t>
      </w:r>
      <w:r>
        <w:rPr>
          <w:spacing w:val="-2"/>
        </w:rPr>
        <w:t> </w:t>
      </w:r>
      <w:r>
        <w:rPr/>
        <w:t>tardes,</w:t>
      </w:r>
      <w:r>
        <w:rPr>
          <w:spacing w:val="-3"/>
        </w:rPr>
        <w:t> </w:t>
      </w:r>
      <w:r>
        <w:rPr/>
        <w:t>señor</w:t>
      </w:r>
      <w:r>
        <w:rPr>
          <w:spacing w:val="-2"/>
        </w:rPr>
        <w:t> </w:t>
      </w:r>
      <w:r>
        <w:rPr/>
        <w:t>Fuentes.</w:t>
      </w:r>
      <w:r>
        <w:rPr>
          <w:spacing w:val="-3"/>
        </w:rPr>
        <w:t> </w:t>
      </w:r>
      <w:r>
        <w:rPr/>
        <w:t>Espero</w:t>
      </w:r>
      <w:r>
        <w:rPr>
          <w:spacing w:val="-3"/>
        </w:rPr>
        <w:t> </w:t>
      </w:r>
      <w:r>
        <w:rPr/>
        <w:t>no</w:t>
      </w:r>
      <w:r>
        <w:rPr>
          <w:spacing w:val="-4"/>
        </w:rPr>
        <w:t> </w:t>
      </w:r>
      <w:r>
        <w:rPr/>
        <w:t>interrumpir nada importante.</w:t>
      </w:r>
    </w:p>
    <w:p>
      <w:pPr>
        <w:pStyle w:val="BodyText"/>
        <w:spacing w:before="144"/>
      </w:pPr>
      <w:r>
        <w:rPr>
          <w:b/>
        </w:rPr>
        <w:t>Álvaro:</w:t>
      </w:r>
      <w:r>
        <w:rPr>
          <w:b/>
          <w:spacing w:val="-5"/>
        </w:rPr>
        <w:t> </w:t>
      </w:r>
      <w:r>
        <w:rPr/>
        <w:t>(Se</w:t>
      </w:r>
      <w:r>
        <w:rPr>
          <w:spacing w:val="-4"/>
        </w:rPr>
        <w:t> </w:t>
      </w:r>
      <w:r>
        <w:rPr/>
        <w:t>le</w:t>
      </w:r>
      <w:r>
        <w:rPr>
          <w:spacing w:val="-4"/>
        </w:rPr>
        <w:t> </w:t>
      </w:r>
      <w:r>
        <w:rPr/>
        <w:t>hiela</w:t>
      </w:r>
      <w:r>
        <w:rPr>
          <w:spacing w:val="-3"/>
        </w:rPr>
        <w:t> </w:t>
      </w:r>
      <w:r>
        <w:rPr/>
        <w:t>la</w:t>
      </w:r>
      <w:r>
        <w:rPr>
          <w:spacing w:val="-3"/>
        </w:rPr>
        <w:t> </w:t>
      </w:r>
      <w:r>
        <w:rPr/>
        <w:t>sangre)</w:t>
      </w:r>
      <w:r>
        <w:rPr>
          <w:spacing w:val="-4"/>
        </w:rPr>
        <w:t> </w:t>
      </w:r>
      <w:r>
        <w:rPr/>
        <w:t>¿Quién</w:t>
      </w:r>
      <w:r>
        <w:rPr>
          <w:spacing w:val="-4"/>
        </w:rPr>
        <w:t> </w:t>
      </w:r>
      <w:r>
        <w:rPr>
          <w:spacing w:val="-5"/>
        </w:rPr>
        <w:t>es?</w:t>
      </w:r>
    </w:p>
    <w:p>
      <w:pPr>
        <w:pStyle w:val="BodyText"/>
        <w:spacing w:line="230" w:lineRule="auto" w:before="153"/>
        <w:ind w:right="224"/>
      </w:pPr>
      <w:r>
        <w:rPr>
          <w:b/>
        </w:rPr>
        <w:t>Roselló:</w:t>
      </w:r>
      <w:r>
        <w:rPr>
          <w:b/>
          <w:spacing w:val="-2"/>
        </w:rPr>
        <w:t> </w:t>
      </w:r>
      <w:r>
        <w:rPr/>
        <w:t>Creo</w:t>
      </w:r>
      <w:r>
        <w:rPr>
          <w:spacing w:val="-4"/>
        </w:rPr>
        <w:t> </w:t>
      </w:r>
      <w:r>
        <w:rPr/>
        <w:t>que</w:t>
      </w:r>
      <w:r>
        <w:rPr>
          <w:spacing w:val="-4"/>
        </w:rPr>
        <w:t> </w:t>
      </w:r>
      <w:r>
        <w:rPr/>
        <w:t>ya</w:t>
      </w:r>
      <w:r>
        <w:rPr>
          <w:spacing w:val="-2"/>
        </w:rPr>
        <w:t> </w:t>
      </w:r>
      <w:r>
        <w:rPr/>
        <w:t>lo</w:t>
      </w:r>
      <w:r>
        <w:rPr>
          <w:spacing w:val="-3"/>
        </w:rPr>
        <w:t> </w:t>
      </w:r>
      <w:r>
        <w:rPr/>
        <w:t>sabe,</w:t>
      </w:r>
      <w:r>
        <w:rPr>
          <w:spacing w:val="-4"/>
        </w:rPr>
        <w:t> </w:t>
      </w:r>
      <w:r>
        <w:rPr/>
        <w:t>o</w:t>
      </w:r>
      <w:r>
        <w:rPr>
          <w:spacing w:val="-3"/>
        </w:rPr>
        <w:t> </w:t>
      </w:r>
      <w:r>
        <w:rPr/>
        <w:t>al</w:t>
      </w:r>
      <w:r>
        <w:rPr>
          <w:spacing w:val="-2"/>
        </w:rPr>
        <w:t> </w:t>
      </w:r>
      <w:r>
        <w:rPr/>
        <w:t>menos</w:t>
      </w:r>
      <w:r>
        <w:rPr>
          <w:spacing w:val="-3"/>
        </w:rPr>
        <w:t> </w:t>
      </w:r>
      <w:r>
        <w:rPr/>
        <w:t>lo</w:t>
      </w:r>
      <w:r>
        <w:rPr>
          <w:spacing w:val="-3"/>
        </w:rPr>
        <w:t> </w:t>
      </w:r>
      <w:r>
        <w:rPr/>
        <w:t>sospecha.</w:t>
      </w:r>
      <w:r>
        <w:rPr>
          <w:spacing w:val="-4"/>
        </w:rPr>
        <w:t> </w:t>
      </w:r>
      <w:r>
        <w:rPr/>
        <w:t>Llevamos</w:t>
      </w:r>
      <w:r>
        <w:rPr>
          <w:spacing w:val="-3"/>
        </w:rPr>
        <w:t> </w:t>
      </w:r>
      <w:r>
        <w:rPr/>
        <w:t>meses</w:t>
      </w:r>
      <w:r>
        <w:rPr>
          <w:spacing w:val="-5"/>
        </w:rPr>
        <w:t> </w:t>
      </w:r>
      <w:r>
        <w:rPr/>
        <w:t>conociéndonos,</w:t>
      </w:r>
      <w:r>
        <w:rPr>
          <w:spacing w:val="-3"/>
        </w:rPr>
        <w:t> </w:t>
      </w:r>
      <w:r>
        <w:rPr/>
        <w:t>de forma indirecta.</w:t>
      </w:r>
    </w:p>
    <w:p>
      <w:pPr>
        <w:spacing w:before="144"/>
        <w:ind w:left="85" w:right="0" w:firstLine="0"/>
        <w:jc w:val="left"/>
        <w:rPr>
          <w:sz w:val="22"/>
        </w:rPr>
      </w:pPr>
      <w:r>
        <w:rPr>
          <w:b/>
          <w:sz w:val="22"/>
        </w:rPr>
        <w:t>Álvaro:</w:t>
      </w:r>
      <w:r>
        <w:rPr>
          <w:b/>
          <w:spacing w:val="-6"/>
          <w:sz w:val="22"/>
        </w:rPr>
        <w:t> </w:t>
      </w:r>
      <w:r>
        <w:rPr>
          <w:sz w:val="22"/>
        </w:rPr>
        <w:t>(Con</w:t>
      </w:r>
      <w:r>
        <w:rPr>
          <w:spacing w:val="-5"/>
          <w:sz w:val="22"/>
        </w:rPr>
        <w:t> </w:t>
      </w:r>
      <w:r>
        <w:rPr>
          <w:sz w:val="22"/>
        </w:rPr>
        <w:t>cautela)</w:t>
      </w:r>
      <w:r>
        <w:rPr>
          <w:spacing w:val="-4"/>
          <w:sz w:val="22"/>
        </w:rPr>
        <w:t> </w:t>
      </w:r>
      <w:r>
        <w:rPr>
          <w:spacing w:val="-2"/>
          <w:sz w:val="22"/>
        </w:rPr>
        <w:t>Roselló.</w:t>
      </w:r>
    </w:p>
    <w:p>
      <w:pPr>
        <w:pStyle w:val="BodyText"/>
      </w:pPr>
      <w:r>
        <w:rPr>
          <w:b/>
        </w:rPr>
        <w:t>Roselló:</w:t>
      </w:r>
      <w:r>
        <w:rPr>
          <w:b/>
          <w:spacing w:val="-6"/>
        </w:rPr>
        <w:t> </w:t>
      </w:r>
      <w:r>
        <w:rPr/>
        <w:t>Veo</w:t>
      </w:r>
      <w:r>
        <w:rPr>
          <w:spacing w:val="-6"/>
        </w:rPr>
        <w:t> </w:t>
      </w:r>
      <w:r>
        <w:rPr/>
        <w:t>que</w:t>
      </w:r>
      <w:r>
        <w:rPr>
          <w:spacing w:val="-6"/>
        </w:rPr>
        <w:t> </w:t>
      </w:r>
      <w:r>
        <w:rPr/>
        <w:t>no</w:t>
      </w:r>
      <w:r>
        <w:rPr>
          <w:spacing w:val="-6"/>
        </w:rPr>
        <w:t> </w:t>
      </w:r>
      <w:r>
        <w:rPr/>
        <w:t>necesita</w:t>
      </w:r>
      <w:r>
        <w:rPr>
          <w:spacing w:val="-4"/>
        </w:rPr>
        <w:t> </w:t>
      </w:r>
      <w:r>
        <w:rPr/>
        <w:t>más</w:t>
      </w:r>
      <w:r>
        <w:rPr>
          <w:spacing w:val="-4"/>
        </w:rPr>
        <w:t> </w:t>
      </w:r>
      <w:r>
        <w:rPr/>
        <w:t>confirmación.</w:t>
      </w:r>
      <w:r>
        <w:rPr>
          <w:spacing w:val="-4"/>
        </w:rPr>
        <w:t> </w:t>
      </w:r>
      <w:r>
        <w:rPr/>
        <w:t>Me</w:t>
      </w:r>
      <w:r>
        <w:rPr>
          <w:spacing w:val="-6"/>
        </w:rPr>
        <w:t> </w:t>
      </w:r>
      <w:r>
        <w:rPr/>
        <w:t>alegra</w:t>
      </w:r>
      <w:r>
        <w:rPr>
          <w:spacing w:val="-4"/>
        </w:rPr>
        <w:t> </w:t>
      </w:r>
      <w:r>
        <w:rPr/>
        <w:t>que,</w:t>
      </w:r>
      <w:r>
        <w:rPr>
          <w:spacing w:val="-5"/>
        </w:rPr>
        <w:t> </w:t>
      </w:r>
      <w:r>
        <w:rPr/>
        <w:t>al</w:t>
      </w:r>
      <w:r>
        <w:rPr>
          <w:spacing w:val="-4"/>
        </w:rPr>
        <w:t> </w:t>
      </w:r>
      <w:r>
        <w:rPr/>
        <w:t>menos,</w:t>
      </w:r>
      <w:r>
        <w:rPr>
          <w:spacing w:val="-5"/>
        </w:rPr>
        <w:t> </w:t>
      </w:r>
      <w:r>
        <w:rPr/>
        <w:t>reconozca</w:t>
      </w:r>
      <w:r>
        <w:rPr>
          <w:spacing w:val="-4"/>
        </w:rPr>
        <w:t> </w:t>
      </w:r>
      <w:r>
        <w:rPr/>
        <w:t>el</w:t>
      </w:r>
      <w:r>
        <w:rPr>
          <w:spacing w:val="-3"/>
        </w:rPr>
        <w:t> </w:t>
      </w:r>
      <w:r>
        <w:rPr>
          <w:spacing w:val="-2"/>
        </w:rPr>
        <w:t>nombre.</w:t>
      </w:r>
    </w:p>
    <w:p>
      <w:pPr>
        <w:spacing w:before="144"/>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quiere?</w:t>
      </w:r>
    </w:p>
    <w:p>
      <w:pPr>
        <w:pStyle w:val="BodyText"/>
        <w:spacing w:line="228" w:lineRule="auto" w:before="155"/>
        <w:ind w:right="100"/>
      </w:pPr>
      <w:r>
        <w:rPr>
          <w:b/>
        </w:rPr>
        <w:t>Roselló:</w:t>
      </w:r>
      <w:r>
        <w:rPr>
          <w:b/>
          <w:spacing w:val="-2"/>
        </w:rPr>
        <w:t> </w:t>
      </w:r>
      <w:r>
        <w:rPr/>
        <w:t>Hablar,</w:t>
      </w:r>
      <w:r>
        <w:rPr>
          <w:spacing w:val="-3"/>
        </w:rPr>
        <w:t> </w:t>
      </w:r>
      <w:r>
        <w:rPr/>
        <w:t>cara</w:t>
      </w:r>
      <w:r>
        <w:rPr>
          <w:spacing w:val="-2"/>
        </w:rPr>
        <w:t> </w:t>
      </w:r>
      <w:r>
        <w:rPr/>
        <w:t>a</w:t>
      </w:r>
      <w:r>
        <w:rPr>
          <w:spacing w:val="-3"/>
        </w:rPr>
        <w:t> </w:t>
      </w:r>
      <w:r>
        <w:rPr/>
        <w:t>cara,</w:t>
      </w:r>
      <w:r>
        <w:rPr>
          <w:spacing w:val="-3"/>
        </w:rPr>
        <w:t> </w:t>
      </w:r>
      <w:r>
        <w:rPr/>
        <w:t>por</w:t>
      </w:r>
      <w:r>
        <w:rPr>
          <w:spacing w:val="-2"/>
        </w:rPr>
        <w:t> </w:t>
      </w:r>
      <w:r>
        <w:rPr/>
        <w:t>una</w:t>
      </w:r>
      <w:r>
        <w:rPr>
          <w:spacing w:val="-2"/>
        </w:rPr>
        <w:t> </w:t>
      </w:r>
      <w:r>
        <w:rPr/>
        <w:t>vez.</w:t>
      </w:r>
      <w:r>
        <w:rPr>
          <w:spacing w:val="-3"/>
        </w:rPr>
        <w:t> </w:t>
      </w:r>
      <w:r>
        <w:rPr/>
        <w:t>Creo</w:t>
      </w:r>
      <w:r>
        <w:rPr>
          <w:spacing w:val="-4"/>
        </w:rPr>
        <w:t> </w:t>
      </w:r>
      <w:r>
        <w:rPr/>
        <w:t>que</w:t>
      </w:r>
      <w:r>
        <w:rPr>
          <w:spacing w:val="-4"/>
        </w:rPr>
        <w:t> </w:t>
      </w:r>
      <w:r>
        <w:rPr/>
        <w:t>ya</w:t>
      </w:r>
      <w:r>
        <w:rPr>
          <w:spacing w:val="-2"/>
        </w:rPr>
        <w:t> </w:t>
      </w:r>
      <w:r>
        <w:rPr/>
        <w:t>va</w:t>
      </w:r>
      <w:r>
        <w:rPr>
          <w:spacing w:val="-2"/>
        </w:rPr>
        <w:t> </w:t>
      </w:r>
      <w:r>
        <w:rPr/>
        <w:t>siendo</w:t>
      </w:r>
      <w:r>
        <w:rPr>
          <w:spacing w:val="-3"/>
        </w:rPr>
        <w:t> </w:t>
      </w:r>
      <w:r>
        <w:rPr/>
        <w:t>hora,</w:t>
      </w:r>
      <w:r>
        <w:rPr>
          <w:spacing w:val="-3"/>
        </w:rPr>
        <w:t> </w:t>
      </w:r>
      <w:r>
        <w:rPr/>
        <w:t>después</w:t>
      </w:r>
      <w:r>
        <w:rPr>
          <w:spacing w:val="-2"/>
        </w:rPr>
        <w:t> </w:t>
      </w:r>
      <w:r>
        <w:rPr/>
        <w:t>de</w:t>
      </w:r>
      <w:r>
        <w:rPr>
          <w:spacing w:val="-4"/>
        </w:rPr>
        <w:t> </w:t>
      </w:r>
      <w:r>
        <w:rPr/>
        <w:t>todo</w:t>
      </w:r>
      <w:r>
        <w:rPr>
          <w:spacing w:val="-4"/>
        </w:rPr>
        <w:t> </w:t>
      </w:r>
      <w:r>
        <w:rPr/>
        <w:t>lo</w:t>
      </w:r>
      <w:r>
        <w:rPr>
          <w:spacing w:val="-3"/>
        </w:rPr>
        <w:t> </w:t>
      </w:r>
      <w:r>
        <w:rPr/>
        <w:t>que hemos compartido, aunque fuera a distancia.</w:t>
      </w:r>
    </w:p>
    <w:p>
      <w:pPr>
        <w:pStyle w:val="BodyText"/>
        <w:spacing w:before="147"/>
      </w:pPr>
      <w:r>
        <w:rPr>
          <w:b/>
        </w:rPr>
        <w:t>Álvaro:</w:t>
      </w:r>
      <w:r>
        <w:rPr>
          <w:b/>
          <w:spacing w:val="-5"/>
        </w:rPr>
        <w:t> </w:t>
      </w:r>
      <w:r>
        <w:rPr/>
        <w:t>¿Y</w:t>
      </w:r>
      <w:r>
        <w:rPr>
          <w:spacing w:val="-3"/>
        </w:rPr>
        <w:t> </w:t>
      </w:r>
      <w:r>
        <w:rPr/>
        <w:t>por</w:t>
      </w:r>
      <w:r>
        <w:rPr>
          <w:spacing w:val="-3"/>
        </w:rPr>
        <w:t> </w:t>
      </w:r>
      <w:r>
        <w:rPr/>
        <w:t>qué</w:t>
      </w:r>
      <w:r>
        <w:rPr>
          <w:spacing w:val="-4"/>
        </w:rPr>
        <w:t> </w:t>
      </w:r>
      <w:r>
        <w:rPr/>
        <w:t>debería</w:t>
      </w:r>
      <w:r>
        <w:rPr>
          <w:spacing w:val="-3"/>
        </w:rPr>
        <w:t> </w:t>
      </w:r>
      <w:r>
        <w:rPr/>
        <w:t>aceptar</w:t>
      </w:r>
      <w:r>
        <w:rPr>
          <w:spacing w:val="-3"/>
        </w:rPr>
        <w:t> </w:t>
      </w:r>
      <w:r>
        <w:rPr/>
        <w:t>algo</w:t>
      </w:r>
      <w:r>
        <w:rPr>
          <w:spacing w:val="-3"/>
        </w:rPr>
        <w:t> </w:t>
      </w:r>
      <w:r>
        <w:rPr>
          <w:spacing w:val="-4"/>
        </w:rPr>
        <w:t>así?</w:t>
      </w:r>
    </w:p>
    <w:p>
      <w:pPr>
        <w:pStyle w:val="BodyText"/>
        <w:spacing w:line="228" w:lineRule="auto" w:before="158"/>
        <w:ind w:right="224"/>
      </w:pPr>
      <w:r>
        <w:rPr>
          <w:b/>
        </w:rPr>
        <w:t>Roselló:</w:t>
      </w:r>
      <w:r>
        <w:rPr>
          <w:b/>
          <w:spacing w:val="-2"/>
        </w:rPr>
        <w:t> </w:t>
      </w:r>
      <w:r>
        <w:rPr/>
        <w:t>Porque</w:t>
      </w:r>
      <w:r>
        <w:rPr>
          <w:spacing w:val="-4"/>
        </w:rPr>
        <w:t> </w:t>
      </w:r>
      <w:r>
        <w:rPr/>
        <w:t>tiene</w:t>
      </w:r>
      <w:r>
        <w:rPr>
          <w:spacing w:val="-4"/>
        </w:rPr>
        <w:t> </w:t>
      </w:r>
      <w:r>
        <w:rPr/>
        <w:t>curiosidad,</w:t>
      </w:r>
      <w:r>
        <w:rPr>
          <w:spacing w:val="-4"/>
        </w:rPr>
        <w:t> </w:t>
      </w:r>
      <w:r>
        <w:rPr/>
        <w:t>señor</w:t>
      </w:r>
      <w:r>
        <w:rPr>
          <w:spacing w:val="-2"/>
        </w:rPr>
        <w:t> </w:t>
      </w:r>
      <w:r>
        <w:rPr/>
        <w:t>Fuentes.</w:t>
      </w:r>
      <w:r>
        <w:rPr>
          <w:spacing w:val="-3"/>
        </w:rPr>
        <w:t> </w:t>
      </w:r>
      <w:r>
        <w:rPr/>
        <w:t>La</w:t>
      </w:r>
      <w:r>
        <w:rPr>
          <w:spacing w:val="-3"/>
        </w:rPr>
        <w:t> </w:t>
      </w:r>
      <w:r>
        <w:rPr/>
        <w:t>misma</w:t>
      </w:r>
      <w:r>
        <w:rPr>
          <w:spacing w:val="-2"/>
        </w:rPr>
        <w:t> </w:t>
      </w:r>
      <w:r>
        <w:rPr/>
        <w:t>curiosidad</w:t>
      </w:r>
      <w:r>
        <w:rPr>
          <w:spacing w:val="-4"/>
        </w:rPr>
        <w:t> </w:t>
      </w:r>
      <w:r>
        <w:rPr/>
        <w:t>que</w:t>
      </w:r>
      <w:r>
        <w:rPr>
          <w:spacing w:val="-4"/>
        </w:rPr>
        <w:t> </w:t>
      </w:r>
      <w:r>
        <w:rPr/>
        <w:t>lo</w:t>
      </w:r>
      <w:r>
        <w:rPr>
          <w:spacing w:val="-3"/>
        </w:rPr>
        <w:t> </w:t>
      </w:r>
      <w:r>
        <w:rPr/>
        <w:t>ha</w:t>
      </w:r>
      <w:r>
        <w:rPr>
          <w:spacing w:val="-3"/>
        </w:rPr>
        <w:t> </w:t>
      </w:r>
      <w:r>
        <w:rPr/>
        <w:t>llevado</w:t>
      </w:r>
      <w:r>
        <w:rPr>
          <w:spacing w:val="-4"/>
        </w:rPr>
        <w:t> </w:t>
      </w:r>
      <w:r>
        <w:rPr/>
        <w:t>a perseguirme durante tanto tiempo.</w:t>
      </w:r>
    </w:p>
    <w:p>
      <w:pPr>
        <w:spacing w:before="147"/>
        <w:ind w:left="85" w:right="0" w:firstLine="0"/>
        <w:jc w:val="left"/>
        <w:rPr>
          <w:sz w:val="22"/>
        </w:rPr>
      </w:pPr>
      <w:r>
        <w:rPr>
          <w:b/>
          <w:sz w:val="22"/>
        </w:rPr>
        <w:t>Álvaro:</w:t>
      </w:r>
      <w:r>
        <w:rPr>
          <w:b/>
          <w:spacing w:val="-5"/>
          <w:sz w:val="22"/>
        </w:rPr>
        <w:t> </w:t>
      </w:r>
      <w:r>
        <w:rPr>
          <w:sz w:val="22"/>
        </w:rPr>
        <w:t>(Sin</w:t>
      </w:r>
      <w:r>
        <w:rPr>
          <w:spacing w:val="-3"/>
          <w:sz w:val="22"/>
        </w:rPr>
        <w:t> </w:t>
      </w:r>
      <w:r>
        <w:rPr>
          <w:sz w:val="22"/>
        </w:rPr>
        <w:t>negarlo)</w:t>
      </w:r>
      <w:r>
        <w:rPr>
          <w:spacing w:val="-3"/>
          <w:sz w:val="22"/>
        </w:rPr>
        <w:t> </w:t>
      </w:r>
      <w:r>
        <w:rPr>
          <w:spacing w:val="-2"/>
          <w:sz w:val="22"/>
        </w:rPr>
        <w:t>¿Dónde?</w:t>
      </w:r>
    </w:p>
    <w:p>
      <w:pPr>
        <w:pStyle w:val="BodyText"/>
        <w:spacing w:line="228" w:lineRule="auto" w:before="158"/>
        <w:ind w:right="100"/>
      </w:pPr>
      <w:r>
        <w:rPr>
          <w:b/>
        </w:rPr>
        <w:t>Roselló:</w:t>
      </w:r>
      <w:r>
        <w:rPr>
          <w:b/>
          <w:spacing w:val="-1"/>
        </w:rPr>
        <w:t> </w:t>
      </w:r>
      <w:r>
        <w:rPr/>
        <w:t>Un</w:t>
      </w:r>
      <w:r>
        <w:rPr>
          <w:spacing w:val="-2"/>
        </w:rPr>
        <w:t> </w:t>
      </w:r>
      <w:r>
        <w:rPr/>
        <w:t>restaurante</w:t>
      </w:r>
      <w:r>
        <w:rPr>
          <w:spacing w:val="-4"/>
        </w:rPr>
        <w:t> </w:t>
      </w:r>
      <w:r>
        <w:rPr/>
        <w:t>discreto,</w:t>
      </w:r>
      <w:r>
        <w:rPr>
          <w:spacing w:val="-3"/>
        </w:rPr>
        <w:t> </w:t>
      </w:r>
      <w:r>
        <w:rPr/>
        <w:t>en</w:t>
      </w:r>
      <w:r>
        <w:rPr>
          <w:spacing w:val="-3"/>
        </w:rPr>
        <w:t> </w:t>
      </w:r>
      <w:r>
        <w:rPr/>
        <w:t>el</w:t>
      </w:r>
      <w:r>
        <w:rPr>
          <w:spacing w:val="-1"/>
        </w:rPr>
        <w:t> </w:t>
      </w:r>
      <w:r>
        <w:rPr/>
        <w:t>centro</w:t>
      </w:r>
      <w:r>
        <w:rPr>
          <w:spacing w:val="-2"/>
        </w:rPr>
        <w:t> </w:t>
      </w:r>
      <w:r>
        <w:rPr/>
        <w:t>de</w:t>
      </w:r>
      <w:r>
        <w:rPr>
          <w:spacing w:val="-5"/>
        </w:rPr>
        <w:t> </w:t>
      </w:r>
      <w:r>
        <w:rPr/>
        <w:t>Madrid.</w:t>
      </w:r>
      <w:r>
        <w:rPr>
          <w:spacing w:val="-2"/>
        </w:rPr>
        <w:t> </w:t>
      </w:r>
      <w:r>
        <w:rPr/>
        <w:t>Mañana,</w:t>
      </w:r>
      <w:r>
        <w:rPr>
          <w:spacing w:val="-2"/>
        </w:rPr>
        <w:t> </w:t>
      </w:r>
      <w:r>
        <w:rPr/>
        <w:t>a</w:t>
      </w:r>
      <w:r>
        <w:rPr>
          <w:spacing w:val="-4"/>
        </w:rPr>
        <w:t> </w:t>
      </w:r>
      <w:r>
        <w:rPr/>
        <w:t>las</w:t>
      </w:r>
      <w:r>
        <w:rPr>
          <w:spacing w:val="-4"/>
        </w:rPr>
        <w:t> </w:t>
      </w:r>
      <w:r>
        <w:rPr/>
        <w:t>nueve</w:t>
      </w:r>
      <w:r>
        <w:rPr>
          <w:spacing w:val="-3"/>
        </w:rPr>
        <w:t> </w:t>
      </w:r>
      <w:r>
        <w:rPr/>
        <w:t>de</w:t>
      </w:r>
      <w:r>
        <w:rPr>
          <w:spacing w:val="-3"/>
        </w:rPr>
        <w:t> </w:t>
      </w:r>
      <w:r>
        <w:rPr/>
        <w:t>la</w:t>
      </w:r>
      <w:r>
        <w:rPr>
          <w:spacing w:val="-1"/>
        </w:rPr>
        <w:t> </w:t>
      </w:r>
      <w:r>
        <w:rPr/>
        <w:t>noche.</w:t>
      </w:r>
      <w:r>
        <w:rPr>
          <w:spacing w:val="-2"/>
        </w:rPr>
        <w:t> </w:t>
      </w:r>
      <w:r>
        <w:rPr/>
        <w:t>Vaya solo, por favor, y sin ningún tipo de compañía adicional.</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¿Y</w:t>
      </w:r>
      <w:r>
        <w:rPr>
          <w:spacing w:val="-2"/>
        </w:rPr>
        <w:t> </w:t>
      </w:r>
      <w:r>
        <w:rPr/>
        <w:t>por</w:t>
      </w:r>
      <w:r>
        <w:rPr>
          <w:spacing w:val="-2"/>
        </w:rPr>
        <w:t> </w:t>
      </w:r>
      <w:r>
        <w:rPr/>
        <w:t>qué</w:t>
      </w:r>
      <w:r>
        <w:rPr>
          <w:spacing w:val="-5"/>
        </w:rPr>
        <w:t> </w:t>
      </w:r>
      <w:r>
        <w:rPr/>
        <w:t>confiaría</w:t>
      </w:r>
      <w:r>
        <w:rPr>
          <w:spacing w:val="-2"/>
        </w:rPr>
        <w:t> </w:t>
      </w:r>
      <w:r>
        <w:rPr/>
        <w:t>en</w:t>
      </w:r>
      <w:r>
        <w:rPr>
          <w:spacing w:val="-3"/>
        </w:rPr>
        <w:t> </w:t>
      </w:r>
      <w:r>
        <w:rPr/>
        <w:t>usted,</w:t>
      </w:r>
      <w:r>
        <w:rPr>
          <w:spacing w:val="-4"/>
        </w:rPr>
        <w:t> </w:t>
      </w:r>
      <w:r>
        <w:rPr/>
        <w:t>en</w:t>
      </w:r>
      <w:r>
        <w:rPr>
          <w:spacing w:val="-4"/>
        </w:rPr>
        <w:t> </w:t>
      </w:r>
      <w:r>
        <w:rPr/>
        <w:t>un</w:t>
      </w:r>
      <w:r>
        <w:rPr>
          <w:spacing w:val="-4"/>
        </w:rPr>
        <w:t> </w:t>
      </w:r>
      <w:r>
        <w:rPr/>
        <w:t>encuentro</w:t>
      </w:r>
      <w:r>
        <w:rPr>
          <w:spacing w:val="-3"/>
        </w:rPr>
        <w:t> </w:t>
      </w:r>
      <w:r>
        <w:rPr>
          <w:spacing w:val="-4"/>
        </w:rPr>
        <w:t>así?</w:t>
      </w:r>
    </w:p>
    <w:p>
      <w:pPr>
        <w:pStyle w:val="BodyText"/>
        <w:spacing w:line="228" w:lineRule="auto" w:before="158"/>
        <w:ind w:right="224"/>
      </w:pPr>
      <w:r>
        <w:rPr>
          <w:b/>
        </w:rPr>
        <w:t>Roselló:</w:t>
      </w:r>
      <w:r>
        <w:rPr>
          <w:b/>
          <w:spacing w:val="-1"/>
        </w:rPr>
        <w:t> </w:t>
      </w:r>
      <w:r>
        <w:rPr/>
        <w:t>No</w:t>
      </w:r>
      <w:r>
        <w:rPr>
          <w:spacing w:val="-2"/>
        </w:rPr>
        <w:t> </w:t>
      </w:r>
      <w:r>
        <w:rPr/>
        <w:t>le</w:t>
      </w:r>
      <w:r>
        <w:rPr>
          <w:spacing w:val="-3"/>
        </w:rPr>
        <w:t> </w:t>
      </w:r>
      <w:r>
        <w:rPr/>
        <w:t>pido</w:t>
      </w:r>
      <w:r>
        <w:rPr>
          <w:spacing w:val="-2"/>
        </w:rPr>
        <w:t> </w:t>
      </w:r>
      <w:r>
        <w:rPr/>
        <w:t>que</w:t>
      </w:r>
      <w:r>
        <w:rPr>
          <w:spacing w:val="-3"/>
        </w:rPr>
        <w:t> </w:t>
      </w:r>
      <w:r>
        <w:rPr/>
        <w:t>confíe.</w:t>
      </w:r>
      <w:r>
        <w:rPr>
          <w:spacing w:val="-3"/>
        </w:rPr>
        <w:t> </w:t>
      </w:r>
      <w:r>
        <w:rPr/>
        <w:t>Solo</w:t>
      </w:r>
      <w:r>
        <w:rPr>
          <w:spacing w:val="-2"/>
        </w:rPr>
        <w:t> </w:t>
      </w:r>
      <w:r>
        <w:rPr/>
        <w:t>le</w:t>
      </w:r>
      <w:r>
        <w:rPr>
          <w:spacing w:val="-3"/>
        </w:rPr>
        <w:t> </w:t>
      </w:r>
      <w:r>
        <w:rPr/>
        <w:t>pido</w:t>
      </w:r>
      <w:r>
        <w:rPr>
          <w:spacing w:val="-2"/>
        </w:rPr>
        <w:t> </w:t>
      </w:r>
      <w:r>
        <w:rPr/>
        <w:t>que</w:t>
      </w:r>
      <w:r>
        <w:rPr>
          <w:spacing w:val="-3"/>
        </w:rPr>
        <w:t> </w:t>
      </w:r>
      <w:r>
        <w:rPr/>
        <w:t>escuche.</w:t>
      </w:r>
      <w:r>
        <w:rPr>
          <w:spacing w:val="-2"/>
        </w:rPr>
        <w:t> </w:t>
      </w:r>
      <w:r>
        <w:rPr/>
        <w:t>Después,</w:t>
      </w:r>
      <w:r>
        <w:rPr>
          <w:spacing w:val="-2"/>
        </w:rPr>
        <w:t> </w:t>
      </w:r>
      <w:r>
        <w:rPr/>
        <w:t>puede</w:t>
      </w:r>
      <w:r>
        <w:rPr>
          <w:spacing w:val="-3"/>
        </w:rPr>
        <w:t> </w:t>
      </w:r>
      <w:r>
        <w:rPr/>
        <w:t>hacer</w:t>
      </w:r>
      <w:r>
        <w:rPr>
          <w:spacing w:val="-1"/>
        </w:rPr>
        <w:t> </w:t>
      </w:r>
      <w:r>
        <w:rPr/>
        <w:t>lo</w:t>
      </w:r>
      <w:r>
        <w:rPr>
          <w:spacing w:val="-2"/>
        </w:rPr>
        <w:t> </w:t>
      </w:r>
      <w:r>
        <w:rPr/>
        <w:t>que considere correcto.</w:t>
      </w:r>
    </w:p>
    <w:p>
      <w:pPr>
        <w:pStyle w:val="BodyText"/>
        <w:spacing w:before="147"/>
      </w:pPr>
      <w:r>
        <w:rPr>
          <w:b/>
        </w:rPr>
        <w:t>Álvaro:</w:t>
      </w:r>
      <w:r>
        <w:rPr>
          <w:b/>
          <w:spacing w:val="-8"/>
        </w:rPr>
        <w:t> </w:t>
      </w:r>
      <w:r>
        <w:rPr/>
        <w:t>(Piensa</w:t>
      </w:r>
      <w:r>
        <w:rPr>
          <w:spacing w:val="-3"/>
        </w:rPr>
        <w:t> </w:t>
      </w:r>
      <w:r>
        <w:rPr/>
        <w:t>rápido,</w:t>
      </w:r>
      <w:r>
        <w:rPr>
          <w:spacing w:val="-5"/>
        </w:rPr>
        <w:t> </w:t>
      </w:r>
      <w:r>
        <w:rPr/>
        <w:t>sopesando</w:t>
      </w:r>
      <w:r>
        <w:rPr>
          <w:spacing w:val="-4"/>
        </w:rPr>
        <w:t> </w:t>
      </w:r>
      <w:r>
        <w:rPr/>
        <w:t>el</w:t>
      </w:r>
      <w:r>
        <w:rPr>
          <w:spacing w:val="-3"/>
        </w:rPr>
        <w:t> </w:t>
      </w:r>
      <w:r>
        <w:rPr/>
        <w:t>riesgo)</w:t>
      </w:r>
      <w:r>
        <w:rPr>
          <w:spacing w:val="-4"/>
        </w:rPr>
        <w:t> </w:t>
      </w:r>
      <w:r>
        <w:rPr/>
        <w:t>¿Cómo</w:t>
      </w:r>
      <w:r>
        <w:rPr>
          <w:spacing w:val="-4"/>
        </w:rPr>
        <w:t> </w:t>
      </w:r>
      <w:r>
        <w:rPr/>
        <w:t>sé</w:t>
      </w:r>
      <w:r>
        <w:rPr>
          <w:spacing w:val="-4"/>
        </w:rPr>
        <w:t> </w:t>
      </w:r>
      <w:r>
        <w:rPr/>
        <w:t>que</w:t>
      </w:r>
      <w:r>
        <w:rPr>
          <w:spacing w:val="-5"/>
        </w:rPr>
        <w:t> </w:t>
      </w:r>
      <w:r>
        <w:rPr/>
        <w:t>esto</w:t>
      </w:r>
      <w:r>
        <w:rPr>
          <w:spacing w:val="-4"/>
        </w:rPr>
        <w:t> </w:t>
      </w:r>
      <w:r>
        <w:rPr/>
        <w:t>no</w:t>
      </w:r>
      <w:r>
        <w:rPr>
          <w:spacing w:val="-5"/>
        </w:rPr>
        <w:t> </w:t>
      </w:r>
      <w:r>
        <w:rPr/>
        <w:t>es</w:t>
      </w:r>
      <w:r>
        <w:rPr>
          <w:spacing w:val="-4"/>
        </w:rPr>
        <w:t> </w:t>
      </w:r>
      <w:r>
        <w:rPr/>
        <w:t>una</w:t>
      </w:r>
      <w:r>
        <w:rPr>
          <w:spacing w:val="-3"/>
        </w:rPr>
        <w:t> </w:t>
      </w:r>
      <w:r>
        <w:rPr>
          <w:spacing w:val="-2"/>
        </w:rPr>
        <w:t>trampa?</w:t>
      </w:r>
    </w:p>
    <w:p>
      <w:pPr>
        <w:pStyle w:val="BodyText"/>
        <w:spacing w:line="230" w:lineRule="auto" w:before="152"/>
        <w:ind w:right="224"/>
      </w:pPr>
      <w:r>
        <w:rPr>
          <w:b/>
        </w:rPr>
        <w:t>Roselló:</w:t>
      </w:r>
      <w:r>
        <w:rPr>
          <w:b/>
          <w:spacing w:val="-2"/>
        </w:rPr>
        <w:t> </w:t>
      </w:r>
      <w:r>
        <w:rPr/>
        <w:t>No</w:t>
      </w:r>
      <w:r>
        <w:rPr>
          <w:spacing w:val="-3"/>
        </w:rPr>
        <w:t> </w:t>
      </w:r>
      <w:r>
        <w:rPr/>
        <w:t>lo</w:t>
      </w:r>
      <w:r>
        <w:rPr>
          <w:spacing w:val="-3"/>
        </w:rPr>
        <w:t> </w:t>
      </w:r>
      <w:r>
        <w:rPr/>
        <w:t>sabe,</w:t>
      </w:r>
      <w:r>
        <w:rPr>
          <w:spacing w:val="-4"/>
        </w:rPr>
        <w:t> </w:t>
      </w:r>
      <w:r>
        <w:rPr/>
        <w:t>con</w:t>
      </w:r>
      <w:r>
        <w:rPr>
          <w:spacing w:val="-4"/>
        </w:rPr>
        <w:t> </w:t>
      </w:r>
      <w:r>
        <w:rPr/>
        <w:t>certeza.</w:t>
      </w:r>
      <w:r>
        <w:rPr>
          <w:spacing w:val="-3"/>
        </w:rPr>
        <w:t> </w:t>
      </w:r>
      <w:r>
        <w:rPr/>
        <w:t>Pero</w:t>
      </w:r>
      <w:r>
        <w:rPr>
          <w:spacing w:val="-3"/>
        </w:rPr>
        <w:t> </w:t>
      </w:r>
      <w:r>
        <w:rPr/>
        <w:t>si</w:t>
      </w:r>
      <w:r>
        <w:rPr>
          <w:spacing w:val="-2"/>
        </w:rPr>
        <w:t> </w:t>
      </w:r>
      <w:r>
        <w:rPr/>
        <w:t>quisiera</w:t>
      </w:r>
      <w:r>
        <w:rPr>
          <w:spacing w:val="-2"/>
        </w:rPr>
        <w:t> </w:t>
      </w:r>
      <w:r>
        <w:rPr/>
        <w:t>hacerle</w:t>
      </w:r>
      <w:r>
        <w:rPr>
          <w:spacing w:val="-4"/>
        </w:rPr>
        <w:t> </w:t>
      </w:r>
      <w:r>
        <w:rPr/>
        <w:t>daño,</w:t>
      </w:r>
      <w:r>
        <w:rPr>
          <w:spacing w:val="-4"/>
        </w:rPr>
        <w:t> </w:t>
      </w:r>
      <w:r>
        <w:rPr/>
        <w:t>señor</w:t>
      </w:r>
      <w:r>
        <w:rPr>
          <w:spacing w:val="-2"/>
        </w:rPr>
        <w:t> </w:t>
      </w:r>
      <w:r>
        <w:rPr/>
        <w:t>Fuentes,</w:t>
      </w:r>
      <w:r>
        <w:rPr>
          <w:spacing w:val="-3"/>
        </w:rPr>
        <w:t> </w:t>
      </w:r>
      <w:r>
        <w:rPr/>
        <w:t>no</w:t>
      </w:r>
      <w:r>
        <w:rPr>
          <w:spacing w:val="-4"/>
        </w:rPr>
        <w:t> </w:t>
      </w:r>
      <w:r>
        <w:rPr/>
        <w:t>necesitaría invitarlo a cenar para conseguirlo.</w:t>
      </w:r>
    </w:p>
    <w:p>
      <w:pPr>
        <w:pStyle w:val="BodyText"/>
        <w:spacing w:before="144"/>
      </w:pPr>
      <w:r>
        <w:rPr>
          <w:b/>
        </w:rPr>
        <w:t>Álvaro:</w:t>
      </w:r>
      <w:r>
        <w:rPr>
          <w:b/>
          <w:spacing w:val="-8"/>
        </w:rPr>
        <w:t> </w:t>
      </w:r>
      <w:r>
        <w:rPr/>
        <w:t>Un</w:t>
      </w:r>
      <w:r>
        <w:rPr>
          <w:spacing w:val="-4"/>
        </w:rPr>
        <w:t> </w:t>
      </w:r>
      <w:r>
        <w:rPr/>
        <w:t>punto</w:t>
      </w:r>
      <w:r>
        <w:rPr>
          <w:spacing w:val="-3"/>
        </w:rPr>
        <w:t> </w:t>
      </w:r>
      <w:r>
        <w:rPr/>
        <w:t>válido,</w:t>
      </w:r>
      <w:r>
        <w:rPr>
          <w:spacing w:val="-4"/>
        </w:rPr>
        <w:t> </w:t>
      </w:r>
      <w:r>
        <w:rPr/>
        <w:t>aunque</w:t>
      </w:r>
      <w:r>
        <w:rPr>
          <w:spacing w:val="-5"/>
        </w:rPr>
        <w:t> </w:t>
      </w:r>
      <w:r>
        <w:rPr/>
        <w:t>no</w:t>
      </w:r>
      <w:r>
        <w:rPr>
          <w:spacing w:val="-5"/>
        </w:rPr>
        <w:t> </w:t>
      </w:r>
      <w:r>
        <w:rPr/>
        <w:t>del</w:t>
      </w:r>
      <w:r>
        <w:rPr>
          <w:spacing w:val="-3"/>
        </w:rPr>
        <w:t> </w:t>
      </w:r>
      <w:r>
        <w:rPr/>
        <w:t>todo</w:t>
      </w:r>
      <w:r>
        <w:rPr>
          <w:spacing w:val="-4"/>
        </w:rPr>
        <w:t> </w:t>
      </w:r>
      <w:r>
        <w:rPr>
          <w:spacing w:val="-2"/>
        </w:rPr>
        <w:t>tranquilizador.</w:t>
      </w:r>
    </w:p>
    <w:p>
      <w:pPr>
        <w:pStyle w:val="BodyText"/>
        <w:spacing w:line="230" w:lineRule="auto" w:before="153"/>
        <w:ind w:right="224"/>
      </w:pPr>
      <w:r>
        <w:rPr>
          <w:b/>
        </w:rPr>
        <w:t>Roselló:</w:t>
      </w:r>
      <w:r>
        <w:rPr>
          <w:b/>
          <w:spacing w:val="-1"/>
        </w:rPr>
        <w:t> </w:t>
      </w:r>
      <w:r>
        <w:rPr/>
        <w:t>(Con</w:t>
      </w:r>
      <w:r>
        <w:rPr>
          <w:spacing w:val="-3"/>
        </w:rPr>
        <w:t> </w:t>
      </w:r>
      <w:r>
        <w:rPr/>
        <w:t>algo</w:t>
      </w:r>
      <w:r>
        <w:rPr>
          <w:spacing w:val="-2"/>
        </w:rPr>
        <w:t> </w:t>
      </w:r>
      <w:r>
        <w:rPr/>
        <w:t>parecido</w:t>
      </w:r>
      <w:r>
        <w:rPr>
          <w:spacing w:val="-2"/>
        </w:rPr>
        <w:t> </w:t>
      </w:r>
      <w:r>
        <w:rPr/>
        <w:t>al</w:t>
      </w:r>
      <w:r>
        <w:rPr>
          <w:spacing w:val="-1"/>
        </w:rPr>
        <w:t> </w:t>
      </w:r>
      <w:r>
        <w:rPr/>
        <w:t>humor)</w:t>
      </w:r>
      <w:r>
        <w:rPr>
          <w:spacing w:val="-2"/>
        </w:rPr>
        <w:t> </w:t>
      </w:r>
      <w:r>
        <w:rPr/>
        <w:t>La</w:t>
      </w:r>
      <w:r>
        <w:rPr>
          <w:spacing w:val="-2"/>
        </w:rPr>
        <w:t> </w:t>
      </w:r>
      <w:r>
        <w:rPr/>
        <w:t>sinceridad</w:t>
      </w:r>
      <w:r>
        <w:rPr>
          <w:spacing w:val="-3"/>
        </w:rPr>
        <w:t> </w:t>
      </w:r>
      <w:r>
        <w:rPr/>
        <w:t>rara</w:t>
      </w:r>
      <w:r>
        <w:rPr>
          <w:spacing w:val="-1"/>
        </w:rPr>
        <w:t> </w:t>
      </w:r>
      <w:r>
        <w:rPr/>
        <w:t>vez</w:t>
      </w:r>
      <w:r>
        <w:rPr>
          <w:spacing w:val="-4"/>
        </w:rPr>
        <w:t> </w:t>
      </w:r>
      <w:r>
        <w:rPr/>
        <w:t>es</w:t>
      </w:r>
      <w:r>
        <w:rPr>
          <w:spacing w:val="-2"/>
        </w:rPr>
        <w:t> </w:t>
      </w:r>
      <w:r>
        <w:rPr/>
        <w:t>tranquilizadora.</w:t>
      </w:r>
      <w:r>
        <w:rPr>
          <w:spacing w:val="-2"/>
        </w:rPr>
        <w:t> </w:t>
      </w:r>
      <w:r>
        <w:rPr/>
        <w:t>Le</w:t>
      </w:r>
      <w:r>
        <w:rPr>
          <w:spacing w:val="-3"/>
        </w:rPr>
        <w:t> </w:t>
      </w:r>
      <w:r>
        <w:rPr/>
        <w:t>espero mañana. Le mandaré la dirección por mensaje.</w:t>
      </w:r>
    </w:p>
    <w:p>
      <w:pPr>
        <w:spacing w:before="145"/>
        <w:ind w:left="85" w:right="0" w:firstLine="0"/>
        <w:jc w:val="left"/>
        <w:rPr>
          <w:sz w:val="22"/>
        </w:rPr>
      </w:pPr>
      <w:r>
        <w:rPr>
          <w:b/>
          <w:sz w:val="22"/>
        </w:rPr>
        <w:t>Álvaro:</w:t>
      </w:r>
      <w:r>
        <w:rPr>
          <w:b/>
          <w:spacing w:val="-3"/>
          <w:sz w:val="22"/>
        </w:rPr>
        <w:t> </w:t>
      </w:r>
      <w:r>
        <w:rPr>
          <w:spacing w:val="-4"/>
          <w:sz w:val="22"/>
        </w:rPr>
        <w:t>Iré.</w:t>
      </w:r>
    </w:p>
    <w:p>
      <w:pPr>
        <w:pStyle w:val="BodyText"/>
      </w:pPr>
      <w:r>
        <w:rPr>
          <w:b/>
        </w:rPr>
        <w:t>Roselló:</w:t>
      </w:r>
      <w:r>
        <w:rPr>
          <w:b/>
          <w:spacing w:val="-6"/>
        </w:rPr>
        <w:t> </w:t>
      </w:r>
      <w:r>
        <w:rPr/>
        <w:t>Sabía</w:t>
      </w:r>
      <w:r>
        <w:rPr>
          <w:spacing w:val="-3"/>
        </w:rPr>
        <w:t> </w:t>
      </w:r>
      <w:r>
        <w:rPr/>
        <w:t>que</w:t>
      </w:r>
      <w:r>
        <w:rPr>
          <w:spacing w:val="-5"/>
        </w:rPr>
        <w:t> </w:t>
      </w:r>
      <w:r>
        <w:rPr/>
        <w:t>lo</w:t>
      </w:r>
      <w:r>
        <w:rPr>
          <w:spacing w:val="-4"/>
        </w:rPr>
        <w:t> </w:t>
      </w:r>
      <w:r>
        <w:rPr/>
        <w:t>haría.</w:t>
      </w:r>
      <w:r>
        <w:rPr>
          <w:spacing w:val="-4"/>
        </w:rPr>
        <w:t> </w:t>
      </w:r>
      <w:r>
        <w:rPr/>
        <w:t>Hasta</w:t>
      </w:r>
      <w:r>
        <w:rPr>
          <w:spacing w:val="-3"/>
        </w:rPr>
        <w:t> </w:t>
      </w:r>
      <w:r>
        <w:rPr/>
        <w:t>mañana,</w:t>
      </w:r>
      <w:r>
        <w:rPr>
          <w:spacing w:val="-4"/>
        </w:rPr>
        <w:t> </w:t>
      </w:r>
      <w:r>
        <w:rPr/>
        <w:t>señor</w:t>
      </w:r>
      <w:r>
        <w:rPr>
          <w:spacing w:val="-3"/>
        </w:rPr>
        <w:t> </w:t>
      </w:r>
      <w:r>
        <w:rPr>
          <w:spacing w:val="-2"/>
        </w:rPr>
        <w:t>Fuentes.</w:t>
      </w:r>
    </w:p>
    <w:p>
      <w:pPr>
        <w:pStyle w:val="BodyText"/>
        <w:spacing w:before="284"/>
        <w:ind w:left="0"/>
      </w:pPr>
    </w:p>
    <w:p>
      <w:pPr>
        <w:pStyle w:val="BodyText"/>
        <w:spacing w:before="0"/>
      </w:pPr>
      <w:r>
        <w:rPr/>
        <w:t>다음</w:t>
      </w:r>
      <w:r>
        <w:rPr>
          <w:spacing w:val="31"/>
        </w:rPr>
        <w:t> </w:t>
      </w:r>
      <w:r>
        <w:rPr/>
        <w:t>날</w:t>
      </w:r>
      <w:r>
        <w:rPr>
          <w:spacing w:val="29"/>
        </w:rPr>
        <w:t> </w:t>
      </w:r>
      <w:r>
        <w:rPr/>
        <w:t>밤,</w:t>
      </w:r>
      <w:r>
        <w:rPr>
          <w:spacing w:val="30"/>
        </w:rPr>
        <w:t> </w:t>
      </w:r>
      <w:r>
        <w:rPr/>
        <w:t>알바로가</w:t>
      </w:r>
      <w:r>
        <w:rPr>
          <w:spacing w:val="29"/>
        </w:rPr>
        <w:t> </w:t>
      </w:r>
      <w:r>
        <w:rPr/>
        <w:t>마드리드</w:t>
      </w:r>
      <w:r>
        <w:rPr>
          <w:spacing w:val="29"/>
        </w:rPr>
        <w:t> </w:t>
      </w:r>
      <w:r>
        <w:rPr/>
        <w:t>시내의</w:t>
      </w:r>
      <w:r>
        <w:rPr>
          <w:spacing w:val="29"/>
        </w:rPr>
        <w:t> </w:t>
      </w:r>
      <w:r>
        <w:rPr/>
        <w:t>조용한</w:t>
      </w:r>
      <w:r>
        <w:rPr>
          <w:spacing w:val="28"/>
        </w:rPr>
        <w:t> </w:t>
      </w:r>
      <w:r>
        <w:rPr/>
        <w:t>식당에서</w:t>
      </w:r>
      <w:r>
        <w:rPr>
          <w:spacing w:val="30"/>
        </w:rPr>
        <w:t> </w:t>
      </w:r>
      <w:r>
        <w:rPr/>
        <w:t>로셀요를</w:t>
      </w:r>
      <w:r>
        <w:rPr>
          <w:spacing w:val="31"/>
        </w:rPr>
        <w:t> </w:t>
      </w:r>
      <w:r>
        <w:rPr/>
        <w:t>처음으로</w:t>
      </w:r>
      <w:r>
        <w:rPr>
          <w:spacing w:val="32"/>
        </w:rPr>
        <w:t> </w:t>
      </w:r>
      <w:r>
        <w:rPr/>
        <w:t>얼굴을</w:t>
      </w:r>
      <w:r>
        <w:rPr>
          <w:spacing w:val="30"/>
        </w:rPr>
        <w:t> </w:t>
      </w:r>
      <w:r>
        <w:rPr>
          <w:spacing w:val="-2"/>
        </w:rPr>
        <w:t>마주합니다.</w:t>
      </w:r>
    </w:p>
    <w:p>
      <w:pPr>
        <w:pStyle w:val="BodyText"/>
        <w:spacing w:line="230" w:lineRule="auto" w:before="153"/>
        <w:ind w:right="100"/>
      </w:pPr>
      <w:r>
        <w:rPr>
          <w:b/>
        </w:rPr>
        <w:t>Roselló:</w:t>
      </w:r>
      <w:r>
        <w:rPr>
          <w:b/>
          <w:spacing w:val="-2"/>
        </w:rPr>
        <w:t> </w:t>
      </w:r>
      <w:r>
        <w:rPr/>
        <w:t>(Ya</w:t>
      </w:r>
      <w:r>
        <w:rPr>
          <w:spacing w:val="-3"/>
        </w:rPr>
        <w:t> </w:t>
      </w:r>
      <w:r>
        <w:rPr/>
        <w:t>sentado</w:t>
      </w:r>
      <w:r>
        <w:rPr>
          <w:spacing w:val="-4"/>
        </w:rPr>
        <w:t> </w:t>
      </w:r>
      <w:r>
        <w:rPr/>
        <w:t>a</w:t>
      </w:r>
      <w:r>
        <w:rPr>
          <w:spacing w:val="-2"/>
        </w:rPr>
        <w:t> </w:t>
      </w:r>
      <w:r>
        <w:rPr/>
        <w:t>la</w:t>
      </w:r>
      <w:r>
        <w:rPr>
          <w:spacing w:val="-2"/>
        </w:rPr>
        <w:t> </w:t>
      </w:r>
      <w:r>
        <w:rPr/>
        <w:t>mesa,</w:t>
      </w:r>
      <w:r>
        <w:rPr>
          <w:spacing w:val="-3"/>
        </w:rPr>
        <w:t> </w:t>
      </w:r>
      <w:r>
        <w:rPr/>
        <w:t>se</w:t>
      </w:r>
      <w:r>
        <w:rPr>
          <w:spacing w:val="-3"/>
        </w:rPr>
        <w:t> </w:t>
      </w:r>
      <w:r>
        <w:rPr/>
        <w:t>levanta</w:t>
      </w:r>
      <w:r>
        <w:rPr>
          <w:spacing w:val="-5"/>
        </w:rPr>
        <w:t> </w:t>
      </w:r>
      <w:r>
        <w:rPr/>
        <w:t>levemente)</w:t>
      </w:r>
      <w:r>
        <w:rPr>
          <w:spacing w:val="-3"/>
        </w:rPr>
        <w:t> </w:t>
      </w:r>
      <w:r>
        <w:rPr/>
        <w:t>Señor</w:t>
      </w:r>
      <w:r>
        <w:rPr>
          <w:spacing w:val="-2"/>
        </w:rPr>
        <w:t> </w:t>
      </w:r>
      <w:r>
        <w:rPr/>
        <w:t>Fuentes.</w:t>
      </w:r>
      <w:r>
        <w:rPr>
          <w:spacing w:val="-3"/>
        </w:rPr>
        <w:t> </w:t>
      </w:r>
      <w:r>
        <w:rPr/>
        <w:t>Gracias</w:t>
      </w:r>
      <w:r>
        <w:rPr>
          <w:spacing w:val="-2"/>
        </w:rPr>
        <w:t> </w:t>
      </w:r>
      <w:r>
        <w:rPr/>
        <w:t>por</w:t>
      </w:r>
      <w:r>
        <w:rPr>
          <w:spacing w:val="-2"/>
        </w:rPr>
        <w:t> </w:t>
      </w:r>
      <w:r>
        <w:rPr/>
        <w:t>venir.</w:t>
      </w:r>
      <w:r>
        <w:rPr>
          <w:spacing w:val="-3"/>
        </w:rPr>
        <w:t> </w:t>
      </w:r>
      <w:r>
        <w:rPr/>
        <w:t>Siéntese, por favor.</w:t>
      </w:r>
    </w:p>
    <w:p>
      <w:pPr>
        <w:pStyle w:val="BodyText"/>
        <w:spacing w:line="228" w:lineRule="auto" w:before="158"/>
        <w:ind w:right="224"/>
      </w:pPr>
      <w:r>
        <w:rPr>
          <w:b/>
        </w:rPr>
        <w:t>Álvaro:</w:t>
      </w:r>
      <w:r>
        <w:rPr>
          <w:b/>
          <w:spacing w:val="-3"/>
        </w:rPr>
        <w:t> </w:t>
      </w:r>
      <w:r>
        <w:rPr/>
        <w:t>(Se</w:t>
      </w:r>
      <w:r>
        <w:rPr>
          <w:spacing w:val="-3"/>
        </w:rPr>
        <w:t> </w:t>
      </w:r>
      <w:r>
        <w:rPr/>
        <w:t>sienta,</w:t>
      </w:r>
      <w:r>
        <w:rPr>
          <w:spacing w:val="-2"/>
        </w:rPr>
        <w:t> </w:t>
      </w:r>
      <w:r>
        <w:rPr/>
        <w:t>observándolo</w:t>
      </w:r>
      <w:r>
        <w:rPr>
          <w:spacing w:val="-2"/>
        </w:rPr>
        <w:t> </w:t>
      </w:r>
      <w:r>
        <w:rPr/>
        <w:t>con</w:t>
      </w:r>
      <w:r>
        <w:rPr>
          <w:spacing w:val="-3"/>
        </w:rPr>
        <w:t> </w:t>
      </w:r>
      <w:r>
        <w:rPr/>
        <w:t>atención)</w:t>
      </w:r>
      <w:r>
        <w:rPr>
          <w:spacing w:val="-5"/>
        </w:rPr>
        <w:t> </w:t>
      </w:r>
      <w:r>
        <w:rPr/>
        <w:t>Así</w:t>
      </w:r>
      <w:r>
        <w:rPr>
          <w:spacing w:val="-1"/>
        </w:rPr>
        <w:t> </w:t>
      </w:r>
      <w:r>
        <w:rPr/>
        <w:t>que</w:t>
      </w:r>
      <w:r>
        <w:rPr>
          <w:spacing w:val="-3"/>
        </w:rPr>
        <w:t> </w:t>
      </w:r>
      <w:r>
        <w:rPr/>
        <w:t>esta</w:t>
      </w:r>
      <w:r>
        <w:rPr>
          <w:spacing w:val="-1"/>
        </w:rPr>
        <w:t> </w:t>
      </w:r>
      <w:r>
        <w:rPr/>
        <w:t>es</w:t>
      </w:r>
      <w:r>
        <w:rPr>
          <w:spacing w:val="-1"/>
        </w:rPr>
        <w:t> </w:t>
      </w:r>
      <w:r>
        <w:rPr/>
        <w:t>la</w:t>
      </w:r>
      <w:r>
        <w:rPr>
          <w:spacing w:val="-2"/>
        </w:rPr>
        <w:t> </w:t>
      </w:r>
      <w:r>
        <w:rPr/>
        <w:t>cara</w:t>
      </w:r>
      <w:r>
        <w:rPr>
          <w:spacing w:val="-4"/>
        </w:rPr>
        <w:t> </w:t>
      </w:r>
      <w:r>
        <w:rPr/>
        <w:t>detrás</w:t>
      </w:r>
      <w:r>
        <w:rPr>
          <w:spacing w:val="-1"/>
        </w:rPr>
        <w:t> </w:t>
      </w:r>
      <w:r>
        <w:rPr/>
        <w:t>de</w:t>
      </w:r>
      <w:r>
        <w:rPr>
          <w:spacing w:val="-3"/>
        </w:rPr>
        <w:t> </w:t>
      </w:r>
      <w:r>
        <w:rPr/>
        <w:t>tantos</w:t>
      </w:r>
      <w:r>
        <w:rPr>
          <w:spacing w:val="-2"/>
        </w:rPr>
        <w:t> </w:t>
      </w:r>
      <w:r>
        <w:rPr/>
        <w:t>meses de trabajo.</w:t>
      </w:r>
    </w:p>
    <w:p>
      <w:pPr>
        <w:pStyle w:val="BodyText"/>
        <w:spacing w:before="147"/>
      </w:pPr>
      <w:r>
        <w:rPr>
          <w:b/>
        </w:rPr>
        <w:t>Roselló:</w:t>
      </w:r>
      <w:r>
        <w:rPr>
          <w:b/>
          <w:spacing w:val="-6"/>
        </w:rPr>
        <w:t> </w:t>
      </w:r>
      <w:r>
        <w:rPr/>
        <w:t>(Sonríe</w:t>
      </w:r>
      <w:r>
        <w:rPr>
          <w:spacing w:val="-5"/>
        </w:rPr>
        <w:t> </w:t>
      </w:r>
      <w:r>
        <w:rPr/>
        <w:t>con</w:t>
      </w:r>
      <w:r>
        <w:rPr>
          <w:spacing w:val="-5"/>
        </w:rPr>
        <w:t> </w:t>
      </w:r>
      <w:r>
        <w:rPr/>
        <w:t>calma)</w:t>
      </w:r>
      <w:r>
        <w:rPr>
          <w:spacing w:val="-3"/>
        </w:rPr>
        <w:t> </w:t>
      </w:r>
      <w:r>
        <w:rPr/>
        <w:t>Una</w:t>
      </w:r>
      <w:r>
        <w:rPr>
          <w:spacing w:val="-4"/>
        </w:rPr>
        <w:t> </w:t>
      </w:r>
      <w:r>
        <w:rPr/>
        <w:t>cara</w:t>
      </w:r>
      <w:r>
        <w:rPr>
          <w:spacing w:val="-3"/>
        </w:rPr>
        <w:t> </w:t>
      </w:r>
      <w:r>
        <w:rPr/>
        <w:t>bastante</w:t>
      </w:r>
      <w:r>
        <w:rPr>
          <w:spacing w:val="-5"/>
        </w:rPr>
        <w:t> </w:t>
      </w:r>
      <w:r>
        <w:rPr/>
        <w:t>común,</w:t>
      </w:r>
      <w:r>
        <w:rPr>
          <w:spacing w:val="-4"/>
        </w:rPr>
        <w:t> </w:t>
      </w:r>
      <w:r>
        <w:rPr/>
        <w:t>diría</w:t>
      </w:r>
      <w:r>
        <w:rPr>
          <w:spacing w:val="-3"/>
        </w:rPr>
        <w:t> </w:t>
      </w:r>
      <w:r>
        <w:rPr/>
        <w:t>yo.</w:t>
      </w:r>
      <w:r>
        <w:rPr>
          <w:spacing w:val="-5"/>
        </w:rPr>
        <w:t> </w:t>
      </w:r>
      <w:r>
        <w:rPr/>
        <w:t>Es</w:t>
      </w:r>
      <w:r>
        <w:rPr>
          <w:spacing w:val="-3"/>
        </w:rPr>
        <w:t> </w:t>
      </w:r>
      <w:r>
        <w:rPr/>
        <w:t>parte</w:t>
      </w:r>
      <w:r>
        <w:rPr>
          <w:spacing w:val="-6"/>
        </w:rPr>
        <w:t> </w:t>
      </w:r>
      <w:r>
        <w:rPr/>
        <w:t>de</w:t>
      </w:r>
      <w:r>
        <w:rPr>
          <w:spacing w:val="-5"/>
        </w:rPr>
        <w:t> </w:t>
      </w:r>
      <w:r>
        <w:rPr/>
        <w:t>la</w:t>
      </w:r>
      <w:r>
        <w:rPr>
          <w:spacing w:val="-3"/>
        </w:rPr>
        <w:t> </w:t>
      </w:r>
      <w:r>
        <w:rPr>
          <w:spacing w:val="-2"/>
        </w:rPr>
        <w:t>ventaja.</w:t>
      </w:r>
    </w:p>
    <w:p>
      <w:pPr>
        <w:pStyle w:val="BodyText"/>
        <w:spacing w:line="228" w:lineRule="auto" w:before="158"/>
        <w:ind w:right="224"/>
      </w:pPr>
      <w:r>
        <w:rPr>
          <w:b/>
        </w:rPr>
        <w:t>Camarero:</w:t>
      </w:r>
      <w:r>
        <w:rPr>
          <w:b/>
          <w:spacing w:val="-2"/>
        </w:rPr>
        <w:t> </w:t>
      </w:r>
      <w:r>
        <w:rPr/>
        <w:t>(Se</w:t>
      </w:r>
      <w:r>
        <w:rPr>
          <w:spacing w:val="-4"/>
        </w:rPr>
        <w:t> </w:t>
      </w:r>
      <w:r>
        <w:rPr/>
        <w:t>acerca)</w:t>
      </w:r>
      <w:r>
        <w:rPr>
          <w:spacing w:val="-5"/>
        </w:rPr>
        <w:t> </w:t>
      </w:r>
      <w:r>
        <w:rPr/>
        <w:t>Buenas</w:t>
      </w:r>
      <w:r>
        <w:rPr>
          <w:spacing w:val="-2"/>
        </w:rPr>
        <w:t> </w:t>
      </w:r>
      <w:r>
        <w:rPr/>
        <w:t>noches,</w:t>
      </w:r>
      <w:r>
        <w:rPr>
          <w:spacing w:val="-3"/>
        </w:rPr>
        <w:t> </w:t>
      </w:r>
      <w:r>
        <w:rPr/>
        <w:t>¿desean</w:t>
      </w:r>
      <w:r>
        <w:rPr>
          <w:spacing w:val="-3"/>
        </w:rPr>
        <w:t> </w:t>
      </w:r>
      <w:r>
        <w:rPr/>
        <w:t>ver</w:t>
      </w:r>
      <w:r>
        <w:rPr>
          <w:spacing w:val="-2"/>
        </w:rPr>
        <w:t> </w:t>
      </w:r>
      <w:r>
        <w:rPr/>
        <w:t>la</w:t>
      </w:r>
      <w:r>
        <w:rPr>
          <w:spacing w:val="-2"/>
        </w:rPr>
        <w:t> </w:t>
      </w:r>
      <w:r>
        <w:rPr/>
        <w:t>carta,</w:t>
      </w:r>
      <w:r>
        <w:rPr>
          <w:spacing w:val="-3"/>
        </w:rPr>
        <w:t> </w:t>
      </w:r>
      <w:r>
        <w:rPr/>
        <w:t>o</w:t>
      </w:r>
      <w:r>
        <w:rPr>
          <w:spacing w:val="-3"/>
        </w:rPr>
        <w:t> </w:t>
      </w:r>
      <w:r>
        <w:rPr/>
        <w:t>prefieren</w:t>
      </w:r>
      <w:r>
        <w:rPr>
          <w:spacing w:val="-6"/>
        </w:rPr>
        <w:t> </w:t>
      </w:r>
      <w:r>
        <w:rPr/>
        <w:t>que</w:t>
      </w:r>
      <w:r>
        <w:rPr>
          <w:spacing w:val="-4"/>
        </w:rPr>
        <w:t> </w:t>
      </w:r>
      <w:r>
        <w:rPr/>
        <w:t>les</w:t>
      </w:r>
      <w:r>
        <w:rPr>
          <w:spacing w:val="-3"/>
        </w:rPr>
        <w:t> </w:t>
      </w:r>
      <w:r>
        <w:rPr/>
        <w:t>recomiende </w:t>
      </w:r>
      <w:r>
        <w:rPr>
          <w:spacing w:val="-2"/>
        </w:rPr>
        <w:t>algo?</w:t>
      </w:r>
    </w:p>
    <w:p>
      <w:pPr>
        <w:pStyle w:val="BodyText"/>
        <w:spacing w:before="147"/>
      </w:pPr>
      <w:r>
        <w:rPr>
          <w:b/>
        </w:rPr>
        <w:t>Roselló:</w:t>
      </w:r>
      <w:r>
        <w:rPr>
          <w:b/>
          <w:spacing w:val="-6"/>
        </w:rPr>
        <w:t> </w:t>
      </w:r>
      <w:r>
        <w:rPr/>
        <w:t>Yo</w:t>
      </w:r>
      <w:r>
        <w:rPr>
          <w:spacing w:val="-5"/>
        </w:rPr>
        <w:t> </w:t>
      </w:r>
      <w:r>
        <w:rPr/>
        <w:t>tomaré</w:t>
      </w:r>
      <w:r>
        <w:rPr>
          <w:spacing w:val="-6"/>
        </w:rPr>
        <w:t> </w:t>
      </w:r>
      <w:r>
        <w:rPr/>
        <w:t>el</w:t>
      </w:r>
      <w:r>
        <w:rPr>
          <w:spacing w:val="-7"/>
        </w:rPr>
        <w:t> </w:t>
      </w:r>
      <w:r>
        <w:rPr/>
        <w:t>rodaballo,</w:t>
      </w:r>
      <w:r>
        <w:rPr>
          <w:spacing w:val="-5"/>
        </w:rPr>
        <w:t> </w:t>
      </w:r>
      <w:r>
        <w:rPr/>
        <w:t>como</w:t>
      </w:r>
      <w:r>
        <w:rPr>
          <w:spacing w:val="-5"/>
        </w:rPr>
        <w:t> </w:t>
      </w:r>
      <w:r>
        <w:rPr/>
        <w:t>siempre.</w:t>
      </w:r>
      <w:r>
        <w:rPr>
          <w:spacing w:val="-5"/>
        </w:rPr>
        <w:t> </w:t>
      </w:r>
      <w:r>
        <w:rPr/>
        <w:t>¿Y</w:t>
      </w:r>
      <w:r>
        <w:rPr>
          <w:spacing w:val="-4"/>
        </w:rPr>
        <w:t> </w:t>
      </w:r>
      <w:r>
        <w:rPr/>
        <w:t>usted,</w:t>
      </w:r>
      <w:r>
        <w:rPr>
          <w:spacing w:val="-5"/>
        </w:rPr>
        <w:t> </w:t>
      </w:r>
      <w:r>
        <w:rPr/>
        <w:t>señor</w:t>
      </w:r>
      <w:r>
        <w:rPr>
          <w:spacing w:val="-3"/>
        </w:rPr>
        <w:t> </w:t>
      </w:r>
      <w:r>
        <w:rPr>
          <w:spacing w:val="-2"/>
        </w:rPr>
        <w:t>Fuentes?</w:t>
      </w:r>
    </w:p>
    <w:p>
      <w:pPr>
        <w:pStyle w:val="BodyText"/>
        <w:spacing w:before="143"/>
      </w:pPr>
      <w:r>
        <w:rPr>
          <w:b/>
        </w:rPr>
        <w:t>Álvaro:</w:t>
      </w:r>
      <w:r>
        <w:rPr>
          <w:b/>
          <w:spacing w:val="-5"/>
        </w:rPr>
        <w:t> </w:t>
      </w:r>
      <w:r>
        <w:rPr/>
        <w:t>(Revisa</w:t>
      </w:r>
      <w:r>
        <w:rPr>
          <w:spacing w:val="-4"/>
        </w:rPr>
        <w:t> </w:t>
      </w:r>
      <w:r>
        <w:rPr/>
        <w:t>la</w:t>
      </w:r>
      <w:r>
        <w:rPr>
          <w:spacing w:val="-4"/>
        </w:rPr>
        <w:t> </w:t>
      </w:r>
      <w:r>
        <w:rPr/>
        <w:t>carta)</w:t>
      </w:r>
      <w:r>
        <w:rPr>
          <w:spacing w:val="-7"/>
        </w:rPr>
        <w:t> </w:t>
      </w:r>
      <w:r>
        <w:rPr/>
        <w:t>El</w:t>
      </w:r>
      <w:r>
        <w:rPr>
          <w:spacing w:val="-3"/>
        </w:rPr>
        <w:t> </w:t>
      </w:r>
      <w:r>
        <w:rPr/>
        <w:t>solomillo,</w:t>
      </w:r>
      <w:r>
        <w:rPr>
          <w:spacing w:val="-6"/>
        </w:rPr>
        <w:t> </w:t>
      </w:r>
      <w:r>
        <w:rPr/>
        <w:t>término</w:t>
      </w:r>
      <w:r>
        <w:rPr>
          <w:spacing w:val="-5"/>
        </w:rPr>
        <w:t> </w:t>
      </w:r>
      <w:r>
        <w:rPr>
          <w:spacing w:val="-2"/>
        </w:rPr>
        <w:t>medio.</w:t>
      </w:r>
    </w:p>
    <w:p>
      <w:pPr>
        <w:spacing w:before="141"/>
        <w:ind w:left="85" w:right="0" w:firstLine="0"/>
        <w:jc w:val="left"/>
        <w:rPr>
          <w:sz w:val="22"/>
        </w:rPr>
      </w:pPr>
      <w:r>
        <w:rPr>
          <w:b/>
          <w:sz w:val="22"/>
        </w:rPr>
        <w:t>Camarero:</w:t>
      </w:r>
      <w:r>
        <w:rPr>
          <w:b/>
          <w:spacing w:val="-8"/>
          <w:sz w:val="22"/>
        </w:rPr>
        <w:t> </w:t>
      </w:r>
      <w:r>
        <w:rPr>
          <w:sz w:val="22"/>
        </w:rPr>
        <w:t>Excelente</w:t>
      </w:r>
      <w:r>
        <w:rPr>
          <w:spacing w:val="-7"/>
          <w:sz w:val="22"/>
        </w:rPr>
        <w:t> </w:t>
      </w:r>
      <w:r>
        <w:rPr>
          <w:sz w:val="22"/>
        </w:rPr>
        <w:t>elección.</w:t>
      </w:r>
      <w:r>
        <w:rPr>
          <w:spacing w:val="-6"/>
          <w:sz w:val="22"/>
        </w:rPr>
        <w:t> </w:t>
      </w:r>
      <w:r>
        <w:rPr>
          <w:sz w:val="22"/>
        </w:rPr>
        <w:t>¿Algo</w:t>
      </w:r>
      <w:r>
        <w:rPr>
          <w:spacing w:val="-7"/>
          <w:sz w:val="22"/>
        </w:rPr>
        <w:t> </w:t>
      </w:r>
      <w:r>
        <w:rPr>
          <w:sz w:val="22"/>
        </w:rPr>
        <w:t>de</w:t>
      </w:r>
      <w:r>
        <w:rPr>
          <w:spacing w:val="-7"/>
          <w:sz w:val="22"/>
        </w:rPr>
        <w:t> </w:t>
      </w:r>
      <w:r>
        <w:rPr>
          <w:spacing w:val="-2"/>
          <w:sz w:val="22"/>
        </w:rPr>
        <w:t>beber?</w:t>
      </w:r>
    </w:p>
    <w:p>
      <w:pPr>
        <w:pStyle w:val="BodyText"/>
        <w:spacing w:line="230" w:lineRule="auto" w:before="153"/>
        <w:ind w:right="107"/>
      </w:pPr>
      <w:r>
        <w:rPr>
          <w:b/>
        </w:rPr>
        <w:t>Roselló:</w:t>
      </w:r>
      <w:r>
        <w:rPr>
          <w:b/>
          <w:spacing w:val="-1"/>
        </w:rPr>
        <w:t> </w:t>
      </w:r>
      <w:r>
        <w:rPr/>
        <w:t>Una</w:t>
      </w:r>
      <w:r>
        <w:rPr>
          <w:spacing w:val="-2"/>
        </w:rPr>
        <w:t> </w:t>
      </w:r>
      <w:r>
        <w:rPr/>
        <w:t>botella</w:t>
      </w:r>
      <w:r>
        <w:rPr>
          <w:spacing w:val="-1"/>
        </w:rPr>
        <w:t> </w:t>
      </w:r>
      <w:r>
        <w:rPr/>
        <w:t>de</w:t>
      </w:r>
      <w:r>
        <w:rPr>
          <w:spacing w:val="-5"/>
        </w:rPr>
        <w:t> </w:t>
      </w:r>
      <w:r>
        <w:rPr/>
        <w:t>un</w:t>
      </w:r>
      <w:r>
        <w:rPr>
          <w:spacing w:val="-3"/>
        </w:rPr>
        <w:t> </w:t>
      </w:r>
      <w:r>
        <w:rPr/>
        <w:t>buen</w:t>
      </w:r>
      <w:r>
        <w:rPr>
          <w:spacing w:val="-2"/>
        </w:rPr>
        <w:t> </w:t>
      </w:r>
      <w:r>
        <w:rPr/>
        <w:t>rioja,</w:t>
      </w:r>
      <w:r>
        <w:rPr>
          <w:spacing w:val="-2"/>
        </w:rPr>
        <w:t> </w:t>
      </w:r>
      <w:r>
        <w:rPr/>
        <w:t>si</w:t>
      </w:r>
      <w:r>
        <w:rPr>
          <w:spacing w:val="-1"/>
        </w:rPr>
        <w:t> </w:t>
      </w:r>
      <w:r>
        <w:rPr/>
        <w:t>no</w:t>
      </w:r>
      <w:r>
        <w:rPr>
          <w:spacing w:val="-3"/>
        </w:rPr>
        <w:t> </w:t>
      </w:r>
      <w:r>
        <w:rPr/>
        <w:t>le</w:t>
      </w:r>
      <w:r>
        <w:rPr>
          <w:spacing w:val="-3"/>
        </w:rPr>
        <w:t> </w:t>
      </w:r>
      <w:r>
        <w:rPr/>
        <w:t>importa.</w:t>
      </w:r>
      <w:r>
        <w:rPr>
          <w:spacing w:val="-2"/>
        </w:rPr>
        <w:t> </w:t>
      </w:r>
      <w:r>
        <w:rPr/>
        <w:t>Prefiero</w:t>
      </w:r>
      <w:r>
        <w:rPr>
          <w:spacing w:val="-2"/>
        </w:rPr>
        <w:t> </w:t>
      </w:r>
      <w:r>
        <w:rPr/>
        <w:t>el</w:t>
      </w:r>
      <w:r>
        <w:rPr>
          <w:spacing w:val="-1"/>
        </w:rPr>
        <w:t> </w:t>
      </w:r>
      <w:r>
        <w:rPr/>
        <w:t>vino</w:t>
      </w:r>
      <w:r>
        <w:rPr>
          <w:spacing w:val="-5"/>
        </w:rPr>
        <w:t> </w:t>
      </w:r>
      <w:r>
        <w:rPr/>
        <w:t>tinto</w:t>
      </w:r>
      <w:r>
        <w:rPr>
          <w:spacing w:val="-2"/>
        </w:rPr>
        <w:t> </w:t>
      </w:r>
      <w:r>
        <w:rPr/>
        <w:t>con</w:t>
      </w:r>
      <w:r>
        <w:rPr>
          <w:spacing w:val="-3"/>
        </w:rPr>
        <w:t> </w:t>
      </w:r>
      <w:r>
        <w:rPr/>
        <w:t>carne,</w:t>
      </w:r>
      <w:r>
        <w:rPr>
          <w:spacing w:val="-2"/>
        </w:rPr>
        <w:t> </w:t>
      </w:r>
      <w:r>
        <w:rPr/>
        <w:t>aunque yo tome pescado.</w:t>
      </w:r>
    </w:p>
    <w:p>
      <w:pPr>
        <w:spacing w:before="145"/>
        <w:ind w:left="85" w:right="0" w:firstLine="0"/>
        <w:jc w:val="left"/>
        <w:rPr>
          <w:sz w:val="22"/>
        </w:rPr>
      </w:pPr>
      <w:r>
        <w:rPr>
          <w:b/>
          <w:sz w:val="22"/>
        </w:rPr>
        <w:t>Álvaro:</w:t>
      </w:r>
      <w:r>
        <w:rPr>
          <w:b/>
          <w:spacing w:val="-6"/>
          <w:sz w:val="22"/>
        </w:rPr>
        <w:t> </w:t>
      </w:r>
      <w:r>
        <w:rPr>
          <w:sz w:val="22"/>
        </w:rPr>
        <w:t>Me</w:t>
      </w:r>
      <w:r>
        <w:rPr>
          <w:spacing w:val="-3"/>
          <w:sz w:val="22"/>
        </w:rPr>
        <w:t> </w:t>
      </w:r>
      <w:r>
        <w:rPr>
          <w:sz w:val="22"/>
        </w:rPr>
        <w:t>parece</w:t>
      </w:r>
      <w:r>
        <w:rPr>
          <w:spacing w:val="-3"/>
          <w:sz w:val="22"/>
        </w:rPr>
        <w:t> </w:t>
      </w:r>
      <w:r>
        <w:rPr>
          <w:spacing w:val="-4"/>
          <w:sz w:val="22"/>
        </w:rPr>
        <w:t>bien.</w:t>
      </w:r>
    </w:p>
    <w:p>
      <w:pPr>
        <w:spacing w:before="141"/>
        <w:ind w:left="85" w:right="0" w:firstLine="0"/>
        <w:jc w:val="left"/>
        <w:rPr>
          <w:sz w:val="22"/>
        </w:rPr>
      </w:pPr>
      <w:r>
        <w:rPr>
          <w:b/>
          <w:sz w:val="22"/>
        </w:rPr>
        <w:t>Camarero:</w:t>
      </w:r>
      <w:r>
        <w:rPr>
          <w:b/>
          <w:spacing w:val="-4"/>
          <w:sz w:val="22"/>
        </w:rPr>
        <w:t> </w:t>
      </w:r>
      <w:r>
        <w:rPr>
          <w:sz w:val="22"/>
        </w:rPr>
        <w:t>Enseguida</w:t>
      </w:r>
      <w:r>
        <w:rPr>
          <w:spacing w:val="-5"/>
          <w:sz w:val="22"/>
        </w:rPr>
        <w:t> </w:t>
      </w:r>
      <w:r>
        <w:rPr>
          <w:sz w:val="22"/>
        </w:rPr>
        <w:t>se</w:t>
      </w:r>
      <w:r>
        <w:rPr>
          <w:spacing w:val="-6"/>
          <w:sz w:val="22"/>
        </w:rPr>
        <w:t> </w:t>
      </w:r>
      <w:r>
        <w:rPr>
          <w:sz w:val="22"/>
        </w:rPr>
        <w:t>lo</w:t>
      </w:r>
      <w:r>
        <w:rPr>
          <w:spacing w:val="-4"/>
          <w:sz w:val="22"/>
        </w:rPr>
        <w:t> </w:t>
      </w:r>
      <w:r>
        <w:rPr>
          <w:spacing w:val="-2"/>
          <w:sz w:val="22"/>
        </w:rPr>
        <w:t>traigo.</w:t>
      </w:r>
    </w:p>
    <w:p>
      <w:pPr>
        <w:pStyle w:val="BodyText"/>
      </w:pPr>
      <w:r>
        <w:rPr>
          <w:b/>
        </w:rPr>
        <w:t>Roselló:</w:t>
      </w:r>
      <w:r>
        <w:rPr>
          <w:b/>
          <w:spacing w:val="-6"/>
        </w:rPr>
        <w:t> </w:t>
      </w:r>
      <w:r>
        <w:rPr/>
        <w:t>(Cuando</w:t>
      </w:r>
      <w:r>
        <w:rPr>
          <w:spacing w:val="-5"/>
        </w:rPr>
        <w:t> </w:t>
      </w:r>
      <w:r>
        <w:rPr/>
        <w:t>el</w:t>
      </w:r>
      <w:r>
        <w:rPr>
          <w:spacing w:val="-3"/>
        </w:rPr>
        <w:t> </w:t>
      </w:r>
      <w:r>
        <w:rPr/>
        <w:t>camarero</w:t>
      </w:r>
      <w:r>
        <w:rPr>
          <w:spacing w:val="-5"/>
        </w:rPr>
        <w:t> </w:t>
      </w:r>
      <w:r>
        <w:rPr/>
        <w:t>se</w:t>
      </w:r>
      <w:r>
        <w:rPr>
          <w:spacing w:val="-4"/>
        </w:rPr>
        <w:t> </w:t>
      </w:r>
      <w:r>
        <w:rPr/>
        <w:t>aleja)</w:t>
      </w:r>
      <w:r>
        <w:rPr>
          <w:spacing w:val="-5"/>
        </w:rPr>
        <w:t> </w:t>
      </w:r>
      <w:r>
        <w:rPr/>
        <w:t>¿Le</w:t>
      </w:r>
      <w:r>
        <w:rPr>
          <w:spacing w:val="-5"/>
        </w:rPr>
        <w:t> </w:t>
      </w:r>
      <w:r>
        <w:rPr/>
        <w:t>sorprende</w:t>
      </w:r>
      <w:r>
        <w:rPr>
          <w:spacing w:val="-6"/>
        </w:rPr>
        <w:t> </w:t>
      </w:r>
      <w:r>
        <w:rPr/>
        <w:t>el</w:t>
      </w:r>
      <w:r>
        <w:rPr>
          <w:spacing w:val="-3"/>
        </w:rPr>
        <w:t> </w:t>
      </w:r>
      <w:r>
        <w:rPr/>
        <w:t>lugar?</w:t>
      </w:r>
      <w:r>
        <w:rPr>
          <w:spacing w:val="-6"/>
        </w:rPr>
        <w:t> </w:t>
      </w:r>
      <w:r>
        <w:rPr/>
        <w:t>Muchos</w:t>
      </w:r>
      <w:r>
        <w:rPr>
          <w:spacing w:val="-3"/>
        </w:rPr>
        <w:t> </w:t>
      </w:r>
      <w:r>
        <w:rPr/>
        <w:t>esperarían</w:t>
      </w:r>
      <w:r>
        <w:rPr>
          <w:spacing w:val="-7"/>
        </w:rPr>
        <w:t> </w:t>
      </w:r>
      <w:r>
        <w:rPr/>
        <w:t>algo</w:t>
      </w:r>
      <w:r>
        <w:rPr>
          <w:spacing w:val="-4"/>
        </w:rPr>
        <w:t> </w:t>
      </w:r>
      <w:r>
        <w:rPr>
          <w:spacing w:val="-5"/>
        </w:rPr>
        <w:t>más</w:t>
      </w:r>
    </w:p>
    <w:p>
      <w:pPr>
        <w:pStyle w:val="BodyText"/>
        <w:spacing w:after="0"/>
        <w:sectPr>
          <w:pgSz w:w="11910" w:h="16840"/>
          <w:pgMar w:top="1240" w:bottom="280" w:left="992" w:right="992"/>
        </w:sectPr>
      </w:pPr>
    </w:p>
    <w:p>
      <w:pPr>
        <w:pStyle w:val="BodyText"/>
        <w:spacing w:before="33"/>
      </w:pPr>
      <w:r>
        <w:rPr>
          <w:spacing w:val="-2"/>
        </w:rPr>
        <w:t>ostentoso.</w:t>
      </w:r>
    </w:p>
    <w:p>
      <w:pPr>
        <w:pStyle w:val="BodyText"/>
        <w:spacing w:before="144"/>
      </w:pPr>
      <w:r>
        <w:rPr>
          <w:b/>
        </w:rPr>
        <w:t>Álvaro:</w:t>
      </w:r>
      <w:r>
        <w:rPr>
          <w:b/>
          <w:spacing w:val="-7"/>
        </w:rPr>
        <w:t> </w:t>
      </w:r>
      <w:r>
        <w:rPr/>
        <w:t>Esperaba</w:t>
      </w:r>
      <w:r>
        <w:rPr>
          <w:spacing w:val="-4"/>
        </w:rPr>
        <w:t> </w:t>
      </w:r>
      <w:r>
        <w:rPr/>
        <w:t>algo</w:t>
      </w:r>
      <w:r>
        <w:rPr>
          <w:spacing w:val="-4"/>
        </w:rPr>
        <w:t> </w:t>
      </w:r>
      <w:r>
        <w:rPr/>
        <w:t>más</w:t>
      </w:r>
      <w:r>
        <w:rPr>
          <w:spacing w:val="-3"/>
        </w:rPr>
        <w:t> </w:t>
      </w:r>
      <w:r>
        <w:rPr/>
        <w:t>acorde</w:t>
      </w:r>
      <w:r>
        <w:rPr>
          <w:spacing w:val="-4"/>
        </w:rPr>
        <w:t> </w:t>
      </w:r>
      <w:r>
        <w:rPr/>
        <w:t>con</w:t>
      </w:r>
      <w:r>
        <w:rPr>
          <w:spacing w:val="-5"/>
        </w:rPr>
        <w:t> </w:t>
      </w:r>
      <w:r>
        <w:rPr/>
        <w:t>la</w:t>
      </w:r>
      <w:r>
        <w:rPr>
          <w:spacing w:val="-3"/>
        </w:rPr>
        <w:t> </w:t>
      </w:r>
      <w:r>
        <w:rPr/>
        <w:t>imagen</w:t>
      </w:r>
      <w:r>
        <w:rPr>
          <w:spacing w:val="-5"/>
        </w:rPr>
        <w:t> </w:t>
      </w:r>
      <w:r>
        <w:rPr/>
        <w:t>que</w:t>
      </w:r>
      <w:r>
        <w:rPr>
          <w:spacing w:val="-5"/>
        </w:rPr>
        <w:t> </w:t>
      </w:r>
      <w:r>
        <w:rPr/>
        <w:t>me</w:t>
      </w:r>
      <w:r>
        <w:rPr>
          <w:spacing w:val="-3"/>
        </w:rPr>
        <w:t> </w:t>
      </w:r>
      <w:r>
        <w:rPr/>
        <w:t>había</w:t>
      </w:r>
      <w:r>
        <w:rPr>
          <w:spacing w:val="-3"/>
        </w:rPr>
        <w:t> </w:t>
      </w:r>
      <w:r>
        <w:rPr/>
        <w:t>hecho</w:t>
      </w:r>
      <w:r>
        <w:rPr>
          <w:spacing w:val="-5"/>
        </w:rPr>
        <w:t> </w:t>
      </w:r>
      <w:r>
        <w:rPr/>
        <w:t>de</w:t>
      </w:r>
      <w:r>
        <w:rPr>
          <w:spacing w:val="-5"/>
        </w:rPr>
        <w:t> </w:t>
      </w:r>
      <w:r>
        <w:rPr/>
        <w:t>usted,</w:t>
      </w:r>
      <w:r>
        <w:rPr>
          <w:spacing w:val="-3"/>
        </w:rPr>
        <w:t> </w:t>
      </w:r>
      <w:r>
        <w:rPr>
          <w:spacing w:val="-2"/>
        </w:rPr>
        <w:t>sinceramente.</w:t>
      </w:r>
    </w:p>
    <w:p>
      <w:pPr>
        <w:pStyle w:val="BodyText"/>
        <w:spacing w:line="228" w:lineRule="auto" w:before="155"/>
        <w:ind w:right="107"/>
      </w:pPr>
      <w:r>
        <w:rPr>
          <w:b/>
        </w:rPr>
        <w:t>Roselló:</w:t>
      </w:r>
      <w:r>
        <w:rPr>
          <w:b/>
          <w:spacing w:val="-2"/>
        </w:rPr>
        <w:t> </w:t>
      </w:r>
      <w:r>
        <w:rPr/>
        <w:t>La</w:t>
      </w:r>
      <w:r>
        <w:rPr>
          <w:spacing w:val="-3"/>
        </w:rPr>
        <w:t> </w:t>
      </w:r>
      <w:r>
        <w:rPr/>
        <w:t>discreción</w:t>
      </w:r>
      <w:r>
        <w:rPr>
          <w:spacing w:val="-4"/>
        </w:rPr>
        <w:t> </w:t>
      </w:r>
      <w:r>
        <w:rPr/>
        <w:t>siempre</w:t>
      </w:r>
      <w:r>
        <w:rPr>
          <w:spacing w:val="-4"/>
        </w:rPr>
        <w:t> </w:t>
      </w:r>
      <w:r>
        <w:rPr/>
        <w:t>ha</w:t>
      </w:r>
      <w:r>
        <w:rPr>
          <w:spacing w:val="-3"/>
        </w:rPr>
        <w:t> </w:t>
      </w:r>
      <w:r>
        <w:rPr/>
        <w:t>sido</w:t>
      </w:r>
      <w:r>
        <w:rPr>
          <w:spacing w:val="-3"/>
        </w:rPr>
        <w:t> </w:t>
      </w:r>
      <w:r>
        <w:rPr/>
        <w:t>más</w:t>
      </w:r>
      <w:r>
        <w:rPr>
          <w:spacing w:val="-2"/>
        </w:rPr>
        <w:t> </w:t>
      </w:r>
      <w:r>
        <w:rPr/>
        <w:t>útil</w:t>
      </w:r>
      <w:r>
        <w:rPr>
          <w:spacing w:val="-5"/>
        </w:rPr>
        <w:t> </w:t>
      </w:r>
      <w:r>
        <w:rPr/>
        <w:t>que</w:t>
      </w:r>
      <w:r>
        <w:rPr>
          <w:spacing w:val="-4"/>
        </w:rPr>
        <w:t> </w:t>
      </w:r>
      <w:r>
        <w:rPr/>
        <w:t>la</w:t>
      </w:r>
      <w:r>
        <w:rPr>
          <w:spacing w:val="-2"/>
        </w:rPr>
        <w:t> </w:t>
      </w:r>
      <w:r>
        <w:rPr/>
        <w:t>ostentación,</w:t>
      </w:r>
      <w:r>
        <w:rPr>
          <w:spacing w:val="-3"/>
        </w:rPr>
        <w:t> </w:t>
      </w:r>
      <w:r>
        <w:rPr/>
        <w:t>en</w:t>
      </w:r>
      <w:r>
        <w:rPr>
          <w:spacing w:val="-4"/>
        </w:rPr>
        <w:t> </w:t>
      </w:r>
      <w:r>
        <w:rPr/>
        <w:t>mi</w:t>
      </w:r>
      <w:r>
        <w:rPr>
          <w:spacing w:val="-2"/>
        </w:rPr>
        <w:t> </w:t>
      </w:r>
      <w:r>
        <w:rPr/>
        <w:t>experiencia.</w:t>
      </w:r>
      <w:r>
        <w:rPr>
          <w:spacing w:val="-3"/>
        </w:rPr>
        <w:t> </w:t>
      </w:r>
      <w:r>
        <w:rPr/>
        <w:t>¿Le</w:t>
      </w:r>
      <w:r>
        <w:rPr>
          <w:spacing w:val="-4"/>
        </w:rPr>
        <w:t> </w:t>
      </w:r>
      <w:r>
        <w:rPr/>
        <w:t>gusta la cocina española, señor Fuentes?</w:t>
      </w:r>
    </w:p>
    <w:p>
      <w:pPr>
        <w:pStyle w:val="BodyText"/>
        <w:spacing w:before="147"/>
      </w:pPr>
      <w:r>
        <w:rPr>
          <w:b/>
        </w:rPr>
        <w:t>Álvaro:</w:t>
      </w:r>
      <w:r>
        <w:rPr>
          <w:b/>
          <w:spacing w:val="-5"/>
        </w:rPr>
        <w:t> </w:t>
      </w:r>
      <w:r>
        <w:rPr/>
        <w:t>Crecí</w:t>
      </w:r>
      <w:r>
        <w:rPr>
          <w:spacing w:val="-2"/>
        </w:rPr>
        <w:t> </w:t>
      </w:r>
      <w:r>
        <w:rPr/>
        <w:t>con</w:t>
      </w:r>
      <w:r>
        <w:rPr>
          <w:spacing w:val="-4"/>
        </w:rPr>
        <w:t> </w:t>
      </w:r>
      <w:r>
        <w:rPr/>
        <w:t>ella.</w:t>
      </w:r>
      <w:r>
        <w:rPr>
          <w:spacing w:val="-3"/>
        </w:rPr>
        <w:t> </w:t>
      </w:r>
      <w:r>
        <w:rPr/>
        <w:t>Es</w:t>
      </w:r>
      <w:r>
        <w:rPr>
          <w:spacing w:val="-2"/>
        </w:rPr>
        <w:t> </w:t>
      </w:r>
      <w:r>
        <w:rPr/>
        <w:t>difícil</w:t>
      </w:r>
      <w:r>
        <w:rPr>
          <w:spacing w:val="-2"/>
        </w:rPr>
        <w:t> </w:t>
      </w:r>
      <w:r>
        <w:rPr/>
        <w:t>no</w:t>
      </w:r>
      <w:r>
        <w:rPr>
          <w:spacing w:val="-4"/>
        </w:rPr>
        <w:t> </w:t>
      </w:r>
      <w:r>
        <w:rPr>
          <w:spacing w:val="-2"/>
        </w:rPr>
        <w:t>apreciarla.</w:t>
      </w:r>
    </w:p>
    <w:p>
      <w:pPr>
        <w:pStyle w:val="BodyText"/>
        <w:spacing w:line="228" w:lineRule="auto" w:before="158"/>
        <w:ind w:right="224"/>
      </w:pPr>
      <w:r>
        <w:rPr>
          <w:b/>
        </w:rPr>
        <w:t>Roselló:</w:t>
      </w:r>
      <w:r>
        <w:rPr>
          <w:b/>
          <w:spacing w:val="-2"/>
        </w:rPr>
        <w:t> </w:t>
      </w:r>
      <w:r>
        <w:rPr/>
        <w:t>Yo</w:t>
      </w:r>
      <w:r>
        <w:rPr>
          <w:spacing w:val="-3"/>
        </w:rPr>
        <w:t> </w:t>
      </w:r>
      <w:r>
        <w:rPr/>
        <w:t>también,</w:t>
      </w:r>
      <w:r>
        <w:rPr>
          <w:spacing w:val="-3"/>
        </w:rPr>
        <w:t> </w:t>
      </w:r>
      <w:r>
        <w:rPr/>
        <w:t>aunque</w:t>
      </w:r>
      <w:r>
        <w:rPr>
          <w:spacing w:val="-4"/>
        </w:rPr>
        <w:t> </w:t>
      </w:r>
      <w:r>
        <w:rPr/>
        <w:t>llevo</w:t>
      </w:r>
      <w:r>
        <w:rPr>
          <w:spacing w:val="-3"/>
        </w:rPr>
        <w:t> </w:t>
      </w:r>
      <w:r>
        <w:rPr/>
        <w:t>años</w:t>
      </w:r>
      <w:r>
        <w:rPr>
          <w:spacing w:val="-3"/>
        </w:rPr>
        <w:t> </w:t>
      </w:r>
      <w:r>
        <w:rPr/>
        <w:t>viviendo</w:t>
      </w:r>
      <w:r>
        <w:rPr>
          <w:spacing w:val="-3"/>
        </w:rPr>
        <w:t> </w:t>
      </w:r>
      <w:r>
        <w:rPr/>
        <w:t>entre</w:t>
      </w:r>
      <w:r>
        <w:rPr>
          <w:spacing w:val="-4"/>
        </w:rPr>
        <w:t> </w:t>
      </w:r>
      <w:r>
        <w:rPr/>
        <w:t>distintos</w:t>
      </w:r>
      <w:r>
        <w:rPr>
          <w:spacing w:val="-2"/>
        </w:rPr>
        <w:t> </w:t>
      </w:r>
      <w:r>
        <w:rPr/>
        <w:t>países.</w:t>
      </w:r>
      <w:r>
        <w:rPr>
          <w:spacing w:val="-5"/>
        </w:rPr>
        <w:t> </w:t>
      </w:r>
      <w:r>
        <w:rPr/>
        <w:t>Se</w:t>
      </w:r>
      <w:r>
        <w:rPr>
          <w:spacing w:val="-3"/>
        </w:rPr>
        <w:t> </w:t>
      </w:r>
      <w:r>
        <w:rPr/>
        <w:t>echa</w:t>
      </w:r>
      <w:r>
        <w:rPr>
          <w:spacing w:val="-3"/>
        </w:rPr>
        <w:t> </w:t>
      </w:r>
      <w:r>
        <w:rPr/>
        <w:t>de</w:t>
      </w:r>
      <w:r>
        <w:rPr>
          <w:spacing w:val="-4"/>
        </w:rPr>
        <w:t> </w:t>
      </w:r>
      <w:r>
        <w:rPr/>
        <w:t>menos,</w:t>
      </w:r>
      <w:r>
        <w:rPr>
          <w:spacing w:val="-3"/>
        </w:rPr>
        <w:t> </w:t>
      </w:r>
      <w:r>
        <w:rPr/>
        <w:t>la sencillez de un buen plato bien hecho.</w:t>
      </w:r>
    </w:p>
    <w:p>
      <w:pPr>
        <w:pStyle w:val="BodyText"/>
        <w:spacing w:before="146"/>
      </w:pPr>
      <w:r>
        <w:rPr>
          <w:b/>
        </w:rPr>
        <w:t>Álvaro:</w:t>
      </w:r>
      <w:r>
        <w:rPr>
          <w:b/>
          <w:spacing w:val="-6"/>
        </w:rPr>
        <w:t> </w:t>
      </w:r>
      <w:r>
        <w:rPr/>
        <w:t>(Con</w:t>
      </w:r>
      <w:r>
        <w:rPr>
          <w:spacing w:val="-6"/>
        </w:rPr>
        <w:t> </w:t>
      </w:r>
      <w:r>
        <w:rPr/>
        <w:t>cautela)</w:t>
      </w:r>
      <w:r>
        <w:rPr>
          <w:spacing w:val="-4"/>
        </w:rPr>
        <w:t> </w:t>
      </w:r>
      <w:r>
        <w:rPr/>
        <w:t>No</w:t>
      </w:r>
      <w:r>
        <w:rPr>
          <w:spacing w:val="-5"/>
        </w:rPr>
        <w:t> </w:t>
      </w:r>
      <w:r>
        <w:rPr/>
        <w:t>he</w:t>
      </w:r>
      <w:r>
        <w:rPr>
          <w:spacing w:val="-5"/>
        </w:rPr>
        <w:t> </w:t>
      </w:r>
      <w:r>
        <w:rPr/>
        <w:t>venido</w:t>
      </w:r>
      <w:r>
        <w:rPr>
          <w:spacing w:val="-6"/>
        </w:rPr>
        <w:t> </w:t>
      </w:r>
      <w:r>
        <w:rPr/>
        <w:t>a</w:t>
      </w:r>
      <w:r>
        <w:rPr>
          <w:spacing w:val="-3"/>
        </w:rPr>
        <w:t> </w:t>
      </w:r>
      <w:r>
        <w:rPr/>
        <w:t>hablar</w:t>
      </w:r>
      <w:r>
        <w:rPr>
          <w:spacing w:val="-4"/>
        </w:rPr>
        <w:t> </w:t>
      </w:r>
      <w:r>
        <w:rPr/>
        <w:t>de</w:t>
      </w:r>
      <w:r>
        <w:rPr>
          <w:spacing w:val="-5"/>
        </w:rPr>
        <w:t> </w:t>
      </w:r>
      <w:r>
        <w:rPr/>
        <w:t>gastronomía,</w:t>
      </w:r>
      <w:r>
        <w:rPr>
          <w:spacing w:val="-5"/>
        </w:rPr>
        <w:t> </w:t>
      </w:r>
      <w:r>
        <w:rPr/>
        <w:t>señor</w:t>
      </w:r>
      <w:r>
        <w:rPr>
          <w:spacing w:val="-3"/>
        </w:rPr>
        <w:t> </w:t>
      </w:r>
      <w:r>
        <w:rPr>
          <w:spacing w:val="-2"/>
        </w:rPr>
        <w:t>Roselló.</w:t>
      </w:r>
    </w:p>
    <w:p>
      <w:pPr>
        <w:pStyle w:val="BodyText"/>
        <w:spacing w:line="228" w:lineRule="auto" w:before="159"/>
        <w:ind w:right="224"/>
      </w:pPr>
      <w:r>
        <w:rPr>
          <w:b/>
        </w:rPr>
        <w:t>Roselló:</w:t>
      </w:r>
      <w:r>
        <w:rPr>
          <w:b/>
          <w:spacing w:val="-1"/>
        </w:rPr>
        <w:t> </w:t>
      </w:r>
      <w:r>
        <w:rPr/>
        <w:t>Lo</w:t>
      </w:r>
      <w:r>
        <w:rPr>
          <w:spacing w:val="-3"/>
        </w:rPr>
        <w:t> </w:t>
      </w:r>
      <w:r>
        <w:rPr/>
        <w:t>sé.</w:t>
      </w:r>
      <w:r>
        <w:rPr>
          <w:spacing w:val="-2"/>
        </w:rPr>
        <w:t> </w:t>
      </w:r>
      <w:r>
        <w:rPr/>
        <w:t>Pero</w:t>
      </w:r>
      <w:r>
        <w:rPr>
          <w:spacing w:val="-2"/>
        </w:rPr>
        <w:t> </w:t>
      </w:r>
      <w:r>
        <w:rPr/>
        <w:t>permítame</w:t>
      </w:r>
      <w:r>
        <w:rPr>
          <w:spacing w:val="-2"/>
        </w:rPr>
        <w:t> </w:t>
      </w:r>
      <w:r>
        <w:rPr/>
        <w:t>disfrutar</w:t>
      </w:r>
      <w:r>
        <w:rPr>
          <w:spacing w:val="-1"/>
        </w:rPr>
        <w:t> </w:t>
      </w:r>
      <w:r>
        <w:rPr/>
        <w:t>de</w:t>
      </w:r>
      <w:r>
        <w:rPr>
          <w:spacing w:val="-3"/>
        </w:rPr>
        <w:t> </w:t>
      </w:r>
      <w:r>
        <w:rPr/>
        <w:t>este</w:t>
      </w:r>
      <w:r>
        <w:rPr>
          <w:spacing w:val="-3"/>
        </w:rPr>
        <w:t> </w:t>
      </w:r>
      <w:r>
        <w:rPr/>
        <w:t>pequeño</w:t>
      </w:r>
      <w:r>
        <w:rPr>
          <w:spacing w:val="-3"/>
        </w:rPr>
        <w:t> </w:t>
      </w:r>
      <w:r>
        <w:rPr/>
        <w:t>ritual</w:t>
      </w:r>
      <w:r>
        <w:rPr>
          <w:spacing w:val="-1"/>
        </w:rPr>
        <w:t> </w:t>
      </w:r>
      <w:r>
        <w:rPr/>
        <w:t>antes</w:t>
      </w:r>
      <w:r>
        <w:rPr>
          <w:spacing w:val="-4"/>
        </w:rPr>
        <w:t> </w:t>
      </w:r>
      <w:r>
        <w:rPr/>
        <w:t>de</w:t>
      </w:r>
      <w:r>
        <w:rPr>
          <w:spacing w:val="-3"/>
        </w:rPr>
        <w:t> </w:t>
      </w:r>
      <w:r>
        <w:rPr/>
        <w:t>entrar</w:t>
      </w:r>
      <w:r>
        <w:rPr>
          <w:spacing w:val="-1"/>
        </w:rPr>
        <w:t> </w:t>
      </w:r>
      <w:r>
        <w:rPr/>
        <w:t>en</w:t>
      </w:r>
      <w:r>
        <w:rPr>
          <w:spacing w:val="-3"/>
        </w:rPr>
        <w:t> </w:t>
      </w:r>
      <w:r>
        <w:rPr/>
        <w:t>materia. Llevo mucho tiempo sin poder cenar así, cara a cara con alguien, sin intermediarios.</w:t>
      </w:r>
    </w:p>
    <w:p>
      <w:pPr>
        <w:pStyle w:val="BodyText"/>
        <w:spacing w:before="147"/>
      </w:pPr>
      <w:r>
        <w:rPr>
          <w:b/>
        </w:rPr>
        <w:t>Álvaro:</w:t>
      </w:r>
      <w:r>
        <w:rPr>
          <w:b/>
          <w:spacing w:val="-8"/>
        </w:rPr>
        <w:t> </w:t>
      </w:r>
      <w:r>
        <w:rPr/>
        <w:t>(Observándolo)</w:t>
      </w:r>
      <w:r>
        <w:rPr>
          <w:spacing w:val="-7"/>
        </w:rPr>
        <w:t> </w:t>
      </w:r>
      <w:r>
        <w:rPr/>
        <w:t>Suena</w:t>
      </w:r>
      <w:r>
        <w:rPr>
          <w:spacing w:val="-5"/>
        </w:rPr>
        <w:t> </w:t>
      </w:r>
      <w:r>
        <w:rPr/>
        <w:t>casi</w:t>
      </w:r>
      <w:r>
        <w:rPr>
          <w:spacing w:val="-3"/>
        </w:rPr>
        <w:t> </w:t>
      </w:r>
      <w:r>
        <w:rPr/>
        <w:t>solitario,</w:t>
      </w:r>
      <w:r>
        <w:rPr>
          <w:spacing w:val="-6"/>
        </w:rPr>
        <w:t> </w:t>
      </w:r>
      <w:r>
        <w:rPr/>
        <w:t>la</w:t>
      </w:r>
      <w:r>
        <w:rPr>
          <w:spacing w:val="-4"/>
        </w:rPr>
        <w:t> </w:t>
      </w:r>
      <w:r>
        <w:rPr/>
        <w:t>vida</w:t>
      </w:r>
      <w:r>
        <w:rPr>
          <w:spacing w:val="-4"/>
        </w:rPr>
        <w:t> </w:t>
      </w:r>
      <w:r>
        <w:rPr/>
        <w:t>que</w:t>
      </w:r>
      <w:r>
        <w:rPr>
          <w:spacing w:val="-5"/>
        </w:rPr>
        <w:t> </w:t>
      </w:r>
      <w:r>
        <w:rPr>
          <w:spacing w:val="-2"/>
        </w:rPr>
        <w:t>describe.</w:t>
      </w:r>
    </w:p>
    <w:p>
      <w:pPr>
        <w:pStyle w:val="BodyText"/>
        <w:spacing w:before="143"/>
      </w:pPr>
      <w:r>
        <w:rPr>
          <w:b/>
        </w:rPr>
        <w:t>Roselló:</w:t>
      </w:r>
      <w:r>
        <w:rPr>
          <w:b/>
          <w:spacing w:val="-5"/>
        </w:rPr>
        <w:t> </w:t>
      </w:r>
      <w:r>
        <w:rPr/>
        <w:t>Lo</w:t>
      </w:r>
      <w:r>
        <w:rPr>
          <w:spacing w:val="-4"/>
        </w:rPr>
        <w:t> </w:t>
      </w:r>
      <w:r>
        <w:rPr/>
        <w:t>es,</w:t>
      </w:r>
      <w:r>
        <w:rPr>
          <w:spacing w:val="-4"/>
        </w:rPr>
        <w:t> </w:t>
      </w:r>
      <w:r>
        <w:rPr/>
        <w:t>señor</w:t>
      </w:r>
      <w:r>
        <w:rPr>
          <w:spacing w:val="-2"/>
        </w:rPr>
        <w:t> </w:t>
      </w:r>
      <w:r>
        <w:rPr/>
        <w:t>Fuentes.</w:t>
      </w:r>
      <w:r>
        <w:rPr>
          <w:spacing w:val="-4"/>
        </w:rPr>
        <w:t> </w:t>
      </w:r>
      <w:r>
        <w:rPr/>
        <w:t>Más</w:t>
      </w:r>
      <w:r>
        <w:rPr>
          <w:spacing w:val="-2"/>
        </w:rPr>
        <w:t> </w:t>
      </w:r>
      <w:r>
        <w:rPr/>
        <w:t>de</w:t>
      </w:r>
      <w:r>
        <w:rPr>
          <w:spacing w:val="-5"/>
        </w:rPr>
        <w:t> </w:t>
      </w:r>
      <w:r>
        <w:rPr/>
        <w:t>lo</w:t>
      </w:r>
      <w:r>
        <w:rPr>
          <w:spacing w:val="-3"/>
        </w:rPr>
        <w:t> </w:t>
      </w:r>
      <w:r>
        <w:rPr/>
        <w:t>que</w:t>
      </w:r>
      <w:r>
        <w:rPr>
          <w:spacing w:val="-4"/>
        </w:rPr>
        <w:t> </w:t>
      </w:r>
      <w:r>
        <w:rPr>
          <w:spacing w:val="-2"/>
        </w:rPr>
        <w:t>imagina.</w:t>
      </w:r>
    </w:p>
    <w:p>
      <w:pPr>
        <w:pStyle w:val="BodyText"/>
      </w:pPr>
      <w:r>
        <w:rPr>
          <w:b/>
        </w:rPr>
        <w:t>Camarero:</w:t>
      </w:r>
      <w:r>
        <w:rPr>
          <w:b/>
          <w:spacing w:val="-6"/>
        </w:rPr>
        <w:t> </w:t>
      </w:r>
      <w:r>
        <w:rPr/>
        <w:t>(Trae</w:t>
      </w:r>
      <w:r>
        <w:rPr>
          <w:spacing w:val="-4"/>
        </w:rPr>
        <w:t> </w:t>
      </w:r>
      <w:r>
        <w:rPr/>
        <w:t>el</w:t>
      </w:r>
      <w:r>
        <w:rPr>
          <w:spacing w:val="-3"/>
        </w:rPr>
        <w:t> </w:t>
      </w:r>
      <w:r>
        <w:rPr/>
        <w:t>vino,</w:t>
      </w:r>
      <w:r>
        <w:rPr>
          <w:spacing w:val="-6"/>
        </w:rPr>
        <w:t> </w:t>
      </w:r>
      <w:r>
        <w:rPr/>
        <w:t>sirve</w:t>
      </w:r>
      <w:r>
        <w:rPr>
          <w:spacing w:val="-4"/>
        </w:rPr>
        <w:t> </w:t>
      </w:r>
      <w:r>
        <w:rPr/>
        <w:t>dos</w:t>
      </w:r>
      <w:r>
        <w:rPr>
          <w:spacing w:val="-4"/>
        </w:rPr>
        <w:t> </w:t>
      </w:r>
      <w:r>
        <w:rPr/>
        <w:t>copas)</w:t>
      </w:r>
      <w:r>
        <w:rPr>
          <w:spacing w:val="-4"/>
        </w:rPr>
        <w:t> </w:t>
      </w:r>
      <w:r>
        <w:rPr/>
        <w:t>Su</w:t>
      </w:r>
      <w:r>
        <w:rPr>
          <w:spacing w:val="-4"/>
        </w:rPr>
        <w:t> </w:t>
      </w:r>
      <w:r>
        <w:rPr/>
        <w:t>cena</w:t>
      </w:r>
      <w:r>
        <w:rPr>
          <w:spacing w:val="-3"/>
        </w:rPr>
        <w:t> </w:t>
      </w:r>
      <w:r>
        <w:rPr/>
        <w:t>llegará</w:t>
      </w:r>
      <w:r>
        <w:rPr>
          <w:spacing w:val="-3"/>
        </w:rPr>
        <w:t> </w:t>
      </w:r>
      <w:r>
        <w:rPr/>
        <w:t>en</w:t>
      </w:r>
      <w:r>
        <w:rPr>
          <w:spacing w:val="-4"/>
        </w:rPr>
        <w:t> </w:t>
      </w:r>
      <w:r>
        <w:rPr/>
        <w:t>unos</w:t>
      </w:r>
      <w:r>
        <w:rPr>
          <w:spacing w:val="-4"/>
        </w:rPr>
        <w:t> </w:t>
      </w:r>
      <w:r>
        <w:rPr>
          <w:spacing w:val="-2"/>
        </w:rPr>
        <w:t>minutos.</w:t>
      </w:r>
    </w:p>
    <w:p>
      <w:pPr>
        <w:pStyle w:val="BodyText"/>
      </w:pPr>
      <w:r>
        <w:rPr>
          <w:b/>
        </w:rPr>
        <w:t>Roselló:</w:t>
      </w:r>
      <w:r>
        <w:rPr>
          <w:b/>
          <w:spacing w:val="-6"/>
        </w:rPr>
        <w:t> </w:t>
      </w:r>
      <w:r>
        <w:rPr/>
        <w:t>(Levanta</w:t>
      </w:r>
      <w:r>
        <w:rPr>
          <w:spacing w:val="-4"/>
        </w:rPr>
        <w:t> </w:t>
      </w:r>
      <w:r>
        <w:rPr/>
        <w:t>su</w:t>
      </w:r>
      <w:r>
        <w:rPr>
          <w:spacing w:val="-6"/>
        </w:rPr>
        <w:t> </w:t>
      </w:r>
      <w:r>
        <w:rPr/>
        <w:t>copa)</w:t>
      </w:r>
      <w:r>
        <w:rPr>
          <w:spacing w:val="-5"/>
        </w:rPr>
        <w:t> </w:t>
      </w:r>
      <w:r>
        <w:rPr/>
        <w:t>Por</w:t>
      </w:r>
      <w:r>
        <w:rPr>
          <w:spacing w:val="-3"/>
        </w:rPr>
        <w:t> </w:t>
      </w:r>
      <w:r>
        <w:rPr/>
        <w:t>una</w:t>
      </w:r>
      <w:r>
        <w:rPr>
          <w:spacing w:val="-4"/>
        </w:rPr>
        <w:t> </w:t>
      </w:r>
      <w:r>
        <w:rPr/>
        <w:t>conversación</w:t>
      </w:r>
      <w:r>
        <w:rPr>
          <w:spacing w:val="-5"/>
        </w:rPr>
        <w:t> </w:t>
      </w:r>
      <w:r>
        <w:rPr/>
        <w:t>honesta,</w:t>
      </w:r>
      <w:r>
        <w:rPr>
          <w:spacing w:val="-5"/>
        </w:rPr>
        <w:t> </w:t>
      </w:r>
      <w:r>
        <w:rPr/>
        <w:t>entonces,</w:t>
      </w:r>
      <w:r>
        <w:rPr>
          <w:spacing w:val="-4"/>
        </w:rPr>
        <w:t> </w:t>
      </w:r>
      <w:r>
        <w:rPr/>
        <w:t>sea</w:t>
      </w:r>
      <w:r>
        <w:rPr>
          <w:spacing w:val="-4"/>
        </w:rPr>
        <w:t> </w:t>
      </w:r>
      <w:r>
        <w:rPr/>
        <w:t>cual</w:t>
      </w:r>
      <w:r>
        <w:rPr>
          <w:spacing w:val="-4"/>
        </w:rPr>
        <w:t> </w:t>
      </w:r>
      <w:r>
        <w:rPr/>
        <w:t>sea</w:t>
      </w:r>
      <w:r>
        <w:rPr>
          <w:spacing w:val="-5"/>
        </w:rPr>
        <w:t> </w:t>
      </w:r>
      <w:r>
        <w:rPr/>
        <w:t>el</w:t>
      </w:r>
      <w:r>
        <w:rPr>
          <w:spacing w:val="-3"/>
        </w:rPr>
        <w:t> </w:t>
      </w:r>
      <w:r>
        <w:rPr>
          <w:spacing w:val="-2"/>
        </w:rPr>
        <w:t>resultado.</w:t>
      </w:r>
    </w:p>
    <w:p>
      <w:pPr>
        <w:pStyle w:val="BodyText"/>
      </w:pPr>
      <w:r>
        <w:rPr>
          <w:b/>
        </w:rPr>
        <w:t>Álvaro:</w:t>
      </w:r>
      <w:r>
        <w:t xml:space="preserve"> (Levanta la suya, sin relajarse del todo) Por eso.</w:t>
      </w:r>
    </w:p>
    <w:p>
      <w:pPr>
        <w:pStyle w:val="BodyText"/>
        <w:spacing w:before="285"/>
        <w:ind w:left="0"/>
      </w:pPr>
    </w:p>
    <w:p>
      <w:pPr>
        <w:pStyle w:val="BodyText"/>
        <w:spacing w:before="0"/>
      </w:pPr>
      <w:r>
        <w:rPr/>
        <w:t>음식이</w:t>
      </w:r>
      <w:r>
        <w:rPr>
          <w:spacing w:val="31"/>
        </w:rPr>
        <w:t> </w:t>
      </w:r>
      <w:r>
        <w:rPr/>
        <w:t>나오는</w:t>
      </w:r>
      <w:r>
        <w:rPr>
          <w:spacing w:val="29"/>
        </w:rPr>
        <w:t> </w:t>
      </w:r>
      <w:r>
        <w:rPr/>
        <w:t>동안,</w:t>
      </w:r>
      <w:r>
        <w:rPr>
          <w:spacing w:val="31"/>
        </w:rPr>
        <w:t> </w:t>
      </w:r>
      <w:r>
        <w:rPr/>
        <w:t>로셀요가</w:t>
      </w:r>
      <w:r>
        <w:rPr>
          <w:spacing w:val="31"/>
        </w:rPr>
        <w:t> </w:t>
      </w:r>
      <w:r>
        <w:rPr/>
        <w:t>자신의</w:t>
      </w:r>
      <w:r>
        <w:rPr>
          <w:spacing w:val="29"/>
        </w:rPr>
        <w:t> </w:t>
      </w:r>
      <w:r>
        <w:rPr/>
        <w:t>과거를</w:t>
      </w:r>
      <w:r>
        <w:rPr>
          <w:spacing w:val="29"/>
        </w:rPr>
        <w:t> </w:t>
      </w:r>
      <w:r>
        <w:rPr/>
        <w:t>털어놓기</w:t>
      </w:r>
      <w:r>
        <w:rPr>
          <w:spacing w:val="30"/>
        </w:rPr>
        <w:t> </w:t>
      </w:r>
      <w:r>
        <w:rPr>
          <w:spacing w:val="-2"/>
        </w:rPr>
        <w:t>시작합니다.</w:t>
      </w:r>
    </w:p>
    <w:p>
      <w:pPr>
        <w:pStyle w:val="BodyText"/>
        <w:spacing w:line="228" w:lineRule="auto" w:before="156"/>
        <w:ind w:right="224"/>
      </w:pPr>
      <w:r>
        <w:rPr>
          <w:b/>
        </w:rPr>
        <w:t>Roselló:</w:t>
      </w:r>
      <w:r>
        <w:rPr>
          <w:b/>
          <w:spacing w:val="-2"/>
        </w:rPr>
        <w:t> </w:t>
      </w:r>
      <w:r>
        <w:rPr/>
        <w:t>(Mientras</w:t>
      </w:r>
      <w:r>
        <w:rPr>
          <w:spacing w:val="-2"/>
        </w:rPr>
        <w:t> </w:t>
      </w:r>
      <w:r>
        <w:rPr/>
        <w:t>come)</w:t>
      </w:r>
      <w:r>
        <w:rPr>
          <w:spacing w:val="-3"/>
        </w:rPr>
        <w:t> </w:t>
      </w:r>
      <w:r>
        <w:rPr/>
        <w:t>Imagino</w:t>
      </w:r>
      <w:r>
        <w:rPr>
          <w:spacing w:val="-4"/>
        </w:rPr>
        <w:t> </w:t>
      </w:r>
      <w:r>
        <w:rPr/>
        <w:t>que</w:t>
      </w:r>
      <w:r>
        <w:rPr>
          <w:spacing w:val="-4"/>
        </w:rPr>
        <w:t> </w:t>
      </w:r>
      <w:r>
        <w:rPr/>
        <w:t>se</w:t>
      </w:r>
      <w:r>
        <w:rPr>
          <w:spacing w:val="-3"/>
        </w:rPr>
        <w:t> </w:t>
      </w:r>
      <w:r>
        <w:rPr/>
        <w:t>pregunta</w:t>
      </w:r>
      <w:r>
        <w:rPr>
          <w:spacing w:val="-2"/>
        </w:rPr>
        <w:t> </w:t>
      </w:r>
      <w:r>
        <w:rPr/>
        <w:t>cómo</w:t>
      </w:r>
      <w:r>
        <w:rPr>
          <w:spacing w:val="-3"/>
        </w:rPr>
        <w:t> </w:t>
      </w:r>
      <w:r>
        <w:rPr/>
        <w:t>alguien</w:t>
      </w:r>
      <w:r>
        <w:rPr>
          <w:spacing w:val="-6"/>
        </w:rPr>
        <w:t> </w:t>
      </w:r>
      <w:r>
        <w:rPr/>
        <w:t>termina</w:t>
      </w:r>
      <w:r>
        <w:rPr>
          <w:spacing w:val="-3"/>
        </w:rPr>
        <w:t> </w:t>
      </w:r>
      <w:r>
        <w:rPr/>
        <w:t>haciendo</w:t>
      </w:r>
      <w:r>
        <w:rPr>
          <w:spacing w:val="-3"/>
        </w:rPr>
        <w:t> </w:t>
      </w:r>
      <w:r>
        <w:rPr/>
        <w:t>lo</w:t>
      </w:r>
      <w:r>
        <w:rPr>
          <w:spacing w:val="-3"/>
        </w:rPr>
        <w:t> </w:t>
      </w:r>
      <w:r>
        <w:rPr/>
        <w:t>que</w:t>
      </w:r>
      <w:r>
        <w:rPr>
          <w:spacing w:val="-4"/>
        </w:rPr>
        <w:t> </w:t>
      </w:r>
      <w:r>
        <w:rPr/>
        <w:t>yo </w:t>
      </w:r>
      <w:r>
        <w:rPr>
          <w:spacing w:val="-4"/>
        </w:rPr>
        <w:t>hago.</w:t>
      </w:r>
    </w:p>
    <w:p>
      <w:pPr>
        <w:pStyle w:val="BodyText"/>
        <w:spacing w:before="149"/>
      </w:pPr>
      <w:r>
        <w:rPr>
          <w:b/>
        </w:rPr>
        <w:t>Álvaro:</w:t>
      </w:r>
      <w:r>
        <w:rPr>
          <w:b/>
          <w:spacing w:val="-7"/>
        </w:rPr>
        <w:t> </w:t>
      </w:r>
      <w:r>
        <w:rPr/>
        <w:t>La</w:t>
      </w:r>
      <w:r>
        <w:rPr>
          <w:spacing w:val="-3"/>
        </w:rPr>
        <w:t> </w:t>
      </w:r>
      <w:r>
        <w:rPr/>
        <w:t>pregunta</w:t>
      </w:r>
      <w:r>
        <w:rPr>
          <w:spacing w:val="-2"/>
        </w:rPr>
        <w:t> </w:t>
      </w:r>
      <w:r>
        <w:rPr/>
        <w:t>ha</w:t>
      </w:r>
      <w:r>
        <w:rPr>
          <w:spacing w:val="-7"/>
        </w:rPr>
        <w:t> </w:t>
      </w:r>
      <w:r>
        <w:rPr/>
        <w:t>cruzado</w:t>
      </w:r>
      <w:r>
        <w:rPr>
          <w:spacing w:val="-4"/>
        </w:rPr>
        <w:t> </w:t>
      </w:r>
      <w:r>
        <w:rPr/>
        <w:t>mi</w:t>
      </w:r>
      <w:r>
        <w:rPr>
          <w:spacing w:val="-2"/>
        </w:rPr>
        <w:t> </w:t>
      </w:r>
      <w:r>
        <w:rPr/>
        <w:t>mente</w:t>
      </w:r>
      <w:r>
        <w:rPr>
          <w:spacing w:val="-3"/>
        </w:rPr>
        <w:t> </w:t>
      </w:r>
      <w:r>
        <w:rPr/>
        <w:t>más</w:t>
      </w:r>
      <w:r>
        <w:rPr>
          <w:spacing w:val="-6"/>
        </w:rPr>
        <w:t> </w:t>
      </w:r>
      <w:r>
        <w:rPr/>
        <w:t>de</w:t>
      </w:r>
      <w:r>
        <w:rPr>
          <w:spacing w:val="-4"/>
        </w:rPr>
        <w:t> </w:t>
      </w:r>
      <w:r>
        <w:rPr/>
        <w:t>una</w:t>
      </w:r>
      <w:r>
        <w:rPr>
          <w:spacing w:val="-2"/>
        </w:rPr>
        <w:t> </w:t>
      </w:r>
      <w:r>
        <w:rPr/>
        <w:t>vez,</w:t>
      </w:r>
      <w:r>
        <w:rPr>
          <w:spacing w:val="-3"/>
        </w:rPr>
        <w:t> </w:t>
      </w:r>
      <w:r>
        <w:rPr>
          <w:spacing w:val="-5"/>
        </w:rPr>
        <w:t>sí.</w:t>
      </w:r>
    </w:p>
    <w:p>
      <w:pPr>
        <w:pStyle w:val="BodyText"/>
      </w:pPr>
      <w:r>
        <w:rPr>
          <w:b/>
        </w:rPr>
        <w:t>Roselló:</w:t>
      </w:r>
      <w:r>
        <w:rPr>
          <w:b/>
          <w:spacing w:val="-6"/>
        </w:rPr>
        <w:t> </w:t>
      </w:r>
      <w:r>
        <w:rPr/>
        <w:t>Empecé</w:t>
      </w:r>
      <w:r>
        <w:rPr>
          <w:spacing w:val="-5"/>
        </w:rPr>
        <w:t> </w:t>
      </w:r>
      <w:r>
        <w:rPr/>
        <w:t>como</w:t>
      </w:r>
      <w:r>
        <w:rPr>
          <w:spacing w:val="-4"/>
        </w:rPr>
        <w:t> </w:t>
      </w:r>
      <w:r>
        <w:rPr/>
        <w:t>abogado</w:t>
      </w:r>
      <w:r>
        <w:rPr>
          <w:spacing w:val="-6"/>
        </w:rPr>
        <w:t> </w:t>
      </w:r>
      <w:r>
        <w:rPr/>
        <w:t>fiscal,</w:t>
      </w:r>
      <w:r>
        <w:rPr>
          <w:spacing w:val="-4"/>
        </w:rPr>
        <w:t> </w:t>
      </w:r>
      <w:r>
        <w:rPr/>
        <w:t>hace</w:t>
      </w:r>
      <w:r>
        <w:rPr>
          <w:spacing w:val="-5"/>
        </w:rPr>
        <w:t> </w:t>
      </w:r>
      <w:r>
        <w:rPr/>
        <w:t>treinta</w:t>
      </w:r>
      <w:r>
        <w:rPr>
          <w:spacing w:val="-3"/>
        </w:rPr>
        <w:t> </w:t>
      </w:r>
      <w:r>
        <w:rPr/>
        <w:t>años.</w:t>
      </w:r>
      <w:r>
        <w:rPr>
          <w:spacing w:val="-8"/>
        </w:rPr>
        <w:t> </w:t>
      </w:r>
      <w:r>
        <w:rPr/>
        <w:t>Aburrido,</w:t>
      </w:r>
      <w:r>
        <w:rPr>
          <w:spacing w:val="-5"/>
        </w:rPr>
        <w:t> </w:t>
      </w:r>
      <w:r>
        <w:rPr/>
        <w:t>honesto,</w:t>
      </w:r>
      <w:r>
        <w:rPr>
          <w:spacing w:val="-4"/>
        </w:rPr>
        <w:t> </w:t>
      </w:r>
      <w:r>
        <w:rPr/>
        <w:t>mal</w:t>
      </w:r>
      <w:r>
        <w:rPr>
          <w:spacing w:val="-3"/>
        </w:rPr>
        <w:t> </w:t>
      </w:r>
      <w:r>
        <w:rPr>
          <w:spacing w:val="-2"/>
        </w:rPr>
        <w:t>pagado.</w:t>
      </w:r>
    </w:p>
    <w:p>
      <w:pPr>
        <w:spacing w:before="141"/>
        <w:ind w:left="85" w:right="0" w:firstLine="0"/>
        <w:jc w:val="left"/>
        <w:rPr>
          <w:sz w:val="22"/>
        </w:rPr>
      </w:pPr>
      <w:r>
        <w:rPr>
          <w:b/>
          <w:sz w:val="22"/>
        </w:rPr>
        <w:t>Álvaro:</w:t>
      </w:r>
      <w:r>
        <w:rPr>
          <w:b/>
          <w:spacing w:val="-4"/>
          <w:sz w:val="22"/>
        </w:rPr>
        <w:t> </w:t>
      </w:r>
      <w:r>
        <w:rPr>
          <w:sz w:val="22"/>
        </w:rPr>
        <w:t>¿Y</w:t>
      </w:r>
      <w:r>
        <w:rPr>
          <w:spacing w:val="-2"/>
          <w:sz w:val="22"/>
        </w:rPr>
        <w:t> </w:t>
      </w:r>
      <w:r>
        <w:rPr>
          <w:sz w:val="22"/>
        </w:rPr>
        <w:t>qué</w:t>
      </w:r>
      <w:r>
        <w:rPr>
          <w:spacing w:val="-3"/>
          <w:sz w:val="22"/>
        </w:rPr>
        <w:t> </w:t>
      </w:r>
      <w:r>
        <w:rPr>
          <w:spacing w:val="-2"/>
          <w:sz w:val="22"/>
        </w:rPr>
        <w:t>cambió?</w:t>
      </w:r>
    </w:p>
    <w:p>
      <w:pPr>
        <w:pStyle w:val="BodyText"/>
        <w:spacing w:line="230" w:lineRule="auto" w:before="152"/>
        <w:ind w:right="224"/>
      </w:pPr>
      <w:r>
        <w:rPr>
          <w:b/>
        </w:rPr>
        <w:t>Roselló:</w:t>
      </w:r>
      <w:r>
        <w:rPr>
          <w:b/>
          <w:spacing w:val="-2"/>
        </w:rPr>
        <w:t> </w:t>
      </w:r>
      <w:r>
        <w:rPr/>
        <w:t>Un</w:t>
      </w:r>
      <w:r>
        <w:rPr>
          <w:spacing w:val="-3"/>
        </w:rPr>
        <w:t> </w:t>
      </w:r>
      <w:r>
        <w:rPr/>
        <w:t>cliente,</w:t>
      </w:r>
      <w:r>
        <w:rPr>
          <w:spacing w:val="-3"/>
        </w:rPr>
        <w:t> </w:t>
      </w:r>
      <w:r>
        <w:rPr/>
        <w:t>en</w:t>
      </w:r>
      <w:r>
        <w:rPr>
          <w:spacing w:val="-4"/>
        </w:rPr>
        <w:t> </w:t>
      </w:r>
      <w:r>
        <w:rPr/>
        <w:t>los</w:t>
      </w:r>
      <w:r>
        <w:rPr>
          <w:spacing w:val="-3"/>
        </w:rPr>
        <w:t> </w:t>
      </w:r>
      <w:r>
        <w:rPr/>
        <w:t>noventa,</w:t>
      </w:r>
      <w:r>
        <w:rPr>
          <w:spacing w:val="-3"/>
        </w:rPr>
        <w:t> </w:t>
      </w:r>
      <w:r>
        <w:rPr/>
        <w:t>con</w:t>
      </w:r>
      <w:r>
        <w:rPr>
          <w:spacing w:val="-4"/>
        </w:rPr>
        <w:t> </w:t>
      </w:r>
      <w:r>
        <w:rPr/>
        <w:t>dinero</w:t>
      </w:r>
      <w:r>
        <w:rPr>
          <w:spacing w:val="-6"/>
        </w:rPr>
        <w:t> </w:t>
      </w:r>
      <w:r>
        <w:rPr/>
        <w:t>que</w:t>
      </w:r>
      <w:r>
        <w:rPr>
          <w:spacing w:val="-4"/>
        </w:rPr>
        <w:t> </w:t>
      </w:r>
      <w:r>
        <w:rPr/>
        <w:t>necesitaba</w:t>
      </w:r>
      <w:r>
        <w:rPr>
          <w:spacing w:val="-2"/>
        </w:rPr>
        <w:t> </w:t>
      </w:r>
      <w:r>
        <w:rPr/>
        <w:t>desaparecer</w:t>
      </w:r>
      <w:r>
        <w:rPr>
          <w:spacing w:val="-2"/>
        </w:rPr>
        <w:t> </w:t>
      </w:r>
      <w:r>
        <w:rPr/>
        <w:t>del</w:t>
      </w:r>
      <w:r>
        <w:rPr>
          <w:spacing w:val="-2"/>
        </w:rPr>
        <w:t> </w:t>
      </w:r>
      <w:r>
        <w:rPr/>
        <w:t>radar</w:t>
      </w:r>
      <w:r>
        <w:rPr>
          <w:spacing w:val="-2"/>
        </w:rPr>
        <w:t> </w:t>
      </w:r>
      <w:r>
        <w:rPr/>
        <w:t>de</w:t>
      </w:r>
      <w:r>
        <w:rPr>
          <w:spacing w:val="-4"/>
        </w:rPr>
        <w:t> </w:t>
      </w:r>
      <w:r>
        <w:rPr/>
        <w:t>un régimen que ya no existe. Le ayudé, por dinero, sin pensarlo demasiado.</w:t>
      </w:r>
    </w:p>
    <w:p>
      <w:pPr>
        <w:pStyle w:val="BodyText"/>
        <w:spacing w:before="145"/>
      </w:pPr>
      <w:r>
        <w:rPr>
          <w:b/>
        </w:rPr>
        <w:t>Álvaro:</w:t>
      </w:r>
      <w:r>
        <w:rPr>
          <w:b/>
          <w:spacing w:val="-5"/>
        </w:rPr>
        <w:t> </w:t>
      </w:r>
      <w:r>
        <w:rPr/>
        <w:t>El</w:t>
      </w:r>
      <w:r>
        <w:rPr>
          <w:spacing w:val="-2"/>
        </w:rPr>
        <w:t> </w:t>
      </w:r>
      <w:r>
        <w:rPr/>
        <w:t>primer</w:t>
      </w:r>
      <w:r>
        <w:rPr>
          <w:spacing w:val="-3"/>
        </w:rPr>
        <w:t> </w:t>
      </w:r>
      <w:r>
        <w:rPr/>
        <w:t>paso</w:t>
      </w:r>
      <w:r>
        <w:rPr>
          <w:spacing w:val="-6"/>
        </w:rPr>
        <w:t> </w:t>
      </w:r>
      <w:r>
        <w:rPr/>
        <w:t>de</w:t>
      </w:r>
      <w:r>
        <w:rPr>
          <w:spacing w:val="-4"/>
        </w:rPr>
        <w:t> </w:t>
      </w:r>
      <w:r>
        <w:rPr/>
        <w:t>muchos,</w:t>
      </w:r>
      <w:r>
        <w:rPr>
          <w:spacing w:val="-3"/>
        </w:rPr>
        <w:t> </w:t>
      </w:r>
      <w:r>
        <w:rPr>
          <w:spacing w:val="-2"/>
        </w:rPr>
        <w:t>entonces.</w:t>
      </w:r>
    </w:p>
    <w:p>
      <w:pPr>
        <w:pStyle w:val="BodyText"/>
        <w:spacing w:line="230" w:lineRule="auto" w:before="153"/>
      </w:pPr>
      <w:r>
        <w:rPr>
          <w:b/>
        </w:rPr>
        <w:t>Roselló:</w:t>
      </w:r>
      <w:r>
        <w:rPr>
          <w:b/>
          <w:spacing w:val="-2"/>
        </w:rPr>
        <w:t> </w:t>
      </w:r>
      <w:r>
        <w:rPr/>
        <w:t>Exacto.</w:t>
      </w:r>
      <w:r>
        <w:rPr>
          <w:spacing w:val="-3"/>
        </w:rPr>
        <w:t> </w:t>
      </w:r>
      <w:r>
        <w:rPr/>
        <w:t>Y</w:t>
      </w:r>
      <w:r>
        <w:rPr>
          <w:spacing w:val="-2"/>
        </w:rPr>
        <w:t> </w:t>
      </w:r>
      <w:r>
        <w:rPr/>
        <w:t>descubrí</w:t>
      </w:r>
      <w:r>
        <w:rPr>
          <w:spacing w:val="-2"/>
        </w:rPr>
        <w:t> </w:t>
      </w:r>
      <w:r>
        <w:rPr/>
        <w:t>que</w:t>
      </w:r>
      <w:r>
        <w:rPr>
          <w:spacing w:val="-4"/>
        </w:rPr>
        <w:t> </w:t>
      </w:r>
      <w:r>
        <w:rPr/>
        <w:t>tenía</w:t>
      </w:r>
      <w:r>
        <w:rPr>
          <w:spacing w:val="-2"/>
        </w:rPr>
        <w:t> </w:t>
      </w:r>
      <w:r>
        <w:rPr/>
        <w:t>un</w:t>
      </w:r>
      <w:r>
        <w:rPr>
          <w:spacing w:val="-4"/>
        </w:rPr>
        <w:t> </w:t>
      </w:r>
      <w:r>
        <w:rPr/>
        <w:t>talento</w:t>
      </w:r>
      <w:r>
        <w:rPr>
          <w:spacing w:val="-5"/>
        </w:rPr>
        <w:t> </w:t>
      </w:r>
      <w:r>
        <w:rPr/>
        <w:t>particular</w:t>
      </w:r>
      <w:r>
        <w:rPr>
          <w:spacing w:val="-2"/>
        </w:rPr>
        <w:t> </w:t>
      </w:r>
      <w:r>
        <w:rPr/>
        <w:t>para</w:t>
      </w:r>
      <w:r>
        <w:rPr>
          <w:spacing w:val="-2"/>
        </w:rPr>
        <w:t> </w:t>
      </w:r>
      <w:r>
        <w:rPr/>
        <w:t>ello.</w:t>
      </w:r>
      <w:r>
        <w:rPr>
          <w:spacing w:val="-4"/>
        </w:rPr>
        <w:t> </w:t>
      </w:r>
      <w:r>
        <w:rPr/>
        <w:t>Ver</w:t>
      </w:r>
      <w:r>
        <w:rPr>
          <w:spacing w:val="-5"/>
        </w:rPr>
        <w:t> </w:t>
      </w:r>
      <w:r>
        <w:rPr/>
        <w:t>estructuras</w:t>
      </w:r>
      <w:r>
        <w:rPr>
          <w:spacing w:val="-2"/>
        </w:rPr>
        <w:t> </w:t>
      </w:r>
      <w:r>
        <w:rPr/>
        <w:t>donde</w:t>
      </w:r>
      <w:r>
        <w:rPr>
          <w:spacing w:val="-4"/>
        </w:rPr>
        <w:t> </w:t>
      </w:r>
      <w:r>
        <w:rPr/>
        <w:t>otros solo veían caos, diseñar sistemas que nadie más sabía construir.</w:t>
      </w:r>
    </w:p>
    <w:p>
      <w:pPr>
        <w:pStyle w:val="BodyText"/>
        <w:spacing w:before="143"/>
      </w:pPr>
      <w:r>
        <w:rPr>
          <w:b/>
        </w:rPr>
        <w:t>Álvaro:</w:t>
      </w:r>
      <w:r>
        <w:rPr>
          <w:b/>
          <w:spacing w:val="-8"/>
        </w:rPr>
        <w:t> </w:t>
      </w:r>
      <w:r>
        <w:rPr/>
        <w:t>¿Y</w:t>
      </w:r>
      <w:r>
        <w:rPr>
          <w:spacing w:val="-3"/>
        </w:rPr>
        <w:t> </w:t>
      </w:r>
      <w:r>
        <w:rPr/>
        <w:t>nunca</w:t>
      </w:r>
      <w:r>
        <w:rPr>
          <w:spacing w:val="-3"/>
        </w:rPr>
        <w:t> </w:t>
      </w:r>
      <w:r>
        <w:rPr/>
        <w:t>sintió</w:t>
      </w:r>
      <w:r>
        <w:rPr>
          <w:spacing w:val="-4"/>
        </w:rPr>
        <w:t> </w:t>
      </w:r>
      <w:r>
        <w:rPr/>
        <w:t>remordimiento,</w:t>
      </w:r>
      <w:r>
        <w:rPr>
          <w:spacing w:val="-5"/>
        </w:rPr>
        <w:t> </w:t>
      </w:r>
      <w:r>
        <w:rPr/>
        <w:t>por</w:t>
      </w:r>
      <w:r>
        <w:rPr>
          <w:spacing w:val="-2"/>
        </w:rPr>
        <w:t> </w:t>
      </w:r>
      <w:r>
        <w:rPr/>
        <w:t>el</w:t>
      </w:r>
      <w:r>
        <w:rPr>
          <w:spacing w:val="-3"/>
        </w:rPr>
        <w:t> </w:t>
      </w:r>
      <w:r>
        <w:rPr/>
        <w:t>daño</w:t>
      </w:r>
      <w:r>
        <w:rPr>
          <w:spacing w:val="-4"/>
        </w:rPr>
        <w:t> </w:t>
      </w:r>
      <w:r>
        <w:rPr/>
        <w:t>que</w:t>
      </w:r>
      <w:r>
        <w:rPr>
          <w:spacing w:val="-5"/>
        </w:rPr>
        <w:t> </w:t>
      </w:r>
      <w:r>
        <w:rPr/>
        <w:t>causaba</w:t>
      </w:r>
      <w:r>
        <w:rPr>
          <w:spacing w:val="-4"/>
        </w:rPr>
        <w:t> </w:t>
      </w:r>
      <w:r>
        <w:rPr/>
        <w:t>esa</w:t>
      </w:r>
      <w:r>
        <w:rPr>
          <w:spacing w:val="-3"/>
        </w:rPr>
        <w:t> </w:t>
      </w:r>
      <w:r>
        <w:rPr/>
        <w:t>gente</w:t>
      </w:r>
      <w:r>
        <w:rPr>
          <w:spacing w:val="-4"/>
        </w:rPr>
        <w:t> </w:t>
      </w:r>
      <w:r>
        <w:rPr/>
        <w:t>con</w:t>
      </w:r>
      <w:r>
        <w:rPr>
          <w:spacing w:val="-5"/>
        </w:rPr>
        <w:t> </w:t>
      </w:r>
      <w:r>
        <w:rPr/>
        <w:t>ese</w:t>
      </w:r>
      <w:r>
        <w:rPr>
          <w:spacing w:val="-5"/>
        </w:rPr>
        <w:t> </w:t>
      </w:r>
      <w:r>
        <w:rPr>
          <w:spacing w:val="-2"/>
        </w:rPr>
        <w:t>dinero?</w:t>
      </w:r>
    </w:p>
    <w:p>
      <w:pPr>
        <w:pStyle w:val="BodyText"/>
        <w:spacing w:after="0"/>
        <w:sectPr>
          <w:pgSz w:w="11910" w:h="16840"/>
          <w:pgMar w:top="1240" w:bottom="280" w:left="992" w:right="992"/>
        </w:sectPr>
      </w:pPr>
    </w:p>
    <w:p>
      <w:pPr>
        <w:pStyle w:val="BodyText"/>
        <w:spacing w:line="230" w:lineRule="auto" w:before="44"/>
        <w:ind w:right="100"/>
      </w:pPr>
      <w:r>
        <w:rPr>
          <w:b/>
        </w:rPr>
        <w:t>Roselló: </w:t>
      </w:r>
      <w:r>
        <w:rPr/>
        <w:t>(Piensa un</w:t>
      </w:r>
      <w:r>
        <w:rPr>
          <w:spacing w:val="-2"/>
        </w:rPr>
        <w:t> </w:t>
      </w:r>
      <w:r>
        <w:rPr/>
        <w:t>momento)</w:t>
      </w:r>
      <w:r>
        <w:rPr>
          <w:spacing w:val="-1"/>
        </w:rPr>
        <w:t> </w:t>
      </w:r>
      <w:r>
        <w:rPr/>
        <w:t>Al principio,</w:t>
      </w:r>
      <w:r>
        <w:rPr>
          <w:spacing w:val="-2"/>
        </w:rPr>
        <w:t> </w:t>
      </w:r>
      <w:r>
        <w:rPr/>
        <w:t>no</w:t>
      </w:r>
      <w:r>
        <w:rPr>
          <w:spacing w:val="-2"/>
        </w:rPr>
        <w:t> </w:t>
      </w:r>
      <w:r>
        <w:rPr/>
        <w:t>me</w:t>
      </w:r>
      <w:r>
        <w:rPr>
          <w:spacing w:val="-1"/>
        </w:rPr>
        <w:t> </w:t>
      </w:r>
      <w:r>
        <w:rPr/>
        <w:t>permitía pensarlo</w:t>
      </w:r>
      <w:r>
        <w:rPr>
          <w:spacing w:val="-1"/>
        </w:rPr>
        <w:t> </w:t>
      </w:r>
      <w:r>
        <w:rPr/>
        <w:t>demasiado.</w:t>
      </w:r>
      <w:r>
        <w:rPr>
          <w:spacing w:val="-1"/>
        </w:rPr>
        <w:t> </w:t>
      </w:r>
      <w:r>
        <w:rPr/>
        <w:t>Con</w:t>
      </w:r>
      <w:r>
        <w:rPr>
          <w:spacing w:val="-2"/>
        </w:rPr>
        <w:t> </w:t>
      </w:r>
      <w:r>
        <w:rPr/>
        <w:t>el tiempo, elegí no hacerlo del todo, por decisión consciente.</w:t>
      </w:r>
    </w:p>
    <w:p>
      <w:pPr>
        <w:spacing w:before="145"/>
        <w:ind w:left="85" w:right="0" w:firstLine="0"/>
        <w:jc w:val="left"/>
        <w:rPr>
          <w:sz w:val="22"/>
        </w:rPr>
      </w:pPr>
      <w:r>
        <w:rPr>
          <w:b/>
          <w:sz w:val="22"/>
        </w:rPr>
        <w:t>Álvaro:</w:t>
      </w:r>
      <w:r>
        <w:rPr>
          <w:b/>
          <w:spacing w:val="-5"/>
          <w:sz w:val="22"/>
        </w:rPr>
        <w:t> </w:t>
      </w:r>
      <w:r>
        <w:rPr>
          <w:sz w:val="22"/>
        </w:rPr>
        <w:t>Una</w:t>
      </w:r>
      <w:r>
        <w:rPr>
          <w:spacing w:val="-4"/>
          <w:sz w:val="22"/>
        </w:rPr>
        <w:t> </w:t>
      </w:r>
      <w:r>
        <w:rPr>
          <w:sz w:val="22"/>
        </w:rPr>
        <w:t>elección</w:t>
      </w:r>
      <w:r>
        <w:rPr>
          <w:spacing w:val="-5"/>
          <w:sz w:val="22"/>
        </w:rPr>
        <w:t> </w:t>
      </w:r>
      <w:r>
        <w:rPr>
          <w:sz w:val="22"/>
        </w:rPr>
        <w:t>bastante</w:t>
      </w:r>
      <w:r>
        <w:rPr>
          <w:spacing w:val="-4"/>
          <w:sz w:val="22"/>
        </w:rPr>
        <w:t> </w:t>
      </w:r>
      <w:r>
        <w:rPr>
          <w:spacing w:val="-2"/>
          <w:sz w:val="22"/>
        </w:rPr>
        <w:t>cómoda.</w:t>
      </w:r>
    </w:p>
    <w:p>
      <w:pPr>
        <w:pStyle w:val="BodyText"/>
        <w:spacing w:line="230" w:lineRule="auto" w:before="152"/>
        <w:ind w:right="224"/>
      </w:pPr>
      <w:r>
        <w:rPr>
          <w:b/>
        </w:rPr>
        <w:t>Roselló:</w:t>
      </w:r>
      <w:r>
        <w:rPr>
          <w:b/>
          <w:spacing w:val="-1"/>
        </w:rPr>
        <w:t> </w:t>
      </w:r>
      <w:r>
        <w:rPr/>
        <w:t>Cómoda,</w:t>
      </w:r>
      <w:r>
        <w:rPr>
          <w:spacing w:val="-2"/>
        </w:rPr>
        <w:t> </w:t>
      </w:r>
      <w:r>
        <w:rPr/>
        <w:t>sí.</w:t>
      </w:r>
      <w:r>
        <w:rPr>
          <w:spacing w:val="-2"/>
        </w:rPr>
        <w:t> </w:t>
      </w:r>
      <w:r>
        <w:rPr/>
        <w:t>Aunque</w:t>
      </w:r>
      <w:r>
        <w:rPr>
          <w:spacing w:val="-3"/>
        </w:rPr>
        <w:t> </w:t>
      </w:r>
      <w:r>
        <w:rPr/>
        <w:t>también</w:t>
      </w:r>
      <w:r>
        <w:rPr>
          <w:spacing w:val="-3"/>
        </w:rPr>
        <w:t> </w:t>
      </w:r>
      <w:r>
        <w:rPr/>
        <w:t>honesta,</w:t>
      </w:r>
      <w:r>
        <w:rPr>
          <w:spacing w:val="-2"/>
        </w:rPr>
        <w:t> </w:t>
      </w:r>
      <w:r>
        <w:rPr/>
        <w:t>a</w:t>
      </w:r>
      <w:r>
        <w:rPr>
          <w:spacing w:val="-1"/>
        </w:rPr>
        <w:t> </w:t>
      </w:r>
      <w:r>
        <w:rPr/>
        <w:t>su</w:t>
      </w:r>
      <w:r>
        <w:rPr>
          <w:spacing w:val="-3"/>
        </w:rPr>
        <w:t> </w:t>
      </w:r>
      <w:r>
        <w:rPr/>
        <w:t>manera.</w:t>
      </w:r>
      <w:r>
        <w:rPr>
          <w:spacing w:val="-2"/>
        </w:rPr>
        <w:t> </w:t>
      </w:r>
      <w:r>
        <w:rPr/>
        <w:t>No</w:t>
      </w:r>
      <w:r>
        <w:rPr>
          <w:spacing w:val="-2"/>
        </w:rPr>
        <w:t> </w:t>
      </w:r>
      <w:r>
        <w:rPr/>
        <w:t>finjo</w:t>
      </w:r>
      <w:r>
        <w:rPr>
          <w:spacing w:val="-2"/>
        </w:rPr>
        <w:t> </w:t>
      </w:r>
      <w:r>
        <w:rPr/>
        <w:t>ser</w:t>
      </w:r>
      <w:r>
        <w:rPr>
          <w:spacing w:val="-1"/>
        </w:rPr>
        <w:t> </w:t>
      </w:r>
      <w:r>
        <w:rPr/>
        <w:t>mejor</w:t>
      </w:r>
      <w:r>
        <w:rPr>
          <w:spacing w:val="-1"/>
        </w:rPr>
        <w:t> </w:t>
      </w:r>
      <w:r>
        <w:rPr/>
        <w:t>de</w:t>
      </w:r>
      <w:r>
        <w:rPr>
          <w:spacing w:val="-3"/>
        </w:rPr>
        <w:t> </w:t>
      </w:r>
      <w:r>
        <w:rPr/>
        <w:t>lo</w:t>
      </w:r>
      <w:r>
        <w:rPr>
          <w:spacing w:val="-2"/>
        </w:rPr>
        <w:t> </w:t>
      </w:r>
      <w:r>
        <w:rPr/>
        <w:t>que</w:t>
      </w:r>
      <w:r>
        <w:rPr>
          <w:spacing w:val="-3"/>
        </w:rPr>
        <w:t> </w:t>
      </w:r>
      <w:r>
        <w:rPr/>
        <w:t>soy, señor Fuentes.</w:t>
      </w:r>
    </w:p>
    <w:p>
      <w:pPr>
        <w:pStyle w:val="BodyText"/>
        <w:spacing w:before="144"/>
      </w:pPr>
      <w:r>
        <w:rPr>
          <w:b/>
        </w:rPr>
        <w:t>Álvaro:</w:t>
      </w:r>
      <w:r>
        <w:rPr>
          <w:b/>
          <w:spacing w:val="-7"/>
        </w:rPr>
        <w:t> </w:t>
      </w:r>
      <w:r>
        <w:rPr/>
        <w:t>¿Y</w:t>
      </w:r>
      <w:r>
        <w:rPr>
          <w:spacing w:val="-3"/>
        </w:rPr>
        <w:t> </w:t>
      </w:r>
      <w:r>
        <w:rPr/>
        <w:t>la</w:t>
      </w:r>
      <w:r>
        <w:rPr>
          <w:spacing w:val="-2"/>
        </w:rPr>
        <w:t> </w:t>
      </w:r>
      <w:r>
        <w:rPr/>
        <w:t>familia?</w:t>
      </w:r>
      <w:r>
        <w:rPr>
          <w:spacing w:val="-4"/>
        </w:rPr>
        <w:t> </w:t>
      </w:r>
      <w:r>
        <w:rPr/>
        <w:t>¿Hay</w:t>
      </w:r>
      <w:r>
        <w:rPr>
          <w:spacing w:val="-3"/>
        </w:rPr>
        <w:t> </w:t>
      </w:r>
      <w:r>
        <w:rPr/>
        <w:t>alguien</w:t>
      </w:r>
      <w:r>
        <w:rPr>
          <w:spacing w:val="-4"/>
        </w:rPr>
        <w:t> </w:t>
      </w:r>
      <w:r>
        <w:rPr/>
        <w:t>detrás</w:t>
      </w:r>
      <w:r>
        <w:rPr>
          <w:spacing w:val="-2"/>
        </w:rPr>
        <w:t> </w:t>
      </w:r>
      <w:r>
        <w:rPr/>
        <w:t>de</w:t>
      </w:r>
      <w:r>
        <w:rPr>
          <w:spacing w:val="-5"/>
        </w:rPr>
        <w:t> </w:t>
      </w:r>
      <w:r>
        <w:rPr/>
        <w:t>todo</w:t>
      </w:r>
      <w:r>
        <w:rPr>
          <w:spacing w:val="-3"/>
        </w:rPr>
        <w:t> </w:t>
      </w:r>
      <w:r>
        <w:rPr/>
        <w:t>esto,</w:t>
      </w:r>
      <w:r>
        <w:rPr>
          <w:spacing w:val="-4"/>
        </w:rPr>
        <w:t> </w:t>
      </w:r>
      <w:r>
        <w:rPr/>
        <w:t>esperándolo</w:t>
      </w:r>
      <w:r>
        <w:rPr>
          <w:spacing w:val="-3"/>
        </w:rPr>
        <w:t> </w:t>
      </w:r>
      <w:r>
        <w:rPr/>
        <w:t>en</w:t>
      </w:r>
      <w:r>
        <w:rPr>
          <w:spacing w:val="-5"/>
        </w:rPr>
        <w:t> </w:t>
      </w:r>
      <w:r>
        <w:rPr/>
        <w:t>algún</w:t>
      </w:r>
      <w:r>
        <w:rPr>
          <w:spacing w:val="-4"/>
        </w:rPr>
        <w:t> </w:t>
      </w:r>
      <w:r>
        <w:rPr>
          <w:spacing w:val="-2"/>
        </w:rPr>
        <w:t>sitio?</w:t>
      </w:r>
    </w:p>
    <w:p>
      <w:pPr>
        <w:pStyle w:val="BodyText"/>
        <w:spacing w:line="230" w:lineRule="auto" w:before="153"/>
        <w:ind w:right="224"/>
      </w:pPr>
      <w:r>
        <w:rPr>
          <w:b/>
        </w:rPr>
        <w:t>Roselló:</w:t>
      </w:r>
      <w:r>
        <w:rPr>
          <w:b/>
          <w:spacing w:val="-1"/>
        </w:rPr>
        <w:t> </w:t>
      </w:r>
      <w:r>
        <w:rPr/>
        <w:t>(Su</w:t>
      </w:r>
      <w:r>
        <w:rPr>
          <w:spacing w:val="-2"/>
        </w:rPr>
        <w:t> </w:t>
      </w:r>
      <w:r>
        <w:rPr/>
        <w:t>expresión</w:t>
      </w:r>
      <w:r>
        <w:rPr>
          <w:spacing w:val="-3"/>
        </w:rPr>
        <w:t> </w:t>
      </w:r>
      <w:r>
        <w:rPr/>
        <w:t>se</w:t>
      </w:r>
      <w:r>
        <w:rPr>
          <w:spacing w:val="-3"/>
        </w:rPr>
        <w:t> </w:t>
      </w:r>
      <w:r>
        <w:rPr/>
        <w:t>ensombrece</w:t>
      </w:r>
      <w:r>
        <w:rPr>
          <w:spacing w:val="-3"/>
        </w:rPr>
        <w:t> </w:t>
      </w:r>
      <w:r>
        <w:rPr/>
        <w:t>brevemente)</w:t>
      </w:r>
      <w:r>
        <w:rPr>
          <w:spacing w:val="-2"/>
        </w:rPr>
        <w:t> </w:t>
      </w:r>
      <w:r>
        <w:rPr/>
        <w:t>Hubo,</w:t>
      </w:r>
      <w:r>
        <w:rPr>
          <w:spacing w:val="-3"/>
        </w:rPr>
        <w:t> </w:t>
      </w:r>
      <w:r>
        <w:rPr/>
        <w:t>hace</w:t>
      </w:r>
      <w:r>
        <w:rPr>
          <w:spacing w:val="-3"/>
        </w:rPr>
        <w:t> </w:t>
      </w:r>
      <w:r>
        <w:rPr/>
        <w:t>mucho</w:t>
      </w:r>
      <w:r>
        <w:rPr>
          <w:spacing w:val="-3"/>
        </w:rPr>
        <w:t> </w:t>
      </w:r>
      <w:r>
        <w:rPr/>
        <w:t>tiempo.</w:t>
      </w:r>
      <w:r>
        <w:rPr>
          <w:spacing w:val="-3"/>
        </w:rPr>
        <w:t> </w:t>
      </w:r>
      <w:r>
        <w:rPr/>
        <w:t>Ya</w:t>
      </w:r>
      <w:r>
        <w:rPr>
          <w:spacing w:val="-1"/>
        </w:rPr>
        <w:t> </w:t>
      </w:r>
      <w:r>
        <w:rPr/>
        <w:t>no.</w:t>
      </w:r>
      <w:r>
        <w:rPr>
          <w:spacing w:val="-3"/>
        </w:rPr>
        <w:t> </w:t>
      </w:r>
      <w:r>
        <w:rPr/>
        <w:t>Este trabajo no permite mucho más que eso, si se hace bien.</w:t>
      </w:r>
    </w:p>
    <w:p>
      <w:pPr>
        <w:pStyle w:val="BodyText"/>
        <w:spacing w:before="144"/>
      </w:pPr>
      <w:r>
        <w:rPr>
          <w:b/>
        </w:rPr>
        <w:t>Álvaro:</w:t>
      </w:r>
      <w:r>
        <w:rPr>
          <w:b/>
          <w:spacing w:val="-4"/>
        </w:rPr>
        <w:t> </w:t>
      </w:r>
      <w:r>
        <w:rPr/>
        <w:t>Suena</w:t>
      </w:r>
      <w:r>
        <w:rPr>
          <w:spacing w:val="-3"/>
        </w:rPr>
        <w:t> </w:t>
      </w:r>
      <w:r>
        <w:rPr/>
        <w:t>a</w:t>
      </w:r>
      <w:r>
        <w:rPr>
          <w:spacing w:val="-2"/>
        </w:rPr>
        <w:t> </w:t>
      </w:r>
      <w:r>
        <w:rPr/>
        <w:t>un</w:t>
      </w:r>
      <w:r>
        <w:rPr>
          <w:spacing w:val="-3"/>
        </w:rPr>
        <w:t> </w:t>
      </w:r>
      <w:r>
        <w:rPr/>
        <w:t>precio</w:t>
      </w:r>
      <w:r>
        <w:rPr>
          <w:spacing w:val="-3"/>
        </w:rPr>
        <w:t> </w:t>
      </w:r>
      <w:r>
        <w:rPr/>
        <w:t>muy</w:t>
      </w:r>
      <w:r>
        <w:rPr>
          <w:spacing w:val="-4"/>
        </w:rPr>
        <w:t> </w:t>
      </w:r>
      <w:r>
        <w:rPr/>
        <w:t>alto,</w:t>
      </w:r>
      <w:r>
        <w:rPr>
          <w:spacing w:val="-3"/>
        </w:rPr>
        <w:t> </w:t>
      </w:r>
      <w:r>
        <w:rPr/>
        <w:t>por</w:t>
      </w:r>
      <w:r>
        <w:rPr>
          <w:spacing w:val="-2"/>
        </w:rPr>
        <w:t> </w:t>
      </w:r>
      <w:r>
        <w:rPr/>
        <w:t>talento</w:t>
      </w:r>
      <w:r>
        <w:rPr>
          <w:spacing w:val="-5"/>
        </w:rPr>
        <w:t> </w:t>
      </w:r>
      <w:r>
        <w:rPr/>
        <w:t>y</w:t>
      </w:r>
      <w:r>
        <w:rPr>
          <w:spacing w:val="-3"/>
        </w:rPr>
        <w:t> </w:t>
      </w:r>
      <w:r>
        <w:rPr>
          <w:spacing w:val="-2"/>
        </w:rPr>
        <w:t>dinero.</w:t>
      </w:r>
    </w:p>
    <w:p>
      <w:pPr>
        <w:pStyle w:val="BodyText"/>
        <w:spacing w:before="142"/>
      </w:pPr>
      <w:r>
        <w:rPr>
          <w:b/>
        </w:rPr>
        <w:t>Roselló:</w:t>
      </w:r>
      <w:r>
        <w:rPr>
          <w:b/>
          <w:spacing w:val="-5"/>
        </w:rPr>
        <w:t> </w:t>
      </w:r>
      <w:r>
        <w:rPr/>
        <w:t>Lo</w:t>
      </w:r>
      <w:r>
        <w:rPr>
          <w:spacing w:val="-5"/>
        </w:rPr>
        <w:t> </w:t>
      </w:r>
      <w:r>
        <w:rPr/>
        <w:t>es.</w:t>
      </w:r>
      <w:r>
        <w:rPr>
          <w:spacing w:val="-3"/>
        </w:rPr>
        <w:t> </w:t>
      </w:r>
      <w:r>
        <w:rPr/>
        <w:t>Aunque,</w:t>
      </w:r>
      <w:r>
        <w:rPr>
          <w:spacing w:val="-4"/>
        </w:rPr>
        <w:t> </w:t>
      </w:r>
      <w:r>
        <w:rPr/>
        <w:t>a</w:t>
      </w:r>
      <w:r>
        <w:rPr>
          <w:spacing w:val="-2"/>
        </w:rPr>
        <w:t> </w:t>
      </w:r>
      <w:r>
        <w:rPr/>
        <w:t>estas</w:t>
      </w:r>
      <w:r>
        <w:rPr>
          <w:spacing w:val="-3"/>
        </w:rPr>
        <w:t> </w:t>
      </w:r>
      <w:r>
        <w:rPr/>
        <w:t>alturas,</w:t>
      </w:r>
      <w:r>
        <w:rPr>
          <w:spacing w:val="-3"/>
        </w:rPr>
        <w:t> </w:t>
      </w:r>
      <w:r>
        <w:rPr/>
        <w:t>ya</w:t>
      </w:r>
      <w:r>
        <w:rPr>
          <w:spacing w:val="-3"/>
        </w:rPr>
        <w:t> </w:t>
      </w:r>
      <w:r>
        <w:rPr/>
        <w:t>no</w:t>
      </w:r>
      <w:r>
        <w:rPr>
          <w:spacing w:val="-3"/>
        </w:rPr>
        <w:t> </w:t>
      </w:r>
      <w:r>
        <w:rPr/>
        <w:t>sabría</w:t>
      </w:r>
      <w:r>
        <w:rPr>
          <w:spacing w:val="-3"/>
        </w:rPr>
        <w:t> </w:t>
      </w:r>
      <w:r>
        <w:rPr/>
        <w:t>vivir</w:t>
      </w:r>
      <w:r>
        <w:rPr>
          <w:spacing w:val="-2"/>
        </w:rPr>
        <w:t> </w:t>
      </w:r>
      <w:r>
        <w:rPr/>
        <w:t>de</w:t>
      </w:r>
      <w:r>
        <w:rPr>
          <w:spacing w:val="-5"/>
        </w:rPr>
        <w:t> </w:t>
      </w:r>
      <w:r>
        <w:rPr/>
        <w:t>otra</w:t>
      </w:r>
      <w:r>
        <w:rPr>
          <w:spacing w:val="-2"/>
        </w:rPr>
        <w:t> forma.</w:t>
      </w:r>
    </w:p>
    <w:p>
      <w:pPr>
        <w:pStyle w:val="BodyText"/>
      </w:pPr>
      <w:r>
        <w:rPr>
          <w:b/>
        </w:rPr>
        <w:t>Álvaro:</w:t>
      </w:r>
      <w:r>
        <w:rPr>
          <w:b/>
          <w:spacing w:val="-5"/>
        </w:rPr>
        <w:t> </w:t>
      </w:r>
      <w:r>
        <w:rPr/>
        <w:t>¿Y</w:t>
      </w:r>
      <w:r>
        <w:rPr>
          <w:spacing w:val="-3"/>
        </w:rPr>
        <w:t> </w:t>
      </w:r>
      <w:r>
        <w:rPr/>
        <w:t>Rueda?</w:t>
      </w:r>
      <w:r>
        <w:rPr>
          <w:spacing w:val="-3"/>
        </w:rPr>
        <w:t> </w:t>
      </w:r>
      <w:r>
        <w:rPr/>
        <w:t>¿Cómo</w:t>
      </w:r>
      <w:r>
        <w:rPr>
          <w:spacing w:val="-4"/>
        </w:rPr>
        <w:t> </w:t>
      </w:r>
      <w:r>
        <w:rPr/>
        <w:t>encaja</w:t>
      </w:r>
      <w:r>
        <w:rPr>
          <w:spacing w:val="-3"/>
        </w:rPr>
        <w:t> </w:t>
      </w:r>
      <w:r>
        <w:rPr/>
        <w:t>él</w:t>
      </w:r>
      <w:r>
        <w:rPr>
          <w:spacing w:val="-2"/>
        </w:rPr>
        <w:t> </w:t>
      </w:r>
      <w:r>
        <w:rPr/>
        <w:t>en</w:t>
      </w:r>
      <w:r>
        <w:rPr>
          <w:spacing w:val="-5"/>
        </w:rPr>
        <w:t> </w:t>
      </w:r>
      <w:r>
        <w:rPr/>
        <w:t>todo</w:t>
      </w:r>
      <w:r>
        <w:rPr>
          <w:spacing w:val="-4"/>
        </w:rPr>
        <w:t> </w:t>
      </w:r>
      <w:r>
        <w:rPr>
          <w:spacing w:val="-2"/>
        </w:rPr>
        <w:t>esto?</w:t>
      </w:r>
    </w:p>
    <w:p>
      <w:pPr>
        <w:pStyle w:val="BodyText"/>
        <w:spacing w:line="228" w:lineRule="auto" w:before="158"/>
        <w:ind w:right="224"/>
      </w:pPr>
      <w:r>
        <w:rPr>
          <w:b/>
        </w:rPr>
        <w:t>Roselló:</w:t>
      </w:r>
      <w:r>
        <w:rPr>
          <w:b/>
          <w:spacing w:val="-2"/>
        </w:rPr>
        <w:t> </w:t>
      </w:r>
      <w:r>
        <w:rPr/>
        <w:t>(Ligera</w:t>
      </w:r>
      <w:r>
        <w:rPr>
          <w:spacing w:val="-2"/>
        </w:rPr>
        <w:t> </w:t>
      </w:r>
      <w:r>
        <w:rPr/>
        <w:t>pausa)</w:t>
      </w:r>
      <w:r>
        <w:rPr>
          <w:spacing w:val="-5"/>
        </w:rPr>
        <w:t> </w:t>
      </w:r>
      <w:r>
        <w:rPr/>
        <w:t>Un</w:t>
      </w:r>
      <w:r>
        <w:rPr>
          <w:spacing w:val="-3"/>
        </w:rPr>
        <w:t> </w:t>
      </w:r>
      <w:r>
        <w:rPr/>
        <w:t>cliente,</w:t>
      </w:r>
      <w:r>
        <w:rPr>
          <w:spacing w:val="-3"/>
        </w:rPr>
        <w:t> </w:t>
      </w:r>
      <w:r>
        <w:rPr/>
        <w:t>entre</w:t>
      </w:r>
      <w:r>
        <w:rPr>
          <w:spacing w:val="-4"/>
        </w:rPr>
        <w:t> </w:t>
      </w:r>
      <w:r>
        <w:rPr/>
        <w:t>muchos.</w:t>
      </w:r>
      <w:r>
        <w:rPr>
          <w:spacing w:val="-3"/>
        </w:rPr>
        <w:t> </w:t>
      </w:r>
      <w:r>
        <w:rPr/>
        <w:t>Aunque</w:t>
      </w:r>
      <w:r>
        <w:rPr>
          <w:spacing w:val="-4"/>
        </w:rPr>
        <w:t> </w:t>
      </w:r>
      <w:r>
        <w:rPr/>
        <w:t>uno</w:t>
      </w:r>
      <w:r>
        <w:rPr>
          <w:spacing w:val="-3"/>
        </w:rPr>
        <w:t> </w:t>
      </w:r>
      <w:r>
        <w:rPr/>
        <w:t>particularmente</w:t>
      </w:r>
      <w:r>
        <w:rPr>
          <w:spacing w:val="-3"/>
        </w:rPr>
        <w:t> </w:t>
      </w:r>
      <w:r>
        <w:rPr/>
        <w:t>exigente,</w:t>
      </w:r>
      <w:r>
        <w:rPr>
          <w:spacing w:val="-3"/>
        </w:rPr>
        <w:t> </w:t>
      </w:r>
      <w:r>
        <w:rPr/>
        <w:t>lo </w:t>
      </w:r>
      <w:r>
        <w:rPr>
          <w:spacing w:val="-2"/>
        </w:rPr>
        <w:t>reconozco.</w:t>
      </w:r>
    </w:p>
    <w:p>
      <w:pPr>
        <w:pStyle w:val="BodyText"/>
        <w:spacing w:before="146"/>
      </w:pPr>
      <w:r>
        <w:rPr>
          <w:b/>
        </w:rPr>
        <w:t>Álvaro:</w:t>
      </w:r>
      <w:r>
        <w:rPr>
          <w:b/>
          <w:spacing w:val="-7"/>
        </w:rPr>
        <w:t> </w:t>
      </w:r>
      <w:r>
        <w:rPr/>
        <w:t>¿Trabaja</w:t>
      </w:r>
      <w:r>
        <w:rPr>
          <w:spacing w:val="-3"/>
        </w:rPr>
        <w:t> </w:t>
      </w:r>
      <w:r>
        <w:rPr/>
        <w:t>para</w:t>
      </w:r>
      <w:r>
        <w:rPr>
          <w:spacing w:val="-3"/>
        </w:rPr>
        <w:t> </w:t>
      </w:r>
      <w:r>
        <w:rPr/>
        <w:t>él,</w:t>
      </w:r>
      <w:r>
        <w:rPr>
          <w:spacing w:val="-7"/>
        </w:rPr>
        <w:t> </w:t>
      </w:r>
      <w:r>
        <w:rPr/>
        <w:t>entonces,</w:t>
      </w:r>
      <w:r>
        <w:rPr>
          <w:spacing w:val="-4"/>
        </w:rPr>
        <w:t> </w:t>
      </w:r>
      <w:r>
        <w:rPr/>
        <w:t>o</w:t>
      </w:r>
      <w:r>
        <w:rPr>
          <w:spacing w:val="-4"/>
        </w:rPr>
        <w:t> </w:t>
      </w:r>
      <w:r>
        <w:rPr/>
        <w:t>simplemente</w:t>
      </w:r>
      <w:r>
        <w:rPr>
          <w:spacing w:val="-4"/>
        </w:rPr>
        <w:t> </w:t>
      </w:r>
      <w:r>
        <w:rPr/>
        <w:t>le</w:t>
      </w:r>
      <w:r>
        <w:rPr>
          <w:spacing w:val="-5"/>
        </w:rPr>
        <w:t> </w:t>
      </w:r>
      <w:r>
        <w:rPr/>
        <w:t>presta</w:t>
      </w:r>
      <w:r>
        <w:rPr>
          <w:spacing w:val="-2"/>
        </w:rPr>
        <w:t> servicios?</w:t>
      </w:r>
    </w:p>
    <w:p>
      <w:pPr>
        <w:pStyle w:val="BodyText"/>
        <w:spacing w:line="228" w:lineRule="auto" w:before="158"/>
        <w:ind w:right="224"/>
      </w:pPr>
      <w:r>
        <w:rPr>
          <w:b/>
        </w:rPr>
        <w:t>Roselló:</w:t>
      </w:r>
      <w:r>
        <w:rPr>
          <w:b/>
          <w:spacing w:val="-1"/>
        </w:rPr>
        <w:t> </w:t>
      </w:r>
      <w:r>
        <w:rPr/>
        <w:t>Prefiero</w:t>
      </w:r>
      <w:r>
        <w:rPr>
          <w:spacing w:val="-2"/>
        </w:rPr>
        <w:t> </w:t>
      </w:r>
      <w:r>
        <w:rPr/>
        <w:t>pensar</w:t>
      </w:r>
      <w:r>
        <w:rPr>
          <w:spacing w:val="-3"/>
        </w:rPr>
        <w:t> </w:t>
      </w:r>
      <w:r>
        <w:rPr/>
        <w:t>que</w:t>
      </w:r>
      <w:r>
        <w:rPr>
          <w:spacing w:val="-3"/>
        </w:rPr>
        <w:t> </w:t>
      </w:r>
      <w:r>
        <w:rPr/>
        <w:t>soy</w:t>
      </w:r>
      <w:r>
        <w:rPr>
          <w:spacing w:val="-3"/>
        </w:rPr>
        <w:t> </w:t>
      </w:r>
      <w:r>
        <w:rPr/>
        <w:t>independiente.</w:t>
      </w:r>
      <w:r>
        <w:rPr>
          <w:spacing w:val="-2"/>
        </w:rPr>
        <w:t> </w:t>
      </w:r>
      <w:r>
        <w:rPr/>
        <w:t>Aunque</w:t>
      </w:r>
      <w:r>
        <w:rPr>
          <w:spacing w:val="-3"/>
        </w:rPr>
        <w:t> </w:t>
      </w:r>
      <w:r>
        <w:rPr/>
        <w:t>admito</w:t>
      </w:r>
      <w:r>
        <w:rPr>
          <w:spacing w:val="-2"/>
        </w:rPr>
        <w:t> </w:t>
      </w:r>
      <w:r>
        <w:rPr/>
        <w:t>que</w:t>
      </w:r>
      <w:r>
        <w:rPr>
          <w:spacing w:val="-3"/>
        </w:rPr>
        <w:t> </w:t>
      </w:r>
      <w:r>
        <w:rPr/>
        <w:t>la</w:t>
      </w:r>
      <w:r>
        <w:rPr>
          <w:spacing w:val="-4"/>
        </w:rPr>
        <w:t> </w:t>
      </w:r>
      <w:r>
        <w:rPr/>
        <w:t>línea,</w:t>
      </w:r>
      <w:r>
        <w:rPr>
          <w:spacing w:val="-2"/>
        </w:rPr>
        <w:t> </w:t>
      </w:r>
      <w:r>
        <w:rPr/>
        <w:t>a</w:t>
      </w:r>
      <w:r>
        <w:rPr>
          <w:spacing w:val="-1"/>
        </w:rPr>
        <w:t> </w:t>
      </w:r>
      <w:r>
        <w:rPr/>
        <w:t>veces,</w:t>
      </w:r>
      <w:r>
        <w:rPr>
          <w:spacing w:val="-2"/>
        </w:rPr>
        <w:t> </w:t>
      </w:r>
      <w:r>
        <w:rPr/>
        <w:t>se </w:t>
      </w:r>
      <w:r>
        <w:rPr>
          <w:spacing w:val="-2"/>
        </w:rPr>
        <w:t>difumina.</w:t>
      </w:r>
    </w:p>
    <w:p>
      <w:pPr>
        <w:pStyle w:val="BodyText"/>
        <w:spacing w:before="147"/>
      </w:pPr>
      <w:r>
        <w:rPr>
          <w:b/>
        </w:rPr>
        <w:t>Álvaro:</w:t>
      </w:r>
      <w:r>
        <w:rPr>
          <w:b/>
          <w:spacing w:val="-7"/>
        </w:rPr>
        <w:t> </w:t>
      </w:r>
      <w:r>
        <w:rPr/>
        <w:t>Una</w:t>
      </w:r>
      <w:r>
        <w:rPr>
          <w:spacing w:val="-2"/>
        </w:rPr>
        <w:t> </w:t>
      </w:r>
      <w:r>
        <w:rPr/>
        <w:t>forma</w:t>
      </w:r>
      <w:r>
        <w:rPr>
          <w:spacing w:val="-3"/>
        </w:rPr>
        <w:t> </w:t>
      </w:r>
      <w:r>
        <w:rPr/>
        <w:t>elegante</w:t>
      </w:r>
      <w:r>
        <w:rPr>
          <w:spacing w:val="-3"/>
        </w:rPr>
        <w:t> </w:t>
      </w:r>
      <w:r>
        <w:rPr/>
        <w:t>de</w:t>
      </w:r>
      <w:r>
        <w:rPr>
          <w:spacing w:val="-4"/>
        </w:rPr>
        <w:t> </w:t>
      </w:r>
      <w:r>
        <w:rPr/>
        <w:t>decir</w:t>
      </w:r>
      <w:r>
        <w:rPr>
          <w:spacing w:val="-3"/>
        </w:rPr>
        <w:t> </w:t>
      </w:r>
      <w:r>
        <w:rPr/>
        <w:t>que</w:t>
      </w:r>
      <w:r>
        <w:rPr>
          <w:spacing w:val="-4"/>
        </w:rPr>
        <w:t> </w:t>
      </w:r>
      <w:r>
        <w:rPr/>
        <w:t>no</w:t>
      </w:r>
      <w:r>
        <w:rPr>
          <w:spacing w:val="-5"/>
        </w:rPr>
        <w:t> </w:t>
      </w:r>
      <w:r>
        <w:rPr/>
        <w:t>está</w:t>
      </w:r>
      <w:r>
        <w:rPr>
          <w:spacing w:val="-2"/>
        </w:rPr>
        <w:t> </w:t>
      </w:r>
      <w:r>
        <w:rPr/>
        <w:t>tan</w:t>
      </w:r>
      <w:r>
        <w:rPr>
          <w:spacing w:val="-3"/>
        </w:rPr>
        <w:t> </w:t>
      </w:r>
      <w:r>
        <w:rPr/>
        <w:t>al</w:t>
      </w:r>
      <w:r>
        <w:rPr>
          <w:spacing w:val="-3"/>
        </w:rPr>
        <w:t> </w:t>
      </w:r>
      <w:r>
        <w:rPr/>
        <w:t>mando</w:t>
      </w:r>
      <w:r>
        <w:rPr>
          <w:spacing w:val="-3"/>
        </w:rPr>
        <w:t> </w:t>
      </w:r>
      <w:r>
        <w:rPr/>
        <w:t>como</w:t>
      </w:r>
      <w:r>
        <w:rPr>
          <w:spacing w:val="-4"/>
        </w:rPr>
        <w:t> </w:t>
      </w:r>
      <w:r>
        <w:rPr/>
        <w:t>le</w:t>
      </w:r>
      <w:r>
        <w:rPr>
          <w:spacing w:val="-4"/>
        </w:rPr>
        <w:t> </w:t>
      </w:r>
      <w:r>
        <w:rPr/>
        <w:t>gustaría</w:t>
      </w:r>
      <w:r>
        <w:rPr>
          <w:spacing w:val="-2"/>
        </w:rPr>
        <w:t> aparentar.</w:t>
      </w:r>
    </w:p>
    <w:p>
      <w:pPr>
        <w:pStyle w:val="BodyText"/>
        <w:spacing w:line="230" w:lineRule="auto" w:before="153"/>
        <w:ind w:right="224"/>
      </w:pPr>
      <w:r>
        <w:rPr>
          <w:b/>
        </w:rPr>
        <w:t>Roselló:</w:t>
      </w:r>
      <w:r>
        <w:rPr>
          <w:b/>
          <w:spacing w:val="-2"/>
        </w:rPr>
        <w:t> </w:t>
      </w:r>
      <w:r>
        <w:rPr/>
        <w:t>(Sonríe,</w:t>
      </w:r>
      <w:r>
        <w:rPr>
          <w:spacing w:val="-4"/>
        </w:rPr>
        <w:t> </w:t>
      </w:r>
      <w:r>
        <w:rPr/>
        <w:t>sin</w:t>
      </w:r>
      <w:r>
        <w:rPr>
          <w:spacing w:val="-3"/>
        </w:rPr>
        <w:t> </w:t>
      </w:r>
      <w:r>
        <w:rPr/>
        <w:t>confirmar</w:t>
      </w:r>
      <w:r>
        <w:rPr>
          <w:spacing w:val="-2"/>
        </w:rPr>
        <w:t> </w:t>
      </w:r>
      <w:r>
        <w:rPr/>
        <w:t>ni</w:t>
      </w:r>
      <w:r>
        <w:rPr>
          <w:spacing w:val="-2"/>
        </w:rPr>
        <w:t> </w:t>
      </w:r>
      <w:r>
        <w:rPr/>
        <w:t>negar)</w:t>
      </w:r>
      <w:r>
        <w:rPr>
          <w:spacing w:val="-3"/>
        </w:rPr>
        <w:t> </w:t>
      </w:r>
      <w:r>
        <w:rPr/>
        <w:t>Es</w:t>
      </w:r>
      <w:r>
        <w:rPr>
          <w:spacing w:val="-2"/>
        </w:rPr>
        <w:t> </w:t>
      </w:r>
      <w:r>
        <w:rPr/>
        <w:t>usted</w:t>
      </w:r>
      <w:r>
        <w:rPr>
          <w:spacing w:val="-4"/>
        </w:rPr>
        <w:t> </w:t>
      </w:r>
      <w:r>
        <w:rPr/>
        <w:t>más</w:t>
      </w:r>
      <w:r>
        <w:rPr>
          <w:spacing w:val="-2"/>
        </w:rPr>
        <w:t> </w:t>
      </w:r>
      <w:r>
        <w:rPr/>
        <w:t>perceptivo</w:t>
      </w:r>
      <w:r>
        <w:rPr>
          <w:spacing w:val="-3"/>
        </w:rPr>
        <w:t> </w:t>
      </w:r>
      <w:r>
        <w:rPr/>
        <w:t>de</w:t>
      </w:r>
      <w:r>
        <w:rPr>
          <w:spacing w:val="-4"/>
        </w:rPr>
        <w:t> </w:t>
      </w:r>
      <w:r>
        <w:rPr/>
        <w:t>lo</w:t>
      </w:r>
      <w:r>
        <w:rPr>
          <w:spacing w:val="-3"/>
        </w:rPr>
        <w:t> </w:t>
      </w:r>
      <w:r>
        <w:rPr/>
        <w:t>que</w:t>
      </w:r>
      <w:r>
        <w:rPr>
          <w:spacing w:val="-4"/>
        </w:rPr>
        <w:t> </w:t>
      </w:r>
      <w:r>
        <w:rPr/>
        <w:t>esperaba,</w:t>
      </w:r>
      <w:r>
        <w:rPr>
          <w:spacing w:val="-3"/>
        </w:rPr>
        <w:t> </w:t>
      </w:r>
      <w:r>
        <w:rPr/>
        <w:t>señor </w:t>
      </w:r>
      <w:r>
        <w:rPr>
          <w:spacing w:val="-2"/>
        </w:rPr>
        <w:t>Fuentes.</w:t>
      </w:r>
    </w:p>
    <w:p>
      <w:pPr>
        <w:pStyle w:val="BodyText"/>
        <w:spacing w:before="285"/>
        <w:ind w:left="0"/>
      </w:pPr>
    </w:p>
    <w:p>
      <w:pPr>
        <w:pStyle w:val="BodyText"/>
        <w:spacing w:before="0"/>
      </w:pPr>
      <w:r>
        <w:rPr/>
        <w:t>로셀요가</w:t>
      </w:r>
      <w:r>
        <w:rPr>
          <w:spacing w:val="26"/>
        </w:rPr>
        <w:t> </w:t>
      </w:r>
      <w:r>
        <w:rPr/>
        <w:t>본론으로</w:t>
      </w:r>
      <w:r>
        <w:rPr>
          <w:spacing w:val="29"/>
        </w:rPr>
        <w:t> </w:t>
      </w:r>
      <w:r>
        <w:rPr/>
        <w:t>들어가며,</w:t>
      </w:r>
      <w:r>
        <w:rPr>
          <w:spacing w:val="29"/>
        </w:rPr>
        <w:t> </w:t>
      </w:r>
      <w:r>
        <w:rPr/>
        <w:t>알바로를</w:t>
      </w:r>
      <w:r>
        <w:rPr>
          <w:spacing w:val="28"/>
        </w:rPr>
        <w:t> </w:t>
      </w:r>
      <w:r>
        <w:rPr/>
        <w:t>회유하려</w:t>
      </w:r>
      <w:r>
        <w:rPr>
          <w:spacing w:val="30"/>
        </w:rPr>
        <w:t> </w:t>
      </w:r>
      <w:r>
        <w:rPr>
          <w:spacing w:val="-2"/>
        </w:rPr>
        <w:t>시도합니다.</w:t>
      </w:r>
    </w:p>
    <w:p>
      <w:pPr>
        <w:pStyle w:val="BodyText"/>
        <w:spacing w:line="228" w:lineRule="auto" w:before="158"/>
        <w:ind w:right="224"/>
      </w:pPr>
      <w:r>
        <w:rPr>
          <w:b/>
        </w:rPr>
        <w:t>Roselló:</w:t>
      </w:r>
      <w:r>
        <w:rPr>
          <w:b/>
          <w:spacing w:val="-2"/>
        </w:rPr>
        <w:t> </w:t>
      </w:r>
      <w:r>
        <w:rPr/>
        <w:t>(Deja</w:t>
      </w:r>
      <w:r>
        <w:rPr>
          <w:spacing w:val="-3"/>
        </w:rPr>
        <w:t> </w:t>
      </w:r>
      <w:r>
        <w:rPr/>
        <w:t>los</w:t>
      </w:r>
      <w:r>
        <w:rPr>
          <w:spacing w:val="-2"/>
        </w:rPr>
        <w:t> </w:t>
      </w:r>
      <w:r>
        <w:rPr/>
        <w:t>cubiertos,</w:t>
      </w:r>
      <w:r>
        <w:rPr>
          <w:spacing w:val="-3"/>
        </w:rPr>
        <w:t> </w:t>
      </w:r>
      <w:r>
        <w:rPr/>
        <w:t>con</w:t>
      </w:r>
      <w:r>
        <w:rPr>
          <w:spacing w:val="-4"/>
        </w:rPr>
        <w:t> </w:t>
      </w:r>
      <w:r>
        <w:rPr/>
        <w:t>calma)</w:t>
      </w:r>
      <w:r>
        <w:rPr>
          <w:spacing w:val="-2"/>
        </w:rPr>
        <w:t> </w:t>
      </w:r>
      <w:r>
        <w:rPr/>
        <w:t>Señor</w:t>
      </w:r>
      <w:r>
        <w:rPr>
          <w:spacing w:val="-2"/>
        </w:rPr>
        <w:t> </w:t>
      </w:r>
      <w:r>
        <w:rPr/>
        <w:t>Fuentes,</w:t>
      </w:r>
      <w:r>
        <w:rPr>
          <w:spacing w:val="-3"/>
        </w:rPr>
        <w:t> </w:t>
      </w:r>
      <w:r>
        <w:rPr/>
        <w:t>seré</w:t>
      </w:r>
      <w:r>
        <w:rPr>
          <w:spacing w:val="-4"/>
        </w:rPr>
        <w:t> </w:t>
      </w:r>
      <w:r>
        <w:rPr/>
        <w:t>directo.</w:t>
      </w:r>
      <w:r>
        <w:rPr>
          <w:spacing w:val="-3"/>
        </w:rPr>
        <w:t> </w:t>
      </w:r>
      <w:r>
        <w:rPr/>
        <w:t>Admiro</w:t>
      </w:r>
      <w:r>
        <w:rPr>
          <w:spacing w:val="-6"/>
        </w:rPr>
        <w:t> </w:t>
      </w:r>
      <w:r>
        <w:rPr/>
        <w:t>su</w:t>
      </w:r>
      <w:r>
        <w:rPr>
          <w:spacing w:val="-3"/>
        </w:rPr>
        <w:t> </w:t>
      </w:r>
      <w:r>
        <w:rPr/>
        <w:t>trabajo,</w:t>
      </w:r>
      <w:r>
        <w:rPr>
          <w:spacing w:val="-4"/>
        </w:rPr>
        <w:t> </w:t>
      </w:r>
      <w:r>
        <w:rPr/>
        <w:t>de verdad. Pocos han llegado tan cerca de entenderme.</w:t>
      </w:r>
    </w:p>
    <w:p>
      <w:pPr>
        <w:pStyle w:val="BodyText"/>
        <w:spacing w:before="146"/>
      </w:pPr>
      <w:r>
        <w:rPr>
          <w:b/>
        </w:rPr>
        <w:t>Álvaro:</w:t>
      </w:r>
      <w:r>
        <w:rPr>
          <w:b/>
          <w:spacing w:val="-4"/>
        </w:rPr>
        <w:t> </w:t>
      </w:r>
      <w:r>
        <w:rPr/>
        <w:t>No</w:t>
      </w:r>
      <w:r>
        <w:rPr>
          <w:spacing w:val="-3"/>
        </w:rPr>
        <w:t> </w:t>
      </w:r>
      <w:r>
        <w:rPr/>
        <w:t>sé</w:t>
      </w:r>
      <w:r>
        <w:rPr>
          <w:spacing w:val="-3"/>
        </w:rPr>
        <w:t> </w:t>
      </w:r>
      <w:r>
        <w:rPr/>
        <w:t>si</w:t>
      </w:r>
      <w:r>
        <w:rPr>
          <w:spacing w:val="-3"/>
        </w:rPr>
        <w:t> </w:t>
      </w:r>
      <w:r>
        <w:rPr/>
        <w:t>tomarlo</w:t>
      </w:r>
      <w:r>
        <w:rPr>
          <w:spacing w:val="-3"/>
        </w:rPr>
        <w:t> </w:t>
      </w:r>
      <w:r>
        <w:rPr/>
        <w:t>como</w:t>
      </w:r>
      <w:r>
        <w:rPr>
          <w:spacing w:val="-3"/>
        </w:rPr>
        <w:t> </w:t>
      </w:r>
      <w:r>
        <w:rPr/>
        <w:t>un</w:t>
      </w:r>
      <w:r>
        <w:rPr>
          <w:spacing w:val="-3"/>
        </w:rPr>
        <w:t> </w:t>
      </w:r>
      <w:r>
        <w:rPr>
          <w:spacing w:val="-2"/>
        </w:rPr>
        <w:t>cumplido.</w:t>
      </w:r>
    </w:p>
    <w:p>
      <w:pPr>
        <w:pStyle w:val="BodyText"/>
        <w:spacing w:line="228" w:lineRule="auto" w:before="159"/>
        <w:ind w:right="224"/>
      </w:pPr>
      <w:r>
        <w:rPr>
          <w:b/>
        </w:rPr>
        <w:t>Roselló:</w:t>
      </w:r>
      <w:r>
        <w:rPr>
          <w:b/>
          <w:spacing w:val="-2"/>
        </w:rPr>
        <w:t> </w:t>
      </w:r>
      <w:r>
        <w:rPr/>
        <w:t>Tómelo</w:t>
      </w:r>
      <w:r>
        <w:rPr>
          <w:spacing w:val="-3"/>
        </w:rPr>
        <w:t> </w:t>
      </w:r>
      <w:r>
        <w:rPr/>
        <w:t>como</w:t>
      </w:r>
      <w:r>
        <w:rPr>
          <w:spacing w:val="-6"/>
        </w:rPr>
        <w:t> </w:t>
      </w:r>
      <w:r>
        <w:rPr/>
        <w:t>quiera.</w:t>
      </w:r>
      <w:r>
        <w:rPr>
          <w:spacing w:val="-3"/>
        </w:rPr>
        <w:t> </w:t>
      </w:r>
      <w:r>
        <w:rPr/>
        <w:t>Pero</w:t>
      </w:r>
      <w:r>
        <w:rPr>
          <w:spacing w:val="-3"/>
        </w:rPr>
        <w:t> </w:t>
      </w:r>
      <w:r>
        <w:rPr/>
        <w:t>quiero</w:t>
      </w:r>
      <w:r>
        <w:rPr>
          <w:spacing w:val="-3"/>
        </w:rPr>
        <w:t> </w:t>
      </w:r>
      <w:r>
        <w:rPr/>
        <w:t>proponerle</w:t>
      </w:r>
      <w:r>
        <w:rPr>
          <w:spacing w:val="-4"/>
        </w:rPr>
        <w:t> </w:t>
      </w:r>
      <w:r>
        <w:rPr/>
        <w:t>algo,</w:t>
      </w:r>
      <w:r>
        <w:rPr>
          <w:spacing w:val="-4"/>
        </w:rPr>
        <w:t> </w:t>
      </w:r>
      <w:r>
        <w:rPr/>
        <w:t>antes</w:t>
      </w:r>
      <w:r>
        <w:rPr>
          <w:spacing w:val="-2"/>
        </w:rPr>
        <w:t> </w:t>
      </w:r>
      <w:r>
        <w:rPr/>
        <w:t>de</w:t>
      </w:r>
      <w:r>
        <w:rPr>
          <w:spacing w:val="-4"/>
        </w:rPr>
        <w:t> </w:t>
      </w:r>
      <w:r>
        <w:rPr/>
        <w:t>que</w:t>
      </w:r>
      <w:r>
        <w:rPr>
          <w:spacing w:val="-4"/>
        </w:rPr>
        <w:t> </w:t>
      </w:r>
      <w:r>
        <w:rPr/>
        <w:t>siga</w:t>
      </w:r>
      <w:r>
        <w:rPr>
          <w:spacing w:val="-2"/>
        </w:rPr>
        <w:t> </w:t>
      </w:r>
      <w:r>
        <w:rPr/>
        <w:t>adelante</w:t>
      </w:r>
      <w:r>
        <w:rPr>
          <w:spacing w:val="-3"/>
        </w:rPr>
        <w:t> </w:t>
      </w:r>
      <w:r>
        <w:rPr/>
        <w:t>con </w:t>
      </w:r>
      <w:r>
        <w:rPr>
          <w:spacing w:val="-2"/>
        </w:rPr>
        <w:t>esto.</w:t>
      </w:r>
    </w:p>
    <w:p>
      <w:pPr>
        <w:pStyle w:val="BodyText"/>
        <w:spacing w:before="147"/>
      </w:pPr>
      <w:r>
        <w:rPr>
          <w:b/>
        </w:rPr>
        <w:t>Álvaro:</w:t>
      </w:r>
      <w:r>
        <w:rPr>
          <w:b/>
          <w:spacing w:val="-7"/>
        </w:rPr>
        <w:t> </w:t>
      </w:r>
      <w:r>
        <w:rPr/>
        <w:t>Le</w:t>
      </w:r>
      <w:r>
        <w:rPr>
          <w:spacing w:val="-5"/>
        </w:rPr>
        <w:t> </w:t>
      </w:r>
      <w:r>
        <w:rPr/>
        <w:t>escucho,</w:t>
      </w:r>
      <w:r>
        <w:rPr>
          <w:spacing w:val="-4"/>
        </w:rPr>
        <w:t> </w:t>
      </w:r>
      <w:r>
        <w:rPr/>
        <w:t>aunque</w:t>
      </w:r>
      <w:r>
        <w:rPr>
          <w:spacing w:val="-5"/>
        </w:rPr>
        <w:t> </w:t>
      </w:r>
      <w:r>
        <w:rPr/>
        <w:t>dudo</w:t>
      </w:r>
      <w:r>
        <w:rPr>
          <w:spacing w:val="-4"/>
        </w:rPr>
        <w:t> </w:t>
      </w:r>
      <w:r>
        <w:rPr/>
        <w:t>que</w:t>
      </w:r>
      <w:r>
        <w:rPr>
          <w:spacing w:val="-5"/>
        </w:rPr>
        <w:t> </w:t>
      </w:r>
      <w:r>
        <w:rPr/>
        <w:t>me</w:t>
      </w:r>
      <w:r>
        <w:rPr>
          <w:spacing w:val="-4"/>
        </w:rPr>
        <w:t> </w:t>
      </w:r>
      <w:r>
        <w:rPr>
          <w:spacing w:val="-2"/>
        </w:rPr>
        <w:t>interese.</w:t>
      </w:r>
    </w:p>
    <w:p>
      <w:pPr>
        <w:pStyle w:val="BodyText"/>
        <w:spacing w:line="230" w:lineRule="auto" w:before="152"/>
        <w:ind w:right="224"/>
      </w:pPr>
      <w:r>
        <w:rPr>
          <w:b/>
        </w:rPr>
        <w:t>Roselló:</w:t>
      </w:r>
      <w:r>
        <w:rPr>
          <w:b/>
          <w:spacing w:val="-2"/>
        </w:rPr>
        <w:t> </w:t>
      </w:r>
      <w:r>
        <w:rPr/>
        <w:t>Alguien</w:t>
      </w:r>
      <w:r>
        <w:rPr>
          <w:spacing w:val="-4"/>
        </w:rPr>
        <w:t> </w:t>
      </w:r>
      <w:r>
        <w:rPr/>
        <w:t>con</w:t>
      </w:r>
      <w:r>
        <w:rPr>
          <w:spacing w:val="-4"/>
        </w:rPr>
        <w:t> </w:t>
      </w:r>
      <w:r>
        <w:rPr/>
        <w:t>su</w:t>
      </w:r>
      <w:r>
        <w:rPr>
          <w:spacing w:val="-3"/>
        </w:rPr>
        <w:t> </w:t>
      </w:r>
      <w:r>
        <w:rPr/>
        <w:t>capacidad</w:t>
      </w:r>
      <w:r>
        <w:rPr>
          <w:spacing w:val="-4"/>
        </w:rPr>
        <w:t> </w:t>
      </w:r>
      <w:r>
        <w:rPr/>
        <w:t>de</w:t>
      </w:r>
      <w:r>
        <w:rPr>
          <w:spacing w:val="-4"/>
        </w:rPr>
        <w:t> </w:t>
      </w:r>
      <w:r>
        <w:rPr/>
        <w:t>observación,</w:t>
      </w:r>
      <w:r>
        <w:rPr>
          <w:spacing w:val="-3"/>
        </w:rPr>
        <w:t> </w:t>
      </w:r>
      <w:r>
        <w:rPr/>
        <w:t>su</w:t>
      </w:r>
      <w:r>
        <w:rPr>
          <w:spacing w:val="-3"/>
        </w:rPr>
        <w:t> </w:t>
      </w:r>
      <w:r>
        <w:rPr/>
        <w:t>paciencia,</w:t>
      </w:r>
      <w:r>
        <w:rPr>
          <w:spacing w:val="-3"/>
        </w:rPr>
        <w:t> </w:t>
      </w:r>
      <w:r>
        <w:rPr/>
        <w:t>su</w:t>
      </w:r>
      <w:r>
        <w:rPr>
          <w:spacing w:val="-3"/>
        </w:rPr>
        <w:t> </w:t>
      </w:r>
      <w:r>
        <w:rPr/>
        <w:t>inteligencia,</w:t>
      </w:r>
      <w:r>
        <w:rPr>
          <w:spacing w:val="-3"/>
        </w:rPr>
        <w:t> </w:t>
      </w:r>
      <w:r>
        <w:rPr/>
        <w:t>podría</w:t>
      </w:r>
      <w:r>
        <w:rPr>
          <w:spacing w:val="-2"/>
        </w:rPr>
        <w:t> </w:t>
      </w:r>
      <w:r>
        <w:rPr/>
        <w:t>ser mucho más útil trabajando conmigo que persiguiéndome.</w:t>
      </w:r>
    </w:p>
    <w:p>
      <w:pPr>
        <w:pStyle w:val="BodyText"/>
        <w:spacing w:after="0" w:line="230" w:lineRule="auto"/>
        <w:sectPr>
          <w:pgSz w:w="11910" w:h="16840"/>
          <w:pgMar w:top="1240" w:bottom="280" w:left="992" w:right="992"/>
        </w:sectPr>
      </w:pPr>
    </w:p>
    <w:p>
      <w:pPr>
        <w:pStyle w:val="BodyText"/>
        <w:spacing w:before="33"/>
      </w:pPr>
      <w:r>
        <w:rPr>
          <w:b/>
        </w:rPr>
        <w:t>Álvaro:</w:t>
      </w:r>
      <w:r>
        <w:rPr>
          <w:b/>
          <w:spacing w:val="-6"/>
        </w:rPr>
        <w:t> </w:t>
      </w:r>
      <w:r>
        <w:rPr/>
        <w:t>(Sin</w:t>
      </w:r>
      <w:r>
        <w:rPr>
          <w:spacing w:val="-3"/>
        </w:rPr>
        <w:t> </w:t>
      </w:r>
      <w:r>
        <w:rPr/>
        <w:t>ocultar</w:t>
      </w:r>
      <w:r>
        <w:rPr>
          <w:spacing w:val="-2"/>
        </w:rPr>
        <w:t> </w:t>
      </w:r>
      <w:r>
        <w:rPr/>
        <w:t>su</w:t>
      </w:r>
      <w:r>
        <w:rPr>
          <w:spacing w:val="-3"/>
        </w:rPr>
        <w:t> </w:t>
      </w:r>
      <w:r>
        <w:rPr/>
        <w:t>desprecio)</w:t>
      </w:r>
      <w:r>
        <w:rPr>
          <w:spacing w:val="-3"/>
        </w:rPr>
        <w:t> </w:t>
      </w:r>
      <w:r>
        <w:rPr/>
        <w:t>¿Me</w:t>
      </w:r>
      <w:r>
        <w:rPr>
          <w:spacing w:val="-4"/>
        </w:rPr>
        <w:t> </w:t>
      </w:r>
      <w:r>
        <w:rPr/>
        <w:t>está</w:t>
      </w:r>
      <w:r>
        <w:rPr>
          <w:spacing w:val="-2"/>
        </w:rPr>
        <w:t> </w:t>
      </w:r>
      <w:r>
        <w:rPr/>
        <w:t>ofreciendo</w:t>
      </w:r>
      <w:r>
        <w:rPr>
          <w:spacing w:val="-3"/>
        </w:rPr>
        <w:t> </w:t>
      </w:r>
      <w:r>
        <w:rPr/>
        <w:t>un</w:t>
      </w:r>
      <w:r>
        <w:rPr>
          <w:spacing w:val="-3"/>
        </w:rPr>
        <w:t> </w:t>
      </w:r>
      <w:r>
        <w:rPr>
          <w:spacing w:val="-2"/>
        </w:rPr>
        <w:t>trabajo?</w:t>
      </w:r>
    </w:p>
    <w:p>
      <w:pPr>
        <w:pStyle w:val="BodyText"/>
        <w:spacing w:line="228" w:lineRule="auto" w:before="158"/>
        <w:ind w:right="218"/>
      </w:pPr>
      <w:r>
        <w:rPr>
          <w:b/>
        </w:rPr>
        <w:t>Roselló:</w:t>
      </w:r>
      <w:r>
        <w:rPr>
          <w:b/>
          <w:spacing w:val="-1"/>
        </w:rPr>
        <w:t> </w:t>
      </w:r>
      <w:r>
        <w:rPr/>
        <w:t>Le</w:t>
      </w:r>
      <w:r>
        <w:rPr>
          <w:spacing w:val="-3"/>
        </w:rPr>
        <w:t> </w:t>
      </w:r>
      <w:r>
        <w:rPr/>
        <w:t>estoy</w:t>
      </w:r>
      <w:r>
        <w:rPr>
          <w:spacing w:val="-3"/>
        </w:rPr>
        <w:t> </w:t>
      </w:r>
      <w:r>
        <w:rPr/>
        <w:t>ofreciendo</w:t>
      </w:r>
      <w:r>
        <w:rPr>
          <w:spacing w:val="-2"/>
        </w:rPr>
        <w:t> </w:t>
      </w:r>
      <w:r>
        <w:rPr/>
        <w:t>una</w:t>
      </w:r>
      <w:r>
        <w:rPr>
          <w:spacing w:val="-1"/>
        </w:rPr>
        <w:t> </w:t>
      </w:r>
      <w:r>
        <w:rPr/>
        <w:t>alternativa.</w:t>
      </w:r>
      <w:r>
        <w:rPr>
          <w:spacing w:val="-2"/>
        </w:rPr>
        <w:t> </w:t>
      </w:r>
      <w:r>
        <w:rPr/>
        <w:t>Información,</w:t>
      </w:r>
      <w:r>
        <w:rPr>
          <w:spacing w:val="-2"/>
        </w:rPr>
        <w:t> </w:t>
      </w:r>
      <w:r>
        <w:rPr/>
        <w:t>en</w:t>
      </w:r>
      <w:r>
        <w:rPr>
          <w:spacing w:val="-3"/>
        </w:rPr>
        <w:t> </w:t>
      </w:r>
      <w:r>
        <w:rPr/>
        <w:t>vez</w:t>
      </w:r>
      <w:r>
        <w:rPr>
          <w:spacing w:val="-3"/>
        </w:rPr>
        <w:t> </w:t>
      </w:r>
      <w:r>
        <w:rPr/>
        <w:t>de</w:t>
      </w:r>
      <w:r>
        <w:rPr>
          <w:spacing w:val="-3"/>
        </w:rPr>
        <w:t> </w:t>
      </w:r>
      <w:r>
        <w:rPr/>
        <w:t>silencio.</w:t>
      </w:r>
      <w:r>
        <w:rPr>
          <w:spacing w:val="-3"/>
        </w:rPr>
        <w:t> </w:t>
      </w:r>
      <w:r>
        <w:rPr/>
        <w:t>Recursos,</w:t>
      </w:r>
      <w:r>
        <w:rPr>
          <w:spacing w:val="-2"/>
        </w:rPr>
        <w:t> </w:t>
      </w:r>
      <w:r>
        <w:rPr/>
        <w:t>en</w:t>
      </w:r>
      <w:r>
        <w:rPr>
          <w:spacing w:val="-3"/>
        </w:rPr>
        <w:t> </w:t>
      </w:r>
      <w:r>
        <w:rPr/>
        <w:t>vez de amenazas. Podría escribir la historia que quisiera, con mi bendición, mientras nuestros intereses no choquen directamente.</w:t>
      </w:r>
    </w:p>
    <w:p>
      <w:pPr>
        <w:spacing w:before="149"/>
        <w:ind w:left="85" w:right="0" w:firstLine="0"/>
        <w:jc w:val="left"/>
        <w:rPr>
          <w:sz w:val="22"/>
        </w:rPr>
      </w:pPr>
      <w:r>
        <w:rPr>
          <w:b/>
          <w:sz w:val="22"/>
        </w:rPr>
        <w:t>Álvaro:</w:t>
      </w:r>
      <w:r>
        <w:rPr>
          <w:b/>
          <w:spacing w:val="-3"/>
          <w:sz w:val="22"/>
        </w:rPr>
        <w:t> </w:t>
      </w:r>
      <w:r>
        <w:rPr>
          <w:sz w:val="22"/>
        </w:rPr>
        <w:t>¿Y</w:t>
      </w:r>
      <w:r>
        <w:rPr>
          <w:spacing w:val="-1"/>
          <w:sz w:val="22"/>
        </w:rPr>
        <w:t> </w:t>
      </w:r>
      <w:r>
        <w:rPr>
          <w:sz w:val="22"/>
        </w:rPr>
        <w:t>a</w:t>
      </w:r>
      <w:r>
        <w:rPr>
          <w:spacing w:val="-1"/>
          <w:sz w:val="22"/>
        </w:rPr>
        <w:t> </w:t>
      </w:r>
      <w:r>
        <w:rPr>
          <w:spacing w:val="-2"/>
          <w:sz w:val="22"/>
        </w:rPr>
        <w:t>cambio?</w:t>
      </w:r>
    </w:p>
    <w:p>
      <w:pPr>
        <w:pStyle w:val="BodyText"/>
        <w:spacing w:line="228" w:lineRule="auto" w:before="156"/>
        <w:ind w:right="224"/>
      </w:pPr>
      <w:r>
        <w:rPr>
          <w:b/>
        </w:rPr>
        <w:t>Roselló: </w:t>
      </w:r>
      <w:r>
        <w:rPr/>
        <w:t>A cambio, cierta discreción selectiva. Sabe tan bien como yo que el mundo de las finanzas</w:t>
      </w:r>
      <w:r>
        <w:rPr>
          <w:spacing w:val="-3"/>
        </w:rPr>
        <w:t> </w:t>
      </w:r>
      <w:r>
        <w:rPr/>
        <w:t>internacionales</w:t>
      </w:r>
      <w:r>
        <w:rPr>
          <w:spacing w:val="-3"/>
        </w:rPr>
        <w:t> </w:t>
      </w:r>
      <w:r>
        <w:rPr/>
        <w:t>nunca</w:t>
      </w:r>
      <w:r>
        <w:rPr>
          <w:spacing w:val="-3"/>
        </w:rPr>
        <w:t> </w:t>
      </w:r>
      <w:r>
        <w:rPr/>
        <w:t>será</w:t>
      </w:r>
      <w:r>
        <w:rPr>
          <w:spacing w:val="-3"/>
        </w:rPr>
        <w:t> </w:t>
      </w:r>
      <w:r>
        <w:rPr/>
        <w:t>completamente</w:t>
      </w:r>
      <w:r>
        <w:rPr>
          <w:spacing w:val="-4"/>
        </w:rPr>
        <w:t> </w:t>
      </w:r>
      <w:r>
        <w:rPr/>
        <w:t>transparente.</w:t>
      </w:r>
      <w:r>
        <w:rPr>
          <w:spacing w:val="-4"/>
        </w:rPr>
        <w:t> </w:t>
      </w:r>
      <w:r>
        <w:rPr/>
        <w:t>Alguien</w:t>
      </w:r>
      <w:r>
        <w:rPr>
          <w:spacing w:val="-4"/>
        </w:rPr>
        <w:t> </w:t>
      </w:r>
      <w:r>
        <w:rPr/>
        <w:t>tiene</w:t>
      </w:r>
      <w:r>
        <w:rPr>
          <w:spacing w:val="-5"/>
        </w:rPr>
        <w:t> </w:t>
      </w:r>
      <w:r>
        <w:rPr/>
        <w:t>que</w:t>
      </w:r>
      <w:r>
        <w:rPr>
          <w:spacing w:val="-5"/>
        </w:rPr>
        <w:t> </w:t>
      </w:r>
      <w:r>
        <w:rPr/>
        <w:t>gestionar esa zona gris.</w:t>
      </w:r>
    </w:p>
    <w:p>
      <w:pPr>
        <w:pStyle w:val="BodyText"/>
        <w:spacing w:before="149"/>
      </w:pPr>
      <w:r>
        <w:rPr>
          <w:b/>
        </w:rPr>
        <w:t>Álvaro:</w:t>
      </w:r>
      <w:r>
        <w:rPr>
          <w:b/>
          <w:spacing w:val="-7"/>
        </w:rPr>
        <w:t> </w:t>
      </w:r>
      <w:r>
        <w:rPr/>
        <w:t>¿Y</w:t>
      </w:r>
      <w:r>
        <w:rPr>
          <w:spacing w:val="-3"/>
        </w:rPr>
        <w:t> </w:t>
      </w:r>
      <w:r>
        <w:rPr/>
        <w:t>usted</w:t>
      </w:r>
      <w:r>
        <w:rPr>
          <w:spacing w:val="-5"/>
        </w:rPr>
        <w:t> </w:t>
      </w:r>
      <w:r>
        <w:rPr/>
        <w:t>se</w:t>
      </w:r>
      <w:r>
        <w:rPr>
          <w:spacing w:val="-4"/>
        </w:rPr>
        <w:t> </w:t>
      </w:r>
      <w:r>
        <w:rPr/>
        <w:t>considera</w:t>
      </w:r>
      <w:r>
        <w:rPr>
          <w:spacing w:val="-3"/>
        </w:rPr>
        <w:t> </w:t>
      </w:r>
      <w:r>
        <w:rPr/>
        <w:t>el</w:t>
      </w:r>
      <w:r>
        <w:rPr>
          <w:spacing w:val="-2"/>
        </w:rPr>
        <w:t> </w:t>
      </w:r>
      <w:r>
        <w:rPr/>
        <w:t>más</w:t>
      </w:r>
      <w:r>
        <w:rPr>
          <w:spacing w:val="-3"/>
        </w:rPr>
        <w:t> </w:t>
      </w:r>
      <w:r>
        <w:rPr/>
        <w:t>indicado</w:t>
      </w:r>
      <w:r>
        <w:rPr>
          <w:spacing w:val="-5"/>
        </w:rPr>
        <w:t> </w:t>
      </w:r>
      <w:r>
        <w:rPr/>
        <w:t>para</w:t>
      </w:r>
      <w:r>
        <w:rPr>
          <w:spacing w:val="-2"/>
        </w:rPr>
        <w:t> gestionarla?</w:t>
      </w:r>
    </w:p>
    <w:p>
      <w:pPr>
        <w:pStyle w:val="BodyText"/>
        <w:spacing w:line="230" w:lineRule="auto" w:before="153"/>
        <w:ind w:right="100"/>
      </w:pPr>
      <w:r>
        <w:rPr>
          <w:b/>
        </w:rPr>
        <w:t>Roselló:</w:t>
      </w:r>
      <w:r>
        <w:rPr>
          <w:b/>
          <w:spacing w:val="-2"/>
        </w:rPr>
        <w:t> </w:t>
      </w:r>
      <w:r>
        <w:rPr/>
        <w:t>Me</w:t>
      </w:r>
      <w:r>
        <w:rPr>
          <w:spacing w:val="-4"/>
        </w:rPr>
        <w:t> </w:t>
      </w:r>
      <w:r>
        <w:rPr/>
        <w:t>considero,</w:t>
      </w:r>
      <w:r>
        <w:rPr>
          <w:spacing w:val="-3"/>
        </w:rPr>
        <w:t> </w:t>
      </w:r>
      <w:r>
        <w:rPr/>
        <w:t>simplemente,</w:t>
      </w:r>
      <w:r>
        <w:rPr>
          <w:spacing w:val="-3"/>
        </w:rPr>
        <w:t> </w:t>
      </w:r>
      <w:r>
        <w:rPr/>
        <w:t>muy</w:t>
      </w:r>
      <w:r>
        <w:rPr>
          <w:spacing w:val="-4"/>
        </w:rPr>
        <w:t> </w:t>
      </w:r>
      <w:r>
        <w:rPr/>
        <w:t>bueno</w:t>
      </w:r>
      <w:r>
        <w:rPr>
          <w:spacing w:val="-3"/>
        </w:rPr>
        <w:t> </w:t>
      </w:r>
      <w:r>
        <w:rPr/>
        <w:t>en</w:t>
      </w:r>
      <w:r>
        <w:rPr>
          <w:spacing w:val="-4"/>
        </w:rPr>
        <w:t> </w:t>
      </w:r>
      <w:r>
        <w:rPr/>
        <w:t>ello.</w:t>
      </w:r>
      <w:r>
        <w:rPr>
          <w:spacing w:val="-4"/>
        </w:rPr>
        <w:t> </w:t>
      </w:r>
      <w:r>
        <w:rPr/>
        <w:t>Y</w:t>
      </w:r>
      <w:r>
        <w:rPr>
          <w:spacing w:val="-2"/>
        </w:rPr>
        <w:t> </w:t>
      </w:r>
      <w:r>
        <w:rPr/>
        <w:t>prefiero</w:t>
      </w:r>
      <w:r>
        <w:rPr>
          <w:spacing w:val="-3"/>
        </w:rPr>
        <w:t> </w:t>
      </w:r>
      <w:r>
        <w:rPr/>
        <w:t>seguir</w:t>
      </w:r>
      <w:r>
        <w:rPr>
          <w:spacing w:val="-2"/>
        </w:rPr>
        <w:t> </w:t>
      </w:r>
      <w:r>
        <w:rPr/>
        <w:t>siéndolo</w:t>
      </w:r>
      <w:r>
        <w:rPr>
          <w:spacing w:val="-2"/>
        </w:rPr>
        <w:t> </w:t>
      </w:r>
      <w:r>
        <w:rPr/>
        <w:t>con</w:t>
      </w:r>
      <w:r>
        <w:rPr>
          <w:spacing w:val="-4"/>
        </w:rPr>
        <w:t> </w:t>
      </w:r>
      <w:r>
        <w:rPr/>
        <w:t>menos obstáculos en el camino.</w:t>
      </w:r>
    </w:p>
    <w:p>
      <w:pPr>
        <w:pStyle w:val="BodyText"/>
        <w:spacing w:before="144"/>
      </w:pPr>
      <w:r>
        <w:rPr>
          <w:b/>
        </w:rPr>
        <w:t>Álvaro:</w:t>
      </w:r>
      <w:r>
        <w:rPr>
          <w:b/>
          <w:spacing w:val="-6"/>
        </w:rPr>
        <w:t> </w:t>
      </w:r>
      <w:r>
        <w:rPr/>
        <w:t>¿Cuánto</w:t>
      </w:r>
      <w:r>
        <w:rPr>
          <w:spacing w:val="-5"/>
        </w:rPr>
        <w:t> </w:t>
      </w:r>
      <w:r>
        <w:rPr/>
        <w:t>dinero</w:t>
      </w:r>
      <w:r>
        <w:rPr>
          <w:spacing w:val="-8"/>
        </w:rPr>
        <w:t> </w:t>
      </w:r>
      <w:r>
        <w:rPr/>
        <w:t>cree</w:t>
      </w:r>
      <w:r>
        <w:rPr>
          <w:spacing w:val="-5"/>
        </w:rPr>
        <w:t> </w:t>
      </w:r>
      <w:r>
        <w:rPr/>
        <w:t>que</w:t>
      </w:r>
      <w:r>
        <w:rPr>
          <w:spacing w:val="-6"/>
        </w:rPr>
        <w:t> </w:t>
      </w:r>
      <w:r>
        <w:rPr/>
        <w:t>necesitaría</w:t>
      </w:r>
      <w:r>
        <w:rPr>
          <w:spacing w:val="-4"/>
        </w:rPr>
        <w:t> </w:t>
      </w:r>
      <w:r>
        <w:rPr/>
        <w:t>para</w:t>
      </w:r>
      <w:r>
        <w:rPr>
          <w:spacing w:val="-4"/>
        </w:rPr>
        <w:t> </w:t>
      </w:r>
      <w:r>
        <w:rPr/>
        <w:t>comprarme,</w:t>
      </w:r>
      <w:r>
        <w:rPr>
          <w:spacing w:val="-6"/>
        </w:rPr>
        <w:t> </w:t>
      </w:r>
      <w:r>
        <w:rPr/>
        <w:t>señor</w:t>
      </w:r>
      <w:r>
        <w:rPr>
          <w:spacing w:val="-3"/>
        </w:rPr>
        <w:t> </w:t>
      </w:r>
      <w:r>
        <w:rPr>
          <w:spacing w:val="-2"/>
        </w:rPr>
        <w:t>Roselló?</w:t>
      </w:r>
    </w:p>
    <w:p>
      <w:pPr>
        <w:pStyle w:val="BodyText"/>
        <w:spacing w:line="230" w:lineRule="auto" w:before="153"/>
        <w:ind w:right="224"/>
      </w:pPr>
      <w:r>
        <w:rPr>
          <w:b/>
        </w:rPr>
        <w:t>Roselló: </w:t>
      </w:r>
      <w:r>
        <w:rPr/>
        <w:t>(Sonríe levemente) No hablo de dinero, necesariamente. Hablo de propósito. Usted lleva</w:t>
      </w:r>
      <w:r>
        <w:rPr>
          <w:spacing w:val="-5"/>
        </w:rPr>
        <w:t> </w:t>
      </w:r>
      <w:r>
        <w:rPr/>
        <w:t>años</w:t>
      </w:r>
      <w:r>
        <w:rPr>
          <w:spacing w:val="-3"/>
        </w:rPr>
        <w:t> </w:t>
      </w:r>
      <w:r>
        <w:rPr/>
        <w:t>exponiendo</w:t>
      </w:r>
      <w:r>
        <w:rPr>
          <w:spacing w:val="-3"/>
        </w:rPr>
        <w:t> </w:t>
      </w:r>
      <w:r>
        <w:rPr/>
        <w:t>redes</w:t>
      </w:r>
      <w:r>
        <w:rPr>
          <w:spacing w:val="-3"/>
        </w:rPr>
        <w:t> </w:t>
      </w:r>
      <w:r>
        <w:rPr/>
        <w:t>como</w:t>
      </w:r>
      <w:r>
        <w:rPr>
          <w:spacing w:val="-3"/>
        </w:rPr>
        <w:t> </w:t>
      </w:r>
      <w:r>
        <w:rPr/>
        <w:t>la</w:t>
      </w:r>
      <w:r>
        <w:rPr>
          <w:spacing w:val="-2"/>
        </w:rPr>
        <w:t> </w:t>
      </w:r>
      <w:r>
        <w:rPr/>
        <w:t>mía,</w:t>
      </w:r>
      <w:r>
        <w:rPr>
          <w:spacing w:val="-3"/>
        </w:rPr>
        <w:t> </w:t>
      </w:r>
      <w:r>
        <w:rPr/>
        <w:t>arriesgando</w:t>
      </w:r>
      <w:r>
        <w:rPr>
          <w:spacing w:val="-3"/>
        </w:rPr>
        <w:t> </w:t>
      </w:r>
      <w:r>
        <w:rPr/>
        <w:t>su</w:t>
      </w:r>
      <w:r>
        <w:rPr>
          <w:spacing w:val="-3"/>
        </w:rPr>
        <w:t> </w:t>
      </w:r>
      <w:r>
        <w:rPr/>
        <w:t>vida</w:t>
      </w:r>
      <w:r>
        <w:rPr>
          <w:spacing w:val="-2"/>
        </w:rPr>
        <w:t> </w:t>
      </w:r>
      <w:r>
        <w:rPr/>
        <w:t>repetidamente,</w:t>
      </w:r>
      <w:r>
        <w:rPr>
          <w:spacing w:val="-3"/>
        </w:rPr>
        <w:t> </w:t>
      </w:r>
      <w:r>
        <w:rPr/>
        <w:t>para</w:t>
      </w:r>
      <w:r>
        <w:rPr>
          <w:spacing w:val="-2"/>
        </w:rPr>
        <w:t> </w:t>
      </w:r>
      <w:r>
        <w:rPr/>
        <w:t>que</w:t>
      </w:r>
      <w:r>
        <w:rPr>
          <w:spacing w:val="-4"/>
        </w:rPr>
        <w:t> </w:t>
      </w:r>
      <w:r>
        <w:rPr/>
        <w:t>al</w:t>
      </w:r>
      <w:r>
        <w:rPr>
          <w:spacing w:val="-2"/>
        </w:rPr>
        <w:t> </w:t>
      </w:r>
      <w:r>
        <w:rPr/>
        <w:t>final, otra red similar ocupe el lugar vacío.</w:t>
      </w:r>
    </w:p>
    <w:p>
      <w:pPr>
        <w:pStyle w:val="BodyText"/>
        <w:spacing w:before="142"/>
      </w:pPr>
      <w:r>
        <w:rPr>
          <w:b/>
        </w:rPr>
        <w:t>Álvaro:</w:t>
      </w:r>
      <w:r>
        <w:rPr>
          <w:b/>
          <w:spacing w:val="-5"/>
        </w:rPr>
        <w:t> </w:t>
      </w:r>
      <w:r>
        <w:rPr/>
        <w:t>Eso</w:t>
      </w:r>
      <w:r>
        <w:rPr>
          <w:spacing w:val="-3"/>
        </w:rPr>
        <w:t> </w:t>
      </w:r>
      <w:r>
        <w:rPr/>
        <w:t>no</w:t>
      </w:r>
      <w:r>
        <w:rPr>
          <w:spacing w:val="-5"/>
        </w:rPr>
        <w:t> </w:t>
      </w:r>
      <w:r>
        <w:rPr/>
        <w:t>significa</w:t>
      </w:r>
      <w:r>
        <w:rPr>
          <w:spacing w:val="-5"/>
        </w:rPr>
        <w:t> </w:t>
      </w:r>
      <w:r>
        <w:rPr/>
        <w:t>que</w:t>
      </w:r>
      <w:r>
        <w:rPr>
          <w:spacing w:val="-5"/>
        </w:rPr>
        <w:t> </w:t>
      </w:r>
      <w:r>
        <w:rPr/>
        <w:t>deba</w:t>
      </w:r>
      <w:r>
        <w:rPr>
          <w:spacing w:val="-2"/>
        </w:rPr>
        <w:t> </w:t>
      </w:r>
      <w:r>
        <w:rPr/>
        <w:t>dejar</w:t>
      </w:r>
      <w:r>
        <w:rPr>
          <w:spacing w:val="-3"/>
        </w:rPr>
        <w:t> </w:t>
      </w:r>
      <w:r>
        <w:rPr/>
        <w:t>de</w:t>
      </w:r>
      <w:r>
        <w:rPr>
          <w:spacing w:val="-4"/>
        </w:rPr>
        <w:t> </w:t>
      </w:r>
      <w:r>
        <w:rPr>
          <w:spacing w:val="-2"/>
        </w:rPr>
        <w:t>intentarlo.</w:t>
      </w:r>
    </w:p>
    <w:p>
      <w:pPr>
        <w:pStyle w:val="BodyText"/>
        <w:spacing w:line="228" w:lineRule="auto" w:before="156"/>
        <w:ind w:right="224"/>
      </w:pPr>
      <w:r>
        <w:rPr>
          <w:b/>
        </w:rPr>
        <w:t>Roselló:</w:t>
      </w:r>
      <w:r>
        <w:rPr>
          <w:b/>
          <w:spacing w:val="-2"/>
        </w:rPr>
        <w:t> </w:t>
      </w:r>
      <w:r>
        <w:rPr/>
        <w:t>No,</w:t>
      </w:r>
      <w:r>
        <w:rPr>
          <w:spacing w:val="-4"/>
        </w:rPr>
        <w:t> </w:t>
      </w:r>
      <w:r>
        <w:rPr/>
        <w:t>no</w:t>
      </w:r>
      <w:r>
        <w:rPr>
          <w:spacing w:val="-4"/>
        </w:rPr>
        <w:t> </w:t>
      </w:r>
      <w:r>
        <w:rPr/>
        <w:t>significa</w:t>
      </w:r>
      <w:r>
        <w:rPr>
          <w:spacing w:val="-2"/>
        </w:rPr>
        <w:t> </w:t>
      </w:r>
      <w:r>
        <w:rPr/>
        <w:t>eso.</w:t>
      </w:r>
      <w:r>
        <w:rPr>
          <w:spacing w:val="-3"/>
        </w:rPr>
        <w:t> </w:t>
      </w:r>
      <w:r>
        <w:rPr/>
        <w:t>Pero</w:t>
      </w:r>
      <w:r>
        <w:rPr>
          <w:spacing w:val="-3"/>
        </w:rPr>
        <w:t> </w:t>
      </w:r>
      <w:r>
        <w:rPr/>
        <w:t>quizás</w:t>
      </w:r>
      <w:r>
        <w:rPr>
          <w:spacing w:val="-2"/>
        </w:rPr>
        <w:t> </w:t>
      </w:r>
      <w:r>
        <w:rPr/>
        <w:t>signifique</w:t>
      </w:r>
      <w:r>
        <w:rPr>
          <w:spacing w:val="-4"/>
        </w:rPr>
        <w:t> </w:t>
      </w:r>
      <w:r>
        <w:rPr/>
        <w:t>que</w:t>
      </w:r>
      <w:r>
        <w:rPr>
          <w:spacing w:val="-4"/>
        </w:rPr>
        <w:t> </w:t>
      </w:r>
      <w:r>
        <w:rPr/>
        <w:t>hay</w:t>
      </w:r>
      <w:r>
        <w:rPr>
          <w:spacing w:val="-4"/>
        </w:rPr>
        <w:t> </w:t>
      </w:r>
      <w:r>
        <w:rPr/>
        <w:t>formas</w:t>
      </w:r>
      <w:r>
        <w:rPr>
          <w:spacing w:val="-2"/>
        </w:rPr>
        <w:t> </w:t>
      </w:r>
      <w:r>
        <w:rPr/>
        <w:t>más</w:t>
      </w:r>
      <w:r>
        <w:rPr>
          <w:spacing w:val="-2"/>
        </w:rPr>
        <w:t> </w:t>
      </w:r>
      <w:r>
        <w:rPr/>
        <w:t>inteligentes</w:t>
      </w:r>
      <w:r>
        <w:rPr>
          <w:spacing w:val="-2"/>
        </w:rPr>
        <w:t> </w:t>
      </w:r>
      <w:r>
        <w:rPr/>
        <w:t>de</w:t>
      </w:r>
      <w:r>
        <w:rPr>
          <w:spacing w:val="-4"/>
        </w:rPr>
        <w:t> </w:t>
      </w:r>
      <w:r>
        <w:rPr/>
        <w:t>gastar esa energía.</w:t>
      </w:r>
    </w:p>
    <w:p>
      <w:pPr>
        <w:pStyle w:val="BodyText"/>
        <w:spacing w:line="228" w:lineRule="auto" w:before="164"/>
        <w:ind w:right="224"/>
      </w:pPr>
      <w:r>
        <w:rPr>
          <w:b/>
        </w:rPr>
        <w:t>Álvaro:</w:t>
      </w:r>
      <w:r>
        <w:rPr>
          <w:b/>
          <w:spacing w:val="-3"/>
        </w:rPr>
        <w:t> </w:t>
      </w:r>
      <w:r>
        <w:rPr/>
        <w:t>¿Como</w:t>
      </w:r>
      <w:r>
        <w:rPr>
          <w:spacing w:val="-2"/>
        </w:rPr>
        <w:t> </w:t>
      </w:r>
      <w:r>
        <w:rPr/>
        <w:t>trabajar</w:t>
      </w:r>
      <w:r>
        <w:rPr>
          <w:spacing w:val="-3"/>
        </w:rPr>
        <w:t> </w:t>
      </w:r>
      <w:r>
        <w:rPr/>
        <w:t>para</w:t>
      </w:r>
      <w:r>
        <w:rPr>
          <w:spacing w:val="-1"/>
        </w:rPr>
        <w:t> </w:t>
      </w:r>
      <w:r>
        <w:rPr/>
        <w:t>el</w:t>
      </w:r>
      <w:r>
        <w:rPr>
          <w:spacing w:val="-1"/>
        </w:rPr>
        <w:t> </w:t>
      </w:r>
      <w:r>
        <w:rPr/>
        <w:t>hombre</w:t>
      </w:r>
      <w:r>
        <w:rPr>
          <w:spacing w:val="-3"/>
        </w:rPr>
        <w:t> </w:t>
      </w:r>
      <w:r>
        <w:rPr/>
        <w:t>que</w:t>
      </w:r>
      <w:r>
        <w:rPr>
          <w:spacing w:val="-3"/>
        </w:rPr>
        <w:t> </w:t>
      </w:r>
      <w:r>
        <w:rPr/>
        <w:t>casi</w:t>
      </w:r>
      <w:r>
        <w:rPr>
          <w:spacing w:val="-4"/>
        </w:rPr>
        <w:t> </w:t>
      </w:r>
      <w:r>
        <w:rPr/>
        <w:t>hace</w:t>
      </w:r>
      <w:r>
        <w:rPr>
          <w:spacing w:val="-3"/>
        </w:rPr>
        <w:t> </w:t>
      </w:r>
      <w:r>
        <w:rPr/>
        <w:t>desaparecer</w:t>
      </w:r>
      <w:r>
        <w:rPr>
          <w:spacing w:val="-1"/>
        </w:rPr>
        <w:t> </w:t>
      </w:r>
      <w:r>
        <w:rPr/>
        <w:t>a</w:t>
      </w:r>
      <w:r>
        <w:rPr>
          <w:spacing w:val="-2"/>
        </w:rPr>
        <w:t> </w:t>
      </w:r>
      <w:r>
        <w:rPr/>
        <w:t>un</w:t>
      </w:r>
      <w:r>
        <w:rPr>
          <w:spacing w:val="-3"/>
        </w:rPr>
        <w:t> </w:t>
      </w:r>
      <w:r>
        <w:rPr/>
        <w:t>trabajador</w:t>
      </w:r>
      <w:r>
        <w:rPr>
          <w:spacing w:val="-1"/>
        </w:rPr>
        <w:t> </w:t>
      </w:r>
      <w:r>
        <w:rPr/>
        <w:t>inocente</w:t>
      </w:r>
      <w:r>
        <w:rPr>
          <w:spacing w:val="-2"/>
        </w:rPr>
        <w:t> </w:t>
      </w:r>
      <w:r>
        <w:rPr/>
        <w:t>en Galicia, o que chantajeó durante años a un funcionario del Banco de España?</w:t>
      </w:r>
    </w:p>
    <w:p>
      <w:pPr>
        <w:pStyle w:val="BodyText"/>
        <w:spacing w:line="230" w:lineRule="auto" w:before="158"/>
        <w:ind w:right="224"/>
      </w:pPr>
      <w:r>
        <w:rPr>
          <w:b/>
        </w:rPr>
        <w:t>Roselló:</w:t>
      </w:r>
      <w:r>
        <w:rPr>
          <w:b/>
          <w:spacing w:val="-2"/>
        </w:rPr>
        <w:t> </w:t>
      </w:r>
      <w:r>
        <w:rPr/>
        <w:t>(Su</w:t>
      </w:r>
      <w:r>
        <w:rPr>
          <w:spacing w:val="-3"/>
        </w:rPr>
        <w:t> </w:t>
      </w:r>
      <w:r>
        <w:rPr/>
        <w:t>expresión</w:t>
      </w:r>
      <w:r>
        <w:rPr>
          <w:spacing w:val="-4"/>
        </w:rPr>
        <w:t> </w:t>
      </w:r>
      <w:r>
        <w:rPr/>
        <w:t>se</w:t>
      </w:r>
      <w:r>
        <w:rPr>
          <w:spacing w:val="-4"/>
        </w:rPr>
        <w:t> </w:t>
      </w:r>
      <w:r>
        <w:rPr/>
        <w:t>endurece</w:t>
      </w:r>
      <w:r>
        <w:rPr>
          <w:spacing w:val="-4"/>
        </w:rPr>
        <w:t> </w:t>
      </w:r>
      <w:r>
        <w:rPr/>
        <w:t>ligeramente)</w:t>
      </w:r>
      <w:r>
        <w:rPr>
          <w:spacing w:val="-5"/>
        </w:rPr>
        <w:t> </w:t>
      </w:r>
      <w:r>
        <w:rPr/>
        <w:t>Esas</w:t>
      </w:r>
      <w:r>
        <w:rPr>
          <w:spacing w:val="-2"/>
        </w:rPr>
        <w:t> </w:t>
      </w:r>
      <w:r>
        <w:rPr/>
        <w:t>decisiones</w:t>
      </w:r>
      <w:r>
        <w:rPr>
          <w:spacing w:val="-3"/>
        </w:rPr>
        <w:t> </w:t>
      </w:r>
      <w:r>
        <w:rPr/>
        <w:t>no</w:t>
      </w:r>
      <w:r>
        <w:rPr>
          <w:spacing w:val="-4"/>
        </w:rPr>
        <w:t> </w:t>
      </w:r>
      <w:r>
        <w:rPr/>
        <w:t>siempre</w:t>
      </w:r>
      <w:r>
        <w:rPr>
          <w:spacing w:val="-3"/>
        </w:rPr>
        <w:t> </w:t>
      </w:r>
      <w:r>
        <w:rPr/>
        <w:t>fueron</w:t>
      </w:r>
      <w:r>
        <w:rPr>
          <w:spacing w:val="-4"/>
        </w:rPr>
        <w:t> </w:t>
      </w:r>
      <w:r>
        <w:rPr/>
        <w:t>mías directamente, aunque entiendo que le resulte difícil separar los detalles.</w:t>
      </w:r>
    </w:p>
    <w:p>
      <w:pPr>
        <w:pStyle w:val="BodyText"/>
        <w:spacing w:before="144"/>
      </w:pPr>
      <w:r>
        <w:rPr>
          <w:b/>
        </w:rPr>
        <w:t>Álvaro:</w:t>
      </w:r>
      <w:r>
        <w:rPr>
          <w:b/>
          <w:spacing w:val="-6"/>
        </w:rPr>
        <w:t> </w:t>
      </w:r>
      <w:r>
        <w:rPr/>
        <w:t>No</w:t>
      </w:r>
      <w:r>
        <w:rPr>
          <w:spacing w:val="-4"/>
        </w:rPr>
        <w:t> </w:t>
      </w:r>
      <w:r>
        <w:rPr/>
        <w:t>hay</w:t>
      </w:r>
      <w:r>
        <w:rPr>
          <w:spacing w:val="-5"/>
        </w:rPr>
        <w:t> </w:t>
      </w:r>
      <w:r>
        <w:rPr/>
        <w:t>ninguna</w:t>
      </w:r>
      <w:r>
        <w:rPr>
          <w:spacing w:val="-3"/>
        </w:rPr>
        <w:t> </w:t>
      </w:r>
      <w:r>
        <w:rPr/>
        <w:t>oferta</w:t>
      </w:r>
      <w:r>
        <w:rPr>
          <w:spacing w:val="-3"/>
        </w:rPr>
        <w:t> </w:t>
      </w:r>
      <w:r>
        <w:rPr/>
        <w:t>que</w:t>
      </w:r>
      <w:r>
        <w:rPr>
          <w:spacing w:val="-6"/>
        </w:rPr>
        <w:t> </w:t>
      </w:r>
      <w:r>
        <w:rPr/>
        <w:t>pueda</w:t>
      </w:r>
      <w:r>
        <w:rPr>
          <w:spacing w:val="-3"/>
        </w:rPr>
        <w:t> </w:t>
      </w:r>
      <w:r>
        <w:rPr/>
        <w:t>hacerme</w:t>
      </w:r>
      <w:r>
        <w:rPr>
          <w:spacing w:val="-4"/>
        </w:rPr>
        <w:t> </w:t>
      </w:r>
      <w:r>
        <w:rPr/>
        <w:t>cambiar</w:t>
      </w:r>
      <w:r>
        <w:rPr>
          <w:spacing w:val="-3"/>
        </w:rPr>
        <w:t> </w:t>
      </w:r>
      <w:r>
        <w:rPr/>
        <w:t>de</w:t>
      </w:r>
      <w:r>
        <w:rPr>
          <w:spacing w:val="-5"/>
        </w:rPr>
        <w:t> </w:t>
      </w:r>
      <w:r>
        <w:rPr/>
        <w:t>opinión</w:t>
      </w:r>
      <w:r>
        <w:rPr>
          <w:spacing w:val="-7"/>
        </w:rPr>
        <w:t> </w:t>
      </w:r>
      <w:r>
        <w:rPr/>
        <w:t>sobre</w:t>
      </w:r>
      <w:r>
        <w:rPr>
          <w:spacing w:val="-4"/>
        </w:rPr>
        <w:t> </w:t>
      </w:r>
      <w:r>
        <w:rPr>
          <w:spacing w:val="-2"/>
        </w:rPr>
        <w:t>esto.</w:t>
      </w:r>
    </w:p>
    <w:p>
      <w:pPr>
        <w:pStyle w:val="BodyText"/>
        <w:spacing w:line="230" w:lineRule="auto" w:before="153"/>
        <w:ind w:right="224"/>
      </w:pPr>
      <w:r>
        <w:rPr>
          <w:b/>
        </w:rPr>
        <w:t>Roselló:</w:t>
      </w:r>
      <w:r>
        <w:rPr>
          <w:b/>
          <w:spacing w:val="-2"/>
        </w:rPr>
        <w:t> </w:t>
      </w:r>
      <w:r>
        <w:rPr/>
        <w:t>(Lo</w:t>
      </w:r>
      <w:r>
        <w:rPr>
          <w:spacing w:val="-4"/>
        </w:rPr>
        <w:t> </w:t>
      </w:r>
      <w:r>
        <w:rPr/>
        <w:t>observa</w:t>
      </w:r>
      <w:r>
        <w:rPr>
          <w:spacing w:val="-2"/>
        </w:rPr>
        <w:t> </w:t>
      </w:r>
      <w:r>
        <w:rPr/>
        <w:t>con</w:t>
      </w:r>
      <w:r>
        <w:rPr>
          <w:spacing w:val="-4"/>
        </w:rPr>
        <w:t> </w:t>
      </w:r>
      <w:r>
        <w:rPr/>
        <w:t>calma</w:t>
      </w:r>
      <w:r>
        <w:rPr>
          <w:spacing w:val="-2"/>
        </w:rPr>
        <w:t> </w:t>
      </w:r>
      <w:r>
        <w:rPr/>
        <w:t>renovada)</w:t>
      </w:r>
      <w:r>
        <w:rPr>
          <w:spacing w:val="-3"/>
        </w:rPr>
        <w:t> </w:t>
      </w:r>
      <w:r>
        <w:rPr/>
        <w:t>Sospechaba</w:t>
      </w:r>
      <w:r>
        <w:rPr>
          <w:spacing w:val="-2"/>
        </w:rPr>
        <w:t> </w:t>
      </w:r>
      <w:r>
        <w:rPr/>
        <w:t>que</w:t>
      </w:r>
      <w:r>
        <w:rPr>
          <w:spacing w:val="-4"/>
        </w:rPr>
        <w:t> </w:t>
      </w:r>
      <w:r>
        <w:rPr/>
        <w:t>diría</w:t>
      </w:r>
      <w:r>
        <w:rPr>
          <w:spacing w:val="-2"/>
        </w:rPr>
        <w:t> </w:t>
      </w:r>
      <w:r>
        <w:rPr/>
        <w:t>eso.</w:t>
      </w:r>
      <w:r>
        <w:rPr>
          <w:spacing w:val="-6"/>
        </w:rPr>
        <w:t> </w:t>
      </w:r>
      <w:r>
        <w:rPr/>
        <w:t>Pero</w:t>
      </w:r>
      <w:r>
        <w:rPr>
          <w:spacing w:val="-3"/>
        </w:rPr>
        <w:t> </w:t>
      </w:r>
      <w:r>
        <w:rPr/>
        <w:t>tenía</w:t>
      </w:r>
      <w:r>
        <w:rPr>
          <w:spacing w:val="-2"/>
        </w:rPr>
        <w:t> </w:t>
      </w:r>
      <w:r>
        <w:rPr/>
        <w:t>que</w:t>
      </w:r>
      <w:r>
        <w:rPr>
          <w:spacing w:val="-4"/>
        </w:rPr>
        <w:t> </w:t>
      </w:r>
      <w:r>
        <w:rPr/>
        <w:t>intentarlo, por respeto a su inteligencia.</w:t>
      </w:r>
    </w:p>
    <w:p>
      <w:pPr>
        <w:pStyle w:val="BodyText"/>
        <w:spacing w:before="285"/>
        <w:ind w:left="0"/>
      </w:pPr>
    </w:p>
    <w:p>
      <w:pPr>
        <w:pStyle w:val="BodyText"/>
        <w:spacing w:before="1"/>
      </w:pPr>
      <w:r>
        <w:rPr/>
        <w:t>회유가</w:t>
      </w:r>
      <w:r>
        <w:rPr>
          <w:spacing w:val="30"/>
        </w:rPr>
        <w:t> </w:t>
      </w:r>
      <w:r>
        <w:rPr/>
        <w:t>거절되자,</w:t>
      </w:r>
      <w:r>
        <w:rPr>
          <w:spacing w:val="28"/>
        </w:rPr>
        <w:t> </w:t>
      </w:r>
      <w:r>
        <w:rPr/>
        <w:t>로셀요의</w:t>
      </w:r>
      <w:r>
        <w:rPr>
          <w:spacing w:val="30"/>
        </w:rPr>
        <w:t> </w:t>
      </w:r>
      <w:r>
        <w:rPr/>
        <w:t>태도가</w:t>
      </w:r>
      <w:r>
        <w:rPr>
          <w:spacing w:val="31"/>
        </w:rPr>
        <w:t> </w:t>
      </w:r>
      <w:r>
        <w:rPr/>
        <w:t>미묘하게</w:t>
      </w:r>
      <w:r>
        <w:rPr>
          <w:spacing w:val="28"/>
        </w:rPr>
        <w:t> </w:t>
      </w:r>
      <w:r>
        <w:rPr/>
        <w:t>바뀌며</w:t>
      </w:r>
      <w:r>
        <w:rPr>
          <w:spacing w:val="30"/>
        </w:rPr>
        <w:t> </w:t>
      </w:r>
      <w:r>
        <w:rPr/>
        <w:t>은근한</w:t>
      </w:r>
      <w:r>
        <w:rPr>
          <w:spacing w:val="29"/>
        </w:rPr>
        <w:t> </w:t>
      </w:r>
      <w:r>
        <w:rPr/>
        <w:t>위협으로</w:t>
      </w:r>
      <w:r>
        <w:rPr>
          <w:spacing w:val="28"/>
        </w:rPr>
        <w:t> </w:t>
      </w:r>
      <w:r>
        <w:rPr>
          <w:spacing w:val="-2"/>
        </w:rPr>
        <w:t>전환됩니다.</w:t>
      </w:r>
    </w:p>
    <w:p>
      <w:pPr>
        <w:pStyle w:val="BodyText"/>
        <w:spacing w:line="230" w:lineRule="auto" w:before="152"/>
        <w:ind w:right="100"/>
      </w:pPr>
      <w:r>
        <w:rPr>
          <w:b/>
        </w:rPr>
        <w:t>Roselló:</w:t>
      </w:r>
      <w:r>
        <w:rPr>
          <w:b/>
          <w:spacing w:val="-2"/>
        </w:rPr>
        <w:t> </w:t>
      </w:r>
      <w:r>
        <w:rPr/>
        <w:t>(Bebe</w:t>
      </w:r>
      <w:r>
        <w:rPr>
          <w:spacing w:val="-4"/>
        </w:rPr>
        <w:t> </w:t>
      </w:r>
      <w:r>
        <w:rPr/>
        <w:t>un</w:t>
      </w:r>
      <w:r>
        <w:rPr>
          <w:spacing w:val="-4"/>
        </w:rPr>
        <w:t> </w:t>
      </w:r>
      <w:r>
        <w:rPr/>
        <w:t>sorbo</w:t>
      </w:r>
      <w:r>
        <w:rPr>
          <w:spacing w:val="-6"/>
        </w:rPr>
        <w:t> </w:t>
      </w:r>
      <w:r>
        <w:rPr/>
        <w:t>de</w:t>
      </w:r>
      <w:r>
        <w:rPr>
          <w:spacing w:val="-4"/>
        </w:rPr>
        <w:t> </w:t>
      </w:r>
      <w:r>
        <w:rPr/>
        <w:t>vino,</w:t>
      </w:r>
      <w:r>
        <w:rPr>
          <w:spacing w:val="-3"/>
        </w:rPr>
        <w:t> </w:t>
      </w:r>
      <w:r>
        <w:rPr/>
        <w:t>con</w:t>
      </w:r>
      <w:r>
        <w:rPr>
          <w:spacing w:val="-4"/>
        </w:rPr>
        <w:t> </w:t>
      </w:r>
      <w:r>
        <w:rPr/>
        <w:t>calma</w:t>
      </w:r>
      <w:r>
        <w:rPr>
          <w:spacing w:val="-2"/>
        </w:rPr>
        <w:t> </w:t>
      </w:r>
      <w:r>
        <w:rPr/>
        <w:t>renovada)</w:t>
      </w:r>
      <w:r>
        <w:rPr>
          <w:spacing w:val="-3"/>
        </w:rPr>
        <w:t> </w:t>
      </w:r>
      <w:r>
        <w:rPr/>
        <w:t>Entiendo</w:t>
      </w:r>
      <w:r>
        <w:rPr>
          <w:spacing w:val="-3"/>
        </w:rPr>
        <w:t> </w:t>
      </w:r>
      <w:r>
        <w:rPr/>
        <w:t>su</w:t>
      </w:r>
      <w:r>
        <w:rPr>
          <w:spacing w:val="-3"/>
        </w:rPr>
        <w:t> </w:t>
      </w:r>
      <w:r>
        <w:rPr/>
        <w:t>posición,</w:t>
      </w:r>
      <w:r>
        <w:rPr>
          <w:spacing w:val="-3"/>
        </w:rPr>
        <w:t> </w:t>
      </w:r>
      <w:r>
        <w:rPr/>
        <w:t>señor</w:t>
      </w:r>
      <w:r>
        <w:rPr>
          <w:spacing w:val="-2"/>
        </w:rPr>
        <w:t> </w:t>
      </w:r>
      <w:r>
        <w:rPr/>
        <w:t>Fuentes. Aunque me temo que eso complica un poco las cosas.</w:t>
      </w:r>
    </w:p>
    <w:p>
      <w:pPr>
        <w:pStyle w:val="BodyText"/>
        <w:spacing w:before="144"/>
      </w:pPr>
      <w:r>
        <w:rPr>
          <w:b/>
        </w:rPr>
        <w:t>Álvaro:</w:t>
      </w:r>
      <w:r>
        <w:rPr>
          <w:b/>
          <w:spacing w:val="-5"/>
        </w:rPr>
        <w:t> </w:t>
      </w:r>
      <w:r>
        <w:rPr/>
        <w:t>(Con</w:t>
      </w:r>
      <w:r>
        <w:rPr>
          <w:spacing w:val="-4"/>
        </w:rPr>
        <w:t> </w:t>
      </w:r>
      <w:r>
        <w:rPr/>
        <w:t>firmeza)</w:t>
      </w:r>
      <w:r>
        <w:rPr>
          <w:spacing w:val="-3"/>
        </w:rPr>
        <w:t> </w:t>
      </w:r>
      <w:r>
        <w:rPr/>
        <w:t>No</w:t>
      </w:r>
      <w:r>
        <w:rPr>
          <w:spacing w:val="-4"/>
        </w:rPr>
        <w:t> </w:t>
      </w:r>
      <w:r>
        <w:rPr/>
        <w:t>me</w:t>
      </w:r>
      <w:r>
        <w:rPr>
          <w:spacing w:val="-3"/>
        </w:rPr>
        <w:t> </w:t>
      </w:r>
      <w:r>
        <w:rPr/>
        <w:t>sorprende</w:t>
      </w:r>
      <w:r>
        <w:rPr>
          <w:spacing w:val="-4"/>
        </w:rPr>
        <w:t> </w:t>
      </w:r>
      <w:r>
        <w:rPr/>
        <w:t>oír</w:t>
      </w:r>
      <w:r>
        <w:rPr>
          <w:spacing w:val="-2"/>
        </w:rPr>
        <w:t> </w:t>
      </w:r>
      <w:r>
        <w:rPr>
          <w:spacing w:val="-4"/>
        </w:rPr>
        <w:t>eso.</w:t>
      </w:r>
    </w:p>
    <w:p>
      <w:pPr>
        <w:pStyle w:val="BodyText"/>
        <w:spacing w:after="0"/>
        <w:sectPr>
          <w:pgSz w:w="11910" w:h="16840"/>
          <w:pgMar w:top="1240" w:bottom="280" w:left="992" w:right="992"/>
        </w:sectPr>
      </w:pPr>
    </w:p>
    <w:p>
      <w:pPr>
        <w:pStyle w:val="BodyText"/>
        <w:spacing w:line="230" w:lineRule="auto" w:before="44"/>
        <w:ind w:right="224"/>
      </w:pPr>
      <w:r>
        <w:rPr>
          <w:b/>
        </w:rPr>
        <w:t>Roselló:</w:t>
      </w:r>
      <w:r>
        <w:rPr>
          <w:b/>
          <w:spacing w:val="-2"/>
        </w:rPr>
        <w:t> </w:t>
      </w:r>
      <w:r>
        <w:rPr/>
        <w:t>No</w:t>
      </w:r>
      <w:r>
        <w:rPr>
          <w:spacing w:val="-3"/>
        </w:rPr>
        <w:t> </w:t>
      </w:r>
      <w:r>
        <w:rPr/>
        <w:t>es</w:t>
      </w:r>
      <w:r>
        <w:rPr>
          <w:spacing w:val="-3"/>
        </w:rPr>
        <w:t> </w:t>
      </w:r>
      <w:r>
        <w:rPr/>
        <w:t>una</w:t>
      </w:r>
      <w:r>
        <w:rPr>
          <w:spacing w:val="-2"/>
        </w:rPr>
        <w:t> </w:t>
      </w:r>
      <w:r>
        <w:rPr/>
        <w:t>amenaza,</w:t>
      </w:r>
      <w:r>
        <w:rPr>
          <w:spacing w:val="-3"/>
        </w:rPr>
        <w:t> </w:t>
      </w:r>
      <w:r>
        <w:rPr/>
        <w:t>entiéndame</w:t>
      </w:r>
      <w:r>
        <w:rPr>
          <w:spacing w:val="-3"/>
        </w:rPr>
        <w:t> </w:t>
      </w:r>
      <w:r>
        <w:rPr/>
        <w:t>bien.</w:t>
      </w:r>
      <w:r>
        <w:rPr>
          <w:spacing w:val="-3"/>
        </w:rPr>
        <w:t> </w:t>
      </w:r>
      <w:r>
        <w:rPr/>
        <w:t>Simplemente,</w:t>
      </w:r>
      <w:r>
        <w:rPr>
          <w:spacing w:val="-4"/>
        </w:rPr>
        <w:t> </w:t>
      </w:r>
      <w:r>
        <w:rPr/>
        <w:t>una</w:t>
      </w:r>
      <w:r>
        <w:rPr>
          <w:spacing w:val="-2"/>
        </w:rPr>
        <w:t> </w:t>
      </w:r>
      <w:r>
        <w:rPr/>
        <w:t>consecuencia</w:t>
      </w:r>
      <w:r>
        <w:rPr>
          <w:spacing w:val="-2"/>
        </w:rPr>
        <w:t> </w:t>
      </w:r>
      <w:r>
        <w:rPr/>
        <w:t>lógica</w:t>
      </w:r>
      <w:r>
        <w:rPr>
          <w:spacing w:val="-2"/>
        </w:rPr>
        <w:t> </w:t>
      </w:r>
      <w:r>
        <w:rPr/>
        <w:t>de</w:t>
      </w:r>
      <w:r>
        <w:rPr>
          <w:spacing w:val="-4"/>
        </w:rPr>
        <w:t> </w:t>
      </w:r>
      <w:r>
        <w:rPr/>
        <w:t>las </w:t>
      </w:r>
      <w:r>
        <w:rPr>
          <w:spacing w:val="-2"/>
        </w:rPr>
        <w:t>circunstancias.</w:t>
      </w:r>
    </w:p>
    <w:p>
      <w:pPr>
        <w:pStyle w:val="BodyText"/>
        <w:spacing w:before="145"/>
      </w:pPr>
      <w:r>
        <w:rPr>
          <w:b/>
        </w:rPr>
        <w:t>Álvaro:</w:t>
      </w:r>
      <w:r>
        <w:rPr>
          <w:b/>
          <w:spacing w:val="-6"/>
        </w:rPr>
        <w:t> </w:t>
      </w:r>
      <w:r>
        <w:rPr/>
        <w:t>¿Qué</w:t>
      </w:r>
      <w:r>
        <w:rPr>
          <w:spacing w:val="-5"/>
        </w:rPr>
        <w:t> </w:t>
      </w:r>
      <w:r>
        <w:rPr/>
        <w:t>tipo</w:t>
      </w:r>
      <w:r>
        <w:rPr>
          <w:spacing w:val="-4"/>
        </w:rPr>
        <w:t> </w:t>
      </w:r>
      <w:r>
        <w:rPr/>
        <w:t>de</w:t>
      </w:r>
      <w:r>
        <w:rPr>
          <w:spacing w:val="-5"/>
        </w:rPr>
        <w:t> </w:t>
      </w:r>
      <w:r>
        <w:rPr/>
        <w:t>consecuencia,</w:t>
      </w:r>
      <w:r>
        <w:rPr>
          <w:spacing w:val="-4"/>
        </w:rPr>
        <w:t> </w:t>
      </w:r>
      <w:r>
        <w:rPr>
          <w:spacing w:val="-2"/>
        </w:rPr>
        <w:t>exactamente?</w:t>
      </w:r>
    </w:p>
    <w:p>
      <w:pPr>
        <w:pStyle w:val="BodyText"/>
        <w:spacing w:line="230" w:lineRule="auto" w:before="152"/>
        <w:ind w:right="224"/>
      </w:pPr>
      <w:r>
        <w:rPr>
          <w:b/>
        </w:rPr>
        <w:t>Roselló:</w:t>
      </w:r>
      <w:r>
        <w:rPr>
          <w:b/>
          <w:spacing w:val="-1"/>
        </w:rPr>
        <w:t> </w:t>
      </w:r>
      <w:r>
        <w:rPr/>
        <w:t>Usted</w:t>
      </w:r>
      <w:r>
        <w:rPr>
          <w:spacing w:val="-4"/>
        </w:rPr>
        <w:t> </w:t>
      </w:r>
      <w:r>
        <w:rPr/>
        <w:t>tiene</w:t>
      </w:r>
      <w:r>
        <w:rPr>
          <w:spacing w:val="-3"/>
        </w:rPr>
        <w:t> </w:t>
      </w:r>
      <w:r>
        <w:rPr/>
        <w:t>gente</w:t>
      </w:r>
      <w:r>
        <w:rPr>
          <w:spacing w:val="-2"/>
        </w:rPr>
        <w:t> </w:t>
      </w:r>
      <w:r>
        <w:rPr/>
        <w:t>importante</w:t>
      </w:r>
      <w:r>
        <w:rPr>
          <w:spacing w:val="-2"/>
        </w:rPr>
        <w:t> </w:t>
      </w:r>
      <w:r>
        <w:rPr/>
        <w:t>en</w:t>
      </w:r>
      <w:r>
        <w:rPr>
          <w:spacing w:val="-3"/>
        </w:rPr>
        <w:t> </w:t>
      </w:r>
      <w:r>
        <w:rPr/>
        <w:t>su</w:t>
      </w:r>
      <w:r>
        <w:rPr>
          <w:spacing w:val="-2"/>
        </w:rPr>
        <w:t> </w:t>
      </w:r>
      <w:r>
        <w:rPr/>
        <w:t>vida.</w:t>
      </w:r>
      <w:r>
        <w:rPr>
          <w:spacing w:val="-2"/>
        </w:rPr>
        <w:t> </w:t>
      </w:r>
      <w:r>
        <w:rPr/>
        <w:t>Javier,</w:t>
      </w:r>
      <w:r>
        <w:rPr>
          <w:spacing w:val="-4"/>
        </w:rPr>
        <w:t> </w:t>
      </w:r>
      <w:r>
        <w:rPr/>
        <w:t>su</w:t>
      </w:r>
      <w:r>
        <w:rPr>
          <w:spacing w:val="-2"/>
        </w:rPr>
        <w:t> </w:t>
      </w:r>
      <w:r>
        <w:rPr/>
        <w:t>compañero</w:t>
      </w:r>
      <w:r>
        <w:rPr>
          <w:spacing w:val="-2"/>
        </w:rPr>
        <w:t> </w:t>
      </w:r>
      <w:r>
        <w:rPr/>
        <w:t>de</w:t>
      </w:r>
      <w:r>
        <w:rPr>
          <w:spacing w:val="-3"/>
        </w:rPr>
        <w:t> </w:t>
      </w:r>
      <w:r>
        <w:rPr/>
        <w:t>tantos</w:t>
      </w:r>
      <w:r>
        <w:rPr>
          <w:spacing w:val="-1"/>
        </w:rPr>
        <w:t> </w:t>
      </w:r>
      <w:r>
        <w:rPr/>
        <w:t>años.</w:t>
      </w:r>
      <w:r>
        <w:rPr>
          <w:spacing w:val="-2"/>
        </w:rPr>
        <w:t> </w:t>
      </w:r>
      <w:r>
        <w:rPr/>
        <w:t>Carlos, que confía en usted más de lo que debería, quizás. Camila...</w:t>
      </w:r>
    </w:p>
    <w:p>
      <w:pPr>
        <w:pStyle w:val="BodyText"/>
        <w:spacing w:before="144"/>
      </w:pPr>
      <w:r>
        <w:rPr>
          <w:b/>
        </w:rPr>
        <w:t>Álvaro:</w:t>
      </w:r>
      <w:r>
        <w:rPr>
          <w:b/>
          <w:spacing w:val="-6"/>
        </w:rPr>
        <w:t> </w:t>
      </w:r>
      <w:r>
        <w:rPr/>
        <w:t>(Se</w:t>
      </w:r>
      <w:r>
        <w:rPr>
          <w:spacing w:val="-4"/>
        </w:rPr>
        <w:t> </w:t>
      </w:r>
      <w:r>
        <w:rPr/>
        <w:t>pone</w:t>
      </w:r>
      <w:r>
        <w:rPr>
          <w:spacing w:val="-4"/>
        </w:rPr>
        <w:t> </w:t>
      </w:r>
      <w:r>
        <w:rPr/>
        <w:t>tenso,</w:t>
      </w:r>
      <w:r>
        <w:rPr>
          <w:spacing w:val="-4"/>
        </w:rPr>
        <w:t> </w:t>
      </w:r>
      <w:r>
        <w:rPr/>
        <w:t>con</w:t>
      </w:r>
      <w:r>
        <w:rPr>
          <w:spacing w:val="-4"/>
        </w:rPr>
        <w:t> </w:t>
      </w:r>
      <w:r>
        <w:rPr/>
        <w:t>la</w:t>
      </w:r>
      <w:r>
        <w:rPr>
          <w:spacing w:val="-2"/>
        </w:rPr>
        <w:t> </w:t>
      </w:r>
      <w:r>
        <w:rPr/>
        <w:t>voz</w:t>
      </w:r>
      <w:r>
        <w:rPr>
          <w:spacing w:val="-5"/>
        </w:rPr>
        <w:t> </w:t>
      </w:r>
      <w:r>
        <w:rPr/>
        <w:t>fría)</w:t>
      </w:r>
      <w:r>
        <w:rPr>
          <w:spacing w:val="-3"/>
        </w:rPr>
        <w:t> </w:t>
      </w:r>
      <w:r>
        <w:rPr/>
        <w:t>No</w:t>
      </w:r>
      <w:r>
        <w:rPr>
          <w:spacing w:val="-3"/>
        </w:rPr>
        <w:t> </w:t>
      </w:r>
      <w:r>
        <w:rPr/>
        <w:t>mencione</w:t>
      </w:r>
      <w:r>
        <w:rPr>
          <w:spacing w:val="-4"/>
        </w:rPr>
        <w:t> </w:t>
      </w:r>
      <w:r>
        <w:rPr/>
        <w:t>su</w:t>
      </w:r>
      <w:r>
        <w:rPr>
          <w:spacing w:val="-2"/>
        </w:rPr>
        <w:t> nombre.</w:t>
      </w:r>
    </w:p>
    <w:p>
      <w:pPr>
        <w:pStyle w:val="BodyText"/>
        <w:spacing w:line="228" w:lineRule="auto" w:before="156"/>
      </w:pPr>
      <w:r>
        <w:rPr>
          <w:b/>
        </w:rPr>
        <w:t>Roselló:</w:t>
      </w:r>
      <w:r>
        <w:rPr>
          <w:b/>
          <w:spacing w:val="-2"/>
        </w:rPr>
        <w:t> </w:t>
      </w:r>
      <w:r>
        <w:rPr/>
        <w:t>(Levanta</w:t>
      </w:r>
      <w:r>
        <w:rPr>
          <w:spacing w:val="-2"/>
        </w:rPr>
        <w:t> </w:t>
      </w:r>
      <w:r>
        <w:rPr/>
        <w:t>las</w:t>
      </w:r>
      <w:r>
        <w:rPr>
          <w:spacing w:val="-5"/>
        </w:rPr>
        <w:t> </w:t>
      </w:r>
      <w:r>
        <w:rPr/>
        <w:t>manos,</w:t>
      </w:r>
      <w:r>
        <w:rPr>
          <w:spacing w:val="-3"/>
        </w:rPr>
        <w:t> </w:t>
      </w:r>
      <w:r>
        <w:rPr/>
        <w:t>en</w:t>
      </w:r>
      <w:r>
        <w:rPr>
          <w:spacing w:val="-4"/>
        </w:rPr>
        <w:t> </w:t>
      </w:r>
      <w:r>
        <w:rPr/>
        <w:t>gesto</w:t>
      </w:r>
      <w:r>
        <w:rPr>
          <w:spacing w:val="-3"/>
        </w:rPr>
        <w:t> </w:t>
      </w:r>
      <w:r>
        <w:rPr/>
        <w:t>conciliador)</w:t>
      </w:r>
      <w:r>
        <w:rPr>
          <w:spacing w:val="-3"/>
        </w:rPr>
        <w:t> </w:t>
      </w:r>
      <w:r>
        <w:rPr/>
        <w:t>No</w:t>
      </w:r>
      <w:r>
        <w:rPr>
          <w:spacing w:val="-3"/>
        </w:rPr>
        <w:t> </w:t>
      </w:r>
      <w:r>
        <w:rPr/>
        <w:t>pretendo</w:t>
      </w:r>
      <w:r>
        <w:rPr>
          <w:spacing w:val="-3"/>
        </w:rPr>
        <w:t> </w:t>
      </w:r>
      <w:r>
        <w:rPr/>
        <w:t>amenazarla</w:t>
      </w:r>
      <w:r>
        <w:rPr>
          <w:spacing w:val="-2"/>
        </w:rPr>
        <w:t> </w:t>
      </w:r>
      <w:r>
        <w:rPr/>
        <w:t>directamente,</w:t>
      </w:r>
      <w:r>
        <w:rPr>
          <w:spacing w:val="-3"/>
        </w:rPr>
        <w:t> </w:t>
      </w:r>
      <w:r>
        <w:rPr/>
        <w:t>señor Fuentes. Solo señalo que, en mi mundo, la gente cercana a quienes me investigan a veces se convierte en un factor de la ecuación.</w:t>
      </w:r>
    </w:p>
    <w:p>
      <w:pPr>
        <w:pStyle w:val="BodyText"/>
        <w:spacing w:before="150"/>
      </w:pPr>
      <w:r>
        <w:rPr>
          <w:b/>
        </w:rPr>
        <w:t>Álvaro:</w:t>
      </w:r>
      <w:r>
        <w:rPr>
          <w:b/>
          <w:spacing w:val="-8"/>
        </w:rPr>
        <w:t> </w:t>
      </w:r>
      <w:r>
        <w:rPr/>
        <w:t>Eso</w:t>
      </w:r>
      <w:r>
        <w:rPr>
          <w:spacing w:val="-4"/>
        </w:rPr>
        <w:t> </w:t>
      </w:r>
      <w:r>
        <w:rPr/>
        <w:t>suena</w:t>
      </w:r>
      <w:r>
        <w:rPr>
          <w:spacing w:val="-3"/>
        </w:rPr>
        <w:t> </w:t>
      </w:r>
      <w:r>
        <w:rPr/>
        <w:t>exactamente</w:t>
      </w:r>
      <w:r>
        <w:rPr>
          <w:spacing w:val="-4"/>
        </w:rPr>
        <w:t> </w:t>
      </w:r>
      <w:r>
        <w:rPr/>
        <w:t>a</w:t>
      </w:r>
      <w:r>
        <w:rPr>
          <w:spacing w:val="-4"/>
        </w:rPr>
        <w:t> </w:t>
      </w:r>
      <w:r>
        <w:rPr/>
        <w:t>una</w:t>
      </w:r>
      <w:r>
        <w:rPr>
          <w:spacing w:val="-4"/>
        </w:rPr>
        <w:t> </w:t>
      </w:r>
      <w:r>
        <w:rPr/>
        <w:t>amenaza,</w:t>
      </w:r>
      <w:r>
        <w:rPr>
          <w:spacing w:val="-6"/>
        </w:rPr>
        <w:t> </w:t>
      </w:r>
      <w:r>
        <w:rPr/>
        <w:t>diga</w:t>
      </w:r>
      <w:r>
        <w:rPr>
          <w:spacing w:val="-3"/>
        </w:rPr>
        <w:t> </w:t>
      </w:r>
      <w:r>
        <w:rPr/>
        <w:t>lo</w:t>
      </w:r>
      <w:r>
        <w:rPr>
          <w:spacing w:val="-4"/>
        </w:rPr>
        <w:t> </w:t>
      </w:r>
      <w:r>
        <w:rPr/>
        <w:t>que</w:t>
      </w:r>
      <w:r>
        <w:rPr>
          <w:spacing w:val="-5"/>
        </w:rPr>
        <w:t> </w:t>
      </w:r>
      <w:r>
        <w:rPr>
          <w:spacing w:val="-2"/>
        </w:rPr>
        <w:t>diga.</w:t>
      </w:r>
    </w:p>
    <w:p>
      <w:pPr>
        <w:pStyle w:val="BodyText"/>
        <w:spacing w:line="228" w:lineRule="auto" w:before="158"/>
        <w:ind w:right="100"/>
      </w:pPr>
      <w:r>
        <w:rPr>
          <w:b/>
        </w:rPr>
        <w:t>Roselló:</w:t>
      </w:r>
      <w:r>
        <w:rPr>
          <w:b/>
          <w:spacing w:val="-2"/>
        </w:rPr>
        <w:t> </w:t>
      </w:r>
      <w:r>
        <w:rPr/>
        <w:t>Llámelo</w:t>
      </w:r>
      <w:r>
        <w:rPr>
          <w:spacing w:val="-3"/>
        </w:rPr>
        <w:t> </w:t>
      </w:r>
      <w:r>
        <w:rPr/>
        <w:t>como</w:t>
      </w:r>
      <w:r>
        <w:rPr>
          <w:spacing w:val="-3"/>
        </w:rPr>
        <w:t> </w:t>
      </w:r>
      <w:r>
        <w:rPr/>
        <w:t>prefiera.</w:t>
      </w:r>
      <w:r>
        <w:rPr>
          <w:spacing w:val="-3"/>
        </w:rPr>
        <w:t> </w:t>
      </w:r>
      <w:r>
        <w:rPr/>
        <w:t>Yo</w:t>
      </w:r>
      <w:r>
        <w:rPr>
          <w:spacing w:val="-3"/>
        </w:rPr>
        <w:t> </w:t>
      </w:r>
      <w:r>
        <w:rPr/>
        <w:t>prefiero</w:t>
      </w:r>
      <w:r>
        <w:rPr>
          <w:spacing w:val="-3"/>
        </w:rPr>
        <w:t> </w:t>
      </w:r>
      <w:r>
        <w:rPr/>
        <w:t>pensarlo</w:t>
      </w:r>
      <w:r>
        <w:rPr>
          <w:spacing w:val="-3"/>
        </w:rPr>
        <w:t> </w:t>
      </w:r>
      <w:r>
        <w:rPr/>
        <w:t>como</w:t>
      </w:r>
      <w:r>
        <w:rPr>
          <w:spacing w:val="-3"/>
        </w:rPr>
        <w:t> </w:t>
      </w:r>
      <w:r>
        <w:rPr/>
        <w:t>información</w:t>
      </w:r>
      <w:r>
        <w:rPr>
          <w:spacing w:val="-6"/>
        </w:rPr>
        <w:t> </w:t>
      </w:r>
      <w:r>
        <w:rPr/>
        <w:t>relevante</w:t>
      </w:r>
      <w:r>
        <w:rPr>
          <w:spacing w:val="-3"/>
        </w:rPr>
        <w:t> </w:t>
      </w:r>
      <w:r>
        <w:rPr/>
        <w:t>para</w:t>
      </w:r>
      <w:r>
        <w:rPr>
          <w:spacing w:val="-2"/>
        </w:rPr>
        <w:t> </w:t>
      </w:r>
      <w:r>
        <w:rPr/>
        <w:t>su</w:t>
      </w:r>
      <w:r>
        <w:rPr>
          <w:spacing w:val="-4"/>
        </w:rPr>
        <w:t> </w:t>
      </w:r>
      <w:r>
        <w:rPr/>
        <w:t>toma de decisiones.</w:t>
      </w:r>
    </w:p>
    <w:p>
      <w:pPr>
        <w:pStyle w:val="BodyText"/>
        <w:spacing w:line="230" w:lineRule="auto" w:before="158"/>
        <w:ind w:right="224"/>
      </w:pPr>
      <w:r>
        <w:rPr>
          <w:b/>
        </w:rPr>
        <w:t>Álvaro:</w:t>
      </w:r>
      <w:r>
        <w:rPr>
          <w:b/>
          <w:spacing w:val="-3"/>
        </w:rPr>
        <w:t> </w:t>
      </w:r>
      <w:r>
        <w:rPr/>
        <w:t>Si</w:t>
      </w:r>
      <w:r>
        <w:rPr>
          <w:spacing w:val="-2"/>
        </w:rPr>
        <w:t> </w:t>
      </w:r>
      <w:r>
        <w:rPr/>
        <w:t>algo</w:t>
      </w:r>
      <w:r>
        <w:rPr>
          <w:spacing w:val="-5"/>
        </w:rPr>
        <w:t> </w:t>
      </w:r>
      <w:r>
        <w:rPr/>
        <w:t>le</w:t>
      </w:r>
      <w:r>
        <w:rPr>
          <w:spacing w:val="-3"/>
        </w:rPr>
        <w:t> </w:t>
      </w:r>
      <w:r>
        <w:rPr/>
        <w:t>pasa</w:t>
      </w:r>
      <w:r>
        <w:rPr>
          <w:spacing w:val="-4"/>
        </w:rPr>
        <w:t> </w:t>
      </w:r>
      <w:r>
        <w:rPr/>
        <w:t>a</w:t>
      </w:r>
      <w:r>
        <w:rPr>
          <w:spacing w:val="-2"/>
        </w:rPr>
        <w:t> </w:t>
      </w:r>
      <w:r>
        <w:rPr/>
        <w:t>cualquiera</w:t>
      </w:r>
      <w:r>
        <w:rPr>
          <w:spacing w:val="-2"/>
        </w:rPr>
        <w:t> </w:t>
      </w:r>
      <w:r>
        <w:rPr/>
        <w:t>de</w:t>
      </w:r>
      <w:r>
        <w:rPr>
          <w:spacing w:val="-3"/>
        </w:rPr>
        <w:t> </w:t>
      </w:r>
      <w:r>
        <w:rPr/>
        <w:t>ellos,</w:t>
      </w:r>
      <w:r>
        <w:rPr>
          <w:spacing w:val="-2"/>
        </w:rPr>
        <w:t> </w:t>
      </w:r>
      <w:r>
        <w:rPr/>
        <w:t>no</w:t>
      </w:r>
      <w:r>
        <w:rPr>
          <w:spacing w:val="-3"/>
        </w:rPr>
        <w:t> </w:t>
      </w:r>
      <w:r>
        <w:rPr/>
        <w:t>habrá</w:t>
      </w:r>
      <w:r>
        <w:rPr>
          <w:spacing w:val="-2"/>
        </w:rPr>
        <w:t> </w:t>
      </w:r>
      <w:r>
        <w:rPr/>
        <w:t>lugar</w:t>
      </w:r>
      <w:r>
        <w:rPr>
          <w:spacing w:val="-2"/>
        </w:rPr>
        <w:t> </w:t>
      </w:r>
      <w:r>
        <w:rPr/>
        <w:t>en</w:t>
      </w:r>
      <w:r>
        <w:rPr>
          <w:spacing w:val="-3"/>
        </w:rPr>
        <w:t> </w:t>
      </w:r>
      <w:r>
        <w:rPr/>
        <w:t>el</w:t>
      </w:r>
      <w:r>
        <w:rPr>
          <w:spacing w:val="-2"/>
        </w:rPr>
        <w:t> </w:t>
      </w:r>
      <w:r>
        <w:rPr/>
        <w:t>mundo</w:t>
      </w:r>
      <w:r>
        <w:rPr>
          <w:spacing w:val="-2"/>
        </w:rPr>
        <w:t> </w:t>
      </w:r>
      <w:r>
        <w:rPr/>
        <w:t>donde</w:t>
      </w:r>
      <w:r>
        <w:rPr>
          <w:spacing w:val="-3"/>
        </w:rPr>
        <w:t> </w:t>
      </w:r>
      <w:r>
        <w:rPr/>
        <w:t>pueda esconderse de mí.</w:t>
      </w:r>
    </w:p>
    <w:p>
      <w:pPr>
        <w:pStyle w:val="BodyText"/>
        <w:spacing w:line="230" w:lineRule="auto" w:before="156"/>
        <w:ind w:right="100"/>
      </w:pPr>
      <w:r>
        <w:rPr>
          <w:b/>
        </w:rPr>
        <w:t>Roselló:</w:t>
      </w:r>
      <w:r>
        <w:rPr>
          <w:b/>
          <w:spacing w:val="-2"/>
        </w:rPr>
        <w:t> </w:t>
      </w:r>
      <w:r>
        <w:rPr/>
        <w:t>(Sonríe,</w:t>
      </w:r>
      <w:r>
        <w:rPr>
          <w:spacing w:val="-4"/>
        </w:rPr>
        <w:t> </w:t>
      </w:r>
      <w:r>
        <w:rPr/>
        <w:t>sin</w:t>
      </w:r>
      <w:r>
        <w:rPr>
          <w:spacing w:val="-3"/>
        </w:rPr>
        <w:t> </w:t>
      </w:r>
      <w:r>
        <w:rPr/>
        <w:t>perder</w:t>
      </w:r>
      <w:r>
        <w:rPr>
          <w:spacing w:val="-2"/>
        </w:rPr>
        <w:t> </w:t>
      </w:r>
      <w:r>
        <w:rPr/>
        <w:t>la</w:t>
      </w:r>
      <w:r>
        <w:rPr>
          <w:spacing w:val="-2"/>
        </w:rPr>
        <w:t> </w:t>
      </w:r>
      <w:r>
        <w:rPr/>
        <w:t>calma)</w:t>
      </w:r>
      <w:r>
        <w:rPr>
          <w:spacing w:val="-3"/>
        </w:rPr>
        <w:t> </w:t>
      </w:r>
      <w:r>
        <w:rPr/>
        <w:t>Esa</w:t>
      </w:r>
      <w:r>
        <w:rPr>
          <w:spacing w:val="-2"/>
        </w:rPr>
        <w:t> </w:t>
      </w:r>
      <w:r>
        <w:rPr/>
        <w:t>determinación</w:t>
      </w:r>
      <w:r>
        <w:rPr>
          <w:spacing w:val="-4"/>
        </w:rPr>
        <w:t> </w:t>
      </w:r>
      <w:r>
        <w:rPr/>
        <w:t>es</w:t>
      </w:r>
      <w:r>
        <w:rPr>
          <w:spacing w:val="-3"/>
        </w:rPr>
        <w:t> </w:t>
      </w:r>
      <w:r>
        <w:rPr/>
        <w:t>exactamente</w:t>
      </w:r>
      <w:r>
        <w:rPr>
          <w:spacing w:val="-4"/>
        </w:rPr>
        <w:t> </w:t>
      </w:r>
      <w:r>
        <w:rPr/>
        <w:t>la</w:t>
      </w:r>
      <w:r>
        <w:rPr>
          <w:spacing w:val="-2"/>
        </w:rPr>
        <w:t> </w:t>
      </w:r>
      <w:r>
        <w:rPr/>
        <w:t>razón</w:t>
      </w:r>
      <w:r>
        <w:rPr>
          <w:spacing w:val="-4"/>
        </w:rPr>
        <w:t> </w:t>
      </w:r>
      <w:r>
        <w:rPr/>
        <w:t>por</w:t>
      </w:r>
      <w:r>
        <w:rPr>
          <w:spacing w:val="-2"/>
        </w:rPr>
        <w:t> </w:t>
      </w:r>
      <w:r>
        <w:rPr/>
        <w:t>la</w:t>
      </w:r>
      <w:r>
        <w:rPr>
          <w:spacing w:val="-2"/>
        </w:rPr>
        <w:t> </w:t>
      </w:r>
      <w:r>
        <w:rPr/>
        <w:t>que quería conocerlo en persona, señor Fuentes.</w:t>
      </w:r>
    </w:p>
    <w:p>
      <w:pPr>
        <w:pStyle w:val="BodyText"/>
        <w:spacing w:before="143"/>
      </w:pPr>
      <w:r>
        <w:rPr>
          <w:b/>
        </w:rPr>
        <w:t>Álvaro:</w:t>
      </w:r>
      <w:r>
        <w:rPr>
          <w:b/>
          <w:spacing w:val="-8"/>
        </w:rPr>
        <w:t> </w:t>
      </w:r>
      <w:r>
        <w:rPr/>
        <w:t>¿Y</w:t>
      </w:r>
      <w:r>
        <w:rPr>
          <w:spacing w:val="-3"/>
        </w:rPr>
        <w:t> </w:t>
      </w:r>
      <w:r>
        <w:rPr/>
        <w:t>qué</w:t>
      </w:r>
      <w:r>
        <w:rPr>
          <w:spacing w:val="-5"/>
        </w:rPr>
        <w:t> </w:t>
      </w:r>
      <w:r>
        <w:rPr/>
        <w:t>gana</w:t>
      </w:r>
      <w:r>
        <w:rPr>
          <w:spacing w:val="-4"/>
        </w:rPr>
        <w:t> </w:t>
      </w:r>
      <w:r>
        <w:rPr/>
        <w:t>usted,</w:t>
      </w:r>
      <w:r>
        <w:rPr>
          <w:spacing w:val="-4"/>
        </w:rPr>
        <w:t> </w:t>
      </w:r>
      <w:r>
        <w:rPr/>
        <w:t>con</w:t>
      </w:r>
      <w:r>
        <w:rPr>
          <w:spacing w:val="-5"/>
        </w:rPr>
        <w:t> </w:t>
      </w:r>
      <w:r>
        <w:rPr/>
        <w:t>esta</w:t>
      </w:r>
      <w:r>
        <w:rPr>
          <w:spacing w:val="-4"/>
        </w:rPr>
        <w:t> </w:t>
      </w:r>
      <w:r>
        <w:rPr/>
        <w:t>conversación,</w:t>
      </w:r>
      <w:r>
        <w:rPr>
          <w:spacing w:val="-4"/>
        </w:rPr>
        <w:t> </w:t>
      </w:r>
      <w:r>
        <w:rPr/>
        <w:t>más</w:t>
      </w:r>
      <w:r>
        <w:rPr>
          <w:spacing w:val="-4"/>
        </w:rPr>
        <w:t> </w:t>
      </w:r>
      <w:r>
        <w:rPr/>
        <w:t>allá</w:t>
      </w:r>
      <w:r>
        <w:rPr>
          <w:spacing w:val="-3"/>
        </w:rPr>
        <w:t> </w:t>
      </w:r>
      <w:r>
        <w:rPr/>
        <w:t>de</w:t>
      </w:r>
      <w:r>
        <w:rPr>
          <w:spacing w:val="-5"/>
        </w:rPr>
        <w:t> </w:t>
      </w:r>
      <w:r>
        <w:rPr/>
        <w:t>intentar</w:t>
      </w:r>
      <w:r>
        <w:rPr>
          <w:spacing w:val="-5"/>
        </w:rPr>
        <w:t> </w:t>
      </w:r>
      <w:r>
        <w:rPr>
          <w:spacing w:val="-2"/>
        </w:rPr>
        <w:t>asustarme?</w:t>
      </w:r>
    </w:p>
    <w:p>
      <w:pPr>
        <w:pStyle w:val="BodyText"/>
        <w:spacing w:line="230" w:lineRule="auto" w:before="154"/>
        <w:ind w:right="224"/>
      </w:pPr>
      <w:r>
        <w:rPr>
          <w:b/>
        </w:rPr>
        <w:t>Roselló:</w:t>
      </w:r>
      <w:r>
        <w:rPr>
          <w:b/>
          <w:spacing w:val="-2"/>
        </w:rPr>
        <w:t> </w:t>
      </w:r>
      <w:r>
        <w:rPr/>
        <w:t>Quería</w:t>
      </w:r>
      <w:r>
        <w:rPr>
          <w:spacing w:val="-2"/>
        </w:rPr>
        <w:t> </w:t>
      </w:r>
      <w:r>
        <w:rPr/>
        <w:t>que</w:t>
      </w:r>
      <w:r>
        <w:rPr>
          <w:spacing w:val="-4"/>
        </w:rPr>
        <w:t> </w:t>
      </w:r>
      <w:r>
        <w:rPr/>
        <w:t>entendiera,</w:t>
      </w:r>
      <w:r>
        <w:rPr>
          <w:spacing w:val="-3"/>
        </w:rPr>
        <w:t> </w:t>
      </w:r>
      <w:r>
        <w:rPr/>
        <w:t>con</w:t>
      </w:r>
      <w:r>
        <w:rPr>
          <w:spacing w:val="-4"/>
        </w:rPr>
        <w:t> </w:t>
      </w:r>
      <w:r>
        <w:rPr/>
        <w:t>claridad,</w:t>
      </w:r>
      <w:r>
        <w:rPr>
          <w:spacing w:val="-2"/>
        </w:rPr>
        <w:t> </w:t>
      </w:r>
      <w:r>
        <w:rPr/>
        <w:t>el</w:t>
      </w:r>
      <w:r>
        <w:rPr>
          <w:spacing w:val="-5"/>
        </w:rPr>
        <w:t> </w:t>
      </w:r>
      <w:r>
        <w:rPr/>
        <w:t>tablero</w:t>
      </w:r>
      <w:r>
        <w:rPr>
          <w:spacing w:val="-3"/>
        </w:rPr>
        <w:t> </w:t>
      </w:r>
      <w:r>
        <w:rPr/>
        <w:t>completo</w:t>
      </w:r>
      <w:r>
        <w:rPr>
          <w:spacing w:val="-3"/>
        </w:rPr>
        <w:t> </w:t>
      </w:r>
      <w:r>
        <w:rPr/>
        <w:t>antes</w:t>
      </w:r>
      <w:r>
        <w:rPr>
          <w:spacing w:val="-5"/>
        </w:rPr>
        <w:t> </w:t>
      </w:r>
      <w:r>
        <w:rPr/>
        <w:t>de</w:t>
      </w:r>
      <w:r>
        <w:rPr>
          <w:spacing w:val="-4"/>
        </w:rPr>
        <w:t> </w:t>
      </w:r>
      <w:r>
        <w:rPr/>
        <w:t>seguir</w:t>
      </w:r>
      <w:r>
        <w:rPr>
          <w:spacing w:val="-2"/>
        </w:rPr>
        <w:t> </w:t>
      </w:r>
      <w:r>
        <w:rPr/>
        <w:t>jugando. Nada más.</w:t>
      </w:r>
    </w:p>
    <w:p>
      <w:pPr>
        <w:pStyle w:val="BodyText"/>
        <w:spacing w:before="143"/>
      </w:pPr>
      <w:r>
        <w:rPr>
          <w:b/>
        </w:rPr>
        <w:t>Álvaro:</w:t>
      </w:r>
      <w:r>
        <w:rPr>
          <w:b/>
          <w:spacing w:val="-8"/>
        </w:rPr>
        <w:t> </w:t>
      </w:r>
      <w:r>
        <w:rPr/>
        <w:t>Ya</w:t>
      </w:r>
      <w:r>
        <w:rPr>
          <w:spacing w:val="-3"/>
        </w:rPr>
        <w:t> </w:t>
      </w:r>
      <w:r>
        <w:rPr/>
        <w:t>lo</w:t>
      </w:r>
      <w:r>
        <w:rPr>
          <w:spacing w:val="-4"/>
        </w:rPr>
        <w:t> </w:t>
      </w:r>
      <w:r>
        <w:rPr/>
        <w:t>entendía</w:t>
      </w:r>
      <w:r>
        <w:rPr>
          <w:spacing w:val="-6"/>
        </w:rPr>
        <w:t> </w:t>
      </w:r>
      <w:r>
        <w:rPr/>
        <w:t>perfectamente</w:t>
      </w:r>
      <w:r>
        <w:rPr>
          <w:spacing w:val="-6"/>
        </w:rPr>
        <w:t> </w:t>
      </w:r>
      <w:r>
        <w:rPr/>
        <w:t>antes</w:t>
      </w:r>
      <w:r>
        <w:rPr>
          <w:spacing w:val="-3"/>
        </w:rPr>
        <w:t> </w:t>
      </w:r>
      <w:r>
        <w:rPr/>
        <w:t>de</w:t>
      </w:r>
      <w:r>
        <w:rPr>
          <w:spacing w:val="-5"/>
        </w:rPr>
        <w:t> </w:t>
      </w:r>
      <w:r>
        <w:rPr/>
        <w:t>sentarme</w:t>
      </w:r>
      <w:r>
        <w:rPr>
          <w:spacing w:val="-4"/>
        </w:rPr>
        <w:t> </w:t>
      </w:r>
      <w:r>
        <w:rPr>
          <w:spacing w:val="-2"/>
        </w:rPr>
        <w:t>aquí.</w:t>
      </w:r>
    </w:p>
    <w:p>
      <w:pPr>
        <w:pStyle w:val="BodyText"/>
        <w:spacing w:before="142"/>
      </w:pPr>
      <w:r>
        <w:rPr>
          <w:b/>
        </w:rPr>
        <w:t>Roselló:</w:t>
      </w:r>
      <w:r>
        <w:rPr>
          <w:b/>
          <w:spacing w:val="-6"/>
        </w:rPr>
        <w:t> </w:t>
      </w:r>
      <w:r>
        <w:rPr/>
        <w:t>Entonces,</w:t>
      </w:r>
      <w:r>
        <w:rPr>
          <w:spacing w:val="-5"/>
        </w:rPr>
        <w:t> </w:t>
      </w:r>
      <w:r>
        <w:rPr/>
        <w:t>esta</w:t>
      </w:r>
      <w:r>
        <w:rPr>
          <w:spacing w:val="-7"/>
        </w:rPr>
        <w:t> </w:t>
      </w:r>
      <w:r>
        <w:rPr/>
        <w:t>cena</w:t>
      </w:r>
      <w:r>
        <w:rPr>
          <w:spacing w:val="-4"/>
        </w:rPr>
        <w:t> </w:t>
      </w:r>
      <w:r>
        <w:rPr/>
        <w:t>ha</w:t>
      </w:r>
      <w:r>
        <w:rPr>
          <w:spacing w:val="-4"/>
        </w:rPr>
        <w:t> </w:t>
      </w:r>
      <w:r>
        <w:rPr/>
        <w:t>sido,</w:t>
      </w:r>
      <w:r>
        <w:rPr>
          <w:spacing w:val="-5"/>
        </w:rPr>
        <w:t> </w:t>
      </w:r>
      <w:r>
        <w:rPr/>
        <w:t>como</w:t>
      </w:r>
      <w:r>
        <w:rPr>
          <w:spacing w:val="-5"/>
        </w:rPr>
        <w:t> </w:t>
      </w:r>
      <w:r>
        <w:rPr/>
        <w:t>mínimo,</w:t>
      </w:r>
      <w:r>
        <w:rPr>
          <w:spacing w:val="-6"/>
        </w:rPr>
        <w:t> </w:t>
      </w:r>
      <w:r>
        <w:rPr/>
        <w:t>una</w:t>
      </w:r>
      <w:r>
        <w:rPr>
          <w:spacing w:val="-4"/>
        </w:rPr>
        <w:t> </w:t>
      </w:r>
      <w:r>
        <w:rPr/>
        <w:t>confirmación</w:t>
      </w:r>
      <w:r>
        <w:rPr>
          <w:spacing w:val="-7"/>
        </w:rPr>
        <w:t> </w:t>
      </w:r>
      <w:r>
        <w:rPr>
          <w:spacing w:val="-2"/>
        </w:rPr>
        <w:t>mutua.</w:t>
      </w:r>
    </w:p>
    <w:p>
      <w:pPr>
        <w:pStyle w:val="BodyText"/>
        <w:spacing w:before="281"/>
        <w:ind w:left="0"/>
      </w:pPr>
    </w:p>
    <w:p>
      <w:pPr>
        <w:pStyle w:val="BodyText"/>
        <w:spacing w:before="1"/>
      </w:pPr>
      <w:r>
        <w:rPr/>
        <w:t>알바로가</w:t>
      </w:r>
      <w:r>
        <w:rPr>
          <w:spacing w:val="30"/>
        </w:rPr>
        <w:t> </w:t>
      </w:r>
      <w:r>
        <w:rPr/>
        <w:t>회유와</w:t>
      </w:r>
      <w:r>
        <w:rPr>
          <w:spacing w:val="30"/>
        </w:rPr>
        <w:t> </w:t>
      </w:r>
      <w:r>
        <w:rPr/>
        <w:t>협박</w:t>
      </w:r>
      <w:r>
        <w:rPr>
          <w:spacing w:val="29"/>
        </w:rPr>
        <w:t> </w:t>
      </w:r>
      <w:r>
        <w:rPr/>
        <w:t>모두에</w:t>
      </w:r>
      <w:r>
        <w:rPr>
          <w:spacing w:val="33"/>
        </w:rPr>
        <w:t> </w:t>
      </w:r>
      <w:r>
        <w:rPr/>
        <w:t>흔들리지</w:t>
      </w:r>
      <w:r>
        <w:rPr>
          <w:spacing w:val="29"/>
        </w:rPr>
        <w:t> </w:t>
      </w:r>
      <w:r>
        <w:rPr/>
        <w:t>않고</w:t>
      </w:r>
      <w:r>
        <w:rPr>
          <w:spacing w:val="30"/>
        </w:rPr>
        <w:t> </w:t>
      </w:r>
      <w:r>
        <w:rPr/>
        <w:t>정면으로</w:t>
      </w:r>
      <w:r>
        <w:rPr>
          <w:spacing w:val="31"/>
        </w:rPr>
        <w:t> </w:t>
      </w:r>
      <w:r>
        <w:rPr>
          <w:spacing w:val="-2"/>
        </w:rPr>
        <w:t>반박합니다.</w:t>
      </w:r>
    </w:p>
    <w:p>
      <w:pPr>
        <w:pStyle w:val="BodyText"/>
        <w:spacing w:before="143"/>
      </w:pPr>
      <w:r>
        <w:rPr>
          <w:b/>
        </w:rPr>
        <w:t>Álvaro:</w:t>
      </w:r>
      <w:r>
        <w:rPr>
          <w:b/>
          <w:spacing w:val="-8"/>
        </w:rPr>
        <w:t> </w:t>
      </w:r>
      <w:r>
        <w:rPr/>
        <w:t>Señor</w:t>
      </w:r>
      <w:r>
        <w:rPr>
          <w:spacing w:val="-3"/>
        </w:rPr>
        <w:t> </w:t>
      </w:r>
      <w:r>
        <w:rPr/>
        <w:t>Roselló,</w:t>
      </w:r>
      <w:r>
        <w:rPr>
          <w:spacing w:val="-5"/>
        </w:rPr>
        <w:t> </w:t>
      </w:r>
      <w:r>
        <w:rPr/>
        <w:t>permítame</w:t>
      </w:r>
      <w:r>
        <w:rPr>
          <w:spacing w:val="-5"/>
        </w:rPr>
        <w:t> </w:t>
      </w:r>
      <w:r>
        <w:rPr/>
        <w:t>ser</w:t>
      </w:r>
      <w:r>
        <w:rPr>
          <w:spacing w:val="-3"/>
        </w:rPr>
        <w:t> </w:t>
      </w:r>
      <w:r>
        <w:rPr/>
        <w:t>igual</w:t>
      </w:r>
      <w:r>
        <w:rPr>
          <w:spacing w:val="-3"/>
        </w:rPr>
        <w:t> </w:t>
      </w:r>
      <w:r>
        <w:rPr/>
        <w:t>de</w:t>
      </w:r>
      <w:r>
        <w:rPr>
          <w:spacing w:val="-6"/>
        </w:rPr>
        <w:t> </w:t>
      </w:r>
      <w:r>
        <w:rPr/>
        <w:t>directo</w:t>
      </w:r>
      <w:r>
        <w:rPr>
          <w:spacing w:val="-3"/>
        </w:rPr>
        <w:t> </w:t>
      </w:r>
      <w:r>
        <w:rPr/>
        <w:t>que</w:t>
      </w:r>
      <w:r>
        <w:rPr>
          <w:spacing w:val="-5"/>
        </w:rPr>
        <w:t> </w:t>
      </w:r>
      <w:r>
        <w:rPr/>
        <w:t>usted</w:t>
      </w:r>
      <w:r>
        <w:rPr>
          <w:spacing w:val="-6"/>
        </w:rPr>
        <w:t> </w:t>
      </w:r>
      <w:r>
        <w:rPr/>
        <w:t>lo</w:t>
      </w:r>
      <w:r>
        <w:rPr>
          <w:spacing w:val="-4"/>
        </w:rPr>
        <w:t> </w:t>
      </w:r>
      <w:r>
        <w:rPr/>
        <w:t>ha</w:t>
      </w:r>
      <w:r>
        <w:rPr>
          <w:spacing w:val="-4"/>
        </w:rPr>
        <w:t> </w:t>
      </w:r>
      <w:r>
        <w:rPr/>
        <w:t>sido</w:t>
      </w:r>
      <w:r>
        <w:rPr>
          <w:spacing w:val="-4"/>
        </w:rPr>
        <w:t> </w:t>
      </w:r>
      <w:r>
        <w:rPr>
          <w:spacing w:val="-2"/>
        </w:rPr>
        <w:t>conmigo.</w:t>
      </w:r>
    </w:p>
    <w:p>
      <w:pPr>
        <w:spacing w:before="142"/>
        <w:ind w:left="85" w:right="0" w:firstLine="0"/>
        <w:jc w:val="left"/>
        <w:rPr>
          <w:sz w:val="22"/>
        </w:rPr>
      </w:pPr>
      <w:r>
        <w:rPr>
          <w:b/>
          <w:sz w:val="22"/>
        </w:rPr>
        <w:t>Roselló:</w:t>
      </w:r>
      <w:r>
        <w:rPr>
          <w:b/>
          <w:spacing w:val="-5"/>
          <w:sz w:val="22"/>
        </w:rPr>
        <w:t> </w:t>
      </w:r>
      <w:r>
        <w:rPr>
          <w:spacing w:val="-2"/>
          <w:sz w:val="22"/>
        </w:rPr>
        <w:t>Adelante.</w:t>
      </w:r>
    </w:p>
    <w:p>
      <w:pPr>
        <w:pStyle w:val="BodyText"/>
        <w:spacing w:line="230" w:lineRule="auto" w:before="152"/>
      </w:pPr>
      <w:r>
        <w:rPr>
          <w:b/>
        </w:rPr>
        <w:t>Álvaro:</w:t>
      </w:r>
      <w:r>
        <w:rPr>
          <w:b/>
          <w:spacing w:val="-4"/>
        </w:rPr>
        <w:t> </w:t>
      </w:r>
      <w:r>
        <w:rPr/>
        <w:t>Usted</w:t>
      </w:r>
      <w:r>
        <w:rPr>
          <w:spacing w:val="-4"/>
        </w:rPr>
        <w:t> </w:t>
      </w:r>
      <w:r>
        <w:rPr/>
        <w:t>ha</w:t>
      </w:r>
      <w:r>
        <w:rPr>
          <w:spacing w:val="-3"/>
        </w:rPr>
        <w:t> </w:t>
      </w:r>
      <w:r>
        <w:rPr/>
        <w:t>construido</w:t>
      </w:r>
      <w:r>
        <w:rPr>
          <w:spacing w:val="-4"/>
        </w:rPr>
        <w:t> </w:t>
      </w:r>
      <w:r>
        <w:rPr/>
        <w:t>treinta</w:t>
      </w:r>
      <w:r>
        <w:rPr>
          <w:spacing w:val="-2"/>
        </w:rPr>
        <w:t> </w:t>
      </w:r>
      <w:r>
        <w:rPr/>
        <w:t>años</w:t>
      </w:r>
      <w:r>
        <w:rPr>
          <w:spacing w:val="-2"/>
        </w:rPr>
        <w:t> </w:t>
      </w:r>
      <w:r>
        <w:rPr/>
        <w:t>de</w:t>
      </w:r>
      <w:r>
        <w:rPr>
          <w:spacing w:val="-4"/>
        </w:rPr>
        <w:t> </w:t>
      </w:r>
      <w:r>
        <w:rPr/>
        <w:t>carrera</w:t>
      </w:r>
      <w:r>
        <w:rPr>
          <w:spacing w:val="-5"/>
        </w:rPr>
        <w:t> </w:t>
      </w:r>
      <w:r>
        <w:rPr/>
        <w:t>ayudando</w:t>
      </w:r>
      <w:r>
        <w:rPr>
          <w:spacing w:val="-3"/>
        </w:rPr>
        <w:t> </w:t>
      </w:r>
      <w:r>
        <w:rPr/>
        <w:t>a</w:t>
      </w:r>
      <w:r>
        <w:rPr>
          <w:spacing w:val="-2"/>
        </w:rPr>
        <w:t> </w:t>
      </w:r>
      <w:r>
        <w:rPr/>
        <w:t>que</w:t>
      </w:r>
      <w:r>
        <w:rPr>
          <w:spacing w:val="-4"/>
        </w:rPr>
        <w:t> </w:t>
      </w:r>
      <w:r>
        <w:rPr/>
        <w:t>el</w:t>
      </w:r>
      <w:r>
        <w:rPr>
          <w:spacing w:val="-2"/>
        </w:rPr>
        <w:t> </w:t>
      </w:r>
      <w:r>
        <w:rPr/>
        <w:t>dinero</w:t>
      </w:r>
      <w:r>
        <w:rPr>
          <w:spacing w:val="-3"/>
        </w:rPr>
        <w:t> </w:t>
      </w:r>
      <w:r>
        <w:rPr/>
        <w:t>sucio</w:t>
      </w:r>
      <w:r>
        <w:rPr>
          <w:spacing w:val="-3"/>
        </w:rPr>
        <w:t> </w:t>
      </w:r>
      <w:r>
        <w:rPr/>
        <w:t>se</w:t>
      </w:r>
      <w:r>
        <w:rPr>
          <w:spacing w:val="-3"/>
        </w:rPr>
        <w:t> </w:t>
      </w:r>
      <w:r>
        <w:rPr/>
        <w:t>convierta en dinero limpio, sin importarle de dónde venía ni a quién destruía por el camino.</w:t>
      </w:r>
    </w:p>
    <w:p>
      <w:pPr>
        <w:pStyle w:val="BodyText"/>
        <w:spacing w:before="144"/>
      </w:pPr>
      <w:r>
        <w:rPr>
          <w:b/>
        </w:rPr>
        <w:t>Roselló:</w:t>
      </w:r>
      <w:r>
        <w:rPr>
          <w:b/>
          <w:spacing w:val="-7"/>
        </w:rPr>
        <w:t> </w:t>
      </w:r>
      <w:r>
        <w:rPr/>
        <w:t>Una</w:t>
      </w:r>
      <w:r>
        <w:rPr>
          <w:spacing w:val="-5"/>
        </w:rPr>
        <w:t> </w:t>
      </w:r>
      <w:r>
        <w:rPr/>
        <w:t>simplificación,</w:t>
      </w:r>
      <w:r>
        <w:rPr>
          <w:spacing w:val="-6"/>
        </w:rPr>
        <w:t> </w:t>
      </w:r>
      <w:r>
        <w:rPr/>
        <w:t>pero</w:t>
      </w:r>
      <w:r>
        <w:rPr>
          <w:spacing w:val="-5"/>
        </w:rPr>
        <w:t> </w:t>
      </w:r>
      <w:r>
        <w:rPr/>
        <w:t>no</w:t>
      </w:r>
      <w:r>
        <w:rPr>
          <w:spacing w:val="-7"/>
        </w:rPr>
        <w:t> </w:t>
      </w:r>
      <w:r>
        <w:rPr/>
        <w:t>del</w:t>
      </w:r>
      <w:r>
        <w:rPr>
          <w:spacing w:val="-4"/>
        </w:rPr>
        <w:t> </w:t>
      </w:r>
      <w:r>
        <w:rPr/>
        <w:t>todo</w:t>
      </w:r>
      <w:r>
        <w:rPr>
          <w:spacing w:val="-5"/>
        </w:rPr>
        <w:t> </w:t>
      </w:r>
      <w:r>
        <w:rPr>
          <w:spacing w:val="-2"/>
        </w:rPr>
        <w:t>incorrecta.</w:t>
      </w:r>
    </w:p>
    <w:p>
      <w:pPr>
        <w:pStyle w:val="BodyText"/>
      </w:pPr>
      <w:r>
        <w:rPr>
          <w:b/>
        </w:rPr>
        <w:t>Álvaro:</w:t>
      </w:r>
      <w:r>
        <w:rPr>
          <w:b/>
          <w:spacing w:val="-8"/>
        </w:rPr>
        <w:t> </w:t>
      </w:r>
      <w:r>
        <w:rPr/>
        <w:t>Habla</w:t>
      </w:r>
      <w:r>
        <w:rPr>
          <w:spacing w:val="-4"/>
        </w:rPr>
        <w:t> </w:t>
      </w:r>
      <w:r>
        <w:rPr/>
        <w:t>de</w:t>
      </w:r>
      <w:r>
        <w:rPr>
          <w:spacing w:val="-6"/>
        </w:rPr>
        <w:t> </w:t>
      </w:r>
      <w:r>
        <w:rPr/>
        <w:t>talento,</w:t>
      </w:r>
      <w:r>
        <w:rPr>
          <w:spacing w:val="-6"/>
        </w:rPr>
        <w:t> </w:t>
      </w:r>
      <w:r>
        <w:rPr/>
        <w:t>de</w:t>
      </w:r>
      <w:r>
        <w:rPr>
          <w:spacing w:val="-5"/>
        </w:rPr>
        <w:t> </w:t>
      </w:r>
      <w:r>
        <w:rPr/>
        <w:t>estructuras</w:t>
      </w:r>
      <w:r>
        <w:rPr>
          <w:spacing w:val="-4"/>
        </w:rPr>
        <w:t> </w:t>
      </w:r>
      <w:r>
        <w:rPr/>
        <w:t>elegantes,</w:t>
      </w:r>
      <w:r>
        <w:rPr>
          <w:spacing w:val="-5"/>
        </w:rPr>
        <w:t> </w:t>
      </w:r>
      <w:r>
        <w:rPr/>
        <w:t>de</w:t>
      </w:r>
      <w:r>
        <w:rPr>
          <w:spacing w:val="-5"/>
        </w:rPr>
        <w:t> </w:t>
      </w:r>
      <w:r>
        <w:rPr/>
        <w:t>“necesidad”</w:t>
      </w:r>
      <w:r>
        <w:rPr>
          <w:spacing w:val="-4"/>
        </w:rPr>
        <w:t> </w:t>
      </w:r>
      <w:r>
        <w:rPr/>
        <w:t>en</w:t>
      </w:r>
      <w:r>
        <w:rPr>
          <w:spacing w:val="-6"/>
        </w:rPr>
        <w:t> </w:t>
      </w:r>
      <w:r>
        <w:rPr/>
        <w:t>el</w:t>
      </w:r>
      <w:r>
        <w:rPr>
          <w:spacing w:val="-4"/>
        </w:rPr>
        <w:t> </w:t>
      </w:r>
      <w:r>
        <w:rPr/>
        <w:t>sistema</w:t>
      </w:r>
      <w:r>
        <w:rPr>
          <w:spacing w:val="-4"/>
        </w:rPr>
        <w:t> </w:t>
      </w:r>
      <w:r>
        <w:rPr/>
        <w:t>financiero.</w:t>
      </w:r>
      <w:r>
        <w:rPr>
          <w:spacing w:val="-7"/>
        </w:rPr>
        <w:t> </w:t>
      </w:r>
      <w:r>
        <w:rPr>
          <w:spacing w:val="-4"/>
        </w:rPr>
        <w:t>Pero</w:t>
      </w:r>
    </w:p>
    <w:p>
      <w:pPr>
        <w:pStyle w:val="BodyText"/>
        <w:spacing w:after="0"/>
        <w:sectPr>
          <w:pgSz w:w="11910" w:h="16840"/>
          <w:pgMar w:top="1240" w:bottom="280" w:left="992" w:right="992"/>
        </w:sectPr>
      </w:pPr>
    </w:p>
    <w:p>
      <w:pPr>
        <w:pStyle w:val="BodyText"/>
        <w:spacing w:line="230" w:lineRule="auto" w:before="44"/>
        <w:ind w:right="224"/>
      </w:pPr>
      <w:r>
        <w:rPr/>
        <w:t>cada</w:t>
      </w:r>
      <w:r>
        <w:rPr>
          <w:spacing w:val="-2"/>
        </w:rPr>
        <w:t> </w:t>
      </w:r>
      <w:r>
        <w:rPr/>
        <w:t>estructura</w:t>
      </w:r>
      <w:r>
        <w:rPr>
          <w:spacing w:val="-1"/>
        </w:rPr>
        <w:t> </w:t>
      </w:r>
      <w:r>
        <w:rPr/>
        <w:t>que</w:t>
      </w:r>
      <w:r>
        <w:rPr>
          <w:spacing w:val="-3"/>
        </w:rPr>
        <w:t> </w:t>
      </w:r>
      <w:r>
        <w:rPr/>
        <w:t>diseña</w:t>
      </w:r>
      <w:r>
        <w:rPr>
          <w:spacing w:val="-2"/>
        </w:rPr>
        <w:t> </w:t>
      </w:r>
      <w:r>
        <w:rPr/>
        <w:t>tiene</w:t>
      </w:r>
      <w:r>
        <w:rPr>
          <w:spacing w:val="-3"/>
        </w:rPr>
        <w:t> </w:t>
      </w:r>
      <w:r>
        <w:rPr/>
        <w:t>un</w:t>
      </w:r>
      <w:r>
        <w:rPr>
          <w:spacing w:val="-3"/>
        </w:rPr>
        <w:t> </w:t>
      </w:r>
      <w:r>
        <w:rPr/>
        <w:t>costo</w:t>
      </w:r>
      <w:r>
        <w:rPr>
          <w:spacing w:val="-2"/>
        </w:rPr>
        <w:t> </w:t>
      </w:r>
      <w:r>
        <w:rPr/>
        <w:t>real:</w:t>
      </w:r>
      <w:r>
        <w:rPr>
          <w:spacing w:val="-2"/>
        </w:rPr>
        <w:t> </w:t>
      </w:r>
      <w:r>
        <w:rPr/>
        <w:t>armas</w:t>
      </w:r>
      <w:r>
        <w:rPr>
          <w:spacing w:val="-1"/>
        </w:rPr>
        <w:t> </w:t>
      </w:r>
      <w:r>
        <w:rPr/>
        <w:t>que</w:t>
      </w:r>
      <w:r>
        <w:rPr>
          <w:spacing w:val="-3"/>
        </w:rPr>
        <w:t> </w:t>
      </w:r>
      <w:r>
        <w:rPr/>
        <w:t>llegan</w:t>
      </w:r>
      <w:r>
        <w:rPr>
          <w:spacing w:val="-2"/>
        </w:rPr>
        <w:t> </w:t>
      </w:r>
      <w:r>
        <w:rPr/>
        <w:t>a</w:t>
      </w:r>
      <w:r>
        <w:rPr>
          <w:spacing w:val="-1"/>
        </w:rPr>
        <w:t> </w:t>
      </w:r>
      <w:r>
        <w:rPr/>
        <w:t>manos</w:t>
      </w:r>
      <w:r>
        <w:rPr>
          <w:spacing w:val="-1"/>
        </w:rPr>
        <w:t> </w:t>
      </w:r>
      <w:r>
        <w:rPr/>
        <w:t>equivocadas, trabajadores explotados, funcionarios chantajeados hasta el límite de su cordura.</w:t>
      </w:r>
    </w:p>
    <w:p>
      <w:pPr>
        <w:pStyle w:val="BodyText"/>
        <w:spacing w:line="230" w:lineRule="auto" w:before="156"/>
        <w:ind w:right="171"/>
      </w:pPr>
      <w:r>
        <w:rPr>
          <w:b/>
        </w:rPr>
        <w:t>Roselló:</w:t>
      </w:r>
      <w:r>
        <w:rPr>
          <w:b/>
          <w:spacing w:val="-1"/>
        </w:rPr>
        <w:t> </w:t>
      </w:r>
      <w:r>
        <w:rPr/>
        <w:t>(Sin</w:t>
      </w:r>
      <w:r>
        <w:rPr>
          <w:spacing w:val="-2"/>
        </w:rPr>
        <w:t> </w:t>
      </w:r>
      <w:r>
        <w:rPr/>
        <w:t>perder</w:t>
      </w:r>
      <w:r>
        <w:rPr>
          <w:spacing w:val="-3"/>
        </w:rPr>
        <w:t> </w:t>
      </w:r>
      <w:r>
        <w:rPr/>
        <w:t>la</w:t>
      </w:r>
      <w:r>
        <w:rPr>
          <w:spacing w:val="-1"/>
        </w:rPr>
        <w:t> </w:t>
      </w:r>
      <w:r>
        <w:rPr/>
        <w:t>calma,</w:t>
      </w:r>
      <w:r>
        <w:rPr>
          <w:spacing w:val="-2"/>
        </w:rPr>
        <w:t> </w:t>
      </w:r>
      <w:r>
        <w:rPr/>
        <w:t>aunque</w:t>
      </w:r>
      <w:r>
        <w:rPr>
          <w:spacing w:val="-3"/>
        </w:rPr>
        <w:t> </w:t>
      </w:r>
      <w:r>
        <w:rPr/>
        <w:t>con</w:t>
      </w:r>
      <w:r>
        <w:rPr>
          <w:spacing w:val="-3"/>
        </w:rPr>
        <w:t> </w:t>
      </w:r>
      <w:r>
        <w:rPr/>
        <w:t>algo</w:t>
      </w:r>
      <w:r>
        <w:rPr>
          <w:spacing w:val="-5"/>
        </w:rPr>
        <w:t> </w:t>
      </w:r>
      <w:r>
        <w:rPr/>
        <w:t>más</w:t>
      </w:r>
      <w:r>
        <w:rPr>
          <w:spacing w:val="-1"/>
        </w:rPr>
        <w:t> </w:t>
      </w:r>
      <w:r>
        <w:rPr/>
        <w:t>de</w:t>
      </w:r>
      <w:r>
        <w:rPr>
          <w:spacing w:val="-3"/>
        </w:rPr>
        <w:t> </w:t>
      </w:r>
      <w:r>
        <w:rPr/>
        <w:t>tensión)</w:t>
      </w:r>
      <w:r>
        <w:rPr>
          <w:spacing w:val="-5"/>
        </w:rPr>
        <w:t> </w:t>
      </w:r>
      <w:r>
        <w:rPr/>
        <w:t>Yo</w:t>
      </w:r>
      <w:r>
        <w:rPr>
          <w:spacing w:val="-2"/>
        </w:rPr>
        <w:t> </w:t>
      </w:r>
      <w:r>
        <w:rPr/>
        <w:t>no</w:t>
      </w:r>
      <w:r>
        <w:rPr>
          <w:spacing w:val="-3"/>
        </w:rPr>
        <w:t> </w:t>
      </w:r>
      <w:r>
        <w:rPr/>
        <w:t>fabrico</w:t>
      </w:r>
      <w:r>
        <w:rPr>
          <w:spacing w:val="-2"/>
        </w:rPr>
        <w:t> </w:t>
      </w:r>
      <w:r>
        <w:rPr/>
        <w:t>armas,</w:t>
      </w:r>
      <w:r>
        <w:rPr>
          <w:spacing w:val="-2"/>
        </w:rPr>
        <w:t> </w:t>
      </w:r>
      <w:r>
        <w:rPr/>
        <w:t>ni</w:t>
      </w:r>
      <w:r>
        <w:rPr>
          <w:spacing w:val="-1"/>
        </w:rPr>
        <w:t> </w:t>
      </w:r>
      <w:r>
        <w:rPr/>
        <w:t>explota a nadie directamente.</w:t>
      </w:r>
    </w:p>
    <w:p>
      <w:pPr>
        <w:pStyle w:val="BodyText"/>
        <w:spacing w:line="228" w:lineRule="auto" w:before="159"/>
        <w:ind w:right="100"/>
      </w:pPr>
      <w:r>
        <w:rPr>
          <w:b/>
        </w:rPr>
        <w:t>Álvaro:</w:t>
      </w:r>
      <w:r>
        <w:rPr>
          <w:b/>
          <w:spacing w:val="-3"/>
        </w:rPr>
        <w:t> </w:t>
      </w:r>
      <w:r>
        <w:rPr/>
        <w:t>No,</w:t>
      </w:r>
      <w:r>
        <w:rPr>
          <w:spacing w:val="-3"/>
        </w:rPr>
        <w:t> </w:t>
      </w:r>
      <w:r>
        <w:rPr/>
        <w:t>solo</w:t>
      </w:r>
      <w:r>
        <w:rPr>
          <w:spacing w:val="-2"/>
        </w:rPr>
        <w:t> </w:t>
      </w:r>
      <w:r>
        <w:rPr/>
        <w:t>hace</w:t>
      </w:r>
      <w:r>
        <w:rPr>
          <w:spacing w:val="-3"/>
        </w:rPr>
        <w:t> </w:t>
      </w:r>
      <w:r>
        <w:rPr/>
        <w:t>posible</w:t>
      </w:r>
      <w:r>
        <w:rPr>
          <w:spacing w:val="-3"/>
        </w:rPr>
        <w:t> </w:t>
      </w:r>
      <w:r>
        <w:rPr/>
        <w:t>que</w:t>
      </w:r>
      <w:r>
        <w:rPr>
          <w:spacing w:val="-3"/>
        </w:rPr>
        <w:t> </w:t>
      </w:r>
      <w:r>
        <w:rPr/>
        <w:t>quienes</w:t>
      </w:r>
      <w:r>
        <w:rPr>
          <w:spacing w:val="-1"/>
        </w:rPr>
        <w:t> </w:t>
      </w:r>
      <w:r>
        <w:rPr/>
        <w:t>sí</w:t>
      </w:r>
      <w:r>
        <w:rPr>
          <w:spacing w:val="-4"/>
        </w:rPr>
        <w:t> </w:t>
      </w:r>
      <w:r>
        <w:rPr/>
        <w:t>lo</w:t>
      </w:r>
      <w:r>
        <w:rPr>
          <w:spacing w:val="-5"/>
        </w:rPr>
        <w:t> </w:t>
      </w:r>
      <w:r>
        <w:rPr/>
        <w:t>hacen,</w:t>
      </w:r>
      <w:r>
        <w:rPr>
          <w:spacing w:val="-2"/>
        </w:rPr>
        <w:t> </w:t>
      </w:r>
      <w:r>
        <w:rPr/>
        <w:t>sigan</w:t>
      </w:r>
      <w:r>
        <w:rPr>
          <w:spacing w:val="-2"/>
        </w:rPr>
        <w:t> </w:t>
      </w:r>
      <w:r>
        <w:rPr/>
        <w:t>haciéndolo</w:t>
      </w:r>
      <w:r>
        <w:rPr>
          <w:spacing w:val="-1"/>
        </w:rPr>
        <w:t> </w:t>
      </w:r>
      <w:r>
        <w:rPr/>
        <w:t>sin</w:t>
      </w:r>
      <w:r>
        <w:rPr>
          <w:spacing w:val="-2"/>
        </w:rPr>
        <w:t> </w:t>
      </w:r>
      <w:r>
        <w:rPr/>
        <w:t>consecuencias.</w:t>
      </w:r>
      <w:r>
        <w:rPr>
          <w:spacing w:val="-2"/>
        </w:rPr>
        <w:t> </w:t>
      </w:r>
      <w:r>
        <w:rPr/>
        <w:t>Eso no lo hace menos culpable, solo más cobarde a la hora de asumirlo.</w:t>
      </w:r>
    </w:p>
    <w:p>
      <w:pPr>
        <w:pStyle w:val="BodyText"/>
        <w:spacing w:line="228" w:lineRule="auto" w:before="163"/>
      </w:pPr>
      <w:r>
        <w:rPr>
          <w:b/>
        </w:rPr>
        <w:t>Roselló:</w:t>
      </w:r>
      <w:r>
        <w:rPr>
          <w:b/>
          <w:spacing w:val="-2"/>
        </w:rPr>
        <w:t> </w:t>
      </w:r>
      <w:r>
        <w:rPr/>
        <w:t>(Su</w:t>
      </w:r>
      <w:r>
        <w:rPr>
          <w:spacing w:val="-3"/>
        </w:rPr>
        <w:t> </w:t>
      </w:r>
      <w:r>
        <w:rPr/>
        <w:t>expresión</w:t>
      </w:r>
      <w:r>
        <w:rPr>
          <w:spacing w:val="-4"/>
        </w:rPr>
        <w:t> </w:t>
      </w:r>
      <w:r>
        <w:rPr/>
        <w:t>se</w:t>
      </w:r>
      <w:r>
        <w:rPr>
          <w:spacing w:val="-4"/>
        </w:rPr>
        <w:t> </w:t>
      </w:r>
      <w:r>
        <w:rPr/>
        <w:t>endurece</w:t>
      </w:r>
      <w:r>
        <w:rPr>
          <w:spacing w:val="-4"/>
        </w:rPr>
        <w:t> </w:t>
      </w:r>
      <w:r>
        <w:rPr/>
        <w:t>de</w:t>
      </w:r>
      <w:r>
        <w:rPr>
          <w:spacing w:val="-4"/>
        </w:rPr>
        <w:t> </w:t>
      </w:r>
      <w:r>
        <w:rPr/>
        <w:t>verdad,</w:t>
      </w:r>
      <w:r>
        <w:rPr>
          <w:spacing w:val="-2"/>
        </w:rPr>
        <w:t> </w:t>
      </w:r>
      <w:r>
        <w:rPr/>
        <w:t>por</w:t>
      </w:r>
      <w:r>
        <w:rPr>
          <w:spacing w:val="-2"/>
        </w:rPr>
        <w:t> </w:t>
      </w:r>
      <w:r>
        <w:rPr/>
        <w:t>primera</w:t>
      </w:r>
      <w:r>
        <w:rPr>
          <w:spacing w:val="-2"/>
        </w:rPr>
        <w:t> </w:t>
      </w:r>
      <w:r>
        <w:rPr/>
        <w:t>vez)</w:t>
      </w:r>
      <w:r>
        <w:rPr>
          <w:spacing w:val="-3"/>
        </w:rPr>
        <w:t> </w:t>
      </w:r>
      <w:r>
        <w:rPr/>
        <w:t>Tenga</w:t>
      </w:r>
      <w:r>
        <w:rPr>
          <w:spacing w:val="-2"/>
        </w:rPr>
        <w:t> </w:t>
      </w:r>
      <w:r>
        <w:rPr/>
        <w:t>cuidado</w:t>
      </w:r>
      <w:r>
        <w:rPr>
          <w:spacing w:val="-3"/>
        </w:rPr>
        <w:t> </w:t>
      </w:r>
      <w:r>
        <w:rPr/>
        <w:t>con</w:t>
      </w:r>
      <w:r>
        <w:rPr>
          <w:spacing w:val="-4"/>
        </w:rPr>
        <w:t> </w:t>
      </w:r>
      <w:r>
        <w:rPr/>
        <w:t>las</w:t>
      </w:r>
      <w:r>
        <w:rPr>
          <w:spacing w:val="-2"/>
        </w:rPr>
        <w:t> </w:t>
      </w:r>
      <w:r>
        <w:rPr/>
        <w:t>palabras que elige, señor Fuentes.</w:t>
      </w:r>
    </w:p>
    <w:p>
      <w:pPr>
        <w:pStyle w:val="BodyText"/>
        <w:spacing w:line="228" w:lineRule="auto" w:before="162"/>
        <w:ind w:right="336"/>
        <w:jc w:val="both"/>
      </w:pPr>
      <w:r>
        <w:rPr>
          <w:b/>
        </w:rPr>
        <w:t>Álvaro:</w:t>
      </w:r>
      <w:r>
        <w:rPr>
          <w:b/>
          <w:spacing w:val="-1"/>
        </w:rPr>
        <w:t> </w:t>
      </w:r>
      <w:r>
        <w:rPr/>
        <w:t>No voy</w:t>
      </w:r>
      <w:r>
        <w:rPr>
          <w:spacing w:val="-1"/>
        </w:rPr>
        <w:t> </w:t>
      </w:r>
      <w:r>
        <w:rPr/>
        <w:t>a tener</w:t>
      </w:r>
      <w:r>
        <w:rPr>
          <w:spacing w:val="-2"/>
        </w:rPr>
        <w:t> </w:t>
      </w:r>
      <w:r>
        <w:rPr/>
        <w:t>cuidado.</w:t>
      </w:r>
      <w:r>
        <w:rPr>
          <w:spacing w:val="-1"/>
        </w:rPr>
        <w:t> </w:t>
      </w:r>
      <w:r>
        <w:rPr/>
        <w:t>Usted</w:t>
      </w:r>
      <w:r>
        <w:rPr>
          <w:spacing w:val="-2"/>
        </w:rPr>
        <w:t> </w:t>
      </w:r>
      <w:r>
        <w:rPr/>
        <w:t>me invitó aquí para</w:t>
      </w:r>
      <w:r>
        <w:rPr>
          <w:spacing w:val="-2"/>
        </w:rPr>
        <w:t> </w:t>
      </w:r>
      <w:r>
        <w:rPr/>
        <w:t>intentar comprarme,</w:t>
      </w:r>
      <w:r>
        <w:rPr>
          <w:spacing w:val="-1"/>
        </w:rPr>
        <w:t> </w:t>
      </w:r>
      <w:r>
        <w:rPr/>
        <w:t>y</w:t>
      </w:r>
      <w:r>
        <w:rPr>
          <w:spacing w:val="-1"/>
        </w:rPr>
        <w:t> </w:t>
      </w:r>
      <w:r>
        <w:rPr/>
        <w:t>cuando eso falló,</w:t>
      </w:r>
      <w:r>
        <w:rPr>
          <w:spacing w:val="-3"/>
        </w:rPr>
        <w:t> </w:t>
      </w:r>
      <w:r>
        <w:rPr/>
        <w:t>para</w:t>
      </w:r>
      <w:r>
        <w:rPr>
          <w:spacing w:val="-1"/>
        </w:rPr>
        <w:t> </w:t>
      </w:r>
      <w:r>
        <w:rPr/>
        <w:t>amenazar</w:t>
      </w:r>
      <w:r>
        <w:rPr>
          <w:spacing w:val="-3"/>
        </w:rPr>
        <w:t> </w:t>
      </w:r>
      <w:r>
        <w:rPr/>
        <w:t>a</w:t>
      </w:r>
      <w:r>
        <w:rPr>
          <w:spacing w:val="-1"/>
        </w:rPr>
        <w:t> </w:t>
      </w:r>
      <w:r>
        <w:rPr/>
        <w:t>la</w:t>
      </w:r>
      <w:r>
        <w:rPr>
          <w:spacing w:val="-1"/>
        </w:rPr>
        <w:t> </w:t>
      </w:r>
      <w:r>
        <w:rPr/>
        <w:t>gente</w:t>
      </w:r>
      <w:r>
        <w:rPr>
          <w:spacing w:val="-2"/>
        </w:rPr>
        <w:t> </w:t>
      </w:r>
      <w:r>
        <w:rPr/>
        <w:t>que</w:t>
      </w:r>
      <w:r>
        <w:rPr>
          <w:spacing w:val="-3"/>
        </w:rPr>
        <w:t> </w:t>
      </w:r>
      <w:r>
        <w:rPr/>
        <w:t>quiero.</w:t>
      </w:r>
      <w:r>
        <w:rPr>
          <w:spacing w:val="-3"/>
        </w:rPr>
        <w:t> </w:t>
      </w:r>
      <w:r>
        <w:rPr/>
        <w:t>Eso</w:t>
      </w:r>
      <w:r>
        <w:rPr>
          <w:spacing w:val="-4"/>
        </w:rPr>
        <w:t> </w:t>
      </w:r>
      <w:r>
        <w:rPr/>
        <w:t>me</w:t>
      </w:r>
      <w:r>
        <w:rPr>
          <w:spacing w:val="-2"/>
        </w:rPr>
        <w:t> </w:t>
      </w:r>
      <w:r>
        <w:rPr/>
        <w:t>dice</w:t>
      </w:r>
      <w:r>
        <w:rPr>
          <w:spacing w:val="-3"/>
        </w:rPr>
        <w:t> </w:t>
      </w:r>
      <w:r>
        <w:rPr/>
        <w:t>todo</w:t>
      </w:r>
      <w:r>
        <w:rPr>
          <w:spacing w:val="-3"/>
        </w:rPr>
        <w:t> </w:t>
      </w:r>
      <w:r>
        <w:rPr/>
        <w:t>lo</w:t>
      </w:r>
      <w:r>
        <w:rPr>
          <w:spacing w:val="-2"/>
        </w:rPr>
        <w:t> </w:t>
      </w:r>
      <w:r>
        <w:rPr/>
        <w:t>que</w:t>
      </w:r>
      <w:r>
        <w:rPr>
          <w:spacing w:val="-3"/>
        </w:rPr>
        <w:t> </w:t>
      </w:r>
      <w:r>
        <w:rPr/>
        <w:t>necesito</w:t>
      </w:r>
      <w:r>
        <w:rPr>
          <w:spacing w:val="-1"/>
        </w:rPr>
        <w:t> </w:t>
      </w:r>
      <w:r>
        <w:rPr/>
        <w:t>saber</w:t>
      </w:r>
      <w:r>
        <w:rPr>
          <w:spacing w:val="-1"/>
        </w:rPr>
        <w:t> </w:t>
      </w:r>
      <w:r>
        <w:rPr/>
        <w:t>sobre</w:t>
      </w:r>
      <w:r>
        <w:rPr>
          <w:spacing w:val="-2"/>
        </w:rPr>
        <w:t> </w:t>
      </w:r>
      <w:r>
        <w:rPr/>
        <w:t>qué tipo de hombre es usted realmente, detrás de la calma y los buenos modales.</w:t>
      </w:r>
    </w:p>
    <w:p>
      <w:pPr>
        <w:pStyle w:val="BodyText"/>
        <w:spacing w:line="228" w:lineRule="auto" w:before="166"/>
        <w:ind w:right="358"/>
        <w:jc w:val="both"/>
      </w:pPr>
      <w:r>
        <w:rPr>
          <w:b/>
        </w:rPr>
        <w:t>Roselló:</w:t>
      </w:r>
      <w:r>
        <w:rPr>
          <w:b/>
          <w:spacing w:val="-2"/>
        </w:rPr>
        <w:t> </w:t>
      </w:r>
      <w:r>
        <w:rPr/>
        <w:t>(Silencio</w:t>
      </w:r>
      <w:r>
        <w:rPr>
          <w:spacing w:val="-6"/>
        </w:rPr>
        <w:t> </w:t>
      </w:r>
      <w:r>
        <w:rPr/>
        <w:t>tenso,</w:t>
      </w:r>
      <w:r>
        <w:rPr>
          <w:spacing w:val="-6"/>
        </w:rPr>
        <w:t> </w:t>
      </w:r>
      <w:r>
        <w:rPr/>
        <w:t>luego</w:t>
      </w:r>
      <w:r>
        <w:rPr>
          <w:spacing w:val="-3"/>
        </w:rPr>
        <w:t> </w:t>
      </w:r>
      <w:r>
        <w:rPr/>
        <w:t>una</w:t>
      </w:r>
      <w:r>
        <w:rPr>
          <w:spacing w:val="-2"/>
        </w:rPr>
        <w:t> </w:t>
      </w:r>
      <w:r>
        <w:rPr/>
        <w:t>sonrisa</w:t>
      </w:r>
      <w:r>
        <w:rPr>
          <w:spacing w:val="-2"/>
        </w:rPr>
        <w:t> </w:t>
      </w:r>
      <w:r>
        <w:rPr/>
        <w:t>fría)</w:t>
      </w:r>
      <w:r>
        <w:rPr>
          <w:spacing w:val="-5"/>
        </w:rPr>
        <w:t> </w:t>
      </w:r>
      <w:r>
        <w:rPr/>
        <w:t>Impresionante,</w:t>
      </w:r>
      <w:r>
        <w:rPr>
          <w:spacing w:val="-3"/>
        </w:rPr>
        <w:t> </w:t>
      </w:r>
      <w:r>
        <w:rPr/>
        <w:t>la</w:t>
      </w:r>
      <w:r>
        <w:rPr>
          <w:spacing w:val="-2"/>
        </w:rPr>
        <w:t> </w:t>
      </w:r>
      <w:r>
        <w:rPr/>
        <w:t>firmeza</w:t>
      </w:r>
      <w:r>
        <w:rPr>
          <w:spacing w:val="-2"/>
        </w:rPr>
        <w:t> </w:t>
      </w:r>
      <w:r>
        <w:rPr/>
        <w:t>que</w:t>
      </w:r>
      <w:r>
        <w:rPr>
          <w:spacing w:val="-4"/>
        </w:rPr>
        <w:t> </w:t>
      </w:r>
      <w:r>
        <w:rPr/>
        <w:t>muestra,</w:t>
      </w:r>
      <w:r>
        <w:rPr>
          <w:spacing w:val="-3"/>
        </w:rPr>
        <w:t> </w:t>
      </w:r>
      <w:r>
        <w:rPr/>
        <w:t>incluso </w:t>
      </w:r>
      <w:r>
        <w:rPr>
          <w:spacing w:val="-2"/>
        </w:rPr>
        <w:t>ahora.</w:t>
      </w:r>
    </w:p>
    <w:p>
      <w:pPr>
        <w:pStyle w:val="BodyText"/>
        <w:spacing w:line="230" w:lineRule="auto" w:before="159"/>
      </w:pPr>
      <w:r>
        <w:rPr>
          <w:b/>
        </w:rPr>
        <w:t>Álvaro:</w:t>
      </w:r>
      <w:r>
        <w:rPr>
          <w:b/>
          <w:spacing w:val="-4"/>
        </w:rPr>
        <w:t> </w:t>
      </w:r>
      <w:r>
        <w:rPr/>
        <w:t>No</w:t>
      </w:r>
      <w:r>
        <w:rPr>
          <w:spacing w:val="-3"/>
        </w:rPr>
        <w:t> </w:t>
      </w:r>
      <w:r>
        <w:rPr/>
        <w:t>es</w:t>
      </w:r>
      <w:r>
        <w:rPr>
          <w:spacing w:val="-3"/>
        </w:rPr>
        <w:t> </w:t>
      </w:r>
      <w:r>
        <w:rPr/>
        <w:t>firmeza</w:t>
      </w:r>
      <w:r>
        <w:rPr>
          <w:spacing w:val="-2"/>
        </w:rPr>
        <w:t> </w:t>
      </w:r>
      <w:r>
        <w:rPr/>
        <w:t>calculada.</w:t>
      </w:r>
      <w:r>
        <w:rPr>
          <w:spacing w:val="-5"/>
        </w:rPr>
        <w:t> </w:t>
      </w:r>
      <w:r>
        <w:rPr/>
        <w:t>Es</w:t>
      </w:r>
      <w:r>
        <w:rPr>
          <w:spacing w:val="-2"/>
        </w:rPr>
        <w:t> </w:t>
      </w:r>
      <w:r>
        <w:rPr/>
        <w:t>simplemente</w:t>
      </w:r>
      <w:r>
        <w:rPr>
          <w:spacing w:val="-4"/>
        </w:rPr>
        <w:t> </w:t>
      </w:r>
      <w:r>
        <w:rPr/>
        <w:t>la</w:t>
      </w:r>
      <w:r>
        <w:rPr>
          <w:spacing w:val="-2"/>
        </w:rPr>
        <w:t> </w:t>
      </w:r>
      <w:r>
        <w:rPr/>
        <w:t>verdad.</w:t>
      </w:r>
      <w:r>
        <w:rPr>
          <w:spacing w:val="-3"/>
        </w:rPr>
        <w:t> </w:t>
      </w:r>
      <w:r>
        <w:rPr/>
        <w:t>Y</w:t>
      </w:r>
      <w:r>
        <w:rPr>
          <w:spacing w:val="-2"/>
        </w:rPr>
        <w:t> </w:t>
      </w:r>
      <w:r>
        <w:rPr/>
        <w:t>voy</w:t>
      </w:r>
      <w:r>
        <w:rPr>
          <w:spacing w:val="-4"/>
        </w:rPr>
        <w:t> </w:t>
      </w:r>
      <w:r>
        <w:rPr/>
        <w:t>a</w:t>
      </w:r>
      <w:r>
        <w:rPr>
          <w:spacing w:val="-2"/>
        </w:rPr>
        <w:t> </w:t>
      </w:r>
      <w:r>
        <w:rPr/>
        <w:t>seguir</w:t>
      </w:r>
      <w:r>
        <w:rPr>
          <w:spacing w:val="-2"/>
        </w:rPr>
        <w:t> </w:t>
      </w:r>
      <w:r>
        <w:rPr/>
        <w:t>persiguiéndolo,</w:t>
      </w:r>
      <w:r>
        <w:rPr>
          <w:spacing w:val="-4"/>
        </w:rPr>
        <w:t> </w:t>
      </w:r>
      <w:r>
        <w:rPr/>
        <w:t>con</w:t>
      </w:r>
      <w:r>
        <w:rPr>
          <w:spacing w:val="-4"/>
        </w:rPr>
        <w:t> </w:t>
      </w:r>
      <w:r>
        <w:rPr/>
        <w:t>o sin esta cena, con o sin sus amenazas.</w:t>
      </w:r>
    </w:p>
    <w:p>
      <w:pPr>
        <w:spacing w:before="143"/>
        <w:ind w:left="85" w:right="0" w:firstLine="0"/>
        <w:jc w:val="left"/>
        <w:rPr>
          <w:sz w:val="22"/>
        </w:rPr>
      </w:pPr>
      <w:r>
        <w:rPr>
          <w:b/>
          <w:sz w:val="22"/>
        </w:rPr>
        <w:t>Roselló:</w:t>
      </w:r>
      <w:r>
        <w:rPr>
          <w:b/>
          <w:spacing w:val="-3"/>
          <w:sz w:val="22"/>
        </w:rPr>
        <w:t> </w:t>
      </w:r>
      <w:r>
        <w:rPr>
          <w:sz w:val="22"/>
        </w:rPr>
        <w:t>Eso</w:t>
      </w:r>
      <w:r>
        <w:rPr>
          <w:spacing w:val="-3"/>
          <w:sz w:val="22"/>
        </w:rPr>
        <w:t> </w:t>
      </w:r>
      <w:r>
        <w:rPr>
          <w:sz w:val="22"/>
        </w:rPr>
        <w:t>ya</w:t>
      </w:r>
      <w:r>
        <w:rPr>
          <w:spacing w:val="-3"/>
          <w:sz w:val="22"/>
        </w:rPr>
        <w:t> </w:t>
      </w:r>
      <w:r>
        <w:rPr>
          <w:sz w:val="22"/>
        </w:rPr>
        <w:t>lo</w:t>
      </w:r>
      <w:r>
        <w:rPr>
          <w:spacing w:val="-3"/>
          <w:sz w:val="22"/>
        </w:rPr>
        <w:t> </w:t>
      </w:r>
      <w:r>
        <w:rPr>
          <w:sz w:val="22"/>
        </w:rPr>
        <w:t>sabía,</w:t>
      </w:r>
      <w:r>
        <w:rPr>
          <w:spacing w:val="-7"/>
          <w:sz w:val="22"/>
        </w:rPr>
        <w:t> </w:t>
      </w:r>
      <w:r>
        <w:rPr>
          <w:sz w:val="22"/>
        </w:rPr>
        <w:t>antes</w:t>
      </w:r>
      <w:r>
        <w:rPr>
          <w:spacing w:val="-2"/>
          <w:sz w:val="22"/>
        </w:rPr>
        <w:t> </w:t>
      </w:r>
      <w:r>
        <w:rPr>
          <w:sz w:val="22"/>
        </w:rPr>
        <w:t>de</w:t>
      </w:r>
      <w:r>
        <w:rPr>
          <w:spacing w:val="-4"/>
          <w:sz w:val="22"/>
        </w:rPr>
        <w:t> </w:t>
      </w:r>
      <w:r>
        <w:rPr>
          <w:spacing w:val="-2"/>
          <w:sz w:val="22"/>
        </w:rPr>
        <w:t>llamarlo.</w:t>
      </w:r>
    </w:p>
    <w:p>
      <w:pPr>
        <w:pStyle w:val="BodyText"/>
        <w:spacing w:before="142"/>
      </w:pPr>
      <w:r>
        <w:rPr>
          <w:b/>
        </w:rPr>
        <w:t>Álvaro:</w:t>
      </w:r>
      <w:r>
        <w:rPr>
          <w:b/>
          <w:spacing w:val="-5"/>
        </w:rPr>
        <w:t> </w:t>
      </w:r>
      <w:r>
        <w:rPr/>
        <w:t>¿Entonces</w:t>
      </w:r>
      <w:r>
        <w:rPr>
          <w:spacing w:val="-4"/>
        </w:rPr>
        <w:t> </w:t>
      </w:r>
      <w:r>
        <w:rPr/>
        <w:t>por</w:t>
      </w:r>
      <w:r>
        <w:rPr>
          <w:spacing w:val="-3"/>
        </w:rPr>
        <w:t> </w:t>
      </w:r>
      <w:r>
        <w:rPr/>
        <w:t>qué</w:t>
      </w:r>
      <w:r>
        <w:rPr>
          <w:spacing w:val="-4"/>
        </w:rPr>
        <w:t> </w:t>
      </w:r>
      <w:r>
        <w:rPr/>
        <w:t>esta</w:t>
      </w:r>
      <w:r>
        <w:rPr>
          <w:spacing w:val="-3"/>
        </w:rPr>
        <w:t> </w:t>
      </w:r>
      <w:r>
        <w:rPr/>
        <w:t>cena,</w:t>
      </w:r>
      <w:r>
        <w:rPr>
          <w:spacing w:val="-4"/>
        </w:rPr>
        <w:t> </w:t>
      </w:r>
      <w:r>
        <w:rPr/>
        <w:t>de</w:t>
      </w:r>
      <w:r>
        <w:rPr>
          <w:spacing w:val="-4"/>
        </w:rPr>
        <w:t> </w:t>
      </w:r>
      <w:r>
        <w:rPr>
          <w:spacing w:val="-2"/>
        </w:rPr>
        <w:t>verdad?</w:t>
      </w:r>
    </w:p>
    <w:p>
      <w:pPr>
        <w:pStyle w:val="BodyText"/>
        <w:spacing w:line="230" w:lineRule="auto" w:before="153"/>
        <w:ind w:right="100"/>
      </w:pPr>
      <w:r>
        <w:rPr>
          <w:b/>
        </w:rPr>
        <w:t>Roselló:</w:t>
      </w:r>
      <w:r>
        <w:rPr>
          <w:b/>
          <w:spacing w:val="-2"/>
        </w:rPr>
        <w:t> </w:t>
      </w:r>
      <w:r>
        <w:rPr/>
        <w:t>(Piensa</w:t>
      </w:r>
      <w:r>
        <w:rPr>
          <w:spacing w:val="-2"/>
        </w:rPr>
        <w:t> </w:t>
      </w:r>
      <w:r>
        <w:rPr/>
        <w:t>un</w:t>
      </w:r>
      <w:r>
        <w:rPr>
          <w:spacing w:val="-4"/>
        </w:rPr>
        <w:t> </w:t>
      </w:r>
      <w:r>
        <w:rPr/>
        <w:t>momento,</w:t>
      </w:r>
      <w:r>
        <w:rPr>
          <w:spacing w:val="-3"/>
        </w:rPr>
        <w:t> </w:t>
      </w:r>
      <w:r>
        <w:rPr/>
        <w:t>con</w:t>
      </w:r>
      <w:r>
        <w:rPr>
          <w:spacing w:val="-4"/>
        </w:rPr>
        <w:t> </w:t>
      </w:r>
      <w:r>
        <w:rPr/>
        <w:t>algo</w:t>
      </w:r>
      <w:r>
        <w:rPr>
          <w:spacing w:val="-3"/>
        </w:rPr>
        <w:t> </w:t>
      </w:r>
      <w:r>
        <w:rPr/>
        <w:t>parecido</w:t>
      </w:r>
      <w:r>
        <w:rPr>
          <w:spacing w:val="-3"/>
        </w:rPr>
        <w:t> </w:t>
      </w:r>
      <w:r>
        <w:rPr/>
        <w:t>a</w:t>
      </w:r>
      <w:r>
        <w:rPr>
          <w:spacing w:val="-2"/>
        </w:rPr>
        <w:t> </w:t>
      </w:r>
      <w:r>
        <w:rPr/>
        <w:t>la</w:t>
      </w:r>
      <w:r>
        <w:rPr>
          <w:spacing w:val="-3"/>
        </w:rPr>
        <w:t> </w:t>
      </w:r>
      <w:r>
        <w:rPr/>
        <w:t>sinceridad)</w:t>
      </w:r>
      <w:r>
        <w:rPr>
          <w:spacing w:val="-4"/>
        </w:rPr>
        <w:t> </w:t>
      </w:r>
      <w:r>
        <w:rPr/>
        <w:t>Curiosidad</w:t>
      </w:r>
      <w:r>
        <w:rPr>
          <w:spacing w:val="-4"/>
        </w:rPr>
        <w:t> </w:t>
      </w:r>
      <w:r>
        <w:rPr/>
        <w:t>genuina,</w:t>
      </w:r>
      <w:r>
        <w:rPr>
          <w:spacing w:val="-3"/>
        </w:rPr>
        <w:t> </w:t>
      </w:r>
      <w:r>
        <w:rPr/>
        <w:t>quizás. Quería ver, con mis propios ojos, quién ha estado tan cerca de desmontar todo lo que he </w:t>
      </w:r>
      <w:r>
        <w:rPr>
          <w:spacing w:val="-2"/>
        </w:rPr>
        <w:t>construido.</w:t>
      </w:r>
    </w:p>
    <w:p>
      <w:pPr>
        <w:spacing w:before="142"/>
        <w:ind w:left="85" w:right="0" w:firstLine="0"/>
        <w:jc w:val="left"/>
        <w:rPr>
          <w:sz w:val="22"/>
        </w:rPr>
      </w:pPr>
      <w:r>
        <w:rPr>
          <w:b/>
          <w:sz w:val="22"/>
        </w:rPr>
        <w:t>Álvaro:</w:t>
      </w:r>
      <w:r>
        <w:rPr>
          <w:b/>
          <w:spacing w:val="-4"/>
          <w:sz w:val="22"/>
        </w:rPr>
        <w:t> </w:t>
      </w:r>
      <w:r>
        <w:rPr>
          <w:sz w:val="22"/>
        </w:rPr>
        <w:t>¿Y</w:t>
      </w:r>
      <w:r>
        <w:rPr>
          <w:spacing w:val="-3"/>
          <w:sz w:val="22"/>
        </w:rPr>
        <w:t> </w:t>
      </w:r>
      <w:r>
        <w:rPr>
          <w:sz w:val="22"/>
        </w:rPr>
        <w:t>satisfizo</w:t>
      </w:r>
      <w:r>
        <w:rPr>
          <w:spacing w:val="-3"/>
          <w:sz w:val="22"/>
        </w:rPr>
        <w:t> </w:t>
      </w:r>
      <w:r>
        <w:rPr>
          <w:sz w:val="22"/>
        </w:rPr>
        <w:t>esa</w:t>
      </w:r>
      <w:r>
        <w:rPr>
          <w:spacing w:val="-4"/>
          <w:sz w:val="22"/>
        </w:rPr>
        <w:t> </w:t>
      </w:r>
      <w:r>
        <w:rPr>
          <w:spacing w:val="-2"/>
          <w:sz w:val="22"/>
        </w:rPr>
        <w:t>curiosidad?</w:t>
      </w:r>
    </w:p>
    <w:p>
      <w:pPr>
        <w:pStyle w:val="BodyText"/>
        <w:spacing w:line="228" w:lineRule="auto" w:before="156"/>
        <w:ind w:right="100"/>
      </w:pPr>
      <w:r>
        <w:rPr>
          <w:b/>
        </w:rPr>
        <w:t>Roselló:</w:t>
      </w:r>
      <w:r>
        <w:rPr>
          <w:b/>
          <w:spacing w:val="-2"/>
        </w:rPr>
        <w:t> </w:t>
      </w:r>
      <w:r>
        <w:rPr/>
        <w:t>Más</w:t>
      </w:r>
      <w:r>
        <w:rPr>
          <w:spacing w:val="-2"/>
        </w:rPr>
        <w:t> </w:t>
      </w:r>
      <w:r>
        <w:rPr/>
        <w:t>de</w:t>
      </w:r>
      <w:r>
        <w:rPr>
          <w:spacing w:val="-3"/>
        </w:rPr>
        <w:t> </w:t>
      </w:r>
      <w:r>
        <w:rPr/>
        <w:t>lo</w:t>
      </w:r>
      <w:r>
        <w:rPr>
          <w:spacing w:val="-3"/>
        </w:rPr>
        <w:t> </w:t>
      </w:r>
      <w:r>
        <w:rPr/>
        <w:t>que</w:t>
      </w:r>
      <w:r>
        <w:rPr>
          <w:spacing w:val="-3"/>
        </w:rPr>
        <w:t> </w:t>
      </w:r>
      <w:r>
        <w:rPr/>
        <w:t>esperaba,</w:t>
      </w:r>
      <w:r>
        <w:rPr>
          <w:spacing w:val="-3"/>
        </w:rPr>
        <w:t> </w:t>
      </w:r>
      <w:r>
        <w:rPr/>
        <w:t>sinceramente.</w:t>
      </w:r>
      <w:r>
        <w:rPr>
          <w:spacing w:val="-5"/>
        </w:rPr>
        <w:t> </w:t>
      </w:r>
      <w:r>
        <w:rPr/>
        <w:t>Y</w:t>
      </w:r>
      <w:r>
        <w:rPr>
          <w:spacing w:val="-2"/>
        </w:rPr>
        <w:t> </w:t>
      </w:r>
      <w:r>
        <w:rPr/>
        <w:t>eso,</w:t>
      </w:r>
      <w:r>
        <w:rPr>
          <w:spacing w:val="-3"/>
        </w:rPr>
        <w:t> </w:t>
      </w:r>
      <w:r>
        <w:rPr/>
        <w:t>señor</w:t>
      </w:r>
      <w:r>
        <w:rPr>
          <w:spacing w:val="-2"/>
        </w:rPr>
        <w:t> </w:t>
      </w:r>
      <w:r>
        <w:rPr/>
        <w:t>Fuentes,</w:t>
      </w:r>
      <w:r>
        <w:rPr>
          <w:spacing w:val="-5"/>
        </w:rPr>
        <w:t> </w:t>
      </w:r>
      <w:r>
        <w:rPr/>
        <w:t>me</w:t>
      </w:r>
      <w:r>
        <w:rPr>
          <w:spacing w:val="-3"/>
        </w:rPr>
        <w:t> </w:t>
      </w:r>
      <w:r>
        <w:rPr/>
        <w:t>preocupa</w:t>
      </w:r>
      <w:r>
        <w:rPr>
          <w:spacing w:val="-2"/>
        </w:rPr>
        <w:t> </w:t>
      </w:r>
      <w:r>
        <w:rPr/>
        <w:t>más</w:t>
      </w:r>
      <w:r>
        <w:rPr>
          <w:spacing w:val="-2"/>
        </w:rPr>
        <w:t> </w:t>
      </w:r>
      <w:r>
        <w:rPr/>
        <w:t>que cualquier otra cosa que haya descubierto hasta ahora.</w:t>
      </w:r>
    </w:p>
    <w:p>
      <w:pPr>
        <w:pStyle w:val="BodyText"/>
        <w:spacing w:line="228" w:lineRule="auto" w:before="163"/>
        <w:ind w:right="171"/>
      </w:pPr>
      <w:r>
        <w:rPr>
          <w:b/>
        </w:rPr>
        <w:t>Álvaro:</w:t>
      </w:r>
      <w:r>
        <w:rPr>
          <w:b/>
          <w:spacing w:val="-4"/>
        </w:rPr>
        <w:t> </w:t>
      </w:r>
      <w:r>
        <w:rPr/>
        <w:t>(Se</w:t>
      </w:r>
      <w:r>
        <w:rPr>
          <w:spacing w:val="-4"/>
        </w:rPr>
        <w:t> </w:t>
      </w:r>
      <w:r>
        <w:rPr/>
        <w:t>levanta,</w:t>
      </w:r>
      <w:r>
        <w:rPr>
          <w:spacing w:val="-3"/>
        </w:rPr>
        <w:t> </w:t>
      </w:r>
      <w:r>
        <w:rPr/>
        <w:t>dejando</w:t>
      </w:r>
      <w:r>
        <w:rPr>
          <w:spacing w:val="-3"/>
        </w:rPr>
        <w:t> </w:t>
      </w:r>
      <w:r>
        <w:rPr/>
        <w:t>dinero</w:t>
      </w:r>
      <w:r>
        <w:rPr>
          <w:spacing w:val="-3"/>
        </w:rPr>
        <w:t> </w:t>
      </w:r>
      <w:r>
        <w:rPr/>
        <w:t>para</w:t>
      </w:r>
      <w:r>
        <w:rPr>
          <w:spacing w:val="-5"/>
        </w:rPr>
        <w:t> </w:t>
      </w:r>
      <w:r>
        <w:rPr/>
        <w:t>su</w:t>
      </w:r>
      <w:r>
        <w:rPr>
          <w:spacing w:val="-3"/>
        </w:rPr>
        <w:t> </w:t>
      </w:r>
      <w:r>
        <w:rPr/>
        <w:t>parte</w:t>
      </w:r>
      <w:r>
        <w:rPr>
          <w:spacing w:val="-4"/>
        </w:rPr>
        <w:t> </w:t>
      </w:r>
      <w:r>
        <w:rPr/>
        <w:t>de</w:t>
      </w:r>
      <w:r>
        <w:rPr>
          <w:spacing w:val="-4"/>
        </w:rPr>
        <w:t> </w:t>
      </w:r>
      <w:r>
        <w:rPr/>
        <w:t>la</w:t>
      </w:r>
      <w:r>
        <w:rPr>
          <w:spacing w:val="-2"/>
        </w:rPr>
        <w:t> </w:t>
      </w:r>
      <w:r>
        <w:rPr/>
        <w:t>cena)</w:t>
      </w:r>
      <w:r>
        <w:rPr>
          <w:spacing w:val="-3"/>
        </w:rPr>
        <w:t> </w:t>
      </w:r>
      <w:r>
        <w:rPr/>
        <w:t>Entonces,</w:t>
      </w:r>
      <w:r>
        <w:rPr>
          <w:spacing w:val="-3"/>
        </w:rPr>
        <w:t> </w:t>
      </w:r>
      <w:r>
        <w:rPr/>
        <w:t>quizás</w:t>
      </w:r>
      <w:r>
        <w:rPr>
          <w:spacing w:val="-2"/>
        </w:rPr>
        <w:t> </w:t>
      </w:r>
      <w:r>
        <w:rPr/>
        <w:t>debería</w:t>
      </w:r>
      <w:r>
        <w:rPr>
          <w:spacing w:val="-2"/>
        </w:rPr>
        <w:t> </w:t>
      </w:r>
      <w:r>
        <w:rPr/>
        <w:t>empezar a preocuparse en serio.</w:t>
      </w:r>
    </w:p>
    <w:p>
      <w:pPr>
        <w:pStyle w:val="BodyText"/>
        <w:spacing w:line="230" w:lineRule="auto" w:before="159"/>
      </w:pPr>
      <w:r>
        <w:rPr>
          <w:b/>
        </w:rPr>
        <w:t>Roselló:</w:t>
      </w:r>
      <w:r>
        <w:rPr>
          <w:b/>
          <w:spacing w:val="-2"/>
        </w:rPr>
        <w:t> </w:t>
      </w:r>
      <w:r>
        <w:rPr/>
        <w:t>(Lo</w:t>
      </w:r>
      <w:r>
        <w:rPr>
          <w:spacing w:val="-4"/>
        </w:rPr>
        <w:t> </w:t>
      </w:r>
      <w:r>
        <w:rPr/>
        <w:t>observa</w:t>
      </w:r>
      <w:r>
        <w:rPr>
          <w:spacing w:val="-2"/>
        </w:rPr>
        <w:t> </w:t>
      </w:r>
      <w:r>
        <w:rPr/>
        <w:t>marcharse,</w:t>
      </w:r>
      <w:r>
        <w:rPr>
          <w:spacing w:val="-3"/>
        </w:rPr>
        <w:t> </w:t>
      </w:r>
      <w:r>
        <w:rPr/>
        <w:t>sin</w:t>
      </w:r>
      <w:r>
        <w:rPr>
          <w:spacing w:val="-3"/>
        </w:rPr>
        <w:t> </w:t>
      </w:r>
      <w:r>
        <w:rPr/>
        <w:t>moverse)</w:t>
      </w:r>
      <w:r>
        <w:rPr>
          <w:spacing w:val="-6"/>
        </w:rPr>
        <w:t> </w:t>
      </w:r>
      <w:r>
        <w:rPr/>
        <w:t>Hasta</w:t>
      </w:r>
      <w:r>
        <w:rPr>
          <w:spacing w:val="-2"/>
        </w:rPr>
        <w:t> </w:t>
      </w:r>
      <w:r>
        <w:rPr/>
        <w:t>pronto,</w:t>
      </w:r>
      <w:r>
        <w:rPr>
          <w:spacing w:val="-3"/>
        </w:rPr>
        <w:t> </w:t>
      </w:r>
      <w:r>
        <w:rPr/>
        <w:t>señor</w:t>
      </w:r>
      <w:r>
        <w:rPr>
          <w:spacing w:val="-4"/>
        </w:rPr>
        <w:t> </w:t>
      </w:r>
      <w:r>
        <w:rPr/>
        <w:t>Fuentes.</w:t>
      </w:r>
      <w:r>
        <w:rPr>
          <w:spacing w:val="-3"/>
        </w:rPr>
        <w:t> </w:t>
      </w:r>
      <w:r>
        <w:rPr/>
        <w:t>Estoy</w:t>
      </w:r>
      <w:r>
        <w:rPr>
          <w:spacing w:val="-4"/>
        </w:rPr>
        <w:t> </w:t>
      </w:r>
      <w:r>
        <w:rPr/>
        <w:t>seguro</w:t>
      </w:r>
      <w:r>
        <w:rPr>
          <w:spacing w:val="-3"/>
        </w:rPr>
        <w:t> </w:t>
      </w:r>
      <w:r>
        <w:rPr/>
        <w:t>de</w:t>
      </w:r>
      <w:r>
        <w:rPr>
          <w:spacing w:val="-4"/>
        </w:rPr>
        <w:t> </w:t>
      </w:r>
      <w:r>
        <w:rPr/>
        <w:t>que volveremos a encontrarnos, de una forma u otra.</w:t>
      </w:r>
    </w:p>
    <w:p>
      <w:pPr>
        <w:pStyle w:val="BodyText"/>
        <w:spacing w:before="144"/>
      </w:pPr>
      <w:r>
        <w:rPr>
          <w:b/>
        </w:rPr>
        <w:t>Álvaro:</w:t>
      </w:r>
      <w:r>
        <w:rPr>
          <w:b/>
          <w:spacing w:val="-7"/>
        </w:rPr>
        <w:t> </w:t>
      </w:r>
      <w:r>
        <w:rPr/>
        <w:t>(Se</w:t>
      </w:r>
      <w:r>
        <w:rPr>
          <w:spacing w:val="-5"/>
        </w:rPr>
        <w:t> </w:t>
      </w:r>
      <w:r>
        <w:rPr/>
        <w:t>detiene</w:t>
      </w:r>
      <w:r>
        <w:rPr>
          <w:spacing w:val="-5"/>
        </w:rPr>
        <w:t> </w:t>
      </w:r>
      <w:r>
        <w:rPr/>
        <w:t>un</w:t>
      </w:r>
      <w:r>
        <w:rPr>
          <w:spacing w:val="-5"/>
        </w:rPr>
        <w:t> </w:t>
      </w:r>
      <w:r>
        <w:rPr/>
        <w:t>instante,</w:t>
      </w:r>
      <w:r>
        <w:rPr>
          <w:spacing w:val="-5"/>
        </w:rPr>
        <w:t> </w:t>
      </w:r>
      <w:r>
        <w:rPr/>
        <w:t>sin</w:t>
      </w:r>
      <w:r>
        <w:rPr>
          <w:spacing w:val="-4"/>
        </w:rPr>
        <w:t> </w:t>
      </w:r>
      <w:r>
        <w:rPr/>
        <w:t>girarse)</w:t>
      </w:r>
      <w:r>
        <w:rPr>
          <w:spacing w:val="-4"/>
        </w:rPr>
        <w:t> </w:t>
      </w:r>
      <w:r>
        <w:rPr/>
        <w:t>Cuente</w:t>
      </w:r>
      <w:r>
        <w:rPr>
          <w:spacing w:val="-5"/>
        </w:rPr>
        <w:t> </w:t>
      </w:r>
      <w:r>
        <w:rPr/>
        <w:t>con</w:t>
      </w:r>
      <w:r>
        <w:rPr>
          <w:spacing w:val="-4"/>
        </w:rPr>
        <w:t> </w:t>
      </w:r>
      <w:r>
        <w:rPr>
          <w:spacing w:val="-2"/>
        </w:rPr>
        <w:t>ello.</w:t>
      </w:r>
    </w:p>
    <w:p>
      <w:pPr>
        <w:pStyle w:val="BodyText"/>
        <w:spacing w:before="284"/>
        <w:ind w:left="0"/>
      </w:pPr>
    </w:p>
    <w:p>
      <w:pPr>
        <w:pStyle w:val="BodyText"/>
        <w:spacing w:before="0"/>
      </w:pPr>
      <w:r>
        <w:rPr/>
        <w:t>본론에</w:t>
      </w:r>
      <w:r>
        <w:rPr>
          <w:spacing w:val="28"/>
        </w:rPr>
        <w:t> </w:t>
      </w:r>
      <w:r>
        <w:rPr/>
        <w:t>들어가기</w:t>
      </w:r>
      <w:r>
        <w:rPr>
          <w:spacing w:val="28"/>
        </w:rPr>
        <w:t> </w:t>
      </w:r>
      <w:r>
        <w:rPr/>
        <w:t>전,</w:t>
      </w:r>
      <w:r>
        <w:rPr>
          <w:spacing w:val="30"/>
        </w:rPr>
        <w:t> </w:t>
      </w:r>
      <w:r>
        <w:rPr/>
        <w:t>로셀요가</w:t>
      </w:r>
      <w:r>
        <w:rPr>
          <w:spacing w:val="31"/>
        </w:rPr>
        <w:t> </w:t>
      </w:r>
      <w:r>
        <w:rPr/>
        <w:t>알바로의</w:t>
      </w:r>
      <w:r>
        <w:rPr>
          <w:spacing w:val="28"/>
        </w:rPr>
        <w:t> </w:t>
      </w:r>
      <w:r>
        <w:rPr/>
        <w:t>동기에</w:t>
      </w:r>
      <w:r>
        <w:rPr>
          <w:spacing w:val="28"/>
        </w:rPr>
        <w:t> </w:t>
      </w:r>
      <w:r>
        <w:rPr/>
        <w:t>대해</w:t>
      </w:r>
      <w:r>
        <w:rPr>
          <w:spacing w:val="31"/>
        </w:rPr>
        <w:t> </w:t>
      </w:r>
      <w:r>
        <w:rPr/>
        <w:t>궁금해하며</w:t>
      </w:r>
      <w:r>
        <w:rPr>
          <w:spacing w:val="31"/>
        </w:rPr>
        <w:t> </w:t>
      </w:r>
      <w:r>
        <w:rPr/>
        <w:t>대화가</w:t>
      </w:r>
      <w:r>
        <w:rPr>
          <w:spacing w:val="31"/>
        </w:rPr>
        <w:t> </w:t>
      </w:r>
      <w:r>
        <w:rPr/>
        <w:t>더</w:t>
      </w:r>
      <w:r>
        <w:rPr>
          <w:spacing w:val="31"/>
        </w:rPr>
        <w:t> </w:t>
      </w:r>
      <w:r>
        <w:rPr>
          <w:spacing w:val="-2"/>
        </w:rPr>
        <w:t>깊어집니다.</w:t>
      </w:r>
    </w:p>
    <w:p>
      <w:pPr>
        <w:pStyle w:val="BodyText"/>
        <w:spacing w:after="0"/>
        <w:sectPr>
          <w:pgSz w:w="11910" w:h="16840"/>
          <w:pgMar w:top="1240" w:bottom="280" w:left="992" w:right="992"/>
        </w:sectPr>
      </w:pPr>
    </w:p>
    <w:p>
      <w:pPr>
        <w:pStyle w:val="BodyText"/>
        <w:spacing w:line="230" w:lineRule="auto" w:before="44"/>
        <w:ind w:right="224"/>
      </w:pPr>
      <w:r>
        <w:rPr>
          <w:b/>
        </w:rPr>
        <w:t>Roselló:</w:t>
      </w:r>
      <w:r>
        <w:rPr>
          <w:b/>
          <w:spacing w:val="-1"/>
        </w:rPr>
        <w:t> </w:t>
      </w:r>
      <w:r>
        <w:rPr/>
        <w:t>(Mientras</w:t>
      </w:r>
      <w:r>
        <w:rPr>
          <w:spacing w:val="-1"/>
        </w:rPr>
        <w:t> </w:t>
      </w:r>
      <w:r>
        <w:rPr/>
        <w:t>retiran</w:t>
      </w:r>
      <w:r>
        <w:rPr>
          <w:spacing w:val="-2"/>
        </w:rPr>
        <w:t> </w:t>
      </w:r>
      <w:r>
        <w:rPr/>
        <w:t>los</w:t>
      </w:r>
      <w:r>
        <w:rPr>
          <w:spacing w:val="-2"/>
        </w:rPr>
        <w:t> </w:t>
      </w:r>
      <w:r>
        <w:rPr/>
        <w:t>platos</w:t>
      </w:r>
      <w:r>
        <w:rPr>
          <w:spacing w:val="-2"/>
        </w:rPr>
        <w:t> </w:t>
      </w:r>
      <w:r>
        <w:rPr/>
        <w:t>principales)</w:t>
      </w:r>
      <w:r>
        <w:rPr>
          <w:spacing w:val="-2"/>
        </w:rPr>
        <w:t> </w:t>
      </w:r>
      <w:r>
        <w:rPr/>
        <w:t>Antes</w:t>
      </w:r>
      <w:r>
        <w:rPr>
          <w:spacing w:val="-2"/>
        </w:rPr>
        <w:t> </w:t>
      </w:r>
      <w:r>
        <w:rPr/>
        <w:t>de</w:t>
      </w:r>
      <w:r>
        <w:rPr>
          <w:spacing w:val="-3"/>
        </w:rPr>
        <w:t> </w:t>
      </w:r>
      <w:r>
        <w:rPr/>
        <w:t>seguir,</w:t>
      </w:r>
      <w:r>
        <w:rPr>
          <w:spacing w:val="-2"/>
        </w:rPr>
        <w:t> </w:t>
      </w:r>
      <w:r>
        <w:rPr/>
        <w:t>señor</w:t>
      </w:r>
      <w:r>
        <w:rPr>
          <w:spacing w:val="-1"/>
        </w:rPr>
        <w:t> </w:t>
      </w:r>
      <w:r>
        <w:rPr/>
        <w:t>Fuentes,</w:t>
      </w:r>
      <w:r>
        <w:rPr>
          <w:spacing w:val="-2"/>
        </w:rPr>
        <w:t> </w:t>
      </w:r>
      <w:r>
        <w:rPr/>
        <w:t>tengo curiosidad por algo distinto.</w:t>
      </w:r>
    </w:p>
    <w:p>
      <w:pPr>
        <w:spacing w:before="145"/>
        <w:ind w:left="85" w:right="0" w:firstLine="0"/>
        <w:jc w:val="left"/>
        <w:rPr>
          <w:sz w:val="22"/>
        </w:rPr>
      </w:pPr>
      <w:r>
        <w:rPr>
          <w:b/>
          <w:sz w:val="22"/>
        </w:rPr>
        <w:t>Álvaro:</w:t>
      </w:r>
      <w:r>
        <w:rPr>
          <w:b/>
          <w:spacing w:val="-4"/>
          <w:sz w:val="22"/>
        </w:rPr>
        <w:t> </w:t>
      </w:r>
      <w:r>
        <w:rPr>
          <w:sz w:val="22"/>
        </w:rPr>
        <w:t>¿Qué</w:t>
      </w:r>
      <w:r>
        <w:rPr>
          <w:spacing w:val="-4"/>
          <w:sz w:val="22"/>
        </w:rPr>
        <w:t> </w:t>
      </w:r>
      <w:r>
        <w:rPr>
          <w:spacing w:val="-5"/>
          <w:sz w:val="22"/>
        </w:rPr>
        <w:t>es?</w:t>
      </w:r>
    </w:p>
    <w:p>
      <w:pPr>
        <w:pStyle w:val="BodyText"/>
        <w:spacing w:line="230" w:lineRule="auto" w:before="152"/>
        <w:ind w:right="166"/>
      </w:pPr>
      <w:r>
        <w:rPr>
          <w:b/>
        </w:rPr>
        <w:t>Roselló:</w:t>
      </w:r>
      <w:r>
        <w:rPr>
          <w:b/>
          <w:spacing w:val="-2"/>
        </w:rPr>
        <w:t> </w:t>
      </w:r>
      <w:r>
        <w:rPr/>
        <w:t>¿Por</w:t>
      </w:r>
      <w:r>
        <w:rPr>
          <w:spacing w:val="-2"/>
        </w:rPr>
        <w:t> </w:t>
      </w:r>
      <w:r>
        <w:rPr/>
        <w:t>qué</w:t>
      </w:r>
      <w:r>
        <w:rPr>
          <w:spacing w:val="-4"/>
        </w:rPr>
        <w:t> </w:t>
      </w:r>
      <w:r>
        <w:rPr/>
        <w:t>hace</w:t>
      </w:r>
      <w:r>
        <w:rPr>
          <w:spacing w:val="-4"/>
        </w:rPr>
        <w:t> </w:t>
      </w:r>
      <w:r>
        <w:rPr/>
        <w:t>esto,</w:t>
      </w:r>
      <w:r>
        <w:rPr>
          <w:spacing w:val="-3"/>
        </w:rPr>
        <w:t> </w:t>
      </w:r>
      <w:r>
        <w:rPr/>
        <w:t>realmente?</w:t>
      </w:r>
      <w:r>
        <w:rPr>
          <w:spacing w:val="-4"/>
        </w:rPr>
        <w:t> </w:t>
      </w:r>
      <w:r>
        <w:rPr/>
        <w:t>No</w:t>
      </w:r>
      <w:r>
        <w:rPr>
          <w:spacing w:val="-3"/>
        </w:rPr>
        <w:t> </w:t>
      </w:r>
      <w:r>
        <w:rPr/>
        <w:t>me</w:t>
      </w:r>
      <w:r>
        <w:rPr>
          <w:spacing w:val="-6"/>
        </w:rPr>
        <w:t> </w:t>
      </w:r>
      <w:r>
        <w:rPr/>
        <w:t>refiero</w:t>
      </w:r>
      <w:r>
        <w:rPr>
          <w:spacing w:val="-3"/>
        </w:rPr>
        <w:t> </w:t>
      </w:r>
      <w:r>
        <w:rPr/>
        <w:t>al</w:t>
      </w:r>
      <w:r>
        <w:rPr>
          <w:spacing w:val="-2"/>
        </w:rPr>
        <w:t> </w:t>
      </w:r>
      <w:r>
        <w:rPr/>
        <w:t>trabajo</w:t>
      </w:r>
      <w:r>
        <w:rPr>
          <w:spacing w:val="-3"/>
        </w:rPr>
        <w:t> </w:t>
      </w:r>
      <w:r>
        <w:rPr/>
        <w:t>periodístico</w:t>
      </w:r>
      <w:r>
        <w:rPr>
          <w:spacing w:val="-3"/>
        </w:rPr>
        <w:t> </w:t>
      </w:r>
      <w:r>
        <w:rPr/>
        <w:t>en</w:t>
      </w:r>
      <w:r>
        <w:rPr>
          <w:spacing w:val="-4"/>
        </w:rPr>
        <w:t> </w:t>
      </w:r>
      <w:r>
        <w:rPr/>
        <w:t>abstracto,</w:t>
      </w:r>
      <w:r>
        <w:rPr>
          <w:spacing w:val="-3"/>
        </w:rPr>
        <w:t> </w:t>
      </w:r>
      <w:r>
        <w:rPr/>
        <w:t>sino a</w:t>
      </w:r>
      <w:r>
        <w:rPr>
          <w:spacing w:val="-5"/>
        </w:rPr>
        <w:t> </w:t>
      </w:r>
      <w:r>
        <w:rPr/>
        <w:t>por</w:t>
      </w:r>
      <w:r>
        <w:rPr>
          <w:spacing w:val="-2"/>
        </w:rPr>
        <w:t> </w:t>
      </w:r>
      <w:r>
        <w:rPr/>
        <w:t>qué</w:t>
      </w:r>
      <w:r>
        <w:rPr>
          <w:spacing w:val="-4"/>
        </w:rPr>
        <w:t> </w:t>
      </w:r>
      <w:r>
        <w:rPr/>
        <w:t>sigue</w:t>
      </w:r>
      <w:r>
        <w:rPr>
          <w:spacing w:val="-5"/>
        </w:rPr>
        <w:t> </w:t>
      </w:r>
      <w:r>
        <w:rPr/>
        <w:t>arriesgando</w:t>
      </w:r>
      <w:r>
        <w:rPr>
          <w:spacing w:val="-3"/>
        </w:rPr>
        <w:t> </w:t>
      </w:r>
      <w:r>
        <w:rPr/>
        <w:t>su</w:t>
      </w:r>
      <w:r>
        <w:rPr>
          <w:spacing w:val="-3"/>
        </w:rPr>
        <w:t> </w:t>
      </w:r>
      <w:r>
        <w:rPr/>
        <w:t>vida,</w:t>
      </w:r>
      <w:r>
        <w:rPr>
          <w:spacing w:val="-4"/>
        </w:rPr>
        <w:t> </w:t>
      </w:r>
      <w:r>
        <w:rPr/>
        <w:t>una</w:t>
      </w:r>
      <w:r>
        <w:rPr>
          <w:spacing w:val="-2"/>
        </w:rPr>
        <w:t> </w:t>
      </w:r>
      <w:r>
        <w:rPr/>
        <w:t>y</w:t>
      </w:r>
      <w:r>
        <w:rPr>
          <w:spacing w:val="-4"/>
        </w:rPr>
        <w:t> </w:t>
      </w:r>
      <w:r>
        <w:rPr/>
        <w:t>otra</w:t>
      </w:r>
      <w:r>
        <w:rPr>
          <w:spacing w:val="-5"/>
        </w:rPr>
        <w:t> </w:t>
      </w:r>
      <w:r>
        <w:rPr/>
        <w:t>vez,</w:t>
      </w:r>
      <w:r>
        <w:rPr>
          <w:spacing w:val="-4"/>
        </w:rPr>
        <w:t> </w:t>
      </w:r>
      <w:r>
        <w:rPr/>
        <w:t>por</w:t>
      </w:r>
      <w:r>
        <w:rPr>
          <w:spacing w:val="-2"/>
        </w:rPr>
        <w:t> </w:t>
      </w:r>
      <w:r>
        <w:rPr/>
        <w:t>gente</w:t>
      </w:r>
      <w:r>
        <w:rPr>
          <w:spacing w:val="-3"/>
        </w:rPr>
        <w:t> </w:t>
      </w:r>
      <w:r>
        <w:rPr/>
        <w:t>que</w:t>
      </w:r>
      <w:r>
        <w:rPr>
          <w:spacing w:val="-5"/>
        </w:rPr>
        <w:t> </w:t>
      </w:r>
      <w:r>
        <w:rPr/>
        <w:t>nunca</w:t>
      </w:r>
      <w:r>
        <w:rPr>
          <w:spacing w:val="-2"/>
        </w:rPr>
        <w:t> </w:t>
      </w:r>
      <w:r>
        <w:rPr/>
        <w:t>conocerá</w:t>
      </w:r>
      <w:r>
        <w:rPr>
          <w:spacing w:val="-2"/>
        </w:rPr>
        <w:t> </w:t>
      </w:r>
      <w:r>
        <w:rPr/>
        <w:t>su</w:t>
      </w:r>
      <w:r>
        <w:rPr>
          <w:spacing w:val="-3"/>
        </w:rPr>
        <w:t> </w:t>
      </w:r>
      <w:r>
        <w:rPr>
          <w:spacing w:val="-2"/>
        </w:rPr>
        <w:t>nombre.</w:t>
      </w:r>
    </w:p>
    <w:p>
      <w:pPr>
        <w:pStyle w:val="BodyText"/>
        <w:spacing w:line="228" w:lineRule="auto" w:before="159"/>
        <w:ind w:right="100"/>
      </w:pPr>
      <w:r>
        <w:rPr>
          <w:b/>
        </w:rPr>
        <w:t>Álvaro:</w:t>
      </w:r>
      <w:r>
        <w:rPr>
          <w:b/>
          <w:spacing w:val="-3"/>
        </w:rPr>
        <w:t> </w:t>
      </w:r>
      <w:r>
        <w:rPr/>
        <w:t>Porque</w:t>
      </w:r>
      <w:r>
        <w:rPr>
          <w:spacing w:val="-3"/>
        </w:rPr>
        <w:t> </w:t>
      </w:r>
      <w:r>
        <w:rPr/>
        <w:t>alguien</w:t>
      </w:r>
      <w:r>
        <w:rPr>
          <w:spacing w:val="-5"/>
        </w:rPr>
        <w:t> </w:t>
      </w:r>
      <w:r>
        <w:rPr/>
        <w:t>tiene</w:t>
      </w:r>
      <w:r>
        <w:rPr>
          <w:spacing w:val="-3"/>
        </w:rPr>
        <w:t> </w:t>
      </w:r>
      <w:r>
        <w:rPr/>
        <w:t>que</w:t>
      </w:r>
      <w:r>
        <w:rPr>
          <w:spacing w:val="-3"/>
        </w:rPr>
        <w:t> </w:t>
      </w:r>
      <w:r>
        <w:rPr/>
        <w:t>hacerlo.</w:t>
      </w:r>
      <w:r>
        <w:rPr>
          <w:spacing w:val="-3"/>
        </w:rPr>
        <w:t> </w:t>
      </w:r>
      <w:r>
        <w:rPr/>
        <w:t>Y</w:t>
      </w:r>
      <w:r>
        <w:rPr>
          <w:spacing w:val="-1"/>
        </w:rPr>
        <w:t> </w:t>
      </w:r>
      <w:r>
        <w:rPr/>
        <w:t>porque</w:t>
      </w:r>
      <w:r>
        <w:rPr>
          <w:spacing w:val="-3"/>
        </w:rPr>
        <w:t> </w:t>
      </w:r>
      <w:r>
        <w:rPr/>
        <w:t>he</w:t>
      </w:r>
      <w:r>
        <w:rPr>
          <w:spacing w:val="-3"/>
        </w:rPr>
        <w:t> </w:t>
      </w:r>
      <w:r>
        <w:rPr/>
        <w:t>visto</w:t>
      </w:r>
      <w:r>
        <w:rPr>
          <w:spacing w:val="-2"/>
        </w:rPr>
        <w:t> </w:t>
      </w:r>
      <w:r>
        <w:rPr/>
        <w:t>de</w:t>
      </w:r>
      <w:r>
        <w:rPr>
          <w:spacing w:val="-3"/>
        </w:rPr>
        <w:t> </w:t>
      </w:r>
      <w:r>
        <w:rPr/>
        <w:t>cerca</w:t>
      </w:r>
      <w:r>
        <w:rPr>
          <w:spacing w:val="-1"/>
        </w:rPr>
        <w:t> </w:t>
      </w:r>
      <w:r>
        <w:rPr/>
        <w:t>el</w:t>
      </w:r>
      <w:r>
        <w:rPr>
          <w:spacing w:val="-1"/>
        </w:rPr>
        <w:t> </w:t>
      </w:r>
      <w:r>
        <w:rPr/>
        <w:t>daño</w:t>
      </w:r>
      <w:r>
        <w:rPr>
          <w:spacing w:val="-3"/>
        </w:rPr>
        <w:t> </w:t>
      </w:r>
      <w:r>
        <w:rPr/>
        <w:t>real</w:t>
      </w:r>
      <w:r>
        <w:rPr>
          <w:spacing w:val="-2"/>
        </w:rPr>
        <w:t> </w:t>
      </w:r>
      <w:r>
        <w:rPr/>
        <w:t>que</w:t>
      </w:r>
      <w:r>
        <w:rPr>
          <w:spacing w:val="-3"/>
        </w:rPr>
        <w:t> </w:t>
      </w:r>
      <w:r>
        <w:rPr/>
        <w:t>causan estructuras como la suya: familias destrozadas, trabajadores explotados, instituciones corrompidas desde dentro.</w:t>
      </w:r>
    </w:p>
    <w:p>
      <w:pPr>
        <w:pStyle w:val="BodyText"/>
        <w:spacing w:before="149"/>
      </w:pPr>
      <w:r>
        <w:rPr>
          <w:b/>
        </w:rPr>
        <w:t>Roselló:</w:t>
      </w:r>
      <w:r>
        <w:rPr>
          <w:b/>
          <w:spacing w:val="-5"/>
        </w:rPr>
        <w:t> </w:t>
      </w:r>
      <w:r>
        <w:rPr/>
        <w:t>Una</w:t>
      </w:r>
      <w:r>
        <w:rPr>
          <w:spacing w:val="-4"/>
        </w:rPr>
        <w:t> </w:t>
      </w:r>
      <w:r>
        <w:rPr/>
        <w:t>respuesta</w:t>
      </w:r>
      <w:r>
        <w:rPr>
          <w:spacing w:val="-3"/>
        </w:rPr>
        <w:t> </w:t>
      </w:r>
      <w:r>
        <w:rPr/>
        <w:t>noble.</w:t>
      </w:r>
      <w:r>
        <w:rPr>
          <w:spacing w:val="-5"/>
        </w:rPr>
        <w:t> </w:t>
      </w:r>
      <w:r>
        <w:rPr/>
        <w:t>¿Y</w:t>
      </w:r>
      <w:r>
        <w:rPr>
          <w:spacing w:val="-3"/>
        </w:rPr>
        <w:t> </w:t>
      </w:r>
      <w:r>
        <w:rPr/>
        <w:t>no</w:t>
      </w:r>
      <w:r>
        <w:rPr>
          <w:spacing w:val="-4"/>
        </w:rPr>
        <w:t> </w:t>
      </w:r>
      <w:r>
        <w:rPr/>
        <w:t>hay</w:t>
      </w:r>
      <w:r>
        <w:rPr>
          <w:spacing w:val="-5"/>
        </w:rPr>
        <w:t> </w:t>
      </w:r>
      <w:r>
        <w:rPr/>
        <w:t>nada</w:t>
      </w:r>
      <w:r>
        <w:rPr>
          <w:spacing w:val="-3"/>
        </w:rPr>
        <w:t> </w:t>
      </w:r>
      <w:r>
        <w:rPr/>
        <w:t>más</w:t>
      </w:r>
      <w:r>
        <w:rPr>
          <w:spacing w:val="-3"/>
        </w:rPr>
        <w:t> </w:t>
      </w:r>
      <w:r>
        <w:rPr/>
        <w:t>personal</w:t>
      </w:r>
      <w:r>
        <w:rPr>
          <w:spacing w:val="-2"/>
        </w:rPr>
        <w:t> detrás?</w:t>
      </w:r>
    </w:p>
    <w:p>
      <w:pPr>
        <w:pStyle w:val="BodyText"/>
        <w:spacing w:line="230" w:lineRule="auto" w:before="153"/>
        <w:ind w:right="309"/>
        <w:jc w:val="both"/>
      </w:pPr>
      <w:r>
        <w:rPr>
          <w:b/>
        </w:rPr>
        <w:t>Álvaro:</w:t>
      </w:r>
      <w:r>
        <w:rPr>
          <w:b/>
          <w:spacing w:val="-4"/>
        </w:rPr>
        <w:t> </w:t>
      </w:r>
      <w:r>
        <w:rPr/>
        <w:t>(Duda</w:t>
      </w:r>
      <w:r>
        <w:rPr>
          <w:spacing w:val="-2"/>
        </w:rPr>
        <w:t> </w:t>
      </w:r>
      <w:r>
        <w:rPr/>
        <w:t>un</w:t>
      </w:r>
      <w:r>
        <w:rPr>
          <w:spacing w:val="-3"/>
        </w:rPr>
        <w:t> </w:t>
      </w:r>
      <w:r>
        <w:rPr/>
        <w:t>instante)</w:t>
      </w:r>
      <w:r>
        <w:rPr>
          <w:spacing w:val="-3"/>
        </w:rPr>
        <w:t> </w:t>
      </w:r>
      <w:r>
        <w:rPr/>
        <w:t>Quizás.</w:t>
      </w:r>
      <w:r>
        <w:rPr>
          <w:spacing w:val="-3"/>
        </w:rPr>
        <w:t> </w:t>
      </w:r>
      <w:r>
        <w:rPr/>
        <w:t>Crecí</w:t>
      </w:r>
      <w:r>
        <w:rPr>
          <w:spacing w:val="-2"/>
        </w:rPr>
        <w:t> </w:t>
      </w:r>
      <w:r>
        <w:rPr/>
        <w:t>viendo</w:t>
      </w:r>
      <w:r>
        <w:rPr>
          <w:spacing w:val="-3"/>
        </w:rPr>
        <w:t> </w:t>
      </w:r>
      <w:r>
        <w:rPr/>
        <w:t>cómo</w:t>
      </w:r>
      <w:r>
        <w:rPr>
          <w:spacing w:val="-3"/>
        </w:rPr>
        <w:t> </w:t>
      </w:r>
      <w:r>
        <w:rPr/>
        <w:t>la</w:t>
      </w:r>
      <w:r>
        <w:rPr>
          <w:spacing w:val="-2"/>
        </w:rPr>
        <w:t> </w:t>
      </w:r>
      <w:r>
        <w:rPr/>
        <w:t>corrupción</w:t>
      </w:r>
      <w:r>
        <w:rPr>
          <w:spacing w:val="-4"/>
        </w:rPr>
        <w:t> </w:t>
      </w:r>
      <w:r>
        <w:rPr/>
        <w:t>normalizada</w:t>
      </w:r>
      <w:r>
        <w:rPr>
          <w:spacing w:val="-3"/>
        </w:rPr>
        <w:t> </w:t>
      </w:r>
      <w:r>
        <w:rPr/>
        <w:t>erosionaba</w:t>
      </w:r>
      <w:r>
        <w:rPr>
          <w:spacing w:val="-5"/>
        </w:rPr>
        <w:t> </w:t>
      </w:r>
      <w:r>
        <w:rPr/>
        <w:t>la confianza de la gente en todo lo que debería protegerla. No quiero que eso sea lo único que hereden las próximas generaciones.</w:t>
      </w:r>
    </w:p>
    <w:p>
      <w:pPr>
        <w:pStyle w:val="BodyText"/>
        <w:spacing w:line="228" w:lineRule="auto" w:before="157"/>
        <w:ind w:right="317"/>
        <w:jc w:val="both"/>
      </w:pPr>
      <w:r>
        <w:rPr>
          <w:b/>
        </w:rPr>
        <w:t>Roselló:</w:t>
      </w:r>
      <w:r>
        <w:rPr>
          <w:b/>
          <w:spacing w:val="-1"/>
        </w:rPr>
        <w:t> </w:t>
      </w:r>
      <w:r>
        <w:rPr/>
        <w:t>Interesante.</w:t>
      </w:r>
      <w:r>
        <w:rPr>
          <w:spacing w:val="-3"/>
        </w:rPr>
        <w:t> </w:t>
      </w:r>
      <w:r>
        <w:rPr/>
        <w:t>Yo</w:t>
      </w:r>
      <w:r>
        <w:rPr>
          <w:spacing w:val="-4"/>
        </w:rPr>
        <w:t> </w:t>
      </w:r>
      <w:r>
        <w:rPr/>
        <w:t>también</w:t>
      </w:r>
      <w:r>
        <w:rPr>
          <w:spacing w:val="-3"/>
        </w:rPr>
        <w:t> </w:t>
      </w:r>
      <w:r>
        <w:rPr/>
        <w:t>empecé</w:t>
      </w:r>
      <w:r>
        <w:rPr>
          <w:spacing w:val="-3"/>
        </w:rPr>
        <w:t> </w:t>
      </w:r>
      <w:r>
        <w:rPr/>
        <w:t>con</w:t>
      </w:r>
      <w:r>
        <w:rPr>
          <w:spacing w:val="-3"/>
        </w:rPr>
        <w:t> </w:t>
      </w:r>
      <w:r>
        <w:rPr/>
        <w:t>cierta</w:t>
      </w:r>
      <w:r>
        <w:rPr>
          <w:spacing w:val="-1"/>
        </w:rPr>
        <w:t> </w:t>
      </w:r>
      <w:r>
        <w:rPr/>
        <w:t>idealismo,</w:t>
      </w:r>
      <w:r>
        <w:rPr>
          <w:spacing w:val="-2"/>
        </w:rPr>
        <w:t> </w:t>
      </w:r>
      <w:r>
        <w:rPr/>
        <w:t>hace</w:t>
      </w:r>
      <w:r>
        <w:rPr>
          <w:spacing w:val="-3"/>
        </w:rPr>
        <w:t> </w:t>
      </w:r>
      <w:r>
        <w:rPr/>
        <w:t>treinta</w:t>
      </w:r>
      <w:r>
        <w:rPr>
          <w:spacing w:val="-1"/>
        </w:rPr>
        <w:t> </w:t>
      </w:r>
      <w:r>
        <w:rPr/>
        <w:t>años,</w:t>
      </w:r>
      <w:r>
        <w:rPr>
          <w:spacing w:val="-3"/>
        </w:rPr>
        <w:t> </w:t>
      </w:r>
      <w:r>
        <w:rPr/>
        <w:t>antes</w:t>
      </w:r>
      <w:r>
        <w:rPr>
          <w:spacing w:val="-1"/>
        </w:rPr>
        <w:t> </w:t>
      </w:r>
      <w:r>
        <w:rPr/>
        <w:t>de</w:t>
      </w:r>
      <w:r>
        <w:rPr>
          <w:spacing w:val="-3"/>
        </w:rPr>
        <w:t> </w:t>
      </w:r>
      <w:r>
        <w:rPr/>
        <w:t>que la realidad me convenciera de lo contrario.</w:t>
      </w:r>
    </w:p>
    <w:p>
      <w:pPr>
        <w:spacing w:before="149"/>
        <w:ind w:left="85" w:right="0" w:firstLine="0"/>
        <w:jc w:val="both"/>
        <w:rPr>
          <w:sz w:val="22"/>
        </w:rPr>
      </w:pPr>
      <w:r>
        <w:rPr>
          <w:b/>
          <w:sz w:val="22"/>
        </w:rPr>
        <w:t>Álvaro:</w:t>
      </w:r>
      <w:r>
        <w:rPr>
          <w:b/>
          <w:spacing w:val="-5"/>
          <w:sz w:val="22"/>
        </w:rPr>
        <w:t> </w:t>
      </w:r>
      <w:r>
        <w:rPr>
          <w:sz w:val="22"/>
        </w:rPr>
        <w:t>¿Qué</w:t>
      </w:r>
      <w:r>
        <w:rPr>
          <w:spacing w:val="-5"/>
          <w:sz w:val="22"/>
        </w:rPr>
        <w:t> </w:t>
      </w:r>
      <w:r>
        <w:rPr>
          <w:sz w:val="22"/>
        </w:rPr>
        <w:t>realidad,</w:t>
      </w:r>
      <w:r>
        <w:rPr>
          <w:spacing w:val="-4"/>
          <w:sz w:val="22"/>
        </w:rPr>
        <w:t> </w:t>
      </w:r>
      <w:r>
        <w:rPr>
          <w:spacing w:val="-2"/>
          <w:sz w:val="22"/>
        </w:rPr>
        <w:t>exactamente?</w:t>
      </w:r>
    </w:p>
    <w:p>
      <w:pPr>
        <w:pStyle w:val="BodyText"/>
        <w:spacing w:line="228" w:lineRule="auto" w:before="156"/>
        <w:ind w:right="354"/>
        <w:jc w:val="both"/>
      </w:pPr>
      <w:r>
        <w:rPr>
          <w:b/>
        </w:rPr>
        <w:t>Roselló:</w:t>
      </w:r>
      <w:r>
        <w:rPr>
          <w:b/>
          <w:spacing w:val="-2"/>
        </w:rPr>
        <w:t> </w:t>
      </w:r>
      <w:r>
        <w:rPr/>
        <w:t>Que</w:t>
      </w:r>
      <w:r>
        <w:rPr>
          <w:spacing w:val="-4"/>
        </w:rPr>
        <w:t> </w:t>
      </w:r>
      <w:r>
        <w:rPr/>
        <w:t>el</w:t>
      </w:r>
      <w:r>
        <w:rPr>
          <w:spacing w:val="-2"/>
        </w:rPr>
        <w:t> </w:t>
      </w:r>
      <w:r>
        <w:rPr/>
        <w:t>sistema,</w:t>
      </w:r>
      <w:r>
        <w:rPr>
          <w:spacing w:val="-5"/>
        </w:rPr>
        <w:t> </w:t>
      </w:r>
      <w:r>
        <w:rPr/>
        <w:t>tal</w:t>
      </w:r>
      <w:r>
        <w:rPr>
          <w:spacing w:val="-2"/>
        </w:rPr>
        <w:t> </w:t>
      </w:r>
      <w:r>
        <w:rPr/>
        <w:t>como</w:t>
      </w:r>
      <w:r>
        <w:rPr>
          <w:spacing w:val="-3"/>
        </w:rPr>
        <w:t> </w:t>
      </w:r>
      <w:r>
        <w:rPr/>
        <w:t>está</w:t>
      </w:r>
      <w:r>
        <w:rPr>
          <w:spacing w:val="-2"/>
        </w:rPr>
        <w:t> </w:t>
      </w:r>
      <w:r>
        <w:rPr/>
        <w:t>diseñado,</w:t>
      </w:r>
      <w:r>
        <w:rPr>
          <w:spacing w:val="-3"/>
        </w:rPr>
        <w:t> </w:t>
      </w:r>
      <w:r>
        <w:rPr/>
        <w:t>siempre</w:t>
      </w:r>
      <w:r>
        <w:rPr>
          <w:spacing w:val="-4"/>
        </w:rPr>
        <w:t> </w:t>
      </w:r>
      <w:r>
        <w:rPr/>
        <w:t>encontrará</w:t>
      </w:r>
      <w:r>
        <w:rPr>
          <w:spacing w:val="-2"/>
        </w:rPr>
        <w:t> </w:t>
      </w:r>
      <w:r>
        <w:rPr/>
        <w:t>espacios</w:t>
      </w:r>
      <w:r>
        <w:rPr>
          <w:spacing w:val="-3"/>
        </w:rPr>
        <w:t> </w:t>
      </w:r>
      <w:r>
        <w:rPr/>
        <w:t>grises.</w:t>
      </w:r>
      <w:r>
        <w:rPr>
          <w:spacing w:val="-3"/>
        </w:rPr>
        <w:t> </w:t>
      </w:r>
      <w:r>
        <w:rPr/>
        <w:t>Si</w:t>
      </w:r>
      <w:r>
        <w:rPr>
          <w:spacing w:val="-2"/>
        </w:rPr>
        <w:t> </w:t>
      </w:r>
      <w:r>
        <w:rPr/>
        <w:t>no</w:t>
      </w:r>
      <w:r>
        <w:rPr>
          <w:spacing w:val="-4"/>
        </w:rPr>
        <w:t> </w:t>
      </w:r>
      <w:r>
        <w:rPr/>
        <w:t>los ocupo yo, los ocupará otro, probablemente alguien menos cuidadoso, menos... elegante.</w:t>
      </w:r>
    </w:p>
    <w:p>
      <w:pPr>
        <w:pStyle w:val="BodyText"/>
        <w:spacing w:before="147"/>
        <w:jc w:val="both"/>
      </w:pPr>
      <w:r>
        <w:rPr>
          <w:b/>
        </w:rPr>
        <w:t>Álvaro:</w:t>
      </w:r>
      <w:r>
        <w:rPr>
          <w:b/>
          <w:spacing w:val="-7"/>
        </w:rPr>
        <w:t> </w:t>
      </w:r>
      <w:r>
        <w:rPr/>
        <w:t>Esa</w:t>
      </w:r>
      <w:r>
        <w:rPr>
          <w:spacing w:val="-3"/>
        </w:rPr>
        <w:t> </w:t>
      </w:r>
      <w:r>
        <w:rPr/>
        <w:t>es</w:t>
      </w:r>
      <w:r>
        <w:rPr>
          <w:spacing w:val="-6"/>
        </w:rPr>
        <w:t> </w:t>
      </w:r>
      <w:r>
        <w:rPr/>
        <w:t>la</w:t>
      </w:r>
      <w:r>
        <w:rPr>
          <w:spacing w:val="-3"/>
        </w:rPr>
        <w:t> </w:t>
      </w:r>
      <w:r>
        <w:rPr/>
        <w:t>excusa</w:t>
      </w:r>
      <w:r>
        <w:rPr>
          <w:spacing w:val="-6"/>
        </w:rPr>
        <w:t> </w:t>
      </w:r>
      <w:r>
        <w:rPr/>
        <w:t>más</w:t>
      </w:r>
      <w:r>
        <w:rPr>
          <w:spacing w:val="-2"/>
        </w:rPr>
        <w:t> </w:t>
      </w:r>
      <w:r>
        <w:rPr/>
        <w:t>sofisticada</w:t>
      </w:r>
      <w:r>
        <w:rPr>
          <w:spacing w:val="-3"/>
        </w:rPr>
        <w:t> </w:t>
      </w:r>
      <w:r>
        <w:rPr/>
        <w:t>que</w:t>
      </w:r>
      <w:r>
        <w:rPr>
          <w:spacing w:val="-5"/>
        </w:rPr>
        <w:t> </w:t>
      </w:r>
      <w:r>
        <w:rPr/>
        <w:t>he</w:t>
      </w:r>
      <w:r>
        <w:rPr>
          <w:spacing w:val="-4"/>
        </w:rPr>
        <w:t> </w:t>
      </w:r>
      <w:r>
        <w:rPr/>
        <w:t>oído</w:t>
      </w:r>
      <w:r>
        <w:rPr>
          <w:spacing w:val="-5"/>
        </w:rPr>
        <w:t> </w:t>
      </w:r>
      <w:r>
        <w:rPr/>
        <w:t>para</w:t>
      </w:r>
      <w:r>
        <w:rPr>
          <w:spacing w:val="-6"/>
        </w:rPr>
        <w:t> </w:t>
      </w:r>
      <w:r>
        <w:rPr/>
        <w:t>justificar</w:t>
      </w:r>
      <w:r>
        <w:rPr>
          <w:spacing w:val="-2"/>
        </w:rPr>
        <w:t> </w:t>
      </w:r>
      <w:r>
        <w:rPr/>
        <w:t>el</w:t>
      </w:r>
      <w:r>
        <w:rPr>
          <w:spacing w:val="-3"/>
        </w:rPr>
        <w:t> </w:t>
      </w:r>
      <w:r>
        <w:rPr/>
        <w:t>daño</w:t>
      </w:r>
      <w:r>
        <w:rPr>
          <w:spacing w:val="-5"/>
        </w:rPr>
        <w:t> </w:t>
      </w:r>
      <w:r>
        <w:rPr/>
        <w:t>que</w:t>
      </w:r>
      <w:r>
        <w:rPr>
          <w:spacing w:val="-4"/>
        </w:rPr>
        <w:t> </w:t>
      </w:r>
      <w:r>
        <w:rPr>
          <w:spacing w:val="-2"/>
        </w:rPr>
        <w:t>hace.</w:t>
      </w:r>
    </w:p>
    <w:p>
      <w:pPr>
        <w:pStyle w:val="BodyText"/>
        <w:spacing w:line="228" w:lineRule="auto" w:before="158"/>
        <w:ind w:right="100"/>
      </w:pPr>
      <w:r>
        <w:rPr>
          <w:b/>
        </w:rPr>
        <w:t>Roselló:</w:t>
      </w:r>
      <w:r>
        <w:rPr>
          <w:b/>
          <w:spacing w:val="-2"/>
        </w:rPr>
        <w:t> </w:t>
      </w:r>
      <w:r>
        <w:rPr/>
        <w:t>(Sonríe</w:t>
      </w:r>
      <w:r>
        <w:rPr>
          <w:spacing w:val="-4"/>
        </w:rPr>
        <w:t> </w:t>
      </w:r>
      <w:r>
        <w:rPr/>
        <w:t>sin</w:t>
      </w:r>
      <w:r>
        <w:rPr>
          <w:spacing w:val="-3"/>
        </w:rPr>
        <w:t> </w:t>
      </w:r>
      <w:r>
        <w:rPr/>
        <w:t>humor)</w:t>
      </w:r>
      <w:r>
        <w:rPr>
          <w:spacing w:val="-3"/>
        </w:rPr>
        <w:t> </w:t>
      </w:r>
      <w:r>
        <w:rPr/>
        <w:t>Quizás.</w:t>
      </w:r>
      <w:r>
        <w:rPr>
          <w:spacing w:val="-3"/>
        </w:rPr>
        <w:t> </w:t>
      </w:r>
      <w:r>
        <w:rPr/>
        <w:t>O</w:t>
      </w:r>
      <w:r>
        <w:rPr>
          <w:spacing w:val="-3"/>
        </w:rPr>
        <w:t> </w:t>
      </w:r>
      <w:r>
        <w:rPr/>
        <w:t>quizás</w:t>
      </w:r>
      <w:r>
        <w:rPr>
          <w:spacing w:val="-2"/>
        </w:rPr>
        <w:t> </w:t>
      </w:r>
      <w:r>
        <w:rPr/>
        <w:t>sea</w:t>
      </w:r>
      <w:r>
        <w:rPr>
          <w:spacing w:val="-3"/>
        </w:rPr>
        <w:t> </w:t>
      </w:r>
      <w:r>
        <w:rPr/>
        <w:t>simplemente</w:t>
      </w:r>
      <w:r>
        <w:rPr>
          <w:spacing w:val="-3"/>
        </w:rPr>
        <w:t> </w:t>
      </w:r>
      <w:r>
        <w:rPr/>
        <w:t>la</w:t>
      </w:r>
      <w:r>
        <w:rPr>
          <w:spacing w:val="-2"/>
        </w:rPr>
        <w:t> </w:t>
      </w:r>
      <w:r>
        <w:rPr/>
        <w:t>verdad</w:t>
      </w:r>
      <w:r>
        <w:rPr>
          <w:spacing w:val="-4"/>
        </w:rPr>
        <w:t> </w:t>
      </w:r>
      <w:r>
        <w:rPr/>
        <w:t>incómoda</w:t>
      </w:r>
      <w:r>
        <w:rPr>
          <w:spacing w:val="-2"/>
        </w:rPr>
        <w:t> </w:t>
      </w:r>
      <w:r>
        <w:rPr/>
        <w:t>que</w:t>
      </w:r>
      <w:r>
        <w:rPr>
          <w:spacing w:val="-4"/>
        </w:rPr>
        <w:t> </w:t>
      </w:r>
      <w:r>
        <w:rPr/>
        <w:t>usted prefiere no aceptar.</w:t>
      </w:r>
    </w:p>
    <w:p>
      <w:pPr>
        <w:pStyle w:val="BodyText"/>
        <w:spacing w:line="230" w:lineRule="auto" w:before="158"/>
        <w:ind w:right="224"/>
      </w:pPr>
      <w:r>
        <w:rPr>
          <w:b/>
        </w:rPr>
        <w:t>Álvaro:</w:t>
      </w:r>
      <w:r>
        <w:rPr>
          <w:b/>
          <w:spacing w:val="-4"/>
        </w:rPr>
        <w:t> </w:t>
      </w:r>
      <w:r>
        <w:rPr/>
        <w:t>No</w:t>
      </w:r>
      <w:r>
        <w:rPr>
          <w:spacing w:val="-3"/>
        </w:rPr>
        <w:t> </w:t>
      </w:r>
      <w:r>
        <w:rPr/>
        <w:t>es</w:t>
      </w:r>
      <w:r>
        <w:rPr>
          <w:spacing w:val="-3"/>
        </w:rPr>
        <w:t> </w:t>
      </w:r>
      <w:r>
        <w:rPr/>
        <w:t>una</w:t>
      </w:r>
      <w:r>
        <w:rPr>
          <w:spacing w:val="-2"/>
        </w:rPr>
        <w:t> </w:t>
      </w:r>
      <w:r>
        <w:rPr/>
        <w:t>verdad</w:t>
      </w:r>
      <w:r>
        <w:rPr>
          <w:spacing w:val="-4"/>
        </w:rPr>
        <w:t> </w:t>
      </w:r>
      <w:r>
        <w:rPr/>
        <w:t>incómoda,</w:t>
      </w:r>
      <w:r>
        <w:rPr>
          <w:spacing w:val="-3"/>
        </w:rPr>
        <w:t> </w:t>
      </w:r>
      <w:r>
        <w:rPr/>
        <w:t>es</w:t>
      </w:r>
      <w:r>
        <w:rPr>
          <w:spacing w:val="-3"/>
        </w:rPr>
        <w:t> </w:t>
      </w:r>
      <w:r>
        <w:rPr/>
        <w:t>una</w:t>
      </w:r>
      <w:r>
        <w:rPr>
          <w:spacing w:val="-2"/>
        </w:rPr>
        <w:t> </w:t>
      </w:r>
      <w:r>
        <w:rPr/>
        <w:t>racionalización</w:t>
      </w:r>
      <w:r>
        <w:rPr>
          <w:spacing w:val="-4"/>
        </w:rPr>
        <w:t> </w:t>
      </w:r>
      <w:r>
        <w:rPr/>
        <w:t>cómoda.</w:t>
      </w:r>
      <w:r>
        <w:rPr>
          <w:spacing w:val="-3"/>
        </w:rPr>
        <w:t> </w:t>
      </w:r>
      <w:r>
        <w:rPr/>
        <w:t>Hay</w:t>
      </w:r>
      <w:r>
        <w:rPr>
          <w:spacing w:val="-3"/>
        </w:rPr>
        <w:t> </w:t>
      </w:r>
      <w:r>
        <w:rPr/>
        <w:t>una</w:t>
      </w:r>
      <w:r>
        <w:rPr>
          <w:spacing w:val="-2"/>
        </w:rPr>
        <w:t> </w:t>
      </w:r>
      <w:r>
        <w:rPr/>
        <w:t>diferencia </w:t>
      </w:r>
      <w:r>
        <w:rPr>
          <w:spacing w:val="-2"/>
        </w:rPr>
        <w:t>enorme.</w:t>
      </w:r>
    </w:p>
    <w:p>
      <w:pPr>
        <w:pStyle w:val="BodyText"/>
        <w:spacing w:line="230" w:lineRule="auto" w:before="156"/>
        <w:ind w:right="224"/>
      </w:pPr>
      <w:r>
        <w:rPr>
          <w:b/>
        </w:rPr>
        <w:t>Roselló:</w:t>
      </w:r>
      <w:r>
        <w:rPr>
          <w:b/>
          <w:spacing w:val="-1"/>
        </w:rPr>
        <w:t> </w:t>
      </w:r>
      <w:r>
        <w:rPr/>
        <w:t>Puede</w:t>
      </w:r>
      <w:r>
        <w:rPr>
          <w:spacing w:val="-3"/>
        </w:rPr>
        <w:t> </w:t>
      </w:r>
      <w:r>
        <w:rPr/>
        <w:t>ser.</w:t>
      </w:r>
      <w:r>
        <w:rPr>
          <w:spacing w:val="-5"/>
        </w:rPr>
        <w:t> </w:t>
      </w:r>
      <w:r>
        <w:rPr/>
        <w:t>Aunque</w:t>
      </w:r>
      <w:r>
        <w:rPr>
          <w:spacing w:val="-3"/>
        </w:rPr>
        <w:t> </w:t>
      </w:r>
      <w:r>
        <w:rPr/>
        <w:t>después</w:t>
      </w:r>
      <w:r>
        <w:rPr>
          <w:spacing w:val="-1"/>
        </w:rPr>
        <w:t> </w:t>
      </w:r>
      <w:r>
        <w:rPr/>
        <w:t>de</w:t>
      </w:r>
      <w:r>
        <w:rPr>
          <w:spacing w:val="-3"/>
        </w:rPr>
        <w:t> </w:t>
      </w:r>
      <w:r>
        <w:rPr/>
        <w:t>treinta</w:t>
      </w:r>
      <w:r>
        <w:rPr>
          <w:spacing w:val="-4"/>
        </w:rPr>
        <w:t> </w:t>
      </w:r>
      <w:r>
        <w:rPr/>
        <w:t>años,</w:t>
      </w:r>
      <w:r>
        <w:rPr>
          <w:spacing w:val="-2"/>
        </w:rPr>
        <w:t> </w:t>
      </w:r>
      <w:r>
        <w:rPr/>
        <w:t>las</w:t>
      </w:r>
      <w:r>
        <w:rPr>
          <w:spacing w:val="-4"/>
        </w:rPr>
        <w:t> </w:t>
      </w:r>
      <w:r>
        <w:rPr/>
        <w:t>líneas</w:t>
      </w:r>
      <w:r>
        <w:rPr>
          <w:spacing w:val="-1"/>
        </w:rPr>
        <w:t> </w:t>
      </w:r>
      <w:r>
        <w:rPr/>
        <w:t>se</w:t>
      </w:r>
      <w:r>
        <w:rPr>
          <w:spacing w:val="-3"/>
        </w:rPr>
        <w:t> </w:t>
      </w:r>
      <w:r>
        <w:rPr/>
        <w:t>vuelven</w:t>
      </w:r>
      <w:r>
        <w:rPr>
          <w:spacing w:val="-3"/>
        </w:rPr>
        <w:t> </w:t>
      </w:r>
      <w:r>
        <w:rPr/>
        <w:t>más</w:t>
      </w:r>
      <w:r>
        <w:rPr>
          <w:spacing w:val="-1"/>
        </w:rPr>
        <w:t> </w:t>
      </w:r>
      <w:r>
        <w:rPr/>
        <w:t>difíciles</w:t>
      </w:r>
      <w:r>
        <w:rPr>
          <w:spacing w:val="-2"/>
        </w:rPr>
        <w:t> </w:t>
      </w:r>
      <w:r>
        <w:rPr/>
        <w:t>de distinguir de lo que imagina, señor Fuentes.</w:t>
      </w:r>
    </w:p>
    <w:p>
      <w:pPr>
        <w:pStyle w:val="BodyText"/>
        <w:spacing w:line="228" w:lineRule="auto" w:before="158"/>
        <w:ind w:right="224"/>
      </w:pPr>
      <w:r>
        <w:rPr>
          <w:b/>
        </w:rPr>
        <w:t>Álvaro:</w:t>
      </w:r>
      <w:r>
        <w:rPr>
          <w:b/>
          <w:spacing w:val="-3"/>
        </w:rPr>
        <w:t> </w:t>
      </w:r>
      <w:r>
        <w:rPr/>
        <w:t>Para</w:t>
      </w:r>
      <w:r>
        <w:rPr>
          <w:spacing w:val="-1"/>
        </w:rPr>
        <w:t> </w:t>
      </w:r>
      <w:r>
        <w:rPr/>
        <w:t>mí</w:t>
      </w:r>
      <w:r>
        <w:rPr>
          <w:spacing w:val="-1"/>
        </w:rPr>
        <w:t> </w:t>
      </w:r>
      <w:r>
        <w:rPr/>
        <w:t>no.</w:t>
      </w:r>
      <w:r>
        <w:rPr>
          <w:spacing w:val="-2"/>
        </w:rPr>
        <w:t> </w:t>
      </w:r>
      <w:r>
        <w:rPr/>
        <w:t>El</w:t>
      </w:r>
      <w:r>
        <w:rPr>
          <w:spacing w:val="-1"/>
        </w:rPr>
        <w:t> </w:t>
      </w:r>
      <w:r>
        <w:rPr/>
        <w:t>daño</w:t>
      </w:r>
      <w:r>
        <w:rPr>
          <w:spacing w:val="-2"/>
        </w:rPr>
        <w:t> </w:t>
      </w:r>
      <w:r>
        <w:rPr/>
        <w:t>que</w:t>
      </w:r>
      <w:r>
        <w:rPr>
          <w:spacing w:val="-3"/>
        </w:rPr>
        <w:t> </w:t>
      </w:r>
      <w:r>
        <w:rPr/>
        <w:t>causa</w:t>
      </w:r>
      <w:r>
        <w:rPr>
          <w:spacing w:val="-2"/>
        </w:rPr>
        <w:t> </w:t>
      </w:r>
      <w:r>
        <w:rPr/>
        <w:t>es</w:t>
      </w:r>
      <w:r>
        <w:rPr>
          <w:spacing w:val="-2"/>
        </w:rPr>
        <w:t> </w:t>
      </w:r>
      <w:r>
        <w:rPr/>
        <w:t>real,</w:t>
      </w:r>
      <w:r>
        <w:rPr>
          <w:spacing w:val="-5"/>
        </w:rPr>
        <w:t> </w:t>
      </w:r>
      <w:r>
        <w:rPr/>
        <w:t>medible,</w:t>
      </w:r>
      <w:r>
        <w:rPr>
          <w:spacing w:val="-3"/>
        </w:rPr>
        <w:t> </w:t>
      </w:r>
      <w:r>
        <w:rPr/>
        <w:t>con</w:t>
      </w:r>
      <w:r>
        <w:rPr>
          <w:spacing w:val="-3"/>
        </w:rPr>
        <w:t> </w:t>
      </w:r>
      <w:r>
        <w:rPr/>
        <w:t>nombres</w:t>
      </w:r>
      <w:r>
        <w:rPr>
          <w:spacing w:val="-1"/>
        </w:rPr>
        <w:t> </w:t>
      </w:r>
      <w:r>
        <w:rPr/>
        <w:t>y</w:t>
      </w:r>
      <w:r>
        <w:rPr>
          <w:spacing w:val="-6"/>
        </w:rPr>
        <w:t> </w:t>
      </w:r>
      <w:r>
        <w:rPr/>
        <w:t>caras</w:t>
      </w:r>
      <w:r>
        <w:rPr>
          <w:spacing w:val="-1"/>
        </w:rPr>
        <w:t> </w:t>
      </w:r>
      <w:r>
        <w:rPr/>
        <w:t>concretas.</w:t>
      </w:r>
      <w:r>
        <w:rPr>
          <w:spacing w:val="-2"/>
        </w:rPr>
        <w:t> </w:t>
      </w:r>
      <w:r>
        <w:rPr/>
        <w:t>Eso</w:t>
      </w:r>
      <w:r>
        <w:rPr>
          <w:spacing w:val="-2"/>
        </w:rPr>
        <w:t> </w:t>
      </w:r>
      <w:r>
        <w:rPr/>
        <w:t>no es ambiguo en absoluto.</w:t>
      </w:r>
    </w:p>
    <w:p>
      <w:pPr>
        <w:pStyle w:val="BodyText"/>
        <w:spacing w:line="228" w:lineRule="auto" w:before="165"/>
        <w:ind w:right="100"/>
      </w:pPr>
      <w:r>
        <w:rPr>
          <w:b/>
        </w:rPr>
        <w:t>Roselló:</w:t>
      </w:r>
      <w:r>
        <w:rPr>
          <w:b/>
          <w:spacing w:val="-2"/>
        </w:rPr>
        <w:t> </w:t>
      </w:r>
      <w:r>
        <w:rPr/>
        <w:t>(Lo</w:t>
      </w:r>
      <w:r>
        <w:rPr>
          <w:spacing w:val="-4"/>
        </w:rPr>
        <w:t> </w:t>
      </w:r>
      <w:r>
        <w:rPr/>
        <w:t>observa</w:t>
      </w:r>
      <w:r>
        <w:rPr>
          <w:spacing w:val="-2"/>
        </w:rPr>
        <w:t> </w:t>
      </w:r>
      <w:r>
        <w:rPr/>
        <w:t>con</w:t>
      </w:r>
      <w:r>
        <w:rPr>
          <w:spacing w:val="-4"/>
        </w:rPr>
        <w:t> </w:t>
      </w:r>
      <w:r>
        <w:rPr/>
        <w:t>algo</w:t>
      </w:r>
      <w:r>
        <w:rPr>
          <w:spacing w:val="-3"/>
        </w:rPr>
        <w:t> </w:t>
      </w:r>
      <w:r>
        <w:rPr/>
        <w:t>parecido</w:t>
      </w:r>
      <w:r>
        <w:rPr>
          <w:spacing w:val="-3"/>
        </w:rPr>
        <w:t> </w:t>
      </w:r>
      <w:r>
        <w:rPr/>
        <w:t>al</w:t>
      </w:r>
      <w:r>
        <w:rPr>
          <w:spacing w:val="-2"/>
        </w:rPr>
        <w:t> </w:t>
      </w:r>
      <w:r>
        <w:rPr/>
        <w:t>respeto</w:t>
      </w:r>
      <w:r>
        <w:rPr>
          <w:spacing w:val="-2"/>
        </w:rPr>
        <w:t> </w:t>
      </w:r>
      <w:r>
        <w:rPr/>
        <w:t>genuino)</w:t>
      </w:r>
      <w:r>
        <w:rPr>
          <w:spacing w:val="-3"/>
        </w:rPr>
        <w:t> </w:t>
      </w:r>
      <w:r>
        <w:rPr/>
        <w:t>Su</w:t>
      </w:r>
      <w:r>
        <w:rPr>
          <w:spacing w:val="-3"/>
        </w:rPr>
        <w:t> </w:t>
      </w:r>
      <w:r>
        <w:rPr/>
        <w:t>claridad</w:t>
      </w:r>
      <w:r>
        <w:rPr>
          <w:spacing w:val="-6"/>
        </w:rPr>
        <w:t> </w:t>
      </w:r>
      <w:r>
        <w:rPr/>
        <w:t>moral</w:t>
      </w:r>
      <w:r>
        <w:rPr>
          <w:spacing w:val="-2"/>
        </w:rPr>
        <w:t> </w:t>
      </w:r>
      <w:r>
        <w:rPr/>
        <w:t>es,</w:t>
      </w:r>
      <w:r>
        <w:rPr>
          <w:spacing w:val="-3"/>
        </w:rPr>
        <w:t> </w:t>
      </w:r>
      <w:r>
        <w:rPr/>
        <w:t>sinceramente, refrescante. No la había encontrado en mucho tiempo.</w:t>
      </w:r>
    </w:p>
    <w:p>
      <w:pPr>
        <w:pStyle w:val="BodyText"/>
        <w:spacing w:before="146"/>
      </w:pPr>
      <w:r>
        <w:rPr>
          <w:b/>
        </w:rPr>
        <w:t>Álvaro:</w:t>
      </w:r>
      <w:r>
        <w:rPr>
          <w:b/>
          <w:spacing w:val="-7"/>
        </w:rPr>
        <w:t> </w:t>
      </w:r>
      <w:r>
        <w:rPr/>
        <w:t>Prefiero</w:t>
      </w:r>
      <w:r>
        <w:rPr>
          <w:spacing w:val="-5"/>
        </w:rPr>
        <w:t> </w:t>
      </w:r>
      <w:r>
        <w:rPr/>
        <w:t>mi</w:t>
      </w:r>
      <w:r>
        <w:rPr>
          <w:spacing w:val="-4"/>
        </w:rPr>
        <w:t> </w:t>
      </w:r>
      <w:r>
        <w:rPr/>
        <w:t>claridad</w:t>
      </w:r>
      <w:r>
        <w:rPr>
          <w:spacing w:val="-6"/>
        </w:rPr>
        <w:t> </w:t>
      </w:r>
      <w:r>
        <w:rPr/>
        <w:t>a</w:t>
      </w:r>
      <w:r>
        <w:rPr>
          <w:spacing w:val="-4"/>
        </w:rPr>
        <w:t> </w:t>
      </w:r>
      <w:r>
        <w:rPr/>
        <w:t>su</w:t>
      </w:r>
      <w:r>
        <w:rPr>
          <w:spacing w:val="-6"/>
        </w:rPr>
        <w:t> </w:t>
      </w:r>
      <w:r>
        <w:rPr/>
        <w:t>comodidad,</w:t>
      </w:r>
      <w:r>
        <w:rPr>
          <w:spacing w:val="-6"/>
        </w:rPr>
        <w:t> </w:t>
      </w:r>
      <w:r>
        <w:rPr/>
        <w:t>cualquier</w:t>
      </w:r>
      <w:r>
        <w:rPr>
          <w:spacing w:val="-4"/>
        </w:rPr>
        <w:t> día.</w:t>
      </w:r>
    </w:p>
    <w:p>
      <w:pPr>
        <w:pStyle w:val="BodyText"/>
        <w:spacing w:before="143"/>
      </w:pPr>
      <w:r>
        <w:rPr>
          <w:b/>
        </w:rPr>
        <w:t>Roselló:</w:t>
      </w:r>
      <w:r>
        <w:rPr>
          <w:b/>
          <w:spacing w:val="-6"/>
        </w:rPr>
        <w:t> </w:t>
      </w:r>
      <w:r>
        <w:rPr/>
        <w:t>Eso</w:t>
      </w:r>
      <w:r>
        <w:rPr>
          <w:spacing w:val="-4"/>
        </w:rPr>
        <w:t> </w:t>
      </w:r>
      <w:r>
        <w:rPr/>
        <w:t>ya</w:t>
      </w:r>
      <w:r>
        <w:rPr>
          <w:spacing w:val="-3"/>
        </w:rPr>
        <w:t> </w:t>
      </w:r>
      <w:r>
        <w:rPr/>
        <w:t>lo</w:t>
      </w:r>
      <w:r>
        <w:rPr>
          <w:spacing w:val="-4"/>
        </w:rPr>
        <w:t> </w:t>
      </w:r>
      <w:r>
        <w:rPr/>
        <w:t>he</w:t>
      </w:r>
      <w:r>
        <w:rPr>
          <w:spacing w:val="-6"/>
        </w:rPr>
        <w:t> </w:t>
      </w:r>
      <w:r>
        <w:rPr/>
        <w:t>entendido,</w:t>
      </w:r>
      <w:r>
        <w:rPr>
          <w:spacing w:val="-5"/>
        </w:rPr>
        <w:t> </w:t>
      </w:r>
      <w:r>
        <w:rPr/>
        <w:t>señor</w:t>
      </w:r>
      <w:r>
        <w:rPr>
          <w:spacing w:val="-3"/>
        </w:rPr>
        <w:t> </w:t>
      </w:r>
      <w:r>
        <w:rPr/>
        <w:t>Fuentes.</w:t>
      </w:r>
      <w:r>
        <w:rPr>
          <w:spacing w:val="-4"/>
        </w:rPr>
        <w:t> </w:t>
      </w:r>
      <w:r>
        <w:rPr/>
        <w:t>Alto</w:t>
      </w:r>
      <w:r>
        <w:rPr>
          <w:spacing w:val="-4"/>
        </w:rPr>
        <w:t> </w:t>
      </w:r>
      <w:r>
        <w:rPr/>
        <w:t>y</w:t>
      </w:r>
      <w:r>
        <w:rPr>
          <w:spacing w:val="-5"/>
        </w:rPr>
        <w:t> </w:t>
      </w:r>
      <w:r>
        <w:rPr>
          <w:spacing w:val="-2"/>
        </w:rPr>
        <w:t>claro.</w:t>
      </w:r>
    </w:p>
    <w:p>
      <w:pPr>
        <w:pStyle w:val="BodyText"/>
        <w:spacing w:after="0"/>
        <w:sectPr>
          <w:pgSz w:w="11910" w:h="16840"/>
          <w:pgMar w:top="1240" w:bottom="280" w:left="992" w:right="992"/>
        </w:sectPr>
      </w:pPr>
    </w:p>
    <w:p>
      <w:pPr>
        <w:pStyle w:val="BodyText"/>
        <w:spacing w:before="35"/>
      </w:pPr>
      <w:r>
        <w:rPr/>
        <w:t>식당을</w:t>
      </w:r>
      <w:r>
        <w:rPr>
          <w:spacing w:val="28"/>
        </w:rPr>
        <w:t> </w:t>
      </w:r>
      <w:r>
        <w:rPr/>
        <w:t>나온</w:t>
      </w:r>
      <w:r>
        <w:rPr>
          <w:spacing w:val="30"/>
        </w:rPr>
        <w:t> </w:t>
      </w:r>
      <w:r>
        <w:rPr/>
        <w:t>알바로가</w:t>
      </w:r>
      <w:r>
        <w:rPr>
          <w:spacing w:val="28"/>
        </w:rPr>
        <w:t> </w:t>
      </w:r>
      <w:r>
        <w:rPr/>
        <w:t>곧바로</w:t>
      </w:r>
      <w:r>
        <w:rPr>
          <w:spacing w:val="31"/>
        </w:rPr>
        <w:t> </w:t>
      </w:r>
      <w:r>
        <w:rPr/>
        <w:t>카를로스에게</w:t>
      </w:r>
      <w:r>
        <w:rPr>
          <w:spacing w:val="28"/>
        </w:rPr>
        <w:t> </w:t>
      </w:r>
      <w:r>
        <w:rPr/>
        <w:t>전화해</w:t>
      </w:r>
      <w:r>
        <w:rPr>
          <w:spacing w:val="31"/>
        </w:rPr>
        <w:t> </w:t>
      </w:r>
      <w:r>
        <w:rPr/>
        <w:t>방금</w:t>
      </w:r>
      <w:r>
        <w:rPr>
          <w:spacing w:val="29"/>
        </w:rPr>
        <w:t> </w:t>
      </w:r>
      <w:r>
        <w:rPr/>
        <w:t>있었던</w:t>
      </w:r>
      <w:r>
        <w:rPr>
          <w:spacing w:val="31"/>
        </w:rPr>
        <w:t> </w:t>
      </w:r>
      <w:r>
        <w:rPr/>
        <w:t>일을</w:t>
      </w:r>
      <w:r>
        <w:rPr>
          <w:spacing w:val="27"/>
        </w:rPr>
        <w:t> </w:t>
      </w:r>
      <w:r>
        <w:rPr>
          <w:spacing w:val="-2"/>
        </w:rPr>
        <w:t>보고합니다.</w:t>
      </w:r>
    </w:p>
    <w:p>
      <w:pPr>
        <w:pStyle w:val="BodyText"/>
        <w:spacing w:before="142"/>
      </w:pPr>
      <w:r>
        <w:rPr>
          <w:b/>
        </w:rPr>
        <w:t>Álvaro:</w:t>
      </w:r>
      <w:r>
        <w:rPr>
          <w:b/>
          <w:spacing w:val="-8"/>
        </w:rPr>
        <w:t> </w:t>
      </w:r>
      <w:r>
        <w:rPr/>
        <w:t>(Ya</w:t>
      </w:r>
      <w:r>
        <w:rPr>
          <w:spacing w:val="-4"/>
        </w:rPr>
        <w:t> </w:t>
      </w:r>
      <w:r>
        <w:rPr/>
        <w:t>en</w:t>
      </w:r>
      <w:r>
        <w:rPr>
          <w:spacing w:val="-5"/>
        </w:rPr>
        <w:t> </w:t>
      </w:r>
      <w:r>
        <w:rPr/>
        <w:t>la</w:t>
      </w:r>
      <w:r>
        <w:rPr>
          <w:spacing w:val="-4"/>
        </w:rPr>
        <w:t> </w:t>
      </w:r>
      <w:r>
        <w:rPr/>
        <w:t>calle,</w:t>
      </w:r>
      <w:r>
        <w:rPr>
          <w:spacing w:val="-7"/>
        </w:rPr>
        <w:t> </w:t>
      </w:r>
      <w:r>
        <w:rPr/>
        <w:t>marca</w:t>
      </w:r>
      <w:r>
        <w:rPr>
          <w:spacing w:val="-3"/>
        </w:rPr>
        <w:t> </w:t>
      </w:r>
      <w:r>
        <w:rPr/>
        <w:t>el</w:t>
      </w:r>
      <w:r>
        <w:rPr>
          <w:spacing w:val="-3"/>
        </w:rPr>
        <w:t> </w:t>
      </w:r>
      <w:r>
        <w:rPr/>
        <w:t>número</w:t>
      </w:r>
      <w:r>
        <w:rPr>
          <w:spacing w:val="-4"/>
        </w:rPr>
        <w:t> </w:t>
      </w:r>
      <w:r>
        <w:rPr/>
        <w:t>de</w:t>
      </w:r>
      <w:r>
        <w:rPr>
          <w:spacing w:val="-5"/>
        </w:rPr>
        <w:t> </w:t>
      </w:r>
      <w:r>
        <w:rPr/>
        <w:t>Carlos)</w:t>
      </w:r>
      <w:r>
        <w:rPr>
          <w:spacing w:val="-4"/>
        </w:rPr>
        <w:t> </w:t>
      </w:r>
      <w:r>
        <w:rPr/>
        <w:t>Carlos,</w:t>
      </w:r>
      <w:r>
        <w:rPr>
          <w:spacing w:val="-4"/>
        </w:rPr>
        <w:t> </w:t>
      </w:r>
      <w:r>
        <w:rPr/>
        <w:t>necesito</w:t>
      </w:r>
      <w:r>
        <w:rPr>
          <w:spacing w:val="-4"/>
        </w:rPr>
        <w:t> </w:t>
      </w:r>
      <w:r>
        <w:rPr/>
        <w:t>hablar</w:t>
      </w:r>
      <w:r>
        <w:rPr>
          <w:spacing w:val="-3"/>
        </w:rPr>
        <w:t> </w:t>
      </w:r>
      <w:r>
        <w:rPr/>
        <w:t>contigo</w:t>
      </w:r>
      <w:r>
        <w:rPr>
          <w:spacing w:val="-4"/>
        </w:rPr>
        <w:t> </w:t>
      </w:r>
      <w:r>
        <w:rPr/>
        <w:t>ahora</w:t>
      </w:r>
      <w:r>
        <w:rPr>
          <w:spacing w:val="-3"/>
        </w:rPr>
        <w:t> </w:t>
      </w:r>
      <w:r>
        <w:rPr>
          <w:spacing w:val="-2"/>
        </w:rPr>
        <w:t>mismo.</w:t>
      </w:r>
    </w:p>
    <w:p>
      <w:pPr>
        <w:pStyle w:val="BodyText"/>
      </w:pPr>
      <w:r>
        <w:rPr>
          <w:b/>
        </w:rPr>
        <w:t>Carlos:</w:t>
      </w:r>
      <w:r>
        <w:rPr>
          <w:b/>
          <w:spacing w:val="-5"/>
        </w:rPr>
        <w:t> </w:t>
      </w:r>
      <w:r>
        <w:rPr/>
        <w:t>(Contesta,</w:t>
      </w:r>
      <w:r>
        <w:rPr>
          <w:spacing w:val="-3"/>
        </w:rPr>
        <w:t> </w:t>
      </w:r>
      <w:r>
        <w:rPr/>
        <w:t>alerta</w:t>
      </w:r>
      <w:r>
        <w:rPr>
          <w:spacing w:val="-4"/>
        </w:rPr>
        <w:t> </w:t>
      </w:r>
      <w:r>
        <w:rPr/>
        <w:t>por</w:t>
      </w:r>
      <w:r>
        <w:rPr>
          <w:spacing w:val="-3"/>
        </w:rPr>
        <w:t> </w:t>
      </w:r>
      <w:r>
        <w:rPr/>
        <w:t>el</w:t>
      </w:r>
      <w:r>
        <w:rPr>
          <w:spacing w:val="-2"/>
        </w:rPr>
        <w:t> </w:t>
      </w:r>
      <w:r>
        <w:rPr/>
        <w:t>tono</w:t>
      </w:r>
      <w:r>
        <w:rPr>
          <w:spacing w:val="-4"/>
        </w:rPr>
        <w:t> </w:t>
      </w:r>
      <w:r>
        <w:rPr/>
        <w:t>de</w:t>
      </w:r>
      <w:r>
        <w:rPr>
          <w:spacing w:val="-3"/>
        </w:rPr>
        <w:t> </w:t>
      </w:r>
      <w:r>
        <w:rPr/>
        <w:t>su</w:t>
      </w:r>
      <w:r>
        <w:rPr>
          <w:spacing w:val="-4"/>
        </w:rPr>
        <w:t> </w:t>
      </w:r>
      <w:r>
        <w:rPr/>
        <w:t>voz)</w:t>
      </w:r>
      <w:r>
        <w:rPr>
          <w:spacing w:val="-3"/>
        </w:rPr>
        <w:t> </w:t>
      </w:r>
      <w:r>
        <w:rPr/>
        <w:t>¿Qué</w:t>
      </w:r>
      <w:r>
        <w:rPr>
          <w:spacing w:val="-3"/>
        </w:rPr>
        <w:t> </w:t>
      </w:r>
      <w:r>
        <w:rPr/>
        <w:t>ha</w:t>
      </w:r>
      <w:r>
        <w:rPr>
          <w:spacing w:val="-3"/>
        </w:rPr>
        <w:t> </w:t>
      </w:r>
      <w:r>
        <w:rPr>
          <w:spacing w:val="-2"/>
        </w:rPr>
        <w:t>pasado?</w:t>
      </w:r>
    </w:p>
    <w:p>
      <w:pPr>
        <w:pStyle w:val="BodyText"/>
      </w:pPr>
      <w:r>
        <w:rPr>
          <w:b/>
        </w:rPr>
        <w:t>Álvaro:</w:t>
      </w:r>
      <w:r>
        <w:rPr>
          <w:b/>
          <w:spacing w:val="-5"/>
        </w:rPr>
        <w:t> </w:t>
      </w:r>
      <w:r>
        <w:rPr/>
        <w:t>Acabo</w:t>
      </w:r>
      <w:r>
        <w:rPr>
          <w:spacing w:val="-4"/>
        </w:rPr>
        <w:t> </w:t>
      </w:r>
      <w:r>
        <w:rPr/>
        <w:t>de</w:t>
      </w:r>
      <w:r>
        <w:rPr>
          <w:spacing w:val="-4"/>
        </w:rPr>
        <w:t> </w:t>
      </w:r>
      <w:r>
        <w:rPr/>
        <w:t>cenar</w:t>
      </w:r>
      <w:r>
        <w:rPr>
          <w:spacing w:val="-4"/>
        </w:rPr>
        <w:t> </w:t>
      </w:r>
      <w:r>
        <w:rPr/>
        <w:t>con</w:t>
      </w:r>
      <w:r>
        <w:rPr>
          <w:spacing w:val="-5"/>
        </w:rPr>
        <w:t> </w:t>
      </w:r>
      <w:r>
        <w:rPr/>
        <w:t>Roselló.</w:t>
      </w:r>
      <w:r>
        <w:rPr>
          <w:spacing w:val="-4"/>
        </w:rPr>
        <w:t> </w:t>
      </w:r>
      <w:r>
        <w:rPr/>
        <w:t>Cara</w:t>
      </w:r>
      <w:r>
        <w:rPr>
          <w:spacing w:val="-5"/>
        </w:rPr>
        <w:t> </w:t>
      </w:r>
      <w:r>
        <w:rPr/>
        <w:t>a</w:t>
      </w:r>
      <w:r>
        <w:rPr>
          <w:spacing w:val="-2"/>
        </w:rPr>
        <w:t> </w:t>
      </w:r>
      <w:r>
        <w:rPr>
          <w:spacing w:val="-4"/>
        </w:rPr>
        <w:t>cara.</w:t>
      </w:r>
    </w:p>
    <w:p>
      <w:pPr>
        <w:pStyle w:val="BodyText"/>
      </w:pPr>
      <w:r>
        <w:rPr>
          <w:b/>
        </w:rPr>
        <w:t>Carlos:</w:t>
      </w:r>
      <w:r>
        <w:rPr>
          <w:b/>
          <w:spacing w:val="-7"/>
        </w:rPr>
        <w:t> </w:t>
      </w:r>
      <w:r>
        <w:rPr/>
        <w:t>(Silencio</w:t>
      </w:r>
      <w:r>
        <w:rPr>
          <w:spacing w:val="-5"/>
        </w:rPr>
        <w:t> </w:t>
      </w:r>
      <w:r>
        <w:rPr/>
        <w:t>breve,</w:t>
      </w:r>
      <w:r>
        <w:rPr>
          <w:spacing w:val="-6"/>
        </w:rPr>
        <w:t> </w:t>
      </w:r>
      <w:r>
        <w:rPr/>
        <w:t>luego</w:t>
      </w:r>
      <w:r>
        <w:rPr>
          <w:spacing w:val="-4"/>
        </w:rPr>
        <w:t> </w:t>
      </w:r>
      <w:r>
        <w:rPr/>
        <w:t>con</w:t>
      </w:r>
      <w:r>
        <w:rPr>
          <w:spacing w:val="-6"/>
        </w:rPr>
        <w:t> </w:t>
      </w:r>
      <w:r>
        <w:rPr/>
        <w:t>urgencia)</w:t>
      </w:r>
      <w:r>
        <w:rPr>
          <w:spacing w:val="-5"/>
        </w:rPr>
        <w:t> </w:t>
      </w:r>
      <w:r>
        <w:rPr/>
        <w:t>¿Estás</w:t>
      </w:r>
      <w:r>
        <w:rPr>
          <w:spacing w:val="-3"/>
        </w:rPr>
        <w:t> </w:t>
      </w:r>
      <w:r>
        <w:rPr/>
        <w:t>bien?</w:t>
      </w:r>
      <w:r>
        <w:rPr>
          <w:spacing w:val="-6"/>
        </w:rPr>
        <w:t> </w:t>
      </w:r>
      <w:r>
        <w:rPr/>
        <w:t>¿Dónde</w:t>
      </w:r>
      <w:r>
        <w:rPr>
          <w:spacing w:val="-6"/>
        </w:rPr>
        <w:t> </w:t>
      </w:r>
      <w:r>
        <w:rPr/>
        <w:t>estás</w:t>
      </w:r>
      <w:r>
        <w:rPr>
          <w:spacing w:val="-3"/>
        </w:rPr>
        <w:t> </w:t>
      </w:r>
      <w:r>
        <w:rPr>
          <w:spacing w:val="-2"/>
        </w:rPr>
        <w:t>ahora?</w:t>
      </w:r>
    </w:p>
    <w:p>
      <w:pPr>
        <w:pStyle w:val="BodyText"/>
        <w:spacing w:before="143"/>
      </w:pPr>
      <w:r>
        <w:rPr>
          <w:b/>
        </w:rPr>
        <w:t>Álvaro:</w:t>
      </w:r>
      <w:r>
        <w:rPr>
          <w:b/>
          <w:spacing w:val="-8"/>
        </w:rPr>
        <w:t> </w:t>
      </w:r>
      <w:r>
        <w:rPr/>
        <w:t>Estoy</w:t>
      </w:r>
      <w:r>
        <w:rPr>
          <w:spacing w:val="-4"/>
        </w:rPr>
        <w:t> </w:t>
      </w:r>
      <w:r>
        <w:rPr/>
        <w:t>bien,</w:t>
      </w:r>
      <w:r>
        <w:rPr>
          <w:spacing w:val="-5"/>
        </w:rPr>
        <w:t> </w:t>
      </w:r>
      <w:r>
        <w:rPr/>
        <w:t>físicamente.</w:t>
      </w:r>
      <w:r>
        <w:rPr>
          <w:spacing w:val="-5"/>
        </w:rPr>
        <w:t> </w:t>
      </w:r>
      <w:r>
        <w:rPr/>
        <w:t>Caminando</w:t>
      </w:r>
      <w:r>
        <w:rPr>
          <w:spacing w:val="-5"/>
        </w:rPr>
        <w:t> </w:t>
      </w:r>
      <w:r>
        <w:rPr/>
        <w:t>hacia</w:t>
      </w:r>
      <w:r>
        <w:rPr>
          <w:spacing w:val="-3"/>
        </w:rPr>
        <w:t> </w:t>
      </w:r>
      <w:r>
        <w:rPr/>
        <w:t>mi</w:t>
      </w:r>
      <w:r>
        <w:rPr>
          <w:spacing w:val="-4"/>
        </w:rPr>
        <w:t> </w:t>
      </w:r>
      <w:r>
        <w:rPr/>
        <w:t>coche,</w:t>
      </w:r>
      <w:r>
        <w:rPr>
          <w:spacing w:val="-4"/>
        </w:rPr>
        <w:t> </w:t>
      </w:r>
      <w:r>
        <w:rPr/>
        <w:t>en</w:t>
      </w:r>
      <w:r>
        <w:rPr>
          <w:spacing w:val="-6"/>
        </w:rPr>
        <w:t> </w:t>
      </w:r>
      <w:r>
        <w:rPr/>
        <w:t>el</w:t>
      </w:r>
      <w:r>
        <w:rPr>
          <w:spacing w:val="-3"/>
        </w:rPr>
        <w:t> </w:t>
      </w:r>
      <w:r>
        <w:rPr>
          <w:spacing w:val="-2"/>
        </w:rPr>
        <w:t>centro.</w:t>
      </w:r>
    </w:p>
    <w:p>
      <w:pPr>
        <w:pStyle w:val="BodyText"/>
      </w:pPr>
      <w:r>
        <w:rPr>
          <w:b/>
        </w:rPr>
        <w:t>Carlos:</w:t>
      </w:r>
      <w:r>
        <w:rPr>
          <w:b/>
          <w:spacing w:val="-7"/>
        </w:rPr>
        <w:t> </w:t>
      </w:r>
      <w:r>
        <w:rPr/>
        <w:t>¿Cómo</w:t>
      </w:r>
      <w:r>
        <w:rPr>
          <w:spacing w:val="-4"/>
        </w:rPr>
        <w:t> </w:t>
      </w:r>
      <w:r>
        <w:rPr/>
        <w:t>consiguió</w:t>
      </w:r>
      <w:r>
        <w:rPr>
          <w:spacing w:val="-4"/>
        </w:rPr>
        <w:t> </w:t>
      </w:r>
      <w:r>
        <w:rPr/>
        <w:t>tu</w:t>
      </w:r>
      <w:r>
        <w:rPr>
          <w:spacing w:val="-5"/>
        </w:rPr>
        <w:t> </w:t>
      </w:r>
      <w:r>
        <w:rPr/>
        <w:t>número?</w:t>
      </w:r>
      <w:r>
        <w:rPr>
          <w:spacing w:val="-4"/>
        </w:rPr>
        <w:t> </w:t>
      </w:r>
      <w:r>
        <w:rPr/>
        <w:t>¿Cómo</w:t>
      </w:r>
      <w:r>
        <w:rPr>
          <w:spacing w:val="-4"/>
        </w:rPr>
        <w:t> </w:t>
      </w:r>
      <w:r>
        <w:rPr/>
        <w:t>organizó</w:t>
      </w:r>
      <w:r>
        <w:rPr>
          <w:spacing w:val="-4"/>
        </w:rPr>
        <w:t> </w:t>
      </w:r>
      <w:r>
        <w:rPr/>
        <w:t>todo</w:t>
      </w:r>
      <w:r>
        <w:rPr>
          <w:spacing w:val="-5"/>
        </w:rPr>
        <w:t> </w:t>
      </w:r>
      <w:r>
        <w:rPr/>
        <w:t>esto</w:t>
      </w:r>
      <w:r>
        <w:rPr>
          <w:spacing w:val="-4"/>
        </w:rPr>
        <w:t> </w:t>
      </w:r>
      <w:r>
        <w:rPr/>
        <w:t>sin</w:t>
      </w:r>
      <w:r>
        <w:rPr>
          <w:spacing w:val="-4"/>
        </w:rPr>
        <w:t> </w:t>
      </w:r>
      <w:r>
        <w:rPr/>
        <w:t>que</w:t>
      </w:r>
      <w:r>
        <w:rPr>
          <w:spacing w:val="-5"/>
        </w:rPr>
        <w:t> </w:t>
      </w:r>
      <w:r>
        <w:rPr/>
        <w:t>lo</w:t>
      </w:r>
      <w:r>
        <w:rPr>
          <w:spacing w:val="-4"/>
        </w:rPr>
        <w:t> </w:t>
      </w:r>
      <w:r>
        <w:rPr>
          <w:spacing w:val="-2"/>
        </w:rPr>
        <w:t>detectáramos?</w:t>
      </w:r>
    </w:p>
    <w:p>
      <w:pPr>
        <w:pStyle w:val="BodyText"/>
        <w:spacing w:line="228" w:lineRule="auto" w:before="156"/>
        <w:ind w:right="224"/>
      </w:pPr>
      <w:r>
        <w:rPr>
          <w:b/>
        </w:rPr>
        <w:t>Álvaro:</w:t>
      </w:r>
      <w:r>
        <w:rPr>
          <w:b/>
          <w:spacing w:val="-4"/>
        </w:rPr>
        <w:t> </w:t>
      </w:r>
      <w:r>
        <w:rPr/>
        <w:t>No</w:t>
      </w:r>
      <w:r>
        <w:rPr>
          <w:spacing w:val="-3"/>
        </w:rPr>
        <w:t> </w:t>
      </w:r>
      <w:r>
        <w:rPr/>
        <w:t>lo</w:t>
      </w:r>
      <w:r>
        <w:rPr>
          <w:spacing w:val="-3"/>
        </w:rPr>
        <w:t> </w:t>
      </w:r>
      <w:r>
        <w:rPr/>
        <w:t>sé.</w:t>
      </w:r>
      <w:r>
        <w:rPr>
          <w:spacing w:val="-3"/>
        </w:rPr>
        <w:t> </w:t>
      </w:r>
      <w:r>
        <w:rPr/>
        <w:t>Simplemente</w:t>
      </w:r>
      <w:r>
        <w:rPr>
          <w:spacing w:val="-3"/>
        </w:rPr>
        <w:t> </w:t>
      </w:r>
      <w:r>
        <w:rPr/>
        <w:t>llamó,</w:t>
      </w:r>
      <w:r>
        <w:rPr>
          <w:spacing w:val="-3"/>
        </w:rPr>
        <w:t> </w:t>
      </w:r>
      <w:r>
        <w:rPr/>
        <w:t>y</w:t>
      </w:r>
      <w:r>
        <w:rPr>
          <w:spacing w:val="-4"/>
        </w:rPr>
        <w:t> </w:t>
      </w:r>
      <w:r>
        <w:rPr/>
        <w:t>me</w:t>
      </w:r>
      <w:r>
        <w:rPr>
          <w:spacing w:val="-3"/>
        </w:rPr>
        <w:t> </w:t>
      </w:r>
      <w:r>
        <w:rPr/>
        <w:t>invitó</w:t>
      </w:r>
      <w:r>
        <w:rPr>
          <w:spacing w:val="-2"/>
        </w:rPr>
        <w:t> </w:t>
      </w:r>
      <w:r>
        <w:rPr/>
        <w:t>a</w:t>
      </w:r>
      <w:r>
        <w:rPr>
          <w:spacing w:val="-3"/>
        </w:rPr>
        <w:t> </w:t>
      </w:r>
      <w:r>
        <w:rPr/>
        <w:t>cenar.</w:t>
      </w:r>
      <w:r>
        <w:rPr>
          <w:spacing w:val="-3"/>
        </w:rPr>
        <w:t> </w:t>
      </w:r>
      <w:r>
        <w:rPr/>
        <w:t>Dijo</w:t>
      </w:r>
      <w:r>
        <w:rPr>
          <w:spacing w:val="-3"/>
        </w:rPr>
        <w:t> </w:t>
      </w:r>
      <w:r>
        <w:rPr/>
        <w:t>que</w:t>
      </w:r>
      <w:r>
        <w:rPr>
          <w:spacing w:val="-4"/>
        </w:rPr>
        <w:t> </w:t>
      </w:r>
      <w:r>
        <w:rPr/>
        <w:t>quería</w:t>
      </w:r>
      <w:r>
        <w:rPr>
          <w:spacing w:val="-2"/>
        </w:rPr>
        <w:t> </w:t>
      </w:r>
      <w:r>
        <w:rPr/>
        <w:t>conocerme,</w:t>
      </w:r>
      <w:r>
        <w:rPr>
          <w:spacing w:val="-3"/>
        </w:rPr>
        <w:t> </w:t>
      </w:r>
      <w:r>
        <w:rPr/>
        <w:t>después de tanto tiempo.</w:t>
      </w:r>
    </w:p>
    <w:p>
      <w:pPr>
        <w:spacing w:before="149"/>
        <w:ind w:left="85" w:right="0" w:firstLine="0"/>
        <w:jc w:val="left"/>
        <w:rPr>
          <w:sz w:val="22"/>
        </w:rPr>
      </w:pPr>
      <w:r>
        <w:rPr>
          <w:b/>
          <w:sz w:val="22"/>
        </w:rPr>
        <w:t>Carlos:</w:t>
      </w:r>
      <w:r>
        <w:rPr>
          <w:b/>
          <w:spacing w:val="-3"/>
          <w:sz w:val="22"/>
        </w:rPr>
        <w:t> </w:t>
      </w:r>
      <w:r>
        <w:rPr>
          <w:sz w:val="22"/>
        </w:rPr>
        <w:t>¿Qué</w:t>
      </w:r>
      <w:r>
        <w:rPr>
          <w:spacing w:val="-4"/>
          <w:sz w:val="22"/>
        </w:rPr>
        <w:t> </w:t>
      </w:r>
      <w:r>
        <w:rPr>
          <w:sz w:val="22"/>
        </w:rPr>
        <w:t>te</w:t>
      </w:r>
      <w:r>
        <w:rPr>
          <w:spacing w:val="-3"/>
          <w:sz w:val="22"/>
        </w:rPr>
        <w:t> </w:t>
      </w:r>
      <w:r>
        <w:rPr>
          <w:spacing w:val="-2"/>
          <w:sz w:val="22"/>
        </w:rPr>
        <w:t>dijo?</w:t>
      </w:r>
    </w:p>
    <w:p>
      <w:pPr>
        <w:pStyle w:val="BodyText"/>
        <w:spacing w:line="228" w:lineRule="auto" w:before="156"/>
        <w:ind w:right="224"/>
      </w:pPr>
      <w:r>
        <w:rPr>
          <w:b/>
        </w:rPr>
        <w:t>Álvaro:</w:t>
      </w:r>
      <w:r>
        <w:rPr>
          <w:b/>
          <w:spacing w:val="-4"/>
        </w:rPr>
        <w:t> </w:t>
      </w:r>
      <w:r>
        <w:rPr/>
        <w:t>Intentó</w:t>
      </w:r>
      <w:r>
        <w:rPr>
          <w:spacing w:val="-3"/>
        </w:rPr>
        <w:t> </w:t>
      </w:r>
      <w:r>
        <w:rPr/>
        <w:t>comprarme,</w:t>
      </w:r>
      <w:r>
        <w:rPr>
          <w:spacing w:val="-4"/>
        </w:rPr>
        <w:t> </w:t>
      </w:r>
      <w:r>
        <w:rPr/>
        <w:t>primero.</w:t>
      </w:r>
      <w:r>
        <w:rPr>
          <w:spacing w:val="-4"/>
        </w:rPr>
        <w:t> </w:t>
      </w:r>
      <w:r>
        <w:rPr/>
        <w:t>Cuando</w:t>
      </w:r>
      <w:r>
        <w:rPr>
          <w:spacing w:val="-3"/>
        </w:rPr>
        <w:t> </w:t>
      </w:r>
      <w:r>
        <w:rPr/>
        <w:t>no</w:t>
      </w:r>
      <w:r>
        <w:rPr>
          <w:spacing w:val="-6"/>
        </w:rPr>
        <w:t> </w:t>
      </w:r>
      <w:r>
        <w:rPr/>
        <w:t>funcionó,</w:t>
      </w:r>
      <w:r>
        <w:rPr>
          <w:spacing w:val="-4"/>
        </w:rPr>
        <w:t> </w:t>
      </w:r>
      <w:r>
        <w:rPr/>
        <w:t>mencionó</w:t>
      </w:r>
      <w:r>
        <w:rPr>
          <w:spacing w:val="-3"/>
        </w:rPr>
        <w:t> </w:t>
      </w:r>
      <w:r>
        <w:rPr/>
        <w:t>a</w:t>
      </w:r>
      <w:r>
        <w:rPr>
          <w:spacing w:val="-2"/>
        </w:rPr>
        <w:t> </w:t>
      </w:r>
      <w:r>
        <w:rPr/>
        <w:t>Javier,</w:t>
      </w:r>
      <w:r>
        <w:rPr>
          <w:spacing w:val="-3"/>
        </w:rPr>
        <w:t> </w:t>
      </w:r>
      <w:r>
        <w:rPr/>
        <w:t>a</w:t>
      </w:r>
      <w:r>
        <w:rPr>
          <w:spacing w:val="-2"/>
        </w:rPr>
        <w:t> </w:t>
      </w:r>
      <w:r>
        <w:rPr/>
        <w:t>ti,</w:t>
      </w:r>
      <w:r>
        <w:rPr>
          <w:spacing w:val="-3"/>
        </w:rPr>
        <w:t> </w:t>
      </w:r>
      <w:r>
        <w:rPr/>
        <w:t>a</w:t>
      </w:r>
      <w:r>
        <w:rPr>
          <w:spacing w:val="-2"/>
        </w:rPr>
        <w:t> </w:t>
      </w:r>
      <w:r>
        <w:rPr/>
        <w:t>Camila, como una forma velada de amenaza.</w:t>
      </w:r>
    </w:p>
    <w:p>
      <w:pPr>
        <w:pStyle w:val="BodyText"/>
        <w:spacing w:line="228" w:lineRule="auto" w:before="164"/>
        <w:ind w:right="224"/>
      </w:pPr>
      <w:r>
        <w:rPr>
          <w:b/>
        </w:rPr>
        <w:t>Carlos:</w:t>
      </w:r>
      <w:r>
        <w:rPr>
          <w:b/>
          <w:spacing w:val="-2"/>
        </w:rPr>
        <w:t> </w:t>
      </w:r>
      <w:r>
        <w:rPr/>
        <w:t>(Con</w:t>
      </w:r>
      <w:r>
        <w:rPr>
          <w:spacing w:val="-3"/>
        </w:rPr>
        <w:t> </w:t>
      </w:r>
      <w:r>
        <w:rPr/>
        <w:t>la</w:t>
      </w:r>
      <w:r>
        <w:rPr>
          <w:spacing w:val="-1"/>
        </w:rPr>
        <w:t> </w:t>
      </w:r>
      <w:r>
        <w:rPr/>
        <w:t>voz</w:t>
      </w:r>
      <w:r>
        <w:rPr>
          <w:spacing w:val="-4"/>
        </w:rPr>
        <w:t> </w:t>
      </w:r>
      <w:r>
        <w:rPr/>
        <w:t>tensa)</w:t>
      </w:r>
      <w:r>
        <w:rPr>
          <w:spacing w:val="-2"/>
        </w:rPr>
        <w:t> </w:t>
      </w:r>
      <w:r>
        <w:rPr/>
        <w:t>Vamos</w:t>
      </w:r>
      <w:r>
        <w:rPr>
          <w:spacing w:val="-1"/>
        </w:rPr>
        <w:t> </w:t>
      </w:r>
      <w:r>
        <w:rPr/>
        <w:t>a</w:t>
      </w:r>
      <w:r>
        <w:rPr>
          <w:spacing w:val="-4"/>
        </w:rPr>
        <w:t> </w:t>
      </w:r>
      <w:r>
        <w:rPr/>
        <w:t>reforzar</w:t>
      </w:r>
      <w:r>
        <w:rPr>
          <w:spacing w:val="-1"/>
        </w:rPr>
        <w:t> </w:t>
      </w:r>
      <w:r>
        <w:rPr/>
        <w:t>la</w:t>
      </w:r>
      <w:r>
        <w:rPr>
          <w:spacing w:val="-1"/>
        </w:rPr>
        <w:t> </w:t>
      </w:r>
      <w:r>
        <w:rPr/>
        <w:t>seguridad</w:t>
      </w:r>
      <w:r>
        <w:rPr>
          <w:spacing w:val="-3"/>
        </w:rPr>
        <w:t> </w:t>
      </w:r>
      <w:r>
        <w:rPr/>
        <w:t>de</w:t>
      </w:r>
      <w:r>
        <w:rPr>
          <w:spacing w:val="-3"/>
        </w:rPr>
        <w:t> </w:t>
      </w:r>
      <w:r>
        <w:rPr/>
        <w:t>todos</w:t>
      </w:r>
      <w:r>
        <w:rPr>
          <w:spacing w:val="-1"/>
        </w:rPr>
        <w:t> </w:t>
      </w:r>
      <w:r>
        <w:rPr/>
        <w:t>de</w:t>
      </w:r>
      <w:r>
        <w:rPr>
          <w:spacing w:val="-3"/>
        </w:rPr>
        <w:t> </w:t>
      </w:r>
      <w:r>
        <w:rPr/>
        <w:t>inmediato,</w:t>
      </w:r>
      <w:r>
        <w:rPr>
          <w:spacing w:val="-3"/>
        </w:rPr>
        <w:t> </w:t>
      </w:r>
      <w:r>
        <w:rPr/>
        <w:t>sin </w:t>
      </w:r>
      <w:r>
        <w:rPr>
          <w:spacing w:val="-2"/>
        </w:rPr>
        <w:t>excepciones.</w:t>
      </w:r>
    </w:p>
    <w:p>
      <w:pPr>
        <w:pStyle w:val="BodyText"/>
        <w:spacing w:before="146"/>
      </w:pPr>
      <w:r>
        <w:rPr>
          <w:b/>
        </w:rPr>
        <w:t>Álvaro:</w:t>
      </w:r>
      <w:r>
        <w:rPr>
          <w:b/>
          <w:spacing w:val="-4"/>
        </w:rPr>
        <w:t> </w:t>
      </w:r>
      <w:r>
        <w:rPr/>
        <w:t>Estoy</w:t>
      </w:r>
      <w:r>
        <w:rPr>
          <w:spacing w:val="-3"/>
        </w:rPr>
        <w:t> </w:t>
      </w:r>
      <w:r>
        <w:rPr/>
        <w:t>de</w:t>
      </w:r>
      <w:r>
        <w:rPr>
          <w:spacing w:val="-4"/>
        </w:rPr>
        <w:t> </w:t>
      </w:r>
      <w:r>
        <w:rPr/>
        <w:t>acuerdo.</w:t>
      </w:r>
      <w:r>
        <w:rPr>
          <w:spacing w:val="-4"/>
        </w:rPr>
        <w:t> </w:t>
      </w:r>
      <w:r>
        <w:rPr/>
        <w:t>No</w:t>
      </w:r>
      <w:r>
        <w:rPr>
          <w:spacing w:val="-3"/>
        </w:rPr>
        <w:t> </w:t>
      </w:r>
      <w:r>
        <w:rPr/>
        <w:t>creo</w:t>
      </w:r>
      <w:r>
        <w:rPr>
          <w:spacing w:val="-3"/>
        </w:rPr>
        <w:t> </w:t>
      </w:r>
      <w:r>
        <w:rPr/>
        <w:t>que</w:t>
      </w:r>
      <w:r>
        <w:rPr>
          <w:spacing w:val="-4"/>
        </w:rPr>
        <w:t> </w:t>
      </w:r>
      <w:r>
        <w:rPr/>
        <w:t>sea</w:t>
      </w:r>
      <w:r>
        <w:rPr>
          <w:spacing w:val="-3"/>
        </w:rPr>
        <w:t> </w:t>
      </w:r>
      <w:r>
        <w:rPr/>
        <w:t>un</w:t>
      </w:r>
      <w:r>
        <w:rPr>
          <w:spacing w:val="-4"/>
        </w:rPr>
        <w:t> </w:t>
      </w:r>
      <w:r>
        <w:rPr/>
        <w:t>farol,</w:t>
      </w:r>
      <w:r>
        <w:rPr>
          <w:spacing w:val="-2"/>
        </w:rPr>
        <w:t> </w:t>
      </w:r>
      <w:r>
        <w:rPr/>
        <w:t>viniendo</w:t>
      </w:r>
      <w:r>
        <w:rPr>
          <w:spacing w:val="-3"/>
        </w:rPr>
        <w:t> </w:t>
      </w:r>
      <w:r>
        <w:rPr/>
        <w:t>de</w:t>
      </w:r>
      <w:r>
        <w:rPr>
          <w:spacing w:val="-3"/>
        </w:rPr>
        <w:t> </w:t>
      </w:r>
      <w:r>
        <w:rPr>
          <w:spacing w:val="-5"/>
        </w:rPr>
        <w:t>él.</w:t>
      </w:r>
    </w:p>
    <w:p>
      <w:pPr>
        <w:pStyle w:val="BodyText"/>
        <w:spacing w:before="144"/>
      </w:pPr>
      <w:r>
        <w:rPr>
          <w:b/>
        </w:rPr>
        <w:t>Carlos:</w:t>
      </w:r>
      <w:r>
        <w:rPr>
          <w:b/>
          <w:spacing w:val="-7"/>
        </w:rPr>
        <w:t> </w:t>
      </w:r>
      <w:r>
        <w:rPr/>
        <w:t>¿Alguna</w:t>
      </w:r>
      <w:r>
        <w:rPr>
          <w:spacing w:val="-3"/>
        </w:rPr>
        <w:t> </w:t>
      </w:r>
      <w:r>
        <w:rPr/>
        <w:t>pista</w:t>
      </w:r>
      <w:r>
        <w:rPr>
          <w:spacing w:val="-4"/>
        </w:rPr>
        <w:t> </w:t>
      </w:r>
      <w:r>
        <w:rPr/>
        <w:t>sobre</w:t>
      </w:r>
      <w:r>
        <w:rPr>
          <w:spacing w:val="-5"/>
        </w:rPr>
        <w:t> </w:t>
      </w:r>
      <w:r>
        <w:rPr/>
        <w:t>su</w:t>
      </w:r>
      <w:r>
        <w:rPr>
          <w:spacing w:val="-4"/>
        </w:rPr>
        <w:t> </w:t>
      </w:r>
      <w:r>
        <w:rPr/>
        <w:t>ubicación</w:t>
      </w:r>
      <w:r>
        <w:rPr>
          <w:spacing w:val="-6"/>
        </w:rPr>
        <w:t> </w:t>
      </w:r>
      <w:r>
        <w:rPr/>
        <w:t>actual,</w:t>
      </w:r>
      <w:r>
        <w:rPr>
          <w:spacing w:val="-7"/>
        </w:rPr>
        <w:t> </w:t>
      </w:r>
      <w:r>
        <w:rPr/>
        <w:t>o</w:t>
      </w:r>
      <w:r>
        <w:rPr>
          <w:spacing w:val="-4"/>
        </w:rPr>
        <w:t> </w:t>
      </w:r>
      <w:r>
        <w:rPr/>
        <w:t>cómo</w:t>
      </w:r>
      <w:r>
        <w:rPr>
          <w:spacing w:val="-5"/>
        </w:rPr>
        <w:t> </w:t>
      </w:r>
      <w:r>
        <w:rPr/>
        <w:t>contactarlo</w:t>
      </w:r>
      <w:r>
        <w:rPr>
          <w:spacing w:val="-4"/>
        </w:rPr>
        <w:t> </w:t>
      </w:r>
      <w:r>
        <w:rPr/>
        <w:t>de</w:t>
      </w:r>
      <w:r>
        <w:rPr>
          <w:spacing w:val="-5"/>
        </w:rPr>
        <w:t> </w:t>
      </w:r>
      <w:r>
        <w:rPr>
          <w:spacing w:val="-2"/>
        </w:rPr>
        <w:t>nuevo?</w:t>
      </w:r>
    </w:p>
    <w:p>
      <w:pPr>
        <w:pStyle w:val="BodyText"/>
        <w:spacing w:line="228" w:lineRule="auto" w:before="156"/>
        <w:ind w:right="224"/>
      </w:pPr>
      <w:r>
        <w:rPr>
          <w:b/>
        </w:rPr>
        <w:t>Álvaro:</w:t>
      </w:r>
      <w:r>
        <w:rPr>
          <w:b/>
          <w:spacing w:val="-3"/>
        </w:rPr>
        <w:t> </w:t>
      </w:r>
      <w:r>
        <w:rPr/>
        <w:t>Nada</w:t>
      </w:r>
      <w:r>
        <w:rPr>
          <w:spacing w:val="-2"/>
        </w:rPr>
        <w:t> </w:t>
      </w:r>
      <w:r>
        <w:rPr/>
        <w:t>concreto.</w:t>
      </w:r>
      <w:r>
        <w:rPr>
          <w:spacing w:val="-3"/>
        </w:rPr>
        <w:t> </w:t>
      </w:r>
      <w:r>
        <w:rPr/>
        <w:t>Se</w:t>
      </w:r>
      <w:r>
        <w:rPr>
          <w:spacing w:val="-2"/>
        </w:rPr>
        <w:t> </w:t>
      </w:r>
      <w:r>
        <w:rPr/>
        <w:t>fue</w:t>
      </w:r>
      <w:r>
        <w:rPr>
          <w:spacing w:val="-3"/>
        </w:rPr>
        <w:t> </w:t>
      </w:r>
      <w:r>
        <w:rPr/>
        <w:t>del</w:t>
      </w:r>
      <w:r>
        <w:rPr>
          <w:spacing w:val="-1"/>
        </w:rPr>
        <w:t> </w:t>
      </w:r>
      <w:r>
        <w:rPr/>
        <w:t>restaurante</w:t>
      </w:r>
      <w:r>
        <w:rPr>
          <w:spacing w:val="-4"/>
        </w:rPr>
        <w:t> </w:t>
      </w:r>
      <w:r>
        <w:rPr/>
        <w:t>justo</w:t>
      </w:r>
      <w:r>
        <w:rPr>
          <w:spacing w:val="-1"/>
        </w:rPr>
        <w:t> </w:t>
      </w:r>
      <w:r>
        <w:rPr/>
        <w:t>después</w:t>
      </w:r>
      <w:r>
        <w:rPr>
          <w:spacing w:val="-1"/>
        </w:rPr>
        <w:t> </w:t>
      </w:r>
      <w:r>
        <w:rPr/>
        <w:t>que</w:t>
      </w:r>
      <w:r>
        <w:rPr>
          <w:spacing w:val="-3"/>
        </w:rPr>
        <w:t> </w:t>
      </w:r>
      <w:r>
        <w:rPr/>
        <w:t>yo,</w:t>
      </w:r>
      <w:r>
        <w:rPr>
          <w:spacing w:val="-3"/>
        </w:rPr>
        <w:t> </w:t>
      </w:r>
      <w:r>
        <w:rPr/>
        <w:t>sin</w:t>
      </w:r>
      <w:r>
        <w:rPr>
          <w:spacing w:val="-2"/>
        </w:rPr>
        <w:t> </w:t>
      </w:r>
      <w:r>
        <w:rPr/>
        <w:t>que</w:t>
      </w:r>
      <w:r>
        <w:rPr>
          <w:spacing w:val="-3"/>
        </w:rPr>
        <w:t> </w:t>
      </w:r>
      <w:r>
        <w:rPr/>
        <w:t>pudiera</w:t>
      </w:r>
      <w:r>
        <w:rPr>
          <w:spacing w:val="-1"/>
        </w:rPr>
        <w:t> </w:t>
      </w:r>
      <w:r>
        <w:rPr/>
        <w:t>seguirlo sin arriesgar exponerme más.</w:t>
      </w:r>
    </w:p>
    <w:p>
      <w:pPr>
        <w:pStyle w:val="BodyText"/>
        <w:spacing w:before="149"/>
      </w:pPr>
      <w:r>
        <w:rPr>
          <w:b/>
        </w:rPr>
        <w:t>Carlos:</w:t>
      </w:r>
      <w:r>
        <w:rPr>
          <w:b/>
          <w:spacing w:val="-7"/>
        </w:rPr>
        <w:t> </w:t>
      </w:r>
      <w:r>
        <w:rPr/>
        <w:t>¿Tienes</w:t>
      </w:r>
      <w:r>
        <w:rPr>
          <w:spacing w:val="-3"/>
        </w:rPr>
        <w:t> </w:t>
      </w:r>
      <w:r>
        <w:rPr/>
        <w:t>alguna</w:t>
      </w:r>
      <w:r>
        <w:rPr>
          <w:spacing w:val="-7"/>
        </w:rPr>
        <w:t> </w:t>
      </w:r>
      <w:r>
        <w:rPr/>
        <w:t>descripción</w:t>
      </w:r>
      <w:r>
        <w:rPr>
          <w:spacing w:val="-5"/>
        </w:rPr>
        <w:t> </w:t>
      </w:r>
      <w:r>
        <w:rPr/>
        <w:t>física</w:t>
      </w:r>
      <w:r>
        <w:rPr>
          <w:spacing w:val="-4"/>
        </w:rPr>
        <w:t> </w:t>
      </w:r>
      <w:r>
        <w:rPr/>
        <w:t>actualizada,</w:t>
      </w:r>
      <w:r>
        <w:rPr>
          <w:spacing w:val="-4"/>
        </w:rPr>
        <w:t> </w:t>
      </w:r>
      <w:r>
        <w:rPr/>
        <w:t>algo</w:t>
      </w:r>
      <w:r>
        <w:rPr>
          <w:spacing w:val="-5"/>
        </w:rPr>
        <w:t> </w:t>
      </w:r>
      <w:r>
        <w:rPr/>
        <w:t>más</w:t>
      </w:r>
      <w:r>
        <w:rPr>
          <w:spacing w:val="-1"/>
        </w:rPr>
        <w:t> </w:t>
      </w:r>
      <w:r>
        <w:rPr/>
        <w:t>allá</w:t>
      </w:r>
      <w:r>
        <w:rPr>
          <w:spacing w:val="-4"/>
        </w:rPr>
        <w:t> </w:t>
      </w:r>
      <w:r>
        <w:rPr/>
        <w:t>de</w:t>
      </w:r>
      <w:r>
        <w:rPr>
          <w:spacing w:val="-5"/>
        </w:rPr>
        <w:t> </w:t>
      </w:r>
      <w:r>
        <w:rPr/>
        <w:t>la</w:t>
      </w:r>
      <w:r>
        <w:rPr>
          <w:spacing w:val="-4"/>
        </w:rPr>
        <w:t> </w:t>
      </w:r>
      <w:r>
        <w:rPr/>
        <w:t>foto</w:t>
      </w:r>
      <w:r>
        <w:rPr>
          <w:spacing w:val="-4"/>
        </w:rPr>
        <w:t> </w:t>
      </w:r>
      <w:r>
        <w:rPr/>
        <w:t>de</w:t>
      </w:r>
      <w:r>
        <w:rPr>
          <w:spacing w:val="-5"/>
        </w:rPr>
        <w:t> </w:t>
      </w:r>
      <w:r>
        <w:rPr>
          <w:spacing w:val="-2"/>
        </w:rPr>
        <w:t>Ginebra?</w:t>
      </w:r>
    </w:p>
    <w:p>
      <w:pPr>
        <w:pStyle w:val="BodyText"/>
      </w:pPr>
      <w:r>
        <w:rPr>
          <w:b/>
        </w:rPr>
        <w:t>Álvaro:</w:t>
      </w:r>
      <w:r>
        <w:rPr>
          <w:b/>
          <w:spacing w:val="-7"/>
        </w:rPr>
        <w:t> </w:t>
      </w:r>
      <w:r>
        <w:rPr/>
        <w:t>Sí,</w:t>
      </w:r>
      <w:r>
        <w:rPr>
          <w:spacing w:val="-4"/>
        </w:rPr>
        <w:t> </w:t>
      </w:r>
      <w:r>
        <w:rPr/>
        <w:t>mucho</w:t>
      </w:r>
      <w:r>
        <w:rPr>
          <w:spacing w:val="-4"/>
        </w:rPr>
        <w:t> </w:t>
      </w:r>
      <w:r>
        <w:rPr/>
        <w:t>más</w:t>
      </w:r>
      <w:r>
        <w:rPr>
          <w:spacing w:val="-6"/>
        </w:rPr>
        <w:t> </w:t>
      </w:r>
      <w:r>
        <w:rPr/>
        <w:t>detallada</w:t>
      </w:r>
      <w:r>
        <w:rPr>
          <w:spacing w:val="-4"/>
        </w:rPr>
        <w:t> </w:t>
      </w:r>
      <w:r>
        <w:rPr/>
        <w:t>ahora.</w:t>
      </w:r>
      <w:r>
        <w:rPr>
          <w:spacing w:val="-3"/>
        </w:rPr>
        <w:t> </w:t>
      </w:r>
      <w:r>
        <w:rPr/>
        <w:t>Te</w:t>
      </w:r>
      <w:r>
        <w:rPr>
          <w:spacing w:val="-5"/>
        </w:rPr>
        <w:t> </w:t>
      </w:r>
      <w:r>
        <w:rPr/>
        <w:t>la</w:t>
      </w:r>
      <w:r>
        <w:rPr>
          <w:spacing w:val="-2"/>
        </w:rPr>
        <w:t> </w:t>
      </w:r>
      <w:r>
        <w:rPr/>
        <w:t>puedo</w:t>
      </w:r>
      <w:r>
        <w:rPr>
          <w:spacing w:val="-4"/>
        </w:rPr>
        <w:t> </w:t>
      </w:r>
      <w:r>
        <w:rPr/>
        <w:t>dar</w:t>
      </w:r>
      <w:r>
        <w:rPr>
          <w:spacing w:val="-3"/>
        </w:rPr>
        <w:t> </w:t>
      </w:r>
      <w:r>
        <w:rPr/>
        <w:t>en</w:t>
      </w:r>
      <w:r>
        <w:rPr>
          <w:spacing w:val="-4"/>
        </w:rPr>
        <w:t> </w:t>
      </w:r>
      <w:r>
        <w:rPr/>
        <w:t>cuanto</w:t>
      </w:r>
      <w:r>
        <w:rPr>
          <w:spacing w:val="-4"/>
        </w:rPr>
        <w:t> </w:t>
      </w:r>
      <w:r>
        <w:rPr/>
        <w:t>llegue</w:t>
      </w:r>
      <w:r>
        <w:rPr>
          <w:spacing w:val="-5"/>
        </w:rPr>
        <w:t> </w:t>
      </w:r>
      <w:r>
        <w:rPr/>
        <w:t>a</w:t>
      </w:r>
      <w:r>
        <w:rPr>
          <w:spacing w:val="-2"/>
        </w:rPr>
        <w:t> </w:t>
      </w:r>
      <w:r>
        <w:rPr/>
        <w:t>un</w:t>
      </w:r>
      <w:r>
        <w:rPr>
          <w:spacing w:val="-4"/>
        </w:rPr>
        <w:t> </w:t>
      </w:r>
      <w:r>
        <w:rPr/>
        <w:t>lugar</w:t>
      </w:r>
      <w:r>
        <w:rPr>
          <w:spacing w:val="-2"/>
        </w:rPr>
        <w:t> seguro.</w:t>
      </w:r>
    </w:p>
    <w:p>
      <w:pPr>
        <w:pStyle w:val="BodyText"/>
        <w:spacing w:line="228" w:lineRule="auto" w:before="155"/>
        <w:ind w:right="100"/>
      </w:pPr>
      <w:r>
        <w:rPr>
          <w:b/>
        </w:rPr>
        <w:t>Carlos:</w:t>
      </w:r>
      <w:r>
        <w:rPr>
          <w:b/>
          <w:spacing w:val="-3"/>
        </w:rPr>
        <w:t> </w:t>
      </w:r>
      <w:r>
        <w:rPr/>
        <w:t>Perfecto.</w:t>
      </w:r>
      <w:r>
        <w:rPr>
          <w:spacing w:val="-3"/>
        </w:rPr>
        <w:t> </w:t>
      </w:r>
      <w:r>
        <w:rPr/>
        <w:t>Ven</w:t>
      </w:r>
      <w:r>
        <w:rPr>
          <w:spacing w:val="-4"/>
        </w:rPr>
        <w:t> </w:t>
      </w:r>
      <w:r>
        <w:rPr/>
        <w:t>directamente</w:t>
      </w:r>
      <w:r>
        <w:rPr>
          <w:spacing w:val="-3"/>
        </w:rPr>
        <w:t> </w:t>
      </w:r>
      <w:r>
        <w:rPr/>
        <w:t>a</w:t>
      </w:r>
      <w:r>
        <w:rPr>
          <w:spacing w:val="-2"/>
        </w:rPr>
        <w:t> </w:t>
      </w:r>
      <w:r>
        <w:rPr/>
        <w:t>mi</w:t>
      </w:r>
      <w:r>
        <w:rPr>
          <w:spacing w:val="-2"/>
        </w:rPr>
        <w:t> </w:t>
      </w:r>
      <w:r>
        <w:rPr/>
        <w:t>oficina,</w:t>
      </w:r>
      <w:r>
        <w:rPr>
          <w:spacing w:val="-6"/>
        </w:rPr>
        <w:t> </w:t>
      </w:r>
      <w:r>
        <w:rPr/>
        <w:t>esta</w:t>
      </w:r>
      <w:r>
        <w:rPr>
          <w:spacing w:val="-2"/>
        </w:rPr>
        <w:t> </w:t>
      </w:r>
      <w:r>
        <w:rPr/>
        <w:t>noche.</w:t>
      </w:r>
      <w:r>
        <w:rPr>
          <w:spacing w:val="-3"/>
        </w:rPr>
        <w:t> </w:t>
      </w:r>
      <w:r>
        <w:rPr/>
        <w:t>Necesitamos</w:t>
      </w:r>
      <w:r>
        <w:rPr>
          <w:spacing w:val="-2"/>
        </w:rPr>
        <w:t> </w:t>
      </w:r>
      <w:r>
        <w:rPr/>
        <w:t>documentar</w:t>
      </w:r>
      <w:r>
        <w:rPr>
          <w:spacing w:val="-2"/>
        </w:rPr>
        <w:t> </w:t>
      </w:r>
      <w:r>
        <w:rPr/>
        <w:t>todo</w:t>
      </w:r>
      <w:r>
        <w:rPr>
          <w:spacing w:val="-4"/>
        </w:rPr>
        <w:t> </w:t>
      </w:r>
      <w:r>
        <w:rPr/>
        <w:t>esto mientras lo tienes fresco en la memoria.</w:t>
      </w:r>
    </w:p>
    <w:p>
      <w:pPr>
        <w:spacing w:before="150"/>
        <w:ind w:left="85" w:right="0" w:firstLine="0"/>
        <w:jc w:val="left"/>
        <w:rPr>
          <w:sz w:val="22"/>
        </w:rPr>
      </w:pPr>
      <w:r>
        <w:rPr>
          <w:b/>
          <w:sz w:val="22"/>
        </w:rPr>
        <w:t>Álvaro:</w:t>
      </w:r>
      <w:r>
        <w:rPr>
          <w:b/>
          <w:spacing w:val="-2"/>
          <w:sz w:val="22"/>
        </w:rPr>
        <w:t> </w:t>
      </w:r>
      <w:r>
        <w:rPr>
          <w:sz w:val="22"/>
        </w:rPr>
        <w:t>Voy</w:t>
      </w:r>
      <w:r>
        <w:rPr>
          <w:spacing w:val="-3"/>
          <w:sz w:val="22"/>
        </w:rPr>
        <w:t> </w:t>
      </w:r>
      <w:r>
        <w:rPr>
          <w:sz w:val="22"/>
        </w:rPr>
        <w:t>para</w:t>
      </w:r>
      <w:r>
        <w:rPr>
          <w:spacing w:val="-1"/>
          <w:sz w:val="22"/>
        </w:rPr>
        <w:t> </w:t>
      </w:r>
      <w:r>
        <w:rPr>
          <w:spacing w:val="-2"/>
          <w:sz w:val="22"/>
        </w:rPr>
        <w:t>allá.</w:t>
      </w:r>
    </w:p>
    <w:p>
      <w:pPr>
        <w:pStyle w:val="BodyText"/>
        <w:spacing w:line="228" w:lineRule="auto" w:before="155"/>
      </w:pPr>
      <w:r>
        <w:rPr>
          <w:b/>
        </w:rPr>
        <w:t>Carlos:</w:t>
      </w:r>
      <w:r>
        <w:rPr>
          <w:b/>
          <w:spacing w:val="-3"/>
        </w:rPr>
        <w:t> </w:t>
      </w:r>
      <w:r>
        <w:rPr/>
        <w:t>Álvaro...</w:t>
      </w:r>
      <w:r>
        <w:rPr>
          <w:spacing w:val="-3"/>
        </w:rPr>
        <w:t> </w:t>
      </w:r>
      <w:r>
        <w:rPr/>
        <w:t>ten</w:t>
      </w:r>
      <w:r>
        <w:rPr>
          <w:spacing w:val="-3"/>
        </w:rPr>
        <w:t> </w:t>
      </w:r>
      <w:r>
        <w:rPr/>
        <w:t>cuidado,</w:t>
      </w:r>
      <w:r>
        <w:rPr>
          <w:spacing w:val="-3"/>
        </w:rPr>
        <w:t> </w:t>
      </w:r>
      <w:r>
        <w:rPr/>
        <w:t>de</w:t>
      </w:r>
      <w:r>
        <w:rPr>
          <w:spacing w:val="-4"/>
        </w:rPr>
        <w:t> </w:t>
      </w:r>
      <w:r>
        <w:rPr/>
        <w:t>verdad.</w:t>
      </w:r>
      <w:r>
        <w:rPr>
          <w:spacing w:val="-4"/>
        </w:rPr>
        <w:t> </w:t>
      </w:r>
      <w:r>
        <w:rPr/>
        <w:t>Si</w:t>
      </w:r>
      <w:r>
        <w:rPr>
          <w:spacing w:val="-2"/>
        </w:rPr>
        <w:t> </w:t>
      </w:r>
      <w:r>
        <w:rPr/>
        <w:t>se</w:t>
      </w:r>
      <w:r>
        <w:rPr>
          <w:spacing w:val="-3"/>
        </w:rPr>
        <w:t> </w:t>
      </w:r>
      <w:r>
        <w:rPr/>
        <w:t>atrevió</w:t>
      </w:r>
      <w:r>
        <w:rPr>
          <w:spacing w:val="-3"/>
        </w:rPr>
        <w:t> </w:t>
      </w:r>
      <w:r>
        <w:rPr/>
        <w:t>a</w:t>
      </w:r>
      <w:r>
        <w:rPr>
          <w:spacing w:val="-2"/>
        </w:rPr>
        <w:t> </w:t>
      </w:r>
      <w:r>
        <w:rPr/>
        <w:t>exponerse</w:t>
      </w:r>
      <w:r>
        <w:rPr>
          <w:spacing w:val="-3"/>
        </w:rPr>
        <w:t> </w:t>
      </w:r>
      <w:r>
        <w:rPr/>
        <w:t>así,</w:t>
      </w:r>
      <w:r>
        <w:rPr>
          <w:spacing w:val="-3"/>
        </w:rPr>
        <w:t> </w:t>
      </w:r>
      <w:r>
        <w:rPr/>
        <w:t>contigo,</w:t>
      </w:r>
      <w:r>
        <w:rPr>
          <w:spacing w:val="-4"/>
        </w:rPr>
        <w:t> </w:t>
      </w:r>
      <w:r>
        <w:rPr/>
        <w:t>significa</w:t>
      </w:r>
      <w:r>
        <w:rPr>
          <w:spacing w:val="-2"/>
        </w:rPr>
        <w:t> </w:t>
      </w:r>
      <w:r>
        <w:rPr/>
        <w:t>que</w:t>
      </w:r>
      <w:r>
        <w:rPr>
          <w:spacing w:val="-4"/>
        </w:rPr>
        <w:t> </w:t>
      </w:r>
      <w:r>
        <w:rPr/>
        <w:t>está desesperado, o que se siente demasiado seguro. Ninguna de las dos opciones es buena.</w:t>
      </w:r>
    </w:p>
    <w:p>
      <w:pPr>
        <w:pStyle w:val="BodyText"/>
        <w:spacing w:before="149"/>
      </w:pPr>
      <w:r>
        <w:rPr>
          <w:b/>
        </w:rPr>
        <w:t>Álvaro:</w:t>
      </w:r>
      <w:r>
        <w:rPr>
          <w:b/>
          <w:spacing w:val="-4"/>
        </w:rPr>
        <w:t> </w:t>
      </w:r>
      <w:r>
        <w:rPr/>
        <w:t>Lo</w:t>
      </w:r>
      <w:r>
        <w:rPr>
          <w:spacing w:val="-4"/>
        </w:rPr>
        <w:t> </w:t>
      </w:r>
      <w:r>
        <w:rPr/>
        <w:t>sé.</w:t>
      </w:r>
      <w:r>
        <w:rPr>
          <w:spacing w:val="-3"/>
        </w:rPr>
        <w:t> </w:t>
      </w:r>
      <w:r>
        <w:rPr/>
        <w:t>Estoy</w:t>
      </w:r>
      <w:r>
        <w:rPr>
          <w:spacing w:val="-3"/>
        </w:rPr>
        <w:t> </w:t>
      </w:r>
      <w:r>
        <w:rPr/>
        <w:t>más</w:t>
      </w:r>
      <w:r>
        <w:rPr>
          <w:spacing w:val="-2"/>
        </w:rPr>
        <w:t> </w:t>
      </w:r>
      <w:r>
        <w:rPr/>
        <w:t>alerta</w:t>
      </w:r>
      <w:r>
        <w:rPr>
          <w:spacing w:val="-2"/>
        </w:rPr>
        <w:t> </w:t>
      </w:r>
      <w:r>
        <w:rPr/>
        <w:t>que</w:t>
      </w:r>
      <w:r>
        <w:rPr>
          <w:spacing w:val="-3"/>
        </w:rPr>
        <w:t> </w:t>
      </w:r>
      <w:r>
        <w:rPr>
          <w:spacing w:val="-2"/>
        </w:rPr>
        <w:t>nunca.</w:t>
      </w:r>
    </w:p>
    <w:p>
      <w:pPr>
        <w:pStyle w:val="BodyText"/>
        <w:spacing w:after="0"/>
        <w:sectPr>
          <w:pgSz w:w="11910" w:h="16840"/>
          <w:pgMar w:top="1780" w:bottom="280" w:left="992" w:right="992"/>
        </w:sectPr>
      </w:pPr>
    </w:p>
    <w:p>
      <w:pPr>
        <w:pStyle w:val="BodyText"/>
        <w:spacing w:before="33"/>
      </w:pPr>
      <w:r>
        <w:rPr/>
        <w:t>카를로스의</w:t>
      </w:r>
      <w:r>
        <w:rPr>
          <w:spacing w:val="32"/>
        </w:rPr>
        <w:t> </w:t>
      </w:r>
      <w:r>
        <w:rPr/>
        <w:t>사무실에서,</w:t>
      </w:r>
      <w:r>
        <w:rPr>
          <w:spacing w:val="32"/>
        </w:rPr>
        <w:t> </w:t>
      </w:r>
      <w:r>
        <w:rPr/>
        <w:t>알바로가</w:t>
      </w:r>
      <w:r>
        <w:rPr>
          <w:spacing w:val="33"/>
        </w:rPr>
        <w:t> </w:t>
      </w:r>
      <w:r>
        <w:rPr/>
        <w:t>로셀요의</w:t>
      </w:r>
      <w:r>
        <w:rPr>
          <w:spacing w:val="33"/>
        </w:rPr>
        <w:t> </w:t>
      </w:r>
      <w:r>
        <w:rPr/>
        <w:t>인상착의와</w:t>
      </w:r>
      <w:r>
        <w:rPr>
          <w:spacing w:val="33"/>
        </w:rPr>
        <w:t> </w:t>
      </w:r>
      <w:r>
        <w:rPr/>
        <w:t>발언을</w:t>
      </w:r>
      <w:r>
        <w:rPr>
          <w:spacing w:val="33"/>
        </w:rPr>
        <w:t> </w:t>
      </w:r>
      <w:r>
        <w:rPr/>
        <w:t>상세히</w:t>
      </w:r>
      <w:r>
        <w:rPr>
          <w:spacing w:val="33"/>
        </w:rPr>
        <w:t> </w:t>
      </w:r>
      <w:r>
        <w:rPr>
          <w:spacing w:val="-2"/>
        </w:rPr>
        <w:t>정리합니다.</w:t>
      </w:r>
    </w:p>
    <w:p>
      <w:pPr>
        <w:pStyle w:val="BodyText"/>
        <w:spacing w:line="228" w:lineRule="auto" w:before="158"/>
        <w:ind w:right="100"/>
      </w:pPr>
      <w:r>
        <w:rPr>
          <w:b/>
        </w:rPr>
        <w:t>Carlos:</w:t>
      </w:r>
      <w:r>
        <w:rPr>
          <w:b/>
          <w:spacing w:val="-3"/>
        </w:rPr>
        <w:t> </w:t>
      </w:r>
      <w:r>
        <w:rPr/>
        <w:t>(En</w:t>
      </w:r>
      <w:r>
        <w:rPr>
          <w:spacing w:val="-3"/>
        </w:rPr>
        <w:t> </w:t>
      </w:r>
      <w:r>
        <w:rPr/>
        <w:t>su</w:t>
      </w:r>
      <w:r>
        <w:rPr>
          <w:spacing w:val="-3"/>
        </w:rPr>
        <w:t> </w:t>
      </w:r>
      <w:r>
        <w:rPr/>
        <w:t>despacho,</w:t>
      </w:r>
      <w:r>
        <w:rPr>
          <w:spacing w:val="-3"/>
        </w:rPr>
        <w:t> </w:t>
      </w:r>
      <w:r>
        <w:rPr/>
        <w:t>tomando</w:t>
      </w:r>
      <w:r>
        <w:rPr>
          <w:spacing w:val="-3"/>
        </w:rPr>
        <w:t> </w:t>
      </w:r>
      <w:r>
        <w:rPr/>
        <w:t>notas)</w:t>
      </w:r>
      <w:r>
        <w:rPr>
          <w:spacing w:val="-3"/>
        </w:rPr>
        <w:t> </w:t>
      </w:r>
      <w:r>
        <w:rPr/>
        <w:t>Empecemos</w:t>
      </w:r>
      <w:r>
        <w:rPr>
          <w:spacing w:val="-2"/>
        </w:rPr>
        <w:t> </w:t>
      </w:r>
      <w:r>
        <w:rPr/>
        <w:t>por</w:t>
      </w:r>
      <w:r>
        <w:rPr>
          <w:spacing w:val="-2"/>
        </w:rPr>
        <w:t> </w:t>
      </w:r>
      <w:r>
        <w:rPr/>
        <w:t>su</w:t>
      </w:r>
      <w:r>
        <w:rPr>
          <w:spacing w:val="-3"/>
        </w:rPr>
        <w:t> </w:t>
      </w:r>
      <w:r>
        <w:rPr/>
        <w:t>aspecto</w:t>
      </w:r>
      <w:r>
        <w:rPr>
          <w:spacing w:val="-2"/>
        </w:rPr>
        <w:t> </w:t>
      </w:r>
      <w:r>
        <w:rPr/>
        <w:t>físico.</w:t>
      </w:r>
      <w:r>
        <w:rPr>
          <w:spacing w:val="-4"/>
        </w:rPr>
        <w:t> </w:t>
      </w:r>
      <w:r>
        <w:rPr/>
        <w:t>Descríbamelo</w:t>
      </w:r>
      <w:r>
        <w:rPr>
          <w:spacing w:val="-3"/>
        </w:rPr>
        <w:t> </w:t>
      </w:r>
      <w:r>
        <w:rPr/>
        <w:t>con</w:t>
      </w:r>
      <w:r>
        <w:rPr>
          <w:spacing w:val="-6"/>
        </w:rPr>
        <w:t> </w:t>
      </w:r>
      <w:r>
        <w:rPr/>
        <w:t>el máximo detalle posible.</w:t>
      </w:r>
    </w:p>
    <w:p>
      <w:pPr>
        <w:pStyle w:val="BodyText"/>
        <w:spacing w:line="230" w:lineRule="auto" w:before="158"/>
        <w:ind w:right="224"/>
      </w:pPr>
      <w:r>
        <w:rPr>
          <w:b/>
        </w:rPr>
        <w:t>Álvaro:</w:t>
      </w:r>
      <w:r>
        <w:rPr>
          <w:b/>
          <w:spacing w:val="-4"/>
        </w:rPr>
        <w:t> </w:t>
      </w:r>
      <w:r>
        <w:rPr/>
        <w:t>Sesenta</w:t>
      </w:r>
      <w:r>
        <w:rPr>
          <w:spacing w:val="-2"/>
        </w:rPr>
        <w:t> </w:t>
      </w:r>
      <w:r>
        <w:rPr/>
        <w:t>años,</w:t>
      </w:r>
      <w:r>
        <w:rPr>
          <w:spacing w:val="-3"/>
        </w:rPr>
        <w:t> </w:t>
      </w:r>
      <w:r>
        <w:rPr/>
        <w:t>aproximadamente.</w:t>
      </w:r>
      <w:r>
        <w:rPr>
          <w:spacing w:val="-3"/>
        </w:rPr>
        <w:t> </w:t>
      </w:r>
      <w:r>
        <w:rPr/>
        <w:t>Complexión</w:t>
      </w:r>
      <w:r>
        <w:rPr>
          <w:spacing w:val="-4"/>
        </w:rPr>
        <w:t> </w:t>
      </w:r>
      <w:r>
        <w:rPr/>
        <w:t>delgada,</w:t>
      </w:r>
      <w:r>
        <w:rPr>
          <w:spacing w:val="-3"/>
        </w:rPr>
        <w:t> </w:t>
      </w:r>
      <w:r>
        <w:rPr/>
        <w:t>cabello</w:t>
      </w:r>
      <w:r>
        <w:rPr>
          <w:spacing w:val="-6"/>
        </w:rPr>
        <w:t> </w:t>
      </w:r>
      <w:r>
        <w:rPr/>
        <w:t>gris</w:t>
      </w:r>
      <w:r>
        <w:rPr>
          <w:spacing w:val="-2"/>
        </w:rPr>
        <w:t> </w:t>
      </w:r>
      <w:r>
        <w:rPr/>
        <w:t>bien</w:t>
      </w:r>
      <w:r>
        <w:rPr>
          <w:spacing w:val="-4"/>
        </w:rPr>
        <w:t> </w:t>
      </w:r>
      <w:r>
        <w:rPr/>
        <w:t>cuidado,</w:t>
      </w:r>
      <w:r>
        <w:rPr>
          <w:spacing w:val="-4"/>
        </w:rPr>
        <w:t> </w:t>
      </w:r>
      <w:r>
        <w:rPr/>
        <w:t>sin </w:t>
      </w:r>
      <w:r>
        <w:rPr>
          <w:spacing w:val="-2"/>
        </w:rPr>
        <w:t>barba.</w:t>
      </w:r>
    </w:p>
    <w:p>
      <w:pPr>
        <w:spacing w:before="144"/>
        <w:ind w:left="85" w:right="0" w:firstLine="0"/>
        <w:jc w:val="left"/>
        <w:rPr>
          <w:sz w:val="22"/>
        </w:rPr>
      </w:pPr>
      <w:r>
        <w:rPr>
          <w:b/>
          <w:sz w:val="22"/>
        </w:rPr>
        <w:t>Carlos:</w:t>
      </w:r>
      <w:r>
        <w:rPr>
          <w:b/>
          <w:spacing w:val="-6"/>
          <w:sz w:val="22"/>
        </w:rPr>
        <w:t> </w:t>
      </w:r>
      <w:r>
        <w:rPr>
          <w:sz w:val="22"/>
        </w:rPr>
        <w:t>¿Alguna</w:t>
      </w:r>
      <w:r>
        <w:rPr>
          <w:spacing w:val="-4"/>
          <w:sz w:val="22"/>
        </w:rPr>
        <w:t> </w:t>
      </w:r>
      <w:r>
        <w:rPr>
          <w:sz w:val="22"/>
        </w:rPr>
        <w:t>marca</w:t>
      </w:r>
      <w:r>
        <w:rPr>
          <w:spacing w:val="-7"/>
          <w:sz w:val="22"/>
        </w:rPr>
        <w:t> </w:t>
      </w:r>
      <w:r>
        <w:rPr>
          <w:spacing w:val="-2"/>
          <w:sz w:val="22"/>
        </w:rPr>
        <w:t>distintiva?</w:t>
      </w:r>
    </w:p>
    <w:p>
      <w:pPr>
        <w:pStyle w:val="BodyText"/>
        <w:spacing w:line="230" w:lineRule="auto" w:before="153"/>
      </w:pPr>
      <w:r>
        <w:rPr>
          <w:b/>
        </w:rPr>
        <w:t>Álvaro:</w:t>
      </w:r>
      <w:r>
        <w:rPr>
          <w:b/>
          <w:spacing w:val="-3"/>
        </w:rPr>
        <w:t> </w:t>
      </w:r>
      <w:r>
        <w:rPr/>
        <w:t>Una</w:t>
      </w:r>
      <w:r>
        <w:rPr>
          <w:spacing w:val="-2"/>
        </w:rPr>
        <w:t> </w:t>
      </w:r>
      <w:r>
        <w:rPr/>
        <w:t>pequeña</w:t>
      </w:r>
      <w:r>
        <w:rPr>
          <w:spacing w:val="-2"/>
        </w:rPr>
        <w:t> </w:t>
      </w:r>
      <w:r>
        <w:rPr/>
        <w:t>cicatriz</w:t>
      </w:r>
      <w:r>
        <w:rPr>
          <w:spacing w:val="-3"/>
        </w:rPr>
        <w:t> </w:t>
      </w:r>
      <w:r>
        <w:rPr/>
        <w:t>cerca</w:t>
      </w:r>
      <w:r>
        <w:rPr>
          <w:spacing w:val="-1"/>
        </w:rPr>
        <w:t> </w:t>
      </w:r>
      <w:r>
        <w:rPr/>
        <w:t>de</w:t>
      </w:r>
      <w:r>
        <w:rPr>
          <w:spacing w:val="-3"/>
        </w:rPr>
        <w:t> </w:t>
      </w:r>
      <w:r>
        <w:rPr/>
        <w:t>la</w:t>
      </w:r>
      <w:r>
        <w:rPr>
          <w:spacing w:val="-1"/>
        </w:rPr>
        <w:t> </w:t>
      </w:r>
      <w:r>
        <w:rPr/>
        <w:t>ceja</w:t>
      </w:r>
      <w:r>
        <w:rPr>
          <w:spacing w:val="-2"/>
        </w:rPr>
        <w:t> </w:t>
      </w:r>
      <w:r>
        <w:rPr/>
        <w:t>izquierda,</w:t>
      </w:r>
      <w:r>
        <w:rPr>
          <w:spacing w:val="-2"/>
        </w:rPr>
        <w:t> </w:t>
      </w:r>
      <w:r>
        <w:rPr/>
        <w:t>apenas</w:t>
      </w:r>
      <w:r>
        <w:rPr>
          <w:spacing w:val="-4"/>
        </w:rPr>
        <w:t> </w:t>
      </w:r>
      <w:r>
        <w:rPr/>
        <w:t>visible.</w:t>
      </w:r>
      <w:r>
        <w:rPr>
          <w:spacing w:val="-5"/>
        </w:rPr>
        <w:t> </w:t>
      </w:r>
      <w:r>
        <w:rPr/>
        <w:t>Y</w:t>
      </w:r>
      <w:r>
        <w:rPr>
          <w:spacing w:val="-1"/>
        </w:rPr>
        <w:t> </w:t>
      </w:r>
      <w:r>
        <w:rPr/>
        <w:t>hablaba</w:t>
      </w:r>
      <w:r>
        <w:rPr>
          <w:spacing w:val="-1"/>
        </w:rPr>
        <w:t> </w:t>
      </w:r>
      <w:r>
        <w:rPr/>
        <w:t>con</w:t>
      </w:r>
      <w:r>
        <w:rPr>
          <w:spacing w:val="-3"/>
        </w:rPr>
        <w:t> </w:t>
      </w:r>
      <w:r>
        <w:rPr/>
        <w:t>un</w:t>
      </w:r>
      <w:r>
        <w:rPr>
          <w:spacing w:val="-3"/>
        </w:rPr>
        <w:t> </w:t>
      </w:r>
      <w:r>
        <w:rPr/>
        <w:t>acento neutro, difícil de ubicar geográficamente, como si hubiera vivido en muchos sitios distintos.</w:t>
      </w:r>
    </w:p>
    <w:p>
      <w:pPr>
        <w:spacing w:before="144"/>
        <w:ind w:left="85" w:right="0" w:firstLine="0"/>
        <w:jc w:val="left"/>
        <w:rPr>
          <w:sz w:val="22"/>
        </w:rPr>
      </w:pPr>
      <w:r>
        <w:rPr>
          <w:b/>
          <w:sz w:val="22"/>
        </w:rPr>
        <w:t>Carlos:</w:t>
      </w:r>
      <w:r>
        <w:rPr>
          <w:b/>
          <w:spacing w:val="-5"/>
          <w:sz w:val="22"/>
        </w:rPr>
        <w:t> </w:t>
      </w:r>
      <w:r>
        <w:rPr>
          <w:sz w:val="22"/>
        </w:rPr>
        <w:t>¿Y</w:t>
      </w:r>
      <w:r>
        <w:rPr>
          <w:spacing w:val="-4"/>
          <w:sz w:val="22"/>
        </w:rPr>
        <w:t> </w:t>
      </w:r>
      <w:r>
        <w:rPr>
          <w:sz w:val="22"/>
        </w:rPr>
        <w:t>su</w:t>
      </w:r>
      <w:r>
        <w:rPr>
          <w:spacing w:val="-5"/>
          <w:sz w:val="22"/>
        </w:rPr>
        <w:t> </w:t>
      </w:r>
      <w:r>
        <w:rPr>
          <w:sz w:val="22"/>
        </w:rPr>
        <w:t>comportamiento</w:t>
      </w:r>
      <w:r>
        <w:rPr>
          <w:spacing w:val="-3"/>
          <w:sz w:val="22"/>
        </w:rPr>
        <w:t> </w:t>
      </w:r>
      <w:r>
        <w:rPr>
          <w:spacing w:val="-2"/>
          <w:sz w:val="22"/>
        </w:rPr>
        <w:t>general?</w:t>
      </w:r>
    </w:p>
    <w:p>
      <w:pPr>
        <w:pStyle w:val="BodyText"/>
        <w:spacing w:line="230" w:lineRule="auto" w:before="153"/>
        <w:ind w:right="100"/>
      </w:pPr>
      <w:r>
        <w:rPr>
          <w:b/>
        </w:rPr>
        <w:t>Álvaro:</w:t>
      </w:r>
      <w:r>
        <w:rPr>
          <w:b/>
          <w:spacing w:val="-4"/>
        </w:rPr>
        <w:t> </w:t>
      </w:r>
      <w:r>
        <w:rPr/>
        <w:t>Calmado,</w:t>
      </w:r>
      <w:r>
        <w:rPr>
          <w:spacing w:val="-3"/>
        </w:rPr>
        <w:t> </w:t>
      </w:r>
      <w:r>
        <w:rPr/>
        <w:t>casi</w:t>
      </w:r>
      <w:r>
        <w:rPr>
          <w:spacing w:val="-2"/>
        </w:rPr>
        <w:t> </w:t>
      </w:r>
      <w:r>
        <w:rPr/>
        <w:t>excesivamente.</w:t>
      </w:r>
      <w:r>
        <w:rPr>
          <w:spacing w:val="-3"/>
        </w:rPr>
        <w:t> </w:t>
      </w:r>
      <w:r>
        <w:rPr/>
        <w:t>Nunca</w:t>
      </w:r>
      <w:r>
        <w:rPr>
          <w:spacing w:val="-2"/>
        </w:rPr>
        <w:t> </w:t>
      </w:r>
      <w:r>
        <w:rPr/>
        <w:t>elevó</w:t>
      </w:r>
      <w:r>
        <w:rPr>
          <w:spacing w:val="-3"/>
        </w:rPr>
        <w:t> </w:t>
      </w:r>
      <w:r>
        <w:rPr/>
        <w:t>la</w:t>
      </w:r>
      <w:r>
        <w:rPr>
          <w:spacing w:val="-2"/>
        </w:rPr>
        <w:t> </w:t>
      </w:r>
      <w:r>
        <w:rPr/>
        <w:t>voz,</w:t>
      </w:r>
      <w:r>
        <w:rPr>
          <w:spacing w:val="-3"/>
        </w:rPr>
        <w:t> </w:t>
      </w:r>
      <w:r>
        <w:rPr/>
        <w:t>ni</w:t>
      </w:r>
      <w:r>
        <w:rPr>
          <w:spacing w:val="-2"/>
        </w:rPr>
        <w:t> </w:t>
      </w:r>
      <w:r>
        <w:rPr/>
        <w:t>siquiera</w:t>
      </w:r>
      <w:r>
        <w:rPr>
          <w:spacing w:val="-2"/>
        </w:rPr>
        <w:t> </w:t>
      </w:r>
      <w:r>
        <w:rPr/>
        <w:t>cuando</w:t>
      </w:r>
      <w:r>
        <w:rPr>
          <w:spacing w:val="-3"/>
        </w:rPr>
        <w:t> </w:t>
      </w:r>
      <w:r>
        <w:rPr/>
        <w:t>rechacé</w:t>
      </w:r>
      <w:r>
        <w:rPr>
          <w:spacing w:val="-4"/>
        </w:rPr>
        <w:t> </w:t>
      </w:r>
      <w:r>
        <w:rPr/>
        <w:t>su</w:t>
      </w:r>
      <w:r>
        <w:rPr>
          <w:spacing w:val="-3"/>
        </w:rPr>
        <w:t> </w:t>
      </w:r>
      <w:r>
        <w:rPr/>
        <w:t>oferta </w:t>
      </w:r>
      <w:r>
        <w:rPr>
          <w:spacing w:val="-2"/>
        </w:rPr>
        <w:t>directamente.</w:t>
      </w:r>
    </w:p>
    <w:p>
      <w:pPr>
        <w:pStyle w:val="BodyText"/>
        <w:spacing w:before="144"/>
      </w:pPr>
      <w:r>
        <w:rPr>
          <w:b/>
        </w:rPr>
        <w:t>Carlos:</w:t>
      </w:r>
      <w:r>
        <w:rPr>
          <w:b/>
          <w:spacing w:val="-3"/>
        </w:rPr>
        <w:t> </w:t>
      </w:r>
      <w:r>
        <w:rPr/>
        <w:t>¿Qué</w:t>
      </w:r>
      <w:r>
        <w:rPr>
          <w:spacing w:val="-4"/>
        </w:rPr>
        <w:t> </w:t>
      </w:r>
      <w:r>
        <w:rPr/>
        <w:t>tipo</w:t>
      </w:r>
      <w:r>
        <w:rPr>
          <w:spacing w:val="-2"/>
        </w:rPr>
        <w:t> </w:t>
      </w:r>
      <w:r>
        <w:rPr/>
        <w:t>de</w:t>
      </w:r>
      <w:r>
        <w:rPr>
          <w:spacing w:val="-4"/>
        </w:rPr>
        <w:t> </w:t>
      </w:r>
      <w:r>
        <w:rPr/>
        <w:t>oferta</w:t>
      </w:r>
      <w:r>
        <w:rPr>
          <w:spacing w:val="-2"/>
        </w:rPr>
        <w:t> </w:t>
      </w:r>
      <w:r>
        <w:rPr/>
        <w:t>hizo,</w:t>
      </w:r>
      <w:r>
        <w:rPr>
          <w:spacing w:val="-3"/>
        </w:rPr>
        <w:t> </w:t>
      </w:r>
      <w:r>
        <w:rPr>
          <w:spacing w:val="-2"/>
        </w:rPr>
        <w:t>exactamente?</w:t>
      </w:r>
    </w:p>
    <w:p>
      <w:pPr>
        <w:pStyle w:val="BodyText"/>
        <w:spacing w:line="230" w:lineRule="auto" w:before="153"/>
        <w:ind w:right="224"/>
      </w:pPr>
      <w:r>
        <w:rPr>
          <w:b/>
        </w:rPr>
        <w:t>Álvaro:</w:t>
      </w:r>
      <w:r>
        <w:rPr>
          <w:b/>
          <w:spacing w:val="-4"/>
        </w:rPr>
        <w:t> </w:t>
      </w:r>
      <w:r>
        <w:rPr/>
        <w:t>Colaboración,</w:t>
      </w:r>
      <w:r>
        <w:rPr>
          <w:spacing w:val="-3"/>
        </w:rPr>
        <w:t> </w:t>
      </w:r>
      <w:r>
        <w:rPr/>
        <w:t>básicamente.</w:t>
      </w:r>
      <w:r>
        <w:rPr>
          <w:spacing w:val="-3"/>
        </w:rPr>
        <w:t> </w:t>
      </w:r>
      <w:r>
        <w:rPr/>
        <w:t>Información</w:t>
      </w:r>
      <w:r>
        <w:rPr>
          <w:spacing w:val="-6"/>
        </w:rPr>
        <w:t> </w:t>
      </w:r>
      <w:r>
        <w:rPr/>
        <w:t>a</w:t>
      </w:r>
      <w:r>
        <w:rPr>
          <w:spacing w:val="-2"/>
        </w:rPr>
        <w:t> </w:t>
      </w:r>
      <w:r>
        <w:rPr/>
        <w:t>cambio</w:t>
      </w:r>
      <w:r>
        <w:rPr>
          <w:spacing w:val="-3"/>
        </w:rPr>
        <w:t> </w:t>
      </w:r>
      <w:r>
        <w:rPr/>
        <w:t>de</w:t>
      </w:r>
      <w:r>
        <w:rPr>
          <w:spacing w:val="-4"/>
        </w:rPr>
        <w:t> </w:t>
      </w:r>
      <w:r>
        <w:rPr/>
        <w:t>silencio</w:t>
      </w:r>
      <w:r>
        <w:rPr>
          <w:spacing w:val="-3"/>
        </w:rPr>
        <w:t> </w:t>
      </w:r>
      <w:r>
        <w:rPr/>
        <w:t>selectivo</w:t>
      </w:r>
      <w:r>
        <w:rPr>
          <w:spacing w:val="-3"/>
        </w:rPr>
        <w:t> </w:t>
      </w:r>
      <w:r>
        <w:rPr/>
        <w:t>sobre</w:t>
      </w:r>
      <w:r>
        <w:rPr>
          <w:spacing w:val="-4"/>
        </w:rPr>
        <w:t> </w:t>
      </w:r>
      <w:r>
        <w:rPr/>
        <w:t>ciertas </w:t>
      </w:r>
      <w:r>
        <w:rPr>
          <w:spacing w:val="-2"/>
        </w:rPr>
        <w:t>operaciones.</w:t>
      </w:r>
    </w:p>
    <w:p>
      <w:pPr>
        <w:spacing w:before="144"/>
        <w:ind w:left="85" w:right="0" w:firstLine="0"/>
        <w:jc w:val="left"/>
        <w:rPr>
          <w:sz w:val="22"/>
        </w:rPr>
      </w:pPr>
      <w:r>
        <w:rPr>
          <w:b/>
          <w:sz w:val="22"/>
        </w:rPr>
        <w:t>Carlos:</w:t>
      </w:r>
      <w:r>
        <w:rPr>
          <w:b/>
          <w:spacing w:val="-2"/>
          <w:sz w:val="22"/>
        </w:rPr>
        <w:t> </w:t>
      </w:r>
      <w:r>
        <w:rPr>
          <w:sz w:val="22"/>
        </w:rPr>
        <w:t>¿Y</w:t>
      </w:r>
      <w:r>
        <w:rPr>
          <w:spacing w:val="-1"/>
          <w:sz w:val="22"/>
        </w:rPr>
        <w:t> </w:t>
      </w:r>
      <w:r>
        <w:rPr>
          <w:sz w:val="22"/>
        </w:rPr>
        <w:t>las</w:t>
      </w:r>
      <w:r>
        <w:rPr>
          <w:spacing w:val="-1"/>
          <w:sz w:val="22"/>
        </w:rPr>
        <w:t> </w:t>
      </w:r>
      <w:r>
        <w:rPr>
          <w:spacing w:val="-2"/>
          <w:sz w:val="22"/>
        </w:rPr>
        <w:t>amenazas?</w:t>
      </w:r>
    </w:p>
    <w:p>
      <w:pPr>
        <w:pStyle w:val="BodyText"/>
        <w:spacing w:line="230" w:lineRule="auto" w:before="152"/>
        <w:ind w:right="224"/>
      </w:pPr>
      <w:r>
        <w:rPr>
          <w:b/>
        </w:rPr>
        <w:t>Álvaro:</w:t>
      </w:r>
      <w:r>
        <w:rPr>
          <w:b/>
          <w:spacing w:val="-4"/>
        </w:rPr>
        <w:t> </w:t>
      </w:r>
      <w:r>
        <w:rPr/>
        <w:t>Veladas,</w:t>
      </w:r>
      <w:r>
        <w:rPr>
          <w:spacing w:val="-3"/>
        </w:rPr>
        <w:t> </w:t>
      </w:r>
      <w:r>
        <w:rPr/>
        <w:t>nunca</w:t>
      </w:r>
      <w:r>
        <w:rPr>
          <w:spacing w:val="-5"/>
        </w:rPr>
        <w:t> </w:t>
      </w:r>
      <w:r>
        <w:rPr/>
        <w:t>explícitas</w:t>
      </w:r>
      <w:r>
        <w:rPr>
          <w:spacing w:val="-2"/>
        </w:rPr>
        <w:t> </w:t>
      </w:r>
      <w:r>
        <w:rPr/>
        <w:t>del</w:t>
      </w:r>
      <w:r>
        <w:rPr>
          <w:spacing w:val="-2"/>
        </w:rPr>
        <w:t> </w:t>
      </w:r>
      <w:r>
        <w:rPr/>
        <w:t>todo.</w:t>
      </w:r>
      <w:r>
        <w:rPr>
          <w:spacing w:val="-4"/>
        </w:rPr>
        <w:t> </w:t>
      </w:r>
      <w:r>
        <w:rPr/>
        <w:t>Mencionó</w:t>
      </w:r>
      <w:r>
        <w:rPr>
          <w:spacing w:val="-3"/>
        </w:rPr>
        <w:t> </w:t>
      </w:r>
      <w:r>
        <w:rPr/>
        <w:t>a</w:t>
      </w:r>
      <w:r>
        <w:rPr>
          <w:spacing w:val="-2"/>
        </w:rPr>
        <w:t> </w:t>
      </w:r>
      <w:r>
        <w:rPr/>
        <w:t>Javier,</w:t>
      </w:r>
      <w:r>
        <w:rPr>
          <w:spacing w:val="-3"/>
        </w:rPr>
        <w:t> </w:t>
      </w:r>
      <w:r>
        <w:rPr/>
        <w:t>a</w:t>
      </w:r>
      <w:r>
        <w:rPr>
          <w:spacing w:val="-2"/>
        </w:rPr>
        <w:t> </w:t>
      </w:r>
      <w:r>
        <w:rPr/>
        <w:t>ti,</w:t>
      </w:r>
      <w:r>
        <w:rPr>
          <w:spacing w:val="-3"/>
        </w:rPr>
        <w:t> </w:t>
      </w:r>
      <w:r>
        <w:rPr/>
        <w:t>a</w:t>
      </w:r>
      <w:r>
        <w:rPr>
          <w:spacing w:val="-2"/>
        </w:rPr>
        <w:t> </w:t>
      </w:r>
      <w:r>
        <w:rPr/>
        <w:t>Camila,</w:t>
      </w:r>
      <w:r>
        <w:rPr>
          <w:spacing w:val="-3"/>
        </w:rPr>
        <w:t> </w:t>
      </w:r>
      <w:r>
        <w:rPr/>
        <w:t>como “factores</w:t>
      </w:r>
      <w:r>
        <w:rPr>
          <w:spacing w:val="-3"/>
        </w:rPr>
        <w:t> </w:t>
      </w:r>
      <w:r>
        <w:rPr/>
        <w:t>de la ecuación”, en sus propias palabras.</w:t>
      </w:r>
    </w:p>
    <w:p>
      <w:pPr>
        <w:pStyle w:val="BodyText"/>
        <w:spacing w:before="145"/>
      </w:pPr>
      <w:r>
        <w:rPr>
          <w:b/>
        </w:rPr>
        <w:t>Carlos:</w:t>
      </w:r>
      <w:r>
        <w:rPr>
          <w:b/>
          <w:spacing w:val="-7"/>
        </w:rPr>
        <w:t> </w:t>
      </w:r>
      <w:r>
        <w:rPr/>
        <w:t>Eso</w:t>
      </w:r>
      <w:r>
        <w:rPr>
          <w:spacing w:val="-5"/>
        </w:rPr>
        <w:t> </w:t>
      </w:r>
      <w:r>
        <w:rPr/>
        <w:t>es</w:t>
      </w:r>
      <w:r>
        <w:rPr>
          <w:spacing w:val="-4"/>
        </w:rPr>
        <w:t> </w:t>
      </w:r>
      <w:r>
        <w:rPr/>
        <w:t>exactamente</w:t>
      </w:r>
      <w:r>
        <w:rPr>
          <w:spacing w:val="-5"/>
        </w:rPr>
        <w:t> </w:t>
      </w:r>
      <w:r>
        <w:rPr/>
        <w:t>el</w:t>
      </w:r>
      <w:r>
        <w:rPr>
          <w:spacing w:val="-4"/>
        </w:rPr>
        <w:t> </w:t>
      </w:r>
      <w:r>
        <w:rPr/>
        <w:t>tipo</w:t>
      </w:r>
      <w:r>
        <w:rPr>
          <w:spacing w:val="-4"/>
        </w:rPr>
        <w:t> </w:t>
      </w:r>
      <w:r>
        <w:rPr/>
        <w:t>de</w:t>
      </w:r>
      <w:r>
        <w:rPr>
          <w:spacing w:val="-6"/>
        </w:rPr>
        <w:t> </w:t>
      </w:r>
      <w:r>
        <w:rPr/>
        <w:t>amenaza</w:t>
      </w:r>
      <w:r>
        <w:rPr>
          <w:spacing w:val="-6"/>
        </w:rPr>
        <w:t> </w:t>
      </w:r>
      <w:r>
        <w:rPr/>
        <w:t>calculada</w:t>
      </w:r>
      <w:r>
        <w:rPr>
          <w:spacing w:val="-4"/>
        </w:rPr>
        <w:t> </w:t>
      </w:r>
      <w:r>
        <w:rPr/>
        <w:t>que</w:t>
      </w:r>
      <w:r>
        <w:rPr>
          <w:spacing w:val="-6"/>
        </w:rPr>
        <w:t> </w:t>
      </w:r>
      <w:r>
        <w:rPr/>
        <w:t>evita</w:t>
      </w:r>
      <w:r>
        <w:rPr>
          <w:spacing w:val="-3"/>
        </w:rPr>
        <w:t> </w:t>
      </w:r>
      <w:r>
        <w:rPr/>
        <w:t>responsabilidad</w:t>
      </w:r>
      <w:r>
        <w:rPr>
          <w:spacing w:val="-6"/>
        </w:rPr>
        <w:t> </w:t>
      </w:r>
      <w:r>
        <w:rPr/>
        <w:t>legal</w:t>
      </w:r>
      <w:r>
        <w:rPr>
          <w:spacing w:val="-3"/>
        </w:rPr>
        <w:t> </w:t>
      </w:r>
      <w:r>
        <w:rPr>
          <w:spacing w:val="-2"/>
        </w:rPr>
        <w:t>directa.</w:t>
      </w:r>
    </w:p>
    <w:p>
      <w:pPr>
        <w:pStyle w:val="BodyText"/>
      </w:pPr>
      <w:r>
        <w:rPr>
          <w:b/>
        </w:rPr>
        <w:t>Álvaro:</w:t>
      </w:r>
      <w:r>
        <w:rPr>
          <w:b/>
          <w:spacing w:val="-7"/>
        </w:rPr>
        <w:t> </w:t>
      </w:r>
      <w:r>
        <w:rPr/>
        <w:t>Lo</w:t>
      </w:r>
      <w:r>
        <w:rPr>
          <w:spacing w:val="-5"/>
        </w:rPr>
        <w:t> </w:t>
      </w:r>
      <w:r>
        <w:rPr/>
        <w:t>sé.</w:t>
      </w:r>
      <w:r>
        <w:rPr>
          <w:spacing w:val="-3"/>
        </w:rPr>
        <w:t> </w:t>
      </w:r>
      <w:r>
        <w:rPr/>
        <w:t>Es</w:t>
      </w:r>
      <w:r>
        <w:rPr>
          <w:spacing w:val="-3"/>
        </w:rPr>
        <w:t> </w:t>
      </w:r>
      <w:r>
        <w:rPr/>
        <w:t>inteligente,</w:t>
      </w:r>
      <w:r>
        <w:rPr>
          <w:spacing w:val="-4"/>
        </w:rPr>
        <w:t> </w:t>
      </w:r>
      <w:r>
        <w:rPr/>
        <w:t>en</w:t>
      </w:r>
      <w:r>
        <w:rPr>
          <w:spacing w:val="-4"/>
        </w:rPr>
        <w:t> </w:t>
      </w:r>
      <w:r>
        <w:rPr/>
        <w:t>ese</w:t>
      </w:r>
      <w:r>
        <w:rPr>
          <w:spacing w:val="-5"/>
        </w:rPr>
        <w:t> </w:t>
      </w:r>
      <w:r>
        <w:rPr/>
        <w:t>sentido,</w:t>
      </w:r>
      <w:r>
        <w:rPr>
          <w:spacing w:val="-4"/>
        </w:rPr>
        <w:t> </w:t>
      </w:r>
      <w:r>
        <w:rPr/>
        <w:t>tanto</w:t>
      </w:r>
      <w:r>
        <w:rPr>
          <w:spacing w:val="-4"/>
        </w:rPr>
        <w:t> </w:t>
      </w:r>
      <w:r>
        <w:rPr/>
        <w:t>como</w:t>
      </w:r>
      <w:r>
        <w:rPr>
          <w:spacing w:val="-4"/>
        </w:rPr>
        <w:t> </w:t>
      </w:r>
      <w:r>
        <w:rPr/>
        <w:t>en</w:t>
      </w:r>
      <w:r>
        <w:rPr>
          <w:spacing w:val="-4"/>
        </w:rPr>
        <w:t> </w:t>
      </w:r>
      <w:r>
        <w:rPr/>
        <w:t>todo</w:t>
      </w:r>
      <w:r>
        <w:rPr>
          <w:spacing w:val="-5"/>
        </w:rPr>
        <w:t> </w:t>
      </w:r>
      <w:r>
        <w:rPr/>
        <w:t>lo</w:t>
      </w:r>
      <w:r>
        <w:rPr>
          <w:spacing w:val="-3"/>
        </w:rPr>
        <w:t> </w:t>
      </w:r>
      <w:r>
        <w:rPr>
          <w:spacing w:val="-2"/>
        </w:rPr>
        <w:t>demás.</w:t>
      </w:r>
    </w:p>
    <w:p>
      <w:pPr>
        <w:pStyle w:val="BodyText"/>
      </w:pPr>
      <w:r>
        <w:rPr>
          <w:b/>
        </w:rPr>
        <w:t>Carlos:</w:t>
      </w:r>
      <w:r>
        <w:rPr>
          <w:b/>
          <w:spacing w:val="-7"/>
        </w:rPr>
        <w:t> </w:t>
      </w:r>
      <w:r>
        <w:rPr/>
        <w:t>¿Mencionó</w:t>
      </w:r>
      <w:r>
        <w:rPr>
          <w:spacing w:val="-4"/>
        </w:rPr>
        <w:t> </w:t>
      </w:r>
      <w:r>
        <w:rPr/>
        <w:t>algo</w:t>
      </w:r>
      <w:r>
        <w:rPr>
          <w:spacing w:val="-4"/>
        </w:rPr>
        <w:t> </w:t>
      </w:r>
      <w:r>
        <w:rPr/>
        <w:t>sobre</w:t>
      </w:r>
      <w:r>
        <w:rPr>
          <w:spacing w:val="-5"/>
        </w:rPr>
        <w:t> </w:t>
      </w:r>
      <w:r>
        <w:rPr/>
        <w:t>su</w:t>
      </w:r>
      <w:r>
        <w:rPr>
          <w:spacing w:val="-4"/>
        </w:rPr>
        <w:t> </w:t>
      </w:r>
      <w:r>
        <w:rPr/>
        <w:t>relación</w:t>
      </w:r>
      <w:r>
        <w:rPr>
          <w:spacing w:val="-5"/>
        </w:rPr>
        <w:t> </w:t>
      </w:r>
      <w:r>
        <w:rPr/>
        <w:t>con</w:t>
      </w:r>
      <w:r>
        <w:rPr>
          <w:spacing w:val="-5"/>
        </w:rPr>
        <w:t> </w:t>
      </w:r>
      <w:r>
        <w:rPr>
          <w:spacing w:val="-2"/>
        </w:rPr>
        <w:t>Rueda?</w:t>
      </w:r>
    </w:p>
    <w:p>
      <w:pPr>
        <w:pStyle w:val="BodyText"/>
        <w:spacing w:line="230" w:lineRule="auto" w:before="153"/>
        <w:ind w:right="224"/>
      </w:pPr>
      <w:r>
        <w:rPr>
          <w:b/>
        </w:rPr>
        <w:t>Álvaro:</w:t>
      </w:r>
      <w:r>
        <w:rPr>
          <w:b/>
          <w:spacing w:val="-3"/>
        </w:rPr>
        <w:t> </w:t>
      </w:r>
      <w:r>
        <w:rPr/>
        <w:t>Evasivo</w:t>
      </w:r>
      <w:r>
        <w:rPr>
          <w:spacing w:val="-2"/>
        </w:rPr>
        <w:t> </w:t>
      </w:r>
      <w:r>
        <w:rPr/>
        <w:t>al</w:t>
      </w:r>
      <w:r>
        <w:rPr>
          <w:spacing w:val="-3"/>
        </w:rPr>
        <w:t> </w:t>
      </w:r>
      <w:r>
        <w:rPr/>
        <w:t>respecto.</w:t>
      </w:r>
      <w:r>
        <w:rPr>
          <w:spacing w:val="-2"/>
        </w:rPr>
        <w:t> </w:t>
      </w:r>
      <w:r>
        <w:rPr/>
        <w:t>Dijo</w:t>
      </w:r>
      <w:r>
        <w:rPr>
          <w:spacing w:val="-2"/>
        </w:rPr>
        <w:t> </w:t>
      </w:r>
      <w:r>
        <w:rPr/>
        <w:t>que</w:t>
      </w:r>
      <w:r>
        <w:rPr>
          <w:spacing w:val="-2"/>
        </w:rPr>
        <w:t> </w:t>
      </w:r>
      <w:r>
        <w:rPr/>
        <w:t>prefiere</w:t>
      </w:r>
      <w:r>
        <w:rPr>
          <w:spacing w:val="-3"/>
        </w:rPr>
        <w:t> </w:t>
      </w:r>
      <w:r>
        <w:rPr/>
        <w:t>pensarse</w:t>
      </w:r>
      <w:r>
        <w:rPr>
          <w:spacing w:val="-5"/>
        </w:rPr>
        <w:t> </w:t>
      </w:r>
      <w:r>
        <w:rPr/>
        <w:t>independiente,</w:t>
      </w:r>
      <w:r>
        <w:rPr>
          <w:spacing w:val="-2"/>
        </w:rPr>
        <w:t> </w:t>
      </w:r>
      <w:r>
        <w:rPr/>
        <w:t>aunque</w:t>
      </w:r>
      <w:r>
        <w:rPr>
          <w:spacing w:val="-3"/>
        </w:rPr>
        <w:t> </w:t>
      </w:r>
      <w:r>
        <w:rPr/>
        <w:t>admitió</w:t>
      </w:r>
      <w:r>
        <w:rPr>
          <w:spacing w:val="-2"/>
        </w:rPr>
        <w:t> </w:t>
      </w:r>
      <w:r>
        <w:rPr/>
        <w:t>que</w:t>
      </w:r>
      <w:r>
        <w:rPr>
          <w:spacing w:val="-3"/>
        </w:rPr>
        <w:t> </w:t>
      </w:r>
      <w:r>
        <w:rPr/>
        <w:t>la línea se difumina a veces.</w:t>
      </w:r>
    </w:p>
    <w:p>
      <w:pPr>
        <w:pStyle w:val="BodyText"/>
        <w:spacing w:line="230" w:lineRule="auto" w:before="155"/>
        <w:ind w:right="224"/>
      </w:pPr>
      <w:r>
        <w:rPr>
          <w:b/>
        </w:rPr>
        <w:t>Carlos:</w:t>
      </w:r>
      <w:r>
        <w:rPr>
          <w:b/>
          <w:spacing w:val="-2"/>
        </w:rPr>
        <w:t> </w:t>
      </w:r>
      <w:r>
        <w:rPr/>
        <w:t>Eso</w:t>
      </w:r>
      <w:r>
        <w:rPr>
          <w:spacing w:val="-2"/>
        </w:rPr>
        <w:t> </w:t>
      </w:r>
      <w:r>
        <w:rPr/>
        <w:t>confirma</w:t>
      </w:r>
      <w:r>
        <w:rPr>
          <w:spacing w:val="-1"/>
        </w:rPr>
        <w:t> </w:t>
      </w:r>
      <w:r>
        <w:rPr/>
        <w:t>que</w:t>
      </w:r>
      <w:r>
        <w:rPr>
          <w:spacing w:val="-3"/>
        </w:rPr>
        <w:t> </w:t>
      </w:r>
      <w:r>
        <w:rPr/>
        <w:t>la</w:t>
      </w:r>
      <w:r>
        <w:rPr>
          <w:spacing w:val="-1"/>
        </w:rPr>
        <w:t> </w:t>
      </w:r>
      <w:r>
        <w:rPr/>
        <w:t>jerarquía</w:t>
      </w:r>
      <w:r>
        <w:rPr>
          <w:spacing w:val="-1"/>
        </w:rPr>
        <w:t> </w:t>
      </w:r>
      <w:r>
        <w:rPr/>
        <w:t>entre</w:t>
      </w:r>
      <w:r>
        <w:rPr>
          <w:spacing w:val="-3"/>
        </w:rPr>
        <w:t> </w:t>
      </w:r>
      <w:r>
        <w:rPr/>
        <w:t>ellos</w:t>
      </w:r>
      <w:r>
        <w:rPr>
          <w:spacing w:val="-4"/>
        </w:rPr>
        <w:t> </w:t>
      </w:r>
      <w:r>
        <w:rPr/>
        <w:t>sigue</w:t>
      </w:r>
      <w:r>
        <w:rPr>
          <w:spacing w:val="-3"/>
        </w:rPr>
        <w:t> </w:t>
      </w:r>
      <w:r>
        <w:rPr/>
        <w:t>sin</w:t>
      </w:r>
      <w:r>
        <w:rPr>
          <w:spacing w:val="-2"/>
        </w:rPr>
        <w:t> </w:t>
      </w:r>
      <w:r>
        <w:rPr/>
        <w:t>estar</w:t>
      </w:r>
      <w:r>
        <w:rPr>
          <w:spacing w:val="-1"/>
        </w:rPr>
        <w:t> </w:t>
      </w:r>
      <w:r>
        <w:rPr/>
        <w:t>del</w:t>
      </w:r>
      <w:r>
        <w:rPr>
          <w:spacing w:val="-1"/>
        </w:rPr>
        <w:t> </w:t>
      </w:r>
      <w:r>
        <w:rPr/>
        <w:t>todo</w:t>
      </w:r>
      <w:r>
        <w:rPr>
          <w:spacing w:val="-5"/>
        </w:rPr>
        <w:t> </w:t>
      </w:r>
      <w:r>
        <w:rPr/>
        <w:t>clara,</w:t>
      </w:r>
      <w:r>
        <w:rPr>
          <w:spacing w:val="-2"/>
        </w:rPr>
        <w:t> </w:t>
      </w:r>
      <w:r>
        <w:rPr/>
        <w:t>incluso</w:t>
      </w:r>
      <w:r>
        <w:rPr>
          <w:spacing w:val="-2"/>
        </w:rPr>
        <w:t> </w:t>
      </w:r>
      <w:r>
        <w:rPr/>
        <w:t>para</w:t>
      </w:r>
      <w:r>
        <w:rPr>
          <w:spacing w:val="-1"/>
        </w:rPr>
        <w:t> </w:t>
      </w:r>
      <w:r>
        <w:rPr/>
        <w:t>él mismo, quizás.</w:t>
      </w:r>
    </w:p>
    <w:p>
      <w:pPr>
        <w:pStyle w:val="BodyText"/>
        <w:spacing w:before="145"/>
      </w:pPr>
      <w:r>
        <w:rPr>
          <w:b/>
        </w:rPr>
        <w:t>Álvaro:</w:t>
      </w:r>
      <w:r>
        <w:rPr>
          <w:b/>
          <w:spacing w:val="-8"/>
        </w:rPr>
        <w:t> </w:t>
      </w:r>
      <w:r>
        <w:rPr/>
        <w:t>Es</w:t>
      </w:r>
      <w:r>
        <w:rPr>
          <w:spacing w:val="-4"/>
        </w:rPr>
        <w:t> </w:t>
      </w:r>
      <w:r>
        <w:rPr/>
        <w:t>posible.</w:t>
      </w:r>
      <w:r>
        <w:rPr>
          <w:spacing w:val="-5"/>
        </w:rPr>
        <w:t> </w:t>
      </w:r>
      <w:r>
        <w:rPr/>
        <w:t>O</w:t>
      </w:r>
      <w:r>
        <w:rPr>
          <w:spacing w:val="-5"/>
        </w:rPr>
        <w:t> </w:t>
      </w:r>
      <w:r>
        <w:rPr/>
        <w:t>simplemente</w:t>
      </w:r>
      <w:r>
        <w:rPr>
          <w:spacing w:val="-4"/>
        </w:rPr>
        <w:t> </w:t>
      </w:r>
      <w:r>
        <w:rPr/>
        <w:t>prefiere</w:t>
      </w:r>
      <w:r>
        <w:rPr>
          <w:spacing w:val="-5"/>
        </w:rPr>
        <w:t> </w:t>
      </w:r>
      <w:r>
        <w:rPr/>
        <w:t>no</w:t>
      </w:r>
      <w:r>
        <w:rPr>
          <w:spacing w:val="-8"/>
        </w:rPr>
        <w:t> </w:t>
      </w:r>
      <w:r>
        <w:rPr/>
        <w:t>revelar</w:t>
      </w:r>
      <w:r>
        <w:rPr>
          <w:spacing w:val="-3"/>
        </w:rPr>
        <w:t> </w:t>
      </w:r>
      <w:r>
        <w:rPr/>
        <w:t>esa</w:t>
      </w:r>
      <w:r>
        <w:rPr>
          <w:spacing w:val="-7"/>
        </w:rPr>
        <w:t> </w:t>
      </w:r>
      <w:r>
        <w:rPr/>
        <w:t>información,</w:t>
      </w:r>
      <w:r>
        <w:rPr>
          <w:spacing w:val="-7"/>
        </w:rPr>
        <w:t> </w:t>
      </w:r>
      <w:r>
        <w:rPr/>
        <w:t>por</w:t>
      </w:r>
      <w:r>
        <w:rPr>
          <w:spacing w:val="-4"/>
        </w:rPr>
        <w:t> </w:t>
      </w:r>
      <w:r>
        <w:rPr/>
        <w:t>motivos</w:t>
      </w:r>
      <w:r>
        <w:rPr>
          <w:spacing w:val="-3"/>
        </w:rPr>
        <w:t> </w:t>
      </w:r>
      <w:r>
        <w:rPr>
          <w:spacing w:val="-2"/>
        </w:rPr>
        <w:t>propios.</w:t>
      </w:r>
    </w:p>
    <w:p>
      <w:pPr>
        <w:pStyle w:val="BodyText"/>
        <w:spacing w:line="230" w:lineRule="auto" w:before="152"/>
        <w:ind w:right="224"/>
      </w:pPr>
      <w:r>
        <w:rPr>
          <w:b/>
        </w:rPr>
        <w:t>Carlos:</w:t>
      </w:r>
      <w:r>
        <w:rPr>
          <w:b/>
          <w:spacing w:val="-3"/>
        </w:rPr>
        <w:t> </w:t>
      </w:r>
      <w:r>
        <w:rPr/>
        <w:t>Con</w:t>
      </w:r>
      <w:r>
        <w:rPr>
          <w:spacing w:val="-4"/>
        </w:rPr>
        <w:t> </w:t>
      </w:r>
      <w:r>
        <w:rPr/>
        <w:t>esta</w:t>
      </w:r>
      <w:r>
        <w:rPr>
          <w:spacing w:val="-2"/>
        </w:rPr>
        <w:t> </w:t>
      </w:r>
      <w:r>
        <w:rPr/>
        <w:t>descripción,</w:t>
      </w:r>
      <w:r>
        <w:rPr>
          <w:spacing w:val="-3"/>
        </w:rPr>
        <w:t> </w:t>
      </w:r>
      <w:r>
        <w:rPr/>
        <w:t>vamos</w:t>
      </w:r>
      <w:r>
        <w:rPr>
          <w:spacing w:val="-3"/>
        </w:rPr>
        <w:t> </w:t>
      </w:r>
      <w:r>
        <w:rPr/>
        <w:t>a</w:t>
      </w:r>
      <w:r>
        <w:rPr>
          <w:spacing w:val="-2"/>
        </w:rPr>
        <w:t> </w:t>
      </w:r>
      <w:r>
        <w:rPr/>
        <w:t>poder</w:t>
      </w:r>
      <w:r>
        <w:rPr>
          <w:spacing w:val="-2"/>
        </w:rPr>
        <w:t> </w:t>
      </w:r>
      <w:r>
        <w:rPr/>
        <w:t>generar</w:t>
      </w:r>
      <w:r>
        <w:rPr>
          <w:spacing w:val="-2"/>
        </w:rPr>
        <w:t> </w:t>
      </w:r>
      <w:r>
        <w:rPr/>
        <w:t>un</w:t>
      </w:r>
      <w:r>
        <w:rPr>
          <w:spacing w:val="-6"/>
        </w:rPr>
        <w:t> </w:t>
      </w:r>
      <w:r>
        <w:rPr/>
        <w:t>retrato</w:t>
      </w:r>
      <w:r>
        <w:rPr>
          <w:spacing w:val="-3"/>
        </w:rPr>
        <w:t> </w:t>
      </w:r>
      <w:r>
        <w:rPr/>
        <w:t>mucho</w:t>
      </w:r>
      <w:r>
        <w:rPr>
          <w:spacing w:val="-6"/>
        </w:rPr>
        <w:t> </w:t>
      </w:r>
      <w:r>
        <w:rPr/>
        <w:t>más</w:t>
      </w:r>
      <w:r>
        <w:rPr>
          <w:spacing w:val="-2"/>
        </w:rPr>
        <w:t> </w:t>
      </w:r>
      <w:r>
        <w:rPr/>
        <w:t>preciso</w:t>
      </w:r>
      <w:r>
        <w:rPr>
          <w:spacing w:val="-3"/>
        </w:rPr>
        <w:t> </w:t>
      </w:r>
      <w:r>
        <w:rPr/>
        <w:t>que</w:t>
      </w:r>
      <w:r>
        <w:rPr>
          <w:spacing w:val="-4"/>
        </w:rPr>
        <w:t> </w:t>
      </w:r>
      <w:r>
        <w:rPr/>
        <w:t>el</w:t>
      </w:r>
      <w:r>
        <w:rPr>
          <w:spacing w:val="-2"/>
        </w:rPr>
        <w:t> </w:t>
      </w:r>
      <w:r>
        <w:rPr/>
        <w:t>de Ginebra. Esto es un avance real, Álvaro, aunque el riesgo que corriste fue enorme.</w:t>
      </w:r>
    </w:p>
    <w:p>
      <w:pPr>
        <w:pStyle w:val="BodyText"/>
        <w:spacing w:line="228" w:lineRule="auto" w:before="159"/>
        <w:ind w:right="224"/>
      </w:pPr>
      <w:r>
        <w:rPr>
          <w:b/>
        </w:rPr>
        <w:t>Álvaro:</w:t>
      </w:r>
      <w:r>
        <w:rPr>
          <w:b/>
          <w:spacing w:val="-3"/>
        </w:rPr>
        <w:t> </w:t>
      </w:r>
      <w:r>
        <w:rPr/>
        <w:t>Lo</w:t>
      </w:r>
      <w:r>
        <w:rPr>
          <w:spacing w:val="-3"/>
        </w:rPr>
        <w:t> </w:t>
      </w:r>
      <w:r>
        <w:rPr/>
        <w:t>sé.</w:t>
      </w:r>
      <w:r>
        <w:rPr>
          <w:spacing w:val="-2"/>
        </w:rPr>
        <w:t> </w:t>
      </w:r>
      <w:r>
        <w:rPr/>
        <w:t>Pero</w:t>
      </w:r>
      <w:r>
        <w:rPr>
          <w:spacing w:val="-2"/>
        </w:rPr>
        <w:t> </w:t>
      </w:r>
      <w:r>
        <w:rPr/>
        <w:t>ahora</w:t>
      </w:r>
      <w:r>
        <w:rPr>
          <w:spacing w:val="-1"/>
        </w:rPr>
        <w:t> </w:t>
      </w:r>
      <w:r>
        <w:rPr/>
        <w:t>sabemos</w:t>
      </w:r>
      <w:r>
        <w:rPr>
          <w:spacing w:val="-2"/>
        </w:rPr>
        <w:t> </w:t>
      </w:r>
      <w:r>
        <w:rPr/>
        <w:t>algo</w:t>
      </w:r>
      <w:r>
        <w:rPr>
          <w:spacing w:val="-2"/>
        </w:rPr>
        <w:t> </w:t>
      </w:r>
      <w:r>
        <w:rPr/>
        <w:t>que</w:t>
      </w:r>
      <w:r>
        <w:rPr>
          <w:spacing w:val="-3"/>
        </w:rPr>
        <w:t> </w:t>
      </w:r>
      <w:r>
        <w:rPr/>
        <w:t>antes</w:t>
      </w:r>
      <w:r>
        <w:rPr>
          <w:spacing w:val="-2"/>
        </w:rPr>
        <w:t> </w:t>
      </w:r>
      <w:r>
        <w:rPr/>
        <w:t>no</w:t>
      </w:r>
      <w:r>
        <w:rPr>
          <w:spacing w:val="-2"/>
        </w:rPr>
        <w:t> </w:t>
      </w:r>
      <w:r>
        <w:rPr/>
        <w:t>teníamos:</w:t>
      </w:r>
      <w:r>
        <w:rPr>
          <w:spacing w:val="-2"/>
        </w:rPr>
        <w:t> </w:t>
      </w:r>
      <w:r>
        <w:rPr/>
        <w:t>su</w:t>
      </w:r>
      <w:r>
        <w:rPr>
          <w:spacing w:val="-2"/>
        </w:rPr>
        <w:t> </w:t>
      </w:r>
      <w:r>
        <w:rPr/>
        <w:t>cara,</w:t>
      </w:r>
      <w:r>
        <w:rPr>
          <w:spacing w:val="-4"/>
        </w:rPr>
        <w:t> </w:t>
      </w:r>
      <w:r>
        <w:rPr/>
        <w:t>su</w:t>
      </w:r>
      <w:r>
        <w:rPr>
          <w:spacing w:val="-2"/>
        </w:rPr>
        <w:t> </w:t>
      </w:r>
      <w:r>
        <w:rPr/>
        <w:t>voz,</w:t>
      </w:r>
      <w:r>
        <w:rPr>
          <w:spacing w:val="-2"/>
        </w:rPr>
        <w:t> </w:t>
      </w:r>
      <w:r>
        <w:rPr/>
        <w:t>y</w:t>
      </w:r>
      <w:r>
        <w:rPr>
          <w:spacing w:val="-3"/>
        </w:rPr>
        <w:t> </w:t>
      </w:r>
      <w:r>
        <w:rPr/>
        <w:t>la confirmación directa de que nos tiene en el radar, de forma muy personal.</w:t>
      </w:r>
    </w:p>
    <w:p>
      <w:pPr>
        <w:pStyle w:val="BodyText"/>
        <w:spacing w:after="0" w:line="228" w:lineRule="auto"/>
        <w:sectPr>
          <w:pgSz w:w="11910" w:h="16840"/>
          <w:pgMar w:top="1240" w:bottom="280" w:left="992" w:right="992"/>
        </w:sectPr>
      </w:pPr>
    </w:p>
    <w:p>
      <w:pPr>
        <w:pStyle w:val="BodyText"/>
        <w:spacing w:line="230" w:lineRule="auto" w:before="44"/>
        <w:ind w:right="224"/>
      </w:pPr>
      <w:r>
        <w:rPr>
          <w:b/>
        </w:rPr>
        <w:t>Carlos:</w:t>
      </w:r>
      <w:r>
        <w:rPr>
          <w:b/>
          <w:spacing w:val="-1"/>
        </w:rPr>
        <w:t> </w:t>
      </w:r>
      <w:r>
        <w:rPr/>
        <w:t>Eso,</w:t>
      </w:r>
      <w:r>
        <w:rPr>
          <w:spacing w:val="-1"/>
        </w:rPr>
        <w:t> </w:t>
      </w:r>
      <w:r>
        <w:rPr/>
        <w:t>paradójicamente,</w:t>
      </w:r>
      <w:r>
        <w:rPr>
          <w:spacing w:val="-2"/>
        </w:rPr>
        <w:t> </w:t>
      </w:r>
      <w:r>
        <w:rPr/>
        <w:t>también</w:t>
      </w:r>
      <w:r>
        <w:rPr>
          <w:spacing w:val="-2"/>
        </w:rPr>
        <w:t> </w:t>
      </w:r>
      <w:r>
        <w:rPr/>
        <w:t>significa que</w:t>
      </w:r>
      <w:r>
        <w:rPr>
          <w:spacing w:val="-2"/>
        </w:rPr>
        <w:t> </w:t>
      </w:r>
      <w:r>
        <w:rPr/>
        <w:t>está más nervioso</w:t>
      </w:r>
      <w:r>
        <w:rPr>
          <w:spacing w:val="-1"/>
        </w:rPr>
        <w:t> </w:t>
      </w:r>
      <w:r>
        <w:rPr/>
        <w:t>de</w:t>
      </w:r>
      <w:r>
        <w:rPr>
          <w:spacing w:val="-2"/>
        </w:rPr>
        <w:t> </w:t>
      </w:r>
      <w:r>
        <w:rPr/>
        <w:t>lo</w:t>
      </w:r>
      <w:r>
        <w:rPr>
          <w:spacing w:val="-1"/>
        </w:rPr>
        <w:t> </w:t>
      </w:r>
      <w:r>
        <w:rPr/>
        <w:t>que</w:t>
      </w:r>
      <w:r>
        <w:rPr>
          <w:spacing w:val="-2"/>
        </w:rPr>
        <w:t> </w:t>
      </w:r>
      <w:r>
        <w:rPr/>
        <w:t>aparenta.</w:t>
      </w:r>
      <w:r>
        <w:rPr>
          <w:spacing w:val="-1"/>
        </w:rPr>
        <w:t> </w:t>
      </w:r>
      <w:r>
        <w:rPr/>
        <w:t>La gente segura de sí misma no necesita cenar con sus perseguidores.</w:t>
      </w:r>
    </w:p>
    <w:p>
      <w:pPr>
        <w:pStyle w:val="BodyText"/>
        <w:spacing w:before="286"/>
        <w:ind w:left="0"/>
      </w:pPr>
    </w:p>
    <w:p>
      <w:pPr>
        <w:pStyle w:val="BodyText"/>
        <w:spacing w:before="0"/>
      </w:pPr>
      <w:r>
        <w:rPr/>
        <w:t>보안</w:t>
      </w:r>
      <w:r>
        <w:rPr>
          <w:spacing w:val="31"/>
        </w:rPr>
        <w:t> </w:t>
      </w:r>
      <w:r>
        <w:rPr/>
        <w:t>강화</w:t>
      </w:r>
      <w:r>
        <w:rPr>
          <w:spacing w:val="28"/>
        </w:rPr>
        <w:t> </w:t>
      </w:r>
      <w:r>
        <w:rPr/>
        <w:t>조치가</w:t>
      </w:r>
      <w:r>
        <w:rPr>
          <w:spacing w:val="31"/>
        </w:rPr>
        <w:t> </w:t>
      </w:r>
      <w:r>
        <w:rPr/>
        <w:t>시작되며,</w:t>
      </w:r>
      <w:r>
        <w:rPr>
          <w:spacing w:val="32"/>
        </w:rPr>
        <w:t> </w:t>
      </w:r>
      <w:r>
        <w:rPr/>
        <w:t>알바로가</w:t>
      </w:r>
      <w:r>
        <w:rPr>
          <w:spacing w:val="28"/>
        </w:rPr>
        <w:t> </w:t>
      </w:r>
      <w:r>
        <w:rPr/>
        <w:t>잠시</w:t>
      </w:r>
      <w:r>
        <w:rPr>
          <w:spacing w:val="31"/>
        </w:rPr>
        <w:t> </w:t>
      </w:r>
      <w:r>
        <w:rPr/>
        <w:t>숨을</w:t>
      </w:r>
      <w:r>
        <w:rPr>
          <w:spacing w:val="32"/>
        </w:rPr>
        <w:t> </w:t>
      </w:r>
      <w:r>
        <w:rPr>
          <w:spacing w:val="-2"/>
        </w:rPr>
        <w:t>고릅니다.</w:t>
      </w:r>
    </w:p>
    <w:p>
      <w:pPr>
        <w:pStyle w:val="BodyText"/>
        <w:spacing w:line="230" w:lineRule="auto" w:before="152"/>
      </w:pPr>
      <w:r>
        <w:rPr>
          <w:b/>
        </w:rPr>
        <w:t>Carlos:</w:t>
      </w:r>
      <w:r>
        <w:rPr>
          <w:b/>
          <w:spacing w:val="-2"/>
        </w:rPr>
        <w:t> </w:t>
      </w:r>
      <w:r>
        <w:rPr/>
        <w:t>Voy</w:t>
      </w:r>
      <w:r>
        <w:rPr>
          <w:spacing w:val="-3"/>
        </w:rPr>
        <w:t> </w:t>
      </w:r>
      <w:r>
        <w:rPr/>
        <w:t>a</w:t>
      </w:r>
      <w:r>
        <w:rPr>
          <w:spacing w:val="-1"/>
        </w:rPr>
        <w:t> </w:t>
      </w:r>
      <w:r>
        <w:rPr/>
        <w:t>activar</w:t>
      </w:r>
      <w:r>
        <w:rPr>
          <w:spacing w:val="-1"/>
        </w:rPr>
        <w:t> </w:t>
      </w:r>
      <w:r>
        <w:rPr/>
        <w:t>protección</w:t>
      </w:r>
      <w:r>
        <w:rPr>
          <w:spacing w:val="-3"/>
        </w:rPr>
        <w:t> </w:t>
      </w:r>
      <w:r>
        <w:rPr/>
        <w:t>reforzada</w:t>
      </w:r>
      <w:r>
        <w:rPr>
          <w:spacing w:val="-2"/>
        </w:rPr>
        <w:t> </w:t>
      </w:r>
      <w:r>
        <w:rPr/>
        <w:t>para</w:t>
      </w:r>
      <w:r>
        <w:rPr>
          <w:spacing w:val="-4"/>
        </w:rPr>
        <w:t> </w:t>
      </w:r>
      <w:r>
        <w:rPr/>
        <w:t>Javier,</w:t>
      </w:r>
      <w:r>
        <w:rPr>
          <w:spacing w:val="-2"/>
        </w:rPr>
        <w:t> </w:t>
      </w:r>
      <w:r>
        <w:rPr/>
        <w:t>Camila,</w:t>
      </w:r>
      <w:r>
        <w:rPr>
          <w:spacing w:val="-2"/>
        </w:rPr>
        <w:t> </w:t>
      </w:r>
      <w:r>
        <w:rPr/>
        <w:t>y</w:t>
      </w:r>
      <w:r>
        <w:rPr>
          <w:spacing w:val="-3"/>
        </w:rPr>
        <w:t> </w:t>
      </w:r>
      <w:r>
        <w:rPr/>
        <w:t>para</w:t>
      </w:r>
      <w:r>
        <w:rPr>
          <w:spacing w:val="-1"/>
        </w:rPr>
        <w:t> </w:t>
      </w:r>
      <w:r>
        <w:rPr/>
        <w:t>ti</w:t>
      </w:r>
      <w:r>
        <w:rPr>
          <w:spacing w:val="-4"/>
        </w:rPr>
        <w:t> </w:t>
      </w:r>
      <w:r>
        <w:rPr/>
        <w:t>también,</w:t>
      </w:r>
      <w:r>
        <w:rPr>
          <w:spacing w:val="-2"/>
        </w:rPr>
        <w:t> </w:t>
      </w:r>
      <w:r>
        <w:rPr/>
        <w:t>a</w:t>
      </w:r>
      <w:r>
        <w:rPr>
          <w:spacing w:val="-1"/>
        </w:rPr>
        <w:t> </w:t>
      </w:r>
      <w:r>
        <w:rPr/>
        <w:t>partir</w:t>
      </w:r>
      <w:r>
        <w:rPr>
          <w:spacing w:val="-1"/>
        </w:rPr>
        <w:t> </w:t>
      </w:r>
      <w:r>
        <w:rPr/>
        <w:t>de</w:t>
      </w:r>
      <w:r>
        <w:rPr>
          <w:spacing w:val="-3"/>
        </w:rPr>
        <w:t> </w:t>
      </w:r>
      <w:r>
        <w:rPr/>
        <w:t>esta misma noche.</w:t>
      </w:r>
    </w:p>
    <w:p>
      <w:pPr>
        <w:spacing w:before="144"/>
        <w:ind w:left="85" w:right="0" w:firstLine="0"/>
        <w:jc w:val="left"/>
        <w:rPr>
          <w:sz w:val="22"/>
        </w:rPr>
      </w:pPr>
      <w:r>
        <w:rPr>
          <w:b/>
          <w:sz w:val="22"/>
        </w:rPr>
        <w:t>Álvaro:</w:t>
      </w:r>
      <w:r>
        <w:rPr>
          <w:b/>
          <w:spacing w:val="-5"/>
          <w:sz w:val="22"/>
        </w:rPr>
        <w:t> </w:t>
      </w:r>
      <w:r>
        <w:rPr>
          <w:sz w:val="22"/>
        </w:rPr>
        <w:t>Gracias,</w:t>
      </w:r>
      <w:r>
        <w:rPr>
          <w:spacing w:val="-3"/>
          <w:sz w:val="22"/>
        </w:rPr>
        <w:t> </w:t>
      </w:r>
      <w:r>
        <w:rPr>
          <w:spacing w:val="-2"/>
          <w:sz w:val="22"/>
        </w:rPr>
        <w:t>Carlos.</w:t>
      </w:r>
    </w:p>
    <w:p>
      <w:pPr>
        <w:pStyle w:val="BodyText"/>
      </w:pPr>
      <w:r>
        <w:rPr>
          <w:b/>
        </w:rPr>
        <w:t>Carlos:</w:t>
      </w:r>
      <w:r>
        <w:rPr>
          <w:b/>
          <w:spacing w:val="-6"/>
        </w:rPr>
        <w:t> </w:t>
      </w:r>
      <w:r>
        <w:rPr/>
        <w:t>Es</w:t>
      </w:r>
      <w:r>
        <w:rPr>
          <w:spacing w:val="-2"/>
        </w:rPr>
        <w:t> </w:t>
      </w:r>
      <w:r>
        <w:rPr/>
        <w:t>lo</w:t>
      </w:r>
      <w:r>
        <w:rPr>
          <w:spacing w:val="-4"/>
        </w:rPr>
        <w:t> </w:t>
      </w:r>
      <w:r>
        <w:rPr/>
        <w:t>mínimo</w:t>
      </w:r>
      <w:r>
        <w:rPr>
          <w:spacing w:val="-3"/>
        </w:rPr>
        <w:t> </w:t>
      </w:r>
      <w:r>
        <w:rPr/>
        <w:t>que</w:t>
      </w:r>
      <w:r>
        <w:rPr>
          <w:spacing w:val="-5"/>
        </w:rPr>
        <w:t> </w:t>
      </w:r>
      <w:r>
        <w:rPr/>
        <w:t>puedo</w:t>
      </w:r>
      <w:r>
        <w:rPr>
          <w:spacing w:val="-3"/>
        </w:rPr>
        <w:t> </w:t>
      </w:r>
      <w:r>
        <w:rPr/>
        <w:t>hacer,</w:t>
      </w:r>
      <w:r>
        <w:rPr>
          <w:spacing w:val="-4"/>
        </w:rPr>
        <w:t> </w:t>
      </w:r>
      <w:r>
        <w:rPr/>
        <w:t>después</w:t>
      </w:r>
      <w:r>
        <w:rPr>
          <w:spacing w:val="-2"/>
        </w:rPr>
        <w:t> </w:t>
      </w:r>
      <w:r>
        <w:rPr/>
        <w:t>de</w:t>
      </w:r>
      <w:r>
        <w:rPr>
          <w:spacing w:val="-5"/>
        </w:rPr>
        <w:t> </w:t>
      </w:r>
      <w:r>
        <w:rPr/>
        <w:t>lo</w:t>
      </w:r>
      <w:r>
        <w:rPr>
          <w:spacing w:val="-3"/>
        </w:rPr>
        <w:t> </w:t>
      </w:r>
      <w:r>
        <w:rPr/>
        <w:t>que</w:t>
      </w:r>
      <w:r>
        <w:rPr>
          <w:spacing w:val="-5"/>
        </w:rPr>
        <w:t> </w:t>
      </w:r>
      <w:r>
        <w:rPr/>
        <w:t>acabas</w:t>
      </w:r>
      <w:r>
        <w:rPr>
          <w:spacing w:val="-2"/>
        </w:rPr>
        <w:t> </w:t>
      </w:r>
      <w:r>
        <w:rPr/>
        <w:t>de</w:t>
      </w:r>
      <w:r>
        <w:rPr>
          <w:spacing w:val="-4"/>
        </w:rPr>
        <w:t> </w:t>
      </w:r>
      <w:r>
        <w:rPr>
          <w:spacing w:val="-2"/>
        </w:rPr>
        <w:t>arriesgar.</w:t>
      </w:r>
    </w:p>
    <w:p>
      <w:pPr>
        <w:pStyle w:val="BodyText"/>
        <w:spacing w:line="228" w:lineRule="auto" w:before="159"/>
        <w:ind w:right="224"/>
      </w:pPr>
      <w:r>
        <w:rPr>
          <w:b/>
        </w:rPr>
        <w:t>Álvaro:</w:t>
      </w:r>
      <w:r>
        <w:rPr>
          <w:b/>
          <w:spacing w:val="-3"/>
        </w:rPr>
        <w:t> </w:t>
      </w:r>
      <w:r>
        <w:rPr/>
        <w:t>(Suspira,</w:t>
      </w:r>
      <w:r>
        <w:rPr>
          <w:spacing w:val="-2"/>
        </w:rPr>
        <w:t> </w:t>
      </w:r>
      <w:r>
        <w:rPr/>
        <w:t>cansado)</w:t>
      </w:r>
      <w:r>
        <w:rPr>
          <w:spacing w:val="-2"/>
        </w:rPr>
        <w:t> </w:t>
      </w:r>
      <w:r>
        <w:rPr/>
        <w:t>Fue</w:t>
      </w:r>
      <w:r>
        <w:rPr>
          <w:spacing w:val="-3"/>
        </w:rPr>
        <w:t> </w:t>
      </w:r>
      <w:r>
        <w:rPr/>
        <w:t>extraño,</w:t>
      </w:r>
      <w:r>
        <w:rPr>
          <w:spacing w:val="-3"/>
        </w:rPr>
        <w:t> </w:t>
      </w:r>
      <w:r>
        <w:rPr/>
        <w:t>verlo</w:t>
      </w:r>
      <w:r>
        <w:rPr>
          <w:spacing w:val="-2"/>
        </w:rPr>
        <w:t> </w:t>
      </w:r>
      <w:r>
        <w:rPr/>
        <w:t>cara</w:t>
      </w:r>
      <w:r>
        <w:rPr>
          <w:spacing w:val="-1"/>
        </w:rPr>
        <w:t> </w:t>
      </w:r>
      <w:r>
        <w:rPr/>
        <w:t>a</w:t>
      </w:r>
      <w:r>
        <w:rPr>
          <w:spacing w:val="-2"/>
        </w:rPr>
        <w:t> </w:t>
      </w:r>
      <w:r>
        <w:rPr/>
        <w:t>cara</w:t>
      </w:r>
      <w:r>
        <w:rPr>
          <w:spacing w:val="-1"/>
        </w:rPr>
        <w:t> </w:t>
      </w:r>
      <w:r>
        <w:rPr/>
        <w:t>al</w:t>
      </w:r>
      <w:r>
        <w:rPr>
          <w:spacing w:val="-1"/>
        </w:rPr>
        <w:t> </w:t>
      </w:r>
      <w:r>
        <w:rPr/>
        <w:t>fin,</w:t>
      </w:r>
      <w:r>
        <w:rPr>
          <w:spacing w:val="-3"/>
        </w:rPr>
        <w:t> </w:t>
      </w:r>
      <w:r>
        <w:rPr/>
        <w:t>después</w:t>
      </w:r>
      <w:r>
        <w:rPr>
          <w:spacing w:val="-4"/>
        </w:rPr>
        <w:t> </w:t>
      </w:r>
      <w:r>
        <w:rPr/>
        <w:t>de</w:t>
      </w:r>
      <w:r>
        <w:rPr>
          <w:spacing w:val="-3"/>
        </w:rPr>
        <w:t> </w:t>
      </w:r>
      <w:r>
        <w:rPr/>
        <w:t>tanto</w:t>
      </w:r>
      <w:r>
        <w:rPr>
          <w:spacing w:val="-2"/>
        </w:rPr>
        <w:t> </w:t>
      </w:r>
      <w:r>
        <w:rPr/>
        <w:t>tiempo persiguiendo solo una sombra.</w:t>
      </w:r>
    </w:p>
    <w:p>
      <w:pPr>
        <w:pStyle w:val="BodyText"/>
        <w:spacing w:before="147"/>
      </w:pPr>
      <w:r>
        <w:rPr>
          <w:b/>
        </w:rPr>
        <w:t>Carlos:</w:t>
      </w:r>
      <w:r>
        <w:rPr>
          <w:b/>
          <w:spacing w:val="-4"/>
        </w:rPr>
        <w:t> </w:t>
      </w:r>
      <w:r>
        <w:rPr/>
        <w:t>¿Cómo</w:t>
      </w:r>
      <w:r>
        <w:rPr>
          <w:spacing w:val="-3"/>
        </w:rPr>
        <w:t> </w:t>
      </w:r>
      <w:r>
        <w:rPr/>
        <w:t>te</w:t>
      </w:r>
      <w:r>
        <w:rPr>
          <w:spacing w:val="-3"/>
        </w:rPr>
        <w:t> </w:t>
      </w:r>
      <w:r>
        <w:rPr/>
        <w:t>sientes,</w:t>
      </w:r>
      <w:r>
        <w:rPr>
          <w:spacing w:val="-4"/>
        </w:rPr>
        <w:t> </w:t>
      </w:r>
      <w:r>
        <w:rPr/>
        <w:t>ahora</w:t>
      </w:r>
      <w:r>
        <w:rPr>
          <w:spacing w:val="-2"/>
        </w:rPr>
        <w:t> </w:t>
      </w:r>
      <w:r>
        <w:rPr/>
        <w:t>que</w:t>
      </w:r>
      <w:r>
        <w:rPr>
          <w:spacing w:val="-4"/>
        </w:rPr>
        <w:t> </w:t>
      </w:r>
      <w:r>
        <w:rPr/>
        <w:t>ha</w:t>
      </w:r>
      <w:r>
        <w:rPr>
          <w:spacing w:val="-3"/>
        </w:rPr>
        <w:t> </w:t>
      </w:r>
      <w:r>
        <w:rPr>
          <w:spacing w:val="-2"/>
        </w:rPr>
        <w:t>pasado?</w:t>
      </w:r>
    </w:p>
    <w:p>
      <w:pPr>
        <w:pStyle w:val="BodyText"/>
        <w:spacing w:line="228" w:lineRule="auto" w:before="158"/>
        <w:ind w:right="224"/>
      </w:pPr>
      <w:r>
        <w:rPr>
          <w:b/>
        </w:rPr>
        <w:t>Álvaro:</w:t>
      </w:r>
      <w:r>
        <w:rPr>
          <w:b/>
          <w:spacing w:val="-3"/>
        </w:rPr>
        <w:t> </w:t>
      </w:r>
      <w:r>
        <w:rPr/>
        <w:t>Más</w:t>
      </w:r>
      <w:r>
        <w:rPr>
          <w:spacing w:val="-1"/>
        </w:rPr>
        <w:t> </w:t>
      </w:r>
      <w:r>
        <w:rPr/>
        <w:t>decidido</w:t>
      </w:r>
      <w:r>
        <w:rPr>
          <w:spacing w:val="-2"/>
        </w:rPr>
        <w:t> </w:t>
      </w:r>
      <w:r>
        <w:rPr/>
        <w:t>que</w:t>
      </w:r>
      <w:r>
        <w:rPr>
          <w:spacing w:val="-3"/>
        </w:rPr>
        <w:t> </w:t>
      </w:r>
      <w:r>
        <w:rPr/>
        <w:t>nunca,</w:t>
      </w:r>
      <w:r>
        <w:rPr>
          <w:spacing w:val="-2"/>
        </w:rPr>
        <w:t> </w:t>
      </w:r>
      <w:r>
        <w:rPr/>
        <w:t>la</w:t>
      </w:r>
      <w:r>
        <w:rPr>
          <w:spacing w:val="-1"/>
        </w:rPr>
        <w:t> </w:t>
      </w:r>
      <w:r>
        <w:rPr/>
        <w:t>verdad.</w:t>
      </w:r>
      <w:r>
        <w:rPr>
          <w:spacing w:val="-2"/>
        </w:rPr>
        <w:t> </w:t>
      </w:r>
      <w:r>
        <w:rPr/>
        <w:t>Ver</w:t>
      </w:r>
      <w:r>
        <w:rPr>
          <w:spacing w:val="-4"/>
        </w:rPr>
        <w:t> </w:t>
      </w:r>
      <w:r>
        <w:rPr/>
        <w:t>su</w:t>
      </w:r>
      <w:r>
        <w:rPr>
          <w:spacing w:val="-2"/>
        </w:rPr>
        <w:t> </w:t>
      </w:r>
      <w:r>
        <w:rPr/>
        <w:t>calma,</w:t>
      </w:r>
      <w:r>
        <w:rPr>
          <w:spacing w:val="-2"/>
        </w:rPr>
        <w:t> </w:t>
      </w:r>
      <w:r>
        <w:rPr/>
        <w:t>su</w:t>
      </w:r>
      <w:r>
        <w:rPr>
          <w:spacing w:val="-2"/>
        </w:rPr>
        <w:t> </w:t>
      </w:r>
      <w:r>
        <w:rPr/>
        <w:t>falta</w:t>
      </w:r>
      <w:r>
        <w:rPr>
          <w:spacing w:val="-1"/>
        </w:rPr>
        <w:t> </w:t>
      </w:r>
      <w:r>
        <w:rPr/>
        <w:t>de</w:t>
      </w:r>
      <w:r>
        <w:rPr>
          <w:spacing w:val="-3"/>
        </w:rPr>
        <w:t> </w:t>
      </w:r>
      <w:r>
        <w:rPr/>
        <w:t>remordimiento</w:t>
      </w:r>
      <w:r>
        <w:rPr>
          <w:spacing w:val="-4"/>
        </w:rPr>
        <w:t> </w:t>
      </w:r>
      <w:r>
        <w:rPr/>
        <w:t>real,</w:t>
      </w:r>
      <w:r>
        <w:rPr>
          <w:spacing w:val="-2"/>
        </w:rPr>
        <w:t> </w:t>
      </w:r>
      <w:r>
        <w:rPr/>
        <w:t>solo confirma por qué esto importa tanto.</w:t>
      </w:r>
    </w:p>
    <w:p>
      <w:pPr>
        <w:pStyle w:val="BodyText"/>
        <w:spacing w:line="230" w:lineRule="auto" w:before="158"/>
        <w:ind w:right="224"/>
      </w:pPr>
      <w:r>
        <w:rPr>
          <w:b/>
        </w:rPr>
        <w:t>Carlos:</w:t>
      </w:r>
      <w:r>
        <w:rPr>
          <w:b/>
          <w:spacing w:val="-3"/>
        </w:rPr>
        <w:t> </w:t>
      </w:r>
      <w:r>
        <w:rPr/>
        <w:t>Vamos</w:t>
      </w:r>
      <w:r>
        <w:rPr>
          <w:spacing w:val="-2"/>
        </w:rPr>
        <w:t> </w:t>
      </w:r>
      <w:r>
        <w:rPr/>
        <w:t>a</w:t>
      </w:r>
      <w:r>
        <w:rPr>
          <w:spacing w:val="-3"/>
        </w:rPr>
        <w:t> </w:t>
      </w:r>
      <w:r>
        <w:rPr/>
        <w:t>atraparlo,</w:t>
      </w:r>
      <w:r>
        <w:rPr>
          <w:spacing w:val="-4"/>
        </w:rPr>
        <w:t> </w:t>
      </w:r>
      <w:r>
        <w:rPr/>
        <w:t>Álvaro.</w:t>
      </w:r>
      <w:r>
        <w:rPr>
          <w:spacing w:val="-4"/>
        </w:rPr>
        <w:t> </w:t>
      </w:r>
      <w:r>
        <w:rPr/>
        <w:t>Con</w:t>
      </w:r>
      <w:r>
        <w:rPr>
          <w:spacing w:val="-4"/>
        </w:rPr>
        <w:t> </w:t>
      </w:r>
      <w:r>
        <w:rPr/>
        <w:t>lo</w:t>
      </w:r>
      <w:r>
        <w:rPr>
          <w:spacing w:val="-3"/>
        </w:rPr>
        <w:t> </w:t>
      </w:r>
      <w:r>
        <w:rPr/>
        <w:t>que</w:t>
      </w:r>
      <w:r>
        <w:rPr>
          <w:spacing w:val="-4"/>
        </w:rPr>
        <w:t> </w:t>
      </w:r>
      <w:r>
        <w:rPr/>
        <w:t>has</w:t>
      </w:r>
      <w:r>
        <w:rPr>
          <w:spacing w:val="-3"/>
        </w:rPr>
        <w:t> </w:t>
      </w:r>
      <w:r>
        <w:rPr/>
        <w:t>conseguido</w:t>
      </w:r>
      <w:r>
        <w:rPr>
          <w:spacing w:val="-4"/>
        </w:rPr>
        <w:t> </w:t>
      </w:r>
      <w:r>
        <w:rPr/>
        <w:t>esta</w:t>
      </w:r>
      <w:r>
        <w:rPr>
          <w:spacing w:val="-2"/>
        </w:rPr>
        <w:t> </w:t>
      </w:r>
      <w:r>
        <w:rPr/>
        <w:t>noche,</w:t>
      </w:r>
      <w:r>
        <w:rPr>
          <w:spacing w:val="-3"/>
        </w:rPr>
        <w:t> </w:t>
      </w:r>
      <w:r>
        <w:rPr/>
        <w:t>estamos</w:t>
      </w:r>
      <w:r>
        <w:rPr>
          <w:spacing w:val="-3"/>
        </w:rPr>
        <w:t> </w:t>
      </w:r>
      <w:r>
        <w:rPr/>
        <w:t>más</w:t>
      </w:r>
      <w:r>
        <w:rPr>
          <w:spacing w:val="-2"/>
        </w:rPr>
        <w:t> </w:t>
      </w:r>
      <w:r>
        <w:rPr/>
        <w:t>cerca que nunca.</w:t>
      </w:r>
    </w:p>
    <w:p>
      <w:pPr>
        <w:pStyle w:val="BodyText"/>
        <w:spacing w:before="144"/>
      </w:pPr>
      <w:r>
        <w:rPr>
          <w:b/>
        </w:rPr>
        <w:t>Álvaro:</w:t>
      </w:r>
      <w:r>
        <w:rPr>
          <w:b/>
          <w:spacing w:val="-6"/>
        </w:rPr>
        <w:t> </w:t>
      </w:r>
      <w:r>
        <w:rPr/>
        <w:t>Eso</w:t>
      </w:r>
      <w:r>
        <w:rPr>
          <w:spacing w:val="-3"/>
        </w:rPr>
        <w:t> </w:t>
      </w:r>
      <w:r>
        <w:rPr/>
        <w:t>espero,</w:t>
      </w:r>
      <w:r>
        <w:rPr>
          <w:spacing w:val="-4"/>
        </w:rPr>
        <w:t> </w:t>
      </w:r>
      <w:r>
        <w:rPr/>
        <w:t>de</w:t>
      </w:r>
      <w:r>
        <w:rPr>
          <w:spacing w:val="-4"/>
        </w:rPr>
        <w:t> </w:t>
      </w:r>
      <w:r>
        <w:rPr/>
        <w:t>verdad.</w:t>
      </w:r>
      <w:r>
        <w:rPr>
          <w:spacing w:val="-4"/>
        </w:rPr>
        <w:t> </w:t>
      </w:r>
      <w:r>
        <w:rPr/>
        <w:t>Por</w:t>
      </w:r>
      <w:r>
        <w:rPr>
          <w:spacing w:val="-2"/>
        </w:rPr>
        <w:t> </w:t>
      </w:r>
      <w:r>
        <w:rPr/>
        <w:t>todos</w:t>
      </w:r>
      <w:r>
        <w:rPr>
          <w:spacing w:val="-2"/>
        </w:rPr>
        <w:t> </w:t>
      </w:r>
      <w:r>
        <w:rPr/>
        <w:t>los</w:t>
      </w:r>
      <w:r>
        <w:rPr>
          <w:spacing w:val="-4"/>
        </w:rPr>
        <w:t> </w:t>
      </w:r>
      <w:r>
        <w:rPr/>
        <w:t>que</w:t>
      </w:r>
      <w:r>
        <w:rPr>
          <w:spacing w:val="-3"/>
        </w:rPr>
        <w:t> </w:t>
      </w:r>
      <w:r>
        <w:rPr/>
        <w:t>ha</w:t>
      </w:r>
      <w:r>
        <w:rPr>
          <w:spacing w:val="-3"/>
        </w:rPr>
        <w:t> </w:t>
      </w:r>
      <w:r>
        <w:rPr/>
        <w:t>dañado</w:t>
      </w:r>
      <w:r>
        <w:rPr>
          <w:spacing w:val="-4"/>
        </w:rPr>
        <w:t> </w:t>
      </w:r>
      <w:r>
        <w:rPr/>
        <w:t>en</w:t>
      </w:r>
      <w:r>
        <w:rPr>
          <w:spacing w:val="-4"/>
        </w:rPr>
        <w:t> </w:t>
      </w:r>
      <w:r>
        <w:rPr/>
        <w:t>el</w:t>
      </w:r>
      <w:r>
        <w:rPr>
          <w:spacing w:val="-2"/>
        </w:rPr>
        <w:t> camino.</w:t>
      </w:r>
    </w:p>
    <w:p>
      <w:pPr>
        <w:pStyle w:val="BodyText"/>
      </w:pPr>
      <w:r>
        <w:rPr>
          <w:b/>
        </w:rPr>
        <w:t>Carlos:</w:t>
      </w:r>
      <w:r>
        <w:rPr>
          <w:b/>
          <w:spacing w:val="-6"/>
        </w:rPr>
        <w:t> </w:t>
      </w:r>
      <w:r>
        <w:rPr/>
        <w:t>Ve</w:t>
      </w:r>
      <w:r>
        <w:rPr>
          <w:spacing w:val="-5"/>
        </w:rPr>
        <w:t> </w:t>
      </w:r>
      <w:r>
        <w:rPr/>
        <w:t>a</w:t>
      </w:r>
      <w:r>
        <w:rPr>
          <w:spacing w:val="-2"/>
        </w:rPr>
        <w:t> </w:t>
      </w:r>
      <w:r>
        <w:rPr/>
        <w:t>casa,</w:t>
      </w:r>
      <w:r>
        <w:rPr>
          <w:spacing w:val="-4"/>
        </w:rPr>
        <w:t> </w:t>
      </w:r>
      <w:r>
        <w:rPr/>
        <w:t>descansa.</w:t>
      </w:r>
      <w:r>
        <w:rPr>
          <w:spacing w:val="-4"/>
        </w:rPr>
        <w:t> </w:t>
      </w:r>
      <w:r>
        <w:rPr/>
        <w:t>Mañana</w:t>
      </w:r>
      <w:r>
        <w:rPr>
          <w:spacing w:val="-2"/>
        </w:rPr>
        <w:t> </w:t>
      </w:r>
      <w:r>
        <w:rPr/>
        <w:t>seguimos</w:t>
      </w:r>
      <w:r>
        <w:rPr>
          <w:spacing w:val="-6"/>
        </w:rPr>
        <w:t> </w:t>
      </w:r>
      <w:r>
        <w:rPr/>
        <w:t>con</w:t>
      </w:r>
      <w:r>
        <w:rPr>
          <w:spacing w:val="-4"/>
        </w:rPr>
        <w:t> </w:t>
      </w:r>
      <w:r>
        <w:rPr>
          <w:spacing w:val="-2"/>
        </w:rPr>
        <w:t>esto.</w:t>
      </w:r>
    </w:p>
    <w:p>
      <w:pPr>
        <w:spacing w:before="141"/>
        <w:ind w:left="85" w:right="0" w:firstLine="0"/>
        <w:jc w:val="left"/>
        <w:rPr>
          <w:sz w:val="22"/>
        </w:rPr>
      </w:pPr>
      <w:r>
        <w:rPr>
          <w:b/>
          <w:sz w:val="22"/>
        </w:rPr>
        <w:t>Álvaro:</w:t>
      </w:r>
      <w:r>
        <w:rPr>
          <w:b/>
          <w:spacing w:val="-5"/>
          <w:sz w:val="22"/>
        </w:rPr>
        <w:t> </w:t>
      </w:r>
      <w:r>
        <w:rPr>
          <w:sz w:val="22"/>
        </w:rPr>
        <w:t>Lo</w:t>
      </w:r>
      <w:r>
        <w:rPr>
          <w:spacing w:val="-5"/>
          <w:sz w:val="22"/>
        </w:rPr>
        <w:t> </w:t>
      </w:r>
      <w:r>
        <w:rPr>
          <w:sz w:val="22"/>
        </w:rPr>
        <w:t>haré.</w:t>
      </w:r>
      <w:r>
        <w:rPr>
          <w:spacing w:val="-5"/>
          <w:sz w:val="22"/>
        </w:rPr>
        <w:t> </w:t>
      </w:r>
      <w:r>
        <w:rPr>
          <w:sz w:val="22"/>
        </w:rPr>
        <w:t>Buenas</w:t>
      </w:r>
      <w:r>
        <w:rPr>
          <w:spacing w:val="-6"/>
          <w:sz w:val="22"/>
        </w:rPr>
        <w:t> </w:t>
      </w:r>
      <w:r>
        <w:rPr>
          <w:sz w:val="22"/>
        </w:rPr>
        <w:t>noches,</w:t>
      </w:r>
      <w:r>
        <w:rPr>
          <w:spacing w:val="-3"/>
          <w:sz w:val="22"/>
        </w:rPr>
        <w:t> </w:t>
      </w:r>
      <w:r>
        <w:rPr>
          <w:spacing w:val="-2"/>
          <w:sz w:val="22"/>
        </w:rPr>
        <w:t>Carlos.</w:t>
      </w:r>
    </w:p>
    <w:p>
      <w:pPr>
        <w:pStyle w:val="BodyText"/>
        <w:spacing w:before="299"/>
        <w:ind w:left="0"/>
      </w:pPr>
    </w:p>
    <w:p>
      <w:pPr>
        <w:pStyle w:val="BodyText"/>
        <w:spacing w:line="228" w:lineRule="auto" w:before="0"/>
        <w:ind w:right="107"/>
      </w:pPr>
      <w:r>
        <w:rPr/>
        <w:t>새로운</w:t>
      </w:r>
      <w:r>
        <w:rPr>
          <w:spacing w:val="40"/>
        </w:rPr>
        <w:t> </w:t>
      </w:r>
      <w:r>
        <w:rPr/>
        <w:t>취재.</w:t>
      </w:r>
      <w:r>
        <w:rPr>
          <w:spacing w:val="40"/>
        </w:rPr>
        <w:t> </w:t>
      </w:r>
      <w:r>
        <w:rPr/>
        <w:t>사프란</w:t>
      </w:r>
      <w:r>
        <w:rPr>
          <w:spacing w:val="40"/>
        </w:rPr>
        <w:t> </w:t>
      </w:r>
      <w:r>
        <w:rPr/>
        <w:t>국제</w:t>
      </w:r>
      <w:r>
        <w:rPr>
          <w:spacing w:val="40"/>
        </w:rPr>
        <w:t> </w:t>
      </w:r>
      <w:r>
        <w:rPr/>
        <w:t>시세가</w:t>
      </w:r>
      <w:r>
        <w:rPr>
          <w:spacing w:val="40"/>
        </w:rPr>
        <w:t> </w:t>
      </w:r>
      <w:r>
        <w:rPr/>
        <w:t>요동치는</w:t>
      </w:r>
      <w:r>
        <w:rPr>
          <w:spacing w:val="40"/>
        </w:rPr>
        <w:t> </w:t>
      </w:r>
      <w:r>
        <w:rPr/>
        <w:t>가운데,</w:t>
      </w:r>
      <w:r>
        <w:rPr>
          <w:spacing w:val="40"/>
        </w:rPr>
        <w:t> </w:t>
      </w:r>
      <w:r>
        <w:rPr/>
        <w:t>라만차의</w:t>
      </w:r>
      <w:r>
        <w:rPr>
          <w:spacing w:val="40"/>
        </w:rPr>
        <w:t> </w:t>
      </w:r>
      <w:r>
        <w:rPr/>
        <w:t>한</w:t>
      </w:r>
      <w:r>
        <w:rPr>
          <w:spacing w:val="40"/>
        </w:rPr>
        <w:t> </w:t>
      </w:r>
      <w:r>
        <w:rPr/>
        <w:t>가상</w:t>
      </w:r>
      <w:r>
        <w:rPr>
          <w:spacing w:val="40"/>
        </w:rPr>
        <w:t> </w:t>
      </w:r>
      <w:r>
        <w:rPr/>
        <w:t>유통업체</w:t>
      </w:r>
      <w:r>
        <w:rPr>
          <w:spacing w:val="40"/>
        </w:rPr>
        <w:t> </w:t>
      </w:r>
      <w:r>
        <w:rPr/>
        <w:t>'아사프라네스 델</w:t>
      </w:r>
      <w:r>
        <w:rPr>
          <w:spacing w:val="31"/>
        </w:rPr>
        <w:t> </w:t>
      </w:r>
      <w:r>
        <w:rPr/>
        <w:t>캄포'가</w:t>
      </w:r>
      <w:r>
        <w:rPr>
          <w:spacing w:val="28"/>
        </w:rPr>
        <w:t> </w:t>
      </w:r>
      <w:r>
        <w:rPr/>
        <w:t>저품질</w:t>
      </w:r>
      <w:r>
        <w:rPr>
          <w:spacing w:val="28"/>
        </w:rPr>
        <w:t> </w:t>
      </w:r>
      <w:r>
        <w:rPr/>
        <w:t>향신료를</w:t>
      </w:r>
      <w:r>
        <w:rPr>
          <w:spacing w:val="31"/>
        </w:rPr>
        <w:t> </w:t>
      </w:r>
      <w:r>
        <w:rPr/>
        <w:t>정품</w:t>
      </w:r>
      <w:r>
        <w:rPr>
          <w:spacing w:val="28"/>
        </w:rPr>
        <w:t> </w:t>
      </w:r>
      <w:r>
        <w:rPr/>
        <w:t>D.O.</w:t>
      </w:r>
      <w:r>
        <w:rPr>
          <w:spacing w:val="29"/>
        </w:rPr>
        <w:t> </w:t>
      </w:r>
      <w:r>
        <w:rPr/>
        <w:t>라만차</w:t>
      </w:r>
      <w:r>
        <w:rPr>
          <w:spacing w:val="28"/>
        </w:rPr>
        <w:t> </w:t>
      </w:r>
      <w:r>
        <w:rPr/>
        <w:t>사프란으로</w:t>
      </w:r>
      <w:r>
        <w:rPr>
          <w:spacing w:val="31"/>
        </w:rPr>
        <w:t> </w:t>
      </w:r>
      <w:r>
        <w:rPr/>
        <w:t>속여</w:t>
      </w:r>
      <w:r>
        <w:rPr>
          <w:spacing w:val="28"/>
        </w:rPr>
        <w:t> </w:t>
      </w:r>
      <w:r>
        <w:rPr/>
        <w:t>판매하고</w:t>
      </w:r>
      <w:r>
        <w:rPr>
          <w:spacing w:val="31"/>
        </w:rPr>
        <w:t> </w:t>
      </w:r>
      <w:r>
        <w:rPr/>
        <w:t>있다는</w:t>
      </w:r>
      <w:r>
        <w:rPr>
          <w:spacing w:val="29"/>
        </w:rPr>
        <w:t> </w:t>
      </w:r>
      <w:r>
        <w:rPr/>
        <w:t>제보가</w:t>
      </w:r>
      <w:r>
        <w:rPr>
          <w:spacing w:val="31"/>
        </w:rPr>
        <w:t> </w:t>
      </w:r>
      <w:r>
        <w:rPr/>
        <w:t>들어옵 </w:t>
      </w:r>
      <w:r>
        <w:rPr>
          <w:spacing w:val="-4"/>
        </w:rPr>
        <w:t>니다.</w:t>
      </w:r>
    </w:p>
    <w:p>
      <w:pPr>
        <w:pStyle w:val="BodyText"/>
        <w:spacing w:line="230" w:lineRule="auto" w:before="161"/>
        <w:ind w:right="224"/>
      </w:pPr>
      <w:r>
        <w:rPr>
          <w:b/>
        </w:rPr>
        <w:t>Javier:</w:t>
      </w:r>
      <w:r>
        <w:rPr>
          <w:b/>
          <w:spacing w:val="-3"/>
        </w:rPr>
        <w:t> </w:t>
      </w:r>
      <w:r>
        <w:rPr/>
        <w:t>Álvaro,</w:t>
      </w:r>
      <w:r>
        <w:rPr>
          <w:spacing w:val="-4"/>
        </w:rPr>
        <w:t> </w:t>
      </w:r>
      <w:r>
        <w:rPr/>
        <w:t>tengo</w:t>
      </w:r>
      <w:r>
        <w:rPr>
          <w:spacing w:val="-3"/>
        </w:rPr>
        <w:t> </w:t>
      </w:r>
      <w:r>
        <w:rPr/>
        <w:t>un</w:t>
      </w:r>
      <w:r>
        <w:rPr>
          <w:spacing w:val="-6"/>
        </w:rPr>
        <w:t> </w:t>
      </w:r>
      <w:r>
        <w:rPr/>
        <w:t>soplo</w:t>
      </w:r>
      <w:r>
        <w:rPr>
          <w:spacing w:val="-3"/>
        </w:rPr>
        <w:t> </w:t>
      </w:r>
      <w:r>
        <w:rPr/>
        <w:t>interesante</w:t>
      </w:r>
      <w:r>
        <w:rPr>
          <w:spacing w:val="-3"/>
        </w:rPr>
        <w:t> </w:t>
      </w:r>
      <w:r>
        <w:rPr/>
        <w:t>sobre</w:t>
      </w:r>
      <w:r>
        <w:rPr>
          <w:spacing w:val="-5"/>
        </w:rPr>
        <w:t> </w:t>
      </w:r>
      <w:r>
        <w:rPr/>
        <w:t>el</w:t>
      </w:r>
      <w:r>
        <w:rPr>
          <w:spacing w:val="-2"/>
        </w:rPr>
        <w:t> </w:t>
      </w:r>
      <w:r>
        <w:rPr/>
        <w:t>azafrán.</w:t>
      </w:r>
      <w:r>
        <w:rPr>
          <w:spacing w:val="-3"/>
        </w:rPr>
        <w:t> </w:t>
      </w:r>
      <w:r>
        <w:rPr/>
        <w:t>Con</w:t>
      </w:r>
      <w:r>
        <w:rPr>
          <w:spacing w:val="-4"/>
        </w:rPr>
        <w:t> </w:t>
      </w:r>
      <w:r>
        <w:rPr/>
        <w:t>la</w:t>
      </w:r>
      <w:r>
        <w:rPr>
          <w:spacing w:val="-2"/>
        </w:rPr>
        <w:t> </w:t>
      </w:r>
      <w:r>
        <w:rPr/>
        <w:t>subida</w:t>
      </w:r>
      <w:r>
        <w:rPr>
          <w:spacing w:val="-2"/>
        </w:rPr>
        <w:t> </w:t>
      </w:r>
      <w:r>
        <w:rPr/>
        <w:t>de</w:t>
      </w:r>
      <w:r>
        <w:rPr>
          <w:spacing w:val="-4"/>
        </w:rPr>
        <w:t> </w:t>
      </w:r>
      <w:r>
        <w:rPr/>
        <w:t>precios internacional, parece que algunos se están aprovechando.</w:t>
      </w:r>
    </w:p>
    <w:p>
      <w:pPr>
        <w:spacing w:before="145"/>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aprovechamiento?</w:t>
      </w:r>
    </w:p>
    <w:p>
      <w:pPr>
        <w:pStyle w:val="BodyText"/>
        <w:spacing w:line="230" w:lineRule="auto" w:before="152"/>
        <w:ind w:right="224"/>
      </w:pPr>
      <w:r>
        <w:rPr>
          <w:b/>
        </w:rPr>
        <w:t>Javier: </w:t>
      </w:r>
      <w:r>
        <w:rPr/>
        <w:t>Azafranes del Campo, una distribuidora de La Mancha, podría estar vendiendo azafrán de</w:t>
      </w:r>
      <w:r>
        <w:rPr>
          <w:spacing w:val="-2"/>
        </w:rPr>
        <w:t> </w:t>
      </w:r>
      <w:r>
        <w:rPr/>
        <w:t>calidad</w:t>
      </w:r>
      <w:r>
        <w:rPr>
          <w:spacing w:val="-3"/>
        </w:rPr>
        <w:t> </w:t>
      </w:r>
      <w:r>
        <w:rPr/>
        <w:t>inferior,</w:t>
      </w:r>
      <w:r>
        <w:rPr>
          <w:spacing w:val="-2"/>
        </w:rPr>
        <w:t> </w:t>
      </w:r>
      <w:r>
        <w:rPr/>
        <w:t>o</w:t>
      </w:r>
      <w:r>
        <w:rPr>
          <w:spacing w:val="-2"/>
        </w:rPr>
        <w:t> </w:t>
      </w:r>
      <w:r>
        <w:rPr/>
        <w:t>incluso</w:t>
      </w:r>
      <w:r>
        <w:rPr>
          <w:spacing w:val="-2"/>
        </w:rPr>
        <w:t> </w:t>
      </w:r>
      <w:r>
        <w:rPr/>
        <w:t>mezclado</w:t>
      </w:r>
      <w:r>
        <w:rPr>
          <w:spacing w:val="-3"/>
        </w:rPr>
        <w:t> </w:t>
      </w:r>
      <w:r>
        <w:rPr/>
        <w:t>con</w:t>
      </w:r>
      <w:r>
        <w:rPr>
          <w:spacing w:val="-3"/>
        </w:rPr>
        <w:t> </w:t>
      </w:r>
      <w:r>
        <w:rPr/>
        <w:t>otras</w:t>
      </w:r>
      <w:r>
        <w:rPr>
          <w:spacing w:val="-4"/>
        </w:rPr>
        <w:t> </w:t>
      </w:r>
      <w:r>
        <w:rPr/>
        <w:t>especias,</w:t>
      </w:r>
      <w:r>
        <w:rPr>
          <w:spacing w:val="-2"/>
        </w:rPr>
        <w:t> </w:t>
      </w:r>
      <w:r>
        <w:rPr/>
        <w:t>como</w:t>
      </w:r>
      <w:r>
        <w:rPr>
          <w:spacing w:val="-2"/>
        </w:rPr>
        <w:t> </w:t>
      </w:r>
      <w:r>
        <w:rPr/>
        <w:t>si</w:t>
      </w:r>
      <w:r>
        <w:rPr>
          <w:spacing w:val="-1"/>
        </w:rPr>
        <w:t> </w:t>
      </w:r>
      <w:r>
        <w:rPr/>
        <w:t>fuera</w:t>
      </w:r>
      <w:r>
        <w:rPr>
          <w:spacing w:val="-4"/>
        </w:rPr>
        <w:t> </w:t>
      </w:r>
      <w:r>
        <w:rPr/>
        <w:t>D.O.</w:t>
      </w:r>
      <w:r>
        <w:rPr>
          <w:spacing w:val="-3"/>
        </w:rPr>
        <w:t> </w:t>
      </w:r>
      <w:r>
        <w:rPr/>
        <w:t>La</w:t>
      </w:r>
      <w:r>
        <w:rPr>
          <w:spacing w:val="-2"/>
        </w:rPr>
        <w:t> </w:t>
      </w:r>
      <w:r>
        <w:rPr/>
        <w:t>Mancha</w:t>
      </w:r>
      <w:r>
        <w:rPr>
          <w:spacing w:val="-2"/>
        </w:rPr>
        <w:t> </w:t>
      </w:r>
      <w:r>
        <w:rPr/>
        <w:t>puro.</w:t>
      </w:r>
    </w:p>
    <w:p>
      <w:pPr>
        <w:pStyle w:val="BodyText"/>
        <w:spacing w:before="144"/>
      </w:pPr>
      <w:r>
        <w:rPr>
          <w:b/>
        </w:rPr>
        <w:t>Álvaro:</w:t>
      </w:r>
      <w:r>
        <w:rPr>
          <w:b/>
          <w:spacing w:val="-4"/>
        </w:rPr>
        <w:t> </w:t>
      </w:r>
      <w:r>
        <w:rPr/>
        <w:t>¿Cómo</w:t>
      </w:r>
      <w:r>
        <w:rPr>
          <w:spacing w:val="-3"/>
        </w:rPr>
        <w:t> </w:t>
      </w:r>
      <w:r>
        <w:rPr/>
        <w:t>se</w:t>
      </w:r>
      <w:r>
        <w:rPr>
          <w:spacing w:val="-3"/>
        </w:rPr>
        <w:t> </w:t>
      </w:r>
      <w:r>
        <w:rPr/>
        <w:t>detecta</w:t>
      </w:r>
      <w:r>
        <w:rPr>
          <w:spacing w:val="-3"/>
        </w:rPr>
        <w:t> </w:t>
      </w:r>
      <w:r>
        <w:rPr/>
        <w:t>ese</w:t>
      </w:r>
      <w:r>
        <w:rPr>
          <w:spacing w:val="-4"/>
        </w:rPr>
        <w:t> </w:t>
      </w:r>
      <w:r>
        <w:rPr/>
        <w:t>tipo</w:t>
      </w:r>
      <w:r>
        <w:rPr>
          <w:spacing w:val="-3"/>
        </w:rPr>
        <w:t> </w:t>
      </w:r>
      <w:r>
        <w:rPr/>
        <w:t>de</w:t>
      </w:r>
      <w:r>
        <w:rPr>
          <w:spacing w:val="-3"/>
        </w:rPr>
        <w:t> </w:t>
      </w:r>
      <w:r>
        <w:rPr>
          <w:spacing w:val="-2"/>
        </w:rPr>
        <w:t>fraude?</w:t>
      </w:r>
    </w:p>
    <w:p>
      <w:pPr>
        <w:pStyle w:val="BodyText"/>
      </w:pPr>
      <w:r>
        <w:rPr>
          <w:b/>
        </w:rPr>
        <w:t>Javier:</w:t>
      </w:r>
      <w:r>
        <w:rPr>
          <w:b/>
          <w:spacing w:val="-6"/>
        </w:rPr>
        <w:t> </w:t>
      </w:r>
      <w:r>
        <w:rPr/>
        <w:t>Mi</w:t>
      </w:r>
      <w:r>
        <w:rPr>
          <w:spacing w:val="-3"/>
        </w:rPr>
        <w:t> </w:t>
      </w:r>
      <w:r>
        <w:rPr/>
        <w:t>contacto</w:t>
      </w:r>
      <w:r>
        <w:rPr>
          <w:spacing w:val="-3"/>
        </w:rPr>
        <w:t> </w:t>
      </w:r>
      <w:r>
        <w:rPr/>
        <w:t>es</w:t>
      </w:r>
      <w:r>
        <w:rPr>
          <w:spacing w:val="-2"/>
        </w:rPr>
        <w:t> </w:t>
      </w:r>
      <w:r>
        <w:rPr/>
        <w:t>un</w:t>
      </w:r>
      <w:r>
        <w:rPr>
          <w:spacing w:val="-4"/>
        </w:rPr>
        <w:t> </w:t>
      </w:r>
      <w:r>
        <w:rPr/>
        <w:t>experto</w:t>
      </w:r>
      <w:r>
        <w:rPr>
          <w:spacing w:val="-4"/>
        </w:rPr>
        <w:t> </w:t>
      </w:r>
      <w:r>
        <w:rPr/>
        <w:t>en</w:t>
      </w:r>
      <w:r>
        <w:rPr>
          <w:spacing w:val="-4"/>
        </w:rPr>
        <w:t> </w:t>
      </w:r>
      <w:r>
        <w:rPr/>
        <w:t>especias,</w:t>
      </w:r>
      <w:r>
        <w:rPr>
          <w:spacing w:val="-4"/>
        </w:rPr>
        <w:t> </w:t>
      </w:r>
      <w:r>
        <w:rPr/>
        <w:t>dice</w:t>
      </w:r>
      <w:r>
        <w:rPr>
          <w:spacing w:val="-5"/>
        </w:rPr>
        <w:t> </w:t>
      </w:r>
      <w:r>
        <w:rPr/>
        <w:t>que</w:t>
      </w:r>
      <w:r>
        <w:rPr>
          <w:spacing w:val="-4"/>
        </w:rPr>
        <w:t> </w:t>
      </w:r>
      <w:r>
        <w:rPr/>
        <w:t>la</w:t>
      </w:r>
      <w:r>
        <w:rPr>
          <w:spacing w:val="-3"/>
        </w:rPr>
        <w:t> </w:t>
      </w:r>
      <w:r>
        <w:rPr/>
        <w:t>pureza</w:t>
      </w:r>
      <w:r>
        <w:rPr>
          <w:spacing w:val="-3"/>
        </w:rPr>
        <w:t> </w:t>
      </w:r>
      <w:r>
        <w:rPr/>
        <w:t>del</w:t>
      </w:r>
      <w:r>
        <w:rPr>
          <w:spacing w:val="-2"/>
        </w:rPr>
        <w:t> </w:t>
      </w:r>
      <w:r>
        <w:rPr/>
        <w:t>azafrán</w:t>
      </w:r>
      <w:r>
        <w:rPr>
          <w:spacing w:val="-4"/>
        </w:rPr>
        <w:t> </w:t>
      </w:r>
      <w:r>
        <w:rPr/>
        <w:t>se</w:t>
      </w:r>
      <w:r>
        <w:rPr>
          <w:spacing w:val="-4"/>
        </w:rPr>
        <w:t> </w:t>
      </w:r>
      <w:r>
        <w:rPr/>
        <w:t>puede</w:t>
      </w:r>
      <w:r>
        <w:rPr>
          <w:spacing w:val="-4"/>
        </w:rPr>
        <w:t> </w:t>
      </w:r>
      <w:r>
        <w:rPr>
          <w:spacing w:val="-2"/>
        </w:rPr>
        <w:t>analizar</w:t>
      </w:r>
    </w:p>
    <w:p>
      <w:pPr>
        <w:pStyle w:val="BodyText"/>
        <w:spacing w:after="0"/>
        <w:sectPr>
          <w:pgSz w:w="11910" w:h="16840"/>
          <w:pgMar w:top="1240" w:bottom="280" w:left="992" w:right="992"/>
        </w:sectPr>
      </w:pPr>
    </w:p>
    <w:p>
      <w:pPr>
        <w:pStyle w:val="BodyText"/>
        <w:spacing w:line="230" w:lineRule="auto" w:before="44"/>
        <w:ind w:right="224"/>
      </w:pPr>
      <w:r>
        <w:rPr/>
        <w:t>por</w:t>
      </w:r>
      <w:r>
        <w:rPr>
          <w:spacing w:val="-1"/>
        </w:rPr>
        <w:t> </w:t>
      </w:r>
      <w:r>
        <w:rPr/>
        <w:t>el</w:t>
      </w:r>
      <w:r>
        <w:rPr>
          <w:spacing w:val="-1"/>
        </w:rPr>
        <w:t> </w:t>
      </w:r>
      <w:r>
        <w:rPr/>
        <w:t>color,</w:t>
      </w:r>
      <w:r>
        <w:rPr>
          <w:spacing w:val="-2"/>
        </w:rPr>
        <w:t> </w:t>
      </w:r>
      <w:r>
        <w:rPr/>
        <w:t>el</w:t>
      </w:r>
      <w:r>
        <w:rPr>
          <w:spacing w:val="-1"/>
        </w:rPr>
        <w:t> </w:t>
      </w:r>
      <w:r>
        <w:rPr/>
        <w:t>aroma,</w:t>
      </w:r>
      <w:r>
        <w:rPr>
          <w:spacing w:val="-2"/>
        </w:rPr>
        <w:t> </w:t>
      </w:r>
      <w:r>
        <w:rPr/>
        <w:t>y</w:t>
      </w:r>
      <w:r>
        <w:rPr>
          <w:spacing w:val="-3"/>
        </w:rPr>
        <w:t> </w:t>
      </w:r>
      <w:r>
        <w:rPr/>
        <w:t>sobre</w:t>
      </w:r>
      <w:r>
        <w:rPr>
          <w:spacing w:val="-2"/>
        </w:rPr>
        <w:t> </w:t>
      </w:r>
      <w:r>
        <w:rPr/>
        <w:t>todo,</w:t>
      </w:r>
      <w:r>
        <w:rPr>
          <w:spacing w:val="-2"/>
        </w:rPr>
        <w:t> </w:t>
      </w:r>
      <w:r>
        <w:rPr/>
        <w:t>por</w:t>
      </w:r>
      <w:r>
        <w:rPr>
          <w:spacing w:val="-1"/>
        </w:rPr>
        <w:t> </w:t>
      </w:r>
      <w:r>
        <w:rPr/>
        <w:t>pruebas</w:t>
      </w:r>
      <w:r>
        <w:rPr>
          <w:spacing w:val="-1"/>
        </w:rPr>
        <w:t> </w:t>
      </w:r>
      <w:r>
        <w:rPr/>
        <w:t>de</w:t>
      </w:r>
      <w:r>
        <w:rPr>
          <w:spacing w:val="-3"/>
        </w:rPr>
        <w:t> </w:t>
      </w:r>
      <w:r>
        <w:rPr/>
        <w:t>laboratorio</w:t>
      </w:r>
      <w:r>
        <w:rPr>
          <w:spacing w:val="-2"/>
        </w:rPr>
        <w:t> </w:t>
      </w:r>
      <w:r>
        <w:rPr/>
        <w:t>que</w:t>
      </w:r>
      <w:r>
        <w:rPr>
          <w:spacing w:val="-3"/>
        </w:rPr>
        <w:t> </w:t>
      </w:r>
      <w:r>
        <w:rPr/>
        <w:t>detectan</w:t>
      </w:r>
      <w:r>
        <w:rPr>
          <w:spacing w:val="-2"/>
        </w:rPr>
        <w:t> </w:t>
      </w:r>
      <w:r>
        <w:rPr/>
        <w:t>colorantes </w:t>
      </w:r>
      <w:r>
        <w:rPr>
          <w:spacing w:val="-2"/>
        </w:rPr>
        <w:t>añadidos.</w:t>
      </w:r>
    </w:p>
    <w:p>
      <w:pPr>
        <w:pStyle w:val="BodyText"/>
        <w:spacing w:before="145"/>
      </w:pPr>
      <w:r>
        <w:rPr>
          <w:b/>
        </w:rPr>
        <w:t>Álvaro:</w:t>
      </w:r>
      <w:r>
        <w:rPr>
          <w:b/>
          <w:spacing w:val="-4"/>
        </w:rPr>
        <w:t> </w:t>
      </w:r>
      <w:r>
        <w:rPr/>
        <w:t>¿Y</w:t>
      </w:r>
      <w:r>
        <w:rPr>
          <w:spacing w:val="-2"/>
        </w:rPr>
        <w:t> </w:t>
      </w:r>
      <w:r>
        <w:rPr/>
        <w:t>por</w:t>
      </w:r>
      <w:r>
        <w:rPr>
          <w:spacing w:val="-1"/>
        </w:rPr>
        <w:t> </w:t>
      </w:r>
      <w:r>
        <w:rPr/>
        <w:t>qué</w:t>
      </w:r>
      <w:r>
        <w:rPr>
          <w:spacing w:val="-4"/>
        </w:rPr>
        <w:t> </w:t>
      </w:r>
      <w:r>
        <w:rPr/>
        <w:t>ahora,</w:t>
      </w:r>
      <w:r>
        <w:rPr>
          <w:spacing w:val="-2"/>
        </w:rPr>
        <w:t> específicamente?</w:t>
      </w:r>
    </w:p>
    <w:p>
      <w:pPr>
        <w:pStyle w:val="BodyText"/>
        <w:spacing w:line="228" w:lineRule="auto" w:before="155"/>
        <w:ind w:right="224"/>
      </w:pPr>
      <w:r>
        <w:rPr>
          <w:b/>
        </w:rPr>
        <w:t>Javier: </w:t>
      </w:r>
      <w:r>
        <w:rPr/>
        <w:t>Con la incertidumbre en el suministro internacional, el precio del azafrán se ha disparado.</w:t>
      </w:r>
      <w:r>
        <w:rPr>
          <w:spacing w:val="-3"/>
        </w:rPr>
        <w:t> </w:t>
      </w:r>
      <w:r>
        <w:rPr/>
        <w:t>Mucha</w:t>
      </w:r>
      <w:r>
        <w:rPr>
          <w:spacing w:val="-3"/>
        </w:rPr>
        <w:t> </w:t>
      </w:r>
      <w:r>
        <w:rPr/>
        <w:t>más</w:t>
      </w:r>
      <w:r>
        <w:rPr>
          <w:spacing w:val="-2"/>
        </w:rPr>
        <w:t> </w:t>
      </w:r>
      <w:r>
        <w:rPr/>
        <w:t>tentación</w:t>
      </w:r>
      <w:r>
        <w:rPr>
          <w:spacing w:val="-4"/>
        </w:rPr>
        <w:t> </w:t>
      </w:r>
      <w:r>
        <w:rPr/>
        <w:t>para</w:t>
      </w:r>
      <w:r>
        <w:rPr>
          <w:spacing w:val="-2"/>
        </w:rPr>
        <w:t> </w:t>
      </w:r>
      <w:r>
        <w:rPr/>
        <w:t>adulterar</w:t>
      </w:r>
      <w:r>
        <w:rPr>
          <w:spacing w:val="-4"/>
        </w:rPr>
        <w:t> </w:t>
      </w:r>
      <w:r>
        <w:rPr/>
        <w:t>el</w:t>
      </w:r>
      <w:r>
        <w:rPr>
          <w:spacing w:val="-1"/>
        </w:rPr>
        <w:t> </w:t>
      </w:r>
      <w:r>
        <w:rPr/>
        <w:t>producto</w:t>
      </w:r>
      <w:r>
        <w:rPr>
          <w:spacing w:val="-2"/>
        </w:rPr>
        <w:t> </w:t>
      </w:r>
      <w:r>
        <w:rPr/>
        <w:t>y</w:t>
      </w:r>
      <w:r>
        <w:rPr>
          <w:spacing w:val="-4"/>
        </w:rPr>
        <w:t> </w:t>
      </w:r>
      <w:r>
        <w:rPr/>
        <w:t>venderlo</w:t>
      </w:r>
      <w:r>
        <w:rPr>
          <w:spacing w:val="-6"/>
        </w:rPr>
        <w:t> </w:t>
      </w:r>
      <w:r>
        <w:rPr/>
        <w:t>al</w:t>
      </w:r>
      <w:r>
        <w:rPr>
          <w:spacing w:val="-2"/>
        </w:rPr>
        <w:t> </w:t>
      </w:r>
      <w:r>
        <w:rPr/>
        <w:t>precio</w:t>
      </w:r>
      <w:r>
        <w:rPr>
          <w:spacing w:val="-3"/>
        </w:rPr>
        <w:t> </w:t>
      </w:r>
      <w:r>
        <w:rPr/>
        <w:t>de</w:t>
      </w:r>
      <w:r>
        <w:rPr>
          <w:spacing w:val="-4"/>
        </w:rPr>
        <w:t> </w:t>
      </w:r>
      <w:r>
        <w:rPr/>
        <w:t>la</w:t>
      </w:r>
      <w:r>
        <w:rPr>
          <w:spacing w:val="-2"/>
        </w:rPr>
        <w:t> </w:t>
      </w:r>
      <w:r>
        <w:rPr/>
        <w:t>calidad más alta.</w:t>
      </w:r>
    </w:p>
    <w:p>
      <w:pPr>
        <w:pStyle w:val="BodyText"/>
        <w:spacing w:before="152"/>
      </w:pPr>
      <w:r>
        <w:rPr>
          <w:b/>
        </w:rPr>
        <w:t>Álvaro:</w:t>
      </w:r>
      <w:r>
        <w:rPr>
          <w:b/>
          <w:spacing w:val="-8"/>
        </w:rPr>
        <w:t> </w:t>
      </w:r>
      <w:r>
        <w:rPr/>
        <w:t>Necesitamos</w:t>
      </w:r>
      <w:r>
        <w:rPr>
          <w:spacing w:val="-5"/>
        </w:rPr>
        <w:t> </w:t>
      </w:r>
      <w:r>
        <w:rPr/>
        <w:t>verificarlo</w:t>
      </w:r>
      <w:r>
        <w:rPr>
          <w:spacing w:val="-5"/>
        </w:rPr>
        <w:t> </w:t>
      </w:r>
      <w:r>
        <w:rPr/>
        <w:t>con</w:t>
      </w:r>
      <w:r>
        <w:rPr>
          <w:spacing w:val="-6"/>
        </w:rPr>
        <w:t> </w:t>
      </w:r>
      <w:r>
        <w:rPr/>
        <w:t>alguien</w:t>
      </w:r>
      <w:r>
        <w:rPr>
          <w:spacing w:val="-5"/>
        </w:rPr>
        <w:t> </w:t>
      </w:r>
      <w:r>
        <w:rPr/>
        <w:t>que</w:t>
      </w:r>
      <w:r>
        <w:rPr>
          <w:spacing w:val="-5"/>
        </w:rPr>
        <w:t> </w:t>
      </w:r>
      <w:r>
        <w:rPr/>
        <w:t>entienda</w:t>
      </w:r>
      <w:r>
        <w:rPr>
          <w:spacing w:val="-4"/>
        </w:rPr>
        <w:t> </w:t>
      </w:r>
      <w:r>
        <w:rPr/>
        <w:t>de</w:t>
      </w:r>
      <w:r>
        <w:rPr>
          <w:spacing w:val="-6"/>
        </w:rPr>
        <w:t> </w:t>
      </w:r>
      <w:r>
        <w:rPr/>
        <w:t>verdad</w:t>
      </w:r>
      <w:r>
        <w:rPr>
          <w:spacing w:val="-6"/>
        </w:rPr>
        <w:t> </w:t>
      </w:r>
      <w:r>
        <w:rPr/>
        <w:t>de</w:t>
      </w:r>
      <w:r>
        <w:rPr>
          <w:spacing w:val="-5"/>
        </w:rPr>
        <w:t> </w:t>
      </w:r>
      <w:r>
        <w:rPr>
          <w:spacing w:val="-2"/>
        </w:rPr>
        <w:t>azafrán.</w:t>
      </w:r>
    </w:p>
    <w:p>
      <w:pPr>
        <w:pStyle w:val="BodyText"/>
        <w:spacing w:line="228" w:lineRule="auto" w:before="156"/>
        <w:ind w:right="224"/>
      </w:pPr>
      <w:r>
        <w:rPr>
          <w:b/>
        </w:rPr>
        <w:t>Javier:</w:t>
      </w:r>
      <w:r>
        <w:rPr>
          <w:b/>
          <w:spacing w:val="-3"/>
        </w:rPr>
        <w:t> </w:t>
      </w:r>
      <w:r>
        <w:rPr/>
        <w:t>Conozco</w:t>
      </w:r>
      <w:r>
        <w:rPr>
          <w:spacing w:val="-3"/>
        </w:rPr>
        <w:t> </w:t>
      </w:r>
      <w:r>
        <w:rPr/>
        <w:t>a</w:t>
      </w:r>
      <w:r>
        <w:rPr>
          <w:spacing w:val="-2"/>
        </w:rPr>
        <w:t> </w:t>
      </w:r>
      <w:r>
        <w:rPr/>
        <w:t>alguien</w:t>
      </w:r>
      <w:r>
        <w:rPr>
          <w:spacing w:val="-4"/>
        </w:rPr>
        <w:t> </w:t>
      </w:r>
      <w:r>
        <w:rPr/>
        <w:t>perfecto:</w:t>
      </w:r>
      <w:r>
        <w:rPr>
          <w:spacing w:val="-3"/>
        </w:rPr>
        <w:t> </w:t>
      </w:r>
      <w:r>
        <w:rPr/>
        <w:t>Basilio</w:t>
      </w:r>
      <w:r>
        <w:rPr>
          <w:spacing w:val="-3"/>
        </w:rPr>
        <w:t> </w:t>
      </w:r>
      <w:r>
        <w:rPr/>
        <w:t>Manzano,</w:t>
      </w:r>
      <w:r>
        <w:rPr>
          <w:spacing w:val="-4"/>
        </w:rPr>
        <w:t> </w:t>
      </w:r>
      <w:r>
        <w:rPr/>
        <w:t>un</w:t>
      </w:r>
      <w:r>
        <w:rPr>
          <w:spacing w:val="-4"/>
        </w:rPr>
        <w:t> </w:t>
      </w:r>
      <w:r>
        <w:rPr/>
        <w:t>maestro</w:t>
      </w:r>
      <w:r>
        <w:rPr>
          <w:spacing w:val="-3"/>
        </w:rPr>
        <w:t> </w:t>
      </w:r>
      <w:r>
        <w:rPr/>
        <w:t>azafranero</w:t>
      </w:r>
      <w:r>
        <w:rPr>
          <w:spacing w:val="-3"/>
        </w:rPr>
        <w:t> </w:t>
      </w:r>
      <w:r>
        <w:rPr/>
        <w:t>jubilado,</w:t>
      </w:r>
      <w:r>
        <w:rPr>
          <w:spacing w:val="-3"/>
        </w:rPr>
        <w:t> </w:t>
      </w:r>
      <w:r>
        <w:rPr/>
        <w:t>con décadas de experiencia en la Comarca de La Mancha.</w:t>
      </w:r>
    </w:p>
    <w:p>
      <w:pPr>
        <w:pStyle w:val="BodyText"/>
        <w:spacing w:before="147"/>
      </w:pPr>
      <w:r>
        <w:rPr>
          <w:b/>
        </w:rPr>
        <w:t>Álvaro:</w:t>
      </w:r>
      <w:r>
        <w:rPr>
          <w:b/>
          <w:spacing w:val="-9"/>
        </w:rPr>
        <w:t> </w:t>
      </w:r>
      <w:r>
        <w:rPr/>
        <w:t>Perfecto.</w:t>
      </w:r>
      <w:r>
        <w:rPr>
          <w:spacing w:val="-7"/>
        </w:rPr>
        <w:t> </w:t>
      </w:r>
      <w:r>
        <w:rPr/>
        <w:t>Organicemos</w:t>
      </w:r>
      <w:r>
        <w:rPr>
          <w:spacing w:val="-5"/>
        </w:rPr>
        <w:t> </w:t>
      </w:r>
      <w:r>
        <w:rPr/>
        <w:t>una</w:t>
      </w:r>
      <w:r>
        <w:rPr>
          <w:spacing w:val="-6"/>
        </w:rPr>
        <w:t> </w:t>
      </w:r>
      <w:r>
        <w:rPr/>
        <w:t>prueba</w:t>
      </w:r>
      <w:r>
        <w:rPr>
          <w:spacing w:val="-5"/>
        </w:rPr>
        <w:t> </w:t>
      </w:r>
      <w:r>
        <w:rPr/>
        <w:t>comparativa</w:t>
      </w:r>
      <w:r>
        <w:rPr>
          <w:spacing w:val="-5"/>
        </w:rPr>
        <w:t> </w:t>
      </w:r>
      <w:r>
        <w:rPr/>
        <w:t>con</w:t>
      </w:r>
      <w:r>
        <w:rPr>
          <w:spacing w:val="-6"/>
        </w:rPr>
        <w:t> </w:t>
      </w:r>
      <w:r>
        <w:rPr>
          <w:spacing w:val="-5"/>
        </w:rPr>
        <w:t>él.</w:t>
      </w:r>
    </w:p>
    <w:p>
      <w:pPr>
        <w:pStyle w:val="BodyText"/>
        <w:spacing w:before="284"/>
        <w:ind w:left="0"/>
      </w:pPr>
    </w:p>
    <w:p>
      <w:pPr>
        <w:pStyle w:val="BodyText"/>
        <w:spacing w:before="0"/>
      </w:pPr>
      <w:r>
        <w:rPr/>
        <w:t>마에스트로</w:t>
      </w:r>
      <w:r>
        <w:rPr>
          <w:spacing w:val="31"/>
        </w:rPr>
        <w:t> </w:t>
      </w:r>
      <w:r>
        <w:rPr/>
        <w:t>바실리오</w:t>
      </w:r>
      <w:r>
        <w:rPr>
          <w:spacing w:val="28"/>
        </w:rPr>
        <w:t> </w:t>
      </w:r>
      <w:r>
        <w:rPr/>
        <w:t>만사노와</w:t>
      </w:r>
      <w:r>
        <w:rPr>
          <w:spacing w:val="32"/>
        </w:rPr>
        <w:t> </w:t>
      </w:r>
      <w:r>
        <w:rPr/>
        <w:t>함께</w:t>
      </w:r>
      <w:r>
        <w:rPr>
          <w:spacing w:val="31"/>
        </w:rPr>
        <w:t> </w:t>
      </w:r>
      <w:r>
        <w:rPr/>
        <w:t>두</w:t>
      </w:r>
      <w:r>
        <w:rPr>
          <w:spacing w:val="29"/>
        </w:rPr>
        <w:t> </w:t>
      </w:r>
      <w:r>
        <w:rPr/>
        <w:t>종류의</w:t>
      </w:r>
      <w:r>
        <w:rPr>
          <w:spacing w:val="26"/>
        </w:rPr>
        <w:t> </w:t>
      </w:r>
      <w:r>
        <w:rPr/>
        <w:t>사프란을</w:t>
      </w:r>
      <w:r>
        <w:rPr>
          <w:spacing w:val="30"/>
        </w:rPr>
        <w:t> </w:t>
      </w:r>
      <w:r>
        <w:rPr/>
        <w:t>비교</w:t>
      </w:r>
      <w:r>
        <w:rPr>
          <w:spacing w:val="29"/>
        </w:rPr>
        <w:t> </w:t>
      </w:r>
      <w:r>
        <w:rPr>
          <w:spacing w:val="-2"/>
        </w:rPr>
        <w:t>감별합니다.</w:t>
      </w:r>
    </w:p>
    <w:p>
      <w:pPr>
        <w:pStyle w:val="BodyText"/>
        <w:spacing w:line="230" w:lineRule="auto" w:before="153"/>
        <w:ind w:right="224"/>
      </w:pPr>
      <w:r>
        <w:rPr>
          <w:b/>
        </w:rPr>
        <w:t>Basilio:</w:t>
      </w:r>
      <w:r>
        <w:rPr>
          <w:b/>
          <w:spacing w:val="-3"/>
        </w:rPr>
        <w:t> </w:t>
      </w:r>
      <w:r>
        <w:rPr/>
        <w:t>(Extendiendo</w:t>
      </w:r>
      <w:r>
        <w:rPr>
          <w:spacing w:val="-3"/>
        </w:rPr>
        <w:t> </w:t>
      </w:r>
      <w:r>
        <w:rPr/>
        <w:t>dos</w:t>
      </w:r>
      <w:r>
        <w:rPr>
          <w:spacing w:val="-3"/>
        </w:rPr>
        <w:t> </w:t>
      </w:r>
      <w:r>
        <w:rPr/>
        <w:t>muestras)</w:t>
      </w:r>
      <w:r>
        <w:rPr>
          <w:spacing w:val="-6"/>
        </w:rPr>
        <w:t> </w:t>
      </w:r>
      <w:r>
        <w:rPr/>
        <w:t>Aquí</w:t>
      </w:r>
      <w:r>
        <w:rPr>
          <w:spacing w:val="-2"/>
        </w:rPr>
        <w:t> </w:t>
      </w:r>
      <w:r>
        <w:rPr/>
        <w:t>tienen.</w:t>
      </w:r>
      <w:r>
        <w:rPr>
          <w:spacing w:val="-3"/>
        </w:rPr>
        <w:t> </w:t>
      </w:r>
      <w:r>
        <w:rPr/>
        <w:t>A</w:t>
      </w:r>
      <w:r>
        <w:rPr>
          <w:spacing w:val="-2"/>
        </w:rPr>
        <w:t> </w:t>
      </w:r>
      <w:r>
        <w:rPr/>
        <w:t>la</w:t>
      </w:r>
      <w:r>
        <w:rPr>
          <w:spacing w:val="-2"/>
        </w:rPr>
        <w:t> </w:t>
      </w:r>
      <w:r>
        <w:rPr/>
        <w:t>izquierda,</w:t>
      </w:r>
      <w:r>
        <w:rPr>
          <w:spacing w:val="-3"/>
        </w:rPr>
        <w:t> </w:t>
      </w:r>
      <w:r>
        <w:rPr/>
        <w:t>azafrán</w:t>
      </w:r>
      <w:r>
        <w:rPr>
          <w:spacing w:val="-3"/>
        </w:rPr>
        <w:t> </w:t>
      </w:r>
      <w:r>
        <w:rPr/>
        <w:t>de</w:t>
      </w:r>
      <w:r>
        <w:rPr>
          <w:spacing w:val="-4"/>
        </w:rPr>
        <w:t> </w:t>
      </w:r>
      <w:r>
        <w:rPr/>
        <w:t>Azafranes</w:t>
      </w:r>
      <w:r>
        <w:rPr>
          <w:spacing w:val="-3"/>
        </w:rPr>
        <w:t> </w:t>
      </w:r>
      <w:r>
        <w:rPr/>
        <w:t>del Campo. A la derecha, azafrán certificado de un productor que conozco de toda la vida.</w:t>
      </w:r>
    </w:p>
    <w:p>
      <w:pPr>
        <w:pStyle w:val="BodyText"/>
        <w:spacing w:before="144"/>
      </w:pPr>
      <w:r>
        <w:rPr>
          <w:b/>
        </w:rPr>
        <w:t>Álvaro:</w:t>
      </w:r>
      <w:r>
        <w:rPr>
          <w:b/>
          <w:spacing w:val="-5"/>
        </w:rPr>
        <w:t> </w:t>
      </w:r>
      <w:r>
        <w:rPr/>
        <w:t>(Observando)</w:t>
      </w:r>
      <w:r>
        <w:rPr>
          <w:spacing w:val="-4"/>
        </w:rPr>
        <w:t> </w:t>
      </w:r>
      <w:r>
        <w:rPr/>
        <w:t>A</w:t>
      </w:r>
      <w:r>
        <w:rPr>
          <w:spacing w:val="-6"/>
        </w:rPr>
        <w:t> </w:t>
      </w:r>
      <w:r>
        <w:rPr/>
        <w:t>simple</w:t>
      </w:r>
      <w:r>
        <w:rPr>
          <w:spacing w:val="-4"/>
        </w:rPr>
        <w:t> </w:t>
      </w:r>
      <w:r>
        <w:rPr/>
        <w:t>vista,</w:t>
      </w:r>
      <w:r>
        <w:rPr>
          <w:spacing w:val="-4"/>
        </w:rPr>
        <w:t> </w:t>
      </w:r>
      <w:r>
        <w:rPr/>
        <w:t>se</w:t>
      </w:r>
      <w:r>
        <w:rPr>
          <w:spacing w:val="-4"/>
        </w:rPr>
        <w:t> </w:t>
      </w:r>
      <w:r>
        <w:rPr/>
        <w:t>ven</w:t>
      </w:r>
      <w:r>
        <w:rPr>
          <w:spacing w:val="-3"/>
        </w:rPr>
        <w:t> </w:t>
      </w:r>
      <w:r>
        <w:rPr>
          <w:spacing w:val="-2"/>
        </w:rPr>
        <w:t>parecidos.</w:t>
      </w:r>
    </w:p>
    <w:p>
      <w:pPr>
        <w:pStyle w:val="BodyText"/>
      </w:pPr>
      <w:r>
        <w:rPr>
          <w:b/>
        </w:rPr>
        <w:t>Basilio:</w:t>
      </w:r>
      <w:r>
        <w:rPr>
          <w:b/>
          <w:spacing w:val="-7"/>
        </w:rPr>
        <w:t> </w:t>
      </w:r>
      <w:r>
        <w:rPr/>
        <w:t>Ahí</w:t>
      </w:r>
      <w:r>
        <w:rPr>
          <w:spacing w:val="-4"/>
        </w:rPr>
        <w:t> </w:t>
      </w:r>
      <w:r>
        <w:rPr/>
        <w:t>está</w:t>
      </w:r>
      <w:r>
        <w:rPr>
          <w:spacing w:val="-3"/>
        </w:rPr>
        <w:t> </w:t>
      </w:r>
      <w:r>
        <w:rPr/>
        <w:t>el</w:t>
      </w:r>
      <w:r>
        <w:rPr>
          <w:spacing w:val="-3"/>
        </w:rPr>
        <w:t> </w:t>
      </w:r>
      <w:r>
        <w:rPr/>
        <w:t>problema,</w:t>
      </w:r>
      <w:r>
        <w:rPr>
          <w:spacing w:val="-4"/>
        </w:rPr>
        <w:t> </w:t>
      </w:r>
      <w:r>
        <w:rPr/>
        <w:t>para</w:t>
      </w:r>
      <w:r>
        <w:rPr>
          <w:spacing w:val="-3"/>
        </w:rPr>
        <w:t> </w:t>
      </w:r>
      <w:r>
        <w:rPr/>
        <w:t>el</w:t>
      </w:r>
      <w:r>
        <w:rPr>
          <w:spacing w:val="-3"/>
        </w:rPr>
        <w:t> </w:t>
      </w:r>
      <w:r>
        <w:rPr/>
        <w:t>ojo</w:t>
      </w:r>
      <w:r>
        <w:rPr>
          <w:spacing w:val="-3"/>
        </w:rPr>
        <w:t> </w:t>
      </w:r>
      <w:r>
        <w:rPr/>
        <w:t>no</w:t>
      </w:r>
      <w:r>
        <w:rPr>
          <w:spacing w:val="-4"/>
        </w:rPr>
        <w:t> </w:t>
      </w:r>
      <w:r>
        <w:rPr/>
        <w:t>entrenado.</w:t>
      </w:r>
      <w:r>
        <w:rPr>
          <w:spacing w:val="-4"/>
        </w:rPr>
        <w:t> </w:t>
      </w:r>
      <w:r>
        <w:rPr/>
        <w:t>Pero</w:t>
      </w:r>
      <w:r>
        <w:rPr>
          <w:spacing w:val="-4"/>
        </w:rPr>
        <w:t> </w:t>
      </w:r>
      <w:r>
        <w:rPr/>
        <w:t>huelan</w:t>
      </w:r>
      <w:r>
        <w:rPr>
          <w:spacing w:val="-4"/>
        </w:rPr>
        <w:t> </w:t>
      </w:r>
      <w:r>
        <w:rPr/>
        <w:t>ambos,</w:t>
      </w:r>
      <w:r>
        <w:rPr>
          <w:spacing w:val="-4"/>
        </w:rPr>
        <w:t> </w:t>
      </w:r>
      <w:r>
        <w:rPr>
          <w:spacing w:val="-2"/>
        </w:rPr>
        <w:t>despacio.</w:t>
      </w:r>
    </w:p>
    <w:p>
      <w:pPr>
        <w:pStyle w:val="BodyText"/>
      </w:pPr>
      <w:r>
        <w:rPr>
          <w:b/>
        </w:rPr>
        <w:t>Javier:</w:t>
      </w:r>
      <w:r>
        <w:rPr>
          <w:b/>
          <w:spacing w:val="-6"/>
        </w:rPr>
        <w:t> </w:t>
      </w:r>
      <w:r>
        <w:rPr/>
        <w:t>(Huele)</w:t>
      </w:r>
      <w:r>
        <w:rPr>
          <w:spacing w:val="-5"/>
        </w:rPr>
        <w:t> </w:t>
      </w:r>
      <w:r>
        <w:rPr/>
        <w:t>El</w:t>
      </w:r>
      <w:r>
        <w:rPr>
          <w:spacing w:val="-2"/>
        </w:rPr>
        <w:t> </w:t>
      </w:r>
      <w:r>
        <w:rPr/>
        <w:t>de</w:t>
      </w:r>
      <w:r>
        <w:rPr>
          <w:spacing w:val="-5"/>
        </w:rPr>
        <w:t> </w:t>
      </w:r>
      <w:r>
        <w:rPr/>
        <w:t>la</w:t>
      </w:r>
      <w:r>
        <w:rPr>
          <w:spacing w:val="-2"/>
        </w:rPr>
        <w:t> </w:t>
      </w:r>
      <w:r>
        <w:rPr/>
        <w:t>derecha</w:t>
      </w:r>
      <w:r>
        <w:rPr>
          <w:spacing w:val="-4"/>
        </w:rPr>
        <w:t> </w:t>
      </w:r>
      <w:r>
        <w:rPr/>
        <w:t>tiene</w:t>
      </w:r>
      <w:r>
        <w:rPr>
          <w:spacing w:val="-4"/>
        </w:rPr>
        <w:t> </w:t>
      </w:r>
      <w:r>
        <w:rPr/>
        <w:t>un</w:t>
      </w:r>
      <w:r>
        <w:rPr>
          <w:spacing w:val="-5"/>
        </w:rPr>
        <w:t> </w:t>
      </w:r>
      <w:r>
        <w:rPr/>
        <w:t>aroma</w:t>
      </w:r>
      <w:r>
        <w:rPr>
          <w:spacing w:val="-5"/>
        </w:rPr>
        <w:t> </w:t>
      </w:r>
      <w:r>
        <w:rPr/>
        <w:t>mucho</w:t>
      </w:r>
      <w:r>
        <w:rPr>
          <w:spacing w:val="-5"/>
        </w:rPr>
        <w:t> </w:t>
      </w:r>
      <w:r>
        <w:rPr/>
        <w:t>más</w:t>
      </w:r>
      <w:r>
        <w:rPr>
          <w:spacing w:val="-2"/>
        </w:rPr>
        <w:t> </w:t>
      </w:r>
      <w:r>
        <w:rPr/>
        <w:t>intenso,</w:t>
      </w:r>
      <w:r>
        <w:rPr>
          <w:spacing w:val="-4"/>
        </w:rPr>
        <w:t> </w:t>
      </w:r>
      <w:r>
        <w:rPr/>
        <w:t>casi</w:t>
      </w:r>
      <w:r>
        <w:rPr>
          <w:spacing w:val="-2"/>
        </w:rPr>
        <w:t> terroso.</w:t>
      </w:r>
    </w:p>
    <w:p>
      <w:pPr>
        <w:pStyle w:val="BodyText"/>
      </w:pPr>
      <w:r>
        <w:rPr>
          <w:b/>
        </w:rPr>
        <w:t>Basilio:</w:t>
      </w:r>
      <w:r>
        <w:rPr>
          <w:b/>
          <w:spacing w:val="-6"/>
        </w:rPr>
        <w:t> </w:t>
      </w:r>
      <w:r>
        <w:rPr/>
        <w:t>Exacto.</w:t>
      </w:r>
      <w:r>
        <w:rPr>
          <w:spacing w:val="-6"/>
        </w:rPr>
        <w:t> </w:t>
      </w:r>
      <w:r>
        <w:rPr/>
        <w:t>El</w:t>
      </w:r>
      <w:r>
        <w:rPr>
          <w:spacing w:val="-2"/>
        </w:rPr>
        <w:t> </w:t>
      </w:r>
      <w:r>
        <w:rPr/>
        <w:t>de</w:t>
      </w:r>
      <w:r>
        <w:rPr>
          <w:spacing w:val="-5"/>
        </w:rPr>
        <w:t> </w:t>
      </w:r>
      <w:r>
        <w:rPr/>
        <w:t>la</w:t>
      </w:r>
      <w:r>
        <w:rPr>
          <w:spacing w:val="-2"/>
        </w:rPr>
        <w:t> </w:t>
      </w:r>
      <w:r>
        <w:rPr/>
        <w:t>izquierda</w:t>
      </w:r>
      <w:r>
        <w:rPr>
          <w:spacing w:val="-3"/>
        </w:rPr>
        <w:t> </w:t>
      </w:r>
      <w:r>
        <w:rPr/>
        <w:t>es</w:t>
      </w:r>
      <w:r>
        <w:rPr>
          <w:spacing w:val="-3"/>
        </w:rPr>
        <w:t> </w:t>
      </w:r>
      <w:r>
        <w:rPr/>
        <w:t>más</w:t>
      </w:r>
      <w:r>
        <w:rPr>
          <w:spacing w:val="-2"/>
        </w:rPr>
        <w:t> </w:t>
      </w:r>
      <w:r>
        <w:rPr/>
        <w:t>plano,</w:t>
      </w:r>
      <w:r>
        <w:rPr>
          <w:spacing w:val="-7"/>
        </w:rPr>
        <w:t> </w:t>
      </w:r>
      <w:r>
        <w:rPr/>
        <w:t>con</w:t>
      </w:r>
      <w:r>
        <w:rPr>
          <w:spacing w:val="-4"/>
        </w:rPr>
        <w:t> </w:t>
      </w:r>
      <w:r>
        <w:rPr/>
        <w:t>un</w:t>
      </w:r>
      <w:r>
        <w:rPr>
          <w:spacing w:val="-5"/>
        </w:rPr>
        <w:t> </w:t>
      </w:r>
      <w:r>
        <w:rPr/>
        <w:t>ligero</w:t>
      </w:r>
      <w:r>
        <w:rPr>
          <w:spacing w:val="-4"/>
        </w:rPr>
        <w:t> </w:t>
      </w:r>
      <w:r>
        <w:rPr/>
        <w:t>toque</w:t>
      </w:r>
      <w:r>
        <w:rPr>
          <w:spacing w:val="-4"/>
        </w:rPr>
        <w:t> </w:t>
      </w:r>
      <w:r>
        <w:rPr/>
        <w:t>que</w:t>
      </w:r>
      <w:r>
        <w:rPr>
          <w:spacing w:val="-5"/>
        </w:rPr>
        <w:t> </w:t>
      </w:r>
      <w:r>
        <w:rPr/>
        <w:t>no</w:t>
      </w:r>
      <w:r>
        <w:rPr>
          <w:spacing w:val="-4"/>
        </w:rPr>
        <w:t> </w:t>
      </w:r>
      <w:r>
        <w:rPr/>
        <w:t>debería</w:t>
      </w:r>
      <w:r>
        <w:rPr>
          <w:spacing w:val="-3"/>
        </w:rPr>
        <w:t> </w:t>
      </w:r>
      <w:r>
        <w:rPr/>
        <w:t>estar</w:t>
      </w:r>
      <w:r>
        <w:rPr>
          <w:spacing w:val="-2"/>
        </w:rPr>
        <w:t> </w:t>
      </w:r>
      <w:r>
        <w:rPr>
          <w:spacing w:val="-4"/>
        </w:rPr>
        <w:t>ahí.</w:t>
      </w:r>
    </w:p>
    <w:p>
      <w:pPr>
        <w:spacing w:before="144"/>
        <w:ind w:left="85" w:right="0" w:firstLine="0"/>
        <w:jc w:val="left"/>
        <w:rPr>
          <w:sz w:val="22"/>
        </w:rPr>
      </w:pPr>
      <w:r>
        <w:rPr>
          <w:b/>
          <w:sz w:val="22"/>
        </w:rPr>
        <w:t>Álvaro:</w:t>
      </w:r>
      <w:r>
        <w:rPr>
          <w:b/>
          <w:spacing w:val="-5"/>
          <w:sz w:val="22"/>
        </w:rPr>
        <w:t> </w:t>
      </w:r>
      <w:r>
        <w:rPr>
          <w:sz w:val="22"/>
        </w:rPr>
        <w:t>¿Qué</w:t>
      </w:r>
      <w:r>
        <w:rPr>
          <w:spacing w:val="-5"/>
          <w:sz w:val="22"/>
        </w:rPr>
        <w:t> </w:t>
      </w:r>
      <w:r>
        <w:rPr>
          <w:sz w:val="22"/>
        </w:rPr>
        <w:t>podría</w:t>
      </w:r>
      <w:r>
        <w:rPr>
          <w:spacing w:val="-3"/>
          <w:sz w:val="22"/>
        </w:rPr>
        <w:t> </w:t>
      </w:r>
      <w:r>
        <w:rPr>
          <w:sz w:val="22"/>
        </w:rPr>
        <w:t>causar</w:t>
      </w:r>
      <w:r>
        <w:rPr>
          <w:spacing w:val="-2"/>
          <w:sz w:val="22"/>
        </w:rPr>
        <w:t> </w:t>
      </w:r>
      <w:r>
        <w:rPr>
          <w:spacing w:val="-4"/>
          <w:sz w:val="22"/>
        </w:rPr>
        <w:t>eso?</w:t>
      </w:r>
    </w:p>
    <w:p>
      <w:pPr>
        <w:pStyle w:val="BodyText"/>
        <w:spacing w:line="228" w:lineRule="auto" w:before="155"/>
        <w:ind w:right="224"/>
      </w:pPr>
      <w:r>
        <w:rPr>
          <w:b/>
        </w:rPr>
        <w:t>Basilio:</w:t>
      </w:r>
      <w:r>
        <w:rPr>
          <w:b/>
          <w:spacing w:val="-3"/>
        </w:rPr>
        <w:t> </w:t>
      </w:r>
      <w:r>
        <w:rPr/>
        <w:t>Podría</w:t>
      </w:r>
      <w:r>
        <w:rPr>
          <w:spacing w:val="-2"/>
        </w:rPr>
        <w:t> </w:t>
      </w:r>
      <w:r>
        <w:rPr/>
        <w:t>ser</w:t>
      </w:r>
      <w:r>
        <w:rPr>
          <w:spacing w:val="-4"/>
        </w:rPr>
        <w:t> </w:t>
      </w:r>
      <w:r>
        <w:rPr/>
        <w:t>azafrán</w:t>
      </w:r>
      <w:r>
        <w:rPr>
          <w:spacing w:val="-3"/>
        </w:rPr>
        <w:t> </w:t>
      </w:r>
      <w:r>
        <w:rPr/>
        <w:t>de</w:t>
      </w:r>
      <w:r>
        <w:rPr>
          <w:spacing w:val="-4"/>
        </w:rPr>
        <w:t> </w:t>
      </w:r>
      <w:r>
        <w:rPr/>
        <w:t>menor</w:t>
      </w:r>
      <w:r>
        <w:rPr>
          <w:spacing w:val="-2"/>
        </w:rPr>
        <w:t> </w:t>
      </w:r>
      <w:r>
        <w:rPr/>
        <w:t>calidad,</w:t>
      </w:r>
      <w:r>
        <w:rPr>
          <w:spacing w:val="-4"/>
        </w:rPr>
        <w:t> </w:t>
      </w:r>
      <w:r>
        <w:rPr/>
        <w:t>cosechado</w:t>
      </w:r>
      <w:r>
        <w:rPr>
          <w:spacing w:val="-3"/>
        </w:rPr>
        <w:t> </w:t>
      </w:r>
      <w:r>
        <w:rPr/>
        <w:t>antes</w:t>
      </w:r>
      <w:r>
        <w:rPr>
          <w:spacing w:val="-2"/>
        </w:rPr>
        <w:t> </w:t>
      </w:r>
      <w:r>
        <w:rPr/>
        <w:t>de</w:t>
      </w:r>
      <w:r>
        <w:rPr>
          <w:spacing w:val="-4"/>
        </w:rPr>
        <w:t> </w:t>
      </w:r>
      <w:r>
        <w:rPr/>
        <w:t>tiempo,</w:t>
      </w:r>
      <w:r>
        <w:rPr>
          <w:spacing w:val="-4"/>
        </w:rPr>
        <w:t> </w:t>
      </w:r>
      <w:r>
        <w:rPr/>
        <w:t>o</w:t>
      </w:r>
      <w:r>
        <w:rPr>
          <w:spacing w:val="-3"/>
        </w:rPr>
        <w:t> </w:t>
      </w:r>
      <w:r>
        <w:rPr/>
        <w:t>mezclado</w:t>
      </w:r>
      <w:r>
        <w:rPr>
          <w:spacing w:val="-4"/>
        </w:rPr>
        <w:t> </w:t>
      </w:r>
      <w:r>
        <w:rPr/>
        <w:t>con hebras de cártamo, mucho más baratas y casi indistinguibles a simple vista.</w:t>
      </w:r>
    </w:p>
    <w:p>
      <w:pPr>
        <w:spacing w:before="149"/>
        <w:ind w:left="85" w:right="0" w:firstLine="0"/>
        <w:jc w:val="left"/>
        <w:rPr>
          <w:sz w:val="22"/>
        </w:rPr>
      </w:pPr>
      <w:r>
        <w:rPr>
          <w:b/>
          <w:sz w:val="22"/>
        </w:rPr>
        <w:t>Javier:</w:t>
      </w:r>
      <w:r>
        <w:rPr>
          <w:b/>
          <w:spacing w:val="-2"/>
          <w:sz w:val="22"/>
        </w:rPr>
        <w:t> </w:t>
      </w:r>
      <w:r>
        <w:rPr>
          <w:spacing w:val="-2"/>
          <w:sz w:val="22"/>
        </w:rPr>
        <w:t>¿Cártamo?</w:t>
      </w:r>
    </w:p>
    <w:p>
      <w:pPr>
        <w:pStyle w:val="BodyText"/>
        <w:spacing w:line="228" w:lineRule="auto" w:before="156"/>
        <w:ind w:right="218"/>
      </w:pPr>
      <w:r>
        <w:rPr>
          <w:b/>
        </w:rPr>
        <w:t>Basilio:</w:t>
      </w:r>
      <w:r>
        <w:rPr>
          <w:b/>
          <w:spacing w:val="-3"/>
        </w:rPr>
        <w:t> </w:t>
      </w:r>
      <w:r>
        <w:rPr/>
        <w:t>Una</w:t>
      </w:r>
      <w:r>
        <w:rPr>
          <w:spacing w:val="-3"/>
        </w:rPr>
        <w:t> </w:t>
      </w:r>
      <w:r>
        <w:rPr/>
        <w:t>flor</w:t>
      </w:r>
      <w:r>
        <w:rPr>
          <w:spacing w:val="-2"/>
        </w:rPr>
        <w:t> </w:t>
      </w:r>
      <w:r>
        <w:rPr/>
        <w:t>que</w:t>
      </w:r>
      <w:r>
        <w:rPr>
          <w:spacing w:val="-4"/>
        </w:rPr>
        <w:t> </w:t>
      </w:r>
      <w:r>
        <w:rPr/>
        <w:t>se</w:t>
      </w:r>
      <w:r>
        <w:rPr>
          <w:spacing w:val="-3"/>
        </w:rPr>
        <w:t> </w:t>
      </w:r>
      <w:r>
        <w:rPr/>
        <w:t>usa</w:t>
      </w:r>
      <w:r>
        <w:rPr>
          <w:spacing w:val="-2"/>
        </w:rPr>
        <w:t> </w:t>
      </w:r>
      <w:r>
        <w:rPr/>
        <w:t>para</w:t>
      </w:r>
      <w:r>
        <w:rPr>
          <w:spacing w:val="-2"/>
        </w:rPr>
        <w:t> </w:t>
      </w:r>
      <w:r>
        <w:rPr/>
        <w:t>falsificar</w:t>
      </w:r>
      <w:r>
        <w:rPr>
          <w:spacing w:val="-2"/>
        </w:rPr>
        <w:t> </w:t>
      </w:r>
      <w:r>
        <w:rPr/>
        <w:t>azafrán</w:t>
      </w:r>
      <w:r>
        <w:rPr>
          <w:spacing w:val="-3"/>
        </w:rPr>
        <w:t> </w:t>
      </w:r>
      <w:r>
        <w:rPr/>
        <w:t>desde</w:t>
      </w:r>
      <w:r>
        <w:rPr>
          <w:spacing w:val="-4"/>
        </w:rPr>
        <w:t> </w:t>
      </w:r>
      <w:r>
        <w:rPr/>
        <w:t>hace</w:t>
      </w:r>
      <w:r>
        <w:rPr>
          <w:spacing w:val="-4"/>
        </w:rPr>
        <w:t> </w:t>
      </w:r>
      <w:r>
        <w:rPr/>
        <w:t>siglos.</w:t>
      </w:r>
      <w:r>
        <w:rPr>
          <w:spacing w:val="-3"/>
        </w:rPr>
        <w:t> </w:t>
      </w:r>
      <w:r>
        <w:rPr/>
        <w:t>Sin</w:t>
      </w:r>
      <w:r>
        <w:rPr>
          <w:spacing w:val="-6"/>
        </w:rPr>
        <w:t> </w:t>
      </w:r>
      <w:r>
        <w:rPr/>
        <w:t>análisis</w:t>
      </w:r>
      <w:r>
        <w:rPr>
          <w:spacing w:val="-2"/>
        </w:rPr>
        <w:t> </w:t>
      </w:r>
      <w:r>
        <w:rPr/>
        <w:t>de</w:t>
      </w:r>
      <w:r>
        <w:rPr>
          <w:spacing w:val="-4"/>
        </w:rPr>
        <w:t> </w:t>
      </w:r>
      <w:r>
        <w:rPr/>
        <w:t>laboratorio, es difícil probarlo con certeza.</w:t>
      </w:r>
    </w:p>
    <w:p>
      <w:pPr>
        <w:pStyle w:val="BodyText"/>
        <w:spacing w:before="149"/>
      </w:pPr>
      <w:r>
        <w:rPr>
          <w:b/>
        </w:rPr>
        <w:t>Álvaro:</w:t>
      </w:r>
      <w:r>
        <w:rPr>
          <w:b/>
          <w:spacing w:val="-7"/>
        </w:rPr>
        <w:t> </w:t>
      </w:r>
      <w:r>
        <w:rPr/>
        <w:t>¿Podemos</w:t>
      </w:r>
      <w:r>
        <w:rPr>
          <w:spacing w:val="-5"/>
        </w:rPr>
        <w:t> </w:t>
      </w:r>
      <w:r>
        <w:rPr/>
        <w:t>conseguir</w:t>
      </w:r>
      <w:r>
        <w:rPr>
          <w:spacing w:val="-6"/>
        </w:rPr>
        <w:t> </w:t>
      </w:r>
      <w:r>
        <w:rPr/>
        <w:t>ese</w:t>
      </w:r>
      <w:r>
        <w:rPr>
          <w:spacing w:val="-6"/>
        </w:rPr>
        <w:t> </w:t>
      </w:r>
      <w:r>
        <w:rPr>
          <w:spacing w:val="-2"/>
        </w:rPr>
        <w:t>análisis?</w:t>
      </w:r>
    </w:p>
    <w:p>
      <w:pPr>
        <w:pStyle w:val="BodyText"/>
        <w:spacing w:line="228" w:lineRule="auto" w:before="156"/>
        <w:ind w:right="224"/>
      </w:pPr>
      <w:r>
        <w:rPr>
          <w:b/>
        </w:rPr>
        <w:t>Basilio:</w:t>
      </w:r>
      <w:r>
        <w:rPr>
          <w:b/>
          <w:spacing w:val="-3"/>
        </w:rPr>
        <w:t> </w:t>
      </w:r>
      <w:r>
        <w:rPr/>
        <w:t>Conozco</w:t>
      </w:r>
      <w:r>
        <w:rPr>
          <w:spacing w:val="-3"/>
        </w:rPr>
        <w:t> </w:t>
      </w:r>
      <w:r>
        <w:rPr/>
        <w:t>un</w:t>
      </w:r>
      <w:r>
        <w:rPr>
          <w:spacing w:val="-4"/>
        </w:rPr>
        <w:t> </w:t>
      </w:r>
      <w:r>
        <w:rPr/>
        <w:t>laboratorio</w:t>
      </w:r>
      <w:r>
        <w:rPr>
          <w:spacing w:val="-3"/>
        </w:rPr>
        <w:t> </w:t>
      </w:r>
      <w:r>
        <w:rPr/>
        <w:t>en</w:t>
      </w:r>
      <w:r>
        <w:rPr>
          <w:spacing w:val="-4"/>
        </w:rPr>
        <w:t> </w:t>
      </w:r>
      <w:r>
        <w:rPr/>
        <w:t>Toledo</w:t>
      </w:r>
      <w:r>
        <w:rPr>
          <w:spacing w:val="-3"/>
        </w:rPr>
        <w:t> </w:t>
      </w:r>
      <w:r>
        <w:rPr/>
        <w:t>que</w:t>
      </w:r>
      <w:r>
        <w:rPr>
          <w:spacing w:val="-4"/>
        </w:rPr>
        <w:t> </w:t>
      </w:r>
      <w:r>
        <w:rPr/>
        <w:t>hace</w:t>
      </w:r>
      <w:r>
        <w:rPr>
          <w:spacing w:val="-4"/>
        </w:rPr>
        <w:t> </w:t>
      </w:r>
      <w:r>
        <w:rPr/>
        <w:t>pruebas</w:t>
      </w:r>
      <w:r>
        <w:rPr>
          <w:spacing w:val="-2"/>
        </w:rPr>
        <w:t> </w:t>
      </w:r>
      <w:r>
        <w:rPr/>
        <w:t>de</w:t>
      </w:r>
      <w:r>
        <w:rPr>
          <w:spacing w:val="-4"/>
        </w:rPr>
        <w:t> </w:t>
      </w:r>
      <w:r>
        <w:rPr/>
        <w:t>pureza</w:t>
      </w:r>
      <w:r>
        <w:rPr>
          <w:spacing w:val="-2"/>
        </w:rPr>
        <w:t> </w:t>
      </w:r>
      <w:r>
        <w:rPr/>
        <w:t>para</w:t>
      </w:r>
      <w:r>
        <w:rPr>
          <w:spacing w:val="-2"/>
        </w:rPr>
        <w:t> </w:t>
      </w:r>
      <w:r>
        <w:rPr/>
        <w:t>el</w:t>
      </w:r>
      <w:r>
        <w:rPr>
          <w:spacing w:val="-2"/>
        </w:rPr>
        <w:t> </w:t>
      </w:r>
      <w:r>
        <w:rPr/>
        <w:t>Consejo Regulador. Puedo pedirles que analicen una muestra.</w:t>
      </w:r>
    </w:p>
    <w:p>
      <w:pPr>
        <w:spacing w:before="147"/>
        <w:ind w:left="85" w:right="0" w:firstLine="0"/>
        <w:jc w:val="left"/>
        <w:rPr>
          <w:sz w:val="22"/>
        </w:rPr>
      </w:pPr>
      <w:r>
        <w:rPr>
          <w:b/>
          <w:sz w:val="22"/>
        </w:rPr>
        <w:t>Javier:</w:t>
      </w:r>
      <w:r>
        <w:rPr>
          <w:b/>
          <w:spacing w:val="-6"/>
          <w:sz w:val="22"/>
        </w:rPr>
        <w:t> </w:t>
      </w:r>
      <w:r>
        <w:rPr>
          <w:sz w:val="22"/>
        </w:rPr>
        <w:t>Perfecto.</w:t>
      </w:r>
      <w:r>
        <w:rPr>
          <w:spacing w:val="-6"/>
          <w:sz w:val="22"/>
        </w:rPr>
        <w:t> </w:t>
      </w:r>
      <w:r>
        <w:rPr>
          <w:sz w:val="22"/>
        </w:rPr>
        <w:t>Empecemos</w:t>
      </w:r>
      <w:r>
        <w:rPr>
          <w:spacing w:val="-5"/>
          <w:sz w:val="22"/>
        </w:rPr>
        <w:t> </w:t>
      </w:r>
      <w:r>
        <w:rPr>
          <w:sz w:val="22"/>
        </w:rPr>
        <w:t>por</w:t>
      </w:r>
      <w:r>
        <w:rPr>
          <w:spacing w:val="-5"/>
          <w:sz w:val="22"/>
        </w:rPr>
        <w:t> </w:t>
      </w:r>
      <w:r>
        <w:rPr>
          <w:spacing w:val="-4"/>
          <w:sz w:val="22"/>
        </w:rPr>
        <w:t>ahí.</w:t>
      </w:r>
    </w:p>
    <w:p>
      <w:pPr>
        <w:spacing w:after="0"/>
        <w:jc w:val="left"/>
        <w:rPr>
          <w:sz w:val="22"/>
        </w:rPr>
        <w:sectPr>
          <w:pgSz w:w="11910" w:h="16840"/>
          <w:pgMar w:top="1240" w:bottom="280" w:left="992" w:right="992"/>
        </w:sectPr>
      </w:pPr>
    </w:p>
    <w:p>
      <w:pPr>
        <w:pStyle w:val="BodyText"/>
        <w:spacing w:before="35"/>
      </w:pPr>
      <w:r>
        <w:rPr/>
        <w:t>며칠</w:t>
      </w:r>
      <w:r>
        <w:rPr>
          <w:spacing w:val="32"/>
        </w:rPr>
        <w:t> </w:t>
      </w:r>
      <w:r>
        <w:rPr/>
        <w:t>후,</w:t>
      </w:r>
      <w:r>
        <w:rPr>
          <w:spacing w:val="30"/>
        </w:rPr>
        <w:t> </w:t>
      </w:r>
      <w:r>
        <w:rPr/>
        <w:t>톨레도</w:t>
      </w:r>
      <w:r>
        <w:rPr>
          <w:spacing w:val="29"/>
        </w:rPr>
        <w:t> </w:t>
      </w:r>
      <w:r>
        <w:rPr/>
        <w:t>실험실의</w:t>
      </w:r>
      <w:r>
        <w:rPr>
          <w:spacing w:val="33"/>
        </w:rPr>
        <w:t> </w:t>
      </w:r>
      <w:r>
        <w:rPr/>
        <w:t>분석</w:t>
      </w:r>
      <w:r>
        <w:rPr>
          <w:spacing w:val="30"/>
        </w:rPr>
        <w:t> </w:t>
      </w:r>
      <w:r>
        <w:rPr/>
        <w:t>결과가</w:t>
      </w:r>
      <w:r>
        <w:rPr>
          <w:spacing w:val="30"/>
        </w:rPr>
        <w:t> </w:t>
      </w:r>
      <w:r>
        <w:rPr>
          <w:spacing w:val="-2"/>
        </w:rPr>
        <w:t>도착합니다.</w:t>
      </w:r>
    </w:p>
    <w:p>
      <w:pPr>
        <w:pStyle w:val="BodyText"/>
        <w:spacing w:before="142"/>
      </w:pPr>
      <w:r>
        <w:rPr>
          <w:b/>
        </w:rPr>
        <w:t>Basilio:</w:t>
      </w:r>
      <w:r>
        <w:rPr>
          <w:b/>
          <w:spacing w:val="-7"/>
        </w:rPr>
        <w:t> </w:t>
      </w:r>
      <w:r>
        <w:rPr/>
        <w:t>(Llama</w:t>
      </w:r>
      <w:r>
        <w:rPr>
          <w:spacing w:val="-6"/>
        </w:rPr>
        <w:t> </w:t>
      </w:r>
      <w:r>
        <w:rPr/>
        <w:t>a</w:t>
      </w:r>
      <w:r>
        <w:rPr>
          <w:spacing w:val="-3"/>
        </w:rPr>
        <w:t> </w:t>
      </w:r>
      <w:r>
        <w:rPr/>
        <w:t>Álvaro</w:t>
      </w:r>
      <w:r>
        <w:rPr>
          <w:spacing w:val="-7"/>
        </w:rPr>
        <w:t> </w:t>
      </w:r>
      <w:r>
        <w:rPr/>
        <w:t>y</w:t>
      </w:r>
      <w:r>
        <w:rPr>
          <w:spacing w:val="-4"/>
        </w:rPr>
        <w:t> </w:t>
      </w:r>
      <w:r>
        <w:rPr/>
        <w:t>Javier)</w:t>
      </w:r>
      <w:r>
        <w:rPr>
          <w:spacing w:val="-3"/>
        </w:rPr>
        <w:t> </w:t>
      </w:r>
      <w:r>
        <w:rPr/>
        <w:t>Tengo</w:t>
      </w:r>
      <w:r>
        <w:rPr>
          <w:spacing w:val="-4"/>
        </w:rPr>
        <w:t> </w:t>
      </w:r>
      <w:r>
        <w:rPr/>
        <w:t>los</w:t>
      </w:r>
      <w:r>
        <w:rPr>
          <w:spacing w:val="-3"/>
        </w:rPr>
        <w:t> </w:t>
      </w:r>
      <w:r>
        <w:rPr/>
        <w:t>resultados</w:t>
      </w:r>
      <w:r>
        <w:rPr>
          <w:spacing w:val="-4"/>
        </w:rPr>
        <w:t> </w:t>
      </w:r>
      <w:r>
        <w:rPr/>
        <w:t>del</w:t>
      </w:r>
      <w:r>
        <w:rPr>
          <w:spacing w:val="-2"/>
        </w:rPr>
        <w:t> laboratorio.</w:t>
      </w:r>
    </w:p>
    <w:p>
      <w:pPr>
        <w:spacing w:before="141"/>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bien?</w:t>
      </w:r>
    </w:p>
    <w:p>
      <w:pPr>
        <w:pStyle w:val="BodyText"/>
        <w:spacing w:line="230" w:lineRule="auto" w:before="152"/>
        <w:ind w:right="224"/>
      </w:pPr>
      <w:r>
        <w:rPr>
          <w:b/>
        </w:rPr>
        <w:t>Basilio:</w:t>
      </w:r>
      <w:r>
        <w:rPr>
          <w:b/>
          <w:spacing w:val="-3"/>
        </w:rPr>
        <w:t> </w:t>
      </w:r>
      <w:r>
        <w:rPr/>
        <w:t>Confirmado.</w:t>
      </w:r>
      <w:r>
        <w:rPr>
          <w:spacing w:val="-3"/>
        </w:rPr>
        <w:t> </w:t>
      </w:r>
      <w:r>
        <w:rPr/>
        <w:t>La</w:t>
      </w:r>
      <w:r>
        <w:rPr>
          <w:spacing w:val="-3"/>
        </w:rPr>
        <w:t> </w:t>
      </w:r>
      <w:r>
        <w:rPr/>
        <w:t>muestra</w:t>
      </w:r>
      <w:r>
        <w:rPr>
          <w:spacing w:val="-2"/>
        </w:rPr>
        <w:t> </w:t>
      </w:r>
      <w:r>
        <w:rPr/>
        <w:t>de</w:t>
      </w:r>
      <w:r>
        <w:rPr>
          <w:spacing w:val="-4"/>
        </w:rPr>
        <w:t> </w:t>
      </w:r>
      <w:r>
        <w:rPr/>
        <w:t>Azafranes</w:t>
      </w:r>
      <w:r>
        <w:rPr>
          <w:spacing w:val="-3"/>
        </w:rPr>
        <w:t> </w:t>
      </w:r>
      <w:r>
        <w:rPr/>
        <w:t>del</w:t>
      </w:r>
      <w:r>
        <w:rPr>
          <w:spacing w:val="-2"/>
        </w:rPr>
        <w:t> </w:t>
      </w:r>
      <w:r>
        <w:rPr/>
        <w:t>Campo</w:t>
      </w:r>
      <w:r>
        <w:rPr>
          <w:spacing w:val="-3"/>
        </w:rPr>
        <w:t> </w:t>
      </w:r>
      <w:r>
        <w:rPr/>
        <w:t>contiene</w:t>
      </w:r>
      <w:r>
        <w:rPr>
          <w:spacing w:val="-4"/>
        </w:rPr>
        <w:t> </w:t>
      </w:r>
      <w:r>
        <w:rPr/>
        <w:t>un</w:t>
      </w:r>
      <w:r>
        <w:rPr>
          <w:spacing w:val="-4"/>
        </w:rPr>
        <w:t> </w:t>
      </w:r>
      <w:r>
        <w:rPr/>
        <w:t>quince</w:t>
      </w:r>
      <w:r>
        <w:rPr>
          <w:spacing w:val="-4"/>
        </w:rPr>
        <w:t> </w:t>
      </w:r>
      <w:r>
        <w:rPr/>
        <w:t>por</w:t>
      </w:r>
      <w:r>
        <w:rPr>
          <w:spacing w:val="-2"/>
        </w:rPr>
        <w:t> </w:t>
      </w:r>
      <w:r>
        <w:rPr/>
        <w:t>ciento</w:t>
      </w:r>
      <w:r>
        <w:rPr>
          <w:spacing w:val="-2"/>
        </w:rPr>
        <w:t> </w:t>
      </w:r>
      <w:r>
        <w:rPr/>
        <w:t>de cártamo, mezclado con azafrán auténtico.</w:t>
      </w:r>
    </w:p>
    <w:p>
      <w:pPr>
        <w:pStyle w:val="BodyText"/>
        <w:spacing w:before="144"/>
      </w:pPr>
      <w:r>
        <w:rPr>
          <w:b/>
        </w:rPr>
        <w:t>Javier:</w:t>
      </w:r>
      <w:r>
        <w:rPr>
          <w:b/>
          <w:spacing w:val="-6"/>
        </w:rPr>
        <w:t> </w:t>
      </w:r>
      <w:r>
        <w:rPr/>
        <w:t>Entonces</w:t>
      </w:r>
      <w:r>
        <w:rPr>
          <w:spacing w:val="-4"/>
        </w:rPr>
        <w:t> </w:t>
      </w:r>
      <w:r>
        <w:rPr/>
        <w:t>no</w:t>
      </w:r>
      <w:r>
        <w:rPr>
          <w:spacing w:val="-4"/>
        </w:rPr>
        <w:t> </w:t>
      </w:r>
      <w:r>
        <w:rPr/>
        <w:t>es</w:t>
      </w:r>
      <w:r>
        <w:rPr>
          <w:spacing w:val="-4"/>
        </w:rPr>
        <w:t> </w:t>
      </w:r>
      <w:r>
        <w:rPr/>
        <w:t>azafrán</w:t>
      </w:r>
      <w:r>
        <w:rPr>
          <w:spacing w:val="-3"/>
        </w:rPr>
        <w:t> </w:t>
      </w:r>
      <w:r>
        <w:rPr/>
        <w:t>puro,</w:t>
      </w:r>
      <w:r>
        <w:rPr>
          <w:spacing w:val="-4"/>
        </w:rPr>
        <w:t> </w:t>
      </w:r>
      <w:r>
        <w:rPr/>
        <w:t>aunque</w:t>
      </w:r>
      <w:r>
        <w:rPr>
          <w:spacing w:val="-4"/>
        </w:rPr>
        <w:t> </w:t>
      </w:r>
      <w:r>
        <w:rPr/>
        <w:t>lo</w:t>
      </w:r>
      <w:r>
        <w:rPr>
          <w:spacing w:val="-6"/>
        </w:rPr>
        <w:t> </w:t>
      </w:r>
      <w:r>
        <w:rPr/>
        <w:t>vendan</w:t>
      </w:r>
      <w:r>
        <w:rPr>
          <w:spacing w:val="-4"/>
        </w:rPr>
        <w:t> </w:t>
      </w:r>
      <w:r>
        <w:rPr/>
        <w:t>como</w:t>
      </w:r>
      <w:r>
        <w:rPr>
          <w:spacing w:val="-3"/>
        </w:rPr>
        <w:t> </w:t>
      </w:r>
      <w:r>
        <w:rPr/>
        <w:t>D.O.</w:t>
      </w:r>
      <w:r>
        <w:rPr>
          <w:spacing w:val="-5"/>
        </w:rPr>
        <w:t> </w:t>
      </w:r>
      <w:r>
        <w:rPr/>
        <w:t>La</w:t>
      </w:r>
      <w:r>
        <w:rPr>
          <w:spacing w:val="-3"/>
        </w:rPr>
        <w:t> </w:t>
      </w:r>
      <w:r>
        <w:rPr>
          <w:spacing w:val="-2"/>
        </w:rPr>
        <w:t>Mancha.</w:t>
      </w:r>
    </w:p>
    <w:p>
      <w:pPr>
        <w:pStyle w:val="BodyText"/>
        <w:spacing w:line="230" w:lineRule="auto" w:before="153"/>
        <w:ind w:right="224"/>
      </w:pPr>
      <w:r>
        <w:rPr>
          <w:b/>
        </w:rPr>
        <w:t>Basilio:</w:t>
      </w:r>
      <w:r>
        <w:rPr>
          <w:b/>
          <w:spacing w:val="-3"/>
        </w:rPr>
        <w:t> </w:t>
      </w:r>
      <w:r>
        <w:rPr/>
        <w:t>Exactamente.</w:t>
      </w:r>
      <w:r>
        <w:rPr>
          <w:spacing w:val="-4"/>
        </w:rPr>
        <w:t> </w:t>
      </w:r>
      <w:r>
        <w:rPr/>
        <w:t>Y</w:t>
      </w:r>
      <w:r>
        <w:rPr>
          <w:spacing w:val="-5"/>
        </w:rPr>
        <w:t> </w:t>
      </w:r>
      <w:r>
        <w:rPr/>
        <w:t>según</w:t>
      </w:r>
      <w:r>
        <w:rPr>
          <w:spacing w:val="-4"/>
        </w:rPr>
        <w:t> </w:t>
      </w:r>
      <w:r>
        <w:rPr/>
        <w:t>la</w:t>
      </w:r>
      <w:r>
        <w:rPr>
          <w:spacing w:val="-2"/>
        </w:rPr>
        <w:t> </w:t>
      </w:r>
      <w:r>
        <w:rPr/>
        <w:t>normativa,</w:t>
      </w:r>
      <w:r>
        <w:rPr>
          <w:spacing w:val="-3"/>
        </w:rPr>
        <w:t> </w:t>
      </w:r>
      <w:r>
        <w:rPr/>
        <w:t>cualquier</w:t>
      </w:r>
      <w:r>
        <w:rPr>
          <w:spacing w:val="-2"/>
        </w:rPr>
        <w:t> </w:t>
      </w:r>
      <w:r>
        <w:rPr/>
        <w:t>mezcla</w:t>
      </w:r>
      <w:r>
        <w:rPr>
          <w:spacing w:val="-2"/>
        </w:rPr>
        <w:t> </w:t>
      </w:r>
      <w:r>
        <w:rPr/>
        <w:t>de</w:t>
      </w:r>
      <w:r>
        <w:rPr>
          <w:spacing w:val="-4"/>
        </w:rPr>
        <w:t> </w:t>
      </w:r>
      <w:r>
        <w:rPr/>
        <w:t>ese</w:t>
      </w:r>
      <w:r>
        <w:rPr>
          <w:spacing w:val="-4"/>
        </w:rPr>
        <w:t> </w:t>
      </w:r>
      <w:r>
        <w:rPr/>
        <w:t>tipo</w:t>
      </w:r>
      <w:r>
        <w:rPr>
          <w:spacing w:val="-3"/>
        </w:rPr>
        <w:t> </w:t>
      </w:r>
      <w:r>
        <w:rPr/>
        <w:t>debe</w:t>
      </w:r>
      <w:r>
        <w:rPr>
          <w:spacing w:val="-4"/>
        </w:rPr>
        <w:t> </w:t>
      </w:r>
      <w:r>
        <w:rPr/>
        <w:t>declararse claramente en la etiqueta, cosa que no hacen.</w:t>
      </w:r>
    </w:p>
    <w:p>
      <w:pPr>
        <w:pStyle w:val="BodyText"/>
        <w:spacing w:before="144"/>
      </w:pPr>
      <w:r>
        <w:rPr>
          <w:b/>
        </w:rPr>
        <w:t>Álvaro:</w:t>
      </w:r>
      <w:r>
        <w:rPr>
          <w:b/>
          <w:spacing w:val="-9"/>
        </w:rPr>
        <w:t> </w:t>
      </w:r>
      <w:r>
        <w:rPr/>
        <w:t>¿Cuánto</w:t>
      </w:r>
      <w:r>
        <w:rPr>
          <w:spacing w:val="-5"/>
        </w:rPr>
        <w:t> </w:t>
      </w:r>
      <w:r>
        <w:rPr/>
        <w:t>tiempo</w:t>
      </w:r>
      <w:r>
        <w:rPr>
          <w:spacing w:val="-8"/>
        </w:rPr>
        <w:t> </w:t>
      </w:r>
      <w:r>
        <w:rPr/>
        <w:t>llevan</w:t>
      </w:r>
      <w:r>
        <w:rPr>
          <w:spacing w:val="-5"/>
        </w:rPr>
        <w:t> </w:t>
      </w:r>
      <w:r>
        <w:rPr/>
        <w:t>haciendo</w:t>
      </w:r>
      <w:r>
        <w:rPr>
          <w:spacing w:val="-6"/>
        </w:rPr>
        <w:t> </w:t>
      </w:r>
      <w:r>
        <w:rPr/>
        <w:t>esto,</w:t>
      </w:r>
      <w:r>
        <w:rPr>
          <w:spacing w:val="-5"/>
        </w:rPr>
        <w:t> </w:t>
      </w:r>
      <w:r>
        <w:rPr/>
        <w:t>según</w:t>
      </w:r>
      <w:r>
        <w:rPr>
          <w:spacing w:val="-6"/>
        </w:rPr>
        <w:t> </w:t>
      </w:r>
      <w:r>
        <w:rPr/>
        <w:t>cree</w:t>
      </w:r>
      <w:r>
        <w:rPr>
          <w:spacing w:val="-6"/>
        </w:rPr>
        <w:t> </w:t>
      </w:r>
      <w:r>
        <w:rPr>
          <w:spacing w:val="-2"/>
        </w:rPr>
        <w:t>usted?</w:t>
      </w:r>
    </w:p>
    <w:p>
      <w:pPr>
        <w:pStyle w:val="BodyText"/>
        <w:spacing w:line="230" w:lineRule="auto" w:before="153"/>
        <w:ind w:right="224"/>
      </w:pPr>
      <w:r>
        <w:rPr>
          <w:b/>
        </w:rPr>
        <w:t>Basilio:</w:t>
      </w:r>
      <w:r>
        <w:rPr>
          <w:b/>
          <w:spacing w:val="-2"/>
        </w:rPr>
        <w:t> </w:t>
      </w:r>
      <w:r>
        <w:rPr/>
        <w:t>No</w:t>
      </w:r>
      <w:r>
        <w:rPr>
          <w:spacing w:val="-2"/>
        </w:rPr>
        <w:t> </w:t>
      </w:r>
      <w:r>
        <w:rPr/>
        <w:t>lo</w:t>
      </w:r>
      <w:r>
        <w:rPr>
          <w:spacing w:val="-2"/>
        </w:rPr>
        <w:t> </w:t>
      </w:r>
      <w:r>
        <w:rPr/>
        <w:t>sé</w:t>
      </w:r>
      <w:r>
        <w:rPr>
          <w:spacing w:val="-2"/>
        </w:rPr>
        <w:t> </w:t>
      </w:r>
      <w:r>
        <w:rPr/>
        <w:t>con</w:t>
      </w:r>
      <w:r>
        <w:rPr>
          <w:spacing w:val="-3"/>
        </w:rPr>
        <w:t> </w:t>
      </w:r>
      <w:r>
        <w:rPr/>
        <w:t>certeza,</w:t>
      </w:r>
      <w:r>
        <w:rPr>
          <w:spacing w:val="-2"/>
        </w:rPr>
        <w:t> </w:t>
      </w:r>
      <w:r>
        <w:rPr/>
        <w:t>pero</w:t>
      </w:r>
      <w:r>
        <w:rPr>
          <w:spacing w:val="-2"/>
        </w:rPr>
        <w:t> </w:t>
      </w:r>
      <w:r>
        <w:rPr/>
        <w:t>con</w:t>
      </w:r>
      <w:r>
        <w:rPr>
          <w:spacing w:val="-3"/>
        </w:rPr>
        <w:t> </w:t>
      </w:r>
      <w:r>
        <w:rPr/>
        <w:t>la</w:t>
      </w:r>
      <w:r>
        <w:rPr>
          <w:spacing w:val="-1"/>
        </w:rPr>
        <w:t> </w:t>
      </w:r>
      <w:r>
        <w:rPr/>
        <w:t>subida</w:t>
      </w:r>
      <w:r>
        <w:rPr>
          <w:spacing w:val="-1"/>
        </w:rPr>
        <w:t> </w:t>
      </w:r>
      <w:r>
        <w:rPr/>
        <w:t>de</w:t>
      </w:r>
      <w:r>
        <w:rPr>
          <w:spacing w:val="-3"/>
        </w:rPr>
        <w:t> </w:t>
      </w:r>
      <w:r>
        <w:rPr/>
        <w:t>precios</w:t>
      </w:r>
      <w:r>
        <w:rPr>
          <w:spacing w:val="-2"/>
        </w:rPr>
        <w:t> </w:t>
      </w:r>
      <w:r>
        <w:rPr/>
        <w:t>de</w:t>
      </w:r>
      <w:r>
        <w:rPr>
          <w:spacing w:val="-3"/>
        </w:rPr>
        <w:t> </w:t>
      </w:r>
      <w:r>
        <w:rPr/>
        <w:t>los</w:t>
      </w:r>
      <w:r>
        <w:rPr>
          <w:spacing w:val="-2"/>
        </w:rPr>
        <w:t> </w:t>
      </w:r>
      <w:r>
        <w:rPr/>
        <w:t>últimos</w:t>
      </w:r>
      <w:r>
        <w:rPr>
          <w:spacing w:val="-2"/>
        </w:rPr>
        <w:t> </w:t>
      </w:r>
      <w:r>
        <w:rPr/>
        <w:t>meses,</w:t>
      </w:r>
      <w:r>
        <w:rPr>
          <w:spacing w:val="-3"/>
        </w:rPr>
        <w:t> </w:t>
      </w:r>
      <w:r>
        <w:rPr/>
        <w:t>no</w:t>
      </w:r>
      <w:r>
        <w:rPr>
          <w:spacing w:val="-3"/>
        </w:rPr>
        <w:t> </w:t>
      </w:r>
      <w:r>
        <w:rPr/>
        <w:t>me sorprendería que fuera reciente, aprovechando la escasez.</w:t>
      </w:r>
    </w:p>
    <w:p>
      <w:pPr>
        <w:pStyle w:val="BodyText"/>
        <w:spacing w:before="144"/>
      </w:pPr>
      <w:r>
        <w:rPr>
          <w:b/>
        </w:rPr>
        <w:t>Javier:</w:t>
      </w:r>
      <w:r>
        <w:rPr>
          <w:b/>
          <w:spacing w:val="-4"/>
        </w:rPr>
        <w:t> </w:t>
      </w:r>
      <w:r>
        <w:rPr/>
        <w:t>¿Y</w:t>
      </w:r>
      <w:r>
        <w:rPr>
          <w:spacing w:val="-3"/>
        </w:rPr>
        <w:t> </w:t>
      </w:r>
      <w:r>
        <w:rPr/>
        <w:t>el</w:t>
      </w:r>
      <w:r>
        <w:rPr>
          <w:spacing w:val="-3"/>
        </w:rPr>
        <w:t> </w:t>
      </w:r>
      <w:r>
        <w:rPr/>
        <w:t>Consejo</w:t>
      </w:r>
      <w:r>
        <w:rPr>
          <w:spacing w:val="-3"/>
        </w:rPr>
        <w:t> </w:t>
      </w:r>
      <w:r>
        <w:rPr/>
        <w:t>Regulador</w:t>
      </w:r>
      <w:r>
        <w:rPr>
          <w:spacing w:val="-3"/>
        </w:rPr>
        <w:t> </w:t>
      </w:r>
      <w:r>
        <w:rPr/>
        <w:t>está</w:t>
      </w:r>
      <w:r>
        <w:rPr>
          <w:spacing w:val="-3"/>
        </w:rPr>
        <w:t> </w:t>
      </w:r>
      <w:r>
        <w:rPr/>
        <w:t>al</w:t>
      </w:r>
      <w:r>
        <w:rPr>
          <w:spacing w:val="-3"/>
        </w:rPr>
        <w:t> </w:t>
      </w:r>
      <w:r>
        <w:rPr>
          <w:spacing w:val="-2"/>
        </w:rPr>
        <w:t>tanto?</w:t>
      </w:r>
    </w:p>
    <w:p>
      <w:pPr>
        <w:pStyle w:val="BodyText"/>
        <w:spacing w:line="230" w:lineRule="auto" w:before="153"/>
        <w:ind w:right="224"/>
      </w:pPr>
      <w:r>
        <w:rPr>
          <w:b/>
        </w:rPr>
        <w:t>Basilio:</w:t>
      </w:r>
      <w:r>
        <w:rPr>
          <w:b/>
          <w:spacing w:val="-3"/>
        </w:rPr>
        <w:t> </w:t>
      </w:r>
      <w:r>
        <w:rPr/>
        <w:t>Todavía</w:t>
      </w:r>
      <w:r>
        <w:rPr>
          <w:spacing w:val="-2"/>
        </w:rPr>
        <w:t> </w:t>
      </w:r>
      <w:r>
        <w:rPr/>
        <w:t>no,</w:t>
      </w:r>
      <w:r>
        <w:rPr>
          <w:spacing w:val="-4"/>
        </w:rPr>
        <w:t> </w:t>
      </w:r>
      <w:r>
        <w:rPr/>
        <w:t>aunque</w:t>
      </w:r>
      <w:r>
        <w:rPr>
          <w:spacing w:val="-4"/>
        </w:rPr>
        <w:t> </w:t>
      </w:r>
      <w:r>
        <w:rPr/>
        <w:t>como</w:t>
      </w:r>
      <w:r>
        <w:rPr>
          <w:spacing w:val="-3"/>
        </w:rPr>
        <w:t> </w:t>
      </w:r>
      <w:r>
        <w:rPr/>
        <w:t>perito</w:t>
      </w:r>
      <w:r>
        <w:rPr>
          <w:spacing w:val="-2"/>
        </w:rPr>
        <w:t> </w:t>
      </w:r>
      <w:r>
        <w:rPr/>
        <w:t>de</w:t>
      </w:r>
      <w:r>
        <w:rPr>
          <w:spacing w:val="-4"/>
        </w:rPr>
        <w:t> </w:t>
      </w:r>
      <w:r>
        <w:rPr/>
        <w:t>confianza,</w:t>
      </w:r>
      <w:r>
        <w:rPr>
          <w:spacing w:val="-3"/>
        </w:rPr>
        <w:t> </w:t>
      </w:r>
      <w:r>
        <w:rPr/>
        <w:t>puedo</w:t>
      </w:r>
      <w:r>
        <w:rPr>
          <w:spacing w:val="-3"/>
        </w:rPr>
        <w:t> </w:t>
      </w:r>
      <w:r>
        <w:rPr/>
        <w:t>presentarles</w:t>
      </w:r>
      <w:r>
        <w:rPr>
          <w:spacing w:val="-3"/>
        </w:rPr>
        <w:t> </w:t>
      </w:r>
      <w:r>
        <w:rPr/>
        <w:t>el</w:t>
      </w:r>
      <w:r>
        <w:rPr>
          <w:spacing w:val="-2"/>
        </w:rPr>
        <w:t> </w:t>
      </w:r>
      <w:r>
        <w:rPr/>
        <w:t>informe </w:t>
      </w:r>
      <w:r>
        <w:rPr>
          <w:spacing w:val="-2"/>
        </w:rPr>
        <w:t>oficialmente.</w:t>
      </w:r>
    </w:p>
    <w:p>
      <w:pPr>
        <w:pStyle w:val="BodyText"/>
        <w:spacing w:line="228" w:lineRule="auto" w:before="158"/>
        <w:ind w:right="224"/>
      </w:pPr>
      <w:r>
        <w:rPr>
          <w:b/>
        </w:rPr>
        <w:t>Álvaro:</w:t>
      </w:r>
      <w:r>
        <w:rPr>
          <w:b/>
          <w:spacing w:val="-4"/>
        </w:rPr>
        <w:t> </w:t>
      </w:r>
      <w:r>
        <w:rPr/>
        <w:t>Perfecto.</w:t>
      </w:r>
      <w:r>
        <w:rPr>
          <w:spacing w:val="-4"/>
        </w:rPr>
        <w:t> </w:t>
      </w:r>
      <w:r>
        <w:rPr/>
        <w:t>Mientras</w:t>
      </w:r>
      <w:r>
        <w:rPr>
          <w:spacing w:val="-2"/>
        </w:rPr>
        <w:t> </w:t>
      </w:r>
      <w:r>
        <w:rPr/>
        <w:t>tanto,</w:t>
      </w:r>
      <w:r>
        <w:rPr>
          <w:spacing w:val="-3"/>
        </w:rPr>
        <w:t> </w:t>
      </w:r>
      <w:r>
        <w:rPr/>
        <w:t>intentemos</w:t>
      </w:r>
      <w:r>
        <w:rPr>
          <w:spacing w:val="-3"/>
        </w:rPr>
        <w:t> </w:t>
      </w:r>
      <w:r>
        <w:rPr/>
        <w:t>hablar</w:t>
      </w:r>
      <w:r>
        <w:rPr>
          <w:spacing w:val="-2"/>
        </w:rPr>
        <w:t> </w:t>
      </w:r>
      <w:r>
        <w:rPr/>
        <w:t>directamente</w:t>
      </w:r>
      <w:r>
        <w:rPr>
          <w:spacing w:val="-3"/>
        </w:rPr>
        <w:t> </w:t>
      </w:r>
      <w:r>
        <w:rPr/>
        <w:t>con</w:t>
      </w:r>
      <w:r>
        <w:rPr>
          <w:spacing w:val="-4"/>
        </w:rPr>
        <w:t> </w:t>
      </w:r>
      <w:r>
        <w:rPr/>
        <w:t>el</w:t>
      </w:r>
      <w:r>
        <w:rPr>
          <w:spacing w:val="-5"/>
        </w:rPr>
        <w:t> </w:t>
      </w:r>
      <w:r>
        <w:rPr/>
        <w:t>dueño</w:t>
      </w:r>
      <w:r>
        <w:rPr>
          <w:spacing w:val="-4"/>
        </w:rPr>
        <w:t> </w:t>
      </w:r>
      <w:r>
        <w:rPr/>
        <w:t>de</w:t>
      </w:r>
      <w:r>
        <w:rPr>
          <w:spacing w:val="-4"/>
        </w:rPr>
        <w:t> </w:t>
      </w:r>
      <w:r>
        <w:rPr/>
        <w:t>la </w:t>
      </w:r>
      <w:r>
        <w:rPr>
          <w:spacing w:val="-2"/>
        </w:rPr>
        <w:t>distribuidora.</w:t>
      </w:r>
    </w:p>
    <w:p>
      <w:pPr>
        <w:pStyle w:val="BodyText"/>
        <w:spacing w:before="290"/>
        <w:ind w:left="0"/>
      </w:pPr>
    </w:p>
    <w:p>
      <w:pPr>
        <w:pStyle w:val="BodyText"/>
        <w:spacing w:before="1"/>
      </w:pPr>
      <w:r>
        <w:rPr/>
        <w:t>알바로와</w:t>
      </w:r>
      <w:r>
        <w:rPr>
          <w:spacing w:val="27"/>
        </w:rPr>
        <w:t> </w:t>
      </w:r>
      <w:r>
        <w:rPr/>
        <w:t>하비에르가</w:t>
      </w:r>
      <w:r>
        <w:rPr>
          <w:spacing w:val="28"/>
        </w:rPr>
        <w:t> </w:t>
      </w:r>
      <w:r>
        <w:rPr/>
        <w:t>아사프라네스</w:t>
      </w:r>
      <w:r>
        <w:rPr>
          <w:spacing w:val="31"/>
        </w:rPr>
        <w:t> </w:t>
      </w:r>
      <w:r>
        <w:rPr/>
        <w:t>델</w:t>
      </w:r>
      <w:r>
        <w:rPr>
          <w:spacing w:val="28"/>
        </w:rPr>
        <w:t> </w:t>
      </w:r>
      <w:r>
        <w:rPr/>
        <w:t>캄포</w:t>
      </w:r>
      <w:r>
        <w:rPr>
          <w:spacing w:val="31"/>
        </w:rPr>
        <w:t> </w:t>
      </w:r>
      <w:r>
        <w:rPr/>
        <w:t>대표</w:t>
      </w:r>
      <w:r>
        <w:rPr>
          <w:spacing w:val="31"/>
        </w:rPr>
        <w:t> </w:t>
      </w:r>
      <w:r>
        <w:rPr/>
        <w:t>로만</w:t>
      </w:r>
      <w:r>
        <w:rPr>
          <w:spacing w:val="29"/>
        </w:rPr>
        <w:t> </w:t>
      </w:r>
      <w:r>
        <w:rPr/>
        <w:t>세페다와</w:t>
      </w:r>
      <w:r>
        <w:rPr>
          <w:spacing w:val="31"/>
        </w:rPr>
        <w:t> </w:t>
      </w:r>
      <w:r>
        <w:rPr/>
        <w:t>대화를</w:t>
      </w:r>
      <w:r>
        <w:rPr>
          <w:spacing w:val="31"/>
        </w:rPr>
        <w:t> </w:t>
      </w:r>
      <w:r>
        <w:rPr>
          <w:spacing w:val="-2"/>
        </w:rPr>
        <w:t>나눕니다.</w:t>
      </w:r>
    </w:p>
    <w:p>
      <w:pPr>
        <w:pStyle w:val="BodyText"/>
        <w:spacing w:line="228" w:lineRule="auto" w:before="155"/>
      </w:pPr>
      <w:r>
        <w:rPr>
          <w:b/>
        </w:rPr>
        <w:t>Román:</w:t>
      </w:r>
      <w:r>
        <w:rPr>
          <w:b/>
          <w:spacing w:val="-2"/>
        </w:rPr>
        <w:t> </w:t>
      </w:r>
      <w:r>
        <w:rPr/>
        <w:t>(En</w:t>
      </w:r>
      <w:r>
        <w:rPr>
          <w:spacing w:val="-2"/>
        </w:rPr>
        <w:t> </w:t>
      </w:r>
      <w:r>
        <w:rPr/>
        <w:t>su</w:t>
      </w:r>
      <w:r>
        <w:rPr>
          <w:spacing w:val="-2"/>
        </w:rPr>
        <w:t> </w:t>
      </w:r>
      <w:r>
        <w:rPr/>
        <w:t>despacho)</w:t>
      </w:r>
      <w:r>
        <w:rPr>
          <w:spacing w:val="-2"/>
        </w:rPr>
        <w:t> </w:t>
      </w:r>
      <w:r>
        <w:rPr/>
        <w:t>Gracias</w:t>
      </w:r>
      <w:r>
        <w:rPr>
          <w:spacing w:val="-1"/>
        </w:rPr>
        <w:t> </w:t>
      </w:r>
      <w:r>
        <w:rPr/>
        <w:t>por</w:t>
      </w:r>
      <w:r>
        <w:rPr>
          <w:spacing w:val="-1"/>
        </w:rPr>
        <w:t> </w:t>
      </w:r>
      <w:r>
        <w:rPr/>
        <w:t>venir.</w:t>
      </w:r>
      <w:r>
        <w:rPr>
          <w:spacing w:val="-2"/>
        </w:rPr>
        <w:t> </w:t>
      </w:r>
      <w:r>
        <w:rPr/>
        <w:t>Espero</w:t>
      </w:r>
      <w:r>
        <w:rPr>
          <w:spacing w:val="-2"/>
        </w:rPr>
        <w:t> </w:t>
      </w:r>
      <w:r>
        <w:rPr/>
        <w:t>que</w:t>
      </w:r>
      <w:r>
        <w:rPr>
          <w:spacing w:val="-3"/>
        </w:rPr>
        <w:t> </w:t>
      </w:r>
      <w:r>
        <w:rPr/>
        <w:t>esto</w:t>
      </w:r>
      <w:r>
        <w:rPr>
          <w:spacing w:val="-2"/>
        </w:rPr>
        <w:t> </w:t>
      </w:r>
      <w:r>
        <w:rPr/>
        <w:t>sea</w:t>
      </w:r>
      <w:r>
        <w:rPr>
          <w:spacing w:val="-2"/>
        </w:rPr>
        <w:t> </w:t>
      </w:r>
      <w:r>
        <w:rPr/>
        <w:t>rápido,</w:t>
      </w:r>
      <w:r>
        <w:rPr>
          <w:spacing w:val="-5"/>
        </w:rPr>
        <w:t> </w:t>
      </w:r>
      <w:r>
        <w:rPr/>
        <w:t>tenemos</w:t>
      </w:r>
      <w:r>
        <w:rPr>
          <w:spacing w:val="-2"/>
        </w:rPr>
        <w:t> </w:t>
      </w:r>
      <w:r>
        <w:rPr/>
        <w:t>mucho</w:t>
      </w:r>
      <w:r>
        <w:rPr>
          <w:spacing w:val="-3"/>
        </w:rPr>
        <w:t> </w:t>
      </w:r>
      <w:r>
        <w:rPr/>
        <w:t>trabajo con la demanda actual.</w:t>
      </w:r>
    </w:p>
    <w:p>
      <w:pPr>
        <w:pStyle w:val="BodyText"/>
        <w:spacing w:line="228" w:lineRule="auto" w:before="164"/>
      </w:pPr>
      <w:r>
        <w:rPr>
          <w:b/>
        </w:rPr>
        <w:t>Javier:</w:t>
      </w:r>
      <w:r>
        <w:rPr>
          <w:b/>
          <w:spacing w:val="-3"/>
        </w:rPr>
        <w:t> </w:t>
      </w:r>
      <w:r>
        <w:rPr/>
        <w:t>Precisamente</w:t>
      </w:r>
      <w:r>
        <w:rPr>
          <w:spacing w:val="-3"/>
        </w:rPr>
        <w:t> </w:t>
      </w:r>
      <w:r>
        <w:rPr/>
        <w:t>por</w:t>
      </w:r>
      <w:r>
        <w:rPr>
          <w:spacing w:val="-2"/>
        </w:rPr>
        <w:t> </w:t>
      </w:r>
      <w:r>
        <w:rPr/>
        <w:t>eso</w:t>
      </w:r>
      <w:r>
        <w:rPr>
          <w:spacing w:val="-3"/>
        </w:rPr>
        <w:t> </w:t>
      </w:r>
      <w:r>
        <w:rPr/>
        <w:t>estamos</w:t>
      </w:r>
      <w:r>
        <w:rPr>
          <w:spacing w:val="-3"/>
        </w:rPr>
        <w:t> </w:t>
      </w:r>
      <w:r>
        <w:rPr/>
        <w:t>aquí.</w:t>
      </w:r>
      <w:r>
        <w:rPr>
          <w:spacing w:val="-3"/>
        </w:rPr>
        <w:t> </w:t>
      </w:r>
      <w:r>
        <w:rPr/>
        <w:t>Tenemos</w:t>
      </w:r>
      <w:r>
        <w:rPr>
          <w:spacing w:val="-2"/>
        </w:rPr>
        <w:t> </w:t>
      </w:r>
      <w:r>
        <w:rPr/>
        <w:t>un</w:t>
      </w:r>
      <w:r>
        <w:rPr>
          <w:spacing w:val="-3"/>
        </w:rPr>
        <w:t> </w:t>
      </w:r>
      <w:r>
        <w:rPr/>
        <w:t>análisis</w:t>
      </w:r>
      <w:r>
        <w:rPr>
          <w:spacing w:val="-2"/>
        </w:rPr>
        <w:t> </w:t>
      </w:r>
      <w:r>
        <w:rPr/>
        <w:t>de</w:t>
      </w:r>
      <w:r>
        <w:rPr>
          <w:spacing w:val="-4"/>
        </w:rPr>
        <w:t> </w:t>
      </w:r>
      <w:r>
        <w:rPr/>
        <w:t>laboratorio</w:t>
      </w:r>
      <w:r>
        <w:rPr>
          <w:spacing w:val="-3"/>
        </w:rPr>
        <w:t> </w:t>
      </w:r>
      <w:r>
        <w:rPr/>
        <w:t>que</w:t>
      </w:r>
      <w:r>
        <w:rPr>
          <w:spacing w:val="-4"/>
        </w:rPr>
        <w:t> </w:t>
      </w:r>
      <w:r>
        <w:rPr/>
        <w:t>muestra</w:t>
      </w:r>
      <w:r>
        <w:rPr>
          <w:spacing w:val="-2"/>
        </w:rPr>
        <w:t> </w:t>
      </w:r>
      <w:r>
        <w:rPr/>
        <w:t>un quince por ciento de cártamo en una de sus muestras de azafrán.</w:t>
      </w:r>
    </w:p>
    <w:p>
      <w:pPr>
        <w:pStyle w:val="BodyText"/>
        <w:spacing w:line="230" w:lineRule="auto" w:before="158"/>
        <w:ind w:right="224"/>
      </w:pPr>
      <w:r>
        <w:rPr>
          <w:b/>
        </w:rPr>
        <w:t>Román:</w:t>
      </w:r>
      <w:r>
        <w:rPr>
          <w:b/>
          <w:spacing w:val="-2"/>
        </w:rPr>
        <w:t> </w:t>
      </w:r>
      <w:r>
        <w:rPr/>
        <w:t>(Se</w:t>
      </w:r>
      <w:r>
        <w:rPr>
          <w:spacing w:val="-3"/>
        </w:rPr>
        <w:t> </w:t>
      </w:r>
      <w:r>
        <w:rPr/>
        <w:t>pone</w:t>
      </w:r>
      <w:r>
        <w:rPr>
          <w:spacing w:val="-3"/>
        </w:rPr>
        <w:t> </w:t>
      </w:r>
      <w:r>
        <w:rPr/>
        <w:t>tenso)</w:t>
      </w:r>
      <w:r>
        <w:rPr>
          <w:spacing w:val="-5"/>
        </w:rPr>
        <w:t> </w:t>
      </w:r>
      <w:r>
        <w:rPr/>
        <w:t>Eso</w:t>
      </w:r>
      <w:r>
        <w:rPr>
          <w:spacing w:val="-2"/>
        </w:rPr>
        <w:t> </w:t>
      </w:r>
      <w:r>
        <w:rPr/>
        <w:t>debe</w:t>
      </w:r>
      <w:r>
        <w:rPr>
          <w:spacing w:val="-3"/>
        </w:rPr>
        <w:t> </w:t>
      </w:r>
      <w:r>
        <w:rPr/>
        <w:t>de</w:t>
      </w:r>
      <w:r>
        <w:rPr>
          <w:spacing w:val="-3"/>
        </w:rPr>
        <w:t> </w:t>
      </w:r>
      <w:r>
        <w:rPr/>
        <w:t>ser</w:t>
      </w:r>
      <w:r>
        <w:rPr>
          <w:spacing w:val="-1"/>
        </w:rPr>
        <w:t> </w:t>
      </w:r>
      <w:r>
        <w:rPr/>
        <w:t>un</w:t>
      </w:r>
      <w:r>
        <w:rPr>
          <w:spacing w:val="-3"/>
        </w:rPr>
        <w:t> </w:t>
      </w:r>
      <w:r>
        <w:rPr/>
        <w:t>error.</w:t>
      </w:r>
      <w:r>
        <w:rPr>
          <w:spacing w:val="-2"/>
        </w:rPr>
        <w:t> </w:t>
      </w:r>
      <w:r>
        <w:rPr/>
        <w:t>Trabajamos</w:t>
      </w:r>
      <w:r>
        <w:rPr>
          <w:spacing w:val="-2"/>
        </w:rPr>
        <w:t> </w:t>
      </w:r>
      <w:r>
        <w:rPr/>
        <w:t>con</w:t>
      </w:r>
      <w:r>
        <w:rPr>
          <w:spacing w:val="-3"/>
        </w:rPr>
        <w:t> </w:t>
      </w:r>
      <w:r>
        <w:rPr/>
        <w:t>proveedores</w:t>
      </w:r>
      <w:r>
        <w:rPr>
          <w:spacing w:val="-2"/>
        </w:rPr>
        <w:t> </w:t>
      </w:r>
      <w:r>
        <w:rPr/>
        <w:t>de</w:t>
      </w:r>
      <w:r>
        <w:rPr>
          <w:spacing w:val="-3"/>
        </w:rPr>
        <w:t> </w:t>
      </w:r>
      <w:r>
        <w:rPr/>
        <w:t>toda </w:t>
      </w:r>
      <w:r>
        <w:rPr>
          <w:spacing w:val="-2"/>
        </w:rPr>
        <w:t>confianza.</w:t>
      </w:r>
    </w:p>
    <w:p>
      <w:pPr>
        <w:pStyle w:val="BodyText"/>
        <w:spacing w:before="145"/>
      </w:pPr>
      <w:r>
        <w:rPr>
          <w:b/>
        </w:rPr>
        <w:t>Álvaro:</w:t>
      </w:r>
      <w:r>
        <w:rPr>
          <w:b/>
          <w:spacing w:val="-8"/>
        </w:rPr>
        <w:t> </w:t>
      </w:r>
      <w:r>
        <w:rPr/>
        <w:t>¿Podría</w:t>
      </w:r>
      <w:r>
        <w:rPr>
          <w:spacing w:val="-6"/>
        </w:rPr>
        <w:t> </w:t>
      </w:r>
      <w:r>
        <w:rPr/>
        <w:t>explicarnos</w:t>
      </w:r>
      <w:r>
        <w:rPr>
          <w:spacing w:val="-6"/>
        </w:rPr>
        <w:t> </w:t>
      </w:r>
      <w:r>
        <w:rPr/>
        <w:t>quiénes</w:t>
      </w:r>
      <w:r>
        <w:rPr>
          <w:spacing w:val="-5"/>
        </w:rPr>
        <w:t> </w:t>
      </w:r>
      <w:r>
        <w:rPr/>
        <w:t>son</w:t>
      </w:r>
      <w:r>
        <w:rPr>
          <w:spacing w:val="-8"/>
        </w:rPr>
        <w:t> </w:t>
      </w:r>
      <w:r>
        <w:rPr/>
        <w:t>esos</w:t>
      </w:r>
      <w:r>
        <w:rPr>
          <w:spacing w:val="-6"/>
        </w:rPr>
        <w:t> </w:t>
      </w:r>
      <w:r>
        <w:rPr>
          <w:spacing w:val="-2"/>
        </w:rPr>
        <w:t>proveedores?</w:t>
      </w:r>
    </w:p>
    <w:p>
      <w:pPr>
        <w:pStyle w:val="BodyText"/>
        <w:spacing w:line="230" w:lineRule="auto" w:before="152"/>
        <w:ind w:right="224"/>
      </w:pPr>
      <w:r>
        <w:rPr>
          <w:b/>
        </w:rPr>
        <w:t>Román:</w:t>
      </w:r>
      <w:r>
        <w:rPr>
          <w:b/>
          <w:spacing w:val="-3"/>
        </w:rPr>
        <w:t> </w:t>
      </w:r>
      <w:r>
        <w:rPr/>
        <w:t>Varios</w:t>
      </w:r>
      <w:r>
        <w:rPr>
          <w:spacing w:val="-3"/>
        </w:rPr>
        <w:t> </w:t>
      </w:r>
      <w:r>
        <w:rPr/>
        <w:t>pequeños</w:t>
      </w:r>
      <w:r>
        <w:rPr>
          <w:spacing w:val="-2"/>
        </w:rPr>
        <w:t> </w:t>
      </w:r>
      <w:r>
        <w:rPr/>
        <w:t>productores</w:t>
      </w:r>
      <w:r>
        <w:rPr>
          <w:spacing w:val="-3"/>
        </w:rPr>
        <w:t> </w:t>
      </w:r>
      <w:r>
        <w:rPr/>
        <w:t>de</w:t>
      </w:r>
      <w:r>
        <w:rPr>
          <w:spacing w:val="-4"/>
        </w:rPr>
        <w:t> </w:t>
      </w:r>
      <w:r>
        <w:rPr/>
        <w:t>la</w:t>
      </w:r>
      <w:r>
        <w:rPr>
          <w:spacing w:val="-2"/>
        </w:rPr>
        <w:t> </w:t>
      </w:r>
      <w:r>
        <w:rPr/>
        <w:t>zona,</w:t>
      </w:r>
      <w:r>
        <w:rPr>
          <w:spacing w:val="-3"/>
        </w:rPr>
        <w:t> </w:t>
      </w:r>
      <w:r>
        <w:rPr/>
        <w:t>aunque</w:t>
      </w:r>
      <w:r>
        <w:rPr>
          <w:spacing w:val="-4"/>
        </w:rPr>
        <w:t> </w:t>
      </w:r>
      <w:r>
        <w:rPr/>
        <w:t>con</w:t>
      </w:r>
      <w:r>
        <w:rPr>
          <w:spacing w:val="-4"/>
        </w:rPr>
        <w:t> </w:t>
      </w:r>
      <w:r>
        <w:rPr/>
        <w:t>la</w:t>
      </w:r>
      <w:r>
        <w:rPr>
          <w:spacing w:val="-2"/>
        </w:rPr>
        <w:t> </w:t>
      </w:r>
      <w:r>
        <w:rPr/>
        <w:t>escasez</w:t>
      </w:r>
      <w:r>
        <w:rPr>
          <w:spacing w:val="-5"/>
        </w:rPr>
        <w:t> </w:t>
      </w:r>
      <w:r>
        <w:rPr/>
        <w:t>actual,</w:t>
      </w:r>
      <w:r>
        <w:rPr>
          <w:spacing w:val="-3"/>
        </w:rPr>
        <w:t> </w:t>
      </w:r>
      <w:r>
        <w:rPr/>
        <w:t>hemos</w:t>
      </w:r>
      <w:r>
        <w:rPr>
          <w:spacing w:val="-3"/>
        </w:rPr>
        <w:t> </w:t>
      </w:r>
      <w:r>
        <w:rPr/>
        <w:t>tenido que ampliar a algunos nuevos.</w:t>
      </w:r>
    </w:p>
    <w:p>
      <w:pPr>
        <w:pStyle w:val="BodyText"/>
        <w:spacing w:before="144"/>
      </w:pPr>
      <w:r>
        <w:rPr>
          <w:b/>
        </w:rPr>
        <w:t>Javier:</w:t>
      </w:r>
      <w:r>
        <w:rPr>
          <w:b/>
          <w:spacing w:val="-6"/>
        </w:rPr>
        <w:t> </w:t>
      </w:r>
      <w:r>
        <w:rPr/>
        <w:t>¿Y</w:t>
      </w:r>
      <w:r>
        <w:rPr>
          <w:spacing w:val="-2"/>
        </w:rPr>
        <w:t> </w:t>
      </w:r>
      <w:r>
        <w:rPr/>
        <w:t>verifica</w:t>
      </w:r>
      <w:r>
        <w:rPr>
          <w:spacing w:val="-5"/>
        </w:rPr>
        <w:t> </w:t>
      </w:r>
      <w:r>
        <w:rPr/>
        <w:t>la</w:t>
      </w:r>
      <w:r>
        <w:rPr>
          <w:spacing w:val="-2"/>
        </w:rPr>
        <w:t> </w:t>
      </w:r>
      <w:r>
        <w:rPr/>
        <w:t>pureza</w:t>
      </w:r>
      <w:r>
        <w:rPr>
          <w:spacing w:val="-3"/>
        </w:rPr>
        <w:t> </w:t>
      </w:r>
      <w:r>
        <w:rPr/>
        <w:t>de</w:t>
      </w:r>
      <w:r>
        <w:rPr>
          <w:spacing w:val="-4"/>
        </w:rPr>
        <w:t> </w:t>
      </w:r>
      <w:r>
        <w:rPr/>
        <w:t>lo</w:t>
      </w:r>
      <w:r>
        <w:rPr>
          <w:spacing w:val="-3"/>
        </w:rPr>
        <w:t> </w:t>
      </w:r>
      <w:r>
        <w:rPr/>
        <w:t>que</w:t>
      </w:r>
      <w:r>
        <w:rPr>
          <w:spacing w:val="-4"/>
        </w:rPr>
        <w:t> </w:t>
      </w:r>
      <w:r>
        <w:rPr/>
        <w:t>compra</w:t>
      </w:r>
      <w:r>
        <w:rPr>
          <w:spacing w:val="-3"/>
        </w:rPr>
        <w:t> </w:t>
      </w:r>
      <w:r>
        <w:rPr/>
        <w:t>a</w:t>
      </w:r>
      <w:r>
        <w:rPr>
          <w:spacing w:val="-3"/>
        </w:rPr>
        <w:t> </w:t>
      </w:r>
      <w:r>
        <w:rPr/>
        <w:t>esos</w:t>
      </w:r>
      <w:r>
        <w:rPr>
          <w:spacing w:val="-3"/>
        </w:rPr>
        <w:t> </w:t>
      </w:r>
      <w:r>
        <w:rPr/>
        <w:t>nuevos</w:t>
      </w:r>
      <w:r>
        <w:rPr>
          <w:spacing w:val="-3"/>
        </w:rPr>
        <w:t> </w:t>
      </w:r>
      <w:r>
        <w:rPr>
          <w:spacing w:val="-2"/>
        </w:rPr>
        <w:t>proveedores?</w:t>
      </w:r>
    </w:p>
    <w:p>
      <w:pPr>
        <w:pStyle w:val="BodyText"/>
        <w:spacing w:after="0"/>
        <w:sectPr>
          <w:pgSz w:w="11910" w:h="16840"/>
          <w:pgMar w:top="1780" w:bottom="280" w:left="992" w:right="992"/>
        </w:sectPr>
      </w:pPr>
    </w:p>
    <w:p>
      <w:pPr>
        <w:pStyle w:val="BodyText"/>
        <w:spacing w:line="230" w:lineRule="auto" w:before="44"/>
        <w:ind w:right="224"/>
      </w:pPr>
      <w:r>
        <w:rPr>
          <w:b/>
        </w:rPr>
        <w:t>Román:</w:t>
      </w:r>
      <w:r>
        <w:rPr>
          <w:b/>
          <w:spacing w:val="-1"/>
        </w:rPr>
        <w:t> </w:t>
      </w:r>
      <w:r>
        <w:rPr/>
        <w:t>(Duda)</w:t>
      </w:r>
      <w:r>
        <w:rPr>
          <w:spacing w:val="-1"/>
        </w:rPr>
        <w:t> </w:t>
      </w:r>
      <w:r>
        <w:rPr/>
        <w:t>No</w:t>
      </w:r>
      <w:r>
        <w:rPr>
          <w:spacing w:val="-1"/>
        </w:rPr>
        <w:t> </w:t>
      </w:r>
      <w:r>
        <w:rPr/>
        <w:t>con</w:t>
      </w:r>
      <w:r>
        <w:rPr>
          <w:spacing w:val="-2"/>
        </w:rPr>
        <w:t> </w:t>
      </w:r>
      <w:r>
        <w:rPr/>
        <w:t>análisis de</w:t>
      </w:r>
      <w:r>
        <w:rPr>
          <w:spacing w:val="-2"/>
        </w:rPr>
        <w:t> </w:t>
      </w:r>
      <w:r>
        <w:rPr/>
        <w:t>laboratorio</w:t>
      </w:r>
      <w:r>
        <w:rPr>
          <w:spacing w:val="-1"/>
        </w:rPr>
        <w:t> </w:t>
      </w:r>
      <w:r>
        <w:rPr/>
        <w:t>en</w:t>
      </w:r>
      <w:r>
        <w:rPr>
          <w:spacing w:val="-2"/>
        </w:rPr>
        <w:t> </w:t>
      </w:r>
      <w:r>
        <w:rPr/>
        <w:t>cada</w:t>
      </w:r>
      <w:r>
        <w:rPr>
          <w:spacing w:val="-1"/>
        </w:rPr>
        <w:t> </w:t>
      </w:r>
      <w:r>
        <w:rPr/>
        <w:t>lote,</w:t>
      </w:r>
      <w:r>
        <w:rPr>
          <w:spacing w:val="-2"/>
        </w:rPr>
        <w:t> </w:t>
      </w:r>
      <w:r>
        <w:rPr/>
        <w:t>no.</w:t>
      </w:r>
      <w:r>
        <w:rPr>
          <w:spacing w:val="-1"/>
        </w:rPr>
        <w:t> </w:t>
      </w:r>
      <w:r>
        <w:rPr/>
        <w:t>Confiamos en</w:t>
      </w:r>
      <w:r>
        <w:rPr>
          <w:spacing w:val="-1"/>
        </w:rPr>
        <w:t> </w:t>
      </w:r>
      <w:r>
        <w:rPr/>
        <w:t>su</w:t>
      </w:r>
      <w:r>
        <w:rPr>
          <w:spacing w:val="-1"/>
        </w:rPr>
        <w:t> </w:t>
      </w:r>
      <w:r>
        <w:rPr/>
        <w:t>palabra, </w:t>
      </w:r>
      <w:r>
        <w:rPr>
          <w:spacing w:val="-2"/>
        </w:rPr>
        <w:t>principalmente.</w:t>
      </w:r>
    </w:p>
    <w:p>
      <w:pPr>
        <w:pStyle w:val="BodyText"/>
        <w:spacing w:line="230" w:lineRule="auto" w:before="156"/>
        <w:ind w:right="224"/>
      </w:pPr>
      <w:r>
        <w:rPr>
          <w:b/>
        </w:rPr>
        <w:t>Álvaro:</w:t>
      </w:r>
      <w:r>
        <w:rPr>
          <w:b/>
          <w:spacing w:val="-4"/>
        </w:rPr>
        <w:t> </w:t>
      </w:r>
      <w:r>
        <w:rPr/>
        <w:t>Eso</w:t>
      </w:r>
      <w:r>
        <w:rPr>
          <w:spacing w:val="-3"/>
        </w:rPr>
        <w:t> </w:t>
      </w:r>
      <w:r>
        <w:rPr/>
        <w:t>podría</w:t>
      </w:r>
      <w:r>
        <w:rPr>
          <w:spacing w:val="-2"/>
        </w:rPr>
        <w:t> </w:t>
      </w:r>
      <w:r>
        <w:rPr/>
        <w:t>explicar</w:t>
      </w:r>
      <w:r>
        <w:rPr>
          <w:spacing w:val="-2"/>
        </w:rPr>
        <w:t> </w:t>
      </w:r>
      <w:r>
        <w:rPr/>
        <w:t>cómo</w:t>
      </w:r>
      <w:r>
        <w:rPr>
          <w:spacing w:val="-3"/>
        </w:rPr>
        <w:t> </w:t>
      </w:r>
      <w:r>
        <w:rPr/>
        <w:t>un</w:t>
      </w:r>
      <w:r>
        <w:rPr>
          <w:spacing w:val="-4"/>
        </w:rPr>
        <w:t> </w:t>
      </w:r>
      <w:r>
        <w:rPr/>
        <w:t>producto</w:t>
      </w:r>
      <w:r>
        <w:rPr>
          <w:spacing w:val="-2"/>
        </w:rPr>
        <w:t> </w:t>
      </w:r>
      <w:r>
        <w:rPr/>
        <w:t>adulterado</w:t>
      </w:r>
      <w:r>
        <w:rPr>
          <w:spacing w:val="-4"/>
        </w:rPr>
        <w:t> </w:t>
      </w:r>
      <w:r>
        <w:rPr/>
        <w:t>llegó</w:t>
      </w:r>
      <w:r>
        <w:rPr>
          <w:spacing w:val="-3"/>
        </w:rPr>
        <w:t> </w:t>
      </w:r>
      <w:r>
        <w:rPr/>
        <w:t>a</w:t>
      </w:r>
      <w:r>
        <w:rPr>
          <w:spacing w:val="-2"/>
        </w:rPr>
        <w:t> </w:t>
      </w:r>
      <w:r>
        <w:rPr/>
        <w:t>su</w:t>
      </w:r>
      <w:r>
        <w:rPr>
          <w:spacing w:val="-4"/>
        </w:rPr>
        <w:t> </w:t>
      </w:r>
      <w:r>
        <w:rPr/>
        <w:t>etiqueta</w:t>
      </w:r>
      <w:r>
        <w:rPr>
          <w:spacing w:val="-2"/>
        </w:rPr>
        <w:t> </w:t>
      </w:r>
      <w:r>
        <w:rPr/>
        <w:t>como</w:t>
      </w:r>
      <w:r>
        <w:rPr>
          <w:spacing w:val="-3"/>
        </w:rPr>
        <w:t> </w:t>
      </w:r>
      <w:r>
        <w:rPr/>
        <w:t>D.O.</w:t>
      </w:r>
      <w:r>
        <w:rPr>
          <w:spacing w:val="-4"/>
        </w:rPr>
        <w:t> </w:t>
      </w:r>
      <w:r>
        <w:rPr/>
        <w:t>La Mancha puro.</w:t>
      </w:r>
    </w:p>
    <w:p>
      <w:pPr>
        <w:pStyle w:val="BodyText"/>
        <w:spacing w:before="144"/>
      </w:pPr>
      <w:r>
        <w:rPr>
          <w:b/>
        </w:rPr>
        <w:t>Román:</w:t>
      </w:r>
      <w:r>
        <w:rPr>
          <w:b/>
          <w:spacing w:val="-6"/>
        </w:rPr>
        <w:t> </w:t>
      </w:r>
      <w:r>
        <w:rPr/>
        <w:t>(Incómodo)</w:t>
      </w:r>
      <w:r>
        <w:rPr>
          <w:spacing w:val="-4"/>
        </w:rPr>
        <w:t> </w:t>
      </w:r>
      <w:r>
        <w:rPr/>
        <w:t>Si</w:t>
      </w:r>
      <w:r>
        <w:rPr>
          <w:spacing w:val="-3"/>
        </w:rPr>
        <w:t> </w:t>
      </w:r>
      <w:r>
        <w:rPr/>
        <w:t>eso</w:t>
      </w:r>
      <w:r>
        <w:rPr>
          <w:spacing w:val="-3"/>
        </w:rPr>
        <w:t> </w:t>
      </w:r>
      <w:r>
        <w:rPr/>
        <w:t>es</w:t>
      </w:r>
      <w:r>
        <w:rPr>
          <w:spacing w:val="-4"/>
        </w:rPr>
        <w:t> </w:t>
      </w:r>
      <w:r>
        <w:rPr/>
        <w:t>cierto,</w:t>
      </w:r>
      <w:r>
        <w:rPr>
          <w:spacing w:val="-5"/>
        </w:rPr>
        <w:t> </w:t>
      </w:r>
      <w:r>
        <w:rPr/>
        <w:t>ha</w:t>
      </w:r>
      <w:r>
        <w:rPr>
          <w:spacing w:val="-3"/>
        </w:rPr>
        <w:t> </w:t>
      </w:r>
      <w:r>
        <w:rPr/>
        <w:t>sido</w:t>
      </w:r>
      <w:r>
        <w:rPr>
          <w:spacing w:val="-4"/>
        </w:rPr>
        <w:t> </w:t>
      </w:r>
      <w:r>
        <w:rPr/>
        <w:t>sin</w:t>
      </w:r>
      <w:r>
        <w:rPr>
          <w:spacing w:val="-4"/>
        </w:rPr>
        <w:t> </w:t>
      </w:r>
      <w:r>
        <w:rPr/>
        <w:t>nuestro</w:t>
      </w:r>
      <w:r>
        <w:rPr>
          <w:spacing w:val="-3"/>
        </w:rPr>
        <w:t> </w:t>
      </w:r>
      <w:r>
        <w:rPr/>
        <w:t>conocimiento,</w:t>
      </w:r>
      <w:r>
        <w:rPr>
          <w:spacing w:val="-6"/>
        </w:rPr>
        <w:t> </w:t>
      </w:r>
      <w:r>
        <w:rPr/>
        <w:t>se</w:t>
      </w:r>
      <w:r>
        <w:rPr>
          <w:spacing w:val="-4"/>
        </w:rPr>
        <w:t> </w:t>
      </w:r>
      <w:r>
        <w:rPr/>
        <w:t>lo</w:t>
      </w:r>
      <w:r>
        <w:rPr>
          <w:spacing w:val="-3"/>
        </w:rPr>
        <w:t> </w:t>
      </w:r>
      <w:r>
        <w:rPr>
          <w:spacing w:val="-2"/>
        </w:rPr>
        <w:t>aseguro.</w:t>
      </w:r>
    </w:p>
    <w:p>
      <w:pPr>
        <w:pStyle w:val="BodyText"/>
        <w:spacing w:line="230" w:lineRule="auto" w:before="153"/>
      </w:pPr>
      <w:r>
        <w:rPr>
          <w:b/>
        </w:rPr>
        <w:t>Javier:</w:t>
      </w:r>
      <w:r>
        <w:rPr>
          <w:b/>
          <w:spacing w:val="-3"/>
        </w:rPr>
        <w:t> </w:t>
      </w:r>
      <w:r>
        <w:rPr/>
        <w:t>¿Estaría</w:t>
      </w:r>
      <w:r>
        <w:rPr>
          <w:spacing w:val="-2"/>
        </w:rPr>
        <w:t> </w:t>
      </w:r>
      <w:r>
        <w:rPr/>
        <w:t>dispuesto</w:t>
      </w:r>
      <w:r>
        <w:rPr>
          <w:spacing w:val="-3"/>
        </w:rPr>
        <w:t> </w:t>
      </w:r>
      <w:r>
        <w:rPr/>
        <w:t>a</w:t>
      </w:r>
      <w:r>
        <w:rPr>
          <w:spacing w:val="-2"/>
        </w:rPr>
        <w:t> </w:t>
      </w:r>
      <w:r>
        <w:rPr/>
        <w:t>colaborar</w:t>
      </w:r>
      <w:r>
        <w:rPr>
          <w:spacing w:val="-2"/>
        </w:rPr>
        <w:t> </w:t>
      </w:r>
      <w:r>
        <w:rPr/>
        <w:t>con</w:t>
      </w:r>
      <w:r>
        <w:rPr>
          <w:spacing w:val="-4"/>
        </w:rPr>
        <w:t> </w:t>
      </w:r>
      <w:r>
        <w:rPr/>
        <w:t>el</w:t>
      </w:r>
      <w:r>
        <w:rPr>
          <w:spacing w:val="-2"/>
        </w:rPr>
        <w:t> </w:t>
      </w:r>
      <w:r>
        <w:rPr/>
        <w:t>Consejo</w:t>
      </w:r>
      <w:r>
        <w:rPr>
          <w:spacing w:val="-3"/>
        </w:rPr>
        <w:t> </w:t>
      </w:r>
      <w:r>
        <w:rPr/>
        <w:t>Regulador</w:t>
      </w:r>
      <w:r>
        <w:rPr>
          <w:spacing w:val="-2"/>
        </w:rPr>
        <w:t> </w:t>
      </w:r>
      <w:r>
        <w:rPr/>
        <w:t>para</w:t>
      </w:r>
      <w:r>
        <w:rPr>
          <w:spacing w:val="-2"/>
        </w:rPr>
        <w:t> </w:t>
      </w:r>
      <w:r>
        <w:rPr/>
        <w:t>identificar</w:t>
      </w:r>
      <w:r>
        <w:rPr>
          <w:spacing w:val="-2"/>
        </w:rPr>
        <w:t> </w:t>
      </w:r>
      <w:r>
        <w:rPr/>
        <w:t>el</w:t>
      </w:r>
      <w:r>
        <w:rPr>
          <w:spacing w:val="-2"/>
        </w:rPr>
        <w:t> </w:t>
      </w:r>
      <w:r>
        <w:rPr/>
        <w:t>origen</w:t>
      </w:r>
      <w:r>
        <w:rPr>
          <w:spacing w:val="-4"/>
        </w:rPr>
        <w:t> </w:t>
      </w:r>
      <w:r>
        <w:rPr/>
        <w:t>exacto del problema?</w:t>
      </w:r>
    </w:p>
    <w:p>
      <w:pPr>
        <w:pStyle w:val="BodyText"/>
        <w:spacing w:before="144"/>
      </w:pPr>
      <w:r>
        <w:rPr>
          <w:b/>
        </w:rPr>
        <w:t>Román:</w:t>
      </w:r>
      <w:r>
        <w:rPr>
          <w:b/>
          <w:spacing w:val="-9"/>
        </w:rPr>
        <w:t> </w:t>
      </w:r>
      <w:r>
        <w:rPr/>
        <w:t>Por</w:t>
      </w:r>
      <w:r>
        <w:rPr>
          <w:spacing w:val="-2"/>
        </w:rPr>
        <w:t> </w:t>
      </w:r>
      <w:r>
        <w:rPr/>
        <w:t>supuesto.</w:t>
      </w:r>
      <w:r>
        <w:rPr>
          <w:spacing w:val="-5"/>
        </w:rPr>
        <w:t> </w:t>
      </w:r>
      <w:r>
        <w:rPr/>
        <w:t>No</w:t>
      </w:r>
      <w:r>
        <w:rPr>
          <w:spacing w:val="-3"/>
        </w:rPr>
        <w:t> </w:t>
      </w:r>
      <w:r>
        <w:rPr/>
        <w:t>queremos</w:t>
      </w:r>
      <w:r>
        <w:rPr>
          <w:spacing w:val="-2"/>
        </w:rPr>
        <w:t> </w:t>
      </w:r>
      <w:r>
        <w:rPr/>
        <w:t>que</w:t>
      </w:r>
      <w:r>
        <w:rPr>
          <w:spacing w:val="-4"/>
        </w:rPr>
        <w:t> </w:t>
      </w:r>
      <w:r>
        <w:rPr/>
        <w:t>esto</w:t>
      </w:r>
      <w:r>
        <w:rPr>
          <w:spacing w:val="-4"/>
        </w:rPr>
        <w:t> </w:t>
      </w:r>
      <w:r>
        <w:rPr/>
        <w:t>dañe</w:t>
      </w:r>
      <w:r>
        <w:rPr>
          <w:spacing w:val="-4"/>
        </w:rPr>
        <w:t> </w:t>
      </w:r>
      <w:r>
        <w:rPr/>
        <w:t>la</w:t>
      </w:r>
      <w:r>
        <w:rPr>
          <w:spacing w:val="-2"/>
        </w:rPr>
        <w:t> </w:t>
      </w:r>
      <w:r>
        <w:rPr/>
        <w:t>reputación</w:t>
      </w:r>
      <w:r>
        <w:rPr>
          <w:spacing w:val="-4"/>
        </w:rPr>
        <w:t> </w:t>
      </w:r>
      <w:r>
        <w:rPr/>
        <w:t>de</w:t>
      </w:r>
      <w:r>
        <w:rPr>
          <w:spacing w:val="-4"/>
        </w:rPr>
        <w:t> </w:t>
      </w:r>
      <w:r>
        <w:rPr/>
        <w:t>toda</w:t>
      </w:r>
      <w:r>
        <w:rPr>
          <w:spacing w:val="-3"/>
        </w:rPr>
        <w:t> </w:t>
      </w:r>
      <w:r>
        <w:rPr/>
        <w:t>la</w:t>
      </w:r>
      <w:r>
        <w:rPr>
          <w:spacing w:val="-2"/>
        </w:rPr>
        <w:t> comarca.</w:t>
      </w:r>
    </w:p>
    <w:p>
      <w:pPr>
        <w:pStyle w:val="BodyText"/>
      </w:pPr>
      <w:r>
        <w:rPr>
          <w:b/>
        </w:rPr>
        <w:t>Álvaro:</w:t>
      </w:r>
      <w:r>
        <w:rPr>
          <w:b/>
          <w:spacing w:val="-8"/>
        </w:rPr>
        <w:t> </w:t>
      </w:r>
      <w:r>
        <w:rPr/>
        <w:t>Se</w:t>
      </w:r>
      <w:r>
        <w:rPr>
          <w:spacing w:val="-5"/>
        </w:rPr>
        <w:t> </w:t>
      </w:r>
      <w:r>
        <w:rPr/>
        <w:t>lo</w:t>
      </w:r>
      <w:r>
        <w:rPr>
          <w:spacing w:val="-5"/>
        </w:rPr>
        <w:t> </w:t>
      </w:r>
      <w:r>
        <w:rPr/>
        <w:t>agradecemos.</w:t>
      </w:r>
      <w:r>
        <w:rPr>
          <w:spacing w:val="-4"/>
        </w:rPr>
        <w:t> </w:t>
      </w:r>
      <w:r>
        <w:rPr/>
        <w:t>Le</w:t>
      </w:r>
      <w:r>
        <w:rPr>
          <w:spacing w:val="-6"/>
        </w:rPr>
        <w:t> </w:t>
      </w:r>
      <w:r>
        <w:rPr/>
        <w:t>enviaremos</w:t>
      </w:r>
      <w:r>
        <w:rPr>
          <w:spacing w:val="-4"/>
        </w:rPr>
        <w:t> </w:t>
      </w:r>
      <w:r>
        <w:rPr/>
        <w:t>un</w:t>
      </w:r>
      <w:r>
        <w:rPr>
          <w:spacing w:val="-7"/>
        </w:rPr>
        <w:t> </w:t>
      </w:r>
      <w:r>
        <w:rPr/>
        <w:t>cuestionario</w:t>
      </w:r>
      <w:r>
        <w:rPr>
          <w:spacing w:val="-5"/>
        </w:rPr>
        <w:t> </w:t>
      </w:r>
      <w:r>
        <w:rPr/>
        <w:t>formal,</w:t>
      </w:r>
      <w:r>
        <w:rPr>
          <w:spacing w:val="-4"/>
        </w:rPr>
        <w:t> </w:t>
      </w:r>
      <w:r>
        <w:rPr>
          <w:spacing w:val="-2"/>
        </w:rPr>
        <w:t>entonces.</w:t>
      </w:r>
    </w:p>
    <w:p>
      <w:pPr>
        <w:pStyle w:val="BodyText"/>
        <w:spacing w:before="282"/>
        <w:ind w:left="0"/>
      </w:pPr>
    </w:p>
    <w:p>
      <w:pPr>
        <w:pStyle w:val="BodyText"/>
        <w:spacing w:before="1"/>
      </w:pPr>
      <w:r>
        <w:rPr/>
        <w:t>바실리오가</w:t>
      </w:r>
      <w:r>
        <w:rPr>
          <w:spacing w:val="28"/>
        </w:rPr>
        <w:t> </w:t>
      </w:r>
      <w:r>
        <w:rPr/>
        <w:t>세페다가</w:t>
      </w:r>
      <w:r>
        <w:rPr>
          <w:spacing w:val="28"/>
        </w:rPr>
        <w:t> </w:t>
      </w:r>
      <w:r>
        <w:rPr/>
        <w:t>언급한</w:t>
      </w:r>
      <w:r>
        <w:rPr>
          <w:spacing w:val="31"/>
        </w:rPr>
        <w:t> </w:t>
      </w:r>
      <w:r>
        <w:rPr/>
        <w:t>새</w:t>
      </w:r>
      <w:r>
        <w:rPr>
          <w:spacing w:val="28"/>
        </w:rPr>
        <w:t> </w:t>
      </w:r>
      <w:r>
        <w:rPr/>
        <w:t>공급업자에</w:t>
      </w:r>
      <w:r>
        <w:rPr>
          <w:spacing w:val="31"/>
        </w:rPr>
        <w:t> </w:t>
      </w:r>
      <w:r>
        <w:rPr/>
        <w:t>대한</w:t>
      </w:r>
      <w:r>
        <w:rPr>
          <w:spacing w:val="31"/>
        </w:rPr>
        <w:t> </w:t>
      </w:r>
      <w:r>
        <w:rPr/>
        <w:t>정보를</w:t>
      </w:r>
      <w:r>
        <w:rPr>
          <w:spacing w:val="29"/>
        </w:rPr>
        <w:t> </w:t>
      </w:r>
      <w:r>
        <w:rPr>
          <w:spacing w:val="-2"/>
        </w:rPr>
        <w:t>확인합니다.</w:t>
      </w:r>
    </w:p>
    <w:p>
      <w:pPr>
        <w:pStyle w:val="BodyText"/>
        <w:spacing w:line="228" w:lineRule="auto" w:before="158"/>
      </w:pPr>
      <w:r>
        <w:rPr>
          <w:b/>
        </w:rPr>
        <w:t>Basilio:</w:t>
      </w:r>
      <w:r>
        <w:rPr>
          <w:b/>
          <w:spacing w:val="-2"/>
        </w:rPr>
        <w:t> </w:t>
      </w:r>
      <w:r>
        <w:rPr/>
        <w:t>(Llama</w:t>
      </w:r>
      <w:r>
        <w:rPr>
          <w:spacing w:val="-4"/>
        </w:rPr>
        <w:t> </w:t>
      </w:r>
      <w:r>
        <w:rPr/>
        <w:t>a</w:t>
      </w:r>
      <w:r>
        <w:rPr>
          <w:spacing w:val="-1"/>
        </w:rPr>
        <w:t> </w:t>
      </w:r>
      <w:r>
        <w:rPr/>
        <w:t>Álvaro)</w:t>
      </w:r>
      <w:r>
        <w:rPr>
          <w:spacing w:val="-5"/>
        </w:rPr>
        <w:t> </w:t>
      </w:r>
      <w:r>
        <w:rPr/>
        <w:t>He</w:t>
      </w:r>
      <w:r>
        <w:rPr>
          <w:spacing w:val="-3"/>
        </w:rPr>
        <w:t> </w:t>
      </w:r>
      <w:r>
        <w:rPr/>
        <w:t>preguntado</w:t>
      </w:r>
      <w:r>
        <w:rPr>
          <w:spacing w:val="-2"/>
        </w:rPr>
        <w:t> </w:t>
      </w:r>
      <w:r>
        <w:rPr/>
        <w:t>por</w:t>
      </w:r>
      <w:r>
        <w:rPr>
          <w:spacing w:val="-1"/>
        </w:rPr>
        <w:t> </w:t>
      </w:r>
      <w:r>
        <w:rPr/>
        <w:t>ahí</w:t>
      </w:r>
      <w:r>
        <w:rPr>
          <w:spacing w:val="-4"/>
        </w:rPr>
        <w:t> </w:t>
      </w:r>
      <w:r>
        <w:rPr/>
        <w:t>sobre</w:t>
      </w:r>
      <w:r>
        <w:rPr>
          <w:spacing w:val="-2"/>
        </w:rPr>
        <w:t> </w:t>
      </w:r>
      <w:r>
        <w:rPr/>
        <w:t>los</w:t>
      </w:r>
      <w:r>
        <w:rPr>
          <w:spacing w:val="-2"/>
        </w:rPr>
        <w:t> </w:t>
      </w:r>
      <w:r>
        <w:rPr/>
        <w:t>nuevos</w:t>
      </w:r>
      <w:r>
        <w:rPr>
          <w:spacing w:val="-1"/>
        </w:rPr>
        <w:t> </w:t>
      </w:r>
      <w:r>
        <w:rPr/>
        <w:t>proveedores</w:t>
      </w:r>
      <w:r>
        <w:rPr>
          <w:spacing w:val="-2"/>
        </w:rPr>
        <w:t> </w:t>
      </w:r>
      <w:r>
        <w:rPr/>
        <w:t>de</w:t>
      </w:r>
      <w:r>
        <w:rPr>
          <w:spacing w:val="-3"/>
        </w:rPr>
        <w:t> </w:t>
      </w:r>
      <w:r>
        <w:rPr/>
        <w:t>Azafranes</w:t>
      </w:r>
      <w:r>
        <w:rPr>
          <w:spacing w:val="-1"/>
        </w:rPr>
        <w:t> </w:t>
      </w:r>
      <w:r>
        <w:rPr/>
        <w:t>del </w:t>
      </w:r>
      <w:r>
        <w:rPr>
          <w:spacing w:val="-2"/>
        </w:rPr>
        <w:t>Campo.</w:t>
      </w:r>
    </w:p>
    <w:p>
      <w:pPr>
        <w:spacing w:before="146"/>
        <w:ind w:left="85" w:right="0" w:firstLine="0"/>
        <w:jc w:val="left"/>
        <w:rPr>
          <w:sz w:val="22"/>
        </w:rPr>
      </w:pPr>
      <w:r>
        <w:rPr>
          <w:b/>
          <w:sz w:val="22"/>
        </w:rPr>
        <w:t>Álvaro:</w:t>
      </w:r>
      <w:r>
        <w:rPr>
          <w:b/>
          <w:spacing w:val="-4"/>
          <w:sz w:val="22"/>
        </w:rPr>
        <w:t> </w:t>
      </w:r>
      <w:r>
        <w:rPr>
          <w:sz w:val="22"/>
        </w:rPr>
        <w:t>¿Y</w:t>
      </w:r>
      <w:r>
        <w:rPr>
          <w:spacing w:val="-1"/>
          <w:sz w:val="22"/>
        </w:rPr>
        <w:t> </w:t>
      </w:r>
      <w:r>
        <w:rPr>
          <w:sz w:val="22"/>
        </w:rPr>
        <w:t>qué</w:t>
      </w:r>
      <w:r>
        <w:rPr>
          <w:spacing w:val="-3"/>
          <w:sz w:val="22"/>
        </w:rPr>
        <w:t> </w:t>
      </w:r>
      <w:r>
        <w:rPr>
          <w:sz w:val="22"/>
        </w:rPr>
        <w:t>ha</w:t>
      </w:r>
      <w:r>
        <w:rPr>
          <w:spacing w:val="-2"/>
          <w:sz w:val="22"/>
        </w:rPr>
        <w:t> averiguado?</w:t>
      </w:r>
    </w:p>
    <w:p>
      <w:pPr>
        <w:pStyle w:val="BodyText"/>
        <w:spacing w:line="228" w:lineRule="auto" w:before="158"/>
        <w:ind w:right="156"/>
      </w:pPr>
      <w:r>
        <w:rPr>
          <w:b/>
        </w:rPr>
        <w:t>Basilio:</w:t>
      </w:r>
      <w:r>
        <w:rPr>
          <w:b/>
          <w:spacing w:val="-2"/>
        </w:rPr>
        <w:t> </w:t>
      </w:r>
      <w:r>
        <w:rPr/>
        <w:t>Uno</w:t>
      </w:r>
      <w:r>
        <w:rPr>
          <w:spacing w:val="-3"/>
        </w:rPr>
        <w:t> </w:t>
      </w:r>
      <w:r>
        <w:rPr/>
        <w:t>de</w:t>
      </w:r>
      <w:r>
        <w:rPr>
          <w:spacing w:val="-3"/>
        </w:rPr>
        <w:t> </w:t>
      </w:r>
      <w:r>
        <w:rPr/>
        <w:t>ellos</w:t>
      </w:r>
      <w:r>
        <w:rPr>
          <w:spacing w:val="-2"/>
        </w:rPr>
        <w:t> </w:t>
      </w:r>
      <w:r>
        <w:rPr/>
        <w:t>no</w:t>
      </w:r>
      <w:r>
        <w:rPr>
          <w:spacing w:val="-5"/>
        </w:rPr>
        <w:t> </w:t>
      </w:r>
      <w:r>
        <w:rPr/>
        <w:t>es</w:t>
      </w:r>
      <w:r>
        <w:rPr>
          <w:spacing w:val="-2"/>
        </w:rPr>
        <w:t> </w:t>
      </w:r>
      <w:r>
        <w:rPr/>
        <w:t>de</w:t>
      </w:r>
      <w:r>
        <w:rPr>
          <w:spacing w:val="-3"/>
        </w:rPr>
        <w:t> </w:t>
      </w:r>
      <w:r>
        <w:rPr/>
        <w:t>la</w:t>
      </w:r>
      <w:r>
        <w:rPr>
          <w:spacing w:val="-1"/>
        </w:rPr>
        <w:t> </w:t>
      </w:r>
      <w:r>
        <w:rPr/>
        <w:t>comarca</w:t>
      </w:r>
      <w:r>
        <w:rPr>
          <w:spacing w:val="-1"/>
        </w:rPr>
        <w:t> </w:t>
      </w:r>
      <w:r>
        <w:rPr/>
        <w:t>en</w:t>
      </w:r>
      <w:r>
        <w:rPr>
          <w:spacing w:val="-2"/>
        </w:rPr>
        <w:t> </w:t>
      </w:r>
      <w:r>
        <w:rPr/>
        <w:t>absoluto.</w:t>
      </w:r>
      <w:r>
        <w:rPr>
          <w:spacing w:val="-2"/>
        </w:rPr>
        <w:t> </w:t>
      </w:r>
      <w:r>
        <w:rPr/>
        <w:t>Compra</w:t>
      </w:r>
      <w:r>
        <w:rPr>
          <w:spacing w:val="-1"/>
        </w:rPr>
        <w:t> </w:t>
      </w:r>
      <w:r>
        <w:rPr/>
        <w:t>grandes</w:t>
      </w:r>
      <w:r>
        <w:rPr>
          <w:spacing w:val="-4"/>
        </w:rPr>
        <w:t> </w:t>
      </w:r>
      <w:r>
        <w:rPr/>
        <w:t>cantidades</w:t>
      </w:r>
      <w:r>
        <w:rPr>
          <w:spacing w:val="-1"/>
        </w:rPr>
        <w:t> </w:t>
      </w:r>
      <w:r>
        <w:rPr/>
        <w:t>de</w:t>
      </w:r>
      <w:r>
        <w:rPr>
          <w:spacing w:val="-3"/>
        </w:rPr>
        <w:t> </w:t>
      </w:r>
      <w:r>
        <w:rPr/>
        <w:t>especias a granel, de origen poco claro, y las revende a precio de azafrán puro.</w:t>
      </w:r>
    </w:p>
    <w:p>
      <w:pPr>
        <w:spacing w:before="147"/>
        <w:ind w:left="85" w:right="0" w:firstLine="0"/>
        <w:jc w:val="left"/>
        <w:rPr>
          <w:sz w:val="22"/>
        </w:rPr>
      </w:pPr>
      <w:r>
        <w:rPr>
          <w:b/>
          <w:sz w:val="22"/>
        </w:rPr>
        <w:t>Álvaro:</w:t>
      </w:r>
      <w:r>
        <w:rPr>
          <w:b/>
          <w:spacing w:val="-4"/>
          <w:sz w:val="22"/>
        </w:rPr>
        <w:t> </w:t>
      </w:r>
      <w:r>
        <w:rPr>
          <w:sz w:val="22"/>
        </w:rPr>
        <w:t>¿Sabe</w:t>
      </w:r>
      <w:r>
        <w:rPr>
          <w:spacing w:val="-4"/>
          <w:sz w:val="22"/>
        </w:rPr>
        <w:t> </w:t>
      </w:r>
      <w:r>
        <w:rPr>
          <w:sz w:val="22"/>
        </w:rPr>
        <w:t>su</w:t>
      </w:r>
      <w:r>
        <w:rPr>
          <w:spacing w:val="-3"/>
          <w:sz w:val="22"/>
        </w:rPr>
        <w:t> </w:t>
      </w:r>
      <w:r>
        <w:rPr>
          <w:spacing w:val="-2"/>
          <w:sz w:val="22"/>
        </w:rPr>
        <w:t>nombre?</w:t>
      </w:r>
    </w:p>
    <w:p>
      <w:pPr>
        <w:pStyle w:val="BodyText"/>
        <w:spacing w:line="230" w:lineRule="auto" w:before="153"/>
        <w:ind w:right="224"/>
      </w:pPr>
      <w:r>
        <w:rPr>
          <w:b/>
        </w:rPr>
        <w:t>Basilio:</w:t>
      </w:r>
      <w:r>
        <w:rPr>
          <w:b/>
          <w:spacing w:val="-4"/>
        </w:rPr>
        <w:t> </w:t>
      </w:r>
      <w:r>
        <w:rPr/>
        <w:t>Se</w:t>
      </w:r>
      <w:r>
        <w:rPr>
          <w:spacing w:val="-3"/>
        </w:rPr>
        <w:t> </w:t>
      </w:r>
      <w:r>
        <w:rPr/>
        <w:t>llama</w:t>
      </w:r>
      <w:r>
        <w:rPr>
          <w:spacing w:val="-2"/>
        </w:rPr>
        <w:t> </w:t>
      </w:r>
      <w:r>
        <w:rPr/>
        <w:t>Custodio</w:t>
      </w:r>
      <w:r>
        <w:rPr>
          <w:spacing w:val="-3"/>
        </w:rPr>
        <w:t> </w:t>
      </w:r>
      <w:r>
        <w:rPr/>
        <w:t>Palacios.</w:t>
      </w:r>
      <w:r>
        <w:rPr>
          <w:spacing w:val="-3"/>
        </w:rPr>
        <w:t> </w:t>
      </w:r>
      <w:r>
        <w:rPr/>
        <w:t>Tiene</w:t>
      </w:r>
      <w:r>
        <w:rPr>
          <w:spacing w:val="-4"/>
        </w:rPr>
        <w:t> </w:t>
      </w:r>
      <w:r>
        <w:rPr/>
        <w:t>mala</w:t>
      </w:r>
      <w:r>
        <w:rPr>
          <w:spacing w:val="-2"/>
        </w:rPr>
        <w:t> </w:t>
      </w:r>
      <w:r>
        <w:rPr/>
        <w:t>fama</w:t>
      </w:r>
      <w:r>
        <w:rPr>
          <w:spacing w:val="-2"/>
        </w:rPr>
        <w:t> </w:t>
      </w:r>
      <w:r>
        <w:rPr/>
        <w:t>en</w:t>
      </w:r>
      <w:r>
        <w:rPr>
          <w:spacing w:val="-4"/>
        </w:rPr>
        <w:t> </w:t>
      </w:r>
      <w:r>
        <w:rPr/>
        <w:t>el</w:t>
      </w:r>
      <w:r>
        <w:rPr>
          <w:spacing w:val="-2"/>
        </w:rPr>
        <w:t> </w:t>
      </w:r>
      <w:r>
        <w:rPr/>
        <w:t>sector,</w:t>
      </w:r>
      <w:r>
        <w:rPr>
          <w:spacing w:val="-3"/>
        </w:rPr>
        <w:t> </w:t>
      </w:r>
      <w:r>
        <w:rPr/>
        <w:t>aunque</w:t>
      </w:r>
      <w:r>
        <w:rPr>
          <w:spacing w:val="-4"/>
        </w:rPr>
        <w:t> </w:t>
      </w:r>
      <w:r>
        <w:rPr/>
        <w:t>nunca</w:t>
      </w:r>
      <w:r>
        <w:rPr>
          <w:spacing w:val="-2"/>
        </w:rPr>
        <w:t> </w:t>
      </w:r>
      <w:r>
        <w:rPr/>
        <w:t>se</w:t>
      </w:r>
      <w:r>
        <w:rPr>
          <w:spacing w:val="-4"/>
        </w:rPr>
        <w:t> </w:t>
      </w:r>
      <w:r>
        <w:rPr/>
        <w:t>le</w:t>
      </w:r>
      <w:r>
        <w:rPr>
          <w:spacing w:val="-4"/>
        </w:rPr>
        <w:t> </w:t>
      </w:r>
      <w:r>
        <w:rPr/>
        <w:t>ha probado nada formalmente.</w:t>
      </w:r>
    </w:p>
    <w:p>
      <w:pPr>
        <w:spacing w:before="144"/>
        <w:ind w:left="85" w:right="0" w:firstLine="0"/>
        <w:jc w:val="left"/>
        <w:rPr>
          <w:sz w:val="22"/>
        </w:rPr>
      </w:pPr>
      <w:r>
        <w:rPr>
          <w:b/>
          <w:sz w:val="22"/>
        </w:rPr>
        <w:t>Álvaro:</w:t>
      </w:r>
      <w:r>
        <w:rPr>
          <w:b/>
          <w:spacing w:val="-7"/>
          <w:sz w:val="22"/>
        </w:rPr>
        <w:t> </w:t>
      </w:r>
      <w:r>
        <w:rPr>
          <w:sz w:val="22"/>
        </w:rPr>
        <w:t>¿Podríamos</w:t>
      </w:r>
      <w:r>
        <w:rPr>
          <w:spacing w:val="-5"/>
          <w:sz w:val="22"/>
        </w:rPr>
        <w:t> </w:t>
      </w:r>
      <w:r>
        <w:rPr>
          <w:sz w:val="22"/>
        </w:rPr>
        <w:t>hablar</w:t>
      </w:r>
      <w:r>
        <w:rPr>
          <w:spacing w:val="-6"/>
          <w:sz w:val="22"/>
        </w:rPr>
        <w:t> </w:t>
      </w:r>
      <w:r>
        <w:rPr>
          <w:sz w:val="22"/>
        </w:rPr>
        <w:t>con</w:t>
      </w:r>
      <w:r>
        <w:rPr>
          <w:spacing w:val="-6"/>
          <w:sz w:val="22"/>
        </w:rPr>
        <w:t> </w:t>
      </w:r>
      <w:r>
        <w:rPr>
          <w:spacing w:val="-5"/>
          <w:sz w:val="22"/>
        </w:rPr>
        <w:t>él?</w:t>
      </w:r>
    </w:p>
    <w:p>
      <w:pPr>
        <w:pStyle w:val="BodyText"/>
      </w:pPr>
      <w:r>
        <w:rPr>
          <w:b/>
        </w:rPr>
        <w:t>Basilio:</w:t>
      </w:r>
      <w:r>
        <w:rPr>
          <w:b/>
          <w:spacing w:val="-7"/>
        </w:rPr>
        <w:t> </w:t>
      </w:r>
      <w:r>
        <w:rPr/>
        <w:t>Con</w:t>
      </w:r>
      <w:r>
        <w:rPr>
          <w:spacing w:val="-5"/>
        </w:rPr>
        <w:t> </w:t>
      </w:r>
      <w:r>
        <w:rPr/>
        <w:t>cuidado,</w:t>
      </w:r>
      <w:r>
        <w:rPr>
          <w:spacing w:val="-5"/>
        </w:rPr>
        <w:t> </w:t>
      </w:r>
      <w:r>
        <w:rPr/>
        <w:t>sí.</w:t>
      </w:r>
      <w:r>
        <w:rPr>
          <w:spacing w:val="-4"/>
        </w:rPr>
        <w:t> </w:t>
      </w:r>
      <w:r>
        <w:rPr/>
        <w:t>No</w:t>
      </w:r>
      <w:r>
        <w:rPr>
          <w:spacing w:val="-4"/>
        </w:rPr>
        <w:t> </w:t>
      </w:r>
      <w:r>
        <w:rPr/>
        <w:t>es</w:t>
      </w:r>
      <w:r>
        <w:rPr>
          <w:spacing w:val="-4"/>
        </w:rPr>
        <w:t> </w:t>
      </w:r>
      <w:r>
        <w:rPr/>
        <w:t>alguien</w:t>
      </w:r>
      <w:r>
        <w:rPr>
          <w:spacing w:val="-4"/>
        </w:rPr>
        <w:t> </w:t>
      </w:r>
      <w:r>
        <w:rPr/>
        <w:t>que</w:t>
      </w:r>
      <w:r>
        <w:rPr>
          <w:spacing w:val="-5"/>
        </w:rPr>
        <w:t> </w:t>
      </w:r>
      <w:r>
        <w:rPr/>
        <w:t>reciba</w:t>
      </w:r>
      <w:r>
        <w:rPr>
          <w:spacing w:val="-3"/>
        </w:rPr>
        <w:t> </w:t>
      </w:r>
      <w:r>
        <w:rPr/>
        <w:t>bien</w:t>
      </w:r>
      <w:r>
        <w:rPr>
          <w:spacing w:val="-5"/>
        </w:rPr>
        <w:t> </w:t>
      </w:r>
      <w:r>
        <w:rPr/>
        <w:t>las</w:t>
      </w:r>
      <w:r>
        <w:rPr>
          <w:spacing w:val="-3"/>
        </w:rPr>
        <w:t> </w:t>
      </w:r>
      <w:r>
        <w:rPr/>
        <w:t>preguntas</w:t>
      </w:r>
      <w:r>
        <w:rPr>
          <w:spacing w:val="-3"/>
        </w:rPr>
        <w:t> </w:t>
      </w:r>
      <w:r>
        <w:rPr>
          <w:spacing w:val="-2"/>
        </w:rPr>
        <w:t>incómodas.</w:t>
      </w:r>
    </w:p>
    <w:p>
      <w:pPr>
        <w:spacing w:before="143"/>
        <w:ind w:left="85" w:right="0" w:firstLine="0"/>
        <w:jc w:val="left"/>
        <w:rPr>
          <w:sz w:val="22"/>
        </w:rPr>
      </w:pPr>
      <w:r>
        <w:rPr>
          <w:b/>
          <w:sz w:val="22"/>
        </w:rPr>
        <w:t>Álvaro:</w:t>
      </w:r>
      <w:r>
        <w:rPr>
          <w:b/>
          <w:spacing w:val="-6"/>
          <w:sz w:val="22"/>
        </w:rPr>
        <w:t> </w:t>
      </w:r>
      <w:r>
        <w:rPr>
          <w:sz w:val="22"/>
        </w:rPr>
        <w:t>Lo</w:t>
      </w:r>
      <w:r>
        <w:rPr>
          <w:spacing w:val="-5"/>
          <w:sz w:val="22"/>
        </w:rPr>
        <w:t> </w:t>
      </w:r>
      <w:r>
        <w:rPr>
          <w:sz w:val="22"/>
        </w:rPr>
        <w:t>tendremos</w:t>
      </w:r>
      <w:r>
        <w:rPr>
          <w:spacing w:val="-3"/>
          <w:sz w:val="22"/>
        </w:rPr>
        <w:t> </w:t>
      </w:r>
      <w:r>
        <w:rPr>
          <w:sz w:val="22"/>
        </w:rPr>
        <w:t>en</w:t>
      </w:r>
      <w:r>
        <w:rPr>
          <w:spacing w:val="-4"/>
          <w:sz w:val="22"/>
        </w:rPr>
        <w:t> </w:t>
      </w:r>
      <w:r>
        <w:rPr>
          <w:spacing w:val="-2"/>
          <w:sz w:val="22"/>
        </w:rPr>
        <w:t>cuenta.</w:t>
      </w:r>
    </w:p>
    <w:p>
      <w:pPr>
        <w:pStyle w:val="BodyText"/>
        <w:spacing w:line="228" w:lineRule="auto" w:before="156"/>
        <w:ind w:right="100"/>
      </w:pPr>
      <w:r>
        <w:rPr>
          <w:b/>
        </w:rPr>
        <w:t>Basilio: </w:t>
      </w:r>
      <w:r>
        <w:rPr/>
        <w:t>Les paso su contacto. Espero que esto ayude a limpiar un poco el sector, la verdad. Llevamos</w:t>
      </w:r>
      <w:r>
        <w:rPr>
          <w:spacing w:val="-1"/>
        </w:rPr>
        <w:t> </w:t>
      </w:r>
      <w:r>
        <w:rPr/>
        <w:t>generaciones</w:t>
      </w:r>
      <w:r>
        <w:rPr>
          <w:spacing w:val="-1"/>
        </w:rPr>
        <w:t> </w:t>
      </w:r>
      <w:r>
        <w:rPr/>
        <w:t>cultivando</w:t>
      </w:r>
      <w:r>
        <w:rPr>
          <w:spacing w:val="-2"/>
        </w:rPr>
        <w:t> </w:t>
      </w:r>
      <w:r>
        <w:rPr/>
        <w:t>algo</w:t>
      </w:r>
      <w:r>
        <w:rPr>
          <w:spacing w:val="-2"/>
        </w:rPr>
        <w:t> </w:t>
      </w:r>
      <w:r>
        <w:rPr/>
        <w:t>de</w:t>
      </w:r>
      <w:r>
        <w:rPr>
          <w:spacing w:val="-3"/>
        </w:rPr>
        <w:t> </w:t>
      </w:r>
      <w:r>
        <w:rPr/>
        <w:t>calidad,</w:t>
      </w:r>
      <w:r>
        <w:rPr>
          <w:spacing w:val="-3"/>
        </w:rPr>
        <w:t> </w:t>
      </w:r>
      <w:r>
        <w:rPr/>
        <w:t>y</w:t>
      </w:r>
      <w:r>
        <w:rPr>
          <w:spacing w:val="-3"/>
        </w:rPr>
        <w:t> </w:t>
      </w:r>
      <w:r>
        <w:rPr/>
        <w:t>no</w:t>
      </w:r>
      <w:r>
        <w:rPr>
          <w:spacing w:val="-3"/>
        </w:rPr>
        <w:t> </w:t>
      </w:r>
      <w:r>
        <w:rPr/>
        <w:t>está</w:t>
      </w:r>
      <w:r>
        <w:rPr>
          <w:spacing w:val="-1"/>
        </w:rPr>
        <w:t> </w:t>
      </w:r>
      <w:r>
        <w:rPr/>
        <w:t>bien</w:t>
      </w:r>
      <w:r>
        <w:rPr>
          <w:spacing w:val="-3"/>
        </w:rPr>
        <w:t> </w:t>
      </w:r>
      <w:r>
        <w:rPr/>
        <w:t>que</w:t>
      </w:r>
      <w:r>
        <w:rPr>
          <w:spacing w:val="-3"/>
        </w:rPr>
        <w:t> </w:t>
      </w:r>
      <w:r>
        <w:rPr/>
        <w:t>unos</w:t>
      </w:r>
      <w:r>
        <w:rPr>
          <w:spacing w:val="-2"/>
        </w:rPr>
        <w:t> </w:t>
      </w:r>
      <w:r>
        <w:rPr/>
        <w:t>pocos</w:t>
      </w:r>
      <w:r>
        <w:rPr>
          <w:spacing w:val="-2"/>
        </w:rPr>
        <w:t> </w:t>
      </w:r>
      <w:r>
        <w:rPr/>
        <w:t>lo</w:t>
      </w:r>
      <w:r>
        <w:rPr>
          <w:spacing w:val="-2"/>
        </w:rPr>
        <w:t> </w:t>
      </w:r>
      <w:r>
        <w:rPr/>
        <w:t>arruinen para todos.</w:t>
      </w:r>
    </w:p>
    <w:p>
      <w:pPr>
        <w:pStyle w:val="BodyText"/>
        <w:spacing w:before="291"/>
        <w:ind w:left="0"/>
      </w:pPr>
    </w:p>
    <w:p>
      <w:pPr>
        <w:pStyle w:val="BodyText"/>
        <w:spacing w:before="0"/>
      </w:pPr>
      <w:r>
        <w:rPr/>
        <w:t>알바로가</w:t>
      </w:r>
      <w:r>
        <w:rPr>
          <w:spacing w:val="28"/>
        </w:rPr>
        <w:t> </w:t>
      </w:r>
      <w:r>
        <w:rPr/>
        <w:t>하비에르와</w:t>
      </w:r>
      <w:r>
        <w:rPr>
          <w:spacing w:val="27"/>
        </w:rPr>
        <w:t> </w:t>
      </w:r>
      <w:r>
        <w:rPr/>
        <w:t>함께</w:t>
      </w:r>
      <w:r>
        <w:rPr>
          <w:spacing w:val="30"/>
        </w:rPr>
        <w:t> </w:t>
      </w:r>
      <w:r>
        <w:rPr/>
        <w:t>쿠스토디오</w:t>
      </w:r>
      <w:r>
        <w:rPr>
          <w:spacing w:val="28"/>
        </w:rPr>
        <w:t> </w:t>
      </w:r>
      <w:r>
        <w:rPr/>
        <w:t>팔라시오스를</w:t>
      </w:r>
      <w:r>
        <w:rPr>
          <w:spacing w:val="30"/>
        </w:rPr>
        <w:t> </w:t>
      </w:r>
      <w:r>
        <w:rPr/>
        <w:t>찾아가</w:t>
      </w:r>
      <w:r>
        <w:rPr>
          <w:spacing w:val="30"/>
        </w:rPr>
        <w:t> </w:t>
      </w:r>
      <w:r>
        <w:rPr>
          <w:spacing w:val="-2"/>
        </w:rPr>
        <w:t>질문합니다.</w:t>
      </w:r>
    </w:p>
    <w:p>
      <w:pPr>
        <w:pStyle w:val="BodyText"/>
      </w:pPr>
      <w:r>
        <w:rPr>
          <w:b/>
        </w:rPr>
        <w:t>Custodio:</w:t>
      </w:r>
      <w:r>
        <w:rPr>
          <w:b/>
          <w:spacing w:val="-7"/>
        </w:rPr>
        <w:t> </w:t>
      </w:r>
      <w:r>
        <w:rPr/>
        <w:t>(En</w:t>
      </w:r>
      <w:r>
        <w:rPr>
          <w:spacing w:val="-5"/>
        </w:rPr>
        <w:t> </w:t>
      </w:r>
      <w:r>
        <w:rPr/>
        <w:t>un</w:t>
      </w:r>
      <w:r>
        <w:rPr>
          <w:spacing w:val="-6"/>
        </w:rPr>
        <w:t> </w:t>
      </w:r>
      <w:r>
        <w:rPr/>
        <w:t>almacén)</w:t>
      </w:r>
      <w:r>
        <w:rPr>
          <w:spacing w:val="-4"/>
        </w:rPr>
        <w:t> </w:t>
      </w:r>
      <w:r>
        <w:rPr/>
        <w:t>¿Y</w:t>
      </w:r>
      <w:r>
        <w:rPr>
          <w:spacing w:val="-4"/>
        </w:rPr>
        <w:t> </w:t>
      </w:r>
      <w:r>
        <w:rPr/>
        <w:t>ustedes</w:t>
      </w:r>
      <w:r>
        <w:rPr>
          <w:spacing w:val="-5"/>
        </w:rPr>
        <w:t> </w:t>
      </w:r>
      <w:r>
        <w:rPr/>
        <w:t>quiénes</w:t>
      </w:r>
      <w:r>
        <w:rPr>
          <w:spacing w:val="-4"/>
        </w:rPr>
        <w:t> </w:t>
      </w:r>
      <w:r>
        <w:rPr/>
        <w:t>son,</w:t>
      </w:r>
      <w:r>
        <w:rPr>
          <w:spacing w:val="-4"/>
        </w:rPr>
        <w:t> </w:t>
      </w:r>
      <w:r>
        <w:rPr>
          <w:spacing w:val="-2"/>
        </w:rPr>
        <w:t>exactamente?</w:t>
      </w:r>
    </w:p>
    <w:p>
      <w:pPr>
        <w:pStyle w:val="BodyText"/>
        <w:spacing w:after="0"/>
        <w:sectPr>
          <w:pgSz w:w="11910" w:h="16840"/>
          <w:pgMar w:top="1240" w:bottom="280" w:left="992" w:right="992"/>
        </w:sectPr>
      </w:pPr>
    </w:p>
    <w:p>
      <w:pPr>
        <w:pStyle w:val="BodyText"/>
        <w:spacing w:before="33"/>
      </w:pPr>
      <w:r>
        <w:rPr>
          <w:b/>
        </w:rPr>
        <w:t>Javier:</w:t>
      </w:r>
      <w:r>
        <w:rPr>
          <w:b/>
          <w:spacing w:val="-6"/>
        </w:rPr>
        <w:t> </w:t>
      </w:r>
      <w:r>
        <w:rPr/>
        <w:t>Periodistas,</w:t>
      </w:r>
      <w:r>
        <w:rPr>
          <w:spacing w:val="-4"/>
        </w:rPr>
        <w:t> </w:t>
      </w:r>
      <w:r>
        <w:rPr/>
        <w:t>investigando</w:t>
      </w:r>
      <w:r>
        <w:rPr>
          <w:spacing w:val="-4"/>
        </w:rPr>
        <w:t> </w:t>
      </w:r>
      <w:r>
        <w:rPr/>
        <w:t>el</w:t>
      </w:r>
      <w:r>
        <w:rPr>
          <w:spacing w:val="-3"/>
        </w:rPr>
        <w:t> </w:t>
      </w:r>
      <w:r>
        <w:rPr/>
        <w:t>origen</w:t>
      </w:r>
      <w:r>
        <w:rPr>
          <w:spacing w:val="-4"/>
        </w:rPr>
        <w:t> </w:t>
      </w:r>
      <w:r>
        <w:rPr/>
        <w:t>del</w:t>
      </w:r>
      <w:r>
        <w:rPr>
          <w:spacing w:val="-3"/>
        </w:rPr>
        <w:t> </w:t>
      </w:r>
      <w:r>
        <w:rPr/>
        <w:t>azafrán</w:t>
      </w:r>
      <w:r>
        <w:rPr>
          <w:spacing w:val="-4"/>
        </w:rPr>
        <w:t> </w:t>
      </w:r>
      <w:r>
        <w:rPr/>
        <w:t>que</w:t>
      </w:r>
      <w:r>
        <w:rPr>
          <w:spacing w:val="-4"/>
        </w:rPr>
        <w:t> </w:t>
      </w:r>
      <w:r>
        <w:rPr/>
        <w:t>vende</w:t>
      </w:r>
      <w:r>
        <w:rPr>
          <w:spacing w:val="-5"/>
        </w:rPr>
        <w:t> </w:t>
      </w:r>
      <w:r>
        <w:rPr/>
        <w:t>a</w:t>
      </w:r>
      <w:r>
        <w:rPr>
          <w:spacing w:val="-3"/>
        </w:rPr>
        <w:t> </w:t>
      </w:r>
      <w:r>
        <w:rPr/>
        <w:t>Azafranes</w:t>
      </w:r>
      <w:r>
        <w:rPr>
          <w:spacing w:val="-3"/>
        </w:rPr>
        <w:t> </w:t>
      </w:r>
      <w:r>
        <w:rPr/>
        <w:t>del</w:t>
      </w:r>
      <w:r>
        <w:rPr>
          <w:spacing w:val="-2"/>
        </w:rPr>
        <w:t> Campo.</w:t>
      </w:r>
    </w:p>
    <w:p>
      <w:pPr>
        <w:pStyle w:val="BodyText"/>
        <w:spacing w:line="228" w:lineRule="auto" w:before="158"/>
        <w:ind w:right="224"/>
      </w:pPr>
      <w:r>
        <w:rPr>
          <w:b/>
        </w:rPr>
        <w:t>Custodio:</w:t>
      </w:r>
      <w:r>
        <w:rPr>
          <w:b/>
          <w:spacing w:val="-3"/>
        </w:rPr>
        <w:t> </w:t>
      </w:r>
      <w:r>
        <w:rPr/>
        <w:t>(Con</w:t>
      </w:r>
      <w:r>
        <w:rPr>
          <w:spacing w:val="-4"/>
        </w:rPr>
        <w:t> </w:t>
      </w:r>
      <w:r>
        <w:rPr/>
        <w:t>desconfianza)</w:t>
      </w:r>
      <w:r>
        <w:rPr>
          <w:spacing w:val="-3"/>
        </w:rPr>
        <w:t> </w:t>
      </w:r>
      <w:r>
        <w:rPr/>
        <w:t>Compro</w:t>
      </w:r>
      <w:r>
        <w:rPr>
          <w:spacing w:val="-3"/>
        </w:rPr>
        <w:t> </w:t>
      </w:r>
      <w:r>
        <w:rPr/>
        <w:t>y</w:t>
      </w:r>
      <w:r>
        <w:rPr>
          <w:spacing w:val="-4"/>
        </w:rPr>
        <w:t> </w:t>
      </w:r>
      <w:r>
        <w:rPr/>
        <w:t>vendo</w:t>
      </w:r>
      <w:r>
        <w:rPr>
          <w:spacing w:val="-3"/>
        </w:rPr>
        <w:t> </w:t>
      </w:r>
      <w:r>
        <w:rPr/>
        <w:t>especias,</w:t>
      </w:r>
      <w:r>
        <w:rPr>
          <w:spacing w:val="-3"/>
        </w:rPr>
        <w:t> </w:t>
      </w:r>
      <w:r>
        <w:rPr/>
        <w:t>legalmente.</w:t>
      </w:r>
      <w:r>
        <w:rPr>
          <w:spacing w:val="-3"/>
        </w:rPr>
        <w:t> </w:t>
      </w:r>
      <w:r>
        <w:rPr/>
        <w:t>No</w:t>
      </w:r>
      <w:r>
        <w:rPr>
          <w:spacing w:val="-3"/>
        </w:rPr>
        <w:t> </w:t>
      </w:r>
      <w:r>
        <w:rPr/>
        <w:t>tengo</w:t>
      </w:r>
      <w:r>
        <w:rPr>
          <w:spacing w:val="-3"/>
        </w:rPr>
        <w:t> </w:t>
      </w:r>
      <w:r>
        <w:rPr/>
        <w:t>nada</w:t>
      </w:r>
      <w:r>
        <w:rPr>
          <w:spacing w:val="-2"/>
        </w:rPr>
        <w:t> </w:t>
      </w:r>
      <w:r>
        <w:rPr/>
        <w:t>que </w:t>
      </w:r>
      <w:r>
        <w:rPr>
          <w:spacing w:val="-2"/>
        </w:rPr>
        <w:t>ocultar.</w:t>
      </w:r>
    </w:p>
    <w:p>
      <w:pPr>
        <w:pStyle w:val="BodyText"/>
        <w:spacing w:before="147"/>
      </w:pPr>
      <w:r>
        <w:rPr>
          <w:b/>
        </w:rPr>
        <w:t>Álvaro:</w:t>
      </w:r>
      <w:r>
        <w:rPr>
          <w:b/>
          <w:spacing w:val="-8"/>
        </w:rPr>
        <w:t> </w:t>
      </w:r>
      <w:r>
        <w:rPr/>
        <w:t>¿De</w:t>
      </w:r>
      <w:r>
        <w:rPr>
          <w:spacing w:val="-4"/>
        </w:rPr>
        <w:t> </w:t>
      </w:r>
      <w:r>
        <w:rPr/>
        <w:t>dónde</w:t>
      </w:r>
      <w:r>
        <w:rPr>
          <w:spacing w:val="-5"/>
        </w:rPr>
        <w:t> </w:t>
      </w:r>
      <w:r>
        <w:rPr/>
        <w:t>procede</w:t>
      </w:r>
      <w:r>
        <w:rPr>
          <w:spacing w:val="-5"/>
        </w:rPr>
        <w:t> </w:t>
      </w:r>
      <w:r>
        <w:rPr/>
        <w:t>exactamente</w:t>
      </w:r>
      <w:r>
        <w:rPr>
          <w:spacing w:val="-4"/>
        </w:rPr>
        <w:t> </w:t>
      </w:r>
      <w:r>
        <w:rPr/>
        <w:t>el</w:t>
      </w:r>
      <w:r>
        <w:rPr>
          <w:spacing w:val="-3"/>
        </w:rPr>
        <w:t> </w:t>
      </w:r>
      <w:r>
        <w:rPr/>
        <w:t>azafrán</w:t>
      </w:r>
      <w:r>
        <w:rPr>
          <w:spacing w:val="-4"/>
        </w:rPr>
        <w:t> </w:t>
      </w:r>
      <w:r>
        <w:rPr/>
        <w:t>que</w:t>
      </w:r>
      <w:r>
        <w:rPr>
          <w:spacing w:val="-5"/>
        </w:rPr>
        <w:t> </w:t>
      </w:r>
      <w:r>
        <w:rPr/>
        <w:t>les</w:t>
      </w:r>
      <w:r>
        <w:rPr>
          <w:spacing w:val="-4"/>
        </w:rPr>
        <w:t> </w:t>
      </w:r>
      <w:r>
        <w:rPr/>
        <w:t>vendió</w:t>
      </w:r>
      <w:r>
        <w:rPr>
          <w:spacing w:val="-4"/>
        </w:rPr>
        <w:t> </w:t>
      </w:r>
      <w:r>
        <w:rPr/>
        <w:t>el</w:t>
      </w:r>
      <w:r>
        <w:rPr>
          <w:spacing w:val="-6"/>
        </w:rPr>
        <w:t> </w:t>
      </w:r>
      <w:r>
        <w:rPr/>
        <w:t>mes</w:t>
      </w:r>
      <w:r>
        <w:rPr>
          <w:spacing w:val="-4"/>
        </w:rPr>
        <w:t> </w:t>
      </w:r>
      <w:r>
        <w:rPr>
          <w:spacing w:val="-2"/>
        </w:rPr>
        <w:t>pasado?</w:t>
      </w:r>
    </w:p>
    <w:p>
      <w:pPr>
        <w:pStyle w:val="BodyText"/>
        <w:spacing w:line="230" w:lineRule="auto" w:before="152"/>
        <w:ind w:right="224"/>
      </w:pPr>
      <w:r>
        <w:rPr>
          <w:b/>
        </w:rPr>
        <w:t>Custodio:</w:t>
      </w:r>
      <w:r>
        <w:rPr>
          <w:b/>
          <w:spacing w:val="-3"/>
        </w:rPr>
        <w:t> </w:t>
      </w:r>
      <w:r>
        <w:rPr/>
        <w:t>De</w:t>
      </w:r>
      <w:r>
        <w:rPr>
          <w:spacing w:val="-3"/>
        </w:rPr>
        <w:t> </w:t>
      </w:r>
      <w:r>
        <w:rPr/>
        <w:t>varios</w:t>
      </w:r>
      <w:r>
        <w:rPr>
          <w:spacing w:val="-2"/>
        </w:rPr>
        <w:t> </w:t>
      </w:r>
      <w:r>
        <w:rPr/>
        <w:t>proveedores,</w:t>
      </w:r>
      <w:r>
        <w:rPr>
          <w:spacing w:val="-3"/>
        </w:rPr>
        <w:t> </w:t>
      </w:r>
      <w:r>
        <w:rPr/>
        <w:t>algunos</w:t>
      </w:r>
      <w:r>
        <w:rPr>
          <w:spacing w:val="-2"/>
        </w:rPr>
        <w:t> </w:t>
      </w:r>
      <w:r>
        <w:rPr/>
        <w:t>de</w:t>
      </w:r>
      <w:r>
        <w:rPr>
          <w:spacing w:val="-4"/>
        </w:rPr>
        <w:t> </w:t>
      </w:r>
      <w:r>
        <w:rPr/>
        <w:t>fuera</w:t>
      </w:r>
      <w:r>
        <w:rPr>
          <w:spacing w:val="-2"/>
        </w:rPr>
        <w:t> </w:t>
      </w:r>
      <w:r>
        <w:rPr/>
        <w:t>de</w:t>
      </w:r>
      <w:r>
        <w:rPr>
          <w:spacing w:val="-4"/>
        </w:rPr>
        <w:t> </w:t>
      </w:r>
      <w:r>
        <w:rPr/>
        <w:t>la</w:t>
      </w:r>
      <w:r>
        <w:rPr>
          <w:spacing w:val="-2"/>
        </w:rPr>
        <w:t> </w:t>
      </w:r>
      <w:r>
        <w:rPr/>
        <w:t>región.</w:t>
      </w:r>
      <w:r>
        <w:rPr>
          <w:spacing w:val="-3"/>
        </w:rPr>
        <w:t> </w:t>
      </w:r>
      <w:r>
        <w:rPr/>
        <w:t>El</w:t>
      </w:r>
      <w:r>
        <w:rPr>
          <w:spacing w:val="-2"/>
        </w:rPr>
        <w:t> </w:t>
      </w:r>
      <w:r>
        <w:rPr/>
        <w:t>negocio</w:t>
      </w:r>
      <w:r>
        <w:rPr>
          <w:spacing w:val="-3"/>
        </w:rPr>
        <w:t> </w:t>
      </w:r>
      <w:r>
        <w:rPr/>
        <w:t>funciona</w:t>
      </w:r>
      <w:r>
        <w:rPr>
          <w:spacing w:val="-2"/>
        </w:rPr>
        <w:t> </w:t>
      </w:r>
      <w:r>
        <w:rPr/>
        <w:t>así,</w:t>
      </w:r>
      <w:r>
        <w:rPr>
          <w:spacing w:val="-3"/>
        </w:rPr>
        <w:t> </w:t>
      </w:r>
      <w:r>
        <w:rPr/>
        <w:t>con</w:t>
      </w:r>
      <w:r>
        <w:rPr>
          <w:spacing w:val="-4"/>
        </w:rPr>
        <w:t> </w:t>
      </w:r>
      <w:r>
        <w:rPr/>
        <w:t>la demanda que hay ahora.</w:t>
      </w:r>
    </w:p>
    <w:p>
      <w:pPr>
        <w:pStyle w:val="BodyText"/>
        <w:spacing w:before="144"/>
      </w:pPr>
      <w:r>
        <w:rPr>
          <w:b/>
        </w:rPr>
        <w:t>Javier:</w:t>
      </w:r>
      <w:r>
        <w:rPr>
          <w:b/>
          <w:spacing w:val="-4"/>
        </w:rPr>
        <w:t> </w:t>
      </w:r>
      <w:r>
        <w:rPr/>
        <w:t>¿Verifica</w:t>
      </w:r>
      <w:r>
        <w:rPr>
          <w:spacing w:val="-3"/>
        </w:rPr>
        <w:t> </w:t>
      </w:r>
      <w:r>
        <w:rPr/>
        <w:t>la</w:t>
      </w:r>
      <w:r>
        <w:rPr>
          <w:spacing w:val="-3"/>
        </w:rPr>
        <w:t> </w:t>
      </w:r>
      <w:r>
        <w:rPr/>
        <w:t>pureza</w:t>
      </w:r>
      <w:r>
        <w:rPr>
          <w:spacing w:val="-3"/>
        </w:rPr>
        <w:t> </w:t>
      </w:r>
      <w:r>
        <w:rPr/>
        <w:t>de</w:t>
      </w:r>
      <w:r>
        <w:rPr>
          <w:spacing w:val="-4"/>
        </w:rPr>
        <w:t> </w:t>
      </w:r>
      <w:r>
        <w:rPr/>
        <w:t>lo</w:t>
      </w:r>
      <w:r>
        <w:rPr>
          <w:spacing w:val="-4"/>
        </w:rPr>
        <w:t> </w:t>
      </w:r>
      <w:r>
        <w:rPr/>
        <w:t>que</w:t>
      </w:r>
      <w:r>
        <w:rPr>
          <w:spacing w:val="-4"/>
        </w:rPr>
        <w:t> </w:t>
      </w:r>
      <w:r>
        <w:rPr>
          <w:spacing w:val="-2"/>
        </w:rPr>
        <w:t>compra?</w:t>
      </w:r>
    </w:p>
    <w:p>
      <w:pPr>
        <w:pStyle w:val="BodyText"/>
        <w:spacing w:line="230" w:lineRule="auto" w:before="153"/>
        <w:ind w:right="224"/>
      </w:pPr>
      <w:r>
        <w:rPr>
          <w:b/>
        </w:rPr>
        <w:t>Custodio:</w:t>
      </w:r>
      <w:r>
        <w:rPr>
          <w:b/>
          <w:spacing w:val="-3"/>
        </w:rPr>
        <w:t> </w:t>
      </w:r>
      <w:r>
        <w:rPr/>
        <w:t>(Evasivo)</w:t>
      </w:r>
      <w:r>
        <w:rPr>
          <w:spacing w:val="-3"/>
        </w:rPr>
        <w:t> </w:t>
      </w:r>
      <w:r>
        <w:rPr/>
        <w:t>Confío</w:t>
      </w:r>
      <w:r>
        <w:rPr>
          <w:spacing w:val="-3"/>
        </w:rPr>
        <w:t> </w:t>
      </w:r>
      <w:r>
        <w:rPr/>
        <w:t>en</w:t>
      </w:r>
      <w:r>
        <w:rPr>
          <w:spacing w:val="-4"/>
        </w:rPr>
        <w:t> </w:t>
      </w:r>
      <w:r>
        <w:rPr/>
        <w:t>mis</w:t>
      </w:r>
      <w:r>
        <w:rPr>
          <w:spacing w:val="-2"/>
        </w:rPr>
        <w:t> </w:t>
      </w:r>
      <w:r>
        <w:rPr/>
        <w:t>proveedores.</w:t>
      </w:r>
      <w:r>
        <w:rPr>
          <w:spacing w:val="-6"/>
        </w:rPr>
        <w:t> </w:t>
      </w:r>
      <w:r>
        <w:rPr/>
        <w:t>No</w:t>
      </w:r>
      <w:r>
        <w:rPr>
          <w:spacing w:val="-3"/>
        </w:rPr>
        <w:t> </w:t>
      </w:r>
      <w:r>
        <w:rPr/>
        <w:t>tengo</w:t>
      </w:r>
      <w:r>
        <w:rPr>
          <w:spacing w:val="-3"/>
        </w:rPr>
        <w:t> </w:t>
      </w:r>
      <w:r>
        <w:rPr/>
        <w:t>laboratorio</w:t>
      </w:r>
      <w:r>
        <w:rPr>
          <w:spacing w:val="-3"/>
        </w:rPr>
        <w:t> </w:t>
      </w:r>
      <w:r>
        <w:rPr/>
        <w:t>propio</w:t>
      </w:r>
      <w:r>
        <w:rPr>
          <w:spacing w:val="-3"/>
        </w:rPr>
        <w:t> </w:t>
      </w:r>
      <w:r>
        <w:rPr/>
        <w:t>para</w:t>
      </w:r>
      <w:r>
        <w:rPr>
          <w:spacing w:val="-5"/>
        </w:rPr>
        <w:t> </w:t>
      </w:r>
      <w:r>
        <w:rPr/>
        <w:t>analizar</w:t>
      </w:r>
      <w:r>
        <w:rPr>
          <w:spacing w:val="-2"/>
        </w:rPr>
        <w:t> </w:t>
      </w:r>
      <w:r>
        <w:rPr/>
        <w:t>cada </w:t>
      </w:r>
      <w:r>
        <w:rPr>
          <w:spacing w:val="-2"/>
        </w:rPr>
        <w:t>lote.</w:t>
      </w:r>
    </w:p>
    <w:p>
      <w:pPr>
        <w:pStyle w:val="BodyText"/>
        <w:spacing w:before="145"/>
      </w:pPr>
      <w:r>
        <w:rPr>
          <w:b/>
        </w:rPr>
        <w:t>Álvaro:</w:t>
      </w:r>
      <w:r>
        <w:rPr>
          <w:b/>
          <w:spacing w:val="-7"/>
        </w:rPr>
        <w:t> </w:t>
      </w:r>
      <w:r>
        <w:rPr/>
        <w:t>¿Sabía</w:t>
      </w:r>
      <w:r>
        <w:rPr>
          <w:spacing w:val="-3"/>
        </w:rPr>
        <w:t> </w:t>
      </w:r>
      <w:r>
        <w:rPr/>
        <w:t>que</w:t>
      </w:r>
      <w:r>
        <w:rPr>
          <w:spacing w:val="-5"/>
        </w:rPr>
        <w:t> </w:t>
      </w:r>
      <w:r>
        <w:rPr/>
        <w:t>parte</w:t>
      </w:r>
      <w:r>
        <w:rPr>
          <w:spacing w:val="-4"/>
        </w:rPr>
        <w:t> </w:t>
      </w:r>
      <w:r>
        <w:rPr/>
        <w:t>de</w:t>
      </w:r>
      <w:r>
        <w:rPr>
          <w:spacing w:val="-5"/>
        </w:rPr>
        <w:t> </w:t>
      </w:r>
      <w:r>
        <w:rPr/>
        <w:t>lo</w:t>
      </w:r>
      <w:r>
        <w:rPr>
          <w:spacing w:val="-4"/>
        </w:rPr>
        <w:t> </w:t>
      </w:r>
      <w:r>
        <w:rPr/>
        <w:t>que</w:t>
      </w:r>
      <w:r>
        <w:rPr>
          <w:spacing w:val="-5"/>
        </w:rPr>
        <w:t> </w:t>
      </w:r>
      <w:r>
        <w:rPr/>
        <w:t>vendió</w:t>
      </w:r>
      <w:r>
        <w:rPr>
          <w:spacing w:val="-3"/>
        </w:rPr>
        <w:t> </w:t>
      </w:r>
      <w:r>
        <w:rPr/>
        <w:t>contenía</w:t>
      </w:r>
      <w:r>
        <w:rPr>
          <w:spacing w:val="-3"/>
        </w:rPr>
        <w:t> </w:t>
      </w:r>
      <w:r>
        <w:rPr/>
        <w:t>cártamo,</w:t>
      </w:r>
      <w:r>
        <w:rPr>
          <w:spacing w:val="-4"/>
        </w:rPr>
        <w:t> </w:t>
      </w:r>
      <w:r>
        <w:rPr/>
        <w:t>mezclado</w:t>
      </w:r>
      <w:r>
        <w:rPr>
          <w:spacing w:val="-7"/>
        </w:rPr>
        <w:t> </w:t>
      </w:r>
      <w:r>
        <w:rPr/>
        <w:t>sin</w:t>
      </w:r>
      <w:r>
        <w:rPr>
          <w:spacing w:val="-3"/>
        </w:rPr>
        <w:t> </w:t>
      </w:r>
      <w:r>
        <w:rPr>
          <w:spacing w:val="-2"/>
        </w:rPr>
        <w:t>declarar?</w:t>
      </w:r>
    </w:p>
    <w:p>
      <w:pPr>
        <w:pStyle w:val="BodyText"/>
      </w:pPr>
      <w:r>
        <w:rPr>
          <w:b/>
        </w:rPr>
        <w:t>Custodio:</w:t>
      </w:r>
      <w:r>
        <w:rPr>
          <w:b/>
          <w:spacing w:val="-5"/>
        </w:rPr>
        <w:t> </w:t>
      </w:r>
      <w:r>
        <w:rPr/>
        <w:t>(Se</w:t>
      </w:r>
      <w:r>
        <w:rPr>
          <w:spacing w:val="-4"/>
        </w:rPr>
        <w:t> </w:t>
      </w:r>
      <w:r>
        <w:rPr/>
        <w:t>pone</w:t>
      </w:r>
      <w:r>
        <w:rPr>
          <w:spacing w:val="-4"/>
        </w:rPr>
        <w:t> </w:t>
      </w:r>
      <w:r>
        <w:rPr/>
        <w:t>a</w:t>
      </w:r>
      <w:r>
        <w:rPr>
          <w:spacing w:val="-2"/>
        </w:rPr>
        <w:t> </w:t>
      </w:r>
      <w:r>
        <w:rPr/>
        <w:t>la</w:t>
      </w:r>
      <w:r>
        <w:rPr>
          <w:spacing w:val="-5"/>
        </w:rPr>
        <w:t> </w:t>
      </w:r>
      <w:r>
        <w:rPr/>
        <w:t>defensiva)</w:t>
      </w:r>
      <w:r>
        <w:rPr>
          <w:spacing w:val="-3"/>
        </w:rPr>
        <w:t> </w:t>
      </w:r>
      <w:r>
        <w:rPr/>
        <w:t>Si</w:t>
      </w:r>
      <w:r>
        <w:rPr>
          <w:spacing w:val="-2"/>
        </w:rPr>
        <w:t> </w:t>
      </w:r>
      <w:r>
        <w:rPr/>
        <w:t>eso</w:t>
      </w:r>
      <w:r>
        <w:rPr>
          <w:spacing w:val="-3"/>
        </w:rPr>
        <w:t> </w:t>
      </w:r>
      <w:r>
        <w:rPr/>
        <w:t>es</w:t>
      </w:r>
      <w:r>
        <w:rPr>
          <w:spacing w:val="-3"/>
        </w:rPr>
        <w:t> </w:t>
      </w:r>
      <w:r>
        <w:rPr/>
        <w:t>cierto,</w:t>
      </w:r>
      <w:r>
        <w:rPr>
          <w:spacing w:val="-4"/>
        </w:rPr>
        <w:t> </w:t>
      </w:r>
      <w:r>
        <w:rPr/>
        <w:t>no</w:t>
      </w:r>
      <w:r>
        <w:rPr>
          <w:spacing w:val="-3"/>
        </w:rPr>
        <w:t> </w:t>
      </w:r>
      <w:r>
        <w:rPr/>
        <w:t>fue</w:t>
      </w:r>
      <w:r>
        <w:rPr>
          <w:spacing w:val="-4"/>
        </w:rPr>
        <w:t> </w:t>
      </w:r>
      <w:r>
        <w:rPr/>
        <w:t>algo</w:t>
      </w:r>
      <w:r>
        <w:rPr>
          <w:spacing w:val="-3"/>
        </w:rPr>
        <w:t> </w:t>
      </w:r>
      <w:r>
        <w:rPr/>
        <w:t>que</w:t>
      </w:r>
      <w:r>
        <w:rPr>
          <w:spacing w:val="-4"/>
        </w:rPr>
        <w:t> </w:t>
      </w:r>
      <w:r>
        <w:rPr/>
        <w:t>yo</w:t>
      </w:r>
      <w:r>
        <w:rPr>
          <w:spacing w:val="-3"/>
        </w:rPr>
        <w:t> </w:t>
      </w:r>
      <w:r>
        <w:rPr/>
        <w:t>supiera</w:t>
      </w:r>
      <w:r>
        <w:rPr>
          <w:spacing w:val="-2"/>
        </w:rPr>
        <w:t> deliberadamente.</w:t>
      </w:r>
    </w:p>
    <w:p>
      <w:pPr>
        <w:pStyle w:val="BodyText"/>
        <w:spacing w:before="143"/>
      </w:pPr>
      <w:r>
        <w:rPr>
          <w:b/>
        </w:rPr>
        <w:t>Javier:</w:t>
      </w:r>
      <w:r>
        <w:rPr>
          <w:b/>
          <w:spacing w:val="-8"/>
        </w:rPr>
        <w:t> </w:t>
      </w:r>
      <w:r>
        <w:rPr/>
        <w:t>¿Estaría</w:t>
      </w:r>
      <w:r>
        <w:rPr>
          <w:spacing w:val="-4"/>
        </w:rPr>
        <w:t> </w:t>
      </w:r>
      <w:r>
        <w:rPr/>
        <w:t>dispuesto</w:t>
      </w:r>
      <w:r>
        <w:rPr>
          <w:spacing w:val="-5"/>
        </w:rPr>
        <w:t> </w:t>
      </w:r>
      <w:r>
        <w:rPr/>
        <w:t>a</w:t>
      </w:r>
      <w:r>
        <w:rPr>
          <w:spacing w:val="-4"/>
        </w:rPr>
        <w:t> </w:t>
      </w:r>
      <w:r>
        <w:rPr/>
        <w:t>identificar</w:t>
      </w:r>
      <w:r>
        <w:rPr>
          <w:spacing w:val="-4"/>
        </w:rPr>
        <w:t> </w:t>
      </w:r>
      <w:r>
        <w:rPr/>
        <w:t>a</w:t>
      </w:r>
      <w:r>
        <w:rPr>
          <w:spacing w:val="-5"/>
        </w:rPr>
        <w:t> </w:t>
      </w:r>
      <w:r>
        <w:rPr/>
        <w:t>sus</w:t>
      </w:r>
      <w:r>
        <w:rPr>
          <w:spacing w:val="-5"/>
        </w:rPr>
        <w:t> </w:t>
      </w:r>
      <w:r>
        <w:rPr/>
        <w:t>propios</w:t>
      </w:r>
      <w:r>
        <w:rPr>
          <w:spacing w:val="-5"/>
        </w:rPr>
        <w:t> </w:t>
      </w:r>
      <w:r>
        <w:rPr/>
        <w:t>proveedores,</w:t>
      </w:r>
      <w:r>
        <w:rPr>
          <w:spacing w:val="-5"/>
        </w:rPr>
        <w:t> </w:t>
      </w:r>
      <w:r>
        <w:rPr/>
        <w:t>para</w:t>
      </w:r>
      <w:r>
        <w:rPr>
          <w:spacing w:val="-7"/>
        </w:rPr>
        <w:t> </w:t>
      </w:r>
      <w:r>
        <w:rPr/>
        <w:t>aclarar</w:t>
      </w:r>
      <w:r>
        <w:rPr>
          <w:spacing w:val="-4"/>
        </w:rPr>
        <w:t> </w:t>
      </w:r>
      <w:r>
        <w:rPr>
          <w:spacing w:val="-2"/>
        </w:rPr>
        <w:t>esto?</w:t>
      </w:r>
    </w:p>
    <w:p>
      <w:pPr>
        <w:pStyle w:val="BodyText"/>
      </w:pPr>
      <w:r>
        <w:rPr>
          <w:b/>
        </w:rPr>
        <w:t>Custodio:</w:t>
      </w:r>
      <w:r>
        <w:rPr>
          <w:b/>
          <w:spacing w:val="-8"/>
        </w:rPr>
        <w:t> </w:t>
      </w:r>
      <w:r>
        <w:rPr/>
        <w:t>(Duda)</w:t>
      </w:r>
      <w:r>
        <w:rPr>
          <w:spacing w:val="-5"/>
        </w:rPr>
        <w:t> </w:t>
      </w:r>
      <w:r>
        <w:rPr/>
        <w:t>Tendría</w:t>
      </w:r>
      <w:r>
        <w:rPr>
          <w:spacing w:val="-4"/>
        </w:rPr>
        <w:t> </w:t>
      </w:r>
      <w:r>
        <w:rPr/>
        <w:t>que</w:t>
      </w:r>
      <w:r>
        <w:rPr>
          <w:spacing w:val="-6"/>
        </w:rPr>
        <w:t> </w:t>
      </w:r>
      <w:r>
        <w:rPr/>
        <w:t>pensarlo.</w:t>
      </w:r>
      <w:r>
        <w:rPr>
          <w:spacing w:val="-7"/>
        </w:rPr>
        <w:t> </w:t>
      </w:r>
      <w:r>
        <w:rPr/>
        <w:t>No</w:t>
      </w:r>
      <w:r>
        <w:rPr>
          <w:spacing w:val="-5"/>
        </w:rPr>
        <w:t> </w:t>
      </w:r>
      <w:r>
        <w:rPr/>
        <w:t>quiero</w:t>
      </w:r>
      <w:r>
        <w:rPr>
          <w:spacing w:val="-5"/>
        </w:rPr>
        <w:t> </w:t>
      </w:r>
      <w:r>
        <w:rPr/>
        <w:t>problemas</w:t>
      </w:r>
      <w:r>
        <w:rPr>
          <w:spacing w:val="-4"/>
        </w:rPr>
        <w:t> </w:t>
      </w:r>
      <w:r>
        <w:rPr/>
        <w:t>con</w:t>
      </w:r>
      <w:r>
        <w:rPr>
          <w:spacing w:val="-6"/>
        </w:rPr>
        <w:t> </w:t>
      </w:r>
      <w:r>
        <w:rPr>
          <w:spacing w:val="-2"/>
        </w:rPr>
        <w:t>nadie.</w:t>
      </w:r>
    </w:p>
    <w:p>
      <w:pPr>
        <w:pStyle w:val="BodyText"/>
      </w:pPr>
      <w:r>
        <w:rPr>
          <w:b/>
        </w:rPr>
        <w:t>Álvaro:</w:t>
      </w:r>
      <w:r>
        <w:rPr>
          <w:b/>
          <w:spacing w:val="-8"/>
        </w:rPr>
        <w:t> </w:t>
      </w:r>
      <w:r>
        <w:rPr/>
        <w:t>Entendemos.</w:t>
      </w:r>
      <w:r>
        <w:rPr>
          <w:spacing w:val="-5"/>
        </w:rPr>
        <w:t> </w:t>
      </w:r>
      <w:r>
        <w:rPr/>
        <w:t>Le</w:t>
      </w:r>
      <w:r>
        <w:rPr>
          <w:spacing w:val="-6"/>
        </w:rPr>
        <w:t> </w:t>
      </w:r>
      <w:r>
        <w:rPr/>
        <w:t>dejamos</w:t>
      </w:r>
      <w:r>
        <w:rPr>
          <w:spacing w:val="-5"/>
        </w:rPr>
        <w:t> </w:t>
      </w:r>
      <w:r>
        <w:rPr/>
        <w:t>nuestro</w:t>
      </w:r>
      <w:r>
        <w:rPr>
          <w:spacing w:val="-4"/>
        </w:rPr>
        <w:t> </w:t>
      </w:r>
      <w:r>
        <w:rPr/>
        <w:t>contacto,</w:t>
      </w:r>
      <w:r>
        <w:rPr>
          <w:spacing w:val="-5"/>
        </w:rPr>
        <w:t> </w:t>
      </w:r>
      <w:r>
        <w:rPr/>
        <w:t>por</w:t>
      </w:r>
      <w:r>
        <w:rPr>
          <w:spacing w:val="-4"/>
        </w:rPr>
        <w:t> </w:t>
      </w:r>
      <w:r>
        <w:rPr/>
        <w:t>si</w:t>
      </w:r>
      <w:r>
        <w:rPr>
          <w:spacing w:val="-4"/>
        </w:rPr>
        <w:t> </w:t>
      </w:r>
      <w:r>
        <w:rPr/>
        <w:t>cambia</w:t>
      </w:r>
      <w:r>
        <w:rPr>
          <w:spacing w:val="-4"/>
        </w:rPr>
        <w:t> </w:t>
      </w:r>
      <w:r>
        <w:rPr/>
        <w:t>de</w:t>
      </w:r>
      <w:r>
        <w:rPr>
          <w:spacing w:val="-5"/>
        </w:rPr>
        <w:t> </w:t>
      </w:r>
      <w:r>
        <w:rPr>
          <w:spacing w:val="-2"/>
        </w:rPr>
        <w:t>opinión.</w:t>
      </w:r>
    </w:p>
    <w:p>
      <w:pPr>
        <w:pStyle w:val="BodyText"/>
        <w:spacing w:before="282"/>
        <w:ind w:left="0"/>
      </w:pPr>
    </w:p>
    <w:p>
      <w:pPr>
        <w:pStyle w:val="BodyText"/>
        <w:spacing w:before="0"/>
      </w:pPr>
      <w:r>
        <w:rPr/>
        <w:t>바실리오가</w:t>
      </w:r>
      <w:r>
        <w:rPr>
          <w:spacing w:val="26"/>
        </w:rPr>
        <w:t> </w:t>
      </w:r>
      <w:r>
        <w:rPr/>
        <w:t>라만차</w:t>
      </w:r>
      <w:r>
        <w:rPr>
          <w:spacing w:val="29"/>
        </w:rPr>
        <w:t> </w:t>
      </w:r>
      <w:r>
        <w:rPr/>
        <w:t>원산지</w:t>
      </w:r>
      <w:r>
        <w:rPr>
          <w:spacing w:val="29"/>
        </w:rPr>
        <w:t> </w:t>
      </w:r>
      <w:r>
        <w:rPr/>
        <w:t>규제위원회에</w:t>
      </w:r>
      <w:r>
        <w:rPr>
          <w:spacing w:val="28"/>
        </w:rPr>
        <w:t> </w:t>
      </w:r>
      <w:r>
        <w:rPr/>
        <w:t>정식으로</w:t>
      </w:r>
      <w:r>
        <w:rPr>
          <w:spacing w:val="29"/>
        </w:rPr>
        <w:t> </w:t>
      </w:r>
      <w:r>
        <w:rPr/>
        <w:t>보고서를</w:t>
      </w:r>
      <w:r>
        <w:rPr>
          <w:spacing w:val="29"/>
        </w:rPr>
        <w:t> </w:t>
      </w:r>
      <w:r>
        <w:rPr>
          <w:spacing w:val="-2"/>
        </w:rPr>
        <w:t>제출합니다.</w:t>
      </w:r>
    </w:p>
    <w:p>
      <w:pPr>
        <w:pStyle w:val="BodyText"/>
        <w:spacing w:line="228" w:lineRule="auto" w:before="159"/>
        <w:ind w:right="218"/>
      </w:pPr>
      <w:r>
        <w:rPr>
          <w:b/>
        </w:rPr>
        <w:t>Basilio:</w:t>
      </w:r>
      <w:r>
        <w:rPr>
          <w:b/>
          <w:spacing w:val="-2"/>
        </w:rPr>
        <w:t> </w:t>
      </w:r>
      <w:r>
        <w:rPr/>
        <w:t>(Llama</w:t>
      </w:r>
      <w:r>
        <w:rPr>
          <w:spacing w:val="-4"/>
        </w:rPr>
        <w:t> </w:t>
      </w:r>
      <w:r>
        <w:rPr/>
        <w:t>a</w:t>
      </w:r>
      <w:r>
        <w:rPr>
          <w:spacing w:val="-1"/>
        </w:rPr>
        <w:t> </w:t>
      </w:r>
      <w:r>
        <w:rPr/>
        <w:t>Álvaro</w:t>
      </w:r>
      <w:r>
        <w:rPr>
          <w:spacing w:val="-5"/>
        </w:rPr>
        <w:t> </w:t>
      </w:r>
      <w:r>
        <w:rPr/>
        <w:t>y</w:t>
      </w:r>
      <w:r>
        <w:rPr>
          <w:spacing w:val="-3"/>
        </w:rPr>
        <w:t> </w:t>
      </w:r>
      <w:r>
        <w:rPr/>
        <w:t>Javier)</w:t>
      </w:r>
      <w:r>
        <w:rPr>
          <w:spacing w:val="-4"/>
        </w:rPr>
        <w:t> </w:t>
      </w:r>
      <w:r>
        <w:rPr/>
        <w:t>He</w:t>
      </w:r>
      <w:r>
        <w:rPr>
          <w:spacing w:val="-3"/>
        </w:rPr>
        <w:t> </w:t>
      </w:r>
      <w:r>
        <w:rPr/>
        <w:t>presentado</w:t>
      </w:r>
      <w:r>
        <w:rPr>
          <w:spacing w:val="-3"/>
        </w:rPr>
        <w:t> </w:t>
      </w:r>
      <w:r>
        <w:rPr/>
        <w:t>el</w:t>
      </w:r>
      <w:r>
        <w:rPr>
          <w:spacing w:val="-1"/>
        </w:rPr>
        <w:t> </w:t>
      </w:r>
      <w:r>
        <w:rPr/>
        <w:t>informe</w:t>
      </w:r>
      <w:r>
        <w:rPr>
          <w:spacing w:val="-2"/>
        </w:rPr>
        <w:t> </w:t>
      </w:r>
      <w:r>
        <w:rPr/>
        <w:t>al</w:t>
      </w:r>
      <w:r>
        <w:rPr>
          <w:spacing w:val="-1"/>
        </w:rPr>
        <w:t> </w:t>
      </w:r>
      <w:r>
        <w:rPr/>
        <w:t>Consejo</w:t>
      </w:r>
      <w:r>
        <w:rPr>
          <w:spacing w:val="-2"/>
        </w:rPr>
        <w:t> </w:t>
      </w:r>
      <w:r>
        <w:rPr/>
        <w:t>Regulador.</w:t>
      </w:r>
      <w:r>
        <w:rPr>
          <w:spacing w:val="-2"/>
        </w:rPr>
        <w:t> </w:t>
      </w:r>
      <w:r>
        <w:rPr/>
        <w:t>Van</w:t>
      </w:r>
      <w:r>
        <w:rPr>
          <w:spacing w:val="-2"/>
        </w:rPr>
        <w:t> </w:t>
      </w:r>
      <w:r>
        <w:rPr/>
        <w:t>a</w:t>
      </w:r>
      <w:r>
        <w:rPr>
          <w:spacing w:val="-1"/>
        </w:rPr>
        <w:t> </w:t>
      </w:r>
      <w:r>
        <w:rPr/>
        <w:t>abrir una investigación formal.</w:t>
      </w:r>
    </w:p>
    <w:p>
      <w:pPr>
        <w:spacing w:before="146"/>
        <w:ind w:left="85" w:right="0" w:firstLine="0"/>
        <w:jc w:val="left"/>
        <w:rPr>
          <w:sz w:val="22"/>
        </w:rPr>
      </w:pPr>
      <w:r>
        <w:rPr>
          <w:b/>
          <w:sz w:val="22"/>
        </w:rPr>
        <w:t>Álvaro:</w:t>
      </w:r>
      <w:r>
        <w:rPr>
          <w:b/>
          <w:spacing w:val="-6"/>
          <w:sz w:val="22"/>
        </w:rPr>
        <w:t> </w:t>
      </w:r>
      <w:r>
        <w:rPr>
          <w:sz w:val="22"/>
        </w:rPr>
        <w:t>¿Qué</w:t>
      </w:r>
      <w:r>
        <w:rPr>
          <w:spacing w:val="-6"/>
          <w:sz w:val="22"/>
        </w:rPr>
        <w:t> </w:t>
      </w:r>
      <w:r>
        <w:rPr>
          <w:sz w:val="22"/>
        </w:rPr>
        <w:t>implica</w:t>
      </w:r>
      <w:r>
        <w:rPr>
          <w:spacing w:val="-5"/>
          <w:sz w:val="22"/>
        </w:rPr>
        <w:t> </w:t>
      </w:r>
      <w:r>
        <w:rPr>
          <w:sz w:val="22"/>
        </w:rPr>
        <w:t>eso,</w:t>
      </w:r>
      <w:r>
        <w:rPr>
          <w:spacing w:val="-5"/>
          <w:sz w:val="22"/>
        </w:rPr>
        <w:t> </w:t>
      </w:r>
      <w:r>
        <w:rPr>
          <w:spacing w:val="-2"/>
          <w:sz w:val="22"/>
        </w:rPr>
        <w:t>exactamente?</w:t>
      </w:r>
    </w:p>
    <w:p>
      <w:pPr>
        <w:pStyle w:val="BodyText"/>
        <w:spacing w:line="228" w:lineRule="auto" w:before="158"/>
        <w:ind w:right="100"/>
      </w:pPr>
      <w:r>
        <w:rPr>
          <w:b/>
        </w:rPr>
        <w:t>Basilio:</w:t>
      </w:r>
      <w:r>
        <w:rPr>
          <w:b/>
          <w:spacing w:val="-3"/>
        </w:rPr>
        <w:t> </w:t>
      </w:r>
      <w:r>
        <w:rPr/>
        <w:t>Inspección</w:t>
      </w:r>
      <w:r>
        <w:rPr>
          <w:spacing w:val="-4"/>
        </w:rPr>
        <w:t> </w:t>
      </w:r>
      <w:r>
        <w:rPr/>
        <w:t>de</w:t>
      </w:r>
      <w:r>
        <w:rPr>
          <w:spacing w:val="-4"/>
        </w:rPr>
        <w:t> </w:t>
      </w:r>
      <w:r>
        <w:rPr/>
        <w:t>las</w:t>
      </w:r>
      <w:r>
        <w:rPr>
          <w:spacing w:val="-2"/>
        </w:rPr>
        <w:t> </w:t>
      </w:r>
      <w:r>
        <w:rPr/>
        <w:t>instalaciones</w:t>
      </w:r>
      <w:r>
        <w:rPr>
          <w:spacing w:val="-2"/>
        </w:rPr>
        <w:t> </w:t>
      </w:r>
      <w:r>
        <w:rPr/>
        <w:t>de</w:t>
      </w:r>
      <w:r>
        <w:rPr>
          <w:spacing w:val="-4"/>
        </w:rPr>
        <w:t> </w:t>
      </w:r>
      <w:r>
        <w:rPr/>
        <w:t>Azafranes</w:t>
      </w:r>
      <w:r>
        <w:rPr>
          <w:spacing w:val="-3"/>
        </w:rPr>
        <w:t> </w:t>
      </w:r>
      <w:r>
        <w:rPr/>
        <w:t>del</w:t>
      </w:r>
      <w:r>
        <w:rPr>
          <w:spacing w:val="-2"/>
        </w:rPr>
        <w:t> </w:t>
      </w:r>
      <w:r>
        <w:rPr/>
        <w:t>Campo,</w:t>
      </w:r>
      <w:r>
        <w:rPr>
          <w:spacing w:val="-4"/>
        </w:rPr>
        <w:t> </w:t>
      </w:r>
      <w:r>
        <w:rPr/>
        <w:t>y</w:t>
      </w:r>
      <w:r>
        <w:rPr>
          <w:spacing w:val="-4"/>
        </w:rPr>
        <w:t> </w:t>
      </w:r>
      <w:r>
        <w:rPr/>
        <w:t>análisis</w:t>
      </w:r>
      <w:r>
        <w:rPr>
          <w:spacing w:val="-2"/>
        </w:rPr>
        <w:t> </w:t>
      </w:r>
      <w:r>
        <w:rPr/>
        <w:t>de</w:t>
      </w:r>
      <w:r>
        <w:rPr>
          <w:spacing w:val="-4"/>
        </w:rPr>
        <w:t> </w:t>
      </w:r>
      <w:r>
        <w:rPr/>
        <w:t>todos</w:t>
      </w:r>
      <w:r>
        <w:rPr>
          <w:spacing w:val="-2"/>
        </w:rPr>
        <w:t> </w:t>
      </w:r>
      <w:r>
        <w:rPr/>
        <w:t>los</w:t>
      </w:r>
      <w:r>
        <w:rPr>
          <w:spacing w:val="-2"/>
        </w:rPr>
        <w:t> </w:t>
      </w:r>
      <w:r>
        <w:rPr/>
        <w:t>lotes vendidos en los últimos seis meses bajo el sello D.O.</w:t>
      </w:r>
    </w:p>
    <w:p>
      <w:pPr>
        <w:pStyle w:val="BodyText"/>
        <w:spacing w:before="147"/>
      </w:pPr>
      <w:r>
        <w:rPr>
          <w:b/>
        </w:rPr>
        <w:t>Javier:</w:t>
      </w:r>
      <w:r>
        <w:rPr>
          <w:b/>
          <w:spacing w:val="-4"/>
        </w:rPr>
        <w:t> </w:t>
      </w:r>
      <w:r>
        <w:rPr/>
        <w:t>¿Y</w:t>
      </w:r>
      <w:r>
        <w:rPr>
          <w:spacing w:val="-2"/>
        </w:rPr>
        <w:t> </w:t>
      </w:r>
      <w:r>
        <w:rPr/>
        <w:t>si</w:t>
      </w:r>
      <w:r>
        <w:rPr>
          <w:spacing w:val="-2"/>
        </w:rPr>
        <w:t> </w:t>
      </w:r>
      <w:r>
        <w:rPr/>
        <w:t>se</w:t>
      </w:r>
      <w:r>
        <w:rPr>
          <w:spacing w:val="-3"/>
        </w:rPr>
        <w:t> </w:t>
      </w:r>
      <w:r>
        <w:rPr/>
        <w:t>confirma</w:t>
      </w:r>
      <w:r>
        <w:rPr>
          <w:spacing w:val="-5"/>
        </w:rPr>
        <w:t> </w:t>
      </w:r>
      <w:r>
        <w:rPr/>
        <w:t>la</w:t>
      </w:r>
      <w:r>
        <w:rPr>
          <w:spacing w:val="-2"/>
        </w:rPr>
        <w:t> adulteración?</w:t>
      </w:r>
    </w:p>
    <w:p>
      <w:pPr>
        <w:pStyle w:val="BodyText"/>
        <w:spacing w:line="230" w:lineRule="auto" w:before="152"/>
        <w:ind w:right="224"/>
      </w:pPr>
      <w:r>
        <w:rPr>
          <w:b/>
        </w:rPr>
        <w:t>Basilio:</w:t>
      </w:r>
      <w:r>
        <w:rPr>
          <w:b/>
          <w:spacing w:val="-3"/>
        </w:rPr>
        <w:t> </w:t>
      </w:r>
      <w:r>
        <w:rPr/>
        <w:t>Podrían</w:t>
      </w:r>
      <w:r>
        <w:rPr>
          <w:spacing w:val="-3"/>
        </w:rPr>
        <w:t> </w:t>
      </w:r>
      <w:r>
        <w:rPr/>
        <w:t>perder</w:t>
      </w:r>
      <w:r>
        <w:rPr>
          <w:spacing w:val="-4"/>
        </w:rPr>
        <w:t> </w:t>
      </w:r>
      <w:r>
        <w:rPr/>
        <w:t>la</w:t>
      </w:r>
      <w:r>
        <w:rPr>
          <w:spacing w:val="-2"/>
        </w:rPr>
        <w:t> </w:t>
      </w:r>
      <w:r>
        <w:rPr/>
        <w:t>certificación</w:t>
      </w:r>
      <w:r>
        <w:rPr>
          <w:spacing w:val="-4"/>
        </w:rPr>
        <w:t> </w:t>
      </w:r>
      <w:r>
        <w:rPr/>
        <w:t>de</w:t>
      </w:r>
      <w:r>
        <w:rPr>
          <w:spacing w:val="-4"/>
        </w:rPr>
        <w:t> </w:t>
      </w:r>
      <w:r>
        <w:rPr/>
        <w:t>denominación</w:t>
      </w:r>
      <w:r>
        <w:rPr>
          <w:spacing w:val="-4"/>
        </w:rPr>
        <w:t> </w:t>
      </w:r>
      <w:r>
        <w:rPr/>
        <w:t>de</w:t>
      </w:r>
      <w:r>
        <w:rPr>
          <w:spacing w:val="-4"/>
        </w:rPr>
        <w:t> </w:t>
      </w:r>
      <w:r>
        <w:rPr/>
        <w:t>origen,</w:t>
      </w:r>
      <w:r>
        <w:rPr>
          <w:spacing w:val="-3"/>
        </w:rPr>
        <w:t> </w:t>
      </w:r>
      <w:r>
        <w:rPr/>
        <w:t>además</w:t>
      </w:r>
      <w:r>
        <w:rPr>
          <w:spacing w:val="-2"/>
        </w:rPr>
        <w:t> </w:t>
      </w:r>
      <w:r>
        <w:rPr/>
        <w:t>de</w:t>
      </w:r>
      <w:r>
        <w:rPr>
          <w:spacing w:val="-4"/>
        </w:rPr>
        <w:t> </w:t>
      </w:r>
      <w:r>
        <w:rPr/>
        <w:t>enfrentar sanciones económicas considerables.</w:t>
      </w:r>
    </w:p>
    <w:p>
      <w:pPr>
        <w:spacing w:before="145"/>
        <w:ind w:left="85" w:right="0" w:firstLine="0"/>
        <w:jc w:val="left"/>
        <w:rPr>
          <w:sz w:val="22"/>
        </w:rPr>
      </w:pPr>
      <w:r>
        <w:rPr>
          <w:b/>
          <w:sz w:val="22"/>
        </w:rPr>
        <w:t>Álvaro:</w:t>
      </w:r>
      <w:r>
        <w:rPr>
          <w:b/>
          <w:spacing w:val="-6"/>
          <w:sz w:val="22"/>
        </w:rPr>
        <w:t> </w:t>
      </w:r>
      <w:r>
        <w:rPr>
          <w:sz w:val="22"/>
        </w:rPr>
        <w:t>¿Y</w:t>
      </w:r>
      <w:r>
        <w:rPr>
          <w:spacing w:val="-3"/>
          <w:sz w:val="22"/>
        </w:rPr>
        <w:t> </w:t>
      </w:r>
      <w:r>
        <w:rPr>
          <w:sz w:val="22"/>
        </w:rPr>
        <w:t>Custodio</w:t>
      </w:r>
      <w:r>
        <w:rPr>
          <w:spacing w:val="-6"/>
          <w:sz w:val="22"/>
        </w:rPr>
        <w:t> </w:t>
      </w:r>
      <w:r>
        <w:rPr>
          <w:spacing w:val="-2"/>
          <w:sz w:val="22"/>
        </w:rPr>
        <w:t>Palacios?</w:t>
      </w:r>
    </w:p>
    <w:p>
      <w:pPr>
        <w:pStyle w:val="BodyText"/>
        <w:spacing w:line="230" w:lineRule="auto" w:before="153"/>
        <w:ind w:right="224"/>
      </w:pPr>
      <w:r>
        <w:rPr>
          <w:b/>
        </w:rPr>
        <w:t>Basilio:</w:t>
      </w:r>
      <w:r>
        <w:rPr>
          <w:b/>
          <w:spacing w:val="-3"/>
        </w:rPr>
        <w:t> </w:t>
      </w:r>
      <w:r>
        <w:rPr/>
        <w:t>El</w:t>
      </w:r>
      <w:r>
        <w:rPr>
          <w:spacing w:val="-2"/>
        </w:rPr>
        <w:t> </w:t>
      </w:r>
      <w:r>
        <w:rPr/>
        <w:t>Consejo</w:t>
      </w:r>
      <w:r>
        <w:rPr>
          <w:spacing w:val="-6"/>
        </w:rPr>
        <w:t> </w:t>
      </w:r>
      <w:r>
        <w:rPr/>
        <w:t>también</w:t>
      </w:r>
      <w:r>
        <w:rPr>
          <w:spacing w:val="-4"/>
        </w:rPr>
        <w:t> </w:t>
      </w:r>
      <w:r>
        <w:rPr/>
        <w:t>va</w:t>
      </w:r>
      <w:r>
        <w:rPr>
          <w:spacing w:val="-2"/>
        </w:rPr>
        <w:t> </w:t>
      </w:r>
      <w:r>
        <w:rPr/>
        <w:t>a</w:t>
      </w:r>
      <w:r>
        <w:rPr>
          <w:spacing w:val="-2"/>
        </w:rPr>
        <w:t> </w:t>
      </w:r>
      <w:r>
        <w:rPr/>
        <w:t>investigar</w:t>
      </w:r>
      <w:r>
        <w:rPr>
          <w:spacing w:val="-2"/>
        </w:rPr>
        <w:t> </w:t>
      </w:r>
      <w:r>
        <w:rPr/>
        <w:t>a</w:t>
      </w:r>
      <w:r>
        <w:rPr>
          <w:spacing w:val="-5"/>
        </w:rPr>
        <w:t> </w:t>
      </w:r>
      <w:r>
        <w:rPr/>
        <w:t>los</w:t>
      </w:r>
      <w:r>
        <w:rPr>
          <w:spacing w:val="-5"/>
        </w:rPr>
        <w:t> </w:t>
      </w:r>
      <w:r>
        <w:rPr/>
        <w:t>proveedores</w:t>
      </w:r>
      <w:r>
        <w:rPr>
          <w:spacing w:val="-2"/>
        </w:rPr>
        <w:t> </w:t>
      </w:r>
      <w:r>
        <w:rPr/>
        <w:t>externos,</w:t>
      </w:r>
      <w:r>
        <w:rPr>
          <w:spacing w:val="-3"/>
        </w:rPr>
        <w:t> </w:t>
      </w:r>
      <w:r>
        <w:rPr/>
        <w:t>aunque</w:t>
      </w:r>
      <w:r>
        <w:rPr>
          <w:spacing w:val="-4"/>
        </w:rPr>
        <w:t> </w:t>
      </w:r>
      <w:r>
        <w:rPr/>
        <w:t>eso</w:t>
      </w:r>
      <w:r>
        <w:rPr>
          <w:spacing w:val="-3"/>
        </w:rPr>
        <w:t> </w:t>
      </w:r>
      <w:r>
        <w:rPr/>
        <w:t>llevará</w:t>
      </w:r>
      <w:r>
        <w:rPr>
          <w:spacing w:val="-2"/>
        </w:rPr>
        <w:t> </w:t>
      </w:r>
      <w:r>
        <w:rPr/>
        <w:t>algo más de tiempo, al no estar sujetos directamente a la denominación de origen.</w:t>
      </w:r>
    </w:p>
    <w:p>
      <w:pPr>
        <w:pStyle w:val="BodyText"/>
        <w:spacing w:before="144"/>
      </w:pPr>
      <w:r>
        <w:rPr>
          <w:b/>
        </w:rPr>
        <w:t>Javier:</w:t>
      </w:r>
      <w:r>
        <w:rPr>
          <w:b/>
          <w:spacing w:val="-4"/>
        </w:rPr>
        <w:t> </w:t>
      </w:r>
      <w:r>
        <w:rPr/>
        <w:t>¿Cuándo</w:t>
      </w:r>
      <w:r>
        <w:rPr>
          <w:spacing w:val="-4"/>
        </w:rPr>
        <w:t> </w:t>
      </w:r>
      <w:r>
        <w:rPr/>
        <w:t>se</w:t>
      </w:r>
      <w:r>
        <w:rPr>
          <w:spacing w:val="-4"/>
        </w:rPr>
        <w:t> </w:t>
      </w:r>
      <w:r>
        <w:rPr/>
        <w:t>sabrán</w:t>
      </w:r>
      <w:r>
        <w:rPr>
          <w:spacing w:val="-4"/>
        </w:rPr>
        <w:t> </w:t>
      </w:r>
      <w:r>
        <w:rPr/>
        <w:t>los</w:t>
      </w:r>
      <w:r>
        <w:rPr>
          <w:spacing w:val="-4"/>
        </w:rPr>
        <w:t> </w:t>
      </w:r>
      <w:r>
        <w:rPr>
          <w:spacing w:val="-2"/>
        </w:rPr>
        <w:t>resultados?</w:t>
      </w:r>
    </w:p>
    <w:p>
      <w:pPr>
        <w:pStyle w:val="BodyText"/>
        <w:spacing w:after="0"/>
        <w:sectPr>
          <w:pgSz w:w="11910" w:h="16840"/>
          <w:pgMar w:top="1240" w:bottom="280" w:left="992" w:right="992"/>
        </w:sectPr>
      </w:pPr>
    </w:p>
    <w:p>
      <w:pPr>
        <w:pStyle w:val="BodyText"/>
        <w:spacing w:before="33"/>
      </w:pPr>
      <w:r>
        <w:rPr>
          <w:b/>
        </w:rPr>
        <w:t>Basilio:</w:t>
      </w:r>
      <w:r>
        <w:rPr>
          <w:b/>
          <w:spacing w:val="-7"/>
        </w:rPr>
        <w:t> </w:t>
      </w:r>
      <w:r>
        <w:rPr/>
        <w:t>En</w:t>
      </w:r>
      <w:r>
        <w:rPr>
          <w:spacing w:val="-4"/>
        </w:rPr>
        <w:t> </w:t>
      </w:r>
      <w:r>
        <w:rPr/>
        <w:t>unas</w:t>
      </w:r>
      <w:r>
        <w:rPr>
          <w:spacing w:val="-4"/>
        </w:rPr>
        <w:t> </w:t>
      </w:r>
      <w:r>
        <w:rPr/>
        <w:t>semanas,</w:t>
      </w:r>
      <w:r>
        <w:rPr>
          <w:spacing w:val="-4"/>
        </w:rPr>
        <w:t> </w:t>
      </w:r>
      <w:r>
        <w:rPr/>
        <w:t>probablemente.</w:t>
      </w:r>
      <w:r>
        <w:rPr>
          <w:spacing w:val="-5"/>
        </w:rPr>
        <w:t> </w:t>
      </w:r>
      <w:r>
        <w:rPr/>
        <w:t>Mientras</w:t>
      </w:r>
      <w:r>
        <w:rPr>
          <w:spacing w:val="-3"/>
        </w:rPr>
        <w:t> </w:t>
      </w:r>
      <w:r>
        <w:rPr/>
        <w:t>tanto,</w:t>
      </w:r>
      <w:r>
        <w:rPr>
          <w:spacing w:val="-5"/>
        </w:rPr>
        <w:t> </w:t>
      </w:r>
      <w:r>
        <w:rPr/>
        <w:t>¿publican</w:t>
      </w:r>
      <w:r>
        <w:rPr>
          <w:spacing w:val="-4"/>
        </w:rPr>
        <w:t> </w:t>
      </w:r>
      <w:r>
        <w:rPr/>
        <w:t>ya</w:t>
      </w:r>
      <w:r>
        <w:rPr>
          <w:spacing w:val="-4"/>
        </w:rPr>
        <w:t> </w:t>
      </w:r>
      <w:r>
        <w:rPr/>
        <w:t>el</w:t>
      </w:r>
      <w:r>
        <w:rPr>
          <w:spacing w:val="-3"/>
        </w:rPr>
        <w:t> </w:t>
      </w:r>
      <w:r>
        <w:rPr>
          <w:spacing w:val="-2"/>
        </w:rPr>
        <w:t>reportaje?</w:t>
      </w:r>
    </w:p>
    <w:p>
      <w:pPr>
        <w:pStyle w:val="BodyText"/>
        <w:spacing w:line="228" w:lineRule="auto" w:before="158"/>
        <w:ind w:right="224"/>
      </w:pPr>
      <w:r>
        <w:rPr>
          <w:b/>
        </w:rPr>
        <w:t>Álvaro:</w:t>
      </w:r>
      <w:r>
        <w:rPr>
          <w:b/>
          <w:spacing w:val="-3"/>
        </w:rPr>
        <w:t> </w:t>
      </w:r>
      <w:r>
        <w:rPr/>
        <w:t>Sí,</w:t>
      </w:r>
      <w:r>
        <w:rPr>
          <w:spacing w:val="-2"/>
        </w:rPr>
        <w:t> </w:t>
      </w:r>
      <w:r>
        <w:rPr/>
        <w:t>con</w:t>
      </w:r>
      <w:r>
        <w:rPr>
          <w:spacing w:val="-3"/>
        </w:rPr>
        <w:t> </w:t>
      </w:r>
      <w:r>
        <w:rPr/>
        <w:t>el</w:t>
      </w:r>
      <w:r>
        <w:rPr>
          <w:spacing w:val="-1"/>
        </w:rPr>
        <w:t> </w:t>
      </w:r>
      <w:r>
        <w:rPr/>
        <w:t>análisis</w:t>
      </w:r>
      <w:r>
        <w:rPr>
          <w:spacing w:val="-1"/>
        </w:rPr>
        <w:t> </w:t>
      </w:r>
      <w:r>
        <w:rPr/>
        <w:t>de</w:t>
      </w:r>
      <w:r>
        <w:rPr>
          <w:spacing w:val="-3"/>
        </w:rPr>
        <w:t> </w:t>
      </w:r>
      <w:r>
        <w:rPr/>
        <w:t>laboratorio,</w:t>
      </w:r>
      <w:r>
        <w:rPr>
          <w:spacing w:val="-3"/>
        </w:rPr>
        <w:t> </w:t>
      </w:r>
      <w:r>
        <w:rPr/>
        <w:t>la</w:t>
      </w:r>
      <w:r>
        <w:rPr>
          <w:spacing w:val="-4"/>
        </w:rPr>
        <w:t> </w:t>
      </w:r>
      <w:r>
        <w:rPr/>
        <w:t>respuesta</w:t>
      </w:r>
      <w:r>
        <w:rPr>
          <w:spacing w:val="-1"/>
        </w:rPr>
        <w:t> </w:t>
      </w:r>
      <w:r>
        <w:rPr/>
        <w:t>de</w:t>
      </w:r>
      <w:r>
        <w:rPr>
          <w:spacing w:val="-3"/>
        </w:rPr>
        <w:t> </w:t>
      </w:r>
      <w:r>
        <w:rPr/>
        <w:t>Román,</w:t>
      </w:r>
      <w:r>
        <w:rPr>
          <w:spacing w:val="-3"/>
        </w:rPr>
        <w:t> </w:t>
      </w:r>
      <w:r>
        <w:rPr/>
        <w:t>y</w:t>
      </w:r>
      <w:r>
        <w:rPr>
          <w:spacing w:val="-3"/>
        </w:rPr>
        <w:t> </w:t>
      </w:r>
      <w:r>
        <w:rPr/>
        <w:t>la</w:t>
      </w:r>
      <w:r>
        <w:rPr>
          <w:spacing w:val="-1"/>
        </w:rPr>
        <w:t> </w:t>
      </w:r>
      <w:r>
        <w:rPr/>
        <w:t>apertura</w:t>
      </w:r>
      <w:r>
        <w:rPr>
          <w:spacing w:val="-1"/>
        </w:rPr>
        <w:t> </w:t>
      </w:r>
      <w:r>
        <w:rPr/>
        <w:t>de</w:t>
      </w:r>
      <w:r>
        <w:rPr>
          <w:spacing w:val="-3"/>
        </w:rPr>
        <w:t> </w:t>
      </w:r>
      <w:r>
        <w:rPr/>
        <w:t>la investigación oficial.</w:t>
      </w:r>
    </w:p>
    <w:p>
      <w:pPr>
        <w:pStyle w:val="BodyText"/>
        <w:spacing w:before="288"/>
        <w:ind w:left="0"/>
      </w:pPr>
    </w:p>
    <w:p>
      <w:pPr>
        <w:pStyle w:val="BodyText"/>
        <w:spacing w:before="0"/>
      </w:pPr>
      <w:r>
        <w:rPr/>
        <w:t>보도가</w:t>
      </w:r>
      <w:r>
        <w:rPr>
          <w:spacing w:val="32"/>
        </w:rPr>
        <w:t> </w:t>
      </w:r>
      <w:r>
        <w:rPr/>
        <w:t>나간</w:t>
      </w:r>
      <w:r>
        <w:rPr>
          <w:spacing w:val="31"/>
        </w:rPr>
        <w:t> </w:t>
      </w:r>
      <w:r>
        <w:rPr/>
        <w:t>뒤,</w:t>
      </w:r>
      <w:r>
        <w:rPr>
          <w:spacing w:val="30"/>
        </w:rPr>
        <w:t> </w:t>
      </w:r>
      <w:r>
        <w:rPr/>
        <w:t>초기</w:t>
      </w:r>
      <w:r>
        <w:rPr>
          <w:spacing w:val="29"/>
        </w:rPr>
        <w:t> </w:t>
      </w:r>
      <w:r>
        <w:rPr/>
        <w:t>결과가</w:t>
      </w:r>
      <w:r>
        <w:rPr>
          <w:spacing w:val="33"/>
        </w:rPr>
        <w:t> </w:t>
      </w:r>
      <w:r>
        <w:rPr>
          <w:spacing w:val="-2"/>
        </w:rPr>
        <w:t>전해집니다.</w:t>
      </w:r>
    </w:p>
    <w:p>
      <w:pPr>
        <w:pStyle w:val="BodyText"/>
        <w:spacing w:before="143"/>
      </w:pPr>
      <w:r>
        <w:rPr>
          <w:b/>
        </w:rPr>
        <w:t>Javier:</w:t>
      </w:r>
      <w:r>
        <w:rPr>
          <w:b/>
          <w:spacing w:val="-8"/>
        </w:rPr>
        <w:t> </w:t>
      </w:r>
      <w:r>
        <w:rPr/>
        <w:t>(Llama)</w:t>
      </w:r>
      <w:r>
        <w:rPr>
          <w:spacing w:val="-8"/>
        </w:rPr>
        <w:t> </w:t>
      </w:r>
      <w:r>
        <w:rPr/>
        <w:t>Álvaro,</w:t>
      </w:r>
      <w:r>
        <w:rPr>
          <w:spacing w:val="-6"/>
        </w:rPr>
        <w:t> </w:t>
      </w:r>
      <w:r>
        <w:rPr/>
        <w:t>el</w:t>
      </w:r>
      <w:r>
        <w:rPr>
          <w:spacing w:val="-7"/>
        </w:rPr>
        <w:t> </w:t>
      </w:r>
      <w:r>
        <w:rPr/>
        <w:t>Consejo</w:t>
      </w:r>
      <w:r>
        <w:rPr>
          <w:spacing w:val="-6"/>
        </w:rPr>
        <w:t> </w:t>
      </w:r>
      <w:r>
        <w:rPr/>
        <w:t>Regulador</w:t>
      </w:r>
      <w:r>
        <w:rPr>
          <w:spacing w:val="-2"/>
        </w:rPr>
        <w:t> </w:t>
      </w:r>
      <w:r>
        <w:rPr/>
        <w:t>ha</w:t>
      </w:r>
      <w:r>
        <w:rPr>
          <w:spacing w:val="-8"/>
        </w:rPr>
        <w:t> </w:t>
      </w:r>
      <w:r>
        <w:rPr/>
        <w:t>confirmado</w:t>
      </w:r>
      <w:r>
        <w:rPr>
          <w:spacing w:val="-7"/>
        </w:rPr>
        <w:t> </w:t>
      </w:r>
      <w:r>
        <w:rPr/>
        <w:t>nuestros</w:t>
      </w:r>
      <w:r>
        <w:rPr>
          <w:spacing w:val="-4"/>
        </w:rPr>
        <w:t> </w:t>
      </w:r>
      <w:r>
        <w:rPr/>
        <w:t>hallazgos</w:t>
      </w:r>
      <w:r>
        <w:rPr>
          <w:spacing w:val="-5"/>
        </w:rPr>
        <w:t> </w:t>
      </w:r>
      <w:r>
        <w:rPr>
          <w:spacing w:val="-2"/>
        </w:rPr>
        <w:t>preliminarmente.</w:t>
      </w:r>
    </w:p>
    <w:p>
      <w:pPr>
        <w:spacing w:before="141"/>
        <w:ind w:left="85" w:right="0" w:firstLine="0"/>
        <w:jc w:val="left"/>
        <w:rPr>
          <w:sz w:val="22"/>
        </w:rPr>
      </w:pPr>
      <w:r>
        <w:rPr>
          <w:b/>
          <w:sz w:val="22"/>
        </w:rPr>
        <w:t>Álvaro:</w:t>
      </w:r>
      <w:r>
        <w:rPr>
          <w:b/>
          <w:spacing w:val="-5"/>
          <w:sz w:val="22"/>
        </w:rPr>
        <w:t> </w:t>
      </w:r>
      <w:r>
        <w:rPr>
          <w:sz w:val="22"/>
        </w:rPr>
        <w:t>¿Y</w:t>
      </w:r>
      <w:r>
        <w:rPr>
          <w:spacing w:val="-2"/>
          <w:sz w:val="22"/>
        </w:rPr>
        <w:t> </w:t>
      </w:r>
      <w:r>
        <w:rPr>
          <w:sz w:val="22"/>
        </w:rPr>
        <w:t>qué</w:t>
      </w:r>
      <w:r>
        <w:rPr>
          <w:spacing w:val="-4"/>
          <w:sz w:val="22"/>
        </w:rPr>
        <w:t> </w:t>
      </w:r>
      <w:r>
        <w:rPr>
          <w:sz w:val="22"/>
        </w:rPr>
        <w:t>medidas</w:t>
      </w:r>
      <w:r>
        <w:rPr>
          <w:spacing w:val="-5"/>
          <w:sz w:val="22"/>
        </w:rPr>
        <w:t> </w:t>
      </w:r>
      <w:r>
        <w:rPr>
          <w:sz w:val="22"/>
        </w:rPr>
        <w:t>están</w:t>
      </w:r>
      <w:r>
        <w:rPr>
          <w:spacing w:val="-3"/>
          <w:sz w:val="22"/>
        </w:rPr>
        <w:t> </w:t>
      </w:r>
      <w:r>
        <w:rPr>
          <w:spacing w:val="-2"/>
          <w:sz w:val="22"/>
        </w:rPr>
        <w:t>tomando?</w:t>
      </w:r>
    </w:p>
    <w:p>
      <w:pPr>
        <w:pStyle w:val="BodyText"/>
        <w:spacing w:line="230" w:lineRule="auto" w:before="153"/>
        <w:ind w:right="224"/>
      </w:pPr>
      <w:r>
        <w:rPr>
          <w:b/>
        </w:rPr>
        <w:t>Javier:</w:t>
      </w:r>
      <w:r>
        <w:rPr>
          <w:b/>
          <w:spacing w:val="-3"/>
        </w:rPr>
        <w:t> </w:t>
      </w:r>
      <w:r>
        <w:rPr/>
        <w:t>Suspensión</w:t>
      </w:r>
      <w:r>
        <w:rPr>
          <w:spacing w:val="-4"/>
        </w:rPr>
        <w:t> </w:t>
      </w:r>
      <w:r>
        <w:rPr/>
        <w:t>cautelar</w:t>
      </w:r>
      <w:r>
        <w:rPr>
          <w:spacing w:val="-2"/>
        </w:rPr>
        <w:t> </w:t>
      </w:r>
      <w:r>
        <w:rPr/>
        <w:t>de</w:t>
      </w:r>
      <w:r>
        <w:rPr>
          <w:spacing w:val="-4"/>
        </w:rPr>
        <w:t> </w:t>
      </w:r>
      <w:r>
        <w:rPr/>
        <w:t>la</w:t>
      </w:r>
      <w:r>
        <w:rPr>
          <w:spacing w:val="-2"/>
        </w:rPr>
        <w:t> </w:t>
      </w:r>
      <w:r>
        <w:rPr/>
        <w:t>certificación</w:t>
      </w:r>
      <w:r>
        <w:rPr>
          <w:spacing w:val="-4"/>
        </w:rPr>
        <w:t> </w:t>
      </w:r>
      <w:r>
        <w:rPr/>
        <w:t>de</w:t>
      </w:r>
      <w:r>
        <w:rPr>
          <w:spacing w:val="-4"/>
        </w:rPr>
        <w:t> </w:t>
      </w:r>
      <w:r>
        <w:rPr/>
        <w:t>Azafranes</w:t>
      </w:r>
      <w:r>
        <w:rPr>
          <w:spacing w:val="-2"/>
        </w:rPr>
        <w:t> </w:t>
      </w:r>
      <w:r>
        <w:rPr/>
        <w:t>del</w:t>
      </w:r>
      <w:r>
        <w:rPr>
          <w:spacing w:val="-2"/>
        </w:rPr>
        <w:t> </w:t>
      </w:r>
      <w:r>
        <w:rPr/>
        <w:t>Campo,</w:t>
      </w:r>
      <w:r>
        <w:rPr>
          <w:spacing w:val="-4"/>
        </w:rPr>
        <w:t> </w:t>
      </w:r>
      <w:r>
        <w:rPr/>
        <w:t>mientras</w:t>
      </w:r>
      <w:r>
        <w:rPr>
          <w:spacing w:val="-2"/>
        </w:rPr>
        <w:t> </w:t>
      </w:r>
      <w:r>
        <w:rPr/>
        <w:t>dura</w:t>
      </w:r>
      <w:r>
        <w:rPr>
          <w:spacing w:val="-2"/>
        </w:rPr>
        <w:t> </w:t>
      </w:r>
      <w:r>
        <w:rPr/>
        <w:t>la investigación completa.</w:t>
      </w:r>
    </w:p>
    <w:p>
      <w:pPr>
        <w:spacing w:before="144"/>
        <w:ind w:left="85" w:right="0" w:firstLine="0"/>
        <w:jc w:val="left"/>
        <w:rPr>
          <w:sz w:val="22"/>
        </w:rPr>
      </w:pPr>
      <w:r>
        <w:rPr>
          <w:b/>
          <w:sz w:val="22"/>
        </w:rPr>
        <w:t>Álvaro:</w:t>
      </w:r>
      <w:r>
        <w:rPr>
          <w:b/>
          <w:spacing w:val="-4"/>
          <w:sz w:val="22"/>
        </w:rPr>
        <w:t> </w:t>
      </w:r>
      <w:r>
        <w:rPr>
          <w:sz w:val="22"/>
        </w:rPr>
        <w:t>Un</w:t>
      </w:r>
      <w:r>
        <w:rPr>
          <w:spacing w:val="-2"/>
          <w:sz w:val="22"/>
        </w:rPr>
        <w:t> </w:t>
      </w:r>
      <w:r>
        <w:rPr>
          <w:sz w:val="22"/>
        </w:rPr>
        <w:t>buen</w:t>
      </w:r>
      <w:r>
        <w:rPr>
          <w:spacing w:val="-3"/>
          <w:sz w:val="22"/>
        </w:rPr>
        <w:t> </w:t>
      </w:r>
      <w:r>
        <w:rPr>
          <w:sz w:val="22"/>
        </w:rPr>
        <w:t>primer</w:t>
      </w:r>
      <w:r>
        <w:rPr>
          <w:spacing w:val="-4"/>
          <w:sz w:val="22"/>
        </w:rPr>
        <w:t> </w:t>
      </w:r>
      <w:r>
        <w:rPr>
          <w:spacing w:val="-2"/>
          <w:sz w:val="22"/>
        </w:rPr>
        <w:t>paso.</w:t>
      </w:r>
    </w:p>
    <w:p>
      <w:pPr>
        <w:pStyle w:val="BodyText"/>
        <w:spacing w:line="228" w:lineRule="auto" w:before="156"/>
        <w:ind w:right="150"/>
        <w:jc w:val="both"/>
      </w:pPr>
      <w:r>
        <w:rPr>
          <w:b/>
        </w:rPr>
        <w:t>Javier: </w:t>
      </w:r>
      <w:r>
        <w:rPr/>
        <w:t>Y hay más: varios productores pequeños</w:t>
      </w:r>
      <w:r>
        <w:rPr>
          <w:spacing w:val="-2"/>
        </w:rPr>
        <w:t> </w:t>
      </w:r>
      <w:r>
        <w:rPr/>
        <w:t>de</w:t>
      </w:r>
      <w:r>
        <w:rPr>
          <w:spacing w:val="-1"/>
        </w:rPr>
        <w:t> </w:t>
      </w:r>
      <w:r>
        <w:rPr/>
        <w:t>la comarca nos han</w:t>
      </w:r>
      <w:r>
        <w:rPr>
          <w:spacing w:val="-3"/>
        </w:rPr>
        <w:t> </w:t>
      </w:r>
      <w:r>
        <w:rPr/>
        <w:t>escrito, agradeciendo el reportaje.</w:t>
      </w:r>
      <w:r>
        <w:rPr>
          <w:spacing w:val="-3"/>
        </w:rPr>
        <w:t> </w:t>
      </w:r>
      <w:r>
        <w:rPr/>
        <w:t>Dicen</w:t>
      </w:r>
      <w:r>
        <w:rPr>
          <w:spacing w:val="-3"/>
        </w:rPr>
        <w:t> </w:t>
      </w:r>
      <w:r>
        <w:rPr/>
        <w:t>que</w:t>
      </w:r>
      <w:r>
        <w:rPr>
          <w:spacing w:val="-3"/>
        </w:rPr>
        <w:t> </w:t>
      </w:r>
      <w:r>
        <w:rPr/>
        <w:t>este</w:t>
      </w:r>
      <w:r>
        <w:rPr>
          <w:spacing w:val="-2"/>
        </w:rPr>
        <w:t> </w:t>
      </w:r>
      <w:r>
        <w:rPr/>
        <w:t>tipo</w:t>
      </w:r>
      <w:r>
        <w:rPr>
          <w:spacing w:val="-2"/>
        </w:rPr>
        <w:t> </w:t>
      </w:r>
      <w:r>
        <w:rPr/>
        <w:t>de</w:t>
      </w:r>
      <w:r>
        <w:rPr>
          <w:spacing w:val="-3"/>
        </w:rPr>
        <w:t> </w:t>
      </w:r>
      <w:r>
        <w:rPr/>
        <w:t>fraude</w:t>
      </w:r>
      <w:r>
        <w:rPr>
          <w:spacing w:val="-3"/>
        </w:rPr>
        <w:t> </w:t>
      </w:r>
      <w:r>
        <w:rPr/>
        <w:t>les</w:t>
      </w:r>
      <w:r>
        <w:rPr>
          <w:spacing w:val="-2"/>
        </w:rPr>
        <w:t> </w:t>
      </w:r>
      <w:r>
        <w:rPr/>
        <w:t>hace</w:t>
      </w:r>
      <w:r>
        <w:rPr>
          <w:spacing w:val="-3"/>
        </w:rPr>
        <w:t> </w:t>
      </w:r>
      <w:r>
        <w:rPr/>
        <w:t>mucho</w:t>
      </w:r>
      <w:r>
        <w:rPr>
          <w:spacing w:val="-3"/>
        </w:rPr>
        <w:t> </w:t>
      </w:r>
      <w:r>
        <w:rPr/>
        <w:t>daño,</w:t>
      </w:r>
      <w:r>
        <w:rPr>
          <w:spacing w:val="-3"/>
        </w:rPr>
        <w:t> </w:t>
      </w:r>
      <w:r>
        <w:rPr/>
        <w:t>porque</w:t>
      </w:r>
      <w:r>
        <w:rPr>
          <w:spacing w:val="-3"/>
        </w:rPr>
        <w:t> </w:t>
      </w:r>
      <w:r>
        <w:rPr/>
        <w:t>abarata</w:t>
      </w:r>
      <w:r>
        <w:rPr>
          <w:spacing w:val="-1"/>
        </w:rPr>
        <w:t> </w:t>
      </w:r>
      <w:r>
        <w:rPr/>
        <w:t>la</w:t>
      </w:r>
      <w:r>
        <w:rPr>
          <w:spacing w:val="-1"/>
        </w:rPr>
        <w:t> </w:t>
      </w:r>
      <w:r>
        <w:rPr/>
        <w:t>percepción</w:t>
      </w:r>
      <w:r>
        <w:rPr>
          <w:spacing w:val="-3"/>
        </w:rPr>
        <w:t> </w:t>
      </w:r>
      <w:r>
        <w:rPr/>
        <w:t>de todo el sector.</w:t>
      </w:r>
    </w:p>
    <w:p>
      <w:pPr>
        <w:pStyle w:val="BodyText"/>
        <w:spacing w:line="230" w:lineRule="auto" w:before="161"/>
        <w:ind w:right="217"/>
        <w:jc w:val="both"/>
      </w:pPr>
      <w:r>
        <w:rPr>
          <w:b/>
        </w:rPr>
        <w:t>Álvaro:</w:t>
      </w:r>
      <w:r>
        <w:rPr>
          <w:b/>
          <w:spacing w:val="-3"/>
        </w:rPr>
        <w:t> </w:t>
      </w:r>
      <w:r>
        <w:rPr/>
        <w:t>Tiene</w:t>
      </w:r>
      <w:r>
        <w:rPr>
          <w:spacing w:val="-3"/>
        </w:rPr>
        <w:t> </w:t>
      </w:r>
      <w:r>
        <w:rPr/>
        <w:t>sentido.</w:t>
      </w:r>
      <w:r>
        <w:rPr>
          <w:spacing w:val="-3"/>
        </w:rPr>
        <w:t> </w:t>
      </w:r>
      <w:r>
        <w:rPr/>
        <w:t>Si</w:t>
      </w:r>
      <w:r>
        <w:rPr>
          <w:spacing w:val="-3"/>
        </w:rPr>
        <w:t> </w:t>
      </w:r>
      <w:r>
        <w:rPr/>
        <w:t>el</w:t>
      </w:r>
      <w:r>
        <w:rPr>
          <w:spacing w:val="-1"/>
        </w:rPr>
        <w:t> </w:t>
      </w:r>
      <w:r>
        <w:rPr/>
        <w:t>consumidor</w:t>
      </w:r>
      <w:r>
        <w:rPr>
          <w:spacing w:val="-1"/>
        </w:rPr>
        <w:t> </w:t>
      </w:r>
      <w:r>
        <w:rPr/>
        <w:t>no</w:t>
      </w:r>
      <w:r>
        <w:rPr>
          <w:spacing w:val="-3"/>
        </w:rPr>
        <w:t> </w:t>
      </w:r>
      <w:r>
        <w:rPr/>
        <w:t>confía</w:t>
      </w:r>
      <w:r>
        <w:rPr>
          <w:spacing w:val="-1"/>
        </w:rPr>
        <w:t> </w:t>
      </w:r>
      <w:r>
        <w:rPr/>
        <w:t>en</w:t>
      </w:r>
      <w:r>
        <w:rPr>
          <w:spacing w:val="-2"/>
        </w:rPr>
        <w:t> </w:t>
      </w:r>
      <w:r>
        <w:rPr/>
        <w:t>el</w:t>
      </w:r>
      <w:r>
        <w:rPr>
          <w:spacing w:val="-1"/>
        </w:rPr>
        <w:t> </w:t>
      </w:r>
      <w:r>
        <w:rPr/>
        <w:t>sello</w:t>
      </w:r>
      <w:r>
        <w:rPr>
          <w:spacing w:val="-2"/>
        </w:rPr>
        <w:t> </w:t>
      </w:r>
      <w:r>
        <w:rPr/>
        <w:t>D.O.,</w:t>
      </w:r>
      <w:r>
        <w:rPr>
          <w:spacing w:val="-2"/>
        </w:rPr>
        <w:t> </w:t>
      </w:r>
      <w:r>
        <w:rPr/>
        <w:t>todos</w:t>
      </w:r>
      <w:r>
        <w:rPr>
          <w:spacing w:val="-4"/>
        </w:rPr>
        <w:t> </w:t>
      </w:r>
      <w:r>
        <w:rPr/>
        <w:t>pierden,</w:t>
      </w:r>
      <w:r>
        <w:rPr>
          <w:spacing w:val="-2"/>
        </w:rPr>
        <w:t> </w:t>
      </w:r>
      <w:r>
        <w:rPr/>
        <w:t>no</w:t>
      </w:r>
      <w:r>
        <w:rPr>
          <w:spacing w:val="-3"/>
        </w:rPr>
        <w:t> </w:t>
      </w:r>
      <w:r>
        <w:rPr/>
        <w:t>solo</w:t>
      </w:r>
      <w:r>
        <w:rPr>
          <w:spacing w:val="-2"/>
        </w:rPr>
        <w:t> </w:t>
      </w:r>
      <w:r>
        <w:rPr/>
        <w:t>quien hace trampa.</w:t>
      </w:r>
    </w:p>
    <w:p>
      <w:pPr>
        <w:pStyle w:val="BodyText"/>
        <w:spacing w:line="230" w:lineRule="auto" w:before="155"/>
        <w:ind w:right="224"/>
      </w:pPr>
      <w:r>
        <w:rPr>
          <w:b/>
        </w:rPr>
        <w:t>Javier:</w:t>
      </w:r>
      <w:r>
        <w:rPr>
          <w:b/>
          <w:spacing w:val="-3"/>
        </w:rPr>
        <w:t> </w:t>
      </w:r>
      <w:r>
        <w:rPr/>
        <w:t>Basilio</w:t>
      </w:r>
      <w:r>
        <w:rPr>
          <w:spacing w:val="-3"/>
        </w:rPr>
        <w:t> </w:t>
      </w:r>
      <w:r>
        <w:rPr/>
        <w:t>también</w:t>
      </w:r>
      <w:r>
        <w:rPr>
          <w:spacing w:val="-4"/>
        </w:rPr>
        <w:t> </w:t>
      </w:r>
      <w:r>
        <w:rPr/>
        <w:t>está</w:t>
      </w:r>
      <w:r>
        <w:rPr>
          <w:spacing w:val="-2"/>
        </w:rPr>
        <w:t> </w:t>
      </w:r>
      <w:r>
        <w:rPr/>
        <w:t>contento.</w:t>
      </w:r>
      <w:r>
        <w:rPr>
          <w:spacing w:val="-3"/>
        </w:rPr>
        <w:t> </w:t>
      </w:r>
      <w:r>
        <w:rPr/>
        <w:t>Dice</w:t>
      </w:r>
      <w:r>
        <w:rPr>
          <w:spacing w:val="-4"/>
        </w:rPr>
        <w:t> </w:t>
      </w:r>
      <w:r>
        <w:rPr/>
        <w:t>que</w:t>
      </w:r>
      <w:r>
        <w:rPr>
          <w:spacing w:val="-4"/>
        </w:rPr>
        <w:t> </w:t>
      </w:r>
      <w:r>
        <w:rPr/>
        <w:t>lleva</w:t>
      </w:r>
      <w:r>
        <w:rPr>
          <w:spacing w:val="-2"/>
        </w:rPr>
        <w:t> </w:t>
      </w:r>
      <w:r>
        <w:rPr/>
        <w:t>años</w:t>
      </w:r>
      <w:r>
        <w:rPr>
          <w:spacing w:val="-2"/>
        </w:rPr>
        <w:t> </w:t>
      </w:r>
      <w:r>
        <w:rPr/>
        <w:t>esperando</w:t>
      </w:r>
      <w:r>
        <w:rPr>
          <w:spacing w:val="-3"/>
        </w:rPr>
        <w:t> </w:t>
      </w:r>
      <w:r>
        <w:rPr/>
        <w:t>que</w:t>
      </w:r>
      <w:r>
        <w:rPr>
          <w:spacing w:val="-4"/>
        </w:rPr>
        <w:t> </w:t>
      </w:r>
      <w:r>
        <w:rPr/>
        <w:t>alguien</w:t>
      </w:r>
      <w:r>
        <w:rPr>
          <w:spacing w:val="-3"/>
        </w:rPr>
        <w:t> </w:t>
      </w:r>
      <w:r>
        <w:rPr/>
        <w:t>tomara</w:t>
      </w:r>
      <w:r>
        <w:rPr>
          <w:spacing w:val="-2"/>
        </w:rPr>
        <w:t> </w:t>
      </w:r>
      <w:r>
        <w:rPr/>
        <w:t>esto en serio.</w:t>
      </w:r>
    </w:p>
    <w:p>
      <w:pPr>
        <w:pStyle w:val="BodyText"/>
        <w:spacing w:before="145"/>
      </w:pPr>
      <w:r>
        <w:rPr>
          <w:b/>
        </w:rPr>
        <w:t>Álvaro:</w:t>
      </w:r>
      <w:r>
        <w:rPr>
          <w:b/>
          <w:spacing w:val="-8"/>
        </w:rPr>
        <w:t> </w:t>
      </w:r>
      <w:r>
        <w:rPr/>
        <w:t>Me</w:t>
      </w:r>
      <w:r>
        <w:rPr>
          <w:spacing w:val="-5"/>
        </w:rPr>
        <w:t> </w:t>
      </w:r>
      <w:r>
        <w:rPr/>
        <w:t>alegra</w:t>
      </w:r>
      <w:r>
        <w:rPr>
          <w:spacing w:val="-3"/>
        </w:rPr>
        <w:t> </w:t>
      </w:r>
      <w:r>
        <w:rPr/>
        <w:t>haber</w:t>
      </w:r>
      <w:r>
        <w:rPr>
          <w:spacing w:val="-4"/>
        </w:rPr>
        <w:t> </w:t>
      </w:r>
      <w:r>
        <w:rPr/>
        <w:t>podido</w:t>
      </w:r>
      <w:r>
        <w:rPr>
          <w:spacing w:val="-4"/>
        </w:rPr>
        <w:t> </w:t>
      </w:r>
      <w:r>
        <w:rPr/>
        <w:t>ayudar.</w:t>
      </w:r>
      <w:r>
        <w:rPr>
          <w:spacing w:val="-4"/>
        </w:rPr>
        <w:t> </w:t>
      </w:r>
      <w:r>
        <w:rPr/>
        <w:t>Un</w:t>
      </w:r>
      <w:r>
        <w:rPr>
          <w:spacing w:val="-5"/>
        </w:rPr>
        <w:t> </w:t>
      </w:r>
      <w:r>
        <w:rPr/>
        <w:t>caso</w:t>
      </w:r>
      <w:r>
        <w:rPr>
          <w:spacing w:val="-4"/>
        </w:rPr>
        <w:t> </w:t>
      </w:r>
      <w:r>
        <w:rPr/>
        <w:t>sin</w:t>
      </w:r>
      <w:r>
        <w:rPr>
          <w:spacing w:val="-4"/>
        </w:rPr>
        <w:t> </w:t>
      </w:r>
      <w:r>
        <w:rPr/>
        <w:t>sirenas,</w:t>
      </w:r>
      <w:r>
        <w:rPr>
          <w:spacing w:val="-5"/>
        </w:rPr>
        <w:t> </w:t>
      </w:r>
      <w:r>
        <w:rPr/>
        <w:t>ni</w:t>
      </w:r>
      <w:r>
        <w:rPr>
          <w:spacing w:val="-6"/>
        </w:rPr>
        <w:t> </w:t>
      </w:r>
      <w:r>
        <w:rPr/>
        <w:t>venenos,</w:t>
      </w:r>
      <w:r>
        <w:rPr>
          <w:spacing w:val="-4"/>
        </w:rPr>
        <w:t> </w:t>
      </w:r>
      <w:r>
        <w:rPr/>
        <w:t>para</w:t>
      </w:r>
      <w:r>
        <w:rPr>
          <w:spacing w:val="-3"/>
        </w:rPr>
        <w:t> </w:t>
      </w:r>
      <w:r>
        <w:rPr>
          <w:spacing w:val="-2"/>
        </w:rPr>
        <w:t>variar.</w:t>
      </w:r>
    </w:p>
    <w:p>
      <w:pPr>
        <w:pStyle w:val="BodyText"/>
      </w:pPr>
      <w:r>
        <w:rPr>
          <w:b/>
        </w:rPr>
        <w:t>Javier:</w:t>
      </w:r>
      <w:r>
        <w:rPr>
          <w:b/>
          <w:spacing w:val="-3"/>
        </w:rPr>
        <w:t> </w:t>
      </w:r>
      <w:r>
        <w:rPr/>
        <w:t>(Ríe)</w:t>
      </w:r>
      <w:r>
        <w:rPr>
          <w:spacing w:val="-3"/>
        </w:rPr>
        <w:t> </w:t>
      </w:r>
      <w:r>
        <w:rPr/>
        <w:t>Se</w:t>
      </w:r>
      <w:r>
        <w:rPr>
          <w:spacing w:val="-3"/>
        </w:rPr>
        <w:t> </w:t>
      </w:r>
      <w:r>
        <w:rPr/>
        <w:t>agradece,</w:t>
      </w:r>
      <w:r>
        <w:rPr>
          <w:spacing w:val="-4"/>
        </w:rPr>
        <w:t> </w:t>
      </w:r>
      <w:r>
        <w:rPr/>
        <w:t>de</w:t>
      </w:r>
      <w:r>
        <w:rPr>
          <w:spacing w:val="-4"/>
        </w:rPr>
        <w:t> </w:t>
      </w:r>
      <w:r>
        <w:rPr/>
        <w:t>vez</w:t>
      </w:r>
      <w:r>
        <w:rPr>
          <w:spacing w:val="-4"/>
        </w:rPr>
        <w:t> </w:t>
      </w:r>
      <w:r>
        <w:rPr/>
        <w:t>en </w:t>
      </w:r>
      <w:r>
        <w:rPr>
          <w:spacing w:val="-2"/>
        </w:rPr>
        <w:t>cuando.</w:t>
      </w:r>
    </w:p>
    <w:p>
      <w:pPr>
        <w:pStyle w:val="BodyText"/>
        <w:spacing w:before="293"/>
        <w:ind w:left="0"/>
      </w:pPr>
    </w:p>
    <w:p>
      <w:pPr>
        <w:pStyle w:val="BodyText"/>
        <w:spacing w:line="230" w:lineRule="auto" w:before="1"/>
      </w:pPr>
      <w:r>
        <w:rPr/>
        <w:t>보도를</w:t>
      </w:r>
      <w:r>
        <w:rPr>
          <w:spacing w:val="31"/>
        </w:rPr>
        <w:t> </w:t>
      </w:r>
      <w:r>
        <w:rPr/>
        <w:t>마친</w:t>
      </w:r>
      <w:r>
        <w:rPr>
          <w:spacing w:val="30"/>
        </w:rPr>
        <w:t> </w:t>
      </w:r>
      <w:r>
        <w:rPr/>
        <w:t>뒤,</w:t>
      </w:r>
      <w:r>
        <w:rPr>
          <w:spacing w:val="28"/>
        </w:rPr>
        <w:t> </w:t>
      </w:r>
      <w:r>
        <w:rPr/>
        <w:t>알바로와</w:t>
      </w:r>
      <w:r>
        <w:rPr>
          <w:spacing w:val="31"/>
        </w:rPr>
        <w:t> </w:t>
      </w:r>
      <w:r>
        <w:rPr/>
        <w:t>하비에르,</w:t>
      </w:r>
      <w:r>
        <w:rPr>
          <w:spacing w:val="30"/>
        </w:rPr>
        <w:t> </w:t>
      </w:r>
      <w:r>
        <w:rPr/>
        <w:t>바실리오가</w:t>
      </w:r>
      <w:r>
        <w:rPr>
          <w:spacing w:val="31"/>
        </w:rPr>
        <w:t> </w:t>
      </w:r>
      <w:r>
        <w:rPr/>
        <w:t>라만차의</w:t>
      </w:r>
      <w:r>
        <w:rPr>
          <w:spacing w:val="31"/>
        </w:rPr>
        <w:t> </w:t>
      </w:r>
      <w:r>
        <w:rPr/>
        <w:t>한</w:t>
      </w:r>
      <w:r>
        <w:rPr>
          <w:spacing w:val="28"/>
        </w:rPr>
        <w:t> </w:t>
      </w:r>
      <w:r>
        <w:rPr/>
        <w:t>식당에서</w:t>
      </w:r>
      <w:r>
        <w:rPr>
          <w:spacing w:val="31"/>
        </w:rPr>
        <w:t> </w:t>
      </w:r>
      <w:r>
        <w:rPr/>
        <w:t>편하게</w:t>
      </w:r>
      <w:r>
        <w:rPr>
          <w:spacing w:val="28"/>
        </w:rPr>
        <w:t> </w:t>
      </w:r>
      <w:r>
        <w:rPr/>
        <w:t>어울립니다.</w:t>
      </w:r>
      <w:r>
        <w:rPr>
          <w:spacing w:val="28"/>
        </w:rPr>
        <w:t> </w:t>
      </w:r>
      <w:r>
        <w:rPr/>
        <w:t>이번 에도</w:t>
      </w:r>
      <w:r>
        <w:rPr>
          <w:spacing w:val="40"/>
        </w:rPr>
        <w:t> </w:t>
      </w:r>
      <w:r>
        <w:rPr/>
        <w:t>사건 얘기 없이 순수한</w:t>
      </w:r>
      <w:r>
        <w:rPr>
          <w:spacing w:val="40"/>
        </w:rPr>
        <w:t> </w:t>
      </w:r>
      <w:r>
        <w:rPr/>
        <w:t>일상 잡담입니다.</w:t>
      </w:r>
    </w:p>
    <w:p>
      <w:pPr>
        <w:pStyle w:val="BodyText"/>
        <w:spacing w:line="230" w:lineRule="auto" w:before="155"/>
      </w:pPr>
      <w:r>
        <w:rPr>
          <w:b/>
        </w:rPr>
        <w:t>Basilio:</w:t>
      </w:r>
      <w:r>
        <w:rPr>
          <w:b/>
          <w:spacing w:val="-2"/>
        </w:rPr>
        <w:t> </w:t>
      </w:r>
      <w:r>
        <w:rPr/>
        <w:t>(Sirviendo</w:t>
      </w:r>
      <w:r>
        <w:rPr>
          <w:spacing w:val="-2"/>
        </w:rPr>
        <w:t> </w:t>
      </w:r>
      <w:r>
        <w:rPr/>
        <w:t>un</w:t>
      </w:r>
      <w:r>
        <w:rPr>
          <w:spacing w:val="-3"/>
        </w:rPr>
        <w:t> </w:t>
      </w:r>
      <w:r>
        <w:rPr/>
        <w:t>guiso</w:t>
      </w:r>
      <w:r>
        <w:rPr>
          <w:spacing w:val="-2"/>
        </w:rPr>
        <w:t> </w:t>
      </w:r>
      <w:r>
        <w:rPr/>
        <w:t>tradicional)</w:t>
      </w:r>
      <w:r>
        <w:rPr>
          <w:spacing w:val="-2"/>
        </w:rPr>
        <w:t> </w:t>
      </w:r>
      <w:r>
        <w:rPr/>
        <w:t>Bueno,</w:t>
      </w:r>
      <w:r>
        <w:rPr>
          <w:spacing w:val="-5"/>
        </w:rPr>
        <w:t> </w:t>
      </w:r>
      <w:r>
        <w:rPr/>
        <w:t>dejemos</w:t>
      </w:r>
      <w:r>
        <w:rPr>
          <w:spacing w:val="-2"/>
        </w:rPr>
        <w:t> </w:t>
      </w:r>
      <w:r>
        <w:rPr/>
        <w:t>el</w:t>
      </w:r>
      <w:r>
        <w:rPr>
          <w:spacing w:val="-1"/>
        </w:rPr>
        <w:t> </w:t>
      </w:r>
      <w:r>
        <w:rPr/>
        <w:t>azafrán</w:t>
      </w:r>
      <w:r>
        <w:rPr>
          <w:spacing w:val="-2"/>
        </w:rPr>
        <w:t> </w:t>
      </w:r>
      <w:r>
        <w:rPr/>
        <w:t>falso</w:t>
      </w:r>
      <w:r>
        <w:rPr>
          <w:spacing w:val="-4"/>
        </w:rPr>
        <w:t> </w:t>
      </w:r>
      <w:r>
        <w:rPr/>
        <w:t>a</w:t>
      </w:r>
      <w:r>
        <w:rPr>
          <w:spacing w:val="-1"/>
        </w:rPr>
        <w:t> </w:t>
      </w:r>
      <w:r>
        <w:rPr/>
        <w:t>un</w:t>
      </w:r>
      <w:r>
        <w:rPr>
          <w:spacing w:val="-2"/>
        </w:rPr>
        <w:t> </w:t>
      </w:r>
      <w:r>
        <w:rPr/>
        <w:t>lado</w:t>
      </w:r>
      <w:r>
        <w:rPr>
          <w:spacing w:val="-3"/>
        </w:rPr>
        <w:t> </w:t>
      </w:r>
      <w:r>
        <w:rPr/>
        <w:t>por</w:t>
      </w:r>
      <w:r>
        <w:rPr>
          <w:spacing w:val="-1"/>
        </w:rPr>
        <w:t> </w:t>
      </w:r>
      <w:r>
        <w:rPr/>
        <w:t>hoy.</w:t>
      </w:r>
      <w:r>
        <w:rPr>
          <w:spacing w:val="-2"/>
        </w:rPr>
        <w:t> </w:t>
      </w:r>
      <w:r>
        <w:rPr/>
        <w:t>¿Qué tal la semana, chicos?</w:t>
      </w:r>
    </w:p>
    <w:p>
      <w:pPr>
        <w:pStyle w:val="BodyText"/>
        <w:spacing w:before="145"/>
      </w:pPr>
      <w:r>
        <w:rPr>
          <w:b/>
        </w:rPr>
        <w:t>Álvaro:</w:t>
      </w:r>
      <w:r>
        <w:rPr>
          <w:b/>
          <w:spacing w:val="-7"/>
        </w:rPr>
        <w:t> </w:t>
      </w:r>
      <w:r>
        <w:rPr/>
        <w:t>Tranquila,</w:t>
      </w:r>
      <w:r>
        <w:rPr>
          <w:spacing w:val="-4"/>
        </w:rPr>
        <w:t> </w:t>
      </w:r>
      <w:r>
        <w:rPr/>
        <w:t>para</w:t>
      </w:r>
      <w:r>
        <w:rPr>
          <w:spacing w:val="-6"/>
        </w:rPr>
        <w:t> </w:t>
      </w:r>
      <w:r>
        <w:rPr/>
        <w:t>variar.</w:t>
      </w:r>
      <w:r>
        <w:rPr>
          <w:spacing w:val="-4"/>
        </w:rPr>
        <w:t> </w:t>
      </w:r>
      <w:r>
        <w:rPr/>
        <w:t>Estuve</w:t>
      </w:r>
      <w:r>
        <w:rPr>
          <w:spacing w:val="-5"/>
        </w:rPr>
        <w:t> </w:t>
      </w:r>
      <w:r>
        <w:rPr/>
        <w:t>viendo</w:t>
      </w:r>
      <w:r>
        <w:rPr>
          <w:spacing w:val="-4"/>
        </w:rPr>
        <w:t> </w:t>
      </w:r>
      <w:r>
        <w:rPr/>
        <w:t>una</w:t>
      </w:r>
      <w:r>
        <w:rPr>
          <w:spacing w:val="-3"/>
        </w:rPr>
        <w:t> </w:t>
      </w:r>
      <w:r>
        <w:rPr/>
        <w:t>serie</w:t>
      </w:r>
      <w:r>
        <w:rPr>
          <w:spacing w:val="-5"/>
        </w:rPr>
        <w:t> </w:t>
      </w:r>
      <w:r>
        <w:rPr/>
        <w:t>nueva,</w:t>
      </w:r>
      <w:r>
        <w:rPr>
          <w:spacing w:val="-4"/>
        </w:rPr>
        <w:t> </w:t>
      </w:r>
      <w:r>
        <w:rPr/>
        <w:t>la</w:t>
      </w:r>
      <w:r>
        <w:rPr>
          <w:spacing w:val="-2"/>
        </w:rPr>
        <w:t> verdad.</w:t>
      </w:r>
    </w:p>
    <w:p>
      <w:pPr>
        <w:spacing w:before="141"/>
        <w:ind w:left="85" w:right="0" w:firstLine="0"/>
        <w:jc w:val="left"/>
        <w:rPr>
          <w:sz w:val="22"/>
        </w:rPr>
      </w:pPr>
      <w:r>
        <w:rPr>
          <w:b/>
          <w:sz w:val="22"/>
        </w:rPr>
        <w:t>Javier:</w:t>
      </w:r>
      <w:r>
        <w:rPr>
          <w:b/>
          <w:spacing w:val="-2"/>
          <w:sz w:val="22"/>
        </w:rPr>
        <w:t> </w:t>
      </w:r>
      <w:r>
        <w:rPr>
          <w:spacing w:val="-2"/>
          <w:sz w:val="22"/>
        </w:rPr>
        <w:t>¿Cuál?</w:t>
      </w:r>
    </w:p>
    <w:p>
      <w:pPr>
        <w:pStyle w:val="BodyText"/>
        <w:spacing w:line="230" w:lineRule="auto" w:before="152"/>
      </w:pPr>
      <w:r>
        <w:rPr>
          <w:b/>
        </w:rPr>
        <w:t>Álvaro:</w:t>
      </w:r>
      <w:r>
        <w:rPr>
          <w:b/>
          <w:spacing w:val="-4"/>
        </w:rPr>
        <w:t> </w:t>
      </w:r>
      <w:r>
        <w:rPr/>
        <w:t>Una</w:t>
      </w:r>
      <w:r>
        <w:rPr>
          <w:spacing w:val="-3"/>
        </w:rPr>
        <w:t> </w:t>
      </w:r>
      <w:r>
        <w:rPr/>
        <w:t>comedia</w:t>
      </w:r>
      <w:r>
        <w:rPr>
          <w:spacing w:val="-2"/>
        </w:rPr>
        <w:t> </w:t>
      </w:r>
      <w:r>
        <w:rPr/>
        <w:t>manchega,</w:t>
      </w:r>
      <w:r>
        <w:rPr>
          <w:spacing w:val="-3"/>
        </w:rPr>
        <w:t> </w:t>
      </w:r>
      <w:r>
        <w:rPr/>
        <w:t>ambientada</w:t>
      </w:r>
      <w:r>
        <w:rPr>
          <w:spacing w:val="-2"/>
        </w:rPr>
        <w:t> </w:t>
      </w:r>
      <w:r>
        <w:rPr/>
        <w:t>aquí</w:t>
      </w:r>
      <w:r>
        <w:rPr>
          <w:spacing w:val="-2"/>
        </w:rPr>
        <w:t> </w:t>
      </w:r>
      <w:r>
        <w:rPr/>
        <w:t>mismo,</w:t>
      </w:r>
      <w:r>
        <w:rPr>
          <w:spacing w:val="-4"/>
        </w:rPr>
        <w:t> </w:t>
      </w:r>
      <w:r>
        <w:rPr/>
        <w:t>en</w:t>
      </w:r>
      <w:r>
        <w:rPr>
          <w:spacing w:val="-4"/>
        </w:rPr>
        <w:t> </w:t>
      </w:r>
      <w:r>
        <w:rPr/>
        <w:t>La</w:t>
      </w:r>
      <w:r>
        <w:rPr>
          <w:spacing w:val="-3"/>
        </w:rPr>
        <w:t> </w:t>
      </w:r>
      <w:r>
        <w:rPr/>
        <w:t>Mancha.</w:t>
      </w:r>
      <w:r>
        <w:rPr>
          <w:spacing w:val="-4"/>
        </w:rPr>
        <w:t> </w:t>
      </w:r>
      <w:r>
        <w:rPr/>
        <w:t>Bastante</w:t>
      </w:r>
      <w:r>
        <w:rPr>
          <w:spacing w:val="-3"/>
        </w:rPr>
        <w:t> </w:t>
      </w:r>
      <w:r>
        <w:rPr/>
        <w:t>graciosa,</w:t>
      </w:r>
      <w:r>
        <w:rPr>
          <w:spacing w:val="-3"/>
        </w:rPr>
        <w:t> </w:t>
      </w:r>
      <w:r>
        <w:rPr/>
        <w:t>con mucho humor local.</w:t>
      </w:r>
    </w:p>
    <w:p>
      <w:pPr>
        <w:pStyle w:val="BodyText"/>
        <w:spacing w:before="144"/>
      </w:pPr>
      <w:r>
        <w:rPr>
          <w:b/>
        </w:rPr>
        <w:t>Basilio:</w:t>
      </w:r>
      <w:r>
        <w:rPr>
          <w:b/>
          <w:spacing w:val="-7"/>
        </w:rPr>
        <w:t> </w:t>
      </w:r>
      <w:r>
        <w:rPr/>
        <w:t>(Ríe)</w:t>
      </w:r>
      <w:r>
        <w:rPr>
          <w:spacing w:val="-4"/>
        </w:rPr>
        <w:t> </w:t>
      </w:r>
      <w:r>
        <w:rPr/>
        <w:t>Espero</w:t>
      </w:r>
      <w:r>
        <w:rPr>
          <w:spacing w:val="-4"/>
        </w:rPr>
        <w:t> </w:t>
      </w:r>
      <w:r>
        <w:rPr/>
        <w:t>que</w:t>
      </w:r>
      <w:r>
        <w:rPr>
          <w:spacing w:val="-5"/>
        </w:rPr>
        <w:t> </w:t>
      </w:r>
      <w:r>
        <w:rPr/>
        <w:t>no</w:t>
      </w:r>
      <w:r>
        <w:rPr>
          <w:spacing w:val="-6"/>
        </w:rPr>
        <w:t> </w:t>
      </w:r>
      <w:r>
        <w:rPr/>
        <w:t>se</w:t>
      </w:r>
      <w:r>
        <w:rPr>
          <w:spacing w:val="-4"/>
        </w:rPr>
        <w:t> </w:t>
      </w:r>
      <w:r>
        <w:rPr/>
        <w:t>burlen</w:t>
      </w:r>
      <w:r>
        <w:rPr>
          <w:spacing w:val="-5"/>
        </w:rPr>
        <w:t> </w:t>
      </w:r>
      <w:r>
        <w:rPr/>
        <w:t>demasiado</w:t>
      </w:r>
      <w:r>
        <w:rPr>
          <w:spacing w:val="-4"/>
        </w:rPr>
        <w:t> </w:t>
      </w:r>
      <w:r>
        <w:rPr/>
        <w:t>de</w:t>
      </w:r>
      <w:r>
        <w:rPr>
          <w:spacing w:val="-5"/>
        </w:rPr>
        <w:t> </w:t>
      </w:r>
      <w:r>
        <w:rPr>
          <w:spacing w:val="-2"/>
        </w:rPr>
        <w:t>nosotros.</w:t>
      </w:r>
    </w:p>
    <w:p>
      <w:pPr>
        <w:pStyle w:val="BodyText"/>
        <w:spacing w:after="0"/>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Un</w:t>
      </w:r>
      <w:r>
        <w:rPr>
          <w:spacing w:val="-3"/>
          <w:sz w:val="22"/>
        </w:rPr>
        <w:t> </w:t>
      </w:r>
      <w:r>
        <w:rPr>
          <w:sz w:val="22"/>
        </w:rPr>
        <w:t>poco,</w:t>
      </w:r>
      <w:r>
        <w:rPr>
          <w:spacing w:val="-4"/>
          <w:sz w:val="22"/>
        </w:rPr>
        <w:t> </w:t>
      </w:r>
      <w:r>
        <w:rPr>
          <w:sz w:val="22"/>
        </w:rPr>
        <w:t>con</w:t>
      </w:r>
      <w:r>
        <w:rPr>
          <w:spacing w:val="-3"/>
          <w:sz w:val="22"/>
        </w:rPr>
        <w:t> </w:t>
      </w:r>
      <w:r>
        <w:rPr>
          <w:spacing w:val="-2"/>
          <w:sz w:val="22"/>
        </w:rPr>
        <w:t>cariño.</w:t>
      </w:r>
    </w:p>
    <w:p>
      <w:pPr>
        <w:pStyle w:val="BodyText"/>
        <w:spacing w:before="144"/>
      </w:pPr>
      <w:r>
        <w:rPr>
          <w:b/>
        </w:rPr>
        <w:t>Javier:</w:t>
      </w:r>
      <w:r>
        <w:rPr>
          <w:b/>
          <w:spacing w:val="-7"/>
        </w:rPr>
        <w:t> </w:t>
      </w:r>
      <w:r>
        <w:rPr/>
        <w:t>Yo</w:t>
      </w:r>
      <w:r>
        <w:rPr>
          <w:spacing w:val="-4"/>
        </w:rPr>
        <w:t> </w:t>
      </w:r>
      <w:r>
        <w:rPr/>
        <w:t>estuve</w:t>
      </w:r>
      <w:r>
        <w:rPr>
          <w:spacing w:val="-5"/>
        </w:rPr>
        <w:t> </w:t>
      </w:r>
      <w:r>
        <w:rPr/>
        <w:t>en</w:t>
      </w:r>
      <w:r>
        <w:rPr>
          <w:spacing w:val="-5"/>
        </w:rPr>
        <w:t> </w:t>
      </w:r>
      <w:r>
        <w:rPr/>
        <w:t>un</w:t>
      </w:r>
      <w:r>
        <w:rPr>
          <w:spacing w:val="-5"/>
        </w:rPr>
        <w:t> </w:t>
      </w:r>
      <w:r>
        <w:rPr/>
        <w:t>cumpleaños</w:t>
      </w:r>
      <w:r>
        <w:rPr>
          <w:spacing w:val="-3"/>
        </w:rPr>
        <w:t> </w:t>
      </w:r>
      <w:r>
        <w:rPr/>
        <w:t>familiar.</w:t>
      </w:r>
      <w:r>
        <w:rPr>
          <w:spacing w:val="-5"/>
        </w:rPr>
        <w:t> </w:t>
      </w:r>
      <w:r>
        <w:rPr/>
        <w:t>Mi</w:t>
      </w:r>
      <w:r>
        <w:rPr>
          <w:spacing w:val="-6"/>
        </w:rPr>
        <w:t> </w:t>
      </w:r>
      <w:r>
        <w:rPr/>
        <w:t>sobrino</w:t>
      </w:r>
      <w:r>
        <w:rPr>
          <w:spacing w:val="-5"/>
        </w:rPr>
        <w:t> </w:t>
      </w:r>
      <w:r>
        <w:rPr/>
        <w:t>cumplió</w:t>
      </w:r>
      <w:r>
        <w:rPr>
          <w:spacing w:val="-4"/>
        </w:rPr>
        <w:t> </w:t>
      </w:r>
      <w:r>
        <w:rPr/>
        <w:t>diez</w:t>
      </w:r>
      <w:r>
        <w:rPr>
          <w:spacing w:val="-6"/>
        </w:rPr>
        <w:t> </w:t>
      </w:r>
      <w:r>
        <w:rPr/>
        <w:t>años,</w:t>
      </w:r>
      <w:r>
        <w:rPr>
          <w:spacing w:val="-4"/>
        </w:rPr>
        <w:t> </w:t>
      </w:r>
      <w:r>
        <w:rPr/>
        <w:t>todo</w:t>
      </w:r>
      <w:r>
        <w:rPr>
          <w:spacing w:val="-5"/>
        </w:rPr>
        <w:t> </w:t>
      </w:r>
      <w:r>
        <w:rPr/>
        <w:t>un</w:t>
      </w:r>
      <w:r>
        <w:rPr>
          <w:spacing w:val="-5"/>
        </w:rPr>
        <w:t> </w:t>
      </w:r>
      <w:r>
        <w:rPr>
          <w:spacing w:val="-2"/>
        </w:rPr>
        <w:t>evento.</w:t>
      </w:r>
    </w:p>
    <w:p>
      <w:pPr>
        <w:spacing w:before="141"/>
        <w:ind w:left="85" w:right="0" w:firstLine="0"/>
        <w:jc w:val="left"/>
        <w:rPr>
          <w:sz w:val="22"/>
        </w:rPr>
      </w:pPr>
      <w:r>
        <w:rPr>
          <w:b/>
          <w:sz w:val="22"/>
        </w:rPr>
        <w:t>Basilio:</w:t>
      </w:r>
      <w:r>
        <w:rPr>
          <w:b/>
          <w:spacing w:val="-5"/>
          <w:sz w:val="22"/>
        </w:rPr>
        <w:t> </w:t>
      </w:r>
      <w:r>
        <w:rPr>
          <w:sz w:val="22"/>
        </w:rPr>
        <w:t>¿Tarta</w:t>
      </w:r>
      <w:r>
        <w:rPr>
          <w:spacing w:val="-3"/>
          <w:sz w:val="22"/>
        </w:rPr>
        <w:t> </w:t>
      </w:r>
      <w:r>
        <w:rPr>
          <w:spacing w:val="-2"/>
          <w:sz w:val="22"/>
        </w:rPr>
        <w:t>grande?</w:t>
      </w:r>
    </w:p>
    <w:p>
      <w:pPr>
        <w:pStyle w:val="BodyText"/>
        <w:spacing w:line="228" w:lineRule="auto" w:before="155"/>
        <w:ind w:right="100"/>
      </w:pPr>
      <w:r>
        <w:rPr>
          <w:b/>
        </w:rPr>
        <w:t>Javier:</w:t>
      </w:r>
      <w:r>
        <w:rPr>
          <w:b/>
          <w:spacing w:val="-2"/>
        </w:rPr>
        <w:t> </w:t>
      </w:r>
      <w:r>
        <w:rPr/>
        <w:t>Enorme,</w:t>
      </w:r>
      <w:r>
        <w:rPr>
          <w:spacing w:val="-3"/>
        </w:rPr>
        <w:t> </w:t>
      </w:r>
      <w:r>
        <w:rPr/>
        <w:t>con</w:t>
      </w:r>
      <w:r>
        <w:rPr>
          <w:spacing w:val="-3"/>
        </w:rPr>
        <w:t> </w:t>
      </w:r>
      <w:r>
        <w:rPr/>
        <w:t>forma</w:t>
      </w:r>
      <w:r>
        <w:rPr>
          <w:spacing w:val="-1"/>
        </w:rPr>
        <w:t> </w:t>
      </w:r>
      <w:r>
        <w:rPr/>
        <w:t>de</w:t>
      </w:r>
      <w:r>
        <w:rPr>
          <w:spacing w:val="-3"/>
        </w:rPr>
        <w:t> </w:t>
      </w:r>
      <w:r>
        <w:rPr/>
        <w:t>dinosaurio.</w:t>
      </w:r>
      <w:r>
        <w:rPr>
          <w:spacing w:val="-3"/>
        </w:rPr>
        <w:t> </w:t>
      </w:r>
      <w:r>
        <w:rPr/>
        <w:t>Un</w:t>
      </w:r>
      <w:r>
        <w:rPr>
          <w:spacing w:val="-2"/>
        </w:rPr>
        <w:t> </w:t>
      </w:r>
      <w:r>
        <w:rPr/>
        <w:t>desastre</w:t>
      </w:r>
      <w:r>
        <w:rPr>
          <w:spacing w:val="-3"/>
        </w:rPr>
        <w:t> </w:t>
      </w:r>
      <w:r>
        <w:rPr/>
        <w:t>limpiarlo</w:t>
      </w:r>
      <w:r>
        <w:rPr>
          <w:spacing w:val="-2"/>
        </w:rPr>
        <w:t> </w:t>
      </w:r>
      <w:r>
        <w:rPr/>
        <w:t>todo</w:t>
      </w:r>
      <w:r>
        <w:rPr>
          <w:spacing w:val="-3"/>
        </w:rPr>
        <w:t> </w:t>
      </w:r>
      <w:r>
        <w:rPr/>
        <w:t>después,</w:t>
      </w:r>
      <w:r>
        <w:rPr>
          <w:spacing w:val="-2"/>
        </w:rPr>
        <w:t> </w:t>
      </w:r>
      <w:r>
        <w:rPr/>
        <w:t>pero</w:t>
      </w:r>
      <w:r>
        <w:rPr>
          <w:spacing w:val="-2"/>
        </w:rPr>
        <w:t> </w:t>
      </w:r>
      <w:r>
        <w:rPr/>
        <w:t>mereció</w:t>
      </w:r>
      <w:r>
        <w:rPr>
          <w:spacing w:val="-5"/>
        </w:rPr>
        <w:t> </w:t>
      </w:r>
      <w:r>
        <w:rPr/>
        <w:t>la </w:t>
      </w:r>
      <w:r>
        <w:rPr>
          <w:spacing w:val="-4"/>
        </w:rPr>
        <w:t>pena.</w:t>
      </w:r>
    </w:p>
    <w:p>
      <w:pPr>
        <w:spacing w:before="149"/>
        <w:ind w:left="85" w:right="0" w:firstLine="0"/>
        <w:jc w:val="left"/>
        <w:rPr>
          <w:sz w:val="22"/>
        </w:rPr>
      </w:pPr>
      <w:r>
        <w:rPr>
          <w:b/>
          <w:sz w:val="22"/>
        </w:rPr>
        <w:t>Álvaro:</w:t>
      </w:r>
      <w:r>
        <w:rPr>
          <w:b/>
          <w:spacing w:val="-5"/>
          <w:sz w:val="22"/>
        </w:rPr>
        <w:t> </w:t>
      </w:r>
      <w:r>
        <w:rPr>
          <w:sz w:val="22"/>
        </w:rPr>
        <w:t>Suena</w:t>
      </w:r>
      <w:r>
        <w:rPr>
          <w:spacing w:val="-3"/>
          <w:sz w:val="22"/>
        </w:rPr>
        <w:t> </w:t>
      </w:r>
      <w:r>
        <w:rPr>
          <w:sz w:val="22"/>
        </w:rPr>
        <w:t>a</w:t>
      </w:r>
      <w:r>
        <w:rPr>
          <w:spacing w:val="-2"/>
          <w:sz w:val="22"/>
        </w:rPr>
        <w:t> </w:t>
      </w:r>
      <w:r>
        <w:rPr>
          <w:sz w:val="22"/>
        </w:rPr>
        <w:t>una</w:t>
      </w:r>
      <w:r>
        <w:rPr>
          <w:spacing w:val="-3"/>
          <w:sz w:val="22"/>
        </w:rPr>
        <w:t> </w:t>
      </w:r>
      <w:r>
        <w:rPr>
          <w:sz w:val="22"/>
        </w:rPr>
        <w:t>buena</w:t>
      </w:r>
      <w:r>
        <w:rPr>
          <w:spacing w:val="-2"/>
          <w:sz w:val="22"/>
        </w:rPr>
        <w:t> tarde.</w:t>
      </w:r>
    </w:p>
    <w:p>
      <w:pPr>
        <w:pStyle w:val="BodyText"/>
      </w:pPr>
      <w:r>
        <w:rPr>
          <w:b/>
        </w:rPr>
        <w:t>Basilio:</w:t>
      </w:r>
      <w:r>
        <w:rPr>
          <w:b/>
          <w:spacing w:val="-6"/>
        </w:rPr>
        <w:t> </w:t>
      </w:r>
      <w:r>
        <w:rPr/>
        <w:t>Y</w:t>
      </w:r>
      <w:r>
        <w:rPr>
          <w:spacing w:val="-2"/>
        </w:rPr>
        <w:t> </w:t>
      </w:r>
      <w:r>
        <w:rPr/>
        <w:t>ustedes,</w:t>
      </w:r>
      <w:r>
        <w:rPr>
          <w:spacing w:val="-4"/>
        </w:rPr>
        <w:t> </w:t>
      </w:r>
      <w:r>
        <w:rPr/>
        <w:t>¿algún</w:t>
      </w:r>
      <w:r>
        <w:rPr>
          <w:spacing w:val="-3"/>
        </w:rPr>
        <w:t> </w:t>
      </w:r>
      <w:r>
        <w:rPr/>
        <w:t>plan</w:t>
      </w:r>
      <w:r>
        <w:rPr>
          <w:spacing w:val="-4"/>
        </w:rPr>
        <w:t> </w:t>
      </w:r>
      <w:r>
        <w:rPr/>
        <w:t>para</w:t>
      </w:r>
      <w:r>
        <w:rPr>
          <w:spacing w:val="-2"/>
        </w:rPr>
        <w:t> </w:t>
      </w:r>
      <w:r>
        <w:rPr/>
        <w:t>el</w:t>
      </w:r>
      <w:r>
        <w:rPr>
          <w:spacing w:val="-3"/>
        </w:rPr>
        <w:t> </w:t>
      </w:r>
      <w:r>
        <w:rPr/>
        <w:t>fin</w:t>
      </w:r>
      <w:r>
        <w:rPr>
          <w:spacing w:val="-3"/>
        </w:rPr>
        <w:t> </w:t>
      </w:r>
      <w:r>
        <w:rPr/>
        <w:t>de</w:t>
      </w:r>
      <w:r>
        <w:rPr>
          <w:spacing w:val="-4"/>
        </w:rPr>
        <w:t> </w:t>
      </w:r>
      <w:r>
        <w:rPr>
          <w:spacing w:val="-2"/>
        </w:rPr>
        <w:t>semana?</w:t>
      </w:r>
    </w:p>
    <w:p>
      <w:pPr>
        <w:pStyle w:val="BodyText"/>
        <w:spacing w:line="230" w:lineRule="auto" w:before="153"/>
        <w:ind w:right="224"/>
      </w:pPr>
      <w:r>
        <w:rPr>
          <w:b/>
        </w:rPr>
        <w:t>Javier:</w:t>
      </w:r>
      <w:r>
        <w:rPr>
          <w:b/>
          <w:spacing w:val="-2"/>
        </w:rPr>
        <w:t> </w:t>
      </w:r>
      <w:r>
        <w:rPr/>
        <w:t>Yo,</w:t>
      </w:r>
      <w:r>
        <w:rPr>
          <w:spacing w:val="-2"/>
        </w:rPr>
        <w:t> </w:t>
      </w:r>
      <w:r>
        <w:rPr/>
        <w:t>descansar</w:t>
      </w:r>
      <w:r>
        <w:rPr>
          <w:spacing w:val="-2"/>
        </w:rPr>
        <w:t> </w:t>
      </w:r>
      <w:r>
        <w:rPr/>
        <w:t>sin</w:t>
      </w:r>
      <w:r>
        <w:rPr>
          <w:spacing w:val="-5"/>
        </w:rPr>
        <w:t> </w:t>
      </w:r>
      <w:r>
        <w:rPr/>
        <w:t>más.</w:t>
      </w:r>
      <w:r>
        <w:rPr>
          <w:spacing w:val="-2"/>
        </w:rPr>
        <w:t> </w:t>
      </w:r>
      <w:r>
        <w:rPr/>
        <w:t>Después</w:t>
      </w:r>
      <w:r>
        <w:rPr>
          <w:spacing w:val="-2"/>
        </w:rPr>
        <w:t> </w:t>
      </w:r>
      <w:r>
        <w:rPr/>
        <w:t>de</w:t>
      </w:r>
      <w:r>
        <w:rPr>
          <w:spacing w:val="-3"/>
        </w:rPr>
        <w:t> </w:t>
      </w:r>
      <w:r>
        <w:rPr/>
        <w:t>esta</w:t>
      </w:r>
      <w:r>
        <w:rPr>
          <w:spacing w:val="-2"/>
        </w:rPr>
        <w:t> </w:t>
      </w:r>
      <w:r>
        <w:rPr/>
        <w:t>semana,</w:t>
      </w:r>
      <w:r>
        <w:rPr>
          <w:spacing w:val="-2"/>
        </w:rPr>
        <w:t> </w:t>
      </w:r>
      <w:r>
        <w:rPr/>
        <w:t>necesito</w:t>
      </w:r>
      <w:r>
        <w:rPr>
          <w:spacing w:val="-2"/>
        </w:rPr>
        <w:t> </w:t>
      </w:r>
      <w:r>
        <w:rPr/>
        <w:t>un</w:t>
      </w:r>
      <w:r>
        <w:rPr>
          <w:spacing w:val="-2"/>
        </w:rPr>
        <w:t> </w:t>
      </w:r>
      <w:r>
        <w:rPr/>
        <w:t>par</w:t>
      </w:r>
      <w:r>
        <w:rPr>
          <w:spacing w:val="-3"/>
        </w:rPr>
        <w:t> </w:t>
      </w:r>
      <w:r>
        <w:rPr/>
        <w:t>de</w:t>
      </w:r>
      <w:r>
        <w:rPr>
          <w:spacing w:val="-3"/>
        </w:rPr>
        <w:t> </w:t>
      </w:r>
      <w:r>
        <w:rPr/>
        <w:t>días</w:t>
      </w:r>
      <w:r>
        <w:rPr>
          <w:spacing w:val="-2"/>
        </w:rPr>
        <w:t> </w:t>
      </w:r>
      <w:r>
        <w:rPr/>
        <w:t>sin</w:t>
      </w:r>
      <w:r>
        <w:rPr>
          <w:spacing w:val="-2"/>
        </w:rPr>
        <w:t> </w:t>
      </w:r>
      <w:r>
        <w:rPr/>
        <w:t>pensar</w:t>
      </w:r>
      <w:r>
        <w:rPr>
          <w:spacing w:val="-2"/>
        </w:rPr>
        <w:t> </w:t>
      </w:r>
      <w:r>
        <w:rPr/>
        <w:t>en </w:t>
      </w:r>
      <w:r>
        <w:rPr>
          <w:spacing w:val="-4"/>
        </w:rPr>
        <w:t>nada.</w:t>
      </w:r>
    </w:p>
    <w:p>
      <w:pPr>
        <w:pStyle w:val="BodyText"/>
        <w:spacing w:before="144"/>
      </w:pPr>
      <w:r>
        <w:rPr>
          <w:b/>
        </w:rPr>
        <w:t>Álvaro:</w:t>
      </w:r>
      <w:r>
        <w:rPr>
          <w:b/>
          <w:spacing w:val="-9"/>
        </w:rPr>
        <w:t> </w:t>
      </w:r>
      <w:r>
        <w:rPr/>
        <w:t>Yo</w:t>
      </w:r>
      <w:r>
        <w:rPr>
          <w:spacing w:val="-6"/>
        </w:rPr>
        <w:t> </w:t>
      </w:r>
      <w:r>
        <w:rPr/>
        <w:t>también.</w:t>
      </w:r>
      <w:r>
        <w:rPr>
          <w:spacing w:val="-6"/>
        </w:rPr>
        <w:t> </w:t>
      </w:r>
      <w:r>
        <w:rPr/>
        <w:t>Aunque,</w:t>
      </w:r>
      <w:r>
        <w:rPr>
          <w:spacing w:val="-5"/>
        </w:rPr>
        <w:t> </w:t>
      </w:r>
      <w:r>
        <w:rPr/>
        <w:t>conociéndonos,</w:t>
      </w:r>
      <w:r>
        <w:rPr>
          <w:spacing w:val="-6"/>
        </w:rPr>
        <w:t> </w:t>
      </w:r>
      <w:r>
        <w:rPr/>
        <w:t>seguro</w:t>
      </w:r>
      <w:r>
        <w:rPr>
          <w:spacing w:val="-5"/>
        </w:rPr>
        <w:t> </w:t>
      </w:r>
      <w:r>
        <w:rPr/>
        <w:t>que</w:t>
      </w:r>
      <w:r>
        <w:rPr>
          <w:spacing w:val="-7"/>
        </w:rPr>
        <w:t> </w:t>
      </w:r>
      <w:r>
        <w:rPr/>
        <w:t>algo</w:t>
      </w:r>
      <w:r>
        <w:rPr>
          <w:spacing w:val="-5"/>
        </w:rPr>
        <w:t> </w:t>
      </w:r>
      <w:r>
        <w:rPr>
          <w:spacing w:val="-2"/>
        </w:rPr>
        <w:t>surge.</w:t>
      </w:r>
    </w:p>
    <w:p>
      <w:pPr>
        <w:pStyle w:val="BodyText"/>
      </w:pPr>
      <w:r>
        <w:rPr>
          <w:b/>
        </w:rPr>
        <w:t>Basilio:</w:t>
      </w:r>
      <w:r>
        <w:rPr>
          <w:b/>
          <w:spacing w:val="-5"/>
        </w:rPr>
        <w:t> </w:t>
      </w:r>
      <w:r>
        <w:rPr/>
        <w:t>(Ríe)</w:t>
      </w:r>
      <w:r>
        <w:rPr>
          <w:spacing w:val="-4"/>
        </w:rPr>
        <w:t> </w:t>
      </w:r>
      <w:r>
        <w:rPr/>
        <w:t>Siempre</w:t>
      </w:r>
      <w:r>
        <w:rPr>
          <w:spacing w:val="-5"/>
        </w:rPr>
        <w:t> </w:t>
      </w:r>
      <w:r>
        <w:rPr/>
        <w:t>surge</w:t>
      </w:r>
      <w:r>
        <w:rPr>
          <w:spacing w:val="-6"/>
        </w:rPr>
        <w:t> </w:t>
      </w:r>
      <w:r>
        <w:rPr/>
        <w:t>algo,</w:t>
      </w:r>
      <w:r>
        <w:rPr>
          <w:spacing w:val="-5"/>
        </w:rPr>
        <w:t> </w:t>
      </w:r>
      <w:r>
        <w:rPr/>
        <w:t>con</w:t>
      </w:r>
      <w:r>
        <w:rPr>
          <w:spacing w:val="-5"/>
        </w:rPr>
        <w:t> </w:t>
      </w:r>
      <w:r>
        <w:rPr/>
        <w:t>ustedes</w:t>
      </w:r>
      <w:r>
        <w:rPr>
          <w:spacing w:val="-4"/>
        </w:rPr>
        <w:t> dos.</w:t>
      </w:r>
    </w:p>
    <w:p>
      <w:pPr>
        <w:pStyle w:val="BodyText"/>
        <w:spacing w:line="230" w:lineRule="auto" w:before="153"/>
      </w:pPr>
      <w:r>
        <w:rPr>
          <w:b/>
        </w:rPr>
        <w:t>Javier:</w:t>
      </w:r>
      <w:r>
        <w:t xml:space="preserve"> Por ahora, me conformo con una semana tranquila, sin adulteraciones, sin fraudes, sin nada de eso.</w:t>
      </w:r>
    </w:p>
    <w:p>
      <w:pPr>
        <w:spacing w:before="144"/>
        <w:ind w:left="85" w:right="0" w:firstLine="0"/>
        <w:jc w:val="left"/>
        <w:rPr>
          <w:sz w:val="22"/>
        </w:rPr>
      </w:pPr>
      <w:r>
        <w:rPr>
          <w:b/>
        </w:rPr>
        <w:t>Basilio:</w:t>
      </w:r>
      <w:r>
        <w:t xml:space="preserve"> (Se levanta y vuelve con dos tarritos de cristal) Pues para que se acuerden de La Mancha: azafrán del bueno, de mi propia cosecha. Este sí, con la etiqueta de verdad.</w:t>
      </w:r>
    </w:p>
    <w:p>
      <w:pPr>
        <w:spacing w:before="141"/>
        <w:ind w:left="85" w:right="0" w:firstLine="0"/>
        <w:jc w:val="left"/>
        <w:rPr>
          <w:sz w:val="22"/>
        </w:rPr>
      </w:pPr>
      <w:r>
        <w:rPr>
          <w:b/>
        </w:rPr>
        <w:t>Álvaro:</w:t>
      </w:r>
      <w:r>
        <w:t xml:space="preserve"> (Abre el tarro y lo huele) Nunca lo había olido así. Ahora entiendo por qué los productores estaban tan indignados.</w:t>
      </w:r>
    </w:p>
    <w:p>
      <w:pPr>
        <w:pStyle w:val="BodyText"/>
        <w:spacing w:before="299"/>
        <w:ind w:left="0"/>
      </w:pPr>
    </w:p>
    <w:p>
      <w:pPr>
        <w:pStyle w:val="BodyText"/>
        <w:spacing w:line="228" w:lineRule="auto" w:before="1"/>
        <w:ind w:right="224"/>
      </w:pPr>
      <w:r>
        <w:rPr/>
        <w:t>새로운</w:t>
      </w:r>
      <w:r>
        <w:rPr>
          <w:spacing w:val="31"/>
        </w:rPr>
        <w:t> </w:t>
      </w:r>
      <w:r>
        <w:rPr/>
        <w:t>종류의</w:t>
      </w:r>
      <w:r>
        <w:rPr>
          <w:spacing w:val="28"/>
        </w:rPr>
        <w:t> </w:t>
      </w:r>
      <w:r>
        <w:rPr/>
        <w:t>에피소드.</w:t>
      </w:r>
      <w:r>
        <w:rPr>
          <w:spacing w:val="30"/>
        </w:rPr>
        <w:t> </w:t>
      </w:r>
      <w:r>
        <w:rPr/>
        <w:t>이번엔</w:t>
      </w:r>
      <w:r>
        <w:rPr>
          <w:spacing w:val="29"/>
        </w:rPr>
        <w:t> </w:t>
      </w:r>
      <w:r>
        <w:rPr/>
        <w:t>사건이</w:t>
      </w:r>
      <w:r>
        <w:rPr>
          <w:spacing w:val="28"/>
        </w:rPr>
        <w:t> </w:t>
      </w:r>
      <w:r>
        <w:rPr/>
        <w:t>전혀</w:t>
      </w:r>
      <w:r>
        <w:rPr>
          <w:spacing w:val="28"/>
        </w:rPr>
        <w:t> </w:t>
      </w:r>
      <w:r>
        <w:rPr/>
        <w:t>없습니다.</w:t>
      </w:r>
      <w:r>
        <w:rPr>
          <w:spacing w:val="28"/>
        </w:rPr>
        <w:t> </w:t>
      </w:r>
      <w:r>
        <w:rPr/>
        <w:t>알바로가</w:t>
      </w:r>
      <w:r>
        <w:rPr>
          <w:spacing w:val="31"/>
        </w:rPr>
        <w:t> </w:t>
      </w:r>
      <w:r>
        <w:rPr/>
        <w:t>4년</w:t>
      </w:r>
      <w:r>
        <w:rPr>
          <w:spacing w:val="28"/>
        </w:rPr>
        <w:t> </w:t>
      </w:r>
      <w:r>
        <w:rPr/>
        <w:t>전</w:t>
      </w:r>
      <w:r>
        <w:rPr>
          <w:spacing w:val="31"/>
        </w:rPr>
        <w:t> </w:t>
      </w:r>
      <w:r>
        <w:rPr/>
        <w:t>그리스</w:t>
      </w:r>
      <w:r>
        <w:rPr>
          <w:spacing w:val="31"/>
        </w:rPr>
        <w:t> </w:t>
      </w:r>
      <w:r>
        <w:rPr/>
        <w:t>낙소스</w:t>
      </w:r>
      <w:r>
        <w:rPr>
          <w:spacing w:val="31"/>
        </w:rPr>
        <w:t> </w:t>
      </w:r>
      <w:r>
        <w:rPr/>
        <w:t>섬</w:t>
      </w:r>
      <w:r>
        <w:rPr>
          <w:spacing w:val="28"/>
        </w:rPr>
        <w:t> </w:t>
      </w:r>
      <w:r>
        <w:rPr/>
        <w:t>여 행에서 만난 이탈리아 친구 루카와 마드리드에서 재회합니다.</w:t>
      </w:r>
    </w:p>
    <w:p>
      <w:pPr>
        <w:pStyle w:val="BodyText"/>
        <w:spacing w:before="146"/>
      </w:pPr>
      <w:r>
        <w:rPr>
          <w:b/>
        </w:rPr>
        <w:t>Álvaro:</w:t>
      </w:r>
      <w:r>
        <w:rPr>
          <w:b/>
          <w:spacing w:val="-6"/>
        </w:rPr>
        <w:t> </w:t>
      </w:r>
      <w:r>
        <w:rPr/>
        <w:t>(En</w:t>
      </w:r>
      <w:r>
        <w:rPr>
          <w:spacing w:val="-4"/>
        </w:rPr>
        <w:t> </w:t>
      </w:r>
      <w:r>
        <w:rPr/>
        <w:t>la</w:t>
      </w:r>
      <w:r>
        <w:rPr>
          <w:spacing w:val="-2"/>
        </w:rPr>
        <w:t> </w:t>
      </w:r>
      <w:r>
        <w:rPr/>
        <w:t>estación</w:t>
      </w:r>
      <w:r>
        <w:rPr>
          <w:spacing w:val="-7"/>
        </w:rPr>
        <w:t> </w:t>
      </w:r>
      <w:r>
        <w:rPr/>
        <w:t>de</w:t>
      </w:r>
      <w:r>
        <w:rPr>
          <w:spacing w:val="-5"/>
        </w:rPr>
        <w:t> </w:t>
      </w:r>
      <w:r>
        <w:rPr/>
        <w:t>tren,</w:t>
      </w:r>
      <w:r>
        <w:rPr>
          <w:spacing w:val="-3"/>
        </w:rPr>
        <w:t> </w:t>
      </w:r>
      <w:r>
        <w:rPr/>
        <w:t>buscando</w:t>
      </w:r>
      <w:r>
        <w:rPr>
          <w:spacing w:val="-4"/>
        </w:rPr>
        <w:t> </w:t>
      </w:r>
      <w:r>
        <w:rPr/>
        <w:t>entre</w:t>
      </w:r>
      <w:r>
        <w:rPr>
          <w:spacing w:val="-7"/>
        </w:rPr>
        <w:t> </w:t>
      </w:r>
      <w:r>
        <w:rPr/>
        <w:t>la</w:t>
      </w:r>
      <w:r>
        <w:rPr>
          <w:spacing w:val="-2"/>
        </w:rPr>
        <w:t> </w:t>
      </w:r>
      <w:r>
        <w:rPr/>
        <w:t>gente)</w:t>
      </w:r>
      <w:r>
        <w:rPr>
          <w:spacing w:val="-4"/>
        </w:rPr>
        <w:t> </w:t>
      </w:r>
      <w:r>
        <w:rPr/>
        <w:t>¡Luca!</w:t>
      </w:r>
      <w:r>
        <w:rPr>
          <w:spacing w:val="-4"/>
        </w:rPr>
        <w:t> </w:t>
      </w:r>
      <w:r>
        <w:rPr>
          <w:spacing w:val="-2"/>
        </w:rPr>
        <w:t>¡Aquí!</w:t>
      </w:r>
    </w:p>
    <w:p>
      <w:pPr>
        <w:pStyle w:val="BodyText"/>
        <w:spacing w:before="144"/>
      </w:pPr>
      <w:r>
        <w:rPr>
          <w:b/>
        </w:rPr>
        <w:t>Luca:</w:t>
      </w:r>
      <w:r>
        <w:rPr>
          <w:b/>
          <w:spacing w:val="-6"/>
        </w:rPr>
        <w:t> </w:t>
      </w:r>
      <w:r>
        <w:rPr/>
        <w:t>(Lo</w:t>
      </w:r>
      <w:r>
        <w:rPr>
          <w:spacing w:val="-5"/>
        </w:rPr>
        <w:t> </w:t>
      </w:r>
      <w:r>
        <w:rPr/>
        <w:t>ve,</w:t>
      </w:r>
      <w:r>
        <w:rPr>
          <w:spacing w:val="-4"/>
        </w:rPr>
        <w:t> </w:t>
      </w:r>
      <w:r>
        <w:rPr/>
        <w:t>sonríe</w:t>
      </w:r>
      <w:r>
        <w:rPr>
          <w:spacing w:val="-5"/>
        </w:rPr>
        <w:t> </w:t>
      </w:r>
      <w:r>
        <w:rPr/>
        <w:t>enormemente)</w:t>
      </w:r>
      <w:r>
        <w:rPr>
          <w:spacing w:val="-4"/>
        </w:rPr>
        <w:t> </w:t>
      </w:r>
      <w:r>
        <w:rPr/>
        <w:t>¡Álvaro!</w:t>
      </w:r>
      <w:r>
        <w:rPr>
          <w:spacing w:val="-3"/>
        </w:rPr>
        <w:t> </w:t>
      </w:r>
      <w:r>
        <w:rPr/>
        <w:t>No</w:t>
      </w:r>
      <w:r>
        <w:rPr>
          <w:spacing w:val="-4"/>
        </w:rPr>
        <w:t> </w:t>
      </w:r>
      <w:r>
        <w:rPr/>
        <w:t>puedo</w:t>
      </w:r>
      <w:r>
        <w:rPr>
          <w:spacing w:val="-3"/>
        </w:rPr>
        <w:t> </w:t>
      </w:r>
      <w:r>
        <w:rPr/>
        <w:t>creer</w:t>
      </w:r>
      <w:r>
        <w:rPr>
          <w:spacing w:val="-3"/>
        </w:rPr>
        <w:t> </w:t>
      </w:r>
      <w:r>
        <w:rPr/>
        <w:t>que</w:t>
      </w:r>
      <w:r>
        <w:rPr>
          <w:spacing w:val="-5"/>
        </w:rPr>
        <w:t> </w:t>
      </w:r>
      <w:r>
        <w:rPr/>
        <w:t>por</w:t>
      </w:r>
      <w:r>
        <w:rPr>
          <w:spacing w:val="-3"/>
        </w:rPr>
        <w:t> </w:t>
      </w:r>
      <w:r>
        <w:rPr/>
        <w:t>fin</w:t>
      </w:r>
      <w:r>
        <w:rPr>
          <w:spacing w:val="-4"/>
        </w:rPr>
        <w:t> </w:t>
      </w:r>
      <w:r>
        <w:rPr/>
        <w:t>estés</w:t>
      </w:r>
      <w:r>
        <w:rPr>
          <w:spacing w:val="-3"/>
        </w:rPr>
        <w:t> </w:t>
      </w:r>
      <w:r>
        <w:rPr/>
        <w:t>aquí,</w:t>
      </w:r>
      <w:r>
        <w:rPr>
          <w:spacing w:val="-4"/>
        </w:rPr>
        <w:t> </w:t>
      </w:r>
      <w:r>
        <w:rPr/>
        <w:t>en</w:t>
      </w:r>
      <w:r>
        <w:rPr>
          <w:spacing w:val="-4"/>
        </w:rPr>
        <w:t> </w:t>
      </w:r>
      <w:r>
        <w:rPr>
          <w:spacing w:val="-2"/>
        </w:rPr>
        <w:t>persona.</w:t>
      </w:r>
    </w:p>
    <w:p>
      <w:pPr>
        <w:pStyle w:val="BodyText"/>
      </w:pPr>
      <w:r>
        <w:rPr>
          <w:b/>
        </w:rPr>
        <w:t>Álvaro:</w:t>
      </w:r>
      <w:r>
        <w:rPr>
          <w:b/>
          <w:spacing w:val="-7"/>
        </w:rPr>
        <w:t> </w:t>
      </w:r>
      <w:r>
        <w:rPr/>
        <w:t>(Se</w:t>
      </w:r>
      <w:r>
        <w:rPr>
          <w:spacing w:val="-5"/>
        </w:rPr>
        <w:t> </w:t>
      </w:r>
      <w:r>
        <w:rPr/>
        <w:t>abrazan)</w:t>
      </w:r>
      <w:r>
        <w:rPr>
          <w:spacing w:val="-4"/>
        </w:rPr>
        <w:t> </w:t>
      </w:r>
      <w:r>
        <w:rPr/>
        <w:t>Cuatro</w:t>
      </w:r>
      <w:r>
        <w:rPr>
          <w:spacing w:val="-4"/>
        </w:rPr>
        <w:t> </w:t>
      </w:r>
      <w:r>
        <w:rPr/>
        <w:t>años</w:t>
      </w:r>
      <w:r>
        <w:rPr>
          <w:spacing w:val="-4"/>
        </w:rPr>
        <w:t> </w:t>
      </w:r>
      <w:r>
        <w:rPr/>
        <w:t>hablando</w:t>
      </w:r>
      <w:r>
        <w:rPr>
          <w:spacing w:val="-5"/>
        </w:rPr>
        <w:t> </w:t>
      </w:r>
      <w:r>
        <w:rPr/>
        <w:t>por</w:t>
      </w:r>
      <w:r>
        <w:rPr>
          <w:spacing w:val="-5"/>
        </w:rPr>
        <w:t> </w:t>
      </w:r>
      <w:r>
        <w:rPr/>
        <w:t>videollamada,</w:t>
      </w:r>
      <w:r>
        <w:rPr>
          <w:spacing w:val="-4"/>
        </w:rPr>
        <w:t> </w:t>
      </w:r>
      <w:r>
        <w:rPr/>
        <w:t>y</w:t>
      </w:r>
      <w:r>
        <w:rPr>
          <w:spacing w:val="-5"/>
        </w:rPr>
        <w:t> </w:t>
      </w:r>
      <w:r>
        <w:rPr/>
        <w:t>por</w:t>
      </w:r>
      <w:r>
        <w:rPr>
          <w:spacing w:val="-3"/>
        </w:rPr>
        <w:t> </w:t>
      </w:r>
      <w:r>
        <w:rPr/>
        <w:t>fin</w:t>
      </w:r>
      <w:r>
        <w:rPr>
          <w:spacing w:val="-4"/>
        </w:rPr>
        <w:t> </w:t>
      </w:r>
      <w:r>
        <w:rPr/>
        <w:t>te</w:t>
      </w:r>
      <w:r>
        <w:rPr>
          <w:spacing w:val="-5"/>
        </w:rPr>
        <w:t> </w:t>
      </w:r>
      <w:r>
        <w:rPr/>
        <w:t>tengo</w:t>
      </w:r>
      <w:r>
        <w:rPr>
          <w:spacing w:val="-4"/>
        </w:rPr>
        <w:t> </w:t>
      </w:r>
      <w:r>
        <w:rPr>
          <w:spacing w:val="-2"/>
        </w:rPr>
        <w:t>delante.</w:t>
      </w:r>
    </w:p>
    <w:p>
      <w:pPr>
        <w:pStyle w:val="BodyText"/>
      </w:pPr>
      <w:r>
        <w:rPr>
          <w:b/>
        </w:rPr>
        <w:t>Luca:</w:t>
      </w:r>
      <w:r>
        <w:rPr>
          <w:b/>
          <w:spacing w:val="-5"/>
        </w:rPr>
        <w:t> </w:t>
      </w:r>
      <w:r>
        <w:rPr/>
        <w:t>Cuatro</w:t>
      </w:r>
      <w:r>
        <w:rPr>
          <w:spacing w:val="-4"/>
        </w:rPr>
        <w:t> </w:t>
      </w:r>
      <w:r>
        <w:rPr/>
        <w:t>años</w:t>
      </w:r>
      <w:r>
        <w:rPr>
          <w:spacing w:val="-4"/>
        </w:rPr>
        <w:t> </w:t>
      </w:r>
      <w:r>
        <w:rPr/>
        <w:t>ya.</w:t>
      </w:r>
      <w:r>
        <w:rPr>
          <w:spacing w:val="-6"/>
        </w:rPr>
        <w:t> </w:t>
      </w:r>
      <w:r>
        <w:rPr/>
        <w:t>El</w:t>
      </w:r>
      <w:r>
        <w:rPr>
          <w:spacing w:val="-6"/>
        </w:rPr>
        <w:t> </w:t>
      </w:r>
      <w:r>
        <w:rPr/>
        <w:t>tiempo</w:t>
      </w:r>
      <w:r>
        <w:rPr>
          <w:spacing w:val="-4"/>
        </w:rPr>
        <w:t> </w:t>
      </w:r>
      <w:r>
        <w:rPr/>
        <w:t>pasa</w:t>
      </w:r>
      <w:r>
        <w:rPr>
          <w:spacing w:val="-3"/>
        </w:rPr>
        <w:t> </w:t>
      </w:r>
      <w:r>
        <w:rPr/>
        <w:t>demasiado</w:t>
      </w:r>
      <w:r>
        <w:rPr>
          <w:spacing w:val="-4"/>
        </w:rPr>
        <w:t> </w:t>
      </w:r>
      <w:r>
        <w:rPr>
          <w:spacing w:val="-2"/>
        </w:rPr>
        <w:t>rápido.</w:t>
      </w:r>
    </w:p>
    <w:p>
      <w:pPr>
        <w:spacing w:before="141"/>
        <w:ind w:left="85" w:right="0" w:firstLine="0"/>
        <w:jc w:val="left"/>
        <w:rPr>
          <w:sz w:val="22"/>
        </w:rPr>
      </w:pPr>
      <w:r>
        <w:rPr>
          <w:b/>
          <w:sz w:val="22"/>
        </w:rPr>
        <w:t>Álvaro:</w:t>
      </w:r>
      <w:r>
        <w:rPr>
          <w:b/>
          <w:spacing w:val="-4"/>
          <w:sz w:val="22"/>
        </w:rPr>
        <w:t> </w:t>
      </w:r>
      <w:r>
        <w:rPr>
          <w:sz w:val="22"/>
        </w:rPr>
        <w:t>¿Qué</w:t>
      </w:r>
      <w:r>
        <w:rPr>
          <w:spacing w:val="-3"/>
          <w:sz w:val="22"/>
        </w:rPr>
        <w:t> </w:t>
      </w:r>
      <w:r>
        <w:rPr>
          <w:sz w:val="22"/>
        </w:rPr>
        <w:t>tal</w:t>
      </w:r>
      <w:r>
        <w:rPr>
          <w:spacing w:val="-1"/>
          <w:sz w:val="22"/>
        </w:rPr>
        <w:t> </w:t>
      </w:r>
      <w:r>
        <w:rPr>
          <w:sz w:val="22"/>
        </w:rPr>
        <w:t>el</w:t>
      </w:r>
      <w:r>
        <w:rPr>
          <w:spacing w:val="-1"/>
          <w:sz w:val="22"/>
        </w:rPr>
        <w:t> </w:t>
      </w:r>
      <w:r>
        <w:rPr>
          <w:spacing w:val="-2"/>
          <w:sz w:val="22"/>
        </w:rPr>
        <w:t>viaje?</w:t>
      </w:r>
    </w:p>
    <w:p>
      <w:pPr>
        <w:pStyle w:val="BodyText"/>
      </w:pPr>
      <w:r>
        <w:rPr>
          <w:b/>
        </w:rPr>
        <w:t>Luca:</w:t>
      </w:r>
      <w:r>
        <w:rPr>
          <w:b/>
          <w:spacing w:val="-7"/>
        </w:rPr>
        <w:t> </w:t>
      </w:r>
      <w:r>
        <w:rPr/>
        <w:t>Largo,</w:t>
      </w:r>
      <w:r>
        <w:rPr>
          <w:spacing w:val="-5"/>
        </w:rPr>
        <w:t> </w:t>
      </w:r>
      <w:r>
        <w:rPr/>
        <w:t>pero</w:t>
      </w:r>
      <w:r>
        <w:rPr>
          <w:spacing w:val="-4"/>
        </w:rPr>
        <w:t> </w:t>
      </w:r>
      <w:r>
        <w:rPr/>
        <w:t>mereció</w:t>
      </w:r>
      <w:r>
        <w:rPr>
          <w:spacing w:val="-5"/>
        </w:rPr>
        <w:t> </w:t>
      </w:r>
      <w:r>
        <w:rPr/>
        <w:t>la</w:t>
      </w:r>
      <w:r>
        <w:rPr>
          <w:spacing w:val="-3"/>
        </w:rPr>
        <w:t> </w:t>
      </w:r>
      <w:r>
        <w:rPr/>
        <w:t>pena.</w:t>
      </w:r>
      <w:r>
        <w:rPr>
          <w:spacing w:val="-4"/>
        </w:rPr>
        <w:t> </w:t>
      </w:r>
      <w:r>
        <w:rPr/>
        <w:t>Llevaba</w:t>
      </w:r>
      <w:r>
        <w:rPr>
          <w:spacing w:val="-4"/>
        </w:rPr>
        <w:t> </w:t>
      </w:r>
      <w:r>
        <w:rPr/>
        <w:t>meses</w:t>
      </w:r>
      <w:r>
        <w:rPr>
          <w:spacing w:val="-5"/>
        </w:rPr>
        <w:t> </w:t>
      </w:r>
      <w:r>
        <w:rPr/>
        <w:t>queriendo</w:t>
      </w:r>
      <w:r>
        <w:rPr>
          <w:spacing w:val="-4"/>
        </w:rPr>
        <w:t> </w:t>
      </w:r>
      <w:r>
        <w:rPr/>
        <w:t>venir</w:t>
      </w:r>
      <w:r>
        <w:rPr>
          <w:spacing w:val="-3"/>
        </w:rPr>
        <w:t> </w:t>
      </w:r>
      <w:r>
        <w:rPr/>
        <w:t>a</w:t>
      </w:r>
      <w:r>
        <w:rPr>
          <w:spacing w:val="-3"/>
        </w:rPr>
        <w:t> </w:t>
      </w:r>
      <w:r>
        <w:rPr>
          <w:spacing w:val="-2"/>
        </w:rPr>
        <w:t>Madrid.</w:t>
      </w:r>
    </w:p>
    <w:p>
      <w:pPr>
        <w:pStyle w:val="BodyText"/>
        <w:spacing w:line="324" w:lineRule="auto" w:before="144"/>
        <w:ind w:right="619"/>
        <w:jc w:val="both"/>
      </w:pPr>
      <w:r>
        <w:rPr>
          <w:b/>
        </w:rPr>
        <w:t>Álvaro:</w:t>
      </w:r>
      <w:r>
        <w:rPr>
          <w:b/>
          <w:spacing w:val="-4"/>
        </w:rPr>
        <w:t> </w:t>
      </w:r>
      <w:r>
        <w:rPr/>
        <w:t>Pues</w:t>
      </w:r>
      <w:r>
        <w:rPr>
          <w:spacing w:val="-2"/>
        </w:rPr>
        <w:t> </w:t>
      </w:r>
      <w:r>
        <w:rPr/>
        <w:t>bienvenido,</w:t>
      </w:r>
      <w:r>
        <w:rPr>
          <w:spacing w:val="-3"/>
        </w:rPr>
        <w:t> </w:t>
      </w:r>
      <w:r>
        <w:rPr/>
        <w:t>por</w:t>
      </w:r>
      <w:r>
        <w:rPr>
          <w:spacing w:val="-2"/>
        </w:rPr>
        <w:t> </w:t>
      </w:r>
      <w:r>
        <w:rPr/>
        <w:t>fin.</w:t>
      </w:r>
      <w:r>
        <w:rPr>
          <w:spacing w:val="-4"/>
        </w:rPr>
        <w:t> </w:t>
      </w:r>
      <w:r>
        <w:rPr/>
        <w:t>¿Tienes</w:t>
      </w:r>
      <w:r>
        <w:rPr>
          <w:spacing w:val="-2"/>
        </w:rPr>
        <w:t> </w:t>
      </w:r>
      <w:r>
        <w:rPr/>
        <w:t>hambre?</w:t>
      </w:r>
      <w:r>
        <w:rPr>
          <w:spacing w:val="-4"/>
        </w:rPr>
        <w:t> </w:t>
      </w:r>
      <w:r>
        <w:rPr/>
        <w:t>Conozco</w:t>
      </w:r>
      <w:r>
        <w:rPr>
          <w:spacing w:val="-3"/>
        </w:rPr>
        <w:t> </w:t>
      </w:r>
      <w:r>
        <w:rPr/>
        <w:t>un</w:t>
      </w:r>
      <w:r>
        <w:rPr>
          <w:spacing w:val="-2"/>
        </w:rPr>
        <w:t> </w:t>
      </w:r>
      <w:r>
        <w:rPr/>
        <w:t>sitio</w:t>
      </w:r>
      <w:r>
        <w:rPr>
          <w:spacing w:val="-3"/>
        </w:rPr>
        <w:t> </w:t>
      </w:r>
      <w:r>
        <w:rPr/>
        <w:t>perfecto</w:t>
      </w:r>
      <w:r>
        <w:rPr>
          <w:spacing w:val="-2"/>
        </w:rPr>
        <w:t> </w:t>
      </w:r>
      <w:r>
        <w:rPr/>
        <w:t>para</w:t>
      </w:r>
      <w:r>
        <w:rPr>
          <w:spacing w:val="-2"/>
        </w:rPr>
        <w:t> </w:t>
      </w:r>
      <w:r>
        <w:rPr/>
        <w:t>empezar. </w:t>
      </w:r>
      <w:r>
        <w:rPr>
          <w:b/>
        </w:rPr>
        <w:t>Luca:</w:t>
      </w:r>
      <w:r>
        <w:rPr>
          <w:b/>
          <w:spacing w:val="-2"/>
        </w:rPr>
        <w:t> </w:t>
      </w:r>
      <w:r>
        <w:rPr/>
        <w:t>Muero</w:t>
      </w:r>
      <w:r>
        <w:rPr>
          <w:spacing w:val="-2"/>
        </w:rPr>
        <w:t> </w:t>
      </w:r>
      <w:r>
        <w:rPr/>
        <w:t>de</w:t>
      </w:r>
      <w:r>
        <w:rPr>
          <w:spacing w:val="-3"/>
        </w:rPr>
        <w:t> </w:t>
      </w:r>
      <w:r>
        <w:rPr/>
        <w:t>hambre,</w:t>
      </w:r>
      <w:r>
        <w:rPr>
          <w:spacing w:val="-2"/>
        </w:rPr>
        <w:t> </w:t>
      </w:r>
      <w:r>
        <w:rPr/>
        <w:t>la</w:t>
      </w:r>
      <w:r>
        <w:rPr>
          <w:spacing w:val="-1"/>
        </w:rPr>
        <w:t> </w:t>
      </w:r>
      <w:r>
        <w:rPr/>
        <w:t>verdad.</w:t>
      </w:r>
      <w:r>
        <w:rPr>
          <w:spacing w:val="-2"/>
        </w:rPr>
        <w:t> </w:t>
      </w:r>
      <w:r>
        <w:rPr/>
        <w:t>El</w:t>
      </w:r>
      <w:r>
        <w:rPr>
          <w:spacing w:val="-1"/>
        </w:rPr>
        <w:t> </w:t>
      </w:r>
      <w:r>
        <w:rPr/>
        <w:t>avión</w:t>
      </w:r>
      <w:r>
        <w:rPr>
          <w:spacing w:val="-3"/>
        </w:rPr>
        <w:t> </w:t>
      </w:r>
      <w:r>
        <w:rPr/>
        <w:t>sirvió</w:t>
      </w:r>
      <w:r>
        <w:rPr>
          <w:spacing w:val="-2"/>
        </w:rPr>
        <w:t> </w:t>
      </w:r>
      <w:r>
        <w:rPr/>
        <w:t>algo</w:t>
      </w:r>
      <w:r>
        <w:rPr>
          <w:spacing w:val="-2"/>
        </w:rPr>
        <w:t> </w:t>
      </w:r>
      <w:r>
        <w:rPr/>
        <w:t>que</w:t>
      </w:r>
      <w:r>
        <w:rPr>
          <w:spacing w:val="-3"/>
        </w:rPr>
        <w:t> </w:t>
      </w:r>
      <w:r>
        <w:rPr/>
        <w:t>apenas</w:t>
      </w:r>
      <w:r>
        <w:rPr>
          <w:spacing w:val="-1"/>
        </w:rPr>
        <w:t> </w:t>
      </w:r>
      <w:r>
        <w:rPr/>
        <w:t>se</w:t>
      </w:r>
      <w:r>
        <w:rPr>
          <w:spacing w:val="-3"/>
        </w:rPr>
        <w:t> </w:t>
      </w:r>
      <w:r>
        <w:rPr/>
        <w:t>podía</w:t>
      </w:r>
      <w:r>
        <w:rPr>
          <w:spacing w:val="-1"/>
        </w:rPr>
        <w:t> </w:t>
      </w:r>
      <w:r>
        <w:rPr/>
        <w:t>llamar</w:t>
      </w:r>
      <w:r>
        <w:rPr>
          <w:spacing w:val="-1"/>
        </w:rPr>
        <w:t> </w:t>
      </w:r>
      <w:r>
        <w:rPr/>
        <w:t>comida. </w:t>
      </w:r>
      <w:r>
        <w:rPr>
          <w:b/>
        </w:rPr>
        <w:t>Álvaro: </w:t>
      </w:r>
      <w:r>
        <w:rPr/>
        <w:t>(Ríe) Vamos, entonces. Nada de comida de avión hoy.</w:t>
      </w:r>
    </w:p>
    <w:p>
      <w:pPr>
        <w:pStyle w:val="BodyText"/>
        <w:spacing w:after="0" w:line="324" w:lineRule="auto"/>
        <w:jc w:val="both"/>
        <w:sectPr>
          <w:pgSz w:w="11910" w:h="16840"/>
          <w:pgMar w:top="1240" w:bottom="280" w:left="992" w:right="992"/>
        </w:sectPr>
      </w:pPr>
    </w:p>
    <w:p>
      <w:pPr>
        <w:pStyle w:val="BodyText"/>
        <w:spacing w:before="33"/>
      </w:pPr>
      <w:r>
        <w:rPr>
          <w:b/>
        </w:rPr>
        <w:t>Luca:</w:t>
      </w:r>
      <w:r>
        <w:rPr>
          <w:b/>
          <w:spacing w:val="-4"/>
        </w:rPr>
        <w:t> </w:t>
      </w:r>
      <w:r>
        <w:rPr/>
        <w:t>¿Sigue</w:t>
      </w:r>
      <w:r>
        <w:rPr>
          <w:spacing w:val="-4"/>
        </w:rPr>
        <w:t> </w:t>
      </w:r>
      <w:r>
        <w:rPr/>
        <w:t>existiendo</w:t>
      </w:r>
      <w:r>
        <w:rPr>
          <w:spacing w:val="-3"/>
        </w:rPr>
        <w:t> </w:t>
      </w:r>
      <w:r>
        <w:rPr/>
        <w:t>aquella</w:t>
      </w:r>
      <w:r>
        <w:rPr>
          <w:spacing w:val="-3"/>
        </w:rPr>
        <w:t> </w:t>
      </w:r>
      <w:r>
        <w:rPr/>
        <w:t>terraza</w:t>
      </w:r>
      <w:r>
        <w:rPr>
          <w:spacing w:val="-2"/>
        </w:rPr>
        <w:t> </w:t>
      </w:r>
      <w:r>
        <w:rPr/>
        <w:t>de</w:t>
      </w:r>
      <w:r>
        <w:rPr>
          <w:spacing w:val="-4"/>
        </w:rPr>
        <w:t> </w:t>
      </w:r>
      <w:r>
        <w:rPr/>
        <w:t>la</w:t>
      </w:r>
      <w:r>
        <w:rPr>
          <w:spacing w:val="-3"/>
        </w:rPr>
        <w:t> </w:t>
      </w:r>
      <w:r>
        <w:rPr/>
        <w:t>que</w:t>
      </w:r>
      <w:r>
        <w:rPr>
          <w:spacing w:val="-4"/>
        </w:rPr>
        <w:t> </w:t>
      </w:r>
      <w:r>
        <w:rPr/>
        <w:t>me</w:t>
      </w:r>
      <w:r>
        <w:rPr>
          <w:spacing w:val="-3"/>
        </w:rPr>
        <w:t> </w:t>
      </w:r>
      <w:r>
        <w:rPr/>
        <w:t>hablabas</w:t>
      </w:r>
      <w:r>
        <w:rPr>
          <w:spacing w:val="-2"/>
        </w:rPr>
        <w:t> siempre?</w:t>
      </w:r>
    </w:p>
    <w:p>
      <w:pPr>
        <w:pStyle w:val="BodyText"/>
        <w:spacing w:before="144"/>
      </w:pPr>
      <w:r>
        <w:rPr>
          <w:b/>
        </w:rPr>
        <w:t>Álvaro:</w:t>
      </w:r>
      <w:r>
        <w:rPr>
          <w:b/>
          <w:spacing w:val="-7"/>
        </w:rPr>
        <w:t> </w:t>
      </w:r>
      <w:r>
        <w:rPr/>
        <w:t>La</w:t>
      </w:r>
      <w:r>
        <w:rPr>
          <w:spacing w:val="-4"/>
        </w:rPr>
        <w:t> </w:t>
      </w:r>
      <w:r>
        <w:rPr/>
        <w:t>misma.</w:t>
      </w:r>
      <w:r>
        <w:rPr>
          <w:spacing w:val="-4"/>
        </w:rPr>
        <w:t> </w:t>
      </w:r>
      <w:r>
        <w:rPr/>
        <w:t>He</w:t>
      </w:r>
      <w:r>
        <w:rPr>
          <w:spacing w:val="-6"/>
        </w:rPr>
        <w:t> </w:t>
      </w:r>
      <w:r>
        <w:rPr/>
        <w:t>reservado</w:t>
      </w:r>
      <w:r>
        <w:rPr>
          <w:spacing w:val="-4"/>
        </w:rPr>
        <w:t> </w:t>
      </w:r>
      <w:r>
        <w:rPr/>
        <w:t>mesa</w:t>
      </w:r>
      <w:r>
        <w:rPr>
          <w:spacing w:val="-2"/>
        </w:rPr>
        <w:t> </w:t>
      </w:r>
      <w:r>
        <w:rPr/>
        <w:t>para</w:t>
      </w:r>
      <w:r>
        <w:rPr>
          <w:spacing w:val="-3"/>
        </w:rPr>
        <w:t> </w:t>
      </w:r>
      <w:r>
        <w:rPr/>
        <w:t>esta</w:t>
      </w:r>
      <w:r>
        <w:rPr>
          <w:spacing w:val="-6"/>
        </w:rPr>
        <w:t> </w:t>
      </w:r>
      <w:r>
        <w:rPr/>
        <w:t>noche,</w:t>
      </w:r>
      <w:r>
        <w:rPr>
          <w:spacing w:val="-3"/>
        </w:rPr>
        <w:t> </w:t>
      </w:r>
      <w:r>
        <w:rPr>
          <w:spacing w:val="-2"/>
        </w:rPr>
        <w:t>precisamente.</w:t>
      </w:r>
    </w:p>
    <w:p>
      <w:pPr>
        <w:pStyle w:val="BodyText"/>
      </w:pPr>
      <w:r>
        <w:rPr>
          <w:b/>
        </w:rPr>
        <w:t>Luca:</w:t>
      </w:r>
      <w:r>
        <w:rPr>
          <w:b/>
          <w:spacing w:val="-7"/>
        </w:rPr>
        <w:t> </w:t>
      </w:r>
      <w:r>
        <w:rPr/>
        <w:t>Perfecto.</w:t>
      </w:r>
      <w:r>
        <w:rPr>
          <w:spacing w:val="-4"/>
        </w:rPr>
        <w:t> </w:t>
      </w:r>
      <w:r>
        <w:rPr/>
        <w:t>Aunque</w:t>
      </w:r>
      <w:r>
        <w:rPr>
          <w:spacing w:val="-7"/>
        </w:rPr>
        <w:t> </w:t>
      </w:r>
      <w:r>
        <w:rPr/>
        <w:t>primero</w:t>
      </w:r>
      <w:r>
        <w:rPr>
          <w:spacing w:val="-5"/>
        </w:rPr>
        <w:t> </w:t>
      </w:r>
      <w:r>
        <w:rPr/>
        <w:t>necesito</w:t>
      </w:r>
      <w:r>
        <w:rPr>
          <w:spacing w:val="-3"/>
        </w:rPr>
        <w:t> </w:t>
      </w:r>
      <w:r>
        <w:rPr/>
        <w:t>una</w:t>
      </w:r>
      <w:r>
        <w:rPr>
          <w:spacing w:val="-4"/>
        </w:rPr>
        <w:t> </w:t>
      </w:r>
      <w:r>
        <w:rPr/>
        <w:t>ducha,</w:t>
      </w:r>
      <w:r>
        <w:rPr>
          <w:spacing w:val="-5"/>
        </w:rPr>
        <w:t> </w:t>
      </w:r>
      <w:r>
        <w:rPr/>
        <w:t>después</w:t>
      </w:r>
      <w:r>
        <w:rPr>
          <w:spacing w:val="-3"/>
        </w:rPr>
        <w:t> </w:t>
      </w:r>
      <w:r>
        <w:rPr/>
        <w:t>de</w:t>
      </w:r>
      <w:r>
        <w:rPr>
          <w:spacing w:val="-6"/>
        </w:rPr>
        <w:t> </w:t>
      </w:r>
      <w:r>
        <w:rPr/>
        <w:t>tantas</w:t>
      </w:r>
      <w:r>
        <w:rPr>
          <w:spacing w:val="-5"/>
        </w:rPr>
        <w:t> </w:t>
      </w:r>
      <w:r>
        <w:rPr/>
        <w:t>horas</w:t>
      </w:r>
      <w:r>
        <w:rPr>
          <w:spacing w:val="-3"/>
        </w:rPr>
        <w:t> </w:t>
      </w:r>
      <w:r>
        <w:rPr/>
        <w:t>de</w:t>
      </w:r>
      <w:r>
        <w:rPr>
          <w:spacing w:val="-5"/>
        </w:rPr>
        <w:t> </w:t>
      </w:r>
      <w:r>
        <w:rPr>
          <w:spacing w:val="-2"/>
        </w:rPr>
        <w:t>viaje.</w:t>
      </w:r>
    </w:p>
    <w:p>
      <w:pPr>
        <w:pStyle w:val="BodyText"/>
      </w:pPr>
      <w:r>
        <w:rPr>
          <w:b/>
        </w:rPr>
        <w:t>Álvaro:</w:t>
      </w:r>
      <w:r>
        <w:rPr>
          <w:b/>
          <w:spacing w:val="-7"/>
        </w:rPr>
        <w:t> </w:t>
      </w:r>
      <w:r>
        <w:rPr/>
        <w:t>Por</w:t>
      </w:r>
      <w:r>
        <w:rPr>
          <w:spacing w:val="-3"/>
        </w:rPr>
        <w:t> </w:t>
      </w:r>
      <w:r>
        <w:rPr/>
        <w:t>supuesto.</w:t>
      </w:r>
      <w:r>
        <w:rPr>
          <w:spacing w:val="-5"/>
        </w:rPr>
        <w:t> </w:t>
      </w:r>
      <w:r>
        <w:rPr/>
        <w:t>Vamos</w:t>
      </w:r>
      <w:r>
        <w:rPr>
          <w:spacing w:val="-3"/>
        </w:rPr>
        <w:t> </w:t>
      </w:r>
      <w:r>
        <w:rPr/>
        <w:t>a</w:t>
      </w:r>
      <w:r>
        <w:rPr>
          <w:spacing w:val="-4"/>
        </w:rPr>
        <w:t> </w:t>
      </w:r>
      <w:r>
        <w:rPr/>
        <w:t>dejar</w:t>
      </w:r>
      <w:r>
        <w:rPr>
          <w:spacing w:val="-2"/>
        </w:rPr>
        <w:t> </w:t>
      </w:r>
      <w:r>
        <w:rPr/>
        <w:t>tus</w:t>
      </w:r>
      <w:r>
        <w:rPr>
          <w:spacing w:val="-3"/>
        </w:rPr>
        <w:t> </w:t>
      </w:r>
      <w:r>
        <w:rPr/>
        <w:t>cosas</w:t>
      </w:r>
      <w:r>
        <w:rPr>
          <w:spacing w:val="-6"/>
        </w:rPr>
        <w:t> </w:t>
      </w:r>
      <w:r>
        <w:rPr/>
        <w:t>en</w:t>
      </w:r>
      <w:r>
        <w:rPr>
          <w:spacing w:val="-5"/>
        </w:rPr>
        <w:t> </w:t>
      </w:r>
      <w:r>
        <w:rPr/>
        <w:t>mi</w:t>
      </w:r>
      <w:r>
        <w:rPr>
          <w:spacing w:val="-3"/>
        </w:rPr>
        <w:t> </w:t>
      </w:r>
      <w:r>
        <w:rPr/>
        <w:t>casa</w:t>
      </w:r>
      <w:r>
        <w:rPr>
          <w:spacing w:val="-2"/>
        </w:rPr>
        <w:t> primero.</w:t>
      </w:r>
    </w:p>
    <w:p>
      <w:pPr>
        <w:pStyle w:val="BodyText"/>
        <w:spacing w:line="230" w:lineRule="auto" w:before="152"/>
        <w:ind w:right="224"/>
      </w:pPr>
      <w:r>
        <w:rPr>
          <w:b/>
        </w:rPr>
        <w:t>Luca:</w:t>
      </w:r>
      <w:r>
        <w:rPr>
          <w:b/>
          <w:spacing w:val="-2"/>
        </w:rPr>
        <w:t> </w:t>
      </w:r>
      <w:r>
        <w:rPr/>
        <w:t>(Mientras</w:t>
      </w:r>
      <w:r>
        <w:rPr>
          <w:spacing w:val="-1"/>
        </w:rPr>
        <w:t> </w:t>
      </w:r>
      <w:r>
        <w:rPr/>
        <w:t>caminan)</w:t>
      </w:r>
      <w:r>
        <w:rPr>
          <w:spacing w:val="-2"/>
        </w:rPr>
        <w:t> </w:t>
      </w:r>
      <w:r>
        <w:rPr/>
        <w:t>Sigue</w:t>
      </w:r>
      <w:r>
        <w:rPr>
          <w:spacing w:val="-3"/>
        </w:rPr>
        <w:t> </w:t>
      </w:r>
      <w:r>
        <w:rPr/>
        <w:t>siendo</w:t>
      </w:r>
      <w:r>
        <w:rPr>
          <w:spacing w:val="-2"/>
        </w:rPr>
        <w:t> </w:t>
      </w:r>
      <w:r>
        <w:rPr/>
        <w:t>tan</w:t>
      </w:r>
      <w:r>
        <w:rPr>
          <w:spacing w:val="-2"/>
        </w:rPr>
        <w:t> </w:t>
      </w:r>
      <w:r>
        <w:rPr/>
        <w:t>raro</w:t>
      </w:r>
      <w:r>
        <w:rPr>
          <w:spacing w:val="-5"/>
        </w:rPr>
        <w:t> </w:t>
      </w:r>
      <w:r>
        <w:rPr/>
        <w:t>como</w:t>
      </w:r>
      <w:r>
        <w:rPr>
          <w:spacing w:val="-2"/>
        </w:rPr>
        <w:t> </w:t>
      </w:r>
      <w:r>
        <w:rPr/>
        <w:t>entonces,</w:t>
      </w:r>
      <w:r>
        <w:rPr>
          <w:spacing w:val="-2"/>
        </w:rPr>
        <w:t> </w:t>
      </w:r>
      <w:r>
        <w:rPr/>
        <w:t>¿no?</w:t>
      </w:r>
      <w:r>
        <w:rPr>
          <w:spacing w:val="-3"/>
        </w:rPr>
        <w:t> </w:t>
      </w:r>
      <w:r>
        <w:rPr/>
        <w:t>Verte</w:t>
      </w:r>
      <w:r>
        <w:rPr>
          <w:spacing w:val="-3"/>
        </w:rPr>
        <w:t> </w:t>
      </w:r>
      <w:r>
        <w:rPr/>
        <w:t>fuera</w:t>
      </w:r>
      <w:r>
        <w:rPr>
          <w:spacing w:val="-1"/>
        </w:rPr>
        <w:t> </w:t>
      </w:r>
      <w:r>
        <w:rPr/>
        <w:t>de</w:t>
      </w:r>
      <w:r>
        <w:rPr>
          <w:spacing w:val="-3"/>
        </w:rPr>
        <w:t> </w:t>
      </w:r>
      <w:r>
        <w:rPr/>
        <w:t>una </w:t>
      </w:r>
      <w:r>
        <w:rPr>
          <w:spacing w:val="-2"/>
        </w:rPr>
        <w:t>pantalla.</w:t>
      </w:r>
    </w:p>
    <w:p>
      <w:pPr>
        <w:pStyle w:val="BodyText"/>
        <w:spacing w:before="144"/>
      </w:pPr>
      <w:r>
        <w:rPr>
          <w:b/>
        </w:rPr>
        <w:t>Álvaro:</w:t>
      </w:r>
      <w:r>
        <w:rPr>
          <w:b/>
          <w:spacing w:val="-4"/>
        </w:rPr>
        <w:t> </w:t>
      </w:r>
      <w:r>
        <w:rPr/>
        <w:t>Un</w:t>
      </w:r>
      <w:r>
        <w:rPr>
          <w:spacing w:val="-3"/>
        </w:rPr>
        <w:t> </w:t>
      </w:r>
      <w:r>
        <w:rPr/>
        <w:t>poco</w:t>
      </w:r>
      <w:r>
        <w:rPr>
          <w:spacing w:val="-3"/>
        </w:rPr>
        <w:t> </w:t>
      </w:r>
      <w:r>
        <w:rPr/>
        <w:t>raro,</w:t>
      </w:r>
      <w:r>
        <w:rPr>
          <w:spacing w:val="-4"/>
        </w:rPr>
        <w:t> </w:t>
      </w:r>
      <w:r>
        <w:rPr/>
        <w:t>sí.</w:t>
      </w:r>
      <w:r>
        <w:rPr>
          <w:spacing w:val="-3"/>
        </w:rPr>
        <w:t> </w:t>
      </w:r>
      <w:r>
        <w:rPr/>
        <w:t>Pero</w:t>
      </w:r>
      <w:r>
        <w:rPr>
          <w:spacing w:val="-3"/>
        </w:rPr>
        <w:t> </w:t>
      </w:r>
      <w:r>
        <w:rPr/>
        <w:t>bueno,</w:t>
      </w:r>
      <w:r>
        <w:rPr>
          <w:spacing w:val="-3"/>
        </w:rPr>
        <w:t> </w:t>
      </w:r>
      <w:r>
        <w:rPr>
          <w:spacing w:val="-4"/>
        </w:rPr>
        <w:t>raro.</w:t>
      </w:r>
    </w:p>
    <w:p>
      <w:pPr>
        <w:pStyle w:val="BodyText"/>
        <w:spacing w:before="283"/>
        <w:ind w:left="0"/>
      </w:pPr>
    </w:p>
    <w:p>
      <w:pPr>
        <w:pStyle w:val="BodyText"/>
        <w:spacing w:before="0"/>
      </w:pPr>
      <w:r>
        <w:rPr/>
        <w:t>저녁</w:t>
      </w:r>
      <w:r>
        <w:rPr>
          <w:spacing w:val="29"/>
        </w:rPr>
        <w:t> </w:t>
      </w:r>
      <w:r>
        <w:rPr/>
        <w:t>식사</w:t>
      </w:r>
      <w:r>
        <w:rPr>
          <w:spacing w:val="29"/>
        </w:rPr>
        <w:t> </w:t>
      </w:r>
      <w:r>
        <w:rPr/>
        <w:t>자리에서,</w:t>
      </w:r>
      <w:r>
        <w:rPr>
          <w:spacing w:val="31"/>
        </w:rPr>
        <w:t> </w:t>
      </w:r>
      <w:r>
        <w:rPr/>
        <w:t>두</w:t>
      </w:r>
      <w:r>
        <w:rPr>
          <w:spacing w:val="28"/>
        </w:rPr>
        <w:t> </w:t>
      </w:r>
      <w:r>
        <w:rPr/>
        <w:t>사람이</w:t>
      </w:r>
      <w:r>
        <w:rPr>
          <w:spacing w:val="30"/>
        </w:rPr>
        <w:t> </w:t>
      </w:r>
      <w:r>
        <w:rPr/>
        <w:t>처음</w:t>
      </w:r>
      <w:r>
        <w:rPr>
          <w:spacing w:val="32"/>
        </w:rPr>
        <w:t> </w:t>
      </w:r>
      <w:r>
        <w:rPr/>
        <w:t>만났던</w:t>
      </w:r>
      <w:r>
        <w:rPr>
          <w:spacing w:val="28"/>
        </w:rPr>
        <w:t> </w:t>
      </w:r>
      <w:r>
        <w:rPr/>
        <w:t>그리스</w:t>
      </w:r>
      <w:r>
        <w:rPr>
          <w:spacing w:val="32"/>
        </w:rPr>
        <w:t> </w:t>
      </w:r>
      <w:r>
        <w:rPr/>
        <w:t>여행을</w:t>
      </w:r>
      <w:r>
        <w:rPr>
          <w:spacing w:val="32"/>
        </w:rPr>
        <w:t> </w:t>
      </w:r>
      <w:r>
        <w:rPr>
          <w:spacing w:val="-2"/>
        </w:rPr>
        <w:t>추억합니다.</w:t>
      </w:r>
    </w:p>
    <w:p>
      <w:pPr>
        <w:pStyle w:val="BodyText"/>
      </w:pPr>
      <w:r>
        <w:rPr>
          <w:b/>
        </w:rPr>
        <w:t>Luca:</w:t>
      </w:r>
      <w:r>
        <w:rPr>
          <w:b/>
          <w:spacing w:val="-7"/>
        </w:rPr>
        <w:t> </w:t>
      </w:r>
      <w:r>
        <w:rPr/>
        <w:t>(Sentados</w:t>
      </w:r>
      <w:r>
        <w:rPr>
          <w:spacing w:val="-3"/>
        </w:rPr>
        <w:t> </w:t>
      </w:r>
      <w:r>
        <w:rPr/>
        <w:t>en</w:t>
      </w:r>
      <w:r>
        <w:rPr>
          <w:spacing w:val="-4"/>
        </w:rPr>
        <w:t> </w:t>
      </w:r>
      <w:r>
        <w:rPr/>
        <w:t>la</w:t>
      </w:r>
      <w:r>
        <w:rPr>
          <w:spacing w:val="-4"/>
        </w:rPr>
        <w:t> </w:t>
      </w:r>
      <w:r>
        <w:rPr/>
        <w:t>terraza)</w:t>
      </w:r>
      <w:r>
        <w:rPr>
          <w:spacing w:val="-4"/>
        </w:rPr>
        <w:t> </w:t>
      </w:r>
      <w:r>
        <w:rPr/>
        <w:t>¿Te</w:t>
      </w:r>
      <w:r>
        <w:rPr>
          <w:spacing w:val="-5"/>
        </w:rPr>
        <w:t> </w:t>
      </w:r>
      <w:r>
        <w:rPr/>
        <w:t>acuerdas</w:t>
      </w:r>
      <w:r>
        <w:rPr>
          <w:spacing w:val="-3"/>
        </w:rPr>
        <w:t> </w:t>
      </w:r>
      <w:r>
        <w:rPr/>
        <w:t>de</w:t>
      </w:r>
      <w:r>
        <w:rPr>
          <w:spacing w:val="-6"/>
        </w:rPr>
        <w:t> </w:t>
      </w:r>
      <w:r>
        <w:rPr/>
        <w:t>cómo</w:t>
      </w:r>
      <w:r>
        <w:rPr>
          <w:spacing w:val="-4"/>
        </w:rPr>
        <w:t> </w:t>
      </w:r>
      <w:r>
        <w:rPr/>
        <w:t>nos</w:t>
      </w:r>
      <w:r>
        <w:rPr>
          <w:spacing w:val="-3"/>
        </w:rPr>
        <w:t> </w:t>
      </w:r>
      <w:r>
        <w:rPr/>
        <w:t>conocimos,</w:t>
      </w:r>
      <w:r>
        <w:rPr>
          <w:spacing w:val="-4"/>
        </w:rPr>
        <w:t> </w:t>
      </w:r>
      <w:r>
        <w:rPr>
          <w:spacing w:val="-2"/>
        </w:rPr>
        <w:t>exactamente?</w:t>
      </w:r>
    </w:p>
    <w:p>
      <w:pPr>
        <w:pStyle w:val="BodyText"/>
        <w:spacing w:line="228" w:lineRule="auto" w:before="158"/>
      </w:pPr>
      <w:r>
        <w:rPr>
          <w:b/>
        </w:rPr>
        <w:t>Álvaro:</w:t>
      </w:r>
      <w:r>
        <w:rPr>
          <w:b/>
          <w:spacing w:val="-3"/>
        </w:rPr>
        <w:t> </w:t>
      </w:r>
      <w:r>
        <w:rPr/>
        <w:t>Cómo</w:t>
      </w:r>
      <w:r>
        <w:rPr>
          <w:spacing w:val="-2"/>
        </w:rPr>
        <w:t> </w:t>
      </w:r>
      <w:r>
        <w:rPr/>
        <w:t>olvidarlo.</w:t>
      </w:r>
      <w:r>
        <w:rPr>
          <w:spacing w:val="-5"/>
        </w:rPr>
        <w:t> </w:t>
      </w:r>
      <w:r>
        <w:rPr/>
        <w:t>Perdiste</w:t>
      </w:r>
      <w:r>
        <w:rPr>
          <w:spacing w:val="-3"/>
        </w:rPr>
        <w:t> </w:t>
      </w:r>
      <w:r>
        <w:rPr/>
        <w:t>el</w:t>
      </w:r>
      <w:r>
        <w:rPr>
          <w:spacing w:val="-1"/>
        </w:rPr>
        <w:t> </w:t>
      </w:r>
      <w:r>
        <w:rPr/>
        <w:t>ferry</w:t>
      </w:r>
      <w:r>
        <w:rPr>
          <w:spacing w:val="-3"/>
        </w:rPr>
        <w:t> </w:t>
      </w:r>
      <w:r>
        <w:rPr/>
        <w:t>de</w:t>
      </w:r>
      <w:r>
        <w:rPr>
          <w:spacing w:val="-3"/>
        </w:rPr>
        <w:t> </w:t>
      </w:r>
      <w:r>
        <w:rPr/>
        <w:t>vuelta</w:t>
      </w:r>
      <w:r>
        <w:rPr>
          <w:spacing w:val="-1"/>
        </w:rPr>
        <w:t> </w:t>
      </w:r>
      <w:r>
        <w:rPr/>
        <w:t>a</w:t>
      </w:r>
      <w:r>
        <w:rPr>
          <w:spacing w:val="-5"/>
        </w:rPr>
        <w:t> </w:t>
      </w:r>
      <w:r>
        <w:rPr/>
        <w:t>Atenas,</w:t>
      </w:r>
      <w:r>
        <w:rPr>
          <w:spacing w:val="-2"/>
        </w:rPr>
        <w:t> </w:t>
      </w:r>
      <w:r>
        <w:rPr/>
        <w:t>y</w:t>
      </w:r>
      <w:r>
        <w:rPr>
          <w:spacing w:val="-3"/>
        </w:rPr>
        <w:t> </w:t>
      </w:r>
      <w:r>
        <w:rPr/>
        <w:t>yo</w:t>
      </w:r>
      <w:r>
        <w:rPr>
          <w:spacing w:val="-2"/>
        </w:rPr>
        <w:t> </w:t>
      </w:r>
      <w:r>
        <w:rPr/>
        <w:t>tenía</w:t>
      </w:r>
      <w:r>
        <w:rPr>
          <w:spacing w:val="-1"/>
        </w:rPr>
        <w:t> </w:t>
      </w:r>
      <w:r>
        <w:rPr/>
        <w:t>la</w:t>
      </w:r>
      <w:r>
        <w:rPr>
          <w:spacing w:val="-1"/>
        </w:rPr>
        <w:t> </w:t>
      </w:r>
      <w:r>
        <w:rPr/>
        <w:t>última</w:t>
      </w:r>
      <w:r>
        <w:rPr>
          <w:spacing w:val="-1"/>
        </w:rPr>
        <w:t> </w:t>
      </w:r>
      <w:r>
        <w:rPr/>
        <w:t>habitación</w:t>
      </w:r>
      <w:r>
        <w:rPr>
          <w:spacing w:val="-5"/>
        </w:rPr>
        <w:t> </w:t>
      </w:r>
      <w:r>
        <w:rPr/>
        <w:t>libre del hostal.</w:t>
      </w:r>
    </w:p>
    <w:p>
      <w:pPr>
        <w:pStyle w:val="BodyText"/>
        <w:spacing w:line="230" w:lineRule="auto" w:before="158"/>
        <w:ind w:right="224"/>
      </w:pPr>
      <w:r>
        <w:rPr>
          <w:b/>
        </w:rPr>
        <w:t>Luca:</w:t>
      </w:r>
      <w:r>
        <w:rPr>
          <w:b/>
          <w:spacing w:val="-2"/>
        </w:rPr>
        <w:t> </w:t>
      </w:r>
      <w:r>
        <w:rPr/>
        <w:t>(Ríe)</w:t>
      </w:r>
      <w:r>
        <w:rPr>
          <w:spacing w:val="-2"/>
        </w:rPr>
        <w:t> </w:t>
      </w:r>
      <w:r>
        <w:rPr/>
        <w:t>Y</w:t>
      </w:r>
      <w:r>
        <w:rPr>
          <w:spacing w:val="-1"/>
        </w:rPr>
        <w:t> </w:t>
      </w:r>
      <w:r>
        <w:rPr/>
        <w:t>en</w:t>
      </w:r>
      <w:r>
        <w:rPr>
          <w:spacing w:val="-2"/>
        </w:rPr>
        <w:t> </w:t>
      </w:r>
      <w:r>
        <w:rPr/>
        <w:t>vez</w:t>
      </w:r>
      <w:r>
        <w:rPr>
          <w:spacing w:val="-3"/>
        </w:rPr>
        <w:t> </w:t>
      </w:r>
      <w:r>
        <w:rPr/>
        <w:t>de</w:t>
      </w:r>
      <w:r>
        <w:rPr>
          <w:spacing w:val="-3"/>
        </w:rPr>
        <w:t> </w:t>
      </w:r>
      <w:r>
        <w:rPr/>
        <w:t>dejarme</w:t>
      </w:r>
      <w:r>
        <w:rPr>
          <w:spacing w:val="-2"/>
        </w:rPr>
        <w:t> </w:t>
      </w:r>
      <w:r>
        <w:rPr/>
        <w:t>dormir</w:t>
      </w:r>
      <w:r>
        <w:rPr>
          <w:spacing w:val="-1"/>
        </w:rPr>
        <w:t> </w:t>
      </w:r>
      <w:r>
        <w:rPr/>
        <w:t>en</w:t>
      </w:r>
      <w:r>
        <w:rPr>
          <w:spacing w:val="-3"/>
        </w:rPr>
        <w:t> </w:t>
      </w:r>
      <w:r>
        <w:rPr/>
        <w:t>la</w:t>
      </w:r>
      <w:r>
        <w:rPr>
          <w:spacing w:val="-1"/>
        </w:rPr>
        <w:t> </w:t>
      </w:r>
      <w:r>
        <w:rPr/>
        <w:t>playa,</w:t>
      </w:r>
      <w:r>
        <w:rPr>
          <w:spacing w:val="-2"/>
        </w:rPr>
        <w:t> </w:t>
      </w:r>
      <w:r>
        <w:rPr/>
        <w:t>me</w:t>
      </w:r>
      <w:r>
        <w:rPr>
          <w:spacing w:val="-2"/>
        </w:rPr>
        <w:t> </w:t>
      </w:r>
      <w:r>
        <w:rPr/>
        <w:t>invitaste</w:t>
      </w:r>
      <w:r>
        <w:rPr>
          <w:spacing w:val="-2"/>
        </w:rPr>
        <w:t> </w:t>
      </w:r>
      <w:r>
        <w:rPr/>
        <w:t>a</w:t>
      </w:r>
      <w:r>
        <w:rPr>
          <w:spacing w:val="-1"/>
        </w:rPr>
        <w:t> </w:t>
      </w:r>
      <w:r>
        <w:rPr/>
        <w:t>compartir</w:t>
      </w:r>
      <w:r>
        <w:rPr>
          <w:spacing w:val="-1"/>
        </w:rPr>
        <w:t> </w:t>
      </w:r>
      <w:r>
        <w:rPr/>
        <w:t>habitación</w:t>
      </w:r>
      <w:r>
        <w:rPr>
          <w:spacing w:val="-3"/>
        </w:rPr>
        <w:t> </w:t>
      </w:r>
      <w:r>
        <w:rPr/>
        <w:t>con</w:t>
      </w:r>
      <w:r>
        <w:rPr>
          <w:spacing w:val="-3"/>
        </w:rPr>
        <w:t> </w:t>
      </w:r>
      <w:r>
        <w:rPr/>
        <w:t>un completo desconocido.</w:t>
      </w:r>
    </w:p>
    <w:p>
      <w:pPr>
        <w:pStyle w:val="BodyText"/>
        <w:spacing w:before="144"/>
      </w:pPr>
      <w:r>
        <w:rPr>
          <w:b/>
        </w:rPr>
        <w:t>Álvaro:</w:t>
      </w:r>
      <w:r>
        <w:rPr>
          <w:b/>
          <w:spacing w:val="-6"/>
        </w:rPr>
        <w:t> </w:t>
      </w:r>
      <w:r>
        <w:rPr/>
        <w:t>Parecías</w:t>
      </w:r>
      <w:r>
        <w:rPr>
          <w:spacing w:val="-4"/>
        </w:rPr>
        <w:t> </w:t>
      </w:r>
      <w:r>
        <w:rPr/>
        <w:t>bastante</w:t>
      </w:r>
      <w:r>
        <w:rPr>
          <w:spacing w:val="-6"/>
        </w:rPr>
        <w:t> </w:t>
      </w:r>
      <w:r>
        <w:rPr/>
        <w:t>inofensivo,</w:t>
      </w:r>
      <w:r>
        <w:rPr>
          <w:spacing w:val="-5"/>
        </w:rPr>
        <w:t> </w:t>
      </w:r>
      <w:r>
        <w:rPr/>
        <w:t>la</w:t>
      </w:r>
      <w:r>
        <w:rPr>
          <w:spacing w:val="-4"/>
        </w:rPr>
        <w:t> </w:t>
      </w:r>
      <w:r>
        <w:rPr>
          <w:spacing w:val="-2"/>
        </w:rPr>
        <w:t>verdad.</w:t>
      </w:r>
    </w:p>
    <w:p>
      <w:pPr>
        <w:pStyle w:val="BodyText"/>
      </w:pPr>
      <w:r>
        <w:rPr>
          <w:b/>
        </w:rPr>
        <w:t>Luca:</w:t>
      </w:r>
      <w:r>
        <w:rPr>
          <w:b/>
          <w:spacing w:val="-7"/>
        </w:rPr>
        <w:t> </w:t>
      </w:r>
      <w:r>
        <w:rPr/>
        <w:t>¡Inofensivo!</w:t>
      </w:r>
      <w:r>
        <w:rPr>
          <w:spacing w:val="-4"/>
        </w:rPr>
        <w:t> </w:t>
      </w:r>
      <w:r>
        <w:rPr/>
        <w:t>Casi</w:t>
      </w:r>
      <w:r>
        <w:rPr>
          <w:spacing w:val="-4"/>
        </w:rPr>
        <w:t> </w:t>
      </w:r>
      <w:r>
        <w:rPr/>
        <w:t>te</w:t>
      </w:r>
      <w:r>
        <w:rPr>
          <w:spacing w:val="-5"/>
        </w:rPr>
        <w:t> </w:t>
      </w:r>
      <w:r>
        <w:rPr/>
        <w:t>robo</w:t>
      </w:r>
      <w:r>
        <w:rPr>
          <w:spacing w:val="-5"/>
        </w:rPr>
        <w:t> </w:t>
      </w:r>
      <w:r>
        <w:rPr/>
        <w:t>todo</w:t>
      </w:r>
      <w:r>
        <w:rPr>
          <w:spacing w:val="-6"/>
        </w:rPr>
        <w:t> </w:t>
      </w:r>
      <w:r>
        <w:rPr/>
        <w:t>el</w:t>
      </w:r>
      <w:r>
        <w:rPr>
          <w:spacing w:val="-4"/>
        </w:rPr>
        <w:t> </w:t>
      </w:r>
      <w:r>
        <w:rPr/>
        <w:t>desayuno</w:t>
      </w:r>
      <w:r>
        <w:rPr>
          <w:spacing w:val="-4"/>
        </w:rPr>
        <w:t> </w:t>
      </w:r>
      <w:r>
        <w:rPr/>
        <w:t>esa</w:t>
      </w:r>
      <w:r>
        <w:rPr>
          <w:spacing w:val="-5"/>
        </w:rPr>
        <w:t> </w:t>
      </w:r>
      <w:r>
        <w:rPr/>
        <w:t>mañana,</w:t>
      </w:r>
      <w:r>
        <w:rPr>
          <w:spacing w:val="-5"/>
        </w:rPr>
        <w:t> </w:t>
      </w:r>
      <w:r>
        <w:rPr/>
        <w:t>de</w:t>
      </w:r>
      <w:r>
        <w:rPr>
          <w:spacing w:val="-5"/>
        </w:rPr>
        <w:t> </w:t>
      </w:r>
      <w:r>
        <w:rPr/>
        <w:t>lo</w:t>
      </w:r>
      <w:r>
        <w:rPr>
          <w:spacing w:val="-5"/>
        </w:rPr>
        <w:t> </w:t>
      </w:r>
      <w:r>
        <w:rPr/>
        <w:t>hambriento</w:t>
      </w:r>
      <w:r>
        <w:rPr>
          <w:spacing w:val="-4"/>
        </w:rPr>
        <w:t> </w:t>
      </w:r>
      <w:r>
        <w:rPr/>
        <w:t>que</w:t>
      </w:r>
      <w:r>
        <w:rPr>
          <w:spacing w:val="-5"/>
        </w:rPr>
        <w:t> </w:t>
      </w:r>
      <w:r>
        <w:rPr>
          <w:spacing w:val="-2"/>
        </w:rPr>
        <w:t>estaba.</w:t>
      </w:r>
    </w:p>
    <w:p>
      <w:pPr>
        <w:pStyle w:val="BodyText"/>
        <w:spacing w:before="144"/>
      </w:pPr>
      <w:r>
        <w:rPr>
          <w:b/>
        </w:rPr>
        <w:t>Álvaro:</w:t>
      </w:r>
      <w:r>
        <w:rPr>
          <w:b/>
          <w:spacing w:val="-7"/>
        </w:rPr>
        <w:t> </w:t>
      </w:r>
      <w:r>
        <w:rPr/>
        <w:t>Cierto,</w:t>
      </w:r>
      <w:r>
        <w:rPr>
          <w:spacing w:val="-5"/>
        </w:rPr>
        <w:t> </w:t>
      </w:r>
      <w:r>
        <w:rPr/>
        <w:t>se</w:t>
      </w:r>
      <w:r>
        <w:rPr>
          <w:spacing w:val="-4"/>
        </w:rPr>
        <w:t> </w:t>
      </w:r>
      <w:r>
        <w:rPr/>
        <w:t>me</w:t>
      </w:r>
      <w:r>
        <w:rPr>
          <w:spacing w:val="-4"/>
        </w:rPr>
        <w:t> </w:t>
      </w:r>
      <w:r>
        <w:rPr/>
        <w:t>había</w:t>
      </w:r>
      <w:r>
        <w:rPr>
          <w:spacing w:val="-4"/>
        </w:rPr>
        <w:t> </w:t>
      </w:r>
      <w:r>
        <w:rPr/>
        <w:t>olvidado</w:t>
      </w:r>
      <w:r>
        <w:rPr>
          <w:spacing w:val="-4"/>
        </w:rPr>
        <w:t> eso.</w:t>
      </w:r>
    </w:p>
    <w:p>
      <w:pPr>
        <w:pStyle w:val="BodyText"/>
      </w:pPr>
      <w:r>
        <w:rPr>
          <w:b/>
        </w:rPr>
        <w:t>Luca:</w:t>
      </w:r>
      <w:r>
        <w:rPr>
          <w:b/>
          <w:spacing w:val="-6"/>
        </w:rPr>
        <w:t> </w:t>
      </w:r>
      <w:r>
        <w:rPr/>
        <w:t>Y</w:t>
      </w:r>
      <w:r>
        <w:rPr>
          <w:spacing w:val="-3"/>
        </w:rPr>
        <w:t> </w:t>
      </w:r>
      <w:r>
        <w:rPr/>
        <w:t>luego,</w:t>
      </w:r>
      <w:r>
        <w:rPr>
          <w:spacing w:val="-5"/>
        </w:rPr>
        <w:t> </w:t>
      </w:r>
      <w:r>
        <w:rPr/>
        <w:t>aquella</w:t>
      </w:r>
      <w:r>
        <w:rPr>
          <w:spacing w:val="-3"/>
        </w:rPr>
        <w:t> </w:t>
      </w:r>
      <w:r>
        <w:rPr/>
        <w:t>caminata</w:t>
      </w:r>
      <w:r>
        <w:rPr>
          <w:spacing w:val="-3"/>
        </w:rPr>
        <w:t> </w:t>
      </w:r>
      <w:r>
        <w:rPr/>
        <w:t>hasta</w:t>
      </w:r>
      <w:r>
        <w:rPr>
          <w:spacing w:val="-3"/>
        </w:rPr>
        <w:t> </w:t>
      </w:r>
      <w:r>
        <w:rPr/>
        <w:t>el</w:t>
      </w:r>
      <w:r>
        <w:rPr>
          <w:spacing w:val="-6"/>
        </w:rPr>
        <w:t> </w:t>
      </w:r>
      <w:r>
        <w:rPr/>
        <w:t>templo,</w:t>
      </w:r>
      <w:r>
        <w:rPr>
          <w:spacing w:val="-3"/>
        </w:rPr>
        <w:t> </w:t>
      </w:r>
      <w:r>
        <w:rPr/>
        <w:t>bajo</w:t>
      </w:r>
      <w:r>
        <w:rPr>
          <w:spacing w:val="-4"/>
        </w:rPr>
        <w:t> </w:t>
      </w:r>
      <w:r>
        <w:rPr/>
        <w:t>un</w:t>
      </w:r>
      <w:r>
        <w:rPr>
          <w:spacing w:val="-5"/>
        </w:rPr>
        <w:t> </w:t>
      </w:r>
      <w:r>
        <w:rPr/>
        <w:t>sol</w:t>
      </w:r>
      <w:r>
        <w:rPr>
          <w:spacing w:val="-3"/>
        </w:rPr>
        <w:t> </w:t>
      </w:r>
      <w:r>
        <w:rPr/>
        <w:t>que</w:t>
      </w:r>
      <w:r>
        <w:rPr>
          <w:spacing w:val="-5"/>
        </w:rPr>
        <w:t> </w:t>
      </w:r>
      <w:r>
        <w:rPr/>
        <w:t>no</w:t>
      </w:r>
      <w:r>
        <w:rPr>
          <w:spacing w:val="-5"/>
        </w:rPr>
        <w:t> </w:t>
      </w:r>
      <w:r>
        <w:rPr/>
        <w:t>perdonaba</w:t>
      </w:r>
      <w:r>
        <w:rPr>
          <w:spacing w:val="-3"/>
        </w:rPr>
        <w:t> </w:t>
      </w:r>
      <w:r>
        <w:rPr/>
        <w:t>a</w:t>
      </w:r>
      <w:r>
        <w:rPr>
          <w:spacing w:val="-3"/>
        </w:rPr>
        <w:t> </w:t>
      </w:r>
      <w:r>
        <w:rPr>
          <w:spacing w:val="-2"/>
        </w:rPr>
        <w:t>nadie.</w:t>
      </w:r>
    </w:p>
    <w:p>
      <w:pPr>
        <w:pStyle w:val="BodyText"/>
      </w:pPr>
      <w:r>
        <w:rPr>
          <w:b/>
        </w:rPr>
        <w:t>Álvaro:</w:t>
      </w:r>
      <w:r>
        <w:rPr>
          <w:b/>
          <w:spacing w:val="-6"/>
        </w:rPr>
        <w:t> </w:t>
      </w:r>
      <w:r>
        <w:rPr/>
        <w:t>Casi</w:t>
      </w:r>
      <w:r>
        <w:rPr>
          <w:spacing w:val="-3"/>
        </w:rPr>
        <w:t> </w:t>
      </w:r>
      <w:r>
        <w:rPr/>
        <w:t>nos</w:t>
      </w:r>
      <w:r>
        <w:rPr>
          <w:spacing w:val="-3"/>
        </w:rPr>
        <w:t> </w:t>
      </w:r>
      <w:r>
        <w:rPr/>
        <w:t>morimos</w:t>
      </w:r>
      <w:r>
        <w:rPr>
          <w:spacing w:val="-4"/>
        </w:rPr>
        <w:t> </w:t>
      </w:r>
      <w:r>
        <w:rPr/>
        <w:t>de</w:t>
      </w:r>
      <w:r>
        <w:rPr>
          <w:spacing w:val="-5"/>
        </w:rPr>
        <w:t> </w:t>
      </w:r>
      <w:r>
        <w:rPr/>
        <w:t>calor,</w:t>
      </w:r>
      <w:r>
        <w:rPr>
          <w:spacing w:val="-4"/>
        </w:rPr>
        <w:t> </w:t>
      </w:r>
      <w:r>
        <w:rPr>
          <w:spacing w:val="-2"/>
        </w:rPr>
        <w:t>literalmente.</w:t>
      </w:r>
    </w:p>
    <w:p>
      <w:pPr>
        <w:pStyle w:val="BodyText"/>
      </w:pPr>
      <w:r>
        <w:rPr>
          <w:b/>
        </w:rPr>
        <w:t>Luca:</w:t>
      </w:r>
      <w:r>
        <w:rPr>
          <w:b/>
          <w:spacing w:val="-5"/>
        </w:rPr>
        <w:t> </w:t>
      </w:r>
      <w:r>
        <w:rPr/>
        <w:t>Pero</w:t>
      </w:r>
      <w:r>
        <w:rPr>
          <w:spacing w:val="-3"/>
        </w:rPr>
        <w:t> </w:t>
      </w:r>
      <w:r>
        <w:rPr/>
        <w:t>la</w:t>
      </w:r>
      <w:r>
        <w:rPr>
          <w:spacing w:val="-5"/>
        </w:rPr>
        <w:t> </w:t>
      </w:r>
      <w:r>
        <w:rPr/>
        <w:t>vista,</w:t>
      </w:r>
      <w:r>
        <w:rPr>
          <w:spacing w:val="-3"/>
        </w:rPr>
        <w:t> </w:t>
      </w:r>
      <w:r>
        <w:rPr/>
        <w:t>al</w:t>
      </w:r>
      <w:r>
        <w:rPr>
          <w:spacing w:val="-4"/>
        </w:rPr>
        <w:t> </w:t>
      </w:r>
      <w:r>
        <w:rPr/>
        <w:t>llegar</w:t>
      </w:r>
      <w:r>
        <w:rPr>
          <w:spacing w:val="-2"/>
        </w:rPr>
        <w:t> </w:t>
      </w:r>
      <w:r>
        <w:rPr/>
        <w:t>arriba,</w:t>
      </w:r>
      <w:r>
        <w:rPr>
          <w:spacing w:val="-3"/>
        </w:rPr>
        <w:t> </w:t>
      </w:r>
      <w:r>
        <w:rPr/>
        <w:t>valió</w:t>
      </w:r>
      <w:r>
        <w:rPr>
          <w:spacing w:val="-3"/>
        </w:rPr>
        <w:t> </w:t>
      </w:r>
      <w:r>
        <w:rPr/>
        <w:t>cada</w:t>
      </w:r>
      <w:r>
        <w:rPr>
          <w:spacing w:val="-3"/>
        </w:rPr>
        <w:t> </w:t>
      </w:r>
      <w:r>
        <w:rPr/>
        <w:t>gota</w:t>
      </w:r>
      <w:r>
        <w:rPr>
          <w:spacing w:val="-3"/>
        </w:rPr>
        <w:t> </w:t>
      </w:r>
      <w:r>
        <w:rPr/>
        <w:t>de</w:t>
      </w:r>
      <w:r>
        <w:rPr>
          <w:spacing w:val="-3"/>
        </w:rPr>
        <w:t> </w:t>
      </w:r>
      <w:r>
        <w:rPr>
          <w:spacing w:val="-2"/>
        </w:rPr>
        <w:t>sudor.</w:t>
      </w:r>
    </w:p>
    <w:p>
      <w:pPr>
        <w:pStyle w:val="BodyText"/>
        <w:spacing w:line="230" w:lineRule="auto" w:before="153"/>
        <w:ind w:right="224"/>
      </w:pPr>
      <w:r>
        <w:rPr>
          <w:b/>
        </w:rPr>
        <w:t>Álvaro:</w:t>
      </w:r>
      <w:r>
        <w:rPr>
          <w:b/>
          <w:spacing w:val="-4"/>
        </w:rPr>
        <w:t> </w:t>
      </w:r>
      <w:r>
        <w:rPr/>
        <w:t>Sin</w:t>
      </w:r>
      <w:r>
        <w:rPr>
          <w:spacing w:val="-3"/>
        </w:rPr>
        <w:t> </w:t>
      </w:r>
      <w:r>
        <w:rPr/>
        <w:t>duda.</w:t>
      </w:r>
      <w:r>
        <w:rPr>
          <w:spacing w:val="-3"/>
        </w:rPr>
        <w:t> </w:t>
      </w:r>
      <w:r>
        <w:rPr/>
        <w:t>Fue</w:t>
      </w:r>
      <w:r>
        <w:rPr>
          <w:spacing w:val="-4"/>
        </w:rPr>
        <w:t> </w:t>
      </w:r>
      <w:r>
        <w:rPr/>
        <w:t>una</w:t>
      </w:r>
      <w:r>
        <w:rPr>
          <w:spacing w:val="-2"/>
        </w:rPr>
        <w:t> </w:t>
      </w:r>
      <w:r>
        <w:rPr/>
        <w:t>de</w:t>
      </w:r>
      <w:r>
        <w:rPr>
          <w:spacing w:val="-4"/>
        </w:rPr>
        <w:t> </w:t>
      </w:r>
      <w:r>
        <w:rPr/>
        <w:t>las</w:t>
      </w:r>
      <w:r>
        <w:rPr>
          <w:spacing w:val="-2"/>
        </w:rPr>
        <w:t> </w:t>
      </w:r>
      <w:r>
        <w:rPr/>
        <w:t>mejores</w:t>
      </w:r>
      <w:r>
        <w:rPr>
          <w:spacing w:val="-3"/>
        </w:rPr>
        <w:t> </w:t>
      </w:r>
      <w:r>
        <w:rPr/>
        <w:t>semanas</w:t>
      </w:r>
      <w:r>
        <w:rPr>
          <w:spacing w:val="-2"/>
        </w:rPr>
        <w:t> </w:t>
      </w:r>
      <w:r>
        <w:rPr/>
        <w:t>de</w:t>
      </w:r>
      <w:r>
        <w:rPr>
          <w:spacing w:val="-4"/>
        </w:rPr>
        <w:t> </w:t>
      </w:r>
      <w:r>
        <w:rPr/>
        <w:t>mi</w:t>
      </w:r>
      <w:r>
        <w:rPr>
          <w:spacing w:val="-2"/>
        </w:rPr>
        <w:t> </w:t>
      </w:r>
      <w:r>
        <w:rPr/>
        <w:t>vida,</w:t>
      </w:r>
      <w:r>
        <w:rPr>
          <w:spacing w:val="-5"/>
        </w:rPr>
        <w:t> </w:t>
      </w:r>
      <w:r>
        <w:rPr/>
        <w:t>la</w:t>
      </w:r>
      <w:r>
        <w:rPr>
          <w:spacing w:val="-2"/>
        </w:rPr>
        <w:t> </w:t>
      </w:r>
      <w:r>
        <w:rPr/>
        <w:t>verdad,</w:t>
      </w:r>
      <w:r>
        <w:rPr>
          <w:spacing w:val="-3"/>
        </w:rPr>
        <w:t> </w:t>
      </w:r>
      <w:r>
        <w:rPr/>
        <w:t>aunque</w:t>
      </w:r>
      <w:r>
        <w:rPr>
          <w:spacing w:val="-4"/>
        </w:rPr>
        <w:t> </w:t>
      </w:r>
      <w:r>
        <w:rPr/>
        <w:t>suene </w:t>
      </w:r>
      <w:r>
        <w:rPr>
          <w:spacing w:val="-2"/>
        </w:rPr>
        <w:t>exagerado.</w:t>
      </w:r>
    </w:p>
    <w:p>
      <w:pPr>
        <w:pStyle w:val="BodyText"/>
        <w:spacing w:before="144"/>
      </w:pPr>
      <w:r>
        <w:rPr>
          <w:b/>
        </w:rPr>
        <w:t>Luca:</w:t>
      </w:r>
      <w:r>
        <w:rPr>
          <w:b/>
          <w:spacing w:val="-6"/>
        </w:rPr>
        <w:t> </w:t>
      </w:r>
      <w:r>
        <w:rPr/>
        <w:t>No</w:t>
      </w:r>
      <w:r>
        <w:rPr>
          <w:spacing w:val="-4"/>
        </w:rPr>
        <w:t> </w:t>
      </w:r>
      <w:r>
        <w:rPr/>
        <w:t>suena</w:t>
      </w:r>
      <w:r>
        <w:rPr>
          <w:spacing w:val="-2"/>
        </w:rPr>
        <w:t> </w:t>
      </w:r>
      <w:r>
        <w:rPr/>
        <w:t>exagerado</w:t>
      </w:r>
      <w:r>
        <w:rPr>
          <w:spacing w:val="-4"/>
        </w:rPr>
        <w:t> </w:t>
      </w:r>
      <w:r>
        <w:rPr/>
        <w:t>en</w:t>
      </w:r>
      <w:r>
        <w:rPr>
          <w:spacing w:val="-5"/>
        </w:rPr>
        <w:t> </w:t>
      </w:r>
      <w:r>
        <w:rPr/>
        <w:t>absoluto.</w:t>
      </w:r>
      <w:r>
        <w:rPr>
          <w:spacing w:val="-3"/>
        </w:rPr>
        <w:t> </w:t>
      </w:r>
      <w:r>
        <w:rPr/>
        <w:t>Para</w:t>
      </w:r>
      <w:r>
        <w:rPr>
          <w:spacing w:val="-3"/>
        </w:rPr>
        <w:t> </w:t>
      </w:r>
      <w:r>
        <w:rPr/>
        <w:t>mí</w:t>
      </w:r>
      <w:r>
        <w:rPr>
          <w:spacing w:val="-5"/>
        </w:rPr>
        <w:t> </w:t>
      </w:r>
      <w:r>
        <w:rPr/>
        <w:t>también</w:t>
      </w:r>
      <w:r>
        <w:rPr>
          <w:spacing w:val="-5"/>
        </w:rPr>
        <w:t> </w:t>
      </w:r>
      <w:r>
        <w:rPr/>
        <w:t>lo</w:t>
      </w:r>
      <w:r>
        <w:rPr>
          <w:spacing w:val="-3"/>
        </w:rPr>
        <w:t> </w:t>
      </w:r>
      <w:r>
        <w:rPr>
          <w:spacing w:val="-4"/>
        </w:rPr>
        <w:t>fue.</w:t>
      </w:r>
    </w:p>
    <w:p>
      <w:pPr>
        <w:pStyle w:val="BodyText"/>
      </w:pPr>
      <w:r>
        <w:rPr>
          <w:b/>
        </w:rPr>
        <w:t>Álvaro:</w:t>
      </w:r>
      <w:r>
        <w:rPr>
          <w:b/>
          <w:spacing w:val="-8"/>
        </w:rPr>
        <w:t> </w:t>
      </w:r>
      <w:r>
        <w:rPr/>
        <w:t>¿Y</w:t>
      </w:r>
      <w:r>
        <w:rPr>
          <w:spacing w:val="-3"/>
        </w:rPr>
        <w:t> </w:t>
      </w:r>
      <w:r>
        <w:rPr/>
        <w:t>quién</w:t>
      </w:r>
      <w:r>
        <w:rPr>
          <w:spacing w:val="-4"/>
        </w:rPr>
        <w:t> </w:t>
      </w:r>
      <w:r>
        <w:rPr/>
        <w:t>iba</w:t>
      </w:r>
      <w:r>
        <w:rPr>
          <w:spacing w:val="-3"/>
        </w:rPr>
        <w:t> </w:t>
      </w:r>
      <w:r>
        <w:rPr/>
        <w:t>a</w:t>
      </w:r>
      <w:r>
        <w:rPr>
          <w:spacing w:val="-4"/>
        </w:rPr>
        <w:t> </w:t>
      </w:r>
      <w:r>
        <w:rPr/>
        <w:t>decir</w:t>
      </w:r>
      <w:r>
        <w:rPr>
          <w:spacing w:val="-3"/>
        </w:rPr>
        <w:t> </w:t>
      </w:r>
      <w:r>
        <w:rPr/>
        <w:t>que</w:t>
      </w:r>
      <w:r>
        <w:rPr>
          <w:spacing w:val="-5"/>
        </w:rPr>
        <w:t> </w:t>
      </w:r>
      <w:r>
        <w:rPr/>
        <w:t>seguiríamos</w:t>
      </w:r>
      <w:r>
        <w:rPr>
          <w:spacing w:val="-3"/>
        </w:rPr>
        <w:t> </w:t>
      </w:r>
      <w:r>
        <w:rPr/>
        <w:t>en</w:t>
      </w:r>
      <w:r>
        <w:rPr>
          <w:spacing w:val="-7"/>
        </w:rPr>
        <w:t> </w:t>
      </w:r>
      <w:r>
        <w:rPr/>
        <w:t>contacto,</w:t>
      </w:r>
      <w:r>
        <w:rPr>
          <w:spacing w:val="-4"/>
        </w:rPr>
        <w:t> </w:t>
      </w:r>
      <w:r>
        <w:rPr/>
        <w:t>cuatro</w:t>
      </w:r>
      <w:r>
        <w:rPr>
          <w:spacing w:val="-4"/>
        </w:rPr>
        <w:t> </w:t>
      </w:r>
      <w:r>
        <w:rPr/>
        <w:t>años</w:t>
      </w:r>
      <w:r>
        <w:rPr>
          <w:spacing w:val="-3"/>
        </w:rPr>
        <w:t> </w:t>
      </w:r>
      <w:r>
        <w:rPr>
          <w:spacing w:val="-2"/>
        </w:rPr>
        <w:t>después?</w:t>
      </w:r>
    </w:p>
    <w:p>
      <w:pPr>
        <w:pStyle w:val="BodyText"/>
        <w:spacing w:before="144"/>
      </w:pPr>
      <w:r>
        <w:rPr>
          <w:b/>
        </w:rPr>
        <w:t>Luca:</w:t>
      </w:r>
      <w:r>
        <w:rPr>
          <w:b/>
          <w:spacing w:val="-6"/>
        </w:rPr>
        <w:t> </w:t>
      </w:r>
      <w:r>
        <w:rPr/>
        <w:t>Yo</w:t>
      </w:r>
      <w:r>
        <w:rPr>
          <w:spacing w:val="-4"/>
        </w:rPr>
        <w:t> </w:t>
      </w:r>
      <w:r>
        <w:rPr/>
        <w:t>lo</w:t>
      </w:r>
      <w:r>
        <w:rPr>
          <w:spacing w:val="-4"/>
        </w:rPr>
        <w:t> </w:t>
      </w:r>
      <w:r>
        <w:rPr/>
        <w:t>sabía,</w:t>
      </w:r>
      <w:r>
        <w:rPr>
          <w:spacing w:val="-3"/>
        </w:rPr>
        <w:t> </w:t>
      </w:r>
      <w:r>
        <w:rPr/>
        <w:t>desde</w:t>
      </w:r>
      <w:r>
        <w:rPr>
          <w:spacing w:val="-7"/>
        </w:rPr>
        <w:t> </w:t>
      </w:r>
      <w:r>
        <w:rPr/>
        <w:t>el</w:t>
      </w:r>
      <w:r>
        <w:rPr>
          <w:spacing w:val="-3"/>
        </w:rPr>
        <w:t> </w:t>
      </w:r>
      <w:r>
        <w:rPr/>
        <w:t>primer</w:t>
      </w:r>
      <w:r>
        <w:rPr>
          <w:spacing w:val="-2"/>
        </w:rPr>
        <w:t> </w:t>
      </w:r>
      <w:r>
        <w:rPr/>
        <w:t>día.</w:t>
      </w:r>
      <w:r>
        <w:rPr>
          <w:spacing w:val="-4"/>
        </w:rPr>
        <w:t> </w:t>
      </w:r>
      <w:r>
        <w:rPr/>
        <w:t>Hay</w:t>
      </w:r>
      <w:r>
        <w:rPr>
          <w:spacing w:val="-4"/>
        </w:rPr>
        <w:t> </w:t>
      </w:r>
      <w:r>
        <w:rPr/>
        <w:t>gente</w:t>
      </w:r>
      <w:r>
        <w:rPr>
          <w:spacing w:val="-4"/>
        </w:rPr>
        <w:t> </w:t>
      </w:r>
      <w:r>
        <w:rPr/>
        <w:t>con</w:t>
      </w:r>
      <w:r>
        <w:rPr>
          <w:spacing w:val="-4"/>
        </w:rPr>
        <w:t> </w:t>
      </w:r>
      <w:r>
        <w:rPr/>
        <w:t>la</w:t>
      </w:r>
      <w:r>
        <w:rPr>
          <w:spacing w:val="-3"/>
        </w:rPr>
        <w:t> </w:t>
      </w:r>
      <w:r>
        <w:rPr/>
        <w:t>que</w:t>
      </w:r>
      <w:r>
        <w:rPr>
          <w:spacing w:val="-5"/>
        </w:rPr>
        <w:t> </w:t>
      </w:r>
      <w:r>
        <w:rPr/>
        <w:t>simplemente</w:t>
      </w:r>
      <w:r>
        <w:rPr>
          <w:spacing w:val="-3"/>
        </w:rPr>
        <w:t> </w:t>
      </w:r>
      <w:r>
        <w:rPr>
          <w:spacing w:val="-2"/>
        </w:rPr>
        <w:t>conectas.</w:t>
      </w:r>
    </w:p>
    <w:p>
      <w:pPr>
        <w:pStyle w:val="BodyText"/>
      </w:pPr>
      <w:r>
        <w:rPr>
          <w:b/>
        </w:rPr>
        <w:t>Álvaro:</w:t>
      </w:r>
      <w:r>
        <w:rPr>
          <w:b/>
          <w:spacing w:val="-8"/>
        </w:rPr>
        <w:t> </w:t>
      </w:r>
      <w:r>
        <w:rPr/>
        <w:t>(Sonríe)</w:t>
      </w:r>
      <w:r>
        <w:rPr>
          <w:spacing w:val="-7"/>
        </w:rPr>
        <w:t> </w:t>
      </w:r>
      <w:r>
        <w:rPr/>
        <w:t>Filósofo,</w:t>
      </w:r>
      <w:r>
        <w:rPr>
          <w:spacing w:val="-6"/>
        </w:rPr>
        <w:t> </w:t>
      </w:r>
      <w:r>
        <w:rPr/>
        <w:t>como</w:t>
      </w:r>
      <w:r>
        <w:rPr>
          <w:spacing w:val="-6"/>
        </w:rPr>
        <w:t> </w:t>
      </w:r>
      <w:r>
        <w:rPr>
          <w:spacing w:val="-2"/>
        </w:rPr>
        <w:t>siempre.</w:t>
      </w:r>
    </w:p>
    <w:p>
      <w:pPr>
        <w:pStyle w:val="BodyText"/>
      </w:pPr>
      <w:r>
        <w:rPr>
          <w:b/>
        </w:rPr>
        <w:t>Luca:</w:t>
      </w:r>
      <w:r>
        <w:rPr>
          <w:b/>
          <w:spacing w:val="-3"/>
        </w:rPr>
        <w:t> </w:t>
      </w:r>
      <w:r>
        <w:rPr/>
        <w:t>Alguien</w:t>
      </w:r>
      <w:r>
        <w:rPr>
          <w:spacing w:val="-3"/>
        </w:rPr>
        <w:t> </w:t>
      </w:r>
      <w:r>
        <w:rPr/>
        <w:t>tiene</w:t>
      </w:r>
      <w:r>
        <w:rPr>
          <w:spacing w:val="-4"/>
        </w:rPr>
        <w:t> </w:t>
      </w:r>
      <w:r>
        <w:rPr/>
        <w:t>que</w:t>
      </w:r>
      <w:r>
        <w:rPr>
          <w:spacing w:val="-6"/>
        </w:rPr>
        <w:t> </w:t>
      </w:r>
      <w:r>
        <w:rPr/>
        <w:t>serlo</w:t>
      </w:r>
      <w:r>
        <w:rPr>
          <w:spacing w:val="-3"/>
        </w:rPr>
        <w:t> </w:t>
      </w:r>
      <w:r>
        <w:rPr/>
        <w:t>en</w:t>
      </w:r>
      <w:r>
        <w:rPr>
          <w:spacing w:val="-4"/>
        </w:rPr>
        <w:t> </w:t>
      </w:r>
      <w:r>
        <w:rPr/>
        <w:t>esta</w:t>
      </w:r>
      <w:r>
        <w:rPr>
          <w:spacing w:val="-1"/>
        </w:rPr>
        <w:t> </w:t>
      </w:r>
      <w:r>
        <w:rPr>
          <w:spacing w:val="-2"/>
        </w:rPr>
        <w:t>amistad.</w:t>
      </w:r>
    </w:p>
    <w:p>
      <w:pPr>
        <w:pStyle w:val="BodyText"/>
        <w:spacing w:after="0"/>
        <w:sectPr>
          <w:pgSz w:w="11910" w:h="16840"/>
          <w:pgMar w:top="1240" w:bottom="280" w:left="992" w:right="992"/>
        </w:sectPr>
      </w:pPr>
    </w:p>
    <w:p>
      <w:pPr>
        <w:pStyle w:val="BodyText"/>
        <w:spacing w:before="35"/>
      </w:pPr>
      <w:r>
        <w:rPr/>
        <w:t>디저트를</w:t>
      </w:r>
      <w:r>
        <w:rPr>
          <w:spacing w:val="27"/>
        </w:rPr>
        <w:t> </w:t>
      </w:r>
      <w:r>
        <w:rPr/>
        <w:t>먹으며,</w:t>
      </w:r>
      <w:r>
        <w:rPr>
          <w:spacing w:val="29"/>
        </w:rPr>
        <w:t> </w:t>
      </w:r>
      <w:r>
        <w:rPr/>
        <w:t>두</w:t>
      </w:r>
      <w:r>
        <w:rPr>
          <w:spacing w:val="32"/>
        </w:rPr>
        <w:t> </w:t>
      </w:r>
      <w:r>
        <w:rPr/>
        <w:t>사람이</w:t>
      </w:r>
      <w:r>
        <w:rPr>
          <w:spacing w:val="32"/>
        </w:rPr>
        <w:t> </w:t>
      </w:r>
      <w:r>
        <w:rPr/>
        <w:t>지난</w:t>
      </w:r>
      <w:r>
        <w:rPr>
          <w:spacing w:val="29"/>
        </w:rPr>
        <w:t> </w:t>
      </w:r>
      <w:r>
        <w:rPr/>
        <w:t>몇</w:t>
      </w:r>
      <w:r>
        <w:rPr>
          <w:spacing w:val="32"/>
        </w:rPr>
        <w:t> </w:t>
      </w:r>
      <w:r>
        <w:rPr/>
        <w:t>년간의</w:t>
      </w:r>
      <w:r>
        <w:rPr>
          <w:spacing w:val="29"/>
        </w:rPr>
        <w:t> </w:t>
      </w:r>
      <w:r>
        <w:rPr/>
        <w:t>근황을</w:t>
      </w:r>
      <w:r>
        <w:rPr>
          <w:spacing w:val="32"/>
        </w:rPr>
        <w:t> </w:t>
      </w:r>
      <w:r>
        <w:rPr>
          <w:spacing w:val="-2"/>
        </w:rPr>
        <w:t>나눕니다.</w:t>
      </w:r>
    </w:p>
    <w:p>
      <w:pPr>
        <w:pStyle w:val="BodyText"/>
        <w:spacing w:before="142"/>
      </w:pPr>
      <w:r>
        <w:rPr>
          <w:b/>
        </w:rPr>
        <w:t>Luca:</w:t>
      </w:r>
      <w:r>
        <w:rPr>
          <w:b/>
          <w:spacing w:val="-5"/>
        </w:rPr>
        <w:t> </w:t>
      </w:r>
      <w:r>
        <w:rPr/>
        <w:t>Bueno,</w:t>
      </w:r>
      <w:r>
        <w:rPr>
          <w:spacing w:val="-5"/>
        </w:rPr>
        <w:t> </w:t>
      </w:r>
      <w:r>
        <w:rPr/>
        <w:t>cuéntame,</w:t>
      </w:r>
      <w:r>
        <w:rPr>
          <w:spacing w:val="-6"/>
        </w:rPr>
        <w:t> </w:t>
      </w:r>
      <w:r>
        <w:rPr/>
        <w:t>¿qué</w:t>
      </w:r>
      <w:r>
        <w:rPr>
          <w:spacing w:val="-6"/>
        </w:rPr>
        <w:t> </w:t>
      </w:r>
      <w:r>
        <w:rPr/>
        <w:t>tal</w:t>
      </w:r>
      <w:r>
        <w:rPr>
          <w:spacing w:val="-3"/>
        </w:rPr>
        <w:t> </w:t>
      </w:r>
      <w:r>
        <w:rPr/>
        <w:t>el</w:t>
      </w:r>
      <w:r>
        <w:rPr>
          <w:spacing w:val="-4"/>
        </w:rPr>
        <w:t> </w:t>
      </w:r>
      <w:r>
        <w:rPr/>
        <w:t>trabajo?</w:t>
      </w:r>
      <w:r>
        <w:rPr>
          <w:spacing w:val="-6"/>
        </w:rPr>
        <w:t> </w:t>
      </w:r>
      <w:r>
        <w:rPr/>
        <w:t>Sigues</w:t>
      </w:r>
      <w:r>
        <w:rPr>
          <w:spacing w:val="-4"/>
        </w:rPr>
        <w:t> </w:t>
      </w:r>
      <w:r>
        <w:rPr/>
        <w:t>siendo</w:t>
      </w:r>
      <w:r>
        <w:rPr>
          <w:spacing w:val="-5"/>
        </w:rPr>
        <w:t> </w:t>
      </w:r>
      <w:r>
        <w:rPr/>
        <w:t>periodista,</w:t>
      </w:r>
      <w:r>
        <w:rPr>
          <w:spacing w:val="-4"/>
        </w:rPr>
        <w:t> ¿no?</w:t>
      </w:r>
    </w:p>
    <w:p>
      <w:pPr>
        <w:pStyle w:val="BodyText"/>
      </w:pPr>
      <w:r>
        <w:rPr>
          <w:b/>
        </w:rPr>
        <w:t>Álvaro:</w:t>
      </w:r>
      <w:r>
        <w:rPr>
          <w:b/>
          <w:spacing w:val="-8"/>
        </w:rPr>
        <w:t> </w:t>
      </w:r>
      <w:r>
        <w:rPr/>
        <w:t>Sigo,</w:t>
      </w:r>
      <w:r>
        <w:rPr>
          <w:spacing w:val="-5"/>
        </w:rPr>
        <w:t> </w:t>
      </w:r>
      <w:r>
        <w:rPr/>
        <w:t>sí.</w:t>
      </w:r>
      <w:r>
        <w:rPr>
          <w:spacing w:val="-7"/>
        </w:rPr>
        <w:t> </w:t>
      </w:r>
      <w:r>
        <w:rPr/>
        <w:t>Aunque</w:t>
      </w:r>
      <w:r>
        <w:rPr>
          <w:spacing w:val="-5"/>
        </w:rPr>
        <w:t> </w:t>
      </w:r>
      <w:r>
        <w:rPr/>
        <w:t>los</w:t>
      </w:r>
      <w:r>
        <w:rPr>
          <w:spacing w:val="-4"/>
        </w:rPr>
        <w:t> </w:t>
      </w:r>
      <w:r>
        <w:rPr/>
        <w:t>últimos</w:t>
      </w:r>
      <w:r>
        <w:rPr>
          <w:spacing w:val="-4"/>
        </w:rPr>
        <w:t> </w:t>
      </w:r>
      <w:r>
        <w:rPr/>
        <w:t>años</w:t>
      </w:r>
      <w:r>
        <w:rPr>
          <w:spacing w:val="-4"/>
        </w:rPr>
        <w:t> </w:t>
      </w:r>
      <w:r>
        <w:rPr/>
        <w:t>han</w:t>
      </w:r>
      <w:r>
        <w:rPr>
          <w:spacing w:val="-5"/>
        </w:rPr>
        <w:t> </w:t>
      </w:r>
      <w:r>
        <w:rPr/>
        <w:t>sido</w:t>
      </w:r>
      <w:r>
        <w:rPr>
          <w:spacing w:val="-4"/>
        </w:rPr>
        <w:t> </w:t>
      </w:r>
      <w:r>
        <w:rPr/>
        <w:t>bastante</w:t>
      </w:r>
      <w:r>
        <w:rPr>
          <w:spacing w:val="-4"/>
        </w:rPr>
        <w:t> </w:t>
      </w:r>
      <w:r>
        <w:rPr/>
        <w:t>intensos,</w:t>
      </w:r>
      <w:r>
        <w:rPr>
          <w:spacing w:val="-4"/>
        </w:rPr>
        <w:t> </w:t>
      </w:r>
      <w:r>
        <w:rPr/>
        <w:t>la</w:t>
      </w:r>
      <w:r>
        <w:rPr>
          <w:spacing w:val="-6"/>
        </w:rPr>
        <w:t> </w:t>
      </w:r>
      <w:r>
        <w:rPr>
          <w:spacing w:val="-2"/>
        </w:rPr>
        <w:t>verdad.</w:t>
      </w:r>
    </w:p>
    <w:p>
      <w:pPr>
        <w:spacing w:before="141"/>
        <w:ind w:left="85" w:right="0" w:firstLine="0"/>
        <w:jc w:val="left"/>
        <w:rPr>
          <w:sz w:val="22"/>
        </w:rPr>
      </w:pPr>
      <w:r>
        <w:rPr>
          <w:b/>
          <w:sz w:val="22"/>
        </w:rPr>
        <w:t>Luca:</w:t>
      </w:r>
      <w:r>
        <w:rPr>
          <w:b/>
          <w:spacing w:val="-2"/>
          <w:sz w:val="22"/>
        </w:rPr>
        <w:t> </w:t>
      </w:r>
      <w:r>
        <w:rPr>
          <w:sz w:val="22"/>
        </w:rPr>
        <w:t>¿En</w:t>
      </w:r>
      <w:r>
        <w:rPr>
          <w:spacing w:val="-2"/>
          <w:sz w:val="22"/>
        </w:rPr>
        <w:t> </w:t>
      </w:r>
      <w:r>
        <w:rPr>
          <w:sz w:val="22"/>
        </w:rPr>
        <w:t>qué</w:t>
      </w:r>
      <w:r>
        <w:rPr>
          <w:spacing w:val="-3"/>
          <w:sz w:val="22"/>
        </w:rPr>
        <w:t> </w:t>
      </w:r>
      <w:r>
        <w:rPr>
          <w:spacing w:val="-2"/>
          <w:sz w:val="22"/>
        </w:rPr>
        <w:t>sentido?</w:t>
      </w:r>
    </w:p>
    <w:p>
      <w:pPr>
        <w:pStyle w:val="BodyText"/>
        <w:spacing w:line="230" w:lineRule="auto" w:before="152"/>
      </w:pPr>
      <w:r>
        <w:rPr>
          <w:b/>
        </w:rPr>
        <w:t>Álvaro:</w:t>
      </w:r>
      <w:r>
        <w:rPr>
          <w:b/>
          <w:spacing w:val="-4"/>
        </w:rPr>
        <w:t> </w:t>
      </w:r>
      <w:r>
        <w:rPr/>
        <w:t>Reportajes</w:t>
      </w:r>
      <w:r>
        <w:rPr>
          <w:spacing w:val="-3"/>
        </w:rPr>
        <w:t> </w:t>
      </w:r>
      <w:r>
        <w:rPr/>
        <w:t>de</w:t>
      </w:r>
      <w:r>
        <w:rPr>
          <w:spacing w:val="-4"/>
        </w:rPr>
        <w:t> </w:t>
      </w:r>
      <w:r>
        <w:rPr/>
        <w:t>investigación,</w:t>
      </w:r>
      <w:r>
        <w:rPr>
          <w:spacing w:val="-3"/>
        </w:rPr>
        <w:t> </w:t>
      </w:r>
      <w:r>
        <w:rPr/>
        <w:t>algunos</w:t>
      </w:r>
      <w:r>
        <w:rPr>
          <w:spacing w:val="-3"/>
        </w:rPr>
        <w:t> </w:t>
      </w:r>
      <w:r>
        <w:rPr/>
        <w:t>bastante</w:t>
      </w:r>
      <w:r>
        <w:rPr>
          <w:spacing w:val="-3"/>
        </w:rPr>
        <w:t> </w:t>
      </w:r>
      <w:r>
        <w:rPr/>
        <w:t>complicados.</w:t>
      </w:r>
      <w:r>
        <w:rPr>
          <w:spacing w:val="-3"/>
        </w:rPr>
        <w:t> </w:t>
      </w:r>
      <w:r>
        <w:rPr/>
        <w:t>Prefiero</w:t>
      </w:r>
      <w:r>
        <w:rPr>
          <w:spacing w:val="-3"/>
        </w:rPr>
        <w:t> </w:t>
      </w:r>
      <w:r>
        <w:rPr/>
        <w:t>no</w:t>
      </w:r>
      <w:r>
        <w:rPr>
          <w:spacing w:val="-4"/>
        </w:rPr>
        <w:t> </w:t>
      </w:r>
      <w:r>
        <w:rPr/>
        <w:t>aburrirte</w:t>
      </w:r>
      <w:r>
        <w:rPr>
          <w:spacing w:val="-3"/>
        </w:rPr>
        <w:t> </w:t>
      </w:r>
      <w:r>
        <w:rPr/>
        <w:t>con</w:t>
      </w:r>
      <w:r>
        <w:rPr>
          <w:spacing w:val="-4"/>
        </w:rPr>
        <w:t> </w:t>
      </w:r>
      <w:r>
        <w:rPr/>
        <w:t>los detalles esta noche.</w:t>
      </w:r>
    </w:p>
    <w:p>
      <w:pPr>
        <w:pStyle w:val="BodyText"/>
        <w:spacing w:before="144"/>
      </w:pPr>
      <w:r>
        <w:rPr>
          <w:b/>
        </w:rPr>
        <w:t>Luca:</w:t>
      </w:r>
      <w:r>
        <w:rPr>
          <w:b/>
          <w:spacing w:val="-5"/>
        </w:rPr>
        <w:t> </w:t>
      </w:r>
      <w:r>
        <w:rPr/>
        <w:t>(Sonríe)</w:t>
      </w:r>
      <w:r>
        <w:rPr>
          <w:spacing w:val="-6"/>
        </w:rPr>
        <w:t> </w:t>
      </w:r>
      <w:r>
        <w:rPr/>
        <w:t>Siempre</w:t>
      </w:r>
      <w:r>
        <w:rPr>
          <w:spacing w:val="-5"/>
        </w:rPr>
        <w:t> </w:t>
      </w:r>
      <w:r>
        <w:rPr/>
        <w:t>tan</w:t>
      </w:r>
      <w:r>
        <w:rPr>
          <w:spacing w:val="-5"/>
        </w:rPr>
        <w:t> </w:t>
      </w:r>
      <w:r>
        <w:rPr/>
        <w:t>misterioso</w:t>
      </w:r>
      <w:r>
        <w:rPr>
          <w:spacing w:val="-5"/>
        </w:rPr>
        <w:t> </w:t>
      </w:r>
      <w:r>
        <w:rPr/>
        <w:t>con</w:t>
      </w:r>
      <w:r>
        <w:rPr>
          <w:spacing w:val="-6"/>
        </w:rPr>
        <w:t> </w:t>
      </w:r>
      <w:r>
        <w:rPr/>
        <w:t>el</w:t>
      </w:r>
      <w:r>
        <w:rPr>
          <w:spacing w:val="-4"/>
        </w:rPr>
        <w:t> </w:t>
      </w:r>
      <w:r>
        <w:rPr>
          <w:spacing w:val="-2"/>
        </w:rPr>
        <w:t>trabajo.</w:t>
      </w:r>
    </w:p>
    <w:p>
      <w:pPr>
        <w:pStyle w:val="BodyText"/>
        <w:spacing w:before="142"/>
      </w:pPr>
      <w:r>
        <w:rPr>
          <w:b/>
        </w:rPr>
        <w:t>Álvaro:</w:t>
      </w:r>
      <w:r>
        <w:rPr>
          <w:b/>
          <w:spacing w:val="-8"/>
        </w:rPr>
        <w:t> </w:t>
      </w:r>
      <w:r>
        <w:rPr/>
        <w:t>Deformación</w:t>
      </w:r>
      <w:r>
        <w:rPr>
          <w:spacing w:val="-6"/>
        </w:rPr>
        <w:t> </w:t>
      </w:r>
      <w:r>
        <w:rPr/>
        <w:t>profesional,</w:t>
      </w:r>
      <w:r>
        <w:rPr>
          <w:spacing w:val="-5"/>
        </w:rPr>
        <w:t> </w:t>
      </w:r>
      <w:r>
        <w:rPr/>
        <w:t>supongo.</w:t>
      </w:r>
      <w:r>
        <w:rPr>
          <w:spacing w:val="-6"/>
        </w:rPr>
        <w:t> </w:t>
      </w:r>
      <w:r>
        <w:rPr/>
        <w:t>¿Y</w:t>
      </w:r>
      <w:r>
        <w:rPr>
          <w:spacing w:val="-4"/>
        </w:rPr>
        <w:t> </w:t>
      </w:r>
      <w:r>
        <w:rPr/>
        <w:t>tú?</w:t>
      </w:r>
      <w:r>
        <w:rPr>
          <w:spacing w:val="-6"/>
        </w:rPr>
        <w:t> </w:t>
      </w:r>
      <w:r>
        <w:rPr/>
        <w:t>¿Sigues</w:t>
      </w:r>
      <w:r>
        <w:rPr>
          <w:spacing w:val="-4"/>
        </w:rPr>
        <w:t> </w:t>
      </w:r>
      <w:r>
        <w:rPr/>
        <w:t>con</w:t>
      </w:r>
      <w:r>
        <w:rPr>
          <w:spacing w:val="-6"/>
        </w:rPr>
        <w:t> </w:t>
      </w:r>
      <w:r>
        <w:rPr/>
        <w:t>la</w:t>
      </w:r>
      <w:r>
        <w:rPr>
          <w:spacing w:val="-3"/>
        </w:rPr>
        <w:t> </w:t>
      </w:r>
      <w:r>
        <w:rPr>
          <w:spacing w:val="-2"/>
        </w:rPr>
        <w:t>arquitectura?</w:t>
      </w:r>
    </w:p>
    <w:p>
      <w:pPr>
        <w:pStyle w:val="BodyText"/>
        <w:spacing w:line="230" w:lineRule="auto" w:before="153"/>
      </w:pPr>
      <w:r>
        <w:rPr>
          <w:b/>
        </w:rPr>
        <w:t>Luca:</w:t>
      </w:r>
      <w:r>
        <w:rPr>
          <w:b/>
          <w:spacing w:val="-3"/>
        </w:rPr>
        <w:t> </w:t>
      </w:r>
      <w:r>
        <w:rPr/>
        <w:t>Sigo,</w:t>
      </w:r>
      <w:r>
        <w:rPr>
          <w:spacing w:val="-4"/>
        </w:rPr>
        <w:t> </w:t>
      </w:r>
      <w:r>
        <w:rPr/>
        <w:t>sí.</w:t>
      </w:r>
      <w:r>
        <w:rPr>
          <w:spacing w:val="-3"/>
        </w:rPr>
        <w:t> </w:t>
      </w:r>
      <w:r>
        <w:rPr/>
        <w:t>Ahora</w:t>
      </w:r>
      <w:r>
        <w:rPr>
          <w:spacing w:val="-2"/>
        </w:rPr>
        <w:t> </w:t>
      </w:r>
      <w:r>
        <w:rPr/>
        <w:t>mismo</w:t>
      </w:r>
      <w:r>
        <w:rPr>
          <w:spacing w:val="-3"/>
        </w:rPr>
        <w:t> </w:t>
      </w:r>
      <w:r>
        <w:rPr/>
        <w:t>trabajando</w:t>
      </w:r>
      <w:r>
        <w:rPr>
          <w:spacing w:val="-3"/>
        </w:rPr>
        <w:t> </w:t>
      </w:r>
      <w:r>
        <w:rPr/>
        <w:t>en</w:t>
      </w:r>
      <w:r>
        <w:rPr>
          <w:spacing w:val="-4"/>
        </w:rPr>
        <w:t> </w:t>
      </w:r>
      <w:r>
        <w:rPr/>
        <w:t>un</w:t>
      </w:r>
      <w:r>
        <w:rPr>
          <w:spacing w:val="-4"/>
        </w:rPr>
        <w:t> </w:t>
      </w:r>
      <w:r>
        <w:rPr/>
        <w:t>proyecto</w:t>
      </w:r>
      <w:r>
        <w:rPr>
          <w:spacing w:val="-2"/>
        </w:rPr>
        <w:t> </w:t>
      </w:r>
      <w:r>
        <w:rPr/>
        <w:t>de</w:t>
      </w:r>
      <w:r>
        <w:rPr>
          <w:spacing w:val="-4"/>
        </w:rPr>
        <w:t> </w:t>
      </w:r>
      <w:r>
        <w:rPr/>
        <w:t>renovación</w:t>
      </w:r>
      <w:r>
        <w:rPr>
          <w:spacing w:val="-3"/>
        </w:rPr>
        <w:t> </w:t>
      </w:r>
      <w:r>
        <w:rPr/>
        <w:t>urbana</w:t>
      </w:r>
      <w:r>
        <w:rPr>
          <w:spacing w:val="-2"/>
        </w:rPr>
        <w:t> </w:t>
      </w:r>
      <w:r>
        <w:rPr/>
        <w:t>en</w:t>
      </w:r>
      <w:r>
        <w:rPr>
          <w:spacing w:val="-3"/>
        </w:rPr>
        <w:t> </w:t>
      </w:r>
      <w:r>
        <w:rPr/>
        <w:t>Milán,</w:t>
      </w:r>
      <w:r>
        <w:rPr>
          <w:spacing w:val="-3"/>
        </w:rPr>
        <w:t> </w:t>
      </w:r>
      <w:r>
        <w:rPr/>
        <w:t>bastante </w:t>
      </w:r>
      <w:r>
        <w:rPr>
          <w:spacing w:val="-2"/>
        </w:rPr>
        <w:t>bonito.</w:t>
      </w:r>
    </w:p>
    <w:p>
      <w:pPr>
        <w:spacing w:before="143"/>
        <w:ind w:left="85" w:right="0" w:firstLine="0"/>
        <w:jc w:val="left"/>
        <w:rPr>
          <w:sz w:val="22"/>
        </w:rPr>
      </w:pPr>
      <w:r>
        <w:rPr>
          <w:b/>
          <w:sz w:val="22"/>
        </w:rPr>
        <w:t>Álvaro:</w:t>
      </w:r>
      <w:r>
        <w:rPr>
          <w:b/>
          <w:spacing w:val="-4"/>
          <w:sz w:val="22"/>
        </w:rPr>
        <w:t> </w:t>
      </w:r>
      <w:r>
        <w:rPr>
          <w:sz w:val="22"/>
        </w:rPr>
        <w:t>Suena</w:t>
      </w:r>
      <w:r>
        <w:rPr>
          <w:spacing w:val="-3"/>
          <w:sz w:val="22"/>
        </w:rPr>
        <w:t> </w:t>
      </w:r>
      <w:r>
        <w:rPr>
          <w:spacing w:val="-2"/>
          <w:sz w:val="22"/>
        </w:rPr>
        <w:t>interesante.</w:t>
      </w:r>
    </w:p>
    <w:p>
      <w:pPr>
        <w:pStyle w:val="BodyText"/>
        <w:spacing w:before="142"/>
      </w:pPr>
      <w:r>
        <w:rPr>
          <w:b/>
        </w:rPr>
        <w:t>Luca:</w:t>
      </w:r>
      <w:r>
        <w:rPr>
          <w:b/>
          <w:spacing w:val="-7"/>
        </w:rPr>
        <w:t> </w:t>
      </w:r>
      <w:r>
        <w:rPr/>
        <w:t>Lo</w:t>
      </w:r>
      <w:r>
        <w:rPr>
          <w:spacing w:val="-5"/>
        </w:rPr>
        <w:t> </w:t>
      </w:r>
      <w:r>
        <w:rPr/>
        <w:t>es,</w:t>
      </w:r>
      <w:r>
        <w:rPr>
          <w:spacing w:val="-5"/>
        </w:rPr>
        <w:t> </w:t>
      </w:r>
      <w:r>
        <w:rPr/>
        <w:t>aunque</w:t>
      </w:r>
      <w:r>
        <w:rPr>
          <w:spacing w:val="-5"/>
        </w:rPr>
        <w:t> </w:t>
      </w:r>
      <w:r>
        <w:rPr/>
        <w:t>agotador.</w:t>
      </w:r>
      <w:r>
        <w:rPr>
          <w:spacing w:val="-8"/>
        </w:rPr>
        <w:t> </w:t>
      </w:r>
      <w:r>
        <w:rPr/>
        <w:t>Por</w:t>
      </w:r>
      <w:r>
        <w:rPr>
          <w:spacing w:val="-3"/>
        </w:rPr>
        <w:t> </w:t>
      </w:r>
      <w:r>
        <w:rPr/>
        <w:t>eso</w:t>
      </w:r>
      <w:r>
        <w:rPr>
          <w:spacing w:val="-5"/>
        </w:rPr>
        <w:t> </w:t>
      </w:r>
      <w:r>
        <w:rPr/>
        <w:t>necesitaba</w:t>
      </w:r>
      <w:r>
        <w:rPr>
          <w:spacing w:val="-3"/>
        </w:rPr>
        <w:t> </w:t>
      </w:r>
      <w:r>
        <w:rPr/>
        <w:t>estas</w:t>
      </w:r>
      <w:r>
        <w:rPr>
          <w:spacing w:val="-4"/>
        </w:rPr>
        <w:t> </w:t>
      </w:r>
      <w:r>
        <w:rPr/>
        <w:t>vacaciones</w:t>
      </w:r>
      <w:r>
        <w:rPr>
          <w:spacing w:val="-4"/>
        </w:rPr>
        <w:t> </w:t>
      </w:r>
      <w:r>
        <w:rPr/>
        <w:t>con</w:t>
      </w:r>
      <w:r>
        <w:rPr>
          <w:spacing w:val="-7"/>
        </w:rPr>
        <w:t> </w:t>
      </w:r>
      <w:r>
        <w:rPr>
          <w:spacing w:val="-2"/>
        </w:rPr>
        <w:t>desesperación.</w:t>
      </w:r>
    </w:p>
    <w:p>
      <w:pPr>
        <w:pStyle w:val="BodyText"/>
        <w:spacing w:before="143"/>
      </w:pPr>
      <w:r>
        <w:rPr>
          <w:b/>
        </w:rPr>
        <w:t>Álvaro:</w:t>
      </w:r>
      <w:r>
        <w:rPr>
          <w:b/>
          <w:spacing w:val="-8"/>
        </w:rPr>
        <w:t> </w:t>
      </w:r>
      <w:r>
        <w:rPr/>
        <w:t>¿Cuánto</w:t>
      </w:r>
      <w:r>
        <w:rPr>
          <w:spacing w:val="-4"/>
        </w:rPr>
        <w:t> </w:t>
      </w:r>
      <w:r>
        <w:rPr/>
        <w:t>tiempo</w:t>
      </w:r>
      <w:r>
        <w:rPr>
          <w:spacing w:val="-7"/>
        </w:rPr>
        <w:t> </w:t>
      </w:r>
      <w:r>
        <w:rPr/>
        <w:t>te</w:t>
      </w:r>
      <w:r>
        <w:rPr>
          <w:spacing w:val="-5"/>
        </w:rPr>
        <w:t> </w:t>
      </w:r>
      <w:r>
        <w:rPr/>
        <w:t>quedas</w:t>
      </w:r>
      <w:r>
        <w:rPr>
          <w:spacing w:val="-3"/>
        </w:rPr>
        <w:t> </w:t>
      </w:r>
      <w:r>
        <w:rPr/>
        <w:t>en</w:t>
      </w:r>
      <w:r>
        <w:rPr>
          <w:spacing w:val="-5"/>
        </w:rPr>
        <w:t> </w:t>
      </w:r>
      <w:r>
        <w:rPr>
          <w:spacing w:val="-2"/>
        </w:rPr>
        <w:t>Madrid?</w:t>
      </w:r>
    </w:p>
    <w:p>
      <w:pPr>
        <w:pStyle w:val="BodyText"/>
      </w:pPr>
      <w:r>
        <w:rPr>
          <w:b/>
        </w:rPr>
        <w:t>Luca:</w:t>
      </w:r>
      <w:r>
        <w:rPr>
          <w:b/>
          <w:spacing w:val="-7"/>
        </w:rPr>
        <w:t> </w:t>
      </w:r>
      <w:r>
        <w:rPr/>
        <w:t>Una</w:t>
      </w:r>
      <w:r>
        <w:rPr>
          <w:spacing w:val="-3"/>
        </w:rPr>
        <w:t> </w:t>
      </w:r>
      <w:r>
        <w:rPr/>
        <w:t>semana</w:t>
      </w:r>
      <w:r>
        <w:rPr>
          <w:spacing w:val="-4"/>
        </w:rPr>
        <w:t> </w:t>
      </w:r>
      <w:r>
        <w:rPr/>
        <w:t>entera.</w:t>
      </w:r>
      <w:r>
        <w:rPr>
          <w:spacing w:val="-4"/>
        </w:rPr>
        <w:t> </w:t>
      </w:r>
      <w:r>
        <w:rPr/>
        <w:t>Suficiente</w:t>
      </w:r>
      <w:r>
        <w:rPr>
          <w:spacing w:val="-4"/>
        </w:rPr>
        <w:t> </w:t>
      </w:r>
      <w:r>
        <w:rPr/>
        <w:t>para</w:t>
      </w:r>
      <w:r>
        <w:rPr>
          <w:spacing w:val="-4"/>
        </w:rPr>
        <w:t> </w:t>
      </w:r>
      <w:r>
        <w:rPr/>
        <w:t>ver</w:t>
      </w:r>
      <w:r>
        <w:rPr>
          <w:spacing w:val="-3"/>
        </w:rPr>
        <w:t> </w:t>
      </w:r>
      <w:r>
        <w:rPr/>
        <w:t>todo</w:t>
      </w:r>
      <w:r>
        <w:rPr>
          <w:spacing w:val="-4"/>
        </w:rPr>
        <w:t> </w:t>
      </w:r>
      <w:r>
        <w:rPr/>
        <w:t>lo</w:t>
      </w:r>
      <w:r>
        <w:rPr>
          <w:spacing w:val="-5"/>
        </w:rPr>
        <w:t> </w:t>
      </w:r>
      <w:r>
        <w:rPr/>
        <w:t>que</w:t>
      </w:r>
      <w:r>
        <w:rPr>
          <w:spacing w:val="-5"/>
        </w:rPr>
        <w:t> </w:t>
      </w:r>
      <w:r>
        <w:rPr/>
        <w:t>llevas</w:t>
      </w:r>
      <w:r>
        <w:rPr>
          <w:spacing w:val="-4"/>
        </w:rPr>
        <w:t> </w:t>
      </w:r>
      <w:r>
        <w:rPr/>
        <w:t>años</w:t>
      </w:r>
      <w:r>
        <w:rPr>
          <w:spacing w:val="-3"/>
        </w:rPr>
        <w:t> </w:t>
      </w:r>
      <w:r>
        <w:rPr>
          <w:spacing w:val="-2"/>
        </w:rPr>
        <w:t>recomendándome.</w:t>
      </w:r>
    </w:p>
    <w:p>
      <w:pPr>
        <w:pStyle w:val="BodyText"/>
      </w:pPr>
      <w:r>
        <w:rPr>
          <w:b/>
        </w:rPr>
        <w:t>Álvaro:</w:t>
      </w:r>
      <w:r>
        <w:rPr>
          <w:b/>
          <w:spacing w:val="-7"/>
        </w:rPr>
        <w:t> </w:t>
      </w:r>
      <w:r>
        <w:rPr/>
        <w:t>Vamos</w:t>
      </w:r>
      <w:r>
        <w:rPr>
          <w:spacing w:val="-3"/>
        </w:rPr>
        <w:t> </w:t>
      </w:r>
      <w:r>
        <w:rPr/>
        <w:t>a</w:t>
      </w:r>
      <w:r>
        <w:rPr>
          <w:spacing w:val="-4"/>
        </w:rPr>
        <w:t> </w:t>
      </w:r>
      <w:r>
        <w:rPr/>
        <w:t>necesitar</w:t>
      </w:r>
      <w:r>
        <w:rPr>
          <w:spacing w:val="-3"/>
        </w:rPr>
        <w:t> </w:t>
      </w:r>
      <w:r>
        <w:rPr/>
        <w:t>más</w:t>
      </w:r>
      <w:r>
        <w:rPr>
          <w:spacing w:val="-3"/>
        </w:rPr>
        <w:t> </w:t>
      </w:r>
      <w:r>
        <w:rPr/>
        <w:t>de</w:t>
      </w:r>
      <w:r>
        <w:rPr>
          <w:spacing w:val="-5"/>
        </w:rPr>
        <w:t> </w:t>
      </w:r>
      <w:r>
        <w:rPr/>
        <w:t>una</w:t>
      </w:r>
      <w:r>
        <w:rPr>
          <w:spacing w:val="-3"/>
        </w:rPr>
        <w:t> </w:t>
      </w:r>
      <w:r>
        <w:rPr/>
        <w:t>semana,</w:t>
      </w:r>
      <w:r>
        <w:rPr>
          <w:spacing w:val="-6"/>
        </w:rPr>
        <w:t> </w:t>
      </w:r>
      <w:r>
        <w:rPr/>
        <w:t>entonces,</w:t>
      </w:r>
      <w:r>
        <w:rPr>
          <w:spacing w:val="-4"/>
        </w:rPr>
        <w:t> </w:t>
      </w:r>
      <w:r>
        <w:rPr/>
        <w:t>para</w:t>
      </w:r>
      <w:r>
        <w:rPr>
          <w:spacing w:val="-3"/>
        </w:rPr>
        <w:t> </w:t>
      </w:r>
      <w:r>
        <w:rPr/>
        <w:t>hacerlo</w:t>
      </w:r>
      <w:r>
        <w:rPr>
          <w:spacing w:val="-6"/>
        </w:rPr>
        <w:t> </w:t>
      </w:r>
      <w:r>
        <w:rPr>
          <w:spacing w:val="-2"/>
        </w:rPr>
        <w:t>bien.</w:t>
      </w:r>
    </w:p>
    <w:p>
      <w:pPr>
        <w:pStyle w:val="BodyText"/>
      </w:pPr>
      <w:r>
        <w:rPr>
          <w:b/>
        </w:rPr>
        <w:t>Luca:</w:t>
      </w:r>
      <w:r>
        <w:rPr>
          <w:b/>
          <w:spacing w:val="-4"/>
        </w:rPr>
        <w:t> </w:t>
      </w:r>
      <w:r>
        <w:rPr/>
        <w:t>(Ríe)</w:t>
      </w:r>
      <w:r>
        <w:rPr>
          <w:spacing w:val="-3"/>
        </w:rPr>
        <w:t> </w:t>
      </w:r>
      <w:r>
        <w:rPr/>
        <w:t>Tendré</w:t>
      </w:r>
      <w:r>
        <w:rPr>
          <w:spacing w:val="-4"/>
        </w:rPr>
        <w:t> </w:t>
      </w:r>
      <w:r>
        <w:rPr/>
        <w:t>que</w:t>
      </w:r>
      <w:r>
        <w:rPr>
          <w:spacing w:val="-4"/>
        </w:rPr>
        <w:t> </w:t>
      </w:r>
      <w:r>
        <w:rPr/>
        <w:t>volver,</w:t>
      </w:r>
      <w:r>
        <w:rPr>
          <w:spacing w:val="-3"/>
        </w:rPr>
        <w:t> </w:t>
      </w:r>
      <w:r>
        <w:rPr>
          <w:spacing w:val="-2"/>
        </w:rPr>
        <w:t>entonces.</w:t>
      </w:r>
    </w:p>
    <w:p>
      <w:pPr>
        <w:spacing w:before="141"/>
        <w:ind w:left="85" w:right="0" w:firstLine="0"/>
        <w:jc w:val="left"/>
        <w:rPr>
          <w:sz w:val="22"/>
        </w:rPr>
      </w:pPr>
      <w:r>
        <w:rPr>
          <w:b/>
          <w:sz w:val="22"/>
        </w:rPr>
        <w:t>Álvaro:</w:t>
      </w:r>
      <w:r>
        <w:rPr>
          <w:b/>
          <w:spacing w:val="-5"/>
          <w:sz w:val="22"/>
        </w:rPr>
        <w:t> </w:t>
      </w:r>
      <w:r>
        <w:rPr>
          <w:sz w:val="22"/>
        </w:rPr>
        <w:t>Cuenta</w:t>
      </w:r>
      <w:r>
        <w:rPr>
          <w:spacing w:val="-3"/>
          <w:sz w:val="22"/>
        </w:rPr>
        <w:t> </w:t>
      </w:r>
      <w:r>
        <w:rPr>
          <w:sz w:val="22"/>
        </w:rPr>
        <w:t>con</w:t>
      </w:r>
      <w:r>
        <w:rPr>
          <w:spacing w:val="-4"/>
          <w:sz w:val="22"/>
        </w:rPr>
        <w:t> </w:t>
      </w:r>
      <w:r>
        <w:rPr>
          <w:spacing w:val="-2"/>
          <w:sz w:val="22"/>
        </w:rPr>
        <w:t>ello.</w:t>
      </w:r>
    </w:p>
    <w:p>
      <w:pPr>
        <w:pStyle w:val="BodyText"/>
        <w:spacing w:before="144"/>
      </w:pPr>
      <w:r>
        <w:rPr>
          <w:b/>
        </w:rPr>
        <w:t>Luca:</w:t>
      </w:r>
      <w:r>
        <w:rPr>
          <w:b/>
          <w:spacing w:val="-6"/>
        </w:rPr>
        <w:t> </w:t>
      </w:r>
      <w:r>
        <w:rPr/>
        <w:t>¿Y</w:t>
      </w:r>
      <w:r>
        <w:rPr>
          <w:spacing w:val="-2"/>
        </w:rPr>
        <w:t> </w:t>
      </w:r>
      <w:r>
        <w:rPr/>
        <w:t>algo</w:t>
      </w:r>
      <w:r>
        <w:rPr>
          <w:spacing w:val="-4"/>
        </w:rPr>
        <w:t> </w:t>
      </w:r>
      <w:r>
        <w:rPr/>
        <w:t>personal?</w:t>
      </w:r>
      <w:r>
        <w:rPr>
          <w:spacing w:val="-4"/>
        </w:rPr>
        <w:t> </w:t>
      </w:r>
      <w:r>
        <w:rPr/>
        <w:t>¿Alguien</w:t>
      </w:r>
      <w:r>
        <w:rPr>
          <w:spacing w:val="-3"/>
        </w:rPr>
        <w:t> </w:t>
      </w:r>
      <w:r>
        <w:rPr/>
        <w:t>especial</w:t>
      </w:r>
      <w:r>
        <w:rPr>
          <w:spacing w:val="-3"/>
        </w:rPr>
        <w:t> </w:t>
      </w:r>
      <w:r>
        <w:rPr/>
        <w:t>en</w:t>
      </w:r>
      <w:r>
        <w:rPr>
          <w:spacing w:val="-4"/>
        </w:rPr>
        <w:t> </w:t>
      </w:r>
      <w:r>
        <w:rPr/>
        <w:t>tu</w:t>
      </w:r>
      <w:r>
        <w:rPr>
          <w:spacing w:val="-5"/>
        </w:rPr>
        <w:t> </w:t>
      </w:r>
      <w:r>
        <w:rPr/>
        <w:t>vida,</w:t>
      </w:r>
      <w:r>
        <w:rPr>
          <w:spacing w:val="-3"/>
        </w:rPr>
        <w:t> </w:t>
      </w:r>
      <w:r>
        <w:rPr>
          <w:spacing w:val="-2"/>
        </w:rPr>
        <w:t>últimamente?</w:t>
      </w:r>
    </w:p>
    <w:p>
      <w:pPr>
        <w:pStyle w:val="BodyText"/>
      </w:pPr>
      <w:r>
        <w:rPr>
          <w:b/>
        </w:rPr>
        <w:t>Álvaro:</w:t>
      </w:r>
      <w:r>
        <w:rPr>
          <w:b/>
          <w:spacing w:val="-7"/>
        </w:rPr>
        <w:t> </w:t>
      </w:r>
      <w:r>
        <w:rPr/>
        <w:t>(Sonríe,</w:t>
      </w:r>
      <w:r>
        <w:rPr>
          <w:spacing w:val="-4"/>
        </w:rPr>
        <w:t> </w:t>
      </w:r>
      <w:r>
        <w:rPr/>
        <w:t>un</w:t>
      </w:r>
      <w:r>
        <w:rPr>
          <w:spacing w:val="-5"/>
        </w:rPr>
        <w:t> </w:t>
      </w:r>
      <w:r>
        <w:rPr/>
        <w:t>poco</w:t>
      </w:r>
      <w:r>
        <w:rPr>
          <w:spacing w:val="-3"/>
        </w:rPr>
        <w:t> </w:t>
      </w:r>
      <w:r>
        <w:rPr/>
        <w:t>tímido)</w:t>
      </w:r>
      <w:r>
        <w:rPr>
          <w:spacing w:val="-4"/>
        </w:rPr>
        <w:t> </w:t>
      </w:r>
      <w:r>
        <w:rPr/>
        <w:t>De</w:t>
      </w:r>
      <w:r>
        <w:rPr>
          <w:spacing w:val="-4"/>
        </w:rPr>
        <w:t> </w:t>
      </w:r>
      <w:r>
        <w:rPr/>
        <w:t>hecho,</w:t>
      </w:r>
      <w:r>
        <w:rPr>
          <w:spacing w:val="-3"/>
        </w:rPr>
        <w:t> </w:t>
      </w:r>
      <w:r>
        <w:rPr/>
        <w:t>sí.</w:t>
      </w:r>
      <w:r>
        <w:rPr>
          <w:spacing w:val="-6"/>
        </w:rPr>
        <w:t> </w:t>
      </w:r>
      <w:r>
        <w:rPr/>
        <w:t>Alguien</w:t>
      </w:r>
      <w:r>
        <w:rPr>
          <w:spacing w:val="-4"/>
        </w:rPr>
        <w:t> </w:t>
      </w:r>
      <w:r>
        <w:rPr/>
        <w:t>muy</w:t>
      </w:r>
      <w:r>
        <w:rPr>
          <w:spacing w:val="-5"/>
        </w:rPr>
        <w:t> </w:t>
      </w:r>
      <w:r>
        <w:rPr/>
        <w:t>especial,</w:t>
      </w:r>
      <w:r>
        <w:rPr>
          <w:spacing w:val="-3"/>
        </w:rPr>
        <w:t> </w:t>
      </w:r>
      <w:r>
        <w:rPr/>
        <w:t>la</w:t>
      </w:r>
      <w:r>
        <w:rPr>
          <w:spacing w:val="-5"/>
        </w:rPr>
        <w:t> </w:t>
      </w:r>
      <w:r>
        <w:rPr>
          <w:spacing w:val="-2"/>
        </w:rPr>
        <w:t>verdad.</w:t>
      </w:r>
    </w:p>
    <w:p>
      <w:pPr>
        <w:pStyle w:val="BodyText"/>
      </w:pPr>
      <w:r>
        <w:rPr>
          <w:b/>
        </w:rPr>
        <w:t>Luca:</w:t>
      </w:r>
      <w:r>
        <w:rPr>
          <w:b/>
          <w:spacing w:val="-7"/>
        </w:rPr>
        <w:t> </w:t>
      </w:r>
      <w:r>
        <w:rPr/>
        <w:t>(Se</w:t>
      </w:r>
      <w:r>
        <w:rPr>
          <w:spacing w:val="-5"/>
        </w:rPr>
        <w:t> </w:t>
      </w:r>
      <w:r>
        <w:rPr/>
        <w:t>ilumina)</w:t>
      </w:r>
      <w:r>
        <w:rPr>
          <w:spacing w:val="-4"/>
        </w:rPr>
        <w:t> </w:t>
      </w:r>
      <w:r>
        <w:rPr/>
        <w:t>¡Cuéntame</w:t>
      </w:r>
      <w:r>
        <w:rPr>
          <w:spacing w:val="-4"/>
        </w:rPr>
        <w:t> </w:t>
      </w:r>
      <w:r>
        <w:rPr/>
        <w:t>todo!</w:t>
      </w:r>
      <w:r>
        <w:rPr>
          <w:spacing w:val="-4"/>
        </w:rPr>
        <w:t> </w:t>
      </w:r>
      <w:r>
        <w:rPr/>
        <w:t>No</w:t>
      </w:r>
      <w:r>
        <w:rPr>
          <w:spacing w:val="-4"/>
        </w:rPr>
        <w:t> </w:t>
      </w:r>
      <w:r>
        <w:rPr/>
        <w:t>puedo</w:t>
      </w:r>
      <w:r>
        <w:rPr>
          <w:spacing w:val="-4"/>
        </w:rPr>
        <w:t> </w:t>
      </w:r>
      <w:r>
        <w:rPr/>
        <w:t>creer</w:t>
      </w:r>
      <w:r>
        <w:rPr>
          <w:spacing w:val="-3"/>
        </w:rPr>
        <w:t> </w:t>
      </w:r>
      <w:r>
        <w:rPr/>
        <w:t>que</w:t>
      </w:r>
      <w:r>
        <w:rPr>
          <w:spacing w:val="-5"/>
        </w:rPr>
        <w:t> </w:t>
      </w:r>
      <w:r>
        <w:rPr/>
        <w:t>lo</w:t>
      </w:r>
      <w:r>
        <w:rPr>
          <w:spacing w:val="-5"/>
        </w:rPr>
        <w:t> </w:t>
      </w:r>
      <w:r>
        <w:rPr/>
        <w:t>mencionaras</w:t>
      </w:r>
      <w:r>
        <w:rPr>
          <w:spacing w:val="-6"/>
        </w:rPr>
        <w:t> </w:t>
      </w:r>
      <w:r>
        <w:rPr/>
        <w:t>así,</w:t>
      </w:r>
      <w:r>
        <w:rPr>
          <w:spacing w:val="-4"/>
        </w:rPr>
        <w:t> </w:t>
      </w:r>
      <w:r>
        <w:rPr/>
        <w:t>tan</w:t>
      </w:r>
      <w:r>
        <w:rPr>
          <w:spacing w:val="-4"/>
        </w:rPr>
        <w:t> </w:t>
      </w:r>
      <w:r>
        <w:rPr/>
        <w:t>de</w:t>
      </w:r>
      <w:r>
        <w:rPr>
          <w:spacing w:val="-5"/>
        </w:rPr>
        <w:t> </w:t>
      </w:r>
      <w:r>
        <w:rPr>
          <w:spacing w:val="-2"/>
        </w:rPr>
        <w:t>pasada.</w:t>
      </w:r>
    </w:p>
    <w:p>
      <w:pPr>
        <w:pStyle w:val="BodyText"/>
        <w:spacing w:line="230" w:lineRule="auto" w:before="153"/>
        <w:ind w:right="925"/>
      </w:pPr>
      <w:r>
        <w:rPr>
          <w:b/>
        </w:rPr>
        <w:t>Álvaro:</w:t>
      </w:r>
      <w:r>
        <w:rPr>
          <w:b/>
          <w:spacing w:val="-4"/>
        </w:rPr>
        <w:t> </w:t>
      </w:r>
      <w:r>
        <w:rPr/>
        <w:t>Se</w:t>
      </w:r>
      <w:r>
        <w:rPr>
          <w:spacing w:val="-3"/>
        </w:rPr>
        <w:t> </w:t>
      </w:r>
      <w:r>
        <w:rPr/>
        <w:t>llama</w:t>
      </w:r>
      <w:r>
        <w:rPr>
          <w:spacing w:val="-2"/>
        </w:rPr>
        <w:t> </w:t>
      </w:r>
      <w:r>
        <w:rPr/>
        <w:t>Camila.</w:t>
      </w:r>
      <w:r>
        <w:rPr>
          <w:spacing w:val="-3"/>
        </w:rPr>
        <w:t> </w:t>
      </w:r>
      <w:r>
        <w:rPr/>
        <w:t>Nos</w:t>
      </w:r>
      <w:r>
        <w:rPr>
          <w:spacing w:val="-3"/>
        </w:rPr>
        <w:t> </w:t>
      </w:r>
      <w:r>
        <w:rPr/>
        <w:t>conocimos</w:t>
      </w:r>
      <w:r>
        <w:rPr>
          <w:spacing w:val="-3"/>
        </w:rPr>
        <w:t> </w:t>
      </w:r>
      <w:r>
        <w:rPr/>
        <w:t>hace</w:t>
      </w:r>
      <w:r>
        <w:rPr>
          <w:spacing w:val="-4"/>
        </w:rPr>
        <w:t> </w:t>
      </w:r>
      <w:r>
        <w:rPr/>
        <w:t>un</w:t>
      </w:r>
      <w:r>
        <w:rPr>
          <w:spacing w:val="-4"/>
        </w:rPr>
        <w:t> </w:t>
      </w:r>
      <w:r>
        <w:rPr/>
        <w:t>tiempo,</w:t>
      </w:r>
      <w:r>
        <w:rPr>
          <w:spacing w:val="-4"/>
        </w:rPr>
        <w:t> </w:t>
      </w:r>
      <w:r>
        <w:rPr/>
        <w:t>en</w:t>
      </w:r>
      <w:r>
        <w:rPr>
          <w:spacing w:val="-4"/>
        </w:rPr>
        <w:t> </w:t>
      </w:r>
      <w:r>
        <w:rPr/>
        <w:t>circunstancias</w:t>
      </w:r>
      <w:r>
        <w:rPr>
          <w:spacing w:val="-2"/>
        </w:rPr>
        <w:t> </w:t>
      </w:r>
      <w:r>
        <w:rPr/>
        <w:t>bastante </w:t>
      </w:r>
      <w:r>
        <w:rPr>
          <w:spacing w:val="-2"/>
        </w:rPr>
        <w:t>particulares.</w:t>
      </w:r>
    </w:p>
    <w:p>
      <w:pPr>
        <w:pStyle w:val="BodyText"/>
        <w:spacing w:before="144"/>
      </w:pPr>
      <w:r>
        <w:rPr>
          <w:b/>
        </w:rPr>
        <w:t>Luca:</w:t>
      </w:r>
      <w:r>
        <w:rPr>
          <w:b/>
          <w:spacing w:val="-3"/>
        </w:rPr>
        <w:t> </w:t>
      </w:r>
      <w:r>
        <w:rPr/>
        <w:t>Suena</w:t>
      </w:r>
      <w:r>
        <w:rPr>
          <w:spacing w:val="-3"/>
        </w:rPr>
        <w:t> </w:t>
      </w:r>
      <w:r>
        <w:rPr/>
        <w:t>a</w:t>
      </w:r>
      <w:r>
        <w:rPr>
          <w:spacing w:val="-2"/>
        </w:rPr>
        <w:t> </w:t>
      </w:r>
      <w:r>
        <w:rPr/>
        <w:t>una</w:t>
      </w:r>
      <w:r>
        <w:rPr>
          <w:spacing w:val="-3"/>
        </w:rPr>
        <w:t> </w:t>
      </w:r>
      <w:r>
        <w:rPr/>
        <w:t>buena</w:t>
      </w:r>
      <w:r>
        <w:rPr>
          <w:spacing w:val="-2"/>
        </w:rPr>
        <w:t> historia.</w:t>
      </w:r>
    </w:p>
    <w:p>
      <w:pPr>
        <w:pStyle w:val="BodyText"/>
      </w:pPr>
      <w:r>
        <w:rPr>
          <w:b/>
        </w:rPr>
        <w:t>Álvaro:</w:t>
      </w:r>
      <w:r>
        <w:rPr>
          <w:b/>
          <w:spacing w:val="-7"/>
        </w:rPr>
        <w:t> </w:t>
      </w:r>
      <w:r>
        <w:rPr/>
        <w:t>Lo</w:t>
      </w:r>
      <w:r>
        <w:rPr>
          <w:spacing w:val="-4"/>
        </w:rPr>
        <w:t> </w:t>
      </w:r>
      <w:r>
        <w:rPr/>
        <w:t>es,</w:t>
      </w:r>
      <w:r>
        <w:rPr>
          <w:spacing w:val="-3"/>
        </w:rPr>
        <w:t> </w:t>
      </w:r>
      <w:r>
        <w:rPr/>
        <w:t>aunque</w:t>
      </w:r>
      <w:r>
        <w:rPr>
          <w:spacing w:val="-5"/>
        </w:rPr>
        <w:t> </w:t>
      </w:r>
      <w:r>
        <w:rPr/>
        <w:t>larga</w:t>
      </w:r>
      <w:r>
        <w:rPr>
          <w:spacing w:val="-2"/>
        </w:rPr>
        <w:t> </w:t>
      </w:r>
      <w:r>
        <w:rPr/>
        <w:t>de</w:t>
      </w:r>
      <w:r>
        <w:rPr>
          <w:spacing w:val="-4"/>
        </w:rPr>
        <w:t> </w:t>
      </w:r>
      <w:r>
        <w:rPr/>
        <w:t>contar.</w:t>
      </w:r>
      <w:r>
        <w:rPr>
          <w:spacing w:val="-3"/>
        </w:rPr>
        <w:t> </w:t>
      </w:r>
      <w:r>
        <w:rPr/>
        <w:t>Te</w:t>
      </w:r>
      <w:r>
        <w:rPr>
          <w:spacing w:val="-5"/>
        </w:rPr>
        <w:t> </w:t>
      </w:r>
      <w:r>
        <w:rPr/>
        <w:t>la</w:t>
      </w:r>
      <w:r>
        <w:rPr>
          <w:spacing w:val="-2"/>
        </w:rPr>
        <w:t> </w:t>
      </w:r>
      <w:r>
        <w:rPr/>
        <w:t>cuento</w:t>
      </w:r>
      <w:r>
        <w:rPr>
          <w:spacing w:val="-3"/>
        </w:rPr>
        <w:t> </w:t>
      </w:r>
      <w:r>
        <w:rPr/>
        <w:t>otro</w:t>
      </w:r>
      <w:r>
        <w:rPr>
          <w:spacing w:val="-4"/>
        </w:rPr>
        <w:t> </w:t>
      </w:r>
      <w:r>
        <w:rPr/>
        <w:t>día,</w:t>
      </w:r>
      <w:r>
        <w:rPr>
          <w:spacing w:val="-3"/>
        </w:rPr>
        <w:t> </w:t>
      </w:r>
      <w:r>
        <w:rPr/>
        <w:t>con</w:t>
      </w:r>
      <w:r>
        <w:rPr>
          <w:spacing w:val="-4"/>
        </w:rPr>
        <w:t> </w:t>
      </w:r>
      <w:r>
        <w:rPr/>
        <w:t>más</w:t>
      </w:r>
      <w:r>
        <w:rPr>
          <w:spacing w:val="-2"/>
        </w:rPr>
        <w:t> calma.</w:t>
      </w:r>
    </w:p>
    <w:p>
      <w:pPr>
        <w:pStyle w:val="BodyText"/>
      </w:pPr>
      <w:r>
        <w:rPr>
          <w:b/>
        </w:rPr>
        <w:t>Luca:</w:t>
      </w:r>
      <w:r>
        <w:rPr>
          <w:b/>
          <w:spacing w:val="-8"/>
        </w:rPr>
        <w:t> </w:t>
      </w:r>
      <w:r>
        <w:rPr/>
        <w:t>Trato</w:t>
      </w:r>
      <w:r>
        <w:rPr>
          <w:spacing w:val="-5"/>
        </w:rPr>
        <w:t> </w:t>
      </w:r>
      <w:r>
        <w:rPr/>
        <w:t>hecho.</w:t>
      </w:r>
      <w:r>
        <w:rPr>
          <w:spacing w:val="-5"/>
        </w:rPr>
        <w:t> </w:t>
      </w:r>
      <w:r>
        <w:rPr/>
        <w:t>Aunque</w:t>
      </w:r>
      <w:r>
        <w:rPr>
          <w:spacing w:val="-5"/>
        </w:rPr>
        <w:t> </w:t>
      </w:r>
      <w:r>
        <w:rPr/>
        <w:t>espero</w:t>
      </w:r>
      <w:r>
        <w:rPr>
          <w:spacing w:val="-6"/>
        </w:rPr>
        <w:t> </w:t>
      </w:r>
      <w:r>
        <w:rPr/>
        <w:t>conocerla,</w:t>
      </w:r>
      <w:r>
        <w:rPr>
          <w:spacing w:val="-5"/>
        </w:rPr>
        <w:t> </w:t>
      </w:r>
      <w:r>
        <w:rPr/>
        <w:t>antes</w:t>
      </w:r>
      <w:r>
        <w:rPr>
          <w:spacing w:val="-5"/>
        </w:rPr>
        <w:t> </w:t>
      </w:r>
      <w:r>
        <w:rPr/>
        <w:t>de</w:t>
      </w:r>
      <w:r>
        <w:rPr>
          <w:spacing w:val="-5"/>
        </w:rPr>
        <w:t> </w:t>
      </w:r>
      <w:r>
        <w:rPr>
          <w:spacing w:val="-2"/>
        </w:rPr>
        <w:t>irme.</w:t>
      </w:r>
    </w:p>
    <w:p>
      <w:pPr>
        <w:pStyle w:val="BodyText"/>
        <w:spacing w:before="144"/>
      </w:pPr>
      <w:r>
        <w:rPr>
          <w:b/>
        </w:rPr>
        <w:t>Álvaro:</w:t>
      </w:r>
      <w:r>
        <w:rPr>
          <w:b/>
          <w:spacing w:val="-4"/>
        </w:rPr>
        <w:t> </w:t>
      </w:r>
      <w:r>
        <w:rPr/>
        <w:t>Claro</w:t>
      </w:r>
      <w:r>
        <w:rPr>
          <w:spacing w:val="-3"/>
        </w:rPr>
        <w:t> </w:t>
      </w:r>
      <w:r>
        <w:rPr/>
        <w:t>que</w:t>
      </w:r>
      <w:r>
        <w:rPr>
          <w:spacing w:val="-3"/>
        </w:rPr>
        <w:t> </w:t>
      </w:r>
      <w:r>
        <w:rPr/>
        <w:t>sí.</w:t>
      </w:r>
      <w:r>
        <w:rPr>
          <w:spacing w:val="-3"/>
        </w:rPr>
        <w:t> </w:t>
      </w:r>
      <w:r>
        <w:rPr/>
        <w:t>Le</w:t>
      </w:r>
      <w:r>
        <w:rPr>
          <w:spacing w:val="-4"/>
        </w:rPr>
        <w:t> </w:t>
      </w:r>
      <w:r>
        <w:rPr/>
        <w:t>va</w:t>
      </w:r>
      <w:r>
        <w:rPr>
          <w:spacing w:val="-1"/>
        </w:rPr>
        <w:t> </w:t>
      </w:r>
      <w:r>
        <w:rPr/>
        <w:t>a</w:t>
      </w:r>
      <w:r>
        <w:rPr>
          <w:spacing w:val="-2"/>
        </w:rPr>
        <w:t> </w:t>
      </w:r>
      <w:r>
        <w:rPr/>
        <w:t>encantar</w:t>
      </w:r>
      <w:r>
        <w:rPr>
          <w:spacing w:val="-1"/>
        </w:rPr>
        <w:t> </w:t>
      </w:r>
      <w:r>
        <w:rPr>
          <w:spacing w:val="-2"/>
        </w:rPr>
        <w:t>conocerte.</w:t>
      </w:r>
    </w:p>
    <w:p>
      <w:pPr>
        <w:pStyle w:val="BodyText"/>
        <w:spacing w:after="0"/>
        <w:sectPr>
          <w:pgSz w:w="11910" w:h="16840"/>
          <w:pgMar w:top="1780" w:bottom="280" w:left="992" w:right="992"/>
        </w:sectPr>
      </w:pPr>
    </w:p>
    <w:p>
      <w:pPr>
        <w:pStyle w:val="BodyText"/>
        <w:spacing w:before="35"/>
      </w:pPr>
      <w:r>
        <w:rPr/>
        <w:t>두</w:t>
      </w:r>
      <w:r>
        <w:rPr>
          <w:spacing w:val="33"/>
        </w:rPr>
        <w:t> </w:t>
      </w:r>
      <w:r>
        <w:rPr/>
        <w:t>사람이</w:t>
      </w:r>
      <w:r>
        <w:rPr>
          <w:spacing w:val="30"/>
        </w:rPr>
        <w:t> </w:t>
      </w:r>
      <w:r>
        <w:rPr/>
        <w:t>함께</w:t>
      </w:r>
      <w:r>
        <w:rPr>
          <w:spacing w:val="30"/>
        </w:rPr>
        <w:t> </w:t>
      </w:r>
      <w:r>
        <w:rPr/>
        <w:t>이번</w:t>
      </w:r>
      <w:r>
        <w:rPr>
          <w:spacing w:val="30"/>
        </w:rPr>
        <w:t> </w:t>
      </w:r>
      <w:r>
        <w:rPr/>
        <w:t>주</w:t>
      </w:r>
      <w:r>
        <w:rPr>
          <w:spacing w:val="30"/>
        </w:rPr>
        <w:t> </w:t>
      </w:r>
      <w:r>
        <w:rPr/>
        <w:t>마드리드</w:t>
      </w:r>
      <w:r>
        <w:rPr>
          <w:spacing w:val="31"/>
        </w:rPr>
        <w:t> </w:t>
      </w:r>
      <w:r>
        <w:rPr/>
        <w:t>방문</w:t>
      </w:r>
      <w:r>
        <w:rPr>
          <w:spacing w:val="30"/>
        </w:rPr>
        <w:t> </w:t>
      </w:r>
      <w:r>
        <w:rPr/>
        <w:t>계획을</w:t>
      </w:r>
      <w:r>
        <w:rPr>
          <w:spacing w:val="28"/>
        </w:rPr>
        <w:t> </w:t>
      </w:r>
      <w:r>
        <w:rPr>
          <w:spacing w:val="-2"/>
        </w:rPr>
        <w:t>세웁니다.</w:t>
      </w:r>
    </w:p>
    <w:p>
      <w:pPr>
        <w:pStyle w:val="BodyText"/>
        <w:spacing w:before="142"/>
      </w:pPr>
      <w:r>
        <w:rPr>
          <w:b/>
        </w:rPr>
        <w:t>Luca:</w:t>
      </w:r>
      <w:r>
        <w:rPr>
          <w:b/>
          <w:spacing w:val="-7"/>
        </w:rPr>
        <w:t> </w:t>
      </w:r>
      <w:r>
        <w:rPr/>
        <w:t>Bueno,</w:t>
      </w:r>
      <w:r>
        <w:rPr>
          <w:spacing w:val="-4"/>
        </w:rPr>
        <w:t> </w:t>
      </w:r>
      <w:r>
        <w:rPr/>
        <w:t>¿qué</w:t>
      </w:r>
      <w:r>
        <w:rPr>
          <w:spacing w:val="-5"/>
        </w:rPr>
        <w:t> </w:t>
      </w:r>
      <w:r>
        <w:rPr/>
        <w:t>planes</w:t>
      </w:r>
      <w:r>
        <w:rPr>
          <w:spacing w:val="-5"/>
        </w:rPr>
        <w:t> </w:t>
      </w:r>
      <w:r>
        <w:rPr/>
        <w:t>tienes</w:t>
      </w:r>
      <w:r>
        <w:rPr>
          <w:spacing w:val="-4"/>
        </w:rPr>
        <w:t> </w:t>
      </w:r>
      <w:r>
        <w:rPr/>
        <w:t>para</w:t>
      </w:r>
      <w:r>
        <w:rPr>
          <w:spacing w:val="-3"/>
        </w:rPr>
        <w:t> </w:t>
      </w:r>
      <w:r>
        <w:rPr/>
        <w:t>esta</w:t>
      </w:r>
      <w:r>
        <w:rPr>
          <w:spacing w:val="-4"/>
        </w:rPr>
        <w:t> </w:t>
      </w:r>
      <w:r>
        <w:rPr/>
        <w:t>semana?</w:t>
      </w:r>
      <w:r>
        <w:rPr>
          <w:spacing w:val="-4"/>
        </w:rPr>
        <w:t> </w:t>
      </w:r>
      <w:r>
        <w:rPr/>
        <w:t>Quiero</w:t>
      </w:r>
      <w:r>
        <w:rPr>
          <w:spacing w:val="-6"/>
        </w:rPr>
        <w:t> </w:t>
      </w:r>
      <w:r>
        <w:rPr/>
        <w:t>verlo</w:t>
      </w:r>
      <w:r>
        <w:rPr>
          <w:spacing w:val="-4"/>
        </w:rPr>
        <w:t> </w:t>
      </w:r>
      <w:r>
        <w:rPr>
          <w:spacing w:val="-2"/>
        </w:rPr>
        <w:t>todo.</w:t>
      </w:r>
    </w:p>
    <w:p>
      <w:pPr>
        <w:pStyle w:val="BodyText"/>
      </w:pPr>
      <w:r>
        <w:rPr>
          <w:b/>
        </w:rPr>
        <w:t>Álvaro:</w:t>
      </w:r>
      <w:r>
        <w:rPr>
          <w:b/>
          <w:spacing w:val="-7"/>
        </w:rPr>
        <w:t> </w:t>
      </w:r>
      <w:r>
        <w:rPr/>
        <w:t>Mañana,</w:t>
      </w:r>
      <w:r>
        <w:rPr>
          <w:spacing w:val="-3"/>
        </w:rPr>
        <w:t> </w:t>
      </w:r>
      <w:r>
        <w:rPr/>
        <w:t>el</w:t>
      </w:r>
      <w:r>
        <w:rPr>
          <w:spacing w:val="-2"/>
        </w:rPr>
        <w:t> </w:t>
      </w:r>
      <w:r>
        <w:rPr/>
        <w:t>Museo</w:t>
      </w:r>
      <w:r>
        <w:rPr>
          <w:spacing w:val="-5"/>
        </w:rPr>
        <w:t> </w:t>
      </w:r>
      <w:r>
        <w:rPr/>
        <w:t>del</w:t>
      </w:r>
      <w:r>
        <w:rPr>
          <w:spacing w:val="-2"/>
        </w:rPr>
        <w:t> </w:t>
      </w:r>
      <w:r>
        <w:rPr/>
        <w:t>Prado,</w:t>
      </w:r>
      <w:r>
        <w:rPr>
          <w:spacing w:val="-3"/>
        </w:rPr>
        <w:t> </w:t>
      </w:r>
      <w:r>
        <w:rPr/>
        <w:t>sin</w:t>
      </w:r>
      <w:r>
        <w:rPr>
          <w:spacing w:val="-3"/>
        </w:rPr>
        <w:t> </w:t>
      </w:r>
      <w:r>
        <w:rPr/>
        <w:t>duda.</w:t>
      </w:r>
      <w:r>
        <w:rPr>
          <w:spacing w:val="-4"/>
        </w:rPr>
        <w:t> </w:t>
      </w:r>
      <w:r>
        <w:rPr/>
        <w:t>No</w:t>
      </w:r>
      <w:r>
        <w:rPr>
          <w:spacing w:val="-3"/>
        </w:rPr>
        <w:t> </w:t>
      </w:r>
      <w:r>
        <w:rPr/>
        <w:t>puedes</w:t>
      </w:r>
      <w:r>
        <w:rPr>
          <w:spacing w:val="-3"/>
        </w:rPr>
        <w:t> </w:t>
      </w:r>
      <w:r>
        <w:rPr/>
        <w:t>venir</w:t>
      </w:r>
      <w:r>
        <w:rPr>
          <w:spacing w:val="-3"/>
        </w:rPr>
        <w:t> </w:t>
      </w:r>
      <w:r>
        <w:rPr/>
        <w:t>a</w:t>
      </w:r>
      <w:r>
        <w:rPr>
          <w:spacing w:val="-2"/>
        </w:rPr>
        <w:t> </w:t>
      </w:r>
      <w:r>
        <w:rPr/>
        <w:t>Madrid</w:t>
      </w:r>
      <w:r>
        <w:rPr>
          <w:spacing w:val="-4"/>
        </w:rPr>
        <w:t> </w:t>
      </w:r>
      <w:r>
        <w:rPr/>
        <w:t>sin</w:t>
      </w:r>
      <w:r>
        <w:rPr>
          <w:spacing w:val="-3"/>
        </w:rPr>
        <w:t> </w:t>
      </w:r>
      <w:r>
        <w:rPr>
          <w:spacing w:val="-2"/>
        </w:rPr>
        <w:t>verlo.</w:t>
      </w:r>
    </w:p>
    <w:p>
      <w:pPr>
        <w:spacing w:before="141"/>
        <w:ind w:left="85" w:right="0" w:firstLine="0"/>
        <w:jc w:val="left"/>
        <w:rPr>
          <w:sz w:val="22"/>
        </w:rPr>
      </w:pPr>
      <w:r>
        <w:rPr>
          <w:b/>
          <w:sz w:val="22"/>
        </w:rPr>
        <w:t>Luca:</w:t>
      </w:r>
      <w:r>
        <w:rPr>
          <w:b/>
          <w:spacing w:val="-3"/>
          <w:sz w:val="22"/>
        </w:rPr>
        <w:t> </w:t>
      </w:r>
      <w:r>
        <w:rPr>
          <w:sz w:val="22"/>
        </w:rPr>
        <w:t>De</w:t>
      </w:r>
      <w:r>
        <w:rPr>
          <w:spacing w:val="-2"/>
          <w:sz w:val="22"/>
        </w:rPr>
        <w:t> </w:t>
      </w:r>
      <w:r>
        <w:rPr>
          <w:sz w:val="22"/>
        </w:rPr>
        <w:t>acuerdo.</w:t>
      </w:r>
      <w:r>
        <w:rPr>
          <w:spacing w:val="-3"/>
          <w:sz w:val="22"/>
        </w:rPr>
        <w:t> </w:t>
      </w:r>
      <w:r>
        <w:rPr>
          <w:sz w:val="22"/>
        </w:rPr>
        <w:t>¿Y</w:t>
      </w:r>
      <w:r>
        <w:rPr>
          <w:spacing w:val="-1"/>
          <w:sz w:val="22"/>
        </w:rPr>
        <w:t> </w:t>
      </w:r>
      <w:r>
        <w:rPr>
          <w:spacing w:val="-2"/>
          <w:sz w:val="22"/>
        </w:rPr>
        <w:t>después?</w:t>
      </w:r>
    </w:p>
    <w:p>
      <w:pPr>
        <w:pStyle w:val="BodyText"/>
      </w:pPr>
      <w:r>
        <w:rPr>
          <w:b/>
        </w:rPr>
        <w:t>Álvaro:</w:t>
      </w:r>
      <w:r>
        <w:rPr>
          <w:b/>
          <w:spacing w:val="-7"/>
        </w:rPr>
        <w:t> </w:t>
      </w:r>
      <w:r>
        <w:rPr/>
        <w:t>El</w:t>
      </w:r>
      <w:r>
        <w:rPr>
          <w:spacing w:val="-3"/>
        </w:rPr>
        <w:t> </w:t>
      </w:r>
      <w:r>
        <w:rPr/>
        <w:t>Retiro,</w:t>
      </w:r>
      <w:r>
        <w:rPr>
          <w:spacing w:val="-4"/>
        </w:rPr>
        <w:t> </w:t>
      </w:r>
      <w:r>
        <w:rPr/>
        <w:t>para</w:t>
      </w:r>
      <w:r>
        <w:rPr>
          <w:spacing w:val="-3"/>
        </w:rPr>
        <w:t> </w:t>
      </w:r>
      <w:r>
        <w:rPr/>
        <w:t>pasear</w:t>
      </w:r>
      <w:r>
        <w:rPr>
          <w:spacing w:val="-5"/>
        </w:rPr>
        <w:t> </w:t>
      </w:r>
      <w:r>
        <w:rPr/>
        <w:t>tranquilos.</w:t>
      </w:r>
      <w:r>
        <w:rPr>
          <w:spacing w:val="-4"/>
        </w:rPr>
        <w:t> </w:t>
      </w:r>
      <w:r>
        <w:rPr/>
        <w:t>Y</w:t>
      </w:r>
      <w:r>
        <w:rPr>
          <w:spacing w:val="-2"/>
        </w:rPr>
        <w:t> </w:t>
      </w:r>
      <w:r>
        <w:rPr/>
        <w:t>por</w:t>
      </w:r>
      <w:r>
        <w:rPr>
          <w:spacing w:val="-3"/>
        </w:rPr>
        <w:t> </w:t>
      </w:r>
      <w:r>
        <w:rPr/>
        <w:t>la</w:t>
      </w:r>
      <w:r>
        <w:rPr>
          <w:spacing w:val="-2"/>
        </w:rPr>
        <w:t> </w:t>
      </w:r>
      <w:r>
        <w:rPr/>
        <w:t>noche,</w:t>
      </w:r>
      <w:r>
        <w:rPr>
          <w:spacing w:val="-4"/>
        </w:rPr>
        <w:t> </w:t>
      </w:r>
      <w:r>
        <w:rPr/>
        <w:t>tapas</w:t>
      </w:r>
      <w:r>
        <w:rPr>
          <w:spacing w:val="-2"/>
        </w:rPr>
        <w:t> </w:t>
      </w:r>
      <w:r>
        <w:rPr/>
        <w:t>de</w:t>
      </w:r>
      <w:r>
        <w:rPr>
          <w:spacing w:val="-5"/>
        </w:rPr>
        <w:t> </w:t>
      </w:r>
      <w:r>
        <w:rPr/>
        <w:t>verdad,</w:t>
      </w:r>
      <w:r>
        <w:rPr>
          <w:spacing w:val="-3"/>
        </w:rPr>
        <w:t> </w:t>
      </w:r>
      <w:r>
        <w:rPr/>
        <w:t>no</w:t>
      </w:r>
      <w:r>
        <w:rPr>
          <w:spacing w:val="-5"/>
        </w:rPr>
        <w:t> </w:t>
      </w:r>
      <w:r>
        <w:rPr/>
        <w:t>las</w:t>
      </w:r>
      <w:r>
        <w:rPr>
          <w:spacing w:val="-2"/>
        </w:rPr>
        <w:t> turísticas.</w:t>
      </w:r>
    </w:p>
    <w:p>
      <w:pPr>
        <w:spacing w:before="143"/>
        <w:ind w:left="85" w:right="0" w:firstLine="0"/>
        <w:jc w:val="left"/>
        <w:rPr>
          <w:sz w:val="22"/>
        </w:rPr>
      </w:pPr>
      <w:r>
        <w:rPr>
          <w:b/>
          <w:sz w:val="22"/>
        </w:rPr>
        <w:t>Luca:</w:t>
      </w:r>
      <w:r>
        <w:rPr>
          <w:b/>
          <w:spacing w:val="-4"/>
          <w:sz w:val="22"/>
        </w:rPr>
        <w:t> </w:t>
      </w:r>
      <w:r>
        <w:rPr>
          <w:sz w:val="22"/>
        </w:rPr>
        <w:t>Eso</w:t>
      </w:r>
      <w:r>
        <w:rPr>
          <w:spacing w:val="-3"/>
          <w:sz w:val="22"/>
        </w:rPr>
        <w:t> </w:t>
      </w:r>
      <w:r>
        <w:rPr>
          <w:sz w:val="22"/>
        </w:rPr>
        <w:t>suena</w:t>
      </w:r>
      <w:r>
        <w:rPr>
          <w:spacing w:val="-2"/>
          <w:sz w:val="22"/>
        </w:rPr>
        <w:t> perfecto.</w:t>
      </w:r>
    </w:p>
    <w:p>
      <w:pPr>
        <w:pStyle w:val="BodyText"/>
        <w:spacing w:line="228" w:lineRule="auto" w:before="156"/>
        <w:ind w:right="224"/>
      </w:pPr>
      <w:r>
        <w:rPr>
          <w:b/>
        </w:rPr>
        <w:t>Álvaro:</w:t>
      </w:r>
      <w:r>
        <w:rPr>
          <w:b/>
          <w:spacing w:val="-4"/>
        </w:rPr>
        <w:t> </w:t>
      </w:r>
      <w:r>
        <w:rPr/>
        <w:t>El</w:t>
      </w:r>
      <w:r>
        <w:rPr>
          <w:spacing w:val="-2"/>
        </w:rPr>
        <w:t> </w:t>
      </w:r>
      <w:r>
        <w:rPr/>
        <w:t>miércoles,</w:t>
      </w:r>
      <w:r>
        <w:rPr>
          <w:spacing w:val="-3"/>
        </w:rPr>
        <w:t> </w:t>
      </w:r>
      <w:r>
        <w:rPr/>
        <w:t>si</w:t>
      </w:r>
      <w:r>
        <w:rPr>
          <w:spacing w:val="-2"/>
        </w:rPr>
        <w:t> </w:t>
      </w:r>
      <w:r>
        <w:rPr/>
        <w:t>te</w:t>
      </w:r>
      <w:r>
        <w:rPr>
          <w:spacing w:val="-4"/>
        </w:rPr>
        <w:t> </w:t>
      </w:r>
      <w:r>
        <w:rPr/>
        <w:t>apetece,</w:t>
      </w:r>
      <w:r>
        <w:rPr>
          <w:spacing w:val="-4"/>
        </w:rPr>
        <w:t> </w:t>
      </w:r>
      <w:r>
        <w:rPr/>
        <w:t>podríamos</w:t>
      </w:r>
      <w:r>
        <w:rPr>
          <w:spacing w:val="-2"/>
        </w:rPr>
        <w:t> </w:t>
      </w:r>
      <w:r>
        <w:rPr/>
        <w:t>hacer</w:t>
      </w:r>
      <w:r>
        <w:rPr>
          <w:spacing w:val="-2"/>
        </w:rPr>
        <w:t> </w:t>
      </w:r>
      <w:r>
        <w:rPr/>
        <w:t>una</w:t>
      </w:r>
      <w:r>
        <w:rPr>
          <w:spacing w:val="-3"/>
        </w:rPr>
        <w:t> </w:t>
      </w:r>
      <w:r>
        <w:rPr/>
        <w:t>excursión</w:t>
      </w:r>
      <w:r>
        <w:rPr>
          <w:spacing w:val="-4"/>
        </w:rPr>
        <w:t> </w:t>
      </w:r>
      <w:r>
        <w:rPr/>
        <w:t>a</w:t>
      </w:r>
      <w:r>
        <w:rPr>
          <w:spacing w:val="-2"/>
        </w:rPr>
        <w:t> </w:t>
      </w:r>
      <w:r>
        <w:rPr/>
        <w:t>Toledo.</w:t>
      </w:r>
      <w:r>
        <w:rPr>
          <w:spacing w:val="-4"/>
        </w:rPr>
        <w:t> </w:t>
      </w:r>
      <w:r>
        <w:rPr/>
        <w:t>Está</w:t>
      </w:r>
      <w:r>
        <w:rPr>
          <w:spacing w:val="-2"/>
        </w:rPr>
        <w:t> </w:t>
      </w:r>
      <w:r>
        <w:rPr/>
        <w:t>a</w:t>
      </w:r>
      <w:r>
        <w:rPr>
          <w:spacing w:val="-3"/>
        </w:rPr>
        <w:t> </w:t>
      </w:r>
      <w:r>
        <w:rPr/>
        <w:t>menos</w:t>
      </w:r>
      <w:r>
        <w:rPr>
          <w:spacing w:val="-2"/>
        </w:rPr>
        <w:t> </w:t>
      </w:r>
      <w:r>
        <w:rPr/>
        <w:t>de una hora en tren.</w:t>
      </w:r>
    </w:p>
    <w:p>
      <w:pPr>
        <w:pStyle w:val="BodyText"/>
        <w:spacing w:before="147"/>
      </w:pPr>
      <w:r>
        <w:rPr>
          <w:b/>
        </w:rPr>
        <w:t>Luca:</w:t>
      </w:r>
      <w:r>
        <w:rPr>
          <w:b/>
          <w:spacing w:val="-4"/>
        </w:rPr>
        <w:t> </w:t>
      </w:r>
      <w:r>
        <w:rPr/>
        <w:t>¡Sí,</w:t>
      </w:r>
      <w:r>
        <w:rPr>
          <w:spacing w:val="-4"/>
        </w:rPr>
        <w:t> </w:t>
      </w:r>
      <w:r>
        <w:rPr/>
        <w:t>por</w:t>
      </w:r>
      <w:r>
        <w:rPr>
          <w:spacing w:val="-3"/>
        </w:rPr>
        <w:t> </w:t>
      </w:r>
      <w:r>
        <w:rPr/>
        <w:t>favor!</w:t>
      </w:r>
      <w:r>
        <w:rPr>
          <w:spacing w:val="-3"/>
        </w:rPr>
        <w:t> </w:t>
      </w:r>
      <w:r>
        <w:rPr/>
        <w:t>Siempre</w:t>
      </w:r>
      <w:r>
        <w:rPr>
          <w:spacing w:val="-4"/>
        </w:rPr>
        <w:t> </w:t>
      </w:r>
      <w:r>
        <w:rPr/>
        <w:t>he</w:t>
      </w:r>
      <w:r>
        <w:rPr>
          <w:spacing w:val="-5"/>
        </w:rPr>
        <w:t> </w:t>
      </w:r>
      <w:r>
        <w:rPr/>
        <w:t>querido</w:t>
      </w:r>
      <w:r>
        <w:rPr>
          <w:spacing w:val="-4"/>
        </w:rPr>
        <w:t> </w:t>
      </w:r>
      <w:r>
        <w:rPr/>
        <w:t>ver</w:t>
      </w:r>
      <w:r>
        <w:rPr>
          <w:spacing w:val="-2"/>
        </w:rPr>
        <w:t> Toledo.</w:t>
      </w:r>
    </w:p>
    <w:p>
      <w:pPr>
        <w:pStyle w:val="BodyText"/>
        <w:spacing w:line="228" w:lineRule="auto" w:before="158"/>
        <w:ind w:right="224"/>
      </w:pPr>
      <w:r>
        <w:rPr>
          <w:b/>
        </w:rPr>
        <w:t>Álvaro:</w:t>
      </w:r>
      <w:r>
        <w:rPr>
          <w:b/>
          <w:spacing w:val="-3"/>
        </w:rPr>
        <w:t> </w:t>
      </w:r>
      <w:r>
        <w:rPr/>
        <w:t>Perfecto.</w:t>
      </w:r>
      <w:r>
        <w:rPr>
          <w:spacing w:val="-4"/>
        </w:rPr>
        <w:t> </w:t>
      </w:r>
      <w:r>
        <w:rPr/>
        <w:t>Y</w:t>
      </w:r>
      <w:r>
        <w:rPr>
          <w:spacing w:val="-2"/>
        </w:rPr>
        <w:t> </w:t>
      </w:r>
      <w:r>
        <w:rPr/>
        <w:t>el</w:t>
      </w:r>
      <w:r>
        <w:rPr>
          <w:spacing w:val="-2"/>
        </w:rPr>
        <w:t> </w:t>
      </w:r>
      <w:r>
        <w:rPr/>
        <w:t>fin</w:t>
      </w:r>
      <w:r>
        <w:rPr>
          <w:spacing w:val="-3"/>
        </w:rPr>
        <w:t> </w:t>
      </w:r>
      <w:r>
        <w:rPr/>
        <w:t>de</w:t>
      </w:r>
      <w:r>
        <w:rPr>
          <w:spacing w:val="-4"/>
        </w:rPr>
        <w:t> </w:t>
      </w:r>
      <w:r>
        <w:rPr/>
        <w:t>semana,</w:t>
      </w:r>
      <w:r>
        <w:rPr>
          <w:spacing w:val="-3"/>
        </w:rPr>
        <w:t> </w:t>
      </w:r>
      <w:r>
        <w:rPr/>
        <w:t>quizás</w:t>
      </w:r>
      <w:r>
        <w:rPr>
          <w:spacing w:val="-2"/>
        </w:rPr>
        <w:t> </w:t>
      </w:r>
      <w:r>
        <w:rPr/>
        <w:t>una</w:t>
      </w:r>
      <w:r>
        <w:rPr>
          <w:spacing w:val="-2"/>
        </w:rPr>
        <w:t> </w:t>
      </w:r>
      <w:r>
        <w:rPr/>
        <w:t>cena</w:t>
      </w:r>
      <w:r>
        <w:rPr>
          <w:spacing w:val="-2"/>
        </w:rPr>
        <w:t> </w:t>
      </w:r>
      <w:r>
        <w:rPr/>
        <w:t>con</w:t>
      </w:r>
      <w:r>
        <w:rPr>
          <w:spacing w:val="-4"/>
        </w:rPr>
        <w:t> </w:t>
      </w:r>
      <w:r>
        <w:rPr/>
        <w:t>Camila</w:t>
      </w:r>
      <w:r>
        <w:rPr>
          <w:spacing w:val="-2"/>
        </w:rPr>
        <w:t> </w:t>
      </w:r>
      <w:r>
        <w:rPr/>
        <w:t>y</w:t>
      </w:r>
      <w:r>
        <w:rPr>
          <w:spacing w:val="-4"/>
        </w:rPr>
        <w:t> </w:t>
      </w:r>
      <w:r>
        <w:rPr/>
        <w:t>algunos</w:t>
      </w:r>
      <w:r>
        <w:rPr>
          <w:spacing w:val="-3"/>
        </w:rPr>
        <w:t> </w:t>
      </w:r>
      <w:r>
        <w:rPr/>
        <w:t>amigos,</w:t>
      </w:r>
      <w:r>
        <w:rPr>
          <w:spacing w:val="-3"/>
        </w:rPr>
        <w:t> </w:t>
      </w:r>
      <w:r>
        <w:rPr/>
        <w:t>para</w:t>
      </w:r>
      <w:r>
        <w:rPr>
          <w:spacing w:val="-2"/>
        </w:rPr>
        <w:t> </w:t>
      </w:r>
      <w:r>
        <w:rPr/>
        <w:t>que los conozcas.</w:t>
      </w:r>
    </w:p>
    <w:p>
      <w:pPr>
        <w:spacing w:before="146"/>
        <w:ind w:left="85" w:right="0" w:firstLine="0"/>
        <w:jc w:val="left"/>
        <w:rPr>
          <w:sz w:val="22"/>
        </w:rPr>
      </w:pPr>
      <w:r>
        <w:rPr>
          <w:b/>
          <w:sz w:val="22"/>
        </w:rPr>
        <w:t>Luca:</w:t>
      </w:r>
      <w:r>
        <w:rPr>
          <w:b/>
          <w:spacing w:val="-5"/>
          <w:sz w:val="22"/>
        </w:rPr>
        <w:t> </w:t>
      </w:r>
      <w:r>
        <w:rPr>
          <w:sz w:val="22"/>
        </w:rPr>
        <w:t>Me</w:t>
      </w:r>
      <w:r>
        <w:rPr>
          <w:spacing w:val="-4"/>
          <w:sz w:val="22"/>
        </w:rPr>
        <w:t> </w:t>
      </w:r>
      <w:r>
        <w:rPr>
          <w:sz w:val="22"/>
        </w:rPr>
        <w:t>encantaría</w:t>
      </w:r>
      <w:r>
        <w:rPr>
          <w:spacing w:val="-2"/>
          <w:sz w:val="22"/>
        </w:rPr>
        <w:t> </w:t>
      </w:r>
      <w:r>
        <w:rPr>
          <w:spacing w:val="-4"/>
          <w:sz w:val="22"/>
        </w:rPr>
        <w:t>eso.</w:t>
      </w:r>
    </w:p>
    <w:p>
      <w:pPr>
        <w:pStyle w:val="BodyText"/>
        <w:spacing w:before="144"/>
      </w:pPr>
      <w:r>
        <w:rPr>
          <w:b/>
        </w:rPr>
        <w:t>Álvaro:</w:t>
      </w:r>
      <w:r>
        <w:rPr>
          <w:b/>
          <w:spacing w:val="-7"/>
        </w:rPr>
        <w:t> </w:t>
      </w:r>
      <w:r>
        <w:rPr/>
        <w:t>¿Algo</w:t>
      </w:r>
      <w:r>
        <w:rPr>
          <w:spacing w:val="-3"/>
        </w:rPr>
        <w:t> </w:t>
      </w:r>
      <w:r>
        <w:rPr/>
        <w:t>en</w:t>
      </w:r>
      <w:r>
        <w:rPr>
          <w:spacing w:val="-4"/>
        </w:rPr>
        <w:t> </w:t>
      </w:r>
      <w:r>
        <w:rPr/>
        <w:t>particular</w:t>
      </w:r>
      <w:r>
        <w:rPr>
          <w:spacing w:val="-2"/>
        </w:rPr>
        <w:t> </w:t>
      </w:r>
      <w:r>
        <w:rPr/>
        <w:t>que</w:t>
      </w:r>
      <w:r>
        <w:rPr>
          <w:spacing w:val="-4"/>
        </w:rPr>
        <w:t> </w:t>
      </w:r>
      <w:r>
        <w:rPr/>
        <w:t>quieras</w:t>
      </w:r>
      <w:r>
        <w:rPr>
          <w:spacing w:val="-2"/>
        </w:rPr>
        <w:t> </w:t>
      </w:r>
      <w:r>
        <w:rPr/>
        <w:t>hacer,</w:t>
      </w:r>
      <w:r>
        <w:rPr>
          <w:spacing w:val="-5"/>
        </w:rPr>
        <w:t> </w:t>
      </w:r>
      <w:r>
        <w:rPr/>
        <w:t>aparte</w:t>
      </w:r>
      <w:r>
        <w:rPr>
          <w:spacing w:val="-3"/>
        </w:rPr>
        <w:t> </w:t>
      </w:r>
      <w:r>
        <w:rPr/>
        <w:t>de</w:t>
      </w:r>
      <w:r>
        <w:rPr>
          <w:spacing w:val="-4"/>
        </w:rPr>
        <w:t> </w:t>
      </w:r>
      <w:r>
        <w:rPr/>
        <w:t>lo</w:t>
      </w:r>
      <w:r>
        <w:rPr>
          <w:spacing w:val="-3"/>
        </w:rPr>
        <w:t> </w:t>
      </w:r>
      <w:r>
        <w:rPr/>
        <w:t>que</w:t>
      </w:r>
      <w:r>
        <w:rPr>
          <w:spacing w:val="-4"/>
        </w:rPr>
        <w:t> </w:t>
      </w:r>
      <w:r>
        <w:rPr/>
        <w:t>ya</w:t>
      </w:r>
      <w:r>
        <w:rPr>
          <w:spacing w:val="-2"/>
        </w:rPr>
        <w:t> mencioné?</w:t>
      </w:r>
    </w:p>
    <w:p>
      <w:pPr>
        <w:pStyle w:val="BodyText"/>
      </w:pPr>
      <w:r>
        <w:rPr>
          <w:b/>
        </w:rPr>
        <w:t>Luca:</w:t>
      </w:r>
      <w:r>
        <w:rPr>
          <w:b/>
          <w:spacing w:val="-7"/>
        </w:rPr>
        <w:t> </w:t>
      </w:r>
      <w:r>
        <w:rPr/>
        <w:t>Sinceramente,</w:t>
      </w:r>
      <w:r>
        <w:rPr>
          <w:spacing w:val="-5"/>
        </w:rPr>
        <w:t> </w:t>
      </w:r>
      <w:r>
        <w:rPr/>
        <w:t>solo</w:t>
      </w:r>
      <w:r>
        <w:rPr>
          <w:spacing w:val="-4"/>
        </w:rPr>
        <w:t> </w:t>
      </w:r>
      <w:r>
        <w:rPr/>
        <w:t>quiero</w:t>
      </w:r>
      <w:r>
        <w:rPr>
          <w:spacing w:val="-4"/>
        </w:rPr>
        <w:t> </w:t>
      </w:r>
      <w:r>
        <w:rPr/>
        <w:t>pasar</w:t>
      </w:r>
      <w:r>
        <w:rPr>
          <w:spacing w:val="-3"/>
        </w:rPr>
        <w:t> </w:t>
      </w:r>
      <w:r>
        <w:rPr/>
        <w:t>tiempo</w:t>
      </w:r>
      <w:r>
        <w:rPr>
          <w:spacing w:val="-4"/>
        </w:rPr>
        <w:t> </w:t>
      </w:r>
      <w:r>
        <w:rPr/>
        <w:t>contigo.</w:t>
      </w:r>
      <w:r>
        <w:rPr>
          <w:spacing w:val="-4"/>
        </w:rPr>
        <w:t> </w:t>
      </w:r>
      <w:r>
        <w:rPr/>
        <w:t>Todo</w:t>
      </w:r>
      <w:r>
        <w:rPr>
          <w:spacing w:val="-4"/>
        </w:rPr>
        <w:t> </w:t>
      </w:r>
      <w:r>
        <w:rPr/>
        <w:t>lo</w:t>
      </w:r>
      <w:r>
        <w:rPr>
          <w:spacing w:val="-4"/>
        </w:rPr>
        <w:t> </w:t>
      </w:r>
      <w:r>
        <w:rPr/>
        <w:t>demás</w:t>
      </w:r>
      <w:r>
        <w:rPr>
          <w:spacing w:val="-6"/>
        </w:rPr>
        <w:t> </w:t>
      </w:r>
      <w:r>
        <w:rPr/>
        <w:t>es</w:t>
      </w:r>
      <w:r>
        <w:rPr>
          <w:spacing w:val="-4"/>
        </w:rPr>
        <w:t> </w:t>
      </w:r>
      <w:r>
        <w:rPr>
          <w:spacing w:val="-2"/>
        </w:rPr>
        <w:t>secundario.</w:t>
      </w:r>
    </w:p>
    <w:p>
      <w:pPr>
        <w:spacing w:before="141"/>
        <w:ind w:left="85" w:right="0" w:firstLine="0"/>
        <w:jc w:val="left"/>
        <w:rPr>
          <w:sz w:val="22"/>
        </w:rPr>
      </w:pPr>
      <w:r>
        <w:rPr>
          <w:b/>
          <w:sz w:val="22"/>
        </w:rPr>
        <w:t>Álvaro:</w:t>
      </w:r>
      <w:r>
        <w:rPr>
          <w:b/>
          <w:spacing w:val="-8"/>
          <w:sz w:val="22"/>
        </w:rPr>
        <w:t> </w:t>
      </w:r>
      <w:r>
        <w:rPr>
          <w:sz w:val="22"/>
        </w:rPr>
        <w:t>(Sonríe)</w:t>
      </w:r>
      <w:r>
        <w:rPr>
          <w:spacing w:val="-5"/>
          <w:sz w:val="22"/>
        </w:rPr>
        <w:t> </w:t>
      </w:r>
      <w:r>
        <w:rPr>
          <w:sz w:val="22"/>
        </w:rPr>
        <w:t>Eso</w:t>
      </w:r>
      <w:r>
        <w:rPr>
          <w:spacing w:val="-7"/>
          <w:sz w:val="22"/>
        </w:rPr>
        <w:t> </w:t>
      </w:r>
      <w:r>
        <w:rPr>
          <w:sz w:val="22"/>
        </w:rPr>
        <w:t>mismo</w:t>
      </w:r>
      <w:r>
        <w:rPr>
          <w:spacing w:val="-4"/>
          <w:sz w:val="22"/>
        </w:rPr>
        <w:t> </w:t>
      </w:r>
      <w:r>
        <w:rPr>
          <w:sz w:val="22"/>
        </w:rPr>
        <w:t>pienso</w:t>
      </w:r>
      <w:r>
        <w:rPr>
          <w:spacing w:val="-4"/>
          <w:sz w:val="22"/>
        </w:rPr>
        <w:t> </w:t>
      </w:r>
      <w:r>
        <w:rPr>
          <w:spacing w:val="-5"/>
          <w:sz w:val="22"/>
        </w:rPr>
        <w:t>yo.</w:t>
      </w:r>
    </w:p>
    <w:p>
      <w:pPr>
        <w:pStyle w:val="BodyText"/>
      </w:pPr>
      <w:r>
        <w:rPr>
          <w:b/>
        </w:rPr>
        <w:t>Luca:</w:t>
      </w:r>
      <w:r>
        <w:rPr>
          <w:b/>
          <w:spacing w:val="-6"/>
        </w:rPr>
        <w:t> </w:t>
      </w:r>
      <w:r>
        <w:rPr/>
        <w:t>Cuatro</w:t>
      </w:r>
      <w:r>
        <w:rPr>
          <w:spacing w:val="-4"/>
        </w:rPr>
        <w:t> </w:t>
      </w:r>
      <w:r>
        <w:rPr/>
        <w:t>años</w:t>
      </w:r>
      <w:r>
        <w:rPr>
          <w:spacing w:val="-4"/>
        </w:rPr>
        <w:t> </w:t>
      </w:r>
      <w:r>
        <w:rPr/>
        <w:t>de</w:t>
      </w:r>
      <w:r>
        <w:rPr>
          <w:spacing w:val="-4"/>
        </w:rPr>
        <w:t> </w:t>
      </w:r>
      <w:r>
        <w:rPr/>
        <w:t>videollamadas,</w:t>
      </w:r>
      <w:r>
        <w:rPr>
          <w:spacing w:val="-4"/>
        </w:rPr>
        <w:t> </w:t>
      </w:r>
      <w:r>
        <w:rPr/>
        <w:t>y</w:t>
      </w:r>
      <w:r>
        <w:rPr>
          <w:spacing w:val="-5"/>
        </w:rPr>
        <w:t> </w:t>
      </w:r>
      <w:r>
        <w:rPr/>
        <w:t>por</w:t>
      </w:r>
      <w:r>
        <w:rPr>
          <w:spacing w:val="-2"/>
        </w:rPr>
        <w:t> </w:t>
      </w:r>
      <w:r>
        <w:rPr/>
        <w:t>fin</w:t>
      </w:r>
      <w:r>
        <w:rPr>
          <w:spacing w:val="-4"/>
        </w:rPr>
        <w:t> </w:t>
      </w:r>
      <w:r>
        <w:rPr/>
        <w:t>puedo</w:t>
      </w:r>
      <w:r>
        <w:rPr>
          <w:spacing w:val="-4"/>
        </w:rPr>
        <w:t> </w:t>
      </w:r>
      <w:r>
        <w:rPr/>
        <w:t>decir</w:t>
      </w:r>
      <w:r>
        <w:rPr>
          <w:spacing w:val="-3"/>
        </w:rPr>
        <w:t> </w:t>
      </w:r>
      <w:r>
        <w:rPr/>
        <w:t>eso</w:t>
      </w:r>
      <w:r>
        <w:rPr>
          <w:spacing w:val="-3"/>
        </w:rPr>
        <w:t> </w:t>
      </w:r>
      <w:r>
        <w:rPr/>
        <w:t>mirándote</w:t>
      </w:r>
      <w:r>
        <w:rPr>
          <w:spacing w:val="-4"/>
        </w:rPr>
        <w:t> </w:t>
      </w:r>
      <w:r>
        <w:rPr/>
        <w:t>a</w:t>
      </w:r>
      <w:r>
        <w:rPr>
          <w:spacing w:val="-3"/>
        </w:rPr>
        <w:t> </w:t>
      </w:r>
      <w:r>
        <w:rPr/>
        <w:t>los</w:t>
      </w:r>
      <w:r>
        <w:rPr>
          <w:spacing w:val="-2"/>
        </w:rPr>
        <w:t> ojos.</w:t>
      </w:r>
    </w:p>
    <w:p>
      <w:pPr>
        <w:pStyle w:val="BodyText"/>
      </w:pPr>
      <w:r>
        <w:rPr>
          <w:b/>
        </w:rPr>
        <w:t>Álvaro:</w:t>
      </w:r>
      <w:r>
        <w:rPr>
          <w:b/>
          <w:spacing w:val="-6"/>
        </w:rPr>
        <w:t> </w:t>
      </w:r>
      <w:r>
        <w:rPr/>
        <w:t>Vale</w:t>
      </w:r>
      <w:r>
        <w:rPr>
          <w:spacing w:val="-3"/>
        </w:rPr>
        <w:t> </w:t>
      </w:r>
      <w:r>
        <w:rPr/>
        <w:t>la</w:t>
      </w:r>
      <w:r>
        <w:rPr>
          <w:spacing w:val="-1"/>
        </w:rPr>
        <w:t> </w:t>
      </w:r>
      <w:r>
        <w:rPr/>
        <w:t>pena</w:t>
      </w:r>
      <w:r>
        <w:rPr>
          <w:spacing w:val="-4"/>
        </w:rPr>
        <w:t> </w:t>
      </w:r>
      <w:r>
        <w:rPr/>
        <w:t>la</w:t>
      </w:r>
      <w:r>
        <w:rPr>
          <w:spacing w:val="-4"/>
        </w:rPr>
        <w:t> </w:t>
      </w:r>
      <w:r>
        <w:rPr/>
        <w:t>espera,</w:t>
      </w:r>
      <w:r>
        <w:rPr>
          <w:spacing w:val="-2"/>
        </w:rPr>
        <w:t> ¿verdad?</w:t>
      </w:r>
    </w:p>
    <w:p>
      <w:pPr>
        <w:spacing w:before="144"/>
        <w:ind w:left="85" w:right="0" w:firstLine="0"/>
        <w:jc w:val="left"/>
        <w:rPr>
          <w:sz w:val="22"/>
        </w:rPr>
      </w:pPr>
      <w:r>
        <w:rPr>
          <w:b/>
          <w:sz w:val="22"/>
        </w:rPr>
        <w:t>Luca:</w:t>
      </w:r>
      <w:r>
        <w:rPr>
          <w:b/>
          <w:spacing w:val="-1"/>
          <w:sz w:val="22"/>
        </w:rPr>
        <w:t> </w:t>
      </w:r>
      <w:r>
        <w:rPr>
          <w:spacing w:val="-2"/>
          <w:sz w:val="22"/>
        </w:rPr>
        <w:t>Totalmente.</w:t>
      </w:r>
    </w:p>
    <w:p>
      <w:pPr>
        <w:pStyle w:val="BodyText"/>
        <w:spacing w:before="282"/>
        <w:ind w:left="0"/>
      </w:pPr>
    </w:p>
    <w:p>
      <w:pPr>
        <w:pStyle w:val="BodyText"/>
        <w:spacing w:before="0"/>
      </w:pPr>
      <w:r>
        <w:rPr/>
        <w:t>밤이</w:t>
      </w:r>
      <w:r>
        <w:rPr>
          <w:spacing w:val="32"/>
        </w:rPr>
        <w:t> </w:t>
      </w:r>
      <w:r>
        <w:rPr/>
        <w:t>깊어지며,</w:t>
      </w:r>
      <w:r>
        <w:rPr>
          <w:spacing w:val="29"/>
        </w:rPr>
        <w:t> </w:t>
      </w:r>
      <w:r>
        <w:rPr/>
        <w:t>두</w:t>
      </w:r>
      <w:r>
        <w:rPr>
          <w:spacing w:val="32"/>
        </w:rPr>
        <w:t> </w:t>
      </w:r>
      <w:r>
        <w:rPr/>
        <w:t>사람이</w:t>
      </w:r>
      <w:r>
        <w:rPr>
          <w:spacing w:val="32"/>
        </w:rPr>
        <w:t> </w:t>
      </w:r>
      <w:r>
        <w:rPr/>
        <w:t>우정에</w:t>
      </w:r>
      <w:r>
        <w:rPr>
          <w:spacing w:val="30"/>
        </w:rPr>
        <w:t> </w:t>
      </w:r>
      <w:r>
        <w:rPr/>
        <w:t>대해</w:t>
      </w:r>
      <w:r>
        <w:rPr>
          <w:spacing w:val="29"/>
        </w:rPr>
        <w:t> </w:t>
      </w:r>
      <w:r>
        <w:rPr/>
        <w:t>조용히</w:t>
      </w:r>
      <w:r>
        <w:rPr>
          <w:spacing w:val="27"/>
        </w:rPr>
        <w:t> </w:t>
      </w:r>
      <w:r>
        <w:rPr/>
        <w:t>이야기를</w:t>
      </w:r>
      <w:r>
        <w:rPr>
          <w:spacing w:val="31"/>
        </w:rPr>
        <w:t> </w:t>
      </w:r>
      <w:r>
        <w:rPr>
          <w:spacing w:val="-2"/>
        </w:rPr>
        <w:t>나눕니다.</w:t>
      </w:r>
    </w:p>
    <w:p>
      <w:pPr>
        <w:pStyle w:val="BodyText"/>
        <w:spacing w:line="230" w:lineRule="auto" w:before="153"/>
      </w:pPr>
      <w:r>
        <w:rPr>
          <w:b/>
        </w:rPr>
        <w:t>Luca:</w:t>
      </w:r>
      <w:r>
        <w:rPr>
          <w:b/>
          <w:spacing w:val="-3"/>
        </w:rPr>
        <w:t> </w:t>
      </w:r>
      <w:r>
        <w:rPr/>
        <w:t>(Mirando</w:t>
      </w:r>
      <w:r>
        <w:rPr>
          <w:spacing w:val="-3"/>
        </w:rPr>
        <w:t> </w:t>
      </w:r>
      <w:r>
        <w:rPr/>
        <w:t>las</w:t>
      </w:r>
      <w:r>
        <w:rPr>
          <w:spacing w:val="-2"/>
        </w:rPr>
        <w:t> </w:t>
      </w:r>
      <w:r>
        <w:rPr/>
        <w:t>luces</w:t>
      </w:r>
      <w:r>
        <w:rPr>
          <w:spacing w:val="-5"/>
        </w:rPr>
        <w:t> </w:t>
      </w:r>
      <w:r>
        <w:rPr/>
        <w:t>de</w:t>
      </w:r>
      <w:r>
        <w:rPr>
          <w:spacing w:val="-4"/>
        </w:rPr>
        <w:t> </w:t>
      </w:r>
      <w:r>
        <w:rPr/>
        <w:t>Madrid</w:t>
      </w:r>
      <w:r>
        <w:rPr>
          <w:spacing w:val="-4"/>
        </w:rPr>
        <w:t> </w:t>
      </w:r>
      <w:r>
        <w:rPr/>
        <w:t>desde</w:t>
      </w:r>
      <w:r>
        <w:rPr>
          <w:spacing w:val="-4"/>
        </w:rPr>
        <w:t> </w:t>
      </w:r>
      <w:r>
        <w:rPr/>
        <w:t>la</w:t>
      </w:r>
      <w:r>
        <w:rPr>
          <w:spacing w:val="-2"/>
        </w:rPr>
        <w:t> </w:t>
      </w:r>
      <w:r>
        <w:rPr/>
        <w:t>terraza)</w:t>
      </w:r>
      <w:r>
        <w:rPr>
          <w:spacing w:val="-3"/>
        </w:rPr>
        <w:t> </w:t>
      </w:r>
      <w:r>
        <w:rPr/>
        <w:t>Sabes,</w:t>
      </w:r>
      <w:r>
        <w:rPr>
          <w:spacing w:val="-3"/>
        </w:rPr>
        <w:t> </w:t>
      </w:r>
      <w:r>
        <w:rPr/>
        <w:t>cuando</w:t>
      </w:r>
      <w:r>
        <w:rPr>
          <w:spacing w:val="-3"/>
        </w:rPr>
        <w:t> </w:t>
      </w:r>
      <w:r>
        <w:rPr/>
        <w:t>perdí</w:t>
      </w:r>
      <w:r>
        <w:rPr>
          <w:spacing w:val="-2"/>
        </w:rPr>
        <w:t> </w:t>
      </w:r>
      <w:r>
        <w:rPr/>
        <w:t>aquel</w:t>
      </w:r>
      <w:r>
        <w:rPr>
          <w:spacing w:val="-2"/>
        </w:rPr>
        <w:t> </w:t>
      </w:r>
      <w:r>
        <w:rPr/>
        <w:t>ferry,</w:t>
      </w:r>
      <w:r>
        <w:rPr>
          <w:spacing w:val="-3"/>
        </w:rPr>
        <w:t> </w:t>
      </w:r>
      <w:r>
        <w:rPr/>
        <w:t>pensé</w:t>
      </w:r>
      <w:r>
        <w:rPr>
          <w:spacing w:val="-3"/>
        </w:rPr>
        <w:t> </w:t>
      </w:r>
      <w:r>
        <w:rPr/>
        <w:t>que había sido el peor día de mi viaje.</w:t>
      </w:r>
    </w:p>
    <w:p>
      <w:pPr>
        <w:spacing w:before="144"/>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ahora?</w:t>
      </w:r>
    </w:p>
    <w:p>
      <w:pPr>
        <w:pStyle w:val="BodyText"/>
      </w:pPr>
      <w:r>
        <w:rPr>
          <w:b/>
        </w:rPr>
        <w:t>Luca:</w:t>
      </w:r>
      <w:r>
        <w:rPr>
          <w:b/>
          <w:spacing w:val="-6"/>
        </w:rPr>
        <w:t> </w:t>
      </w:r>
      <w:r>
        <w:rPr/>
        <w:t>Ahora</w:t>
      </w:r>
      <w:r>
        <w:rPr>
          <w:spacing w:val="-2"/>
        </w:rPr>
        <w:t> </w:t>
      </w:r>
      <w:r>
        <w:rPr/>
        <w:t>creo</w:t>
      </w:r>
      <w:r>
        <w:rPr>
          <w:spacing w:val="-5"/>
        </w:rPr>
        <w:t> </w:t>
      </w:r>
      <w:r>
        <w:rPr/>
        <w:t>que</w:t>
      </w:r>
      <w:r>
        <w:rPr>
          <w:spacing w:val="-4"/>
        </w:rPr>
        <w:t> </w:t>
      </w:r>
      <w:r>
        <w:rPr/>
        <w:t>fue</w:t>
      </w:r>
      <w:r>
        <w:rPr>
          <w:spacing w:val="-4"/>
        </w:rPr>
        <w:t> </w:t>
      </w:r>
      <w:r>
        <w:rPr/>
        <w:t>el</w:t>
      </w:r>
      <w:r>
        <w:rPr>
          <w:spacing w:val="-3"/>
        </w:rPr>
        <w:t> </w:t>
      </w:r>
      <w:r>
        <w:rPr/>
        <w:t>mejor</w:t>
      </w:r>
      <w:r>
        <w:rPr>
          <w:spacing w:val="-2"/>
        </w:rPr>
        <w:t> </w:t>
      </w:r>
      <w:r>
        <w:rPr/>
        <w:t>accidente</w:t>
      </w:r>
      <w:r>
        <w:rPr>
          <w:spacing w:val="-3"/>
        </w:rPr>
        <w:t> </w:t>
      </w:r>
      <w:r>
        <w:rPr/>
        <w:t>de</w:t>
      </w:r>
      <w:r>
        <w:rPr>
          <w:spacing w:val="-7"/>
        </w:rPr>
        <w:t> </w:t>
      </w:r>
      <w:r>
        <w:rPr/>
        <w:t>toda</w:t>
      </w:r>
      <w:r>
        <w:rPr>
          <w:spacing w:val="-3"/>
        </w:rPr>
        <w:t> </w:t>
      </w:r>
      <w:r>
        <w:rPr/>
        <w:t>mi</w:t>
      </w:r>
      <w:r>
        <w:rPr>
          <w:spacing w:val="-2"/>
        </w:rPr>
        <w:t> vida.</w:t>
      </w:r>
    </w:p>
    <w:p>
      <w:pPr>
        <w:spacing w:before="141"/>
        <w:ind w:left="85" w:right="0" w:firstLine="0"/>
        <w:jc w:val="left"/>
        <w:rPr>
          <w:sz w:val="22"/>
        </w:rPr>
      </w:pPr>
      <w:r>
        <w:rPr>
          <w:b/>
          <w:sz w:val="22"/>
        </w:rPr>
        <w:t>Álvaro:</w:t>
      </w:r>
      <w:r>
        <w:rPr>
          <w:b/>
          <w:spacing w:val="-5"/>
          <w:sz w:val="22"/>
        </w:rPr>
        <w:t> </w:t>
      </w:r>
      <w:r>
        <w:rPr>
          <w:sz w:val="22"/>
        </w:rPr>
        <w:t>(Sonríe)</w:t>
      </w:r>
      <w:r>
        <w:rPr>
          <w:spacing w:val="-5"/>
          <w:sz w:val="22"/>
        </w:rPr>
        <w:t> </w:t>
      </w:r>
      <w:r>
        <w:rPr>
          <w:sz w:val="22"/>
        </w:rPr>
        <w:t>Mismo</w:t>
      </w:r>
      <w:r>
        <w:rPr>
          <w:spacing w:val="-3"/>
          <w:sz w:val="22"/>
        </w:rPr>
        <w:t> </w:t>
      </w:r>
      <w:r>
        <w:rPr>
          <w:sz w:val="22"/>
        </w:rPr>
        <w:t>aquí,</w:t>
      </w:r>
      <w:r>
        <w:rPr>
          <w:spacing w:val="-4"/>
          <w:sz w:val="22"/>
        </w:rPr>
        <w:t> </w:t>
      </w:r>
      <w:r>
        <w:rPr>
          <w:sz w:val="22"/>
        </w:rPr>
        <w:t>la</w:t>
      </w:r>
      <w:r>
        <w:rPr>
          <w:spacing w:val="-2"/>
          <w:sz w:val="22"/>
        </w:rPr>
        <w:t> verdad.</w:t>
      </w:r>
    </w:p>
    <w:p>
      <w:pPr>
        <w:pStyle w:val="BodyText"/>
        <w:spacing w:before="144"/>
      </w:pPr>
      <w:r>
        <w:rPr>
          <w:b/>
        </w:rPr>
        <w:t>Luca:</w:t>
      </w:r>
      <w:r>
        <w:rPr>
          <w:b/>
          <w:spacing w:val="-7"/>
        </w:rPr>
        <w:t> </w:t>
      </w:r>
      <w:r>
        <w:rPr/>
        <w:t>Es</w:t>
      </w:r>
      <w:r>
        <w:rPr>
          <w:spacing w:val="-3"/>
        </w:rPr>
        <w:t> </w:t>
      </w:r>
      <w:r>
        <w:rPr/>
        <w:t>curioso</w:t>
      </w:r>
      <w:r>
        <w:rPr>
          <w:spacing w:val="-4"/>
        </w:rPr>
        <w:t> </w:t>
      </w:r>
      <w:r>
        <w:rPr/>
        <w:t>cómo</w:t>
      </w:r>
      <w:r>
        <w:rPr>
          <w:spacing w:val="-5"/>
        </w:rPr>
        <w:t> </w:t>
      </w:r>
      <w:r>
        <w:rPr/>
        <w:t>funciona</w:t>
      </w:r>
      <w:r>
        <w:rPr>
          <w:spacing w:val="-3"/>
        </w:rPr>
        <w:t> </w:t>
      </w:r>
      <w:r>
        <w:rPr/>
        <w:t>la</w:t>
      </w:r>
      <w:r>
        <w:rPr>
          <w:spacing w:val="-4"/>
        </w:rPr>
        <w:t> </w:t>
      </w:r>
      <w:r>
        <w:rPr/>
        <w:t>amistad,</w:t>
      </w:r>
      <w:r>
        <w:rPr>
          <w:spacing w:val="-4"/>
        </w:rPr>
        <w:t> </w:t>
      </w:r>
      <w:r>
        <w:rPr/>
        <w:t>¿no?</w:t>
      </w:r>
      <w:r>
        <w:rPr>
          <w:spacing w:val="-6"/>
        </w:rPr>
        <w:t> </w:t>
      </w:r>
      <w:r>
        <w:rPr/>
        <w:t>Un</w:t>
      </w:r>
      <w:r>
        <w:rPr>
          <w:spacing w:val="-4"/>
        </w:rPr>
        <w:t> </w:t>
      </w:r>
      <w:r>
        <w:rPr/>
        <w:t>desconocido</w:t>
      </w:r>
      <w:r>
        <w:rPr>
          <w:spacing w:val="-4"/>
        </w:rPr>
        <w:t> </w:t>
      </w:r>
      <w:r>
        <w:rPr/>
        <w:t>en</w:t>
      </w:r>
      <w:r>
        <w:rPr>
          <w:spacing w:val="-5"/>
        </w:rPr>
        <w:t> </w:t>
      </w:r>
      <w:r>
        <w:rPr/>
        <w:t>un</w:t>
      </w:r>
      <w:r>
        <w:rPr>
          <w:spacing w:val="-4"/>
        </w:rPr>
        <w:t> </w:t>
      </w:r>
      <w:r>
        <w:rPr/>
        <w:t>hostal</w:t>
      </w:r>
      <w:r>
        <w:rPr>
          <w:spacing w:val="-3"/>
        </w:rPr>
        <w:t> </w:t>
      </w:r>
      <w:r>
        <w:rPr/>
        <w:t>se</w:t>
      </w:r>
      <w:r>
        <w:rPr>
          <w:spacing w:val="-4"/>
        </w:rPr>
        <w:t> </w:t>
      </w:r>
      <w:r>
        <w:rPr/>
        <w:t>convierte</w:t>
      </w:r>
      <w:r>
        <w:rPr>
          <w:spacing w:val="-5"/>
        </w:rPr>
        <w:t> en</w:t>
      </w:r>
    </w:p>
    <w:p>
      <w:pPr>
        <w:pStyle w:val="BodyText"/>
        <w:spacing w:after="0"/>
        <w:sectPr>
          <w:pgSz w:w="11910" w:h="16840"/>
          <w:pgMar w:top="1780" w:bottom="280" w:left="992" w:right="992"/>
        </w:sectPr>
      </w:pPr>
    </w:p>
    <w:p>
      <w:pPr>
        <w:pStyle w:val="BodyText"/>
        <w:spacing w:before="33"/>
      </w:pPr>
      <w:r>
        <w:rPr/>
        <w:t>alguien</w:t>
      </w:r>
      <w:r>
        <w:rPr>
          <w:spacing w:val="-4"/>
        </w:rPr>
        <w:t> </w:t>
      </w:r>
      <w:r>
        <w:rPr/>
        <w:t>que</w:t>
      </w:r>
      <w:r>
        <w:rPr>
          <w:spacing w:val="-4"/>
        </w:rPr>
        <w:t> </w:t>
      </w:r>
      <w:r>
        <w:rPr/>
        <w:t>importa</w:t>
      </w:r>
      <w:r>
        <w:rPr>
          <w:spacing w:val="-2"/>
        </w:rPr>
        <w:t> </w:t>
      </w:r>
      <w:r>
        <w:rPr/>
        <w:t>de</w:t>
      </w:r>
      <w:r>
        <w:rPr>
          <w:spacing w:val="-4"/>
        </w:rPr>
        <w:t> </w:t>
      </w:r>
      <w:r>
        <w:rPr/>
        <w:t>verdad,</w:t>
      </w:r>
      <w:r>
        <w:rPr>
          <w:spacing w:val="-4"/>
        </w:rPr>
        <w:t> </w:t>
      </w:r>
      <w:r>
        <w:rPr/>
        <w:t>años</w:t>
      </w:r>
      <w:r>
        <w:rPr>
          <w:spacing w:val="-3"/>
        </w:rPr>
        <w:t> </w:t>
      </w:r>
      <w:r>
        <w:rPr>
          <w:spacing w:val="-2"/>
        </w:rPr>
        <w:t>después.</w:t>
      </w:r>
    </w:p>
    <w:p>
      <w:pPr>
        <w:pStyle w:val="BodyText"/>
        <w:spacing w:before="144"/>
      </w:pPr>
      <w:r>
        <w:rPr>
          <w:b/>
        </w:rPr>
        <w:t>Álvaro:</w:t>
      </w:r>
      <w:r>
        <w:rPr>
          <w:b/>
          <w:spacing w:val="-9"/>
        </w:rPr>
        <w:t> </w:t>
      </w:r>
      <w:r>
        <w:rPr/>
        <w:t>Supongo</w:t>
      </w:r>
      <w:r>
        <w:rPr>
          <w:spacing w:val="-6"/>
        </w:rPr>
        <w:t> </w:t>
      </w:r>
      <w:r>
        <w:rPr/>
        <w:t>que</w:t>
      </w:r>
      <w:r>
        <w:rPr>
          <w:spacing w:val="-7"/>
        </w:rPr>
        <w:t> </w:t>
      </w:r>
      <w:r>
        <w:rPr/>
        <w:t>algunas</w:t>
      </w:r>
      <w:r>
        <w:rPr>
          <w:spacing w:val="-5"/>
        </w:rPr>
        <w:t> </w:t>
      </w:r>
      <w:r>
        <w:rPr/>
        <w:t>conexiones</w:t>
      </w:r>
      <w:r>
        <w:rPr>
          <w:spacing w:val="-6"/>
        </w:rPr>
        <w:t> </w:t>
      </w:r>
      <w:r>
        <w:rPr/>
        <w:t>simplemente</w:t>
      </w:r>
      <w:r>
        <w:rPr>
          <w:spacing w:val="-6"/>
        </w:rPr>
        <w:t> </w:t>
      </w:r>
      <w:r>
        <w:rPr/>
        <w:t>están</w:t>
      </w:r>
      <w:r>
        <w:rPr>
          <w:spacing w:val="-6"/>
        </w:rPr>
        <w:t> </w:t>
      </w:r>
      <w:r>
        <w:rPr/>
        <w:t>destinadas</w:t>
      </w:r>
      <w:r>
        <w:rPr>
          <w:spacing w:val="-5"/>
        </w:rPr>
        <w:t> </w:t>
      </w:r>
      <w:r>
        <w:rPr/>
        <w:t>a</w:t>
      </w:r>
      <w:r>
        <w:rPr>
          <w:spacing w:val="-5"/>
        </w:rPr>
        <w:t> </w:t>
      </w:r>
      <w:r>
        <w:rPr>
          <w:spacing w:val="-2"/>
        </w:rPr>
        <w:t>durar.</w:t>
      </w:r>
    </w:p>
    <w:p>
      <w:pPr>
        <w:pStyle w:val="BodyText"/>
      </w:pPr>
      <w:r>
        <w:rPr>
          <w:b/>
        </w:rPr>
        <w:t>Luca:</w:t>
      </w:r>
      <w:r>
        <w:rPr>
          <w:b/>
          <w:spacing w:val="-4"/>
        </w:rPr>
        <w:t> </w:t>
      </w:r>
      <w:r>
        <w:rPr/>
        <w:t>Prefiero</w:t>
      </w:r>
      <w:r>
        <w:rPr>
          <w:spacing w:val="-5"/>
        </w:rPr>
        <w:t> </w:t>
      </w:r>
      <w:r>
        <w:rPr/>
        <w:t>pensar</w:t>
      </w:r>
      <w:r>
        <w:rPr>
          <w:spacing w:val="-3"/>
        </w:rPr>
        <w:t> </w:t>
      </w:r>
      <w:r>
        <w:rPr/>
        <w:t>que</w:t>
      </w:r>
      <w:r>
        <w:rPr>
          <w:spacing w:val="-5"/>
        </w:rPr>
        <w:t> </w:t>
      </w:r>
      <w:r>
        <w:rPr/>
        <w:t>las</w:t>
      </w:r>
      <w:r>
        <w:rPr>
          <w:spacing w:val="-3"/>
        </w:rPr>
        <w:t> </w:t>
      </w:r>
      <w:r>
        <w:rPr/>
        <w:t>cuidamos,</w:t>
      </w:r>
      <w:r>
        <w:rPr>
          <w:spacing w:val="-4"/>
        </w:rPr>
        <w:t> </w:t>
      </w:r>
      <w:r>
        <w:rPr/>
        <w:t>más</w:t>
      </w:r>
      <w:r>
        <w:rPr>
          <w:spacing w:val="-3"/>
        </w:rPr>
        <w:t> </w:t>
      </w:r>
      <w:r>
        <w:rPr/>
        <w:t>que</w:t>
      </w:r>
      <w:r>
        <w:rPr>
          <w:spacing w:val="-5"/>
        </w:rPr>
        <w:t> </w:t>
      </w:r>
      <w:r>
        <w:rPr/>
        <w:t>dejarlo</w:t>
      </w:r>
      <w:r>
        <w:rPr>
          <w:spacing w:val="-6"/>
        </w:rPr>
        <w:t> </w:t>
      </w:r>
      <w:r>
        <w:rPr/>
        <w:t>todo</w:t>
      </w:r>
      <w:r>
        <w:rPr>
          <w:spacing w:val="-5"/>
        </w:rPr>
        <w:t> </w:t>
      </w:r>
      <w:r>
        <w:rPr/>
        <w:t>al</w:t>
      </w:r>
      <w:r>
        <w:rPr>
          <w:spacing w:val="-3"/>
        </w:rPr>
        <w:t> </w:t>
      </w:r>
      <w:r>
        <w:rPr>
          <w:spacing w:val="-2"/>
        </w:rPr>
        <w:t>destino.</w:t>
      </w:r>
    </w:p>
    <w:p>
      <w:pPr>
        <w:pStyle w:val="BodyText"/>
      </w:pPr>
      <w:r>
        <w:rPr>
          <w:b/>
        </w:rPr>
        <w:t>Álvaro:</w:t>
      </w:r>
      <w:r>
        <w:rPr>
          <w:b/>
          <w:spacing w:val="-9"/>
        </w:rPr>
        <w:t> </w:t>
      </w:r>
      <w:r>
        <w:rPr/>
        <w:t>Eso</w:t>
      </w:r>
      <w:r>
        <w:rPr>
          <w:spacing w:val="-5"/>
        </w:rPr>
        <w:t> </w:t>
      </w:r>
      <w:r>
        <w:rPr/>
        <w:t>también,</w:t>
      </w:r>
      <w:r>
        <w:rPr>
          <w:spacing w:val="-6"/>
        </w:rPr>
        <w:t> </w:t>
      </w:r>
      <w:r>
        <w:rPr/>
        <w:t>sí.</w:t>
      </w:r>
      <w:r>
        <w:rPr>
          <w:spacing w:val="-8"/>
        </w:rPr>
        <w:t> </w:t>
      </w:r>
      <w:r>
        <w:rPr/>
        <w:t>Las</w:t>
      </w:r>
      <w:r>
        <w:rPr>
          <w:spacing w:val="-5"/>
        </w:rPr>
        <w:t> </w:t>
      </w:r>
      <w:r>
        <w:rPr/>
        <w:t>videollamadas</w:t>
      </w:r>
      <w:r>
        <w:rPr>
          <w:spacing w:val="-4"/>
        </w:rPr>
        <w:t> </w:t>
      </w:r>
      <w:r>
        <w:rPr/>
        <w:t>de</w:t>
      </w:r>
      <w:r>
        <w:rPr>
          <w:spacing w:val="-7"/>
        </w:rPr>
        <w:t> </w:t>
      </w:r>
      <w:r>
        <w:rPr/>
        <w:t>los</w:t>
      </w:r>
      <w:r>
        <w:rPr>
          <w:spacing w:val="-5"/>
        </w:rPr>
        <w:t> </w:t>
      </w:r>
      <w:r>
        <w:rPr/>
        <w:t>domingos</w:t>
      </w:r>
      <w:r>
        <w:rPr>
          <w:spacing w:val="-5"/>
        </w:rPr>
        <w:t> </w:t>
      </w:r>
      <w:r>
        <w:rPr/>
        <w:t>ayudaron</w:t>
      </w:r>
      <w:r>
        <w:rPr>
          <w:spacing w:val="-6"/>
        </w:rPr>
        <w:t> </w:t>
      </w:r>
      <w:r>
        <w:rPr>
          <w:spacing w:val="-2"/>
        </w:rPr>
        <w:t>bastante.</w:t>
      </w:r>
    </w:p>
    <w:p>
      <w:pPr>
        <w:pStyle w:val="BodyText"/>
      </w:pPr>
      <w:r>
        <w:rPr>
          <w:b/>
        </w:rPr>
        <w:t>Luca:</w:t>
      </w:r>
      <w:r>
        <w:rPr>
          <w:b/>
          <w:spacing w:val="-7"/>
        </w:rPr>
        <w:t> </w:t>
      </w:r>
      <w:r>
        <w:rPr/>
        <w:t>Nunca</w:t>
      </w:r>
      <w:r>
        <w:rPr>
          <w:spacing w:val="-3"/>
        </w:rPr>
        <w:t> </w:t>
      </w:r>
      <w:r>
        <w:rPr/>
        <w:t>falté</w:t>
      </w:r>
      <w:r>
        <w:rPr>
          <w:spacing w:val="-5"/>
        </w:rPr>
        <w:t> </w:t>
      </w:r>
      <w:r>
        <w:rPr/>
        <w:t>a</w:t>
      </w:r>
      <w:r>
        <w:rPr>
          <w:spacing w:val="-3"/>
        </w:rPr>
        <w:t> </w:t>
      </w:r>
      <w:r>
        <w:rPr/>
        <w:t>ninguna,</w:t>
      </w:r>
      <w:r>
        <w:rPr>
          <w:spacing w:val="-4"/>
        </w:rPr>
        <w:t> </w:t>
      </w:r>
      <w:r>
        <w:rPr>
          <w:spacing w:val="-2"/>
        </w:rPr>
        <w:t>¿verdad?</w:t>
      </w:r>
    </w:p>
    <w:p>
      <w:pPr>
        <w:pStyle w:val="BodyText"/>
      </w:pPr>
      <w:r>
        <w:rPr>
          <w:b/>
        </w:rPr>
        <w:t>Álvaro:</w:t>
      </w:r>
      <w:r>
        <w:rPr>
          <w:b/>
          <w:spacing w:val="-5"/>
        </w:rPr>
        <w:t> </w:t>
      </w:r>
      <w:r>
        <w:rPr/>
        <w:t>Ni</w:t>
      </w:r>
      <w:r>
        <w:rPr>
          <w:spacing w:val="-2"/>
        </w:rPr>
        <w:t> </w:t>
      </w:r>
      <w:r>
        <w:rPr/>
        <w:t>una</w:t>
      </w:r>
      <w:r>
        <w:rPr>
          <w:spacing w:val="-2"/>
        </w:rPr>
        <w:t> </w:t>
      </w:r>
      <w:r>
        <w:rPr/>
        <w:t>sola,</w:t>
      </w:r>
      <w:r>
        <w:rPr>
          <w:spacing w:val="-3"/>
        </w:rPr>
        <w:t> </w:t>
      </w:r>
      <w:r>
        <w:rPr/>
        <w:t>en</w:t>
      </w:r>
      <w:r>
        <w:rPr>
          <w:spacing w:val="-4"/>
        </w:rPr>
        <w:t> </w:t>
      </w:r>
      <w:r>
        <w:rPr/>
        <w:t>cuatro</w:t>
      </w:r>
      <w:r>
        <w:rPr>
          <w:spacing w:val="-3"/>
        </w:rPr>
        <w:t> </w:t>
      </w:r>
      <w:r>
        <w:rPr/>
        <w:t>años.</w:t>
      </w:r>
      <w:r>
        <w:rPr>
          <w:spacing w:val="-3"/>
        </w:rPr>
        <w:t> </w:t>
      </w:r>
      <w:r>
        <w:rPr/>
        <w:t>Eso</w:t>
      </w:r>
      <w:r>
        <w:rPr>
          <w:spacing w:val="-3"/>
        </w:rPr>
        <w:t> </w:t>
      </w:r>
      <w:r>
        <w:rPr/>
        <w:t>dice</w:t>
      </w:r>
      <w:r>
        <w:rPr>
          <w:spacing w:val="-4"/>
        </w:rPr>
        <w:t> </w:t>
      </w:r>
      <w:r>
        <w:rPr>
          <w:spacing w:val="-2"/>
        </w:rPr>
        <w:t>mucho.</w:t>
      </w:r>
    </w:p>
    <w:p>
      <w:pPr>
        <w:pStyle w:val="BodyText"/>
        <w:spacing w:before="143"/>
      </w:pPr>
      <w:r>
        <w:rPr>
          <w:b/>
        </w:rPr>
        <w:t>Luca:</w:t>
      </w:r>
      <w:r>
        <w:rPr>
          <w:b/>
          <w:spacing w:val="-5"/>
        </w:rPr>
        <w:t> </w:t>
      </w:r>
      <w:r>
        <w:rPr/>
        <w:t>Dice</w:t>
      </w:r>
      <w:r>
        <w:rPr>
          <w:spacing w:val="-4"/>
        </w:rPr>
        <w:t> </w:t>
      </w:r>
      <w:r>
        <w:rPr/>
        <w:t>que</w:t>
      </w:r>
      <w:r>
        <w:rPr>
          <w:spacing w:val="-4"/>
        </w:rPr>
        <w:t> </w:t>
      </w:r>
      <w:r>
        <w:rPr/>
        <w:t>encontré</w:t>
      </w:r>
      <w:r>
        <w:rPr>
          <w:spacing w:val="-6"/>
        </w:rPr>
        <w:t> </w:t>
      </w:r>
      <w:r>
        <w:rPr/>
        <w:t>a</w:t>
      </w:r>
      <w:r>
        <w:rPr>
          <w:spacing w:val="-2"/>
        </w:rPr>
        <w:t> </w:t>
      </w:r>
      <w:r>
        <w:rPr/>
        <w:t>un</w:t>
      </w:r>
      <w:r>
        <w:rPr>
          <w:spacing w:val="-3"/>
        </w:rPr>
        <w:t> </w:t>
      </w:r>
      <w:r>
        <w:rPr/>
        <w:t>buen</w:t>
      </w:r>
      <w:r>
        <w:rPr>
          <w:spacing w:val="-3"/>
        </w:rPr>
        <w:t> </w:t>
      </w:r>
      <w:r>
        <w:rPr/>
        <w:t>amigo,</w:t>
      </w:r>
      <w:r>
        <w:rPr>
          <w:spacing w:val="-4"/>
        </w:rPr>
        <w:t> </w:t>
      </w:r>
      <w:r>
        <w:rPr/>
        <w:t>en</w:t>
      </w:r>
      <w:r>
        <w:rPr>
          <w:spacing w:val="-4"/>
        </w:rPr>
        <w:t> </w:t>
      </w:r>
      <w:r>
        <w:rPr/>
        <w:t>el</w:t>
      </w:r>
      <w:r>
        <w:rPr>
          <w:spacing w:val="-2"/>
        </w:rPr>
        <w:t> </w:t>
      </w:r>
      <w:r>
        <w:rPr/>
        <w:t>lugar</w:t>
      </w:r>
      <w:r>
        <w:rPr>
          <w:spacing w:val="-2"/>
        </w:rPr>
        <w:t> </w:t>
      </w:r>
      <w:r>
        <w:rPr/>
        <w:t>más</w:t>
      </w:r>
      <w:r>
        <w:rPr>
          <w:spacing w:val="-2"/>
        </w:rPr>
        <w:t> inesperado.</w:t>
      </w:r>
    </w:p>
    <w:p>
      <w:pPr>
        <w:spacing w:before="141"/>
        <w:ind w:left="85" w:right="0" w:firstLine="0"/>
        <w:jc w:val="left"/>
        <w:rPr>
          <w:sz w:val="22"/>
        </w:rPr>
      </w:pPr>
      <w:r>
        <w:rPr>
          <w:b/>
          <w:sz w:val="22"/>
        </w:rPr>
        <w:t>Álvaro:</w:t>
      </w:r>
      <w:r>
        <w:rPr>
          <w:b/>
          <w:spacing w:val="-5"/>
          <w:sz w:val="22"/>
        </w:rPr>
        <w:t> </w:t>
      </w:r>
      <w:r>
        <w:rPr>
          <w:sz w:val="22"/>
        </w:rPr>
        <w:t>Lo</w:t>
      </w:r>
      <w:r>
        <w:rPr>
          <w:spacing w:val="-4"/>
          <w:sz w:val="22"/>
        </w:rPr>
        <w:t> </w:t>
      </w:r>
      <w:r>
        <w:rPr>
          <w:sz w:val="22"/>
        </w:rPr>
        <w:t>mismo</w:t>
      </w:r>
      <w:r>
        <w:rPr>
          <w:spacing w:val="-3"/>
          <w:sz w:val="22"/>
        </w:rPr>
        <w:t> </w:t>
      </w:r>
      <w:r>
        <w:rPr>
          <w:sz w:val="22"/>
        </w:rPr>
        <w:t>digo</w:t>
      </w:r>
      <w:r>
        <w:rPr>
          <w:spacing w:val="-3"/>
          <w:sz w:val="22"/>
        </w:rPr>
        <w:t> </w:t>
      </w:r>
      <w:r>
        <w:rPr>
          <w:spacing w:val="-5"/>
          <w:sz w:val="22"/>
        </w:rPr>
        <w:t>yo.</w:t>
      </w:r>
    </w:p>
    <w:p>
      <w:pPr>
        <w:pStyle w:val="BodyText"/>
        <w:spacing w:before="142"/>
      </w:pPr>
      <w:r>
        <w:rPr>
          <w:b/>
        </w:rPr>
        <w:t>Luca:</w:t>
      </w:r>
      <w:r>
        <w:rPr>
          <w:b/>
          <w:spacing w:val="-6"/>
        </w:rPr>
        <w:t> </w:t>
      </w:r>
      <w:r>
        <w:rPr/>
        <w:t>(Levanta</w:t>
      </w:r>
      <w:r>
        <w:rPr>
          <w:spacing w:val="-2"/>
        </w:rPr>
        <w:t> </w:t>
      </w:r>
      <w:r>
        <w:rPr/>
        <w:t>su</w:t>
      </w:r>
      <w:r>
        <w:rPr>
          <w:spacing w:val="-3"/>
        </w:rPr>
        <w:t> </w:t>
      </w:r>
      <w:r>
        <w:rPr/>
        <w:t>copa)</w:t>
      </w:r>
      <w:r>
        <w:rPr>
          <w:spacing w:val="-5"/>
        </w:rPr>
        <w:t> </w:t>
      </w:r>
      <w:r>
        <w:rPr/>
        <w:t>Por</w:t>
      </w:r>
      <w:r>
        <w:rPr>
          <w:spacing w:val="-2"/>
        </w:rPr>
        <w:t> </w:t>
      </w:r>
      <w:r>
        <w:rPr/>
        <w:t>Naxos,</w:t>
      </w:r>
      <w:r>
        <w:rPr>
          <w:spacing w:val="-3"/>
        </w:rPr>
        <w:t> </w:t>
      </w:r>
      <w:r>
        <w:rPr/>
        <w:t>entonces.</w:t>
      </w:r>
      <w:r>
        <w:rPr>
          <w:spacing w:val="-3"/>
        </w:rPr>
        <w:t> </w:t>
      </w:r>
      <w:r>
        <w:rPr/>
        <w:t>Y</w:t>
      </w:r>
      <w:r>
        <w:rPr>
          <w:spacing w:val="-5"/>
        </w:rPr>
        <w:t> </w:t>
      </w:r>
      <w:r>
        <w:rPr/>
        <w:t>por</w:t>
      </w:r>
      <w:r>
        <w:rPr>
          <w:spacing w:val="-2"/>
        </w:rPr>
        <w:t> </w:t>
      </w:r>
      <w:r>
        <w:rPr/>
        <w:t>todo</w:t>
      </w:r>
      <w:r>
        <w:rPr>
          <w:spacing w:val="-4"/>
        </w:rPr>
        <w:t> </w:t>
      </w:r>
      <w:r>
        <w:rPr/>
        <w:t>lo</w:t>
      </w:r>
      <w:r>
        <w:rPr>
          <w:spacing w:val="-3"/>
        </w:rPr>
        <w:t> </w:t>
      </w:r>
      <w:r>
        <w:rPr/>
        <w:t>que</w:t>
      </w:r>
      <w:r>
        <w:rPr>
          <w:spacing w:val="-4"/>
        </w:rPr>
        <w:t> </w:t>
      </w:r>
      <w:r>
        <w:rPr/>
        <w:t>vino</w:t>
      </w:r>
      <w:r>
        <w:rPr>
          <w:spacing w:val="-4"/>
        </w:rPr>
        <w:t> </w:t>
      </w:r>
      <w:r>
        <w:rPr>
          <w:spacing w:val="-2"/>
        </w:rPr>
        <w:t>después.</w:t>
      </w:r>
    </w:p>
    <w:p>
      <w:pPr>
        <w:pStyle w:val="BodyText"/>
      </w:pPr>
      <w:r>
        <w:rPr>
          <w:b/>
        </w:rPr>
        <w:t>Álvaro:</w:t>
      </w:r>
      <w:r>
        <w:rPr>
          <w:b/>
          <w:spacing w:val="-7"/>
        </w:rPr>
        <w:t> </w:t>
      </w:r>
      <w:r>
        <w:rPr/>
        <w:t>(Levanta</w:t>
      </w:r>
      <w:r>
        <w:rPr>
          <w:spacing w:val="-2"/>
        </w:rPr>
        <w:t> </w:t>
      </w:r>
      <w:r>
        <w:rPr/>
        <w:t>la</w:t>
      </w:r>
      <w:r>
        <w:rPr>
          <w:spacing w:val="-3"/>
        </w:rPr>
        <w:t> </w:t>
      </w:r>
      <w:r>
        <w:rPr/>
        <w:t>suya)</w:t>
      </w:r>
      <w:r>
        <w:rPr>
          <w:spacing w:val="-3"/>
        </w:rPr>
        <w:t> </w:t>
      </w:r>
      <w:r>
        <w:rPr/>
        <w:t>Por</w:t>
      </w:r>
      <w:r>
        <w:rPr>
          <w:spacing w:val="-2"/>
        </w:rPr>
        <w:t> </w:t>
      </w:r>
      <w:r>
        <w:rPr/>
        <w:t>Naxos,</w:t>
      </w:r>
      <w:r>
        <w:rPr>
          <w:spacing w:val="-3"/>
        </w:rPr>
        <w:t> </w:t>
      </w:r>
      <w:r>
        <w:rPr/>
        <w:t>y</w:t>
      </w:r>
      <w:r>
        <w:rPr>
          <w:spacing w:val="-4"/>
        </w:rPr>
        <w:t> </w:t>
      </w:r>
      <w:r>
        <w:rPr/>
        <w:t>por</w:t>
      </w:r>
      <w:r>
        <w:rPr>
          <w:spacing w:val="-2"/>
        </w:rPr>
        <w:t> </w:t>
      </w:r>
      <w:r>
        <w:rPr/>
        <w:t>lo</w:t>
      </w:r>
      <w:r>
        <w:rPr>
          <w:spacing w:val="-3"/>
        </w:rPr>
        <w:t> </w:t>
      </w:r>
      <w:r>
        <w:rPr/>
        <w:t>que</w:t>
      </w:r>
      <w:r>
        <w:rPr>
          <w:spacing w:val="-4"/>
        </w:rPr>
        <w:t> </w:t>
      </w:r>
      <w:r>
        <w:rPr/>
        <w:t>sigue</w:t>
      </w:r>
      <w:r>
        <w:rPr>
          <w:spacing w:val="-4"/>
        </w:rPr>
        <w:t> </w:t>
      </w:r>
      <w:r>
        <w:rPr>
          <w:spacing w:val="-2"/>
        </w:rPr>
        <w:t>viniendo.</w:t>
      </w:r>
    </w:p>
    <w:p>
      <w:pPr>
        <w:spacing w:before="141"/>
        <w:ind w:left="85" w:right="0" w:firstLine="0"/>
        <w:jc w:val="left"/>
        <w:rPr>
          <w:sz w:val="22"/>
        </w:rPr>
      </w:pPr>
      <w:r>
        <w:rPr>
          <w:b/>
          <w:sz w:val="22"/>
        </w:rPr>
        <w:t>Luca:</w:t>
      </w:r>
      <w:r>
        <w:rPr>
          <w:b/>
          <w:spacing w:val="-4"/>
          <w:sz w:val="22"/>
        </w:rPr>
        <w:t> </w:t>
      </w:r>
      <w:r>
        <w:rPr>
          <w:sz w:val="22"/>
        </w:rPr>
        <w:t>Salud,</w:t>
      </w:r>
      <w:r>
        <w:rPr>
          <w:spacing w:val="-3"/>
          <w:sz w:val="22"/>
        </w:rPr>
        <w:t> </w:t>
      </w:r>
      <w:r>
        <w:rPr>
          <w:spacing w:val="-2"/>
          <w:sz w:val="22"/>
        </w:rPr>
        <w:t>amigo.</w:t>
      </w:r>
    </w:p>
    <w:p>
      <w:pPr>
        <w:spacing w:before="143"/>
        <w:ind w:left="85" w:right="0" w:firstLine="0"/>
        <w:jc w:val="left"/>
        <w:rPr>
          <w:sz w:val="22"/>
        </w:rPr>
      </w:pPr>
      <w:r>
        <w:rPr>
          <w:b/>
          <w:sz w:val="22"/>
        </w:rPr>
        <w:t>Álvaro:</w:t>
      </w:r>
      <w:r>
        <w:rPr>
          <w:b/>
          <w:spacing w:val="-3"/>
          <w:sz w:val="22"/>
        </w:rPr>
        <w:t> </w:t>
      </w:r>
      <w:r>
        <w:rPr>
          <w:spacing w:val="-2"/>
          <w:sz w:val="22"/>
        </w:rPr>
        <w:t>Salud.</w:t>
      </w:r>
    </w:p>
    <w:p>
      <w:pPr>
        <w:pStyle w:val="BodyText"/>
        <w:spacing w:before="297"/>
        <w:ind w:left="0"/>
      </w:pPr>
    </w:p>
    <w:p>
      <w:pPr>
        <w:pStyle w:val="BodyText"/>
        <w:spacing w:line="228" w:lineRule="auto" w:before="0"/>
        <w:ind w:right="208"/>
        <w:jc w:val="both"/>
      </w:pPr>
      <w:r>
        <w:rPr/>
        <w:t>새로운</w:t>
      </w:r>
      <w:r>
        <w:rPr>
          <w:spacing w:val="30"/>
        </w:rPr>
        <w:t> </w:t>
      </w:r>
      <w:r>
        <w:rPr/>
        <w:t>작전.</w:t>
      </w:r>
      <w:r>
        <w:rPr>
          <w:spacing w:val="29"/>
        </w:rPr>
        <w:t> </w:t>
      </w:r>
      <w:r>
        <w:rPr/>
        <w:t>카를로스가</w:t>
      </w:r>
      <w:r>
        <w:rPr>
          <w:spacing w:val="30"/>
        </w:rPr>
        <w:t> </w:t>
      </w:r>
      <w:r>
        <w:rPr/>
        <w:t>알바로에게</w:t>
      </w:r>
      <w:r>
        <w:rPr>
          <w:spacing w:val="28"/>
        </w:rPr>
        <w:t> </w:t>
      </w:r>
      <w:r>
        <w:rPr/>
        <w:t>두</w:t>
      </w:r>
      <w:r>
        <w:rPr>
          <w:spacing w:val="30"/>
        </w:rPr>
        <w:t> </w:t>
      </w:r>
      <w:r>
        <w:rPr/>
        <w:t>실마리가</w:t>
      </w:r>
      <w:r>
        <w:rPr>
          <w:spacing w:val="30"/>
        </w:rPr>
        <w:t> </w:t>
      </w:r>
      <w:r>
        <w:rPr/>
        <w:t>하나로</w:t>
      </w:r>
      <w:r>
        <w:rPr>
          <w:spacing w:val="30"/>
        </w:rPr>
        <w:t> </w:t>
      </w:r>
      <w:r>
        <w:rPr/>
        <w:t>합쳐졌다는</w:t>
      </w:r>
      <w:r>
        <w:rPr>
          <w:spacing w:val="27"/>
        </w:rPr>
        <w:t> </w:t>
      </w:r>
      <w:r>
        <w:rPr/>
        <w:t>소식을</w:t>
      </w:r>
      <w:r>
        <w:rPr>
          <w:spacing w:val="27"/>
        </w:rPr>
        <w:t> </w:t>
      </w:r>
      <w:r>
        <w:rPr/>
        <w:t>전합니다</w:t>
      </w:r>
      <w:r>
        <w:rPr>
          <w:spacing w:val="30"/>
        </w:rPr>
        <w:t> </w:t>
      </w:r>
      <w:r>
        <w:rPr/>
        <w:t>—</w:t>
      </w:r>
      <w:r>
        <w:rPr>
          <w:spacing w:val="29"/>
        </w:rPr>
        <w:t> </w:t>
      </w:r>
      <w:r>
        <w:rPr/>
        <w:t>격화 된 어느 분쟁 지역의 무기 수요 급증을 틈타 루에다 조직이 밀매 규모를 확대하고 있고, 그 자 금세탁</w:t>
      </w:r>
      <w:r>
        <w:rPr>
          <w:spacing w:val="40"/>
        </w:rPr>
        <w:t> </w:t>
      </w:r>
      <w:r>
        <w:rPr/>
        <w:t>구조 설계자가 다름</w:t>
      </w:r>
      <w:r>
        <w:rPr>
          <w:spacing w:val="40"/>
        </w:rPr>
        <w:t> </w:t>
      </w:r>
      <w:r>
        <w:rPr/>
        <w:t>아닌 로셀요라는 정황입니다.</w:t>
      </w:r>
    </w:p>
    <w:p>
      <w:pPr>
        <w:pStyle w:val="BodyText"/>
        <w:spacing w:before="149"/>
        <w:jc w:val="both"/>
      </w:pPr>
      <w:r>
        <w:rPr>
          <w:b/>
        </w:rPr>
        <w:t>Carlos:</w:t>
      </w:r>
      <w:r>
        <w:rPr>
          <w:b/>
          <w:spacing w:val="-8"/>
        </w:rPr>
        <w:t> </w:t>
      </w:r>
      <w:r>
        <w:rPr/>
        <w:t>Álvaro,</w:t>
      </w:r>
      <w:r>
        <w:rPr>
          <w:spacing w:val="-8"/>
        </w:rPr>
        <w:t> </w:t>
      </w:r>
      <w:r>
        <w:rPr/>
        <w:t>tenemos</w:t>
      </w:r>
      <w:r>
        <w:rPr>
          <w:spacing w:val="-7"/>
        </w:rPr>
        <w:t> </w:t>
      </w:r>
      <w:r>
        <w:rPr/>
        <w:t>una</w:t>
      </w:r>
      <w:r>
        <w:rPr>
          <w:spacing w:val="-4"/>
        </w:rPr>
        <w:t> </w:t>
      </w:r>
      <w:r>
        <w:rPr/>
        <w:t>convergencia</w:t>
      </w:r>
      <w:r>
        <w:rPr>
          <w:spacing w:val="-4"/>
        </w:rPr>
        <w:t> </w:t>
      </w:r>
      <w:r>
        <w:rPr/>
        <w:t>que</w:t>
      </w:r>
      <w:r>
        <w:rPr>
          <w:spacing w:val="-6"/>
        </w:rPr>
        <w:t> </w:t>
      </w:r>
      <w:r>
        <w:rPr/>
        <w:t>llevábamos</w:t>
      </w:r>
      <w:r>
        <w:rPr>
          <w:spacing w:val="-5"/>
        </w:rPr>
        <w:t> </w:t>
      </w:r>
      <w:r>
        <w:rPr/>
        <w:t>tiempo</w:t>
      </w:r>
      <w:r>
        <w:rPr>
          <w:spacing w:val="-5"/>
        </w:rPr>
        <w:t> </w:t>
      </w:r>
      <w:r>
        <w:rPr>
          <w:spacing w:val="-2"/>
        </w:rPr>
        <w:t>temiendo.</w:t>
      </w:r>
    </w:p>
    <w:p>
      <w:pPr>
        <w:spacing w:before="142"/>
        <w:ind w:left="85" w:right="0" w:firstLine="0"/>
        <w:jc w:val="both"/>
        <w:rPr>
          <w:sz w:val="22"/>
        </w:rPr>
      </w:pPr>
      <w:r>
        <w:rPr>
          <w:b/>
          <w:sz w:val="22"/>
        </w:rPr>
        <w:t>Álvaro:</w:t>
      </w:r>
      <w:r>
        <w:rPr>
          <w:b/>
          <w:spacing w:val="-3"/>
          <w:sz w:val="22"/>
        </w:rPr>
        <w:t> </w:t>
      </w:r>
      <w:r>
        <w:rPr>
          <w:sz w:val="22"/>
        </w:rPr>
        <w:t>Te</w:t>
      </w:r>
      <w:r>
        <w:rPr>
          <w:spacing w:val="-3"/>
          <w:sz w:val="22"/>
        </w:rPr>
        <w:t> </w:t>
      </w:r>
      <w:r>
        <w:rPr>
          <w:spacing w:val="-2"/>
          <w:sz w:val="22"/>
        </w:rPr>
        <w:t>escucho.</w:t>
      </w:r>
    </w:p>
    <w:p>
      <w:pPr>
        <w:pStyle w:val="BodyText"/>
        <w:spacing w:line="228" w:lineRule="auto" w:before="158"/>
        <w:ind w:right="224"/>
      </w:pPr>
      <w:r>
        <w:rPr>
          <w:b/>
        </w:rPr>
        <w:t>Carlos:</w:t>
      </w:r>
      <w:r>
        <w:rPr>
          <w:b/>
          <w:spacing w:val="-2"/>
        </w:rPr>
        <w:t> </w:t>
      </w:r>
      <w:r>
        <w:rPr/>
        <w:t>La</w:t>
      </w:r>
      <w:r>
        <w:rPr>
          <w:spacing w:val="-2"/>
        </w:rPr>
        <w:t> </w:t>
      </w:r>
      <w:r>
        <w:rPr/>
        <w:t>red</w:t>
      </w:r>
      <w:r>
        <w:rPr>
          <w:spacing w:val="-4"/>
        </w:rPr>
        <w:t> </w:t>
      </w:r>
      <w:r>
        <w:rPr/>
        <w:t>de</w:t>
      </w:r>
      <w:r>
        <w:rPr>
          <w:spacing w:val="-3"/>
        </w:rPr>
        <w:t> </w:t>
      </w:r>
      <w:r>
        <w:rPr/>
        <w:t>Rueda</w:t>
      </w:r>
      <w:r>
        <w:rPr>
          <w:spacing w:val="-1"/>
        </w:rPr>
        <w:t> </w:t>
      </w:r>
      <w:r>
        <w:rPr/>
        <w:t>ha</w:t>
      </w:r>
      <w:r>
        <w:rPr>
          <w:spacing w:val="-1"/>
        </w:rPr>
        <w:t> </w:t>
      </w:r>
      <w:r>
        <w:rPr/>
        <w:t>ampliado</w:t>
      </w:r>
      <w:r>
        <w:rPr>
          <w:spacing w:val="-3"/>
        </w:rPr>
        <w:t> </w:t>
      </w:r>
      <w:r>
        <w:rPr/>
        <w:t>considerablemente</w:t>
      </w:r>
      <w:r>
        <w:rPr>
          <w:spacing w:val="-2"/>
        </w:rPr>
        <w:t> </w:t>
      </w:r>
      <w:r>
        <w:rPr/>
        <w:t>su</w:t>
      </w:r>
      <w:r>
        <w:rPr>
          <w:spacing w:val="-2"/>
        </w:rPr>
        <w:t> </w:t>
      </w:r>
      <w:r>
        <w:rPr/>
        <w:t>volumen</w:t>
      </w:r>
      <w:r>
        <w:rPr>
          <w:spacing w:val="-2"/>
        </w:rPr>
        <w:t> </w:t>
      </w:r>
      <w:r>
        <w:rPr/>
        <w:t>de</w:t>
      </w:r>
      <w:r>
        <w:rPr>
          <w:spacing w:val="-3"/>
        </w:rPr>
        <w:t> </w:t>
      </w:r>
      <w:r>
        <w:rPr/>
        <w:t>tráfico</w:t>
      </w:r>
      <w:r>
        <w:rPr>
          <w:spacing w:val="-2"/>
        </w:rPr>
        <w:t> </w:t>
      </w:r>
      <w:r>
        <w:rPr/>
        <w:t>de armas, aprovechando la demanda disparada por un conflicto activo en otra región del mundo.</w:t>
      </w:r>
    </w:p>
    <w:p>
      <w:pPr>
        <w:spacing w:before="146"/>
        <w:ind w:left="85" w:right="0" w:firstLine="0"/>
        <w:jc w:val="left"/>
        <w:rPr>
          <w:sz w:val="22"/>
        </w:rPr>
      </w:pPr>
      <w:r>
        <w:rPr>
          <w:b/>
          <w:sz w:val="22"/>
        </w:rPr>
        <w:t>Álvaro:</w:t>
      </w:r>
      <w:r>
        <w:rPr>
          <w:b/>
          <w:spacing w:val="-5"/>
          <w:sz w:val="22"/>
        </w:rPr>
        <w:t> </w:t>
      </w:r>
      <w:r>
        <w:rPr>
          <w:sz w:val="22"/>
        </w:rPr>
        <w:t>¿Cuánto</w:t>
      </w:r>
      <w:r>
        <w:rPr>
          <w:spacing w:val="-4"/>
          <w:sz w:val="22"/>
        </w:rPr>
        <w:t> </w:t>
      </w:r>
      <w:r>
        <w:rPr>
          <w:sz w:val="22"/>
        </w:rPr>
        <w:t>ha</w:t>
      </w:r>
      <w:r>
        <w:rPr>
          <w:spacing w:val="-3"/>
          <w:sz w:val="22"/>
        </w:rPr>
        <w:t> </w:t>
      </w:r>
      <w:r>
        <w:rPr>
          <w:spacing w:val="-2"/>
          <w:sz w:val="22"/>
        </w:rPr>
        <w:t>crecido?</w:t>
      </w:r>
    </w:p>
    <w:p>
      <w:pPr>
        <w:pStyle w:val="BodyText"/>
        <w:spacing w:line="228" w:lineRule="auto" w:before="158"/>
        <w:ind w:right="100"/>
      </w:pPr>
      <w:r>
        <w:rPr>
          <w:b/>
        </w:rPr>
        <w:t>Carlos:</w:t>
      </w:r>
      <w:r>
        <w:rPr>
          <w:b/>
          <w:spacing w:val="-2"/>
        </w:rPr>
        <w:t> </w:t>
      </w:r>
      <w:r>
        <w:rPr/>
        <w:t>Según</w:t>
      </w:r>
      <w:r>
        <w:rPr>
          <w:spacing w:val="-3"/>
        </w:rPr>
        <w:t> </w:t>
      </w:r>
      <w:r>
        <w:rPr/>
        <w:t>nuestras</w:t>
      </w:r>
      <w:r>
        <w:rPr>
          <w:spacing w:val="-1"/>
        </w:rPr>
        <w:t> </w:t>
      </w:r>
      <w:r>
        <w:rPr/>
        <w:t>estimaciones,</w:t>
      </w:r>
      <w:r>
        <w:rPr>
          <w:spacing w:val="-2"/>
        </w:rPr>
        <w:t> </w:t>
      </w:r>
      <w:r>
        <w:rPr/>
        <w:t>al</w:t>
      </w:r>
      <w:r>
        <w:rPr>
          <w:spacing w:val="-1"/>
        </w:rPr>
        <w:t> </w:t>
      </w:r>
      <w:r>
        <w:rPr/>
        <w:t>menos</w:t>
      </w:r>
      <w:r>
        <w:rPr>
          <w:spacing w:val="-4"/>
        </w:rPr>
        <w:t> </w:t>
      </w:r>
      <w:r>
        <w:rPr/>
        <w:t>el</w:t>
      </w:r>
      <w:r>
        <w:rPr>
          <w:spacing w:val="-1"/>
        </w:rPr>
        <w:t> </w:t>
      </w:r>
      <w:r>
        <w:rPr/>
        <w:t>triple</w:t>
      </w:r>
      <w:r>
        <w:rPr>
          <w:spacing w:val="-3"/>
        </w:rPr>
        <w:t> </w:t>
      </w:r>
      <w:r>
        <w:rPr/>
        <w:t>respecto</w:t>
      </w:r>
      <w:r>
        <w:rPr>
          <w:spacing w:val="-1"/>
        </w:rPr>
        <w:t> </w:t>
      </w:r>
      <w:r>
        <w:rPr/>
        <w:t>al</w:t>
      </w:r>
      <w:r>
        <w:rPr>
          <w:spacing w:val="-2"/>
        </w:rPr>
        <w:t> </w:t>
      </w:r>
      <w:r>
        <w:rPr/>
        <w:t>año</w:t>
      </w:r>
      <w:r>
        <w:rPr>
          <w:spacing w:val="-5"/>
        </w:rPr>
        <w:t> </w:t>
      </w:r>
      <w:r>
        <w:rPr/>
        <w:t>pasado.</w:t>
      </w:r>
      <w:r>
        <w:rPr>
          <w:spacing w:val="-2"/>
        </w:rPr>
        <w:t> </w:t>
      </w:r>
      <w:r>
        <w:rPr/>
        <w:t>Los</w:t>
      </w:r>
      <w:r>
        <w:rPr>
          <w:spacing w:val="-2"/>
        </w:rPr>
        <w:t> </w:t>
      </w:r>
      <w:r>
        <w:rPr/>
        <w:t>precios</w:t>
      </w:r>
      <w:r>
        <w:rPr>
          <w:spacing w:val="-2"/>
        </w:rPr>
        <w:t> </w:t>
      </w:r>
      <w:r>
        <w:rPr/>
        <w:t>del mercado negro se han disparado, y Rueda está aprovechando cada euro de ese aumento.</w:t>
      </w:r>
    </w:p>
    <w:p>
      <w:pPr>
        <w:spacing w:before="147"/>
        <w:ind w:left="85" w:right="0" w:firstLine="0"/>
        <w:jc w:val="left"/>
        <w:rPr>
          <w:sz w:val="22"/>
        </w:rPr>
      </w:pPr>
      <w:r>
        <w:rPr>
          <w:b/>
          <w:sz w:val="22"/>
        </w:rPr>
        <w:t>Álvaro:</w:t>
      </w:r>
      <w:r>
        <w:rPr>
          <w:b/>
          <w:spacing w:val="-5"/>
          <w:sz w:val="22"/>
        </w:rPr>
        <w:t> </w:t>
      </w:r>
      <w:r>
        <w:rPr>
          <w:sz w:val="22"/>
        </w:rPr>
        <w:t>¿Y</w:t>
      </w:r>
      <w:r>
        <w:rPr>
          <w:spacing w:val="-3"/>
          <w:sz w:val="22"/>
        </w:rPr>
        <w:t> </w:t>
      </w:r>
      <w:r>
        <w:rPr>
          <w:sz w:val="22"/>
        </w:rPr>
        <w:t>la</w:t>
      </w:r>
      <w:r>
        <w:rPr>
          <w:spacing w:val="-3"/>
          <w:sz w:val="22"/>
        </w:rPr>
        <w:t> </w:t>
      </w:r>
      <w:r>
        <w:rPr>
          <w:sz w:val="22"/>
        </w:rPr>
        <w:t>conexión</w:t>
      </w:r>
      <w:r>
        <w:rPr>
          <w:spacing w:val="-5"/>
          <w:sz w:val="22"/>
        </w:rPr>
        <w:t> </w:t>
      </w:r>
      <w:r>
        <w:rPr>
          <w:sz w:val="22"/>
        </w:rPr>
        <w:t>con</w:t>
      </w:r>
      <w:r>
        <w:rPr>
          <w:spacing w:val="-4"/>
          <w:sz w:val="22"/>
        </w:rPr>
        <w:t> </w:t>
      </w:r>
      <w:r>
        <w:rPr>
          <w:spacing w:val="-2"/>
          <w:sz w:val="22"/>
        </w:rPr>
        <w:t>Roselló?</w:t>
      </w:r>
    </w:p>
    <w:p>
      <w:pPr>
        <w:pStyle w:val="BodyText"/>
        <w:spacing w:line="228" w:lineRule="auto" w:before="158"/>
        <w:ind w:right="224"/>
      </w:pPr>
      <w:r>
        <w:rPr>
          <w:b/>
        </w:rPr>
        <w:t>Carlos:</w:t>
      </w:r>
      <w:r>
        <w:rPr>
          <w:b/>
          <w:spacing w:val="-3"/>
        </w:rPr>
        <w:t> </w:t>
      </w:r>
      <w:r>
        <w:rPr/>
        <w:t>Hemos</w:t>
      </w:r>
      <w:r>
        <w:rPr>
          <w:spacing w:val="-5"/>
        </w:rPr>
        <w:t> </w:t>
      </w:r>
      <w:r>
        <w:rPr/>
        <w:t>identificado</w:t>
      </w:r>
      <w:r>
        <w:rPr>
          <w:spacing w:val="-4"/>
        </w:rPr>
        <w:t> </w:t>
      </w:r>
      <w:r>
        <w:rPr/>
        <w:t>una</w:t>
      </w:r>
      <w:r>
        <w:rPr>
          <w:spacing w:val="-2"/>
        </w:rPr>
        <w:t> </w:t>
      </w:r>
      <w:r>
        <w:rPr/>
        <w:t>nueva</w:t>
      </w:r>
      <w:r>
        <w:rPr>
          <w:spacing w:val="-2"/>
        </w:rPr>
        <w:t> </w:t>
      </w:r>
      <w:r>
        <w:rPr/>
        <w:t>estructura</w:t>
      </w:r>
      <w:r>
        <w:rPr>
          <w:spacing w:val="-2"/>
        </w:rPr>
        <w:t> </w:t>
      </w:r>
      <w:r>
        <w:rPr/>
        <w:t>financiera,</w:t>
      </w:r>
      <w:r>
        <w:rPr>
          <w:spacing w:val="-3"/>
        </w:rPr>
        <w:t> </w:t>
      </w:r>
      <w:r>
        <w:rPr/>
        <w:t>mucho</w:t>
      </w:r>
      <w:r>
        <w:rPr>
          <w:spacing w:val="-4"/>
        </w:rPr>
        <w:t> </w:t>
      </w:r>
      <w:r>
        <w:rPr/>
        <w:t>más</w:t>
      </w:r>
      <w:r>
        <w:rPr>
          <w:spacing w:val="-5"/>
        </w:rPr>
        <w:t> </w:t>
      </w:r>
      <w:r>
        <w:rPr/>
        <w:t>sofisticada</w:t>
      </w:r>
      <w:r>
        <w:rPr>
          <w:spacing w:val="-3"/>
        </w:rPr>
        <w:t> </w:t>
      </w:r>
      <w:r>
        <w:rPr/>
        <w:t>que</w:t>
      </w:r>
      <w:r>
        <w:rPr>
          <w:spacing w:val="-4"/>
        </w:rPr>
        <w:t> </w:t>
      </w:r>
      <w:r>
        <w:rPr/>
        <w:t>las anteriores, gestionando los pagos de este tráfico ampliado. El patrón de diseño es </w:t>
      </w:r>
      <w:r>
        <w:rPr>
          <w:spacing w:val="-2"/>
        </w:rPr>
        <w:t>inconfundible.</w:t>
      </w:r>
    </w:p>
    <w:p>
      <w:pPr>
        <w:pStyle w:val="BodyText"/>
        <w:spacing w:before="149"/>
      </w:pPr>
      <w:r>
        <w:rPr>
          <w:b/>
        </w:rPr>
        <w:t>Álvaro:</w:t>
      </w:r>
      <w:r>
        <w:rPr>
          <w:b/>
          <w:spacing w:val="-8"/>
        </w:rPr>
        <w:t> </w:t>
      </w:r>
      <w:r>
        <w:rPr/>
        <w:t>Entonces</w:t>
      </w:r>
      <w:r>
        <w:rPr>
          <w:spacing w:val="-5"/>
        </w:rPr>
        <w:t> </w:t>
      </w:r>
      <w:r>
        <w:rPr/>
        <w:t>Roselló</w:t>
      </w:r>
      <w:r>
        <w:rPr>
          <w:spacing w:val="-5"/>
        </w:rPr>
        <w:t> </w:t>
      </w:r>
      <w:r>
        <w:rPr/>
        <w:t>está</w:t>
      </w:r>
      <w:r>
        <w:rPr>
          <w:spacing w:val="-4"/>
        </w:rPr>
        <w:t> </w:t>
      </w:r>
      <w:r>
        <w:rPr/>
        <w:t>diseñando</w:t>
      </w:r>
      <w:r>
        <w:rPr>
          <w:spacing w:val="-5"/>
        </w:rPr>
        <w:t> </w:t>
      </w:r>
      <w:r>
        <w:rPr/>
        <w:t>la</w:t>
      </w:r>
      <w:r>
        <w:rPr>
          <w:spacing w:val="-3"/>
        </w:rPr>
        <w:t> </w:t>
      </w:r>
      <w:r>
        <w:rPr/>
        <w:t>arquitectura</w:t>
      </w:r>
      <w:r>
        <w:rPr>
          <w:spacing w:val="-4"/>
        </w:rPr>
        <w:t> </w:t>
      </w:r>
      <w:r>
        <w:rPr/>
        <w:t>financiera</w:t>
      </w:r>
      <w:r>
        <w:rPr>
          <w:spacing w:val="-4"/>
        </w:rPr>
        <w:t> </w:t>
      </w:r>
      <w:r>
        <w:rPr/>
        <w:t>para</w:t>
      </w:r>
      <w:r>
        <w:rPr>
          <w:spacing w:val="-7"/>
        </w:rPr>
        <w:t> </w:t>
      </w:r>
      <w:r>
        <w:rPr/>
        <w:t>lavar</w:t>
      </w:r>
      <w:r>
        <w:rPr>
          <w:spacing w:val="-4"/>
        </w:rPr>
        <w:t> </w:t>
      </w:r>
      <w:r>
        <w:rPr/>
        <w:t>las</w:t>
      </w:r>
      <w:r>
        <w:rPr>
          <w:spacing w:val="-4"/>
        </w:rPr>
        <w:t> </w:t>
      </w:r>
      <w:r>
        <w:rPr/>
        <w:t>ganancias</w:t>
      </w:r>
      <w:r>
        <w:rPr>
          <w:spacing w:val="-3"/>
        </w:rPr>
        <w:t> </w:t>
      </w:r>
      <w:r>
        <w:rPr>
          <w:spacing w:val="-5"/>
        </w:rPr>
        <w:t>de</w:t>
      </w:r>
    </w:p>
    <w:p>
      <w:pPr>
        <w:pStyle w:val="BodyText"/>
        <w:spacing w:after="0"/>
        <w:sectPr>
          <w:pgSz w:w="11910" w:h="16840"/>
          <w:pgMar w:top="1240" w:bottom="280" w:left="992" w:right="992"/>
        </w:sectPr>
      </w:pPr>
    </w:p>
    <w:p>
      <w:pPr>
        <w:pStyle w:val="BodyText"/>
        <w:spacing w:before="33"/>
      </w:pPr>
      <w:r>
        <w:rPr/>
        <w:t>este</w:t>
      </w:r>
      <w:r>
        <w:rPr>
          <w:spacing w:val="-5"/>
        </w:rPr>
        <w:t> </w:t>
      </w:r>
      <w:r>
        <w:rPr/>
        <w:t>nuevo</w:t>
      </w:r>
      <w:r>
        <w:rPr>
          <w:spacing w:val="-4"/>
        </w:rPr>
        <w:t> </w:t>
      </w:r>
      <w:r>
        <w:rPr/>
        <w:t>volumen</w:t>
      </w:r>
      <w:r>
        <w:rPr>
          <w:spacing w:val="-4"/>
        </w:rPr>
        <w:t> </w:t>
      </w:r>
      <w:r>
        <w:rPr/>
        <w:t>de</w:t>
      </w:r>
      <w:r>
        <w:rPr>
          <w:spacing w:val="-5"/>
        </w:rPr>
        <w:t> </w:t>
      </w:r>
      <w:r>
        <w:rPr>
          <w:spacing w:val="-2"/>
        </w:rPr>
        <w:t>armas.</w:t>
      </w:r>
    </w:p>
    <w:p>
      <w:pPr>
        <w:pStyle w:val="BodyText"/>
        <w:spacing w:line="228" w:lineRule="auto" w:before="158"/>
        <w:ind w:right="224"/>
      </w:pPr>
      <w:r>
        <w:rPr>
          <w:b/>
        </w:rPr>
        <w:t>Carlos:</w:t>
      </w:r>
      <w:r>
        <w:rPr>
          <w:b/>
          <w:spacing w:val="-4"/>
        </w:rPr>
        <w:t> </w:t>
      </w:r>
      <w:r>
        <w:rPr/>
        <w:t>Exactamente.</w:t>
      </w:r>
      <w:r>
        <w:rPr>
          <w:spacing w:val="-5"/>
        </w:rPr>
        <w:t> </w:t>
      </w:r>
      <w:r>
        <w:rPr/>
        <w:t>Dos</w:t>
      </w:r>
      <w:r>
        <w:rPr>
          <w:spacing w:val="-3"/>
        </w:rPr>
        <w:t> </w:t>
      </w:r>
      <w:r>
        <w:rPr/>
        <w:t>amenazas</w:t>
      </w:r>
      <w:r>
        <w:rPr>
          <w:spacing w:val="-3"/>
        </w:rPr>
        <w:t> </w:t>
      </w:r>
      <w:r>
        <w:rPr/>
        <w:t>que</w:t>
      </w:r>
      <w:r>
        <w:rPr>
          <w:spacing w:val="-5"/>
        </w:rPr>
        <w:t> </w:t>
      </w:r>
      <w:r>
        <w:rPr/>
        <w:t>llevamos</w:t>
      </w:r>
      <w:r>
        <w:rPr>
          <w:spacing w:val="-4"/>
        </w:rPr>
        <w:t> </w:t>
      </w:r>
      <w:r>
        <w:rPr/>
        <w:t>años</w:t>
      </w:r>
      <w:r>
        <w:rPr>
          <w:spacing w:val="-4"/>
        </w:rPr>
        <w:t> </w:t>
      </w:r>
      <w:r>
        <w:rPr/>
        <w:t>persiguiendo</w:t>
      </w:r>
      <w:r>
        <w:rPr>
          <w:spacing w:val="-4"/>
        </w:rPr>
        <w:t> </w:t>
      </w:r>
      <w:r>
        <w:rPr/>
        <w:t>por</w:t>
      </w:r>
      <w:r>
        <w:rPr>
          <w:spacing w:val="-3"/>
        </w:rPr>
        <w:t> </w:t>
      </w:r>
      <w:r>
        <w:rPr/>
        <w:t>separado, convergiendo en una sola operación.</w:t>
      </w:r>
    </w:p>
    <w:p>
      <w:pPr>
        <w:spacing w:before="147"/>
        <w:ind w:left="85" w:right="0" w:firstLine="0"/>
        <w:jc w:val="left"/>
        <w:rPr>
          <w:sz w:val="22"/>
        </w:rPr>
      </w:pPr>
      <w:r>
        <w:rPr>
          <w:b/>
          <w:sz w:val="22"/>
        </w:rPr>
        <w:t>Álvaro:</w:t>
      </w:r>
      <w:r>
        <w:rPr>
          <w:b/>
          <w:spacing w:val="-4"/>
          <w:sz w:val="22"/>
        </w:rPr>
        <w:t> </w:t>
      </w:r>
      <w:r>
        <w:rPr>
          <w:sz w:val="22"/>
        </w:rPr>
        <w:t>¿Cómo</w:t>
      </w:r>
      <w:r>
        <w:rPr>
          <w:spacing w:val="-3"/>
          <w:sz w:val="22"/>
        </w:rPr>
        <w:t> </w:t>
      </w:r>
      <w:r>
        <w:rPr>
          <w:sz w:val="22"/>
        </w:rPr>
        <w:t>entro</w:t>
      </w:r>
      <w:r>
        <w:rPr>
          <w:spacing w:val="-3"/>
          <w:sz w:val="22"/>
        </w:rPr>
        <w:t> </w:t>
      </w:r>
      <w:r>
        <w:rPr>
          <w:sz w:val="22"/>
        </w:rPr>
        <w:t>yo</w:t>
      </w:r>
      <w:r>
        <w:rPr>
          <w:spacing w:val="-6"/>
          <w:sz w:val="22"/>
        </w:rPr>
        <w:t> </w:t>
      </w:r>
      <w:r>
        <w:rPr>
          <w:sz w:val="22"/>
        </w:rPr>
        <w:t>en</w:t>
      </w:r>
      <w:r>
        <w:rPr>
          <w:spacing w:val="-3"/>
          <w:sz w:val="22"/>
        </w:rPr>
        <w:t> </w:t>
      </w:r>
      <w:r>
        <w:rPr>
          <w:spacing w:val="-2"/>
          <w:sz w:val="22"/>
        </w:rPr>
        <w:t>esto?</w:t>
      </w:r>
    </w:p>
    <w:p>
      <w:pPr>
        <w:pStyle w:val="BodyText"/>
        <w:spacing w:line="230" w:lineRule="auto" w:before="152"/>
        <w:ind w:right="224"/>
      </w:pPr>
      <w:r>
        <w:rPr>
          <w:b/>
        </w:rPr>
        <w:t>Carlos:</w:t>
      </w:r>
      <w:r>
        <w:rPr>
          <w:b/>
          <w:spacing w:val="-3"/>
        </w:rPr>
        <w:t> </w:t>
      </w:r>
      <w:r>
        <w:rPr/>
        <w:t>Necesitamos</w:t>
      </w:r>
      <w:r>
        <w:rPr>
          <w:spacing w:val="-2"/>
        </w:rPr>
        <w:t> </w:t>
      </w:r>
      <w:r>
        <w:rPr/>
        <w:t>que</w:t>
      </w:r>
      <w:r>
        <w:rPr>
          <w:spacing w:val="-4"/>
        </w:rPr>
        <w:t> </w:t>
      </w:r>
      <w:r>
        <w:rPr/>
        <w:t>te</w:t>
      </w:r>
      <w:r>
        <w:rPr>
          <w:spacing w:val="-3"/>
        </w:rPr>
        <w:t> </w:t>
      </w:r>
      <w:r>
        <w:rPr/>
        <w:t>infiltres</w:t>
      </w:r>
      <w:r>
        <w:rPr>
          <w:spacing w:val="-3"/>
        </w:rPr>
        <w:t> </w:t>
      </w:r>
      <w:r>
        <w:rPr/>
        <w:t>en</w:t>
      </w:r>
      <w:r>
        <w:rPr>
          <w:spacing w:val="-4"/>
        </w:rPr>
        <w:t> </w:t>
      </w:r>
      <w:r>
        <w:rPr/>
        <w:t>la</w:t>
      </w:r>
      <w:r>
        <w:rPr>
          <w:spacing w:val="-2"/>
        </w:rPr>
        <w:t> </w:t>
      </w:r>
      <w:r>
        <w:rPr/>
        <w:t>parte</w:t>
      </w:r>
      <w:r>
        <w:rPr>
          <w:spacing w:val="-3"/>
        </w:rPr>
        <w:t> </w:t>
      </w:r>
      <w:r>
        <w:rPr/>
        <w:t>logística</w:t>
      </w:r>
      <w:r>
        <w:rPr>
          <w:spacing w:val="-2"/>
        </w:rPr>
        <w:t> </w:t>
      </w:r>
      <w:r>
        <w:rPr/>
        <w:t>del</w:t>
      </w:r>
      <w:r>
        <w:rPr>
          <w:spacing w:val="-2"/>
        </w:rPr>
        <w:t> </w:t>
      </w:r>
      <w:r>
        <w:rPr/>
        <w:t>tráfico,</w:t>
      </w:r>
      <w:r>
        <w:rPr>
          <w:spacing w:val="-4"/>
        </w:rPr>
        <w:t> </w:t>
      </w:r>
      <w:r>
        <w:rPr/>
        <w:t>como</w:t>
      </w:r>
      <w:r>
        <w:rPr>
          <w:spacing w:val="-3"/>
        </w:rPr>
        <w:t> </w:t>
      </w:r>
      <w:r>
        <w:rPr/>
        <w:t>comprador intermediario, mientras nuestro equipo técnico sigue la pista financiera desde fuera.</w:t>
      </w:r>
    </w:p>
    <w:p>
      <w:pPr>
        <w:spacing w:before="144"/>
        <w:ind w:left="85" w:right="0" w:firstLine="0"/>
        <w:jc w:val="left"/>
        <w:rPr>
          <w:sz w:val="22"/>
        </w:rPr>
      </w:pPr>
      <w:r>
        <w:rPr>
          <w:b/>
          <w:sz w:val="22"/>
        </w:rPr>
        <w:t>Álvaro:</w:t>
      </w:r>
      <w:r>
        <w:rPr>
          <w:b/>
          <w:spacing w:val="-3"/>
          <w:sz w:val="22"/>
        </w:rPr>
        <w:t> </w:t>
      </w:r>
      <w:r>
        <w:rPr>
          <w:spacing w:val="-2"/>
          <w:sz w:val="22"/>
        </w:rPr>
        <w:t>¿Tapadera?</w:t>
      </w:r>
    </w:p>
    <w:p>
      <w:pPr>
        <w:pStyle w:val="BodyText"/>
        <w:spacing w:line="230" w:lineRule="auto" w:before="153"/>
        <w:ind w:right="224"/>
      </w:pPr>
      <w:r>
        <w:rPr>
          <w:b/>
        </w:rPr>
        <w:t>Carlos:</w:t>
      </w:r>
      <w:r>
        <w:rPr>
          <w:b/>
          <w:spacing w:val="-3"/>
        </w:rPr>
        <w:t> </w:t>
      </w:r>
      <w:r>
        <w:rPr/>
        <w:t>Bruno</w:t>
      </w:r>
      <w:r>
        <w:rPr>
          <w:spacing w:val="-6"/>
        </w:rPr>
        <w:t> </w:t>
      </w:r>
      <w:r>
        <w:rPr/>
        <w:t>Wettergren,</w:t>
      </w:r>
      <w:r>
        <w:rPr>
          <w:spacing w:val="-4"/>
        </w:rPr>
        <w:t> </w:t>
      </w:r>
      <w:r>
        <w:rPr/>
        <w:t>intermediario</w:t>
      </w:r>
      <w:r>
        <w:rPr>
          <w:spacing w:val="-3"/>
        </w:rPr>
        <w:t> </w:t>
      </w:r>
      <w:r>
        <w:rPr/>
        <w:t>sueco</w:t>
      </w:r>
      <w:r>
        <w:rPr>
          <w:spacing w:val="-3"/>
        </w:rPr>
        <w:t> </w:t>
      </w:r>
      <w:r>
        <w:rPr/>
        <w:t>especializado</w:t>
      </w:r>
      <w:r>
        <w:rPr>
          <w:spacing w:val="-4"/>
        </w:rPr>
        <w:t> </w:t>
      </w:r>
      <w:r>
        <w:rPr/>
        <w:t>en</w:t>
      </w:r>
      <w:r>
        <w:rPr>
          <w:spacing w:val="-4"/>
        </w:rPr>
        <w:t> </w:t>
      </w:r>
      <w:r>
        <w:rPr/>
        <w:t>excedentes</w:t>
      </w:r>
      <w:r>
        <w:rPr>
          <w:spacing w:val="-2"/>
        </w:rPr>
        <w:t> </w:t>
      </w:r>
      <w:r>
        <w:rPr/>
        <w:t>militares</w:t>
      </w:r>
      <w:r>
        <w:rPr>
          <w:spacing w:val="-2"/>
        </w:rPr>
        <w:t> </w:t>
      </w:r>
      <w:r>
        <w:rPr/>
        <w:t>de</w:t>
      </w:r>
      <w:r>
        <w:rPr>
          <w:spacing w:val="-4"/>
        </w:rPr>
        <w:t> </w:t>
      </w:r>
      <w:r>
        <w:rPr/>
        <w:t>origen legal, dispuesto a mirar hacia otro lado por el precio correcto.</w:t>
      </w:r>
    </w:p>
    <w:p>
      <w:pPr>
        <w:pStyle w:val="BodyText"/>
        <w:spacing w:before="145"/>
      </w:pPr>
      <w:r>
        <w:rPr>
          <w:b/>
        </w:rPr>
        <w:t>Álvaro:</w:t>
      </w:r>
      <w:r>
        <w:rPr>
          <w:b/>
          <w:spacing w:val="-6"/>
        </w:rPr>
        <w:t> </w:t>
      </w:r>
      <w:r>
        <w:rPr/>
        <w:t>¿Y</w:t>
      </w:r>
      <w:r>
        <w:rPr>
          <w:spacing w:val="-3"/>
        </w:rPr>
        <w:t> </w:t>
      </w:r>
      <w:r>
        <w:rPr/>
        <w:t>esta</w:t>
      </w:r>
      <w:r>
        <w:rPr>
          <w:spacing w:val="-3"/>
        </w:rPr>
        <w:t> </w:t>
      </w:r>
      <w:r>
        <w:rPr/>
        <w:t>vez,</w:t>
      </w:r>
      <w:r>
        <w:rPr>
          <w:spacing w:val="-4"/>
        </w:rPr>
        <w:t> </w:t>
      </w:r>
      <w:r>
        <w:rPr/>
        <w:t>cuánto</w:t>
      </w:r>
      <w:r>
        <w:rPr>
          <w:spacing w:val="-4"/>
        </w:rPr>
        <w:t> </w:t>
      </w:r>
      <w:r>
        <w:rPr/>
        <w:t>contacto</w:t>
      </w:r>
      <w:r>
        <w:rPr>
          <w:spacing w:val="-3"/>
        </w:rPr>
        <w:t> </w:t>
      </w:r>
      <w:r>
        <w:rPr>
          <w:spacing w:val="-2"/>
        </w:rPr>
        <w:t>tendremos?</w:t>
      </w:r>
    </w:p>
    <w:p>
      <w:pPr>
        <w:pStyle w:val="BodyText"/>
        <w:spacing w:line="230" w:lineRule="auto" w:before="152"/>
        <w:ind w:right="224"/>
      </w:pPr>
      <w:r>
        <w:rPr>
          <w:b/>
        </w:rPr>
        <w:t>Carlos:</w:t>
      </w:r>
      <w:r>
        <w:rPr>
          <w:b/>
          <w:spacing w:val="-2"/>
        </w:rPr>
        <w:t> </w:t>
      </w:r>
      <w:r>
        <w:rPr/>
        <w:t>Limitado,</w:t>
      </w:r>
      <w:r>
        <w:rPr>
          <w:spacing w:val="-3"/>
        </w:rPr>
        <w:t> </w:t>
      </w:r>
      <w:r>
        <w:rPr/>
        <w:t>aunque</w:t>
      </w:r>
      <w:r>
        <w:rPr>
          <w:spacing w:val="-3"/>
        </w:rPr>
        <w:t> </w:t>
      </w:r>
      <w:r>
        <w:rPr/>
        <w:t>no</w:t>
      </w:r>
      <w:r>
        <w:rPr>
          <w:spacing w:val="-3"/>
        </w:rPr>
        <w:t> </w:t>
      </w:r>
      <w:r>
        <w:rPr/>
        <w:t>tan</w:t>
      </w:r>
      <w:r>
        <w:rPr>
          <w:spacing w:val="-2"/>
        </w:rPr>
        <w:t> </w:t>
      </w:r>
      <w:r>
        <w:rPr/>
        <w:t>extremo</w:t>
      </w:r>
      <w:r>
        <w:rPr>
          <w:spacing w:val="-2"/>
        </w:rPr>
        <w:t> </w:t>
      </w:r>
      <w:r>
        <w:rPr/>
        <w:t>como</w:t>
      </w:r>
      <w:r>
        <w:rPr>
          <w:spacing w:val="-5"/>
        </w:rPr>
        <w:t> </w:t>
      </w:r>
      <w:r>
        <w:rPr/>
        <w:t>con</w:t>
      </w:r>
      <w:r>
        <w:rPr>
          <w:spacing w:val="-3"/>
        </w:rPr>
        <w:t> </w:t>
      </w:r>
      <w:r>
        <w:rPr/>
        <w:t>el</w:t>
      </w:r>
      <w:r>
        <w:rPr>
          <w:spacing w:val="-1"/>
        </w:rPr>
        <w:t> </w:t>
      </w:r>
      <w:r>
        <w:rPr/>
        <w:t>Banco</w:t>
      </w:r>
      <w:r>
        <w:rPr>
          <w:spacing w:val="-2"/>
        </w:rPr>
        <w:t> </w:t>
      </w:r>
      <w:r>
        <w:rPr/>
        <w:t>de</w:t>
      </w:r>
      <w:r>
        <w:rPr>
          <w:spacing w:val="-3"/>
        </w:rPr>
        <w:t> </w:t>
      </w:r>
      <w:r>
        <w:rPr/>
        <w:t>España.</w:t>
      </w:r>
      <w:r>
        <w:rPr>
          <w:spacing w:val="-2"/>
        </w:rPr>
        <w:t> </w:t>
      </w:r>
      <w:r>
        <w:rPr/>
        <w:t>Un</w:t>
      </w:r>
      <w:r>
        <w:rPr>
          <w:spacing w:val="-2"/>
        </w:rPr>
        <w:t> </w:t>
      </w:r>
      <w:r>
        <w:rPr/>
        <w:t>punto</w:t>
      </w:r>
      <w:r>
        <w:rPr>
          <w:spacing w:val="-1"/>
        </w:rPr>
        <w:t> </w:t>
      </w:r>
      <w:r>
        <w:rPr/>
        <w:t>de</w:t>
      </w:r>
      <w:r>
        <w:rPr>
          <w:spacing w:val="-3"/>
        </w:rPr>
        <w:t> </w:t>
      </w:r>
      <w:r>
        <w:rPr/>
        <w:t>contacto semanal, y protocolo de emergencia si hace falta.</w:t>
      </w:r>
    </w:p>
    <w:p>
      <w:pPr>
        <w:pStyle w:val="BodyText"/>
        <w:spacing w:before="144"/>
      </w:pPr>
      <w:r>
        <w:rPr>
          <w:b/>
        </w:rPr>
        <w:t>Álvaro:</w:t>
      </w:r>
      <w:r>
        <w:rPr>
          <w:b/>
          <w:spacing w:val="-7"/>
        </w:rPr>
        <w:t> </w:t>
      </w:r>
      <w:r>
        <w:rPr/>
        <w:t>Entendido.</w:t>
      </w:r>
      <w:r>
        <w:rPr>
          <w:spacing w:val="-6"/>
        </w:rPr>
        <w:t> </w:t>
      </w:r>
      <w:r>
        <w:rPr/>
        <w:t>¿Algo</w:t>
      </w:r>
      <w:r>
        <w:rPr>
          <w:spacing w:val="-5"/>
        </w:rPr>
        <w:t> </w:t>
      </w:r>
      <w:r>
        <w:rPr/>
        <w:t>más</w:t>
      </w:r>
      <w:r>
        <w:rPr>
          <w:spacing w:val="-4"/>
        </w:rPr>
        <w:t> </w:t>
      </w:r>
      <w:r>
        <w:rPr/>
        <w:t>antes</w:t>
      </w:r>
      <w:r>
        <w:rPr>
          <w:spacing w:val="-4"/>
        </w:rPr>
        <w:t> </w:t>
      </w:r>
      <w:r>
        <w:rPr/>
        <w:t>de</w:t>
      </w:r>
      <w:r>
        <w:rPr>
          <w:spacing w:val="-6"/>
        </w:rPr>
        <w:t> </w:t>
      </w:r>
      <w:r>
        <w:rPr>
          <w:spacing w:val="-2"/>
        </w:rPr>
        <w:t>empezar?</w:t>
      </w:r>
    </w:p>
    <w:p>
      <w:pPr>
        <w:pStyle w:val="BodyText"/>
        <w:spacing w:line="230" w:lineRule="auto" w:before="153"/>
        <w:ind w:right="224"/>
      </w:pPr>
      <w:r>
        <w:rPr>
          <w:b/>
        </w:rPr>
        <w:t>Carlos:</w:t>
      </w:r>
      <w:r>
        <w:rPr>
          <w:b/>
          <w:spacing w:val="-3"/>
        </w:rPr>
        <w:t> </w:t>
      </w:r>
      <w:r>
        <w:rPr/>
        <w:t>Solo</w:t>
      </w:r>
      <w:r>
        <w:rPr>
          <w:spacing w:val="-3"/>
        </w:rPr>
        <w:t> </w:t>
      </w:r>
      <w:r>
        <w:rPr/>
        <w:t>esto:</w:t>
      </w:r>
      <w:r>
        <w:rPr>
          <w:spacing w:val="-3"/>
        </w:rPr>
        <w:t> </w:t>
      </w:r>
      <w:r>
        <w:rPr/>
        <w:t>si</w:t>
      </w:r>
      <w:r>
        <w:rPr>
          <w:spacing w:val="-2"/>
        </w:rPr>
        <w:t> </w:t>
      </w:r>
      <w:r>
        <w:rPr/>
        <w:t>esta</w:t>
      </w:r>
      <w:r>
        <w:rPr>
          <w:spacing w:val="-2"/>
        </w:rPr>
        <w:t> </w:t>
      </w:r>
      <w:r>
        <w:rPr/>
        <w:t>operación</w:t>
      </w:r>
      <w:r>
        <w:rPr>
          <w:spacing w:val="-4"/>
        </w:rPr>
        <w:t> </w:t>
      </w:r>
      <w:r>
        <w:rPr/>
        <w:t>funciona</w:t>
      </w:r>
      <w:r>
        <w:rPr>
          <w:spacing w:val="-2"/>
        </w:rPr>
        <w:t> </w:t>
      </w:r>
      <w:r>
        <w:rPr/>
        <w:t>como</w:t>
      </w:r>
      <w:r>
        <w:rPr>
          <w:spacing w:val="-3"/>
        </w:rPr>
        <w:t> </w:t>
      </w:r>
      <w:r>
        <w:rPr/>
        <w:t>sospechamos,</w:t>
      </w:r>
      <w:r>
        <w:rPr>
          <w:spacing w:val="-3"/>
        </w:rPr>
        <w:t> </w:t>
      </w:r>
      <w:r>
        <w:rPr/>
        <w:t>podría</w:t>
      </w:r>
      <w:r>
        <w:rPr>
          <w:spacing w:val="-2"/>
        </w:rPr>
        <w:t> </w:t>
      </w:r>
      <w:r>
        <w:rPr/>
        <w:t>ser</w:t>
      </w:r>
      <w:r>
        <w:rPr>
          <w:spacing w:val="-2"/>
        </w:rPr>
        <w:t> </w:t>
      </w:r>
      <w:r>
        <w:rPr/>
        <w:t>la</w:t>
      </w:r>
      <w:r>
        <w:rPr>
          <w:spacing w:val="-2"/>
        </w:rPr>
        <w:t> </w:t>
      </w:r>
      <w:r>
        <w:rPr/>
        <w:t>primera</w:t>
      </w:r>
      <w:r>
        <w:rPr>
          <w:spacing w:val="-5"/>
        </w:rPr>
        <w:t> </w:t>
      </w:r>
      <w:r>
        <w:rPr/>
        <w:t>vez</w:t>
      </w:r>
      <w:r>
        <w:rPr>
          <w:spacing w:val="-4"/>
        </w:rPr>
        <w:t> </w:t>
      </w:r>
      <w:r>
        <w:rPr/>
        <w:t>que conseguimos</w:t>
      </w:r>
      <w:r>
        <w:rPr>
          <w:spacing w:val="-7"/>
        </w:rPr>
        <w:t> </w:t>
      </w:r>
      <w:r>
        <w:rPr/>
        <w:t>golpear</w:t>
      </w:r>
      <w:r>
        <w:rPr>
          <w:spacing w:val="-4"/>
        </w:rPr>
        <w:t> </w:t>
      </w:r>
      <w:r>
        <w:rPr/>
        <w:t>a</w:t>
      </w:r>
      <w:r>
        <w:rPr>
          <w:spacing w:val="-6"/>
        </w:rPr>
        <w:t> </w:t>
      </w:r>
      <w:r>
        <w:rPr/>
        <w:t>Rueda</w:t>
      </w:r>
      <w:r>
        <w:rPr>
          <w:spacing w:val="-4"/>
        </w:rPr>
        <w:t> </w:t>
      </w:r>
      <w:r>
        <w:rPr/>
        <w:t>y</w:t>
      </w:r>
      <w:r>
        <w:rPr>
          <w:spacing w:val="-5"/>
        </w:rPr>
        <w:t> </w:t>
      </w:r>
      <w:r>
        <w:rPr/>
        <w:t>a</w:t>
      </w:r>
      <w:r>
        <w:rPr>
          <w:spacing w:val="-4"/>
        </w:rPr>
        <w:t> </w:t>
      </w:r>
      <w:r>
        <w:rPr/>
        <w:t>Roselló</w:t>
      </w:r>
      <w:r>
        <w:rPr>
          <w:spacing w:val="-4"/>
        </w:rPr>
        <w:t> </w:t>
      </w:r>
      <w:r>
        <w:rPr/>
        <w:t>al</w:t>
      </w:r>
      <w:r>
        <w:rPr>
          <w:spacing w:val="-4"/>
        </w:rPr>
        <w:t> </w:t>
      </w:r>
      <w:r>
        <w:rPr/>
        <w:t>mismo</w:t>
      </w:r>
      <w:r>
        <w:rPr>
          <w:spacing w:val="-4"/>
        </w:rPr>
        <w:t> </w:t>
      </w:r>
      <w:r>
        <w:rPr/>
        <w:t>tiempo,</w:t>
      </w:r>
      <w:r>
        <w:rPr>
          <w:spacing w:val="-5"/>
        </w:rPr>
        <w:t> </w:t>
      </w:r>
      <w:r>
        <w:rPr/>
        <w:t>desde</w:t>
      </w:r>
      <w:r>
        <w:rPr>
          <w:spacing w:val="-5"/>
        </w:rPr>
        <w:t> </w:t>
      </w:r>
      <w:r>
        <w:rPr/>
        <w:t>el</w:t>
      </w:r>
      <w:r>
        <w:rPr>
          <w:spacing w:val="-4"/>
        </w:rPr>
        <w:t> </w:t>
      </w:r>
      <w:r>
        <w:rPr/>
        <w:t>mismo</w:t>
      </w:r>
      <w:r>
        <w:rPr>
          <w:spacing w:val="-4"/>
        </w:rPr>
        <w:t> </w:t>
      </w:r>
      <w:r>
        <w:rPr/>
        <w:t>punto</w:t>
      </w:r>
      <w:r>
        <w:rPr>
          <w:spacing w:val="-4"/>
        </w:rPr>
        <w:t> </w:t>
      </w:r>
      <w:r>
        <w:rPr/>
        <w:t>de</w:t>
      </w:r>
      <w:r>
        <w:rPr>
          <w:spacing w:val="-5"/>
        </w:rPr>
        <w:t> </w:t>
      </w:r>
      <w:r>
        <w:rPr>
          <w:spacing w:val="-2"/>
        </w:rPr>
        <w:t>entrada.</w:t>
      </w:r>
    </w:p>
    <w:p>
      <w:pPr>
        <w:spacing w:before="144"/>
        <w:ind w:left="85" w:right="0" w:firstLine="0"/>
        <w:jc w:val="left"/>
        <w:rPr>
          <w:sz w:val="22"/>
        </w:rPr>
      </w:pPr>
      <w:r>
        <w:rPr>
          <w:b/>
          <w:sz w:val="22"/>
        </w:rPr>
        <w:t>Álvaro:</w:t>
      </w:r>
      <w:r>
        <w:rPr>
          <w:b/>
          <w:spacing w:val="-5"/>
          <w:sz w:val="22"/>
        </w:rPr>
        <w:t> </w:t>
      </w:r>
      <w:r>
        <w:rPr>
          <w:sz w:val="22"/>
        </w:rPr>
        <w:t>Eso</w:t>
      </w:r>
      <w:r>
        <w:rPr>
          <w:spacing w:val="-3"/>
          <w:sz w:val="22"/>
        </w:rPr>
        <w:t> </w:t>
      </w:r>
      <w:r>
        <w:rPr>
          <w:sz w:val="22"/>
        </w:rPr>
        <w:t>sería</w:t>
      </w:r>
      <w:r>
        <w:rPr>
          <w:spacing w:val="-2"/>
          <w:sz w:val="22"/>
        </w:rPr>
        <w:t> enorme.</w:t>
      </w:r>
    </w:p>
    <w:p>
      <w:pPr>
        <w:pStyle w:val="BodyText"/>
      </w:pPr>
      <w:r>
        <w:rPr>
          <w:b/>
        </w:rPr>
        <w:t>Carlos:</w:t>
      </w:r>
      <w:r>
        <w:rPr>
          <w:b/>
          <w:spacing w:val="-7"/>
        </w:rPr>
        <w:t> </w:t>
      </w:r>
      <w:r>
        <w:rPr/>
        <w:t>Lo</w:t>
      </w:r>
      <w:r>
        <w:rPr>
          <w:spacing w:val="-5"/>
        </w:rPr>
        <w:t> </w:t>
      </w:r>
      <w:r>
        <w:rPr/>
        <w:t>sería.</w:t>
      </w:r>
      <w:r>
        <w:rPr>
          <w:spacing w:val="-4"/>
        </w:rPr>
        <w:t> </w:t>
      </w:r>
      <w:r>
        <w:rPr/>
        <w:t>Buena</w:t>
      </w:r>
      <w:r>
        <w:rPr>
          <w:spacing w:val="-6"/>
        </w:rPr>
        <w:t> </w:t>
      </w:r>
      <w:r>
        <w:rPr/>
        <w:t>suerte,</w:t>
      </w:r>
      <w:r>
        <w:rPr>
          <w:spacing w:val="-5"/>
        </w:rPr>
        <w:t> </w:t>
      </w:r>
      <w:r>
        <w:rPr/>
        <w:t>Bruno</w:t>
      </w:r>
      <w:r>
        <w:rPr>
          <w:spacing w:val="-4"/>
        </w:rPr>
        <w:t> </w:t>
      </w:r>
      <w:r>
        <w:rPr/>
        <w:t>Wettergren.</w:t>
      </w:r>
      <w:r>
        <w:rPr>
          <w:spacing w:val="-5"/>
        </w:rPr>
        <w:t> </w:t>
      </w:r>
      <w:r>
        <w:rPr/>
        <w:t>Nos</w:t>
      </w:r>
      <w:r>
        <w:rPr>
          <w:spacing w:val="-4"/>
        </w:rPr>
        <w:t> </w:t>
      </w:r>
      <w:r>
        <w:rPr/>
        <w:t>vemos</w:t>
      </w:r>
      <w:r>
        <w:rPr>
          <w:spacing w:val="-4"/>
        </w:rPr>
        <w:t> </w:t>
      </w:r>
      <w:r>
        <w:rPr/>
        <w:t>cuando</w:t>
      </w:r>
      <w:r>
        <w:rPr>
          <w:spacing w:val="-4"/>
        </w:rPr>
        <w:t> </w:t>
      </w:r>
      <w:r>
        <w:rPr/>
        <w:t>esto</w:t>
      </w:r>
      <w:r>
        <w:rPr>
          <w:spacing w:val="-4"/>
        </w:rPr>
        <w:t> </w:t>
      </w:r>
      <w:r>
        <w:rPr>
          <w:spacing w:val="-2"/>
        </w:rPr>
        <w:t>termine.</w:t>
      </w:r>
    </w:p>
    <w:p>
      <w:pPr>
        <w:pStyle w:val="BodyText"/>
        <w:spacing w:before="299"/>
        <w:ind w:left="0"/>
      </w:pPr>
    </w:p>
    <w:p>
      <w:pPr>
        <w:pStyle w:val="BodyText"/>
        <w:spacing w:line="228" w:lineRule="auto" w:before="0"/>
        <w:ind w:right="100"/>
      </w:pPr>
      <w:r>
        <w:rPr/>
        <w:t>알바로가</w:t>
      </w:r>
      <w:r>
        <w:rPr>
          <w:spacing w:val="31"/>
        </w:rPr>
        <w:t> </w:t>
      </w:r>
      <w:r>
        <w:rPr/>
        <w:t>'브루노</w:t>
      </w:r>
      <w:r>
        <w:rPr>
          <w:spacing w:val="28"/>
        </w:rPr>
        <w:t> </w:t>
      </w:r>
      <w:r>
        <w:rPr/>
        <w:t>베테르그렌'</w:t>
      </w:r>
      <w:r>
        <w:rPr>
          <w:spacing w:val="30"/>
        </w:rPr>
        <w:t> </w:t>
      </w:r>
      <w:r>
        <w:rPr/>
        <w:t>신분으로</w:t>
      </w:r>
      <w:r>
        <w:rPr>
          <w:spacing w:val="28"/>
        </w:rPr>
        <w:t> </w:t>
      </w:r>
      <w:r>
        <w:rPr/>
        <w:t>발렌시아의</w:t>
      </w:r>
      <w:r>
        <w:rPr>
          <w:spacing w:val="31"/>
        </w:rPr>
        <w:t> </w:t>
      </w:r>
      <w:r>
        <w:rPr/>
        <w:t>한</w:t>
      </w:r>
      <w:r>
        <w:rPr>
          <w:spacing w:val="29"/>
        </w:rPr>
        <w:t> </w:t>
      </w:r>
      <w:r>
        <w:rPr/>
        <w:t>화물</w:t>
      </w:r>
      <w:r>
        <w:rPr>
          <w:spacing w:val="28"/>
        </w:rPr>
        <w:t> </w:t>
      </w:r>
      <w:r>
        <w:rPr/>
        <w:t>중개업체를</w:t>
      </w:r>
      <w:r>
        <w:rPr>
          <w:spacing w:val="31"/>
        </w:rPr>
        <w:t> </w:t>
      </w:r>
      <w:r>
        <w:rPr/>
        <w:t>찾아가</w:t>
      </w:r>
      <w:r>
        <w:rPr>
          <w:spacing w:val="31"/>
        </w:rPr>
        <w:t> </w:t>
      </w:r>
      <w:r>
        <w:rPr/>
        <w:t>중개인</w:t>
      </w:r>
      <w:r>
        <w:rPr>
          <w:spacing w:val="31"/>
        </w:rPr>
        <w:t> </w:t>
      </w:r>
      <w:r>
        <w:rPr/>
        <w:t>사울</w:t>
      </w:r>
      <w:r>
        <w:rPr>
          <w:spacing w:val="31"/>
        </w:rPr>
        <w:t> </w:t>
      </w:r>
      <w:r>
        <w:rPr/>
        <w:t>프 리아스를 만납니다.</w:t>
      </w:r>
    </w:p>
    <w:p>
      <w:pPr>
        <w:pStyle w:val="BodyText"/>
        <w:spacing w:line="230" w:lineRule="auto" w:before="159"/>
        <w:ind w:right="224"/>
      </w:pPr>
      <w:r>
        <w:rPr>
          <w:b/>
        </w:rPr>
        <w:t>Saúl:</w:t>
      </w:r>
      <w:r>
        <w:rPr>
          <w:b/>
          <w:spacing w:val="-4"/>
        </w:rPr>
        <w:t> </w:t>
      </w:r>
      <w:r>
        <w:rPr/>
        <w:t>(En</w:t>
      </w:r>
      <w:r>
        <w:rPr>
          <w:spacing w:val="-3"/>
        </w:rPr>
        <w:t> </w:t>
      </w:r>
      <w:r>
        <w:rPr/>
        <w:t>una</w:t>
      </w:r>
      <w:r>
        <w:rPr>
          <w:spacing w:val="-2"/>
        </w:rPr>
        <w:t> </w:t>
      </w:r>
      <w:r>
        <w:rPr/>
        <w:t>oficina</w:t>
      </w:r>
      <w:r>
        <w:rPr>
          <w:spacing w:val="-2"/>
        </w:rPr>
        <w:t> </w:t>
      </w:r>
      <w:r>
        <w:rPr/>
        <w:t>cerca</w:t>
      </w:r>
      <w:r>
        <w:rPr>
          <w:spacing w:val="-2"/>
        </w:rPr>
        <w:t> </w:t>
      </w:r>
      <w:r>
        <w:rPr/>
        <w:t>del</w:t>
      </w:r>
      <w:r>
        <w:rPr>
          <w:spacing w:val="-2"/>
        </w:rPr>
        <w:t> </w:t>
      </w:r>
      <w:r>
        <w:rPr/>
        <w:t>puerto)</w:t>
      </w:r>
      <w:r>
        <w:rPr>
          <w:spacing w:val="-3"/>
        </w:rPr>
        <w:t> </w:t>
      </w:r>
      <w:r>
        <w:rPr/>
        <w:t>Así</w:t>
      </w:r>
      <w:r>
        <w:rPr>
          <w:spacing w:val="-2"/>
        </w:rPr>
        <w:t> </w:t>
      </w:r>
      <w:r>
        <w:rPr/>
        <w:t>que</w:t>
      </w:r>
      <w:r>
        <w:rPr>
          <w:spacing w:val="-4"/>
        </w:rPr>
        <w:t> </w:t>
      </w:r>
      <w:r>
        <w:rPr/>
        <w:t>usted</w:t>
      </w:r>
      <w:r>
        <w:rPr>
          <w:spacing w:val="-4"/>
        </w:rPr>
        <w:t> </w:t>
      </w:r>
      <w:r>
        <w:rPr/>
        <w:t>es</w:t>
      </w:r>
      <w:r>
        <w:rPr>
          <w:spacing w:val="-3"/>
        </w:rPr>
        <w:t> </w:t>
      </w:r>
      <w:r>
        <w:rPr/>
        <w:t>el</w:t>
      </w:r>
      <w:r>
        <w:rPr>
          <w:spacing w:val="-2"/>
        </w:rPr>
        <w:t> </w:t>
      </w:r>
      <w:r>
        <w:rPr/>
        <w:t>sueco</w:t>
      </w:r>
      <w:r>
        <w:rPr>
          <w:spacing w:val="-3"/>
        </w:rPr>
        <w:t> </w:t>
      </w:r>
      <w:r>
        <w:rPr/>
        <w:t>del</w:t>
      </w:r>
      <w:r>
        <w:rPr>
          <w:spacing w:val="-2"/>
        </w:rPr>
        <w:t> </w:t>
      </w:r>
      <w:r>
        <w:rPr/>
        <w:t>que</w:t>
      </w:r>
      <w:r>
        <w:rPr>
          <w:spacing w:val="-4"/>
        </w:rPr>
        <w:t> </w:t>
      </w:r>
      <w:r>
        <w:rPr/>
        <w:t>me</w:t>
      </w:r>
      <w:r>
        <w:rPr>
          <w:spacing w:val="-3"/>
        </w:rPr>
        <w:t> </w:t>
      </w:r>
      <w:r>
        <w:rPr/>
        <w:t>hablaron. </w:t>
      </w:r>
      <w:r>
        <w:rPr>
          <w:spacing w:val="-2"/>
        </w:rPr>
        <w:t>Bienvenido.</w:t>
      </w:r>
    </w:p>
    <w:p>
      <w:pPr>
        <w:pStyle w:val="BodyText"/>
        <w:spacing w:before="143"/>
      </w:pPr>
      <w:r>
        <w:rPr>
          <w:b/>
        </w:rPr>
        <w:t>Álvaro:</w:t>
      </w:r>
      <w:r>
        <w:rPr>
          <w:b/>
          <w:spacing w:val="-5"/>
        </w:rPr>
        <w:t> </w:t>
      </w:r>
      <w:r>
        <w:rPr/>
        <w:t>Gracias</w:t>
      </w:r>
      <w:r>
        <w:rPr>
          <w:spacing w:val="-2"/>
        </w:rPr>
        <w:t> </w:t>
      </w:r>
      <w:r>
        <w:rPr/>
        <w:t>por</w:t>
      </w:r>
      <w:r>
        <w:rPr>
          <w:spacing w:val="-3"/>
        </w:rPr>
        <w:t> </w:t>
      </w:r>
      <w:r>
        <w:rPr/>
        <w:t>recibirme</w:t>
      </w:r>
      <w:r>
        <w:rPr>
          <w:spacing w:val="-3"/>
        </w:rPr>
        <w:t> </w:t>
      </w:r>
      <w:r>
        <w:rPr/>
        <w:t>con</w:t>
      </w:r>
      <w:r>
        <w:rPr>
          <w:spacing w:val="-5"/>
        </w:rPr>
        <w:t> </w:t>
      </w:r>
      <w:r>
        <w:rPr/>
        <w:t>tan</w:t>
      </w:r>
      <w:r>
        <w:rPr>
          <w:spacing w:val="-3"/>
        </w:rPr>
        <w:t> </w:t>
      </w:r>
      <w:r>
        <w:rPr/>
        <w:t>poco</w:t>
      </w:r>
      <w:r>
        <w:rPr>
          <w:spacing w:val="-3"/>
        </w:rPr>
        <w:t> </w:t>
      </w:r>
      <w:r>
        <w:rPr>
          <w:spacing w:val="-2"/>
        </w:rPr>
        <w:t>margen.</w:t>
      </w:r>
    </w:p>
    <w:p>
      <w:pPr>
        <w:pStyle w:val="BodyText"/>
        <w:spacing w:line="230" w:lineRule="auto" w:before="153"/>
        <w:ind w:right="224"/>
      </w:pPr>
      <w:r>
        <w:rPr>
          <w:b/>
        </w:rPr>
        <w:t>Saúl:</w:t>
      </w:r>
      <w:r>
        <w:rPr>
          <w:b/>
          <w:spacing w:val="-4"/>
        </w:rPr>
        <w:t> </w:t>
      </w:r>
      <w:r>
        <w:rPr/>
        <w:t>Cuando</w:t>
      </w:r>
      <w:r>
        <w:rPr>
          <w:spacing w:val="-3"/>
        </w:rPr>
        <w:t> </w:t>
      </w:r>
      <w:r>
        <w:rPr/>
        <w:t>alguien</w:t>
      </w:r>
      <w:r>
        <w:rPr>
          <w:spacing w:val="-3"/>
        </w:rPr>
        <w:t> </w:t>
      </w:r>
      <w:r>
        <w:rPr/>
        <w:t>menciona</w:t>
      </w:r>
      <w:r>
        <w:rPr>
          <w:spacing w:val="-2"/>
        </w:rPr>
        <w:t> </w:t>
      </w:r>
      <w:r>
        <w:rPr/>
        <w:t>interés</w:t>
      </w:r>
      <w:r>
        <w:rPr>
          <w:spacing w:val="-3"/>
        </w:rPr>
        <w:t> </w:t>
      </w:r>
      <w:r>
        <w:rPr/>
        <w:t>en</w:t>
      </w:r>
      <w:r>
        <w:rPr>
          <w:spacing w:val="-4"/>
        </w:rPr>
        <w:t> </w:t>
      </w:r>
      <w:r>
        <w:rPr/>
        <w:t>excedentes</w:t>
      </w:r>
      <w:r>
        <w:rPr>
          <w:spacing w:val="-2"/>
        </w:rPr>
        <w:t> </w:t>
      </w:r>
      <w:r>
        <w:rPr/>
        <w:t>militares</w:t>
      </w:r>
      <w:r>
        <w:rPr>
          <w:spacing w:val="-3"/>
        </w:rPr>
        <w:t> </w:t>
      </w:r>
      <w:r>
        <w:rPr/>
        <w:t>a</w:t>
      </w:r>
      <w:r>
        <w:rPr>
          <w:spacing w:val="-2"/>
        </w:rPr>
        <w:t> </w:t>
      </w:r>
      <w:r>
        <w:rPr/>
        <w:t>este</w:t>
      </w:r>
      <w:r>
        <w:rPr>
          <w:spacing w:val="-3"/>
        </w:rPr>
        <w:t> </w:t>
      </w:r>
      <w:r>
        <w:rPr/>
        <w:t>volumen,</w:t>
      </w:r>
      <w:r>
        <w:rPr>
          <w:spacing w:val="-4"/>
        </w:rPr>
        <w:t> </w:t>
      </w:r>
      <w:r>
        <w:rPr/>
        <w:t>hago</w:t>
      </w:r>
      <w:r>
        <w:rPr>
          <w:spacing w:val="-3"/>
        </w:rPr>
        <w:t> </w:t>
      </w:r>
      <w:r>
        <w:rPr/>
        <w:t>hueco</w:t>
      </w:r>
      <w:r>
        <w:rPr>
          <w:spacing w:val="-3"/>
        </w:rPr>
        <w:t> </w:t>
      </w:r>
      <w:r>
        <w:rPr/>
        <w:t>en la agenda.</w:t>
      </w:r>
    </w:p>
    <w:p>
      <w:pPr>
        <w:pStyle w:val="BodyText"/>
        <w:spacing w:before="145"/>
      </w:pPr>
      <w:r>
        <w:rPr>
          <w:b/>
        </w:rPr>
        <w:t>Álvaro:</w:t>
      </w:r>
      <w:r>
        <w:rPr>
          <w:b/>
          <w:spacing w:val="-8"/>
        </w:rPr>
        <w:t> </w:t>
      </w:r>
      <w:r>
        <w:rPr/>
        <w:t>Me</w:t>
      </w:r>
      <w:r>
        <w:rPr>
          <w:spacing w:val="-5"/>
        </w:rPr>
        <w:t> </w:t>
      </w:r>
      <w:r>
        <w:rPr/>
        <w:t>alegra</w:t>
      </w:r>
      <w:r>
        <w:rPr>
          <w:spacing w:val="-4"/>
        </w:rPr>
        <w:t> </w:t>
      </w:r>
      <w:r>
        <w:rPr/>
        <w:t>oírlo.</w:t>
      </w:r>
      <w:r>
        <w:rPr>
          <w:spacing w:val="-7"/>
        </w:rPr>
        <w:t> </w:t>
      </w:r>
      <w:r>
        <w:rPr/>
        <w:t>Cuénteme</w:t>
      </w:r>
      <w:r>
        <w:rPr>
          <w:spacing w:val="-6"/>
        </w:rPr>
        <w:t> </w:t>
      </w:r>
      <w:r>
        <w:rPr/>
        <w:t>sobre</w:t>
      </w:r>
      <w:r>
        <w:rPr>
          <w:spacing w:val="-4"/>
        </w:rPr>
        <w:t> </w:t>
      </w:r>
      <w:r>
        <w:rPr/>
        <w:t>la</w:t>
      </w:r>
      <w:r>
        <w:rPr>
          <w:spacing w:val="-4"/>
        </w:rPr>
        <w:t> </w:t>
      </w:r>
      <w:r>
        <w:rPr/>
        <w:t>operación</w:t>
      </w:r>
      <w:r>
        <w:rPr>
          <w:spacing w:val="-5"/>
        </w:rPr>
        <w:t> </w:t>
      </w:r>
      <w:r>
        <w:rPr>
          <w:spacing w:val="-2"/>
        </w:rPr>
        <w:t>actual.</w:t>
      </w:r>
    </w:p>
    <w:p>
      <w:pPr>
        <w:pStyle w:val="BodyText"/>
        <w:spacing w:line="230" w:lineRule="auto" w:before="152"/>
        <w:ind w:right="166"/>
      </w:pPr>
      <w:r>
        <w:rPr>
          <w:b/>
        </w:rPr>
        <w:t>Saúl:</w:t>
      </w:r>
      <w:r>
        <w:rPr>
          <w:b/>
          <w:spacing w:val="-3"/>
        </w:rPr>
        <w:t> </w:t>
      </w:r>
      <w:r>
        <w:rPr/>
        <w:t>Movemos</w:t>
      </w:r>
      <w:r>
        <w:rPr>
          <w:spacing w:val="-2"/>
        </w:rPr>
        <w:t> </w:t>
      </w:r>
      <w:r>
        <w:rPr/>
        <w:t>material</w:t>
      </w:r>
      <w:r>
        <w:rPr>
          <w:spacing w:val="-4"/>
        </w:rPr>
        <w:t> </w:t>
      </w:r>
      <w:r>
        <w:rPr/>
        <w:t>desde</w:t>
      </w:r>
      <w:r>
        <w:rPr>
          <w:spacing w:val="-3"/>
        </w:rPr>
        <w:t> </w:t>
      </w:r>
      <w:r>
        <w:rPr/>
        <w:t>varios</w:t>
      </w:r>
      <w:r>
        <w:rPr>
          <w:spacing w:val="-2"/>
        </w:rPr>
        <w:t> </w:t>
      </w:r>
      <w:r>
        <w:rPr/>
        <w:t>puntos</w:t>
      </w:r>
      <w:r>
        <w:rPr>
          <w:spacing w:val="-2"/>
        </w:rPr>
        <w:t> </w:t>
      </w:r>
      <w:r>
        <w:rPr/>
        <w:t>de</w:t>
      </w:r>
      <w:r>
        <w:rPr>
          <w:spacing w:val="-3"/>
        </w:rPr>
        <w:t> </w:t>
      </w:r>
      <w:r>
        <w:rPr/>
        <w:t>Europa</w:t>
      </w:r>
      <w:r>
        <w:rPr>
          <w:spacing w:val="-2"/>
        </w:rPr>
        <w:t> </w:t>
      </w:r>
      <w:r>
        <w:rPr/>
        <w:t>del</w:t>
      </w:r>
      <w:r>
        <w:rPr>
          <w:spacing w:val="-4"/>
        </w:rPr>
        <w:t> </w:t>
      </w:r>
      <w:r>
        <w:rPr/>
        <w:t>Este,</w:t>
      </w:r>
      <w:r>
        <w:rPr>
          <w:spacing w:val="-3"/>
        </w:rPr>
        <w:t> </w:t>
      </w:r>
      <w:r>
        <w:rPr/>
        <w:t>hacia</w:t>
      </w:r>
      <w:r>
        <w:rPr>
          <w:spacing w:val="-1"/>
        </w:rPr>
        <w:t> </w:t>
      </w:r>
      <w:r>
        <w:rPr/>
        <w:t>compradores</w:t>
      </w:r>
      <w:r>
        <w:rPr>
          <w:spacing w:val="-1"/>
        </w:rPr>
        <w:t> </w:t>
      </w:r>
      <w:r>
        <w:rPr/>
        <w:t>dispuestos a pagar precios elevados, dado el contexto internacional actual.</w:t>
      </w:r>
    </w:p>
    <w:p>
      <w:pPr>
        <w:pStyle w:val="BodyText"/>
        <w:spacing w:before="144"/>
      </w:pPr>
      <w:r>
        <w:rPr>
          <w:b/>
        </w:rPr>
        <w:t>Álvaro:</w:t>
      </w:r>
      <w:r>
        <w:rPr>
          <w:b/>
          <w:spacing w:val="-7"/>
        </w:rPr>
        <w:t> </w:t>
      </w:r>
      <w:r>
        <w:rPr/>
        <w:t>¿Y</w:t>
      </w:r>
      <w:r>
        <w:rPr>
          <w:spacing w:val="-3"/>
        </w:rPr>
        <w:t> </w:t>
      </w:r>
      <w:r>
        <w:rPr/>
        <w:t>la</w:t>
      </w:r>
      <w:r>
        <w:rPr>
          <w:spacing w:val="-3"/>
        </w:rPr>
        <w:t> </w:t>
      </w:r>
      <w:r>
        <w:rPr/>
        <w:t>demanda</w:t>
      </w:r>
      <w:r>
        <w:rPr>
          <w:spacing w:val="-5"/>
        </w:rPr>
        <w:t> </w:t>
      </w:r>
      <w:r>
        <w:rPr/>
        <w:t>ha</w:t>
      </w:r>
      <w:r>
        <w:rPr>
          <w:spacing w:val="-4"/>
        </w:rPr>
        <w:t> </w:t>
      </w:r>
      <w:r>
        <w:rPr/>
        <w:t>aumentado</w:t>
      </w:r>
      <w:r>
        <w:rPr>
          <w:spacing w:val="-4"/>
        </w:rPr>
        <w:t> </w:t>
      </w:r>
      <w:r>
        <w:rPr/>
        <w:t>mucho,</w:t>
      </w:r>
      <w:r>
        <w:rPr>
          <w:spacing w:val="-6"/>
        </w:rPr>
        <w:t> </w:t>
      </w:r>
      <w:r>
        <w:rPr>
          <w:spacing w:val="-2"/>
        </w:rPr>
        <w:t>últimamente?</w:t>
      </w:r>
    </w:p>
    <w:p>
      <w:pPr>
        <w:pStyle w:val="BodyText"/>
        <w:spacing w:after="0"/>
        <w:sectPr>
          <w:pgSz w:w="11910" w:h="16840"/>
          <w:pgMar w:top="1240" w:bottom="280" w:left="992" w:right="992"/>
        </w:sectPr>
      </w:pPr>
    </w:p>
    <w:p>
      <w:pPr>
        <w:pStyle w:val="BodyText"/>
        <w:spacing w:line="230" w:lineRule="auto" w:before="44"/>
      </w:pPr>
      <w:r>
        <w:rPr>
          <w:b/>
        </w:rPr>
        <w:t>Saúl:</w:t>
      </w:r>
      <w:r>
        <w:rPr>
          <w:b/>
          <w:spacing w:val="-3"/>
        </w:rPr>
        <w:t> </w:t>
      </w:r>
      <w:r>
        <w:rPr/>
        <w:t>Muchísimo.</w:t>
      </w:r>
      <w:r>
        <w:rPr>
          <w:spacing w:val="-5"/>
        </w:rPr>
        <w:t> </w:t>
      </w:r>
      <w:r>
        <w:rPr/>
        <w:t>Con</w:t>
      </w:r>
      <w:r>
        <w:rPr>
          <w:spacing w:val="-3"/>
        </w:rPr>
        <w:t> </w:t>
      </w:r>
      <w:r>
        <w:rPr/>
        <w:t>el</w:t>
      </w:r>
      <w:r>
        <w:rPr>
          <w:spacing w:val="-1"/>
        </w:rPr>
        <w:t> </w:t>
      </w:r>
      <w:r>
        <w:rPr/>
        <w:t>conflicto</w:t>
      </w:r>
      <w:r>
        <w:rPr>
          <w:spacing w:val="-4"/>
        </w:rPr>
        <w:t> </w:t>
      </w:r>
      <w:r>
        <w:rPr/>
        <w:t>activo</w:t>
      </w:r>
      <w:r>
        <w:rPr>
          <w:spacing w:val="-4"/>
        </w:rPr>
        <w:t> </w:t>
      </w:r>
      <w:r>
        <w:rPr/>
        <w:t>que</w:t>
      </w:r>
      <w:r>
        <w:rPr>
          <w:spacing w:val="-1"/>
        </w:rPr>
        <w:t> </w:t>
      </w:r>
      <w:r>
        <w:rPr/>
        <w:t>todos</w:t>
      </w:r>
      <w:r>
        <w:rPr>
          <w:spacing w:val="-4"/>
        </w:rPr>
        <w:t> </w:t>
      </w:r>
      <w:r>
        <w:rPr/>
        <w:t>conocemos, cualquiera</w:t>
      </w:r>
      <w:r>
        <w:rPr>
          <w:spacing w:val="-6"/>
        </w:rPr>
        <w:t> </w:t>
      </w:r>
      <w:r>
        <w:rPr/>
        <w:t>con acceso</w:t>
      </w:r>
      <w:r>
        <w:rPr>
          <w:spacing w:val="-2"/>
        </w:rPr>
        <w:t> </w:t>
      </w:r>
      <w:r>
        <w:rPr/>
        <w:t>a</w:t>
      </w:r>
      <w:r>
        <w:rPr>
          <w:spacing w:val="-1"/>
        </w:rPr>
        <w:t> </w:t>
      </w:r>
      <w:r>
        <w:rPr/>
        <w:t>material sobrante está ganando cifras que hace un año habrían sido impensables.</w:t>
      </w:r>
    </w:p>
    <w:p>
      <w:pPr>
        <w:pStyle w:val="BodyText"/>
        <w:spacing w:before="145"/>
      </w:pPr>
      <w:r>
        <w:rPr>
          <w:b/>
        </w:rPr>
        <w:t>Álvaro:</w:t>
      </w:r>
      <w:r>
        <w:rPr>
          <w:b/>
          <w:spacing w:val="-7"/>
        </w:rPr>
        <w:t> </w:t>
      </w:r>
      <w:r>
        <w:rPr/>
        <w:t>Interesante</w:t>
      </w:r>
      <w:r>
        <w:rPr>
          <w:spacing w:val="-5"/>
        </w:rPr>
        <w:t> </w:t>
      </w:r>
      <w:r>
        <w:rPr/>
        <w:t>momento</w:t>
      </w:r>
      <w:r>
        <w:rPr>
          <w:spacing w:val="-4"/>
        </w:rPr>
        <w:t> </w:t>
      </w:r>
      <w:r>
        <w:rPr/>
        <w:t>para</w:t>
      </w:r>
      <w:r>
        <w:rPr>
          <w:spacing w:val="-4"/>
        </w:rPr>
        <w:t> </w:t>
      </w:r>
      <w:r>
        <w:rPr/>
        <w:t>el</w:t>
      </w:r>
      <w:r>
        <w:rPr>
          <w:spacing w:val="-4"/>
        </w:rPr>
        <w:t> </w:t>
      </w:r>
      <w:r>
        <w:rPr/>
        <w:t>negocio,</w:t>
      </w:r>
      <w:r>
        <w:rPr>
          <w:spacing w:val="-6"/>
        </w:rPr>
        <w:t> </w:t>
      </w:r>
      <w:r>
        <w:rPr>
          <w:spacing w:val="-2"/>
        </w:rPr>
        <w:t>entonces.</w:t>
      </w:r>
    </w:p>
    <w:p>
      <w:pPr>
        <w:pStyle w:val="BodyText"/>
        <w:spacing w:line="230" w:lineRule="auto" w:before="152"/>
        <w:ind w:right="100"/>
      </w:pPr>
      <w:r>
        <w:rPr>
          <w:b/>
        </w:rPr>
        <w:t>Saúl:</w:t>
      </w:r>
      <w:r>
        <w:rPr>
          <w:b/>
          <w:spacing w:val="-3"/>
        </w:rPr>
        <w:t> </w:t>
      </w:r>
      <w:r>
        <w:rPr/>
        <w:t>El</w:t>
      </w:r>
      <w:r>
        <w:rPr>
          <w:spacing w:val="-1"/>
        </w:rPr>
        <w:t> </w:t>
      </w:r>
      <w:r>
        <w:rPr/>
        <w:t>mejor</w:t>
      </w:r>
      <w:r>
        <w:rPr>
          <w:spacing w:val="-1"/>
        </w:rPr>
        <w:t> </w:t>
      </w:r>
      <w:r>
        <w:rPr/>
        <w:t>momento</w:t>
      </w:r>
      <w:r>
        <w:rPr>
          <w:spacing w:val="-4"/>
        </w:rPr>
        <w:t> </w:t>
      </w:r>
      <w:r>
        <w:rPr/>
        <w:t>en</w:t>
      </w:r>
      <w:r>
        <w:rPr>
          <w:spacing w:val="-3"/>
        </w:rPr>
        <w:t> </w:t>
      </w:r>
      <w:r>
        <w:rPr/>
        <w:t>años,</w:t>
      </w:r>
      <w:r>
        <w:rPr>
          <w:spacing w:val="-2"/>
        </w:rPr>
        <w:t> </w:t>
      </w:r>
      <w:r>
        <w:rPr/>
        <w:t>sinceramente.</w:t>
      </w:r>
      <w:r>
        <w:rPr>
          <w:spacing w:val="-5"/>
        </w:rPr>
        <w:t> </w:t>
      </w:r>
      <w:r>
        <w:rPr/>
        <w:t>Aunque</w:t>
      </w:r>
      <w:r>
        <w:rPr>
          <w:spacing w:val="-3"/>
        </w:rPr>
        <w:t> </w:t>
      </w:r>
      <w:r>
        <w:rPr/>
        <w:t>también</w:t>
      </w:r>
      <w:r>
        <w:rPr>
          <w:spacing w:val="-3"/>
        </w:rPr>
        <w:t> </w:t>
      </w:r>
      <w:r>
        <w:rPr/>
        <w:t>el</w:t>
      </w:r>
      <w:r>
        <w:rPr>
          <w:spacing w:val="-1"/>
        </w:rPr>
        <w:t> </w:t>
      </w:r>
      <w:r>
        <w:rPr/>
        <w:t>más</w:t>
      </w:r>
      <w:r>
        <w:rPr>
          <w:spacing w:val="-4"/>
        </w:rPr>
        <w:t> </w:t>
      </w:r>
      <w:r>
        <w:rPr/>
        <w:t>vigilado,</w:t>
      </w:r>
      <w:r>
        <w:rPr>
          <w:spacing w:val="-2"/>
        </w:rPr>
        <w:t> </w:t>
      </w:r>
      <w:r>
        <w:rPr/>
        <w:t>así</w:t>
      </w:r>
      <w:r>
        <w:rPr>
          <w:spacing w:val="-1"/>
        </w:rPr>
        <w:t> </w:t>
      </w:r>
      <w:r>
        <w:rPr/>
        <w:t>que</w:t>
      </w:r>
      <w:r>
        <w:rPr>
          <w:spacing w:val="-3"/>
        </w:rPr>
        <w:t> </w:t>
      </w:r>
      <w:r>
        <w:rPr/>
        <w:t>la discreción es más importante que nunca.</w:t>
      </w:r>
    </w:p>
    <w:p>
      <w:pPr>
        <w:pStyle w:val="BodyText"/>
        <w:spacing w:before="144"/>
      </w:pPr>
      <w:r>
        <w:rPr>
          <w:b/>
        </w:rPr>
        <w:t>Álvaro:</w:t>
      </w:r>
      <w:r>
        <w:rPr>
          <w:b/>
          <w:spacing w:val="-5"/>
        </w:rPr>
        <w:t> </w:t>
      </w:r>
      <w:r>
        <w:rPr/>
        <w:t>Por</w:t>
      </w:r>
      <w:r>
        <w:rPr>
          <w:spacing w:val="-3"/>
        </w:rPr>
        <w:t> </w:t>
      </w:r>
      <w:r>
        <w:rPr/>
        <w:t>eso</w:t>
      </w:r>
      <w:r>
        <w:rPr>
          <w:spacing w:val="-4"/>
        </w:rPr>
        <w:t> </w:t>
      </w:r>
      <w:r>
        <w:rPr/>
        <w:t>estoy</w:t>
      </w:r>
      <w:r>
        <w:rPr>
          <w:spacing w:val="-4"/>
        </w:rPr>
        <w:t> </w:t>
      </w:r>
      <w:r>
        <w:rPr/>
        <w:t>aquí.</w:t>
      </w:r>
      <w:r>
        <w:rPr>
          <w:spacing w:val="-4"/>
        </w:rPr>
        <w:t> </w:t>
      </w:r>
      <w:r>
        <w:rPr/>
        <w:t>Prefiero</w:t>
      </w:r>
      <w:r>
        <w:rPr>
          <w:spacing w:val="-4"/>
        </w:rPr>
        <w:t> </w:t>
      </w:r>
      <w:r>
        <w:rPr/>
        <w:t>trabajar</w:t>
      </w:r>
      <w:r>
        <w:rPr>
          <w:spacing w:val="-3"/>
        </w:rPr>
        <w:t> </w:t>
      </w:r>
      <w:r>
        <w:rPr/>
        <w:t>con</w:t>
      </w:r>
      <w:r>
        <w:rPr>
          <w:spacing w:val="-5"/>
        </w:rPr>
        <w:t> </w:t>
      </w:r>
      <w:r>
        <w:rPr/>
        <w:t>gente</w:t>
      </w:r>
      <w:r>
        <w:rPr>
          <w:spacing w:val="-3"/>
        </w:rPr>
        <w:t> </w:t>
      </w:r>
      <w:r>
        <w:rPr/>
        <w:t>que</w:t>
      </w:r>
      <w:r>
        <w:rPr>
          <w:spacing w:val="-5"/>
        </w:rPr>
        <w:t> </w:t>
      </w:r>
      <w:r>
        <w:rPr/>
        <w:t>entiende</w:t>
      </w:r>
      <w:r>
        <w:rPr>
          <w:spacing w:val="-5"/>
        </w:rPr>
        <w:t> </w:t>
      </w:r>
      <w:r>
        <w:rPr/>
        <w:t>esa</w:t>
      </w:r>
      <w:r>
        <w:rPr>
          <w:spacing w:val="-2"/>
        </w:rPr>
        <w:t> necesidad.</w:t>
      </w:r>
    </w:p>
    <w:p>
      <w:pPr>
        <w:pStyle w:val="BodyText"/>
      </w:pPr>
      <w:r>
        <w:rPr>
          <w:b/>
        </w:rPr>
        <w:t>Saúl:</w:t>
      </w:r>
      <w:r>
        <w:rPr>
          <w:b/>
          <w:spacing w:val="-7"/>
        </w:rPr>
        <w:t> </w:t>
      </w:r>
      <w:r>
        <w:rPr/>
        <w:t>Me</w:t>
      </w:r>
      <w:r>
        <w:rPr>
          <w:spacing w:val="-5"/>
        </w:rPr>
        <w:t> </w:t>
      </w:r>
      <w:r>
        <w:rPr/>
        <w:t>gusta</w:t>
      </w:r>
      <w:r>
        <w:rPr>
          <w:spacing w:val="-3"/>
        </w:rPr>
        <w:t> </w:t>
      </w:r>
      <w:r>
        <w:rPr/>
        <w:t>cómo</w:t>
      </w:r>
      <w:r>
        <w:rPr>
          <w:spacing w:val="-4"/>
        </w:rPr>
        <w:t> </w:t>
      </w:r>
      <w:r>
        <w:rPr/>
        <w:t>piensa.</w:t>
      </w:r>
      <w:r>
        <w:rPr>
          <w:spacing w:val="-4"/>
        </w:rPr>
        <w:t> </w:t>
      </w:r>
      <w:r>
        <w:rPr/>
        <w:t>¿Qué</w:t>
      </w:r>
      <w:r>
        <w:rPr>
          <w:spacing w:val="-5"/>
        </w:rPr>
        <w:t> </w:t>
      </w:r>
      <w:r>
        <w:rPr/>
        <w:t>volumen</w:t>
      </w:r>
      <w:r>
        <w:rPr>
          <w:spacing w:val="-4"/>
        </w:rPr>
        <w:t> </w:t>
      </w:r>
      <w:r>
        <w:rPr/>
        <w:t>maneja</w:t>
      </w:r>
      <w:r>
        <w:rPr>
          <w:spacing w:val="-2"/>
        </w:rPr>
        <w:t> normalmente?</w:t>
      </w:r>
    </w:p>
    <w:p>
      <w:pPr>
        <w:pStyle w:val="BodyText"/>
        <w:spacing w:line="230" w:lineRule="auto" w:before="153"/>
        <w:ind w:right="224"/>
      </w:pPr>
      <w:r>
        <w:rPr>
          <w:b/>
        </w:rPr>
        <w:t>Álvaro:</w:t>
      </w:r>
      <w:r>
        <w:rPr>
          <w:b/>
          <w:spacing w:val="-4"/>
        </w:rPr>
        <w:t> </w:t>
      </w:r>
      <w:r>
        <w:rPr/>
        <w:t>Depende</w:t>
      </w:r>
      <w:r>
        <w:rPr>
          <w:spacing w:val="-4"/>
        </w:rPr>
        <w:t> </w:t>
      </w:r>
      <w:r>
        <w:rPr/>
        <w:t>del</w:t>
      </w:r>
      <w:r>
        <w:rPr>
          <w:spacing w:val="-2"/>
        </w:rPr>
        <w:t> </w:t>
      </w:r>
      <w:r>
        <w:rPr/>
        <w:t>cliente,</w:t>
      </w:r>
      <w:r>
        <w:rPr>
          <w:spacing w:val="-3"/>
        </w:rPr>
        <w:t> </w:t>
      </w:r>
      <w:r>
        <w:rPr/>
        <w:t>pero</w:t>
      </w:r>
      <w:r>
        <w:rPr>
          <w:spacing w:val="-3"/>
        </w:rPr>
        <w:t> </w:t>
      </w:r>
      <w:r>
        <w:rPr/>
        <w:t>puedo</w:t>
      </w:r>
      <w:r>
        <w:rPr>
          <w:spacing w:val="-3"/>
        </w:rPr>
        <w:t> </w:t>
      </w:r>
      <w:r>
        <w:rPr/>
        <w:t>mover</w:t>
      </w:r>
      <w:r>
        <w:rPr>
          <w:spacing w:val="-4"/>
        </w:rPr>
        <w:t> </w:t>
      </w:r>
      <w:r>
        <w:rPr/>
        <w:t>cifras</w:t>
      </w:r>
      <w:r>
        <w:rPr>
          <w:spacing w:val="-2"/>
        </w:rPr>
        <w:t> </w:t>
      </w:r>
      <w:r>
        <w:rPr/>
        <w:t>considerables</w:t>
      </w:r>
      <w:r>
        <w:rPr>
          <w:spacing w:val="-2"/>
        </w:rPr>
        <w:t> </w:t>
      </w:r>
      <w:r>
        <w:rPr/>
        <w:t>si</w:t>
      </w:r>
      <w:r>
        <w:rPr>
          <w:spacing w:val="-3"/>
        </w:rPr>
        <w:t> </w:t>
      </w:r>
      <w:r>
        <w:rPr/>
        <w:t>el</w:t>
      </w:r>
      <w:r>
        <w:rPr>
          <w:spacing w:val="-2"/>
        </w:rPr>
        <w:t> </w:t>
      </w:r>
      <w:r>
        <w:rPr/>
        <w:t>producto</w:t>
      </w:r>
      <w:r>
        <w:rPr>
          <w:spacing w:val="-2"/>
        </w:rPr>
        <w:t> </w:t>
      </w:r>
      <w:r>
        <w:rPr/>
        <w:t>y</w:t>
      </w:r>
      <w:r>
        <w:rPr>
          <w:spacing w:val="-4"/>
        </w:rPr>
        <w:t> </w:t>
      </w:r>
      <w:r>
        <w:rPr/>
        <w:t>el</w:t>
      </w:r>
      <w:r>
        <w:rPr>
          <w:spacing w:val="-2"/>
        </w:rPr>
        <w:t> </w:t>
      </w:r>
      <w:r>
        <w:rPr/>
        <w:t>precio son correctos.</w:t>
      </w:r>
    </w:p>
    <w:p>
      <w:pPr>
        <w:pStyle w:val="BodyText"/>
        <w:spacing w:before="145"/>
      </w:pPr>
      <w:r>
        <w:rPr>
          <w:b/>
        </w:rPr>
        <w:t>Saúl:</w:t>
      </w:r>
      <w:r>
        <w:rPr>
          <w:b/>
          <w:spacing w:val="-8"/>
        </w:rPr>
        <w:t> </w:t>
      </w:r>
      <w:r>
        <w:rPr/>
        <w:t>Entonces</w:t>
      </w:r>
      <w:r>
        <w:rPr>
          <w:spacing w:val="-4"/>
        </w:rPr>
        <w:t> </w:t>
      </w:r>
      <w:r>
        <w:rPr/>
        <w:t>hablemos</w:t>
      </w:r>
      <w:r>
        <w:rPr>
          <w:spacing w:val="-4"/>
        </w:rPr>
        <w:t> </w:t>
      </w:r>
      <w:r>
        <w:rPr/>
        <w:t>de</w:t>
      </w:r>
      <w:r>
        <w:rPr>
          <w:spacing w:val="-5"/>
        </w:rPr>
        <w:t> </w:t>
      </w:r>
      <w:r>
        <w:rPr/>
        <w:t>negocios</w:t>
      </w:r>
      <w:r>
        <w:rPr>
          <w:spacing w:val="-5"/>
        </w:rPr>
        <w:t> </w:t>
      </w:r>
      <w:r>
        <w:rPr/>
        <w:t>de</w:t>
      </w:r>
      <w:r>
        <w:rPr>
          <w:spacing w:val="-5"/>
        </w:rPr>
        <w:t> </w:t>
      </w:r>
      <w:r>
        <w:rPr/>
        <w:t>verdad.</w:t>
      </w:r>
      <w:r>
        <w:rPr>
          <w:spacing w:val="-6"/>
        </w:rPr>
        <w:t> </w:t>
      </w:r>
      <w:r>
        <w:rPr/>
        <w:t>Venga</w:t>
      </w:r>
      <w:r>
        <w:rPr>
          <w:spacing w:val="-3"/>
        </w:rPr>
        <w:t> </w:t>
      </w:r>
      <w:r>
        <w:rPr/>
        <w:t>conmigo,</w:t>
      </w:r>
      <w:r>
        <w:rPr>
          <w:spacing w:val="-6"/>
        </w:rPr>
        <w:t> </w:t>
      </w:r>
      <w:r>
        <w:rPr/>
        <w:t>quiero</w:t>
      </w:r>
      <w:r>
        <w:rPr>
          <w:spacing w:val="-4"/>
        </w:rPr>
        <w:t> </w:t>
      </w:r>
      <w:r>
        <w:rPr/>
        <w:t>presentarle</w:t>
      </w:r>
      <w:r>
        <w:rPr>
          <w:spacing w:val="-6"/>
        </w:rPr>
        <w:t> </w:t>
      </w:r>
      <w:r>
        <w:rPr/>
        <w:t>a</w:t>
      </w:r>
      <w:r>
        <w:rPr>
          <w:spacing w:val="-3"/>
        </w:rPr>
        <w:t> </w:t>
      </w:r>
      <w:r>
        <w:rPr>
          <w:spacing w:val="-2"/>
        </w:rPr>
        <w:t>alguien.</w:t>
      </w:r>
    </w:p>
    <w:p>
      <w:pPr>
        <w:pStyle w:val="BodyText"/>
        <w:spacing w:before="284"/>
        <w:ind w:left="0"/>
      </w:pPr>
    </w:p>
    <w:p>
      <w:pPr>
        <w:pStyle w:val="BodyText"/>
        <w:spacing w:before="0"/>
      </w:pPr>
      <w:r>
        <w:rPr/>
        <w:t>사울이</w:t>
      </w:r>
      <w:r>
        <w:rPr>
          <w:spacing w:val="28"/>
        </w:rPr>
        <w:t> </w:t>
      </w:r>
      <w:r>
        <w:rPr/>
        <w:t>알바로를</w:t>
      </w:r>
      <w:r>
        <w:rPr>
          <w:spacing w:val="27"/>
        </w:rPr>
        <w:t> </w:t>
      </w:r>
      <w:r>
        <w:rPr/>
        <w:t>조직의</w:t>
      </w:r>
      <w:r>
        <w:rPr>
          <w:spacing w:val="28"/>
        </w:rPr>
        <w:t> </w:t>
      </w:r>
      <w:r>
        <w:rPr/>
        <w:t>물류</w:t>
      </w:r>
      <w:r>
        <w:rPr>
          <w:spacing w:val="30"/>
        </w:rPr>
        <w:t> </w:t>
      </w:r>
      <w:r>
        <w:rPr/>
        <w:t>책임자</w:t>
      </w:r>
      <w:r>
        <w:rPr>
          <w:spacing w:val="31"/>
        </w:rPr>
        <w:t> </w:t>
      </w:r>
      <w:r>
        <w:rPr/>
        <w:t>마르코</w:t>
      </w:r>
      <w:r>
        <w:rPr>
          <w:spacing w:val="27"/>
        </w:rPr>
        <w:t> </w:t>
      </w:r>
      <w:r>
        <w:rPr/>
        <w:t>델가디요에게</w:t>
      </w:r>
      <w:r>
        <w:rPr>
          <w:spacing w:val="31"/>
        </w:rPr>
        <w:t> </w:t>
      </w:r>
      <w:r>
        <w:rPr>
          <w:spacing w:val="-2"/>
        </w:rPr>
        <w:t>소개합니다.</w:t>
      </w:r>
    </w:p>
    <w:p>
      <w:pPr>
        <w:pStyle w:val="BodyText"/>
        <w:spacing w:line="228" w:lineRule="auto" w:before="156"/>
        <w:ind w:right="224"/>
      </w:pPr>
      <w:r>
        <w:rPr>
          <w:b/>
        </w:rPr>
        <w:t>Marco:</w:t>
      </w:r>
      <w:r>
        <w:rPr>
          <w:b/>
          <w:spacing w:val="-3"/>
        </w:rPr>
        <w:t> </w:t>
      </w:r>
      <w:r>
        <w:rPr/>
        <w:t>(En</w:t>
      </w:r>
      <w:r>
        <w:rPr>
          <w:spacing w:val="-3"/>
        </w:rPr>
        <w:t> </w:t>
      </w:r>
      <w:r>
        <w:rPr/>
        <w:t>un</w:t>
      </w:r>
      <w:r>
        <w:rPr>
          <w:spacing w:val="-4"/>
        </w:rPr>
        <w:t> </w:t>
      </w:r>
      <w:r>
        <w:rPr/>
        <w:t>almacén,</w:t>
      </w:r>
      <w:r>
        <w:rPr>
          <w:spacing w:val="-3"/>
        </w:rPr>
        <w:t> </w:t>
      </w:r>
      <w:r>
        <w:rPr/>
        <w:t>revisando</w:t>
      </w:r>
      <w:r>
        <w:rPr>
          <w:spacing w:val="-3"/>
        </w:rPr>
        <w:t> </w:t>
      </w:r>
      <w:r>
        <w:rPr/>
        <w:t>cajas</w:t>
      </w:r>
      <w:r>
        <w:rPr>
          <w:spacing w:val="-2"/>
        </w:rPr>
        <w:t> </w:t>
      </w:r>
      <w:r>
        <w:rPr/>
        <w:t>etiquetadas</w:t>
      </w:r>
      <w:r>
        <w:rPr>
          <w:spacing w:val="-3"/>
        </w:rPr>
        <w:t> </w:t>
      </w:r>
      <w:r>
        <w:rPr/>
        <w:t>de</w:t>
      </w:r>
      <w:r>
        <w:rPr>
          <w:spacing w:val="-4"/>
        </w:rPr>
        <w:t> </w:t>
      </w:r>
      <w:r>
        <w:rPr/>
        <w:t>forma</w:t>
      </w:r>
      <w:r>
        <w:rPr>
          <w:spacing w:val="-2"/>
        </w:rPr>
        <w:t> </w:t>
      </w:r>
      <w:r>
        <w:rPr/>
        <w:t>genérica)</w:t>
      </w:r>
      <w:r>
        <w:rPr>
          <w:spacing w:val="-5"/>
        </w:rPr>
        <w:t> </w:t>
      </w:r>
      <w:r>
        <w:rPr/>
        <w:t>Sauro</w:t>
      </w:r>
      <w:r>
        <w:rPr>
          <w:spacing w:val="-3"/>
        </w:rPr>
        <w:t> </w:t>
      </w:r>
      <w:r>
        <w:rPr/>
        <w:t>me</w:t>
      </w:r>
      <w:r>
        <w:rPr>
          <w:spacing w:val="-3"/>
        </w:rPr>
        <w:t> </w:t>
      </w:r>
      <w:r>
        <w:rPr/>
        <w:t>dice</w:t>
      </w:r>
      <w:r>
        <w:rPr>
          <w:spacing w:val="-4"/>
        </w:rPr>
        <w:t> </w:t>
      </w:r>
      <w:r>
        <w:rPr/>
        <w:t>que busca volumen serio.</w:t>
      </w:r>
    </w:p>
    <w:p>
      <w:pPr>
        <w:pStyle w:val="BodyText"/>
        <w:spacing w:before="149"/>
      </w:pPr>
      <w:r>
        <w:rPr>
          <w:b/>
        </w:rPr>
        <w:t>Álvaro:</w:t>
      </w:r>
      <w:r>
        <w:rPr>
          <w:b/>
          <w:spacing w:val="-8"/>
        </w:rPr>
        <w:t> </w:t>
      </w:r>
      <w:r>
        <w:rPr/>
        <w:t>Así</w:t>
      </w:r>
      <w:r>
        <w:rPr>
          <w:spacing w:val="-4"/>
        </w:rPr>
        <w:t> </w:t>
      </w:r>
      <w:r>
        <w:rPr/>
        <w:t>es.</w:t>
      </w:r>
      <w:r>
        <w:rPr>
          <w:spacing w:val="-5"/>
        </w:rPr>
        <w:t> </w:t>
      </w:r>
      <w:r>
        <w:rPr/>
        <w:t>Clientes</w:t>
      </w:r>
      <w:r>
        <w:rPr>
          <w:spacing w:val="-3"/>
        </w:rPr>
        <w:t> </w:t>
      </w:r>
      <w:r>
        <w:rPr/>
        <w:t>dispuestos</w:t>
      </w:r>
      <w:r>
        <w:rPr>
          <w:spacing w:val="-7"/>
        </w:rPr>
        <w:t> </w:t>
      </w:r>
      <w:r>
        <w:rPr/>
        <w:t>a</w:t>
      </w:r>
      <w:r>
        <w:rPr>
          <w:spacing w:val="-4"/>
        </w:rPr>
        <w:t> </w:t>
      </w:r>
      <w:r>
        <w:rPr/>
        <w:t>pagar</w:t>
      </w:r>
      <w:r>
        <w:rPr>
          <w:spacing w:val="-4"/>
        </w:rPr>
        <w:t> </w:t>
      </w:r>
      <w:r>
        <w:rPr/>
        <w:t>bien,</w:t>
      </w:r>
      <w:r>
        <w:rPr>
          <w:spacing w:val="-4"/>
        </w:rPr>
        <w:t> </w:t>
      </w:r>
      <w:r>
        <w:rPr/>
        <w:t>sin</w:t>
      </w:r>
      <w:r>
        <w:rPr>
          <w:spacing w:val="-5"/>
        </w:rPr>
        <w:t> </w:t>
      </w:r>
      <w:r>
        <w:rPr/>
        <w:t>hacer</w:t>
      </w:r>
      <w:r>
        <w:rPr>
          <w:spacing w:val="-4"/>
        </w:rPr>
        <w:t> </w:t>
      </w:r>
      <w:r>
        <w:rPr/>
        <w:t>demasiadas</w:t>
      </w:r>
      <w:r>
        <w:rPr>
          <w:spacing w:val="-4"/>
        </w:rPr>
        <w:t> </w:t>
      </w:r>
      <w:r>
        <w:rPr>
          <w:spacing w:val="-2"/>
        </w:rPr>
        <w:t>preguntas.</w:t>
      </w:r>
    </w:p>
    <w:p>
      <w:pPr>
        <w:pStyle w:val="BodyText"/>
        <w:spacing w:line="228" w:lineRule="auto" w:before="155"/>
        <w:ind w:right="100"/>
      </w:pPr>
      <w:r>
        <w:rPr>
          <w:b/>
        </w:rPr>
        <w:t>Marco:</w:t>
      </w:r>
      <w:r>
        <w:rPr>
          <w:b/>
          <w:spacing w:val="-5"/>
        </w:rPr>
        <w:t> </w:t>
      </w:r>
      <w:r>
        <w:rPr/>
        <w:t>Ese</w:t>
      </w:r>
      <w:r>
        <w:rPr>
          <w:spacing w:val="-3"/>
        </w:rPr>
        <w:t> </w:t>
      </w:r>
      <w:r>
        <w:rPr/>
        <w:t>es</w:t>
      </w:r>
      <w:r>
        <w:rPr>
          <w:spacing w:val="-3"/>
        </w:rPr>
        <w:t> </w:t>
      </w:r>
      <w:r>
        <w:rPr/>
        <w:t>exactamente</w:t>
      </w:r>
      <w:r>
        <w:rPr>
          <w:spacing w:val="-3"/>
        </w:rPr>
        <w:t> </w:t>
      </w:r>
      <w:r>
        <w:rPr/>
        <w:t>el</w:t>
      </w:r>
      <w:r>
        <w:rPr>
          <w:spacing w:val="-2"/>
        </w:rPr>
        <w:t> </w:t>
      </w:r>
      <w:r>
        <w:rPr/>
        <w:t>tipo</w:t>
      </w:r>
      <w:r>
        <w:rPr>
          <w:spacing w:val="-3"/>
        </w:rPr>
        <w:t> </w:t>
      </w:r>
      <w:r>
        <w:rPr/>
        <w:t>de</w:t>
      </w:r>
      <w:r>
        <w:rPr>
          <w:spacing w:val="-4"/>
        </w:rPr>
        <w:t> </w:t>
      </w:r>
      <w:r>
        <w:rPr/>
        <w:t>cliente</w:t>
      </w:r>
      <w:r>
        <w:rPr>
          <w:spacing w:val="-3"/>
        </w:rPr>
        <w:t> </w:t>
      </w:r>
      <w:r>
        <w:rPr/>
        <w:t>que</w:t>
      </w:r>
      <w:r>
        <w:rPr>
          <w:spacing w:val="-4"/>
        </w:rPr>
        <w:t> </w:t>
      </w:r>
      <w:r>
        <w:rPr/>
        <w:t>necesitamos,</w:t>
      </w:r>
      <w:r>
        <w:rPr>
          <w:spacing w:val="-3"/>
        </w:rPr>
        <w:t> </w:t>
      </w:r>
      <w:r>
        <w:rPr/>
        <w:t>ahora</w:t>
      </w:r>
      <w:r>
        <w:rPr>
          <w:spacing w:val="-2"/>
        </w:rPr>
        <w:t> </w:t>
      </w:r>
      <w:r>
        <w:rPr/>
        <w:t>que</w:t>
      </w:r>
      <w:r>
        <w:rPr>
          <w:spacing w:val="-4"/>
        </w:rPr>
        <w:t> </w:t>
      </w:r>
      <w:r>
        <w:rPr/>
        <w:t>la</w:t>
      </w:r>
      <w:r>
        <w:rPr>
          <w:spacing w:val="-2"/>
        </w:rPr>
        <w:t> </w:t>
      </w:r>
      <w:r>
        <w:rPr/>
        <w:t>demanda</w:t>
      </w:r>
      <w:r>
        <w:rPr>
          <w:spacing w:val="-2"/>
        </w:rPr>
        <w:t> </w:t>
      </w:r>
      <w:r>
        <w:rPr/>
        <w:t>se</w:t>
      </w:r>
      <w:r>
        <w:rPr>
          <w:spacing w:val="-4"/>
        </w:rPr>
        <w:t> </w:t>
      </w:r>
      <w:r>
        <w:rPr/>
        <w:t>ha </w:t>
      </w:r>
      <w:r>
        <w:rPr>
          <w:spacing w:val="-2"/>
        </w:rPr>
        <w:t>triplicado.</w:t>
      </w:r>
    </w:p>
    <w:p>
      <w:pPr>
        <w:pStyle w:val="BodyText"/>
        <w:spacing w:before="147"/>
      </w:pPr>
      <w:r>
        <w:rPr>
          <w:b/>
        </w:rPr>
        <w:t>Álvaro:</w:t>
      </w:r>
      <w:r>
        <w:rPr>
          <w:b/>
          <w:spacing w:val="-6"/>
        </w:rPr>
        <w:t> </w:t>
      </w:r>
      <w:r>
        <w:rPr/>
        <w:t>¿Triplicado?</w:t>
      </w:r>
      <w:r>
        <w:rPr>
          <w:spacing w:val="-5"/>
        </w:rPr>
        <w:t> </w:t>
      </w:r>
      <w:r>
        <w:rPr/>
        <w:t>Eso</w:t>
      </w:r>
      <w:r>
        <w:rPr>
          <w:spacing w:val="-6"/>
        </w:rPr>
        <w:t> </w:t>
      </w:r>
      <w:r>
        <w:rPr/>
        <w:t>es</w:t>
      </w:r>
      <w:r>
        <w:rPr>
          <w:spacing w:val="-5"/>
        </w:rPr>
        <w:t> </w:t>
      </w:r>
      <w:r>
        <w:rPr/>
        <w:t>un</w:t>
      </w:r>
      <w:r>
        <w:rPr>
          <w:spacing w:val="-5"/>
        </w:rPr>
        <w:t> </w:t>
      </w:r>
      <w:r>
        <w:rPr/>
        <w:t>crecimiento</w:t>
      </w:r>
      <w:r>
        <w:rPr>
          <w:spacing w:val="-3"/>
        </w:rPr>
        <w:t> </w:t>
      </w:r>
      <w:r>
        <w:rPr>
          <w:spacing w:val="-2"/>
        </w:rPr>
        <w:t>considerable.</w:t>
      </w:r>
    </w:p>
    <w:p>
      <w:pPr>
        <w:pStyle w:val="BodyText"/>
        <w:spacing w:line="228" w:lineRule="auto" w:before="158"/>
        <w:ind w:right="224"/>
      </w:pPr>
      <w:r>
        <w:rPr>
          <w:b/>
        </w:rPr>
        <w:t>Marco:</w:t>
      </w:r>
      <w:r>
        <w:rPr>
          <w:b/>
          <w:spacing w:val="-5"/>
        </w:rPr>
        <w:t> </w:t>
      </w:r>
      <w:r>
        <w:rPr/>
        <w:t>El</w:t>
      </w:r>
      <w:r>
        <w:rPr>
          <w:spacing w:val="-2"/>
        </w:rPr>
        <w:t> </w:t>
      </w:r>
      <w:r>
        <w:rPr/>
        <w:t>conflicto</w:t>
      </w:r>
      <w:r>
        <w:rPr>
          <w:spacing w:val="-2"/>
        </w:rPr>
        <w:t> </w:t>
      </w:r>
      <w:r>
        <w:rPr/>
        <w:t>ha</w:t>
      </w:r>
      <w:r>
        <w:rPr>
          <w:spacing w:val="-2"/>
        </w:rPr>
        <w:t> </w:t>
      </w:r>
      <w:r>
        <w:rPr/>
        <w:t>cambiado</w:t>
      </w:r>
      <w:r>
        <w:rPr>
          <w:spacing w:val="-4"/>
        </w:rPr>
        <w:t> </w:t>
      </w:r>
      <w:r>
        <w:rPr/>
        <w:t>todo</w:t>
      </w:r>
      <w:r>
        <w:rPr>
          <w:spacing w:val="-3"/>
        </w:rPr>
        <w:t> </w:t>
      </w:r>
      <w:r>
        <w:rPr/>
        <w:t>el</w:t>
      </w:r>
      <w:r>
        <w:rPr>
          <w:spacing w:val="-2"/>
        </w:rPr>
        <w:t> </w:t>
      </w:r>
      <w:r>
        <w:rPr/>
        <w:t>mercado.</w:t>
      </w:r>
      <w:r>
        <w:rPr>
          <w:spacing w:val="-4"/>
        </w:rPr>
        <w:t> </w:t>
      </w:r>
      <w:r>
        <w:rPr/>
        <w:t>Rutas</w:t>
      </w:r>
      <w:r>
        <w:rPr>
          <w:spacing w:val="-2"/>
        </w:rPr>
        <w:t> </w:t>
      </w:r>
      <w:r>
        <w:rPr/>
        <w:t>que</w:t>
      </w:r>
      <w:r>
        <w:rPr>
          <w:spacing w:val="-4"/>
        </w:rPr>
        <w:t> </w:t>
      </w:r>
      <w:r>
        <w:rPr/>
        <w:t>antes</w:t>
      </w:r>
      <w:r>
        <w:rPr>
          <w:spacing w:val="-2"/>
        </w:rPr>
        <w:t> </w:t>
      </w:r>
      <w:r>
        <w:rPr/>
        <w:t>eran</w:t>
      </w:r>
      <w:r>
        <w:rPr>
          <w:spacing w:val="-3"/>
        </w:rPr>
        <w:t> </w:t>
      </w:r>
      <w:r>
        <w:rPr/>
        <w:t>secundarias,</w:t>
      </w:r>
      <w:r>
        <w:rPr>
          <w:spacing w:val="-6"/>
        </w:rPr>
        <w:t> </w:t>
      </w:r>
      <w:r>
        <w:rPr/>
        <w:t>ahora mueven volúmenes que antes solo veíamos en las principales.</w:t>
      </w:r>
    </w:p>
    <w:p>
      <w:pPr>
        <w:pStyle w:val="BodyText"/>
        <w:spacing w:line="230" w:lineRule="auto" w:before="159"/>
        <w:ind w:right="224"/>
      </w:pPr>
      <w:r>
        <w:rPr>
          <w:b/>
        </w:rPr>
        <w:t>Álvaro:</w:t>
      </w:r>
      <w:r>
        <w:rPr>
          <w:b/>
          <w:spacing w:val="-3"/>
        </w:rPr>
        <w:t> </w:t>
      </w:r>
      <w:r>
        <w:rPr/>
        <w:t>¿Y</w:t>
      </w:r>
      <w:r>
        <w:rPr>
          <w:spacing w:val="-1"/>
        </w:rPr>
        <w:t> </w:t>
      </w:r>
      <w:r>
        <w:rPr/>
        <w:t>la</w:t>
      </w:r>
      <w:r>
        <w:rPr>
          <w:spacing w:val="-1"/>
        </w:rPr>
        <w:t> </w:t>
      </w:r>
      <w:r>
        <w:rPr/>
        <w:t>logística</w:t>
      </w:r>
      <w:r>
        <w:rPr>
          <w:spacing w:val="-1"/>
        </w:rPr>
        <w:t> </w:t>
      </w:r>
      <w:r>
        <w:rPr/>
        <w:t>financiera?</w:t>
      </w:r>
      <w:r>
        <w:rPr>
          <w:spacing w:val="-3"/>
        </w:rPr>
        <w:t> </w:t>
      </w:r>
      <w:r>
        <w:rPr/>
        <w:t>Con</w:t>
      </w:r>
      <w:r>
        <w:rPr>
          <w:spacing w:val="-3"/>
        </w:rPr>
        <w:t> </w:t>
      </w:r>
      <w:r>
        <w:rPr/>
        <w:t>ese</w:t>
      </w:r>
      <w:r>
        <w:rPr>
          <w:spacing w:val="-3"/>
        </w:rPr>
        <w:t> </w:t>
      </w:r>
      <w:r>
        <w:rPr/>
        <w:t>volumen,</w:t>
      </w:r>
      <w:r>
        <w:rPr>
          <w:spacing w:val="-2"/>
        </w:rPr>
        <w:t> </w:t>
      </w:r>
      <w:r>
        <w:rPr/>
        <w:t>imagino</w:t>
      </w:r>
      <w:r>
        <w:rPr>
          <w:spacing w:val="-2"/>
        </w:rPr>
        <w:t> </w:t>
      </w:r>
      <w:r>
        <w:rPr/>
        <w:t>que</w:t>
      </w:r>
      <w:r>
        <w:rPr>
          <w:spacing w:val="-3"/>
        </w:rPr>
        <w:t> </w:t>
      </w:r>
      <w:r>
        <w:rPr/>
        <w:t>mover</w:t>
      </w:r>
      <w:r>
        <w:rPr>
          <w:spacing w:val="-1"/>
        </w:rPr>
        <w:t> </w:t>
      </w:r>
      <w:r>
        <w:rPr/>
        <w:t>el</w:t>
      </w:r>
      <w:r>
        <w:rPr>
          <w:spacing w:val="-1"/>
        </w:rPr>
        <w:t> </w:t>
      </w:r>
      <w:r>
        <w:rPr/>
        <w:t>dinero</w:t>
      </w:r>
      <w:r>
        <w:rPr>
          <w:spacing w:val="-5"/>
        </w:rPr>
        <w:t> </w:t>
      </w:r>
      <w:r>
        <w:rPr/>
        <w:t>también</w:t>
      </w:r>
      <w:r>
        <w:rPr>
          <w:spacing w:val="-3"/>
        </w:rPr>
        <w:t> </w:t>
      </w:r>
      <w:r>
        <w:rPr/>
        <w:t>se </w:t>
      </w:r>
      <w:r>
        <w:rPr>
          <w:spacing w:val="-2"/>
        </w:rPr>
        <w:t>complica.</w:t>
      </w:r>
    </w:p>
    <w:p>
      <w:pPr>
        <w:pStyle w:val="BodyText"/>
        <w:spacing w:line="230" w:lineRule="auto" w:before="155"/>
        <w:ind w:right="100"/>
      </w:pPr>
      <w:r>
        <w:rPr>
          <w:b/>
        </w:rPr>
        <w:t>Marco:</w:t>
      </w:r>
      <w:r>
        <w:rPr>
          <w:b/>
          <w:spacing w:val="-3"/>
        </w:rPr>
        <w:t> </w:t>
      </w:r>
      <w:r>
        <w:rPr/>
        <w:t>(Ligera</w:t>
      </w:r>
      <w:r>
        <w:rPr>
          <w:spacing w:val="-2"/>
        </w:rPr>
        <w:t> </w:t>
      </w:r>
      <w:r>
        <w:rPr/>
        <w:t>pausa,</w:t>
      </w:r>
      <w:r>
        <w:rPr>
          <w:spacing w:val="-3"/>
        </w:rPr>
        <w:t> </w:t>
      </w:r>
      <w:r>
        <w:rPr/>
        <w:t>evaluándolo)</w:t>
      </w:r>
      <w:r>
        <w:rPr>
          <w:spacing w:val="-3"/>
        </w:rPr>
        <w:t> </w:t>
      </w:r>
      <w:r>
        <w:rPr/>
        <w:t>Eso</w:t>
      </w:r>
      <w:r>
        <w:rPr>
          <w:spacing w:val="-3"/>
        </w:rPr>
        <w:t> </w:t>
      </w:r>
      <w:r>
        <w:rPr/>
        <w:t>lo</w:t>
      </w:r>
      <w:r>
        <w:rPr>
          <w:spacing w:val="-3"/>
        </w:rPr>
        <w:t> </w:t>
      </w:r>
      <w:r>
        <w:rPr/>
        <w:t>gestiona</w:t>
      </w:r>
      <w:r>
        <w:rPr>
          <w:spacing w:val="-2"/>
        </w:rPr>
        <w:t> </w:t>
      </w:r>
      <w:r>
        <w:rPr/>
        <w:t>otro</w:t>
      </w:r>
      <w:r>
        <w:rPr>
          <w:spacing w:val="-3"/>
        </w:rPr>
        <w:t> </w:t>
      </w:r>
      <w:r>
        <w:rPr/>
        <w:t>nivel</w:t>
      </w:r>
      <w:r>
        <w:rPr>
          <w:spacing w:val="-2"/>
        </w:rPr>
        <w:t> </w:t>
      </w:r>
      <w:r>
        <w:rPr/>
        <w:t>de</w:t>
      </w:r>
      <w:r>
        <w:rPr>
          <w:spacing w:val="-4"/>
        </w:rPr>
        <w:t> </w:t>
      </w:r>
      <w:r>
        <w:rPr/>
        <w:t>la</w:t>
      </w:r>
      <w:r>
        <w:rPr>
          <w:spacing w:val="-2"/>
        </w:rPr>
        <w:t> </w:t>
      </w:r>
      <w:r>
        <w:rPr/>
        <w:t>organización,</w:t>
      </w:r>
      <w:r>
        <w:rPr>
          <w:spacing w:val="-3"/>
        </w:rPr>
        <w:t> </w:t>
      </w:r>
      <w:r>
        <w:rPr/>
        <w:t>no</w:t>
      </w:r>
      <w:r>
        <w:rPr>
          <w:spacing w:val="-4"/>
        </w:rPr>
        <w:t> </w:t>
      </w:r>
      <w:r>
        <w:rPr/>
        <w:t>algo</w:t>
      </w:r>
      <w:r>
        <w:rPr>
          <w:spacing w:val="-3"/>
        </w:rPr>
        <w:t> </w:t>
      </w:r>
      <w:r>
        <w:rPr/>
        <w:t>de</w:t>
      </w:r>
      <w:r>
        <w:rPr>
          <w:spacing w:val="-4"/>
        </w:rPr>
        <w:t> </w:t>
      </w:r>
      <w:r>
        <w:rPr/>
        <w:t>lo que yo hable con nuevos socios.</w:t>
      </w:r>
    </w:p>
    <w:p>
      <w:pPr>
        <w:pStyle w:val="BodyText"/>
        <w:spacing w:line="228" w:lineRule="auto" w:before="159"/>
        <w:ind w:right="224"/>
      </w:pPr>
      <w:r>
        <w:rPr>
          <w:b/>
        </w:rPr>
        <w:t>Álvaro:</w:t>
      </w:r>
      <w:r>
        <w:rPr>
          <w:b/>
          <w:spacing w:val="-4"/>
        </w:rPr>
        <w:t> </w:t>
      </w:r>
      <w:r>
        <w:rPr/>
        <w:t>Entiendo</w:t>
      </w:r>
      <w:r>
        <w:rPr>
          <w:spacing w:val="-3"/>
        </w:rPr>
        <w:t> </w:t>
      </w:r>
      <w:r>
        <w:rPr/>
        <w:t>la</w:t>
      </w:r>
      <w:r>
        <w:rPr>
          <w:spacing w:val="-2"/>
        </w:rPr>
        <w:t> </w:t>
      </w:r>
      <w:r>
        <w:rPr/>
        <w:t>discreción.</w:t>
      </w:r>
      <w:r>
        <w:rPr>
          <w:spacing w:val="-3"/>
        </w:rPr>
        <w:t> </w:t>
      </w:r>
      <w:r>
        <w:rPr/>
        <w:t>Solo</w:t>
      </w:r>
      <w:r>
        <w:rPr>
          <w:spacing w:val="-3"/>
        </w:rPr>
        <w:t> </w:t>
      </w:r>
      <w:r>
        <w:rPr/>
        <w:t>preguntaba</w:t>
      </w:r>
      <w:r>
        <w:rPr>
          <w:spacing w:val="-5"/>
        </w:rPr>
        <w:t> </w:t>
      </w:r>
      <w:r>
        <w:rPr/>
        <w:t>porque,</w:t>
      </w:r>
      <w:r>
        <w:rPr>
          <w:spacing w:val="-3"/>
        </w:rPr>
        <w:t> </w:t>
      </w:r>
      <w:r>
        <w:rPr/>
        <w:t>en</w:t>
      </w:r>
      <w:r>
        <w:rPr>
          <w:spacing w:val="-4"/>
        </w:rPr>
        <w:t> </w:t>
      </w:r>
      <w:r>
        <w:rPr/>
        <w:t>mi</w:t>
      </w:r>
      <w:r>
        <w:rPr>
          <w:spacing w:val="-2"/>
        </w:rPr>
        <w:t> </w:t>
      </w:r>
      <w:r>
        <w:rPr/>
        <w:t>experiencia,</w:t>
      </w:r>
      <w:r>
        <w:rPr>
          <w:spacing w:val="-3"/>
        </w:rPr>
        <w:t> </w:t>
      </w:r>
      <w:r>
        <w:rPr/>
        <w:t>ahí</w:t>
      </w:r>
      <w:r>
        <w:rPr>
          <w:spacing w:val="-2"/>
        </w:rPr>
        <w:t> </w:t>
      </w:r>
      <w:r>
        <w:rPr/>
        <w:t>suele</w:t>
      </w:r>
      <w:r>
        <w:rPr>
          <w:spacing w:val="-4"/>
        </w:rPr>
        <w:t> </w:t>
      </w:r>
      <w:r>
        <w:rPr/>
        <w:t>estar</w:t>
      </w:r>
      <w:r>
        <w:rPr>
          <w:spacing w:val="-2"/>
        </w:rPr>
        <w:t> </w:t>
      </w:r>
      <w:r>
        <w:rPr/>
        <w:t>el verdadero cuello de botella.</w:t>
      </w:r>
    </w:p>
    <w:p>
      <w:pPr>
        <w:pStyle w:val="BodyText"/>
        <w:spacing w:line="228" w:lineRule="auto" w:before="164"/>
      </w:pPr>
      <w:r>
        <w:rPr>
          <w:b/>
        </w:rPr>
        <w:t>Marco:</w:t>
      </w:r>
      <w:r>
        <w:rPr>
          <w:b/>
          <w:spacing w:val="-2"/>
        </w:rPr>
        <w:t> </w:t>
      </w:r>
      <w:r>
        <w:rPr/>
        <w:t>Tiene</w:t>
      </w:r>
      <w:r>
        <w:rPr>
          <w:spacing w:val="-3"/>
        </w:rPr>
        <w:t> </w:t>
      </w:r>
      <w:r>
        <w:rPr/>
        <w:t>razón</w:t>
      </w:r>
      <w:r>
        <w:rPr>
          <w:spacing w:val="-3"/>
        </w:rPr>
        <w:t> </w:t>
      </w:r>
      <w:r>
        <w:rPr/>
        <w:t>en</w:t>
      </w:r>
      <w:r>
        <w:rPr>
          <w:spacing w:val="-3"/>
        </w:rPr>
        <w:t> </w:t>
      </w:r>
      <w:r>
        <w:rPr/>
        <w:t>eso.</w:t>
      </w:r>
      <w:r>
        <w:rPr>
          <w:spacing w:val="-3"/>
        </w:rPr>
        <w:t> </w:t>
      </w:r>
      <w:r>
        <w:rPr/>
        <w:t>Pero</w:t>
      </w:r>
      <w:r>
        <w:rPr>
          <w:spacing w:val="-2"/>
        </w:rPr>
        <w:t> </w:t>
      </w:r>
      <w:r>
        <w:rPr/>
        <w:t>tenemos</w:t>
      </w:r>
      <w:r>
        <w:rPr>
          <w:spacing w:val="-2"/>
        </w:rPr>
        <w:t> </w:t>
      </w:r>
      <w:r>
        <w:rPr/>
        <w:t>gente</w:t>
      </w:r>
      <w:r>
        <w:rPr>
          <w:spacing w:val="-3"/>
        </w:rPr>
        <w:t> </w:t>
      </w:r>
      <w:r>
        <w:rPr/>
        <w:t>muy</w:t>
      </w:r>
      <w:r>
        <w:rPr>
          <w:spacing w:val="-3"/>
        </w:rPr>
        <w:t> </w:t>
      </w:r>
      <w:r>
        <w:rPr/>
        <w:t>buena</w:t>
      </w:r>
      <w:r>
        <w:rPr>
          <w:spacing w:val="-2"/>
        </w:rPr>
        <w:t> </w:t>
      </w:r>
      <w:r>
        <w:rPr/>
        <w:t>para</w:t>
      </w:r>
      <w:r>
        <w:rPr>
          <w:spacing w:val="-1"/>
        </w:rPr>
        <w:t> </w:t>
      </w:r>
      <w:r>
        <w:rPr/>
        <w:t>esa</w:t>
      </w:r>
      <w:r>
        <w:rPr>
          <w:spacing w:val="-1"/>
        </w:rPr>
        <w:t> </w:t>
      </w:r>
      <w:r>
        <w:rPr/>
        <w:t>parte.</w:t>
      </w:r>
      <w:r>
        <w:rPr>
          <w:spacing w:val="-2"/>
        </w:rPr>
        <w:t> </w:t>
      </w:r>
      <w:r>
        <w:rPr/>
        <w:t>No</w:t>
      </w:r>
      <w:r>
        <w:rPr>
          <w:spacing w:val="-2"/>
        </w:rPr>
        <w:t> </w:t>
      </w:r>
      <w:r>
        <w:rPr/>
        <w:t>se</w:t>
      </w:r>
      <w:r>
        <w:rPr>
          <w:spacing w:val="-2"/>
        </w:rPr>
        <w:t> </w:t>
      </w:r>
      <w:r>
        <w:rPr/>
        <w:t>preocupe</w:t>
      </w:r>
      <w:r>
        <w:rPr>
          <w:spacing w:val="-3"/>
        </w:rPr>
        <w:t> </w:t>
      </w:r>
      <w:r>
        <w:rPr/>
        <w:t>por ese lado del negocio.</w:t>
      </w:r>
    </w:p>
    <w:p>
      <w:pPr>
        <w:pStyle w:val="BodyText"/>
        <w:spacing w:before="146"/>
      </w:pPr>
      <w:r>
        <w:rPr>
          <w:b/>
        </w:rPr>
        <w:t>Álvaro:</w:t>
      </w:r>
      <w:r>
        <w:rPr>
          <w:b/>
          <w:spacing w:val="-6"/>
        </w:rPr>
        <w:t> </w:t>
      </w:r>
      <w:r>
        <w:rPr/>
        <w:t>Perfecto.</w:t>
      </w:r>
      <w:r>
        <w:rPr>
          <w:spacing w:val="-6"/>
        </w:rPr>
        <w:t> </w:t>
      </w:r>
      <w:r>
        <w:rPr/>
        <w:t>Entonces,</w:t>
      </w:r>
      <w:r>
        <w:rPr>
          <w:spacing w:val="-5"/>
        </w:rPr>
        <w:t> </w:t>
      </w:r>
      <w:r>
        <w:rPr/>
        <w:t>¿cómo</w:t>
      </w:r>
      <w:r>
        <w:rPr>
          <w:spacing w:val="-4"/>
        </w:rPr>
        <w:t> </w:t>
      </w:r>
      <w:r>
        <w:rPr>
          <w:spacing w:val="-2"/>
        </w:rPr>
        <w:t>empezamos?</w:t>
      </w:r>
    </w:p>
    <w:p>
      <w:pPr>
        <w:pStyle w:val="BodyText"/>
        <w:spacing w:after="0"/>
        <w:sectPr>
          <w:pgSz w:w="11910" w:h="16840"/>
          <w:pgMar w:top="1240" w:bottom="280" w:left="992" w:right="992"/>
        </w:sectPr>
      </w:pPr>
    </w:p>
    <w:p>
      <w:pPr>
        <w:pStyle w:val="BodyText"/>
        <w:spacing w:line="230" w:lineRule="auto" w:before="44"/>
        <w:ind w:right="100"/>
      </w:pPr>
      <w:r>
        <w:rPr>
          <w:b/>
        </w:rPr>
        <w:t>Marco:</w:t>
      </w:r>
      <w:r>
        <w:rPr>
          <w:b/>
          <w:spacing w:val="-2"/>
        </w:rPr>
        <w:t> </w:t>
      </w:r>
      <w:r>
        <w:rPr/>
        <w:t>Una</w:t>
      </w:r>
      <w:r>
        <w:rPr>
          <w:spacing w:val="-2"/>
        </w:rPr>
        <w:t> </w:t>
      </w:r>
      <w:r>
        <w:rPr/>
        <w:t>entrega</w:t>
      </w:r>
      <w:r>
        <w:rPr>
          <w:spacing w:val="-1"/>
        </w:rPr>
        <w:t> </w:t>
      </w:r>
      <w:r>
        <w:rPr/>
        <w:t>de</w:t>
      </w:r>
      <w:r>
        <w:rPr>
          <w:spacing w:val="-3"/>
        </w:rPr>
        <w:t> </w:t>
      </w:r>
      <w:r>
        <w:rPr/>
        <w:t>prueba,</w:t>
      </w:r>
      <w:r>
        <w:rPr>
          <w:spacing w:val="-2"/>
        </w:rPr>
        <w:t> </w:t>
      </w:r>
      <w:r>
        <w:rPr/>
        <w:t>pequeña,</w:t>
      </w:r>
      <w:r>
        <w:rPr>
          <w:spacing w:val="-2"/>
        </w:rPr>
        <w:t> </w:t>
      </w:r>
      <w:r>
        <w:rPr/>
        <w:t>para</w:t>
      </w:r>
      <w:r>
        <w:rPr>
          <w:spacing w:val="-1"/>
        </w:rPr>
        <w:t> </w:t>
      </w:r>
      <w:r>
        <w:rPr/>
        <w:t>ver</w:t>
      </w:r>
      <w:r>
        <w:rPr>
          <w:spacing w:val="-1"/>
        </w:rPr>
        <w:t> </w:t>
      </w:r>
      <w:r>
        <w:rPr/>
        <w:t>cómo</w:t>
      </w:r>
      <w:r>
        <w:rPr>
          <w:spacing w:val="-2"/>
        </w:rPr>
        <w:t> </w:t>
      </w:r>
      <w:r>
        <w:rPr/>
        <w:t>trabaja.</w:t>
      </w:r>
      <w:r>
        <w:rPr>
          <w:spacing w:val="-2"/>
        </w:rPr>
        <w:t> </w:t>
      </w:r>
      <w:r>
        <w:rPr/>
        <w:t>Si</w:t>
      </w:r>
      <w:r>
        <w:rPr>
          <w:spacing w:val="-1"/>
        </w:rPr>
        <w:t> </w:t>
      </w:r>
      <w:r>
        <w:rPr/>
        <w:t>todo</w:t>
      </w:r>
      <w:r>
        <w:rPr>
          <w:spacing w:val="-3"/>
        </w:rPr>
        <w:t> </w:t>
      </w:r>
      <w:r>
        <w:rPr/>
        <w:t>va</w:t>
      </w:r>
      <w:r>
        <w:rPr>
          <w:spacing w:val="-1"/>
        </w:rPr>
        <w:t> </w:t>
      </w:r>
      <w:r>
        <w:rPr/>
        <w:t>bien,</w:t>
      </w:r>
      <w:r>
        <w:rPr>
          <w:spacing w:val="-2"/>
        </w:rPr>
        <w:t> </w:t>
      </w:r>
      <w:r>
        <w:rPr/>
        <w:t>hablamos</w:t>
      </w:r>
      <w:r>
        <w:rPr>
          <w:spacing w:val="-1"/>
        </w:rPr>
        <w:t> </w:t>
      </w:r>
      <w:r>
        <w:rPr/>
        <w:t>de cifras mayores.</w:t>
      </w:r>
    </w:p>
    <w:p>
      <w:pPr>
        <w:spacing w:before="145"/>
        <w:ind w:left="85" w:right="0" w:firstLine="0"/>
        <w:jc w:val="left"/>
        <w:rPr>
          <w:sz w:val="22"/>
        </w:rPr>
      </w:pPr>
      <w:r>
        <w:rPr>
          <w:b/>
          <w:sz w:val="22"/>
        </w:rPr>
        <w:t>Álvaro:</w:t>
      </w:r>
      <w:r>
        <w:rPr>
          <w:b/>
          <w:spacing w:val="-4"/>
          <w:sz w:val="22"/>
        </w:rPr>
        <w:t> </w:t>
      </w:r>
      <w:r>
        <w:rPr>
          <w:sz w:val="22"/>
        </w:rPr>
        <w:t>Me</w:t>
      </w:r>
      <w:r>
        <w:rPr>
          <w:spacing w:val="-3"/>
          <w:sz w:val="22"/>
        </w:rPr>
        <w:t> </w:t>
      </w:r>
      <w:r>
        <w:rPr>
          <w:sz w:val="22"/>
        </w:rPr>
        <w:t>parece</w:t>
      </w:r>
      <w:r>
        <w:rPr>
          <w:spacing w:val="-3"/>
          <w:sz w:val="22"/>
        </w:rPr>
        <w:t> </w:t>
      </w:r>
      <w:r>
        <w:rPr>
          <w:spacing w:val="-2"/>
          <w:sz w:val="22"/>
        </w:rPr>
        <w:t>razonable.</w:t>
      </w:r>
    </w:p>
    <w:p>
      <w:pPr>
        <w:pStyle w:val="BodyText"/>
        <w:spacing w:before="282"/>
        <w:ind w:left="0"/>
      </w:pPr>
    </w:p>
    <w:p>
      <w:pPr>
        <w:pStyle w:val="BodyText"/>
        <w:spacing w:before="0"/>
      </w:pPr>
      <w:r>
        <w:rPr/>
        <w:t>며칠</w:t>
      </w:r>
      <w:r>
        <w:rPr>
          <w:spacing w:val="31"/>
        </w:rPr>
        <w:t> </w:t>
      </w:r>
      <w:r>
        <w:rPr/>
        <w:t>후,</w:t>
      </w:r>
      <w:r>
        <w:rPr>
          <w:spacing w:val="29"/>
        </w:rPr>
        <w:t> </w:t>
      </w:r>
      <w:r>
        <w:rPr/>
        <w:t>알바로가</w:t>
      </w:r>
      <w:r>
        <w:rPr>
          <w:spacing w:val="32"/>
        </w:rPr>
        <w:t> </w:t>
      </w:r>
      <w:r>
        <w:rPr/>
        <w:t>신뢰를</w:t>
      </w:r>
      <w:r>
        <w:rPr>
          <w:spacing w:val="31"/>
        </w:rPr>
        <w:t> </w:t>
      </w:r>
      <w:r>
        <w:rPr/>
        <w:t>쌓기</w:t>
      </w:r>
      <w:r>
        <w:rPr>
          <w:spacing w:val="30"/>
        </w:rPr>
        <w:t> </w:t>
      </w:r>
      <w:r>
        <w:rPr/>
        <w:t>위한</w:t>
      </w:r>
      <w:r>
        <w:rPr>
          <w:spacing w:val="31"/>
        </w:rPr>
        <w:t> </w:t>
      </w:r>
      <w:r>
        <w:rPr/>
        <w:t>소규모</w:t>
      </w:r>
      <w:r>
        <w:rPr>
          <w:spacing w:val="29"/>
        </w:rPr>
        <w:t> </w:t>
      </w:r>
      <w:r>
        <w:rPr/>
        <w:t>시험</w:t>
      </w:r>
      <w:r>
        <w:rPr>
          <w:spacing w:val="32"/>
        </w:rPr>
        <w:t> </w:t>
      </w:r>
      <w:r>
        <w:rPr/>
        <w:t>거래를</w:t>
      </w:r>
      <w:r>
        <w:rPr>
          <w:spacing w:val="30"/>
        </w:rPr>
        <w:t> </w:t>
      </w:r>
      <w:r>
        <w:rPr>
          <w:spacing w:val="-2"/>
        </w:rPr>
        <w:t>진행합니다.</w:t>
      </w:r>
    </w:p>
    <w:p>
      <w:pPr>
        <w:pStyle w:val="BodyText"/>
        <w:spacing w:line="228" w:lineRule="auto" w:before="158"/>
        <w:ind w:right="100"/>
      </w:pPr>
      <w:r>
        <w:rPr>
          <w:b/>
        </w:rPr>
        <w:t>Marco:</w:t>
      </w:r>
      <w:r>
        <w:rPr>
          <w:b/>
          <w:spacing w:val="-3"/>
        </w:rPr>
        <w:t> </w:t>
      </w:r>
      <w:r>
        <w:rPr/>
        <w:t>(En</w:t>
      </w:r>
      <w:r>
        <w:rPr>
          <w:spacing w:val="-3"/>
        </w:rPr>
        <w:t> </w:t>
      </w:r>
      <w:r>
        <w:rPr/>
        <w:t>el</w:t>
      </w:r>
      <w:r>
        <w:rPr>
          <w:spacing w:val="-2"/>
        </w:rPr>
        <w:t> </w:t>
      </w:r>
      <w:r>
        <w:rPr/>
        <w:t>almacén,</w:t>
      </w:r>
      <w:r>
        <w:rPr>
          <w:spacing w:val="-3"/>
        </w:rPr>
        <w:t> </w:t>
      </w:r>
      <w:r>
        <w:rPr/>
        <w:t>supervisando)</w:t>
      </w:r>
      <w:r>
        <w:rPr>
          <w:spacing w:val="-6"/>
        </w:rPr>
        <w:t> </w:t>
      </w:r>
      <w:r>
        <w:rPr/>
        <w:t>Aquí</w:t>
      </w:r>
      <w:r>
        <w:rPr>
          <w:spacing w:val="-2"/>
        </w:rPr>
        <w:t> </w:t>
      </w:r>
      <w:r>
        <w:rPr/>
        <w:t>está</w:t>
      </w:r>
      <w:r>
        <w:rPr>
          <w:spacing w:val="-5"/>
        </w:rPr>
        <w:t> </w:t>
      </w:r>
      <w:r>
        <w:rPr/>
        <w:t>el</w:t>
      </w:r>
      <w:r>
        <w:rPr>
          <w:spacing w:val="-2"/>
        </w:rPr>
        <w:t> </w:t>
      </w:r>
      <w:r>
        <w:rPr/>
        <w:t>primer</w:t>
      </w:r>
      <w:r>
        <w:rPr>
          <w:spacing w:val="-2"/>
        </w:rPr>
        <w:t> </w:t>
      </w:r>
      <w:r>
        <w:rPr/>
        <w:t>lote.</w:t>
      </w:r>
      <w:r>
        <w:rPr>
          <w:spacing w:val="-4"/>
        </w:rPr>
        <w:t> </w:t>
      </w:r>
      <w:r>
        <w:rPr/>
        <w:t>Nada</w:t>
      </w:r>
      <w:r>
        <w:rPr>
          <w:spacing w:val="-3"/>
        </w:rPr>
        <w:t> </w:t>
      </w:r>
      <w:r>
        <w:rPr/>
        <w:t>demasiado</w:t>
      </w:r>
      <w:r>
        <w:rPr>
          <w:spacing w:val="-4"/>
        </w:rPr>
        <w:t> </w:t>
      </w:r>
      <w:r>
        <w:rPr/>
        <w:t>grande,</w:t>
      </w:r>
      <w:r>
        <w:rPr>
          <w:spacing w:val="-4"/>
        </w:rPr>
        <w:t> </w:t>
      </w:r>
      <w:r>
        <w:rPr/>
        <w:t>para </w:t>
      </w:r>
      <w:r>
        <w:rPr>
          <w:spacing w:val="-2"/>
        </w:rPr>
        <w:t>empezar.</w:t>
      </w:r>
    </w:p>
    <w:p>
      <w:pPr>
        <w:pStyle w:val="BodyText"/>
        <w:spacing w:before="146"/>
      </w:pPr>
      <w:r>
        <w:rPr>
          <w:b/>
        </w:rPr>
        <w:t>Álvaro:</w:t>
      </w:r>
      <w:r>
        <w:rPr>
          <w:b/>
          <w:spacing w:val="-6"/>
        </w:rPr>
        <w:t> </w:t>
      </w:r>
      <w:r>
        <w:rPr/>
        <w:t>(Revisando</w:t>
      </w:r>
      <w:r>
        <w:rPr>
          <w:spacing w:val="-5"/>
        </w:rPr>
        <w:t> </w:t>
      </w:r>
      <w:r>
        <w:rPr/>
        <w:t>las</w:t>
      </w:r>
      <w:r>
        <w:rPr>
          <w:spacing w:val="-3"/>
        </w:rPr>
        <w:t> </w:t>
      </w:r>
      <w:r>
        <w:rPr/>
        <w:t>cajas)</w:t>
      </w:r>
      <w:r>
        <w:rPr>
          <w:spacing w:val="-5"/>
        </w:rPr>
        <w:t> </w:t>
      </w:r>
      <w:r>
        <w:rPr/>
        <w:t>Todo</w:t>
      </w:r>
      <w:r>
        <w:rPr>
          <w:spacing w:val="-4"/>
        </w:rPr>
        <w:t> </w:t>
      </w:r>
      <w:r>
        <w:rPr/>
        <w:t>parece</w:t>
      </w:r>
      <w:r>
        <w:rPr>
          <w:spacing w:val="-6"/>
        </w:rPr>
        <w:t> </w:t>
      </w:r>
      <w:r>
        <w:rPr/>
        <w:t>en</w:t>
      </w:r>
      <w:r>
        <w:rPr>
          <w:spacing w:val="-5"/>
        </w:rPr>
        <w:t> </w:t>
      </w:r>
      <w:r>
        <w:rPr>
          <w:spacing w:val="-2"/>
        </w:rPr>
        <w:t>orden.</w:t>
      </w:r>
    </w:p>
    <w:p>
      <w:pPr>
        <w:pStyle w:val="BodyText"/>
        <w:spacing w:before="144"/>
      </w:pPr>
      <w:r>
        <w:rPr>
          <w:b/>
        </w:rPr>
        <w:t>Marco:</w:t>
      </w:r>
      <w:r>
        <w:rPr>
          <w:b/>
          <w:spacing w:val="-7"/>
        </w:rPr>
        <w:t> </w:t>
      </w:r>
      <w:r>
        <w:rPr/>
        <w:t>El</w:t>
      </w:r>
      <w:r>
        <w:rPr>
          <w:spacing w:val="-2"/>
        </w:rPr>
        <w:t> </w:t>
      </w:r>
      <w:r>
        <w:rPr/>
        <w:t>pago</w:t>
      </w:r>
      <w:r>
        <w:rPr>
          <w:spacing w:val="-4"/>
        </w:rPr>
        <w:t> </w:t>
      </w:r>
      <w:r>
        <w:rPr/>
        <w:t>se</w:t>
      </w:r>
      <w:r>
        <w:rPr>
          <w:spacing w:val="-2"/>
        </w:rPr>
        <w:t> </w:t>
      </w:r>
      <w:r>
        <w:rPr/>
        <w:t>hace</w:t>
      </w:r>
      <w:r>
        <w:rPr>
          <w:spacing w:val="-6"/>
        </w:rPr>
        <w:t> </w:t>
      </w:r>
      <w:r>
        <w:rPr/>
        <w:t>de</w:t>
      </w:r>
      <w:r>
        <w:rPr>
          <w:spacing w:val="-4"/>
        </w:rPr>
        <w:t> </w:t>
      </w:r>
      <w:r>
        <w:rPr/>
        <w:t>la</w:t>
      </w:r>
      <w:r>
        <w:rPr>
          <w:spacing w:val="-1"/>
        </w:rPr>
        <w:t> </w:t>
      </w:r>
      <w:r>
        <w:rPr/>
        <w:t>forma</w:t>
      </w:r>
      <w:r>
        <w:rPr>
          <w:spacing w:val="-2"/>
        </w:rPr>
        <w:t> </w:t>
      </w:r>
      <w:r>
        <w:rPr/>
        <w:t>habitual:</w:t>
      </w:r>
      <w:r>
        <w:rPr>
          <w:spacing w:val="-3"/>
        </w:rPr>
        <w:t> </w:t>
      </w:r>
      <w:r>
        <w:rPr/>
        <w:t>la</w:t>
      </w:r>
      <w:r>
        <w:rPr>
          <w:spacing w:val="-5"/>
        </w:rPr>
        <w:t> </w:t>
      </w:r>
      <w:r>
        <w:rPr/>
        <w:t>mitad</w:t>
      </w:r>
      <w:r>
        <w:rPr>
          <w:spacing w:val="-3"/>
        </w:rPr>
        <w:t> </w:t>
      </w:r>
      <w:r>
        <w:rPr/>
        <w:t>ahora,</w:t>
      </w:r>
      <w:r>
        <w:rPr>
          <w:spacing w:val="-3"/>
        </w:rPr>
        <w:t> </w:t>
      </w:r>
      <w:r>
        <w:rPr/>
        <w:t>la</w:t>
      </w:r>
      <w:r>
        <w:rPr>
          <w:spacing w:val="-2"/>
        </w:rPr>
        <w:t> </w:t>
      </w:r>
      <w:r>
        <w:rPr/>
        <w:t>mitad</w:t>
      </w:r>
      <w:r>
        <w:rPr>
          <w:spacing w:val="-3"/>
        </w:rPr>
        <w:t> </w:t>
      </w:r>
      <w:r>
        <w:rPr/>
        <w:t>a</w:t>
      </w:r>
      <w:r>
        <w:rPr>
          <w:spacing w:val="-5"/>
        </w:rPr>
        <w:t> </w:t>
      </w:r>
      <w:r>
        <w:rPr/>
        <w:t>la</w:t>
      </w:r>
      <w:r>
        <w:rPr>
          <w:spacing w:val="-2"/>
        </w:rPr>
        <w:t> </w:t>
      </w:r>
      <w:r>
        <w:rPr/>
        <w:t>entrega</w:t>
      </w:r>
      <w:r>
        <w:rPr>
          <w:spacing w:val="-1"/>
        </w:rPr>
        <w:t> </w:t>
      </w:r>
      <w:r>
        <w:rPr>
          <w:spacing w:val="-2"/>
        </w:rPr>
        <w:t>confirmada.</w:t>
      </w:r>
    </w:p>
    <w:p>
      <w:pPr>
        <w:pStyle w:val="BodyText"/>
      </w:pPr>
      <w:r>
        <w:rPr>
          <w:b/>
        </w:rPr>
        <w:t>Álvaro:</w:t>
      </w:r>
      <w:r>
        <w:rPr>
          <w:b/>
          <w:spacing w:val="-5"/>
        </w:rPr>
        <w:t> </w:t>
      </w:r>
      <w:r>
        <w:rPr/>
        <w:t>¿Y</w:t>
      </w:r>
      <w:r>
        <w:rPr>
          <w:spacing w:val="-2"/>
        </w:rPr>
        <w:t> </w:t>
      </w:r>
      <w:r>
        <w:rPr/>
        <w:t>cómo</w:t>
      </w:r>
      <w:r>
        <w:rPr>
          <w:spacing w:val="-3"/>
        </w:rPr>
        <w:t> </w:t>
      </w:r>
      <w:r>
        <w:rPr/>
        <w:t>se</w:t>
      </w:r>
      <w:r>
        <w:rPr>
          <w:spacing w:val="-4"/>
        </w:rPr>
        <w:t> </w:t>
      </w:r>
      <w:r>
        <w:rPr/>
        <w:t>estructura</w:t>
      </w:r>
      <w:r>
        <w:rPr>
          <w:spacing w:val="-2"/>
        </w:rPr>
        <w:t> </w:t>
      </w:r>
      <w:r>
        <w:rPr/>
        <w:t>ese</w:t>
      </w:r>
      <w:r>
        <w:rPr>
          <w:spacing w:val="-3"/>
        </w:rPr>
        <w:t> </w:t>
      </w:r>
      <w:r>
        <w:rPr/>
        <w:t>pago,</w:t>
      </w:r>
      <w:r>
        <w:rPr>
          <w:spacing w:val="-3"/>
        </w:rPr>
        <w:t> </w:t>
      </w:r>
      <w:r>
        <w:rPr>
          <w:spacing w:val="-2"/>
        </w:rPr>
        <w:t>exactamente?</w:t>
      </w:r>
    </w:p>
    <w:p>
      <w:pPr>
        <w:pStyle w:val="BodyText"/>
        <w:spacing w:line="230" w:lineRule="auto" w:before="153"/>
        <w:ind w:right="224"/>
      </w:pPr>
      <w:r>
        <w:rPr>
          <w:b/>
        </w:rPr>
        <w:t>Marco:</w:t>
      </w:r>
      <w:r>
        <w:rPr>
          <w:b/>
          <w:spacing w:val="-4"/>
        </w:rPr>
        <w:t> </w:t>
      </w:r>
      <w:r>
        <w:rPr/>
        <w:t>A</w:t>
      </w:r>
      <w:r>
        <w:rPr>
          <w:spacing w:val="-1"/>
        </w:rPr>
        <w:t> </w:t>
      </w:r>
      <w:r>
        <w:rPr/>
        <w:t>través</w:t>
      </w:r>
      <w:r>
        <w:rPr>
          <w:spacing w:val="-2"/>
        </w:rPr>
        <w:t> </w:t>
      </w:r>
      <w:r>
        <w:rPr/>
        <w:t>de</w:t>
      </w:r>
      <w:r>
        <w:rPr>
          <w:spacing w:val="-3"/>
        </w:rPr>
        <w:t> </w:t>
      </w:r>
      <w:r>
        <w:rPr/>
        <w:t>una</w:t>
      </w:r>
      <w:r>
        <w:rPr>
          <w:spacing w:val="-4"/>
        </w:rPr>
        <w:t> </w:t>
      </w:r>
      <w:r>
        <w:rPr/>
        <w:t>serie</w:t>
      </w:r>
      <w:r>
        <w:rPr>
          <w:spacing w:val="-3"/>
        </w:rPr>
        <w:t> </w:t>
      </w:r>
      <w:r>
        <w:rPr/>
        <w:t>de</w:t>
      </w:r>
      <w:r>
        <w:rPr>
          <w:spacing w:val="-3"/>
        </w:rPr>
        <w:t> </w:t>
      </w:r>
      <w:r>
        <w:rPr/>
        <w:t>cuentas</w:t>
      </w:r>
      <w:r>
        <w:rPr>
          <w:spacing w:val="-1"/>
        </w:rPr>
        <w:t> </w:t>
      </w:r>
      <w:r>
        <w:rPr/>
        <w:t>intermediarias.</w:t>
      </w:r>
      <w:r>
        <w:rPr>
          <w:spacing w:val="-2"/>
        </w:rPr>
        <w:t> </w:t>
      </w:r>
      <w:r>
        <w:rPr/>
        <w:t>No</w:t>
      </w:r>
      <w:r>
        <w:rPr>
          <w:spacing w:val="-2"/>
        </w:rPr>
        <w:t> </w:t>
      </w:r>
      <w:r>
        <w:rPr/>
        <w:t>necesita</w:t>
      </w:r>
      <w:r>
        <w:rPr>
          <w:spacing w:val="-1"/>
        </w:rPr>
        <w:t> </w:t>
      </w:r>
      <w:r>
        <w:rPr/>
        <w:t>saber</w:t>
      </w:r>
      <w:r>
        <w:rPr>
          <w:spacing w:val="-1"/>
        </w:rPr>
        <w:t> </w:t>
      </w:r>
      <w:r>
        <w:rPr/>
        <w:t>más</w:t>
      </w:r>
      <w:r>
        <w:rPr>
          <w:spacing w:val="-1"/>
        </w:rPr>
        <w:t> </w:t>
      </w:r>
      <w:r>
        <w:rPr/>
        <w:t>de</w:t>
      </w:r>
      <w:r>
        <w:rPr>
          <w:spacing w:val="-3"/>
        </w:rPr>
        <w:t> </w:t>
      </w:r>
      <w:r>
        <w:rPr/>
        <w:t>lo estrictamente necesario, al menos por ahora.</w:t>
      </w:r>
    </w:p>
    <w:p>
      <w:pPr>
        <w:pStyle w:val="BodyText"/>
        <w:spacing w:before="144"/>
      </w:pPr>
      <w:r>
        <w:rPr>
          <w:b/>
        </w:rPr>
        <w:t>Álvaro:</w:t>
      </w:r>
      <w:r>
        <w:rPr>
          <w:b/>
          <w:spacing w:val="-8"/>
        </w:rPr>
        <w:t> </w:t>
      </w:r>
      <w:r>
        <w:rPr/>
        <w:t>Entiendo.</w:t>
      </w:r>
      <w:r>
        <w:rPr>
          <w:spacing w:val="-5"/>
        </w:rPr>
        <w:t> </w:t>
      </w:r>
      <w:r>
        <w:rPr/>
        <w:t>¿Y</w:t>
      </w:r>
      <w:r>
        <w:rPr>
          <w:spacing w:val="-3"/>
        </w:rPr>
        <w:t> </w:t>
      </w:r>
      <w:r>
        <w:rPr/>
        <w:t>a</w:t>
      </w:r>
      <w:r>
        <w:rPr>
          <w:spacing w:val="-4"/>
        </w:rPr>
        <w:t> </w:t>
      </w:r>
      <w:r>
        <w:rPr/>
        <w:t>medida</w:t>
      </w:r>
      <w:r>
        <w:rPr>
          <w:spacing w:val="-4"/>
        </w:rPr>
        <w:t> </w:t>
      </w:r>
      <w:r>
        <w:rPr/>
        <w:t>que</w:t>
      </w:r>
      <w:r>
        <w:rPr>
          <w:spacing w:val="-5"/>
        </w:rPr>
        <w:t> </w:t>
      </w:r>
      <w:r>
        <w:rPr/>
        <w:t>el</w:t>
      </w:r>
      <w:r>
        <w:rPr>
          <w:spacing w:val="-3"/>
        </w:rPr>
        <w:t> </w:t>
      </w:r>
      <w:r>
        <w:rPr/>
        <w:t>volumen</w:t>
      </w:r>
      <w:r>
        <w:rPr>
          <w:spacing w:val="-7"/>
        </w:rPr>
        <w:t> </w:t>
      </w:r>
      <w:r>
        <w:rPr/>
        <w:t>crezca,</w:t>
      </w:r>
      <w:r>
        <w:rPr>
          <w:spacing w:val="-5"/>
        </w:rPr>
        <w:t> </w:t>
      </w:r>
      <w:r>
        <w:rPr/>
        <w:t>esa</w:t>
      </w:r>
      <w:r>
        <w:rPr>
          <w:spacing w:val="-4"/>
        </w:rPr>
        <w:t> </w:t>
      </w:r>
      <w:r>
        <w:rPr/>
        <w:t>estructura</w:t>
      </w:r>
      <w:r>
        <w:rPr>
          <w:spacing w:val="-3"/>
        </w:rPr>
        <w:t> </w:t>
      </w:r>
      <w:r>
        <w:rPr/>
        <w:t>también</w:t>
      </w:r>
      <w:r>
        <w:rPr>
          <w:spacing w:val="-5"/>
        </w:rPr>
        <w:t> </w:t>
      </w:r>
      <w:r>
        <w:rPr>
          <w:spacing w:val="-2"/>
        </w:rPr>
        <w:t>cambia?</w:t>
      </w:r>
    </w:p>
    <w:p>
      <w:pPr>
        <w:pStyle w:val="BodyText"/>
        <w:spacing w:line="230" w:lineRule="auto" w:before="153"/>
        <w:ind w:right="224"/>
      </w:pPr>
      <w:r>
        <w:rPr>
          <w:b/>
        </w:rPr>
        <w:t>Marco:</w:t>
      </w:r>
      <w:r>
        <w:rPr>
          <w:b/>
          <w:spacing w:val="-3"/>
        </w:rPr>
        <w:t> </w:t>
      </w:r>
      <w:r>
        <w:rPr/>
        <w:t>Se</w:t>
      </w:r>
      <w:r>
        <w:rPr>
          <w:spacing w:val="-3"/>
        </w:rPr>
        <w:t> </w:t>
      </w:r>
      <w:r>
        <w:rPr/>
        <w:t>vuelve</w:t>
      </w:r>
      <w:r>
        <w:rPr>
          <w:spacing w:val="-3"/>
        </w:rPr>
        <w:t> </w:t>
      </w:r>
      <w:r>
        <w:rPr/>
        <w:t>más</w:t>
      </w:r>
      <w:r>
        <w:rPr>
          <w:spacing w:val="-2"/>
        </w:rPr>
        <w:t> </w:t>
      </w:r>
      <w:r>
        <w:rPr/>
        <w:t>compleja,</w:t>
      </w:r>
      <w:r>
        <w:rPr>
          <w:spacing w:val="-3"/>
        </w:rPr>
        <w:t> </w:t>
      </w:r>
      <w:r>
        <w:rPr/>
        <w:t>sí.</w:t>
      </w:r>
      <w:r>
        <w:rPr>
          <w:spacing w:val="-3"/>
        </w:rPr>
        <w:t> </w:t>
      </w:r>
      <w:r>
        <w:rPr/>
        <w:t>En</w:t>
      </w:r>
      <w:r>
        <w:rPr>
          <w:spacing w:val="-3"/>
        </w:rPr>
        <w:t> </w:t>
      </w:r>
      <w:r>
        <w:rPr/>
        <w:t>algún</w:t>
      </w:r>
      <w:r>
        <w:rPr>
          <w:spacing w:val="-4"/>
        </w:rPr>
        <w:t> </w:t>
      </w:r>
      <w:r>
        <w:rPr/>
        <w:t>momento,</w:t>
      </w:r>
      <w:r>
        <w:rPr>
          <w:spacing w:val="-3"/>
        </w:rPr>
        <w:t> </w:t>
      </w:r>
      <w:r>
        <w:rPr/>
        <w:t>si</w:t>
      </w:r>
      <w:r>
        <w:rPr>
          <w:spacing w:val="-2"/>
        </w:rPr>
        <w:t> </w:t>
      </w:r>
      <w:r>
        <w:rPr/>
        <w:t>sigue</w:t>
      </w:r>
      <w:r>
        <w:rPr>
          <w:spacing w:val="-4"/>
        </w:rPr>
        <w:t> </w:t>
      </w:r>
      <w:r>
        <w:rPr/>
        <w:t>con</w:t>
      </w:r>
      <w:r>
        <w:rPr>
          <w:spacing w:val="-4"/>
        </w:rPr>
        <w:t> </w:t>
      </w:r>
      <w:r>
        <w:rPr/>
        <w:t>nosotros,</w:t>
      </w:r>
      <w:r>
        <w:rPr>
          <w:spacing w:val="-3"/>
        </w:rPr>
        <w:t> </w:t>
      </w:r>
      <w:r>
        <w:rPr/>
        <w:t>conocerá</w:t>
      </w:r>
      <w:r>
        <w:rPr>
          <w:spacing w:val="-2"/>
        </w:rPr>
        <w:t> </w:t>
      </w:r>
      <w:r>
        <w:rPr/>
        <w:t>a</w:t>
      </w:r>
      <w:r>
        <w:rPr>
          <w:spacing w:val="-2"/>
        </w:rPr>
        <w:t> </w:t>
      </w:r>
      <w:r>
        <w:rPr/>
        <w:t>la gente que gestiona esa parte.</w:t>
      </w:r>
    </w:p>
    <w:p>
      <w:pPr>
        <w:pStyle w:val="BodyText"/>
        <w:spacing w:before="144"/>
      </w:pPr>
      <w:r>
        <w:rPr>
          <w:b/>
        </w:rPr>
        <w:t>Álvaro:</w:t>
      </w:r>
      <w:r>
        <w:rPr>
          <w:b/>
          <w:spacing w:val="-5"/>
        </w:rPr>
        <w:t> </w:t>
      </w:r>
      <w:r>
        <w:rPr/>
        <w:t>Espero</w:t>
      </w:r>
      <w:r>
        <w:rPr>
          <w:spacing w:val="-4"/>
        </w:rPr>
        <w:t> </w:t>
      </w:r>
      <w:r>
        <w:rPr/>
        <w:t>llegar</w:t>
      </w:r>
      <w:r>
        <w:rPr>
          <w:spacing w:val="-3"/>
        </w:rPr>
        <w:t> </w:t>
      </w:r>
      <w:r>
        <w:rPr/>
        <w:t>a</w:t>
      </w:r>
      <w:r>
        <w:rPr>
          <w:spacing w:val="-6"/>
        </w:rPr>
        <w:t> </w:t>
      </w:r>
      <w:r>
        <w:rPr/>
        <w:t>ese</w:t>
      </w:r>
      <w:r>
        <w:rPr>
          <w:spacing w:val="-5"/>
        </w:rPr>
        <w:t> </w:t>
      </w:r>
      <w:r>
        <w:rPr/>
        <w:t>punto</w:t>
      </w:r>
      <w:r>
        <w:rPr>
          <w:spacing w:val="-2"/>
        </w:rPr>
        <w:t> pronto.</w:t>
      </w:r>
    </w:p>
    <w:p>
      <w:pPr>
        <w:pStyle w:val="BodyText"/>
      </w:pPr>
      <w:r>
        <w:rPr>
          <w:b/>
        </w:rPr>
        <w:t>Marco:</w:t>
      </w:r>
      <w:r>
        <w:rPr>
          <w:b/>
          <w:spacing w:val="-6"/>
        </w:rPr>
        <w:t> </w:t>
      </w:r>
      <w:r>
        <w:rPr/>
        <w:t>Todo</w:t>
      </w:r>
      <w:r>
        <w:rPr>
          <w:spacing w:val="-4"/>
        </w:rPr>
        <w:t> </w:t>
      </w:r>
      <w:r>
        <w:rPr/>
        <w:t>a</w:t>
      </w:r>
      <w:r>
        <w:rPr>
          <w:spacing w:val="-2"/>
        </w:rPr>
        <w:t> </w:t>
      </w:r>
      <w:r>
        <w:rPr/>
        <w:t>su</w:t>
      </w:r>
      <w:r>
        <w:rPr>
          <w:spacing w:val="-5"/>
        </w:rPr>
        <w:t> </w:t>
      </w:r>
      <w:r>
        <w:rPr/>
        <w:t>tiempo.</w:t>
      </w:r>
      <w:r>
        <w:rPr>
          <w:spacing w:val="-5"/>
        </w:rPr>
        <w:t> </w:t>
      </w:r>
      <w:r>
        <w:rPr/>
        <w:t>Primero,</w:t>
      </w:r>
      <w:r>
        <w:rPr>
          <w:spacing w:val="-3"/>
        </w:rPr>
        <w:t> </w:t>
      </w:r>
      <w:r>
        <w:rPr/>
        <w:t>demuestre</w:t>
      </w:r>
      <w:r>
        <w:rPr>
          <w:spacing w:val="-5"/>
        </w:rPr>
        <w:t> </w:t>
      </w:r>
      <w:r>
        <w:rPr/>
        <w:t>que</w:t>
      </w:r>
      <w:r>
        <w:rPr>
          <w:spacing w:val="-5"/>
        </w:rPr>
        <w:t> </w:t>
      </w:r>
      <w:r>
        <w:rPr/>
        <w:t>la</w:t>
      </w:r>
      <w:r>
        <w:rPr>
          <w:spacing w:val="-2"/>
        </w:rPr>
        <w:t> </w:t>
      </w:r>
      <w:r>
        <w:rPr/>
        <w:t>entrega</w:t>
      </w:r>
      <w:r>
        <w:rPr>
          <w:spacing w:val="-3"/>
        </w:rPr>
        <w:t> </w:t>
      </w:r>
      <w:r>
        <w:rPr/>
        <w:t>llega</w:t>
      </w:r>
      <w:r>
        <w:rPr>
          <w:spacing w:val="-3"/>
        </w:rPr>
        <w:t> </w:t>
      </w:r>
      <w:r>
        <w:rPr/>
        <w:t>bien</w:t>
      </w:r>
      <w:r>
        <w:rPr>
          <w:spacing w:val="-6"/>
        </w:rPr>
        <w:t> </w:t>
      </w:r>
      <w:r>
        <w:rPr/>
        <w:t>a</w:t>
      </w:r>
      <w:r>
        <w:rPr>
          <w:spacing w:val="-3"/>
        </w:rPr>
        <w:t> </w:t>
      </w:r>
      <w:r>
        <w:rPr/>
        <w:t>su</w:t>
      </w:r>
      <w:r>
        <w:rPr>
          <w:spacing w:val="-4"/>
        </w:rPr>
        <w:t> </w:t>
      </w:r>
      <w:r>
        <w:rPr>
          <w:spacing w:val="-2"/>
        </w:rPr>
        <w:t>destino.</w:t>
      </w:r>
    </w:p>
    <w:p>
      <w:pPr>
        <w:pStyle w:val="BodyText"/>
      </w:pPr>
      <w:r>
        <w:rPr>
          <w:b/>
        </w:rPr>
        <w:t>Álvaro:</w:t>
      </w:r>
      <w:r>
        <w:rPr>
          <w:b/>
          <w:spacing w:val="-5"/>
        </w:rPr>
        <w:t> </w:t>
      </w:r>
      <w:r>
        <w:rPr/>
        <w:t>No</w:t>
      </w:r>
      <w:r>
        <w:rPr>
          <w:spacing w:val="-4"/>
        </w:rPr>
        <w:t> </w:t>
      </w:r>
      <w:r>
        <w:rPr/>
        <w:t>tendrá</w:t>
      </w:r>
      <w:r>
        <w:rPr>
          <w:spacing w:val="-3"/>
        </w:rPr>
        <w:t> </w:t>
      </w:r>
      <w:r>
        <w:rPr/>
        <w:t>ningún</w:t>
      </w:r>
      <w:r>
        <w:rPr>
          <w:spacing w:val="-5"/>
        </w:rPr>
        <w:t> </w:t>
      </w:r>
      <w:r>
        <w:rPr/>
        <w:t>problema</w:t>
      </w:r>
      <w:r>
        <w:rPr>
          <w:spacing w:val="-3"/>
        </w:rPr>
        <w:t> </w:t>
      </w:r>
      <w:r>
        <w:rPr>
          <w:spacing w:val="-2"/>
        </w:rPr>
        <w:t>conmigo.</w:t>
      </w:r>
    </w:p>
    <w:p>
      <w:pPr>
        <w:pStyle w:val="BodyText"/>
      </w:pPr>
      <w:r>
        <w:rPr>
          <w:b/>
        </w:rPr>
        <w:t>Marco:</w:t>
      </w:r>
      <w:r>
        <w:rPr>
          <w:b/>
          <w:spacing w:val="-5"/>
        </w:rPr>
        <w:t> </w:t>
      </w:r>
      <w:r>
        <w:rPr/>
        <w:t>Eso</w:t>
      </w:r>
      <w:r>
        <w:rPr>
          <w:spacing w:val="-3"/>
        </w:rPr>
        <w:t> </w:t>
      </w:r>
      <w:r>
        <w:rPr/>
        <w:t>espero.</w:t>
      </w:r>
      <w:r>
        <w:rPr>
          <w:spacing w:val="-4"/>
        </w:rPr>
        <w:t> </w:t>
      </w:r>
      <w:r>
        <w:rPr/>
        <w:t>Buena</w:t>
      </w:r>
      <w:r>
        <w:rPr>
          <w:spacing w:val="-2"/>
        </w:rPr>
        <w:t> </w:t>
      </w:r>
      <w:r>
        <w:rPr/>
        <w:t>suerte</w:t>
      </w:r>
      <w:r>
        <w:rPr>
          <w:spacing w:val="-4"/>
        </w:rPr>
        <w:t> </w:t>
      </w:r>
      <w:r>
        <w:rPr/>
        <w:t>con</w:t>
      </w:r>
      <w:r>
        <w:rPr>
          <w:spacing w:val="-4"/>
        </w:rPr>
        <w:t> </w:t>
      </w:r>
      <w:r>
        <w:rPr/>
        <w:t>la</w:t>
      </w:r>
      <w:r>
        <w:rPr>
          <w:spacing w:val="-1"/>
        </w:rPr>
        <w:t> </w:t>
      </w:r>
      <w:r>
        <w:rPr>
          <w:spacing w:val="-2"/>
        </w:rPr>
        <w:t>entrega.</w:t>
      </w:r>
    </w:p>
    <w:p>
      <w:pPr>
        <w:pStyle w:val="BodyText"/>
        <w:spacing w:before="284"/>
        <w:ind w:left="0"/>
      </w:pPr>
    </w:p>
    <w:p>
      <w:pPr>
        <w:pStyle w:val="BodyText"/>
        <w:spacing w:before="1"/>
      </w:pPr>
      <w:r>
        <w:rPr/>
        <w:t>알바로가</w:t>
      </w:r>
      <w:r>
        <w:rPr>
          <w:spacing w:val="28"/>
        </w:rPr>
        <w:t> </w:t>
      </w:r>
      <w:r>
        <w:rPr/>
        <w:t>결제를</w:t>
      </w:r>
      <w:r>
        <w:rPr>
          <w:spacing w:val="29"/>
        </w:rPr>
        <w:t> </w:t>
      </w:r>
      <w:r>
        <w:rPr/>
        <w:t>진행하며,</w:t>
      </w:r>
      <w:r>
        <w:rPr>
          <w:spacing w:val="31"/>
        </w:rPr>
        <w:t> </w:t>
      </w:r>
      <w:r>
        <w:rPr/>
        <w:t>자금이</w:t>
      </w:r>
      <w:r>
        <w:rPr>
          <w:spacing w:val="30"/>
        </w:rPr>
        <w:t> </w:t>
      </w:r>
      <w:r>
        <w:rPr/>
        <w:t>여러</w:t>
      </w:r>
      <w:r>
        <w:rPr>
          <w:spacing w:val="29"/>
        </w:rPr>
        <w:t> </w:t>
      </w:r>
      <w:r>
        <w:rPr/>
        <w:t>계좌를</w:t>
      </w:r>
      <w:r>
        <w:rPr>
          <w:spacing w:val="29"/>
        </w:rPr>
        <w:t> </w:t>
      </w:r>
      <w:r>
        <w:rPr/>
        <w:t>거치는</w:t>
      </w:r>
      <w:r>
        <w:rPr>
          <w:spacing w:val="30"/>
        </w:rPr>
        <w:t> </w:t>
      </w:r>
      <w:r>
        <w:rPr/>
        <w:t>과정을</w:t>
      </w:r>
      <w:r>
        <w:rPr>
          <w:spacing w:val="29"/>
        </w:rPr>
        <w:t> </w:t>
      </w:r>
      <w:r>
        <w:rPr/>
        <w:t>처음으로</w:t>
      </w:r>
      <w:r>
        <w:rPr>
          <w:spacing w:val="32"/>
        </w:rPr>
        <w:t> </w:t>
      </w:r>
      <w:r>
        <w:rPr/>
        <w:t>직접</w:t>
      </w:r>
      <w:r>
        <w:rPr>
          <w:spacing w:val="30"/>
        </w:rPr>
        <w:t> </w:t>
      </w:r>
      <w:r>
        <w:rPr>
          <w:spacing w:val="-2"/>
        </w:rPr>
        <w:t>관찰합니다.</w:t>
      </w:r>
    </w:p>
    <w:p>
      <w:pPr>
        <w:pStyle w:val="BodyText"/>
        <w:spacing w:line="228" w:lineRule="auto" w:before="155"/>
      </w:pPr>
      <w:r>
        <w:rPr>
          <w:b/>
        </w:rPr>
        <w:t>Álvaro:</w:t>
      </w:r>
      <w:r>
        <w:rPr>
          <w:b/>
          <w:spacing w:val="-4"/>
        </w:rPr>
        <w:t> </w:t>
      </w:r>
      <w:r>
        <w:rPr/>
        <w:t>(En</w:t>
      </w:r>
      <w:r>
        <w:rPr>
          <w:spacing w:val="-3"/>
        </w:rPr>
        <w:t> </w:t>
      </w:r>
      <w:r>
        <w:rPr/>
        <w:t>su</w:t>
      </w:r>
      <w:r>
        <w:rPr>
          <w:spacing w:val="-3"/>
        </w:rPr>
        <w:t> </w:t>
      </w:r>
      <w:r>
        <w:rPr/>
        <w:t>alojamiento,</w:t>
      </w:r>
      <w:r>
        <w:rPr>
          <w:spacing w:val="-3"/>
        </w:rPr>
        <w:t> </w:t>
      </w:r>
      <w:r>
        <w:rPr/>
        <w:t>tras</w:t>
      </w:r>
      <w:r>
        <w:rPr>
          <w:spacing w:val="-2"/>
        </w:rPr>
        <w:t> </w:t>
      </w:r>
      <w:r>
        <w:rPr/>
        <w:t>completar</w:t>
      </w:r>
      <w:r>
        <w:rPr>
          <w:spacing w:val="-4"/>
        </w:rPr>
        <w:t> </w:t>
      </w:r>
      <w:r>
        <w:rPr/>
        <w:t>la</w:t>
      </w:r>
      <w:r>
        <w:rPr>
          <w:spacing w:val="-2"/>
        </w:rPr>
        <w:t> </w:t>
      </w:r>
      <w:r>
        <w:rPr/>
        <w:t>transferencia</w:t>
      </w:r>
      <w:r>
        <w:rPr>
          <w:spacing w:val="-2"/>
        </w:rPr>
        <w:t> </w:t>
      </w:r>
      <w:r>
        <w:rPr/>
        <w:t>inicial)</w:t>
      </w:r>
      <w:r>
        <w:rPr>
          <w:spacing w:val="-3"/>
        </w:rPr>
        <w:t> </w:t>
      </w:r>
      <w:r>
        <w:rPr/>
        <w:t>Interesante.</w:t>
      </w:r>
      <w:r>
        <w:rPr>
          <w:spacing w:val="-3"/>
        </w:rPr>
        <w:t> </w:t>
      </w:r>
      <w:r>
        <w:rPr/>
        <w:t>El</w:t>
      </w:r>
      <w:r>
        <w:rPr>
          <w:spacing w:val="-2"/>
        </w:rPr>
        <w:t> </w:t>
      </w:r>
      <w:r>
        <w:rPr/>
        <w:t>pago</w:t>
      </w:r>
      <w:r>
        <w:rPr>
          <w:spacing w:val="-4"/>
        </w:rPr>
        <w:t> </w:t>
      </w:r>
      <w:r>
        <w:rPr/>
        <w:t>se</w:t>
      </w:r>
      <w:r>
        <w:rPr>
          <w:spacing w:val="-3"/>
        </w:rPr>
        <w:t> </w:t>
      </w:r>
      <w:r>
        <w:rPr/>
        <w:t>dividió automáticamente en tres partes, hacia tres cuentas distintas.</w:t>
      </w:r>
    </w:p>
    <w:p>
      <w:pPr>
        <w:pStyle w:val="BodyText"/>
        <w:spacing w:line="228" w:lineRule="auto" w:before="164"/>
        <w:ind w:right="100"/>
      </w:pPr>
      <w:r>
        <w:rPr>
          <w:b/>
        </w:rPr>
        <w:t>Álvaro:</w:t>
      </w:r>
      <w:r>
        <w:rPr>
          <w:b/>
          <w:spacing w:val="-4"/>
        </w:rPr>
        <w:t> </w:t>
      </w:r>
      <w:r>
        <w:rPr/>
        <w:t>(Anota</w:t>
      </w:r>
      <w:r>
        <w:rPr>
          <w:spacing w:val="-2"/>
        </w:rPr>
        <w:t> </w:t>
      </w:r>
      <w:r>
        <w:rPr/>
        <w:t>los</w:t>
      </w:r>
      <w:r>
        <w:rPr>
          <w:spacing w:val="-2"/>
        </w:rPr>
        <w:t> </w:t>
      </w:r>
      <w:r>
        <w:rPr/>
        <w:t>datos</w:t>
      </w:r>
      <w:r>
        <w:rPr>
          <w:spacing w:val="-2"/>
        </w:rPr>
        <w:t> </w:t>
      </w:r>
      <w:r>
        <w:rPr/>
        <w:t>bancarios</w:t>
      </w:r>
      <w:r>
        <w:rPr>
          <w:spacing w:val="-2"/>
        </w:rPr>
        <w:t> </w:t>
      </w:r>
      <w:r>
        <w:rPr/>
        <w:t>visibles</w:t>
      </w:r>
      <w:r>
        <w:rPr>
          <w:spacing w:val="-2"/>
        </w:rPr>
        <w:t> </w:t>
      </w:r>
      <w:r>
        <w:rPr/>
        <w:t>en</w:t>
      </w:r>
      <w:r>
        <w:rPr>
          <w:spacing w:val="-3"/>
        </w:rPr>
        <w:t> </w:t>
      </w:r>
      <w:r>
        <w:rPr/>
        <w:t>la</w:t>
      </w:r>
      <w:r>
        <w:rPr>
          <w:spacing w:val="-2"/>
        </w:rPr>
        <w:t> </w:t>
      </w:r>
      <w:r>
        <w:rPr/>
        <w:t>confirmación</w:t>
      </w:r>
      <w:r>
        <w:rPr>
          <w:spacing w:val="-4"/>
        </w:rPr>
        <w:t> </w:t>
      </w:r>
      <w:r>
        <w:rPr/>
        <w:t>de</w:t>
      </w:r>
      <w:r>
        <w:rPr>
          <w:spacing w:val="-4"/>
        </w:rPr>
        <w:t> </w:t>
      </w:r>
      <w:r>
        <w:rPr/>
        <w:t>transferencia)</w:t>
      </w:r>
      <w:r>
        <w:rPr>
          <w:spacing w:val="-3"/>
        </w:rPr>
        <w:t> </w:t>
      </w:r>
      <w:r>
        <w:rPr/>
        <w:t>Dos</w:t>
      </w:r>
      <w:r>
        <w:rPr>
          <w:spacing w:val="-3"/>
        </w:rPr>
        <w:t> </w:t>
      </w:r>
      <w:r>
        <w:rPr/>
        <w:t>de</w:t>
      </w:r>
      <w:r>
        <w:rPr>
          <w:spacing w:val="-4"/>
        </w:rPr>
        <w:t> </w:t>
      </w:r>
      <w:r>
        <w:rPr/>
        <w:t>ellas</w:t>
      </w:r>
      <w:r>
        <w:rPr>
          <w:spacing w:val="-2"/>
        </w:rPr>
        <w:t> </w:t>
      </w:r>
      <w:r>
        <w:rPr/>
        <w:t>en jurisdicciones que ya conozco bien: Chipre y Malta.</w:t>
      </w:r>
    </w:p>
    <w:p>
      <w:pPr>
        <w:pStyle w:val="BodyText"/>
        <w:spacing w:before="147"/>
      </w:pPr>
      <w:r>
        <w:rPr>
          <w:b/>
        </w:rPr>
        <w:t>Álvaro:</w:t>
      </w:r>
      <w:r>
        <w:rPr>
          <w:b/>
          <w:spacing w:val="-7"/>
        </w:rPr>
        <w:t> </w:t>
      </w:r>
      <w:r>
        <w:rPr/>
        <w:t>(Piensa</w:t>
      </w:r>
      <w:r>
        <w:rPr>
          <w:spacing w:val="-2"/>
        </w:rPr>
        <w:t> </w:t>
      </w:r>
      <w:r>
        <w:rPr/>
        <w:t>para</w:t>
      </w:r>
      <w:r>
        <w:rPr>
          <w:spacing w:val="-2"/>
        </w:rPr>
        <w:t> </w:t>
      </w:r>
      <w:r>
        <w:rPr/>
        <w:t>sí)</w:t>
      </w:r>
      <w:r>
        <w:rPr>
          <w:spacing w:val="-3"/>
        </w:rPr>
        <w:t> </w:t>
      </w:r>
      <w:r>
        <w:rPr/>
        <w:t>El</w:t>
      </w:r>
      <w:r>
        <w:rPr>
          <w:spacing w:val="-3"/>
        </w:rPr>
        <w:t> </w:t>
      </w:r>
      <w:r>
        <w:rPr/>
        <w:t>mismo</w:t>
      </w:r>
      <w:r>
        <w:rPr>
          <w:spacing w:val="-3"/>
        </w:rPr>
        <w:t> </w:t>
      </w:r>
      <w:r>
        <w:rPr/>
        <w:t>patrón</w:t>
      </w:r>
      <w:r>
        <w:rPr>
          <w:spacing w:val="-4"/>
        </w:rPr>
        <w:t> </w:t>
      </w:r>
      <w:r>
        <w:rPr/>
        <w:t>que</w:t>
      </w:r>
      <w:r>
        <w:rPr>
          <w:spacing w:val="-4"/>
        </w:rPr>
        <w:t> </w:t>
      </w:r>
      <w:r>
        <w:rPr/>
        <w:t>hemos</w:t>
      </w:r>
      <w:r>
        <w:rPr>
          <w:spacing w:val="-4"/>
        </w:rPr>
        <w:t> </w:t>
      </w:r>
      <w:r>
        <w:rPr/>
        <w:t>visto</w:t>
      </w:r>
      <w:r>
        <w:rPr>
          <w:spacing w:val="-3"/>
        </w:rPr>
        <w:t> </w:t>
      </w:r>
      <w:r>
        <w:rPr/>
        <w:t>en</w:t>
      </w:r>
      <w:r>
        <w:rPr>
          <w:spacing w:val="-4"/>
        </w:rPr>
        <w:t> </w:t>
      </w:r>
      <w:r>
        <w:rPr/>
        <w:t>la</w:t>
      </w:r>
      <w:r>
        <w:rPr>
          <w:spacing w:val="-5"/>
        </w:rPr>
        <w:t> </w:t>
      </w:r>
      <w:r>
        <w:rPr/>
        <w:t>red</w:t>
      </w:r>
      <w:r>
        <w:rPr>
          <w:spacing w:val="-5"/>
        </w:rPr>
        <w:t> </w:t>
      </w:r>
      <w:r>
        <w:rPr/>
        <w:t>de</w:t>
      </w:r>
      <w:r>
        <w:rPr>
          <w:spacing w:val="-5"/>
        </w:rPr>
        <w:t> </w:t>
      </w:r>
      <w:r>
        <w:rPr/>
        <w:t>Roselló,</w:t>
      </w:r>
      <w:r>
        <w:rPr>
          <w:spacing w:val="-4"/>
        </w:rPr>
        <w:t> </w:t>
      </w:r>
      <w:r>
        <w:rPr/>
        <w:t>una</w:t>
      </w:r>
      <w:r>
        <w:rPr>
          <w:spacing w:val="-2"/>
        </w:rPr>
        <w:t> </w:t>
      </w:r>
      <w:r>
        <w:rPr/>
        <w:t>y</w:t>
      </w:r>
      <w:r>
        <w:rPr>
          <w:spacing w:val="-4"/>
        </w:rPr>
        <w:t> </w:t>
      </w:r>
      <w:r>
        <w:rPr/>
        <w:t>otra</w:t>
      </w:r>
      <w:r>
        <w:rPr>
          <w:spacing w:val="-2"/>
        </w:rPr>
        <w:t> </w:t>
      </w:r>
      <w:r>
        <w:rPr>
          <w:spacing w:val="-4"/>
        </w:rPr>
        <w:t>vez.</w:t>
      </w:r>
    </w:p>
    <w:p>
      <w:pPr>
        <w:pStyle w:val="BodyText"/>
        <w:spacing w:line="228" w:lineRule="auto" w:before="158"/>
        <w:ind w:right="224"/>
      </w:pPr>
      <w:r>
        <w:rPr>
          <w:b/>
        </w:rPr>
        <w:t>Álvaro:</w:t>
      </w:r>
      <w:r>
        <w:rPr>
          <w:b/>
          <w:spacing w:val="-4"/>
        </w:rPr>
        <w:t> </w:t>
      </w:r>
      <w:r>
        <w:rPr/>
        <w:t>(Revisa</w:t>
      </w:r>
      <w:r>
        <w:rPr>
          <w:spacing w:val="-2"/>
        </w:rPr>
        <w:t> </w:t>
      </w:r>
      <w:r>
        <w:rPr/>
        <w:t>el</w:t>
      </w:r>
      <w:r>
        <w:rPr>
          <w:spacing w:val="-2"/>
        </w:rPr>
        <w:t> </w:t>
      </w:r>
      <w:r>
        <w:rPr/>
        <w:t>nombre</w:t>
      </w:r>
      <w:r>
        <w:rPr>
          <w:spacing w:val="-4"/>
        </w:rPr>
        <w:t> </w:t>
      </w:r>
      <w:r>
        <w:rPr/>
        <w:t>de</w:t>
      </w:r>
      <w:r>
        <w:rPr>
          <w:spacing w:val="-4"/>
        </w:rPr>
        <w:t> </w:t>
      </w:r>
      <w:r>
        <w:rPr/>
        <w:t>la</w:t>
      </w:r>
      <w:r>
        <w:rPr>
          <w:spacing w:val="-2"/>
        </w:rPr>
        <w:t> </w:t>
      </w:r>
      <w:r>
        <w:rPr/>
        <w:t>entidad</w:t>
      </w:r>
      <w:r>
        <w:rPr>
          <w:spacing w:val="-4"/>
        </w:rPr>
        <w:t> </w:t>
      </w:r>
      <w:r>
        <w:rPr/>
        <w:t>receptora</w:t>
      </w:r>
      <w:r>
        <w:rPr>
          <w:spacing w:val="-2"/>
        </w:rPr>
        <w:t> </w:t>
      </w:r>
      <w:r>
        <w:rPr/>
        <w:t>de</w:t>
      </w:r>
      <w:r>
        <w:rPr>
          <w:spacing w:val="-4"/>
        </w:rPr>
        <w:t> </w:t>
      </w:r>
      <w:r>
        <w:rPr/>
        <w:t>una</w:t>
      </w:r>
      <w:r>
        <w:rPr>
          <w:spacing w:val="-2"/>
        </w:rPr>
        <w:t> </w:t>
      </w:r>
      <w:r>
        <w:rPr/>
        <w:t>de</w:t>
      </w:r>
      <w:r>
        <w:rPr>
          <w:spacing w:val="-4"/>
        </w:rPr>
        <w:t> </w:t>
      </w:r>
      <w:r>
        <w:rPr/>
        <w:t>las</w:t>
      </w:r>
      <w:r>
        <w:rPr>
          <w:spacing w:val="-2"/>
        </w:rPr>
        <w:t> </w:t>
      </w:r>
      <w:r>
        <w:rPr/>
        <w:t>cuentas) “NordEste</w:t>
      </w:r>
      <w:r>
        <w:rPr>
          <w:spacing w:val="-4"/>
        </w:rPr>
        <w:t> </w:t>
      </w:r>
      <w:r>
        <w:rPr/>
        <w:t>Trading Solutions”. Necesito verificar si esto coincide con algo que ya tengamos documentado.</w:t>
      </w:r>
    </w:p>
    <w:p>
      <w:pPr>
        <w:pStyle w:val="BodyText"/>
        <w:spacing w:after="0" w:line="228" w:lineRule="auto"/>
        <w:sectPr>
          <w:pgSz w:w="11910" w:h="16840"/>
          <w:pgMar w:top="1240" w:bottom="280" w:left="992" w:right="992"/>
        </w:sectPr>
      </w:pPr>
    </w:p>
    <w:p>
      <w:pPr>
        <w:pStyle w:val="BodyText"/>
        <w:spacing w:line="228" w:lineRule="auto" w:before="47"/>
        <w:ind w:right="224"/>
      </w:pPr>
      <w:r>
        <w:rPr>
          <w:b/>
        </w:rPr>
        <w:t>Álvaro: </w:t>
      </w:r>
      <w:r>
        <w:rPr/>
        <w:t>(Envía un mensaje cifrado a su contacto semanal de emergencia) Confirmación de estructura</w:t>
      </w:r>
      <w:r>
        <w:rPr>
          <w:spacing w:val="-2"/>
        </w:rPr>
        <w:t> </w:t>
      </w:r>
      <w:r>
        <w:rPr/>
        <w:t>financiera</w:t>
      </w:r>
      <w:r>
        <w:rPr>
          <w:spacing w:val="-2"/>
        </w:rPr>
        <w:t> </w:t>
      </w:r>
      <w:r>
        <w:rPr/>
        <w:t>de</w:t>
      </w:r>
      <w:r>
        <w:rPr>
          <w:spacing w:val="-4"/>
        </w:rPr>
        <w:t> </w:t>
      </w:r>
      <w:r>
        <w:rPr/>
        <w:t>tres</w:t>
      </w:r>
      <w:r>
        <w:rPr>
          <w:spacing w:val="-3"/>
        </w:rPr>
        <w:t> </w:t>
      </w:r>
      <w:r>
        <w:rPr/>
        <w:t>capas,</w:t>
      </w:r>
      <w:r>
        <w:rPr>
          <w:spacing w:val="-3"/>
        </w:rPr>
        <w:t> </w:t>
      </w:r>
      <w:r>
        <w:rPr/>
        <w:t>coincide</w:t>
      </w:r>
      <w:r>
        <w:rPr>
          <w:spacing w:val="-4"/>
        </w:rPr>
        <w:t> </w:t>
      </w:r>
      <w:r>
        <w:rPr/>
        <w:t>con</w:t>
      </w:r>
      <w:r>
        <w:rPr>
          <w:spacing w:val="-4"/>
        </w:rPr>
        <w:t> </w:t>
      </w:r>
      <w:r>
        <w:rPr/>
        <w:t>patrón</w:t>
      </w:r>
      <w:r>
        <w:rPr>
          <w:spacing w:val="-4"/>
        </w:rPr>
        <w:t> </w:t>
      </w:r>
      <w:r>
        <w:rPr/>
        <w:t>conocido.</w:t>
      </w:r>
      <w:r>
        <w:rPr>
          <w:spacing w:val="-4"/>
        </w:rPr>
        <w:t> </w:t>
      </w:r>
      <w:r>
        <w:rPr/>
        <w:t>Necesito</w:t>
      </w:r>
      <w:r>
        <w:rPr>
          <w:spacing w:val="-2"/>
        </w:rPr>
        <w:t> </w:t>
      </w:r>
      <w:r>
        <w:rPr/>
        <w:t>verificación</w:t>
      </w:r>
      <w:r>
        <w:rPr>
          <w:spacing w:val="-4"/>
        </w:rPr>
        <w:t> </w:t>
      </w:r>
      <w:r>
        <w:rPr/>
        <w:t>cruzada de “NordEste Trading Solutions”.</w:t>
      </w:r>
    </w:p>
    <w:p>
      <w:pPr>
        <w:pStyle w:val="BodyText"/>
        <w:spacing w:line="228" w:lineRule="auto" w:before="167"/>
      </w:pPr>
      <w:r>
        <w:rPr>
          <w:b/>
        </w:rPr>
        <w:t>Álvaro: </w:t>
      </w:r>
      <w:r>
        <w:rPr/>
        <w:t>(Espera, revisando otros documentos mientras tanto) Si esto se confirma, tendríamos la primera</w:t>
      </w:r>
      <w:r>
        <w:rPr>
          <w:spacing w:val="-2"/>
        </w:rPr>
        <w:t> </w:t>
      </w:r>
      <w:r>
        <w:rPr/>
        <w:t>prueba</w:t>
      </w:r>
      <w:r>
        <w:rPr>
          <w:spacing w:val="-2"/>
        </w:rPr>
        <w:t> </w:t>
      </w:r>
      <w:r>
        <w:rPr/>
        <w:t>directa</w:t>
      </w:r>
      <w:r>
        <w:rPr>
          <w:spacing w:val="-2"/>
        </w:rPr>
        <w:t> </w:t>
      </w:r>
      <w:r>
        <w:rPr/>
        <w:t>de</w:t>
      </w:r>
      <w:r>
        <w:rPr>
          <w:spacing w:val="-4"/>
        </w:rPr>
        <w:t> </w:t>
      </w:r>
      <w:r>
        <w:rPr/>
        <w:t>que</w:t>
      </w:r>
      <w:r>
        <w:rPr>
          <w:spacing w:val="-4"/>
        </w:rPr>
        <w:t> </w:t>
      </w:r>
      <w:r>
        <w:rPr/>
        <w:t>el</w:t>
      </w:r>
      <w:r>
        <w:rPr>
          <w:spacing w:val="-2"/>
        </w:rPr>
        <w:t> </w:t>
      </w:r>
      <w:r>
        <w:rPr/>
        <w:t>mismo</w:t>
      </w:r>
      <w:r>
        <w:rPr>
          <w:spacing w:val="-3"/>
        </w:rPr>
        <w:t> </w:t>
      </w:r>
      <w:r>
        <w:rPr/>
        <w:t>diseño</w:t>
      </w:r>
      <w:r>
        <w:rPr>
          <w:spacing w:val="-6"/>
        </w:rPr>
        <w:t> </w:t>
      </w:r>
      <w:r>
        <w:rPr/>
        <w:t>financiero</w:t>
      </w:r>
      <w:r>
        <w:rPr>
          <w:spacing w:val="-3"/>
        </w:rPr>
        <w:t> </w:t>
      </w:r>
      <w:r>
        <w:rPr/>
        <w:t>de</w:t>
      </w:r>
      <w:r>
        <w:rPr>
          <w:spacing w:val="-4"/>
        </w:rPr>
        <w:t> </w:t>
      </w:r>
      <w:r>
        <w:rPr/>
        <w:t>Roselló</w:t>
      </w:r>
      <w:r>
        <w:rPr>
          <w:spacing w:val="-3"/>
        </w:rPr>
        <w:t> </w:t>
      </w:r>
      <w:r>
        <w:rPr/>
        <w:t>está</w:t>
      </w:r>
      <w:r>
        <w:rPr>
          <w:spacing w:val="-2"/>
        </w:rPr>
        <w:t> </w:t>
      </w:r>
      <w:r>
        <w:rPr/>
        <w:t>lavando</w:t>
      </w:r>
      <w:r>
        <w:rPr>
          <w:spacing w:val="-3"/>
        </w:rPr>
        <w:t> </w:t>
      </w:r>
      <w:r>
        <w:rPr/>
        <w:t>las</w:t>
      </w:r>
      <w:r>
        <w:rPr>
          <w:spacing w:val="-2"/>
        </w:rPr>
        <w:t> </w:t>
      </w:r>
      <w:r>
        <w:rPr/>
        <w:t>ganancias de este tráfico ampliado.</w:t>
      </w:r>
    </w:p>
    <w:p>
      <w:pPr>
        <w:pStyle w:val="BodyText"/>
        <w:spacing w:line="228" w:lineRule="auto" w:before="164"/>
        <w:ind w:right="224"/>
      </w:pPr>
      <w:r>
        <w:rPr>
          <w:b/>
        </w:rPr>
        <w:t>Álvaro:</w:t>
      </w:r>
      <w:r>
        <w:rPr>
          <w:b/>
          <w:spacing w:val="-5"/>
        </w:rPr>
        <w:t> </w:t>
      </w:r>
      <w:r>
        <w:rPr/>
        <w:t>(Recibe</w:t>
      </w:r>
      <w:r>
        <w:rPr>
          <w:spacing w:val="-5"/>
        </w:rPr>
        <w:t> </w:t>
      </w:r>
      <w:r>
        <w:rPr/>
        <w:t>una</w:t>
      </w:r>
      <w:r>
        <w:rPr>
          <w:spacing w:val="-3"/>
        </w:rPr>
        <w:t> </w:t>
      </w:r>
      <w:r>
        <w:rPr/>
        <w:t>respuesta</w:t>
      </w:r>
      <w:r>
        <w:rPr>
          <w:spacing w:val="-3"/>
        </w:rPr>
        <w:t> </w:t>
      </w:r>
      <w:r>
        <w:rPr/>
        <w:t>breve,</w:t>
      </w:r>
      <w:r>
        <w:rPr>
          <w:spacing w:val="-5"/>
        </w:rPr>
        <w:t> </w:t>
      </w:r>
      <w:r>
        <w:rPr/>
        <w:t>horas</w:t>
      </w:r>
      <w:r>
        <w:rPr>
          <w:spacing w:val="-3"/>
        </w:rPr>
        <w:t> </w:t>
      </w:r>
      <w:r>
        <w:rPr/>
        <w:t>después)</w:t>
      </w:r>
      <w:r>
        <w:rPr>
          <w:spacing w:val="-3"/>
        </w:rPr>
        <w:t> </w:t>
      </w:r>
      <w:r>
        <w:rPr/>
        <w:t>“Confirmado.</w:t>
      </w:r>
      <w:r>
        <w:rPr>
          <w:spacing w:val="-4"/>
        </w:rPr>
        <w:t> </w:t>
      </w:r>
      <w:r>
        <w:rPr/>
        <w:t>Coincidencia</w:t>
      </w:r>
      <w:r>
        <w:rPr>
          <w:spacing w:val="-3"/>
        </w:rPr>
        <w:t> </w:t>
      </w:r>
      <w:r>
        <w:rPr/>
        <w:t>total</w:t>
      </w:r>
      <w:r>
        <w:rPr>
          <w:spacing w:val="-3"/>
        </w:rPr>
        <w:t> </w:t>
      </w:r>
      <w:r>
        <w:rPr/>
        <w:t>con estructura previamente identificada. Continúe con cautela.”</w:t>
      </w:r>
    </w:p>
    <w:p>
      <w:pPr>
        <w:pStyle w:val="BodyText"/>
        <w:spacing w:before="149"/>
      </w:pPr>
      <w:r>
        <w:rPr>
          <w:b/>
        </w:rPr>
        <w:t>Álvaro:</w:t>
      </w:r>
      <w:r>
        <w:rPr>
          <w:b/>
          <w:spacing w:val="-8"/>
        </w:rPr>
        <w:t> </w:t>
      </w:r>
      <w:r>
        <w:rPr/>
        <w:t>(Respira</w:t>
      </w:r>
      <w:r>
        <w:rPr>
          <w:spacing w:val="-5"/>
        </w:rPr>
        <w:t> </w:t>
      </w:r>
      <w:r>
        <w:rPr/>
        <w:t>hondo)</w:t>
      </w:r>
      <w:r>
        <w:rPr>
          <w:spacing w:val="-7"/>
        </w:rPr>
        <w:t> </w:t>
      </w:r>
      <w:r>
        <w:rPr/>
        <w:t>Ahí</w:t>
      </w:r>
      <w:r>
        <w:rPr>
          <w:spacing w:val="-5"/>
        </w:rPr>
        <w:t> </w:t>
      </w:r>
      <w:r>
        <w:rPr/>
        <w:t>está.</w:t>
      </w:r>
      <w:r>
        <w:rPr>
          <w:spacing w:val="-5"/>
        </w:rPr>
        <w:t> </w:t>
      </w:r>
      <w:r>
        <w:rPr/>
        <w:t>La</w:t>
      </w:r>
      <w:r>
        <w:rPr>
          <w:spacing w:val="-5"/>
        </w:rPr>
        <w:t> </w:t>
      </w:r>
      <w:r>
        <w:rPr/>
        <w:t>convergencia</w:t>
      </w:r>
      <w:r>
        <w:rPr>
          <w:spacing w:val="-4"/>
        </w:rPr>
        <w:t> </w:t>
      </w:r>
      <w:r>
        <w:rPr/>
        <w:t>que</w:t>
      </w:r>
      <w:r>
        <w:rPr>
          <w:spacing w:val="-6"/>
        </w:rPr>
        <w:t> </w:t>
      </w:r>
      <w:r>
        <w:rPr/>
        <w:t>sospechaba</w:t>
      </w:r>
      <w:r>
        <w:rPr>
          <w:spacing w:val="-4"/>
        </w:rPr>
        <w:t> </w:t>
      </w:r>
      <w:r>
        <w:rPr/>
        <w:t>Carlos,</w:t>
      </w:r>
      <w:r>
        <w:rPr>
          <w:spacing w:val="-5"/>
        </w:rPr>
        <w:t> </w:t>
      </w:r>
      <w:r>
        <w:rPr>
          <w:spacing w:val="-2"/>
        </w:rPr>
        <w:t>confirmada.</w:t>
      </w:r>
    </w:p>
    <w:p>
      <w:pPr>
        <w:pStyle w:val="BodyText"/>
        <w:spacing w:before="282"/>
        <w:ind w:left="0"/>
      </w:pPr>
    </w:p>
    <w:p>
      <w:pPr>
        <w:pStyle w:val="BodyText"/>
        <w:spacing w:before="0"/>
      </w:pPr>
      <w:r>
        <w:rPr/>
        <w:t>시험</w:t>
      </w:r>
      <w:r>
        <w:rPr>
          <w:spacing w:val="28"/>
        </w:rPr>
        <w:t> </w:t>
      </w:r>
      <w:r>
        <w:rPr/>
        <w:t>거래가</w:t>
      </w:r>
      <w:r>
        <w:rPr>
          <w:spacing w:val="30"/>
        </w:rPr>
        <w:t> </w:t>
      </w:r>
      <w:r>
        <w:rPr/>
        <w:t>성공적으로</w:t>
      </w:r>
      <w:r>
        <w:rPr>
          <w:spacing w:val="28"/>
        </w:rPr>
        <w:t> </w:t>
      </w:r>
      <w:r>
        <w:rPr/>
        <w:t>끝나고,</w:t>
      </w:r>
      <w:r>
        <w:rPr>
          <w:spacing w:val="27"/>
        </w:rPr>
        <w:t> </w:t>
      </w:r>
      <w:r>
        <w:rPr/>
        <w:t>마르코가</w:t>
      </w:r>
      <w:r>
        <w:rPr>
          <w:spacing w:val="30"/>
        </w:rPr>
        <w:t> </w:t>
      </w:r>
      <w:r>
        <w:rPr/>
        <w:t>알바로를</w:t>
      </w:r>
      <w:r>
        <w:rPr>
          <w:spacing w:val="31"/>
        </w:rPr>
        <w:t> </w:t>
      </w:r>
      <w:r>
        <w:rPr/>
        <w:t>조직의</w:t>
      </w:r>
      <w:r>
        <w:rPr>
          <w:spacing w:val="30"/>
        </w:rPr>
        <w:t> </w:t>
      </w:r>
      <w:r>
        <w:rPr/>
        <w:t>재무</w:t>
      </w:r>
      <w:r>
        <w:rPr>
          <w:spacing w:val="30"/>
        </w:rPr>
        <w:t> </w:t>
      </w:r>
      <w:r>
        <w:rPr/>
        <w:t>담당자에게</w:t>
      </w:r>
      <w:r>
        <w:rPr>
          <w:spacing w:val="31"/>
        </w:rPr>
        <w:t> </w:t>
      </w:r>
      <w:r>
        <w:rPr>
          <w:spacing w:val="-2"/>
        </w:rPr>
        <w:t>소개합니다.</w:t>
      </w:r>
    </w:p>
    <w:p>
      <w:pPr>
        <w:pStyle w:val="BodyText"/>
      </w:pPr>
      <w:r>
        <w:rPr>
          <w:b/>
        </w:rPr>
        <w:t>Marco:</w:t>
      </w:r>
      <w:r>
        <w:rPr>
          <w:b/>
          <w:spacing w:val="-7"/>
        </w:rPr>
        <w:t> </w:t>
      </w:r>
      <w:r>
        <w:rPr/>
        <w:t>(En</w:t>
      </w:r>
      <w:r>
        <w:rPr>
          <w:spacing w:val="-4"/>
        </w:rPr>
        <w:t> </w:t>
      </w:r>
      <w:r>
        <w:rPr/>
        <w:t>el</w:t>
      </w:r>
      <w:r>
        <w:rPr>
          <w:spacing w:val="-3"/>
        </w:rPr>
        <w:t> </w:t>
      </w:r>
      <w:r>
        <w:rPr/>
        <w:t>almacén)</w:t>
      </w:r>
      <w:r>
        <w:rPr>
          <w:spacing w:val="-8"/>
        </w:rPr>
        <w:t> </w:t>
      </w:r>
      <w:r>
        <w:rPr/>
        <w:t>La</w:t>
      </w:r>
      <w:r>
        <w:rPr>
          <w:spacing w:val="-4"/>
        </w:rPr>
        <w:t> </w:t>
      </w:r>
      <w:r>
        <w:rPr/>
        <w:t>entrega</w:t>
      </w:r>
      <w:r>
        <w:rPr>
          <w:spacing w:val="-3"/>
        </w:rPr>
        <w:t> </w:t>
      </w:r>
      <w:r>
        <w:rPr/>
        <w:t>llegó</w:t>
      </w:r>
      <w:r>
        <w:rPr>
          <w:spacing w:val="-5"/>
        </w:rPr>
        <w:t> </w:t>
      </w:r>
      <w:r>
        <w:rPr/>
        <w:t>perfecta.</w:t>
      </w:r>
      <w:r>
        <w:rPr>
          <w:spacing w:val="-4"/>
        </w:rPr>
        <w:t> </w:t>
      </w:r>
      <w:r>
        <w:rPr/>
        <w:t>Está</w:t>
      </w:r>
      <w:r>
        <w:rPr>
          <w:spacing w:val="-3"/>
        </w:rPr>
        <w:t> </w:t>
      </w:r>
      <w:r>
        <w:rPr/>
        <w:t>listo</w:t>
      </w:r>
      <w:r>
        <w:rPr>
          <w:spacing w:val="-5"/>
        </w:rPr>
        <w:t> </w:t>
      </w:r>
      <w:r>
        <w:rPr/>
        <w:t>para</w:t>
      </w:r>
      <w:r>
        <w:rPr>
          <w:spacing w:val="-3"/>
        </w:rPr>
        <w:t> </w:t>
      </w:r>
      <w:r>
        <w:rPr/>
        <w:t>el</w:t>
      </w:r>
      <w:r>
        <w:rPr>
          <w:spacing w:val="-3"/>
        </w:rPr>
        <w:t> </w:t>
      </w:r>
      <w:r>
        <w:rPr/>
        <w:t>siguiente</w:t>
      </w:r>
      <w:r>
        <w:rPr>
          <w:spacing w:val="-4"/>
        </w:rPr>
        <w:t> </w:t>
      </w:r>
      <w:r>
        <w:rPr>
          <w:spacing w:val="-2"/>
        </w:rPr>
        <w:t>nivel.</w:t>
      </w:r>
    </w:p>
    <w:p>
      <w:pPr>
        <w:pStyle w:val="BodyText"/>
      </w:pPr>
      <w:r>
        <w:rPr>
          <w:b/>
        </w:rPr>
        <w:t>Álvaro:</w:t>
      </w:r>
      <w:r>
        <w:rPr>
          <w:b/>
          <w:spacing w:val="-6"/>
        </w:rPr>
        <w:t> </w:t>
      </w:r>
      <w:r>
        <w:rPr/>
        <w:t>Me</w:t>
      </w:r>
      <w:r>
        <w:rPr>
          <w:spacing w:val="-6"/>
        </w:rPr>
        <w:t> </w:t>
      </w:r>
      <w:r>
        <w:rPr/>
        <w:t>alegra</w:t>
      </w:r>
      <w:r>
        <w:rPr>
          <w:spacing w:val="-3"/>
        </w:rPr>
        <w:t> </w:t>
      </w:r>
      <w:r>
        <w:rPr/>
        <w:t>oír</w:t>
      </w:r>
      <w:r>
        <w:rPr>
          <w:spacing w:val="-4"/>
        </w:rPr>
        <w:t> </w:t>
      </w:r>
      <w:r>
        <w:rPr/>
        <w:t>eso.</w:t>
      </w:r>
      <w:r>
        <w:rPr>
          <w:spacing w:val="-5"/>
        </w:rPr>
        <w:t> </w:t>
      </w:r>
      <w:r>
        <w:rPr/>
        <w:t>¿Qué</w:t>
      </w:r>
      <w:r>
        <w:rPr>
          <w:spacing w:val="-6"/>
        </w:rPr>
        <w:t> </w:t>
      </w:r>
      <w:r>
        <w:rPr/>
        <w:t>implica</w:t>
      </w:r>
      <w:r>
        <w:rPr>
          <w:spacing w:val="-3"/>
        </w:rPr>
        <w:t> </w:t>
      </w:r>
      <w:r>
        <w:rPr/>
        <w:t>el</w:t>
      </w:r>
      <w:r>
        <w:rPr>
          <w:spacing w:val="-4"/>
        </w:rPr>
        <w:t> </w:t>
      </w:r>
      <w:r>
        <w:rPr/>
        <w:t>siguiente</w:t>
      </w:r>
      <w:r>
        <w:rPr>
          <w:spacing w:val="-4"/>
        </w:rPr>
        <w:t> </w:t>
      </w:r>
      <w:r>
        <w:rPr>
          <w:spacing w:val="-2"/>
        </w:rPr>
        <w:t>nivel?</w:t>
      </w:r>
    </w:p>
    <w:p>
      <w:pPr>
        <w:pStyle w:val="BodyText"/>
        <w:spacing w:line="228" w:lineRule="auto" w:before="158"/>
        <w:ind w:right="224"/>
      </w:pPr>
      <w:r>
        <w:rPr>
          <w:b/>
        </w:rPr>
        <w:t>Marco:</w:t>
      </w:r>
      <w:r>
        <w:rPr>
          <w:b/>
          <w:spacing w:val="-3"/>
        </w:rPr>
        <w:t> </w:t>
      </w:r>
      <w:r>
        <w:rPr/>
        <w:t>Volumen</w:t>
      </w:r>
      <w:r>
        <w:rPr>
          <w:spacing w:val="-4"/>
        </w:rPr>
        <w:t> </w:t>
      </w:r>
      <w:r>
        <w:rPr/>
        <w:t>mayor,</w:t>
      </w:r>
      <w:r>
        <w:rPr>
          <w:spacing w:val="-6"/>
        </w:rPr>
        <w:t> </w:t>
      </w:r>
      <w:r>
        <w:rPr/>
        <w:t>y</w:t>
      </w:r>
      <w:r>
        <w:rPr>
          <w:spacing w:val="-4"/>
        </w:rPr>
        <w:t> </w:t>
      </w:r>
      <w:r>
        <w:rPr/>
        <w:t>acceso</w:t>
      </w:r>
      <w:r>
        <w:rPr>
          <w:spacing w:val="-3"/>
        </w:rPr>
        <w:t> </w:t>
      </w:r>
      <w:r>
        <w:rPr/>
        <w:t>directo</w:t>
      </w:r>
      <w:r>
        <w:rPr>
          <w:spacing w:val="-2"/>
        </w:rPr>
        <w:t> </w:t>
      </w:r>
      <w:r>
        <w:rPr/>
        <w:t>a</w:t>
      </w:r>
      <w:r>
        <w:rPr>
          <w:spacing w:val="-3"/>
        </w:rPr>
        <w:t> </w:t>
      </w:r>
      <w:r>
        <w:rPr/>
        <w:t>quien</w:t>
      </w:r>
      <w:r>
        <w:rPr>
          <w:spacing w:val="-3"/>
        </w:rPr>
        <w:t> </w:t>
      </w:r>
      <w:r>
        <w:rPr/>
        <w:t>gestiona</w:t>
      </w:r>
      <w:r>
        <w:rPr>
          <w:spacing w:val="-2"/>
        </w:rPr>
        <w:t> </w:t>
      </w:r>
      <w:r>
        <w:rPr/>
        <w:t>los</w:t>
      </w:r>
      <w:r>
        <w:rPr>
          <w:spacing w:val="-2"/>
        </w:rPr>
        <w:t> </w:t>
      </w:r>
      <w:r>
        <w:rPr/>
        <w:t>pagos.</w:t>
      </w:r>
      <w:r>
        <w:rPr>
          <w:spacing w:val="-3"/>
        </w:rPr>
        <w:t> </w:t>
      </w:r>
      <w:r>
        <w:rPr/>
        <w:t>Le</w:t>
      </w:r>
      <w:r>
        <w:rPr>
          <w:spacing w:val="-6"/>
        </w:rPr>
        <w:t> </w:t>
      </w:r>
      <w:r>
        <w:rPr/>
        <w:t>presento</w:t>
      </w:r>
      <w:r>
        <w:rPr>
          <w:spacing w:val="-3"/>
        </w:rPr>
        <w:t> </w:t>
      </w:r>
      <w:r>
        <w:rPr/>
        <w:t>a</w:t>
      </w:r>
      <w:r>
        <w:rPr>
          <w:spacing w:val="-2"/>
        </w:rPr>
        <w:t> </w:t>
      </w:r>
      <w:r>
        <w:rPr/>
        <w:t>Renata </w:t>
      </w:r>
      <w:r>
        <w:rPr>
          <w:spacing w:val="-2"/>
        </w:rPr>
        <w:t>Voss.</w:t>
      </w:r>
    </w:p>
    <w:p>
      <w:pPr>
        <w:pStyle w:val="BodyText"/>
        <w:spacing w:before="147"/>
      </w:pPr>
      <w:r>
        <w:rPr>
          <w:b/>
        </w:rPr>
        <w:t>Renata:</w:t>
      </w:r>
      <w:r>
        <w:rPr>
          <w:b/>
          <w:spacing w:val="-6"/>
        </w:rPr>
        <w:t> </w:t>
      </w:r>
      <w:r>
        <w:rPr/>
        <w:t>(Se</w:t>
      </w:r>
      <w:r>
        <w:rPr>
          <w:spacing w:val="-5"/>
        </w:rPr>
        <w:t> </w:t>
      </w:r>
      <w:r>
        <w:rPr/>
        <w:t>acerca,</w:t>
      </w:r>
      <w:r>
        <w:rPr>
          <w:spacing w:val="-4"/>
        </w:rPr>
        <w:t> </w:t>
      </w:r>
      <w:r>
        <w:rPr/>
        <w:t>con</w:t>
      </w:r>
      <w:r>
        <w:rPr>
          <w:spacing w:val="-7"/>
        </w:rPr>
        <w:t> </w:t>
      </w:r>
      <w:r>
        <w:rPr/>
        <w:t>actitud</w:t>
      </w:r>
      <w:r>
        <w:rPr>
          <w:spacing w:val="-5"/>
        </w:rPr>
        <w:t> </w:t>
      </w:r>
      <w:r>
        <w:rPr/>
        <w:t>profesional</w:t>
      </w:r>
      <w:r>
        <w:rPr>
          <w:spacing w:val="-3"/>
        </w:rPr>
        <w:t> </w:t>
      </w:r>
      <w:r>
        <w:rPr/>
        <w:t>y</w:t>
      </w:r>
      <w:r>
        <w:rPr>
          <w:spacing w:val="-5"/>
        </w:rPr>
        <w:t> </w:t>
      </w:r>
      <w:r>
        <w:rPr/>
        <w:t>calculadora)</w:t>
      </w:r>
      <w:r>
        <w:rPr>
          <w:spacing w:val="-4"/>
        </w:rPr>
        <w:t> </w:t>
      </w:r>
      <w:r>
        <w:rPr/>
        <w:t>Marco</w:t>
      </w:r>
      <w:r>
        <w:rPr>
          <w:spacing w:val="-4"/>
        </w:rPr>
        <w:t> </w:t>
      </w:r>
      <w:r>
        <w:rPr/>
        <w:t>me</w:t>
      </w:r>
      <w:r>
        <w:rPr>
          <w:spacing w:val="-4"/>
        </w:rPr>
        <w:t> </w:t>
      </w:r>
      <w:r>
        <w:rPr/>
        <w:t>ha</w:t>
      </w:r>
      <w:r>
        <w:rPr>
          <w:spacing w:val="-7"/>
        </w:rPr>
        <w:t> </w:t>
      </w:r>
      <w:r>
        <w:rPr/>
        <w:t>hablado</w:t>
      </w:r>
      <w:r>
        <w:rPr>
          <w:spacing w:val="-5"/>
        </w:rPr>
        <w:t> </w:t>
      </w:r>
      <w:r>
        <w:rPr/>
        <w:t>bien</w:t>
      </w:r>
      <w:r>
        <w:rPr>
          <w:spacing w:val="-5"/>
        </w:rPr>
        <w:t> </w:t>
      </w:r>
      <w:r>
        <w:rPr/>
        <w:t>de</w:t>
      </w:r>
      <w:r>
        <w:rPr>
          <w:spacing w:val="-5"/>
        </w:rPr>
        <w:t> </w:t>
      </w:r>
      <w:r>
        <w:rPr>
          <w:spacing w:val="-2"/>
        </w:rPr>
        <w:t>usted.</w:t>
      </w:r>
    </w:p>
    <w:p>
      <w:pPr>
        <w:pStyle w:val="BodyText"/>
        <w:spacing w:before="143"/>
      </w:pPr>
      <w:r>
        <w:rPr>
          <w:b/>
        </w:rPr>
        <w:t>Álvaro:</w:t>
      </w:r>
      <w:r>
        <w:rPr>
          <w:b/>
          <w:spacing w:val="-8"/>
        </w:rPr>
        <w:t> </w:t>
      </w:r>
      <w:r>
        <w:rPr/>
        <w:t>El</w:t>
      </w:r>
      <w:r>
        <w:rPr>
          <w:spacing w:val="-3"/>
        </w:rPr>
        <w:t> </w:t>
      </w:r>
      <w:r>
        <w:rPr/>
        <w:t>placer</w:t>
      </w:r>
      <w:r>
        <w:rPr>
          <w:spacing w:val="-3"/>
        </w:rPr>
        <w:t> </w:t>
      </w:r>
      <w:r>
        <w:rPr/>
        <w:t>es</w:t>
      </w:r>
      <w:r>
        <w:rPr>
          <w:spacing w:val="-3"/>
        </w:rPr>
        <w:t> </w:t>
      </w:r>
      <w:r>
        <w:rPr/>
        <w:t>mío.</w:t>
      </w:r>
      <w:r>
        <w:rPr>
          <w:spacing w:val="-7"/>
        </w:rPr>
        <w:t> </w:t>
      </w:r>
      <w:r>
        <w:rPr/>
        <w:t>Entiendo</w:t>
      </w:r>
      <w:r>
        <w:rPr>
          <w:spacing w:val="-4"/>
        </w:rPr>
        <w:t> </w:t>
      </w:r>
      <w:r>
        <w:rPr/>
        <w:t>que</w:t>
      </w:r>
      <w:r>
        <w:rPr>
          <w:spacing w:val="-5"/>
        </w:rPr>
        <w:t> </w:t>
      </w:r>
      <w:r>
        <w:rPr/>
        <w:t>usted</w:t>
      </w:r>
      <w:r>
        <w:rPr>
          <w:spacing w:val="-5"/>
        </w:rPr>
        <w:t> </w:t>
      </w:r>
      <w:r>
        <w:rPr/>
        <w:t>gestiona</w:t>
      </w:r>
      <w:r>
        <w:rPr>
          <w:spacing w:val="-3"/>
        </w:rPr>
        <w:t> </w:t>
      </w:r>
      <w:r>
        <w:rPr/>
        <w:t>la</w:t>
      </w:r>
      <w:r>
        <w:rPr>
          <w:spacing w:val="-4"/>
        </w:rPr>
        <w:t> </w:t>
      </w:r>
      <w:r>
        <w:rPr/>
        <w:t>parte</w:t>
      </w:r>
      <w:r>
        <w:rPr>
          <w:spacing w:val="-4"/>
        </w:rPr>
        <w:t> </w:t>
      </w:r>
      <w:r>
        <w:rPr/>
        <w:t>financiera</w:t>
      </w:r>
      <w:r>
        <w:rPr>
          <w:spacing w:val="-1"/>
        </w:rPr>
        <w:t> </w:t>
      </w:r>
      <w:r>
        <w:rPr/>
        <w:t>de</w:t>
      </w:r>
      <w:r>
        <w:rPr>
          <w:spacing w:val="-5"/>
        </w:rPr>
        <w:t> </w:t>
      </w:r>
      <w:r>
        <w:rPr/>
        <w:t>todo</w:t>
      </w:r>
      <w:r>
        <w:rPr>
          <w:spacing w:val="-5"/>
        </w:rPr>
        <w:t> </w:t>
      </w:r>
      <w:r>
        <w:rPr>
          <w:spacing w:val="-2"/>
        </w:rPr>
        <w:t>esto.</w:t>
      </w:r>
    </w:p>
    <w:p>
      <w:pPr>
        <w:pStyle w:val="BodyText"/>
        <w:spacing w:line="228" w:lineRule="auto" w:before="156"/>
      </w:pPr>
      <w:r>
        <w:rPr>
          <w:b/>
        </w:rPr>
        <w:t>Renata:</w:t>
      </w:r>
      <w:r>
        <w:rPr>
          <w:b/>
          <w:spacing w:val="-5"/>
        </w:rPr>
        <w:t> </w:t>
      </w:r>
      <w:r>
        <w:rPr/>
        <w:t>Así</w:t>
      </w:r>
      <w:r>
        <w:rPr>
          <w:spacing w:val="-2"/>
        </w:rPr>
        <w:t> </w:t>
      </w:r>
      <w:r>
        <w:rPr/>
        <w:t>es.</w:t>
      </w:r>
      <w:r>
        <w:rPr>
          <w:spacing w:val="-3"/>
        </w:rPr>
        <w:t> </w:t>
      </w:r>
      <w:r>
        <w:rPr/>
        <w:t>Con</w:t>
      </w:r>
      <w:r>
        <w:rPr>
          <w:spacing w:val="-4"/>
        </w:rPr>
        <w:t> </w:t>
      </w:r>
      <w:r>
        <w:rPr/>
        <w:t>el</w:t>
      </w:r>
      <w:r>
        <w:rPr>
          <w:spacing w:val="-2"/>
        </w:rPr>
        <w:t> </w:t>
      </w:r>
      <w:r>
        <w:rPr/>
        <w:t>volumen</w:t>
      </w:r>
      <w:r>
        <w:rPr>
          <w:spacing w:val="-4"/>
        </w:rPr>
        <w:t> </w:t>
      </w:r>
      <w:r>
        <w:rPr/>
        <w:t>que</w:t>
      </w:r>
      <w:r>
        <w:rPr>
          <w:spacing w:val="-4"/>
        </w:rPr>
        <w:t> </w:t>
      </w:r>
      <w:r>
        <w:rPr/>
        <w:t>estamos</w:t>
      </w:r>
      <w:r>
        <w:rPr>
          <w:spacing w:val="-2"/>
        </w:rPr>
        <w:t> </w:t>
      </w:r>
      <w:r>
        <w:rPr/>
        <w:t>manejando</w:t>
      </w:r>
      <w:r>
        <w:rPr>
          <w:spacing w:val="-3"/>
        </w:rPr>
        <w:t> </w:t>
      </w:r>
      <w:r>
        <w:rPr/>
        <w:t>ahora,</w:t>
      </w:r>
      <w:r>
        <w:rPr>
          <w:spacing w:val="-3"/>
        </w:rPr>
        <w:t> </w:t>
      </w:r>
      <w:r>
        <w:rPr/>
        <w:t>necesitamos</w:t>
      </w:r>
      <w:r>
        <w:rPr>
          <w:spacing w:val="-2"/>
        </w:rPr>
        <w:t> </w:t>
      </w:r>
      <w:r>
        <w:rPr/>
        <w:t>estructuras</w:t>
      </w:r>
      <w:r>
        <w:rPr>
          <w:spacing w:val="-2"/>
        </w:rPr>
        <w:t> </w:t>
      </w:r>
      <w:r>
        <w:rPr/>
        <w:t>mucho más sofisticadas que antes.</w:t>
      </w:r>
    </w:p>
    <w:p>
      <w:pPr>
        <w:pStyle w:val="BodyText"/>
        <w:spacing w:before="149"/>
      </w:pPr>
      <w:r>
        <w:rPr>
          <w:b/>
        </w:rPr>
        <w:t>Álvaro:</w:t>
      </w:r>
      <w:r>
        <w:rPr>
          <w:b/>
          <w:spacing w:val="-7"/>
        </w:rPr>
        <w:t> </w:t>
      </w:r>
      <w:r>
        <w:rPr/>
        <w:t>¿Y</w:t>
      </w:r>
      <w:r>
        <w:rPr>
          <w:spacing w:val="-3"/>
        </w:rPr>
        <w:t> </w:t>
      </w:r>
      <w:r>
        <w:rPr/>
        <w:t>quién</w:t>
      </w:r>
      <w:r>
        <w:rPr>
          <w:spacing w:val="-4"/>
        </w:rPr>
        <w:t> </w:t>
      </w:r>
      <w:r>
        <w:rPr/>
        <w:t>diseña</w:t>
      </w:r>
      <w:r>
        <w:rPr>
          <w:spacing w:val="-7"/>
        </w:rPr>
        <w:t> </w:t>
      </w:r>
      <w:r>
        <w:rPr/>
        <w:t>esas</w:t>
      </w:r>
      <w:r>
        <w:rPr>
          <w:spacing w:val="-3"/>
        </w:rPr>
        <w:t> </w:t>
      </w:r>
      <w:r>
        <w:rPr/>
        <w:t>estructuras?</w:t>
      </w:r>
      <w:r>
        <w:rPr>
          <w:spacing w:val="-5"/>
        </w:rPr>
        <w:t> </w:t>
      </w:r>
      <w:r>
        <w:rPr/>
        <w:t>Debe</w:t>
      </w:r>
      <w:r>
        <w:rPr>
          <w:spacing w:val="-5"/>
        </w:rPr>
        <w:t> </w:t>
      </w:r>
      <w:r>
        <w:rPr/>
        <w:t>de</w:t>
      </w:r>
      <w:r>
        <w:rPr>
          <w:spacing w:val="-5"/>
        </w:rPr>
        <w:t> </w:t>
      </w:r>
      <w:r>
        <w:rPr/>
        <w:t>requerir</w:t>
      </w:r>
      <w:r>
        <w:rPr>
          <w:spacing w:val="-3"/>
        </w:rPr>
        <w:t> </w:t>
      </w:r>
      <w:r>
        <w:rPr/>
        <w:t>un</w:t>
      </w:r>
      <w:r>
        <w:rPr>
          <w:spacing w:val="-5"/>
        </w:rPr>
        <w:t> </w:t>
      </w:r>
      <w:r>
        <w:rPr/>
        <w:t>nivel</w:t>
      </w:r>
      <w:r>
        <w:rPr>
          <w:spacing w:val="-3"/>
        </w:rPr>
        <w:t> </w:t>
      </w:r>
      <w:r>
        <w:rPr/>
        <w:t>de</w:t>
      </w:r>
      <w:r>
        <w:rPr>
          <w:spacing w:val="-5"/>
        </w:rPr>
        <w:t> </w:t>
      </w:r>
      <w:r>
        <w:rPr/>
        <w:t>experiencia</w:t>
      </w:r>
      <w:r>
        <w:rPr>
          <w:spacing w:val="-2"/>
        </w:rPr>
        <w:t> considerable.</w:t>
      </w:r>
    </w:p>
    <w:p>
      <w:pPr>
        <w:pStyle w:val="BodyText"/>
        <w:spacing w:line="228" w:lineRule="auto" w:before="156"/>
        <w:ind w:right="224"/>
      </w:pPr>
      <w:r>
        <w:rPr>
          <w:b/>
        </w:rPr>
        <w:t>Renata:</w:t>
      </w:r>
      <w:r>
        <w:rPr>
          <w:b/>
          <w:spacing w:val="-2"/>
        </w:rPr>
        <w:t> </w:t>
      </w:r>
      <w:r>
        <w:rPr/>
        <w:t>(Sonríe</w:t>
      </w:r>
      <w:r>
        <w:rPr>
          <w:spacing w:val="-4"/>
        </w:rPr>
        <w:t> </w:t>
      </w:r>
      <w:r>
        <w:rPr/>
        <w:t>levemente)</w:t>
      </w:r>
      <w:r>
        <w:rPr>
          <w:spacing w:val="-3"/>
        </w:rPr>
        <w:t> </w:t>
      </w:r>
      <w:r>
        <w:rPr/>
        <w:t>Trabajamos</w:t>
      </w:r>
      <w:r>
        <w:rPr>
          <w:spacing w:val="-3"/>
        </w:rPr>
        <w:t> </w:t>
      </w:r>
      <w:r>
        <w:rPr/>
        <w:t>con</w:t>
      </w:r>
      <w:r>
        <w:rPr>
          <w:spacing w:val="-4"/>
        </w:rPr>
        <w:t> </w:t>
      </w:r>
      <w:r>
        <w:rPr/>
        <w:t>un</w:t>
      </w:r>
      <w:r>
        <w:rPr>
          <w:spacing w:val="-4"/>
        </w:rPr>
        <w:t> </w:t>
      </w:r>
      <w:r>
        <w:rPr/>
        <w:t>asesor</w:t>
      </w:r>
      <w:r>
        <w:rPr>
          <w:spacing w:val="-2"/>
        </w:rPr>
        <w:t> </w:t>
      </w:r>
      <w:r>
        <w:rPr/>
        <w:t>externo,</w:t>
      </w:r>
      <w:r>
        <w:rPr>
          <w:spacing w:val="-3"/>
        </w:rPr>
        <w:t> </w:t>
      </w:r>
      <w:r>
        <w:rPr/>
        <w:t>muy</w:t>
      </w:r>
      <w:r>
        <w:rPr>
          <w:spacing w:val="-4"/>
        </w:rPr>
        <w:t> </w:t>
      </w:r>
      <w:r>
        <w:rPr/>
        <w:t>discreto,</w:t>
      </w:r>
      <w:r>
        <w:rPr>
          <w:spacing w:val="-4"/>
        </w:rPr>
        <w:t> </w:t>
      </w:r>
      <w:r>
        <w:rPr/>
        <w:t>muy</w:t>
      </w:r>
      <w:r>
        <w:rPr>
          <w:spacing w:val="-4"/>
        </w:rPr>
        <w:t> </w:t>
      </w:r>
      <w:r>
        <w:rPr/>
        <w:t>efectivo.</w:t>
      </w:r>
      <w:r>
        <w:rPr>
          <w:spacing w:val="-3"/>
        </w:rPr>
        <w:t> </w:t>
      </w:r>
      <w:r>
        <w:rPr/>
        <w:t>No necesita saber más que eso, por ahora.</w:t>
      </w:r>
    </w:p>
    <w:p>
      <w:pPr>
        <w:pStyle w:val="BodyText"/>
        <w:spacing w:before="147"/>
      </w:pPr>
      <w:r>
        <w:rPr>
          <w:b/>
        </w:rPr>
        <w:t>Álvaro:</w:t>
      </w:r>
      <w:r>
        <w:rPr>
          <w:b/>
          <w:spacing w:val="-5"/>
        </w:rPr>
        <w:t> </w:t>
      </w:r>
      <w:r>
        <w:rPr/>
        <w:t>Por</w:t>
      </w:r>
      <w:r>
        <w:rPr>
          <w:spacing w:val="-3"/>
        </w:rPr>
        <w:t> </w:t>
      </w:r>
      <w:r>
        <w:rPr/>
        <w:t>supuesto,</w:t>
      </w:r>
      <w:r>
        <w:rPr>
          <w:spacing w:val="-5"/>
        </w:rPr>
        <w:t> </w:t>
      </w:r>
      <w:r>
        <w:rPr/>
        <w:t>entiendo</w:t>
      </w:r>
      <w:r>
        <w:rPr>
          <w:spacing w:val="-4"/>
        </w:rPr>
        <w:t> </w:t>
      </w:r>
      <w:r>
        <w:rPr/>
        <w:t>la</w:t>
      </w:r>
      <w:r>
        <w:rPr>
          <w:spacing w:val="-3"/>
        </w:rPr>
        <w:t> </w:t>
      </w:r>
      <w:r>
        <w:rPr>
          <w:spacing w:val="-2"/>
        </w:rPr>
        <w:t>discreción.</w:t>
      </w:r>
    </w:p>
    <w:p>
      <w:pPr>
        <w:pStyle w:val="BodyText"/>
        <w:spacing w:line="228" w:lineRule="auto" w:before="158"/>
        <w:ind w:right="224"/>
      </w:pPr>
      <w:r>
        <w:rPr>
          <w:b/>
        </w:rPr>
        <w:t>Renata:</w:t>
      </w:r>
      <w:r>
        <w:rPr>
          <w:b/>
          <w:spacing w:val="-4"/>
        </w:rPr>
        <w:t> </w:t>
      </w:r>
      <w:r>
        <w:rPr/>
        <w:t>Para</w:t>
      </w:r>
      <w:r>
        <w:rPr>
          <w:spacing w:val="-1"/>
        </w:rPr>
        <w:t> </w:t>
      </w:r>
      <w:r>
        <w:rPr/>
        <w:t>el</w:t>
      </w:r>
      <w:r>
        <w:rPr>
          <w:spacing w:val="-1"/>
        </w:rPr>
        <w:t> </w:t>
      </w:r>
      <w:r>
        <w:rPr/>
        <w:t>siguiente</w:t>
      </w:r>
      <w:r>
        <w:rPr>
          <w:spacing w:val="-3"/>
        </w:rPr>
        <w:t> </w:t>
      </w:r>
      <w:r>
        <w:rPr/>
        <w:t>envío,</w:t>
      </w:r>
      <w:r>
        <w:rPr>
          <w:spacing w:val="-3"/>
        </w:rPr>
        <w:t> </w:t>
      </w:r>
      <w:r>
        <w:rPr/>
        <w:t>necesitaremos</w:t>
      </w:r>
      <w:r>
        <w:rPr>
          <w:spacing w:val="-4"/>
        </w:rPr>
        <w:t> </w:t>
      </w:r>
      <w:r>
        <w:rPr/>
        <w:t>que</w:t>
      </w:r>
      <w:r>
        <w:rPr>
          <w:spacing w:val="-3"/>
        </w:rPr>
        <w:t> </w:t>
      </w:r>
      <w:r>
        <w:rPr/>
        <w:t>el</w:t>
      </w:r>
      <w:r>
        <w:rPr>
          <w:spacing w:val="-1"/>
        </w:rPr>
        <w:t> </w:t>
      </w:r>
      <w:r>
        <w:rPr/>
        <w:t>pago</w:t>
      </w:r>
      <w:r>
        <w:rPr>
          <w:spacing w:val="-3"/>
        </w:rPr>
        <w:t> </w:t>
      </w:r>
      <w:r>
        <w:rPr/>
        <w:t>se</w:t>
      </w:r>
      <w:r>
        <w:rPr>
          <w:spacing w:val="-2"/>
        </w:rPr>
        <w:t> </w:t>
      </w:r>
      <w:r>
        <w:rPr/>
        <w:t>estructure</w:t>
      </w:r>
      <w:r>
        <w:rPr>
          <w:spacing w:val="-3"/>
        </w:rPr>
        <w:t> </w:t>
      </w:r>
      <w:r>
        <w:rPr/>
        <w:t>de</w:t>
      </w:r>
      <w:r>
        <w:rPr>
          <w:spacing w:val="-3"/>
        </w:rPr>
        <w:t> </w:t>
      </w:r>
      <w:r>
        <w:rPr/>
        <w:t>una</w:t>
      </w:r>
      <w:r>
        <w:rPr>
          <w:spacing w:val="-1"/>
        </w:rPr>
        <w:t> </w:t>
      </w:r>
      <w:r>
        <w:rPr/>
        <w:t>forma específica. Le enviaré los detalles.</w:t>
      </w:r>
    </w:p>
    <w:p>
      <w:pPr>
        <w:spacing w:before="147"/>
        <w:ind w:left="85" w:right="0" w:firstLine="0"/>
        <w:jc w:val="left"/>
        <w:rPr>
          <w:sz w:val="22"/>
        </w:rPr>
      </w:pPr>
      <w:r>
        <w:rPr>
          <w:b/>
          <w:sz w:val="22"/>
        </w:rPr>
        <w:t>Álvaro:</w:t>
      </w:r>
      <w:r>
        <w:rPr>
          <w:b/>
          <w:spacing w:val="-5"/>
          <w:sz w:val="22"/>
        </w:rPr>
        <w:t> </w:t>
      </w:r>
      <w:r>
        <w:rPr>
          <w:sz w:val="22"/>
        </w:rPr>
        <w:t>Perfecto,</w:t>
      </w:r>
      <w:r>
        <w:rPr>
          <w:spacing w:val="-4"/>
          <w:sz w:val="22"/>
        </w:rPr>
        <w:t> </w:t>
      </w:r>
      <w:r>
        <w:rPr>
          <w:sz w:val="22"/>
        </w:rPr>
        <w:t>estaré</w:t>
      </w:r>
      <w:r>
        <w:rPr>
          <w:spacing w:val="-5"/>
          <w:sz w:val="22"/>
        </w:rPr>
        <w:t> </w:t>
      </w:r>
      <w:r>
        <w:rPr>
          <w:spacing w:val="-2"/>
          <w:sz w:val="22"/>
        </w:rPr>
        <w:t>atento.</w:t>
      </w:r>
    </w:p>
    <w:p>
      <w:pPr>
        <w:pStyle w:val="BodyText"/>
        <w:spacing w:line="650" w:lineRule="auto" w:before="143"/>
        <w:ind w:right="3272"/>
      </w:pPr>
      <w:r>
        <w:rPr>
          <w:b/>
        </w:rPr>
        <w:t>Renata:</w:t>
      </w:r>
      <w:r>
        <w:rPr>
          <w:b/>
          <w:spacing w:val="-5"/>
        </w:rPr>
        <w:t> </w:t>
      </w:r>
      <w:r>
        <w:rPr/>
        <w:t>Bienvenido</w:t>
      </w:r>
      <w:r>
        <w:rPr>
          <w:spacing w:val="-6"/>
        </w:rPr>
        <w:t> </w:t>
      </w:r>
      <w:r>
        <w:rPr/>
        <w:t>al</w:t>
      </w:r>
      <w:r>
        <w:rPr>
          <w:spacing w:val="-5"/>
        </w:rPr>
        <w:t> </w:t>
      </w:r>
      <w:r>
        <w:rPr/>
        <w:t>círculo</w:t>
      </w:r>
      <w:r>
        <w:rPr>
          <w:spacing w:val="-6"/>
        </w:rPr>
        <w:t> </w:t>
      </w:r>
      <w:r>
        <w:rPr/>
        <w:t>de</w:t>
      </w:r>
      <w:r>
        <w:rPr>
          <w:spacing w:val="-6"/>
        </w:rPr>
        <w:t> </w:t>
      </w:r>
      <w:r>
        <w:rPr/>
        <w:t>confianza,</w:t>
      </w:r>
      <w:r>
        <w:rPr>
          <w:spacing w:val="-6"/>
        </w:rPr>
        <w:t> </w:t>
      </w:r>
      <w:r>
        <w:rPr/>
        <w:t>señor</w:t>
      </w:r>
      <w:r>
        <w:rPr>
          <w:spacing w:val="-5"/>
        </w:rPr>
        <w:t> </w:t>
      </w:r>
      <w:r>
        <w:rPr/>
        <w:t>Wettergren. 레나타가 알바로에게 대규모</w:t>
      </w:r>
      <w:r>
        <w:rPr>
          <w:spacing w:val="40"/>
        </w:rPr>
        <w:t> </w:t>
      </w:r>
      <w:r>
        <w:rPr/>
        <w:t>선적 준비 지시를 전달합니다.</w:t>
      </w:r>
    </w:p>
    <w:p>
      <w:pPr>
        <w:pStyle w:val="BodyText"/>
        <w:spacing w:after="0" w:line="650" w:lineRule="auto"/>
        <w:sectPr>
          <w:pgSz w:w="11910" w:h="16840"/>
          <w:pgMar w:top="1240" w:bottom="280" w:left="992" w:right="992"/>
        </w:sectPr>
      </w:pPr>
    </w:p>
    <w:p>
      <w:pPr>
        <w:pStyle w:val="BodyText"/>
        <w:spacing w:line="230" w:lineRule="auto" w:before="44"/>
        <w:ind w:right="224"/>
      </w:pPr>
      <w:r>
        <w:rPr>
          <w:b/>
        </w:rPr>
        <w:t>Renata:</w:t>
      </w:r>
      <w:r>
        <w:rPr>
          <w:b/>
          <w:spacing w:val="-1"/>
        </w:rPr>
        <w:t> </w:t>
      </w:r>
      <w:r>
        <w:rPr/>
        <w:t>(En</w:t>
      </w:r>
      <w:r>
        <w:rPr>
          <w:spacing w:val="-2"/>
        </w:rPr>
        <w:t> </w:t>
      </w:r>
      <w:r>
        <w:rPr/>
        <w:t>una</w:t>
      </w:r>
      <w:r>
        <w:rPr>
          <w:spacing w:val="-1"/>
        </w:rPr>
        <w:t> </w:t>
      </w:r>
      <w:r>
        <w:rPr/>
        <w:t>reunión</w:t>
      </w:r>
      <w:r>
        <w:rPr>
          <w:spacing w:val="-3"/>
        </w:rPr>
        <w:t> </w:t>
      </w:r>
      <w:r>
        <w:rPr/>
        <w:t>de</w:t>
      </w:r>
      <w:r>
        <w:rPr>
          <w:spacing w:val="-3"/>
        </w:rPr>
        <w:t> </w:t>
      </w:r>
      <w:r>
        <w:rPr/>
        <w:t>seguimiento)</w:t>
      </w:r>
      <w:r>
        <w:rPr>
          <w:spacing w:val="-2"/>
        </w:rPr>
        <w:t> </w:t>
      </w:r>
      <w:r>
        <w:rPr/>
        <w:t>El</w:t>
      </w:r>
      <w:r>
        <w:rPr>
          <w:spacing w:val="-1"/>
        </w:rPr>
        <w:t> </w:t>
      </w:r>
      <w:r>
        <w:rPr/>
        <w:t>próximo</w:t>
      </w:r>
      <w:r>
        <w:rPr>
          <w:spacing w:val="-2"/>
        </w:rPr>
        <w:t> </w:t>
      </w:r>
      <w:r>
        <w:rPr/>
        <w:t>envío</w:t>
      </w:r>
      <w:r>
        <w:rPr>
          <w:spacing w:val="-2"/>
        </w:rPr>
        <w:t> </w:t>
      </w:r>
      <w:r>
        <w:rPr/>
        <w:t>es</w:t>
      </w:r>
      <w:r>
        <w:rPr>
          <w:spacing w:val="-2"/>
        </w:rPr>
        <w:t> </w:t>
      </w:r>
      <w:r>
        <w:rPr/>
        <w:t>mucho</w:t>
      </w:r>
      <w:r>
        <w:rPr>
          <w:spacing w:val="-3"/>
        </w:rPr>
        <w:t> </w:t>
      </w:r>
      <w:r>
        <w:rPr/>
        <w:t>más</w:t>
      </w:r>
      <w:r>
        <w:rPr>
          <w:spacing w:val="-1"/>
        </w:rPr>
        <w:t> </w:t>
      </w:r>
      <w:r>
        <w:rPr/>
        <w:t>grande</w:t>
      </w:r>
      <w:r>
        <w:rPr>
          <w:spacing w:val="-3"/>
        </w:rPr>
        <w:t> </w:t>
      </w:r>
      <w:r>
        <w:rPr/>
        <w:t>que</w:t>
      </w:r>
      <w:r>
        <w:rPr>
          <w:spacing w:val="-3"/>
        </w:rPr>
        <w:t> </w:t>
      </w:r>
      <w:r>
        <w:rPr/>
        <w:t>el anterior. Necesitamos moverlo rápido, dada la demanda actual.</w:t>
      </w:r>
    </w:p>
    <w:p>
      <w:pPr>
        <w:spacing w:before="145"/>
        <w:ind w:left="85" w:right="0" w:firstLine="0"/>
        <w:jc w:val="left"/>
        <w:rPr>
          <w:sz w:val="22"/>
        </w:rPr>
      </w:pPr>
      <w:r>
        <w:rPr>
          <w:b/>
          <w:sz w:val="22"/>
        </w:rPr>
        <w:t>Álvaro:</w:t>
      </w:r>
      <w:r>
        <w:rPr>
          <w:b/>
          <w:spacing w:val="-6"/>
          <w:sz w:val="22"/>
        </w:rPr>
        <w:t> </w:t>
      </w:r>
      <w:r>
        <w:rPr>
          <w:sz w:val="22"/>
        </w:rPr>
        <w:t>¿Qué</w:t>
      </w:r>
      <w:r>
        <w:rPr>
          <w:spacing w:val="-5"/>
          <w:sz w:val="22"/>
        </w:rPr>
        <w:t> </w:t>
      </w:r>
      <w:r>
        <w:rPr>
          <w:sz w:val="22"/>
        </w:rPr>
        <w:t>volumen</w:t>
      </w:r>
      <w:r>
        <w:rPr>
          <w:spacing w:val="-7"/>
          <w:sz w:val="22"/>
        </w:rPr>
        <w:t> </w:t>
      </w:r>
      <w:r>
        <w:rPr>
          <w:sz w:val="22"/>
        </w:rPr>
        <w:t>estamos</w:t>
      </w:r>
      <w:r>
        <w:rPr>
          <w:spacing w:val="-3"/>
          <w:sz w:val="22"/>
        </w:rPr>
        <w:t> </w:t>
      </w:r>
      <w:r>
        <w:rPr>
          <w:spacing w:val="-2"/>
          <w:sz w:val="22"/>
        </w:rPr>
        <w:t>hablando?</w:t>
      </w:r>
    </w:p>
    <w:p>
      <w:pPr>
        <w:pStyle w:val="BodyText"/>
        <w:spacing w:line="230" w:lineRule="auto" w:before="152"/>
        <w:ind w:right="224"/>
      </w:pPr>
      <w:r>
        <w:rPr>
          <w:b/>
        </w:rPr>
        <w:t>Renata:</w:t>
      </w:r>
      <w:r>
        <w:rPr>
          <w:b/>
          <w:spacing w:val="-2"/>
        </w:rPr>
        <w:t> </w:t>
      </w:r>
      <w:r>
        <w:rPr/>
        <w:t>Diez</w:t>
      </w:r>
      <w:r>
        <w:rPr>
          <w:spacing w:val="-5"/>
        </w:rPr>
        <w:t> </w:t>
      </w:r>
      <w:r>
        <w:rPr/>
        <w:t>veces</w:t>
      </w:r>
      <w:r>
        <w:rPr>
          <w:spacing w:val="-3"/>
        </w:rPr>
        <w:t> </w:t>
      </w:r>
      <w:r>
        <w:rPr/>
        <w:t>el</w:t>
      </w:r>
      <w:r>
        <w:rPr>
          <w:spacing w:val="-2"/>
        </w:rPr>
        <w:t> </w:t>
      </w:r>
      <w:r>
        <w:rPr/>
        <w:t>envío</w:t>
      </w:r>
      <w:r>
        <w:rPr>
          <w:spacing w:val="-3"/>
        </w:rPr>
        <w:t> </w:t>
      </w:r>
      <w:r>
        <w:rPr/>
        <w:t>de</w:t>
      </w:r>
      <w:r>
        <w:rPr>
          <w:spacing w:val="-4"/>
        </w:rPr>
        <w:t> </w:t>
      </w:r>
      <w:r>
        <w:rPr/>
        <w:t>prueba.</w:t>
      </w:r>
      <w:r>
        <w:rPr>
          <w:spacing w:val="-3"/>
        </w:rPr>
        <w:t> </w:t>
      </w:r>
      <w:r>
        <w:rPr/>
        <w:t>El</w:t>
      </w:r>
      <w:r>
        <w:rPr>
          <w:spacing w:val="-2"/>
        </w:rPr>
        <w:t> </w:t>
      </w:r>
      <w:r>
        <w:rPr/>
        <w:t>comprador</w:t>
      </w:r>
      <w:r>
        <w:rPr>
          <w:spacing w:val="-2"/>
        </w:rPr>
        <w:t> </w:t>
      </w:r>
      <w:r>
        <w:rPr/>
        <w:t>final</w:t>
      </w:r>
      <w:r>
        <w:rPr>
          <w:spacing w:val="-2"/>
        </w:rPr>
        <w:t> </w:t>
      </w:r>
      <w:r>
        <w:rPr/>
        <w:t>está</w:t>
      </w:r>
      <w:r>
        <w:rPr>
          <w:spacing w:val="-2"/>
        </w:rPr>
        <w:t> </w:t>
      </w:r>
      <w:r>
        <w:rPr/>
        <w:t>dispuesto</w:t>
      </w:r>
      <w:r>
        <w:rPr>
          <w:spacing w:val="-3"/>
        </w:rPr>
        <w:t> </w:t>
      </w:r>
      <w:r>
        <w:rPr/>
        <w:t>a</w:t>
      </w:r>
      <w:r>
        <w:rPr>
          <w:spacing w:val="-2"/>
        </w:rPr>
        <w:t> </w:t>
      </w:r>
      <w:r>
        <w:rPr/>
        <w:t>pagar</w:t>
      </w:r>
      <w:r>
        <w:rPr>
          <w:spacing w:val="-2"/>
        </w:rPr>
        <w:t> </w:t>
      </w:r>
      <w:r>
        <w:rPr/>
        <w:t>un sobreprecio considerable por rapidez.</w:t>
      </w:r>
    </w:p>
    <w:p>
      <w:pPr>
        <w:pStyle w:val="BodyText"/>
        <w:spacing w:before="144"/>
      </w:pPr>
      <w:r>
        <w:rPr>
          <w:b/>
        </w:rPr>
        <w:t>Álvaro:</w:t>
      </w:r>
      <w:r>
        <w:rPr>
          <w:b/>
          <w:spacing w:val="-7"/>
        </w:rPr>
        <w:t> </w:t>
      </w:r>
      <w:r>
        <w:rPr/>
        <w:t>¿Y</w:t>
      </w:r>
      <w:r>
        <w:rPr>
          <w:spacing w:val="-2"/>
        </w:rPr>
        <w:t> </w:t>
      </w:r>
      <w:r>
        <w:rPr/>
        <w:t>la</w:t>
      </w:r>
      <w:r>
        <w:rPr>
          <w:spacing w:val="-2"/>
        </w:rPr>
        <w:t> </w:t>
      </w:r>
      <w:r>
        <w:rPr/>
        <w:t>estructura</w:t>
      </w:r>
      <w:r>
        <w:rPr>
          <w:spacing w:val="-5"/>
        </w:rPr>
        <w:t> </w:t>
      </w:r>
      <w:r>
        <w:rPr/>
        <w:t>de</w:t>
      </w:r>
      <w:r>
        <w:rPr>
          <w:spacing w:val="-4"/>
        </w:rPr>
        <w:t> </w:t>
      </w:r>
      <w:r>
        <w:rPr/>
        <w:t>pago</w:t>
      </w:r>
      <w:r>
        <w:rPr>
          <w:spacing w:val="-4"/>
        </w:rPr>
        <w:t> </w:t>
      </w:r>
      <w:r>
        <w:rPr/>
        <w:t>para</w:t>
      </w:r>
      <w:r>
        <w:rPr>
          <w:spacing w:val="-2"/>
        </w:rPr>
        <w:t> </w:t>
      </w:r>
      <w:r>
        <w:rPr/>
        <w:t>un</w:t>
      </w:r>
      <w:r>
        <w:rPr>
          <w:spacing w:val="-3"/>
        </w:rPr>
        <w:t> </w:t>
      </w:r>
      <w:r>
        <w:rPr/>
        <w:t>volumen</w:t>
      </w:r>
      <w:r>
        <w:rPr>
          <w:spacing w:val="-4"/>
        </w:rPr>
        <w:t> así?</w:t>
      </w:r>
    </w:p>
    <w:p>
      <w:pPr>
        <w:pStyle w:val="BodyText"/>
        <w:spacing w:line="230" w:lineRule="auto" w:before="153"/>
        <w:ind w:right="224"/>
      </w:pPr>
      <w:r>
        <w:rPr>
          <w:b/>
        </w:rPr>
        <w:t>Renata:</w:t>
      </w:r>
      <w:r>
        <w:rPr>
          <w:b/>
          <w:spacing w:val="-2"/>
        </w:rPr>
        <w:t> </w:t>
      </w:r>
      <w:r>
        <w:rPr/>
        <w:t>Se</w:t>
      </w:r>
      <w:r>
        <w:rPr>
          <w:spacing w:val="-3"/>
        </w:rPr>
        <w:t> </w:t>
      </w:r>
      <w:r>
        <w:rPr/>
        <w:t>divide</w:t>
      </w:r>
      <w:r>
        <w:rPr>
          <w:spacing w:val="-4"/>
        </w:rPr>
        <w:t> </w:t>
      </w:r>
      <w:r>
        <w:rPr/>
        <w:t>en</w:t>
      </w:r>
      <w:r>
        <w:rPr>
          <w:spacing w:val="-4"/>
        </w:rPr>
        <w:t> </w:t>
      </w:r>
      <w:r>
        <w:rPr/>
        <w:t>cinco</w:t>
      </w:r>
      <w:r>
        <w:rPr>
          <w:spacing w:val="-3"/>
        </w:rPr>
        <w:t> </w:t>
      </w:r>
      <w:r>
        <w:rPr/>
        <w:t>tramos,</w:t>
      </w:r>
      <w:r>
        <w:rPr>
          <w:spacing w:val="-3"/>
        </w:rPr>
        <w:t> </w:t>
      </w:r>
      <w:r>
        <w:rPr/>
        <w:t>cada</w:t>
      </w:r>
      <w:r>
        <w:rPr>
          <w:spacing w:val="-3"/>
        </w:rPr>
        <w:t> </w:t>
      </w:r>
      <w:r>
        <w:rPr/>
        <w:t>uno</w:t>
      </w:r>
      <w:r>
        <w:rPr>
          <w:spacing w:val="-3"/>
        </w:rPr>
        <w:t> </w:t>
      </w:r>
      <w:r>
        <w:rPr/>
        <w:t>a</w:t>
      </w:r>
      <w:r>
        <w:rPr>
          <w:spacing w:val="-2"/>
        </w:rPr>
        <w:t> </w:t>
      </w:r>
      <w:r>
        <w:rPr/>
        <w:t>través</w:t>
      </w:r>
      <w:r>
        <w:rPr>
          <w:spacing w:val="-3"/>
        </w:rPr>
        <w:t> </w:t>
      </w:r>
      <w:r>
        <w:rPr/>
        <w:t>de</w:t>
      </w:r>
      <w:r>
        <w:rPr>
          <w:spacing w:val="-4"/>
        </w:rPr>
        <w:t> </w:t>
      </w:r>
      <w:r>
        <w:rPr/>
        <w:t>una</w:t>
      </w:r>
      <w:r>
        <w:rPr>
          <w:spacing w:val="-2"/>
        </w:rPr>
        <w:t> </w:t>
      </w:r>
      <w:r>
        <w:rPr/>
        <w:t>entidad</w:t>
      </w:r>
      <w:r>
        <w:rPr>
          <w:spacing w:val="-4"/>
        </w:rPr>
        <w:t> </w:t>
      </w:r>
      <w:r>
        <w:rPr/>
        <w:t>distinta.</w:t>
      </w:r>
      <w:r>
        <w:rPr>
          <w:spacing w:val="-3"/>
        </w:rPr>
        <w:t> </w:t>
      </w:r>
      <w:r>
        <w:rPr/>
        <w:t>Le</w:t>
      </w:r>
      <w:r>
        <w:rPr>
          <w:spacing w:val="-4"/>
        </w:rPr>
        <w:t> </w:t>
      </w:r>
      <w:r>
        <w:rPr/>
        <w:t>enviaré</w:t>
      </w:r>
      <w:r>
        <w:rPr>
          <w:spacing w:val="-4"/>
        </w:rPr>
        <w:t> </w:t>
      </w:r>
      <w:r>
        <w:rPr/>
        <w:t>las instrucciones exactas por canal seguro.</w:t>
      </w:r>
    </w:p>
    <w:p>
      <w:pPr>
        <w:pStyle w:val="BodyText"/>
        <w:spacing w:before="144"/>
      </w:pPr>
      <w:r>
        <w:rPr>
          <w:b/>
        </w:rPr>
        <w:t>Álvaro:</w:t>
      </w:r>
      <w:r>
        <w:rPr>
          <w:b/>
          <w:spacing w:val="-8"/>
        </w:rPr>
        <w:t> </w:t>
      </w:r>
      <w:r>
        <w:rPr/>
        <w:t>Entendido.</w:t>
      </w:r>
      <w:r>
        <w:rPr>
          <w:spacing w:val="-5"/>
        </w:rPr>
        <w:t> </w:t>
      </w:r>
      <w:r>
        <w:rPr/>
        <w:t>¿Cuándo</w:t>
      </w:r>
      <w:r>
        <w:rPr>
          <w:spacing w:val="-4"/>
        </w:rPr>
        <w:t> </w:t>
      </w:r>
      <w:r>
        <w:rPr/>
        <w:t>se</w:t>
      </w:r>
      <w:r>
        <w:rPr>
          <w:spacing w:val="-5"/>
        </w:rPr>
        <w:t> </w:t>
      </w:r>
      <w:r>
        <w:rPr/>
        <w:t>ejecuta</w:t>
      </w:r>
      <w:r>
        <w:rPr>
          <w:spacing w:val="-3"/>
        </w:rPr>
        <w:t> </w:t>
      </w:r>
      <w:r>
        <w:rPr/>
        <w:t>el</w:t>
      </w:r>
      <w:r>
        <w:rPr>
          <w:spacing w:val="-3"/>
        </w:rPr>
        <w:t> </w:t>
      </w:r>
      <w:r>
        <w:rPr>
          <w:spacing w:val="-2"/>
        </w:rPr>
        <w:t>envío?</w:t>
      </w:r>
    </w:p>
    <w:p>
      <w:pPr>
        <w:pStyle w:val="BodyText"/>
        <w:spacing w:line="230" w:lineRule="auto" w:before="153"/>
        <w:ind w:right="224"/>
      </w:pPr>
      <w:r>
        <w:rPr>
          <w:b/>
        </w:rPr>
        <w:t>Renata:</w:t>
      </w:r>
      <w:r>
        <w:rPr>
          <w:b/>
          <w:spacing w:val="-2"/>
        </w:rPr>
        <w:t> </w:t>
      </w:r>
      <w:r>
        <w:rPr/>
        <w:t>En</w:t>
      </w:r>
      <w:r>
        <w:rPr>
          <w:spacing w:val="-3"/>
        </w:rPr>
        <w:t> </w:t>
      </w:r>
      <w:r>
        <w:rPr/>
        <w:t>cinco</w:t>
      </w:r>
      <w:r>
        <w:rPr>
          <w:spacing w:val="-3"/>
        </w:rPr>
        <w:t> </w:t>
      </w:r>
      <w:r>
        <w:rPr/>
        <w:t>días,</w:t>
      </w:r>
      <w:r>
        <w:rPr>
          <w:spacing w:val="-3"/>
        </w:rPr>
        <w:t> </w:t>
      </w:r>
      <w:r>
        <w:rPr/>
        <w:t>desde</w:t>
      </w:r>
      <w:r>
        <w:rPr>
          <w:spacing w:val="-4"/>
        </w:rPr>
        <w:t> </w:t>
      </w:r>
      <w:r>
        <w:rPr/>
        <w:t>un</w:t>
      </w:r>
      <w:r>
        <w:rPr>
          <w:spacing w:val="-4"/>
        </w:rPr>
        <w:t> </w:t>
      </w:r>
      <w:r>
        <w:rPr/>
        <w:t>puerto</w:t>
      </w:r>
      <w:r>
        <w:rPr>
          <w:spacing w:val="-2"/>
        </w:rPr>
        <w:t> </w:t>
      </w:r>
      <w:r>
        <w:rPr/>
        <w:t>que</w:t>
      </w:r>
      <w:r>
        <w:rPr>
          <w:spacing w:val="-4"/>
        </w:rPr>
        <w:t> </w:t>
      </w:r>
      <w:r>
        <w:rPr/>
        <w:t>le</w:t>
      </w:r>
      <w:r>
        <w:rPr>
          <w:spacing w:val="-4"/>
        </w:rPr>
        <w:t> </w:t>
      </w:r>
      <w:r>
        <w:rPr/>
        <w:t>confirmaremos</w:t>
      </w:r>
      <w:r>
        <w:rPr>
          <w:spacing w:val="-3"/>
        </w:rPr>
        <w:t> </w:t>
      </w:r>
      <w:r>
        <w:rPr/>
        <w:t>con</w:t>
      </w:r>
      <w:r>
        <w:rPr>
          <w:spacing w:val="-4"/>
        </w:rPr>
        <w:t> </w:t>
      </w:r>
      <w:r>
        <w:rPr/>
        <w:t>veinticuatro</w:t>
      </w:r>
      <w:r>
        <w:rPr>
          <w:spacing w:val="-3"/>
        </w:rPr>
        <w:t> </w:t>
      </w:r>
      <w:r>
        <w:rPr/>
        <w:t>horas</w:t>
      </w:r>
      <w:r>
        <w:rPr>
          <w:spacing w:val="-2"/>
        </w:rPr>
        <w:t> </w:t>
      </w:r>
      <w:r>
        <w:rPr/>
        <w:t>de antelación, por seguridad.</w:t>
      </w:r>
    </w:p>
    <w:p>
      <w:pPr>
        <w:spacing w:before="144"/>
        <w:ind w:left="85" w:right="0" w:firstLine="0"/>
        <w:jc w:val="left"/>
        <w:rPr>
          <w:sz w:val="22"/>
        </w:rPr>
      </w:pPr>
      <w:r>
        <w:rPr>
          <w:b/>
          <w:sz w:val="22"/>
        </w:rPr>
        <w:t>Álvaro:</w:t>
      </w:r>
      <w:r>
        <w:rPr>
          <w:b/>
          <w:spacing w:val="-7"/>
          <w:sz w:val="22"/>
        </w:rPr>
        <w:t> </w:t>
      </w:r>
      <w:r>
        <w:rPr>
          <w:sz w:val="22"/>
        </w:rPr>
        <w:t>Perfecto.</w:t>
      </w:r>
      <w:r>
        <w:rPr>
          <w:spacing w:val="-4"/>
          <w:sz w:val="22"/>
        </w:rPr>
        <w:t> </w:t>
      </w:r>
      <w:r>
        <w:rPr>
          <w:sz w:val="22"/>
        </w:rPr>
        <w:t>Estaré</w:t>
      </w:r>
      <w:r>
        <w:rPr>
          <w:spacing w:val="-6"/>
          <w:sz w:val="22"/>
        </w:rPr>
        <w:t> </w:t>
      </w:r>
      <w:r>
        <w:rPr>
          <w:spacing w:val="-2"/>
          <w:sz w:val="22"/>
        </w:rPr>
        <w:t>listo.</w:t>
      </w:r>
    </w:p>
    <w:p>
      <w:pPr>
        <w:pStyle w:val="BodyText"/>
        <w:spacing w:line="230" w:lineRule="auto" w:before="153"/>
      </w:pPr>
      <w:r>
        <w:rPr>
          <w:b/>
        </w:rPr>
        <w:t>Renata: </w:t>
      </w:r>
      <w:r>
        <w:rPr/>
        <w:t>Una cosa más: con este volumen, el asesor financiero externo quiere revisar personalmente</w:t>
      </w:r>
      <w:r>
        <w:rPr>
          <w:spacing w:val="-3"/>
        </w:rPr>
        <w:t> </w:t>
      </w:r>
      <w:r>
        <w:rPr/>
        <w:t>la</w:t>
      </w:r>
      <w:r>
        <w:rPr>
          <w:spacing w:val="-3"/>
        </w:rPr>
        <w:t> </w:t>
      </w:r>
      <w:r>
        <w:rPr/>
        <w:t>estructura</w:t>
      </w:r>
      <w:r>
        <w:rPr>
          <w:spacing w:val="-3"/>
        </w:rPr>
        <w:t> </w:t>
      </w:r>
      <w:r>
        <w:rPr/>
        <w:t>antes</w:t>
      </w:r>
      <w:r>
        <w:rPr>
          <w:spacing w:val="-3"/>
        </w:rPr>
        <w:t> </w:t>
      </w:r>
      <w:r>
        <w:rPr/>
        <w:t>de</w:t>
      </w:r>
      <w:r>
        <w:rPr>
          <w:spacing w:val="-4"/>
        </w:rPr>
        <w:t> </w:t>
      </w:r>
      <w:r>
        <w:rPr/>
        <w:t>ejecutarla.</w:t>
      </w:r>
      <w:r>
        <w:rPr>
          <w:spacing w:val="-5"/>
        </w:rPr>
        <w:t> </w:t>
      </w:r>
      <w:r>
        <w:rPr/>
        <w:t>Es</w:t>
      </w:r>
      <w:r>
        <w:rPr>
          <w:spacing w:val="-3"/>
        </w:rPr>
        <w:t> </w:t>
      </w:r>
      <w:r>
        <w:rPr/>
        <w:t>solo</w:t>
      </w:r>
      <w:r>
        <w:rPr>
          <w:spacing w:val="-3"/>
        </w:rPr>
        <w:t> </w:t>
      </w:r>
      <w:r>
        <w:rPr/>
        <w:t>protocolo</w:t>
      </w:r>
      <w:r>
        <w:rPr>
          <w:spacing w:val="-3"/>
        </w:rPr>
        <w:t> </w:t>
      </w:r>
      <w:r>
        <w:rPr/>
        <w:t>estándar</w:t>
      </w:r>
      <w:r>
        <w:rPr>
          <w:spacing w:val="-3"/>
        </w:rPr>
        <w:t> </w:t>
      </w:r>
      <w:r>
        <w:rPr/>
        <w:t>para</w:t>
      </w:r>
      <w:r>
        <w:rPr>
          <w:spacing w:val="-3"/>
        </w:rPr>
        <w:t> </w:t>
      </w:r>
      <w:r>
        <w:rPr/>
        <w:t>envíos</w:t>
      </w:r>
      <w:r>
        <w:rPr>
          <w:spacing w:val="-3"/>
        </w:rPr>
        <w:t> </w:t>
      </w:r>
      <w:r>
        <w:rPr/>
        <w:t>grandes.</w:t>
      </w:r>
    </w:p>
    <w:p>
      <w:pPr>
        <w:pStyle w:val="BodyText"/>
        <w:spacing w:before="144"/>
      </w:pPr>
      <w:r>
        <w:rPr>
          <w:b/>
        </w:rPr>
        <w:t>Álvaro:</w:t>
      </w:r>
      <w:r>
        <w:rPr>
          <w:b/>
          <w:spacing w:val="-9"/>
        </w:rPr>
        <w:t> </w:t>
      </w:r>
      <w:r>
        <w:rPr/>
        <w:t>(Alerta,</w:t>
      </w:r>
      <w:r>
        <w:rPr>
          <w:spacing w:val="-5"/>
        </w:rPr>
        <w:t> </w:t>
      </w:r>
      <w:r>
        <w:rPr/>
        <w:t>disimulando)</w:t>
      </w:r>
      <w:r>
        <w:rPr>
          <w:spacing w:val="-5"/>
        </w:rPr>
        <w:t> </w:t>
      </w:r>
      <w:r>
        <w:rPr/>
        <w:t>Por</w:t>
      </w:r>
      <w:r>
        <w:rPr>
          <w:spacing w:val="-5"/>
        </w:rPr>
        <w:t> </w:t>
      </w:r>
      <w:r>
        <w:rPr/>
        <w:t>supuesto,</w:t>
      </w:r>
      <w:r>
        <w:rPr>
          <w:spacing w:val="-5"/>
        </w:rPr>
        <w:t> </w:t>
      </w:r>
      <w:r>
        <w:rPr/>
        <w:t>lo</w:t>
      </w:r>
      <w:r>
        <w:rPr>
          <w:spacing w:val="-5"/>
        </w:rPr>
        <w:t> </w:t>
      </w:r>
      <w:r>
        <w:rPr/>
        <w:t>que</w:t>
      </w:r>
      <w:r>
        <w:rPr>
          <w:spacing w:val="-6"/>
        </w:rPr>
        <w:t> </w:t>
      </w:r>
      <w:r>
        <w:rPr/>
        <w:t>consideren</w:t>
      </w:r>
      <w:r>
        <w:rPr>
          <w:spacing w:val="-5"/>
        </w:rPr>
        <w:t> </w:t>
      </w:r>
      <w:r>
        <w:rPr>
          <w:spacing w:val="-2"/>
        </w:rPr>
        <w:t>necesario.</w:t>
      </w:r>
    </w:p>
    <w:p>
      <w:pPr>
        <w:spacing w:before="141"/>
        <w:ind w:left="85" w:right="0" w:firstLine="0"/>
        <w:jc w:val="left"/>
        <w:rPr>
          <w:sz w:val="22"/>
        </w:rPr>
      </w:pPr>
      <w:r>
        <w:rPr>
          <w:b/>
          <w:sz w:val="22"/>
        </w:rPr>
        <w:t>Renata:</w:t>
      </w:r>
      <w:r>
        <w:rPr>
          <w:b/>
          <w:spacing w:val="-4"/>
          <w:sz w:val="22"/>
        </w:rPr>
        <w:t> </w:t>
      </w:r>
      <w:r>
        <w:rPr>
          <w:sz w:val="22"/>
        </w:rPr>
        <w:t>Bien.</w:t>
      </w:r>
      <w:r>
        <w:rPr>
          <w:spacing w:val="-5"/>
          <w:sz w:val="22"/>
        </w:rPr>
        <w:t> </w:t>
      </w:r>
      <w:r>
        <w:rPr>
          <w:sz w:val="22"/>
        </w:rPr>
        <w:t>Le</w:t>
      </w:r>
      <w:r>
        <w:rPr>
          <w:spacing w:val="-5"/>
          <w:sz w:val="22"/>
        </w:rPr>
        <w:t> </w:t>
      </w:r>
      <w:r>
        <w:rPr>
          <w:sz w:val="22"/>
        </w:rPr>
        <w:t>mantendré</w:t>
      </w:r>
      <w:r>
        <w:rPr>
          <w:spacing w:val="-5"/>
          <w:sz w:val="22"/>
        </w:rPr>
        <w:t> </w:t>
      </w:r>
      <w:r>
        <w:rPr>
          <w:spacing w:val="-2"/>
          <w:sz w:val="22"/>
        </w:rPr>
        <w:t>informado.</w:t>
      </w:r>
    </w:p>
    <w:p>
      <w:pPr>
        <w:pStyle w:val="BodyText"/>
        <w:spacing w:before="294"/>
        <w:ind w:left="0"/>
      </w:pPr>
    </w:p>
    <w:p>
      <w:pPr>
        <w:pStyle w:val="BodyText"/>
        <w:spacing w:line="230" w:lineRule="auto" w:before="0"/>
      </w:pPr>
      <w:r>
        <w:rPr/>
        <w:t>며칠</w:t>
      </w:r>
      <w:r>
        <w:rPr>
          <w:spacing w:val="31"/>
        </w:rPr>
        <w:t> </w:t>
      </w:r>
      <w:r>
        <w:rPr/>
        <w:t>후,</w:t>
      </w:r>
      <w:r>
        <w:rPr>
          <w:spacing w:val="28"/>
        </w:rPr>
        <w:t> </w:t>
      </w:r>
      <w:r>
        <w:rPr/>
        <w:t>알바로가</w:t>
      </w:r>
      <w:r>
        <w:rPr>
          <w:spacing w:val="31"/>
        </w:rPr>
        <w:t> </w:t>
      </w:r>
      <w:r>
        <w:rPr/>
        <w:t>'외부</w:t>
      </w:r>
      <w:r>
        <w:rPr>
          <w:spacing w:val="28"/>
        </w:rPr>
        <w:t> </w:t>
      </w:r>
      <w:r>
        <w:rPr/>
        <w:t>자문'이라는</w:t>
      </w:r>
      <w:r>
        <w:rPr>
          <w:spacing w:val="31"/>
        </w:rPr>
        <w:t> </w:t>
      </w:r>
      <w:r>
        <w:rPr/>
        <w:t>인물로부터</w:t>
      </w:r>
      <w:r>
        <w:rPr>
          <w:spacing w:val="31"/>
        </w:rPr>
        <w:t> </w:t>
      </w:r>
      <w:r>
        <w:rPr/>
        <w:t>검토</w:t>
      </w:r>
      <w:r>
        <w:rPr>
          <w:spacing w:val="29"/>
        </w:rPr>
        <w:t> </w:t>
      </w:r>
      <w:r>
        <w:rPr/>
        <w:t>전화를</w:t>
      </w:r>
      <w:r>
        <w:rPr>
          <w:spacing w:val="28"/>
        </w:rPr>
        <w:t> </w:t>
      </w:r>
      <w:r>
        <w:rPr/>
        <w:t>받습니다</w:t>
      </w:r>
      <w:r>
        <w:rPr>
          <w:spacing w:val="31"/>
        </w:rPr>
        <w:t> </w:t>
      </w:r>
      <w:r>
        <w:rPr/>
        <w:t>—</w:t>
      </w:r>
      <w:r>
        <w:rPr>
          <w:spacing w:val="30"/>
        </w:rPr>
        <w:t> </w:t>
      </w:r>
      <w:r>
        <w:rPr/>
        <w:t>목소리를</w:t>
      </w:r>
      <w:r>
        <w:rPr>
          <w:spacing w:val="31"/>
        </w:rPr>
        <w:t> </w:t>
      </w:r>
      <w:r>
        <w:rPr/>
        <w:t>들은</w:t>
      </w:r>
      <w:r>
        <w:rPr>
          <w:spacing w:val="31"/>
        </w:rPr>
        <w:t> </w:t>
      </w:r>
      <w:r>
        <w:rPr/>
        <w:t>순간, 로셀요라는 걸 직감합니다.</w:t>
      </w:r>
    </w:p>
    <w:p>
      <w:pPr>
        <w:pStyle w:val="BodyText"/>
        <w:spacing w:before="144"/>
      </w:pPr>
      <w:r>
        <w:rPr>
          <w:b/>
        </w:rPr>
        <w:t>Álvaro:</w:t>
      </w:r>
      <w:r>
        <w:rPr>
          <w:b/>
          <w:spacing w:val="-6"/>
        </w:rPr>
        <w:t> </w:t>
      </w:r>
      <w:r>
        <w:rPr/>
        <w:t>(Contesta</w:t>
      </w:r>
      <w:r>
        <w:rPr>
          <w:spacing w:val="-3"/>
        </w:rPr>
        <w:t> </w:t>
      </w:r>
      <w:r>
        <w:rPr/>
        <w:t>un</w:t>
      </w:r>
      <w:r>
        <w:rPr>
          <w:spacing w:val="-4"/>
        </w:rPr>
        <w:t> </w:t>
      </w:r>
      <w:r>
        <w:rPr/>
        <w:t>número</w:t>
      </w:r>
      <w:r>
        <w:rPr>
          <w:spacing w:val="-3"/>
        </w:rPr>
        <w:t> </w:t>
      </w:r>
      <w:r>
        <w:rPr/>
        <w:t>oculto)</w:t>
      </w:r>
      <w:r>
        <w:rPr>
          <w:spacing w:val="-4"/>
        </w:rPr>
        <w:t> </w:t>
      </w:r>
      <w:r>
        <w:rPr>
          <w:spacing w:val="-2"/>
        </w:rPr>
        <w:t>¿Diga?</w:t>
      </w:r>
    </w:p>
    <w:p>
      <w:pPr>
        <w:pStyle w:val="BodyText"/>
      </w:pPr>
      <w:r>
        <w:rPr>
          <w:b/>
        </w:rPr>
        <w:t>Voz:</w:t>
      </w:r>
      <w:r>
        <w:rPr>
          <w:b/>
          <w:spacing w:val="-6"/>
        </w:rPr>
        <w:t> </w:t>
      </w:r>
      <w:r>
        <w:rPr/>
        <w:t>(Calmada,</w:t>
      </w:r>
      <w:r>
        <w:rPr>
          <w:spacing w:val="-5"/>
        </w:rPr>
        <w:t> </w:t>
      </w:r>
      <w:r>
        <w:rPr/>
        <w:t>ya</w:t>
      </w:r>
      <w:r>
        <w:rPr>
          <w:spacing w:val="-3"/>
        </w:rPr>
        <w:t> </w:t>
      </w:r>
      <w:r>
        <w:rPr/>
        <w:t>familiar)</w:t>
      </w:r>
      <w:r>
        <w:rPr>
          <w:spacing w:val="-4"/>
        </w:rPr>
        <w:t> </w:t>
      </w:r>
      <w:r>
        <w:rPr/>
        <w:t>Señor</w:t>
      </w:r>
      <w:r>
        <w:rPr>
          <w:spacing w:val="-3"/>
        </w:rPr>
        <w:t> </w:t>
      </w:r>
      <w:r>
        <w:rPr/>
        <w:t>Wettergren.</w:t>
      </w:r>
      <w:r>
        <w:rPr>
          <w:spacing w:val="-4"/>
        </w:rPr>
        <w:t> </w:t>
      </w:r>
      <w:r>
        <w:rPr/>
        <w:t>Me</w:t>
      </w:r>
      <w:r>
        <w:rPr>
          <w:spacing w:val="-5"/>
        </w:rPr>
        <w:t> </w:t>
      </w:r>
      <w:r>
        <w:rPr/>
        <w:t>han</w:t>
      </w:r>
      <w:r>
        <w:rPr>
          <w:spacing w:val="-5"/>
        </w:rPr>
        <w:t> </w:t>
      </w:r>
      <w:r>
        <w:rPr/>
        <w:t>hablado</w:t>
      </w:r>
      <w:r>
        <w:rPr>
          <w:spacing w:val="-5"/>
        </w:rPr>
        <w:t> </w:t>
      </w:r>
      <w:r>
        <w:rPr/>
        <w:t>bien</w:t>
      </w:r>
      <w:r>
        <w:rPr>
          <w:spacing w:val="-5"/>
        </w:rPr>
        <w:t> </w:t>
      </w:r>
      <w:r>
        <w:rPr/>
        <w:t>de</w:t>
      </w:r>
      <w:r>
        <w:rPr>
          <w:spacing w:val="-4"/>
        </w:rPr>
        <w:t> </w:t>
      </w:r>
      <w:r>
        <w:rPr/>
        <w:t>su</w:t>
      </w:r>
      <w:r>
        <w:rPr>
          <w:spacing w:val="-4"/>
        </w:rPr>
        <w:t> </w:t>
      </w:r>
      <w:r>
        <w:rPr>
          <w:spacing w:val="-2"/>
        </w:rPr>
        <w:t>trabajo.</w:t>
      </w:r>
    </w:p>
    <w:p>
      <w:pPr>
        <w:pStyle w:val="BodyText"/>
        <w:spacing w:line="228" w:lineRule="auto" w:before="158"/>
        <w:ind w:right="224"/>
      </w:pPr>
      <w:r>
        <w:rPr>
          <w:b/>
        </w:rPr>
        <w:t>Álvaro:</w:t>
      </w:r>
      <w:r>
        <w:rPr>
          <w:b/>
          <w:spacing w:val="-3"/>
        </w:rPr>
        <w:t> </w:t>
      </w:r>
      <w:r>
        <w:rPr/>
        <w:t>(Se</w:t>
      </w:r>
      <w:r>
        <w:rPr>
          <w:spacing w:val="-3"/>
        </w:rPr>
        <w:t> </w:t>
      </w:r>
      <w:r>
        <w:rPr/>
        <w:t>le</w:t>
      </w:r>
      <w:r>
        <w:rPr>
          <w:spacing w:val="-3"/>
        </w:rPr>
        <w:t> </w:t>
      </w:r>
      <w:r>
        <w:rPr/>
        <w:t>hiela</w:t>
      </w:r>
      <w:r>
        <w:rPr>
          <w:spacing w:val="-1"/>
        </w:rPr>
        <w:t> </w:t>
      </w:r>
      <w:r>
        <w:rPr/>
        <w:t>la</w:t>
      </w:r>
      <w:r>
        <w:rPr>
          <w:spacing w:val="-2"/>
        </w:rPr>
        <w:t> </w:t>
      </w:r>
      <w:r>
        <w:rPr/>
        <w:t>sangre,</w:t>
      </w:r>
      <w:r>
        <w:rPr>
          <w:spacing w:val="-3"/>
        </w:rPr>
        <w:t> </w:t>
      </w:r>
      <w:r>
        <w:rPr/>
        <w:t>reconociendo</w:t>
      </w:r>
      <w:r>
        <w:rPr>
          <w:spacing w:val="-2"/>
        </w:rPr>
        <w:t> </w:t>
      </w:r>
      <w:r>
        <w:rPr/>
        <w:t>la</w:t>
      </w:r>
      <w:r>
        <w:rPr>
          <w:spacing w:val="-1"/>
        </w:rPr>
        <w:t> </w:t>
      </w:r>
      <w:r>
        <w:rPr/>
        <w:t>voz</w:t>
      </w:r>
      <w:r>
        <w:rPr>
          <w:spacing w:val="-4"/>
        </w:rPr>
        <w:t> </w:t>
      </w:r>
      <w:r>
        <w:rPr/>
        <w:t>de</w:t>
      </w:r>
      <w:r>
        <w:rPr>
          <w:spacing w:val="-3"/>
        </w:rPr>
        <w:t> </w:t>
      </w:r>
      <w:r>
        <w:rPr/>
        <w:t>inmediato,</w:t>
      </w:r>
      <w:r>
        <w:rPr>
          <w:spacing w:val="-3"/>
        </w:rPr>
        <w:t> </w:t>
      </w:r>
      <w:r>
        <w:rPr/>
        <w:t>aunque</w:t>
      </w:r>
      <w:r>
        <w:rPr>
          <w:spacing w:val="-3"/>
        </w:rPr>
        <w:t> </w:t>
      </w:r>
      <w:r>
        <w:rPr/>
        <w:t>disimula perfectamente) Gracias. ¿Con quién tengo el placer?</w:t>
      </w:r>
    </w:p>
    <w:p>
      <w:pPr>
        <w:pStyle w:val="BodyText"/>
        <w:spacing w:line="230" w:lineRule="auto" w:before="158"/>
        <w:ind w:right="224"/>
      </w:pPr>
      <w:r>
        <w:rPr>
          <w:b/>
        </w:rPr>
        <w:t>Roselló:</w:t>
      </w:r>
      <w:r>
        <w:rPr>
          <w:b/>
          <w:spacing w:val="-2"/>
        </w:rPr>
        <w:t> </w:t>
      </w:r>
      <w:r>
        <w:rPr/>
        <w:t>Digamos</w:t>
      </w:r>
      <w:r>
        <w:rPr>
          <w:spacing w:val="-2"/>
        </w:rPr>
        <w:t> </w:t>
      </w:r>
      <w:r>
        <w:rPr/>
        <w:t>que</w:t>
      </w:r>
      <w:r>
        <w:rPr>
          <w:spacing w:val="-4"/>
        </w:rPr>
        <w:t> </w:t>
      </w:r>
      <w:r>
        <w:rPr/>
        <w:t>soy</w:t>
      </w:r>
      <w:r>
        <w:rPr>
          <w:spacing w:val="-4"/>
        </w:rPr>
        <w:t> </w:t>
      </w:r>
      <w:r>
        <w:rPr/>
        <w:t>quien</w:t>
      </w:r>
      <w:r>
        <w:rPr>
          <w:spacing w:val="-3"/>
        </w:rPr>
        <w:t> </w:t>
      </w:r>
      <w:r>
        <w:rPr/>
        <w:t>revisa</w:t>
      </w:r>
      <w:r>
        <w:rPr>
          <w:spacing w:val="-2"/>
        </w:rPr>
        <w:t> </w:t>
      </w:r>
      <w:r>
        <w:rPr/>
        <w:t>que</w:t>
      </w:r>
      <w:r>
        <w:rPr>
          <w:spacing w:val="-4"/>
        </w:rPr>
        <w:t> </w:t>
      </w:r>
      <w:r>
        <w:rPr/>
        <w:t>las</w:t>
      </w:r>
      <w:r>
        <w:rPr>
          <w:spacing w:val="-5"/>
        </w:rPr>
        <w:t> </w:t>
      </w:r>
      <w:r>
        <w:rPr/>
        <w:t>estructuras</w:t>
      </w:r>
      <w:r>
        <w:rPr>
          <w:spacing w:val="-2"/>
        </w:rPr>
        <w:t> </w:t>
      </w:r>
      <w:r>
        <w:rPr/>
        <w:t>financieras</w:t>
      </w:r>
      <w:r>
        <w:rPr>
          <w:spacing w:val="-2"/>
        </w:rPr>
        <w:t> </w:t>
      </w:r>
      <w:r>
        <w:rPr/>
        <w:t>de</w:t>
      </w:r>
      <w:r>
        <w:rPr>
          <w:spacing w:val="-4"/>
        </w:rPr>
        <w:t> </w:t>
      </w:r>
      <w:r>
        <w:rPr/>
        <w:t>operaciones</w:t>
      </w:r>
      <w:r>
        <w:rPr>
          <w:spacing w:val="-3"/>
        </w:rPr>
        <w:t> </w:t>
      </w:r>
      <w:r>
        <w:rPr/>
        <w:t>grandes funcionen sin problemas.</w:t>
      </w:r>
    </w:p>
    <w:p>
      <w:pPr>
        <w:pStyle w:val="BodyText"/>
        <w:spacing w:line="230" w:lineRule="auto" w:before="156"/>
        <w:ind w:right="224"/>
      </w:pPr>
      <w:r>
        <w:rPr>
          <w:b/>
        </w:rPr>
        <w:t>Álvaro:</w:t>
      </w:r>
      <w:r>
        <w:rPr>
          <w:b/>
          <w:spacing w:val="-4"/>
        </w:rPr>
        <w:t> </w:t>
      </w:r>
      <w:r>
        <w:rPr/>
        <w:t>(Manteniendo</w:t>
      </w:r>
      <w:r>
        <w:rPr>
          <w:spacing w:val="-3"/>
        </w:rPr>
        <w:t> </w:t>
      </w:r>
      <w:r>
        <w:rPr/>
        <w:t>la</w:t>
      </w:r>
      <w:r>
        <w:rPr>
          <w:spacing w:val="-5"/>
        </w:rPr>
        <w:t> </w:t>
      </w:r>
      <w:r>
        <w:rPr/>
        <w:t>calma</w:t>
      </w:r>
      <w:r>
        <w:rPr>
          <w:spacing w:val="-2"/>
        </w:rPr>
        <w:t> </w:t>
      </w:r>
      <w:r>
        <w:rPr/>
        <w:t>absoluta)</w:t>
      </w:r>
      <w:r>
        <w:rPr>
          <w:spacing w:val="-3"/>
        </w:rPr>
        <w:t> </w:t>
      </w:r>
      <w:r>
        <w:rPr/>
        <w:t>Entendido.</w:t>
      </w:r>
      <w:r>
        <w:rPr>
          <w:spacing w:val="-4"/>
        </w:rPr>
        <w:t> </w:t>
      </w:r>
      <w:r>
        <w:rPr/>
        <w:t>¿Alguna</w:t>
      </w:r>
      <w:r>
        <w:rPr>
          <w:spacing w:val="-2"/>
        </w:rPr>
        <w:t> </w:t>
      </w:r>
      <w:r>
        <w:rPr/>
        <w:t>duda</w:t>
      </w:r>
      <w:r>
        <w:rPr>
          <w:spacing w:val="-2"/>
        </w:rPr>
        <w:t> </w:t>
      </w:r>
      <w:r>
        <w:rPr/>
        <w:t>sobre</w:t>
      </w:r>
      <w:r>
        <w:rPr>
          <w:spacing w:val="-4"/>
        </w:rPr>
        <w:t> </w:t>
      </w:r>
      <w:r>
        <w:rPr/>
        <w:t>el</w:t>
      </w:r>
      <w:r>
        <w:rPr>
          <w:spacing w:val="-2"/>
        </w:rPr>
        <w:t> </w:t>
      </w:r>
      <w:r>
        <w:rPr/>
        <w:t>envío</w:t>
      </w:r>
      <w:r>
        <w:rPr>
          <w:spacing w:val="-3"/>
        </w:rPr>
        <w:t> </w:t>
      </w:r>
      <w:r>
        <w:rPr/>
        <w:t>que </w:t>
      </w:r>
      <w:r>
        <w:rPr>
          <w:spacing w:val="-2"/>
        </w:rPr>
        <w:t>preparamos?</w:t>
      </w:r>
    </w:p>
    <w:p>
      <w:pPr>
        <w:pStyle w:val="BodyText"/>
        <w:spacing w:line="228" w:lineRule="auto" w:before="159"/>
        <w:ind w:right="224"/>
      </w:pPr>
      <w:r>
        <w:rPr>
          <w:b/>
        </w:rPr>
        <w:t>Roselló:</w:t>
      </w:r>
      <w:r>
        <w:rPr>
          <w:b/>
          <w:spacing w:val="-3"/>
        </w:rPr>
        <w:t> </w:t>
      </w:r>
      <w:r>
        <w:rPr/>
        <w:t>Ninguna,</w:t>
      </w:r>
      <w:r>
        <w:rPr>
          <w:spacing w:val="-4"/>
        </w:rPr>
        <w:t> </w:t>
      </w:r>
      <w:r>
        <w:rPr/>
        <w:t>de</w:t>
      </w:r>
      <w:r>
        <w:rPr>
          <w:spacing w:val="-5"/>
        </w:rPr>
        <w:t> </w:t>
      </w:r>
      <w:r>
        <w:rPr/>
        <w:t>momento.</w:t>
      </w:r>
      <w:r>
        <w:rPr>
          <w:spacing w:val="-4"/>
        </w:rPr>
        <w:t> </w:t>
      </w:r>
      <w:r>
        <w:rPr/>
        <w:t>Solo</w:t>
      </w:r>
      <w:r>
        <w:rPr>
          <w:spacing w:val="-4"/>
        </w:rPr>
        <w:t> </w:t>
      </w:r>
      <w:r>
        <w:rPr/>
        <w:t>quería</w:t>
      </w:r>
      <w:r>
        <w:rPr>
          <w:spacing w:val="-3"/>
        </w:rPr>
        <w:t> </w:t>
      </w:r>
      <w:r>
        <w:rPr/>
        <w:t>confirmar</w:t>
      </w:r>
      <w:r>
        <w:rPr>
          <w:spacing w:val="-3"/>
        </w:rPr>
        <w:t> </w:t>
      </w:r>
      <w:r>
        <w:rPr/>
        <w:t>personalmente</w:t>
      </w:r>
      <w:r>
        <w:rPr>
          <w:spacing w:val="-6"/>
        </w:rPr>
        <w:t> </w:t>
      </w:r>
      <w:r>
        <w:rPr/>
        <w:t>que</w:t>
      </w:r>
      <w:r>
        <w:rPr>
          <w:spacing w:val="-5"/>
        </w:rPr>
        <w:t> </w:t>
      </w:r>
      <w:r>
        <w:rPr/>
        <w:t>el</w:t>
      </w:r>
      <w:r>
        <w:rPr>
          <w:spacing w:val="-3"/>
        </w:rPr>
        <w:t> </w:t>
      </w:r>
      <w:r>
        <w:rPr/>
        <w:t>nuevo intermediario entiende la importancia de la discreción, dado el volumen implicado.</w:t>
      </w:r>
    </w:p>
    <w:p>
      <w:pPr>
        <w:pStyle w:val="BodyText"/>
        <w:spacing w:after="0" w:line="228" w:lineRule="auto"/>
        <w:sectPr>
          <w:pgSz w:w="11910" w:h="16840"/>
          <w:pgMar w:top="1240" w:bottom="280" w:left="992" w:right="992"/>
        </w:sectPr>
      </w:pPr>
    </w:p>
    <w:p>
      <w:pPr>
        <w:pStyle w:val="BodyText"/>
        <w:spacing w:before="33"/>
      </w:pPr>
      <w:r>
        <w:rPr>
          <w:b/>
        </w:rPr>
        <w:t>Álvaro:</w:t>
      </w:r>
      <w:r>
        <w:rPr>
          <w:b/>
          <w:spacing w:val="-4"/>
        </w:rPr>
        <w:t> </w:t>
      </w:r>
      <w:r>
        <w:rPr/>
        <w:t>La</w:t>
      </w:r>
      <w:r>
        <w:rPr>
          <w:spacing w:val="-2"/>
        </w:rPr>
        <w:t> </w:t>
      </w:r>
      <w:r>
        <w:rPr/>
        <w:t>discreción</w:t>
      </w:r>
      <w:r>
        <w:rPr>
          <w:spacing w:val="-4"/>
        </w:rPr>
        <w:t> </w:t>
      </w:r>
      <w:r>
        <w:rPr/>
        <w:t>es</w:t>
      </w:r>
      <w:r>
        <w:rPr>
          <w:spacing w:val="-2"/>
        </w:rPr>
        <w:t> </w:t>
      </w:r>
      <w:r>
        <w:rPr/>
        <w:t>mi</w:t>
      </w:r>
      <w:r>
        <w:rPr>
          <w:spacing w:val="-1"/>
        </w:rPr>
        <w:t> </w:t>
      </w:r>
      <w:r>
        <w:rPr/>
        <w:t>especialidad,</w:t>
      </w:r>
      <w:r>
        <w:rPr>
          <w:spacing w:val="-4"/>
        </w:rPr>
        <w:t> </w:t>
      </w:r>
      <w:r>
        <w:rPr/>
        <w:t>se</w:t>
      </w:r>
      <w:r>
        <w:rPr>
          <w:spacing w:val="-2"/>
        </w:rPr>
        <w:t> </w:t>
      </w:r>
      <w:r>
        <w:rPr/>
        <w:t>lo</w:t>
      </w:r>
      <w:r>
        <w:rPr>
          <w:spacing w:val="-2"/>
        </w:rPr>
        <w:t> aseguro.</w:t>
      </w:r>
    </w:p>
    <w:p>
      <w:pPr>
        <w:pStyle w:val="BodyText"/>
        <w:spacing w:line="228" w:lineRule="auto" w:before="158"/>
        <w:ind w:right="100"/>
      </w:pPr>
      <w:r>
        <w:rPr>
          <w:b/>
        </w:rPr>
        <w:t>Roselló:</w:t>
      </w:r>
      <w:r>
        <w:rPr>
          <w:b/>
          <w:spacing w:val="-2"/>
        </w:rPr>
        <w:t> </w:t>
      </w:r>
      <w:r>
        <w:rPr/>
        <w:t>Eso</w:t>
      </w:r>
      <w:r>
        <w:rPr>
          <w:spacing w:val="-3"/>
        </w:rPr>
        <w:t> </w:t>
      </w:r>
      <w:r>
        <w:rPr/>
        <w:t>espero.</w:t>
      </w:r>
      <w:r>
        <w:rPr>
          <w:spacing w:val="-4"/>
        </w:rPr>
        <w:t> </w:t>
      </w:r>
      <w:r>
        <w:rPr/>
        <w:t>Este</w:t>
      </w:r>
      <w:r>
        <w:rPr>
          <w:spacing w:val="-4"/>
        </w:rPr>
        <w:t> </w:t>
      </w:r>
      <w:r>
        <w:rPr/>
        <w:t>tipo</w:t>
      </w:r>
      <w:r>
        <w:rPr>
          <w:spacing w:val="-3"/>
        </w:rPr>
        <w:t> </w:t>
      </w:r>
      <w:r>
        <w:rPr/>
        <w:t>de</w:t>
      </w:r>
      <w:r>
        <w:rPr>
          <w:spacing w:val="-4"/>
        </w:rPr>
        <w:t> </w:t>
      </w:r>
      <w:r>
        <w:rPr/>
        <w:t>operaciones,</w:t>
      </w:r>
      <w:r>
        <w:rPr>
          <w:spacing w:val="-3"/>
        </w:rPr>
        <w:t> </w:t>
      </w:r>
      <w:r>
        <w:rPr/>
        <w:t>en</w:t>
      </w:r>
      <w:r>
        <w:rPr>
          <w:spacing w:val="-3"/>
        </w:rPr>
        <w:t> </w:t>
      </w:r>
      <w:r>
        <w:rPr/>
        <w:t>el</w:t>
      </w:r>
      <w:r>
        <w:rPr>
          <w:spacing w:val="-2"/>
        </w:rPr>
        <w:t> </w:t>
      </w:r>
      <w:r>
        <w:rPr/>
        <w:t>contexto</w:t>
      </w:r>
      <w:r>
        <w:rPr>
          <w:spacing w:val="-3"/>
        </w:rPr>
        <w:t> </w:t>
      </w:r>
      <w:r>
        <w:rPr/>
        <w:t>actual,</w:t>
      </w:r>
      <w:r>
        <w:rPr>
          <w:spacing w:val="-3"/>
        </w:rPr>
        <w:t> </w:t>
      </w:r>
      <w:r>
        <w:rPr/>
        <w:t>atraen</w:t>
      </w:r>
      <w:r>
        <w:rPr>
          <w:spacing w:val="-4"/>
        </w:rPr>
        <w:t> </w:t>
      </w:r>
      <w:r>
        <w:rPr/>
        <w:t>mucha</w:t>
      </w:r>
      <w:r>
        <w:rPr>
          <w:spacing w:val="-3"/>
        </w:rPr>
        <w:t> </w:t>
      </w:r>
      <w:r>
        <w:rPr/>
        <w:t>atención</w:t>
      </w:r>
      <w:r>
        <w:rPr>
          <w:spacing w:val="-4"/>
        </w:rPr>
        <w:t> </w:t>
      </w:r>
      <w:r>
        <w:rPr/>
        <w:t>no deseada. No podemos permitirnos errores.</w:t>
      </w:r>
    </w:p>
    <w:p>
      <w:pPr>
        <w:pStyle w:val="BodyText"/>
        <w:spacing w:before="147"/>
      </w:pPr>
      <w:r>
        <w:rPr>
          <w:b/>
        </w:rPr>
        <w:t>Álvaro:</w:t>
      </w:r>
      <w:r>
        <w:rPr>
          <w:b/>
          <w:spacing w:val="-7"/>
        </w:rPr>
        <w:t> </w:t>
      </w:r>
      <w:r>
        <w:rPr/>
        <w:t>Entiendo</w:t>
      </w:r>
      <w:r>
        <w:rPr>
          <w:spacing w:val="-4"/>
        </w:rPr>
        <w:t> </w:t>
      </w:r>
      <w:r>
        <w:rPr/>
        <w:t>perfectamente.</w:t>
      </w:r>
      <w:r>
        <w:rPr>
          <w:spacing w:val="-3"/>
        </w:rPr>
        <w:t> </w:t>
      </w:r>
      <w:r>
        <w:rPr/>
        <w:t>No</w:t>
      </w:r>
      <w:r>
        <w:rPr>
          <w:spacing w:val="-4"/>
        </w:rPr>
        <w:t> </w:t>
      </w:r>
      <w:r>
        <w:rPr/>
        <w:t>los</w:t>
      </w:r>
      <w:r>
        <w:rPr>
          <w:spacing w:val="-3"/>
        </w:rPr>
        <w:t> </w:t>
      </w:r>
      <w:r>
        <w:rPr/>
        <w:t>habrá,</w:t>
      </w:r>
      <w:r>
        <w:rPr>
          <w:spacing w:val="-5"/>
        </w:rPr>
        <w:t> </w:t>
      </w:r>
      <w:r>
        <w:rPr/>
        <w:t>por</w:t>
      </w:r>
      <w:r>
        <w:rPr>
          <w:spacing w:val="-3"/>
        </w:rPr>
        <w:t> </w:t>
      </w:r>
      <w:r>
        <w:rPr/>
        <w:t>mi</w:t>
      </w:r>
      <w:r>
        <w:rPr>
          <w:spacing w:val="-2"/>
        </w:rPr>
        <w:t> parte.</w:t>
      </w:r>
    </w:p>
    <w:p>
      <w:pPr>
        <w:pStyle w:val="BodyText"/>
      </w:pPr>
      <w:r>
        <w:rPr>
          <w:b/>
        </w:rPr>
        <w:t>Roselló:</w:t>
      </w:r>
      <w:r>
        <w:rPr>
          <w:b/>
          <w:spacing w:val="-6"/>
        </w:rPr>
        <w:t> </w:t>
      </w:r>
      <w:r>
        <w:rPr/>
        <w:t>Perfecto.</w:t>
      </w:r>
      <w:r>
        <w:rPr>
          <w:spacing w:val="-6"/>
        </w:rPr>
        <w:t> </w:t>
      </w:r>
      <w:r>
        <w:rPr/>
        <w:t>Espero</w:t>
      </w:r>
      <w:r>
        <w:rPr>
          <w:spacing w:val="-5"/>
        </w:rPr>
        <w:t> </w:t>
      </w:r>
      <w:r>
        <w:rPr/>
        <w:t>que</w:t>
      </w:r>
      <w:r>
        <w:rPr>
          <w:spacing w:val="-5"/>
        </w:rPr>
        <w:t> </w:t>
      </w:r>
      <w:r>
        <w:rPr/>
        <w:t>esta</w:t>
      </w:r>
      <w:r>
        <w:rPr>
          <w:spacing w:val="-3"/>
        </w:rPr>
        <w:t> </w:t>
      </w:r>
      <w:r>
        <w:rPr/>
        <w:t>colaboración</w:t>
      </w:r>
      <w:r>
        <w:rPr>
          <w:spacing w:val="-8"/>
        </w:rPr>
        <w:t> </w:t>
      </w:r>
      <w:r>
        <w:rPr/>
        <w:t>sea</w:t>
      </w:r>
      <w:r>
        <w:rPr>
          <w:spacing w:val="-4"/>
        </w:rPr>
        <w:t> </w:t>
      </w:r>
      <w:r>
        <w:rPr/>
        <w:t>larga</w:t>
      </w:r>
      <w:r>
        <w:rPr>
          <w:spacing w:val="-3"/>
        </w:rPr>
        <w:t> </w:t>
      </w:r>
      <w:r>
        <w:rPr/>
        <w:t>y</w:t>
      </w:r>
      <w:r>
        <w:rPr>
          <w:spacing w:val="-6"/>
        </w:rPr>
        <w:t> </w:t>
      </w:r>
      <w:r>
        <w:rPr/>
        <w:t>fructífera,</w:t>
      </w:r>
      <w:r>
        <w:rPr>
          <w:spacing w:val="-4"/>
        </w:rPr>
        <w:t> </w:t>
      </w:r>
      <w:r>
        <w:rPr/>
        <w:t>señor</w:t>
      </w:r>
      <w:r>
        <w:rPr>
          <w:spacing w:val="-3"/>
        </w:rPr>
        <w:t> </w:t>
      </w:r>
      <w:r>
        <w:rPr>
          <w:spacing w:val="-2"/>
        </w:rPr>
        <w:t>Wettergren.</w:t>
      </w:r>
    </w:p>
    <w:p>
      <w:pPr>
        <w:spacing w:before="143"/>
        <w:ind w:left="85" w:right="0" w:firstLine="0"/>
        <w:jc w:val="left"/>
        <w:rPr>
          <w:sz w:val="22"/>
        </w:rPr>
      </w:pPr>
      <w:r>
        <w:rPr>
          <w:b/>
          <w:sz w:val="22"/>
        </w:rPr>
        <w:t>Álvaro:</w:t>
      </w:r>
      <w:r>
        <w:rPr>
          <w:b/>
          <w:spacing w:val="-5"/>
          <w:sz w:val="22"/>
        </w:rPr>
        <w:t> </w:t>
      </w:r>
      <w:r>
        <w:rPr>
          <w:sz w:val="22"/>
        </w:rPr>
        <w:t>Lo</w:t>
      </w:r>
      <w:r>
        <w:rPr>
          <w:spacing w:val="-4"/>
          <w:sz w:val="22"/>
        </w:rPr>
        <w:t> </w:t>
      </w:r>
      <w:r>
        <w:rPr>
          <w:sz w:val="22"/>
        </w:rPr>
        <w:t>mismo</w:t>
      </w:r>
      <w:r>
        <w:rPr>
          <w:spacing w:val="-3"/>
          <w:sz w:val="22"/>
        </w:rPr>
        <w:t> </w:t>
      </w:r>
      <w:r>
        <w:rPr>
          <w:spacing w:val="-2"/>
          <w:sz w:val="22"/>
        </w:rPr>
        <w:t>espero.</w:t>
      </w:r>
    </w:p>
    <w:p>
      <w:pPr>
        <w:spacing w:before="141"/>
        <w:ind w:left="85" w:right="0" w:firstLine="0"/>
        <w:jc w:val="left"/>
        <w:rPr>
          <w:sz w:val="22"/>
        </w:rPr>
      </w:pPr>
      <w:r>
        <w:rPr>
          <w:b/>
          <w:sz w:val="22"/>
        </w:rPr>
        <w:t>Roselló:</w:t>
      </w:r>
      <w:r>
        <w:rPr>
          <w:b/>
          <w:spacing w:val="-4"/>
          <w:sz w:val="22"/>
        </w:rPr>
        <w:t> </w:t>
      </w:r>
      <w:r>
        <w:rPr>
          <w:sz w:val="22"/>
        </w:rPr>
        <w:t>(Cuelga</w:t>
      </w:r>
      <w:r>
        <w:rPr>
          <w:spacing w:val="-4"/>
          <w:sz w:val="22"/>
        </w:rPr>
        <w:t> </w:t>
      </w:r>
      <w:r>
        <w:rPr>
          <w:sz w:val="22"/>
        </w:rPr>
        <w:t>sin</w:t>
      </w:r>
      <w:r>
        <w:rPr>
          <w:spacing w:val="-4"/>
          <w:sz w:val="22"/>
        </w:rPr>
        <w:t> más)</w:t>
      </w:r>
    </w:p>
    <w:p>
      <w:pPr>
        <w:pStyle w:val="BodyText"/>
        <w:spacing w:line="230" w:lineRule="auto" w:before="153"/>
        <w:ind w:right="224"/>
      </w:pPr>
      <w:r>
        <w:rPr>
          <w:b/>
        </w:rPr>
        <w:t>Álvaro:</w:t>
      </w:r>
      <w:r>
        <w:rPr>
          <w:b/>
          <w:spacing w:val="-4"/>
        </w:rPr>
        <w:t> </w:t>
      </w:r>
      <w:r>
        <w:rPr/>
        <w:t>(Se</w:t>
      </w:r>
      <w:r>
        <w:rPr>
          <w:spacing w:val="-4"/>
        </w:rPr>
        <w:t> </w:t>
      </w:r>
      <w:r>
        <w:rPr/>
        <w:t>queda</w:t>
      </w:r>
      <w:r>
        <w:rPr>
          <w:spacing w:val="-2"/>
        </w:rPr>
        <w:t> </w:t>
      </w:r>
      <w:r>
        <w:rPr/>
        <w:t>inmóvil</w:t>
      </w:r>
      <w:r>
        <w:rPr>
          <w:spacing w:val="-2"/>
        </w:rPr>
        <w:t> </w:t>
      </w:r>
      <w:r>
        <w:rPr/>
        <w:t>un</w:t>
      </w:r>
      <w:r>
        <w:rPr>
          <w:spacing w:val="-4"/>
        </w:rPr>
        <w:t> </w:t>
      </w:r>
      <w:r>
        <w:rPr/>
        <w:t>momento,</w:t>
      </w:r>
      <w:r>
        <w:rPr>
          <w:spacing w:val="-3"/>
        </w:rPr>
        <w:t> </w:t>
      </w:r>
      <w:r>
        <w:rPr/>
        <w:t>procesando)</w:t>
      </w:r>
      <w:r>
        <w:rPr>
          <w:spacing w:val="-3"/>
        </w:rPr>
        <w:t> </w:t>
      </w:r>
      <w:r>
        <w:rPr/>
        <w:t>Era</w:t>
      </w:r>
      <w:r>
        <w:rPr>
          <w:spacing w:val="-2"/>
        </w:rPr>
        <w:t> </w:t>
      </w:r>
      <w:r>
        <w:rPr/>
        <w:t>él.</w:t>
      </w:r>
      <w:r>
        <w:rPr>
          <w:spacing w:val="-3"/>
        </w:rPr>
        <w:t> </w:t>
      </w:r>
      <w:r>
        <w:rPr/>
        <w:t>Directamente</w:t>
      </w:r>
      <w:r>
        <w:rPr>
          <w:spacing w:val="-3"/>
        </w:rPr>
        <w:t> </w:t>
      </w:r>
      <w:r>
        <w:rPr/>
        <w:t>supervisando</w:t>
      </w:r>
      <w:r>
        <w:rPr>
          <w:spacing w:val="-3"/>
        </w:rPr>
        <w:t> </w:t>
      </w:r>
      <w:r>
        <w:rPr/>
        <w:t>esta </w:t>
      </w:r>
      <w:r>
        <w:rPr>
          <w:spacing w:val="-2"/>
        </w:rPr>
        <w:t>operación.</w:t>
      </w:r>
    </w:p>
    <w:p>
      <w:pPr>
        <w:pStyle w:val="BodyText"/>
        <w:spacing w:before="285"/>
        <w:ind w:left="0"/>
      </w:pPr>
    </w:p>
    <w:p>
      <w:pPr>
        <w:pStyle w:val="BodyText"/>
        <w:spacing w:before="0"/>
        <w:jc w:val="both"/>
      </w:pPr>
      <w:r>
        <w:rPr/>
        <w:t>알바로가</w:t>
      </w:r>
      <w:r>
        <w:rPr>
          <w:spacing w:val="29"/>
        </w:rPr>
        <w:t> </w:t>
      </w:r>
      <w:r>
        <w:rPr/>
        <w:t>비상</w:t>
      </w:r>
      <w:r>
        <w:rPr>
          <w:spacing w:val="29"/>
        </w:rPr>
        <w:t> </w:t>
      </w:r>
      <w:r>
        <w:rPr/>
        <w:t>채널을</w:t>
      </w:r>
      <w:r>
        <w:rPr>
          <w:spacing w:val="29"/>
        </w:rPr>
        <w:t> </w:t>
      </w:r>
      <w:r>
        <w:rPr/>
        <w:t>통해</w:t>
      </w:r>
      <w:r>
        <w:rPr>
          <w:spacing w:val="31"/>
        </w:rPr>
        <w:t> </w:t>
      </w:r>
      <w:r>
        <w:rPr/>
        <w:t>결정적</w:t>
      </w:r>
      <w:r>
        <w:rPr>
          <w:spacing w:val="32"/>
        </w:rPr>
        <w:t> </w:t>
      </w:r>
      <w:r>
        <w:rPr/>
        <w:t>확인</w:t>
      </w:r>
      <w:r>
        <w:rPr>
          <w:spacing w:val="32"/>
        </w:rPr>
        <w:t> </w:t>
      </w:r>
      <w:r>
        <w:rPr/>
        <w:t>사항을</w:t>
      </w:r>
      <w:r>
        <w:rPr>
          <w:spacing w:val="32"/>
        </w:rPr>
        <w:t> </w:t>
      </w:r>
      <w:r>
        <w:rPr>
          <w:spacing w:val="-2"/>
        </w:rPr>
        <w:t>전달합니다.</w:t>
      </w:r>
    </w:p>
    <w:p>
      <w:pPr>
        <w:pStyle w:val="BodyText"/>
        <w:spacing w:line="228" w:lineRule="auto" w:before="156"/>
        <w:ind w:right="666"/>
        <w:jc w:val="both"/>
      </w:pPr>
      <w:r>
        <w:rPr>
          <w:b/>
        </w:rPr>
        <w:t>Álvaro:</w:t>
      </w:r>
      <w:r>
        <w:rPr>
          <w:b/>
          <w:spacing w:val="-4"/>
        </w:rPr>
        <w:t> </w:t>
      </w:r>
      <w:r>
        <w:rPr/>
        <w:t>(Usando</w:t>
      </w:r>
      <w:r>
        <w:rPr>
          <w:spacing w:val="-3"/>
        </w:rPr>
        <w:t> </w:t>
      </w:r>
      <w:r>
        <w:rPr/>
        <w:t>el</w:t>
      </w:r>
      <w:r>
        <w:rPr>
          <w:spacing w:val="-2"/>
        </w:rPr>
        <w:t> </w:t>
      </w:r>
      <w:r>
        <w:rPr/>
        <w:t>protocolo</w:t>
      </w:r>
      <w:r>
        <w:rPr>
          <w:spacing w:val="-2"/>
        </w:rPr>
        <w:t> </w:t>
      </w:r>
      <w:r>
        <w:rPr/>
        <w:t>de</w:t>
      </w:r>
      <w:r>
        <w:rPr>
          <w:spacing w:val="-4"/>
        </w:rPr>
        <w:t> </w:t>
      </w:r>
      <w:r>
        <w:rPr/>
        <w:t>emergencia,</w:t>
      </w:r>
      <w:r>
        <w:rPr>
          <w:spacing w:val="-3"/>
        </w:rPr>
        <w:t> </w:t>
      </w:r>
      <w:r>
        <w:rPr/>
        <w:t>con</w:t>
      </w:r>
      <w:r>
        <w:rPr>
          <w:spacing w:val="-4"/>
        </w:rPr>
        <w:t> </w:t>
      </w:r>
      <w:r>
        <w:rPr/>
        <w:t>mucho</w:t>
      </w:r>
      <w:r>
        <w:rPr>
          <w:spacing w:val="-4"/>
        </w:rPr>
        <w:t> </w:t>
      </w:r>
      <w:r>
        <w:rPr/>
        <w:t>cuidado)</w:t>
      </w:r>
      <w:r>
        <w:rPr>
          <w:spacing w:val="-3"/>
        </w:rPr>
        <w:t> </w:t>
      </w:r>
      <w:r>
        <w:rPr/>
        <w:t>Confirmación</w:t>
      </w:r>
      <w:r>
        <w:rPr>
          <w:spacing w:val="-4"/>
        </w:rPr>
        <w:t> </w:t>
      </w:r>
      <w:r>
        <w:rPr/>
        <w:t>directa</w:t>
      </w:r>
      <w:r>
        <w:rPr>
          <w:spacing w:val="-2"/>
        </w:rPr>
        <w:t> </w:t>
      </w:r>
      <w:r>
        <w:rPr/>
        <w:t>de contacto vocal con sujeto “Arquitecto”. Supervisa personalmente esta operación de tráfico </w:t>
      </w:r>
      <w:r>
        <w:rPr>
          <w:spacing w:val="-2"/>
        </w:rPr>
        <w:t>ampliado.</w:t>
      </w:r>
    </w:p>
    <w:p>
      <w:pPr>
        <w:pStyle w:val="BodyText"/>
        <w:spacing w:line="228" w:lineRule="auto" w:before="166"/>
        <w:ind w:right="224"/>
      </w:pPr>
      <w:r>
        <w:rPr>
          <w:b/>
        </w:rPr>
        <w:t>Álvaro: </w:t>
      </w:r>
      <w:r>
        <w:rPr/>
        <w:t>(Añade los detalles del envío) Envío de gran volumen programado en cinco días, estructura</w:t>
      </w:r>
      <w:r>
        <w:rPr>
          <w:spacing w:val="-2"/>
        </w:rPr>
        <w:t> </w:t>
      </w:r>
      <w:r>
        <w:rPr/>
        <w:t>de</w:t>
      </w:r>
      <w:r>
        <w:rPr>
          <w:spacing w:val="-4"/>
        </w:rPr>
        <w:t> </w:t>
      </w:r>
      <w:r>
        <w:rPr/>
        <w:t>pago</w:t>
      </w:r>
      <w:r>
        <w:rPr>
          <w:spacing w:val="-4"/>
        </w:rPr>
        <w:t> </w:t>
      </w:r>
      <w:r>
        <w:rPr/>
        <w:t>en</w:t>
      </w:r>
      <w:r>
        <w:rPr>
          <w:spacing w:val="-4"/>
        </w:rPr>
        <w:t> </w:t>
      </w:r>
      <w:r>
        <w:rPr/>
        <w:t>cinco</w:t>
      </w:r>
      <w:r>
        <w:rPr>
          <w:spacing w:val="-3"/>
        </w:rPr>
        <w:t> </w:t>
      </w:r>
      <w:r>
        <w:rPr/>
        <w:t>tramos,</w:t>
      </w:r>
      <w:r>
        <w:rPr>
          <w:spacing w:val="-3"/>
        </w:rPr>
        <w:t> </w:t>
      </w:r>
      <w:r>
        <w:rPr/>
        <w:t>puerto</w:t>
      </w:r>
      <w:r>
        <w:rPr>
          <w:spacing w:val="-2"/>
        </w:rPr>
        <w:t> </w:t>
      </w:r>
      <w:r>
        <w:rPr/>
        <w:t>de</w:t>
      </w:r>
      <w:r>
        <w:rPr>
          <w:spacing w:val="-4"/>
        </w:rPr>
        <w:t> </w:t>
      </w:r>
      <w:r>
        <w:rPr/>
        <w:t>salida</w:t>
      </w:r>
      <w:r>
        <w:rPr>
          <w:spacing w:val="-2"/>
        </w:rPr>
        <w:t> </w:t>
      </w:r>
      <w:r>
        <w:rPr/>
        <w:t>a</w:t>
      </w:r>
      <w:r>
        <w:rPr>
          <w:spacing w:val="-3"/>
        </w:rPr>
        <w:t> </w:t>
      </w:r>
      <w:r>
        <w:rPr/>
        <w:t>confirmar</w:t>
      </w:r>
      <w:r>
        <w:rPr>
          <w:spacing w:val="-2"/>
        </w:rPr>
        <w:t> </w:t>
      </w:r>
      <w:r>
        <w:rPr/>
        <w:t>con</w:t>
      </w:r>
      <w:r>
        <w:rPr>
          <w:spacing w:val="-4"/>
        </w:rPr>
        <w:t> </w:t>
      </w:r>
      <w:r>
        <w:rPr/>
        <w:t>veinticuatro</w:t>
      </w:r>
      <w:r>
        <w:rPr>
          <w:spacing w:val="-3"/>
        </w:rPr>
        <w:t> </w:t>
      </w:r>
      <w:r>
        <w:rPr/>
        <w:t>horas</w:t>
      </w:r>
      <w:r>
        <w:rPr>
          <w:spacing w:val="-2"/>
        </w:rPr>
        <w:t> </w:t>
      </w:r>
      <w:r>
        <w:rPr/>
        <w:t>de </w:t>
      </w:r>
      <w:r>
        <w:rPr>
          <w:spacing w:val="-2"/>
        </w:rPr>
        <w:t>antelación.</w:t>
      </w:r>
    </w:p>
    <w:p>
      <w:pPr>
        <w:spacing w:before="150"/>
        <w:ind w:left="85" w:right="0" w:firstLine="0"/>
        <w:jc w:val="left"/>
        <w:rPr>
          <w:sz w:val="22"/>
        </w:rPr>
      </w:pPr>
      <w:r>
        <w:rPr>
          <w:b/>
          <w:sz w:val="22"/>
        </w:rPr>
        <w:t>Álvaro:</w:t>
      </w:r>
      <w:r>
        <w:rPr>
          <w:b/>
          <w:spacing w:val="-8"/>
          <w:sz w:val="22"/>
        </w:rPr>
        <w:t> </w:t>
      </w:r>
      <w:r>
        <w:rPr>
          <w:sz w:val="22"/>
        </w:rPr>
        <w:t>(Espera</w:t>
      </w:r>
      <w:r>
        <w:rPr>
          <w:spacing w:val="-4"/>
          <w:sz w:val="22"/>
        </w:rPr>
        <w:t> </w:t>
      </w:r>
      <w:r>
        <w:rPr>
          <w:sz w:val="22"/>
        </w:rPr>
        <w:t>respuesta,</w:t>
      </w:r>
      <w:r>
        <w:rPr>
          <w:spacing w:val="-5"/>
          <w:sz w:val="22"/>
        </w:rPr>
        <w:t> </w:t>
      </w:r>
      <w:r>
        <w:rPr>
          <w:sz w:val="22"/>
        </w:rPr>
        <w:t>tenso)</w:t>
      </w:r>
      <w:r>
        <w:rPr>
          <w:spacing w:val="-5"/>
          <w:sz w:val="22"/>
        </w:rPr>
        <w:t> ...</w:t>
      </w:r>
    </w:p>
    <w:p>
      <w:pPr>
        <w:pStyle w:val="BodyText"/>
        <w:spacing w:line="230" w:lineRule="auto" w:before="153"/>
        <w:ind w:right="224"/>
      </w:pPr>
      <w:r>
        <w:rPr>
          <w:b/>
        </w:rPr>
        <w:t>Operador:</w:t>
      </w:r>
      <w:r>
        <w:rPr>
          <w:b/>
          <w:spacing w:val="-2"/>
        </w:rPr>
        <w:t> </w:t>
      </w:r>
      <w:r>
        <w:rPr/>
        <w:t>Mensaje</w:t>
      </w:r>
      <w:r>
        <w:rPr>
          <w:spacing w:val="-4"/>
        </w:rPr>
        <w:t> </w:t>
      </w:r>
      <w:r>
        <w:rPr/>
        <w:t>recibido</w:t>
      </w:r>
      <w:r>
        <w:rPr>
          <w:spacing w:val="-3"/>
        </w:rPr>
        <w:t> </w:t>
      </w:r>
      <w:r>
        <w:rPr/>
        <w:t>y</w:t>
      </w:r>
      <w:r>
        <w:rPr>
          <w:spacing w:val="-4"/>
        </w:rPr>
        <w:t> </w:t>
      </w:r>
      <w:r>
        <w:rPr/>
        <w:t>verificado.</w:t>
      </w:r>
      <w:r>
        <w:rPr>
          <w:spacing w:val="-3"/>
        </w:rPr>
        <w:t> </w:t>
      </w:r>
      <w:r>
        <w:rPr/>
        <w:t>Máxima</w:t>
      </w:r>
      <w:r>
        <w:rPr>
          <w:spacing w:val="-2"/>
        </w:rPr>
        <w:t> </w:t>
      </w:r>
      <w:r>
        <w:rPr/>
        <w:t>prioridad.</w:t>
      </w:r>
      <w:r>
        <w:rPr>
          <w:spacing w:val="-4"/>
        </w:rPr>
        <w:t> </w:t>
      </w:r>
      <w:r>
        <w:rPr/>
        <w:t>Mantenga</w:t>
      </w:r>
      <w:r>
        <w:rPr>
          <w:spacing w:val="-5"/>
        </w:rPr>
        <w:t> </w:t>
      </w:r>
      <w:r>
        <w:rPr/>
        <w:t>posición</w:t>
      </w:r>
      <w:r>
        <w:rPr>
          <w:spacing w:val="-4"/>
        </w:rPr>
        <w:t> </w:t>
      </w:r>
      <w:r>
        <w:rPr/>
        <w:t>y</w:t>
      </w:r>
      <w:r>
        <w:rPr>
          <w:spacing w:val="-4"/>
        </w:rPr>
        <w:t> </w:t>
      </w:r>
      <w:r>
        <w:rPr/>
        <w:t>continúe recopilando detalles del puerto de salida en cuanto se confirme.</w:t>
      </w:r>
    </w:p>
    <w:p>
      <w:pPr>
        <w:spacing w:before="143"/>
        <w:ind w:left="85" w:right="0" w:firstLine="0"/>
        <w:jc w:val="left"/>
        <w:rPr>
          <w:sz w:val="22"/>
        </w:rPr>
      </w:pPr>
      <w:r>
        <w:rPr>
          <w:b/>
          <w:sz w:val="22"/>
        </w:rPr>
        <w:t>Álvaro:</w:t>
      </w:r>
      <w:r>
        <w:rPr>
          <w:b/>
          <w:spacing w:val="-3"/>
          <w:sz w:val="22"/>
        </w:rPr>
        <w:t> </w:t>
      </w:r>
      <w:r>
        <w:rPr>
          <w:spacing w:val="-2"/>
          <w:sz w:val="22"/>
        </w:rPr>
        <w:t>Entendido.</w:t>
      </w:r>
    </w:p>
    <w:p>
      <w:pPr>
        <w:pStyle w:val="BodyText"/>
        <w:spacing w:line="228" w:lineRule="auto" w:before="156"/>
        <w:ind w:right="100"/>
      </w:pPr>
      <w:r>
        <w:rPr>
          <w:b/>
        </w:rPr>
        <w:t>Álvaro:</w:t>
      </w:r>
      <w:r>
        <w:rPr>
          <w:b/>
          <w:spacing w:val="-4"/>
        </w:rPr>
        <w:t> </w:t>
      </w:r>
      <w:r>
        <w:rPr/>
        <w:t>(Piensa</w:t>
      </w:r>
      <w:r>
        <w:rPr>
          <w:spacing w:val="-2"/>
        </w:rPr>
        <w:t> </w:t>
      </w:r>
      <w:r>
        <w:rPr/>
        <w:t>para</w:t>
      </w:r>
      <w:r>
        <w:rPr>
          <w:spacing w:val="-2"/>
        </w:rPr>
        <w:t> </w:t>
      </w:r>
      <w:r>
        <w:rPr/>
        <w:t>sí,</w:t>
      </w:r>
      <w:r>
        <w:rPr>
          <w:spacing w:val="-6"/>
        </w:rPr>
        <w:t> </w:t>
      </w:r>
      <w:r>
        <w:rPr/>
        <w:t>guardando</w:t>
      </w:r>
      <w:r>
        <w:rPr>
          <w:spacing w:val="-3"/>
        </w:rPr>
        <w:t> </w:t>
      </w:r>
      <w:r>
        <w:rPr/>
        <w:t>el</w:t>
      </w:r>
      <w:r>
        <w:rPr>
          <w:spacing w:val="-2"/>
        </w:rPr>
        <w:t> </w:t>
      </w:r>
      <w:r>
        <w:rPr/>
        <w:t>teléfono)</w:t>
      </w:r>
      <w:r>
        <w:rPr>
          <w:spacing w:val="-3"/>
        </w:rPr>
        <w:t> </w:t>
      </w:r>
      <w:r>
        <w:rPr/>
        <w:t>Si</w:t>
      </w:r>
      <w:r>
        <w:rPr>
          <w:spacing w:val="-2"/>
        </w:rPr>
        <w:t> </w:t>
      </w:r>
      <w:r>
        <w:rPr/>
        <w:t>conseguimos</w:t>
      </w:r>
      <w:r>
        <w:rPr>
          <w:spacing w:val="-3"/>
        </w:rPr>
        <w:t> </w:t>
      </w:r>
      <w:r>
        <w:rPr/>
        <w:t>el</w:t>
      </w:r>
      <w:r>
        <w:rPr>
          <w:spacing w:val="-2"/>
        </w:rPr>
        <w:t> </w:t>
      </w:r>
      <w:r>
        <w:rPr/>
        <w:t>puerto</w:t>
      </w:r>
      <w:r>
        <w:rPr>
          <w:spacing w:val="-3"/>
        </w:rPr>
        <w:t> </w:t>
      </w:r>
      <w:r>
        <w:rPr/>
        <w:t>a</w:t>
      </w:r>
      <w:r>
        <w:rPr>
          <w:spacing w:val="-2"/>
        </w:rPr>
        <w:t> </w:t>
      </w:r>
      <w:r>
        <w:rPr/>
        <w:t>tiempo,</w:t>
      </w:r>
      <w:r>
        <w:rPr>
          <w:spacing w:val="-4"/>
        </w:rPr>
        <w:t> </w:t>
      </w:r>
      <w:r>
        <w:rPr/>
        <w:t>podríamos interceptar</w:t>
      </w:r>
      <w:r>
        <w:rPr>
          <w:spacing w:val="-6"/>
        </w:rPr>
        <w:t> </w:t>
      </w:r>
      <w:r>
        <w:rPr/>
        <w:t>el</w:t>
      </w:r>
      <w:r>
        <w:rPr>
          <w:spacing w:val="-3"/>
        </w:rPr>
        <w:t> </w:t>
      </w:r>
      <w:r>
        <w:rPr/>
        <w:t>envío</w:t>
      </w:r>
      <w:r>
        <w:rPr>
          <w:spacing w:val="-5"/>
        </w:rPr>
        <w:t> </w:t>
      </w:r>
      <w:r>
        <w:rPr/>
        <w:t>y,</w:t>
      </w:r>
      <w:r>
        <w:rPr>
          <w:spacing w:val="-4"/>
        </w:rPr>
        <w:t> </w:t>
      </w:r>
      <w:r>
        <w:rPr/>
        <w:t>con</w:t>
      </w:r>
      <w:r>
        <w:rPr>
          <w:spacing w:val="-6"/>
        </w:rPr>
        <w:t> </w:t>
      </w:r>
      <w:r>
        <w:rPr/>
        <w:t>suerte,</w:t>
      </w:r>
      <w:r>
        <w:rPr>
          <w:spacing w:val="-5"/>
        </w:rPr>
        <w:t> </w:t>
      </w:r>
      <w:r>
        <w:rPr/>
        <w:t>identificar</w:t>
      </w:r>
      <w:r>
        <w:rPr>
          <w:spacing w:val="-4"/>
        </w:rPr>
        <w:t> </w:t>
      </w:r>
      <w:r>
        <w:rPr/>
        <w:t>más</w:t>
      </w:r>
      <w:r>
        <w:rPr>
          <w:spacing w:val="-3"/>
        </w:rPr>
        <w:t> </w:t>
      </w:r>
      <w:r>
        <w:rPr/>
        <w:t>de</w:t>
      </w:r>
      <w:r>
        <w:rPr>
          <w:spacing w:val="-6"/>
        </w:rPr>
        <w:t> </w:t>
      </w:r>
      <w:r>
        <w:rPr/>
        <w:t>la</w:t>
      </w:r>
      <w:r>
        <w:rPr>
          <w:spacing w:val="-3"/>
        </w:rPr>
        <w:t> </w:t>
      </w:r>
      <w:r>
        <w:rPr/>
        <w:t>estructura</w:t>
      </w:r>
      <w:r>
        <w:rPr>
          <w:spacing w:val="-4"/>
        </w:rPr>
        <w:t> </w:t>
      </w:r>
      <w:r>
        <w:rPr/>
        <w:t>de</w:t>
      </w:r>
      <w:r>
        <w:rPr>
          <w:spacing w:val="-5"/>
        </w:rPr>
        <w:t> </w:t>
      </w:r>
      <w:r>
        <w:rPr/>
        <w:t>Roselló</w:t>
      </w:r>
      <w:r>
        <w:rPr>
          <w:spacing w:val="-5"/>
        </w:rPr>
        <w:t> </w:t>
      </w:r>
      <w:r>
        <w:rPr/>
        <w:t>al</w:t>
      </w:r>
      <w:r>
        <w:rPr>
          <w:spacing w:val="-3"/>
        </w:rPr>
        <w:t> </w:t>
      </w:r>
      <w:r>
        <w:rPr/>
        <w:t>mismo</w:t>
      </w:r>
      <w:r>
        <w:rPr>
          <w:spacing w:val="-4"/>
        </w:rPr>
        <w:t> </w:t>
      </w:r>
      <w:r>
        <w:rPr>
          <w:spacing w:val="-2"/>
        </w:rPr>
        <w:t>tiempo.</w:t>
      </w:r>
    </w:p>
    <w:p>
      <w:pPr>
        <w:pStyle w:val="BodyText"/>
        <w:spacing w:line="228" w:lineRule="auto" w:before="164"/>
        <w:ind w:right="224"/>
      </w:pPr>
      <w:r>
        <w:rPr>
          <w:b/>
        </w:rPr>
        <w:t>Álvaro:</w:t>
      </w:r>
      <w:r>
        <w:rPr>
          <w:b/>
          <w:spacing w:val="-4"/>
        </w:rPr>
        <w:t> </w:t>
      </w:r>
      <w:r>
        <w:rPr/>
        <w:t>(Vuelve</w:t>
      </w:r>
      <w:r>
        <w:rPr>
          <w:spacing w:val="-4"/>
        </w:rPr>
        <w:t> </w:t>
      </w:r>
      <w:r>
        <w:rPr/>
        <w:t>a</w:t>
      </w:r>
      <w:r>
        <w:rPr>
          <w:spacing w:val="-2"/>
        </w:rPr>
        <w:t> </w:t>
      </w:r>
      <w:r>
        <w:rPr/>
        <w:t>su</w:t>
      </w:r>
      <w:r>
        <w:rPr>
          <w:spacing w:val="-4"/>
        </w:rPr>
        <w:t> </w:t>
      </w:r>
      <w:r>
        <w:rPr/>
        <w:t>rutina</w:t>
      </w:r>
      <w:r>
        <w:rPr>
          <w:spacing w:val="-3"/>
        </w:rPr>
        <w:t> </w:t>
      </w:r>
      <w:r>
        <w:rPr/>
        <w:t>normal,</w:t>
      </w:r>
      <w:r>
        <w:rPr>
          <w:spacing w:val="-3"/>
        </w:rPr>
        <w:t> </w:t>
      </w:r>
      <w:r>
        <w:rPr/>
        <w:t>disimulando</w:t>
      </w:r>
      <w:r>
        <w:rPr>
          <w:spacing w:val="-3"/>
        </w:rPr>
        <w:t> </w:t>
      </w:r>
      <w:r>
        <w:rPr/>
        <w:t>cualquier</w:t>
      </w:r>
      <w:r>
        <w:rPr>
          <w:spacing w:val="-2"/>
        </w:rPr>
        <w:t> </w:t>
      </w:r>
      <w:r>
        <w:rPr/>
        <w:t>señal</w:t>
      </w:r>
      <w:r>
        <w:rPr>
          <w:spacing w:val="-2"/>
        </w:rPr>
        <w:t> </w:t>
      </w:r>
      <w:r>
        <w:rPr/>
        <w:t>de</w:t>
      </w:r>
      <w:r>
        <w:rPr>
          <w:spacing w:val="-4"/>
        </w:rPr>
        <w:t> </w:t>
      </w:r>
      <w:r>
        <w:rPr/>
        <w:t>tensión)</w:t>
      </w:r>
      <w:r>
        <w:rPr>
          <w:spacing w:val="-3"/>
        </w:rPr>
        <w:t> </w:t>
      </w:r>
      <w:r>
        <w:rPr/>
        <w:t>Ahora,</w:t>
      </w:r>
      <w:r>
        <w:rPr>
          <w:spacing w:val="-3"/>
        </w:rPr>
        <w:t> </w:t>
      </w:r>
      <w:r>
        <w:rPr/>
        <w:t>solo</w:t>
      </w:r>
      <w:r>
        <w:rPr>
          <w:spacing w:val="-3"/>
        </w:rPr>
        <w:t> </w:t>
      </w:r>
      <w:r>
        <w:rPr/>
        <w:t>queda esperar, y seguir jugando el papel de Bruno Wettergren un poco más.</w:t>
      </w:r>
    </w:p>
    <w:p>
      <w:pPr>
        <w:pStyle w:val="BodyText"/>
        <w:spacing w:before="290"/>
        <w:ind w:left="0"/>
      </w:pPr>
    </w:p>
    <w:p>
      <w:pPr>
        <w:pStyle w:val="BodyText"/>
        <w:spacing w:before="0"/>
      </w:pPr>
      <w:r>
        <w:rPr/>
        <w:t>다음</w:t>
      </w:r>
      <w:r>
        <w:rPr>
          <w:spacing w:val="31"/>
        </w:rPr>
        <w:t> </w:t>
      </w:r>
      <w:r>
        <w:rPr/>
        <w:t>날,</w:t>
      </w:r>
      <w:r>
        <w:rPr>
          <w:spacing w:val="29"/>
        </w:rPr>
        <w:t> </w:t>
      </w:r>
      <w:r>
        <w:rPr/>
        <w:t>마르코가</w:t>
      </w:r>
      <w:r>
        <w:rPr>
          <w:spacing w:val="31"/>
        </w:rPr>
        <w:t> </w:t>
      </w:r>
      <w:r>
        <w:rPr/>
        <w:t>알바로에게</w:t>
      </w:r>
      <w:r>
        <w:rPr>
          <w:spacing w:val="31"/>
        </w:rPr>
        <w:t> </w:t>
      </w:r>
      <w:r>
        <w:rPr/>
        <w:t>뜻밖의</w:t>
      </w:r>
      <w:r>
        <w:rPr>
          <w:spacing w:val="29"/>
        </w:rPr>
        <w:t> </w:t>
      </w:r>
      <w:r>
        <w:rPr/>
        <w:t>질문을</w:t>
      </w:r>
      <w:r>
        <w:rPr>
          <w:spacing w:val="29"/>
        </w:rPr>
        <w:t> </w:t>
      </w:r>
      <w:r>
        <w:rPr/>
        <w:t>던지며</w:t>
      </w:r>
      <w:r>
        <w:rPr>
          <w:spacing w:val="31"/>
        </w:rPr>
        <w:t> </w:t>
      </w:r>
      <w:r>
        <w:rPr/>
        <w:t>긴장이</w:t>
      </w:r>
      <w:r>
        <w:rPr>
          <w:spacing w:val="30"/>
        </w:rPr>
        <w:t> </w:t>
      </w:r>
      <w:r>
        <w:rPr>
          <w:spacing w:val="-2"/>
        </w:rPr>
        <w:t>고조됩니다.</w:t>
      </w:r>
    </w:p>
    <w:p>
      <w:pPr>
        <w:pStyle w:val="BodyText"/>
      </w:pPr>
      <w:r>
        <w:rPr>
          <w:b/>
        </w:rPr>
        <w:t>Marco:</w:t>
      </w:r>
      <w:r>
        <w:rPr>
          <w:b/>
          <w:spacing w:val="-6"/>
        </w:rPr>
        <w:t> </w:t>
      </w:r>
      <w:r>
        <w:rPr/>
        <w:t>(Se</w:t>
      </w:r>
      <w:r>
        <w:rPr>
          <w:spacing w:val="-5"/>
        </w:rPr>
        <w:t> </w:t>
      </w:r>
      <w:r>
        <w:rPr/>
        <w:t>acerca</w:t>
      </w:r>
      <w:r>
        <w:rPr>
          <w:spacing w:val="-3"/>
        </w:rPr>
        <w:t> </w:t>
      </w:r>
      <w:r>
        <w:rPr/>
        <w:t>a</w:t>
      </w:r>
      <w:r>
        <w:rPr>
          <w:spacing w:val="-3"/>
        </w:rPr>
        <w:t> </w:t>
      </w:r>
      <w:r>
        <w:rPr/>
        <w:t>Álvaro</w:t>
      </w:r>
      <w:r>
        <w:rPr>
          <w:spacing w:val="-4"/>
        </w:rPr>
        <w:t> </w:t>
      </w:r>
      <w:r>
        <w:rPr/>
        <w:t>a</w:t>
      </w:r>
      <w:r>
        <w:rPr>
          <w:spacing w:val="-3"/>
        </w:rPr>
        <w:t> </w:t>
      </w:r>
      <w:r>
        <w:rPr/>
        <w:t>solas)</w:t>
      </w:r>
      <w:r>
        <w:rPr>
          <w:spacing w:val="-6"/>
        </w:rPr>
        <w:t> </w:t>
      </w:r>
      <w:r>
        <w:rPr/>
        <w:t>Wettergren,</w:t>
      </w:r>
      <w:r>
        <w:rPr>
          <w:spacing w:val="-7"/>
        </w:rPr>
        <w:t> </w:t>
      </w:r>
      <w:r>
        <w:rPr/>
        <w:t>una</w:t>
      </w:r>
      <w:r>
        <w:rPr>
          <w:spacing w:val="-3"/>
        </w:rPr>
        <w:t> </w:t>
      </w:r>
      <w:r>
        <w:rPr/>
        <w:t>pregunta</w:t>
      </w:r>
      <w:r>
        <w:rPr>
          <w:spacing w:val="-2"/>
        </w:rPr>
        <w:t> rápida.</w:t>
      </w:r>
    </w:p>
    <w:p>
      <w:pPr>
        <w:spacing w:before="141"/>
        <w:ind w:left="85" w:right="0" w:firstLine="0"/>
        <w:jc w:val="left"/>
        <w:rPr>
          <w:sz w:val="22"/>
        </w:rPr>
      </w:pPr>
      <w:r>
        <w:rPr>
          <w:b/>
          <w:sz w:val="22"/>
        </w:rPr>
        <w:t>Álvaro:</w:t>
      </w:r>
      <w:r>
        <w:rPr>
          <w:b/>
          <w:spacing w:val="-3"/>
          <w:sz w:val="22"/>
        </w:rPr>
        <w:t> </w:t>
      </w:r>
      <w:r>
        <w:rPr>
          <w:spacing w:val="-2"/>
          <w:sz w:val="22"/>
        </w:rPr>
        <w:t>Dígame.</w:t>
      </w:r>
    </w:p>
    <w:p>
      <w:pPr>
        <w:spacing w:after="0"/>
        <w:jc w:val="left"/>
        <w:rPr>
          <w:sz w:val="22"/>
        </w:rPr>
        <w:sectPr>
          <w:pgSz w:w="11910" w:h="16840"/>
          <w:pgMar w:top="1240" w:bottom="280" w:left="992" w:right="992"/>
        </w:sectPr>
      </w:pPr>
    </w:p>
    <w:p>
      <w:pPr>
        <w:pStyle w:val="BodyText"/>
        <w:spacing w:line="230" w:lineRule="auto" w:before="44"/>
      </w:pPr>
      <w:r>
        <w:rPr>
          <w:b/>
        </w:rPr>
        <w:t>Marco:</w:t>
      </w:r>
      <w:r>
        <w:rPr>
          <w:b/>
          <w:spacing w:val="-2"/>
        </w:rPr>
        <w:t> </w:t>
      </w:r>
      <w:r>
        <w:rPr/>
        <w:t>¿Ha</w:t>
      </w:r>
      <w:r>
        <w:rPr>
          <w:spacing w:val="-1"/>
        </w:rPr>
        <w:t> </w:t>
      </w:r>
      <w:r>
        <w:rPr/>
        <w:t>hecho</w:t>
      </w:r>
      <w:r>
        <w:rPr>
          <w:spacing w:val="-3"/>
        </w:rPr>
        <w:t> </w:t>
      </w:r>
      <w:r>
        <w:rPr/>
        <w:t>alguna</w:t>
      </w:r>
      <w:r>
        <w:rPr>
          <w:spacing w:val="-1"/>
        </w:rPr>
        <w:t> </w:t>
      </w:r>
      <w:r>
        <w:rPr/>
        <w:t>llamada</w:t>
      </w:r>
      <w:r>
        <w:rPr>
          <w:spacing w:val="-1"/>
        </w:rPr>
        <w:t> </w:t>
      </w:r>
      <w:r>
        <w:rPr/>
        <w:t>inusual</w:t>
      </w:r>
      <w:r>
        <w:rPr>
          <w:spacing w:val="-2"/>
        </w:rPr>
        <w:t> </w:t>
      </w:r>
      <w:r>
        <w:rPr/>
        <w:t>desde</w:t>
      </w:r>
      <w:r>
        <w:rPr>
          <w:spacing w:val="-3"/>
        </w:rPr>
        <w:t> </w:t>
      </w:r>
      <w:r>
        <w:rPr/>
        <w:t>que</w:t>
      </w:r>
      <w:r>
        <w:rPr>
          <w:spacing w:val="-3"/>
        </w:rPr>
        <w:t> </w:t>
      </w:r>
      <w:r>
        <w:rPr/>
        <w:t>llegó?</w:t>
      </w:r>
      <w:r>
        <w:rPr>
          <w:spacing w:val="-3"/>
        </w:rPr>
        <w:t> </w:t>
      </w:r>
      <w:r>
        <w:rPr/>
        <w:t>El</w:t>
      </w:r>
      <w:r>
        <w:rPr>
          <w:spacing w:val="-1"/>
        </w:rPr>
        <w:t> </w:t>
      </w:r>
      <w:r>
        <w:rPr/>
        <w:t>asesor</w:t>
      </w:r>
      <w:r>
        <w:rPr>
          <w:spacing w:val="-1"/>
        </w:rPr>
        <w:t> </w:t>
      </w:r>
      <w:r>
        <w:rPr/>
        <w:t>financiero</w:t>
      </w:r>
      <w:r>
        <w:rPr>
          <w:spacing w:val="-2"/>
        </w:rPr>
        <w:t> </w:t>
      </w:r>
      <w:r>
        <w:rPr/>
        <w:t>mencionó</w:t>
      </w:r>
      <w:r>
        <w:rPr>
          <w:spacing w:val="-2"/>
        </w:rPr>
        <w:t> </w:t>
      </w:r>
      <w:r>
        <w:rPr/>
        <w:t>algo sobre actividad extraña en las comunicaciones cerca de nuestras operaciones.</w:t>
      </w:r>
    </w:p>
    <w:p>
      <w:pPr>
        <w:pStyle w:val="BodyText"/>
        <w:spacing w:line="230" w:lineRule="auto" w:before="156"/>
        <w:ind w:right="224"/>
      </w:pPr>
      <w:r>
        <w:rPr>
          <w:b/>
        </w:rPr>
        <w:t>Álvaro:</w:t>
      </w:r>
      <w:r>
        <w:rPr>
          <w:b/>
          <w:spacing w:val="-4"/>
        </w:rPr>
        <w:t> </w:t>
      </w:r>
      <w:r>
        <w:rPr/>
        <w:t>(Manteniendo</w:t>
      </w:r>
      <w:r>
        <w:rPr>
          <w:spacing w:val="-3"/>
        </w:rPr>
        <w:t> </w:t>
      </w:r>
      <w:r>
        <w:rPr/>
        <w:t>la</w:t>
      </w:r>
      <w:r>
        <w:rPr>
          <w:spacing w:val="-5"/>
        </w:rPr>
        <w:t> </w:t>
      </w:r>
      <w:r>
        <w:rPr/>
        <w:t>calma</w:t>
      </w:r>
      <w:r>
        <w:rPr>
          <w:spacing w:val="-2"/>
        </w:rPr>
        <w:t> </w:t>
      </w:r>
      <w:r>
        <w:rPr/>
        <w:t>absoluta)</w:t>
      </w:r>
      <w:r>
        <w:rPr>
          <w:spacing w:val="-3"/>
        </w:rPr>
        <w:t> </w:t>
      </w:r>
      <w:r>
        <w:rPr/>
        <w:t>Ninguna</w:t>
      </w:r>
      <w:r>
        <w:rPr>
          <w:spacing w:val="-2"/>
        </w:rPr>
        <w:t> </w:t>
      </w:r>
      <w:r>
        <w:rPr/>
        <w:t>que</w:t>
      </w:r>
      <w:r>
        <w:rPr>
          <w:spacing w:val="-4"/>
        </w:rPr>
        <w:t> </w:t>
      </w:r>
      <w:r>
        <w:rPr/>
        <w:t>yo</w:t>
      </w:r>
      <w:r>
        <w:rPr>
          <w:spacing w:val="-3"/>
        </w:rPr>
        <w:t> </w:t>
      </w:r>
      <w:r>
        <w:rPr/>
        <w:t>sepa.</w:t>
      </w:r>
      <w:r>
        <w:rPr>
          <w:spacing w:val="-3"/>
        </w:rPr>
        <w:t> </w:t>
      </w:r>
      <w:r>
        <w:rPr/>
        <w:t>Solo</w:t>
      </w:r>
      <w:r>
        <w:rPr>
          <w:spacing w:val="-3"/>
        </w:rPr>
        <w:t> </w:t>
      </w:r>
      <w:r>
        <w:rPr/>
        <w:t>llamadas</w:t>
      </w:r>
      <w:r>
        <w:rPr>
          <w:spacing w:val="-2"/>
        </w:rPr>
        <w:t> </w:t>
      </w:r>
      <w:r>
        <w:rPr/>
        <w:t>de</w:t>
      </w:r>
      <w:r>
        <w:rPr>
          <w:spacing w:val="-4"/>
        </w:rPr>
        <w:t> </w:t>
      </w:r>
      <w:r>
        <w:rPr/>
        <w:t>negocio habituales, con mis propios contactos.</w:t>
      </w:r>
    </w:p>
    <w:p>
      <w:pPr>
        <w:pStyle w:val="BodyText"/>
        <w:spacing w:line="228" w:lineRule="auto" w:before="159"/>
        <w:ind w:right="224"/>
      </w:pPr>
      <w:r>
        <w:rPr>
          <w:b/>
        </w:rPr>
        <w:t>Marco:</w:t>
      </w:r>
      <w:r>
        <w:rPr>
          <w:b/>
          <w:spacing w:val="-3"/>
        </w:rPr>
        <w:t> </w:t>
      </w:r>
      <w:r>
        <w:rPr/>
        <w:t>(Lo</w:t>
      </w:r>
      <w:r>
        <w:rPr>
          <w:spacing w:val="-4"/>
        </w:rPr>
        <w:t> </w:t>
      </w:r>
      <w:r>
        <w:rPr/>
        <w:t>observa</w:t>
      </w:r>
      <w:r>
        <w:rPr>
          <w:spacing w:val="-2"/>
        </w:rPr>
        <w:t> </w:t>
      </w:r>
      <w:r>
        <w:rPr/>
        <w:t>con</w:t>
      </w:r>
      <w:r>
        <w:rPr>
          <w:spacing w:val="-6"/>
        </w:rPr>
        <w:t> </w:t>
      </w:r>
      <w:r>
        <w:rPr/>
        <w:t>atención)</w:t>
      </w:r>
      <w:r>
        <w:rPr>
          <w:spacing w:val="-3"/>
        </w:rPr>
        <w:t> </w:t>
      </w:r>
      <w:r>
        <w:rPr/>
        <w:t>Es</w:t>
      </w:r>
      <w:r>
        <w:rPr>
          <w:spacing w:val="-2"/>
        </w:rPr>
        <w:t> </w:t>
      </w:r>
      <w:r>
        <w:rPr/>
        <w:t>solo</w:t>
      </w:r>
      <w:r>
        <w:rPr>
          <w:spacing w:val="-3"/>
        </w:rPr>
        <w:t> </w:t>
      </w:r>
      <w:r>
        <w:rPr/>
        <w:t>protocolo,</w:t>
      </w:r>
      <w:r>
        <w:rPr>
          <w:spacing w:val="-3"/>
        </w:rPr>
        <w:t> </w:t>
      </w:r>
      <w:r>
        <w:rPr/>
        <w:t>comprenda.</w:t>
      </w:r>
      <w:r>
        <w:rPr>
          <w:spacing w:val="-3"/>
        </w:rPr>
        <w:t> </w:t>
      </w:r>
      <w:r>
        <w:rPr/>
        <w:t>Con</w:t>
      </w:r>
      <w:r>
        <w:rPr>
          <w:spacing w:val="-4"/>
        </w:rPr>
        <w:t> </w:t>
      </w:r>
      <w:r>
        <w:rPr/>
        <w:t>este</w:t>
      </w:r>
      <w:r>
        <w:rPr>
          <w:spacing w:val="-3"/>
        </w:rPr>
        <w:t> </w:t>
      </w:r>
      <w:r>
        <w:rPr/>
        <w:t>volumen,</w:t>
      </w:r>
      <w:r>
        <w:rPr>
          <w:spacing w:val="-3"/>
        </w:rPr>
        <w:t> </w:t>
      </w:r>
      <w:r>
        <w:rPr/>
        <w:t>cualquier detalle cuenta.</w:t>
      </w:r>
    </w:p>
    <w:p>
      <w:pPr>
        <w:pStyle w:val="BodyText"/>
        <w:spacing w:before="149"/>
      </w:pPr>
      <w:r>
        <w:rPr>
          <w:b/>
        </w:rPr>
        <w:t>Álvaro:</w:t>
      </w:r>
      <w:r>
        <w:rPr>
          <w:b/>
          <w:spacing w:val="-8"/>
        </w:rPr>
        <w:t> </w:t>
      </w:r>
      <w:r>
        <w:rPr/>
        <w:t>Lo</w:t>
      </w:r>
      <w:r>
        <w:rPr>
          <w:spacing w:val="-5"/>
        </w:rPr>
        <w:t> </w:t>
      </w:r>
      <w:r>
        <w:rPr/>
        <w:t>entiendo</w:t>
      </w:r>
      <w:r>
        <w:rPr>
          <w:spacing w:val="-5"/>
        </w:rPr>
        <w:t> </w:t>
      </w:r>
      <w:r>
        <w:rPr/>
        <w:t>perfectamente.</w:t>
      </w:r>
      <w:r>
        <w:rPr>
          <w:spacing w:val="-5"/>
        </w:rPr>
        <w:t> </w:t>
      </w:r>
      <w:r>
        <w:rPr/>
        <w:t>No</w:t>
      </w:r>
      <w:r>
        <w:rPr>
          <w:spacing w:val="-5"/>
        </w:rPr>
        <w:t> </w:t>
      </w:r>
      <w:r>
        <w:rPr/>
        <w:t>tengo</w:t>
      </w:r>
      <w:r>
        <w:rPr>
          <w:spacing w:val="-4"/>
        </w:rPr>
        <w:t> </w:t>
      </w:r>
      <w:r>
        <w:rPr/>
        <w:t>nada</w:t>
      </w:r>
      <w:r>
        <w:rPr>
          <w:spacing w:val="-4"/>
        </w:rPr>
        <w:t> </w:t>
      </w:r>
      <w:r>
        <w:rPr/>
        <w:t>que</w:t>
      </w:r>
      <w:r>
        <w:rPr>
          <w:spacing w:val="-5"/>
        </w:rPr>
        <w:t> </w:t>
      </w:r>
      <w:r>
        <w:rPr>
          <w:spacing w:val="-2"/>
        </w:rPr>
        <w:t>ocultar.</w:t>
      </w:r>
    </w:p>
    <w:p>
      <w:pPr>
        <w:pStyle w:val="BodyText"/>
      </w:pPr>
      <w:r>
        <w:rPr>
          <w:b/>
        </w:rPr>
        <w:t>Marco:</w:t>
      </w:r>
      <w:r>
        <w:rPr>
          <w:b/>
          <w:spacing w:val="-8"/>
        </w:rPr>
        <w:t> </w:t>
      </w:r>
      <w:r>
        <w:rPr/>
        <w:t>Eso</w:t>
      </w:r>
      <w:r>
        <w:rPr>
          <w:spacing w:val="-4"/>
        </w:rPr>
        <w:t> </w:t>
      </w:r>
      <w:r>
        <w:rPr/>
        <w:t>espero,</w:t>
      </w:r>
      <w:r>
        <w:rPr>
          <w:spacing w:val="-4"/>
        </w:rPr>
        <w:t> </w:t>
      </w:r>
      <w:r>
        <w:rPr/>
        <w:t>de</w:t>
      </w:r>
      <w:r>
        <w:rPr>
          <w:spacing w:val="-5"/>
        </w:rPr>
        <w:t> </w:t>
      </w:r>
      <w:r>
        <w:rPr/>
        <w:t>verdad.</w:t>
      </w:r>
      <w:r>
        <w:rPr>
          <w:spacing w:val="-4"/>
        </w:rPr>
        <w:t> </w:t>
      </w:r>
      <w:r>
        <w:rPr/>
        <w:t>El</w:t>
      </w:r>
      <w:r>
        <w:rPr>
          <w:spacing w:val="-3"/>
        </w:rPr>
        <w:t> </w:t>
      </w:r>
      <w:r>
        <w:rPr/>
        <w:t>asesor</w:t>
      </w:r>
      <w:r>
        <w:rPr>
          <w:spacing w:val="-3"/>
        </w:rPr>
        <w:t> </w:t>
      </w:r>
      <w:r>
        <w:rPr/>
        <w:t>no</w:t>
      </w:r>
      <w:r>
        <w:rPr>
          <w:spacing w:val="-4"/>
        </w:rPr>
        <w:t> </w:t>
      </w:r>
      <w:r>
        <w:rPr/>
        <w:t>suele</w:t>
      </w:r>
      <w:r>
        <w:rPr>
          <w:spacing w:val="-5"/>
        </w:rPr>
        <w:t> </w:t>
      </w:r>
      <w:r>
        <w:rPr/>
        <w:t>equivocarse</w:t>
      </w:r>
      <w:r>
        <w:rPr>
          <w:spacing w:val="-3"/>
        </w:rPr>
        <w:t> </w:t>
      </w:r>
      <w:r>
        <w:rPr/>
        <w:t>en</w:t>
      </w:r>
      <w:r>
        <w:rPr>
          <w:spacing w:val="-5"/>
        </w:rPr>
        <w:t> </w:t>
      </w:r>
      <w:r>
        <w:rPr/>
        <w:t>estas</w:t>
      </w:r>
      <w:r>
        <w:rPr>
          <w:spacing w:val="-2"/>
        </w:rPr>
        <w:t> cosas.</w:t>
      </w:r>
    </w:p>
    <w:p>
      <w:pPr>
        <w:pStyle w:val="BodyText"/>
        <w:spacing w:line="228" w:lineRule="auto" w:before="156"/>
        <w:ind w:right="224"/>
      </w:pPr>
      <w:r>
        <w:rPr>
          <w:b/>
        </w:rPr>
        <w:t>Álvaro:</w:t>
      </w:r>
      <w:r>
        <w:rPr>
          <w:b/>
          <w:spacing w:val="-3"/>
        </w:rPr>
        <w:t> </w:t>
      </w:r>
      <w:r>
        <w:rPr/>
        <w:t>(Piensa</w:t>
      </w:r>
      <w:r>
        <w:rPr>
          <w:spacing w:val="-1"/>
        </w:rPr>
        <w:t> </w:t>
      </w:r>
      <w:r>
        <w:rPr/>
        <w:t>para</w:t>
      </w:r>
      <w:r>
        <w:rPr>
          <w:spacing w:val="-1"/>
        </w:rPr>
        <w:t> </w:t>
      </w:r>
      <w:r>
        <w:rPr/>
        <w:t>sí,</w:t>
      </w:r>
      <w:r>
        <w:rPr>
          <w:spacing w:val="-5"/>
        </w:rPr>
        <w:t> </w:t>
      </w:r>
      <w:r>
        <w:rPr/>
        <w:t>con</w:t>
      </w:r>
      <w:r>
        <w:rPr>
          <w:spacing w:val="-3"/>
        </w:rPr>
        <w:t> </w:t>
      </w:r>
      <w:r>
        <w:rPr/>
        <w:t>el</w:t>
      </w:r>
      <w:r>
        <w:rPr>
          <w:spacing w:val="-1"/>
        </w:rPr>
        <w:t> </w:t>
      </w:r>
      <w:r>
        <w:rPr/>
        <w:t>pulso</w:t>
      </w:r>
      <w:r>
        <w:rPr>
          <w:spacing w:val="-2"/>
        </w:rPr>
        <w:t> </w:t>
      </w:r>
      <w:r>
        <w:rPr/>
        <w:t>acelerado)</w:t>
      </w:r>
      <w:r>
        <w:rPr>
          <w:spacing w:val="-5"/>
        </w:rPr>
        <w:t> </w:t>
      </w:r>
      <w:r>
        <w:rPr/>
        <w:t>Roselló</w:t>
      </w:r>
      <w:r>
        <w:rPr>
          <w:spacing w:val="-2"/>
        </w:rPr>
        <w:t> </w:t>
      </w:r>
      <w:r>
        <w:rPr/>
        <w:t>debe</w:t>
      </w:r>
      <w:r>
        <w:rPr>
          <w:spacing w:val="-3"/>
        </w:rPr>
        <w:t> </w:t>
      </w:r>
      <w:r>
        <w:rPr/>
        <w:t>de</w:t>
      </w:r>
      <w:r>
        <w:rPr>
          <w:spacing w:val="-3"/>
        </w:rPr>
        <w:t> </w:t>
      </w:r>
      <w:r>
        <w:rPr/>
        <w:t>haber</w:t>
      </w:r>
      <w:r>
        <w:rPr>
          <w:spacing w:val="-4"/>
        </w:rPr>
        <w:t> </w:t>
      </w:r>
      <w:r>
        <w:rPr/>
        <w:t>notado</w:t>
      </w:r>
      <w:r>
        <w:rPr>
          <w:spacing w:val="-2"/>
        </w:rPr>
        <w:t> </w:t>
      </w:r>
      <w:r>
        <w:rPr/>
        <w:t>algo</w:t>
      </w:r>
      <w:r>
        <w:rPr>
          <w:spacing w:val="-2"/>
        </w:rPr>
        <w:t> </w:t>
      </w:r>
      <w:r>
        <w:rPr/>
        <w:t>en</w:t>
      </w:r>
      <w:r>
        <w:rPr>
          <w:spacing w:val="-3"/>
        </w:rPr>
        <w:t> </w:t>
      </w:r>
      <w:r>
        <w:rPr/>
        <w:t>los patrones de comunicación. Tengo que ser más cuidadoso todavía.</w:t>
      </w:r>
    </w:p>
    <w:p>
      <w:pPr>
        <w:pStyle w:val="BodyText"/>
        <w:spacing w:before="149"/>
      </w:pPr>
      <w:r>
        <w:rPr>
          <w:b/>
        </w:rPr>
        <w:t>Marco:</w:t>
      </w:r>
      <w:r>
        <w:rPr>
          <w:b/>
          <w:spacing w:val="-7"/>
        </w:rPr>
        <w:t> </w:t>
      </w:r>
      <w:r>
        <w:rPr/>
        <w:t>Bueno,</w:t>
      </w:r>
      <w:r>
        <w:rPr>
          <w:spacing w:val="-4"/>
        </w:rPr>
        <w:t> </w:t>
      </w:r>
      <w:r>
        <w:rPr/>
        <w:t>sigamos</w:t>
      </w:r>
      <w:r>
        <w:rPr>
          <w:spacing w:val="-6"/>
        </w:rPr>
        <w:t> </w:t>
      </w:r>
      <w:r>
        <w:rPr/>
        <w:t>con</w:t>
      </w:r>
      <w:r>
        <w:rPr>
          <w:spacing w:val="-5"/>
        </w:rPr>
        <w:t> </w:t>
      </w:r>
      <w:r>
        <w:rPr/>
        <w:t>los</w:t>
      </w:r>
      <w:r>
        <w:rPr>
          <w:spacing w:val="-4"/>
        </w:rPr>
        <w:t> </w:t>
      </w:r>
      <w:r>
        <w:rPr/>
        <w:t>preparativos</w:t>
      </w:r>
      <w:r>
        <w:rPr>
          <w:spacing w:val="-3"/>
        </w:rPr>
        <w:t> </w:t>
      </w:r>
      <w:r>
        <w:rPr/>
        <w:t>del</w:t>
      </w:r>
      <w:r>
        <w:rPr>
          <w:spacing w:val="-6"/>
        </w:rPr>
        <w:t> </w:t>
      </w:r>
      <w:r>
        <w:rPr>
          <w:spacing w:val="-2"/>
        </w:rPr>
        <w:t>envío.</w:t>
      </w:r>
    </w:p>
    <w:p>
      <w:pPr>
        <w:spacing w:before="141"/>
        <w:ind w:left="85" w:right="0" w:firstLine="0"/>
        <w:jc w:val="left"/>
        <w:rPr>
          <w:sz w:val="22"/>
        </w:rPr>
      </w:pPr>
      <w:r>
        <w:rPr>
          <w:b/>
          <w:sz w:val="22"/>
        </w:rPr>
        <w:t>Álvaro:</w:t>
      </w:r>
      <w:r>
        <w:rPr>
          <w:b/>
          <w:spacing w:val="-6"/>
          <w:sz w:val="22"/>
        </w:rPr>
        <w:t> </w:t>
      </w:r>
      <w:r>
        <w:rPr>
          <w:sz w:val="22"/>
        </w:rPr>
        <w:t>Por</w:t>
      </w:r>
      <w:r>
        <w:rPr>
          <w:spacing w:val="-2"/>
          <w:sz w:val="22"/>
        </w:rPr>
        <w:t> supuesto.</w:t>
      </w:r>
    </w:p>
    <w:p>
      <w:pPr>
        <w:pStyle w:val="BodyText"/>
        <w:spacing w:before="282"/>
        <w:ind w:left="0"/>
      </w:pPr>
    </w:p>
    <w:p>
      <w:pPr>
        <w:pStyle w:val="BodyText"/>
        <w:spacing w:before="0"/>
      </w:pPr>
      <w:r>
        <w:rPr/>
        <w:t>레나타가</w:t>
      </w:r>
      <w:r>
        <w:rPr>
          <w:spacing w:val="29"/>
        </w:rPr>
        <w:t> </w:t>
      </w:r>
      <w:r>
        <w:rPr/>
        <w:t>최종</w:t>
      </w:r>
      <w:r>
        <w:rPr>
          <w:spacing w:val="29"/>
        </w:rPr>
        <w:t> </w:t>
      </w:r>
      <w:r>
        <w:rPr/>
        <w:t>항구</w:t>
      </w:r>
      <w:r>
        <w:rPr>
          <w:spacing w:val="31"/>
        </w:rPr>
        <w:t> </w:t>
      </w:r>
      <w:r>
        <w:rPr/>
        <w:t>정보를</w:t>
      </w:r>
      <w:r>
        <w:rPr>
          <w:spacing w:val="32"/>
        </w:rPr>
        <w:t> </w:t>
      </w:r>
      <w:r>
        <w:rPr/>
        <w:t>전달하며,</w:t>
      </w:r>
      <w:r>
        <w:rPr>
          <w:spacing w:val="28"/>
        </w:rPr>
        <w:t> </w:t>
      </w:r>
      <w:r>
        <w:rPr/>
        <w:t>알바로가</w:t>
      </w:r>
      <w:r>
        <w:rPr>
          <w:spacing w:val="32"/>
        </w:rPr>
        <w:t> </w:t>
      </w:r>
      <w:r>
        <w:rPr/>
        <w:t>결정적</w:t>
      </w:r>
      <w:r>
        <w:rPr>
          <w:spacing w:val="29"/>
        </w:rPr>
        <w:t> </w:t>
      </w:r>
      <w:r>
        <w:rPr/>
        <w:t>정보를</w:t>
      </w:r>
      <w:r>
        <w:rPr>
          <w:spacing w:val="32"/>
        </w:rPr>
        <w:t> </w:t>
      </w:r>
      <w:r>
        <w:rPr>
          <w:spacing w:val="-2"/>
        </w:rPr>
        <w:t>확보합니다.</w:t>
      </w:r>
    </w:p>
    <w:p>
      <w:pPr>
        <w:pStyle w:val="BodyText"/>
        <w:spacing w:line="228" w:lineRule="auto" w:before="158"/>
        <w:ind w:right="224"/>
      </w:pPr>
      <w:r>
        <w:rPr>
          <w:b/>
        </w:rPr>
        <w:t>Renata:</w:t>
      </w:r>
      <w:r>
        <w:rPr>
          <w:b/>
          <w:spacing w:val="-2"/>
        </w:rPr>
        <w:t> </w:t>
      </w:r>
      <w:r>
        <w:rPr/>
        <w:t>(Llama)</w:t>
      </w:r>
      <w:r>
        <w:rPr>
          <w:spacing w:val="-6"/>
        </w:rPr>
        <w:t> </w:t>
      </w:r>
      <w:r>
        <w:rPr/>
        <w:t>Wettergren,</w:t>
      </w:r>
      <w:r>
        <w:rPr>
          <w:spacing w:val="-3"/>
        </w:rPr>
        <w:t> </w:t>
      </w:r>
      <w:r>
        <w:rPr/>
        <w:t>tenemos</w:t>
      </w:r>
      <w:r>
        <w:rPr>
          <w:spacing w:val="-3"/>
        </w:rPr>
        <w:t> </w:t>
      </w:r>
      <w:r>
        <w:rPr/>
        <w:t>el</w:t>
      </w:r>
      <w:r>
        <w:rPr>
          <w:spacing w:val="-2"/>
        </w:rPr>
        <w:t> </w:t>
      </w:r>
      <w:r>
        <w:rPr/>
        <w:t>puerto</w:t>
      </w:r>
      <w:r>
        <w:rPr>
          <w:spacing w:val="-5"/>
        </w:rPr>
        <w:t> </w:t>
      </w:r>
      <w:r>
        <w:rPr/>
        <w:t>confirmado.</w:t>
      </w:r>
      <w:r>
        <w:rPr>
          <w:spacing w:val="-3"/>
        </w:rPr>
        <w:t> </w:t>
      </w:r>
      <w:r>
        <w:rPr/>
        <w:t>Cartagena,</w:t>
      </w:r>
      <w:r>
        <w:rPr>
          <w:spacing w:val="-5"/>
        </w:rPr>
        <w:t> </w:t>
      </w:r>
      <w:r>
        <w:rPr/>
        <w:t>muelle</w:t>
      </w:r>
      <w:r>
        <w:rPr>
          <w:spacing w:val="-4"/>
        </w:rPr>
        <w:t> </w:t>
      </w:r>
      <w:r>
        <w:rPr/>
        <w:t>sur,</w:t>
      </w:r>
      <w:r>
        <w:rPr>
          <w:spacing w:val="-3"/>
        </w:rPr>
        <w:t> </w:t>
      </w:r>
      <w:r>
        <w:rPr/>
        <w:t>pasado mañana a medianoche.</w:t>
      </w:r>
    </w:p>
    <w:p>
      <w:pPr>
        <w:pStyle w:val="BodyText"/>
        <w:spacing w:before="147"/>
      </w:pPr>
      <w:r>
        <w:rPr>
          <w:b/>
        </w:rPr>
        <w:t>Álvaro:</w:t>
      </w:r>
      <w:r>
        <w:rPr>
          <w:b/>
          <w:spacing w:val="-6"/>
        </w:rPr>
        <w:t> </w:t>
      </w:r>
      <w:r>
        <w:rPr/>
        <w:t>Entendido.</w:t>
      </w:r>
      <w:r>
        <w:rPr>
          <w:spacing w:val="-6"/>
        </w:rPr>
        <w:t> </w:t>
      </w:r>
      <w:r>
        <w:rPr/>
        <w:t>¿Algo</w:t>
      </w:r>
      <w:r>
        <w:rPr>
          <w:spacing w:val="-4"/>
        </w:rPr>
        <w:t> </w:t>
      </w:r>
      <w:r>
        <w:rPr/>
        <w:t>más</w:t>
      </w:r>
      <w:r>
        <w:rPr>
          <w:spacing w:val="-4"/>
        </w:rPr>
        <w:t> </w:t>
      </w:r>
      <w:r>
        <w:rPr/>
        <w:t>que</w:t>
      </w:r>
      <w:r>
        <w:rPr>
          <w:spacing w:val="-6"/>
        </w:rPr>
        <w:t> </w:t>
      </w:r>
      <w:r>
        <w:rPr/>
        <w:t>deba</w:t>
      </w:r>
      <w:r>
        <w:rPr>
          <w:spacing w:val="-3"/>
        </w:rPr>
        <w:t> </w:t>
      </w:r>
      <w:r>
        <w:rPr>
          <w:spacing w:val="-2"/>
        </w:rPr>
        <w:t>saber?</w:t>
      </w:r>
    </w:p>
    <w:p>
      <w:pPr>
        <w:pStyle w:val="BodyText"/>
        <w:spacing w:line="230" w:lineRule="auto" w:before="153"/>
        <w:ind w:right="224"/>
      </w:pPr>
      <w:r>
        <w:rPr>
          <w:b/>
        </w:rPr>
        <w:t>Renata:</w:t>
      </w:r>
      <w:r>
        <w:rPr>
          <w:b/>
          <w:spacing w:val="-2"/>
        </w:rPr>
        <w:t> </w:t>
      </w:r>
      <w:r>
        <w:rPr/>
        <w:t>El</w:t>
      </w:r>
      <w:r>
        <w:rPr>
          <w:spacing w:val="-2"/>
        </w:rPr>
        <w:t> </w:t>
      </w:r>
      <w:r>
        <w:rPr/>
        <w:t>buque</w:t>
      </w:r>
      <w:r>
        <w:rPr>
          <w:spacing w:val="-4"/>
        </w:rPr>
        <w:t> </w:t>
      </w:r>
      <w:r>
        <w:rPr/>
        <w:t>se</w:t>
      </w:r>
      <w:r>
        <w:rPr>
          <w:spacing w:val="-3"/>
        </w:rPr>
        <w:t> </w:t>
      </w:r>
      <w:r>
        <w:rPr/>
        <w:t>llama</w:t>
      </w:r>
      <w:r>
        <w:rPr>
          <w:spacing w:val="-2"/>
        </w:rPr>
        <w:t> </w:t>
      </w:r>
      <w:r>
        <w:rPr/>
        <w:t>Estrella</w:t>
      </w:r>
      <w:r>
        <w:rPr>
          <w:spacing w:val="-2"/>
        </w:rPr>
        <w:t> </w:t>
      </w:r>
      <w:r>
        <w:rPr/>
        <w:t>del</w:t>
      </w:r>
      <w:r>
        <w:rPr>
          <w:spacing w:val="-2"/>
        </w:rPr>
        <w:t> </w:t>
      </w:r>
      <w:r>
        <w:rPr/>
        <w:t>Sur,</w:t>
      </w:r>
      <w:r>
        <w:rPr>
          <w:spacing w:val="-3"/>
        </w:rPr>
        <w:t> </w:t>
      </w:r>
      <w:r>
        <w:rPr/>
        <w:t>aunque</w:t>
      </w:r>
      <w:r>
        <w:rPr>
          <w:spacing w:val="-4"/>
        </w:rPr>
        <w:t> </w:t>
      </w:r>
      <w:r>
        <w:rPr/>
        <w:t>el</w:t>
      </w:r>
      <w:r>
        <w:rPr>
          <w:spacing w:val="-2"/>
        </w:rPr>
        <w:t> </w:t>
      </w:r>
      <w:r>
        <w:rPr/>
        <w:t>nombre</w:t>
      </w:r>
      <w:r>
        <w:rPr>
          <w:spacing w:val="-4"/>
        </w:rPr>
        <w:t> </w:t>
      </w:r>
      <w:r>
        <w:rPr/>
        <w:t>real</w:t>
      </w:r>
      <w:r>
        <w:rPr>
          <w:spacing w:val="-2"/>
        </w:rPr>
        <w:t> </w:t>
      </w:r>
      <w:r>
        <w:rPr/>
        <w:t>de</w:t>
      </w:r>
      <w:r>
        <w:rPr>
          <w:spacing w:val="-4"/>
        </w:rPr>
        <w:t> </w:t>
      </w:r>
      <w:r>
        <w:rPr/>
        <w:t>registro</w:t>
      </w:r>
      <w:r>
        <w:rPr>
          <w:spacing w:val="-3"/>
        </w:rPr>
        <w:t> </w:t>
      </w:r>
      <w:r>
        <w:rPr/>
        <w:t>es</w:t>
      </w:r>
      <w:r>
        <w:rPr>
          <w:spacing w:val="-3"/>
        </w:rPr>
        <w:t> </w:t>
      </w:r>
      <w:r>
        <w:rPr/>
        <w:t>distinto,</w:t>
      </w:r>
      <w:r>
        <w:rPr>
          <w:spacing w:val="-3"/>
        </w:rPr>
        <w:t> </w:t>
      </w:r>
      <w:r>
        <w:rPr/>
        <w:t>por </w:t>
      </w:r>
      <w:r>
        <w:rPr>
          <w:spacing w:val="-2"/>
        </w:rPr>
        <w:t>seguridad.</w:t>
      </w:r>
    </w:p>
    <w:p>
      <w:pPr>
        <w:spacing w:before="144"/>
        <w:ind w:left="85" w:right="0" w:firstLine="0"/>
        <w:jc w:val="left"/>
        <w:rPr>
          <w:sz w:val="22"/>
        </w:rPr>
      </w:pPr>
      <w:r>
        <w:rPr>
          <w:b/>
          <w:sz w:val="22"/>
        </w:rPr>
        <w:t>Álvaro:</w:t>
      </w:r>
      <w:r>
        <w:rPr>
          <w:b/>
          <w:spacing w:val="-4"/>
          <w:sz w:val="22"/>
        </w:rPr>
        <w:t> </w:t>
      </w:r>
      <w:r>
        <w:rPr>
          <w:sz w:val="22"/>
        </w:rPr>
        <w:t>¿Y</w:t>
      </w:r>
      <w:r>
        <w:rPr>
          <w:spacing w:val="-1"/>
          <w:sz w:val="22"/>
        </w:rPr>
        <w:t> </w:t>
      </w:r>
      <w:r>
        <w:rPr>
          <w:sz w:val="22"/>
        </w:rPr>
        <w:t>el</w:t>
      </w:r>
      <w:r>
        <w:rPr>
          <w:spacing w:val="-2"/>
          <w:sz w:val="22"/>
        </w:rPr>
        <w:t> </w:t>
      </w:r>
      <w:r>
        <w:rPr>
          <w:sz w:val="22"/>
        </w:rPr>
        <w:t>pago</w:t>
      </w:r>
      <w:r>
        <w:rPr>
          <w:spacing w:val="-3"/>
          <w:sz w:val="22"/>
        </w:rPr>
        <w:t> </w:t>
      </w:r>
      <w:r>
        <w:rPr>
          <w:spacing w:val="-2"/>
          <w:sz w:val="22"/>
        </w:rPr>
        <w:t>final?</w:t>
      </w:r>
    </w:p>
    <w:p>
      <w:pPr>
        <w:pStyle w:val="BodyText"/>
        <w:spacing w:line="230" w:lineRule="auto" w:before="153"/>
        <w:ind w:right="224"/>
      </w:pPr>
      <w:r>
        <w:rPr>
          <w:b/>
        </w:rPr>
        <w:t>Renata:</w:t>
      </w:r>
      <w:r>
        <w:rPr>
          <w:b/>
          <w:spacing w:val="-2"/>
        </w:rPr>
        <w:t> </w:t>
      </w:r>
      <w:r>
        <w:rPr/>
        <w:t>Se</w:t>
      </w:r>
      <w:r>
        <w:rPr>
          <w:spacing w:val="-3"/>
        </w:rPr>
        <w:t> </w:t>
      </w:r>
      <w:r>
        <w:rPr/>
        <w:t>completa</w:t>
      </w:r>
      <w:r>
        <w:rPr>
          <w:spacing w:val="-2"/>
        </w:rPr>
        <w:t> </w:t>
      </w:r>
      <w:r>
        <w:rPr/>
        <w:t>en</w:t>
      </w:r>
      <w:r>
        <w:rPr>
          <w:spacing w:val="-6"/>
        </w:rPr>
        <w:t> </w:t>
      </w:r>
      <w:r>
        <w:rPr/>
        <w:t>cuanto</w:t>
      </w:r>
      <w:r>
        <w:rPr>
          <w:spacing w:val="-3"/>
        </w:rPr>
        <w:t> </w:t>
      </w:r>
      <w:r>
        <w:rPr/>
        <w:t>se</w:t>
      </w:r>
      <w:r>
        <w:rPr>
          <w:spacing w:val="-3"/>
        </w:rPr>
        <w:t> </w:t>
      </w:r>
      <w:r>
        <w:rPr/>
        <w:t>confirme</w:t>
      </w:r>
      <w:r>
        <w:rPr>
          <w:spacing w:val="-3"/>
        </w:rPr>
        <w:t> </w:t>
      </w:r>
      <w:r>
        <w:rPr/>
        <w:t>la</w:t>
      </w:r>
      <w:r>
        <w:rPr>
          <w:spacing w:val="-2"/>
        </w:rPr>
        <w:t> </w:t>
      </w:r>
      <w:r>
        <w:rPr/>
        <w:t>carga</w:t>
      </w:r>
      <w:r>
        <w:rPr>
          <w:spacing w:val="-2"/>
        </w:rPr>
        <w:t> </w:t>
      </w:r>
      <w:r>
        <w:rPr/>
        <w:t>a</w:t>
      </w:r>
      <w:r>
        <w:rPr>
          <w:spacing w:val="-3"/>
        </w:rPr>
        <w:t> </w:t>
      </w:r>
      <w:r>
        <w:rPr/>
        <w:t>bordo.</w:t>
      </w:r>
      <w:r>
        <w:rPr>
          <w:spacing w:val="-4"/>
        </w:rPr>
        <w:t> </w:t>
      </w:r>
      <w:r>
        <w:rPr/>
        <w:t>Le</w:t>
      </w:r>
      <w:r>
        <w:rPr>
          <w:spacing w:val="-4"/>
        </w:rPr>
        <w:t> </w:t>
      </w:r>
      <w:r>
        <w:rPr/>
        <w:t>enviaré</w:t>
      </w:r>
      <w:r>
        <w:rPr>
          <w:spacing w:val="-4"/>
        </w:rPr>
        <w:t> </w:t>
      </w:r>
      <w:r>
        <w:rPr/>
        <w:t>las</w:t>
      </w:r>
      <w:r>
        <w:rPr>
          <w:spacing w:val="-2"/>
        </w:rPr>
        <w:t> </w:t>
      </w:r>
      <w:r>
        <w:rPr/>
        <w:t>cuentas</w:t>
      </w:r>
      <w:r>
        <w:rPr>
          <w:spacing w:val="-2"/>
        </w:rPr>
        <w:t> </w:t>
      </w:r>
      <w:r>
        <w:rPr/>
        <w:t>exactas </w:t>
      </w:r>
      <w:r>
        <w:rPr>
          <w:spacing w:val="-2"/>
        </w:rPr>
        <w:t>mañana.</w:t>
      </w:r>
    </w:p>
    <w:p>
      <w:pPr>
        <w:spacing w:before="143"/>
        <w:ind w:left="85" w:right="0" w:firstLine="0"/>
        <w:jc w:val="left"/>
        <w:rPr>
          <w:sz w:val="22"/>
        </w:rPr>
      </w:pPr>
      <w:r>
        <w:rPr>
          <w:b/>
          <w:sz w:val="22"/>
        </w:rPr>
        <w:t>Álvaro:</w:t>
      </w:r>
      <w:r>
        <w:rPr>
          <w:b/>
          <w:spacing w:val="-4"/>
          <w:sz w:val="22"/>
        </w:rPr>
        <w:t> </w:t>
      </w:r>
      <w:r>
        <w:rPr>
          <w:sz w:val="22"/>
        </w:rPr>
        <w:t>Perfecto,</w:t>
      </w:r>
      <w:r>
        <w:rPr>
          <w:spacing w:val="-5"/>
          <w:sz w:val="22"/>
        </w:rPr>
        <w:t> </w:t>
      </w:r>
      <w:r>
        <w:rPr>
          <w:sz w:val="22"/>
        </w:rPr>
        <w:t>estaré</w:t>
      </w:r>
      <w:r>
        <w:rPr>
          <w:spacing w:val="-6"/>
          <w:sz w:val="22"/>
        </w:rPr>
        <w:t> </w:t>
      </w:r>
      <w:r>
        <w:rPr>
          <w:spacing w:val="-2"/>
          <w:sz w:val="22"/>
        </w:rPr>
        <w:t>atento.</w:t>
      </w:r>
    </w:p>
    <w:p>
      <w:pPr>
        <w:pStyle w:val="BodyText"/>
      </w:pPr>
      <w:r>
        <w:rPr>
          <w:b/>
        </w:rPr>
        <w:t>Renata:</w:t>
      </w:r>
      <w:r>
        <w:rPr>
          <w:b/>
          <w:spacing w:val="-7"/>
        </w:rPr>
        <w:t> </w:t>
      </w:r>
      <w:r>
        <w:rPr/>
        <w:t>Buena</w:t>
      </w:r>
      <w:r>
        <w:rPr>
          <w:spacing w:val="-4"/>
        </w:rPr>
        <w:t> </w:t>
      </w:r>
      <w:r>
        <w:rPr/>
        <w:t>suerte,</w:t>
      </w:r>
      <w:r>
        <w:rPr>
          <w:spacing w:val="-6"/>
        </w:rPr>
        <w:t> </w:t>
      </w:r>
      <w:r>
        <w:rPr/>
        <w:t>Wettergren.</w:t>
      </w:r>
      <w:r>
        <w:rPr>
          <w:spacing w:val="-8"/>
        </w:rPr>
        <w:t> </w:t>
      </w:r>
      <w:r>
        <w:rPr/>
        <w:t>Esta</w:t>
      </w:r>
      <w:r>
        <w:rPr>
          <w:spacing w:val="-4"/>
        </w:rPr>
        <w:t> </w:t>
      </w:r>
      <w:r>
        <w:rPr/>
        <w:t>operación</w:t>
      </w:r>
      <w:r>
        <w:rPr>
          <w:spacing w:val="-6"/>
        </w:rPr>
        <w:t> </w:t>
      </w:r>
      <w:r>
        <w:rPr/>
        <w:t>es</w:t>
      </w:r>
      <w:r>
        <w:rPr>
          <w:spacing w:val="-6"/>
        </w:rPr>
        <w:t> </w:t>
      </w:r>
      <w:r>
        <w:rPr/>
        <w:t>importante</w:t>
      </w:r>
      <w:r>
        <w:rPr>
          <w:spacing w:val="-5"/>
        </w:rPr>
        <w:t> </w:t>
      </w:r>
      <w:r>
        <w:rPr/>
        <w:t>para</w:t>
      </w:r>
      <w:r>
        <w:rPr>
          <w:spacing w:val="-4"/>
        </w:rPr>
        <w:t> </w:t>
      </w:r>
      <w:r>
        <w:rPr>
          <w:spacing w:val="-2"/>
        </w:rPr>
        <w:t>todos.</w:t>
      </w:r>
    </w:p>
    <w:p>
      <w:pPr>
        <w:pStyle w:val="BodyText"/>
        <w:spacing w:line="228" w:lineRule="auto" w:before="159"/>
        <w:ind w:right="100"/>
      </w:pPr>
      <w:r>
        <w:rPr>
          <w:b/>
        </w:rPr>
        <w:t>Álvaro:</w:t>
      </w:r>
      <w:r>
        <w:rPr>
          <w:b/>
          <w:spacing w:val="-4"/>
        </w:rPr>
        <w:t> </w:t>
      </w:r>
      <w:r>
        <w:rPr/>
        <w:t>(Cuelga,</w:t>
      </w:r>
      <w:r>
        <w:rPr>
          <w:spacing w:val="-3"/>
        </w:rPr>
        <w:t> </w:t>
      </w:r>
      <w:r>
        <w:rPr/>
        <w:t>y</w:t>
      </w:r>
      <w:r>
        <w:rPr>
          <w:spacing w:val="-4"/>
        </w:rPr>
        <w:t> </w:t>
      </w:r>
      <w:r>
        <w:rPr/>
        <w:t>de</w:t>
      </w:r>
      <w:r>
        <w:rPr>
          <w:spacing w:val="-4"/>
        </w:rPr>
        <w:t> </w:t>
      </w:r>
      <w:r>
        <w:rPr/>
        <w:t>inmediato</w:t>
      </w:r>
      <w:r>
        <w:rPr>
          <w:spacing w:val="-3"/>
        </w:rPr>
        <w:t> </w:t>
      </w:r>
      <w:r>
        <w:rPr/>
        <w:t>transmite</w:t>
      </w:r>
      <w:r>
        <w:rPr>
          <w:spacing w:val="-3"/>
        </w:rPr>
        <w:t> </w:t>
      </w:r>
      <w:r>
        <w:rPr/>
        <w:t>la</w:t>
      </w:r>
      <w:r>
        <w:rPr>
          <w:spacing w:val="-5"/>
        </w:rPr>
        <w:t> </w:t>
      </w:r>
      <w:r>
        <w:rPr/>
        <w:t>información</w:t>
      </w:r>
      <w:r>
        <w:rPr>
          <w:spacing w:val="-4"/>
        </w:rPr>
        <w:t> </w:t>
      </w:r>
      <w:r>
        <w:rPr/>
        <w:t>por</w:t>
      </w:r>
      <w:r>
        <w:rPr>
          <w:spacing w:val="-2"/>
        </w:rPr>
        <w:t> </w:t>
      </w:r>
      <w:r>
        <w:rPr/>
        <w:t>el</w:t>
      </w:r>
      <w:r>
        <w:rPr>
          <w:spacing w:val="-2"/>
        </w:rPr>
        <w:t> </w:t>
      </w:r>
      <w:r>
        <w:rPr/>
        <w:t>canal</w:t>
      </w:r>
      <w:r>
        <w:rPr>
          <w:spacing w:val="-2"/>
        </w:rPr>
        <w:t> </w:t>
      </w:r>
      <w:r>
        <w:rPr/>
        <w:t>de</w:t>
      </w:r>
      <w:r>
        <w:rPr>
          <w:spacing w:val="-4"/>
        </w:rPr>
        <w:t> </w:t>
      </w:r>
      <w:r>
        <w:rPr/>
        <w:t>emergencia)</w:t>
      </w:r>
      <w:r>
        <w:rPr>
          <w:spacing w:val="-3"/>
        </w:rPr>
        <w:t> </w:t>
      </w:r>
      <w:r>
        <w:rPr/>
        <w:t>Puerto confirmado: Cartagena, muelle sur, pasado mañana medianoche. Buque: “Estrella del Sur”, nombre de registro distinto.</w:t>
      </w:r>
    </w:p>
    <w:p>
      <w:pPr>
        <w:pStyle w:val="BodyText"/>
        <w:spacing w:line="228" w:lineRule="auto" w:before="164"/>
        <w:ind w:right="218"/>
      </w:pPr>
      <w:r>
        <w:rPr>
          <w:b/>
        </w:rPr>
        <w:t>Operador:</w:t>
      </w:r>
      <w:r>
        <w:rPr>
          <w:b/>
          <w:spacing w:val="-2"/>
        </w:rPr>
        <w:t> </w:t>
      </w:r>
      <w:r>
        <w:rPr/>
        <w:t>(Responde</w:t>
      </w:r>
      <w:r>
        <w:rPr>
          <w:spacing w:val="-4"/>
        </w:rPr>
        <w:t> </w:t>
      </w:r>
      <w:r>
        <w:rPr/>
        <w:t>poco</w:t>
      </w:r>
      <w:r>
        <w:rPr>
          <w:spacing w:val="-3"/>
        </w:rPr>
        <w:t> </w:t>
      </w:r>
      <w:r>
        <w:rPr/>
        <w:t>después)</w:t>
      </w:r>
      <w:r>
        <w:rPr>
          <w:spacing w:val="-3"/>
        </w:rPr>
        <w:t> </w:t>
      </w:r>
      <w:r>
        <w:rPr/>
        <w:t>Información</w:t>
      </w:r>
      <w:r>
        <w:rPr>
          <w:spacing w:val="-4"/>
        </w:rPr>
        <w:t> </w:t>
      </w:r>
      <w:r>
        <w:rPr/>
        <w:t>crítica</w:t>
      </w:r>
      <w:r>
        <w:rPr>
          <w:spacing w:val="-5"/>
        </w:rPr>
        <w:t> </w:t>
      </w:r>
      <w:r>
        <w:rPr/>
        <w:t>recibida.</w:t>
      </w:r>
      <w:r>
        <w:rPr>
          <w:spacing w:val="-5"/>
        </w:rPr>
        <w:t> </w:t>
      </w:r>
      <w:r>
        <w:rPr/>
        <w:t>Prepare</w:t>
      </w:r>
      <w:r>
        <w:rPr>
          <w:spacing w:val="-4"/>
        </w:rPr>
        <w:t> </w:t>
      </w:r>
      <w:r>
        <w:rPr/>
        <w:t>extracción</w:t>
      </w:r>
      <w:r>
        <w:rPr>
          <w:spacing w:val="-4"/>
        </w:rPr>
        <w:t> </w:t>
      </w:r>
      <w:r>
        <w:rPr/>
        <w:t>segura antes de la operación de intercepción.</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3"/>
          <w:sz w:val="22"/>
        </w:rPr>
        <w:t> </w:t>
      </w:r>
      <w:r>
        <w:rPr>
          <w:spacing w:val="-2"/>
          <w:sz w:val="22"/>
        </w:rPr>
        <w:t>Entendido.</w:t>
      </w:r>
    </w:p>
    <w:p>
      <w:pPr>
        <w:pStyle w:val="BodyText"/>
        <w:spacing w:before="284"/>
        <w:ind w:left="0"/>
      </w:pPr>
    </w:p>
    <w:p>
      <w:pPr>
        <w:pStyle w:val="BodyText"/>
        <w:spacing w:before="1"/>
      </w:pPr>
      <w:r>
        <w:rPr/>
        <w:t>알바로가</w:t>
      </w:r>
      <w:r>
        <w:rPr>
          <w:spacing w:val="27"/>
        </w:rPr>
        <w:t> </w:t>
      </w:r>
      <w:r>
        <w:rPr/>
        <w:t>안전하게</w:t>
      </w:r>
      <w:r>
        <w:rPr>
          <w:spacing w:val="31"/>
        </w:rPr>
        <w:t> </w:t>
      </w:r>
      <w:r>
        <w:rPr/>
        <w:t>발을</w:t>
      </w:r>
      <w:r>
        <w:rPr>
          <w:spacing w:val="28"/>
        </w:rPr>
        <w:t> </w:t>
      </w:r>
      <w:r>
        <w:rPr/>
        <w:t>빼는</w:t>
      </w:r>
      <w:r>
        <w:rPr>
          <w:spacing w:val="31"/>
        </w:rPr>
        <w:t> </w:t>
      </w:r>
      <w:r>
        <w:rPr/>
        <w:t>동안,</w:t>
      </w:r>
      <w:r>
        <w:rPr>
          <w:spacing w:val="30"/>
        </w:rPr>
        <w:t> </w:t>
      </w:r>
      <w:r>
        <w:rPr/>
        <w:t>카르타헤나</w:t>
      </w:r>
      <w:r>
        <w:rPr>
          <w:spacing w:val="28"/>
        </w:rPr>
        <w:t> </w:t>
      </w:r>
      <w:r>
        <w:rPr/>
        <w:t>항구에서</w:t>
      </w:r>
      <w:r>
        <w:rPr>
          <w:spacing w:val="29"/>
        </w:rPr>
        <w:t> </w:t>
      </w:r>
      <w:r>
        <w:rPr/>
        <w:t>급습이</w:t>
      </w:r>
      <w:r>
        <w:rPr>
          <w:spacing w:val="32"/>
        </w:rPr>
        <w:t> </w:t>
      </w:r>
      <w:r>
        <w:rPr>
          <w:spacing w:val="-2"/>
        </w:rPr>
        <w:t>실행됩니다.</w:t>
      </w:r>
    </w:p>
    <w:p>
      <w:pPr>
        <w:pStyle w:val="BodyText"/>
        <w:spacing w:line="228" w:lineRule="auto" w:before="155"/>
        <w:ind w:right="224"/>
      </w:pPr>
      <w:r>
        <w:rPr>
          <w:b/>
        </w:rPr>
        <w:t>Álvaro:</w:t>
      </w:r>
      <w:r>
        <w:rPr>
          <w:b/>
          <w:spacing w:val="-5"/>
        </w:rPr>
        <w:t> </w:t>
      </w:r>
      <w:r>
        <w:rPr/>
        <w:t>(Recibe</w:t>
      </w:r>
      <w:r>
        <w:rPr>
          <w:spacing w:val="-5"/>
        </w:rPr>
        <w:t> </w:t>
      </w:r>
      <w:r>
        <w:rPr/>
        <w:t>instrucciones</w:t>
      </w:r>
      <w:r>
        <w:rPr>
          <w:spacing w:val="-4"/>
        </w:rPr>
        <w:t> </w:t>
      </w:r>
      <w:r>
        <w:rPr/>
        <w:t>de</w:t>
      </w:r>
      <w:r>
        <w:rPr>
          <w:spacing w:val="-5"/>
        </w:rPr>
        <w:t> </w:t>
      </w:r>
      <w:r>
        <w:rPr/>
        <w:t>extracción,</w:t>
      </w:r>
      <w:r>
        <w:rPr>
          <w:spacing w:val="-4"/>
        </w:rPr>
        <w:t> </w:t>
      </w:r>
      <w:r>
        <w:rPr/>
        <w:t>se</w:t>
      </w:r>
      <w:r>
        <w:rPr>
          <w:spacing w:val="-4"/>
        </w:rPr>
        <w:t> </w:t>
      </w:r>
      <w:r>
        <w:rPr/>
        <w:t>dirige</w:t>
      </w:r>
      <w:r>
        <w:rPr>
          <w:spacing w:val="-5"/>
        </w:rPr>
        <w:t> </w:t>
      </w:r>
      <w:r>
        <w:rPr/>
        <w:t>discretamente</w:t>
      </w:r>
      <w:r>
        <w:rPr>
          <w:spacing w:val="-4"/>
        </w:rPr>
        <w:t> </w:t>
      </w:r>
      <w:r>
        <w:rPr/>
        <w:t>hacia</w:t>
      </w:r>
      <w:r>
        <w:rPr>
          <w:spacing w:val="-3"/>
        </w:rPr>
        <w:t> </w:t>
      </w:r>
      <w:r>
        <w:rPr/>
        <w:t>un</w:t>
      </w:r>
      <w:r>
        <w:rPr>
          <w:spacing w:val="-4"/>
        </w:rPr>
        <w:t> </w:t>
      </w:r>
      <w:r>
        <w:rPr/>
        <w:t>punto</w:t>
      </w:r>
      <w:r>
        <w:rPr>
          <w:spacing w:val="-3"/>
        </w:rPr>
        <w:t> </w:t>
      </w:r>
      <w:r>
        <w:rPr/>
        <w:t>de encuentro seguro) ...</w:t>
      </w:r>
    </w:p>
    <w:p>
      <w:pPr>
        <w:pStyle w:val="BodyText"/>
        <w:spacing w:line="228" w:lineRule="auto" w:before="164"/>
      </w:pPr>
      <w:r>
        <w:rPr>
          <w:b/>
        </w:rPr>
        <w:t>Agente:</w:t>
      </w:r>
      <w:r>
        <w:rPr>
          <w:b/>
          <w:spacing w:val="-2"/>
        </w:rPr>
        <w:t> </w:t>
      </w:r>
      <w:r>
        <w:rPr/>
        <w:t>(En</w:t>
      </w:r>
      <w:r>
        <w:rPr>
          <w:spacing w:val="-3"/>
        </w:rPr>
        <w:t> </w:t>
      </w:r>
      <w:r>
        <w:rPr/>
        <w:t>un</w:t>
      </w:r>
      <w:r>
        <w:rPr>
          <w:spacing w:val="-4"/>
        </w:rPr>
        <w:t> </w:t>
      </w:r>
      <w:r>
        <w:rPr/>
        <w:t>vehículo,</w:t>
      </w:r>
      <w:r>
        <w:rPr>
          <w:spacing w:val="-3"/>
        </w:rPr>
        <w:t> </w:t>
      </w:r>
      <w:r>
        <w:rPr/>
        <w:t>lo</w:t>
      </w:r>
      <w:r>
        <w:rPr>
          <w:spacing w:val="-3"/>
        </w:rPr>
        <w:t> </w:t>
      </w:r>
      <w:r>
        <w:rPr/>
        <w:t>recoge)</w:t>
      </w:r>
      <w:r>
        <w:rPr>
          <w:spacing w:val="-4"/>
        </w:rPr>
        <w:t> </w:t>
      </w:r>
      <w:r>
        <w:rPr/>
        <w:t>Fuentes,</w:t>
      </w:r>
      <w:r>
        <w:rPr>
          <w:spacing w:val="-3"/>
        </w:rPr>
        <w:t> </w:t>
      </w:r>
      <w:r>
        <w:rPr/>
        <w:t>suba</w:t>
      </w:r>
      <w:r>
        <w:rPr>
          <w:spacing w:val="-2"/>
        </w:rPr>
        <w:t> </w:t>
      </w:r>
      <w:r>
        <w:rPr/>
        <w:t>rápido.</w:t>
      </w:r>
      <w:r>
        <w:rPr>
          <w:spacing w:val="-4"/>
        </w:rPr>
        <w:t> </w:t>
      </w:r>
      <w:r>
        <w:rPr/>
        <w:t>La</w:t>
      </w:r>
      <w:r>
        <w:rPr>
          <w:spacing w:val="-3"/>
        </w:rPr>
        <w:t> </w:t>
      </w:r>
      <w:r>
        <w:rPr/>
        <w:t>operación</w:t>
      </w:r>
      <w:r>
        <w:rPr>
          <w:spacing w:val="-6"/>
        </w:rPr>
        <w:t> </w:t>
      </w:r>
      <w:r>
        <w:rPr/>
        <w:t>en</w:t>
      </w:r>
      <w:r>
        <w:rPr>
          <w:spacing w:val="-4"/>
        </w:rPr>
        <w:t> </w:t>
      </w:r>
      <w:r>
        <w:rPr/>
        <w:t>el</w:t>
      </w:r>
      <w:r>
        <w:rPr>
          <w:spacing w:val="-2"/>
        </w:rPr>
        <w:t> </w:t>
      </w:r>
      <w:r>
        <w:rPr/>
        <w:t>puerto</w:t>
      </w:r>
      <w:r>
        <w:rPr>
          <w:spacing w:val="-2"/>
        </w:rPr>
        <w:t> </w:t>
      </w:r>
      <w:r>
        <w:rPr/>
        <w:t>empieza</w:t>
      </w:r>
      <w:r>
        <w:rPr>
          <w:spacing w:val="-2"/>
        </w:rPr>
        <w:t> </w:t>
      </w:r>
      <w:r>
        <w:rPr/>
        <w:t>en tres horas.</w:t>
      </w:r>
    </w:p>
    <w:p>
      <w:pPr>
        <w:pStyle w:val="BodyText"/>
        <w:spacing w:before="146"/>
      </w:pPr>
      <w:r>
        <w:rPr>
          <w:b/>
        </w:rPr>
        <w:t>Álvaro:</w:t>
      </w:r>
      <w:r>
        <w:rPr>
          <w:b/>
          <w:spacing w:val="-5"/>
        </w:rPr>
        <w:t> </w:t>
      </w:r>
      <w:r>
        <w:rPr/>
        <w:t>(Sube,</w:t>
      </w:r>
      <w:r>
        <w:rPr>
          <w:spacing w:val="-4"/>
        </w:rPr>
        <w:t> </w:t>
      </w:r>
      <w:r>
        <w:rPr/>
        <w:t>con</w:t>
      </w:r>
      <w:r>
        <w:rPr>
          <w:spacing w:val="-4"/>
        </w:rPr>
        <w:t> </w:t>
      </w:r>
      <w:r>
        <w:rPr/>
        <w:t>alivio)</w:t>
      </w:r>
      <w:r>
        <w:rPr>
          <w:spacing w:val="-3"/>
        </w:rPr>
        <w:t> </w:t>
      </w:r>
      <w:r>
        <w:rPr/>
        <w:t>Por</w:t>
      </w:r>
      <w:r>
        <w:rPr>
          <w:spacing w:val="-2"/>
        </w:rPr>
        <w:t> </w:t>
      </w:r>
      <w:r>
        <w:rPr/>
        <w:t>fin</w:t>
      </w:r>
      <w:r>
        <w:rPr>
          <w:spacing w:val="-3"/>
        </w:rPr>
        <w:t> </w:t>
      </w:r>
      <w:r>
        <w:rPr>
          <w:spacing w:val="-2"/>
        </w:rPr>
        <w:t>fuera.</w:t>
      </w:r>
    </w:p>
    <w:p>
      <w:pPr>
        <w:pStyle w:val="BodyText"/>
        <w:spacing w:before="144"/>
      </w:pPr>
      <w:r>
        <w:rPr>
          <w:b/>
        </w:rPr>
        <w:t>Agente:</w:t>
      </w:r>
      <w:r>
        <w:rPr>
          <w:b/>
          <w:spacing w:val="-7"/>
        </w:rPr>
        <w:t> </w:t>
      </w:r>
      <w:r>
        <w:rPr/>
        <w:t>(Por</w:t>
      </w:r>
      <w:r>
        <w:rPr>
          <w:spacing w:val="-6"/>
        </w:rPr>
        <w:t> </w:t>
      </w:r>
      <w:r>
        <w:rPr/>
        <w:t>radio,</w:t>
      </w:r>
      <w:r>
        <w:rPr>
          <w:spacing w:val="-6"/>
        </w:rPr>
        <w:t> </w:t>
      </w:r>
      <w:r>
        <w:rPr/>
        <w:t>mientras</w:t>
      </w:r>
      <w:r>
        <w:rPr>
          <w:spacing w:val="-4"/>
        </w:rPr>
        <w:t> </w:t>
      </w:r>
      <w:r>
        <w:rPr/>
        <w:t>conducen)</w:t>
      </w:r>
      <w:r>
        <w:rPr>
          <w:spacing w:val="-5"/>
        </w:rPr>
        <w:t> </w:t>
      </w:r>
      <w:r>
        <w:rPr/>
        <w:t>Confirmado,</w:t>
      </w:r>
      <w:r>
        <w:rPr>
          <w:spacing w:val="-5"/>
        </w:rPr>
        <w:t> </w:t>
      </w:r>
      <w:r>
        <w:rPr/>
        <w:t>objetivo</w:t>
      </w:r>
      <w:r>
        <w:rPr>
          <w:spacing w:val="-5"/>
        </w:rPr>
        <w:t> </w:t>
      </w:r>
      <w:r>
        <w:rPr/>
        <w:t>fuera</w:t>
      </w:r>
      <w:r>
        <w:rPr>
          <w:spacing w:val="-4"/>
        </w:rPr>
        <w:t> </w:t>
      </w:r>
      <w:r>
        <w:rPr/>
        <w:t>de</w:t>
      </w:r>
      <w:r>
        <w:rPr>
          <w:spacing w:val="-6"/>
        </w:rPr>
        <w:t> </w:t>
      </w:r>
      <w:r>
        <w:rPr/>
        <w:t>la</w:t>
      </w:r>
      <w:r>
        <w:rPr>
          <w:spacing w:val="-4"/>
        </w:rPr>
        <w:t> </w:t>
      </w:r>
      <w:r>
        <w:rPr/>
        <w:t>zona</w:t>
      </w:r>
      <w:r>
        <w:rPr>
          <w:spacing w:val="-5"/>
        </w:rPr>
        <w:t> </w:t>
      </w:r>
      <w:r>
        <w:rPr/>
        <w:t>de</w:t>
      </w:r>
      <w:r>
        <w:rPr>
          <w:spacing w:val="-5"/>
        </w:rPr>
        <w:t> </w:t>
      </w:r>
      <w:r>
        <w:rPr>
          <w:spacing w:val="-2"/>
        </w:rPr>
        <w:t>riesgo.</w:t>
      </w:r>
    </w:p>
    <w:p>
      <w:pPr>
        <w:spacing w:before="141"/>
        <w:ind w:left="85" w:right="0" w:firstLine="0"/>
        <w:jc w:val="left"/>
        <w:rPr>
          <w:sz w:val="22"/>
        </w:rPr>
      </w:pPr>
      <w:r>
        <w:rPr>
          <w:b/>
          <w:sz w:val="22"/>
        </w:rPr>
        <w:t>Álvaro:</w:t>
      </w:r>
      <w:r>
        <w:rPr>
          <w:b/>
          <w:spacing w:val="-6"/>
          <w:sz w:val="22"/>
        </w:rPr>
        <w:t> </w:t>
      </w:r>
      <w:r>
        <w:rPr>
          <w:sz w:val="22"/>
        </w:rPr>
        <w:t>¿Alguna</w:t>
      </w:r>
      <w:r>
        <w:rPr>
          <w:spacing w:val="-3"/>
          <w:sz w:val="22"/>
        </w:rPr>
        <w:t> </w:t>
      </w:r>
      <w:r>
        <w:rPr>
          <w:sz w:val="22"/>
        </w:rPr>
        <w:t>noticia</w:t>
      </w:r>
      <w:r>
        <w:rPr>
          <w:spacing w:val="-6"/>
          <w:sz w:val="22"/>
        </w:rPr>
        <w:t> </w:t>
      </w:r>
      <w:r>
        <w:rPr>
          <w:sz w:val="22"/>
        </w:rPr>
        <w:t>del</w:t>
      </w:r>
      <w:r>
        <w:rPr>
          <w:spacing w:val="-3"/>
          <w:sz w:val="22"/>
        </w:rPr>
        <w:t> </w:t>
      </w:r>
      <w:r>
        <w:rPr>
          <w:spacing w:val="-2"/>
          <w:sz w:val="22"/>
        </w:rPr>
        <w:t>puerto?</w:t>
      </w:r>
    </w:p>
    <w:p>
      <w:pPr>
        <w:pStyle w:val="BodyText"/>
        <w:spacing w:line="228" w:lineRule="auto" w:before="156"/>
        <w:ind w:right="224"/>
      </w:pPr>
      <w:r>
        <w:rPr>
          <w:b/>
        </w:rPr>
        <w:t>Agente: </w:t>
      </w:r>
      <w:r>
        <w:rPr/>
        <w:t>Todo preparado. Fuerzas especiales, guardia civil marítima, y coordinación con inteligencia</w:t>
      </w:r>
      <w:r>
        <w:rPr>
          <w:spacing w:val="-3"/>
        </w:rPr>
        <w:t> </w:t>
      </w:r>
      <w:r>
        <w:rPr/>
        <w:t>financiera</w:t>
      </w:r>
      <w:r>
        <w:rPr>
          <w:spacing w:val="-3"/>
        </w:rPr>
        <w:t> </w:t>
      </w:r>
      <w:r>
        <w:rPr/>
        <w:t>para</w:t>
      </w:r>
      <w:r>
        <w:rPr>
          <w:spacing w:val="-3"/>
        </w:rPr>
        <w:t> </w:t>
      </w:r>
      <w:r>
        <w:rPr/>
        <w:t>actuar</w:t>
      </w:r>
      <w:r>
        <w:rPr>
          <w:spacing w:val="-3"/>
        </w:rPr>
        <w:t> </w:t>
      </w:r>
      <w:r>
        <w:rPr/>
        <w:t>simultáneamente</w:t>
      </w:r>
      <w:r>
        <w:rPr>
          <w:spacing w:val="-1"/>
        </w:rPr>
        <w:t> </w:t>
      </w:r>
      <w:r>
        <w:rPr/>
        <w:t>sobre</w:t>
      </w:r>
      <w:r>
        <w:rPr>
          <w:spacing w:val="-4"/>
        </w:rPr>
        <w:t> </w:t>
      </w:r>
      <w:r>
        <w:rPr/>
        <w:t>las</w:t>
      </w:r>
      <w:r>
        <w:rPr>
          <w:spacing w:val="-3"/>
        </w:rPr>
        <w:t> </w:t>
      </w:r>
      <w:r>
        <w:rPr/>
        <w:t>cuentas</w:t>
      </w:r>
      <w:r>
        <w:rPr>
          <w:spacing w:val="-5"/>
        </w:rPr>
        <w:t> </w:t>
      </w:r>
      <w:r>
        <w:rPr/>
        <w:t>de</w:t>
      </w:r>
      <w:r>
        <w:rPr>
          <w:spacing w:val="-5"/>
        </w:rPr>
        <w:t> </w:t>
      </w:r>
      <w:r>
        <w:rPr/>
        <w:t>pago</w:t>
      </w:r>
      <w:r>
        <w:rPr>
          <w:spacing w:val="-5"/>
        </w:rPr>
        <w:t> </w:t>
      </w:r>
      <w:r>
        <w:rPr/>
        <w:t>en</w:t>
      </w:r>
      <w:r>
        <w:rPr>
          <w:spacing w:val="-5"/>
        </w:rPr>
        <w:t> </w:t>
      </w:r>
      <w:r>
        <w:rPr/>
        <w:t>cuanto</w:t>
      </w:r>
      <w:r>
        <w:rPr>
          <w:spacing w:val="-4"/>
        </w:rPr>
        <w:t> </w:t>
      </w:r>
      <w:r>
        <w:rPr/>
        <w:t>se confirme la carga.</w:t>
      </w:r>
    </w:p>
    <w:p>
      <w:pPr>
        <w:pStyle w:val="BodyText"/>
        <w:spacing w:line="230" w:lineRule="auto" w:before="161"/>
        <w:ind w:right="100"/>
      </w:pPr>
      <w:r>
        <w:rPr>
          <w:b/>
        </w:rPr>
        <w:t>Álvaro:</w:t>
      </w:r>
      <w:r>
        <w:rPr>
          <w:b/>
          <w:spacing w:val="-4"/>
        </w:rPr>
        <w:t> </w:t>
      </w:r>
      <w:r>
        <w:rPr/>
        <w:t>(Horas</w:t>
      </w:r>
      <w:r>
        <w:rPr>
          <w:spacing w:val="-2"/>
        </w:rPr>
        <w:t> </w:t>
      </w:r>
      <w:r>
        <w:rPr/>
        <w:t>después,</w:t>
      </w:r>
      <w:r>
        <w:rPr>
          <w:spacing w:val="-5"/>
        </w:rPr>
        <w:t> </w:t>
      </w:r>
      <w:r>
        <w:rPr/>
        <w:t>sigue</w:t>
      </w:r>
      <w:r>
        <w:rPr>
          <w:spacing w:val="-4"/>
        </w:rPr>
        <w:t> </w:t>
      </w:r>
      <w:r>
        <w:rPr/>
        <w:t>el</w:t>
      </w:r>
      <w:r>
        <w:rPr>
          <w:spacing w:val="-2"/>
        </w:rPr>
        <w:t> </w:t>
      </w:r>
      <w:r>
        <w:rPr/>
        <w:t>desarrollo</w:t>
      </w:r>
      <w:r>
        <w:rPr>
          <w:spacing w:val="-3"/>
        </w:rPr>
        <w:t> </w:t>
      </w:r>
      <w:r>
        <w:rPr/>
        <w:t>desde</w:t>
      </w:r>
      <w:r>
        <w:rPr>
          <w:spacing w:val="-4"/>
        </w:rPr>
        <w:t> </w:t>
      </w:r>
      <w:r>
        <w:rPr/>
        <w:t>un</w:t>
      </w:r>
      <w:r>
        <w:rPr>
          <w:spacing w:val="-4"/>
        </w:rPr>
        <w:t> </w:t>
      </w:r>
      <w:r>
        <w:rPr/>
        <w:t>centro</w:t>
      </w:r>
      <w:r>
        <w:rPr>
          <w:spacing w:val="-3"/>
        </w:rPr>
        <w:t> </w:t>
      </w:r>
      <w:r>
        <w:rPr/>
        <w:t>de</w:t>
      </w:r>
      <w:r>
        <w:rPr>
          <w:spacing w:val="-4"/>
        </w:rPr>
        <w:t> </w:t>
      </w:r>
      <w:r>
        <w:rPr/>
        <w:t>coordinación)</w:t>
      </w:r>
      <w:r>
        <w:rPr>
          <w:spacing w:val="-3"/>
        </w:rPr>
        <w:t> </w:t>
      </w:r>
      <w:r>
        <w:rPr/>
        <w:t>Esto</w:t>
      </w:r>
      <w:r>
        <w:rPr>
          <w:spacing w:val="-2"/>
        </w:rPr>
        <w:t> </w:t>
      </w:r>
      <w:r>
        <w:rPr/>
        <w:t>podría</w:t>
      </w:r>
      <w:r>
        <w:rPr>
          <w:spacing w:val="-2"/>
        </w:rPr>
        <w:t> </w:t>
      </w:r>
      <w:r>
        <w:rPr/>
        <w:t>ser</w:t>
      </w:r>
      <w:r>
        <w:rPr>
          <w:spacing w:val="-4"/>
        </w:rPr>
        <w:t> </w:t>
      </w:r>
      <w:r>
        <w:rPr/>
        <w:t>el golpe más grande que hemos dado hasta ahora.</w:t>
      </w:r>
    </w:p>
    <w:p>
      <w:pPr>
        <w:pStyle w:val="BodyText"/>
        <w:spacing w:line="230" w:lineRule="auto" w:before="155"/>
        <w:ind w:right="224"/>
      </w:pPr>
      <w:r>
        <w:rPr>
          <w:b/>
        </w:rPr>
        <w:t>Agente2:</w:t>
      </w:r>
      <w:r>
        <w:rPr>
          <w:b/>
          <w:spacing w:val="-3"/>
        </w:rPr>
        <w:t> </w:t>
      </w:r>
      <w:r>
        <w:rPr/>
        <w:t>(Por</w:t>
      </w:r>
      <w:r>
        <w:rPr>
          <w:spacing w:val="-5"/>
        </w:rPr>
        <w:t> </w:t>
      </w:r>
      <w:r>
        <w:rPr/>
        <w:t>radio,</w:t>
      </w:r>
      <w:r>
        <w:rPr>
          <w:spacing w:val="-3"/>
        </w:rPr>
        <w:t> </w:t>
      </w:r>
      <w:r>
        <w:rPr/>
        <w:t>desde</w:t>
      </w:r>
      <w:r>
        <w:rPr>
          <w:spacing w:val="-4"/>
        </w:rPr>
        <w:t> </w:t>
      </w:r>
      <w:r>
        <w:rPr/>
        <w:t>el</w:t>
      </w:r>
      <w:r>
        <w:rPr>
          <w:spacing w:val="-2"/>
        </w:rPr>
        <w:t> </w:t>
      </w:r>
      <w:r>
        <w:rPr/>
        <w:t>puerto)</w:t>
      </w:r>
      <w:r>
        <w:rPr>
          <w:spacing w:val="-3"/>
        </w:rPr>
        <w:t> </w:t>
      </w:r>
      <w:r>
        <w:rPr/>
        <w:t>Buque</w:t>
      </w:r>
      <w:r>
        <w:rPr>
          <w:spacing w:val="-3"/>
        </w:rPr>
        <w:t> </w:t>
      </w:r>
      <w:r>
        <w:rPr/>
        <w:t>“Estrella</w:t>
      </w:r>
      <w:r>
        <w:rPr>
          <w:spacing w:val="-2"/>
        </w:rPr>
        <w:t> </w:t>
      </w:r>
      <w:r>
        <w:rPr/>
        <w:t>del</w:t>
      </w:r>
      <w:r>
        <w:rPr>
          <w:spacing w:val="-2"/>
        </w:rPr>
        <w:t> </w:t>
      </w:r>
      <w:r>
        <w:rPr/>
        <w:t>Sur”</w:t>
      </w:r>
      <w:r>
        <w:rPr>
          <w:spacing w:val="-3"/>
        </w:rPr>
        <w:t> </w:t>
      </w:r>
      <w:r>
        <w:rPr/>
        <w:t>interceptado.</w:t>
      </w:r>
      <w:r>
        <w:rPr>
          <w:spacing w:val="-3"/>
        </w:rPr>
        <w:t> </w:t>
      </w:r>
      <w:r>
        <w:rPr/>
        <w:t>Carga</w:t>
      </w:r>
      <w:r>
        <w:rPr>
          <w:spacing w:val="-2"/>
        </w:rPr>
        <w:t> </w:t>
      </w:r>
      <w:r>
        <w:rPr/>
        <w:t>confirmada: armamento de origen ilegal, en cantidad considerable.</w:t>
      </w:r>
    </w:p>
    <w:p>
      <w:pPr>
        <w:pStyle w:val="BodyText"/>
        <w:spacing w:before="145"/>
      </w:pPr>
      <w:r>
        <w:rPr>
          <w:b/>
        </w:rPr>
        <w:t>Agente2:</w:t>
      </w:r>
      <w:r>
        <w:rPr>
          <w:b/>
          <w:spacing w:val="-7"/>
        </w:rPr>
        <w:t> </w:t>
      </w:r>
      <w:r>
        <w:rPr/>
        <w:t>(Continúa)</w:t>
      </w:r>
      <w:r>
        <w:rPr>
          <w:spacing w:val="-5"/>
        </w:rPr>
        <w:t> </w:t>
      </w:r>
      <w:r>
        <w:rPr/>
        <w:t>Marco</w:t>
      </w:r>
      <w:r>
        <w:rPr>
          <w:spacing w:val="-5"/>
        </w:rPr>
        <w:t> </w:t>
      </w:r>
      <w:r>
        <w:rPr/>
        <w:t>Delgadillo</w:t>
      </w:r>
      <w:r>
        <w:rPr>
          <w:spacing w:val="-5"/>
        </w:rPr>
        <w:t> </w:t>
      </w:r>
      <w:r>
        <w:rPr/>
        <w:t>y</w:t>
      </w:r>
      <w:r>
        <w:rPr>
          <w:spacing w:val="-6"/>
        </w:rPr>
        <w:t> </w:t>
      </w:r>
      <w:r>
        <w:rPr/>
        <w:t>Renata</w:t>
      </w:r>
      <w:r>
        <w:rPr>
          <w:spacing w:val="-4"/>
        </w:rPr>
        <w:t> </w:t>
      </w:r>
      <w:r>
        <w:rPr/>
        <w:t>Voss</w:t>
      </w:r>
      <w:r>
        <w:rPr>
          <w:spacing w:val="-5"/>
        </w:rPr>
        <w:t> </w:t>
      </w:r>
      <w:r>
        <w:rPr/>
        <w:t>detenidos</w:t>
      </w:r>
      <w:r>
        <w:rPr>
          <w:spacing w:val="-5"/>
        </w:rPr>
        <w:t> </w:t>
      </w:r>
      <w:r>
        <w:rPr/>
        <w:t>en</w:t>
      </w:r>
      <w:r>
        <w:rPr>
          <w:spacing w:val="-5"/>
        </w:rPr>
        <w:t> </w:t>
      </w:r>
      <w:r>
        <w:rPr/>
        <w:t>el</w:t>
      </w:r>
      <w:r>
        <w:rPr>
          <w:spacing w:val="-4"/>
        </w:rPr>
        <w:t> </w:t>
      </w:r>
      <w:r>
        <w:rPr>
          <w:spacing w:val="-2"/>
        </w:rPr>
        <w:t>lugar.</w:t>
      </w:r>
    </w:p>
    <w:p>
      <w:pPr>
        <w:pStyle w:val="BodyText"/>
      </w:pPr>
      <w:r>
        <w:rPr>
          <w:b/>
        </w:rPr>
        <w:t>Álvaro:</w:t>
      </w:r>
      <w:r>
        <w:rPr>
          <w:b/>
          <w:spacing w:val="-7"/>
        </w:rPr>
        <w:t> </w:t>
      </w:r>
      <w:r>
        <w:rPr/>
        <w:t>(Con</w:t>
      </w:r>
      <w:r>
        <w:rPr>
          <w:spacing w:val="-5"/>
        </w:rPr>
        <w:t> </w:t>
      </w:r>
      <w:r>
        <w:rPr/>
        <w:t>alivio</w:t>
      </w:r>
      <w:r>
        <w:rPr>
          <w:spacing w:val="-4"/>
        </w:rPr>
        <w:t> </w:t>
      </w:r>
      <w:r>
        <w:rPr/>
        <w:t>profundo)</w:t>
      </w:r>
      <w:r>
        <w:rPr>
          <w:spacing w:val="-4"/>
        </w:rPr>
        <w:t> </w:t>
      </w:r>
      <w:r>
        <w:rPr/>
        <w:t>Lo</w:t>
      </w:r>
      <w:r>
        <w:rPr>
          <w:spacing w:val="-4"/>
        </w:rPr>
        <w:t> </w:t>
      </w:r>
      <w:r>
        <w:rPr>
          <w:spacing w:val="-2"/>
        </w:rPr>
        <w:t>conseguimos.</w:t>
      </w:r>
    </w:p>
    <w:p>
      <w:pPr>
        <w:pStyle w:val="BodyText"/>
        <w:spacing w:before="282"/>
        <w:ind w:left="0"/>
      </w:pPr>
    </w:p>
    <w:p>
      <w:pPr>
        <w:pStyle w:val="BodyText"/>
        <w:spacing w:before="0"/>
      </w:pPr>
      <w:r>
        <w:rPr/>
        <w:t>항구</w:t>
      </w:r>
      <w:r>
        <w:rPr>
          <w:spacing w:val="29"/>
        </w:rPr>
        <w:t> </w:t>
      </w:r>
      <w:r>
        <w:rPr/>
        <w:t>급습과</w:t>
      </w:r>
      <w:r>
        <w:rPr>
          <w:spacing w:val="31"/>
        </w:rPr>
        <w:t> </w:t>
      </w:r>
      <w:r>
        <w:rPr/>
        <w:t>동시에,</w:t>
      </w:r>
      <w:r>
        <w:rPr>
          <w:spacing w:val="30"/>
        </w:rPr>
        <w:t> </w:t>
      </w:r>
      <w:r>
        <w:rPr/>
        <w:t>금융</w:t>
      </w:r>
      <w:r>
        <w:rPr>
          <w:spacing w:val="31"/>
        </w:rPr>
        <w:t> </w:t>
      </w:r>
      <w:r>
        <w:rPr/>
        <w:t>정보팀이</w:t>
      </w:r>
      <w:r>
        <w:rPr>
          <w:spacing w:val="32"/>
        </w:rPr>
        <w:t> </w:t>
      </w:r>
      <w:r>
        <w:rPr/>
        <w:t>5단계</w:t>
      </w:r>
      <w:r>
        <w:rPr>
          <w:spacing w:val="28"/>
        </w:rPr>
        <w:t> </w:t>
      </w:r>
      <w:r>
        <w:rPr/>
        <w:t>결제</w:t>
      </w:r>
      <w:r>
        <w:rPr>
          <w:spacing w:val="28"/>
        </w:rPr>
        <w:t> </w:t>
      </w:r>
      <w:r>
        <w:rPr/>
        <w:t>계좌를</w:t>
      </w:r>
      <w:r>
        <w:rPr>
          <w:spacing w:val="30"/>
        </w:rPr>
        <w:t> </w:t>
      </w:r>
      <w:r>
        <w:rPr>
          <w:spacing w:val="-2"/>
        </w:rPr>
        <w:t>차단합니다.</w:t>
      </w:r>
    </w:p>
    <w:p>
      <w:pPr>
        <w:pStyle w:val="BodyText"/>
        <w:spacing w:line="228" w:lineRule="auto" w:before="158"/>
      </w:pPr>
      <w:r>
        <w:rPr>
          <w:b/>
        </w:rPr>
        <w:t>Agente2:</w:t>
      </w:r>
      <w:r>
        <w:rPr>
          <w:b/>
          <w:spacing w:val="-3"/>
        </w:rPr>
        <w:t> </w:t>
      </w:r>
      <w:r>
        <w:rPr/>
        <w:t>(Por</w:t>
      </w:r>
      <w:r>
        <w:rPr>
          <w:spacing w:val="-5"/>
        </w:rPr>
        <w:t> </w:t>
      </w:r>
      <w:r>
        <w:rPr/>
        <w:t>radio)</w:t>
      </w:r>
      <w:r>
        <w:rPr>
          <w:spacing w:val="-3"/>
        </w:rPr>
        <w:t> </w:t>
      </w:r>
      <w:r>
        <w:rPr/>
        <w:t>Confirmado</w:t>
      </w:r>
      <w:r>
        <w:rPr>
          <w:spacing w:val="-4"/>
        </w:rPr>
        <w:t> </w:t>
      </w:r>
      <w:r>
        <w:rPr/>
        <w:t>también:</w:t>
      </w:r>
      <w:r>
        <w:rPr>
          <w:spacing w:val="-3"/>
        </w:rPr>
        <w:t> </w:t>
      </w:r>
      <w:r>
        <w:rPr/>
        <w:t>equipo</w:t>
      </w:r>
      <w:r>
        <w:rPr>
          <w:spacing w:val="-3"/>
        </w:rPr>
        <w:t> </w:t>
      </w:r>
      <w:r>
        <w:rPr/>
        <w:t>financiero</w:t>
      </w:r>
      <w:r>
        <w:rPr>
          <w:spacing w:val="-3"/>
        </w:rPr>
        <w:t> </w:t>
      </w:r>
      <w:r>
        <w:rPr/>
        <w:t>ha</w:t>
      </w:r>
      <w:r>
        <w:rPr>
          <w:spacing w:val="-3"/>
        </w:rPr>
        <w:t> </w:t>
      </w:r>
      <w:r>
        <w:rPr/>
        <w:t>bloqueado</w:t>
      </w:r>
      <w:r>
        <w:rPr>
          <w:spacing w:val="-4"/>
        </w:rPr>
        <w:t> </w:t>
      </w:r>
      <w:r>
        <w:rPr/>
        <w:t>las</w:t>
      </w:r>
      <w:r>
        <w:rPr>
          <w:spacing w:val="-2"/>
        </w:rPr>
        <w:t> </w:t>
      </w:r>
      <w:r>
        <w:rPr/>
        <w:t>cinco</w:t>
      </w:r>
      <w:r>
        <w:rPr>
          <w:spacing w:val="-3"/>
        </w:rPr>
        <w:t> </w:t>
      </w:r>
      <w:r>
        <w:rPr/>
        <w:t>cuentas</w:t>
      </w:r>
      <w:r>
        <w:rPr>
          <w:spacing w:val="-2"/>
        </w:rPr>
        <w:t> </w:t>
      </w:r>
      <w:r>
        <w:rPr/>
        <w:t>de pago en tiempo real, antes de que se pudiera completar la transferencia final.</w:t>
      </w:r>
    </w:p>
    <w:p>
      <w:pPr>
        <w:spacing w:before="146"/>
        <w:ind w:left="85" w:right="0" w:firstLine="0"/>
        <w:jc w:val="left"/>
        <w:rPr>
          <w:sz w:val="22"/>
        </w:rPr>
      </w:pPr>
      <w:r>
        <w:rPr>
          <w:b/>
          <w:sz w:val="22"/>
        </w:rPr>
        <w:t>Álvaro:</w:t>
      </w:r>
      <w:r>
        <w:rPr>
          <w:b/>
          <w:spacing w:val="-6"/>
          <w:sz w:val="22"/>
        </w:rPr>
        <w:t> </w:t>
      </w:r>
      <w:r>
        <w:rPr>
          <w:sz w:val="22"/>
        </w:rPr>
        <w:t>¿Y</w:t>
      </w:r>
      <w:r>
        <w:rPr>
          <w:spacing w:val="-4"/>
          <w:sz w:val="22"/>
        </w:rPr>
        <w:t> </w:t>
      </w:r>
      <w:r>
        <w:rPr>
          <w:sz w:val="22"/>
        </w:rPr>
        <w:t>NordEste</w:t>
      </w:r>
      <w:r>
        <w:rPr>
          <w:spacing w:val="-5"/>
          <w:sz w:val="22"/>
        </w:rPr>
        <w:t> </w:t>
      </w:r>
      <w:r>
        <w:rPr>
          <w:sz w:val="22"/>
        </w:rPr>
        <w:t>Trading</w:t>
      </w:r>
      <w:r>
        <w:rPr>
          <w:spacing w:val="-5"/>
          <w:sz w:val="22"/>
        </w:rPr>
        <w:t> </w:t>
      </w:r>
      <w:r>
        <w:rPr>
          <w:spacing w:val="-2"/>
          <w:sz w:val="22"/>
        </w:rPr>
        <w:t>Solutions?</w:t>
      </w:r>
    </w:p>
    <w:p>
      <w:pPr>
        <w:pStyle w:val="BodyText"/>
        <w:spacing w:before="144"/>
      </w:pPr>
      <w:r>
        <w:rPr>
          <w:b/>
        </w:rPr>
        <w:t>Agente2:</w:t>
      </w:r>
      <w:r>
        <w:rPr>
          <w:b/>
          <w:spacing w:val="-7"/>
        </w:rPr>
        <w:t> </w:t>
      </w:r>
      <w:r>
        <w:rPr/>
        <w:t>Intervenida,</w:t>
      </w:r>
      <w:r>
        <w:rPr>
          <w:spacing w:val="-5"/>
        </w:rPr>
        <w:t> </w:t>
      </w:r>
      <w:r>
        <w:rPr/>
        <w:t>junto</w:t>
      </w:r>
      <w:r>
        <w:rPr>
          <w:spacing w:val="-4"/>
        </w:rPr>
        <w:t> </w:t>
      </w:r>
      <w:r>
        <w:rPr/>
        <w:t>con</w:t>
      </w:r>
      <w:r>
        <w:rPr>
          <w:spacing w:val="-6"/>
        </w:rPr>
        <w:t> </w:t>
      </w:r>
      <w:r>
        <w:rPr/>
        <w:t>dos</w:t>
      </w:r>
      <w:r>
        <w:rPr>
          <w:spacing w:val="-4"/>
        </w:rPr>
        <w:t> </w:t>
      </w:r>
      <w:r>
        <w:rPr/>
        <w:t>entidades</w:t>
      </w:r>
      <w:r>
        <w:rPr>
          <w:spacing w:val="-4"/>
        </w:rPr>
        <w:t> </w:t>
      </w:r>
      <w:r>
        <w:rPr/>
        <w:t>más</w:t>
      </w:r>
      <w:r>
        <w:rPr>
          <w:spacing w:val="-4"/>
        </w:rPr>
        <w:t> </w:t>
      </w:r>
      <w:r>
        <w:rPr/>
        <w:t>de</w:t>
      </w:r>
      <w:r>
        <w:rPr>
          <w:spacing w:val="-5"/>
        </w:rPr>
        <w:t> </w:t>
      </w:r>
      <w:r>
        <w:rPr/>
        <w:t>la</w:t>
      </w:r>
      <w:r>
        <w:rPr>
          <w:spacing w:val="-4"/>
        </w:rPr>
        <w:t> </w:t>
      </w:r>
      <w:r>
        <w:rPr/>
        <w:t>misma</w:t>
      </w:r>
      <w:r>
        <w:rPr>
          <w:spacing w:val="-3"/>
        </w:rPr>
        <w:t> </w:t>
      </w:r>
      <w:r>
        <w:rPr/>
        <w:t>estructura,</w:t>
      </w:r>
      <w:r>
        <w:rPr>
          <w:spacing w:val="-5"/>
        </w:rPr>
        <w:t> </w:t>
      </w:r>
      <w:r>
        <w:rPr/>
        <w:t>en</w:t>
      </w:r>
      <w:r>
        <w:rPr>
          <w:spacing w:val="-5"/>
        </w:rPr>
        <w:t> </w:t>
      </w:r>
      <w:r>
        <w:rPr/>
        <w:t>Chipre</w:t>
      </w:r>
      <w:r>
        <w:rPr>
          <w:spacing w:val="-5"/>
        </w:rPr>
        <w:t> </w:t>
      </w:r>
      <w:r>
        <w:rPr/>
        <w:t>y</w:t>
      </w:r>
      <w:r>
        <w:rPr>
          <w:spacing w:val="-5"/>
        </w:rPr>
        <w:t> </w:t>
      </w:r>
      <w:r>
        <w:rPr>
          <w:spacing w:val="-2"/>
        </w:rPr>
        <w:t>Malta.</w:t>
      </w:r>
    </w:p>
    <w:p>
      <w:pPr>
        <w:pStyle w:val="BodyText"/>
        <w:spacing w:before="142"/>
      </w:pPr>
      <w:r>
        <w:rPr>
          <w:b/>
        </w:rPr>
        <w:t>Álvaro:</w:t>
      </w:r>
      <w:r>
        <w:rPr>
          <w:b/>
          <w:spacing w:val="-6"/>
        </w:rPr>
        <w:t> </w:t>
      </w:r>
      <w:r>
        <w:rPr/>
        <w:t>¿Alguna</w:t>
      </w:r>
      <w:r>
        <w:rPr>
          <w:spacing w:val="-4"/>
        </w:rPr>
        <w:t> </w:t>
      </w:r>
      <w:r>
        <w:rPr/>
        <w:t>pista</w:t>
      </w:r>
      <w:r>
        <w:rPr>
          <w:spacing w:val="-5"/>
        </w:rPr>
        <w:t> </w:t>
      </w:r>
      <w:r>
        <w:rPr/>
        <w:t>sobre</w:t>
      </w:r>
      <w:r>
        <w:rPr>
          <w:spacing w:val="-5"/>
        </w:rPr>
        <w:t> </w:t>
      </w:r>
      <w:r>
        <w:rPr/>
        <w:t>Roselló</w:t>
      </w:r>
      <w:r>
        <w:rPr>
          <w:spacing w:val="-5"/>
        </w:rPr>
        <w:t> </w:t>
      </w:r>
      <w:r>
        <w:rPr>
          <w:spacing w:val="-2"/>
        </w:rPr>
        <w:t>directamente?</w:t>
      </w:r>
    </w:p>
    <w:p>
      <w:pPr>
        <w:pStyle w:val="BodyText"/>
        <w:spacing w:line="228" w:lineRule="auto" w:before="155"/>
        <w:ind w:right="218"/>
      </w:pPr>
      <w:r>
        <w:rPr>
          <w:b/>
        </w:rPr>
        <w:t>Agente2:</w:t>
      </w:r>
      <w:r>
        <w:rPr>
          <w:b/>
          <w:spacing w:val="-3"/>
        </w:rPr>
        <w:t> </w:t>
      </w:r>
      <w:r>
        <w:rPr/>
        <w:t>Documentación</w:t>
      </w:r>
      <w:r>
        <w:rPr>
          <w:spacing w:val="-3"/>
        </w:rPr>
        <w:t> </w:t>
      </w:r>
      <w:r>
        <w:rPr/>
        <w:t>incautada</w:t>
      </w:r>
      <w:r>
        <w:rPr>
          <w:spacing w:val="-2"/>
        </w:rPr>
        <w:t> </w:t>
      </w:r>
      <w:r>
        <w:rPr/>
        <w:t>que</w:t>
      </w:r>
      <w:r>
        <w:rPr>
          <w:spacing w:val="-4"/>
        </w:rPr>
        <w:t> </w:t>
      </w:r>
      <w:r>
        <w:rPr/>
        <w:t>podría</w:t>
      </w:r>
      <w:r>
        <w:rPr>
          <w:spacing w:val="-2"/>
        </w:rPr>
        <w:t> </w:t>
      </w:r>
      <w:r>
        <w:rPr/>
        <w:t>acercarnos</w:t>
      </w:r>
      <w:r>
        <w:rPr>
          <w:spacing w:val="-5"/>
        </w:rPr>
        <w:t> </w:t>
      </w:r>
      <w:r>
        <w:rPr/>
        <w:t>más</w:t>
      </w:r>
      <w:r>
        <w:rPr>
          <w:spacing w:val="-2"/>
        </w:rPr>
        <w:t> </w:t>
      </w:r>
      <w:r>
        <w:rPr/>
        <w:t>que</w:t>
      </w:r>
      <w:r>
        <w:rPr>
          <w:spacing w:val="-4"/>
        </w:rPr>
        <w:t> </w:t>
      </w:r>
      <w:r>
        <w:rPr/>
        <w:t>nunca.</w:t>
      </w:r>
      <w:r>
        <w:rPr>
          <w:spacing w:val="-3"/>
        </w:rPr>
        <w:t> </w:t>
      </w:r>
      <w:r>
        <w:rPr/>
        <w:t>Los</w:t>
      </w:r>
      <w:r>
        <w:rPr>
          <w:spacing w:val="-3"/>
        </w:rPr>
        <w:t> </w:t>
      </w:r>
      <w:r>
        <w:rPr/>
        <w:t>técnicos</w:t>
      </w:r>
      <w:r>
        <w:rPr>
          <w:spacing w:val="-3"/>
        </w:rPr>
        <w:t> </w:t>
      </w:r>
      <w:r>
        <w:rPr/>
        <w:t>ya están analizándola.</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Después</w:t>
      </w:r>
      <w:r>
        <w:rPr>
          <w:spacing w:val="-3"/>
        </w:rPr>
        <w:t> </w:t>
      </w:r>
      <w:r>
        <w:rPr/>
        <w:t>de</w:t>
      </w:r>
      <w:r>
        <w:rPr>
          <w:spacing w:val="-4"/>
        </w:rPr>
        <w:t> </w:t>
      </w:r>
      <w:r>
        <w:rPr/>
        <w:t>escuchar</w:t>
      </w:r>
      <w:r>
        <w:rPr>
          <w:spacing w:val="-2"/>
        </w:rPr>
        <w:t> </w:t>
      </w:r>
      <w:r>
        <w:rPr/>
        <w:t>su</w:t>
      </w:r>
      <w:r>
        <w:rPr>
          <w:spacing w:val="-3"/>
        </w:rPr>
        <w:t> </w:t>
      </w:r>
      <w:r>
        <w:rPr/>
        <w:t>voz</w:t>
      </w:r>
      <w:r>
        <w:rPr>
          <w:spacing w:val="-4"/>
        </w:rPr>
        <w:t> </w:t>
      </w:r>
      <w:r>
        <w:rPr/>
        <w:t>otra</w:t>
      </w:r>
      <w:r>
        <w:rPr>
          <w:spacing w:val="-2"/>
        </w:rPr>
        <w:t> </w:t>
      </w:r>
      <w:r>
        <w:rPr/>
        <w:t>vez,</w:t>
      </w:r>
      <w:r>
        <w:rPr>
          <w:spacing w:val="-3"/>
        </w:rPr>
        <w:t> </w:t>
      </w:r>
      <w:r>
        <w:rPr/>
        <w:t>esto</w:t>
      </w:r>
      <w:r>
        <w:rPr>
          <w:spacing w:val="-3"/>
        </w:rPr>
        <w:t> </w:t>
      </w:r>
      <w:r>
        <w:rPr/>
        <w:t>se</w:t>
      </w:r>
      <w:r>
        <w:rPr>
          <w:spacing w:val="-3"/>
        </w:rPr>
        <w:t> </w:t>
      </w:r>
      <w:r>
        <w:rPr/>
        <w:t>siente</w:t>
      </w:r>
      <w:r>
        <w:rPr>
          <w:spacing w:val="-3"/>
        </w:rPr>
        <w:t> </w:t>
      </w:r>
      <w:r>
        <w:rPr/>
        <w:t>especialmente</w:t>
      </w:r>
      <w:r>
        <w:rPr>
          <w:spacing w:val="-3"/>
        </w:rPr>
        <w:t> </w:t>
      </w:r>
      <w:r>
        <w:rPr>
          <w:spacing w:val="-2"/>
        </w:rPr>
        <w:t>satisfactorio.</w:t>
      </w:r>
    </w:p>
    <w:p>
      <w:pPr>
        <w:spacing w:before="144"/>
        <w:ind w:left="85" w:right="0" w:firstLine="0"/>
        <w:jc w:val="left"/>
        <w:rPr>
          <w:sz w:val="22"/>
        </w:rPr>
      </w:pPr>
      <w:r>
        <w:rPr>
          <w:b/>
          <w:sz w:val="22"/>
        </w:rPr>
        <w:t>Agente2:</w:t>
      </w:r>
      <w:r>
        <w:rPr>
          <w:b/>
          <w:spacing w:val="-6"/>
          <w:sz w:val="22"/>
        </w:rPr>
        <w:t> </w:t>
      </w:r>
      <w:r>
        <w:rPr>
          <w:sz w:val="22"/>
        </w:rPr>
        <w:t>Me</w:t>
      </w:r>
      <w:r>
        <w:rPr>
          <w:spacing w:val="-4"/>
          <w:sz w:val="22"/>
        </w:rPr>
        <w:t> </w:t>
      </w:r>
      <w:r>
        <w:rPr>
          <w:sz w:val="22"/>
        </w:rPr>
        <w:t>imagino.</w:t>
      </w:r>
      <w:r>
        <w:rPr>
          <w:spacing w:val="-6"/>
          <w:sz w:val="22"/>
        </w:rPr>
        <w:t> </w:t>
      </w:r>
      <w:r>
        <w:rPr>
          <w:sz w:val="22"/>
        </w:rPr>
        <w:t>Buen</w:t>
      </w:r>
      <w:r>
        <w:rPr>
          <w:spacing w:val="-3"/>
          <w:sz w:val="22"/>
        </w:rPr>
        <w:t> </w:t>
      </w:r>
      <w:r>
        <w:rPr>
          <w:sz w:val="22"/>
        </w:rPr>
        <w:t>trabajo,</w:t>
      </w:r>
      <w:r>
        <w:rPr>
          <w:spacing w:val="-4"/>
          <w:sz w:val="22"/>
        </w:rPr>
        <w:t> </w:t>
      </w:r>
      <w:r>
        <w:rPr>
          <w:spacing w:val="-2"/>
          <w:sz w:val="22"/>
        </w:rPr>
        <w:t>Fuentes.</w:t>
      </w:r>
    </w:p>
    <w:p>
      <w:pPr>
        <w:pStyle w:val="BodyText"/>
        <w:spacing w:before="281"/>
        <w:ind w:left="0"/>
      </w:pPr>
    </w:p>
    <w:p>
      <w:pPr>
        <w:pStyle w:val="BodyText"/>
        <w:spacing w:before="1"/>
      </w:pPr>
      <w:r>
        <w:rPr/>
        <w:t>며칠</w:t>
      </w:r>
      <w:r>
        <w:rPr>
          <w:spacing w:val="29"/>
        </w:rPr>
        <w:t> </w:t>
      </w:r>
      <w:r>
        <w:rPr/>
        <w:t>후,</w:t>
      </w:r>
      <w:r>
        <w:rPr>
          <w:spacing w:val="28"/>
        </w:rPr>
        <w:t> </w:t>
      </w:r>
      <w:r>
        <w:rPr/>
        <w:t>알바로가</w:t>
      </w:r>
      <w:r>
        <w:rPr>
          <w:spacing w:val="31"/>
        </w:rPr>
        <w:t> </w:t>
      </w:r>
      <w:r>
        <w:rPr/>
        <w:t>카를로스와</w:t>
      </w:r>
      <w:r>
        <w:rPr>
          <w:spacing w:val="31"/>
        </w:rPr>
        <w:t> </w:t>
      </w:r>
      <w:r>
        <w:rPr/>
        <w:t>다시</w:t>
      </w:r>
      <w:r>
        <w:rPr>
          <w:spacing w:val="31"/>
        </w:rPr>
        <w:t> </w:t>
      </w:r>
      <w:r>
        <w:rPr/>
        <w:t>만나</w:t>
      </w:r>
      <w:r>
        <w:rPr>
          <w:spacing w:val="32"/>
        </w:rPr>
        <w:t> </w:t>
      </w:r>
      <w:r>
        <w:rPr/>
        <w:t>이번</w:t>
      </w:r>
      <w:r>
        <w:rPr>
          <w:spacing w:val="26"/>
        </w:rPr>
        <w:t> </w:t>
      </w:r>
      <w:r>
        <w:rPr/>
        <w:t>작전의</w:t>
      </w:r>
      <w:r>
        <w:rPr>
          <w:spacing w:val="31"/>
        </w:rPr>
        <w:t> </w:t>
      </w:r>
      <w:r>
        <w:rPr/>
        <w:t>전체</w:t>
      </w:r>
      <w:r>
        <w:rPr>
          <w:spacing w:val="31"/>
        </w:rPr>
        <w:t> </w:t>
      </w:r>
      <w:r>
        <w:rPr/>
        <w:t>성과를</w:t>
      </w:r>
      <w:r>
        <w:rPr>
          <w:spacing w:val="32"/>
        </w:rPr>
        <w:t> </w:t>
      </w:r>
      <w:r>
        <w:rPr>
          <w:spacing w:val="-2"/>
        </w:rPr>
        <w:t>정리합니다.</w:t>
      </w:r>
    </w:p>
    <w:p>
      <w:pPr>
        <w:pStyle w:val="BodyText"/>
        <w:spacing w:line="230" w:lineRule="auto" w:before="152"/>
        <w:ind w:right="100"/>
      </w:pPr>
      <w:r>
        <w:rPr>
          <w:b/>
        </w:rPr>
        <w:t>Carlos:</w:t>
      </w:r>
      <w:r>
        <w:rPr>
          <w:b/>
          <w:spacing w:val="-2"/>
        </w:rPr>
        <w:t> </w:t>
      </w:r>
      <w:r>
        <w:rPr/>
        <w:t>(Recibiéndolo)</w:t>
      </w:r>
      <w:r>
        <w:rPr>
          <w:spacing w:val="-2"/>
        </w:rPr>
        <w:t> </w:t>
      </w:r>
      <w:r>
        <w:rPr/>
        <w:t>Álvaro.</w:t>
      </w:r>
      <w:r>
        <w:rPr>
          <w:spacing w:val="-3"/>
        </w:rPr>
        <w:t> </w:t>
      </w:r>
      <w:r>
        <w:rPr/>
        <w:t>Cartagena,</w:t>
      </w:r>
      <w:r>
        <w:rPr>
          <w:spacing w:val="-2"/>
        </w:rPr>
        <w:t> </w:t>
      </w:r>
      <w:r>
        <w:rPr/>
        <w:t>Chipre,</w:t>
      </w:r>
      <w:r>
        <w:rPr>
          <w:spacing w:val="-5"/>
        </w:rPr>
        <w:t> </w:t>
      </w:r>
      <w:r>
        <w:rPr/>
        <w:t>Malta,</w:t>
      </w:r>
      <w:r>
        <w:rPr>
          <w:spacing w:val="-2"/>
        </w:rPr>
        <w:t> </w:t>
      </w:r>
      <w:r>
        <w:rPr/>
        <w:t>todo</w:t>
      </w:r>
      <w:r>
        <w:rPr>
          <w:spacing w:val="-3"/>
        </w:rPr>
        <w:t> </w:t>
      </w:r>
      <w:r>
        <w:rPr/>
        <w:t>en</w:t>
      </w:r>
      <w:r>
        <w:rPr>
          <w:spacing w:val="-3"/>
        </w:rPr>
        <w:t> </w:t>
      </w:r>
      <w:r>
        <w:rPr/>
        <w:t>la</w:t>
      </w:r>
      <w:r>
        <w:rPr>
          <w:spacing w:val="-1"/>
        </w:rPr>
        <w:t> </w:t>
      </w:r>
      <w:r>
        <w:rPr/>
        <w:t>misma</w:t>
      </w:r>
      <w:r>
        <w:rPr>
          <w:spacing w:val="-1"/>
        </w:rPr>
        <w:t> </w:t>
      </w:r>
      <w:r>
        <w:rPr/>
        <w:t>noche.</w:t>
      </w:r>
      <w:r>
        <w:rPr>
          <w:spacing w:val="-2"/>
        </w:rPr>
        <w:t> </w:t>
      </w:r>
      <w:r>
        <w:rPr/>
        <w:t>Esto</w:t>
      </w:r>
      <w:r>
        <w:rPr>
          <w:spacing w:val="-2"/>
        </w:rPr>
        <w:t> </w:t>
      </w:r>
      <w:r>
        <w:rPr/>
        <w:t>ha</w:t>
      </w:r>
      <w:r>
        <w:rPr>
          <w:spacing w:val="-2"/>
        </w:rPr>
        <w:t> </w:t>
      </w:r>
      <w:r>
        <w:rPr/>
        <w:t>sido </w:t>
      </w:r>
      <w:r>
        <w:rPr>
          <w:spacing w:val="-2"/>
        </w:rPr>
        <w:t>enorme.</w:t>
      </w:r>
    </w:p>
    <w:p>
      <w:pPr>
        <w:pStyle w:val="BodyText"/>
        <w:spacing w:line="228" w:lineRule="auto" w:before="159"/>
        <w:ind w:right="224"/>
      </w:pPr>
      <w:r>
        <w:rPr>
          <w:b/>
        </w:rPr>
        <w:t>Álvaro:</w:t>
      </w:r>
      <w:r>
        <w:rPr>
          <w:b/>
          <w:spacing w:val="-4"/>
        </w:rPr>
        <w:t> </w:t>
      </w:r>
      <w:r>
        <w:rPr/>
        <w:t>Se</w:t>
      </w:r>
      <w:r>
        <w:rPr>
          <w:spacing w:val="-3"/>
        </w:rPr>
        <w:t> </w:t>
      </w:r>
      <w:r>
        <w:rPr/>
        <w:t>sintió</w:t>
      </w:r>
      <w:r>
        <w:rPr>
          <w:spacing w:val="-3"/>
        </w:rPr>
        <w:t> </w:t>
      </w:r>
      <w:r>
        <w:rPr/>
        <w:t>distinto,</w:t>
      </w:r>
      <w:r>
        <w:rPr>
          <w:spacing w:val="-4"/>
        </w:rPr>
        <w:t> </w:t>
      </w:r>
      <w:r>
        <w:rPr/>
        <w:t>la</w:t>
      </w:r>
      <w:r>
        <w:rPr>
          <w:spacing w:val="-2"/>
        </w:rPr>
        <w:t> </w:t>
      </w:r>
      <w:r>
        <w:rPr/>
        <w:t>verdad,</w:t>
      </w:r>
      <w:r>
        <w:rPr>
          <w:spacing w:val="-3"/>
        </w:rPr>
        <w:t> </w:t>
      </w:r>
      <w:r>
        <w:rPr/>
        <w:t>saber</w:t>
      </w:r>
      <w:r>
        <w:rPr>
          <w:spacing w:val="-2"/>
        </w:rPr>
        <w:t> </w:t>
      </w:r>
      <w:r>
        <w:rPr/>
        <w:t>que</w:t>
      </w:r>
      <w:r>
        <w:rPr>
          <w:spacing w:val="-4"/>
        </w:rPr>
        <w:t> </w:t>
      </w:r>
      <w:r>
        <w:rPr/>
        <w:t>estaba</w:t>
      </w:r>
      <w:r>
        <w:rPr>
          <w:spacing w:val="-2"/>
        </w:rPr>
        <w:t> </w:t>
      </w:r>
      <w:r>
        <w:rPr/>
        <w:t>golpeando</w:t>
      </w:r>
      <w:r>
        <w:rPr>
          <w:spacing w:val="-3"/>
        </w:rPr>
        <w:t> </w:t>
      </w:r>
      <w:r>
        <w:rPr/>
        <w:t>a</w:t>
      </w:r>
      <w:r>
        <w:rPr>
          <w:spacing w:val="-2"/>
        </w:rPr>
        <w:t> </w:t>
      </w:r>
      <w:r>
        <w:rPr/>
        <w:t>Rueda</w:t>
      </w:r>
      <w:r>
        <w:rPr>
          <w:spacing w:val="-2"/>
        </w:rPr>
        <w:t> </w:t>
      </w:r>
      <w:r>
        <w:rPr/>
        <w:t>y</w:t>
      </w:r>
      <w:r>
        <w:rPr>
          <w:spacing w:val="-4"/>
        </w:rPr>
        <w:t> </w:t>
      </w:r>
      <w:r>
        <w:rPr/>
        <w:t>a</w:t>
      </w:r>
      <w:r>
        <w:rPr>
          <w:spacing w:val="-2"/>
        </w:rPr>
        <w:t> </w:t>
      </w:r>
      <w:r>
        <w:rPr/>
        <w:t>Roselló</w:t>
      </w:r>
      <w:r>
        <w:rPr>
          <w:spacing w:val="-3"/>
        </w:rPr>
        <w:t> </w:t>
      </w:r>
      <w:r>
        <w:rPr/>
        <w:t>al</w:t>
      </w:r>
      <w:r>
        <w:rPr>
          <w:spacing w:val="-2"/>
        </w:rPr>
        <w:t> </w:t>
      </w:r>
      <w:r>
        <w:rPr/>
        <w:t>mismo </w:t>
      </w:r>
      <w:r>
        <w:rPr>
          <w:spacing w:val="-2"/>
        </w:rPr>
        <w:t>tiempo.</w:t>
      </w:r>
    </w:p>
    <w:p>
      <w:pPr>
        <w:pStyle w:val="BodyText"/>
        <w:spacing w:before="149"/>
      </w:pPr>
      <w:r>
        <w:rPr>
          <w:b/>
        </w:rPr>
        <w:t>Carlos:</w:t>
      </w:r>
      <w:r>
        <w:rPr>
          <w:b/>
          <w:spacing w:val="-5"/>
        </w:rPr>
        <w:t> </w:t>
      </w:r>
      <w:r>
        <w:rPr/>
        <w:t>¿Cómo</w:t>
      </w:r>
      <w:r>
        <w:rPr>
          <w:spacing w:val="-3"/>
        </w:rPr>
        <w:t> </w:t>
      </w:r>
      <w:r>
        <w:rPr/>
        <w:t>fue</w:t>
      </w:r>
      <w:r>
        <w:rPr>
          <w:spacing w:val="-4"/>
        </w:rPr>
        <w:t> </w:t>
      </w:r>
      <w:r>
        <w:rPr/>
        <w:t>escuchar</w:t>
      </w:r>
      <w:r>
        <w:rPr>
          <w:spacing w:val="-2"/>
        </w:rPr>
        <w:t> </w:t>
      </w:r>
      <w:r>
        <w:rPr/>
        <w:t>su</w:t>
      </w:r>
      <w:r>
        <w:rPr>
          <w:spacing w:val="-3"/>
        </w:rPr>
        <w:t> </w:t>
      </w:r>
      <w:r>
        <w:rPr/>
        <w:t>voz</w:t>
      </w:r>
      <w:r>
        <w:rPr>
          <w:spacing w:val="-3"/>
        </w:rPr>
        <w:t> </w:t>
      </w:r>
      <w:r>
        <w:rPr/>
        <w:t>de</w:t>
      </w:r>
      <w:r>
        <w:rPr>
          <w:spacing w:val="-4"/>
        </w:rPr>
        <w:t> </w:t>
      </w:r>
      <w:r>
        <w:rPr/>
        <w:t>nuevo,</w:t>
      </w:r>
      <w:r>
        <w:rPr>
          <w:spacing w:val="-4"/>
        </w:rPr>
        <w:t> </w:t>
      </w:r>
      <w:r>
        <w:rPr/>
        <w:t>la</w:t>
      </w:r>
      <w:r>
        <w:rPr>
          <w:spacing w:val="-5"/>
        </w:rPr>
        <w:t> </w:t>
      </w:r>
      <w:r>
        <w:rPr/>
        <w:t>de</w:t>
      </w:r>
      <w:r>
        <w:rPr>
          <w:spacing w:val="-3"/>
        </w:rPr>
        <w:t> </w:t>
      </w:r>
      <w:r>
        <w:rPr>
          <w:spacing w:val="-2"/>
        </w:rPr>
        <w:t>Roselló?</w:t>
      </w:r>
    </w:p>
    <w:p>
      <w:pPr>
        <w:pStyle w:val="BodyText"/>
      </w:pPr>
      <w:r>
        <w:rPr>
          <w:b/>
        </w:rPr>
        <w:t>Álvaro:</w:t>
      </w:r>
      <w:r>
        <w:rPr>
          <w:b/>
          <w:spacing w:val="-7"/>
        </w:rPr>
        <w:t> </w:t>
      </w:r>
      <w:r>
        <w:rPr/>
        <w:t>Inquietante.</w:t>
      </w:r>
      <w:r>
        <w:rPr>
          <w:spacing w:val="-4"/>
        </w:rPr>
        <w:t> </w:t>
      </w:r>
      <w:r>
        <w:rPr/>
        <w:t>Aunque</w:t>
      </w:r>
      <w:r>
        <w:rPr>
          <w:spacing w:val="-5"/>
        </w:rPr>
        <w:t> </w:t>
      </w:r>
      <w:r>
        <w:rPr/>
        <w:t>esta</w:t>
      </w:r>
      <w:r>
        <w:rPr>
          <w:spacing w:val="-3"/>
        </w:rPr>
        <w:t> </w:t>
      </w:r>
      <w:r>
        <w:rPr/>
        <w:t>vez,</w:t>
      </w:r>
      <w:r>
        <w:rPr>
          <w:spacing w:val="-4"/>
        </w:rPr>
        <w:t> </w:t>
      </w:r>
      <w:r>
        <w:rPr/>
        <w:t>supe</w:t>
      </w:r>
      <w:r>
        <w:rPr>
          <w:spacing w:val="-5"/>
        </w:rPr>
        <w:t> </w:t>
      </w:r>
      <w:r>
        <w:rPr/>
        <w:t>mantener</w:t>
      </w:r>
      <w:r>
        <w:rPr>
          <w:spacing w:val="-3"/>
        </w:rPr>
        <w:t> </w:t>
      </w:r>
      <w:r>
        <w:rPr/>
        <w:t>la</w:t>
      </w:r>
      <w:r>
        <w:rPr>
          <w:spacing w:val="-3"/>
        </w:rPr>
        <w:t> </w:t>
      </w:r>
      <w:r>
        <w:rPr/>
        <w:t>calma</w:t>
      </w:r>
      <w:r>
        <w:rPr>
          <w:spacing w:val="-3"/>
        </w:rPr>
        <w:t> </w:t>
      </w:r>
      <w:r>
        <w:rPr/>
        <w:t>mejor</w:t>
      </w:r>
      <w:r>
        <w:rPr>
          <w:spacing w:val="-3"/>
        </w:rPr>
        <w:t> </w:t>
      </w:r>
      <w:r>
        <w:rPr/>
        <w:t>que</w:t>
      </w:r>
      <w:r>
        <w:rPr>
          <w:spacing w:val="-5"/>
        </w:rPr>
        <w:t> </w:t>
      </w:r>
      <w:r>
        <w:rPr/>
        <w:t>en</w:t>
      </w:r>
      <w:r>
        <w:rPr>
          <w:spacing w:val="-5"/>
        </w:rPr>
        <w:t> </w:t>
      </w:r>
      <w:r>
        <w:rPr/>
        <w:t>la</w:t>
      </w:r>
      <w:r>
        <w:rPr>
          <w:spacing w:val="-2"/>
        </w:rPr>
        <w:t> cena.</w:t>
      </w:r>
    </w:p>
    <w:p>
      <w:pPr>
        <w:pStyle w:val="BodyText"/>
      </w:pPr>
      <w:r>
        <w:rPr>
          <w:b/>
        </w:rPr>
        <w:t>Carlos:</w:t>
      </w:r>
      <w:r>
        <w:rPr>
          <w:b/>
          <w:spacing w:val="-7"/>
        </w:rPr>
        <w:t> </w:t>
      </w:r>
      <w:r>
        <w:rPr/>
        <w:t>Se</w:t>
      </w:r>
      <w:r>
        <w:rPr>
          <w:spacing w:val="-5"/>
        </w:rPr>
        <w:t> </w:t>
      </w:r>
      <w:r>
        <w:rPr/>
        <w:t>nota.</w:t>
      </w:r>
      <w:r>
        <w:rPr>
          <w:spacing w:val="-4"/>
        </w:rPr>
        <w:t> </w:t>
      </w:r>
      <w:r>
        <w:rPr/>
        <w:t>La</w:t>
      </w:r>
      <w:r>
        <w:rPr>
          <w:spacing w:val="-5"/>
        </w:rPr>
        <w:t> </w:t>
      </w:r>
      <w:r>
        <w:rPr/>
        <w:t>información</w:t>
      </w:r>
      <w:r>
        <w:rPr>
          <w:spacing w:val="-5"/>
        </w:rPr>
        <w:t> </w:t>
      </w:r>
      <w:r>
        <w:rPr/>
        <w:t>que</w:t>
      </w:r>
      <w:r>
        <w:rPr>
          <w:spacing w:val="-6"/>
        </w:rPr>
        <w:t> </w:t>
      </w:r>
      <w:r>
        <w:rPr/>
        <w:t>conseguiste</w:t>
      </w:r>
      <w:r>
        <w:rPr>
          <w:spacing w:val="-6"/>
        </w:rPr>
        <w:t> </w:t>
      </w:r>
      <w:r>
        <w:rPr/>
        <w:t>fue</w:t>
      </w:r>
      <w:r>
        <w:rPr>
          <w:spacing w:val="-5"/>
        </w:rPr>
        <w:t> </w:t>
      </w:r>
      <w:r>
        <w:rPr/>
        <w:t>clave</w:t>
      </w:r>
      <w:r>
        <w:rPr>
          <w:spacing w:val="-6"/>
        </w:rPr>
        <w:t> </w:t>
      </w:r>
      <w:r>
        <w:rPr/>
        <w:t>para</w:t>
      </w:r>
      <w:r>
        <w:rPr>
          <w:spacing w:val="-3"/>
        </w:rPr>
        <w:t> </w:t>
      </w:r>
      <w:r>
        <w:rPr/>
        <w:t>toda</w:t>
      </w:r>
      <w:r>
        <w:rPr>
          <w:spacing w:val="-4"/>
        </w:rPr>
        <w:t> </w:t>
      </w:r>
      <w:r>
        <w:rPr/>
        <w:t>la</w:t>
      </w:r>
      <w:r>
        <w:rPr>
          <w:spacing w:val="-6"/>
        </w:rPr>
        <w:t> </w:t>
      </w:r>
      <w:r>
        <w:rPr>
          <w:spacing w:val="-2"/>
        </w:rPr>
        <w:t>operación.</w:t>
      </w:r>
    </w:p>
    <w:p>
      <w:pPr>
        <w:pStyle w:val="BodyText"/>
      </w:pPr>
      <w:r>
        <w:rPr>
          <w:b/>
        </w:rPr>
        <w:t>Álvaro:</w:t>
      </w:r>
      <w:r>
        <w:rPr>
          <w:b/>
          <w:spacing w:val="-6"/>
        </w:rPr>
        <w:t> </w:t>
      </w:r>
      <w:r>
        <w:rPr/>
        <w:t>¿Qué</w:t>
      </w:r>
      <w:r>
        <w:rPr>
          <w:spacing w:val="-5"/>
        </w:rPr>
        <w:t> </w:t>
      </w:r>
      <w:r>
        <w:rPr/>
        <w:t>se</w:t>
      </w:r>
      <w:r>
        <w:rPr>
          <w:spacing w:val="-5"/>
        </w:rPr>
        <w:t> </w:t>
      </w:r>
      <w:r>
        <w:rPr/>
        <w:t>ha</w:t>
      </w:r>
      <w:r>
        <w:rPr>
          <w:spacing w:val="-4"/>
        </w:rPr>
        <w:t> </w:t>
      </w:r>
      <w:r>
        <w:rPr/>
        <w:t>encontrado</w:t>
      </w:r>
      <w:r>
        <w:rPr>
          <w:spacing w:val="-5"/>
        </w:rPr>
        <w:t> </w:t>
      </w:r>
      <w:r>
        <w:rPr/>
        <w:t>en</w:t>
      </w:r>
      <w:r>
        <w:rPr>
          <w:spacing w:val="-6"/>
        </w:rPr>
        <w:t> </w:t>
      </w:r>
      <w:r>
        <w:rPr/>
        <w:t>la</w:t>
      </w:r>
      <w:r>
        <w:rPr>
          <w:spacing w:val="-3"/>
        </w:rPr>
        <w:t> </w:t>
      </w:r>
      <w:r>
        <w:rPr/>
        <w:t>documentación</w:t>
      </w:r>
      <w:r>
        <w:rPr>
          <w:spacing w:val="-5"/>
        </w:rPr>
        <w:t> </w:t>
      </w:r>
      <w:r>
        <w:rPr>
          <w:spacing w:val="-2"/>
        </w:rPr>
        <w:t>incautada?</w:t>
      </w:r>
    </w:p>
    <w:p>
      <w:pPr>
        <w:pStyle w:val="BodyText"/>
        <w:spacing w:line="230" w:lineRule="auto" w:before="153"/>
        <w:ind w:right="224"/>
      </w:pPr>
      <w:r>
        <w:rPr>
          <w:b/>
        </w:rPr>
        <w:t>Carlos:</w:t>
      </w:r>
      <w:r>
        <w:rPr>
          <w:b/>
          <w:spacing w:val="-3"/>
        </w:rPr>
        <w:t> </w:t>
      </w:r>
      <w:r>
        <w:rPr/>
        <w:t>Referencias</w:t>
      </w:r>
      <w:r>
        <w:rPr>
          <w:spacing w:val="-2"/>
        </w:rPr>
        <w:t> </w:t>
      </w:r>
      <w:r>
        <w:rPr/>
        <w:t>a</w:t>
      </w:r>
      <w:r>
        <w:rPr>
          <w:spacing w:val="-2"/>
        </w:rPr>
        <w:t> </w:t>
      </w:r>
      <w:r>
        <w:rPr/>
        <w:t>al</w:t>
      </w:r>
      <w:r>
        <w:rPr>
          <w:spacing w:val="-5"/>
        </w:rPr>
        <w:t> </w:t>
      </w:r>
      <w:r>
        <w:rPr/>
        <w:t>menos</w:t>
      </w:r>
      <w:r>
        <w:rPr>
          <w:spacing w:val="-3"/>
        </w:rPr>
        <w:t> </w:t>
      </w:r>
      <w:r>
        <w:rPr/>
        <w:t>tres</w:t>
      </w:r>
      <w:r>
        <w:rPr>
          <w:spacing w:val="-2"/>
        </w:rPr>
        <w:t> </w:t>
      </w:r>
      <w:r>
        <w:rPr/>
        <w:t>operaciones</w:t>
      </w:r>
      <w:r>
        <w:rPr>
          <w:spacing w:val="-5"/>
        </w:rPr>
        <w:t> </w:t>
      </w:r>
      <w:r>
        <w:rPr/>
        <w:t>más</w:t>
      </w:r>
      <w:r>
        <w:rPr>
          <w:spacing w:val="-2"/>
        </w:rPr>
        <w:t> </w:t>
      </w:r>
      <w:r>
        <w:rPr/>
        <w:t>de</w:t>
      </w:r>
      <w:r>
        <w:rPr>
          <w:spacing w:val="-4"/>
        </w:rPr>
        <w:t> </w:t>
      </w:r>
      <w:r>
        <w:rPr/>
        <w:t>la</w:t>
      </w:r>
      <w:r>
        <w:rPr>
          <w:spacing w:val="-2"/>
        </w:rPr>
        <w:t> </w:t>
      </w:r>
      <w:r>
        <w:rPr/>
        <w:t>misma</w:t>
      </w:r>
      <w:r>
        <w:rPr>
          <w:spacing w:val="-2"/>
        </w:rPr>
        <w:t> </w:t>
      </w:r>
      <w:r>
        <w:rPr/>
        <w:t>escala,</w:t>
      </w:r>
      <w:r>
        <w:rPr>
          <w:spacing w:val="-3"/>
        </w:rPr>
        <w:t> </w:t>
      </w:r>
      <w:r>
        <w:rPr/>
        <w:t>en</w:t>
      </w:r>
      <w:r>
        <w:rPr>
          <w:spacing w:val="-4"/>
        </w:rPr>
        <w:t> </w:t>
      </w:r>
      <w:r>
        <w:rPr/>
        <w:t>distintas</w:t>
      </w:r>
      <w:r>
        <w:rPr>
          <w:spacing w:val="-2"/>
        </w:rPr>
        <w:t> </w:t>
      </w:r>
      <w:r>
        <w:rPr/>
        <w:t>partes</w:t>
      </w:r>
      <w:r>
        <w:rPr>
          <w:spacing w:val="-2"/>
        </w:rPr>
        <w:t> </w:t>
      </w:r>
      <w:r>
        <w:rPr/>
        <w:t>de Europa, todas usando la misma arquitectura financiera.</w:t>
      </w:r>
    </w:p>
    <w:p>
      <w:pPr>
        <w:pStyle w:val="BodyText"/>
        <w:spacing w:before="144"/>
      </w:pPr>
      <w:r>
        <w:rPr>
          <w:b/>
        </w:rPr>
        <w:t>Álvaro:</w:t>
      </w:r>
      <w:r>
        <w:rPr>
          <w:b/>
          <w:spacing w:val="-5"/>
        </w:rPr>
        <w:t> </w:t>
      </w:r>
      <w:r>
        <w:rPr/>
        <w:t>Entonces</w:t>
      </w:r>
      <w:r>
        <w:rPr>
          <w:spacing w:val="-4"/>
        </w:rPr>
        <w:t> </w:t>
      </w:r>
      <w:r>
        <w:rPr/>
        <w:t>esto</w:t>
      </w:r>
      <w:r>
        <w:rPr>
          <w:spacing w:val="-3"/>
        </w:rPr>
        <w:t> </w:t>
      </w:r>
      <w:r>
        <w:rPr/>
        <w:t>es</w:t>
      </w:r>
      <w:r>
        <w:rPr>
          <w:spacing w:val="-2"/>
        </w:rPr>
        <w:t> </w:t>
      </w:r>
      <w:r>
        <w:rPr/>
        <w:t>solo</w:t>
      </w:r>
      <w:r>
        <w:rPr>
          <w:spacing w:val="-4"/>
        </w:rPr>
        <w:t> </w:t>
      </w:r>
      <w:r>
        <w:rPr/>
        <w:t>la</w:t>
      </w:r>
      <w:r>
        <w:rPr>
          <w:spacing w:val="-3"/>
        </w:rPr>
        <w:t> </w:t>
      </w:r>
      <w:r>
        <w:rPr/>
        <w:t>punta</w:t>
      </w:r>
      <w:r>
        <w:rPr>
          <w:spacing w:val="-2"/>
        </w:rPr>
        <w:t> </w:t>
      </w:r>
      <w:r>
        <w:rPr/>
        <w:t>del</w:t>
      </w:r>
      <w:r>
        <w:rPr>
          <w:spacing w:val="-3"/>
        </w:rPr>
        <w:t> </w:t>
      </w:r>
      <w:r>
        <w:rPr/>
        <w:t>iceberg,</w:t>
      </w:r>
      <w:r>
        <w:rPr>
          <w:spacing w:val="-5"/>
        </w:rPr>
        <w:t> </w:t>
      </w:r>
      <w:r>
        <w:rPr/>
        <w:t>otra</w:t>
      </w:r>
      <w:r>
        <w:rPr>
          <w:spacing w:val="-5"/>
        </w:rPr>
        <w:t> </w:t>
      </w:r>
      <w:r>
        <w:rPr>
          <w:spacing w:val="-4"/>
        </w:rPr>
        <w:t>vez.</w:t>
      </w:r>
    </w:p>
    <w:p>
      <w:pPr>
        <w:pStyle w:val="BodyText"/>
        <w:spacing w:line="230" w:lineRule="auto" w:before="153"/>
        <w:ind w:right="224"/>
      </w:pPr>
      <w:r>
        <w:rPr>
          <w:b/>
        </w:rPr>
        <w:t>Carlos:</w:t>
      </w:r>
      <w:r>
        <w:t xml:space="preserve"> Me temo que sí. Pero cada pieza que hacemos caer reduce su capacidad de operar con la misma libertad de antes.</w:t>
      </w:r>
    </w:p>
    <w:p>
      <w:pPr>
        <w:pStyle w:val="BodyText"/>
        <w:spacing w:before="144"/>
      </w:pPr>
      <w:r>
        <w:rPr>
          <w:b/>
        </w:rPr>
        <w:t>Álvaro:</w:t>
      </w:r>
      <w:r>
        <w:rPr>
          <w:b/>
          <w:spacing w:val="-7"/>
        </w:rPr>
        <w:t> </w:t>
      </w:r>
      <w:r>
        <w:rPr/>
        <w:t>¿Y</w:t>
      </w:r>
      <w:r>
        <w:rPr>
          <w:spacing w:val="-3"/>
        </w:rPr>
        <w:t> </w:t>
      </w:r>
      <w:r>
        <w:rPr/>
        <w:t>el</w:t>
      </w:r>
      <w:r>
        <w:rPr>
          <w:spacing w:val="-3"/>
        </w:rPr>
        <w:t> </w:t>
      </w:r>
      <w:r>
        <w:rPr/>
        <w:t>volumen</w:t>
      </w:r>
      <w:r>
        <w:rPr>
          <w:spacing w:val="-5"/>
        </w:rPr>
        <w:t> </w:t>
      </w:r>
      <w:r>
        <w:rPr/>
        <w:t>de</w:t>
      </w:r>
      <w:r>
        <w:rPr>
          <w:spacing w:val="-4"/>
        </w:rPr>
        <w:t> </w:t>
      </w:r>
      <w:r>
        <w:rPr/>
        <w:t>armas,</w:t>
      </w:r>
      <w:r>
        <w:rPr>
          <w:spacing w:val="-4"/>
        </w:rPr>
        <w:t> </w:t>
      </w:r>
      <w:r>
        <w:rPr/>
        <w:t>relacionado</w:t>
      </w:r>
      <w:r>
        <w:rPr>
          <w:spacing w:val="-5"/>
        </w:rPr>
        <w:t> </w:t>
      </w:r>
      <w:r>
        <w:rPr/>
        <w:t>con</w:t>
      </w:r>
      <w:r>
        <w:rPr>
          <w:spacing w:val="-4"/>
        </w:rPr>
        <w:t> </w:t>
      </w:r>
      <w:r>
        <w:rPr/>
        <w:t>el</w:t>
      </w:r>
      <w:r>
        <w:rPr>
          <w:spacing w:val="-3"/>
        </w:rPr>
        <w:t> </w:t>
      </w:r>
      <w:r>
        <w:rPr/>
        <w:t>conflicto?</w:t>
      </w:r>
      <w:r>
        <w:rPr>
          <w:spacing w:val="-3"/>
        </w:rPr>
        <w:t> </w:t>
      </w:r>
      <w:r>
        <w:rPr/>
        <w:t>¿Se</w:t>
      </w:r>
      <w:r>
        <w:rPr>
          <w:spacing w:val="-4"/>
        </w:rPr>
        <w:t> </w:t>
      </w:r>
      <w:r>
        <w:rPr/>
        <w:t>ha</w:t>
      </w:r>
      <w:r>
        <w:rPr>
          <w:spacing w:val="-4"/>
        </w:rPr>
        <w:t> </w:t>
      </w:r>
      <w:r>
        <w:rPr/>
        <w:t>frenado</w:t>
      </w:r>
      <w:r>
        <w:rPr>
          <w:spacing w:val="-5"/>
        </w:rPr>
        <w:t> </w:t>
      </w:r>
      <w:r>
        <w:rPr/>
        <w:t>algo</w:t>
      </w:r>
      <w:r>
        <w:rPr>
          <w:spacing w:val="-3"/>
        </w:rPr>
        <w:t> </w:t>
      </w:r>
      <w:r>
        <w:rPr>
          <w:spacing w:val="-2"/>
        </w:rPr>
        <w:t>real?</w:t>
      </w:r>
    </w:p>
    <w:p>
      <w:pPr>
        <w:pStyle w:val="BodyText"/>
        <w:spacing w:line="230" w:lineRule="auto" w:before="153"/>
      </w:pPr>
      <w:r>
        <w:rPr>
          <w:b/>
        </w:rPr>
        <w:t>Carlos:</w:t>
      </w:r>
      <w:r>
        <w:rPr>
          <w:b/>
          <w:spacing w:val="-3"/>
        </w:rPr>
        <w:t> </w:t>
      </w:r>
      <w:r>
        <w:rPr/>
        <w:t>Esta</w:t>
      </w:r>
      <w:r>
        <w:rPr>
          <w:spacing w:val="-2"/>
        </w:rPr>
        <w:t> </w:t>
      </w:r>
      <w:r>
        <w:rPr/>
        <w:t>ruta</w:t>
      </w:r>
      <w:r>
        <w:rPr>
          <w:spacing w:val="-2"/>
        </w:rPr>
        <w:t> </w:t>
      </w:r>
      <w:r>
        <w:rPr/>
        <w:t>específica,</w:t>
      </w:r>
      <w:r>
        <w:rPr>
          <w:spacing w:val="-3"/>
        </w:rPr>
        <w:t> </w:t>
      </w:r>
      <w:r>
        <w:rPr/>
        <w:t>sí,</w:t>
      </w:r>
      <w:r>
        <w:rPr>
          <w:spacing w:val="-3"/>
        </w:rPr>
        <w:t> </w:t>
      </w:r>
      <w:r>
        <w:rPr/>
        <w:t>completamente.</w:t>
      </w:r>
      <w:r>
        <w:rPr>
          <w:spacing w:val="-6"/>
        </w:rPr>
        <w:t> </w:t>
      </w:r>
      <w:r>
        <w:rPr/>
        <w:t>Aunque</w:t>
      </w:r>
      <w:r>
        <w:rPr>
          <w:spacing w:val="-4"/>
        </w:rPr>
        <w:t> </w:t>
      </w:r>
      <w:r>
        <w:rPr/>
        <w:t>sospechamos</w:t>
      </w:r>
      <w:r>
        <w:rPr>
          <w:spacing w:val="-3"/>
        </w:rPr>
        <w:t> </w:t>
      </w:r>
      <w:r>
        <w:rPr/>
        <w:t>que</w:t>
      </w:r>
      <w:r>
        <w:rPr>
          <w:spacing w:val="-4"/>
        </w:rPr>
        <w:t> </w:t>
      </w:r>
      <w:r>
        <w:rPr/>
        <w:t>existen</w:t>
      </w:r>
      <w:r>
        <w:rPr>
          <w:spacing w:val="-4"/>
        </w:rPr>
        <w:t> </w:t>
      </w:r>
      <w:r>
        <w:rPr/>
        <w:t>otras</w:t>
      </w:r>
      <w:r>
        <w:rPr>
          <w:spacing w:val="-2"/>
        </w:rPr>
        <w:t> </w:t>
      </w:r>
      <w:r>
        <w:rPr/>
        <w:t>similares, que tendremos que perseguir por separado.</w:t>
      </w:r>
    </w:p>
    <w:p>
      <w:pPr>
        <w:pStyle w:val="BodyText"/>
        <w:spacing w:before="144"/>
      </w:pPr>
      <w:r>
        <w:rPr>
          <w:b/>
        </w:rPr>
        <w:t>Álvaro:</w:t>
      </w:r>
      <w:r>
        <w:rPr>
          <w:b/>
          <w:spacing w:val="-5"/>
        </w:rPr>
        <w:t> </w:t>
      </w:r>
      <w:r>
        <w:rPr/>
        <w:t>Como</w:t>
      </w:r>
      <w:r>
        <w:rPr>
          <w:spacing w:val="-4"/>
        </w:rPr>
        <w:t> </w:t>
      </w:r>
      <w:r>
        <w:rPr/>
        <w:t>siempre,</w:t>
      </w:r>
      <w:r>
        <w:rPr>
          <w:spacing w:val="-7"/>
        </w:rPr>
        <w:t> </w:t>
      </w:r>
      <w:r>
        <w:rPr/>
        <w:t>nunca</w:t>
      </w:r>
      <w:r>
        <w:rPr>
          <w:spacing w:val="-3"/>
        </w:rPr>
        <w:t> </w:t>
      </w:r>
      <w:r>
        <w:rPr/>
        <w:t>termina</w:t>
      </w:r>
      <w:r>
        <w:rPr>
          <w:spacing w:val="-3"/>
        </w:rPr>
        <w:t> </w:t>
      </w:r>
      <w:r>
        <w:rPr/>
        <w:t>del</w:t>
      </w:r>
      <w:r>
        <w:rPr>
          <w:spacing w:val="-3"/>
        </w:rPr>
        <w:t> </w:t>
      </w:r>
      <w:r>
        <w:rPr>
          <w:spacing w:val="-4"/>
        </w:rPr>
        <w:t>todo.</w:t>
      </w:r>
    </w:p>
    <w:p>
      <w:pPr>
        <w:pStyle w:val="BodyText"/>
        <w:spacing w:line="230" w:lineRule="auto" w:before="152"/>
        <w:ind w:right="224"/>
      </w:pPr>
      <w:r>
        <w:rPr>
          <w:b/>
        </w:rPr>
        <w:t>Carlos:</w:t>
      </w:r>
      <w:r>
        <w:rPr>
          <w:b/>
          <w:spacing w:val="-3"/>
        </w:rPr>
        <w:t> </w:t>
      </w:r>
      <w:r>
        <w:rPr/>
        <w:t>Como</w:t>
      </w:r>
      <w:r>
        <w:rPr>
          <w:spacing w:val="-3"/>
        </w:rPr>
        <w:t> </w:t>
      </w:r>
      <w:r>
        <w:rPr/>
        <w:t>siempre.</w:t>
      </w:r>
      <w:r>
        <w:rPr>
          <w:spacing w:val="-4"/>
        </w:rPr>
        <w:t> </w:t>
      </w:r>
      <w:r>
        <w:rPr/>
        <w:t>Pero</w:t>
      </w:r>
      <w:r>
        <w:rPr>
          <w:spacing w:val="-3"/>
        </w:rPr>
        <w:t> </w:t>
      </w:r>
      <w:r>
        <w:rPr/>
        <w:t>hoy,</w:t>
      </w:r>
      <w:r>
        <w:rPr>
          <w:spacing w:val="-3"/>
        </w:rPr>
        <w:t> </w:t>
      </w:r>
      <w:r>
        <w:rPr/>
        <w:t>al</w:t>
      </w:r>
      <w:r>
        <w:rPr>
          <w:spacing w:val="-4"/>
        </w:rPr>
        <w:t> </w:t>
      </w:r>
      <w:r>
        <w:rPr/>
        <w:t>menos,</w:t>
      </w:r>
      <w:r>
        <w:rPr>
          <w:spacing w:val="-3"/>
        </w:rPr>
        <w:t> </w:t>
      </w:r>
      <w:r>
        <w:rPr/>
        <w:t>celebremos</w:t>
      </w:r>
      <w:r>
        <w:rPr>
          <w:spacing w:val="-2"/>
        </w:rPr>
        <w:t> </w:t>
      </w:r>
      <w:r>
        <w:rPr/>
        <w:t>lo</w:t>
      </w:r>
      <w:r>
        <w:rPr>
          <w:spacing w:val="-3"/>
        </w:rPr>
        <w:t> </w:t>
      </w:r>
      <w:r>
        <w:rPr/>
        <w:t>que</w:t>
      </w:r>
      <w:r>
        <w:rPr>
          <w:spacing w:val="-4"/>
        </w:rPr>
        <w:t> </w:t>
      </w:r>
      <w:r>
        <w:rPr/>
        <w:t>sí</w:t>
      </w:r>
      <w:r>
        <w:rPr>
          <w:spacing w:val="-2"/>
        </w:rPr>
        <w:t> </w:t>
      </w:r>
      <w:r>
        <w:rPr/>
        <w:t>conseguimos:</w:t>
      </w:r>
      <w:r>
        <w:rPr>
          <w:spacing w:val="-3"/>
        </w:rPr>
        <w:t> </w:t>
      </w:r>
      <w:r>
        <w:rPr/>
        <w:t>un</w:t>
      </w:r>
      <w:r>
        <w:rPr>
          <w:spacing w:val="-4"/>
        </w:rPr>
        <w:t> </w:t>
      </w:r>
      <w:r>
        <w:rPr/>
        <w:t>golpe simultáneo a las dos redes más peligrosas que hemos enfrentado.</w:t>
      </w:r>
    </w:p>
    <w:p>
      <w:pPr>
        <w:spacing w:before="144"/>
        <w:ind w:left="85" w:right="0" w:firstLine="0"/>
        <w:jc w:val="left"/>
        <w:rPr>
          <w:sz w:val="22"/>
        </w:rPr>
      </w:pPr>
      <w:r>
        <w:rPr>
          <w:b/>
          <w:sz w:val="22"/>
        </w:rPr>
        <w:t>Álvaro:</w:t>
      </w:r>
      <w:r>
        <w:rPr>
          <w:b/>
          <w:spacing w:val="-4"/>
          <w:sz w:val="22"/>
        </w:rPr>
        <w:t> </w:t>
      </w:r>
      <w:r>
        <w:rPr>
          <w:sz w:val="22"/>
        </w:rPr>
        <w:t>Por</w:t>
      </w:r>
      <w:r>
        <w:rPr>
          <w:spacing w:val="-1"/>
          <w:sz w:val="22"/>
        </w:rPr>
        <w:t> </w:t>
      </w:r>
      <w:r>
        <w:rPr>
          <w:sz w:val="22"/>
        </w:rPr>
        <w:t>eso,</w:t>
      </w:r>
      <w:r>
        <w:rPr>
          <w:spacing w:val="-3"/>
          <w:sz w:val="22"/>
        </w:rPr>
        <w:t> </w:t>
      </w:r>
      <w:r>
        <w:rPr>
          <w:spacing w:val="-2"/>
          <w:sz w:val="22"/>
        </w:rPr>
        <w:t>entonces.</w:t>
      </w:r>
    </w:p>
    <w:p>
      <w:pPr>
        <w:pStyle w:val="BodyText"/>
        <w:spacing w:line="230" w:lineRule="auto" w:before="154"/>
        <w:ind w:right="224"/>
      </w:pPr>
      <w:r>
        <w:rPr>
          <w:b/>
        </w:rPr>
        <w:t>Carlos:</w:t>
      </w:r>
      <w:r>
        <w:rPr>
          <w:b/>
          <w:spacing w:val="-3"/>
        </w:rPr>
        <w:t> </w:t>
      </w:r>
      <w:r>
        <w:rPr/>
        <w:t>Buen</w:t>
      </w:r>
      <w:r>
        <w:rPr>
          <w:spacing w:val="-3"/>
        </w:rPr>
        <w:t> </w:t>
      </w:r>
      <w:r>
        <w:rPr/>
        <w:t>trabajo,</w:t>
      </w:r>
      <w:r>
        <w:rPr>
          <w:spacing w:val="-6"/>
        </w:rPr>
        <w:t> </w:t>
      </w:r>
      <w:r>
        <w:rPr/>
        <w:t>Álvaro.</w:t>
      </w:r>
      <w:r>
        <w:rPr>
          <w:spacing w:val="-4"/>
        </w:rPr>
        <w:t> </w:t>
      </w:r>
      <w:r>
        <w:rPr/>
        <w:t>De</w:t>
      </w:r>
      <w:r>
        <w:rPr>
          <w:spacing w:val="-3"/>
        </w:rPr>
        <w:t> </w:t>
      </w:r>
      <w:r>
        <w:rPr/>
        <w:t>verdad.</w:t>
      </w:r>
      <w:r>
        <w:rPr>
          <w:spacing w:val="-4"/>
        </w:rPr>
        <w:t> </w:t>
      </w:r>
      <w:r>
        <w:rPr/>
        <w:t>Descansa</w:t>
      </w:r>
      <w:r>
        <w:rPr>
          <w:spacing w:val="-2"/>
        </w:rPr>
        <w:t> </w:t>
      </w:r>
      <w:r>
        <w:rPr/>
        <w:t>un</w:t>
      </w:r>
      <w:r>
        <w:rPr>
          <w:spacing w:val="-4"/>
        </w:rPr>
        <w:t> </w:t>
      </w:r>
      <w:r>
        <w:rPr/>
        <w:t>poco,</w:t>
      </w:r>
      <w:r>
        <w:rPr>
          <w:spacing w:val="-4"/>
        </w:rPr>
        <w:t> </w:t>
      </w:r>
      <w:r>
        <w:rPr/>
        <w:t>hasta</w:t>
      </w:r>
      <w:r>
        <w:rPr>
          <w:spacing w:val="-2"/>
        </w:rPr>
        <w:t> </w:t>
      </w:r>
      <w:r>
        <w:rPr/>
        <w:t>la</w:t>
      </w:r>
      <w:r>
        <w:rPr>
          <w:spacing w:val="-3"/>
        </w:rPr>
        <w:t> </w:t>
      </w:r>
      <w:r>
        <w:rPr/>
        <w:t>próxima</w:t>
      </w:r>
      <w:r>
        <w:rPr>
          <w:spacing w:val="-2"/>
        </w:rPr>
        <w:t> </w:t>
      </w:r>
      <w:r>
        <w:rPr/>
        <w:t>pieza</w:t>
      </w:r>
      <w:r>
        <w:rPr>
          <w:spacing w:val="-2"/>
        </w:rPr>
        <w:t> </w:t>
      </w:r>
      <w:r>
        <w:rPr/>
        <w:t>del </w:t>
      </w:r>
      <w:r>
        <w:rPr>
          <w:spacing w:val="-2"/>
        </w:rPr>
        <w:t>rompecabezas.</w:t>
      </w:r>
    </w:p>
    <w:p>
      <w:pPr>
        <w:pStyle w:val="BodyText"/>
        <w:spacing w:before="144"/>
      </w:pPr>
      <w:r>
        <w:rPr>
          <w:b/>
        </w:rPr>
        <w:t>Álvaro:</w:t>
      </w:r>
      <w:r>
        <w:rPr>
          <w:b/>
          <w:spacing w:val="-7"/>
        </w:rPr>
        <w:t> </w:t>
      </w:r>
      <w:r>
        <w:rPr/>
        <w:t>Lo</w:t>
      </w:r>
      <w:r>
        <w:rPr>
          <w:spacing w:val="-5"/>
        </w:rPr>
        <w:t> </w:t>
      </w:r>
      <w:r>
        <w:rPr/>
        <w:t>haré.</w:t>
      </w:r>
      <w:r>
        <w:rPr>
          <w:spacing w:val="-5"/>
        </w:rPr>
        <w:t> </w:t>
      </w:r>
      <w:r>
        <w:rPr/>
        <w:t>Aunque,</w:t>
      </w:r>
      <w:r>
        <w:rPr>
          <w:spacing w:val="-5"/>
        </w:rPr>
        <w:t> </w:t>
      </w:r>
      <w:r>
        <w:rPr/>
        <w:t>conociéndonos,</w:t>
      </w:r>
      <w:r>
        <w:rPr>
          <w:spacing w:val="-3"/>
        </w:rPr>
        <w:t> </w:t>
      </w:r>
      <w:r>
        <w:rPr/>
        <w:t>no</w:t>
      </w:r>
      <w:r>
        <w:rPr>
          <w:spacing w:val="-5"/>
        </w:rPr>
        <w:t> </w:t>
      </w:r>
      <w:r>
        <w:rPr/>
        <w:t>será</w:t>
      </w:r>
      <w:r>
        <w:rPr>
          <w:spacing w:val="-3"/>
        </w:rPr>
        <w:t> </w:t>
      </w:r>
      <w:r>
        <w:rPr/>
        <w:t>por</w:t>
      </w:r>
      <w:r>
        <w:rPr>
          <w:spacing w:val="-3"/>
        </w:rPr>
        <w:t> </w:t>
      </w:r>
      <w:r>
        <w:rPr/>
        <w:t>mucho</w:t>
      </w:r>
      <w:r>
        <w:rPr>
          <w:spacing w:val="-4"/>
        </w:rPr>
        <w:t> </w:t>
      </w:r>
      <w:r>
        <w:rPr>
          <w:spacing w:val="-2"/>
        </w:rPr>
        <w:t>tiempo.</w:t>
      </w:r>
    </w:p>
    <w:p>
      <w:pPr>
        <w:spacing w:before="141"/>
        <w:ind w:left="85" w:right="0" w:firstLine="0"/>
        <w:jc w:val="left"/>
        <w:rPr>
          <w:sz w:val="22"/>
        </w:rPr>
      </w:pPr>
      <w:r>
        <w:rPr>
          <w:b/>
          <w:sz w:val="22"/>
        </w:rPr>
        <w:t>Carlos:</w:t>
      </w:r>
      <w:r>
        <w:rPr>
          <w:b/>
          <w:spacing w:val="-7"/>
          <w:sz w:val="22"/>
        </w:rPr>
        <w:t> </w:t>
      </w:r>
      <w:r>
        <w:rPr>
          <w:sz w:val="22"/>
        </w:rPr>
        <w:t>(Sonríe)</w:t>
      </w:r>
      <w:r>
        <w:rPr>
          <w:spacing w:val="-9"/>
          <w:sz w:val="22"/>
        </w:rPr>
        <w:t> </w:t>
      </w:r>
      <w:r>
        <w:rPr>
          <w:sz w:val="22"/>
        </w:rPr>
        <w:t>Probablemente</w:t>
      </w:r>
      <w:r>
        <w:rPr>
          <w:spacing w:val="-6"/>
          <w:sz w:val="22"/>
        </w:rPr>
        <w:t> </w:t>
      </w:r>
      <w:r>
        <w:rPr>
          <w:spacing w:val="-5"/>
          <w:sz w:val="22"/>
        </w:rPr>
        <w:t>no.</w:t>
      </w:r>
    </w:p>
    <w:p>
      <w:pPr>
        <w:spacing w:after="0"/>
        <w:jc w:val="left"/>
        <w:rPr>
          <w:sz w:val="22"/>
        </w:rPr>
        <w:sectPr>
          <w:pgSz w:w="11910" w:h="16840"/>
          <w:pgMar w:top="1240" w:bottom="280" w:left="992" w:right="992"/>
        </w:sectPr>
      </w:pPr>
    </w:p>
    <w:p>
      <w:pPr>
        <w:pStyle w:val="BodyText"/>
        <w:spacing w:before="35"/>
      </w:pPr>
      <w:r>
        <w:rPr/>
        <w:t>며칠</w:t>
      </w:r>
      <w:r>
        <w:rPr>
          <w:spacing w:val="28"/>
        </w:rPr>
        <w:t> </w:t>
      </w:r>
      <w:r>
        <w:rPr/>
        <w:t>후,</w:t>
      </w:r>
      <w:r>
        <w:rPr>
          <w:spacing w:val="28"/>
        </w:rPr>
        <w:t> </w:t>
      </w:r>
      <w:r>
        <w:rPr/>
        <w:t>알바로가</w:t>
      </w:r>
      <w:r>
        <w:rPr>
          <w:spacing w:val="31"/>
        </w:rPr>
        <w:t> </w:t>
      </w:r>
      <w:r>
        <w:rPr/>
        <w:t>카밀라에게</w:t>
      </w:r>
      <w:r>
        <w:rPr>
          <w:spacing w:val="31"/>
        </w:rPr>
        <w:t> </w:t>
      </w:r>
      <w:r>
        <w:rPr/>
        <w:t>이번</w:t>
      </w:r>
      <w:r>
        <w:rPr>
          <w:spacing w:val="31"/>
        </w:rPr>
        <w:t> </w:t>
      </w:r>
      <w:r>
        <w:rPr/>
        <w:t>작전</w:t>
      </w:r>
      <w:r>
        <w:rPr>
          <w:spacing w:val="31"/>
        </w:rPr>
        <w:t> </w:t>
      </w:r>
      <w:r>
        <w:rPr/>
        <w:t>이야기를</w:t>
      </w:r>
      <w:r>
        <w:rPr>
          <w:spacing w:val="31"/>
        </w:rPr>
        <w:t> </w:t>
      </w:r>
      <w:r>
        <w:rPr>
          <w:spacing w:val="-2"/>
        </w:rPr>
        <w:t>전합니다.</w:t>
      </w:r>
    </w:p>
    <w:p>
      <w:pPr>
        <w:pStyle w:val="BodyText"/>
        <w:spacing w:before="142"/>
      </w:pPr>
      <w:r>
        <w:rPr>
          <w:b/>
        </w:rPr>
        <w:t>Camila:</w:t>
      </w:r>
      <w:r>
        <w:rPr>
          <w:b/>
          <w:spacing w:val="-4"/>
        </w:rPr>
        <w:t> </w:t>
      </w:r>
      <w:r>
        <w:rPr/>
        <w:t>(Al</w:t>
      </w:r>
      <w:r>
        <w:rPr>
          <w:spacing w:val="-4"/>
        </w:rPr>
        <w:t> </w:t>
      </w:r>
      <w:r>
        <w:rPr/>
        <w:t>verlo</w:t>
      </w:r>
      <w:r>
        <w:rPr>
          <w:spacing w:val="-4"/>
        </w:rPr>
        <w:t> </w:t>
      </w:r>
      <w:r>
        <w:rPr/>
        <w:t>llegar)</w:t>
      </w:r>
      <w:r>
        <w:rPr>
          <w:spacing w:val="-8"/>
        </w:rPr>
        <w:t> </w:t>
      </w:r>
      <w:r>
        <w:rPr/>
        <w:t>Álvaro.</w:t>
      </w:r>
      <w:r>
        <w:rPr>
          <w:spacing w:val="-5"/>
        </w:rPr>
        <w:t> </w:t>
      </w:r>
      <w:r>
        <w:rPr/>
        <w:t>Cuéntame,</w:t>
      </w:r>
      <w:r>
        <w:rPr>
          <w:spacing w:val="-5"/>
        </w:rPr>
        <w:t> </w:t>
      </w:r>
      <w:r>
        <w:rPr/>
        <w:t>¿cómo</w:t>
      </w:r>
      <w:r>
        <w:rPr>
          <w:spacing w:val="-4"/>
        </w:rPr>
        <w:t> </w:t>
      </w:r>
      <w:r>
        <w:rPr/>
        <w:t>fue</w:t>
      </w:r>
      <w:r>
        <w:rPr>
          <w:spacing w:val="-6"/>
        </w:rPr>
        <w:t> </w:t>
      </w:r>
      <w:r>
        <w:rPr/>
        <w:t>esta</w:t>
      </w:r>
      <w:r>
        <w:rPr>
          <w:spacing w:val="-3"/>
        </w:rPr>
        <w:t> </w:t>
      </w:r>
      <w:r>
        <w:rPr>
          <w:spacing w:val="-4"/>
        </w:rPr>
        <w:t>vez?</w:t>
      </w:r>
    </w:p>
    <w:p>
      <w:pPr>
        <w:pStyle w:val="BodyText"/>
        <w:spacing w:line="228" w:lineRule="auto" w:before="155"/>
        <w:ind w:right="224"/>
      </w:pPr>
      <w:r>
        <w:rPr>
          <w:b/>
        </w:rPr>
        <w:t>Álvaro:</w:t>
      </w:r>
      <w:r>
        <w:rPr>
          <w:b/>
          <w:spacing w:val="-3"/>
        </w:rPr>
        <w:t> </w:t>
      </w:r>
      <w:r>
        <w:rPr/>
        <w:t>Intenso.</w:t>
      </w:r>
      <w:r>
        <w:rPr>
          <w:spacing w:val="-5"/>
        </w:rPr>
        <w:t> </w:t>
      </w:r>
      <w:r>
        <w:rPr/>
        <w:t>Armas</w:t>
      </w:r>
      <w:r>
        <w:rPr>
          <w:spacing w:val="-4"/>
        </w:rPr>
        <w:t> </w:t>
      </w:r>
      <w:r>
        <w:rPr/>
        <w:t>y</w:t>
      </w:r>
      <w:r>
        <w:rPr>
          <w:spacing w:val="-3"/>
        </w:rPr>
        <w:t> </w:t>
      </w:r>
      <w:r>
        <w:rPr/>
        <w:t>dinero,</w:t>
      </w:r>
      <w:r>
        <w:rPr>
          <w:spacing w:val="-3"/>
        </w:rPr>
        <w:t> </w:t>
      </w:r>
      <w:r>
        <w:rPr/>
        <w:t>la</w:t>
      </w:r>
      <w:r>
        <w:rPr>
          <w:spacing w:val="-1"/>
        </w:rPr>
        <w:t> </w:t>
      </w:r>
      <w:r>
        <w:rPr/>
        <w:t>red</w:t>
      </w:r>
      <w:r>
        <w:rPr>
          <w:spacing w:val="-3"/>
        </w:rPr>
        <w:t> </w:t>
      </w:r>
      <w:r>
        <w:rPr/>
        <w:t>de</w:t>
      </w:r>
      <w:r>
        <w:rPr>
          <w:spacing w:val="-2"/>
        </w:rPr>
        <w:t> </w:t>
      </w:r>
      <w:r>
        <w:rPr/>
        <w:t>Rueda</w:t>
      </w:r>
      <w:r>
        <w:rPr>
          <w:spacing w:val="-1"/>
        </w:rPr>
        <w:t> </w:t>
      </w:r>
      <w:r>
        <w:rPr/>
        <w:t>y</w:t>
      </w:r>
      <w:r>
        <w:rPr>
          <w:spacing w:val="-3"/>
        </w:rPr>
        <w:t> </w:t>
      </w:r>
      <w:r>
        <w:rPr/>
        <w:t>la</w:t>
      </w:r>
      <w:r>
        <w:rPr>
          <w:spacing w:val="-1"/>
        </w:rPr>
        <w:t> </w:t>
      </w:r>
      <w:r>
        <w:rPr/>
        <w:t>de</w:t>
      </w:r>
      <w:r>
        <w:rPr>
          <w:spacing w:val="-3"/>
        </w:rPr>
        <w:t> </w:t>
      </w:r>
      <w:r>
        <w:rPr/>
        <w:t>Roselló,</w:t>
      </w:r>
      <w:r>
        <w:rPr>
          <w:spacing w:val="-3"/>
        </w:rPr>
        <w:t> </w:t>
      </w:r>
      <w:r>
        <w:rPr/>
        <w:t>chocando</w:t>
      </w:r>
      <w:r>
        <w:rPr>
          <w:spacing w:val="-2"/>
        </w:rPr>
        <w:t> </w:t>
      </w:r>
      <w:r>
        <w:rPr/>
        <w:t>en</w:t>
      </w:r>
      <w:r>
        <w:rPr>
          <w:spacing w:val="-3"/>
        </w:rPr>
        <w:t> </w:t>
      </w:r>
      <w:r>
        <w:rPr/>
        <w:t>la</w:t>
      </w:r>
      <w:r>
        <w:rPr>
          <w:spacing w:val="-1"/>
        </w:rPr>
        <w:t> </w:t>
      </w:r>
      <w:r>
        <w:rPr/>
        <w:t>misma </w:t>
      </w:r>
      <w:r>
        <w:rPr>
          <w:spacing w:val="-2"/>
        </w:rPr>
        <w:t>operación.</w:t>
      </w:r>
    </w:p>
    <w:p>
      <w:pPr>
        <w:pStyle w:val="BodyText"/>
        <w:spacing w:before="149"/>
      </w:pPr>
      <w:r>
        <w:rPr>
          <w:b/>
        </w:rPr>
        <w:t>Camila:</w:t>
      </w:r>
      <w:r>
        <w:rPr>
          <w:b/>
          <w:spacing w:val="-6"/>
        </w:rPr>
        <w:t> </w:t>
      </w:r>
      <w:r>
        <w:rPr/>
        <w:t>(Con</w:t>
      </w:r>
      <w:r>
        <w:rPr>
          <w:spacing w:val="-5"/>
        </w:rPr>
        <w:t> </w:t>
      </w:r>
      <w:r>
        <w:rPr/>
        <w:t>seriedad)</w:t>
      </w:r>
      <w:r>
        <w:rPr>
          <w:spacing w:val="-4"/>
        </w:rPr>
        <w:t> </w:t>
      </w:r>
      <w:r>
        <w:rPr/>
        <w:t>Sabía</w:t>
      </w:r>
      <w:r>
        <w:rPr>
          <w:spacing w:val="-4"/>
        </w:rPr>
        <w:t> </w:t>
      </w:r>
      <w:r>
        <w:rPr/>
        <w:t>que</w:t>
      </w:r>
      <w:r>
        <w:rPr>
          <w:spacing w:val="-5"/>
        </w:rPr>
        <w:t> </w:t>
      </w:r>
      <w:r>
        <w:rPr/>
        <w:t>algún</w:t>
      </w:r>
      <w:r>
        <w:rPr>
          <w:spacing w:val="-4"/>
        </w:rPr>
        <w:t> </w:t>
      </w:r>
      <w:r>
        <w:rPr/>
        <w:t>día</w:t>
      </w:r>
      <w:r>
        <w:rPr>
          <w:spacing w:val="-6"/>
        </w:rPr>
        <w:t> </w:t>
      </w:r>
      <w:r>
        <w:rPr/>
        <w:t>se</w:t>
      </w:r>
      <w:r>
        <w:rPr>
          <w:spacing w:val="-4"/>
        </w:rPr>
        <w:t> </w:t>
      </w:r>
      <w:r>
        <w:rPr/>
        <w:t>cruzarían</w:t>
      </w:r>
      <w:r>
        <w:rPr>
          <w:spacing w:val="-4"/>
        </w:rPr>
        <w:t> </w:t>
      </w:r>
      <w:r>
        <w:rPr/>
        <w:t>del</w:t>
      </w:r>
      <w:r>
        <w:rPr>
          <w:spacing w:val="-3"/>
        </w:rPr>
        <w:t> </w:t>
      </w:r>
      <w:r>
        <w:rPr>
          <w:spacing w:val="-2"/>
        </w:rPr>
        <w:t>todo.</w:t>
      </w:r>
    </w:p>
    <w:p>
      <w:pPr>
        <w:pStyle w:val="BodyText"/>
      </w:pPr>
      <w:r>
        <w:rPr>
          <w:b/>
        </w:rPr>
        <w:t>Álvaro:</w:t>
      </w:r>
      <w:r>
        <w:rPr>
          <w:b/>
          <w:spacing w:val="-7"/>
        </w:rPr>
        <w:t> </w:t>
      </w:r>
      <w:r>
        <w:rPr/>
        <w:t>Y</w:t>
      </w:r>
      <w:r>
        <w:rPr>
          <w:spacing w:val="-2"/>
        </w:rPr>
        <w:t> </w:t>
      </w:r>
      <w:r>
        <w:rPr/>
        <w:t>cuando</w:t>
      </w:r>
      <w:r>
        <w:rPr>
          <w:spacing w:val="-3"/>
        </w:rPr>
        <w:t> </w:t>
      </w:r>
      <w:r>
        <w:rPr/>
        <w:t>pasó,</w:t>
      </w:r>
      <w:r>
        <w:rPr>
          <w:spacing w:val="-5"/>
        </w:rPr>
        <w:t> </w:t>
      </w:r>
      <w:r>
        <w:rPr/>
        <w:t>hablé</w:t>
      </w:r>
      <w:r>
        <w:rPr>
          <w:spacing w:val="-4"/>
        </w:rPr>
        <w:t> </w:t>
      </w:r>
      <w:r>
        <w:rPr/>
        <w:t>con</w:t>
      </w:r>
      <w:r>
        <w:rPr>
          <w:spacing w:val="-4"/>
        </w:rPr>
        <w:t> </w:t>
      </w:r>
      <w:r>
        <w:rPr/>
        <w:t>él</w:t>
      </w:r>
      <w:r>
        <w:rPr>
          <w:spacing w:val="-3"/>
        </w:rPr>
        <w:t> </w:t>
      </w:r>
      <w:r>
        <w:rPr/>
        <w:t>otra</w:t>
      </w:r>
      <w:r>
        <w:rPr>
          <w:spacing w:val="-5"/>
        </w:rPr>
        <w:t> </w:t>
      </w:r>
      <w:r>
        <w:rPr/>
        <w:t>vez,</w:t>
      </w:r>
      <w:r>
        <w:rPr>
          <w:spacing w:val="-3"/>
        </w:rPr>
        <w:t> </w:t>
      </w:r>
      <w:r>
        <w:rPr/>
        <w:t>aunque</w:t>
      </w:r>
      <w:r>
        <w:rPr>
          <w:spacing w:val="-4"/>
        </w:rPr>
        <w:t> </w:t>
      </w:r>
      <w:r>
        <w:rPr/>
        <w:t>solo</w:t>
      </w:r>
      <w:r>
        <w:rPr>
          <w:spacing w:val="-4"/>
        </w:rPr>
        <w:t> </w:t>
      </w:r>
      <w:r>
        <w:rPr/>
        <w:t>por</w:t>
      </w:r>
      <w:r>
        <w:rPr>
          <w:spacing w:val="-2"/>
        </w:rPr>
        <w:t> </w:t>
      </w:r>
      <w:r>
        <w:rPr/>
        <w:t>teléfono</w:t>
      </w:r>
      <w:r>
        <w:rPr>
          <w:spacing w:val="-6"/>
        </w:rPr>
        <w:t> </w:t>
      </w:r>
      <w:r>
        <w:rPr/>
        <w:t>esta</w:t>
      </w:r>
      <w:r>
        <w:rPr>
          <w:spacing w:val="-2"/>
        </w:rPr>
        <w:t> </w:t>
      </w:r>
      <w:r>
        <w:rPr>
          <w:spacing w:val="-4"/>
        </w:rPr>
        <w:t>vez.</w:t>
      </w:r>
    </w:p>
    <w:p>
      <w:pPr>
        <w:spacing w:before="141"/>
        <w:ind w:left="85" w:right="0" w:firstLine="0"/>
        <w:jc w:val="left"/>
        <w:rPr>
          <w:sz w:val="22"/>
        </w:rPr>
      </w:pPr>
      <w:r>
        <w:rPr>
          <w:b/>
          <w:sz w:val="22"/>
        </w:rPr>
        <w:t>Camila:</w:t>
      </w:r>
      <w:r>
        <w:rPr>
          <w:b/>
          <w:spacing w:val="-4"/>
          <w:sz w:val="22"/>
        </w:rPr>
        <w:t> </w:t>
      </w:r>
      <w:r>
        <w:rPr>
          <w:sz w:val="22"/>
        </w:rPr>
        <w:t>¿Cómo</w:t>
      </w:r>
      <w:r>
        <w:rPr>
          <w:spacing w:val="-5"/>
          <w:sz w:val="22"/>
        </w:rPr>
        <w:t> </w:t>
      </w:r>
      <w:r>
        <w:rPr>
          <w:sz w:val="22"/>
        </w:rPr>
        <w:t>te</w:t>
      </w:r>
      <w:r>
        <w:rPr>
          <w:spacing w:val="-4"/>
          <w:sz w:val="22"/>
        </w:rPr>
        <w:t> </w:t>
      </w:r>
      <w:r>
        <w:rPr>
          <w:spacing w:val="-2"/>
          <w:sz w:val="22"/>
        </w:rPr>
        <w:t>sentiste?</w:t>
      </w:r>
    </w:p>
    <w:p>
      <w:pPr>
        <w:pStyle w:val="BodyText"/>
        <w:spacing w:line="230" w:lineRule="auto" w:before="154"/>
        <w:ind w:right="224"/>
      </w:pPr>
      <w:r>
        <w:rPr>
          <w:b/>
        </w:rPr>
        <w:t>Álvaro:</w:t>
      </w:r>
      <w:r>
        <w:rPr>
          <w:b/>
          <w:spacing w:val="-4"/>
        </w:rPr>
        <w:t> </w:t>
      </w:r>
      <w:r>
        <w:rPr/>
        <w:t>Más</w:t>
      </w:r>
      <w:r>
        <w:rPr>
          <w:spacing w:val="-2"/>
        </w:rPr>
        <w:t> </w:t>
      </w:r>
      <w:r>
        <w:rPr/>
        <w:t>preparado</w:t>
      </w:r>
      <w:r>
        <w:rPr>
          <w:spacing w:val="-6"/>
        </w:rPr>
        <w:t> </w:t>
      </w:r>
      <w:r>
        <w:rPr/>
        <w:t>que</w:t>
      </w:r>
      <w:r>
        <w:rPr>
          <w:spacing w:val="-4"/>
        </w:rPr>
        <w:t> </w:t>
      </w:r>
      <w:r>
        <w:rPr/>
        <w:t>en</w:t>
      </w:r>
      <w:r>
        <w:rPr>
          <w:spacing w:val="-3"/>
        </w:rPr>
        <w:t> </w:t>
      </w:r>
      <w:r>
        <w:rPr/>
        <w:t>la</w:t>
      </w:r>
      <w:r>
        <w:rPr>
          <w:spacing w:val="-2"/>
        </w:rPr>
        <w:t> </w:t>
      </w:r>
      <w:r>
        <w:rPr/>
        <w:t>cena.</w:t>
      </w:r>
      <w:r>
        <w:rPr>
          <w:spacing w:val="-3"/>
        </w:rPr>
        <w:t> </w:t>
      </w:r>
      <w:r>
        <w:rPr/>
        <w:t>Sabía</w:t>
      </w:r>
      <w:r>
        <w:rPr>
          <w:spacing w:val="-2"/>
        </w:rPr>
        <w:t> </w:t>
      </w:r>
      <w:r>
        <w:rPr/>
        <w:t>reconocer</w:t>
      </w:r>
      <w:r>
        <w:rPr>
          <w:spacing w:val="-2"/>
        </w:rPr>
        <w:t> </w:t>
      </w:r>
      <w:r>
        <w:rPr/>
        <w:t>su</w:t>
      </w:r>
      <w:r>
        <w:rPr>
          <w:spacing w:val="-3"/>
        </w:rPr>
        <w:t> </w:t>
      </w:r>
      <w:r>
        <w:rPr/>
        <w:t>voz,</w:t>
      </w:r>
      <w:r>
        <w:rPr>
          <w:spacing w:val="-3"/>
        </w:rPr>
        <w:t> </w:t>
      </w:r>
      <w:r>
        <w:rPr/>
        <w:t>mantener</w:t>
      </w:r>
      <w:r>
        <w:rPr>
          <w:spacing w:val="-2"/>
        </w:rPr>
        <w:t> </w:t>
      </w:r>
      <w:r>
        <w:rPr/>
        <w:t>la</w:t>
      </w:r>
      <w:r>
        <w:rPr>
          <w:spacing w:val="-2"/>
        </w:rPr>
        <w:t> </w:t>
      </w:r>
      <w:r>
        <w:rPr/>
        <w:t>calma,</w:t>
      </w:r>
      <w:r>
        <w:rPr>
          <w:spacing w:val="-3"/>
        </w:rPr>
        <w:t> </w:t>
      </w:r>
      <w:r>
        <w:rPr/>
        <w:t>seguir</w:t>
      </w:r>
      <w:r>
        <w:rPr>
          <w:spacing w:val="-2"/>
        </w:rPr>
        <w:t> </w:t>
      </w:r>
      <w:r>
        <w:rPr/>
        <w:t>el papel sin titubear.</w:t>
      </w:r>
    </w:p>
    <w:p>
      <w:pPr>
        <w:pStyle w:val="BodyText"/>
        <w:spacing w:before="143"/>
      </w:pPr>
      <w:r>
        <w:rPr>
          <w:b/>
        </w:rPr>
        <w:t>Camila:</w:t>
      </w:r>
      <w:r>
        <w:rPr>
          <w:b/>
          <w:spacing w:val="-4"/>
        </w:rPr>
        <w:t> </w:t>
      </w:r>
      <w:r>
        <w:rPr/>
        <w:t>Eso</w:t>
      </w:r>
      <w:r>
        <w:rPr>
          <w:spacing w:val="-5"/>
        </w:rPr>
        <w:t> </w:t>
      </w:r>
      <w:r>
        <w:rPr/>
        <w:t>dice</w:t>
      </w:r>
      <w:r>
        <w:rPr>
          <w:spacing w:val="-5"/>
        </w:rPr>
        <w:t> </w:t>
      </w:r>
      <w:r>
        <w:rPr/>
        <w:t>mucho</w:t>
      </w:r>
      <w:r>
        <w:rPr>
          <w:spacing w:val="-6"/>
        </w:rPr>
        <w:t> </w:t>
      </w:r>
      <w:r>
        <w:rPr/>
        <w:t>de</w:t>
      </w:r>
      <w:r>
        <w:rPr>
          <w:spacing w:val="-6"/>
        </w:rPr>
        <w:t> </w:t>
      </w:r>
      <w:r>
        <w:rPr/>
        <w:t>cuánto</w:t>
      </w:r>
      <w:r>
        <w:rPr>
          <w:spacing w:val="-4"/>
        </w:rPr>
        <w:t> </w:t>
      </w:r>
      <w:r>
        <w:rPr/>
        <w:t>has</w:t>
      </w:r>
      <w:r>
        <w:rPr>
          <w:spacing w:val="-5"/>
        </w:rPr>
        <w:t> </w:t>
      </w:r>
      <w:r>
        <w:rPr/>
        <w:t>aprendido,</w:t>
      </w:r>
      <w:r>
        <w:rPr>
          <w:spacing w:val="-5"/>
        </w:rPr>
        <w:t> </w:t>
      </w:r>
      <w:r>
        <w:rPr>
          <w:spacing w:val="-2"/>
        </w:rPr>
        <w:t>enfrentándolo.</w:t>
      </w:r>
    </w:p>
    <w:p>
      <w:pPr>
        <w:pStyle w:val="BodyText"/>
        <w:spacing w:line="230" w:lineRule="auto" w:before="153"/>
        <w:ind w:right="218"/>
      </w:pPr>
      <w:r>
        <w:rPr>
          <w:b/>
        </w:rPr>
        <w:t>Álvaro:</w:t>
      </w:r>
      <w:r>
        <w:rPr>
          <w:b/>
          <w:spacing w:val="-3"/>
        </w:rPr>
        <w:t> </w:t>
      </w:r>
      <w:r>
        <w:rPr/>
        <w:t>Supongo</w:t>
      </w:r>
      <w:r>
        <w:rPr>
          <w:spacing w:val="-2"/>
        </w:rPr>
        <w:t> </w:t>
      </w:r>
      <w:r>
        <w:rPr/>
        <w:t>que</w:t>
      </w:r>
      <w:r>
        <w:rPr>
          <w:spacing w:val="-3"/>
        </w:rPr>
        <w:t> </w:t>
      </w:r>
      <w:r>
        <w:rPr/>
        <w:t>sí.</w:t>
      </w:r>
      <w:r>
        <w:rPr>
          <w:spacing w:val="-2"/>
        </w:rPr>
        <w:t> </w:t>
      </w:r>
      <w:r>
        <w:rPr/>
        <w:t>Aunque</w:t>
      </w:r>
      <w:r>
        <w:rPr>
          <w:spacing w:val="-3"/>
        </w:rPr>
        <w:t> </w:t>
      </w:r>
      <w:r>
        <w:rPr/>
        <w:t>cada</w:t>
      </w:r>
      <w:r>
        <w:rPr>
          <w:spacing w:val="-2"/>
        </w:rPr>
        <w:t> </w:t>
      </w:r>
      <w:r>
        <w:rPr/>
        <w:t>vez</w:t>
      </w:r>
      <w:r>
        <w:rPr>
          <w:spacing w:val="-3"/>
        </w:rPr>
        <w:t> </w:t>
      </w:r>
      <w:r>
        <w:rPr/>
        <w:t>que</w:t>
      </w:r>
      <w:r>
        <w:rPr>
          <w:spacing w:val="-3"/>
        </w:rPr>
        <w:t> </w:t>
      </w:r>
      <w:r>
        <w:rPr/>
        <w:t>lo</w:t>
      </w:r>
      <w:r>
        <w:rPr>
          <w:spacing w:val="-2"/>
        </w:rPr>
        <w:t> </w:t>
      </w:r>
      <w:r>
        <w:rPr/>
        <w:t>oigo,</w:t>
      </w:r>
      <w:r>
        <w:rPr>
          <w:spacing w:val="-3"/>
        </w:rPr>
        <w:t> </w:t>
      </w:r>
      <w:r>
        <w:rPr/>
        <w:t>se</w:t>
      </w:r>
      <w:r>
        <w:rPr>
          <w:spacing w:val="-2"/>
        </w:rPr>
        <w:t> </w:t>
      </w:r>
      <w:r>
        <w:rPr/>
        <w:t>me</w:t>
      </w:r>
      <w:r>
        <w:rPr>
          <w:spacing w:val="-2"/>
        </w:rPr>
        <w:t> </w:t>
      </w:r>
      <w:r>
        <w:rPr/>
        <w:t>pone</w:t>
      </w:r>
      <w:r>
        <w:rPr>
          <w:spacing w:val="-3"/>
        </w:rPr>
        <w:t> </w:t>
      </w:r>
      <w:r>
        <w:rPr/>
        <w:t>la</w:t>
      </w:r>
      <w:r>
        <w:rPr>
          <w:spacing w:val="-1"/>
        </w:rPr>
        <w:t> </w:t>
      </w:r>
      <w:r>
        <w:rPr/>
        <w:t>piel</w:t>
      </w:r>
      <w:r>
        <w:rPr>
          <w:spacing w:val="-1"/>
        </w:rPr>
        <w:t> </w:t>
      </w:r>
      <w:r>
        <w:rPr/>
        <w:t>de</w:t>
      </w:r>
      <w:r>
        <w:rPr>
          <w:spacing w:val="-3"/>
        </w:rPr>
        <w:t> </w:t>
      </w:r>
      <w:r>
        <w:rPr/>
        <w:t>gallina,</w:t>
      </w:r>
      <w:r>
        <w:rPr>
          <w:spacing w:val="-2"/>
        </w:rPr>
        <w:t> </w:t>
      </w:r>
      <w:r>
        <w:rPr/>
        <w:t>igual</w:t>
      </w:r>
      <w:r>
        <w:rPr>
          <w:spacing w:val="-1"/>
        </w:rPr>
        <w:t> </w:t>
      </w:r>
      <w:r>
        <w:rPr/>
        <w:t>que la primera vez.</w:t>
      </w:r>
    </w:p>
    <w:p>
      <w:pPr>
        <w:pStyle w:val="BodyText"/>
        <w:spacing w:line="230" w:lineRule="auto" w:before="156"/>
        <w:ind w:right="224"/>
      </w:pPr>
      <w:r>
        <w:rPr>
          <w:b/>
        </w:rPr>
        <w:t>Camila:</w:t>
      </w:r>
      <w:r>
        <w:rPr>
          <w:b/>
          <w:spacing w:val="-1"/>
        </w:rPr>
        <w:t> </w:t>
      </w:r>
      <w:r>
        <w:rPr/>
        <w:t>Es</w:t>
      </w:r>
      <w:r>
        <w:rPr>
          <w:spacing w:val="-1"/>
        </w:rPr>
        <w:t> </w:t>
      </w:r>
      <w:r>
        <w:rPr/>
        <w:t>normal.</w:t>
      </w:r>
      <w:r>
        <w:rPr>
          <w:spacing w:val="-5"/>
        </w:rPr>
        <w:t> </w:t>
      </w:r>
      <w:r>
        <w:rPr/>
        <w:t>Alguien</w:t>
      </w:r>
      <w:r>
        <w:rPr>
          <w:spacing w:val="-3"/>
        </w:rPr>
        <w:t> </w:t>
      </w:r>
      <w:r>
        <w:rPr/>
        <w:t>así</w:t>
      </w:r>
      <w:r>
        <w:rPr>
          <w:spacing w:val="-1"/>
        </w:rPr>
        <w:t> </w:t>
      </w:r>
      <w:r>
        <w:rPr/>
        <w:t>no</w:t>
      </w:r>
      <w:r>
        <w:rPr>
          <w:spacing w:val="-3"/>
        </w:rPr>
        <w:t> </w:t>
      </w:r>
      <w:r>
        <w:rPr/>
        <w:t>deja</w:t>
      </w:r>
      <w:r>
        <w:rPr>
          <w:spacing w:val="-2"/>
        </w:rPr>
        <w:t> </w:t>
      </w:r>
      <w:r>
        <w:rPr/>
        <w:t>de</w:t>
      </w:r>
      <w:r>
        <w:rPr>
          <w:spacing w:val="-3"/>
        </w:rPr>
        <w:t> </w:t>
      </w:r>
      <w:r>
        <w:rPr/>
        <w:t>ser</w:t>
      </w:r>
      <w:r>
        <w:rPr>
          <w:spacing w:val="-4"/>
        </w:rPr>
        <w:t> </w:t>
      </w:r>
      <w:r>
        <w:rPr/>
        <w:t>inquietante,</w:t>
      </w:r>
      <w:r>
        <w:rPr>
          <w:spacing w:val="-3"/>
        </w:rPr>
        <w:t> </w:t>
      </w:r>
      <w:r>
        <w:rPr/>
        <w:t>por</w:t>
      </w:r>
      <w:r>
        <w:rPr>
          <w:spacing w:val="-1"/>
        </w:rPr>
        <w:t> </w:t>
      </w:r>
      <w:r>
        <w:rPr/>
        <w:t>mucho</w:t>
      </w:r>
      <w:r>
        <w:rPr>
          <w:spacing w:val="-3"/>
        </w:rPr>
        <w:t> </w:t>
      </w:r>
      <w:r>
        <w:rPr/>
        <w:t>que</w:t>
      </w:r>
      <w:r>
        <w:rPr>
          <w:spacing w:val="-3"/>
        </w:rPr>
        <w:t> </w:t>
      </w:r>
      <w:r>
        <w:rPr/>
        <w:t>lo</w:t>
      </w:r>
      <w:r>
        <w:rPr>
          <w:spacing w:val="-2"/>
        </w:rPr>
        <w:t> </w:t>
      </w:r>
      <w:r>
        <w:rPr/>
        <w:t>hayas</w:t>
      </w:r>
      <w:r>
        <w:rPr>
          <w:spacing w:val="-1"/>
        </w:rPr>
        <w:t> </w:t>
      </w:r>
      <w:r>
        <w:rPr/>
        <w:t>enfrentado </w:t>
      </w:r>
      <w:r>
        <w:rPr>
          <w:spacing w:val="-2"/>
        </w:rPr>
        <w:t>antes.</w:t>
      </w:r>
    </w:p>
    <w:p>
      <w:pPr>
        <w:pStyle w:val="BodyText"/>
        <w:spacing w:line="228" w:lineRule="auto" w:before="158"/>
        <w:ind w:right="100"/>
      </w:pPr>
      <w:r>
        <w:rPr>
          <w:b/>
        </w:rPr>
        <w:t>Álvaro:</w:t>
      </w:r>
      <w:r>
        <w:rPr>
          <w:b/>
          <w:spacing w:val="-4"/>
        </w:rPr>
        <w:t> </w:t>
      </w:r>
      <w:r>
        <w:rPr/>
        <w:t>Cierto.</w:t>
      </w:r>
      <w:r>
        <w:rPr>
          <w:spacing w:val="-4"/>
        </w:rPr>
        <w:t> </w:t>
      </w:r>
      <w:r>
        <w:rPr/>
        <w:t>Pero</w:t>
      </w:r>
      <w:r>
        <w:rPr>
          <w:spacing w:val="-3"/>
        </w:rPr>
        <w:t> </w:t>
      </w:r>
      <w:r>
        <w:rPr/>
        <w:t>esta</w:t>
      </w:r>
      <w:r>
        <w:rPr>
          <w:spacing w:val="-2"/>
        </w:rPr>
        <w:t> </w:t>
      </w:r>
      <w:r>
        <w:rPr/>
        <w:t>vez,</w:t>
      </w:r>
      <w:r>
        <w:rPr>
          <w:spacing w:val="-3"/>
        </w:rPr>
        <w:t> </w:t>
      </w:r>
      <w:r>
        <w:rPr/>
        <w:t>conseguimos</w:t>
      </w:r>
      <w:r>
        <w:rPr>
          <w:spacing w:val="-3"/>
        </w:rPr>
        <w:t> </w:t>
      </w:r>
      <w:r>
        <w:rPr/>
        <w:t>algo</w:t>
      </w:r>
      <w:r>
        <w:rPr>
          <w:spacing w:val="-3"/>
        </w:rPr>
        <w:t> </w:t>
      </w:r>
      <w:r>
        <w:rPr/>
        <w:t>grande:</w:t>
      </w:r>
      <w:r>
        <w:rPr>
          <w:spacing w:val="-4"/>
        </w:rPr>
        <w:t> </w:t>
      </w:r>
      <w:r>
        <w:rPr/>
        <w:t>cortamos</w:t>
      </w:r>
      <w:r>
        <w:rPr>
          <w:spacing w:val="-3"/>
        </w:rPr>
        <w:t> </w:t>
      </w:r>
      <w:r>
        <w:rPr/>
        <w:t>su</w:t>
      </w:r>
      <w:r>
        <w:rPr>
          <w:spacing w:val="-3"/>
        </w:rPr>
        <w:t> </w:t>
      </w:r>
      <w:r>
        <w:rPr/>
        <w:t>financiación,</w:t>
      </w:r>
      <w:r>
        <w:rPr>
          <w:spacing w:val="-3"/>
        </w:rPr>
        <w:t> </w:t>
      </w:r>
      <w:r>
        <w:rPr/>
        <w:t>al</w:t>
      </w:r>
      <w:r>
        <w:rPr>
          <w:spacing w:val="-2"/>
        </w:rPr>
        <w:t> </w:t>
      </w:r>
      <w:r>
        <w:rPr/>
        <w:t>menos</w:t>
      </w:r>
      <w:r>
        <w:rPr>
          <w:spacing w:val="-3"/>
        </w:rPr>
        <w:t> </w:t>
      </w:r>
      <w:r>
        <w:rPr/>
        <w:t>en esta ruta.</w:t>
      </w:r>
    </w:p>
    <w:p>
      <w:pPr>
        <w:spacing w:before="147"/>
        <w:ind w:left="85" w:right="0" w:firstLine="0"/>
        <w:jc w:val="left"/>
        <w:rPr>
          <w:sz w:val="22"/>
        </w:rPr>
      </w:pPr>
      <w:r>
        <w:rPr>
          <w:b/>
          <w:sz w:val="22"/>
        </w:rPr>
        <w:t>Camila:</w:t>
      </w:r>
      <w:r>
        <w:rPr>
          <w:b/>
          <w:spacing w:val="-3"/>
          <w:sz w:val="22"/>
        </w:rPr>
        <w:t> </w:t>
      </w:r>
      <w:r>
        <w:rPr>
          <w:sz w:val="22"/>
        </w:rPr>
        <w:t>Un</w:t>
      </w:r>
      <w:r>
        <w:rPr>
          <w:spacing w:val="-4"/>
          <w:sz w:val="22"/>
        </w:rPr>
        <w:t> </w:t>
      </w:r>
      <w:r>
        <w:rPr>
          <w:sz w:val="22"/>
        </w:rPr>
        <w:t>paso</w:t>
      </w:r>
      <w:r>
        <w:rPr>
          <w:spacing w:val="-4"/>
          <w:sz w:val="22"/>
        </w:rPr>
        <w:t> </w:t>
      </w:r>
      <w:r>
        <w:rPr>
          <w:sz w:val="22"/>
        </w:rPr>
        <w:t>más,</w:t>
      </w:r>
      <w:r>
        <w:rPr>
          <w:spacing w:val="-3"/>
          <w:sz w:val="22"/>
        </w:rPr>
        <w:t> </w:t>
      </w:r>
      <w:r>
        <w:rPr>
          <w:spacing w:val="-2"/>
          <w:sz w:val="22"/>
        </w:rPr>
        <w:t>entonces.</w:t>
      </w:r>
    </w:p>
    <w:p>
      <w:pPr>
        <w:pStyle w:val="BodyText"/>
        <w:spacing w:line="228" w:lineRule="auto" w:before="158"/>
      </w:pPr>
      <w:r>
        <w:rPr>
          <w:b/>
        </w:rPr>
        <w:t>Álvaro:</w:t>
      </w:r>
      <w:r>
        <w:rPr>
          <w:b/>
          <w:spacing w:val="-3"/>
        </w:rPr>
        <w:t> </w:t>
      </w:r>
      <w:r>
        <w:rPr/>
        <w:t>Un</w:t>
      </w:r>
      <w:r>
        <w:rPr>
          <w:spacing w:val="-2"/>
        </w:rPr>
        <w:t> </w:t>
      </w:r>
      <w:r>
        <w:rPr/>
        <w:t>paso</w:t>
      </w:r>
      <w:r>
        <w:rPr>
          <w:spacing w:val="-2"/>
        </w:rPr>
        <w:t> </w:t>
      </w:r>
      <w:r>
        <w:rPr/>
        <w:t>más.</w:t>
      </w:r>
      <w:r>
        <w:rPr>
          <w:spacing w:val="-2"/>
        </w:rPr>
        <w:t> </w:t>
      </w:r>
      <w:r>
        <w:rPr/>
        <w:t>Y</w:t>
      </w:r>
      <w:r>
        <w:rPr>
          <w:spacing w:val="-4"/>
        </w:rPr>
        <w:t> </w:t>
      </w:r>
      <w:r>
        <w:rPr/>
        <w:t>contigo,</w:t>
      </w:r>
      <w:r>
        <w:rPr>
          <w:spacing w:val="-3"/>
        </w:rPr>
        <w:t> </w:t>
      </w:r>
      <w:r>
        <w:rPr/>
        <w:t>y</w:t>
      </w:r>
      <w:r>
        <w:rPr>
          <w:spacing w:val="-3"/>
        </w:rPr>
        <w:t> </w:t>
      </w:r>
      <w:r>
        <w:rPr/>
        <w:t>con</w:t>
      </w:r>
      <w:r>
        <w:rPr>
          <w:spacing w:val="-3"/>
        </w:rPr>
        <w:t> </w:t>
      </w:r>
      <w:r>
        <w:rPr/>
        <w:t>Carlos,</w:t>
      </w:r>
      <w:r>
        <w:rPr>
          <w:spacing w:val="-2"/>
        </w:rPr>
        <w:t> </w:t>
      </w:r>
      <w:r>
        <w:rPr/>
        <w:t>y</w:t>
      </w:r>
      <w:r>
        <w:rPr>
          <w:spacing w:val="-3"/>
        </w:rPr>
        <w:t> </w:t>
      </w:r>
      <w:r>
        <w:rPr/>
        <w:t>con</w:t>
      </w:r>
      <w:r>
        <w:rPr>
          <w:spacing w:val="-3"/>
        </w:rPr>
        <w:t> </w:t>
      </w:r>
      <w:r>
        <w:rPr/>
        <w:t>todos</w:t>
      </w:r>
      <w:r>
        <w:rPr>
          <w:spacing w:val="-1"/>
        </w:rPr>
        <w:t> </w:t>
      </w:r>
      <w:r>
        <w:rPr/>
        <w:t>los</w:t>
      </w:r>
      <w:r>
        <w:rPr>
          <w:spacing w:val="-1"/>
        </w:rPr>
        <w:t> </w:t>
      </w:r>
      <w:r>
        <w:rPr/>
        <w:t>que</w:t>
      </w:r>
      <w:r>
        <w:rPr>
          <w:spacing w:val="-3"/>
        </w:rPr>
        <w:t> </w:t>
      </w:r>
      <w:r>
        <w:rPr/>
        <w:t>ayudan</w:t>
      </w:r>
      <w:r>
        <w:rPr>
          <w:spacing w:val="-2"/>
        </w:rPr>
        <w:t> </w:t>
      </w:r>
      <w:r>
        <w:rPr/>
        <w:t>en</w:t>
      </w:r>
      <w:r>
        <w:rPr>
          <w:spacing w:val="-3"/>
        </w:rPr>
        <w:t> </w:t>
      </w:r>
      <w:r>
        <w:rPr/>
        <w:t>esto,</w:t>
      </w:r>
      <w:r>
        <w:rPr>
          <w:spacing w:val="-2"/>
        </w:rPr>
        <w:t> </w:t>
      </w:r>
      <w:r>
        <w:rPr/>
        <w:t>algún</w:t>
      </w:r>
      <w:r>
        <w:rPr>
          <w:spacing w:val="-3"/>
        </w:rPr>
        <w:t> </w:t>
      </w:r>
      <w:r>
        <w:rPr/>
        <w:t>día</w:t>
      </w:r>
      <w:r>
        <w:rPr>
          <w:spacing w:val="-1"/>
        </w:rPr>
        <w:t> </w:t>
      </w:r>
      <w:r>
        <w:rPr/>
        <w:t>lo cerraremos del todo.</w:t>
      </w:r>
    </w:p>
    <w:p>
      <w:pPr>
        <w:spacing w:before="147"/>
        <w:ind w:left="85" w:right="0" w:firstLine="0"/>
        <w:jc w:val="left"/>
        <w:rPr>
          <w:sz w:val="22"/>
        </w:rPr>
      </w:pPr>
      <w:r>
        <w:rPr>
          <w:b/>
          <w:sz w:val="22"/>
        </w:rPr>
        <w:t>Camila:</w:t>
      </w:r>
      <w:r>
        <w:rPr>
          <w:b/>
          <w:spacing w:val="-4"/>
          <w:sz w:val="22"/>
        </w:rPr>
        <w:t> </w:t>
      </w:r>
      <w:r>
        <w:rPr>
          <w:sz w:val="22"/>
        </w:rPr>
        <w:t>Eso</w:t>
      </w:r>
      <w:r>
        <w:rPr>
          <w:spacing w:val="-4"/>
          <w:sz w:val="22"/>
        </w:rPr>
        <w:t> </w:t>
      </w:r>
      <w:r>
        <w:rPr>
          <w:sz w:val="22"/>
        </w:rPr>
        <w:t>espero</w:t>
      </w:r>
      <w:r>
        <w:rPr>
          <w:spacing w:val="-4"/>
          <w:sz w:val="22"/>
        </w:rPr>
        <w:t> </w:t>
      </w:r>
      <w:r>
        <w:rPr>
          <w:sz w:val="22"/>
        </w:rPr>
        <w:t>de</w:t>
      </w:r>
      <w:r>
        <w:rPr>
          <w:spacing w:val="-4"/>
          <w:sz w:val="22"/>
        </w:rPr>
        <w:t> </w:t>
      </w:r>
      <w:r>
        <w:rPr>
          <w:spacing w:val="-2"/>
          <w:sz w:val="22"/>
        </w:rPr>
        <w:t>verdad.</w:t>
      </w:r>
    </w:p>
    <w:p>
      <w:pPr>
        <w:pStyle w:val="BodyText"/>
        <w:spacing w:before="143"/>
      </w:pPr>
      <w:r>
        <w:rPr>
          <w:b/>
        </w:rPr>
        <w:t>Álvaro:</w:t>
      </w:r>
      <w:r>
        <w:rPr>
          <w:b/>
          <w:spacing w:val="-5"/>
        </w:rPr>
        <w:t> </w:t>
      </w:r>
      <w:r>
        <w:rPr/>
        <w:t>(La</w:t>
      </w:r>
      <w:r>
        <w:rPr>
          <w:spacing w:val="-4"/>
        </w:rPr>
        <w:t> </w:t>
      </w:r>
      <w:r>
        <w:rPr/>
        <w:t>abraza)</w:t>
      </w:r>
      <w:r>
        <w:rPr>
          <w:spacing w:val="-3"/>
        </w:rPr>
        <w:t> </w:t>
      </w:r>
      <w:r>
        <w:rPr/>
        <w:t>Por</w:t>
      </w:r>
      <w:r>
        <w:rPr>
          <w:spacing w:val="-5"/>
        </w:rPr>
        <w:t> </w:t>
      </w:r>
      <w:r>
        <w:rPr/>
        <w:t>ahora,</w:t>
      </w:r>
      <w:r>
        <w:rPr>
          <w:spacing w:val="-4"/>
        </w:rPr>
        <w:t> </w:t>
      </w:r>
      <w:r>
        <w:rPr/>
        <w:t>disfrutemos</w:t>
      </w:r>
      <w:r>
        <w:rPr>
          <w:spacing w:val="-2"/>
        </w:rPr>
        <w:t> </w:t>
      </w:r>
      <w:r>
        <w:rPr/>
        <w:t>de</w:t>
      </w:r>
      <w:r>
        <w:rPr>
          <w:spacing w:val="-5"/>
        </w:rPr>
        <w:t> </w:t>
      </w:r>
      <w:r>
        <w:rPr/>
        <w:t>que</w:t>
      </w:r>
      <w:r>
        <w:rPr>
          <w:spacing w:val="-5"/>
        </w:rPr>
        <w:t> </w:t>
      </w:r>
      <w:r>
        <w:rPr/>
        <w:t>volví</w:t>
      </w:r>
      <w:r>
        <w:rPr>
          <w:spacing w:val="-2"/>
        </w:rPr>
        <w:t> </w:t>
      </w:r>
      <w:r>
        <w:rPr/>
        <w:t>entero,</w:t>
      </w:r>
      <w:r>
        <w:rPr>
          <w:spacing w:val="-5"/>
        </w:rPr>
        <w:t> </w:t>
      </w:r>
      <w:r>
        <w:rPr/>
        <w:t>otra</w:t>
      </w:r>
      <w:r>
        <w:rPr>
          <w:spacing w:val="-2"/>
        </w:rPr>
        <w:t> </w:t>
      </w:r>
      <w:r>
        <w:rPr>
          <w:spacing w:val="-4"/>
        </w:rPr>
        <w:t>vez.</w:t>
      </w:r>
    </w:p>
    <w:p>
      <w:pPr>
        <w:spacing w:before="141"/>
        <w:ind w:left="85" w:right="0" w:firstLine="0"/>
        <w:jc w:val="left"/>
        <w:rPr>
          <w:sz w:val="22"/>
        </w:rPr>
      </w:pPr>
      <w:r>
        <w:rPr>
          <w:b/>
          <w:sz w:val="22"/>
        </w:rPr>
        <w:t>Camila:</w:t>
      </w:r>
      <w:r>
        <w:rPr>
          <w:b/>
          <w:spacing w:val="-3"/>
          <w:sz w:val="22"/>
        </w:rPr>
        <w:t> </w:t>
      </w:r>
      <w:r>
        <w:rPr>
          <w:sz w:val="22"/>
        </w:rPr>
        <w:t>Por</w:t>
      </w:r>
      <w:r>
        <w:rPr>
          <w:spacing w:val="-3"/>
          <w:sz w:val="22"/>
        </w:rPr>
        <w:t> </w:t>
      </w:r>
      <w:r>
        <w:rPr>
          <w:sz w:val="22"/>
        </w:rPr>
        <w:t>eso,</w:t>
      </w:r>
      <w:r>
        <w:rPr>
          <w:spacing w:val="-4"/>
          <w:sz w:val="22"/>
        </w:rPr>
        <w:t> </w:t>
      </w:r>
      <w:r>
        <w:rPr>
          <w:spacing w:val="-2"/>
          <w:sz w:val="22"/>
        </w:rPr>
        <w:t>siempre.</w:t>
      </w:r>
    </w:p>
    <w:p>
      <w:pPr>
        <w:pStyle w:val="BodyText"/>
        <w:spacing w:before="297"/>
        <w:ind w:left="0"/>
      </w:pPr>
    </w:p>
    <w:p>
      <w:pPr>
        <w:pStyle w:val="BodyText"/>
        <w:spacing w:line="228" w:lineRule="auto" w:before="1"/>
      </w:pPr>
      <w:r>
        <w:rPr/>
        <w:t>새로운</w:t>
      </w:r>
      <w:r>
        <w:rPr>
          <w:spacing w:val="31"/>
        </w:rPr>
        <w:t> </w:t>
      </w:r>
      <w:r>
        <w:rPr/>
        <w:t>취재.</w:t>
      </w:r>
      <w:r>
        <w:rPr>
          <w:spacing w:val="30"/>
        </w:rPr>
        <w:t> </w:t>
      </w:r>
      <w:r>
        <w:rPr/>
        <w:t>알바로가</w:t>
      </w:r>
      <w:r>
        <w:rPr>
          <w:spacing w:val="28"/>
        </w:rPr>
        <w:t> </w:t>
      </w:r>
      <w:r>
        <w:rPr/>
        <w:t>하비에르로부터</w:t>
      </w:r>
      <w:r>
        <w:rPr>
          <w:spacing w:val="28"/>
        </w:rPr>
        <w:t> </w:t>
      </w:r>
      <w:r>
        <w:rPr/>
        <w:t>칸타브리아의</w:t>
      </w:r>
      <w:r>
        <w:rPr>
          <w:spacing w:val="31"/>
        </w:rPr>
        <w:t> </w:t>
      </w:r>
      <w:r>
        <w:rPr/>
        <w:t>한</w:t>
      </w:r>
      <w:r>
        <w:rPr>
          <w:spacing w:val="29"/>
        </w:rPr>
        <w:t> </w:t>
      </w:r>
      <w:r>
        <w:rPr/>
        <w:t>작은</w:t>
      </w:r>
      <w:r>
        <w:rPr>
          <w:spacing w:val="28"/>
        </w:rPr>
        <w:t> </w:t>
      </w:r>
      <w:r>
        <w:rPr/>
        <w:t>마을에서</w:t>
      </w:r>
      <w:r>
        <w:rPr>
          <w:spacing w:val="31"/>
        </w:rPr>
        <w:t> </w:t>
      </w:r>
      <w:r>
        <w:rPr/>
        <w:t>로셀요와</w:t>
      </w:r>
      <w:r>
        <w:rPr>
          <w:spacing w:val="31"/>
        </w:rPr>
        <w:t> </w:t>
      </w:r>
      <w:r>
        <w:rPr/>
        <w:t>연결된</w:t>
      </w:r>
      <w:r>
        <w:rPr>
          <w:spacing w:val="31"/>
        </w:rPr>
        <w:t> </w:t>
      </w:r>
      <w:r>
        <w:rPr/>
        <w:t>것으로 보이는</w:t>
      </w:r>
      <w:r>
        <w:rPr>
          <w:spacing w:val="40"/>
        </w:rPr>
        <w:t> </w:t>
      </w:r>
      <w:r>
        <w:rPr/>
        <w:t>부동산</w:t>
      </w:r>
      <w:r>
        <w:rPr>
          <w:spacing w:val="40"/>
        </w:rPr>
        <w:t> </w:t>
      </w:r>
      <w:r>
        <w:rPr/>
        <w:t>등기</w:t>
      </w:r>
      <w:r>
        <w:rPr>
          <w:spacing w:val="40"/>
        </w:rPr>
        <w:t> </w:t>
      </w:r>
      <w:r>
        <w:rPr/>
        <w:t>정황을</w:t>
      </w:r>
      <w:r>
        <w:rPr>
          <w:spacing w:val="40"/>
        </w:rPr>
        <w:t> </w:t>
      </w:r>
      <w:r>
        <w:rPr/>
        <w:t>전달받습니다.</w:t>
      </w:r>
      <w:r>
        <w:rPr>
          <w:spacing w:val="40"/>
        </w:rPr>
        <w:t> </w:t>
      </w:r>
      <w:r>
        <w:rPr/>
        <w:t>이번엔</w:t>
      </w:r>
      <w:r>
        <w:rPr>
          <w:spacing w:val="40"/>
        </w:rPr>
        <w:t> </w:t>
      </w:r>
      <w:r>
        <w:rPr/>
        <w:t>CNI</w:t>
      </w:r>
      <w:r>
        <w:rPr>
          <w:spacing w:val="40"/>
        </w:rPr>
        <w:t> </w:t>
      </w:r>
      <w:r>
        <w:rPr/>
        <w:t>없이,</w:t>
      </w:r>
      <w:r>
        <w:rPr>
          <w:spacing w:val="40"/>
        </w:rPr>
        <w:t> </w:t>
      </w:r>
      <w:r>
        <w:rPr/>
        <w:t>순수</w:t>
      </w:r>
      <w:r>
        <w:rPr>
          <w:spacing w:val="40"/>
        </w:rPr>
        <w:t> </w:t>
      </w:r>
      <w:r>
        <w:rPr/>
        <w:t>저널리즘으로</w:t>
      </w:r>
      <w:r>
        <w:rPr>
          <w:spacing w:val="40"/>
        </w:rPr>
        <w:t> </w:t>
      </w:r>
      <w:r>
        <w:rPr/>
        <w:t>혼자</w:t>
      </w:r>
      <w:r>
        <w:rPr>
          <w:spacing w:val="40"/>
        </w:rPr>
        <w:t> </w:t>
      </w:r>
      <w:r>
        <w:rPr/>
        <w:t>추적하기 로 결심합니다.</w:t>
      </w:r>
    </w:p>
    <w:p>
      <w:pPr>
        <w:pStyle w:val="BodyText"/>
        <w:spacing w:line="230" w:lineRule="auto" w:before="160"/>
        <w:ind w:right="224"/>
      </w:pPr>
      <w:r>
        <w:rPr>
          <w:b/>
        </w:rPr>
        <w:t>Javier:</w:t>
      </w:r>
      <w:r>
        <w:rPr>
          <w:b/>
          <w:spacing w:val="-3"/>
        </w:rPr>
        <w:t> </w:t>
      </w:r>
      <w:r>
        <w:rPr/>
        <w:t>Álvaro,</w:t>
      </w:r>
      <w:r>
        <w:rPr>
          <w:spacing w:val="-4"/>
        </w:rPr>
        <w:t> </w:t>
      </w:r>
      <w:r>
        <w:rPr/>
        <w:t>tengo</w:t>
      </w:r>
      <w:r>
        <w:rPr>
          <w:spacing w:val="-3"/>
        </w:rPr>
        <w:t> </w:t>
      </w:r>
      <w:r>
        <w:rPr/>
        <w:t>algo</w:t>
      </w:r>
      <w:r>
        <w:rPr>
          <w:spacing w:val="-3"/>
        </w:rPr>
        <w:t> </w:t>
      </w:r>
      <w:r>
        <w:rPr/>
        <w:t>curioso.</w:t>
      </w:r>
      <w:r>
        <w:rPr>
          <w:spacing w:val="-3"/>
        </w:rPr>
        <w:t> </w:t>
      </w:r>
      <w:r>
        <w:rPr/>
        <w:t>Un</w:t>
      </w:r>
      <w:r>
        <w:rPr>
          <w:spacing w:val="-3"/>
        </w:rPr>
        <w:t> </w:t>
      </w:r>
      <w:r>
        <w:rPr/>
        <w:t>notario</w:t>
      </w:r>
      <w:r>
        <w:rPr>
          <w:spacing w:val="-3"/>
        </w:rPr>
        <w:t> </w:t>
      </w:r>
      <w:r>
        <w:rPr/>
        <w:t>jubilado,</w:t>
      </w:r>
      <w:r>
        <w:rPr>
          <w:spacing w:val="-3"/>
        </w:rPr>
        <w:t> </w:t>
      </w:r>
      <w:r>
        <w:rPr/>
        <w:t>contacto</w:t>
      </w:r>
      <w:r>
        <w:rPr>
          <w:spacing w:val="-2"/>
        </w:rPr>
        <w:t> </w:t>
      </w:r>
      <w:r>
        <w:rPr/>
        <w:t>de</w:t>
      </w:r>
      <w:r>
        <w:rPr>
          <w:spacing w:val="-4"/>
        </w:rPr>
        <w:t> </w:t>
      </w:r>
      <w:r>
        <w:rPr/>
        <w:t>un</w:t>
      </w:r>
      <w:r>
        <w:rPr>
          <w:spacing w:val="-4"/>
        </w:rPr>
        <w:t> </w:t>
      </w:r>
      <w:r>
        <w:rPr/>
        <w:t>contacto,</w:t>
      </w:r>
      <w:r>
        <w:rPr>
          <w:spacing w:val="-3"/>
        </w:rPr>
        <w:t> </w:t>
      </w:r>
      <w:r>
        <w:rPr/>
        <w:t>me</w:t>
      </w:r>
      <w:r>
        <w:rPr>
          <w:spacing w:val="-3"/>
        </w:rPr>
        <w:t> </w:t>
      </w:r>
      <w:r>
        <w:rPr/>
        <w:t>escribió sobre un registro de propiedad extraño en un pueblo de Cantabria.</w:t>
      </w:r>
    </w:p>
    <w:p>
      <w:pPr>
        <w:pStyle w:val="BodyText"/>
        <w:spacing w:after="0" w:line="230" w:lineRule="auto"/>
        <w:sectPr>
          <w:pgSz w:w="11910" w:h="16840"/>
          <w:pgMar w:top="1780" w:bottom="280" w:left="992" w:right="992"/>
        </w:sectPr>
      </w:pPr>
    </w:p>
    <w:p>
      <w:pPr>
        <w:spacing w:before="33"/>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extrañeza?</w:t>
      </w:r>
    </w:p>
    <w:p>
      <w:pPr>
        <w:pStyle w:val="BodyText"/>
        <w:spacing w:line="228" w:lineRule="auto" w:before="158"/>
      </w:pPr>
      <w:r>
        <w:rPr>
          <w:b/>
        </w:rPr>
        <w:t>Javier:</w:t>
      </w:r>
      <w:r>
        <w:rPr>
          <w:b/>
          <w:spacing w:val="-2"/>
        </w:rPr>
        <w:t> </w:t>
      </w:r>
      <w:r>
        <w:rPr/>
        <w:t>Una</w:t>
      </w:r>
      <w:r>
        <w:rPr>
          <w:spacing w:val="-1"/>
        </w:rPr>
        <w:t> </w:t>
      </w:r>
      <w:r>
        <w:rPr/>
        <w:t>finca</w:t>
      </w:r>
      <w:r>
        <w:rPr>
          <w:spacing w:val="-1"/>
        </w:rPr>
        <w:t> </w:t>
      </w:r>
      <w:r>
        <w:rPr/>
        <w:t>grande,</w:t>
      </w:r>
      <w:r>
        <w:rPr>
          <w:spacing w:val="-3"/>
        </w:rPr>
        <w:t> </w:t>
      </w:r>
      <w:r>
        <w:rPr/>
        <w:t>registrada</w:t>
      </w:r>
      <w:r>
        <w:rPr>
          <w:spacing w:val="-2"/>
        </w:rPr>
        <w:t> </w:t>
      </w:r>
      <w:r>
        <w:rPr/>
        <w:t>a</w:t>
      </w:r>
      <w:r>
        <w:rPr>
          <w:spacing w:val="-1"/>
        </w:rPr>
        <w:t> </w:t>
      </w:r>
      <w:r>
        <w:rPr/>
        <w:t>nombre</w:t>
      </w:r>
      <w:r>
        <w:rPr>
          <w:spacing w:val="-5"/>
        </w:rPr>
        <w:t> </w:t>
      </w:r>
      <w:r>
        <w:rPr/>
        <w:t>de</w:t>
      </w:r>
      <w:r>
        <w:rPr>
          <w:spacing w:val="-3"/>
        </w:rPr>
        <w:t> </w:t>
      </w:r>
      <w:r>
        <w:rPr/>
        <w:t>una</w:t>
      </w:r>
      <w:r>
        <w:rPr>
          <w:spacing w:val="-1"/>
        </w:rPr>
        <w:t> </w:t>
      </w:r>
      <w:r>
        <w:rPr/>
        <w:t>sociedad</w:t>
      </w:r>
      <w:r>
        <w:rPr>
          <w:spacing w:val="-3"/>
        </w:rPr>
        <w:t> </w:t>
      </w:r>
      <w:r>
        <w:rPr/>
        <w:t>con</w:t>
      </w:r>
      <w:r>
        <w:rPr>
          <w:spacing w:val="-3"/>
        </w:rPr>
        <w:t> </w:t>
      </w:r>
      <w:r>
        <w:rPr/>
        <w:t>estructura</w:t>
      </w:r>
      <w:r>
        <w:rPr>
          <w:spacing w:val="-1"/>
        </w:rPr>
        <w:t> </w:t>
      </w:r>
      <w:r>
        <w:rPr/>
        <w:t>casi</w:t>
      </w:r>
      <w:r>
        <w:rPr>
          <w:spacing w:val="-4"/>
        </w:rPr>
        <w:t> </w:t>
      </w:r>
      <w:r>
        <w:rPr/>
        <w:t>idéntica</w:t>
      </w:r>
      <w:r>
        <w:rPr>
          <w:spacing w:val="-1"/>
        </w:rPr>
        <w:t> </w:t>
      </w:r>
      <w:r>
        <w:rPr/>
        <w:t>a</w:t>
      </w:r>
      <w:r>
        <w:rPr>
          <w:spacing w:val="-5"/>
        </w:rPr>
        <w:t> </w:t>
      </w:r>
      <w:r>
        <w:rPr/>
        <w:t>las que hemos documentado antes: capas, jurisdicciones opacas, el mismo estilo de diseño.</w:t>
      </w:r>
    </w:p>
    <w:p>
      <w:pPr>
        <w:spacing w:before="147"/>
        <w:ind w:left="85" w:right="0" w:firstLine="0"/>
        <w:jc w:val="left"/>
        <w:rPr>
          <w:sz w:val="22"/>
        </w:rPr>
      </w:pPr>
      <w:r>
        <w:rPr>
          <w:b/>
          <w:sz w:val="22"/>
        </w:rPr>
        <w:t>Álvaro:</w:t>
      </w:r>
      <w:r>
        <w:rPr>
          <w:b/>
          <w:spacing w:val="-7"/>
          <w:sz w:val="22"/>
        </w:rPr>
        <w:t> </w:t>
      </w:r>
      <w:r>
        <w:rPr>
          <w:sz w:val="22"/>
        </w:rPr>
        <w:t>¿El</w:t>
      </w:r>
      <w:r>
        <w:rPr>
          <w:spacing w:val="-4"/>
          <w:sz w:val="22"/>
        </w:rPr>
        <w:t> </w:t>
      </w:r>
      <w:r>
        <w:rPr>
          <w:sz w:val="22"/>
        </w:rPr>
        <w:t>mismo</w:t>
      </w:r>
      <w:r>
        <w:rPr>
          <w:spacing w:val="-4"/>
          <w:sz w:val="22"/>
        </w:rPr>
        <w:t> </w:t>
      </w:r>
      <w:r>
        <w:rPr>
          <w:sz w:val="22"/>
        </w:rPr>
        <w:t>patrón</w:t>
      </w:r>
      <w:r>
        <w:rPr>
          <w:spacing w:val="-4"/>
          <w:sz w:val="22"/>
        </w:rPr>
        <w:t> </w:t>
      </w:r>
      <w:r>
        <w:rPr>
          <w:sz w:val="22"/>
        </w:rPr>
        <w:t>de</w:t>
      </w:r>
      <w:r>
        <w:rPr>
          <w:spacing w:val="-4"/>
          <w:sz w:val="22"/>
        </w:rPr>
        <w:t> </w:t>
      </w:r>
      <w:r>
        <w:rPr>
          <w:spacing w:val="-2"/>
          <w:sz w:val="22"/>
        </w:rPr>
        <w:t>Roselló?</w:t>
      </w:r>
    </w:p>
    <w:p>
      <w:pPr>
        <w:pStyle w:val="BodyText"/>
        <w:spacing w:line="230" w:lineRule="auto" w:before="152"/>
        <w:ind w:right="224"/>
      </w:pPr>
      <w:r>
        <w:rPr>
          <w:b/>
        </w:rPr>
        <w:t>Javier:</w:t>
      </w:r>
      <w:r>
        <w:rPr>
          <w:b/>
          <w:spacing w:val="-2"/>
        </w:rPr>
        <w:t> </w:t>
      </w:r>
      <w:r>
        <w:rPr/>
        <w:t>Eso</w:t>
      </w:r>
      <w:r>
        <w:rPr>
          <w:spacing w:val="-2"/>
        </w:rPr>
        <w:t> </w:t>
      </w:r>
      <w:r>
        <w:rPr/>
        <w:t>sospecho,</w:t>
      </w:r>
      <w:r>
        <w:rPr>
          <w:spacing w:val="-2"/>
        </w:rPr>
        <w:t> </w:t>
      </w:r>
      <w:r>
        <w:rPr/>
        <w:t>aunque</w:t>
      </w:r>
      <w:r>
        <w:rPr>
          <w:spacing w:val="-3"/>
        </w:rPr>
        <w:t> </w:t>
      </w:r>
      <w:r>
        <w:rPr/>
        <w:t>todavía</w:t>
      </w:r>
      <w:r>
        <w:rPr>
          <w:spacing w:val="-1"/>
        </w:rPr>
        <w:t> </w:t>
      </w:r>
      <w:r>
        <w:rPr/>
        <w:t>sin</w:t>
      </w:r>
      <w:r>
        <w:rPr>
          <w:spacing w:val="-2"/>
        </w:rPr>
        <w:t> </w:t>
      </w:r>
      <w:r>
        <w:rPr/>
        <w:t>confirmar.</w:t>
      </w:r>
      <w:r>
        <w:rPr>
          <w:spacing w:val="-5"/>
        </w:rPr>
        <w:t> </w:t>
      </w:r>
      <w:r>
        <w:rPr/>
        <w:t>El</w:t>
      </w:r>
      <w:r>
        <w:rPr>
          <w:spacing w:val="-1"/>
        </w:rPr>
        <w:t> </w:t>
      </w:r>
      <w:r>
        <w:rPr/>
        <w:t>notario</w:t>
      </w:r>
      <w:r>
        <w:rPr>
          <w:spacing w:val="-2"/>
        </w:rPr>
        <w:t> </w:t>
      </w:r>
      <w:r>
        <w:rPr/>
        <w:t>dice</w:t>
      </w:r>
      <w:r>
        <w:rPr>
          <w:spacing w:val="-3"/>
        </w:rPr>
        <w:t> </w:t>
      </w:r>
      <w:r>
        <w:rPr/>
        <w:t>que</w:t>
      </w:r>
      <w:r>
        <w:rPr>
          <w:spacing w:val="-3"/>
        </w:rPr>
        <w:t> </w:t>
      </w:r>
      <w:r>
        <w:rPr/>
        <w:t>la</w:t>
      </w:r>
      <w:r>
        <w:rPr>
          <w:spacing w:val="-1"/>
        </w:rPr>
        <w:t> </w:t>
      </w:r>
      <w:r>
        <w:rPr/>
        <w:t>compra</w:t>
      </w:r>
      <w:r>
        <w:rPr>
          <w:spacing w:val="-1"/>
        </w:rPr>
        <w:t> </w:t>
      </w:r>
      <w:r>
        <w:rPr/>
        <w:t>se</w:t>
      </w:r>
      <w:r>
        <w:rPr>
          <w:spacing w:val="-3"/>
        </w:rPr>
        <w:t> </w:t>
      </w:r>
      <w:r>
        <w:rPr/>
        <w:t>hizo</w:t>
      </w:r>
      <w:r>
        <w:rPr>
          <w:spacing w:val="-2"/>
        </w:rPr>
        <w:t> </w:t>
      </w:r>
      <w:r>
        <w:rPr/>
        <w:t>hace dos años, en efectivo, sin financiación bancaria visible.</w:t>
      </w:r>
    </w:p>
    <w:p>
      <w:pPr>
        <w:pStyle w:val="BodyText"/>
        <w:spacing w:before="144"/>
      </w:pPr>
      <w:r>
        <w:rPr>
          <w:b/>
        </w:rPr>
        <w:t>Álvaro:</w:t>
      </w:r>
      <w:r>
        <w:rPr>
          <w:b/>
          <w:spacing w:val="-5"/>
        </w:rPr>
        <w:t> </w:t>
      </w:r>
      <w:r>
        <w:rPr/>
        <w:t>Eso</w:t>
      </w:r>
      <w:r>
        <w:rPr>
          <w:spacing w:val="-4"/>
        </w:rPr>
        <w:t> </w:t>
      </w:r>
      <w:r>
        <w:rPr/>
        <w:t>es</w:t>
      </w:r>
      <w:r>
        <w:rPr>
          <w:spacing w:val="-3"/>
        </w:rPr>
        <w:t> </w:t>
      </w:r>
      <w:r>
        <w:rPr/>
        <w:t>bastante</w:t>
      </w:r>
      <w:r>
        <w:rPr>
          <w:spacing w:val="-4"/>
        </w:rPr>
        <w:t> </w:t>
      </w:r>
      <w:r>
        <w:rPr/>
        <w:t>inusual</w:t>
      </w:r>
      <w:r>
        <w:rPr>
          <w:spacing w:val="-2"/>
        </w:rPr>
        <w:t> </w:t>
      </w:r>
      <w:r>
        <w:rPr/>
        <w:t>para</w:t>
      </w:r>
      <w:r>
        <w:rPr>
          <w:spacing w:val="-3"/>
        </w:rPr>
        <w:t> </w:t>
      </w:r>
      <w:r>
        <w:rPr/>
        <w:t>una</w:t>
      </w:r>
      <w:r>
        <w:rPr>
          <w:spacing w:val="-3"/>
        </w:rPr>
        <w:t> </w:t>
      </w:r>
      <w:r>
        <w:rPr/>
        <w:t>finca</w:t>
      </w:r>
      <w:r>
        <w:rPr>
          <w:spacing w:val="-2"/>
        </w:rPr>
        <w:t> </w:t>
      </w:r>
      <w:r>
        <w:rPr/>
        <w:t>de</w:t>
      </w:r>
      <w:r>
        <w:rPr>
          <w:spacing w:val="-5"/>
        </w:rPr>
        <w:t> </w:t>
      </w:r>
      <w:r>
        <w:rPr/>
        <w:t>ese</w:t>
      </w:r>
      <w:r>
        <w:rPr>
          <w:spacing w:val="-4"/>
        </w:rPr>
        <w:t> </w:t>
      </w:r>
      <w:r>
        <w:rPr>
          <w:spacing w:val="-2"/>
        </w:rPr>
        <w:t>tamaño.</w:t>
      </w:r>
    </w:p>
    <w:p>
      <w:pPr>
        <w:pStyle w:val="BodyText"/>
      </w:pPr>
      <w:r>
        <w:rPr>
          <w:b/>
        </w:rPr>
        <w:t>Javier:</w:t>
      </w:r>
      <w:r>
        <w:rPr>
          <w:b/>
          <w:spacing w:val="-4"/>
        </w:rPr>
        <w:t> </w:t>
      </w:r>
      <w:r>
        <w:rPr/>
        <w:t>Por</w:t>
      </w:r>
      <w:r>
        <w:rPr>
          <w:spacing w:val="-3"/>
        </w:rPr>
        <w:t> </w:t>
      </w:r>
      <w:r>
        <w:rPr/>
        <w:t>eso</w:t>
      </w:r>
      <w:r>
        <w:rPr>
          <w:spacing w:val="-3"/>
        </w:rPr>
        <w:t> </w:t>
      </w:r>
      <w:r>
        <w:rPr/>
        <w:t>te</w:t>
      </w:r>
      <w:r>
        <w:rPr>
          <w:spacing w:val="-4"/>
        </w:rPr>
        <w:t> </w:t>
      </w:r>
      <w:r>
        <w:rPr/>
        <w:t>lo</w:t>
      </w:r>
      <w:r>
        <w:rPr>
          <w:spacing w:val="-3"/>
        </w:rPr>
        <w:t> </w:t>
      </w:r>
      <w:r>
        <w:rPr/>
        <w:t>cuento.</w:t>
      </w:r>
      <w:r>
        <w:rPr>
          <w:spacing w:val="-4"/>
        </w:rPr>
        <w:t> </w:t>
      </w:r>
      <w:r>
        <w:rPr/>
        <w:t>¿Quieres</w:t>
      </w:r>
      <w:r>
        <w:rPr>
          <w:spacing w:val="-2"/>
        </w:rPr>
        <w:t> </w:t>
      </w:r>
      <w:r>
        <w:rPr/>
        <w:t>que</w:t>
      </w:r>
      <w:r>
        <w:rPr>
          <w:spacing w:val="-5"/>
        </w:rPr>
        <w:t> </w:t>
      </w:r>
      <w:r>
        <w:rPr/>
        <w:t>se</w:t>
      </w:r>
      <w:r>
        <w:rPr>
          <w:spacing w:val="-3"/>
        </w:rPr>
        <w:t> </w:t>
      </w:r>
      <w:r>
        <w:rPr/>
        <w:t>lo</w:t>
      </w:r>
      <w:r>
        <w:rPr>
          <w:spacing w:val="-7"/>
        </w:rPr>
        <w:t> </w:t>
      </w:r>
      <w:r>
        <w:rPr/>
        <w:t>pasemos</w:t>
      </w:r>
      <w:r>
        <w:rPr>
          <w:spacing w:val="-2"/>
        </w:rPr>
        <w:t> </w:t>
      </w:r>
      <w:r>
        <w:rPr/>
        <w:t>a</w:t>
      </w:r>
      <w:r>
        <w:rPr>
          <w:spacing w:val="-4"/>
        </w:rPr>
        <w:t> </w:t>
      </w:r>
      <w:r>
        <w:rPr/>
        <w:t>Carlos</w:t>
      </w:r>
      <w:r>
        <w:rPr>
          <w:spacing w:val="-2"/>
        </w:rPr>
        <w:t> directamente?</w:t>
      </w:r>
    </w:p>
    <w:p>
      <w:pPr>
        <w:pStyle w:val="BodyText"/>
        <w:spacing w:line="228" w:lineRule="auto" w:before="159"/>
      </w:pPr>
      <w:r>
        <w:rPr>
          <w:b/>
        </w:rPr>
        <w:t>Álvaro:</w:t>
      </w:r>
      <w:r>
        <w:rPr>
          <w:b/>
          <w:spacing w:val="-4"/>
        </w:rPr>
        <w:t> </w:t>
      </w:r>
      <w:r>
        <w:rPr/>
        <w:t>Todavía</w:t>
      </w:r>
      <w:r>
        <w:rPr>
          <w:spacing w:val="-2"/>
        </w:rPr>
        <w:t> </w:t>
      </w:r>
      <w:r>
        <w:rPr/>
        <w:t>no.</w:t>
      </w:r>
      <w:r>
        <w:rPr>
          <w:spacing w:val="-4"/>
        </w:rPr>
        <w:t> </w:t>
      </w:r>
      <w:r>
        <w:rPr/>
        <w:t>Es</w:t>
      </w:r>
      <w:r>
        <w:rPr>
          <w:spacing w:val="-2"/>
        </w:rPr>
        <w:t> </w:t>
      </w:r>
      <w:r>
        <w:rPr/>
        <w:t>solo</w:t>
      </w:r>
      <w:r>
        <w:rPr>
          <w:spacing w:val="-2"/>
        </w:rPr>
        <w:t> </w:t>
      </w:r>
      <w:r>
        <w:rPr/>
        <w:t>una</w:t>
      </w:r>
      <w:r>
        <w:rPr>
          <w:spacing w:val="-3"/>
        </w:rPr>
        <w:t> </w:t>
      </w:r>
      <w:r>
        <w:rPr/>
        <w:t>pista,</w:t>
      </w:r>
      <w:r>
        <w:rPr>
          <w:spacing w:val="-3"/>
        </w:rPr>
        <w:t> </w:t>
      </w:r>
      <w:r>
        <w:rPr/>
        <w:t>sin</w:t>
      </w:r>
      <w:r>
        <w:rPr>
          <w:spacing w:val="-3"/>
        </w:rPr>
        <w:t> </w:t>
      </w:r>
      <w:r>
        <w:rPr/>
        <w:t>confirmar.</w:t>
      </w:r>
      <w:r>
        <w:rPr>
          <w:spacing w:val="-6"/>
        </w:rPr>
        <w:t> </w:t>
      </w:r>
      <w:r>
        <w:rPr/>
        <w:t>Prefiero</w:t>
      </w:r>
      <w:r>
        <w:rPr>
          <w:spacing w:val="-3"/>
        </w:rPr>
        <w:t> </w:t>
      </w:r>
      <w:r>
        <w:rPr/>
        <w:t>investigarlo</w:t>
      </w:r>
      <w:r>
        <w:rPr>
          <w:spacing w:val="-3"/>
        </w:rPr>
        <w:t> </w:t>
      </w:r>
      <w:r>
        <w:rPr/>
        <w:t>primero</w:t>
      </w:r>
      <w:r>
        <w:rPr>
          <w:spacing w:val="-3"/>
        </w:rPr>
        <w:t> </w:t>
      </w:r>
      <w:r>
        <w:rPr/>
        <w:t>por</w:t>
      </w:r>
      <w:r>
        <w:rPr>
          <w:spacing w:val="-2"/>
        </w:rPr>
        <w:t> </w:t>
      </w:r>
      <w:r>
        <w:rPr/>
        <w:t>mi</w:t>
      </w:r>
      <w:r>
        <w:rPr>
          <w:spacing w:val="-2"/>
        </w:rPr>
        <w:t> </w:t>
      </w:r>
      <w:r>
        <w:rPr/>
        <w:t>cuenta, como periodista, antes de involucrar al CNI otra vez.</w:t>
      </w:r>
    </w:p>
    <w:p>
      <w:pPr>
        <w:spacing w:before="147"/>
        <w:ind w:left="85" w:right="0" w:firstLine="0"/>
        <w:jc w:val="left"/>
        <w:rPr>
          <w:sz w:val="22"/>
        </w:rPr>
      </w:pPr>
      <w:r>
        <w:rPr>
          <w:b/>
          <w:sz w:val="22"/>
        </w:rPr>
        <w:t>Javier:</w:t>
      </w:r>
      <w:r>
        <w:rPr>
          <w:b/>
          <w:spacing w:val="-4"/>
          <w:sz w:val="22"/>
        </w:rPr>
        <w:t> </w:t>
      </w:r>
      <w:r>
        <w:rPr>
          <w:sz w:val="22"/>
        </w:rPr>
        <w:t>¿Solo,</w:t>
      </w:r>
      <w:r>
        <w:rPr>
          <w:spacing w:val="-5"/>
          <w:sz w:val="22"/>
        </w:rPr>
        <w:t> </w:t>
      </w:r>
      <w:r>
        <w:rPr>
          <w:sz w:val="22"/>
        </w:rPr>
        <w:t>sin</w:t>
      </w:r>
      <w:r>
        <w:rPr>
          <w:spacing w:val="-3"/>
          <w:sz w:val="22"/>
        </w:rPr>
        <w:t> </w:t>
      </w:r>
      <w:r>
        <w:rPr>
          <w:sz w:val="22"/>
        </w:rPr>
        <w:t>nadie</w:t>
      </w:r>
      <w:r>
        <w:rPr>
          <w:spacing w:val="-6"/>
          <w:sz w:val="22"/>
        </w:rPr>
        <w:t> </w:t>
      </w:r>
      <w:r>
        <w:rPr>
          <w:spacing w:val="-4"/>
          <w:sz w:val="22"/>
        </w:rPr>
        <w:t>más?</w:t>
      </w:r>
    </w:p>
    <w:p>
      <w:pPr>
        <w:pStyle w:val="BodyText"/>
        <w:spacing w:line="228" w:lineRule="auto" w:before="158"/>
        <w:ind w:right="100"/>
      </w:pPr>
      <w:r>
        <w:rPr>
          <w:b/>
        </w:rPr>
        <w:t>Álvaro:</w:t>
      </w:r>
      <w:r>
        <w:rPr>
          <w:b/>
          <w:spacing w:val="-3"/>
        </w:rPr>
        <w:t> </w:t>
      </w:r>
      <w:r>
        <w:rPr/>
        <w:t>Solo.</w:t>
      </w:r>
      <w:r>
        <w:rPr>
          <w:spacing w:val="-3"/>
        </w:rPr>
        <w:t> </w:t>
      </w:r>
      <w:r>
        <w:rPr/>
        <w:t>Después</w:t>
      </w:r>
      <w:r>
        <w:rPr>
          <w:spacing w:val="-1"/>
        </w:rPr>
        <w:t> </w:t>
      </w:r>
      <w:r>
        <w:rPr/>
        <w:t>de</w:t>
      </w:r>
      <w:r>
        <w:rPr>
          <w:spacing w:val="-3"/>
        </w:rPr>
        <w:t> </w:t>
      </w:r>
      <w:r>
        <w:rPr/>
        <w:t>la</w:t>
      </w:r>
      <w:r>
        <w:rPr>
          <w:spacing w:val="-1"/>
        </w:rPr>
        <w:t> </w:t>
      </w:r>
      <w:r>
        <w:rPr/>
        <w:t>cena</w:t>
      </w:r>
      <w:r>
        <w:rPr>
          <w:spacing w:val="-1"/>
        </w:rPr>
        <w:t> </w:t>
      </w:r>
      <w:r>
        <w:rPr/>
        <w:t>con</w:t>
      </w:r>
      <w:r>
        <w:rPr>
          <w:spacing w:val="-3"/>
        </w:rPr>
        <w:t> </w:t>
      </w:r>
      <w:r>
        <w:rPr/>
        <w:t>Roselló,</w:t>
      </w:r>
      <w:r>
        <w:rPr>
          <w:spacing w:val="-3"/>
        </w:rPr>
        <w:t> </w:t>
      </w:r>
      <w:r>
        <w:rPr/>
        <w:t>y</w:t>
      </w:r>
      <w:r>
        <w:rPr>
          <w:spacing w:val="-3"/>
        </w:rPr>
        <w:t> </w:t>
      </w:r>
      <w:r>
        <w:rPr/>
        <w:t>de</w:t>
      </w:r>
      <w:r>
        <w:rPr>
          <w:spacing w:val="-3"/>
        </w:rPr>
        <w:t> </w:t>
      </w:r>
      <w:r>
        <w:rPr/>
        <w:t>lo</w:t>
      </w:r>
      <w:r>
        <w:rPr>
          <w:spacing w:val="-2"/>
        </w:rPr>
        <w:t> </w:t>
      </w:r>
      <w:r>
        <w:rPr/>
        <w:t>del</w:t>
      </w:r>
      <w:r>
        <w:rPr>
          <w:spacing w:val="-1"/>
        </w:rPr>
        <w:t> </w:t>
      </w:r>
      <w:r>
        <w:rPr/>
        <w:t>Banco</w:t>
      </w:r>
      <w:r>
        <w:rPr>
          <w:spacing w:val="-2"/>
        </w:rPr>
        <w:t> </w:t>
      </w:r>
      <w:r>
        <w:rPr/>
        <w:t>de</w:t>
      </w:r>
      <w:r>
        <w:rPr>
          <w:spacing w:val="-3"/>
        </w:rPr>
        <w:t> </w:t>
      </w:r>
      <w:r>
        <w:rPr/>
        <w:t>España,</w:t>
      </w:r>
      <w:r>
        <w:rPr>
          <w:spacing w:val="-2"/>
        </w:rPr>
        <w:t> </w:t>
      </w:r>
      <w:r>
        <w:rPr/>
        <w:t>creo</w:t>
      </w:r>
      <w:r>
        <w:rPr>
          <w:spacing w:val="-3"/>
        </w:rPr>
        <w:t> </w:t>
      </w:r>
      <w:r>
        <w:rPr/>
        <w:t>que</w:t>
      </w:r>
      <w:r>
        <w:rPr>
          <w:spacing w:val="-3"/>
        </w:rPr>
        <w:t> </w:t>
      </w:r>
      <w:r>
        <w:rPr/>
        <w:t>puedo</w:t>
      </w:r>
      <w:r>
        <w:rPr>
          <w:spacing w:val="-2"/>
        </w:rPr>
        <w:t> </w:t>
      </w:r>
      <w:r>
        <w:rPr/>
        <w:t>con esto. Es trabajo de campo normal, no una infiltración de alto riesgo.</w:t>
      </w:r>
    </w:p>
    <w:p>
      <w:pPr>
        <w:spacing w:before="146"/>
        <w:ind w:left="85" w:right="0" w:firstLine="0"/>
        <w:jc w:val="left"/>
        <w:rPr>
          <w:sz w:val="22"/>
        </w:rPr>
      </w:pPr>
      <w:r>
        <w:rPr>
          <w:b/>
          <w:sz w:val="22"/>
        </w:rPr>
        <w:t>Javier:</w:t>
      </w:r>
      <w:r>
        <w:rPr>
          <w:b/>
          <w:spacing w:val="-4"/>
          <w:sz w:val="22"/>
        </w:rPr>
        <w:t> </w:t>
      </w:r>
      <w:r>
        <w:rPr>
          <w:sz w:val="22"/>
        </w:rPr>
        <w:t>¿Estás</w:t>
      </w:r>
      <w:r>
        <w:rPr>
          <w:spacing w:val="-5"/>
          <w:sz w:val="22"/>
        </w:rPr>
        <w:t> </w:t>
      </w:r>
      <w:r>
        <w:rPr>
          <w:spacing w:val="-2"/>
          <w:sz w:val="22"/>
        </w:rPr>
        <w:t>seguro?</w:t>
      </w:r>
    </w:p>
    <w:p>
      <w:pPr>
        <w:pStyle w:val="BodyText"/>
        <w:spacing w:before="144"/>
      </w:pPr>
      <w:r>
        <w:rPr>
          <w:b/>
        </w:rPr>
        <w:t>Álvaro:</w:t>
      </w:r>
      <w:r>
        <w:rPr>
          <w:b/>
          <w:spacing w:val="-7"/>
        </w:rPr>
        <w:t> </w:t>
      </w:r>
      <w:r>
        <w:rPr/>
        <w:t>Bastante</w:t>
      </w:r>
      <w:r>
        <w:rPr>
          <w:spacing w:val="-4"/>
        </w:rPr>
        <w:t> </w:t>
      </w:r>
      <w:r>
        <w:rPr/>
        <w:t>seguro,</w:t>
      </w:r>
      <w:r>
        <w:rPr>
          <w:spacing w:val="-4"/>
        </w:rPr>
        <w:t> </w:t>
      </w:r>
      <w:r>
        <w:rPr/>
        <w:t>sí.</w:t>
      </w:r>
      <w:r>
        <w:rPr>
          <w:spacing w:val="-4"/>
        </w:rPr>
        <w:t> </w:t>
      </w:r>
      <w:r>
        <w:rPr/>
        <w:t>Te</w:t>
      </w:r>
      <w:r>
        <w:rPr>
          <w:spacing w:val="-5"/>
        </w:rPr>
        <w:t> </w:t>
      </w:r>
      <w:r>
        <w:rPr/>
        <w:t>mantendré</w:t>
      </w:r>
      <w:r>
        <w:rPr>
          <w:spacing w:val="-7"/>
        </w:rPr>
        <w:t> </w:t>
      </w:r>
      <w:r>
        <w:rPr/>
        <w:t>informado</w:t>
      </w:r>
      <w:r>
        <w:rPr>
          <w:spacing w:val="-5"/>
        </w:rPr>
        <w:t> </w:t>
      </w:r>
      <w:r>
        <w:rPr/>
        <w:t>de</w:t>
      </w:r>
      <w:r>
        <w:rPr>
          <w:spacing w:val="-5"/>
        </w:rPr>
        <w:t> </w:t>
      </w:r>
      <w:r>
        <w:rPr/>
        <w:t>cada</w:t>
      </w:r>
      <w:r>
        <w:rPr>
          <w:spacing w:val="-4"/>
        </w:rPr>
        <w:t> </w:t>
      </w:r>
      <w:r>
        <w:rPr/>
        <w:t>paso,</w:t>
      </w:r>
      <w:r>
        <w:rPr>
          <w:spacing w:val="-5"/>
        </w:rPr>
        <w:t> </w:t>
      </w:r>
      <w:r>
        <w:rPr/>
        <w:t>por</w:t>
      </w:r>
      <w:r>
        <w:rPr>
          <w:spacing w:val="-3"/>
        </w:rPr>
        <w:t> </w:t>
      </w:r>
      <w:r>
        <w:rPr/>
        <w:t>si</w:t>
      </w:r>
      <w:r>
        <w:rPr>
          <w:spacing w:val="-2"/>
        </w:rPr>
        <w:t> acaso.</w:t>
      </w:r>
    </w:p>
    <w:p>
      <w:pPr>
        <w:pStyle w:val="BodyText"/>
      </w:pPr>
      <w:r>
        <w:rPr>
          <w:b/>
        </w:rPr>
        <w:t>Javier:</w:t>
      </w:r>
      <w:r>
        <w:rPr>
          <w:b/>
          <w:spacing w:val="-6"/>
        </w:rPr>
        <w:t> </w:t>
      </w:r>
      <w:r>
        <w:rPr/>
        <w:t>De</w:t>
      </w:r>
      <w:r>
        <w:rPr>
          <w:spacing w:val="-4"/>
        </w:rPr>
        <w:t> </w:t>
      </w:r>
      <w:r>
        <w:rPr/>
        <w:t>acuerdo.</w:t>
      </w:r>
      <w:r>
        <w:rPr>
          <w:spacing w:val="-5"/>
        </w:rPr>
        <w:t> </w:t>
      </w:r>
      <w:r>
        <w:rPr/>
        <w:t>Ten</w:t>
      </w:r>
      <w:r>
        <w:rPr>
          <w:spacing w:val="-7"/>
        </w:rPr>
        <w:t> </w:t>
      </w:r>
      <w:r>
        <w:rPr/>
        <w:t>cuidado,</w:t>
      </w:r>
      <w:r>
        <w:rPr>
          <w:spacing w:val="-5"/>
        </w:rPr>
        <w:t> </w:t>
      </w:r>
      <w:r>
        <w:rPr/>
        <w:t>aunque</w:t>
      </w:r>
      <w:r>
        <w:rPr>
          <w:spacing w:val="-5"/>
        </w:rPr>
        <w:t> </w:t>
      </w:r>
      <w:r>
        <w:rPr/>
        <w:t>sea</w:t>
      </w:r>
      <w:r>
        <w:rPr>
          <w:spacing w:val="-3"/>
        </w:rPr>
        <w:t> </w:t>
      </w:r>
      <w:r>
        <w:rPr/>
        <w:t>“solo</w:t>
      </w:r>
      <w:r>
        <w:rPr>
          <w:spacing w:val="-3"/>
        </w:rPr>
        <w:t> </w:t>
      </w:r>
      <w:r>
        <w:rPr>
          <w:spacing w:val="-2"/>
        </w:rPr>
        <w:t>periodismo”.</w:t>
      </w:r>
    </w:p>
    <w:p>
      <w:pPr>
        <w:pStyle w:val="BodyText"/>
      </w:pPr>
      <w:r>
        <w:rPr>
          <w:b/>
        </w:rPr>
        <w:t>Álvaro:</w:t>
      </w:r>
      <w:r>
        <w:rPr>
          <w:b/>
          <w:spacing w:val="-5"/>
        </w:rPr>
        <w:t> </w:t>
      </w:r>
      <w:r>
        <w:rPr/>
        <w:t>Siempre</w:t>
      </w:r>
      <w:r>
        <w:rPr>
          <w:spacing w:val="-5"/>
        </w:rPr>
        <w:t> </w:t>
      </w:r>
      <w:r>
        <w:rPr/>
        <w:t>lo</w:t>
      </w:r>
      <w:r>
        <w:rPr>
          <w:spacing w:val="-3"/>
        </w:rPr>
        <w:t> </w:t>
      </w:r>
      <w:r>
        <w:rPr/>
        <w:t>tengo.</w:t>
      </w:r>
      <w:r>
        <w:rPr>
          <w:spacing w:val="-5"/>
        </w:rPr>
        <w:t> </w:t>
      </w:r>
      <w:r>
        <w:rPr/>
        <w:t>Voy</w:t>
      </w:r>
      <w:r>
        <w:rPr>
          <w:spacing w:val="-5"/>
        </w:rPr>
        <w:t> </w:t>
      </w:r>
      <w:r>
        <w:rPr/>
        <w:t>a</w:t>
      </w:r>
      <w:r>
        <w:rPr>
          <w:spacing w:val="-2"/>
        </w:rPr>
        <w:t> </w:t>
      </w:r>
      <w:r>
        <w:rPr/>
        <w:t>organizar</w:t>
      </w:r>
      <w:r>
        <w:rPr>
          <w:spacing w:val="-3"/>
        </w:rPr>
        <w:t> </w:t>
      </w:r>
      <w:r>
        <w:rPr/>
        <w:t>el</w:t>
      </w:r>
      <w:r>
        <w:rPr>
          <w:spacing w:val="-3"/>
        </w:rPr>
        <w:t> </w:t>
      </w:r>
      <w:r>
        <w:rPr/>
        <w:t>viaje</w:t>
      </w:r>
      <w:r>
        <w:rPr>
          <w:spacing w:val="-4"/>
        </w:rPr>
        <w:t> </w:t>
      </w:r>
      <w:r>
        <w:rPr/>
        <w:t>para</w:t>
      </w:r>
      <w:r>
        <w:rPr>
          <w:spacing w:val="-3"/>
        </w:rPr>
        <w:t> </w:t>
      </w:r>
      <w:r>
        <w:rPr/>
        <w:t>esta</w:t>
      </w:r>
      <w:r>
        <w:rPr>
          <w:spacing w:val="-2"/>
        </w:rPr>
        <w:t> semana.</w:t>
      </w:r>
    </w:p>
    <w:p>
      <w:pPr>
        <w:pStyle w:val="BodyText"/>
        <w:spacing w:before="282"/>
        <w:ind w:left="0"/>
      </w:pPr>
    </w:p>
    <w:p>
      <w:pPr>
        <w:pStyle w:val="BodyText"/>
        <w:spacing w:before="0"/>
      </w:pPr>
      <w:r>
        <w:rPr/>
        <w:t>알바로가</w:t>
      </w:r>
      <w:r>
        <w:rPr>
          <w:spacing w:val="27"/>
        </w:rPr>
        <w:t> </w:t>
      </w:r>
      <w:r>
        <w:rPr/>
        <w:t>취재</w:t>
      </w:r>
      <w:r>
        <w:rPr>
          <w:spacing w:val="29"/>
        </w:rPr>
        <w:t> </w:t>
      </w:r>
      <w:r>
        <w:rPr/>
        <w:t>이동을</w:t>
      </w:r>
      <w:r>
        <w:rPr>
          <w:spacing w:val="29"/>
        </w:rPr>
        <w:t> </w:t>
      </w:r>
      <w:r>
        <w:rPr/>
        <w:t>위해</w:t>
      </w:r>
      <w:r>
        <w:rPr>
          <w:spacing w:val="31"/>
        </w:rPr>
        <w:t> </w:t>
      </w:r>
      <w:r>
        <w:rPr/>
        <w:t>렌터카</w:t>
      </w:r>
      <w:r>
        <w:rPr>
          <w:spacing w:val="32"/>
        </w:rPr>
        <w:t> </w:t>
      </w:r>
      <w:r>
        <w:rPr/>
        <w:t>업체에서</w:t>
      </w:r>
      <w:r>
        <w:rPr>
          <w:spacing w:val="29"/>
        </w:rPr>
        <w:t> </w:t>
      </w:r>
      <w:r>
        <w:rPr/>
        <w:t>차량과</w:t>
      </w:r>
      <w:r>
        <w:rPr>
          <w:spacing w:val="31"/>
        </w:rPr>
        <w:t> </w:t>
      </w:r>
      <w:r>
        <w:rPr/>
        <w:t>보험</w:t>
      </w:r>
      <w:r>
        <w:rPr>
          <w:spacing w:val="32"/>
        </w:rPr>
        <w:t> </w:t>
      </w:r>
      <w:r>
        <w:rPr/>
        <w:t>조건을</w:t>
      </w:r>
      <w:r>
        <w:rPr>
          <w:spacing w:val="32"/>
        </w:rPr>
        <w:t> </w:t>
      </w:r>
      <w:r>
        <w:rPr>
          <w:spacing w:val="-2"/>
        </w:rPr>
        <w:t>협상합니다.</w:t>
      </w:r>
    </w:p>
    <w:p>
      <w:pPr>
        <w:pStyle w:val="BodyText"/>
        <w:spacing w:before="144"/>
      </w:pPr>
      <w:r>
        <w:rPr>
          <w:b/>
        </w:rPr>
        <w:t>Empleado:</w:t>
      </w:r>
      <w:r>
        <w:rPr>
          <w:b/>
          <w:spacing w:val="-6"/>
        </w:rPr>
        <w:t> </w:t>
      </w:r>
      <w:r>
        <w:rPr/>
        <w:t>(En</w:t>
      </w:r>
      <w:r>
        <w:rPr>
          <w:spacing w:val="-5"/>
        </w:rPr>
        <w:t> </w:t>
      </w:r>
      <w:r>
        <w:rPr/>
        <w:t>el</w:t>
      </w:r>
      <w:r>
        <w:rPr>
          <w:spacing w:val="-3"/>
        </w:rPr>
        <w:t> </w:t>
      </w:r>
      <w:r>
        <w:rPr/>
        <w:t>mostrador</w:t>
      </w:r>
      <w:r>
        <w:rPr>
          <w:spacing w:val="-4"/>
        </w:rPr>
        <w:t> </w:t>
      </w:r>
      <w:r>
        <w:rPr/>
        <w:t>de</w:t>
      </w:r>
      <w:r>
        <w:rPr>
          <w:spacing w:val="-6"/>
        </w:rPr>
        <w:t> </w:t>
      </w:r>
      <w:r>
        <w:rPr/>
        <w:t>alquiler)</w:t>
      </w:r>
      <w:r>
        <w:rPr>
          <w:spacing w:val="-3"/>
        </w:rPr>
        <w:t> </w:t>
      </w:r>
      <w:r>
        <w:rPr/>
        <w:t>Buenos</w:t>
      </w:r>
      <w:r>
        <w:rPr>
          <w:spacing w:val="-4"/>
        </w:rPr>
        <w:t> </w:t>
      </w:r>
      <w:r>
        <w:rPr/>
        <w:t>días,</w:t>
      </w:r>
      <w:r>
        <w:rPr>
          <w:spacing w:val="-5"/>
        </w:rPr>
        <w:t> </w:t>
      </w:r>
      <w:r>
        <w:rPr/>
        <w:t>¿en</w:t>
      </w:r>
      <w:r>
        <w:rPr>
          <w:spacing w:val="-5"/>
        </w:rPr>
        <w:t> </w:t>
      </w:r>
      <w:r>
        <w:rPr/>
        <w:t>qué</w:t>
      </w:r>
      <w:r>
        <w:rPr>
          <w:spacing w:val="-6"/>
        </w:rPr>
        <w:t> </w:t>
      </w:r>
      <w:r>
        <w:rPr/>
        <w:t>puedo</w:t>
      </w:r>
      <w:r>
        <w:rPr>
          <w:spacing w:val="-4"/>
        </w:rPr>
        <w:t> </w:t>
      </w:r>
      <w:r>
        <w:rPr>
          <w:spacing w:val="-2"/>
        </w:rPr>
        <w:t>ayudarle?</w:t>
      </w:r>
    </w:p>
    <w:p>
      <w:pPr>
        <w:pStyle w:val="BodyText"/>
      </w:pPr>
      <w:r>
        <w:rPr>
          <w:b/>
        </w:rPr>
        <w:t>Álvaro:</w:t>
      </w:r>
      <w:r>
        <w:rPr>
          <w:b/>
          <w:spacing w:val="-7"/>
        </w:rPr>
        <w:t> </w:t>
      </w:r>
      <w:r>
        <w:rPr/>
        <w:t>Buenos</w:t>
      </w:r>
      <w:r>
        <w:rPr>
          <w:spacing w:val="-3"/>
        </w:rPr>
        <w:t> </w:t>
      </w:r>
      <w:r>
        <w:rPr/>
        <w:t>días.</w:t>
      </w:r>
      <w:r>
        <w:rPr>
          <w:spacing w:val="-3"/>
        </w:rPr>
        <w:t> </w:t>
      </w:r>
      <w:r>
        <w:rPr/>
        <w:t>Necesito</w:t>
      </w:r>
      <w:r>
        <w:rPr>
          <w:spacing w:val="-3"/>
        </w:rPr>
        <w:t> </w:t>
      </w:r>
      <w:r>
        <w:rPr/>
        <w:t>un</w:t>
      </w:r>
      <w:r>
        <w:rPr>
          <w:spacing w:val="-4"/>
        </w:rPr>
        <w:t> </w:t>
      </w:r>
      <w:r>
        <w:rPr/>
        <w:t>coche</w:t>
      </w:r>
      <w:r>
        <w:rPr>
          <w:spacing w:val="-4"/>
        </w:rPr>
        <w:t> </w:t>
      </w:r>
      <w:r>
        <w:rPr/>
        <w:t>para</w:t>
      </w:r>
      <w:r>
        <w:rPr>
          <w:spacing w:val="-3"/>
        </w:rPr>
        <w:t> </w:t>
      </w:r>
      <w:r>
        <w:rPr/>
        <w:t>una</w:t>
      </w:r>
      <w:r>
        <w:rPr>
          <w:spacing w:val="-3"/>
        </w:rPr>
        <w:t> </w:t>
      </w:r>
      <w:r>
        <w:rPr/>
        <w:t>semana,</w:t>
      </w:r>
      <w:r>
        <w:rPr>
          <w:spacing w:val="-4"/>
        </w:rPr>
        <w:t> </w:t>
      </w:r>
      <w:r>
        <w:rPr/>
        <w:t>con</w:t>
      </w:r>
      <w:r>
        <w:rPr>
          <w:spacing w:val="-5"/>
        </w:rPr>
        <w:t> </w:t>
      </w:r>
      <w:r>
        <w:rPr/>
        <w:t>recogida</w:t>
      </w:r>
      <w:r>
        <w:rPr>
          <w:spacing w:val="-5"/>
        </w:rPr>
        <w:t> </w:t>
      </w:r>
      <w:r>
        <w:rPr/>
        <w:t>aquí</w:t>
      </w:r>
      <w:r>
        <w:rPr>
          <w:spacing w:val="-3"/>
        </w:rPr>
        <w:t> </w:t>
      </w:r>
      <w:r>
        <w:rPr/>
        <w:t>en</w:t>
      </w:r>
      <w:r>
        <w:rPr>
          <w:spacing w:val="-4"/>
        </w:rPr>
        <w:t> </w:t>
      </w:r>
      <w:r>
        <w:rPr>
          <w:spacing w:val="-2"/>
        </w:rPr>
        <w:t>Madrid.</w:t>
      </w:r>
    </w:p>
    <w:p>
      <w:pPr>
        <w:pStyle w:val="BodyText"/>
      </w:pPr>
      <w:r>
        <w:rPr>
          <w:b/>
        </w:rPr>
        <w:t>Empleado:</w:t>
      </w:r>
      <w:r>
        <w:rPr>
          <w:b/>
          <w:spacing w:val="-6"/>
        </w:rPr>
        <w:t> </w:t>
      </w:r>
      <w:r>
        <w:rPr/>
        <w:t>Perfecto.</w:t>
      </w:r>
      <w:r>
        <w:rPr>
          <w:spacing w:val="-5"/>
        </w:rPr>
        <w:t> </w:t>
      </w:r>
      <w:r>
        <w:rPr/>
        <w:t>¿Qué</w:t>
      </w:r>
      <w:r>
        <w:rPr>
          <w:spacing w:val="-6"/>
        </w:rPr>
        <w:t> </w:t>
      </w:r>
      <w:r>
        <w:rPr/>
        <w:t>tipo</w:t>
      </w:r>
      <w:r>
        <w:rPr>
          <w:spacing w:val="-4"/>
        </w:rPr>
        <w:t> </w:t>
      </w:r>
      <w:r>
        <w:rPr/>
        <w:t>de</w:t>
      </w:r>
      <w:r>
        <w:rPr>
          <w:spacing w:val="-6"/>
        </w:rPr>
        <w:t> </w:t>
      </w:r>
      <w:r>
        <w:rPr/>
        <w:t>vehículo</w:t>
      </w:r>
      <w:r>
        <w:rPr>
          <w:spacing w:val="-5"/>
        </w:rPr>
        <w:t> </w:t>
      </w:r>
      <w:r>
        <w:rPr/>
        <w:t>tenía</w:t>
      </w:r>
      <w:r>
        <w:rPr>
          <w:spacing w:val="-4"/>
        </w:rPr>
        <w:t> </w:t>
      </w:r>
      <w:r>
        <w:rPr/>
        <w:t>en</w:t>
      </w:r>
      <w:r>
        <w:rPr>
          <w:spacing w:val="-4"/>
        </w:rPr>
        <w:t> </w:t>
      </w:r>
      <w:r>
        <w:rPr>
          <w:spacing w:val="-2"/>
        </w:rPr>
        <w:t>mente?</w:t>
      </w:r>
    </w:p>
    <w:p>
      <w:pPr>
        <w:pStyle w:val="BodyText"/>
      </w:pPr>
      <w:r>
        <w:rPr>
          <w:b/>
        </w:rPr>
        <w:t>Álvaro:</w:t>
      </w:r>
      <w:r>
        <w:rPr>
          <w:b/>
          <w:spacing w:val="-8"/>
        </w:rPr>
        <w:t> </w:t>
      </w:r>
      <w:r>
        <w:rPr/>
        <w:t>Algo</w:t>
      </w:r>
      <w:r>
        <w:rPr>
          <w:spacing w:val="-4"/>
        </w:rPr>
        <w:t> </w:t>
      </w:r>
      <w:r>
        <w:rPr/>
        <w:t>discreto,</w:t>
      </w:r>
      <w:r>
        <w:rPr>
          <w:spacing w:val="-5"/>
        </w:rPr>
        <w:t> </w:t>
      </w:r>
      <w:r>
        <w:rPr/>
        <w:t>nada</w:t>
      </w:r>
      <w:r>
        <w:rPr>
          <w:spacing w:val="-4"/>
        </w:rPr>
        <w:t> </w:t>
      </w:r>
      <w:r>
        <w:rPr/>
        <w:t>llamativo.</w:t>
      </w:r>
      <w:r>
        <w:rPr>
          <w:spacing w:val="-7"/>
        </w:rPr>
        <w:t> </w:t>
      </w:r>
      <w:r>
        <w:rPr/>
        <w:t>Un</w:t>
      </w:r>
      <w:r>
        <w:rPr>
          <w:spacing w:val="-4"/>
        </w:rPr>
        <w:t> </w:t>
      </w:r>
      <w:r>
        <w:rPr/>
        <w:t>modelo</w:t>
      </w:r>
      <w:r>
        <w:rPr>
          <w:spacing w:val="-4"/>
        </w:rPr>
        <w:t> </w:t>
      </w:r>
      <w:r>
        <w:rPr/>
        <w:t>mediano</w:t>
      </w:r>
      <w:r>
        <w:rPr>
          <w:spacing w:val="-4"/>
        </w:rPr>
        <w:t> </w:t>
      </w:r>
      <w:r>
        <w:rPr/>
        <w:t>estaría</w:t>
      </w:r>
      <w:r>
        <w:rPr>
          <w:spacing w:val="-3"/>
        </w:rPr>
        <w:t> </w:t>
      </w:r>
      <w:r>
        <w:rPr>
          <w:spacing w:val="-2"/>
        </w:rPr>
        <w:t>bien.</w:t>
      </w:r>
    </w:p>
    <w:p>
      <w:pPr>
        <w:pStyle w:val="BodyText"/>
      </w:pPr>
      <w:r>
        <w:rPr>
          <w:b/>
        </w:rPr>
        <w:t>Empleado:</w:t>
      </w:r>
      <w:r>
        <w:rPr>
          <w:b/>
          <w:spacing w:val="-7"/>
        </w:rPr>
        <w:t> </w:t>
      </w:r>
      <w:r>
        <w:rPr/>
        <w:t>Tenemos</w:t>
      </w:r>
      <w:r>
        <w:rPr>
          <w:spacing w:val="-5"/>
        </w:rPr>
        <w:t> </w:t>
      </w:r>
      <w:r>
        <w:rPr/>
        <w:t>un</w:t>
      </w:r>
      <w:r>
        <w:rPr>
          <w:spacing w:val="-8"/>
        </w:rPr>
        <w:t> </w:t>
      </w:r>
      <w:r>
        <w:rPr/>
        <w:t>Seat</w:t>
      </w:r>
      <w:r>
        <w:rPr>
          <w:spacing w:val="-4"/>
        </w:rPr>
        <w:t> </w:t>
      </w:r>
      <w:r>
        <w:rPr/>
        <w:t>León</w:t>
      </w:r>
      <w:r>
        <w:rPr>
          <w:spacing w:val="-6"/>
        </w:rPr>
        <w:t> </w:t>
      </w:r>
      <w:r>
        <w:rPr/>
        <w:t>disponible,</w:t>
      </w:r>
      <w:r>
        <w:rPr>
          <w:spacing w:val="-6"/>
        </w:rPr>
        <w:t> </w:t>
      </w:r>
      <w:r>
        <w:rPr/>
        <w:t>categoría</w:t>
      </w:r>
      <w:r>
        <w:rPr>
          <w:spacing w:val="-4"/>
        </w:rPr>
        <w:t> </w:t>
      </w:r>
      <w:r>
        <w:rPr/>
        <w:t>estándar.</w:t>
      </w:r>
      <w:r>
        <w:rPr>
          <w:spacing w:val="-5"/>
        </w:rPr>
        <w:t> </w:t>
      </w:r>
      <w:r>
        <w:rPr/>
        <w:t>¿Le</w:t>
      </w:r>
      <w:r>
        <w:rPr>
          <w:spacing w:val="-6"/>
        </w:rPr>
        <w:t> </w:t>
      </w:r>
      <w:r>
        <w:rPr>
          <w:spacing w:val="-2"/>
        </w:rPr>
        <w:t>interesa?</w:t>
      </w:r>
    </w:p>
    <w:p>
      <w:pPr>
        <w:pStyle w:val="BodyText"/>
        <w:spacing w:before="144"/>
      </w:pPr>
      <w:r>
        <w:rPr>
          <w:b/>
        </w:rPr>
        <w:t>Álvaro:</w:t>
      </w:r>
      <w:r>
        <w:rPr>
          <w:b/>
          <w:spacing w:val="-7"/>
        </w:rPr>
        <w:t> </w:t>
      </w:r>
      <w:r>
        <w:rPr/>
        <w:t>Me</w:t>
      </w:r>
      <w:r>
        <w:rPr>
          <w:spacing w:val="-4"/>
        </w:rPr>
        <w:t> </w:t>
      </w:r>
      <w:r>
        <w:rPr/>
        <w:t>parece</w:t>
      </w:r>
      <w:r>
        <w:rPr>
          <w:spacing w:val="-5"/>
        </w:rPr>
        <w:t> </w:t>
      </w:r>
      <w:r>
        <w:rPr/>
        <w:t>bien.</w:t>
      </w:r>
      <w:r>
        <w:rPr>
          <w:spacing w:val="-3"/>
        </w:rPr>
        <w:t> </w:t>
      </w:r>
      <w:r>
        <w:rPr/>
        <w:t>¿Qué</w:t>
      </w:r>
      <w:r>
        <w:rPr>
          <w:spacing w:val="-4"/>
        </w:rPr>
        <w:t> </w:t>
      </w:r>
      <w:r>
        <w:rPr/>
        <w:t>opciones</w:t>
      </w:r>
      <w:r>
        <w:rPr>
          <w:spacing w:val="-4"/>
        </w:rPr>
        <w:t> </w:t>
      </w:r>
      <w:r>
        <w:rPr/>
        <w:t>de</w:t>
      </w:r>
      <w:r>
        <w:rPr>
          <w:spacing w:val="-4"/>
        </w:rPr>
        <w:t> </w:t>
      </w:r>
      <w:r>
        <w:rPr/>
        <w:t>seguro</w:t>
      </w:r>
      <w:r>
        <w:rPr>
          <w:spacing w:val="-3"/>
        </w:rPr>
        <w:t> </w:t>
      </w:r>
      <w:r>
        <w:rPr>
          <w:spacing w:val="-2"/>
        </w:rPr>
        <w:t>tienen?</w:t>
      </w:r>
    </w:p>
    <w:p>
      <w:pPr>
        <w:pStyle w:val="BodyText"/>
        <w:spacing w:line="228" w:lineRule="auto" w:before="155"/>
        <w:ind w:right="224"/>
      </w:pPr>
      <w:r>
        <w:rPr>
          <w:b/>
        </w:rPr>
        <w:t>Empleado:</w:t>
      </w:r>
      <w:r>
        <w:rPr>
          <w:b/>
          <w:spacing w:val="-2"/>
        </w:rPr>
        <w:t> </w:t>
      </w:r>
      <w:r>
        <w:rPr/>
        <w:t>Tenemos</w:t>
      </w:r>
      <w:r>
        <w:rPr>
          <w:spacing w:val="-3"/>
        </w:rPr>
        <w:t> </w:t>
      </w:r>
      <w:r>
        <w:rPr/>
        <w:t>cobertura</w:t>
      </w:r>
      <w:r>
        <w:rPr>
          <w:spacing w:val="-2"/>
        </w:rPr>
        <w:t> </w:t>
      </w:r>
      <w:r>
        <w:rPr/>
        <w:t>básica,</w:t>
      </w:r>
      <w:r>
        <w:rPr>
          <w:spacing w:val="-3"/>
        </w:rPr>
        <w:t> </w:t>
      </w:r>
      <w:r>
        <w:rPr/>
        <w:t>incluida</w:t>
      </w:r>
      <w:r>
        <w:rPr>
          <w:spacing w:val="-5"/>
        </w:rPr>
        <w:t> </w:t>
      </w:r>
      <w:r>
        <w:rPr/>
        <w:t>en</w:t>
      </w:r>
      <w:r>
        <w:rPr>
          <w:spacing w:val="-4"/>
        </w:rPr>
        <w:t> </w:t>
      </w:r>
      <w:r>
        <w:rPr/>
        <w:t>el</w:t>
      </w:r>
      <w:r>
        <w:rPr>
          <w:spacing w:val="-2"/>
        </w:rPr>
        <w:t> </w:t>
      </w:r>
      <w:r>
        <w:rPr/>
        <w:t>precio,</w:t>
      </w:r>
      <w:r>
        <w:rPr>
          <w:spacing w:val="-4"/>
        </w:rPr>
        <w:t> </w:t>
      </w:r>
      <w:r>
        <w:rPr/>
        <w:t>y</w:t>
      </w:r>
      <w:r>
        <w:rPr>
          <w:spacing w:val="-4"/>
        </w:rPr>
        <w:t> </w:t>
      </w:r>
      <w:r>
        <w:rPr/>
        <w:t>cobertura</w:t>
      </w:r>
      <w:r>
        <w:rPr>
          <w:spacing w:val="-2"/>
        </w:rPr>
        <w:t> </w:t>
      </w:r>
      <w:r>
        <w:rPr/>
        <w:t>de</w:t>
      </w:r>
      <w:r>
        <w:rPr>
          <w:spacing w:val="-4"/>
        </w:rPr>
        <w:t> </w:t>
      </w:r>
      <w:r>
        <w:rPr/>
        <w:t>todo</w:t>
      </w:r>
      <w:r>
        <w:rPr>
          <w:spacing w:val="-4"/>
        </w:rPr>
        <w:t> </w:t>
      </w:r>
      <w:r>
        <w:rPr/>
        <w:t>riesgo, </w:t>
      </w:r>
      <w:r>
        <w:rPr>
          <w:spacing w:val="-2"/>
        </w:rPr>
        <w:t>opcional.</w:t>
      </w:r>
    </w:p>
    <w:p>
      <w:pPr>
        <w:spacing w:before="147"/>
        <w:ind w:left="85" w:right="0" w:firstLine="0"/>
        <w:jc w:val="left"/>
        <w:rPr>
          <w:sz w:val="22"/>
        </w:rPr>
      </w:pPr>
      <w:r>
        <w:rPr>
          <w:b/>
          <w:sz w:val="22"/>
        </w:rPr>
        <w:t>Álvaro:</w:t>
      </w:r>
      <w:r>
        <w:rPr>
          <w:b/>
          <w:spacing w:val="-6"/>
          <w:sz w:val="22"/>
        </w:rPr>
        <w:t> </w:t>
      </w:r>
      <w:r>
        <w:rPr>
          <w:sz w:val="22"/>
        </w:rPr>
        <w:t>¿Cuál</w:t>
      </w:r>
      <w:r>
        <w:rPr>
          <w:spacing w:val="-4"/>
          <w:sz w:val="22"/>
        </w:rPr>
        <w:t> </w:t>
      </w:r>
      <w:r>
        <w:rPr>
          <w:sz w:val="22"/>
        </w:rPr>
        <w:t>es</w:t>
      </w:r>
      <w:r>
        <w:rPr>
          <w:spacing w:val="-5"/>
          <w:sz w:val="22"/>
        </w:rPr>
        <w:t> </w:t>
      </w:r>
      <w:r>
        <w:rPr>
          <w:sz w:val="22"/>
        </w:rPr>
        <w:t>la</w:t>
      </w:r>
      <w:r>
        <w:rPr>
          <w:spacing w:val="-4"/>
          <w:sz w:val="22"/>
        </w:rPr>
        <w:t> </w:t>
      </w:r>
      <w:r>
        <w:rPr>
          <w:sz w:val="22"/>
        </w:rPr>
        <w:t>diferencia</w:t>
      </w:r>
      <w:r>
        <w:rPr>
          <w:spacing w:val="-4"/>
          <w:sz w:val="22"/>
        </w:rPr>
        <w:t> </w:t>
      </w:r>
      <w:r>
        <w:rPr>
          <w:spacing w:val="-2"/>
          <w:sz w:val="22"/>
        </w:rPr>
        <w:t>exacta?</w:t>
      </w:r>
    </w:p>
    <w:p>
      <w:pPr>
        <w:spacing w:after="0"/>
        <w:jc w:val="left"/>
        <w:rPr>
          <w:sz w:val="22"/>
        </w:rPr>
        <w:sectPr>
          <w:pgSz w:w="11910" w:h="16840"/>
          <w:pgMar w:top="1240" w:bottom="280" w:left="992" w:right="992"/>
        </w:sectPr>
      </w:pPr>
    </w:p>
    <w:p>
      <w:pPr>
        <w:pStyle w:val="BodyText"/>
        <w:spacing w:line="230" w:lineRule="auto" w:before="44"/>
        <w:ind w:right="224"/>
      </w:pPr>
      <w:r>
        <w:rPr>
          <w:b/>
        </w:rPr>
        <w:t>Empleado: </w:t>
      </w:r>
      <w:r>
        <w:rPr/>
        <w:t>Con</w:t>
      </w:r>
      <w:r>
        <w:rPr>
          <w:spacing w:val="-2"/>
        </w:rPr>
        <w:t> </w:t>
      </w:r>
      <w:r>
        <w:rPr/>
        <w:t>la básica,</w:t>
      </w:r>
      <w:r>
        <w:rPr>
          <w:spacing w:val="-1"/>
        </w:rPr>
        <w:t> </w:t>
      </w:r>
      <w:r>
        <w:rPr/>
        <w:t>en</w:t>
      </w:r>
      <w:r>
        <w:rPr>
          <w:spacing w:val="-2"/>
        </w:rPr>
        <w:t> </w:t>
      </w:r>
      <w:r>
        <w:rPr/>
        <w:t>caso</w:t>
      </w:r>
      <w:r>
        <w:rPr>
          <w:spacing w:val="-1"/>
        </w:rPr>
        <w:t> </w:t>
      </w:r>
      <w:r>
        <w:rPr/>
        <w:t>de</w:t>
      </w:r>
      <w:r>
        <w:rPr>
          <w:spacing w:val="-2"/>
        </w:rPr>
        <w:t> </w:t>
      </w:r>
      <w:r>
        <w:rPr/>
        <w:t>daño,</w:t>
      </w:r>
      <w:r>
        <w:rPr>
          <w:spacing w:val="-2"/>
        </w:rPr>
        <w:t> </w:t>
      </w:r>
      <w:r>
        <w:rPr/>
        <w:t>usted</w:t>
      </w:r>
      <w:r>
        <w:rPr>
          <w:spacing w:val="-2"/>
        </w:rPr>
        <w:t> </w:t>
      </w:r>
      <w:r>
        <w:rPr/>
        <w:t>asume</w:t>
      </w:r>
      <w:r>
        <w:rPr>
          <w:spacing w:val="-2"/>
        </w:rPr>
        <w:t> </w:t>
      </w:r>
      <w:r>
        <w:rPr/>
        <w:t>una franquicia de</w:t>
      </w:r>
      <w:r>
        <w:rPr>
          <w:spacing w:val="-2"/>
        </w:rPr>
        <w:t> </w:t>
      </w:r>
      <w:r>
        <w:rPr/>
        <w:t>hasta seiscientos euros. Con la de todo riesgo, esa franquicia se reduce a cero.</w:t>
      </w:r>
    </w:p>
    <w:p>
      <w:pPr>
        <w:pStyle w:val="BodyText"/>
        <w:spacing w:line="230" w:lineRule="auto" w:before="156"/>
        <w:ind w:right="224"/>
      </w:pPr>
      <w:r>
        <w:rPr>
          <w:b/>
        </w:rPr>
        <w:t>Álvaro:</w:t>
      </w:r>
      <w:r>
        <w:rPr>
          <w:b/>
          <w:spacing w:val="-4"/>
        </w:rPr>
        <w:t> </w:t>
      </w:r>
      <w:r>
        <w:rPr/>
        <w:t>Si</w:t>
      </w:r>
      <w:r>
        <w:rPr>
          <w:spacing w:val="-2"/>
        </w:rPr>
        <w:t> </w:t>
      </w:r>
      <w:r>
        <w:rPr/>
        <w:t>contratamos</w:t>
      </w:r>
      <w:r>
        <w:rPr>
          <w:spacing w:val="-3"/>
        </w:rPr>
        <w:t> </w:t>
      </w:r>
      <w:r>
        <w:rPr/>
        <w:t>la</w:t>
      </w:r>
      <w:r>
        <w:rPr>
          <w:spacing w:val="-2"/>
        </w:rPr>
        <w:t> </w:t>
      </w:r>
      <w:r>
        <w:rPr/>
        <w:t>cobertura</w:t>
      </w:r>
      <w:r>
        <w:rPr>
          <w:spacing w:val="-2"/>
        </w:rPr>
        <w:t> </w:t>
      </w:r>
      <w:r>
        <w:rPr/>
        <w:t>total,</w:t>
      </w:r>
      <w:r>
        <w:rPr>
          <w:spacing w:val="-3"/>
        </w:rPr>
        <w:t> </w:t>
      </w:r>
      <w:r>
        <w:rPr/>
        <w:t>nos</w:t>
      </w:r>
      <w:r>
        <w:rPr>
          <w:spacing w:val="-2"/>
        </w:rPr>
        <w:t> </w:t>
      </w:r>
      <w:r>
        <w:rPr/>
        <w:t>evitamos</w:t>
      </w:r>
      <w:r>
        <w:rPr>
          <w:spacing w:val="-3"/>
        </w:rPr>
        <w:t> </w:t>
      </w:r>
      <w:r>
        <w:rPr/>
        <w:t>cualquier</w:t>
      </w:r>
      <w:r>
        <w:rPr>
          <w:spacing w:val="-2"/>
        </w:rPr>
        <w:t> </w:t>
      </w:r>
      <w:r>
        <w:rPr/>
        <w:t>franquicia</w:t>
      </w:r>
      <w:r>
        <w:rPr>
          <w:spacing w:val="-2"/>
        </w:rPr>
        <w:t> </w:t>
      </w:r>
      <w:r>
        <w:rPr/>
        <w:t>en</w:t>
      </w:r>
      <w:r>
        <w:rPr>
          <w:spacing w:val="-3"/>
        </w:rPr>
        <w:t> </w:t>
      </w:r>
      <w:r>
        <w:rPr/>
        <w:t>caso</w:t>
      </w:r>
      <w:r>
        <w:rPr>
          <w:spacing w:val="-3"/>
        </w:rPr>
        <w:t> </w:t>
      </w:r>
      <w:r>
        <w:rPr/>
        <w:t>de</w:t>
      </w:r>
      <w:r>
        <w:rPr>
          <w:spacing w:val="-4"/>
        </w:rPr>
        <w:t> </w:t>
      </w:r>
      <w:r>
        <w:rPr/>
        <w:t>daño, </w:t>
      </w:r>
      <w:r>
        <w:rPr>
          <w:spacing w:val="-2"/>
        </w:rPr>
        <w:t>entonces.</w:t>
      </w:r>
    </w:p>
    <w:p>
      <w:pPr>
        <w:pStyle w:val="BodyText"/>
        <w:spacing w:line="228" w:lineRule="auto" w:before="159"/>
        <w:ind w:right="100"/>
      </w:pPr>
      <w:r>
        <w:rPr>
          <w:b/>
        </w:rPr>
        <w:t>Empleado:</w:t>
      </w:r>
      <w:r>
        <w:rPr>
          <w:b/>
          <w:spacing w:val="-2"/>
        </w:rPr>
        <w:t> </w:t>
      </w:r>
      <w:r>
        <w:rPr/>
        <w:t>Exactamente.</w:t>
      </w:r>
      <w:r>
        <w:rPr>
          <w:spacing w:val="-3"/>
        </w:rPr>
        <w:t> </w:t>
      </w:r>
      <w:r>
        <w:rPr/>
        <w:t>Se</w:t>
      </w:r>
      <w:r>
        <w:rPr>
          <w:spacing w:val="-3"/>
        </w:rPr>
        <w:t> </w:t>
      </w:r>
      <w:r>
        <w:rPr/>
        <w:t>lo</w:t>
      </w:r>
      <w:r>
        <w:rPr>
          <w:spacing w:val="-3"/>
        </w:rPr>
        <w:t> </w:t>
      </w:r>
      <w:r>
        <w:rPr/>
        <w:t>recomiendo,</w:t>
      </w:r>
      <w:r>
        <w:rPr>
          <w:spacing w:val="-4"/>
        </w:rPr>
        <w:t> </w:t>
      </w:r>
      <w:r>
        <w:rPr/>
        <w:t>sobre</w:t>
      </w:r>
      <w:r>
        <w:rPr>
          <w:spacing w:val="-4"/>
        </w:rPr>
        <w:t> </w:t>
      </w:r>
      <w:r>
        <w:rPr/>
        <w:t>todo</w:t>
      </w:r>
      <w:r>
        <w:rPr>
          <w:spacing w:val="-4"/>
        </w:rPr>
        <w:t> </w:t>
      </w:r>
      <w:r>
        <w:rPr/>
        <w:t>si</w:t>
      </w:r>
      <w:r>
        <w:rPr>
          <w:spacing w:val="-2"/>
        </w:rPr>
        <w:t> </w:t>
      </w:r>
      <w:r>
        <w:rPr/>
        <w:t>va</w:t>
      </w:r>
      <w:r>
        <w:rPr>
          <w:spacing w:val="-2"/>
        </w:rPr>
        <w:t> </w:t>
      </w:r>
      <w:r>
        <w:rPr/>
        <w:t>a</w:t>
      </w:r>
      <w:r>
        <w:rPr>
          <w:spacing w:val="-2"/>
        </w:rPr>
        <w:t> </w:t>
      </w:r>
      <w:r>
        <w:rPr/>
        <w:t>conducir</w:t>
      </w:r>
      <w:r>
        <w:rPr>
          <w:spacing w:val="-4"/>
        </w:rPr>
        <w:t> </w:t>
      </w:r>
      <w:r>
        <w:rPr/>
        <w:t>por</w:t>
      </w:r>
      <w:r>
        <w:rPr>
          <w:spacing w:val="-2"/>
        </w:rPr>
        <w:t> </w:t>
      </w:r>
      <w:r>
        <w:rPr/>
        <w:t>carreteras</w:t>
      </w:r>
      <w:r>
        <w:rPr>
          <w:spacing w:val="-2"/>
        </w:rPr>
        <w:t> </w:t>
      </w:r>
      <w:r>
        <w:rPr/>
        <w:t>que</w:t>
      </w:r>
      <w:r>
        <w:rPr>
          <w:spacing w:val="-4"/>
        </w:rPr>
        <w:t> </w:t>
      </w:r>
      <w:r>
        <w:rPr/>
        <w:t>no conoce bien.</w:t>
      </w:r>
    </w:p>
    <w:p>
      <w:pPr>
        <w:pStyle w:val="BodyText"/>
        <w:spacing w:line="228" w:lineRule="auto" w:before="163"/>
        <w:ind w:right="224"/>
      </w:pPr>
      <w:r>
        <w:rPr>
          <w:b/>
        </w:rPr>
        <w:t>Álvaro:</w:t>
      </w:r>
      <w:r>
        <w:rPr>
          <w:b/>
          <w:spacing w:val="-4"/>
        </w:rPr>
        <w:t> </w:t>
      </w:r>
      <w:r>
        <w:rPr/>
        <w:t>Voy</w:t>
      </w:r>
      <w:r>
        <w:rPr>
          <w:spacing w:val="-4"/>
        </w:rPr>
        <w:t> </w:t>
      </w:r>
      <w:r>
        <w:rPr/>
        <w:t>a</w:t>
      </w:r>
      <w:r>
        <w:rPr>
          <w:spacing w:val="-2"/>
        </w:rPr>
        <w:t> </w:t>
      </w:r>
      <w:r>
        <w:rPr/>
        <w:t>viajar</w:t>
      </w:r>
      <w:r>
        <w:rPr>
          <w:spacing w:val="-2"/>
        </w:rPr>
        <w:t> </w:t>
      </w:r>
      <w:r>
        <w:rPr/>
        <w:t>hacia</w:t>
      </w:r>
      <w:r>
        <w:rPr>
          <w:spacing w:val="-2"/>
        </w:rPr>
        <w:t> </w:t>
      </w:r>
      <w:r>
        <w:rPr/>
        <w:t>el</w:t>
      </w:r>
      <w:r>
        <w:rPr>
          <w:spacing w:val="-2"/>
        </w:rPr>
        <w:t> </w:t>
      </w:r>
      <w:r>
        <w:rPr/>
        <w:t>norte,</w:t>
      </w:r>
      <w:r>
        <w:rPr>
          <w:spacing w:val="-3"/>
        </w:rPr>
        <w:t> </w:t>
      </w:r>
      <w:r>
        <w:rPr/>
        <w:t>zona</w:t>
      </w:r>
      <w:r>
        <w:rPr>
          <w:spacing w:val="-2"/>
        </w:rPr>
        <w:t> </w:t>
      </w:r>
      <w:r>
        <w:rPr/>
        <w:t>de</w:t>
      </w:r>
      <w:r>
        <w:rPr>
          <w:spacing w:val="-4"/>
        </w:rPr>
        <w:t> </w:t>
      </w:r>
      <w:r>
        <w:rPr/>
        <w:t>Cantabria,</w:t>
      </w:r>
      <w:r>
        <w:rPr>
          <w:spacing w:val="-3"/>
        </w:rPr>
        <w:t> </w:t>
      </w:r>
      <w:r>
        <w:rPr/>
        <w:t>con</w:t>
      </w:r>
      <w:r>
        <w:rPr>
          <w:spacing w:val="-4"/>
        </w:rPr>
        <w:t> </w:t>
      </w:r>
      <w:r>
        <w:rPr/>
        <w:t>carreteras</w:t>
      </w:r>
      <w:r>
        <w:rPr>
          <w:spacing w:val="-2"/>
        </w:rPr>
        <w:t> </w:t>
      </w:r>
      <w:r>
        <w:rPr/>
        <w:t>de</w:t>
      </w:r>
      <w:r>
        <w:rPr>
          <w:spacing w:val="-4"/>
        </w:rPr>
        <w:t> </w:t>
      </w:r>
      <w:r>
        <w:rPr/>
        <w:t>montaña</w:t>
      </w:r>
      <w:r>
        <w:rPr>
          <w:spacing w:val="-2"/>
        </w:rPr>
        <w:t> </w:t>
      </w:r>
      <w:r>
        <w:rPr/>
        <w:t>en</w:t>
      </w:r>
      <w:r>
        <w:rPr>
          <w:spacing w:val="-3"/>
        </w:rPr>
        <w:t> </w:t>
      </w:r>
      <w:r>
        <w:rPr/>
        <w:t>parte</w:t>
      </w:r>
      <w:r>
        <w:rPr>
          <w:spacing w:val="-3"/>
        </w:rPr>
        <w:t> </w:t>
      </w:r>
      <w:r>
        <w:rPr/>
        <w:t>del </w:t>
      </w:r>
      <w:r>
        <w:rPr>
          <w:spacing w:val="-2"/>
        </w:rPr>
        <w:t>trayecto.</w:t>
      </w:r>
    </w:p>
    <w:p>
      <w:pPr>
        <w:pStyle w:val="BodyText"/>
        <w:spacing w:before="147"/>
      </w:pPr>
      <w:r>
        <w:rPr>
          <w:b/>
        </w:rPr>
        <w:t>Empleado:</w:t>
      </w:r>
      <w:r>
        <w:rPr>
          <w:b/>
          <w:spacing w:val="-4"/>
        </w:rPr>
        <w:t> </w:t>
      </w:r>
      <w:r>
        <w:rPr/>
        <w:t>En</w:t>
      </w:r>
      <w:r>
        <w:rPr>
          <w:spacing w:val="-5"/>
        </w:rPr>
        <w:t> </w:t>
      </w:r>
      <w:r>
        <w:rPr/>
        <w:t>ese</w:t>
      </w:r>
      <w:r>
        <w:rPr>
          <w:spacing w:val="-6"/>
        </w:rPr>
        <w:t> </w:t>
      </w:r>
      <w:r>
        <w:rPr/>
        <w:t>caso,</w:t>
      </w:r>
      <w:r>
        <w:rPr>
          <w:spacing w:val="-8"/>
        </w:rPr>
        <w:t> </w:t>
      </w:r>
      <w:r>
        <w:rPr/>
        <w:t>definitivamente</w:t>
      </w:r>
      <w:r>
        <w:rPr>
          <w:spacing w:val="-4"/>
        </w:rPr>
        <w:t> </w:t>
      </w:r>
      <w:r>
        <w:rPr/>
        <w:t>le</w:t>
      </w:r>
      <w:r>
        <w:rPr>
          <w:spacing w:val="-6"/>
        </w:rPr>
        <w:t> </w:t>
      </w:r>
      <w:r>
        <w:rPr/>
        <w:t>recomiendo</w:t>
      </w:r>
      <w:r>
        <w:rPr>
          <w:spacing w:val="-5"/>
        </w:rPr>
        <w:t> </w:t>
      </w:r>
      <w:r>
        <w:rPr/>
        <w:t>la</w:t>
      </w:r>
      <w:r>
        <w:rPr>
          <w:spacing w:val="-2"/>
        </w:rPr>
        <w:t> </w:t>
      </w:r>
      <w:r>
        <w:rPr/>
        <w:t>cobertura</w:t>
      </w:r>
      <w:r>
        <w:rPr>
          <w:spacing w:val="-6"/>
        </w:rPr>
        <w:t> </w:t>
      </w:r>
      <w:r>
        <w:rPr>
          <w:spacing w:val="-2"/>
        </w:rPr>
        <w:t>total.</w:t>
      </w:r>
    </w:p>
    <w:p>
      <w:pPr>
        <w:spacing w:before="142"/>
        <w:ind w:left="85" w:right="0" w:firstLine="0"/>
        <w:jc w:val="left"/>
        <w:rPr>
          <w:sz w:val="22"/>
        </w:rPr>
      </w:pPr>
      <w:r>
        <w:rPr>
          <w:b/>
          <w:sz w:val="22"/>
        </w:rPr>
        <w:t>Álvaro:</w:t>
      </w:r>
      <w:r>
        <w:rPr>
          <w:b/>
          <w:spacing w:val="-4"/>
          <w:sz w:val="22"/>
        </w:rPr>
        <w:t> </w:t>
      </w:r>
      <w:r>
        <w:rPr>
          <w:sz w:val="22"/>
        </w:rPr>
        <w:t>De</w:t>
      </w:r>
      <w:r>
        <w:rPr>
          <w:spacing w:val="-2"/>
          <w:sz w:val="22"/>
        </w:rPr>
        <w:t> </w:t>
      </w:r>
      <w:r>
        <w:rPr>
          <w:sz w:val="22"/>
        </w:rPr>
        <w:t>acuerdo,</w:t>
      </w:r>
      <w:r>
        <w:rPr>
          <w:spacing w:val="-3"/>
          <w:sz w:val="22"/>
        </w:rPr>
        <w:t> </w:t>
      </w:r>
      <w:r>
        <w:rPr>
          <w:sz w:val="22"/>
        </w:rPr>
        <w:t>la</w:t>
      </w:r>
      <w:r>
        <w:rPr>
          <w:spacing w:val="-1"/>
          <w:sz w:val="22"/>
        </w:rPr>
        <w:t> </w:t>
      </w:r>
      <w:r>
        <w:rPr>
          <w:spacing w:val="-2"/>
          <w:sz w:val="22"/>
        </w:rPr>
        <w:t>contrato.</w:t>
      </w:r>
    </w:p>
    <w:p>
      <w:pPr>
        <w:pStyle w:val="BodyText"/>
        <w:spacing w:line="228" w:lineRule="auto" w:before="158"/>
        <w:ind w:right="218"/>
      </w:pPr>
      <w:r>
        <w:rPr>
          <w:b/>
        </w:rPr>
        <w:t>Empleado:</w:t>
      </w:r>
      <w:r>
        <w:rPr>
          <w:b/>
          <w:spacing w:val="-1"/>
        </w:rPr>
        <w:t> </w:t>
      </w:r>
      <w:r>
        <w:rPr/>
        <w:t>¿Y</w:t>
      </w:r>
      <w:r>
        <w:rPr>
          <w:spacing w:val="-1"/>
        </w:rPr>
        <w:t> </w:t>
      </w:r>
      <w:r>
        <w:rPr/>
        <w:t>el</w:t>
      </w:r>
      <w:r>
        <w:rPr>
          <w:spacing w:val="-1"/>
        </w:rPr>
        <w:t> </w:t>
      </w:r>
      <w:r>
        <w:rPr/>
        <w:t>depósito</w:t>
      </w:r>
      <w:r>
        <w:rPr>
          <w:spacing w:val="-1"/>
        </w:rPr>
        <w:t> </w:t>
      </w:r>
      <w:r>
        <w:rPr/>
        <w:t>de</w:t>
      </w:r>
      <w:r>
        <w:rPr>
          <w:spacing w:val="-3"/>
        </w:rPr>
        <w:t> </w:t>
      </w:r>
      <w:r>
        <w:rPr/>
        <w:t>combustible?</w:t>
      </w:r>
      <w:r>
        <w:rPr>
          <w:spacing w:val="-6"/>
        </w:rPr>
        <w:t> </w:t>
      </w:r>
      <w:r>
        <w:rPr/>
        <w:t>Puede</w:t>
      </w:r>
      <w:r>
        <w:rPr>
          <w:spacing w:val="-3"/>
        </w:rPr>
        <w:t> </w:t>
      </w:r>
      <w:r>
        <w:rPr/>
        <w:t>elegir</w:t>
      </w:r>
      <w:r>
        <w:rPr>
          <w:spacing w:val="-1"/>
        </w:rPr>
        <w:t> </w:t>
      </w:r>
      <w:r>
        <w:rPr/>
        <w:t>devolverlo</w:t>
      </w:r>
      <w:r>
        <w:rPr>
          <w:spacing w:val="-5"/>
        </w:rPr>
        <w:t> </w:t>
      </w:r>
      <w:r>
        <w:rPr/>
        <w:t>lleno</w:t>
      </w:r>
      <w:r>
        <w:rPr>
          <w:spacing w:val="-2"/>
        </w:rPr>
        <w:t> </w:t>
      </w:r>
      <w:r>
        <w:rPr/>
        <w:t>usted</w:t>
      </w:r>
      <w:r>
        <w:rPr>
          <w:spacing w:val="-3"/>
        </w:rPr>
        <w:t> </w:t>
      </w:r>
      <w:r>
        <w:rPr/>
        <w:t>mismo,</w:t>
      </w:r>
      <w:r>
        <w:rPr>
          <w:spacing w:val="-3"/>
        </w:rPr>
        <w:t> </w:t>
      </w:r>
      <w:r>
        <w:rPr/>
        <w:t>o</w:t>
      </w:r>
      <w:r>
        <w:rPr>
          <w:spacing w:val="-2"/>
        </w:rPr>
        <w:t> </w:t>
      </w:r>
      <w:r>
        <w:rPr/>
        <w:t>pagar el depósito completo ahora y devolverlo como esté.</w:t>
      </w:r>
    </w:p>
    <w:p>
      <w:pPr>
        <w:pStyle w:val="BodyText"/>
        <w:spacing w:before="146"/>
      </w:pPr>
      <w:r>
        <w:rPr>
          <w:b/>
        </w:rPr>
        <w:t>Álvaro:</w:t>
      </w:r>
      <w:r>
        <w:rPr>
          <w:b/>
          <w:spacing w:val="-8"/>
        </w:rPr>
        <w:t> </w:t>
      </w:r>
      <w:r>
        <w:rPr/>
        <w:t>Prefiero</w:t>
      </w:r>
      <w:r>
        <w:rPr>
          <w:spacing w:val="-5"/>
        </w:rPr>
        <w:t> </w:t>
      </w:r>
      <w:r>
        <w:rPr/>
        <w:t>devolverlo</w:t>
      </w:r>
      <w:r>
        <w:rPr>
          <w:spacing w:val="-4"/>
        </w:rPr>
        <w:t> </w:t>
      </w:r>
      <w:r>
        <w:rPr/>
        <w:t>lleno</w:t>
      </w:r>
      <w:r>
        <w:rPr>
          <w:spacing w:val="-5"/>
        </w:rPr>
        <w:t> </w:t>
      </w:r>
      <w:r>
        <w:rPr/>
        <w:t>yo</w:t>
      </w:r>
      <w:r>
        <w:rPr>
          <w:spacing w:val="-4"/>
        </w:rPr>
        <w:t> </w:t>
      </w:r>
      <w:r>
        <w:rPr/>
        <w:t>mismo,</w:t>
      </w:r>
      <w:r>
        <w:rPr>
          <w:spacing w:val="-6"/>
        </w:rPr>
        <w:t> </w:t>
      </w:r>
      <w:r>
        <w:rPr/>
        <w:t>así</w:t>
      </w:r>
      <w:r>
        <w:rPr>
          <w:spacing w:val="-6"/>
        </w:rPr>
        <w:t> </w:t>
      </w:r>
      <w:r>
        <w:rPr/>
        <w:t>controlo</w:t>
      </w:r>
      <w:r>
        <w:rPr>
          <w:spacing w:val="-4"/>
        </w:rPr>
        <w:t> </w:t>
      </w:r>
      <w:r>
        <w:rPr/>
        <w:t>mejor</w:t>
      </w:r>
      <w:r>
        <w:rPr>
          <w:spacing w:val="-1"/>
        </w:rPr>
        <w:t> </w:t>
      </w:r>
      <w:r>
        <w:rPr/>
        <w:t>el</w:t>
      </w:r>
      <w:r>
        <w:rPr>
          <w:spacing w:val="-3"/>
        </w:rPr>
        <w:t> </w:t>
      </w:r>
      <w:r>
        <w:rPr>
          <w:spacing w:val="-2"/>
        </w:rPr>
        <w:t>gasto.</w:t>
      </w:r>
    </w:p>
    <w:p>
      <w:pPr>
        <w:pStyle w:val="BodyText"/>
        <w:spacing w:line="228" w:lineRule="auto" w:before="158"/>
        <w:ind w:right="224"/>
      </w:pPr>
      <w:r>
        <w:rPr>
          <w:b/>
        </w:rPr>
        <w:t>Empleado:</w:t>
      </w:r>
      <w:r>
        <w:rPr>
          <w:b/>
          <w:spacing w:val="-2"/>
        </w:rPr>
        <w:t> </w:t>
      </w:r>
      <w:r>
        <w:rPr/>
        <w:t>Perfecto.</w:t>
      </w:r>
      <w:r>
        <w:rPr>
          <w:spacing w:val="-3"/>
        </w:rPr>
        <w:t> </w:t>
      </w:r>
      <w:r>
        <w:rPr/>
        <w:t>En</w:t>
      </w:r>
      <w:r>
        <w:rPr>
          <w:spacing w:val="-6"/>
        </w:rPr>
        <w:t> </w:t>
      </w:r>
      <w:r>
        <w:rPr/>
        <w:t>el</w:t>
      </w:r>
      <w:r>
        <w:rPr>
          <w:spacing w:val="-2"/>
        </w:rPr>
        <w:t> </w:t>
      </w:r>
      <w:r>
        <w:rPr/>
        <w:t>supuesto</w:t>
      </w:r>
      <w:r>
        <w:rPr>
          <w:spacing w:val="-3"/>
        </w:rPr>
        <w:t> </w:t>
      </w:r>
      <w:r>
        <w:rPr/>
        <w:t>de</w:t>
      </w:r>
      <w:r>
        <w:rPr>
          <w:spacing w:val="-4"/>
        </w:rPr>
        <w:t> </w:t>
      </w:r>
      <w:r>
        <w:rPr/>
        <w:t>que</w:t>
      </w:r>
      <w:r>
        <w:rPr>
          <w:spacing w:val="-4"/>
        </w:rPr>
        <w:t> </w:t>
      </w:r>
      <w:r>
        <w:rPr/>
        <w:t>necesite</w:t>
      </w:r>
      <w:r>
        <w:rPr>
          <w:spacing w:val="-3"/>
        </w:rPr>
        <w:t> </w:t>
      </w:r>
      <w:r>
        <w:rPr/>
        <w:t>extender</w:t>
      </w:r>
      <w:r>
        <w:rPr>
          <w:spacing w:val="-2"/>
        </w:rPr>
        <w:t> </w:t>
      </w:r>
      <w:r>
        <w:rPr/>
        <w:t>el</w:t>
      </w:r>
      <w:r>
        <w:rPr>
          <w:spacing w:val="-2"/>
        </w:rPr>
        <w:t> </w:t>
      </w:r>
      <w:r>
        <w:rPr/>
        <w:t>alquiler,</w:t>
      </w:r>
      <w:r>
        <w:rPr>
          <w:spacing w:val="-3"/>
        </w:rPr>
        <w:t> </w:t>
      </w:r>
      <w:r>
        <w:rPr/>
        <w:t>avísenos</w:t>
      </w:r>
      <w:r>
        <w:rPr>
          <w:spacing w:val="-2"/>
        </w:rPr>
        <w:t> </w:t>
      </w:r>
      <w:r>
        <w:rPr/>
        <w:t>con veinticuatro horas de antelación, por favor.</w:t>
      </w:r>
    </w:p>
    <w:p>
      <w:pPr>
        <w:pStyle w:val="BodyText"/>
        <w:spacing w:before="147"/>
      </w:pPr>
      <w:r>
        <w:rPr>
          <w:b/>
        </w:rPr>
        <w:t>Álvaro:</w:t>
      </w:r>
      <w:r>
        <w:rPr>
          <w:b/>
          <w:spacing w:val="-7"/>
        </w:rPr>
        <w:t> </w:t>
      </w:r>
      <w:r>
        <w:rPr/>
        <w:t>Lo</w:t>
      </w:r>
      <w:r>
        <w:rPr>
          <w:spacing w:val="-5"/>
        </w:rPr>
        <w:t> </w:t>
      </w:r>
      <w:r>
        <w:rPr/>
        <w:t>tendré</w:t>
      </w:r>
      <w:r>
        <w:rPr>
          <w:spacing w:val="-5"/>
        </w:rPr>
        <w:t> </w:t>
      </w:r>
      <w:r>
        <w:rPr/>
        <w:t>en</w:t>
      </w:r>
      <w:r>
        <w:rPr>
          <w:spacing w:val="-5"/>
        </w:rPr>
        <w:t> </w:t>
      </w:r>
      <w:r>
        <w:rPr/>
        <w:t>cuenta.</w:t>
      </w:r>
      <w:r>
        <w:rPr>
          <w:spacing w:val="-4"/>
        </w:rPr>
        <w:t> </w:t>
      </w:r>
      <w:r>
        <w:rPr/>
        <w:t>¿Algo</w:t>
      </w:r>
      <w:r>
        <w:rPr>
          <w:spacing w:val="-4"/>
        </w:rPr>
        <w:t> </w:t>
      </w:r>
      <w:r>
        <w:rPr/>
        <w:t>más</w:t>
      </w:r>
      <w:r>
        <w:rPr>
          <w:spacing w:val="-3"/>
        </w:rPr>
        <w:t> </w:t>
      </w:r>
      <w:r>
        <w:rPr/>
        <w:t>que</w:t>
      </w:r>
      <w:r>
        <w:rPr>
          <w:spacing w:val="-5"/>
        </w:rPr>
        <w:t> </w:t>
      </w:r>
      <w:r>
        <w:rPr/>
        <w:t>necesite</w:t>
      </w:r>
      <w:r>
        <w:rPr>
          <w:spacing w:val="-3"/>
        </w:rPr>
        <w:t> </w:t>
      </w:r>
      <w:r>
        <w:rPr>
          <w:spacing w:val="-2"/>
        </w:rPr>
        <w:t>saber?</w:t>
      </w:r>
    </w:p>
    <w:p>
      <w:pPr>
        <w:pStyle w:val="BodyText"/>
        <w:spacing w:before="143"/>
      </w:pPr>
      <w:r>
        <w:rPr>
          <w:b/>
        </w:rPr>
        <w:t>Empleado:</w:t>
      </w:r>
      <w:r>
        <w:rPr>
          <w:b/>
          <w:spacing w:val="-6"/>
        </w:rPr>
        <w:t> </w:t>
      </w:r>
      <w:r>
        <w:rPr/>
        <w:t>Solo</w:t>
      </w:r>
      <w:r>
        <w:rPr>
          <w:spacing w:val="-5"/>
        </w:rPr>
        <w:t> </w:t>
      </w:r>
      <w:r>
        <w:rPr/>
        <w:t>su</w:t>
      </w:r>
      <w:r>
        <w:rPr>
          <w:spacing w:val="-5"/>
        </w:rPr>
        <w:t> </w:t>
      </w:r>
      <w:r>
        <w:rPr/>
        <w:t>documentación,</w:t>
      </w:r>
      <w:r>
        <w:rPr>
          <w:spacing w:val="-6"/>
        </w:rPr>
        <w:t> </w:t>
      </w:r>
      <w:r>
        <w:rPr/>
        <w:t>y</w:t>
      </w:r>
      <w:r>
        <w:rPr>
          <w:spacing w:val="-5"/>
        </w:rPr>
        <w:t> </w:t>
      </w:r>
      <w:r>
        <w:rPr/>
        <w:t>firmar</w:t>
      </w:r>
      <w:r>
        <w:rPr>
          <w:spacing w:val="-4"/>
        </w:rPr>
        <w:t> </w:t>
      </w:r>
      <w:r>
        <w:rPr/>
        <w:t>aquí</w:t>
      </w:r>
      <w:r>
        <w:rPr>
          <w:spacing w:val="-4"/>
        </w:rPr>
        <w:t> </w:t>
      </w:r>
      <w:r>
        <w:rPr/>
        <w:t>para</w:t>
      </w:r>
      <w:r>
        <w:rPr>
          <w:spacing w:val="-4"/>
        </w:rPr>
        <w:t> </w:t>
      </w:r>
      <w:r>
        <w:rPr/>
        <w:t>confirmar</w:t>
      </w:r>
      <w:r>
        <w:rPr>
          <w:spacing w:val="-4"/>
        </w:rPr>
        <w:t> </w:t>
      </w:r>
      <w:r>
        <w:rPr/>
        <w:t>la</w:t>
      </w:r>
      <w:r>
        <w:rPr>
          <w:spacing w:val="-4"/>
        </w:rPr>
        <w:t> </w:t>
      </w:r>
      <w:r>
        <w:rPr/>
        <w:t>cobertura</w:t>
      </w:r>
      <w:r>
        <w:rPr>
          <w:spacing w:val="-3"/>
        </w:rPr>
        <w:t> </w:t>
      </w:r>
      <w:r>
        <w:rPr>
          <w:spacing w:val="-2"/>
        </w:rPr>
        <w:t>total.</w:t>
      </w:r>
    </w:p>
    <w:p>
      <w:pPr>
        <w:spacing w:before="142"/>
        <w:ind w:left="85" w:right="0" w:firstLine="0"/>
        <w:jc w:val="left"/>
        <w:rPr>
          <w:sz w:val="22"/>
        </w:rPr>
      </w:pPr>
      <w:r>
        <w:rPr>
          <w:b/>
          <w:sz w:val="22"/>
        </w:rPr>
        <w:t>Álvaro:</w:t>
      </w:r>
      <w:r>
        <w:rPr>
          <w:b/>
          <w:spacing w:val="-5"/>
          <w:sz w:val="22"/>
        </w:rPr>
        <w:t> </w:t>
      </w:r>
      <w:r>
        <w:rPr>
          <w:sz w:val="22"/>
        </w:rPr>
        <w:t>(Firma)</w:t>
      </w:r>
      <w:r>
        <w:rPr>
          <w:spacing w:val="-4"/>
          <w:sz w:val="22"/>
        </w:rPr>
        <w:t> </w:t>
      </w:r>
      <w:r>
        <w:rPr>
          <w:sz w:val="22"/>
        </w:rPr>
        <w:t>Perfecto,</w:t>
      </w:r>
      <w:r>
        <w:rPr>
          <w:spacing w:val="-5"/>
          <w:sz w:val="22"/>
        </w:rPr>
        <w:t> </w:t>
      </w:r>
      <w:r>
        <w:rPr>
          <w:spacing w:val="-2"/>
          <w:sz w:val="22"/>
        </w:rPr>
        <w:t>gracias.</w:t>
      </w:r>
    </w:p>
    <w:p>
      <w:pPr>
        <w:spacing w:before="141"/>
        <w:ind w:left="85" w:right="0" w:firstLine="0"/>
        <w:jc w:val="left"/>
        <w:rPr>
          <w:sz w:val="22"/>
        </w:rPr>
      </w:pPr>
      <w:r>
        <w:rPr>
          <w:b/>
          <w:sz w:val="22"/>
        </w:rPr>
        <w:t>Empleado:</w:t>
      </w:r>
      <w:r>
        <w:rPr>
          <w:b/>
          <w:spacing w:val="-4"/>
          <w:sz w:val="22"/>
        </w:rPr>
        <w:t> </w:t>
      </w:r>
      <w:r>
        <w:rPr>
          <w:sz w:val="22"/>
        </w:rPr>
        <w:t>Que</w:t>
      </w:r>
      <w:r>
        <w:rPr>
          <w:spacing w:val="-6"/>
          <w:sz w:val="22"/>
        </w:rPr>
        <w:t> </w:t>
      </w:r>
      <w:r>
        <w:rPr>
          <w:sz w:val="22"/>
        </w:rPr>
        <w:t>tenga</w:t>
      </w:r>
      <w:r>
        <w:rPr>
          <w:spacing w:val="-4"/>
          <w:sz w:val="22"/>
        </w:rPr>
        <w:t> </w:t>
      </w:r>
      <w:r>
        <w:rPr>
          <w:sz w:val="22"/>
        </w:rPr>
        <w:t>un</w:t>
      </w:r>
      <w:r>
        <w:rPr>
          <w:spacing w:val="-4"/>
          <w:sz w:val="22"/>
        </w:rPr>
        <w:t> </w:t>
      </w:r>
      <w:r>
        <w:rPr>
          <w:sz w:val="22"/>
        </w:rPr>
        <w:t>buen</w:t>
      </w:r>
      <w:r>
        <w:rPr>
          <w:spacing w:val="-5"/>
          <w:sz w:val="22"/>
        </w:rPr>
        <w:t> </w:t>
      </w:r>
      <w:r>
        <w:rPr>
          <w:sz w:val="22"/>
        </w:rPr>
        <w:t>viaje,</w:t>
      </w:r>
      <w:r>
        <w:rPr>
          <w:spacing w:val="-6"/>
          <w:sz w:val="22"/>
        </w:rPr>
        <w:t> </w:t>
      </w:r>
      <w:r>
        <w:rPr>
          <w:sz w:val="22"/>
        </w:rPr>
        <w:t>señor</w:t>
      </w:r>
      <w:r>
        <w:rPr>
          <w:spacing w:val="-3"/>
          <w:sz w:val="22"/>
        </w:rPr>
        <w:t> </w:t>
      </w:r>
      <w:r>
        <w:rPr>
          <w:spacing w:val="-2"/>
          <w:sz w:val="22"/>
        </w:rPr>
        <w:t>Fuentes.</w:t>
      </w:r>
    </w:p>
    <w:p>
      <w:pPr>
        <w:pStyle w:val="BodyText"/>
        <w:spacing w:before="282"/>
        <w:ind w:left="0"/>
      </w:pPr>
    </w:p>
    <w:p>
      <w:pPr>
        <w:pStyle w:val="BodyText"/>
        <w:spacing w:line="326" w:lineRule="auto" w:before="0"/>
        <w:ind w:right="434"/>
        <w:jc w:val="both"/>
      </w:pPr>
      <w:r>
        <w:rPr/>
        <w:t>알바로가 칸타브리아의 한 식당에 전화를 걸어 제보자와의 저녁 식사를 위한 예약을 </w:t>
      </w:r>
      <w:r>
        <w:rPr/>
        <w:t>합니다. </w:t>
      </w:r>
      <w:r>
        <w:rPr>
          <w:b/>
        </w:rPr>
        <w:t>Álvaro: </w:t>
      </w:r>
      <w:r>
        <w:rPr/>
        <w:t>(Por teléfono)</w:t>
      </w:r>
      <w:r>
        <w:rPr>
          <w:spacing w:val="-3"/>
        </w:rPr>
        <w:t> </w:t>
      </w:r>
      <w:r>
        <w:rPr/>
        <w:t>Buenas tardes, quería hacer una reserva para esta noche, si es posible. </w:t>
      </w:r>
      <w:r>
        <w:rPr>
          <w:b/>
        </w:rPr>
        <w:t>Recepcionista: </w:t>
      </w:r>
      <w:r>
        <w:rPr/>
        <w:t>Buenas tardes. Déjeme comprobar. ¿Para cuántas personas?</w:t>
      </w:r>
    </w:p>
    <w:p>
      <w:pPr>
        <w:pStyle w:val="BodyText"/>
        <w:spacing w:line="394" w:lineRule="exact" w:before="0"/>
        <w:jc w:val="both"/>
      </w:pPr>
      <w:r>
        <w:rPr>
          <w:b/>
        </w:rPr>
        <w:t>Álvaro:</w:t>
      </w:r>
      <w:r>
        <w:rPr>
          <w:b/>
          <w:spacing w:val="-4"/>
        </w:rPr>
        <w:t> </w:t>
      </w:r>
      <w:r>
        <w:rPr/>
        <w:t>Para</w:t>
      </w:r>
      <w:r>
        <w:rPr>
          <w:spacing w:val="-2"/>
        </w:rPr>
        <w:t> </w:t>
      </w:r>
      <w:r>
        <w:rPr/>
        <w:t>dos,</w:t>
      </w:r>
      <w:r>
        <w:rPr>
          <w:spacing w:val="-2"/>
        </w:rPr>
        <w:t> </w:t>
      </w:r>
      <w:r>
        <w:rPr/>
        <w:t>a</w:t>
      </w:r>
      <w:r>
        <w:rPr>
          <w:spacing w:val="-2"/>
        </w:rPr>
        <w:t> </w:t>
      </w:r>
      <w:r>
        <w:rPr/>
        <w:t>nombre</w:t>
      </w:r>
      <w:r>
        <w:rPr>
          <w:spacing w:val="-3"/>
        </w:rPr>
        <w:t> </w:t>
      </w:r>
      <w:r>
        <w:rPr/>
        <w:t>de</w:t>
      </w:r>
      <w:r>
        <w:rPr>
          <w:spacing w:val="-4"/>
        </w:rPr>
        <w:t> </w:t>
      </w:r>
      <w:r>
        <w:rPr/>
        <w:t>Álvaro</w:t>
      </w:r>
      <w:r>
        <w:rPr>
          <w:spacing w:val="-2"/>
        </w:rPr>
        <w:t> Fuentes.</w:t>
      </w:r>
    </w:p>
    <w:p>
      <w:pPr>
        <w:spacing w:before="141"/>
        <w:ind w:left="85" w:right="0" w:firstLine="0"/>
        <w:jc w:val="left"/>
        <w:rPr>
          <w:sz w:val="22"/>
        </w:rPr>
      </w:pPr>
      <w:r>
        <w:rPr>
          <w:b/>
          <w:sz w:val="22"/>
        </w:rPr>
        <w:t>Recepcionista:</w:t>
      </w:r>
      <w:r>
        <w:rPr>
          <w:b/>
          <w:spacing w:val="-5"/>
          <w:sz w:val="22"/>
        </w:rPr>
        <w:t> </w:t>
      </w:r>
      <w:r>
        <w:rPr>
          <w:sz w:val="22"/>
        </w:rPr>
        <w:t>¿A</w:t>
      </w:r>
      <w:r>
        <w:rPr>
          <w:spacing w:val="-4"/>
          <w:sz w:val="22"/>
        </w:rPr>
        <w:t> </w:t>
      </w:r>
      <w:r>
        <w:rPr>
          <w:sz w:val="22"/>
        </w:rPr>
        <w:t>qué</w:t>
      </w:r>
      <w:r>
        <w:rPr>
          <w:spacing w:val="-6"/>
          <w:sz w:val="22"/>
        </w:rPr>
        <w:t> </w:t>
      </w:r>
      <w:r>
        <w:rPr>
          <w:sz w:val="22"/>
        </w:rPr>
        <w:t>hora</w:t>
      </w:r>
      <w:r>
        <w:rPr>
          <w:spacing w:val="-4"/>
          <w:sz w:val="22"/>
        </w:rPr>
        <w:t> </w:t>
      </w:r>
      <w:r>
        <w:rPr>
          <w:sz w:val="22"/>
        </w:rPr>
        <w:t>les</w:t>
      </w:r>
      <w:r>
        <w:rPr>
          <w:spacing w:val="-5"/>
          <w:sz w:val="22"/>
        </w:rPr>
        <w:t> </w:t>
      </w:r>
      <w:r>
        <w:rPr>
          <w:sz w:val="22"/>
        </w:rPr>
        <w:t>vendría</w:t>
      </w:r>
      <w:r>
        <w:rPr>
          <w:spacing w:val="-4"/>
          <w:sz w:val="22"/>
        </w:rPr>
        <w:t> bien?</w:t>
      </w:r>
    </w:p>
    <w:p>
      <w:pPr>
        <w:pStyle w:val="BodyText"/>
      </w:pPr>
      <w:r>
        <w:rPr>
          <w:b/>
        </w:rPr>
        <w:t>Álvaro:</w:t>
      </w:r>
      <w:r>
        <w:rPr>
          <w:b/>
          <w:spacing w:val="-9"/>
        </w:rPr>
        <w:t> </w:t>
      </w:r>
      <w:r>
        <w:rPr/>
        <w:t>¿Tendrían</w:t>
      </w:r>
      <w:r>
        <w:rPr>
          <w:spacing w:val="-5"/>
        </w:rPr>
        <w:t> </w:t>
      </w:r>
      <w:r>
        <w:rPr/>
        <w:t>disponibilidad</w:t>
      </w:r>
      <w:r>
        <w:rPr>
          <w:spacing w:val="-7"/>
        </w:rPr>
        <w:t> </w:t>
      </w:r>
      <w:r>
        <w:rPr/>
        <w:t>sobre</w:t>
      </w:r>
      <w:r>
        <w:rPr>
          <w:spacing w:val="-5"/>
        </w:rPr>
        <w:t> </w:t>
      </w:r>
      <w:r>
        <w:rPr/>
        <w:t>las</w:t>
      </w:r>
      <w:r>
        <w:rPr>
          <w:spacing w:val="-4"/>
        </w:rPr>
        <w:t> </w:t>
      </w:r>
      <w:r>
        <w:rPr/>
        <w:t>nueve</w:t>
      </w:r>
      <w:r>
        <w:rPr>
          <w:spacing w:val="-7"/>
        </w:rPr>
        <w:t> </w:t>
      </w:r>
      <w:r>
        <w:rPr/>
        <w:t>de</w:t>
      </w:r>
      <w:r>
        <w:rPr>
          <w:spacing w:val="-6"/>
        </w:rPr>
        <w:t> </w:t>
      </w:r>
      <w:r>
        <w:rPr/>
        <w:t>la</w:t>
      </w:r>
      <w:r>
        <w:rPr>
          <w:spacing w:val="-4"/>
        </w:rPr>
        <w:t> </w:t>
      </w:r>
      <w:r>
        <w:rPr>
          <w:spacing w:val="-2"/>
        </w:rPr>
        <w:t>noche?</w:t>
      </w:r>
    </w:p>
    <w:p>
      <w:pPr>
        <w:spacing w:before="144"/>
        <w:ind w:left="85" w:right="0" w:firstLine="0"/>
        <w:jc w:val="left"/>
        <w:rPr>
          <w:sz w:val="22"/>
        </w:rPr>
      </w:pPr>
      <w:r>
        <w:rPr>
          <w:b/>
          <w:sz w:val="22"/>
        </w:rPr>
        <w:t>Recepcionista:</w:t>
      </w:r>
      <w:r>
        <w:rPr>
          <w:b/>
          <w:spacing w:val="-7"/>
          <w:sz w:val="22"/>
        </w:rPr>
        <w:t> </w:t>
      </w:r>
      <w:r>
        <w:rPr>
          <w:sz w:val="22"/>
        </w:rPr>
        <w:t>Sí,</w:t>
      </w:r>
      <w:r>
        <w:rPr>
          <w:spacing w:val="-5"/>
          <w:sz w:val="22"/>
        </w:rPr>
        <w:t> </w:t>
      </w:r>
      <w:r>
        <w:rPr>
          <w:sz w:val="22"/>
        </w:rPr>
        <w:t>tenemos</w:t>
      </w:r>
      <w:r>
        <w:rPr>
          <w:spacing w:val="-6"/>
          <w:sz w:val="22"/>
        </w:rPr>
        <w:t> </w:t>
      </w:r>
      <w:r>
        <w:rPr>
          <w:sz w:val="22"/>
        </w:rPr>
        <w:t>hueco</w:t>
      </w:r>
      <w:r>
        <w:rPr>
          <w:spacing w:val="-5"/>
          <w:sz w:val="22"/>
        </w:rPr>
        <w:t> </w:t>
      </w:r>
      <w:r>
        <w:rPr>
          <w:sz w:val="22"/>
        </w:rPr>
        <w:t>a</w:t>
      </w:r>
      <w:r>
        <w:rPr>
          <w:spacing w:val="-5"/>
          <w:sz w:val="22"/>
        </w:rPr>
        <w:t> </w:t>
      </w:r>
      <w:r>
        <w:rPr>
          <w:sz w:val="22"/>
        </w:rPr>
        <w:t>esa</w:t>
      </w:r>
      <w:r>
        <w:rPr>
          <w:spacing w:val="-4"/>
          <w:sz w:val="22"/>
        </w:rPr>
        <w:t> </w:t>
      </w:r>
      <w:r>
        <w:rPr>
          <w:sz w:val="22"/>
        </w:rPr>
        <w:t>hora.</w:t>
      </w:r>
      <w:r>
        <w:rPr>
          <w:spacing w:val="-7"/>
          <w:sz w:val="22"/>
        </w:rPr>
        <w:t> </w:t>
      </w:r>
      <w:r>
        <w:rPr>
          <w:sz w:val="22"/>
        </w:rPr>
        <w:t>¿Alguna</w:t>
      </w:r>
      <w:r>
        <w:rPr>
          <w:spacing w:val="-5"/>
          <w:sz w:val="22"/>
        </w:rPr>
        <w:t> </w:t>
      </w:r>
      <w:r>
        <w:rPr>
          <w:sz w:val="22"/>
        </w:rPr>
        <w:t>preferencia</w:t>
      </w:r>
      <w:r>
        <w:rPr>
          <w:spacing w:val="-4"/>
          <w:sz w:val="22"/>
        </w:rPr>
        <w:t> </w:t>
      </w:r>
      <w:r>
        <w:rPr>
          <w:sz w:val="22"/>
        </w:rPr>
        <w:t>de</w:t>
      </w:r>
      <w:r>
        <w:rPr>
          <w:spacing w:val="-8"/>
          <w:sz w:val="22"/>
        </w:rPr>
        <w:t> </w:t>
      </w:r>
      <w:r>
        <w:rPr>
          <w:spacing w:val="-2"/>
          <w:sz w:val="22"/>
        </w:rPr>
        <w:t>mesa?</w:t>
      </w:r>
    </w:p>
    <w:p>
      <w:pPr>
        <w:pStyle w:val="BodyText"/>
      </w:pPr>
      <w:r>
        <w:rPr>
          <w:b/>
        </w:rPr>
        <w:t>Álvaro:</w:t>
      </w:r>
      <w:r>
        <w:rPr>
          <w:b/>
          <w:spacing w:val="-8"/>
        </w:rPr>
        <w:t> </w:t>
      </w:r>
      <w:r>
        <w:rPr/>
        <w:t>Querría,</w:t>
      </w:r>
      <w:r>
        <w:rPr>
          <w:spacing w:val="-5"/>
        </w:rPr>
        <w:t> </w:t>
      </w:r>
      <w:r>
        <w:rPr/>
        <w:t>si</w:t>
      </w:r>
      <w:r>
        <w:rPr>
          <w:spacing w:val="-3"/>
        </w:rPr>
        <w:t> </w:t>
      </w:r>
      <w:r>
        <w:rPr/>
        <w:t>es</w:t>
      </w:r>
      <w:r>
        <w:rPr>
          <w:spacing w:val="-5"/>
        </w:rPr>
        <w:t> </w:t>
      </w:r>
      <w:r>
        <w:rPr/>
        <w:t>posible,</w:t>
      </w:r>
      <w:r>
        <w:rPr>
          <w:spacing w:val="-6"/>
        </w:rPr>
        <w:t> </w:t>
      </w:r>
      <w:r>
        <w:rPr/>
        <w:t>una</w:t>
      </w:r>
      <w:r>
        <w:rPr>
          <w:spacing w:val="-3"/>
        </w:rPr>
        <w:t> </w:t>
      </w:r>
      <w:r>
        <w:rPr/>
        <w:t>mesa</w:t>
      </w:r>
      <w:r>
        <w:rPr>
          <w:spacing w:val="-4"/>
        </w:rPr>
        <w:t> </w:t>
      </w:r>
      <w:r>
        <w:rPr/>
        <w:t>algo</w:t>
      </w:r>
      <w:r>
        <w:rPr>
          <w:spacing w:val="-5"/>
        </w:rPr>
        <w:t> </w:t>
      </w:r>
      <w:r>
        <w:rPr/>
        <w:t>apartada,</w:t>
      </w:r>
      <w:r>
        <w:rPr>
          <w:spacing w:val="-4"/>
        </w:rPr>
        <w:t> </w:t>
      </w:r>
      <w:r>
        <w:rPr/>
        <w:t>para</w:t>
      </w:r>
      <w:r>
        <w:rPr>
          <w:spacing w:val="-4"/>
        </w:rPr>
        <w:t> </w:t>
      </w:r>
      <w:r>
        <w:rPr/>
        <w:t>poder</w:t>
      </w:r>
      <w:r>
        <w:rPr>
          <w:spacing w:val="-4"/>
        </w:rPr>
        <w:t> </w:t>
      </w:r>
      <w:r>
        <w:rPr/>
        <w:t>hablar</w:t>
      </w:r>
      <w:r>
        <w:rPr>
          <w:spacing w:val="-3"/>
        </w:rPr>
        <w:t> </w:t>
      </w:r>
      <w:r>
        <w:rPr/>
        <w:t>con</w:t>
      </w:r>
      <w:r>
        <w:rPr>
          <w:spacing w:val="-6"/>
        </w:rPr>
        <w:t> </w:t>
      </w:r>
      <w:r>
        <w:rPr/>
        <w:t>tranquilidad.</w:t>
      </w:r>
      <w:r>
        <w:rPr>
          <w:spacing w:val="-5"/>
        </w:rPr>
        <w:t> Es</w:t>
      </w:r>
    </w:p>
    <w:p>
      <w:pPr>
        <w:pStyle w:val="BodyText"/>
        <w:spacing w:after="0"/>
        <w:sectPr>
          <w:pgSz w:w="11910" w:h="16840"/>
          <w:pgMar w:top="1240" w:bottom="280" w:left="992" w:right="992"/>
        </w:sectPr>
      </w:pPr>
    </w:p>
    <w:p>
      <w:pPr>
        <w:pStyle w:val="BodyText"/>
        <w:spacing w:before="33"/>
      </w:pPr>
      <w:r>
        <w:rPr/>
        <w:t>una</w:t>
      </w:r>
      <w:r>
        <w:rPr>
          <w:spacing w:val="-3"/>
        </w:rPr>
        <w:t> </w:t>
      </w:r>
      <w:r>
        <w:rPr/>
        <w:t>cena</w:t>
      </w:r>
      <w:r>
        <w:rPr>
          <w:spacing w:val="-3"/>
        </w:rPr>
        <w:t> </w:t>
      </w:r>
      <w:r>
        <w:rPr/>
        <w:t>de</w:t>
      </w:r>
      <w:r>
        <w:rPr>
          <w:spacing w:val="-1"/>
        </w:rPr>
        <w:t> </w:t>
      </w:r>
      <w:r>
        <w:rPr>
          <w:spacing w:val="-2"/>
        </w:rPr>
        <w:t>trabajo.</w:t>
      </w:r>
    </w:p>
    <w:p>
      <w:pPr>
        <w:pStyle w:val="BodyText"/>
        <w:spacing w:before="144"/>
      </w:pPr>
      <w:r>
        <w:rPr>
          <w:b/>
        </w:rPr>
        <w:t>Recepcionista:</w:t>
      </w:r>
      <w:r>
        <w:rPr>
          <w:b/>
          <w:spacing w:val="-7"/>
        </w:rPr>
        <w:t> </w:t>
      </w:r>
      <w:r>
        <w:rPr/>
        <w:t>Por</w:t>
      </w:r>
      <w:r>
        <w:rPr>
          <w:spacing w:val="-4"/>
        </w:rPr>
        <w:t> </w:t>
      </w:r>
      <w:r>
        <w:rPr/>
        <w:t>supuesto,</w:t>
      </w:r>
      <w:r>
        <w:rPr>
          <w:spacing w:val="-6"/>
        </w:rPr>
        <w:t> </w:t>
      </w:r>
      <w:r>
        <w:rPr/>
        <w:t>tenemos</w:t>
      </w:r>
      <w:r>
        <w:rPr>
          <w:spacing w:val="-6"/>
        </w:rPr>
        <w:t> </w:t>
      </w:r>
      <w:r>
        <w:rPr/>
        <w:t>una</w:t>
      </w:r>
      <w:r>
        <w:rPr>
          <w:spacing w:val="-4"/>
        </w:rPr>
        <w:t> </w:t>
      </w:r>
      <w:r>
        <w:rPr/>
        <w:t>zona</w:t>
      </w:r>
      <w:r>
        <w:rPr>
          <w:spacing w:val="-4"/>
        </w:rPr>
        <w:t> </w:t>
      </w:r>
      <w:r>
        <w:rPr/>
        <w:t>en</w:t>
      </w:r>
      <w:r>
        <w:rPr>
          <w:spacing w:val="-5"/>
        </w:rPr>
        <w:t> </w:t>
      </w:r>
      <w:r>
        <w:rPr/>
        <w:t>la</w:t>
      </w:r>
      <w:r>
        <w:rPr>
          <w:spacing w:val="-5"/>
        </w:rPr>
        <w:t> </w:t>
      </w:r>
      <w:r>
        <w:rPr/>
        <w:t>terraza</w:t>
      </w:r>
      <w:r>
        <w:rPr>
          <w:spacing w:val="-4"/>
        </w:rPr>
        <w:t> </w:t>
      </w:r>
      <w:r>
        <w:rPr/>
        <w:t>cubierta,</w:t>
      </w:r>
      <w:r>
        <w:rPr>
          <w:spacing w:val="-8"/>
        </w:rPr>
        <w:t> </w:t>
      </w:r>
      <w:r>
        <w:rPr/>
        <w:t>bastante</w:t>
      </w:r>
      <w:r>
        <w:rPr>
          <w:spacing w:val="-5"/>
        </w:rPr>
        <w:t> </w:t>
      </w:r>
      <w:r>
        <w:rPr>
          <w:spacing w:val="-2"/>
        </w:rPr>
        <w:t>privada.</w:t>
      </w:r>
    </w:p>
    <w:p>
      <w:pPr>
        <w:spacing w:before="141"/>
        <w:ind w:left="85" w:right="0" w:firstLine="0"/>
        <w:jc w:val="left"/>
        <w:rPr>
          <w:sz w:val="22"/>
        </w:rPr>
      </w:pPr>
      <w:r>
        <w:rPr>
          <w:b/>
          <w:sz w:val="22"/>
        </w:rPr>
        <w:t>Álvaro:</w:t>
      </w:r>
      <w:r>
        <w:rPr>
          <w:b/>
          <w:spacing w:val="-4"/>
          <w:sz w:val="22"/>
        </w:rPr>
        <w:t> </w:t>
      </w:r>
      <w:r>
        <w:rPr>
          <w:sz w:val="22"/>
        </w:rPr>
        <w:t>Perfecto,</w:t>
      </w:r>
      <w:r>
        <w:rPr>
          <w:spacing w:val="-4"/>
          <w:sz w:val="22"/>
        </w:rPr>
        <w:t> </w:t>
      </w:r>
      <w:r>
        <w:rPr>
          <w:sz w:val="22"/>
        </w:rPr>
        <w:t>esa</w:t>
      </w:r>
      <w:r>
        <w:rPr>
          <w:spacing w:val="-3"/>
          <w:sz w:val="22"/>
        </w:rPr>
        <w:t> </w:t>
      </w:r>
      <w:r>
        <w:rPr>
          <w:sz w:val="22"/>
        </w:rPr>
        <w:t>estaría</w:t>
      </w:r>
      <w:r>
        <w:rPr>
          <w:spacing w:val="-3"/>
          <w:sz w:val="22"/>
        </w:rPr>
        <w:t> </w:t>
      </w:r>
      <w:r>
        <w:rPr>
          <w:sz w:val="22"/>
        </w:rPr>
        <w:t>muy</w:t>
      </w:r>
      <w:r>
        <w:rPr>
          <w:spacing w:val="-3"/>
          <w:sz w:val="22"/>
        </w:rPr>
        <w:t> </w:t>
      </w:r>
      <w:r>
        <w:rPr>
          <w:spacing w:val="-4"/>
          <w:sz w:val="22"/>
        </w:rPr>
        <w:t>bien.</w:t>
      </w:r>
    </w:p>
    <w:p>
      <w:pPr>
        <w:pStyle w:val="BodyText"/>
      </w:pPr>
      <w:r>
        <w:rPr>
          <w:b/>
        </w:rPr>
        <w:t>Recepcionista:</w:t>
      </w:r>
      <w:r>
        <w:rPr>
          <w:b/>
          <w:spacing w:val="-8"/>
        </w:rPr>
        <w:t> </w:t>
      </w:r>
      <w:r>
        <w:rPr/>
        <w:t>¿Alguna</w:t>
      </w:r>
      <w:r>
        <w:rPr>
          <w:spacing w:val="-8"/>
        </w:rPr>
        <w:t> </w:t>
      </w:r>
      <w:r>
        <w:rPr/>
        <w:t>alergia</w:t>
      </w:r>
      <w:r>
        <w:rPr>
          <w:spacing w:val="-5"/>
        </w:rPr>
        <w:t> </w:t>
      </w:r>
      <w:r>
        <w:rPr/>
        <w:t>o</w:t>
      </w:r>
      <w:r>
        <w:rPr>
          <w:spacing w:val="-7"/>
        </w:rPr>
        <w:t> </w:t>
      </w:r>
      <w:r>
        <w:rPr/>
        <w:t>restricción</w:t>
      </w:r>
      <w:r>
        <w:rPr>
          <w:spacing w:val="-7"/>
        </w:rPr>
        <w:t> </w:t>
      </w:r>
      <w:r>
        <w:rPr/>
        <w:t>alimentaria</w:t>
      </w:r>
      <w:r>
        <w:rPr>
          <w:spacing w:val="-6"/>
        </w:rPr>
        <w:t> </w:t>
      </w:r>
      <w:r>
        <w:rPr/>
        <w:t>que</w:t>
      </w:r>
      <w:r>
        <w:rPr>
          <w:spacing w:val="-7"/>
        </w:rPr>
        <w:t> </w:t>
      </w:r>
      <w:r>
        <w:rPr/>
        <w:t>debamos</w:t>
      </w:r>
      <w:r>
        <w:rPr>
          <w:spacing w:val="-8"/>
        </w:rPr>
        <w:t> </w:t>
      </w:r>
      <w:r>
        <w:rPr/>
        <w:t>tener</w:t>
      </w:r>
      <w:r>
        <w:rPr>
          <w:spacing w:val="-5"/>
        </w:rPr>
        <w:t> </w:t>
      </w:r>
      <w:r>
        <w:rPr/>
        <w:t>en</w:t>
      </w:r>
      <w:r>
        <w:rPr>
          <w:spacing w:val="-7"/>
        </w:rPr>
        <w:t> </w:t>
      </w:r>
      <w:r>
        <w:rPr>
          <w:spacing w:val="-2"/>
        </w:rPr>
        <w:t>cuenta?</w:t>
      </w:r>
    </w:p>
    <w:p>
      <w:pPr>
        <w:pStyle w:val="BodyText"/>
        <w:spacing w:line="230" w:lineRule="auto" w:before="152"/>
        <w:ind w:right="107"/>
      </w:pPr>
      <w:r>
        <w:rPr>
          <w:b/>
        </w:rPr>
        <w:t>Álvaro:</w:t>
      </w:r>
      <w:r>
        <w:rPr>
          <w:b/>
          <w:spacing w:val="-3"/>
        </w:rPr>
        <w:t> </w:t>
      </w:r>
      <w:r>
        <w:rPr/>
        <w:t>No</w:t>
      </w:r>
      <w:r>
        <w:rPr>
          <w:spacing w:val="-2"/>
        </w:rPr>
        <w:t> </w:t>
      </w:r>
      <w:r>
        <w:rPr/>
        <w:t>para</w:t>
      </w:r>
      <w:r>
        <w:rPr>
          <w:spacing w:val="-1"/>
        </w:rPr>
        <w:t> </w:t>
      </w:r>
      <w:r>
        <w:rPr/>
        <w:t>mí,</w:t>
      </w:r>
      <w:r>
        <w:rPr>
          <w:spacing w:val="-2"/>
        </w:rPr>
        <w:t> </w:t>
      </w:r>
      <w:r>
        <w:rPr/>
        <w:t>aunque</w:t>
      </w:r>
      <w:r>
        <w:rPr>
          <w:spacing w:val="-3"/>
        </w:rPr>
        <w:t> </w:t>
      </w:r>
      <w:r>
        <w:rPr/>
        <w:t>no</w:t>
      </w:r>
      <w:r>
        <w:rPr>
          <w:spacing w:val="-3"/>
        </w:rPr>
        <w:t> </w:t>
      </w:r>
      <w:r>
        <w:rPr/>
        <w:t>estoy</w:t>
      </w:r>
      <w:r>
        <w:rPr>
          <w:spacing w:val="-3"/>
        </w:rPr>
        <w:t> </w:t>
      </w:r>
      <w:r>
        <w:rPr/>
        <w:t>seguro</w:t>
      </w:r>
      <w:r>
        <w:rPr>
          <w:spacing w:val="-1"/>
        </w:rPr>
        <w:t> </w:t>
      </w:r>
      <w:r>
        <w:rPr/>
        <w:t>de</w:t>
      </w:r>
      <w:r>
        <w:rPr>
          <w:spacing w:val="-3"/>
        </w:rPr>
        <w:t> </w:t>
      </w:r>
      <w:r>
        <w:rPr/>
        <w:t>mi</w:t>
      </w:r>
      <w:r>
        <w:rPr>
          <w:spacing w:val="-1"/>
        </w:rPr>
        <w:t> </w:t>
      </w:r>
      <w:r>
        <w:rPr/>
        <w:t>acompañante.</w:t>
      </w:r>
      <w:r>
        <w:rPr>
          <w:spacing w:val="-2"/>
        </w:rPr>
        <w:t> </w:t>
      </w:r>
      <w:r>
        <w:rPr/>
        <w:t>Se</w:t>
      </w:r>
      <w:r>
        <w:rPr>
          <w:spacing w:val="-2"/>
        </w:rPr>
        <w:t> </w:t>
      </w:r>
      <w:r>
        <w:rPr/>
        <w:t>lo</w:t>
      </w:r>
      <w:r>
        <w:rPr>
          <w:spacing w:val="-5"/>
        </w:rPr>
        <w:t> </w:t>
      </w:r>
      <w:r>
        <w:rPr/>
        <w:t>confirmo</w:t>
      </w:r>
      <w:r>
        <w:rPr>
          <w:spacing w:val="-2"/>
        </w:rPr>
        <w:t> </w:t>
      </w:r>
      <w:r>
        <w:rPr/>
        <w:t>esta</w:t>
      </w:r>
      <w:r>
        <w:rPr>
          <w:spacing w:val="-1"/>
        </w:rPr>
        <w:t> </w:t>
      </w:r>
      <w:r>
        <w:rPr/>
        <w:t>noche,</w:t>
      </w:r>
      <w:r>
        <w:rPr>
          <w:spacing w:val="-2"/>
        </w:rPr>
        <w:t> </w:t>
      </w:r>
      <w:r>
        <w:rPr/>
        <w:t>si le parece.</w:t>
      </w:r>
    </w:p>
    <w:p>
      <w:pPr>
        <w:pStyle w:val="BodyText"/>
        <w:spacing w:line="228" w:lineRule="auto" w:before="159"/>
        <w:ind w:right="218"/>
      </w:pPr>
      <w:r>
        <w:rPr>
          <w:b/>
        </w:rPr>
        <w:t>Recepcionista:</w:t>
      </w:r>
      <w:r>
        <w:rPr>
          <w:b/>
          <w:spacing w:val="-2"/>
        </w:rPr>
        <w:t> </w:t>
      </w:r>
      <w:r>
        <w:rPr/>
        <w:t>Sin</w:t>
      </w:r>
      <w:r>
        <w:rPr>
          <w:spacing w:val="-3"/>
        </w:rPr>
        <w:t> </w:t>
      </w:r>
      <w:r>
        <w:rPr/>
        <w:t>problema.</w:t>
      </w:r>
      <w:r>
        <w:rPr>
          <w:spacing w:val="-3"/>
        </w:rPr>
        <w:t> </w:t>
      </w:r>
      <w:r>
        <w:rPr/>
        <w:t>Entonces,</w:t>
      </w:r>
      <w:r>
        <w:rPr>
          <w:spacing w:val="-3"/>
        </w:rPr>
        <w:t> </w:t>
      </w:r>
      <w:r>
        <w:rPr/>
        <w:t>reserva</w:t>
      </w:r>
      <w:r>
        <w:rPr>
          <w:spacing w:val="-5"/>
        </w:rPr>
        <w:t> </w:t>
      </w:r>
      <w:r>
        <w:rPr/>
        <w:t>para</w:t>
      </w:r>
      <w:r>
        <w:rPr>
          <w:spacing w:val="-2"/>
        </w:rPr>
        <w:t> </w:t>
      </w:r>
      <w:r>
        <w:rPr/>
        <w:t>dos,</w:t>
      </w:r>
      <w:r>
        <w:rPr>
          <w:spacing w:val="-3"/>
        </w:rPr>
        <w:t> </w:t>
      </w:r>
      <w:r>
        <w:rPr/>
        <w:t>a</w:t>
      </w:r>
      <w:r>
        <w:rPr>
          <w:spacing w:val="-2"/>
        </w:rPr>
        <w:t> </w:t>
      </w:r>
      <w:r>
        <w:rPr/>
        <w:t>nombre</w:t>
      </w:r>
      <w:r>
        <w:rPr>
          <w:spacing w:val="-4"/>
        </w:rPr>
        <w:t> </w:t>
      </w:r>
      <w:r>
        <w:rPr/>
        <w:t>de</w:t>
      </w:r>
      <w:r>
        <w:rPr>
          <w:spacing w:val="-4"/>
        </w:rPr>
        <w:t> </w:t>
      </w:r>
      <w:r>
        <w:rPr/>
        <w:t>Fuentes,</w:t>
      </w:r>
      <w:r>
        <w:rPr>
          <w:spacing w:val="-3"/>
        </w:rPr>
        <w:t> </w:t>
      </w:r>
      <w:r>
        <w:rPr/>
        <w:t>a</w:t>
      </w:r>
      <w:r>
        <w:rPr>
          <w:spacing w:val="-2"/>
        </w:rPr>
        <w:t> </w:t>
      </w:r>
      <w:r>
        <w:rPr/>
        <w:t>las</w:t>
      </w:r>
      <w:r>
        <w:rPr>
          <w:spacing w:val="-2"/>
        </w:rPr>
        <w:t> </w:t>
      </w:r>
      <w:r>
        <w:rPr/>
        <w:t>nueve,</w:t>
      </w:r>
      <w:r>
        <w:rPr>
          <w:spacing w:val="-3"/>
        </w:rPr>
        <w:t> </w:t>
      </w:r>
      <w:r>
        <w:rPr/>
        <w:t>en la terraza cubierta.</w:t>
      </w:r>
    </w:p>
    <w:p>
      <w:pPr>
        <w:spacing w:before="149"/>
        <w:ind w:left="85" w:right="0" w:firstLine="0"/>
        <w:jc w:val="left"/>
        <w:rPr>
          <w:sz w:val="22"/>
        </w:rPr>
      </w:pPr>
      <w:r>
        <w:rPr>
          <w:b/>
          <w:sz w:val="22"/>
        </w:rPr>
        <w:t>Álvaro:</w:t>
      </w:r>
      <w:r>
        <w:rPr>
          <w:b/>
          <w:spacing w:val="-6"/>
          <w:sz w:val="22"/>
        </w:rPr>
        <w:t> </w:t>
      </w:r>
      <w:r>
        <w:rPr>
          <w:sz w:val="22"/>
        </w:rPr>
        <w:t>Correcto.</w:t>
      </w:r>
      <w:r>
        <w:rPr>
          <w:spacing w:val="-5"/>
          <w:sz w:val="22"/>
        </w:rPr>
        <w:t> </w:t>
      </w:r>
      <w:r>
        <w:rPr>
          <w:sz w:val="22"/>
        </w:rPr>
        <w:t>Muchas</w:t>
      </w:r>
      <w:r>
        <w:rPr>
          <w:spacing w:val="-3"/>
          <w:sz w:val="22"/>
        </w:rPr>
        <w:t> </w:t>
      </w:r>
      <w:r>
        <w:rPr>
          <w:spacing w:val="-2"/>
          <w:sz w:val="22"/>
        </w:rPr>
        <w:t>gracias.</w:t>
      </w:r>
    </w:p>
    <w:p>
      <w:pPr>
        <w:spacing w:before="141"/>
        <w:ind w:left="85" w:right="0" w:firstLine="0"/>
        <w:jc w:val="left"/>
        <w:rPr>
          <w:sz w:val="22"/>
        </w:rPr>
      </w:pPr>
      <w:r>
        <w:rPr>
          <w:b/>
          <w:sz w:val="22"/>
        </w:rPr>
        <w:t>Recepcionista:</w:t>
      </w:r>
      <w:r>
        <w:rPr>
          <w:b/>
          <w:spacing w:val="-5"/>
          <w:sz w:val="22"/>
        </w:rPr>
        <w:t> </w:t>
      </w:r>
      <w:r>
        <w:rPr>
          <w:sz w:val="22"/>
        </w:rPr>
        <w:t>Gracias</w:t>
      </w:r>
      <w:r>
        <w:rPr>
          <w:spacing w:val="-7"/>
          <w:sz w:val="22"/>
        </w:rPr>
        <w:t> </w:t>
      </w:r>
      <w:r>
        <w:rPr>
          <w:sz w:val="22"/>
        </w:rPr>
        <w:t>a</w:t>
      </w:r>
      <w:r>
        <w:rPr>
          <w:spacing w:val="-4"/>
          <w:sz w:val="22"/>
        </w:rPr>
        <w:t> </w:t>
      </w:r>
      <w:r>
        <w:rPr>
          <w:sz w:val="22"/>
        </w:rPr>
        <w:t>usted,</w:t>
      </w:r>
      <w:r>
        <w:rPr>
          <w:spacing w:val="-6"/>
          <w:sz w:val="22"/>
        </w:rPr>
        <w:t> </w:t>
      </w:r>
      <w:r>
        <w:rPr>
          <w:sz w:val="22"/>
        </w:rPr>
        <w:t>nos</w:t>
      </w:r>
      <w:r>
        <w:rPr>
          <w:spacing w:val="-4"/>
          <w:sz w:val="22"/>
        </w:rPr>
        <w:t> </w:t>
      </w:r>
      <w:r>
        <w:rPr>
          <w:sz w:val="22"/>
        </w:rPr>
        <w:t>vemos</w:t>
      </w:r>
      <w:r>
        <w:rPr>
          <w:spacing w:val="-4"/>
          <w:sz w:val="22"/>
        </w:rPr>
        <w:t> </w:t>
      </w:r>
      <w:r>
        <w:rPr>
          <w:sz w:val="22"/>
        </w:rPr>
        <w:t>esta</w:t>
      </w:r>
      <w:r>
        <w:rPr>
          <w:spacing w:val="-6"/>
          <w:sz w:val="22"/>
        </w:rPr>
        <w:t> </w:t>
      </w:r>
      <w:r>
        <w:rPr>
          <w:spacing w:val="-2"/>
          <w:sz w:val="22"/>
        </w:rPr>
        <w:t>noche.</w:t>
      </w:r>
    </w:p>
    <w:p>
      <w:pPr>
        <w:pStyle w:val="BodyText"/>
        <w:spacing w:before="294"/>
        <w:ind w:left="0"/>
      </w:pPr>
    </w:p>
    <w:p>
      <w:pPr>
        <w:pStyle w:val="BodyText"/>
        <w:spacing w:line="230" w:lineRule="auto" w:before="0"/>
      </w:pPr>
      <w:r>
        <w:rPr/>
        <w:t>산탄데르</w:t>
      </w:r>
      <w:r>
        <w:rPr>
          <w:spacing w:val="29"/>
        </w:rPr>
        <w:t> </w:t>
      </w:r>
      <w:r>
        <w:rPr/>
        <w:t>공항에</w:t>
      </w:r>
      <w:r>
        <w:rPr>
          <w:spacing w:val="28"/>
        </w:rPr>
        <w:t> </w:t>
      </w:r>
      <w:r>
        <w:rPr/>
        <w:t>도착한</w:t>
      </w:r>
      <w:r>
        <w:rPr>
          <w:spacing w:val="28"/>
        </w:rPr>
        <w:t> </w:t>
      </w:r>
      <w:r>
        <w:rPr/>
        <w:t>알바로가</w:t>
      </w:r>
      <w:r>
        <w:rPr>
          <w:spacing w:val="29"/>
        </w:rPr>
        <w:t> </w:t>
      </w:r>
      <w:r>
        <w:rPr/>
        <w:t>택시를</w:t>
      </w:r>
      <w:r>
        <w:rPr>
          <w:spacing w:val="31"/>
        </w:rPr>
        <w:t> </w:t>
      </w:r>
      <w:r>
        <w:rPr/>
        <w:t>타고</w:t>
      </w:r>
      <w:r>
        <w:rPr>
          <w:spacing w:val="26"/>
        </w:rPr>
        <w:t> </w:t>
      </w:r>
      <w:r>
        <w:rPr/>
        <w:t>마을로</w:t>
      </w:r>
      <w:r>
        <w:rPr>
          <w:spacing w:val="31"/>
        </w:rPr>
        <w:t> </w:t>
      </w:r>
      <w:r>
        <w:rPr/>
        <w:t>이동하며,</w:t>
      </w:r>
      <w:r>
        <w:rPr>
          <w:spacing w:val="28"/>
        </w:rPr>
        <w:t> </w:t>
      </w:r>
      <w:r>
        <w:rPr/>
        <w:t>기사와</w:t>
      </w:r>
      <w:r>
        <w:rPr>
          <w:spacing w:val="31"/>
        </w:rPr>
        <w:t> </w:t>
      </w:r>
      <w:r>
        <w:rPr/>
        <w:t>물가·경제</w:t>
      </w:r>
      <w:r>
        <w:rPr>
          <w:spacing w:val="31"/>
        </w:rPr>
        <w:t> </w:t>
      </w:r>
      <w:r>
        <w:rPr/>
        <w:t>이야기를</w:t>
      </w:r>
      <w:r>
        <w:rPr>
          <w:spacing w:val="28"/>
        </w:rPr>
        <w:t> </w:t>
      </w:r>
      <w:r>
        <w:rPr/>
        <w:t>나 </w:t>
      </w:r>
      <w:r>
        <w:rPr>
          <w:spacing w:val="-4"/>
        </w:rPr>
        <w:t>눕니다.</w:t>
      </w:r>
    </w:p>
    <w:p>
      <w:pPr>
        <w:pStyle w:val="BodyText"/>
        <w:spacing w:before="144"/>
      </w:pPr>
      <w:r>
        <w:rPr>
          <w:b/>
        </w:rPr>
        <w:t>Taxista:</w:t>
      </w:r>
      <w:r>
        <w:rPr>
          <w:b/>
          <w:spacing w:val="-6"/>
        </w:rPr>
        <w:t> </w:t>
      </w:r>
      <w:r>
        <w:rPr/>
        <w:t>(Arrancando)</w:t>
      </w:r>
      <w:r>
        <w:rPr>
          <w:spacing w:val="-4"/>
        </w:rPr>
        <w:t> </w:t>
      </w:r>
      <w:r>
        <w:rPr/>
        <w:t>¿Va</w:t>
      </w:r>
      <w:r>
        <w:rPr>
          <w:spacing w:val="-3"/>
        </w:rPr>
        <w:t> </w:t>
      </w:r>
      <w:r>
        <w:rPr/>
        <w:t>usted</w:t>
      </w:r>
      <w:r>
        <w:rPr>
          <w:spacing w:val="-6"/>
        </w:rPr>
        <w:t> </w:t>
      </w:r>
      <w:r>
        <w:rPr/>
        <w:t>al</w:t>
      </w:r>
      <w:r>
        <w:rPr>
          <w:spacing w:val="-3"/>
        </w:rPr>
        <w:t> </w:t>
      </w:r>
      <w:r>
        <w:rPr/>
        <w:t>pueblo,</w:t>
      </w:r>
      <w:r>
        <w:rPr>
          <w:spacing w:val="-5"/>
        </w:rPr>
        <w:t> </w:t>
      </w:r>
      <w:r>
        <w:rPr/>
        <w:t>entonces?</w:t>
      </w:r>
      <w:r>
        <w:rPr>
          <w:spacing w:val="-5"/>
        </w:rPr>
        <w:t> </w:t>
      </w:r>
      <w:r>
        <w:rPr/>
        <w:t>No</w:t>
      </w:r>
      <w:r>
        <w:rPr>
          <w:spacing w:val="-5"/>
        </w:rPr>
        <w:t> </w:t>
      </w:r>
      <w:r>
        <w:rPr/>
        <w:t>es</w:t>
      </w:r>
      <w:r>
        <w:rPr>
          <w:spacing w:val="-4"/>
        </w:rPr>
        <w:t> </w:t>
      </w:r>
      <w:r>
        <w:rPr/>
        <w:t>muy</w:t>
      </w:r>
      <w:r>
        <w:rPr>
          <w:spacing w:val="-5"/>
        </w:rPr>
        <w:t> </w:t>
      </w:r>
      <w:r>
        <w:rPr/>
        <w:t>turístico</w:t>
      </w:r>
      <w:r>
        <w:rPr>
          <w:spacing w:val="-4"/>
        </w:rPr>
        <w:t> </w:t>
      </w:r>
      <w:r>
        <w:rPr/>
        <w:t>esta</w:t>
      </w:r>
      <w:r>
        <w:rPr>
          <w:spacing w:val="-3"/>
        </w:rPr>
        <w:t> </w:t>
      </w:r>
      <w:r>
        <w:rPr/>
        <w:t>época</w:t>
      </w:r>
      <w:r>
        <w:rPr>
          <w:spacing w:val="-3"/>
        </w:rPr>
        <w:t> </w:t>
      </w:r>
      <w:r>
        <w:rPr/>
        <w:t>del</w:t>
      </w:r>
      <w:r>
        <w:rPr>
          <w:spacing w:val="-3"/>
        </w:rPr>
        <w:t> </w:t>
      </w:r>
      <w:r>
        <w:rPr>
          <w:spacing w:val="-4"/>
        </w:rPr>
        <w:t>año.</w:t>
      </w:r>
    </w:p>
    <w:p>
      <w:pPr>
        <w:pStyle w:val="BodyText"/>
        <w:spacing w:line="230" w:lineRule="auto" w:before="153"/>
        <w:ind w:right="224"/>
      </w:pPr>
      <w:r>
        <w:rPr>
          <w:b/>
        </w:rPr>
        <w:t>Álvaro:</w:t>
      </w:r>
      <w:r>
        <w:rPr>
          <w:b/>
          <w:spacing w:val="-3"/>
        </w:rPr>
        <w:t> </w:t>
      </w:r>
      <w:r>
        <w:rPr/>
        <w:t>Trabajo,</w:t>
      </w:r>
      <w:r>
        <w:rPr>
          <w:spacing w:val="-3"/>
        </w:rPr>
        <w:t> </w:t>
      </w:r>
      <w:r>
        <w:rPr/>
        <w:t>más</w:t>
      </w:r>
      <w:r>
        <w:rPr>
          <w:spacing w:val="-1"/>
        </w:rPr>
        <w:t> </w:t>
      </w:r>
      <w:r>
        <w:rPr/>
        <w:t>que</w:t>
      </w:r>
      <w:r>
        <w:rPr>
          <w:spacing w:val="-3"/>
        </w:rPr>
        <w:t> </w:t>
      </w:r>
      <w:r>
        <w:rPr/>
        <w:t>turismo.</w:t>
      </w:r>
      <w:r>
        <w:rPr>
          <w:spacing w:val="-3"/>
        </w:rPr>
        <w:t> </w:t>
      </w:r>
      <w:r>
        <w:rPr/>
        <w:t>Aunque</w:t>
      </w:r>
      <w:r>
        <w:rPr>
          <w:spacing w:val="-3"/>
        </w:rPr>
        <w:t> </w:t>
      </w:r>
      <w:r>
        <w:rPr/>
        <w:t>me</w:t>
      </w:r>
      <w:r>
        <w:rPr>
          <w:spacing w:val="-2"/>
        </w:rPr>
        <w:t> </w:t>
      </w:r>
      <w:r>
        <w:rPr/>
        <w:t>vendría</w:t>
      </w:r>
      <w:r>
        <w:rPr>
          <w:spacing w:val="-1"/>
        </w:rPr>
        <w:t> </w:t>
      </w:r>
      <w:r>
        <w:rPr/>
        <w:t>bien</w:t>
      </w:r>
      <w:r>
        <w:rPr>
          <w:spacing w:val="-3"/>
        </w:rPr>
        <w:t> </w:t>
      </w:r>
      <w:r>
        <w:rPr/>
        <w:t>un</w:t>
      </w:r>
      <w:r>
        <w:rPr>
          <w:spacing w:val="-3"/>
        </w:rPr>
        <w:t> </w:t>
      </w:r>
      <w:r>
        <w:rPr/>
        <w:t>poco</w:t>
      </w:r>
      <w:r>
        <w:rPr>
          <w:spacing w:val="-2"/>
        </w:rPr>
        <w:t> </w:t>
      </w:r>
      <w:r>
        <w:rPr/>
        <w:t>de</w:t>
      </w:r>
      <w:r>
        <w:rPr>
          <w:spacing w:val="-3"/>
        </w:rPr>
        <w:t> </w:t>
      </w:r>
      <w:r>
        <w:rPr/>
        <w:t>aire</w:t>
      </w:r>
      <w:r>
        <w:rPr>
          <w:spacing w:val="-3"/>
        </w:rPr>
        <w:t> </w:t>
      </w:r>
      <w:r>
        <w:rPr/>
        <w:t>de</w:t>
      </w:r>
      <w:r>
        <w:rPr>
          <w:spacing w:val="-3"/>
        </w:rPr>
        <w:t> </w:t>
      </w:r>
      <w:r>
        <w:rPr/>
        <w:t>montaña,</w:t>
      </w:r>
      <w:r>
        <w:rPr>
          <w:spacing w:val="-2"/>
        </w:rPr>
        <w:t> </w:t>
      </w:r>
      <w:r>
        <w:rPr/>
        <w:t>la </w:t>
      </w:r>
      <w:r>
        <w:rPr>
          <w:spacing w:val="-2"/>
        </w:rPr>
        <w:t>verdad.</w:t>
      </w:r>
    </w:p>
    <w:p>
      <w:pPr>
        <w:pStyle w:val="BodyText"/>
        <w:spacing w:before="144"/>
      </w:pPr>
      <w:r>
        <w:rPr>
          <w:b/>
        </w:rPr>
        <w:t>Taxista:</w:t>
      </w:r>
      <w:r>
        <w:rPr>
          <w:b/>
          <w:spacing w:val="-4"/>
        </w:rPr>
        <w:t> </w:t>
      </w:r>
      <w:r>
        <w:rPr/>
        <w:t>Se</w:t>
      </w:r>
      <w:r>
        <w:rPr>
          <w:spacing w:val="-3"/>
        </w:rPr>
        <w:t> </w:t>
      </w:r>
      <w:r>
        <w:rPr/>
        <w:t>nota</w:t>
      </w:r>
      <w:r>
        <w:rPr>
          <w:spacing w:val="-2"/>
        </w:rPr>
        <w:t> </w:t>
      </w:r>
      <w:r>
        <w:rPr/>
        <w:t>que</w:t>
      </w:r>
      <w:r>
        <w:rPr>
          <w:spacing w:val="-4"/>
        </w:rPr>
        <w:t> </w:t>
      </w:r>
      <w:r>
        <w:rPr/>
        <w:t>es</w:t>
      </w:r>
      <w:r>
        <w:rPr>
          <w:spacing w:val="-6"/>
        </w:rPr>
        <w:t> </w:t>
      </w:r>
      <w:r>
        <w:rPr/>
        <w:t>de</w:t>
      </w:r>
      <w:r>
        <w:rPr>
          <w:spacing w:val="-4"/>
        </w:rPr>
        <w:t> </w:t>
      </w:r>
      <w:r>
        <w:rPr/>
        <w:t>ciudad.</w:t>
      </w:r>
      <w:r>
        <w:rPr>
          <w:spacing w:val="-4"/>
        </w:rPr>
        <w:t> </w:t>
      </w:r>
      <w:r>
        <w:rPr/>
        <w:t>Aquí</w:t>
      </w:r>
      <w:r>
        <w:rPr>
          <w:spacing w:val="-2"/>
        </w:rPr>
        <w:t> </w:t>
      </w:r>
      <w:r>
        <w:rPr/>
        <w:t>el</w:t>
      </w:r>
      <w:r>
        <w:rPr>
          <w:spacing w:val="-1"/>
        </w:rPr>
        <w:t> </w:t>
      </w:r>
      <w:r>
        <w:rPr/>
        <w:t>aire</w:t>
      </w:r>
      <w:r>
        <w:rPr>
          <w:spacing w:val="-4"/>
        </w:rPr>
        <w:t> </w:t>
      </w:r>
      <w:r>
        <w:rPr/>
        <w:t>sobra,</w:t>
      </w:r>
      <w:r>
        <w:rPr>
          <w:spacing w:val="-3"/>
        </w:rPr>
        <w:t> </w:t>
      </w:r>
      <w:r>
        <w:rPr/>
        <w:t>lo</w:t>
      </w:r>
      <w:r>
        <w:rPr>
          <w:spacing w:val="-3"/>
        </w:rPr>
        <w:t> </w:t>
      </w:r>
      <w:r>
        <w:rPr/>
        <w:t>que</w:t>
      </w:r>
      <w:r>
        <w:rPr>
          <w:spacing w:val="-4"/>
        </w:rPr>
        <w:t> </w:t>
      </w:r>
      <w:r>
        <w:rPr/>
        <w:t>falta</w:t>
      </w:r>
      <w:r>
        <w:rPr>
          <w:spacing w:val="-2"/>
        </w:rPr>
        <w:t> </w:t>
      </w:r>
      <w:r>
        <w:rPr/>
        <w:t>es</w:t>
      </w:r>
      <w:r>
        <w:rPr>
          <w:spacing w:val="-3"/>
        </w:rPr>
        <w:t> </w:t>
      </w:r>
      <w:r>
        <w:rPr/>
        <w:t>trabajo</w:t>
      </w:r>
      <w:r>
        <w:rPr>
          <w:spacing w:val="-3"/>
        </w:rPr>
        <w:t> </w:t>
      </w:r>
      <w:r>
        <w:rPr/>
        <w:t>bien</w:t>
      </w:r>
      <w:r>
        <w:rPr>
          <w:spacing w:val="-3"/>
        </w:rPr>
        <w:t> </w:t>
      </w:r>
      <w:r>
        <w:rPr>
          <w:spacing w:val="-2"/>
        </w:rPr>
        <w:t>pagado.</w:t>
      </w:r>
    </w:p>
    <w:p>
      <w:pPr>
        <w:pStyle w:val="BodyText"/>
      </w:pPr>
      <w:r>
        <w:rPr>
          <w:b/>
        </w:rPr>
        <w:t>Álvaro:</w:t>
      </w:r>
      <w:r>
        <w:rPr>
          <w:b/>
          <w:spacing w:val="-8"/>
        </w:rPr>
        <w:t> </w:t>
      </w:r>
      <w:r>
        <w:rPr/>
        <w:t>¿La</w:t>
      </w:r>
      <w:r>
        <w:rPr>
          <w:spacing w:val="-4"/>
        </w:rPr>
        <w:t> </w:t>
      </w:r>
      <w:r>
        <w:rPr/>
        <w:t>zona</w:t>
      </w:r>
      <w:r>
        <w:rPr>
          <w:spacing w:val="-3"/>
        </w:rPr>
        <w:t> </w:t>
      </w:r>
      <w:r>
        <w:rPr/>
        <w:t>ha</w:t>
      </w:r>
      <w:r>
        <w:rPr>
          <w:spacing w:val="-3"/>
        </w:rPr>
        <w:t> </w:t>
      </w:r>
      <w:r>
        <w:rPr/>
        <w:t>cambiado</w:t>
      </w:r>
      <w:r>
        <w:rPr>
          <w:spacing w:val="-5"/>
        </w:rPr>
        <w:t> </w:t>
      </w:r>
      <w:r>
        <w:rPr/>
        <w:t>mucho,</w:t>
      </w:r>
      <w:r>
        <w:rPr>
          <w:spacing w:val="-4"/>
        </w:rPr>
        <w:t> </w:t>
      </w:r>
      <w:r>
        <w:rPr/>
        <w:t>en</w:t>
      </w:r>
      <w:r>
        <w:rPr>
          <w:spacing w:val="-5"/>
        </w:rPr>
        <w:t> </w:t>
      </w:r>
      <w:r>
        <w:rPr/>
        <w:t>los</w:t>
      </w:r>
      <w:r>
        <w:rPr>
          <w:spacing w:val="-4"/>
        </w:rPr>
        <w:t> </w:t>
      </w:r>
      <w:r>
        <w:rPr/>
        <w:t>últimos</w:t>
      </w:r>
      <w:r>
        <w:rPr>
          <w:spacing w:val="-4"/>
        </w:rPr>
        <w:t> </w:t>
      </w:r>
      <w:r>
        <w:rPr>
          <w:spacing w:val="-2"/>
        </w:rPr>
        <w:t>años?</w:t>
      </w:r>
    </w:p>
    <w:p>
      <w:pPr>
        <w:pStyle w:val="BodyText"/>
        <w:spacing w:line="230" w:lineRule="auto" w:before="153"/>
        <w:ind w:right="156"/>
      </w:pPr>
      <w:r>
        <w:rPr>
          <w:b/>
        </w:rPr>
        <w:t>Taxista:</w:t>
      </w:r>
      <w:r>
        <w:rPr>
          <w:b/>
          <w:spacing w:val="-1"/>
        </w:rPr>
        <w:t> </w:t>
      </w:r>
      <w:r>
        <w:rPr/>
        <w:t>Mucho,</w:t>
      </w:r>
      <w:r>
        <w:rPr>
          <w:spacing w:val="-2"/>
        </w:rPr>
        <w:t> </w:t>
      </w:r>
      <w:r>
        <w:rPr/>
        <w:t>y</w:t>
      </w:r>
      <w:r>
        <w:rPr>
          <w:spacing w:val="-3"/>
        </w:rPr>
        <w:t> </w:t>
      </w:r>
      <w:r>
        <w:rPr/>
        <w:t>no</w:t>
      </w:r>
      <w:r>
        <w:rPr>
          <w:spacing w:val="-3"/>
        </w:rPr>
        <w:t> </w:t>
      </w:r>
      <w:r>
        <w:rPr/>
        <w:t>para</w:t>
      </w:r>
      <w:r>
        <w:rPr>
          <w:spacing w:val="-1"/>
        </w:rPr>
        <w:t> </w:t>
      </w:r>
      <w:r>
        <w:rPr/>
        <w:t>bien,</w:t>
      </w:r>
      <w:r>
        <w:rPr>
          <w:spacing w:val="-2"/>
        </w:rPr>
        <w:t> </w:t>
      </w:r>
      <w:r>
        <w:rPr/>
        <w:t>si</w:t>
      </w:r>
      <w:r>
        <w:rPr>
          <w:spacing w:val="-3"/>
        </w:rPr>
        <w:t> </w:t>
      </w:r>
      <w:r>
        <w:rPr/>
        <w:t>le</w:t>
      </w:r>
      <w:r>
        <w:rPr>
          <w:spacing w:val="-3"/>
        </w:rPr>
        <w:t> </w:t>
      </w:r>
      <w:r>
        <w:rPr/>
        <w:t>soy</w:t>
      </w:r>
      <w:r>
        <w:rPr>
          <w:spacing w:val="-3"/>
        </w:rPr>
        <w:t> </w:t>
      </w:r>
      <w:r>
        <w:rPr/>
        <w:t>sincero.</w:t>
      </w:r>
      <w:r>
        <w:rPr>
          <w:spacing w:val="-2"/>
        </w:rPr>
        <w:t> </w:t>
      </w:r>
      <w:r>
        <w:rPr/>
        <w:t>La</w:t>
      </w:r>
      <w:r>
        <w:rPr>
          <w:spacing w:val="-2"/>
        </w:rPr>
        <w:t> </w:t>
      </w:r>
      <w:r>
        <w:rPr/>
        <w:t>subida</w:t>
      </w:r>
      <w:r>
        <w:rPr>
          <w:spacing w:val="-1"/>
        </w:rPr>
        <w:t> </w:t>
      </w:r>
      <w:r>
        <w:rPr/>
        <w:t>del</w:t>
      </w:r>
      <w:r>
        <w:rPr>
          <w:spacing w:val="-1"/>
        </w:rPr>
        <w:t> </w:t>
      </w:r>
      <w:r>
        <w:rPr/>
        <w:t>combustible</w:t>
      </w:r>
      <w:r>
        <w:rPr>
          <w:spacing w:val="-3"/>
        </w:rPr>
        <w:t> </w:t>
      </w:r>
      <w:r>
        <w:rPr/>
        <w:t>nos</w:t>
      </w:r>
      <w:r>
        <w:rPr>
          <w:spacing w:val="-1"/>
        </w:rPr>
        <w:t> </w:t>
      </w:r>
      <w:r>
        <w:rPr/>
        <w:t>está</w:t>
      </w:r>
      <w:r>
        <w:rPr>
          <w:spacing w:val="-1"/>
        </w:rPr>
        <w:t> </w:t>
      </w:r>
      <w:r>
        <w:rPr/>
        <w:t>ahogando a todos los autónomos.</w:t>
      </w:r>
    </w:p>
    <w:p>
      <w:pPr>
        <w:pStyle w:val="BodyText"/>
        <w:spacing w:before="144"/>
      </w:pPr>
      <w:r>
        <w:rPr>
          <w:b/>
        </w:rPr>
        <w:t>Álvaro:</w:t>
      </w:r>
      <w:r>
        <w:rPr>
          <w:b/>
          <w:spacing w:val="-6"/>
        </w:rPr>
        <w:t> </w:t>
      </w:r>
      <w:r>
        <w:rPr/>
        <w:t>¿Cómo</w:t>
      </w:r>
      <w:r>
        <w:rPr>
          <w:spacing w:val="-3"/>
        </w:rPr>
        <w:t> </w:t>
      </w:r>
      <w:r>
        <w:rPr/>
        <w:t>le</w:t>
      </w:r>
      <w:r>
        <w:rPr>
          <w:spacing w:val="-4"/>
        </w:rPr>
        <w:t> </w:t>
      </w:r>
      <w:r>
        <w:rPr/>
        <w:t>afecta</w:t>
      </w:r>
      <w:r>
        <w:rPr>
          <w:spacing w:val="-4"/>
        </w:rPr>
        <w:t> </w:t>
      </w:r>
      <w:r>
        <w:rPr/>
        <w:t>a</w:t>
      </w:r>
      <w:r>
        <w:rPr>
          <w:spacing w:val="-2"/>
        </w:rPr>
        <w:t> </w:t>
      </w:r>
      <w:r>
        <w:rPr/>
        <w:t>usted,</w:t>
      </w:r>
      <w:r>
        <w:rPr>
          <w:spacing w:val="-3"/>
        </w:rPr>
        <w:t> </w:t>
      </w:r>
      <w:r>
        <w:rPr>
          <w:spacing w:val="-2"/>
        </w:rPr>
        <w:t>exactamente?</w:t>
      </w:r>
    </w:p>
    <w:p>
      <w:pPr>
        <w:pStyle w:val="BodyText"/>
        <w:spacing w:line="230" w:lineRule="auto" w:before="152"/>
        <w:ind w:right="224"/>
      </w:pPr>
      <w:r>
        <w:rPr>
          <w:b/>
        </w:rPr>
        <w:t>Taxista:</w:t>
      </w:r>
      <w:r>
        <w:rPr>
          <w:b/>
          <w:spacing w:val="-2"/>
        </w:rPr>
        <w:t> </w:t>
      </w:r>
      <w:r>
        <w:rPr/>
        <w:t>Cada</w:t>
      </w:r>
      <w:r>
        <w:rPr>
          <w:spacing w:val="-3"/>
        </w:rPr>
        <w:t> </w:t>
      </w:r>
      <w:r>
        <w:rPr/>
        <w:t>vez</w:t>
      </w:r>
      <w:r>
        <w:rPr>
          <w:spacing w:val="-4"/>
        </w:rPr>
        <w:t> </w:t>
      </w:r>
      <w:r>
        <w:rPr/>
        <w:t>cuesta</w:t>
      </w:r>
      <w:r>
        <w:rPr>
          <w:spacing w:val="-2"/>
        </w:rPr>
        <w:t> </w:t>
      </w:r>
      <w:r>
        <w:rPr/>
        <w:t>más</w:t>
      </w:r>
      <w:r>
        <w:rPr>
          <w:spacing w:val="-2"/>
        </w:rPr>
        <w:t> </w:t>
      </w:r>
      <w:r>
        <w:rPr/>
        <w:t>llegar</w:t>
      </w:r>
      <w:r>
        <w:rPr>
          <w:spacing w:val="-2"/>
        </w:rPr>
        <w:t> </w:t>
      </w:r>
      <w:r>
        <w:rPr/>
        <w:t>a</w:t>
      </w:r>
      <w:r>
        <w:rPr>
          <w:spacing w:val="-2"/>
        </w:rPr>
        <w:t> </w:t>
      </w:r>
      <w:r>
        <w:rPr/>
        <w:t>fin</w:t>
      </w:r>
      <w:r>
        <w:rPr>
          <w:spacing w:val="-3"/>
        </w:rPr>
        <w:t> </w:t>
      </w:r>
      <w:r>
        <w:rPr/>
        <w:t>de</w:t>
      </w:r>
      <w:r>
        <w:rPr>
          <w:spacing w:val="-4"/>
        </w:rPr>
        <w:t> </w:t>
      </w:r>
      <w:r>
        <w:rPr/>
        <w:t>mes.</w:t>
      </w:r>
      <w:r>
        <w:rPr>
          <w:spacing w:val="-3"/>
        </w:rPr>
        <w:t> </w:t>
      </w:r>
      <w:r>
        <w:rPr/>
        <w:t>El</w:t>
      </w:r>
      <w:r>
        <w:rPr>
          <w:spacing w:val="-2"/>
        </w:rPr>
        <w:t> </w:t>
      </w:r>
      <w:r>
        <w:rPr/>
        <w:t>gasoil</w:t>
      </w:r>
      <w:r>
        <w:rPr>
          <w:spacing w:val="-2"/>
        </w:rPr>
        <w:t> </w:t>
      </w:r>
      <w:r>
        <w:rPr/>
        <w:t>ha</w:t>
      </w:r>
      <w:r>
        <w:rPr>
          <w:spacing w:val="-3"/>
        </w:rPr>
        <w:t> </w:t>
      </w:r>
      <w:r>
        <w:rPr/>
        <w:t>subido</w:t>
      </w:r>
      <w:r>
        <w:rPr>
          <w:spacing w:val="-3"/>
        </w:rPr>
        <w:t> </w:t>
      </w:r>
      <w:r>
        <w:rPr/>
        <w:t>una</w:t>
      </w:r>
      <w:r>
        <w:rPr>
          <w:spacing w:val="-2"/>
        </w:rPr>
        <w:t> </w:t>
      </w:r>
      <w:r>
        <w:rPr/>
        <w:t>barbaridad,</w:t>
      </w:r>
      <w:r>
        <w:rPr>
          <w:spacing w:val="-4"/>
        </w:rPr>
        <w:t> </w:t>
      </w:r>
      <w:r>
        <w:rPr/>
        <w:t>y</w:t>
      </w:r>
      <w:r>
        <w:rPr>
          <w:spacing w:val="-4"/>
        </w:rPr>
        <w:t> </w:t>
      </w:r>
      <w:r>
        <w:rPr/>
        <w:t>las tarifas del taxi no suben al mismo ritmo.</w:t>
      </w:r>
    </w:p>
    <w:p>
      <w:pPr>
        <w:pStyle w:val="BodyText"/>
        <w:spacing w:before="144"/>
      </w:pPr>
      <w:r>
        <w:rPr>
          <w:b/>
        </w:rPr>
        <w:t>Álvaro:</w:t>
      </w:r>
      <w:r>
        <w:rPr>
          <w:b/>
          <w:spacing w:val="-7"/>
        </w:rPr>
        <w:t> </w:t>
      </w:r>
      <w:r>
        <w:rPr/>
        <w:t>Imagino</w:t>
      </w:r>
      <w:r>
        <w:rPr>
          <w:spacing w:val="-4"/>
        </w:rPr>
        <w:t> </w:t>
      </w:r>
      <w:r>
        <w:rPr/>
        <w:t>que</w:t>
      </w:r>
      <w:r>
        <w:rPr>
          <w:spacing w:val="-5"/>
        </w:rPr>
        <w:t> </w:t>
      </w:r>
      <w:r>
        <w:rPr/>
        <w:t>es</w:t>
      </w:r>
      <w:r>
        <w:rPr>
          <w:spacing w:val="-4"/>
        </w:rPr>
        <w:t> </w:t>
      </w:r>
      <w:r>
        <w:rPr/>
        <w:t>un</w:t>
      </w:r>
      <w:r>
        <w:rPr>
          <w:spacing w:val="-5"/>
        </w:rPr>
        <w:t> </w:t>
      </w:r>
      <w:r>
        <w:rPr/>
        <w:t>problema</w:t>
      </w:r>
      <w:r>
        <w:rPr>
          <w:spacing w:val="-4"/>
        </w:rPr>
        <w:t> </w:t>
      </w:r>
      <w:r>
        <w:rPr/>
        <w:t>generalizado,</w:t>
      </w:r>
      <w:r>
        <w:rPr>
          <w:spacing w:val="-5"/>
        </w:rPr>
        <w:t> </w:t>
      </w:r>
      <w:r>
        <w:rPr/>
        <w:t>no</w:t>
      </w:r>
      <w:r>
        <w:rPr>
          <w:spacing w:val="-5"/>
        </w:rPr>
        <w:t> </w:t>
      </w:r>
      <w:r>
        <w:rPr/>
        <w:t>solo</w:t>
      </w:r>
      <w:r>
        <w:rPr>
          <w:spacing w:val="-3"/>
        </w:rPr>
        <w:t> </w:t>
      </w:r>
      <w:r>
        <w:rPr>
          <w:spacing w:val="-2"/>
        </w:rPr>
        <w:t>suyo.</w:t>
      </w:r>
    </w:p>
    <w:p>
      <w:pPr>
        <w:pStyle w:val="BodyText"/>
        <w:spacing w:line="230" w:lineRule="auto" w:before="154"/>
        <w:ind w:right="224"/>
      </w:pPr>
      <w:r>
        <w:rPr>
          <w:b/>
        </w:rPr>
        <w:t>Taxista:</w:t>
      </w:r>
      <w:r>
        <w:rPr>
          <w:b/>
          <w:spacing w:val="-2"/>
        </w:rPr>
        <w:t> </w:t>
      </w:r>
      <w:r>
        <w:rPr/>
        <w:t>Todos</w:t>
      </w:r>
      <w:r>
        <w:rPr>
          <w:spacing w:val="-3"/>
        </w:rPr>
        <w:t> </w:t>
      </w:r>
      <w:r>
        <w:rPr/>
        <w:t>los</w:t>
      </w:r>
      <w:r>
        <w:rPr>
          <w:spacing w:val="-2"/>
        </w:rPr>
        <w:t> </w:t>
      </w:r>
      <w:r>
        <w:rPr/>
        <w:t>autónomos</w:t>
      </w:r>
      <w:r>
        <w:rPr>
          <w:spacing w:val="-3"/>
        </w:rPr>
        <w:t> </w:t>
      </w:r>
      <w:r>
        <w:rPr/>
        <w:t>de</w:t>
      </w:r>
      <w:r>
        <w:rPr>
          <w:spacing w:val="-4"/>
        </w:rPr>
        <w:t> </w:t>
      </w:r>
      <w:r>
        <w:rPr/>
        <w:t>por</w:t>
      </w:r>
      <w:r>
        <w:rPr>
          <w:spacing w:val="-2"/>
        </w:rPr>
        <w:t> </w:t>
      </w:r>
      <w:r>
        <w:rPr/>
        <w:t>aquí</w:t>
      </w:r>
      <w:r>
        <w:rPr>
          <w:spacing w:val="-2"/>
        </w:rPr>
        <w:t> </w:t>
      </w:r>
      <w:r>
        <w:rPr/>
        <w:t>dicen</w:t>
      </w:r>
      <w:r>
        <w:rPr>
          <w:spacing w:val="-3"/>
        </w:rPr>
        <w:t> </w:t>
      </w:r>
      <w:r>
        <w:rPr/>
        <w:t>lo</w:t>
      </w:r>
      <w:r>
        <w:rPr>
          <w:spacing w:val="-3"/>
        </w:rPr>
        <w:t> </w:t>
      </w:r>
      <w:r>
        <w:rPr/>
        <w:t>mismo.</w:t>
      </w:r>
      <w:r>
        <w:rPr>
          <w:spacing w:val="-4"/>
        </w:rPr>
        <w:t> </w:t>
      </w:r>
      <w:r>
        <w:rPr/>
        <w:t>Los</w:t>
      </w:r>
      <w:r>
        <w:rPr>
          <w:spacing w:val="-3"/>
        </w:rPr>
        <w:t> </w:t>
      </w:r>
      <w:r>
        <w:rPr/>
        <w:t>agricultores,</w:t>
      </w:r>
      <w:r>
        <w:rPr>
          <w:spacing w:val="-3"/>
        </w:rPr>
        <w:t> </w:t>
      </w:r>
      <w:r>
        <w:rPr/>
        <w:t>los</w:t>
      </w:r>
      <w:r>
        <w:rPr>
          <w:spacing w:val="-3"/>
        </w:rPr>
        <w:t> </w:t>
      </w:r>
      <w:r>
        <w:rPr/>
        <w:t>pequeños comercios, todos igual, por culpa de los costes que no paran de subir.</w:t>
      </w:r>
    </w:p>
    <w:p>
      <w:pPr>
        <w:pStyle w:val="BodyText"/>
        <w:spacing w:before="144"/>
      </w:pPr>
      <w:r>
        <w:rPr>
          <w:b/>
        </w:rPr>
        <w:t>Álvaro:</w:t>
      </w:r>
      <w:r>
        <w:rPr>
          <w:b/>
          <w:spacing w:val="-7"/>
        </w:rPr>
        <w:t> </w:t>
      </w:r>
      <w:r>
        <w:rPr/>
        <w:t>¿Y</w:t>
      </w:r>
      <w:r>
        <w:rPr>
          <w:spacing w:val="-2"/>
        </w:rPr>
        <w:t> </w:t>
      </w:r>
      <w:r>
        <w:rPr/>
        <w:t>el</w:t>
      </w:r>
      <w:r>
        <w:rPr>
          <w:spacing w:val="-2"/>
        </w:rPr>
        <w:t> </w:t>
      </w:r>
      <w:r>
        <w:rPr/>
        <w:t>turismo</w:t>
      </w:r>
      <w:r>
        <w:rPr>
          <w:spacing w:val="-3"/>
        </w:rPr>
        <w:t> </w:t>
      </w:r>
      <w:r>
        <w:rPr/>
        <w:t>ayuda</w:t>
      </w:r>
      <w:r>
        <w:rPr>
          <w:spacing w:val="-3"/>
        </w:rPr>
        <w:t> </w:t>
      </w:r>
      <w:r>
        <w:rPr/>
        <w:t>algo,</w:t>
      </w:r>
      <w:r>
        <w:rPr>
          <w:spacing w:val="-4"/>
        </w:rPr>
        <w:t> </w:t>
      </w:r>
      <w:r>
        <w:rPr/>
        <w:t>al</w:t>
      </w:r>
      <w:r>
        <w:rPr>
          <w:spacing w:val="-2"/>
        </w:rPr>
        <w:t> </w:t>
      </w:r>
      <w:r>
        <w:rPr/>
        <w:t>menos</w:t>
      </w:r>
      <w:r>
        <w:rPr>
          <w:spacing w:val="-3"/>
        </w:rPr>
        <w:t> </w:t>
      </w:r>
      <w:r>
        <w:rPr/>
        <w:t>en</w:t>
      </w:r>
      <w:r>
        <w:rPr>
          <w:spacing w:val="-4"/>
        </w:rPr>
        <w:t> </w:t>
      </w:r>
      <w:r>
        <w:rPr/>
        <w:t>temporada</w:t>
      </w:r>
      <w:r>
        <w:rPr>
          <w:spacing w:val="-3"/>
        </w:rPr>
        <w:t> </w:t>
      </w:r>
      <w:r>
        <w:rPr>
          <w:spacing w:val="-2"/>
        </w:rPr>
        <w:t>alta?</w:t>
      </w:r>
    </w:p>
    <w:p>
      <w:pPr>
        <w:pStyle w:val="BodyText"/>
      </w:pPr>
      <w:r>
        <w:rPr>
          <w:b/>
        </w:rPr>
        <w:t>Taxista:</w:t>
      </w:r>
      <w:r>
        <w:rPr>
          <w:b/>
          <w:spacing w:val="-5"/>
        </w:rPr>
        <w:t> </w:t>
      </w:r>
      <w:r>
        <w:rPr/>
        <w:t>Ayuda,</w:t>
      </w:r>
      <w:r>
        <w:rPr>
          <w:spacing w:val="-3"/>
        </w:rPr>
        <w:t> </w:t>
      </w:r>
      <w:r>
        <w:rPr/>
        <w:t>sí,</w:t>
      </w:r>
      <w:r>
        <w:rPr>
          <w:spacing w:val="-4"/>
        </w:rPr>
        <w:t> </w:t>
      </w:r>
      <w:r>
        <w:rPr/>
        <w:t>pero</w:t>
      </w:r>
      <w:r>
        <w:rPr>
          <w:spacing w:val="-5"/>
        </w:rPr>
        <w:t> </w:t>
      </w:r>
      <w:r>
        <w:rPr/>
        <w:t>apenas</w:t>
      </w:r>
      <w:r>
        <w:rPr>
          <w:spacing w:val="-3"/>
        </w:rPr>
        <w:t> </w:t>
      </w:r>
      <w:r>
        <w:rPr/>
        <w:t>dura</w:t>
      </w:r>
      <w:r>
        <w:rPr>
          <w:spacing w:val="-2"/>
        </w:rPr>
        <w:t> </w:t>
      </w:r>
      <w:r>
        <w:rPr/>
        <w:t>unos</w:t>
      </w:r>
      <w:r>
        <w:rPr>
          <w:spacing w:val="-5"/>
        </w:rPr>
        <w:t> </w:t>
      </w:r>
      <w:r>
        <w:rPr/>
        <w:t>meses.</w:t>
      </w:r>
      <w:r>
        <w:rPr>
          <w:spacing w:val="-4"/>
        </w:rPr>
        <w:t> </w:t>
      </w:r>
      <w:r>
        <w:rPr/>
        <w:t>El</w:t>
      </w:r>
      <w:r>
        <w:rPr>
          <w:spacing w:val="-2"/>
        </w:rPr>
        <w:t> </w:t>
      </w:r>
      <w:r>
        <w:rPr/>
        <w:t>resto</w:t>
      </w:r>
      <w:r>
        <w:rPr>
          <w:spacing w:val="-4"/>
        </w:rPr>
        <w:t> </w:t>
      </w:r>
      <w:r>
        <w:rPr/>
        <w:t>del</w:t>
      </w:r>
      <w:r>
        <w:rPr>
          <w:spacing w:val="-2"/>
        </w:rPr>
        <w:t> </w:t>
      </w:r>
      <w:r>
        <w:rPr/>
        <w:t>año,</w:t>
      </w:r>
      <w:r>
        <w:rPr>
          <w:spacing w:val="-3"/>
        </w:rPr>
        <w:t> </w:t>
      </w:r>
      <w:r>
        <w:rPr/>
        <w:t>cada</w:t>
      </w:r>
      <w:r>
        <w:rPr>
          <w:spacing w:val="-7"/>
        </w:rPr>
        <w:t> </w:t>
      </w:r>
      <w:r>
        <w:rPr/>
        <w:t>uno</w:t>
      </w:r>
      <w:r>
        <w:rPr>
          <w:spacing w:val="-3"/>
        </w:rPr>
        <w:t> </w:t>
      </w:r>
      <w:r>
        <w:rPr/>
        <w:t>se</w:t>
      </w:r>
      <w:r>
        <w:rPr>
          <w:spacing w:val="-4"/>
        </w:rPr>
        <w:t> </w:t>
      </w:r>
      <w:r>
        <w:rPr/>
        <w:t>las</w:t>
      </w:r>
      <w:r>
        <w:rPr>
          <w:spacing w:val="-2"/>
        </w:rPr>
        <w:t> </w:t>
      </w:r>
      <w:r>
        <w:rPr/>
        <w:t>apaña</w:t>
      </w:r>
      <w:r>
        <w:rPr>
          <w:spacing w:val="-3"/>
        </w:rPr>
        <w:t> </w:t>
      </w:r>
      <w:r>
        <w:rPr>
          <w:spacing w:val="-4"/>
        </w:rPr>
        <w:t>como</w:t>
      </w:r>
    </w:p>
    <w:p>
      <w:pPr>
        <w:pStyle w:val="BodyText"/>
        <w:spacing w:after="0"/>
        <w:sectPr>
          <w:pgSz w:w="11910" w:h="16840"/>
          <w:pgMar w:top="1240" w:bottom="280" w:left="992" w:right="992"/>
        </w:sectPr>
      </w:pPr>
    </w:p>
    <w:p>
      <w:pPr>
        <w:pStyle w:val="BodyText"/>
        <w:spacing w:before="33"/>
      </w:pPr>
      <w:r>
        <w:rPr>
          <w:spacing w:val="-2"/>
        </w:rPr>
        <w:t>puede.</w:t>
      </w:r>
    </w:p>
    <w:p>
      <w:pPr>
        <w:pStyle w:val="BodyText"/>
        <w:spacing w:before="144"/>
      </w:pPr>
      <w:r>
        <w:rPr>
          <w:b/>
        </w:rPr>
        <w:t>Álvaro:</w:t>
      </w:r>
      <w:r>
        <w:rPr>
          <w:b/>
          <w:spacing w:val="-4"/>
        </w:rPr>
        <w:t> </w:t>
      </w:r>
      <w:r>
        <w:rPr/>
        <w:t>Debe</w:t>
      </w:r>
      <w:r>
        <w:rPr>
          <w:spacing w:val="-4"/>
        </w:rPr>
        <w:t> </w:t>
      </w:r>
      <w:r>
        <w:rPr/>
        <w:t>de</w:t>
      </w:r>
      <w:r>
        <w:rPr>
          <w:spacing w:val="-4"/>
        </w:rPr>
        <w:t> </w:t>
      </w:r>
      <w:r>
        <w:rPr/>
        <w:t>ser</w:t>
      </w:r>
      <w:r>
        <w:rPr>
          <w:spacing w:val="-2"/>
        </w:rPr>
        <w:t> </w:t>
      </w:r>
      <w:r>
        <w:rPr/>
        <w:t>duro,</w:t>
      </w:r>
      <w:r>
        <w:rPr>
          <w:spacing w:val="-4"/>
        </w:rPr>
        <w:t> </w:t>
      </w:r>
      <w:r>
        <w:rPr/>
        <w:t>esa</w:t>
      </w:r>
      <w:r>
        <w:rPr>
          <w:spacing w:val="-3"/>
        </w:rPr>
        <w:t> </w:t>
      </w:r>
      <w:r>
        <w:rPr/>
        <w:t>incertidumbre</w:t>
      </w:r>
      <w:r>
        <w:rPr>
          <w:spacing w:val="-3"/>
        </w:rPr>
        <w:t> </w:t>
      </w:r>
      <w:r>
        <w:rPr>
          <w:spacing w:val="-2"/>
        </w:rPr>
        <w:t>constante.</w:t>
      </w:r>
    </w:p>
    <w:p>
      <w:pPr>
        <w:pStyle w:val="BodyText"/>
        <w:spacing w:line="228" w:lineRule="auto" w:before="155"/>
        <w:ind w:right="224"/>
      </w:pPr>
      <w:r>
        <w:rPr>
          <w:b/>
        </w:rPr>
        <w:t>Taxista:</w:t>
      </w:r>
      <w:r>
        <w:rPr>
          <w:b/>
          <w:spacing w:val="-1"/>
        </w:rPr>
        <w:t> </w:t>
      </w:r>
      <w:r>
        <w:rPr/>
        <w:t>Se</w:t>
      </w:r>
      <w:r>
        <w:rPr>
          <w:spacing w:val="-2"/>
        </w:rPr>
        <w:t> </w:t>
      </w:r>
      <w:r>
        <w:rPr/>
        <w:t>acostumbra</w:t>
      </w:r>
      <w:r>
        <w:rPr>
          <w:spacing w:val="-1"/>
        </w:rPr>
        <w:t> </w:t>
      </w:r>
      <w:r>
        <w:rPr/>
        <w:t>uno,</w:t>
      </w:r>
      <w:r>
        <w:rPr>
          <w:spacing w:val="-2"/>
        </w:rPr>
        <w:t> </w:t>
      </w:r>
      <w:r>
        <w:rPr/>
        <w:t>aunque</w:t>
      </w:r>
      <w:r>
        <w:rPr>
          <w:spacing w:val="-3"/>
        </w:rPr>
        <w:t> </w:t>
      </w:r>
      <w:r>
        <w:rPr/>
        <w:t>no</w:t>
      </w:r>
      <w:r>
        <w:rPr>
          <w:spacing w:val="-3"/>
        </w:rPr>
        <w:t> </w:t>
      </w:r>
      <w:r>
        <w:rPr/>
        <w:t>debería</w:t>
      </w:r>
      <w:r>
        <w:rPr>
          <w:spacing w:val="-1"/>
        </w:rPr>
        <w:t> </w:t>
      </w:r>
      <w:r>
        <w:rPr/>
        <w:t>tener</w:t>
      </w:r>
      <w:r>
        <w:rPr>
          <w:spacing w:val="-1"/>
        </w:rPr>
        <w:t> </w:t>
      </w:r>
      <w:r>
        <w:rPr/>
        <w:t>que</w:t>
      </w:r>
      <w:r>
        <w:rPr>
          <w:spacing w:val="-3"/>
        </w:rPr>
        <w:t> </w:t>
      </w:r>
      <w:r>
        <w:rPr/>
        <w:t>hacerlo,</w:t>
      </w:r>
      <w:r>
        <w:rPr>
          <w:spacing w:val="-3"/>
        </w:rPr>
        <w:t> </w:t>
      </w:r>
      <w:r>
        <w:rPr/>
        <w:t>la</w:t>
      </w:r>
      <w:r>
        <w:rPr>
          <w:spacing w:val="-4"/>
        </w:rPr>
        <w:t> </w:t>
      </w:r>
      <w:r>
        <w:rPr/>
        <w:t>verdad.</w:t>
      </w:r>
      <w:r>
        <w:rPr>
          <w:spacing w:val="-3"/>
        </w:rPr>
        <w:t> </w:t>
      </w:r>
      <w:r>
        <w:rPr/>
        <w:t>Bueno,</w:t>
      </w:r>
      <w:r>
        <w:rPr>
          <w:spacing w:val="-2"/>
        </w:rPr>
        <w:t> </w:t>
      </w:r>
      <w:r>
        <w:rPr/>
        <w:t>ya</w:t>
      </w:r>
      <w:r>
        <w:rPr>
          <w:spacing w:val="-1"/>
        </w:rPr>
        <w:t> </w:t>
      </w:r>
      <w:r>
        <w:rPr/>
        <w:t>casi llegamos al pueblo.</w:t>
      </w:r>
    </w:p>
    <w:p>
      <w:pPr>
        <w:pStyle w:val="BodyText"/>
        <w:spacing w:before="147"/>
      </w:pPr>
      <w:r>
        <w:rPr>
          <w:b/>
        </w:rPr>
        <w:t>Álvaro:</w:t>
      </w:r>
      <w:r>
        <w:rPr>
          <w:b/>
          <w:spacing w:val="-5"/>
        </w:rPr>
        <w:t> </w:t>
      </w:r>
      <w:r>
        <w:rPr/>
        <w:t>Gracias</w:t>
      </w:r>
      <w:r>
        <w:rPr>
          <w:spacing w:val="-2"/>
        </w:rPr>
        <w:t> </w:t>
      </w:r>
      <w:r>
        <w:rPr/>
        <w:t>por</w:t>
      </w:r>
      <w:r>
        <w:rPr>
          <w:spacing w:val="-2"/>
        </w:rPr>
        <w:t> </w:t>
      </w:r>
      <w:r>
        <w:rPr/>
        <w:t>la</w:t>
      </w:r>
      <w:r>
        <w:rPr>
          <w:spacing w:val="-2"/>
        </w:rPr>
        <w:t> </w:t>
      </w:r>
      <w:r>
        <w:rPr/>
        <w:t>charla,</w:t>
      </w:r>
      <w:r>
        <w:rPr>
          <w:spacing w:val="-3"/>
        </w:rPr>
        <w:t> </w:t>
      </w:r>
      <w:r>
        <w:rPr/>
        <w:t>ha</w:t>
      </w:r>
      <w:r>
        <w:rPr>
          <w:spacing w:val="-2"/>
        </w:rPr>
        <w:t> </w:t>
      </w:r>
      <w:r>
        <w:rPr/>
        <w:t>sido</w:t>
      </w:r>
      <w:r>
        <w:rPr>
          <w:spacing w:val="-3"/>
        </w:rPr>
        <w:t> </w:t>
      </w:r>
      <w:r>
        <w:rPr>
          <w:spacing w:val="-2"/>
        </w:rPr>
        <w:t>interesante.</w:t>
      </w:r>
    </w:p>
    <w:p>
      <w:pPr>
        <w:pStyle w:val="BodyText"/>
        <w:spacing w:before="143"/>
      </w:pPr>
      <w:r>
        <w:rPr>
          <w:b/>
        </w:rPr>
        <w:t>Taxista:</w:t>
      </w:r>
      <w:r>
        <w:rPr>
          <w:b/>
          <w:spacing w:val="-4"/>
        </w:rPr>
        <w:t> </w:t>
      </w:r>
      <w:r>
        <w:rPr/>
        <w:t>Un</w:t>
      </w:r>
      <w:r>
        <w:rPr>
          <w:spacing w:val="-3"/>
        </w:rPr>
        <w:t> </w:t>
      </w:r>
      <w:r>
        <w:rPr/>
        <w:t>placer.</w:t>
      </w:r>
      <w:r>
        <w:rPr>
          <w:spacing w:val="-3"/>
        </w:rPr>
        <w:t> </w:t>
      </w:r>
      <w:r>
        <w:rPr/>
        <w:t>Espero</w:t>
      </w:r>
      <w:r>
        <w:rPr>
          <w:spacing w:val="-3"/>
        </w:rPr>
        <w:t> </w:t>
      </w:r>
      <w:r>
        <w:rPr/>
        <w:t>que</w:t>
      </w:r>
      <w:r>
        <w:rPr>
          <w:spacing w:val="-3"/>
        </w:rPr>
        <w:t> </w:t>
      </w:r>
      <w:r>
        <w:rPr/>
        <w:t>le</w:t>
      </w:r>
      <w:r>
        <w:rPr>
          <w:spacing w:val="-4"/>
        </w:rPr>
        <w:t> </w:t>
      </w:r>
      <w:r>
        <w:rPr/>
        <w:t>vaya</w:t>
      </w:r>
      <w:r>
        <w:rPr>
          <w:spacing w:val="-2"/>
        </w:rPr>
        <w:t> </w:t>
      </w:r>
      <w:r>
        <w:rPr/>
        <w:t>bien</w:t>
      </w:r>
      <w:r>
        <w:rPr>
          <w:spacing w:val="-4"/>
        </w:rPr>
        <w:t> </w:t>
      </w:r>
      <w:r>
        <w:rPr/>
        <w:t>con</w:t>
      </w:r>
      <w:r>
        <w:rPr>
          <w:spacing w:val="-6"/>
        </w:rPr>
        <w:t> </w:t>
      </w:r>
      <w:r>
        <w:rPr/>
        <w:t>el</w:t>
      </w:r>
      <w:r>
        <w:rPr>
          <w:spacing w:val="-1"/>
        </w:rPr>
        <w:t> </w:t>
      </w:r>
      <w:r>
        <w:rPr/>
        <w:t>trabajo,</w:t>
      </w:r>
      <w:r>
        <w:rPr>
          <w:spacing w:val="-4"/>
        </w:rPr>
        <w:t> </w:t>
      </w:r>
      <w:r>
        <w:rPr/>
        <w:t>sea</w:t>
      </w:r>
      <w:r>
        <w:rPr>
          <w:spacing w:val="-5"/>
        </w:rPr>
        <w:t> </w:t>
      </w:r>
      <w:r>
        <w:rPr/>
        <w:t>lo</w:t>
      </w:r>
      <w:r>
        <w:rPr>
          <w:spacing w:val="-3"/>
        </w:rPr>
        <w:t> </w:t>
      </w:r>
      <w:r>
        <w:rPr/>
        <w:t>que</w:t>
      </w:r>
      <w:r>
        <w:rPr>
          <w:spacing w:val="-3"/>
        </w:rPr>
        <w:t> </w:t>
      </w:r>
      <w:r>
        <w:rPr>
          <w:spacing w:val="-4"/>
        </w:rPr>
        <w:t>sea.</w:t>
      </w:r>
    </w:p>
    <w:p>
      <w:pPr>
        <w:pStyle w:val="BodyText"/>
        <w:spacing w:before="282"/>
        <w:ind w:left="0"/>
      </w:pPr>
    </w:p>
    <w:p>
      <w:pPr>
        <w:pStyle w:val="BodyText"/>
        <w:spacing w:before="0"/>
      </w:pPr>
      <w:r>
        <w:rPr/>
        <w:t>알바로가</w:t>
      </w:r>
      <w:r>
        <w:rPr>
          <w:spacing w:val="30"/>
        </w:rPr>
        <w:t> </w:t>
      </w:r>
      <w:r>
        <w:rPr/>
        <w:t>마을</w:t>
      </w:r>
      <w:r>
        <w:rPr>
          <w:spacing w:val="29"/>
        </w:rPr>
        <w:t> </w:t>
      </w:r>
      <w:r>
        <w:rPr/>
        <w:t>호텔에</w:t>
      </w:r>
      <w:r>
        <w:rPr>
          <w:spacing w:val="29"/>
        </w:rPr>
        <w:t> </w:t>
      </w:r>
      <w:r>
        <w:rPr/>
        <w:t>도착해,</w:t>
      </w:r>
      <w:r>
        <w:rPr>
          <w:spacing w:val="31"/>
        </w:rPr>
        <w:t> </w:t>
      </w:r>
      <w:r>
        <w:rPr/>
        <w:t>신원</w:t>
      </w:r>
      <w:r>
        <w:rPr>
          <w:spacing w:val="32"/>
        </w:rPr>
        <w:t> </w:t>
      </w:r>
      <w:r>
        <w:rPr/>
        <w:t>노출을</w:t>
      </w:r>
      <w:r>
        <w:rPr>
          <w:spacing w:val="32"/>
        </w:rPr>
        <w:t> </w:t>
      </w:r>
      <w:r>
        <w:rPr/>
        <w:t>최소화하기</w:t>
      </w:r>
      <w:r>
        <w:rPr>
          <w:spacing w:val="30"/>
        </w:rPr>
        <w:t> </w:t>
      </w:r>
      <w:r>
        <w:rPr/>
        <w:t>위한</w:t>
      </w:r>
      <w:r>
        <w:rPr>
          <w:spacing w:val="29"/>
        </w:rPr>
        <w:t> </w:t>
      </w:r>
      <w:r>
        <w:rPr/>
        <w:t>체크인</w:t>
      </w:r>
      <w:r>
        <w:rPr>
          <w:spacing w:val="29"/>
        </w:rPr>
        <w:t> </w:t>
      </w:r>
      <w:r>
        <w:rPr/>
        <w:t>절차를</w:t>
      </w:r>
      <w:r>
        <w:rPr>
          <w:spacing w:val="33"/>
        </w:rPr>
        <w:t> </w:t>
      </w:r>
      <w:r>
        <w:rPr>
          <w:spacing w:val="-2"/>
        </w:rPr>
        <w:t>요청합니다.</w:t>
      </w:r>
    </w:p>
    <w:p>
      <w:pPr>
        <w:spacing w:before="142"/>
        <w:ind w:left="85" w:right="0" w:firstLine="0"/>
        <w:jc w:val="left"/>
        <w:rPr>
          <w:sz w:val="22"/>
        </w:rPr>
      </w:pPr>
      <w:r>
        <w:rPr>
          <w:b/>
          <w:sz w:val="22"/>
        </w:rPr>
        <w:t>Recepcionista:</w:t>
      </w:r>
      <w:r>
        <w:rPr>
          <w:b/>
          <w:spacing w:val="-5"/>
          <w:sz w:val="22"/>
        </w:rPr>
        <w:t> </w:t>
      </w:r>
      <w:r>
        <w:rPr>
          <w:sz w:val="22"/>
        </w:rPr>
        <w:t>(En</w:t>
      </w:r>
      <w:r>
        <w:rPr>
          <w:spacing w:val="-6"/>
          <w:sz w:val="22"/>
        </w:rPr>
        <w:t> </w:t>
      </w:r>
      <w:r>
        <w:rPr>
          <w:sz w:val="22"/>
        </w:rPr>
        <w:t>el</w:t>
      </w:r>
      <w:r>
        <w:rPr>
          <w:spacing w:val="-4"/>
          <w:sz w:val="22"/>
        </w:rPr>
        <w:t> </w:t>
      </w:r>
      <w:r>
        <w:rPr>
          <w:sz w:val="22"/>
        </w:rPr>
        <w:t>hotel)</w:t>
      </w:r>
      <w:r>
        <w:rPr>
          <w:spacing w:val="-6"/>
          <w:sz w:val="22"/>
        </w:rPr>
        <w:t> </w:t>
      </w:r>
      <w:r>
        <w:rPr>
          <w:sz w:val="22"/>
        </w:rPr>
        <w:t>Buenas</w:t>
      </w:r>
      <w:r>
        <w:rPr>
          <w:spacing w:val="-4"/>
          <w:sz w:val="22"/>
        </w:rPr>
        <w:t> </w:t>
      </w:r>
      <w:r>
        <w:rPr>
          <w:sz w:val="22"/>
        </w:rPr>
        <w:t>tardes,</w:t>
      </w:r>
      <w:r>
        <w:rPr>
          <w:spacing w:val="-6"/>
          <w:sz w:val="22"/>
        </w:rPr>
        <w:t> </w:t>
      </w:r>
      <w:r>
        <w:rPr>
          <w:sz w:val="22"/>
        </w:rPr>
        <w:t>¿tiene</w:t>
      </w:r>
      <w:r>
        <w:rPr>
          <w:spacing w:val="-6"/>
          <w:sz w:val="22"/>
        </w:rPr>
        <w:t> </w:t>
      </w:r>
      <w:r>
        <w:rPr>
          <w:spacing w:val="-2"/>
          <w:sz w:val="22"/>
        </w:rPr>
        <w:t>reserva?</w:t>
      </w:r>
    </w:p>
    <w:p>
      <w:pPr>
        <w:pStyle w:val="BodyText"/>
      </w:pPr>
      <w:r>
        <w:rPr>
          <w:b/>
        </w:rPr>
        <w:t>Álvaro:</w:t>
      </w:r>
      <w:r>
        <w:rPr>
          <w:b/>
          <w:spacing w:val="-5"/>
        </w:rPr>
        <w:t> </w:t>
      </w:r>
      <w:r>
        <w:rPr/>
        <w:t>Sí,</w:t>
      </w:r>
      <w:r>
        <w:rPr>
          <w:spacing w:val="-3"/>
        </w:rPr>
        <w:t> </w:t>
      </w:r>
      <w:r>
        <w:rPr/>
        <w:t>a</w:t>
      </w:r>
      <w:r>
        <w:rPr>
          <w:spacing w:val="-2"/>
        </w:rPr>
        <w:t> </w:t>
      </w:r>
      <w:r>
        <w:rPr/>
        <w:t>nombre</w:t>
      </w:r>
      <w:r>
        <w:rPr>
          <w:spacing w:val="-4"/>
        </w:rPr>
        <w:t> </w:t>
      </w:r>
      <w:r>
        <w:rPr/>
        <w:t>de</w:t>
      </w:r>
      <w:r>
        <w:rPr>
          <w:spacing w:val="-4"/>
        </w:rPr>
        <w:t> </w:t>
      </w:r>
      <w:r>
        <w:rPr/>
        <w:t>Álvaro</w:t>
      </w:r>
      <w:r>
        <w:rPr>
          <w:spacing w:val="-3"/>
        </w:rPr>
        <w:t> </w:t>
      </w:r>
      <w:r>
        <w:rPr/>
        <w:t>Fuentes,</w:t>
      </w:r>
      <w:r>
        <w:rPr>
          <w:spacing w:val="-3"/>
        </w:rPr>
        <w:t> </w:t>
      </w:r>
      <w:r>
        <w:rPr/>
        <w:t>una</w:t>
      </w:r>
      <w:r>
        <w:rPr>
          <w:spacing w:val="-2"/>
        </w:rPr>
        <w:t> noche.</w:t>
      </w:r>
    </w:p>
    <w:p>
      <w:pPr>
        <w:pStyle w:val="BodyText"/>
        <w:spacing w:line="228" w:lineRule="auto" w:before="158"/>
        <w:ind w:right="224"/>
      </w:pPr>
      <w:r>
        <w:rPr>
          <w:b/>
        </w:rPr>
        <w:t>Recepcionista:</w:t>
      </w:r>
      <w:r>
        <w:rPr>
          <w:b/>
          <w:spacing w:val="-2"/>
        </w:rPr>
        <w:t> </w:t>
      </w:r>
      <w:r>
        <w:rPr/>
        <w:t>(Consultando</w:t>
      </w:r>
      <w:r>
        <w:rPr>
          <w:spacing w:val="-3"/>
        </w:rPr>
        <w:t> </w:t>
      </w:r>
      <w:r>
        <w:rPr/>
        <w:t>el</w:t>
      </w:r>
      <w:r>
        <w:rPr>
          <w:spacing w:val="-2"/>
        </w:rPr>
        <w:t> </w:t>
      </w:r>
      <w:r>
        <w:rPr/>
        <w:t>sistema)</w:t>
      </w:r>
      <w:r>
        <w:rPr>
          <w:spacing w:val="-5"/>
        </w:rPr>
        <w:t> </w:t>
      </w:r>
      <w:r>
        <w:rPr/>
        <w:t>Aquí</w:t>
      </w:r>
      <w:r>
        <w:rPr>
          <w:spacing w:val="-2"/>
        </w:rPr>
        <w:t> </w:t>
      </w:r>
      <w:r>
        <w:rPr/>
        <w:t>está.</w:t>
      </w:r>
      <w:r>
        <w:rPr>
          <w:spacing w:val="-3"/>
        </w:rPr>
        <w:t> </w:t>
      </w:r>
      <w:r>
        <w:rPr/>
        <w:t>¿Me</w:t>
      </w:r>
      <w:r>
        <w:rPr>
          <w:spacing w:val="-4"/>
        </w:rPr>
        <w:t> </w:t>
      </w:r>
      <w:r>
        <w:rPr/>
        <w:t>deja</w:t>
      </w:r>
      <w:r>
        <w:rPr>
          <w:spacing w:val="-3"/>
        </w:rPr>
        <w:t> </w:t>
      </w:r>
      <w:r>
        <w:rPr/>
        <w:t>su</w:t>
      </w:r>
      <w:r>
        <w:rPr>
          <w:spacing w:val="-3"/>
        </w:rPr>
        <w:t> </w:t>
      </w:r>
      <w:r>
        <w:rPr/>
        <w:t>documento</w:t>
      </w:r>
      <w:r>
        <w:rPr>
          <w:spacing w:val="-3"/>
        </w:rPr>
        <w:t> </w:t>
      </w:r>
      <w:r>
        <w:rPr/>
        <w:t>de</w:t>
      </w:r>
      <w:r>
        <w:rPr>
          <w:spacing w:val="-4"/>
        </w:rPr>
        <w:t> </w:t>
      </w:r>
      <w:r>
        <w:rPr/>
        <w:t>identidad,</w:t>
      </w:r>
      <w:r>
        <w:rPr>
          <w:spacing w:val="-4"/>
        </w:rPr>
        <w:t> </w:t>
      </w:r>
      <w:r>
        <w:rPr/>
        <w:t>por </w:t>
      </w:r>
      <w:r>
        <w:rPr>
          <w:spacing w:val="-2"/>
        </w:rPr>
        <w:t>favor?</w:t>
      </w:r>
    </w:p>
    <w:p>
      <w:pPr>
        <w:pStyle w:val="BodyText"/>
        <w:spacing w:before="146"/>
      </w:pPr>
      <w:r>
        <w:rPr>
          <w:b/>
        </w:rPr>
        <w:t>Álvaro:</w:t>
      </w:r>
      <w:r>
        <w:rPr>
          <w:b/>
          <w:spacing w:val="-7"/>
        </w:rPr>
        <w:t> </w:t>
      </w:r>
      <w:r>
        <w:rPr/>
        <w:t>Por</w:t>
      </w:r>
      <w:r>
        <w:rPr>
          <w:spacing w:val="-3"/>
        </w:rPr>
        <w:t> </w:t>
      </w:r>
      <w:r>
        <w:rPr/>
        <w:t>supuesto.</w:t>
      </w:r>
      <w:r>
        <w:rPr>
          <w:spacing w:val="-4"/>
        </w:rPr>
        <w:t> </w:t>
      </w:r>
      <w:r>
        <w:rPr/>
        <w:t>(Se</w:t>
      </w:r>
      <w:r>
        <w:rPr>
          <w:spacing w:val="-5"/>
        </w:rPr>
        <w:t> </w:t>
      </w:r>
      <w:r>
        <w:rPr/>
        <w:t>lo</w:t>
      </w:r>
      <w:r>
        <w:rPr>
          <w:spacing w:val="-3"/>
        </w:rPr>
        <w:t> </w:t>
      </w:r>
      <w:r>
        <w:rPr/>
        <w:t>entrega)</w:t>
      </w:r>
      <w:r>
        <w:rPr>
          <w:spacing w:val="-6"/>
        </w:rPr>
        <w:t> </w:t>
      </w:r>
      <w:r>
        <w:rPr/>
        <w:t>Además,</w:t>
      </w:r>
      <w:r>
        <w:rPr>
          <w:spacing w:val="-3"/>
        </w:rPr>
        <w:t> </w:t>
      </w:r>
      <w:r>
        <w:rPr/>
        <w:t>quería</w:t>
      </w:r>
      <w:r>
        <w:rPr>
          <w:spacing w:val="-3"/>
        </w:rPr>
        <w:t> </w:t>
      </w:r>
      <w:r>
        <w:rPr/>
        <w:t>pedirle</w:t>
      </w:r>
      <w:r>
        <w:rPr>
          <w:spacing w:val="-4"/>
        </w:rPr>
        <w:t> </w:t>
      </w:r>
      <w:r>
        <w:rPr/>
        <w:t>un</w:t>
      </w:r>
      <w:r>
        <w:rPr>
          <w:spacing w:val="-5"/>
        </w:rPr>
        <w:t> </w:t>
      </w:r>
      <w:r>
        <w:rPr/>
        <w:t>favor,</w:t>
      </w:r>
      <w:r>
        <w:rPr>
          <w:spacing w:val="-3"/>
        </w:rPr>
        <w:t> </w:t>
      </w:r>
      <w:r>
        <w:rPr/>
        <w:t>si</w:t>
      </w:r>
      <w:r>
        <w:rPr>
          <w:spacing w:val="-5"/>
        </w:rPr>
        <w:t> </w:t>
      </w:r>
      <w:r>
        <w:rPr/>
        <w:t>es</w:t>
      </w:r>
      <w:r>
        <w:rPr>
          <w:spacing w:val="-3"/>
        </w:rPr>
        <w:t> </w:t>
      </w:r>
      <w:r>
        <w:rPr>
          <w:spacing w:val="-2"/>
        </w:rPr>
        <w:t>posible.</w:t>
      </w:r>
    </w:p>
    <w:p>
      <w:pPr>
        <w:spacing w:before="144"/>
        <w:ind w:left="85" w:right="0" w:firstLine="0"/>
        <w:jc w:val="left"/>
        <w:rPr>
          <w:sz w:val="22"/>
        </w:rPr>
      </w:pPr>
      <w:r>
        <w:rPr>
          <w:b/>
          <w:sz w:val="22"/>
        </w:rPr>
        <w:t>Recepcionista:</w:t>
      </w:r>
      <w:r>
        <w:rPr>
          <w:b/>
          <w:spacing w:val="-11"/>
          <w:sz w:val="22"/>
        </w:rPr>
        <w:t> </w:t>
      </w:r>
      <w:r>
        <w:rPr>
          <w:spacing w:val="-2"/>
          <w:sz w:val="22"/>
        </w:rPr>
        <w:t>Dígame.</w:t>
      </w:r>
    </w:p>
    <w:p>
      <w:pPr>
        <w:pStyle w:val="BodyText"/>
        <w:spacing w:line="228" w:lineRule="auto" w:before="156"/>
        <w:ind w:right="224"/>
      </w:pPr>
      <w:r>
        <w:rPr>
          <w:b/>
        </w:rPr>
        <w:t>Álvaro:</w:t>
      </w:r>
      <w:r>
        <w:rPr>
          <w:b/>
          <w:spacing w:val="-3"/>
        </w:rPr>
        <w:t> </w:t>
      </w:r>
      <w:r>
        <w:rPr/>
        <w:t>Necesito</w:t>
      </w:r>
      <w:r>
        <w:rPr>
          <w:spacing w:val="-1"/>
        </w:rPr>
        <w:t> </w:t>
      </w:r>
      <w:r>
        <w:rPr/>
        <w:t>que</w:t>
      </w:r>
      <w:r>
        <w:rPr>
          <w:spacing w:val="-3"/>
        </w:rPr>
        <w:t> </w:t>
      </w:r>
      <w:r>
        <w:rPr/>
        <w:t>la</w:t>
      </w:r>
      <w:r>
        <w:rPr>
          <w:spacing w:val="-4"/>
        </w:rPr>
        <w:t> </w:t>
      </w:r>
      <w:r>
        <w:rPr/>
        <w:t>factura</w:t>
      </w:r>
      <w:r>
        <w:rPr>
          <w:spacing w:val="-1"/>
        </w:rPr>
        <w:t> </w:t>
      </w:r>
      <w:r>
        <w:rPr/>
        <w:t>salga</w:t>
      </w:r>
      <w:r>
        <w:rPr>
          <w:spacing w:val="-1"/>
        </w:rPr>
        <w:t> </w:t>
      </w:r>
      <w:r>
        <w:rPr/>
        <w:t>a</w:t>
      </w:r>
      <w:r>
        <w:rPr>
          <w:spacing w:val="-2"/>
        </w:rPr>
        <w:t> </w:t>
      </w:r>
      <w:r>
        <w:rPr/>
        <w:t>nombre</w:t>
      </w:r>
      <w:r>
        <w:rPr>
          <w:spacing w:val="-4"/>
        </w:rPr>
        <w:t> </w:t>
      </w:r>
      <w:r>
        <w:rPr/>
        <w:t>de</w:t>
      </w:r>
      <w:r>
        <w:rPr>
          <w:spacing w:val="-1"/>
        </w:rPr>
        <w:t> </w:t>
      </w:r>
      <w:r>
        <w:rPr/>
        <w:t>mi</w:t>
      </w:r>
      <w:r>
        <w:rPr>
          <w:spacing w:val="-1"/>
        </w:rPr>
        <w:t> </w:t>
      </w:r>
      <w:r>
        <w:rPr/>
        <w:t>empresa,</w:t>
      </w:r>
      <w:r>
        <w:rPr>
          <w:spacing w:val="-2"/>
        </w:rPr>
        <w:t> </w:t>
      </w:r>
      <w:r>
        <w:rPr/>
        <w:t>no</w:t>
      </w:r>
      <w:r>
        <w:rPr>
          <w:spacing w:val="-3"/>
        </w:rPr>
        <w:t> </w:t>
      </w:r>
      <w:r>
        <w:rPr/>
        <w:t>a</w:t>
      </w:r>
      <w:r>
        <w:rPr>
          <w:spacing w:val="-1"/>
        </w:rPr>
        <w:t> </w:t>
      </w:r>
      <w:r>
        <w:rPr/>
        <w:t>mi</w:t>
      </w:r>
      <w:r>
        <w:rPr>
          <w:spacing w:val="-4"/>
        </w:rPr>
        <w:t> </w:t>
      </w:r>
      <w:r>
        <w:rPr/>
        <w:t>nombre</w:t>
      </w:r>
      <w:r>
        <w:rPr>
          <w:spacing w:val="-2"/>
        </w:rPr>
        <w:t> </w:t>
      </w:r>
      <w:r>
        <w:rPr/>
        <w:t>personal,</w:t>
      </w:r>
      <w:r>
        <w:rPr>
          <w:spacing w:val="-2"/>
        </w:rPr>
        <w:t> </w:t>
      </w:r>
      <w:r>
        <w:rPr/>
        <w:t>y preferiría que no se registre mi estancia en ningún directorio público del hotel.</w:t>
      </w:r>
    </w:p>
    <w:p>
      <w:pPr>
        <w:pStyle w:val="BodyText"/>
        <w:spacing w:line="228" w:lineRule="auto" w:before="164"/>
        <w:ind w:right="224"/>
      </w:pPr>
      <w:r>
        <w:rPr>
          <w:b/>
        </w:rPr>
        <w:t>Recepcionista:</w:t>
      </w:r>
      <w:r>
        <w:rPr>
          <w:b/>
          <w:spacing w:val="-2"/>
        </w:rPr>
        <w:t> </w:t>
      </w:r>
      <w:r>
        <w:rPr/>
        <w:t>(Ligeramente</w:t>
      </w:r>
      <w:r>
        <w:rPr>
          <w:spacing w:val="-3"/>
        </w:rPr>
        <w:t> </w:t>
      </w:r>
      <w:r>
        <w:rPr/>
        <w:t>extrañada)</w:t>
      </w:r>
      <w:r>
        <w:rPr>
          <w:spacing w:val="-6"/>
        </w:rPr>
        <w:t> </w:t>
      </w:r>
      <w:r>
        <w:rPr/>
        <w:t>Podemos</w:t>
      </w:r>
      <w:r>
        <w:rPr>
          <w:spacing w:val="-3"/>
        </w:rPr>
        <w:t> </w:t>
      </w:r>
      <w:r>
        <w:rPr/>
        <w:t>emitir</w:t>
      </w:r>
      <w:r>
        <w:rPr>
          <w:spacing w:val="-4"/>
        </w:rPr>
        <w:t> </w:t>
      </w:r>
      <w:r>
        <w:rPr/>
        <w:t>la</w:t>
      </w:r>
      <w:r>
        <w:rPr>
          <w:spacing w:val="-2"/>
        </w:rPr>
        <w:t> </w:t>
      </w:r>
      <w:r>
        <w:rPr/>
        <w:t>factura</w:t>
      </w:r>
      <w:r>
        <w:rPr>
          <w:spacing w:val="-2"/>
        </w:rPr>
        <w:t> </w:t>
      </w:r>
      <w:r>
        <w:rPr/>
        <w:t>a</w:t>
      </w:r>
      <w:r>
        <w:rPr>
          <w:spacing w:val="-3"/>
        </w:rPr>
        <w:t> </w:t>
      </w:r>
      <w:r>
        <w:rPr/>
        <w:t>nombre</w:t>
      </w:r>
      <w:r>
        <w:rPr>
          <w:spacing w:val="-3"/>
        </w:rPr>
        <w:t> </w:t>
      </w:r>
      <w:r>
        <w:rPr/>
        <w:t>de</w:t>
      </w:r>
      <w:r>
        <w:rPr>
          <w:spacing w:val="-4"/>
        </w:rPr>
        <w:t> </w:t>
      </w:r>
      <w:r>
        <w:rPr/>
        <w:t>la</w:t>
      </w:r>
      <w:r>
        <w:rPr>
          <w:spacing w:val="-2"/>
        </w:rPr>
        <w:t> </w:t>
      </w:r>
      <w:r>
        <w:rPr/>
        <w:t>empresa</w:t>
      </w:r>
      <w:r>
        <w:rPr>
          <w:spacing w:val="-2"/>
        </w:rPr>
        <w:t> </w:t>
      </w:r>
      <w:r>
        <w:rPr/>
        <w:t>sin problema, si me facilita los datos fiscales.</w:t>
      </w:r>
    </w:p>
    <w:p>
      <w:pPr>
        <w:pStyle w:val="BodyText"/>
        <w:spacing w:line="230" w:lineRule="auto" w:before="158"/>
        <w:ind w:right="224"/>
      </w:pPr>
      <w:r>
        <w:rPr>
          <w:b/>
        </w:rPr>
        <w:t>Álvaro:</w:t>
      </w:r>
      <w:r>
        <w:rPr>
          <w:b/>
          <w:spacing w:val="-3"/>
        </w:rPr>
        <w:t> </w:t>
      </w:r>
      <w:r>
        <w:rPr/>
        <w:t>Aquí</w:t>
      </w:r>
      <w:r>
        <w:rPr>
          <w:spacing w:val="-1"/>
        </w:rPr>
        <w:t> </w:t>
      </w:r>
      <w:r>
        <w:rPr/>
        <w:t>los</w:t>
      </w:r>
      <w:r>
        <w:rPr>
          <w:spacing w:val="-2"/>
        </w:rPr>
        <w:t> </w:t>
      </w:r>
      <w:r>
        <w:rPr/>
        <w:t>tiene.</w:t>
      </w:r>
      <w:r>
        <w:rPr>
          <w:spacing w:val="-3"/>
        </w:rPr>
        <w:t> </w:t>
      </w:r>
      <w:r>
        <w:rPr/>
        <w:t>(Le</w:t>
      </w:r>
      <w:r>
        <w:rPr>
          <w:spacing w:val="-3"/>
        </w:rPr>
        <w:t> </w:t>
      </w:r>
      <w:r>
        <w:rPr/>
        <w:t>entrega</w:t>
      </w:r>
      <w:r>
        <w:rPr>
          <w:spacing w:val="-1"/>
        </w:rPr>
        <w:t> </w:t>
      </w:r>
      <w:r>
        <w:rPr/>
        <w:t>una</w:t>
      </w:r>
      <w:r>
        <w:rPr>
          <w:spacing w:val="-2"/>
        </w:rPr>
        <w:t> </w:t>
      </w:r>
      <w:r>
        <w:rPr/>
        <w:t>tarjeta)</w:t>
      </w:r>
      <w:r>
        <w:rPr>
          <w:spacing w:val="-5"/>
        </w:rPr>
        <w:t> </w:t>
      </w:r>
      <w:r>
        <w:rPr/>
        <w:t>Y</w:t>
      </w:r>
      <w:r>
        <w:rPr>
          <w:spacing w:val="-1"/>
        </w:rPr>
        <w:t> </w:t>
      </w:r>
      <w:r>
        <w:rPr/>
        <w:t>sobre</w:t>
      </w:r>
      <w:r>
        <w:rPr>
          <w:spacing w:val="-3"/>
        </w:rPr>
        <w:t> </w:t>
      </w:r>
      <w:r>
        <w:rPr/>
        <w:t>la</w:t>
      </w:r>
      <w:r>
        <w:rPr>
          <w:spacing w:val="-1"/>
        </w:rPr>
        <w:t> </w:t>
      </w:r>
      <w:r>
        <w:rPr/>
        <w:t>confidencialidad</w:t>
      </w:r>
      <w:r>
        <w:rPr>
          <w:spacing w:val="-3"/>
        </w:rPr>
        <w:t> </w:t>
      </w:r>
      <w:r>
        <w:rPr/>
        <w:t>de</w:t>
      </w:r>
      <w:r>
        <w:rPr>
          <w:spacing w:val="-3"/>
        </w:rPr>
        <w:t> </w:t>
      </w:r>
      <w:r>
        <w:rPr/>
        <w:t>los</w:t>
      </w:r>
      <w:r>
        <w:rPr>
          <w:spacing w:val="-2"/>
        </w:rPr>
        <w:t> </w:t>
      </w:r>
      <w:r>
        <w:rPr/>
        <w:t>datos,</w:t>
      </w:r>
      <w:r>
        <w:rPr>
          <w:spacing w:val="-2"/>
        </w:rPr>
        <w:t> </w:t>
      </w:r>
      <w:r>
        <w:rPr/>
        <w:t>¿sería </w:t>
      </w:r>
      <w:r>
        <w:rPr>
          <w:spacing w:val="-2"/>
        </w:rPr>
        <w:t>posible?</w:t>
      </w:r>
    </w:p>
    <w:p>
      <w:pPr>
        <w:pStyle w:val="BodyText"/>
        <w:spacing w:line="230" w:lineRule="auto" w:before="155"/>
        <w:ind w:right="224"/>
      </w:pPr>
      <w:r>
        <w:rPr>
          <w:b/>
        </w:rPr>
        <w:t>Recepcionista:</w:t>
      </w:r>
      <w:r>
        <w:rPr>
          <w:b/>
          <w:spacing w:val="-2"/>
        </w:rPr>
        <w:t> </w:t>
      </w:r>
      <w:r>
        <w:rPr/>
        <w:t>Nuestra</w:t>
      </w:r>
      <w:r>
        <w:rPr>
          <w:spacing w:val="-5"/>
        </w:rPr>
        <w:t> </w:t>
      </w:r>
      <w:r>
        <w:rPr/>
        <w:t>política</w:t>
      </w:r>
      <w:r>
        <w:rPr>
          <w:spacing w:val="-2"/>
        </w:rPr>
        <w:t> </w:t>
      </w:r>
      <w:r>
        <w:rPr/>
        <w:t>ya</w:t>
      </w:r>
      <w:r>
        <w:rPr>
          <w:spacing w:val="-2"/>
        </w:rPr>
        <w:t> </w:t>
      </w:r>
      <w:r>
        <w:rPr/>
        <w:t>protege</w:t>
      </w:r>
      <w:r>
        <w:rPr>
          <w:spacing w:val="-4"/>
        </w:rPr>
        <w:t> </w:t>
      </w:r>
      <w:r>
        <w:rPr/>
        <w:t>los</w:t>
      </w:r>
      <w:r>
        <w:rPr>
          <w:spacing w:val="-2"/>
        </w:rPr>
        <w:t> </w:t>
      </w:r>
      <w:r>
        <w:rPr/>
        <w:t>datos</w:t>
      </w:r>
      <w:r>
        <w:rPr>
          <w:spacing w:val="-3"/>
        </w:rPr>
        <w:t> </w:t>
      </w:r>
      <w:r>
        <w:rPr/>
        <w:t>de</w:t>
      </w:r>
      <w:r>
        <w:rPr>
          <w:spacing w:val="-4"/>
        </w:rPr>
        <w:t> </w:t>
      </w:r>
      <w:r>
        <w:rPr/>
        <w:t>los</w:t>
      </w:r>
      <w:r>
        <w:rPr>
          <w:spacing w:val="-3"/>
        </w:rPr>
        <w:t> </w:t>
      </w:r>
      <w:r>
        <w:rPr/>
        <w:t>huéspedes</w:t>
      </w:r>
      <w:r>
        <w:rPr>
          <w:spacing w:val="-3"/>
        </w:rPr>
        <w:t> </w:t>
      </w:r>
      <w:r>
        <w:rPr/>
        <w:t>por</w:t>
      </w:r>
      <w:r>
        <w:rPr>
          <w:spacing w:val="-2"/>
        </w:rPr>
        <w:t> </w:t>
      </w:r>
      <w:r>
        <w:rPr/>
        <w:t>defecto.</w:t>
      </w:r>
      <w:r>
        <w:rPr>
          <w:spacing w:val="-3"/>
        </w:rPr>
        <w:t> </w:t>
      </w:r>
      <w:r>
        <w:rPr/>
        <w:t>No compartimos información con nadie externo, salvo requerimiento legal.</w:t>
      </w:r>
    </w:p>
    <w:p>
      <w:pPr>
        <w:pStyle w:val="BodyText"/>
        <w:spacing w:before="144"/>
      </w:pPr>
      <w:r>
        <w:rPr>
          <w:b/>
        </w:rPr>
        <w:t>Álvaro:</w:t>
      </w:r>
      <w:r>
        <w:rPr>
          <w:b/>
          <w:spacing w:val="-7"/>
        </w:rPr>
        <w:t> </w:t>
      </w:r>
      <w:r>
        <w:rPr/>
        <w:t>Perfecto,</w:t>
      </w:r>
      <w:r>
        <w:rPr>
          <w:spacing w:val="-5"/>
        </w:rPr>
        <w:t> </w:t>
      </w:r>
      <w:r>
        <w:rPr/>
        <w:t>eso</w:t>
      </w:r>
      <w:r>
        <w:rPr>
          <w:spacing w:val="-4"/>
        </w:rPr>
        <w:t> </w:t>
      </w:r>
      <w:r>
        <w:rPr/>
        <w:t>es</w:t>
      </w:r>
      <w:r>
        <w:rPr>
          <w:spacing w:val="-5"/>
        </w:rPr>
        <w:t> </w:t>
      </w:r>
      <w:r>
        <w:rPr/>
        <w:t>exactamente</w:t>
      </w:r>
      <w:r>
        <w:rPr>
          <w:spacing w:val="-6"/>
        </w:rPr>
        <w:t> </w:t>
      </w:r>
      <w:r>
        <w:rPr/>
        <w:t>lo</w:t>
      </w:r>
      <w:r>
        <w:rPr>
          <w:spacing w:val="-4"/>
        </w:rPr>
        <w:t> </w:t>
      </w:r>
      <w:r>
        <w:rPr/>
        <w:t>que</w:t>
      </w:r>
      <w:r>
        <w:rPr>
          <w:spacing w:val="-5"/>
        </w:rPr>
        <w:t> </w:t>
      </w:r>
      <w:r>
        <w:rPr/>
        <w:t>necesitaba</w:t>
      </w:r>
      <w:r>
        <w:rPr>
          <w:spacing w:val="-2"/>
        </w:rPr>
        <w:t> saber.</w:t>
      </w:r>
    </w:p>
    <w:p>
      <w:pPr>
        <w:pStyle w:val="BodyText"/>
      </w:pPr>
      <w:r>
        <w:rPr>
          <w:b/>
        </w:rPr>
        <w:t>Recepcionista:</w:t>
      </w:r>
      <w:r>
        <w:rPr>
          <w:b/>
          <w:spacing w:val="-6"/>
        </w:rPr>
        <w:t> </w:t>
      </w:r>
      <w:r>
        <w:rPr/>
        <w:t>¿Puedo</w:t>
      </w:r>
      <w:r>
        <w:rPr>
          <w:spacing w:val="-5"/>
        </w:rPr>
        <w:t> </w:t>
      </w:r>
      <w:r>
        <w:rPr/>
        <w:t>preguntar</w:t>
      </w:r>
      <w:r>
        <w:rPr>
          <w:spacing w:val="-4"/>
        </w:rPr>
        <w:t> </w:t>
      </w:r>
      <w:r>
        <w:rPr/>
        <w:t>el</w:t>
      </w:r>
      <w:r>
        <w:rPr>
          <w:spacing w:val="-4"/>
        </w:rPr>
        <w:t> </w:t>
      </w:r>
      <w:r>
        <w:rPr/>
        <w:t>motivo,</w:t>
      </w:r>
      <w:r>
        <w:rPr>
          <w:spacing w:val="-5"/>
        </w:rPr>
        <w:t> </w:t>
      </w:r>
      <w:r>
        <w:rPr/>
        <w:t>por</w:t>
      </w:r>
      <w:r>
        <w:rPr>
          <w:spacing w:val="-4"/>
        </w:rPr>
        <w:t> </w:t>
      </w:r>
      <w:r>
        <w:rPr/>
        <w:t>simple</w:t>
      </w:r>
      <w:r>
        <w:rPr>
          <w:spacing w:val="-5"/>
        </w:rPr>
        <w:t> </w:t>
      </w:r>
      <w:r>
        <w:rPr/>
        <w:t>curiosidad?</w:t>
      </w:r>
      <w:r>
        <w:rPr>
          <w:spacing w:val="-6"/>
        </w:rPr>
        <w:t> </w:t>
      </w:r>
      <w:r>
        <w:rPr/>
        <w:t>No</w:t>
      </w:r>
      <w:r>
        <w:rPr>
          <w:spacing w:val="-8"/>
        </w:rPr>
        <w:t> </w:t>
      </w:r>
      <w:r>
        <w:rPr/>
        <w:t>es</w:t>
      </w:r>
      <w:r>
        <w:rPr>
          <w:spacing w:val="-5"/>
        </w:rPr>
        <w:t> </w:t>
      </w:r>
      <w:r>
        <w:rPr/>
        <w:t>habitual</w:t>
      </w:r>
      <w:r>
        <w:rPr>
          <w:spacing w:val="-4"/>
        </w:rPr>
        <w:t> </w:t>
      </w:r>
      <w:r>
        <w:rPr/>
        <w:t>la</w:t>
      </w:r>
      <w:r>
        <w:rPr>
          <w:spacing w:val="-3"/>
        </w:rPr>
        <w:t> </w:t>
      </w:r>
      <w:r>
        <w:rPr>
          <w:spacing w:val="-2"/>
        </w:rPr>
        <w:t>petición.</w:t>
      </w:r>
    </w:p>
    <w:p>
      <w:pPr>
        <w:pStyle w:val="BodyText"/>
        <w:spacing w:line="230" w:lineRule="auto" w:before="154"/>
        <w:ind w:right="224"/>
      </w:pPr>
      <w:r>
        <w:rPr>
          <w:b/>
        </w:rPr>
        <w:t>Álvaro:</w:t>
      </w:r>
      <w:r>
        <w:rPr>
          <w:b/>
          <w:spacing w:val="-4"/>
        </w:rPr>
        <w:t> </w:t>
      </w:r>
      <w:r>
        <w:rPr/>
        <w:t>Trabajo</w:t>
      </w:r>
      <w:r>
        <w:rPr>
          <w:spacing w:val="-3"/>
        </w:rPr>
        <w:t> </w:t>
      </w:r>
      <w:r>
        <w:rPr/>
        <w:t>periodístico.</w:t>
      </w:r>
      <w:r>
        <w:rPr>
          <w:spacing w:val="-4"/>
        </w:rPr>
        <w:t> </w:t>
      </w:r>
      <w:r>
        <w:rPr/>
        <w:t>A</w:t>
      </w:r>
      <w:r>
        <w:rPr>
          <w:spacing w:val="-2"/>
        </w:rPr>
        <w:t> </w:t>
      </w:r>
      <w:r>
        <w:rPr/>
        <w:t>veces</w:t>
      </w:r>
      <w:r>
        <w:rPr>
          <w:spacing w:val="-3"/>
        </w:rPr>
        <w:t> </w:t>
      </w:r>
      <w:r>
        <w:rPr/>
        <w:t>conviene</w:t>
      </w:r>
      <w:r>
        <w:rPr>
          <w:spacing w:val="-6"/>
        </w:rPr>
        <w:t> </w:t>
      </w:r>
      <w:r>
        <w:rPr/>
        <w:t>mantener</w:t>
      </w:r>
      <w:r>
        <w:rPr>
          <w:spacing w:val="-2"/>
        </w:rPr>
        <w:t> </w:t>
      </w:r>
      <w:r>
        <w:rPr/>
        <w:t>cierta</w:t>
      </w:r>
      <w:r>
        <w:rPr>
          <w:spacing w:val="-2"/>
        </w:rPr>
        <w:t> </w:t>
      </w:r>
      <w:r>
        <w:rPr/>
        <w:t>discreción</w:t>
      </w:r>
      <w:r>
        <w:rPr>
          <w:spacing w:val="-4"/>
        </w:rPr>
        <w:t> </w:t>
      </w:r>
      <w:r>
        <w:rPr/>
        <w:t>sobre</w:t>
      </w:r>
      <w:r>
        <w:rPr>
          <w:spacing w:val="-3"/>
        </w:rPr>
        <w:t> </w:t>
      </w:r>
      <w:r>
        <w:rPr/>
        <w:t>los </w:t>
      </w:r>
      <w:r>
        <w:rPr>
          <w:spacing w:val="-2"/>
        </w:rPr>
        <w:t>desplazamientos.</w:t>
      </w:r>
    </w:p>
    <w:p>
      <w:pPr>
        <w:pStyle w:val="BodyText"/>
        <w:spacing w:line="228" w:lineRule="auto" w:before="158"/>
      </w:pPr>
      <w:r>
        <w:rPr>
          <w:b/>
        </w:rPr>
        <w:t>Recepcionista:</w:t>
      </w:r>
      <w:r>
        <w:rPr>
          <w:b/>
          <w:spacing w:val="-2"/>
        </w:rPr>
        <w:t> </w:t>
      </w:r>
      <w:r>
        <w:rPr/>
        <w:t>Entiendo</w:t>
      </w:r>
      <w:r>
        <w:rPr>
          <w:spacing w:val="-6"/>
        </w:rPr>
        <w:t> </w:t>
      </w:r>
      <w:r>
        <w:rPr/>
        <w:t>perfectamente.</w:t>
      </w:r>
      <w:r>
        <w:rPr>
          <w:spacing w:val="-6"/>
        </w:rPr>
        <w:t> </w:t>
      </w:r>
      <w:r>
        <w:rPr/>
        <w:t>Aquí</w:t>
      </w:r>
      <w:r>
        <w:rPr>
          <w:spacing w:val="-2"/>
        </w:rPr>
        <w:t> </w:t>
      </w:r>
      <w:r>
        <w:rPr/>
        <w:t>tiene</w:t>
      </w:r>
      <w:r>
        <w:rPr>
          <w:spacing w:val="-4"/>
        </w:rPr>
        <w:t> </w:t>
      </w:r>
      <w:r>
        <w:rPr/>
        <w:t>su</w:t>
      </w:r>
      <w:r>
        <w:rPr>
          <w:spacing w:val="-3"/>
        </w:rPr>
        <w:t> </w:t>
      </w:r>
      <w:r>
        <w:rPr/>
        <w:t>llave,</w:t>
      </w:r>
      <w:r>
        <w:rPr>
          <w:spacing w:val="-4"/>
        </w:rPr>
        <w:t> </w:t>
      </w:r>
      <w:r>
        <w:rPr/>
        <w:t>habitación</w:t>
      </w:r>
      <w:r>
        <w:rPr>
          <w:spacing w:val="-4"/>
        </w:rPr>
        <w:t> </w:t>
      </w:r>
      <w:r>
        <w:rPr/>
        <w:t>doscientos</w:t>
      </w:r>
      <w:r>
        <w:rPr>
          <w:spacing w:val="-3"/>
        </w:rPr>
        <w:t> </w:t>
      </w:r>
      <w:r>
        <w:rPr/>
        <w:t>tres,</w:t>
      </w:r>
      <w:r>
        <w:rPr>
          <w:spacing w:val="-3"/>
        </w:rPr>
        <w:t> </w:t>
      </w:r>
      <w:r>
        <w:rPr/>
        <w:t>segunda </w:t>
      </w:r>
      <w:r>
        <w:rPr>
          <w:spacing w:val="-2"/>
        </w:rPr>
        <w:t>planta.</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z w:val="22"/>
        </w:rPr>
        <w:t>Muchas</w:t>
      </w:r>
      <w:r>
        <w:rPr>
          <w:spacing w:val="-4"/>
          <w:sz w:val="22"/>
        </w:rPr>
        <w:t> </w:t>
      </w:r>
      <w:r>
        <w:rPr>
          <w:spacing w:val="-2"/>
          <w:sz w:val="22"/>
        </w:rPr>
        <w:t>gracias.</w:t>
      </w:r>
    </w:p>
    <w:p>
      <w:pPr>
        <w:spacing w:before="144"/>
        <w:ind w:left="85" w:right="0" w:firstLine="0"/>
        <w:jc w:val="left"/>
        <w:rPr>
          <w:sz w:val="22"/>
        </w:rPr>
      </w:pPr>
      <w:r>
        <w:rPr>
          <w:b/>
          <w:sz w:val="22"/>
        </w:rPr>
        <w:t>Recepcionista:</w:t>
      </w:r>
      <w:r>
        <w:rPr>
          <w:b/>
          <w:spacing w:val="-6"/>
          <w:sz w:val="22"/>
        </w:rPr>
        <w:t> </w:t>
      </w:r>
      <w:r>
        <w:rPr>
          <w:sz w:val="22"/>
        </w:rPr>
        <w:t>Que</w:t>
      </w:r>
      <w:r>
        <w:rPr>
          <w:spacing w:val="-6"/>
          <w:sz w:val="22"/>
        </w:rPr>
        <w:t> </w:t>
      </w:r>
      <w:r>
        <w:rPr>
          <w:sz w:val="22"/>
        </w:rPr>
        <w:t>disfrute</w:t>
      </w:r>
      <w:r>
        <w:rPr>
          <w:spacing w:val="-5"/>
          <w:sz w:val="22"/>
        </w:rPr>
        <w:t> </w:t>
      </w:r>
      <w:r>
        <w:rPr>
          <w:sz w:val="22"/>
        </w:rPr>
        <w:t>de</w:t>
      </w:r>
      <w:r>
        <w:rPr>
          <w:spacing w:val="-5"/>
          <w:sz w:val="22"/>
        </w:rPr>
        <w:t> </w:t>
      </w:r>
      <w:r>
        <w:rPr>
          <w:sz w:val="22"/>
        </w:rPr>
        <w:t>su</w:t>
      </w:r>
      <w:r>
        <w:rPr>
          <w:spacing w:val="-5"/>
          <w:sz w:val="22"/>
        </w:rPr>
        <w:t> </w:t>
      </w:r>
      <w:r>
        <w:rPr>
          <w:sz w:val="22"/>
        </w:rPr>
        <w:t>estancia,</w:t>
      </w:r>
      <w:r>
        <w:rPr>
          <w:spacing w:val="-5"/>
          <w:sz w:val="22"/>
        </w:rPr>
        <w:t> </w:t>
      </w:r>
      <w:r>
        <w:rPr>
          <w:sz w:val="22"/>
        </w:rPr>
        <w:t>señor</w:t>
      </w:r>
      <w:r>
        <w:rPr>
          <w:spacing w:val="-3"/>
          <w:sz w:val="22"/>
        </w:rPr>
        <w:t> </w:t>
      </w:r>
      <w:r>
        <w:rPr>
          <w:spacing w:val="-2"/>
          <w:sz w:val="22"/>
        </w:rPr>
        <w:t>Fuentes.</w:t>
      </w:r>
    </w:p>
    <w:p>
      <w:pPr>
        <w:pStyle w:val="BodyText"/>
        <w:spacing w:before="296"/>
        <w:ind w:left="0"/>
      </w:pPr>
    </w:p>
    <w:p>
      <w:pPr>
        <w:pStyle w:val="BodyText"/>
        <w:spacing w:line="228" w:lineRule="auto" w:before="0"/>
        <w:ind w:right="100"/>
      </w:pPr>
      <w:r>
        <w:rPr/>
        <w:t>알바로가</w:t>
      </w:r>
      <w:r>
        <w:rPr>
          <w:spacing w:val="29"/>
        </w:rPr>
        <w:t> </w:t>
      </w:r>
      <w:r>
        <w:rPr/>
        <w:t>은퇴한</w:t>
      </w:r>
      <w:r>
        <w:rPr>
          <w:spacing w:val="28"/>
        </w:rPr>
        <w:t> </w:t>
      </w:r>
      <w:r>
        <w:rPr/>
        <w:t>공증인</w:t>
      </w:r>
      <w:r>
        <w:rPr>
          <w:spacing w:val="28"/>
        </w:rPr>
        <w:t> </w:t>
      </w:r>
      <w:r>
        <w:rPr/>
        <w:t>도밍고</w:t>
      </w:r>
      <w:r>
        <w:rPr>
          <w:spacing w:val="29"/>
        </w:rPr>
        <w:t> </w:t>
      </w:r>
      <w:r>
        <w:rPr/>
        <w:t>세라노와</w:t>
      </w:r>
      <w:r>
        <w:rPr>
          <w:spacing w:val="31"/>
        </w:rPr>
        <w:t> </w:t>
      </w:r>
      <w:r>
        <w:rPr/>
        <w:t>저녁</w:t>
      </w:r>
      <w:r>
        <w:rPr>
          <w:spacing w:val="26"/>
        </w:rPr>
        <w:t> </w:t>
      </w:r>
      <w:r>
        <w:rPr/>
        <w:t>식사를</w:t>
      </w:r>
      <w:r>
        <w:rPr>
          <w:spacing w:val="31"/>
        </w:rPr>
        <w:t> </w:t>
      </w:r>
      <w:r>
        <w:rPr/>
        <w:t>하며</w:t>
      </w:r>
      <w:r>
        <w:rPr>
          <w:spacing w:val="31"/>
        </w:rPr>
        <w:t> </w:t>
      </w:r>
      <w:r>
        <w:rPr/>
        <w:t>의문의</w:t>
      </w:r>
      <w:r>
        <w:rPr>
          <w:spacing w:val="31"/>
        </w:rPr>
        <w:t> </w:t>
      </w:r>
      <w:r>
        <w:rPr/>
        <w:t>부동산에</w:t>
      </w:r>
      <w:r>
        <w:rPr>
          <w:spacing w:val="31"/>
        </w:rPr>
        <w:t> </w:t>
      </w:r>
      <w:r>
        <w:rPr/>
        <w:t>대해</w:t>
      </w:r>
      <w:r>
        <w:rPr>
          <w:spacing w:val="31"/>
        </w:rPr>
        <w:t> </w:t>
      </w:r>
      <w:r>
        <w:rPr/>
        <w:t>이야기합니 </w:t>
      </w:r>
      <w:r>
        <w:rPr>
          <w:spacing w:val="-6"/>
        </w:rPr>
        <w:t>다.</w:t>
      </w:r>
    </w:p>
    <w:p>
      <w:pPr>
        <w:pStyle w:val="BodyText"/>
        <w:spacing w:line="228" w:lineRule="auto" w:before="164"/>
        <w:ind w:right="224"/>
      </w:pPr>
      <w:r>
        <w:rPr>
          <w:b/>
        </w:rPr>
        <w:t>Domingo:</w:t>
      </w:r>
      <w:r>
        <w:rPr>
          <w:b/>
          <w:spacing w:val="-3"/>
        </w:rPr>
        <w:t> </w:t>
      </w:r>
      <w:r>
        <w:rPr/>
        <w:t>(En</w:t>
      </w:r>
      <w:r>
        <w:rPr>
          <w:spacing w:val="-3"/>
        </w:rPr>
        <w:t> </w:t>
      </w:r>
      <w:r>
        <w:rPr/>
        <w:t>la</w:t>
      </w:r>
      <w:r>
        <w:rPr>
          <w:spacing w:val="-2"/>
        </w:rPr>
        <w:t> </w:t>
      </w:r>
      <w:r>
        <w:rPr/>
        <w:t>terraza</w:t>
      </w:r>
      <w:r>
        <w:rPr>
          <w:spacing w:val="-5"/>
        </w:rPr>
        <w:t> </w:t>
      </w:r>
      <w:r>
        <w:rPr/>
        <w:t>cubierta)</w:t>
      </w:r>
      <w:r>
        <w:rPr>
          <w:spacing w:val="-5"/>
        </w:rPr>
        <w:t> </w:t>
      </w:r>
      <w:r>
        <w:rPr/>
        <w:t>Gracias</w:t>
      </w:r>
      <w:r>
        <w:rPr>
          <w:spacing w:val="-2"/>
        </w:rPr>
        <w:t> </w:t>
      </w:r>
      <w:r>
        <w:rPr/>
        <w:t>por</w:t>
      </w:r>
      <w:r>
        <w:rPr>
          <w:spacing w:val="-2"/>
        </w:rPr>
        <w:t> </w:t>
      </w:r>
      <w:r>
        <w:rPr/>
        <w:t>venir</w:t>
      </w:r>
      <w:r>
        <w:rPr>
          <w:spacing w:val="-2"/>
        </w:rPr>
        <w:t> </w:t>
      </w:r>
      <w:r>
        <w:rPr/>
        <w:t>hasta</w:t>
      </w:r>
      <w:r>
        <w:rPr>
          <w:spacing w:val="-2"/>
        </w:rPr>
        <w:t> </w:t>
      </w:r>
      <w:r>
        <w:rPr/>
        <w:t>aquí.</w:t>
      </w:r>
      <w:r>
        <w:rPr>
          <w:spacing w:val="-3"/>
        </w:rPr>
        <w:t> </w:t>
      </w:r>
      <w:r>
        <w:rPr/>
        <w:t>No</w:t>
      </w:r>
      <w:r>
        <w:rPr>
          <w:spacing w:val="-3"/>
        </w:rPr>
        <w:t> </w:t>
      </w:r>
      <w:r>
        <w:rPr/>
        <w:t>es</w:t>
      </w:r>
      <w:r>
        <w:rPr>
          <w:spacing w:val="-3"/>
        </w:rPr>
        <w:t> </w:t>
      </w:r>
      <w:r>
        <w:rPr/>
        <w:t>fácil</w:t>
      </w:r>
      <w:r>
        <w:rPr>
          <w:spacing w:val="-2"/>
        </w:rPr>
        <w:t> </w:t>
      </w:r>
      <w:r>
        <w:rPr/>
        <w:t>hablar</w:t>
      </w:r>
      <w:r>
        <w:rPr>
          <w:spacing w:val="-2"/>
        </w:rPr>
        <w:t> </w:t>
      </w:r>
      <w:r>
        <w:rPr/>
        <w:t>de</w:t>
      </w:r>
      <w:r>
        <w:rPr>
          <w:spacing w:val="-4"/>
        </w:rPr>
        <w:t> </w:t>
      </w:r>
      <w:r>
        <w:rPr/>
        <w:t>esto</w:t>
      </w:r>
      <w:r>
        <w:rPr>
          <w:spacing w:val="-3"/>
        </w:rPr>
        <w:t> </w:t>
      </w:r>
      <w:r>
        <w:rPr/>
        <w:t>por </w:t>
      </w:r>
      <w:r>
        <w:rPr>
          <w:spacing w:val="-2"/>
        </w:rPr>
        <w:t>teléfono.</w:t>
      </w:r>
    </w:p>
    <w:p>
      <w:pPr>
        <w:pStyle w:val="BodyText"/>
        <w:spacing w:before="146"/>
      </w:pPr>
      <w:r>
        <w:rPr>
          <w:b/>
        </w:rPr>
        <w:t>Álvaro:</w:t>
      </w:r>
      <w:r>
        <w:rPr>
          <w:b/>
          <w:spacing w:val="-7"/>
        </w:rPr>
        <w:t> </w:t>
      </w:r>
      <w:r>
        <w:rPr/>
        <w:t>Lo</w:t>
      </w:r>
      <w:r>
        <w:rPr>
          <w:spacing w:val="-6"/>
        </w:rPr>
        <w:t> </w:t>
      </w:r>
      <w:r>
        <w:rPr/>
        <w:t>entiendo</w:t>
      </w:r>
      <w:r>
        <w:rPr>
          <w:spacing w:val="-5"/>
        </w:rPr>
        <w:t> </w:t>
      </w:r>
      <w:r>
        <w:rPr/>
        <w:t>perfectamente.</w:t>
      </w:r>
      <w:r>
        <w:rPr>
          <w:spacing w:val="-5"/>
        </w:rPr>
        <w:t> </w:t>
      </w:r>
      <w:r>
        <w:rPr/>
        <w:t>Cuénteme</w:t>
      </w:r>
      <w:r>
        <w:rPr>
          <w:spacing w:val="-6"/>
        </w:rPr>
        <w:t> </w:t>
      </w:r>
      <w:r>
        <w:rPr/>
        <w:t>lo</w:t>
      </w:r>
      <w:r>
        <w:rPr>
          <w:spacing w:val="-5"/>
        </w:rPr>
        <w:t> </w:t>
      </w:r>
      <w:r>
        <w:rPr/>
        <w:t>que</w:t>
      </w:r>
      <w:r>
        <w:rPr>
          <w:spacing w:val="-6"/>
        </w:rPr>
        <w:t> </w:t>
      </w:r>
      <w:r>
        <w:rPr>
          <w:spacing w:val="-2"/>
        </w:rPr>
        <w:t>sabe.</w:t>
      </w:r>
    </w:p>
    <w:p>
      <w:pPr>
        <w:pStyle w:val="BodyText"/>
        <w:spacing w:line="228" w:lineRule="auto" w:before="159"/>
        <w:ind w:right="224"/>
      </w:pPr>
      <w:r>
        <w:rPr>
          <w:b/>
        </w:rPr>
        <w:t>Domingo:</w:t>
      </w:r>
      <w:r>
        <w:rPr>
          <w:b/>
          <w:spacing w:val="-1"/>
        </w:rPr>
        <w:t> </w:t>
      </w:r>
      <w:r>
        <w:rPr/>
        <w:t>Hace</w:t>
      </w:r>
      <w:r>
        <w:rPr>
          <w:spacing w:val="-3"/>
        </w:rPr>
        <w:t> </w:t>
      </w:r>
      <w:r>
        <w:rPr/>
        <w:t>dos</w:t>
      </w:r>
      <w:r>
        <w:rPr>
          <w:spacing w:val="-2"/>
        </w:rPr>
        <w:t> </w:t>
      </w:r>
      <w:r>
        <w:rPr/>
        <w:t>años,</w:t>
      </w:r>
      <w:r>
        <w:rPr>
          <w:spacing w:val="-2"/>
        </w:rPr>
        <w:t> </w:t>
      </w:r>
      <w:r>
        <w:rPr/>
        <w:t>gestioné</w:t>
      </w:r>
      <w:r>
        <w:rPr>
          <w:spacing w:val="-3"/>
        </w:rPr>
        <w:t> </w:t>
      </w:r>
      <w:r>
        <w:rPr/>
        <w:t>parte</w:t>
      </w:r>
      <w:r>
        <w:rPr>
          <w:spacing w:val="-2"/>
        </w:rPr>
        <w:t> </w:t>
      </w:r>
      <w:r>
        <w:rPr/>
        <w:t>del</w:t>
      </w:r>
      <w:r>
        <w:rPr>
          <w:spacing w:val="-1"/>
        </w:rPr>
        <w:t> </w:t>
      </w:r>
      <w:r>
        <w:rPr/>
        <w:t>papeleo</w:t>
      </w:r>
      <w:r>
        <w:rPr>
          <w:spacing w:val="-3"/>
        </w:rPr>
        <w:t> </w:t>
      </w:r>
      <w:r>
        <w:rPr/>
        <w:t>de</w:t>
      </w:r>
      <w:r>
        <w:rPr>
          <w:spacing w:val="-3"/>
        </w:rPr>
        <w:t> </w:t>
      </w:r>
      <w:r>
        <w:rPr/>
        <w:t>una</w:t>
      </w:r>
      <w:r>
        <w:rPr>
          <w:spacing w:val="-1"/>
        </w:rPr>
        <w:t> </w:t>
      </w:r>
      <w:r>
        <w:rPr/>
        <w:t>compra,</w:t>
      </w:r>
      <w:r>
        <w:rPr>
          <w:spacing w:val="-4"/>
        </w:rPr>
        <w:t> </w:t>
      </w:r>
      <w:r>
        <w:rPr/>
        <w:t>antes</w:t>
      </w:r>
      <w:r>
        <w:rPr>
          <w:spacing w:val="-1"/>
        </w:rPr>
        <w:t> </w:t>
      </w:r>
      <w:r>
        <w:rPr/>
        <w:t>de</w:t>
      </w:r>
      <w:r>
        <w:rPr>
          <w:spacing w:val="-3"/>
        </w:rPr>
        <w:t> </w:t>
      </w:r>
      <w:r>
        <w:rPr/>
        <w:t>jubilarme.</w:t>
      </w:r>
      <w:r>
        <w:rPr>
          <w:spacing w:val="-3"/>
        </w:rPr>
        <w:t> </w:t>
      </w:r>
      <w:r>
        <w:rPr/>
        <w:t>Una finca grande, a las afueras del pueblo.</w:t>
      </w:r>
    </w:p>
    <w:p>
      <w:pPr>
        <w:pStyle w:val="BodyText"/>
        <w:spacing w:before="147"/>
      </w:pPr>
      <w:r>
        <w:rPr>
          <w:b/>
        </w:rPr>
        <w:t>Álvaro:</w:t>
      </w:r>
      <w:r>
        <w:rPr>
          <w:b/>
          <w:spacing w:val="-4"/>
        </w:rPr>
        <w:t> </w:t>
      </w:r>
      <w:r>
        <w:rPr/>
        <w:t>¿Qué</w:t>
      </w:r>
      <w:r>
        <w:rPr>
          <w:spacing w:val="-4"/>
        </w:rPr>
        <w:t> </w:t>
      </w:r>
      <w:r>
        <w:rPr/>
        <w:t>le</w:t>
      </w:r>
      <w:r>
        <w:rPr>
          <w:spacing w:val="-3"/>
        </w:rPr>
        <w:t> </w:t>
      </w:r>
      <w:r>
        <w:rPr/>
        <w:t>llamó</w:t>
      </w:r>
      <w:r>
        <w:rPr>
          <w:spacing w:val="-3"/>
        </w:rPr>
        <w:t> </w:t>
      </w:r>
      <w:r>
        <w:rPr/>
        <w:t>la</w:t>
      </w:r>
      <w:r>
        <w:rPr>
          <w:spacing w:val="-5"/>
        </w:rPr>
        <w:t> </w:t>
      </w:r>
      <w:r>
        <w:rPr/>
        <w:t>atención</w:t>
      </w:r>
      <w:r>
        <w:rPr>
          <w:spacing w:val="-3"/>
        </w:rPr>
        <w:t> </w:t>
      </w:r>
      <w:r>
        <w:rPr/>
        <w:t>de</w:t>
      </w:r>
      <w:r>
        <w:rPr>
          <w:spacing w:val="-4"/>
        </w:rPr>
        <w:t> </w:t>
      </w:r>
      <w:r>
        <w:rPr/>
        <w:t>esa</w:t>
      </w:r>
      <w:r>
        <w:rPr>
          <w:spacing w:val="-2"/>
        </w:rPr>
        <w:t> compra?</w:t>
      </w:r>
    </w:p>
    <w:p>
      <w:pPr>
        <w:pStyle w:val="BodyText"/>
        <w:spacing w:line="228" w:lineRule="auto" w:before="158"/>
        <w:ind w:right="224"/>
      </w:pPr>
      <w:r>
        <w:rPr>
          <w:b/>
        </w:rPr>
        <w:t>Domingo:</w:t>
      </w:r>
      <w:r>
        <w:rPr>
          <w:b/>
          <w:spacing w:val="-2"/>
        </w:rPr>
        <w:t> </w:t>
      </w:r>
      <w:r>
        <w:rPr/>
        <w:t>El</w:t>
      </w:r>
      <w:r>
        <w:rPr>
          <w:spacing w:val="-2"/>
        </w:rPr>
        <w:t> </w:t>
      </w:r>
      <w:r>
        <w:rPr/>
        <w:t>comprador</w:t>
      </w:r>
      <w:r>
        <w:rPr>
          <w:spacing w:val="-4"/>
        </w:rPr>
        <w:t> </w:t>
      </w:r>
      <w:r>
        <w:rPr/>
        <w:t>nunca</w:t>
      </w:r>
      <w:r>
        <w:rPr>
          <w:spacing w:val="-2"/>
        </w:rPr>
        <w:t> </w:t>
      </w:r>
      <w:r>
        <w:rPr/>
        <w:t>apareció</w:t>
      </w:r>
      <w:r>
        <w:rPr>
          <w:spacing w:val="-3"/>
        </w:rPr>
        <w:t> </w:t>
      </w:r>
      <w:r>
        <w:rPr/>
        <w:t>en</w:t>
      </w:r>
      <w:r>
        <w:rPr>
          <w:spacing w:val="-4"/>
        </w:rPr>
        <w:t> </w:t>
      </w:r>
      <w:r>
        <w:rPr/>
        <w:t>persona.</w:t>
      </w:r>
      <w:r>
        <w:rPr>
          <w:spacing w:val="-3"/>
        </w:rPr>
        <w:t> </w:t>
      </w:r>
      <w:r>
        <w:rPr/>
        <w:t>Todo</w:t>
      </w:r>
      <w:r>
        <w:rPr>
          <w:spacing w:val="-3"/>
        </w:rPr>
        <w:t> </w:t>
      </w:r>
      <w:r>
        <w:rPr/>
        <w:t>se</w:t>
      </w:r>
      <w:r>
        <w:rPr>
          <w:spacing w:val="-3"/>
        </w:rPr>
        <w:t> </w:t>
      </w:r>
      <w:r>
        <w:rPr/>
        <w:t>gestionó</w:t>
      </w:r>
      <w:r>
        <w:rPr>
          <w:spacing w:val="-3"/>
        </w:rPr>
        <w:t> </w:t>
      </w:r>
      <w:r>
        <w:rPr/>
        <w:t>a</w:t>
      </w:r>
      <w:r>
        <w:rPr>
          <w:spacing w:val="-5"/>
        </w:rPr>
        <w:t> </w:t>
      </w:r>
      <w:r>
        <w:rPr/>
        <w:t>través</w:t>
      </w:r>
      <w:r>
        <w:rPr>
          <w:spacing w:val="-2"/>
        </w:rPr>
        <w:t> </w:t>
      </w:r>
      <w:r>
        <w:rPr/>
        <w:t>de</w:t>
      </w:r>
      <w:r>
        <w:rPr>
          <w:spacing w:val="-4"/>
        </w:rPr>
        <w:t> </w:t>
      </w:r>
      <w:r>
        <w:rPr/>
        <w:t>un apoderado, con poderes notariales de una sociedad extranjera.</w:t>
      </w:r>
    </w:p>
    <w:p>
      <w:pPr>
        <w:spacing w:before="146"/>
        <w:ind w:left="85" w:right="0" w:firstLine="0"/>
        <w:jc w:val="left"/>
        <w:rPr>
          <w:sz w:val="22"/>
        </w:rPr>
      </w:pPr>
      <w:r>
        <w:rPr>
          <w:b/>
          <w:sz w:val="22"/>
        </w:rPr>
        <w:t>Álvaro:</w:t>
      </w:r>
      <w:r>
        <w:rPr>
          <w:b/>
          <w:spacing w:val="-5"/>
          <w:sz w:val="22"/>
        </w:rPr>
        <w:t> </w:t>
      </w:r>
      <w:r>
        <w:rPr>
          <w:sz w:val="22"/>
        </w:rPr>
        <w:t>¿Y</w:t>
      </w:r>
      <w:r>
        <w:rPr>
          <w:spacing w:val="-1"/>
          <w:sz w:val="22"/>
        </w:rPr>
        <w:t> </w:t>
      </w:r>
      <w:r>
        <w:rPr>
          <w:sz w:val="22"/>
        </w:rPr>
        <w:t>el</w:t>
      </w:r>
      <w:r>
        <w:rPr>
          <w:spacing w:val="-1"/>
          <w:sz w:val="22"/>
        </w:rPr>
        <w:t> </w:t>
      </w:r>
      <w:r>
        <w:rPr>
          <w:spacing w:val="-2"/>
          <w:sz w:val="22"/>
        </w:rPr>
        <w:t>pago?</w:t>
      </w:r>
    </w:p>
    <w:p>
      <w:pPr>
        <w:pStyle w:val="BodyText"/>
        <w:spacing w:line="228" w:lineRule="auto" w:before="158"/>
        <w:ind w:right="224"/>
      </w:pPr>
      <w:r>
        <w:rPr>
          <w:b/>
        </w:rPr>
        <w:t>Domingo:</w:t>
      </w:r>
      <w:r>
        <w:rPr>
          <w:b/>
          <w:spacing w:val="-3"/>
        </w:rPr>
        <w:t> </w:t>
      </w:r>
      <w:r>
        <w:rPr/>
        <w:t>En</w:t>
      </w:r>
      <w:r>
        <w:rPr>
          <w:spacing w:val="-4"/>
        </w:rPr>
        <w:t> </w:t>
      </w:r>
      <w:r>
        <w:rPr/>
        <w:t>efectivo,</w:t>
      </w:r>
      <w:r>
        <w:rPr>
          <w:spacing w:val="-4"/>
        </w:rPr>
        <w:t> </w:t>
      </w:r>
      <w:r>
        <w:rPr/>
        <w:t>transferido</w:t>
      </w:r>
      <w:r>
        <w:rPr>
          <w:spacing w:val="-4"/>
        </w:rPr>
        <w:t> </w:t>
      </w:r>
      <w:r>
        <w:rPr/>
        <w:t>desde</w:t>
      </w:r>
      <w:r>
        <w:rPr>
          <w:spacing w:val="-5"/>
        </w:rPr>
        <w:t> </w:t>
      </w:r>
      <w:r>
        <w:rPr/>
        <w:t>una</w:t>
      </w:r>
      <w:r>
        <w:rPr>
          <w:spacing w:val="-3"/>
        </w:rPr>
        <w:t> </w:t>
      </w:r>
      <w:r>
        <w:rPr/>
        <w:t>cuenta</w:t>
      </w:r>
      <w:r>
        <w:rPr>
          <w:spacing w:val="-3"/>
        </w:rPr>
        <w:t> </w:t>
      </w:r>
      <w:r>
        <w:rPr/>
        <w:t>en</w:t>
      </w:r>
      <w:r>
        <w:rPr>
          <w:spacing w:val="-4"/>
        </w:rPr>
        <w:t> </w:t>
      </w:r>
      <w:r>
        <w:rPr/>
        <w:t>Luxemburgo,</w:t>
      </w:r>
      <w:r>
        <w:rPr>
          <w:spacing w:val="-5"/>
        </w:rPr>
        <w:t> </w:t>
      </w:r>
      <w:r>
        <w:rPr/>
        <w:t>sin</w:t>
      </w:r>
      <w:r>
        <w:rPr>
          <w:spacing w:val="-4"/>
        </w:rPr>
        <w:t> </w:t>
      </w:r>
      <w:r>
        <w:rPr/>
        <w:t>financiación</w:t>
      </w:r>
      <w:r>
        <w:rPr>
          <w:spacing w:val="-5"/>
        </w:rPr>
        <w:t> </w:t>
      </w:r>
      <w:r>
        <w:rPr/>
        <w:t>bancaria de por medio. Bastante inusual, para una finca de ese valor.</w:t>
      </w:r>
    </w:p>
    <w:p>
      <w:pPr>
        <w:pStyle w:val="BodyText"/>
        <w:spacing w:before="147"/>
      </w:pPr>
      <w:r>
        <w:rPr>
          <w:b/>
        </w:rPr>
        <w:t>Álvaro:</w:t>
      </w:r>
      <w:r>
        <w:rPr>
          <w:b/>
          <w:spacing w:val="-5"/>
        </w:rPr>
        <w:t> </w:t>
      </w:r>
      <w:r>
        <w:rPr/>
        <w:t>¿Recuerda</w:t>
      </w:r>
      <w:r>
        <w:rPr>
          <w:spacing w:val="-2"/>
        </w:rPr>
        <w:t> </w:t>
      </w:r>
      <w:r>
        <w:rPr/>
        <w:t>el</w:t>
      </w:r>
      <w:r>
        <w:rPr>
          <w:spacing w:val="-2"/>
        </w:rPr>
        <w:t> </w:t>
      </w:r>
      <w:r>
        <w:rPr/>
        <w:t>nombre</w:t>
      </w:r>
      <w:r>
        <w:rPr>
          <w:spacing w:val="-4"/>
        </w:rPr>
        <w:t> </w:t>
      </w:r>
      <w:r>
        <w:rPr/>
        <w:t>de</w:t>
      </w:r>
      <w:r>
        <w:rPr>
          <w:spacing w:val="-4"/>
        </w:rPr>
        <w:t> </w:t>
      </w:r>
      <w:r>
        <w:rPr/>
        <w:t>la</w:t>
      </w:r>
      <w:r>
        <w:rPr>
          <w:spacing w:val="-2"/>
        </w:rPr>
        <w:t> sociedad?</w:t>
      </w:r>
    </w:p>
    <w:p>
      <w:pPr>
        <w:pStyle w:val="BodyText"/>
        <w:spacing w:line="230" w:lineRule="auto" w:before="153"/>
      </w:pPr>
      <w:r>
        <w:rPr>
          <w:b/>
        </w:rPr>
        <w:t>Domingo:</w:t>
      </w:r>
      <w:r>
        <w:rPr>
          <w:b/>
          <w:spacing w:val="-4"/>
        </w:rPr>
        <w:t> </w:t>
      </w:r>
      <w:r>
        <w:rPr/>
        <w:t>Grupo</w:t>
      </w:r>
      <w:r>
        <w:rPr>
          <w:spacing w:val="-2"/>
        </w:rPr>
        <w:t> </w:t>
      </w:r>
      <w:r>
        <w:rPr/>
        <w:t>Cantábrico</w:t>
      </w:r>
      <w:r>
        <w:rPr>
          <w:spacing w:val="-2"/>
        </w:rPr>
        <w:t> </w:t>
      </w:r>
      <w:r>
        <w:rPr/>
        <w:t>de</w:t>
      </w:r>
      <w:r>
        <w:rPr>
          <w:spacing w:val="-3"/>
        </w:rPr>
        <w:t> </w:t>
      </w:r>
      <w:r>
        <w:rPr/>
        <w:t>Inversiones,</w:t>
      </w:r>
      <w:r>
        <w:rPr>
          <w:spacing w:val="-2"/>
        </w:rPr>
        <w:t> </w:t>
      </w:r>
      <w:r>
        <w:rPr/>
        <w:t>aunque</w:t>
      </w:r>
      <w:r>
        <w:rPr>
          <w:spacing w:val="-3"/>
        </w:rPr>
        <w:t> </w:t>
      </w:r>
      <w:r>
        <w:rPr/>
        <w:t>estoy</w:t>
      </w:r>
      <w:r>
        <w:rPr>
          <w:spacing w:val="-3"/>
        </w:rPr>
        <w:t> </w:t>
      </w:r>
      <w:r>
        <w:rPr/>
        <w:t>seguro</w:t>
      </w:r>
      <w:r>
        <w:rPr>
          <w:spacing w:val="-1"/>
        </w:rPr>
        <w:t> </w:t>
      </w:r>
      <w:r>
        <w:rPr/>
        <w:t>de</w:t>
      </w:r>
      <w:r>
        <w:rPr>
          <w:spacing w:val="-3"/>
        </w:rPr>
        <w:t> </w:t>
      </w:r>
      <w:r>
        <w:rPr/>
        <w:t>que</w:t>
      </w:r>
      <w:r>
        <w:rPr>
          <w:spacing w:val="-3"/>
        </w:rPr>
        <w:t> </w:t>
      </w:r>
      <w:r>
        <w:rPr/>
        <w:t>es</w:t>
      </w:r>
      <w:r>
        <w:rPr>
          <w:spacing w:val="-2"/>
        </w:rPr>
        <w:t> </w:t>
      </w:r>
      <w:r>
        <w:rPr/>
        <w:t>solo</w:t>
      </w:r>
      <w:r>
        <w:rPr>
          <w:spacing w:val="-2"/>
        </w:rPr>
        <w:t> </w:t>
      </w:r>
      <w:r>
        <w:rPr/>
        <w:t>un</w:t>
      </w:r>
      <w:r>
        <w:rPr>
          <w:spacing w:val="-3"/>
        </w:rPr>
        <w:t> </w:t>
      </w:r>
      <w:r>
        <w:rPr/>
        <w:t>nombre</w:t>
      </w:r>
      <w:r>
        <w:rPr>
          <w:spacing w:val="-2"/>
        </w:rPr>
        <w:t> </w:t>
      </w:r>
      <w:r>
        <w:rPr/>
        <w:t>de </w:t>
      </w:r>
      <w:r>
        <w:rPr>
          <w:spacing w:val="-2"/>
        </w:rPr>
        <w:t>fachada.</w:t>
      </w:r>
    </w:p>
    <w:p>
      <w:pPr>
        <w:pStyle w:val="BodyText"/>
        <w:spacing w:before="144"/>
      </w:pPr>
      <w:r>
        <w:rPr>
          <w:b/>
        </w:rPr>
        <w:t>Álvaro:</w:t>
      </w:r>
      <w:r>
        <w:rPr>
          <w:b/>
          <w:spacing w:val="-7"/>
        </w:rPr>
        <w:t> </w:t>
      </w:r>
      <w:r>
        <w:rPr/>
        <w:t>¿Y</w:t>
      </w:r>
      <w:r>
        <w:rPr>
          <w:spacing w:val="-2"/>
        </w:rPr>
        <w:t> </w:t>
      </w:r>
      <w:r>
        <w:rPr/>
        <w:t>qué</w:t>
      </w:r>
      <w:r>
        <w:rPr>
          <w:spacing w:val="-5"/>
        </w:rPr>
        <w:t> </w:t>
      </w:r>
      <w:r>
        <w:rPr/>
        <w:t>se</w:t>
      </w:r>
      <w:r>
        <w:rPr>
          <w:spacing w:val="-3"/>
        </w:rPr>
        <w:t> </w:t>
      </w:r>
      <w:r>
        <w:rPr/>
        <w:t>hace</w:t>
      </w:r>
      <w:r>
        <w:rPr>
          <w:spacing w:val="-1"/>
        </w:rPr>
        <w:t> </w:t>
      </w:r>
      <w:r>
        <w:rPr/>
        <w:t>con</w:t>
      </w:r>
      <w:r>
        <w:rPr>
          <w:spacing w:val="-5"/>
        </w:rPr>
        <w:t> </w:t>
      </w:r>
      <w:r>
        <w:rPr/>
        <w:t>la</w:t>
      </w:r>
      <w:r>
        <w:rPr>
          <w:spacing w:val="-2"/>
        </w:rPr>
        <w:t> </w:t>
      </w:r>
      <w:r>
        <w:rPr/>
        <w:t>finca</w:t>
      </w:r>
      <w:r>
        <w:rPr>
          <w:spacing w:val="-2"/>
        </w:rPr>
        <w:t> </w:t>
      </w:r>
      <w:r>
        <w:rPr/>
        <w:t>ahora?</w:t>
      </w:r>
      <w:r>
        <w:rPr>
          <w:spacing w:val="-4"/>
        </w:rPr>
        <w:t> </w:t>
      </w:r>
      <w:r>
        <w:rPr/>
        <w:t>¿Vive</w:t>
      </w:r>
      <w:r>
        <w:rPr>
          <w:spacing w:val="-4"/>
        </w:rPr>
        <w:t> </w:t>
      </w:r>
      <w:r>
        <w:rPr/>
        <w:t>alguien</w:t>
      </w:r>
      <w:r>
        <w:rPr>
          <w:spacing w:val="-3"/>
        </w:rPr>
        <w:t> </w:t>
      </w:r>
      <w:r>
        <w:rPr>
          <w:spacing w:val="-2"/>
        </w:rPr>
        <w:t>allí?</w:t>
      </w:r>
    </w:p>
    <w:p>
      <w:pPr>
        <w:pStyle w:val="BodyText"/>
        <w:spacing w:line="230" w:lineRule="auto" w:before="152"/>
        <w:ind w:right="224"/>
      </w:pPr>
      <w:r>
        <w:rPr>
          <w:b/>
        </w:rPr>
        <w:t>Domingo:</w:t>
      </w:r>
      <w:r>
        <w:rPr>
          <w:b/>
          <w:spacing w:val="-1"/>
        </w:rPr>
        <w:t> </w:t>
      </w:r>
      <w:r>
        <w:rPr/>
        <w:t>Rara</w:t>
      </w:r>
      <w:r>
        <w:rPr>
          <w:spacing w:val="-1"/>
        </w:rPr>
        <w:t> </w:t>
      </w:r>
      <w:r>
        <w:rPr/>
        <w:t>vez.</w:t>
      </w:r>
      <w:r>
        <w:rPr>
          <w:spacing w:val="-2"/>
        </w:rPr>
        <w:t> </w:t>
      </w:r>
      <w:r>
        <w:rPr/>
        <w:t>He</w:t>
      </w:r>
      <w:r>
        <w:rPr>
          <w:spacing w:val="-5"/>
        </w:rPr>
        <w:t> </w:t>
      </w:r>
      <w:r>
        <w:rPr/>
        <w:t>visto</w:t>
      </w:r>
      <w:r>
        <w:rPr>
          <w:spacing w:val="-2"/>
        </w:rPr>
        <w:t> </w:t>
      </w:r>
      <w:r>
        <w:rPr/>
        <w:t>coches</w:t>
      </w:r>
      <w:r>
        <w:rPr>
          <w:spacing w:val="-1"/>
        </w:rPr>
        <w:t> </w:t>
      </w:r>
      <w:r>
        <w:rPr/>
        <w:t>entrando</w:t>
      </w:r>
      <w:r>
        <w:rPr>
          <w:spacing w:val="-2"/>
        </w:rPr>
        <w:t> </w:t>
      </w:r>
      <w:r>
        <w:rPr/>
        <w:t>y</w:t>
      </w:r>
      <w:r>
        <w:rPr>
          <w:spacing w:val="-3"/>
        </w:rPr>
        <w:t> </w:t>
      </w:r>
      <w:r>
        <w:rPr/>
        <w:t>saliendo</w:t>
      </w:r>
      <w:r>
        <w:rPr>
          <w:spacing w:val="-2"/>
        </w:rPr>
        <w:t> </w:t>
      </w:r>
      <w:r>
        <w:rPr/>
        <w:t>de</w:t>
      </w:r>
      <w:r>
        <w:rPr>
          <w:spacing w:val="-3"/>
        </w:rPr>
        <w:t> </w:t>
      </w:r>
      <w:r>
        <w:rPr/>
        <w:t>vez</w:t>
      </w:r>
      <w:r>
        <w:rPr>
          <w:spacing w:val="-3"/>
        </w:rPr>
        <w:t> </w:t>
      </w:r>
      <w:r>
        <w:rPr/>
        <w:t>en</w:t>
      </w:r>
      <w:r>
        <w:rPr>
          <w:spacing w:val="-3"/>
        </w:rPr>
        <w:t> </w:t>
      </w:r>
      <w:r>
        <w:rPr/>
        <w:t>cuando,</w:t>
      </w:r>
      <w:r>
        <w:rPr>
          <w:spacing w:val="-3"/>
        </w:rPr>
        <w:t> </w:t>
      </w:r>
      <w:r>
        <w:rPr/>
        <w:t>siempre</w:t>
      </w:r>
      <w:r>
        <w:rPr>
          <w:spacing w:val="-3"/>
        </w:rPr>
        <w:t> </w:t>
      </w:r>
      <w:r>
        <w:rPr/>
        <w:t>distintos, nunca la misma gente dos veces.</w:t>
      </w:r>
    </w:p>
    <w:p>
      <w:pPr>
        <w:pStyle w:val="BodyText"/>
        <w:spacing w:before="144"/>
      </w:pPr>
      <w:r>
        <w:rPr>
          <w:b/>
        </w:rPr>
        <w:t>Álvaro:</w:t>
      </w:r>
      <w:r>
        <w:rPr>
          <w:b/>
          <w:spacing w:val="-6"/>
        </w:rPr>
        <w:t> </w:t>
      </w:r>
      <w:r>
        <w:rPr/>
        <w:t>¿Algún</w:t>
      </w:r>
      <w:r>
        <w:rPr>
          <w:spacing w:val="-5"/>
        </w:rPr>
        <w:t> </w:t>
      </w:r>
      <w:r>
        <w:rPr/>
        <w:t>vecino</w:t>
      </w:r>
      <w:r>
        <w:rPr>
          <w:spacing w:val="-5"/>
        </w:rPr>
        <w:t> </w:t>
      </w:r>
      <w:r>
        <w:rPr/>
        <w:t>que</w:t>
      </w:r>
      <w:r>
        <w:rPr>
          <w:spacing w:val="-6"/>
        </w:rPr>
        <w:t> </w:t>
      </w:r>
      <w:r>
        <w:rPr/>
        <w:t>pueda</w:t>
      </w:r>
      <w:r>
        <w:rPr>
          <w:spacing w:val="-3"/>
        </w:rPr>
        <w:t> </w:t>
      </w:r>
      <w:r>
        <w:rPr/>
        <w:t>saber</w:t>
      </w:r>
      <w:r>
        <w:rPr>
          <w:spacing w:val="-3"/>
        </w:rPr>
        <w:t> </w:t>
      </w:r>
      <w:r>
        <w:rPr>
          <w:spacing w:val="-4"/>
        </w:rPr>
        <w:t>más?</w:t>
      </w:r>
    </w:p>
    <w:p>
      <w:pPr>
        <w:pStyle w:val="BodyText"/>
        <w:spacing w:line="230" w:lineRule="auto" w:before="153"/>
        <w:ind w:right="224"/>
      </w:pPr>
      <w:r>
        <w:rPr>
          <w:b/>
        </w:rPr>
        <w:t>Domingo:</w:t>
      </w:r>
      <w:r>
        <w:rPr>
          <w:b/>
          <w:spacing w:val="-2"/>
        </w:rPr>
        <w:t> </w:t>
      </w:r>
      <w:r>
        <w:rPr/>
        <w:t>El</w:t>
      </w:r>
      <w:r>
        <w:rPr>
          <w:spacing w:val="-2"/>
        </w:rPr>
        <w:t> </w:t>
      </w:r>
      <w:r>
        <w:rPr/>
        <w:t>pastor</w:t>
      </w:r>
      <w:r>
        <w:rPr>
          <w:spacing w:val="-2"/>
        </w:rPr>
        <w:t> </w:t>
      </w:r>
      <w:r>
        <w:rPr/>
        <w:t>que</w:t>
      </w:r>
      <w:r>
        <w:rPr>
          <w:spacing w:val="-6"/>
        </w:rPr>
        <w:t> </w:t>
      </w:r>
      <w:r>
        <w:rPr/>
        <w:t>tiene</w:t>
      </w:r>
      <w:r>
        <w:rPr>
          <w:spacing w:val="-4"/>
        </w:rPr>
        <w:t> </w:t>
      </w:r>
      <w:r>
        <w:rPr/>
        <w:t>el</w:t>
      </w:r>
      <w:r>
        <w:rPr>
          <w:spacing w:val="-2"/>
        </w:rPr>
        <w:t> </w:t>
      </w:r>
      <w:r>
        <w:rPr/>
        <w:t>terreno</w:t>
      </w:r>
      <w:r>
        <w:rPr>
          <w:spacing w:val="-3"/>
        </w:rPr>
        <w:t> </w:t>
      </w:r>
      <w:r>
        <w:rPr/>
        <w:t>colindante,</w:t>
      </w:r>
      <w:r>
        <w:rPr>
          <w:spacing w:val="-4"/>
        </w:rPr>
        <w:t> </w:t>
      </w:r>
      <w:r>
        <w:rPr/>
        <w:t>Anselmo.</w:t>
      </w:r>
      <w:r>
        <w:rPr>
          <w:spacing w:val="-4"/>
        </w:rPr>
        <w:t> </w:t>
      </w:r>
      <w:r>
        <w:rPr/>
        <w:t>Él</w:t>
      </w:r>
      <w:r>
        <w:rPr>
          <w:spacing w:val="-2"/>
        </w:rPr>
        <w:t> </w:t>
      </w:r>
      <w:r>
        <w:rPr/>
        <w:t>vigila</w:t>
      </w:r>
      <w:r>
        <w:rPr>
          <w:spacing w:val="-2"/>
        </w:rPr>
        <w:t> </w:t>
      </w:r>
      <w:r>
        <w:rPr/>
        <w:t>esa</w:t>
      </w:r>
      <w:r>
        <w:rPr>
          <w:spacing w:val="-2"/>
        </w:rPr>
        <w:t> </w:t>
      </w:r>
      <w:r>
        <w:rPr/>
        <w:t>zona</w:t>
      </w:r>
      <w:r>
        <w:rPr>
          <w:spacing w:val="-2"/>
        </w:rPr>
        <w:t> </w:t>
      </w:r>
      <w:r>
        <w:rPr/>
        <w:t>más</w:t>
      </w:r>
      <w:r>
        <w:rPr>
          <w:spacing w:val="-2"/>
        </w:rPr>
        <w:t> </w:t>
      </w:r>
      <w:r>
        <w:rPr/>
        <w:t>que</w:t>
      </w:r>
      <w:r>
        <w:rPr>
          <w:spacing w:val="-4"/>
        </w:rPr>
        <w:t> </w:t>
      </w:r>
      <w:r>
        <w:rPr/>
        <w:t>nadie, aunque con desconfianza hacia forasteros.</w:t>
      </w:r>
    </w:p>
    <w:p>
      <w:pPr>
        <w:spacing w:before="145"/>
        <w:ind w:left="85" w:right="0" w:firstLine="0"/>
        <w:jc w:val="left"/>
        <w:rPr>
          <w:sz w:val="22"/>
        </w:rPr>
      </w:pPr>
      <w:r>
        <w:rPr>
          <w:b/>
          <w:sz w:val="22"/>
        </w:rPr>
        <w:t>Álvaro:</w:t>
      </w:r>
      <w:r>
        <w:rPr>
          <w:b/>
          <w:spacing w:val="-4"/>
          <w:sz w:val="22"/>
        </w:rPr>
        <w:t> </w:t>
      </w:r>
      <w:r>
        <w:rPr>
          <w:sz w:val="22"/>
        </w:rPr>
        <w:t>¿Cree</w:t>
      </w:r>
      <w:r>
        <w:rPr>
          <w:spacing w:val="-4"/>
          <w:sz w:val="22"/>
        </w:rPr>
        <w:t> </w:t>
      </w:r>
      <w:r>
        <w:rPr>
          <w:sz w:val="22"/>
        </w:rPr>
        <w:t>que</w:t>
      </w:r>
      <w:r>
        <w:rPr>
          <w:spacing w:val="-4"/>
          <w:sz w:val="22"/>
        </w:rPr>
        <w:t> </w:t>
      </w:r>
      <w:r>
        <w:rPr>
          <w:sz w:val="22"/>
        </w:rPr>
        <w:t>hablaría</w:t>
      </w:r>
      <w:r>
        <w:rPr>
          <w:spacing w:val="-2"/>
          <w:sz w:val="22"/>
        </w:rPr>
        <w:t> conmigo?</w:t>
      </w:r>
    </w:p>
    <w:p>
      <w:pPr>
        <w:pStyle w:val="BodyText"/>
      </w:pPr>
      <w:r>
        <w:rPr>
          <w:b/>
        </w:rPr>
        <w:t>Domingo:</w:t>
      </w:r>
      <w:r>
        <w:rPr>
          <w:b/>
          <w:spacing w:val="-6"/>
        </w:rPr>
        <w:t> </w:t>
      </w:r>
      <w:r>
        <w:rPr/>
        <w:t>Con</w:t>
      </w:r>
      <w:r>
        <w:rPr>
          <w:spacing w:val="-5"/>
        </w:rPr>
        <w:t> </w:t>
      </w:r>
      <w:r>
        <w:rPr/>
        <w:t>paciencia,</w:t>
      </w:r>
      <w:r>
        <w:rPr>
          <w:spacing w:val="-4"/>
        </w:rPr>
        <w:t> </w:t>
      </w:r>
      <w:r>
        <w:rPr/>
        <w:t>quizás.</w:t>
      </w:r>
      <w:r>
        <w:rPr>
          <w:spacing w:val="-4"/>
        </w:rPr>
        <w:t> </w:t>
      </w:r>
      <w:r>
        <w:rPr/>
        <w:t>Es</w:t>
      </w:r>
      <w:r>
        <w:rPr>
          <w:spacing w:val="-4"/>
        </w:rPr>
        <w:t> </w:t>
      </w:r>
      <w:r>
        <w:rPr/>
        <w:t>un</w:t>
      </w:r>
      <w:r>
        <w:rPr>
          <w:spacing w:val="-4"/>
        </w:rPr>
        <w:t> </w:t>
      </w:r>
      <w:r>
        <w:rPr/>
        <w:t>hombre</w:t>
      </w:r>
      <w:r>
        <w:rPr>
          <w:spacing w:val="-7"/>
        </w:rPr>
        <w:t> </w:t>
      </w:r>
      <w:r>
        <w:rPr/>
        <w:t>reservado,</w:t>
      </w:r>
      <w:r>
        <w:rPr>
          <w:spacing w:val="-4"/>
        </w:rPr>
        <w:t> </w:t>
      </w:r>
      <w:r>
        <w:rPr/>
        <w:t>pero</w:t>
      </w:r>
      <w:r>
        <w:rPr>
          <w:spacing w:val="-4"/>
        </w:rPr>
        <w:t> </w:t>
      </w:r>
      <w:r>
        <w:rPr/>
        <w:t>justo,</w:t>
      </w:r>
      <w:r>
        <w:rPr>
          <w:spacing w:val="-5"/>
        </w:rPr>
        <w:t> </w:t>
      </w:r>
      <w:r>
        <w:rPr/>
        <w:t>si</w:t>
      </w:r>
      <w:r>
        <w:rPr>
          <w:spacing w:val="-3"/>
        </w:rPr>
        <w:t> </w:t>
      </w:r>
      <w:r>
        <w:rPr/>
        <w:t>se</w:t>
      </w:r>
      <w:r>
        <w:rPr>
          <w:spacing w:val="-4"/>
        </w:rPr>
        <w:t> </w:t>
      </w:r>
      <w:r>
        <w:rPr/>
        <w:t>gana</w:t>
      </w:r>
      <w:r>
        <w:rPr>
          <w:spacing w:val="-3"/>
        </w:rPr>
        <w:t> </w:t>
      </w:r>
      <w:r>
        <w:rPr/>
        <w:t>su</w:t>
      </w:r>
      <w:r>
        <w:rPr>
          <w:spacing w:val="-5"/>
        </w:rPr>
        <w:t> </w:t>
      </w:r>
      <w:r>
        <w:rPr>
          <w:spacing w:val="-2"/>
        </w:rPr>
        <w:t>confianza.</w:t>
      </w:r>
    </w:p>
    <w:p>
      <w:pPr>
        <w:pStyle w:val="BodyText"/>
      </w:pPr>
      <w:r>
        <w:rPr>
          <w:b/>
        </w:rPr>
        <w:t>Álvaro:</w:t>
      </w:r>
      <w:r>
        <w:rPr>
          <w:b/>
          <w:spacing w:val="-8"/>
        </w:rPr>
        <w:t> </w:t>
      </w:r>
      <w:r>
        <w:rPr/>
        <w:t>Se</w:t>
      </w:r>
      <w:r>
        <w:rPr>
          <w:spacing w:val="-5"/>
        </w:rPr>
        <w:t> </w:t>
      </w:r>
      <w:r>
        <w:rPr/>
        <w:t>lo</w:t>
      </w:r>
      <w:r>
        <w:rPr>
          <w:spacing w:val="-5"/>
        </w:rPr>
        <w:t> </w:t>
      </w:r>
      <w:r>
        <w:rPr/>
        <w:t>agradezco</w:t>
      </w:r>
      <w:r>
        <w:rPr>
          <w:spacing w:val="-5"/>
        </w:rPr>
        <w:t> </w:t>
      </w:r>
      <w:r>
        <w:rPr/>
        <w:t>mucho,</w:t>
      </w:r>
      <w:r>
        <w:rPr>
          <w:spacing w:val="-5"/>
        </w:rPr>
        <w:t> </w:t>
      </w:r>
      <w:r>
        <w:rPr/>
        <w:t>Domingo.</w:t>
      </w:r>
      <w:r>
        <w:rPr>
          <w:spacing w:val="-6"/>
        </w:rPr>
        <w:t> </w:t>
      </w:r>
      <w:r>
        <w:rPr/>
        <w:t>Esto</w:t>
      </w:r>
      <w:r>
        <w:rPr>
          <w:spacing w:val="-4"/>
        </w:rPr>
        <w:t> </w:t>
      </w:r>
      <w:r>
        <w:rPr/>
        <w:t>podría</w:t>
      </w:r>
      <w:r>
        <w:rPr>
          <w:spacing w:val="-4"/>
        </w:rPr>
        <w:t> </w:t>
      </w:r>
      <w:r>
        <w:rPr/>
        <w:t>ser</w:t>
      </w:r>
      <w:r>
        <w:rPr>
          <w:spacing w:val="-3"/>
        </w:rPr>
        <w:t> </w:t>
      </w:r>
      <w:r>
        <w:rPr>
          <w:spacing w:val="-2"/>
        </w:rPr>
        <w:t>importante.</w:t>
      </w:r>
    </w:p>
    <w:p>
      <w:pPr>
        <w:pStyle w:val="BodyText"/>
        <w:spacing w:after="0"/>
        <w:sectPr>
          <w:pgSz w:w="11910" w:h="16840"/>
          <w:pgMar w:top="1240" w:bottom="280" w:left="992" w:right="992"/>
        </w:sectPr>
      </w:pPr>
    </w:p>
    <w:p>
      <w:pPr>
        <w:pStyle w:val="BodyText"/>
        <w:spacing w:line="230" w:lineRule="auto" w:before="44"/>
        <w:ind w:right="66"/>
      </w:pPr>
      <w:r>
        <w:rPr>
          <w:b/>
        </w:rPr>
        <w:t>Domingo:</w:t>
      </w:r>
      <w:r>
        <w:rPr>
          <w:b/>
          <w:spacing w:val="-1"/>
        </w:rPr>
        <w:t> </w:t>
      </w:r>
      <w:r>
        <w:rPr/>
        <w:t>Espero</w:t>
      </w:r>
      <w:r>
        <w:rPr>
          <w:spacing w:val="-1"/>
        </w:rPr>
        <w:t> </w:t>
      </w:r>
      <w:r>
        <w:rPr/>
        <w:t>que</w:t>
      </w:r>
      <w:r>
        <w:rPr>
          <w:spacing w:val="-2"/>
        </w:rPr>
        <w:t> </w:t>
      </w:r>
      <w:r>
        <w:rPr/>
        <w:t>sirva para algo.</w:t>
      </w:r>
      <w:r>
        <w:rPr>
          <w:spacing w:val="-2"/>
        </w:rPr>
        <w:t> </w:t>
      </w:r>
      <w:r>
        <w:rPr/>
        <w:t>Siempre</w:t>
      </w:r>
      <w:r>
        <w:rPr>
          <w:spacing w:val="-2"/>
        </w:rPr>
        <w:t> </w:t>
      </w:r>
      <w:r>
        <w:rPr/>
        <w:t>me</w:t>
      </w:r>
      <w:r>
        <w:rPr>
          <w:spacing w:val="-1"/>
        </w:rPr>
        <w:t> </w:t>
      </w:r>
      <w:r>
        <w:rPr/>
        <w:t>pareció</w:t>
      </w:r>
      <w:r>
        <w:rPr>
          <w:spacing w:val="-1"/>
        </w:rPr>
        <w:t> </w:t>
      </w:r>
      <w:r>
        <w:rPr/>
        <w:t>que</w:t>
      </w:r>
      <w:r>
        <w:rPr>
          <w:spacing w:val="-2"/>
        </w:rPr>
        <w:t> </w:t>
      </w:r>
      <w:r>
        <w:rPr/>
        <w:t>había algo</w:t>
      </w:r>
      <w:r>
        <w:rPr>
          <w:spacing w:val="-1"/>
        </w:rPr>
        <w:t> </w:t>
      </w:r>
      <w:r>
        <w:rPr/>
        <w:t>extraño</w:t>
      </w:r>
      <w:r>
        <w:rPr>
          <w:spacing w:val="-1"/>
        </w:rPr>
        <w:t> </w:t>
      </w:r>
      <w:r>
        <w:rPr/>
        <w:t>en</w:t>
      </w:r>
      <w:r>
        <w:rPr>
          <w:spacing w:val="-2"/>
        </w:rPr>
        <w:t> </w:t>
      </w:r>
      <w:r>
        <w:rPr/>
        <w:t>esa</w:t>
      </w:r>
      <w:r>
        <w:rPr>
          <w:spacing w:val="-1"/>
        </w:rPr>
        <w:t> </w:t>
      </w:r>
      <w:r>
        <w:rPr/>
        <w:t>venta, desde el principio.</w:t>
      </w:r>
    </w:p>
    <w:p>
      <w:pPr>
        <w:pStyle w:val="BodyText"/>
        <w:spacing w:before="286"/>
        <w:ind w:left="0"/>
      </w:pPr>
    </w:p>
    <w:p>
      <w:pPr>
        <w:pStyle w:val="BodyText"/>
        <w:spacing w:before="0"/>
      </w:pPr>
      <w:r>
        <w:rPr/>
        <w:t>다음</w:t>
      </w:r>
      <w:r>
        <w:rPr>
          <w:spacing w:val="31"/>
        </w:rPr>
        <w:t> </w:t>
      </w:r>
      <w:r>
        <w:rPr/>
        <w:t>날,</w:t>
      </w:r>
      <w:r>
        <w:rPr>
          <w:spacing w:val="29"/>
        </w:rPr>
        <w:t> </w:t>
      </w:r>
      <w:r>
        <w:rPr/>
        <w:t>알바로가</w:t>
      </w:r>
      <w:r>
        <w:rPr>
          <w:spacing w:val="31"/>
        </w:rPr>
        <w:t> </w:t>
      </w:r>
      <w:r>
        <w:rPr/>
        <w:t>목동</w:t>
      </w:r>
      <w:r>
        <w:rPr>
          <w:spacing w:val="29"/>
        </w:rPr>
        <w:t> </w:t>
      </w:r>
      <w:r>
        <w:rPr/>
        <w:t>안셀모를</w:t>
      </w:r>
      <w:r>
        <w:rPr>
          <w:spacing w:val="29"/>
        </w:rPr>
        <w:t> </w:t>
      </w:r>
      <w:r>
        <w:rPr/>
        <w:t>찾아가</w:t>
      </w:r>
      <w:r>
        <w:rPr>
          <w:spacing w:val="32"/>
        </w:rPr>
        <w:t> </w:t>
      </w:r>
      <w:r>
        <w:rPr/>
        <w:t>신중하게</w:t>
      </w:r>
      <w:r>
        <w:rPr>
          <w:spacing w:val="31"/>
        </w:rPr>
        <w:t> </w:t>
      </w:r>
      <w:r>
        <w:rPr/>
        <w:t>대화를</w:t>
      </w:r>
      <w:r>
        <w:rPr>
          <w:spacing w:val="32"/>
        </w:rPr>
        <w:t> </w:t>
      </w:r>
      <w:r>
        <w:rPr>
          <w:spacing w:val="-2"/>
        </w:rPr>
        <w:t>시도합니다.</w:t>
      </w:r>
    </w:p>
    <w:p>
      <w:pPr>
        <w:pStyle w:val="BodyText"/>
      </w:pPr>
      <w:r>
        <w:rPr>
          <w:b/>
        </w:rPr>
        <w:t>Anselmo:</w:t>
      </w:r>
      <w:r>
        <w:rPr>
          <w:b/>
          <w:spacing w:val="-7"/>
        </w:rPr>
        <w:t> </w:t>
      </w:r>
      <w:r>
        <w:rPr/>
        <w:t>(Con</w:t>
      </w:r>
      <w:r>
        <w:rPr>
          <w:spacing w:val="-6"/>
        </w:rPr>
        <w:t> </w:t>
      </w:r>
      <w:r>
        <w:rPr/>
        <w:t>sus</w:t>
      </w:r>
      <w:r>
        <w:rPr>
          <w:spacing w:val="-4"/>
        </w:rPr>
        <w:t> </w:t>
      </w:r>
      <w:r>
        <w:rPr/>
        <w:t>ovejas,</w:t>
      </w:r>
      <w:r>
        <w:rPr>
          <w:spacing w:val="-5"/>
        </w:rPr>
        <w:t> </w:t>
      </w:r>
      <w:r>
        <w:rPr/>
        <w:t>desconfiado)</w:t>
      </w:r>
      <w:r>
        <w:rPr>
          <w:spacing w:val="-4"/>
        </w:rPr>
        <w:t> </w:t>
      </w:r>
      <w:r>
        <w:rPr/>
        <w:t>¿Y</w:t>
      </w:r>
      <w:r>
        <w:rPr>
          <w:spacing w:val="-4"/>
        </w:rPr>
        <w:t> </w:t>
      </w:r>
      <w:r>
        <w:rPr/>
        <w:t>usted</w:t>
      </w:r>
      <w:r>
        <w:rPr>
          <w:spacing w:val="-6"/>
        </w:rPr>
        <w:t> </w:t>
      </w:r>
      <w:r>
        <w:rPr/>
        <w:t>qué</w:t>
      </w:r>
      <w:r>
        <w:rPr>
          <w:spacing w:val="-6"/>
        </w:rPr>
        <w:t> </w:t>
      </w:r>
      <w:r>
        <w:rPr/>
        <w:t>busca</w:t>
      </w:r>
      <w:r>
        <w:rPr>
          <w:spacing w:val="-4"/>
        </w:rPr>
        <w:t> </w:t>
      </w:r>
      <w:r>
        <w:rPr/>
        <w:t>por</w:t>
      </w:r>
      <w:r>
        <w:rPr>
          <w:spacing w:val="-3"/>
        </w:rPr>
        <w:t> </w:t>
      </w:r>
      <w:r>
        <w:rPr>
          <w:spacing w:val="-2"/>
        </w:rPr>
        <w:t>aquí?</w:t>
      </w:r>
    </w:p>
    <w:p>
      <w:pPr>
        <w:pStyle w:val="BodyText"/>
        <w:spacing w:before="143"/>
      </w:pPr>
      <w:r>
        <w:rPr>
          <w:b/>
        </w:rPr>
        <w:t>Álvaro:</w:t>
      </w:r>
      <w:r>
        <w:rPr>
          <w:b/>
          <w:spacing w:val="-8"/>
        </w:rPr>
        <w:t> </w:t>
      </w:r>
      <w:r>
        <w:rPr/>
        <w:t>Soy</w:t>
      </w:r>
      <w:r>
        <w:rPr>
          <w:spacing w:val="-5"/>
        </w:rPr>
        <w:t> </w:t>
      </w:r>
      <w:r>
        <w:rPr/>
        <w:t>periodista,</w:t>
      </w:r>
      <w:r>
        <w:rPr>
          <w:spacing w:val="-7"/>
        </w:rPr>
        <w:t> </w:t>
      </w:r>
      <w:r>
        <w:rPr/>
        <w:t>investigando</w:t>
      </w:r>
      <w:r>
        <w:rPr>
          <w:spacing w:val="-4"/>
        </w:rPr>
        <w:t> </w:t>
      </w:r>
      <w:r>
        <w:rPr/>
        <w:t>algo</w:t>
      </w:r>
      <w:r>
        <w:rPr>
          <w:spacing w:val="-4"/>
        </w:rPr>
        <w:t> </w:t>
      </w:r>
      <w:r>
        <w:rPr/>
        <w:t>relacionado</w:t>
      </w:r>
      <w:r>
        <w:rPr>
          <w:spacing w:val="-5"/>
        </w:rPr>
        <w:t> </w:t>
      </w:r>
      <w:r>
        <w:rPr/>
        <w:t>con</w:t>
      </w:r>
      <w:r>
        <w:rPr>
          <w:spacing w:val="-5"/>
        </w:rPr>
        <w:t> </w:t>
      </w:r>
      <w:r>
        <w:rPr/>
        <w:t>la</w:t>
      </w:r>
      <w:r>
        <w:rPr>
          <w:spacing w:val="-4"/>
        </w:rPr>
        <w:t> </w:t>
      </w:r>
      <w:r>
        <w:rPr/>
        <w:t>finca</w:t>
      </w:r>
      <w:r>
        <w:rPr>
          <w:spacing w:val="-3"/>
        </w:rPr>
        <w:t> </w:t>
      </w:r>
      <w:r>
        <w:rPr/>
        <w:t>vecina</w:t>
      </w:r>
      <w:r>
        <w:rPr>
          <w:spacing w:val="-5"/>
        </w:rPr>
        <w:t> </w:t>
      </w:r>
      <w:r>
        <w:rPr/>
        <w:t>a</w:t>
      </w:r>
      <w:r>
        <w:rPr>
          <w:spacing w:val="-3"/>
        </w:rPr>
        <w:t> </w:t>
      </w:r>
      <w:r>
        <w:rPr/>
        <w:t>la</w:t>
      </w:r>
      <w:r>
        <w:rPr>
          <w:spacing w:val="-4"/>
        </w:rPr>
        <w:t> </w:t>
      </w:r>
      <w:r>
        <w:rPr>
          <w:spacing w:val="-2"/>
        </w:rPr>
        <w:t>suya.</w:t>
      </w:r>
    </w:p>
    <w:p>
      <w:pPr>
        <w:pStyle w:val="BodyText"/>
      </w:pPr>
      <w:r>
        <w:rPr>
          <w:b/>
        </w:rPr>
        <w:t>Anselmo:</w:t>
      </w:r>
      <w:r>
        <w:rPr>
          <w:b/>
          <w:spacing w:val="-8"/>
        </w:rPr>
        <w:t> </w:t>
      </w:r>
      <w:r>
        <w:rPr/>
        <w:t>Esa</w:t>
      </w:r>
      <w:r>
        <w:rPr>
          <w:spacing w:val="-2"/>
        </w:rPr>
        <w:t> </w:t>
      </w:r>
      <w:r>
        <w:rPr/>
        <w:t>finca</w:t>
      </w:r>
      <w:r>
        <w:rPr>
          <w:spacing w:val="-2"/>
        </w:rPr>
        <w:t> </w:t>
      </w:r>
      <w:r>
        <w:rPr/>
        <w:t>no</w:t>
      </w:r>
      <w:r>
        <w:rPr>
          <w:spacing w:val="-3"/>
        </w:rPr>
        <w:t> </w:t>
      </w:r>
      <w:r>
        <w:rPr/>
        <w:t>es</w:t>
      </w:r>
      <w:r>
        <w:rPr>
          <w:spacing w:val="-4"/>
        </w:rPr>
        <w:t> </w:t>
      </w:r>
      <w:r>
        <w:rPr/>
        <w:t>asunto</w:t>
      </w:r>
      <w:r>
        <w:rPr>
          <w:spacing w:val="-2"/>
        </w:rPr>
        <w:t> </w:t>
      </w:r>
      <w:r>
        <w:rPr/>
        <w:t>de</w:t>
      </w:r>
      <w:r>
        <w:rPr>
          <w:spacing w:val="-4"/>
        </w:rPr>
        <w:t> </w:t>
      </w:r>
      <w:r>
        <w:rPr/>
        <w:t>nadie</w:t>
      </w:r>
      <w:r>
        <w:rPr>
          <w:spacing w:val="-4"/>
        </w:rPr>
        <w:t> </w:t>
      </w:r>
      <w:r>
        <w:rPr/>
        <w:t>más</w:t>
      </w:r>
      <w:r>
        <w:rPr>
          <w:spacing w:val="-3"/>
        </w:rPr>
        <w:t> </w:t>
      </w:r>
      <w:r>
        <w:rPr/>
        <w:t>que</w:t>
      </w:r>
      <w:r>
        <w:rPr>
          <w:spacing w:val="-4"/>
        </w:rPr>
        <w:t> </w:t>
      </w:r>
      <w:r>
        <w:rPr/>
        <w:t>de</w:t>
      </w:r>
      <w:r>
        <w:rPr>
          <w:spacing w:val="-4"/>
        </w:rPr>
        <w:t> </w:t>
      </w:r>
      <w:r>
        <w:rPr/>
        <w:t>quien</w:t>
      </w:r>
      <w:r>
        <w:rPr>
          <w:spacing w:val="-3"/>
        </w:rPr>
        <w:t> </w:t>
      </w:r>
      <w:r>
        <w:rPr/>
        <w:t>la</w:t>
      </w:r>
      <w:r>
        <w:rPr>
          <w:spacing w:val="-2"/>
        </w:rPr>
        <w:t> posee.</w:t>
      </w:r>
    </w:p>
    <w:p>
      <w:pPr>
        <w:pStyle w:val="BodyText"/>
      </w:pPr>
      <w:r>
        <w:rPr>
          <w:b/>
        </w:rPr>
        <w:t>Álvaro:</w:t>
      </w:r>
      <w:r>
        <w:rPr>
          <w:b/>
          <w:spacing w:val="-7"/>
        </w:rPr>
        <w:t> </w:t>
      </w:r>
      <w:r>
        <w:rPr/>
        <w:t>Entiendo</w:t>
      </w:r>
      <w:r>
        <w:rPr>
          <w:spacing w:val="-5"/>
        </w:rPr>
        <w:t> </w:t>
      </w:r>
      <w:r>
        <w:rPr/>
        <w:t>su</w:t>
      </w:r>
      <w:r>
        <w:rPr>
          <w:spacing w:val="-4"/>
        </w:rPr>
        <w:t> </w:t>
      </w:r>
      <w:r>
        <w:rPr/>
        <w:t>recelo.</w:t>
      </w:r>
      <w:r>
        <w:rPr>
          <w:spacing w:val="-4"/>
        </w:rPr>
        <w:t> </w:t>
      </w:r>
      <w:r>
        <w:rPr/>
        <w:t>No</w:t>
      </w:r>
      <w:r>
        <w:rPr>
          <w:spacing w:val="-4"/>
        </w:rPr>
        <w:t> </w:t>
      </w:r>
      <w:r>
        <w:rPr/>
        <w:t>busco</w:t>
      </w:r>
      <w:r>
        <w:rPr>
          <w:spacing w:val="-4"/>
        </w:rPr>
        <w:t> </w:t>
      </w:r>
      <w:r>
        <w:rPr/>
        <w:t>causarle</w:t>
      </w:r>
      <w:r>
        <w:rPr>
          <w:spacing w:val="-7"/>
        </w:rPr>
        <w:t> </w:t>
      </w:r>
      <w:r>
        <w:rPr/>
        <w:t>ningún</w:t>
      </w:r>
      <w:r>
        <w:rPr>
          <w:spacing w:val="-5"/>
        </w:rPr>
        <w:t> </w:t>
      </w:r>
      <w:r>
        <w:rPr/>
        <w:t>problema,</w:t>
      </w:r>
      <w:r>
        <w:rPr>
          <w:spacing w:val="-4"/>
        </w:rPr>
        <w:t> </w:t>
      </w:r>
      <w:r>
        <w:rPr/>
        <w:t>solo</w:t>
      </w:r>
      <w:r>
        <w:rPr>
          <w:spacing w:val="-6"/>
        </w:rPr>
        <w:t> </w:t>
      </w:r>
      <w:r>
        <w:rPr/>
        <w:t>entender</w:t>
      </w:r>
      <w:r>
        <w:rPr>
          <w:spacing w:val="-4"/>
        </w:rPr>
        <w:t> </w:t>
      </w:r>
      <w:r>
        <w:rPr/>
        <w:t>qué</w:t>
      </w:r>
      <w:r>
        <w:rPr>
          <w:spacing w:val="-5"/>
        </w:rPr>
        <w:t> </w:t>
      </w:r>
      <w:r>
        <w:rPr/>
        <w:t>ocurre</w:t>
      </w:r>
      <w:r>
        <w:rPr>
          <w:spacing w:val="-4"/>
        </w:rPr>
        <w:t> </w:t>
      </w:r>
      <w:r>
        <w:rPr>
          <w:spacing w:val="-2"/>
        </w:rPr>
        <w:t>allí.</w:t>
      </w:r>
    </w:p>
    <w:p>
      <w:pPr>
        <w:pStyle w:val="BodyText"/>
        <w:spacing w:before="142"/>
      </w:pPr>
      <w:r>
        <w:rPr>
          <w:b/>
        </w:rPr>
        <w:t>Anselmo:</w:t>
      </w:r>
      <w:r>
        <w:rPr>
          <w:b/>
          <w:spacing w:val="-7"/>
        </w:rPr>
        <w:t> </w:t>
      </w:r>
      <w:r>
        <w:rPr/>
        <w:t>(Lo</w:t>
      </w:r>
      <w:r>
        <w:rPr>
          <w:spacing w:val="-6"/>
        </w:rPr>
        <w:t> </w:t>
      </w:r>
      <w:r>
        <w:rPr/>
        <w:t>observa</w:t>
      </w:r>
      <w:r>
        <w:rPr>
          <w:spacing w:val="-4"/>
        </w:rPr>
        <w:t> </w:t>
      </w:r>
      <w:r>
        <w:rPr/>
        <w:t>un</w:t>
      </w:r>
      <w:r>
        <w:rPr>
          <w:spacing w:val="-5"/>
        </w:rPr>
        <w:t> </w:t>
      </w:r>
      <w:r>
        <w:rPr/>
        <w:t>momento)</w:t>
      </w:r>
      <w:r>
        <w:rPr>
          <w:spacing w:val="-5"/>
        </w:rPr>
        <w:t> </w:t>
      </w:r>
      <w:r>
        <w:rPr/>
        <w:t>Domingo</w:t>
      </w:r>
      <w:r>
        <w:rPr>
          <w:spacing w:val="-5"/>
        </w:rPr>
        <w:t> </w:t>
      </w:r>
      <w:r>
        <w:rPr/>
        <w:t>le</w:t>
      </w:r>
      <w:r>
        <w:rPr>
          <w:spacing w:val="-6"/>
        </w:rPr>
        <w:t> </w:t>
      </w:r>
      <w:r>
        <w:rPr/>
        <w:t>habrá</w:t>
      </w:r>
      <w:r>
        <w:rPr>
          <w:spacing w:val="-4"/>
        </w:rPr>
        <w:t> </w:t>
      </w:r>
      <w:r>
        <w:rPr/>
        <w:t>mandado,</w:t>
      </w:r>
      <w:r>
        <w:rPr>
          <w:spacing w:val="-4"/>
        </w:rPr>
        <w:t> </w:t>
      </w:r>
      <w:r>
        <w:rPr>
          <w:spacing w:val="-2"/>
        </w:rPr>
        <w:t>imagino.</w:t>
      </w:r>
    </w:p>
    <w:p>
      <w:pPr>
        <w:pStyle w:val="BodyText"/>
      </w:pPr>
      <w:r>
        <w:rPr>
          <w:b/>
        </w:rPr>
        <w:t>Álvaro:</w:t>
      </w:r>
      <w:r>
        <w:rPr>
          <w:b/>
          <w:spacing w:val="-7"/>
        </w:rPr>
        <w:t> </w:t>
      </w:r>
      <w:r>
        <w:rPr/>
        <w:t>Así</w:t>
      </w:r>
      <w:r>
        <w:rPr>
          <w:spacing w:val="-2"/>
        </w:rPr>
        <w:t> </w:t>
      </w:r>
      <w:r>
        <w:rPr/>
        <w:t>es.</w:t>
      </w:r>
      <w:r>
        <w:rPr>
          <w:spacing w:val="-3"/>
        </w:rPr>
        <w:t> </w:t>
      </w:r>
      <w:r>
        <w:rPr/>
        <w:t>Me</w:t>
      </w:r>
      <w:r>
        <w:rPr>
          <w:spacing w:val="-4"/>
        </w:rPr>
        <w:t> </w:t>
      </w:r>
      <w:r>
        <w:rPr/>
        <w:t>dijo</w:t>
      </w:r>
      <w:r>
        <w:rPr>
          <w:spacing w:val="-6"/>
        </w:rPr>
        <w:t> </w:t>
      </w:r>
      <w:r>
        <w:rPr/>
        <w:t>que</w:t>
      </w:r>
      <w:r>
        <w:rPr>
          <w:spacing w:val="-4"/>
        </w:rPr>
        <w:t> </w:t>
      </w:r>
      <w:r>
        <w:rPr/>
        <w:t>usted</w:t>
      </w:r>
      <w:r>
        <w:rPr>
          <w:spacing w:val="-5"/>
        </w:rPr>
        <w:t> </w:t>
      </w:r>
      <w:r>
        <w:rPr/>
        <w:t>vigila</w:t>
      </w:r>
      <w:r>
        <w:rPr>
          <w:spacing w:val="-2"/>
        </w:rPr>
        <w:t> </w:t>
      </w:r>
      <w:r>
        <w:rPr/>
        <w:t>esa</w:t>
      </w:r>
      <w:r>
        <w:rPr>
          <w:spacing w:val="-2"/>
        </w:rPr>
        <w:t> </w:t>
      </w:r>
      <w:r>
        <w:rPr/>
        <w:t>zona</w:t>
      </w:r>
      <w:r>
        <w:rPr>
          <w:spacing w:val="-2"/>
        </w:rPr>
        <w:t> </w:t>
      </w:r>
      <w:r>
        <w:rPr/>
        <w:t>más</w:t>
      </w:r>
      <w:r>
        <w:rPr>
          <w:spacing w:val="-2"/>
        </w:rPr>
        <w:t> </w:t>
      </w:r>
      <w:r>
        <w:rPr/>
        <w:t>que</w:t>
      </w:r>
      <w:r>
        <w:rPr>
          <w:spacing w:val="-4"/>
        </w:rPr>
        <w:t> </w:t>
      </w:r>
      <w:r>
        <w:rPr>
          <w:spacing w:val="-2"/>
        </w:rPr>
        <w:t>nadie.</w:t>
      </w:r>
    </w:p>
    <w:p>
      <w:pPr>
        <w:pStyle w:val="BodyText"/>
        <w:spacing w:before="143"/>
      </w:pPr>
      <w:r>
        <w:rPr>
          <w:b/>
        </w:rPr>
        <w:t>Anselmo:</w:t>
      </w:r>
      <w:r>
        <w:rPr>
          <w:b/>
          <w:spacing w:val="-8"/>
        </w:rPr>
        <w:t> </w:t>
      </w:r>
      <w:r>
        <w:rPr/>
        <w:t>Alguien</w:t>
      </w:r>
      <w:r>
        <w:rPr>
          <w:spacing w:val="-7"/>
        </w:rPr>
        <w:t> </w:t>
      </w:r>
      <w:r>
        <w:rPr/>
        <w:t>tiene</w:t>
      </w:r>
      <w:r>
        <w:rPr>
          <w:spacing w:val="-6"/>
        </w:rPr>
        <w:t> </w:t>
      </w:r>
      <w:r>
        <w:rPr/>
        <w:t>que</w:t>
      </w:r>
      <w:r>
        <w:rPr>
          <w:spacing w:val="-5"/>
        </w:rPr>
        <w:t> </w:t>
      </w:r>
      <w:r>
        <w:rPr/>
        <w:t>hacerlo,</w:t>
      </w:r>
      <w:r>
        <w:rPr>
          <w:spacing w:val="-5"/>
        </w:rPr>
        <w:t> </w:t>
      </w:r>
      <w:r>
        <w:rPr/>
        <w:t>con</w:t>
      </w:r>
      <w:r>
        <w:rPr>
          <w:spacing w:val="-5"/>
        </w:rPr>
        <w:t> </w:t>
      </w:r>
      <w:r>
        <w:rPr/>
        <w:t>los</w:t>
      </w:r>
      <w:r>
        <w:rPr>
          <w:spacing w:val="-3"/>
        </w:rPr>
        <w:t> </w:t>
      </w:r>
      <w:r>
        <w:rPr/>
        <w:t>coches</w:t>
      </w:r>
      <w:r>
        <w:rPr>
          <w:spacing w:val="-3"/>
        </w:rPr>
        <w:t> </w:t>
      </w:r>
      <w:r>
        <w:rPr/>
        <w:t>raros</w:t>
      </w:r>
      <w:r>
        <w:rPr>
          <w:spacing w:val="-4"/>
        </w:rPr>
        <w:t> </w:t>
      </w:r>
      <w:r>
        <w:rPr/>
        <w:t>que</w:t>
      </w:r>
      <w:r>
        <w:rPr>
          <w:spacing w:val="-5"/>
        </w:rPr>
        <w:t> </w:t>
      </w:r>
      <w:r>
        <w:rPr/>
        <w:t>entran</w:t>
      </w:r>
      <w:r>
        <w:rPr>
          <w:spacing w:val="-3"/>
        </w:rPr>
        <w:t> </w:t>
      </w:r>
      <w:r>
        <w:rPr/>
        <w:t>y</w:t>
      </w:r>
      <w:r>
        <w:rPr>
          <w:spacing w:val="-5"/>
        </w:rPr>
        <w:t> </w:t>
      </w:r>
      <w:r>
        <w:rPr/>
        <w:t>salen</w:t>
      </w:r>
      <w:r>
        <w:rPr>
          <w:spacing w:val="-5"/>
        </w:rPr>
        <w:t> </w:t>
      </w:r>
      <w:r>
        <w:rPr/>
        <w:t>a</w:t>
      </w:r>
      <w:r>
        <w:rPr>
          <w:spacing w:val="-3"/>
        </w:rPr>
        <w:t> </w:t>
      </w:r>
      <w:r>
        <w:rPr/>
        <w:t>todas</w:t>
      </w:r>
      <w:r>
        <w:rPr>
          <w:spacing w:val="-2"/>
        </w:rPr>
        <w:t> horas.</w:t>
      </w:r>
    </w:p>
    <w:p>
      <w:pPr>
        <w:spacing w:before="141"/>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coches?</w:t>
      </w:r>
    </w:p>
    <w:p>
      <w:pPr>
        <w:pStyle w:val="BodyText"/>
      </w:pPr>
      <w:r>
        <w:rPr>
          <w:b/>
        </w:rPr>
        <w:t>Anselmo:</w:t>
      </w:r>
      <w:r>
        <w:rPr>
          <w:b/>
          <w:spacing w:val="-7"/>
        </w:rPr>
        <w:t> </w:t>
      </w:r>
      <w:r>
        <w:rPr/>
        <w:t>Matrículas</w:t>
      </w:r>
      <w:r>
        <w:rPr>
          <w:spacing w:val="-3"/>
        </w:rPr>
        <w:t> </w:t>
      </w:r>
      <w:r>
        <w:rPr/>
        <w:t>extranjeras,</w:t>
      </w:r>
      <w:r>
        <w:rPr>
          <w:spacing w:val="-4"/>
        </w:rPr>
        <w:t> </w:t>
      </w:r>
      <w:r>
        <w:rPr/>
        <w:t>la</w:t>
      </w:r>
      <w:r>
        <w:rPr>
          <w:spacing w:val="-3"/>
        </w:rPr>
        <w:t> </w:t>
      </w:r>
      <w:r>
        <w:rPr/>
        <w:t>mayoría.</w:t>
      </w:r>
      <w:r>
        <w:rPr>
          <w:spacing w:val="-4"/>
        </w:rPr>
        <w:t> </w:t>
      </w:r>
      <w:r>
        <w:rPr/>
        <w:t>Nunca</w:t>
      </w:r>
      <w:r>
        <w:rPr>
          <w:spacing w:val="-4"/>
        </w:rPr>
        <w:t> </w:t>
      </w:r>
      <w:r>
        <w:rPr/>
        <w:t>se</w:t>
      </w:r>
      <w:r>
        <w:rPr>
          <w:spacing w:val="-5"/>
        </w:rPr>
        <w:t> </w:t>
      </w:r>
      <w:r>
        <w:rPr/>
        <w:t>quedan</w:t>
      </w:r>
      <w:r>
        <w:rPr>
          <w:spacing w:val="-4"/>
        </w:rPr>
        <w:t> </w:t>
      </w:r>
      <w:r>
        <w:rPr/>
        <w:t>más</w:t>
      </w:r>
      <w:r>
        <w:rPr>
          <w:spacing w:val="-3"/>
        </w:rPr>
        <w:t> </w:t>
      </w:r>
      <w:r>
        <w:rPr/>
        <w:t>de</w:t>
      </w:r>
      <w:r>
        <w:rPr>
          <w:spacing w:val="-5"/>
        </w:rPr>
        <w:t> </w:t>
      </w:r>
      <w:r>
        <w:rPr/>
        <w:t>un</w:t>
      </w:r>
      <w:r>
        <w:rPr>
          <w:spacing w:val="-5"/>
        </w:rPr>
        <w:t> </w:t>
      </w:r>
      <w:r>
        <w:rPr/>
        <w:t>par</w:t>
      </w:r>
      <w:r>
        <w:rPr>
          <w:spacing w:val="-3"/>
        </w:rPr>
        <w:t> </w:t>
      </w:r>
      <w:r>
        <w:rPr/>
        <w:t>de</w:t>
      </w:r>
      <w:r>
        <w:rPr>
          <w:spacing w:val="-5"/>
        </w:rPr>
        <w:t> </w:t>
      </w:r>
      <w:r>
        <w:rPr>
          <w:spacing w:val="-2"/>
        </w:rPr>
        <w:t>días.</w:t>
      </w:r>
    </w:p>
    <w:p>
      <w:pPr>
        <w:pStyle w:val="BodyText"/>
      </w:pPr>
      <w:r>
        <w:rPr>
          <w:b/>
        </w:rPr>
        <w:t>Álvaro:</w:t>
      </w:r>
      <w:r>
        <w:rPr>
          <w:b/>
          <w:spacing w:val="-7"/>
        </w:rPr>
        <w:t> </w:t>
      </w:r>
      <w:r>
        <w:rPr/>
        <w:t>¿Ha</w:t>
      </w:r>
      <w:r>
        <w:rPr>
          <w:spacing w:val="-3"/>
        </w:rPr>
        <w:t> </w:t>
      </w:r>
      <w:r>
        <w:rPr/>
        <w:t>visto</w:t>
      </w:r>
      <w:r>
        <w:rPr>
          <w:spacing w:val="-4"/>
        </w:rPr>
        <w:t> </w:t>
      </w:r>
      <w:r>
        <w:rPr/>
        <w:t>a</w:t>
      </w:r>
      <w:r>
        <w:rPr>
          <w:spacing w:val="-5"/>
        </w:rPr>
        <w:t> </w:t>
      </w:r>
      <w:r>
        <w:rPr/>
        <w:t>alguien</w:t>
      </w:r>
      <w:r>
        <w:rPr>
          <w:spacing w:val="-5"/>
        </w:rPr>
        <w:t> </w:t>
      </w:r>
      <w:r>
        <w:rPr/>
        <w:t>en</w:t>
      </w:r>
      <w:r>
        <w:rPr>
          <w:spacing w:val="-5"/>
        </w:rPr>
        <w:t> </w:t>
      </w:r>
      <w:r>
        <w:rPr/>
        <w:t>particular,</w:t>
      </w:r>
      <w:r>
        <w:rPr>
          <w:spacing w:val="-4"/>
        </w:rPr>
        <w:t> </w:t>
      </w:r>
      <w:r>
        <w:rPr/>
        <w:t>con</w:t>
      </w:r>
      <w:r>
        <w:rPr>
          <w:spacing w:val="-4"/>
        </w:rPr>
        <w:t> </w:t>
      </w:r>
      <w:r>
        <w:rPr/>
        <w:t>más</w:t>
      </w:r>
      <w:r>
        <w:rPr>
          <w:spacing w:val="-3"/>
        </w:rPr>
        <w:t> </w:t>
      </w:r>
      <w:r>
        <w:rPr/>
        <w:t>frecuencia</w:t>
      </w:r>
      <w:r>
        <w:rPr>
          <w:spacing w:val="-3"/>
        </w:rPr>
        <w:t> </w:t>
      </w:r>
      <w:r>
        <w:rPr/>
        <w:t>que</w:t>
      </w:r>
      <w:r>
        <w:rPr>
          <w:spacing w:val="-4"/>
        </w:rPr>
        <w:t> </w:t>
      </w:r>
      <w:r>
        <w:rPr>
          <w:spacing w:val="-2"/>
        </w:rPr>
        <w:t>otros?</w:t>
      </w:r>
    </w:p>
    <w:p>
      <w:pPr>
        <w:pStyle w:val="BodyText"/>
        <w:spacing w:line="228" w:lineRule="auto" w:before="159"/>
        <w:ind w:right="100"/>
      </w:pPr>
      <w:r>
        <w:rPr>
          <w:b/>
        </w:rPr>
        <w:t>Anselmo:</w:t>
      </w:r>
      <w:r>
        <w:rPr>
          <w:b/>
          <w:spacing w:val="-4"/>
        </w:rPr>
        <w:t> </w:t>
      </w:r>
      <w:r>
        <w:rPr/>
        <w:t>Un</w:t>
      </w:r>
      <w:r>
        <w:rPr>
          <w:spacing w:val="-2"/>
        </w:rPr>
        <w:t> </w:t>
      </w:r>
      <w:r>
        <w:rPr/>
        <w:t>hombre</w:t>
      </w:r>
      <w:r>
        <w:rPr>
          <w:spacing w:val="-4"/>
        </w:rPr>
        <w:t> </w:t>
      </w:r>
      <w:r>
        <w:rPr/>
        <w:t>mayor,</w:t>
      </w:r>
      <w:r>
        <w:rPr>
          <w:spacing w:val="-2"/>
        </w:rPr>
        <w:t> </w:t>
      </w:r>
      <w:r>
        <w:rPr/>
        <w:t>delgado,</w:t>
      </w:r>
      <w:r>
        <w:rPr>
          <w:spacing w:val="-3"/>
        </w:rPr>
        <w:t> </w:t>
      </w:r>
      <w:r>
        <w:rPr/>
        <w:t>siempre</w:t>
      </w:r>
      <w:r>
        <w:rPr>
          <w:spacing w:val="-3"/>
        </w:rPr>
        <w:t> </w:t>
      </w:r>
      <w:r>
        <w:rPr/>
        <w:t>con</w:t>
      </w:r>
      <w:r>
        <w:rPr>
          <w:spacing w:val="-3"/>
        </w:rPr>
        <w:t> </w:t>
      </w:r>
      <w:r>
        <w:rPr/>
        <w:t>traje</w:t>
      </w:r>
      <w:r>
        <w:rPr>
          <w:spacing w:val="-3"/>
        </w:rPr>
        <w:t> </w:t>
      </w:r>
      <w:r>
        <w:rPr/>
        <w:t>aunque</w:t>
      </w:r>
      <w:r>
        <w:rPr>
          <w:spacing w:val="-3"/>
        </w:rPr>
        <w:t> </w:t>
      </w:r>
      <w:r>
        <w:rPr/>
        <w:t>no</w:t>
      </w:r>
      <w:r>
        <w:rPr>
          <w:spacing w:val="-3"/>
        </w:rPr>
        <w:t> </w:t>
      </w:r>
      <w:r>
        <w:rPr/>
        <w:t>pegue</w:t>
      </w:r>
      <w:r>
        <w:rPr>
          <w:spacing w:val="-3"/>
        </w:rPr>
        <w:t> </w:t>
      </w:r>
      <w:r>
        <w:rPr/>
        <w:t>nada</w:t>
      </w:r>
      <w:r>
        <w:rPr>
          <w:spacing w:val="-1"/>
        </w:rPr>
        <w:t> </w:t>
      </w:r>
      <w:r>
        <w:rPr/>
        <w:t>con</w:t>
      </w:r>
      <w:r>
        <w:rPr>
          <w:spacing w:val="-3"/>
        </w:rPr>
        <w:t> </w:t>
      </w:r>
      <w:r>
        <w:rPr/>
        <w:t>el</w:t>
      </w:r>
      <w:r>
        <w:rPr>
          <w:spacing w:val="-1"/>
        </w:rPr>
        <w:t> </w:t>
      </w:r>
      <w:r>
        <w:rPr/>
        <w:t>paisaje de aquí. Lo he visto tres o cuatro veces, en los últimos meses.</w:t>
      </w:r>
    </w:p>
    <w:p>
      <w:pPr>
        <w:pStyle w:val="BodyText"/>
        <w:spacing w:before="146"/>
      </w:pPr>
      <w:r>
        <w:rPr>
          <w:b/>
        </w:rPr>
        <w:t>Álvaro:</w:t>
      </w:r>
      <w:r>
        <w:rPr>
          <w:b/>
          <w:spacing w:val="-8"/>
        </w:rPr>
        <w:t> </w:t>
      </w:r>
      <w:r>
        <w:rPr/>
        <w:t>(El</w:t>
      </w:r>
      <w:r>
        <w:rPr>
          <w:spacing w:val="-3"/>
        </w:rPr>
        <w:t> </w:t>
      </w:r>
      <w:r>
        <w:rPr/>
        <w:t>pulso</w:t>
      </w:r>
      <w:r>
        <w:rPr>
          <w:spacing w:val="-4"/>
        </w:rPr>
        <w:t> </w:t>
      </w:r>
      <w:r>
        <w:rPr/>
        <w:t>se</w:t>
      </w:r>
      <w:r>
        <w:rPr>
          <w:spacing w:val="-4"/>
        </w:rPr>
        <w:t> </w:t>
      </w:r>
      <w:r>
        <w:rPr/>
        <w:t>le</w:t>
      </w:r>
      <w:r>
        <w:rPr>
          <w:spacing w:val="-5"/>
        </w:rPr>
        <w:t> </w:t>
      </w:r>
      <w:r>
        <w:rPr/>
        <w:t>acelera)</w:t>
      </w:r>
      <w:r>
        <w:rPr>
          <w:spacing w:val="-4"/>
        </w:rPr>
        <w:t> </w:t>
      </w:r>
      <w:r>
        <w:rPr/>
        <w:t>¿Podría</w:t>
      </w:r>
      <w:r>
        <w:rPr>
          <w:spacing w:val="-3"/>
        </w:rPr>
        <w:t> </w:t>
      </w:r>
      <w:r>
        <w:rPr/>
        <w:t>describirlo</w:t>
      </w:r>
      <w:r>
        <w:rPr>
          <w:spacing w:val="-4"/>
        </w:rPr>
        <w:t> </w:t>
      </w:r>
      <w:r>
        <w:rPr/>
        <w:t>con</w:t>
      </w:r>
      <w:r>
        <w:rPr>
          <w:spacing w:val="-5"/>
        </w:rPr>
        <w:t> </w:t>
      </w:r>
      <w:r>
        <w:rPr/>
        <w:t>más</w:t>
      </w:r>
      <w:r>
        <w:rPr>
          <w:spacing w:val="-3"/>
        </w:rPr>
        <w:t> </w:t>
      </w:r>
      <w:r>
        <w:rPr>
          <w:spacing w:val="-2"/>
        </w:rPr>
        <w:t>detalle?</w:t>
      </w:r>
    </w:p>
    <w:p>
      <w:pPr>
        <w:pStyle w:val="BodyText"/>
      </w:pPr>
      <w:r>
        <w:rPr>
          <w:b/>
        </w:rPr>
        <w:t>Anselmo:</w:t>
      </w:r>
      <w:r>
        <w:rPr>
          <w:b/>
          <w:spacing w:val="-8"/>
        </w:rPr>
        <w:t> </w:t>
      </w:r>
      <w:r>
        <w:rPr/>
        <w:t>Pelo</w:t>
      </w:r>
      <w:r>
        <w:rPr>
          <w:spacing w:val="-4"/>
        </w:rPr>
        <w:t> </w:t>
      </w:r>
      <w:r>
        <w:rPr/>
        <w:t>canoso,</w:t>
      </w:r>
      <w:r>
        <w:rPr>
          <w:spacing w:val="-7"/>
        </w:rPr>
        <w:t> </w:t>
      </w:r>
      <w:r>
        <w:rPr/>
        <w:t>bien</w:t>
      </w:r>
      <w:r>
        <w:rPr>
          <w:spacing w:val="-4"/>
        </w:rPr>
        <w:t> </w:t>
      </w:r>
      <w:r>
        <w:rPr/>
        <w:t>peinado.</w:t>
      </w:r>
      <w:r>
        <w:rPr>
          <w:spacing w:val="-4"/>
        </w:rPr>
        <w:t> </w:t>
      </w:r>
      <w:r>
        <w:rPr/>
        <w:t>Y</w:t>
      </w:r>
      <w:r>
        <w:rPr>
          <w:spacing w:val="-3"/>
        </w:rPr>
        <w:t> </w:t>
      </w:r>
      <w:r>
        <w:rPr/>
        <w:t>algo</w:t>
      </w:r>
      <w:r>
        <w:rPr>
          <w:spacing w:val="-4"/>
        </w:rPr>
        <w:t> </w:t>
      </w:r>
      <w:r>
        <w:rPr/>
        <w:t>en</w:t>
      </w:r>
      <w:r>
        <w:rPr>
          <w:spacing w:val="-7"/>
        </w:rPr>
        <w:t> </w:t>
      </w:r>
      <w:r>
        <w:rPr/>
        <w:t>la</w:t>
      </w:r>
      <w:r>
        <w:rPr>
          <w:spacing w:val="-2"/>
        </w:rPr>
        <w:t> </w:t>
      </w:r>
      <w:r>
        <w:rPr/>
        <w:t>ceja</w:t>
      </w:r>
      <w:r>
        <w:rPr>
          <w:spacing w:val="-4"/>
        </w:rPr>
        <w:t> </w:t>
      </w:r>
      <w:r>
        <w:rPr/>
        <w:t>izquierda,</w:t>
      </w:r>
      <w:r>
        <w:rPr>
          <w:spacing w:val="-4"/>
        </w:rPr>
        <w:t> </w:t>
      </w:r>
      <w:r>
        <w:rPr/>
        <w:t>una</w:t>
      </w:r>
      <w:r>
        <w:rPr>
          <w:spacing w:val="-3"/>
        </w:rPr>
        <w:t> </w:t>
      </w:r>
      <w:r>
        <w:rPr/>
        <w:t>marca</w:t>
      </w:r>
      <w:r>
        <w:rPr>
          <w:spacing w:val="-3"/>
        </w:rPr>
        <w:t> </w:t>
      </w:r>
      <w:r>
        <w:rPr/>
        <w:t>pequeña,</w:t>
      </w:r>
      <w:r>
        <w:rPr>
          <w:spacing w:val="-3"/>
        </w:rPr>
        <w:t> </w:t>
      </w:r>
      <w:r>
        <w:rPr>
          <w:spacing w:val="-2"/>
        </w:rPr>
        <w:t>creo.</w:t>
      </w:r>
    </w:p>
    <w:p>
      <w:pPr>
        <w:pStyle w:val="BodyText"/>
        <w:spacing w:line="228" w:lineRule="auto" w:before="159"/>
        <w:ind w:right="224"/>
      </w:pPr>
      <w:r>
        <w:rPr>
          <w:b/>
        </w:rPr>
        <w:t>Álvaro:</w:t>
      </w:r>
      <w:r>
        <w:rPr>
          <w:b/>
          <w:spacing w:val="-4"/>
        </w:rPr>
        <w:t> </w:t>
      </w:r>
      <w:r>
        <w:rPr/>
        <w:t>(Confirmando</w:t>
      </w:r>
      <w:r>
        <w:rPr>
          <w:spacing w:val="-3"/>
        </w:rPr>
        <w:t> </w:t>
      </w:r>
      <w:r>
        <w:rPr/>
        <w:t>mentalmente</w:t>
      </w:r>
      <w:r>
        <w:rPr>
          <w:spacing w:val="-3"/>
        </w:rPr>
        <w:t> </w:t>
      </w:r>
      <w:r>
        <w:rPr/>
        <w:t>que</w:t>
      </w:r>
      <w:r>
        <w:rPr>
          <w:spacing w:val="-4"/>
        </w:rPr>
        <w:t> </w:t>
      </w:r>
      <w:r>
        <w:rPr/>
        <w:t>coincide</w:t>
      </w:r>
      <w:r>
        <w:rPr>
          <w:spacing w:val="-4"/>
        </w:rPr>
        <w:t> </w:t>
      </w:r>
      <w:r>
        <w:rPr/>
        <w:t>con</w:t>
      </w:r>
      <w:r>
        <w:rPr>
          <w:spacing w:val="-4"/>
        </w:rPr>
        <w:t> </w:t>
      </w:r>
      <w:r>
        <w:rPr/>
        <w:t>Roselló)</w:t>
      </w:r>
      <w:r>
        <w:rPr>
          <w:spacing w:val="-3"/>
        </w:rPr>
        <w:t> </w:t>
      </w:r>
      <w:r>
        <w:rPr/>
        <w:t>Eso</w:t>
      </w:r>
      <w:r>
        <w:rPr>
          <w:spacing w:val="-3"/>
        </w:rPr>
        <w:t> </w:t>
      </w:r>
      <w:r>
        <w:rPr/>
        <w:t>es</w:t>
      </w:r>
      <w:r>
        <w:rPr>
          <w:spacing w:val="-5"/>
        </w:rPr>
        <w:t> </w:t>
      </w:r>
      <w:r>
        <w:rPr/>
        <w:t>muy</w:t>
      </w:r>
      <w:r>
        <w:rPr>
          <w:spacing w:val="-4"/>
        </w:rPr>
        <w:t> </w:t>
      </w:r>
      <w:r>
        <w:rPr/>
        <w:t>útil,</w:t>
      </w:r>
      <w:r>
        <w:rPr>
          <w:spacing w:val="-3"/>
        </w:rPr>
        <w:t> </w:t>
      </w:r>
      <w:r>
        <w:rPr/>
        <w:t>Anselmo,</w:t>
      </w:r>
      <w:r>
        <w:rPr>
          <w:spacing w:val="-4"/>
        </w:rPr>
        <w:t> </w:t>
      </w:r>
      <w:r>
        <w:rPr/>
        <w:t>de </w:t>
      </w:r>
      <w:r>
        <w:rPr>
          <w:spacing w:val="-2"/>
        </w:rPr>
        <w:t>verdad.</w:t>
      </w:r>
    </w:p>
    <w:p>
      <w:pPr>
        <w:spacing w:before="146"/>
        <w:ind w:left="85" w:right="0" w:firstLine="0"/>
        <w:jc w:val="left"/>
        <w:rPr>
          <w:sz w:val="22"/>
        </w:rPr>
      </w:pPr>
      <w:r>
        <w:rPr>
          <w:b/>
          <w:sz w:val="22"/>
        </w:rPr>
        <w:t>Anselmo:</w:t>
      </w:r>
      <w:r>
        <w:rPr>
          <w:b/>
          <w:spacing w:val="-6"/>
          <w:sz w:val="22"/>
        </w:rPr>
        <w:t> </w:t>
      </w:r>
      <w:r>
        <w:rPr>
          <w:sz w:val="22"/>
        </w:rPr>
        <w:t>¿Es</w:t>
      </w:r>
      <w:r>
        <w:rPr>
          <w:spacing w:val="-4"/>
          <w:sz w:val="22"/>
        </w:rPr>
        <w:t> </w:t>
      </w:r>
      <w:r>
        <w:rPr>
          <w:sz w:val="22"/>
        </w:rPr>
        <w:t>peligroso</w:t>
      </w:r>
      <w:r>
        <w:rPr>
          <w:spacing w:val="-8"/>
          <w:sz w:val="22"/>
        </w:rPr>
        <w:t> </w:t>
      </w:r>
      <w:r>
        <w:rPr>
          <w:sz w:val="22"/>
        </w:rPr>
        <w:t>ese</w:t>
      </w:r>
      <w:r>
        <w:rPr>
          <w:spacing w:val="-6"/>
          <w:sz w:val="22"/>
        </w:rPr>
        <w:t> </w:t>
      </w:r>
      <w:r>
        <w:rPr>
          <w:spacing w:val="-2"/>
          <w:sz w:val="22"/>
        </w:rPr>
        <w:t>hombre?</w:t>
      </w:r>
    </w:p>
    <w:p>
      <w:pPr>
        <w:pStyle w:val="BodyText"/>
        <w:spacing w:line="228" w:lineRule="auto" w:before="158"/>
        <w:ind w:right="224"/>
      </w:pPr>
      <w:r>
        <w:rPr>
          <w:b/>
        </w:rPr>
        <w:t>Álvaro:</w:t>
      </w:r>
      <w:r>
        <w:rPr>
          <w:b/>
          <w:spacing w:val="-3"/>
        </w:rPr>
        <w:t> </w:t>
      </w:r>
      <w:r>
        <w:rPr/>
        <w:t>Podría</w:t>
      </w:r>
      <w:r>
        <w:rPr>
          <w:spacing w:val="-1"/>
        </w:rPr>
        <w:t> </w:t>
      </w:r>
      <w:r>
        <w:rPr/>
        <w:t>serlo,</w:t>
      </w:r>
      <w:r>
        <w:rPr>
          <w:spacing w:val="-3"/>
        </w:rPr>
        <w:t> </w:t>
      </w:r>
      <w:r>
        <w:rPr/>
        <w:t>sí.</w:t>
      </w:r>
      <w:r>
        <w:rPr>
          <w:spacing w:val="-2"/>
        </w:rPr>
        <w:t> </w:t>
      </w:r>
      <w:r>
        <w:rPr/>
        <w:t>Por</w:t>
      </w:r>
      <w:r>
        <w:rPr>
          <w:spacing w:val="-1"/>
        </w:rPr>
        <w:t> </w:t>
      </w:r>
      <w:r>
        <w:rPr/>
        <w:t>eso</w:t>
      </w:r>
      <w:r>
        <w:rPr>
          <w:spacing w:val="-5"/>
        </w:rPr>
        <w:t> </w:t>
      </w:r>
      <w:r>
        <w:rPr/>
        <w:t>le</w:t>
      </w:r>
      <w:r>
        <w:rPr>
          <w:spacing w:val="-3"/>
        </w:rPr>
        <w:t> </w:t>
      </w:r>
      <w:r>
        <w:rPr/>
        <w:t>pido</w:t>
      </w:r>
      <w:r>
        <w:rPr>
          <w:spacing w:val="-2"/>
        </w:rPr>
        <w:t> </w:t>
      </w:r>
      <w:r>
        <w:rPr/>
        <w:t>que,</w:t>
      </w:r>
      <w:r>
        <w:rPr>
          <w:spacing w:val="-2"/>
        </w:rPr>
        <w:t> </w:t>
      </w:r>
      <w:r>
        <w:rPr/>
        <w:t>si</w:t>
      </w:r>
      <w:r>
        <w:rPr>
          <w:spacing w:val="-1"/>
        </w:rPr>
        <w:t> </w:t>
      </w:r>
      <w:r>
        <w:rPr/>
        <w:t>lo</w:t>
      </w:r>
      <w:r>
        <w:rPr>
          <w:spacing w:val="-2"/>
        </w:rPr>
        <w:t> </w:t>
      </w:r>
      <w:r>
        <w:rPr/>
        <w:t>vuelve</w:t>
      </w:r>
      <w:r>
        <w:rPr>
          <w:spacing w:val="-3"/>
        </w:rPr>
        <w:t> </w:t>
      </w:r>
      <w:r>
        <w:rPr/>
        <w:t>a</w:t>
      </w:r>
      <w:r>
        <w:rPr>
          <w:spacing w:val="-1"/>
        </w:rPr>
        <w:t> </w:t>
      </w:r>
      <w:r>
        <w:rPr/>
        <w:t>ver,</w:t>
      </w:r>
      <w:r>
        <w:rPr>
          <w:spacing w:val="-2"/>
        </w:rPr>
        <w:t> </w:t>
      </w:r>
      <w:r>
        <w:rPr/>
        <w:t>mantenga</w:t>
      </w:r>
      <w:r>
        <w:rPr>
          <w:spacing w:val="-1"/>
        </w:rPr>
        <w:t> </w:t>
      </w:r>
      <w:r>
        <w:rPr/>
        <w:t>la</w:t>
      </w:r>
      <w:r>
        <w:rPr>
          <w:spacing w:val="-2"/>
        </w:rPr>
        <w:t> </w:t>
      </w:r>
      <w:r>
        <w:rPr/>
        <w:t>distancia</w:t>
      </w:r>
      <w:r>
        <w:rPr>
          <w:spacing w:val="-1"/>
        </w:rPr>
        <w:t> </w:t>
      </w:r>
      <w:r>
        <w:rPr/>
        <w:t>y</w:t>
      </w:r>
      <w:r>
        <w:rPr>
          <w:spacing w:val="-3"/>
        </w:rPr>
        <w:t> </w:t>
      </w:r>
      <w:r>
        <w:rPr/>
        <w:t>no</w:t>
      </w:r>
      <w:r>
        <w:rPr>
          <w:spacing w:val="-3"/>
        </w:rPr>
        <w:t> </w:t>
      </w:r>
      <w:r>
        <w:rPr/>
        <w:t>le diga nada de esta conversación.</w:t>
      </w:r>
    </w:p>
    <w:p>
      <w:pPr>
        <w:pStyle w:val="BodyText"/>
        <w:spacing w:before="147"/>
      </w:pPr>
      <w:r>
        <w:rPr>
          <w:b/>
        </w:rPr>
        <w:t>Anselmo:</w:t>
      </w:r>
      <w:r>
        <w:rPr>
          <w:b/>
          <w:spacing w:val="-6"/>
        </w:rPr>
        <w:t> </w:t>
      </w:r>
      <w:r>
        <w:rPr/>
        <w:t>No</w:t>
      </w:r>
      <w:r>
        <w:rPr>
          <w:spacing w:val="-4"/>
        </w:rPr>
        <w:t> </w:t>
      </w:r>
      <w:r>
        <w:rPr/>
        <w:t>suelo</w:t>
      </w:r>
      <w:r>
        <w:rPr>
          <w:spacing w:val="-4"/>
        </w:rPr>
        <w:t> </w:t>
      </w:r>
      <w:r>
        <w:rPr/>
        <w:t>hablar</w:t>
      </w:r>
      <w:r>
        <w:rPr>
          <w:spacing w:val="-3"/>
        </w:rPr>
        <w:t> </w:t>
      </w:r>
      <w:r>
        <w:rPr/>
        <w:t>con</w:t>
      </w:r>
      <w:r>
        <w:rPr>
          <w:spacing w:val="-5"/>
        </w:rPr>
        <w:t> </w:t>
      </w:r>
      <w:r>
        <w:rPr/>
        <w:t>nadie</w:t>
      </w:r>
      <w:r>
        <w:rPr>
          <w:spacing w:val="-5"/>
        </w:rPr>
        <w:t> </w:t>
      </w:r>
      <w:r>
        <w:rPr/>
        <w:t>de</w:t>
      </w:r>
      <w:r>
        <w:rPr>
          <w:spacing w:val="-4"/>
        </w:rPr>
        <w:t> </w:t>
      </w:r>
      <w:r>
        <w:rPr/>
        <w:t>todas</w:t>
      </w:r>
      <w:r>
        <w:rPr>
          <w:spacing w:val="-4"/>
        </w:rPr>
        <w:t> </w:t>
      </w:r>
      <w:r>
        <w:rPr/>
        <w:t>formas.</w:t>
      </w:r>
      <w:r>
        <w:rPr>
          <w:spacing w:val="-4"/>
        </w:rPr>
        <w:t> </w:t>
      </w:r>
      <w:r>
        <w:rPr/>
        <w:t>Pero</w:t>
      </w:r>
      <w:r>
        <w:rPr>
          <w:spacing w:val="-4"/>
        </w:rPr>
        <w:t> </w:t>
      </w:r>
      <w:r>
        <w:rPr/>
        <w:t>lo</w:t>
      </w:r>
      <w:r>
        <w:rPr>
          <w:spacing w:val="-4"/>
        </w:rPr>
        <w:t> </w:t>
      </w:r>
      <w:r>
        <w:rPr/>
        <w:t>tendré</w:t>
      </w:r>
      <w:r>
        <w:rPr>
          <w:spacing w:val="-5"/>
        </w:rPr>
        <w:t> </w:t>
      </w:r>
      <w:r>
        <w:rPr/>
        <w:t>en</w:t>
      </w:r>
      <w:r>
        <w:rPr>
          <w:spacing w:val="-3"/>
        </w:rPr>
        <w:t> </w:t>
      </w:r>
      <w:r>
        <w:rPr>
          <w:spacing w:val="-2"/>
        </w:rPr>
        <w:t>cuenta.</w:t>
      </w:r>
    </w:p>
    <w:p>
      <w:pPr>
        <w:spacing w:before="144"/>
        <w:ind w:left="85" w:right="0" w:firstLine="0"/>
        <w:jc w:val="left"/>
        <w:rPr>
          <w:sz w:val="22"/>
        </w:rPr>
      </w:pPr>
      <w:r>
        <w:rPr>
          <w:b/>
          <w:sz w:val="22"/>
        </w:rPr>
        <w:t>Álvaro:</w:t>
      </w:r>
      <w:r>
        <w:rPr>
          <w:b/>
          <w:spacing w:val="-5"/>
          <w:sz w:val="22"/>
        </w:rPr>
        <w:t> </w:t>
      </w:r>
      <w:r>
        <w:rPr>
          <w:sz w:val="22"/>
        </w:rPr>
        <w:t>Se</w:t>
      </w:r>
      <w:r>
        <w:rPr>
          <w:spacing w:val="-4"/>
          <w:sz w:val="22"/>
        </w:rPr>
        <w:t> </w:t>
      </w:r>
      <w:r>
        <w:rPr>
          <w:sz w:val="22"/>
        </w:rPr>
        <w:t>lo</w:t>
      </w:r>
      <w:r>
        <w:rPr>
          <w:spacing w:val="-4"/>
          <w:sz w:val="22"/>
        </w:rPr>
        <w:t> </w:t>
      </w:r>
      <w:r>
        <w:rPr>
          <w:sz w:val="22"/>
        </w:rPr>
        <w:t>agradezco</w:t>
      </w:r>
      <w:r>
        <w:rPr>
          <w:spacing w:val="-4"/>
          <w:sz w:val="22"/>
        </w:rPr>
        <w:t> </w:t>
      </w:r>
      <w:r>
        <w:rPr>
          <w:spacing w:val="-2"/>
          <w:sz w:val="22"/>
        </w:rPr>
        <w:t>mucho.</w:t>
      </w:r>
    </w:p>
    <w:p>
      <w:pPr>
        <w:pStyle w:val="BodyText"/>
        <w:spacing w:before="282"/>
        <w:ind w:left="0"/>
      </w:pPr>
    </w:p>
    <w:p>
      <w:pPr>
        <w:pStyle w:val="BodyText"/>
        <w:spacing w:before="0"/>
      </w:pPr>
      <w:r>
        <w:rPr/>
        <w:t>그날</w:t>
      </w:r>
      <w:r>
        <w:rPr>
          <w:spacing w:val="31"/>
        </w:rPr>
        <w:t> </w:t>
      </w:r>
      <w:r>
        <w:rPr/>
        <w:t>밤,</w:t>
      </w:r>
      <w:r>
        <w:rPr>
          <w:spacing w:val="29"/>
        </w:rPr>
        <w:t> </w:t>
      </w:r>
      <w:r>
        <w:rPr/>
        <w:t>알바로가</w:t>
      </w:r>
      <w:r>
        <w:rPr>
          <w:spacing w:val="32"/>
        </w:rPr>
        <w:t> </w:t>
      </w:r>
      <w:r>
        <w:rPr/>
        <w:t>취재</w:t>
      </w:r>
      <w:r>
        <w:rPr>
          <w:spacing w:val="29"/>
        </w:rPr>
        <w:t> </w:t>
      </w:r>
      <w:r>
        <w:rPr/>
        <w:t>자료를</w:t>
      </w:r>
      <w:r>
        <w:rPr>
          <w:spacing w:val="30"/>
        </w:rPr>
        <w:t> </w:t>
      </w:r>
      <w:r>
        <w:rPr/>
        <w:t>갖고</w:t>
      </w:r>
      <w:r>
        <w:rPr>
          <w:spacing w:val="31"/>
        </w:rPr>
        <w:t> </w:t>
      </w:r>
      <w:r>
        <w:rPr/>
        <w:t>호텔로</w:t>
      </w:r>
      <w:r>
        <w:rPr>
          <w:spacing w:val="29"/>
        </w:rPr>
        <w:t> </w:t>
      </w:r>
      <w:r>
        <w:rPr/>
        <w:t>돌아가던</w:t>
      </w:r>
      <w:r>
        <w:rPr>
          <w:spacing w:val="32"/>
        </w:rPr>
        <w:t> </w:t>
      </w:r>
      <w:r>
        <w:rPr/>
        <w:t>중</w:t>
      </w:r>
      <w:r>
        <w:rPr>
          <w:spacing w:val="29"/>
        </w:rPr>
        <w:t> </w:t>
      </w:r>
      <w:r>
        <w:rPr/>
        <w:t>불심검문을</w:t>
      </w:r>
      <w:r>
        <w:rPr>
          <w:spacing w:val="29"/>
        </w:rPr>
        <w:t> </w:t>
      </w:r>
      <w:r>
        <w:rPr>
          <w:spacing w:val="-2"/>
        </w:rPr>
        <w:t>받습니다.</w:t>
      </w:r>
    </w:p>
    <w:p>
      <w:pPr>
        <w:pStyle w:val="BodyText"/>
        <w:spacing w:after="0"/>
        <w:sectPr>
          <w:pgSz w:w="11910" w:h="16840"/>
          <w:pgMar w:top="1240" w:bottom="280" w:left="992" w:right="992"/>
        </w:sectPr>
      </w:pPr>
    </w:p>
    <w:p>
      <w:pPr>
        <w:pStyle w:val="BodyText"/>
        <w:spacing w:line="230" w:lineRule="auto" w:before="44"/>
        <w:ind w:right="100"/>
      </w:pPr>
      <w:r>
        <w:rPr>
          <w:b/>
        </w:rPr>
        <w:t>Guardia:</w:t>
      </w:r>
      <w:r>
        <w:rPr>
          <w:b/>
          <w:spacing w:val="-2"/>
        </w:rPr>
        <w:t> </w:t>
      </w:r>
      <w:r>
        <w:rPr/>
        <w:t>(Deteniendo</w:t>
      </w:r>
      <w:r>
        <w:rPr>
          <w:spacing w:val="-2"/>
        </w:rPr>
        <w:t> </w:t>
      </w:r>
      <w:r>
        <w:rPr/>
        <w:t>el</w:t>
      </w:r>
      <w:r>
        <w:rPr>
          <w:spacing w:val="-1"/>
        </w:rPr>
        <w:t> </w:t>
      </w:r>
      <w:r>
        <w:rPr/>
        <w:t>coche</w:t>
      </w:r>
      <w:r>
        <w:rPr>
          <w:spacing w:val="-3"/>
        </w:rPr>
        <w:t> </w:t>
      </w:r>
      <w:r>
        <w:rPr/>
        <w:t>en</w:t>
      </w:r>
      <w:r>
        <w:rPr>
          <w:spacing w:val="-3"/>
        </w:rPr>
        <w:t> </w:t>
      </w:r>
      <w:r>
        <w:rPr/>
        <w:t>una</w:t>
      </w:r>
      <w:r>
        <w:rPr>
          <w:spacing w:val="-1"/>
        </w:rPr>
        <w:t> </w:t>
      </w:r>
      <w:r>
        <w:rPr/>
        <w:t>carretera</w:t>
      </w:r>
      <w:r>
        <w:rPr>
          <w:spacing w:val="-1"/>
        </w:rPr>
        <w:t> </w:t>
      </w:r>
      <w:r>
        <w:rPr/>
        <w:t>secundaria)</w:t>
      </w:r>
      <w:r>
        <w:rPr>
          <w:spacing w:val="-2"/>
        </w:rPr>
        <w:t> </w:t>
      </w:r>
      <w:r>
        <w:rPr/>
        <w:t>Buenas</w:t>
      </w:r>
      <w:r>
        <w:rPr>
          <w:spacing w:val="-1"/>
        </w:rPr>
        <w:t> </w:t>
      </w:r>
      <w:r>
        <w:rPr/>
        <w:t>noches.</w:t>
      </w:r>
      <w:r>
        <w:rPr>
          <w:spacing w:val="-2"/>
        </w:rPr>
        <w:t> </w:t>
      </w:r>
      <w:r>
        <w:rPr/>
        <w:t>Control</w:t>
      </w:r>
      <w:r>
        <w:rPr>
          <w:spacing w:val="-1"/>
        </w:rPr>
        <w:t> </w:t>
      </w:r>
      <w:r>
        <w:rPr/>
        <w:t>rutinario. Muestre su documento de identidad y abra el maletero, por favor.</w:t>
      </w:r>
    </w:p>
    <w:p>
      <w:pPr>
        <w:pStyle w:val="BodyText"/>
        <w:spacing w:before="145"/>
      </w:pPr>
      <w:r>
        <w:rPr>
          <w:b/>
        </w:rPr>
        <w:t>Álvaro:</w:t>
      </w:r>
      <w:r>
        <w:rPr>
          <w:b/>
          <w:spacing w:val="-4"/>
        </w:rPr>
        <w:t> </w:t>
      </w:r>
      <w:r>
        <w:rPr/>
        <w:t>(Con</w:t>
      </w:r>
      <w:r>
        <w:rPr>
          <w:spacing w:val="-4"/>
        </w:rPr>
        <w:t> </w:t>
      </w:r>
      <w:r>
        <w:rPr/>
        <w:t>calma)</w:t>
      </w:r>
      <w:r>
        <w:rPr>
          <w:spacing w:val="-5"/>
        </w:rPr>
        <w:t> </w:t>
      </w:r>
      <w:r>
        <w:rPr/>
        <w:t>Por</w:t>
      </w:r>
      <w:r>
        <w:rPr>
          <w:spacing w:val="-4"/>
        </w:rPr>
        <w:t> </w:t>
      </w:r>
      <w:r>
        <w:rPr/>
        <w:t>supuesto,</w:t>
      </w:r>
      <w:r>
        <w:rPr>
          <w:spacing w:val="-4"/>
        </w:rPr>
        <w:t> </w:t>
      </w:r>
      <w:r>
        <w:rPr/>
        <w:t>aquí</w:t>
      </w:r>
      <w:r>
        <w:rPr>
          <w:spacing w:val="-2"/>
        </w:rPr>
        <w:t> tiene.</w:t>
      </w:r>
    </w:p>
    <w:p>
      <w:pPr>
        <w:pStyle w:val="BodyText"/>
      </w:pPr>
      <w:r>
        <w:rPr>
          <w:b/>
        </w:rPr>
        <w:t>Guardia:</w:t>
      </w:r>
      <w:r>
        <w:rPr>
          <w:b/>
          <w:spacing w:val="-6"/>
        </w:rPr>
        <w:t> </w:t>
      </w:r>
      <w:r>
        <w:rPr/>
        <w:t>(Revisando)</w:t>
      </w:r>
      <w:r>
        <w:rPr>
          <w:spacing w:val="-4"/>
        </w:rPr>
        <w:t> </w:t>
      </w:r>
      <w:r>
        <w:rPr/>
        <w:t>¿Qué</w:t>
      </w:r>
      <w:r>
        <w:rPr>
          <w:spacing w:val="-4"/>
        </w:rPr>
        <w:t> </w:t>
      </w:r>
      <w:r>
        <w:rPr/>
        <w:t>hace</w:t>
      </w:r>
      <w:r>
        <w:rPr>
          <w:spacing w:val="-5"/>
        </w:rPr>
        <w:t> </w:t>
      </w:r>
      <w:r>
        <w:rPr/>
        <w:t>por</w:t>
      </w:r>
      <w:r>
        <w:rPr>
          <w:spacing w:val="-2"/>
        </w:rPr>
        <w:t> </w:t>
      </w:r>
      <w:r>
        <w:rPr/>
        <w:t>esta</w:t>
      </w:r>
      <w:r>
        <w:rPr>
          <w:spacing w:val="-3"/>
        </w:rPr>
        <w:t> </w:t>
      </w:r>
      <w:r>
        <w:rPr/>
        <w:t>zona</w:t>
      </w:r>
      <w:r>
        <w:rPr>
          <w:spacing w:val="-2"/>
        </w:rPr>
        <w:t> </w:t>
      </w:r>
      <w:r>
        <w:rPr/>
        <w:t>a</w:t>
      </w:r>
      <w:r>
        <w:rPr>
          <w:spacing w:val="-7"/>
        </w:rPr>
        <w:t> </w:t>
      </w:r>
      <w:r>
        <w:rPr/>
        <w:t>estas</w:t>
      </w:r>
      <w:r>
        <w:rPr>
          <w:spacing w:val="-2"/>
        </w:rPr>
        <w:t> horas?</w:t>
      </w:r>
    </w:p>
    <w:p>
      <w:pPr>
        <w:pStyle w:val="BodyText"/>
        <w:spacing w:line="230" w:lineRule="auto" w:before="152"/>
        <w:ind w:right="218"/>
      </w:pPr>
      <w:r>
        <w:rPr>
          <w:b/>
        </w:rPr>
        <w:t>Álvaro:</w:t>
      </w:r>
      <w:r>
        <w:rPr>
          <w:b/>
          <w:spacing w:val="-4"/>
        </w:rPr>
        <w:t> </w:t>
      </w:r>
      <w:r>
        <w:rPr/>
        <w:t>Estamos</w:t>
      </w:r>
      <w:r>
        <w:rPr>
          <w:spacing w:val="-2"/>
        </w:rPr>
        <w:t> </w:t>
      </w:r>
      <w:r>
        <w:rPr/>
        <w:t>realizando</w:t>
      </w:r>
      <w:r>
        <w:rPr>
          <w:spacing w:val="-3"/>
        </w:rPr>
        <w:t> </w:t>
      </w:r>
      <w:r>
        <w:rPr/>
        <w:t>un</w:t>
      </w:r>
      <w:r>
        <w:rPr>
          <w:spacing w:val="-4"/>
        </w:rPr>
        <w:t> </w:t>
      </w:r>
      <w:r>
        <w:rPr/>
        <w:t>trabajo</w:t>
      </w:r>
      <w:r>
        <w:rPr>
          <w:spacing w:val="-3"/>
        </w:rPr>
        <w:t> </w:t>
      </w:r>
      <w:r>
        <w:rPr/>
        <w:t>periodístico.</w:t>
      </w:r>
      <w:r>
        <w:rPr>
          <w:spacing w:val="-4"/>
        </w:rPr>
        <w:t> </w:t>
      </w:r>
      <w:r>
        <w:rPr/>
        <w:t>Investigando</w:t>
      </w:r>
      <w:r>
        <w:rPr>
          <w:spacing w:val="-3"/>
        </w:rPr>
        <w:t> </w:t>
      </w:r>
      <w:r>
        <w:rPr/>
        <w:t>un</w:t>
      </w:r>
      <w:r>
        <w:rPr>
          <w:spacing w:val="-4"/>
        </w:rPr>
        <w:t> </w:t>
      </w:r>
      <w:r>
        <w:rPr/>
        <w:t>asunto</w:t>
      </w:r>
      <w:r>
        <w:rPr>
          <w:spacing w:val="-3"/>
        </w:rPr>
        <w:t> </w:t>
      </w:r>
      <w:r>
        <w:rPr/>
        <w:t>en</w:t>
      </w:r>
      <w:r>
        <w:rPr>
          <w:spacing w:val="-4"/>
        </w:rPr>
        <w:t> </w:t>
      </w:r>
      <w:r>
        <w:rPr/>
        <w:t>la</w:t>
      </w:r>
      <w:r>
        <w:rPr>
          <w:spacing w:val="-2"/>
        </w:rPr>
        <w:t> </w:t>
      </w:r>
      <w:r>
        <w:rPr/>
        <w:t>zona,</w:t>
      </w:r>
      <w:r>
        <w:rPr>
          <w:spacing w:val="-3"/>
        </w:rPr>
        <w:t> </w:t>
      </w:r>
      <w:r>
        <w:rPr/>
        <w:t>nada </w:t>
      </w:r>
      <w:r>
        <w:rPr>
          <w:spacing w:val="-4"/>
        </w:rPr>
        <w:t>más.</w:t>
      </w:r>
    </w:p>
    <w:p>
      <w:pPr>
        <w:pStyle w:val="BodyText"/>
        <w:spacing w:before="144"/>
      </w:pPr>
      <w:r>
        <w:rPr>
          <w:b/>
        </w:rPr>
        <w:t>Guardia:</w:t>
      </w:r>
      <w:r>
        <w:rPr>
          <w:b/>
          <w:spacing w:val="-8"/>
        </w:rPr>
        <w:t> </w:t>
      </w:r>
      <w:r>
        <w:rPr/>
        <w:t>¿Puede</w:t>
      </w:r>
      <w:r>
        <w:rPr>
          <w:spacing w:val="-6"/>
        </w:rPr>
        <w:t> </w:t>
      </w:r>
      <w:r>
        <w:rPr/>
        <w:t>identificar</w:t>
      </w:r>
      <w:r>
        <w:rPr>
          <w:spacing w:val="-4"/>
        </w:rPr>
        <w:t> </w:t>
      </w:r>
      <w:r>
        <w:rPr/>
        <w:t>para</w:t>
      </w:r>
      <w:r>
        <w:rPr>
          <w:spacing w:val="-4"/>
        </w:rPr>
        <w:t> </w:t>
      </w:r>
      <w:r>
        <w:rPr/>
        <w:t>qué</w:t>
      </w:r>
      <w:r>
        <w:rPr>
          <w:spacing w:val="-6"/>
        </w:rPr>
        <w:t> </w:t>
      </w:r>
      <w:r>
        <w:rPr/>
        <w:t>medio</w:t>
      </w:r>
      <w:r>
        <w:rPr>
          <w:spacing w:val="-5"/>
        </w:rPr>
        <w:t> </w:t>
      </w:r>
      <w:r>
        <w:rPr>
          <w:spacing w:val="-2"/>
        </w:rPr>
        <w:t>trabaja?</w:t>
      </w:r>
    </w:p>
    <w:p>
      <w:pPr>
        <w:pStyle w:val="BodyText"/>
      </w:pPr>
      <w:r>
        <w:rPr>
          <w:b/>
        </w:rPr>
        <w:t>Álvaro:</w:t>
      </w:r>
      <w:r>
        <w:rPr>
          <w:b/>
          <w:spacing w:val="-7"/>
        </w:rPr>
        <w:t> </w:t>
      </w:r>
      <w:r>
        <w:rPr/>
        <w:t>(Le</w:t>
      </w:r>
      <w:r>
        <w:rPr>
          <w:spacing w:val="-5"/>
        </w:rPr>
        <w:t> </w:t>
      </w:r>
      <w:r>
        <w:rPr/>
        <w:t>muestra</w:t>
      </w:r>
      <w:r>
        <w:rPr>
          <w:spacing w:val="-3"/>
        </w:rPr>
        <w:t> </w:t>
      </w:r>
      <w:r>
        <w:rPr/>
        <w:t>su</w:t>
      </w:r>
      <w:r>
        <w:rPr>
          <w:spacing w:val="-7"/>
        </w:rPr>
        <w:t> </w:t>
      </w:r>
      <w:r>
        <w:rPr/>
        <w:t>acreditación)</w:t>
      </w:r>
      <w:r>
        <w:rPr>
          <w:spacing w:val="-4"/>
        </w:rPr>
        <w:t> </w:t>
      </w:r>
      <w:r>
        <w:rPr/>
        <w:t>Aquí</w:t>
      </w:r>
      <w:r>
        <w:rPr>
          <w:spacing w:val="-6"/>
        </w:rPr>
        <w:t> </w:t>
      </w:r>
      <w:r>
        <w:rPr/>
        <w:t>tiene</w:t>
      </w:r>
      <w:r>
        <w:rPr>
          <w:spacing w:val="-7"/>
        </w:rPr>
        <w:t> </w:t>
      </w:r>
      <w:r>
        <w:rPr/>
        <w:t>mi</w:t>
      </w:r>
      <w:r>
        <w:rPr>
          <w:spacing w:val="-3"/>
        </w:rPr>
        <w:t> </w:t>
      </w:r>
      <w:r>
        <w:rPr/>
        <w:t>acreditación</w:t>
      </w:r>
      <w:r>
        <w:rPr>
          <w:spacing w:val="-5"/>
        </w:rPr>
        <w:t> </w:t>
      </w:r>
      <w:r>
        <w:rPr/>
        <w:t>de</w:t>
      </w:r>
      <w:r>
        <w:rPr>
          <w:spacing w:val="-4"/>
        </w:rPr>
        <w:t> </w:t>
      </w:r>
      <w:r>
        <w:rPr>
          <w:spacing w:val="-2"/>
        </w:rPr>
        <w:t>prensa.</w:t>
      </w:r>
    </w:p>
    <w:p>
      <w:pPr>
        <w:pStyle w:val="BodyText"/>
        <w:spacing w:line="228" w:lineRule="auto" w:before="159"/>
        <w:ind w:right="224"/>
      </w:pPr>
      <w:r>
        <w:rPr>
          <w:b/>
        </w:rPr>
        <w:t>Guardia:</w:t>
      </w:r>
      <w:r>
        <w:rPr>
          <w:b/>
          <w:spacing w:val="-3"/>
        </w:rPr>
        <w:t> </w:t>
      </w:r>
      <w:r>
        <w:rPr/>
        <w:t>(La</w:t>
      </w:r>
      <w:r>
        <w:rPr>
          <w:spacing w:val="-3"/>
        </w:rPr>
        <w:t> </w:t>
      </w:r>
      <w:r>
        <w:rPr/>
        <w:t>revisa</w:t>
      </w:r>
      <w:r>
        <w:rPr>
          <w:spacing w:val="-2"/>
        </w:rPr>
        <w:t> </w:t>
      </w:r>
      <w:r>
        <w:rPr/>
        <w:t>con</w:t>
      </w:r>
      <w:r>
        <w:rPr>
          <w:spacing w:val="-4"/>
        </w:rPr>
        <w:t> </w:t>
      </w:r>
      <w:r>
        <w:rPr/>
        <w:t>atención)</w:t>
      </w:r>
      <w:r>
        <w:rPr>
          <w:spacing w:val="-3"/>
        </w:rPr>
        <w:t> </w:t>
      </w:r>
      <w:r>
        <w:rPr/>
        <w:t>Entendido.</w:t>
      </w:r>
      <w:r>
        <w:rPr>
          <w:spacing w:val="-4"/>
        </w:rPr>
        <w:t> </w:t>
      </w:r>
      <w:r>
        <w:rPr/>
        <w:t>¿Le</w:t>
      </w:r>
      <w:r>
        <w:rPr>
          <w:spacing w:val="-4"/>
        </w:rPr>
        <w:t> </w:t>
      </w:r>
      <w:r>
        <w:rPr/>
        <w:t>importa</w:t>
      </w:r>
      <w:r>
        <w:rPr>
          <w:spacing w:val="-2"/>
        </w:rPr>
        <w:t> </w:t>
      </w:r>
      <w:r>
        <w:rPr/>
        <w:t>que</w:t>
      </w:r>
      <w:r>
        <w:rPr>
          <w:spacing w:val="-4"/>
        </w:rPr>
        <w:t> </w:t>
      </w:r>
      <w:r>
        <w:rPr/>
        <w:t>revisemos</w:t>
      </w:r>
      <w:r>
        <w:rPr>
          <w:spacing w:val="-2"/>
        </w:rPr>
        <w:t> </w:t>
      </w:r>
      <w:r>
        <w:rPr/>
        <w:t>el</w:t>
      </w:r>
      <w:r>
        <w:rPr>
          <w:spacing w:val="-2"/>
        </w:rPr>
        <w:t> </w:t>
      </w:r>
      <w:r>
        <w:rPr/>
        <w:t>vehículo,</w:t>
      </w:r>
      <w:r>
        <w:rPr>
          <w:spacing w:val="-3"/>
        </w:rPr>
        <w:t> </w:t>
      </w:r>
      <w:r>
        <w:rPr/>
        <w:t>de</w:t>
      </w:r>
      <w:r>
        <w:rPr>
          <w:spacing w:val="-4"/>
        </w:rPr>
        <w:t> </w:t>
      </w:r>
      <w:r>
        <w:rPr/>
        <w:t>todas </w:t>
      </w:r>
      <w:r>
        <w:rPr>
          <w:spacing w:val="-2"/>
        </w:rPr>
        <w:t>formas?</w:t>
      </w:r>
    </w:p>
    <w:p>
      <w:pPr>
        <w:pStyle w:val="BodyText"/>
        <w:spacing w:line="230" w:lineRule="auto" w:before="158"/>
        <w:ind w:right="224"/>
      </w:pPr>
      <w:r>
        <w:rPr>
          <w:b/>
        </w:rPr>
        <w:t>Álvaro:</w:t>
      </w:r>
      <w:r>
        <w:rPr>
          <w:b/>
          <w:spacing w:val="-4"/>
        </w:rPr>
        <w:t> </w:t>
      </w:r>
      <w:r>
        <w:rPr/>
        <w:t>Tengo</w:t>
      </w:r>
      <w:r>
        <w:rPr>
          <w:spacing w:val="-3"/>
        </w:rPr>
        <w:t> </w:t>
      </w:r>
      <w:r>
        <w:rPr/>
        <w:t>derecho</w:t>
      </w:r>
      <w:r>
        <w:rPr>
          <w:spacing w:val="-4"/>
        </w:rPr>
        <w:t> </w:t>
      </w:r>
      <w:r>
        <w:rPr/>
        <w:t>a</w:t>
      </w:r>
      <w:r>
        <w:rPr>
          <w:spacing w:val="-2"/>
        </w:rPr>
        <w:t> </w:t>
      </w:r>
      <w:r>
        <w:rPr/>
        <w:t>preguntar</w:t>
      </w:r>
      <w:r>
        <w:rPr>
          <w:spacing w:val="-2"/>
        </w:rPr>
        <w:t> </w:t>
      </w:r>
      <w:r>
        <w:rPr/>
        <w:t>el</w:t>
      </w:r>
      <w:r>
        <w:rPr>
          <w:spacing w:val="-2"/>
        </w:rPr>
        <w:t> </w:t>
      </w:r>
      <w:r>
        <w:rPr/>
        <w:t>motivo</w:t>
      </w:r>
      <w:r>
        <w:rPr>
          <w:spacing w:val="-3"/>
        </w:rPr>
        <w:t> </w:t>
      </w:r>
      <w:r>
        <w:rPr/>
        <w:t>del</w:t>
      </w:r>
      <w:r>
        <w:rPr>
          <w:spacing w:val="-2"/>
        </w:rPr>
        <w:t> </w:t>
      </w:r>
      <w:r>
        <w:rPr/>
        <w:t>registro,</w:t>
      </w:r>
      <w:r>
        <w:rPr>
          <w:spacing w:val="-4"/>
        </w:rPr>
        <w:t> </w:t>
      </w:r>
      <w:r>
        <w:rPr/>
        <w:t>aunque</w:t>
      </w:r>
      <w:r>
        <w:rPr>
          <w:spacing w:val="-4"/>
        </w:rPr>
        <w:t> </w:t>
      </w:r>
      <w:r>
        <w:rPr/>
        <w:t>no</w:t>
      </w:r>
      <w:r>
        <w:rPr>
          <w:spacing w:val="-4"/>
        </w:rPr>
        <w:t> </w:t>
      </w:r>
      <w:r>
        <w:rPr/>
        <w:t>tengo</w:t>
      </w:r>
      <w:r>
        <w:rPr>
          <w:spacing w:val="-3"/>
        </w:rPr>
        <w:t> </w:t>
      </w:r>
      <w:r>
        <w:rPr/>
        <w:t>ningún</w:t>
      </w:r>
      <w:r>
        <w:rPr>
          <w:spacing w:val="-4"/>
        </w:rPr>
        <w:t> </w:t>
      </w:r>
      <w:r>
        <w:rPr/>
        <w:t>problema en colaborar.</w:t>
      </w:r>
    </w:p>
    <w:p>
      <w:pPr>
        <w:pStyle w:val="BodyText"/>
        <w:spacing w:before="144"/>
      </w:pPr>
      <w:r>
        <w:rPr>
          <w:b/>
        </w:rPr>
        <w:t>Guardia:</w:t>
      </w:r>
      <w:r>
        <w:rPr>
          <w:b/>
          <w:spacing w:val="-8"/>
        </w:rPr>
        <w:t> </w:t>
      </w:r>
      <w:r>
        <w:rPr/>
        <w:t>Control</w:t>
      </w:r>
      <w:r>
        <w:rPr>
          <w:spacing w:val="-5"/>
        </w:rPr>
        <w:t> </w:t>
      </w:r>
      <w:r>
        <w:rPr/>
        <w:t>rutinario</w:t>
      </w:r>
      <w:r>
        <w:rPr>
          <w:spacing w:val="-5"/>
        </w:rPr>
        <w:t> </w:t>
      </w:r>
      <w:r>
        <w:rPr/>
        <w:t>en</w:t>
      </w:r>
      <w:r>
        <w:rPr>
          <w:spacing w:val="-7"/>
        </w:rPr>
        <w:t> </w:t>
      </w:r>
      <w:r>
        <w:rPr/>
        <w:t>la</w:t>
      </w:r>
      <w:r>
        <w:rPr>
          <w:spacing w:val="-5"/>
        </w:rPr>
        <w:t> </w:t>
      </w:r>
      <w:r>
        <w:rPr/>
        <w:t>zona,</w:t>
      </w:r>
      <w:r>
        <w:rPr>
          <w:spacing w:val="-5"/>
        </w:rPr>
        <w:t> </w:t>
      </w:r>
      <w:r>
        <w:rPr/>
        <w:t>por</w:t>
      </w:r>
      <w:r>
        <w:rPr>
          <w:spacing w:val="-5"/>
        </w:rPr>
        <w:t> </w:t>
      </w:r>
      <w:r>
        <w:rPr/>
        <w:t>movimientos</w:t>
      </w:r>
      <w:r>
        <w:rPr>
          <w:spacing w:val="-8"/>
        </w:rPr>
        <w:t> </w:t>
      </w:r>
      <w:r>
        <w:rPr/>
        <w:t>sospechosos</w:t>
      </w:r>
      <w:r>
        <w:rPr>
          <w:spacing w:val="-7"/>
        </w:rPr>
        <w:t> </w:t>
      </w:r>
      <w:r>
        <w:rPr/>
        <w:t>reportados</w:t>
      </w:r>
      <w:r>
        <w:rPr>
          <w:spacing w:val="-5"/>
        </w:rPr>
        <w:t> </w:t>
      </w:r>
      <w:r>
        <w:rPr/>
        <w:t>esta</w:t>
      </w:r>
      <w:r>
        <w:rPr>
          <w:spacing w:val="-4"/>
        </w:rPr>
        <w:t> </w:t>
      </w:r>
      <w:r>
        <w:rPr>
          <w:spacing w:val="-2"/>
        </w:rPr>
        <w:t>semana.</w:t>
      </w:r>
    </w:p>
    <w:p>
      <w:pPr>
        <w:spacing w:before="141"/>
        <w:ind w:left="85" w:right="0" w:firstLine="0"/>
        <w:jc w:val="left"/>
        <w:rPr>
          <w:sz w:val="22"/>
        </w:rPr>
      </w:pPr>
      <w:r>
        <w:rPr>
          <w:b/>
          <w:sz w:val="22"/>
        </w:rPr>
        <w:t>Álvaro:</w:t>
      </w:r>
      <w:r>
        <w:rPr>
          <w:b/>
          <w:spacing w:val="-5"/>
          <w:sz w:val="22"/>
        </w:rPr>
        <w:t> </w:t>
      </w:r>
      <w:r>
        <w:rPr>
          <w:sz w:val="22"/>
        </w:rPr>
        <w:t>Entiendo.</w:t>
      </w:r>
      <w:r>
        <w:rPr>
          <w:spacing w:val="-5"/>
          <w:sz w:val="22"/>
        </w:rPr>
        <w:t> </w:t>
      </w:r>
      <w:r>
        <w:rPr>
          <w:sz w:val="22"/>
        </w:rPr>
        <w:t>Adelante,</w:t>
      </w:r>
      <w:r>
        <w:rPr>
          <w:spacing w:val="-5"/>
          <w:sz w:val="22"/>
        </w:rPr>
        <w:t> </w:t>
      </w:r>
      <w:r>
        <w:rPr>
          <w:sz w:val="22"/>
        </w:rPr>
        <w:t>por</w:t>
      </w:r>
      <w:r>
        <w:rPr>
          <w:spacing w:val="-2"/>
          <w:sz w:val="22"/>
        </w:rPr>
        <w:t> favor.</w:t>
      </w:r>
    </w:p>
    <w:p>
      <w:pPr>
        <w:pStyle w:val="BodyText"/>
        <w:spacing w:before="144"/>
      </w:pPr>
      <w:r>
        <w:rPr>
          <w:b/>
        </w:rPr>
        <w:t>Guardia:</w:t>
      </w:r>
      <w:r>
        <w:rPr>
          <w:b/>
          <w:spacing w:val="-7"/>
        </w:rPr>
        <w:t> </w:t>
      </w:r>
      <w:r>
        <w:rPr/>
        <w:t>(Revisa</w:t>
      </w:r>
      <w:r>
        <w:rPr>
          <w:spacing w:val="-4"/>
        </w:rPr>
        <w:t> </w:t>
      </w:r>
      <w:r>
        <w:rPr/>
        <w:t>brevemente</w:t>
      </w:r>
      <w:r>
        <w:rPr>
          <w:spacing w:val="-5"/>
        </w:rPr>
        <w:t> </w:t>
      </w:r>
      <w:r>
        <w:rPr/>
        <w:t>el</w:t>
      </w:r>
      <w:r>
        <w:rPr>
          <w:spacing w:val="-4"/>
        </w:rPr>
        <w:t> </w:t>
      </w:r>
      <w:r>
        <w:rPr/>
        <w:t>maletero,</w:t>
      </w:r>
      <w:r>
        <w:rPr>
          <w:spacing w:val="-6"/>
        </w:rPr>
        <w:t> </w:t>
      </w:r>
      <w:r>
        <w:rPr/>
        <w:t>con</w:t>
      </w:r>
      <w:r>
        <w:rPr>
          <w:spacing w:val="-6"/>
        </w:rPr>
        <w:t> </w:t>
      </w:r>
      <w:r>
        <w:rPr/>
        <w:t>documentos</w:t>
      </w:r>
      <w:r>
        <w:rPr>
          <w:spacing w:val="-4"/>
        </w:rPr>
        <w:t> </w:t>
      </w:r>
      <w:r>
        <w:rPr/>
        <w:t>y</w:t>
      </w:r>
      <w:r>
        <w:rPr>
          <w:spacing w:val="-6"/>
        </w:rPr>
        <w:t> </w:t>
      </w:r>
      <w:r>
        <w:rPr/>
        <w:t>una</w:t>
      </w:r>
      <w:r>
        <w:rPr>
          <w:spacing w:val="-4"/>
        </w:rPr>
        <w:t> </w:t>
      </w:r>
      <w:r>
        <w:rPr/>
        <w:t>cámara)</w:t>
      </w:r>
      <w:r>
        <w:rPr>
          <w:spacing w:val="-5"/>
        </w:rPr>
        <w:t> </w:t>
      </w:r>
      <w:r>
        <w:rPr/>
        <w:t>Todo</w:t>
      </w:r>
      <w:r>
        <w:rPr>
          <w:spacing w:val="-5"/>
        </w:rPr>
        <w:t> </w:t>
      </w:r>
      <w:r>
        <w:rPr/>
        <w:t>en</w:t>
      </w:r>
      <w:r>
        <w:rPr>
          <w:spacing w:val="-5"/>
        </w:rPr>
        <w:t> </w:t>
      </w:r>
      <w:r>
        <w:rPr>
          <w:spacing w:val="-2"/>
        </w:rPr>
        <w:t>orden.</w:t>
      </w:r>
    </w:p>
    <w:p>
      <w:pPr>
        <w:pStyle w:val="BodyText"/>
      </w:pPr>
      <w:r>
        <w:rPr>
          <w:b/>
        </w:rPr>
        <w:t>Álvaro:</w:t>
      </w:r>
      <w:r>
        <w:rPr>
          <w:b/>
          <w:spacing w:val="-9"/>
        </w:rPr>
        <w:t> </w:t>
      </w:r>
      <w:r>
        <w:rPr/>
        <w:t>¿Puedo</w:t>
      </w:r>
      <w:r>
        <w:rPr>
          <w:spacing w:val="-5"/>
        </w:rPr>
        <w:t> </w:t>
      </w:r>
      <w:r>
        <w:rPr/>
        <w:t>preguntar</w:t>
      </w:r>
      <w:r>
        <w:rPr>
          <w:spacing w:val="-5"/>
        </w:rPr>
        <w:t> </w:t>
      </w:r>
      <w:r>
        <w:rPr/>
        <w:t>qué</w:t>
      </w:r>
      <w:r>
        <w:rPr>
          <w:spacing w:val="-6"/>
        </w:rPr>
        <w:t> </w:t>
      </w:r>
      <w:r>
        <w:rPr/>
        <w:t>tipo</w:t>
      </w:r>
      <w:r>
        <w:rPr>
          <w:spacing w:val="-6"/>
        </w:rPr>
        <w:t> </w:t>
      </w:r>
      <w:r>
        <w:rPr/>
        <w:t>de</w:t>
      </w:r>
      <w:r>
        <w:rPr>
          <w:spacing w:val="-6"/>
        </w:rPr>
        <w:t> </w:t>
      </w:r>
      <w:r>
        <w:rPr/>
        <w:t>movimientos</w:t>
      </w:r>
      <w:r>
        <w:rPr>
          <w:spacing w:val="-5"/>
        </w:rPr>
        <w:t> </w:t>
      </w:r>
      <w:r>
        <w:rPr/>
        <w:t>sospechosos</w:t>
      </w:r>
      <w:r>
        <w:rPr>
          <w:spacing w:val="-4"/>
        </w:rPr>
        <w:t> </w:t>
      </w:r>
      <w:r>
        <w:rPr/>
        <w:t>han</w:t>
      </w:r>
      <w:r>
        <w:rPr>
          <w:spacing w:val="-5"/>
        </w:rPr>
        <w:t> </w:t>
      </w:r>
      <w:r>
        <w:rPr>
          <w:spacing w:val="-2"/>
        </w:rPr>
        <w:t>reportado?</w:t>
      </w:r>
    </w:p>
    <w:p>
      <w:pPr>
        <w:pStyle w:val="BodyText"/>
        <w:spacing w:line="228" w:lineRule="auto" w:before="156"/>
        <w:ind w:right="224"/>
      </w:pPr>
      <w:r>
        <w:rPr>
          <w:b/>
        </w:rPr>
        <w:t>Guardia:</w:t>
      </w:r>
      <w:r>
        <w:rPr>
          <w:b/>
          <w:spacing w:val="-3"/>
        </w:rPr>
        <w:t> </w:t>
      </w:r>
      <w:r>
        <w:rPr/>
        <w:t>Vehículos</w:t>
      </w:r>
      <w:r>
        <w:rPr>
          <w:spacing w:val="-2"/>
        </w:rPr>
        <w:t> </w:t>
      </w:r>
      <w:r>
        <w:rPr/>
        <w:t>con</w:t>
      </w:r>
      <w:r>
        <w:rPr>
          <w:spacing w:val="-6"/>
        </w:rPr>
        <w:t> </w:t>
      </w:r>
      <w:r>
        <w:rPr/>
        <w:t>matrícula</w:t>
      </w:r>
      <w:r>
        <w:rPr>
          <w:spacing w:val="-2"/>
        </w:rPr>
        <w:t> </w:t>
      </w:r>
      <w:r>
        <w:rPr/>
        <w:t>extranjera,</w:t>
      </w:r>
      <w:r>
        <w:rPr>
          <w:spacing w:val="-3"/>
        </w:rPr>
        <w:t> </w:t>
      </w:r>
      <w:r>
        <w:rPr/>
        <w:t>entradas</w:t>
      </w:r>
      <w:r>
        <w:rPr>
          <w:spacing w:val="-3"/>
        </w:rPr>
        <w:t> </w:t>
      </w:r>
      <w:r>
        <w:rPr/>
        <w:t>y</w:t>
      </w:r>
      <w:r>
        <w:rPr>
          <w:spacing w:val="-4"/>
        </w:rPr>
        <w:t> </w:t>
      </w:r>
      <w:r>
        <w:rPr/>
        <w:t>salidas</w:t>
      </w:r>
      <w:r>
        <w:rPr>
          <w:spacing w:val="-2"/>
        </w:rPr>
        <w:t> </w:t>
      </w:r>
      <w:r>
        <w:rPr/>
        <w:t>nocturnas</w:t>
      </w:r>
      <w:r>
        <w:rPr>
          <w:spacing w:val="-2"/>
        </w:rPr>
        <w:t> </w:t>
      </w:r>
      <w:r>
        <w:rPr/>
        <w:t>de</w:t>
      </w:r>
      <w:r>
        <w:rPr>
          <w:spacing w:val="-4"/>
        </w:rPr>
        <w:t> </w:t>
      </w:r>
      <w:r>
        <w:rPr/>
        <w:t>una</w:t>
      </w:r>
      <w:r>
        <w:rPr>
          <w:spacing w:val="-2"/>
        </w:rPr>
        <w:t> </w:t>
      </w:r>
      <w:r>
        <w:rPr/>
        <w:t>finca</w:t>
      </w:r>
      <w:r>
        <w:rPr>
          <w:spacing w:val="-2"/>
        </w:rPr>
        <w:t> </w:t>
      </w:r>
      <w:r>
        <w:rPr/>
        <w:t>cercana. Nada que le incumba directamente a usted.</w:t>
      </w:r>
    </w:p>
    <w:p>
      <w:pPr>
        <w:pStyle w:val="BodyText"/>
        <w:spacing w:before="149"/>
      </w:pPr>
      <w:r>
        <w:rPr>
          <w:b/>
        </w:rPr>
        <w:t>Álvaro:</w:t>
      </w:r>
      <w:r>
        <w:rPr>
          <w:b/>
          <w:spacing w:val="-8"/>
        </w:rPr>
        <w:t> </w:t>
      </w:r>
      <w:r>
        <w:rPr/>
        <w:t>(Disimulando</w:t>
      </w:r>
      <w:r>
        <w:rPr>
          <w:spacing w:val="-5"/>
        </w:rPr>
        <w:t> </w:t>
      </w:r>
      <w:r>
        <w:rPr/>
        <w:t>el</w:t>
      </w:r>
      <w:r>
        <w:rPr>
          <w:spacing w:val="-7"/>
        </w:rPr>
        <w:t> </w:t>
      </w:r>
      <w:r>
        <w:rPr/>
        <w:t>interés)</w:t>
      </w:r>
      <w:r>
        <w:rPr>
          <w:spacing w:val="-4"/>
        </w:rPr>
        <w:t> </w:t>
      </w:r>
      <w:r>
        <w:rPr/>
        <w:t>Entiendo,</w:t>
      </w:r>
      <w:r>
        <w:rPr>
          <w:spacing w:val="-6"/>
        </w:rPr>
        <w:t> </w:t>
      </w:r>
      <w:r>
        <w:rPr/>
        <w:t>gracias</w:t>
      </w:r>
      <w:r>
        <w:rPr>
          <w:spacing w:val="-4"/>
        </w:rPr>
        <w:t> </w:t>
      </w:r>
      <w:r>
        <w:rPr/>
        <w:t>por</w:t>
      </w:r>
      <w:r>
        <w:rPr>
          <w:spacing w:val="-4"/>
        </w:rPr>
        <w:t> </w:t>
      </w:r>
      <w:r>
        <w:rPr/>
        <w:t>la</w:t>
      </w:r>
      <w:r>
        <w:rPr>
          <w:spacing w:val="-3"/>
        </w:rPr>
        <w:t> </w:t>
      </w:r>
      <w:r>
        <w:rPr>
          <w:spacing w:val="-2"/>
        </w:rPr>
        <w:t>información.</w:t>
      </w:r>
    </w:p>
    <w:p>
      <w:pPr>
        <w:spacing w:before="141"/>
        <w:ind w:left="85" w:right="0" w:firstLine="0"/>
        <w:jc w:val="left"/>
        <w:rPr>
          <w:sz w:val="22"/>
        </w:rPr>
      </w:pPr>
      <w:r>
        <w:rPr>
          <w:b/>
          <w:sz w:val="22"/>
        </w:rPr>
        <w:t>Guardia:</w:t>
      </w:r>
      <w:r>
        <w:rPr>
          <w:b/>
          <w:spacing w:val="-6"/>
          <w:sz w:val="22"/>
        </w:rPr>
        <w:t> </w:t>
      </w:r>
      <w:r>
        <w:rPr>
          <w:sz w:val="22"/>
        </w:rPr>
        <w:t>Puede</w:t>
      </w:r>
      <w:r>
        <w:rPr>
          <w:spacing w:val="-6"/>
          <w:sz w:val="22"/>
        </w:rPr>
        <w:t> </w:t>
      </w:r>
      <w:r>
        <w:rPr>
          <w:sz w:val="22"/>
        </w:rPr>
        <w:t>continuar.</w:t>
      </w:r>
      <w:r>
        <w:rPr>
          <w:spacing w:val="-6"/>
          <w:sz w:val="22"/>
        </w:rPr>
        <w:t> </w:t>
      </w:r>
      <w:r>
        <w:rPr>
          <w:sz w:val="22"/>
        </w:rPr>
        <w:t>Tenga</w:t>
      </w:r>
      <w:r>
        <w:rPr>
          <w:spacing w:val="-4"/>
          <w:sz w:val="22"/>
        </w:rPr>
        <w:t> </w:t>
      </w:r>
      <w:r>
        <w:rPr>
          <w:sz w:val="22"/>
        </w:rPr>
        <w:t>buena</w:t>
      </w:r>
      <w:r>
        <w:rPr>
          <w:spacing w:val="-5"/>
          <w:sz w:val="22"/>
        </w:rPr>
        <w:t> </w:t>
      </w:r>
      <w:r>
        <w:rPr>
          <w:spacing w:val="-2"/>
          <w:sz w:val="22"/>
        </w:rPr>
        <w:t>noche.</w:t>
      </w:r>
    </w:p>
    <w:p>
      <w:pPr>
        <w:spacing w:before="141"/>
        <w:ind w:left="85" w:right="0" w:firstLine="0"/>
        <w:jc w:val="left"/>
        <w:rPr>
          <w:sz w:val="22"/>
        </w:rPr>
      </w:pPr>
      <w:r>
        <w:rPr>
          <w:b/>
          <w:sz w:val="22"/>
        </w:rPr>
        <w:t>Álvaro:</w:t>
      </w:r>
      <w:r>
        <w:rPr>
          <w:b/>
          <w:spacing w:val="-7"/>
          <w:sz w:val="22"/>
        </w:rPr>
        <w:t> </w:t>
      </w:r>
      <w:r>
        <w:rPr>
          <w:sz w:val="22"/>
        </w:rPr>
        <w:t>Igualmente,</w:t>
      </w:r>
      <w:r>
        <w:rPr>
          <w:spacing w:val="-6"/>
          <w:sz w:val="22"/>
        </w:rPr>
        <w:t> </w:t>
      </w:r>
      <w:r>
        <w:rPr>
          <w:spacing w:val="-2"/>
          <w:sz w:val="22"/>
        </w:rPr>
        <w:t>gracias.</w:t>
      </w:r>
    </w:p>
    <w:p>
      <w:pPr>
        <w:pStyle w:val="BodyText"/>
        <w:spacing w:before="282"/>
        <w:ind w:left="0"/>
      </w:pPr>
    </w:p>
    <w:p>
      <w:pPr>
        <w:pStyle w:val="BodyText"/>
        <w:spacing w:before="0"/>
      </w:pPr>
      <w:r>
        <w:rPr/>
        <w:t>다음</w:t>
      </w:r>
      <w:r>
        <w:rPr>
          <w:spacing w:val="31"/>
        </w:rPr>
        <w:t> </w:t>
      </w:r>
      <w:r>
        <w:rPr/>
        <w:t>날</w:t>
      </w:r>
      <w:r>
        <w:rPr>
          <w:spacing w:val="29"/>
        </w:rPr>
        <w:t> </w:t>
      </w:r>
      <w:r>
        <w:rPr/>
        <w:t>아침,</w:t>
      </w:r>
      <w:r>
        <w:rPr>
          <w:spacing w:val="30"/>
        </w:rPr>
        <w:t> </w:t>
      </w:r>
      <w:r>
        <w:rPr/>
        <w:t>도밍고가</w:t>
      </w:r>
      <w:r>
        <w:rPr>
          <w:spacing w:val="29"/>
        </w:rPr>
        <w:t> </w:t>
      </w:r>
      <w:r>
        <w:rPr/>
        <w:t>갑자기</w:t>
      </w:r>
      <w:r>
        <w:rPr>
          <w:spacing w:val="29"/>
        </w:rPr>
        <w:t> </w:t>
      </w:r>
      <w:r>
        <w:rPr/>
        <w:t>쓰러지며</w:t>
      </w:r>
      <w:r>
        <w:rPr>
          <w:spacing w:val="32"/>
        </w:rPr>
        <w:t> </w:t>
      </w:r>
      <w:r>
        <w:rPr/>
        <w:t>알바로가</w:t>
      </w:r>
      <w:r>
        <w:rPr>
          <w:spacing w:val="31"/>
        </w:rPr>
        <w:t> </w:t>
      </w:r>
      <w:r>
        <w:rPr/>
        <w:t>그를</w:t>
      </w:r>
      <w:r>
        <w:rPr>
          <w:spacing w:val="30"/>
        </w:rPr>
        <w:t> </w:t>
      </w:r>
      <w:r>
        <w:rPr/>
        <w:t>응급실로</w:t>
      </w:r>
      <w:r>
        <w:rPr>
          <w:spacing w:val="32"/>
        </w:rPr>
        <w:t> </w:t>
      </w:r>
      <w:r>
        <w:rPr>
          <w:spacing w:val="-2"/>
        </w:rPr>
        <w:t>데려갑니다.</w:t>
      </w:r>
    </w:p>
    <w:p>
      <w:pPr>
        <w:pStyle w:val="BodyText"/>
        <w:spacing w:line="389" w:lineRule="exact" w:before="144"/>
      </w:pPr>
      <w:r>
        <w:rPr>
          <w:b/>
        </w:rPr>
        <w:t>Álvaro:</w:t>
      </w:r>
      <w:r>
        <w:rPr>
          <w:b/>
          <w:spacing w:val="-8"/>
        </w:rPr>
        <w:t> </w:t>
      </w:r>
      <w:r>
        <w:rPr/>
        <w:t>(Llega</w:t>
      </w:r>
      <w:r>
        <w:rPr>
          <w:spacing w:val="-3"/>
        </w:rPr>
        <w:t> </w:t>
      </w:r>
      <w:r>
        <w:rPr/>
        <w:t>a</w:t>
      </w:r>
      <w:r>
        <w:rPr>
          <w:spacing w:val="-4"/>
        </w:rPr>
        <w:t> </w:t>
      </w:r>
      <w:r>
        <w:rPr/>
        <w:t>casa</w:t>
      </w:r>
      <w:r>
        <w:rPr>
          <w:spacing w:val="-4"/>
        </w:rPr>
        <w:t> </w:t>
      </w:r>
      <w:r>
        <w:rPr/>
        <w:t>de</w:t>
      </w:r>
      <w:r>
        <w:rPr>
          <w:spacing w:val="-7"/>
        </w:rPr>
        <w:t> </w:t>
      </w:r>
      <w:r>
        <w:rPr/>
        <w:t>Domingo</w:t>
      </w:r>
      <w:r>
        <w:rPr>
          <w:spacing w:val="-4"/>
        </w:rPr>
        <w:t> </w:t>
      </w:r>
      <w:r>
        <w:rPr/>
        <w:t>para</w:t>
      </w:r>
      <w:r>
        <w:rPr>
          <w:spacing w:val="-4"/>
        </w:rPr>
        <w:t> </w:t>
      </w:r>
      <w:r>
        <w:rPr/>
        <w:t>una</w:t>
      </w:r>
      <w:r>
        <w:rPr>
          <w:spacing w:val="-4"/>
        </w:rPr>
        <w:t> </w:t>
      </w:r>
      <w:r>
        <w:rPr/>
        <w:t>segunda</w:t>
      </w:r>
      <w:r>
        <w:rPr>
          <w:spacing w:val="-3"/>
        </w:rPr>
        <w:t> </w:t>
      </w:r>
      <w:r>
        <w:rPr/>
        <w:t>charla,</w:t>
      </w:r>
      <w:r>
        <w:rPr>
          <w:spacing w:val="-5"/>
        </w:rPr>
        <w:t> </w:t>
      </w:r>
      <w:r>
        <w:rPr/>
        <w:t>lo</w:t>
      </w:r>
      <w:r>
        <w:rPr>
          <w:spacing w:val="-4"/>
        </w:rPr>
        <w:t> </w:t>
      </w:r>
      <w:r>
        <w:rPr/>
        <w:t>encuentra</w:t>
      </w:r>
      <w:r>
        <w:rPr>
          <w:spacing w:val="-3"/>
        </w:rPr>
        <w:t> </w:t>
      </w:r>
      <w:r>
        <w:rPr/>
        <w:t>en</w:t>
      </w:r>
      <w:r>
        <w:rPr>
          <w:spacing w:val="-5"/>
        </w:rPr>
        <w:t> </w:t>
      </w:r>
      <w:r>
        <w:rPr/>
        <w:t>el</w:t>
      </w:r>
      <w:r>
        <w:rPr>
          <w:spacing w:val="-3"/>
        </w:rPr>
        <w:t> </w:t>
      </w:r>
      <w:r>
        <w:rPr/>
        <w:t>suelo)</w:t>
      </w:r>
      <w:r>
        <w:rPr>
          <w:spacing w:val="-4"/>
        </w:rPr>
        <w:t> </w:t>
      </w:r>
      <w:r>
        <w:rPr>
          <w:spacing w:val="-2"/>
        </w:rPr>
        <w:t>¡Domingo!</w:t>
      </w:r>
    </w:p>
    <w:p>
      <w:pPr>
        <w:pStyle w:val="BodyText"/>
        <w:spacing w:line="389" w:lineRule="exact" w:before="0"/>
      </w:pPr>
      <w:r>
        <w:rPr/>
        <w:t>¿Qué</w:t>
      </w:r>
      <w:r>
        <w:rPr>
          <w:spacing w:val="-4"/>
        </w:rPr>
        <w:t> </w:t>
      </w:r>
      <w:r>
        <w:rPr/>
        <w:t>le</w:t>
      </w:r>
      <w:r>
        <w:rPr>
          <w:spacing w:val="-3"/>
        </w:rPr>
        <w:t> </w:t>
      </w:r>
      <w:r>
        <w:rPr>
          <w:spacing w:val="-2"/>
        </w:rPr>
        <w:t>pasa?</w:t>
      </w:r>
    </w:p>
    <w:p>
      <w:pPr>
        <w:pStyle w:val="BodyText"/>
        <w:spacing w:line="230" w:lineRule="auto" w:before="153"/>
        <w:ind w:right="224"/>
      </w:pPr>
      <w:r>
        <w:rPr>
          <w:b/>
        </w:rPr>
        <w:t>Domingo:</w:t>
      </w:r>
      <w:r>
        <w:rPr>
          <w:b/>
          <w:spacing w:val="-2"/>
        </w:rPr>
        <w:t> </w:t>
      </w:r>
      <w:r>
        <w:rPr/>
        <w:t>(Pálido,</w:t>
      </w:r>
      <w:r>
        <w:rPr>
          <w:spacing w:val="-4"/>
        </w:rPr>
        <w:t> </w:t>
      </w:r>
      <w:r>
        <w:rPr/>
        <w:t>con</w:t>
      </w:r>
      <w:r>
        <w:rPr>
          <w:spacing w:val="-4"/>
        </w:rPr>
        <w:t> </w:t>
      </w:r>
      <w:r>
        <w:rPr/>
        <w:t>mareos</w:t>
      </w:r>
      <w:r>
        <w:rPr>
          <w:spacing w:val="-2"/>
        </w:rPr>
        <w:t> </w:t>
      </w:r>
      <w:r>
        <w:rPr/>
        <w:t>intensos)</w:t>
      </w:r>
      <w:r>
        <w:rPr>
          <w:spacing w:val="-3"/>
        </w:rPr>
        <w:t> </w:t>
      </w:r>
      <w:r>
        <w:rPr/>
        <w:t>No</w:t>
      </w:r>
      <w:r>
        <w:rPr>
          <w:spacing w:val="-3"/>
        </w:rPr>
        <w:t> </w:t>
      </w:r>
      <w:r>
        <w:rPr/>
        <w:t>sé...</w:t>
      </w:r>
      <w:r>
        <w:rPr>
          <w:spacing w:val="-4"/>
        </w:rPr>
        <w:t> </w:t>
      </w:r>
      <w:r>
        <w:rPr/>
        <w:t>me</w:t>
      </w:r>
      <w:r>
        <w:rPr>
          <w:spacing w:val="-3"/>
        </w:rPr>
        <w:t> </w:t>
      </w:r>
      <w:r>
        <w:rPr/>
        <w:t>sentí</w:t>
      </w:r>
      <w:r>
        <w:rPr>
          <w:spacing w:val="-2"/>
        </w:rPr>
        <w:t> </w:t>
      </w:r>
      <w:r>
        <w:rPr/>
        <w:t>mal</w:t>
      </w:r>
      <w:r>
        <w:rPr>
          <w:spacing w:val="-2"/>
        </w:rPr>
        <w:t> </w:t>
      </w:r>
      <w:r>
        <w:rPr/>
        <w:t>de</w:t>
      </w:r>
      <w:r>
        <w:rPr>
          <w:spacing w:val="-4"/>
        </w:rPr>
        <w:t> </w:t>
      </w:r>
      <w:r>
        <w:rPr/>
        <w:t>repente,</w:t>
      </w:r>
      <w:r>
        <w:rPr>
          <w:spacing w:val="-3"/>
        </w:rPr>
        <w:t> </w:t>
      </w:r>
      <w:r>
        <w:rPr/>
        <w:t>después</w:t>
      </w:r>
      <w:r>
        <w:rPr>
          <w:spacing w:val="-2"/>
        </w:rPr>
        <w:t> </w:t>
      </w:r>
      <w:r>
        <w:rPr/>
        <w:t>de </w:t>
      </w:r>
      <w:r>
        <w:rPr>
          <w:spacing w:val="-2"/>
        </w:rPr>
        <w:t>desayunar.</w:t>
      </w:r>
    </w:p>
    <w:p>
      <w:pPr>
        <w:pStyle w:val="BodyText"/>
        <w:spacing w:before="143"/>
      </w:pPr>
      <w:r>
        <w:rPr>
          <w:b/>
        </w:rPr>
        <w:t>Álvaro:</w:t>
      </w:r>
      <w:r>
        <w:rPr>
          <w:b/>
          <w:spacing w:val="-4"/>
        </w:rPr>
        <w:t> </w:t>
      </w:r>
      <w:r>
        <w:rPr/>
        <w:t>Voy</w:t>
      </w:r>
      <w:r>
        <w:rPr>
          <w:spacing w:val="-3"/>
        </w:rPr>
        <w:t> </w:t>
      </w:r>
      <w:r>
        <w:rPr/>
        <w:t>a</w:t>
      </w:r>
      <w:r>
        <w:rPr>
          <w:spacing w:val="-2"/>
        </w:rPr>
        <w:t> </w:t>
      </w:r>
      <w:r>
        <w:rPr/>
        <w:t>llevarlo</w:t>
      </w:r>
      <w:r>
        <w:rPr>
          <w:spacing w:val="-5"/>
        </w:rPr>
        <w:t> </w:t>
      </w:r>
      <w:r>
        <w:rPr/>
        <w:t>al</w:t>
      </w:r>
      <w:r>
        <w:rPr>
          <w:spacing w:val="-4"/>
        </w:rPr>
        <w:t> </w:t>
      </w:r>
      <w:r>
        <w:rPr/>
        <w:t>hospital</w:t>
      </w:r>
      <w:r>
        <w:rPr>
          <w:spacing w:val="-1"/>
        </w:rPr>
        <w:t> </w:t>
      </w:r>
      <w:r>
        <w:rPr/>
        <w:t>ahora</w:t>
      </w:r>
      <w:r>
        <w:rPr>
          <w:spacing w:val="-1"/>
        </w:rPr>
        <w:t> </w:t>
      </w:r>
      <w:r>
        <w:rPr>
          <w:spacing w:val="-2"/>
        </w:rPr>
        <w:t>mismo.</w:t>
      </w:r>
    </w:p>
    <w:p>
      <w:pPr>
        <w:pStyle w:val="BodyText"/>
        <w:spacing w:after="0"/>
        <w:sectPr>
          <w:pgSz w:w="11910" w:h="16840"/>
          <w:pgMar w:top="1240" w:bottom="280" w:left="992" w:right="992"/>
        </w:sectPr>
      </w:pPr>
    </w:p>
    <w:p>
      <w:pPr>
        <w:pStyle w:val="BodyText"/>
        <w:spacing w:before="33"/>
      </w:pPr>
      <w:r>
        <w:rPr>
          <w:b/>
        </w:rPr>
        <w:t>Domingo:</w:t>
      </w:r>
      <w:r>
        <w:rPr>
          <w:b/>
          <w:spacing w:val="-5"/>
        </w:rPr>
        <w:t> </w:t>
      </w:r>
      <w:r>
        <w:rPr/>
        <w:t>(Débil)</w:t>
      </w:r>
      <w:r>
        <w:rPr>
          <w:spacing w:val="-3"/>
        </w:rPr>
        <w:t> </w:t>
      </w:r>
      <w:r>
        <w:rPr/>
        <w:t>No</w:t>
      </w:r>
      <w:r>
        <w:rPr>
          <w:spacing w:val="-3"/>
        </w:rPr>
        <w:t> </w:t>
      </w:r>
      <w:r>
        <w:rPr/>
        <w:t>hace</w:t>
      </w:r>
      <w:r>
        <w:rPr>
          <w:spacing w:val="-4"/>
        </w:rPr>
        <w:t> </w:t>
      </w:r>
      <w:r>
        <w:rPr/>
        <w:t>falta,</w:t>
      </w:r>
      <w:r>
        <w:rPr>
          <w:spacing w:val="-3"/>
        </w:rPr>
        <w:t> </w:t>
      </w:r>
      <w:r>
        <w:rPr/>
        <w:t>seguramente</w:t>
      </w:r>
      <w:r>
        <w:rPr>
          <w:spacing w:val="-3"/>
        </w:rPr>
        <w:t> </w:t>
      </w:r>
      <w:r>
        <w:rPr/>
        <w:t>sea</w:t>
      </w:r>
      <w:r>
        <w:rPr>
          <w:spacing w:val="-3"/>
        </w:rPr>
        <w:t> </w:t>
      </w:r>
      <w:r>
        <w:rPr/>
        <w:t>algo</w:t>
      </w:r>
      <w:r>
        <w:rPr>
          <w:spacing w:val="-3"/>
        </w:rPr>
        <w:t> </w:t>
      </w:r>
      <w:r>
        <w:rPr>
          <w:spacing w:val="-2"/>
        </w:rPr>
        <w:t>pasajero.</w:t>
      </w:r>
    </w:p>
    <w:p>
      <w:pPr>
        <w:spacing w:before="144"/>
        <w:ind w:left="85" w:right="0" w:firstLine="0"/>
        <w:jc w:val="left"/>
        <w:rPr>
          <w:sz w:val="22"/>
        </w:rPr>
      </w:pPr>
      <w:r>
        <w:rPr>
          <w:b/>
          <w:sz w:val="22"/>
        </w:rPr>
        <w:t>Álvaro:</w:t>
      </w:r>
      <w:r>
        <w:rPr>
          <w:b/>
          <w:spacing w:val="-5"/>
          <w:sz w:val="22"/>
        </w:rPr>
        <w:t> </w:t>
      </w:r>
      <w:r>
        <w:rPr>
          <w:sz w:val="22"/>
        </w:rPr>
        <w:t>No</w:t>
      </w:r>
      <w:r>
        <w:rPr>
          <w:spacing w:val="-3"/>
          <w:sz w:val="22"/>
        </w:rPr>
        <w:t> </w:t>
      </w:r>
      <w:r>
        <w:rPr>
          <w:sz w:val="22"/>
        </w:rPr>
        <w:t>pienso</w:t>
      </w:r>
      <w:r>
        <w:rPr>
          <w:spacing w:val="-3"/>
          <w:sz w:val="22"/>
        </w:rPr>
        <w:t> </w:t>
      </w:r>
      <w:r>
        <w:rPr>
          <w:sz w:val="22"/>
        </w:rPr>
        <w:t>arriesgarme.</w:t>
      </w:r>
      <w:r>
        <w:rPr>
          <w:spacing w:val="-4"/>
          <w:sz w:val="22"/>
        </w:rPr>
        <w:t> </w:t>
      </w:r>
      <w:r>
        <w:rPr>
          <w:spacing w:val="-2"/>
          <w:sz w:val="22"/>
        </w:rPr>
        <w:t>Vamos.</w:t>
      </w:r>
    </w:p>
    <w:p>
      <w:pPr>
        <w:pStyle w:val="BodyText"/>
        <w:spacing w:line="228" w:lineRule="auto" w:before="155"/>
        <w:ind w:right="224"/>
      </w:pPr>
      <w:r>
        <w:rPr>
          <w:b/>
        </w:rPr>
        <w:t>Álvaro:</w:t>
      </w:r>
      <w:r>
        <w:rPr>
          <w:b/>
          <w:spacing w:val="-4"/>
        </w:rPr>
        <w:t> </w:t>
      </w:r>
      <w:r>
        <w:rPr/>
        <w:t>(En</w:t>
      </w:r>
      <w:r>
        <w:rPr>
          <w:spacing w:val="-3"/>
        </w:rPr>
        <w:t> </w:t>
      </w:r>
      <w:r>
        <w:rPr/>
        <w:t>el</w:t>
      </w:r>
      <w:r>
        <w:rPr>
          <w:spacing w:val="-2"/>
        </w:rPr>
        <w:t> </w:t>
      </w:r>
      <w:r>
        <w:rPr/>
        <w:t>hospital,</w:t>
      </w:r>
      <w:r>
        <w:rPr>
          <w:spacing w:val="-3"/>
        </w:rPr>
        <w:t> </w:t>
      </w:r>
      <w:r>
        <w:rPr/>
        <w:t>hablando</w:t>
      </w:r>
      <w:r>
        <w:rPr>
          <w:spacing w:val="-3"/>
        </w:rPr>
        <w:t> </w:t>
      </w:r>
      <w:r>
        <w:rPr/>
        <w:t>con</w:t>
      </w:r>
      <w:r>
        <w:rPr>
          <w:spacing w:val="-4"/>
        </w:rPr>
        <w:t> </w:t>
      </w:r>
      <w:r>
        <w:rPr/>
        <w:t>la</w:t>
      </w:r>
      <w:r>
        <w:rPr>
          <w:spacing w:val="-2"/>
        </w:rPr>
        <w:t> </w:t>
      </w:r>
      <w:r>
        <w:rPr/>
        <w:t>enfermera</w:t>
      </w:r>
      <w:r>
        <w:rPr>
          <w:spacing w:val="-2"/>
        </w:rPr>
        <w:t> </w:t>
      </w:r>
      <w:r>
        <w:rPr/>
        <w:t>de</w:t>
      </w:r>
      <w:r>
        <w:rPr>
          <w:spacing w:val="-4"/>
        </w:rPr>
        <w:t> </w:t>
      </w:r>
      <w:r>
        <w:rPr/>
        <w:t>urgencias)</w:t>
      </w:r>
      <w:r>
        <w:rPr>
          <w:spacing w:val="-3"/>
        </w:rPr>
        <w:t> </w:t>
      </w:r>
      <w:r>
        <w:rPr/>
        <w:t>Necesito</w:t>
      </w:r>
      <w:r>
        <w:rPr>
          <w:spacing w:val="-2"/>
        </w:rPr>
        <w:t> </w:t>
      </w:r>
      <w:r>
        <w:rPr/>
        <w:t>que</w:t>
      </w:r>
      <w:r>
        <w:rPr>
          <w:spacing w:val="-4"/>
        </w:rPr>
        <w:t> </w:t>
      </w:r>
      <w:r>
        <w:rPr/>
        <w:t>lo</w:t>
      </w:r>
      <w:r>
        <w:rPr>
          <w:spacing w:val="-3"/>
        </w:rPr>
        <w:t> </w:t>
      </w:r>
      <w:r>
        <w:rPr/>
        <w:t>vean</w:t>
      </w:r>
      <w:r>
        <w:rPr>
          <w:spacing w:val="-3"/>
        </w:rPr>
        <w:t> </w:t>
      </w:r>
      <w:r>
        <w:rPr/>
        <w:t>con urgencia. Llegó pálido y con mareos intensos, se desplomó hace apenas media hora.</w:t>
      </w:r>
    </w:p>
    <w:p>
      <w:pPr>
        <w:pStyle w:val="BodyText"/>
        <w:spacing w:before="147"/>
      </w:pPr>
      <w:r>
        <w:rPr>
          <w:b/>
        </w:rPr>
        <w:t>Enfermera:</w:t>
      </w:r>
      <w:r>
        <w:rPr>
          <w:b/>
          <w:spacing w:val="-8"/>
        </w:rPr>
        <w:t> </w:t>
      </w:r>
      <w:r>
        <w:rPr/>
        <w:t>¿Alguna</w:t>
      </w:r>
      <w:r>
        <w:rPr>
          <w:spacing w:val="-6"/>
        </w:rPr>
        <w:t> </w:t>
      </w:r>
      <w:r>
        <w:rPr/>
        <w:t>condición</w:t>
      </w:r>
      <w:r>
        <w:rPr>
          <w:spacing w:val="-8"/>
        </w:rPr>
        <w:t> </w:t>
      </w:r>
      <w:r>
        <w:rPr/>
        <w:t>médica</w:t>
      </w:r>
      <w:r>
        <w:rPr>
          <w:spacing w:val="-6"/>
        </w:rPr>
        <w:t> </w:t>
      </w:r>
      <w:r>
        <w:rPr/>
        <w:t>previa</w:t>
      </w:r>
      <w:r>
        <w:rPr>
          <w:spacing w:val="-6"/>
        </w:rPr>
        <w:t> </w:t>
      </w:r>
      <w:r>
        <w:rPr/>
        <w:t>que</w:t>
      </w:r>
      <w:r>
        <w:rPr>
          <w:spacing w:val="-8"/>
        </w:rPr>
        <w:t> </w:t>
      </w:r>
      <w:r>
        <w:rPr/>
        <w:t>debamos</w:t>
      </w:r>
      <w:r>
        <w:rPr>
          <w:spacing w:val="-6"/>
        </w:rPr>
        <w:t> </w:t>
      </w:r>
      <w:r>
        <w:rPr>
          <w:spacing w:val="-2"/>
        </w:rPr>
        <w:t>saber?</w:t>
      </w:r>
    </w:p>
    <w:p>
      <w:pPr>
        <w:pStyle w:val="BodyText"/>
        <w:spacing w:line="228" w:lineRule="auto" w:before="158"/>
        <w:ind w:right="224"/>
      </w:pPr>
      <w:r>
        <w:rPr>
          <w:b/>
        </w:rPr>
        <w:t>Álvaro:</w:t>
      </w:r>
      <w:r>
        <w:rPr>
          <w:b/>
          <w:spacing w:val="-3"/>
        </w:rPr>
        <w:t> </w:t>
      </w:r>
      <w:r>
        <w:rPr/>
        <w:t>No</w:t>
      </w:r>
      <w:r>
        <w:rPr>
          <w:spacing w:val="-2"/>
        </w:rPr>
        <w:t> </w:t>
      </w:r>
      <w:r>
        <w:rPr/>
        <w:t>estoy</w:t>
      </w:r>
      <w:r>
        <w:rPr>
          <w:spacing w:val="-3"/>
        </w:rPr>
        <w:t> </w:t>
      </w:r>
      <w:r>
        <w:rPr/>
        <w:t>seguro,</w:t>
      </w:r>
      <w:r>
        <w:rPr>
          <w:spacing w:val="-3"/>
        </w:rPr>
        <w:t> </w:t>
      </w:r>
      <w:r>
        <w:rPr/>
        <w:t>no</w:t>
      </w:r>
      <w:r>
        <w:rPr>
          <w:spacing w:val="-3"/>
        </w:rPr>
        <w:t> </w:t>
      </w:r>
      <w:r>
        <w:rPr/>
        <w:t>soy</w:t>
      </w:r>
      <w:r>
        <w:rPr>
          <w:spacing w:val="-3"/>
        </w:rPr>
        <w:t> </w:t>
      </w:r>
      <w:r>
        <w:rPr/>
        <w:t>familiar</w:t>
      </w:r>
      <w:r>
        <w:rPr>
          <w:spacing w:val="-1"/>
        </w:rPr>
        <w:t> </w:t>
      </w:r>
      <w:r>
        <w:rPr/>
        <w:t>suyo.</w:t>
      </w:r>
      <w:r>
        <w:rPr>
          <w:spacing w:val="-3"/>
        </w:rPr>
        <w:t> </w:t>
      </w:r>
      <w:r>
        <w:rPr/>
        <w:t>Pero</w:t>
      </w:r>
      <w:r>
        <w:rPr>
          <w:spacing w:val="-2"/>
        </w:rPr>
        <w:t> </w:t>
      </w:r>
      <w:r>
        <w:rPr/>
        <w:t>sospecho</w:t>
      </w:r>
      <w:r>
        <w:rPr>
          <w:spacing w:val="-3"/>
        </w:rPr>
        <w:t> </w:t>
      </w:r>
      <w:r>
        <w:rPr/>
        <w:t>de</w:t>
      </w:r>
      <w:r>
        <w:rPr>
          <w:spacing w:val="-3"/>
        </w:rPr>
        <w:t> </w:t>
      </w:r>
      <w:r>
        <w:rPr/>
        <w:t>un</w:t>
      </w:r>
      <w:r>
        <w:rPr>
          <w:spacing w:val="-3"/>
        </w:rPr>
        <w:t> </w:t>
      </w:r>
      <w:r>
        <w:rPr/>
        <w:t>posible</w:t>
      </w:r>
      <w:r>
        <w:rPr>
          <w:spacing w:val="-3"/>
        </w:rPr>
        <w:t> </w:t>
      </w:r>
      <w:r>
        <w:rPr/>
        <w:t>envenenamiento</w:t>
      </w:r>
      <w:r>
        <w:rPr>
          <w:spacing w:val="-2"/>
        </w:rPr>
        <w:t> </w:t>
      </w:r>
      <w:r>
        <w:rPr/>
        <w:t>o </w:t>
      </w:r>
      <w:r>
        <w:rPr>
          <w:spacing w:val="-2"/>
        </w:rPr>
        <w:t>intoxicación.</w:t>
      </w:r>
    </w:p>
    <w:p>
      <w:pPr>
        <w:spacing w:before="146"/>
        <w:ind w:left="85" w:right="0" w:firstLine="0"/>
        <w:jc w:val="left"/>
        <w:rPr>
          <w:sz w:val="22"/>
        </w:rPr>
      </w:pPr>
      <w:r>
        <w:rPr>
          <w:b/>
          <w:sz w:val="22"/>
        </w:rPr>
        <w:t>Enfermera:</w:t>
      </w:r>
      <w:r>
        <w:rPr>
          <w:b/>
          <w:spacing w:val="-5"/>
          <w:sz w:val="22"/>
        </w:rPr>
        <w:t> </w:t>
      </w:r>
      <w:r>
        <w:rPr>
          <w:sz w:val="22"/>
        </w:rPr>
        <w:t>¿Por</w:t>
      </w:r>
      <w:r>
        <w:rPr>
          <w:spacing w:val="-4"/>
          <w:sz w:val="22"/>
        </w:rPr>
        <w:t> </w:t>
      </w:r>
      <w:r>
        <w:rPr>
          <w:sz w:val="22"/>
        </w:rPr>
        <w:t>qué</w:t>
      </w:r>
      <w:r>
        <w:rPr>
          <w:spacing w:val="-5"/>
          <w:sz w:val="22"/>
        </w:rPr>
        <w:t> </w:t>
      </w:r>
      <w:r>
        <w:rPr>
          <w:sz w:val="22"/>
        </w:rPr>
        <w:t>sospecha</w:t>
      </w:r>
      <w:r>
        <w:rPr>
          <w:spacing w:val="-5"/>
          <w:sz w:val="22"/>
        </w:rPr>
        <w:t> </w:t>
      </w:r>
      <w:r>
        <w:rPr>
          <w:sz w:val="22"/>
        </w:rPr>
        <w:t>eso,</w:t>
      </w:r>
      <w:r>
        <w:rPr>
          <w:spacing w:val="-5"/>
          <w:sz w:val="22"/>
        </w:rPr>
        <w:t> </w:t>
      </w:r>
      <w:r>
        <w:rPr>
          <w:spacing w:val="-2"/>
          <w:sz w:val="22"/>
        </w:rPr>
        <w:t>concretamente?</w:t>
      </w:r>
    </w:p>
    <w:p>
      <w:pPr>
        <w:pStyle w:val="BodyText"/>
        <w:spacing w:line="228" w:lineRule="auto" w:before="159"/>
        <w:ind w:right="224"/>
      </w:pPr>
      <w:r>
        <w:rPr>
          <w:b/>
        </w:rPr>
        <w:t>Álvaro:</w:t>
      </w:r>
      <w:r>
        <w:rPr>
          <w:b/>
          <w:spacing w:val="-3"/>
        </w:rPr>
        <w:t> </w:t>
      </w:r>
      <w:r>
        <w:rPr/>
        <w:t>Es</w:t>
      </w:r>
      <w:r>
        <w:rPr>
          <w:spacing w:val="-1"/>
        </w:rPr>
        <w:t> </w:t>
      </w:r>
      <w:r>
        <w:rPr/>
        <w:t>una</w:t>
      </w:r>
      <w:r>
        <w:rPr>
          <w:spacing w:val="-2"/>
        </w:rPr>
        <w:t> </w:t>
      </w:r>
      <w:r>
        <w:rPr/>
        <w:t>posibilidad</w:t>
      </w:r>
      <w:r>
        <w:rPr>
          <w:spacing w:val="-3"/>
        </w:rPr>
        <w:t> </w:t>
      </w:r>
      <w:r>
        <w:rPr/>
        <w:t>que</w:t>
      </w:r>
      <w:r>
        <w:rPr>
          <w:spacing w:val="-3"/>
        </w:rPr>
        <w:t> </w:t>
      </w:r>
      <w:r>
        <w:rPr/>
        <w:t>no</w:t>
      </w:r>
      <w:r>
        <w:rPr>
          <w:spacing w:val="-3"/>
        </w:rPr>
        <w:t> </w:t>
      </w:r>
      <w:r>
        <w:rPr/>
        <w:t>puedo</w:t>
      </w:r>
      <w:r>
        <w:rPr>
          <w:spacing w:val="-2"/>
        </w:rPr>
        <w:t> </w:t>
      </w:r>
      <w:r>
        <w:rPr/>
        <w:t>descartar,</w:t>
      </w:r>
      <w:r>
        <w:rPr>
          <w:spacing w:val="-2"/>
        </w:rPr>
        <w:t> </w:t>
      </w:r>
      <w:r>
        <w:rPr/>
        <w:t>dado</w:t>
      </w:r>
      <w:r>
        <w:rPr>
          <w:spacing w:val="-3"/>
        </w:rPr>
        <w:t> </w:t>
      </w:r>
      <w:r>
        <w:rPr/>
        <w:t>el</w:t>
      </w:r>
      <w:r>
        <w:rPr>
          <w:spacing w:val="-1"/>
        </w:rPr>
        <w:t> </w:t>
      </w:r>
      <w:r>
        <w:rPr/>
        <w:t>contexto</w:t>
      </w:r>
      <w:r>
        <w:rPr>
          <w:spacing w:val="-2"/>
        </w:rPr>
        <w:t> </w:t>
      </w:r>
      <w:r>
        <w:rPr/>
        <w:t>de</w:t>
      </w:r>
      <w:r>
        <w:rPr>
          <w:spacing w:val="-3"/>
        </w:rPr>
        <w:t> </w:t>
      </w:r>
      <w:r>
        <w:rPr/>
        <w:t>lo</w:t>
      </w:r>
      <w:r>
        <w:rPr>
          <w:spacing w:val="-2"/>
        </w:rPr>
        <w:t> </w:t>
      </w:r>
      <w:r>
        <w:rPr/>
        <w:t>que</w:t>
      </w:r>
      <w:r>
        <w:rPr>
          <w:spacing w:val="-3"/>
        </w:rPr>
        <w:t> </w:t>
      </w:r>
      <w:r>
        <w:rPr/>
        <w:t>estábamos investigando juntos.</w:t>
      </w:r>
    </w:p>
    <w:p>
      <w:pPr>
        <w:pStyle w:val="BodyText"/>
        <w:spacing w:line="230" w:lineRule="auto" w:before="158"/>
        <w:ind w:right="100"/>
      </w:pPr>
      <w:r>
        <w:rPr>
          <w:b/>
        </w:rPr>
        <w:t>Médico:</w:t>
      </w:r>
      <w:r>
        <w:rPr>
          <w:b/>
          <w:spacing w:val="-2"/>
        </w:rPr>
        <w:t> </w:t>
      </w:r>
      <w:r>
        <w:rPr/>
        <w:t>(Se</w:t>
      </w:r>
      <w:r>
        <w:rPr>
          <w:spacing w:val="-4"/>
        </w:rPr>
        <w:t> </w:t>
      </w:r>
      <w:r>
        <w:rPr/>
        <w:t>acerca)</w:t>
      </w:r>
      <w:r>
        <w:rPr>
          <w:spacing w:val="-3"/>
        </w:rPr>
        <w:t> </w:t>
      </w:r>
      <w:r>
        <w:rPr/>
        <w:t>Vamos</w:t>
      </w:r>
      <w:r>
        <w:rPr>
          <w:spacing w:val="-3"/>
        </w:rPr>
        <w:t> </w:t>
      </w:r>
      <w:r>
        <w:rPr/>
        <w:t>a</w:t>
      </w:r>
      <w:r>
        <w:rPr>
          <w:spacing w:val="-2"/>
        </w:rPr>
        <w:t> </w:t>
      </w:r>
      <w:r>
        <w:rPr/>
        <w:t>examinarlo</w:t>
      </w:r>
      <w:r>
        <w:rPr>
          <w:spacing w:val="-3"/>
        </w:rPr>
        <w:t> </w:t>
      </w:r>
      <w:r>
        <w:rPr/>
        <w:t>de</w:t>
      </w:r>
      <w:r>
        <w:rPr>
          <w:spacing w:val="-4"/>
        </w:rPr>
        <w:t> </w:t>
      </w:r>
      <w:r>
        <w:rPr/>
        <w:t>inmediato.</w:t>
      </w:r>
      <w:r>
        <w:rPr>
          <w:spacing w:val="-4"/>
        </w:rPr>
        <w:t> </w:t>
      </w:r>
      <w:r>
        <w:rPr/>
        <w:t>¿Ha</w:t>
      </w:r>
      <w:r>
        <w:rPr>
          <w:spacing w:val="-2"/>
        </w:rPr>
        <w:t> </w:t>
      </w:r>
      <w:r>
        <w:rPr/>
        <w:t>perdido</w:t>
      </w:r>
      <w:r>
        <w:rPr>
          <w:spacing w:val="-4"/>
        </w:rPr>
        <w:t> </w:t>
      </w:r>
      <w:r>
        <w:rPr/>
        <w:t>el</w:t>
      </w:r>
      <w:r>
        <w:rPr>
          <w:spacing w:val="-5"/>
        </w:rPr>
        <w:t> </w:t>
      </w:r>
      <w:r>
        <w:rPr/>
        <w:t>conocimiento</w:t>
      </w:r>
      <w:r>
        <w:rPr>
          <w:spacing w:val="-2"/>
        </w:rPr>
        <w:t> </w:t>
      </w:r>
      <w:r>
        <w:rPr/>
        <w:t>en</w:t>
      </w:r>
      <w:r>
        <w:rPr>
          <w:spacing w:val="-3"/>
        </w:rPr>
        <w:t> </w:t>
      </w:r>
      <w:r>
        <w:rPr/>
        <w:t>algún </w:t>
      </w:r>
      <w:r>
        <w:rPr>
          <w:spacing w:val="-2"/>
        </w:rPr>
        <w:t>momento?</w:t>
      </w:r>
    </w:p>
    <w:p>
      <w:pPr>
        <w:pStyle w:val="BodyText"/>
        <w:spacing w:before="144"/>
      </w:pPr>
      <w:r>
        <w:rPr>
          <w:b/>
        </w:rPr>
        <w:t>Álvaro:</w:t>
      </w:r>
      <w:r>
        <w:rPr>
          <w:b/>
          <w:spacing w:val="-8"/>
        </w:rPr>
        <w:t> </w:t>
      </w:r>
      <w:r>
        <w:rPr/>
        <w:t>Brevemente,</w:t>
      </w:r>
      <w:r>
        <w:rPr>
          <w:spacing w:val="-4"/>
        </w:rPr>
        <w:t> </w:t>
      </w:r>
      <w:r>
        <w:rPr/>
        <w:t>sí,</w:t>
      </w:r>
      <w:r>
        <w:rPr>
          <w:spacing w:val="-4"/>
        </w:rPr>
        <w:t> </w:t>
      </w:r>
      <w:r>
        <w:rPr/>
        <w:t>cuando</w:t>
      </w:r>
      <w:r>
        <w:rPr>
          <w:spacing w:val="-4"/>
        </w:rPr>
        <w:t> </w:t>
      </w:r>
      <w:r>
        <w:rPr/>
        <w:t>lo</w:t>
      </w:r>
      <w:r>
        <w:rPr>
          <w:spacing w:val="-4"/>
        </w:rPr>
        <w:t> </w:t>
      </w:r>
      <w:r>
        <w:rPr/>
        <w:t>encontré</w:t>
      </w:r>
      <w:r>
        <w:rPr>
          <w:spacing w:val="-5"/>
        </w:rPr>
        <w:t> </w:t>
      </w:r>
      <w:r>
        <w:rPr/>
        <w:t>en</w:t>
      </w:r>
      <w:r>
        <w:rPr>
          <w:spacing w:val="-5"/>
        </w:rPr>
        <w:t> </w:t>
      </w:r>
      <w:r>
        <w:rPr/>
        <w:t>el</w:t>
      </w:r>
      <w:r>
        <w:rPr>
          <w:spacing w:val="-3"/>
        </w:rPr>
        <w:t> </w:t>
      </w:r>
      <w:r>
        <w:rPr>
          <w:spacing w:val="-2"/>
        </w:rPr>
        <w:t>suelo.</w:t>
      </w:r>
    </w:p>
    <w:p>
      <w:pPr>
        <w:pStyle w:val="BodyText"/>
        <w:spacing w:line="230" w:lineRule="auto" w:before="153"/>
        <w:ind w:right="224"/>
      </w:pPr>
      <w:r>
        <w:rPr>
          <w:b/>
        </w:rPr>
        <w:t>Médico:</w:t>
      </w:r>
      <w:r>
        <w:rPr>
          <w:b/>
          <w:spacing w:val="-2"/>
        </w:rPr>
        <w:t> </w:t>
      </w:r>
      <w:r>
        <w:rPr/>
        <w:t>Vamos</w:t>
      </w:r>
      <w:r>
        <w:rPr>
          <w:spacing w:val="-3"/>
        </w:rPr>
        <w:t> </w:t>
      </w:r>
      <w:r>
        <w:rPr/>
        <w:t>a</w:t>
      </w:r>
      <w:r>
        <w:rPr>
          <w:spacing w:val="-2"/>
        </w:rPr>
        <w:t> </w:t>
      </w:r>
      <w:r>
        <w:rPr/>
        <w:t>hacer</w:t>
      </w:r>
      <w:r>
        <w:rPr>
          <w:spacing w:val="-5"/>
        </w:rPr>
        <w:t> </w:t>
      </w:r>
      <w:r>
        <w:rPr/>
        <w:t>análisis</w:t>
      </w:r>
      <w:r>
        <w:rPr>
          <w:spacing w:val="-2"/>
        </w:rPr>
        <w:t> </w:t>
      </w:r>
      <w:r>
        <w:rPr/>
        <w:t>de</w:t>
      </w:r>
      <w:r>
        <w:rPr>
          <w:spacing w:val="-4"/>
        </w:rPr>
        <w:t> </w:t>
      </w:r>
      <w:r>
        <w:rPr/>
        <w:t>sangre</w:t>
      </w:r>
      <w:r>
        <w:rPr>
          <w:spacing w:val="-4"/>
        </w:rPr>
        <w:t> </w:t>
      </w:r>
      <w:r>
        <w:rPr/>
        <w:t>urgentes,</w:t>
      </w:r>
      <w:r>
        <w:rPr>
          <w:spacing w:val="-3"/>
        </w:rPr>
        <w:t> </w:t>
      </w:r>
      <w:r>
        <w:rPr/>
        <w:t>y</w:t>
      </w:r>
      <w:r>
        <w:rPr>
          <w:spacing w:val="-4"/>
        </w:rPr>
        <w:t> </w:t>
      </w:r>
      <w:r>
        <w:rPr/>
        <w:t>valorar</w:t>
      </w:r>
      <w:r>
        <w:rPr>
          <w:spacing w:val="-2"/>
        </w:rPr>
        <w:t> </w:t>
      </w:r>
      <w:r>
        <w:rPr/>
        <w:t>si</w:t>
      </w:r>
      <w:r>
        <w:rPr>
          <w:spacing w:val="-2"/>
        </w:rPr>
        <w:t> </w:t>
      </w:r>
      <w:r>
        <w:rPr/>
        <w:t>necesita</w:t>
      </w:r>
      <w:r>
        <w:rPr>
          <w:spacing w:val="-2"/>
        </w:rPr>
        <w:t> </w:t>
      </w:r>
      <w:r>
        <w:rPr/>
        <w:t>un</w:t>
      </w:r>
      <w:r>
        <w:rPr>
          <w:spacing w:val="-3"/>
        </w:rPr>
        <w:t> </w:t>
      </w:r>
      <w:r>
        <w:rPr/>
        <w:t>lavado</w:t>
      </w:r>
      <w:r>
        <w:rPr>
          <w:spacing w:val="-4"/>
        </w:rPr>
        <w:t> </w:t>
      </w:r>
      <w:r>
        <w:rPr/>
        <w:t>de estómago, por precaución.</w:t>
      </w:r>
    </w:p>
    <w:p>
      <w:pPr>
        <w:pStyle w:val="BodyText"/>
        <w:spacing w:before="144"/>
      </w:pPr>
      <w:r>
        <w:rPr>
          <w:b/>
        </w:rPr>
        <w:t>Álvaro:</w:t>
      </w:r>
      <w:r>
        <w:rPr>
          <w:b/>
          <w:spacing w:val="-5"/>
        </w:rPr>
        <w:t> </w:t>
      </w:r>
      <w:r>
        <w:rPr/>
        <w:t>Por</w:t>
      </w:r>
      <w:r>
        <w:rPr>
          <w:spacing w:val="-3"/>
        </w:rPr>
        <w:t> </w:t>
      </w:r>
      <w:r>
        <w:rPr/>
        <w:t>favor,</w:t>
      </w:r>
      <w:r>
        <w:rPr>
          <w:spacing w:val="-4"/>
        </w:rPr>
        <w:t> </w:t>
      </w:r>
      <w:r>
        <w:rPr/>
        <w:t>hagan</w:t>
      </w:r>
      <w:r>
        <w:rPr>
          <w:spacing w:val="-3"/>
        </w:rPr>
        <w:t> </w:t>
      </w:r>
      <w:r>
        <w:rPr/>
        <w:t>todo</w:t>
      </w:r>
      <w:r>
        <w:rPr>
          <w:spacing w:val="-5"/>
        </w:rPr>
        <w:t> </w:t>
      </w:r>
      <w:r>
        <w:rPr/>
        <w:t>lo</w:t>
      </w:r>
      <w:r>
        <w:rPr>
          <w:spacing w:val="-3"/>
        </w:rPr>
        <w:t> </w:t>
      </w:r>
      <w:r>
        <w:rPr>
          <w:spacing w:val="-2"/>
        </w:rPr>
        <w:t>necesario.</w:t>
      </w:r>
    </w:p>
    <w:p>
      <w:pPr>
        <w:pStyle w:val="BodyText"/>
      </w:pPr>
      <w:r>
        <w:rPr>
          <w:b/>
        </w:rPr>
        <w:t>Médico:</w:t>
      </w:r>
      <w:r>
        <w:rPr>
          <w:b/>
          <w:spacing w:val="-6"/>
        </w:rPr>
        <w:t> </w:t>
      </w:r>
      <w:r>
        <w:rPr/>
        <w:t>(Se</w:t>
      </w:r>
      <w:r>
        <w:rPr>
          <w:spacing w:val="-6"/>
        </w:rPr>
        <w:t> </w:t>
      </w:r>
      <w:r>
        <w:rPr/>
        <w:t>lo</w:t>
      </w:r>
      <w:r>
        <w:rPr>
          <w:spacing w:val="-7"/>
        </w:rPr>
        <w:t> </w:t>
      </w:r>
      <w:r>
        <w:rPr/>
        <w:t>llevan)</w:t>
      </w:r>
      <w:r>
        <w:rPr>
          <w:spacing w:val="-5"/>
        </w:rPr>
        <w:t> </w:t>
      </w:r>
      <w:r>
        <w:rPr/>
        <w:t>Espere</w:t>
      </w:r>
      <w:r>
        <w:rPr>
          <w:spacing w:val="-6"/>
        </w:rPr>
        <w:t> </w:t>
      </w:r>
      <w:r>
        <w:rPr/>
        <w:t>aquí,</w:t>
      </w:r>
      <w:r>
        <w:rPr>
          <w:spacing w:val="-4"/>
        </w:rPr>
        <w:t> </w:t>
      </w:r>
      <w:r>
        <w:rPr/>
        <w:t>le</w:t>
      </w:r>
      <w:r>
        <w:rPr>
          <w:spacing w:val="-6"/>
        </w:rPr>
        <w:t> </w:t>
      </w:r>
      <w:r>
        <w:rPr/>
        <w:t>informaremos</w:t>
      </w:r>
      <w:r>
        <w:rPr>
          <w:spacing w:val="-5"/>
        </w:rPr>
        <w:t> </w:t>
      </w:r>
      <w:r>
        <w:rPr/>
        <w:t>en</w:t>
      </w:r>
      <w:r>
        <w:rPr>
          <w:spacing w:val="-5"/>
        </w:rPr>
        <w:t> </w:t>
      </w:r>
      <w:r>
        <w:rPr/>
        <w:t>cuanto</w:t>
      </w:r>
      <w:r>
        <w:rPr>
          <w:spacing w:val="-5"/>
        </w:rPr>
        <w:t> </w:t>
      </w:r>
      <w:r>
        <w:rPr/>
        <w:t>sepamos</w:t>
      </w:r>
      <w:r>
        <w:rPr>
          <w:spacing w:val="-3"/>
        </w:rPr>
        <w:t> </w:t>
      </w:r>
      <w:r>
        <w:rPr>
          <w:spacing w:val="-2"/>
        </w:rPr>
        <w:t>algo.</w:t>
      </w:r>
    </w:p>
    <w:p>
      <w:pPr>
        <w:pStyle w:val="BodyText"/>
        <w:spacing w:line="230" w:lineRule="auto" w:before="153"/>
        <w:ind w:right="224"/>
      </w:pPr>
      <w:r>
        <w:rPr>
          <w:b/>
        </w:rPr>
        <w:t>Álvaro:</w:t>
      </w:r>
      <w:r>
        <w:rPr>
          <w:b/>
          <w:spacing w:val="-3"/>
        </w:rPr>
        <w:t> </w:t>
      </w:r>
      <w:r>
        <w:rPr/>
        <w:t>(Solo</w:t>
      </w:r>
      <w:r>
        <w:rPr>
          <w:spacing w:val="-1"/>
        </w:rPr>
        <w:t> </w:t>
      </w:r>
      <w:r>
        <w:rPr/>
        <w:t>en</w:t>
      </w:r>
      <w:r>
        <w:rPr>
          <w:spacing w:val="-2"/>
        </w:rPr>
        <w:t> </w:t>
      </w:r>
      <w:r>
        <w:rPr/>
        <w:t>la</w:t>
      </w:r>
      <w:r>
        <w:rPr>
          <w:spacing w:val="-1"/>
        </w:rPr>
        <w:t> </w:t>
      </w:r>
      <w:r>
        <w:rPr/>
        <w:t>sala</w:t>
      </w:r>
      <w:r>
        <w:rPr>
          <w:spacing w:val="-1"/>
        </w:rPr>
        <w:t> </w:t>
      </w:r>
      <w:r>
        <w:rPr/>
        <w:t>de</w:t>
      </w:r>
      <w:r>
        <w:rPr>
          <w:spacing w:val="-3"/>
        </w:rPr>
        <w:t> </w:t>
      </w:r>
      <w:r>
        <w:rPr/>
        <w:t>espera,</w:t>
      </w:r>
      <w:r>
        <w:rPr>
          <w:spacing w:val="-2"/>
        </w:rPr>
        <w:t> </w:t>
      </w:r>
      <w:r>
        <w:rPr/>
        <w:t>con</w:t>
      </w:r>
      <w:r>
        <w:rPr>
          <w:spacing w:val="-3"/>
        </w:rPr>
        <w:t> </w:t>
      </w:r>
      <w:r>
        <w:rPr/>
        <w:t>el</w:t>
      </w:r>
      <w:r>
        <w:rPr>
          <w:spacing w:val="-1"/>
        </w:rPr>
        <w:t> </w:t>
      </w:r>
      <w:r>
        <w:rPr/>
        <w:t>pulso</w:t>
      </w:r>
      <w:r>
        <w:rPr>
          <w:spacing w:val="-2"/>
        </w:rPr>
        <w:t> </w:t>
      </w:r>
      <w:r>
        <w:rPr/>
        <w:t>acelerado)</w:t>
      </w:r>
      <w:r>
        <w:rPr>
          <w:spacing w:val="-2"/>
        </w:rPr>
        <w:t> </w:t>
      </w:r>
      <w:r>
        <w:rPr/>
        <w:t>Si</w:t>
      </w:r>
      <w:r>
        <w:rPr>
          <w:spacing w:val="-1"/>
        </w:rPr>
        <w:t> </w:t>
      </w:r>
      <w:r>
        <w:rPr/>
        <w:t>esto</w:t>
      </w:r>
      <w:r>
        <w:rPr>
          <w:spacing w:val="-2"/>
        </w:rPr>
        <w:t> </w:t>
      </w:r>
      <w:r>
        <w:rPr/>
        <w:t>tiene</w:t>
      </w:r>
      <w:r>
        <w:rPr>
          <w:spacing w:val="-3"/>
        </w:rPr>
        <w:t> </w:t>
      </w:r>
      <w:r>
        <w:rPr/>
        <w:t>algo</w:t>
      </w:r>
      <w:r>
        <w:rPr>
          <w:spacing w:val="-2"/>
        </w:rPr>
        <w:t> </w:t>
      </w:r>
      <w:r>
        <w:rPr/>
        <w:t>que</w:t>
      </w:r>
      <w:r>
        <w:rPr>
          <w:spacing w:val="-3"/>
        </w:rPr>
        <w:t> </w:t>
      </w:r>
      <w:r>
        <w:rPr/>
        <w:t>ver</w:t>
      </w:r>
      <w:r>
        <w:rPr>
          <w:spacing w:val="-1"/>
        </w:rPr>
        <w:t> </w:t>
      </w:r>
      <w:r>
        <w:rPr/>
        <w:t>con Roselló, alguien sabe que estamos investigando.</w:t>
      </w:r>
    </w:p>
    <w:p>
      <w:pPr>
        <w:pStyle w:val="BodyText"/>
        <w:spacing w:before="285"/>
        <w:ind w:left="0"/>
      </w:pPr>
    </w:p>
    <w:p>
      <w:pPr>
        <w:pStyle w:val="BodyText"/>
        <w:spacing w:before="0"/>
      </w:pPr>
      <w:r>
        <w:rPr/>
        <w:t>몇</w:t>
      </w:r>
      <w:r>
        <w:rPr>
          <w:spacing w:val="29"/>
        </w:rPr>
        <w:t> </w:t>
      </w:r>
      <w:r>
        <w:rPr/>
        <w:t>시간</w:t>
      </w:r>
      <w:r>
        <w:rPr>
          <w:spacing w:val="28"/>
        </w:rPr>
        <w:t> </w:t>
      </w:r>
      <w:r>
        <w:rPr/>
        <w:t>후,</w:t>
      </w:r>
      <w:r>
        <w:rPr>
          <w:spacing w:val="31"/>
        </w:rPr>
        <w:t> </w:t>
      </w:r>
      <w:r>
        <w:rPr/>
        <w:t>의사가</w:t>
      </w:r>
      <w:r>
        <w:rPr>
          <w:spacing w:val="31"/>
        </w:rPr>
        <w:t> </w:t>
      </w:r>
      <w:r>
        <w:rPr/>
        <w:t>진단</w:t>
      </w:r>
      <w:r>
        <w:rPr>
          <w:spacing w:val="32"/>
        </w:rPr>
        <w:t> </w:t>
      </w:r>
      <w:r>
        <w:rPr/>
        <w:t>결과를</w:t>
      </w:r>
      <w:r>
        <w:rPr>
          <w:spacing w:val="29"/>
        </w:rPr>
        <w:t> </w:t>
      </w:r>
      <w:r>
        <w:rPr/>
        <w:t>전하며</w:t>
      </w:r>
      <w:r>
        <w:rPr>
          <w:spacing w:val="31"/>
        </w:rPr>
        <w:t> </w:t>
      </w:r>
      <w:r>
        <w:rPr/>
        <w:t>도밍고의</w:t>
      </w:r>
      <w:r>
        <w:rPr>
          <w:spacing w:val="32"/>
        </w:rPr>
        <w:t> </w:t>
      </w:r>
      <w:r>
        <w:rPr/>
        <w:t>상태</w:t>
      </w:r>
      <w:r>
        <w:rPr>
          <w:spacing w:val="29"/>
        </w:rPr>
        <w:t> </w:t>
      </w:r>
      <w:r>
        <w:rPr/>
        <w:t>원인이</w:t>
      </w:r>
      <w:r>
        <w:rPr>
          <w:spacing w:val="32"/>
        </w:rPr>
        <w:t> </w:t>
      </w:r>
      <w:r>
        <w:rPr>
          <w:spacing w:val="-2"/>
        </w:rPr>
        <w:t>밝혀집니다.</w:t>
      </w:r>
    </w:p>
    <w:p>
      <w:pPr>
        <w:pStyle w:val="BodyText"/>
        <w:spacing w:line="228" w:lineRule="auto" w:before="158"/>
        <w:ind w:right="224"/>
      </w:pPr>
      <w:r>
        <w:rPr>
          <w:b/>
        </w:rPr>
        <w:t>Médico:</w:t>
      </w:r>
      <w:r>
        <w:rPr>
          <w:b/>
          <w:spacing w:val="-2"/>
        </w:rPr>
        <w:t> </w:t>
      </w:r>
      <w:r>
        <w:rPr/>
        <w:t>(Sale</w:t>
      </w:r>
      <w:r>
        <w:rPr>
          <w:spacing w:val="-4"/>
        </w:rPr>
        <w:t> </w:t>
      </w:r>
      <w:r>
        <w:rPr/>
        <w:t>a</w:t>
      </w:r>
      <w:r>
        <w:rPr>
          <w:spacing w:val="-2"/>
        </w:rPr>
        <w:t> </w:t>
      </w:r>
      <w:r>
        <w:rPr/>
        <w:t>hablar</w:t>
      </w:r>
      <w:r>
        <w:rPr>
          <w:spacing w:val="-2"/>
        </w:rPr>
        <w:t> </w:t>
      </w:r>
      <w:r>
        <w:rPr/>
        <w:t>con</w:t>
      </w:r>
      <w:r>
        <w:rPr>
          <w:spacing w:val="-4"/>
        </w:rPr>
        <w:t> </w:t>
      </w:r>
      <w:r>
        <w:rPr/>
        <w:t>Álvaro)</w:t>
      </w:r>
      <w:r>
        <w:rPr>
          <w:spacing w:val="-6"/>
        </w:rPr>
        <w:t> </w:t>
      </w:r>
      <w:r>
        <w:rPr/>
        <w:t>Buenas</w:t>
      </w:r>
      <w:r>
        <w:rPr>
          <w:spacing w:val="-2"/>
        </w:rPr>
        <w:t> </w:t>
      </w:r>
      <w:r>
        <w:rPr/>
        <w:t>noticias,</w:t>
      </w:r>
      <w:r>
        <w:rPr>
          <w:spacing w:val="-3"/>
        </w:rPr>
        <w:t> </w:t>
      </w:r>
      <w:r>
        <w:rPr/>
        <w:t>dentro</w:t>
      </w:r>
      <w:r>
        <w:rPr>
          <w:spacing w:val="-3"/>
        </w:rPr>
        <w:t> </w:t>
      </w:r>
      <w:r>
        <w:rPr/>
        <w:t>de</w:t>
      </w:r>
      <w:r>
        <w:rPr>
          <w:spacing w:val="-4"/>
        </w:rPr>
        <w:t> </w:t>
      </w:r>
      <w:r>
        <w:rPr/>
        <w:t>lo</w:t>
      </w:r>
      <w:r>
        <w:rPr>
          <w:spacing w:val="-3"/>
        </w:rPr>
        <w:t> </w:t>
      </w:r>
      <w:r>
        <w:rPr/>
        <w:t>malo.</w:t>
      </w:r>
      <w:r>
        <w:rPr>
          <w:spacing w:val="-4"/>
        </w:rPr>
        <w:t> </w:t>
      </w:r>
      <w:r>
        <w:rPr/>
        <w:t>Fue</w:t>
      </w:r>
      <w:r>
        <w:rPr>
          <w:spacing w:val="-4"/>
        </w:rPr>
        <w:t> </w:t>
      </w:r>
      <w:r>
        <w:rPr/>
        <w:t>una</w:t>
      </w:r>
      <w:r>
        <w:rPr>
          <w:spacing w:val="-2"/>
        </w:rPr>
        <w:t> </w:t>
      </w:r>
      <w:r>
        <w:rPr/>
        <w:t>intoxicación alimentaria, no un envenenamiento intencionado.</w:t>
      </w:r>
    </w:p>
    <w:p>
      <w:pPr>
        <w:pStyle w:val="BodyText"/>
        <w:spacing w:before="146"/>
      </w:pPr>
      <w:r>
        <w:rPr>
          <w:b/>
        </w:rPr>
        <w:t>Álvaro:</w:t>
      </w:r>
      <w:r>
        <w:rPr>
          <w:b/>
          <w:spacing w:val="-6"/>
        </w:rPr>
        <w:t> </w:t>
      </w:r>
      <w:r>
        <w:rPr/>
        <w:t>(Con</w:t>
      </w:r>
      <w:r>
        <w:rPr>
          <w:spacing w:val="-6"/>
        </w:rPr>
        <w:t> </w:t>
      </w:r>
      <w:r>
        <w:rPr/>
        <w:t>alivio,</w:t>
      </w:r>
      <w:r>
        <w:rPr>
          <w:spacing w:val="-6"/>
        </w:rPr>
        <w:t> </w:t>
      </w:r>
      <w:r>
        <w:rPr/>
        <w:t>aunque</w:t>
      </w:r>
      <w:r>
        <w:rPr>
          <w:spacing w:val="-6"/>
        </w:rPr>
        <w:t> </w:t>
      </w:r>
      <w:r>
        <w:rPr/>
        <w:t>cauteloso)</w:t>
      </w:r>
      <w:r>
        <w:rPr>
          <w:spacing w:val="-5"/>
        </w:rPr>
        <w:t> </w:t>
      </w:r>
      <w:r>
        <w:rPr/>
        <w:t>¿Está</w:t>
      </w:r>
      <w:r>
        <w:rPr>
          <w:spacing w:val="-3"/>
        </w:rPr>
        <w:t> </w:t>
      </w:r>
      <w:r>
        <w:rPr>
          <w:spacing w:val="-2"/>
        </w:rPr>
        <w:t>seguro?</w:t>
      </w:r>
    </w:p>
    <w:p>
      <w:pPr>
        <w:pStyle w:val="BodyText"/>
        <w:spacing w:line="228" w:lineRule="auto" w:before="159"/>
        <w:ind w:right="224"/>
      </w:pPr>
      <w:r>
        <w:rPr>
          <w:b/>
        </w:rPr>
        <w:t>Médico:</w:t>
      </w:r>
      <w:r>
        <w:rPr>
          <w:b/>
          <w:spacing w:val="-2"/>
        </w:rPr>
        <w:t> </w:t>
      </w:r>
      <w:r>
        <w:rPr/>
        <w:t>Los</w:t>
      </w:r>
      <w:r>
        <w:rPr>
          <w:spacing w:val="-3"/>
        </w:rPr>
        <w:t> </w:t>
      </w:r>
      <w:r>
        <w:rPr/>
        <w:t>análisis</w:t>
      </w:r>
      <w:r>
        <w:rPr>
          <w:spacing w:val="-2"/>
        </w:rPr>
        <w:t> </w:t>
      </w:r>
      <w:r>
        <w:rPr/>
        <w:t>muestran</w:t>
      </w:r>
      <w:r>
        <w:rPr>
          <w:spacing w:val="-3"/>
        </w:rPr>
        <w:t> </w:t>
      </w:r>
      <w:r>
        <w:rPr/>
        <w:t>una</w:t>
      </w:r>
      <w:r>
        <w:rPr>
          <w:spacing w:val="-2"/>
        </w:rPr>
        <w:t> </w:t>
      </w:r>
      <w:r>
        <w:rPr/>
        <w:t>bacteria</w:t>
      </w:r>
      <w:r>
        <w:rPr>
          <w:spacing w:val="-2"/>
        </w:rPr>
        <w:t> </w:t>
      </w:r>
      <w:r>
        <w:rPr/>
        <w:t>común,</w:t>
      </w:r>
      <w:r>
        <w:rPr>
          <w:spacing w:val="-3"/>
        </w:rPr>
        <w:t> </w:t>
      </w:r>
      <w:r>
        <w:rPr/>
        <w:t>probablemente</w:t>
      </w:r>
      <w:r>
        <w:rPr>
          <w:spacing w:val="-3"/>
        </w:rPr>
        <w:t> </w:t>
      </w:r>
      <w:r>
        <w:rPr/>
        <w:t>de</w:t>
      </w:r>
      <w:r>
        <w:rPr>
          <w:spacing w:val="-4"/>
        </w:rPr>
        <w:t> </w:t>
      </w:r>
      <w:r>
        <w:rPr/>
        <w:t>algo</w:t>
      </w:r>
      <w:r>
        <w:rPr>
          <w:spacing w:val="-3"/>
        </w:rPr>
        <w:t> </w:t>
      </w:r>
      <w:r>
        <w:rPr/>
        <w:t>que</w:t>
      </w:r>
      <w:r>
        <w:rPr>
          <w:spacing w:val="-4"/>
        </w:rPr>
        <w:t> </w:t>
      </w:r>
      <w:r>
        <w:rPr/>
        <w:t>comió.</w:t>
      </w:r>
      <w:r>
        <w:rPr>
          <w:spacing w:val="-4"/>
        </w:rPr>
        <w:t> </w:t>
      </w:r>
      <w:r>
        <w:rPr/>
        <w:t>Nada que sugiera una sustancia externa deliberada.</w:t>
      </w:r>
    </w:p>
    <w:p>
      <w:pPr>
        <w:spacing w:before="147"/>
        <w:ind w:left="85" w:right="0" w:firstLine="0"/>
        <w:jc w:val="left"/>
        <w:rPr>
          <w:sz w:val="22"/>
        </w:rPr>
      </w:pPr>
      <w:r>
        <w:rPr>
          <w:b/>
          <w:sz w:val="22"/>
        </w:rPr>
        <w:t>Álvaro:</w:t>
      </w:r>
      <w:r>
        <w:rPr>
          <w:b/>
          <w:spacing w:val="-5"/>
          <w:sz w:val="22"/>
        </w:rPr>
        <w:t> </w:t>
      </w:r>
      <w:r>
        <w:rPr>
          <w:sz w:val="22"/>
        </w:rPr>
        <w:t>Menos</w:t>
      </w:r>
      <w:r>
        <w:rPr>
          <w:spacing w:val="-4"/>
          <w:sz w:val="22"/>
        </w:rPr>
        <w:t> </w:t>
      </w:r>
      <w:r>
        <w:rPr>
          <w:sz w:val="22"/>
        </w:rPr>
        <w:t>mal.</w:t>
      </w:r>
      <w:r>
        <w:rPr>
          <w:spacing w:val="-3"/>
          <w:sz w:val="22"/>
        </w:rPr>
        <w:t> </w:t>
      </w:r>
      <w:r>
        <w:rPr>
          <w:sz w:val="22"/>
        </w:rPr>
        <w:t>¿Se</w:t>
      </w:r>
      <w:r>
        <w:rPr>
          <w:spacing w:val="-7"/>
          <w:sz w:val="22"/>
        </w:rPr>
        <w:t> </w:t>
      </w:r>
      <w:r>
        <w:rPr>
          <w:sz w:val="22"/>
        </w:rPr>
        <w:t>recuperará</w:t>
      </w:r>
      <w:r>
        <w:rPr>
          <w:spacing w:val="-2"/>
          <w:sz w:val="22"/>
        </w:rPr>
        <w:t> </w:t>
      </w:r>
      <w:r>
        <w:rPr>
          <w:spacing w:val="-4"/>
          <w:sz w:val="22"/>
        </w:rPr>
        <w:t>bien?</w:t>
      </w:r>
    </w:p>
    <w:p>
      <w:pPr>
        <w:pStyle w:val="BodyText"/>
      </w:pPr>
      <w:r>
        <w:rPr>
          <w:b/>
        </w:rPr>
        <w:t>Médico:</w:t>
      </w:r>
      <w:r>
        <w:rPr>
          <w:b/>
          <w:spacing w:val="-3"/>
        </w:rPr>
        <w:t> </w:t>
      </w:r>
      <w:r>
        <w:rPr/>
        <w:t>Con</w:t>
      </w:r>
      <w:r>
        <w:rPr>
          <w:spacing w:val="-4"/>
        </w:rPr>
        <w:t> </w:t>
      </w:r>
      <w:r>
        <w:rPr/>
        <w:t>reposo</w:t>
      </w:r>
      <w:r>
        <w:rPr>
          <w:spacing w:val="-3"/>
        </w:rPr>
        <w:t> </w:t>
      </w:r>
      <w:r>
        <w:rPr/>
        <w:t>y</w:t>
      </w:r>
      <w:r>
        <w:rPr>
          <w:spacing w:val="-4"/>
        </w:rPr>
        <w:t> </w:t>
      </w:r>
      <w:r>
        <w:rPr/>
        <w:t>sueros,</w:t>
      </w:r>
      <w:r>
        <w:rPr>
          <w:spacing w:val="-4"/>
        </w:rPr>
        <w:t> </w:t>
      </w:r>
      <w:r>
        <w:rPr/>
        <w:t>sí.</w:t>
      </w:r>
      <w:r>
        <w:rPr>
          <w:spacing w:val="-3"/>
        </w:rPr>
        <w:t> </w:t>
      </w:r>
      <w:r>
        <w:rPr/>
        <w:t>Le</w:t>
      </w:r>
      <w:r>
        <w:rPr>
          <w:spacing w:val="-4"/>
        </w:rPr>
        <w:t> </w:t>
      </w:r>
      <w:r>
        <w:rPr/>
        <w:t>daremos</w:t>
      </w:r>
      <w:r>
        <w:rPr>
          <w:spacing w:val="-2"/>
        </w:rPr>
        <w:t> </w:t>
      </w:r>
      <w:r>
        <w:rPr/>
        <w:t>el</w:t>
      </w:r>
      <w:r>
        <w:rPr>
          <w:spacing w:val="-6"/>
        </w:rPr>
        <w:t> </w:t>
      </w:r>
      <w:r>
        <w:rPr/>
        <w:t>alta</w:t>
      </w:r>
      <w:r>
        <w:rPr>
          <w:spacing w:val="-5"/>
        </w:rPr>
        <w:t> </w:t>
      </w:r>
      <w:r>
        <w:rPr/>
        <w:t>mañana</w:t>
      </w:r>
      <w:r>
        <w:rPr>
          <w:spacing w:val="-2"/>
        </w:rPr>
        <w:t> </w:t>
      </w:r>
      <w:r>
        <w:rPr/>
        <w:t>por</w:t>
      </w:r>
      <w:r>
        <w:rPr>
          <w:spacing w:val="-2"/>
        </w:rPr>
        <w:t> </w:t>
      </w:r>
      <w:r>
        <w:rPr/>
        <w:t>la</w:t>
      </w:r>
      <w:r>
        <w:rPr>
          <w:spacing w:val="-2"/>
        </w:rPr>
        <w:t> mañana.</w:t>
      </w:r>
    </w:p>
    <w:p>
      <w:pPr>
        <w:pStyle w:val="BodyText"/>
        <w:spacing w:after="0"/>
        <w:sectPr>
          <w:pgSz w:w="11910" w:h="16840"/>
          <w:pgMar w:top="1240" w:bottom="280" w:left="992" w:right="992"/>
        </w:sectPr>
      </w:pPr>
    </w:p>
    <w:p>
      <w:pPr>
        <w:pStyle w:val="BodyText"/>
        <w:spacing w:before="33"/>
      </w:pPr>
      <w:r>
        <w:rPr>
          <w:b/>
        </w:rPr>
        <w:t>Álvaro:</w:t>
      </w:r>
      <w:r>
        <w:rPr>
          <w:b/>
          <w:spacing w:val="-6"/>
        </w:rPr>
        <w:t> </w:t>
      </w:r>
      <w:r>
        <w:rPr/>
        <w:t>Gracias,</w:t>
      </w:r>
      <w:r>
        <w:rPr>
          <w:spacing w:val="-3"/>
        </w:rPr>
        <w:t> </w:t>
      </w:r>
      <w:r>
        <w:rPr/>
        <w:t>doctor.</w:t>
      </w:r>
      <w:r>
        <w:rPr>
          <w:spacing w:val="-2"/>
        </w:rPr>
        <w:t> </w:t>
      </w:r>
      <w:r>
        <w:rPr/>
        <w:t>Se</w:t>
      </w:r>
      <w:r>
        <w:rPr>
          <w:spacing w:val="-3"/>
        </w:rPr>
        <w:t> </w:t>
      </w:r>
      <w:r>
        <w:rPr/>
        <w:t>lo</w:t>
      </w:r>
      <w:r>
        <w:rPr>
          <w:spacing w:val="-2"/>
        </w:rPr>
        <w:t> </w:t>
      </w:r>
      <w:r>
        <w:rPr/>
        <w:t>agradezco</w:t>
      </w:r>
      <w:r>
        <w:rPr>
          <w:spacing w:val="-3"/>
        </w:rPr>
        <w:t> </w:t>
      </w:r>
      <w:r>
        <w:rPr/>
        <w:t>de</w:t>
      </w:r>
      <w:r>
        <w:rPr>
          <w:spacing w:val="-3"/>
        </w:rPr>
        <w:t> </w:t>
      </w:r>
      <w:r>
        <w:rPr>
          <w:spacing w:val="-2"/>
        </w:rPr>
        <w:t>verdad.</w:t>
      </w:r>
    </w:p>
    <w:p>
      <w:pPr>
        <w:pStyle w:val="BodyText"/>
        <w:spacing w:line="324" w:lineRule="auto" w:before="144"/>
        <w:ind w:right="2481"/>
      </w:pPr>
      <w:r>
        <w:rPr>
          <w:b/>
        </w:rPr>
        <w:t>Médico: </w:t>
      </w:r>
      <w:r>
        <w:rPr/>
        <w:t>Puede pasar a verlo, si quiere. Está despierto, aunque cansado. </w:t>
      </w:r>
      <w:r>
        <w:rPr>
          <w:b/>
        </w:rPr>
        <w:t>Domingo:</w:t>
      </w:r>
      <w:r>
        <w:rPr>
          <w:b/>
          <w:spacing w:val="-2"/>
        </w:rPr>
        <w:t> </w:t>
      </w:r>
      <w:r>
        <w:rPr/>
        <w:t>(En</w:t>
      </w:r>
      <w:r>
        <w:rPr>
          <w:spacing w:val="-3"/>
        </w:rPr>
        <w:t> </w:t>
      </w:r>
      <w:r>
        <w:rPr/>
        <w:t>la</w:t>
      </w:r>
      <w:r>
        <w:rPr>
          <w:spacing w:val="-2"/>
        </w:rPr>
        <w:t> </w:t>
      </w:r>
      <w:r>
        <w:rPr/>
        <w:t>cama,</w:t>
      </w:r>
      <w:r>
        <w:rPr>
          <w:spacing w:val="-6"/>
        </w:rPr>
        <w:t> </w:t>
      </w:r>
      <w:r>
        <w:rPr/>
        <w:t>débil</w:t>
      </w:r>
      <w:r>
        <w:rPr>
          <w:spacing w:val="-2"/>
        </w:rPr>
        <w:t> </w:t>
      </w:r>
      <w:r>
        <w:rPr/>
        <w:t>pero</w:t>
      </w:r>
      <w:r>
        <w:rPr>
          <w:spacing w:val="-3"/>
        </w:rPr>
        <w:t> </w:t>
      </w:r>
      <w:r>
        <w:rPr/>
        <w:t>consciente)</w:t>
      </w:r>
      <w:r>
        <w:rPr>
          <w:spacing w:val="-5"/>
        </w:rPr>
        <w:t> </w:t>
      </w:r>
      <w:r>
        <w:rPr/>
        <w:t>Menudo</w:t>
      </w:r>
      <w:r>
        <w:rPr>
          <w:spacing w:val="-3"/>
        </w:rPr>
        <w:t> </w:t>
      </w:r>
      <w:r>
        <w:rPr/>
        <w:t>susto</w:t>
      </w:r>
      <w:r>
        <w:rPr>
          <w:spacing w:val="-3"/>
        </w:rPr>
        <w:t> </w:t>
      </w:r>
      <w:r>
        <w:rPr/>
        <w:t>le</w:t>
      </w:r>
      <w:r>
        <w:rPr>
          <w:spacing w:val="-4"/>
        </w:rPr>
        <w:t> </w:t>
      </w:r>
      <w:r>
        <w:rPr/>
        <w:t>he</w:t>
      </w:r>
      <w:r>
        <w:rPr>
          <w:spacing w:val="-4"/>
        </w:rPr>
        <w:t> </w:t>
      </w:r>
      <w:r>
        <w:rPr/>
        <w:t>dado. </w:t>
      </w:r>
      <w:r>
        <w:rPr>
          <w:b/>
        </w:rPr>
        <w:t>Álvaro: </w:t>
      </w:r>
      <w:r>
        <w:rPr/>
        <w:t>Me alegra que fuera solo una intoxicación.</w:t>
      </w:r>
    </w:p>
    <w:p>
      <w:pPr>
        <w:pStyle w:val="BodyText"/>
        <w:spacing w:line="230" w:lineRule="auto" w:before="15"/>
      </w:pPr>
      <w:r>
        <w:rPr>
          <w:b/>
        </w:rPr>
        <w:t>Domingo:</w:t>
      </w:r>
      <w:r>
        <w:rPr>
          <w:b/>
          <w:spacing w:val="-5"/>
        </w:rPr>
        <w:t> </w:t>
      </w:r>
      <w:r>
        <w:rPr/>
        <w:t>A</w:t>
      </w:r>
      <w:r>
        <w:rPr>
          <w:spacing w:val="-2"/>
        </w:rPr>
        <w:t> </w:t>
      </w:r>
      <w:r>
        <w:rPr/>
        <w:t>mí</w:t>
      </w:r>
      <w:r>
        <w:rPr>
          <w:spacing w:val="-2"/>
        </w:rPr>
        <w:t> </w:t>
      </w:r>
      <w:r>
        <w:rPr/>
        <w:t>también,</w:t>
      </w:r>
      <w:r>
        <w:rPr>
          <w:spacing w:val="-4"/>
        </w:rPr>
        <w:t> </w:t>
      </w:r>
      <w:r>
        <w:rPr/>
        <w:t>la</w:t>
      </w:r>
      <w:r>
        <w:rPr>
          <w:spacing w:val="-2"/>
        </w:rPr>
        <w:t> </w:t>
      </w:r>
      <w:r>
        <w:rPr/>
        <w:t>verdad.</w:t>
      </w:r>
      <w:r>
        <w:rPr>
          <w:spacing w:val="-3"/>
        </w:rPr>
        <w:t> </w:t>
      </w:r>
      <w:r>
        <w:rPr/>
        <w:t>Aunque,</w:t>
      </w:r>
      <w:r>
        <w:rPr>
          <w:spacing w:val="-3"/>
        </w:rPr>
        <w:t> </w:t>
      </w:r>
      <w:r>
        <w:rPr/>
        <w:t>con</w:t>
      </w:r>
      <w:r>
        <w:rPr>
          <w:spacing w:val="-3"/>
        </w:rPr>
        <w:t> </w:t>
      </w:r>
      <w:r>
        <w:rPr/>
        <w:t>lo</w:t>
      </w:r>
      <w:r>
        <w:rPr>
          <w:spacing w:val="-3"/>
        </w:rPr>
        <w:t> </w:t>
      </w:r>
      <w:r>
        <w:rPr/>
        <w:t>que</w:t>
      </w:r>
      <w:r>
        <w:rPr>
          <w:spacing w:val="-4"/>
        </w:rPr>
        <w:t> </w:t>
      </w:r>
      <w:r>
        <w:rPr/>
        <w:t>estamos</w:t>
      </w:r>
      <w:r>
        <w:rPr>
          <w:spacing w:val="-3"/>
        </w:rPr>
        <w:t> </w:t>
      </w:r>
      <w:r>
        <w:rPr/>
        <w:t>investigando,</w:t>
      </w:r>
      <w:r>
        <w:rPr>
          <w:spacing w:val="-4"/>
        </w:rPr>
        <w:t> </w:t>
      </w:r>
      <w:r>
        <w:rPr/>
        <w:t>por</w:t>
      </w:r>
      <w:r>
        <w:rPr>
          <w:spacing w:val="-2"/>
        </w:rPr>
        <w:t> </w:t>
      </w:r>
      <w:r>
        <w:rPr/>
        <w:t>un</w:t>
      </w:r>
      <w:r>
        <w:rPr>
          <w:spacing w:val="-4"/>
        </w:rPr>
        <w:t> </w:t>
      </w:r>
      <w:r>
        <w:rPr/>
        <w:t>momento pensé lo peor.</w:t>
      </w:r>
    </w:p>
    <w:p>
      <w:pPr>
        <w:pStyle w:val="BodyText"/>
        <w:spacing w:line="228" w:lineRule="auto" w:before="159"/>
        <w:ind w:right="224"/>
      </w:pPr>
      <w:r>
        <w:rPr>
          <w:b/>
        </w:rPr>
        <w:t>Álvaro:</w:t>
      </w:r>
      <w:r>
        <w:rPr>
          <w:b/>
          <w:spacing w:val="-4"/>
        </w:rPr>
        <w:t> </w:t>
      </w:r>
      <w:r>
        <w:rPr/>
        <w:t>Yo</w:t>
      </w:r>
      <w:r>
        <w:rPr>
          <w:spacing w:val="-3"/>
        </w:rPr>
        <w:t> </w:t>
      </w:r>
      <w:r>
        <w:rPr/>
        <w:t>también,</w:t>
      </w:r>
      <w:r>
        <w:rPr>
          <w:spacing w:val="-3"/>
        </w:rPr>
        <w:t> </w:t>
      </w:r>
      <w:r>
        <w:rPr/>
        <w:t>se</w:t>
      </w:r>
      <w:r>
        <w:rPr>
          <w:spacing w:val="-3"/>
        </w:rPr>
        <w:t> </w:t>
      </w:r>
      <w:r>
        <w:rPr/>
        <w:t>lo</w:t>
      </w:r>
      <w:r>
        <w:rPr>
          <w:spacing w:val="-3"/>
        </w:rPr>
        <w:t> </w:t>
      </w:r>
      <w:r>
        <w:rPr/>
        <w:t>confieso.</w:t>
      </w:r>
      <w:r>
        <w:rPr>
          <w:spacing w:val="-4"/>
        </w:rPr>
        <w:t> </w:t>
      </w:r>
      <w:r>
        <w:rPr/>
        <w:t>Prefiero</w:t>
      </w:r>
      <w:r>
        <w:rPr>
          <w:spacing w:val="-3"/>
        </w:rPr>
        <w:t> </w:t>
      </w:r>
      <w:r>
        <w:rPr/>
        <w:t>pecar</w:t>
      </w:r>
      <w:r>
        <w:rPr>
          <w:spacing w:val="-2"/>
        </w:rPr>
        <w:t> </w:t>
      </w:r>
      <w:r>
        <w:rPr/>
        <w:t>de</w:t>
      </w:r>
      <w:r>
        <w:rPr>
          <w:spacing w:val="-4"/>
        </w:rPr>
        <w:t> </w:t>
      </w:r>
      <w:r>
        <w:rPr/>
        <w:t>precavido,</w:t>
      </w:r>
      <w:r>
        <w:rPr>
          <w:spacing w:val="-4"/>
        </w:rPr>
        <w:t> </w:t>
      </w:r>
      <w:r>
        <w:rPr/>
        <w:t>dado</w:t>
      </w:r>
      <w:r>
        <w:rPr>
          <w:spacing w:val="-4"/>
        </w:rPr>
        <w:t> </w:t>
      </w:r>
      <w:r>
        <w:rPr/>
        <w:t>con</w:t>
      </w:r>
      <w:r>
        <w:rPr>
          <w:spacing w:val="-4"/>
        </w:rPr>
        <w:t> </w:t>
      </w:r>
      <w:r>
        <w:rPr/>
        <w:t>quién</w:t>
      </w:r>
      <w:r>
        <w:rPr>
          <w:spacing w:val="-3"/>
        </w:rPr>
        <w:t> </w:t>
      </w:r>
      <w:r>
        <w:rPr/>
        <w:t>podríamos estar tratando.</w:t>
      </w:r>
    </w:p>
    <w:p>
      <w:pPr>
        <w:pStyle w:val="BodyText"/>
        <w:spacing w:line="228" w:lineRule="auto" w:before="164"/>
        <w:ind w:right="224"/>
      </w:pPr>
      <w:r>
        <w:rPr>
          <w:b/>
        </w:rPr>
        <w:t>Domingo:</w:t>
      </w:r>
      <w:r>
        <w:rPr>
          <w:b/>
          <w:spacing w:val="-2"/>
        </w:rPr>
        <w:t> </w:t>
      </w:r>
      <w:r>
        <w:rPr/>
        <w:t>Tiene</w:t>
      </w:r>
      <w:r>
        <w:rPr>
          <w:spacing w:val="-6"/>
        </w:rPr>
        <w:t> </w:t>
      </w:r>
      <w:r>
        <w:rPr/>
        <w:t>razón</w:t>
      </w:r>
      <w:r>
        <w:rPr>
          <w:spacing w:val="-4"/>
        </w:rPr>
        <w:t> </w:t>
      </w:r>
      <w:r>
        <w:rPr/>
        <w:t>en</w:t>
      </w:r>
      <w:r>
        <w:rPr>
          <w:spacing w:val="-4"/>
        </w:rPr>
        <w:t> </w:t>
      </w:r>
      <w:r>
        <w:rPr/>
        <w:t>tener</w:t>
      </w:r>
      <w:r>
        <w:rPr>
          <w:spacing w:val="-2"/>
        </w:rPr>
        <w:t> </w:t>
      </w:r>
      <w:r>
        <w:rPr/>
        <w:t>cuidado.</w:t>
      </w:r>
      <w:r>
        <w:rPr>
          <w:spacing w:val="-4"/>
        </w:rPr>
        <w:t> </w:t>
      </w:r>
      <w:r>
        <w:rPr/>
        <w:t>Quizás</w:t>
      </w:r>
      <w:r>
        <w:rPr>
          <w:spacing w:val="-2"/>
        </w:rPr>
        <w:t> </w:t>
      </w:r>
      <w:r>
        <w:rPr/>
        <w:t>debería</w:t>
      </w:r>
      <w:r>
        <w:rPr>
          <w:spacing w:val="-2"/>
        </w:rPr>
        <w:t> </w:t>
      </w:r>
      <w:r>
        <w:rPr/>
        <w:t>empezar</w:t>
      </w:r>
      <w:r>
        <w:rPr>
          <w:spacing w:val="-2"/>
        </w:rPr>
        <w:t> </w:t>
      </w:r>
      <w:r>
        <w:rPr/>
        <w:t>a</w:t>
      </w:r>
      <w:r>
        <w:rPr>
          <w:spacing w:val="-1"/>
        </w:rPr>
        <w:t> </w:t>
      </w:r>
      <w:r>
        <w:rPr/>
        <w:t>tomar</w:t>
      </w:r>
      <w:r>
        <w:rPr>
          <w:spacing w:val="-2"/>
        </w:rPr>
        <w:t> </w:t>
      </w:r>
      <w:r>
        <w:rPr/>
        <w:t>precauciones</w:t>
      </w:r>
      <w:r>
        <w:rPr>
          <w:spacing w:val="-3"/>
        </w:rPr>
        <w:t> </w:t>
      </w:r>
      <w:r>
        <w:rPr/>
        <w:t>usted </w:t>
      </w:r>
      <w:r>
        <w:rPr>
          <w:spacing w:val="-2"/>
        </w:rPr>
        <w:t>también.</w:t>
      </w:r>
    </w:p>
    <w:p>
      <w:pPr>
        <w:pStyle w:val="BodyText"/>
        <w:spacing w:before="147"/>
      </w:pPr>
      <w:r>
        <w:rPr>
          <w:b/>
        </w:rPr>
        <w:t>Álvaro:</w:t>
      </w:r>
      <w:r>
        <w:rPr>
          <w:b/>
          <w:spacing w:val="-8"/>
        </w:rPr>
        <w:t> </w:t>
      </w:r>
      <w:r>
        <w:rPr/>
        <w:t>Ya</w:t>
      </w:r>
      <w:r>
        <w:rPr>
          <w:spacing w:val="-3"/>
        </w:rPr>
        <w:t> </w:t>
      </w:r>
      <w:r>
        <w:rPr/>
        <w:t>lo</w:t>
      </w:r>
      <w:r>
        <w:rPr>
          <w:spacing w:val="-4"/>
        </w:rPr>
        <w:t> </w:t>
      </w:r>
      <w:r>
        <w:rPr/>
        <w:t>estoy</w:t>
      </w:r>
      <w:r>
        <w:rPr>
          <w:spacing w:val="-4"/>
        </w:rPr>
        <w:t> </w:t>
      </w:r>
      <w:r>
        <w:rPr/>
        <w:t>pensando.</w:t>
      </w:r>
      <w:r>
        <w:rPr>
          <w:spacing w:val="-5"/>
        </w:rPr>
        <w:t> </w:t>
      </w:r>
      <w:r>
        <w:rPr/>
        <w:t>Descanse,</w:t>
      </w:r>
      <w:r>
        <w:rPr>
          <w:spacing w:val="-5"/>
        </w:rPr>
        <w:t> </w:t>
      </w:r>
      <w:r>
        <w:rPr/>
        <w:t>Domingo.</w:t>
      </w:r>
      <w:r>
        <w:rPr>
          <w:spacing w:val="-5"/>
        </w:rPr>
        <w:t> </w:t>
      </w:r>
      <w:r>
        <w:rPr/>
        <w:t>Volveré</w:t>
      </w:r>
      <w:r>
        <w:rPr>
          <w:spacing w:val="-4"/>
        </w:rPr>
        <w:t> </w:t>
      </w:r>
      <w:r>
        <w:rPr/>
        <w:t>mañana</w:t>
      </w:r>
      <w:r>
        <w:rPr>
          <w:spacing w:val="-3"/>
        </w:rPr>
        <w:t> </w:t>
      </w:r>
      <w:r>
        <w:rPr/>
        <w:t>para</w:t>
      </w:r>
      <w:r>
        <w:rPr>
          <w:spacing w:val="-3"/>
        </w:rPr>
        <w:t> </w:t>
      </w:r>
      <w:r>
        <w:rPr/>
        <w:t>ver</w:t>
      </w:r>
      <w:r>
        <w:rPr>
          <w:spacing w:val="-3"/>
        </w:rPr>
        <w:t> </w:t>
      </w:r>
      <w:r>
        <w:rPr/>
        <w:t>cómo</w:t>
      </w:r>
      <w:r>
        <w:rPr>
          <w:spacing w:val="-4"/>
        </w:rPr>
        <w:t> </w:t>
      </w:r>
      <w:r>
        <w:rPr>
          <w:spacing w:val="-2"/>
        </w:rPr>
        <w:t>sigue.</w:t>
      </w:r>
    </w:p>
    <w:p>
      <w:pPr>
        <w:pStyle w:val="BodyText"/>
        <w:spacing w:before="284"/>
        <w:ind w:left="0"/>
      </w:pPr>
    </w:p>
    <w:p>
      <w:pPr>
        <w:pStyle w:val="BodyText"/>
        <w:spacing w:before="0"/>
      </w:pPr>
      <w:r>
        <w:rPr/>
        <w:t>만약을</w:t>
      </w:r>
      <w:r>
        <w:rPr>
          <w:spacing w:val="29"/>
        </w:rPr>
        <w:t> </w:t>
      </w:r>
      <w:r>
        <w:rPr/>
        <w:t>대비해,</w:t>
      </w:r>
      <w:r>
        <w:rPr>
          <w:spacing w:val="28"/>
        </w:rPr>
        <w:t> </w:t>
      </w:r>
      <w:r>
        <w:rPr/>
        <w:t>알바로가</w:t>
      </w:r>
      <w:r>
        <w:rPr>
          <w:spacing w:val="31"/>
        </w:rPr>
        <w:t> </w:t>
      </w:r>
      <w:r>
        <w:rPr/>
        <w:t>원격으로</w:t>
      </w:r>
      <w:r>
        <w:rPr>
          <w:spacing w:val="31"/>
        </w:rPr>
        <w:t> </w:t>
      </w:r>
      <w:r>
        <w:rPr/>
        <w:t>IT</w:t>
      </w:r>
      <w:r>
        <w:rPr>
          <w:spacing w:val="28"/>
        </w:rPr>
        <w:t> </w:t>
      </w:r>
      <w:r>
        <w:rPr/>
        <w:t>보안</w:t>
      </w:r>
      <w:r>
        <w:rPr>
          <w:spacing w:val="28"/>
        </w:rPr>
        <w:t> </w:t>
      </w:r>
      <w:r>
        <w:rPr/>
        <w:t>전문가</w:t>
      </w:r>
      <w:r>
        <w:rPr>
          <w:spacing w:val="31"/>
        </w:rPr>
        <w:t> </w:t>
      </w:r>
      <w:r>
        <w:rPr/>
        <w:t>친구에게</w:t>
      </w:r>
      <w:r>
        <w:rPr>
          <w:spacing w:val="29"/>
        </w:rPr>
        <w:t> </w:t>
      </w:r>
      <w:r>
        <w:rPr/>
        <w:t>통신</w:t>
      </w:r>
      <w:r>
        <w:rPr>
          <w:spacing w:val="31"/>
        </w:rPr>
        <w:t> </w:t>
      </w:r>
      <w:r>
        <w:rPr/>
        <w:t>보안을</w:t>
      </w:r>
      <w:r>
        <w:rPr>
          <w:spacing w:val="32"/>
        </w:rPr>
        <w:t> </w:t>
      </w:r>
      <w:r>
        <w:rPr>
          <w:spacing w:val="-2"/>
        </w:rPr>
        <w:t>요청합니다.</w:t>
      </w:r>
    </w:p>
    <w:p>
      <w:pPr>
        <w:pStyle w:val="BodyText"/>
      </w:pPr>
      <w:r>
        <w:rPr>
          <w:b/>
        </w:rPr>
        <w:t>Álvaro:</w:t>
      </w:r>
      <w:r>
        <w:rPr>
          <w:b/>
          <w:spacing w:val="-8"/>
        </w:rPr>
        <w:t> </w:t>
      </w:r>
      <w:r>
        <w:rPr/>
        <w:t>(Por</w:t>
      </w:r>
      <w:r>
        <w:rPr>
          <w:spacing w:val="-4"/>
        </w:rPr>
        <w:t> </w:t>
      </w:r>
      <w:r>
        <w:rPr/>
        <w:t>videollamada)</w:t>
      </w:r>
      <w:r>
        <w:rPr>
          <w:spacing w:val="-4"/>
        </w:rPr>
        <w:t> </w:t>
      </w:r>
      <w:r>
        <w:rPr/>
        <w:t>Marcos,</w:t>
      </w:r>
      <w:r>
        <w:rPr>
          <w:spacing w:val="-5"/>
        </w:rPr>
        <w:t> </w:t>
      </w:r>
      <w:r>
        <w:rPr/>
        <w:t>necesito</w:t>
      </w:r>
      <w:r>
        <w:rPr>
          <w:spacing w:val="-6"/>
        </w:rPr>
        <w:t> </w:t>
      </w:r>
      <w:r>
        <w:rPr/>
        <w:t>tu</w:t>
      </w:r>
      <w:r>
        <w:rPr>
          <w:spacing w:val="-5"/>
        </w:rPr>
        <w:t> </w:t>
      </w:r>
      <w:r>
        <w:rPr/>
        <w:t>ayuda</w:t>
      </w:r>
      <w:r>
        <w:rPr>
          <w:spacing w:val="-3"/>
        </w:rPr>
        <w:t> </w:t>
      </w:r>
      <w:r>
        <w:rPr/>
        <w:t>con</w:t>
      </w:r>
      <w:r>
        <w:rPr>
          <w:spacing w:val="-6"/>
        </w:rPr>
        <w:t> </w:t>
      </w:r>
      <w:r>
        <w:rPr/>
        <w:t>algo</w:t>
      </w:r>
      <w:r>
        <w:rPr>
          <w:spacing w:val="-4"/>
        </w:rPr>
        <w:t> </w:t>
      </w:r>
      <w:r>
        <w:rPr>
          <w:spacing w:val="-2"/>
        </w:rPr>
        <w:t>urgente.</w:t>
      </w:r>
    </w:p>
    <w:p>
      <w:pPr>
        <w:spacing w:before="141"/>
        <w:ind w:left="85" w:right="0" w:firstLine="0"/>
        <w:jc w:val="left"/>
        <w:rPr>
          <w:sz w:val="22"/>
        </w:rPr>
      </w:pPr>
      <w:r>
        <w:rPr>
          <w:b/>
          <w:sz w:val="22"/>
        </w:rPr>
        <w:t>Marcos:</w:t>
      </w:r>
      <w:r>
        <w:rPr>
          <w:b/>
          <w:spacing w:val="-2"/>
          <w:sz w:val="22"/>
        </w:rPr>
        <w:t> </w:t>
      </w:r>
      <w:r>
        <w:rPr>
          <w:spacing w:val="-2"/>
          <w:sz w:val="22"/>
        </w:rPr>
        <w:t>Dime.</w:t>
      </w:r>
    </w:p>
    <w:p>
      <w:pPr>
        <w:pStyle w:val="BodyText"/>
        <w:spacing w:line="230" w:lineRule="auto" w:before="153"/>
        <w:ind w:right="224"/>
      </w:pPr>
      <w:r>
        <w:rPr>
          <w:b/>
        </w:rPr>
        <w:t>Álvaro:</w:t>
      </w:r>
      <w:r>
        <w:rPr>
          <w:b/>
          <w:spacing w:val="-4"/>
        </w:rPr>
        <w:t> </w:t>
      </w:r>
      <w:r>
        <w:rPr/>
        <w:t>Estoy</w:t>
      </w:r>
      <w:r>
        <w:rPr>
          <w:spacing w:val="-3"/>
        </w:rPr>
        <w:t> </w:t>
      </w:r>
      <w:r>
        <w:rPr/>
        <w:t>investigando</w:t>
      </w:r>
      <w:r>
        <w:rPr>
          <w:spacing w:val="-3"/>
        </w:rPr>
        <w:t> </w:t>
      </w:r>
      <w:r>
        <w:rPr/>
        <w:t>algo</w:t>
      </w:r>
      <w:r>
        <w:rPr>
          <w:spacing w:val="-3"/>
        </w:rPr>
        <w:t> </w:t>
      </w:r>
      <w:r>
        <w:rPr/>
        <w:t>delicado,</w:t>
      </w:r>
      <w:r>
        <w:rPr>
          <w:spacing w:val="-3"/>
        </w:rPr>
        <w:t> </w:t>
      </w:r>
      <w:r>
        <w:rPr/>
        <w:t>solo,</w:t>
      </w:r>
      <w:r>
        <w:rPr>
          <w:spacing w:val="-4"/>
        </w:rPr>
        <w:t> </w:t>
      </w:r>
      <w:r>
        <w:rPr/>
        <w:t>sin</w:t>
      </w:r>
      <w:r>
        <w:rPr>
          <w:spacing w:val="-3"/>
        </w:rPr>
        <w:t> </w:t>
      </w:r>
      <w:r>
        <w:rPr/>
        <w:t>respaldo</w:t>
      </w:r>
      <w:r>
        <w:rPr>
          <w:spacing w:val="-3"/>
        </w:rPr>
        <w:t> </w:t>
      </w:r>
      <w:r>
        <w:rPr/>
        <w:t>del</w:t>
      </w:r>
      <w:r>
        <w:rPr>
          <w:spacing w:val="-2"/>
        </w:rPr>
        <w:t> </w:t>
      </w:r>
      <w:r>
        <w:rPr/>
        <w:t>CNI</w:t>
      </w:r>
      <w:r>
        <w:rPr>
          <w:spacing w:val="-2"/>
        </w:rPr>
        <w:t> </w:t>
      </w:r>
      <w:r>
        <w:rPr/>
        <w:t>esta</w:t>
      </w:r>
      <w:r>
        <w:rPr>
          <w:spacing w:val="-5"/>
        </w:rPr>
        <w:t> </w:t>
      </w:r>
      <w:r>
        <w:rPr/>
        <w:t>vez.</w:t>
      </w:r>
      <w:r>
        <w:rPr>
          <w:spacing w:val="-3"/>
        </w:rPr>
        <w:t> </w:t>
      </w:r>
      <w:r>
        <w:rPr/>
        <w:t>Necesito asegurarme de que mis comunicaciones no puedan ser interceptadas.</w:t>
      </w:r>
    </w:p>
    <w:p>
      <w:pPr>
        <w:pStyle w:val="BodyText"/>
        <w:spacing w:before="144"/>
      </w:pPr>
      <w:r>
        <w:rPr>
          <w:b/>
        </w:rPr>
        <w:t>Marcos:</w:t>
      </w:r>
      <w:r>
        <w:rPr>
          <w:b/>
          <w:spacing w:val="-6"/>
        </w:rPr>
        <w:t> </w:t>
      </w:r>
      <w:r>
        <w:rPr/>
        <w:t>Entendido.</w:t>
      </w:r>
      <w:r>
        <w:rPr>
          <w:spacing w:val="-8"/>
        </w:rPr>
        <w:t> </w:t>
      </w:r>
      <w:r>
        <w:rPr/>
        <w:t>¿Qué</w:t>
      </w:r>
      <w:r>
        <w:rPr>
          <w:spacing w:val="-8"/>
        </w:rPr>
        <w:t> </w:t>
      </w:r>
      <w:r>
        <w:rPr/>
        <w:t>dispositivos</w:t>
      </w:r>
      <w:r>
        <w:rPr>
          <w:spacing w:val="-6"/>
        </w:rPr>
        <w:t> </w:t>
      </w:r>
      <w:r>
        <w:rPr/>
        <w:t>estás</w:t>
      </w:r>
      <w:r>
        <w:rPr>
          <w:spacing w:val="-5"/>
        </w:rPr>
        <w:t> </w:t>
      </w:r>
      <w:r>
        <w:rPr>
          <w:spacing w:val="-2"/>
        </w:rPr>
        <w:t>usando?</w:t>
      </w:r>
    </w:p>
    <w:p>
      <w:pPr>
        <w:pStyle w:val="BodyText"/>
      </w:pPr>
      <w:r>
        <w:rPr>
          <w:b/>
        </w:rPr>
        <w:t>Álvaro:</w:t>
      </w:r>
      <w:r>
        <w:rPr>
          <w:b/>
          <w:spacing w:val="-8"/>
        </w:rPr>
        <w:t> </w:t>
      </w:r>
      <w:r>
        <w:rPr/>
        <w:t>Mi</w:t>
      </w:r>
      <w:r>
        <w:rPr>
          <w:spacing w:val="-3"/>
        </w:rPr>
        <w:t> </w:t>
      </w:r>
      <w:r>
        <w:rPr/>
        <w:t>teléfono</w:t>
      </w:r>
      <w:r>
        <w:rPr>
          <w:spacing w:val="-4"/>
        </w:rPr>
        <w:t> </w:t>
      </w:r>
      <w:r>
        <w:rPr/>
        <w:t>personal,</w:t>
      </w:r>
      <w:r>
        <w:rPr>
          <w:spacing w:val="-4"/>
        </w:rPr>
        <w:t> </w:t>
      </w:r>
      <w:r>
        <w:rPr/>
        <w:t>y</w:t>
      </w:r>
      <w:r>
        <w:rPr>
          <w:spacing w:val="-6"/>
        </w:rPr>
        <w:t> </w:t>
      </w:r>
      <w:r>
        <w:rPr/>
        <w:t>el</w:t>
      </w:r>
      <w:r>
        <w:rPr>
          <w:spacing w:val="-3"/>
        </w:rPr>
        <w:t> </w:t>
      </w:r>
      <w:r>
        <w:rPr/>
        <w:t>portátil</w:t>
      </w:r>
      <w:r>
        <w:rPr>
          <w:spacing w:val="-3"/>
        </w:rPr>
        <w:t> </w:t>
      </w:r>
      <w:r>
        <w:rPr/>
        <w:t>que</w:t>
      </w:r>
      <w:r>
        <w:rPr>
          <w:spacing w:val="-5"/>
        </w:rPr>
        <w:t> </w:t>
      </w:r>
      <w:r>
        <w:rPr/>
        <w:t>llevo</w:t>
      </w:r>
      <w:r>
        <w:rPr>
          <w:spacing w:val="-4"/>
        </w:rPr>
        <w:t> </w:t>
      </w:r>
      <w:r>
        <w:rPr>
          <w:spacing w:val="-2"/>
        </w:rPr>
        <w:t>conmigo.</w:t>
      </w:r>
    </w:p>
    <w:p>
      <w:pPr>
        <w:pStyle w:val="BodyText"/>
        <w:spacing w:line="228" w:lineRule="auto" w:before="158"/>
        <w:ind w:right="224"/>
      </w:pPr>
      <w:r>
        <w:rPr>
          <w:b/>
        </w:rPr>
        <w:t>Marcos:</w:t>
      </w:r>
      <w:r>
        <w:rPr>
          <w:b/>
          <w:spacing w:val="-2"/>
        </w:rPr>
        <w:t> </w:t>
      </w:r>
      <w:r>
        <w:rPr/>
        <w:t>Vamos</w:t>
      </w:r>
      <w:r>
        <w:rPr>
          <w:spacing w:val="-2"/>
        </w:rPr>
        <w:t> </w:t>
      </w:r>
      <w:r>
        <w:rPr/>
        <w:t>a</w:t>
      </w:r>
      <w:r>
        <w:rPr>
          <w:spacing w:val="-3"/>
        </w:rPr>
        <w:t> </w:t>
      </w:r>
      <w:r>
        <w:rPr/>
        <w:t>instalar</w:t>
      </w:r>
      <w:r>
        <w:rPr>
          <w:spacing w:val="-2"/>
        </w:rPr>
        <w:t> </w:t>
      </w:r>
      <w:r>
        <w:rPr/>
        <w:t>una</w:t>
      </w:r>
      <w:r>
        <w:rPr>
          <w:spacing w:val="-2"/>
        </w:rPr>
        <w:t> </w:t>
      </w:r>
      <w:r>
        <w:rPr/>
        <w:t>aplicación</w:t>
      </w:r>
      <w:r>
        <w:rPr>
          <w:spacing w:val="-4"/>
        </w:rPr>
        <w:t> </w:t>
      </w:r>
      <w:r>
        <w:rPr/>
        <w:t>de</w:t>
      </w:r>
      <w:r>
        <w:rPr>
          <w:spacing w:val="-4"/>
        </w:rPr>
        <w:t> </w:t>
      </w:r>
      <w:r>
        <w:rPr/>
        <w:t>mensajería</w:t>
      </w:r>
      <w:r>
        <w:rPr>
          <w:spacing w:val="-2"/>
        </w:rPr>
        <w:t> </w:t>
      </w:r>
      <w:r>
        <w:rPr/>
        <w:t>con</w:t>
      </w:r>
      <w:r>
        <w:rPr>
          <w:spacing w:val="-4"/>
        </w:rPr>
        <w:t> </w:t>
      </w:r>
      <w:r>
        <w:rPr/>
        <w:t>cifrado</w:t>
      </w:r>
      <w:r>
        <w:rPr>
          <w:spacing w:val="-4"/>
        </w:rPr>
        <w:t> </w:t>
      </w:r>
      <w:r>
        <w:rPr/>
        <w:t>end-to-end,</w:t>
      </w:r>
      <w:r>
        <w:rPr>
          <w:spacing w:val="-3"/>
        </w:rPr>
        <w:t> </w:t>
      </w:r>
      <w:r>
        <w:rPr/>
        <w:t>y</w:t>
      </w:r>
      <w:r>
        <w:rPr>
          <w:spacing w:val="-4"/>
        </w:rPr>
        <w:t> </w:t>
      </w:r>
      <w:r>
        <w:rPr/>
        <w:t>voy</w:t>
      </w:r>
      <w:r>
        <w:rPr>
          <w:spacing w:val="-4"/>
        </w:rPr>
        <w:t> </w:t>
      </w:r>
      <w:r>
        <w:rPr/>
        <w:t>a configurar una VPN con servidor seguro para todo tu tráfico de internet.</w:t>
      </w:r>
    </w:p>
    <w:p>
      <w:pPr>
        <w:spacing w:before="147"/>
        <w:ind w:left="85" w:right="0" w:firstLine="0"/>
        <w:jc w:val="left"/>
        <w:rPr>
          <w:sz w:val="22"/>
        </w:rPr>
      </w:pPr>
      <w:r>
        <w:rPr>
          <w:b/>
          <w:sz w:val="22"/>
        </w:rPr>
        <w:t>Álvaro:</w:t>
      </w:r>
      <w:r>
        <w:rPr>
          <w:b/>
          <w:spacing w:val="-4"/>
          <w:sz w:val="22"/>
        </w:rPr>
        <w:t> </w:t>
      </w:r>
      <w:r>
        <w:rPr>
          <w:sz w:val="22"/>
        </w:rPr>
        <w:t>¿Eso</w:t>
      </w:r>
      <w:r>
        <w:rPr>
          <w:spacing w:val="-4"/>
          <w:sz w:val="22"/>
        </w:rPr>
        <w:t> </w:t>
      </w:r>
      <w:r>
        <w:rPr>
          <w:sz w:val="22"/>
        </w:rPr>
        <w:t>sería</w:t>
      </w:r>
      <w:r>
        <w:rPr>
          <w:spacing w:val="-4"/>
          <w:sz w:val="22"/>
        </w:rPr>
        <w:t> </w:t>
      </w:r>
      <w:r>
        <w:rPr>
          <w:spacing w:val="-2"/>
          <w:sz w:val="22"/>
        </w:rPr>
        <w:t>suficiente?</w:t>
      </w:r>
    </w:p>
    <w:p>
      <w:pPr>
        <w:pStyle w:val="BodyText"/>
        <w:spacing w:line="230" w:lineRule="auto" w:before="153"/>
        <w:ind w:right="224"/>
      </w:pPr>
      <w:r>
        <w:rPr>
          <w:b/>
        </w:rPr>
        <w:t>Marcos:</w:t>
      </w:r>
      <w:r>
        <w:rPr>
          <w:b/>
          <w:spacing w:val="-1"/>
        </w:rPr>
        <w:t> </w:t>
      </w:r>
      <w:r>
        <w:rPr/>
        <w:t>Como</w:t>
      </w:r>
      <w:r>
        <w:rPr>
          <w:spacing w:val="-2"/>
        </w:rPr>
        <w:t> </w:t>
      </w:r>
      <w:r>
        <w:rPr/>
        <w:t>mínimo.</w:t>
      </w:r>
      <w:r>
        <w:rPr>
          <w:spacing w:val="-4"/>
        </w:rPr>
        <w:t> </w:t>
      </w:r>
      <w:r>
        <w:rPr/>
        <w:t>También</w:t>
      </w:r>
      <w:r>
        <w:rPr>
          <w:spacing w:val="-3"/>
        </w:rPr>
        <w:t> </w:t>
      </w:r>
      <w:r>
        <w:rPr/>
        <w:t>te</w:t>
      </w:r>
      <w:r>
        <w:rPr>
          <w:spacing w:val="-4"/>
        </w:rPr>
        <w:t> </w:t>
      </w:r>
      <w:r>
        <w:rPr/>
        <w:t>recomiendo</w:t>
      </w:r>
      <w:r>
        <w:rPr>
          <w:spacing w:val="-5"/>
        </w:rPr>
        <w:t> </w:t>
      </w:r>
      <w:r>
        <w:rPr/>
        <w:t>hacer</w:t>
      </w:r>
      <w:r>
        <w:rPr>
          <w:spacing w:val="-1"/>
        </w:rPr>
        <w:t> </w:t>
      </w:r>
      <w:r>
        <w:rPr/>
        <w:t>una</w:t>
      </w:r>
      <w:r>
        <w:rPr>
          <w:spacing w:val="-2"/>
        </w:rPr>
        <w:t> </w:t>
      </w:r>
      <w:r>
        <w:rPr/>
        <w:t>copia</w:t>
      </w:r>
      <w:r>
        <w:rPr>
          <w:spacing w:val="-1"/>
        </w:rPr>
        <w:t> </w:t>
      </w:r>
      <w:r>
        <w:rPr/>
        <w:t>de</w:t>
      </w:r>
      <w:r>
        <w:rPr>
          <w:spacing w:val="-3"/>
        </w:rPr>
        <w:t> </w:t>
      </w:r>
      <w:r>
        <w:rPr/>
        <w:t>seguridad</w:t>
      </w:r>
      <w:r>
        <w:rPr>
          <w:spacing w:val="-3"/>
        </w:rPr>
        <w:t> </w:t>
      </w:r>
      <w:r>
        <w:rPr/>
        <w:t>de</w:t>
      </w:r>
      <w:r>
        <w:rPr>
          <w:spacing w:val="-3"/>
        </w:rPr>
        <w:t> </w:t>
      </w:r>
      <w:r>
        <w:rPr/>
        <w:t>todo</w:t>
      </w:r>
      <w:r>
        <w:rPr>
          <w:spacing w:val="-3"/>
        </w:rPr>
        <w:t> </w:t>
      </w:r>
      <w:r>
        <w:rPr/>
        <w:t>lo</w:t>
      </w:r>
      <w:r>
        <w:rPr>
          <w:spacing w:val="-2"/>
        </w:rPr>
        <w:t> </w:t>
      </w:r>
      <w:r>
        <w:rPr/>
        <w:t>que llevas investigado, en un almacenamiento externo, por si el dispositivo se pierde o se </w:t>
      </w:r>
      <w:r>
        <w:rPr>
          <w:spacing w:val="-2"/>
        </w:rPr>
        <w:t>compromete.</w:t>
      </w:r>
    </w:p>
    <w:p>
      <w:pPr>
        <w:pStyle w:val="BodyText"/>
        <w:spacing w:before="143"/>
      </w:pPr>
      <w:r>
        <w:rPr>
          <w:b/>
        </w:rPr>
        <w:t>Álvaro:</w:t>
      </w:r>
      <w:r>
        <w:rPr>
          <w:b/>
          <w:spacing w:val="-8"/>
        </w:rPr>
        <w:t> </w:t>
      </w:r>
      <w:r>
        <w:rPr/>
        <w:t>Buena</w:t>
      </w:r>
      <w:r>
        <w:rPr>
          <w:spacing w:val="-4"/>
        </w:rPr>
        <w:t> </w:t>
      </w:r>
      <w:r>
        <w:rPr/>
        <w:t>idea.</w:t>
      </w:r>
      <w:r>
        <w:rPr>
          <w:spacing w:val="-5"/>
        </w:rPr>
        <w:t> </w:t>
      </w:r>
      <w:r>
        <w:rPr/>
        <w:t>¿Puedes</w:t>
      </w:r>
      <w:r>
        <w:rPr>
          <w:spacing w:val="-4"/>
        </w:rPr>
        <w:t> </w:t>
      </w:r>
      <w:r>
        <w:rPr/>
        <w:t>ayudarme</w:t>
      </w:r>
      <w:r>
        <w:rPr>
          <w:spacing w:val="-5"/>
        </w:rPr>
        <w:t> </w:t>
      </w:r>
      <w:r>
        <w:rPr/>
        <w:t>con</w:t>
      </w:r>
      <w:r>
        <w:rPr>
          <w:spacing w:val="-5"/>
        </w:rPr>
        <w:t> </w:t>
      </w:r>
      <w:r>
        <w:rPr/>
        <w:t>eso</w:t>
      </w:r>
      <w:r>
        <w:rPr>
          <w:spacing w:val="-7"/>
        </w:rPr>
        <w:t> </w:t>
      </w:r>
      <w:r>
        <w:rPr>
          <w:spacing w:val="-2"/>
        </w:rPr>
        <w:t>también?</w:t>
      </w:r>
    </w:p>
    <w:p>
      <w:pPr>
        <w:pStyle w:val="BodyText"/>
        <w:spacing w:line="228" w:lineRule="auto" w:before="155"/>
        <w:ind w:right="224"/>
      </w:pPr>
      <w:r>
        <w:rPr>
          <w:b/>
        </w:rPr>
        <w:t>Marcos:</w:t>
      </w:r>
      <w:r>
        <w:rPr>
          <w:b/>
          <w:spacing w:val="-1"/>
        </w:rPr>
        <w:t> </w:t>
      </w:r>
      <w:r>
        <w:rPr/>
        <w:t>Claro.</w:t>
      </w:r>
      <w:r>
        <w:rPr>
          <w:spacing w:val="-3"/>
        </w:rPr>
        <w:t> </w:t>
      </w:r>
      <w:r>
        <w:rPr/>
        <w:t>Necesito</w:t>
      </w:r>
      <w:r>
        <w:rPr>
          <w:spacing w:val="-4"/>
        </w:rPr>
        <w:t> </w:t>
      </w:r>
      <w:r>
        <w:rPr/>
        <w:t>encubrir</w:t>
      </w:r>
      <w:r>
        <w:rPr>
          <w:spacing w:val="-1"/>
        </w:rPr>
        <w:t> </w:t>
      </w:r>
      <w:r>
        <w:rPr/>
        <w:t>la</w:t>
      </w:r>
      <w:r>
        <w:rPr>
          <w:spacing w:val="-1"/>
        </w:rPr>
        <w:t> </w:t>
      </w:r>
      <w:r>
        <w:rPr/>
        <w:t>dirección</w:t>
      </w:r>
      <w:r>
        <w:rPr>
          <w:spacing w:val="-3"/>
        </w:rPr>
        <w:t> </w:t>
      </w:r>
      <w:r>
        <w:rPr/>
        <w:t>IP</w:t>
      </w:r>
      <w:r>
        <w:rPr>
          <w:spacing w:val="-3"/>
        </w:rPr>
        <w:t> </w:t>
      </w:r>
      <w:r>
        <w:rPr/>
        <w:t>de</w:t>
      </w:r>
      <w:r>
        <w:rPr>
          <w:spacing w:val="-3"/>
        </w:rPr>
        <w:t> </w:t>
      </w:r>
      <w:r>
        <w:rPr/>
        <w:t>tu</w:t>
      </w:r>
      <w:r>
        <w:rPr>
          <w:spacing w:val="-2"/>
        </w:rPr>
        <w:t> </w:t>
      </w:r>
      <w:r>
        <w:rPr/>
        <w:t>conexión</w:t>
      </w:r>
      <w:r>
        <w:rPr>
          <w:spacing w:val="-3"/>
        </w:rPr>
        <w:t> </w:t>
      </w:r>
      <w:r>
        <w:rPr/>
        <w:t>también,</w:t>
      </w:r>
      <w:r>
        <w:rPr>
          <w:spacing w:val="-3"/>
        </w:rPr>
        <w:t> </w:t>
      </w:r>
      <w:r>
        <w:rPr/>
        <w:t>para</w:t>
      </w:r>
      <w:r>
        <w:rPr>
          <w:spacing w:val="-1"/>
        </w:rPr>
        <w:t> </w:t>
      </w:r>
      <w:r>
        <w:rPr/>
        <w:t>que</w:t>
      </w:r>
      <w:r>
        <w:rPr>
          <w:spacing w:val="-3"/>
        </w:rPr>
        <w:t> </w:t>
      </w:r>
      <w:r>
        <w:rPr/>
        <w:t>no</w:t>
      </w:r>
      <w:r>
        <w:rPr>
          <w:spacing w:val="-3"/>
        </w:rPr>
        <w:t> </w:t>
      </w:r>
      <w:r>
        <w:rPr/>
        <w:t>puedan rastrear tu ubicación fácilmente.</w:t>
      </w:r>
    </w:p>
    <w:p>
      <w:pPr>
        <w:pStyle w:val="BodyText"/>
        <w:spacing w:after="0" w:line="228" w:lineRule="auto"/>
        <w:sectPr>
          <w:pgSz w:w="11910" w:h="16840"/>
          <w:pgMar w:top="1240" w:bottom="280" w:left="992" w:right="992"/>
        </w:sectPr>
      </w:pPr>
    </w:p>
    <w:p>
      <w:pPr>
        <w:pStyle w:val="BodyText"/>
        <w:spacing w:line="326" w:lineRule="auto" w:before="33"/>
        <w:ind w:right="3272"/>
      </w:pPr>
      <w:r>
        <w:rPr>
          <w:b/>
        </w:rPr>
        <w:t>Álvaro: </w:t>
      </w:r>
      <w:r>
        <w:rPr/>
        <w:t>Perfecto. ¿Cuánto tardarías en configurar todo esto? </w:t>
      </w:r>
      <w:r>
        <w:rPr>
          <w:b/>
        </w:rPr>
        <w:t>Marcos:</w:t>
      </w:r>
      <w:r>
        <w:rPr>
          <w:b/>
          <w:spacing w:val="-2"/>
        </w:rPr>
        <w:t> </w:t>
      </w:r>
      <w:r>
        <w:rPr/>
        <w:t>Dame</w:t>
      </w:r>
      <w:r>
        <w:rPr>
          <w:spacing w:val="-3"/>
        </w:rPr>
        <w:t> </w:t>
      </w:r>
      <w:r>
        <w:rPr/>
        <w:t>una</w:t>
      </w:r>
      <w:r>
        <w:rPr>
          <w:spacing w:val="-2"/>
        </w:rPr>
        <w:t> </w:t>
      </w:r>
      <w:r>
        <w:rPr/>
        <w:t>hora,</w:t>
      </w:r>
      <w:r>
        <w:rPr>
          <w:spacing w:val="-3"/>
        </w:rPr>
        <w:t> </w:t>
      </w:r>
      <w:r>
        <w:rPr/>
        <w:t>y</w:t>
      </w:r>
      <w:r>
        <w:rPr>
          <w:spacing w:val="-4"/>
        </w:rPr>
        <w:t> </w:t>
      </w:r>
      <w:r>
        <w:rPr/>
        <w:t>te</w:t>
      </w:r>
      <w:r>
        <w:rPr>
          <w:spacing w:val="-3"/>
        </w:rPr>
        <w:t> </w:t>
      </w:r>
      <w:r>
        <w:rPr/>
        <w:t>lo</w:t>
      </w:r>
      <w:r>
        <w:rPr>
          <w:spacing w:val="-3"/>
        </w:rPr>
        <w:t> </w:t>
      </w:r>
      <w:r>
        <w:rPr/>
        <w:t>dejo</w:t>
      </w:r>
      <w:r>
        <w:rPr>
          <w:spacing w:val="-3"/>
        </w:rPr>
        <w:t> </w:t>
      </w:r>
      <w:r>
        <w:rPr/>
        <w:t>todo</w:t>
      </w:r>
      <w:r>
        <w:rPr>
          <w:spacing w:val="-4"/>
        </w:rPr>
        <w:t> </w:t>
      </w:r>
      <w:r>
        <w:rPr/>
        <w:t>listo</w:t>
      </w:r>
      <w:r>
        <w:rPr>
          <w:spacing w:val="-5"/>
        </w:rPr>
        <w:t> </w:t>
      </w:r>
      <w:r>
        <w:rPr/>
        <w:t>remotamente. </w:t>
      </w:r>
      <w:r>
        <w:rPr>
          <w:b/>
        </w:rPr>
        <w:t>Álvaro: </w:t>
      </w:r>
      <w:r>
        <w:rPr/>
        <w:t>Te lo agradezco muchísimo, Marcos.</w:t>
      </w:r>
    </w:p>
    <w:p>
      <w:pPr>
        <w:pStyle w:val="BodyText"/>
        <w:spacing w:line="228" w:lineRule="auto" w:before="9"/>
      </w:pPr>
      <w:r>
        <w:rPr>
          <w:b/>
        </w:rPr>
        <w:t>Marcos:</w:t>
      </w:r>
      <w:r>
        <w:rPr>
          <w:b/>
          <w:spacing w:val="-2"/>
        </w:rPr>
        <w:t> </w:t>
      </w:r>
      <w:r>
        <w:rPr/>
        <w:t>Para</w:t>
      </w:r>
      <w:r>
        <w:rPr>
          <w:spacing w:val="-2"/>
        </w:rPr>
        <w:t> </w:t>
      </w:r>
      <w:r>
        <w:rPr/>
        <w:t>eso</w:t>
      </w:r>
      <w:r>
        <w:rPr>
          <w:spacing w:val="-3"/>
        </w:rPr>
        <w:t> </w:t>
      </w:r>
      <w:r>
        <w:rPr/>
        <w:t>estamos.</w:t>
      </w:r>
      <w:r>
        <w:rPr>
          <w:spacing w:val="-3"/>
        </w:rPr>
        <w:t> </w:t>
      </w:r>
      <w:r>
        <w:rPr/>
        <w:t>Asegúrate</w:t>
      </w:r>
      <w:r>
        <w:rPr>
          <w:spacing w:val="-3"/>
        </w:rPr>
        <w:t> </w:t>
      </w:r>
      <w:r>
        <w:rPr/>
        <w:t>de</w:t>
      </w:r>
      <w:r>
        <w:rPr>
          <w:spacing w:val="-4"/>
        </w:rPr>
        <w:t> </w:t>
      </w:r>
      <w:r>
        <w:rPr/>
        <w:t>que</w:t>
      </w:r>
      <w:r>
        <w:rPr>
          <w:spacing w:val="-4"/>
        </w:rPr>
        <w:t> </w:t>
      </w:r>
      <w:r>
        <w:rPr/>
        <w:t>no</w:t>
      </w:r>
      <w:r>
        <w:rPr>
          <w:spacing w:val="-4"/>
        </w:rPr>
        <w:t> </w:t>
      </w:r>
      <w:r>
        <w:rPr/>
        <w:t>quede</w:t>
      </w:r>
      <w:r>
        <w:rPr>
          <w:spacing w:val="-4"/>
        </w:rPr>
        <w:t> </w:t>
      </w:r>
      <w:r>
        <w:rPr/>
        <w:t>rastro</w:t>
      </w:r>
      <w:r>
        <w:rPr>
          <w:spacing w:val="-6"/>
        </w:rPr>
        <w:t> </w:t>
      </w:r>
      <w:r>
        <w:rPr/>
        <w:t>innecesario</w:t>
      </w:r>
      <w:r>
        <w:rPr>
          <w:spacing w:val="-3"/>
        </w:rPr>
        <w:t> </w:t>
      </w:r>
      <w:r>
        <w:rPr/>
        <w:t>en</w:t>
      </w:r>
      <w:r>
        <w:rPr>
          <w:spacing w:val="-4"/>
        </w:rPr>
        <w:t> </w:t>
      </w:r>
      <w:r>
        <w:rPr/>
        <w:t>ningún</w:t>
      </w:r>
      <w:r>
        <w:rPr>
          <w:spacing w:val="-4"/>
        </w:rPr>
        <w:t> </w:t>
      </w:r>
      <w:r>
        <w:rPr/>
        <w:t>dispositivo, mientras tanto.</w:t>
      </w:r>
    </w:p>
    <w:p>
      <w:pPr>
        <w:pStyle w:val="BodyText"/>
        <w:spacing w:before="149"/>
      </w:pPr>
      <w:r>
        <w:rPr>
          <w:b/>
        </w:rPr>
        <w:t>Álvaro:</w:t>
      </w:r>
      <w:r>
        <w:rPr>
          <w:b/>
          <w:spacing w:val="-8"/>
        </w:rPr>
        <w:t> </w:t>
      </w:r>
      <w:r>
        <w:rPr/>
        <w:t>Entendido.</w:t>
      </w:r>
      <w:r>
        <w:rPr>
          <w:spacing w:val="-6"/>
        </w:rPr>
        <w:t> </w:t>
      </w:r>
      <w:r>
        <w:rPr/>
        <w:t>Voy</w:t>
      </w:r>
      <w:r>
        <w:rPr>
          <w:spacing w:val="-8"/>
        </w:rPr>
        <w:t> </w:t>
      </w:r>
      <w:r>
        <w:rPr/>
        <w:t>a</w:t>
      </w:r>
      <w:r>
        <w:rPr>
          <w:spacing w:val="-3"/>
        </w:rPr>
        <w:t> </w:t>
      </w:r>
      <w:r>
        <w:rPr/>
        <w:t>borrar</w:t>
      </w:r>
      <w:r>
        <w:rPr>
          <w:spacing w:val="-4"/>
        </w:rPr>
        <w:t> </w:t>
      </w:r>
      <w:r>
        <w:rPr/>
        <w:t>los</w:t>
      </w:r>
      <w:r>
        <w:rPr>
          <w:spacing w:val="-5"/>
        </w:rPr>
        <w:t> </w:t>
      </w:r>
      <w:r>
        <w:rPr/>
        <w:t>archivos</w:t>
      </w:r>
      <w:r>
        <w:rPr>
          <w:spacing w:val="-4"/>
        </w:rPr>
        <w:t> </w:t>
      </w:r>
      <w:r>
        <w:rPr/>
        <w:t>temporales</w:t>
      </w:r>
      <w:r>
        <w:rPr>
          <w:spacing w:val="-5"/>
        </w:rPr>
        <w:t> </w:t>
      </w:r>
      <w:r>
        <w:rPr/>
        <w:t>ahora</w:t>
      </w:r>
      <w:r>
        <w:rPr>
          <w:spacing w:val="-3"/>
        </w:rPr>
        <w:t> </w:t>
      </w:r>
      <w:r>
        <w:rPr>
          <w:spacing w:val="-2"/>
        </w:rPr>
        <w:t>mismo.</w:t>
      </w:r>
    </w:p>
    <w:p>
      <w:pPr>
        <w:pStyle w:val="BodyText"/>
        <w:spacing w:before="294"/>
        <w:ind w:left="0"/>
      </w:pPr>
    </w:p>
    <w:p>
      <w:pPr>
        <w:pStyle w:val="BodyText"/>
        <w:spacing w:line="230" w:lineRule="auto" w:before="0"/>
      </w:pPr>
      <w:r>
        <w:rPr/>
        <w:t>알바로가</w:t>
      </w:r>
      <w:r>
        <w:rPr>
          <w:spacing w:val="30"/>
        </w:rPr>
        <w:t> </w:t>
      </w:r>
      <w:r>
        <w:rPr/>
        <w:t>렌터카를</w:t>
      </w:r>
      <w:r>
        <w:rPr>
          <w:spacing w:val="32"/>
        </w:rPr>
        <w:t> </w:t>
      </w:r>
      <w:r>
        <w:rPr/>
        <w:t>반납하고,</w:t>
      </w:r>
      <w:r>
        <w:rPr>
          <w:spacing w:val="31"/>
        </w:rPr>
        <w:t> </w:t>
      </w:r>
      <w:r>
        <w:rPr/>
        <w:t>눈에</w:t>
      </w:r>
      <w:r>
        <w:rPr>
          <w:spacing w:val="29"/>
        </w:rPr>
        <w:t> </w:t>
      </w:r>
      <w:r>
        <w:rPr/>
        <w:t>띄지</w:t>
      </w:r>
      <w:r>
        <w:rPr>
          <w:spacing w:val="29"/>
        </w:rPr>
        <w:t> </w:t>
      </w:r>
      <w:r>
        <w:rPr/>
        <w:t>않게</w:t>
      </w:r>
      <w:r>
        <w:rPr>
          <w:spacing w:val="29"/>
        </w:rPr>
        <w:t> </w:t>
      </w:r>
      <w:r>
        <w:rPr/>
        <w:t>마을에</w:t>
      </w:r>
      <w:r>
        <w:rPr>
          <w:spacing w:val="32"/>
        </w:rPr>
        <w:t> </w:t>
      </w:r>
      <w:r>
        <w:rPr/>
        <w:t>더</w:t>
      </w:r>
      <w:r>
        <w:rPr>
          <w:spacing w:val="30"/>
        </w:rPr>
        <w:t> </w:t>
      </w:r>
      <w:r>
        <w:rPr/>
        <w:t>머물기</w:t>
      </w:r>
      <w:r>
        <w:rPr>
          <w:spacing w:val="32"/>
        </w:rPr>
        <w:t> </w:t>
      </w:r>
      <w:r>
        <w:rPr/>
        <w:t>위해</w:t>
      </w:r>
      <w:r>
        <w:rPr>
          <w:spacing w:val="27"/>
        </w:rPr>
        <w:t> </w:t>
      </w:r>
      <w:r>
        <w:rPr/>
        <w:t>개인</w:t>
      </w:r>
      <w:r>
        <w:rPr>
          <w:spacing w:val="32"/>
        </w:rPr>
        <w:t> </w:t>
      </w:r>
      <w:r>
        <w:rPr/>
        <w:t>간</w:t>
      </w:r>
      <w:r>
        <w:rPr>
          <w:spacing w:val="29"/>
        </w:rPr>
        <w:t> </w:t>
      </w:r>
      <w:r>
        <w:rPr/>
        <w:t>중고차</w:t>
      </w:r>
      <w:r>
        <w:rPr>
          <w:spacing w:val="30"/>
        </w:rPr>
        <w:t> </w:t>
      </w:r>
      <w:r>
        <w:rPr/>
        <w:t>거래를</w:t>
      </w:r>
      <w:r>
        <w:rPr>
          <w:spacing w:val="27"/>
        </w:rPr>
        <w:t> </w:t>
      </w:r>
      <w:r>
        <w:rPr/>
        <w:t>진 </w:t>
      </w:r>
      <w:r>
        <w:rPr>
          <w:spacing w:val="-2"/>
        </w:rPr>
        <w:t>행합니다.</w:t>
      </w:r>
    </w:p>
    <w:p>
      <w:pPr>
        <w:pStyle w:val="BodyText"/>
        <w:spacing w:line="228" w:lineRule="auto" w:before="159"/>
      </w:pPr>
      <w:r>
        <w:rPr>
          <w:b/>
        </w:rPr>
        <w:t>Vendedor:</w:t>
      </w:r>
      <w:r>
        <w:rPr>
          <w:b/>
          <w:spacing w:val="-2"/>
        </w:rPr>
        <w:t> </w:t>
      </w:r>
      <w:r>
        <w:rPr/>
        <w:t>(En</w:t>
      </w:r>
      <w:r>
        <w:rPr>
          <w:spacing w:val="-3"/>
        </w:rPr>
        <w:t> </w:t>
      </w:r>
      <w:r>
        <w:rPr/>
        <w:t>su</w:t>
      </w:r>
      <w:r>
        <w:rPr>
          <w:spacing w:val="-3"/>
        </w:rPr>
        <w:t> </w:t>
      </w:r>
      <w:r>
        <w:rPr/>
        <w:t>garaje)</w:t>
      </w:r>
      <w:r>
        <w:rPr>
          <w:spacing w:val="-3"/>
        </w:rPr>
        <w:t> </w:t>
      </w:r>
      <w:r>
        <w:rPr/>
        <w:t>Aquí</w:t>
      </w:r>
      <w:r>
        <w:rPr>
          <w:spacing w:val="-2"/>
        </w:rPr>
        <w:t> </w:t>
      </w:r>
      <w:r>
        <w:rPr/>
        <w:t>lo</w:t>
      </w:r>
      <w:r>
        <w:rPr>
          <w:spacing w:val="-3"/>
        </w:rPr>
        <w:t> </w:t>
      </w:r>
      <w:r>
        <w:rPr/>
        <w:t>tiene.</w:t>
      </w:r>
      <w:r>
        <w:rPr>
          <w:spacing w:val="-4"/>
        </w:rPr>
        <w:t> </w:t>
      </w:r>
      <w:r>
        <w:rPr/>
        <w:t>Un</w:t>
      </w:r>
      <w:r>
        <w:rPr>
          <w:spacing w:val="-3"/>
        </w:rPr>
        <w:t> </w:t>
      </w:r>
      <w:r>
        <w:rPr/>
        <w:t>Renault</w:t>
      </w:r>
      <w:r>
        <w:rPr>
          <w:spacing w:val="-2"/>
        </w:rPr>
        <w:t> </w:t>
      </w:r>
      <w:r>
        <w:rPr/>
        <w:t>Mégane,</w:t>
      </w:r>
      <w:r>
        <w:rPr>
          <w:spacing w:val="-4"/>
        </w:rPr>
        <w:t> </w:t>
      </w:r>
      <w:r>
        <w:rPr/>
        <w:t>del</w:t>
      </w:r>
      <w:r>
        <w:rPr>
          <w:spacing w:val="-2"/>
        </w:rPr>
        <w:t> </w:t>
      </w:r>
      <w:r>
        <w:rPr/>
        <w:t>dos</w:t>
      </w:r>
      <w:r>
        <w:rPr>
          <w:spacing w:val="-3"/>
        </w:rPr>
        <w:t> </w:t>
      </w:r>
      <w:r>
        <w:rPr/>
        <w:t>mil</w:t>
      </w:r>
      <w:r>
        <w:rPr>
          <w:spacing w:val="-5"/>
        </w:rPr>
        <w:t> </w:t>
      </w:r>
      <w:r>
        <w:rPr/>
        <w:t>dieciocho,</w:t>
      </w:r>
      <w:r>
        <w:rPr>
          <w:spacing w:val="-3"/>
        </w:rPr>
        <w:t> </w:t>
      </w:r>
      <w:r>
        <w:rPr/>
        <w:t>buen</w:t>
      </w:r>
      <w:r>
        <w:rPr>
          <w:spacing w:val="-3"/>
        </w:rPr>
        <w:t> </w:t>
      </w:r>
      <w:r>
        <w:rPr/>
        <w:t>estado </w:t>
      </w:r>
      <w:r>
        <w:rPr>
          <w:spacing w:val="-2"/>
        </w:rPr>
        <w:t>general.</w:t>
      </w:r>
    </w:p>
    <w:p>
      <w:pPr>
        <w:spacing w:before="149"/>
        <w:ind w:left="85" w:right="0" w:firstLine="0"/>
        <w:jc w:val="left"/>
        <w:rPr>
          <w:sz w:val="22"/>
        </w:rPr>
      </w:pPr>
      <w:r>
        <w:rPr>
          <w:b/>
          <w:sz w:val="22"/>
        </w:rPr>
        <w:t>Álvaro:</w:t>
      </w:r>
      <w:r>
        <w:rPr>
          <w:b/>
          <w:spacing w:val="-8"/>
          <w:sz w:val="22"/>
        </w:rPr>
        <w:t> </w:t>
      </w:r>
      <w:r>
        <w:rPr>
          <w:sz w:val="22"/>
        </w:rPr>
        <w:t>¿Cuántos</w:t>
      </w:r>
      <w:r>
        <w:rPr>
          <w:spacing w:val="-6"/>
          <w:sz w:val="22"/>
        </w:rPr>
        <w:t> </w:t>
      </w:r>
      <w:r>
        <w:rPr>
          <w:sz w:val="22"/>
        </w:rPr>
        <w:t>kilómetros</w:t>
      </w:r>
      <w:r>
        <w:rPr>
          <w:spacing w:val="-6"/>
          <w:sz w:val="22"/>
        </w:rPr>
        <w:t> </w:t>
      </w:r>
      <w:r>
        <w:rPr>
          <w:spacing w:val="-2"/>
          <w:sz w:val="22"/>
        </w:rPr>
        <w:t>tiene?</w:t>
      </w:r>
    </w:p>
    <w:p>
      <w:pPr>
        <w:pStyle w:val="BodyText"/>
        <w:spacing w:line="228" w:lineRule="auto" w:before="156"/>
        <w:ind w:right="224"/>
      </w:pPr>
      <w:r>
        <w:rPr>
          <w:b/>
        </w:rPr>
        <w:t>Vendedor:</w:t>
      </w:r>
      <w:r>
        <w:rPr>
          <w:b/>
          <w:spacing w:val="-2"/>
        </w:rPr>
        <w:t> </w:t>
      </w:r>
      <w:r>
        <w:rPr/>
        <w:t>Ciento</w:t>
      </w:r>
      <w:r>
        <w:rPr>
          <w:spacing w:val="-2"/>
        </w:rPr>
        <w:t> </w:t>
      </w:r>
      <w:r>
        <w:rPr/>
        <w:t>veinte</w:t>
      </w:r>
      <w:r>
        <w:rPr>
          <w:spacing w:val="-4"/>
        </w:rPr>
        <w:t> </w:t>
      </w:r>
      <w:r>
        <w:rPr/>
        <w:t>mil,</w:t>
      </w:r>
      <w:r>
        <w:rPr>
          <w:spacing w:val="-3"/>
        </w:rPr>
        <w:t> </w:t>
      </w:r>
      <w:r>
        <w:rPr/>
        <w:t>aproximadamente.</w:t>
      </w:r>
      <w:r>
        <w:rPr>
          <w:spacing w:val="-3"/>
        </w:rPr>
        <w:t> </w:t>
      </w:r>
      <w:r>
        <w:rPr/>
        <w:t>El</w:t>
      </w:r>
      <w:r>
        <w:rPr>
          <w:spacing w:val="-2"/>
        </w:rPr>
        <w:t> </w:t>
      </w:r>
      <w:r>
        <w:rPr/>
        <w:t>coche</w:t>
      </w:r>
      <w:r>
        <w:rPr>
          <w:spacing w:val="-4"/>
        </w:rPr>
        <w:t> </w:t>
      </w:r>
      <w:r>
        <w:rPr/>
        <w:t>tiene</w:t>
      </w:r>
      <w:r>
        <w:rPr>
          <w:spacing w:val="-4"/>
        </w:rPr>
        <w:t> </w:t>
      </w:r>
      <w:r>
        <w:rPr/>
        <w:t>la</w:t>
      </w:r>
      <w:r>
        <w:rPr>
          <w:spacing w:val="-2"/>
        </w:rPr>
        <w:t> </w:t>
      </w:r>
      <w:r>
        <w:rPr/>
        <w:t>ITV</w:t>
      </w:r>
      <w:r>
        <w:rPr>
          <w:spacing w:val="-4"/>
        </w:rPr>
        <w:t> </w:t>
      </w:r>
      <w:r>
        <w:rPr/>
        <w:t>al</w:t>
      </w:r>
      <w:r>
        <w:rPr>
          <w:spacing w:val="-4"/>
        </w:rPr>
        <w:t> </w:t>
      </w:r>
      <w:r>
        <w:rPr/>
        <w:t>día,</w:t>
      </w:r>
      <w:r>
        <w:rPr>
          <w:spacing w:val="-3"/>
        </w:rPr>
        <w:t> </w:t>
      </w:r>
      <w:r>
        <w:rPr/>
        <w:t>pasada</w:t>
      </w:r>
      <w:r>
        <w:rPr>
          <w:spacing w:val="-3"/>
        </w:rPr>
        <w:t> </w:t>
      </w:r>
      <w:r>
        <w:rPr/>
        <w:t>hace</w:t>
      </w:r>
      <w:r>
        <w:rPr>
          <w:spacing w:val="-4"/>
        </w:rPr>
        <w:t> </w:t>
      </w:r>
      <w:r>
        <w:rPr/>
        <w:t>dos </w:t>
      </w:r>
      <w:r>
        <w:rPr>
          <w:spacing w:val="-2"/>
        </w:rPr>
        <w:t>meses.</w:t>
      </w:r>
    </w:p>
    <w:p>
      <w:pPr>
        <w:pStyle w:val="BodyText"/>
        <w:spacing w:before="149"/>
      </w:pPr>
      <w:r>
        <w:rPr>
          <w:b/>
        </w:rPr>
        <w:t>Álvaro:</w:t>
      </w:r>
      <w:r>
        <w:rPr>
          <w:b/>
          <w:spacing w:val="-6"/>
        </w:rPr>
        <w:t> </w:t>
      </w:r>
      <w:r>
        <w:rPr/>
        <w:t>¿Algún</w:t>
      </w:r>
      <w:r>
        <w:rPr>
          <w:spacing w:val="-6"/>
        </w:rPr>
        <w:t> </w:t>
      </w:r>
      <w:r>
        <w:rPr/>
        <w:t>problema</w:t>
      </w:r>
      <w:r>
        <w:rPr>
          <w:spacing w:val="-4"/>
        </w:rPr>
        <w:t> </w:t>
      </w:r>
      <w:r>
        <w:rPr/>
        <w:t>mecánico</w:t>
      </w:r>
      <w:r>
        <w:rPr>
          <w:spacing w:val="-5"/>
        </w:rPr>
        <w:t> </w:t>
      </w:r>
      <w:r>
        <w:rPr/>
        <w:t>que</w:t>
      </w:r>
      <w:r>
        <w:rPr>
          <w:spacing w:val="-6"/>
        </w:rPr>
        <w:t> </w:t>
      </w:r>
      <w:r>
        <w:rPr/>
        <w:t>deba</w:t>
      </w:r>
      <w:r>
        <w:rPr>
          <w:spacing w:val="-4"/>
        </w:rPr>
        <w:t> </w:t>
      </w:r>
      <w:r>
        <w:rPr>
          <w:spacing w:val="-2"/>
        </w:rPr>
        <w:t>saber?</w:t>
      </w:r>
    </w:p>
    <w:p>
      <w:pPr>
        <w:pStyle w:val="BodyText"/>
        <w:spacing w:line="228" w:lineRule="auto" w:before="155"/>
        <w:ind w:right="224"/>
      </w:pPr>
      <w:r>
        <w:rPr>
          <w:b/>
        </w:rPr>
        <w:t>Vendedor:</w:t>
      </w:r>
      <w:r>
        <w:rPr>
          <w:b/>
          <w:spacing w:val="-2"/>
        </w:rPr>
        <w:t> </w:t>
      </w:r>
      <w:r>
        <w:rPr/>
        <w:t>Nada</w:t>
      </w:r>
      <w:r>
        <w:rPr>
          <w:spacing w:val="-3"/>
        </w:rPr>
        <w:t> </w:t>
      </w:r>
      <w:r>
        <w:rPr/>
        <w:t>grave.</w:t>
      </w:r>
      <w:r>
        <w:rPr>
          <w:spacing w:val="-6"/>
        </w:rPr>
        <w:t> </w:t>
      </w:r>
      <w:r>
        <w:rPr/>
        <w:t>Cambié</w:t>
      </w:r>
      <w:r>
        <w:rPr>
          <w:spacing w:val="-3"/>
        </w:rPr>
        <w:t> </w:t>
      </w:r>
      <w:r>
        <w:rPr/>
        <w:t>las</w:t>
      </w:r>
      <w:r>
        <w:rPr>
          <w:spacing w:val="-2"/>
        </w:rPr>
        <w:t> </w:t>
      </w:r>
      <w:r>
        <w:rPr/>
        <w:t>pastillas</w:t>
      </w:r>
      <w:r>
        <w:rPr>
          <w:spacing w:val="-2"/>
        </w:rPr>
        <w:t> </w:t>
      </w:r>
      <w:r>
        <w:rPr/>
        <w:t>de</w:t>
      </w:r>
      <w:r>
        <w:rPr>
          <w:spacing w:val="-4"/>
        </w:rPr>
        <w:t> </w:t>
      </w:r>
      <w:r>
        <w:rPr/>
        <w:t>freno</w:t>
      </w:r>
      <w:r>
        <w:rPr>
          <w:spacing w:val="-3"/>
        </w:rPr>
        <w:t> </w:t>
      </w:r>
      <w:r>
        <w:rPr/>
        <w:t>el</w:t>
      </w:r>
      <w:r>
        <w:rPr>
          <w:spacing w:val="-2"/>
        </w:rPr>
        <w:t> </w:t>
      </w:r>
      <w:r>
        <w:rPr/>
        <w:t>mes</w:t>
      </w:r>
      <w:r>
        <w:rPr>
          <w:spacing w:val="-2"/>
        </w:rPr>
        <w:t> </w:t>
      </w:r>
      <w:r>
        <w:rPr/>
        <w:t>pasado,</w:t>
      </w:r>
      <w:r>
        <w:rPr>
          <w:spacing w:val="-3"/>
        </w:rPr>
        <w:t> </w:t>
      </w:r>
      <w:r>
        <w:rPr/>
        <w:t>y</w:t>
      </w:r>
      <w:r>
        <w:rPr>
          <w:spacing w:val="-4"/>
        </w:rPr>
        <w:t> </w:t>
      </w:r>
      <w:r>
        <w:rPr/>
        <w:t>el</w:t>
      </w:r>
      <w:r>
        <w:rPr>
          <w:spacing w:val="-2"/>
        </w:rPr>
        <w:t> </w:t>
      </w:r>
      <w:r>
        <w:rPr/>
        <w:t>aceite</w:t>
      </w:r>
      <w:r>
        <w:rPr>
          <w:spacing w:val="-4"/>
        </w:rPr>
        <w:t> </w:t>
      </w:r>
      <w:r>
        <w:rPr/>
        <w:t>está</w:t>
      </w:r>
      <w:r>
        <w:rPr>
          <w:spacing w:val="-2"/>
        </w:rPr>
        <w:t> </w:t>
      </w:r>
      <w:r>
        <w:rPr/>
        <w:t>recién </w:t>
      </w:r>
      <w:r>
        <w:rPr>
          <w:spacing w:val="-2"/>
        </w:rPr>
        <w:t>hecho.</w:t>
      </w:r>
    </w:p>
    <w:p>
      <w:pPr>
        <w:spacing w:before="147"/>
        <w:ind w:left="85" w:right="0" w:firstLine="0"/>
        <w:jc w:val="left"/>
        <w:rPr>
          <w:sz w:val="22"/>
        </w:rPr>
      </w:pPr>
      <w:r>
        <w:rPr>
          <w:b/>
          <w:sz w:val="22"/>
        </w:rPr>
        <w:t>Álvaro:</w:t>
      </w:r>
      <w:r>
        <w:rPr>
          <w:b/>
          <w:spacing w:val="-5"/>
          <w:sz w:val="22"/>
        </w:rPr>
        <w:t> </w:t>
      </w:r>
      <w:r>
        <w:rPr>
          <w:sz w:val="22"/>
        </w:rPr>
        <w:t>¿Cuánto</w:t>
      </w:r>
      <w:r>
        <w:rPr>
          <w:spacing w:val="-4"/>
          <w:sz w:val="22"/>
        </w:rPr>
        <w:t> </w:t>
      </w:r>
      <w:r>
        <w:rPr>
          <w:sz w:val="22"/>
        </w:rPr>
        <w:t>pide</w:t>
      </w:r>
      <w:r>
        <w:rPr>
          <w:spacing w:val="-5"/>
          <w:sz w:val="22"/>
        </w:rPr>
        <w:t> </w:t>
      </w:r>
      <w:r>
        <w:rPr>
          <w:sz w:val="22"/>
        </w:rPr>
        <w:t>por</w:t>
      </w:r>
      <w:r>
        <w:rPr>
          <w:spacing w:val="-2"/>
          <w:sz w:val="22"/>
        </w:rPr>
        <w:t> </w:t>
      </w:r>
      <w:r>
        <w:rPr>
          <w:spacing w:val="-5"/>
          <w:sz w:val="22"/>
        </w:rPr>
        <w:t>él?</w:t>
      </w:r>
    </w:p>
    <w:p>
      <w:pPr>
        <w:pStyle w:val="BodyText"/>
        <w:spacing w:before="144"/>
      </w:pPr>
      <w:r>
        <w:rPr>
          <w:b/>
        </w:rPr>
        <w:t>Vendedor:</w:t>
      </w:r>
      <w:r>
        <w:rPr>
          <w:b/>
          <w:spacing w:val="-6"/>
        </w:rPr>
        <w:t> </w:t>
      </w:r>
      <w:r>
        <w:rPr/>
        <w:t>Cuatro</w:t>
      </w:r>
      <w:r>
        <w:rPr>
          <w:spacing w:val="-5"/>
        </w:rPr>
        <w:t> </w:t>
      </w:r>
      <w:r>
        <w:rPr/>
        <w:t>mil</w:t>
      </w:r>
      <w:r>
        <w:rPr>
          <w:spacing w:val="-4"/>
        </w:rPr>
        <w:t> </w:t>
      </w:r>
      <w:r>
        <w:rPr/>
        <w:t>quinientos</w:t>
      </w:r>
      <w:r>
        <w:rPr>
          <w:spacing w:val="-3"/>
        </w:rPr>
        <w:t> </w:t>
      </w:r>
      <w:r>
        <w:rPr/>
        <w:t>euros,</w:t>
      </w:r>
      <w:r>
        <w:rPr>
          <w:spacing w:val="-5"/>
        </w:rPr>
        <w:t> </w:t>
      </w:r>
      <w:r>
        <w:rPr/>
        <w:t>aunque</w:t>
      </w:r>
      <w:r>
        <w:rPr>
          <w:spacing w:val="-8"/>
        </w:rPr>
        <w:t> </w:t>
      </w:r>
      <w:r>
        <w:rPr/>
        <w:t>puedo</w:t>
      </w:r>
      <w:r>
        <w:rPr>
          <w:spacing w:val="-4"/>
        </w:rPr>
        <w:t> </w:t>
      </w:r>
      <w:r>
        <w:rPr/>
        <w:t>bajar</w:t>
      </w:r>
      <w:r>
        <w:rPr>
          <w:spacing w:val="-4"/>
        </w:rPr>
        <w:t> </w:t>
      </w:r>
      <w:r>
        <w:rPr/>
        <w:t>un</w:t>
      </w:r>
      <w:r>
        <w:rPr>
          <w:spacing w:val="-6"/>
        </w:rPr>
        <w:t> </w:t>
      </w:r>
      <w:r>
        <w:rPr/>
        <w:t>poco</w:t>
      </w:r>
      <w:r>
        <w:rPr>
          <w:spacing w:val="-4"/>
        </w:rPr>
        <w:t> </w:t>
      </w:r>
      <w:r>
        <w:rPr/>
        <w:t>si</w:t>
      </w:r>
      <w:r>
        <w:rPr>
          <w:spacing w:val="-6"/>
        </w:rPr>
        <w:t> </w:t>
      </w:r>
      <w:r>
        <w:rPr/>
        <w:t>paga</w:t>
      </w:r>
      <w:r>
        <w:rPr>
          <w:spacing w:val="-5"/>
        </w:rPr>
        <w:t> </w:t>
      </w:r>
      <w:r>
        <w:rPr/>
        <w:t>en</w:t>
      </w:r>
      <w:r>
        <w:rPr>
          <w:spacing w:val="-5"/>
        </w:rPr>
        <w:t> </w:t>
      </w:r>
      <w:r>
        <w:rPr>
          <w:spacing w:val="-2"/>
        </w:rPr>
        <w:t>efectivo.</w:t>
      </w:r>
    </w:p>
    <w:p>
      <w:pPr>
        <w:pStyle w:val="BodyText"/>
        <w:spacing w:line="228" w:lineRule="auto" w:before="155"/>
        <w:ind w:right="224"/>
      </w:pPr>
      <w:r>
        <w:rPr>
          <w:b/>
        </w:rPr>
        <w:t>Álvaro:</w:t>
      </w:r>
      <w:r>
        <w:rPr>
          <w:b/>
          <w:spacing w:val="-4"/>
        </w:rPr>
        <w:t> </w:t>
      </w:r>
      <w:r>
        <w:rPr/>
        <w:t>Acepto</w:t>
      </w:r>
      <w:r>
        <w:rPr>
          <w:spacing w:val="-2"/>
        </w:rPr>
        <w:t> </w:t>
      </w:r>
      <w:r>
        <w:rPr/>
        <w:t>la</w:t>
      </w:r>
      <w:r>
        <w:rPr>
          <w:spacing w:val="-3"/>
        </w:rPr>
        <w:t> </w:t>
      </w:r>
      <w:r>
        <w:rPr/>
        <w:t>oferta</w:t>
      </w:r>
      <w:r>
        <w:rPr>
          <w:spacing w:val="-5"/>
        </w:rPr>
        <w:t> </w:t>
      </w:r>
      <w:r>
        <w:rPr/>
        <w:t>siempre</w:t>
      </w:r>
      <w:r>
        <w:rPr>
          <w:spacing w:val="-4"/>
        </w:rPr>
        <w:t> </w:t>
      </w:r>
      <w:r>
        <w:rPr/>
        <w:t>y</w:t>
      </w:r>
      <w:r>
        <w:rPr>
          <w:spacing w:val="-4"/>
        </w:rPr>
        <w:t> </w:t>
      </w:r>
      <w:r>
        <w:rPr/>
        <w:t>cuando</w:t>
      </w:r>
      <w:r>
        <w:rPr>
          <w:spacing w:val="-3"/>
        </w:rPr>
        <w:t> </w:t>
      </w:r>
      <w:r>
        <w:rPr/>
        <w:t>incluya</w:t>
      </w:r>
      <w:r>
        <w:rPr>
          <w:spacing w:val="-2"/>
        </w:rPr>
        <w:t> </w:t>
      </w:r>
      <w:r>
        <w:rPr/>
        <w:t>la</w:t>
      </w:r>
      <w:r>
        <w:rPr>
          <w:spacing w:val="-3"/>
        </w:rPr>
        <w:t> </w:t>
      </w:r>
      <w:r>
        <w:rPr/>
        <w:t>documentación</w:t>
      </w:r>
      <w:r>
        <w:rPr>
          <w:spacing w:val="-3"/>
        </w:rPr>
        <w:t> </w:t>
      </w:r>
      <w:r>
        <w:rPr/>
        <w:t>completa,</w:t>
      </w:r>
      <w:r>
        <w:rPr>
          <w:spacing w:val="-3"/>
        </w:rPr>
        <w:t> </w:t>
      </w:r>
      <w:r>
        <w:rPr/>
        <w:t>y</w:t>
      </w:r>
      <w:r>
        <w:rPr>
          <w:spacing w:val="-4"/>
        </w:rPr>
        <w:t> </w:t>
      </w:r>
      <w:r>
        <w:rPr/>
        <w:t>me</w:t>
      </w:r>
      <w:r>
        <w:rPr>
          <w:spacing w:val="-3"/>
        </w:rPr>
        <w:t> </w:t>
      </w:r>
      <w:r>
        <w:rPr/>
        <w:t>confirme que no tiene cargas pendientes.</w:t>
      </w:r>
    </w:p>
    <w:p>
      <w:pPr>
        <w:pStyle w:val="BodyText"/>
        <w:spacing w:line="228" w:lineRule="auto" w:before="164"/>
      </w:pPr>
      <w:r>
        <w:rPr>
          <w:b/>
        </w:rPr>
        <w:t>Vendedor:</w:t>
      </w:r>
      <w:r>
        <w:rPr>
          <w:b/>
          <w:spacing w:val="-1"/>
        </w:rPr>
        <w:t> </w:t>
      </w:r>
      <w:r>
        <w:rPr/>
        <w:t>Sin</w:t>
      </w:r>
      <w:r>
        <w:rPr>
          <w:spacing w:val="-2"/>
        </w:rPr>
        <w:t> </w:t>
      </w:r>
      <w:r>
        <w:rPr/>
        <w:t>cargas,</w:t>
      </w:r>
      <w:r>
        <w:rPr>
          <w:spacing w:val="-5"/>
        </w:rPr>
        <w:t> </w:t>
      </w:r>
      <w:r>
        <w:rPr/>
        <w:t>se</w:t>
      </w:r>
      <w:r>
        <w:rPr>
          <w:spacing w:val="-3"/>
        </w:rPr>
        <w:t> </w:t>
      </w:r>
      <w:r>
        <w:rPr/>
        <w:t>lo</w:t>
      </w:r>
      <w:r>
        <w:rPr>
          <w:spacing w:val="-2"/>
        </w:rPr>
        <w:t> </w:t>
      </w:r>
      <w:r>
        <w:rPr/>
        <w:t>garantizo.</w:t>
      </w:r>
      <w:r>
        <w:rPr>
          <w:spacing w:val="-3"/>
        </w:rPr>
        <w:t> </w:t>
      </w:r>
      <w:r>
        <w:rPr/>
        <w:t>Aquí</w:t>
      </w:r>
      <w:r>
        <w:rPr>
          <w:spacing w:val="-1"/>
        </w:rPr>
        <w:t> </w:t>
      </w:r>
      <w:r>
        <w:rPr/>
        <w:t>tiene</w:t>
      </w:r>
      <w:r>
        <w:rPr>
          <w:spacing w:val="-3"/>
        </w:rPr>
        <w:t> </w:t>
      </w:r>
      <w:r>
        <w:rPr/>
        <w:t>el</w:t>
      </w:r>
      <w:r>
        <w:rPr>
          <w:spacing w:val="-1"/>
        </w:rPr>
        <w:t> </w:t>
      </w:r>
      <w:r>
        <w:rPr/>
        <w:t>permiso</w:t>
      </w:r>
      <w:r>
        <w:rPr>
          <w:spacing w:val="-2"/>
        </w:rPr>
        <w:t> </w:t>
      </w:r>
      <w:r>
        <w:rPr/>
        <w:t>de</w:t>
      </w:r>
      <w:r>
        <w:rPr>
          <w:spacing w:val="-3"/>
        </w:rPr>
        <w:t> </w:t>
      </w:r>
      <w:r>
        <w:rPr/>
        <w:t>circulación</w:t>
      </w:r>
      <w:r>
        <w:rPr>
          <w:spacing w:val="-3"/>
        </w:rPr>
        <w:t> </w:t>
      </w:r>
      <w:r>
        <w:rPr/>
        <w:t>y</w:t>
      </w:r>
      <w:r>
        <w:rPr>
          <w:spacing w:val="-3"/>
        </w:rPr>
        <w:t> </w:t>
      </w:r>
      <w:r>
        <w:rPr/>
        <w:t>el</w:t>
      </w:r>
      <w:r>
        <w:rPr>
          <w:spacing w:val="-1"/>
        </w:rPr>
        <w:t> </w:t>
      </w:r>
      <w:r>
        <w:rPr/>
        <w:t>último</w:t>
      </w:r>
      <w:r>
        <w:rPr>
          <w:spacing w:val="-5"/>
        </w:rPr>
        <w:t> </w:t>
      </w:r>
      <w:r>
        <w:rPr/>
        <w:t>recibo</w:t>
      </w:r>
      <w:r>
        <w:rPr>
          <w:spacing w:val="-2"/>
        </w:rPr>
        <w:t> </w:t>
      </w:r>
      <w:r>
        <w:rPr/>
        <w:t>del impuesto de circulación.</w:t>
      </w:r>
    </w:p>
    <w:p>
      <w:pPr>
        <w:spacing w:before="147"/>
        <w:ind w:left="85" w:right="0" w:firstLine="0"/>
        <w:jc w:val="left"/>
        <w:rPr>
          <w:sz w:val="22"/>
        </w:rPr>
      </w:pPr>
      <w:r>
        <w:rPr>
          <w:b/>
          <w:sz w:val="22"/>
        </w:rPr>
        <w:t>Álvaro:</w:t>
      </w:r>
      <w:r>
        <w:rPr>
          <w:b/>
          <w:spacing w:val="-4"/>
          <w:sz w:val="22"/>
        </w:rPr>
        <w:t> </w:t>
      </w:r>
      <w:r>
        <w:rPr>
          <w:sz w:val="22"/>
        </w:rPr>
        <w:t>¿Y</w:t>
      </w:r>
      <w:r>
        <w:rPr>
          <w:spacing w:val="-2"/>
          <w:sz w:val="22"/>
        </w:rPr>
        <w:t> </w:t>
      </w:r>
      <w:r>
        <w:rPr>
          <w:sz w:val="22"/>
        </w:rPr>
        <w:t>el</w:t>
      </w:r>
      <w:r>
        <w:rPr>
          <w:spacing w:val="-2"/>
          <w:sz w:val="22"/>
        </w:rPr>
        <w:t> </w:t>
      </w:r>
      <w:r>
        <w:rPr>
          <w:sz w:val="22"/>
        </w:rPr>
        <w:t>cambio</w:t>
      </w:r>
      <w:r>
        <w:rPr>
          <w:spacing w:val="-3"/>
          <w:sz w:val="22"/>
        </w:rPr>
        <w:t> </w:t>
      </w:r>
      <w:r>
        <w:rPr>
          <w:sz w:val="22"/>
        </w:rPr>
        <w:t>de</w:t>
      </w:r>
      <w:r>
        <w:rPr>
          <w:spacing w:val="-5"/>
          <w:sz w:val="22"/>
        </w:rPr>
        <w:t> </w:t>
      </w:r>
      <w:r>
        <w:rPr>
          <w:spacing w:val="-2"/>
          <w:sz w:val="22"/>
        </w:rPr>
        <w:t>titularidad?</w:t>
      </w:r>
    </w:p>
    <w:p>
      <w:pPr>
        <w:pStyle w:val="BodyText"/>
        <w:spacing w:line="228" w:lineRule="auto" w:before="158"/>
        <w:ind w:right="224"/>
      </w:pPr>
      <w:r>
        <w:rPr>
          <w:b/>
        </w:rPr>
        <w:t>Vendedor:</w:t>
      </w:r>
      <w:r>
        <w:rPr>
          <w:b/>
          <w:spacing w:val="-4"/>
        </w:rPr>
        <w:t> </w:t>
      </w:r>
      <w:r>
        <w:rPr/>
        <w:t>El</w:t>
      </w:r>
      <w:r>
        <w:rPr>
          <w:spacing w:val="-2"/>
        </w:rPr>
        <w:t> </w:t>
      </w:r>
      <w:r>
        <w:rPr/>
        <w:t>cambio</w:t>
      </w:r>
      <w:r>
        <w:rPr>
          <w:spacing w:val="-3"/>
        </w:rPr>
        <w:t> </w:t>
      </w:r>
      <w:r>
        <w:rPr/>
        <w:t>de</w:t>
      </w:r>
      <w:r>
        <w:rPr>
          <w:spacing w:val="-3"/>
        </w:rPr>
        <w:t> </w:t>
      </w:r>
      <w:r>
        <w:rPr/>
        <w:t>titularidad</w:t>
      </w:r>
      <w:r>
        <w:rPr>
          <w:spacing w:val="-3"/>
        </w:rPr>
        <w:t> </w:t>
      </w:r>
      <w:r>
        <w:rPr/>
        <w:t>corre</w:t>
      </w:r>
      <w:r>
        <w:rPr>
          <w:spacing w:val="-3"/>
        </w:rPr>
        <w:t> </w:t>
      </w:r>
      <w:r>
        <w:rPr/>
        <w:t>por</w:t>
      </w:r>
      <w:r>
        <w:rPr>
          <w:spacing w:val="-2"/>
        </w:rPr>
        <w:t> </w:t>
      </w:r>
      <w:r>
        <w:rPr/>
        <w:t>su</w:t>
      </w:r>
      <w:r>
        <w:rPr>
          <w:spacing w:val="-3"/>
        </w:rPr>
        <w:t> </w:t>
      </w:r>
      <w:r>
        <w:rPr/>
        <w:t>cuenta,</w:t>
      </w:r>
      <w:r>
        <w:rPr>
          <w:spacing w:val="-3"/>
        </w:rPr>
        <w:t> </w:t>
      </w:r>
      <w:r>
        <w:rPr/>
        <w:t>es</w:t>
      </w:r>
      <w:r>
        <w:rPr>
          <w:spacing w:val="-3"/>
        </w:rPr>
        <w:t> </w:t>
      </w:r>
      <w:r>
        <w:rPr/>
        <w:t>lo</w:t>
      </w:r>
      <w:r>
        <w:rPr>
          <w:spacing w:val="-3"/>
        </w:rPr>
        <w:t> </w:t>
      </w:r>
      <w:r>
        <w:rPr/>
        <w:t>habitual</w:t>
      </w:r>
      <w:r>
        <w:rPr>
          <w:spacing w:val="-3"/>
        </w:rPr>
        <w:t> </w:t>
      </w:r>
      <w:r>
        <w:rPr/>
        <w:t>en</w:t>
      </w:r>
      <w:r>
        <w:rPr>
          <w:spacing w:val="-3"/>
        </w:rPr>
        <w:t> </w:t>
      </w:r>
      <w:r>
        <w:rPr/>
        <w:t>estas</w:t>
      </w:r>
      <w:r>
        <w:rPr>
          <w:spacing w:val="-2"/>
        </w:rPr>
        <w:t> </w:t>
      </w:r>
      <w:r>
        <w:rPr/>
        <w:t>ventas</w:t>
      </w:r>
      <w:r>
        <w:rPr>
          <w:spacing w:val="-2"/>
        </w:rPr>
        <w:t> </w:t>
      </w:r>
      <w:r>
        <w:rPr/>
        <w:t>entre </w:t>
      </w:r>
      <w:r>
        <w:rPr>
          <w:spacing w:val="-2"/>
        </w:rPr>
        <w:t>particulares.</w:t>
      </w:r>
    </w:p>
    <w:p>
      <w:pPr>
        <w:pStyle w:val="BodyText"/>
        <w:spacing w:before="147"/>
      </w:pPr>
      <w:r>
        <w:rPr>
          <w:b/>
        </w:rPr>
        <w:t>Álvaro:</w:t>
      </w:r>
      <w:r>
        <w:rPr>
          <w:b/>
          <w:spacing w:val="-8"/>
        </w:rPr>
        <w:t> </w:t>
      </w:r>
      <w:r>
        <w:rPr/>
        <w:t>Entendido,</w:t>
      </w:r>
      <w:r>
        <w:rPr>
          <w:spacing w:val="-6"/>
        </w:rPr>
        <w:t> </w:t>
      </w:r>
      <w:r>
        <w:rPr/>
        <w:t>puedo</w:t>
      </w:r>
      <w:r>
        <w:rPr>
          <w:spacing w:val="-4"/>
        </w:rPr>
        <w:t> </w:t>
      </w:r>
      <w:r>
        <w:rPr/>
        <w:t>gestionarlo</w:t>
      </w:r>
      <w:r>
        <w:rPr>
          <w:spacing w:val="-5"/>
        </w:rPr>
        <w:t> </w:t>
      </w:r>
      <w:r>
        <w:rPr/>
        <w:t>yo</w:t>
      </w:r>
      <w:r>
        <w:rPr>
          <w:spacing w:val="-4"/>
        </w:rPr>
        <w:t> </w:t>
      </w:r>
      <w:r>
        <w:rPr/>
        <w:t>mismo</w:t>
      </w:r>
      <w:r>
        <w:rPr>
          <w:spacing w:val="-5"/>
        </w:rPr>
        <w:t> </w:t>
      </w:r>
      <w:r>
        <w:rPr/>
        <w:t>en</w:t>
      </w:r>
      <w:r>
        <w:rPr>
          <w:spacing w:val="-6"/>
        </w:rPr>
        <w:t> </w:t>
      </w:r>
      <w:r>
        <w:rPr/>
        <w:t>la</w:t>
      </w:r>
      <w:r>
        <w:rPr>
          <w:spacing w:val="-3"/>
        </w:rPr>
        <w:t> </w:t>
      </w:r>
      <w:r>
        <w:rPr/>
        <w:t>jefatura</w:t>
      </w:r>
      <w:r>
        <w:rPr>
          <w:spacing w:val="-4"/>
        </w:rPr>
        <w:t> </w:t>
      </w:r>
      <w:r>
        <w:rPr/>
        <w:t>de</w:t>
      </w:r>
      <w:r>
        <w:rPr>
          <w:spacing w:val="-5"/>
        </w:rPr>
        <w:t> </w:t>
      </w:r>
      <w:r>
        <w:rPr>
          <w:spacing w:val="-2"/>
        </w:rPr>
        <w:t>tráfico.</w:t>
      </w:r>
    </w:p>
    <w:p>
      <w:pPr>
        <w:pStyle w:val="BodyText"/>
        <w:spacing w:line="230" w:lineRule="auto" w:before="152"/>
        <w:ind w:right="224"/>
      </w:pPr>
      <w:r>
        <w:rPr>
          <w:b/>
        </w:rPr>
        <w:t>Vendedor:</w:t>
      </w:r>
      <w:r>
        <w:rPr>
          <w:b/>
          <w:spacing w:val="-4"/>
        </w:rPr>
        <w:t> </w:t>
      </w:r>
      <w:r>
        <w:rPr/>
        <w:t>Exacto.</w:t>
      </w:r>
      <w:r>
        <w:rPr>
          <w:spacing w:val="-2"/>
        </w:rPr>
        <w:t> </w:t>
      </w:r>
      <w:r>
        <w:rPr/>
        <w:t>Con</w:t>
      </w:r>
      <w:r>
        <w:rPr>
          <w:spacing w:val="-5"/>
        </w:rPr>
        <w:t> </w:t>
      </w:r>
      <w:r>
        <w:rPr/>
        <w:t>el</w:t>
      </w:r>
      <w:r>
        <w:rPr>
          <w:spacing w:val="-1"/>
        </w:rPr>
        <w:t> </w:t>
      </w:r>
      <w:r>
        <w:rPr/>
        <w:t>contrato</w:t>
      </w:r>
      <w:r>
        <w:rPr>
          <w:spacing w:val="-1"/>
        </w:rPr>
        <w:t> </w:t>
      </w:r>
      <w:r>
        <w:rPr/>
        <w:t>de</w:t>
      </w:r>
      <w:r>
        <w:rPr>
          <w:spacing w:val="-3"/>
        </w:rPr>
        <w:t> </w:t>
      </w:r>
      <w:r>
        <w:rPr/>
        <w:t>compraventa</w:t>
      </w:r>
      <w:r>
        <w:rPr>
          <w:spacing w:val="-1"/>
        </w:rPr>
        <w:t> </w:t>
      </w:r>
      <w:r>
        <w:rPr/>
        <w:t>que</w:t>
      </w:r>
      <w:r>
        <w:rPr>
          <w:spacing w:val="-3"/>
        </w:rPr>
        <w:t> </w:t>
      </w:r>
      <w:r>
        <w:rPr/>
        <w:t>firmemos</w:t>
      </w:r>
      <w:r>
        <w:rPr>
          <w:spacing w:val="-2"/>
        </w:rPr>
        <w:t> </w:t>
      </w:r>
      <w:r>
        <w:rPr/>
        <w:t>hoy,</w:t>
      </w:r>
      <w:r>
        <w:rPr>
          <w:spacing w:val="-5"/>
        </w:rPr>
        <w:t> </w:t>
      </w:r>
      <w:r>
        <w:rPr/>
        <w:t>tiene</w:t>
      </w:r>
      <w:r>
        <w:rPr>
          <w:spacing w:val="-3"/>
        </w:rPr>
        <w:t> </w:t>
      </w:r>
      <w:r>
        <w:rPr/>
        <w:t>diez</w:t>
      </w:r>
      <w:r>
        <w:rPr>
          <w:spacing w:val="-4"/>
        </w:rPr>
        <w:t> </w:t>
      </w:r>
      <w:r>
        <w:rPr/>
        <w:t>días</w:t>
      </w:r>
      <w:r>
        <w:rPr>
          <w:spacing w:val="-1"/>
        </w:rPr>
        <w:t> </w:t>
      </w:r>
      <w:r>
        <w:rPr/>
        <w:t>para hacer el cambio.</w:t>
      </w:r>
    </w:p>
    <w:p>
      <w:pPr>
        <w:pStyle w:val="BodyText"/>
        <w:spacing w:after="0" w:line="230" w:lineRule="auto"/>
        <w:sectPr>
          <w:pgSz w:w="11910" w:h="16840"/>
          <w:pgMar w:top="1240" w:bottom="280" w:left="992" w:right="992"/>
        </w:sectPr>
      </w:pPr>
    </w:p>
    <w:p>
      <w:pPr>
        <w:pStyle w:val="BodyText"/>
        <w:spacing w:before="33"/>
      </w:pPr>
      <w:r>
        <w:rPr>
          <w:b/>
        </w:rPr>
        <w:t>Álvaro:</w:t>
      </w:r>
      <w:r>
        <w:rPr>
          <w:b/>
          <w:spacing w:val="-5"/>
        </w:rPr>
        <w:t> </w:t>
      </w:r>
      <w:r>
        <w:rPr/>
        <w:t>Perfecto,</w:t>
      </w:r>
      <w:r>
        <w:rPr>
          <w:spacing w:val="-4"/>
        </w:rPr>
        <w:t> </w:t>
      </w:r>
      <w:r>
        <w:rPr/>
        <w:t>entonces</w:t>
      </w:r>
      <w:r>
        <w:rPr>
          <w:spacing w:val="-3"/>
        </w:rPr>
        <w:t> </w:t>
      </w:r>
      <w:r>
        <w:rPr/>
        <w:t>cerramos</w:t>
      </w:r>
      <w:r>
        <w:rPr>
          <w:spacing w:val="-3"/>
        </w:rPr>
        <w:t> </w:t>
      </w:r>
      <w:r>
        <w:rPr/>
        <w:t>el</w:t>
      </w:r>
      <w:r>
        <w:rPr>
          <w:spacing w:val="-2"/>
        </w:rPr>
        <w:t> trato.</w:t>
      </w:r>
    </w:p>
    <w:p>
      <w:pPr>
        <w:pStyle w:val="BodyText"/>
        <w:spacing w:before="144"/>
      </w:pPr>
      <w:r>
        <w:rPr>
          <w:b/>
        </w:rPr>
        <w:t>Vendedor:</w:t>
      </w:r>
      <w:r>
        <w:rPr>
          <w:b/>
          <w:spacing w:val="-6"/>
        </w:rPr>
        <w:t> </w:t>
      </w:r>
      <w:r>
        <w:rPr/>
        <w:t>(Firman</w:t>
      </w:r>
      <w:r>
        <w:rPr>
          <w:spacing w:val="-5"/>
        </w:rPr>
        <w:t> </w:t>
      </w:r>
      <w:r>
        <w:rPr/>
        <w:t>el</w:t>
      </w:r>
      <w:r>
        <w:rPr>
          <w:spacing w:val="-3"/>
        </w:rPr>
        <w:t> </w:t>
      </w:r>
      <w:r>
        <w:rPr/>
        <w:t>contrato)</w:t>
      </w:r>
      <w:r>
        <w:rPr>
          <w:spacing w:val="-5"/>
        </w:rPr>
        <w:t> </w:t>
      </w:r>
      <w:r>
        <w:rPr/>
        <w:t>Aquí</w:t>
      </w:r>
      <w:r>
        <w:rPr>
          <w:spacing w:val="-3"/>
        </w:rPr>
        <w:t> </w:t>
      </w:r>
      <w:r>
        <w:rPr/>
        <w:t>tiene</w:t>
      </w:r>
      <w:r>
        <w:rPr>
          <w:spacing w:val="-6"/>
        </w:rPr>
        <w:t> </w:t>
      </w:r>
      <w:r>
        <w:rPr/>
        <w:t>las</w:t>
      </w:r>
      <w:r>
        <w:rPr>
          <w:spacing w:val="-3"/>
        </w:rPr>
        <w:t> </w:t>
      </w:r>
      <w:r>
        <w:rPr/>
        <w:t>llaves.</w:t>
      </w:r>
      <w:r>
        <w:rPr>
          <w:spacing w:val="-5"/>
        </w:rPr>
        <w:t> </w:t>
      </w:r>
      <w:r>
        <w:rPr/>
        <w:t>Espero</w:t>
      </w:r>
      <w:r>
        <w:rPr>
          <w:spacing w:val="-4"/>
        </w:rPr>
        <w:t> </w:t>
      </w:r>
      <w:r>
        <w:rPr/>
        <w:t>que</w:t>
      </w:r>
      <w:r>
        <w:rPr>
          <w:spacing w:val="-6"/>
        </w:rPr>
        <w:t> </w:t>
      </w:r>
      <w:r>
        <w:rPr/>
        <w:t>le</w:t>
      </w:r>
      <w:r>
        <w:rPr>
          <w:spacing w:val="-5"/>
        </w:rPr>
        <w:t> </w:t>
      </w:r>
      <w:r>
        <w:rPr/>
        <w:t>dé</w:t>
      </w:r>
      <w:r>
        <w:rPr>
          <w:spacing w:val="-6"/>
        </w:rPr>
        <w:t> </w:t>
      </w:r>
      <w:r>
        <w:rPr/>
        <w:t>buen</w:t>
      </w:r>
      <w:r>
        <w:rPr>
          <w:spacing w:val="-4"/>
        </w:rPr>
        <w:t> uso.</w:t>
      </w:r>
    </w:p>
    <w:p>
      <w:pPr>
        <w:spacing w:before="141"/>
        <w:ind w:left="85" w:right="0" w:firstLine="0"/>
        <w:jc w:val="left"/>
        <w:rPr>
          <w:sz w:val="22"/>
        </w:rPr>
      </w:pPr>
      <w:r>
        <w:rPr>
          <w:b/>
          <w:sz w:val="22"/>
        </w:rPr>
        <w:t>Álvaro:</w:t>
      </w:r>
      <w:r>
        <w:rPr>
          <w:b/>
          <w:spacing w:val="-5"/>
          <w:sz w:val="22"/>
        </w:rPr>
        <w:t> </w:t>
      </w:r>
      <w:r>
        <w:rPr>
          <w:sz w:val="22"/>
        </w:rPr>
        <w:t>Seguro</w:t>
      </w:r>
      <w:r>
        <w:rPr>
          <w:spacing w:val="-3"/>
          <w:sz w:val="22"/>
        </w:rPr>
        <w:t> </w:t>
      </w:r>
      <w:r>
        <w:rPr>
          <w:sz w:val="22"/>
        </w:rPr>
        <w:t>que</w:t>
      </w:r>
      <w:r>
        <w:rPr>
          <w:spacing w:val="-4"/>
          <w:sz w:val="22"/>
        </w:rPr>
        <w:t> </w:t>
      </w:r>
      <w:r>
        <w:rPr>
          <w:sz w:val="22"/>
        </w:rPr>
        <w:t>sí,</w:t>
      </w:r>
      <w:r>
        <w:rPr>
          <w:spacing w:val="-6"/>
          <w:sz w:val="22"/>
        </w:rPr>
        <w:t> </w:t>
      </w:r>
      <w:r>
        <w:rPr>
          <w:spacing w:val="-2"/>
          <w:sz w:val="22"/>
        </w:rPr>
        <w:t>gracias.</w:t>
      </w:r>
    </w:p>
    <w:p>
      <w:pPr>
        <w:pStyle w:val="BodyText"/>
        <w:spacing w:before="293"/>
        <w:ind w:left="0"/>
      </w:pPr>
    </w:p>
    <w:p>
      <w:pPr>
        <w:pStyle w:val="BodyText"/>
        <w:spacing w:line="230" w:lineRule="auto" w:before="0"/>
        <w:ind w:right="100"/>
      </w:pPr>
      <w:r>
        <w:rPr/>
        <w:t>며칠간의</w:t>
      </w:r>
      <w:r>
        <w:rPr>
          <w:spacing w:val="29"/>
        </w:rPr>
        <w:t> </w:t>
      </w:r>
      <w:r>
        <w:rPr/>
        <w:t>감시를</w:t>
      </w:r>
      <w:r>
        <w:rPr>
          <w:spacing w:val="28"/>
        </w:rPr>
        <w:t> </w:t>
      </w:r>
      <w:r>
        <w:rPr/>
        <w:t>앞두고,</w:t>
      </w:r>
      <w:r>
        <w:rPr>
          <w:spacing w:val="30"/>
        </w:rPr>
        <w:t> </w:t>
      </w:r>
      <w:r>
        <w:rPr/>
        <w:t>알바로가</w:t>
      </w:r>
      <w:r>
        <w:rPr>
          <w:spacing w:val="29"/>
        </w:rPr>
        <w:t> </w:t>
      </w:r>
      <w:r>
        <w:rPr/>
        <w:t>저택이</w:t>
      </w:r>
      <w:r>
        <w:rPr>
          <w:spacing w:val="31"/>
        </w:rPr>
        <w:t> </w:t>
      </w:r>
      <w:r>
        <w:rPr/>
        <w:t>잘</w:t>
      </w:r>
      <w:r>
        <w:rPr>
          <w:spacing w:val="28"/>
        </w:rPr>
        <w:t> </w:t>
      </w:r>
      <w:r>
        <w:rPr/>
        <w:t>보이는</w:t>
      </w:r>
      <w:r>
        <w:rPr>
          <w:spacing w:val="31"/>
        </w:rPr>
        <w:t> </w:t>
      </w:r>
      <w:r>
        <w:rPr/>
        <w:t>위치에</w:t>
      </w:r>
      <w:r>
        <w:rPr>
          <w:spacing w:val="29"/>
        </w:rPr>
        <w:t> </w:t>
      </w:r>
      <w:r>
        <w:rPr/>
        <w:t>은신</w:t>
      </w:r>
      <w:r>
        <w:rPr>
          <w:spacing w:val="31"/>
        </w:rPr>
        <w:t> </w:t>
      </w:r>
      <w:r>
        <w:rPr/>
        <w:t>거점으로</w:t>
      </w:r>
      <w:r>
        <w:rPr>
          <w:spacing w:val="31"/>
        </w:rPr>
        <w:t> </w:t>
      </w:r>
      <w:r>
        <w:rPr/>
        <w:t>쓸</w:t>
      </w:r>
      <w:r>
        <w:rPr>
          <w:spacing w:val="28"/>
        </w:rPr>
        <w:t> </w:t>
      </w:r>
      <w:r>
        <w:rPr/>
        <w:t>단기</w:t>
      </w:r>
      <w:r>
        <w:rPr>
          <w:spacing w:val="29"/>
        </w:rPr>
        <w:t> </w:t>
      </w:r>
      <w:r>
        <w:rPr/>
        <w:t>임대</w:t>
      </w:r>
      <w:r>
        <w:rPr>
          <w:spacing w:val="28"/>
        </w:rPr>
        <w:t> </w:t>
      </w:r>
      <w:r>
        <w:rPr/>
        <w:t>아파 트를</w:t>
      </w:r>
      <w:r>
        <w:rPr>
          <w:spacing w:val="40"/>
        </w:rPr>
        <w:t> </w:t>
      </w:r>
      <w:r>
        <w:rPr/>
        <w:t>계약합니다.</w:t>
      </w:r>
      <w:r>
        <w:rPr>
          <w:spacing w:val="40"/>
        </w:rPr>
        <w:t> </w:t>
      </w:r>
      <w:r>
        <w:rPr/>
        <w:t>호텔</w:t>
      </w:r>
      <w:r>
        <w:rPr>
          <w:spacing w:val="40"/>
        </w:rPr>
        <w:t> </w:t>
      </w:r>
      <w:r>
        <w:rPr/>
        <w:t>프런트에</w:t>
      </w:r>
      <w:r>
        <w:rPr>
          <w:spacing w:val="40"/>
        </w:rPr>
        <w:t> </w:t>
      </w:r>
      <w:r>
        <w:rPr/>
        <w:t>출입</w:t>
      </w:r>
      <w:r>
        <w:rPr>
          <w:spacing w:val="40"/>
        </w:rPr>
        <w:t> </w:t>
      </w:r>
      <w:r>
        <w:rPr/>
        <w:t>기록이</w:t>
      </w:r>
      <w:r>
        <w:rPr>
          <w:spacing w:val="40"/>
        </w:rPr>
        <w:t> </w:t>
      </w:r>
      <w:r>
        <w:rPr/>
        <w:t>남는</w:t>
      </w:r>
      <w:r>
        <w:rPr>
          <w:spacing w:val="40"/>
        </w:rPr>
        <w:t> </w:t>
      </w:r>
      <w:r>
        <w:rPr/>
        <w:t>걸</w:t>
      </w:r>
      <w:r>
        <w:rPr>
          <w:spacing w:val="40"/>
        </w:rPr>
        <w:t> </w:t>
      </w:r>
      <w:r>
        <w:rPr/>
        <w:t>피하기</w:t>
      </w:r>
      <w:r>
        <w:rPr>
          <w:spacing w:val="40"/>
        </w:rPr>
        <w:t> </w:t>
      </w:r>
      <w:r>
        <w:rPr/>
        <w:t>위한</w:t>
      </w:r>
      <w:r>
        <w:rPr>
          <w:spacing w:val="40"/>
        </w:rPr>
        <w:t> </w:t>
      </w:r>
      <w:r>
        <w:rPr/>
        <w:t>선택입니다.</w:t>
      </w:r>
    </w:p>
    <w:p>
      <w:pPr>
        <w:pStyle w:val="BodyText"/>
        <w:spacing w:line="228" w:lineRule="auto" w:before="159"/>
        <w:ind w:right="224"/>
      </w:pPr>
      <w:r>
        <w:rPr>
          <w:b/>
        </w:rPr>
        <w:t>Casera:</w:t>
      </w:r>
      <w:r>
        <w:rPr>
          <w:b/>
          <w:spacing w:val="-3"/>
        </w:rPr>
        <w:t> </w:t>
      </w:r>
      <w:r>
        <w:rPr/>
        <w:t>(Mostrando</w:t>
      </w:r>
      <w:r>
        <w:rPr>
          <w:spacing w:val="-3"/>
        </w:rPr>
        <w:t> </w:t>
      </w:r>
      <w:r>
        <w:rPr/>
        <w:t>el</w:t>
      </w:r>
      <w:r>
        <w:rPr>
          <w:spacing w:val="-2"/>
        </w:rPr>
        <w:t> </w:t>
      </w:r>
      <w:r>
        <w:rPr/>
        <w:t>piso)</w:t>
      </w:r>
      <w:r>
        <w:rPr>
          <w:spacing w:val="-3"/>
        </w:rPr>
        <w:t> </w:t>
      </w:r>
      <w:r>
        <w:rPr/>
        <w:t>Aquí</w:t>
      </w:r>
      <w:r>
        <w:rPr>
          <w:spacing w:val="-2"/>
        </w:rPr>
        <w:t> </w:t>
      </w:r>
      <w:r>
        <w:rPr/>
        <w:t>tiene,</w:t>
      </w:r>
      <w:r>
        <w:rPr>
          <w:spacing w:val="-4"/>
        </w:rPr>
        <w:t> </w:t>
      </w:r>
      <w:r>
        <w:rPr/>
        <w:t>un</w:t>
      </w:r>
      <w:r>
        <w:rPr>
          <w:spacing w:val="-4"/>
        </w:rPr>
        <w:t> </w:t>
      </w:r>
      <w:r>
        <w:rPr/>
        <w:t>dormitorio,</w:t>
      </w:r>
      <w:r>
        <w:rPr>
          <w:spacing w:val="-4"/>
        </w:rPr>
        <w:t> </w:t>
      </w:r>
      <w:r>
        <w:rPr/>
        <w:t>y</w:t>
      </w:r>
      <w:r>
        <w:rPr>
          <w:spacing w:val="-4"/>
        </w:rPr>
        <w:t> </w:t>
      </w:r>
      <w:r>
        <w:rPr/>
        <w:t>sobre</w:t>
      </w:r>
      <w:r>
        <w:rPr>
          <w:spacing w:val="-3"/>
        </w:rPr>
        <w:t> </w:t>
      </w:r>
      <w:r>
        <w:rPr/>
        <w:t>todo,</w:t>
      </w:r>
      <w:r>
        <w:rPr>
          <w:spacing w:val="-3"/>
        </w:rPr>
        <w:t> </w:t>
      </w:r>
      <w:r>
        <w:rPr/>
        <w:t>buena</w:t>
      </w:r>
      <w:r>
        <w:rPr>
          <w:spacing w:val="-3"/>
        </w:rPr>
        <w:t> </w:t>
      </w:r>
      <w:r>
        <w:rPr/>
        <w:t>vista</w:t>
      </w:r>
      <w:r>
        <w:rPr>
          <w:spacing w:val="-2"/>
        </w:rPr>
        <w:t> </w:t>
      </w:r>
      <w:r>
        <w:rPr/>
        <w:t>hacia</w:t>
      </w:r>
      <w:r>
        <w:rPr>
          <w:spacing w:val="-2"/>
        </w:rPr>
        <w:t> </w:t>
      </w:r>
      <w:r>
        <w:rPr/>
        <w:t>el</w:t>
      </w:r>
      <w:r>
        <w:rPr>
          <w:spacing w:val="-2"/>
        </w:rPr>
        <w:t> </w:t>
      </w:r>
      <w:r>
        <w:rPr/>
        <w:t>valle, como me pidió.</w:t>
      </w:r>
    </w:p>
    <w:p>
      <w:pPr>
        <w:pStyle w:val="BodyText"/>
        <w:spacing w:before="149"/>
      </w:pPr>
      <w:r>
        <w:rPr>
          <w:b/>
        </w:rPr>
        <w:t>Álvaro:</w:t>
      </w:r>
      <w:r>
        <w:rPr>
          <w:b/>
          <w:spacing w:val="-7"/>
        </w:rPr>
        <w:t> </w:t>
      </w:r>
      <w:r>
        <w:rPr/>
        <w:t>Perfecto,</w:t>
      </w:r>
      <w:r>
        <w:rPr>
          <w:spacing w:val="-5"/>
        </w:rPr>
        <w:t> </w:t>
      </w:r>
      <w:r>
        <w:rPr/>
        <w:t>es</w:t>
      </w:r>
      <w:r>
        <w:rPr>
          <w:spacing w:val="-4"/>
        </w:rPr>
        <w:t> </w:t>
      </w:r>
      <w:r>
        <w:rPr/>
        <w:t>justo</w:t>
      </w:r>
      <w:r>
        <w:rPr>
          <w:spacing w:val="-3"/>
        </w:rPr>
        <w:t> </w:t>
      </w:r>
      <w:r>
        <w:rPr/>
        <w:t>lo</w:t>
      </w:r>
      <w:r>
        <w:rPr>
          <w:spacing w:val="-4"/>
        </w:rPr>
        <w:t> </w:t>
      </w:r>
      <w:r>
        <w:rPr/>
        <w:t>que</w:t>
      </w:r>
      <w:r>
        <w:rPr>
          <w:spacing w:val="-5"/>
        </w:rPr>
        <w:t> </w:t>
      </w:r>
      <w:r>
        <w:rPr/>
        <w:t>necesitaba.</w:t>
      </w:r>
      <w:r>
        <w:rPr>
          <w:spacing w:val="-4"/>
        </w:rPr>
        <w:t> </w:t>
      </w:r>
      <w:r>
        <w:rPr/>
        <w:t>¿Se</w:t>
      </w:r>
      <w:r>
        <w:rPr>
          <w:spacing w:val="-5"/>
        </w:rPr>
        <w:t> </w:t>
      </w:r>
      <w:r>
        <w:rPr/>
        <w:t>ve</w:t>
      </w:r>
      <w:r>
        <w:rPr>
          <w:spacing w:val="-4"/>
        </w:rPr>
        <w:t> </w:t>
      </w:r>
      <w:r>
        <w:rPr/>
        <w:t>bien</w:t>
      </w:r>
      <w:r>
        <w:rPr>
          <w:spacing w:val="-5"/>
        </w:rPr>
        <w:t> </w:t>
      </w:r>
      <w:r>
        <w:rPr/>
        <w:t>la</w:t>
      </w:r>
      <w:r>
        <w:rPr>
          <w:spacing w:val="-2"/>
        </w:rPr>
        <w:t> </w:t>
      </w:r>
      <w:r>
        <w:rPr/>
        <w:t>carretera</w:t>
      </w:r>
      <w:r>
        <w:rPr>
          <w:spacing w:val="-3"/>
        </w:rPr>
        <w:t> </w:t>
      </w:r>
      <w:r>
        <w:rPr/>
        <w:t>principal</w:t>
      </w:r>
      <w:r>
        <w:rPr>
          <w:spacing w:val="-3"/>
        </w:rPr>
        <w:t> </w:t>
      </w:r>
      <w:r>
        <w:rPr/>
        <w:t>desde</w:t>
      </w:r>
      <w:r>
        <w:rPr>
          <w:spacing w:val="-5"/>
        </w:rPr>
        <w:t> </w:t>
      </w:r>
      <w:r>
        <w:rPr/>
        <w:t>la</w:t>
      </w:r>
      <w:r>
        <w:rPr>
          <w:spacing w:val="-2"/>
        </w:rPr>
        <w:t> ventana?</w:t>
      </w:r>
    </w:p>
    <w:p>
      <w:pPr>
        <w:pStyle w:val="BodyText"/>
        <w:spacing w:line="228" w:lineRule="auto" w:before="156"/>
        <w:ind w:right="925"/>
      </w:pPr>
      <w:r>
        <w:rPr>
          <w:b/>
        </w:rPr>
        <w:t>Casera:</w:t>
      </w:r>
      <w:r>
        <w:rPr>
          <w:b/>
          <w:spacing w:val="-2"/>
        </w:rPr>
        <w:t> </w:t>
      </w:r>
      <w:r>
        <w:rPr/>
        <w:t>Bastante</w:t>
      </w:r>
      <w:r>
        <w:rPr>
          <w:spacing w:val="-2"/>
        </w:rPr>
        <w:t> </w:t>
      </w:r>
      <w:r>
        <w:rPr/>
        <w:t>bien,</w:t>
      </w:r>
      <w:r>
        <w:rPr>
          <w:spacing w:val="-2"/>
        </w:rPr>
        <w:t> </w:t>
      </w:r>
      <w:r>
        <w:rPr/>
        <w:t>sí.</w:t>
      </w:r>
      <w:r>
        <w:rPr>
          <w:spacing w:val="-2"/>
        </w:rPr>
        <w:t> </w:t>
      </w:r>
      <w:r>
        <w:rPr/>
        <w:t>Desde</w:t>
      </w:r>
      <w:r>
        <w:rPr>
          <w:spacing w:val="-3"/>
        </w:rPr>
        <w:t> </w:t>
      </w:r>
      <w:r>
        <w:rPr/>
        <w:t>aquí</w:t>
      </w:r>
      <w:r>
        <w:rPr>
          <w:spacing w:val="-1"/>
        </w:rPr>
        <w:t> </w:t>
      </w:r>
      <w:r>
        <w:rPr/>
        <w:t>se</w:t>
      </w:r>
      <w:r>
        <w:rPr>
          <w:spacing w:val="-2"/>
        </w:rPr>
        <w:t> </w:t>
      </w:r>
      <w:r>
        <w:rPr/>
        <w:t>ve</w:t>
      </w:r>
      <w:r>
        <w:rPr>
          <w:spacing w:val="-2"/>
        </w:rPr>
        <w:t> </w:t>
      </w:r>
      <w:r>
        <w:rPr/>
        <w:t>casi</w:t>
      </w:r>
      <w:r>
        <w:rPr>
          <w:spacing w:val="-1"/>
        </w:rPr>
        <w:t> </w:t>
      </w:r>
      <w:r>
        <w:rPr/>
        <w:t>todo</w:t>
      </w:r>
      <w:r>
        <w:rPr>
          <w:spacing w:val="-2"/>
        </w:rPr>
        <w:t> </w:t>
      </w:r>
      <w:r>
        <w:rPr/>
        <w:t>el</w:t>
      </w:r>
      <w:r>
        <w:rPr>
          <w:spacing w:val="-1"/>
        </w:rPr>
        <w:t> </w:t>
      </w:r>
      <w:r>
        <w:rPr/>
        <w:t>valle,</w:t>
      </w:r>
      <w:r>
        <w:rPr>
          <w:spacing w:val="-3"/>
        </w:rPr>
        <w:t> </w:t>
      </w:r>
      <w:r>
        <w:rPr/>
        <w:t>hasta</w:t>
      </w:r>
      <w:r>
        <w:rPr>
          <w:spacing w:val="-4"/>
        </w:rPr>
        <w:t> </w:t>
      </w:r>
      <w:r>
        <w:rPr/>
        <w:t>la</w:t>
      </w:r>
      <w:r>
        <w:rPr>
          <w:spacing w:val="-1"/>
        </w:rPr>
        <w:t> </w:t>
      </w:r>
      <w:r>
        <w:rPr/>
        <w:t>zona</w:t>
      </w:r>
      <w:r>
        <w:rPr>
          <w:spacing w:val="-1"/>
        </w:rPr>
        <w:t> </w:t>
      </w:r>
      <w:r>
        <w:rPr/>
        <w:t>de</w:t>
      </w:r>
      <w:r>
        <w:rPr>
          <w:spacing w:val="-3"/>
        </w:rPr>
        <w:t> </w:t>
      </w:r>
      <w:r>
        <w:rPr/>
        <w:t>las</w:t>
      </w:r>
      <w:r>
        <w:rPr>
          <w:spacing w:val="-1"/>
        </w:rPr>
        <w:t> </w:t>
      </w:r>
      <w:r>
        <w:rPr/>
        <w:t>fincas </w:t>
      </w:r>
      <w:r>
        <w:rPr>
          <w:spacing w:val="-2"/>
        </w:rPr>
        <w:t>grandes.</w:t>
      </w:r>
    </w:p>
    <w:p>
      <w:pPr>
        <w:pStyle w:val="BodyText"/>
        <w:spacing w:before="149"/>
      </w:pPr>
      <w:r>
        <w:rPr>
          <w:b/>
        </w:rPr>
        <w:t>Álvaro:</w:t>
      </w:r>
      <w:r>
        <w:rPr>
          <w:b/>
          <w:spacing w:val="-5"/>
        </w:rPr>
        <w:t> </w:t>
      </w:r>
      <w:r>
        <w:rPr/>
        <w:t>Ideal.</w:t>
      </w:r>
      <w:r>
        <w:rPr>
          <w:spacing w:val="-4"/>
        </w:rPr>
        <w:t> </w:t>
      </w:r>
      <w:r>
        <w:rPr/>
        <w:t>¿Cuál</w:t>
      </w:r>
      <w:r>
        <w:rPr>
          <w:spacing w:val="-3"/>
        </w:rPr>
        <w:t> </w:t>
      </w:r>
      <w:r>
        <w:rPr/>
        <w:t>sería</w:t>
      </w:r>
      <w:r>
        <w:rPr>
          <w:spacing w:val="-2"/>
        </w:rPr>
        <w:t> </w:t>
      </w:r>
      <w:r>
        <w:rPr/>
        <w:t>el</w:t>
      </w:r>
      <w:r>
        <w:rPr>
          <w:spacing w:val="-3"/>
        </w:rPr>
        <w:t> </w:t>
      </w:r>
      <w:r>
        <w:rPr/>
        <w:t>precio</w:t>
      </w:r>
      <w:r>
        <w:rPr>
          <w:spacing w:val="-4"/>
        </w:rPr>
        <w:t> </w:t>
      </w:r>
      <w:r>
        <w:rPr/>
        <w:t>por</w:t>
      </w:r>
      <w:r>
        <w:rPr>
          <w:spacing w:val="-3"/>
        </w:rPr>
        <w:t> </w:t>
      </w:r>
      <w:r>
        <w:rPr/>
        <w:t>dos</w:t>
      </w:r>
      <w:r>
        <w:rPr>
          <w:spacing w:val="-3"/>
        </w:rPr>
        <w:t> </w:t>
      </w:r>
      <w:r>
        <w:rPr>
          <w:spacing w:val="-2"/>
        </w:rPr>
        <w:t>semanas?</w:t>
      </w:r>
    </w:p>
    <w:p>
      <w:pPr>
        <w:pStyle w:val="BodyText"/>
      </w:pPr>
      <w:r>
        <w:rPr>
          <w:b/>
        </w:rPr>
        <w:t>Casera:</w:t>
      </w:r>
      <w:r>
        <w:rPr>
          <w:b/>
          <w:spacing w:val="-6"/>
        </w:rPr>
        <w:t> </w:t>
      </w:r>
      <w:r>
        <w:rPr/>
        <w:t>Seiscientos</w:t>
      </w:r>
      <w:r>
        <w:rPr>
          <w:spacing w:val="-4"/>
        </w:rPr>
        <w:t> </w:t>
      </w:r>
      <w:r>
        <w:rPr/>
        <w:t>euros,</w:t>
      </w:r>
      <w:r>
        <w:rPr>
          <w:spacing w:val="-4"/>
        </w:rPr>
        <w:t> </w:t>
      </w:r>
      <w:r>
        <w:rPr/>
        <w:t>con</w:t>
      </w:r>
      <w:r>
        <w:rPr>
          <w:spacing w:val="-5"/>
        </w:rPr>
        <w:t> </w:t>
      </w:r>
      <w:r>
        <w:rPr/>
        <w:t>los</w:t>
      </w:r>
      <w:r>
        <w:rPr>
          <w:spacing w:val="-4"/>
        </w:rPr>
        <w:t> </w:t>
      </w:r>
      <w:r>
        <w:rPr/>
        <w:t>gastos</w:t>
      </w:r>
      <w:r>
        <w:rPr>
          <w:spacing w:val="-4"/>
        </w:rPr>
        <w:t> </w:t>
      </w:r>
      <w:r>
        <w:rPr/>
        <w:t>de</w:t>
      </w:r>
      <w:r>
        <w:rPr>
          <w:spacing w:val="-4"/>
        </w:rPr>
        <w:t> </w:t>
      </w:r>
      <w:r>
        <w:rPr/>
        <w:t>luz</w:t>
      </w:r>
      <w:r>
        <w:rPr>
          <w:spacing w:val="-6"/>
        </w:rPr>
        <w:t> </w:t>
      </w:r>
      <w:r>
        <w:rPr/>
        <w:t>y</w:t>
      </w:r>
      <w:r>
        <w:rPr>
          <w:spacing w:val="-3"/>
        </w:rPr>
        <w:t> </w:t>
      </w:r>
      <w:r>
        <w:rPr/>
        <w:t>agua</w:t>
      </w:r>
      <w:r>
        <w:rPr>
          <w:spacing w:val="-3"/>
        </w:rPr>
        <w:t> </w:t>
      </w:r>
      <w:r>
        <w:rPr>
          <w:spacing w:val="-2"/>
        </w:rPr>
        <w:t>incluidos.</w:t>
      </w:r>
    </w:p>
    <w:p>
      <w:pPr>
        <w:pStyle w:val="BodyText"/>
      </w:pPr>
      <w:r>
        <w:rPr>
          <w:b/>
        </w:rPr>
        <w:t>Álvaro:</w:t>
      </w:r>
      <w:r>
        <w:rPr>
          <w:b/>
          <w:spacing w:val="-4"/>
        </w:rPr>
        <w:t> </w:t>
      </w:r>
      <w:r>
        <w:rPr/>
        <w:t>Me</w:t>
      </w:r>
      <w:r>
        <w:rPr>
          <w:spacing w:val="-4"/>
        </w:rPr>
        <w:t> </w:t>
      </w:r>
      <w:r>
        <w:rPr/>
        <w:t>parece</w:t>
      </w:r>
      <w:r>
        <w:rPr>
          <w:spacing w:val="-4"/>
        </w:rPr>
        <w:t> </w:t>
      </w:r>
      <w:r>
        <w:rPr/>
        <w:t>razonable.</w:t>
      </w:r>
      <w:r>
        <w:rPr>
          <w:spacing w:val="-3"/>
        </w:rPr>
        <w:t> </w:t>
      </w:r>
      <w:r>
        <w:rPr/>
        <w:t>¿Se</w:t>
      </w:r>
      <w:r>
        <w:rPr>
          <w:spacing w:val="-3"/>
        </w:rPr>
        <w:t> </w:t>
      </w:r>
      <w:r>
        <w:rPr/>
        <w:t>paga</w:t>
      </w:r>
      <w:r>
        <w:rPr>
          <w:spacing w:val="-3"/>
        </w:rPr>
        <w:t> </w:t>
      </w:r>
      <w:r>
        <w:rPr/>
        <w:t>por</w:t>
      </w:r>
      <w:r>
        <w:rPr>
          <w:spacing w:val="-1"/>
        </w:rPr>
        <w:t> </w:t>
      </w:r>
      <w:r>
        <w:rPr>
          <w:spacing w:val="-2"/>
        </w:rPr>
        <w:t>adelantado?</w:t>
      </w:r>
    </w:p>
    <w:p>
      <w:pPr>
        <w:pStyle w:val="BodyText"/>
      </w:pPr>
      <w:r>
        <w:rPr>
          <w:b/>
        </w:rPr>
        <w:t>Casera:</w:t>
      </w:r>
      <w:r>
        <w:rPr>
          <w:b/>
          <w:spacing w:val="-6"/>
        </w:rPr>
        <w:t> </w:t>
      </w:r>
      <w:r>
        <w:rPr/>
        <w:t>La</w:t>
      </w:r>
      <w:r>
        <w:rPr>
          <w:spacing w:val="-3"/>
        </w:rPr>
        <w:t> </w:t>
      </w:r>
      <w:r>
        <w:rPr/>
        <w:t>mitad</w:t>
      </w:r>
      <w:r>
        <w:rPr>
          <w:spacing w:val="-5"/>
        </w:rPr>
        <w:t> </w:t>
      </w:r>
      <w:r>
        <w:rPr/>
        <w:t>ahora,</w:t>
      </w:r>
      <w:r>
        <w:rPr>
          <w:spacing w:val="-5"/>
        </w:rPr>
        <w:t> </w:t>
      </w:r>
      <w:r>
        <w:rPr/>
        <w:t>la</w:t>
      </w:r>
      <w:r>
        <w:rPr>
          <w:spacing w:val="-3"/>
        </w:rPr>
        <w:t> </w:t>
      </w:r>
      <w:r>
        <w:rPr/>
        <w:t>otra</w:t>
      </w:r>
      <w:r>
        <w:rPr>
          <w:spacing w:val="-2"/>
        </w:rPr>
        <w:t> </w:t>
      </w:r>
      <w:r>
        <w:rPr/>
        <w:t>mitad</w:t>
      </w:r>
      <w:r>
        <w:rPr>
          <w:spacing w:val="-4"/>
        </w:rPr>
        <w:t> </w:t>
      </w:r>
      <w:r>
        <w:rPr/>
        <w:t>al</w:t>
      </w:r>
      <w:r>
        <w:rPr>
          <w:spacing w:val="-3"/>
        </w:rPr>
        <w:t> </w:t>
      </w:r>
      <w:r>
        <w:rPr/>
        <w:t>final</w:t>
      </w:r>
      <w:r>
        <w:rPr>
          <w:spacing w:val="-2"/>
        </w:rPr>
        <w:t> </w:t>
      </w:r>
      <w:r>
        <w:rPr/>
        <w:t>de</w:t>
      </w:r>
      <w:r>
        <w:rPr>
          <w:spacing w:val="-7"/>
        </w:rPr>
        <w:t> </w:t>
      </w:r>
      <w:r>
        <w:rPr/>
        <w:t>la</w:t>
      </w:r>
      <w:r>
        <w:rPr>
          <w:spacing w:val="-2"/>
        </w:rPr>
        <w:t> </w:t>
      </w:r>
      <w:r>
        <w:rPr/>
        <w:t>estancia,</w:t>
      </w:r>
      <w:r>
        <w:rPr>
          <w:spacing w:val="-3"/>
        </w:rPr>
        <w:t> </w:t>
      </w:r>
      <w:r>
        <w:rPr/>
        <w:t>y</w:t>
      </w:r>
      <w:r>
        <w:rPr>
          <w:spacing w:val="-5"/>
        </w:rPr>
        <w:t> </w:t>
      </w:r>
      <w:r>
        <w:rPr/>
        <w:t>una</w:t>
      </w:r>
      <w:r>
        <w:rPr>
          <w:spacing w:val="-2"/>
        </w:rPr>
        <w:t> </w:t>
      </w:r>
      <w:r>
        <w:rPr/>
        <w:t>fianza</w:t>
      </w:r>
      <w:r>
        <w:rPr>
          <w:spacing w:val="-3"/>
        </w:rPr>
        <w:t> </w:t>
      </w:r>
      <w:r>
        <w:rPr/>
        <w:t>de</w:t>
      </w:r>
      <w:r>
        <w:rPr>
          <w:spacing w:val="-4"/>
        </w:rPr>
        <w:t> </w:t>
      </w:r>
      <w:r>
        <w:rPr/>
        <w:t>doscientos</w:t>
      </w:r>
      <w:r>
        <w:rPr>
          <w:spacing w:val="-3"/>
        </w:rPr>
        <w:t> </w:t>
      </w:r>
      <w:r>
        <w:rPr>
          <w:spacing w:val="-2"/>
        </w:rPr>
        <w:t>euros.</w:t>
      </w:r>
    </w:p>
    <w:p>
      <w:pPr>
        <w:pStyle w:val="BodyText"/>
      </w:pPr>
      <w:r>
        <w:rPr>
          <w:b/>
        </w:rPr>
        <w:t>Álvaro:</w:t>
      </w:r>
      <w:r>
        <w:rPr>
          <w:b/>
          <w:spacing w:val="-7"/>
        </w:rPr>
        <w:t> </w:t>
      </w:r>
      <w:r>
        <w:rPr/>
        <w:t>De</w:t>
      </w:r>
      <w:r>
        <w:rPr>
          <w:spacing w:val="-4"/>
        </w:rPr>
        <w:t> </w:t>
      </w:r>
      <w:r>
        <w:rPr/>
        <w:t>acuerdo.</w:t>
      </w:r>
      <w:r>
        <w:rPr>
          <w:spacing w:val="-4"/>
        </w:rPr>
        <w:t> </w:t>
      </w:r>
      <w:r>
        <w:rPr/>
        <w:t>Una</w:t>
      </w:r>
      <w:r>
        <w:rPr>
          <w:spacing w:val="-3"/>
        </w:rPr>
        <w:t> </w:t>
      </w:r>
      <w:r>
        <w:rPr/>
        <w:t>pregunta:</w:t>
      </w:r>
      <w:r>
        <w:rPr>
          <w:spacing w:val="-4"/>
        </w:rPr>
        <w:t> </w:t>
      </w:r>
      <w:r>
        <w:rPr/>
        <w:t>¿hay</w:t>
      </w:r>
      <w:r>
        <w:rPr>
          <w:spacing w:val="-4"/>
        </w:rPr>
        <w:t> </w:t>
      </w:r>
      <w:r>
        <w:rPr/>
        <w:t>algún</w:t>
      </w:r>
      <w:r>
        <w:rPr>
          <w:spacing w:val="-7"/>
        </w:rPr>
        <w:t> </w:t>
      </w:r>
      <w:r>
        <w:rPr/>
        <w:t>registro</w:t>
      </w:r>
      <w:r>
        <w:rPr>
          <w:spacing w:val="-3"/>
        </w:rPr>
        <w:t> </w:t>
      </w:r>
      <w:r>
        <w:rPr/>
        <w:t>de</w:t>
      </w:r>
      <w:r>
        <w:rPr>
          <w:spacing w:val="-5"/>
        </w:rPr>
        <w:t> </w:t>
      </w:r>
      <w:r>
        <w:rPr/>
        <w:t>entradas</w:t>
      </w:r>
      <w:r>
        <w:rPr>
          <w:spacing w:val="-3"/>
        </w:rPr>
        <w:t> </w:t>
      </w:r>
      <w:r>
        <w:rPr/>
        <w:t>y</w:t>
      </w:r>
      <w:r>
        <w:rPr>
          <w:spacing w:val="-5"/>
        </w:rPr>
        <w:t> </w:t>
      </w:r>
      <w:r>
        <w:rPr/>
        <w:t>salidas,</w:t>
      </w:r>
      <w:r>
        <w:rPr>
          <w:spacing w:val="-4"/>
        </w:rPr>
        <w:t> </w:t>
      </w:r>
      <w:r>
        <w:rPr/>
        <w:t>como</w:t>
      </w:r>
      <w:r>
        <w:rPr>
          <w:spacing w:val="-3"/>
        </w:rPr>
        <w:t> </w:t>
      </w:r>
      <w:r>
        <w:rPr/>
        <w:t>en</w:t>
      </w:r>
      <w:r>
        <w:rPr>
          <w:spacing w:val="-5"/>
        </w:rPr>
        <w:t> </w:t>
      </w:r>
      <w:r>
        <w:rPr/>
        <w:t>un</w:t>
      </w:r>
      <w:r>
        <w:rPr>
          <w:spacing w:val="-4"/>
        </w:rPr>
        <w:t> </w:t>
      </w:r>
      <w:r>
        <w:rPr>
          <w:spacing w:val="-2"/>
        </w:rPr>
        <w:t>hotel?</w:t>
      </w:r>
    </w:p>
    <w:p>
      <w:pPr>
        <w:pStyle w:val="BodyText"/>
        <w:spacing w:line="228" w:lineRule="auto" w:before="159"/>
        <w:ind w:right="224"/>
      </w:pPr>
      <w:r>
        <w:rPr>
          <w:b/>
        </w:rPr>
        <w:t>Casera:</w:t>
      </w:r>
      <w:r>
        <w:rPr>
          <w:b/>
          <w:spacing w:val="-2"/>
        </w:rPr>
        <w:t> </w:t>
      </w:r>
      <w:r>
        <w:rPr/>
        <w:t>No,</w:t>
      </w:r>
      <w:r>
        <w:rPr>
          <w:spacing w:val="-3"/>
        </w:rPr>
        <w:t> </w:t>
      </w:r>
      <w:r>
        <w:rPr/>
        <w:t>aquí</w:t>
      </w:r>
      <w:r>
        <w:rPr>
          <w:spacing w:val="-1"/>
        </w:rPr>
        <w:t> </w:t>
      </w:r>
      <w:r>
        <w:rPr/>
        <w:t>no.</w:t>
      </w:r>
      <w:r>
        <w:rPr>
          <w:spacing w:val="-2"/>
        </w:rPr>
        <w:t> </w:t>
      </w:r>
      <w:r>
        <w:rPr/>
        <w:t>Usted</w:t>
      </w:r>
      <w:r>
        <w:rPr>
          <w:spacing w:val="-3"/>
        </w:rPr>
        <w:t> </w:t>
      </w:r>
      <w:r>
        <w:rPr/>
        <w:t>tiene</w:t>
      </w:r>
      <w:r>
        <w:rPr>
          <w:spacing w:val="-3"/>
        </w:rPr>
        <w:t> </w:t>
      </w:r>
      <w:r>
        <w:rPr/>
        <w:t>sus</w:t>
      </w:r>
      <w:r>
        <w:rPr>
          <w:spacing w:val="-1"/>
        </w:rPr>
        <w:t> </w:t>
      </w:r>
      <w:r>
        <w:rPr/>
        <w:t>propias</w:t>
      </w:r>
      <w:r>
        <w:rPr>
          <w:spacing w:val="-4"/>
        </w:rPr>
        <w:t> </w:t>
      </w:r>
      <w:r>
        <w:rPr/>
        <w:t>llaves,</w:t>
      </w:r>
      <w:r>
        <w:rPr>
          <w:spacing w:val="-2"/>
        </w:rPr>
        <w:t> </w:t>
      </w:r>
      <w:r>
        <w:rPr/>
        <w:t>entra</w:t>
      </w:r>
      <w:r>
        <w:rPr>
          <w:spacing w:val="-1"/>
        </w:rPr>
        <w:t> </w:t>
      </w:r>
      <w:r>
        <w:rPr/>
        <w:t>y</w:t>
      </w:r>
      <w:r>
        <w:rPr>
          <w:spacing w:val="-3"/>
        </w:rPr>
        <w:t> </w:t>
      </w:r>
      <w:r>
        <w:rPr/>
        <w:t>sale</w:t>
      </w:r>
      <w:r>
        <w:rPr>
          <w:spacing w:val="-3"/>
        </w:rPr>
        <w:t> </w:t>
      </w:r>
      <w:r>
        <w:rPr/>
        <w:t>cuando</w:t>
      </w:r>
      <w:r>
        <w:rPr>
          <w:spacing w:val="-5"/>
        </w:rPr>
        <w:t> </w:t>
      </w:r>
      <w:r>
        <w:rPr/>
        <w:t>quiera,</w:t>
      </w:r>
      <w:r>
        <w:rPr>
          <w:spacing w:val="-2"/>
        </w:rPr>
        <w:t> </w:t>
      </w:r>
      <w:r>
        <w:rPr/>
        <w:t>sin</w:t>
      </w:r>
      <w:r>
        <w:rPr>
          <w:spacing w:val="-5"/>
        </w:rPr>
        <w:t> </w:t>
      </w:r>
      <w:r>
        <w:rPr/>
        <w:t>tener</w:t>
      </w:r>
      <w:r>
        <w:rPr>
          <w:spacing w:val="-1"/>
        </w:rPr>
        <w:t> </w:t>
      </w:r>
      <w:r>
        <w:rPr/>
        <w:t>que pasar por ninguna recepción.</w:t>
      </w:r>
    </w:p>
    <w:p>
      <w:pPr>
        <w:pStyle w:val="BodyText"/>
        <w:spacing w:before="146"/>
      </w:pPr>
      <w:r>
        <w:rPr>
          <w:b/>
        </w:rPr>
        <w:t>Álvaro:</w:t>
      </w:r>
      <w:r>
        <w:rPr>
          <w:b/>
          <w:spacing w:val="-8"/>
        </w:rPr>
        <w:t> </w:t>
      </w:r>
      <w:r>
        <w:rPr/>
        <w:t>Perfecto,</w:t>
      </w:r>
      <w:r>
        <w:rPr>
          <w:spacing w:val="-5"/>
        </w:rPr>
        <w:t> </w:t>
      </w:r>
      <w:r>
        <w:rPr/>
        <w:t>eso</w:t>
      </w:r>
      <w:r>
        <w:rPr>
          <w:spacing w:val="-4"/>
        </w:rPr>
        <w:t> </w:t>
      </w:r>
      <w:r>
        <w:rPr/>
        <w:t>encaja</w:t>
      </w:r>
      <w:r>
        <w:rPr>
          <w:spacing w:val="-3"/>
        </w:rPr>
        <w:t> </w:t>
      </w:r>
      <w:r>
        <w:rPr/>
        <w:t>mucho</w:t>
      </w:r>
      <w:r>
        <w:rPr>
          <w:spacing w:val="-5"/>
        </w:rPr>
        <w:t> </w:t>
      </w:r>
      <w:r>
        <w:rPr/>
        <w:t>mejor</w:t>
      </w:r>
      <w:r>
        <w:rPr>
          <w:spacing w:val="-3"/>
        </w:rPr>
        <w:t> </w:t>
      </w:r>
      <w:r>
        <w:rPr/>
        <w:t>con</w:t>
      </w:r>
      <w:r>
        <w:rPr>
          <w:spacing w:val="-6"/>
        </w:rPr>
        <w:t> </w:t>
      </w:r>
      <w:r>
        <w:rPr/>
        <w:t>mi</w:t>
      </w:r>
      <w:r>
        <w:rPr>
          <w:spacing w:val="-3"/>
        </w:rPr>
        <w:t> </w:t>
      </w:r>
      <w:r>
        <w:rPr/>
        <w:t>horario</w:t>
      </w:r>
      <w:r>
        <w:rPr>
          <w:spacing w:val="-4"/>
        </w:rPr>
        <w:t> </w:t>
      </w:r>
      <w:r>
        <w:rPr/>
        <w:t>de</w:t>
      </w:r>
      <w:r>
        <w:rPr>
          <w:spacing w:val="-5"/>
        </w:rPr>
        <w:t> </w:t>
      </w:r>
      <w:r>
        <w:rPr/>
        <w:t>trabajo,</w:t>
      </w:r>
      <w:r>
        <w:rPr>
          <w:spacing w:val="-5"/>
        </w:rPr>
        <w:t> </w:t>
      </w:r>
      <w:r>
        <w:rPr/>
        <w:t>que</w:t>
      </w:r>
      <w:r>
        <w:rPr>
          <w:spacing w:val="-5"/>
        </w:rPr>
        <w:t> </w:t>
      </w:r>
      <w:r>
        <w:rPr/>
        <w:t>es</w:t>
      </w:r>
      <w:r>
        <w:rPr>
          <w:spacing w:val="-4"/>
        </w:rPr>
        <w:t> </w:t>
      </w:r>
      <w:r>
        <w:rPr/>
        <w:t>bastante</w:t>
      </w:r>
      <w:r>
        <w:rPr>
          <w:spacing w:val="-7"/>
        </w:rPr>
        <w:t> </w:t>
      </w:r>
      <w:r>
        <w:rPr>
          <w:spacing w:val="-2"/>
        </w:rPr>
        <w:t>irregular.</w:t>
      </w:r>
    </w:p>
    <w:p>
      <w:pPr>
        <w:pStyle w:val="BodyText"/>
        <w:spacing w:before="144"/>
      </w:pPr>
      <w:r>
        <w:rPr>
          <w:b/>
        </w:rPr>
        <w:t>Casera:</w:t>
      </w:r>
      <w:r>
        <w:rPr>
          <w:b/>
          <w:spacing w:val="-6"/>
        </w:rPr>
        <w:t> </w:t>
      </w:r>
      <w:r>
        <w:rPr/>
        <w:t>Lo</w:t>
      </w:r>
      <w:r>
        <w:rPr>
          <w:spacing w:val="-4"/>
        </w:rPr>
        <w:t> </w:t>
      </w:r>
      <w:r>
        <w:rPr/>
        <w:t>entiendo,</w:t>
      </w:r>
      <w:r>
        <w:rPr>
          <w:spacing w:val="-4"/>
        </w:rPr>
        <w:t> </w:t>
      </w:r>
      <w:r>
        <w:rPr/>
        <w:t>no</w:t>
      </w:r>
      <w:r>
        <w:rPr>
          <w:spacing w:val="-6"/>
        </w:rPr>
        <w:t> </w:t>
      </w:r>
      <w:r>
        <w:rPr/>
        <w:t>es</w:t>
      </w:r>
      <w:r>
        <w:rPr>
          <w:spacing w:val="-3"/>
        </w:rPr>
        <w:t> </w:t>
      </w:r>
      <w:r>
        <w:rPr/>
        <w:t>la</w:t>
      </w:r>
      <w:r>
        <w:rPr>
          <w:spacing w:val="-2"/>
        </w:rPr>
        <w:t> </w:t>
      </w:r>
      <w:r>
        <w:rPr/>
        <w:t>primera</w:t>
      </w:r>
      <w:r>
        <w:rPr>
          <w:spacing w:val="-5"/>
        </w:rPr>
        <w:t> </w:t>
      </w:r>
      <w:r>
        <w:rPr/>
        <w:t>vez</w:t>
      </w:r>
      <w:r>
        <w:rPr>
          <w:spacing w:val="-5"/>
        </w:rPr>
        <w:t> </w:t>
      </w:r>
      <w:r>
        <w:rPr/>
        <w:t>que</w:t>
      </w:r>
      <w:r>
        <w:rPr>
          <w:spacing w:val="-4"/>
        </w:rPr>
        <w:t> </w:t>
      </w:r>
      <w:r>
        <w:rPr/>
        <w:t>alquilo</w:t>
      </w:r>
      <w:r>
        <w:rPr>
          <w:spacing w:val="-3"/>
        </w:rPr>
        <w:t> </w:t>
      </w:r>
      <w:r>
        <w:rPr/>
        <w:t>a</w:t>
      </w:r>
      <w:r>
        <w:rPr>
          <w:spacing w:val="-2"/>
        </w:rPr>
        <w:t> </w:t>
      </w:r>
      <w:r>
        <w:rPr/>
        <w:t>alguien</w:t>
      </w:r>
      <w:r>
        <w:rPr>
          <w:spacing w:val="-3"/>
        </w:rPr>
        <w:t> </w:t>
      </w:r>
      <w:r>
        <w:rPr/>
        <w:t>con</w:t>
      </w:r>
      <w:r>
        <w:rPr>
          <w:spacing w:val="-4"/>
        </w:rPr>
        <w:t> </w:t>
      </w:r>
      <w:r>
        <w:rPr/>
        <w:t>horarios</w:t>
      </w:r>
      <w:r>
        <w:rPr>
          <w:spacing w:val="-2"/>
        </w:rPr>
        <w:t> raros.</w:t>
      </w:r>
    </w:p>
    <w:p>
      <w:pPr>
        <w:pStyle w:val="BodyText"/>
      </w:pPr>
      <w:r>
        <w:rPr>
          <w:b/>
        </w:rPr>
        <w:t>Álvaro:</w:t>
      </w:r>
      <w:r>
        <w:rPr>
          <w:b/>
          <w:spacing w:val="-6"/>
        </w:rPr>
        <w:t> </w:t>
      </w:r>
      <w:r>
        <w:rPr/>
        <w:t>¿Necesita</w:t>
      </w:r>
      <w:r>
        <w:rPr>
          <w:spacing w:val="-5"/>
        </w:rPr>
        <w:t> </w:t>
      </w:r>
      <w:r>
        <w:rPr/>
        <w:t>algún</w:t>
      </w:r>
      <w:r>
        <w:rPr>
          <w:spacing w:val="-6"/>
        </w:rPr>
        <w:t> </w:t>
      </w:r>
      <w:r>
        <w:rPr/>
        <w:t>documento</w:t>
      </w:r>
      <w:r>
        <w:rPr>
          <w:spacing w:val="-5"/>
        </w:rPr>
        <w:t> </w:t>
      </w:r>
      <w:r>
        <w:rPr/>
        <w:t>en</w:t>
      </w:r>
      <w:r>
        <w:rPr>
          <w:spacing w:val="-5"/>
        </w:rPr>
        <w:t> </w:t>
      </w:r>
      <w:r>
        <w:rPr>
          <w:spacing w:val="-2"/>
        </w:rPr>
        <w:t>particular?</w:t>
      </w:r>
    </w:p>
    <w:p>
      <w:pPr>
        <w:pStyle w:val="BodyText"/>
      </w:pPr>
      <w:r>
        <w:rPr>
          <w:b/>
        </w:rPr>
        <w:t>Casera:</w:t>
      </w:r>
      <w:r>
        <w:rPr>
          <w:b/>
          <w:spacing w:val="-6"/>
        </w:rPr>
        <w:t> </w:t>
      </w:r>
      <w:r>
        <w:rPr/>
        <w:t>Su</w:t>
      </w:r>
      <w:r>
        <w:rPr>
          <w:spacing w:val="-4"/>
        </w:rPr>
        <w:t> </w:t>
      </w:r>
      <w:r>
        <w:rPr/>
        <w:t>documento</w:t>
      </w:r>
      <w:r>
        <w:rPr>
          <w:spacing w:val="-6"/>
        </w:rPr>
        <w:t> </w:t>
      </w:r>
      <w:r>
        <w:rPr/>
        <w:t>de</w:t>
      </w:r>
      <w:r>
        <w:rPr>
          <w:spacing w:val="-5"/>
        </w:rPr>
        <w:t> </w:t>
      </w:r>
      <w:r>
        <w:rPr/>
        <w:t>identidad,</w:t>
      </w:r>
      <w:r>
        <w:rPr>
          <w:spacing w:val="-5"/>
        </w:rPr>
        <w:t> </w:t>
      </w:r>
      <w:r>
        <w:rPr/>
        <w:t>y</w:t>
      </w:r>
      <w:r>
        <w:rPr>
          <w:spacing w:val="-4"/>
        </w:rPr>
        <w:t> </w:t>
      </w:r>
      <w:r>
        <w:rPr/>
        <w:t>firmar</w:t>
      </w:r>
      <w:r>
        <w:rPr>
          <w:spacing w:val="-3"/>
        </w:rPr>
        <w:t> </w:t>
      </w:r>
      <w:r>
        <w:rPr/>
        <w:t>el</w:t>
      </w:r>
      <w:r>
        <w:rPr>
          <w:spacing w:val="-6"/>
        </w:rPr>
        <w:t> </w:t>
      </w:r>
      <w:r>
        <w:rPr/>
        <w:t>contrato</w:t>
      </w:r>
      <w:r>
        <w:rPr>
          <w:spacing w:val="-4"/>
        </w:rPr>
        <w:t> </w:t>
      </w:r>
      <w:r>
        <w:rPr/>
        <w:t>de</w:t>
      </w:r>
      <w:r>
        <w:rPr>
          <w:spacing w:val="-5"/>
        </w:rPr>
        <w:t> </w:t>
      </w:r>
      <w:r>
        <w:rPr/>
        <w:t>arrendamiento</w:t>
      </w:r>
      <w:r>
        <w:rPr>
          <w:spacing w:val="-4"/>
        </w:rPr>
        <w:t> </w:t>
      </w:r>
      <w:r>
        <w:rPr/>
        <w:t>de</w:t>
      </w:r>
      <w:r>
        <w:rPr>
          <w:spacing w:val="-4"/>
        </w:rPr>
        <w:t> </w:t>
      </w:r>
      <w:r>
        <w:rPr>
          <w:spacing w:val="-2"/>
        </w:rPr>
        <w:t>temporada.</w:t>
      </w:r>
    </w:p>
    <w:p>
      <w:pPr>
        <w:pStyle w:val="BodyText"/>
      </w:pPr>
      <w:r>
        <w:rPr>
          <w:b/>
        </w:rPr>
        <w:t>Álvaro:</w:t>
      </w:r>
      <w:r>
        <w:rPr>
          <w:b/>
          <w:spacing w:val="-8"/>
        </w:rPr>
        <w:t> </w:t>
      </w:r>
      <w:r>
        <w:rPr/>
        <w:t>Aquí</w:t>
      </w:r>
      <w:r>
        <w:rPr>
          <w:spacing w:val="-4"/>
        </w:rPr>
        <w:t> </w:t>
      </w:r>
      <w:r>
        <w:rPr/>
        <w:t>tiene.</w:t>
      </w:r>
      <w:r>
        <w:rPr>
          <w:spacing w:val="-6"/>
        </w:rPr>
        <w:t> </w:t>
      </w:r>
      <w:r>
        <w:rPr/>
        <w:t>(Firma)</w:t>
      </w:r>
      <w:r>
        <w:rPr>
          <w:spacing w:val="-4"/>
        </w:rPr>
        <w:t> </w:t>
      </w:r>
      <w:r>
        <w:rPr/>
        <w:t>¿Alguna</w:t>
      </w:r>
      <w:r>
        <w:rPr>
          <w:spacing w:val="-4"/>
        </w:rPr>
        <w:t> </w:t>
      </w:r>
      <w:r>
        <w:rPr/>
        <w:t>norma</w:t>
      </w:r>
      <w:r>
        <w:rPr>
          <w:spacing w:val="-4"/>
        </w:rPr>
        <w:t> </w:t>
      </w:r>
      <w:r>
        <w:rPr/>
        <w:t>particular</w:t>
      </w:r>
      <w:r>
        <w:rPr>
          <w:spacing w:val="-5"/>
        </w:rPr>
        <w:t> </w:t>
      </w:r>
      <w:r>
        <w:rPr/>
        <w:t>de</w:t>
      </w:r>
      <w:r>
        <w:rPr>
          <w:spacing w:val="-5"/>
        </w:rPr>
        <w:t> </w:t>
      </w:r>
      <w:r>
        <w:rPr/>
        <w:t>la</w:t>
      </w:r>
      <w:r>
        <w:rPr>
          <w:spacing w:val="-4"/>
        </w:rPr>
        <w:t> </w:t>
      </w:r>
      <w:r>
        <w:rPr>
          <w:spacing w:val="-2"/>
        </w:rPr>
        <w:t>casa?</w:t>
      </w:r>
    </w:p>
    <w:p>
      <w:pPr>
        <w:pStyle w:val="BodyText"/>
        <w:spacing w:line="230" w:lineRule="auto" w:before="153"/>
        <w:ind w:right="224"/>
      </w:pPr>
      <w:r>
        <w:rPr>
          <w:b/>
        </w:rPr>
        <w:t>Casera:</w:t>
      </w:r>
      <w:r>
        <w:rPr>
          <w:b/>
          <w:spacing w:val="-3"/>
        </w:rPr>
        <w:t> </w:t>
      </w:r>
      <w:r>
        <w:rPr/>
        <w:t>Nada</w:t>
      </w:r>
      <w:r>
        <w:rPr>
          <w:spacing w:val="-2"/>
        </w:rPr>
        <w:t> </w:t>
      </w:r>
      <w:r>
        <w:rPr/>
        <w:t>de</w:t>
      </w:r>
      <w:r>
        <w:rPr>
          <w:spacing w:val="-3"/>
        </w:rPr>
        <w:t> </w:t>
      </w:r>
      <w:r>
        <w:rPr/>
        <w:t>fiestas</w:t>
      </w:r>
      <w:r>
        <w:rPr>
          <w:spacing w:val="-4"/>
        </w:rPr>
        <w:t> </w:t>
      </w:r>
      <w:r>
        <w:rPr/>
        <w:t>ruidosas,</w:t>
      </w:r>
      <w:r>
        <w:rPr>
          <w:spacing w:val="-2"/>
        </w:rPr>
        <w:t> </w:t>
      </w:r>
      <w:r>
        <w:rPr/>
        <w:t>y</w:t>
      </w:r>
      <w:r>
        <w:rPr>
          <w:spacing w:val="-3"/>
        </w:rPr>
        <w:t> </w:t>
      </w:r>
      <w:r>
        <w:rPr/>
        <w:t>por</w:t>
      </w:r>
      <w:r>
        <w:rPr>
          <w:spacing w:val="-1"/>
        </w:rPr>
        <w:t> </w:t>
      </w:r>
      <w:r>
        <w:rPr/>
        <w:t>favor,</w:t>
      </w:r>
      <w:r>
        <w:rPr>
          <w:spacing w:val="-2"/>
        </w:rPr>
        <w:t> </w:t>
      </w:r>
      <w:r>
        <w:rPr/>
        <w:t>no</w:t>
      </w:r>
      <w:r>
        <w:rPr>
          <w:spacing w:val="-3"/>
        </w:rPr>
        <w:t> </w:t>
      </w:r>
      <w:r>
        <w:rPr/>
        <w:t>deje</w:t>
      </w:r>
      <w:r>
        <w:rPr>
          <w:spacing w:val="-2"/>
        </w:rPr>
        <w:t> </w:t>
      </w:r>
      <w:r>
        <w:rPr/>
        <w:t>el</w:t>
      </w:r>
      <w:r>
        <w:rPr>
          <w:spacing w:val="-1"/>
        </w:rPr>
        <w:t> </w:t>
      </w:r>
      <w:r>
        <w:rPr/>
        <w:t>coche</w:t>
      </w:r>
      <w:r>
        <w:rPr>
          <w:spacing w:val="-3"/>
        </w:rPr>
        <w:t> </w:t>
      </w:r>
      <w:r>
        <w:rPr/>
        <w:t>aparcado</w:t>
      </w:r>
      <w:r>
        <w:rPr>
          <w:spacing w:val="-3"/>
        </w:rPr>
        <w:t> </w:t>
      </w:r>
      <w:r>
        <w:rPr/>
        <w:t>en</w:t>
      </w:r>
      <w:r>
        <w:rPr>
          <w:spacing w:val="-3"/>
        </w:rPr>
        <w:t> </w:t>
      </w:r>
      <w:r>
        <w:rPr/>
        <w:t>la</w:t>
      </w:r>
      <w:r>
        <w:rPr>
          <w:spacing w:val="-1"/>
        </w:rPr>
        <w:t> </w:t>
      </w:r>
      <w:r>
        <w:rPr/>
        <w:t>entrada</w:t>
      </w:r>
      <w:r>
        <w:rPr>
          <w:spacing w:val="-2"/>
        </w:rPr>
        <w:t> </w:t>
      </w:r>
      <w:r>
        <w:rPr/>
        <w:t>por</w:t>
      </w:r>
      <w:r>
        <w:rPr>
          <w:spacing w:val="-1"/>
        </w:rPr>
        <w:t> </w:t>
      </w:r>
      <w:r>
        <w:rPr/>
        <w:t>las noches, que molesta a los vecinos.</w:t>
      </w:r>
    </w:p>
    <w:p>
      <w:pPr>
        <w:pStyle w:val="BodyText"/>
        <w:spacing w:before="144"/>
      </w:pPr>
      <w:r>
        <w:rPr>
          <w:b/>
        </w:rPr>
        <w:t>Álvaro:</w:t>
      </w:r>
      <w:r>
        <w:rPr>
          <w:b/>
          <w:spacing w:val="-5"/>
        </w:rPr>
        <w:t> </w:t>
      </w:r>
      <w:r>
        <w:rPr/>
        <w:t>Sin</w:t>
      </w:r>
      <w:r>
        <w:rPr>
          <w:spacing w:val="-3"/>
        </w:rPr>
        <w:t> </w:t>
      </w:r>
      <w:r>
        <w:rPr/>
        <w:t>problema,</w:t>
      </w:r>
      <w:r>
        <w:rPr>
          <w:spacing w:val="-4"/>
        </w:rPr>
        <w:t> </w:t>
      </w:r>
      <w:r>
        <w:rPr/>
        <w:t>aparcaré</w:t>
      </w:r>
      <w:r>
        <w:rPr>
          <w:spacing w:val="-4"/>
        </w:rPr>
        <w:t> </w:t>
      </w:r>
      <w:r>
        <w:rPr/>
        <w:t>donde</w:t>
      </w:r>
      <w:r>
        <w:rPr>
          <w:spacing w:val="-4"/>
        </w:rPr>
        <w:t> </w:t>
      </w:r>
      <w:r>
        <w:rPr/>
        <w:t>me</w:t>
      </w:r>
      <w:r>
        <w:rPr>
          <w:spacing w:val="-3"/>
        </w:rPr>
        <w:t> </w:t>
      </w:r>
      <w:r>
        <w:rPr>
          <w:spacing w:val="-2"/>
        </w:rPr>
        <w:t>indique.</w:t>
      </w:r>
    </w:p>
    <w:p>
      <w:pPr>
        <w:pStyle w:val="BodyText"/>
      </w:pPr>
      <w:r>
        <w:rPr>
          <w:b/>
        </w:rPr>
        <w:t>Casera:</w:t>
      </w:r>
      <w:r>
        <w:rPr>
          <w:b/>
          <w:spacing w:val="-6"/>
        </w:rPr>
        <w:t> </w:t>
      </w:r>
      <w:r>
        <w:rPr/>
        <w:t>Hay</w:t>
      </w:r>
      <w:r>
        <w:rPr>
          <w:spacing w:val="-3"/>
        </w:rPr>
        <w:t> </w:t>
      </w:r>
      <w:r>
        <w:rPr/>
        <w:t>un</w:t>
      </w:r>
      <w:r>
        <w:rPr>
          <w:spacing w:val="-5"/>
        </w:rPr>
        <w:t> </w:t>
      </w:r>
      <w:r>
        <w:rPr/>
        <w:t>hueco</w:t>
      </w:r>
      <w:r>
        <w:rPr>
          <w:spacing w:val="-3"/>
        </w:rPr>
        <w:t> </w:t>
      </w:r>
      <w:r>
        <w:rPr/>
        <w:t>discreto</w:t>
      </w:r>
      <w:r>
        <w:rPr>
          <w:spacing w:val="-6"/>
        </w:rPr>
        <w:t> </w:t>
      </w:r>
      <w:r>
        <w:rPr/>
        <w:t>al</w:t>
      </w:r>
      <w:r>
        <w:rPr>
          <w:spacing w:val="-3"/>
        </w:rPr>
        <w:t> </w:t>
      </w:r>
      <w:r>
        <w:rPr/>
        <w:t>otro</w:t>
      </w:r>
      <w:r>
        <w:rPr>
          <w:spacing w:val="-3"/>
        </w:rPr>
        <w:t> </w:t>
      </w:r>
      <w:r>
        <w:rPr/>
        <w:t>lado</w:t>
      </w:r>
      <w:r>
        <w:rPr>
          <w:spacing w:val="-5"/>
        </w:rPr>
        <w:t> </w:t>
      </w:r>
      <w:r>
        <w:rPr/>
        <w:t>del</w:t>
      </w:r>
      <w:r>
        <w:rPr>
          <w:spacing w:val="-5"/>
        </w:rPr>
        <w:t> </w:t>
      </w:r>
      <w:r>
        <w:rPr/>
        <w:t>edificio,</w:t>
      </w:r>
      <w:r>
        <w:rPr>
          <w:spacing w:val="-4"/>
        </w:rPr>
        <w:t> </w:t>
      </w:r>
      <w:r>
        <w:rPr/>
        <w:t>apenas</w:t>
      </w:r>
      <w:r>
        <w:rPr>
          <w:spacing w:val="-3"/>
        </w:rPr>
        <w:t> </w:t>
      </w:r>
      <w:r>
        <w:rPr/>
        <w:t>se</w:t>
      </w:r>
      <w:r>
        <w:rPr>
          <w:spacing w:val="-4"/>
        </w:rPr>
        <w:t> </w:t>
      </w:r>
      <w:r>
        <w:rPr/>
        <w:t>ve</w:t>
      </w:r>
      <w:r>
        <w:rPr>
          <w:spacing w:val="-4"/>
        </w:rPr>
        <w:t> </w:t>
      </w:r>
      <w:r>
        <w:rPr/>
        <w:t>desde</w:t>
      </w:r>
      <w:r>
        <w:rPr>
          <w:spacing w:val="-4"/>
        </w:rPr>
        <w:t> </w:t>
      </w:r>
      <w:r>
        <w:rPr/>
        <w:t>la </w:t>
      </w:r>
      <w:r>
        <w:rPr>
          <w:spacing w:val="-2"/>
        </w:rPr>
        <w:t>calle.</w:t>
      </w:r>
    </w:p>
    <w:p>
      <w:pPr>
        <w:pStyle w:val="BodyText"/>
      </w:pPr>
      <w:r>
        <w:rPr>
          <w:b/>
        </w:rPr>
        <w:t>Álvaro:</w:t>
      </w:r>
      <w:r>
        <w:rPr>
          <w:b/>
          <w:spacing w:val="-7"/>
        </w:rPr>
        <w:t> </w:t>
      </w:r>
      <w:r>
        <w:rPr/>
        <w:t>(Piensa</w:t>
      </w:r>
      <w:r>
        <w:rPr>
          <w:spacing w:val="-2"/>
        </w:rPr>
        <w:t> </w:t>
      </w:r>
      <w:r>
        <w:rPr/>
        <w:t>para</w:t>
      </w:r>
      <w:r>
        <w:rPr>
          <w:spacing w:val="-2"/>
        </w:rPr>
        <w:t> </w:t>
      </w:r>
      <w:r>
        <w:rPr/>
        <w:t>sí:</w:t>
      </w:r>
      <w:r>
        <w:rPr>
          <w:spacing w:val="-7"/>
        </w:rPr>
        <w:t> </w:t>
      </w:r>
      <w:r>
        <w:rPr/>
        <w:t>perfecto</w:t>
      </w:r>
      <w:r>
        <w:rPr>
          <w:spacing w:val="-2"/>
        </w:rPr>
        <w:t> </w:t>
      </w:r>
      <w:r>
        <w:rPr/>
        <w:t>para</w:t>
      </w:r>
      <w:r>
        <w:rPr>
          <w:spacing w:val="-2"/>
        </w:rPr>
        <w:t> </w:t>
      </w:r>
      <w:r>
        <w:rPr/>
        <w:t>no</w:t>
      </w:r>
      <w:r>
        <w:rPr>
          <w:spacing w:val="-3"/>
        </w:rPr>
        <w:t> </w:t>
      </w:r>
      <w:r>
        <w:rPr/>
        <w:t>llamar</w:t>
      </w:r>
      <w:r>
        <w:rPr>
          <w:spacing w:val="-3"/>
        </w:rPr>
        <w:t> </w:t>
      </w:r>
      <w:r>
        <w:rPr/>
        <w:t>la</w:t>
      </w:r>
      <w:r>
        <w:rPr>
          <w:spacing w:val="-2"/>
        </w:rPr>
        <w:t> </w:t>
      </w:r>
      <w:r>
        <w:rPr/>
        <w:t>atención)</w:t>
      </w:r>
      <w:r>
        <w:rPr>
          <w:spacing w:val="-6"/>
        </w:rPr>
        <w:t> </w:t>
      </w:r>
      <w:r>
        <w:rPr/>
        <w:t>Perfecto,</w:t>
      </w:r>
      <w:r>
        <w:rPr>
          <w:spacing w:val="-4"/>
        </w:rPr>
        <w:t> </w:t>
      </w:r>
      <w:r>
        <w:rPr/>
        <w:t>ese</w:t>
      </w:r>
      <w:r>
        <w:rPr>
          <w:spacing w:val="-5"/>
        </w:rPr>
        <w:t> </w:t>
      </w:r>
      <w:r>
        <w:rPr/>
        <w:t>me</w:t>
      </w:r>
      <w:r>
        <w:rPr>
          <w:spacing w:val="-3"/>
        </w:rPr>
        <w:t> </w:t>
      </w:r>
      <w:r>
        <w:rPr/>
        <w:t>viene</w:t>
      </w:r>
      <w:r>
        <w:rPr>
          <w:spacing w:val="-4"/>
        </w:rPr>
        <w:t> </w:t>
      </w:r>
      <w:r>
        <w:rPr/>
        <w:t>muy</w:t>
      </w:r>
      <w:r>
        <w:rPr>
          <w:spacing w:val="-4"/>
        </w:rPr>
        <w:t> </w:t>
      </w:r>
      <w:r>
        <w:rPr>
          <w:spacing w:val="-2"/>
        </w:rPr>
        <w:t>bien.</w:t>
      </w:r>
    </w:p>
    <w:p>
      <w:pPr>
        <w:pStyle w:val="BodyText"/>
        <w:spacing w:after="0"/>
        <w:sectPr>
          <w:pgSz w:w="11910" w:h="16840"/>
          <w:pgMar w:top="1240" w:bottom="280" w:left="992" w:right="992"/>
        </w:sectPr>
      </w:pPr>
    </w:p>
    <w:p>
      <w:pPr>
        <w:pStyle w:val="BodyText"/>
        <w:spacing w:before="33"/>
      </w:pPr>
      <w:r>
        <w:rPr>
          <w:b/>
        </w:rPr>
        <w:t>Casera:</w:t>
      </w:r>
      <w:r>
        <w:rPr>
          <w:b/>
          <w:spacing w:val="-3"/>
        </w:rPr>
        <w:t> </w:t>
      </w:r>
      <w:r>
        <w:rPr/>
        <w:t>Aquí</w:t>
      </w:r>
      <w:r>
        <w:rPr>
          <w:spacing w:val="-2"/>
        </w:rPr>
        <w:t> </w:t>
      </w:r>
      <w:r>
        <w:rPr/>
        <w:t>tiene</w:t>
      </w:r>
      <w:r>
        <w:rPr>
          <w:spacing w:val="-4"/>
        </w:rPr>
        <w:t> </w:t>
      </w:r>
      <w:r>
        <w:rPr/>
        <w:t>las</w:t>
      </w:r>
      <w:r>
        <w:rPr>
          <w:spacing w:val="-2"/>
        </w:rPr>
        <w:t> </w:t>
      </w:r>
      <w:r>
        <w:rPr/>
        <w:t>llaves.</w:t>
      </w:r>
      <w:r>
        <w:rPr>
          <w:spacing w:val="-3"/>
        </w:rPr>
        <w:t> </w:t>
      </w:r>
      <w:r>
        <w:rPr/>
        <w:t>Cualquier</w:t>
      </w:r>
      <w:r>
        <w:rPr>
          <w:spacing w:val="-2"/>
        </w:rPr>
        <w:t> </w:t>
      </w:r>
      <w:r>
        <w:rPr/>
        <w:t>cosa,</w:t>
      </w:r>
      <w:r>
        <w:rPr>
          <w:spacing w:val="-3"/>
        </w:rPr>
        <w:t> </w:t>
      </w:r>
      <w:r>
        <w:rPr/>
        <w:t>tiene</w:t>
      </w:r>
      <w:r>
        <w:rPr>
          <w:spacing w:val="-4"/>
        </w:rPr>
        <w:t> </w:t>
      </w:r>
      <w:r>
        <w:rPr/>
        <w:t>mi</w:t>
      </w:r>
      <w:r>
        <w:rPr>
          <w:spacing w:val="-1"/>
        </w:rPr>
        <w:t> </w:t>
      </w:r>
      <w:r>
        <w:rPr>
          <w:spacing w:val="-2"/>
        </w:rPr>
        <w:t>número.</w:t>
      </w:r>
    </w:p>
    <w:p>
      <w:pPr>
        <w:spacing w:before="144"/>
        <w:ind w:left="85" w:right="0" w:firstLine="0"/>
        <w:jc w:val="left"/>
        <w:rPr>
          <w:sz w:val="22"/>
        </w:rPr>
      </w:pPr>
      <w:r>
        <w:rPr>
          <w:b/>
          <w:sz w:val="22"/>
        </w:rPr>
        <w:t>Álvaro:</w:t>
      </w:r>
      <w:r>
        <w:rPr>
          <w:b/>
          <w:spacing w:val="-5"/>
          <w:sz w:val="22"/>
        </w:rPr>
        <w:t> </w:t>
      </w:r>
      <w:r>
        <w:rPr>
          <w:sz w:val="22"/>
        </w:rPr>
        <w:t>Muchas</w:t>
      </w:r>
      <w:r>
        <w:rPr>
          <w:spacing w:val="-4"/>
          <w:sz w:val="22"/>
        </w:rPr>
        <w:t> </w:t>
      </w:r>
      <w:r>
        <w:rPr>
          <w:sz w:val="22"/>
        </w:rPr>
        <w:t>gracias</w:t>
      </w:r>
      <w:r>
        <w:rPr>
          <w:spacing w:val="-3"/>
          <w:sz w:val="22"/>
        </w:rPr>
        <w:t> </w:t>
      </w:r>
      <w:r>
        <w:rPr>
          <w:sz w:val="22"/>
        </w:rPr>
        <w:t>por</w:t>
      </w:r>
      <w:r>
        <w:rPr>
          <w:spacing w:val="-2"/>
          <w:sz w:val="22"/>
        </w:rPr>
        <w:t> todo.</w:t>
      </w:r>
    </w:p>
    <w:p>
      <w:pPr>
        <w:pStyle w:val="BodyText"/>
        <w:spacing w:before="296"/>
        <w:ind w:left="0"/>
      </w:pPr>
    </w:p>
    <w:p>
      <w:pPr>
        <w:pStyle w:val="BodyText"/>
        <w:spacing w:line="228" w:lineRule="auto" w:before="0"/>
      </w:pPr>
      <w:r>
        <w:rPr/>
        <w:t>새로</w:t>
      </w:r>
      <w:r>
        <w:rPr>
          <w:spacing w:val="31"/>
        </w:rPr>
        <w:t> </w:t>
      </w:r>
      <w:r>
        <w:rPr/>
        <w:t>산</w:t>
      </w:r>
      <w:r>
        <w:rPr>
          <w:spacing w:val="28"/>
        </w:rPr>
        <w:t> </w:t>
      </w:r>
      <w:r>
        <w:rPr/>
        <w:t>차로</w:t>
      </w:r>
      <w:r>
        <w:rPr>
          <w:spacing w:val="30"/>
        </w:rPr>
        <w:t> </w:t>
      </w:r>
      <w:r>
        <w:rPr/>
        <w:t>감시를</w:t>
      </w:r>
      <w:r>
        <w:rPr>
          <w:spacing w:val="28"/>
        </w:rPr>
        <w:t> </w:t>
      </w:r>
      <w:r>
        <w:rPr/>
        <w:t>이어가던</w:t>
      </w:r>
      <w:r>
        <w:rPr>
          <w:spacing w:val="31"/>
        </w:rPr>
        <w:t> </w:t>
      </w:r>
      <w:r>
        <w:rPr/>
        <w:t>알바로가,</w:t>
      </w:r>
      <w:r>
        <w:rPr>
          <w:spacing w:val="28"/>
        </w:rPr>
        <w:t> </w:t>
      </w:r>
      <w:r>
        <w:rPr/>
        <w:t>마침내</w:t>
      </w:r>
      <w:r>
        <w:rPr>
          <w:spacing w:val="31"/>
        </w:rPr>
        <w:t> </w:t>
      </w:r>
      <w:r>
        <w:rPr/>
        <w:t>문제의</w:t>
      </w:r>
      <w:r>
        <w:rPr>
          <w:spacing w:val="29"/>
        </w:rPr>
        <w:t> </w:t>
      </w:r>
      <w:r>
        <w:rPr/>
        <w:t>차량이</w:t>
      </w:r>
      <w:r>
        <w:rPr>
          <w:spacing w:val="31"/>
        </w:rPr>
        <w:t> </w:t>
      </w:r>
      <w:r>
        <w:rPr/>
        <w:t>저택에서</w:t>
      </w:r>
      <w:r>
        <w:rPr>
          <w:spacing w:val="31"/>
        </w:rPr>
        <w:t> </w:t>
      </w:r>
      <w:r>
        <w:rPr/>
        <w:t>나오는</w:t>
      </w:r>
      <w:r>
        <w:rPr>
          <w:spacing w:val="31"/>
        </w:rPr>
        <w:t> </w:t>
      </w:r>
      <w:r>
        <w:rPr/>
        <w:t>것을</w:t>
      </w:r>
      <w:r>
        <w:rPr>
          <w:spacing w:val="31"/>
        </w:rPr>
        <w:t> </w:t>
      </w:r>
      <w:r>
        <w:rPr/>
        <w:t>목격합니 </w:t>
      </w:r>
      <w:r>
        <w:rPr>
          <w:spacing w:val="-6"/>
        </w:rPr>
        <w:t>다.</w:t>
      </w:r>
    </w:p>
    <w:p>
      <w:pPr>
        <w:pStyle w:val="BodyText"/>
        <w:spacing w:line="228" w:lineRule="auto" w:before="164"/>
        <w:ind w:right="224"/>
      </w:pPr>
      <w:r>
        <w:rPr>
          <w:b/>
        </w:rPr>
        <w:t>Álvaro:</w:t>
      </w:r>
      <w:r>
        <w:rPr>
          <w:b/>
          <w:spacing w:val="-4"/>
        </w:rPr>
        <w:t> </w:t>
      </w:r>
      <w:r>
        <w:rPr/>
        <w:t>(Aparcado</w:t>
      </w:r>
      <w:r>
        <w:rPr>
          <w:spacing w:val="-4"/>
        </w:rPr>
        <w:t> </w:t>
      </w:r>
      <w:r>
        <w:rPr/>
        <w:t>a</w:t>
      </w:r>
      <w:r>
        <w:rPr>
          <w:spacing w:val="-2"/>
        </w:rPr>
        <w:t> </w:t>
      </w:r>
      <w:r>
        <w:rPr/>
        <w:t>distancia</w:t>
      </w:r>
      <w:r>
        <w:rPr>
          <w:spacing w:val="-2"/>
        </w:rPr>
        <w:t> </w:t>
      </w:r>
      <w:r>
        <w:rPr/>
        <w:t>prudente,</w:t>
      </w:r>
      <w:r>
        <w:rPr>
          <w:spacing w:val="-3"/>
        </w:rPr>
        <w:t> </w:t>
      </w:r>
      <w:r>
        <w:rPr/>
        <w:t>observando</w:t>
      </w:r>
      <w:r>
        <w:rPr>
          <w:spacing w:val="-3"/>
        </w:rPr>
        <w:t> </w:t>
      </w:r>
      <w:r>
        <w:rPr/>
        <w:t>la</w:t>
      </w:r>
      <w:r>
        <w:rPr>
          <w:spacing w:val="-2"/>
        </w:rPr>
        <w:t> </w:t>
      </w:r>
      <w:r>
        <w:rPr/>
        <w:t>finca</w:t>
      </w:r>
      <w:r>
        <w:rPr>
          <w:spacing w:val="-2"/>
        </w:rPr>
        <w:t> </w:t>
      </w:r>
      <w:r>
        <w:rPr/>
        <w:t>con</w:t>
      </w:r>
      <w:r>
        <w:rPr>
          <w:spacing w:val="-4"/>
        </w:rPr>
        <w:t> </w:t>
      </w:r>
      <w:r>
        <w:rPr/>
        <w:t>prismáticos)</w:t>
      </w:r>
      <w:r>
        <w:rPr>
          <w:spacing w:val="-3"/>
        </w:rPr>
        <w:t> </w:t>
      </w:r>
      <w:r>
        <w:rPr/>
        <w:t>Tercer</w:t>
      </w:r>
      <w:r>
        <w:rPr>
          <w:spacing w:val="-2"/>
        </w:rPr>
        <w:t> </w:t>
      </w:r>
      <w:r>
        <w:rPr/>
        <w:t>día</w:t>
      </w:r>
      <w:r>
        <w:rPr>
          <w:spacing w:val="-2"/>
        </w:rPr>
        <w:t> </w:t>
      </w:r>
      <w:r>
        <w:rPr/>
        <w:t>de vigilancia, y por fin algo se mueve.</w:t>
      </w:r>
    </w:p>
    <w:p>
      <w:pPr>
        <w:pStyle w:val="BodyText"/>
        <w:spacing w:line="230" w:lineRule="auto" w:before="158"/>
      </w:pPr>
      <w:r>
        <w:rPr>
          <w:b/>
        </w:rPr>
        <w:t>Álvaro:</w:t>
      </w:r>
      <w:r>
        <w:rPr>
          <w:b/>
          <w:spacing w:val="-4"/>
        </w:rPr>
        <w:t> </w:t>
      </w:r>
      <w:r>
        <w:rPr/>
        <w:t>(Ve</w:t>
      </w:r>
      <w:r>
        <w:rPr>
          <w:spacing w:val="-4"/>
        </w:rPr>
        <w:t> </w:t>
      </w:r>
      <w:r>
        <w:rPr/>
        <w:t>un</w:t>
      </w:r>
      <w:r>
        <w:rPr>
          <w:spacing w:val="-4"/>
        </w:rPr>
        <w:t> </w:t>
      </w:r>
      <w:r>
        <w:rPr/>
        <w:t>coche</w:t>
      </w:r>
      <w:r>
        <w:rPr>
          <w:spacing w:val="-2"/>
        </w:rPr>
        <w:t> </w:t>
      </w:r>
      <w:r>
        <w:rPr/>
        <w:t>con</w:t>
      </w:r>
      <w:r>
        <w:rPr>
          <w:spacing w:val="-4"/>
        </w:rPr>
        <w:t> </w:t>
      </w:r>
      <w:r>
        <w:rPr/>
        <w:t>matrícula</w:t>
      </w:r>
      <w:r>
        <w:rPr>
          <w:spacing w:val="-2"/>
        </w:rPr>
        <w:t> </w:t>
      </w:r>
      <w:r>
        <w:rPr/>
        <w:t>extranjera</w:t>
      </w:r>
      <w:r>
        <w:rPr>
          <w:spacing w:val="-2"/>
        </w:rPr>
        <w:t> </w:t>
      </w:r>
      <w:r>
        <w:rPr/>
        <w:t>salir</w:t>
      </w:r>
      <w:r>
        <w:rPr>
          <w:spacing w:val="-2"/>
        </w:rPr>
        <w:t> </w:t>
      </w:r>
      <w:r>
        <w:rPr/>
        <w:t>del</w:t>
      </w:r>
      <w:r>
        <w:rPr>
          <w:spacing w:val="-2"/>
        </w:rPr>
        <w:t> </w:t>
      </w:r>
      <w:r>
        <w:rPr/>
        <w:t>portón</w:t>
      </w:r>
      <w:r>
        <w:rPr>
          <w:spacing w:val="-3"/>
        </w:rPr>
        <w:t> </w:t>
      </w:r>
      <w:r>
        <w:rPr/>
        <w:t>principal)</w:t>
      </w:r>
      <w:r>
        <w:rPr>
          <w:spacing w:val="-6"/>
        </w:rPr>
        <w:t> </w:t>
      </w:r>
      <w:r>
        <w:rPr/>
        <w:t>Ahí</w:t>
      </w:r>
      <w:r>
        <w:rPr>
          <w:spacing w:val="-3"/>
        </w:rPr>
        <w:t> </w:t>
      </w:r>
      <w:r>
        <w:rPr/>
        <w:t>está.</w:t>
      </w:r>
      <w:r>
        <w:rPr>
          <w:spacing w:val="-3"/>
        </w:rPr>
        <w:t> </w:t>
      </w:r>
      <w:r>
        <w:rPr/>
        <w:t>Voy</w:t>
      </w:r>
      <w:r>
        <w:rPr>
          <w:spacing w:val="-4"/>
        </w:rPr>
        <w:t> </w:t>
      </w:r>
      <w:r>
        <w:rPr/>
        <w:t>a</w:t>
      </w:r>
      <w:r>
        <w:rPr>
          <w:spacing w:val="-2"/>
        </w:rPr>
        <w:t> </w:t>
      </w:r>
      <w:r>
        <w:rPr/>
        <w:t>seguirlo, con cuidado.</w:t>
      </w:r>
    </w:p>
    <w:p>
      <w:pPr>
        <w:pStyle w:val="BodyText"/>
        <w:spacing w:line="230" w:lineRule="auto" w:before="156"/>
        <w:ind w:right="224"/>
      </w:pPr>
      <w:r>
        <w:rPr>
          <w:b/>
        </w:rPr>
        <w:t>Álvaro:</w:t>
      </w:r>
      <w:r>
        <w:rPr>
          <w:b/>
          <w:spacing w:val="-4"/>
        </w:rPr>
        <w:t> </w:t>
      </w:r>
      <w:r>
        <w:rPr/>
        <w:t>(Conduciendo</w:t>
      </w:r>
      <w:r>
        <w:rPr>
          <w:spacing w:val="-3"/>
        </w:rPr>
        <w:t> </w:t>
      </w:r>
      <w:r>
        <w:rPr/>
        <w:t>a</w:t>
      </w:r>
      <w:r>
        <w:rPr>
          <w:spacing w:val="-2"/>
        </w:rPr>
        <w:t> </w:t>
      </w:r>
      <w:r>
        <w:rPr/>
        <w:t>distancia</w:t>
      </w:r>
      <w:r>
        <w:rPr>
          <w:spacing w:val="-5"/>
        </w:rPr>
        <w:t> </w:t>
      </w:r>
      <w:r>
        <w:rPr/>
        <w:t>segura)</w:t>
      </w:r>
      <w:r>
        <w:rPr>
          <w:spacing w:val="-6"/>
        </w:rPr>
        <w:t> </w:t>
      </w:r>
      <w:r>
        <w:rPr/>
        <w:t>El</w:t>
      </w:r>
      <w:r>
        <w:rPr>
          <w:spacing w:val="-2"/>
        </w:rPr>
        <w:t> </w:t>
      </w:r>
      <w:r>
        <w:rPr/>
        <w:t>coche</w:t>
      </w:r>
      <w:r>
        <w:rPr>
          <w:spacing w:val="-4"/>
        </w:rPr>
        <w:t> </w:t>
      </w:r>
      <w:r>
        <w:rPr/>
        <w:t>se</w:t>
      </w:r>
      <w:r>
        <w:rPr>
          <w:spacing w:val="-3"/>
        </w:rPr>
        <w:t> </w:t>
      </w:r>
      <w:r>
        <w:rPr/>
        <w:t>dirige</w:t>
      </w:r>
      <w:r>
        <w:rPr>
          <w:spacing w:val="-4"/>
        </w:rPr>
        <w:t> </w:t>
      </w:r>
      <w:r>
        <w:rPr/>
        <w:t>hacia</w:t>
      </w:r>
      <w:r>
        <w:rPr>
          <w:spacing w:val="-2"/>
        </w:rPr>
        <w:t> </w:t>
      </w:r>
      <w:r>
        <w:rPr/>
        <w:t>la</w:t>
      </w:r>
      <w:r>
        <w:rPr>
          <w:spacing w:val="-2"/>
        </w:rPr>
        <w:t> </w:t>
      </w:r>
      <w:r>
        <w:rPr/>
        <w:t>autovía,</w:t>
      </w:r>
      <w:r>
        <w:rPr>
          <w:spacing w:val="-3"/>
        </w:rPr>
        <w:t> </w:t>
      </w:r>
      <w:r>
        <w:rPr/>
        <w:t>dirección </w:t>
      </w:r>
      <w:r>
        <w:rPr>
          <w:spacing w:val="-2"/>
        </w:rPr>
        <w:t>Santander.</w:t>
      </w:r>
    </w:p>
    <w:p>
      <w:pPr>
        <w:pStyle w:val="BodyText"/>
        <w:spacing w:line="228" w:lineRule="auto" w:before="159"/>
        <w:ind w:right="224"/>
      </w:pPr>
      <w:r>
        <w:rPr>
          <w:b/>
        </w:rPr>
        <w:t>Álvaro:</w:t>
      </w:r>
      <w:r>
        <w:rPr>
          <w:b/>
          <w:spacing w:val="-4"/>
        </w:rPr>
        <w:t> </w:t>
      </w:r>
      <w:r>
        <w:rPr/>
        <w:t>(Después</w:t>
      </w:r>
      <w:r>
        <w:rPr>
          <w:spacing w:val="-2"/>
        </w:rPr>
        <w:t> </w:t>
      </w:r>
      <w:r>
        <w:rPr/>
        <w:t>de</w:t>
      </w:r>
      <w:r>
        <w:rPr>
          <w:spacing w:val="-4"/>
        </w:rPr>
        <w:t> </w:t>
      </w:r>
      <w:r>
        <w:rPr/>
        <w:t>treinta</w:t>
      </w:r>
      <w:r>
        <w:rPr>
          <w:spacing w:val="-2"/>
        </w:rPr>
        <w:t> </w:t>
      </w:r>
      <w:r>
        <w:rPr/>
        <w:t>minutos</w:t>
      </w:r>
      <w:r>
        <w:rPr>
          <w:spacing w:val="-3"/>
        </w:rPr>
        <w:t> </w:t>
      </w:r>
      <w:r>
        <w:rPr/>
        <w:t>de</w:t>
      </w:r>
      <w:r>
        <w:rPr>
          <w:spacing w:val="-4"/>
        </w:rPr>
        <w:t> </w:t>
      </w:r>
      <w:r>
        <w:rPr/>
        <w:t>seguimiento)</w:t>
      </w:r>
      <w:r>
        <w:rPr>
          <w:spacing w:val="-3"/>
        </w:rPr>
        <w:t> </w:t>
      </w:r>
      <w:r>
        <w:rPr/>
        <w:t>Se</w:t>
      </w:r>
      <w:r>
        <w:rPr>
          <w:spacing w:val="-3"/>
        </w:rPr>
        <w:t> </w:t>
      </w:r>
      <w:r>
        <w:rPr/>
        <w:t>detiene</w:t>
      </w:r>
      <w:r>
        <w:rPr>
          <w:spacing w:val="-4"/>
        </w:rPr>
        <w:t> </w:t>
      </w:r>
      <w:r>
        <w:rPr/>
        <w:t>en</w:t>
      </w:r>
      <w:r>
        <w:rPr>
          <w:spacing w:val="-4"/>
        </w:rPr>
        <w:t> </w:t>
      </w:r>
      <w:r>
        <w:rPr/>
        <w:t>una</w:t>
      </w:r>
      <w:r>
        <w:rPr>
          <w:spacing w:val="-2"/>
        </w:rPr>
        <w:t> </w:t>
      </w:r>
      <w:r>
        <w:rPr/>
        <w:t>gasolinera.</w:t>
      </w:r>
      <w:r>
        <w:rPr>
          <w:spacing w:val="-3"/>
        </w:rPr>
        <w:t> </w:t>
      </w:r>
      <w:r>
        <w:rPr/>
        <w:t>Voy</w:t>
      </w:r>
      <w:r>
        <w:rPr>
          <w:spacing w:val="-4"/>
        </w:rPr>
        <w:t> </w:t>
      </w:r>
      <w:r>
        <w:rPr/>
        <w:t>a acercarme, con precaución.</w:t>
      </w:r>
    </w:p>
    <w:p>
      <w:pPr>
        <w:pStyle w:val="BodyText"/>
        <w:spacing w:line="228" w:lineRule="auto" w:before="163"/>
      </w:pPr>
      <w:r>
        <w:rPr>
          <w:b/>
        </w:rPr>
        <w:t>Álvaro:</w:t>
      </w:r>
      <w:r>
        <w:rPr>
          <w:b/>
          <w:spacing w:val="-4"/>
        </w:rPr>
        <w:t> </w:t>
      </w:r>
      <w:r>
        <w:rPr/>
        <w:t>(Desde</w:t>
      </w:r>
      <w:r>
        <w:rPr>
          <w:spacing w:val="-4"/>
        </w:rPr>
        <w:t> </w:t>
      </w:r>
      <w:r>
        <w:rPr/>
        <w:t>su</w:t>
      </w:r>
      <w:r>
        <w:rPr>
          <w:spacing w:val="-3"/>
        </w:rPr>
        <w:t> </w:t>
      </w:r>
      <w:r>
        <w:rPr/>
        <w:t>coche,</w:t>
      </w:r>
      <w:r>
        <w:rPr>
          <w:spacing w:val="-3"/>
        </w:rPr>
        <w:t> </w:t>
      </w:r>
      <w:r>
        <w:rPr/>
        <w:t>fotografía</w:t>
      </w:r>
      <w:r>
        <w:rPr>
          <w:spacing w:val="-2"/>
        </w:rPr>
        <w:t> </w:t>
      </w:r>
      <w:r>
        <w:rPr/>
        <w:t>discretamente</w:t>
      </w:r>
      <w:r>
        <w:rPr>
          <w:spacing w:val="-2"/>
        </w:rPr>
        <w:t> </w:t>
      </w:r>
      <w:r>
        <w:rPr/>
        <w:t>al</w:t>
      </w:r>
      <w:r>
        <w:rPr>
          <w:spacing w:val="-2"/>
        </w:rPr>
        <w:t> </w:t>
      </w:r>
      <w:r>
        <w:rPr/>
        <w:t>conductor</w:t>
      </w:r>
      <w:r>
        <w:rPr>
          <w:spacing w:val="-2"/>
        </w:rPr>
        <w:t> </w:t>
      </w:r>
      <w:r>
        <w:rPr/>
        <w:t>que</w:t>
      </w:r>
      <w:r>
        <w:rPr>
          <w:spacing w:val="-4"/>
        </w:rPr>
        <w:t> </w:t>
      </w:r>
      <w:r>
        <w:rPr/>
        <w:t>baja</w:t>
      </w:r>
      <w:r>
        <w:rPr>
          <w:spacing w:val="-2"/>
        </w:rPr>
        <w:t> </w:t>
      </w:r>
      <w:r>
        <w:rPr/>
        <w:t>a</w:t>
      </w:r>
      <w:r>
        <w:rPr>
          <w:spacing w:val="-3"/>
        </w:rPr>
        <w:t> </w:t>
      </w:r>
      <w:r>
        <w:rPr/>
        <w:t>repostar)</w:t>
      </w:r>
      <w:r>
        <w:rPr>
          <w:spacing w:val="-3"/>
        </w:rPr>
        <w:t> </w:t>
      </w:r>
      <w:r>
        <w:rPr/>
        <w:t>Un</w:t>
      </w:r>
      <w:r>
        <w:rPr>
          <w:spacing w:val="-3"/>
        </w:rPr>
        <w:t> </w:t>
      </w:r>
      <w:r>
        <w:rPr/>
        <w:t>hombre de unos cuarenta años, no coincide con la descripción de Roselló, pero podría ser un </w:t>
      </w:r>
      <w:r>
        <w:rPr>
          <w:spacing w:val="-2"/>
        </w:rPr>
        <w:t>intermediario.</w:t>
      </w:r>
    </w:p>
    <w:p>
      <w:pPr>
        <w:pStyle w:val="BodyText"/>
        <w:spacing w:line="228" w:lineRule="auto" w:before="164"/>
        <w:ind w:right="224"/>
      </w:pPr>
      <w:r>
        <w:rPr>
          <w:b/>
        </w:rPr>
        <w:t>Álvaro:</w:t>
      </w:r>
      <w:r>
        <w:rPr>
          <w:b/>
          <w:spacing w:val="-4"/>
        </w:rPr>
        <w:t> </w:t>
      </w:r>
      <w:r>
        <w:rPr/>
        <w:t>(El</w:t>
      </w:r>
      <w:r>
        <w:rPr>
          <w:spacing w:val="-2"/>
        </w:rPr>
        <w:t> </w:t>
      </w:r>
      <w:r>
        <w:rPr/>
        <w:t>hombre</w:t>
      </w:r>
      <w:r>
        <w:rPr>
          <w:spacing w:val="-3"/>
        </w:rPr>
        <w:t> </w:t>
      </w:r>
      <w:r>
        <w:rPr/>
        <w:t>habla</w:t>
      </w:r>
      <w:r>
        <w:rPr>
          <w:spacing w:val="-2"/>
        </w:rPr>
        <w:t> </w:t>
      </w:r>
      <w:r>
        <w:rPr/>
        <w:t>brevemente</w:t>
      </w:r>
      <w:r>
        <w:rPr>
          <w:spacing w:val="-3"/>
        </w:rPr>
        <w:t> </w:t>
      </w:r>
      <w:r>
        <w:rPr/>
        <w:t>por</w:t>
      </w:r>
      <w:r>
        <w:rPr>
          <w:spacing w:val="-2"/>
        </w:rPr>
        <w:t> </w:t>
      </w:r>
      <w:r>
        <w:rPr/>
        <w:t>teléfono</w:t>
      </w:r>
      <w:r>
        <w:rPr>
          <w:spacing w:val="-4"/>
        </w:rPr>
        <w:t> </w:t>
      </w:r>
      <w:r>
        <w:rPr/>
        <w:t>antes</w:t>
      </w:r>
      <w:r>
        <w:rPr>
          <w:spacing w:val="-2"/>
        </w:rPr>
        <w:t> </w:t>
      </w:r>
      <w:r>
        <w:rPr/>
        <w:t>de</w:t>
      </w:r>
      <w:r>
        <w:rPr>
          <w:spacing w:val="-4"/>
        </w:rPr>
        <w:t> </w:t>
      </w:r>
      <w:r>
        <w:rPr/>
        <w:t>volver</w:t>
      </w:r>
      <w:r>
        <w:rPr>
          <w:spacing w:val="-2"/>
        </w:rPr>
        <w:t> </w:t>
      </w:r>
      <w:r>
        <w:rPr/>
        <w:t>al</w:t>
      </w:r>
      <w:r>
        <w:rPr>
          <w:spacing w:val="-2"/>
        </w:rPr>
        <w:t> </w:t>
      </w:r>
      <w:r>
        <w:rPr/>
        <w:t>coche)</w:t>
      </w:r>
      <w:r>
        <w:rPr>
          <w:spacing w:val="-3"/>
        </w:rPr>
        <w:t> </w:t>
      </w:r>
      <w:r>
        <w:rPr/>
        <w:t>Necesito</w:t>
      </w:r>
      <w:r>
        <w:rPr>
          <w:spacing w:val="-2"/>
        </w:rPr>
        <w:t> </w:t>
      </w:r>
      <w:r>
        <w:rPr/>
        <w:t>esa conversación, aunque sea imposible de escuchar desde aquí.</w:t>
      </w:r>
    </w:p>
    <w:p>
      <w:pPr>
        <w:pStyle w:val="BodyText"/>
        <w:spacing w:line="228" w:lineRule="auto" w:before="164"/>
        <w:ind w:right="224"/>
      </w:pPr>
      <w:r>
        <w:rPr>
          <w:b/>
        </w:rPr>
        <w:t>Álvaro: </w:t>
      </w:r>
      <w:r>
        <w:rPr/>
        <w:t>(Continúa el seguimiento hasta un aeropuerto pequeño, privado) Un aeródromo privado.</w:t>
      </w:r>
      <w:r>
        <w:rPr>
          <w:spacing w:val="-3"/>
        </w:rPr>
        <w:t> </w:t>
      </w:r>
      <w:r>
        <w:rPr/>
        <w:t>Esto</w:t>
      </w:r>
      <w:r>
        <w:rPr>
          <w:spacing w:val="-2"/>
        </w:rPr>
        <w:t> </w:t>
      </w:r>
      <w:r>
        <w:rPr/>
        <w:t>confirma</w:t>
      </w:r>
      <w:r>
        <w:rPr>
          <w:spacing w:val="-2"/>
        </w:rPr>
        <w:t> </w:t>
      </w:r>
      <w:r>
        <w:rPr/>
        <w:t>que</w:t>
      </w:r>
      <w:r>
        <w:rPr>
          <w:spacing w:val="-4"/>
        </w:rPr>
        <w:t> </w:t>
      </w:r>
      <w:r>
        <w:rPr/>
        <w:t>se</w:t>
      </w:r>
      <w:r>
        <w:rPr>
          <w:spacing w:val="-3"/>
        </w:rPr>
        <w:t> </w:t>
      </w:r>
      <w:r>
        <w:rPr/>
        <w:t>trata</w:t>
      </w:r>
      <w:r>
        <w:rPr>
          <w:spacing w:val="-2"/>
        </w:rPr>
        <w:t> </w:t>
      </w:r>
      <w:r>
        <w:rPr/>
        <w:t>de</w:t>
      </w:r>
      <w:r>
        <w:rPr>
          <w:spacing w:val="-4"/>
        </w:rPr>
        <w:t> </w:t>
      </w:r>
      <w:r>
        <w:rPr/>
        <w:t>movimientos</w:t>
      </w:r>
      <w:r>
        <w:rPr>
          <w:spacing w:val="-3"/>
        </w:rPr>
        <w:t> </w:t>
      </w:r>
      <w:r>
        <w:rPr/>
        <w:t>de</w:t>
      </w:r>
      <w:r>
        <w:rPr>
          <w:spacing w:val="-4"/>
        </w:rPr>
        <w:t> </w:t>
      </w:r>
      <w:r>
        <w:rPr/>
        <w:t>alto</w:t>
      </w:r>
      <w:r>
        <w:rPr>
          <w:spacing w:val="-2"/>
        </w:rPr>
        <w:t> </w:t>
      </w:r>
      <w:r>
        <w:rPr/>
        <w:t>nivel,</w:t>
      </w:r>
      <w:r>
        <w:rPr>
          <w:spacing w:val="-3"/>
        </w:rPr>
        <w:t> </w:t>
      </w:r>
      <w:r>
        <w:rPr/>
        <w:t>no</w:t>
      </w:r>
      <w:r>
        <w:rPr>
          <w:spacing w:val="-4"/>
        </w:rPr>
        <w:t> </w:t>
      </w:r>
      <w:r>
        <w:rPr/>
        <w:t>simple</w:t>
      </w:r>
      <w:r>
        <w:rPr>
          <w:spacing w:val="-4"/>
        </w:rPr>
        <w:t> </w:t>
      </w:r>
      <w:r>
        <w:rPr/>
        <w:t>logística</w:t>
      </w:r>
      <w:r>
        <w:rPr>
          <w:spacing w:val="-2"/>
        </w:rPr>
        <w:t> </w:t>
      </w:r>
      <w:r>
        <w:rPr/>
        <w:t>local.</w:t>
      </w:r>
    </w:p>
    <w:p>
      <w:pPr>
        <w:pStyle w:val="BodyText"/>
        <w:spacing w:line="230" w:lineRule="auto" w:before="158"/>
      </w:pPr>
      <w:r>
        <w:rPr>
          <w:b/>
        </w:rPr>
        <w:t>Álvaro:</w:t>
      </w:r>
      <w:r>
        <w:rPr>
          <w:b/>
          <w:spacing w:val="-4"/>
        </w:rPr>
        <w:t> </w:t>
      </w:r>
      <w:r>
        <w:rPr/>
        <w:t>(Fotografía</w:t>
      </w:r>
      <w:r>
        <w:rPr>
          <w:spacing w:val="-2"/>
        </w:rPr>
        <w:t> </w:t>
      </w:r>
      <w:r>
        <w:rPr/>
        <w:t>la</w:t>
      </w:r>
      <w:r>
        <w:rPr>
          <w:spacing w:val="-3"/>
        </w:rPr>
        <w:t> </w:t>
      </w:r>
      <w:r>
        <w:rPr/>
        <w:t>matrícula</w:t>
      </w:r>
      <w:r>
        <w:rPr>
          <w:spacing w:val="-2"/>
        </w:rPr>
        <w:t> </w:t>
      </w:r>
      <w:r>
        <w:rPr/>
        <w:t>del</w:t>
      </w:r>
      <w:r>
        <w:rPr>
          <w:spacing w:val="-2"/>
        </w:rPr>
        <w:t> </w:t>
      </w:r>
      <w:r>
        <w:rPr/>
        <w:t>avión</w:t>
      </w:r>
      <w:r>
        <w:rPr>
          <w:spacing w:val="-2"/>
        </w:rPr>
        <w:t> </w:t>
      </w:r>
      <w:r>
        <w:rPr/>
        <w:t>privado</w:t>
      </w:r>
      <w:r>
        <w:rPr>
          <w:spacing w:val="-3"/>
        </w:rPr>
        <w:t> </w:t>
      </w:r>
      <w:r>
        <w:rPr/>
        <w:t>que</w:t>
      </w:r>
      <w:r>
        <w:rPr>
          <w:spacing w:val="-4"/>
        </w:rPr>
        <w:t> </w:t>
      </w:r>
      <w:r>
        <w:rPr/>
        <w:t>espera</w:t>
      </w:r>
      <w:r>
        <w:rPr>
          <w:spacing w:val="-2"/>
        </w:rPr>
        <w:t> </w:t>
      </w:r>
      <w:r>
        <w:rPr/>
        <w:t>en</w:t>
      </w:r>
      <w:r>
        <w:rPr>
          <w:spacing w:val="-4"/>
        </w:rPr>
        <w:t> </w:t>
      </w:r>
      <w:r>
        <w:rPr/>
        <w:t>la</w:t>
      </w:r>
      <w:r>
        <w:rPr>
          <w:spacing w:val="-2"/>
        </w:rPr>
        <w:t> </w:t>
      </w:r>
      <w:r>
        <w:rPr/>
        <w:t>pista)</w:t>
      </w:r>
      <w:r>
        <w:rPr>
          <w:spacing w:val="-3"/>
        </w:rPr>
        <w:t> </w:t>
      </w:r>
      <w:r>
        <w:rPr/>
        <w:t>Con</w:t>
      </w:r>
      <w:r>
        <w:rPr>
          <w:spacing w:val="-4"/>
        </w:rPr>
        <w:t> </w:t>
      </w:r>
      <w:r>
        <w:rPr/>
        <w:t>esto,</w:t>
      </w:r>
      <w:r>
        <w:rPr>
          <w:spacing w:val="-3"/>
        </w:rPr>
        <w:t> </w:t>
      </w:r>
      <w:r>
        <w:rPr/>
        <w:t>Carlos</w:t>
      </w:r>
      <w:r>
        <w:rPr>
          <w:spacing w:val="-3"/>
        </w:rPr>
        <w:t> </w:t>
      </w:r>
      <w:r>
        <w:rPr/>
        <w:t>podrá identificar el vuelo, y quizás a quién pertenece.</w:t>
      </w:r>
    </w:p>
    <w:p>
      <w:pPr>
        <w:pStyle w:val="BodyText"/>
        <w:spacing w:line="230" w:lineRule="auto" w:before="156"/>
        <w:ind w:right="224"/>
      </w:pPr>
      <w:r>
        <w:rPr>
          <w:b/>
        </w:rPr>
        <w:t>Álvaro:</w:t>
      </w:r>
      <w:r>
        <w:rPr>
          <w:b/>
          <w:spacing w:val="-3"/>
        </w:rPr>
        <w:t> </w:t>
      </w:r>
      <w:r>
        <w:rPr/>
        <w:t>(Observa</w:t>
      </w:r>
      <w:r>
        <w:rPr>
          <w:spacing w:val="-1"/>
        </w:rPr>
        <w:t> </w:t>
      </w:r>
      <w:r>
        <w:rPr/>
        <w:t>cómo</w:t>
      </w:r>
      <w:r>
        <w:rPr>
          <w:spacing w:val="-5"/>
        </w:rPr>
        <w:t> </w:t>
      </w:r>
      <w:r>
        <w:rPr/>
        <w:t>el</w:t>
      </w:r>
      <w:r>
        <w:rPr>
          <w:spacing w:val="-1"/>
        </w:rPr>
        <w:t> </w:t>
      </w:r>
      <w:r>
        <w:rPr/>
        <w:t>hombre</w:t>
      </w:r>
      <w:r>
        <w:rPr>
          <w:spacing w:val="-3"/>
        </w:rPr>
        <w:t> </w:t>
      </w:r>
      <w:r>
        <w:rPr/>
        <w:t>sube</w:t>
      </w:r>
      <w:r>
        <w:rPr>
          <w:spacing w:val="-3"/>
        </w:rPr>
        <w:t> </w:t>
      </w:r>
      <w:r>
        <w:rPr/>
        <w:t>al</w:t>
      </w:r>
      <w:r>
        <w:rPr>
          <w:spacing w:val="-3"/>
        </w:rPr>
        <w:t> </w:t>
      </w:r>
      <w:r>
        <w:rPr/>
        <w:t>avión,</w:t>
      </w:r>
      <w:r>
        <w:rPr>
          <w:spacing w:val="-2"/>
        </w:rPr>
        <w:t> </w:t>
      </w:r>
      <w:r>
        <w:rPr/>
        <w:t>que</w:t>
      </w:r>
      <w:r>
        <w:rPr>
          <w:spacing w:val="-3"/>
        </w:rPr>
        <w:t> </w:t>
      </w:r>
      <w:r>
        <w:rPr/>
        <w:t>despega</w:t>
      </w:r>
      <w:r>
        <w:rPr>
          <w:spacing w:val="-1"/>
        </w:rPr>
        <w:t> </w:t>
      </w:r>
      <w:r>
        <w:rPr/>
        <w:t>minutos</w:t>
      </w:r>
      <w:r>
        <w:rPr>
          <w:spacing w:val="-1"/>
        </w:rPr>
        <w:t> </w:t>
      </w:r>
      <w:r>
        <w:rPr/>
        <w:t>después)</w:t>
      </w:r>
      <w:r>
        <w:rPr>
          <w:spacing w:val="-2"/>
        </w:rPr>
        <w:t> </w:t>
      </w:r>
      <w:r>
        <w:rPr/>
        <w:t>Ahí</w:t>
      </w:r>
      <w:r>
        <w:rPr>
          <w:spacing w:val="-2"/>
        </w:rPr>
        <w:t> </w:t>
      </w:r>
      <w:r>
        <w:rPr/>
        <w:t>se</w:t>
      </w:r>
      <w:r>
        <w:rPr>
          <w:spacing w:val="-2"/>
        </w:rPr>
        <w:t> </w:t>
      </w:r>
      <w:r>
        <w:rPr/>
        <w:t>va,</w:t>
      </w:r>
      <w:r>
        <w:rPr>
          <w:spacing w:val="-2"/>
        </w:rPr>
        <w:t> </w:t>
      </w:r>
      <w:r>
        <w:rPr/>
        <w:t>sea quien sea.</w:t>
      </w:r>
    </w:p>
    <w:p>
      <w:pPr>
        <w:pStyle w:val="BodyText"/>
        <w:spacing w:line="228" w:lineRule="auto" w:before="158"/>
        <w:ind w:right="122"/>
      </w:pPr>
      <w:r>
        <w:rPr>
          <w:b/>
        </w:rPr>
        <w:t>Álvaro:</w:t>
      </w:r>
      <w:r>
        <w:rPr>
          <w:b/>
          <w:spacing w:val="-4"/>
        </w:rPr>
        <w:t> </w:t>
      </w:r>
      <w:r>
        <w:rPr/>
        <w:t>(Piensa</w:t>
      </w:r>
      <w:r>
        <w:rPr>
          <w:spacing w:val="-2"/>
        </w:rPr>
        <w:t> </w:t>
      </w:r>
      <w:r>
        <w:rPr/>
        <w:t>para</w:t>
      </w:r>
      <w:r>
        <w:rPr>
          <w:spacing w:val="-2"/>
        </w:rPr>
        <w:t> </w:t>
      </w:r>
      <w:r>
        <w:rPr/>
        <w:t>sí,</w:t>
      </w:r>
      <w:r>
        <w:rPr>
          <w:spacing w:val="-6"/>
        </w:rPr>
        <w:t> </w:t>
      </w:r>
      <w:r>
        <w:rPr/>
        <w:t>mientras</w:t>
      </w:r>
      <w:r>
        <w:rPr>
          <w:spacing w:val="-2"/>
        </w:rPr>
        <w:t> </w:t>
      </w:r>
      <w:r>
        <w:rPr/>
        <w:t>anota</w:t>
      </w:r>
      <w:r>
        <w:rPr>
          <w:spacing w:val="-3"/>
        </w:rPr>
        <w:t> </w:t>
      </w:r>
      <w:r>
        <w:rPr/>
        <w:t>todos</w:t>
      </w:r>
      <w:r>
        <w:rPr>
          <w:spacing w:val="-2"/>
        </w:rPr>
        <w:t> </w:t>
      </w:r>
      <w:r>
        <w:rPr/>
        <w:t>los detalles)</w:t>
      </w:r>
      <w:r>
        <w:rPr>
          <w:spacing w:val="-3"/>
        </w:rPr>
        <w:t> </w:t>
      </w:r>
      <w:r>
        <w:rPr/>
        <w:t>Esta</w:t>
      </w:r>
      <w:r>
        <w:rPr>
          <w:spacing w:val="-2"/>
        </w:rPr>
        <w:t> </w:t>
      </w:r>
      <w:r>
        <w:rPr/>
        <w:t>pieza,</w:t>
      </w:r>
      <w:r>
        <w:rPr>
          <w:spacing w:val="-3"/>
        </w:rPr>
        <w:t> </w:t>
      </w:r>
      <w:r>
        <w:rPr/>
        <w:t>junto</w:t>
      </w:r>
      <w:r>
        <w:rPr>
          <w:spacing w:val="-3"/>
        </w:rPr>
        <w:t> </w:t>
      </w:r>
      <w:r>
        <w:rPr/>
        <w:t>con</w:t>
      </w:r>
      <w:r>
        <w:rPr>
          <w:spacing w:val="-4"/>
        </w:rPr>
        <w:t> </w:t>
      </w:r>
      <w:r>
        <w:rPr/>
        <w:t>la</w:t>
      </w:r>
      <w:r>
        <w:rPr>
          <w:spacing w:val="-2"/>
        </w:rPr>
        <w:t> </w:t>
      </w:r>
      <w:r>
        <w:rPr/>
        <w:t>descripción</w:t>
      </w:r>
      <w:r>
        <w:rPr>
          <w:spacing w:val="-4"/>
        </w:rPr>
        <w:t> </w:t>
      </w:r>
      <w:r>
        <w:rPr/>
        <w:t>de Anselmo, y la estructura societaria de Domingo, debería ser suficiente para presentar algo </w:t>
      </w:r>
      <w:r>
        <w:rPr>
          <w:spacing w:val="-2"/>
        </w:rPr>
        <w:t>sólido.</w:t>
      </w:r>
    </w:p>
    <w:p>
      <w:pPr>
        <w:pStyle w:val="BodyText"/>
        <w:spacing w:before="303"/>
        <w:ind w:left="0"/>
      </w:pPr>
    </w:p>
    <w:p>
      <w:pPr>
        <w:pStyle w:val="BodyText"/>
        <w:spacing w:line="230" w:lineRule="auto" w:before="0"/>
        <w:ind w:right="218"/>
      </w:pPr>
      <w:r>
        <w:rPr/>
        <w:t>공항에서</w:t>
      </w:r>
      <w:r>
        <w:rPr>
          <w:spacing w:val="29"/>
        </w:rPr>
        <w:t> </w:t>
      </w:r>
      <w:r>
        <w:rPr/>
        <w:t>돌아온</w:t>
      </w:r>
      <w:r>
        <w:rPr>
          <w:spacing w:val="28"/>
        </w:rPr>
        <w:t> </w:t>
      </w:r>
      <w:r>
        <w:rPr/>
        <w:t>알바로가</w:t>
      </w:r>
      <w:r>
        <w:rPr>
          <w:spacing w:val="31"/>
        </w:rPr>
        <w:t> </w:t>
      </w:r>
      <w:r>
        <w:rPr/>
        <w:t>하비에르에게</w:t>
      </w:r>
      <w:r>
        <w:rPr>
          <w:spacing w:val="29"/>
        </w:rPr>
        <w:t> </w:t>
      </w:r>
      <w:r>
        <w:rPr/>
        <w:t>이번</w:t>
      </w:r>
      <w:r>
        <w:rPr>
          <w:spacing w:val="28"/>
        </w:rPr>
        <w:t> </w:t>
      </w:r>
      <w:r>
        <w:rPr/>
        <w:t>발견을</w:t>
      </w:r>
      <w:r>
        <w:rPr>
          <w:spacing w:val="31"/>
        </w:rPr>
        <w:t> </w:t>
      </w:r>
      <w:r>
        <w:rPr/>
        <w:t>자세히</w:t>
      </w:r>
      <w:r>
        <w:rPr>
          <w:spacing w:val="29"/>
        </w:rPr>
        <w:t> </w:t>
      </w:r>
      <w:r>
        <w:rPr/>
        <w:t>전달하며,</w:t>
      </w:r>
      <w:r>
        <w:rPr>
          <w:spacing w:val="30"/>
        </w:rPr>
        <w:t> </w:t>
      </w:r>
      <w:r>
        <w:rPr/>
        <w:t>다음</w:t>
      </w:r>
      <w:r>
        <w:rPr>
          <w:spacing w:val="31"/>
        </w:rPr>
        <w:t> </w:t>
      </w:r>
      <w:r>
        <w:rPr/>
        <w:t>단계를</w:t>
      </w:r>
      <w:r>
        <w:rPr>
          <w:spacing w:val="31"/>
        </w:rPr>
        <w:t> </w:t>
      </w:r>
      <w:r>
        <w:rPr/>
        <w:t>논의합니 </w:t>
      </w:r>
      <w:r>
        <w:rPr>
          <w:spacing w:val="-6"/>
        </w:rPr>
        <w:t>다.</w:t>
      </w:r>
    </w:p>
    <w:p>
      <w:pPr>
        <w:pStyle w:val="BodyText"/>
        <w:spacing w:after="0" w:line="230" w:lineRule="auto"/>
        <w:sectPr>
          <w:pgSz w:w="11910" w:h="16840"/>
          <w:pgMar w:top="1240" w:bottom="280" w:left="992" w:right="992"/>
        </w:sectPr>
      </w:pPr>
    </w:p>
    <w:p>
      <w:pPr>
        <w:pStyle w:val="BodyText"/>
        <w:spacing w:before="33"/>
      </w:pPr>
      <w:r>
        <w:rPr>
          <w:b/>
        </w:rPr>
        <w:t>Álvaro:</w:t>
      </w:r>
      <w:r>
        <w:rPr>
          <w:b/>
          <w:spacing w:val="-6"/>
        </w:rPr>
        <w:t> </w:t>
      </w:r>
      <w:r>
        <w:rPr/>
        <w:t>(Llama</w:t>
      </w:r>
      <w:r>
        <w:rPr>
          <w:spacing w:val="-2"/>
        </w:rPr>
        <w:t> </w:t>
      </w:r>
      <w:r>
        <w:rPr/>
        <w:t>a</w:t>
      </w:r>
      <w:r>
        <w:rPr>
          <w:spacing w:val="-2"/>
        </w:rPr>
        <w:t> </w:t>
      </w:r>
      <w:r>
        <w:rPr/>
        <w:t>Javier,</w:t>
      </w:r>
      <w:r>
        <w:rPr>
          <w:spacing w:val="-3"/>
        </w:rPr>
        <w:t> </w:t>
      </w:r>
      <w:r>
        <w:rPr/>
        <w:t>con</w:t>
      </w:r>
      <w:r>
        <w:rPr>
          <w:spacing w:val="-3"/>
        </w:rPr>
        <w:t> </w:t>
      </w:r>
      <w:r>
        <w:rPr/>
        <w:t>la</w:t>
      </w:r>
      <w:r>
        <w:rPr>
          <w:spacing w:val="-2"/>
        </w:rPr>
        <w:t> </w:t>
      </w:r>
      <w:r>
        <w:rPr/>
        <w:t>nueva</w:t>
      </w:r>
      <w:r>
        <w:rPr>
          <w:spacing w:val="-2"/>
        </w:rPr>
        <w:t> </w:t>
      </w:r>
      <w:r>
        <w:rPr/>
        <w:t>app</w:t>
      </w:r>
      <w:r>
        <w:rPr>
          <w:spacing w:val="-3"/>
        </w:rPr>
        <w:t> </w:t>
      </w:r>
      <w:r>
        <w:rPr/>
        <w:t>cifrada)</w:t>
      </w:r>
      <w:r>
        <w:rPr>
          <w:spacing w:val="-3"/>
        </w:rPr>
        <w:t> </w:t>
      </w:r>
      <w:r>
        <w:rPr/>
        <w:t>Javier,</w:t>
      </w:r>
      <w:r>
        <w:rPr>
          <w:spacing w:val="-2"/>
        </w:rPr>
        <w:t> </w:t>
      </w:r>
      <w:r>
        <w:rPr/>
        <w:t>tengo</w:t>
      </w:r>
      <w:r>
        <w:rPr>
          <w:spacing w:val="-3"/>
        </w:rPr>
        <w:t> </w:t>
      </w:r>
      <w:r>
        <w:rPr/>
        <w:t>avances</w:t>
      </w:r>
      <w:r>
        <w:rPr>
          <w:spacing w:val="-2"/>
        </w:rPr>
        <w:t> importantes.</w:t>
      </w:r>
    </w:p>
    <w:p>
      <w:pPr>
        <w:spacing w:before="144"/>
        <w:ind w:left="85" w:right="0" w:firstLine="0"/>
        <w:jc w:val="left"/>
        <w:rPr>
          <w:sz w:val="22"/>
        </w:rPr>
      </w:pPr>
      <w:r>
        <w:rPr>
          <w:b/>
          <w:sz w:val="22"/>
        </w:rPr>
        <w:t>Javier:</w:t>
      </w:r>
      <w:r>
        <w:rPr>
          <w:b/>
          <w:spacing w:val="-5"/>
          <w:sz w:val="22"/>
        </w:rPr>
        <w:t> </w:t>
      </w:r>
      <w:r>
        <w:rPr>
          <w:sz w:val="22"/>
        </w:rPr>
        <w:t>Cuéntame</w:t>
      </w:r>
      <w:r>
        <w:rPr>
          <w:spacing w:val="-5"/>
          <w:sz w:val="22"/>
        </w:rPr>
        <w:t> </w:t>
      </w:r>
      <w:r>
        <w:rPr>
          <w:spacing w:val="-2"/>
          <w:sz w:val="22"/>
        </w:rPr>
        <w:t>todo.</w:t>
      </w:r>
    </w:p>
    <w:p>
      <w:pPr>
        <w:pStyle w:val="BodyText"/>
        <w:spacing w:line="228" w:lineRule="auto" w:before="155"/>
        <w:ind w:right="224"/>
      </w:pPr>
      <w:r>
        <w:rPr>
          <w:b/>
        </w:rPr>
        <w:t>Álvaro:</w:t>
      </w:r>
      <w:r>
        <w:rPr>
          <w:b/>
          <w:spacing w:val="-3"/>
        </w:rPr>
        <w:t> </w:t>
      </w:r>
      <w:r>
        <w:rPr/>
        <w:t>La</w:t>
      </w:r>
      <w:r>
        <w:rPr>
          <w:spacing w:val="-2"/>
        </w:rPr>
        <w:t> </w:t>
      </w:r>
      <w:r>
        <w:rPr/>
        <w:t>finca</w:t>
      </w:r>
      <w:r>
        <w:rPr>
          <w:spacing w:val="-1"/>
        </w:rPr>
        <w:t> </w:t>
      </w:r>
      <w:r>
        <w:rPr/>
        <w:t>es</w:t>
      </w:r>
      <w:r>
        <w:rPr>
          <w:spacing w:val="-1"/>
        </w:rPr>
        <w:t> </w:t>
      </w:r>
      <w:r>
        <w:rPr/>
        <w:t>real,</w:t>
      </w:r>
      <w:r>
        <w:rPr>
          <w:spacing w:val="-5"/>
        </w:rPr>
        <w:t> </w:t>
      </w:r>
      <w:r>
        <w:rPr/>
        <w:t>y</w:t>
      </w:r>
      <w:r>
        <w:rPr>
          <w:spacing w:val="-3"/>
        </w:rPr>
        <w:t> </w:t>
      </w:r>
      <w:r>
        <w:rPr/>
        <w:t>activa.</w:t>
      </w:r>
      <w:r>
        <w:rPr>
          <w:spacing w:val="-2"/>
        </w:rPr>
        <w:t> </w:t>
      </w:r>
      <w:r>
        <w:rPr/>
        <w:t>Vi</w:t>
      </w:r>
      <w:r>
        <w:rPr>
          <w:spacing w:val="-1"/>
        </w:rPr>
        <w:t> </w:t>
      </w:r>
      <w:r>
        <w:rPr/>
        <w:t>un</w:t>
      </w:r>
      <w:r>
        <w:rPr>
          <w:spacing w:val="-3"/>
        </w:rPr>
        <w:t> </w:t>
      </w:r>
      <w:r>
        <w:rPr/>
        <w:t>coche</w:t>
      </w:r>
      <w:r>
        <w:rPr>
          <w:spacing w:val="-3"/>
        </w:rPr>
        <w:t> </w:t>
      </w:r>
      <w:r>
        <w:rPr/>
        <w:t>saliendo,</w:t>
      </w:r>
      <w:r>
        <w:rPr>
          <w:spacing w:val="-3"/>
        </w:rPr>
        <w:t> </w:t>
      </w:r>
      <w:r>
        <w:rPr/>
        <w:t>seguí</w:t>
      </w:r>
      <w:r>
        <w:rPr>
          <w:spacing w:val="-1"/>
        </w:rPr>
        <w:t> </w:t>
      </w:r>
      <w:r>
        <w:rPr/>
        <w:t>al</w:t>
      </w:r>
      <w:r>
        <w:rPr>
          <w:spacing w:val="-1"/>
        </w:rPr>
        <w:t> </w:t>
      </w:r>
      <w:r>
        <w:rPr/>
        <w:t>conductor</w:t>
      </w:r>
      <w:r>
        <w:rPr>
          <w:spacing w:val="-1"/>
        </w:rPr>
        <w:t> </w:t>
      </w:r>
      <w:r>
        <w:rPr/>
        <w:t>hasta</w:t>
      </w:r>
      <w:r>
        <w:rPr>
          <w:spacing w:val="-1"/>
        </w:rPr>
        <w:t> </w:t>
      </w:r>
      <w:r>
        <w:rPr/>
        <w:t>un</w:t>
      </w:r>
      <w:r>
        <w:rPr>
          <w:spacing w:val="-2"/>
        </w:rPr>
        <w:t> </w:t>
      </w:r>
      <w:r>
        <w:rPr/>
        <w:t>aeródromo privado cerca de Santander.</w:t>
      </w:r>
    </w:p>
    <w:p>
      <w:pPr>
        <w:spacing w:before="147"/>
        <w:ind w:left="85" w:right="0" w:firstLine="0"/>
        <w:jc w:val="left"/>
        <w:rPr>
          <w:sz w:val="22"/>
        </w:rPr>
      </w:pPr>
      <w:r>
        <w:rPr>
          <w:b/>
          <w:sz w:val="22"/>
        </w:rPr>
        <w:t>Javier:</w:t>
      </w:r>
      <w:r>
        <w:rPr>
          <w:b/>
          <w:spacing w:val="-4"/>
          <w:sz w:val="22"/>
        </w:rPr>
        <w:t> </w:t>
      </w:r>
      <w:r>
        <w:rPr>
          <w:sz w:val="22"/>
        </w:rPr>
        <w:t>¿Y</w:t>
      </w:r>
      <w:r>
        <w:rPr>
          <w:spacing w:val="-4"/>
          <w:sz w:val="22"/>
        </w:rPr>
        <w:t> </w:t>
      </w:r>
      <w:r>
        <w:rPr>
          <w:sz w:val="22"/>
        </w:rPr>
        <w:t>consiguió</w:t>
      </w:r>
      <w:r>
        <w:rPr>
          <w:spacing w:val="-3"/>
          <w:sz w:val="22"/>
        </w:rPr>
        <w:t> </w:t>
      </w:r>
      <w:r>
        <w:rPr>
          <w:spacing w:val="-2"/>
          <w:sz w:val="22"/>
        </w:rPr>
        <w:t>fotos?</w:t>
      </w:r>
    </w:p>
    <w:p>
      <w:pPr>
        <w:pStyle w:val="BodyText"/>
        <w:spacing w:before="143"/>
      </w:pPr>
      <w:r>
        <w:rPr>
          <w:b/>
        </w:rPr>
        <w:t>Álvaro:</w:t>
      </w:r>
      <w:r>
        <w:rPr>
          <w:b/>
          <w:spacing w:val="-7"/>
        </w:rPr>
        <w:t> </w:t>
      </w:r>
      <w:r>
        <w:rPr/>
        <w:t>Sí,</w:t>
      </w:r>
      <w:r>
        <w:rPr>
          <w:spacing w:val="-3"/>
        </w:rPr>
        <w:t> </w:t>
      </w:r>
      <w:r>
        <w:rPr/>
        <w:t>del</w:t>
      </w:r>
      <w:r>
        <w:rPr>
          <w:spacing w:val="-3"/>
        </w:rPr>
        <w:t> </w:t>
      </w:r>
      <w:r>
        <w:rPr/>
        <w:t>conductor,</w:t>
      </w:r>
      <w:r>
        <w:rPr>
          <w:spacing w:val="-3"/>
        </w:rPr>
        <w:t> </w:t>
      </w:r>
      <w:r>
        <w:rPr/>
        <w:t>de</w:t>
      </w:r>
      <w:r>
        <w:rPr>
          <w:spacing w:val="-4"/>
        </w:rPr>
        <w:t> </w:t>
      </w:r>
      <w:r>
        <w:rPr/>
        <w:t>la</w:t>
      </w:r>
      <w:r>
        <w:rPr>
          <w:spacing w:val="-3"/>
        </w:rPr>
        <w:t> </w:t>
      </w:r>
      <w:r>
        <w:rPr/>
        <w:t>matrícula</w:t>
      </w:r>
      <w:r>
        <w:rPr>
          <w:spacing w:val="-2"/>
        </w:rPr>
        <w:t> </w:t>
      </w:r>
      <w:r>
        <w:rPr/>
        <w:t>del</w:t>
      </w:r>
      <w:r>
        <w:rPr>
          <w:spacing w:val="-3"/>
        </w:rPr>
        <w:t> </w:t>
      </w:r>
      <w:r>
        <w:rPr/>
        <w:t>avión,</w:t>
      </w:r>
      <w:r>
        <w:rPr>
          <w:spacing w:val="-3"/>
        </w:rPr>
        <w:t> </w:t>
      </w:r>
      <w:r>
        <w:rPr/>
        <w:t>y</w:t>
      </w:r>
      <w:r>
        <w:rPr>
          <w:spacing w:val="-4"/>
        </w:rPr>
        <w:t> </w:t>
      </w:r>
      <w:r>
        <w:rPr/>
        <w:t>de</w:t>
      </w:r>
      <w:r>
        <w:rPr>
          <w:spacing w:val="-5"/>
        </w:rPr>
        <w:t> </w:t>
      </w:r>
      <w:r>
        <w:rPr/>
        <w:t>todo</w:t>
      </w:r>
      <w:r>
        <w:rPr>
          <w:spacing w:val="-4"/>
        </w:rPr>
        <w:t> </w:t>
      </w:r>
      <w:r>
        <w:rPr/>
        <w:t>el</w:t>
      </w:r>
      <w:r>
        <w:rPr>
          <w:spacing w:val="-2"/>
        </w:rPr>
        <w:t> trayecto.</w:t>
      </w:r>
    </w:p>
    <w:p>
      <w:pPr>
        <w:pStyle w:val="BodyText"/>
      </w:pPr>
      <w:r>
        <w:rPr>
          <w:b/>
        </w:rPr>
        <w:t>Javier:</w:t>
      </w:r>
      <w:r>
        <w:rPr>
          <w:b/>
          <w:spacing w:val="-5"/>
        </w:rPr>
        <w:t> </w:t>
      </w:r>
      <w:r>
        <w:rPr/>
        <w:t>¿Crees</w:t>
      </w:r>
      <w:r>
        <w:rPr>
          <w:spacing w:val="-3"/>
        </w:rPr>
        <w:t> </w:t>
      </w:r>
      <w:r>
        <w:rPr/>
        <w:t>que</w:t>
      </w:r>
      <w:r>
        <w:rPr>
          <w:spacing w:val="-6"/>
        </w:rPr>
        <w:t> </w:t>
      </w:r>
      <w:r>
        <w:rPr/>
        <w:t>el</w:t>
      </w:r>
      <w:r>
        <w:rPr>
          <w:spacing w:val="-3"/>
        </w:rPr>
        <w:t> </w:t>
      </w:r>
      <w:r>
        <w:rPr/>
        <w:t>conductor</w:t>
      </w:r>
      <w:r>
        <w:rPr>
          <w:spacing w:val="-4"/>
        </w:rPr>
        <w:t> </w:t>
      </w:r>
      <w:r>
        <w:rPr/>
        <w:t>era</w:t>
      </w:r>
      <w:r>
        <w:rPr>
          <w:spacing w:val="-3"/>
        </w:rPr>
        <w:t> </w:t>
      </w:r>
      <w:r>
        <w:rPr/>
        <w:t>Roselló</w:t>
      </w:r>
      <w:r>
        <w:rPr>
          <w:spacing w:val="-4"/>
        </w:rPr>
        <w:t> </w:t>
      </w:r>
      <w:r>
        <w:rPr>
          <w:spacing w:val="-2"/>
        </w:rPr>
        <w:t>mismo?</w:t>
      </w:r>
    </w:p>
    <w:p>
      <w:pPr>
        <w:pStyle w:val="BodyText"/>
        <w:spacing w:line="230" w:lineRule="auto" w:before="153"/>
        <w:ind w:right="224"/>
      </w:pPr>
      <w:r>
        <w:rPr>
          <w:b/>
        </w:rPr>
        <w:t>Álvaro:</w:t>
      </w:r>
      <w:r>
        <w:rPr>
          <w:b/>
          <w:spacing w:val="-3"/>
        </w:rPr>
        <w:t> </w:t>
      </w:r>
      <w:r>
        <w:rPr/>
        <w:t>No,</w:t>
      </w:r>
      <w:r>
        <w:rPr>
          <w:spacing w:val="-3"/>
        </w:rPr>
        <w:t> </w:t>
      </w:r>
      <w:r>
        <w:rPr/>
        <w:t>la</w:t>
      </w:r>
      <w:r>
        <w:rPr>
          <w:spacing w:val="-1"/>
        </w:rPr>
        <w:t> </w:t>
      </w:r>
      <w:r>
        <w:rPr/>
        <w:t>descripción</w:t>
      </w:r>
      <w:r>
        <w:rPr>
          <w:spacing w:val="-3"/>
        </w:rPr>
        <w:t> </w:t>
      </w:r>
      <w:r>
        <w:rPr/>
        <w:t>no</w:t>
      </w:r>
      <w:r>
        <w:rPr>
          <w:spacing w:val="-3"/>
        </w:rPr>
        <w:t> </w:t>
      </w:r>
      <w:r>
        <w:rPr/>
        <w:t>coincide.</w:t>
      </w:r>
      <w:r>
        <w:rPr>
          <w:spacing w:val="-3"/>
        </w:rPr>
        <w:t> </w:t>
      </w:r>
      <w:r>
        <w:rPr/>
        <w:t>Pero</w:t>
      </w:r>
      <w:r>
        <w:rPr>
          <w:spacing w:val="-2"/>
        </w:rPr>
        <w:t> </w:t>
      </w:r>
      <w:r>
        <w:rPr/>
        <w:t>Anselmo,</w:t>
      </w:r>
      <w:r>
        <w:rPr>
          <w:spacing w:val="-3"/>
        </w:rPr>
        <w:t> </w:t>
      </w:r>
      <w:r>
        <w:rPr/>
        <w:t>el</w:t>
      </w:r>
      <w:r>
        <w:rPr>
          <w:spacing w:val="-1"/>
        </w:rPr>
        <w:t> </w:t>
      </w:r>
      <w:r>
        <w:rPr/>
        <w:t>pastor</w:t>
      </w:r>
      <w:r>
        <w:rPr>
          <w:spacing w:val="-1"/>
        </w:rPr>
        <w:t> </w:t>
      </w:r>
      <w:r>
        <w:rPr/>
        <w:t>vecino,</w:t>
      </w:r>
      <w:r>
        <w:rPr>
          <w:spacing w:val="-5"/>
        </w:rPr>
        <w:t> </w:t>
      </w:r>
      <w:r>
        <w:rPr/>
        <w:t>describió</w:t>
      </w:r>
      <w:r>
        <w:rPr>
          <w:spacing w:val="-2"/>
        </w:rPr>
        <w:t> </w:t>
      </w:r>
      <w:r>
        <w:rPr/>
        <w:t>a</w:t>
      </w:r>
      <w:r>
        <w:rPr>
          <w:spacing w:val="-1"/>
        </w:rPr>
        <w:t> </w:t>
      </w:r>
      <w:r>
        <w:rPr/>
        <w:t>alguien</w:t>
      </w:r>
      <w:r>
        <w:rPr>
          <w:spacing w:val="-2"/>
        </w:rPr>
        <w:t> </w:t>
      </w:r>
      <w:r>
        <w:rPr/>
        <w:t>que sí coincide exactamente con Roselló, visitando la finca varias veces en los últimos meses.</w:t>
      </w:r>
    </w:p>
    <w:p>
      <w:pPr>
        <w:pStyle w:val="BodyText"/>
        <w:spacing w:before="144"/>
      </w:pPr>
      <w:r>
        <w:rPr>
          <w:b/>
        </w:rPr>
        <w:t>Javier:</w:t>
      </w:r>
      <w:r>
        <w:rPr>
          <w:b/>
          <w:spacing w:val="-7"/>
        </w:rPr>
        <w:t> </w:t>
      </w:r>
      <w:r>
        <w:rPr/>
        <w:t>Eso</w:t>
      </w:r>
      <w:r>
        <w:rPr>
          <w:spacing w:val="-5"/>
        </w:rPr>
        <w:t> </w:t>
      </w:r>
      <w:r>
        <w:rPr/>
        <w:t>es</w:t>
      </w:r>
      <w:r>
        <w:rPr>
          <w:spacing w:val="-4"/>
        </w:rPr>
        <w:t> </w:t>
      </w:r>
      <w:r>
        <w:rPr/>
        <w:t>prácticamente</w:t>
      </w:r>
      <w:r>
        <w:rPr>
          <w:spacing w:val="-5"/>
        </w:rPr>
        <w:t> </w:t>
      </w:r>
      <w:r>
        <w:rPr/>
        <w:t>una</w:t>
      </w:r>
      <w:r>
        <w:rPr>
          <w:spacing w:val="-3"/>
        </w:rPr>
        <w:t> </w:t>
      </w:r>
      <w:r>
        <w:rPr/>
        <w:t>confirmación</w:t>
      </w:r>
      <w:r>
        <w:rPr>
          <w:spacing w:val="-8"/>
        </w:rPr>
        <w:t> </w:t>
      </w:r>
      <w:r>
        <w:rPr/>
        <w:t>directa</w:t>
      </w:r>
      <w:r>
        <w:rPr>
          <w:spacing w:val="-3"/>
        </w:rPr>
        <w:t> </w:t>
      </w:r>
      <w:r>
        <w:rPr/>
        <w:t>de</w:t>
      </w:r>
      <w:r>
        <w:rPr>
          <w:spacing w:val="-6"/>
        </w:rPr>
        <w:t> </w:t>
      </w:r>
      <w:r>
        <w:rPr/>
        <w:t>su</w:t>
      </w:r>
      <w:r>
        <w:rPr>
          <w:spacing w:val="-4"/>
        </w:rPr>
        <w:t> </w:t>
      </w:r>
      <w:r>
        <w:rPr/>
        <w:t>presencia</w:t>
      </w:r>
      <w:r>
        <w:rPr>
          <w:spacing w:val="-4"/>
        </w:rPr>
        <w:t> </w:t>
      </w:r>
      <w:r>
        <w:rPr/>
        <w:t>en</w:t>
      </w:r>
      <w:r>
        <w:rPr>
          <w:spacing w:val="-4"/>
        </w:rPr>
        <w:t> </w:t>
      </w:r>
      <w:r>
        <w:rPr>
          <w:spacing w:val="-2"/>
        </w:rPr>
        <w:t>España.</w:t>
      </w:r>
    </w:p>
    <w:p>
      <w:pPr>
        <w:pStyle w:val="BodyText"/>
        <w:spacing w:line="230" w:lineRule="auto" w:before="153"/>
        <w:ind w:right="224"/>
      </w:pPr>
      <w:r>
        <w:rPr>
          <w:b/>
        </w:rPr>
        <w:t>Álvaro:</w:t>
      </w:r>
      <w:r>
        <w:rPr>
          <w:b/>
          <w:spacing w:val="-4"/>
        </w:rPr>
        <w:t> </w:t>
      </w:r>
      <w:r>
        <w:rPr/>
        <w:t>Eso</w:t>
      </w:r>
      <w:r>
        <w:rPr>
          <w:spacing w:val="-3"/>
        </w:rPr>
        <w:t> </w:t>
      </w:r>
      <w:r>
        <w:rPr/>
        <w:t>creo</w:t>
      </w:r>
      <w:r>
        <w:rPr>
          <w:spacing w:val="-4"/>
        </w:rPr>
        <w:t> </w:t>
      </w:r>
      <w:r>
        <w:rPr/>
        <w:t>yo</w:t>
      </w:r>
      <w:r>
        <w:rPr>
          <w:spacing w:val="-3"/>
        </w:rPr>
        <w:t> </w:t>
      </w:r>
      <w:r>
        <w:rPr/>
        <w:t>también.</w:t>
      </w:r>
      <w:r>
        <w:rPr>
          <w:spacing w:val="-3"/>
        </w:rPr>
        <w:t> </w:t>
      </w:r>
      <w:r>
        <w:rPr/>
        <w:t>Con</w:t>
      </w:r>
      <w:r>
        <w:rPr>
          <w:spacing w:val="-4"/>
        </w:rPr>
        <w:t> </w:t>
      </w:r>
      <w:r>
        <w:rPr/>
        <w:t>esto,</w:t>
      </w:r>
      <w:r>
        <w:rPr>
          <w:spacing w:val="-3"/>
        </w:rPr>
        <w:t> </w:t>
      </w:r>
      <w:r>
        <w:rPr/>
        <w:t>la</w:t>
      </w:r>
      <w:r>
        <w:rPr>
          <w:spacing w:val="-2"/>
        </w:rPr>
        <w:t> </w:t>
      </w:r>
      <w:r>
        <w:rPr/>
        <w:t>estructura</w:t>
      </w:r>
      <w:r>
        <w:rPr>
          <w:spacing w:val="-2"/>
        </w:rPr>
        <w:t> </w:t>
      </w:r>
      <w:r>
        <w:rPr/>
        <w:t>societaria</w:t>
      </w:r>
      <w:r>
        <w:rPr>
          <w:spacing w:val="-2"/>
        </w:rPr>
        <w:t> </w:t>
      </w:r>
      <w:r>
        <w:rPr/>
        <w:t>que</w:t>
      </w:r>
      <w:r>
        <w:rPr>
          <w:spacing w:val="-4"/>
        </w:rPr>
        <w:t> </w:t>
      </w:r>
      <w:r>
        <w:rPr/>
        <w:t>documentó</w:t>
      </w:r>
      <w:r>
        <w:rPr>
          <w:spacing w:val="-2"/>
        </w:rPr>
        <w:t> </w:t>
      </w:r>
      <w:r>
        <w:rPr/>
        <w:t>Domingo,</w:t>
      </w:r>
      <w:r>
        <w:rPr>
          <w:spacing w:val="-4"/>
        </w:rPr>
        <w:t> </w:t>
      </w:r>
      <w:r>
        <w:rPr/>
        <w:t>y</w:t>
      </w:r>
      <w:r>
        <w:rPr>
          <w:spacing w:val="-4"/>
        </w:rPr>
        <w:t> </w:t>
      </w:r>
      <w:r>
        <w:rPr/>
        <w:t>el patrón de vehículos, tenemos una historia sólida.</w:t>
      </w:r>
    </w:p>
    <w:p>
      <w:pPr>
        <w:spacing w:before="144"/>
        <w:ind w:left="85" w:right="0" w:firstLine="0"/>
        <w:jc w:val="left"/>
        <w:rPr>
          <w:sz w:val="22"/>
        </w:rPr>
      </w:pPr>
      <w:r>
        <w:rPr>
          <w:b/>
          <w:sz w:val="22"/>
        </w:rPr>
        <w:t>Javier:</w:t>
      </w:r>
      <w:r>
        <w:rPr>
          <w:b/>
          <w:spacing w:val="-4"/>
          <w:sz w:val="22"/>
        </w:rPr>
        <w:t> </w:t>
      </w:r>
      <w:r>
        <w:rPr>
          <w:sz w:val="22"/>
        </w:rPr>
        <w:t>¿Vas</w:t>
      </w:r>
      <w:r>
        <w:rPr>
          <w:spacing w:val="-3"/>
          <w:sz w:val="22"/>
        </w:rPr>
        <w:t> </w:t>
      </w:r>
      <w:r>
        <w:rPr>
          <w:sz w:val="22"/>
        </w:rPr>
        <w:t>a</w:t>
      </w:r>
      <w:r>
        <w:rPr>
          <w:spacing w:val="-3"/>
          <w:sz w:val="22"/>
        </w:rPr>
        <w:t> </w:t>
      </w:r>
      <w:r>
        <w:rPr>
          <w:sz w:val="22"/>
        </w:rPr>
        <w:t>contactar</w:t>
      </w:r>
      <w:r>
        <w:rPr>
          <w:spacing w:val="-4"/>
          <w:sz w:val="22"/>
        </w:rPr>
        <w:t> </w:t>
      </w:r>
      <w:r>
        <w:rPr>
          <w:sz w:val="22"/>
        </w:rPr>
        <w:t>ya</w:t>
      </w:r>
      <w:r>
        <w:rPr>
          <w:spacing w:val="-3"/>
          <w:sz w:val="22"/>
        </w:rPr>
        <w:t> </w:t>
      </w:r>
      <w:r>
        <w:rPr>
          <w:sz w:val="22"/>
        </w:rPr>
        <w:t>con</w:t>
      </w:r>
      <w:r>
        <w:rPr>
          <w:spacing w:val="-4"/>
          <w:sz w:val="22"/>
        </w:rPr>
        <w:t> </w:t>
      </w:r>
      <w:r>
        <w:rPr>
          <w:spacing w:val="-2"/>
          <w:sz w:val="22"/>
        </w:rPr>
        <w:t>Carlos?</w:t>
      </w:r>
    </w:p>
    <w:p>
      <w:pPr>
        <w:pStyle w:val="BodyText"/>
        <w:spacing w:line="230" w:lineRule="auto" w:before="153"/>
        <w:ind w:right="224"/>
      </w:pPr>
      <w:r>
        <w:rPr>
          <w:b/>
        </w:rPr>
        <w:t>Álvaro:</w:t>
      </w:r>
      <w:r>
        <w:rPr>
          <w:b/>
          <w:spacing w:val="-4"/>
        </w:rPr>
        <w:t> </w:t>
      </w:r>
      <w:r>
        <w:rPr/>
        <w:t>Todavía</w:t>
      </w:r>
      <w:r>
        <w:rPr>
          <w:spacing w:val="-2"/>
        </w:rPr>
        <w:t> </w:t>
      </w:r>
      <w:r>
        <w:rPr/>
        <w:t>no.</w:t>
      </w:r>
      <w:r>
        <w:rPr>
          <w:spacing w:val="-4"/>
        </w:rPr>
        <w:t> </w:t>
      </w:r>
      <w:r>
        <w:rPr/>
        <w:t>Quiero</w:t>
      </w:r>
      <w:r>
        <w:rPr>
          <w:spacing w:val="-3"/>
        </w:rPr>
        <w:t> </w:t>
      </w:r>
      <w:r>
        <w:rPr/>
        <w:t>un</w:t>
      </w:r>
      <w:r>
        <w:rPr>
          <w:spacing w:val="-4"/>
        </w:rPr>
        <w:t> </w:t>
      </w:r>
      <w:r>
        <w:rPr/>
        <w:t>último</w:t>
      </w:r>
      <w:r>
        <w:rPr>
          <w:spacing w:val="-3"/>
        </w:rPr>
        <w:t> </w:t>
      </w:r>
      <w:r>
        <w:rPr/>
        <w:t>elemento:</w:t>
      </w:r>
      <w:r>
        <w:rPr>
          <w:spacing w:val="-5"/>
        </w:rPr>
        <w:t> </w:t>
      </w:r>
      <w:r>
        <w:rPr/>
        <w:t>confirmar</w:t>
      </w:r>
      <w:r>
        <w:rPr>
          <w:spacing w:val="-2"/>
        </w:rPr>
        <w:t> </w:t>
      </w:r>
      <w:r>
        <w:rPr/>
        <w:t>el</w:t>
      </w:r>
      <w:r>
        <w:rPr>
          <w:spacing w:val="-2"/>
        </w:rPr>
        <w:t> </w:t>
      </w:r>
      <w:r>
        <w:rPr/>
        <w:t>vuelo,</w:t>
      </w:r>
      <w:r>
        <w:rPr>
          <w:spacing w:val="-4"/>
        </w:rPr>
        <w:t> </w:t>
      </w:r>
      <w:r>
        <w:rPr/>
        <w:t>y</w:t>
      </w:r>
      <w:r>
        <w:rPr>
          <w:spacing w:val="-4"/>
        </w:rPr>
        <w:t> </w:t>
      </w:r>
      <w:r>
        <w:rPr/>
        <w:t>si</w:t>
      </w:r>
      <w:r>
        <w:rPr>
          <w:spacing w:val="-2"/>
        </w:rPr>
        <w:t> </w:t>
      </w:r>
      <w:r>
        <w:rPr/>
        <w:t>es</w:t>
      </w:r>
      <w:r>
        <w:rPr>
          <w:spacing w:val="-3"/>
        </w:rPr>
        <w:t> </w:t>
      </w:r>
      <w:r>
        <w:rPr/>
        <w:t>posible,</w:t>
      </w:r>
      <w:r>
        <w:rPr>
          <w:spacing w:val="-4"/>
        </w:rPr>
        <w:t> </w:t>
      </w:r>
      <w:r>
        <w:rPr/>
        <w:t>entrar brevemente en la finca para verificar directamente.</w:t>
      </w:r>
    </w:p>
    <w:p>
      <w:pPr>
        <w:pStyle w:val="BodyText"/>
        <w:spacing w:before="144"/>
      </w:pPr>
      <w:r>
        <w:rPr>
          <w:b/>
        </w:rPr>
        <w:t>Javier:</w:t>
      </w:r>
      <w:r>
        <w:rPr>
          <w:b/>
          <w:spacing w:val="-5"/>
        </w:rPr>
        <w:t> </w:t>
      </w:r>
      <w:r>
        <w:rPr/>
        <w:t>Eso</w:t>
      </w:r>
      <w:r>
        <w:rPr>
          <w:spacing w:val="-5"/>
        </w:rPr>
        <w:t> </w:t>
      </w:r>
      <w:r>
        <w:rPr/>
        <w:t>último</w:t>
      </w:r>
      <w:r>
        <w:rPr>
          <w:spacing w:val="-5"/>
        </w:rPr>
        <w:t> </w:t>
      </w:r>
      <w:r>
        <w:rPr/>
        <w:t>suena</w:t>
      </w:r>
      <w:r>
        <w:rPr>
          <w:spacing w:val="-7"/>
        </w:rPr>
        <w:t> </w:t>
      </w:r>
      <w:r>
        <w:rPr/>
        <w:t>arriesgado,</w:t>
      </w:r>
      <w:r>
        <w:rPr>
          <w:spacing w:val="-4"/>
        </w:rPr>
        <w:t> </w:t>
      </w:r>
      <w:r>
        <w:rPr>
          <w:spacing w:val="-2"/>
        </w:rPr>
        <w:t>Álvaro.</w:t>
      </w:r>
    </w:p>
    <w:p>
      <w:pPr>
        <w:pStyle w:val="BodyText"/>
      </w:pPr>
      <w:r>
        <w:rPr>
          <w:b/>
        </w:rPr>
        <w:t>Álvaro:</w:t>
      </w:r>
      <w:r>
        <w:rPr>
          <w:b/>
          <w:spacing w:val="-8"/>
        </w:rPr>
        <w:t> </w:t>
      </w:r>
      <w:r>
        <w:rPr/>
        <w:t>Lo</w:t>
      </w:r>
      <w:r>
        <w:rPr>
          <w:spacing w:val="-6"/>
        </w:rPr>
        <w:t> </w:t>
      </w:r>
      <w:r>
        <w:rPr/>
        <w:t>sé.</w:t>
      </w:r>
      <w:r>
        <w:rPr>
          <w:spacing w:val="-5"/>
        </w:rPr>
        <w:t> </w:t>
      </w:r>
      <w:r>
        <w:rPr/>
        <w:t>Pero</w:t>
      </w:r>
      <w:r>
        <w:rPr>
          <w:spacing w:val="-4"/>
        </w:rPr>
        <w:t> </w:t>
      </w:r>
      <w:r>
        <w:rPr/>
        <w:t>prefiero</w:t>
      </w:r>
      <w:r>
        <w:rPr>
          <w:spacing w:val="-5"/>
        </w:rPr>
        <w:t> </w:t>
      </w:r>
      <w:r>
        <w:rPr/>
        <w:t>tener</w:t>
      </w:r>
      <w:r>
        <w:rPr>
          <w:spacing w:val="-4"/>
        </w:rPr>
        <w:t> </w:t>
      </w:r>
      <w:r>
        <w:rPr/>
        <w:t>algo</w:t>
      </w:r>
      <w:r>
        <w:rPr>
          <w:spacing w:val="-5"/>
        </w:rPr>
        <w:t> </w:t>
      </w:r>
      <w:r>
        <w:rPr/>
        <w:t>completamente</w:t>
      </w:r>
      <w:r>
        <w:rPr>
          <w:spacing w:val="-4"/>
        </w:rPr>
        <w:t> </w:t>
      </w:r>
      <w:r>
        <w:rPr/>
        <w:t>sólido</w:t>
      </w:r>
      <w:r>
        <w:rPr>
          <w:spacing w:val="-5"/>
        </w:rPr>
        <w:t> </w:t>
      </w:r>
      <w:r>
        <w:rPr/>
        <w:t>antes</w:t>
      </w:r>
      <w:r>
        <w:rPr>
          <w:spacing w:val="-4"/>
        </w:rPr>
        <w:t> </w:t>
      </w:r>
      <w:r>
        <w:rPr/>
        <w:t>de</w:t>
      </w:r>
      <w:r>
        <w:rPr>
          <w:spacing w:val="-5"/>
        </w:rPr>
        <w:t> </w:t>
      </w:r>
      <w:r>
        <w:rPr>
          <w:spacing w:val="-2"/>
        </w:rPr>
        <w:t>escalarlo.</w:t>
      </w:r>
    </w:p>
    <w:p>
      <w:pPr>
        <w:pStyle w:val="BodyText"/>
        <w:spacing w:line="230" w:lineRule="auto" w:before="153"/>
        <w:ind w:right="224"/>
      </w:pPr>
      <w:r>
        <w:rPr>
          <w:b/>
        </w:rPr>
        <w:t>Javier:</w:t>
      </w:r>
      <w:r>
        <w:rPr>
          <w:b/>
          <w:spacing w:val="-3"/>
        </w:rPr>
        <w:t> </w:t>
      </w:r>
      <w:r>
        <w:rPr/>
        <w:t>De</w:t>
      </w:r>
      <w:r>
        <w:rPr>
          <w:spacing w:val="-3"/>
        </w:rPr>
        <w:t> </w:t>
      </w:r>
      <w:r>
        <w:rPr/>
        <w:t>acuerdo,</w:t>
      </w:r>
      <w:r>
        <w:rPr>
          <w:spacing w:val="-4"/>
        </w:rPr>
        <w:t> </w:t>
      </w:r>
      <w:r>
        <w:rPr/>
        <w:t>aunque</w:t>
      </w:r>
      <w:r>
        <w:rPr>
          <w:spacing w:val="-4"/>
        </w:rPr>
        <w:t> </w:t>
      </w:r>
      <w:r>
        <w:rPr/>
        <w:t>ten</w:t>
      </w:r>
      <w:r>
        <w:rPr>
          <w:spacing w:val="-3"/>
        </w:rPr>
        <w:t> </w:t>
      </w:r>
      <w:r>
        <w:rPr/>
        <w:t>mucho</w:t>
      </w:r>
      <w:r>
        <w:rPr>
          <w:spacing w:val="-4"/>
        </w:rPr>
        <w:t> </w:t>
      </w:r>
      <w:r>
        <w:rPr/>
        <w:t>cuidado.</w:t>
      </w:r>
      <w:r>
        <w:rPr>
          <w:spacing w:val="-4"/>
        </w:rPr>
        <w:t> </w:t>
      </w:r>
      <w:r>
        <w:rPr/>
        <w:t>Sin</w:t>
      </w:r>
      <w:r>
        <w:rPr>
          <w:spacing w:val="-3"/>
        </w:rPr>
        <w:t> </w:t>
      </w:r>
      <w:r>
        <w:rPr/>
        <w:t>Carlos,</w:t>
      </w:r>
      <w:r>
        <w:rPr>
          <w:spacing w:val="-3"/>
        </w:rPr>
        <w:t> </w:t>
      </w:r>
      <w:r>
        <w:rPr/>
        <w:t>sin</w:t>
      </w:r>
      <w:r>
        <w:rPr>
          <w:spacing w:val="-3"/>
        </w:rPr>
        <w:t> </w:t>
      </w:r>
      <w:r>
        <w:rPr/>
        <w:t>Camila,</w:t>
      </w:r>
      <w:r>
        <w:rPr>
          <w:spacing w:val="-3"/>
        </w:rPr>
        <w:t> </w:t>
      </w:r>
      <w:r>
        <w:rPr/>
        <w:t>estás</w:t>
      </w:r>
      <w:r>
        <w:rPr>
          <w:spacing w:val="-2"/>
        </w:rPr>
        <w:t> </w:t>
      </w:r>
      <w:r>
        <w:rPr/>
        <w:t>completamente solo si algo sale mal.</w:t>
      </w:r>
    </w:p>
    <w:p>
      <w:pPr>
        <w:pStyle w:val="BodyText"/>
        <w:spacing w:before="144"/>
      </w:pPr>
      <w:r>
        <w:rPr>
          <w:b/>
        </w:rPr>
        <w:t>Álvaro:</w:t>
      </w:r>
      <w:r>
        <w:rPr>
          <w:b/>
          <w:spacing w:val="-7"/>
        </w:rPr>
        <w:t> </w:t>
      </w:r>
      <w:r>
        <w:rPr/>
        <w:t>Lo</w:t>
      </w:r>
      <w:r>
        <w:rPr>
          <w:spacing w:val="-5"/>
        </w:rPr>
        <w:t> </w:t>
      </w:r>
      <w:r>
        <w:rPr/>
        <w:t>sé</w:t>
      </w:r>
      <w:r>
        <w:rPr>
          <w:spacing w:val="-4"/>
        </w:rPr>
        <w:t> </w:t>
      </w:r>
      <w:r>
        <w:rPr/>
        <w:t>perfectamente.</w:t>
      </w:r>
      <w:r>
        <w:rPr>
          <w:spacing w:val="-4"/>
        </w:rPr>
        <w:t> </w:t>
      </w:r>
      <w:r>
        <w:rPr/>
        <w:t>Seré</w:t>
      </w:r>
      <w:r>
        <w:rPr>
          <w:spacing w:val="-5"/>
        </w:rPr>
        <w:t> </w:t>
      </w:r>
      <w:r>
        <w:rPr/>
        <w:t>cauteloso,</w:t>
      </w:r>
      <w:r>
        <w:rPr>
          <w:spacing w:val="-4"/>
        </w:rPr>
        <w:t> </w:t>
      </w:r>
      <w:r>
        <w:rPr/>
        <w:t>te</w:t>
      </w:r>
      <w:r>
        <w:rPr>
          <w:spacing w:val="-5"/>
        </w:rPr>
        <w:t> </w:t>
      </w:r>
      <w:r>
        <w:rPr/>
        <w:t>lo</w:t>
      </w:r>
      <w:r>
        <w:rPr>
          <w:spacing w:val="-4"/>
        </w:rPr>
        <w:t> </w:t>
      </w:r>
      <w:r>
        <w:rPr>
          <w:spacing w:val="-2"/>
        </w:rPr>
        <w:t>prometo.</w:t>
      </w:r>
    </w:p>
    <w:p>
      <w:pPr>
        <w:pStyle w:val="BodyText"/>
        <w:spacing w:before="293"/>
        <w:ind w:left="0"/>
      </w:pPr>
    </w:p>
    <w:p>
      <w:pPr>
        <w:pStyle w:val="BodyText"/>
        <w:spacing w:line="230" w:lineRule="auto" w:before="0"/>
        <w:ind w:right="224"/>
      </w:pPr>
      <w:r>
        <w:rPr/>
        <w:t>마드리드로</w:t>
      </w:r>
      <w:r>
        <w:rPr>
          <w:spacing w:val="30"/>
        </w:rPr>
        <w:t> </w:t>
      </w:r>
      <w:r>
        <w:rPr/>
        <w:t>돌아온</w:t>
      </w:r>
      <w:r>
        <w:rPr>
          <w:spacing w:val="30"/>
        </w:rPr>
        <w:t> </w:t>
      </w:r>
      <w:r>
        <w:rPr/>
        <w:t>알바로가</w:t>
      </w:r>
      <w:r>
        <w:rPr>
          <w:spacing w:val="30"/>
        </w:rPr>
        <w:t> </w:t>
      </w:r>
      <w:r>
        <w:rPr/>
        <w:t>보도 전,</w:t>
      </w:r>
      <w:r>
        <w:rPr>
          <w:spacing w:val="29"/>
        </w:rPr>
        <w:t> </w:t>
      </w:r>
      <w:r>
        <w:rPr/>
        <w:t>신문사 법률고문</w:t>
      </w:r>
      <w:r>
        <w:rPr>
          <w:spacing w:val="28"/>
        </w:rPr>
        <w:t> </w:t>
      </w:r>
      <w:r>
        <w:rPr/>
        <w:t>변호사 인마쿨라다</w:t>
      </w:r>
      <w:r>
        <w:rPr>
          <w:spacing w:val="30"/>
        </w:rPr>
        <w:t> </w:t>
      </w:r>
      <w:r>
        <w:rPr/>
        <w:t>벨트란과</w:t>
      </w:r>
      <w:r>
        <w:rPr>
          <w:spacing w:val="28"/>
        </w:rPr>
        <w:t> </w:t>
      </w:r>
      <w:r>
        <w:rPr/>
        <w:t>명예훼손 리스크를 점검합니다.</w:t>
      </w:r>
    </w:p>
    <w:p>
      <w:pPr>
        <w:pStyle w:val="BodyText"/>
        <w:spacing w:line="230" w:lineRule="auto" w:before="156"/>
      </w:pPr>
      <w:r>
        <w:rPr>
          <w:b/>
        </w:rPr>
        <w:t>Inmaculada:</w:t>
      </w:r>
      <w:r>
        <w:rPr>
          <w:b/>
          <w:spacing w:val="-3"/>
        </w:rPr>
        <w:t> </w:t>
      </w:r>
      <w:r>
        <w:rPr/>
        <w:t>(En</w:t>
      </w:r>
      <w:r>
        <w:rPr>
          <w:spacing w:val="-3"/>
        </w:rPr>
        <w:t> </w:t>
      </w:r>
      <w:r>
        <w:rPr/>
        <w:t>su</w:t>
      </w:r>
      <w:r>
        <w:rPr>
          <w:spacing w:val="-3"/>
        </w:rPr>
        <w:t> </w:t>
      </w:r>
      <w:r>
        <w:rPr/>
        <w:t>despacho)</w:t>
      </w:r>
      <w:r>
        <w:rPr>
          <w:spacing w:val="-3"/>
        </w:rPr>
        <w:t> </w:t>
      </w:r>
      <w:r>
        <w:rPr/>
        <w:t>Álvaro,</w:t>
      </w:r>
      <w:r>
        <w:rPr>
          <w:spacing w:val="-4"/>
        </w:rPr>
        <w:t> </w:t>
      </w:r>
      <w:r>
        <w:rPr/>
        <w:t>cuénteme</w:t>
      </w:r>
      <w:r>
        <w:rPr>
          <w:spacing w:val="-4"/>
        </w:rPr>
        <w:t> </w:t>
      </w:r>
      <w:r>
        <w:rPr/>
        <w:t>qué</w:t>
      </w:r>
      <w:r>
        <w:rPr>
          <w:spacing w:val="-4"/>
        </w:rPr>
        <w:t> </w:t>
      </w:r>
      <w:r>
        <w:rPr/>
        <w:t>tiene,</w:t>
      </w:r>
      <w:r>
        <w:rPr>
          <w:spacing w:val="-4"/>
        </w:rPr>
        <w:t> </w:t>
      </w:r>
      <w:r>
        <w:rPr/>
        <w:t>y</w:t>
      </w:r>
      <w:r>
        <w:rPr>
          <w:spacing w:val="-4"/>
        </w:rPr>
        <w:t> </w:t>
      </w:r>
      <w:r>
        <w:rPr/>
        <w:t>veamos</w:t>
      </w:r>
      <w:r>
        <w:rPr>
          <w:spacing w:val="-2"/>
        </w:rPr>
        <w:t> </w:t>
      </w:r>
      <w:r>
        <w:rPr/>
        <w:t>qué</w:t>
      </w:r>
      <w:r>
        <w:rPr>
          <w:spacing w:val="-4"/>
        </w:rPr>
        <w:t> </w:t>
      </w:r>
      <w:r>
        <w:rPr/>
        <w:t>riesgos</w:t>
      </w:r>
      <w:r>
        <w:rPr>
          <w:spacing w:val="-3"/>
        </w:rPr>
        <w:t> </w:t>
      </w:r>
      <w:r>
        <w:rPr/>
        <w:t>legales</w:t>
      </w:r>
      <w:r>
        <w:rPr>
          <w:spacing w:val="-3"/>
        </w:rPr>
        <w:t> </w:t>
      </w:r>
      <w:r>
        <w:rPr/>
        <w:t>implica </w:t>
      </w:r>
      <w:r>
        <w:rPr>
          <w:spacing w:val="-2"/>
        </w:rPr>
        <w:t>publicarlo.</w:t>
      </w:r>
    </w:p>
    <w:p>
      <w:pPr>
        <w:pStyle w:val="BodyText"/>
        <w:spacing w:line="228" w:lineRule="auto" w:before="159"/>
        <w:ind w:right="224"/>
      </w:pPr>
      <w:r>
        <w:rPr>
          <w:b/>
        </w:rPr>
        <w:t>Álvaro: </w:t>
      </w:r>
      <w:r>
        <w:rPr/>
        <w:t>Una finca vinculada a una sociedad de fachada, testimonios de dos vecinos describiendo</w:t>
      </w:r>
      <w:r>
        <w:rPr>
          <w:spacing w:val="-3"/>
        </w:rPr>
        <w:t> </w:t>
      </w:r>
      <w:r>
        <w:rPr/>
        <w:t>a</w:t>
      </w:r>
      <w:r>
        <w:rPr>
          <w:spacing w:val="-2"/>
        </w:rPr>
        <w:t> </w:t>
      </w:r>
      <w:r>
        <w:rPr/>
        <w:t>un</w:t>
      </w:r>
      <w:r>
        <w:rPr>
          <w:spacing w:val="-3"/>
        </w:rPr>
        <w:t> </w:t>
      </w:r>
      <w:r>
        <w:rPr/>
        <w:t>hombre</w:t>
      </w:r>
      <w:r>
        <w:rPr>
          <w:spacing w:val="-4"/>
        </w:rPr>
        <w:t> </w:t>
      </w:r>
      <w:r>
        <w:rPr/>
        <w:t>que</w:t>
      </w:r>
      <w:r>
        <w:rPr>
          <w:spacing w:val="-4"/>
        </w:rPr>
        <w:t> </w:t>
      </w:r>
      <w:r>
        <w:rPr/>
        <w:t>coincide</w:t>
      </w:r>
      <w:r>
        <w:rPr>
          <w:spacing w:val="-4"/>
        </w:rPr>
        <w:t> </w:t>
      </w:r>
      <w:r>
        <w:rPr/>
        <w:t>con</w:t>
      </w:r>
      <w:r>
        <w:rPr>
          <w:spacing w:val="-4"/>
        </w:rPr>
        <w:t> </w:t>
      </w:r>
      <w:r>
        <w:rPr/>
        <w:t>la</w:t>
      </w:r>
      <w:r>
        <w:rPr>
          <w:spacing w:val="-2"/>
        </w:rPr>
        <w:t> </w:t>
      </w:r>
      <w:r>
        <w:rPr/>
        <w:t>descripción</w:t>
      </w:r>
      <w:r>
        <w:rPr>
          <w:spacing w:val="-4"/>
        </w:rPr>
        <w:t> </w:t>
      </w:r>
      <w:r>
        <w:rPr/>
        <w:t>de</w:t>
      </w:r>
      <w:r>
        <w:rPr>
          <w:spacing w:val="-4"/>
        </w:rPr>
        <w:t> </w:t>
      </w:r>
      <w:r>
        <w:rPr/>
        <w:t>un</w:t>
      </w:r>
      <w:r>
        <w:rPr>
          <w:spacing w:val="-4"/>
        </w:rPr>
        <w:t> </w:t>
      </w:r>
      <w:r>
        <w:rPr/>
        <w:t>sospechoso</w:t>
      </w:r>
      <w:r>
        <w:rPr>
          <w:spacing w:val="-3"/>
        </w:rPr>
        <w:t> </w:t>
      </w:r>
      <w:r>
        <w:rPr/>
        <w:t>ya</w:t>
      </w:r>
      <w:r>
        <w:rPr>
          <w:spacing w:val="-2"/>
        </w:rPr>
        <w:t> </w:t>
      </w:r>
      <w:r>
        <w:rPr/>
        <w:t>conocido,</w:t>
      </w:r>
      <w:r>
        <w:rPr>
          <w:spacing w:val="-4"/>
        </w:rPr>
        <w:t> </w:t>
      </w:r>
      <w:r>
        <w:rPr/>
        <w:t>y fotografías de movimientos en avión privado.</w:t>
      </w:r>
    </w:p>
    <w:p>
      <w:pPr>
        <w:pStyle w:val="BodyText"/>
        <w:spacing w:before="149"/>
      </w:pPr>
      <w:r>
        <w:rPr>
          <w:b/>
        </w:rPr>
        <w:t>Inmaculada:</w:t>
      </w:r>
      <w:r>
        <w:rPr>
          <w:b/>
          <w:spacing w:val="-7"/>
        </w:rPr>
        <w:t> </w:t>
      </w:r>
      <w:r>
        <w:rPr/>
        <w:t>¿Menciona</w:t>
      </w:r>
      <w:r>
        <w:rPr>
          <w:spacing w:val="-7"/>
        </w:rPr>
        <w:t> </w:t>
      </w:r>
      <w:r>
        <w:rPr/>
        <w:t>el</w:t>
      </w:r>
      <w:r>
        <w:rPr>
          <w:spacing w:val="-3"/>
        </w:rPr>
        <w:t> </w:t>
      </w:r>
      <w:r>
        <w:rPr/>
        <w:t>nombre</w:t>
      </w:r>
      <w:r>
        <w:rPr>
          <w:spacing w:val="-6"/>
        </w:rPr>
        <w:t> </w:t>
      </w:r>
      <w:r>
        <w:rPr/>
        <w:t>de</w:t>
      </w:r>
      <w:r>
        <w:rPr>
          <w:spacing w:val="-6"/>
        </w:rPr>
        <w:t> </w:t>
      </w:r>
      <w:r>
        <w:rPr/>
        <w:t>Roselló</w:t>
      </w:r>
      <w:r>
        <w:rPr>
          <w:spacing w:val="-4"/>
        </w:rPr>
        <w:t> </w:t>
      </w:r>
      <w:r>
        <w:rPr/>
        <w:t>directamente</w:t>
      </w:r>
      <w:r>
        <w:rPr>
          <w:spacing w:val="-5"/>
        </w:rPr>
        <w:t> </w:t>
      </w:r>
      <w:r>
        <w:rPr/>
        <w:t>en</w:t>
      </w:r>
      <w:r>
        <w:rPr>
          <w:spacing w:val="-6"/>
        </w:rPr>
        <w:t> </w:t>
      </w:r>
      <w:r>
        <w:rPr/>
        <w:t>el</w:t>
      </w:r>
      <w:r>
        <w:rPr>
          <w:spacing w:val="-3"/>
        </w:rPr>
        <w:t> </w:t>
      </w:r>
      <w:r>
        <w:rPr>
          <w:spacing w:val="-2"/>
        </w:rPr>
        <w:t>artículo?</w:t>
      </w:r>
    </w:p>
    <w:p>
      <w:pPr>
        <w:pStyle w:val="BodyText"/>
        <w:spacing w:after="0"/>
        <w:sectPr>
          <w:pgSz w:w="11910" w:h="16840"/>
          <w:pgMar w:top="1240" w:bottom="280" w:left="992" w:right="992"/>
        </w:sectPr>
      </w:pPr>
    </w:p>
    <w:p>
      <w:pPr>
        <w:pStyle w:val="BodyText"/>
        <w:spacing w:line="230" w:lineRule="auto" w:before="44"/>
        <w:ind w:right="224"/>
      </w:pPr>
      <w:r>
        <w:rPr>
          <w:b/>
        </w:rPr>
        <w:t>Álvaro:</w:t>
      </w:r>
      <w:r>
        <w:rPr>
          <w:b/>
          <w:spacing w:val="-3"/>
        </w:rPr>
        <w:t> </w:t>
      </w:r>
      <w:r>
        <w:rPr/>
        <w:t>Quería</w:t>
      </w:r>
      <w:r>
        <w:rPr>
          <w:spacing w:val="-1"/>
        </w:rPr>
        <w:t> </w:t>
      </w:r>
      <w:r>
        <w:rPr/>
        <w:t>hacerlo,</w:t>
      </w:r>
      <w:r>
        <w:rPr>
          <w:spacing w:val="-3"/>
        </w:rPr>
        <w:t> </w:t>
      </w:r>
      <w:r>
        <w:rPr/>
        <w:t>dado</w:t>
      </w:r>
      <w:r>
        <w:rPr>
          <w:spacing w:val="-3"/>
        </w:rPr>
        <w:t> </w:t>
      </w:r>
      <w:r>
        <w:rPr/>
        <w:t>que</w:t>
      </w:r>
      <w:r>
        <w:rPr>
          <w:spacing w:val="-3"/>
        </w:rPr>
        <w:t> </w:t>
      </w:r>
      <w:r>
        <w:rPr/>
        <w:t>ya</w:t>
      </w:r>
      <w:r>
        <w:rPr>
          <w:spacing w:val="-1"/>
        </w:rPr>
        <w:t> </w:t>
      </w:r>
      <w:r>
        <w:rPr/>
        <w:t>hemos</w:t>
      </w:r>
      <w:r>
        <w:rPr>
          <w:spacing w:val="-1"/>
        </w:rPr>
        <w:t> </w:t>
      </w:r>
      <w:r>
        <w:rPr/>
        <w:t>confirmado</w:t>
      </w:r>
      <w:r>
        <w:rPr>
          <w:spacing w:val="-3"/>
        </w:rPr>
        <w:t> </w:t>
      </w:r>
      <w:r>
        <w:rPr/>
        <w:t>su</w:t>
      </w:r>
      <w:r>
        <w:rPr>
          <w:spacing w:val="-2"/>
        </w:rPr>
        <w:t> </w:t>
      </w:r>
      <w:r>
        <w:rPr/>
        <w:t>identidad</w:t>
      </w:r>
      <w:r>
        <w:rPr>
          <w:spacing w:val="-3"/>
        </w:rPr>
        <w:t> </w:t>
      </w:r>
      <w:r>
        <w:rPr/>
        <w:t>en</w:t>
      </w:r>
      <w:r>
        <w:rPr>
          <w:spacing w:val="-3"/>
        </w:rPr>
        <w:t> </w:t>
      </w:r>
      <w:r>
        <w:rPr/>
        <w:t>investigaciones </w:t>
      </w:r>
      <w:r>
        <w:rPr>
          <w:spacing w:val="-2"/>
        </w:rPr>
        <w:t>anteriores.</w:t>
      </w:r>
    </w:p>
    <w:p>
      <w:pPr>
        <w:pStyle w:val="BodyText"/>
        <w:spacing w:line="230" w:lineRule="auto" w:before="156"/>
        <w:ind w:right="224"/>
      </w:pPr>
      <w:r>
        <w:rPr>
          <w:b/>
        </w:rPr>
        <w:t>Inmaculada:</w:t>
      </w:r>
      <w:r>
        <w:rPr>
          <w:b/>
          <w:spacing w:val="-3"/>
        </w:rPr>
        <w:t> </w:t>
      </w:r>
      <w:r>
        <w:rPr/>
        <w:t>Si</w:t>
      </w:r>
      <w:r>
        <w:rPr>
          <w:spacing w:val="-2"/>
        </w:rPr>
        <w:t> </w:t>
      </w:r>
      <w:r>
        <w:rPr/>
        <w:t>publicamos</w:t>
      </w:r>
      <w:r>
        <w:rPr>
          <w:spacing w:val="-3"/>
        </w:rPr>
        <w:t> </w:t>
      </w:r>
      <w:r>
        <w:rPr/>
        <w:t>estos</w:t>
      </w:r>
      <w:r>
        <w:rPr>
          <w:spacing w:val="-2"/>
        </w:rPr>
        <w:t> </w:t>
      </w:r>
      <w:r>
        <w:rPr/>
        <w:t>nombres</w:t>
      </w:r>
      <w:r>
        <w:rPr>
          <w:spacing w:val="-5"/>
        </w:rPr>
        <w:t> </w:t>
      </w:r>
      <w:r>
        <w:rPr/>
        <w:t>sin</w:t>
      </w:r>
      <w:r>
        <w:rPr>
          <w:spacing w:val="-6"/>
        </w:rPr>
        <w:t> </w:t>
      </w:r>
      <w:r>
        <w:rPr/>
        <w:t>una</w:t>
      </w:r>
      <w:r>
        <w:rPr>
          <w:spacing w:val="-2"/>
        </w:rPr>
        <w:t> </w:t>
      </w:r>
      <w:r>
        <w:rPr/>
        <w:t>sentencia</w:t>
      </w:r>
      <w:r>
        <w:rPr>
          <w:spacing w:val="-2"/>
        </w:rPr>
        <w:t> </w:t>
      </w:r>
      <w:r>
        <w:rPr/>
        <w:t>firme</w:t>
      </w:r>
      <w:r>
        <w:rPr>
          <w:spacing w:val="-3"/>
        </w:rPr>
        <w:t> </w:t>
      </w:r>
      <w:r>
        <w:rPr/>
        <w:t>que</w:t>
      </w:r>
      <w:r>
        <w:rPr>
          <w:spacing w:val="-6"/>
        </w:rPr>
        <w:t> </w:t>
      </w:r>
      <w:r>
        <w:rPr/>
        <w:t>lo</w:t>
      </w:r>
      <w:r>
        <w:rPr>
          <w:spacing w:val="-3"/>
        </w:rPr>
        <w:t> </w:t>
      </w:r>
      <w:r>
        <w:rPr/>
        <w:t>vincule</w:t>
      </w:r>
      <w:r>
        <w:rPr>
          <w:spacing w:val="-3"/>
        </w:rPr>
        <w:t> </w:t>
      </w:r>
      <w:r>
        <w:rPr/>
        <w:t>legalmente</w:t>
      </w:r>
      <w:r>
        <w:rPr>
          <w:spacing w:val="-3"/>
        </w:rPr>
        <w:t> </w:t>
      </w:r>
      <w:r>
        <w:rPr/>
        <w:t>a esta finca en concreto, nos arriesgamos a una querella por calumnia.</w:t>
      </w:r>
    </w:p>
    <w:p>
      <w:pPr>
        <w:pStyle w:val="BodyText"/>
        <w:spacing w:line="228" w:lineRule="auto" w:before="159"/>
      </w:pPr>
      <w:r>
        <w:rPr>
          <w:b/>
        </w:rPr>
        <w:t>Álvaro:</w:t>
      </w:r>
      <w:r>
        <w:rPr>
          <w:b/>
          <w:spacing w:val="-4"/>
        </w:rPr>
        <w:t> </w:t>
      </w:r>
      <w:r>
        <w:rPr/>
        <w:t>¿Y</w:t>
      </w:r>
      <w:r>
        <w:rPr>
          <w:spacing w:val="-2"/>
        </w:rPr>
        <w:t> </w:t>
      </w:r>
      <w:r>
        <w:rPr/>
        <w:t>si</w:t>
      </w:r>
      <w:r>
        <w:rPr>
          <w:spacing w:val="-2"/>
        </w:rPr>
        <w:t> </w:t>
      </w:r>
      <w:r>
        <w:rPr/>
        <w:t>dejamos</w:t>
      </w:r>
      <w:r>
        <w:rPr>
          <w:spacing w:val="-3"/>
        </w:rPr>
        <w:t> </w:t>
      </w:r>
      <w:r>
        <w:rPr/>
        <w:t>claro</w:t>
      </w:r>
      <w:r>
        <w:rPr>
          <w:spacing w:val="-3"/>
        </w:rPr>
        <w:t> </w:t>
      </w:r>
      <w:r>
        <w:rPr/>
        <w:t>que</w:t>
      </w:r>
      <w:r>
        <w:rPr>
          <w:spacing w:val="-4"/>
        </w:rPr>
        <w:t> </w:t>
      </w:r>
      <w:r>
        <w:rPr/>
        <w:t>es</w:t>
      </w:r>
      <w:r>
        <w:rPr>
          <w:spacing w:val="-3"/>
        </w:rPr>
        <w:t> </w:t>
      </w:r>
      <w:r>
        <w:rPr/>
        <w:t>una</w:t>
      </w:r>
      <w:r>
        <w:rPr>
          <w:spacing w:val="-2"/>
        </w:rPr>
        <w:t> </w:t>
      </w:r>
      <w:r>
        <w:rPr/>
        <w:t>descripción</w:t>
      </w:r>
      <w:r>
        <w:rPr>
          <w:spacing w:val="-4"/>
        </w:rPr>
        <w:t> </w:t>
      </w:r>
      <w:r>
        <w:rPr/>
        <w:t>coincidente,</w:t>
      </w:r>
      <w:r>
        <w:rPr>
          <w:spacing w:val="-3"/>
        </w:rPr>
        <w:t> </w:t>
      </w:r>
      <w:r>
        <w:rPr/>
        <w:t>sin</w:t>
      </w:r>
      <w:r>
        <w:rPr>
          <w:spacing w:val="-3"/>
        </w:rPr>
        <w:t> </w:t>
      </w:r>
      <w:r>
        <w:rPr/>
        <w:t>afirmar</w:t>
      </w:r>
      <w:r>
        <w:rPr>
          <w:spacing w:val="-2"/>
        </w:rPr>
        <w:t> </w:t>
      </w:r>
      <w:r>
        <w:rPr/>
        <w:t>con</w:t>
      </w:r>
      <w:r>
        <w:rPr>
          <w:spacing w:val="-4"/>
        </w:rPr>
        <w:t> </w:t>
      </w:r>
      <w:r>
        <w:rPr/>
        <w:t>certeza</w:t>
      </w:r>
      <w:r>
        <w:rPr>
          <w:spacing w:val="-2"/>
        </w:rPr>
        <w:t> </w:t>
      </w:r>
      <w:r>
        <w:rPr/>
        <w:t>absoluta que es él?</w:t>
      </w:r>
    </w:p>
    <w:p>
      <w:pPr>
        <w:pStyle w:val="BodyText"/>
        <w:spacing w:line="228" w:lineRule="auto" w:before="163"/>
        <w:ind w:right="224"/>
      </w:pPr>
      <w:r>
        <w:rPr>
          <w:b/>
        </w:rPr>
        <w:t>Inmaculada:</w:t>
      </w:r>
      <w:r>
        <w:rPr>
          <w:b/>
          <w:spacing w:val="-3"/>
        </w:rPr>
        <w:t> </w:t>
      </w:r>
      <w:r>
        <w:rPr/>
        <w:t>Eso</w:t>
      </w:r>
      <w:r>
        <w:rPr>
          <w:spacing w:val="-3"/>
        </w:rPr>
        <w:t> </w:t>
      </w:r>
      <w:r>
        <w:rPr/>
        <w:t>reduce</w:t>
      </w:r>
      <w:r>
        <w:rPr>
          <w:spacing w:val="-4"/>
        </w:rPr>
        <w:t> </w:t>
      </w:r>
      <w:r>
        <w:rPr/>
        <w:t>el</w:t>
      </w:r>
      <w:r>
        <w:rPr>
          <w:spacing w:val="-2"/>
        </w:rPr>
        <w:t> </w:t>
      </w:r>
      <w:r>
        <w:rPr/>
        <w:t>riesgo</w:t>
      </w:r>
      <w:r>
        <w:rPr>
          <w:spacing w:val="-3"/>
        </w:rPr>
        <w:t> </w:t>
      </w:r>
      <w:r>
        <w:rPr/>
        <w:t>considerablemente.</w:t>
      </w:r>
      <w:r>
        <w:rPr>
          <w:spacing w:val="-3"/>
        </w:rPr>
        <w:t> </w:t>
      </w:r>
      <w:r>
        <w:rPr/>
        <w:t>La</w:t>
      </w:r>
      <w:r>
        <w:rPr>
          <w:spacing w:val="-3"/>
        </w:rPr>
        <w:t> </w:t>
      </w:r>
      <w:r>
        <w:rPr/>
        <w:t>presunción</w:t>
      </w:r>
      <w:r>
        <w:rPr>
          <w:spacing w:val="-4"/>
        </w:rPr>
        <w:t> </w:t>
      </w:r>
      <w:r>
        <w:rPr/>
        <w:t>de</w:t>
      </w:r>
      <w:r>
        <w:rPr>
          <w:spacing w:val="-4"/>
        </w:rPr>
        <w:t> </w:t>
      </w:r>
      <w:r>
        <w:rPr/>
        <w:t>inocencia</w:t>
      </w:r>
      <w:r>
        <w:rPr>
          <w:spacing w:val="-2"/>
        </w:rPr>
        <w:t> </w:t>
      </w:r>
      <w:r>
        <w:rPr/>
        <w:t>sigue aplicando, aunque tengamos fuertes indicios.</w:t>
      </w:r>
    </w:p>
    <w:p>
      <w:pPr>
        <w:pStyle w:val="BodyText"/>
        <w:spacing w:line="230" w:lineRule="auto" w:before="159"/>
        <w:ind w:right="224"/>
      </w:pPr>
      <w:r>
        <w:rPr>
          <w:b/>
        </w:rPr>
        <w:t>Álvaro:</w:t>
      </w:r>
      <w:r>
        <w:rPr>
          <w:b/>
          <w:spacing w:val="-4"/>
        </w:rPr>
        <w:t> </w:t>
      </w:r>
      <w:r>
        <w:rPr/>
        <w:t>¿Y</w:t>
      </w:r>
      <w:r>
        <w:rPr>
          <w:spacing w:val="-2"/>
        </w:rPr>
        <w:t> </w:t>
      </w:r>
      <w:r>
        <w:rPr/>
        <w:t>las</w:t>
      </w:r>
      <w:r>
        <w:rPr>
          <w:spacing w:val="-2"/>
        </w:rPr>
        <w:t> </w:t>
      </w:r>
      <w:r>
        <w:rPr/>
        <w:t>fuentes?</w:t>
      </w:r>
      <w:r>
        <w:rPr>
          <w:spacing w:val="-3"/>
        </w:rPr>
        <w:t> </w:t>
      </w:r>
      <w:r>
        <w:rPr/>
        <w:t>Domingo</w:t>
      </w:r>
      <w:r>
        <w:rPr>
          <w:spacing w:val="-3"/>
        </w:rPr>
        <w:t> </w:t>
      </w:r>
      <w:r>
        <w:rPr/>
        <w:t>y</w:t>
      </w:r>
      <w:r>
        <w:rPr>
          <w:spacing w:val="-4"/>
        </w:rPr>
        <w:t> </w:t>
      </w:r>
      <w:r>
        <w:rPr/>
        <w:t>Anselmo</w:t>
      </w:r>
      <w:r>
        <w:rPr>
          <w:spacing w:val="-3"/>
        </w:rPr>
        <w:t> </w:t>
      </w:r>
      <w:r>
        <w:rPr/>
        <w:t>aceptaron</w:t>
      </w:r>
      <w:r>
        <w:rPr>
          <w:spacing w:val="-4"/>
        </w:rPr>
        <w:t> </w:t>
      </w:r>
      <w:r>
        <w:rPr/>
        <w:t>hablar,</w:t>
      </w:r>
      <w:r>
        <w:rPr>
          <w:spacing w:val="-3"/>
        </w:rPr>
        <w:t> </w:t>
      </w:r>
      <w:r>
        <w:rPr/>
        <w:t>pero</w:t>
      </w:r>
      <w:r>
        <w:rPr>
          <w:spacing w:val="-3"/>
        </w:rPr>
        <w:t> </w:t>
      </w:r>
      <w:r>
        <w:rPr/>
        <w:t>preferirían</w:t>
      </w:r>
      <w:r>
        <w:rPr>
          <w:spacing w:val="-3"/>
        </w:rPr>
        <w:t> </w:t>
      </w:r>
      <w:r>
        <w:rPr/>
        <w:t>mantenerse </w:t>
      </w:r>
      <w:r>
        <w:rPr>
          <w:spacing w:val="-2"/>
        </w:rPr>
        <w:t>anónimos.</w:t>
      </w:r>
    </w:p>
    <w:p>
      <w:pPr>
        <w:pStyle w:val="BodyText"/>
        <w:spacing w:line="228" w:lineRule="auto" w:before="159"/>
        <w:ind w:right="224"/>
      </w:pPr>
      <w:r>
        <w:rPr>
          <w:b/>
        </w:rPr>
        <w:t>Inmaculada: </w:t>
      </w:r>
      <w:r>
        <w:rPr/>
        <w:t>Con fuentes fiables y verificables internamente, aunque no se identifiquen públicamente,</w:t>
      </w:r>
      <w:r>
        <w:rPr>
          <w:spacing w:val="-4"/>
        </w:rPr>
        <w:t> </w:t>
      </w:r>
      <w:r>
        <w:rPr/>
        <w:t>el</w:t>
      </w:r>
      <w:r>
        <w:rPr>
          <w:spacing w:val="-5"/>
        </w:rPr>
        <w:t> </w:t>
      </w:r>
      <w:r>
        <w:rPr/>
        <w:t>artículo</w:t>
      </w:r>
      <w:r>
        <w:rPr>
          <w:spacing w:val="-3"/>
        </w:rPr>
        <w:t> </w:t>
      </w:r>
      <w:r>
        <w:rPr/>
        <w:t>queda</w:t>
      </w:r>
      <w:r>
        <w:rPr>
          <w:spacing w:val="-2"/>
        </w:rPr>
        <w:t> </w:t>
      </w:r>
      <w:r>
        <w:rPr/>
        <w:t>protegido</w:t>
      </w:r>
      <w:r>
        <w:rPr>
          <w:spacing w:val="-3"/>
        </w:rPr>
        <w:t> </w:t>
      </w:r>
      <w:r>
        <w:rPr/>
        <w:t>legalmente,</w:t>
      </w:r>
      <w:r>
        <w:rPr>
          <w:spacing w:val="-3"/>
        </w:rPr>
        <w:t> </w:t>
      </w:r>
      <w:r>
        <w:rPr/>
        <w:t>siempre</w:t>
      </w:r>
      <w:r>
        <w:rPr>
          <w:spacing w:val="-2"/>
        </w:rPr>
        <w:t> </w:t>
      </w:r>
      <w:r>
        <w:rPr/>
        <w:t>que</w:t>
      </w:r>
      <w:r>
        <w:rPr>
          <w:spacing w:val="-4"/>
        </w:rPr>
        <w:t> </w:t>
      </w:r>
      <w:r>
        <w:rPr/>
        <w:t>la</w:t>
      </w:r>
      <w:r>
        <w:rPr>
          <w:spacing w:val="-2"/>
        </w:rPr>
        <w:t> </w:t>
      </w:r>
      <w:r>
        <w:rPr/>
        <w:t>información</w:t>
      </w:r>
      <w:r>
        <w:rPr>
          <w:spacing w:val="-4"/>
        </w:rPr>
        <w:t> </w:t>
      </w:r>
      <w:r>
        <w:rPr/>
        <w:t>se</w:t>
      </w:r>
      <w:r>
        <w:rPr>
          <w:spacing w:val="-3"/>
        </w:rPr>
        <w:t> </w:t>
      </w:r>
      <w:r>
        <w:rPr/>
        <w:t>haya obtenido de forma lícita.</w:t>
      </w:r>
    </w:p>
    <w:p>
      <w:pPr>
        <w:pStyle w:val="BodyText"/>
        <w:spacing w:line="230" w:lineRule="auto" w:before="161"/>
        <w:ind w:right="224"/>
      </w:pPr>
      <w:r>
        <w:rPr>
          <w:b/>
        </w:rPr>
        <w:t>Álvaro:</w:t>
      </w:r>
      <w:r>
        <w:rPr>
          <w:b/>
          <w:spacing w:val="-4"/>
        </w:rPr>
        <w:t> </w:t>
      </w:r>
      <w:r>
        <w:rPr/>
        <w:t>Toda</w:t>
      </w:r>
      <w:r>
        <w:rPr>
          <w:spacing w:val="-2"/>
        </w:rPr>
        <w:t> </w:t>
      </w:r>
      <w:r>
        <w:rPr/>
        <w:t>la</w:t>
      </w:r>
      <w:r>
        <w:rPr>
          <w:spacing w:val="-3"/>
        </w:rPr>
        <w:t> </w:t>
      </w:r>
      <w:r>
        <w:rPr/>
        <w:t>información</w:t>
      </w:r>
      <w:r>
        <w:rPr>
          <w:spacing w:val="-4"/>
        </w:rPr>
        <w:t> </w:t>
      </w:r>
      <w:r>
        <w:rPr/>
        <w:t>se</w:t>
      </w:r>
      <w:r>
        <w:rPr>
          <w:spacing w:val="-3"/>
        </w:rPr>
        <w:t> </w:t>
      </w:r>
      <w:r>
        <w:rPr/>
        <w:t>obtuvo</w:t>
      </w:r>
      <w:r>
        <w:rPr>
          <w:spacing w:val="-3"/>
        </w:rPr>
        <w:t> </w:t>
      </w:r>
      <w:r>
        <w:rPr/>
        <w:t>hablando</w:t>
      </w:r>
      <w:r>
        <w:rPr>
          <w:spacing w:val="-3"/>
        </w:rPr>
        <w:t> </w:t>
      </w:r>
      <w:r>
        <w:rPr/>
        <w:t>directamente</w:t>
      </w:r>
      <w:r>
        <w:rPr>
          <w:spacing w:val="-3"/>
        </w:rPr>
        <w:t> </w:t>
      </w:r>
      <w:r>
        <w:rPr/>
        <w:t>con</w:t>
      </w:r>
      <w:r>
        <w:rPr>
          <w:spacing w:val="-4"/>
        </w:rPr>
        <w:t> </w:t>
      </w:r>
      <w:r>
        <w:rPr/>
        <w:t>ellos,</w:t>
      </w:r>
      <w:r>
        <w:rPr>
          <w:spacing w:val="-3"/>
        </w:rPr>
        <w:t> </w:t>
      </w:r>
      <w:r>
        <w:rPr/>
        <w:t>sin</w:t>
      </w:r>
      <w:r>
        <w:rPr>
          <w:spacing w:val="-3"/>
        </w:rPr>
        <w:t> </w:t>
      </w:r>
      <w:r>
        <w:rPr/>
        <w:t>ningún</w:t>
      </w:r>
      <w:r>
        <w:rPr>
          <w:spacing w:val="-4"/>
        </w:rPr>
        <w:t> </w:t>
      </w:r>
      <w:r>
        <w:rPr/>
        <w:t>método </w:t>
      </w:r>
      <w:r>
        <w:rPr>
          <w:spacing w:val="-2"/>
        </w:rPr>
        <w:t>cuestionable.</w:t>
      </w:r>
    </w:p>
    <w:p>
      <w:pPr>
        <w:pStyle w:val="BodyText"/>
        <w:spacing w:line="228" w:lineRule="auto" w:before="158"/>
        <w:ind w:right="100"/>
      </w:pPr>
      <w:r>
        <w:rPr>
          <w:b/>
        </w:rPr>
        <w:t>Inmaculada:</w:t>
      </w:r>
      <w:r>
        <w:rPr>
          <w:b/>
          <w:spacing w:val="-3"/>
        </w:rPr>
        <w:t> </w:t>
      </w:r>
      <w:r>
        <w:rPr/>
        <w:t>Perfecto.</w:t>
      </w:r>
      <w:r>
        <w:rPr>
          <w:spacing w:val="-3"/>
        </w:rPr>
        <w:t> </w:t>
      </w:r>
      <w:r>
        <w:rPr/>
        <w:t>Es</w:t>
      </w:r>
      <w:r>
        <w:rPr>
          <w:spacing w:val="-2"/>
        </w:rPr>
        <w:t> </w:t>
      </w:r>
      <w:r>
        <w:rPr/>
        <w:t>probable</w:t>
      </w:r>
      <w:r>
        <w:rPr>
          <w:spacing w:val="-3"/>
        </w:rPr>
        <w:t> </w:t>
      </w:r>
      <w:r>
        <w:rPr/>
        <w:t>que</w:t>
      </w:r>
      <w:r>
        <w:rPr>
          <w:spacing w:val="-4"/>
        </w:rPr>
        <w:t> </w:t>
      </w:r>
      <w:r>
        <w:rPr/>
        <w:t>nos</w:t>
      </w:r>
      <w:r>
        <w:rPr>
          <w:spacing w:val="-2"/>
        </w:rPr>
        <w:t> </w:t>
      </w:r>
      <w:r>
        <w:rPr/>
        <w:t>demanden</w:t>
      </w:r>
      <w:r>
        <w:rPr>
          <w:spacing w:val="-4"/>
        </w:rPr>
        <w:t> </w:t>
      </w:r>
      <w:r>
        <w:rPr/>
        <w:t>si</w:t>
      </w:r>
      <w:r>
        <w:rPr>
          <w:spacing w:val="-2"/>
        </w:rPr>
        <w:t> </w:t>
      </w:r>
      <w:r>
        <w:rPr/>
        <w:t>mencionamos</w:t>
      </w:r>
      <w:r>
        <w:rPr>
          <w:spacing w:val="-2"/>
        </w:rPr>
        <w:t> </w:t>
      </w:r>
      <w:r>
        <w:rPr/>
        <w:t>la</w:t>
      </w:r>
      <w:r>
        <w:rPr>
          <w:spacing w:val="-3"/>
        </w:rPr>
        <w:t> </w:t>
      </w:r>
      <w:r>
        <w:rPr/>
        <w:t>sociedad</w:t>
      </w:r>
      <w:r>
        <w:rPr>
          <w:spacing w:val="-4"/>
        </w:rPr>
        <w:t> </w:t>
      </w:r>
      <w:r>
        <w:rPr/>
        <w:t>instrumental directamente, así que recomiendo atribuir esa parte a “registros públicos”, sin interpretación adicional nuestra.</w:t>
      </w:r>
    </w:p>
    <w:p>
      <w:pPr>
        <w:pStyle w:val="BodyText"/>
        <w:spacing w:before="150"/>
      </w:pPr>
      <w:r>
        <w:rPr>
          <w:b/>
        </w:rPr>
        <w:t>Álvaro:</w:t>
      </w:r>
      <w:r>
        <w:rPr>
          <w:b/>
          <w:spacing w:val="-8"/>
        </w:rPr>
        <w:t> </w:t>
      </w:r>
      <w:r>
        <w:rPr/>
        <w:t>Entendido.</w:t>
      </w:r>
      <w:r>
        <w:rPr>
          <w:spacing w:val="-8"/>
        </w:rPr>
        <w:t> </w:t>
      </w:r>
      <w:r>
        <w:rPr/>
        <w:t>Ajustaré</w:t>
      </w:r>
      <w:r>
        <w:rPr>
          <w:spacing w:val="-6"/>
        </w:rPr>
        <w:t> </w:t>
      </w:r>
      <w:r>
        <w:rPr/>
        <w:t>el</w:t>
      </w:r>
      <w:r>
        <w:rPr>
          <w:spacing w:val="-4"/>
        </w:rPr>
        <w:t> </w:t>
      </w:r>
      <w:r>
        <w:rPr/>
        <w:t>texto</w:t>
      </w:r>
      <w:r>
        <w:rPr>
          <w:spacing w:val="-5"/>
        </w:rPr>
        <w:t> </w:t>
      </w:r>
      <w:r>
        <w:rPr/>
        <w:t>siguiendo</w:t>
      </w:r>
      <w:r>
        <w:rPr>
          <w:spacing w:val="-5"/>
        </w:rPr>
        <w:t> </w:t>
      </w:r>
      <w:r>
        <w:rPr/>
        <w:t>esas</w:t>
      </w:r>
      <w:r>
        <w:rPr>
          <w:spacing w:val="-3"/>
        </w:rPr>
        <w:t> </w:t>
      </w:r>
      <w:r>
        <w:rPr>
          <w:spacing w:val="-2"/>
        </w:rPr>
        <w:t>indicaciones.</w:t>
      </w:r>
    </w:p>
    <w:p>
      <w:pPr>
        <w:pStyle w:val="BodyText"/>
        <w:spacing w:line="228" w:lineRule="auto" w:before="158"/>
        <w:ind w:right="224"/>
      </w:pPr>
      <w:r>
        <w:rPr>
          <w:b/>
        </w:rPr>
        <w:t>Inmaculada:</w:t>
      </w:r>
      <w:r>
        <w:rPr>
          <w:b/>
          <w:spacing w:val="-3"/>
        </w:rPr>
        <w:t> </w:t>
      </w:r>
      <w:r>
        <w:rPr/>
        <w:t>Envíeme</w:t>
      </w:r>
      <w:r>
        <w:rPr>
          <w:spacing w:val="-4"/>
        </w:rPr>
        <w:t> </w:t>
      </w:r>
      <w:r>
        <w:rPr/>
        <w:t>el</w:t>
      </w:r>
      <w:r>
        <w:rPr>
          <w:spacing w:val="-5"/>
        </w:rPr>
        <w:t> </w:t>
      </w:r>
      <w:r>
        <w:rPr/>
        <w:t>borrador</w:t>
      </w:r>
      <w:r>
        <w:rPr>
          <w:spacing w:val="-2"/>
        </w:rPr>
        <w:t> </w:t>
      </w:r>
      <w:r>
        <w:rPr/>
        <w:t>final</w:t>
      </w:r>
      <w:r>
        <w:rPr>
          <w:spacing w:val="-2"/>
        </w:rPr>
        <w:t> </w:t>
      </w:r>
      <w:r>
        <w:rPr/>
        <w:t>antes</w:t>
      </w:r>
      <w:r>
        <w:rPr>
          <w:spacing w:val="-2"/>
        </w:rPr>
        <w:t> </w:t>
      </w:r>
      <w:r>
        <w:rPr/>
        <w:t>de</w:t>
      </w:r>
      <w:r>
        <w:rPr>
          <w:spacing w:val="-6"/>
        </w:rPr>
        <w:t> </w:t>
      </w:r>
      <w:r>
        <w:rPr/>
        <w:t>publicar,</w:t>
      </w:r>
      <w:r>
        <w:rPr>
          <w:spacing w:val="-3"/>
        </w:rPr>
        <w:t> </w:t>
      </w:r>
      <w:r>
        <w:rPr/>
        <w:t>por</w:t>
      </w:r>
      <w:r>
        <w:rPr>
          <w:spacing w:val="-2"/>
        </w:rPr>
        <w:t> </w:t>
      </w:r>
      <w:r>
        <w:rPr/>
        <w:t>favor.</w:t>
      </w:r>
      <w:r>
        <w:rPr>
          <w:spacing w:val="-3"/>
        </w:rPr>
        <w:t> </w:t>
      </w:r>
      <w:r>
        <w:rPr/>
        <w:t>Prefiero</w:t>
      </w:r>
      <w:r>
        <w:rPr>
          <w:spacing w:val="-3"/>
        </w:rPr>
        <w:t> </w:t>
      </w:r>
      <w:r>
        <w:rPr/>
        <w:t>revisarlo</w:t>
      </w:r>
      <w:r>
        <w:rPr>
          <w:spacing w:val="-3"/>
        </w:rPr>
        <w:t> </w:t>
      </w:r>
      <w:r>
        <w:rPr/>
        <w:t>una</w:t>
      </w:r>
      <w:r>
        <w:rPr>
          <w:spacing w:val="-2"/>
        </w:rPr>
        <w:t> </w:t>
      </w:r>
      <w:r>
        <w:rPr/>
        <w:t>vez </w:t>
      </w:r>
      <w:r>
        <w:rPr>
          <w:spacing w:val="-4"/>
        </w:rPr>
        <w:t>más.</w:t>
      </w:r>
    </w:p>
    <w:p>
      <w:pPr>
        <w:pStyle w:val="BodyText"/>
        <w:spacing w:before="146"/>
      </w:pPr>
      <w:r>
        <w:rPr>
          <w:b/>
        </w:rPr>
        <w:t>Álvaro:</w:t>
      </w:r>
      <w:r>
        <w:rPr>
          <w:b/>
          <w:spacing w:val="-5"/>
        </w:rPr>
        <w:t> </w:t>
      </w:r>
      <w:r>
        <w:rPr/>
        <w:t>Por</w:t>
      </w:r>
      <w:r>
        <w:rPr>
          <w:spacing w:val="-3"/>
        </w:rPr>
        <w:t> </w:t>
      </w:r>
      <w:r>
        <w:rPr/>
        <w:t>supuesto.</w:t>
      </w:r>
      <w:r>
        <w:rPr>
          <w:spacing w:val="-7"/>
        </w:rPr>
        <w:t> </w:t>
      </w:r>
      <w:r>
        <w:rPr/>
        <w:t>Gracias</w:t>
      </w:r>
      <w:r>
        <w:rPr>
          <w:spacing w:val="-3"/>
        </w:rPr>
        <w:t> </w:t>
      </w:r>
      <w:r>
        <w:rPr/>
        <w:t>por</w:t>
      </w:r>
      <w:r>
        <w:rPr>
          <w:spacing w:val="-3"/>
        </w:rPr>
        <w:t> </w:t>
      </w:r>
      <w:r>
        <w:rPr/>
        <w:t>la</w:t>
      </w:r>
      <w:r>
        <w:rPr>
          <w:spacing w:val="-3"/>
        </w:rPr>
        <w:t> </w:t>
      </w:r>
      <w:r>
        <w:rPr/>
        <w:t>revisión</w:t>
      </w:r>
      <w:r>
        <w:rPr>
          <w:spacing w:val="-7"/>
        </w:rPr>
        <w:t> </w:t>
      </w:r>
      <w:r>
        <w:rPr/>
        <w:t>tan</w:t>
      </w:r>
      <w:r>
        <w:rPr>
          <w:spacing w:val="-3"/>
        </w:rPr>
        <w:t> </w:t>
      </w:r>
      <w:r>
        <w:rPr>
          <w:spacing w:val="-2"/>
        </w:rPr>
        <w:t>rápida.</w:t>
      </w:r>
    </w:p>
    <w:p>
      <w:pPr>
        <w:pStyle w:val="BodyText"/>
      </w:pPr>
      <w:r>
        <w:rPr>
          <w:b/>
        </w:rPr>
        <w:t>Inmaculada:</w:t>
      </w:r>
      <w:r>
        <w:rPr>
          <w:b/>
          <w:spacing w:val="-7"/>
        </w:rPr>
        <w:t> </w:t>
      </w:r>
      <w:r>
        <w:rPr/>
        <w:t>Para</w:t>
      </w:r>
      <w:r>
        <w:rPr>
          <w:spacing w:val="-4"/>
        </w:rPr>
        <w:t> </w:t>
      </w:r>
      <w:r>
        <w:rPr/>
        <w:t>eso</w:t>
      </w:r>
      <w:r>
        <w:rPr>
          <w:spacing w:val="-4"/>
        </w:rPr>
        <w:t> </w:t>
      </w:r>
      <w:r>
        <w:rPr/>
        <w:t>estamos.</w:t>
      </w:r>
      <w:r>
        <w:rPr>
          <w:spacing w:val="-5"/>
        </w:rPr>
        <w:t> </w:t>
      </w:r>
      <w:r>
        <w:rPr/>
        <w:t>Es</w:t>
      </w:r>
      <w:r>
        <w:rPr>
          <w:spacing w:val="-3"/>
        </w:rPr>
        <w:t> </w:t>
      </w:r>
      <w:r>
        <w:rPr/>
        <w:t>una</w:t>
      </w:r>
      <w:r>
        <w:rPr>
          <w:spacing w:val="-5"/>
        </w:rPr>
        <w:t> </w:t>
      </w:r>
      <w:r>
        <w:rPr/>
        <w:t>historia</w:t>
      </w:r>
      <w:r>
        <w:rPr>
          <w:spacing w:val="-3"/>
        </w:rPr>
        <w:t> </w:t>
      </w:r>
      <w:r>
        <w:rPr/>
        <w:t>importante,</w:t>
      </w:r>
      <w:r>
        <w:rPr>
          <w:spacing w:val="-5"/>
        </w:rPr>
        <w:t> </w:t>
      </w:r>
      <w:r>
        <w:rPr/>
        <w:t>pero</w:t>
      </w:r>
      <w:r>
        <w:rPr>
          <w:spacing w:val="-4"/>
        </w:rPr>
        <w:t> </w:t>
      </w:r>
      <w:r>
        <w:rPr/>
        <w:t>hay</w:t>
      </w:r>
      <w:r>
        <w:rPr>
          <w:spacing w:val="-6"/>
        </w:rPr>
        <w:t> </w:t>
      </w:r>
      <w:r>
        <w:rPr/>
        <w:t>que</w:t>
      </w:r>
      <w:r>
        <w:rPr>
          <w:spacing w:val="-5"/>
        </w:rPr>
        <w:t> </w:t>
      </w:r>
      <w:r>
        <w:rPr/>
        <w:t>publicarla</w:t>
      </w:r>
      <w:r>
        <w:rPr>
          <w:spacing w:val="-3"/>
        </w:rPr>
        <w:t> </w:t>
      </w:r>
      <w:r>
        <w:rPr>
          <w:spacing w:val="-2"/>
        </w:rPr>
        <w:t>bien.</w:t>
      </w:r>
    </w:p>
    <w:p>
      <w:pPr>
        <w:pStyle w:val="BodyText"/>
        <w:spacing w:before="299"/>
        <w:ind w:left="0"/>
      </w:pPr>
    </w:p>
    <w:p>
      <w:pPr>
        <w:pStyle w:val="BodyText"/>
        <w:spacing w:line="228" w:lineRule="auto" w:before="0"/>
      </w:pPr>
      <w:r>
        <w:rPr/>
        <w:t>보도</w:t>
      </w:r>
      <w:r>
        <w:rPr>
          <w:spacing w:val="30"/>
        </w:rPr>
        <w:t> </w:t>
      </w:r>
      <w:r>
        <w:rPr/>
        <w:t>전,</w:t>
      </w:r>
      <w:r>
        <w:rPr>
          <w:spacing w:val="27"/>
        </w:rPr>
        <w:t> </w:t>
      </w:r>
      <w:r>
        <w:rPr/>
        <w:t>알바로가</w:t>
      </w:r>
      <w:r>
        <w:rPr>
          <w:spacing w:val="30"/>
        </w:rPr>
        <w:t> </w:t>
      </w:r>
      <w:r>
        <w:rPr/>
        <w:t>이번엔</w:t>
      </w:r>
      <w:r>
        <w:rPr>
          <w:spacing w:val="30"/>
        </w:rPr>
        <w:t> </w:t>
      </w:r>
      <w:r>
        <w:rPr/>
        <w:t>CNI</w:t>
      </w:r>
      <w:r>
        <w:rPr>
          <w:spacing w:val="31"/>
        </w:rPr>
        <w:t> </w:t>
      </w:r>
      <w:r>
        <w:rPr/>
        <w:t>개입을</w:t>
      </w:r>
      <w:r>
        <w:rPr>
          <w:spacing w:val="30"/>
        </w:rPr>
        <w:t> </w:t>
      </w:r>
      <w:r>
        <w:rPr/>
        <w:t>요청하기</w:t>
      </w:r>
      <w:r>
        <w:rPr>
          <w:spacing w:val="30"/>
        </w:rPr>
        <w:t> </w:t>
      </w:r>
      <w:r>
        <w:rPr/>
        <w:t>위해서가</w:t>
      </w:r>
      <w:r>
        <w:rPr>
          <w:spacing w:val="30"/>
        </w:rPr>
        <w:t> </w:t>
      </w:r>
      <w:r>
        <w:rPr/>
        <w:t>아니라,</w:t>
      </w:r>
      <w:r>
        <w:rPr>
          <w:spacing w:val="29"/>
        </w:rPr>
        <w:t> </w:t>
      </w:r>
      <w:r>
        <w:rPr/>
        <w:t>취재</w:t>
      </w:r>
      <w:r>
        <w:rPr>
          <w:spacing w:val="30"/>
        </w:rPr>
        <w:t> </w:t>
      </w:r>
      <w:r>
        <w:rPr/>
        <w:t>결과를</w:t>
      </w:r>
      <w:r>
        <w:rPr>
          <w:spacing w:val="27"/>
        </w:rPr>
        <w:t> </w:t>
      </w:r>
      <w:r>
        <w:rPr/>
        <w:t>공유하는</w:t>
      </w:r>
      <w:r>
        <w:rPr>
          <w:spacing w:val="30"/>
        </w:rPr>
        <w:t> </w:t>
      </w:r>
      <w:r>
        <w:rPr/>
        <w:t>형태로 카를로스에게 연락합니다.</w:t>
      </w:r>
    </w:p>
    <w:p>
      <w:pPr>
        <w:pStyle w:val="BodyText"/>
        <w:spacing w:before="150"/>
      </w:pPr>
      <w:r>
        <w:rPr>
          <w:b/>
        </w:rPr>
        <w:t>Carlos:</w:t>
      </w:r>
      <w:r>
        <w:rPr>
          <w:b/>
          <w:spacing w:val="-6"/>
        </w:rPr>
        <w:t> </w:t>
      </w:r>
      <w:r>
        <w:rPr/>
        <w:t>(Contesta)</w:t>
      </w:r>
      <w:r>
        <w:rPr>
          <w:spacing w:val="-5"/>
        </w:rPr>
        <w:t> </w:t>
      </w:r>
      <w:r>
        <w:rPr/>
        <w:t>Álvaro,</w:t>
      </w:r>
      <w:r>
        <w:rPr>
          <w:spacing w:val="-5"/>
        </w:rPr>
        <w:t> </w:t>
      </w:r>
      <w:r>
        <w:rPr/>
        <w:t>hace</w:t>
      </w:r>
      <w:r>
        <w:rPr>
          <w:spacing w:val="-4"/>
        </w:rPr>
        <w:t> </w:t>
      </w:r>
      <w:r>
        <w:rPr/>
        <w:t>tiempo</w:t>
      </w:r>
      <w:r>
        <w:rPr>
          <w:spacing w:val="-3"/>
        </w:rPr>
        <w:t> </w:t>
      </w:r>
      <w:r>
        <w:rPr/>
        <w:t>que</w:t>
      </w:r>
      <w:r>
        <w:rPr>
          <w:spacing w:val="-5"/>
        </w:rPr>
        <w:t> </w:t>
      </w:r>
      <w:r>
        <w:rPr/>
        <w:t>no</w:t>
      </w:r>
      <w:r>
        <w:rPr>
          <w:spacing w:val="-4"/>
        </w:rPr>
        <w:t> </w:t>
      </w:r>
      <w:r>
        <w:rPr/>
        <w:t>sé</w:t>
      </w:r>
      <w:r>
        <w:rPr>
          <w:spacing w:val="-3"/>
        </w:rPr>
        <w:t> </w:t>
      </w:r>
      <w:r>
        <w:rPr/>
        <w:t>de</w:t>
      </w:r>
      <w:r>
        <w:rPr>
          <w:spacing w:val="-5"/>
        </w:rPr>
        <w:t> </w:t>
      </w:r>
      <w:r>
        <w:rPr/>
        <w:t>ti.</w:t>
      </w:r>
      <w:r>
        <w:rPr>
          <w:spacing w:val="-3"/>
        </w:rPr>
        <w:t> </w:t>
      </w:r>
      <w:r>
        <w:rPr/>
        <w:t>¿Todo</w:t>
      </w:r>
      <w:r>
        <w:rPr>
          <w:spacing w:val="-3"/>
        </w:rPr>
        <w:t> </w:t>
      </w:r>
      <w:r>
        <w:rPr>
          <w:spacing w:val="-2"/>
        </w:rPr>
        <w:t>bien?</w:t>
      </w:r>
    </w:p>
    <w:p>
      <w:pPr>
        <w:pStyle w:val="BodyText"/>
        <w:spacing w:line="228" w:lineRule="auto" w:before="156"/>
        <w:ind w:right="224"/>
      </w:pPr>
      <w:r>
        <w:rPr>
          <w:b/>
        </w:rPr>
        <w:t>Álvaro:</w:t>
      </w:r>
      <w:r>
        <w:rPr>
          <w:b/>
          <w:spacing w:val="-4"/>
        </w:rPr>
        <w:t> </w:t>
      </w:r>
      <w:r>
        <w:rPr/>
        <w:t>Todo</w:t>
      </w:r>
      <w:r>
        <w:rPr>
          <w:spacing w:val="-3"/>
        </w:rPr>
        <w:t> </w:t>
      </w:r>
      <w:r>
        <w:rPr/>
        <w:t>bien.</w:t>
      </w:r>
      <w:r>
        <w:rPr>
          <w:spacing w:val="-3"/>
        </w:rPr>
        <w:t> </w:t>
      </w:r>
      <w:r>
        <w:rPr/>
        <w:t>Aunque</w:t>
      </w:r>
      <w:r>
        <w:rPr>
          <w:spacing w:val="-4"/>
        </w:rPr>
        <w:t> </w:t>
      </w:r>
      <w:r>
        <w:rPr/>
        <w:t>tengo</w:t>
      </w:r>
      <w:r>
        <w:rPr>
          <w:spacing w:val="-3"/>
        </w:rPr>
        <w:t> </w:t>
      </w:r>
      <w:r>
        <w:rPr/>
        <w:t>algo</w:t>
      </w:r>
      <w:r>
        <w:rPr>
          <w:spacing w:val="-3"/>
        </w:rPr>
        <w:t> </w:t>
      </w:r>
      <w:r>
        <w:rPr/>
        <w:t>que</w:t>
      </w:r>
      <w:r>
        <w:rPr>
          <w:spacing w:val="-4"/>
        </w:rPr>
        <w:t> </w:t>
      </w:r>
      <w:r>
        <w:rPr/>
        <w:t>compartirte,</w:t>
      </w:r>
      <w:r>
        <w:rPr>
          <w:spacing w:val="-3"/>
        </w:rPr>
        <w:t> </w:t>
      </w:r>
      <w:r>
        <w:rPr/>
        <w:t>esta</w:t>
      </w:r>
      <w:r>
        <w:rPr>
          <w:spacing w:val="-2"/>
        </w:rPr>
        <w:t> </w:t>
      </w:r>
      <w:r>
        <w:rPr/>
        <w:t>vez</w:t>
      </w:r>
      <w:r>
        <w:rPr>
          <w:spacing w:val="-5"/>
        </w:rPr>
        <w:t> </w:t>
      </w:r>
      <w:r>
        <w:rPr/>
        <w:t>ya</w:t>
      </w:r>
      <w:r>
        <w:rPr>
          <w:spacing w:val="-2"/>
        </w:rPr>
        <w:t> </w:t>
      </w:r>
      <w:r>
        <w:rPr/>
        <w:t>con</w:t>
      </w:r>
      <w:r>
        <w:rPr>
          <w:spacing w:val="-4"/>
        </w:rPr>
        <w:t> </w:t>
      </w:r>
      <w:r>
        <w:rPr/>
        <w:t>la</w:t>
      </w:r>
      <w:r>
        <w:rPr>
          <w:spacing w:val="-2"/>
        </w:rPr>
        <w:t> </w:t>
      </w:r>
      <w:r>
        <w:rPr/>
        <w:t>investigación prácticamente cerrada por mi parte.</w:t>
      </w:r>
    </w:p>
    <w:p>
      <w:pPr>
        <w:spacing w:before="148"/>
        <w:ind w:left="85" w:right="0" w:firstLine="0"/>
        <w:jc w:val="left"/>
        <w:rPr>
          <w:sz w:val="22"/>
        </w:rPr>
      </w:pPr>
      <w:r>
        <w:rPr>
          <w:b/>
          <w:sz w:val="22"/>
        </w:rPr>
        <w:t>Carlos:</w:t>
      </w:r>
      <w:r>
        <w:rPr>
          <w:b/>
          <w:spacing w:val="-4"/>
          <w:sz w:val="22"/>
        </w:rPr>
        <w:t> </w:t>
      </w:r>
      <w:r>
        <w:rPr>
          <w:sz w:val="22"/>
        </w:rPr>
        <w:t>¿De</w:t>
      </w:r>
      <w:r>
        <w:rPr>
          <w:spacing w:val="-4"/>
          <w:sz w:val="22"/>
        </w:rPr>
        <w:t> </w:t>
      </w:r>
      <w:r>
        <w:rPr>
          <w:sz w:val="22"/>
        </w:rPr>
        <w:t>qué</w:t>
      </w:r>
      <w:r>
        <w:rPr>
          <w:spacing w:val="-4"/>
          <w:sz w:val="22"/>
        </w:rPr>
        <w:t> </w:t>
      </w:r>
      <w:r>
        <w:rPr>
          <w:sz w:val="22"/>
        </w:rPr>
        <w:t>se</w:t>
      </w:r>
      <w:r>
        <w:rPr>
          <w:spacing w:val="-3"/>
          <w:sz w:val="22"/>
        </w:rPr>
        <w:t> </w:t>
      </w:r>
      <w:r>
        <w:rPr>
          <w:spacing w:val="-2"/>
          <w:sz w:val="22"/>
        </w:rPr>
        <w:t>trata?</w:t>
      </w:r>
    </w:p>
    <w:p>
      <w:pPr>
        <w:spacing w:after="0"/>
        <w:jc w:val="left"/>
        <w:rPr>
          <w:sz w:val="22"/>
        </w:rPr>
        <w:sectPr>
          <w:pgSz w:w="11910" w:h="16840"/>
          <w:pgMar w:top="1240" w:bottom="280" w:left="992" w:right="992"/>
        </w:sectPr>
      </w:pPr>
    </w:p>
    <w:p>
      <w:pPr>
        <w:pStyle w:val="BodyText"/>
        <w:spacing w:line="230" w:lineRule="auto" w:before="44"/>
        <w:ind w:right="224"/>
      </w:pPr>
      <w:r>
        <w:rPr>
          <w:b/>
        </w:rPr>
        <w:t>Álvaro:</w:t>
      </w:r>
      <w:r>
        <w:rPr>
          <w:b/>
          <w:spacing w:val="-3"/>
        </w:rPr>
        <w:t> </w:t>
      </w:r>
      <w:r>
        <w:rPr/>
        <w:t>Una</w:t>
      </w:r>
      <w:r>
        <w:rPr>
          <w:spacing w:val="-2"/>
        </w:rPr>
        <w:t> </w:t>
      </w:r>
      <w:r>
        <w:rPr/>
        <w:t>finca</w:t>
      </w:r>
      <w:r>
        <w:rPr>
          <w:spacing w:val="-1"/>
        </w:rPr>
        <w:t> </w:t>
      </w:r>
      <w:r>
        <w:rPr/>
        <w:t>en</w:t>
      </w:r>
      <w:r>
        <w:rPr>
          <w:spacing w:val="-2"/>
        </w:rPr>
        <w:t> </w:t>
      </w:r>
      <w:r>
        <w:rPr/>
        <w:t>Cantabria,</w:t>
      </w:r>
      <w:r>
        <w:rPr>
          <w:spacing w:val="-2"/>
        </w:rPr>
        <w:t> </w:t>
      </w:r>
      <w:r>
        <w:rPr/>
        <w:t>vinculada</w:t>
      </w:r>
      <w:r>
        <w:rPr>
          <w:spacing w:val="-1"/>
        </w:rPr>
        <w:t> </w:t>
      </w:r>
      <w:r>
        <w:rPr/>
        <w:t>a</w:t>
      </w:r>
      <w:r>
        <w:rPr>
          <w:spacing w:val="-2"/>
        </w:rPr>
        <w:t> </w:t>
      </w:r>
      <w:r>
        <w:rPr/>
        <w:t>una</w:t>
      </w:r>
      <w:r>
        <w:rPr>
          <w:spacing w:val="-1"/>
        </w:rPr>
        <w:t> </w:t>
      </w:r>
      <w:r>
        <w:rPr/>
        <w:t>sociedad</w:t>
      </w:r>
      <w:r>
        <w:rPr>
          <w:spacing w:val="-3"/>
        </w:rPr>
        <w:t> </w:t>
      </w:r>
      <w:r>
        <w:rPr/>
        <w:t>instrumental,</w:t>
      </w:r>
      <w:r>
        <w:rPr>
          <w:spacing w:val="-2"/>
        </w:rPr>
        <w:t> </w:t>
      </w:r>
      <w:r>
        <w:rPr/>
        <w:t>con</w:t>
      </w:r>
      <w:r>
        <w:rPr>
          <w:spacing w:val="-3"/>
        </w:rPr>
        <w:t> </w:t>
      </w:r>
      <w:r>
        <w:rPr/>
        <w:t>movimientos</w:t>
      </w:r>
      <w:r>
        <w:rPr>
          <w:spacing w:val="-2"/>
        </w:rPr>
        <w:t> </w:t>
      </w:r>
      <w:r>
        <w:rPr/>
        <w:t>que coinciden con la descripción física de Roselló, confirmada por dos testigos independientes.</w:t>
      </w:r>
    </w:p>
    <w:p>
      <w:pPr>
        <w:pStyle w:val="BodyText"/>
        <w:spacing w:before="145"/>
      </w:pPr>
      <w:r>
        <w:rPr>
          <w:b/>
        </w:rPr>
        <w:t>Carlos:</w:t>
      </w:r>
      <w:r>
        <w:rPr>
          <w:b/>
          <w:spacing w:val="-8"/>
        </w:rPr>
        <w:t> </w:t>
      </w:r>
      <w:r>
        <w:rPr/>
        <w:t>(Sorprendido)</w:t>
      </w:r>
      <w:r>
        <w:rPr>
          <w:spacing w:val="-5"/>
        </w:rPr>
        <w:t> </w:t>
      </w:r>
      <w:r>
        <w:rPr/>
        <w:t>¿Investigaste</w:t>
      </w:r>
      <w:r>
        <w:rPr>
          <w:spacing w:val="-5"/>
        </w:rPr>
        <w:t> </w:t>
      </w:r>
      <w:r>
        <w:rPr/>
        <w:t>esto</w:t>
      </w:r>
      <w:r>
        <w:rPr>
          <w:spacing w:val="-4"/>
        </w:rPr>
        <w:t> </w:t>
      </w:r>
      <w:r>
        <w:rPr/>
        <w:t>tú</w:t>
      </w:r>
      <w:r>
        <w:rPr>
          <w:spacing w:val="-5"/>
        </w:rPr>
        <w:t> </w:t>
      </w:r>
      <w:r>
        <w:rPr/>
        <w:t>solo,</w:t>
      </w:r>
      <w:r>
        <w:rPr>
          <w:spacing w:val="-7"/>
        </w:rPr>
        <w:t> </w:t>
      </w:r>
      <w:r>
        <w:rPr/>
        <w:t>sin</w:t>
      </w:r>
      <w:r>
        <w:rPr>
          <w:spacing w:val="-5"/>
        </w:rPr>
        <w:t> </w:t>
      </w:r>
      <w:r>
        <w:rPr>
          <w:spacing w:val="-2"/>
        </w:rPr>
        <w:t>avisarnos?</w:t>
      </w:r>
    </w:p>
    <w:p>
      <w:pPr>
        <w:pStyle w:val="BodyText"/>
        <w:spacing w:line="230" w:lineRule="auto" w:before="152"/>
        <w:ind w:right="224"/>
      </w:pPr>
      <w:r>
        <w:rPr>
          <w:b/>
        </w:rPr>
        <w:t>Álvaro:</w:t>
      </w:r>
      <w:r>
        <w:rPr>
          <w:b/>
          <w:spacing w:val="-4"/>
        </w:rPr>
        <w:t> </w:t>
      </w:r>
      <w:r>
        <w:rPr/>
        <w:t>Sí,</w:t>
      </w:r>
      <w:r>
        <w:rPr>
          <w:spacing w:val="-3"/>
        </w:rPr>
        <w:t> </w:t>
      </w:r>
      <w:r>
        <w:rPr/>
        <w:t>como</w:t>
      </w:r>
      <w:r>
        <w:rPr>
          <w:spacing w:val="-3"/>
        </w:rPr>
        <w:t> </w:t>
      </w:r>
      <w:r>
        <w:rPr/>
        <w:t>periodista,</w:t>
      </w:r>
      <w:r>
        <w:rPr>
          <w:spacing w:val="-3"/>
        </w:rPr>
        <w:t> </w:t>
      </w:r>
      <w:r>
        <w:rPr/>
        <w:t>no</w:t>
      </w:r>
      <w:r>
        <w:rPr>
          <w:spacing w:val="-4"/>
        </w:rPr>
        <w:t> </w:t>
      </w:r>
      <w:r>
        <w:rPr/>
        <w:t>como</w:t>
      </w:r>
      <w:r>
        <w:rPr>
          <w:spacing w:val="-3"/>
        </w:rPr>
        <w:t> </w:t>
      </w:r>
      <w:r>
        <w:rPr/>
        <w:t>activo</w:t>
      </w:r>
      <w:r>
        <w:rPr>
          <w:spacing w:val="-3"/>
        </w:rPr>
        <w:t> </w:t>
      </w:r>
      <w:r>
        <w:rPr/>
        <w:t>de</w:t>
      </w:r>
      <w:r>
        <w:rPr>
          <w:spacing w:val="-4"/>
        </w:rPr>
        <w:t> </w:t>
      </w:r>
      <w:r>
        <w:rPr/>
        <w:t>campo.</w:t>
      </w:r>
      <w:r>
        <w:rPr>
          <w:spacing w:val="-4"/>
        </w:rPr>
        <w:t> </w:t>
      </w:r>
      <w:r>
        <w:rPr/>
        <w:t>Quería</w:t>
      </w:r>
      <w:r>
        <w:rPr>
          <w:spacing w:val="-2"/>
        </w:rPr>
        <w:t> </w:t>
      </w:r>
      <w:r>
        <w:rPr/>
        <w:t>confirmar</w:t>
      </w:r>
      <w:r>
        <w:rPr>
          <w:spacing w:val="-2"/>
        </w:rPr>
        <w:t> </w:t>
      </w:r>
      <w:r>
        <w:rPr/>
        <w:t>bien</w:t>
      </w:r>
      <w:r>
        <w:rPr>
          <w:spacing w:val="-4"/>
        </w:rPr>
        <w:t> </w:t>
      </w:r>
      <w:r>
        <w:rPr/>
        <w:t>antes</w:t>
      </w:r>
      <w:r>
        <w:rPr>
          <w:spacing w:val="-2"/>
        </w:rPr>
        <w:t> </w:t>
      </w:r>
      <w:r>
        <w:rPr/>
        <w:t>de involucrar al CNI otra vez.</w:t>
      </w:r>
    </w:p>
    <w:p>
      <w:pPr>
        <w:pStyle w:val="BodyText"/>
        <w:spacing w:line="230" w:lineRule="auto" w:before="156"/>
        <w:ind w:right="224"/>
      </w:pPr>
      <w:r>
        <w:rPr>
          <w:b/>
        </w:rPr>
        <w:t>Carlos:</w:t>
      </w:r>
      <w:r>
        <w:rPr>
          <w:b/>
          <w:spacing w:val="-2"/>
        </w:rPr>
        <w:t> </w:t>
      </w:r>
      <w:r>
        <w:rPr/>
        <w:t>Deberías</w:t>
      </w:r>
      <w:r>
        <w:rPr>
          <w:spacing w:val="-1"/>
        </w:rPr>
        <w:t> </w:t>
      </w:r>
      <w:r>
        <w:rPr/>
        <w:t>habérmelo</w:t>
      </w:r>
      <w:r>
        <w:rPr>
          <w:spacing w:val="-2"/>
        </w:rPr>
        <w:t> </w:t>
      </w:r>
      <w:r>
        <w:rPr/>
        <w:t>dicho</w:t>
      </w:r>
      <w:r>
        <w:rPr>
          <w:spacing w:val="-3"/>
        </w:rPr>
        <w:t> </w:t>
      </w:r>
      <w:r>
        <w:rPr/>
        <w:t>antes,</w:t>
      </w:r>
      <w:r>
        <w:rPr>
          <w:spacing w:val="-4"/>
        </w:rPr>
        <w:t> </w:t>
      </w:r>
      <w:r>
        <w:rPr/>
        <w:t>Álvaro.</w:t>
      </w:r>
      <w:r>
        <w:rPr>
          <w:spacing w:val="-3"/>
        </w:rPr>
        <w:t> </w:t>
      </w:r>
      <w:r>
        <w:rPr/>
        <w:t>El</w:t>
      </w:r>
      <w:r>
        <w:rPr>
          <w:spacing w:val="-1"/>
        </w:rPr>
        <w:t> </w:t>
      </w:r>
      <w:r>
        <w:rPr/>
        <w:t>riesgo</w:t>
      </w:r>
      <w:r>
        <w:rPr>
          <w:spacing w:val="-2"/>
        </w:rPr>
        <w:t> </w:t>
      </w:r>
      <w:r>
        <w:rPr/>
        <w:t>pudo</w:t>
      </w:r>
      <w:r>
        <w:rPr>
          <w:spacing w:val="-2"/>
        </w:rPr>
        <w:t> </w:t>
      </w:r>
      <w:r>
        <w:rPr/>
        <w:t>haber</w:t>
      </w:r>
      <w:r>
        <w:rPr>
          <w:spacing w:val="-4"/>
        </w:rPr>
        <w:t> </w:t>
      </w:r>
      <w:r>
        <w:rPr/>
        <w:t>sido</w:t>
      </w:r>
      <w:r>
        <w:rPr>
          <w:spacing w:val="-2"/>
        </w:rPr>
        <w:t> </w:t>
      </w:r>
      <w:r>
        <w:rPr/>
        <w:t>enorme,</w:t>
      </w:r>
      <w:r>
        <w:rPr>
          <w:spacing w:val="-3"/>
        </w:rPr>
        <w:t> </w:t>
      </w:r>
      <w:r>
        <w:rPr/>
        <w:t>sin</w:t>
      </w:r>
      <w:r>
        <w:rPr>
          <w:spacing w:val="-2"/>
        </w:rPr>
        <w:t> </w:t>
      </w:r>
      <w:r>
        <w:rPr/>
        <w:t>ningún </w:t>
      </w:r>
      <w:r>
        <w:rPr>
          <w:spacing w:val="-2"/>
        </w:rPr>
        <w:t>respaldo.</w:t>
      </w:r>
    </w:p>
    <w:p>
      <w:pPr>
        <w:pStyle w:val="BodyText"/>
        <w:spacing w:before="144"/>
      </w:pPr>
      <w:r>
        <w:rPr>
          <w:b/>
        </w:rPr>
        <w:t>Álvaro:</w:t>
      </w:r>
      <w:r>
        <w:rPr>
          <w:b/>
          <w:spacing w:val="-7"/>
        </w:rPr>
        <w:t> </w:t>
      </w:r>
      <w:r>
        <w:rPr/>
        <w:t>Lo</w:t>
      </w:r>
      <w:r>
        <w:rPr>
          <w:spacing w:val="-5"/>
        </w:rPr>
        <w:t> </w:t>
      </w:r>
      <w:r>
        <w:rPr/>
        <w:t>sé,</w:t>
      </w:r>
      <w:r>
        <w:rPr>
          <w:spacing w:val="-4"/>
        </w:rPr>
        <w:t> </w:t>
      </w:r>
      <w:r>
        <w:rPr/>
        <w:t>y</w:t>
      </w:r>
      <w:r>
        <w:rPr>
          <w:spacing w:val="-5"/>
        </w:rPr>
        <w:t> </w:t>
      </w:r>
      <w:r>
        <w:rPr/>
        <w:t>tienes</w:t>
      </w:r>
      <w:r>
        <w:rPr>
          <w:spacing w:val="-3"/>
        </w:rPr>
        <w:t> </w:t>
      </w:r>
      <w:r>
        <w:rPr/>
        <w:t>razón.</w:t>
      </w:r>
      <w:r>
        <w:rPr>
          <w:spacing w:val="-4"/>
        </w:rPr>
        <w:t> </w:t>
      </w:r>
      <w:r>
        <w:rPr/>
        <w:t>Aunque,</w:t>
      </w:r>
      <w:r>
        <w:rPr>
          <w:spacing w:val="-4"/>
        </w:rPr>
        <w:t> </w:t>
      </w:r>
      <w:r>
        <w:rPr/>
        <w:t>afortunadamente,</w:t>
      </w:r>
      <w:r>
        <w:rPr>
          <w:spacing w:val="-5"/>
        </w:rPr>
        <w:t> </w:t>
      </w:r>
      <w:r>
        <w:rPr/>
        <w:t>todo</w:t>
      </w:r>
      <w:r>
        <w:rPr>
          <w:spacing w:val="-5"/>
        </w:rPr>
        <w:t> </w:t>
      </w:r>
      <w:r>
        <w:rPr/>
        <w:t>salió</w:t>
      </w:r>
      <w:r>
        <w:rPr>
          <w:spacing w:val="-3"/>
        </w:rPr>
        <w:t> </w:t>
      </w:r>
      <w:r>
        <w:rPr>
          <w:spacing w:val="-2"/>
        </w:rPr>
        <w:t>bien.</w:t>
      </w:r>
    </w:p>
    <w:p>
      <w:pPr>
        <w:spacing w:before="141"/>
        <w:ind w:left="85" w:right="0" w:firstLine="0"/>
        <w:jc w:val="left"/>
        <w:rPr>
          <w:sz w:val="22"/>
        </w:rPr>
      </w:pPr>
      <w:r>
        <w:rPr>
          <w:b/>
          <w:sz w:val="22"/>
        </w:rPr>
        <w:t>Carlos:</w:t>
      </w:r>
      <w:r>
        <w:rPr>
          <w:b/>
          <w:spacing w:val="-5"/>
          <w:sz w:val="22"/>
        </w:rPr>
        <w:t> </w:t>
      </w:r>
      <w:r>
        <w:rPr>
          <w:sz w:val="22"/>
        </w:rPr>
        <w:t>¿Vas</w:t>
      </w:r>
      <w:r>
        <w:rPr>
          <w:spacing w:val="-3"/>
          <w:sz w:val="22"/>
        </w:rPr>
        <w:t> </w:t>
      </w:r>
      <w:r>
        <w:rPr>
          <w:sz w:val="22"/>
        </w:rPr>
        <w:t>a</w:t>
      </w:r>
      <w:r>
        <w:rPr>
          <w:spacing w:val="-3"/>
          <w:sz w:val="22"/>
        </w:rPr>
        <w:t> </w:t>
      </w:r>
      <w:r>
        <w:rPr>
          <w:sz w:val="22"/>
        </w:rPr>
        <w:t>publicar</w:t>
      </w:r>
      <w:r>
        <w:rPr>
          <w:spacing w:val="-3"/>
          <w:sz w:val="22"/>
        </w:rPr>
        <w:t> </w:t>
      </w:r>
      <w:r>
        <w:rPr>
          <w:spacing w:val="-2"/>
          <w:sz w:val="22"/>
        </w:rPr>
        <w:t>esto?</w:t>
      </w:r>
    </w:p>
    <w:p>
      <w:pPr>
        <w:pStyle w:val="BodyText"/>
        <w:spacing w:before="142"/>
      </w:pPr>
      <w:r>
        <w:rPr>
          <w:b/>
        </w:rPr>
        <w:t>Álvaro:</w:t>
      </w:r>
      <w:r>
        <w:rPr>
          <w:b/>
          <w:spacing w:val="-8"/>
        </w:rPr>
        <w:t> </w:t>
      </w:r>
      <w:r>
        <w:rPr/>
        <w:t>Sí,</w:t>
      </w:r>
      <w:r>
        <w:rPr>
          <w:spacing w:val="-4"/>
        </w:rPr>
        <w:t> </w:t>
      </w:r>
      <w:r>
        <w:rPr/>
        <w:t>en</w:t>
      </w:r>
      <w:r>
        <w:rPr>
          <w:spacing w:val="-6"/>
        </w:rPr>
        <w:t> </w:t>
      </w:r>
      <w:r>
        <w:rPr/>
        <w:t>los</w:t>
      </w:r>
      <w:r>
        <w:rPr>
          <w:spacing w:val="-4"/>
        </w:rPr>
        <w:t> </w:t>
      </w:r>
      <w:r>
        <w:rPr/>
        <w:t>próximos</w:t>
      </w:r>
      <w:r>
        <w:rPr>
          <w:spacing w:val="-4"/>
        </w:rPr>
        <w:t> </w:t>
      </w:r>
      <w:r>
        <w:rPr/>
        <w:t>días,</w:t>
      </w:r>
      <w:r>
        <w:rPr>
          <w:spacing w:val="-5"/>
        </w:rPr>
        <w:t> </w:t>
      </w:r>
      <w:r>
        <w:rPr/>
        <w:t>con</w:t>
      </w:r>
      <w:r>
        <w:rPr>
          <w:spacing w:val="-5"/>
        </w:rPr>
        <w:t> </w:t>
      </w:r>
      <w:r>
        <w:rPr/>
        <w:t>las</w:t>
      </w:r>
      <w:r>
        <w:rPr>
          <w:spacing w:val="-4"/>
        </w:rPr>
        <w:t> </w:t>
      </w:r>
      <w:r>
        <w:rPr/>
        <w:t>precauciones</w:t>
      </w:r>
      <w:r>
        <w:rPr>
          <w:spacing w:val="-4"/>
        </w:rPr>
        <w:t> </w:t>
      </w:r>
      <w:r>
        <w:rPr/>
        <w:t>legales</w:t>
      </w:r>
      <w:r>
        <w:rPr>
          <w:spacing w:val="-4"/>
        </w:rPr>
        <w:t> </w:t>
      </w:r>
      <w:r>
        <w:rPr>
          <w:spacing w:val="-2"/>
        </w:rPr>
        <w:t>adecuadas.</w:t>
      </w:r>
    </w:p>
    <w:p>
      <w:pPr>
        <w:pStyle w:val="BodyText"/>
        <w:spacing w:line="230" w:lineRule="auto" w:before="152"/>
      </w:pPr>
      <w:r>
        <w:rPr>
          <w:b/>
        </w:rPr>
        <w:t>Carlos:</w:t>
      </w:r>
      <w:r>
        <w:rPr>
          <w:b/>
          <w:spacing w:val="-3"/>
        </w:rPr>
        <w:t> </w:t>
      </w:r>
      <w:r>
        <w:rPr/>
        <w:t>Necesito</w:t>
      </w:r>
      <w:r>
        <w:rPr>
          <w:spacing w:val="-2"/>
        </w:rPr>
        <w:t> </w:t>
      </w:r>
      <w:r>
        <w:rPr/>
        <w:t>toda</w:t>
      </w:r>
      <w:r>
        <w:rPr>
          <w:spacing w:val="-2"/>
        </w:rPr>
        <w:t> </w:t>
      </w:r>
      <w:r>
        <w:rPr/>
        <w:t>la</w:t>
      </w:r>
      <w:r>
        <w:rPr>
          <w:spacing w:val="-5"/>
        </w:rPr>
        <w:t> </w:t>
      </w:r>
      <w:r>
        <w:rPr/>
        <w:t>documentación</w:t>
      </w:r>
      <w:r>
        <w:rPr>
          <w:spacing w:val="-3"/>
        </w:rPr>
        <w:t> </w:t>
      </w:r>
      <w:r>
        <w:rPr/>
        <w:t>que</w:t>
      </w:r>
      <w:r>
        <w:rPr>
          <w:spacing w:val="-4"/>
        </w:rPr>
        <w:t> </w:t>
      </w:r>
      <w:r>
        <w:rPr/>
        <w:t>tengas:</w:t>
      </w:r>
      <w:r>
        <w:rPr>
          <w:spacing w:val="-3"/>
        </w:rPr>
        <w:t> </w:t>
      </w:r>
      <w:r>
        <w:rPr/>
        <w:t>fotos,</w:t>
      </w:r>
      <w:r>
        <w:rPr>
          <w:spacing w:val="-3"/>
        </w:rPr>
        <w:t> </w:t>
      </w:r>
      <w:r>
        <w:rPr/>
        <w:t>matrícula</w:t>
      </w:r>
      <w:r>
        <w:rPr>
          <w:spacing w:val="-2"/>
        </w:rPr>
        <w:t> </w:t>
      </w:r>
      <w:r>
        <w:rPr/>
        <w:t>del</w:t>
      </w:r>
      <w:r>
        <w:rPr>
          <w:spacing w:val="-2"/>
        </w:rPr>
        <w:t> </w:t>
      </w:r>
      <w:r>
        <w:rPr/>
        <w:t>avión,</w:t>
      </w:r>
      <w:r>
        <w:rPr>
          <w:spacing w:val="-3"/>
        </w:rPr>
        <w:t> </w:t>
      </w:r>
      <w:r>
        <w:rPr/>
        <w:t>ubicación</w:t>
      </w:r>
      <w:r>
        <w:rPr>
          <w:spacing w:val="-4"/>
        </w:rPr>
        <w:t> </w:t>
      </w:r>
      <w:r>
        <w:rPr/>
        <w:t>exacta de la finca. Esto podría acelerar mucho nuestra propia investigación.</w:t>
      </w:r>
    </w:p>
    <w:p>
      <w:pPr>
        <w:pStyle w:val="BodyText"/>
        <w:spacing w:before="144"/>
      </w:pPr>
      <w:r>
        <w:rPr>
          <w:b/>
        </w:rPr>
        <w:t>Álvaro:</w:t>
      </w:r>
      <w:r>
        <w:rPr>
          <w:b/>
          <w:spacing w:val="-7"/>
        </w:rPr>
        <w:t> </w:t>
      </w:r>
      <w:r>
        <w:rPr/>
        <w:t>Te</w:t>
      </w:r>
      <w:r>
        <w:rPr>
          <w:spacing w:val="-5"/>
        </w:rPr>
        <w:t> </w:t>
      </w:r>
      <w:r>
        <w:rPr/>
        <w:t>la</w:t>
      </w:r>
      <w:r>
        <w:rPr>
          <w:spacing w:val="-3"/>
        </w:rPr>
        <w:t> </w:t>
      </w:r>
      <w:r>
        <w:rPr/>
        <w:t>envío</w:t>
      </w:r>
      <w:r>
        <w:rPr>
          <w:spacing w:val="-4"/>
        </w:rPr>
        <w:t> </w:t>
      </w:r>
      <w:r>
        <w:rPr/>
        <w:t>ahora</w:t>
      </w:r>
      <w:r>
        <w:rPr>
          <w:spacing w:val="-3"/>
        </w:rPr>
        <w:t> </w:t>
      </w:r>
      <w:r>
        <w:rPr/>
        <w:t>mismo,</w:t>
      </w:r>
      <w:r>
        <w:rPr>
          <w:spacing w:val="-5"/>
        </w:rPr>
        <w:t> </w:t>
      </w:r>
      <w:r>
        <w:rPr/>
        <w:t>por</w:t>
      </w:r>
      <w:r>
        <w:rPr>
          <w:spacing w:val="-3"/>
        </w:rPr>
        <w:t> </w:t>
      </w:r>
      <w:r>
        <w:rPr/>
        <w:t>el</w:t>
      </w:r>
      <w:r>
        <w:rPr>
          <w:spacing w:val="-3"/>
        </w:rPr>
        <w:t> </w:t>
      </w:r>
      <w:r>
        <w:rPr/>
        <w:t>canal</w:t>
      </w:r>
      <w:r>
        <w:rPr>
          <w:spacing w:val="-3"/>
        </w:rPr>
        <w:t> </w:t>
      </w:r>
      <w:r>
        <w:rPr/>
        <w:t>seguro</w:t>
      </w:r>
      <w:r>
        <w:rPr>
          <w:spacing w:val="-3"/>
        </w:rPr>
        <w:t> </w:t>
      </w:r>
      <w:r>
        <w:rPr/>
        <w:t>que</w:t>
      </w:r>
      <w:r>
        <w:rPr>
          <w:spacing w:val="-4"/>
        </w:rPr>
        <w:t> </w:t>
      </w:r>
      <w:r>
        <w:rPr>
          <w:spacing w:val="-2"/>
        </w:rPr>
        <w:t>configuré.</w:t>
      </w:r>
    </w:p>
    <w:p>
      <w:pPr>
        <w:pStyle w:val="BodyText"/>
        <w:spacing w:line="230" w:lineRule="auto" w:before="153"/>
        <w:ind w:right="224"/>
      </w:pPr>
      <w:r>
        <w:rPr>
          <w:b/>
        </w:rPr>
        <w:t>Carlos:</w:t>
      </w:r>
      <w:r>
        <w:rPr>
          <w:b/>
          <w:spacing w:val="-2"/>
        </w:rPr>
        <w:t> </w:t>
      </w:r>
      <w:r>
        <w:rPr/>
        <w:t>Perfecto.</w:t>
      </w:r>
      <w:r>
        <w:rPr>
          <w:spacing w:val="-3"/>
        </w:rPr>
        <w:t> </w:t>
      </w:r>
      <w:r>
        <w:rPr/>
        <w:t>Y</w:t>
      </w:r>
      <w:r>
        <w:rPr>
          <w:spacing w:val="-4"/>
        </w:rPr>
        <w:t> </w:t>
      </w:r>
      <w:r>
        <w:rPr/>
        <w:t>Álvaro,</w:t>
      </w:r>
      <w:r>
        <w:rPr>
          <w:spacing w:val="-3"/>
        </w:rPr>
        <w:t> </w:t>
      </w:r>
      <w:r>
        <w:rPr/>
        <w:t>la</w:t>
      </w:r>
      <w:r>
        <w:rPr>
          <w:spacing w:val="-2"/>
        </w:rPr>
        <w:t> </w:t>
      </w:r>
      <w:r>
        <w:rPr/>
        <w:t>próxima</w:t>
      </w:r>
      <w:r>
        <w:rPr>
          <w:spacing w:val="-4"/>
        </w:rPr>
        <w:t> </w:t>
      </w:r>
      <w:r>
        <w:rPr/>
        <w:t>vez</w:t>
      </w:r>
      <w:r>
        <w:rPr>
          <w:spacing w:val="-3"/>
        </w:rPr>
        <w:t> </w:t>
      </w:r>
      <w:r>
        <w:rPr/>
        <w:t>que</w:t>
      </w:r>
      <w:r>
        <w:rPr>
          <w:spacing w:val="-3"/>
        </w:rPr>
        <w:t> </w:t>
      </w:r>
      <w:r>
        <w:rPr/>
        <w:t>decidas</w:t>
      </w:r>
      <w:r>
        <w:rPr>
          <w:spacing w:val="-2"/>
        </w:rPr>
        <w:t> </w:t>
      </w:r>
      <w:r>
        <w:rPr/>
        <w:t>hacer</w:t>
      </w:r>
      <w:r>
        <w:rPr>
          <w:spacing w:val="-2"/>
        </w:rPr>
        <w:t> </w:t>
      </w:r>
      <w:r>
        <w:rPr/>
        <w:t>algo</w:t>
      </w:r>
      <w:r>
        <w:rPr>
          <w:spacing w:val="-2"/>
        </w:rPr>
        <w:t> </w:t>
      </w:r>
      <w:r>
        <w:rPr/>
        <w:t>así</w:t>
      </w:r>
      <w:r>
        <w:rPr>
          <w:spacing w:val="-2"/>
        </w:rPr>
        <w:t> </w:t>
      </w:r>
      <w:r>
        <w:rPr/>
        <w:t>solo,</w:t>
      </w:r>
      <w:r>
        <w:rPr>
          <w:spacing w:val="-3"/>
        </w:rPr>
        <w:t> </w:t>
      </w:r>
      <w:r>
        <w:rPr/>
        <w:t>al</w:t>
      </w:r>
      <w:r>
        <w:rPr>
          <w:spacing w:val="-2"/>
        </w:rPr>
        <w:t> </w:t>
      </w:r>
      <w:r>
        <w:rPr/>
        <w:t>menos</w:t>
      </w:r>
      <w:r>
        <w:rPr>
          <w:spacing w:val="-2"/>
        </w:rPr>
        <w:t> </w:t>
      </w:r>
      <w:r>
        <w:rPr/>
        <w:t>avísame antes de irte, aunque no participe directamente.</w:t>
      </w:r>
    </w:p>
    <w:p>
      <w:pPr>
        <w:pStyle w:val="BodyText"/>
        <w:spacing w:before="144"/>
      </w:pPr>
      <w:r>
        <w:rPr>
          <w:b/>
        </w:rPr>
        <w:t>Álvaro:</w:t>
      </w:r>
      <w:r>
        <w:rPr>
          <w:b/>
          <w:spacing w:val="-8"/>
        </w:rPr>
        <w:t> </w:t>
      </w:r>
      <w:r>
        <w:rPr/>
        <w:t>Trato</w:t>
      </w:r>
      <w:r>
        <w:rPr>
          <w:spacing w:val="-3"/>
        </w:rPr>
        <w:t> </w:t>
      </w:r>
      <w:r>
        <w:rPr/>
        <w:t>hecho.</w:t>
      </w:r>
      <w:r>
        <w:rPr>
          <w:spacing w:val="-4"/>
        </w:rPr>
        <w:t> </w:t>
      </w:r>
      <w:r>
        <w:rPr/>
        <w:t>Aunque,</w:t>
      </w:r>
      <w:r>
        <w:rPr>
          <w:spacing w:val="-4"/>
        </w:rPr>
        <w:t> </w:t>
      </w:r>
      <w:r>
        <w:rPr/>
        <w:t>para</w:t>
      </w:r>
      <w:r>
        <w:rPr>
          <w:spacing w:val="-3"/>
        </w:rPr>
        <w:t> </w:t>
      </w:r>
      <w:r>
        <w:rPr/>
        <w:t>ser</w:t>
      </w:r>
      <w:r>
        <w:rPr>
          <w:spacing w:val="-3"/>
        </w:rPr>
        <w:t> </w:t>
      </w:r>
      <w:r>
        <w:rPr/>
        <w:t>justos,</w:t>
      </w:r>
      <w:r>
        <w:rPr>
          <w:spacing w:val="-4"/>
        </w:rPr>
        <w:t> </w:t>
      </w:r>
      <w:r>
        <w:rPr/>
        <w:t>sabía</w:t>
      </w:r>
      <w:r>
        <w:rPr>
          <w:spacing w:val="-3"/>
        </w:rPr>
        <w:t> </w:t>
      </w:r>
      <w:r>
        <w:rPr/>
        <w:t>que</w:t>
      </w:r>
      <w:r>
        <w:rPr>
          <w:spacing w:val="-5"/>
        </w:rPr>
        <w:t> </w:t>
      </w:r>
      <w:r>
        <w:rPr/>
        <w:t>dirías</w:t>
      </w:r>
      <w:r>
        <w:rPr>
          <w:spacing w:val="-3"/>
        </w:rPr>
        <w:t> </w:t>
      </w:r>
      <w:r>
        <w:rPr/>
        <w:t>que</w:t>
      </w:r>
      <w:r>
        <w:rPr>
          <w:spacing w:val="-5"/>
        </w:rPr>
        <w:t> no.</w:t>
      </w:r>
    </w:p>
    <w:p>
      <w:pPr>
        <w:pStyle w:val="BodyText"/>
        <w:spacing w:line="230" w:lineRule="auto" w:before="153"/>
        <w:ind w:right="224"/>
      </w:pPr>
      <w:r>
        <w:rPr>
          <w:b/>
        </w:rPr>
        <w:t>Carlos:</w:t>
      </w:r>
      <w:r>
        <w:rPr>
          <w:b/>
          <w:spacing w:val="-3"/>
        </w:rPr>
        <w:t> </w:t>
      </w:r>
      <w:r>
        <w:rPr/>
        <w:t>(Ríe,</w:t>
      </w:r>
      <w:r>
        <w:rPr>
          <w:spacing w:val="-3"/>
        </w:rPr>
        <w:t> </w:t>
      </w:r>
      <w:r>
        <w:rPr/>
        <w:t>a</w:t>
      </w:r>
      <w:r>
        <w:rPr>
          <w:spacing w:val="-2"/>
        </w:rPr>
        <w:t> </w:t>
      </w:r>
      <w:r>
        <w:rPr/>
        <w:t>pesar</w:t>
      </w:r>
      <w:r>
        <w:rPr>
          <w:spacing w:val="-2"/>
        </w:rPr>
        <w:t> </w:t>
      </w:r>
      <w:r>
        <w:rPr/>
        <w:t>de</w:t>
      </w:r>
      <w:r>
        <w:rPr>
          <w:spacing w:val="-4"/>
        </w:rPr>
        <w:t> </w:t>
      </w:r>
      <w:r>
        <w:rPr/>
        <w:t>todo)</w:t>
      </w:r>
      <w:r>
        <w:rPr>
          <w:spacing w:val="-3"/>
        </w:rPr>
        <w:t> </w:t>
      </w:r>
      <w:r>
        <w:rPr/>
        <w:t>Probablemente.</w:t>
      </w:r>
      <w:r>
        <w:rPr>
          <w:spacing w:val="-3"/>
        </w:rPr>
        <w:t> </w:t>
      </w:r>
      <w:r>
        <w:rPr/>
        <w:t>Buen</w:t>
      </w:r>
      <w:r>
        <w:rPr>
          <w:spacing w:val="-3"/>
        </w:rPr>
        <w:t> </w:t>
      </w:r>
      <w:r>
        <w:rPr/>
        <w:t>trabajo,</w:t>
      </w:r>
      <w:r>
        <w:rPr>
          <w:spacing w:val="-4"/>
        </w:rPr>
        <w:t> </w:t>
      </w:r>
      <w:r>
        <w:rPr/>
        <w:t>de</w:t>
      </w:r>
      <w:r>
        <w:rPr>
          <w:spacing w:val="-4"/>
        </w:rPr>
        <w:t> </w:t>
      </w:r>
      <w:r>
        <w:rPr/>
        <w:t>todas</w:t>
      </w:r>
      <w:r>
        <w:rPr>
          <w:spacing w:val="-3"/>
        </w:rPr>
        <w:t> </w:t>
      </w:r>
      <w:r>
        <w:rPr/>
        <w:t>formas.</w:t>
      </w:r>
      <w:r>
        <w:rPr>
          <w:spacing w:val="-3"/>
        </w:rPr>
        <w:t> </w:t>
      </w:r>
      <w:r>
        <w:rPr/>
        <w:t>Esto</w:t>
      </w:r>
      <w:r>
        <w:rPr>
          <w:spacing w:val="-2"/>
        </w:rPr>
        <w:t> </w:t>
      </w:r>
      <w:r>
        <w:rPr/>
        <w:t>podría</w:t>
      </w:r>
      <w:r>
        <w:rPr>
          <w:spacing w:val="-2"/>
        </w:rPr>
        <w:t> </w:t>
      </w:r>
      <w:r>
        <w:rPr/>
        <w:t>ser justo la pieza que necesitábamos.</w:t>
      </w:r>
    </w:p>
    <w:p>
      <w:pPr>
        <w:pStyle w:val="BodyText"/>
        <w:spacing w:before="285"/>
        <w:ind w:left="0"/>
      </w:pPr>
    </w:p>
    <w:p>
      <w:pPr>
        <w:pStyle w:val="BodyText"/>
        <w:spacing w:before="0"/>
      </w:pPr>
      <w:r>
        <w:rPr/>
        <w:t>며칠</w:t>
      </w:r>
      <w:r>
        <w:rPr>
          <w:spacing w:val="29"/>
        </w:rPr>
        <w:t> </w:t>
      </w:r>
      <w:r>
        <w:rPr/>
        <w:t>후,</w:t>
      </w:r>
      <w:r>
        <w:rPr>
          <w:spacing w:val="28"/>
        </w:rPr>
        <w:t> </w:t>
      </w:r>
      <w:r>
        <w:rPr/>
        <w:t>알바로와</w:t>
      </w:r>
      <w:r>
        <w:rPr>
          <w:spacing w:val="31"/>
        </w:rPr>
        <w:t> </w:t>
      </w:r>
      <w:r>
        <w:rPr/>
        <w:t>하비에르가</w:t>
      </w:r>
      <w:r>
        <w:rPr>
          <w:spacing w:val="31"/>
        </w:rPr>
        <w:t> </w:t>
      </w:r>
      <w:r>
        <w:rPr/>
        <w:t>최종</w:t>
      </w:r>
      <w:r>
        <w:rPr>
          <w:spacing w:val="31"/>
        </w:rPr>
        <w:t> </w:t>
      </w:r>
      <w:r>
        <w:rPr/>
        <w:t>보도를</w:t>
      </w:r>
      <w:r>
        <w:rPr>
          <w:spacing w:val="31"/>
        </w:rPr>
        <w:t> </w:t>
      </w:r>
      <w:r>
        <w:rPr>
          <w:spacing w:val="-2"/>
        </w:rPr>
        <w:t>발행합니다.</w:t>
      </w:r>
    </w:p>
    <w:p>
      <w:pPr>
        <w:pStyle w:val="BodyText"/>
        <w:spacing w:line="230" w:lineRule="auto" w:before="153"/>
        <w:ind w:right="224"/>
      </w:pPr>
      <w:r>
        <w:rPr>
          <w:b/>
        </w:rPr>
        <w:t>Javier:</w:t>
      </w:r>
      <w:r>
        <w:rPr>
          <w:b/>
          <w:spacing w:val="-3"/>
        </w:rPr>
        <w:t> </w:t>
      </w:r>
      <w:r>
        <w:rPr/>
        <w:t>(Revisando</w:t>
      </w:r>
      <w:r>
        <w:rPr>
          <w:spacing w:val="-3"/>
        </w:rPr>
        <w:t> </w:t>
      </w:r>
      <w:r>
        <w:rPr/>
        <w:t>el</w:t>
      </w:r>
      <w:r>
        <w:rPr>
          <w:spacing w:val="-2"/>
        </w:rPr>
        <w:t> </w:t>
      </w:r>
      <w:r>
        <w:rPr/>
        <w:t>artículo</w:t>
      </w:r>
      <w:r>
        <w:rPr>
          <w:spacing w:val="-3"/>
        </w:rPr>
        <w:t> </w:t>
      </w:r>
      <w:r>
        <w:rPr/>
        <w:t>final)</w:t>
      </w:r>
      <w:r>
        <w:rPr>
          <w:spacing w:val="-3"/>
        </w:rPr>
        <w:t> </w:t>
      </w:r>
      <w:r>
        <w:rPr/>
        <w:t>Esto</w:t>
      </w:r>
      <w:r>
        <w:rPr>
          <w:spacing w:val="-2"/>
        </w:rPr>
        <w:t> </w:t>
      </w:r>
      <w:r>
        <w:rPr/>
        <w:t>ha</w:t>
      </w:r>
      <w:r>
        <w:rPr>
          <w:spacing w:val="-2"/>
        </w:rPr>
        <w:t> </w:t>
      </w:r>
      <w:r>
        <w:rPr/>
        <w:t>quedado</w:t>
      </w:r>
      <w:r>
        <w:rPr>
          <w:spacing w:val="-4"/>
        </w:rPr>
        <w:t> </w:t>
      </w:r>
      <w:r>
        <w:rPr/>
        <w:t>muy</w:t>
      </w:r>
      <w:r>
        <w:rPr>
          <w:spacing w:val="-4"/>
        </w:rPr>
        <w:t> </w:t>
      </w:r>
      <w:r>
        <w:rPr/>
        <w:t>sólido,</w:t>
      </w:r>
      <w:r>
        <w:rPr>
          <w:spacing w:val="-4"/>
        </w:rPr>
        <w:t> </w:t>
      </w:r>
      <w:r>
        <w:rPr/>
        <w:t>Álvaro.</w:t>
      </w:r>
      <w:r>
        <w:rPr>
          <w:spacing w:val="-5"/>
        </w:rPr>
        <w:t> </w:t>
      </w:r>
      <w:r>
        <w:rPr/>
        <w:t>Todo</w:t>
      </w:r>
      <w:r>
        <w:rPr>
          <w:spacing w:val="-3"/>
        </w:rPr>
        <w:t> </w:t>
      </w:r>
      <w:r>
        <w:rPr/>
        <w:t>un</w:t>
      </w:r>
      <w:r>
        <w:rPr>
          <w:spacing w:val="-4"/>
        </w:rPr>
        <w:t> </w:t>
      </w:r>
      <w:r>
        <w:rPr/>
        <w:t>trabajo</w:t>
      </w:r>
      <w:r>
        <w:rPr>
          <w:spacing w:val="-3"/>
        </w:rPr>
        <w:t> </w:t>
      </w:r>
      <w:r>
        <w:rPr/>
        <w:t>de campo, tú solo.</w:t>
      </w:r>
    </w:p>
    <w:p>
      <w:pPr>
        <w:pStyle w:val="BodyText"/>
        <w:spacing w:line="230" w:lineRule="auto" w:before="155"/>
      </w:pPr>
      <w:r>
        <w:rPr>
          <w:b/>
        </w:rPr>
        <w:t>Álvaro:</w:t>
      </w:r>
      <w:r>
        <w:rPr>
          <w:b/>
          <w:spacing w:val="-4"/>
        </w:rPr>
        <w:t> </w:t>
      </w:r>
      <w:r>
        <w:rPr/>
        <w:t>Fue</w:t>
      </w:r>
      <w:r>
        <w:rPr>
          <w:spacing w:val="-4"/>
        </w:rPr>
        <w:t> </w:t>
      </w:r>
      <w:r>
        <w:rPr/>
        <w:t>distinto</w:t>
      </w:r>
      <w:r>
        <w:rPr>
          <w:spacing w:val="-3"/>
        </w:rPr>
        <w:t> </w:t>
      </w:r>
      <w:r>
        <w:rPr/>
        <w:t>a</w:t>
      </w:r>
      <w:r>
        <w:rPr>
          <w:spacing w:val="-2"/>
        </w:rPr>
        <w:t> </w:t>
      </w:r>
      <w:r>
        <w:rPr/>
        <w:t>las</w:t>
      </w:r>
      <w:r>
        <w:rPr>
          <w:spacing w:val="-2"/>
        </w:rPr>
        <w:t> </w:t>
      </w:r>
      <w:r>
        <w:rPr/>
        <w:t>infiltraciones</w:t>
      </w:r>
      <w:r>
        <w:rPr>
          <w:spacing w:val="-2"/>
        </w:rPr>
        <w:t> </w:t>
      </w:r>
      <w:r>
        <w:rPr/>
        <w:t>anteriores,</w:t>
      </w:r>
      <w:r>
        <w:rPr>
          <w:spacing w:val="-3"/>
        </w:rPr>
        <w:t> </w:t>
      </w:r>
      <w:r>
        <w:rPr/>
        <w:t>la</w:t>
      </w:r>
      <w:r>
        <w:rPr>
          <w:spacing w:val="-2"/>
        </w:rPr>
        <w:t> </w:t>
      </w:r>
      <w:r>
        <w:rPr/>
        <w:t>verdad.</w:t>
      </w:r>
      <w:r>
        <w:rPr>
          <w:spacing w:val="-4"/>
        </w:rPr>
        <w:t> </w:t>
      </w:r>
      <w:r>
        <w:rPr/>
        <w:t>Más</w:t>
      </w:r>
      <w:r>
        <w:rPr>
          <w:spacing w:val="-2"/>
        </w:rPr>
        <w:t> </w:t>
      </w:r>
      <w:r>
        <w:rPr/>
        <w:t>parecido</w:t>
      </w:r>
      <w:r>
        <w:rPr>
          <w:spacing w:val="-3"/>
        </w:rPr>
        <w:t> </w:t>
      </w:r>
      <w:r>
        <w:rPr/>
        <w:t>al</w:t>
      </w:r>
      <w:r>
        <w:rPr>
          <w:spacing w:val="-2"/>
        </w:rPr>
        <w:t> </w:t>
      </w:r>
      <w:r>
        <w:rPr/>
        <w:t>periodismo</w:t>
      </w:r>
      <w:r>
        <w:rPr>
          <w:spacing w:val="-3"/>
        </w:rPr>
        <w:t> </w:t>
      </w:r>
      <w:r>
        <w:rPr/>
        <w:t>clásico, sin tapadera artificial.</w:t>
      </w:r>
    </w:p>
    <w:p>
      <w:pPr>
        <w:pStyle w:val="BodyText"/>
        <w:spacing w:before="145"/>
      </w:pPr>
      <w:r>
        <w:rPr>
          <w:b/>
        </w:rPr>
        <w:t>Javier:</w:t>
      </w:r>
      <w:r>
        <w:rPr>
          <w:b/>
          <w:spacing w:val="-4"/>
        </w:rPr>
        <w:t> </w:t>
      </w:r>
      <w:r>
        <w:rPr/>
        <w:t>¿Cómo</w:t>
      </w:r>
      <w:r>
        <w:rPr>
          <w:spacing w:val="-4"/>
        </w:rPr>
        <w:t> </w:t>
      </w:r>
      <w:r>
        <w:rPr/>
        <w:t>te</w:t>
      </w:r>
      <w:r>
        <w:rPr>
          <w:spacing w:val="-4"/>
        </w:rPr>
        <w:t> </w:t>
      </w:r>
      <w:r>
        <w:rPr/>
        <w:t>sentiste,</w:t>
      </w:r>
      <w:r>
        <w:rPr>
          <w:spacing w:val="-5"/>
        </w:rPr>
        <w:t> </w:t>
      </w:r>
      <w:r>
        <w:rPr/>
        <w:t>sin</w:t>
      </w:r>
      <w:r>
        <w:rPr>
          <w:spacing w:val="-3"/>
        </w:rPr>
        <w:t> </w:t>
      </w:r>
      <w:r>
        <w:rPr/>
        <w:t>la</w:t>
      </w:r>
      <w:r>
        <w:rPr>
          <w:spacing w:val="-3"/>
        </w:rPr>
        <w:t> </w:t>
      </w:r>
      <w:r>
        <w:rPr/>
        <w:t>red</w:t>
      </w:r>
      <w:r>
        <w:rPr>
          <w:spacing w:val="-5"/>
        </w:rPr>
        <w:t> </w:t>
      </w:r>
      <w:r>
        <w:rPr/>
        <w:t>de</w:t>
      </w:r>
      <w:r>
        <w:rPr>
          <w:spacing w:val="-5"/>
        </w:rPr>
        <w:t> </w:t>
      </w:r>
      <w:r>
        <w:rPr/>
        <w:t>seguridad</w:t>
      </w:r>
      <w:r>
        <w:rPr>
          <w:spacing w:val="-5"/>
        </w:rPr>
        <w:t> </w:t>
      </w:r>
      <w:r>
        <w:rPr/>
        <w:t>del</w:t>
      </w:r>
      <w:r>
        <w:rPr>
          <w:spacing w:val="-2"/>
        </w:rPr>
        <w:t> </w:t>
      </w:r>
      <w:r>
        <w:rPr>
          <w:spacing w:val="-4"/>
        </w:rPr>
        <w:t>CNI?</w:t>
      </w:r>
    </w:p>
    <w:p>
      <w:pPr>
        <w:pStyle w:val="BodyText"/>
        <w:spacing w:line="230" w:lineRule="auto" w:before="152"/>
      </w:pPr>
      <w:r>
        <w:rPr>
          <w:b/>
        </w:rPr>
        <w:t>Álvaro:</w:t>
      </w:r>
      <w:r>
        <w:rPr>
          <w:b/>
          <w:spacing w:val="-4"/>
        </w:rPr>
        <w:t> </w:t>
      </w:r>
      <w:r>
        <w:rPr/>
        <w:t>Vulnerable,</w:t>
      </w:r>
      <w:r>
        <w:rPr>
          <w:spacing w:val="-4"/>
        </w:rPr>
        <w:t> </w:t>
      </w:r>
      <w:r>
        <w:rPr/>
        <w:t>en</w:t>
      </w:r>
      <w:r>
        <w:rPr>
          <w:spacing w:val="-4"/>
        </w:rPr>
        <w:t> </w:t>
      </w:r>
      <w:r>
        <w:rPr/>
        <w:t>algunos</w:t>
      </w:r>
      <w:r>
        <w:rPr>
          <w:spacing w:val="-3"/>
        </w:rPr>
        <w:t> </w:t>
      </w:r>
      <w:r>
        <w:rPr/>
        <w:t>momentos.</w:t>
      </w:r>
      <w:r>
        <w:rPr>
          <w:spacing w:val="-3"/>
        </w:rPr>
        <w:t> </w:t>
      </w:r>
      <w:r>
        <w:rPr/>
        <w:t>Sobre</w:t>
      </w:r>
      <w:r>
        <w:rPr>
          <w:spacing w:val="-4"/>
        </w:rPr>
        <w:t> </w:t>
      </w:r>
      <w:r>
        <w:rPr/>
        <w:t>todo</w:t>
      </w:r>
      <w:r>
        <w:rPr>
          <w:spacing w:val="-4"/>
        </w:rPr>
        <w:t> </w:t>
      </w:r>
      <w:r>
        <w:rPr/>
        <w:t>cuando</w:t>
      </w:r>
      <w:r>
        <w:rPr>
          <w:spacing w:val="-3"/>
        </w:rPr>
        <w:t> </w:t>
      </w:r>
      <w:r>
        <w:rPr/>
        <w:t>Domingo</w:t>
      </w:r>
      <w:r>
        <w:rPr>
          <w:spacing w:val="-3"/>
        </w:rPr>
        <w:t> </w:t>
      </w:r>
      <w:r>
        <w:rPr/>
        <w:t>cayó</w:t>
      </w:r>
      <w:r>
        <w:rPr>
          <w:spacing w:val="-4"/>
        </w:rPr>
        <w:t> </w:t>
      </w:r>
      <w:r>
        <w:rPr/>
        <w:t>enfermo,</w:t>
      </w:r>
      <w:r>
        <w:rPr>
          <w:spacing w:val="-4"/>
        </w:rPr>
        <w:t> </w:t>
      </w:r>
      <w:r>
        <w:rPr/>
        <w:t>aunque resultó no estar relacionado.</w:t>
      </w:r>
    </w:p>
    <w:p>
      <w:pPr>
        <w:spacing w:before="144"/>
        <w:ind w:left="85" w:right="0" w:firstLine="0"/>
        <w:jc w:val="left"/>
        <w:rPr>
          <w:sz w:val="22"/>
        </w:rPr>
      </w:pPr>
      <w:r>
        <w:rPr>
          <w:b/>
          <w:sz w:val="22"/>
        </w:rPr>
        <w:t>Javier:</w:t>
      </w:r>
      <w:r>
        <w:rPr>
          <w:b/>
          <w:spacing w:val="-3"/>
          <w:sz w:val="22"/>
        </w:rPr>
        <w:t> </w:t>
      </w:r>
      <w:r>
        <w:rPr>
          <w:sz w:val="22"/>
        </w:rPr>
        <w:t>Menos</w:t>
      </w:r>
      <w:r>
        <w:rPr>
          <w:spacing w:val="-3"/>
          <w:sz w:val="22"/>
        </w:rPr>
        <w:t> </w:t>
      </w:r>
      <w:r>
        <w:rPr>
          <w:sz w:val="22"/>
        </w:rPr>
        <w:t>mal</w:t>
      </w:r>
      <w:r>
        <w:rPr>
          <w:spacing w:val="-2"/>
          <w:sz w:val="22"/>
        </w:rPr>
        <w:t> </w:t>
      </w:r>
      <w:r>
        <w:rPr>
          <w:sz w:val="22"/>
        </w:rPr>
        <w:t>que</w:t>
      </w:r>
      <w:r>
        <w:rPr>
          <w:spacing w:val="-3"/>
          <w:sz w:val="22"/>
        </w:rPr>
        <w:t> </w:t>
      </w:r>
      <w:r>
        <w:rPr>
          <w:sz w:val="22"/>
        </w:rPr>
        <w:t>no</w:t>
      </w:r>
      <w:r>
        <w:rPr>
          <w:spacing w:val="-4"/>
          <w:sz w:val="22"/>
        </w:rPr>
        <w:t> </w:t>
      </w:r>
      <w:r>
        <w:rPr>
          <w:sz w:val="22"/>
        </w:rPr>
        <w:t>lo</w:t>
      </w:r>
      <w:r>
        <w:rPr>
          <w:spacing w:val="-2"/>
          <w:sz w:val="22"/>
        </w:rPr>
        <w:t> estaba.</w:t>
      </w:r>
    </w:p>
    <w:p>
      <w:pPr>
        <w:pStyle w:val="BodyText"/>
      </w:pPr>
      <w:r>
        <w:rPr>
          <w:b/>
        </w:rPr>
        <w:t>Álvaro:</w:t>
      </w:r>
      <w:r>
        <w:rPr>
          <w:b/>
          <w:spacing w:val="-7"/>
        </w:rPr>
        <w:t> </w:t>
      </w:r>
      <w:r>
        <w:rPr/>
        <w:t>Menos</w:t>
      </w:r>
      <w:r>
        <w:rPr>
          <w:spacing w:val="-3"/>
        </w:rPr>
        <w:t> </w:t>
      </w:r>
      <w:r>
        <w:rPr/>
        <w:t>mal.</w:t>
      </w:r>
      <w:r>
        <w:rPr>
          <w:spacing w:val="-6"/>
        </w:rPr>
        <w:t> </w:t>
      </w:r>
      <w:r>
        <w:rPr/>
        <w:t>Aunque</w:t>
      </w:r>
      <w:r>
        <w:rPr>
          <w:spacing w:val="-4"/>
        </w:rPr>
        <w:t> </w:t>
      </w:r>
      <w:r>
        <w:rPr/>
        <w:t>me</w:t>
      </w:r>
      <w:r>
        <w:rPr>
          <w:spacing w:val="-3"/>
        </w:rPr>
        <w:t> </w:t>
      </w:r>
      <w:r>
        <w:rPr/>
        <w:t>hizo</w:t>
      </w:r>
      <w:r>
        <w:rPr>
          <w:spacing w:val="-3"/>
        </w:rPr>
        <w:t> </w:t>
      </w:r>
      <w:r>
        <w:rPr/>
        <w:t>darme</w:t>
      </w:r>
      <w:r>
        <w:rPr>
          <w:spacing w:val="-3"/>
        </w:rPr>
        <w:t> </w:t>
      </w:r>
      <w:r>
        <w:rPr/>
        <w:t>cuenta</w:t>
      </w:r>
      <w:r>
        <w:rPr>
          <w:spacing w:val="-3"/>
        </w:rPr>
        <w:t> </w:t>
      </w:r>
      <w:r>
        <w:rPr/>
        <w:t>de</w:t>
      </w:r>
      <w:r>
        <w:rPr>
          <w:spacing w:val="-4"/>
        </w:rPr>
        <w:t> </w:t>
      </w:r>
      <w:r>
        <w:rPr/>
        <w:t>lo</w:t>
      </w:r>
      <w:r>
        <w:rPr>
          <w:spacing w:val="-3"/>
        </w:rPr>
        <w:t> </w:t>
      </w:r>
      <w:r>
        <w:rPr/>
        <w:t>solo</w:t>
      </w:r>
      <w:r>
        <w:rPr>
          <w:spacing w:val="-3"/>
        </w:rPr>
        <w:t> </w:t>
      </w:r>
      <w:r>
        <w:rPr/>
        <w:t>que</w:t>
      </w:r>
      <w:r>
        <w:rPr>
          <w:spacing w:val="-4"/>
        </w:rPr>
        <w:t> </w:t>
      </w:r>
      <w:r>
        <w:rPr/>
        <w:t>estaba,</w:t>
      </w:r>
      <w:r>
        <w:rPr>
          <w:spacing w:val="-3"/>
        </w:rPr>
        <w:t> </w:t>
      </w:r>
      <w:r>
        <w:rPr/>
        <w:t>sin</w:t>
      </w:r>
      <w:r>
        <w:rPr>
          <w:spacing w:val="-3"/>
        </w:rPr>
        <w:t> </w:t>
      </w:r>
      <w:r>
        <w:rPr/>
        <w:t>nadie</w:t>
      </w:r>
      <w:r>
        <w:rPr>
          <w:spacing w:val="-4"/>
        </w:rPr>
        <w:t> </w:t>
      </w:r>
      <w:r>
        <w:rPr>
          <w:spacing w:val="-2"/>
        </w:rPr>
        <w:t>vigilando</w:t>
      </w:r>
    </w:p>
    <w:p>
      <w:pPr>
        <w:pStyle w:val="BodyText"/>
        <w:spacing w:after="0"/>
        <w:sectPr>
          <w:pgSz w:w="11910" w:h="16840"/>
          <w:pgMar w:top="1240" w:bottom="280" w:left="992" w:right="992"/>
        </w:sectPr>
      </w:pPr>
    </w:p>
    <w:p>
      <w:pPr>
        <w:pStyle w:val="BodyText"/>
        <w:spacing w:before="33"/>
      </w:pPr>
      <w:r>
        <w:rPr/>
        <w:t>mis</w:t>
      </w:r>
      <w:r>
        <w:rPr>
          <w:spacing w:val="-1"/>
        </w:rPr>
        <w:t> </w:t>
      </w:r>
      <w:r>
        <w:rPr>
          <w:spacing w:val="-2"/>
        </w:rPr>
        <w:t>espaldas.</w:t>
      </w:r>
    </w:p>
    <w:p>
      <w:pPr>
        <w:spacing w:before="144"/>
        <w:ind w:left="85" w:right="0" w:firstLine="0"/>
        <w:jc w:val="left"/>
        <w:rPr>
          <w:sz w:val="22"/>
        </w:rPr>
      </w:pPr>
      <w:r>
        <w:rPr>
          <w:b/>
          <w:sz w:val="22"/>
        </w:rPr>
        <w:t>Javier:</w:t>
      </w:r>
      <w:r>
        <w:rPr>
          <w:b/>
          <w:spacing w:val="-6"/>
          <w:sz w:val="22"/>
        </w:rPr>
        <w:t> </w:t>
      </w:r>
      <w:r>
        <w:rPr>
          <w:sz w:val="22"/>
        </w:rPr>
        <w:t>¿Publicamos</w:t>
      </w:r>
      <w:r>
        <w:rPr>
          <w:spacing w:val="-6"/>
          <w:sz w:val="22"/>
        </w:rPr>
        <w:t> </w:t>
      </w:r>
      <w:r>
        <w:rPr>
          <w:sz w:val="22"/>
        </w:rPr>
        <w:t>ya,</w:t>
      </w:r>
      <w:r>
        <w:rPr>
          <w:spacing w:val="-5"/>
          <w:sz w:val="22"/>
        </w:rPr>
        <w:t> </w:t>
      </w:r>
      <w:r>
        <w:rPr>
          <w:spacing w:val="-2"/>
          <w:sz w:val="22"/>
        </w:rPr>
        <w:t>entonces?</w:t>
      </w:r>
    </w:p>
    <w:p>
      <w:pPr>
        <w:pStyle w:val="BodyText"/>
      </w:pPr>
      <w:r>
        <w:rPr>
          <w:b/>
        </w:rPr>
        <w:t>Álvaro:</w:t>
      </w:r>
      <w:r>
        <w:rPr>
          <w:b/>
          <w:spacing w:val="-7"/>
        </w:rPr>
        <w:t> </w:t>
      </w:r>
      <w:r>
        <w:rPr/>
        <w:t>Sí,</w:t>
      </w:r>
      <w:r>
        <w:rPr>
          <w:spacing w:val="-4"/>
        </w:rPr>
        <w:t> </w:t>
      </w:r>
      <w:r>
        <w:rPr/>
        <w:t>con</w:t>
      </w:r>
      <w:r>
        <w:rPr>
          <w:spacing w:val="-5"/>
        </w:rPr>
        <w:t> </w:t>
      </w:r>
      <w:r>
        <w:rPr/>
        <w:t>las</w:t>
      </w:r>
      <w:r>
        <w:rPr>
          <w:spacing w:val="-3"/>
        </w:rPr>
        <w:t> </w:t>
      </w:r>
      <w:r>
        <w:rPr/>
        <w:t>correcciones</w:t>
      </w:r>
      <w:r>
        <w:rPr>
          <w:spacing w:val="-4"/>
        </w:rPr>
        <w:t> </w:t>
      </w:r>
      <w:r>
        <w:rPr/>
        <w:t>de</w:t>
      </w:r>
      <w:r>
        <w:rPr>
          <w:spacing w:val="-5"/>
        </w:rPr>
        <w:t> </w:t>
      </w:r>
      <w:r>
        <w:rPr/>
        <w:t>Inmaculada</w:t>
      </w:r>
      <w:r>
        <w:rPr>
          <w:spacing w:val="-6"/>
        </w:rPr>
        <w:t> </w:t>
      </w:r>
      <w:r>
        <w:rPr/>
        <w:t>ya</w:t>
      </w:r>
      <w:r>
        <w:rPr>
          <w:spacing w:val="-2"/>
        </w:rPr>
        <w:t> incorporadas.</w:t>
      </w:r>
    </w:p>
    <w:p>
      <w:pPr>
        <w:pStyle w:val="BodyText"/>
      </w:pPr>
      <w:r>
        <w:rPr>
          <w:b/>
        </w:rPr>
        <w:t>Javier:</w:t>
      </w:r>
      <w:r>
        <w:rPr>
          <w:b/>
          <w:spacing w:val="-4"/>
        </w:rPr>
        <w:t> </w:t>
      </w:r>
      <w:r>
        <w:rPr/>
        <w:t>(Pulsa</w:t>
      </w:r>
      <w:r>
        <w:rPr>
          <w:spacing w:val="-2"/>
        </w:rPr>
        <w:t> </w:t>
      </w:r>
      <w:r>
        <w:rPr/>
        <w:t>publicar)</w:t>
      </w:r>
      <w:r>
        <w:rPr>
          <w:spacing w:val="-4"/>
        </w:rPr>
        <w:t> </w:t>
      </w:r>
      <w:r>
        <w:rPr/>
        <w:t>Hecho.</w:t>
      </w:r>
      <w:r>
        <w:rPr>
          <w:spacing w:val="-3"/>
        </w:rPr>
        <w:t> </w:t>
      </w:r>
      <w:r>
        <w:rPr/>
        <w:t>Ya</w:t>
      </w:r>
      <w:r>
        <w:rPr>
          <w:spacing w:val="-2"/>
        </w:rPr>
        <w:t> </w:t>
      </w:r>
      <w:r>
        <w:rPr/>
        <w:t>está</w:t>
      </w:r>
      <w:r>
        <w:rPr>
          <w:spacing w:val="-3"/>
        </w:rPr>
        <w:t> </w:t>
      </w:r>
      <w:r>
        <w:rPr/>
        <w:t>en</w:t>
      </w:r>
      <w:r>
        <w:rPr>
          <w:spacing w:val="-4"/>
        </w:rPr>
        <w:t> </w:t>
      </w:r>
      <w:r>
        <w:rPr/>
        <w:t>la</w:t>
      </w:r>
      <w:r>
        <w:rPr>
          <w:spacing w:val="-2"/>
        </w:rPr>
        <w:t> </w:t>
      </w:r>
      <w:r>
        <w:rPr>
          <w:spacing w:val="-4"/>
        </w:rPr>
        <w:t>web.</w:t>
      </w:r>
    </w:p>
    <w:p>
      <w:pPr>
        <w:pStyle w:val="BodyText"/>
      </w:pPr>
      <w:r>
        <w:rPr>
          <w:b/>
        </w:rPr>
        <w:t>Álvaro:</w:t>
      </w:r>
      <w:r>
        <w:rPr>
          <w:b/>
          <w:spacing w:val="-7"/>
        </w:rPr>
        <w:t> </w:t>
      </w:r>
      <w:r>
        <w:rPr/>
        <w:t>Después</w:t>
      </w:r>
      <w:r>
        <w:rPr>
          <w:spacing w:val="-3"/>
        </w:rPr>
        <w:t> </w:t>
      </w:r>
      <w:r>
        <w:rPr/>
        <w:t>de</w:t>
      </w:r>
      <w:r>
        <w:rPr>
          <w:spacing w:val="-5"/>
        </w:rPr>
        <w:t> </w:t>
      </w:r>
      <w:r>
        <w:rPr/>
        <w:t>todo</w:t>
      </w:r>
      <w:r>
        <w:rPr>
          <w:spacing w:val="-5"/>
        </w:rPr>
        <w:t> </w:t>
      </w:r>
      <w:r>
        <w:rPr/>
        <w:t>este</w:t>
      </w:r>
      <w:r>
        <w:rPr>
          <w:spacing w:val="-4"/>
        </w:rPr>
        <w:t> </w:t>
      </w:r>
      <w:r>
        <w:rPr/>
        <w:t>viaje,</w:t>
      </w:r>
      <w:r>
        <w:rPr>
          <w:spacing w:val="-4"/>
        </w:rPr>
        <w:t> </w:t>
      </w:r>
      <w:r>
        <w:rPr/>
        <w:t>se</w:t>
      </w:r>
      <w:r>
        <w:rPr>
          <w:spacing w:val="-4"/>
        </w:rPr>
        <w:t> </w:t>
      </w:r>
      <w:r>
        <w:rPr/>
        <w:t>siente</w:t>
      </w:r>
      <w:r>
        <w:rPr>
          <w:spacing w:val="-4"/>
        </w:rPr>
        <w:t> </w:t>
      </w:r>
      <w:r>
        <w:rPr/>
        <w:t>bien</w:t>
      </w:r>
      <w:r>
        <w:rPr>
          <w:spacing w:val="-5"/>
        </w:rPr>
        <w:t> </w:t>
      </w:r>
      <w:r>
        <w:rPr/>
        <w:t>verlo</w:t>
      </w:r>
      <w:r>
        <w:rPr>
          <w:spacing w:val="-4"/>
        </w:rPr>
        <w:t> </w:t>
      </w:r>
      <w:r>
        <w:rPr/>
        <w:t>publicado</w:t>
      </w:r>
      <w:r>
        <w:rPr>
          <w:spacing w:val="-5"/>
        </w:rPr>
        <w:t> </w:t>
      </w:r>
      <w:r>
        <w:rPr/>
        <w:t>por</w:t>
      </w:r>
      <w:r>
        <w:rPr>
          <w:spacing w:val="-2"/>
        </w:rPr>
        <w:t> </w:t>
      </w:r>
      <w:r>
        <w:rPr>
          <w:spacing w:val="-4"/>
        </w:rPr>
        <w:t>fin.</w:t>
      </w:r>
    </w:p>
    <w:p>
      <w:pPr>
        <w:pStyle w:val="BodyText"/>
      </w:pPr>
      <w:r>
        <w:rPr>
          <w:b/>
        </w:rPr>
        <w:t>Javier:</w:t>
      </w:r>
      <w:r>
        <w:rPr>
          <w:b/>
          <w:spacing w:val="-6"/>
        </w:rPr>
        <w:t> </w:t>
      </w:r>
      <w:r>
        <w:rPr/>
        <w:t>Te</w:t>
      </w:r>
      <w:r>
        <w:rPr>
          <w:spacing w:val="-4"/>
        </w:rPr>
        <w:t> </w:t>
      </w:r>
      <w:r>
        <w:rPr/>
        <w:t>lo</w:t>
      </w:r>
      <w:r>
        <w:rPr>
          <w:spacing w:val="-3"/>
        </w:rPr>
        <w:t> </w:t>
      </w:r>
      <w:r>
        <w:rPr/>
        <w:t>has</w:t>
      </w:r>
      <w:r>
        <w:rPr>
          <w:spacing w:val="-3"/>
        </w:rPr>
        <w:t> </w:t>
      </w:r>
      <w:r>
        <w:rPr/>
        <w:t>ganado,</w:t>
      </w:r>
      <w:r>
        <w:rPr>
          <w:spacing w:val="-4"/>
        </w:rPr>
        <w:t> </w:t>
      </w:r>
      <w:r>
        <w:rPr/>
        <w:t>después</w:t>
      </w:r>
      <w:r>
        <w:rPr>
          <w:spacing w:val="-2"/>
        </w:rPr>
        <w:t> </w:t>
      </w:r>
      <w:r>
        <w:rPr/>
        <w:t>de</w:t>
      </w:r>
      <w:r>
        <w:rPr>
          <w:spacing w:val="-4"/>
        </w:rPr>
        <w:t> </w:t>
      </w:r>
      <w:r>
        <w:rPr/>
        <w:t>todo</w:t>
      </w:r>
      <w:r>
        <w:rPr>
          <w:spacing w:val="-4"/>
        </w:rPr>
        <w:t> </w:t>
      </w:r>
      <w:r>
        <w:rPr/>
        <w:t>lo</w:t>
      </w:r>
      <w:r>
        <w:rPr>
          <w:spacing w:val="-4"/>
        </w:rPr>
        <w:t> </w:t>
      </w:r>
      <w:r>
        <w:rPr/>
        <w:t>que</w:t>
      </w:r>
      <w:r>
        <w:rPr>
          <w:spacing w:val="-4"/>
        </w:rPr>
        <w:t> </w:t>
      </w:r>
      <w:r>
        <w:rPr/>
        <w:t>hiciste</w:t>
      </w:r>
      <w:r>
        <w:rPr>
          <w:spacing w:val="-4"/>
        </w:rPr>
        <w:t> </w:t>
      </w:r>
      <w:r>
        <w:rPr/>
        <w:t>solo</w:t>
      </w:r>
      <w:r>
        <w:rPr>
          <w:spacing w:val="-3"/>
        </w:rPr>
        <w:t> </w:t>
      </w:r>
      <w:r>
        <w:rPr/>
        <w:t>esta</w:t>
      </w:r>
      <w:r>
        <w:rPr>
          <w:spacing w:val="-2"/>
        </w:rPr>
        <w:t> </w:t>
      </w:r>
      <w:r>
        <w:rPr>
          <w:spacing w:val="-4"/>
        </w:rPr>
        <w:t>vez.</w:t>
      </w:r>
    </w:p>
    <w:p>
      <w:pPr>
        <w:pStyle w:val="BodyText"/>
        <w:spacing w:before="143"/>
      </w:pPr>
      <w:r>
        <w:rPr>
          <w:b/>
        </w:rPr>
        <w:t>Álvaro:</w:t>
      </w:r>
      <w:r>
        <w:rPr>
          <w:b/>
          <w:spacing w:val="-7"/>
        </w:rPr>
        <w:t> </w:t>
      </w:r>
      <w:r>
        <w:rPr/>
        <w:t>Gracias,</w:t>
      </w:r>
      <w:r>
        <w:rPr>
          <w:spacing w:val="-4"/>
        </w:rPr>
        <w:t> </w:t>
      </w:r>
      <w:r>
        <w:rPr/>
        <w:t>Javier.</w:t>
      </w:r>
      <w:r>
        <w:rPr>
          <w:spacing w:val="-6"/>
        </w:rPr>
        <w:t> </w:t>
      </w:r>
      <w:r>
        <w:rPr/>
        <w:t>Aunque</w:t>
      </w:r>
      <w:r>
        <w:rPr>
          <w:spacing w:val="-5"/>
        </w:rPr>
        <w:t> </w:t>
      </w:r>
      <w:r>
        <w:rPr/>
        <w:t>prometo</w:t>
      </w:r>
      <w:r>
        <w:rPr>
          <w:spacing w:val="-3"/>
        </w:rPr>
        <w:t> </w:t>
      </w:r>
      <w:r>
        <w:rPr/>
        <w:t>no</w:t>
      </w:r>
      <w:r>
        <w:rPr>
          <w:spacing w:val="-5"/>
        </w:rPr>
        <w:t> </w:t>
      </w:r>
      <w:r>
        <w:rPr/>
        <w:t>hacerlo</w:t>
      </w:r>
      <w:r>
        <w:rPr>
          <w:spacing w:val="-4"/>
        </w:rPr>
        <w:t> </w:t>
      </w:r>
      <w:r>
        <w:rPr/>
        <w:t>así</w:t>
      </w:r>
      <w:r>
        <w:rPr>
          <w:spacing w:val="-2"/>
        </w:rPr>
        <w:t> </w:t>
      </w:r>
      <w:r>
        <w:rPr/>
        <w:t>de</w:t>
      </w:r>
      <w:r>
        <w:rPr>
          <w:spacing w:val="-5"/>
        </w:rPr>
        <w:t> </w:t>
      </w:r>
      <w:r>
        <w:rPr/>
        <w:t>nuevo</w:t>
      </w:r>
      <w:r>
        <w:rPr>
          <w:spacing w:val="-4"/>
        </w:rPr>
        <w:t> </w:t>
      </w:r>
      <w:r>
        <w:rPr/>
        <w:t>sin</w:t>
      </w:r>
      <w:r>
        <w:rPr>
          <w:spacing w:val="-3"/>
        </w:rPr>
        <w:t> </w:t>
      </w:r>
      <w:r>
        <w:rPr/>
        <w:t>avisar</w:t>
      </w:r>
      <w:r>
        <w:rPr>
          <w:spacing w:val="-3"/>
        </w:rPr>
        <w:t> </w:t>
      </w:r>
      <w:r>
        <w:rPr/>
        <w:t>a</w:t>
      </w:r>
      <w:r>
        <w:rPr>
          <w:spacing w:val="-2"/>
        </w:rPr>
        <w:t> nadie.</w:t>
      </w:r>
    </w:p>
    <w:p>
      <w:pPr>
        <w:pStyle w:val="BodyText"/>
        <w:spacing w:line="228" w:lineRule="auto" w:before="156"/>
        <w:ind w:right="224"/>
      </w:pPr>
      <w:r>
        <w:rPr>
          <w:b/>
        </w:rPr>
        <w:t>Javier:</w:t>
      </w:r>
      <w:r>
        <w:rPr>
          <w:b/>
          <w:spacing w:val="-2"/>
        </w:rPr>
        <w:t> </w:t>
      </w:r>
      <w:r>
        <w:rPr/>
        <w:t>Eso</w:t>
      </w:r>
      <w:r>
        <w:rPr>
          <w:spacing w:val="-2"/>
        </w:rPr>
        <w:t> </w:t>
      </w:r>
      <w:r>
        <w:rPr/>
        <w:t>espero,</w:t>
      </w:r>
      <w:r>
        <w:rPr>
          <w:spacing w:val="-2"/>
        </w:rPr>
        <w:t> </w:t>
      </w:r>
      <w:r>
        <w:rPr/>
        <w:t>sinceramente.</w:t>
      </w:r>
      <w:r>
        <w:rPr>
          <w:spacing w:val="-2"/>
        </w:rPr>
        <w:t> </w:t>
      </w:r>
      <w:r>
        <w:rPr/>
        <w:t>Nos</w:t>
      </w:r>
      <w:r>
        <w:rPr>
          <w:spacing w:val="-2"/>
        </w:rPr>
        <w:t> </w:t>
      </w:r>
      <w:r>
        <w:rPr/>
        <w:t>diste</w:t>
      </w:r>
      <w:r>
        <w:rPr>
          <w:spacing w:val="-3"/>
        </w:rPr>
        <w:t> </w:t>
      </w:r>
      <w:r>
        <w:rPr/>
        <w:t>un</w:t>
      </w:r>
      <w:r>
        <w:rPr>
          <w:spacing w:val="-3"/>
        </w:rPr>
        <w:t> </w:t>
      </w:r>
      <w:r>
        <w:rPr/>
        <w:t>buen</w:t>
      </w:r>
      <w:r>
        <w:rPr>
          <w:spacing w:val="-2"/>
        </w:rPr>
        <w:t> </w:t>
      </w:r>
      <w:r>
        <w:rPr/>
        <w:t>susto,</w:t>
      </w:r>
      <w:r>
        <w:rPr>
          <w:spacing w:val="-3"/>
        </w:rPr>
        <w:t> </w:t>
      </w:r>
      <w:r>
        <w:rPr/>
        <w:t>aunque</w:t>
      </w:r>
      <w:r>
        <w:rPr>
          <w:spacing w:val="-3"/>
        </w:rPr>
        <w:t> </w:t>
      </w:r>
      <w:r>
        <w:rPr/>
        <w:t>no</w:t>
      </w:r>
      <w:r>
        <w:rPr>
          <w:spacing w:val="-3"/>
        </w:rPr>
        <w:t> </w:t>
      </w:r>
      <w:r>
        <w:rPr/>
        <w:t>lo</w:t>
      </w:r>
      <w:r>
        <w:rPr>
          <w:spacing w:val="-5"/>
        </w:rPr>
        <w:t> </w:t>
      </w:r>
      <w:r>
        <w:rPr/>
        <w:t>supiéramos</w:t>
      </w:r>
      <w:r>
        <w:rPr>
          <w:spacing w:val="-2"/>
        </w:rPr>
        <w:t> </w:t>
      </w:r>
      <w:r>
        <w:rPr/>
        <w:t>hasta</w:t>
      </w:r>
      <w:r>
        <w:rPr>
          <w:spacing w:val="-1"/>
        </w:rPr>
        <w:t> </w:t>
      </w:r>
      <w:r>
        <w:rPr/>
        <w:t>que ya había pasado.</w:t>
      </w:r>
    </w:p>
    <w:p>
      <w:pPr>
        <w:pStyle w:val="BodyText"/>
        <w:spacing w:before="290"/>
        <w:ind w:left="0"/>
      </w:pPr>
    </w:p>
    <w:p>
      <w:pPr>
        <w:pStyle w:val="BodyText"/>
        <w:spacing w:before="0"/>
      </w:pPr>
      <w:r>
        <w:rPr/>
        <w:t>보도가</w:t>
      </w:r>
      <w:r>
        <w:rPr>
          <w:spacing w:val="31"/>
        </w:rPr>
        <w:t> </w:t>
      </w:r>
      <w:r>
        <w:rPr/>
        <w:t>나간</w:t>
      </w:r>
      <w:r>
        <w:rPr>
          <w:spacing w:val="30"/>
        </w:rPr>
        <w:t> </w:t>
      </w:r>
      <w:r>
        <w:rPr/>
        <w:t>뒤,</w:t>
      </w:r>
      <w:r>
        <w:rPr>
          <w:spacing w:val="28"/>
        </w:rPr>
        <w:t> </w:t>
      </w:r>
      <w:r>
        <w:rPr/>
        <w:t>국내외에서</w:t>
      </w:r>
      <w:r>
        <w:rPr>
          <w:spacing w:val="31"/>
        </w:rPr>
        <w:t> </w:t>
      </w:r>
      <w:r>
        <w:rPr/>
        <w:t>반향이</w:t>
      </w:r>
      <w:r>
        <w:rPr>
          <w:spacing w:val="32"/>
        </w:rPr>
        <w:t> </w:t>
      </w:r>
      <w:r>
        <w:rPr>
          <w:spacing w:val="-2"/>
        </w:rPr>
        <w:t>일어납니다.</w:t>
      </w:r>
    </w:p>
    <w:p>
      <w:pPr>
        <w:pStyle w:val="BodyText"/>
        <w:spacing w:line="228" w:lineRule="auto" w:before="156"/>
        <w:ind w:right="100"/>
      </w:pPr>
      <w:r>
        <w:rPr>
          <w:b/>
        </w:rPr>
        <w:t>Javier:</w:t>
      </w:r>
      <w:r>
        <w:rPr>
          <w:b/>
          <w:spacing w:val="-3"/>
        </w:rPr>
        <w:t> </w:t>
      </w:r>
      <w:r>
        <w:rPr/>
        <w:t>(Llama,</w:t>
      </w:r>
      <w:r>
        <w:rPr>
          <w:spacing w:val="-3"/>
        </w:rPr>
        <w:t> </w:t>
      </w:r>
      <w:r>
        <w:rPr/>
        <w:t>emocionado)</w:t>
      </w:r>
      <w:r>
        <w:rPr>
          <w:spacing w:val="-3"/>
        </w:rPr>
        <w:t> </w:t>
      </w:r>
      <w:r>
        <w:rPr/>
        <w:t>Álvaro,</w:t>
      </w:r>
      <w:r>
        <w:rPr>
          <w:spacing w:val="-4"/>
        </w:rPr>
        <w:t> </w:t>
      </w:r>
      <w:r>
        <w:rPr/>
        <w:t>el</w:t>
      </w:r>
      <w:r>
        <w:rPr>
          <w:spacing w:val="-2"/>
        </w:rPr>
        <w:t> </w:t>
      </w:r>
      <w:r>
        <w:rPr/>
        <w:t>artículo</w:t>
      </w:r>
      <w:r>
        <w:rPr>
          <w:spacing w:val="-3"/>
        </w:rPr>
        <w:t> </w:t>
      </w:r>
      <w:r>
        <w:rPr/>
        <w:t>se</w:t>
      </w:r>
      <w:r>
        <w:rPr>
          <w:spacing w:val="-4"/>
        </w:rPr>
        <w:t> </w:t>
      </w:r>
      <w:r>
        <w:rPr/>
        <w:t>está</w:t>
      </w:r>
      <w:r>
        <w:rPr>
          <w:spacing w:val="-2"/>
        </w:rPr>
        <w:t> </w:t>
      </w:r>
      <w:r>
        <w:rPr/>
        <w:t>compartiendo</w:t>
      </w:r>
      <w:r>
        <w:rPr>
          <w:spacing w:val="-3"/>
        </w:rPr>
        <w:t> </w:t>
      </w:r>
      <w:r>
        <w:rPr/>
        <w:t>muchísimo.</w:t>
      </w:r>
      <w:r>
        <w:rPr>
          <w:spacing w:val="-4"/>
        </w:rPr>
        <w:t> </w:t>
      </w:r>
      <w:r>
        <w:rPr/>
        <w:t>Varios</w:t>
      </w:r>
      <w:r>
        <w:rPr>
          <w:spacing w:val="-2"/>
        </w:rPr>
        <w:t> </w:t>
      </w:r>
      <w:r>
        <w:rPr/>
        <w:t>medios internacionales lo están citando.</w:t>
      </w:r>
    </w:p>
    <w:p>
      <w:pPr>
        <w:pStyle w:val="BodyText"/>
        <w:spacing w:before="149"/>
      </w:pPr>
      <w:r>
        <w:rPr>
          <w:b/>
        </w:rPr>
        <w:t>Álvaro:</w:t>
      </w:r>
      <w:r>
        <w:rPr>
          <w:b/>
          <w:spacing w:val="-5"/>
        </w:rPr>
        <w:t> </w:t>
      </w:r>
      <w:r>
        <w:rPr/>
        <w:t>¿Alguna</w:t>
      </w:r>
      <w:r>
        <w:rPr>
          <w:spacing w:val="-6"/>
        </w:rPr>
        <w:t> </w:t>
      </w:r>
      <w:r>
        <w:rPr/>
        <w:t>reacción</w:t>
      </w:r>
      <w:r>
        <w:rPr>
          <w:spacing w:val="-3"/>
        </w:rPr>
        <w:t> </w:t>
      </w:r>
      <w:r>
        <w:rPr/>
        <w:t>de</w:t>
      </w:r>
      <w:r>
        <w:rPr>
          <w:spacing w:val="-5"/>
        </w:rPr>
        <w:t> </w:t>
      </w:r>
      <w:r>
        <w:rPr/>
        <w:t>las</w:t>
      </w:r>
      <w:r>
        <w:rPr>
          <w:spacing w:val="-2"/>
        </w:rPr>
        <w:t> autoridades?</w:t>
      </w:r>
    </w:p>
    <w:p>
      <w:pPr>
        <w:pStyle w:val="BodyText"/>
        <w:spacing w:line="228" w:lineRule="auto" w:before="156"/>
        <w:ind w:right="224"/>
      </w:pPr>
      <w:r>
        <w:rPr>
          <w:b/>
        </w:rPr>
        <w:t>Javier:</w:t>
      </w:r>
      <w:r>
        <w:rPr>
          <w:b/>
          <w:spacing w:val="-3"/>
        </w:rPr>
        <w:t> </w:t>
      </w:r>
      <w:r>
        <w:rPr/>
        <w:t>El</w:t>
      </w:r>
      <w:r>
        <w:rPr>
          <w:spacing w:val="-2"/>
        </w:rPr>
        <w:t> </w:t>
      </w:r>
      <w:r>
        <w:rPr/>
        <w:t>CNI,</w:t>
      </w:r>
      <w:r>
        <w:rPr>
          <w:spacing w:val="-3"/>
        </w:rPr>
        <w:t> </w:t>
      </w:r>
      <w:r>
        <w:rPr/>
        <w:t>a</w:t>
      </w:r>
      <w:r>
        <w:rPr>
          <w:spacing w:val="-2"/>
        </w:rPr>
        <w:t> </w:t>
      </w:r>
      <w:r>
        <w:rPr/>
        <w:t>través</w:t>
      </w:r>
      <w:r>
        <w:rPr>
          <w:spacing w:val="-6"/>
        </w:rPr>
        <w:t> </w:t>
      </w:r>
      <w:r>
        <w:rPr/>
        <w:t>de</w:t>
      </w:r>
      <w:r>
        <w:rPr>
          <w:spacing w:val="-4"/>
        </w:rPr>
        <w:t> </w:t>
      </w:r>
      <w:r>
        <w:rPr/>
        <w:t>Carlos,</w:t>
      </w:r>
      <w:r>
        <w:rPr>
          <w:spacing w:val="-3"/>
        </w:rPr>
        <w:t> </w:t>
      </w:r>
      <w:r>
        <w:rPr/>
        <w:t>ha</w:t>
      </w:r>
      <w:r>
        <w:rPr>
          <w:spacing w:val="-3"/>
        </w:rPr>
        <w:t> </w:t>
      </w:r>
      <w:r>
        <w:rPr/>
        <w:t>confirmado</w:t>
      </w:r>
      <w:r>
        <w:rPr>
          <w:spacing w:val="-3"/>
        </w:rPr>
        <w:t> </w:t>
      </w:r>
      <w:r>
        <w:rPr/>
        <w:t>extraoficialmente</w:t>
      </w:r>
      <w:r>
        <w:rPr>
          <w:spacing w:val="-3"/>
        </w:rPr>
        <w:t> </w:t>
      </w:r>
      <w:r>
        <w:rPr/>
        <w:t>que</w:t>
      </w:r>
      <w:r>
        <w:rPr>
          <w:spacing w:val="-4"/>
        </w:rPr>
        <w:t> </w:t>
      </w:r>
      <w:r>
        <w:rPr/>
        <w:t>están</w:t>
      </w:r>
      <w:r>
        <w:rPr>
          <w:spacing w:val="-3"/>
        </w:rPr>
        <w:t> </w:t>
      </w:r>
      <w:r>
        <w:rPr/>
        <w:t>investigando</w:t>
      </w:r>
      <w:r>
        <w:rPr>
          <w:spacing w:val="-3"/>
        </w:rPr>
        <w:t> </w:t>
      </w:r>
      <w:r>
        <w:rPr/>
        <w:t>la finca activamente ahora.</w:t>
      </w:r>
    </w:p>
    <w:p>
      <w:pPr>
        <w:pStyle w:val="BodyText"/>
        <w:spacing w:before="149"/>
      </w:pPr>
      <w:r>
        <w:rPr>
          <w:b/>
        </w:rPr>
        <w:t>Álvaro:</w:t>
      </w:r>
      <w:r>
        <w:rPr>
          <w:b/>
          <w:spacing w:val="-3"/>
        </w:rPr>
        <w:t> </w:t>
      </w:r>
      <w:r>
        <w:rPr/>
        <w:t>Eso</w:t>
      </w:r>
      <w:r>
        <w:rPr>
          <w:spacing w:val="-3"/>
        </w:rPr>
        <w:t> </w:t>
      </w:r>
      <w:r>
        <w:rPr/>
        <w:t>es</w:t>
      </w:r>
      <w:r>
        <w:rPr>
          <w:spacing w:val="-3"/>
        </w:rPr>
        <w:t> </w:t>
      </w:r>
      <w:r>
        <w:rPr/>
        <w:t>justo</w:t>
      </w:r>
      <w:r>
        <w:rPr>
          <w:spacing w:val="-3"/>
        </w:rPr>
        <w:t> </w:t>
      </w:r>
      <w:r>
        <w:rPr/>
        <w:t>lo</w:t>
      </w:r>
      <w:r>
        <w:rPr>
          <w:spacing w:val="-3"/>
        </w:rPr>
        <w:t> </w:t>
      </w:r>
      <w:r>
        <w:rPr/>
        <w:t>que</w:t>
      </w:r>
      <w:r>
        <w:rPr>
          <w:spacing w:val="-4"/>
        </w:rPr>
        <w:t> </w:t>
      </w:r>
      <w:r>
        <w:rPr/>
        <w:t>esperaba</w:t>
      </w:r>
      <w:r>
        <w:rPr>
          <w:spacing w:val="-2"/>
        </w:rPr>
        <w:t> conseguir.</w:t>
      </w:r>
    </w:p>
    <w:p>
      <w:pPr>
        <w:pStyle w:val="BodyText"/>
        <w:spacing w:line="228" w:lineRule="auto" w:before="156"/>
        <w:ind w:right="224"/>
      </w:pPr>
      <w:r>
        <w:rPr>
          <w:b/>
        </w:rPr>
        <w:t>Javier:</w:t>
      </w:r>
      <w:r>
        <w:rPr>
          <w:b/>
          <w:spacing w:val="-3"/>
        </w:rPr>
        <w:t> </w:t>
      </w:r>
      <w:r>
        <w:rPr/>
        <w:t>Y</w:t>
      </w:r>
      <w:r>
        <w:rPr>
          <w:spacing w:val="-2"/>
        </w:rPr>
        <w:t> </w:t>
      </w:r>
      <w:r>
        <w:rPr/>
        <w:t>hay</w:t>
      </w:r>
      <w:r>
        <w:rPr>
          <w:spacing w:val="-3"/>
        </w:rPr>
        <w:t> </w:t>
      </w:r>
      <w:r>
        <w:rPr/>
        <w:t>más:</w:t>
      </w:r>
      <w:r>
        <w:rPr>
          <w:spacing w:val="-3"/>
        </w:rPr>
        <w:t> </w:t>
      </w:r>
      <w:r>
        <w:rPr/>
        <w:t>Domingo</w:t>
      </w:r>
      <w:r>
        <w:rPr>
          <w:spacing w:val="-3"/>
        </w:rPr>
        <w:t> </w:t>
      </w:r>
      <w:r>
        <w:rPr/>
        <w:t>me</w:t>
      </w:r>
      <w:r>
        <w:rPr>
          <w:spacing w:val="-3"/>
        </w:rPr>
        <w:t> </w:t>
      </w:r>
      <w:r>
        <w:rPr/>
        <w:t>escribió.</w:t>
      </w:r>
      <w:r>
        <w:rPr>
          <w:spacing w:val="-4"/>
        </w:rPr>
        <w:t> </w:t>
      </w:r>
      <w:r>
        <w:rPr/>
        <w:t>Dice</w:t>
      </w:r>
      <w:r>
        <w:rPr>
          <w:spacing w:val="-4"/>
        </w:rPr>
        <w:t> </w:t>
      </w:r>
      <w:r>
        <w:rPr/>
        <w:t>que,</w:t>
      </w:r>
      <w:r>
        <w:rPr>
          <w:spacing w:val="-3"/>
        </w:rPr>
        <w:t> </w:t>
      </w:r>
      <w:r>
        <w:rPr/>
        <w:t>después</w:t>
      </w:r>
      <w:r>
        <w:rPr>
          <w:spacing w:val="-2"/>
        </w:rPr>
        <w:t> </w:t>
      </w:r>
      <w:r>
        <w:rPr/>
        <w:t>de</w:t>
      </w:r>
      <w:r>
        <w:rPr>
          <w:spacing w:val="-4"/>
        </w:rPr>
        <w:t> </w:t>
      </w:r>
      <w:r>
        <w:rPr/>
        <w:t>tantos</w:t>
      </w:r>
      <w:r>
        <w:rPr>
          <w:spacing w:val="-2"/>
        </w:rPr>
        <w:t> </w:t>
      </w:r>
      <w:r>
        <w:rPr/>
        <w:t>años</w:t>
      </w:r>
      <w:r>
        <w:rPr>
          <w:spacing w:val="-2"/>
        </w:rPr>
        <w:t> </w:t>
      </w:r>
      <w:r>
        <w:rPr/>
        <w:t>como</w:t>
      </w:r>
      <w:r>
        <w:rPr>
          <w:spacing w:val="-3"/>
        </w:rPr>
        <w:t> </w:t>
      </w:r>
      <w:r>
        <w:rPr/>
        <w:t>notario viendo cosas raras sin poder hacer nada, por fin sintió que su trabajo sirvió para algo </w:t>
      </w:r>
      <w:r>
        <w:rPr>
          <w:spacing w:val="-2"/>
        </w:rPr>
        <w:t>importante.</w:t>
      </w:r>
    </w:p>
    <w:p>
      <w:pPr>
        <w:pStyle w:val="BodyText"/>
        <w:spacing w:before="149"/>
      </w:pPr>
      <w:r>
        <w:rPr>
          <w:b/>
        </w:rPr>
        <w:t>Álvaro:</w:t>
      </w:r>
      <w:r>
        <w:rPr>
          <w:b/>
          <w:spacing w:val="-8"/>
        </w:rPr>
        <w:t> </w:t>
      </w:r>
      <w:r>
        <w:rPr/>
        <w:t>Eso</w:t>
      </w:r>
      <w:r>
        <w:rPr>
          <w:spacing w:val="-4"/>
        </w:rPr>
        <w:t> </w:t>
      </w:r>
      <w:r>
        <w:rPr/>
        <w:t>significa</w:t>
      </w:r>
      <w:r>
        <w:rPr>
          <w:spacing w:val="-7"/>
        </w:rPr>
        <w:t> </w:t>
      </w:r>
      <w:r>
        <w:rPr/>
        <w:t>mucho,</w:t>
      </w:r>
      <w:r>
        <w:rPr>
          <w:spacing w:val="-4"/>
        </w:rPr>
        <w:t> </w:t>
      </w:r>
      <w:r>
        <w:rPr/>
        <w:t>después</w:t>
      </w:r>
      <w:r>
        <w:rPr>
          <w:spacing w:val="-4"/>
        </w:rPr>
        <w:t> </w:t>
      </w:r>
      <w:r>
        <w:rPr/>
        <w:t>de</w:t>
      </w:r>
      <w:r>
        <w:rPr>
          <w:spacing w:val="-5"/>
        </w:rPr>
        <w:t> </w:t>
      </w:r>
      <w:r>
        <w:rPr/>
        <w:t>todo</w:t>
      </w:r>
      <w:r>
        <w:rPr>
          <w:spacing w:val="-6"/>
        </w:rPr>
        <w:t> </w:t>
      </w:r>
      <w:r>
        <w:rPr/>
        <w:t>lo</w:t>
      </w:r>
      <w:r>
        <w:rPr>
          <w:spacing w:val="-4"/>
        </w:rPr>
        <w:t> </w:t>
      </w:r>
      <w:r>
        <w:rPr/>
        <w:t>que</w:t>
      </w:r>
      <w:r>
        <w:rPr>
          <w:spacing w:val="-6"/>
        </w:rPr>
        <w:t> </w:t>
      </w:r>
      <w:r>
        <w:rPr/>
        <w:t>arriesgó,</w:t>
      </w:r>
      <w:r>
        <w:rPr>
          <w:spacing w:val="-5"/>
        </w:rPr>
        <w:t> </w:t>
      </w:r>
      <w:r>
        <w:rPr/>
        <w:t>sin</w:t>
      </w:r>
      <w:r>
        <w:rPr>
          <w:spacing w:val="-5"/>
        </w:rPr>
        <w:t> </w:t>
      </w:r>
      <w:r>
        <w:rPr/>
        <w:t>siquiera</w:t>
      </w:r>
      <w:r>
        <w:rPr>
          <w:spacing w:val="-3"/>
        </w:rPr>
        <w:t> </w:t>
      </w:r>
      <w:r>
        <w:rPr/>
        <w:t>saberlo</w:t>
      </w:r>
      <w:r>
        <w:rPr>
          <w:spacing w:val="-5"/>
        </w:rPr>
        <w:t> </w:t>
      </w:r>
      <w:r>
        <w:rPr/>
        <w:t>del</w:t>
      </w:r>
      <w:r>
        <w:rPr>
          <w:spacing w:val="-3"/>
        </w:rPr>
        <w:t> </w:t>
      </w:r>
      <w:r>
        <w:rPr>
          <w:spacing w:val="-2"/>
        </w:rPr>
        <w:t>todo.</w:t>
      </w:r>
    </w:p>
    <w:p>
      <w:pPr>
        <w:spacing w:before="141"/>
        <w:ind w:left="85" w:right="0" w:firstLine="0"/>
        <w:jc w:val="left"/>
        <w:rPr>
          <w:sz w:val="22"/>
        </w:rPr>
      </w:pPr>
      <w:r>
        <w:rPr>
          <w:b/>
          <w:sz w:val="22"/>
        </w:rPr>
        <w:t>Javier:</w:t>
      </w:r>
      <w:r>
        <w:rPr>
          <w:b/>
          <w:spacing w:val="-4"/>
          <w:sz w:val="22"/>
        </w:rPr>
        <w:t> </w:t>
      </w:r>
      <w:r>
        <w:rPr>
          <w:sz w:val="22"/>
        </w:rPr>
        <w:t>¿Y</w:t>
      </w:r>
      <w:r>
        <w:rPr>
          <w:spacing w:val="-1"/>
          <w:sz w:val="22"/>
        </w:rPr>
        <w:t> </w:t>
      </w:r>
      <w:r>
        <w:rPr>
          <w:spacing w:val="-2"/>
          <w:sz w:val="22"/>
        </w:rPr>
        <w:t>Anselmo?</w:t>
      </w:r>
    </w:p>
    <w:p>
      <w:pPr>
        <w:pStyle w:val="BodyText"/>
        <w:spacing w:line="230" w:lineRule="auto" w:before="152"/>
        <w:ind w:right="224"/>
      </w:pPr>
      <w:r>
        <w:rPr>
          <w:b/>
        </w:rPr>
        <w:t>Álvaro:</w:t>
      </w:r>
      <w:r>
        <w:rPr>
          <w:b/>
          <w:spacing w:val="-4"/>
        </w:rPr>
        <w:t> </w:t>
      </w:r>
      <w:r>
        <w:rPr/>
        <w:t>Sigue</w:t>
      </w:r>
      <w:r>
        <w:rPr>
          <w:spacing w:val="-4"/>
        </w:rPr>
        <w:t> </w:t>
      </w:r>
      <w:r>
        <w:rPr/>
        <w:t>con</w:t>
      </w:r>
      <w:r>
        <w:rPr>
          <w:spacing w:val="-4"/>
        </w:rPr>
        <w:t> </w:t>
      </w:r>
      <w:r>
        <w:rPr/>
        <w:t>sus</w:t>
      </w:r>
      <w:r>
        <w:rPr>
          <w:spacing w:val="-2"/>
        </w:rPr>
        <w:t> </w:t>
      </w:r>
      <w:r>
        <w:rPr/>
        <w:t>ovejas,</w:t>
      </w:r>
      <w:r>
        <w:rPr>
          <w:spacing w:val="-3"/>
        </w:rPr>
        <w:t> </w:t>
      </w:r>
      <w:r>
        <w:rPr/>
        <w:t>imperturbable.</w:t>
      </w:r>
      <w:r>
        <w:rPr>
          <w:spacing w:val="-3"/>
        </w:rPr>
        <w:t> </w:t>
      </w:r>
      <w:r>
        <w:rPr/>
        <w:t>Le</w:t>
      </w:r>
      <w:r>
        <w:rPr>
          <w:spacing w:val="-4"/>
        </w:rPr>
        <w:t> </w:t>
      </w:r>
      <w:r>
        <w:rPr/>
        <w:t>mandé</w:t>
      </w:r>
      <w:r>
        <w:rPr>
          <w:spacing w:val="-4"/>
        </w:rPr>
        <w:t> </w:t>
      </w:r>
      <w:r>
        <w:rPr/>
        <w:t>una</w:t>
      </w:r>
      <w:r>
        <w:rPr>
          <w:spacing w:val="-2"/>
        </w:rPr>
        <w:t> </w:t>
      </w:r>
      <w:r>
        <w:rPr/>
        <w:t>copia</w:t>
      </w:r>
      <w:r>
        <w:rPr>
          <w:spacing w:val="-2"/>
        </w:rPr>
        <w:t> </w:t>
      </w:r>
      <w:r>
        <w:rPr/>
        <w:t>impresa</w:t>
      </w:r>
      <w:r>
        <w:rPr>
          <w:spacing w:val="-2"/>
        </w:rPr>
        <w:t> </w:t>
      </w:r>
      <w:r>
        <w:rPr/>
        <w:t>del</w:t>
      </w:r>
      <w:r>
        <w:rPr>
          <w:spacing w:val="-2"/>
        </w:rPr>
        <w:t> </w:t>
      </w:r>
      <w:r>
        <w:rPr/>
        <w:t>artículo,</w:t>
      </w:r>
      <w:r>
        <w:rPr>
          <w:spacing w:val="-3"/>
        </w:rPr>
        <w:t> </w:t>
      </w:r>
      <w:r>
        <w:rPr/>
        <w:t>por</w:t>
      </w:r>
      <w:r>
        <w:rPr>
          <w:spacing w:val="-2"/>
        </w:rPr>
        <w:t> </w:t>
      </w:r>
      <w:r>
        <w:rPr/>
        <w:t>si acaso, aunque dudo que le importe demasiado la fama.</w:t>
      </w:r>
    </w:p>
    <w:p>
      <w:pPr>
        <w:pStyle w:val="BodyText"/>
        <w:spacing w:before="145"/>
      </w:pPr>
      <w:r>
        <w:rPr>
          <w:b/>
        </w:rPr>
        <w:t>Javier:</w:t>
      </w:r>
      <w:r>
        <w:rPr>
          <w:b/>
          <w:spacing w:val="-5"/>
        </w:rPr>
        <w:t> </w:t>
      </w:r>
      <w:r>
        <w:rPr/>
        <w:t>(Ríe)</w:t>
      </w:r>
      <w:r>
        <w:rPr>
          <w:spacing w:val="-7"/>
        </w:rPr>
        <w:t> </w:t>
      </w:r>
      <w:r>
        <w:rPr/>
        <w:t>Algunos</w:t>
      </w:r>
      <w:r>
        <w:rPr>
          <w:spacing w:val="-4"/>
        </w:rPr>
        <w:t> </w:t>
      </w:r>
      <w:r>
        <w:rPr/>
        <w:t>héroes</w:t>
      </w:r>
      <w:r>
        <w:rPr>
          <w:spacing w:val="-3"/>
        </w:rPr>
        <w:t> </w:t>
      </w:r>
      <w:r>
        <w:rPr/>
        <w:t>prefieren</w:t>
      </w:r>
      <w:r>
        <w:rPr>
          <w:spacing w:val="-4"/>
        </w:rPr>
        <w:t> </w:t>
      </w:r>
      <w:r>
        <w:rPr/>
        <w:t>quedarse</w:t>
      </w:r>
      <w:r>
        <w:rPr>
          <w:spacing w:val="-6"/>
        </w:rPr>
        <w:t> </w:t>
      </w:r>
      <w:r>
        <w:rPr/>
        <w:t>en</w:t>
      </w:r>
      <w:r>
        <w:rPr>
          <w:spacing w:val="-5"/>
        </w:rPr>
        <w:t> </w:t>
      </w:r>
      <w:r>
        <w:rPr/>
        <w:t>su</w:t>
      </w:r>
      <w:r>
        <w:rPr>
          <w:spacing w:val="-4"/>
        </w:rPr>
        <w:t> </w:t>
      </w:r>
      <w:r>
        <w:rPr/>
        <w:t>sitio,</w:t>
      </w:r>
      <w:r>
        <w:rPr>
          <w:spacing w:val="-5"/>
        </w:rPr>
        <w:t> </w:t>
      </w:r>
      <w:r>
        <w:rPr/>
        <w:t>sin</w:t>
      </w:r>
      <w:r>
        <w:rPr>
          <w:spacing w:val="-4"/>
        </w:rPr>
        <w:t> más.</w:t>
      </w:r>
    </w:p>
    <w:p>
      <w:pPr>
        <w:pStyle w:val="BodyText"/>
      </w:pPr>
      <w:r>
        <w:rPr>
          <w:b/>
        </w:rPr>
        <w:t>Álvaro:</w:t>
      </w:r>
      <w:r>
        <w:rPr>
          <w:b/>
          <w:spacing w:val="-5"/>
        </w:rPr>
        <w:t> </w:t>
      </w:r>
      <w:r>
        <w:rPr/>
        <w:t>Exactamente.</w:t>
      </w:r>
      <w:r>
        <w:rPr>
          <w:spacing w:val="-4"/>
        </w:rPr>
        <w:t> </w:t>
      </w:r>
      <w:r>
        <w:rPr/>
        <w:t>Y</w:t>
      </w:r>
      <w:r>
        <w:rPr>
          <w:spacing w:val="-3"/>
        </w:rPr>
        <w:t> </w:t>
      </w:r>
      <w:r>
        <w:rPr/>
        <w:t>eso</w:t>
      </w:r>
      <w:r>
        <w:rPr>
          <w:spacing w:val="-3"/>
        </w:rPr>
        <w:t> </w:t>
      </w:r>
      <w:r>
        <w:rPr/>
        <w:t>también</w:t>
      </w:r>
      <w:r>
        <w:rPr>
          <w:spacing w:val="-5"/>
        </w:rPr>
        <w:t> </w:t>
      </w:r>
      <w:r>
        <w:rPr/>
        <w:t>tiene</w:t>
      </w:r>
      <w:r>
        <w:rPr>
          <w:spacing w:val="-5"/>
        </w:rPr>
        <w:t> </w:t>
      </w:r>
      <w:r>
        <w:rPr/>
        <w:t>su</w:t>
      </w:r>
      <w:r>
        <w:rPr>
          <w:spacing w:val="-3"/>
        </w:rPr>
        <w:t> </w:t>
      </w:r>
      <w:r>
        <w:rPr>
          <w:spacing w:val="-2"/>
        </w:rPr>
        <w:t>mérito.</w:t>
      </w:r>
    </w:p>
    <w:p>
      <w:pPr>
        <w:spacing w:before="143"/>
        <w:ind w:left="85" w:right="0" w:firstLine="0"/>
        <w:jc w:val="left"/>
        <w:rPr>
          <w:sz w:val="22"/>
        </w:rPr>
      </w:pPr>
      <w:r>
        <w:rPr>
          <w:b/>
          <w:sz w:val="22"/>
        </w:rPr>
        <w:t>Javier:</w:t>
      </w:r>
      <w:r>
        <w:rPr>
          <w:b/>
          <w:spacing w:val="-4"/>
          <w:sz w:val="22"/>
        </w:rPr>
        <w:t> </w:t>
      </w:r>
      <w:r>
        <w:rPr>
          <w:sz w:val="22"/>
        </w:rPr>
        <w:t>¿Qué</w:t>
      </w:r>
      <w:r>
        <w:rPr>
          <w:spacing w:val="-5"/>
          <w:sz w:val="22"/>
        </w:rPr>
        <w:t> </w:t>
      </w:r>
      <w:r>
        <w:rPr>
          <w:sz w:val="22"/>
        </w:rPr>
        <w:t>sigue</w:t>
      </w:r>
      <w:r>
        <w:rPr>
          <w:spacing w:val="-4"/>
          <w:sz w:val="22"/>
        </w:rPr>
        <w:t> </w:t>
      </w:r>
      <w:r>
        <w:rPr>
          <w:sz w:val="22"/>
        </w:rPr>
        <w:t>ahora,</w:t>
      </w:r>
      <w:r>
        <w:rPr>
          <w:spacing w:val="-4"/>
          <w:sz w:val="22"/>
        </w:rPr>
        <w:t> </w:t>
      </w:r>
      <w:r>
        <w:rPr>
          <w:sz w:val="22"/>
        </w:rPr>
        <w:t>para</w:t>
      </w:r>
      <w:r>
        <w:rPr>
          <w:spacing w:val="-2"/>
          <w:sz w:val="22"/>
        </w:rPr>
        <w:t> </w:t>
      </w:r>
      <w:r>
        <w:rPr>
          <w:spacing w:val="-5"/>
          <w:sz w:val="22"/>
        </w:rPr>
        <w:t>ti?</w:t>
      </w:r>
    </w:p>
    <w:p>
      <w:pPr>
        <w:pStyle w:val="BodyText"/>
      </w:pPr>
      <w:r>
        <w:rPr>
          <w:b/>
        </w:rPr>
        <w:t>Álvaro:</w:t>
      </w:r>
      <w:r>
        <w:rPr>
          <w:b/>
          <w:spacing w:val="-8"/>
        </w:rPr>
        <w:t> </w:t>
      </w:r>
      <w:r>
        <w:rPr/>
        <w:t>Descansar,</w:t>
      </w:r>
      <w:r>
        <w:rPr>
          <w:spacing w:val="-5"/>
        </w:rPr>
        <w:t> </w:t>
      </w:r>
      <w:r>
        <w:rPr/>
        <w:t>primero.</w:t>
      </w:r>
      <w:r>
        <w:rPr>
          <w:spacing w:val="-4"/>
        </w:rPr>
        <w:t> </w:t>
      </w:r>
      <w:r>
        <w:rPr/>
        <w:t>Y</w:t>
      </w:r>
      <w:r>
        <w:rPr>
          <w:spacing w:val="-4"/>
        </w:rPr>
        <w:t> </w:t>
      </w:r>
      <w:r>
        <w:rPr/>
        <w:t>después,</w:t>
      </w:r>
      <w:r>
        <w:rPr>
          <w:spacing w:val="-4"/>
        </w:rPr>
        <w:t> </w:t>
      </w:r>
      <w:r>
        <w:rPr/>
        <w:t>seguir</w:t>
      </w:r>
      <w:r>
        <w:rPr>
          <w:spacing w:val="-4"/>
        </w:rPr>
        <w:t> </w:t>
      </w:r>
      <w:r>
        <w:rPr/>
        <w:t>con</w:t>
      </w:r>
      <w:r>
        <w:rPr>
          <w:spacing w:val="-5"/>
        </w:rPr>
        <w:t> </w:t>
      </w:r>
      <w:r>
        <w:rPr/>
        <w:t>la</w:t>
      </w:r>
      <w:r>
        <w:rPr>
          <w:spacing w:val="-4"/>
        </w:rPr>
        <w:t> </w:t>
      </w:r>
      <w:r>
        <w:rPr/>
        <w:t>siguiente</w:t>
      </w:r>
      <w:r>
        <w:rPr>
          <w:spacing w:val="-4"/>
        </w:rPr>
        <w:t> </w:t>
      </w:r>
      <w:r>
        <w:rPr/>
        <w:t>pieza</w:t>
      </w:r>
      <w:r>
        <w:rPr>
          <w:spacing w:val="-4"/>
        </w:rPr>
        <w:t> </w:t>
      </w:r>
      <w:r>
        <w:rPr/>
        <w:t>del</w:t>
      </w:r>
      <w:r>
        <w:rPr>
          <w:spacing w:val="-3"/>
        </w:rPr>
        <w:t> </w:t>
      </w:r>
      <w:r>
        <w:rPr>
          <w:spacing w:val="-2"/>
        </w:rPr>
        <w:t>rompecabezas,</w:t>
      </w:r>
    </w:p>
    <w:p>
      <w:pPr>
        <w:pStyle w:val="BodyText"/>
        <w:spacing w:after="0"/>
        <w:sectPr>
          <w:pgSz w:w="11910" w:h="16840"/>
          <w:pgMar w:top="1240" w:bottom="280" w:left="992" w:right="992"/>
        </w:sectPr>
      </w:pPr>
    </w:p>
    <w:p>
      <w:pPr>
        <w:pStyle w:val="BodyText"/>
        <w:spacing w:before="33"/>
      </w:pPr>
      <w:r>
        <w:rPr/>
        <w:t>supongo.</w:t>
      </w:r>
      <w:r>
        <w:rPr>
          <w:spacing w:val="-4"/>
        </w:rPr>
        <w:t> </w:t>
      </w:r>
      <w:r>
        <w:rPr/>
        <w:t>Siempre</w:t>
      </w:r>
      <w:r>
        <w:rPr>
          <w:spacing w:val="-4"/>
        </w:rPr>
        <w:t> </w:t>
      </w:r>
      <w:r>
        <w:rPr/>
        <w:t>hay</w:t>
      </w:r>
      <w:r>
        <w:rPr>
          <w:spacing w:val="-4"/>
        </w:rPr>
        <w:t> </w:t>
      </w:r>
      <w:r>
        <w:rPr/>
        <w:t>una</w:t>
      </w:r>
      <w:r>
        <w:rPr>
          <w:spacing w:val="-2"/>
        </w:rPr>
        <w:t> siguiente.</w:t>
      </w:r>
    </w:p>
    <w:p>
      <w:pPr>
        <w:pStyle w:val="BodyText"/>
        <w:spacing w:before="144"/>
      </w:pPr>
      <w:r>
        <w:rPr>
          <w:b/>
        </w:rPr>
        <w:t>Javier:</w:t>
      </w:r>
      <w:r>
        <w:rPr>
          <w:b/>
          <w:spacing w:val="-7"/>
        </w:rPr>
        <w:t> </w:t>
      </w:r>
      <w:r>
        <w:rPr/>
        <w:t>Siempre</w:t>
      </w:r>
      <w:r>
        <w:rPr>
          <w:spacing w:val="-5"/>
        </w:rPr>
        <w:t> </w:t>
      </w:r>
      <w:r>
        <w:rPr/>
        <w:t>la</w:t>
      </w:r>
      <w:r>
        <w:rPr>
          <w:spacing w:val="-3"/>
        </w:rPr>
        <w:t> </w:t>
      </w:r>
      <w:r>
        <w:rPr/>
        <w:t>hay,</w:t>
      </w:r>
      <w:r>
        <w:rPr>
          <w:spacing w:val="-6"/>
        </w:rPr>
        <w:t> </w:t>
      </w:r>
      <w:r>
        <w:rPr/>
        <w:t>sí.</w:t>
      </w:r>
      <w:r>
        <w:rPr>
          <w:spacing w:val="-4"/>
        </w:rPr>
        <w:t> </w:t>
      </w:r>
      <w:r>
        <w:rPr/>
        <w:t>Pero</w:t>
      </w:r>
      <w:r>
        <w:rPr>
          <w:spacing w:val="-5"/>
        </w:rPr>
        <w:t> </w:t>
      </w:r>
      <w:r>
        <w:rPr/>
        <w:t>hoy,</w:t>
      </w:r>
      <w:r>
        <w:rPr>
          <w:spacing w:val="-4"/>
        </w:rPr>
        <w:t> </w:t>
      </w:r>
      <w:r>
        <w:rPr/>
        <w:t>disfrutemos</w:t>
      </w:r>
      <w:r>
        <w:rPr>
          <w:spacing w:val="-7"/>
        </w:rPr>
        <w:t> </w:t>
      </w:r>
      <w:r>
        <w:rPr/>
        <w:t>de</w:t>
      </w:r>
      <w:r>
        <w:rPr>
          <w:spacing w:val="-5"/>
        </w:rPr>
        <w:t> </w:t>
      </w:r>
      <w:r>
        <w:rPr>
          <w:spacing w:val="-2"/>
        </w:rPr>
        <w:t>esta.</w:t>
      </w:r>
    </w:p>
    <w:p>
      <w:pPr>
        <w:pStyle w:val="BodyText"/>
        <w:spacing w:before="296"/>
        <w:ind w:left="0"/>
      </w:pPr>
    </w:p>
    <w:p>
      <w:pPr>
        <w:pStyle w:val="BodyText"/>
        <w:spacing w:line="228" w:lineRule="auto" w:before="0"/>
      </w:pPr>
      <w:r>
        <w:rPr/>
        <w:t>몇</w:t>
      </w:r>
      <w:r>
        <w:rPr>
          <w:spacing w:val="31"/>
        </w:rPr>
        <w:t> </w:t>
      </w:r>
      <w:r>
        <w:rPr/>
        <w:t>주</w:t>
      </w:r>
      <w:r>
        <w:rPr>
          <w:spacing w:val="31"/>
        </w:rPr>
        <w:t> </w:t>
      </w:r>
      <w:r>
        <w:rPr/>
        <w:t>후,</w:t>
      </w:r>
      <w:r>
        <w:rPr>
          <w:spacing w:val="28"/>
        </w:rPr>
        <w:t> </w:t>
      </w:r>
      <w:r>
        <w:rPr/>
        <w:t>알바로가</w:t>
      </w:r>
      <w:r>
        <w:rPr>
          <w:spacing w:val="31"/>
        </w:rPr>
        <w:t> </w:t>
      </w:r>
      <w:r>
        <w:rPr/>
        <w:t>출판사</w:t>
      </w:r>
      <w:r>
        <w:rPr>
          <w:spacing w:val="31"/>
        </w:rPr>
        <w:t> </w:t>
      </w:r>
      <w:r>
        <w:rPr/>
        <w:t>편집장</w:t>
      </w:r>
      <w:r>
        <w:rPr>
          <w:spacing w:val="31"/>
        </w:rPr>
        <w:t> </w:t>
      </w:r>
      <w:r>
        <w:rPr/>
        <w:t>로렌소</w:t>
      </w:r>
      <w:r>
        <w:rPr>
          <w:spacing w:val="31"/>
        </w:rPr>
        <w:t> </w:t>
      </w:r>
      <w:r>
        <w:rPr/>
        <w:t>이바녜스와</w:t>
      </w:r>
      <w:r>
        <w:rPr>
          <w:spacing w:val="29"/>
        </w:rPr>
        <w:t> </w:t>
      </w:r>
      <w:r>
        <w:rPr/>
        <w:t>그동안의</w:t>
      </w:r>
      <w:r>
        <w:rPr>
          <w:spacing w:val="31"/>
        </w:rPr>
        <w:t> </w:t>
      </w:r>
      <w:r>
        <w:rPr/>
        <w:t>취재를</w:t>
      </w:r>
      <w:r>
        <w:rPr>
          <w:spacing w:val="31"/>
        </w:rPr>
        <w:t> </w:t>
      </w:r>
      <w:r>
        <w:rPr/>
        <w:t>책으로</w:t>
      </w:r>
      <w:r>
        <w:rPr>
          <w:spacing w:val="28"/>
        </w:rPr>
        <w:t> </w:t>
      </w:r>
      <w:r>
        <w:rPr/>
        <w:t>엮는</w:t>
      </w:r>
      <w:r>
        <w:rPr>
          <w:spacing w:val="29"/>
        </w:rPr>
        <w:t> </w:t>
      </w:r>
      <w:r>
        <w:rPr/>
        <w:t>협상을</w:t>
      </w:r>
      <w:r>
        <w:rPr>
          <w:spacing w:val="26"/>
        </w:rPr>
        <w:t> </w:t>
      </w:r>
      <w:r>
        <w:rPr/>
        <w:t>진 </w:t>
      </w:r>
      <w:r>
        <w:rPr>
          <w:spacing w:val="-2"/>
        </w:rPr>
        <w:t>행합니다.</w:t>
      </w:r>
    </w:p>
    <w:p>
      <w:pPr>
        <w:pStyle w:val="BodyText"/>
        <w:spacing w:line="228" w:lineRule="auto" w:before="164"/>
        <w:ind w:right="224"/>
      </w:pPr>
      <w:r>
        <w:rPr>
          <w:b/>
        </w:rPr>
        <w:t>Lorenzo:</w:t>
      </w:r>
      <w:r>
        <w:rPr>
          <w:b/>
          <w:spacing w:val="-3"/>
        </w:rPr>
        <w:t> </w:t>
      </w:r>
      <w:r>
        <w:rPr/>
        <w:t>(En</w:t>
      </w:r>
      <w:r>
        <w:rPr>
          <w:spacing w:val="-3"/>
        </w:rPr>
        <w:t> </w:t>
      </w:r>
      <w:r>
        <w:rPr/>
        <w:t>su</w:t>
      </w:r>
      <w:r>
        <w:rPr>
          <w:spacing w:val="-3"/>
        </w:rPr>
        <w:t> </w:t>
      </w:r>
      <w:r>
        <w:rPr/>
        <w:t>oficina)</w:t>
      </w:r>
      <w:r>
        <w:rPr>
          <w:spacing w:val="-6"/>
        </w:rPr>
        <w:t> </w:t>
      </w:r>
      <w:r>
        <w:rPr/>
        <w:t>Álvaro,</w:t>
      </w:r>
      <w:r>
        <w:rPr>
          <w:spacing w:val="-4"/>
        </w:rPr>
        <w:t> </w:t>
      </w:r>
      <w:r>
        <w:rPr/>
        <w:t>hemos</w:t>
      </w:r>
      <w:r>
        <w:rPr>
          <w:spacing w:val="-2"/>
        </w:rPr>
        <w:t> </w:t>
      </w:r>
      <w:r>
        <w:rPr/>
        <w:t>leído</w:t>
      </w:r>
      <w:r>
        <w:rPr>
          <w:spacing w:val="-3"/>
        </w:rPr>
        <w:t> </w:t>
      </w:r>
      <w:r>
        <w:rPr/>
        <w:t>el</w:t>
      </w:r>
      <w:r>
        <w:rPr>
          <w:spacing w:val="-2"/>
        </w:rPr>
        <w:t> </w:t>
      </w:r>
      <w:r>
        <w:rPr/>
        <w:t>borrador</w:t>
      </w:r>
      <w:r>
        <w:rPr>
          <w:spacing w:val="-2"/>
        </w:rPr>
        <w:t> </w:t>
      </w:r>
      <w:r>
        <w:rPr/>
        <w:t>que</w:t>
      </w:r>
      <w:r>
        <w:rPr>
          <w:spacing w:val="-4"/>
        </w:rPr>
        <w:t> </w:t>
      </w:r>
      <w:r>
        <w:rPr/>
        <w:t>nos</w:t>
      </w:r>
      <w:r>
        <w:rPr>
          <w:spacing w:val="-2"/>
        </w:rPr>
        <w:t> </w:t>
      </w:r>
      <w:r>
        <w:rPr/>
        <w:t>envió.</w:t>
      </w:r>
      <w:r>
        <w:rPr>
          <w:spacing w:val="-6"/>
        </w:rPr>
        <w:t> </w:t>
      </w:r>
      <w:r>
        <w:rPr/>
        <w:t>Es</w:t>
      </w:r>
      <w:r>
        <w:rPr>
          <w:spacing w:val="-2"/>
        </w:rPr>
        <w:t> </w:t>
      </w:r>
      <w:r>
        <w:rPr/>
        <w:t>una</w:t>
      </w:r>
      <w:r>
        <w:rPr>
          <w:spacing w:val="-3"/>
        </w:rPr>
        <w:t> </w:t>
      </w:r>
      <w:r>
        <w:rPr/>
        <w:t>historia </w:t>
      </w:r>
      <w:r>
        <w:rPr>
          <w:spacing w:val="-2"/>
        </w:rPr>
        <w:t>extraordinaria.</w:t>
      </w:r>
    </w:p>
    <w:p>
      <w:pPr>
        <w:spacing w:before="146"/>
        <w:ind w:left="85" w:right="0" w:firstLine="0"/>
        <w:jc w:val="left"/>
        <w:rPr>
          <w:sz w:val="22"/>
        </w:rPr>
      </w:pPr>
      <w:r>
        <w:rPr>
          <w:b/>
          <w:sz w:val="22"/>
        </w:rPr>
        <w:t>Álvaro:</w:t>
      </w:r>
      <w:r>
        <w:rPr>
          <w:b/>
          <w:spacing w:val="-4"/>
          <w:sz w:val="22"/>
        </w:rPr>
        <w:t> </w:t>
      </w:r>
      <w:r>
        <w:rPr>
          <w:sz w:val="22"/>
        </w:rPr>
        <w:t>Me</w:t>
      </w:r>
      <w:r>
        <w:rPr>
          <w:spacing w:val="-4"/>
          <w:sz w:val="22"/>
        </w:rPr>
        <w:t> </w:t>
      </w:r>
      <w:r>
        <w:rPr>
          <w:sz w:val="22"/>
        </w:rPr>
        <w:t>alegra</w:t>
      </w:r>
      <w:r>
        <w:rPr>
          <w:spacing w:val="-2"/>
          <w:sz w:val="22"/>
        </w:rPr>
        <w:t> </w:t>
      </w:r>
      <w:r>
        <w:rPr>
          <w:sz w:val="22"/>
        </w:rPr>
        <w:t>que</w:t>
      </w:r>
      <w:r>
        <w:rPr>
          <w:spacing w:val="-4"/>
          <w:sz w:val="22"/>
        </w:rPr>
        <w:t> </w:t>
      </w:r>
      <w:r>
        <w:rPr>
          <w:sz w:val="22"/>
        </w:rPr>
        <w:t>les</w:t>
      </w:r>
      <w:r>
        <w:rPr>
          <w:spacing w:val="-3"/>
          <w:sz w:val="22"/>
        </w:rPr>
        <w:t> </w:t>
      </w:r>
      <w:r>
        <w:rPr>
          <w:sz w:val="22"/>
        </w:rPr>
        <w:t>haya</w:t>
      </w:r>
      <w:r>
        <w:rPr>
          <w:spacing w:val="-2"/>
          <w:sz w:val="22"/>
        </w:rPr>
        <w:t> gustado.</w:t>
      </w:r>
    </w:p>
    <w:p>
      <w:pPr>
        <w:pStyle w:val="BodyText"/>
        <w:spacing w:line="228" w:lineRule="auto" w:before="159"/>
        <w:ind w:right="224"/>
      </w:pPr>
      <w:r>
        <w:rPr>
          <w:b/>
        </w:rPr>
        <w:t>Lorenzo:</w:t>
      </w:r>
      <w:r>
        <w:rPr>
          <w:b/>
          <w:spacing w:val="-3"/>
        </w:rPr>
        <w:t> </w:t>
      </w:r>
      <w:r>
        <w:rPr/>
        <w:t>Queremos</w:t>
      </w:r>
      <w:r>
        <w:rPr>
          <w:spacing w:val="-3"/>
        </w:rPr>
        <w:t> </w:t>
      </w:r>
      <w:r>
        <w:rPr/>
        <w:t>publicarlo,</w:t>
      </w:r>
      <w:r>
        <w:rPr>
          <w:spacing w:val="-4"/>
        </w:rPr>
        <w:t> </w:t>
      </w:r>
      <w:r>
        <w:rPr/>
        <w:t>y</w:t>
      </w:r>
      <w:r>
        <w:rPr>
          <w:spacing w:val="-4"/>
        </w:rPr>
        <w:t> </w:t>
      </w:r>
      <w:r>
        <w:rPr/>
        <w:t>no</w:t>
      </w:r>
      <w:r>
        <w:rPr>
          <w:spacing w:val="-4"/>
        </w:rPr>
        <w:t> </w:t>
      </w:r>
      <w:r>
        <w:rPr/>
        <w:t>solo</w:t>
      </w:r>
      <w:r>
        <w:rPr>
          <w:spacing w:val="-3"/>
        </w:rPr>
        <w:t> </w:t>
      </w:r>
      <w:r>
        <w:rPr/>
        <w:t>como</w:t>
      </w:r>
      <w:r>
        <w:rPr>
          <w:spacing w:val="-6"/>
        </w:rPr>
        <w:t> </w:t>
      </w:r>
      <w:r>
        <w:rPr/>
        <w:t>libro.</w:t>
      </w:r>
      <w:r>
        <w:rPr>
          <w:spacing w:val="-4"/>
        </w:rPr>
        <w:t> </w:t>
      </w:r>
      <w:r>
        <w:rPr/>
        <w:t>Queremos</w:t>
      </w:r>
      <w:r>
        <w:rPr>
          <w:spacing w:val="-2"/>
        </w:rPr>
        <w:t> </w:t>
      </w:r>
      <w:r>
        <w:rPr/>
        <w:t>los</w:t>
      </w:r>
      <w:r>
        <w:rPr>
          <w:spacing w:val="-3"/>
        </w:rPr>
        <w:t> </w:t>
      </w:r>
      <w:r>
        <w:rPr/>
        <w:t>derechos</w:t>
      </w:r>
      <w:r>
        <w:rPr>
          <w:spacing w:val="-2"/>
        </w:rPr>
        <w:t> </w:t>
      </w:r>
      <w:r>
        <w:rPr/>
        <w:t>exclusivos</w:t>
      </w:r>
      <w:r>
        <w:rPr>
          <w:spacing w:val="-2"/>
        </w:rPr>
        <w:t> </w:t>
      </w:r>
      <w:r>
        <w:rPr/>
        <w:t>para</w:t>
      </w:r>
      <w:r>
        <w:rPr>
          <w:spacing w:val="-2"/>
        </w:rPr>
        <w:t> </w:t>
      </w:r>
      <w:r>
        <w:rPr/>
        <w:t>la adaptación audiovisual también, si está de acuerdo.</w:t>
      </w:r>
    </w:p>
    <w:p>
      <w:pPr>
        <w:pStyle w:val="BodyText"/>
        <w:spacing w:before="147"/>
      </w:pPr>
      <w:r>
        <w:rPr>
          <w:b/>
        </w:rPr>
        <w:t>Álvaro:</w:t>
      </w:r>
      <w:r>
        <w:rPr>
          <w:b/>
          <w:spacing w:val="-7"/>
        </w:rPr>
        <w:t> </w:t>
      </w:r>
      <w:r>
        <w:rPr/>
        <w:t>¿Qué</w:t>
      </w:r>
      <w:r>
        <w:rPr>
          <w:spacing w:val="-4"/>
        </w:rPr>
        <w:t> </w:t>
      </w:r>
      <w:r>
        <w:rPr/>
        <w:t>tipo</w:t>
      </w:r>
      <w:r>
        <w:rPr>
          <w:spacing w:val="-3"/>
        </w:rPr>
        <w:t> </w:t>
      </w:r>
      <w:r>
        <w:rPr/>
        <w:t>de</w:t>
      </w:r>
      <w:r>
        <w:rPr>
          <w:spacing w:val="-5"/>
        </w:rPr>
        <w:t> </w:t>
      </w:r>
      <w:r>
        <w:rPr/>
        <w:t>adaptación</w:t>
      </w:r>
      <w:r>
        <w:rPr>
          <w:spacing w:val="-4"/>
        </w:rPr>
        <w:t> </w:t>
      </w:r>
      <w:r>
        <w:rPr/>
        <w:t>tienen</w:t>
      </w:r>
      <w:r>
        <w:rPr>
          <w:spacing w:val="-4"/>
        </w:rPr>
        <w:t> </w:t>
      </w:r>
      <w:r>
        <w:rPr/>
        <w:t>en</w:t>
      </w:r>
      <w:r>
        <w:rPr>
          <w:spacing w:val="-4"/>
        </w:rPr>
        <w:t> </w:t>
      </w:r>
      <w:r>
        <w:rPr>
          <w:spacing w:val="-2"/>
        </w:rPr>
        <w:t>mente?</w:t>
      </w:r>
    </w:p>
    <w:p>
      <w:pPr>
        <w:pStyle w:val="BodyText"/>
        <w:spacing w:line="228" w:lineRule="auto" w:before="158"/>
        <w:ind w:right="224"/>
      </w:pPr>
      <w:r>
        <w:rPr>
          <w:b/>
        </w:rPr>
        <w:t>Lorenzo:</w:t>
      </w:r>
      <w:r>
        <w:rPr>
          <w:b/>
          <w:spacing w:val="-3"/>
        </w:rPr>
        <w:t> </w:t>
      </w:r>
      <w:r>
        <w:rPr/>
        <w:t>Un</w:t>
      </w:r>
      <w:r>
        <w:rPr>
          <w:spacing w:val="-3"/>
        </w:rPr>
        <w:t> </w:t>
      </w:r>
      <w:r>
        <w:rPr/>
        <w:t>documental,</w:t>
      </w:r>
      <w:r>
        <w:rPr>
          <w:spacing w:val="-3"/>
        </w:rPr>
        <w:t> </w:t>
      </w:r>
      <w:r>
        <w:rPr/>
        <w:t>para</w:t>
      </w:r>
      <w:r>
        <w:rPr>
          <w:spacing w:val="-2"/>
        </w:rPr>
        <w:t> </w:t>
      </w:r>
      <w:r>
        <w:rPr/>
        <w:t>empezar.</w:t>
      </w:r>
      <w:r>
        <w:rPr>
          <w:spacing w:val="-3"/>
        </w:rPr>
        <w:t> </w:t>
      </w:r>
      <w:r>
        <w:rPr/>
        <w:t>Y</w:t>
      </w:r>
      <w:r>
        <w:rPr>
          <w:spacing w:val="-2"/>
        </w:rPr>
        <w:t> </w:t>
      </w:r>
      <w:r>
        <w:rPr/>
        <w:t>si</w:t>
      </w:r>
      <w:r>
        <w:rPr>
          <w:spacing w:val="-2"/>
        </w:rPr>
        <w:t> </w:t>
      </w:r>
      <w:r>
        <w:rPr/>
        <w:t>funciona</w:t>
      </w:r>
      <w:r>
        <w:rPr>
          <w:spacing w:val="-2"/>
        </w:rPr>
        <w:t> </w:t>
      </w:r>
      <w:r>
        <w:rPr/>
        <w:t>bien,</w:t>
      </w:r>
      <w:r>
        <w:rPr>
          <w:spacing w:val="-1"/>
        </w:rPr>
        <w:t> </w:t>
      </w:r>
      <w:r>
        <w:rPr/>
        <w:t>quizás</w:t>
      </w:r>
      <w:r>
        <w:rPr>
          <w:spacing w:val="-2"/>
        </w:rPr>
        <w:t> </w:t>
      </w:r>
      <w:r>
        <w:rPr/>
        <w:t>una</w:t>
      </w:r>
      <w:r>
        <w:rPr>
          <w:spacing w:val="-2"/>
        </w:rPr>
        <w:t> </w:t>
      </w:r>
      <w:r>
        <w:rPr/>
        <w:t>serie</w:t>
      </w:r>
      <w:r>
        <w:rPr>
          <w:spacing w:val="-4"/>
        </w:rPr>
        <w:t> </w:t>
      </w:r>
      <w:r>
        <w:rPr/>
        <w:t>basada</w:t>
      </w:r>
      <w:r>
        <w:rPr>
          <w:spacing w:val="-3"/>
        </w:rPr>
        <w:t> </w:t>
      </w:r>
      <w:r>
        <w:rPr/>
        <w:t>en</w:t>
      </w:r>
      <w:r>
        <w:rPr>
          <w:spacing w:val="-4"/>
        </w:rPr>
        <w:t> </w:t>
      </w:r>
      <w:r>
        <w:rPr/>
        <w:t>el conjunto de sus investigaciones.</w:t>
      </w:r>
    </w:p>
    <w:p>
      <w:pPr>
        <w:pStyle w:val="BodyText"/>
        <w:spacing w:line="230" w:lineRule="auto" w:before="158"/>
        <w:ind w:right="224"/>
      </w:pPr>
      <w:r>
        <w:rPr>
          <w:b/>
        </w:rPr>
        <w:t>Álvaro:</w:t>
      </w:r>
      <w:r>
        <w:rPr>
          <w:b/>
          <w:spacing w:val="-4"/>
        </w:rPr>
        <w:t> </w:t>
      </w:r>
      <w:r>
        <w:rPr/>
        <w:t>Suena</w:t>
      </w:r>
      <w:r>
        <w:rPr>
          <w:spacing w:val="-3"/>
        </w:rPr>
        <w:t> </w:t>
      </w:r>
      <w:r>
        <w:rPr/>
        <w:t>ambicioso.</w:t>
      </w:r>
      <w:r>
        <w:rPr>
          <w:spacing w:val="-4"/>
        </w:rPr>
        <w:t> </w:t>
      </w:r>
      <w:r>
        <w:rPr/>
        <w:t>¿Cómo</w:t>
      </w:r>
      <w:r>
        <w:rPr>
          <w:spacing w:val="-3"/>
        </w:rPr>
        <w:t> </w:t>
      </w:r>
      <w:r>
        <w:rPr/>
        <w:t>se</w:t>
      </w:r>
      <w:r>
        <w:rPr>
          <w:spacing w:val="-3"/>
        </w:rPr>
        <w:t> </w:t>
      </w:r>
      <w:r>
        <w:rPr/>
        <w:t>estructuraría</w:t>
      </w:r>
      <w:r>
        <w:rPr>
          <w:spacing w:val="-2"/>
        </w:rPr>
        <w:t> </w:t>
      </w:r>
      <w:r>
        <w:rPr/>
        <w:t>el</w:t>
      </w:r>
      <w:r>
        <w:rPr>
          <w:spacing w:val="-2"/>
        </w:rPr>
        <w:t> </w:t>
      </w:r>
      <w:r>
        <w:rPr/>
        <w:t>contrato,</w:t>
      </w:r>
      <w:r>
        <w:rPr>
          <w:spacing w:val="-3"/>
        </w:rPr>
        <w:t> </w:t>
      </w:r>
      <w:r>
        <w:rPr/>
        <w:t>en</w:t>
      </w:r>
      <w:r>
        <w:rPr>
          <w:spacing w:val="-4"/>
        </w:rPr>
        <w:t> </w:t>
      </w:r>
      <w:r>
        <w:rPr/>
        <w:t>términos</w:t>
      </w:r>
      <w:r>
        <w:rPr>
          <w:spacing w:val="-3"/>
        </w:rPr>
        <w:t> </w:t>
      </w:r>
      <w:r>
        <w:rPr/>
        <w:t>de</w:t>
      </w:r>
      <w:r>
        <w:rPr>
          <w:spacing w:val="-4"/>
        </w:rPr>
        <w:t> </w:t>
      </w:r>
      <w:r>
        <w:rPr/>
        <w:t>derechos</w:t>
      </w:r>
      <w:r>
        <w:rPr>
          <w:spacing w:val="-2"/>
        </w:rPr>
        <w:t> </w:t>
      </w:r>
      <w:r>
        <w:rPr/>
        <w:t>de </w:t>
      </w:r>
      <w:r>
        <w:rPr>
          <w:spacing w:val="-2"/>
        </w:rPr>
        <w:t>autor?</w:t>
      </w:r>
    </w:p>
    <w:p>
      <w:pPr>
        <w:pStyle w:val="BodyText"/>
        <w:spacing w:line="228" w:lineRule="auto" w:before="158"/>
        <w:ind w:right="224"/>
      </w:pPr>
      <w:r>
        <w:rPr>
          <w:b/>
        </w:rPr>
        <w:t>Lorenzo: </w:t>
      </w:r>
      <w:r>
        <w:rPr/>
        <w:t>Usted mantendría los derechos de autor sobre el texto original, y nosotros gestionaríamos</w:t>
      </w:r>
      <w:r>
        <w:rPr>
          <w:spacing w:val="-5"/>
        </w:rPr>
        <w:t> </w:t>
      </w:r>
      <w:r>
        <w:rPr/>
        <w:t>la</w:t>
      </w:r>
      <w:r>
        <w:rPr>
          <w:spacing w:val="-2"/>
        </w:rPr>
        <w:t> </w:t>
      </w:r>
      <w:r>
        <w:rPr/>
        <w:t>explotación</w:t>
      </w:r>
      <w:r>
        <w:rPr>
          <w:spacing w:val="-4"/>
        </w:rPr>
        <w:t> </w:t>
      </w:r>
      <w:r>
        <w:rPr/>
        <w:t>audiovisual,</w:t>
      </w:r>
      <w:r>
        <w:rPr>
          <w:spacing w:val="-3"/>
        </w:rPr>
        <w:t> </w:t>
      </w:r>
      <w:r>
        <w:rPr/>
        <w:t>con</w:t>
      </w:r>
      <w:r>
        <w:rPr>
          <w:spacing w:val="-4"/>
        </w:rPr>
        <w:t> </w:t>
      </w:r>
      <w:r>
        <w:rPr/>
        <w:t>un</w:t>
      </w:r>
      <w:r>
        <w:rPr>
          <w:spacing w:val="-4"/>
        </w:rPr>
        <w:t> </w:t>
      </w:r>
      <w:r>
        <w:rPr/>
        <w:t>porcentaje</w:t>
      </w:r>
      <w:r>
        <w:rPr>
          <w:spacing w:val="-4"/>
        </w:rPr>
        <w:t> </w:t>
      </w:r>
      <w:r>
        <w:rPr/>
        <w:t>de</w:t>
      </w:r>
      <w:r>
        <w:rPr>
          <w:spacing w:val="-4"/>
        </w:rPr>
        <w:t> </w:t>
      </w:r>
      <w:r>
        <w:rPr/>
        <w:t>royalties</w:t>
      </w:r>
      <w:r>
        <w:rPr>
          <w:spacing w:val="-2"/>
        </w:rPr>
        <w:t> </w:t>
      </w:r>
      <w:r>
        <w:rPr/>
        <w:t>para</w:t>
      </w:r>
      <w:r>
        <w:rPr>
          <w:spacing w:val="-2"/>
        </w:rPr>
        <w:t> </w:t>
      </w:r>
      <w:r>
        <w:rPr/>
        <w:t>usted</w:t>
      </w:r>
      <w:r>
        <w:rPr>
          <w:spacing w:val="-4"/>
        </w:rPr>
        <w:t> </w:t>
      </w:r>
      <w:r>
        <w:rPr/>
        <w:t>sobre cualquier producción derivada.</w:t>
      </w:r>
    </w:p>
    <w:p>
      <w:pPr>
        <w:spacing w:before="150"/>
        <w:ind w:left="85" w:right="0" w:firstLine="0"/>
        <w:jc w:val="left"/>
        <w:rPr>
          <w:sz w:val="22"/>
        </w:rPr>
      </w:pPr>
      <w:r>
        <w:rPr>
          <w:b/>
          <w:sz w:val="22"/>
        </w:rPr>
        <w:t>Álvaro:</w:t>
      </w:r>
      <w:r>
        <w:rPr>
          <w:b/>
          <w:spacing w:val="-5"/>
          <w:sz w:val="22"/>
        </w:rPr>
        <w:t> </w:t>
      </w:r>
      <w:r>
        <w:rPr>
          <w:sz w:val="22"/>
        </w:rPr>
        <w:t>¿Qué</w:t>
      </w:r>
      <w:r>
        <w:rPr>
          <w:spacing w:val="-5"/>
          <w:sz w:val="22"/>
        </w:rPr>
        <w:t> </w:t>
      </w:r>
      <w:r>
        <w:rPr>
          <w:sz w:val="22"/>
        </w:rPr>
        <w:t>porcentaje</w:t>
      </w:r>
      <w:r>
        <w:rPr>
          <w:spacing w:val="-5"/>
          <w:sz w:val="22"/>
        </w:rPr>
        <w:t> </w:t>
      </w:r>
      <w:r>
        <w:rPr>
          <w:sz w:val="22"/>
        </w:rPr>
        <w:t>están</w:t>
      </w:r>
      <w:r>
        <w:rPr>
          <w:spacing w:val="-3"/>
          <w:sz w:val="22"/>
        </w:rPr>
        <w:t> </w:t>
      </w:r>
      <w:r>
        <w:rPr>
          <w:spacing w:val="-2"/>
          <w:sz w:val="22"/>
        </w:rPr>
        <w:t>pensando?</w:t>
      </w:r>
    </w:p>
    <w:p>
      <w:pPr>
        <w:pStyle w:val="BodyText"/>
        <w:spacing w:line="228" w:lineRule="auto" w:before="158"/>
        <w:ind w:right="100"/>
      </w:pPr>
      <w:r>
        <w:rPr>
          <w:b/>
        </w:rPr>
        <w:t>Lorenzo:</w:t>
      </w:r>
      <w:r>
        <w:rPr>
          <w:b/>
          <w:spacing w:val="-3"/>
        </w:rPr>
        <w:t> </w:t>
      </w:r>
      <w:r>
        <w:rPr/>
        <w:t>Quince</w:t>
      </w:r>
      <w:r>
        <w:rPr>
          <w:spacing w:val="-4"/>
        </w:rPr>
        <w:t> </w:t>
      </w:r>
      <w:r>
        <w:rPr/>
        <w:t>por</w:t>
      </w:r>
      <w:r>
        <w:rPr>
          <w:spacing w:val="-2"/>
        </w:rPr>
        <w:t> </w:t>
      </w:r>
      <w:r>
        <w:rPr/>
        <w:t>ciento</w:t>
      </w:r>
      <w:r>
        <w:rPr>
          <w:spacing w:val="-3"/>
        </w:rPr>
        <w:t> </w:t>
      </w:r>
      <w:r>
        <w:rPr/>
        <w:t>sobre</w:t>
      </w:r>
      <w:r>
        <w:rPr>
          <w:spacing w:val="-3"/>
        </w:rPr>
        <w:t> </w:t>
      </w:r>
      <w:r>
        <w:rPr/>
        <w:t>ingresos</w:t>
      </w:r>
      <w:r>
        <w:rPr>
          <w:spacing w:val="-3"/>
        </w:rPr>
        <w:t> </w:t>
      </w:r>
      <w:r>
        <w:rPr/>
        <w:t>netos</w:t>
      </w:r>
      <w:r>
        <w:rPr>
          <w:spacing w:val="-2"/>
        </w:rPr>
        <w:t> </w:t>
      </w:r>
      <w:r>
        <w:rPr/>
        <w:t>de</w:t>
      </w:r>
      <w:r>
        <w:rPr>
          <w:spacing w:val="-4"/>
        </w:rPr>
        <w:t> </w:t>
      </w:r>
      <w:r>
        <w:rPr/>
        <w:t>la</w:t>
      </w:r>
      <w:r>
        <w:rPr>
          <w:spacing w:val="-2"/>
        </w:rPr>
        <w:t> </w:t>
      </w:r>
      <w:r>
        <w:rPr/>
        <w:t>adaptación</w:t>
      </w:r>
      <w:r>
        <w:rPr>
          <w:spacing w:val="-6"/>
        </w:rPr>
        <w:t> </w:t>
      </w:r>
      <w:r>
        <w:rPr/>
        <w:t>audiovisual,</w:t>
      </w:r>
      <w:r>
        <w:rPr>
          <w:spacing w:val="-3"/>
        </w:rPr>
        <w:t> </w:t>
      </w:r>
      <w:r>
        <w:rPr/>
        <w:t>además</w:t>
      </w:r>
      <w:r>
        <w:rPr>
          <w:spacing w:val="-2"/>
        </w:rPr>
        <w:t> </w:t>
      </w:r>
      <w:r>
        <w:rPr/>
        <w:t>del anticipo estándar por el libro.</w:t>
      </w:r>
    </w:p>
    <w:p>
      <w:pPr>
        <w:pStyle w:val="BodyText"/>
        <w:spacing w:line="230" w:lineRule="auto" w:before="158"/>
        <w:ind w:right="224"/>
      </w:pPr>
      <w:r>
        <w:rPr>
          <w:b/>
        </w:rPr>
        <w:t>Álvaro:</w:t>
      </w:r>
      <w:r>
        <w:rPr>
          <w:b/>
          <w:spacing w:val="-4"/>
        </w:rPr>
        <w:t> </w:t>
      </w:r>
      <w:r>
        <w:rPr/>
        <w:t>Me</w:t>
      </w:r>
      <w:r>
        <w:rPr>
          <w:spacing w:val="-4"/>
        </w:rPr>
        <w:t> </w:t>
      </w:r>
      <w:r>
        <w:rPr/>
        <w:t>parece</w:t>
      </w:r>
      <w:r>
        <w:rPr>
          <w:spacing w:val="-4"/>
        </w:rPr>
        <w:t> </w:t>
      </w:r>
      <w:r>
        <w:rPr/>
        <w:t>razonable,</w:t>
      </w:r>
      <w:r>
        <w:rPr>
          <w:spacing w:val="-4"/>
        </w:rPr>
        <w:t> </w:t>
      </w:r>
      <w:r>
        <w:rPr/>
        <w:t>aunque</w:t>
      </w:r>
      <w:r>
        <w:rPr>
          <w:spacing w:val="-4"/>
        </w:rPr>
        <w:t> </w:t>
      </w:r>
      <w:r>
        <w:rPr/>
        <w:t>exigimos</w:t>
      </w:r>
      <w:r>
        <w:rPr>
          <w:spacing w:val="-5"/>
        </w:rPr>
        <w:t> </w:t>
      </w:r>
      <w:r>
        <w:rPr/>
        <w:t>que</w:t>
      </w:r>
      <w:r>
        <w:rPr>
          <w:spacing w:val="-4"/>
        </w:rPr>
        <w:t> </w:t>
      </w:r>
      <w:r>
        <w:rPr/>
        <w:t>se</w:t>
      </w:r>
      <w:r>
        <w:rPr>
          <w:spacing w:val="-3"/>
        </w:rPr>
        <w:t> </w:t>
      </w:r>
      <w:r>
        <w:rPr/>
        <w:t>incluya</w:t>
      </w:r>
      <w:r>
        <w:rPr>
          <w:spacing w:val="-2"/>
        </w:rPr>
        <w:t> </w:t>
      </w:r>
      <w:r>
        <w:rPr/>
        <w:t>una</w:t>
      </w:r>
      <w:r>
        <w:rPr>
          <w:spacing w:val="-3"/>
        </w:rPr>
        <w:t> </w:t>
      </w:r>
      <w:r>
        <w:rPr/>
        <w:t>cláusula</w:t>
      </w:r>
      <w:r>
        <w:rPr>
          <w:spacing w:val="-2"/>
        </w:rPr>
        <w:t> </w:t>
      </w:r>
      <w:r>
        <w:rPr/>
        <w:t>que</w:t>
      </w:r>
      <w:r>
        <w:rPr>
          <w:spacing w:val="-4"/>
        </w:rPr>
        <w:t> </w:t>
      </w:r>
      <w:r>
        <w:rPr/>
        <w:t>garantice control editorial sobre cómo se representan las fuentes protegidas.</w:t>
      </w:r>
    </w:p>
    <w:p>
      <w:pPr>
        <w:pStyle w:val="BodyText"/>
        <w:spacing w:line="230" w:lineRule="auto" w:before="156"/>
        <w:ind w:right="224"/>
      </w:pPr>
      <w:r>
        <w:rPr>
          <w:b/>
        </w:rPr>
        <w:t>Lorenzo:</w:t>
      </w:r>
      <w:r>
        <w:rPr>
          <w:b/>
          <w:spacing w:val="-3"/>
        </w:rPr>
        <w:t> </w:t>
      </w:r>
      <w:r>
        <w:rPr/>
        <w:t>Por</w:t>
      </w:r>
      <w:r>
        <w:rPr>
          <w:spacing w:val="-2"/>
        </w:rPr>
        <w:t> </w:t>
      </w:r>
      <w:r>
        <w:rPr/>
        <w:t>supuesto.</w:t>
      </w:r>
      <w:r>
        <w:rPr>
          <w:spacing w:val="-3"/>
        </w:rPr>
        <w:t> </w:t>
      </w:r>
      <w:r>
        <w:rPr/>
        <w:t>La</w:t>
      </w:r>
      <w:r>
        <w:rPr>
          <w:spacing w:val="-3"/>
        </w:rPr>
        <w:t> </w:t>
      </w:r>
      <w:r>
        <w:rPr/>
        <w:t>protección</w:t>
      </w:r>
      <w:r>
        <w:rPr>
          <w:spacing w:val="-4"/>
        </w:rPr>
        <w:t> </w:t>
      </w:r>
      <w:r>
        <w:rPr/>
        <w:t>de</w:t>
      </w:r>
      <w:r>
        <w:rPr>
          <w:spacing w:val="-4"/>
        </w:rPr>
        <w:t> </w:t>
      </w:r>
      <w:r>
        <w:rPr/>
        <w:t>sus</w:t>
      </w:r>
      <w:r>
        <w:rPr>
          <w:spacing w:val="-2"/>
        </w:rPr>
        <w:t> </w:t>
      </w:r>
      <w:r>
        <w:rPr/>
        <w:t>fuentes</w:t>
      </w:r>
      <w:r>
        <w:rPr>
          <w:spacing w:val="-2"/>
        </w:rPr>
        <w:t> </w:t>
      </w:r>
      <w:r>
        <w:rPr/>
        <w:t>es</w:t>
      </w:r>
      <w:r>
        <w:rPr>
          <w:spacing w:val="-2"/>
        </w:rPr>
        <w:t> </w:t>
      </w:r>
      <w:r>
        <w:rPr/>
        <w:t>una</w:t>
      </w:r>
      <w:r>
        <w:rPr>
          <w:spacing w:val="-3"/>
        </w:rPr>
        <w:t> </w:t>
      </w:r>
      <w:r>
        <w:rPr/>
        <w:t>prioridad</w:t>
      </w:r>
      <w:r>
        <w:rPr>
          <w:spacing w:val="-4"/>
        </w:rPr>
        <w:t> </w:t>
      </w:r>
      <w:r>
        <w:rPr/>
        <w:t>absoluta</w:t>
      </w:r>
      <w:r>
        <w:rPr>
          <w:spacing w:val="-2"/>
        </w:rPr>
        <w:t> </w:t>
      </w:r>
      <w:r>
        <w:rPr/>
        <w:t>para</w:t>
      </w:r>
      <w:r>
        <w:rPr>
          <w:spacing w:val="-2"/>
        </w:rPr>
        <w:t> </w:t>
      </w:r>
      <w:r>
        <w:rPr/>
        <w:t>nosotros </w:t>
      </w:r>
      <w:r>
        <w:rPr>
          <w:spacing w:val="-2"/>
        </w:rPr>
        <w:t>también.</w:t>
      </w:r>
    </w:p>
    <w:p>
      <w:pPr>
        <w:pStyle w:val="BodyText"/>
        <w:spacing w:line="228" w:lineRule="auto" w:before="159"/>
        <w:ind w:right="224"/>
      </w:pPr>
      <w:r>
        <w:rPr>
          <w:b/>
        </w:rPr>
        <w:t>Álvaro:</w:t>
      </w:r>
      <w:r>
        <w:rPr>
          <w:b/>
          <w:spacing w:val="-3"/>
        </w:rPr>
        <w:t> </w:t>
      </w:r>
      <w:r>
        <w:rPr/>
        <w:t>¿Y</w:t>
      </w:r>
      <w:r>
        <w:rPr>
          <w:spacing w:val="-1"/>
        </w:rPr>
        <w:t> </w:t>
      </w:r>
      <w:r>
        <w:rPr/>
        <w:t>una</w:t>
      </w:r>
      <w:r>
        <w:rPr>
          <w:spacing w:val="-2"/>
        </w:rPr>
        <w:t> </w:t>
      </w:r>
      <w:r>
        <w:rPr/>
        <w:t>cláusula</w:t>
      </w:r>
      <w:r>
        <w:rPr>
          <w:spacing w:val="-4"/>
        </w:rPr>
        <w:t> </w:t>
      </w:r>
      <w:r>
        <w:rPr/>
        <w:t>de</w:t>
      </w:r>
      <w:r>
        <w:rPr>
          <w:spacing w:val="-3"/>
        </w:rPr>
        <w:t> </w:t>
      </w:r>
      <w:r>
        <w:rPr/>
        <w:t>rescisión,</w:t>
      </w:r>
      <w:r>
        <w:rPr>
          <w:spacing w:val="-2"/>
        </w:rPr>
        <w:t> </w:t>
      </w:r>
      <w:r>
        <w:rPr/>
        <w:t>por</w:t>
      </w:r>
      <w:r>
        <w:rPr>
          <w:spacing w:val="-1"/>
        </w:rPr>
        <w:t> </w:t>
      </w:r>
      <w:r>
        <w:rPr/>
        <w:t>si</w:t>
      </w:r>
      <w:r>
        <w:rPr>
          <w:spacing w:val="-1"/>
        </w:rPr>
        <w:t> </w:t>
      </w:r>
      <w:r>
        <w:rPr/>
        <w:t>en</w:t>
      </w:r>
      <w:r>
        <w:rPr>
          <w:spacing w:val="-3"/>
        </w:rPr>
        <w:t> </w:t>
      </w:r>
      <w:r>
        <w:rPr/>
        <w:t>algún</w:t>
      </w:r>
      <w:r>
        <w:rPr>
          <w:spacing w:val="-3"/>
        </w:rPr>
        <w:t> </w:t>
      </w:r>
      <w:r>
        <w:rPr/>
        <w:t>momento</w:t>
      </w:r>
      <w:r>
        <w:rPr>
          <w:spacing w:val="-1"/>
        </w:rPr>
        <w:t> </w:t>
      </w:r>
      <w:r>
        <w:rPr/>
        <w:t>no</w:t>
      </w:r>
      <w:r>
        <w:rPr>
          <w:spacing w:val="-2"/>
        </w:rPr>
        <w:t> </w:t>
      </w:r>
      <w:r>
        <w:rPr/>
        <w:t>estoy</w:t>
      </w:r>
      <w:r>
        <w:rPr>
          <w:spacing w:val="-5"/>
        </w:rPr>
        <w:t> </w:t>
      </w:r>
      <w:r>
        <w:rPr/>
        <w:t>de</w:t>
      </w:r>
      <w:r>
        <w:rPr>
          <w:spacing w:val="-3"/>
        </w:rPr>
        <w:t> </w:t>
      </w:r>
      <w:r>
        <w:rPr/>
        <w:t>acuerdo</w:t>
      </w:r>
      <w:r>
        <w:rPr>
          <w:spacing w:val="-2"/>
        </w:rPr>
        <w:t> </w:t>
      </w:r>
      <w:r>
        <w:rPr/>
        <w:t>con</w:t>
      </w:r>
      <w:r>
        <w:rPr>
          <w:spacing w:val="-3"/>
        </w:rPr>
        <w:t> </w:t>
      </w:r>
      <w:r>
        <w:rPr/>
        <w:t>la dirección del proyecto?</w:t>
      </w:r>
    </w:p>
    <w:p>
      <w:pPr>
        <w:pStyle w:val="BodyText"/>
        <w:spacing w:line="230" w:lineRule="auto" w:before="158"/>
        <w:ind w:right="224"/>
      </w:pPr>
      <w:r>
        <w:rPr>
          <w:b/>
        </w:rPr>
        <w:t>Lorenzo:</w:t>
      </w:r>
      <w:r>
        <w:rPr>
          <w:b/>
          <w:spacing w:val="-3"/>
        </w:rPr>
        <w:t> </w:t>
      </w:r>
      <w:r>
        <w:rPr/>
        <w:t>Podemos</w:t>
      </w:r>
      <w:r>
        <w:rPr>
          <w:spacing w:val="-3"/>
        </w:rPr>
        <w:t> </w:t>
      </w:r>
      <w:r>
        <w:rPr/>
        <w:t>incluir</w:t>
      </w:r>
      <w:r>
        <w:rPr>
          <w:spacing w:val="-2"/>
        </w:rPr>
        <w:t> </w:t>
      </w:r>
      <w:r>
        <w:rPr/>
        <w:t>una</w:t>
      </w:r>
      <w:r>
        <w:rPr>
          <w:spacing w:val="-2"/>
        </w:rPr>
        <w:t> </w:t>
      </w:r>
      <w:r>
        <w:rPr/>
        <w:t>cláusula</w:t>
      </w:r>
      <w:r>
        <w:rPr>
          <w:spacing w:val="-2"/>
        </w:rPr>
        <w:t> </w:t>
      </w:r>
      <w:r>
        <w:rPr/>
        <w:t>de</w:t>
      </w:r>
      <w:r>
        <w:rPr>
          <w:spacing w:val="-4"/>
        </w:rPr>
        <w:t> </w:t>
      </w:r>
      <w:r>
        <w:rPr/>
        <w:t>rescisión</w:t>
      </w:r>
      <w:r>
        <w:rPr>
          <w:spacing w:val="-4"/>
        </w:rPr>
        <w:t> </w:t>
      </w:r>
      <w:r>
        <w:rPr/>
        <w:t>razonable,</w:t>
      </w:r>
      <w:r>
        <w:rPr>
          <w:spacing w:val="-3"/>
        </w:rPr>
        <w:t> </w:t>
      </w:r>
      <w:r>
        <w:rPr/>
        <w:t>con</w:t>
      </w:r>
      <w:r>
        <w:rPr>
          <w:spacing w:val="-4"/>
        </w:rPr>
        <w:t> </w:t>
      </w:r>
      <w:r>
        <w:rPr/>
        <w:t>condiciones</w:t>
      </w:r>
      <w:r>
        <w:rPr>
          <w:spacing w:val="-3"/>
        </w:rPr>
        <w:t> </w:t>
      </w:r>
      <w:r>
        <w:rPr/>
        <w:t>claras</w:t>
      </w:r>
      <w:r>
        <w:rPr>
          <w:spacing w:val="-2"/>
        </w:rPr>
        <w:t> </w:t>
      </w:r>
      <w:r>
        <w:rPr/>
        <w:t>para ambas partes.</w:t>
      </w:r>
    </w:p>
    <w:p>
      <w:pPr>
        <w:pStyle w:val="BodyText"/>
        <w:spacing w:before="144"/>
      </w:pPr>
      <w:r>
        <w:rPr>
          <w:b/>
        </w:rPr>
        <w:t>Álvaro:</w:t>
      </w:r>
      <w:r>
        <w:rPr>
          <w:b/>
          <w:spacing w:val="-7"/>
        </w:rPr>
        <w:t> </w:t>
      </w:r>
      <w:r>
        <w:rPr/>
        <w:t>Entonces,</w:t>
      </w:r>
      <w:r>
        <w:rPr>
          <w:spacing w:val="-4"/>
        </w:rPr>
        <w:t> </w:t>
      </w:r>
      <w:r>
        <w:rPr/>
        <w:t>en</w:t>
      </w:r>
      <w:r>
        <w:rPr>
          <w:spacing w:val="-4"/>
        </w:rPr>
        <w:t> </w:t>
      </w:r>
      <w:r>
        <w:rPr/>
        <w:t>principio,</w:t>
      </w:r>
      <w:r>
        <w:rPr>
          <w:spacing w:val="-5"/>
        </w:rPr>
        <w:t> </w:t>
      </w:r>
      <w:r>
        <w:rPr/>
        <w:t>estoy</w:t>
      </w:r>
      <w:r>
        <w:rPr>
          <w:spacing w:val="-4"/>
        </w:rPr>
        <w:t> </w:t>
      </w:r>
      <w:r>
        <w:rPr/>
        <w:t>de</w:t>
      </w:r>
      <w:r>
        <w:rPr>
          <w:spacing w:val="-5"/>
        </w:rPr>
        <w:t> </w:t>
      </w:r>
      <w:r>
        <w:rPr/>
        <w:t>acuerdo</w:t>
      </w:r>
      <w:r>
        <w:rPr>
          <w:spacing w:val="-4"/>
        </w:rPr>
        <w:t> </w:t>
      </w:r>
      <w:r>
        <w:rPr/>
        <w:t>con</w:t>
      </w:r>
      <w:r>
        <w:rPr>
          <w:spacing w:val="-4"/>
        </w:rPr>
        <w:t> </w:t>
      </w:r>
      <w:r>
        <w:rPr/>
        <w:t>los</w:t>
      </w:r>
      <w:r>
        <w:rPr>
          <w:spacing w:val="-4"/>
        </w:rPr>
        <w:t> </w:t>
      </w:r>
      <w:r>
        <w:rPr/>
        <w:t>términos</w:t>
      </w:r>
      <w:r>
        <w:rPr>
          <w:spacing w:val="-2"/>
        </w:rPr>
        <w:t> generales.</w:t>
      </w:r>
    </w:p>
    <w:p>
      <w:pPr>
        <w:pStyle w:val="BodyText"/>
        <w:spacing w:after="0"/>
        <w:sectPr>
          <w:pgSz w:w="11910" w:h="16840"/>
          <w:pgMar w:top="1240" w:bottom="280" w:left="992" w:right="992"/>
        </w:sectPr>
      </w:pPr>
    </w:p>
    <w:p>
      <w:pPr>
        <w:pStyle w:val="BodyText"/>
        <w:spacing w:line="230" w:lineRule="auto" w:before="44"/>
        <w:ind w:right="224"/>
      </w:pPr>
      <w:r>
        <w:rPr>
          <w:b/>
        </w:rPr>
        <w:t>Lorenzo:</w:t>
      </w:r>
      <w:r>
        <w:rPr>
          <w:b/>
          <w:spacing w:val="-1"/>
        </w:rPr>
        <w:t> </w:t>
      </w:r>
      <w:r>
        <w:rPr/>
        <w:t>Perfecto.</w:t>
      </w:r>
      <w:r>
        <w:rPr>
          <w:spacing w:val="-1"/>
        </w:rPr>
        <w:t> </w:t>
      </w:r>
      <w:r>
        <w:rPr/>
        <w:t>Le</w:t>
      </w:r>
      <w:r>
        <w:rPr>
          <w:spacing w:val="-2"/>
        </w:rPr>
        <w:t> </w:t>
      </w:r>
      <w:r>
        <w:rPr/>
        <w:t>enviaré</w:t>
      </w:r>
      <w:r>
        <w:rPr>
          <w:spacing w:val="-2"/>
        </w:rPr>
        <w:t> </w:t>
      </w:r>
      <w:r>
        <w:rPr/>
        <w:t>el contrato</w:t>
      </w:r>
      <w:r>
        <w:rPr>
          <w:spacing w:val="-1"/>
        </w:rPr>
        <w:t> </w:t>
      </w:r>
      <w:r>
        <w:rPr/>
        <w:t>completo</w:t>
      </w:r>
      <w:r>
        <w:rPr>
          <w:spacing w:val="-1"/>
        </w:rPr>
        <w:t> </w:t>
      </w:r>
      <w:r>
        <w:rPr/>
        <w:t>para que</w:t>
      </w:r>
      <w:r>
        <w:rPr>
          <w:spacing w:val="-2"/>
        </w:rPr>
        <w:t> </w:t>
      </w:r>
      <w:r>
        <w:rPr/>
        <w:t>su</w:t>
      </w:r>
      <w:r>
        <w:rPr>
          <w:spacing w:val="-1"/>
        </w:rPr>
        <w:t> </w:t>
      </w:r>
      <w:r>
        <w:rPr/>
        <w:t>abogada</w:t>
      </w:r>
      <w:r>
        <w:rPr>
          <w:spacing w:val="-1"/>
        </w:rPr>
        <w:t> </w:t>
      </w:r>
      <w:r>
        <w:rPr/>
        <w:t>lo</w:t>
      </w:r>
      <w:r>
        <w:rPr>
          <w:spacing w:val="-1"/>
        </w:rPr>
        <w:t> </w:t>
      </w:r>
      <w:r>
        <w:rPr/>
        <w:t>revise</w:t>
      </w:r>
      <w:r>
        <w:rPr>
          <w:spacing w:val="-1"/>
        </w:rPr>
        <w:t> </w:t>
      </w:r>
      <w:r>
        <w:rPr/>
        <w:t>antes de </w:t>
      </w:r>
      <w:r>
        <w:rPr>
          <w:spacing w:val="-2"/>
        </w:rPr>
        <w:t>firmar.</w:t>
      </w:r>
    </w:p>
    <w:p>
      <w:pPr>
        <w:pStyle w:val="BodyText"/>
        <w:spacing w:before="145"/>
      </w:pPr>
      <w:r>
        <w:rPr>
          <w:b/>
        </w:rPr>
        <w:t>Álvaro:</w:t>
      </w:r>
      <w:r>
        <w:rPr>
          <w:b/>
          <w:spacing w:val="-8"/>
        </w:rPr>
        <w:t> </w:t>
      </w:r>
      <w:r>
        <w:rPr/>
        <w:t>Se</w:t>
      </w:r>
      <w:r>
        <w:rPr>
          <w:spacing w:val="-4"/>
        </w:rPr>
        <w:t> </w:t>
      </w:r>
      <w:r>
        <w:rPr/>
        <w:t>lo</w:t>
      </w:r>
      <w:r>
        <w:rPr>
          <w:spacing w:val="-5"/>
        </w:rPr>
        <w:t> </w:t>
      </w:r>
      <w:r>
        <w:rPr/>
        <w:t>agradezco.</w:t>
      </w:r>
      <w:r>
        <w:rPr>
          <w:spacing w:val="-5"/>
        </w:rPr>
        <w:t> </w:t>
      </w:r>
      <w:r>
        <w:rPr/>
        <w:t>Esto</w:t>
      </w:r>
      <w:r>
        <w:rPr>
          <w:spacing w:val="-5"/>
        </w:rPr>
        <w:t> </w:t>
      </w:r>
      <w:r>
        <w:rPr/>
        <w:t>podría</w:t>
      </w:r>
      <w:r>
        <w:rPr>
          <w:spacing w:val="-3"/>
        </w:rPr>
        <w:t> </w:t>
      </w:r>
      <w:r>
        <w:rPr/>
        <w:t>ser</w:t>
      </w:r>
      <w:r>
        <w:rPr>
          <w:spacing w:val="-4"/>
        </w:rPr>
        <w:t> </w:t>
      </w:r>
      <w:r>
        <w:rPr/>
        <w:t>el</w:t>
      </w:r>
      <w:r>
        <w:rPr>
          <w:spacing w:val="-3"/>
        </w:rPr>
        <w:t> </w:t>
      </w:r>
      <w:r>
        <w:rPr/>
        <w:t>cierre</w:t>
      </w:r>
      <w:r>
        <w:rPr>
          <w:spacing w:val="-6"/>
        </w:rPr>
        <w:t> </w:t>
      </w:r>
      <w:r>
        <w:rPr/>
        <w:t>perfecto</w:t>
      </w:r>
      <w:r>
        <w:rPr>
          <w:spacing w:val="-3"/>
        </w:rPr>
        <w:t> </w:t>
      </w:r>
      <w:r>
        <w:rPr/>
        <w:t>para</w:t>
      </w:r>
      <w:r>
        <w:rPr>
          <w:spacing w:val="-4"/>
        </w:rPr>
        <w:t> </w:t>
      </w:r>
      <w:r>
        <w:rPr/>
        <w:t>todo</w:t>
      </w:r>
      <w:r>
        <w:rPr>
          <w:spacing w:val="-4"/>
        </w:rPr>
        <w:t> </w:t>
      </w:r>
      <w:r>
        <w:rPr/>
        <w:t>este</w:t>
      </w:r>
      <w:r>
        <w:rPr>
          <w:spacing w:val="-5"/>
        </w:rPr>
        <w:t> </w:t>
      </w:r>
      <w:r>
        <w:rPr>
          <w:spacing w:val="-2"/>
        </w:rPr>
        <w:t>trabajo.</w:t>
      </w:r>
    </w:p>
    <w:p>
      <w:pPr>
        <w:pStyle w:val="BodyText"/>
      </w:pPr>
      <w:r>
        <w:rPr>
          <w:b/>
        </w:rPr>
        <w:t>Lorenzo:</w:t>
      </w:r>
      <w:r>
        <w:rPr>
          <w:b/>
          <w:spacing w:val="-5"/>
        </w:rPr>
        <w:t> </w:t>
      </w:r>
      <w:r>
        <w:rPr/>
        <w:t>O</w:t>
      </w:r>
      <w:r>
        <w:rPr>
          <w:spacing w:val="-4"/>
        </w:rPr>
        <w:t> </w:t>
      </w:r>
      <w:r>
        <w:rPr/>
        <w:t>el</w:t>
      </w:r>
      <w:r>
        <w:rPr>
          <w:spacing w:val="-4"/>
        </w:rPr>
        <w:t> </w:t>
      </w:r>
      <w:r>
        <w:rPr/>
        <w:t>principio</w:t>
      </w:r>
      <w:r>
        <w:rPr>
          <w:spacing w:val="-7"/>
        </w:rPr>
        <w:t> </w:t>
      </w:r>
      <w:r>
        <w:rPr/>
        <w:t>de</w:t>
      </w:r>
      <w:r>
        <w:rPr>
          <w:spacing w:val="-5"/>
        </w:rPr>
        <w:t> </w:t>
      </w:r>
      <w:r>
        <w:rPr/>
        <w:t>algo</w:t>
      </w:r>
      <w:r>
        <w:rPr>
          <w:spacing w:val="-5"/>
        </w:rPr>
        <w:t> </w:t>
      </w:r>
      <w:r>
        <w:rPr/>
        <w:t>todavía</w:t>
      </w:r>
      <w:r>
        <w:rPr>
          <w:spacing w:val="-3"/>
        </w:rPr>
        <w:t> </w:t>
      </w:r>
      <w:r>
        <w:rPr/>
        <w:t>más</w:t>
      </w:r>
      <w:r>
        <w:rPr>
          <w:spacing w:val="-4"/>
        </w:rPr>
        <w:t> </w:t>
      </w:r>
      <w:r>
        <w:rPr/>
        <w:t>grande,</w:t>
      </w:r>
      <w:r>
        <w:rPr>
          <w:spacing w:val="-5"/>
        </w:rPr>
        <w:t> </w:t>
      </w:r>
      <w:r>
        <w:rPr/>
        <w:t>quién</w:t>
      </w:r>
      <w:r>
        <w:rPr>
          <w:spacing w:val="-4"/>
        </w:rPr>
        <w:t> </w:t>
      </w:r>
      <w:r>
        <w:rPr>
          <w:spacing w:val="-2"/>
        </w:rPr>
        <w:t>sabe.</w:t>
      </w:r>
    </w:p>
    <w:p>
      <w:pPr>
        <w:pStyle w:val="BodyText"/>
        <w:spacing w:before="284"/>
        <w:ind w:left="0"/>
      </w:pPr>
    </w:p>
    <w:p>
      <w:pPr>
        <w:pStyle w:val="BodyText"/>
        <w:spacing w:before="0"/>
      </w:pPr>
      <w:r>
        <w:rPr/>
        <w:t>몇</w:t>
      </w:r>
      <w:r>
        <w:rPr>
          <w:spacing w:val="29"/>
        </w:rPr>
        <w:t> </w:t>
      </w:r>
      <w:r>
        <w:rPr/>
        <w:t>주</w:t>
      </w:r>
      <w:r>
        <w:rPr>
          <w:spacing w:val="31"/>
        </w:rPr>
        <w:t> </w:t>
      </w:r>
      <w:r>
        <w:rPr/>
        <w:t>후,</w:t>
      </w:r>
      <w:r>
        <w:rPr>
          <w:spacing w:val="28"/>
        </w:rPr>
        <w:t> </w:t>
      </w:r>
      <w:r>
        <w:rPr/>
        <w:t>알바로가</w:t>
      </w:r>
      <w:r>
        <w:rPr>
          <w:spacing w:val="31"/>
        </w:rPr>
        <w:t> </w:t>
      </w:r>
      <w:r>
        <w:rPr/>
        <w:t>칸타브리아를</w:t>
      </w:r>
      <w:r>
        <w:rPr>
          <w:spacing w:val="31"/>
        </w:rPr>
        <w:t> </w:t>
      </w:r>
      <w:r>
        <w:rPr/>
        <w:t>다시</w:t>
      </w:r>
      <w:r>
        <w:rPr>
          <w:spacing w:val="29"/>
        </w:rPr>
        <w:t> </w:t>
      </w:r>
      <w:r>
        <w:rPr/>
        <w:t>찾아</w:t>
      </w:r>
      <w:r>
        <w:rPr>
          <w:spacing w:val="28"/>
        </w:rPr>
        <w:t> </w:t>
      </w:r>
      <w:r>
        <w:rPr/>
        <w:t>도밍고와</w:t>
      </w:r>
      <w:r>
        <w:rPr>
          <w:spacing w:val="29"/>
        </w:rPr>
        <w:t> </w:t>
      </w:r>
      <w:r>
        <w:rPr/>
        <w:t>안셀모의</w:t>
      </w:r>
      <w:r>
        <w:rPr>
          <w:spacing w:val="31"/>
        </w:rPr>
        <w:t> </w:t>
      </w:r>
      <w:r>
        <w:rPr/>
        <w:t>상황을</w:t>
      </w:r>
      <w:r>
        <w:rPr>
          <w:spacing w:val="32"/>
        </w:rPr>
        <w:t> </w:t>
      </w:r>
      <w:r>
        <w:rPr>
          <w:spacing w:val="-2"/>
        </w:rPr>
        <w:t>확인합니다.</w:t>
      </w:r>
    </w:p>
    <w:p>
      <w:pPr>
        <w:pStyle w:val="BodyText"/>
      </w:pPr>
      <w:r>
        <w:rPr>
          <w:b/>
        </w:rPr>
        <w:t>Álvaro:</w:t>
      </w:r>
      <w:r>
        <w:rPr>
          <w:b/>
          <w:spacing w:val="-8"/>
        </w:rPr>
        <w:t> </w:t>
      </w:r>
      <w:r>
        <w:rPr/>
        <w:t>(Visitando</w:t>
      </w:r>
      <w:r>
        <w:rPr>
          <w:spacing w:val="-5"/>
        </w:rPr>
        <w:t> </w:t>
      </w:r>
      <w:r>
        <w:rPr/>
        <w:t>a</w:t>
      </w:r>
      <w:r>
        <w:rPr>
          <w:spacing w:val="-4"/>
        </w:rPr>
        <w:t> </w:t>
      </w:r>
      <w:r>
        <w:rPr/>
        <w:t>Domingo)</w:t>
      </w:r>
      <w:r>
        <w:rPr>
          <w:spacing w:val="-5"/>
        </w:rPr>
        <w:t> </w:t>
      </w:r>
      <w:r>
        <w:rPr/>
        <w:t>¿Cómo</w:t>
      </w:r>
      <w:r>
        <w:rPr>
          <w:spacing w:val="-5"/>
        </w:rPr>
        <w:t> </w:t>
      </w:r>
      <w:r>
        <w:rPr/>
        <w:t>se</w:t>
      </w:r>
      <w:r>
        <w:rPr>
          <w:spacing w:val="-4"/>
        </w:rPr>
        <w:t> </w:t>
      </w:r>
      <w:r>
        <w:rPr/>
        <w:t>encuentra,</w:t>
      </w:r>
      <w:r>
        <w:rPr>
          <w:spacing w:val="-5"/>
        </w:rPr>
        <w:t> </w:t>
      </w:r>
      <w:r>
        <w:rPr/>
        <w:t>después</w:t>
      </w:r>
      <w:r>
        <w:rPr>
          <w:spacing w:val="-4"/>
        </w:rPr>
        <w:t> </w:t>
      </w:r>
      <w:r>
        <w:rPr/>
        <w:t>de</w:t>
      </w:r>
      <w:r>
        <w:rPr>
          <w:spacing w:val="-6"/>
        </w:rPr>
        <w:t> </w:t>
      </w:r>
      <w:r>
        <w:rPr/>
        <w:t>todo</w:t>
      </w:r>
      <w:r>
        <w:rPr>
          <w:spacing w:val="-5"/>
        </w:rPr>
        <w:t> </w:t>
      </w:r>
      <w:r>
        <w:rPr>
          <w:spacing w:val="-2"/>
        </w:rPr>
        <w:t>esto?</w:t>
      </w:r>
    </w:p>
    <w:p>
      <w:pPr>
        <w:pStyle w:val="BodyText"/>
      </w:pPr>
      <w:r>
        <w:rPr>
          <w:b/>
        </w:rPr>
        <w:t>Domingo:</w:t>
      </w:r>
      <w:r>
        <w:rPr>
          <w:b/>
          <w:spacing w:val="-6"/>
        </w:rPr>
        <w:t> </w:t>
      </w:r>
      <w:r>
        <w:rPr/>
        <w:t>Mucho</w:t>
      </w:r>
      <w:r>
        <w:rPr>
          <w:spacing w:val="-5"/>
        </w:rPr>
        <w:t> </w:t>
      </w:r>
      <w:r>
        <w:rPr/>
        <w:t>mejor,</w:t>
      </w:r>
      <w:r>
        <w:rPr>
          <w:spacing w:val="-4"/>
        </w:rPr>
        <w:t> </w:t>
      </w:r>
      <w:r>
        <w:rPr/>
        <w:t>gracias.</w:t>
      </w:r>
      <w:r>
        <w:rPr>
          <w:spacing w:val="-5"/>
        </w:rPr>
        <w:t> </w:t>
      </w:r>
      <w:r>
        <w:rPr/>
        <w:t>Y</w:t>
      </w:r>
      <w:r>
        <w:rPr>
          <w:spacing w:val="-3"/>
        </w:rPr>
        <w:t> </w:t>
      </w:r>
      <w:r>
        <w:rPr/>
        <w:t>sorprendido</w:t>
      </w:r>
      <w:r>
        <w:rPr>
          <w:spacing w:val="-4"/>
        </w:rPr>
        <w:t> </w:t>
      </w:r>
      <w:r>
        <w:rPr/>
        <w:t>de</w:t>
      </w:r>
      <w:r>
        <w:rPr>
          <w:spacing w:val="-5"/>
        </w:rPr>
        <w:t> </w:t>
      </w:r>
      <w:r>
        <w:rPr/>
        <w:t>todo</w:t>
      </w:r>
      <w:r>
        <w:rPr>
          <w:spacing w:val="-6"/>
        </w:rPr>
        <w:t> </w:t>
      </w:r>
      <w:r>
        <w:rPr/>
        <w:t>el</w:t>
      </w:r>
      <w:r>
        <w:rPr>
          <w:spacing w:val="-3"/>
        </w:rPr>
        <w:t> </w:t>
      </w:r>
      <w:r>
        <w:rPr/>
        <w:t>revuelo</w:t>
      </w:r>
      <w:r>
        <w:rPr>
          <w:spacing w:val="-4"/>
        </w:rPr>
        <w:t> </w:t>
      </w:r>
      <w:r>
        <w:rPr/>
        <w:t>que</w:t>
      </w:r>
      <w:r>
        <w:rPr>
          <w:spacing w:val="-6"/>
        </w:rPr>
        <w:t> </w:t>
      </w:r>
      <w:r>
        <w:rPr/>
        <w:t>ha</w:t>
      </w:r>
      <w:r>
        <w:rPr>
          <w:spacing w:val="-4"/>
        </w:rPr>
        <w:t> </w:t>
      </w:r>
      <w:r>
        <w:rPr/>
        <w:t>causado</w:t>
      </w:r>
      <w:r>
        <w:rPr>
          <w:spacing w:val="-4"/>
        </w:rPr>
        <w:t> </w:t>
      </w:r>
      <w:r>
        <w:rPr/>
        <w:t>el</w:t>
      </w:r>
      <w:r>
        <w:rPr>
          <w:spacing w:val="-1"/>
        </w:rPr>
        <w:t> </w:t>
      </w:r>
      <w:r>
        <w:rPr>
          <w:spacing w:val="-2"/>
        </w:rPr>
        <w:t>artículo.</w:t>
      </w:r>
    </w:p>
    <w:p>
      <w:pPr>
        <w:pStyle w:val="BodyText"/>
        <w:spacing w:before="142"/>
      </w:pPr>
      <w:r>
        <w:rPr>
          <w:b/>
        </w:rPr>
        <w:t>Álvaro:</w:t>
      </w:r>
      <w:r>
        <w:rPr>
          <w:b/>
          <w:spacing w:val="-6"/>
        </w:rPr>
        <w:t> </w:t>
      </w:r>
      <w:r>
        <w:rPr/>
        <w:t>¿Alguna</w:t>
      </w:r>
      <w:r>
        <w:rPr>
          <w:spacing w:val="-6"/>
        </w:rPr>
        <w:t> </w:t>
      </w:r>
      <w:r>
        <w:rPr/>
        <w:t>reacción</w:t>
      </w:r>
      <w:r>
        <w:rPr>
          <w:spacing w:val="-4"/>
        </w:rPr>
        <w:t> </w:t>
      </w:r>
      <w:r>
        <w:rPr/>
        <w:t>incómoda,</w:t>
      </w:r>
      <w:r>
        <w:rPr>
          <w:spacing w:val="-4"/>
        </w:rPr>
        <w:t> </w:t>
      </w:r>
      <w:r>
        <w:rPr/>
        <w:t>de</w:t>
      </w:r>
      <w:r>
        <w:rPr>
          <w:spacing w:val="-5"/>
        </w:rPr>
        <w:t> </w:t>
      </w:r>
      <w:r>
        <w:rPr/>
        <w:t>vecinos</w:t>
      </w:r>
      <w:r>
        <w:rPr>
          <w:spacing w:val="-3"/>
        </w:rPr>
        <w:t> </w:t>
      </w:r>
      <w:r>
        <w:rPr/>
        <w:t>o</w:t>
      </w:r>
      <w:r>
        <w:rPr>
          <w:spacing w:val="-5"/>
        </w:rPr>
        <w:t> </w:t>
      </w:r>
      <w:r>
        <w:rPr/>
        <w:t>de</w:t>
      </w:r>
      <w:r>
        <w:rPr>
          <w:spacing w:val="-5"/>
        </w:rPr>
        <w:t> </w:t>
      </w:r>
      <w:r>
        <w:rPr/>
        <w:t>alguien</w:t>
      </w:r>
      <w:r>
        <w:rPr>
          <w:spacing w:val="-4"/>
        </w:rPr>
        <w:t> más?</w:t>
      </w:r>
    </w:p>
    <w:p>
      <w:pPr>
        <w:pStyle w:val="BodyText"/>
        <w:spacing w:line="230" w:lineRule="auto" w:before="153"/>
      </w:pPr>
      <w:r>
        <w:rPr>
          <w:b/>
        </w:rPr>
        <w:t>Domingo:</w:t>
      </w:r>
      <w:r>
        <w:rPr>
          <w:b/>
          <w:spacing w:val="-5"/>
        </w:rPr>
        <w:t> </w:t>
      </w:r>
      <w:r>
        <w:rPr/>
        <w:t>Alguna</w:t>
      </w:r>
      <w:r>
        <w:rPr>
          <w:spacing w:val="-2"/>
        </w:rPr>
        <w:t> </w:t>
      </w:r>
      <w:r>
        <w:rPr/>
        <w:t>pregunta</w:t>
      </w:r>
      <w:r>
        <w:rPr>
          <w:spacing w:val="-2"/>
        </w:rPr>
        <w:t> </w:t>
      </w:r>
      <w:r>
        <w:rPr/>
        <w:t>curiosa,</w:t>
      </w:r>
      <w:r>
        <w:rPr>
          <w:spacing w:val="-3"/>
        </w:rPr>
        <w:t> </w:t>
      </w:r>
      <w:r>
        <w:rPr/>
        <w:t>nada</w:t>
      </w:r>
      <w:r>
        <w:rPr>
          <w:spacing w:val="-2"/>
        </w:rPr>
        <w:t> </w:t>
      </w:r>
      <w:r>
        <w:rPr/>
        <w:t>más.</w:t>
      </w:r>
      <w:r>
        <w:rPr>
          <w:spacing w:val="-6"/>
        </w:rPr>
        <w:t> </w:t>
      </w:r>
      <w:r>
        <w:rPr/>
        <w:t>La</w:t>
      </w:r>
      <w:r>
        <w:rPr>
          <w:spacing w:val="-3"/>
        </w:rPr>
        <w:t> </w:t>
      </w:r>
      <w:r>
        <w:rPr/>
        <w:t>mayoría</w:t>
      </w:r>
      <w:r>
        <w:rPr>
          <w:spacing w:val="-2"/>
        </w:rPr>
        <w:t> </w:t>
      </w:r>
      <w:r>
        <w:rPr/>
        <w:t>de</w:t>
      </w:r>
      <w:r>
        <w:rPr>
          <w:spacing w:val="-4"/>
        </w:rPr>
        <w:t> </w:t>
      </w:r>
      <w:r>
        <w:rPr/>
        <w:t>la</w:t>
      </w:r>
      <w:r>
        <w:rPr>
          <w:spacing w:val="-2"/>
        </w:rPr>
        <w:t> </w:t>
      </w:r>
      <w:r>
        <w:rPr/>
        <w:t>gente</w:t>
      </w:r>
      <w:r>
        <w:rPr>
          <w:spacing w:val="-5"/>
        </w:rPr>
        <w:t> </w:t>
      </w:r>
      <w:r>
        <w:rPr/>
        <w:t>del</w:t>
      </w:r>
      <w:r>
        <w:rPr>
          <w:spacing w:val="-2"/>
        </w:rPr>
        <w:t> </w:t>
      </w:r>
      <w:r>
        <w:rPr/>
        <w:t>pueblo</w:t>
      </w:r>
      <w:r>
        <w:rPr>
          <w:spacing w:val="-3"/>
        </w:rPr>
        <w:t> </w:t>
      </w:r>
      <w:r>
        <w:rPr/>
        <w:t>está</w:t>
      </w:r>
      <w:r>
        <w:rPr>
          <w:spacing w:val="-2"/>
        </w:rPr>
        <w:t> </w:t>
      </w:r>
      <w:r>
        <w:rPr/>
        <w:t>contenta de que por fin se investigue esa finca.</w:t>
      </w:r>
    </w:p>
    <w:p>
      <w:pPr>
        <w:spacing w:before="144"/>
        <w:ind w:left="85" w:right="0" w:firstLine="0"/>
        <w:jc w:val="left"/>
        <w:rPr>
          <w:sz w:val="22"/>
        </w:rPr>
      </w:pPr>
      <w:r>
        <w:rPr>
          <w:b/>
          <w:sz w:val="22"/>
        </w:rPr>
        <w:t>Álvaro:</w:t>
      </w:r>
      <w:r>
        <w:rPr>
          <w:b/>
          <w:spacing w:val="-6"/>
          <w:sz w:val="22"/>
        </w:rPr>
        <w:t> </w:t>
      </w:r>
      <w:r>
        <w:rPr>
          <w:sz w:val="22"/>
        </w:rPr>
        <w:t>Me</w:t>
      </w:r>
      <w:r>
        <w:rPr>
          <w:spacing w:val="-4"/>
          <w:sz w:val="22"/>
        </w:rPr>
        <w:t> </w:t>
      </w:r>
      <w:r>
        <w:rPr>
          <w:sz w:val="22"/>
        </w:rPr>
        <w:t>alegra</w:t>
      </w:r>
      <w:r>
        <w:rPr>
          <w:spacing w:val="-2"/>
          <w:sz w:val="22"/>
        </w:rPr>
        <w:t> </w:t>
      </w:r>
      <w:r>
        <w:rPr>
          <w:sz w:val="22"/>
        </w:rPr>
        <w:t>oír</w:t>
      </w:r>
      <w:r>
        <w:rPr>
          <w:spacing w:val="-2"/>
          <w:sz w:val="22"/>
        </w:rPr>
        <w:t> </w:t>
      </w:r>
      <w:r>
        <w:rPr>
          <w:spacing w:val="-4"/>
          <w:sz w:val="22"/>
        </w:rPr>
        <w:t>eso.</w:t>
      </w:r>
    </w:p>
    <w:p>
      <w:pPr>
        <w:pStyle w:val="BodyText"/>
      </w:pPr>
      <w:r>
        <w:rPr>
          <w:b/>
        </w:rPr>
        <w:t>Domingo:</w:t>
      </w:r>
      <w:r>
        <w:rPr>
          <w:b/>
          <w:spacing w:val="-5"/>
        </w:rPr>
        <w:t> </w:t>
      </w:r>
      <w:r>
        <w:rPr/>
        <w:t>¿Sabe</w:t>
      </w:r>
      <w:r>
        <w:rPr>
          <w:spacing w:val="-5"/>
        </w:rPr>
        <w:t> </w:t>
      </w:r>
      <w:r>
        <w:rPr/>
        <w:t>algo</w:t>
      </w:r>
      <w:r>
        <w:rPr>
          <w:spacing w:val="-4"/>
        </w:rPr>
        <w:t> </w:t>
      </w:r>
      <w:r>
        <w:rPr/>
        <w:t>más</w:t>
      </w:r>
      <w:r>
        <w:rPr>
          <w:spacing w:val="-2"/>
        </w:rPr>
        <w:t> </w:t>
      </w:r>
      <w:r>
        <w:rPr/>
        <w:t>de</w:t>
      </w:r>
      <w:r>
        <w:rPr>
          <w:spacing w:val="-5"/>
        </w:rPr>
        <w:t> </w:t>
      </w:r>
      <w:r>
        <w:rPr/>
        <w:t>lo</w:t>
      </w:r>
      <w:r>
        <w:rPr>
          <w:spacing w:val="-4"/>
        </w:rPr>
        <w:t> </w:t>
      </w:r>
      <w:r>
        <w:rPr/>
        <w:t>que</w:t>
      </w:r>
      <w:r>
        <w:rPr>
          <w:spacing w:val="-4"/>
        </w:rPr>
        <w:t> </w:t>
      </w:r>
      <w:r>
        <w:rPr/>
        <w:t>está</w:t>
      </w:r>
      <w:r>
        <w:rPr>
          <w:spacing w:val="-3"/>
        </w:rPr>
        <w:t> </w:t>
      </w:r>
      <w:r>
        <w:rPr/>
        <w:t>pasando</w:t>
      </w:r>
      <w:r>
        <w:rPr>
          <w:spacing w:val="-4"/>
        </w:rPr>
        <w:t> </w:t>
      </w:r>
      <w:r>
        <w:rPr/>
        <w:t>allí</w:t>
      </w:r>
      <w:r>
        <w:rPr>
          <w:spacing w:val="-2"/>
        </w:rPr>
        <w:t> ahora?</w:t>
      </w:r>
    </w:p>
    <w:p>
      <w:pPr>
        <w:pStyle w:val="BodyText"/>
        <w:spacing w:line="228" w:lineRule="auto" w:before="158"/>
        <w:ind w:right="224"/>
      </w:pPr>
      <w:r>
        <w:rPr>
          <w:b/>
        </w:rPr>
        <w:t>Álvaro:</w:t>
      </w:r>
      <w:r>
        <w:rPr>
          <w:b/>
          <w:spacing w:val="-4"/>
        </w:rPr>
        <w:t> </w:t>
      </w:r>
      <w:r>
        <w:rPr/>
        <w:t>El</w:t>
      </w:r>
      <w:r>
        <w:rPr>
          <w:spacing w:val="-2"/>
        </w:rPr>
        <w:t> </w:t>
      </w:r>
      <w:r>
        <w:rPr/>
        <w:t>CNI</w:t>
      </w:r>
      <w:r>
        <w:rPr>
          <w:spacing w:val="-2"/>
        </w:rPr>
        <w:t> </w:t>
      </w:r>
      <w:r>
        <w:rPr/>
        <w:t>ha</w:t>
      </w:r>
      <w:r>
        <w:rPr>
          <w:spacing w:val="-2"/>
        </w:rPr>
        <w:t> </w:t>
      </w:r>
      <w:r>
        <w:rPr/>
        <w:t>tomado</w:t>
      </w:r>
      <w:r>
        <w:rPr>
          <w:spacing w:val="-3"/>
        </w:rPr>
        <w:t> </w:t>
      </w:r>
      <w:r>
        <w:rPr/>
        <w:t>el</w:t>
      </w:r>
      <w:r>
        <w:rPr>
          <w:spacing w:val="-2"/>
        </w:rPr>
        <w:t> </w:t>
      </w:r>
      <w:r>
        <w:rPr/>
        <w:t>caso</w:t>
      </w:r>
      <w:r>
        <w:rPr>
          <w:spacing w:val="-3"/>
        </w:rPr>
        <w:t> </w:t>
      </w:r>
      <w:r>
        <w:rPr/>
        <w:t>oficialmente.</w:t>
      </w:r>
      <w:r>
        <w:rPr>
          <w:spacing w:val="-6"/>
        </w:rPr>
        <w:t> </w:t>
      </w:r>
      <w:r>
        <w:rPr/>
        <w:t>La</w:t>
      </w:r>
      <w:r>
        <w:rPr>
          <w:spacing w:val="-3"/>
        </w:rPr>
        <w:t> </w:t>
      </w:r>
      <w:r>
        <w:rPr/>
        <w:t>finca</w:t>
      </w:r>
      <w:r>
        <w:rPr>
          <w:spacing w:val="-2"/>
        </w:rPr>
        <w:t> </w:t>
      </w:r>
      <w:r>
        <w:rPr/>
        <w:t>está</w:t>
      </w:r>
      <w:r>
        <w:rPr>
          <w:spacing w:val="-2"/>
        </w:rPr>
        <w:t> </w:t>
      </w:r>
      <w:r>
        <w:rPr/>
        <w:t>bajo</w:t>
      </w:r>
      <w:r>
        <w:rPr>
          <w:spacing w:val="-3"/>
        </w:rPr>
        <w:t> </w:t>
      </w:r>
      <w:r>
        <w:rPr/>
        <w:t>vigilancia</w:t>
      </w:r>
      <w:r>
        <w:rPr>
          <w:spacing w:val="-2"/>
        </w:rPr>
        <w:t> </w:t>
      </w:r>
      <w:r>
        <w:rPr/>
        <w:t>constante,</w:t>
      </w:r>
      <w:r>
        <w:rPr>
          <w:spacing w:val="-3"/>
        </w:rPr>
        <w:t> </w:t>
      </w:r>
      <w:r>
        <w:rPr/>
        <w:t>aunque no puedo darle muchos más detalles.</w:t>
      </w:r>
    </w:p>
    <w:p>
      <w:pPr>
        <w:pStyle w:val="BodyText"/>
        <w:spacing w:line="230" w:lineRule="auto" w:before="158"/>
      </w:pPr>
      <w:r>
        <w:rPr>
          <w:b/>
        </w:rPr>
        <w:t>Domingo:</w:t>
      </w:r>
      <w:r>
        <w:rPr>
          <w:b/>
          <w:spacing w:val="-2"/>
        </w:rPr>
        <w:t> </w:t>
      </w:r>
      <w:r>
        <w:rPr/>
        <w:t>Lo</w:t>
      </w:r>
      <w:r>
        <w:rPr>
          <w:spacing w:val="-4"/>
        </w:rPr>
        <w:t> </w:t>
      </w:r>
      <w:r>
        <w:rPr/>
        <w:t>entiendo</w:t>
      </w:r>
      <w:r>
        <w:rPr>
          <w:spacing w:val="-6"/>
        </w:rPr>
        <w:t> </w:t>
      </w:r>
      <w:r>
        <w:rPr/>
        <w:t>perfectamente.</w:t>
      </w:r>
      <w:r>
        <w:rPr>
          <w:spacing w:val="-3"/>
        </w:rPr>
        <w:t> </w:t>
      </w:r>
      <w:r>
        <w:rPr/>
        <w:t>Me</w:t>
      </w:r>
      <w:r>
        <w:rPr>
          <w:spacing w:val="-4"/>
        </w:rPr>
        <w:t> </w:t>
      </w:r>
      <w:r>
        <w:rPr/>
        <w:t>alegra</w:t>
      </w:r>
      <w:r>
        <w:rPr>
          <w:spacing w:val="-2"/>
        </w:rPr>
        <w:t> </w:t>
      </w:r>
      <w:r>
        <w:rPr/>
        <w:t>haber</w:t>
      </w:r>
      <w:r>
        <w:rPr>
          <w:spacing w:val="-2"/>
        </w:rPr>
        <w:t> </w:t>
      </w:r>
      <w:r>
        <w:rPr/>
        <w:t>podido</w:t>
      </w:r>
      <w:r>
        <w:rPr>
          <w:spacing w:val="-3"/>
        </w:rPr>
        <w:t> </w:t>
      </w:r>
      <w:r>
        <w:rPr/>
        <w:t>ayudar,</w:t>
      </w:r>
      <w:r>
        <w:rPr>
          <w:spacing w:val="-6"/>
        </w:rPr>
        <w:t> </w:t>
      </w:r>
      <w:r>
        <w:rPr/>
        <w:t>después</w:t>
      </w:r>
      <w:r>
        <w:rPr>
          <w:spacing w:val="-2"/>
        </w:rPr>
        <w:t> </w:t>
      </w:r>
      <w:r>
        <w:rPr/>
        <w:t>de</w:t>
      </w:r>
      <w:r>
        <w:rPr>
          <w:spacing w:val="-4"/>
        </w:rPr>
        <w:t> </w:t>
      </w:r>
      <w:r>
        <w:rPr/>
        <w:t>tantos</w:t>
      </w:r>
      <w:r>
        <w:rPr>
          <w:spacing w:val="-2"/>
        </w:rPr>
        <w:t> </w:t>
      </w:r>
      <w:r>
        <w:rPr/>
        <w:t>años sospechando sin poder hacer nada.</w:t>
      </w:r>
    </w:p>
    <w:p>
      <w:pPr>
        <w:pStyle w:val="BodyText"/>
        <w:spacing w:before="144"/>
      </w:pPr>
      <w:r>
        <w:rPr>
          <w:b/>
        </w:rPr>
        <w:t>Álvaro:</w:t>
      </w:r>
      <w:r>
        <w:rPr>
          <w:b/>
          <w:spacing w:val="-4"/>
        </w:rPr>
        <w:t> </w:t>
      </w:r>
      <w:r>
        <w:rPr/>
        <w:t>Su</w:t>
      </w:r>
      <w:r>
        <w:rPr>
          <w:spacing w:val="-3"/>
        </w:rPr>
        <w:t> </w:t>
      </w:r>
      <w:r>
        <w:rPr/>
        <w:t>ayuda</w:t>
      </w:r>
      <w:r>
        <w:rPr>
          <w:spacing w:val="-3"/>
        </w:rPr>
        <w:t> </w:t>
      </w:r>
      <w:r>
        <w:rPr/>
        <w:t>fue</w:t>
      </w:r>
      <w:r>
        <w:rPr>
          <w:spacing w:val="-3"/>
        </w:rPr>
        <w:t> </w:t>
      </w:r>
      <w:r>
        <w:rPr/>
        <w:t>decisiva,</w:t>
      </w:r>
      <w:r>
        <w:rPr>
          <w:spacing w:val="-4"/>
        </w:rPr>
        <w:t> </w:t>
      </w:r>
      <w:r>
        <w:rPr/>
        <w:t>de</w:t>
      </w:r>
      <w:r>
        <w:rPr>
          <w:spacing w:val="-3"/>
        </w:rPr>
        <w:t> </w:t>
      </w:r>
      <w:r>
        <w:rPr>
          <w:spacing w:val="-2"/>
        </w:rPr>
        <w:t>verdad.</w:t>
      </w:r>
    </w:p>
    <w:p>
      <w:pPr>
        <w:pStyle w:val="BodyText"/>
      </w:pPr>
      <w:r>
        <w:rPr>
          <w:b/>
        </w:rPr>
        <w:t>Domingo:</w:t>
      </w:r>
      <w:r>
        <w:rPr>
          <w:b/>
          <w:spacing w:val="-6"/>
        </w:rPr>
        <w:t> </w:t>
      </w:r>
      <w:r>
        <w:rPr/>
        <w:t>¿Y</w:t>
      </w:r>
      <w:r>
        <w:rPr>
          <w:spacing w:val="-3"/>
        </w:rPr>
        <w:t> </w:t>
      </w:r>
      <w:r>
        <w:rPr/>
        <w:t>va</w:t>
      </w:r>
      <w:r>
        <w:rPr>
          <w:spacing w:val="-7"/>
        </w:rPr>
        <w:t> </w:t>
      </w:r>
      <w:r>
        <w:rPr/>
        <w:t>a</w:t>
      </w:r>
      <w:r>
        <w:rPr>
          <w:spacing w:val="-3"/>
        </w:rPr>
        <w:t> </w:t>
      </w:r>
      <w:r>
        <w:rPr/>
        <w:t>seguir</w:t>
      </w:r>
      <w:r>
        <w:rPr>
          <w:spacing w:val="-3"/>
        </w:rPr>
        <w:t> </w:t>
      </w:r>
      <w:r>
        <w:rPr/>
        <w:t>investigando</w:t>
      </w:r>
      <w:r>
        <w:rPr>
          <w:spacing w:val="-5"/>
        </w:rPr>
        <w:t> </w:t>
      </w:r>
      <w:r>
        <w:rPr/>
        <w:t>este</w:t>
      </w:r>
      <w:r>
        <w:rPr>
          <w:spacing w:val="-4"/>
        </w:rPr>
        <w:t> </w:t>
      </w:r>
      <w:r>
        <w:rPr/>
        <w:t>tipo</w:t>
      </w:r>
      <w:r>
        <w:rPr>
          <w:spacing w:val="-7"/>
        </w:rPr>
        <w:t> </w:t>
      </w:r>
      <w:r>
        <w:rPr/>
        <w:t>de</w:t>
      </w:r>
      <w:r>
        <w:rPr>
          <w:spacing w:val="-5"/>
        </w:rPr>
        <w:t> </w:t>
      </w:r>
      <w:r>
        <w:rPr>
          <w:spacing w:val="-2"/>
        </w:rPr>
        <w:t>casos?</w:t>
      </w:r>
    </w:p>
    <w:p>
      <w:pPr>
        <w:pStyle w:val="BodyText"/>
        <w:spacing w:before="144"/>
      </w:pPr>
      <w:r>
        <w:rPr>
          <w:b/>
        </w:rPr>
        <w:t>Álvaro:</w:t>
      </w:r>
      <w:r>
        <w:rPr>
          <w:b/>
          <w:spacing w:val="-9"/>
        </w:rPr>
        <w:t> </w:t>
      </w:r>
      <w:r>
        <w:rPr/>
        <w:t>Probablemente</w:t>
      </w:r>
      <w:r>
        <w:rPr>
          <w:spacing w:val="-7"/>
        </w:rPr>
        <w:t> </w:t>
      </w:r>
      <w:r>
        <w:rPr/>
        <w:t>sí,</w:t>
      </w:r>
      <w:r>
        <w:rPr>
          <w:spacing w:val="-6"/>
        </w:rPr>
        <w:t> </w:t>
      </w:r>
      <w:r>
        <w:rPr/>
        <w:t>aunque</w:t>
      </w:r>
      <w:r>
        <w:rPr>
          <w:spacing w:val="-6"/>
        </w:rPr>
        <w:t> </w:t>
      </w:r>
      <w:r>
        <w:rPr/>
        <w:t>la</w:t>
      </w:r>
      <w:r>
        <w:rPr>
          <w:spacing w:val="-5"/>
        </w:rPr>
        <w:t> </w:t>
      </w:r>
      <w:r>
        <w:rPr/>
        <w:t>próxima</w:t>
      </w:r>
      <w:r>
        <w:rPr>
          <w:spacing w:val="-5"/>
        </w:rPr>
        <w:t> </w:t>
      </w:r>
      <w:r>
        <w:rPr/>
        <w:t>vez,</w:t>
      </w:r>
      <w:r>
        <w:rPr>
          <w:spacing w:val="-5"/>
        </w:rPr>
        <w:t> </w:t>
      </w:r>
      <w:r>
        <w:rPr/>
        <w:t>prometo</w:t>
      </w:r>
      <w:r>
        <w:rPr>
          <w:spacing w:val="-5"/>
        </w:rPr>
        <w:t> </w:t>
      </w:r>
      <w:r>
        <w:rPr/>
        <w:t>no</w:t>
      </w:r>
      <w:r>
        <w:rPr>
          <w:spacing w:val="-5"/>
        </w:rPr>
        <w:t> </w:t>
      </w:r>
      <w:r>
        <w:rPr/>
        <w:t>hacerlo</w:t>
      </w:r>
      <w:r>
        <w:rPr>
          <w:spacing w:val="-6"/>
        </w:rPr>
        <w:t> </w:t>
      </w:r>
      <w:r>
        <w:rPr/>
        <w:t>completamente</w:t>
      </w:r>
      <w:r>
        <w:rPr>
          <w:spacing w:val="-5"/>
        </w:rPr>
        <w:t> </w:t>
      </w:r>
      <w:r>
        <w:rPr>
          <w:spacing w:val="-2"/>
        </w:rPr>
        <w:t>solo.</w:t>
      </w:r>
    </w:p>
    <w:p>
      <w:pPr>
        <w:pStyle w:val="BodyText"/>
      </w:pPr>
      <w:r>
        <w:rPr>
          <w:b/>
        </w:rPr>
        <w:t>Domingo:</w:t>
      </w:r>
      <w:r>
        <w:rPr>
          <w:b/>
          <w:spacing w:val="-5"/>
        </w:rPr>
        <w:t> </w:t>
      </w:r>
      <w:r>
        <w:rPr/>
        <w:t>(Ríe)</w:t>
      </w:r>
      <w:r>
        <w:rPr>
          <w:spacing w:val="-7"/>
        </w:rPr>
        <w:t> </w:t>
      </w:r>
      <w:r>
        <w:rPr/>
        <w:t>Buena</w:t>
      </w:r>
      <w:r>
        <w:rPr>
          <w:spacing w:val="-3"/>
        </w:rPr>
        <w:t> </w:t>
      </w:r>
      <w:r>
        <w:rPr/>
        <w:t>lección,</w:t>
      </w:r>
      <w:r>
        <w:rPr>
          <w:spacing w:val="-4"/>
        </w:rPr>
        <w:t> </w:t>
      </w:r>
      <w:r>
        <w:rPr/>
        <w:t>después</w:t>
      </w:r>
      <w:r>
        <w:rPr>
          <w:spacing w:val="-2"/>
        </w:rPr>
        <w:t> </w:t>
      </w:r>
      <w:r>
        <w:rPr/>
        <w:t>de</w:t>
      </w:r>
      <w:r>
        <w:rPr>
          <w:spacing w:val="-5"/>
        </w:rPr>
        <w:t> </w:t>
      </w:r>
      <w:r>
        <w:rPr/>
        <w:t>lo</w:t>
      </w:r>
      <w:r>
        <w:rPr>
          <w:spacing w:val="-4"/>
        </w:rPr>
        <w:t> </w:t>
      </w:r>
      <w:r>
        <w:rPr/>
        <w:t>que</w:t>
      </w:r>
      <w:r>
        <w:rPr>
          <w:spacing w:val="-5"/>
        </w:rPr>
        <w:t> </w:t>
      </w:r>
      <w:r>
        <w:rPr/>
        <w:t>pasó</w:t>
      </w:r>
      <w:r>
        <w:rPr>
          <w:spacing w:val="-3"/>
        </w:rPr>
        <w:t> </w:t>
      </w:r>
      <w:r>
        <w:rPr>
          <w:spacing w:val="-2"/>
        </w:rPr>
        <w:t>conmigo.</w:t>
      </w:r>
    </w:p>
    <w:p>
      <w:pPr>
        <w:pStyle w:val="BodyText"/>
      </w:pPr>
      <w:r>
        <w:rPr>
          <w:b/>
        </w:rPr>
        <w:t>Álvaro:</w:t>
      </w:r>
      <w:r>
        <w:rPr>
          <w:b/>
          <w:spacing w:val="-5"/>
        </w:rPr>
        <w:t> </w:t>
      </w:r>
      <w:r>
        <w:rPr/>
        <w:t>La</w:t>
      </w:r>
      <w:r>
        <w:rPr>
          <w:spacing w:val="-4"/>
        </w:rPr>
        <w:t> </w:t>
      </w:r>
      <w:r>
        <w:rPr/>
        <w:t>mejor</w:t>
      </w:r>
      <w:r>
        <w:rPr>
          <w:spacing w:val="-3"/>
        </w:rPr>
        <w:t> </w:t>
      </w:r>
      <w:r>
        <w:rPr/>
        <w:t>lección</w:t>
      </w:r>
      <w:r>
        <w:rPr>
          <w:spacing w:val="-6"/>
        </w:rPr>
        <w:t> </w:t>
      </w:r>
      <w:r>
        <w:rPr/>
        <w:t>posible,</w:t>
      </w:r>
      <w:r>
        <w:rPr>
          <w:spacing w:val="-5"/>
        </w:rPr>
        <w:t> </w:t>
      </w:r>
      <w:r>
        <w:rPr/>
        <w:t>la</w:t>
      </w:r>
      <w:r>
        <w:rPr>
          <w:spacing w:val="-2"/>
        </w:rPr>
        <w:t> verdad.</w:t>
      </w:r>
    </w:p>
    <w:p>
      <w:pPr>
        <w:pStyle w:val="BodyText"/>
        <w:spacing w:line="230" w:lineRule="auto" w:before="152"/>
        <w:ind w:right="224"/>
      </w:pPr>
      <w:r>
        <w:rPr>
          <w:b/>
        </w:rPr>
        <w:t>Domingo:</w:t>
      </w:r>
      <w:r>
        <w:rPr>
          <w:b/>
          <w:spacing w:val="-1"/>
        </w:rPr>
        <w:t> </w:t>
      </w:r>
      <w:r>
        <w:rPr/>
        <w:t>Bueno,</w:t>
      </w:r>
      <w:r>
        <w:rPr>
          <w:spacing w:val="-2"/>
        </w:rPr>
        <w:t> </w:t>
      </w:r>
      <w:r>
        <w:rPr/>
        <w:t>antes</w:t>
      </w:r>
      <w:r>
        <w:rPr>
          <w:spacing w:val="-4"/>
        </w:rPr>
        <w:t> </w:t>
      </w:r>
      <w:r>
        <w:rPr/>
        <w:t>de</w:t>
      </w:r>
      <w:r>
        <w:rPr>
          <w:spacing w:val="-3"/>
        </w:rPr>
        <w:t> </w:t>
      </w:r>
      <w:r>
        <w:rPr/>
        <w:t>irse,</w:t>
      </w:r>
      <w:r>
        <w:rPr>
          <w:spacing w:val="-2"/>
        </w:rPr>
        <w:t> </w:t>
      </w:r>
      <w:r>
        <w:rPr/>
        <w:t>¿le</w:t>
      </w:r>
      <w:r>
        <w:rPr>
          <w:spacing w:val="-3"/>
        </w:rPr>
        <w:t> </w:t>
      </w:r>
      <w:r>
        <w:rPr/>
        <w:t>apetece</w:t>
      </w:r>
      <w:r>
        <w:rPr>
          <w:spacing w:val="-3"/>
        </w:rPr>
        <w:t> </w:t>
      </w:r>
      <w:r>
        <w:rPr/>
        <w:t>un</w:t>
      </w:r>
      <w:r>
        <w:rPr>
          <w:spacing w:val="-3"/>
        </w:rPr>
        <w:t> </w:t>
      </w:r>
      <w:r>
        <w:rPr/>
        <w:t>café?</w:t>
      </w:r>
      <w:r>
        <w:rPr>
          <w:spacing w:val="-3"/>
        </w:rPr>
        <w:t> </w:t>
      </w:r>
      <w:r>
        <w:rPr/>
        <w:t>Esta</w:t>
      </w:r>
      <w:r>
        <w:rPr>
          <w:spacing w:val="-1"/>
        </w:rPr>
        <w:t> </w:t>
      </w:r>
      <w:r>
        <w:rPr/>
        <w:t>vez,</w:t>
      </w:r>
      <w:r>
        <w:rPr>
          <w:spacing w:val="-2"/>
        </w:rPr>
        <w:t> </w:t>
      </w:r>
      <w:r>
        <w:rPr/>
        <w:t>se</w:t>
      </w:r>
      <w:r>
        <w:rPr>
          <w:spacing w:val="-2"/>
        </w:rPr>
        <w:t> </w:t>
      </w:r>
      <w:r>
        <w:rPr/>
        <w:t>lo</w:t>
      </w:r>
      <w:r>
        <w:rPr>
          <w:spacing w:val="-2"/>
        </w:rPr>
        <w:t> </w:t>
      </w:r>
      <w:r>
        <w:rPr/>
        <w:t>prometo,</w:t>
      </w:r>
      <w:r>
        <w:rPr>
          <w:spacing w:val="-2"/>
        </w:rPr>
        <w:t> </w:t>
      </w:r>
      <w:r>
        <w:rPr/>
        <w:t>sin</w:t>
      </w:r>
      <w:r>
        <w:rPr>
          <w:spacing w:val="-2"/>
        </w:rPr>
        <w:t> </w:t>
      </w:r>
      <w:r>
        <w:rPr/>
        <w:t>ningún</w:t>
      </w:r>
      <w:r>
        <w:rPr>
          <w:spacing w:val="-5"/>
        </w:rPr>
        <w:t> </w:t>
      </w:r>
      <w:r>
        <w:rPr/>
        <w:t>riesgo de intoxicación.</w:t>
      </w:r>
    </w:p>
    <w:p>
      <w:pPr>
        <w:spacing w:before="145"/>
        <w:ind w:left="85" w:right="0" w:firstLine="0"/>
        <w:jc w:val="left"/>
        <w:rPr>
          <w:sz w:val="22"/>
        </w:rPr>
      </w:pPr>
      <w:r>
        <w:rPr>
          <w:b/>
          <w:sz w:val="22"/>
        </w:rPr>
        <w:t>Álvaro:</w:t>
      </w:r>
      <w:r>
        <w:rPr>
          <w:b/>
          <w:spacing w:val="-4"/>
          <w:sz w:val="22"/>
        </w:rPr>
        <w:t> </w:t>
      </w:r>
      <w:r>
        <w:rPr>
          <w:sz w:val="22"/>
        </w:rPr>
        <w:t>(Ríe)</w:t>
      </w:r>
      <w:r>
        <w:rPr>
          <w:spacing w:val="-3"/>
          <w:sz w:val="22"/>
        </w:rPr>
        <w:t> </w:t>
      </w:r>
      <w:r>
        <w:rPr>
          <w:sz w:val="22"/>
        </w:rPr>
        <w:t>Con</w:t>
      </w:r>
      <w:r>
        <w:rPr>
          <w:spacing w:val="-4"/>
          <w:sz w:val="22"/>
        </w:rPr>
        <w:t> </w:t>
      </w:r>
      <w:r>
        <w:rPr>
          <w:sz w:val="22"/>
        </w:rPr>
        <w:t>mucho</w:t>
      </w:r>
      <w:r>
        <w:rPr>
          <w:spacing w:val="-3"/>
          <w:sz w:val="22"/>
        </w:rPr>
        <w:t> </w:t>
      </w:r>
      <w:r>
        <w:rPr>
          <w:spacing w:val="-2"/>
          <w:sz w:val="22"/>
        </w:rPr>
        <w:t>gusto.</w:t>
      </w:r>
    </w:p>
    <w:p>
      <w:pPr>
        <w:pStyle w:val="BodyText"/>
        <w:spacing w:before="282"/>
        <w:ind w:left="0"/>
      </w:pPr>
    </w:p>
    <w:p>
      <w:pPr>
        <w:pStyle w:val="BodyText"/>
        <w:spacing w:before="0"/>
      </w:pPr>
      <w:r>
        <w:rPr/>
        <w:t>마드리드로</w:t>
      </w:r>
      <w:r>
        <w:rPr>
          <w:spacing w:val="28"/>
        </w:rPr>
        <w:t> </w:t>
      </w:r>
      <w:r>
        <w:rPr/>
        <w:t>돌아온</w:t>
      </w:r>
      <w:r>
        <w:rPr>
          <w:spacing w:val="30"/>
        </w:rPr>
        <w:t> </w:t>
      </w:r>
      <w:r>
        <w:rPr/>
        <w:t>알바로가</w:t>
      </w:r>
      <w:r>
        <w:rPr>
          <w:spacing w:val="30"/>
        </w:rPr>
        <w:t> </w:t>
      </w:r>
      <w:r>
        <w:rPr/>
        <w:t>카밀라에게</w:t>
      </w:r>
      <w:r>
        <w:rPr>
          <w:spacing w:val="28"/>
        </w:rPr>
        <w:t> </w:t>
      </w:r>
      <w:r>
        <w:rPr/>
        <w:t>이번</w:t>
      </w:r>
      <w:r>
        <w:rPr>
          <w:spacing w:val="27"/>
        </w:rPr>
        <w:t> </w:t>
      </w:r>
      <w:r>
        <w:rPr/>
        <w:t>단독</w:t>
      </w:r>
      <w:r>
        <w:rPr>
          <w:spacing w:val="31"/>
        </w:rPr>
        <w:t> </w:t>
      </w:r>
      <w:r>
        <w:rPr/>
        <w:t>취재에</w:t>
      </w:r>
      <w:r>
        <w:rPr>
          <w:spacing w:val="30"/>
        </w:rPr>
        <w:t> </w:t>
      </w:r>
      <w:r>
        <w:rPr/>
        <w:t>대해</w:t>
      </w:r>
      <w:r>
        <w:rPr>
          <w:spacing w:val="30"/>
        </w:rPr>
        <w:t> </w:t>
      </w:r>
      <w:r>
        <w:rPr/>
        <w:t>자세히</w:t>
      </w:r>
      <w:r>
        <w:rPr>
          <w:spacing w:val="31"/>
        </w:rPr>
        <w:t> </w:t>
      </w:r>
      <w:r>
        <w:rPr>
          <w:spacing w:val="-2"/>
        </w:rPr>
        <w:t>이야기합니다.</w:t>
      </w:r>
    </w:p>
    <w:p>
      <w:pPr>
        <w:pStyle w:val="BodyText"/>
      </w:pPr>
      <w:r>
        <w:rPr>
          <w:b/>
        </w:rPr>
        <w:t>Camila:</w:t>
      </w:r>
      <w:r>
        <w:rPr>
          <w:b/>
          <w:spacing w:val="-6"/>
        </w:rPr>
        <w:t> </w:t>
      </w:r>
      <w:r>
        <w:rPr/>
        <w:t>(Al</w:t>
      </w:r>
      <w:r>
        <w:rPr>
          <w:spacing w:val="-3"/>
        </w:rPr>
        <w:t> </w:t>
      </w:r>
      <w:r>
        <w:rPr/>
        <w:t>verlo</w:t>
      </w:r>
      <w:r>
        <w:rPr>
          <w:spacing w:val="-5"/>
        </w:rPr>
        <w:t> </w:t>
      </w:r>
      <w:r>
        <w:rPr/>
        <w:t>llegar)</w:t>
      </w:r>
      <w:r>
        <w:rPr>
          <w:spacing w:val="-7"/>
        </w:rPr>
        <w:t> </w:t>
      </w:r>
      <w:r>
        <w:rPr/>
        <w:t>Por</w:t>
      </w:r>
      <w:r>
        <w:rPr>
          <w:spacing w:val="-3"/>
        </w:rPr>
        <w:t> </w:t>
      </w:r>
      <w:r>
        <w:rPr/>
        <w:t>fin.</w:t>
      </w:r>
      <w:r>
        <w:rPr>
          <w:spacing w:val="-5"/>
        </w:rPr>
        <w:t> </w:t>
      </w:r>
      <w:r>
        <w:rPr/>
        <w:t>He</w:t>
      </w:r>
      <w:r>
        <w:rPr>
          <w:spacing w:val="-6"/>
        </w:rPr>
        <w:t> </w:t>
      </w:r>
      <w:r>
        <w:rPr/>
        <w:t>leído</w:t>
      </w:r>
      <w:r>
        <w:rPr>
          <w:spacing w:val="-5"/>
        </w:rPr>
        <w:t> </w:t>
      </w:r>
      <w:r>
        <w:rPr/>
        <w:t>el</w:t>
      </w:r>
      <w:r>
        <w:rPr>
          <w:spacing w:val="-3"/>
        </w:rPr>
        <w:t> </w:t>
      </w:r>
      <w:r>
        <w:rPr/>
        <w:t>artículo,</w:t>
      </w:r>
      <w:r>
        <w:rPr>
          <w:spacing w:val="-5"/>
        </w:rPr>
        <w:t> </w:t>
      </w:r>
      <w:r>
        <w:rPr/>
        <w:t>Álvaro.</w:t>
      </w:r>
      <w:r>
        <w:rPr>
          <w:spacing w:val="-5"/>
        </w:rPr>
        <w:t> </w:t>
      </w:r>
      <w:r>
        <w:rPr/>
        <w:t>Es</w:t>
      </w:r>
      <w:r>
        <w:rPr>
          <w:spacing w:val="-4"/>
        </w:rPr>
        <w:t> </w:t>
      </w:r>
      <w:r>
        <w:rPr/>
        <w:t>impresionante</w:t>
      </w:r>
      <w:r>
        <w:rPr>
          <w:spacing w:val="-4"/>
        </w:rPr>
        <w:t> </w:t>
      </w:r>
      <w:r>
        <w:rPr/>
        <w:t>lo</w:t>
      </w:r>
      <w:r>
        <w:rPr>
          <w:spacing w:val="-4"/>
        </w:rPr>
        <w:t> </w:t>
      </w:r>
      <w:r>
        <w:rPr/>
        <w:t>que</w:t>
      </w:r>
      <w:r>
        <w:rPr>
          <w:spacing w:val="-5"/>
        </w:rPr>
        <w:t> </w:t>
      </w:r>
      <w:r>
        <w:rPr>
          <w:spacing w:val="-2"/>
        </w:rPr>
        <w:t>conseguiste,</w:t>
      </w:r>
    </w:p>
    <w:p>
      <w:pPr>
        <w:pStyle w:val="BodyText"/>
        <w:spacing w:after="0"/>
        <w:sectPr>
          <w:pgSz w:w="11910" w:h="16840"/>
          <w:pgMar w:top="1240" w:bottom="280" w:left="992" w:right="992"/>
        </w:sectPr>
      </w:pPr>
    </w:p>
    <w:p>
      <w:pPr>
        <w:pStyle w:val="BodyText"/>
        <w:spacing w:before="33"/>
      </w:pPr>
      <w:r>
        <w:rPr/>
        <w:t>tú</w:t>
      </w:r>
      <w:r>
        <w:rPr>
          <w:spacing w:val="-2"/>
        </w:rPr>
        <w:t> solo.</w:t>
      </w:r>
    </w:p>
    <w:p>
      <w:pPr>
        <w:pStyle w:val="BodyText"/>
        <w:spacing w:before="144"/>
      </w:pPr>
      <w:r>
        <w:rPr>
          <w:b/>
        </w:rPr>
        <w:t>Camila:</w:t>
      </w:r>
      <w:r>
        <w:rPr>
          <w:b/>
          <w:spacing w:val="-5"/>
        </w:rPr>
        <w:t> </w:t>
      </w:r>
      <w:r>
        <w:rPr/>
        <w:t>Y</w:t>
      </w:r>
      <w:r>
        <w:rPr>
          <w:spacing w:val="-3"/>
        </w:rPr>
        <w:t> </w:t>
      </w:r>
      <w:r>
        <w:rPr/>
        <w:t>también</w:t>
      </w:r>
      <w:r>
        <w:rPr>
          <w:spacing w:val="-5"/>
        </w:rPr>
        <w:t> </w:t>
      </w:r>
      <w:r>
        <w:rPr/>
        <w:t>me</w:t>
      </w:r>
      <w:r>
        <w:rPr>
          <w:spacing w:val="-3"/>
        </w:rPr>
        <w:t> </w:t>
      </w:r>
      <w:r>
        <w:rPr/>
        <w:t>preocupó</w:t>
      </w:r>
      <w:r>
        <w:rPr>
          <w:spacing w:val="-4"/>
        </w:rPr>
        <w:t> </w:t>
      </w:r>
      <w:r>
        <w:rPr/>
        <w:t>mucho,</w:t>
      </w:r>
      <w:r>
        <w:rPr>
          <w:spacing w:val="-4"/>
        </w:rPr>
        <w:t> </w:t>
      </w:r>
      <w:r>
        <w:rPr/>
        <w:t>no</w:t>
      </w:r>
      <w:r>
        <w:rPr>
          <w:spacing w:val="-4"/>
        </w:rPr>
        <w:t> </w:t>
      </w:r>
      <w:r>
        <w:rPr/>
        <w:t>te</w:t>
      </w:r>
      <w:r>
        <w:rPr>
          <w:spacing w:val="-4"/>
        </w:rPr>
        <w:t> </w:t>
      </w:r>
      <w:r>
        <w:rPr/>
        <w:t>voy</w:t>
      </w:r>
      <w:r>
        <w:rPr>
          <w:spacing w:val="-5"/>
        </w:rPr>
        <w:t> </w:t>
      </w:r>
      <w:r>
        <w:rPr/>
        <w:t>a</w:t>
      </w:r>
      <w:r>
        <w:rPr>
          <w:spacing w:val="-2"/>
        </w:rPr>
        <w:t> mentir.</w:t>
      </w:r>
    </w:p>
    <w:p>
      <w:pPr>
        <w:pStyle w:val="BodyText"/>
      </w:pPr>
      <w:r>
        <w:rPr>
          <w:b/>
        </w:rPr>
        <w:t>Álvaro:</w:t>
      </w:r>
      <w:r>
        <w:rPr>
          <w:b/>
          <w:spacing w:val="-5"/>
        </w:rPr>
        <w:t> </w:t>
      </w:r>
      <w:r>
        <w:rPr/>
        <w:t>Lo</w:t>
      </w:r>
      <w:r>
        <w:rPr>
          <w:spacing w:val="-5"/>
        </w:rPr>
        <w:t> </w:t>
      </w:r>
      <w:r>
        <w:rPr/>
        <w:t>sé.</w:t>
      </w:r>
      <w:r>
        <w:rPr>
          <w:spacing w:val="-3"/>
        </w:rPr>
        <w:t> </w:t>
      </w:r>
      <w:r>
        <w:rPr/>
        <w:t>Debí</w:t>
      </w:r>
      <w:r>
        <w:rPr>
          <w:spacing w:val="-3"/>
        </w:rPr>
        <w:t> </w:t>
      </w:r>
      <w:r>
        <w:rPr/>
        <w:t>avisarte</w:t>
      </w:r>
      <w:r>
        <w:rPr>
          <w:spacing w:val="-3"/>
        </w:rPr>
        <w:t> </w:t>
      </w:r>
      <w:r>
        <w:rPr/>
        <w:t>antes</w:t>
      </w:r>
      <w:r>
        <w:rPr>
          <w:spacing w:val="-3"/>
        </w:rPr>
        <w:t> </w:t>
      </w:r>
      <w:r>
        <w:rPr/>
        <w:t>de</w:t>
      </w:r>
      <w:r>
        <w:rPr>
          <w:spacing w:val="-4"/>
        </w:rPr>
        <w:t> </w:t>
      </w:r>
      <w:r>
        <w:rPr>
          <w:spacing w:val="-2"/>
        </w:rPr>
        <w:t>irme.</w:t>
      </w:r>
    </w:p>
    <w:p>
      <w:pPr>
        <w:pStyle w:val="BodyText"/>
        <w:spacing w:line="228" w:lineRule="auto" w:before="155"/>
        <w:ind w:right="100"/>
      </w:pPr>
      <w:r>
        <w:rPr>
          <w:b/>
        </w:rPr>
        <w:t>Camila:</w:t>
      </w:r>
      <w:r>
        <w:rPr>
          <w:b/>
          <w:spacing w:val="-1"/>
        </w:rPr>
        <w:t> </w:t>
      </w:r>
      <w:r>
        <w:rPr/>
        <w:t>Debiste,</w:t>
      </w:r>
      <w:r>
        <w:rPr>
          <w:spacing w:val="-3"/>
        </w:rPr>
        <w:t> </w:t>
      </w:r>
      <w:r>
        <w:rPr/>
        <w:t>sí.</w:t>
      </w:r>
      <w:r>
        <w:rPr>
          <w:spacing w:val="-5"/>
        </w:rPr>
        <w:t> </w:t>
      </w:r>
      <w:r>
        <w:rPr/>
        <w:t>Aunque</w:t>
      </w:r>
      <w:r>
        <w:rPr>
          <w:spacing w:val="-3"/>
        </w:rPr>
        <w:t> </w:t>
      </w:r>
      <w:r>
        <w:rPr/>
        <w:t>entiendo</w:t>
      </w:r>
      <w:r>
        <w:rPr>
          <w:spacing w:val="-2"/>
        </w:rPr>
        <w:t> </w:t>
      </w:r>
      <w:r>
        <w:rPr/>
        <w:t>por</w:t>
      </w:r>
      <w:r>
        <w:rPr>
          <w:spacing w:val="-1"/>
        </w:rPr>
        <w:t> </w:t>
      </w:r>
      <w:r>
        <w:rPr/>
        <w:t>qué</w:t>
      </w:r>
      <w:r>
        <w:rPr>
          <w:spacing w:val="-3"/>
        </w:rPr>
        <w:t> </w:t>
      </w:r>
      <w:r>
        <w:rPr/>
        <w:t>querías</w:t>
      </w:r>
      <w:r>
        <w:rPr>
          <w:spacing w:val="-1"/>
        </w:rPr>
        <w:t> </w:t>
      </w:r>
      <w:r>
        <w:rPr/>
        <w:t>hacerlo</w:t>
      </w:r>
      <w:r>
        <w:rPr>
          <w:spacing w:val="-2"/>
        </w:rPr>
        <w:t> </w:t>
      </w:r>
      <w:r>
        <w:rPr/>
        <w:t>así,</w:t>
      </w:r>
      <w:r>
        <w:rPr>
          <w:spacing w:val="-2"/>
        </w:rPr>
        <w:t> </w:t>
      </w:r>
      <w:r>
        <w:rPr/>
        <w:t>como</w:t>
      </w:r>
      <w:r>
        <w:rPr>
          <w:spacing w:val="-5"/>
        </w:rPr>
        <w:t> </w:t>
      </w:r>
      <w:r>
        <w:rPr/>
        <w:t>periodista</w:t>
      </w:r>
      <w:r>
        <w:rPr>
          <w:spacing w:val="-1"/>
        </w:rPr>
        <w:t> </w:t>
      </w:r>
      <w:r>
        <w:rPr/>
        <w:t>puro,</w:t>
      </w:r>
      <w:r>
        <w:rPr>
          <w:spacing w:val="-2"/>
        </w:rPr>
        <w:t> </w:t>
      </w:r>
      <w:r>
        <w:rPr/>
        <w:t>sin</w:t>
      </w:r>
      <w:r>
        <w:rPr>
          <w:spacing w:val="-2"/>
        </w:rPr>
        <w:t> </w:t>
      </w:r>
      <w:r>
        <w:rPr/>
        <w:t>la maquinaria del CNI detrás.</w:t>
      </w:r>
    </w:p>
    <w:p>
      <w:pPr>
        <w:pStyle w:val="BodyText"/>
        <w:spacing w:line="228" w:lineRule="auto" w:before="164"/>
      </w:pPr>
      <w:r>
        <w:rPr>
          <w:b/>
        </w:rPr>
        <w:t>Álvaro:</w:t>
      </w:r>
      <w:r>
        <w:rPr>
          <w:b/>
          <w:spacing w:val="-4"/>
        </w:rPr>
        <w:t> </w:t>
      </w:r>
      <w:r>
        <w:rPr/>
        <w:t>Necesitaba</w:t>
      </w:r>
      <w:r>
        <w:rPr>
          <w:spacing w:val="-2"/>
        </w:rPr>
        <w:t> </w:t>
      </w:r>
      <w:r>
        <w:rPr/>
        <w:t>demostrarme</w:t>
      </w:r>
      <w:r>
        <w:rPr>
          <w:spacing w:val="-3"/>
        </w:rPr>
        <w:t> </w:t>
      </w:r>
      <w:r>
        <w:rPr/>
        <w:t>a</w:t>
      </w:r>
      <w:r>
        <w:rPr>
          <w:spacing w:val="-2"/>
        </w:rPr>
        <w:t> </w:t>
      </w:r>
      <w:r>
        <w:rPr/>
        <w:t>mí</w:t>
      </w:r>
      <w:r>
        <w:rPr>
          <w:spacing w:val="-2"/>
        </w:rPr>
        <w:t> </w:t>
      </w:r>
      <w:r>
        <w:rPr/>
        <w:t>mismo</w:t>
      </w:r>
      <w:r>
        <w:rPr>
          <w:spacing w:val="-3"/>
        </w:rPr>
        <w:t> </w:t>
      </w:r>
      <w:r>
        <w:rPr/>
        <w:t>que</w:t>
      </w:r>
      <w:r>
        <w:rPr>
          <w:spacing w:val="-4"/>
        </w:rPr>
        <w:t> </w:t>
      </w:r>
      <w:r>
        <w:rPr/>
        <w:t>todavía</w:t>
      </w:r>
      <w:r>
        <w:rPr>
          <w:spacing w:val="-2"/>
        </w:rPr>
        <w:t> </w:t>
      </w:r>
      <w:r>
        <w:rPr/>
        <w:t>sé</w:t>
      </w:r>
      <w:r>
        <w:rPr>
          <w:spacing w:val="-4"/>
        </w:rPr>
        <w:t> </w:t>
      </w:r>
      <w:r>
        <w:rPr/>
        <w:t>hacer</w:t>
      </w:r>
      <w:r>
        <w:rPr>
          <w:spacing w:val="-2"/>
        </w:rPr>
        <w:t> </w:t>
      </w:r>
      <w:r>
        <w:rPr/>
        <w:t>este</w:t>
      </w:r>
      <w:r>
        <w:rPr>
          <w:spacing w:val="-5"/>
        </w:rPr>
        <w:t> </w:t>
      </w:r>
      <w:r>
        <w:rPr/>
        <w:t>trabajo</w:t>
      </w:r>
      <w:r>
        <w:rPr>
          <w:spacing w:val="-3"/>
        </w:rPr>
        <w:t> </w:t>
      </w:r>
      <w:r>
        <w:rPr/>
        <w:t>de</w:t>
      </w:r>
      <w:r>
        <w:rPr>
          <w:spacing w:val="-4"/>
        </w:rPr>
        <w:t> </w:t>
      </w:r>
      <w:r>
        <w:rPr/>
        <w:t>la</w:t>
      </w:r>
      <w:r>
        <w:rPr>
          <w:spacing w:val="-2"/>
        </w:rPr>
        <w:t> </w:t>
      </w:r>
      <w:r>
        <w:rPr/>
        <w:t>forma</w:t>
      </w:r>
      <w:r>
        <w:rPr>
          <w:spacing w:val="-2"/>
        </w:rPr>
        <w:t> </w:t>
      </w:r>
      <w:r>
        <w:rPr/>
        <w:t>más básica: hablando con la gente, verificando hechos, sin gadgets ni respaldo institucional.</w:t>
      </w:r>
    </w:p>
    <w:p>
      <w:pPr>
        <w:spacing w:before="146"/>
        <w:ind w:left="85" w:right="0" w:firstLine="0"/>
        <w:jc w:val="left"/>
        <w:rPr>
          <w:sz w:val="22"/>
        </w:rPr>
      </w:pPr>
      <w:r>
        <w:rPr>
          <w:b/>
          <w:sz w:val="22"/>
        </w:rPr>
        <w:t>Camila:</w:t>
      </w:r>
      <w:r>
        <w:rPr>
          <w:b/>
          <w:spacing w:val="-3"/>
          <w:sz w:val="22"/>
        </w:rPr>
        <w:t> </w:t>
      </w:r>
      <w:r>
        <w:rPr>
          <w:sz w:val="22"/>
        </w:rPr>
        <w:t>¿Y</w:t>
      </w:r>
      <w:r>
        <w:rPr>
          <w:spacing w:val="-2"/>
          <w:sz w:val="22"/>
        </w:rPr>
        <w:t> </w:t>
      </w:r>
      <w:r>
        <w:rPr>
          <w:sz w:val="22"/>
        </w:rPr>
        <w:t>lo</w:t>
      </w:r>
      <w:r>
        <w:rPr>
          <w:spacing w:val="-3"/>
          <w:sz w:val="22"/>
        </w:rPr>
        <w:t> </w:t>
      </w:r>
      <w:r>
        <w:rPr>
          <w:spacing w:val="-2"/>
          <w:sz w:val="22"/>
        </w:rPr>
        <w:t>demostraste?</w:t>
      </w:r>
    </w:p>
    <w:p>
      <w:pPr>
        <w:pStyle w:val="BodyText"/>
        <w:spacing w:before="144"/>
      </w:pPr>
      <w:r>
        <w:rPr>
          <w:b/>
        </w:rPr>
        <w:t>Álvaro:</w:t>
      </w:r>
      <w:r>
        <w:rPr>
          <w:b/>
          <w:spacing w:val="-7"/>
        </w:rPr>
        <w:t> </w:t>
      </w:r>
      <w:r>
        <w:rPr/>
        <w:t>Creo</w:t>
      </w:r>
      <w:r>
        <w:rPr>
          <w:spacing w:val="-5"/>
        </w:rPr>
        <w:t> </w:t>
      </w:r>
      <w:r>
        <w:rPr/>
        <w:t>que</w:t>
      </w:r>
      <w:r>
        <w:rPr>
          <w:spacing w:val="-5"/>
        </w:rPr>
        <w:t> </w:t>
      </w:r>
      <w:r>
        <w:rPr/>
        <w:t>sí.</w:t>
      </w:r>
      <w:r>
        <w:rPr>
          <w:spacing w:val="-4"/>
        </w:rPr>
        <w:t> </w:t>
      </w:r>
      <w:r>
        <w:rPr/>
        <w:t>Aunque</w:t>
      </w:r>
      <w:r>
        <w:rPr>
          <w:spacing w:val="-5"/>
        </w:rPr>
        <w:t> </w:t>
      </w:r>
      <w:r>
        <w:rPr/>
        <w:t>el</w:t>
      </w:r>
      <w:r>
        <w:rPr>
          <w:spacing w:val="-3"/>
        </w:rPr>
        <w:t> </w:t>
      </w:r>
      <w:r>
        <w:rPr/>
        <w:t>susto</w:t>
      </w:r>
      <w:r>
        <w:rPr>
          <w:spacing w:val="-4"/>
        </w:rPr>
        <w:t> </w:t>
      </w:r>
      <w:r>
        <w:rPr/>
        <w:t>con</w:t>
      </w:r>
      <w:r>
        <w:rPr>
          <w:spacing w:val="-5"/>
        </w:rPr>
        <w:t> </w:t>
      </w:r>
      <w:r>
        <w:rPr/>
        <w:t>Domingo</w:t>
      </w:r>
      <w:r>
        <w:rPr>
          <w:spacing w:val="-4"/>
        </w:rPr>
        <w:t> </w:t>
      </w:r>
      <w:r>
        <w:rPr/>
        <w:t>casi</w:t>
      </w:r>
      <w:r>
        <w:rPr>
          <w:spacing w:val="-3"/>
        </w:rPr>
        <w:t> </w:t>
      </w:r>
      <w:r>
        <w:rPr/>
        <w:t>me</w:t>
      </w:r>
      <w:r>
        <w:rPr>
          <w:spacing w:val="-5"/>
        </w:rPr>
        <w:t> </w:t>
      </w:r>
      <w:r>
        <w:rPr/>
        <w:t>hace</w:t>
      </w:r>
      <w:r>
        <w:rPr>
          <w:spacing w:val="-4"/>
        </w:rPr>
        <w:t> </w:t>
      </w:r>
      <w:r>
        <w:rPr/>
        <w:t>replantearlo</w:t>
      </w:r>
      <w:r>
        <w:rPr>
          <w:spacing w:val="-4"/>
        </w:rPr>
        <w:t> </w:t>
      </w:r>
      <w:r>
        <w:rPr>
          <w:spacing w:val="-2"/>
        </w:rPr>
        <w:t>todo.</w:t>
      </w:r>
    </w:p>
    <w:p>
      <w:pPr>
        <w:pStyle w:val="BodyText"/>
      </w:pPr>
      <w:r>
        <w:rPr>
          <w:b/>
        </w:rPr>
        <w:t>Camila:</w:t>
      </w:r>
      <w:r>
        <w:rPr>
          <w:b/>
          <w:spacing w:val="-3"/>
        </w:rPr>
        <w:t> </w:t>
      </w:r>
      <w:r>
        <w:rPr/>
        <w:t>Menos</w:t>
      </w:r>
      <w:r>
        <w:rPr>
          <w:spacing w:val="-4"/>
        </w:rPr>
        <w:t> </w:t>
      </w:r>
      <w:r>
        <w:rPr/>
        <w:t>mal</w:t>
      </w:r>
      <w:r>
        <w:rPr>
          <w:spacing w:val="-3"/>
        </w:rPr>
        <w:t> </w:t>
      </w:r>
      <w:r>
        <w:rPr/>
        <w:t>que</w:t>
      </w:r>
      <w:r>
        <w:rPr>
          <w:spacing w:val="-4"/>
        </w:rPr>
        <w:t> </w:t>
      </w:r>
      <w:r>
        <w:rPr/>
        <w:t>fue</w:t>
      </w:r>
      <w:r>
        <w:rPr>
          <w:spacing w:val="-5"/>
        </w:rPr>
        <w:t> </w:t>
      </w:r>
      <w:r>
        <w:rPr/>
        <w:t>solo</w:t>
      </w:r>
      <w:r>
        <w:rPr>
          <w:spacing w:val="-4"/>
        </w:rPr>
        <w:t> </w:t>
      </w:r>
      <w:r>
        <w:rPr/>
        <w:t>una</w:t>
      </w:r>
      <w:r>
        <w:rPr>
          <w:spacing w:val="-2"/>
        </w:rPr>
        <w:t> intoxicación.</w:t>
      </w:r>
    </w:p>
    <w:p>
      <w:pPr>
        <w:pStyle w:val="BodyText"/>
      </w:pPr>
      <w:r>
        <w:rPr>
          <w:b/>
        </w:rPr>
        <w:t>Álvaro:</w:t>
      </w:r>
      <w:r>
        <w:rPr>
          <w:b/>
          <w:spacing w:val="-8"/>
        </w:rPr>
        <w:t> </w:t>
      </w:r>
      <w:r>
        <w:rPr/>
        <w:t>Menos</w:t>
      </w:r>
      <w:r>
        <w:rPr>
          <w:spacing w:val="-4"/>
        </w:rPr>
        <w:t> </w:t>
      </w:r>
      <w:r>
        <w:rPr/>
        <w:t>mal,</w:t>
      </w:r>
      <w:r>
        <w:rPr>
          <w:spacing w:val="-4"/>
        </w:rPr>
        <w:t> </w:t>
      </w:r>
      <w:r>
        <w:rPr/>
        <w:t>sí.</w:t>
      </w:r>
      <w:r>
        <w:rPr>
          <w:spacing w:val="-7"/>
        </w:rPr>
        <w:t> </w:t>
      </w:r>
      <w:r>
        <w:rPr/>
        <w:t>Aunque</w:t>
      </w:r>
      <w:r>
        <w:rPr>
          <w:spacing w:val="-5"/>
        </w:rPr>
        <w:t> </w:t>
      </w:r>
      <w:r>
        <w:rPr/>
        <w:t>durante</w:t>
      </w:r>
      <w:r>
        <w:rPr>
          <w:spacing w:val="-5"/>
        </w:rPr>
        <w:t> </w:t>
      </w:r>
      <w:r>
        <w:rPr/>
        <w:t>esas</w:t>
      </w:r>
      <w:r>
        <w:rPr>
          <w:spacing w:val="-3"/>
        </w:rPr>
        <w:t> </w:t>
      </w:r>
      <w:r>
        <w:rPr/>
        <w:t>horas</w:t>
      </w:r>
      <w:r>
        <w:rPr>
          <w:spacing w:val="-3"/>
        </w:rPr>
        <w:t> </w:t>
      </w:r>
      <w:r>
        <w:rPr/>
        <w:t>en</w:t>
      </w:r>
      <w:r>
        <w:rPr>
          <w:spacing w:val="-5"/>
        </w:rPr>
        <w:t> </w:t>
      </w:r>
      <w:r>
        <w:rPr/>
        <w:t>el</w:t>
      </w:r>
      <w:r>
        <w:rPr>
          <w:spacing w:val="-4"/>
        </w:rPr>
        <w:t> </w:t>
      </w:r>
      <w:r>
        <w:rPr/>
        <w:t>hospital,</w:t>
      </w:r>
      <w:r>
        <w:rPr>
          <w:spacing w:val="-4"/>
        </w:rPr>
        <w:t> </w:t>
      </w:r>
      <w:r>
        <w:rPr/>
        <w:t>pensé</w:t>
      </w:r>
      <w:r>
        <w:rPr>
          <w:spacing w:val="-5"/>
        </w:rPr>
        <w:t> </w:t>
      </w:r>
      <w:r>
        <w:rPr/>
        <w:t>en</w:t>
      </w:r>
      <w:r>
        <w:rPr>
          <w:spacing w:val="-3"/>
        </w:rPr>
        <w:t> </w:t>
      </w:r>
      <w:r>
        <w:rPr/>
        <w:t>muchas</w:t>
      </w:r>
      <w:r>
        <w:rPr>
          <w:spacing w:val="-4"/>
        </w:rPr>
        <w:t> </w:t>
      </w:r>
      <w:r>
        <w:rPr>
          <w:spacing w:val="-2"/>
        </w:rPr>
        <w:t>cosas.</w:t>
      </w:r>
    </w:p>
    <w:p>
      <w:pPr>
        <w:spacing w:before="141"/>
        <w:ind w:left="85" w:right="0" w:firstLine="0"/>
        <w:jc w:val="left"/>
        <w:rPr>
          <w:sz w:val="22"/>
        </w:rPr>
      </w:pPr>
      <w:r>
        <w:rPr>
          <w:b/>
          <w:sz w:val="22"/>
        </w:rPr>
        <w:t>Camila:</w:t>
      </w:r>
      <w:r>
        <w:rPr>
          <w:b/>
          <w:spacing w:val="-6"/>
          <w:sz w:val="22"/>
        </w:rPr>
        <w:t> </w:t>
      </w:r>
      <w:r>
        <w:rPr>
          <w:sz w:val="22"/>
        </w:rPr>
        <w:t>¿Como</w:t>
      </w:r>
      <w:r>
        <w:rPr>
          <w:spacing w:val="-5"/>
          <w:sz w:val="22"/>
        </w:rPr>
        <w:t> </w:t>
      </w:r>
      <w:r>
        <w:rPr>
          <w:spacing w:val="-4"/>
          <w:sz w:val="22"/>
        </w:rPr>
        <w:t>qué?</w:t>
      </w:r>
    </w:p>
    <w:p>
      <w:pPr>
        <w:pStyle w:val="BodyText"/>
        <w:spacing w:line="230" w:lineRule="auto" w:before="153"/>
        <w:ind w:right="224"/>
      </w:pPr>
      <w:r>
        <w:rPr>
          <w:b/>
        </w:rPr>
        <w:t>Álvaro:</w:t>
      </w:r>
      <w:r>
        <w:rPr>
          <w:b/>
          <w:spacing w:val="-3"/>
        </w:rPr>
        <w:t> </w:t>
      </w:r>
      <w:r>
        <w:rPr/>
        <w:t>En</w:t>
      </w:r>
      <w:r>
        <w:rPr>
          <w:spacing w:val="-2"/>
        </w:rPr>
        <w:t> </w:t>
      </w:r>
      <w:r>
        <w:rPr/>
        <w:t>lo</w:t>
      </w:r>
      <w:r>
        <w:rPr>
          <w:spacing w:val="-2"/>
        </w:rPr>
        <w:t> </w:t>
      </w:r>
      <w:r>
        <w:rPr/>
        <w:t>fácil</w:t>
      </w:r>
      <w:r>
        <w:rPr>
          <w:spacing w:val="-1"/>
        </w:rPr>
        <w:t> </w:t>
      </w:r>
      <w:r>
        <w:rPr/>
        <w:t>que</w:t>
      </w:r>
      <w:r>
        <w:rPr>
          <w:spacing w:val="-3"/>
        </w:rPr>
        <w:t> </w:t>
      </w:r>
      <w:r>
        <w:rPr/>
        <w:t>es</w:t>
      </w:r>
      <w:r>
        <w:rPr>
          <w:spacing w:val="-2"/>
        </w:rPr>
        <w:t> </w:t>
      </w:r>
      <w:r>
        <w:rPr/>
        <w:t>arrastrar</w:t>
      </w:r>
      <w:r>
        <w:rPr>
          <w:spacing w:val="-1"/>
        </w:rPr>
        <w:t> </w:t>
      </w:r>
      <w:r>
        <w:rPr/>
        <w:t>a</w:t>
      </w:r>
      <w:r>
        <w:rPr>
          <w:spacing w:val="-1"/>
        </w:rPr>
        <w:t> </w:t>
      </w:r>
      <w:r>
        <w:rPr/>
        <w:t>gente</w:t>
      </w:r>
      <w:r>
        <w:rPr>
          <w:spacing w:val="-2"/>
        </w:rPr>
        <w:t> </w:t>
      </w:r>
      <w:r>
        <w:rPr/>
        <w:t>inocente</w:t>
      </w:r>
      <w:r>
        <w:rPr>
          <w:spacing w:val="-2"/>
        </w:rPr>
        <w:t> </w:t>
      </w:r>
      <w:r>
        <w:rPr/>
        <w:t>a</w:t>
      </w:r>
      <w:r>
        <w:rPr>
          <w:spacing w:val="-1"/>
        </w:rPr>
        <w:t> </w:t>
      </w:r>
      <w:r>
        <w:rPr/>
        <w:t>este</w:t>
      </w:r>
      <w:r>
        <w:rPr>
          <w:spacing w:val="-3"/>
        </w:rPr>
        <w:t> </w:t>
      </w:r>
      <w:r>
        <w:rPr/>
        <w:t>mundo,</w:t>
      </w:r>
      <w:r>
        <w:rPr>
          <w:spacing w:val="-3"/>
        </w:rPr>
        <w:t> </w:t>
      </w:r>
      <w:r>
        <w:rPr/>
        <w:t>sin</w:t>
      </w:r>
      <w:r>
        <w:rPr>
          <w:spacing w:val="-2"/>
        </w:rPr>
        <w:t> </w:t>
      </w:r>
      <w:r>
        <w:rPr/>
        <w:t>quererlo.</w:t>
      </w:r>
      <w:r>
        <w:rPr>
          <w:spacing w:val="-3"/>
        </w:rPr>
        <w:t> </w:t>
      </w:r>
      <w:r>
        <w:rPr/>
        <w:t>Domingo, Anselmo, ninguno de ellos pidió estar involucrado en algo así.</w:t>
      </w:r>
    </w:p>
    <w:p>
      <w:pPr>
        <w:pStyle w:val="BodyText"/>
        <w:spacing w:before="144"/>
      </w:pPr>
      <w:r>
        <w:rPr>
          <w:b/>
        </w:rPr>
        <w:t>Camila:</w:t>
      </w:r>
      <w:r>
        <w:rPr>
          <w:b/>
          <w:spacing w:val="-7"/>
        </w:rPr>
        <w:t> </w:t>
      </w:r>
      <w:r>
        <w:rPr/>
        <w:t>Pero</w:t>
      </w:r>
      <w:r>
        <w:rPr>
          <w:spacing w:val="-5"/>
        </w:rPr>
        <w:t> </w:t>
      </w:r>
      <w:r>
        <w:rPr/>
        <w:t>ambos</w:t>
      </w:r>
      <w:r>
        <w:rPr>
          <w:spacing w:val="-4"/>
        </w:rPr>
        <w:t> </w:t>
      </w:r>
      <w:r>
        <w:rPr/>
        <w:t>decidieron</w:t>
      </w:r>
      <w:r>
        <w:rPr>
          <w:spacing w:val="-5"/>
        </w:rPr>
        <w:t> </w:t>
      </w:r>
      <w:r>
        <w:rPr/>
        <w:t>ayudar,</w:t>
      </w:r>
      <w:r>
        <w:rPr>
          <w:spacing w:val="-5"/>
        </w:rPr>
        <w:t> </w:t>
      </w:r>
      <w:r>
        <w:rPr/>
        <w:t>sabiendo</w:t>
      </w:r>
      <w:r>
        <w:rPr>
          <w:spacing w:val="-5"/>
        </w:rPr>
        <w:t> </w:t>
      </w:r>
      <w:r>
        <w:rPr/>
        <w:t>los</w:t>
      </w:r>
      <w:r>
        <w:rPr>
          <w:spacing w:val="-5"/>
        </w:rPr>
        <w:t> </w:t>
      </w:r>
      <w:r>
        <w:rPr/>
        <w:t>riesgos,</w:t>
      </w:r>
      <w:r>
        <w:rPr>
          <w:spacing w:val="-5"/>
        </w:rPr>
        <w:t> </w:t>
      </w:r>
      <w:r>
        <w:rPr/>
        <w:t>en</w:t>
      </w:r>
      <w:r>
        <w:rPr>
          <w:spacing w:val="-6"/>
        </w:rPr>
        <w:t> </w:t>
      </w:r>
      <w:r>
        <w:rPr/>
        <w:t>cierta</w:t>
      </w:r>
      <w:r>
        <w:rPr>
          <w:spacing w:val="-4"/>
        </w:rPr>
        <w:t> </w:t>
      </w:r>
      <w:r>
        <w:rPr>
          <w:spacing w:val="-2"/>
        </w:rPr>
        <w:t>medida.</w:t>
      </w:r>
    </w:p>
    <w:p>
      <w:pPr>
        <w:pStyle w:val="BodyText"/>
      </w:pPr>
      <w:r>
        <w:rPr>
          <w:b/>
        </w:rPr>
        <w:t>Álvaro:</w:t>
      </w:r>
      <w:r>
        <w:rPr>
          <w:b/>
          <w:spacing w:val="-7"/>
        </w:rPr>
        <w:t> </w:t>
      </w:r>
      <w:r>
        <w:rPr/>
        <w:t>Cierto.</w:t>
      </w:r>
      <w:r>
        <w:rPr>
          <w:spacing w:val="-4"/>
        </w:rPr>
        <w:t> </w:t>
      </w:r>
      <w:r>
        <w:rPr/>
        <w:t>Aunque</w:t>
      </w:r>
      <w:r>
        <w:rPr>
          <w:spacing w:val="-4"/>
        </w:rPr>
        <w:t> </w:t>
      </w:r>
      <w:r>
        <w:rPr/>
        <w:t>eso</w:t>
      </w:r>
      <w:r>
        <w:rPr>
          <w:spacing w:val="-4"/>
        </w:rPr>
        <w:t> </w:t>
      </w:r>
      <w:r>
        <w:rPr/>
        <w:t>no</w:t>
      </w:r>
      <w:r>
        <w:rPr>
          <w:spacing w:val="-4"/>
        </w:rPr>
        <w:t> </w:t>
      </w:r>
      <w:r>
        <w:rPr/>
        <w:t>me</w:t>
      </w:r>
      <w:r>
        <w:rPr>
          <w:spacing w:val="-3"/>
        </w:rPr>
        <w:t> </w:t>
      </w:r>
      <w:r>
        <w:rPr/>
        <w:t>quita</w:t>
      </w:r>
      <w:r>
        <w:rPr>
          <w:spacing w:val="-3"/>
        </w:rPr>
        <w:t> </w:t>
      </w:r>
      <w:r>
        <w:rPr/>
        <w:t>del</w:t>
      </w:r>
      <w:r>
        <w:rPr>
          <w:spacing w:val="-2"/>
        </w:rPr>
        <w:t> </w:t>
      </w:r>
      <w:r>
        <w:rPr/>
        <w:t>todo</w:t>
      </w:r>
      <w:r>
        <w:rPr>
          <w:spacing w:val="-3"/>
        </w:rPr>
        <w:t> </w:t>
      </w:r>
      <w:r>
        <w:rPr/>
        <w:t>la</w:t>
      </w:r>
      <w:r>
        <w:rPr>
          <w:spacing w:val="-3"/>
        </w:rPr>
        <w:t> </w:t>
      </w:r>
      <w:r>
        <w:rPr/>
        <w:t>sensación</w:t>
      </w:r>
      <w:r>
        <w:rPr>
          <w:spacing w:val="-4"/>
        </w:rPr>
        <w:t> </w:t>
      </w:r>
      <w:r>
        <w:rPr/>
        <w:t>de</w:t>
      </w:r>
      <w:r>
        <w:rPr>
          <w:spacing w:val="-4"/>
        </w:rPr>
        <w:t> </w:t>
      </w:r>
      <w:r>
        <w:rPr>
          <w:spacing w:val="-2"/>
        </w:rPr>
        <w:t>responsabilidad.</w:t>
      </w:r>
    </w:p>
    <w:p>
      <w:pPr>
        <w:pStyle w:val="BodyText"/>
        <w:spacing w:line="228" w:lineRule="auto" w:before="159"/>
        <w:ind w:right="224"/>
      </w:pPr>
      <w:r>
        <w:rPr>
          <w:b/>
        </w:rPr>
        <w:t>Camila:</w:t>
      </w:r>
      <w:r>
        <w:rPr>
          <w:b/>
          <w:spacing w:val="-1"/>
        </w:rPr>
        <w:t> </w:t>
      </w:r>
      <w:r>
        <w:rPr/>
        <w:t>Es</w:t>
      </w:r>
      <w:r>
        <w:rPr>
          <w:spacing w:val="-1"/>
        </w:rPr>
        <w:t> </w:t>
      </w:r>
      <w:r>
        <w:rPr/>
        <w:t>parte</w:t>
      </w:r>
      <w:r>
        <w:rPr>
          <w:spacing w:val="-2"/>
        </w:rPr>
        <w:t> </w:t>
      </w:r>
      <w:r>
        <w:rPr/>
        <w:t>de</w:t>
      </w:r>
      <w:r>
        <w:rPr>
          <w:spacing w:val="-3"/>
        </w:rPr>
        <w:t> </w:t>
      </w:r>
      <w:r>
        <w:rPr/>
        <w:t>este</w:t>
      </w:r>
      <w:r>
        <w:rPr>
          <w:spacing w:val="-2"/>
        </w:rPr>
        <w:t> </w:t>
      </w:r>
      <w:r>
        <w:rPr/>
        <w:t>trabajo,</w:t>
      </w:r>
      <w:r>
        <w:rPr>
          <w:spacing w:val="-3"/>
        </w:rPr>
        <w:t> </w:t>
      </w:r>
      <w:r>
        <w:rPr/>
        <w:t>entiendo.</w:t>
      </w:r>
      <w:r>
        <w:rPr>
          <w:spacing w:val="-5"/>
        </w:rPr>
        <w:t> </w:t>
      </w:r>
      <w:r>
        <w:rPr/>
        <w:t>Pero</w:t>
      </w:r>
      <w:r>
        <w:rPr>
          <w:spacing w:val="-4"/>
        </w:rPr>
        <w:t> </w:t>
      </w:r>
      <w:r>
        <w:rPr/>
        <w:t>también</w:t>
      </w:r>
      <w:r>
        <w:rPr>
          <w:spacing w:val="-3"/>
        </w:rPr>
        <w:t> </w:t>
      </w:r>
      <w:r>
        <w:rPr/>
        <w:t>parte</w:t>
      </w:r>
      <w:r>
        <w:rPr>
          <w:spacing w:val="-2"/>
        </w:rPr>
        <w:t> </w:t>
      </w:r>
      <w:r>
        <w:rPr/>
        <w:t>de</w:t>
      </w:r>
      <w:r>
        <w:rPr>
          <w:spacing w:val="-3"/>
        </w:rPr>
        <w:t> </w:t>
      </w:r>
      <w:r>
        <w:rPr/>
        <w:t>hacer</w:t>
      </w:r>
      <w:r>
        <w:rPr>
          <w:spacing w:val="-4"/>
        </w:rPr>
        <w:t> </w:t>
      </w:r>
      <w:r>
        <w:rPr/>
        <w:t>las</w:t>
      </w:r>
      <w:r>
        <w:rPr>
          <w:spacing w:val="-1"/>
        </w:rPr>
        <w:t> </w:t>
      </w:r>
      <w:r>
        <w:rPr/>
        <w:t>cosas</w:t>
      </w:r>
      <w:r>
        <w:rPr>
          <w:spacing w:val="-1"/>
        </w:rPr>
        <w:t> </w:t>
      </w:r>
      <w:r>
        <w:rPr/>
        <w:t>bien,</w:t>
      </w:r>
      <w:r>
        <w:rPr>
          <w:spacing w:val="-2"/>
        </w:rPr>
        <w:t> </w:t>
      </w:r>
      <w:r>
        <w:rPr/>
        <w:t>con cuidado, como hiciste tú.</w:t>
      </w:r>
    </w:p>
    <w:p>
      <w:pPr>
        <w:spacing w:before="146"/>
        <w:ind w:left="85" w:right="0" w:firstLine="0"/>
        <w:jc w:val="left"/>
        <w:rPr>
          <w:sz w:val="22"/>
        </w:rPr>
      </w:pPr>
      <w:r>
        <w:rPr>
          <w:b/>
          <w:sz w:val="22"/>
        </w:rPr>
        <w:t>Álvaro:</w:t>
      </w:r>
      <w:r>
        <w:rPr>
          <w:b/>
          <w:spacing w:val="-5"/>
          <w:sz w:val="22"/>
        </w:rPr>
        <w:t> </w:t>
      </w:r>
      <w:r>
        <w:rPr>
          <w:sz w:val="22"/>
        </w:rPr>
        <w:t>Gracias</w:t>
      </w:r>
      <w:r>
        <w:rPr>
          <w:spacing w:val="-3"/>
          <w:sz w:val="22"/>
        </w:rPr>
        <w:t> </w:t>
      </w:r>
      <w:r>
        <w:rPr>
          <w:sz w:val="22"/>
        </w:rPr>
        <w:t>por</w:t>
      </w:r>
      <w:r>
        <w:rPr>
          <w:spacing w:val="-3"/>
          <w:sz w:val="22"/>
        </w:rPr>
        <w:t> </w:t>
      </w:r>
      <w:r>
        <w:rPr>
          <w:sz w:val="22"/>
        </w:rPr>
        <w:t>decir</w:t>
      </w:r>
      <w:r>
        <w:rPr>
          <w:spacing w:val="-3"/>
          <w:sz w:val="22"/>
        </w:rPr>
        <w:t> </w:t>
      </w:r>
      <w:r>
        <w:rPr>
          <w:spacing w:val="-4"/>
          <w:sz w:val="22"/>
        </w:rPr>
        <w:t>eso.</w:t>
      </w:r>
    </w:p>
    <w:p>
      <w:pPr>
        <w:pStyle w:val="BodyText"/>
        <w:spacing w:before="144"/>
      </w:pPr>
      <w:r>
        <w:rPr>
          <w:b/>
        </w:rPr>
        <w:t>Camila:</w:t>
      </w:r>
      <w:r>
        <w:rPr>
          <w:b/>
          <w:spacing w:val="-7"/>
        </w:rPr>
        <w:t> </w:t>
      </w:r>
      <w:r>
        <w:rPr/>
        <w:t>¿Y</w:t>
      </w:r>
      <w:r>
        <w:rPr>
          <w:spacing w:val="-4"/>
        </w:rPr>
        <w:t> </w:t>
      </w:r>
      <w:r>
        <w:rPr/>
        <w:t>ahora?</w:t>
      </w:r>
      <w:r>
        <w:rPr>
          <w:spacing w:val="-5"/>
        </w:rPr>
        <w:t> </w:t>
      </w:r>
      <w:r>
        <w:rPr/>
        <w:t>¿Editorial,</w:t>
      </w:r>
      <w:r>
        <w:rPr>
          <w:spacing w:val="-5"/>
        </w:rPr>
        <w:t> </w:t>
      </w:r>
      <w:r>
        <w:rPr/>
        <w:t>documental,</w:t>
      </w:r>
      <w:r>
        <w:rPr>
          <w:spacing w:val="-5"/>
        </w:rPr>
        <w:t> </w:t>
      </w:r>
      <w:r>
        <w:rPr/>
        <w:t>todo</w:t>
      </w:r>
      <w:r>
        <w:rPr>
          <w:spacing w:val="-6"/>
        </w:rPr>
        <w:t> </w:t>
      </w:r>
      <w:r>
        <w:rPr/>
        <w:t>eso</w:t>
      </w:r>
      <w:r>
        <w:rPr>
          <w:spacing w:val="-5"/>
        </w:rPr>
        <w:t> </w:t>
      </w:r>
      <w:r>
        <w:rPr/>
        <w:t>que</w:t>
      </w:r>
      <w:r>
        <w:rPr>
          <w:spacing w:val="-5"/>
        </w:rPr>
        <w:t> </w:t>
      </w:r>
      <w:r>
        <w:rPr>
          <w:spacing w:val="-2"/>
        </w:rPr>
        <w:t>mencionaste?</w:t>
      </w:r>
    </w:p>
    <w:p>
      <w:pPr>
        <w:pStyle w:val="BodyText"/>
        <w:spacing w:line="228" w:lineRule="auto" w:before="155"/>
        <w:ind w:right="224"/>
      </w:pPr>
      <w:r>
        <w:rPr>
          <w:b/>
        </w:rPr>
        <w:t>Álvaro:</w:t>
      </w:r>
      <w:r>
        <w:rPr>
          <w:b/>
          <w:spacing w:val="-4"/>
        </w:rPr>
        <w:t> </w:t>
      </w:r>
      <w:r>
        <w:rPr/>
        <w:t>Sí,</w:t>
      </w:r>
      <w:r>
        <w:rPr>
          <w:spacing w:val="-3"/>
        </w:rPr>
        <w:t> </w:t>
      </w:r>
      <w:r>
        <w:rPr/>
        <w:t>aunque</w:t>
      </w:r>
      <w:r>
        <w:rPr>
          <w:spacing w:val="-4"/>
        </w:rPr>
        <w:t> </w:t>
      </w:r>
      <w:r>
        <w:rPr/>
        <w:t>con</w:t>
      </w:r>
      <w:r>
        <w:rPr>
          <w:spacing w:val="-4"/>
        </w:rPr>
        <w:t> </w:t>
      </w:r>
      <w:r>
        <w:rPr/>
        <w:t>calma.</w:t>
      </w:r>
      <w:r>
        <w:rPr>
          <w:spacing w:val="-3"/>
        </w:rPr>
        <w:t> </w:t>
      </w:r>
      <w:r>
        <w:rPr/>
        <w:t>Primero,</w:t>
      </w:r>
      <w:r>
        <w:rPr>
          <w:spacing w:val="-3"/>
        </w:rPr>
        <w:t> </w:t>
      </w:r>
      <w:r>
        <w:rPr/>
        <w:t>quiero</w:t>
      </w:r>
      <w:r>
        <w:rPr>
          <w:spacing w:val="-3"/>
        </w:rPr>
        <w:t> </w:t>
      </w:r>
      <w:r>
        <w:rPr/>
        <w:t>unos</w:t>
      </w:r>
      <w:r>
        <w:rPr>
          <w:spacing w:val="-2"/>
        </w:rPr>
        <w:t> </w:t>
      </w:r>
      <w:r>
        <w:rPr/>
        <w:t>días</w:t>
      </w:r>
      <w:r>
        <w:rPr>
          <w:spacing w:val="-2"/>
        </w:rPr>
        <w:t> </w:t>
      </w:r>
      <w:r>
        <w:rPr/>
        <w:t>sin</w:t>
      </w:r>
      <w:r>
        <w:rPr>
          <w:spacing w:val="-3"/>
        </w:rPr>
        <w:t> </w:t>
      </w:r>
      <w:r>
        <w:rPr/>
        <w:t>investigaciones,</w:t>
      </w:r>
      <w:r>
        <w:rPr>
          <w:spacing w:val="-3"/>
        </w:rPr>
        <w:t> </w:t>
      </w:r>
      <w:r>
        <w:rPr/>
        <w:t>sin</w:t>
      </w:r>
      <w:r>
        <w:rPr>
          <w:spacing w:val="-3"/>
        </w:rPr>
        <w:t> </w:t>
      </w:r>
      <w:r>
        <w:rPr/>
        <w:t>fincas sospechosas, sin nada de eso.</w:t>
      </w:r>
    </w:p>
    <w:p>
      <w:pPr>
        <w:pStyle w:val="BodyText"/>
        <w:spacing w:before="147"/>
      </w:pPr>
      <w:r>
        <w:rPr>
          <w:b/>
        </w:rPr>
        <w:t>Camila:</w:t>
      </w:r>
      <w:r>
        <w:rPr>
          <w:b/>
          <w:spacing w:val="-6"/>
        </w:rPr>
        <w:t> </w:t>
      </w:r>
      <w:r>
        <w:rPr/>
        <w:t>Me</w:t>
      </w:r>
      <w:r>
        <w:rPr>
          <w:spacing w:val="-6"/>
        </w:rPr>
        <w:t> </w:t>
      </w:r>
      <w:r>
        <w:rPr/>
        <w:t>parece</w:t>
      </w:r>
      <w:r>
        <w:rPr>
          <w:spacing w:val="-5"/>
        </w:rPr>
        <w:t> </w:t>
      </w:r>
      <w:r>
        <w:rPr/>
        <w:t>un</w:t>
      </w:r>
      <w:r>
        <w:rPr>
          <w:spacing w:val="-6"/>
        </w:rPr>
        <w:t> </w:t>
      </w:r>
      <w:r>
        <w:rPr/>
        <w:t>plan</w:t>
      </w:r>
      <w:r>
        <w:rPr>
          <w:spacing w:val="-5"/>
        </w:rPr>
        <w:t> </w:t>
      </w:r>
      <w:r>
        <w:rPr/>
        <w:t>excelente.</w:t>
      </w:r>
      <w:r>
        <w:rPr>
          <w:spacing w:val="-5"/>
        </w:rPr>
        <w:t> </w:t>
      </w:r>
      <w:r>
        <w:rPr/>
        <w:t>¿Empezamos</w:t>
      </w:r>
      <w:r>
        <w:rPr>
          <w:spacing w:val="-5"/>
        </w:rPr>
        <w:t> </w:t>
      </w:r>
      <w:r>
        <w:rPr/>
        <w:t>esta</w:t>
      </w:r>
      <w:r>
        <w:rPr>
          <w:spacing w:val="-4"/>
        </w:rPr>
        <w:t> </w:t>
      </w:r>
      <w:r>
        <w:rPr/>
        <w:t>noche,</w:t>
      </w:r>
      <w:r>
        <w:rPr>
          <w:spacing w:val="-4"/>
        </w:rPr>
        <w:t> </w:t>
      </w:r>
      <w:r>
        <w:rPr>
          <w:spacing w:val="-2"/>
        </w:rPr>
        <w:t>entonces?</w:t>
      </w:r>
    </w:p>
    <w:p>
      <w:pPr>
        <w:spacing w:before="144"/>
        <w:ind w:left="85" w:right="0" w:firstLine="0"/>
        <w:jc w:val="left"/>
        <w:rPr>
          <w:sz w:val="22"/>
        </w:rPr>
      </w:pPr>
      <w:r>
        <w:rPr>
          <w:b/>
          <w:sz w:val="22"/>
        </w:rPr>
        <w:t>Álvaro:</w:t>
      </w:r>
      <w:r>
        <w:rPr>
          <w:b/>
          <w:spacing w:val="-7"/>
          <w:sz w:val="22"/>
        </w:rPr>
        <w:t> </w:t>
      </w:r>
      <w:r>
        <w:rPr>
          <w:sz w:val="22"/>
        </w:rPr>
        <w:t>(Sonríe)</w:t>
      </w:r>
      <w:r>
        <w:rPr>
          <w:spacing w:val="-7"/>
          <w:sz w:val="22"/>
        </w:rPr>
        <w:t> </w:t>
      </w:r>
      <w:r>
        <w:rPr>
          <w:sz w:val="22"/>
        </w:rPr>
        <w:t>Empecemos</w:t>
      </w:r>
      <w:r>
        <w:rPr>
          <w:spacing w:val="-6"/>
          <w:sz w:val="22"/>
        </w:rPr>
        <w:t> </w:t>
      </w:r>
      <w:r>
        <w:rPr>
          <w:sz w:val="22"/>
        </w:rPr>
        <w:t>ahora</w:t>
      </w:r>
      <w:r>
        <w:rPr>
          <w:spacing w:val="-5"/>
          <w:sz w:val="22"/>
        </w:rPr>
        <w:t> </w:t>
      </w:r>
      <w:r>
        <w:rPr>
          <w:spacing w:val="-2"/>
          <w:sz w:val="22"/>
        </w:rPr>
        <w:t>mismo.</w:t>
      </w:r>
    </w:p>
    <w:p>
      <w:pPr>
        <w:pStyle w:val="BodyText"/>
        <w:spacing w:before="0"/>
        <w:ind w:left="0"/>
      </w:pPr>
    </w:p>
    <w:p>
      <w:pPr>
        <w:pStyle w:val="BodyText"/>
        <w:spacing w:before="0"/>
        <w:ind w:left="0"/>
      </w:pPr>
    </w:p>
    <w:p>
      <w:pPr>
        <w:pStyle w:val="BodyText"/>
        <w:spacing w:before="35"/>
        <w:ind w:left="0"/>
      </w:pPr>
    </w:p>
    <w:p>
      <w:pPr>
        <w:pStyle w:val="BodyText"/>
        <w:spacing w:line="230" w:lineRule="auto" w:before="1"/>
        <w:ind w:right="224"/>
      </w:pPr>
      <w:r>
        <w:rPr/>
        <w:t>모든</w:t>
      </w:r>
      <w:r>
        <w:rPr>
          <w:spacing w:val="31"/>
        </w:rPr>
        <w:t> </w:t>
      </w:r>
      <w:r>
        <w:rPr/>
        <w:t>게</w:t>
      </w:r>
      <w:r>
        <w:rPr>
          <w:spacing w:val="28"/>
        </w:rPr>
        <w:t> </w:t>
      </w:r>
      <w:r>
        <w:rPr/>
        <w:t>끝난</w:t>
      </w:r>
      <w:r>
        <w:rPr>
          <w:spacing w:val="30"/>
        </w:rPr>
        <w:t> </w:t>
      </w:r>
      <w:r>
        <w:rPr/>
        <w:t>후,</w:t>
      </w:r>
      <w:r>
        <w:rPr>
          <w:spacing w:val="28"/>
        </w:rPr>
        <w:t> </w:t>
      </w:r>
      <w:r>
        <w:rPr/>
        <w:t>알바로가</w:t>
      </w:r>
      <w:r>
        <w:rPr>
          <w:spacing w:val="31"/>
        </w:rPr>
        <w:t> </w:t>
      </w:r>
      <w:r>
        <w:rPr/>
        <w:t>마르코스에게</w:t>
      </w:r>
      <w:r>
        <w:rPr>
          <w:spacing w:val="31"/>
        </w:rPr>
        <w:t> </w:t>
      </w:r>
      <w:r>
        <w:rPr/>
        <w:t>다시</w:t>
      </w:r>
      <w:r>
        <w:rPr>
          <w:spacing w:val="28"/>
        </w:rPr>
        <w:t> </w:t>
      </w:r>
      <w:r>
        <w:rPr/>
        <w:t>연락해</w:t>
      </w:r>
      <w:r>
        <w:rPr>
          <w:spacing w:val="29"/>
        </w:rPr>
        <w:t> </w:t>
      </w:r>
      <w:r>
        <w:rPr/>
        <w:t>보안</w:t>
      </w:r>
      <w:r>
        <w:rPr>
          <w:spacing w:val="31"/>
        </w:rPr>
        <w:t> </w:t>
      </w:r>
      <w:r>
        <w:rPr/>
        <w:t>조치를</w:t>
      </w:r>
      <w:r>
        <w:rPr>
          <w:spacing w:val="28"/>
        </w:rPr>
        <w:t> </w:t>
      </w:r>
      <w:r>
        <w:rPr/>
        <w:t>해제하고</w:t>
      </w:r>
      <w:r>
        <w:rPr>
          <w:spacing w:val="31"/>
        </w:rPr>
        <w:t> </w:t>
      </w:r>
      <w:r>
        <w:rPr/>
        <w:t>결과를</w:t>
      </w:r>
      <w:r>
        <w:rPr>
          <w:spacing w:val="29"/>
        </w:rPr>
        <w:t> </w:t>
      </w:r>
      <w:r>
        <w:rPr/>
        <w:t>정리합니 </w:t>
      </w:r>
      <w:r>
        <w:rPr>
          <w:spacing w:val="-6"/>
        </w:rPr>
        <w:t>다.</w:t>
      </w:r>
    </w:p>
    <w:p>
      <w:pPr>
        <w:pStyle w:val="BodyText"/>
        <w:spacing w:after="0" w:line="230" w:lineRule="auto"/>
        <w:sectPr>
          <w:pgSz w:w="11910" w:h="16840"/>
          <w:pgMar w:top="1240" w:bottom="280" w:left="992" w:right="992"/>
        </w:sectPr>
      </w:pPr>
    </w:p>
    <w:p>
      <w:pPr>
        <w:pStyle w:val="BodyText"/>
        <w:spacing w:before="33"/>
      </w:pPr>
      <w:r>
        <w:rPr>
          <w:b/>
        </w:rPr>
        <w:t>Álvaro:</w:t>
      </w:r>
      <w:r>
        <w:rPr>
          <w:b/>
          <w:spacing w:val="-6"/>
        </w:rPr>
        <w:t> </w:t>
      </w:r>
      <w:r>
        <w:rPr/>
        <w:t>(Por</w:t>
      </w:r>
      <w:r>
        <w:rPr>
          <w:spacing w:val="-2"/>
        </w:rPr>
        <w:t> </w:t>
      </w:r>
      <w:r>
        <w:rPr/>
        <w:t>videollamada)</w:t>
      </w:r>
      <w:r>
        <w:rPr>
          <w:spacing w:val="-3"/>
        </w:rPr>
        <w:t> </w:t>
      </w:r>
      <w:r>
        <w:rPr/>
        <w:t>Marcos,</w:t>
      </w:r>
      <w:r>
        <w:rPr>
          <w:spacing w:val="-3"/>
        </w:rPr>
        <w:t> </w:t>
      </w:r>
      <w:r>
        <w:rPr/>
        <w:t>ya</w:t>
      </w:r>
      <w:r>
        <w:rPr>
          <w:spacing w:val="-1"/>
        </w:rPr>
        <w:t> </w:t>
      </w:r>
      <w:r>
        <w:rPr/>
        <w:t>terminó</w:t>
      </w:r>
      <w:r>
        <w:rPr>
          <w:spacing w:val="-4"/>
        </w:rPr>
        <w:t> </w:t>
      </w:r>
      <w:r>
        <w:rPr/>
        <w:t>todo.</w:t>
      </w:r>
      <w:r>
        <w:rPr>
          <w:spacing w:val="-3"/>
        </w:rPr>
        <w:t> </w:t>
      </w:r>
      <w:r>
        <w:rPr/>
        <w:t>Gracias</w:t>
      </w:r>
      <w:r>
        <w:rPr>
          <w:spacing w:val="-2"/>
        </w:rPr>
        <w:t> </w:t>
      </w:r>
      <w:r>
        <w:rPr/>
        <w:t>por</w:t>
      </w:r>
      <w:r>
        <w:rPr>
          <w:spacing w:val="-1"/>
        </w:rPr>
        <w:t> </w:t>
      </w:r>
      <w:r>
        <w:rPr/>
        <w:t>la</w:t>
      </w:r>
      <w:r>
        <w:rPr>
          <w:spacing w:val="-2"/>
        </w:rPr>
        <w:t> </w:t>
      </w:r>
      <w:r>
        <w:rPr/>
        <w:t>ayuda</w:t>
      </w:r>
      <w:r>
        <w:rPr>
          <w:spacing w:val="-2"/>
        </w:rPr>
        <w:t> </w:t>
      </w:r>
      <w:r>
        <w:rPr/>
        <w:t>con</w:t>
      </w:r>
      <w:r>
        <w:rPr>
          <w:spacing w:val="-4"/>
        </w:rPr>
        <w:t> </w:t>
      </w:r>
      <w:r>
        <w:rPr/>
        <w:t>la</w:t>
      </w:r>
      <w:r>
        <w:rPr>
          <w:spacing w:val="-1"/>
        </w:rPr>
        <w:t> </w:t>
      </w:r>
      <w:r>
        <w:rPr>
          <w:spacing w:val="-2"/>
        </w:rPr>
        <w:t>seguridad.</w:t>
      </w:r>
    </w:p>
    <w:p>
      <w:pPr>
        <w:pStyle w:val="BodyText"/>
        <w:spacing w:before="144"/>
      </w:pPr>
      <w:r>
        <w:rPr>
          <w:b/>
        </w:rPr>
        <w:t>Marcos:</w:t>
      </w:r>
      <w:r>
        <w:rPr>
          <w:b/>
          <w:spacing w:val="-6"/>
        </w:rPr>
        <w:t> </w:t>
      </w:r>
      <w:r>
        <w:rPr/>
        <w:t>Me</w:t>
      </w:r>
      <w:r>
        <w:rPr>
          <w:spacing w:val="-5"/>
        </w:rPr>
        <w:t> </w:t>
      </w:r>
      <w:r>
        <w:rPr/>
        <w:t>alegra</w:t>
      </w:r>
      <w:r>
        <w:rPr>
          <w:spacing w:val="-4"/>
        </w:rPr>
        <w:t> </w:t>
      </w:r>
      <w:r>
        <w:rPr/>
        <w:t>haber</w:t>
      </w:r>
      <w:r>
        <w:rPr>
          <w:spacing w:val="-4"/>
        </w:rPr>
        <w:t> </w:t>
      </w:r>
      <w:r>
        <w:rPr/>
        <w:t>podido</w:t>
      </w:r>
      <w:r>
        <w:rPr>
          <w:spacing w:val="-4"/>
        </w:rPr>
        <w:t> </w:t>
      </w:r>
      <w:r>
        <w:rPr/>
        <w:t>ayudar.</w:t>
      </w:r>
      <w:r>
        <w:rPr>
          <w:spacing w:val="-4"/>
        </w:rPr>
        <w:t> </w:t>
      </w:r>
      <w:r>
        <w:rPr/>
        <w:t>¿Todo</w:t>
      </w:r>
      <w:r>
        <w:rPr>
          <w:spacing w:val="-5"/>
        </w:rPr>
        <w:t> </w:t>
      </w:r>
      <w:r>
        <w:rPr/>
        <w:t>salió</w:t>
      </w:r>
      <w:r>
        <w:rPr>
          <w:spacing w:val="-4"/>
        </w:rPr>
        <w:t> </w:t>
      </w:r>
      <w:r>
        <w:rPr/>
        <w:t>bien,</w:t>
      </w:r>
      <w:r>
        <w:rPr>
          <w:spacing w:val="-5"/>
        </w:rPr>
        <w:t> </w:t>
      </w:r>
      <w:r>
        <w:rPr/>
        <w:t>al</w:t>
      </w:r>
      <w:r>
        <w:rPr>
          <w:spacing w:val="-3"/>
        </w:rPr>
        <w:t> </w:t>
      </w:r>
      <w:r>
        <w:rPr>
          <w:spacing w:val="-2"/>
        </w:rPr>
        <w:t>final?</w:t>
      </w:r>
    </w:p>
    <w:p>
      <w:pPr>
        <w:pStyle w:val="BodyText"/>
        <w:spacing w:line="228" w:lineRule="auto" w:before="155"/>
        <w:ind w:right="224"/>
      </w:pPr>
      <w:r>
        <w:rPr>
          <w:b/>
        </w:rPr>
        <w:t>Álvaro:</w:t>
      </w:r>
      <w:r>
        <w:rPr>
          <w:b/>
          <w:spacing w:val="-3"/>
        </w:rPr>
        <w:t> </w:t>
      </w:r>
      <w:r>
        <w:rPr/>
        <w:t>Sí,</w:t>
      </w:r>
      <w:r>
        <w:rPr>
          <w:spacing w:val="-2"/>
        </w:rPr>
        <w:t> </w:t>
      </w:r>
      <w:r>
        <w:rPr/>
        <w:t>aunque</w:t>
      </w:r>
      <w:r>
        <w:rPr>
          <w:spacing w:val="-3"/>
        </w:rPr>
        <w:t> </w:t>
      </w:r>
      <w:r>
        <w:rPr/>
        <w:t>con</w:t>
      </w:r>
      <w:r>
        <w:rPr>
          <w:spacing w:val="-3"/>
        </w:rPr>
        <w:t> </w:t>
      </w:r>
      <w:r>
        <w:rPr/>
        <w:t>algún</w:t>
      </w:r>
      <w:r>
        <w:rPr>
          <w:spacing w:val="-3"/>
        </w:rPr>
        <w:t> </w:t>
      </w:r>
      <w:r>
        <w:rPr/>
        <w:t>susto</w:t>
      </w:r>
      <w:r>
        <w:rPr>
          <w:spacing w:val="-2"/>
        </w:rPr>
        <w:t> </w:t>
      </w:r>
      <w:r>
        <w:rPr/>
        <w:t>por</w:t>
      </w:r>
      <w:r>
        <w:rPr>
          <w:spacing w:val="-1"/>
        </w:rPr>
        <w:t> </w:t>
      </w:r>
      <w:r>
        <w:rPr/>
        <w:t>el</w:t>
      </w:r>
      <w:r>
        <w:rPr>
          <w:spacing w:val="-1"/>
        </w:rPr>
        <w:t> </w:t>
      </w:r>
      <w:r>
        <w:rPr/>
        <w:t>camino,</w:t>
      </w:r>
      <w:r>
        <w:rPr>
          <w:spacing w:val="-2"/>
        </w:rPr>
        <w:t> </w:t>
      </w:r>
      <w:r>
        <w:rPr/>
        <w:t>nada</w:t>
      </w:r>
      <w:r>
        <w:rPr>
          <w:spacing w:val="-1"/>
        </w:rPr>
        <w:t> </w:t>
      </w:r>
      <w:r>
        <w:rPr/>
        <w:t>relacionado</w:t>
      </w:r>
      <w:r>
        <w:rPr>
          <w:spacing w:val="-3"/>
        </w:rPr>
        <w:t> </w:t>
      </w:r>
      <w:r>
        <w:rPr/>
        <w:t>con</w:t>
      </w:r>
      <w:r>
        <w:rPr>
          <w:spacing w:val="-3"/>
        </w:rPr>
        <w:t> </w:t>
      </w:r>
      <w:r>
        <w:rPr/>
        <w:t>la</w:t>
      </w:r>
      <w:r>
        <w:rPr>
          <w:spacing w:val="-1"/>
        </w:rPr>
        <w:t> </w:t>
      </w:r>
      <w:r>
        <w:rPr/>
        <w:t>seguridad</w:t>
      </w:r>
      <w:r>
        <w:rPr>
          <w:spacing w:val="-3"/>
        </w:rPr>
        <w:t> </w:t>
      </w:r>
      <w:r>
        <w:rPr/>
        <w:t>digital, </w:t>
      </w:r>
      <w:r>
        <w:rPr>
          <w:spacing w:val="-2"/>
        </w:rPr>
        <w:t>afortunadamente.</w:t>
      </w:r>
    </w:p>
    <w:p>
      <w:pPr>
        <w:pStyle w:val="BodyText"/>
        <w:spacing w:line="230" w:lineRule="auto" w:before="158"/>
        <w:ind w:right="224"/>
      </w:pPr>
      <w:r>
        <w:rPr>
          <w:b/>
        </w:rPr>
        <w:t>Marcos:</w:t>
      </w:r>
      <w:r>
        <w:rPr>
          <w:b/>
          <w:spacing w:val="-2"/>
        </w:rPr>
        <w:t> </w:t>
      </w:r>
      <w:r>
        <w:rPr/>
        <w:t>Eso</w:t>
      </w:r>
      <w:r>
        <w:rPr>
          <w:spacing w:val="-3"/>
        </w:rPr>
        <w:t> </w:t>
      </w:r>
      <w:r>
        <w:rPr/>
        <w:t>es</w:t>
      </w:r>
      <w:r>
        <w:rPr>
          <w:spacing w:val="-3"/>
        </w:rPr>
        <w:t> </w:t>
      </w:r>
      <w:r>
        <w:rPr/>
        <w:t>lo</w:t>
      </w:r>
      <w:r>
        <w:rPr>
          <w:spacing w:val="-3"/>
        </w:rPr>
        <w:t> </w:t>
      </w:r>
      <w:r>
        <w:rPr/>
        <w:t>importante.</w:t>
      </w:r>
      <w:r>
        <w:rPr>
          <w:spacing w:val="-3"/>
        </w:rPr>
        <w:t> </w:t>
      </w:r>
      <w:r>
        <w:rPr/>
        <w:t>¿Quieres</w:t>
      </w:r>
      <w:r>
        <w:rPr>
          <w:spacing w:val="-2"/>
        </w:rPr>
        <w:t> </w:t>
      </w:r>
      <w:r>
        <w:rPr/>
        <w:t>que</w:t>
      </w:r>
      <w:r>
        <w:rPr>
          <w:spacing w:val="-4"/>
        </w:rPr>
        <w:t> </w:t>
      </w:r>
      <w:r>
        <w:rPr/>
        <w:t>desactive</w:t>
      </w:r>
      <w:r>
        <w:rPr>
          <w:spacing w:val="-3"/>
        </w:rPr>
        <w:t> </w:t>
      </w:r>
      <w:r>
        <w:rPr/>
        <w:t>la</w:t>
      </w:r>
      <w:r>
        <w:rPr>
          <w:spacing w:val="-2"/>
        </w:rPr>
        <w:t> </w:t>
      </w:r>
      <w:r>
        <w:rPr/>
        <w:t>VPN</w:t>
      </w:r>
      <w:r>
        <w:rPr>
          <w:spacing w:val="-4"/>
        </w:rPr>
        <w:t> </w:t>
      </w:r>
      <w:r>
        <w:rPr/>
        <w:t>y</w:t>
      </w:r>
      <w:r>
        <w:rPr>
          <w:spacing w:val="-4"/>
        </w:rPr>
        <w:t> </w:t>
      </w:r>
      <w:r>
        <w:rPr/>
        <w:t>el</w:t>
      </w:r>
      <w:r>
        <w:rPr>
          <w:spacing w:val="-2"/>
        </w:rPr>
        <w:t> </w:t>
      </w:r>
      <w:r>
        <w:rPr/>
        <w:t>cifrado,</w:t>
      </w:r>
      <w:r>
        <w:rPr>
          <w:spacing w:val="-4"/>
        </w:rPr>
        <w:t> </w:t>
      </w:r>
      <w:r>
        <w:rPr/>
        <w:t>o</w:t>
      </w:r>
      <w:r>
        <w:rPr>
          <w:spacing w:val="-3"/>
        </w:rPr>
        <w:t> </w:t>
      </w:r>
      <w:r>
        <w:rPr/>
        <w:t>prefieres mantenerlo activo para el futuro?</w:t>
      </w:r>
    </w:p>
    <w:p>
      <w:pPr>
        <w:pStyle w:val="BodyText"/>
        <w:spacing w:line="230" w:lineRule="auto" w:before="156"/>
      </w:pPr>
      <w:r>
        <w:rPr>
          <w:b/>
        </w:rPr>
        <w:t>Álvaro:</w:t>
      </w:r>
      <w:r>
        <w:rPr>
          <w:b/>
          <w:spacing w:val="-4"/>
        </w:rPr>
        <w:t> </w:t>
      </w:r>
      <w:r>
        <w:rPr/>
        <w:t>Mejor</w:t>
      </w:r>
      <w:r>
        <w:rPr>
          <w:spacing w:val="-2"/>
        </w:rPr>
        <w:t> </w:t>
      </w:r>
      <w:r>
        <w:rPr/>
        <w:t>mantenlo</w:t>
      </w:r>
      <w:r>
        <w:rPr>
          <w:spacing w:val="-6"/>
        </w:rPr>
        <w:t> </w:t>
      </w:r>
      <w:r>
        <w:rPr/>
        <w:t>activo.</w:t>
      </w:r>
      <w:r>
        <w:rPr>
          <w:spacing w:val="-3"/>
        </w:rPr>
        <w:t> </w:t>
      </w:r>
      <w:r>
        <w:rPr/>
        <w:t>Después</w:t>
      </w:r>
      <w:r>
        <w:rPr>
          <w:spacing w:val="-3"/>
        </w:rPr>
        <w:t> </w:t>
      </w:r>
      <w:r>
        <w:rPr/>
        <w:t>de</w:t>
      </w:r>
      <w:r>
        <w:rPr>
          <w:spacing w:val="-4"/>
        </w:rPr>
        <w:t> </w:t>
      </w:r>
      <w:r>
        <w:rPr/>
        <w:t>esto,</w:t>
      </w:r>
      <w:r>
        <w:rPr>
          <w:spacing w:val="-4"/>
        </w:rPr>
        <w:t> </w:t>
      </w:r>
      <w:r>
        <w:rPr/>
        <w:t>prefiero</w:t>
      </w:r>
      <w:r>
        <w:rPr>
          <w:spacing w:val="-3"/>
        </w:rPr>
        <w:t> </w:t>
      </w:r>
      <w:r>
        <w:rPr/>
        <w:t>acostumbrarme</w:t>
      </w:r>
      <w:r>
        <w:rPr>
          <w:spacing w:val="-3"/>
        </w:rPr>
        <w:t> </w:t>
      </w:r>
      <w:r>
        <w:rPr/>
        <w:t>a</w:t>
      </w:r>
      <w:r>
        <w:rPr>
          <w:spacing w:val="-2"/>
        </w:rPr>
        <w:t> </w:t>
      </w:r>
      <w:r>
        <w:rPr/>
        <w:t>trabajar</w:t>
      </w:r>
      <w:r>
        <w:rPr>
          <w:spacing w:val="-2"/>
        </w:rPr>
        <w:t> </w:t>
      </w:r>
      <w:r>
        <w:rPr/>
        <w:t>siempre</w:t>
      </w:r>
      <w:r>
        <w:rPr>
          <w:spacing w:val="-4"/>
        </w:rPr>
        <w:t> </w:t>
      </w:r>
      <w:r>
        <w:rPr/>
        <w:t>con esas precauciones.</w:t>
      </w:r>
    </w:p>
    <w:p>
      <w:pPr>
        <w:pStyle w:val="BodyText"/>
        <w:spacing w:line="228" w:lineRule="auto" w:before="159"/>
        <w:ind w:right="224"/>
      </w:pPr>
      <w:r>
        <w:rPr>
          <w:b/>
        </w:rPr>
        <w:t>Marcos:</w:t>
      </w:r>
      <w:r>
        <w:rPr>
          <w:b/>
          <w:spacing w:val="-2"/>
        </w:rPr>
        <w:t> </w:t>
      </w:r>
      <w:r>
        <w:rPr/>
        <w:t>Buena</w:t>
      </w:r>
      <w:r>
        <w:rPr>
          <w:spacing w:val="-3"/>
        </w:rPr>
        <w:t> </w:t>
      </w:r>
      <w:r>
        <w:rPr/>
        <w:t>decisión.</w:t>
      </w:r>
      <w:r>
        <w:rPr>
          <w:spacing w:val="-6"/>
        </w:rPr>
        <w:t> </w:t>
      </w:r>
      <w:r>
        <w:rPr/>
        <w:t>Con</w:t>
      </w:r>
      <w:r>
        <w:rPr>
          <w:spacing w:val="-4"/>
        </w:rPr>
        <w:t> </w:t>
      </w:r>
      <w:r>
        <w:rPr/>
        <w:t>el</w:t>
      </w:r>
      <w:r>
        <w:rPr>
          <w:spacing w:val="-2"/>
        </w:rPr>
        <w:t> </w:t>
      </w:r>
      <w:r>
        <w:rPr/>
        <w:t>tipo</w:t>
      </w:r>
      <w:r>
        <w:rPr>
          <w:spacing w:val="-3"/>
        </w:rPr>
        <w:t> </w:t>
      </w:r>
      <w:r>
        <w:rPr/>
        <w:t>de</w:t>
      </w:r>
      <w:r>
        <w:rPr>
          <w:spacing w:val="-4"/>
        </w:rPr>
        <w:t> </w:t>
      </w:r>
      <w:r>
        <w:rPr/>
        <w:t>gente</w:t>
      </w:r>
      <w:r>
        <w:rPr>
          <w:spacing w:val="-3"/>
        </w:rPr>
        <w:t> </w:t>
      </w:r>
      <w:r>
        <w:rPr/>
        <w:t>que</w:t>
      </w:r>
      <w:r>
        <w:rPr>
          <w:spacing w:val="-4"/>
        </w:rPr>
        <w:t> </w:t>
      </w:r>
      <w:r>
        <w:rPr/>
        <w:t>investigas,</w:t>
      </w:r>
      <w:r>
        <w:rPr>
          <w:spacing w:val="-3"/>
        </w:rPr>
        <w:t> </w:t>
      </w:r>
      <w:r>
        <w:rPr/>
        <w:t>nunca</w:t>
      </w:r>
      <w:r>
        <w:rPr>
          <w:spacing w:val="-2"/>
        </w:rPr>
        <w:t> </w:t>
      </w:r>
      <w:r>
        <w:rPr/>
        <w:t>está</w:t>
      </w:r>
      <w:r>
        <w:rPr>
          <w:spacing w:val="-2"/>
        </w:rPr>
        <w:t> </w:t>
      </w:r>
      <w:r>
        <w:rPr/>
        <w:t>de</w:t>
      </w:r>
      <w:r>
        <w:rPr>
          <w:spacing w:val="-4"/>
        </w:rPr>
        <w:t> </w:t>
      </w:r>
      <w:r>
        <w:rPr/>
        <w:t>más</w:t>
      </w:r>
      <w:r>
        <w:rPr>
          <w:spacing w:val="-2"/>
        </w:rPr>
        <w:t> </w:t>
      </w:r>
      <w:r>
        <w:rPr/>
        <w:t>la</w:t>
      </w:r>
      <w:r>
        <w:rPr>
          <w:spacing w:val="-2"/>
        </w:rPr>
        <w:t> </w:t>
      </w:r>
      <w:r>
        <w:rPr/>
        <w:t>prudencia </w:t>
      </w:r>
      <w:r>
        <w:rPr>
          <w:spacing w:val="-2"/>
        </w:rPr>
        <w:t>digital.</w:t>
      </w:r>
    </w:p>
    <w:p>
      <w:pPr>
        <w:spacing w:before="149"/>
        <w:ind w:left="85" w:right="0" w:firstLine="0"/>
        <w:jc w:val="left"/>
        <w:rPr>
          <w:sz w:val="22"/>
        </w:rPr>
      </w:pPr>
      <w:r>
        <w:rPr>
          <w:b/>
          <w:sz w:val="22"/>
        </w:rPr>
        <w:t>Álvaro:</w:t>
      </w:r>
      <w:r>
        <w:rPr>
          <w:b/>
          <w:spacing w:val="-6"/>
          <w:sz w:val="22"/>
        </w:rPr>
        <w:t> </w:t>
      </w:r>
      <w:r>
        <w:rPr>
          <w:sz w:val="22"/>
        </w:rPr>
        <w:t>Estoy</w:t>
      </w:r>
      <w:r>
        <w:rPr>
          <w:spacing w:val="-5"/>
          <w:sz w:val="22"/>
        </w:rPr>
        <w:t> </w:t>
      </w:r>
      <w:r>
        <w:rPr>
          <w:sz w:val="22"/>
        </w:rPr>
        <w:t>totalmente</w:t>
      </w:r>
      <w:r>
        <w:rPr>
          <w:spacing w:val="-6"/>
          <w:sz w:val="22"/>
        </w:rPr>
        <w:t> </w:t>
      </w:r>
      <w:r>
        <w:rPr>
          <w:sz w:val="22"/>
        </w:rPr>
        <w:t>de</w:t>
      </w:r>
      <w:r>
        <w:rPr>
          <w:spacing w:val="-5"/>
          <w:sz w:val="22"/>
        </w:rPr>
        <w:t> </w:t>
      </w:r>
      <w:r>
        <w:rPr>
          <w:spacing w:val="-2"/>
          <w:sz w:val="22"/>
        </w:rPr>
        <w:t>acuerdo.</w:t>
      </w:r>
    </w:p>
    <w:p>
      <w:pPr>
        <w:pStyle w:val="BodyText"/>
      </w:pPr>
      <w:r>
        <w:rPr>
          <w:b/>
        </w:rPr>
        <w:t>Marcos:</w:t>
      </w:r>
      <w:r>
        <w:rPr>
          <w:b/>
          <w:spacing w:val="-6"/>
        </w:rPr>
        <w:t> </w:t>
      </w:r>
      <w:r>
        <w:rPr/>
        <w:t>¿Hiciste</w:t>
      </w:r>
      <w:r>
        <w:rPr>
          <w:spacing w:val="-5"/>
        </w:rPr>
        <w:t> </w:t>
      </w:r>
      <w:r>
        <w:rPr/>
        <w:t>la</w:t>
      </w:r>
      <w:r>
        <w:rPr>
          <w:spacing w:val="-4"/>
        </w:rPr>
        <w:t> </w:t>
      </w:r>
      <w:r>
        <w:rPr/>
        <w:t>copia</w:t>
      </w:r>
      <w:r>
        <w:rPr>
          <w:spacing w:val="-3"/>
        </w:rPr>
        <w:t> </w:t>
      </w:r>
      <w:r>
        <w:rPr/>
        <w:t>de</w:t>
      </w:r>
      <w:r>
        <w:rPr>
          <w:spacing w:val="-5"/>
        </w:rPr>
        <w:t> </w:t>
      </w:r>
      <w:r>
        <w:rPr/>
        <w:t>seguridad</w:t>
      </w:r>
      <w:r>
        <w:rPr>
          <w:spacing w:val="-5"/>
        </w:rPr>
        <w:t> </w:t>
      </w:r>
      <w:r>
        <w:rPr/>
        <w:t>de</w:t>
      </w:r>
      <w:r>
        <w:rPr>
          <w:spacing w:val="-4"/>
        </w:rPr>
        <w:t> </w:t>
      </w:r>
      <w:r>
        <w:rPr/>
        <w:t>todo</w:t>
      </w:r>
      <w:r>
        <w:rPr>
          <w:spacing w:val="-5"/>
        </w:rPr>
        <w:t> </w:t>
      </w:r>
      <w:r>
        <w:rPr/>
        <w:t>el</w:t>
      </w:r>
      <w:r>
        <w:rPr>
          <w:spacing w:val="-4"/>
        </w:rPr>
        <w:t> </w:t>
      </w:r>
      <w:r>
        <w:rPr/>
        <w:t>material,</w:t>
      </w:r>
      <w:r>
        <w:rPr>
          <w:spacing w:val="-4"/>
        </w:rPr>
        <w:t> </w:t>
      </w:r>
      <w:r>
        <w:rPr/>
        <w:t>como</w:t>
      </w:r>
      <w:r>
        <w:rPr>
          <w:spacing w:val="-4"/>
        </w:rPr>
        <w:t> </w:t>
      </w:r>
      <w:r>
        <w:rPr/>
        <w:t>te</w:t>
      </w:r>
      <w:r>
        <w:rPr>
          <w:spacing w:val="-4"/>
        </w:rPr>
        <w:t> </w:t>
      </w:r>
      <w:r>
        <w:rPr>
          <w:spacing w:val="-2"/>
        </w:rPr>
        <w:t>sugerí?</w:t>
      </w:r>
    </w:p>
    <w:p>
      <w:pPr>
        <w:pStyle w:val="BodyText"/>
        <w:spacing w:line="230" w:lineRule="auto" w:before="153"/>
        <w:ind w:right="224"/>
      </w:pPr>
      <w:r>
        <w:rPr>
          <w:b/>
        </w:rPr>
        <w:t>Álvaro:</w:t>
      </w:r>
      <w:r>
        <w:rPr>
          <w:b/>
          <w:spacing w:val="-3"/>
        </w:rPr>
        <w:t> </w:t>
      </w:r>
      <w:r>
        <w:rPr/>
        <w:t>Sí,</w:t>
      </w:r>
      <w:r>
        <w:rPr>
          <w:spacing w:val="-2"/>
        </w:rPr>
        <w:t> </w:t>
      </w:r>
      <w:r>
        <w:rPr/>
        <w:t>en</w:t>
      </w:r>
      <w:r>
        <w:rPr>
          <w:spacing w:val="-3"/>
        </w:rPr>
        <w:t> </w:t>
      </w:r>
      <w:r>
        <w:rPr/>
        <w:t>un</w:t>
      </w:r>
      <w:r>
        <w:rPr>
          <w:spacing w:val="-3"/>
        </w:rPr>
        <w:t> </w:t>
      </w:r>
      <w:r>
        <w:rPr/>
        <w:t>disco</w:t>
      </w:r>
      <w:r>
        <w:rPr>
          <w:spacing w:val="-2"/>
        </w:rPr>
        <w:t> </w:t>
      </w:r>
      <w:r>
        <w:rPr/>
        <w:t>externo,</w:t>
      </w:r>
      <w:r>
        <w:rPr>
          <w:spacing w:val="-2"/>
        </w:rPr>
        <w:t> </w:t>
      </w:r>
      <w:r>
        <w:rPr/>
        <w:t>guardado</w:t>
      </w:r>
      <w:r>
        <w:rPr>
          <w:spacing w:val="-3"/>
        </w:rPr>
        <w:t> </w:t>
      </w:r>
      <w:r>
        <w:rPr/>
        <w:t>en</w:t>
      </w:r>
      <w:r>
        <w:rPr>
          <w:spacing w:val="-3"/>
        </w:rPr>
        <w:t> </w:t>
      </w:r>
      <w:r>
        <w:rPr/>
        <w:t>un</w:t>
      </w:r>
      <w:r>
        <w:rPr>
          <w:spacing w:val="-3"/>
        </w:rPr>
        <w:t> </w:t>
      </w:r>
      <w:r>
        <w:rPr/>
        <w:t>lugar</w:t>
      </w:r>
      <w:r>
        <w:rPr>
          <w:spacing w:val="-1"/>
        </w:rPr>
        <w:t> </w:t>
      </w:r>
      <w:r>
        <w:rPr/>
        <w:t>seguro,</w:t>
      </w:r>
      <w:r>
        <w:rPr>
          <w:spacing w:val="-2"/>
        </w:rPr>
        <w:t> </w:t>
      </w:r>
      <w:r>
        <w:rPr/>
        <w:t>separado</w:t>
      </w:r>
      <w:r>
        <w:rPr>
          <w:spacing w:val="-3"/>
        </w:rPr>
        <w:t> </w:t>
      </w:r>
      <w:r>
        <w:rPr/>
        <w:t>de</w:t>
      </w:r>
      <w:r>
        <w:rPr>
          <w:spacing w:val="-3"/>
        </w:rPr>
        <w:t> </w:t>
      </w:r>
      <w:r>
        <w:rPr/>
        <w:t>mis</w:t>
      </w:r>
      <w:r>
        <w:rPr>
          <w:spacing w:val="-1"/>
        </w:rPr>
        <w:t> </w:t>
      </w:r>
      <w:r>
        <w:rPr/>
        <w:t>dispositivos </w:t>
      </w:r>
      <w:r>
        <w:rPr>
          <w:spacing w:val="-2"/>
        </w:rPr>
        <w:t>habituales.</w:t>
      </w:r>
    </w:p>
    <w:p>
      <w:pPr>
        <w:pStyle w:val="BodyText"/>
        <w:spacing w:line="228" w:lineRule="auto" w:before="158"/>
        <w:ind w:right="100"/>
      </w:pPr>
      <w:r>
        <w:rPr>
          <w:b/>
        </w:rPr>
        <w:t>Marcos:</w:t>
      </w:r>
      <w:r>
        <w:rPr>
          <w:b/>
          <w:spacing w:val="-1"/>
        </w:rPr>
        <w:t> </w:t>
      </w:r>
      <w:r>
        <w:rPr/>
        <w:t>Perfecto.</w:t>
      </w:r>
      <w:r>
        <w:rPr>
          <w:spacing w:val="-2"/>
        </w:rPr>
        <w:t> </w:t>
      </w:r>
      <w:r>
        <w:rPr/>
        <w:t>Con</w:t>
      </w:r>
      <w:r>
        <w:rPr>
          <w:spacing w:val="-3"/>
        </w:rPr>
        <w:t> </w:t>
      </w:r>
      <w:r>
        <w:rPr/>
        <w:t>eso,</w:t>
      </w:r>
      <w:r>
        <w:rPr>
          <w:spacing w:val="-3"/>
        </w:rPr>
        <w:t> </w:t>
      </w:r>
      <w:r>
        <w:rPr/>
        <w:t>y</w:t>
      </w:r>
      <w:r>
        <w:rPr>
          <w:spacing w:val="-3"/>
        </w:rPr>
        <w:t> </w:t>
      </w:r>
      <w:r>
        <w:rPr/>
        <w:t>con</w:t>
      </w:r>
      <w:r>
        <w:rPr>
          <w:spacing w:val="-3"/>
        </w:rPr>
        <w:t> </w:t>
      </w:r>
      <w:r>
        <w:rPr/>
        <w:t>la</w:t>
      </w:r>
      <w:r>
        <w:rPr>
          <w:spacing w:val="-1"/>
        </w:rPr>
        <w:t> </w:t>
      </w:r>
      <w:r>
        <w:rPr/>
        <w:t>app</w:t>
      </w:r>
      <w:r>
        <w:rPr>
          <w:spacing w:val="-3"/>
        </w:rPr>
        <w:t> </w:t>
      </w:r>
      <w:r>
        <w:rPr/>
        <w:t>cifrada,</w:t>
      </w:r>
      <w:r>
        <w:rPr>
          <w:spacing w:val="-5"/>
        </w:rPr>
        <w:t> </w:t>
      </w:r>
      <w:r>
        <w:rPr/>
        <w:t>deberías</w:t>
      </w:r>
      <w:r>
        <w:rPr>
          <w:spacing w:val="-1"/>
        </w:rPr>
        <w:t> </w:t>
      </w:r>
      <w:r>
        <w:rPr/>
        <w:t>estar</w:t>
      </w:r>
      <w:r>
        <w:rPr>
          <w:spacing w:val="-1"/>
        </w:rPr>
        <w:t> </w:t>
      </w:r>
      <w:r>
        <w:rPr/>
        <w:t>mucho</w:t>
      </w:r>
      <w:r>
        <w:rPr>
          <w:spacing w:val="-5"/>
        </w:rPr>
        <w:t> </w:t>
      </w:r>
      <w:r>
        <w:rPr/>
        <w:t>más</w:t>
      </w:r>
      <w:r>
        <w:rPr>
          <w:spacing w:val="-1"/>
        </w:rPr>
        <w:t> </w:t>
      </w:r>
      <w:r>
        <w:rPr/>
        <w:t>protegido</w:t>
      </w:r>
      <w:r>
        <w:rPr>
          <w:spacing w:val="-2"/>
        </w:rPr>
        <w:t> </w:t>
      </w:r>
      <w:r>
        <w:rPr/>
        <w:t>de</w:t>
      </w:r>
      <w:r>
        <w:rPr>
          <w:spacing w:val="-3"/>
        </w:rPr>
        <w:t> </w:t>
      </w:r>
      <w:r>
        <w:rPr/>
        <w:t>ahora en adelante.</w:t>
      </w:r>
    </w:p>
    <w:p>
      <w:pPr>
        <w:spacing w:before="149"/>
        <w:ind w:left="85" w:right="0" w:firstLine="0"/>
        <w:jc w:val="left"/>
        <w:rPr>
          <w:sz w:val="22"/>
        </w:rPr>
      </w:pPr>
      <w:r>
        <w:rPr>
          <w:b/>
          <w:sz w:val="22"/>
        </w:rPr>
        <w:t>Álvaro:</w:t>
      </w:r>
      <w:r>
        <w:rPr>
          <w:b/>
          <w:spacing w:val="-5"/>
          <w:sz w:val="22"/>
        </w:rPr>
        <w:t> </w:t>
      </w:r>
      <w:r>
        <w:rPr>
          <w:sz w:val="22"/>
        </w:rPr>
        <w:t>Te</w:t>
      </w:r>
      <w:r>
        <w:rPr>
          <w:spacing w:val="-4"/>
          <w:sz w:val="22"/>
        </w:rPr>
        <w:t> </w:t>
      </w:r>
      <w:r>
        <w:rPr>
          <w:sz w:val="22"/>
        </w:rPr>
        <w:t>debo</w:t>
      </w:r>
      <w:r>
        <w:rPr>
          <w:spacing w:val="-3"/>
          <w:sz w:val="22"/>
        </w:rPr>
        <w:t> </w:t>
      </w:r>
      <w:r>
        <w:rPr>
          <w:sz w:val="22"/>
        </w:rPr>
        <w:t>una</w:t>
      </w:r>
      <w:r>
        <w:rPr>
          <w:spacing w:val="-2"/>
          <w:sz w:val="22"/>
        </w:rPr>
        <w:t> </w:t>
      </w:r>
      <w:r>
        <w:rPr>
          <w:sz w:val="22"/>
        </w:rPr>
        <w:t>grande,</w:t>
      </w:r>
      <w:r>
        <w:rPr>
          <w:spacing w:val="-4"/>
          <w:sz w:val="22"/>
        </w:rPr>
        <w:t> </w:t>
      </w:r>
      <w:r>
        <w:rPr>
          <w:spacing w:val="-2"/>
          <w:sz w:val="22"/>
        </w:rPr>
        <w:t>Marcos.</w:t>
      </w:r>
    </w:p>
    <w:p>
      <w:pPr>
        <w:pStyle w:val="BodyText"/>
        <w:spacing w:line="228" w:lineRule="auto" w:before="156"/>
        <w:ind w:right="224"/>
      </w:pPr>
      <w:r>
        <w:rPr>
          <w:b/>
        </w:rPr>
        <w:t>Marcos:</w:t>
      </w:r>
      <w:r>
        <w:rPr>
          <w:b/>
          <w:spacing w:val="-2"/>
        </w:rPr>
        <w:t> </w:t>
      </w:r>
      <w:r>
        <w:rPr/>
        <w:t>Para</w:t>
      </w:r>
      <w:r>
        <w:rPr>
          <w:spacing w:val="-2"/>
        </w:rPr>
        <w:t> </w:t>
      </w:r>
      <w:r>
        <w:rPr/>
        <w:t>eso</w:t>
      </w:r>
      <w:r>
        <w:rPr>
          <w:spacing w:val="-3"/>
        </w:rPr>
        <w:t> </w:t>
      </w:r>
      <w:r>
        <w:rPr/>
        <w:t>están</w:t>
      </w:r>
      <w:r>
        <w:rPr>
          <w:spacing w:val="-6"/>
        </w:rPr>
        <w:t> </w:t>
      </w:r>
      <w:r>
        <w:rPr/>
        <w:t>los</w:t>
      </w:r>
      <w:r>
        <w:rPr>
          <w:spacing w:val="-3"/>
        </w:rPr>
        <w:t> </w:t>
      </w:r>
      <w:r>
        <w:rPr/>
        <w:t>amigos.</w:t>
      </w:r>
      <w:r>
        <w:rPr>
          <w:spacing w:val="-3"/>
        </w:rPr>
        <w:t> </w:t>
      </w:r>
      <w:r>
        <w:rPr/>
        <w:t>Avísame</w:t>
      </w:r>
      <w:r>
        <w:rPr>
          <w:spacing w:val="-3"/>
        </w:rPr>
        <w:t> </w:t>
      </w:r>
      <w:r>
        <w:rPr/>
        <w:t>si</w:t>
      </w:r>
      <w:r>
        <w:rPr>
          <w:spacing w:val="-4"/>
        </w:rPr>
        <w:t> </w:t>
      </w:r>
      <w:r>
        <w:rPr/>
        <w:t>necesitas</w:t>
      </w:r>
      <w:r>
        <w:rPr>
          <w:spacing w:val="-2"/>
        </w:rPr>
        <w:t> </w:t>
      </w:r>
      <w:r>
        <w:rPr/>
        <w:t>algo</w:t>
      </w:r>
      <w:r>
        <w:rPr>
          <w:spacing w:val="-3"/>
        </w:rPr>
        <w:t> </w:t>
      </w:r>
      <w:r>
        <w:rPr/>
        <w:t>más,</w:t>
      </w:r>
      <w:r>
        <w:rPr>
          <w:spacing w:val="-3"/>
        </w:rPr>
        <w:t> </w:t>
      </w:r>
      <w:r>
        <w:rPr/>
        <w:t>para</w:t>
      </w:r>
      <w:r>
        <w:rPr>
          <w:spacing w:val="-2"/>
        </w:rPr>
        <w:t> </w:t>
      </w:r>
      <w:r>
        <w:rPr/>
        <w:t>la</w:t>
      </w:r>
      <w:r>
        <w:rPr>
          <w:spacing w:val="-3"/>
        </w:rPr>
        <w:t> </w:t>
      </w:r>
      <w:r>
        <w:rPr/>
        <w:t>próxima </w:t>
      </w:r>
      <w:r>
        <w:rPr>
          <w:spacing w:val="-2"/>
        </w:rPr>
        <w:t>investigación.</w:t>
      </w:r>
    </w:p>
    <w:p>
      <w:pPr>
        <w:pStyle w:val="BodyText"/>
        <w:spacing w:before="149"/>
      </w:pPr>
      <w:r>
        <w:rPr>
          <w:b/>
        </w:rPr>
        <w:t>Álvaro:</w:t>
      </w:r>
      <w:r>
        <w:rPr>
          <w:b/>
          <w:spacing w:val="-5"/>
        </w:rPr>
        <w:t> </w:t>
      </w:r>
      <w:r>
        <w:rPr/>
        <w:t>Seguro</w:t>
      </w:r>
      <w:r>
        <w:rPr>
          <w:spacing w:val="-2"/>
        </w:rPr>
        <w:t> </w:t>
      </w:r>
      <w:r>
        <w:rPr/>
        <w:t>que</w:t>
      </w:r>
      <w:r>
        <w:rPr>
          <w:spacing w:val="-4"/>
        </w:rPr>
        <w:t> </w:t>
      </w:r>
      <w:r>
        <w:rPr/>
        <w:t>la</w:t>
      </w:r>
      <w:r>
        <w:rPr>
          <w:spacing w:val="-3"/>
        </w:rPr>
        <w:t> </w:t>
      </w:r>
      <w:r>
        <w:rPr/>
        <w:t>habrá,</w:t>
      </w:r>
      <w:r>
        <w:rPr>
          <w:spacing w:val="-3"/>
        </w:rPr>
        <w:t> </w:t>
      </w:r>
      <w:r>
        <w:rPr/>
        <w:t>tarde</w:t>
      </w:r>
      <w:r>
        <w:rPr>
          <w:spacing w:val="-4"/>
        </w:rPr>
        <w:t> </w:t>
      </w:r>
      <w:r>
        <w:rPr/>
        <w:t>o</w:t>
      </w:r>
      <w:r>
        <w:rPr>
          <w:spacing w:val="-3"/>
        </w:rPr>
        <w:t> </w:t>
      </w:r>
      <w:r>
        <w:rPr>
          <w:spacing w:val="-2"/>
        </w:rPr>
        <w:t>temprano.</w:t>
      </w:r>
    </w:p>
    <w:p>
      <w:pPr>
        <w:pStyle w:val="BodyText"/>
        <w:spacing w:before="282"/>
        <w:ind w:left="0"/>
      </w:pPr>
    </w:p>
    <w:p>
      <w:pPr>
        <w:pStyle w:val="BodyText"/>
        <w:spacing w:before="0"/>
      </w:pPr>
      <w:r>
        <w:rPr/>
        <w:t>몇</w:t>
      </w:r>
      <w:r>
        <w:rPr>
          <w:spacing w:val="29"/>
        </w:rPr>
        <w:t> </w:t>
      </w:r>
      <w:r>
        <w:rPr/>
        <w:t>주</w:t>
      </w:r>
      <w:r>
        <w:rPr>
          <w:spacing w:val="31"/>
        </w:rPr>
        <w:t> </w:t>
      </w:r>
      <w:r>
        <w:rPr/>
        <w:t>후,</w:t>
      </w:r>
      <w:r>
        <w:rPr>
          <w:spacing w:val="29"/>
        </w:rPr>
        <w:t> </w:t>
      </w:r>
      <w:r>
        <w:rPr/>
        <w:t>인마쿨라다의</w:t>
      </w:r>
      <w:r>
        <w:rPr>
          <w:spacing w:val="29"/>
        </w:rPr>
        <w:t> </w:t>
      </w:r>
      <w:r>
        <w:rPr/>
        <w:t>검토를</w:t>
      </w:r>
      <w:r>
        <w:rPr>
          <w:spacing w:val="29"/>
        </w:rPr>
        <w:t> </w:t>
      </w:r>
      <w:r>
        <w:rPr/>
        <w:t>마친</w:t>
      </w:r>
      <w:r>
        <w:rPr>
          <w:spacing w:val="32"/>
        </w:rPr>
        <w:t> </w:t>
      </w:r>
      <w:r>
        <w:rPr/>
        <w:t>출판</w:t>
      </w:r>
      <w:r>
        <w:rPr>
          <w:spacing w:val="31"/>
        </w:rPr>
        <w:t> </w:t>
      </w:r>
      <w:r>
        <w:rPr/>
        <w:t>계약서에</w:t>
      </w:r>
      <w:r>
        <w:rPr>
          <w:spacing w:val="32"/>
        </w:rPr>
        <w:t> </w:t>
      </w:r>
      <w:r>
        <w:rPr/>
        <w:t>알바로가</w:t>
      </w:r>
      <w:r>
        <w:rPr>
          <w:spacing w:val="29"/>
        </w:rPr>
        <w:t> </w:t>
      </w:r>
      <w:r>
        <w:rPr/>
        <w:t>최종</w:t>
      </w:r>
      <w:r>
        <w:rPr>
          <w:spacing w:val="32"/>
        </w:rPr>
        <w:t> </w:t>
      </w:r>
      <w:r>
        <w:rPr>
          <w:spacing w:val="-2"/>
        </w:rPr>
        <w:t>서명합니다.</w:t>
      </w:r>
    </w:p>
    <w:p>
      <w:pPr>
        <w:pStyle w:val="BodyText"/>
        <w:spacing w:line="230" w:lineRule="auto" w:before="153"/>
        <w:ind w:right="224"/>
      </w:pPr>
      <w:r>
        <w:rPr>
          <w:b/>
        </w:rPr>
        <w:t>Lorenzo:</w:t>
      </w:r>
      <w:r>
        <w:rPr>
          <w:b/>
          <w:spacing w:val="-2"/>
        </w:rPr>
        <w:t> </w:t>
      </w:r>
      <w:r>
        <w:rPr/>
        <w:t>(En</w:t>
      </w:r>
      <w:r>
        <w:rPr>
          <w:spacing w:val="-5"/>
        </w:rPr>
        <w:t> </w:t>
      </w:r>
      <w:r>
        <w:rPr/>
        <w:t>la</w:t>
      </w:r>
      <w:r>
        <w:rPr>
          <w:spacing w:val="-1"/>
        </w:rPr>
        <w:t> </w:t>
      </w:r>
      <w:r>
        <w:rPr/>
        <w:t>editorial)</w:t>
      </w:r>
      <w:r>
        <w:rPr>
          <w:spacing w:val="-2"/>
        </w:rPr>
        <w:t> </w:t>
      </w:r>
      <w:r>
        <w:rPr/>
        <w:t>Álvaro,</w:t>
      </w:r>
      <w:r>
        <w:rPr>
          <w:spacing w:val="-3"/>
        </w:rPr>
        <w:t> </w:t>
      </w:r>
      <w:r>
        <w:rPr/>
        <w:t>aquí</w:t>
      </w:r>
      <w:r>
        <w:rPr>
          <w:spacing w:val="-1"/>
        </w:rPr>
        <w:t> </w:t>
      </w:r>
      <w:r>
        <w:rPr/>
        <w:t>está</w:t>
      </w:r>
      <w:r>
        <w:rPr>
          <w:spacing w:val="-1"/>
        </w:rPr>
        <w:t> </w:t>
      </w:r>
      <w:r>
        <w:rPr/>
        <w:t>la</w:t>
      </w:r>
      <w:r>
        <w:rPr>
          <w:spacing w:val="-1"/>
        </w:rPr>
        <w:t> </w:t>
      </w:r>
      <w:r>
        <w:rPr/>
        <w:t>versión</w:t>
      </w:r>
      <w:r>
        <w:rPr>
          <w:spacing w:val="-3"/>
        </w:rPr>
        <w:t> </w:t>
      </w:r>
      <w:r>
        <w:rPr/>
        <w:t>final</w:t>
      </w:r>
      <w:r>
        <w:rPr>
          <w:spacing w:val="-1"/>
        </w:rPr>
        <w:t> </w:t>
      </w:r>
      <w:r>
        <w:rPr/>
        <w:t>del</w:t>
      </w:r>
      <w:r>
        <w:rPr>
          <w:spacing w:val="-1"/>
        </w:rPr>
        <w:t> </w:t>
      </w:r>
      <w:r>
        <w:rPr/>
        <w:t>contrato,</w:t>
      </w:r>
      <w:r>
        <w:rPr>
          <w:spacing w:val="-3"/>
        </w:rPr>
        <w:t> </w:t>
      </w:r>
      <w:r>
        <w:rPr/>
        <w:t>con</w:t>
      </w:r>
      <w:r>
        <w:rPr>
          <w:spacing w:val="-3"/>
        </w:rPr>
        <w:t> </w:t>
      </w:r>
      <w:r>
        <w:rPr/>
        <w:t>todas</w:t>
      </w:r>
      <w:r>
        <w:rPr>
          <w:spacing w:val="-2"/>
        </w:rPr>
        <w:t> </w:t>
      </w:r>
      <w:r>
        <w:rPr/>
        <w:t>las</w:t>
      </w:r>
      <w:r>
        <w:rPr>
          <w:spacing w:val="-1"/>
        </w:rPr>
        <w:t> </w:t>
      </w:r>
      <w:r>
        <w:rPr/>
        <w:t>cláusulas que discutimos.</w:t>
      </w:r>
    </w:p>
    <w:p>
      <w:pPr>
        <w:spacing w:before="145"/>
        <w:ind w:left="85" w:right="0" w:firstLine="0"/>
        <w:jc w:val="left"/>
        <w:rPr>
          <w:sz w:val="22"/>
        </w:rPr>
      </w:pPr>
      <w:r>
        <w:rPr>
          <w:b/>
          <w:sz w:val="22"/>
        </w:rPr>
        <w:t>Álvaro:</w:t>
      </w:r>
      <w:r>
        <w:rPr>
          <w:b/>
          <w:spacing w:val="-4"/>
          <w:sz w:val="22"/>
        </w:rPr>
        <w:t> </w:t>
      </w:r>
      <w:r>
        <w:rPr>
          <w:sz w:val="22"/>
        </w:rPr>
        <w:t>¿Mi</w:t>
      </w:r>
      <w:r>
        <w:rPr>
          <w:spacing w:val="-2"/>
          <w:sz w:val="22"/>
        </w:rPr>
        <w:t> </w:t>
      </w:r>
      <w:r>
        <w:rPr>
          <w:sz w:val="22"/>
        </w:rPr>
        <w:t>abogada</w:t>
      </w:r>
      <w:r>
        <w:rPr>
          <w:spacing w:val="-3"/>
          <w:sz w:val="22"/>
        </w:rPr>
        <w:t> </w:t>
      </w:r>
      <w:r>
        <w:rPr>
          <w:sz w:val="22"/>
        </w:rPr>
        <w:t>ya</w:t>
      </w:r>
      <w:r>
        <w:rPr>
          <w:spacing w:val="-5"/>
          <w:sz w:val="22"/>
        </w:rPr>
        <w:t> </w:t>
      </w:r>
      <w:r>
        <w:rPr>
          <w:sz w:val="22"/>
        </w:rPr>
        <w:t>lo</w:t>
      </w:r>
      <w:r>
        <w:rPr>
          <w:spacing w:val="-2"/>
          <w:sz w:val="22"/>
        </w:rPr>
        <w:t> revisó?</w:t>
      </w:r>
    </w:p>
    <w:p>
      <w:pPr>
        <w:pStyle w:val="BodyText"/>
        <w:spacing w:line="230" w:lineRule="auto" w:before="152"/>
      </w:pPr>
      <w:r>
        <w:rPr>
          <w:b/>
        </w:rPr>
        <w:t>Lorenzo:</w:t>
      </w:r>
      <w:r>
        <w:rPr>
          <w:b/>
          <w:spacing w:val="-3"/>
        </w:rPr>
        <w:t> </w:t>
      </w:r>
      <w:r>
        <w:rPr/>
        <w:t>Sí,</w:t>
      </w:r>
      <w:r>
        <w:rPr>
          <w:spacing w:val="-3"/>
        </w:rPr>
        <w:t> </w:t>
      </w:r>
      <w:r>
        <w:rPr/>
        <w:t>intercambiamos</w:t>
      </w:r>
      <w:r>
        <w:rPr>
          <w:spacing w:val="-3"/>
        </w:rPr>
        <w:t> </w:t>
      </w:r>
      <w:r>
        <w:rPr/>
        <w:t>varias</w:t>
      </w:r>
      <w:r>
        <w:rPr>
          <w:spacing w:val="-2"/>
        </w:rPr>
        <w:t> </w:t>
      </w:r>
      <w:r>
        <w:rPr/>
        <w:t>correcciones</w:t>
      </w:r>
      <w:r>
        <w:rPr>
          <w:spacing w:val="-5"/>
        </w:rPr>
        <w:t> </w:t>
      </w:r>
      <w:r>
        <w:rPr/>
        <w:t>la</w:t>
      </w:r>
      <w:r>
        <w:rPr>
          <w:spacing w:val="-2"/>
        </w:rPr>
        <w:t> </w:t>
      </w:r>
      <w:r>
        <w:rPr/>
        <w:t>semana</w:t>
      </w:r>
      <w:r>
        <w:rPr>
          <w:spacing w:val="-2"/>
        </w:rPr>
        <w:t> </w:t>
      </w:r>
      <w:r>
        <w:rPr/>
        <w:t>pasada.</w:t>
      </w:r>
      <w:r>
        <w:rPr>
          <w:spacing w:val="-3"/>
        </w:rPr>
        <w:t> </w:t>
      </w:r>
      <w:r>
        <w:rPr/>
        <w:t>Todo</w:t>
      </w:r>
      <w:r>
        <w:rPr>
          <w:spacing w:val="-3"/>
        </w:rPr>
        <w:t> </w:t>
      </w:r>
      <w:r>
        <w:rPr/>
        <w:t>quedó</w:t>
      </w:r>
      <w:r>
        <w:rPr>
          <w:spacing w:val="-3"/>
        </w:rPr>
        <w:t> </w:t>
      </w:r>
      <w:r>
        <w:rPr/>
        <w:t>ajustado</w:t>
      </w:r>
      <w:r>
        <w:rPr>
          <w:spacing w:val="-3"/>
        </w:rPr>
        <w:t> </w:t>
      </w:r>
      <w:r>
        <w:rPr/>
        <w:t>según sus indicaciones.</w:t>
      </w:r>
    </w:p>
    <w:p>
      <w:pPr>
        <w:pStyle w:val="BodyText"/>
        <w:spacing w:line="228" w:lineRule="auto" w:before="159"/>
      </w:pPr>
      <w:r>
        <w:rPr>
          <w:b/>
        </w:rPr>
        <w:t>Álvaro:</w:t>
      </w:r>
      <w:r>
        <w:rPr>
          <w:b/>
          <w:spacing w:val="-4"/>
        </w:rPr>
        <w:t> </w:t>
      </w:r>
      <w:r>
        <w:rPr/>
        <w:t>(Revisando</w:t>
      </w:r>
      <w:r>
        <w:rPr>
          <w:spacing w:val="-3"/>
        </w:rPr>
        <w:t> </w:t>
      </w:r>
      <w:r>
        <w:rPr/>
        <w:t>el</w:t>
      </w:r>
      <w:r>
        <w:rPr>
          <w:spacing w:val="-2"/>
        </w:rPr>
        <w:t> </w:t>
      </w:r>
      <w:r>
        <w:rPr/>
        <w:t>documento)</w:t>
      </w:r>
      <w:r>
        <w:rPr>
          <w:spacing w:val="-3"/>
        </w:rPr>
        <w:t> </w:t>
      </w:r>
      <w:r>
        <w:rPr/>
        <w:t>La</w:t>
      </w:r>
      <w:r>
        <w:rPr>
          <w:spacing w:val="-3"/>
        </w:rPr>
        <w:t> </w:t>
      </w:r>
      <w:r>
        <w:rPr/>
        <w:t>cláusula</w:t>
      </w:r>
      <w:r>
        <w:rPr>
          <w:spacing w:val="-2"/>
        </w:rPr>
        <w:t> </w:t>
      </w:r>
      <w:r>
        <w:rPr/>
        <w:t>de</w:t>
      </w:r>
      <w:r>
        <w:rPr>
          <w:spacing w:val="-4"/>
        </w:rPr>
        <w:t> </w:t>
      </w:r>
      <w:r>
        <w:rPr/>
        <w:t>protección</w:t>
      </w:r>
      <w:r>
        <w:rPr>
          <w:spacing w:val="-4"/>
        </w:rPr>
        <w:t> </w:t>
      </w:r>
      <w:r>
        <w:rPr/>
        <w:t>de</w:t>
      </w:r>
      <w:r>
        <w:rPr>
          <w:spacing w:val="-4"/>
        </w:rPr>
        <w:t> </w:t>
      </w:r>
      <w:r>
        <w:rPr/>
        <w:t>fuentes</w:t>
      </w:r>
      <w:r>
        <w:rPr>
          <w:spacing w:val="-3"/>
        </w:rPr>
        <w:t> </w:t>
      </w:r>
      <w:r>
        <w:rPr/>
        <w:t>está</w:t>
      </w:r>
      <w:r>
        <w:rPr>
          <w:spacing w:val="-2"/>
        </w:rPr>
        <w:t> </w:t>
      </w:r>
      <w:r>
        <w:rPr/>
        <w:t>bien</w:t>
      </w:r>
      <w:r>
        <w:rPr>
          <w:spacing w:val="-4"/>
        </w:rPr>
        <w:t> </w:t>
      </w:r>
      <w:r>
        <w:rPr/>
        <w:t>redactada,</w:t>
      </w:r>
      <w:r>
        <w:rPr>
          <w:spacing w:val="-3"/>
        </w:rPr>
        <w:t> </w:t>
      </w:r>
      <w:r>
        <w:rPr/>
        <w:t>y</w:t>
      </w:r>
      <w:r>
        <w:rPr>
          <w:spacing w:val="-4"/>
        </w:rPr>
        <w:t> </w:t>
      </w:r>
      <w:r>
        <w:rPr/>
        <w:t>la de rescisión también.</w:t>
      </w:r>
    </w:p>
    <w:p>
      <w:pPr>
        <w:pStyle w:val="BodyText"/>
        <w:spacing w:after="0" w:line="228" w:lineRule="auto"/>
        <w:sectPr>
          <w:pgSz w:w="11910" w:h="16840"/>
          <w:pgMar w:top="1240" w:bottom="280" w:left="992" w:right="992"/>
        </w:sectPr>
      </w:pPr>
    </w:p>
    <w:p>
      <w:pPr>
        <w:pStyle w:val="BodyText"/>
        <w:spacing w:before="33"/>
      </w:pPr>
      <w:r>
        <w:rPr>
          <w:b/>
        </w:rPr>
        <w:t>Lorenzo:</w:t>
      </w:r>
      <w:r>
        <w:rPr>
          <w:b/>
          <w:spacing w:val="-7"/>
        </w:rPr>
        <w:t> </w:t>
      </w:r>
      <w:r>
        <w:rPr/>
        <w:t>Nos</w:t>
      </w:r>
      <w:r>
        <w:rPr>
          <w:spacing w:val="-4"/>
        </w:rPr>
        <w:t> </w:t>
      </w:r>
      <w:r>
        <w:rPr/>
        <w:t>aseguramos</w:t>
      </w:r>
      <w:r>
        <w:rPr>
          <w:spacing w:val="-5"/>
        </w:rPr>
        <w:t> </w:t>
      </w:r>
      <w:r>
        <w:rPr/>
        <w:t>de</w:t>
      </w:r>
      <w:r>
        <w:rPr>
          <w:spacing w:val="-5"/>
        </w:rPr>
        <w:t> </w:t>
      </w:r>
      <w:r>
        <w:rPr/>
        <w:t>que</w:t>
      </w:r>
      <w:r>
        <w:rPr>
          <w:spacing w:val="-6"/>
        </w:rPr>
        <w:t> </w:t>
      </w:r>
      <w:r>
        <w:rPr/>
        <w:t>ambas</w:t>
      </w:r>
      <w:r>
        <w:rPr>
          <w:spacing w:val="-3"/>
        </w:rPr>
        <w:t> </w:t>
      </w:r>
      <w:r>
        <w:rPr/>
        <w:t>partes</w:t>
      </w:r>
      <w:r>
        <w:rPr>
          <w:spacing w:val="-4"/>
        </w:rPr>
        <w:t> </w:t>
      </w:r>
      <w:r>
        <w:rPr/>
        <w:t>quedaran</w:t>
      </w:r>
      <w:r>
        <w:rPr>
          <w:spacing w:val="-4"/>
        </w:rPr>
        <w:t> </w:t>
      </w:r>
      <w:r>
        <w:rPr/>
        <w:t>cómodas</w:t>
      </w:r>
      <w:r>
        <w:rPr>
          <w:spacing w:val="-4"/>
        </w:rPr>
        <w:t> </w:t>
      </w:r>
      <w:r>
        <w:rPr/>
        <w:t>con</w:t>
      </w:r>
      <w:r>
        <w:rPr>
          <w:spacing w:val="-5"/>
        </w:rPr>
        <w:t> </w:t>
      </w:r>
      <w:r>
        <w:rPr/>
        <w:t>los</w:t>
      </w:r>
      <w:r>
        <w:rPr>
          <w:spacing w:val="-4"/>
        </w:rPr>
        <w:t> </w:t>
      </w:r>
      <w:r>
        <w:rPr>
          <w:spacing w:val="-2"/>
        </w:rPr>
        <w:t>términos.</w:t>
      </w:r>
    </w:p>
    <w:p>
      <w:pPr>
        <w:pStyle w:val="BodyText"/>
        <w:spacing w:before="144"/>
      </w:pPr>
      <w:r>
        <w:rPr>
          <w:b/>
        </w:rPr>
        <w:t>Álvaro:</w:t>
      </w:r>
      <w:r>
        <w:rPr>
          <w:b/>
          <w:spacing w:val="-4"/>
        </w:rPr>
        <w:t> </w:t>
      </w:r>
      <w:r>
        <w:rPr/>
        <w:t>¿Y</w:t>
      </w:r>
      <w:r>
        <w:rPr>
          <w:spacing w:val="-3"/>
        </w:rPr>
        <w:t> </w:t>
      </w:r>
      <w:r>
        <w:rPr/>
        <w:t>el</w:t>
      </w:r>
      <w:r>
        <w:rPr>
          <w:spacing w:val="-2"/>
        </w:rPr>
        <w:t> </w:t>
      </w:r>
      <w:r>
        <w:rPr/>
        <w:t>calendario</w:t>
      </w:r>
      <w:r>
        <w:rPr>
          <w:spacing w:val="-6"/>
        </w:rPr>
        <w:t> </w:t>
      </w:r>
      <w:r>
        <w:rPr/>
        <w:t>de</w:t>
      </w:r>
      <w:r>
        <w:rPr>
          <w:spacing w:val="-3"/>
        </w:rPr>
        <w:t> </w:t>
      </w:r>
      <w:r>
        <w:rPr>
          <w:spacing w:val="-2"/>
        </w:rPr>
        <w:t>publicación?</w:t>
      </w:r>
    </w:p>
    <w:p>
      <w:pPr>
        <w:pStyle w:val="BodyText"/>
      </w:pPr>
      <w:r>
        <w:rPr>
          <w:b/>
        </w:rPr>
        <w:t>Lorenzo:</w:t>
      </w:r>
      <w:r>
        <w:rPr>
          <w:b/>
          <w:spacing w:val="-6"/>
        </w:rPr>
        <w:t> </w:t>
      </w:r>
      <w:r>
        <w:rPr/>
        <w:t>El</w:t>
      </w:r>
      <w:r>
        <w:rPr>
          <w:spacing w:val="-2"/>
        </w:rPr>
        <w:t> </w:t>
      </w:r>
      <w:r>
        <w:rPr/>
        <w:t>libro</w:t>
      </w:r>
      <w:r>
        <w:rPr>
          <w:spacing w:val="-4"/>
        </w:rPr>
        <w:t> </w:t>
      </w:r>
      <w:r>
        <w:rPr/>
        <w:t>saldría</w:t>
      </w:r>
      <w:r>
        <w:rPr>
          <w:spacing w:val="-5"/>
        </w:rPr>
        <w:t> </w:t>
      </w:r>
      <w:r>
        <w:rPr/>
        <w:t>en</w:t>
      </w:r>
      <w:r>
        <w:rPr>
          <w:spacing w:val="-4"/>
        </w:rPr>
        <w:t> </w:t>
      </w:r>
      <w:r>
        <w:rPr/>
        <w:t>unos</w:t>
      </w:r>
      <w:r>
        <w:rPr>
          <w:spacing w:val="-3"/>
        </w:rPr>
        <w:t> </w:t>
      </w:r>
      <w:r>
        <w:rPr/>
        <w:t>ocho</w:t>
      </w:r>
      <w:r>
        <w:rPr>
          <w:spacing w:val="-5"/>
        </w:rPr>
        <w:t> </w:t>
      </w:r>
      <w:r>
        <w:rPr/>
        <w:t>meses.</w:t>
      </w:r>
      <w:r>
        <w:rPr>
          <w:spacing w:val="-4"/>
        </w:rPr>
        <w:t> </w:t>
      </w:r>
      <w:r>
        <w:rPr/>
        <w:t>El</w:t>
      </w:r>
      <w:r>
        <w:rPr>
          <w:spacing w:val="-5"/>
        </w:rPr>
        <w:t> </w:t>
      </w:r>
      <w:r>
        <w:rPr/>
        <w:t>documental,</w:t>
      </w:r>
      <w:r>
        <w:rPr>
          <w:spacing w:val="-4"/>
        </w:rPr>
        <w:t> </w:t>
      </w:r>
      <w:r>
        <w:rPr/>
        <w:t>si</w:t>
      </w:r>
      <w:r>
        <w:rPr>
          <w:spacing w:val="-2"/>
        </w:rPr>
        <w:t> </w:t>
      </w:r>
      <w:r>
        <w:rPr/>
        <w:t>todo</w:t>
      </w:r>
      <w:r>
        <w:rPr>
          <w:spacing w:val="-4"/>
        </w:rPr>
        <w:t> </w:t>
      </w:r>
      <w:r>
        <w:rPr/>
        <w:t>va</w:t>
      </w:r>
      <w:r>
        <w:rPr>
          <w:spacing w:val="-6"/>
        </w:rPr>
        <w:t> </w:t>
      </w:r>
      <w:r>
        <w:rPr/>
        <w:t>bien,</w:t>
      </w:r>
      <w:r>
        <w:rPr>
          <w:spacing w:val="-3"/>
        </w:rPr>
        <w:t> </w:t>
      </w:r>
      <w:r>
        <w:rPr/>
        <w:t>un</w:t>
      </w:r>
      <w:r>
        <w:rPr>
          <w:spacing w:val="-4"/>
        </w:rPr>
        <w:t> </w:t>
      </w:r>
      <w:r>
        <w:rPr/>
        <w:t>año</w:t>
      </w:r>
      <w:r>
        <w:rPr>
          <w:spacing w:val="-3"/>
        </w:rPr>
        <w:t> </w:t>
      </w:r>
      <w:r>
        <w:rPr>
          <w:spacing w:val="-2"/>
        </w:rPr>
        <w:t>después.</w:t>
      </w:r>
    </w:p>
    <w:p>
      <w:pPr>
        <w:spacing w:before="141"/>
        <w:ind w:left="85" w:right="0" w:firstLine="0"/>
        <w:jc w:val="left"/>
        <w:rPr>
          <w:sz w:val="22"/>
        </w:rPr>
      </w:pPr>
      <w:r>
        <w:rPr>
          <w:b/>
          <w:sz w:val="22"/>
        </w:rPr>
        <w:t>Álvaro:</w:t>
      </w:r>
      <w:r>
        <w:rPr>
          <w:b/>
          <w:spacing w:val="-6"/>
          <w:sz w:val="22"/>
        </w:rPr>
        <w:t> </w:t>
      </w:r>
      <w:r>
        <w:rPr>
          <w:sz w:val="22"/>
        </w:rPr>
        <w:t>Me</w:t>
      </w:r>
      <w:r>
        <w:rPr>
          <w:spacing w:val="-3"/>
          <w:sz w:val="22"/>
        </w:rPr>
        <w:t> </w:t>
      </w:r>
      <w:r>
        <w:rPr>
          <w:sz w:val="22"/>
        </w:rPr>
        <w:t>parece</w:t>
      </w:r>
      <w:r>
        <w:rPr>
          <w:spacing w:val="-4"/>
          <w:sz w:val="22"/>
        </w:rPr>
        <w:t> </w:t>
      </w:r>
      <w:r>
        <w:rPr>
          <w:sz w:val="22"/>
        </w:rPr>
        <w:t>un</w:t>
      </w:r>
      <w:r>
        <w:rPr>
          <w:spacing w:val="-3"/>
          <w:sz w:val="22"/>
        </w:rPr>
        <w:t> </w:t>
      </w:r>
      <w:r>
        <w:rPr>
          <w:sz w:val="22"/>
        </w:rPr>
        <w:t>plazo</w:t>
      </w:r>
      <w:r>
        <w:rPr>
          <w:spacing w:val="-2"/>
          <w:sz w:val="22"/>
        </w:rPr>
        <w:t> razonable.</w:t>
      </w:r>
    </w:p>
    <w:p>
      <w:pPr>
        <w:spacing w:before="141"/>
        <w:ind w:left="85" w:right="0" w:firstLine="0"/>
        <w:jc w:val="left"/>
        <w:rPr>
          <w:sz w:val="22"/>
        </w:rPr>
      </w:pPr>
      <w:r>
        <w:rPr>
          <w:b/>
          <w:sz w:val="22"/>
        </w:rPr>
        <w:t>Lorenzo:</w:t>
      </w:r>
      <w:r>
        <w:rPr>
          <w:b/>
          <w:spacing w:val="-5"/>
          <w:sz w:val="22"/>
        </w:rPr>
        <w:t> </w:t>
      </w:r>
      <w:r>
        <w:rPr>
          <w:sz w:val="22"/>
        </w:rPr>
        <w:t>¿Firmamos,</w:t>
      </w:r>
      <w:r>
        <w:rPr>
          <w:spacing w:val="-5"/>
          <w:sz w:val="22"/>
        </w:rPr>
        <w:t> </w:t>
      </w:r>
      <w:r>
        <w:rPr>
          <w:spacing w:val="-2"/>
          <w:sz w:val="22"/>
        </w:rPr>
        <w:t>entonces?</w:t>
      </w:r>
    </w:p>
    <w:p>
      <w:pPr>
        <w:pStyle w:val="BodyText"/>
      </w:pPr>
      <w:r>
        <w:rPr>
          <w:b/>
        </w:rPr>
        <w:t>Álvaro:</w:t>
      </w:r>
      <w:r>
        <w:rPr>
          <w:b/>
          <w:spacing w:val="-5"/>
        </w:rPr>
        <w:t> </w:t>
      </w:r>
      <w:r>
        <w:rPr/>
        <w:t>(Firma</w:t>
      </w:r>
      <w:r>
        <w:rPr>
          <w:spacing w:val="-3"/>
        </w:rPr>
        <w:t> </w:t>
      </w:r>
      <w:r>
        <w:rPr/>
        <w:t>cada</w:t>
      </w:r>
      <w:r>
        <w:rPr>
          <w:spacing w:val="-3"/>
        </w:rPr>
        <w:t> </w:t>
      </w:r>
      <w:r>
        <w:rPr/>
        <w:t>página,</w:t>
      </w:r>
      <w:r>
        <w:rPr>
          <w:spacing w:val="-4"/>
        </w:rPr>
        <w:t> </w:t>
      </w:r>
      <w:r>
        <w:rPr/>
        <w:t>con</w:t>
      </w:r>
      <w:r>
        <w:rPr>
          <w:spacing w:val="-5"/>
        </w:rPr>
        <w:t> </w:t>
      </w:r>
      <w:r>
        <w:rPr/>
        <w:t>calma)</w:t>
      </w:r>
      <w:r>
        <w:rPr>
          <w:spacing w:val="-2"/>
        </w:rPr>
        <w:t> Firmado.</w:t>
      </w:r>
    </w:p>
    <w:p>
      <w:pPr>
        <w:pStyle w:val="BodyText"/>
        <w:spacing w:line="228" w:lineRule="auto" w:before="158"/>
        <w:ind w:right="224"/>
      </w:pPr>
      <w:r>
        <w:rPr>
          <w:b/>
        </w:rPr>
        <w:t>Lorenzo:</w:t>
      </w:r>
      <w:r>
        <w:rPr>
          <w:b/>
          <w:spacing w:val="-3"/>
        </w:rPr>
        <w:t> </w:t>
      </w:r>
      <w:r>
        <w:rPr/>
        <w:t>(Firma</w:t>
      </w:r>
      <w:r>
        <w:rPr>
          <w:spacing w:val="-2"/>
        </w:rPr>
        <w:t> </w:t>
      </w:r>
      <w:r>
        <w:rPr/>
        <w:t>también)</w:t>
      </w:r>
      <w:r>
        <w:rPr>
          <w:spacing w:val="-4"/>
        </w:rPr>
        <w:t> </w:t>
      </w:r>
      <w:r>
        <w:rPr/>
        <w:t>Bienvenido</w:t>
      </w:r>
      <w:r>
        <w:rPr>
          <w:spacing w:val="-4"/>
        </w:rPr>
        <w:t> </w:t>
      </w:r>
      <w:r>
        <w:rPr/>
        <w:t>oficialmente</w:t>
      </w:r>
      <w:r>
        <w:rPr>
          <w:spacing w:val="-3"/>
        </w:rPr>
        <w:t> </w:t>
      </w:r>
      <w:r>
        <w:rPr/>
        <w:t>a</w:t>
      </w:r>
      <w:r>
        <w:rPr>
          <w:spacing w:val="-2"/>
        </w:rPr>
        <w:t> </w:t>
      </w:r>
      <w:r>
        <w:rPr/>
        <w:t>nuestra</w:t>
      </w:r>
      <w:r>
        <w:rPr>
          <w:spacing w:val="-2"/>
        </w:rPr>
        <w:t> </w:t>
      </w:r>
      <w:r>
        <w:rPr/>
        <w:t>editorial,</w:t>
      </w:r>
      <w:r>
        <w:rPr>
          <w:spacing w:val="-6"/>
        </w:rPr>
        <w:t> </w:t>
      </w:r>
      <w:r>
        <w:rPr/>
        <w:t>Álvaro.</w:t>
      </w:r>
      <w:r>
        <w:rPr>
          <w:spacing w:val="-6"/>
        </w:rPr>
        <w:t> </w:t>
      </w:r>
      <w:r>
        <w:rPr/>
        <w:t>Esto</w:t>
      </w:r>
      <w:r>
        <w:rPr>
          <w:spacing w:val="-3"/>
        </w:rPr>
        <w:t> </w:t>
      </w:r>
      <w:r>
        <w:rPr/>
        <w:t>va</w:t>
      </w:r>
      <w:r>
        <w:rPr>
          <w:spacing w:val="-2"/>
        </w:rPr>
        <w:t> </w:t>
      </w:r>
      <w:r>
        <w:rPr/>
        <w:t>a</w:t>
      </w:r>
      <w:r>
        <w:rPr>
          <w:spacing w:val="-2"/>
        </w:rPr>
        <w:t> </w:t>
      </w:r>
      <w:r>
        <w:rPr/>
        <w:t>ser</w:t>
      </w:r>
      <w:r>
        <w:rPr>
          <w:spacing w:val="-2"/>
        </w:rPr>
        <w:t> </w:t>
      </w:r>
      <w:r>
        <w:rPr/>
        <w:t>un proyecto extraordinario.</w:t>
      </w:r>
    </w:p>
    <w:p>
      <w:pPr>
        <w:pStyle w:val="BodyText"/>
        <w:spacing w:line="230" w:lineRule="auto" w:before="159"/>
        <w:ind w:right="224"/>
      </w:pPr>
      <w:r>
        <w:rPr>
          <w:b/>
        </w:rPr>
        <w:t>Álvaro:</w:t>
      </w:r>
      <w:r>
        <w:rPr>
          <w:b/>
          <w:spacing w:val="-3"/>
        </w:rPr>
        <w:t> </w:t>
      </w:r>
      <w:r>
        <w:rPr/>
        <w:t>Eso</w:t>
      </w:r>
      <w:r>
        <w:rPr>
          <w:spacing w:val="-2"/>
        </w:rPr>
        <w:t> </w:t>
      </w:r>
      <w:r>
        <w:rPr/>
        <w:t>espero.</w:t>
      </w:r>
      <w:r>
        <w:rPr>
          <w:spacing w:val="-3"/>
        </w:rPr>
        <w:t> </w:t>
      </w:r>
      <w:r>
        <w:rPr/>
        <w:t>Después</w:t>
      </w:r>
      <w:r>
        <w:rPr>
          <w:spacing w:val="-1"/>
        </w:rPr>
        <w:t> </w:t>
      </w:r>
      <w:r>
        <w:rPr/>
        <w:t>de</w:t>
      </w:r>
      <w:r>
        <w:rPr>
          <w:spacing w:val="-3"/>
        </w:rPr>
        <w:t> </w:t>
      </w:r>
      <w:r>
        <w:rPr/>
        <w:t>tanto</w:t>
      </w:r>
      <w:r>
        <w:rPr>
          <w:spacing w:val="-2"/>
        </w:rPr>
        <w:t> </w:t>
      </w:r>
      <w:r>
        <w:rPr/>
        <w:t>trabajo</w:t>
      </w:r>
      <w:r>
        <w:rPr>
          <w:spacing w:val="-2"/>
        </w:rPr>
        <w:t> </w:t>
      </w:r>
      <w:r>
        <w:rPr/>
        <w:t>de</w:t>
      </w:r>
      <w:r>
        <w:rPr>
          <w:spacing w:val="-3"/>
        </w:rPr>
        <w:t> </w:t>
      </w:r>
      <w:r>
        <w:rPr/>
        <w:t>campo,</w:t>
      </w:r>
      <w:r>
        <w:rPr>
          <w:spacing w:val="-3"/>
        </w:rPr>
        <w:t> </w:t>
      </w:r>
      <w:r>
        <w:rPr/>
        <w:t>es</w:t>
      </w:r>
      <w:r>
        <w:rPr>
          <w:spacing w:val="-2"/>
        </w:rPr>
        <w:t> </w:t>
      </w:r>
      <w:r>
        <w:rPr/>
        <w:t>raro</w:t>
      </w:r>
      <w:r>
        <w:rPr>
          <w:spacing w:val="-2"/>
        </w:rPr>
        <w:t> </w:t>
      </w:r>
      <w:r>
        <w:rPr/>
        <w:t>pensar</w:t>
      </w:r>
      <w:r>
        <w:rPr>
          <w:spacing w:val="-3"/>
        </w:rPr>
        <w:t> </w:t>
      </w:r>
      <w:r>
        <w:rPr/>
        <w:t>en</w:t>
      </w:r>
      <w:r>
        <w:rPr>
          <w:spacing w:val="-3"/>
        </w:rPr>
        <w:t> </w:t>
      </w:r>
      <w:r>
        <w:rPr/>
        <w:t>verlo</w:t>
      </w:r>
      <w:r>
        <w:rPr>
          <w:spacing w:val="-2"/>
        </w:rPr>
        <w:t> </w:t>
      </w:r>
      <w:r>
        <w:rPr/>
        <w:t>todo convertido en un libro.</w:t>
      </w:r>
    </w:p>
    <w:p>
      <w:pPr>
        <w:pStyle w:val="BodyText"/>
        <w:spacing w:before="143"/>
      </w:pPr>
      <w:r>
        <w:rPr>
          <w:b/>
        </w:rPr>
        <w:t>Lorenzo:</w:t>
      </w:r>
      <w:r>
        <w:rPr>
          <w:b/>
          <w:spacing w:val="-7"/>
        </w:rPr>
        <w:t> </w:t>
      </w:r>
      <w:r>
        <w:rPr/>
        <w:t>Se</w:t>
      </w:r>
      <w:r>
        <w:rPr>
          <w:spacing w:val="-5"/>
        </w:rPr>
        <w:t> </w:t>
      </w:r>
      <w:r>
        <w:rPr/>
        <w:t>lo</w:t>
      </w:r>
      <w:r>
        <w:rPr>
          <w:spacing w:val="-4"/>
        </w:rPr>
        <w:t> </w:t>
      </w:r>
      <w:r>
        <w:rPr/>
        <w:t>merece,</w:t>
      </w:r>
      <w:r>
        <w:rPr>
          <w:spacing w:val="-6"/>
        </w:rPr>
        <w:t> </w:t>
      </w:r>
      <w:r>
        <w:rPr/>
        <w:t>después</w:t>
      </w:r>
      <w:r>
        <w:rPr>
          <w:spacing w:val="-3"/>
        </w:rPr>
        <w:t> </w:t>
      </w:r>
      <w:r>
        <w:rPr/>
        <w:t>de</w:t>
      </w:r>
      <w:r>
        <w:rPr>
          <w:spacing w:val="-6"/>
        </w:rPr>
        <w:t> </w:t>
      </w:r>
      <w:r>
        <w:rPr/>
        <w:t>una</w:t>
      </w:r>
      <w:r>
        <w:rPr>
          <w:spacing w:val="-3"/>
        </w:rPr>
        <w:t> </w:t>
      </w:r>
      <w:r>
        <w:rPr/>
        <w:t>investigación</w:t>
      </w:r>
      <w:r>
        <w:rPr>
          <w:spacing w:val="-6"/>
        </w:rPr>
        <w:t> </w:t>
      </w:r>
      <w:r>
        <w:rPr/>
        <w:t>así,</w:t>
      </w:r>
      <w:r>
        <w:rPr>
          <w:spacing w:val="-4"/>
        </w:rPr>
        <w:t> </w:t>
      </w:r>
      <w:r>
        <w:rPr/>
        <w:t>hecha</w:t>
      </w:r>
      <w:r>
        <w:rPr>
          <w:spacing w:val="-5"/>
        </w:rPr>
        <w:t> </w:t>
      </w:r>
      <w:r>
        <w:rPr/>
        <w:t>completamente</w:t>
      </w:r>
      <w:r>
        <w:rPr>
          <w:spacing w:val="-4"/>
        </w:rPr>
        <w:t> </w:t>
      </w:r>
      <w:r>
        <w:rPr>
          <w:spacing w:val="-2"/>
        </w:rPr>
        <w:t>solo.</w:t>
      </w:r>
    </w:p>
    <w:p>
      <w:pPr>
        <w:pStyle w:val="BodyText"/>
      </w:pPr>
      <w:r>
        <w:rPr>
          <w:b/>
        </w:rPr>
        <w:t>Álvaro:</w:t>
      </w:r>
      <w:r>
        <w:rPr>
          <w:b/>
          <w:spacing w:val="-7"/>
        </w:rPr>
        <w:t> </w:t>
      </w:r>
      <w:r>
        <w:rPr/>
        <w:t>Con</w:t>
      </w:r>
      <w:r>
        <w:rPr>
          <w:spacing w:val="-5"/>
        </w:rPr>
        <w:t> </w:t>
      </w:r>
      <w:r>
        <w:rPr/>
        <w:t>ayuda</w:t>
      </w:r>
      <w:r>
        <w:rPr>
          <w:spacing w:val="-2"/>
        </w:rPr>
        <w:t> </w:t>
      </w:r>
      <w:r>
        <w:rPr/>
        <w:t>de</w:t>
      </w:r>
      <w:r>
        <w:rPr>
          <w:spacing w:val="-5"/>
        </w:rPr>
        <w:t> </w:t>
      </w:r>
      <w:r>
        <w:rPr/>
        <w:t>mucha</w:t>
      </w:r>
      <w:r>
        <w:rPr>
          <w:spacing w:val="-3"/>
        </w:rPr>
        <w:t> </w:t>
      </w:r>
      <w:r>
        <w:rPr/>
        <w:t>gente</w:t>
      </w:r>
      <w:r>
        <w:rPr>
          <w:spacing w:val="-4"/>
        </w:rPr>
        <w:t> </w:t>
      </w:r>
      <w:r>
        <w:rPr/>
        <w:t>generosa</w:t>
      </w:r>
      <w:r>
        <w:rPr>
          <w:spacing w:val="-5"/>
        </w:rPr>
        <w:t> </w:t>
      </w:r>
      <w:r>
        <w:rPr/>
        <w:t>por</w:t>
      </w:r>
      <w:r>
        <w:rPr>
          <w:spacing w:val="-3"/>
        </w:rPr>
        <w:t> </w:t>
      </w:r>
      <w:r>
        <w:rPr/>
        <w:t>el</w:t>
      </w:r>
      <w:r>
        <w:rPr>
          <w:spacing w:val="-2"/>
        </w:rPr>
        <w:t> </w:t>
      </w:r>
      <w:r>
        <w:rPr/>
        <w:t>camino,</w:t>
      </w:r>
      <w:r>
        <w:rPr>
          <w:spacing w:val="-4"/>
        </w:rPr>
        <w:t> </w:t>
      </w:r>
      <w:r>
        <w:rPr/>
        <w:t>eso</w:t>
      </w:r>
      <w:r>
        <w:rPr>
          <w:spacing w:val="-3"/>
        </w:rPr>
        <w:t> </w:t>
      </w:r>
      <w:r>
        <w:rPr>
          <w:spacing w:val="-5"/>
        </w:rPr>
        <w:t>sí.</w:t>
      </w:r>
    </w:p>
    <w:p>
      <w:pPr>
        <w:pStyle w:val="BodyText"/>
        <w:spacing w:before="142"/>
      </w:pPr>
      <w:r>
        <w:rPr>
          <w:b/>
        </w:rPr>
        <w:t>Lorenzo:</w:t>
      </w:r>
      <w:r>
        <w:rPr>
          <w:b/>
          <w:spacing w:val="-7"/>
        </w:rPr>
        <w:t> </w:t>
      </w:r>
      <w:r>
        <w:rPr/>
        <w:t>Eso</w:t>
      </w:r>
      <w:r>
        <w:rPr>
          <w:spacing w:val="-4"/>
        </w:rPr>
        <w:t> </w:t>
      </w:r>
      <w:r>
        <w:rPr/>
        <w:t>también</w:t>
      </w:r>
      <w:r>
        <w:rPr>
          <w:spacing w:val="-6"/>
        </w:rPr>
        <w:t> </w:t>
      </w:r>
      <w:r>
        <w:rPr/>
        <w:t>forma</w:t>
      </w:r>
      <w:r>
        <w:rPr>
          <w:spacing w:val="-3"/>
        </w:rPr>
        <w:t> </w:t>
      </w:r>
      <w:r>
        <w:rPr/>
        <w:t>parte</w:t>
      </w:r>
      <w:r>
        <w:rPr>
          <w:spacing w:val="-4"/>
        </w:rPr>
        <w:t> </w:t>
      </w:r>
      <w:r>
        <w:rPr/>
        <w:t>de</w:t>
      </w:r>
      <w:r>
        <w:rPr>
          <w:spacing w:val="-6"/>
        </w:rPr>
        <w:t> </w:t>
      </w:r>
      <w:r>
        <w:rPr/>
        <w:t>una</w:t>
      </w:r>
      <w:r>
        <w:rPr>
          <w:spacing w:val="-3"/>
        </w:rPr>
        <w:t> </w:t>
      </w:r>
      <w:r>
        <w:rPr/>
        <w:t>buena</w:t>
      </w:r>
      <w:r>
        <w:rPr>
          <w:spacing w:val="-4"/>
        </w:rPr>
        <w:t> </w:t>
      </w:r>
      <w:r>
        <w:rPr>
          <w:spacing w:val="-2"/>
        </w:rPr>
        <w:t>historia.</w:t>
      </w:r>
    </w:p>
    <w:p>
      <w:pPr>
        <w:pStyle w:val="BodyText"/>
        <w:spacing w:before="284"/>
        <w:ind w:left="0"/>
      </w:pPr>
    </w:p>
    <w:p>
      <w:pPr>
        <w:pStyle w:val="BodyText"/>
        <w:spacing w:line="230" w:lineRule="auto" w:before="0"/>
        <w:ind w:right="100"/>
      </w:pPr>
      <w:r>
        <w:t>그날 밤, 알바로와 카밀라가 계약 체결 소식을 나누며 차를 타고 집으로 돌아갑니다.</w:t>
      </w:r>
    </w:p>
    <w:p>
      <w:pPr>
        <w:pStyle w:val="BodyText"/>
        <w:spacing w:line="230" w:lineRule="auto" w:before="153"/>
        <w:ind w:right="224"/>
      </w:pPr>
      <w:r>
        <w:rPr>
          <w:b/>
        </w:rPr>
        <w:t>Camila:</w:t>
      </w:r>
      <w:r>
        <w:t xml:space="preserve"> (Al volante, recogiéndolo a la salida de la editorial) Cuéntamelo todo. ¿Ya está? ¿El contrato, el libro... y tú, que sobreviviste solo a toda esta aventura?</w:t>
      </w:r>
    </w:p>
    <w:p>
      <w:pPr>
        <w:pStyle w:val="BodyText"/>
        <w:spacing w:before="144"/>
      </w:pPr>
      <w:r>
        <w:rPr>
          <w:b/>
        </w:rPr>
        <w:t>Álvaro:</w:t>
      </w:r>
      <w:r>
        <w:t xml:space="preserve"> (Se abrocha el cinturón y deja la carpeta sobre las rodillas) Ya está. Firmado, página por página.</w:t>
      </w:r>
    </w:p>
    <w:p>
      <w:pPr>
        <w:pStyle w:val="BodyText"/>
      </w:pPr>
      <w:r>
        <w:rPr>
          <w:b/>
        </w:rPr>
        <w:t>Camila:</w:t>
      </w:r>
      <w:r>
        <w:rPr>
          <w:b/>
          <w:spacing w:val="-4"/>
        </w:rPr>
        <w:t> </w:t>
      </w:r>
      <w:r>
        <w:rPr/>
        <w:t>¿Cómo</w:t>
      </w:r>
      <w:r>
        <w:rPr>
          <w:spacing w:val="-4"/>
        </w:rPr>
        <w:t> </w:t>
      </w:r>
      <w:r>
        <w:rPr/>
        <w:t>te</w:t>
      </w:r>
      <w:r>
        <w:rPr>
          <w:spacing w:val="-4"/>
        </w:rPr>
        <w:t> </w:t>
      </w:r>
      <w:r>
        <w:rPr/>
        <w:t>sientes,</w:t>
      </w:r>
      <w:r>
        <w:rPr>
          <w:spacing w:val="-4"/>
        </w:rPr>
        <w:t> </w:t>
      </w:r>
      <w:r>
        <w:rPr/>
        <w:t>ahora</w:t>
      </w:r>
      <w:r>
        <w:rPr>
          <w:spacing w:val="-3"/>
        </w:rPr>
        <w:t> </w:t>
      </w:r>
      <w:r>
        <w:rPr/>
        <w:t>que</w:t>
      </w:r>
      <w:r>
        <w:rPr>
          <w:spacing w:val="-5"/>
        </w:rPr>
        <w:t> </w:t>
      </w:r>
      <w:r>
        <w:rPr/>
        <w:t>todo</w:t>
      </w:r>
      <w:r>
        <w:rPr>
          <w:spacing w:val="-5"/>
        </w:rPr>
        <w:t> </w:t>
      </w:r>
      <w:r>
        <w:rPr/>
        <w:t>está</w:t>
      </w:r>
      <w:r>
        <w:rPr>
          <w:spacing w:val="-6"/>
        </w:rPr>
        <w:t> </w:t>
      </w:r>
      <w:r>
        <w:rPr>
          <w:spacing w:val="-2"/>
        </w:rPr>
        <w:t>firmado?</w:t>
      </w:r>
    </w:p>
    <w:p>
      <w:pPr>
        <w:pStyle w:val="BodyText"/>
        <w:spacing w:line="230" w:lineRule="auto" w:before="153"/>
      </w:pPr>
      <w:r>
        <w:rPr>
          <w:b/>
        </w:rPr>
        <w:t>Álvaro:</w:t>
      </w:r>
      <w:r>
        <w:rPr>
          <w:b/>
          <w:spacing w:val="-4"/>
        </w:rPr>
        <w:t> </w:t>
      </w:r>
      <w:r>
        <w:rPr/>
        <w:t>Extraño,</w:t>
      </w:r>
      <w:r>
        <w:rPr>
          <w:spacing w:val="-4"/>
        </w:rPr>
        <w:t> </w:t>
      </w:r>
      <w:r>
        <w:rPr/>
        <w:t>la</w:t>
      </w:r>
      <w:r>
        <w:rPr>
          <w:spacing w:val="-2"/>
        </w:rPr>
        <w:t> </w:t>
      </w:r>
      <w:r>
        <w:rPr/>
        <w:t>verdad.</w:t>
      </w:r>
      <w:r>
        <w:rPr>
          <w:spacing w:val="-4"/>
        </w:rPr>
        <w:t> </w:t>
      </w:r>
      <w:r>
        <w:rPr/>
        <w:t>Después</w:t>
      </w:r>
      <w:r>
        <w:rPr>
          <w:spacing w:val="-2"/>
        </w:rPr>
        <w:t> </w:t>
      </w:r>
      <w:r>
        <w:rPr/>
        <w:t>de</w:t>
      </w:r>
      <w:r>
        <w:rPr>
          <w:spacing w:val="-4"/>
        </w:rPr>
        <w:t> </w:t>
      </w:r>
      <w:r>
        <w:rPr/>
        <w:t>tanto</w:t>
      </w:r>
      <w:r>
        <w:rPr>
          <w:spacing w:val="-3"/>
        </w:rPr>
        <w:t> </w:t>
      </w:r>
      <w:r>
        <w:rPr/>
        <w:t>tiempo</w:t>
      </w:r>
      <w:r>
        <w:rPr>
          <w:spacing w:val="-3"/>
        </w:rPr>
        <w:t> </w:t>
      </w:r>
      <w:r>
        <w:rPr/>
        <w:t>persiguiendo</w:t>
      </w:r>
      <w:r>
        <w:rPr>
          <w:spacing w:val="-3"/>
        </w:rPr>
        <w:t> </w:t>
      </w:r>
      <w:r>
        <w:rPr/>
        <w:t>pistas</w:t>
      </w:r>
      <w:r>
        <w:rPr>
          <w:spacing w:val="-2"/>
        </w:rPr>
        <w:t> </w:t>
      </w:r>
      <w:r>
        <w:rPr/>
        <w:t>sin</w:t>
      </w:r>
      <w:r>
        <w:rPr>
          <w:spacing w:val="-3"/>
        </w:rPr>
        <w:t> </w:t>
      </w:r>
      <w:r>
        <w:rPr/>
        <w:t>saber</w:t>
      </w:r>
      <w:r>
        <w:rPr>
          <w:spacing w:val="-2"/>
        </w:rPr>
        <w:t> </w:t>
      </w:r>
      <w:r>
        <w:rPr/>
        <w:t>si</w:t>
      </w:r>
      <w:r>
        <w:rPr>
          <w:spacing w:val="-2"/>
        </w:rPr>
        <w:t> </w:t>
      </w:r>
      <w:r>
        <w:rPr/>
        <w:t>llegarían</w:t>
      </w:r>
      <w:r>
        <w:rPr>
          <w:spacing w:val="-3"/>
        </w:rPr>
        <w:t> </w:t>
      </w:r>
      <w:r>
        <w:rPr/>
        <w:t>a algo, verlo convertido en un contrato de verdad se siente casi irreal.</w:t>
      </w:r>
    </w:p>
    <w:p>
      <w:pPr>
        <w:pStyle w:val="BodyText"/>
        <w:spacing w:before="144"/>
      </w:pPr>
      <w:r>
        <w:rPr>
          <w:b/>
        </w:rPr>
        <w:t>Camila:</w:t>
      </w:r>
      <w:r>
        <w:rPr>
          <w:b/>
          <w:spacing w:val="-3"/>
        </w:rPr>
        <w:t> </w:t>
      </w:r>
      <w:r>
        <w:rPr/>
        <w:t>Te</w:t>
      </w:r>
      <w:r>
        <w:rPr>
          <w:spacing w:val="-5"/>
        </w:rPr>
        <w:t> </w:t>
      </w:r>
      <w:r>
        <w:rPr/>
        <w:t>lo</w:t>
      </w:r>
      <w:r>
        <w:rPr>
          <w:spacing w:val="-4"/>
        </w:rPr>
        <w:t> </w:t>
      </w:r>
      <w:r>
        <w:rPr/>
        <w:t>has</w:t>
      </w:r>
      <w:r>
        <w:rPr>
          <w:spacing w:val="-4"/>
        </w:rPr>
        <w:t> </w:t>
      </w:r>
      <w:r>
        <w:rPr/>
        <w:t>ganado,</w:t>
      </w:r>
      <w:r>
        <w:rPr>
          <w:spacing w:val="-3"/>
        </w:rPr>
        <w:t> </w:t>
      </w:r>
      <w:r>
        <w:rPr/>
        <w:t>cada</w:t>
      </w:r>
      <w:r>
        <w:rPr>
          <w:spacing w:val="-4"/>
        </w:rPr>
        <w:t> </w:t>
      </w:r>
      <w:r>
        <w:rPr/>
        <w:t>palabra</w:t>
      </w:r>
      <w:r>
        <w:rPr>
          <w:spacing w:val="-3"/>
        </w:rPr>
        <w:t> </w:t>
      </w:r>
      <w:r>
        <w:rPr/>
        <w:t>de</w:t>
      </w:r>
      <w:r>
        <w:rPr>
          <w:spacing w:val="-5"/>
        </w:rPr>
        <w:t> </w:t>
      </w:r>
      <w:r>
        <w:rPr/>
        <w:t>ese</w:t>
      </w:r>
      <w:r>
        <w:rPr>
          <w:spacing w:val="-4"/>
        </w:rPr>
        <w:t> </w:t>
      </w:r>
      <w:r>
        <w:rPr>
          <w:spacing w:val="-2"/>
        </w:rPr>
        <w:t>contrato.</w:t>
      </w:r>
    </w:p>
    <w:p>
      <w:pPr>
        <w:pStyle w:val="BodyText"/>
        <w:spacing w:line="230" w:lineRule="auto" w:before="152"/>
        <w:ind w:right="100"/>
      </w:pPr>
      <w:r>
        <w:rPr>
          <w:b/>
        </w:rPr>
        <w:t>Álvaro:</w:t>
      </w:r>
      <w:r>
        <w:rPr>
          <w:b/>
          <w:spacing w:val="-3"/>
        </w:rPr>
        <w:t> </w:t>
      </w:r>
      <w:r>
        <w:rPr/>
        <w:t>Con</w:t>
      </w:r>
      <w:r>
        <w:rPr>
          <w:spacing w:val="-3"/>
        </w:rPr>
        <w:t> </w:t>
      </w:r>
      <w:r>
        <w:rPr/>
        <w:t>mucha</w:t>
      </w:r>
      <w:r>
        <w:rPr>
          <w:spacing w:val="-2"/>
        </w:rPr>
        <w:t> </w:t>
      </w:r>
      <w:r>
        <w:rPr/>
        <w:t>ayuda,</w:t>
      </w:r>
      <w:r>
        <w:rPr>
          <w:spacing w:val="-2"/>
        </w:rPr>
        <w:t> </w:t>
      </w:r>
      <w:r>
        <w:rPr/>
        <w:t>como</w:t>
      </w:r>
      <w:r>
        <w:rPr>
          <w:spacing w:val="-2"/>
        </w:rPr>
        <w:t> </w:t>
      </w:r>
      <w:r>
        <w:rPr/>
        <w:t>le</w:t>
      </w:r>
      <w:r>
        <w:rPr>
          <w:spacing w:val="-3"/>
        </w:rPr>
        <w:t> </w:t>
      </w:r>
      <w:r>
        <w:rPr/>
        <w:t>dije</w:t>
      </w:r>
      <w:r>
        <w:rPr>
          <w:spacing w:val="-3"/>
        </w:rPr>
        <w:t> </w:t>
      </w:r>
      <w:r>
        <w:rPr/>
        <w:t>a</w:t>
      </w:r>
      <w:r>
        <w:rPr>
          <w:spacing w:val="-1"/>
        </w:rPr>
        <w:t> </w:t>
      </w:r>
      <w:r>
        <w:rPr/>
        <w:t>Lorenzo.</w:t>
      </w:r>
      <w:r>
        <w:rPr>
          <w:spacing w:val="-3"/>
        </w:rPr>
        <w:t> </w:t>
      </w:r>
      <w:r>
        <w:rPr/>
        <w:t>Domingo,</w:t>
      </w:r>
      <w:r>
        <w:rPr>
          <w:spacing w:val="-3"/>
        </w:rPr>
        <w:t> </w:t>
      </w:r>
      <w:r>
        <w:rPr/>
        <w:t>Anselmo,</w:t>
      </w:r>
      <w:r>
        <w:rPr>
          <w:spacing w:val="-5"/>
        </w:rPr>
        <w:t> </w:t>
      </w:r>
      <w:r>
        <w:rPr/>
        <w:t>Marcos,</w:t>
      </w:r>
      <w:r>
        <w:rPr>
          <w:spacing w:val="-2"/>
        </w:rPr>
        <w:t> </w:t>
      </w:r>
      <w:r>
        <w:rPr/>
        <w:t>Inmaculada, Javier... y tú, aunque esta vez desde la distancia.</w:t>
      </w:r>
    </w:p>
    <w:p>
      <w:pPr>
        <w:pStyle w:val="BodyText"/>
        <w:spacing w:before="145"/>
      </w:pPr>
      <w:r>
        <w:rPr>
          <w:b/>
        </w:rPr>
        <w:t>Camila:</w:t>
      </w:r>
      <w:r>
        <w:rPr>
          <w:b/>
          <w:spacing w:val="-7"/>
        </w:rPr>
        <w:t> </w:t>
      </w:r>
      <w:r>
        <w:rPr/>
        <w:t>Desde</w:t>
      </w:r>
      <w:r>
        <w:rPr>
          <w:spacing w:val="-6"/>
        </w:rPr>
        <w:t> </w:t>
      </w:r>
      <w:r>
        <w:rPr/>
        <w:t>la</w:t>
      </w:r>
      <w:r>
        <w:rPr>
          <w:spacing w:val="-4"/>
        </w:rPr>
        <w:t> </w:t>
      </w:r>
      <w:r>
        <w:rPr/>
        <w:t>distancia,</w:t>
      </w:r>
      <w:r>
        <w:rPr>
          <w:spacing w:val="-5"/>
        </w:rPr>
        <w:t> </w:t>
      </w:r>
      <w:r>
        <w:rPr/>
        <w:t>preocupada</w:t>
      </w:r>
      <w:r>
        <w:rPr>
          <w:spacing w:val="-5"/>
        </w:rPr>
        <w:t> </w:t>
      </w:r>
      <w:r>
        <w:rPr/>
        <w:t>todo</w:t>
      </w:r>
      <w:r>
        <w:rPr>
          <w:spacing w:val="-6"/>
        </w:rPr>
        <w:t> </w:t>
      </w:r>
      <w:r>
        <w:rPr/>
        <w:t>el</w:t>
      </w:r>
      <w:r>
        <w:rPr>
          <w:spacing w:val="-7"/>
        </w:rPr>
        <w:t> </w:t>
      </w:r>
      <w:r>
        <w:rPr/>
        <w:t>tiempo,</w:t>
      </w:r>
      <w:r>
        <w:rPr>
          <w:spacing w:val="-5"/>
        </w:rPr>
        <w:t> </w:t>
      </w:r>
      <w:r>
        <w:rPr/>
        <w:t>pero</w:t>
      </w:r>
      <w:r>
        <w:rPr>
          <w:spacing w:val="-5"/>
        </w:rPr>
        <w:t> </w:t>
      </w:r>
      <w:r>
        <w:rPr>
          <w:spacing w:val="-2"/>
        </w:rPr>
        <w:t>aquí.</w:t>
      </w:r>
    </w:p>
    <w:p>
      <w:pPr>
        <w:pStyle w:val="BodyText"/>
      </w:pPr>
      <w:r>
        <w:rPr>
          <w:b/>
        </w:rPr>
        <w:t>Álvaro:</w:t>
      </w:r>
      <w:r>
        <w:rPr>
          <w:b/>
          <w:spacing w:val="-6"/>
        </w:rPr>
        <w:t> </w:t>
      </w:r>
      <w:r>
        <w:rPr/>
        <w:t>Siempre</w:t>
      </w:r>
      <w:r>
        <w:rPr>
          <w:spacing w:val="-4"/>
        </w:rPr>
        <w:t> </w:t>
      </w:r>
      <w:r>
        <w:rPr/>
        <w:t>aquí,</w:t>
      </w:r>
      <w:r>
        <w:rPr>
          <w:spacing w:val="-3"/>
        </w:rPr>
        <w:t> </w:t>
      </w:r>
      <w:r>
        <w:rPr/>
        <w:t>sí.</w:t>
      </w:r>
      <w:r>
        <w:rPr>
          <w:spacing w:val="-5"/>
        </w:rPr>
        <w:t> </w:t>
      </w:r>
      <w:r>
        <w:rPr/>
        <w:t>Eso</w:t>
      </w:r>
      <w:r>
        <w:rPr>
          <w:spacing w:val="-3"/>
        </w:rPr>
        <w:t> </w:t>
      </w:r>
      <w:r>
        <w:rPr/>
        <w:t>es</w:t>
      </w:r>
      <w:r>
        <w:rPr>
          <w:spacing w:val="-3"/>
        </w:rPr>
        <w:t> </w:t>
      </w:r>
      <w:r>
        <w:rPr/>
        <w:t>lo</w:t>
      </w:r>
      <w:r>
        <w:rPr>
          <w:spacing w:val="-3"/>
        </w:rPr>
        <w:t> </w:t>
      </w:r>
      <w:r>
        <w:rPr/>
        <w:t>que</w:t>
      </w:r>
      <w:r>
        <w:rPr>
          <w:spacing w:val="-3"/>
        </w:rPr>
        <w:t> </w:t>
      </w:r>
      <w:r>
        <w:rPr/>
        <w:t>más</w:t>
      </w:r>
      <w:r>
        <w:rPr>
          <w:spacing w:val="-2"/>
        </w:rPr>
        <w:t> </w:t>
      </w:r>
      <w:r>
        <w:rPr/>
        <w:t>valoro,</w:t>
      </w:r>
      <w:r>
        <w:rPr>
          <w:spacing w:val="-4"/>
        </w:rPr>
        <w:t> </w:t>
      </w:r>
      <w:r>
        <w:rPr/>
        <w:t>la</w:t>
      </w:r>
      <w:r>
        <w:rPr>
          <w:spacing w:val="-1"/>
        </w:rPr>
        <w:t> </w:t>
      </w:r>
      <w:r>
        <w:rPr>
          <w:spacing w:val="-2"/>
        </w:rPr>
        <w:t>verdad.</w:t>
      </w:r>
    </w:p>
    <w:p>
      <w:pPr>
        <w:pStyle w:val="BodyText"/>
      </w:pPr>
      <w:r>
        <w:rPr>
          <w:b/>
        </w:rPr>
        <w:t>Camila:</w:t>
      </w:r>
      <w:r>
        <w:rPr>
          <w:b/>
          <w:spacing w:val="-7"/>
        </w:rPr>
        <w:t> </w:t>
      </w:r>
      <w:r>
        <w:rPr/>
        <w:t>¿Y</w:t>
      </w:r>
      <w:r>
        <w:rPr>
          <w:spacing w:val="-4"/>
        </w:rPr>
        <w:t> </w:t>
      </w:r>
      <w:r>
        <w:rPr/>
        <w:t>el</w:t>
      </w:r>
      <w:r>
        <w:rPr>
          <w:spacing w:val="-4"/>
        </w:rPr>
        <w:t> </w:t>
      </w:r>
      <w:r>
        <w:rPr/>
        <w:t>documental?</w:t>
      </w:r>
      <w:r>
        <w:rPr>
          <w:spacing w:val="-6"/>
        </w:rPr>
        <w:t> </w:t>
      </w:r>
      <w:r>
        <w:rPr/>
        <w:t>¿Te</w:t>
      </w:r>
      <w:r>
        <w:rPr>
          <w:spacing w:val="-5"/>
        </w:rPr>
        <w:t> </w:t>
      </w:r>
      <w:r>
        <w:rPr/>
        <w:t>imaginas</w:t>
      </w:r>
      <w:r>
        <w:rPr>
          <w:spacing w:val="-5"/>
        </w:rPr>
        <w:t> </w:t>
      </w:r>
      <w:r>
        <w:rPr/>
        <w:t>verlo</w:t>
      </w:r>
      <w:r>
        <w:rPr>
          <w:spacing w:val="-5"/>
        </w:rPr>
        <w:t> </w:t>
      </w:r>
      <w:r>
        <w:rPr/>
        <w:t>en</w:t>
      </w:r>
      <w:r>
        <w:rPr>
          <w:spacing w:val="-5"/>
        </w:rPr>
        <w:t> </w:t>
      </w:r>
      <w:r>
        <w:rPr/>
        <w:t>pantalla</w:t>
      </w:r>
      <w:r>
        <w:rPr>
          <w:spacing w:val="-4"/>
        </w:rPr>
        <w:t> </w:t>
      </w:r>
      <w:r>
        <w:rPr/>
        <w:t>algún</w:t>
      </w:r>
      <w:r>
        <w:rPr>
          <w:spacing w:val="-5"/>
        </w:rPr>
        <w:t> </w:t>
      </w:r>
      <w:r>
        <w:rPr>
          <w:spacing w:val="-4"/>
        </w:rPr>
        <w:t>día?</w:t>
      </w:r>
    </w:p>
    <w:p>
      <w:pPr>
        <w:pStyle w:val="BodyText"/>
      </w:pPr>
      <w:r>
        <w:rPr>
          <w:b/>
        </w:rPr>
        <w:t>Álvaro:</w:t>
      </w:r>
      <w:r>
        <w:rPr>
          <w:b/>
          <w:spacing w:val="-8"/>
        </w:rPr>
        <w:t> </w:t>
      </w:r>
      <w:r>
        <w:rPr/>
        <w:t>Me</w:t>
      </w:r>
      <w:r>
        <w:rPr>
          <w:spacing w:val="-5"/>
        </w:rPr>
        <w:t> </w:t>
      </w:r>
      <w:r>
        <w:rPr/>
        <w:t>cuesta</w:t>
      </w:r>
      <w:r>
        <w:rPr>
          <w:spacing w:val="-4"/>
        </w:rPr>
        <w:t> </w:t>
      </w:r>
      <w:r>
        <w:rPr/>
        <w:t>imaginarlo,</w:t>
      </w:r>
      <w:r>
        <w:rPr>
          <w:spacing w:val="-5"/>
        </w:rPr>
        <w:t> </w:t>
      </w:r>
      <w:r>
        <w:rPr/>
        <w:t>sinceramente.</w:t>
      </w:r>
      <w:r>
        <w:rPr>
          <w:spacing w:val="-4"/>
        </w:rPr>
        <w:t> </w:t>
      </w:r>
      <w:r>
        <w:rPr/>
        <w:t>Pero</w:t>
      </w:r>
      <w:r>
        <w:rPr>
          <w:spacing w:val="-5"/>
        </w:rPr>
        <w:t> </w:t>
      </w:r>
      <w:r>
        <w:rPr/>
        <w:t>si</w:t>
      </w:r>
      <w:r>
        <w:rPr>
          <w:spacing w:val="-3"/>
        </w:rPr>
        <w:t> </w:t>
      </w:r>
      <w:r>
        <w:rPr/>
        <w:t>sirve</w:t>
      </w:r>
      <w:r>
        <w:rPr>
          <w:spacing w:val="-5"/>
        </w:rPr>
        <w:t> </w:t>
      </w:r>
      <w:r>
        <w:rPr/>
        <w:t>para</w:t>
      </w:r>
      <w:r>
        <w:rPr>
          <w:spacing w:val="-3"/>
        </w:rPr>
        <w:t> </w:t>
      </w:r>
      <w:r>
        <w:rPr/>
        <w:t>que</w:t>
      </w:r>
      <w:r>
        <w:rPr>
          <w:spacing w:val="-5"/>
        </w:rPr>
        <w:t> </w:t>
      </w:r>
      <w:r>
        <w:rPr/>
        <w:t>más</w:t>
      </w:r>
      <w:r>
        <w:rPr>
          <w:spacing w:val="-7"/>
        </w:rPr>
        <w:t> </w:t>
      </w:r>
      <w:r>
        <w:rPr/>
        <w:t>gente</w:t>
      </w:r>
      <w:r>
        <w:rPr>
          <w:spacing w:val="-4"/>
        </w:rPr>
        <w:t> </w:t>
      </w:r>
      <w:r>
        <w:rPr/>
        <w:t>entienda</w:t>
      </w:r>
      <w:r>
        <w:rPr>
          <w:spacing w:val="-3"/>
        </w:rPr>
        <w:t> </w:t>
      </w:r>
      <w:r>
        <w:rPr>
          <w:spacing w:val="-4"/>
        </w:rPr>
        <w:t>cómo</w:t>
      </w:r>
    </w:p>
    <w:p>
      <w:pPr>
        <w:pStyle w:val="BodyText"/>
        <w:spacing w:after="0"/>
        <w:sectPr>
          <w:pgSz w:w="11910" w:h="16840"/>
          <w:pgMar w:top="1240" w:bottom="280" w:left="992" w:right="992"/>
        </w:sectPr>
      </w:pPr>
    </w:p>
    <w:p>
      <w:pPr>
        <w:pStyle w:val="BodyText"/>
        <w:spacing w:before="33"/>
      </w:pPr>
      <w:r>
        <w:rPr/>
        <w:t>funcionan</w:t>
      </w:r>
      <w:r>
        <w:rPr>
          <w:spacing w:val="-4"/>
        </w:rPr>
        <w:t> </w:t>
      </w:r>
      <w:r>
        <w:rPr/>
        <w:t>estas</w:t>
      </w:r>
      <w:r>
        <w:rPr>
          <w:spacing w:val="-3"/>
        </w:rPr>
        <w:t> </w:t>
      </w:r>
      <w:r>
        <w:rPr/>
        <w:t>redes,</w:t>
      </w:r>
      <w:r>
        <w:rPr>
          <w:spacing w:val="-4"/>
        </w:rPr>
        <w:t> </w:t>
      </w:r>
      <w:r>
        <w:rPr/>
        <w:t>merece</w:t>
      </w:r>
      <w:r>
        <w:rPr>
          <w:spacing w:val="-5"/>
        </w:rPr>
        <w:t> </w:t>
      </w:r>
      <w:r>
        <w:rPr/>
        <w:t>la</w:t>
      </w:r>
      <w:r>
        <w:rPr>
          <w:spacing w:val="-2"/>
        </w:rPr>
        <w:t> </w:t>
      </w:r>
      <w:r>
        <w:rPr>
          <w:spacing w:val="-4"/>
        </w:rPr>
        <w:t>pena.</w:t>
      </w:r>
    </w:p>
    <w:p>
      <w:pPr>
        <w:pStyle w:val="BodyText"/>
        <w:spacing w:before="144"/>
      </w:pPr>
      <w:r>
        <w:rPr>
          <w:b/>
        </w:rPr>
        <w:t>Camila:</w:t>
      </w:r>
      <w:r>
        <w:rPr>
          <w:b/>
          <w:spacing w:val="-7"/>
        </w:rPr>
        <w:t> </w:t>
      </w:r>
      <w:r>
        <w:rPr/>
        <w:t>Estoy</w:t>
      </w:r>
      <w:r>
        <w:rPr>
          <w:spacing w:val="-5"/>
        </w:rPr>
        <w:t> </w:t>
      </w:r>
      <w:r>
        <w:rPr/>
        <w:t>de</w:t>
      </w:r>
      <w:r>
        <w:rPr>
          <w:spacing w:val="-6"/>
        </w:rPr>
        <w:t> </w:t>
      </w:r>
      <w:r>
        <w:rPr/>
        <w:t>acuerdo.</w:t>
      </w:r>
      <w:r>
        <w:rPr>
          <w:spacing w:val="-6"/>
        </w:rPr>
        <w:t> </w:t>
      </w:r>
      <w:r>
        <w:rPr/>
        <w:t>Historias</w:t>
      </w:r>
      <w:r>
        <w:rPr>
          <w:spacing w:val="-4"/>
        </w:rPr>
        <w:t> </w:t>
      </w:r>
      <w:r>
        <w:rPr/>
        <w:t>como</w:t>
      </w:r>
      <w:r>
        <w:rPr>
          <w:spacing w:val="-5"/>
        </w:rPr>
        <w:t> </w:t>
      </w:r>
      <w:r>
        <w:rPr/>
        <w:t>esta</w:t>
      </w:r>
      <w:r>
        <w:rPr>
          <w:spacing w:val="-4"/>
        </w:rPr>
        <w:t> </w:t>
      </w:r>
      <w:r>
        <w:rPr/>
        <w:t>necesitan</w:t>
      </w:r>
      <w:r>
        <w:rPr>
          <w:spacing w:val="-5"/>
        </w:rPr>
        <w:t> </w:t>
      </w:r>
      <w:r>
        <w:rPr/>
        <w:t>contarse,</w:t>
      </w:r>
      <w:r>
        <w:rPr>
          <w:spacing w:val="-5"/>
        </w:rPr>
        <w:t> </w:t>
      </w:r>
      <w:r>
        <w:rPr/>
        <w:t>de</w:t>
      </w:r>
      <w:r>
        <w:rPr>
          <w:spacing w:val="-6"/>
        </w:rPr>
        <w:t> </w:t>
      </w:r>
      <w:r>
        <w:rPr/>
        <w:t>todas</w:t>
      </w:r>
      <w:r>
        <w:rPr>
          <w:spacing w:val="-4"/>
        </w:rPr>
        <w:t> </w:t>
      </w:r>
      <w:r>
        <w:rPr/>
        <w:t>las</w:t>
      </w:r>
      <w:r>
        <w:rPr>
          <w:spacing w:val="-4"/>
        </w:rPr>
        <w:t> </w:t>
      </w:r>
      <w:r>
        <w:rPr/>
        <w:t>formas</w:t>
      </w:r>
      <w:r>
        <w:rPr>
          <w:spacing w:val="-4"/>
        </w:rPr>
        <w:t> </w:t>
      </w:r>
      <w:r>
        <w:rPr>
          <w:spacing w:val="-2"/>
        </w:rPr>
        <w:t>posibles.</w:t>
      </w:r>
    </w:p>
    <w:p>
      <w:pPr>
        <w:pStyle w:val="BodyText"/>
        <w:spacing w:line="228" w:lineRule="auto" w:before="155"/>
      </w:pPr>
      <w:r>
        <w:rPr>
          <w:b/>
        </w:rPr>
        <w:t>Álvaro:</w:t>
      </w:r>
      <w:r>
        <w:t xml:space="preserve"> Por ahora, llévame a casa, y nada de fincas, ni de aviones privados, ni de nada de eso.</w:t>
      </w:r>
    </w:p>
    <w:p>
      <w:pPr>
        <w:pStyle w:val="BodyText"/>
        <w:spacing w:before="147"/>
      </w:pPr>
      <w:r>
        <w:rPr>
          <w:b/>
        </w:rPr>
        <w:t>Camila:</w:t>
      </w:r>
      <w:r>
        <w:rPr>
          <w:b/>
          <w:spacing w:val="-5"/>
        </w:rPr>
        <w:t> </w:t>
      </w:r>
      <w:r>
        <w:rPr/>
        <w:t>Me</w:t>
      </w:r>
      <w:r>
        <w:rPr>
          <w:spacing w:val="-4"/>
        </w:rPr>
        <w:t> </w:t>
      </w:r>
      <w:r>
        <w:rPr/>
        <w:t>parece</w:t>
      </w:r>
      <w:r>
        <w:rPr>
          <w:spacing w:val="-5"/>
        </w:rPr>
        <w:t> </w:t>
      </w:r>
      <w:r>
        <w:rPr/>
        <w:t>el</w:t>
      </w:r>
      <w:r>
        <w:rPr>
          <w:spacing w:val="-2"/>
        </w:rPr>
        <w:t> </w:t>
      </w:r>
      <w:r>
        <w:rPr/>
        <w:t>mejor</w:t>
      </w:r>
      <w:r>
        <w:rPr>
          <w:spacing w:val="-3"/>
        </w:rPr>
        <w:t> </w:t>
      </w:r>
      <w:r>
        <w:rPr/>
        <w:t>plan</w:t>
      </w:r>
      <w:r>
        <w:rPr>
          <w:spacing w:val="-3"/>
        </w:rPr>
        <w:t> </w:t>
      </w:r>
      <w:r>
        <w:rPr/>
        <w:t>de</w:t>
      </w:r>
      <w:r>
        <w:rPr>
          <w:spacing w:val="-4"/>
        </w:rPr>
        <w:t> </w:t>
      </w:r>
      <w:r>
        <w:rPr>
          <w:spacing w:val="-2"/>
        </w:rPr>
        <w:t>todos.</w:t>
      </w:r>
    </w:p>
    <w:p>
      <w:pPr>
        <w:spacing w:before="143"/>
        <w:ind w:left="85" w:right="0" w:firstLine="0"/>
        <w:jc w:val="left"/>
        <w:rPr>
          <w:sz w:val="22"/>
        </w:rPr>
      </w:pPr>
      <w:r>
        <w:rPr>
          <w:b/>
        </w:rPr>
        <w:t>Álvaro:</w:t>
      </w:r>
      <w:r>
        <w:t xml:space="preserve"> (Apoya la cabeza en la ventanilla mientras pasan las luces de la Castellana) Gracias por venir a buscarme.</w:t>
      </w:r>
    </w:p>
    <w:p>
      <w:pPr>
        <w:pStyle w:val="BodyText"/>
      </w:pPr>
      <w:r>
        <w:rPr>
          <w:b/>
        </w:rPr>
        <w:t>Camila:</w:t>
      </w:r>
      <w:r>
        <w:t xml:space="preserve"> Siempre. Y la próxima aventura, si la hay, me la cuentas antes, no después.</w:t>
      </w:r>
    </w:p>
    <w:p>
      <w:pPr>
        <w:pStyle w:val="BodyText"/>
        <w:spacing w:before="283"/>
        <w:ind w:left="0"/>
      </w:pPr>
    </w:p>
    <w:p>
      <w:pPr>
        <w:pStyle w:val="BodyText"/>
        <w:spacing w:before="0"/>
      </w:pPr>
      <w:r>
        <w:rPr/>
        <w:t>카밀라가</w:t>
      </w:r>
      <w:r>
        <w:rPr>
          <w:spacing w:val="29"/>
        </w:rPr>
        <w:t> </w:t>
      </w:r>
      <w:r>
        <w:rPr/>
        <w:t>잠든</w:t>
      </w:r>
      <w:r>
        <w:rPr>
          <w:spacing w:val="28"/>
        </w:rPr>
        <w:t> </w:t>
      </w:r>
      <w:r>
        <w:rPr/>
        <w:t>후,</w:t>
      </w:r>
      <w:r>
        <w:rPr>
          <w:spacing w:val="30"/>
        </w:rPr>
        <w:t> </w:t>
      </w:r>
      <w:r>
        <w:rPr/>
        <w:t>알바로가</w:t>
      </w:r>
      <w:r>
        <w:rPr>
          <w:spacing w:val="32"/>
        </w:rPr>
        <w:t> </w:t>
      </w:r>
      <w:r>
        <w:rPr/>
        <w:t>조용히</w:t>
      </w:r>
      <w:r>
        <w:rPr>
          <w:spacing w:val="31"/>
        </w:rPr>
        <w:t> </w:t>
      </w:r>
      <w:r>
        <w:rPr/>
        <w:t>이번</w:t>
      </w:r>
      <w:r>
        <w:rPr>
          <w:spacing w:val="31"/>
        </w:rPr>
        <w:t> </w:t>
      </w:r>
      <w:r>
        <w:rPr/>
        <w:t>여정을</w:t>
      </w:r>
      <w:r>
        <w:rPr>
          <w:spacing w:val="32"/>
        </w:rPr>
        <w:t> </w:t>
      </w:r>
      <w:r>
        <w:rPr>
          <w:spacing w:val="-2"/>
        </w:rPr>
        <w:t>되돌아봅니다.</w:t>
      </w:r>
    </w:p>
    <w:p>
      <w:pPr>
        <w:pStyle w:val="BodyText"/>
      </w:pPr>
      <w:r>
        <w:rPr>
          <w:b/>
        </w:rPr>
        <w:t>Álvaro:</w:t>
      </w:r>
      <w:r>
        <w:rPr>
          <w:b/>
          <w:spacing w:val="-7"/>
        </w:rPr>
        <w:t> </w:t>
      </w:r>
      <w:r>
        <w:rPr/>
        <w:t>(A</w:t>
      </w:r>
      <w:r>
        <w:rPr>
          <w:spacing w:val="-2"/>
        </w:rPr>
        <w:t> </w:t>
      </w:r>
      <w:r>
        <w:rPr/>
        <w:t>solas,</w:t>
      </w:r>
      <w:r>
        <w:rPr>
          <w:spacing w:val="-4"/>
        </w:rPr>
        <w:t> </w:t>
      </w:r>
      <w:r>
        <w:rPr/>
        <w:t>mirando</w:t>
      </w:r>
      <w:r>
        <w:rPr>
          <w:spacing w:val="-3"/>
        </w:rPr>
        <w:t> </w:t>
      </w:r>
      <w:r>
        <w:rPr/>
        <w:t>por</w:t>
      </w:r>
      <w:r>
        <w:rPr>
          <w:spacing w:val="-2"/>
        </w:rPr>
        <w:t> </w:t>
      </w:r>
      <w:r>
        <w:rPr/>
        <w:t>la</w:t>
      </w:r>
      <w:r>
        <w:rPr>
          <w:spacing w:val="-3"/>
        </w:rPr>
        <w:t> </w:t>
      </w:r>
      <w:r>
        <w:rPr/>
        <w:t>ventana)</w:t>
      </w:r>
      <w:r>
        <w:rPr>
          <w:spacing w:val="-3"/>
        </w:rPr>
        <w:t> </w:t>
      </w:r>
      <w:r>
        <w:rPr/>
        <w:t>Solo,</w:t>
      </w:r>
      <w:r>
        <w:rPr>
          <w:spacing w:val="-4"/>
        </w:rPr>
        <w:t> </w:t>
      </w:r>
      <w:r>
        <w:rPr/>
        <w:t>esta</w:t>
      </w:r>
      <w:r>
        <w:rPr>
          <w:spacing w:val="-3"/>
        </w:rPr>
        <w:t> </w:t>
      </w:r>
      <w:r>
        <w:rPr/>
        <w:t>vez,</w:t>
      </w:r>
      <w:r>
        <w:rPr>
          <w:spacing w:val="-3"/>
        </w:rPr>
        <w:t> </w:t>
      </w:r>
      <w:r>
        <w:rPr/>
        <w:t>de</w:t>
      </w:r>
      <w:r>
        <w:rPr>
          <w:spacing w:val="-4"/>
        </w:rPr>
        <w:t> </w:t>
      </w:r>
      <w:r>
        <w:rPr/>
        <w:t>principio</w:t>
      </w:r>
      <w:r>
        <w:rPr>
          <w:spacing w:val="-7"/>
        </w:rPr>
        <w:t> </w:t>
      </w:r>
      <w:r>
        <w:rPr/>
        <w:t>a</w:t>
      </w:r>
      <w:r>
        <w:rPr>
          <w:spacing w:val="-2"/>
        </w:rPr>
        <w:t> </w:t>
      </w:r>
      <w:r>
        <w:rPr/>
        <w:t>fin,</w:t>
      </w:r>
      <w:r>
        <w:rPr>
          <w:spacing w:val="-4"/>
        </w:rPr>
        <w:t> </w:t>
      </w:r>
      <w:r>
        <w:rPr>
          <w:spacing w:val="-2"/>
        </w:rPr>
        <w:t>casi.</w:t>
      </w:r>
    </w:p>
    <w:p>
      <w:pPr>
        <w:pStyle w:val="BodyText"/>
        <w:spacing w:line="228" w:lineRule="auto" w:before="158"/>
      </w:pPr>
      <w:r>
        <w:rPr>
          <w:b/>
        </w:rPr>
        <w:t>Álvaro:</w:t>
      </w:r>
      <w:r>
        <w:rPr>
          <w:b/>
          <w:spacing w:val="-4"/>
        </w:rPr>
        <w:t> </w:t>
      </w:r>
      <w:r>
        <w:rPr/>
        <w:t>(Piensa</w:t>
      </w:r>
      <w:r>
        <w:rPr>
          <w:spacing w:val="-2"/>
        </w:rPr>
        <w:t> </w:t>
      </w:r>
      <w:r>
        <w:rPr/>
        <w:t>en</w:t>
      </w:r>
      <w:r>
        <w:rPr>
          <w:spacing w:val="-4"/>
        </w:rPr>
        <w:t> </w:t>
      </w:r>
      <w:r>
        <w:rPr/>
        <w:t>Domingo,</w:t>
      </w:r>
      <w:r>
        <w:rPr>
          <w:spacing w:val="-4"/>
        </w:rPr>
        <w:t> </w:t>
      </w:r>
      <w:r>
        <w:rPr/>
        <w:t>Anselmo,</w:t>
      </w:r>
      <w:r>
        <w:rPr>
          <w:spacing w:val="-3"/>
        </w:rPr>
        <w:t> </w:t>
      </w:r>
      <w:r>
        <w:rPr/>
        <w:t>el</w:t>
      </w:r>
      <w:r>
        <w:rPr>
          <w:spacing w:val="-2"/>
        </w:rPr>
        <w:t> </w:t>
      </w:r>
      <w:r>
        <w:rPr/>
        <w:t>hospital,</w:t>
      </w:r>
      <w:r>
        <w:rPr>
          <w:spacing w:val="-3"/>
        </w:rPr>
        <w:t> </w:t>
      </w:r>
      <w:r>
        <w:rPr/>
        <w:t>el</w:t>
      </w:r>
      <w:r>
        <w:rPr>
          <w:spacing w:val="-2"/>
        </w:rPr>
        <w:t> </w:t>
      </w:r>
      <w:r>
        <w:rPr/>
        <w:t>aeródromo)</w:t>
      </w:r>
      <w:r>
        <w:rPr>
          <w:spacing w:val="-3"/>
        </w:rPr>
        <w:t> </w:t>
      </w:r>
      <w:r>
        <w:rPr/>
        <w:t>Cada</w:t>
      </w:r>
      <w:r>
        <w:rPr>
          <w:spacing w:val="-3"/>
        </w:rPr>
        <w:t> </w:t>
      </w:r>
      <w:r>
        <w:rPr/>
        <w:t>pieza,</w:t>
      </w:r>
      <w:r>
        <w:rPr>
          <w:spacing w:val="-3"/>
        </w:rPr>
        <w:t> </w:t>
      </w:r>
      <w:r>
        <w:rPr/>
        <w:t>encontrada</w:t>
      </w:r>
      <w:r>
        <w:rPr>
          <w:spacing w:val="-3"/>
        </w:rPr>
        <w:t> </w:t>
      </w:r>
      <w:r>
        <w:rPr/>
        <w:t>paso</w:t>
      </w:r>
      <w:r>
        <w:rPr>
          <w:spacing w:val="-3"/>
        </w:rPr>
        <w:t> </w:t>
      </w:r>
      <w:r>
        <w:rPr/>
        <w:t>a paso, sin ayuda del CNI hasta el final.</w:t>
      </w:r>
    </w:p>
    <w:p>
      <w:pPr>
        <w:pStyle w:val="BodyText"/>
        <w:spacing w:line="230" w:lineRule="auto" w:before="158"/>
        <w:ind w:right="224"/>
      </w:pPr>
      <w:r>
        <w:rPr>
          <w:b/>
        </w:rPr>
        <w:t>Álvaro:</w:t>
      </w:r>
      <w:r>
        <w:rPr>
          <w:b/>
          <w:spacing w:val="-4"/>
        </w:rPr>
        <w:t> </w:t>
      </w:r>
      <w:r>
        <w:rPr/>
        <w:t>(Sonríe</w:t>
      </w:r>
      <w:r>
        <w:rPr>
          <w:spacing w:val="-4"/>
        </w:rPr>
        <w:t> </w:t>
      </w:r>
      <w:r>
        <w:rPr/>
        <w:t>para</w:t>
      </w:r>
      <w:r>
        <w:rPr>
          <w:spacing w:val="-2"/>
        </w:rPr>
        <w:t> </w:t>
      </w:r>
      <w:r>
        <w:rPr/>
        <w:t>sí)</w:t>
      </w:r>
      <w:r>
        <w:rPr>
          <w:spacing w:val="-6"/>
        </w:rPr>
        <w:t> </w:t>
      </w:r>
      <w:r>
        <w:rPr/>
        <w:t>Quizás</w:t>
      </w:r>
      <w:r>
        <w:rPr>
          <w:spacing w:val="-2"/>
        </w:rPr>
        <w:t> </w:t>
      </w:r>
      <w:r>
        <w:rPr/>
        <w:t>no</w:t>
      </w:r>
      <w:r>
        <w:rPr>
          <w:spacing w:val="-4"/>
        </w:rPr>
        <w:t> </w:t>
      </w:r>
      <w:r>
        <w:rPr/>
        <w:t>vuelva</w:t>
      </w:r>
      <w:r>
        <w:rPr>
          <w:spacing w:val="-2"/>
        </w:rPr>
        <w:t> </w:t>
      </w:r>
      <w:r>
        <w:rPr/>
        <w:t>a</w:t>
      </w:r>
      <w:r>
        <w:rPr>
          <w:spacing w:val="-3"/>
        </w:rPr>
        <w:t> </w:t>
      </w:r>
      <w:r>
        <w:rPr/>
        <w:t>hacerlo</w:t>
      </w:r>
      <w:r>
        <w:rPr>
          <w:spacing w:val="-3"/>
        </w:rPr>
        <w:t> </w:t>
      </w:r>
      <w:r>
        <w:rPr/>
        <w:t>completamente</w:t>
      </w:r>
      <w:r>
        <w:rPr>
          <w:spacing w:val="-1"/>
        </w:rPr>
        <w:t> </w:t>
      </w:r>
      <w:r>
        <w:rPr/>
        <w:t>solo.</w:t>
      </w:r>
      <w:r>
        <w:rPr>
          <w:spacing w:val="-6"/>
        </w:rPr>
        <w:t> </w:t>
      </w:r>
      <w:r>
        <w:rPr/>
        <w:t>Pero</w:t>
      </w:r>
      <w:r>
        <w:rPr>
          <w:spacing w:val="-3"/>
        </w:rPr>
        <w:t> </w:t>
      </w:r>
      <w:r>
        <w:rPr/>
        <w:t>me</w:t>
      </w:r>
      <w:r>
        <w:rPr>
          <w:spacing w:val="-3"/>
        </w:rPr>
        <w:t> </w:t>
      </w:r>
      <w:r>
        <w:rPr/>
        <w:t>alegra</w:t>
      </w:r>
      <w:r>
        <w:rPr>
          <w:spacing w:val="-2"/>
        </w:rPr>
        <w:t> </w:t>
      </w:r>
      <w:r>
        <w:rPr/>
        <w:t>haber demostrado que todavía puedo.</w:t>
      </w:r>
    </w:p>
    <w:p>
      <w:pPr>
        <w:pStyle w:val="BodyText"/>
        <w:spacing w:line="230" w:lineRule="auto" w:before="156"/>
        <w:ind w:right="224"/>
      </w:pPr>
      <w:r>
        <w:rPr>
          <w:b/>
        </w:rPr>
        <w:t>Álvaro:</w:t>
      </w:r>
      <w:r>
        <w:rPr>
          <w:b/>
          <w:spacing w:val="-3"/>
        </w:rPr>
        <w:t> </w:t>
      </w:r>
      <w:r>
        <w:rPr/>
        <w:t>(Cierra</w:t>
      </w:r>
      <w:r>
        <w:rPr>
          <w:spacing w:val="-1"/>
        </w:rPr>
        <w:t> </w:t>
      </w:r>
      <w:r>
        <w:rPr/>
        <w:t>los</w:t>
      </w:r>
      <w:r>
        <w:rPr>
          <w:spacing w:val="-1"/>
        </w:rPr>
        <w:t> </w:t>
      </w:r>
      <w:r>
        <w:rPr/>
        <w:t>ojos,</w:t>
      </w:r>
      <w:r>
        <w:rPr>
          <w:spacing w:val="-5"/>
        </w:rPr>
        <w:t> </w:t>
      </w:r>
      <w:r>
        <w:rPr/>
        <w:t>agotado</w:t>
      </w:r>
      <w:r>
        <w:rPr>
          <w:spacing w:val="-2"/>
        </w:rPr>
        <w:t> </w:t>
      </w:r>
      <w:r>
        <w:rPr/>
        <w:t>pero</w:t>
      </w:r>
      <w:r>
        <w:rPr>
          <w:spacing w:val="-2"/>
        </w:rPr>
        <w:t> </w:t>
      </w:r>
      <w:r>
        <w:rPr/>
        <w:t>satisfecho)</w:t>
      </w:r>
      <w:r>
        <w:rPr>
          <w:spacing w:val="-2"/>
        </w:rPr>
        <w:t> </w:t>
      </w:r>
      <w:r>
        <w:rPr/>
        <w:t>Mañana,</w:t>
      </w:r>
      <w:r>
        <w:rPr>
          <w:spacing w:val="-2"/>
        </w:rPr>
        <w:t> </w:t>
      </w:r>
      <w:r>
        <w:rPr/>
        <w:t>a</w:t>
      </w:r>
      <w:r>
        <w:rPr>
          <w:spacing w:val="-1"/>
        </w:rPr>
        <w:t> </w:t>
      </w:r>
      <w:r>
        <w:rPr/>
        <w:t>descansar</w:t>
      </w:r>
      <w:r>
        <w:rPr>
          <w:spacing w:val="-1"/>
        </w:rPr>
        <w:t> </w:t>
      </w:r>
      <w:r>
        <w:rPr/>
        <w:t>de</w:t>
      </w:r>
      <w:r>
        <w:rPr>
          <w:spacing w:val="-3"/>
        </w:rPr>
        <w:t> </w:t>
      </w:r>
      <w:r>
        <w:rPr/>
        <w:t>verdad.</w:t>
      </w:r>
      <w:r>
        <w:rPr>
          <w:spacing w:val="-3"/>
        </w:rPr>
        <w:t> </w:t>
      </w:r>
      <w:r>
        <w:rPr/>
        <w:t>Hoy,</w:t>
      </w:r>
      <w:r>
        <w:rPr>
          <w:spacing w:val="-2"/>
        </w:rPr>
        <w:t> </w:t>
      </w:r>
      <w:r>
        <w:rPr/>
        <w:t>ya</w:t>
      </w:r>
      <w:r>
        <w:rPr>
          <w:spacing w:val="-1"/>
        </w:rPr>
        <w:t> </w:t>
      </w:r>
      <w:r>
        <w:rPr/>
        <w:t>fue </w:t>
      </w:r>
      <w:r>
        <w:rPr>
          <w:spacing w:val="-2"/>
        </w:rPr>
        <w:t>suficiente.</w:t>
      </w:r>
    </w:p>
    <w:p>
      <w:pPr>
        <w:pStyle w:val="BodyText"/>
        <w:spacing w:before="297"/>
        <w:ind w:left="0"/>
      </w:pPr>
    </w:p>
    <w:p>
      <w:pPr>
        <w:pStyle w:val="BodyText"/>
        <w:spacing w:line="230" w:lineRule="auto" w:before="0"/>
        <w:ind w:right="224"/>
      </w:pPr>
      <w:r>
        <w:rPr/>
        <w:t>새로운</w:t>
      </w:r>
      <w:r>
        <w:rPr>
          <w:spacing w:val="31"/>
        </w:rPr>
        <w:t> </w:t>
      </w:r>
      <w:r>
        <w:rPr/>
        <w:t>시리즈</w:t>
      </w:r>
      <w:r>
        <w:rPr>
          <w:spacing w:val="28"/>
        </w:rPr>
        <w:t> </w:t>
      </w:r>
      <w:r>
        <w:rPr/>
        <w:t>시작.</w:t>
      </w:r>
      <w:r>
        <w:rPr>
          <w:spacing w:val="30"/>
        </w:rPr>
        <w:t> </w:t>
      </w:r>
      <w:r>
        <w:rPr/>
        <w:t>알바로가</w:t>
      </w:r>
      <w:r>
        <w:rPr>
          <w:spacing w:val="31"/>
        </w:rPr>
        <w:t> </w:t>
      </w:r>
      <w:r>
        <w:rPr/>
        <w:t>뜻밖의</w:t>
      </w:r>
      <w:r>
        <w:rPr>
          <w:spacing w:val="28"/>
        </w:rPr>
        <w:t> </w:t>
      </w:r>
      <w:r>
        <w:rPr/>
        <w:t>암호화</w:t>
      </w:r>
      <w:r>
        <w:rPr>
          <w:spacing w:val="28"/>
        </w:rPr>
        <w:t> </w:t>
      </w:r>
      <w:r>
        <w:rPr/>
        <w:t>메시지를</w:t>
      </w:r>
      <w:r>
        <w:rPr>
          <w:spacing w:val="29"/>
        </w:rPr>
        <w:t> </w:t>
      </w:r>
      <w:r>
        <w:rPr/>
        <w:t>받습니다.</w:t>
      </w:r>
      <w:r>
        <w:rPr>
          <w:spacing w:val="30"/>
        </w:rPr>
        <w:t> </w:t>
      </w:r>
      <w:r>
        <w:rPr/>
        <w:t>불특정</w:t>
      </w:r>
      <w:r>
        <w:rPr>
          <w:spacing w:val="31"/>
        </w:rPr>
        <w:t> </w:t>
      </w:r>
      <w:r>
        <w:rPr/>
        <w:t>해외</w:t>
      </w:r>
      <w:r>
        <w:rPr>
          <w:spacing w:val="28"/>
        </w:rPr>
        <w:t> </w:t>
      </w:r>
      <w:r>
        <w:rPr/>
        <w:t>정보기관</w:t>
      </w:r>
      <w:r>
        <w:rPr>
          <w:spacing w:val="31"/>
        </w:rPr>
        <w:t> </w:t>
      </w:r>
      <w:r>
        <w:rPr/>
        <w:t>소속 요원이, 알바로의 기사를</w:t>
      </w:r>
      <w:r>
        <w:rPr>
          <w:spacing w:val="40"/>
        </w:rPr>
        <w:t> </w:t>
      </w:r>
      <w:r>
        <w:rPr/>
        <w:t>유심히 읽어왔다며 접선을</w:t>
      </w:r>
      <w:r>
        <w:rPr>
          <w:spacing w:val="40"/>
        </w:rPr>
        <w:t> </w:t>
      </w:r>
      <w:r>
        <w:rPr/>
        <w:t>요청합니다.</w:t>
      </w:r>
    </w:p>
    <w:p>
      <w:pPr>
        <w:pStyle w:val="BodyText"/>
        <w:spacing w:line="228" w:lineRule="auto" w:before="158"/>
        <w:ind w:right="224"/>
      </w:pPr>
      <w:r>
        <w:rPr>
          <w:b/>
        </w:rPr>
        <w:t>Álvaro:</w:t>
      </w:r>
      <w:r>
        <w:rPr>
          <w:b/>
          <w:spacing w:val="-3"/>
        </w:rPr>
        <w:t> </w:t>
      </w:r>
      <w:r>
        <w:rPr/>
        <w:t>(Recibe</w:t>
      </w:r>
      <w:r>
        <w:rPr>
          <w:spacing w:val="-3"/>
        </w:rPr>
        <w:t> </w:t>
      </w:r>
      <w:r>
        <w:rPr/>
        <w:t>un</w:t>
      </w:r>
      <w:r>
        <w:rPr>
          <w:spacing w:val="-3"/>
        </w:rPr>
        <w:t> </w:t>
      </w:r>
      <w:r>
        <w:rPr/>
        <w:t>mensaje</w:t>
      </w:r>
      <w:r>
        <w:rPr>
          <w:spacing w:val="-3"/>
        </w:rPr>
        <w:t> </w:t>
      </w:r>
      <w:r>
        <w:rPr/>
        <w:t>en</w:t>
      </w:r>
      <w:r>
        <w:rPr>
          <w:spacing w:val="-3"/>
        </w:rPr>
        <w:t> </w:t>
      </w:r>
      <w:r>
        <w:rPr/>
        <w:t>la</w:t>
      </w:r>
      <w:r>
        <w:rPr>
          <w:spacing w:val="-1"/>
        </w:rPr>
        <w:t> </w:t>
      </w:r>
      <w:r>
        <w:rPr/>
        <w:t>app</w:t>
      </w:r>
      <w:r>
        <w:rPr>
          <w:spacing w:val="-3"/>
        </w:rPr>
        <w:t> </w:t>
      </w:r>
      <w:r>
        <w:rPr/>
        <w:t>cifrada</w:t>
      </w:r>
      <w:r>
        <w:rPr>
          <w:spacing w:val="-2"/>
        </w:rPr>
        <w:t> </w:t>
      </w:r>
      <w:r>
        <w:rPr/>
        <w:t>que</w:t>
      </w:r>
      <w:r>
        <w:rPr>
          <w:spacing w:val="-3"/>
        </w:rPr>
        <w:t> </w:t>
      </w:r>
      <w:r>
        <w:rPr/>
        <w:t>configuró</w:t>
      </w:r>
      <w:r>
        <w:rPr>
          <w:spacing w:val="-1"/>
        </w:rPr>
        <w:t> </w:t>
      </w:r>
      <w:r>
        <w:rPr/>
        <w:t>Marcos,</w:t>
      </w:r>
      <w:r>
        <w:rPr>
          <w:spacing w:val="-2"/>
        </w:rPr>
        <w:t> </w:t>
      </w:r>
      <w:r>
        <w:rPr/>
        <w:t>de</w:t>
      </w:r>
      <w:r>
        <w:rPr>
          <w:spacing w:val="-5"/>
        </w:rPr>
        <w:t> </w:t>
      </w:r>
      <w:r>
        <w:rPr/>
        <w:t>un</w:t>
      </w:r>
      <w:r>
        <w:rPr>
          <w:spacing w:val="-3"/>
        </w:rPr>
        <w:t> </w:t>
      </w:r>
      <w:r>
        <w:rPr/>
        <w:t>remitente desconocido) ...</w:t>
      </w:r>
    </w:p>
    <w:p>
      <w:pPr>
        <w:pStyle w:val="BodyText"/>
        <w:spacing w:line="228" w:lineRule="auto" w:before="164"/>
      </w:pPr>
      <w:r>
        <w:rPr>
          <w:b/>
        </w:rPr>
        <w:t>Desconocido:</w:t>
      </w:r>
      <w:r>
        <w:rPr>
          <w:b/>
          <w:spacing w:val="-3"/>
        </w:rPr>
        <w:t> </w:t>
      </w:r>
      <w:r>
        <w:rPr/>
        <w:t>Señor</w:t>
      </w:r>
      <w:r>
        <w:rPr>
          <w:spacing w:val="-5"/>
        </w:rPr>
        <w:t> </w:t>
      </w:r>
      <w:r>
        <w:rPr/>
        <w:t>Fuentes.</w:t>
      </w:r>
      <w:r>
        <w:rPr>
          <w:spacing w:val="-3"/>
        </w:rPr>
        <w:t> </w:t>
      </w:r>
      <w:r>
        <w:rPr/>
        <w:t>Llevo</w:t>
      </w:r>
      <w:r>
        <w:rPr>
          <w:spacing w:val="-3"/>
        </w:rPr>
        <w:t> </w:t>
      </w:r>
      <w:r>
        <w:rPr/>
        <w:t>meses</w:t>
      </w:r>
      <w:r>
        <w:rPr>
          <w:spacing w:val="-3"/>
        </w:rPr>
        <w:t> </w:t>
      </w:r>
      <w:r>
        <w:rPr/>
        <w:t>leyendo</w:t>
      </w:r>
      <w:r>
        <w:rPr>
          <w:spacing w:val="-3"/>
        </w:rPr>
        <w:t> </w:t>
      </w:r>
      <w:r>
        <w:rPr/>
        <w:t>sus</w:t>
      </w:r>
      <w:r>
        <w:rPr>
          <w:spacing w:val="-3"/>
        </w:rPr>
        <w:t> </w:t>
      </w:r>
      <w:r>
        <w:rPr/>
        <w:t>reportajes.</w:t>
      </w:r>
      <w:r>
        <w:rPr>
          <w:spacing w:val="-3"/>
        </w:rPr>
        <w:t> </w:t>
      </w:r>
      <w:r>
        <w:rPr/>
        <w:t>Necesito</w:t>
      </w:r>
      <w:r>
        <w:rPr>
          <w:spacing w:val="-3"/>
        </w:rPr>
        <w:t> </w:t>
      </w:r>
      <w:r>
        <w:rPr/>
        <w:t>hablar</w:t>
      </w:r>
      <w:r>
        <w:rPr>
          <w:spacing w:val="-3"/>
        </w:rPr>
        <w:t> </w:t>
      </w:r>
      <w:r>
        <w:rPr/>
        <w:t>con</w:t>
      </w:r>
      <w:r>
        <w:rPr>
          <w:spacing w:val="-4"/>
        </w:rPr>
        <w:t> </w:t>
      </w:r>
      <w:r>
        <w:rPr/>
        <w:t>usted,</w:t>
      </w:r>
      <w:r>
        <w:rPr>
          <w:spacing w:val="-3"/>
        </w:rPr>
        <w:t> </w:t>
      </w:r>
      <w:r>
        <w:rPr/>
        <w:t>en persona, y con urgencia.</w:t>
      </w:r>
    </w:p>
    <w:p>
      <w:pPr>
        <w:pStyle w:val="BodyText"/>
        <w:spacing w:before="146"/>
      </w:pPr>
      <w:r>
        <w:rPr>
          <w:b/>
        </w:rPr>
        <w:t>Álvaro:</w:t>
      </w:r>
      <w:r>
        <w:rPr>
          <w:b/>
          <w:spacing w:val="-8"/>
        </w:rPr>
        <w:t> </w:t>
      </w:r>
      <w:r>
        <w:rPr/>
        <w:t>(Responde</w:t>
      </w:r>
      <w:r>
        <w:rPr>
          <w:spacing w:val="-6"/>
        </w:rPr>
        <w:t> </w:t>
      </w:r>
      <w:r>
        <w:rPr/>
        <w:t>con</w:t>
      </w:r>
      <w:r>
        <w:rPr>
          <w:spacing w:val="-6"/>
        </w:rPr>
        <w:t> </w:t>
      </w:r>
      <w:r>
        <w:rPr/>
        <w:t>cautela)</w:t>
      </w:r>
      <w:r>
        <w:rPr>
          <w:spacing w:val="-5"/>
        </w:rPr>
        <w:t> </w:t>
      </w:r>
      <w:r>
        <w:rPr/>
        <w:t>¿Quién</w:t>
      </w:r>
      <w:r>
        <w:rPr>
          <w:spacing w:val="-5"/>
        </w:rPr>
        <w:t> </w:t>
      </w:r>
      <w:r>
        <w:rPr/>
        <w:t>es</w:t>
      </w:r>
      <w:r>
        <w:rPr>
          <w:spacing w:val="-4"/>
        </w:rPr>
        <w:t> </w:t>
      </w:r>
      <w:r>
        <w:rPr>
          <w:spacing w:val="-2"/>
        </w:rPr>
        <w:t>usted?</w:t>
      </w:r>
    </w:p>
    <w:p>
      <w:pPr>
        <w:pStyle w:val="BodyText"/>
        <w:spacing w:line="228" w:lineRule="auto" w:before="159"/>
        <w:ind w:right="224"/>
      </w:pPr>
      <w:r>
        <w:rPr>
          <w:b/>
        </w:rPr>
        <w:t>Desconocido:</w:t>
      </w:r>
      <w:r>
        <w:rPr>
          <w:b/>
          <w:spacing w:val="-2"/>
        </w:rPr>
        <w:t> </w:t>
      </w:r>
      <w:r>
        <w:rPr/>
        <w:t>Alguien</w:t>
      </w:r>
      <w:r>
        <w:rPr>
          <w:spacing w:val="-3"/>
        </w:rPr>
        <w:t> </w:t>
      </w:r>
      <w:r>
        <w:rPr/>
        <w:t>que</w:t>
      </w:r>
      <w:r>
        <w:rPr>
          <w:spacing w:val="-4"/>
        </w:rPr>
        <w:t> </w:t>
      </w:r>
      <w:r>
        <w:rPr/>
        <w:t>ha</w:t>
      </w:r>
      <w:r>
        <w:rPr>
          <w:spacing w:val="-3"/>
        </w:rPr>
        <w:t> </w:t>
      </w:r>
      <w:r>
        <w:rPr/>
        <w:t>decidido</w:t>
      </w:r>
      <w:r>
        <w:rPr>
          <w:spacing w:val="-3"/>
        </w:rPr>
        <w:t> </w:t>
      </w:r>
      <w:r>
        <w:rPr/>
        <w:t>dejar</w:t>
      </w:r>
      <w:r>
        <w:rPr>
          <w:spacing w:val="-2"/>
        </w:rPr>
        <w:t> </w:t>
      </w:r>
      <w:r>
        <w:rPr/>
        <w:t>de</w:t>
      </w:r>
      <w:r>
        <w:rPr>
          <w:spacing w:val="-4"/>
        </w:rPr>
        <w:t> </w:t>
      </w:r>
      <w:r>
        <w:rPr/>
        <w:t>servir</w:t>
      </w:r>
      <w:r>
        <w:rPr>
          <w:spacing w:val="-2"/>
        </w:rPr>
        <w:t> </w:t>
      </w:r>
      <w:r>
        <w:rPr/>
        <w:t>a</w:t>
      </w:r>
      <w:r>
        <w:rPr>
          <w:spacing w:val="-2"/>
        </w:rPr>
        <w:t> </w:t>
      </w:r>
      <w:r>
        <w:rPr/>
        <w:t>quienes</w:t>
      </w:r>
      <w:r>
        <w:rPr>
          <w:spacing w:val="-2"/>
        </w:rPr>
        <w:t> </w:t>
      </w:r>
      <w:r>
        <w:rPr/>
        <w:t>servía.</w:t>
      </w:r>
      <w:r>
        <w:rPr>
          <w:spacing w:val="-5"/>
        </w:rPr>
        <w:t> </w:t>
      </w:r>
      <w:r>
        <w:rPr/>
        <w:t>Preferiría</w:t>
      </w:r>
      <w:r>
        <w:rPr>
          <w:spacing w:val="-2"/>
        </w:rPr>
        <w:t> </w:t>
      </w:r>
      <w:r>
        <w:rPr/>
        <w:t>explicárselo cara a cara, no por escrito.</w:t>
      </w:r>
    </w:p>
    <w:p>
      <w:pPr>
        <w:spacing w:before="147"/>
        <w:ind w:left="85" w:right="0" w:firstLine="0"/>
        <w:jc w:val="left"/>
        <w:rPr>
          <w:sz w:val="22"/>
        </w:rPr>
      </w:pPr>
      <w:r>
        <w:rPr>
          <w:b/>
          <w:sz w:val="22"/>
        </w:rPr>
        <w:t>Álvaro:</w:t>
      </w:r>
      <w:r>
        <w:rPr>
          <w:b/>
          <w:spacing w:val="-4"/>
          <w:sz w:val="22"/>
        </w:rPr>
        <w:t> </w:t>
      </w:r>
      <w:r>
        <w:rPr>
          <w:sz w:val="22"/>
        </w:rPr>
        <w:t>¿Por</w:t>
      </w:r>
      <w:r>
        <w:rPr>
          <w:spacing w:val="-1"/>
          <w:sz w:val="22"/>
        </w:rPr>
        <w:t> </w:t>
      </w:r>
      <w:r>
        <w:rPr>
          <w:sz w:val="22"/>
        </w:rPr>
        <w:t>qué</w:t>
      </w:r>
      <w:r>
        <w:rPr>
          <w:spacing w:val="-3"/>
          <w:sz w:val="22"/>
        </w:rPr>
        <w:t> </w:t>
      </w:r>
      <w:r>
        <w:rPr>
          <w:sz w:val="22"/>
        </w:rPr>
        <w:t>yo,</w:t>
      </w:r>
      <w:r>
        <w:rPr>
          <w:spacing w:val="-3"/>
          <w:sz w:val="22"/>
        </w:rPr>
        <w:t> </w:t>
      </w:r>
      <w:r>
        <w:rPr>
          <w:spacing w:val="-2"/>
          <w:sz w:val="22"/>
        </w:rPr>
        <w:t>específicamente?</w:t>
      </w:r>
    </w:p>
    <w:p>
      <w:pPr>
        <w:pStyle w:val="BodyText"/>
        <w:spacing w:line="230" w:lineRule="auto" w:before="152"/>
        <w:ind w:right="107"/>
      </w:pPr>
      <w:r>
        <w:rPr>
          <w:b/>
        </w:rPr>
        <w:t>Desconocido:</w:t>
      </w:r>
      <w:r>
        <w:rPr>
          <w:b/>
          <w:spacing w:val="-1"/>
        </w:rPr>
        <w:t> </w:t>
      </w:r>
      <w:r>
        <w:rPr/>
        <w:t>Porque</w:t>
      </w:r>
      <w:r>
        <w:rPr>
          <w:spacing w:val="-3"/>
        </w:rPr>
        <w:t> </w:t>
      </w:r>
      <w:r>
        <w:rPr/>
        <w:t>usted</w:t>
      </w:r>
      <w:r>
        <w:rPr>
          <w:spacing w:val="-3"/>
        </w:rPr>
        <w:t> </w:t>
      </w:r>
      <w:r>
        <w:rPr/>
        <w:t>ya</w:t>
      </w:r>
      <w:r>
        <w:rPr>
          <w:spacing w:val="-1"/>
        </w:rPr>
        <w:t> </w:t>
      </w:r>
      <w:r>
        <w:rPr/>
        <w:t>sabe</w:t>
      </w:r>
      <w:r>
        <w:rPr>
          <w:spacing w:val="-3"/>
        </w:rPr>
        <w:t> </w:t>
      </w:r>
      <w:r>
        <w:rPr/>
        <w:t>cosas</w:t>
      </w:r>
      <w:r>
        <w:rPr>
          <w:spacing w:val="-1"/>
        </w:rPr>
        <w:t> </w:t>
      </w:r>
      <w:r>
        <w:rPr/>
        <w:t>que</w:t>
      </w:r>
      <w:r>
        <w:rPr>
          <w:spacing w:val="-3"/>
        </w:rPr>
        <w:t> </w:t>
      </w:r>
      <w:r>
        <w:rPr/>
        <w:t>muy</w:t>
      </w:r>
      <w:r>
        <w:rPr>
          <w:spacing w:val="-3"/>
        </w:rPr>
        <w:t> </w:t>
      </w:r>
      <w:r>
        <w:rPr/>
        <w:t>pocos</w:t>
      </w:r>
      <w:r>
        <w:rPr>
          <w:spacing w:val="-2"/>
        </w:rPr>
        <w:t> </w:t>
      </w:r>
      <w:r>
        <w:rPr/>
        <w:t>periodistas</w:t>
      </w:r>
      <w:r>
        <w:rPr>
          <w:spacing w:val="-1"/>
        </w:rPr>
        <w:t> </w:t>
      </w:r>
      <w:r>
        <w:rPr/>
        <w:t>saben.</w:t>
      </w:r>
      <w:r>
        <w:rPr>
          <w:spacing w:val="-3"/>
        </w:rPr>
        <w:t> </w:t>
      </w:r>
      <w:r>
        <w:rPr/>
        <w:t>Y</w:t>
      </w:r>
      <w:r>
        <w:rPr>
          <w:spacing w:val="-1"/>
        </w:rPr>
        <w:t> </w:t>
      </w:r>
      <w:r>
        <w:rPr/>
        <w:t>porque</w:t>
      </w:r>
      <w:r>
        <w:rPr>
          <w:spacing w:val="-3"/>
        </w:rPr>
        <w:t> </w:t>
      </w:r>
      <w:r>
        <w:rPr/>
        <w:t>necesito a alguien capaz de entender la magnitud de lo que tengo que contar, sin asustarse ni</w:t>
      </w:r>
    </w:p>
    <w:p>
      <w:pPr>
        <w:pStyle w:val="BodyText"/>
        <w:spacing w:after="0" w:line="230" w:lineRule="auto"/>
        <w:sectPr>
          <w:pgSz w:w="11910" w:h="16840"/>
          <w:pgMar w:top="1240" w:bottom="280" w:left="992" w:right="992"/>
        </w:sectPr>
      </w:pPr>
    </w:p>
    <w:p>
      <w:pPr>
        <w:pStyle w:val="BodyText"/>
        <w:spacing w:before="33"/>
      </w:pPr>
      <w:r>
        <w:rPr>
          <w:spacing w:val="-2"/>
        </w:rPr>
        <w:t>descartarlo.</w:t>
      </w:r>
    </w:p>
    <w:p>
      <w:pPr>
        <w:pStyle w:val="BodyText"/>
        <w:spacing w:before="144"/>
      </w:pPr>
      <w:r>
        <w:rPr>
          <w:b/>
        </w:rPr>
        <w:t>Álvaro:</w:t>
      </w:r>
      <w:r>
        <w:rPr>
          <w:b/>
          <w:spacing w:val="-6"/>
        </w:rPr>
        <w:t> </w:t>
      </w:r>
      <w:r>
        <w:rPr/>
        <w:t>(Con</w:t>
      </w:r>
      <w:r>
        <w:rPr>
          <w:spacing w:val="-5"/>
        </w:rPr>
        <w:t> </w:t>
      </w:r>
      <w:r>
        <w:rPr/>
        <w:t>el</w:t>
      </w:r>
      <w:r>
        <w:rPr>
          <w:spacing w:val="-3"/>
        </w:rPr>
        <w:t> </w:t>
      </w:r>
      <w:r>
        <w:rPr/>
        <w:t>pulso</w:t>
      </w:r>
      <w:r>
        <w:rPr>
          <w:spacing w:val="-4"/>
        </w:rPr>
        <w:t> </w:t>
      </w:r>
      <w:r>
        <w:rPr/>
        <w:t>acelerado)</w:t>
      </w:r>
      <w:r>
        <w:rPr>
          <w:spacing w:val="-4"/>
        </w:rPr>
        <w:t> </w:t>
      </w:r>
      <w:r>
        <w:rPr/>
        <w:t>¿Dónde</w:t>
      </w:r>
      <w:r>
        <w:rPr>
          <w:spacing w:val="-5"/>
        </w:rPr>
        <w:t> </w:t>
      </w:r>
      <w:r>
        <w:rPr/>
        <w:t>y</w:t>
      </w:r>
      <w:r>
        <w:rPr>
          <w:spacing w:val="-5"/>
        </w:rPr>
        <w:t> </w:t>
      </w:r>
      <w:r>
        <w:rPr>
          <w:spacing w:val="-2"/>
        </w:rPr>
        <w:t>cuándo?</w:t>
      </w:r>
    </w:p>
    <w:p>
      <w:pPr>
        <w:pStyle w:val="BodyText"/>
        <w:spacing w:line="228" w:lineRule="auto" w:before="155"/>
      </w:pPr>
      <w:r>
        <w:rPr>
          <w:b/>
        </w:rPr>
        <w:t>Desconocido:</w:t>
      </w:r>
      <w:r>
        <w:rPr>
          <w:b/>
          <w:spacing w:val="-2"/>
        </w:rPr>
        <w:t> </w:t>
      </w:r>
      <w:r>
        <w:rPr/>
        <w:t>Mañana,</w:t>
      </w:r>
      <w:r>
        <w:rPr>
          <w:spacing w:val="-3"/>
        </w:rPr>
        <w:t> </w:t>
      </w:r>
      <w:r>
        <w:rPr/>
        <w:t>a</w:t>
      </w:r>
      <w:r>
        <w:rPr>
          <w:spacing w:val="-2"/>
        </w:rPr>
        <w:t> </w:t>
      </w:r>
      <w:r>
        <w:rPr/>
        <w:t>mediodía,</w:t>
      </w:r>
      <w:r>
        <w:rPr>
          <w:spacing w:val="-3"/>
        </w:rPr>
        <w:t> </w:t>
      </w:r>
      <w:r>
        <w:rPr/>
        <w:t>en</w:t>
      </w:r>
      <w:r>
        <w:rPr>
          <w:spacing w:val="-4"/>
        </w:rPr>
        <w:t> </w:t>
      </w:r>
      <w:r>
        <w:rPr/>
        <w:t>un</w:t>
      </w:r>
      <w:r>
        <w:rPr>
          <w:spacing w:val="-4"/>
        </w:rPr>
        <w:t> </w:t>
      </w:r>
      <w:r>
        <w:rPr/>
        <w:t>lugar</w:t>
      </w:r>
      <w:r>
        <w:rPr>
          <w:spacing w:val="-4"/>
        </w:rPr>
        <w:t> </w:t>
      </w:r>
      <w:r>
        <w:rPr/>
        <w:t>público,</w:t>
      </w:r>
      <w:r>
        <w:rPr>
          <w:spacing w:val="-4"/>
        </w:rPr>
        <w:t> </w:t>
      </w:r>
      <w:r>
        <w:rPr/>
        <w:t>muy</w:t>
      </w:r>
      <w:r>
        <w:rPr>
          <w:spacing w:val="-4"/>
        </w:rPr>
        <w:t> </w:t>
      </w:r>
      <w:r>
        <w:rPr/>
        <w:t>concurrido.</w:t>
      </w:r>
      <w:r>
        <w:rPr>
          <w:spacing w:val="-4"/>
        </w:rPr>
        <w:t> </w:t>
      </w:r>
      <w:r>
        <w:rPr/>
        <w:t>Le</w:t>
      </w:r>
      <w:r>
        <w:rPr>
          <w:spacing w:val="-4"/>
        </w:rPr>
        <w:t> </w:t>
      </w:r>
      <w:r>
        <w:rPr/>
        <w:t>enviaré</w:t>
      </w:r>
      <w:r>
        <w:rPr>
          <w:spacing w:val="-4"/>
        </w:rPr>
        <w:t> </w:t>
      </w:r>
      <w:r>
        <w:rPr/>
        <w:t>la</w:t>
      </w:r>
      <w:r>
        <w:rPr>
          <w:spacing w:val="-2"/>
        </w:rPr>
        <w:t> </w:t>
      </w:r>
      <w:r>
        <w:rPr/>
        <w:t>ubicación una hora antes, por seguridad.</w:t>
      </w:r>
    </w:p>
    <w:p>
      <w:pPr>
        <w:pStyle w:val="BodyText"/>
        <w:spacing w:before="147"/>
      </w:pPr>
      <w:r>
        <w:rPr>
          <w:b/>
        </w:rPr>
        <w:t>Álvaro:</w:t>
      </w:r>
      <w:r>
        <w:rPr>
          <w:b/>
          <w:spacing w:val="-4"/>
        </w:rPr>
        <w:t> </w:t>
      </w:r>
      <w:r>
        <w:rPr/>
        <w:t>¿Cómo</w:t>
      </w:r>
      <w:r>
        <w:rPr>
          <w:spacing w:val="-3"/>
        </w:rPr>
        <w:t> </w:t>
      </w:r>
      <w:r>
        <w:rPr/>
        <w:t>sé</w:t>
      </w:r>
      <w:r>
        <w:rPr>
          <w:spacing w:val="-3"/>
        </w:rPr>
        <w:t> </w:t>
      </w:r>
      <w:r>
        <w:rPr/>
        <w:t>que</w:t>
      </w:r>
      <w:r>
        <w:rPr>
          <w:spacing w:val="-4"/>
        </w:rPr>
        <w:t> </w:t>
      </w:r>
      <w:r>
        <w:rPr/>
        <w:t>esto</w:t>
      </w:r>
      <w:r>
        <w:rPr>
          <w:spacing w:val="-3"/>
        </w:rPr>
        <w:t> </w:t>
      </w:r>
      <w:r>
        <w:rPr/>
        <w:t>no</w:t>
      </w:r>
      <w:r>
        <w:rPr>
          <w:spacing w:val="-4"/>
        </w:rPr>
        <w:t> </w:t>
      </w:r>
      <w:r>
        <w:rPr/>
        <w:t>es</w:t>
      </w:r>
      <w:r>
        <w:rPr>
          <w:spacing w:val="-3"/>
        </w:rPr>
        <w:t> </w:t>
      </w:r>
      <w:r>
        <w:rPr/>
        <w:t>una</w:t>
      </w:r>
      <w:r>
        <w:rPr>
          <w:spacing w:val="-2"/>
        </w:rPr>
        <w:t> trampa?</w:t>
      </w:r>
    </w:p>
    <w:p>
      <w:pPr>
        <w:pStyle w:val="BodyText"/>
        <w:spacing w:line="228" w:lineRule="auto" w:before="158"/>
        <w:ind w:right="224"/>
      </w:pPr>
      <w:r>
        <w:rPr>
          <w:b/>
        </w:rPr>
        <w:t>Desconocido:</w:t>
      </w:r>
      <w:r>
        <w:rPr>
          <w:b/>
          <w:spacing w:val="-2"/>
        </w:rPr>
        <w:t> </w:t>
      </w:r>
      <w:r>
        <w:rPr/>
        <w:t>No</w:t>
      </w:r>
      <w:r>
        <w:rPr>
          <w:spacing w:val="-3"/>
        </w:rPr>
        <w:t> </w:t>
      </w:r>
      <w:r>
        <w:rPr/>
        <w:t>lo</w:t>
      </w:r>
      <w:r>
        <w:rPr>
          <w:spacing w:val="-3"/>
        </w:rPr>
        <w:t> </w:t>
      </w:r>
      <w:r>
        <w:rPr/>
        <w:t>sabe.</w:t>
      </w:r>
      <w:r>
        <w:rPr>
          <w:spacing w:val="-4"/>
        </w:rPr>
        <w:t> </w:t>
      </w:r>
      <w:r>
        <w:rPr/>
        <w:t>Pero</w:t>
      </w:r>
      <w:r>
        <w:rPr>
          <w:spacing w:val="-3"/>
        </w:rPr>
        <w:t> </w:t>
      </w:r>
      <w:r>
        <w:rPr/>
        <w:t>si</w:t>
      </w:r>
      <w:r>
        <w:rPr>
          <w:spacing w:val="-2"/>
        </w:rPr>
        <w:t> </w:t>
      </w:r>
      <w:r>
        <w:rPr/>
        <w:t>quisiera</w:t>
      </w:r>
      <w:r>
        <w:rPr>
          <w:spacing w:val="-2"/>
        </w:rPr>
        <w:t> </w:t>
      </w:r>
      <w:r>
        <w:rPr/>
        <w:t>hacerle</w:t>
      </w:r>
      <w:r>
        <w:rPr>
          <w:spacing w:val="-4"/>
        </w:rPr>
        <w:t> </w:t>
      </w:r>
      <w:r>
        <w:rPr/>
        <w:t>daño,</w:t>
      </w:r>
      <w:r>
        <w:rPr>
          <w:spacing w:val="-4"/>
        </w:rPr>
        <w:t> </w:t>
      </w:r>
      <w:r>
        <w:rPr/>
        <w:t>ya</w:t>
      </w:r>
      <w:r>
        <w:rPr>
          <w:spacing w:val="-2"/>
        </w:rPr>
        <w:t> </w:t>
      </w:r>
      <w:r>
        <w:rPr/>
        <w:t>habría</w:t>
      </w:r>
      <w:r>
        <w:rPr>
          <w:spacing w:val="-2"/>
        </w:rPr>
        <w:t> </w:t>
      </w:r>
      <w:r>
        <w:rPr/>
        <w:t>encontrado</w:t>
      </w:r>
      <w:r>
        <w:rPr>
          <w:spacing w:val="-4"/>
        </w:rPr>
        <w:t> </w:t>
      </w:r>
      <w:r>
        <w:rPr/>
        <w:t>formas</w:t>
      </w:r>
      <w:r>
        <w:rPr>
          <w:spacing w:val="-2"/>
        </w:rPr>
        <w:t> </w:t>
      </w:r>
      <w:r>
        <w:rPr/>
        <w:t>mucho más sencillas que esta.</w:t>
      </w:r>
    </w:p>
    <w:p>
      <w:pPr>
        <w:pStyle w:val="BodyText"/>
        <w:spacing w:before="146"/>
      </w:pPr>
      <w:r>
        <w:rPr>
          <w:b/>
        </w:rPr>
        <w:t>Álvaro:</w:t>
      </w:r>
      <w:r>
        <w:rPr>
          <w:b/>
          <w:spacing w:val="-7"/>
        </w:rPr>
        <w:t> </w:t>
      </w:r>
      <w:r>
        <w:rPr/>
        <w:t>Un</w:t>
      </w:r>
      <w:r>
        <w:rPr>
          <w:spacing w:val="-4"/>
        </w:rPr>
        <w:t> </w:t>
      </w:r>
      <w:r>
        <w:rPr/>
        <w:t>argumento</w:t>
      </w:r>
      <w:r>
        <w:rPr>
          <w:spacing w:val="-5"/>
        </w:rPr>
        <w:t> </w:t>
      </w:r>
      <w:r>
        <w:rPr/>
        <w:t>que</w:t>
      </w:r>
      <w:r>
        <w:rPr>
          <w:spacing w:val="-5"/>
        </w:rPr>
        <w:t> </w:t>
      </w:r>
      <w:r>
        <w:rPr/>
        <w:t>ya</w:t>
      </w:r>
      <w:r>
        <w:rPr>
          <w:spacing w:val="-2"/>
        </w:rPr>
        <w:t> </w:t>
      </w:r>
      <w:r>
        <w:rPr/>
        <w:t>me</w:t>
      </w:r>
      <w:r>
        <w:rPr>
          <w:spacing w:val="-5"/>
        </w:rPr>
        <w:t> </w:t>
      </w:r>
      <w:r>
        <w:rPr/>
        <w:t>han</w:t>
      </w:r>
      <w:r>
        <w:rPr>
          <w:spacing w:val="-4"/>
        </w:rPr>
        <w:t> </w:t>
      </w:r>
      <w:r>
        <w:rPr/>
        <w:t>dado</w:t>
      </w:r>
      <w:r>
        <w:rPr>
          <w:spacing w:val="-5"/>
        </w:rPr>
        <w:t> </w:t>
      </w:r>
      <w:r>
        <w:rPr/>
        <w:t>antes,</w:t>
      </w:r>
      <w:r>
        <w:rPr>
          <w:spacing w:val="-3"/>
        </w:rPr>
        <w:t> </w:t>
      </w:r>
      <w:r>
        <w:rPr/>
        <w:t>en</w:t>
      </w:r>
      <w:r>
        <w:rPr>
          <w:spacing w:val="-5"/>
        </w:rPr>
        <w:t> </w:t>
      </w:r>
      <w:r>
        <w:rPr/>
        <w:t>circunstancias</w:t>
      </w:r>
      <w:r>
        <w:rPr>
          <w:spacing w:val="-2"/>
        </w:rPr>
        <w:t> parecidas.</w:t>
      </w:r>
    </w:p>
    <w:p>
      <w:pPr>
        <w:spacing w:before="144"/>
        <w:ind w:left="85" w:right="0" w:firstLine="0"/>
        <w:jc w:val="left"/>
        <w:rPr>
          <w:sz w:val="22"/>
        </w:rPr>
      </w:pPr>
      <w:r>
        <w:rPr>
          <w:b/>
          <w:sz w:val="22"/>
        </w:rPr>
        <w:t>Desconocido:</w:t>
      </w:r>
      <w:r>
        <w:rPr>
          <w:b/>
          <w:spacing w:val="-4"/>
          <w:sz w:val="22"/>
        </w:rPr>
        <w:t> </w:t>
      </w:r>
      <w:r>
        <w:rPr>
          <w:sz w:val="22"/>
        </w:rPr>
        <w:t>Entonces</w:t>
      </w:r>
      <w:r>
        <w:rPr>
          <w:spacing w:val="-4"/>
          <w:sz w:val="22"/>
        </w:rPr>
        <w:t> </w:t>
      </w:r>
      <w:r>
        <w:rPr>
          <w:sz w:val="22"/>
        </w:rPr>
        <w:t>sabrá</w:t>
      </w:r>
      <w:r>
        <w:rPr>
          <w:spacing w:val="-3"/>
          <w:sz w:val="22"/>
        </w:rPr>
        <w:t> </w:t>
      </w:r>
      <w:r>
        <w:rPr>
          <w:sz w:val="22"/>
        </w:rPr>
        <w:t>que,</w:t>
      </w:r>
      <w:r>
        <w:rPr>
          <w:spacing w:val="-5"/>
          <w:sz w:val="22"/>
        </w:rPr>
        <w:t> </w:t>
      </w:r>
      <w:r>
        <w:rPr>
          <w:sz w:val="22"/>
        </w:rPr>
        <w:t>a</w:t>
      </w:r>
      <w:r>
        <w:rPr>
          <w:spacing w:val="-3"/>
          <w:sz w:val="22"/>
        </w:rPr>
        <w:t> </w:t>
      </w:r>
      <w:r>
        <w:rPr>
          <w:sz w:val="22"/>
        </w:rPr>
        <w:t>veces,</w:t>
      </w:r>
      <w:r>
        <w:rPr>
          <w:spacing w:val="-4"/>
          <w:sz w:val="22"/>
        </w:rPr>
        <w:t> </w:t>
      </w:r>
      <w:r>
        <w:rPr>
          <w:sz w:val="22"/>
        </w:rPr>
        <w:t>es</w:t>
      </w:r>
      <w:r>
        <w:rPr>
          <w:spacing w:val="-4"/>
          <w:sz w:val="22"/>
        </w:rPr>
        <w:t> </w:t>
      </w:r>
      <w:r>
        <w:rPr>
          <w:spacing w:val="-2"/>
          <w:sz w:val="22"/>
        </w:rPr>
        <w:t>cierto.</w:t>
      </w:r>
    </w:p>
    <w:p>
      <w:pPr>
        <w:spacing w:before="141"/>
        <w:ind w:left="85" w:right="0" w:firstLine="0"/>
        <w:jc w:val="left"/>
        <w:rPr>
          <w:sz w:val="22"/>
        </w:rPr>
      </w:pPr>
      <w:r>
        <w:rPr>
          <w:b/>
          <w:sz w:val="22"/>
        </w:rPr>
        <w:t>Álvaro:</w:t>
      </w:r>
      <w:r>
        <w:rPr>
          <w:b/>
          <w:spacing w:val="-3"/>
          <w:sz w:val="22"/>
        </w:rPr>
        <w:t> </w:t>
      </w:r>
      <w:r>
        <w:rPr>
          <w:sz w:val="22"/>
        </w:rPr>
        <w:t>Ahí</w:t>
      </w:r>
      <w:r>
        <w:rPr>
          <w:spacing w:val="-2"/>
          <w:sz w:val="22"/>
        </w:rPr>
        <w:t> estaré.</w:t>
      </w:r>
    </w:p>
    <w:p>
      <w:pPr>
        <w:pStyle w:val="BodyText"/>
        <w:spacing w:before="294"/>
        <w:ind w:left="0"/>
      </w:pPr>
    </w:p>
    <w:p>
      <w:pPr>
        <w:pStyle w:val="BodyText"/>
        <w:spacing w:line="230" w:lineRule="auto" w:before="0"/>
      </w:pPr>
      <w:r>
        <w:rPr/>
        <w:t>다음</w:t>
      </w:r>
      <w:r>
        <w:rPr>
          <w:spacing w:val="31"/>
        </w:rPr>
        <w:t> </w:t>
      </w:r>
      <w:r>
        <w:rPr/>
        <w:t>날,</w:t>
      </w:r>
      <w:r>
        <w:rPr>
          <w:spacing w:val="28"/>
        </w:rPr>
        <w:t> </w:t>
      </w:r>
      <w:r>
        <w:rPr/>
        <w:t>마드리드의</w:t>
      </w:r>
      <w:r>
        <w:rPr>
          <w:spacing w:val="31"/>
        </w:rPr>
        <w:t> </w:t>
      </w:r>
      <w:r>
        <w:rPr/>
        <w:t>번잡한</w:t>
      </w:r>
      <w:r>
        <w:rPr>
          <w:spacing w:val="31"/>
        </w:rPr>
        <w:t> </w:t>
      </w:r>
      <w:r>
        <w:rPr/>
        <w:t>시장에서</w:t>
      </w:r>
      <w:r>
        <w:rPr>
          <w:spacing w:val="28"/>
        </w:rPr>
        <w:t> </w:t>
      </w:r>
      <w:r>
        <w:rPr/>
        <w:t>알바로가</w:t>
      </w:r>
      <w:r>
        <w:rPr>
          <w:spacing w:val="28"/>
        </w:rPr>
        <w:t> </w:t>
      </w:r>
      <w:r>
        <w:rPr/>
        <w:t>요원과</w:t>
      </w:r>
      <w:r>
        <w:rPr>
          <w:spacing w:val="29"/>
        </w:rPr>
        <w:t> </w:t>
      </w:r>
      <w:r>
        <w:rPr/>
        <w:t>처음</w:t>
      </w:r>
      <w:r>
        <w:rPr>
          <w:spacing w:val="31"/>
        </w:rPr>
        <w:t> </w:t>
      </w:r>
      <w:r>
        <w:rPr/>
        <w:t>대면합니다.</w:t>
      </w:r>
      <w:r>
        <w:rPr>
          <w:spacing w:val="30"/>
        </w:rPr>
        <w:t> </w:t>
      </w:r>
      <w:r>
        <w:rPr/>
        <w:t>요원은</w:t>
      </w:r>
      <w:r>
        <w:rPr>
          <w:spacing w:val="29"/>
        </w:rPr>
        <w:t> </w:t>
      </w:r>
      <w:r>
        <w:rPr/>
        <w:t>자신을</w:t>
      </w:r>
      <w:r>
        <w:rPr>
          <w:spacing w:val="31"/>
        </w:rPr>
        <w:t> </w:t>
      </w:r>
      <w:r>
        <w:rPr/>
        <w:t>'빅토르 '라고</w:t>
      </w:r>
      <w:r>
        <w:rPr>
          <w:spacing w:val="40"/>
        </w:rPr>
        <w:t> </w:t>
      </w:r>
      <w:r>
        <w:rPr/>
        <w:t>소개하며,</w:t>
      </w:r>
      <w:r>
        <w:rPr>
          <w:spacing w:val="40"/>
        </w:rPr>
        <w:t> </w:t>
      </w:r>
      <w:r>
        <w:rPr/>
        <w:t>알바로의</w:t>
      </w:r>
      <w:r>
        <w:rPr>
          <w:spacing w:val="40"/>
        </w:rPr>
        <w:t> </w:t>
      </w:r>
      <w:r>
        <w:rPr/>
        <w:t>정체를</w:t>
      </w:r>
      <w:r>
        <w:rPr>
          <w:spacing w:val="40"/>
        </w:rPr>
        <w:t> </w:t>
      </w:r>
      <w:r>
        <w:rPr/>
        <w:t>이미</w:t>
      </w:r>
      <w:r>
        <w:rPr>
          <w:spacing w:val="40"/>
        </w:rPr>
        <w:t> </w:t>
      </w:r>
      <w:r>
        <w:rPr/>
        <w:t>알고</w:t>
      </w:r>
      <w:r>
        <w:rPr>
          <w:spacing w:val="40"/>
        </w:rPr>
        <w:t> </w:t>
      </w:r>
      <w:r>
        <w:rPr/>
        <w:t>있음을</w:t>
      </w:r>
      <w:r>
        <w:rPr>
          <w:spacing w:val="40"/>
        </w:rPr>
        <w:t> </w:t>
      </w:r>
      <w:r>
        <w:rPr/>
        <w:t>밝힙니다.</w:t>
      </w:r>
    </w:p>
    <w:p>
      <w:pPr>
        <w:pStyle w:val="BodyText"/>
        <w:spacing w:line="230" w:lineRule="auto" w:before="156"/>
        <w:ind w:right="224"/>
      </w:pPr>
      <w:r>
        <w:rPr>
          <w:b/>
        </w:rPr>
        <w:t>Víctor:</w:t>
      </w:r>
      <w:r>
        <w:rPr>
          <w:b/>
          <w:spacing w:val="-3"/>
        </w:rPr>
        <w:t> </w:t>
      </w:r>
      <w:r>
        <w:rPr/>
        <w:t>(Se</w:t>
      </w:r>
      <w:r>
        <w:rPr>
          <w:spacing w:val="-4"/>
        </w:rPr>
        <w:t> </w:t>
      </w:r>
      <w:r>
        <w:rPr/>
        <w:t>sienta</w:t>
      </w:r>
      <w:r>
        <w:rPr>
          <w:spacing w:val="-2"/>
        </w:rPr>
        <w:t> </w:t>
      </w:r>
      <w:r>
        <w:rPr/>
        <w:t>junto</w:t>
      </w:r>
      <w:r>
        <w:rPr>
          <w:spacing w:val="-6"/>
        </w:rPr>
        <w:t> </w:t>
      </w:r>
      <w:r>
        <w:rPr/>
        <w:t>a</w:t>
      </w:r>
      <w:r>
        <w:rPr>
          <w:spacing w:val="-2"/>
        </w:rPr>
        <w:t> </w:t>
      </w:r>
      <w:r>
        <w:rPr/>
        <w:t>él,</w:t>
      </w:r>
      <w:r>
        <w:rPr>
          <w:spacing w:val="-3"/>
        </w:rPr>
        <w:t> </w:t>
      </w:r>
      <w:r>
        <w:rPr/>
        <w:t>sin</w:t>
      </w:r>
      <w:r>
        <w:rPr>
          <w:spacing w:val="-3"/>
        </w:rPr>
        <w:t> </w:t>
      </w:r>
      <w:r>
        <w:rPr/>
        <w:t>mirarlo</w:t>
      </w:r>
      <w:r>
        <w:rPr>
          <w:spacing w:val="-3"/>
        </w:rPr>
        <w:t> </w:t>
      </w:r>
      <w:r>
        <w:rPr/>
        <w:t>directamente)</w:t>
      </w:r>
      <w:r>
        <w:rPr>
          <w:spacing w:val="-3"/>
        </w:rPr>
        <w:t> </w:t>
      </w:r>
      <w:r>
        <w:rPr/>
        <w:t>Gracias</w:t>
      </w:r>
      <w:r>
        <w:rPr>
          <w:spacing w:val="-2"/>
        </w:rPr>
        <w:t> </w:t>
      </w:r>
      <w:r>
        <w:rPr/>
        <w:t>por</w:t>
      </w:r>
      <w:r>
        <w:rPr>
          <w:spacing w:val="-2"/>
        </w:rPr>
        <w:t> </w:t>
      </w:r>
      <w:r>
        <w:rPr/>
        <w:t>venir,</w:t>
      </w:r>
      <w:r>
        <w:rPr>
          <w:spacing w:val="-3"/>
        </w:rPr>
        <w:t> </w:t>
      </w:r>
      <w:r>
        <w:rPr/>
        <w:t>señor</w:t>
      </w:r>
      <w:r>
        <w:rPr>
          <w:spacing w:val="-2"/>
        </w:rPr>
        <w:t> </w:t>
      </w:r>
      <w:r>
        <w:rPr/>
        <w:t>Fuentes.</w:t>
      </w:r>
      <w:r>
        <w:rPr>
          <w:spacing w:val="-3"/>
        </w:rPr>
        <w:t> </w:t>
      </w:r>
      <w:r>
        <w:rPr/>
        <w:t>O debería decir, Álvaro.</w:t>
      </w:r>
    </w:p>
    <w:p>
      <w:pPr>
        <w:pStyle w:val="BodyText"/>
        <w:spacing w:before="144"/>
      </w:pPr>
      <w:r>
        <w:rPr>
          <w:b/>
        </w:rPr>
        <w:t>Álvaro:</w:t>
      </w:r>
      <w:r>
        <w:rPr>
          <w:b/>
          <w:spacing w:val="-6"/>
        </w:rPr>
        <w:t> </w:t>
      </w:r>
      <w:r>
        <w:rPr/>
        <w:t>(Alerta)</w:t>
      </w:r>
      <w:r>
        <w:rPr>
          <w:spacing w:val="-5"/>
        </w:rPr>
        <w:t> </w:t>
      </w:r>
      <w:r>
        <w:rPr/>
        <w:t>Puede</w:t>
      </w:r>
      <w:r>
        <w:rPr>
          <w:spacing w:val="-6"/>
        </w:rPr>
        <w:t> </w:t>
      </w:r>
      <w:r>
        <w:rPr/>
        <w:t>llamarme</w:t>
      </w:r>
      <w:r>
        <w:rPr>
          <w:spacing w:val="-5"/>
        </w:rPr>
        <w:t> </w:t>
      </w:r>
      <w:r>
        <w:rPr/>
        <w:t>como</w:t>
      </w:r>
      <w:r>
        <w:rPr>
          <w:spacing w:val="-4"/>
        </w:rPr>
        <w:t> </w:t>
      </w:r>
      <w:r>
        <w:rPr>
          <w:spacing w:val="-2"/>
        </w:rPr>
        <w:t>prefiera.</w:t>
      </w:r>
    </w:p>
    <w:p>
      <w:pPr>
        <w:pStyle w:val="BodyText"/>
        <w:spacing w:line="228" w:lineRule="auto" w:before="156"/>
        <w:ind w:right="224"/>
      </w:pPr>
      <w:r>
        <w:rPr>
          <w:b/>
        </w:rPr>
        <w:t>Víctor: </w:t>
      </w:r>
      <w:r>
        <w:rPr/>
        <w:t>Sé mucho más de usted de lo que imagina. Sé que ha trabajado con el CNI en varias ocasiones,</w:t>
      </w:r>
      <w:r>
        <w:rPr>
          <w:spacing w:val="-2"/>
        </w:rPr>
        <w:t> </w:t>
      </w:r>
      <w:r>
        <w:rPr/>
        <w:t>bajo</w:t>
      </w:r>
      <w:r>
        <w:rPr>
          <w:spacing w:val="-2"/>
        </w:rPr>
        <w:t> </w:t>
      </w:r>
      <w:r>
        <w:rPr/>
        <w:t>distintas</w:t>
      </w:r>
      <w:r>
        <w:rPr>
          <w:spacing w:val="-4"/>
        </w:rPr>
        <w:t> </w:t>
      </w:r>
      <w:r>
        <w:rPr/>
        <w:t>identidades.</w:t>
      </w:r>
      <w:r>
        <w:rPr>
          <w:spacing w:val="-2"/>
        </w:rPr>
        <w:t> </w:t>
      </w:r>
      <w:r>
        <w:rPr/>
        <w:t>Sé</w:t>
      </w:r>
      <w:r>
        <w:rPr>
          <w:spacing w:val="-2"/>
        </w:rPr>
        <w:t> </w:t>
      </w:r>
      <w:r>
        <w:rPr/>
        <w:t>lo</w:t>
      </w:r>
      <w:r>
        <w:rPr>
          <w:spacing w:val="-2"/>
        </w:rPr>
        <w:t> </w:t>
      </w:r>
      <w:r>
        <w:rPr/>
        <w:t>de</w:t>
      </w:r>
      <w:r>
        <w:rPr>
          <w:spacing w:val="-3"/>
        </w:rPr>
        <w:t> </w:t>
      </w:r>
      <w:r>
        <w:rPr/>
        <w:t>Rigoberto,</w:t>
      </w:r>
      <w:r>
        <w:rPr>
          <w:spacing w:val="-3"/>
        </w:rPr>
        <w:t> </w:t>
      </w:r>
      <w:r>
        <w:rPr/>
        <w:t>lo</w:t>
      </w:r>
      <w:r>
        <w:rPr>
          <w:spacing w:val="-2"/>
        </w:rPr>
        <w:t> </w:t>
      </w:r>
      <w:r>
        <w:rPr/>
        <w:t>del</w:t>
      </w:r>
      <w:r>
        <w:rPr>
          <w:spacing w:val="-1"/>
        </w:rPr>
        <w:t> </w:t>
      </w:r>
      <w:r>
        <w:rPr/>
        <w:t>Banco</w:t>
      </w:r>
      <w:r>
        <w:rPr>
          <w:spacing w:val="-2"/>
        </w:rPr>
        <w:t> </w:t>
      </w:r>
      <w:r>
        <w:rPr/>
        <w:t>de</w:t>
      </w:r>
      <w:r>
        <w:rPr>
          <w:spacing w:val="-3"/>
        </w:rPr>
        <w:t> </w:t>
      </w:r>
      <w:r>
        <w:rPr/>
        <w:t>España,</w:t>
      </w:r>
      <w:r>
        <w:rPr>
          <w:spacing w:val="-2"/>
        </w:rPr>
        <w:t> </w:t>
      </w:r>
      <w:r>
        <w:rPr/>
        <w:t>lo</w:t>
      </w:r>
      <w:r>
        <w:rPr>
          <w:spacing w:val="-2"/>
        </w:rPr>
        <w:t> </w:t>
      </w:r>
      <w:r>
        <w:rPr/>
        <w:t>de</w:t>
      </w:r>
      <w:r>
        <w:rPr>
          <w:spacing w:val="-3"/>
        </w:rPr>
        <w:t> </w:t>
      </w:r>
      <w:r>
        <w:rPr/>
        <w:t>la</w:t>
      </w:r>
      <w:r>
        <w:rPr>
          <w:spacing w:val="-1"/>
        </w:rPr>
        <w:t> </w:t>
      </w:r>
      <w:r>
        <w:rPr/>
        <w:t>finca en Cantabria.</w:t>
      </w:r>
    </w:p>
    <w:p>
      <w:pPr>
        <w:pStyle w:val="BodyText"/>
        <w:spacing w:before="149"/>
      </w:pPr>
      <w:r>
        <w:rPr>
          <w:b/>
        </w:rPr>
        <w:t>Álvaro:</w:t>
      </w:r>
      <w:r>
        <w:rPr>
          <w:b/>
          <w:spacing w:val="-8"/>
        </w:rPr>
        <w:t> </w:t>
      </w:r>
      <w:r>
        <w:rPr/>
        <w:t>(Sin</w:t>
      </w:r>
      <w:r>
        <w:rPr>
          <w:spacing w:val="-6"/>
        </w:rPr>
        <w:t> </w:t>
      </w:r>
      <w:r>
        <w:rPr/>
        <w:t>mostrar</w:t>
      </w:r>
      <w:r>
        <w:rPr>
          <w:spacing w:val="-5"/>
        </w:rPr>
        <w:t> </w:t>
      </w:r>
      <w:r>
        <w:rPr/>
        <w:t>sorpresa)</w:t>
      </w:r>
      <w:r>
        <w:rPr>
          <w:spacing w:val="-6"/>
        </w:rPr>
        <w:t> </w:t>
      </w:r>
      <w:r>
        <w:rPr/>
        <w:t>Impresionante</w:t>
      </w:r>
      <w:r>
        <w:rPr>
          <w:spacing w:val="-6"/>
        </w:rPr>
        <w:t> </w:t>
      </w:r>
      <w:r>
        <w:rPr/>
        <w:t>nivel</w:t>
      </w:r>
      <w:r>
        <w:rPr>
          <w:spacing w:val="-5"/>
        </w:rPr>
        <w:t> </w:t>
      </w:r>
      <w:r>
        <w:rPr/>
        <w:t>de</w:t>
      </w:r>
      <w:r>
        <w:rPr>
          <w:spacing w:val="-7"/>
        </w:rPr>
        <w:t> </w:t>
      </w:r>
      <w:r>
        <w:rPr>
          <w:spacing w:val="-2"/>
        </w:rPr>
        <w:t>detalle.</w:t>
      </w:r>
    </w:p>
    <w:p>
      <w:pPr>
        <w:pStyle w:val="BodyText"/>
      </w:pPr>
      <w:r>
        <w:rPr>
          <w:b/>
        </w:rPr>
        <w:t>Víctor:</w:t>
      </w:r>
      <w:r>
        <w:rPr>
          <w:b/>
          <w:spacing w:val="-6"/>
        </w:rPr>
        <w:t> </w:t>
      </w:r>
      <w:r>
        <w:rPr/>
        <w:t>Mi</w:t>
      </w:r>
      <w:r>
        <w:rPr>
          <w:spacing w:val="-3"/>
        </w:rPr>
        <w:t> </w:t>
      </w:r>
      <w:r>
        <w:rPr/>
        <w:t>trabajo,</w:t>
      </w:r>
      <w:r>
        <w:rPr>
          <w:spacing w:val="-5"/>
        </w:rPr>
        <w:t> </w:t>
      </w:r>
      <w:r>
        <w:rPr/>
        <w:t>hasta</w:t>
      </w:r>
      <w:r>
        <w:rPr>
          <w:spacing w:val="-6"/>
        </w:rPr>
        <w:t> </w:t>
      </w:r>
      <w:r>
        <w:rPr/>
        <w:t>hace</w:t>
      </w:r>
      <w:r>
        <w:rPr>
          <w:spacing w:val="-5"/>
        </w:rPr>
        <w:t> </w:t>
      </w:r>
      <w:r>
        <w:rPr/>
        <w:t>poco,</w:t>
      </w:r>
      <w:r>
        <w:rPr>
          <w:spacing w:val="-5"/>
        </w:rPr>
        <w:t> </w:t>
      </w:r>
      <w:r>
        <w:rPr/>
        <w:t>consistía</w:t>
      </w:r>
      <w:r>
        <w:rPr>
          <w:spacing w:val="-3"/>
        </w:rPr>
        <w:t> </w:t>
      </w:r>
      <w:r>
        <w:rPr/>
        <w:t>precisamente</w:t>
      </w:r>
      <w:r>
        <w:rPr>
          <w:spacing w:val="-4"/>
        </w:rPr>
        <w:t> </w:t>
      </w:r>
      <w:r>
        <w:rPr/>
        <w:t>en</w:t>
      </w:r>
      <w:r>
        <w:rPr>
          <w:spacing w:val="-5"/>
        </w:rPr>
        <w:t> </w:t>
      </w:r>
      <w:r>
        <w:rPr/>
        <w:t>saber</w:t>
      </w:r>
      <w:r>
        <w:rPr>
          <w:spacing w:val="-3"/>
        </w:rPr>
        <w:t> </w:t>
      </w:r>
      <w:r>
        <w:rPr/>
        <w:t>ese</w:t>
      </w:r>
      <w:r>
        <w:rPr>
          <w:spacing w:val="-5"/>
        </w:rPr>
        <w:t> </w:t>
      </w:r>
      <w:r>
        <w:rPr/>
        <w:t>tipo</w:t>
      </w:r>
      <w:r>
        <w:rPr>
          <w:spacing w:val="-4"/>
        </w:rPr>
        <w:t> </w:t>
      </w:r>
      <w:r>
        <w:rPr/>
        <w:t>de</w:t>
      </w:r>
      <w:r>
        <w:rPr>
          <w:spacing w:val="-4"/>
        </w:rPr>
        <w:t> </w:t>
      </w:r>
      <w:r>
        <w:rPr>
          <w:spacing w:val="-2"/>
        </w:rPr>
        <w:t>cosas.</w:t>
      </w:r>
    </w:p>
    <w:p>
      <w:pPr>
        <w:spacing w:before="143"/>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ahora?</w:t>
      </w:r>
    </w:p>
    <w:p>
      <w:pPr>
        <w:pStyle w:val="BodyText"/>
      </w:pPr>
      <w:r>
        <w:rPr>
          <w:b/>
        </w:rPr>
        <w:t>Víctor:</w:t>
      </w:r>
      <w:r>
        <w:rPr>
          <w:b/>
          <w:spacing w:val="-6"/>
        </w:rPr>
        <w:t> </w:t>
      </w:r>
      <w:r>
        <w:rPr/>
        <w:t>Ahora</w:t>
      </w:r>
      <w:r>
        <w:rPr>
          <w:spacing w:val="-3"/>
        </w:rPr>
        <w:t> </w:t>
      </w:r>
      <w:r>
        <w:rPr/>
        <w:t>he</w:t>
      </w:r>
      <w:r>
        <w:rPr>
          <w:spacing w:val="-4"/>
        </w:rPr>
        <w:t> </w:t>
      </w:r>
      <w:r>
        <w:rPr/>
        <w:t>decidido</w:t>
      </w:r>
      <w:r>
        <w:rPr>
          <w:spacing w:val="-4"/>
        </w:rPr>
        <w:t> </w:t>
      </w:r>
      <w:r>
        <w:rPr/>
        <w:t>dejar</w:t>
      </w:r>
      <w:r>
        <w:rPr>
          <w:spacing w:val="-2"/>
        </w:rPr>
        <w:t> </w:t>
      </w:r>
      <w:r>
        <w:rPr/>
        <w:t>de</w:t>
      </w:r>
      <w:r>
        <w:rPr>
          <w:spacing w:val="-5"/>
        </w:rPr>
        <w:t> </w:t>
      </w:r>
      <w:r>
        <w:rPr/>
        <w:t>hacerlo</w:t>
      </w:r>
      <w:r>
        <w:rPr>
          <w:spacing w:val="-3"/>
        </w:rPr>
        <w:t> </w:t>
      </w:r>
      <w:r>
        <w:rPr/>
        <w:t>para</w:t>
      </w:r>
      <w:r>
        <w:rPr>
          <w:spacing w:val="-3"/>
        </w:rPr>
        <w:t> </w:t>
      </w:r>
      <w:r>
        <w:rPr/>
        <w:t>quienes</w:t>
      </w:r>
      <w:r>
        <w:rPr>
          <w:spacing w:val="-2"/>
        </w:rPr>
        <w:t> </w:t>
      </w:r>
      <w:r>
        <w:rPr/>
        <w:t>lo</w:t>
      </w:r>
      <w:r>
        <w:rPr>
          <w:spacing w:val="-4"/>
        </w:rPr>
        <w:t> </w:t>
      </w:r>
      <w:r>
        <w:rPr/>
        <w:t>hacía.</w:t>
      </w:r>
      <w:r>
        <w:rPr>
          <w:spacing w:val="-5"/>
        </w:rPr>
        <w:t> </w:t>
      </w:r>
      <w:r>
        <w:rPr/>
        <w:t>Por</w:t>
      </w:r>
      <w:r>
        <w:rPr>
          <w:spacing w:val="-6"/>
        </w:rPr>
        <w:t> </w:t>
      </w:r>
      <w:r>
        <w:rPr/>
        <w:t>eso</w:t>
      </w:r>
      <w:r>
        <w:rPr>
          <w:spacing w:val="-3"/>
        </w:rPr>
        <w:t> </w:t>
      </w:r>
      <w:r>
        <w:rPr/>
        <w:t>estoy</w:t>
      </w:r>
      <w:r>
        <w:rPr>
          <w:spacing w:val="-4"/>
        </w:rPr>
        <w:t> </w:t>
      </w:r>
      <w:r>
        <w:rPr>
          <w:spacing w:val="-2"/>
        </w:rPr>
        <w:t>aquí.</w:t>
      </w:r>
    </w:p>
    <w:p>
      <w:pPr>
        <w:spacing w:before="141"/>
        <w:ind w:left="85" w:right="0" w:firstLine="0"/>
        <w:jc w:val="left"/>
        <w:rPr>
          <w:sz w:val="22"/>
        </w:rPr>
      </w:pPr>
      <w:r>
        <w:rPr>
          <w:b/>
          <w:sz w:val="22"/>
        </w:rPr>
        <w:t>Álvaro:</w:t>
      </w:r>
      <w:r>
        <w:rPr>
          <w:b/>
          <w:spacing w:val="-8"/>
          <w:sz w:val="22"/>
        </w:rPr>
        <w:t> </w:t>
      </w:r>
      <w:r>
        <w:rPr>
          <w:sz w:val="22"/>
        </w:rPr>
        <w:t>¿Para</w:t>
      </w:r>
      <w:r>
        <w:rPr>
          <w:spacing w:val="-3"/>
          <w:sz w:val="22"/>
        </w:rPr>
        <w:t> </w:t>
      </w:r>
      <w:r>
        <w:rPr>
          <w:sz w:val="22"/>
        </w:rPr>
        <w:t>qué</w:t>
      </w:r>
      <w:r>
        <w:rPr>
          <w:spacing w:val="-5"/>
          <w:sz w:val="22"/>
        </w:rPr>
        <w:t> </w:t>
      </w:r>
      <w:r>
        <w:rPr>
          <w:sz w:val="22"/>
        </w:rPr>
        <w:t>servicio</w:t>
      </w:r>
      <w:r>
        <w:rPr>
          <w:spacing w:val="-4"/>
          <w:sz w:val="22"/>
        </w:rPr>
        <w:t> </w:t>
      </w:r>
      <w:r>
        <w:rPr>
          <w:spacing w:val="-2"/>
          <w:sz w:val="22"/>
        </w:rPr>
        <w:t>trabajaba?</w:t>
      </w:r>
    </w:p>
    <w:p>
      <w:pPr>
        <w:pStyle w:val="BodyText"/>
        <w:spacing w:line="230" w:lineRule="auto" w:before="154"/>
        <w:ind w:right="224"/>
      </w:pPr>
      <w:r>
        <w:rPr>
          <w:b/>
        </w:rPr>
        <w:t>Víctor:</w:t>
      </w:r>
      <w:r>
        <w:rPr>
          <w:b/>
          <w:spacing w:val="-2"/>
        </w:rPr>
        <w:t> </w:t>
      </w:r>
      <w:r>
        <w:rPr/>
        <w:t>Prefiero</w:t>
      </w:r>
      <w:r>
        <w:rPr>
          <w:spacing w:val="-2"/>
        </w:rPr>
        <w:t> </w:t>
      </w:r>
      <w:r>
        <w:rPr/>
        <w:t>no</w:t>
      </w:r>
      <w:r>
        <w:rPr>
          <w:spacing w:val="-3"/>
        </w:rPr>
        <w:t> </w:t>
      </w:r>
      <w:r>
        <w:rPr/>
        <w:t>decirlo</w:t>
      </w:r>
      <w:r>
        <w:rPr>
          <w:spacing w:val="-2"/>
        </w:rPr>
        <w:t> </w:t>
      </w:r>
      <w:r>
        <w:rPr/>
        <w:t>todavía,</w:t>
      </w:r>
      <w:r>
        <w:rPr>
          <w:spacing w:val="-2"/>
        </w:rPr>
        <w:t> </w:t>
      </w:r>
      <w:r>
        <w:rPr/>
        <w:t>en</w:t>
      </w:r>
      <w:r>
        <w:rPr>
          <w:spacing w:val="-3"/>
        </w:rPr>
        <w:t> </w:t>
      </w:r>
      <w:r>
        <w:rPr/>
        <w:t>un</w:t>
      </w:r>
      <w:r>
        <w:rPr>
          <w:spacing w:val="-3"/>
        </w:rPr>
        <w:t> </w:t>
      </w:r>
      <w:r>
        <w:rPr/>
        <w:t>lugar</w:t>
      </w:r>
      <w:r>
        <w:rPr>
          <w:spacing w:val="-3"/>
        </w:rPr>
        <w:t> </w:t>
      </w:r>
      <w:r>
        <w:rPr/>
        <w:t>tan</w:t>
      </w:r>
      <w:r>
        <w:rPr>
          <w:spacing w:val="-2"/>
        </w:rPr>
        <w:t> </w:t>
      </w:r>
      <w:r>
        <w:rPr/>
        <w:t>abierto.</w:t>
      </w:r>
      <w:r>
        <w:rPr>
          <w:spacing w:val="-2"/>
        </w:rPr>
        <w:t> </w:t>
      </w:r>
      <w:r>
        <w:rPr/>
        <w:t>Baste</w:t>
      </w:r>
      <w:r>
        <w:rPr>
          <w:spacing w:val="-3"/>
        </w:rPr>
        <w:t> </w:t>
      </w:r>
      <w:r>
        <w:rPr/>
        <w:t>decir</w:t>
      </w:r>
      <w:r>
        <w:rPr>
          <w:spacing w:val="-1"/>
        </w:rPr>
        <w:t> </w:t>
      </w:r>
      <w:r>
        <w:rPr/>
        <w:t>que</w:t>
      </w:r>
      <w:r>
        <w:rPr>
          <w:spacing w:val="-3"/>
        </w:rPr>
        <w:t> </w:t>
      </w:r>
      <w:r>
        <w:rPr/>
        <w:t>no</w:t>
      </w:r>
      <w:r>
        <w:rPr>
          <w:spacing w:val="-3"/>
        </w:rPr>
        <w:t> </w:t>
      </w:r>
      <w:r>
        <w:rPr/>
        <w:t>es</w:t>
      </w:r>
      <w:r>
        <w:rPr>
          <w:spacing w:val="-2"/>
        </w:rPr>
        <w:t> </w:t>
      </w:r>
      <w:r>
        <w:rPr/>
        <w:t>un</w:t>
      </w:r>
      <w:r>
        <w:rPr>
          <w:spacing w:val="-3"/>
        </w:rPr>
        <w:t> </w:t>
      </w:r>
      <w:r>
        <w:rPr/>
        <w:t>servicio con el que España tenga una relación sencilla.</w:t>
      </w:r>
    </w:p>
    <w:p>
      <w:pPr>
        <w:pStyle w:val="BodyText"/>
        <w:spacing w:before="144"/>
      </w:pPr>
      <w:r>
        <w:rPr>
          <w:b/>
        </w:rPr>
        <w:t>Álvaro:</w:t>
      </w:r>
      <w:r>
        <w:rPr>
          <w:b/>
          <w:spacing w:val="-8"/>
        </w:rPr>
        <w:t> </w:t>
      </w:r>
      <w:r>
        <w:rPr/>
        <w:t>Entiendo.</w:t>
      </w:r>
      <w:r>
        <w:rPr>
          <w:spacing w:val="-5"/>
        </w:rPr>
        <w:t> </w:t>
      </w:r>
      <w:r>
        <w:rPr/>
        <w:t>¿Por</w:t>
      </w:r>
      <w:r>
        <w:rPr>
          <w:spacing w:val="-7"/>
        </w:rPr>
        <w:t> </w:t>
      </w:r>
      <w:r>
        <w:rPr/>
        <w:t>qué</w:t>
      </w:r>
      <w:r>
        <w:rPr>
          <w:spacing w:val="-5"/>
        </w:rPr>
        <w:t> </w:t>
      </w:r>
      <w:r>
        <w:rPr/>
        <w:t>yo,</w:t>
      </w:r>
      <w:r>
        <w:rPr>
          <w:spacing w:val="-6"/>
        </w:rPr>
        <w:t> </w:t>
      </w:r>
      <w:r>
        <w:rPr/>
        <w:t>en</w:t>
      </w:r>
      <w:r>
        <w:rPr>
          <w:spacing w:val="-5"/>
        </w:rPr>
        <w:t> </w:t>
      </w:r>
      <w:r>
        <w:rPr/>
        <w:t>concreto?</w:t>
      </w:r>
      <w:r>
        <w:rPr>
          <w:spacing w:val="-6"/>
        </w:rPr>
        <w:t> </w:t>
      </w:r>
      <w:r>
        <w:rPr/>
        <w:t>Podría</w:t>
      </w:r>
      <w:r>
        <w:rPr>
          <w:spacing w:val="-3"/>
        </w:rPr>
        <w:t> </w:t>
      </w:r>
      <w:r>
        <w:rPr/>
        <w:t>haber</w:t>
      </w:r>
      <w:r>
        <w:rPr>
          <w:spacing w:val="-4"/>
        </w:rPr>
        <w:t> </w:t>
      </w:r>
      <w:r>
        <w:rPr/>
        <w:t>acudido</w:t>
      </w:r>
      <w:r>
        <w:rPr>
          <w:spacing w:val="-4"/>
        </w:rPr>
        <w:t> </w:t>
      </w:r>
      <w:r>
        <w:rPr/>
        <w:t>directamente</w:t>
      </w:r>
      <w:r>
        <w:rPr>
          <w:spacing w:val="-5"/>
        </w:rPr>
        <w:t> </w:t>
      </w:r>
      <w:r>
        <w:rPr/>
        <w:t>al</w:t>
      </w:r>
      <w:r>
        <w:rPr>
          <w:spacing w:val="-3"/>
        </w:rPr>
        <w:t> </w:t>
      </w:r>
      <w:r>
        <w:rPr>
          <w:spacing w:val="-4"/>
        </w:rPr>
        <w:t>CNI.</w:t>
      </w:r>
    </w:p>
    <w:p>
      <w:pPr>
        <w:pStyle w:val="BodyText"/>
      </w:pPr>
      <w:r>
        <w:rPr>
          <w:b/>
        </w:rPr>
        <w:t>Víctor:</w:t>
      </w:r>
      <w:r>
        <w:rPr>
          <w:b/>
          <w:spacing w:val="-7"/>
        </w:rPr>
        <w:t> </w:t>
      </w:r>
      <w:r>
        <w:rPr/>
        <w:t>Podría,</w:t>
      </w:r>
      <w:r>
        <w:rPr>
          <w:spacing w:val="-5"/>
        </w:rPr>
        <w:t> </w:t>
      </w:r>
      <w:r>
        <w:rPr/>
        <w:t>y</w:t>
      </w:r>
      <w:r>
        <w:rPr>
          <w:spacing w:val="-6"/>
        </w:rPr>
        <w:t> </w:t>
      </w:r>
      <w:r>
        <w:rPr/>
        <w:t>quizás</w:t>
      </w:r>
      <w:r>
        <w:rPr>
          <w:spacing w:val="-7"/>
        </w:rPr>
        <w:t> </w:t>
      </w:r>
      <w:r>
        <w:rPr/>
        <w:t>lo</w:t>
      </w:r>
      <w:r>
        <w:rPr>
          <w:spacing w:val="-5"/>
        </w:rPr>
        <w:t> </w:t>
      </w:r>
      <w:r>
        <w:rPr/>
        <w:t>haga.</w:t>
      </w:r>
      <w:r>
        <w:rPr>
          <w:spacing w:val="-5"/>
        </w:rPr>
        <w:t> </w:t>
      </w:r>
      <w:r>
        <w:rPr/>
        <w:t>Pero</w:t>
      </w:r>
      <w:r>
        <w:rPr>
          <w:spacing w:val="-5"/>
        </w:rPr>
        <w:t> </w:t>
      </w:r>
      <w:r>
        <w:rPr/>
        <w:t>primero</w:t>
      </w:r>
      <w:r>
        <w:rPr>
          <w:spacing w:val="-4"/>
        </w:rPr>
        <w:t> </w:t>
      </w:r>
      <w:r>
        <w:rPr/>
        <w:t>necesitaba</w:t>
      </w:r>
      <w:r>
        <w:rPr>
          <w:spacing w:val="-4"/>
        </w:rPr>
        <w:t> </w:t>
      </w:r>
      <w:r>
        <w:rPr/>
        <w:t>hablar</w:t>
      </w:r>
      <w:r>
        <w:rPr>
          <w:spacing w:val="-4"/>
        </w:rPr>
        <w:t> </w:t>
      </w:r>
      <w:r>
        <w:rPr/>
        <w:t>con</w:t>
      </w:r>
      <w:r>
        <w:rPr>
          <w:spacing w:val="-6"/>
        </w:rPr>
        <w:t> </w:t>
      </w:r>
      <w:r>
        <w:rPr/>
        <w:t>alguien</w:t>
      </w:r>
      <w:r>
        <w:rPr>
          <w:spacing w:val="-5"/>
        </w:rPr>
        <w:t> </w:t>
      </w:r>
      <w:r>
        <w:rPr/>
        <w:t>que</w:t>
      </w:r>
      <w:r>
        <w:rPr>
          <w:spacing w:val="-6"/>
        </w:rPr>
        <w:t> </w:t>
      </w:r>
      <w:r>
        <w:rPr/>
        <w:t>entendiera</w:t>
      </w:r>
      <w:r>
        <w:rPr>
          <w:spacing w:val="-3"/>
        </w:rPr>
        <w:t> </w:t>
      </w:r>
      <w:r>
        <w:rPr>
          <w:spacing w:val="-5"/>
        </w:rPr>
        <w:t>el</w:t>
      </w:r>
    </w:p>
    <w:p>
      <w:pPr>
        <w:pStyle w:val="BodyText"/>
        <w:spacing w:after="0"/>
        <w:sectPr>
          <w:pgSz w:w="11910" w:h="16840"/>
          <w:pgMar w:top="1240" w:bottom="280" w:left="992" w:right="992"/>
        </w:sectPr>
      </w:pPr>
    </w:p>
    <w:p>
      <w:pPr>
        <w:pStyle w:val="BodyText"/>
        <w:spacing w:before="33"/>
      </w:pPr>
      <w:r>
        <w:rPr/>
        <w:t>contexto</w:t>
      </w:r>
      <w:r>
        <w:rPr>
          <w:spacing w:val="-4"/>
        </w:rPr>
        <w:t> </w:t>
      </w:r>
      <w:r>
        <w:rPr/>
        <w:t>completo,</w:t>
      </w:r>
      <w:r>
        <w:rPr>
          <w:spacing w:val="-5"/>
        </w:rPr>
        <w:t> </w:t>
      </w:r>
      <w:r>
        <w:rPr/>
        <w:t>no</w:t>
      </w:r>
      <w:r>
        <w:rPr>
          <w:spacing w:val="-5"/>
        </w:rPr>
        <w:t> </w:t>
      </w:r>
      <w:r>
        <w:rPr/>
        <w:t>solo</w:t>
      </w:r>
      <w:r>
        <w:rPr>
          <w:spacing w:val="-4"/>
        </w:rPr>
        <w:t> </w:t>
      </w:r>
      <w:r>
        <w:rPr/>
        <w:t>un</w:t>
      </w:r>
      <w:r>
        <w:rPr>
          <w:spacing w:val="-5"/>
        </w:rPr>
        <w:t> </w:t>
      </w:r>
      <w:r>
        <w:rPr/>
        <w:t>funcionario</w:t>
      </w:r>
      <w:r>
        <w:rPr>
          <w:spacing w:val="-4"/>
        </w:rPr>
        <w:t> </w:t>
      </w:r>
      <w:r>
        <w:rPr/>
        <w:t>tomando</w:t>
      </w:r>
      <w:r>
        <w:rPr>
          <w:spacing w:val="-1"/>
        </w:rPr>
        <w:t> </w:t>
      </w:r>
      <w:r>
        <w:rPr>
          <w:spacing w:val="-2"/>
        </w:rPr>
        <w:t>notas.</w:t>
      </w:r>
    </w:p>
    <w:p>
      <w:pPr>
        <w:spacing w:before="144"/>
        <w:ind w:left="85" w:right="0" w:firstLine="0"/>
        <w:jc w:val="left"/>
        <w:rPr>
          <w:sz w:val="22"/>
        </w:rPr>
      </w:pPr>
      <w:r>
        <w:rPr>
          <w:b/>
          <w:sz w:val="22"/>
        </w:rPr>
        <w:t>Álvaro:</w:t>
      </w:r>
      <w:r>
        <w:rPr>
          <w:b/>
          <w:spacing w:val="-4"/>
          <w:sz w:val="22"/>
        </w:rPr>
        <w:t> </w:t>
      </w:r>
      <w:r>
        <w:rPr>
          <w:sz w:val="22"/>
        </w:rPr>
        <w:t>¿Y</w:t>
      </w:r>
      <w:r>
        <w:rPr>
          <w:spacing w:val="-1"/>
          <w:sz w:val="22"/>
        </w:rPr>
        <w:t> </w:t>
      </w:r>
      <w:r>
        <w:rPr>
          <w:sz w:val="22"/>
        </w:rPr>
        <w:t>cree</w:t>
      </w:r>
      <w:r>
        <w:rPr>
          <w:spacing w:val="-3"/>
          <w:sz w:val="22"/>
        </w:rPr>
        <w:t> </w:t>
      </w:r>
      <w:r>
        <w:rPr>
          <w:sz w:val="22"/>
        </w:rPr>
        <w:t>que</w:t>
      </w:r>
      <w:r>
        <w:rPr>
          <w:spacing w:val="-3"/>
          <w:sz w:val="22"/>
        </w:rPr>
        <w:t> </w:t>
      </w:r>
      <w:r>
        <w:rPr>
          <w:sz w:val="22"/>
        </w:rPr>
        <w:t>yo</w:t>
      </w:r>
      <w:r>
        <w:rPr>
          <w:spacing w:val="-2"/>
          <w:sz w:val="22"/>
        </w:rPr>
        <w:t> </w:t>
      </w:r>
      <w:r>
        <w:rPr>
          <w:sz w:val="22"/>
        </w:rPr>
        <w:t>lo</w:t>
      </w:r>
      <w:r>
        <w:rPr>
          <w:spacing w:val="-2"/>
          <w:sz w:val="22"/>
        </w:rPr>
        <w:t> entiendo?</w:t>
      </w:r>
    </w:p>
    <w:p>
      <w:pPr>
        <w:pStyle w:val="BodyText"/>
      </w:pPr>
      <w:r>
        <w:rPr>
          <w:b/>
        </w:rPr>
        <w:t>Víctor:</w:t>
      </w:r>
      <w:r>
        <w:rPr>
          <w:b/>
          <w:spacing w:val="-8"/>
        </w:rPr>
        <w:t> </w:t>
      </w:r>
      <w:r>
        <w:rPr/>
        <w:t>Sus</w:t>
      </w:r>
      <w:r>
        <w:rPr>
          <w:spacing w:val="-5"/>
        </w:rPr>
        <w:t> </w:t>
      </w:r>
      <w:r>
        <w:rPr/>
        <w:t>reportajes</w:t>
      </w:r>
      <w:r>
        <w:rPr>
          <w:spacing w:val="-5"/>
        </w:rPr>
        <w:t> </w:t>
      </w:r>
      <w:r>
        <w:rPr/>
        <w:t>demuestran</w:t>
      </w:r>
      <w:r>
        <w:rPr>
          <w:spacing w:val="-5"/>
        </w:rPr>
        <w:t> </w:t>
      </w:r>
      <w:r>
        <w:rPr/>
        <w:t>que</w:t>
      </w:r>
      <w:r>
        <w:rPr>
          <w:spacing w:val="-6"/>
        </w:rPr>
        <w:t> </w:t>
      </w:r>
      <w:r>
        <w:rPr/>
        <w:t>sí.</w:t>
      </w:r>
      <w:r>
        <w:rPr>
          <w:spacing w:val="-5"/>
        </w:rPr>
        <w:t> </w:t>
      </w:r>
      <w:r>
        <w:rPr/>
        <w:t>Especialmente</w:t>
      </w:r>
      <w:r>
        <w:rPr>
          <w:spacing w:val="-5"/>
        </w:rPr>
        <w:t> </w:t>
      </w:r>
      <w:r>
        <w:rPr/>
        <w:t>el</w:t>
      </w:r>
      <w:r>
        <w:rPr>
          <w:spacing w:val="-4"/>
        </w:rPr>
        <w:t> </w:t>
      </w:r>
      <w:r>
        <w:rPr/>
        <w:t>de</w:t>
      </w:r>
      <w:r>
        <w:rPr>
          <w:spacing w:val="-6"/>
        </w:rPr>
        <w:t> </w:t>
      </w:r>
      <w:r>
        <w:rPr>
          <w:spacing w:val="-2"/>
        </w:rPr>
        <w:t>Roselló.</w:t>
      </w:r>
    </w:p>
    <w:p>
      <w:pPr>
        <w:pStyle w:val="BodyText"/>
      </w:pPr>
      <w:r>
        <w:rPr>
          <w:b/>
        </w:rPr>
        <w:t>Álvaro:</w:t>
      </w:r>
      <w:r>
        <w:rPr>
          <w:b/>
          <w:spacing w:val="-5"/>
        </w:rPr>
        <w:t> </w:t>
      </w:r>
      <w:r>
        <w:rPr/>
        <w:t>(Se</w:t>
      </w:r>
      <w:r>
        <w:rPr>
          <w:spacing w:val="-4"/>
        </w:rPr>
        <w:t> </w:t>
      </w:r>
      <w:r>
        <w:rPr/>
        <w:t>le</w:t>
      </w:r>
      <w:r>
        <w:rPr>
          <w:spacing w:val="-4"/>
        </w:rPr>
        <w:t> </w:t>
      </w:r>
      <w:r>
        <w:rPr/>
        <w:t>hiela</w:t>
      </w:r>
      <w:r>
        <w:rPr>
          <w:spacing w:val="-2"/>
        </w:rPr>
        <w:t> </w:t>
      </w:r>
      <w:r>
        <w:rPr/>
        <w:t>la</w:t>
      </w:r>
      <w:r>
        <w:rPr>
          <w:spacing w:val="-3"/>
        </w:rPr>
        <w:t> </w:t>
      </w:r>
      <w:r>
        <w:rPr/>
        <w:t>sangre)</w:t>
      </w:r>
      <w:r>
        <w:rPr>
          <w:spacing w:val="-4"/>
        </w:rPr>
        <w:t> </w:t>
      </w:r>
      <w:r>
        <w:rPr/>
        <w:t>¿Qué</w:t>
      </w:r>
      <w:r>
        <w:rPr>
          <w:spacing w:val="-4"/>
        </w:rPr>
        <w:t> </w:t>
      </w:r>
      <w:r>
        <w:rPr/>
        <w:t>sabe</w:t>
      </w:r>
      <w:r>
        <w:rPr>
          <w:spacing w:val="-4"/>
        </w:rPr>
        <w:t> </w:t>
      </w:r>
      <w:r>
        <w:rPr/>
        <w:t>usted</w:t>
      </w:r>
      <w:r>
        <w:rPr>
          <w:spacing w:val="-4"/>
        </w:rPr>
        <w:t> </w:t>
      </w:r>
      <w:r>
        <w:rPr/>
        <w:t>de</w:t>
      </w:r>
      <w:r>
        <w:rPr>
          <w:spacing w:val="-4"/>
        </w:rPr>
        <w:t> </w:t>
      </w:r>
      <w:r>
        <w:rPr>
          <w:spacing w:val="-2"/>
        </w:rPr>
        <w:t>Roselló?</w:t>
      </w:r>
    </w:p>
    <w:p>
      <w:pPr>
        <w:pStyle w:val="BodyText"/>
      </w:pPr>
      <w:r>
        <w:rPr>
          <w:b/>
        </w:rPr>
        <w:t>Víctor:</w:t>
      </w:r>
      <w:r>
        <w:rPr>
          <w:b/>
          <w:spacing w:val="-4"/>
        </w:rPr>
        <w:t> </w:t>
      </w:r>
      <w:r>
        <w:rPr/>
        <w:t>Mucho</w:t>
      </w:r>
      <w:r>
        <w:rPr>
          <w:spacing w:val="-3"/>
        </w:rPr>
        <w:t> </w:t>
      </w:r>
      <w:r>
        <w:rPr/>
        <w:t>más</w:t>
      </w:r>
      <w:r>
        <w:rPr>
          <w:spacing w:val="-3"/>
        </w:rPr>
        <w:t> </w:t>
      </w:r>
      <w:r>
        <w:rPr/>
        <w:t>de</w:t>
      </w:r>
      <w:r>
        <w:rPr>
          <w:spacing w:val="-4"/>
        </w:rPr>
        <w:t> </w:t>
      </w:r>
      <w:r>
        <w:rPr/>
        <w:t>lo</w:t>
      </w:r>
      <w:r>
        <w:rPr>
          <w:spacing w:val="-3"/>
        </w:rPr>
        <w:t> </w:t>
      </w:r>
      <w:r>
        <w:rPr/>
        <w:t>que</w:t>
      </w:r>
      <w:r>
        <w:rPr>
          <w:spacing w:val="-3"/>
        </w:rPr>
        <w:t> </w:t>
      </w:r>
      <w:r>
        <w:rPr/>
        <w:t>se</w:t>
      </w:r>
      <w:r>
        <w:rPr>
          <w:spacing w:val="-4"/>
        </w:rPr>
        <w:t> </w:t>
      </w:r>
      <w:r>
        <w:rPr/>
        <w:t>imagina,</w:t>
      </w:r>
      <w:r>
        <w:rPr>
          <w:spacing w:val="-3"/>
        </w:rPr>
        <w:t> </w:t>
      </w:r>
      <w:r>
        <w:rPr/>
        <w:t>señor</w:t>
      </w:r>
      <w:r>
        <w:rPr>
          <w:spacing w:val="-4"/>
        </w:rPr>
        <w:t> </w:t>
      </w:r>
      <w:r>
        <w:rPr/>
        <w:t>Fuentes.</w:t>
      </w:r>
      <w:r>
        <w:rPr>
          <w:spacing w:val="-3"/>
        </w:rPr>
        <w:t> </w:t>
      </w:r>
      <w:r>
        <w:rPr/>
        <w:t>Por</w:t>
      </w:r>
      <w:r>
        <w:rPr>
          <w:spacing w:val="-2"/>
        </w:rPr>
        <w:t> </w:t>
      </w:r>
      <w:r>
        <w:rPr/>
        <w:t>eso</w:t>
      </w:r>
      <w:r>
        <w:rPr>
          <w:spacing w:val="-3"/>
        </w:rPr>
        <w:t> </w:t>
      </w:r>
      <w:r>
        <w:rPr/>
        <w:t>estoy</w:t>
      </w:r>
      <w:r>
        <w:rPr>
          <w:spacing w:val="-5"/>
        </w:rPr>
        <w:t> </w:t>
      </w:r>
      <w:r>
        <w:rPr>
          <w:spacing w:val="-2"/>
        </w:rPr>
        <w:t>aquí.</w:t>
      </w:r>
    </w:p>
    <w:p>
      <w:pPr>
        <w:pStyle w:val="BodyText"/>
        <w:spacing w:before="284"/>
        <w:ind w:left="0"/>
      </w:pPr>
    </w:p>
    <w:p>
      <w:pPr>
        <w:pStyle w:val="BodyText"/>
        <w:spacing w:before="0"/>
      </w:pPr>
      <w:r>
        <w:rPr/>
        <w:t>빅토르가</w:t>
      </w:r>
      <w:r>
        <w:rPr>
          <w:spacing w:val="29"/>
        </w:rPr>
        <w:t> </w:t>
      </w:r>
      <w:r>
        <w:rPr/>
        <w:t>망명을</w:t>
      </w:r>
      <w:r>
        <w:rPr>
          <w:spacing w:val="28"/>
        </w:rPr>
        <w:t> </w:t>
      </w:r>
      <w:r>
        <w:rPr/>
        <w:t>결심하게</w:t>
      </w:r>
      <w:r>
        <w:rPr>
          <w:spacing w:val="31"/>
        </w:rPr>
        <w:t> </w:t>
      </w:r>
      <w:r>
        <w:rPr/>
        <w:t>된</w:t>
      </w:r>
      <w:r>
        <w:rPr>
          <w:spacing w:val="31"/>
        </w:rPr>
        <w:t> </w:t>
      </w:r>
      <w:r>
        <w:rPr/>
        <w:t>이유를</w:t>
      </w:r>
      <w:r>
        <w:rPr>
          <w:spacing w:val="32"/>
        </w:rPr>
        <w:t> </w:t>
      </w:r>
      <w:r>
        <w:rPr>
          <w:spacing w:val="-2"/>
        </w:rPr>
        <w:t>설명합니다.</w:t>
      </w:r>
    </w:p>
    <w:p>
      <w:pPr>
        <w:pStyle w:val="BodyText"/>
      </w:pPr>
      <w:r>
        <w:rPr>
          <w:b/>
        </w:rPr>
        <w:t>Álvaro:</w:t>
      </w:r>
      <w:r>
        <w:rPr>
          <w:b/>
          <w:spacing w:val="-5"/>
        </w:rPr>
        <w:t> </w:t>
      </w:r>
      <w:r>
        <w:rPr/>
        <w:t>¿Por</w:t>
      </w:r>
      <w:r>
        <w:rPr>
          <w:spacing w:val="-3"/>
        </w:rPr>
        <w:t> </w:t>
      </w:r>
      <w:r>
        <w:rPr/>
        <w:t>qué</w:t>
      </w:r>
      <w:r>
        <w:rPr>
          <w:spacing w:val="-4"/>
        </w:rPr>
        <w:t> </w:t>
      </w:r>
      <w:r>
        <w:rPr/>
        <w:t>decidió</w:t>
      </w:r>
      <w:r>
        <w:rPr>
          <w:spacing w:val="-4"/>
        </w:rPr>
        <w:t> </w:t>
      </w:r>
      <w:r>
        <w:rPr/>
        <w:t>dejarlo</w:t>
      </w:r>
      <w:r>
        <w:rPr>
          <w:spacing w:val="-6"/>
        </w:rPr>
        <w:t> </w:t>
      </w:r>
      <w:r>
        <w:rPr/>
        <w:t>todo,</w:t>
      </w:r>
      <w:r>
        <w:rPr>
          <w:spacing w:val="-3"/>
        </w:rPr>
        <w:t> </w:t>
      </w:r>
      <w:r>
        <w:rPr/>
        <w:t>después</w:t>
      </w:r>
      <w:r>
        <w:rPr>
          <w:spacing w:val="-6"/>
        </w:rPr>
        <w:t> </w:t>
      </w:r>
      <w:r>
        <w:rPr/>
        <w:t>de</w:t>
      </w:r>
      <w:r>
        <w:rPr>
          <w:spacing w:val="-4"/>
        </w:rPr>
        <w:t> </w:t>
      </w:r>
      <w:r>
        <w:rPr/>
        <w:t>tantos</w:t>
      </w:r>
      <w:r>
        <w:rPr>
          <w:spacing w:val="-3"/>
        </w:rPr>
        <w:t> </w:t>
      </w:r>
      <w:r>
        <w:rPr/>
        <w:t>años,</w:t>
      </w:r>
      <w:r>
        <w:rPr>
          <w:spacing w:val="-3"/>
        </w:rPr>
        <w:t> </w:t>
      </w:r>
      <w:r>
        <w:rPr>
          <w:spacing w:val="-2"/>
        </w:rPr>
        <w:t>imagino?</w:t>
      </w:r>
    </w:p>
    <w:p>
      <w:pPr>
        <w:pStyle w:val="BodyText"/>
        <w:spacing w:line="228" w:lineRule="auto" w:before="156"/>
        <w:ind w:right="100"/>
      </w:pPr>
      <w:r>
        <w:rPr>
          <w:b/>
        </w:rPr>
        <w:t>Víctor:</w:t>
      </w:r>
      <w:r>
        <w:rPr>
          <w:b/>
          <w:spacing w:val="-3"/>
        </w:rPr>
        <w:t> </w:t>
      </w:r>
      <w:r>
        <w:rPr/>
        <w:t>Veintidós</w:t>
      </w:r>
      <w:r>
        <w:rPr>
          <w:spacing w:val="-2"/>
        </w:rPr>
        <w:t> </w:t>
      </w:r>
      <w:r>
        <w:rPr/>
        <w:t>años,</w:t>
      </w:r>
      <w:r>
        <w:rPr>
          <w:spacing w:val="-4"/>
        </w:rPr>
        <w:t> </w:t>
      </w:r>
      <w:r>
        <w:rPr/>
        <w:t>para</w:t>
      </w:r>
      <w:r>
        <w:rPr>
          <w:spacing w:val="-2"/>
        </w:rPr>
        <w:t> </w:t>
      </w:r>
      <w:r>
        <w:rPr/>
        <w:t>ser</w:t>
      </w:r>
      <w:r>
        <w:rPr>
          <w:spacing w:val="-2"/>
        </w:rPr>
        <w:t> </w:t>
      </w:r>
      <w:r>
        <w:rPr/>
        <w:t>exactos.</w:t>
      </w:r>
      <w:r>
        <w:rPr>
          <w:spacing w:val="-3"/>
        </w:rPr>
        <w:t> </w:t>
      </w:r>
      <w:r>
        <w:rPr/>
        <w:t>Empecé</w:t>
      </w:r>
      <w:r>
        <w:rPr>
          <w:spacing w:val="-4"/>
        </w:rPr>
        <w:t> </w:t>
      </w:r>
      <w:r>
        <w:rPr/>
        <w:t>creyendo</w:t>
      </w:r>
      <w:r>
        <w:rPr>
          <w:spacing w:val="-3"/>
        </w:rPr>
        <w:t> </w:t>
      </w:r>
      <w:r>
        <w:rPr/>
        <w:t>que</w:t>
      </w:r>
      <w:r>
        <w:rPr>
          <w:spacing w:val="-4"/>
        </w:rPr>
        <w:t> </w:t>
      </w:r>
      <w:r>
        <w:rPr/>
        <w:t>servía</w:t>
      </w:r>
      <w:r>
        <w:rPr>
          <w:spacing w:val="-2"/>
        </w:rPr>
        <w:t> </w:t>
      </w:r>
      <w:r>
        <w:rPr/>
        <w:t>a</w:t>
      </w:r>
      <w:r>
        <w:rPr>
          <w:spacing w:val="-5"/>
        </w:rPr>
        <w:t> </w:t>
      </w:r>
      <w:r>
        <w:rPr/>
        <w:t>algo</w:t>
      </w:r>
      <w:r>
        <w:rPr>
          <w:spacing w:val="-3"/>
        </w:rPr>
        <w:t> </w:t>
      </w:r>
      <w:r>
        <w:rPr/>
        <w:t>más</w:t>
      </w:r>
      <w:r>
        <w:rPr>
          <w:spacing w:val="-2"/>
        </w:rPr>
        <w:t> </w:t>
      </w:r>
      <w:r>
        <w:rPr/>
        <w:t>grande</w:t>
      </w:r>
      <w:r>
        <w:rPr>
          <w:spacing w:val="-4"/>
        </w:rPr>
        <w:t> </w:t>
      </w:r>
      <w:r>
        <w:rPr/>
        <w:t>que</w:t>
      </w:r>
      <w:r>
        <w:rPr>
          <w:spacing w:val="-4"/>
        </w:rPr>
        <w:t> </w:t>
      </w:r>
      <w:r>
        <w:rPr/>
        <w:t>yo </w:t>
      </w:r>
      <w:r>
        <w:rPr>
          <w:spacing w:val="-2"/>
        </w:rPr>
        <w:t>mismo.</w:t>
      </w:r>
    </w:p>
    <w:p>
      <w:pPr>
        <w:spacing w:before="149"/>
        <w:ind w:left="85" w:right="0" w:firstLine="0"/>
        <w:jc w:val="left"/>
        <w:rPr>
          <w:sz w:val="22"/>
        </w:rPr>
      </w:pPr>
      <w:r>
        <w:rPr>
          <w:b/>
          <w:sz w:val="22"/>
        </w:rPr>
        <w:t>Álvaro:</w:t>
      </w:r>
      <w:r>
        <w:rPr>
          <w:b/>
          <w:spacing w:val="-4"/>
          <w:sz w:val="22"/>
        </w:rPr>
        <w:t> </w:t>
      </w:r>
      <w:r>
        <w:rPr>
          <w:sz w:val="22"/>
        </w:rPr>
        <w:t>¿Y</w:t>
      </w:r>
      <w:r>
        <w:rPr>
          <w:spacing w:val="-2"/>
          <w:sz w:val="22"/>
        </w:rPr>
        <w:t> </w:t>
      </w:r>
      <w:r>
        <w:rPr>
          <w:sz w:val="22"/>
        </w:rPr>
        <w:t>qué</w:t>
      </w:r>
      <w:r>
        <w:rPr>
          <w:spacing w:val="-3"/>
          <w:sz w:val="22"/>
        </w:rPr>
        <w:t> </w:t>
      </w:r>
      <w:r>
        <w:rPr>
          <w:spacing w:val="-2"/>
          <w:sz w:val="22"/>
        </w:rPr>
        <w:t>cambió?</w:t>
      </w:r>
    </w:p>
    <w:p>
      <w:pPr>
        <w:pStyle w:val="BodyText"/>
        <w:spacing w:line="228" w:lineRule="auto" w:before="156"/>
        <w:ind w:right="100"/>
      </w:pPr>
      <w:r>
        <w:rPr>
          <w:b/>
        </w:rPr>
        <w:t>Víctor:</w:t>
      </w:r>
      <w:r>
        <w:rPr>
          <w:b/>
          <w:spacing w:val="-2"/>
        </w:rPr>
        <w:t> </w:t>
      </w:r>
      <w:r>
        <w:rPr/>
        <w:t>Hace</w:t>
      </w:r>
      <w:r>
        <w:rPr>
          <w:spacing w:val="-3"/>
        </w:rPr>
        <w:t> </w:t>
      </w:r>
      <w:r>
        <w:rPr/>
        <w:t>un</w:t>
      </w:r>
      <w:r>
        <w:rPr>
          <w:spacing w:val="-3"/>
        </w:rPr>
        <w:t> </w:t>
      </w:r>
      <w:r>
        <w:rPr/>
        <w:t>año,</w:t>
      </w:r>
      <w:r>
        <w:rPr>
          <w:spacing w:val="-3"/>
        </w:rPr>
        <w:t> </w:t>
      </w:r>
      <w:r>
        <w:rPr/>
        <w:t>participé</w:t>
      </w:r>
      <w:r>
        <w:rPr>
          <w:spacing w:val="-3"/>
        </w:rPr>
        <w:t> </w:t>
      </w:r>
      <w:r>
        <w:rPr/>
        <w:t>en</w:t>
      </w:r>
      <w:r>
        <w:rPr>
          <w:spacing w:val="-3"/>
        </w:rPr>
        <w:t> </w:t>
      </w:r>
      <w:r>
        <w:rPr/>
        <w:t>la</w:t>
      </w:r>
      <w:r>
        <w:rPr>
          <w:spacing w:val="-1"/>
        </w:rPr>
        <w:t> </w:t>
      </w:r>
      <w:r>
        <w:rPr/>
        <w:t>planificación</w:t>
      </w:r>
      <w:r>
        <w:rPr>
          <w:spacing w:val="-2"/>
        </w:rPr>
        <w:t> </w:t>
      </w:r>
      <w:r>
        <w:rPr/>
        <w:t>de</w:t>
      </w:r>
      <w:r>
        <w:rPr>
          <w:spacing w:val="-3"/>
        </w:rPr>
        <w:t> </w:t>
      </w:r>
      <w:r>
        <w:rPr/>
        <w:t>una</w:t>
      </w:r>
      <w:r>
        <w:rPr>
          <w:spacing w:val="-1"/>
        </w:rPr>
        <w:t> </w:t>
      </w:r>
      <w:r>
        <w:rPr/>
        <w:t>operación</w:t>
      </w:r>
      <w:r>
        <w:rPr>
          <w:spacing w:val="-3"/>
        </w:rPr>
        <w:t> </w:t>
      </w:r>
      <w:r>
        <w:rPr/>
        <w:t>que</w:t>
      </w:r>
      <w:r>
        <w:rPr>
          <w:spacing w:val="-3"/>
        </w:rPr>
        <w:t> </w:t>
      </w:r>
      <w:r>
        <w:rPr/>
        <w:t>resultó</w:t>
      </w:r>
      <w:r>
        <w:rPr>
          <w:spacing w:val="-2"/>
        </w:rPr>
        <w:t> </w:t>
      </w:r>
      <w:r>
        <w:rPr/>
        <w:t>en</w:t>
      </w:r>
      <w:r>
        <w:rPr>
          <w:spacing w:val="-3"/>
        </w:rPr>
        <w:t> </w:t>
      </w:r>
      <w:r>
        <w:rPr/>
        <w:t>la</w:t>
      </w:r>
      <w:r>
        <w:rPr>
          <w:spacing w:val="-1"/>
        </w:rPr>
        <w:t> </w:t>
      </w:r>
      <w:r>
        <w:rPr/>
        <w:t>muerte</w:t>
      </w:r>
      <w:r>
        <w:rPr>
          <w:spacing w:val="-2"/>
        </w:rPr>
        <w:t> </w:t>
      </w:r>
      <w:r>
        <w:rPr/>
        <w:t>de dos civiles, en un país que ni siquiera puedo nombrarle. Nos dijeron que era “daño colateral </w:t>
      </w:r>
      <w:r>
        <w:rPr>
          <w:spacing w:val="-2"/>
        </w:rPr>
        <w:t>aceptable”.</w:t>
      </w:r>
    </w:p>
    <w:p>
      <w:pPr>
        <w:spacing w:before="149"/>
        <w:ind w:left="85" w:right="0" w:firstLine="0"/>
        <w:jc w:val="left"/>
        <w:rPr>
          <w:sz w:val="22"/>
        </w:rPr>
      </w:pPr>
      <w:r>
        <w:rPr>
          <w:b/>
          <w:sz w:val="22"/>
        </w:rPr>
        <w:t>Álvaro:</w:t>
      </w:r>
      <w:r>
        <w:rPr>
          <w:b/>
          <w:spacing w:val="-5"/>
          <w:sz w:val="22"/>
        </w:rPr>
        <w:t> </w:t>
      </w:r>
      <w:r>
        <w:rPr>
          <w:sz w:val="22"/>
        </w:rPr>
        <w:t>¿Y</w:t>
      </w:r>
      <w:r>
        <w:rPr>
          <w:spacing w:val="-2"/>
          <w:sz w:val="22"/>
        </w:rPr>
        <w:t> </w:t>
      </w:r>
      <w:r>
        <w:rPr>
          <w:sz w:val="22"/>
        </w:rPr>
        <w:t>usted</w:t>
      </w:r>
      <w:r>
        <w:rPr>
          <w:spacing w:val="-3"/>
          <w:sz w:val="22"/>
        </w:rPr>
        <w:t> </w:t>
      </w:r>
      <w:r>
        <w:rPr>
          <w:sz w:val="22"/>
        </w:rPr>
        <w:t>no</w:t>
      </w:r>
      <w:r>
        <w:rPr>
          <w:spacing w:val="-3"/>
          <w:sz w:val="22"/>
        </w:rPr>
        <w:t> </w:t>
      </w:r>
      <w:r>
        <w:rPr>
          <w:sz w:val="22"/>
        </w:rPr>
        <w:t>lo</w:t>
      </w:r>
      <w:r>
        <w:rPr>
          <w:spacing w:val="-2"/>
          <w:sz w:val="22"/>
        </w:rPr>
        <w:t> aceptó?</w:t>
      </w:r>
    </w:p>
    <w:p>
      <w:pPr>
        <w:pStyle w:val="BodyText"/>
        <w:spacing w:line="230" w:lineRule="auto" w:before="153"/>
        <w:ind w:right="224"/>
      </w:pPr>
      <w:r>
        <w:rPr>
          <w:b/>
        </w:rPr>
        <w:t>Víctor:</w:t>
      </w:r>
      <w:r>
        <w:rPr>
          <w:b/>
          <w:spacing w:val="-2"/>
        </w:rPr>
        <w:t> </w:t>
      </w:r>
      <w:r>
        <w:rPr/>
        <w:t>Al</w:t>
      </w:r>
      <w:r>
        <w:rPr>
          <w:spacing w:val="-1"/>
        </w:rPr>
        <w:t> </w:t>
      </w:r>
      <w:r>
        <w:rPr/>
        <w:t>principio,</w:t>
      </w:r>
      <w:r>
        <w:rPr>
          <w:spacing w:val="-3"/>
        </w:rPr>
        <w:t> </w:t>
      </w:r>
      <w:r>
        <w:rPr/>
        <w:t>sí.</w:t>
      </w:r>
      <w:r>
        <w:rPr>
          <w:spacing w:val="-2"/>
        </w:rPr>
        <w:t> </w:t>
      </w:r>
      <w:r>
        <w:rPr/>
        <w:t>Como</w:t>
      </w:r>
      <w:r>
        <w:rPr>
          <w:spacing w:val="-2"/>
        </w:rPr>
        <w:t> </w:t>
      </w:r>
      <w:r>
        <w:rPr/>
        <w:t>siempre.</w:t>
      </w:r>
      <w:r>
        <w:rPr>
          <w:spacing w:val="-3"/>
        </w:rPr>
        <w:t> </w:t>
      </w:r>
      <w:r>
        <w:rPr/>
        <w:t>Pero</w:t>
      </w:r>
      <w:r>
        <w:rPr>
          <w:spacing w:val="-2"/>
        </w:rPr>
        <w:t> </w:t>
      </w:r>
      <w:r>
        <w:rPr/>
        <w:t>esa</w:t>
      </w:r>
      <w:r>
        <w:rPr>
          <w:spacing w:val="-4"/>
        </w:rPr>
        <w:t> </w:t>
      </w:r>
      <w:r>
        <w:rPr/>
        <w:t>noche</w:t>
      </w:r>
      <w:r>
        <w:rPr>
          <w:spacing w:val="-3"/>
        </w:rPr>
        <w:t> </w:t>
      </w:r>
      <w:r>
        <w:rPr/>
        <w:t>no</w:t>
      </w:r>
      <w:r>
        <w:rPr>
          <w:spacing w:val="-3"/>
        </w:rPr>
        <w:t> </w:t>
      </w:r>
      <w:r>
        <w:rPr/>
        <w:t>pude dormir,</w:t>
      </w:r>
      <w:r>
        <w:rPr>
          <w:spacing w:val="-2"/>
        </w:rPr>
        <w:t> </w:t>
      </w:r>
      <w:r>
        <w:rPr/>
        <w:t>y</w:t>
      </w:r>
      <w:r>
        <w:rPr>
          <w:spacing w:val="-3"/>
        </w:rPr>
        <w:t> </w:t>
      </w:r>
      <w:r>
        <w:rPr/>
        <w:t>la</w:t>
      </w:r>
      <w:r>
        <w:rPr>
          <w:spacing w:val="-1"/>
        </w:rPr>
        <w:t> </w:t>
      </w:r>
      <w:r>
        <w:rPr/>
        <w:t>siguiente</w:t>
      </w:r>
      <w:r>
        <w:rPr>
          <w:spacing w:val="-5"/>
        </w:rPr>
        <w:t> </w:t>
      </w:r>
      <w:r>
        <w:rPr/>
        <w:t>tampoco, y así durante meses.</w:t>
      </w:r>
    </w:p>
    <w:p>
      <w:pPr>
        <w:pStyle w:val="BodyText"/>
        <w:spacing w:before="144"/>
      </w:pPr>
      <w:r>
        <w:rPr>
          <w:b/>
        </w:rPr>
        <w:t>Álvaro:</w:t>
      </w:r>
      <w:r>
        <w:rPr>
          <w:b/>
          <w:spacing w:val="-6"/>
        </w:rPr>
        <w:t> </w:t>
      </w:r>
      <w:r>
        <w:rPr/>
        <w:t>¿Y</w:t>
      </w:r>
      <w:r>
        <w:rPr>
          <w:spacing w:val="-3"/>
        </w:rPr>
        <w:t> </w:t>
      </w:r>
      <w:r>
        <w:rPr/>
        <w:t>eso</w:t>
      </w:r>
      <w:r>
        <w:rPr>
          <w:spacing w:val="-4"/>
        </w:rPr>
        <w:t> </w:t>
      </w:r>
      <w:r>
        <w:rPr/>
        <w:t>fue</w:t>
      </w:r>
      <w:r>
        <w:rPr>
          <w:spacing w:val="-6"/>
        </w:rPr>
        <w:t> </w:t>
      </w:r>
      <w:r>
        <w:rPr/>
        <w:t>suficiente</w:t>
      </w:r>
      <w:r>
        <w:rPr>
          <w:spacing w:val="-4"/>
        </w:rPr>
        <w:t> </w:t>
      </w:r>
      <w:r>
        <w:rPr/>
        <w:t>para</w:t>
      </w:r>
      <w:r>
        <w:rPr>
          <w:spacing w:val="-3"/>
        </w:rPr>
        <w:t> </w:t>
      </w:r>
      <w:r>
        <w:rPr/>
        <w:t>decidir</w:t>
      </w:r>
      <w:r>
        <w:rPr>
          <w:spacing w:val="-3"/>
        </w:rPr>
        <w:t> </w:t>
      </w:r>
      <w:r>
        <w:rPr>
          <w:spacing w:val="-2"/>
        </w:rPr>
        <w:t>desertar?</w:t>
      </w:r>
    </w:p>
    <w:p>
      <w:pPr>
        <w:pStyle w:val="BodyText"/>
        <w:spacing w:line="228" w:lineRule="auto" w:before="156"/>
      </w:pPr>
      <w:r>
        <w:rPr>
          <w:b/>
        </w:rPr>
        <w:t>Víctor: </w:t>
      </w:r>
      <w:r>
        <w:rPr/>
        <w:t>Fue el principio. Después empecé a fijarme en otras cosas que antes prefería no ver: cuántas</w:t>
      </w:r>
      <w:r>
        <w:rPr>
          <w:spacing w:val="-2"/>
        </w:rPr>
        <w:t> </w:t>
      </w:r>
      <w:r>
        <w:rPr/>
        <w:t>vidas</w:t>
      </w:r>
      <w:r>
        <w:rPr>
          <w:spacing w:val="-2"/>
        </w:rPr>
        <w:t> </w:t>
      </w:r>
      <w:r>
        <w:rPr/>
        <w:t>se</w:t>
      </w:r>
      <w:r>
        <w:rPr>
          <w:spacing w:val="-3"/>
        </w:rPr>
        <w:t> </w:t>
      </w:r>
      <w:r>
        <w:rPr/>
        <w:t>sacrifican,</w:t>
      </w:r>
      <w:r>
        <w:rPr>
          <w:spacing w:val="-3"/>
        </w:rPr>
        <w:t> </w:t>
      </w:r>
      <w:r>
        <w:rPr/>
        <w:t>en</w:t>
      </w:r>
      <w:r>
        <w:rPr>
          <w:spacing w:val="-4"/>
        </w:rPr>
        <w:t> </w:t>
      </w:r>
      <w:r>
        <w:rPr/>
        <w:t>nombre</w:t>
      </w:r>
      <w:r>
        <w:rPr>
          <w:spacing w:val="-3"/>
        </w:rPr>
        <w:t> </w:t>
      </w:r>
      <w:r>
        <w:rPr/>
        <w:t>de</w:t>
      </w:r>
      <w:r>
        <w:rPr>
          <w:spacing w:val="-4"/>
        </w:rPr>
        <w:t> </w:t>
      </w:r>
      <w:r>
        <w:rPr/>
        <w:t>objetivos</w:t>
      </w:r>
      <w:r>
        <w:rPr>
          <w:spacing w:val="-2"/>
        </w:rPr>
        <w:t> </w:t>
      </w:r>
      <w:r>
        <w:rPr/>
        <w:t>que</w:t>
      </w:r>
      <w:r>
        <w:rPr>
          <w:spacing w:val="-1"/>
        </w:rPr>
        <w:t> </w:t>
      </w:r>
      <w:r>
        <w:rPr/>
        <w:t>ni</w:t>
      </w:r>
      <w:r>
        <w:rPr>
          <w:spacing w:val="-2"/>
        </w:rPr>
        <w:t> </w:t>
      </w:r>
      <w:r>
        <w:rPr/>
        <w:t>siquiera</w:t>
      </w:r>
      <w:r>
        <w:rPr>
          <w:spacing w:val="-2"/>
        </w:rPr>
        <w:t> </w:t>
      </w:r>
      <w:r>
        <w:rPr/>
        <w:t>los</w:t>
      </w:r>
      <w:r>
        <w:rPr>
          <w:spacing w:val="-2"/>
        </w:rPr>
        <w:t> </w:t>
      </w:r>
      <w:r>
        <w:rPr/>
        <w:t>que</w:t>
      </w:r>
      <w:r>
        <w:rPr>
          <w:spacing w:val="-4"/>
        </w:rPr>
        <w:t> </w:t>
      </w:r>
      <w:r>
        <w:rPr/>
        <w:t>los</w:t>
      </w:r>
      <w:r>
        <w:rPr>
          <w:spacing w:val="-3"/>
        </w:rPr>
        <w:t> </w:t>
      </w:r>
      <w:r>
        <w:rPr/>
        <w:t>ordenan</w:t>
      </w:r>
      <w:r>
        <w:rPr>
          <w:spacing w:val="-3"/>
        </w:rPr>
        <w:t> </w:t>
      </w:r>
      <w:r>
        <w:rPr/>
        <w:t>podrían explicar con claridad.</w:t>
      </w:r>
    </w:p>
    <w:p>
      <w:pPr>
        <w:pStyle w:val="BodyText"/>
        <w:spacing w:before="151"/>
      </w:pPr>
      <w:r>
        <w:rPr>
          <w:b/>
        </w:rPr>
        <w:t>Álvaro:</w:t>
      </w:r>
      <w:r>
        <w:rPr>
          <w:b/>
          <w:spacing w:val="-4"/>
        </w:rPr>
        <w:t> </w:t>
      </w:r>
      <w:r>
        <w:rPr/>
        <w:t>¿Y</w:t>
      </w:r>
      <w:r>
        <w:rPr>
          <w:spacing w:val="-2"/>
        </w:rPr>
        <w:t> </w:t>
      </w:r>
      <w:r>
        <w:rPr/>
        <w:t>por</w:t>
      </w:r>
      <w:r>
        <w:rPr>
          <w:spacing w:val="-2"/>
        </w:rPr>
        <w:t> </w:t>
      </w:r>
      <w:r>
        <w:rPr/>
        <w:t>qué</w:t>
      </w:r>
      <w:r>
        <w:rPr>
          <w:spacing w:val="-4"/>
        </w:rPr>
        <w:t> </w:t>
      </w:r>
      <w:r>
        <w:rPr/>
        <w:t>España,</w:t>
      </w:r>
      <w:r>
        <w:rPr>
          <w:spacing w:val="-2"/>
        </w:rPr>
        <w:t> específicamente?</w:t>
      </w:r>
    </w:p>
    <w:p>
      <w:pPr>
        <w:pStyle w:val="BodyText"/>
        <w:spacing w:line="228" w:lineRule="auto" w:before="156"/>
        <w:ind w:right="224"/>
      </w:pPr>
      <w:r>
        <w:rPr>
          <w:b/>
        </w:rPr>
        <w:t>Víctor:</w:t>
      </w:r>
      <w:r>
        <w:rPr>
          <w:b/>
          <w:spacing w:val="-3"/>
        </w:rPr>
        <w:t> </w:t>
      </w:r>
      <w:r>
        <w:rPr/>
        <w:t>Porque</w:t>
      </w:r>
      <w:r>
        <w:rPr>
          <w:spacing w:val="-4"/>
        </w:rPr>
        <w:t> </w:t>
      </w:r>
      <w:r>
        <w:rPr/>
        <w:t>mi</w:t>
      </w:r>
      <w:r>
        <w:rPr>
          <w:spacing w:val="-2"/>
        </w:rPr>
        <w:t> </w:t>
      </w:r>
      <w:r>
        <w:rPr/>
        <w:t>organización</w:t>
      </w:r>
      <w:r>
        <w:rPr>
          <w:spacing w:val="-4"/>
        </w:rPr>
        <w:t> </w:t>
      </w:r>
      <w:r>
        <w:rPr/>
        <w:t>tiene</w:t>
      </w:r>
      <w:r>
        <w:rPr>
          <w:spacing w:val="-4"/>
        </w:rPr>
        <w:t> </w:t>
      </w:r>
      <w:r>
        <w:rPr/>
        <w:t>operaciones</w:t>
      </w:r>
      <w:r>
        <w:rPr>
          <w:spacing w:val="-2"/>
        </w:rPr>
        <w:t> </w:t>
      </w:r>
      <w:r>
        <w:rPr/>
        <w:t>activas</w:t>
      </w:r>
      <w:r>
        <w:rPr>
          <w:spacing w:val="-2"/>
        </w:rPr>
        <w:t> </w:t>
      </w:r>
      <w:r>
        <w:rPr/>
        <w:t>aquí,</w:t>
      </w:r>
      <w:r>
        <w:rPr>
          <w:spacing w:val="-3"/>
        </w:rPr>
        <w:t> </w:t>
      </w:r>
      <w:r>
        <w:rPr/>
        <w:t>y</w:t>
      </w:r>
      <w:r>
        <w:rPr>
          <w:spacing w:val="-4"/>
        </w:rPr>
        <w:t> </w:t>
      </w:r>
      <w:r>
        <w:rPr/>
        <w:t>porque</w:t>
      </w:r>
      <w:r>
        <w:rPr>
          <w:spacing w:val="-6"/>
        </w:rPr>
        <w:t> </w:t>
      </w:r>
      <w:r>
        <w:rPr/>
        <w:t>creo</w:t>
      </w:r>
      <w:r>
        <w:rPr>
          <w:spacing w:val="-4"/>
        </w:rPr>
        <w:t> </w:t>
      </w:r>
      <w:r>
        <w:rPr/>
        <w:t>que</w:t>
      </w:r>
      <w:r>
        <w:rPr>
          <w:spacing w:val="-4"/>
        </w:rPr>
        <w:t> </w:t>
      </w:r>
      <w:r>
        <w:rPr/>
        <w:t>España,</w:t>
      </w:r>
      <w:r>
        <w:rPr>
          <w:spacing w:val="-3"/>
        </w:rPr>
        <w:t> </w:t>
      </w:r>
      <w:r>
        <w:rPr/>
        <w:t>y quienes la protegen, merecen saber contra qué se enfrentan.</w:t>
      </w:r>
    </w:p>
    <w:p>
      <w:pPr>
        <w:pStyle w:val="BodyText"/>
        <w:spacing w:before="150"/>
      </w:pPr>
      <w:r>
        <w:rPr>
          <w:b/>
        </w:rPr>
        <w:t>Álvaro:</w:t>
      </w:r>
      <w:r>
        <w:rPr>
          <w:b/>
          <w:spacing w:val="-7"/>
        </w:rPr>
        <w:t> </w:t>
      </w:r>
      <w:r>
        <w:rPr/>
        <w:t>¿Tiene</w:t>
      </w:r>
      <w:r>
        <w:rPr>
          <w:spacing w:val="-5"/>
        </w:rPr>
        <w:t> </w:t>
      </w:r>
      <w:r>
        <w:rPr/>
        <w:t>familia?</w:t>
      </w:r>
      <w:r>
        <w:rPr>
          <w:spacing w:val="-4"/>
        </w:rPr>
        <w:t> </w:t>
      </w:r>
      <w:r>
        <w:rPr/>
        <w:t>¿Alguien</w:t>
      </w:r>
      <w:r>
        <w:rPr>
          <w:spacing w:val="-4"/>
        </w:rPr>
        <w:t> </w:t>
      </w:r>
      <w:r>
        <w:rPr/>
        <w:t>que</w:t>
      </w:r>
      <w:r>
        <w:rPr>
          <w:spacing w:val="-5"/>
        </w:rPr>
        <w:t> </w:t>
      </w:r>
      <w:r>
        <w:rPr/>
        <w:t>corra</w:t>
      </w:r>
      <w:r>
        <w:rPr>
          <w:spacing w:val="-3"/>
        </w:rPr>
        <w:t> </w:t>
      </w:r>
      <w:r>
        <w:rPr/>
        <w:t>peligro</w:t>
      </w:r>
      <w:r>
        <w:rPr>
          <w:spacing w:val="-4"/>
        </w:rPr>
        <w:t> </w:t>
      </w:r>
      <w:r>
        <w:rPr/>
        <w:t>por</w:t>
      </w:r>
      <w:r>
        <w:rPr>
          <w:spacing w:val="-3"/>
        </w:rPr>
        <w:t> </w:t>
      </w:r>
      <w:r>
        <w:rPr/>
        <w:t>lo</w:t>
      </w:r>
      <w:r>
        <w:rPr>
          <w:spacing w:val="-4"/>
        </w:rPr>
        <w:t> </w:t>
      </w:r>
      <w:r>
        <w:rPr/>
        <w:t>que</w:t>
      </w:r>
      <w:r>
        <w:rPr>
          <w:spacing w:val="-5"/>
        </w:rPr>
        <w:t> </w:t>
      </w:r>
      <w:r>
        <w:rPr/>
        <w:t>está</w:t>
      </w:r>
      <w:r>
        <w:rPr>
          <w:spacing w:val="-3"/>
        </w:rPr>
        <w:t> </w:t>
      </w:r>
      <w:r>
        <w:rPr>
          <w:spacing w:val="-2"/>
        </w:rPr>
        <w:t>haciendo?</w:t>
      </w:r>
    </w:p>
    <w:p>
      <w:pPr>
        <w:pStyle w:val="BodyText"/>
        <w:spacing w:line="228" w:lineRule="auto" w:before="155"/>
        <w:ind w:right="224"/>
      </w:pPr>
      <w:r>
        <w:rPr>
          <w:b/>
        </w:rPr>
        <w:t>Víctor:</w:t>
      </w:r>
      <w:r>
        <w:rPr>
          <w:b/>
          <w:spacing w:val="-3"/>
        </w:rPr>
        <w:t> </w:t>
      </w:r>
      <w:r>
        <w:rPr/>
        <w:t>(Su</w:t>
      </w:r>
      <w:r>
        <w:rPr>
          <w:spacing w:val="-3"/>
        </w:rPr>
        <w:t> </w:t>
      </w:r>
      <w:r>
        <w:rPr/>
        <w:t>expresión</w:t>
      </w:r>
      <w:r>
        <w:rPr>
          <w:spacing w:val="-4"/>
        </w:rPr>
        <w:t> </w:t>
      </w:r>
      <w:r>
        <w:rPr/>
        <w:t>se</w:t>
      </w:r>
      <w:r>
        <w:rPr>
          <w:spacing w:val="-5"/>
        </w:rPr>
        <w:t> </w:t>
      </w:r>
      <w:r>
        <w:rPr/>
        <w:t>ensombrece)</w:t>
      </w:r>
      <w:r>
        <w:rPr>
          <w:spacing w:val="-4"/>
        </w:rPr>
        <w:t> </w:t>
      </w:r>
      <w:r>
        <w:rPr/>
        <w:t>Ya</w:t>
      </w:r>
      <w:r>
        <w:rPr>
          <w:spacing w:val="-2"/>
        </w:rPr>
        <w:t> </w:t>
      </w:r>
      <w:r>
        <w:rPr/>
        <w:t>no.</w:t>
      </w:r>
      <w:r>
        <w:rPr>
          <w:spacing w:val="-3"/>
        </w:rPr>
        <w:t> </w:t>
      </w:r>
      <w:r>
        <w:rPr/>
        <w:t>Elegí</w:t>
      </w:r>
      <w:r>
        <w:rPr>
          <w:spacing w:val="-2"/>
        </w:rPr>
        <w:t> </w:t>
      </w:r>
      <w:r>
        <w:rPr/>
        <w:t>este</w:t>
      </w:r>
      <w:r>
        <w:rPr>
          <w:spacing w:val="-3"/>
        </w:rPr>
        <w:t> </w:t>
      </w:r>
      <w:r>
        <w:rPr/>
        <w:t>camino</w:t>
      </w:r>
      <w:r>
        <w:rPr>
          <w:spacing w:val="-4"/>
        </w:rPr>
        <w:t> </w:t>
      </w:r>
      <w:r>
        <w:rPr/>
        <w:t>precisamente</w:t>
      </w:r>
      <w:r>
        <w:rPr>
          <w:spacing w:val="-3"/>
        </w:rPr>
        <w:t> </w:t>
      </w:r>
      <w:r>
        <w:rPr/>
        <w:t>porque</w:t>
      </w:r>
      <w:r>
        <w:rPr>
          <w:spacing w:val="-4"/>
        </w:rPr>
        <w:t> </w:t>
      </w:r>
      <w:r>
        <w:rPr/>
        <w:t>ya</w:t>
      </w:r>
      <w:r>
        <w:rPr>
          <w:spacing w:val="-2"/>
        </w:rPr>
        <w:t> </w:t>
      </w:r>
      <w:r>
        <w:rPr/>
        <w:t>no tengo nada que perder, salvo mi propia conciencia.</w:t>
      </w:r>
    </w:p>
    <w:p>
      <w:pPr>
        <w:pStyle w:val="BodyText"/>
        <w:spacing w:before="147"/>
      </w:pPr>
      <w:r>
        <w:rPr>
          <w:b/>
        </w:rPr>
        <w:t>Álvaro:</w:t>
      </w:r>
      <w:r>
        <w:rPr>
          <w:b/>
          <w:spacing w:val="-5"/>
        </w:rPr>
        <w:t> </w:t>
      </w:r>
      <w:r>
        <w:rPr/>
        <w:t>Eso</w:t>
      </w:r>
      <w:r>
        <w:rPr>
          <w:spacing w:val="-3"/>
        </w:rPr>
        <w:t> </w:t>
      </w:r>
      <w:r>
        <w:rPr/>
        <w:t>suena</w:t>
      </w:r>
      <w:r>
        <w:rPr>
          <w:spacing w:val="-2"/>
        </w:rPr>
        <w:t> </w:t>
      </w:r>
      <w:r>
        <w:rPr/>
        <w:t>a</w:t>
      </w:r>
      <w:r>
        <w:rPr>
          <w:spacing w:val="-3"/>
        </w:rPr>
        <w:t> </w:t>
      </w:r>
      <w:r>
        <w:rPr/>
        <w:t>una</w:t>
      </w:r>
      <w:r>
        <w:rPr>
          <w:spacing w:val="-5"/>
        </w:rPr>
        <w:t> </w:t>
      </w:r>
      <w:r>
        <w:rPr/>
        <w:t>decisión</w:t>
      </w:r>
      <w:r>
        <w:rPr>
          <w:spacing w:val="-4"/>
        </w:rPr>
        <w:t> </w:t>
      </w:r>
      <w:r>
        <w:rPr/>
        <w:t>muy</w:t>
      </w:r>
      <w:r>
        <w:rPr>
          <w:spacing w:val="-4"/>
        </w:rPr>
        <w:t> </w:t>
      </w:r>
      <w:r>
        <w:rPr>
          <w:spacing w:val="-2"/>
        </w:rPr>
        <w:t>solitaria.</w:t>
      </w:r>
    </w:p>
    <w:p>
      <w:pPr>
        <w:pStyle w:val="BodyText"/>
        <w:spacing w:after="0"/>
        <w:sectPr>
          <w:pgSz w:w="11910" w:h="16840"/>
          <w:pgMar w:top="1240" w:bottom="280" w:left="992" w:right="992"/>
        </w:sectPr>
      </w:pPr>
    </w:p>
    <w:p>
      <w:pPr>
        <w:pStyle w:val="BodyText"/>
        <w:spacing w:before="33"/>
      </w:pPr>
      <w:r>
        <w:rPr>
          <w:b/>
        </w:rPr>
        <w:t>Víctor:</w:t>
      </w:r>
      <w:r>
        <w:rPr>
          <w:b/>
          <w:spacing w:val="-5"/>
        </w:rPr>
        <w:t> </w:t>
      </w:r>
      <w:r>
        <w:rPr/>
        <w:t>Lo</w:t>
      </w:r>
      <w:r>
        <w:rPr>
          <w:spacing w:val="-4"/>
        </w:rPr>
        <w:t> </w:t>
      </w:r>
      <w:r>
        <w:rPr/>
        <w:t>es.</w:t>
      </w:r>
      <w:r>
        <w:rPr>
          <w:spacing w:val="-3"/>
        </w:rPr>
        <w:t> </w:t>
      </w:r>
      <w:r>
        <w:rPr/>
        <w:t>Pero</w:t>
      </w:r>
      <w:r>
        <w:rPr>
          <w:spacing w:val="-3"/>
        </w:rPr>
        <w:t> </w:t>
      </w:r>
      <w:r>
        <w:rPr/>
        <w:t>también</w:t>
      </w:r>
      <w:r>
        <w:rPr>
          <w:spacing w:val="-4"/>
        </w:rPr>
        <w:t> </w:t>
      </w:r>
      <w:r>
        <w:rPr/>
        <w:t>la</w:t>
      </w:r>
      <w:r>
        <w:rPr>
          <w:spacing w:val="-2"/>
        </w:rPr>
        <w:t> </w:t>
      </w:r>
      <w:r>
        <w:rPr/>
        <w:t>más</w:t>
      </w:r>
      <w:r>
        <w:rPr>
          <w:spacing w:val="-2"/>
        </w:rPr>
        <w:t> </w:t>
      </w:r>
      <w:r>
        <w:rPr/>
        <w:t>honesta</w:t>
      </w:r>
      <w:r>
        <w:rPr>
          <w:spacing w:val="-2"/>
        </w:rPr>
        <w:t> </w:t>
      </w:r>
      <w:r>
        <w:rPr/>
        <w:t>que</w:t>
      </w:r>
      <w:r>
        <w:rPr>
          <w:spacing w:val="-4"/>
        </w:rPr>
        <w:t> </w:t>
      </w:r>
      <w:r>
        <w:rPr/>
        <w:t>he</w:t>
      </w:r>
      <w:r>
        <w:rPr>
          <w:spacing w:val="-4"/>
        </w:rPr>
        <w:t> </w:t>
      </w:r>
      <w:r>
        <w:rPr/>
        <w:t>tomado</w:t>
      </w:r>
      <w:r>
        <w:rPr>
          <w:spacing w:val="-3"/>
        </w:rPr>
        <w:t> </w:t>
      </w:r>
      <w:r>
        <w:rPr/>
        <w:t>en</w:t>
      </w:r>
      <w:r>
        <w:rPr>
          <w:spacing w:val="-4"/>
        </w:rPr>
        <w:t> </w:t>
      </w:r>
      <w:r>
        <w:rPr/>
        <w:t>veintidós</w:t>
      </w:r>
      <w:r>
        <w:rPr>
          <w:spacing w:val="-2"/>
        </w:rPr>
        <w:t> años.</w:t>
      </w:r>
    </w:p>
    <w:p>
      <w:pPr>
        <w:pStyle w:val="BodyText"/>
        <w:spacing w:before="299"/>
        <w:ind w:left="0"/>
      </w:pPr>
    </w:p>
    <w:p>
      <w:pPr>
        <w:pStyle w:val="BodyText"/>
        <w:spacing w:line="228" w:lineRule="auto" w:before="0"/>
      </w:pPr>
      <w:r>
        <w:rPr/>
        <w:t>빅토르가</w:t>
      </w:r>
      <w:r>
        <w:rPr>
          <w:spacing w:val="30"/>
        </w:rPr>
        <w:t> </w:t>
      </w:r>
      <w:r>
        <w:rPr/>
        <w:t>스페인을</w:t>
      </w:r>
      <w:r>
        <w:rPr>
          <w:spacing w:val="32"/>
        </w:rPr>
        <w:t> </w:t>
      </w:r>
      <w:r>
        <w:rPr/>
        <w:t>겨냥한</w:t>
      </w:r>
      <w:r>
        <w:rPr>
          <w:spacing w:val="32"/>
        </w:rPr>
        <w:t> </w:t>
      </w:r>
      <w:r>
        <w:rPr/>
        <w:t>여러</w:t>
      </w:r>
      <w:r>
        <w:rPr>
          <w:spacing w:val="30"/>
        </w:rPr>
        <w:t> </w:t>
      </w:r>
      <w:r>
        <w:rPr/>
        <w:t>작전에</w:t>
      </w:r>
      <w:r>
        <w:rPr>
          <w:spacing w:val="29"/>
        </w:rPr>
        <w:t> </w:t>
      </w:r>
      <w:r>
        <w:rPr/>
        <w:t>대해</w:t>
      </w:r>
      <w:r>
        <w:rPr>
          <w:spacing w:val="29"/>
        </w:rPr>
        <w:t> </w:t>
      </w:r>
      <w:r>
        <w:rPr/>
        <w:t>이야기할</w:t>
      </w:r>
      <w:r>
        <w:rPr>
          <w:spacing w:val="32"/>
        </w:rPr>
        <w:t> </w:t>
      </w:r>
      <w:r>
        <w:rPr/>
        <w:t>게</w:t>
      </w:r>
      <w:r>
        <w:rPr>
          <w:spacing w:val="29"/>
        </w:rPr>
        <w:t> </w:t>
      </w:r>
      <w:r>
        <w:rPr/>
        <w:t>있다고</w:t>
      </w:r>
      <w:r>
        <w:rPr>
          <w:spacing w:val="32"/>
        </w:rPr>
        <w:t> </w:t>
      </w:r>
      <w:r>
        <w:rPr/>
        <w:t>밝히며,</w:t>
      </w:r>
      <w:r>
        <w:rPr>
          <w:spacing w:val="31"/>
        </w:rPr>
        <w:t> </w:t>
      </w:r>
      <w:r>
        <w:rPr/>
        <w:t>진실을</w:t>
      </w:r>
      <w:r>
        <w:rPr>
          <w:spacing w:val="30"/>
        </w:rPr>
        <w:t> </w:t>
      </w:r>
      <w:r>
        <w:rPr/>
        <w:t>아는</w:t>
      </w:r>
      <w:r>
        <w:rPr>
          <w:spacing w:val="29"/>
        </w:rPr>
        <w:t> </w:t>
      </w:r>
      <w:r>
        <w:rPr/>
        <w:t>것의</w:t>
      </w:r>
      <w:r>
        <w:rPr>
          <w:spacing w:val="29"/>
        </w:rPr>
        <w:t> </w:t>
      </w:r>
      <w:r>
        <w:rPr/>
        <w:t>양 면성에 대해 철학적으로 이야기합니다.</w:t>
      </w:r>
    </w:p>
    <w:p>
      <w:pPr>
        <w:pStyle w:val="BodyText"/>
        <w:spacing w:before="147"/>
      </w:pPr>
      <w:r>
        <w:rPr>
          <w:b/>
        </w:rPr>
        <w:t>Víctor:</w:t>
      </w:r>
      <w:r>
        <w:rPr>
          <w:b/>
          <w:spacing w:val="-4"/>
        </w:rPr>
        <w:t> </w:t>
      </w:r>
      <w:r>
        <w:rPr/>
        <w:t>Tengo</w:t>
      </w:r>
      <w:r>
        <w:rPr>
          <w:spacing w:val="-3"/>
        </w:rPr>
        <w:t> </w:t>
      </w:r>
      <w:r>
        <w:rPr/>
        <w:t>mucho</w:t>
      </w:r>
      <w:r>
        <w:rPr>
          <w:spacing w:val="-5"/>
        </w:rPr>
        <w:t> </w:t>
      </w:r>
      <w:r>
        <w:rPr/>
        <w:t>que</w:t>
      </w:r>
      <w:r>
        <w:rPr>
          <w:spacing w:val="-4"/>
        </w:rPr>
        <w:t> </w:t>
      </w:r>
      <w:r>
        <w:rPr/>
        <w:t>contarle,</w:t>
      </w:r>
      <w:r>
        <w:rPr>
          <w:spacing w:val="-6"/>
        </w:rPr>
        <w:t> </w:t>
      </w:r>
      <w:r>
        <w:rPr/>
        <w:t>Álvaro.</w:t>
      </w:r>
      <w:r>
        <w:rPr>
          <w:spacing w:val="-5"/>
        </w:rPr>
        <w:t> </w:t>
      </w:r>
      <w:r>
        <w:rPr/>
        <w:t>No</w:t>
      </w:r>
      <w:r>
        <w:rPr>
          <w:spacing w:val="-6"/>
        </w:rPr>
        <w:t> </w:t>
      </w:r>
      <w:r>
        <w:rPr/>
        <w:t>solo</w:t>
      </w:r>
      <w:r>
        <w:rPr>
          <w:spacing w:val="-3"/>
        </w:rPr>
        <w:t> </w:t>
      </w:r>
      <w:r>
        <w:rPr/>
        <w:t>sobre</w:t>
      </w:r>
      <w:r>
        <w:rPr>
          <w:spacing w:val="-4"/>
        </w:rPr>
        <w:t> </w:t>
      </w:r>
      <w:r>
        <w:rPr>
          <w:spacing w:val="-2"/>
        </w:rPr>
        <w:t>Roselló.</w:t>
      </w:r>
    </w:p>
    <w:p>
      <w:pPr>
        <w:spacing w:before="143"/>
        <w:ind w:left="85" w:right="0" w:firstLine="0"/>
        <w:jc w:val="left"/>
        <w:rPr>
          <w:sz w:val="22"/>
        </w:rPr>
      </w:pPr>
      <w:r>
        <w:rPr>
          <w:b/>
          <w:sz w:val="22"/>
        </w:rPr>
        <w:t>Álvaro:</w:t>
      </w:r>
      <w:r>
        <w:rPr>
          <w:b/>
          <w:spacing w:val="-4"/>
          <w:sz w:val="22"/>
        </w:rPr>
        <w:t> </w:t>
      </w:r>
      <w:r>
        <w:rPr>
          <w:sz w:val="22"/>
        </w:rPr>
        <w:t>¿Qué</w:t>
      </w:r>
      <w:r>
        <w:rPr>
          <w:spacing w:val="-4"/>
          <w:sz w:val="22"/>
        </w:rPr>
        <w:t> más?</w:t>
      </w:r>
    </w:p>
    <w:p>
      <w:pPr>
        <w:pStyle w:val="BodyText"/>
        <w:spacing w:line="228" w:lineRule="auto" w:before="156"/>
      </w:pPr>
      <w:r>
        <w:rPr>
          <w:b/>
        </w:rPr>
        <w:t>Víctor:</w:t>
      </w:r>
      <w:r>
        <w:rPr>
          <w:b/>
          <w:spacing w:val="-4"/>
        </w:rPr>
        <w:t> </w:t>
      </w:r>
      <w:r>
        <w:rPr/>
        <w:t>Operaciones</w:t>
      </w:r>
      <w:r>
        <w:rPr>
          <w:spacing w:val="-3"/>
        </w:rPr>
        <w:t> </w:t>
      </w:r>
      <w:r>
        <w:rPr/>
        <w:t>dirigidas</w:t>
      </w:r>
      <w:r>
        <w:rPr>
          <w:spacing w:val="-3"/>
        </w:rPr>
        <w:t> </w:t>
      </w:r>
      <w:r>
        <w:rPr/>
        <w:t>contra</w:t>
      </w:r>
      <w:r>
        <w:rPr>
          <w:spacing w:val="-3"/>
        </w:rPr>
        <w:t> </w:t>
      </w:r>
      <w:r>
        <w:rPr/>
        <w:t>España,</w:t>
      </w:r>
      <w:r>
        <w:rPr>
          <w:spacing w:val="-4"/>
        </w:rPr>
        <w:t> </w:t>
      </w:r>
      <w:r>
        <w:rPr/>
        <w:t>algunas</w:t>
      </w:r>
      <w:r>
        <w:rPr>
          <w:spacing w:val="-3"/>
        </w:rPr>
        <w:t> </w:t>
      </w:r>
      <w:r>
        <w:rPr/>
        <w:t>activas</w:t>
      </w:r>
      <w:r>
        <w:rPr>
          <w:spacing w:val="-3"/>
        </w:rPr>
        <w:t> </w:t>
      </w:r>
      <w:r>
        <w:rPr/>
        <w:t>ahora</w:t>
      </w:r>
      <w:r>
        <w:rPr>
          <w:spacing w:val="-3"/>
        </w:rPr>
        <w:t> </w:t>
      </w:r>
      <w:r>
        <w:rPr/>
        <w:t>mismo,</w:t>
      </w:r>
      <w:r>
        <w:rPr>
          <w:spacing w:val="-5"/>
        </w:rPr>
        <w:t> </w:t>
      </w:r>
      <w:r>
        <w:rPr/>
        <w:t>otras</w:t>
      </w:r>
      <w:r>
        <w:rPr>
          <w:spacing w:val="-3"/>
        </w:rPr>
        <w:t> </w:t>
      </w:r>
      <w:r>
        <w:rPr/>
        <w:t>todavía</w:t>
      </w:r>
      <w:r>
        <w:rPr>
          <w:spacing w:val="-3"/>
        </w:rPr>
        <w:t> </w:t>
      </w:r>
      <w:r>
        <w:rPr/>
        <w:t>en</w:t>
      </w:r>
      <w:r>
        <w:rPr>
          <w:spacing w:val="-4"/>
        </w:rPr>
        <w:t> </w:t>
      </w:r>
      <w:r>
        <w:rPr/>
        <w:t>fase de preparación. Un número que probablemente le sorprenda.</w:t>
      </w:r>
    </w:p>
    <w:p>
      <w:pPr>
        <w:pStyle w:val="BodyText"/>
        <w:spacing w:before="149"/>
      </w:pPr>
      <w:r>
        <w:rPr>
          <w:b/>
        </w:rPr>
        <w:t>Álvaro:</w:t>
      </w:r>
      <w:r>
        <w:rPr>
          <w:b/>
          <w:spacing w:val="-5"/>
        </w:rPr>
        <w:t> </w:t>
      </w:r>
      <w:r>
        <w:rPr/>
        <w:t>(Con</w:t>
      </w:r>
      <w:r>
        <w:rPr>
          <w:spacing w:val="-5"/>
        </w:rPr>
        <w:t> </w:t>
      </w:r>
      <w:r>
        <w:rPr/>
        <w:t>el</w:t>
      </w:r>
      <w:r>
        <w:rPr>
          <w:spacing w:val="-4"/>
        </w:rPr>
        <w:t> </w:t>
      </w:r>
      <w:r>
        <w:rPr/>
        <w:t>corazón</w:t>
      </w:r>
      <w:r>
        <w:rPr>
          <w:spacing w:val="-6"/>
        </w:rPr>
        <w:t> </w:t>
      </w:r>
      <w:r>
        <w:rPr/>
        <w:t>acelerado)</w:t>
      </w:r>
      <w:r>
        <w:rPr>
          <w:spacing w:val="-4"/>
        </w:rPr>
        <w:t> </w:t>
      </w:r>
      <w:r>
        <w:rPr/>
        <w:t>¿Cuántas,</w:t>
      </w:r>
      <w:r>
        <w:rPr>
          <w:spacing w:val="-4"/>
        </w:rPr>
        <w:t> </w:t>
      </w:r>
      <w:r>
        <w:rPr>
          <w:spacing w:val="-2"/>
        </w:rPr>
        <w:t>aproximadamente?</w:t>
      </w:r>
    </w:p>
    <w:p>
      <w:pPr>
        <w:pStyle w:val="BodyText"/>
        <w:spacing w:line="228" w:lineRule="auto" w:before="156"/>
        <w:ind w:right="224"/>
      </w:pPr>
      <w:r>
        <w:rPr>
          <w:b/>
        </w:rPr>
        <w:t>Víctor:</w:t>
      </w:r>
      <w:r>
        <w:rPr>
          <w:b/>
          <w:spacing w:val="-2"/>
        </w:rPr>
        <w:t> </w:t>
      </w:r>
      <w:r>
        <w:rPr/>
        <w:t>Más</w:t>
      </w:r>
      <w:r>
        <w:rPr>
          <w:spacing w:val="-1"/>
        </w:rPr>
        <w:t> </w:t>
      </w:r>
      <w:r>
        <w:rPr/>
        <w:t>de</w:t>
      </w:r>
      <w:r>
        <w:rPr>
          <w:spacing w:val="-3"/>
        </w:rPr>
        <w:t> </w:t>
      </w:r>
      <w:r>
        <w:rPr/>
        <w:t>las</w:t>
      </w:r>
      <w:r>
        <w:rPr>
          <w:spacing w:val="-1"/>
        </w:rPr>
        <w:t> </w:t>
      </w:r>
      <w:r>
        <w:rPr/>
        <w:t>que</w:t>
      </w:r>
      <w:r>
        <w:rPr>
          <w:spacing w:val="-5"/>
        </w:rPr>
        <w:t> </w:t>
      </w:r>
      <w:r>
        <w:rPr/>
        <w:t>un</w:t>
      </w:r>
      <w:r>
        <w:rPr>
          <w:spacing w:val="-3"/>
        </w:rPr>
        <w:t> </w:t>
      </w:r>
      <w:r>
        <w:rPr/>
        <w:t>solo</w:t>
      </w:r>
      <w:r>
        <w:rPr>
          <w:spacing w:val="-2"/>
        </w:rPr>
        <w:t> </w:t>
      </w:r>
      <w:r>
        <w:rPr/>
        <w:t>país</w:t>
      </w:r>
      <w:r>
        <w:rPr>
          <w:spacing w:val="-1"/>
        </w:rPr>
        <w:t> </w:t>
      </w:r>
      <w:r>
        <w:rPr/>
        <w:t>debería</w:t>
      </w:r>
      <w:r>
        <w:rPr>
          <w:spacing w:val="-1"/>
        </w:rPr>
        <w:t> </w:t>
      </w:r>
      <w:r>
        <w:rPr/>
        <w:t>tener</w:t>
      </w:r>
      <w:r>
        <w:rPr>
          <w:spacing w:val="-1"/>
        </w:rPr>
        <w:t> </w:t>
      </w:r>
      <w:r>
        <w:rPr/>
        <w:t>que</w:t>
      </w:r>
      <w:r>
        <w:rPr>
          <w:spacing w:val="-3"/>
        </w:rPr>
        <w:t> </w:t>
      </w:r>
      <w:r>
        <w:rPr/>
        <w:t>enfrentar</w:t>
      </w:r>
      <w:r>
        <w:rPr>
          <w:spacing w:val="-1"/>
        </w:rPr>
        <w:t> </w:t>
      </w:r>
      <w:r>
        <w:rPr/>
        <w:t>a</w:t>
      </w:r>
      <w:r>
        <w:rPr>
          <w:spacing w:val="-1"/>
        </w:rPr>
        <w:t> </w:t>
      </w:r>
      <w:r>
        <w:rPr/>
        <w:t>la</w:t>
      </w:r>
      <w:r>
        <w:rPr>
          <w:spacing w:val="-2"/>
        </w:rPr>
        <w:t> </w:t>
      </w:r>
      <w:r>
        <w:rPr/>
        <w:t>vez.</w:t>
      </w:r>
      <w:r>
        <w:rPr>
          <w:spacing w:val="-2"/>
        </w:rPr>
        <w:t> </w:t>
      </w:r>
      <w:r>
        <w:rPr/>
        <w:t>Se</w:t>
      </w:r>
      <w:r>
        <w:rPr>
          <w:spacing w:val="-2"/>
        </w:rPr>
        <w:t> </w:t>
      </w:r>
      <w:r>
        <w:rPr/>
        <w:t>lo</w:t>
      </w:r>
      <w:r>
        <w:rPr>
          <w:spacing w:val="-2"/>
        </w:rPr>
        <w:t> </w:t>
      </w:r>
      <w:r>
        <w:rPr/>
        <w:t>diré</w:t>
      </w:r>
      <w:r>
        <w:rPr>
          <w:spacing w:val="-3"/>
        </w:rPr>
        <w:t> </w:t>
      </w:r>
      <w:r>
        <w:rPr/>
        <w:t>todo,</w:t>
      </w:r>
      <w:r>
        <w:rPr>
          <w:spacing w:val="-2"/>
        </w:rPr>
        <w:t> </w:t>
      </w:r>
      <w:r>
        <w:rPr/>
        <w:t>con tiempo, con documentación, con nombres.</w:t>
      </w:r>
    </w:p>
    <w:p>
      <w:pPr>
        <w:pStyle w:val="BodyText"/>
        <w:spacing w:before="149"/>
      </w:pPr>
      <w:r>
        <w:rPr>
          <w:b/>
        </w:rPr>
        <w:t>Álvaro:</w:t>
      </w:r>
      <w:r>
        <w:rPr>
          <w:b/>
          <w:spacing w:val="-4"/>
        </w:rPr>
        <w:t> </w:t>
      </w:r>
      <w:r>
        <w:rPr/>
        <w:t>¿Por</w:t>
      </w:r>
      <w:r>
        <w:rPr>
          <w:spacing w:val="-2"/>
        </w:rPr>
        <w:t> </w:t>
      </w:r>
      <w:r>
        <w:rPr/>
        <w:t>qué</w:t>
      </w:r>
      <w:r>
        <w:rPr>
          <w:spacing w:val="-3"/>
        </w:rPr>
        <w:t> </w:t>
      </w:r>
      <w:r>
        <w:rPr/>
        <w:t>no</w:t>
      </w:r>
      <w:r>
        <w:rPr>
          <w:spacing w:val="-3"/>
        </w:rPr>
        <w:t> </w:t>
      </w:r>
      <w:r>
        <w:rPr/>
        <w:t>todo</w:t>
      </w:r>
      <w:r>
        <w:rPr>
          <w:spacing w:val="-3"/>
        </w:rPr>
        <w:t> </w:t>
      </w:r>
      <w:r>
        <w:rPr/>
        <w:t>de</w:t>
      </w:r>
      <w:r>
        <w:rPr>
          <w:spacing w:val="-3"/>
        </w:rPr>
        <w:t> </w:t>
      </w:r>
      <w:r>
        <w:rPr/>
        <w:t>golpe,</w:t>
      </w:r>
      <w:r>
        <w:rPr>
          <w:spacing w:val="-4"/>
        </w:rPr>
        <w:t> </w:t>
      </w:r>
      <w:r>
        <w:rPr/>
        <w:t>ahora</w:t>
      </w:r>
      <w:r>
        <w:rPr>
          <w:spacing w:val="-1"/>
        </w:rPr>
        <w:t> </w:t>
      </w:r>
      <w:r>
        <w:rPr>
          <w:spacing w:val="-2"/>
        </w:rPr>
        <w:t>mismo?</w:t>
      </w:r>
    </w:p>
    <w:p>
      <w:pPr>
        <w:pStyle w:val="BodyText"/>
      </w:pPr>
      <w:r>
        <w:rPr>
          <w:b/>
        </w:rPr>
        <w:t>Víctor:</w:t>
      </w:r>
      <w:r>
        <w:rPr>
          <w:b/>
          <w:spacing w:val="-6"/>
        </w:rPr>
        <w:t> </w:t>
      </w:r>
      <w:r>
        <w:rPr/>
        <w:t>Porque</w:t>
      </w:r>
      <w:r>
        <w:rPr>
          <w:spacing w:val="-5"/>
        </w:rPr>
        <w:t> </w:t>
      </w:r>
      <w:r>
        <w:rPr/>
        <w:t>la</w:t>
      </w:r>
      <w:r>
        <w:rPr>
          <w:spacing w:val="-4"/>
        </w:rPr>
        <w:t> </w:t>
      </w:r>
      <w:r>
        <w:rPr/>
        <w:t>verdad,</w:t>
      </w:r>
      <w:r>
        <w:rPr>
          <w:spacing w:val="-4"/>
        </w:rPr>
        <w:t> </w:t>
      </w:r>
      <w:r>
        <w:rPr/>
        <w:t>señor</w:t>
      </w:r>
      <w:r>
        <w:rPr>
          <w:spacing w:val="-3"/>
        </w:rPr>
        <w:t> </w:t>
      </w:r>
      <w:r>
        <w:rPr/>
        <w:t>Fuentes,</w:t>
      </w:r>
      <w:r>
        <w:rPr>
          <w:spacing w:val="-4"/>
        </w:rPr>
        <w:t> </w:t>
      </w:r>
      <w:r>
        <w:rPr/>
        <w:t>no</w:t>
      </w:r>
      <w:r>
        <w:rPr>
          <w:spacing w:val="-5"/>
        </w:rPr>
        <w:t> </w:t>
      </w:r>
      <w:r>
        <w:rPr/>
        <w:t>siempre</w:t>
      </w:r>
      <w:r>
        <w:rPr>
          <w:spacing w:val="-4"/>
        </w:rPr>
        <w:t> </w:t>
      </w:r>
      <w:r>
        <w:rPr/>
        <w:t>es</w:t>
      </w:r>
      <w:r>
        <w:rPr>
          <w:spacing w:val="-4"/>
        </w:rPr>
        <w:t> </w:t>
      </w:r>
      <w:r>
        <w:rPr/>
        <w:t>un</w:t>
      </w:r>
      <w:r>
        <w:rPr>
          <w:spacing w:val="-5"/>
        </w:rPr>
        <w:t> </w:t>
      </w:r>
      <w:r>
        <w:rPr/>
        <w:t>regalo</w:t>
      </w:r>
      <w:r>
        <w:rPr>
          <w:spacing w:val="-4"/>
        </w:rPr>
        <w:t> </w:t>
      </w:r>
      <w:r>
        <w:rPr/>
        <w:t>sencillo</w:t>
      </w:r>
      <w:r>
        <w:rPr>
          <w:spacing w:val="-4"/>
        </w:rPr>
        <w:t> </w:t>
      </w:r>
      <w:r>
        <w:rPr/>
        <w:t>de</w:t>
      </w:r>
      <w:r>
        <w:rPr>
          <w:spacing w:val="-4"/>
        </w:rPr>
        <w:t> </w:t>
      </w:r>
      <w:r>
        <w:rPr>
          <w:spacing w:val="-2"/>
        </w:rPr>
        <w:t>recibir.</w:t>
      </w:r>
    </w:p>
    <w:p>
      <w:pPr>
        <w:spacing w:before="141"/>
        <w:ind w:left="85" w:right="0" w:firstLine="0"/>
        <w:jc w:val="left"/>
        <w:rPr>
          <w:sz w:val="22"/>
        </w:rPr>
      </w:pPr>
      <w:r>
        <w:rPr>
          <w:b/>
          <w:sz w:val="22"/>
        </w:rPr>
        <w:t>Álvaro:</w:t>
      </w:r>
      <w:r>
        <w:rPr>
          <w:b/>
          <w:spacing w:val="-4"/>
          <w:sz w:val="22"/>
        </w:rPr>
        <w:t> </w:t>
      </w:r>
      <w:r>
        <w:rPr>
          <w:sz w:val="22"/>
        </w:rPr>
        <w:t>¿Qué</w:t>
      </w:r>
      <w:r>
        <w:rPr>
          <w:spacing w:val="-4"/>
          <w:sz w:val="22"/>
        </w:rPr>
        <w:t> </w:t>
      </w:r>
      <w:r>
        <w:rPr>
          <w:sz w:val="22"/>
        </w:rPr>
        <w:t>quiere</w:t>
      </w:r>
      <w:r>
        <w:rPr>
          <w:spacing w:val="-3"/>
          <w:sz w:val="22"/>
        </w:rPr>
        <w:t> </w:t>
      </w:r>
      <w:r>
        <w:rPr>
          <w:spacing w:val="-2"/>
          <w:sz w:val="22"/>
        </w:rPr>
        <w:t>decir?</w:t>
      </w:r>
    </w:p>
    <w:p>
      <w:pPr>
        <w:pStyle w:val="BodyText"/>
        <w:spacing w:line="228" w:lineRule="auto" w:before="156"/>
        <w:ind w:right="225"/>
        <w:jc w:val="both"/>
      </w:pPr>
      <w:r>
        <w:rPr>
          <w:b/>
        </w:rPr>
        <w:t>Víctor: </w:t>
      </w:r>
      <w:r>
        <w:rPr/>
        <w:t>Saber demasiado, demasiado</w:t>
      </w:r>
      <w:r>
        <w:rPr>
          <w:spacing w:val="-3"/>
        </w:rPr>
        <w:t> </w:t>
      </w:r>
      <w:r>
        <w:rPr/>
        <w:t>rápido,</w:t>
      </w:r>
      <w:r>
        <w:rPr>
          <w:spacing w:val="-1"/>
        </w:rPr>
        <w:t> </w:t>
      </w:r>
      <w:r>
        <w:rPr/>
        <w:t>puede</w:t>
      </w:r>
      <w:r>
        <w:rPr>
          <w:spacing w:val="-1"/>
        </w:rPr>
        <w:t> </w:t>
      </w:r>
      <w:r>
        <w:rPr/>
        <w:t>paralizar en</w:t>
      </w:r>
      <w:r>
        <w:rPr>
          <w:spacing w:val="-1"/>
        </w:rPr>
        <w:t> </w:t>
      </w:r>
      <w:r>
        <w:rPr/>
        <w:t>vez</w:t>
      </w:r>
      <w:r>
        <w:rPr>
          <w:spacing w:val="-1"/>
        </w:rPr>
        <w:t> </w:t>
      </w:r>
      <w:r>
        <w:rPr/>
        <w:t>de</w:t>
      </w:r>
      <w:r>
        <w:rPr>
          <w:spacing w:val="-1"/>
        </w:rPr>
        <w:t> </w:t>
      </w:r>
      <w:r>
        <w:rPr/>
        <w:t>ayudar. También</w:t>
      </w:r>
      <w:r>
        <w:rPr>
          <w:spacing w:val="-1"/>
        </w:rPr>
        <w:t> </w:t>
      </w:r>
      <w:r>
        <w:rPr/>
        <w:t>puede exponerlo</w:t>
      </w:r>
      <w:r>
        <w:rPr>
          <w:spacing w:val="-2"/>
        </w:rPr>
        <w:t> </w:t>
      </w:r>
      <w:r>
        <w:rPr/>
        <w:t>a</w:t>
      </w:r>
      <w:r>
        <w:rPr>
          <w:spacing w:val="-1"/>
        </w:rPr>
        <w:t> </w:t>
      </w:r>
      <w:r>
        <w:rPr/>
        <w:t>usted,</w:t>
      </w:r>
      <w:r>
        <w:rPr>
          <w:spacing w:val="-2"/>
        </w:rPr>
        <w:t> </w:t>
      </w:r>
      <w:r>
        <w:rPr/>
        <w:t>a</w:t>
      </w:r>
      <w:r>
        <w:rPr>
          <w:spacing w:val="-1"/>
        </w:rPr>
        <w:t> </w:t>
      </w:r>
      <w:r>
        <w:rPr/>
        <w:t>mí,</w:t>
      </w:r>
      <w:r>
        <w:rPr>
          <w:spacing w:val="-4"/>
        </w:rPr>
        <w:t> </w:t>
      </w:r>
      <w:r>
        <w:rPr/>
        <w:t>a</w:t>
      </w:r>
      <w:r>
        <w:rPr>
          <w:spacing w:val="-1"/>
        </w:rPr>
        <w:t> </w:t>
      </w:r>
      <w:r>
        <w:rPr/>
        <w:t>cualquiera</w:t>
      </w:r>
      <w:r>
        <w:rPr>
          <w:spacing w:val="-1"/>
        </w:rPr>
        <w:t> </w:t>
      </w:r>
      <w:r>
        <w:rPr/>
        <w:t>que</w:t>
      </w:r>
      <w:r>
        <w:rPr>
          <w:spacing w:val="-3"/>
        </w:rPr>
        <w:t> </w:t>
      </w:r>
      <w:r>
        <w:rPr/>
        <w:t>se</w:t>
      </w:r>
      <w:r>
        <w:rPr>
          <w:spacing w:val="-2"/>
        </w:rPr>
        <w:t> </w:t>
      </w:r>
      <w:r>
        <w:rPr/>
        <w:t>acerque</w:t>
      </w:r>
      <w:r>
        <w:rPr>
          <w:spacing w:val="-3"/>
        </w:rPr>
        <w:t> </w:t>
      </w:r>
      <w:r>
        <w:rPr/>
        <w:t>a</w:t>
      </w:r>
      <w:r>
        <w:rPr>
          <w:spacing w:val="-1"/>
        </w:rPr>
        <w:t> </w:t>
      </w:r>
      <w:r>
        <w:rPr/>
        <w:t>esta</w:t>
      </w:r>
      <w:r>
        <w:rPr>
          <w:spacing w:val="-1"/>
        </w:rPr>
        <w:t> </w:t>
      </w:r>
      <w:r>
        <w:rPr/>
        <w:t>información,</w:t>
      </w:r>
      <w:r>
        <w:rPr>
          <w:spacing w:val="-5"/>
        </w:rPr>
        <w:t> </w:t>
      </w:r>
      <w:r>
        <w:rPr/>
        <w:t>antes</w:t>
      </w:r>
      <w:r>
        <w:rPr>
          <w:spacing w:val="-1"/>
        </w:rPr>
        <w:t> </w:t>
      </w:r>
      <w:r>
        <w:rPr/>
        <w:t>de</w:t>
      </w:r>
      <w:r>
        <w:rPr>
          <w:spacing w:val="-3"/>
        </w:rPr>
        <w:t> </w:t>
      </w:r>
      <w:r>
        <w:rPr/>
        <w:t>que</w:t>
      </w:r>
      <w:r>
        <w:rPr>
          <w:spacing w:val="-3"/>
        </w:rPr>
        <w:t> </w:t>
      </w:r>
      <w:r>
        <w:rPr/>
        <w:t>estemos preparados para actuar.</w:t>
      </w:r>
    </w:p>
    <w:p>
      <w:pPr>
        <w:pStyle w:val="BodyText"/>
        <w:spacing w:before="149"/>
        <w:jc w:val="both"/>
      </w:pPr>
      <w:r>
        <w:rPr>
          <w:b/>
        </w:rPr>
        <w:t>Álvaro:</w:t>
      </w:r>
      <w:r>
        <w:rPr>
          <w:b/>
          <w:spacing w:val="-6"/>
        </w:rPr>
        <w:t> </w:t>
      </w:r>
      <w:r>
        <w:rPr/>
        <w:t>¿Entonces</w:t>
      </w:r>
      <w:r>
        <w:rPr>
          <w:spacing w:val="-4"/>
        </w:rPr>
        <w:t> </w:t>
      </w:r>
      <w:r>
        <w:rPr/>
        <w:t>por</w:t>
      </w:r>
      <w:r>
        <w:rPr>
          <w:spacing w:val="-3"/>
        </w:rPr>
        <w:t> </w:t>
      </w:r>
      <w:r>
        <w:rPr/>
        <w:t>qué</w:t>
      </w:r>
      <w:r>
        <w:rPr>
          <w:spacing w:val="-6"/>
        </w:rPr>
        <w:t> </w:t>
      </w:r>
      <w:r>
        <w:rPr/>
        <w:t>contármelo</w:t>
      </w:r>
      <w:r>
        <w:rPr>
          <w:spacing w:val="-4"/>
        </w:rPr>
        <w:t> </w:t>
      </w:r>
      <w:r>
        <w:rPr/>
        <w:t>de</w:t>
      </w:r>
      <w:r>
        <w:rPr>
          <w:spacing w:val="-5"/>
        </w:rPr>
        <w:t> </w:t>
      </w:r>
      <w:r>
        <w:rPr/>
        <w:t>todas</w:t>
      </w:r>
      <w:r>
        <w:rPr>
          <w:spacing w:val="-6"/>
        </w:rPr>
        <w:t> </w:t>
      </w:r>
      <w:r>
        <w:rPr>
          <w:spacing w:val="-2"/>
        </w:rPr>
        <w:t>formas?</w:t>
      </w:r>
    </w:p>
    <w:p>
      <w:pPr>
        <w:pStyle w:val="BodyText"/>
        <w:spacing w:line="228" w:lineRule="auto" w:before="158"/>
        <w:ind w:right="138"/>
        <w:jc w:val="both"/>
      </w:pPr>
      <w:r>
        <w:rPr>
          <w:b/>
        </w:rPr>
        <w:t>Víctor: </w:t>
      </w:r>
      <w:r>
        <w:rPr/>
        <w:t>Porque la alternativa, la ignorancia deliberada, es peor. Un país que no sabe contra qué se</w:t>
      </w:r>
      <w:r>
        <w:rPr>
          <w:spacing w:val="-2"/>
        </w:rPr>
        <w:t> </w:t>
      </w:r>
      <w:r>
        <w:rPr/>
        <w:t>enfrenta</w:t>
      </w:r>
      <w:r>
        <w:rPr>
          <w:spacing w:val="-1"/>
        </w:rPr>
        <w:t> </w:t>
      </w:r>
      <w:r>
        <w:rPr/>
        <w:t>no</w:t>
      </w:r>
      <w:r>
        <w:rPr>
          <w:spacing w:val="-3"/>
        </w:rPr>
        <w:t> </w:t>
      </w:r>
      <w:r>
        <w:rPr/>
        <w:t>puede</w:t>
      </w:r>
      <w:r>
        <w:rPr>
          <w:spacing w:val="-3"/>
        </w:rPr>
        <w:t> </w:t>
      </w:r>
      <w:r>
        <w:rPr/>
        <w:t>defenderse,</w:t>
      </w:r>
      <w:r>
        <w:rPr>
          <w:spacing w:val="-3"/>
        </w:rPr>
        <w:t> </w:t>
      </w:r>
      <w:r>
        <w:rPr/>
        <w:t>por</w:t>
      </w:r>
      <w:r>
        <w:rPr>
          <w:spacing w:val="-1"/>
        </w:rPr>
        <w:t> </w:t>
      </w:r>
      <w:r>
        <w:rPr/>
        <w:t>mucho</w:t>
      </w:r>
      <w:r>
        <w:rPr>
          <w:spacing w:val="-3"/>
        </w:rPr>
        <w:t> </w:t>
      </w:r>
      <w:r>
        <w:rPr/>
        <w:t>que</w:t>
      </w:r>
      <w:r>
        <w:rPr>
          <w:spacing w:val="-3"/>
        </w:rPr>
        <w:t> </w:t>
      </w:r>
      <w:r>
        <w:rPr/>
        <w:t>esa</w:t>
      </w:r>
      <w:r>
        <w:rPr>
          <w:spacing w:val="-2"/>
        </w:rPr>
        <w:t> </w:t>
      </w:r>
      <w:r>
        <w:rPr/>
        <w:t>ignorancia</w:t>
      </w:r>
      <w:r>
        <w:rPr>
          <w:spacing w:val="-1"/>
        </w:rPr>
        <w:t> </w:t>
      </w:r>
      <w:r>
        <w:rPr/>
        <w:t>le</w:t>
      </w:r>
      <w:r>
        <w:rPr>
          <w:spacing w:val="-2"/>
        </w:rPr>
        <w:t> </w:t>
      </w:r>
      <w:r>
        <w:rPr/>
        <w:t>resulte</w:t>
      </w:r>
      <w:r>
        <w:rPr>
          <w:spacing w:val="-3"/>
        </w:rPr>
        <w:t> </w:t>
      </w:r>
      <w:r>
        <w:rPr/>
        <w:t>más</w:t>
      </w:r>
      <w:r>
        <w:rPr>
          <w:spacing w:val="-1"/>
        </w:rPr>
        <w:t> </w:t>
      </w:r>
      <w:r>
        <w:rPr/>
        <w:t>cómoda</w:t>
      </w:r>
      <w:r>
        <w:rPr>
          <w:spacing w:val="-1"/>
        </w:rPr>
        <w:t> </w:t>
      </w:r>
      <w:r>
        <w:rPr/>
        <w:t>a</w:t>
      </w:r>
      <w:r>
        <w:rPr>
          <w:spacing w:val="-2"/>
        </w:rPr>
        <w:t> </w:t>
      </w:r>
      <w:r>
        <w:rPr/>
        <w:t>corto </w:t>
      </w:r>
      <w:r>
        <w:rPr>
          <w:spacing w:val="-2"/>
        </w:rPr>
        <w:t>plazo.</w:t>
      </w:r>
    </w:p>
    <w:p>
      <w:pPr>
        <w:pStyle w:val="BodyText"/>
        <w:spacing w:line="228" w:lineRule="auto" w:before="164"/>
        <w:ind w:right="224"/>
      </w:pPr>
      <w:r>
        <w:rPr>
          <w:b/>
        </w:rPr>
        <w:t>Álvaro:</w:t>
      </w:r>
      <w:r>
        <w:rPr>
          <w:b/>
          <w:spacing w:val="-3"/>
        </w:rPr>
        <w:t> </w:t>
      </w:r>
      <w:r>
        <w:rPr/>
        <w:t>Una</w:t>
      </w:r>
      <w:r>
        <w:rPr>
          <w:spacing w:val="-2"/>
        </w:rPr>
        <w:t> </w:t>
      </w:r>
      <w:r>
        <w:rPr/>
        <w:t>defensa</w:t>
      </w:r>
      <w:r>
        <w:rPr>
          <w:spacing w:val="-1"/>
        </w:rPr>
        <w:t> </w:t>
      </w:r>
      <w:r>
        <w:rPr/>
        <w:t>curiosa,</w:t>
      </w:r>
      <w:r>
        <w:rPr>
          <w:spacing w:val="-2"/>
        </w:rPr>
        <w:t> </w:t>
      </w:r>
      <w:r>
        <w:rPr/>
        <w:t>para</w:t>
      </w:r>
      <w:r>
        <w:rPr>
          <w:spacing w:val="-1"/>
        </w:rPr>
        <w:t> </w:t>
      </w:r>
      <w:r>
        <w:rPr/>
        <w:t>alguien</w:t>
      </w:r>
      <w:r>
        <w:rPr>
          <w:spacing w:val="-2"/>
        </w:rPr>
        <w:t> </w:t>
      </w:r>
      <w:r>
        <w:rPr/>
        <w:t>que</w:t>
      </w:r>
      <w:r>
        <w:rPr>
          <w:spacing w:val="-3"/>
        </w:rPr>
        <w:t> </w:t>
      </w:r>
      <w:r>
        <w:rPr/>
        <w:t>acaba</w:t>
      </w:r>
      <w:r>
        <w:rPr>
          <w:spacing w:val="-2"/>
        </w:rPr>
        <w:t> </w:t>
      </w:r>
      <w:r>
        <w:rPr/>
        <w:t>de</w:t>
      </w:r>
      <w:r>
        <w:rPr>
          <w:spacing w:val="-3"/>
        </w:rPr>
        <w:t> </w:t>
      </w:r>
      <w:r>
        <w:rPr/>
        <w:t>decirme</w:t>
      </w:r>
      <w:r>
        <w:rPr>
          <w:spacing w:val="-2"/>
        </w:rPr>
        <w:t> </w:t>
      </w:r>
      <w:r>
        <w:rPr/>
        <w:t>que</w:t>
      </w:r>
      <w:r>
        <w:rPr>
          <w:spacing w:val="-3"/>
        </w:rPr>
        <w:t> </w:t>
      </w:r>
      <w:r>
        <w:rPr/>
        <w:t>la</w:t>
      </w:r>
      <w:r>
        <w:rPr>
          <w:spacing w:val="-1"/>
        </w:rPr>
        <w:t> </w:t>
      </w:r>
      <w:r>
        <w:rPr/>
        <w:t>verdad</w:t>
      </w:r>
      <w:r>
        <w:rPr>
          <w:spacing w:val="-3"/>
        </w:rPr>
        <w:t> </w:t>
      </w:r>
      <w:r>
        <w:rPr/>
        <w:t>puede</w:t>
      </w:r>
      <w:r>
        <w:rPr>
          <w:spacing w:val="-3"/>
        </w:rPr>
        <w:t> </w:t>
      </w:r>
      <w:r>
        <w:rPr/>
        <w:t>hacer </w:t>
      </w:r>
      <w:r>
        <w:rPr>
          <w:spacing w:val="-2"/>
        </w:rPr>
        <w:t>daño.</w:t>
      </w:r>
    </w:p>
    <w:p>
      <w:pPr>
        <w:pStyle w:val="BodyText"/>
        <w:spacing w:line="228" w:lineRule="auto" w:before="164"/>
        <w:ind w:right="224"/>
      </w:pPr>
      <w:r>
        <w:rPr>
          <w:b/>
        </w:rPr>
        <w:t>Víctor:</w:t>
      </w:r>
      <w:r>
        <w:rPr>
          <w:b/>
          <w:spacing w:val="-3"/>
        </w:rPr>
        <w:t> </w:t>
      </w:r>
      <w:r>
        <w:rPr/>
        <w:t>No</w:t>
      </w:r>
      <w:r>
        <w:rPr>
          <w:spacing w:val="-3"/>
        </w:rPr>
        <w:t> </w:t>
      </w:r>
      <w:r>
        <w:rPr/>
        <w:t>es</w:t>
      </w:r>
      <w:r>
        <w:rPr>
          <w:spacing w:val="-3"/>
        </w:rPr>
        <w:t> </w:t>
      </w:r>
      <w:r>
        <w:rPr/>
        <w:t>contradictorio.</w:t>
      </w:r>
      <w:r>
        <w:rPr>
          <w:spacing w:val="-4"/>
        </w:rPr>
        <w:t> </w:t>
      </w:r>
      <w:r>
        <w:rPr/>
        <w:t>La</w:t>
      </w:r>
      <w:r>
        <w:rPr>
          <w:spacing w:val="-3"/>
        </w:rPr>
        <w:t> </w:t>
      </w:r>
      <w:r>
        <w:rPr/>
        <w:t>verdad</w:t>
      </w:r>
      <w:r>
        <w:rPr>
          <w:spacing w:val="-4"/>
        </w:rPr>
        <w:t> </w:t>
      </w:r>
      <w:r>
        <w:rPr/>
        <w:t>puede</w:t>
      </w:r>
      <w:r>
        <w:rPr>
          <w:spacing w:val="-4"/>
        </w:rPr>
        <w:t> </w:t>
      </w:r>
      <w:r>
        <w:rPr/>
        <w:t>doler,</w:t>
      </w:r>
      <w:r>
        <w:rPr>
          <w:spacing w:val="-3"/>
        </w:rPr>
        <w:t> </w:t>
      </w:r>
      <w:r>
        <w:rPr/>
        <w:t>puede</w:t>
      </w:r>
      <w:r>
        <w:rPr>
          <w:spacing w:val="-4"/>
        </w:rPr>
        <w:t> </w:t>
      </w:r>
      <w:r>
        <w:rPr/>
        <w:t>desestabilizar,</w:t>
      </w:r>
      <w:r>
        <w:rPr>
          <w:spacing w:val="-3"/>
        </w:rPr>
        <w:t> </w:t>
      </w:r>
      <w:r>
        <w:rPr/>
        <w:t>puede</w:t>
      </w:r>
      <w:r>
        <w:rPr>
          <w:spacing w:val="-4"/>
        </w:rPr>
        <w:t> </w:t>
      </w:r>
      <w:r>
        <w:rPr/>
        <w:t>incluso</w:t>
      </w:r>
      <w:r>
        <w:rPr>
          <w:spacing w:val="-3"/>
        </w:rPr>
        <w:t> </w:t>
      </w:r>
      <w:r>
        <w:rPr/>
        <w:t>poner vidas en riesgo. Y aun así, hay que conocerla, porque la alternativa, vivir engañado, siempre termina siendo peor, tarde o temprano.</w:t>
      </w:r>
    </w:p>
    <w:p>
      <w:pPr>
        <w:pStyle w:val="BodyText"/>
        <w:spacing w:before="149"/>
      </w:pPr>
      <w:r>
        <w:rPr>
          <w:b/>
        </w:rPr>
        <w:t>Álvaro:</w:t>
      </w:r>
      <w:r>
        <w:rPr>
          <w:b/>
          <w:spacing w:val="-7"/>
        </w:rPr>
        <w:t> </w:t>
      </w:r>
      <w:r>
        <w:rPr/>
        <w:t>Eso</w:t>
      </w:r>
      <w:r>
        <w:rPr>
          <w:spacing w:val="-4"/>
        </w:rPr>
        <w:t> </w:t>
      </w:r>
      <w:r>
        <w:rPr/>
        <w:t>suena</w:t>
      </w:r>
      <w:r>
        <w:rPr>
          <w:spacing w:val="-3"/>
        </w:rPr>
        <w:t> </w:t>
      </w:r>
      <w:r>
        <w:rPr/>
        <w:t>a</w:t>
      </w:r>
      <w:r>
        <w:rPr>
          <w:spacing w:val="-4"/>
        </w:rPr>
        <w:t> </w:t>
      </w:r>
      <w:r>
        <w:rPr/>
        <w:t>algo</w:t>
      </w:r>
      <w:r>
        <w:rPr>
          <w:spacing w:val="-4"/>
        </w:rPr>
        <w:t> </w:t>
      </w:r>
      <w:r>
        <w:rPr/>
        <w:t>que</w:t>
      </w:r>
      <w:r>
        <w:rPr>
          <w:spacing w:val="-5"/>
        </w:rPr>
        <w:t> </w:t>
      </w:r>
      <w:r>
        <w:rPr/>
        <w:t>ha</w:t>
      </w:r>
      <w:r>
        <w:rPr>
          <w:spacing w:val="-4"/>
        </w:rPr>
        <w:t> </w:t>
      </w:r>
      <w:r>
        <w:rPr/>
        <w:t>tenido</w:t>
      </w:r>
      <w:r>
        <w:rPr>
          <w:spacing w:val="-4"/>
        </w:rPr>
        <w:t> </w:t>
      </w:r>
      <w:r>
        <w:rPr/>
        <w:t>que</w:t>
      </w:r>
      <w:r>
        <w:rPr>
          <w:spacing w:val="-5"/>
        </w:rPr>
        <w:t> </w:t>
      </w:r>
      <w:r>
        <w:rPr/>
        <w:t>repetirse</w:t>
      </w:r>
      <w:r>
        <w:rPr>
          <w:spacing w:val="-4"/>
        </w:rPr>
        <w:t> </w:t>
      </w:r>
      <w:r>
        <w:rPr/>
        <w:t>muchas</w:t>
      </w:r>
      <w:r>
        <w:rPr>
          <w:spacing w:val="-4"/>
        </w:rPr>
        <w:t> </w:t>
      </w:r>
      <w:r>
        <w:rPr/>
        <w:t>veces,</w:t>
      </w:r>
      <w:r>
        <w:rPr>
          <w:spacing w:val="-4"/>
        </w:rPr>
        <w:t> </w:t>
      </w:r>
      <w:r>
        <w:rPr/>
        <w:t>para</w:t>
      </w:r>
      <w:r>
        <w:rPr>
          <w:spacing w:val="-3"/>
        </w:rPr>
        <w:t> </w:t>
      </w:r>
      <w:r>
        <w:rPr/>
        <w:t>creerlo</w:t>
      </w:r>
      <w:r>
        <w:rPr>
          <w:spacing w:val="-4"/>
        </w:rPr>
        <w:t> </w:t>
      </w:r>
      <w:r>
        <w:rPr/>
        <w:t>del</w:t>
      </w:r>
      <w:r>
        <w:rPr>
          <w:spacing w:val="-2"/>
        </w:rPr>
        <w:t> todo.</w:t>
      </w:r>
    </w:p>
    <w:p>
      <w:pPr>
        <w:pStyle w:val="BodyText"/>
      </w:pPr>
      <w:r>
        <w:rPr>
          <w:b/>
        </w:rPr>
        <w:t>Víctor:</w:t>
      </w:r>
      <w:r>
        <w:rPr>
          <w:b/>
          <w:spacing w:val="-6"/>
        </w:rPr>
        <w:t> </w:t>
      </w:r>
      <w:r>
        <w:rPr/>
        <w:t>(Sonríe</w:t>
      </w:r>
      <w:r>
        <w:rPr>
          <w:spacing w:val="-4"/>
        </w:rPr>
        <w:t> </w:t>
      </w:r>
      <w:r>
        <w:rPr/>
        <w:t>con</w:t>
      </w:r>
      <w:r>
        <w:rPr>
          <w:spacing w:val="-5"/>
        </w:rPr>
        <w:t> </w:t>
      </w:r>
      <w:r>
        <w:rPr/>
        <w:t>cansancio)</w:t>
      </w:r>
      <w:r>
        <w:rPr>
          <w:spacing w:val="-3"/>
        </w:rPr>
        <w:t> </w:t>
      </w:r>
      <w:r>
        <w:rPr/>
        <w:t>Más</w:t>
      </w:r>
      <w:r>
        <w:rPr>
          <w:spacing w:val="-3"/>
        </w:rPr>
        <w:t> </w:t>
      </w:r>
      <w:r>
        <w:rPr/>
        <w:t>de</w:t>
      </w:r>
      <w:r>
        <w:rPr>
          <w:spacing w:val="-4"/>
        </w:rPr>
        <w:t> </w:t>
      </w:r>
      <w:r>
        <w:rPr/>
        <w:t>las</w:t>
      </w:r>
      <w:r>
        <w:rPr>
          <w:spacing w:val="-3"/>
        </w:rPr>
        <w:t> </w:t>
      </w:r>
      <w:r>
        <w:rPr/>
        <w:t>que</w:t>
      </w:r>
      <w:r>
        <w:rPr>
          <w:spacing w:val="-5"/>
        </w:rPr>
        <w:t> </w:t>
      </w:r>
      <w:r>
        <w:rPr/>
        <w:t>puede</w:t>
      </w:r>
      <w:r>
        <w:rPr>
          <w:spacing w:val="-4"/>
        </w:rPr>
        <w:t> </w:t>
      </w:r>
      <w:r>
        <w:rPr/>
        <w:t>imaginar,</w:t>
      </w:r>
      <w:r>
        <w:rPr>
          <w:spacing w:val="-3"/>
        </w:rPr>
        <w:t> </w:t>
      </w:r>
      <w:r>
        <w:rPr>
          <w:spacing w:val="-5"/>
        </w:rPr>
        <w:t>sí.</w:t>
      </w:r>
    </w:p>
    <w:p>
      <w:pPr>
        <w:pStyle w:val="BodyText"/>
        <w:spacing w:after="0"/>
        <w:sectPr>
          <w:pgSz w:w="11910" w:h="16840"/>
          <w:pgMar w:top="1240" w:bottom="280" w:left="992" w:right="992"/>
        </w:sectPr>
      </w:pPr>
    </w:p>
    <w:p>
      <w:pPr>
        <w:pStyle w:val="BodyText"/>
        <w:spacing w:before="33"/>
      </w:pPr>
      <w:r>
        <w:rPr/>
        <w:t>빅토르가</w:t>
      </w:r>
      <w:r>
        <w:rPr>
          <w:spacing w:val="33"/>
        </w:rPr>
        <w:t> </w:t>
      </w:r>
      <w:r>
        <w:rPr/>
        <w:t>정식으로</w:t>
      </w:r>
      <w:r>
        <w:rPr>
          <w:spacing w:val="33"/>
        </w:rPr>
        <w:t> </w:t>
      </w:r>
      <w:r>
        <w:rPr/>
        <w:t>은밀한</w:t>
      </w:r>
      <w:r>
        <w:rPr>
          <w:spacing w:val="33"/>
        </w:rPr>
        <w:t> </w:t>
      </w:r>
      <w:r>
        <w:rPr/>
        <w:t>망명을</w:t>
      </w:r>
      <w:r>
        <w:rPr>
          <w:spacing w:val="33"/>
        </w:rPr>
        <w:t> </w:t>
      </w:r>
      <w:r>
        <w:rPr/>
        <w:t>요청하며,</w:t>
      </w:r>
      <w:r>
        <w:rPr>
          <w:spacing w:val="32"/>
        </w:rPr>
        <w:t> </w:t>
      </w:r>
      <w:r>
        <w:rPr/>
        <w:t>자신이</w:t>
      </w:r>
      <w:r>
        <w:rPr>
          <w:spacing w:val="33"/>
        </w:rPr>
        <w:t> </w:t>
      </w:r>
      <w:r>
        <w:rPr/>
        <w:t>원하는</w:t>
      </w:r>
      <w:r>
        <w:rPr>
          <w:spacing w:val="33"/>
        </w:rPr>
        <w:t> </w:t>
      </w:r>
      <w:r>
        <w:rPr/>
        <w:t>조건을</w:t>
      </w:r>
      <w:r>
        <w:rPr>
          <w:spacing w:val="33"/>
        </w:rPr>
        <w:t> </w:t>
      </w:r>
      <w:r>
        <w:rPr>
          <w:spacing w:val="-2"/>
        </w:rPr>
        <w:t>밝힙니다.</w:t>
      </w:r>
    </w:p>
    <w:p>
      <w:pPr>
        <w:pStyle w:val="BodyText"/>
        <w:spacing w:line="228" w:lineRule="auto" w:before="158"/>
        <w:ind w:right="224"/>
      </w:pPr>
      <w:r>
        <w:rPr>
          <w:b/>
        </w:rPr>
        <w:t>Víctor: </w:t>
      </w:r>
      <w:r>
        <w:rPr/>
        <w:t>Necesito que me ayude a llegar hasta el CNI, pero con extremo cuidado. Si mi organización</w:t>
      </w:r>
      <w:r>
        <w:rPr>
          <w:spacing w:val="-3"/>
        </w:rPr>
        <w:t> </w:t>
      </w:r>
      <w:r>
        <w:rPr/>
        <w:t>descubre</w:t>
      </w:r>
      <w:r>
        <w:rPr>
          <w:spacing w:val="-5"/>
        </w:rPr>
        <w:t> </w:t>
      </w:r>
      <w:r>
        <w:rPr/>
        <w:t>que</w:t>
      </w:r>
      <w:r>
        <w:rPr>
          <w:spacing w:val="-3"/>
        </w:rPr>
        <w:t> </w:t>
      </w:r>
      <w:r>
        <w:rPr/>
        <w:t>estoy</w:t>
      </w:r>
      <w:r>
        <w:rPr>
          <w:spacing w:val="-3"/>
        </w:rPr>
        <w:t> </w:t>
      </w:r>
      <w:r>
        <w:rPr/>
        <w:t>en</w:t>
      </w:r>
      <w:r>
        <w:rPr>
          <w:spacing w:val="-3"/>
        </w:rPr>
        <w:t> </w:t>
      </w:r>
      <w:r>
        <w:rPr/>
        <w:t>España,</w:t>
      </w:r>
      <w:r>
        <w:rPr>
          <w:spacing w:val="-2"/>
        </w:rPr>
        <w:t> </w:t>
      </w:r>
      <w:r>
        <w:rPr/>
        <w:t>antes</w:t>
      </w:r>
      <w:r>
        <w:rPr>
          <w:spacing w:val="-1"/>
        </w:rPr>
        <w:t> </w:t>
      </w:r>
      <w:r>
        <w:rPr/>
        <w:t>de</w:t>
      </w:r>
      <w:r>
        <w:rPr>
          <w:spacing w:val="-3"/>
        </w:rPr>
        <w:t> </w:t>
      </w:r>
      <w:r>
        <w:rPr/>
        <w:t>que</w:t>
      </w:r>
      <w:r>
        <w:rPr>
          <w:spacing w:val="-3"/>
        </w:rPr>
        <w:t> </w:t>
      </w:r>
      <w:r>
        <w:rPr/>
        <w:t>consiga</w:t>
      </w:r>
      <w:r>
        <w:rPr>
          <w:spacing w:val="-1"/>
        </w:rPr>
        <w:t> </w:t>
      </w:r>
      <w:r>
        <w:rPr/>
        <w:t>protección</w:t>
      </w:r>
      <w:r>
        <w:rPr>
          <w:spacing w:val="-3"/>
        </w:rPr>
        <w:t> </w:t>
      </w:r>
      <w:r>
        <w:rPr/>
        <w:t>formal,</w:t>
      </w:r>
      <w:r>
        <w:rPr>
          <w:spacing w:val="-2"/>
        </w:rPr>
        <w:t> </w:t>
      </w:r>
      <w:r>
        <w:rPr/>
        <w:t>no</w:t>
      </w:r>
      <w:r>
        <w:rPr>
          <w:spacing w:val="-3"/>
        </w:rPr>
        <w:t> </w:t>
      </w:r>
      <w:r>
        <w:rPr/>
        <w:t>viviré para contarle nada.</w:t>
      </w:r>
    </w:p>
    <w:p>
      <w:pPr>
        <w:pStyle w:val="BodyText"/>
        <w:spacing w:before="149"/>
      </w:pPr>
      <w:r>
        <w:rPr>
          <w:b/>
        </w:rPr>
        <w:t>Álvaro:</w:t>
      </w:r>
      <w:r>
        <w:rPr>
          <w:b/>
          <w:spacing w:val="-5"/>
        </w:rPr>
        <w:t> </w:t>
      </w:r>
      <w:r>
        <w:rPr/>
        <w:t>¿Por</w:t>
      </w:r>
      <w:r>
        <w:rPr>
          <w:spacing w:val="-2"/>
        </w:rPr>
        <w:t> </w:t>
      </w:r>
      <w:r>
        <w:rPr/>
        <w:t>qué</w:t>
      </w:r>
      <w:r>
        <w:rPr>
          <w:spacing w:val="-4"/>
        </w:rPr>
        <w:t> </w:t>
      </w:r>
      <w:r>
        <w:rPr/>
        <w:t>no</w:t>
      </w:r>
      <w:r>
        <w:rPr>
          <w:spacing w:val="-4"/>
        </w:rPr>
        <w:t> </w:t>
      </w:r>
      <w:r>
        <w:rPr/>
        <w:t>acudir</w:t>
      </w:r>
      <w:r>
        <w:rPr>
          <w:spacing w:val="-2"/>
        </w:rPr>
        <w:t> </w:t>
      </w:r>
      <w:r>
        <w:rPr/>
        <w:t>directamente</w:t>
      </w:r>
      <w:r>
        <w:rPr>
          <w:spacing w:val="-6"/>
        </w:rPr>
        <w:t> </w:t>
      </w:r>
      <w:r>
        <w:rPr/>
        <w:t>a</w:t>
      </w:r>
      <w:r>
        <w:rPr>
          <w:spacing w:val="-3"/>
        </w:rPr>
        <w:t> </w:t>
      </w:r>
      <w:r>
        <w:rPr/>
        <w:t>una</w:t>
      </w:r>
      <w:r>
        <w:rPr>
          <w:spacing w:val="-5"/>
        </w:rPr>
        <w:t> </w:t>
      </w:r>
      <w:r>
        <w:rPr/>
        <w:t>embajada,</w:t>
      </w:r>
      <w:r>
        <w:rPr>
          <w:spacing w:val="-3"/>
        </w:rPr>
        <w:t> </w:t>
      </w:r>
      <w:r>
        <w:rPr/>
        <w:t>o</w:t>
      </w:r>
      <w:r>
        <w:rPr>
          <w:spacing w:val="-3"/>
        </w:rPr>
        <w:t> </w:t>
      </w:r>
      <w:r>
        <w:rPr/>
        <w:t>a</w:t>
      </w:r>
      <w:r>
        <w:rPr>
          <w:spacing w:val="-2"/>
        </w:rPr>
        <w:t> </w:t>
      </w:r>
      <w:r>
        <w:rPr/>
        <w:t>la</w:t>
      </w:r>
      <w:r>
        <w:rPr>
          <w:spacing w:val="-2"/>
        </w:rPr>
        <w:t> policía?</w:t>
      </w:r>
    </w:p>
    <w:p>
      <w:pPr>
        <w:pStyle w:val="BodyText"/>
        <w:spacing w:line="230" w:lineRule="auto" w:before="153"/>
        <w:ind w:right="224"/>
      </w:pPr>
      <w:r>
        <w:rPr>
          <w:b/>
        </w:rPr>
        <w:t>Víctor:</w:t>
      </w:r>
      <w:r>
        <w:rPr>
          <w:b/>
          <w:spacing w:val="-3"/>
        </w:rPr>
        <w:t> </w:t>
      </w:r>
      <w:r>
        <w:rPr/>
        <w:t>Las</w:t>
      </w:r>
      <w:r>
        <w:rPr>
          <w:spacing w:val="-2"/>
        </w:rPr>
        <w:t> </w:t>
      </w:r>
      <w:r>
        <w:rPr/>
        <w:t>vías</w:t>
      </w:r>
      <w:r>
        <w:rPr>
          <w:spacing w:val="-2"/>
        </w:rPr>
        <w:t> </w:t>
      </w:r>
      <w:r>
        <w:rPr/>
        <w:t>oficiales</w:t>
      </w:r>
      <w:r>
        <w:rPr>
          <w:spacing w:val="-5"/>
        </w:rPr>
        <w:t> </w:t>
      </w:r>
      <w:r>
        <w:rPr/>
        <w:t>dejan</w:t>
      </w:r>
      <w:r>
        <w:rPr>
          <w:spacing w:val="-3"/>
        </w:rPr>
        <w:t> </w:t>
      </w:r>
      <w:r>
        <w:rPr/>
        <w:t>rastro,</w:t>
      </w:r>
      <w:r>
        <w:rPr>
          <w:spacing w:val="-4"/>
        </w:rPr>
        <w:t> </w:t>
      </w:r>
      <w:r>
        <w:rPr/>
        <w:t>formularios,</w:t>
      </w:r>
      <w:r>
        <w:rPr>
          <w:spacing w:val="-3"/>
        </w:rPr>
        <w:t> </w:t>
      </w:r>
      <w:r>
        <w:rPr/>
        <w:t>funcionarios</w:t>
      </w:r>
      <w:r>
        <w:rPr>
          <w:spacing w:val="-3"/>
        </w:rPr>
        <w:t> </w:t>
      </w:r>
      <w:r>
        <w:rPr/>
        <w:t>que</w:t>
      </w:r>
      <w:r>
        <w:rPr>
          <w:spacing w:val="-4"/>
        </w:rPr>
        <w:t> </w:t>
      </w:r>
      <w:r>
        <w:rPr/>
        <w:t>hablan</w:t>
      </w:r>
      <w:r>
        <w:rPr>
          <w:spacing w:val="-3"/>
        </w:rPr>
        <w:t> </w:t>
      </w:r>
      <w:r>
        <w:rPr/>
        <w:t>de</w:t>
      </w:r>
      <w:r>
        <w:rPr>
          <w:spacing w:val="-4"/>
        </w:rPr>
        <w:t> </w:t>
      </w:r>
      <w:r>
        <w:rPr/>
        <w:t>más.</w:t>
      </w:r>
      <w:r>
        <w:rPr>
          <w:spacing w:val="-3"/>
        </w:rPr>
        <w:t> </w:t>
      </w:r>
      <w:r>
        <w:rPr/>
        <w:t>Necesito algo más discreto, al menos en esta primera fase.</w:t>
      </w:r>
    </w:p>
    <w:p>
      <w:pPr>
        <w:pStyle w:val="BodyText"/>
        <w:spacing w:before="144"/>
      </w:pPr>
      <w:r>
        <w:rPr>
          <w:b/>
        </w:rPr>
        <w:t>Álvaro:</w:t>
      </w:r>
      <w:r>
        <w:rPr>
          <w:b/>
          <w:spacing w:val="-5"/>
        </w:rPr>
        <w:t> </w:t>
      </w:r>
      <w:r>
        <w:rPr/>
        <w:t>¿Y</w:t>
      </w:r>
      <w:r>
        <w:rPr>
          <w:spacing w:val="-3"/>
        </w:rPr>
        <w:t> </w:t>
      </w:r>
      <w:r>
        <w:rPr/>
        <w:t>confía</w:t>
      </w:r>
      <w:r>
        <w:rPr>
          <w:spacing w:val="-2"/>
        </w:rPr>
        <w:t> </w:t>
      </w:r>
      <w:r>
        <w:rPr/>
        <w:t>en</w:t>
      </w:r>
      <w:r>
        <w:rPr>
          <w:spacing w:val="-4"/>
        </w:rPr>
        <w:t> </w:t>
      </w:r>
      <w:r>
        <w:rPr/>
        <w:t>que</w:t>
      </w:r>
      <w:r>
        <w:rPr>
          <w:spacing w:val="-5"/>
        </w:rPr>
        <w:t> </w:t>
      </w:r>
      <w:r>
        <w:rPr/>
        <w:t>yo</w:t>
      </w:r>
      <w:r>
        <w:rPr>
          <w:spacing w:val="-3"/>
        </w:rPr>
        <w:t> </w:t>
      </w:r>
      <w:r>
        <w:rPr/>
        <w:t>pueda</w:t>
      </w:r>
      <w:r>
        <w:rPr>
          <w:spacing w:val="-3"/>
        </w:rPr>
        <w:t> </w:t>
      </w:r>
      <w:r>
        <w:rPr/>
        <w:t>organizar</w:t>
      </w:r>
      <w:r>
        <w:rPr>
          <w:spacing w:val="-2"/>
        </w:rPr>
        <w:t> </w:t>
      </w:r>
      <w:r>
        <w:rPr>
          <w:spacing w:val="-4"/>
        </w:rPr>
        <w:t>eso?</w:t>
      </w:r>
    </w:p>
    <w:p>
      <w:pPr>
        <w:pStyle w:val="BodyText"/>
        <w:spacing w:line="228" w:lineRule="auto" w:before="156"/>
        <w:ind w:right="224"/>
      </w:pPr>
      <w:r>
        <w:rPr>
          <w:b/>
        </w:rPr>
        <w:t>Víctor:</w:t>
      </w:r>
      <w:r>
        <w:rPr>
          <w:b/>
          <w:spacing w:val="-2"/>
        </w:rPr>
        <w:t> </w:t>
      </w:r>
      <w:r>
        <w:rPr/>
        <w:t>Confío</w:t>
      </w:r>
      <w:r>
        <w:rPr>
          <w:spacing w:val="-2"/>
        </w:rPr>
        <w:t> </w:t>
      </w:r>
      <w:r>
        <w:rPr/>
        <w:t>en</w:t>
      </w:r>
      <w:r>
        <w:rPr>
          <w:spacing w:val="-3"/>
        </w:rPr>
        <w:t> </w:t>
      </w:r>
      <w:r>
        <w:rPr/>
        <w:t>que</w:t>
      </w:r>
      <w:r>
        <w:rPr>
          <w:spacing w:val="-3"/>
        </w:rPr>
        <w:t> </w:t>
      </w:r>
      <w:r>
        <w:rPr/>
        <w:t>usted</w:t>
      </w:r>
      <w:r>
        <w:rPr>
          <w:spacing w:val="-3"/>
        </w:rPr>
        <w:t> </w:t>
      </w:r>
      <w:r>
        <w:rPr/>
        <w:t>conoce</w:t>
      </w:r>
      <w:r>
        <w:rPr>
          <w:spacing w:val="-3"/>
        </w:rPr>
        <w:t> </w:t>
      </w:r>
      <w:r>
        <w:rPr/>
        <w:t>a</w:t>
      </w:r>
      <w:r>
        <w:rPr>
          <w:spacing w:val="-1"/>
        </w:rPr>
        <w:t> </w:t>
      </w:r>
      <w:r>
        <w:rPr/>
        <w:t>alguien</w:t>
      </w:r>
      <w:r>
        <w:rPr>
          <w:spacing w:val="-2"/>
        </w:rPr>
        <w:t> </w:t>
      </w:r>
      <w:r>
        <w:rPr/>
        <w:t>capaz</w:t>
      </w:r>
      <w:r>
        <w:rPr>
          <w:spacing w:val="-3"/>
        </w:rPr>
        <w:t> </w:t>
      </w:r>
      <w:r>
        <w:rPr/>
        <w:t>de</w:t>
      </w:r>
      <w:r>
        <w:rPr>
          <w:spacing w:val="-3"/>
        </w:rPr>
        <w:t> </w:t>
      </w:r>
      <w:r>
        <w:rPr/>
        <w:t>organizarlo</w:t>
      </w:r>
      <w:r>
        <w:rPr>
          <w:spacing w:val="-2"/>
        </w:rPr>
        <w:t> </w:t>
      </w:r>
      <w:r>
        <w:rPr/>
        <w:t>con</w:t>
      </w:r>
      <w:r>
        <w:rPr>
          <w:spacing w:val="-3"/>
        </w:rPr>
        <w:t> </w:t>
      </w:r>
      <w:r>
        <w:rPr/>
        <w:t>la</w:t>
      </w:r>
      <w:r>
        <w:rPr>
          <w:spacing w:val="-1"/>
        </w:rPr>
        <w:t> </w:t>
      </w:r>
      <w:r>
        <w:rPr/>
        <w:t>discreción</w:t>
      </w:r>
      <w:r>
        <w:rPr>
          <w:spacing w:val="-3"/>
        </w:rPr>
        <w:t> </w:t>
      </w:r>
      <w:r>
        <w:rPr/>
        <w:t>necesaria. Carlos, creo que se llama.</w:t>
      </w:r>
    </w:p>
    <w:p>
      <w:pPr>
        <w:pStyle w:val="BodyText"/>
        <w:spacing w:before="149"/>
      </w:pPr>
      <w:r>
        <w:rPr>
          <w:b/>
        </w:rPr>
        <w:t>Álvaro:</w:t>
      </w:r>
      <w:r>
        <w:rPr>
          <w:b/>
          <w:spacing w:val="-7"/>
        </w:rPr>
        <w:t> </w:t>
      </w:r>
      <w:r>
        <w:rPr/>
        <w:t>(Sorprendido,</w:t>
      </w:r>
      <w:r>
        <w:rPr>
          <w:spacing w:val="-4"/>
        </w:rPr>
        <w:t> </w:t>
      </w:r>
      <w:r>
        <w:rPr/>
        <w:t>otra</w:t>
      </w:r>
      <w:r>
        <w:rPr>
          <w:spacing w:val="-3"/>
        </w:rPr>
        <w:t> </w:t>
      </w:r>
      <w:r>
        <w:rPr/>
        <w:t>vez)</w:t>
      </w:r>
      <w:r>
        <w:rPr>
          <w:spacing w:val="-3"/>
        </w:rPr>
        <w:t> </w:t>
      </w:r>
      <w:r>
        <w:rPr/>
        <w:t>Sabe</w:t>
      </w:r>
      <w:r>
        <w:rPr>
          <w:spacing w:val="-5"/>
        </w:rPr>
        <w:t> </w:t>
      </w:r>
      <w:r>
        <w:rPr/>
        <w:t>más</w:t>
      </w:r>
      <w:r>
        <w:rPr>
          <w:spacing w:val="-2"/>
        </w:rPr>
        <w:t> </w:t>
      </w:r>
      <w:r>
        <w:rPr/>
        <w:t>de</w:t>
      </w:r>
      <w:r>
        <w:rPr>
          <w:spacing w:val="-5"/>
        </w:rPr>
        <w:t> </w:t>
      </w:r>
      <w:r>
        <w:rPr/>
        <w:t>lo</w:t>
      </w:r>
      <w:r>
        <w:rPr>
          <w:spacing w:val="-3"/>
        </w:rPr>
        <w:t> </w:t>
      </w:r>
      <w:r>
        <w:rPr/>
        <w:t>que</w:t>
      </w:r>
      <w:r>
        <w:rPr>
          <w:spacing w:val="-5"/>
        </w:rPr>
        <w:t> </w:t>
      </w:r>
      <w:r>
        <w:rPr/>
        <w:t>debería,</w:t>
      </w:r>
      <w:r>
        <w:rPr>
          <w:spacing w:val="-3"/>
        </w:rPr>
        <w:t> </w:t>
      </w:r>
      <w:r>
        <w:rPr/>
        <w:t>sobre</w:t>
      </w:r>
      <w:r>
        <w:rPr>
          <w:spacing w:val="-4"/>
        </w:rPr>
        <w:t> </w:t>
      </w:r>
      <w:r>
        <w:rPr/>
        <w:t>mi</w:t>
      </w:r>
      <w:r>
        <w:rPr>
          <w:spacing w:val="-2"/>
        </w:rPr>
        <w:t> vida.</w:t>
      </w:r>
    </w:p>
    <w:p>
      <w:pPr>
        <w:pStyle w:val="BodyText"/>
      </w:pPr>
      <w:r>
        <w:rPr>
          <w:b/>
        </w:rPr>
        <w:t>Víctor:</w:t>
      </w:r>
      <w:r>
        <w:rPr>
          <w:b/>
          <w:spacing w:val="-5"/>
        </w:rPr>
        <w:t> </w:t>
      </w:r>
      <w:r>
        <w:rPr/>
        <w:t>Se</w:t>
      </w:r>
      <w:r>
        <w:rPr>
          <w:spacing w:val="-3"/>
        </w:rPr>
        <w:t> </w:t>
      </w:r>
      <w:r>
        <w:rPr/>
        <w:t>lo</w:t>
      </w:r>
      <w:r>
        <w:rPr>
          <w:spacing w:val="-3"/>
        </w:rPr>
        <w:t> </w:t>
      </w:r>
      <w:r>
        <w:rPr/>
        <w:t>dije:</w:t>
      </w:r>
      <w:r>
        <w:rPr>
          <w:spacing w:val="-3"/>
        </w:rPr>
        <w:t> </w:t>
      </w:r>
      <w:r>
        <w:rPr/>
        <w:t>era</w:t>
      </w:r>
      <w:r>
        <w:rPr>
          <w:spacing w:val="-2"/>
        </w:rPr>
        <w:t> </w:t>
      </w:r>
      <w:r>
        <w:rPr/>
        <w:t>mi</w:t>
      </w:r>
      <w:r>
        <w:rPr>
          <w:spacing w:val="-5"/>
        </w:rPr>
        <w:t> </w:t>
      </w:r>
      <w:r>
        <w:rPr/>
        <w:t>trabajo</w:t>
      </w:r>
      <w:r>
        <w:rPr>
          <w:spacing w:val="-2"/>
        </w:rPr>
        <w:t> </w:t>
      </w:r>
      <w:r>
        <w:rPr/>
        <w:t>saberlo.</w:t>
      </w:r>
      <w:r>
        <w:rPr>
          <w:spacing w:val="-6"/>
        </w:rPr>
        <w:t> </w:t>
      </w:r>
      <w:r>
        <w:rPr/>
        <w:t>Ahora,</w:t>
      </w:r>
      <w:r>
        <w:rPr>
          <w:spacing w:val="-2"/>
        </w:rPr>
        <w:t> </w:t>
      </w:r>
      <w:r>
        <w:rPr/>
        <w:t>quiero</w:t>
      </w:r>
      <w:r>
        <w:rPr>
          <w:spacing w:val="-3"/>
        </w:rPr>
        <w:t> </w:t>
      </w:r>
      <w:r>
        <w:rPr/>
        <w:t>que</w:t>
      </w:r>
      <w:r>
        <w:rPr>
          <w:spacing w:val="-4"/>
        </w:rPr>
        <w:t> </w:t>
      </w:r>
      <w:r>
        <w:rPr/>
        <w:t>sea</w:t>
      </w:r>
      <w:r>
        <w:rPr>
          <w:spacing w:val="-2"/>
        </w:rPr>
        <w:t> </w:t>
      </w:r>
      <w:r>
        <w:rPr/>
        <w:t>útil</w:t>
      </w:r>
      <w:r>
        <w:rPr>
          <w:spacing w:val="-2"/>
        </w:rPr>
        <w:t> </w:t>
      </w:r>
      <w:r>
        <w:rPr/>
        <w:t>para</w:t>
      </w:r>
      <w:r>
        <w:rPr>
          <w:spacing w:val="-5"/>
        </w:rPr>
        <w:t> </w:t>
      </w:r>
      <w:r>
        <w:rPr/>
        <w:t>algo</w:t>
      </w:r>
      <w:r>
        <w:rPr>
          <w:spacing w:val="-2"/>
        </w:rPr>
        <w:t> mejor.</w:t>
      </w:r>
    </w:p>
    <w:p>
      <w:pPr>
        <w:pStyle w:val="BodyText"/>
      </w:pPr>
      <w:r>
        <w:rPr>
          <w:b/>
        </w:rPr>
        <w:t>Álvaro:</w:t>
      </w:r>
      <w:r>
        <w:rPr>
          <w:b/>
          <w:spacing w:val="-5"/>
        </w:rPr>
        <w:t> </w:t>
      </w:r>
      <w:r>
        <w:rPr/>
        <w:t>¿Qué</w:t>
      </w:r>
      <w:r>
        <w:rPr>
          <w:spacing w:val="-5"/>
        </w:rPr>
        <w:t> </w:t>
      </w:r>
      <w:r>
        <w:rPr/>
        <w:t>necesita</w:t>
      </w:r>
      <w:r>
        <w:rPr>
          <w:spacing w:val="-3"/>
        </w:rPr>
        <w:t> </w:t>
      </w:r>
      <w:r>
        <w:rPr/>
        <w:t>de</w:t>
      </w:r>
      <w:r>
        <w:rPr>
          <w:spacing w:val="-5"/>
        </w:rPr>
        <w:t> </w:t>
      </w:r>
      <w:r>
        <w:rPr/>
        <w:t>mí,</w:t>
      </w:r>
      <w:r>
        <w:rPr>
          <w:spacing w:val="-4"/>
        </w:rPr>
        <w:t> </w:t>
      </w:r>
      <w:r>
        <w:rPr/>
        <w:t>exactamente,</w:t>
      </w:r>
      <w:r>
        <w:rPr>
          <w:spacing w:val="-4"/>
        </w:rPr>
        <w:t> </w:t>
      </w:r>
      <w:r>
        <w:rPr/>
        <w:t>para</w:t>
      </w:r>
      <w:r>
        <w:rPr>
          <w:spacing w:val="-6"/>
        </w:rPr>
        <w:t> </w:t>
      </w:r>
      <w:r>
        <w:rPr/>
        <w:t>el</w:t>
      </w:r>
      <w:r>
        <w:rPr>
          <w:spacing w:val="-3"/>
        </w:rPr>
        <w:t> </w:t>
      </w:r>
      <w:r>
        <w:rPr/>
        <w:t>primer</w:t>
      </w:r>
      <w:r>
        <w:rPr>
          <w:spacing w:val="-2"/>
        </w:rPr>
        <w:t> paso?</w:t>
      </w:r>
    </w:p>
    <w:p>
      <w:pPr>
        <w:pStyle w:val="BodyText"/>
        <w:spacing w:line="230" w:lineRule="auto" w:before="153"/>
        <w:ind w:right="224"/>
      </w:pPr>
      <w:r>
        <w:rPr>
          <w:b/>
        </w:rPr>
        <w:t>Víctor:</w:t>
      </w:r>
      <w:r>
        <w:rPr>
          <w:b/>
          <w:spacing w:val="-3"/>
        </w:rPr>
        <w:t> </w:t>
      </w:r>
      <w:r>
        <w:rPr/>
        <w:t>Que</w:t>
      </w:r>
      <w:r>
        <w:rPr>
          <w:spacing w:val="-4"/>
        </w:rPr>
        <w:t> </w:t>
      </w:r>
      <w:r>
        <w:rPr/>
        <w:t>hable</w:t>
      </w:r>
      <w:r>
        <w:rPr>
          <w:spacing w:val="-4"/>
        </w:rPr>
        <w:t> </w:t>
      </w:r>
      <w:r>
        <w:rPr/>
        <w:t>con</w:t>
      </w:r>
      <w:r>
        <w:rPr>
          <w:spacing w:val="-4"/>
        </w:rPr>
        <w:t> </w:t>
      </w:r>
      <w:r>
        <w:rPr/>
        <w:t>Carlos,</w:t>
      </w:r>
      <w:r>
        <w:rPr>
          <w:spacing w:val="-3"/>
        </w:rPr>
        <w:t> </w:t>
      </w:r>
      <w:r>
        <w:rPr/>
        <w:t>hoy</w:t>
      </w:r>
      <w:r>
        <w:rPr>
          <w:spacing w:val="-4"/>
        </w:rPr>
        <w:t> </w:t>
      </w:r>
      <w:r>
        <w:rPr/>
        <w:t>mismo</w:t>
      </w:r>
      <w:r>
        <w:rPr>
          <w:spacing w:val="-3"/>
        </w:rPr>
        <w:t> </w:t>
      </w:r>
      <w:r>
        <w:rPr/>
        <w:t>si</w:t>
      </w:r>
      <w:r>
        <w:rPr>
          <w:spacing w:val="-2"/>
        </w:rPr>
        <w:t> </w:t>
      </w:r>
      <w:r>
        <w:rPr/>
        <w:t>es</w:t>
      </w:r>
      <w:r>
        <w:rPr>
          <w:spacing w:val="-3"/>
        </w:rPr>
        <w:t> </w:t>
      </w:r>
      <w:r>
        <w:rPr/>
        <w:t>posible.</w:t>
      </w:r>
      <w:r>
        <w:rPr>
          <w:spacing w:val="-4"/>
        </w:rPr>
        <w:t> </w:t>
      </w:r>
      <w:r>
        <w:rPr/>
        <w:t>Explíquele</w:t>
      </w:r>
      <w:r>
        <w:rPr>
          <w:spacing w:val="-4"/>
        </w:rPr>
        <w:t> </w:t>
      </w:r>
      <w:r>
        <w:rPr/>
        <w:t>que</w:t>
      </w:r>
      <w:r>
        <w:rPr>
          <w:spacing w:val="-4"/>
        </w:rPr>
        <w:t> </w:t>
      </w:r>
      <w:r>
        <w:rPr/>
        <w:t>tengo</w:t>
      </w:r>
      <w:r>
        <w:rPr>
          <w:spacing w:val="-3"/>
        </w:rPr>
        <w:t> </w:t>
      </w:r>
      <w:r>
        <w:rPr/>
        <w:t>información verificable, y que necesito protección antes de entregar nada más.</w:t>
      </w:r>
    </w:p>
    <w:p>
      <w:pPr>
        <w:pStyle w:val="BodyText"/>
        <w:spacing w:before="144"/>
      </w:pPr>
      <w:r>
        <w:rPr>
          <w:b/>
        </w:rPr>
        <w:t>Álvaro:</w:t>
      </w:r>
      <w:r>
        <w:rPr>
          <w:b/>
          <w:spacing w:val="-8"/>
        </w:rPr>
        <w:t> </w:t>
      </w:r>
      <w:r>
        <w:rPr/>
        <w:t>¿Y</w:t>
      </w:r>
      <w:r>
        <w:rPr>
          <w:spacing w:val="-4"/>
        </w:rPr>
        <w:t> </w:t>
      </w:r>
      <w:r>
        <w:rPr/>
        <w:t>si</w:t>
      </w:r>
      <w:r>
        <w:rPr>
          <w:spacing w:val="-3"/>
        </w:rPr>
        <w:t> </w:t>
      </w:r>
      <w:r>
        <w:rPr/>
        <w:t>Carlos</w:t>
      </w:r>
      <w:r>
        <w:rPr>
          <w:spacing w:val="-5"/>
        </w:rPr>
        <w:t> </w:t>
      </w:r>
      <w:r>
        <w:rPr/>
        <w:t>quiere</w:t>
      </w:r>
      <w:r>
        <w:rPr>
          <w:spacing w:val="-5"/>
        </w:rPr>
        <w:t> </w:t>
      </w:r>
      <w:r>
        <w:rPr/>
        <w:t>verificar</w:t>
      </w:r>
      <w:r>
        <w:rPr>
          <w:spacing w:val="-3"/>
        </w:rPr>
        <w:t> </w:t>
      </w:r>
      <w:r>
        <w:rPr/>
        <w:t>su</w:t>
      </w:r>
      <w:r>
        <w:rPr>
          <w:spacing w:val="-5"/>
        </w:rPr>
        <w:t> </w:t>
      </w:r>
      <w:r>
        <w:rPr/>
        <w:t>identidad</w:t>
      </w:r>
      <w:r>
        <w:rPr>
          <w:spacing w:val="-5"/>
        </w:rPr>
        <w:t> </w:t>
      </w:r>
      <w:r>
        <w:rPr/>
        <w:t>antes</w:t>
      </w:r>
      <w:r>
        <w:rPr>
          <w:spacing w:val="-4"/>
        </w:rPr>
        <w:t> </w:t>
      </w:r>
      <w:r>
        <w:rPr/>
        <w:t>de</w:t>
      </w:r>
      <w:r>
        <w:rPr>
          <w:spacing w:val="-5"/>
        </w:rPr>
        <w:t> </w:t>
      </w:r>
      <w:r>
        <w:rPr>
          <w:spacing w:val="-2"/>
        </w:rPr>
        <w:t>comprometerse?</w:t>
      </w:r>
    </w:p>
    <w:p>
      <w:pPr>
        <w:pStyle w:val="BodyText"/>
        <w:spacing w:line="230" w:lineRule="auto" w:before="153"/>
        <w:ind w:right="224"/>
      </w:pPr>
      <w:r>
        <w:rPr>
          <w:b/>
        </w:rPr>
        <w:t>Víctor:</w:t>
      </w:r>
      <w:r>
        <w:rPr>
          <w:b/>
          <w:spacing w:val="-2"/>
        </w:rPr>
        <w:t> </w:t>
      </w:r>
      <w:r>
        <w:rPr/>
        <w:t>Lo</w:t>
      </w:r>
      <w:r>
        <w:rPr>
          <w:spacing w:val="-3"/>
        </w:rPr>
        <w:t> </w:t>
      </w:r>
      <w:r>
        <w:rPr/>
        <w:t>esperaba.</w:t>
      </w:r>
      <w:r>
        <w:rPr>
          <w:spacing w:val="-2"/>
        </w:rPr>
        <w:t> </w:t>
      </w:r>
      <w:r>
        <w:rPr/>
        <w:t>Le</w:t>
      </w:r>
      <w:r>
        <w:rPr>
          <w:spacing w:val="-5"/>
        </w:rPr>
        <w:t> </w:t>
      </w:r>
      <w:r>
        <w:rPr/>
        <w:t>daré</w:t>
      </w:r>
      <w:r>
        <w:rPr>
          <w:spacing w:val="-3"/>
        </w:rPr>
        <w:t> </w:t>
      </w:r>
      <w:r>
        <w:rPr/>
        <w:t>algo</w:t>
      </w:r>
      <w:r>
        <w:rPr>
          <w:spacing w:val="-2"/>
        </w:rPr>
        <w:t> </w:t>
      </w:r>
      <w:r>
        <w:rPr/>
        <w:t>pequeño,</w:t>
      </w:r>
      <w:r>
        <w:rPr>
          <w:spacing w:val="-2"/>
        </w:rPr>
        <w:t> </w:t>
      </w:r>
      <w:r>
        <w:rPr/>
        <w:t>ahora,</w:t>
      </w:r>
      <w:r>
        <w:rPr>
          <w:spacing w:val="-2"/>
        </w:rPr>
        <w:t> </w:t>
      </w:r>
      <w:r>
        <w:rPr/>
        <w:t>como</w:t>
      </w:r>
      <w:r>
        <w:rPr>
          <w:spacing w:val="-2"/>
        </w:rPr>
        <w:t> </w:t>
      </w:r>
      <w:r>
        <w:rPr/>
        <w:t>muestra</w:t>
      </w:r>
      <w:r>
        <w:rPr>
          <w:spacing w:val="-1"/>
        </w:rPr>
        <w:t> </w:t>
      </w:r>
      <w:r>
        <w:rPr/>
        <w:t>de</w:t>
      </w:r>
      <w:r>
        <w:rPr>
          <w:spacing w:val="-3"/>
        </w:rPr>
        <w:t> </w:t>
      </w:r>
      <w:r>
        <w:rPr/>
        <w:t>buena</w:t>
      </w:r>
      <w:r>
        <w:rPr>
          <w:spacing w:val="-1"/>
        </w:rPr>
        <w:t> </w:t>
      </w:r>
      <w:r>
        <w:rPr/>
        <w:t>fe:</w:t>
      </w:r>
      <w:r>
        <w:rPr>
          <w:spacing w:val="-3"/>
        </w:rPr>
        <w:t> </w:t>
      </w:r>
      <w:r>
        <w:rPr/>
        <w:t>el</w:t>
      </w:r>
      <w:r>
        <w:rPr>
          <w:spacing w:val="-1"/>
        </w:rPr>
        <w:t> </w:t>
      </w:r>
      <w:r>
        <w:rPr/>
        <w:t>nombre</w:t>
      </w:r>
      <w:r>
        <w:rPr>
          <w:spacing w:val="-3"/>
        </w:rPr>
        <w:t> </w:t>
      </w:r>
      <w:r>
        <w:rPr/>
        <w:t>en clave de una operación que ya está activa contra intereses españoles.</w:t>
      </w:r>
    </w:p>
    <w:p>
      <w:pPr>
        <w:spacing w:before="144"/>
        <w:ind w:left="85" w:right="0" w:firstLine="0"/>
        <w:jc w:val="left"/>
        <w:rPr>
          <w:sz w:val="22"/>
        </w:rPr>
      </w:pPr>
      <w:r>
        <w:rPr>
          <w:b/>
          <w:sz w:val="22"/>
        </w:rPr>
        <w:t>Álvaro:</w:t>
      </w:r>
      <w:r>
        <w:rPr>
          <w:b/>
          <w:spacing w:val="-3"/>
          <w:sz w:val="22"/>
        </w:rPr>
        <w:t> </w:t>
      </w:r>
      <w:r>
        <w:rPr>
          <w:sz w:val="22"/>
        </w:rPr>
        <w:t>Le</w:t>
      </w:r>
      <w:r>
        <w:rPr>
          <w:spacing w:val="-3"/>
          <w:sz w:val="22"/>
        </w:rPr>
        <w:t> </w:t>
      </w:r>
      <w:r>
        <w:rPr>
          <w:spacing w:val="-2"/>
          <w:sz w:val="22"/>
        </w:rPr>
        <w:t>escucho.</w:t>
      </w:r>
    </w:p>
    <w:p>
      <w:pPr>
        <w:pStyle w:val="BodyText"/>
      </w:pPr>
      <w:r>
        <w:rPr>
          <w:b/>
        </w:rPr>
        <w:t>Víctor:</w:t>
      </w:r>
      <w:r>
        <w:rPr>
          <w:b/>
          <w:spacing w:val="-7"/>
        </w:rPr>
        <w:t> </w:t>
      </w:r>
      <w:r>
        <w:rPr/>
        <w:t>“La</w:t>
      </w:r>
      <w:r>
        <w:rPr>
          <w:spacing w:val="-4"/>
        </w:rPr>
        <w:t> </w:t>
      </w:r>
      <w:r>
        <w:rPr/>
        <w:t>Sinfonía</w:t>
      </w:r>
      <w:r>
        <w:rPr>
          <w:spacing w:val="-3"/>
        </w:rPr>
        <w:t> </w:t>
      </w:r>
      <w:r>
        <w:rPr/>
        <w:t>del</w:t>
      </w:r>
      <w:r>
        <w:rPr>
          <w:spacing w:val="-6"/>
        </w:rPr>
        <w:t> </w:t>
      </w:r>
      <w:r>
        <w:rPr/>
        <w:t>Norte”.</w:t>
      </w:r>
      <w:r>
        <w:rPr>
          <w:spacing w:val="-4"/>
        </w:rPr>
        <w:t> </w:t>
      </w:r>
      <w:r>
        <w:rPr/>
        <w:t>Investíguenlo,</w:t>
      </w:r>
      <w:r>
        <w:rPr>
          <w:spacing w:val="-6"/>
        </w:rPr>
        <w:t> </w:t>
      </w:r>
      <w:r>
        <w:rPr/>
        <w:t>con</w:t>
      </w:r>
      <w:r>
        <w:rPr>
          <w:spacing w:val="-5"/>
        </w:rPr>
        <w:t> </w:t>
      </w:r>
      <w:r>
        <w:rPr/>
        <w:t>discreción,</w:t>
      </w:r>
      <w:r>
        <w:rPr>
          <w:spacing w:val="-4"/>
        </w:rPr>
        <w:t> </w:t>
      </w:r>
      <w:r>
        <w:rPr/>
        <w:t>y</w:t>
      </w:r>
      <w:r>
        <w:rPr>
          <w:spacing w:val="-5"/>
        </w:rPr>
        <w:t> </w:t>
      </w:r>
      <w:r>
        <w:rPr/>
        <w:t>verá</w:t>
      </w:r>
      <w:r>
        <w:rPr>
          <w:spacing w:val="-3"/>
        </w:rPr>
        <w:t> </w:t>
      </w:r>
      <w:r>
        <w:rPr/>
        <w:t>que</w:t>
      </w:r>
      <w:r>
        <w:rPr>
          <w:spacing w:val="-5"/>
        </w:rPr>
        <w:t> </w:t>
      </w:r>
      <w:r>
        <w:rPr/>
        <w:t>no</w:t>
      </w:r>
      <w:r>
        <w:rPr>
          <w:spacing w:val="-5"/>
        </w:rPr>
        <w:t> </w:t>
      </w:r>
      <w:r>
        <w:rPr>
          <w:spacing w:val="-2"/>
        </w:rPr>
        <w:t>miento.</w:t>
      </w:r>
    </w:p>
    <w:p>
      <w:pPr>
        <w:pStyle w:val="BodyText"/>
      </w:pPr>
      <w:r>
        <w:rPr>
          <w:b/>
        </w:rPr>
        <w:t>Álvaro:</w:t>
      </w:r>
      <w:r>
        <w:rPr>
          <w:b/>
          <w:spacing w:val="-7"/>
        </w:rPr>
        <w:t> </w:t>
      </w:r>
      <w:r>
        <w:rPr/>
        <w:t>(Anota</w:t>
      </w:r>
      <w:r>
        <w:rPr>
          <w:spacing w:val="-4"/>
        </w:rPr>
        <w:t> </w:t>
      </w:r>
      <w:r>
        <w:rPr/>
        <w:t>el</w:t>
      </w:r>
      <w:r>
        <w:rPr>
          <w:spacing w:val="-3"/>
        </w:rPr>
        <w:t> </w:t>
      </w:r>
      <w:r>
        <w:rPr/>
        <w:t>nombre,</w:t>
      </w:r>
      <w:r>
        <w:rPr>
          <w:spacing w:val="-5"/>
        </w:rPr>
        <w:t> </w:t>
      </w:r>
      <w:r>
        <w:rPr/>
        <w:t>con</w:t>
      </w:r>
      <w:r>
        <w:rPr>
          <w:spacing w:val="-4"/>
        </w:rPr>
        <w:t> </w:t>
      </w:r>
      <w:r>
        <w:rPr/>
        <w:t>el</w:t>
      </w:r>
      <w:r>
        <w:rPr>
          <w:spacing w:val="-4"/>
        </w:rPr>
        <w:t> </w:t>
      </w:r>
      <w:r>
        <w:rPr/>
        <w:t>pulso</w:t>
      </w:r>
      <w:r>
        <w:rPr>
          <w:spacing w:val="-4"/>
        </w:rPr>
        <w:t> </w:t>
      </w:r>
      <w:r>
        <w:rPr/>
        <w:t>acelerado)</w:t>
      </w:r>
      <w:r>
        <w:rPr>
          <w:spacing w:val="-4"/>
        </w:rPr>
        <w:t> </w:t>
      </w:r>
      <w:r>
        <w:rPr/>
        <w:t>Hablaré</w:t>
      </w:r>
      <w:r>
        <w:rPr>
          <w:spacing w:val="-5"/>
        </w:rPr>
        <w:t> </w:t>
      </w:r>
      <w:r>
        <w:rPr/>
        <w:t>con</w:t>
      </w:r>
      <w:r>
        <w:rPr>
          <w:spacing w:val="-4"/>
        </w:rPr>
        <w:t> </w:t>
      </w:r>
      <w:r>
        <w:rPr/>
        <w:t>Carlos</w:t>
      </w:r>
      <w:r>
        <w:rPr>
          <w:spacing w:val="-4"/>
        </w:rPr>
        <w:t> </w:t>
      </w:r>
      <w:r>
        <w:rPr/>
        <w:t>esta</w:t>
      </w:r>
      <w:r>
        <w:rPr>
          <w:spacing w:val="-3"/>
        </w:rPr>
        <w:t> </w:t>
      </w:r>
      <w:r>
        <w:rPr/>
        <w:t>misma</w:t>
      </w:r>
      <w:r>
        <w:rPr>
          <w:spacing w:val="-5"/>
        </w:rPr>
        <w:t> </w:t>
      </w:r>
      <w:r>
        <w:rPr>
          <w:spacing w:val="-2"/>
        </w:rPr>
        <w:t>tarde.</w:t>
      </w:r>
    </w:p>
    <w:p>
      <w:pPr>
        <w:pStyle w:val="BodyText"/>
        <w:spacing w:before="143"/>
      </w:pPr>
      <w:r>
        <w:rPr>
          <w:b/>
        </w:rPr>
        <w:t>Víctor:</w:t>
      </w:r>
      <w:r>
        <w:rPr>
          <w:b/>
          <w:spacing w:val="-6"/>
        </w:rPr>
        <w:t> </w:t>
      </w:r>
      <w:r>
        <w:rPr/>
        <w:t>Gracias,</w:t>
      </w:r>
      <w:r>
        <w:rPr>
          <w:spacing w:val="-4"/>
        </w:rPr>
        <w:t> </w:t>
      </w:r>
      <w:r>
        <w:rPr/>
        <w:t>Álvaro.</w:t>
      </w:r>
      <w:r>
        <w:rPr>
          <w:spacing w:val="-6"/>
        </w:rPr>
        <w:t> </w:t>
      </w:r>
      <w:r>
        <w:rPr/>
        <w:t>Y</w:t>
      </w:r>
      <w:r>
        <w:rPr>
          <w:spacing w:val="-3"/>
        </w:rPr>
        <w:t> </w:t>
      </w:r>
      <w:r>
        <w:rPr/>
        <w:t>tenga</w:t>
      </w:r>
      <w:r>
        <w:rPr>
          <w:spacing w:val="-3"/>
        </w:rPr>
        <w:t> </w:t>
      </w:r>
      <w:r>
        <w:rPr/>
        <w:t>cuidado,</w:t>
      </w:r>
      <w:r>
        <w:rPr>
          <w:spacing w:val="-4"/>
        </w:rPr>
        <w:t> </w:t>
      </w:r>
      <w:r>
        <w:rPr/>
        <w:t>a</w:t>
      </w:r>
      <w:r>
        <w:rPr>
          <w:spacing w:val="-3"/>
        </w:rPr>
        <w:t> </w:t>
      </w:r>
      <w:r>
        <w:rPr/>
        <w:t>partir</w:t>
      </w:r>
      <w:r>
        <w:rPr>
          <w:spacing w:val="-3"/>
        </w:rPr>
        <w:t> </w:t>
      </w:r>
      <w:r>
        <w:rPr/>
        <w:t>de</w:t>
      </w:r>
      <w:r>
        <w:rPr>
          <w:spacing w:val="-4"/>
        </w:rPr>
        <w:t> </w:t>
      </w:r>
      <w:r>
        <w:rPr/>
        <w:t>ahora,</w:t>
      </w:r>
      <w:r>
        <w:rPr>
          <w:spacing w:val="-4"/>
        </w:rPr>
        <w:t> </w:t>
      </w:r>
      <w:r>
        <w:rPr/>
        <w:t>ambos</w:t>
      </w:r>
      <w:r>
        <w:rPr>
          <w:spacing w:val="-3"/>
        </w:rPr>
        <w:t> </w:t>
      </w:r>
      <w:r>
        <w:rPr/>
        <w:t>lo</w:t>
      </w:r>
      <w:r>
        <w:rPr>
          <w:spacing w:val="-3"/>
        </w:rPr>
        <w:t> </w:t>
      </w:r>
      <w:r>
        <w:rPr>
          <w:spacing w:val="-2"/>
        </w:rPr>
        <w:t>necesitaremos.</w:t>
      </w:r>
    </w:p>
    <w:p>
      <w:pPr>
        <w:pStyle w:val="BodyText"/>
        <w:spacing w:before="282"/>
        <w:ind w:left="0"/>
      </w:pPr>
    </w:p>
    <w:p>
      <w:pPr>
        <w:pStyle w:val="BodyText"/>
        <w:spacing w:before="0"/>
      </w:pPr>
      <w:r>
        <w:rPr/>
        <w:t>헤어진</w:t>
      </w:r>
      <w:r>
        <w:rPr>
          <w:spacing w:val="28"/>
        </w:rPr>
        <w:t> </w:t>
      </w:r>
      <w:r>
        <w:rPr/>
        <w:t>직후,</w:t>
      </w:r>
      <w:r>
        <w:rPr>
          <w:spacing w:val="29"/>
        </w:rPr>
        <w:t> </w:t>
      </w:r>
      <w:r>
        <w:rPr/>
        <w:t>알바로가</w:t>
      </w:r>
      <w:r>
        <w:rPr>
          <w:spacing w:val="28"/>
        </w:rPr>
        <w:t> </w:t>
      </w:r>
      <w:r>
        <w:rPr/>
        <w:t>곧바로</w:t>
      </w:r>
      <w:r>
        <w:rPr>
          <w:spacing w:val="30"/>
        </w:rPr>
        <w:t> </w:t>
      </w:r>
      <w:r>
        <w:rPr/>
        <w:t>카를로스에게</w:t>
      </w:r>
      <w:r>
        <w:rPr>
          <w:spacing w:val="28"/>
        </w:rPr>
        <w:t> </w:t>
      </w:r>
      <w:r>
        <w:rPr>
          <w:spacing w:val="-2"/>
        </w:rPr>
        <w:t>연락합니다.</w:t>
      </w:r>
    </w:p>
    <w:p>
      <w:pPr>
        <w:pStyle w:val="BodyText"/>
        <w:spacing w:before="142"/>
      </w:pPr>
      <w:r>
        <w:rPr>
          <w:b/>
        </w:rPr>
        <w:t>Álvaro:</w:t>
      </w:r>
      <w:r>
        <w:rPr>
          <w:b/>
          <w:spacing w:val="-7"/>
        </w:rPr>
        <w:t> </w:t>
      </w:r>
      <w:r>
        <w:rPr/>
        <w:t>(Llama</w:t>
      </w:r>
      <w:r>
        <w:rPr>
          <w:spacing w:val="-2"/>
        </w:rPr>
        <w:t> </w:t>
      </w:r>
      <w:r>
        <w:rPr/>
        <w:t>a</w:t>
      </w:r>
      <w:r>
        <w:rPr>
          <w:spacing w:val="-3"/>
        </w:rPr>
        <w:t> </w:t>
      </w:r>
      <w:r>
        <w:rPr/>
        <w:t>Carlos,</w:t>
      </w:r>
      <w:r>
        <w:rPr>
          <w:spacing w:val="-7"/>
        </w:rPr>
        <w:t> </w:t>
      </w:r>
      <w:r>
        <w:rPr/>
        <w:t>con</w:t>
      </w:r>
      <w:r>
        <w:rPr>
          <w:spacing w:val="-4"/>
        </w:rPr>
        <w:t> </w:t>
      </w:r>
      <w:r>
        <w:rPr/>
        <w:t>la</w:t>
      </w:r>
      <w:r>
        <w:rPr>
          <w:spacing w:val="-2"/>
        </w:rPr>
        <w:t> </w:t>
      </w:r>
      <w:r>
        <w:rPr/>
        <w:t>voz</w:t>
      </w:r>
      <w:r>
        <w:rPr>
          <w:spacing w:val="-5"/>
        </w:rPr>
        <w:t> </w:t>
      </w:r>
      <w:r>
        <w:rPr/>
        <w:t>tensa)</w:t>
      </w:r>
      <w:r>
        <w:rPr>
          <w:spacing w:val="-3"/>
        </w:rPr>
        <w:t> </w:t>
      </w:r>
      <w:r>
        <w:rPr/>
        <w:t>Carlos,</w:t>
      </w:r>
      <w:r>
        <w:rPr>
          <w:spacing w:val="-3"/>
        </w:rPr>
        <w:t> </w:t>
      </w:r>
      <w:r>
        <w:rPr/>
        <w:t>necesito</w:t>
      </w:r>
      <w:r>
        <w:rPr>
          <w:spacing w:val="-2"/>
        </w:rPr>
        <w:t> </w:t>
      </w:r>
      <w:r>
        <w:rPr/>
        <w:t>verte</w:t>
      </w:r>
      <w:r>
        <w:rPr>
          <w:spacing w:val="-4"/>
        </w:rPr>
        <w:t> </w:t>
      </w:r>
      <w:r>
        <w:rPr/>
        <w:t>hoy</w:t>
      </w:r>
      <w:r>
        <w:rPr>
          <w:spacing w:val="-4"/>
        </w:rPr>
        <w:t> </w:t>
      </w:r>
      <w:r>
        <w:rPr/>
        <w:t>mismo.</w:t>
      </w:r>
      <w:r>
        <w:rPr>
          <w:spacing w:val="-3"/>
        </w:rPr>
        <w:t> </w:t>
      </w:r>
      <w:r>
        <w:rPr/>
        <w:t>Es</w:t>
      </w:r>
      <w:r>
        <w:rPr>
          <w:spacing w:val="-2"/>
        </w:rPr>
        <w:t> urgente.</w:t>
      </w:r>
    </w:p>
    <w:p>
      <w:pPr>
        <w:spacing w:before="141"/>
        <w:ind w:left="85" w:right="0" w:firstLine="0"/>
        <w:jc w:val="left"/>
        <w:rPr>
          <w:sz w:val="22"/>
        </w:rPr>
      </w:pPr>
      <w:r>
        <w:rPr>
          <w:b/>
          <w:sz w:val="22"/>
        </w:rPr>
        <w:t>Carlos:</w:t>
      </w:r>
      <w:r>
        <w:rPr>
          <w:b/>
          <w:spacing w:val="-3"/>
          <w:sz w:val="22"/>
        </w:rPr>
        <w:t> </w:t>
      </w:r>
      <w:r>
        <w:rPr>
          <w:sz w:val="22"/>
        </w:rPr>
        <w:t>¿Qué</w:t>
      </w:r>
      <w:r>
        <w:rPr>
          <w:spacing w:val="-4"/>
          <w:sz w:val="22"/>
        </w:rPr>
        <w:t> </w:t>
      </w:r>
      <w:r>
        <w:rPr>
          <w:sz w:val="22"/>
        </w:rPr>
        <w:t>ha</w:t>
      </w:r>
      <w:r>
        <w:rPr>
          <w:spacing w:val="-2"/>
          <w:sz w:val="22"/>
        </w:rPr>
        <w:t> pasado?</w:t>
      </w:r>
    </w:p>
    <w:p>
      <w:pPr>
        <w:pStyle w:val="BodyText"/>
        <w:spacing w:line="228" w:lineRule="auto" w:before="158"/>
        <w:ind w:right="224"/>
      </w:pPr>
      <w:r>
        <w:rPr>
          <w:b/>
        </w:rPr>
        <w:t>Álvaro:</w:t>
      </w:r>
      <w:r>
        <w:rPr>
          <w:b/>
          <w:spacing w:val="-3"/>
        </w:rPr>
        <w:t> </w:t>
      </w:r>
      <w:r>
        <w:rPr/>
        <w:t>Un</w:t>
      </w:r>
      <w:r>
        <w:rPr>
          <w:spacing w:val="-2"/>
        </w:rPr>
        <w:t> </w:t>
      </w:r>
      <w:r>
        <w:rPr/>
        <w:t>hombre</w:t>
      </w:r>
      <w:r>
        <w:rPr>
          <w:spacing w:val="-3"/>
        </w:rPr>
        <w:t> </w:t>
      </w:r>
      <w:r>
        <w:rPr/>
        <w:t>se</w:t>
      </w:r>
      <w:r>
        <w:rPr>
          <w:spacing w:val="-2"/>
        </w:rPr>
        <w:t> </w:t>
      </w:r>
      <w:r>
        <w:rPr/>
        <w:t>ha</w:t>
      </w:r>
      <w:r>
        <w:rPr>
          <w:spacing w:val="-2"/>
        </w:rPr>
        <w:t> </w:t>
      </w:r>
      <w:r>
        <w:rPr/>
        <w:t>puesto</w:t>
      </w:r>
      <w:r>
        <w:rPr>
          <w:spacing w:val="-2"/>
        </w:rPr>
        <w:t> </w:t>
      </w:r>
      <w:r>
        <w:rPr/>
        <w:t>en</w:t>
      </w:r>
      <w:r>
        <w:rPr>
          <w:spacing w:val="-3"/>
        </w:rPr>
        <w:t> </w:t>
      </w:r>
      <w:r>
        <w:rPr/>
        <w:t>contacto</w:t>
      </w:r>
      <w:r>
        <w:rPr>
          <w:spacing w:val="-1"/>
        </w:rPr>
        <w:t> </w:t>
      </w:r>
      <w:r>
        <w:rPr/>
        <w:t>conmigo.</w:t>
      </w:r>
      <w:r>
        <w:rPr>
          <w:spacing w:val="-3"/>
        </w:rPr>
        <w:t> </w:t>
      </w:r>
      <w:r>
        <w:rPr/>
        <w:t>Dice</w:t>
      </w:r>
      <w:r>
        <w:rPr>
          <w:spacing w:val="-3"/>
        </w:rPr>
        <w:t> </w:t>
      </w:r>
      <w:r>
        <w:rPr/>
        <w:t>ser</w:t>
      </w:r>
      <w:r>
        <w:rPr>
          <w:spacing w:val="-1"/>
        </w:rPr>
        <w:t> </w:t>
      </w:r>
      <w:r>
        <w:rPr/>
        <w:t>un</w:t>
      </w:r>
      <w:r>
        <w:rPr>
          <w:spacing w:val="-3"/>
        </w:rPr>
        <w:t> </w:t>
      </w:r>
      <w:r>
        <w:rPr/>
        <w:t>agente</w:t>
      </w:r>
      <w:r>
        <w:rPr>
          <w:spacing w:val="-2"/>
        </w:rPr>
        <w:t> </w:t>
      </w:r>
      <w:r>
        <w:rPr/>
        <w:t>de</w:t>
      </w:r>
      <w:r>
        <w:rPr>
          <w:spacing w:val="-3"/>
        </w:rPr>
        <w:t> </w:t>
      </w:r>
      <w:r>
        <w:rPr/>
        <w:t>un</w:t>
      </w:r>
      <w:r>
        <w:rPr>
          <w:spacing w:val="-3"/>
        </w:rPr>
        <w:t> </w:t>
      </w:r>
      <w:r>
        <w:rPr/>
        <w:t>servicio</w:t>
      </w:r>
      <w:r>
        <w:rPr>
          <w:spacing w:val="-2"/>
        </w:rPr>
        <w:t> </w:t>
      </w:r>
      <w:r>
        <w:rPr/>
        <w:t>de inteligencia extranjero, y quiere desertar.</w:t>
      </w:r>
    </w:p>
    <w:p>
      <w:pPr>
        <w:pStyle w:val="BodyText"/>
        <w:spacing w:after="0" w:line="228" w:lineRule="auto"/>
        <w:sectPr>
          <w:pgSz w:w="11910" w:h="16840"/>
          <w:pgMar w:top="1240" w:bottom="280" w:left="992" w:right="992"/>
        </w:sectPr>
      </w:pPr>
    </w:p>
    <w:p>
      <w:pPr>
        <w:pStyle w:val="BodyText"/>
        <w:spacing w:before="33"/>
      </w:pPr>
      <w:r>
        <w:rPr>
          <w:b/>
        </w:rPr>
        <w:t>Carlos:</w:t>
      </w:r>
      <w:r>
        <w:rPr>
          <w:b/>
          <w:spacing w:val="-6"/>
        </w:rPr>
        <w:t> </w:t>
      </w:r>
      <w:r>
        <w:rPr/>
        <w:t>(Silencio</w:t>
      </w:r>
      <w:r>
        <w:rPr>
          <w:spacing w:val="-3"/>
        </w:rPr>
        <w:t> </w:t>
      </w:r>
      <w:r>
        <w:rPr/>
        <w:t>breve,</w:t>
      </w:r>
      <w:r>
        <w:rPr>
          <w:spacing w:val="-5"/>
        </w:rPr>
        <w:t> </w:t>
      </w:r>
      <w:r>
        <w:rPr/>
        <w:t>luego</w:t>
      </w:r>
      <w:r>
        <w:rPr>
          <w:spacing w:val="-3"/>
        </w:rPr>
        <w:t> </w:t>
      </w:r>
      <w:r>
        <w:rPr/>
        <w:t>con</w:t>
      </w:r>
      <w:r>
        <w:rPr>
          <w:spacing w:val="-5"/>
        </w:rPr>
        <w:t> </w:t>
      </w:r>
      <w:r>
        <w:rPr/>
        <w:t>seriedad)</w:t>
      </w:r>
      <w:r>
        <w:rPr>
          <w:spacing w:val="-4"/>
        </w:rPr>
        <w:t> </w:t>
      </w:r>
      <w:r>
        <w:rPr/>
        <w:t>¿Te</w:t>
      </w:r>
      <w:r>
        <w:rPr>
          <w:spacing w:val="-5"/>
        </w:rPr>
        <w:t> </w:t>
      </w:r>
      <w:r>
        <w:rPr/>
        <w:t>dio</w:t>
      </w:r>
      <w:r>
        <w:rPr>
          <w:spacing w:val="-3"/>
        </w:rPr>
        <w:t> </w:t>
      </w:r>
      <w:r>
        <w:rPr/>
        <w:t>algún</w:t>
      </w:r>
      <w:r>
        <w:rPr>
          <w:spacing w:val="-5"/>
        </w:rPr>
        <w:t> </w:t>
      </w:r>
      <w:r>
        <w:rPr/>
        <w:t>nombre,</w:t>
      </w:r>
      <w:r>
        <w:rPr>
          <w:spacing w:val="-3"/>
        </w:rPr>
        <w:t> </w:t>
      </w:r>
      <w:r>
        <w:rPr/>
        <w:t>alguna</w:t>
      </w:r>
      <w:r>
        <w:rPr>
          <w:spacing w:val="-2"/>
        </w:rPr>
        <w:t> prueba?</w:t>
      </w:r>
    </w:p>
    <w:p>
      <w:pPr>
        <w:pStyle w:val="BodyText"/>
        <w:spacing w:line="228" w:lineRule="auto" w:before="158"/>
      </w:pPr>
      <w:r>
        <w:rPr>
          <w:b/>
        </w:rPr>
        <w:t>Álvaro:</w:t>
      </w:r>
      <w:r>
        <w:rPr>
          <w:b/>
          <w:spacing w:val="-3"/>
        </w:rPr>
        <w:t> </w:t>
      </w:r>
      <w:r>
        <w:rPr/>
        <w:t>Ningún</w:t>
      </w:r>
      <w:r>
        <w:rPr>
          <w:spacing w:val="-3"/>
        </w:rPr>
        <w:t> </w:t>
      </w:r>
      <w:r>
        <w:rPr/>
        <w:t>nombre</w:t>
      </w:r>
      <w:r>
        <w:rPr>
          <w:spacing w:val="-4"/>
        </w:rPr>
        <w:t> </w:t>
      </w:r>
      <w:r>
        <w:rPr/>
        <w:t>real,</w:t>
      </w:r>
      <w:r>
        <w:rPr>
          <w:spacing w:val="-2"/>
        </w:rPr>
        <w:t> </w:t>
      </w:r>
      <w:r>
        <w:rPr/>
        <w:t>todavía.</w:t>
      </w:r>
      <w:r>
        <w:rPr>
          <w:spacing w:val="-4"/>
        </w:rPr>
        <w:t> </w:t>
      </w:r>
      <w:r>
        <w:rPr/>
        <w:t>Pero</w:t>
      </w:r>
      <w:r>
        <w:rPr>
          <w:spacing w:val="-4"/>
        </w:rPr>
        <w:t> </w:t>
      </w:r>
      <w:r>
        <w:rPr/>
        <w:t>mencionó</w:t>
      </w:r>
      <w:r>
        <w:rPr>
          <w:spacing w:val="-2"/>
        </w:rPr>
        <w:t> </w:t>
      </w:r>
      <w:r>
        <w:rPr/>
        <w:t>una</w:t>
      </w:r>
      <w:r>
        <w:rPr>
          <w:spacing w:val="-1"/>
        </w:rPr>
        <w:t> </w:t>
      </w:r>
      <w:r>
        <w:rPr/>
        <w:t>operación</w:t>
      </w:r>
      <w:r>
        <w:rPr>
          <w:spacing w:val="-3"/>
        </w:rPr>
        <w:t> </w:t>
      </w:r>
      <w:r>
        <w:rPr/>
        <w:t>en</w:t>
      </w:r>
      <w:r>
        <w:rPr>
          <w:spacing w:val="-5"/>
        </w:rPr>
        <w:t> </w:t>
      </w:r>
      <w:r>
        <w:rPr/>
        <w:t>curso</w:t>
      </w:r>
      <w:r>
        <w:rPr>
          <w:spacing w:val="-2"/>
        </w:rPr>
        <w:t> </w:t>
      </w:r>
      <w:r>
        <w:rPr/>
        <w:t>contra</w:t>
      </w:r>
      <w:r>
        <w:rPr>
          <w:spacing w:val="-4"/>
        </w:rPr>
        <w:t> </w:t>
      </w:r>
      <w:r>
        <w:rPr/>
        <w:t>España: “La Sinfonía del Norte”.</w:t>
      </w:r>
    </w:p>
    <w:p>
      <w:pPr>
        <w:pStyle w:val="BodyText"/>
        <w:spacing w:before="147"/>
      </w:pPr>
      <w:r>
        <w:rPr>
          <w:b/>
        </w:rPr>
        <w:t>Carlos:</w:t>
      </w:r>
      <w:r>
        <w:rPr>
          <w:b/>
          <w:spacing w:val="-5"/>
        </w:rPr>
        <w:t> </w:t>
      </w:r>
      <w:r>
        <w:rPr/>
        <w:t>(Su</w:t>
      </w:r>
      <w:r>
        <w:rPr>
          <w:spacing w:val="-4"/>
        </w:rPr>
        <w:t> </w:t>
      </w:r>
      <w:r>
        <w:rPr/>
        <w:t>voz</w:t>
      </w:r>
      <w:r>
        <w:rPr>
          <w:spacing w:val="-5"/>
        </w:rPr>
        <w:t> </w:t>
      </w:r>
      <w:r>
        <w:rPr/>
        <w:t>cambia</w:t>
      </w:r>
      <w:r>
        <w:rPr>
          <w:spacing w:val="-5"/>
        </w:rPr>
        <w:t> </w:t>
      </w:r>
      <w:r>
        <w:rPr/>
        <w:t>de</w:t>
      </w:r>
      <w:r>
        <w:rPr>
          <w:spacing w:val="-5"/>
        </w:rPr>
        <w:t> </w:t>
      </w:r>
      <w:r>
        <w:rPr/>
        <w:t>inmediato)</w:t>
      </w:r>
      <w:r>
        <w:rPr>
          <w:spacing w:val="-4"/>
        </w:rPr>
        <w:t> </w:t>
      </w:r>
      <w:r>
        <w:rPr/>
        <w:t>¿Dónde</w:t>
      </w:r>
      <w:r>
        <w:rPr>
          <w:spacing w:val="-5"/>
        </w:rPr>
        <w:t> </w:t>
      </w:r>
      <w:r>
        <w:rPr/>
        <w:t>estás</w:t>
      </w:r>
      <w:r>
        <w:rPr>
          <w:spacing w:val="-3"/>
        </w:rPr>
        <w:t> </w:t>
      </w:r>
      <w:r>
        <w:rPr>
          <w:spacing w:val="-2"/>
        </w:rPr>
        <w:t>ahora?</w:t>
      </w:r>
    </w:p>
    <w:p>
      <w:pPr>
        <w:pStyle w:val="BodyText"/>
      </w:pPr>
      <w:r>
        <w:rPr>
          <w:b/>
        </w:rPr>
        <w:t>Álvaro:</w:t>
      </w:r>
      <w:r>
        <w:rPr>
          <w:b/>
          <w:spacing w:val="-7"/>
        </w:rPr>
        <w:t> </w:t>
      </w:r>
      <w:r>
        <w:rPr/>
        <w:t>En</w:t>
      </w:r>
      <w:r>
        <w:rPr>
          <w:spacing w:val="-4"/>
        </w:rPr>
        <w:t> </w:t>
      </w:r>
      <w:r>
        <w:rPr/>
        <w:t>camino</w:t>
      </w:r>
      <w:r>
        <w:rPr>
          <w:spacing w:val="-6"/>
        </w:rPr>
        <w:t> </w:t>
      </w:r>
      <w:r>
        <w:rPr/>
        <w:t>a</w:t>
      </w:r>
      <w:r>
        <w:rPr>
          <w:spacing w:val="-3"/>
        </w:rPr>
        <w:t> </w:t>
      </w:r>
      <w:r>
        <w:rPr/>
        <w:t>mi</w:t>
      </w:r>
      <w:r>
        <w:rPr>
          <w:spacing w:val="-6"/>
        </w:rPr>
        <w:t> </w:t>
      </w:r>
      <w:r>
        <w:rPr/>
        <w:t>casa.</w:t>
      </w:r>
      <w:r>
        <w:rPr>
          <w:spacing w:val="-3"/>
        </w:rPr>
        <w:t> </w:t>
      </w:r>
      <w:r>
        <w:rPr/>
        <w:t>¿Reconoces</w:t>
      </w:r>
      <w:r>
        <w:rPr>
          <w:spacing w:val="-4"/>
        </w:rPr>
        <w:t> </w:t>
      </w:r>
      <w:r>
        <w:rPr/>
        <w:t>ese</w:t>
      </w:r>
      <w:r>
        <w:rPr>
          <w:spacing w:val="-4"/>
        </w:rPr>
        <w:t> </w:t>
      </w:r>
      <w:r>
        <w:rPr>
          <w:spacing w:val="-2"/>
        </w:rPr>
        <w:t>nombre?</w:t>
      </w:r>
    </w:p>
    <w:p>
      <w:pPr>
        <w:pStyle w:val="BodyText"/>
        <w:spacing w:before="143"/>
      </w:pPr>
      <w:r>
        <w:rPr>
          <w:b/>
        </w:rPr>
        <w:t>Carlos:</w:t>
      </w:r>
      <w:r>
        <w:rPr>
          <w:b/>
          <w:spacing w:val="-6"/>
        </w:rPr>
        <w:t> </w:t>
      </w:r>
      <w:r>
        <w:rPr/>
        <w:t>No</w:t>
      </w:r>
      <w:r>
        <w:rPr>
          <w:spacing w:val="-3"/>
        </w:rPr>
        <w:t> </w:t>
      </w:r>
      <w:r>
        <w:rPr/>
        <w:t>puedo</w:t>
      </w:r>
      <w:r>
        <w:rPr>
          <w:spacing w:val="-4"/>
        </w:rPr>
        <w:t> </w:t>
      </w:r>
      <w:r>
        <w:rPr/>
        <w:t>hablar</w:t>
      </w:r>
      <w:r>
        <w:rPr>
          <w:spacing w:val="-2"/>
        </w:rPr>
        <w:t> </w:t>
      </w:r>
      <w:r>
        <w:rPr/>
        <w:t>de</w:t>
      </w:r>
      <w:r>
        <w:rPr>
          <w:spacing w:val="-5"/>
        </w:rPr>
        <w:t> </w:t>
      </w:r>
      <w:r>
        <w:rPr/>
        <w:t>eso</w:t>
      </w:r>
      <w:r>
        <w:rPr>
          <w:spacing w:val="-3"/>
        </w:rPr>
        <w:t> </w:t>
      </w:r>
      <w:r>
        <w:rPr/>
        <w:t>por</w:t>
      </w:r>
      <w:r>
        <w:rPr>
          <w:spacing w:val="-3"/>
        </w:rPr>
        <w:t> </w:t>
      </w:r>
      <w:r>
        <w:rPr/>
        <w:t>teléfono.</w:t>
      </w:r>
      <w:r>
        <w:rPr>
          <w:spacing w:val="-4"/>
        </w:rPr>
        <w:t> </w:t>
      </w:r>
      <w:r>
        <w:rPr/>
        <w:t>Ven</w:t>
      </w:r>
      <w:r>
        <w:rPr>
          <w:spacing w:val="-5"/>
        </w:rPr>
        <w:t> </w:t>
      </w:r>
      <w:r>
        <w:rPr/>
        <w:t>a</w:t>
      </w:r>
      <w:r>
        <w:rPr>
          <w:spacing w:val="-2"/>
        </w:rPr>
        <w:t> </w:t>
      </w:r>
      <w:r>
        <w:rPr/>
        <w:t>mi</w:t>
      </w:r>
      <w:r>
        <w:rPr>
          <w:spacing w:val="-3"/>
        </w:rPr>
        <w:t> </w:t>
      </w:r>
      <w:r>
        <w:rPr/>
        <w:t>oficina,</w:t>
      </w:r>
      <w:r>
        <w:rPr>
          <w:spacing w:val="-3"/>
        </w:rPr>
        <w:t> </w:t>
      </w:r>
      <w:r>
        <w:rPr/>
        <w:t>ahora</w:t>
      </w:r>
      <w:r>
        <w:rPr>
          <w:spacing w:val="-5"/>
        </w:rPr>
        <w:t> </w:t>
      </w:r>
      <w:r>
        <w:rPr>
          <w:spacing w:val="-2"/>
        </w:rPr>
        <w:t>mismo.</w:t>
      </w:r>
    </w:p>
    <w:p>
      <w:pPr>
        <w:spacing w:before="141"/>
        <w:ind w:left="85" w:right="0" w:firstLine="0"/>
        <w:jc w:val="left"/>
        <w:rPr>
          <w:sz w:val="22"/>
        </w:rPr>
      </w:pPr>
      <w:r>
        <w:rPr>
          <w:b/>
          <w:sz w:val="22"/>
        </w:rPr>
        <w:t>Álvaro:</w:t>
      </w:r>
      <w:r>
        <w:rPr>
          <w:b/>
          <w:spacing w:val="-4"/>
          <w:sz w:val="22"/>
        </w:rPr>
        <w:t> </w:t>
      </w:r>
      <w:r>
        <w:rPr>
          <w:sz w:val="22"/>
        </w:rPr>
        <w:t>¿Es</w:t>
      </w:r>
      <w:r>
        <w:rPr>
          <w:spacing w:val="-2"/>
          <w:sz w:val="22"/>
        </w:rPr>
        <w:t> </w:t>
      </w:r>
      <w:r>
        <w:rPr>
          <w:sz w:val="22"/>
        </w:rPr>
        <w:t>real,</w:t>
      </w:r>
      <w:r>
        <w:rPr>
          <w:spacing w:val="-3"/>
          <w:sz w:val="22"/>
        </w:rPr>
        <w:t> </w:t>
      </w:r>
      <w:r>
        <w:rPr>
          <w:spacing w:val="-2"/>
          <w:sz w:val="22"/>
        </w:rPr>
        <w:t>entonces?</w:t>
      </w:r>
    </w:p>
    <w:p>
      <w:pPr>
        <w:pStyle w:val="BodyText"/>
      </w:pPr>
      <w:r>
        <w:rPr>
          <w:b/>
        </w:rPr>
        <w:t>Carlos:</w:t>
      </w:r>
      <w:r>
        <w:rPr>
          <w:b/>
          <w:spacing w:val="-6"/>
        </w:rPr>
        <w:t> </w:t>
      </w:r>
      <w:r>
        <w:rPr/>
        <w:t>Ven</w:t>
      </w:r>
      <w:r>
        <w:rPr>
          <w:spacing w:val="-5"/>
        </w:rPr>
        <w:t> </w:t>
      </w:r>
      <w:r>
        <w:rPr/>
        <w:t>aquí,</w:t>
      </w:r>
      <w:r>
        <w:rPr>
          <w:spacing w:val="-3"/>
        </w:rPr>
        <w:t> </w:t>
      </w:r>
      <w:r>
        <w:rPr/>
        <w:t>Álvaro.</w:t>
      </w:r>
      <w:r>
        <w:rPr>
          <w:spacing w:val="-4"/>
        </w:rPr>
        <w:t> </w:t>
      </w:r>
      <w:r>
        <w:rPr/>
        <w:t>Esto</w:t>
      </w:r>
      <w:r>
        <w:rPr>
          <w:spacing w:val="-4"/>
        </w:rPr>
        <w:t> </w:t>
      </w:r>
      <w:r>
        <w:rPr/>
        <w:t>podría</w:t>
      </w:r>
      <w:r>
        <w:rPr>
          <w:spacing w:val="-2"/>
        </w:rPr>
        <w:t> </w:t>
      </w:r>
      <w:r>
        <w:rPr/>
        <w:t>ser</w:t>
      </w:r>
      <w:r>
        <w:rPr>
          <w:spacing w:val="-3"/>
        </w:rPr>
        <w:t> </w:t>
      </w:r>
      <w:r>
        <w:rPr/>
        <w:t>mucho</w:t>
      </w:r>
      <w:r>
        <w:rPr>
          <w:spacing w:val="-4"/>
        </w:rPr>
        <w:t> </w:t>
      </w:r>
      <w:r>
        <w:rPr/>
        <w:t>más</w:t>
      </w:r>
      <w:r>
        <w:rPr>
          <w:spacing w:val="-3"/>
        </w:rPr>
        <w:t> </w:t>
      </w:r>
      <w:r>
        <w:rPr/>
        <w:t>grande</w:t>
      </w:r>
      <w:r>
        <w:rPr>
          <w:spacing w:val="-5"/>
        </w:rPr>
        <w:t> </w:t>
      </w:r>
      <w:r>
        <w:rPr/>
        <w:t>de</w:t>
      </w:r>
      <w:r>
        <w:rPr>
          <w:spacing w:val="-4"/>
        </w:rPr>
        <w:t> </w:t>
      </w:r>
      <w:r>
        <w:rPr/>
        <w:t>lo</w:t>
      </w:r>
      <w:r>
        <w:rPr>
          <w:spacing w:val="-4"/>
        </w:rPr>
        <w:t> </w:t>
      </w:r>
      <w:r>
        <w:rPr/>
        <w:t>que</w:t>
      </w:r>
      <w:r>
        <w:rPr>
          <w:spacing w:val="-4"/>
        </w:rPr>
        <w:t> </w:t>
      </w:r>
      <w:r>
        <w:rPr>
          <w:spacing w:val="-2"/>
        </w:rPr>
        <w:t>crees.</w:t>
      </w:r>
    </w:p>
    <w:p>
      <w:pPr>
        <w:spacing w:before="142"/>
        <w:ind w:left="85" w:right="0" w:firstLine="0"/>
        <w:jc w:val="left"/>
        <w:rPr>
          <w:sz w:val="22"/>
        </w:rPr>
      </w:pPr>
      <w:r>
        <w:rPr>
          <w:b/>
          <w:sz w:val="22"/>
        </w:rPr>
        <w:t>Álvaro:</w:t>
      </w:r>
      <w:r>
        <w:rPr>
          <w:b/>
          <w:spacing w:val="-3"/>
          <w:sz w:val="22"/>
        </w:rPr>
        <w:t> </w:t>
      </w:r>
      <w:r>
        <w:rPr>
          <w:sz w:val="22"/>
        </w:rPr>
        <w:t>Voy</w:t>
      </w:r>
      <w:r>
        <w:rPr>
          <w:spacing w:val="-3"/>
          <w:sz w:val="22"/>
        </w:rPr>
        <w:t> </w:t>
      </w:r>
      <w:r>
        <w:rPr>
          <w:sz w:val="22"/>
        </w:rPr>
        <w:t>para </w:t>
      </w:r>
      <w:r>
        <w:rPr>
          <w:spacing w:val="-2"/>
          <w:sz w:val="22"/>
        </w:rPr>
        <w:t>allá.</w:t>
      </w:r>
    </w:p>
    <w:p>
      <w:pPr>
        <w:pStyle w:val="BodyText"/>
        <w:spacing w:before="284"/>
        <w:ind w:left="0"/>
      </w:pPr>
    </w:p>
    <w:p>
      <w:pPr>
        <w:pStyle w:val="BodyText"/>
        <w:spacing w:before="0"/>
      </w:pPr>
      <w:r>
        <w:rPr/>
        <w:t>카를로스의</w:t>
      </w:r>
      <w:r>
        <w:rPr>
          <w:spacing w:val="30"/>
        </w:rPr>
        <w:t> </w:t>
      </w:r>
      <w:r>
        <w:rPr/>
        <w:t>사무실에서,</w:t>
      </w:r>
      <w:r>
        <w:rPr>
          <w:spacing w:val="27"/>
        </w:rPr>
        <w:t> </w:t>
      </w:r>
      <w:r>
        <w:rPr/>
        <w:t>알바로가</w:t>
      </w:r>
      <w:r>
        <w:rPr>
          <w:spacing w:val="29"/>
        </w:rPr>
        <w:t> </w:t>
      </w:r>
      <w:r>
        <w:rPr/>
        <w:t>상세한</w:t>
      </w:r>
      <w:r>
        <w:rPr>
          <w:spacing w:val="30"/>
        </w:rPr>
        <w:t> </w:t>
      </w:r>
      <w:r>
        <w:rPr/>
        <w:t>내용을</w:t>
      </w:r>
      <w:r>
        <w:rPr>
          <w:spacing w:val="30"/>
        </w:rPr>
        <w:t> </w:t>
      </w:r>
      <w:r>
        <w:rPr/>
        <w:t>보고하고</w:t>
      </w:r>
      <w:r>
        <w:rPr>
          <w:spacing w:val="31"/>
        </w:rPr>
        <w:t> </w:t>
      </w:r>
      <w:r>
        <w:rPr/>
        <w:t>사안의</w:t>
      </w:r>
      <w:r>
        <w:rPr>
          <w:spacing w:val="30"/>
        </w:rPr>
        <w:t> </w:t>
      </w:r>
      <w:r>
        <w:rPr/>
        <w:t>심각성을</w:t>
      </w:r>
      <w:r>
        <w:rPr>
          <w:spacing w:val="31"/>
        </w:rPr>
        <w:t> </w:t>
      </w:r>
      <w:r>
        <w:rPr>
          <w:spacing w:val="-2"/>
        </w:rPr>
        <w:t>확인합니다.</w:t>
      </w:r>
    </w:p>
    <w:p>
      <w:pPr>
        <w:pStyle w:val="BodyText"/>
      </w:pPr>
      <w:r>
        <w:rPr>
          <w:b/>
        </w:rPr>
        <w:t>Carlos:</w:t>
      </w:r>
      <w:r>
        <w:rPr>
          <w:b/>
          <w:spacing w:val="-7"/>
        </w:rPr>
        <w:t> </w:t>
      </w:r>
      <w:r>
        <w:rPr/>
        <w:t>(En</w:t>
      </w:r>
      <w:r>
        <w:rPr>
          <w:spacing w:val="-5"/>
        </w:rPr>
        <w:t> </w:t>
      </w:r>
      <w:r>
        <w:rPr/>
        <w:t>su</w:t>
      </w:r>
      <w:r>
        <w:rPr>
          <w:spacing w:val="-4"/>
        </w:rPr>
        <w:t> </w:t>
      </w:r>
      <w:r>
        <w:rPr/>
        <w:t>despacho)</w:t>
      </w:r>
      <w:r>
        <w:rPr>
          <w:spacing w:val="-5"/>
        </w:rPr>
        <w:t> </w:t>
      </w:r>
      <w:r>
        <w:rPr/>
        <w:t>Cuéntamelo</w:t>
      </w:r>
      <w:r>
        <w:rPr>
          <w:spacing w:val="-4"/>
        </w:rPr>
        <w:t> </w:t>
      </w:r>
      <w:r>
        <w:rPr/>
        <w:t>todo,</w:t>
      </w:r>
      <w:r>
        <w:rPr>
          <w:spacing w:val="-6"/>
        </w:rPr>
        <w:t> </w:t>
      </w:r>
      <w:r>
        <w:rPr/>
        <w:t>desde</w:t>
      </w:r>
      <w:r>
        <w:rPr>
          <w:spacing w:val="-5"/>
        </w:rPr>
        <w:t> </w:t>
      </w:r>
      <w:r>
        <w:rPr/>
        <w:t>el</w:t>
      </w:r>
      <w:r>
        <w:rPr>
          <w:spacing w:val="-4"/>
        </w:rPr>
        <w:t> </w:t>
      </w:r>
      <w:r>
        <w:rPr/>
        <w:t>principio,</w:t>
      </w:r>
      <w:r>
        <w:rPr>
          <w:spacing w:val="-5"/>
        </w:rPr>
        <w:t> </w:t>
      </w:r>
      <w:r>
        <w:rPr/>
        <w:t>sin</w:t>
      </w:r>
      <w:r>
        <w:rPr>
          <w:spacing w:val="-5"/>
        </w:rPr>
        <w:t> </w:t>
      </w:r>
      <w:r>
        <w:rPr/>
        <w:t>omitir</w:t>
      </w:r>
      <w:r>
        <w:rPr>
          <w:spacing w:val="-3"/>
        </w:rPr>
        <w:t> </w:t>
      </w:r>
      <w:r>
        <w:rPr>
          <w:spacing w:val="-2"/>
        </w:rPr>
        <w:t>nada.</w:t>
      </w:r>
    </w:p>
    <w:p>
      <w:pPr>
        <w:pStyle w:val="BodyText"/>
        <w:spacing w:line="230" w:lineRule="auto" w:before="153"/>
      </w:pPr>
      <w:r>
        <w:rPr>
          <w:b/>
        </w:rPr>
        <w:t>Álvaro:</w:t>
      </w:r>
      <w:r>
        <w:rPr>
          <w:b/>
          <w:spacing w:val="-4"/>
        </w:rPr>
        <w:t> </w:t>
      </w:r>
      <w:r>
        <w:rPr/>
        <w:t>(Relata</w:t>
      </w:r>
      <w:r>
        <w:rPr>
          <w:spacing w:val="-2"/>
        </w:rPr>
        <w:t> </w:t>
      </w:r>
      <w:r>
        <w:rPr/>
        <w:t>el</w:t>
      </w:r>
      <w:r>
        <w:rPr>
          <w:spacing w:val="-2"/>
        </w:rPr>
        <w:t> </w:t>
      </w:r>
      <w:r>
        <w:rPr/>
        <w:t>encuentro</w:t>
      </w:r>
      <w:r>
        <w:rPr>
          <w:spacing w:val="-3"/>
        </w:rPr>
        <w:t> </w:t>
      </w:r>
      <w:r>
        <w:rPr/>
        <w:t>completo)</w:t>
      </w:r>
      <w:r>
        <w:rPr>
          <w:spacing w:val="-3"/>
        </w:rPr>
        <w:t> </w:t>
      </w:r>
      <w:r>
        <w:rPr/>
        <w:t>Y</w:t>
      </w:r>
      <w:r>
        <w:rPr>
          <w:spacing w:val="-2"/>
        </w:rPr>
        <w:t> </w:t>
      </w:r>
      <w:r>
        <w:rPr/>
        <w:t>al</w:t>
      </w:r>
      <w:r>
        <w:rPr>
          <w:spacing w:val="-2"/>
        </w:rPr>
        <w:t> </w:t>
      </w:r>
      <w:r>
        <w:rPr/>
        <w:t>final,</w:t>
      </w:r>
      <w:r>
        <w:rPr>
          <w:spacing w:val="-3"/>
        </w:rPr>
        <w:t> </w:t>
      </w:r>
      <w:r>
        <w:rPr/>
        <w:t>mencionó</w:t>
      </w:r>
      <w:r>
        <w:rPr>
          <w:spacing w:val="-1"/>
        </w:rPr>
        <w:t> </w:t>
      </w:r>
      <w:r>
        <w:rPr/>
        <w:t>“La</w:t>
      </w:r>
      <w:r>
        <w:rPr>
          <w:spacing w:val="-3"/>
        </w:rPr>
        <w:t> </w:t>
      </w:r>
      <w:r>
        <w:rPr/>
        <w:t>Sinfonía</w:t>
      </w:r>
      <w:r>
        <w:rPr>
          <w:spacing w:val="-5"/>
        </w:rPr>
        <w:t> </w:t>
      </w:r>
      <w:r>
        <w:rPr/>
        <w:t>del</w:t>
      </w:r>
      <w:r>
        <w:rPr>
          <w:spacing w:val="-2"/>
        </w:rPr>
        <w:t> </w:t>
      </w:r>
      <w:r>
        <w:rPr/>
        <w:t>Norte”</w:t>
      </w:r>
      <w:r>
        <w:rPr>
          <w:spacing w:val="-3"/>
        </w:rPr>
        <w:t> </w:t>
      </w:r>
      <w:r>
        <w:rPr/>
        <w:t>como</w:t>
      </w:r>
      <w:r>
        <w:rPr>
          <w:spacing w:val="-3"/>
        </w:rPr>
        <w:t> </w:t>
      </w:r>
      <w:r>
        <w:rPr/>
        <w:t>prueba de buena fe.</w:t>
      </w:r>
    </w:p>
    <w:p>
      <w:pPr>
        <w:pStyle w:val="BodyText"/>
        <w:spacing w:line="228" w:lineRule="auto" w:before="159"/>
        <w:ind w:right="224"/>
      </w:pPr>
      <w:r>
        <w:rPr>
          <w:b/>
        </w:rPr>
        <w:t>Carlos:</w:t>
      </w:r>
      <w:r>
        <w:rPr>
          <w:b/>
          <w:spacing w:val="-2"/>
        </w:rPr>
        <w:t> </w:t>
      </w:r>
      <w:r>
        <w:rPr/>
        <w:t>(Con</w:t>
      </w:r>
      <w:r>
        <w:rPr>
          <w:spacing w:val="-3"/>
        </w:rPr>
        <w:t> </w:t>
      </w:r>
      <w:r>
        <w:rPr/>
        <w:t>expresión</w:t>
      </w:r>
      <w:r>
        <w:rPr>
          <w:spacing w:val="-5"/>
        </w:rPr>
        <w:t> </w:t>
      </w:r>
      <w:r>
        <w:rPr/>
        <w:t>grave)</w:t>
      </w:r>
      <w:r>
        <w:rPr>
          <w:spacing w:val="-3"/>
        </w:rPr>
        <w:t> </w:t>
      </w:r>
      <w:r>
        <w:rPr/>
        <w:t>Ese</w:t>
      </w:r>
      <w:r>
        <w:rPr>
          <w:spacing w:val="-2"/>
        </w:rPr>
        <w:t> </w:t>
      </w:r>
      <w:r>
        <w:rPr/>
        <w:t>nombre</w:t>
      </w:r>
      <w:r>
        <w:rPr>
          <w:spacing w:val="-2"/>
        </w:rPr>
        <w:t> </w:t>
      </w:r>
      <w:r>
        <w:rPr/>
        <w:t>nos</w:t>
      </w:r>
      <w:r>
        <w:rPr>
          <w:spacing w:val="-4"/>
        </w:rPr>
        <w:t> </w:t>
      </w:r>
      <w:r>
        <w:rPr/>
        <w:t>suena,</w:t>
      </w:r>
      <w:r>
        <w:rPr>
          <w:spacing w:val="-2"/>
        </w:rPr>
        <w:t> </w:t>
      </w:r>
      <w:r>
        <w:rPr/>
        <w:t>aunque</w:t>
      </w:r>
      <w:r>
        <w:rPr>
          <w:spacing w:val="-3"/>
        </w:rPr>
        <w:t> </w:t>
      </w:r>
      <w:r>
        <w:rPr/>
        <w:t>de</w:t>
      </w:r>
      <w:r>
        <w:rPr>
          <w:spacing w:val="-3"/>
        </w:rPr>
        <w:t> </w:t>
      </w:r>
      <w:r>
        <w:rPr/>
        <w:t>forma</w:t>
      </w:r>
      <w:r>
        <w:rPr>
          <w:spacing w:val="-4"/>
        </w:rPr>
        <w:t> </w:t>
      </w:r>
      <w:r>
        <w:rPr/>
        <w:t>fragmentaria.</w:t>
      </w:r>
      <w:r>
        <w:rPr>
          <w:spacing w:val="-2"/>
        </w:rPr>
        <w:t> </w:t>
      </w:r>
      <w:r>
        <w:rPr/>
        <w:t>Llevamos meses detectando actividad de manipulación de opinión pública, sin conseguir identificar una estructura clara detrás.</w:t>
      </w:r>
    </w:p>
    <w:p>
      <w:pPr>
        <w:pStyle w:val="BodyText"/>
        <w:spacing w:before="149"/>
      </w:pPr>
      <w:r>
        <w:rPr>
          <w:b/>
        </w:rPr>
        <w:t>Álvaro:</w:t>
      </w:r>
      <w:r>
        <w:rPr>
          <w:b/>
          <w:spacing w:val="-5"/>
        </w:rPr>
        <w:t> </w:t>
      </w:r>
      <w:r>
        <w:rPr/>
        <w:t>¿Y</w:t>
      </w:r>
      <w:r>
        <w:rPr>
          <w:spacing w:val="-2"/>
        </w:rPr>
        <w:t> </w:t>
      </w:r>
      <w:r>
        <w:rPr/>
        <w:t>esto</w:t>
      </w:r>
      <w:r>
        <w:rPr>
          <w:spacing w:val="-3"/>
        </w:rPr>
        <w:t> </w:t>
      </w:r>
      <w:r>
        <w:rPr/>
        <w:t>podría</w:t>
      </w:r>
      <w:r>
        <w:rPr>
          <w:spacing w:val="-2"/>
        </w:rPr>
        <w:t> </w:t>
      </w:r>
      <w:r>
        <w:rPr/>
        <w:t>ser</w:t>
      </w:r>
      <w:r>
        <w:rPr>
          <w:spacing w:val="-3"/>
        </w:rPr>
        <w:t> </w:t>
      </w:r>
      <w:r>
        <w:rPr/>
        <w:t>la</w:t>
      </w:r>
      <w:r>
        <w:rPr>
          <w:spacing w:val="-2"/>
        </w:rPr>
        <w:t> </w:t>
      </w:r>
      <w:r>
        <w:rPr/>
        <w:t>pieza</w:t>
      </w:r>
      <w:r>
        <w:rPr>
          <w:spacing w:val="-2"/>
        </w:rPr>
        <w:t> </w:t>
      </w:r>
      <w:r>
        <w:rPr/>
        <w:t>que</w:t>
      </w:r>
      <w:r>
        <w:rPr>
          <w:spacing w:val="-4"/>
        </w:rPr>
        <w:t> </w:t>
      </w:r>
      <w:r>
        <w:rPr>
          <w:spacing w:val="-2"/>
        </w:rPr>
        <w:t>faltaba?</w:t>
      </w:r>
    </w:p>
    <w:p>
      <w:pPr>
        <w:pStyle w:val="BodyText"/>
        <w:spacing w:line="230" w:lineRule="auto" w:before="153"/>
        <w:ind w:right="224"/>
      </w:pPr>
      <w:r>
        <w:rPr>
          <w:b/>
        </w:rPr>
        <w:t>Carlos:</w:t>
      </w:r>
      <w:r>
        <w:rPr>
          <w:b/>
          <w:spacing w:val="-3"/>
        </w:rPr>
        <w:t> </w:t>
      </w:r>
      <w:r>
        <w:rPr/>
        <w:t>Podría</w:t>
      </w:r>
      <w:r>
        <w:rPr>
          <w:spacing w:val="-2"/>
        </w:rPr>
        <w:t> </w:t>
      </w:r>
      <w:r>
        <w:rPr/>
        <w:t>ser</w:t>
      </w:r>
      <w:r>
        <w:rPr>
          <w:spacing w:val="-2"/>
        </w:rPr>
        <w:t> </w:t>
      </w:r>
      <w:r>
        <w:rPr/>
        <w:t>exactamente</w:t>
      </w:r>
      <w:r>
        <w:rPr>
          <w:spacing w:val="-3"/>
        </w:rPr>
        <w:t> </w:t>
      </w:r>
      <w:r>
        <w:rPr/>
        <w:t>eso.</w:t>
      </w:r>
      <w:r>
        <w:rPr>
          <w:spacing w:val="-4"/>
        </w:rPr>
        <w:t> </w:t>
      </w:r>
      <w:r>
        <w:rPr/>
        <w:t>O</w:t>
      </w:r>
      <w:r>
        <w:rPr>
          <w:spacing w:val="-3"/>
        </w:rPr>
        <w:t> </w:t>
      </w:r>
      <w:r>
        <w:rPr/>
        <w:t>podría</w:t>
      </w:r>
      <w:r>
        <w:rPr>
          <w:spacing w:val="-2"/>
        </w:rPr>
        <w:t> </w:t>
      </w:r>
      <w:r>
        <w:rPr/>
        <w:t>ser</w:t>
      </w:r>
      <w:r>
        <w:rPr>
          <w:spacing w:val="-2"/>
        </w:rPr>
        <w:t> </w:t>
      </w:r>
      <w:r>
        <w:rPr/>
        <w:t>una</w:t>
      </w:r>
      <w:r>
        <w:rPr>
          <w:spacing w:val="-3"/>
        </w:rPr>
        <w:t> </w:t>
      </w:r>
      <w:r>
        <w:rPr/>
        <w:t>operación</w:t>
      </w:r>
      <w:r>
        <w:rPr>
          <w:spacing w:val="-4"/>
        </w:rPr>
        <w:t> </w:t>
      </w:r>
      <w:r>
        <w:rPr/>
        <w:t>de</w:t>
      </w:r>
      <w:r>
        <w:rPr>
          <w:spacing w:val="-4"/>
        </w:rPr>
        <w:t> </w:t>
      </w:r>
      <w:r>
        <w:rPr/>
        <w:t>desinformación</w:t>
      </w:r>
      <w:r>
        <w:rPr>
          <w:spacing w:val="-4"/>
        </w:rPr>
        <w:t> </w:t>
      </w:r>
      <w:r>
        <w:rPr/>
        <w:t>diseñada para hacernos perder el tiempo y recursos en la dirección equivocada.</w:t>
      </w:r>
    </w:p>
    <w:p>
      <w:pPr>
        <w:spacing w:before="144"/>
        <w:ind w:left="85" w:right="0" w:firstLine="0"/>
        <w:jc w:val="left"/>
        <w:rPr>
          <w:sz w:val="22"/>
        </w:rPr>
      </w:pPr>
      <w:r>
        <w:rPr>
          <w:b/>
          <w:sz w:val="22"/>
        </w:rPr>
        <w:t>Álvaro:</w:t>
      </w:r>
      <w:r>
        <w:rPr>
          <w:b/>
          <w:spacing w:val="-4"/>
          <w:sz w:val="22"/>
        </w:rPr>
        <w:t> </w:t>
      </w:r>
      <w:r>
        <w:rPr>
          <w:sz w:val="22"/>
        </w:rPr>
        <w:t>¿Cómo</w:t>
      </w:r>
      <w:r>
        <w:rPr>
          <w:spacing w:val="-3"/>
          <w:sz w:val="22"/>
        </w:rPr>
        <w:t> </w:t>
      </w:r>
      <w:r>
        <w:rPr>
          <w:sz w:val="22"/>
        </w:rPr>
        <w:t>lo</w:t>
      </w:r>
      <w:r>
        <w:rPr>
          <w:spacing w:val="-3"/>
          <w:sz w:val="22"/>
        </w:rPr>
        <w:t> </w:t>
      </w:r>
      <w:r>
        <w:rPr>
          <w:spacing w:val="-2"/>
          <w:sz w:val="22"/>
        </w:rPr>
        <w:t>distinguimos?</w:t>
      </w:r>
    </w:p>
    <w:p>
      <w:pPr>
        <w:pStyle w:val="BodyText"/>
        <w:spacing w:line="230" w:lineRule="auto" w:before="153"/>
        <w:ind w:right="224"/>
      </w:pPr>
      <w:r>
        <w:rPr>
          <w:b/>
        </w:rPr>
        <w:t>Carlos:</w:t>
      </w:r>
      <w:r>
        <w:rPr>
          <w:b/>
          <w:spacing w:val="-2"/>
        </w:rPr>
        <w:t> </w:t>
      </w:r>
      <w:r>
        <w:rPr/>
        <w:t>Con</w:t>
      </w:r>
      <w:r>
        <w:rPr>
          <w:spacing w:val="-3"/>
        </w:rPr>
        <w:t> </w:t>
      </w:r>
      <w:r>
        <w:rPr/>
        <w:t>mucha</w:t>
      </w:r>
      <w:r>
        <w:rPr>
          <w:spacing w:val="-2"/>
        </w:rPr>
        <w:t> </w:t>
      </w:r>
      <w:r>
        <w:rPr/>
        <w:t>cautela,</w:t>
      </w:r>
      <w:r>
        <w:rPr>
          <w:spacing w:val="-2"/>
        </w:rPr>
        <w:t> </w:t>
      </w:r>
      <w:r>
        <w:rPr/>
        <w:t>y</w:t>
      </w:r>
      <w:r>
        <w:rPr>
          <w:spacing w:val="-3"/>
        </w:rPr>
        <w:t> </w:t>
      </w:r>
      <w:r>
        <w:rPr/>
        <w:t>verificación</w:t>
      </w:r>
      <w:r>
        <w:rPr>
          <w:spacing w:val="-3"/>
        </w:rPr>
        <w:t> </w:t>
      </w:r>
      <w:r>
        <w:rPr/>
        <w:t>cruzada</w:t>
      </w:r>
      <w:r>
        <w:rPr>
          <w:spacing w:val="-1"/>
        </w:rPr>
        <w:t> </w:t>
      </w:r>
      <w:r>
        <w:rPr/>
        <w:t>de</w:t>
      </w:r>
      <w:r>
        <w:rPr>
          <w:spacing w:val="-3"/>
        </w:rPr>
        <w:t> </w:t>
      </w:r>
      <w:r>
        <w:rPr/>
        <w:t>todo</w:t>
      </w:r>
      <w:r>
        <w:rPr>
          <w:spacing w:val="-3"/>
        </w:rPr>
        <w:t> </w:t>
      </w:r>
      <w:r>
        <w:rPr/>
        <w:t>lo</w:t>
      </w:r>
      <w:r>
        <w:rPr>
          <w:spacing w:val="-2"/>
        </w:rPr>
        <w:t> </w:t>
      </w:r>
      <w:r>
        <w:rPr/>
        <w:t>que</w:t>
      </w:r>
      <w:r>
        <w:rPr>
          <w:spacing w:val="-3"/>
        </w:rPr>
        <w:t> </w:t>
      </w:r>
      <w:r>
        <w:rPr/>
        <w:t>nos</w:t>
      </w:r>
      <w:r>
        <w:rPr>
          <w:spacing w:val="-1"/>
        </w:rPr>
        <w:t> </w:t>
      </w:r>
      <w:r>
        <w:rPr/>
        <w:t>cuente,</w:t>
      </w:r>
      <w:r>
        <w:rPr>
          <w:spacing w:val="-2"/>
        </w:rPr>
        <w:t> </w:t>
      </w:r>
      <w:r>
        <w:rPr/>
        <w:t>antes</w:t>
      </w:r>
      <w:r>
        <w:rPr>
          <w:spacing w:val="-1"/>
        </w:rPr>
        <w:t> </w:t>
      </w:r>
      <w:r>
        <w:rPr/>
        <w:t>de</w:t>
      </w:r>
      <w:r>
        <w:rPr>
          <w:spacing w:val="-3"/>
        </w:rPr>
        <w:t> </w:t>
      </w:r>
      <w:r>
        <w:rPr/>
        <w:t>actuar sobre ninguna de sus afirmaciones.</w:t>
      </w:r>
    </w:p>
    <w:p>
      <w:pPr>
        <w:spacing w:before="143"/>
        <w:ind w:left="85" w:right="0" w:firstLine="0"/>
        <w:jc w:val="left"/>
        <w:rPr>
          <w:sz w:val="22"/>
        </w:rPr>
      </w:pPr>
      <w:r>
        <w:rPr>
          <w:b/>
          <w:sz w:val="22"/>
        </w:rPr>
        <w:t>Álvaro:</w:t>
      </w:r>
      <w:r>
        <w:rPr>
          <w:b/>
          <w:spacing w:val="-5"/>
          <w:sz w:val="22"/>
        </w:rPr>
        <w:t> </w:t>
      </w:r>
      <w:r>
        <w:rPr>
          <w:sz w:val="22"/>
        </w:rPr>
        <w:t>¿Vas</w:t>
      </w:r>
      <w:r>
        <w:rPr>
          <w:spacing w:val="-3"/>
          <w:sz w:val="22"/>
        </w:rPr>
        <w:t> </w:t>
      </w:r>
      <w:r>
        <w:rPr>
          <w:sz w:val="22"/>
        </w:rPr>
        <w:t>a</w:t>
      </w:r>
      <w:r>
        <w:rPr>
          <w:spacing w:val="-3"/>
          <w:sz w:val="22"/>
        </w:rPr>
        <w:t> </w:t>
      </w:r>
      <w:r>
        <w:rPr>
          <w:sz w:val="22"/>
        </w:rPr>
        <w:t>organizar</w:t>
      </w:r>
      <w:r>
        <w:rPr>
          <w:spacing w:val="-3"/>
          <w:sz w:val="22"/>
        </w:rPr>
        <w:t> </w:t>
      </w:r>
      <w:r>
        <w:rPr>
          <w:sz w:val="22"/>
        </w:rPr>
        <w:t>su</w:t>
      </w:r>
      <w:r>
        <w:rPr>
          <w:spacing w:val="-3"/>
          <w:sz w:val="22"/>
        </w:rPr>
        <w:t> </w:t>
      </w:r>
      <w:r>
        <w:rPr>
          <w:spacing w:val="-2"/>
          <w:sz w:val="22"/>
        </w:rPr>
        <w:t>extracción?</w:t>
      </w:r>
    </w:p>
    <w:p>
      <w:pPr>
        <w:pStyle w:val="BodyText"/>
        <w:spacing w:line="230" w:lineRule="auto" w:before="154"/>
        <w:ind w:right="224"/>
      </w:pPr>
      <w:r>
        <w:rPr>
          <w:b/>
        </w:rPr>
        <w:t>Carlos:</w:t>
      </w:r>
      <w:r>
        <w:rPr>
          <w:b/>
          <w:spacing w:val="-2"/>
        </w:rPr>
        <w:t> </w:t>
      </w:r>
      <w:r>
        <w:rPr/>
        <w:t>Vamos</w:t>
      </w:r>
      <w:r>
        <w:rPr>
          <w:spacing w:val="-2"/>
        </w:rPr>
        <w:t> </w:t>
      </w:r>
      <w:r>
        <w:rPr/>
        <w:t>a</w:t>
      </w:r>
      <w:r>
        <w:rPr>
          <w:spacing w:val="-3"/>
        </w:rPr>
        <w:t> </w:t>
      </w:r>
      <w:r>
        <w:rPr/>
        <w:t>organizar</w:t>
      </w:r>
      <w:r>
        <w:rPr>
          <w:spacing w:val="-2"/>
        </w:rPr>
        <w:t> </w:t>
      </w:r>
      <w:r>
        <w:rPr/>
        <w:t>un</w:t>
      </w:r>
      <w:r>
        <w:rPr>
          <w:spacing w:val="-4"/>
        </w:rPr>
        <w:t> </w:t>
      </w:r>
      <w:r>
        <w:rPr/>
        <w:t>primer</w:t>
      </w:r>
      <w:r>
        <w:rPr>
          <w:spacing w:val="-2"/>
        </w:rPr>
        <w:t> </w:t>
      </w:r>
      <w:r>
        <w:rPr/>
        <w:t>contacto</w:t>
      </w:r>
      <w:r>
        <w:rPr>
          <w:spacing w:val="-5"/>
        </w:rPr>
        <w:t> </w:t>
      </w:r>
      <w:r>
        <w:rPr/>
        <w:t>controlado,</w:t>
      </w:r>
      <w:r>
        <w:rPr>
          <w:spacing w:val="-3"/>
        </w:rPr>
        <w:t> </w:t>
      </w:r>
      <w:r>
        <w:rPr/>
        <w:t>en</w:t>
      </w:r>
      <w:r>
        <w:rPr>
          <w:spacing w:val="-4"/>
        </w:rPr>
        <w:t> </w:t>
      </w:r>
      <w:r>
        <w:rPr/>
        <w:t>condiciones</w:t>
      </w:r>
      <w:r>
        <w:rPr>
          <w:spacing w:val="-3"/>
        </w:rPr>
        <w:t> </w:t>
      </w:r>
      <w:r>
        <w:rPr/>
        <w:t>seguras.</w:t>
      </w:r>
      <w:r>
        <w:rPr>
          <w:spacing w:val="-3"/>
        </w:rPr>
        <w:t> </w:t>
      </w:r>
      <w:r>
        <w:rPr/>
        <w:t>Si</w:t>
      </w:r>
      <w:r>
        <w:rPr>
          <w:spacing w:val="-2"/>
        </w:rPr>
        <w:t> </w:t>
      </w:r>
      <w:r>
        <w:rPr/>
        <w:t>su información se confirma genuina, entonces hablaremos de protección formal.</w:t>
      </w:r>
    </w:p>
    <w:p>
      <w:pPr>
        <w:spacing w:before="144"/>
        <w:ind w:left="85" w:right="0" w:firstLine="0"/>
        <w:jc w:val="left"/>
        <w:rPr>
          <w:sz w:val="22"/>
        </w:rPr>
      </w:pPr>
      <w:r>
        <w:rPr>
          <w:b/>
          <w:sz w:val="22"/>
        </w:rPr>
        <w:t>Álvaro:</w:t>
      </w:r>
      <w:r>
        <w:rPr>
          <w:b/>
          <w:spacing w:val="-5"/>
          <w:sz w:val="22"/>
        </w:rPr>
        <w:t> </w:t>
      </w:r>
      <w:r>
        <w:rPr>
          <w:sz w:val="22"/>
        </w:rPr>
        <w:t>¿Puedo</w:t>
      </w:r>
      <w:r>
        <w:rPr>
          <w:spacing w:val="-3"/>
          <w:sz w:val="22"/>
        </w:rPr>
        <w:t> </w:t>
      </w:r>
      <w:r>
        <w:rPr>
          <w:sz w:val="22"/>
        </w:rPr>
        <w:t>estar</w:t>
      </w:r>
      <w:r>
        <w:rPr>
          <w:spacing w:val="-2"/>
          <w:sz w:val="22"/>
        </w:rPr>
        <w:t> presente?</w:t>
      </w:r>
    </w:p>
    <w:p>
      <w:pPr>
        <w:pStyle w:val="BodyText"/>
      </w:pPr>
      <w:r>
        <w:rPr>
          <w:b/>
        </w:rPr>
        <w:t>Carlos:</w:t>
      </w:r>
      <w:r>
        <w:rPr>
          <w:b/>
          <w:spacing w:val="-6"/>
        </w:rPr>
        <w:t> </w:t>
      </w:r>
      <w:r>
        <w:rPr/>
        <w:t>Esta</w:t>
      </w:r>
      <w:r>
        <w:rPr>
          <w:spacing w:val="-3"/>
        </w:rPr>
        <w:t> </w:t>
      </w:r>
      <w:r>
        <w:rPr/>
        <w:t>vez</w:t>
      </w:r>
      <w:r>
        <w:rPr>
          <w:spacing w:val="-6"/>
        </w:rPr>
        <w:t> </w:t>
      </w:r>
      <w:r>
        <w:rPr/>
        <w:t>sí,</w:t>
      </w:r>
      <w:r>
        <w:rPr>
          <w:spacing w:val="-4"/>
        </w:rPr>
        <w:t> </w:t>
      </w:r>
      <w:r>
        <w:rPr/>
        <w:t>dado</w:t>
      </w:r>
      <w:r>
        <w:rPr>
          <w:spacing w:val="-6"/>
        </w:rPr>
        <w:t> </w:t>
      </w:r>
      <w:r>
        <w:rPr/>
        <w:t>que</w:t>
      </w:r>
      <w:r>
        <w:rPr>
          <w:spacing w:val="-5"/>
        </w:rPr>
        <w:t> </w:t>
      </w:r>
      <w:r>
        <w:rPr/>
        <w:t>ya</w:t>
      </w:r>
      <w:r>
        <w:rPr>
          <w:spacing w:val="-3"/>
        </w:rPr>
        <w:t> </w:t>
      </w:r>
      <w:r>
        <w:rPr/>
        <w:t>confía</w:t>
      </w:r>
      <w:r>
        <w:rPr>
          <w:spacing w:val="-3"/>
        </w:rPr>
        <w:t> </w:t>
      </w:r>
      <w:r>
        <w:rPr/>
        <w:t>en</w:t>
      </w:r>
      <w:r>
        <w:rPr>
          <w:spacing w:val="-4"/>
        </w:rPr>
        <w:t> </w:t>
      </w:r>
      <w:r>
        <w:rPr/>
        <w:t>ti</w:t>
      </w:r>
      <w:r>
        <w:rPr>
          <w:spacing w:val="-2"/>
        </w:rPr>
        <w:t> </w:t>
      </w:r>
      <w:r>
        <w:rPr/>
        <w:t>específicamente.</w:t>
      </w:r>
      <w:r>
        <w:rPr>
          <w:spacing w:val="-5"/>
        </w:rPr>
        <w:t> </w:t>
      </w:r>
      <w:r>
        <w:rPr/>
        <w:t>Aunque</w:t>
      </w:r>
      <w:r>
        <w:rPr>
          <w:spacing w:val="-5"/>
        </w:rPr>
        <w:t> </w:t>
      </w:r>
      <w:r>
        <w:rPr/>
        <w:t>bajo</w:t>
      </w:r>
      <w:r>
        <w:rPr>
          <w:spacing w:val="-4"/>
        </w:rPr>
        <w:t> </w:t>
      </w:r>
      <w:r>
        <w:rPr/>
        <w:t>estricto</w:t>
      </w:r>
      <w:r>
        <w:rPr>
          <w:spacing w:val="-3"/>
        </w:rPr>
        <w:t> </w:t>
      </w:r>
      <w:r>
        <w:rPr/>
        <w:t>protocolo</w:t>
      </w:r>
      <w:r>
        <w:rPr>
          <w:spacing w:val="-3"/>
        </w:rPr>
        <w:t> </w:t>
      </w:r>
      <w:r>
        <w:rPr>
          <w:spacing w:val="-5"/>
        </w:rPr>
        <w:t>de</w:t>
      </w:r>
    </w:p>
    <w:p>
      <w:pPr>
        <w:pStyle w:val="BodyText"/>
        <w:spacing w:after="0"/>
        <w:sectPr>
          <w:pgSz w:w="11910" w:h="16840"/>
          <w:pgMar w:top="1240" w:bottom="280" w:left="992" w:right="992"/>
        </w:sectPr>
      </w:pPr>
    </w:p>
    <w:p>
      <w:pPr>
        <w:pStyle w:val="BodyText"/>
        <w:spacing w:before="33"/>
      </w:pPr>
      <w:r>
        <w:rPr/>
        <w:t>seguridad,</w:t>
      </w:r>
      <w:r>
        <w:rPr>
          <w:spacing w:val="-3"/>
        </w:rPr>
        <w:t> </w:t>
      </w:r>
      <w:r>
        <w:rPr/>
        <w:t>esta</w:t>
      </w:r>
      <w:r>
        <w:rPr>
          <w:spacing w:val="-1"/>
        </w:rPr>
        <w:t> </w:t>
      </w:r>
      <w:r>
        <w:rPr/>
        <w:t>vez</w:t>
      </w:r>
      <w:r>
        <w:rPr>
          <w:spacing w:val="-3"/>
        </w:rPr>
        <w:t> </w:t>
      </w:r>
      <w:r>
        <w:rPr/>
        <w:t>no</w:t>
      </w:r>
      <w:r>
        <w:rPr>
          <w:spacing w:val="-3"/>
        </w:rPr>
        <w:t> </w:t>
      </w:r>
      <w:r>
        <w:rPr/>
        <w:t>vas</w:t>
      </w:r>
      <w:r>
        <w:rPr>
          <w:spacing w:val="-1"/>
        </w:rPr>
        <w:t> </w:t>
      </w:r>
      <w:r>
        <w:rPr/>
        <w:t>a</w:t>
      </w:r>
      <w:r>
        <w:rPr>
          <w:spacing w:val="-2"/>
        </w:rPr>
        <w:t> </w:t>
      </w:r>
      <w:r>
        <w:rPr/>
        <w:t>estar</w:t>
      </w:r>
      <w:r>
        <w:rPr>
          <w:spacing w:val="-1"/>
        </w:rPr>
        <w:t> </w:t>
      </w:r>
      <w:r>
        <w:rPr>
          <w:spacing w:val="-2"/>
        </w:rPr>
        <w:t>solo.</w:t>
      </w:r>
    </w:p>
    <w:p>
      <w:pPr>
        <w:pStyle w:val="BodyText"/>
        <w:spacing w:before="144"/>
      </w:pPr>
      <w:r>
        <w:rPr>
          <w:b/>
        </w:rPr>
        <w:t>Álvaro:</w:t>
      </w:r>
      <w:r>
        <w:rPr>
          <w:b/>
          <w:spacing w:val="-7"/>
        </w:rPr>
        <w:t> </w:t>
      </w:r>
      <w:r>
        <w:rPr/>
        <w:t>Me</w:t>
      </w:r>
      <w:r>
        <w:rPr>
          <w:spacing w:val="-4"/>
        </w:rPr>
        <w:t> </w:t>
      </w:r>
      <w:r>
        <w:rPr/>
        <w:t>parece</w:t>
      </w:r>
      <w:r>
        <w:rPr>
          <w:spacing w:val="-5"/>
        </w:rPr>
        <w:t> </w:t>
      </w:r>
      <w:r>
        <w:rPr/>
        <w:t>bien,</w:t>
      </w:r>
      <w:r>
        <w:rPr>
          <w:spacing w:val="-3"/>
        </w:rPr>
        <w:t> </w:t>
      </w:r>
      <w:r>
        <w:rPr/>
        <w:t>la</w:t>
      </w:r>
      <w:r>
        <w:rPr>
          <w:spacing w:val="-2"/>
        </w:rPr>
        <w:t> </w:t>
      </w:r>
      <w:r>
        <w:rPr/>
        <w:t>verdad.</w:t>
      </w:r>
      <w:r>
        <w:rPr>
          <w:spacing w:val="-4"/>
        </w:rPr>
        <w:t> </w:t>
      </w:r>
      <w:r>
        <w:rPr/>
        <w:t>Después</w:t>
      </w:r>
      <w:r>
        <w:rPr>
          <w:spacing w:val="-2"/>
        </w:rPr>
        <w:t> </w:t>
      </w:r>
      <w:r>
        <w:rPr/>
        <w:t>de</w:t>
      </w:r>
      <w:r>
        <w:rPr>
          <w:spacing w:val="-5"/>
        </w:rPr>
        <w:t> </w:t>
      </w:r>
      <w:r>
        <w:rPr/>
        <w:t>todo</w:t>
      </w:r>
      <w:r>
        <w:rPr>
          <w:spacing w:val="-3"/>
        </w:rPr>
        <w:t> </w:t>
      </w:r>
      <w:r>
        <w:rPr/>
        <w:t>lo</w:t>
      </w:r>
      <w:r>
        <w:rPr>
          <w:spacing w:val="-3"/>
        </w:rPr>
        <w:t> </w:t>
      </w:r>
      <w:r>
        <w:rPr>
          <w:spacing w:val="-2"/>
        </w:rPr>
        <w:t>anterior.</w:t>
      </w:r>
    </w:p>
    <w:p>
      <w:pPr>
        <w:pStyle w:val="BodyText"/>
        <w:spacing w:line="228" w:lineRule="auto" w:before="155"/>
      </w:pPr>
      <w:r>
        <w:rPr>
          <w:b/>
        </w:rPr>
        <w:t>Carlos:</w:t>
      </w:r>
      <w:r>
        <w:rPr>
          <w:b/>
          <w:spacing w:val="-2"/>
        </w:rPr>
        <w:t> </w:t>
      </w:r>
      <w:r>
        <w:rPr/>
        <w:t>Voy</w:t>
      </w:r>
      <w:r>
        <w:rPr>
          <w:spacing w:val="-3"/>
        </w:rPr>
        <w:t> </w:t>
      </w:r>
      <w:r>
        <w:rPr/>
        <w:t>a</w:t>
      </w:r>
      <w:r>
        <w:rPr>
          <w:spacing w:val="-1"/>
        </w:rPr>
        <w:t> </w:t>
      </w:r>
      <w:r>
        <w:rPr/>
        <w:t>movilizar</w:t>
      </w:r>
      <w:r>
        <w:rPr>
          <w:spacing w:val="-3"/>
        </w:rPr>
        <w:t> </w:t>
      </w:r>
      <w:r>
        <w:rPr/>
        <w:t>el</w:t>
      </w:r>
      <w:r>
        <w:rPr>
          <w:spacing w:val="-1"/>
        </w:rPr>
        <w:t> </w:t>
      </w:r>
      <w:r>
        <w:rPr/>
        <w:t>equipo</w:t>
      </w:r>
      <w:r>
        <w:rPr>
          <w:spacing w:val="-2"/>
        </w:rPr>
        <w:t> </w:t>
      </w:r>
      <w:r>
        <w:rPr/>
        <w:t>esta</w:t>
      </w:r>
      <w:r>
        <w:rPr>
          <w:spacing w:val="-1"/>
        </w:rPr>
        <w:t> </w:t>
      </w:r>
      <w:r>
        <w:rPr/>
        <w:t>misma</w:t>
      </w:r>
      <w:r>
        <w:rPr>
          <w:spacing w:val="-1"/>
        </w:rPr>
        <w:t> </w:t>
      </w:r>
      <w:r>
        <w:rPr/>
        <w:t>tarde.</w:t>
      </w:r>
      <w:r>
        <w:rPr>
          <w:spacing w:val="-3"/>
        </w:rPr>
        <w:t> </w:t>
      </w:r>
      <w:r>
        <w:rPr/>
        <w:t>Si</w:t>
      </w:r>
      <w:r>
        <w:rPr>
          <w:spacing w:val="-1"/>
        </w:rPr>
        <w:t> </w:t>
      </w:r>
      <w:r>
        <w:rPr/>
        <w:t>esto</w:t>
      </w:r>
      <w:r>
        <w:rPr>
          <w:spacing w:val="-2"/>
        </w:rPr>
        <w:t> </w:t>
      </w:r>
      <w:r>
        <w:rPr/>
        <w:t>es</w:t>
      </w:r>
      <w:r>
        <w:rPr>
          <w:spacing w:val="-5"/>
        </w:rPr>
        <w:t> </w:t>
      </w:r>
      <w:r>
        <w:rPr/>
        <w:t>real,</w:t>
      </w:r>
      <w:r>
        <w:rPr>
          <w:spacing w:val="-5"/>
        </w:rPr>
        <w:t> </w:t>
      </w:r>
      <w:r>
        <w:rPr/>
        <w:t>Álvaro,</w:t>
      </w:r>
      <w:r>
        <w:rPr>
          <w:spacing w:val="-3"/>
        </w:rPr>
        <w:t> </w:t>
      </w:r>
      <w:r>
        <w:rPr/>
        <w:t>podríamos</w:t>
      </w:r>
      <w:r>
        <w:rPr>
          <w:spacing w:val="-1"/>
        </w:rPr>
        <w:t> </w:t>
      </w:r>
      <w:r>
        <w:rPr/>
        <w:t>estar</w:t>
      </w:r>
      <w:r>
        <w:rPr>
          <w:spacing w:val="-1"/>
        </w:rPr>
        <w:t> </w:t>
      </w:r>
      <w:r>
        <w:rPr/>
        <w:t>ante algo mucho más grande que cualquier caso anterior.</w:t>
      </w:r>
    </w:p>
    <w:p>
      <w:pPr>
        <w:pStyle w:val="BodyText"/>
        <w:spacing w:before="147"/>
      </w:pPr>
      <w:r>
        <w:rPr>
          <w:b/>
        </w:rPr>
        <w:t>Álvaro:</w:t>
      </w:r>
      <w:r>
        <w:rPr>
          <w:b/>
          <w:spacing w:val="-7"/>
        </w:rPr>
        <w:t> </w:t>
      </w:r>
      <w:r>
        <w:rPr/>
        <w:t>Eso</w:t>
      </w:r>
      <w:r>
        <w:rPr>
          <w:spacing w:val="-3"/>
        </w:rPr>
        <w:t> </w:t>
      </w:r>
      <w:r>
        <w:rPr/>
        <w:t>mismo</w:t>
      </w:r>
      <w:r>
        <w:rPr>
          <w:spacing w:val="-4"/>
        </w:rPr>
        <w:t> </w:t>
      </w:r>
      <w:r>
        <w:rPr/>
        <w:t>pensé</w:t>
      </w:r>
      <w:r>
        <w:rPr>
          <w:spacing w:val="-4"/>
        </w:rPr>
        <w:t> </w:t>
      </w:r>
      <w:r>
        <w:rPr/>
        <w:t>yo,</w:t>
      </w:r>
      <w:r>
        <w:rPr>
          <w:spacing w:val="-5"/>
        </w:rPr>
        <w:t> </w:t>
      </w:r>
      <w:r>
        <w:rPr/>
        <w:t>viéndolo</w:t>
      </w:r>
      <w:r>
        <w:rPr>
          <w:spacing w:val="-2"/>
        </w:rPr>
        <w:t> </w:t>
      </w:r>
      <w:r>
        <w:rPr/>
        <w:t>a</w:t>
      </w:r>
      <w:r>
        <w:rPr>
          <w:spacing w:val="-4"/>
        </w:rPr>
        <w:t> </w:t>
      </w:r>
      <w:r>
        <w:rPr/>
        <w:t>los</w:t>
      </w:r>
      <w:r>
        <w:rPr>
          <w:spacing w:val="-3"/>
        </w:rPr>
        <w:t> </w:t>
      </w:r>
      <w:r>
        <w:rPr>
          <w:spacing w:val="-4"/>
        </w:rPr>
        <w:t>ojos.</w:t>
      </w:r>
    </w:p>
    <w:p>
      <w:pPr>
        <w:pStyle w:val="BodyText"/>
        <w:spacing w:before="299"/>
        <w:ind w:left="0"/>
      </w:pPr>
    </w:p>
    <w:p>
      <w:pPr>
        <w:pStyle w:val="BodyText"/>
        <w:spacing w:line="228" w:lineRule="auto" w:before="0"/>
        <w:ind w:right="266"/>
        <w:jc w:val="both"/>
      </w:pPr>
      <w:r>
        <w:rPr/>
        <w:t>며칠 후,</w:t>
      </w:r>
      <w:r>
        <w:rPr>
          <w:spacing w:val="-2"/>
        </w:rPr>
        <w:t> </w:t>
      </w:r>
      <w:r>
        <w:rPr/>
        <w:t>CNI의 통제 아래 알바로가 빅토르와 두 번째로 접선합니다. 이번엔 카를로스 팀이 주 변에서 조용히 검증합니다.</w:t>
      </w:r>
    </w:p>
    <w:p>
      <w:pPr>
        <w:pStyle w:val="BodyText"/>
        <w:spacing w:line="228" w:lineRule="auto" w:before="164"/>
        <w:ind w:right="209"/>
        <w:jc w:val="both"/>
      </w:pPr>
      <w:r>
        <w:rPr>
          <w:b/>
        </w:rPr>
        <w:t>Álvaro:</w:t>
      </w:r>
      <w:r>
        <w:rPr>
          <w:b/>
          <w:spacing w:val="-3"/>
        </w:rPr>
        <w:t> </w:t>
      </w:r>
      <w:r>
        <w:rPr/>
        <w:t>(En</w:t>
      </w:r>
      <w:r>
        <w:rPr>
          <w:spacing w:val="-2"/>
        </w:rPr>
        <w:t> </w:t>
      </w:r>
      <w:r>
        <w:rPr/>
        <w:t>un</w:t>
      </w:r>
      <w:r>
        <w:rPr>
          <w:spacing w:val="-3"/>
        </w:rPr>
        <w:t> </w:t>
      </w:r>
      <w:r>
        <w:rPr/>
        <w:t>café,</w:t>
      </w:r>
      <w:r>
        <w:rPr>
          <w:spacing w:val="-3"/>
        </w:rPr>
        <w:t> </w:t>
      </w:r>
      <w:r>
        <w:rPr/>
        <w:t>con</w:t>
      </w:r>
      <w:r>
        <w:rPr>
          <w:spacing w:val="-3"/>
        </w:rPr>
        <w:t> </w:t>
      </w:r>
      <w:r>
        <w:rPr/>
        <w:t>Víctor,</w:t>
      </w:r>
      <w:r>
        <w:rPr>
          <w:spacing w:val="-2"/>
        </w:rPr>
        <w:t> </w:t>
      </w:r>
      <w:r>
        <w:rPr/>
        <w:t>sabiendo</w:t>
      </w:r>
      <w:r>
        <w:rPr>
          <w:spacing w:val="-2"/>
        </w:rPr>
        <w:t> </w:t>
      </w:r>
      <w:r>
        <w:rPr/>
        <w:t>que</w:t>
      </w:r>
      <w:r>
        <w:rPr>
          <w:spacing w:val="-3"/>
        </w:rPr>
        <w:t> </w:t>
      </w:r>
      <w:r>
        <w:rPr/>
        <w:t>el</w:t>
      </w:r>
      <w:r>
        <w:rPr>
          <w:spacing w:val="-1"/>
        </w:rPr>
        <w:t> </w:t>
      </w:r>
      <w:r>
        <w:rPr/>
        <w:t>equipo</w:t>
      </w:r>
      <w:r>
        <w:rPr>
          <w:spacing w:val="-2"/>
        </w:rPr>
        <w:t> </w:t>
      </w:r>
      <w:r>
        <w:rPr/>
        <w:t>de</w:t>
      </w:r>
      <w:r>
        <w:rPr>
          <w:spacing w:val="-3"/>
        </w:rPr>
        <w:t> </w:t>
      </w:r>
      <w:r>
        <w:rPr/>
        <w:t>Carlos</w:t>
      </w:r>
      <w:r>
        <w:rPr>
          <w:spacing w:val="-2"/>
        </w:rPr>
        <w:t> </w:t>
      </w:r>
      <w:r>
        <w:rPr/>
        <w:t>observa</w:t>
      </w:r>
      <w:r>
        <w:rPr>
          <w:spacing w:val="-1"/>
        </w:rPr>
        <w:t> </w:t>
      </w:r>
      <w:r>
        <w:rPr/>
        <w:t>a</w:t>
      </w:r>
      <w:r>
        <w:rPr>
          <w:spacing w:val="-1"/>
        </w:rPr>
        <w:t> </w:t>
      </w:r>
      <w:r>
        <w:rPr/>
        <w:t>distancia)</w:t>
      </w:r>
      <w:r>
        <w:rPr>
          <w:spacing w:val="-2"/>
        </w:rPr>
        <w:t> </w:t>
      </w:r>
      <w:r>
        <w:rPr/>
        <w:t>Víctor,</w:t>
      </w:r>
      <w:r>
        <w:rPr>
          <w:spacing w:val="-2"/>
        </w:rPr>
        <w:t> </w:t>
      </w:r>
      <w:r>
        <w:rPr/>
        <w:t>la persona con la que hablé está interesada, pero necesita verificar más antes de comprometerse del todo.</w:t>
      </w:r>
    </w:p>
    <w:p>
      <w:pPr>
        <w:pStyle w:val="BodyText"/>
        <w:spacing w:before="149"/>
        <w:jc w:val="both"/>
      </w:pPr>
      <w:r>
        <w:rPr>
          <w:b/>
        </w:rPr>
        <w:t>Víctor:</w:t>
      </w:r>
      <w:r>
        <w:rPr>
          <w:b/>
          <w:spacing w:val="-6"/>
        </w:rPr>
        <w:t> </w:t>
      </w:r>
      <w:r>
        <w:rPr/>
        <w:t>Es</w:t>
      </w:r>
      <w:r>
        <w:rPr>
          <w:spacing w:val="-4"/>
        </w:rPr>
        <w:t> </w:t>
      </w:r>
      <w:r>
        <w:rPr/>
        <w:t>razonable.</w:t>
      </w:r>
      <w:r>
        <w:rPr>
          <w:spacing w:val="-6"/>
        </w:rPr>
        <w:t> </w:t>
      </w:r>
      <w:r>
        <w:rPr/>
        <w:t>En</w:t>
      </w:r>
      <w:r>
        <w:rPr>
          <w:spacing w:val="-6"/>
        </w:rPr>
        <w:t> </w:t>
      </w:r>
      <w:r>
        <w:rPr/>
        <w:t>mi</w:t>
      </w:r>
      <w:r>
        <w:rPr>
          <w:spacing w:val="-2"/>
        </w:rPr>
        <w:t> </w:t>
      </w:r>
      <w:r>
        <w:rPr/>
        <w:t>posición,</w:t>
      </w:r>
      <w:r>
        <w:rPr>
          <w:spacing w:val="-3"/>
        </w:rPr>
        <w:t> </w:t>
      </w:r>
      <w:r>
        <w:rPr/>
        <w:t>yo</w:t>
      </w:r>
      <w:r>
        <w:rPr>
          <w:spacing w:val="-3"/>
        </w:rPr>
        <w:t> </w:t>
      </w:r>
      <w:r>
        <w:rPr/>
        <w:t>pediría</w:t>
      </w:r>
      <w:r>
        <w:rPr>
          <w:spacing w:val="-5"/>
        </w:rPr>
        <w:t> </w:t>
      </w:r>
      <w:r>
        <w:rPr/>
        <w:t>lo</w:t>
      </w:r>
      <w:r>
        <w:rPr>
          <w:spacing w:val="-3"/>
        </w:rPr>
        <w:t> </w:t>
      </w:r>
      <w:r>
        <w:rPr>
          <w:spacing w:val="-2"/>
        </w:rPr>
        <w:t>mismo.</w:t>
      </w:r>
    </w:p>
    <w:p>
      <w:pPr>
        <w:pStyle w:val="BodyText"/>
        <w:jc w:val="both"/>
      </w:pPr>
      <w:r>
        <w:rPr>
          <w:b/>
        </w:rPr>
        <w:t>Álvaro:</w:t>
      </w:r>
      <w:r>
        <w:rPr>
          <w:b/>
          <w:spacing w:val="-7"/>
        </w:rPr>
        <w:t> </w:t>
      </w:r>
      <w:r>
        <w:rPr/>
        <w:t>¿Puede</w:t>
      </w:r>
      <w:r>
        <w:rPr>
          <w:spacing w:val="-5"/>
        </w:rPr>
        <w:t> </w:t>
      </w:r>
      <w:r>
        <w:rPr/>
        <w:t>darme</w:t>
      </w:r>
      <w:r>
        <w:rPr>
          <w:spacing w:val="-4"/>
        </w:rPr>
        <w:t> </w:t>
      </w:r>
      <w:r>
        <w:rPr/>
        <w:t>algo</w:t>
      </w:r>
      <w:r>
        <w:rPr>
          <w:spacing w:val="-4"/>
        </w:rPr>
        <w:t> </w:t>
      </w:r>
      <w:r>
        <w:rPr/>
        <w:t>más,</w:t>
      </w:r>
      <w:r>
        <w:rPr>
          <w:spacing w:val="-4"/>
        </w:rPr>
        <w:t> </w:t>
      </w:r>
      <w:r>
        <w:rPr/>
        <w:t>algo</w:t>
      </w:r>
      <w:r>
        <w:rPr>
          <w:spacing w:val="-4"/>
        </w:rPr>
        <w:t> </w:t>
      </w:r>
      <w:r>
        <w:rPr/>
        <w:t>verificable</w:t>
      </w:r>
      <w:r>
        <w:rPr>
          <w:spacing w:val="-6"/>
        </w:rPr>
        <w:t> </w:t>
      </w:r>
      <w:r>
        <w:rPr/>
        <w:t>de</w:t>
      </w:r>
      <w:r>
        <w:rPr>
          <w:spacing w:val="-4"/>
        </w:rPr>
        <w:t> </w:t>
      </w:r>
      <w:r>
        <w:rPr>
          <w:spacing w:val="-2"/>
        </w:rPr>
        <w:t>inmediato?</w:t>
      </w:r>
    </w:p>
    <w:p>
      <w:pPr>
        <w:pStyle w:val="BodyText"/>
        <w:spacing w:line="230" w:lineRule="auto" w:before="153"/>
        <w:ind w:right="224"/>
      </w:pPr>
      <w:r>
        <w:rPr>
          <w:b/>
        </w:rPr>
        <w:t>Víctor:</w:t>
      </w:r>
      <w:r>
        <w:rPr>
          <w:b/>
          <w:spacing w:val="-3"/>
        </w:rPr>
        <w:t> </w:t>
      </w:r>
      <w:r>
        <w:rPr/>
        <w:t>(Duda,</w:t>
      </w:r>
      <w:r>
        <w:rPr>
          <w:spacing w:val="-3"/>
        </w:rPr>
        <w:t> </w:t>
      </w:r>
      <w:r>
        <w:rPr/>
        <w:t>luego</w:t>
      </w:r>
      <w:r>
        <w:rPr>
          <w:spacing w:val="-3"/>
        </w:rPr>
        <w:t> </w:t>
      </w:r>
      <w:r>
        <w:rPr/>
        <w:t>asiente)</w:t>
      </w:r>
      <w:r>
        <w:rPr>
          <w:spacing w:val="-3"/>
        </w:rPr>
        <w:t> </w:t>
      </w:r>
      <w:r>
        <w:rPr/>
        <w:t>La</w:t>
      </w:r>
      <w:r>
        <w:rPr>
          <w:spacing w:val="-3"/>
        </w:rPr>
        <w:t> </w:t>
      </w:r>
      <w:r>
        <w:rPr/>
        <w:t>fecha</w:t>
      </w:r>
      <w:r>
        <w:rPr>
          <w:spacing w:val="-3"/>
        </w:rPr>
        <w:t> </w:t>
      </w:r>
      <w:r>
        <w:rPr/>
        <w:t>exacta</w:t>
      </w:r>
      <w:r>
        <w:rPr>
          <w:spacing w:val="-2"/>
        </w:rPr>
        <w:t> </w:t>
      </w:r>
      <w:r>
        <w:rPr/>
        <w:t>de</w:t>
      </w:r>
      <w:r>
        <w:rPr>
          <w:spacing w:val="-4"/>
        </w:rPr>
        <w:t> </w:t>
      </w:r>
      <w:r>
        <w:rPr/>
        <w:t>la</w:t>
      </w:r>
      <w:r>
        <w:rPr>
          <w:spacing w:val="-2"/>
        </w:rPr>
        <w:t> </w:t>
      </w:r>
      <w:r>
        <w:rPr/>
        <w:t>próxima</w:t>
      </w:r>
      <w:r>
        <w:rPr>
          <w:spacing w:val="-2"/>
        </w:rPr>
        <w:t> </w:t>
      </w:r>
      <w:r>
        <w:rPr/>
        <w:t>fase</w:t>
      </w:r>
      <w:r>
        <w:rPr>
          <w:spacing w:val="-4"/>
        </w:rPr>
        <w:t> </w:t>
      </w:r>
      <w:r>
        <w:rPr/>
        <w:t>de</w:t>
      </w:r>
      <w:r>
        <w:rPr>
          <w:spacing w:val="-2"/>
        </w:rPr>
        <w:t> </w:t>
      </w:r>
      <w:r>
        <w:rPr/>
        <w:t>“La</w:t>
      </w:r>
      <w:r>
        <w:rPr>
          <w:spacing w:val="-3"/>
        </w:rPr>
        <w:t> </w:t>
      </w:r>
      <w:r>
        <w:rPr/>
        <w:t>Sinfonía</w:t>
      </w:r>
      <w:r>
        <w:rPr>
          <w:spacing w:val="-2"/>
        </w:rPr>
        <w:t> </w:t>
      </w:r>
      <w:r>
        <w:rPr/>
        <w:t>del</w:t>
      </w:r>
      <w:r>
        <w:rPr>
          <w:spacing w:val="-2"/>
        </w:rPr>
        <w:t> </w:t>
      </w:r>
      <w:r>
        <w:rPr/>
        <w:t>Norte”: dentro de once días, coincidiendo con un debate parlamentario importante.</w:t>
      </w:r>
    </w:p>
    <w:p>
      <w:pPr>
        <w:spacing w:before="144"/>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fase?</w:t>
      </w:r>
    </w:p>
    <w:p>
      <w:pPr>
        <w:pStyle w:val="BodyText"/>
        <w:spacing w:line="230" w:lineRule="auto" w:before="153"/>
        <w:ind w:right="224"/>
      </w:pPr>
      <w:r>
        <w:rPr>
          <w:b/>
        </w:rPr>
        <w:t>Víctor:</w:t>
      </w:r>
      <w:r>
        <w:rPr>
          <w:b/>
          <w:spacing w:val="-4"/>
        </w:rPr>
        <w:t> </w:t>
      </w:r>
      <w:r>
        <w:rPr/>
        <w:t>Una</w:t>
      </w:r>
      <w:r>
        <w:rPr>
          <w:spacing w:val="-4"/>
        </w:rPr>
        <w:t> </w:t>
      </w:r>
      <w:r>
        <w:rPr/>
        <w:t>oleada</w:t>
      </w:r>
      <w:r>
        <w:rPr>
          <w:spacing w:val="-3"/>
        </w:rPr>
        <w:t> </w:t>
      </w:r>
      <w:r>
        <w:rPr/>
        <w:t>coordinada</w:t>
      </w:r>
      <w:r>
        <w:rPr>
          <w:spacing w:val="-3"/>
        </w:rPr>
        <w:t> </w:t>
      </w:r>
      <w:r>
        <w:rPr/>
        <w:t>de</w:t>
      </w:r>
      <w:r>
        <w:rPr>
          <w:spacing w:val="-5"/>
        </w:rPr>
        <w:t> </w:t>
      </w:r>
      <w:r>
        <w:rPr/>
        <w:t>cuentas</w:t>
      </w:r>
      <w:r>
        <w:rPr>
          <w:spacing w:val="-3"/>
        </w:rPr>
        <w:t> </w:t>
      </w:r>
      <w:r>
        <w:rPr/>
        <w:t>automatizadas,</w:t>
      </w:r>
      <w:r>
        <w:rPr>
          <w:spacing w:val="-4"/>
        </w:rPr>
        <w:t> </w:t>
      </w:r>
      <w:r>
        <w:rPr/>
        <w:t>diseñada</w:t>
      </w:r>
      <w:r>
        <w:rPr>
          <w:spacing w:val="-3"/>
        </w:rPr>
        <w:t> </w:t>
      </w:r>
      <w:r>
        <w:rPr/>
        <w:t>para</w:t>
      </w:r>
      <w:r>
        <w:rPr>
          <w:spacing w:val="-2"/>
        </w:rPr>
        <w:t> </w:t>
      </w:r>
      <w:r>
        <w:rPr/>
        <w:t>amplificar</w:t>
      </w:r>
      <w:r>
        <w:rPr>
          <w:spacing w:val="-3"/>
        </w:rPr>
        <w:t> </w:t>
      </w:r>
      <w:r>
        <w:rPr/>
        <w:t>ciertos mensajes divisivos justo antes de la votación.</w:t>
      </w:r>
    </w:p>
    <w:p>
      <w:pPr>
        <w:pStyle w:val="BodyText"/>
        <w:spacing w:before="144"/>
      </w:pPr>
      <w:r>
        <w:rPr>
          <w:b/>
        </w:rPr>
        <w:t>Álvaro:</w:t>
      </w:r>
      <w:r>
        <w:rPr>
          <w:b/>
          <w:spacing w:val="-7"/>
        </w:rPr>
        <w:t> </w:t>
      </w:r>
      <w:r>
        <w:rPr/>
        <w:t>Eso</w:t>
      </w:r>
      <w:r>
        <w:rPr>
          <w:spacing w:val="-5"/>
        </w:rPr>
        <w:t> </w:t>
      </w:r>
      <w:r>
        <w:rPr/>
        <w:t>es</w:t>
      </w:r>
      <w:r>
        <w:rPr>
          <w:spacing w:val="-6"/>
        </w:rPr>
        <w:t> </w:t>
      </w:r>
      <w:r>
        <w:rPr/>
        <w:t>extremadamente</w:t>
      </w:r>
      <w:r>
        <w:rPr>
          <w:spacing w:val="-5"/>
        </w:rPr>
        <w:t> </w:t>
      </w:r>
      <w:r>
        <w:rPr>
          <w:spacing w:val="-2"/>
        </w:rPr>
        <w:t>específico.</w:t>
      </w:r>
    </w:p>
    <w:p>
      <w:pPr>
        <w:pStyle w:val="BodyText"/>
        <w:spacing w:line="230" w:lineRule="auto" w:before="153"/>
        <w:ind w:right="224"/>
      </w:pPr>
      <w:r>
        <w:rPr>
          <w:b/>
        </w:rPr>
        <w:t>Víctor:</w:t>
      </w:r>
      <w:r>
        <w:rPr>
          <w:b/>
          <w:spacing w:val="-2"/>
        </w:rPr>
        <w:t> </w:t>
      </w:r>
      <w:r>
        <w:rPr/>
        <w:t>Por</w:t>
      </w:r>
      <w:r>
        <w:rPr>
          <w:spacing w:val="-1"/>
        </w:rPr>
        <w:t> </w:t>
      </w:r>
      <w:r>
        <w:rPr/>
        <w:t>eso</w:t>
      </w:r>
      <w:r>
        <w:rPr>
          <w:spacing w:val="-2"/>
        </w:rPr>
        <w:t> </w:t>
      </w:r>
      <w:r>
        <w:rPr/>
        <w:t>se</w:t>
      </w:r>
      <w:r>
        <w:rPr>
          <w:spacing w:val="-2"/>
        </w:rPr>
        <w:t> </w:t>
      </w:r>
      <w:r>
        <w:rPr/>
        <w:t>lo</w:t>
      </w:r>
      <w:r>
        <w:rPr>
          <w:spacing w:val="-2"/>
        </w:rPr>
        <w:t> </w:t>
      </w:r>
      <w:r>
        <w:rPr/>
        <w:t>doy.</w:t>
      </w:r>
      <w:r>
        <w:rPr>
          <w:spacing w:val="-2"/>
        </w:rPr>
        <w:t> </w:t>
      </w:r>
      <w:r>
        <w:rPr/>
        <w:t>Si</w:t>
      </w:r>
      <w:r>
        <w:rPr>
          <w:spacing w:val="-1"/>
        </w:rPr>
        <w:t> </w:t>
      </w:r>
      <w:r>
        <w:rPr/>
        <w:t>esa</w:t>
      </w:r>
      <w:r>
        <w:rPr>
          <w:spacing w:val="-2"/>
        </w:rPr>
        <w:t> </w:t>
      </w:r>
      <w:r>
        <w:rPr/>
        <w:t>fecha</w:t>
      </w:r>
      <w:r>
        <w:rPr>
          <w:spacing w:val="-2"/>
        </w:rPr>
        <w:t> </w:t>
      </w:r>
      <w:r>
        <w:rPr/>
        <w:t>se</w:t>
      </w:r>
      <w:r>
        <w:rPr>
          <w:spacing w:val="-2"/>
        </w:rPr>
        <w:t> </w:t>
      </w:r>
      <w:r>
        <w:rPr/>
        <w:t>cumple,</w:t>
      </w:r>
      <w:r>
        <w:rPr>
          <w:spacing w:val="-3"/>
        </w:rPr>
        <w:t> </w:t>
      </w:r>
      <w:r>
        <w:rPr/>
        <w:t>tal</w:t>
      </w:r>
      <w:r>
        <w:rPr>
          <w:spacing w:val="-1"/>
        </w:rPr>
        <w:t> </w:t>
      </w:r>
      <w:r>
        <w:rPr/>
        <w:t>como</w:t>
      </w:r>
      <w:r>
        <w:rPr>
          <w:spacing w:val="-2"/>
        </w:rPr>
        <w:t> </w:t>
      </w:r>
      <w:r>
        <w:rPr/>
        <w:t>la</w:t>
      </w:r>
      <w:r>
        <w:rPr>
          <w:spacing w:val="-1"/>
        </w:rPr>
        <w:t> </w:t>
      </w:r>
      <w:r>
        <w:rPr/>
        <w:t>describo,</w:t>
      </w:r>
      <w:r>
        <w:rPr>
          <w:spacing w:val="-5"/>
        </w:rPr>
        <w:t> </w:t>
      </w:r>
      <w:r>
        <w:rPr/>
        <w:t>sabrán</w:t>
      </w:r>
      <w:r>
        <w:rPr>
          <w:spacing w:val="-2"/>
        </w:rPr>
        <w:t> </w:t>
      </w:r>
      <w:r>
        <w:rPr/>
        <w:t>que</w:t>
      </w:r>
      <w:r>
        <w:rPr>
          <w:spacing w:val="-3"/>
        </w:rPr>
        <w:t> </w:t>
      </w:r>
      <w:r>
        <w:rPr/>
        <w:t>no</w:t>
      </w:r>
      <w:r>
        <w:rPr>
          <w:spacing w:val="-3"/>
        </w:rPr>
        <w:t> </w:t>
      </w:r>
      <w:r>
        <w:rPr/>
        <w:t>miento sobre el resto.</w:t>
      </w:r>
    </w:p>
    <w:p>
      <w:pPr>
        <w:spacing w:before="143"/>
        <w:ind w:left="85" w:right="0" w:firstLine="0"/>
        <w:jc w:val="left"/>
        <w:rPr>
          <w:sz w:val="22"/>
        </w:rPr>
      </w:pPr>
      <w:r>
        <w:rPr>
          <w:b/>
          <w:sz w:val="22"/>
        </w:rPr>
        <w:t>Álvaro:</w:t>
      </w:r>
      <w:r>
        <w:rPr>
          <w:b/>
          <w:spacing w:val="-3"/>
          <w:sz w:val="22"/>
        </w:rPr>
        <w:t> </w:t>
      </w:r>
      <w:r>
        <w:rPr>
          <w:sz w:val="22"/>
        </w:rPr>
        <w:t>¿Y</w:t>
      </w:r>
      <w:r>
        <w:rPr>
          <w:spacing w:val="-1"/>
          <w:sz w:val="22"/>
        </w:rPr>
        <w:t> </w:t>
      </w:r>
      <w:r>
        <w:rPr>
          <w:sz w:val="22"/>
        </w:rPr>
        <w:t>si</w:t>
      </w:r>
      <w:r>
        <w:rPr>
          <w:spacing w:val="-2"/>
          <w:sz w:val="22"/>
        </w:rPr>
        <w:t> </w:t>
      </w:r>
      <w:r>
        <w:rPr>
          <w:sz w:val="22"/>
        </w:rPr>
        <w:t>no</w:t>
      </w:r>
      <w:r>
        <w:rPr>
          <w:spacing w:val="-2"/>
          <w:sz w:val="22"/>
        </w:rPr>
        <w:t> </w:t>
      </w:r>
      <w:r>
        <w:rPr>
          <w:sz w:val="22"/>
        </w:rPr>
        <w:t>se</w:t>
      </w:r>
      <w:r>
        <w:rPr>
          <w:spacing w:val="-2"/>
          <w:sz w:val="22"/>
        </w:rPr>
        <w:t> cumple?</w:t>
      </w:r>
    </w:p>
    <w:p>
      <w:pPr>
        <w:pStyle w:val="BodyText"/>
        <w:spacing w:line="230" w:lineRule="auto" w:before="153"/>
        <w:ind w:right="224"/>
      </w:pPr>
      <w:r>
        <w:rPr>
          <w:b/>
        </w:rPr>
        <w:t>Víctor:</w:t>
      </w:r>
      <w:r>
        <w:rPr>
          <w:b/>
          <w:spacing w:val="-3"/>
        </w:rPr>
        <w:t> </w:t>
      </w:r>
      <w:r>
        <w:rPr/>
        <w:t>Entonces</w:t>
      </w:r>
      <w:r>
        <w:rPr>
          <w:spacing w:val="-3"/>
        </w:rPr>
        <w:t> </w:t>
      </w:r>
      <w:r>
        <w:rPr/>
        <w:t>tendrán</w:t>
      </w:r>
      <w:r>
        <w:rPr>
          <w:spacing w:val="-3"/>
        </w:rPr>
        <w:t> </w:t>
      </w:r>
      <w:r>
        <w:rPr/>
        <w:t>motivos</w:t>
      </w:r>
      <w:r>
        <w:rPr>
          <w:spacing w:val="-2"/>
        </w:rPr>
        <w:t> </w:t>
      </w:r>
      <w:r>
        <w:rPr/>
        <w:t>legítimos</w:t>
      </w:r>
      <w:r>
        <w:rPr>
          <w:spacing w:val="-2"/>
        </w:rPr>
        <w:t> </w:t>
      </w:r>
      <w:r>
        <w:rPr/>
        <w:t>para</w:t>
      </w:r>
      <w:r>
        <w:rPr>
          <w:spacing w:val="-2"/>
        </w:rPr>
        <w:t> </w:t>
      </w:r>
      <w:r>
        <w:rPr/>
        <w:t>desconfiar</w:t>
      </w:r>
      <w:r>
        <w:rPr>
          <w:spacing w:val="-2"/>
        </w:rPr>
        <w:t> </w:t>
      </w:r>
      <w:r>
        <w:rPr/>
        <w:t>de</w:t>
      </w:r>
      <w:r>
        <w:rPr>
          <w:spacing w:val="-4"/>
        </w:rPr>
        <w:t> </w:t>
      </w:r>
      <w:r>
        <w:rPr/>
        <w:t>mí,</w:t>
      </w:r>
      <w:r>
        <w:rPr>
          <w:spacing w:val="-3"/>
        </w:rPr>
        <w:t> </w:t>
      </w:r>
      <w:r>
        <w:rPr/>
        <w:t>y</w:t>
      </w:r>
      <w:r>
        <w:rPr>
          <w:spacing w:val="-4"/>
        </w:rPr>
        <w:t> </w:t>
      </w:r>
      <w:r>
        <w:rPr/>
        <w:t>lo</w:t>
      </w:r>
      <w:r>
        <w:rPr>
          <w:spacing w:val="-6"/>
        </w:rPr>
        <w:t> </w:t>
      </w:r>
      <w:r>
        <w:rPr/>
        <w:t>entenderé </w:t>
      </w:r>
      <w:r>
        <w:rPr>
          <w:spacing w:val="-2"/>
        </w:rPr>
        <w:t>perfectamente.</w:t>
      </w:r>
    </w:p>
    <w:p>
      <w:pPr>
        <w:pStyle w:val="BodyText"/>
        <w:spacing w:before="145"/>
      </w:pPr>
      <w:r>
        <w:rPr>
          <w:b/>
        </w:rPr>
        <w:t>Álvaro:</w:t>
      </w:r>
      <w:r>
        <w:rPr>
          <w:b/>
          <w:spacing w:val="-5"/>
        </w:rPr>
        <w:t> </w:t>
      </w:r>
      <w:r>
        <w:rPr/>
        <w:t>Se</w:t>
      </w:r>
      <w:r>
        <w:rPr>
          <w:spacing w:val="-3"/>
        </w:rPr>
        <w:t> </w:t>
      </w:r>
      <w:r>
        <w:rPr/>
        <w:t>lo</w:t>
      </w:r>
      <w:r>
        <w:rPr>
          <w:spacing w:val="-3"/>
        </w:rPr>
        <w:t> </w:t>
      </w:r>
      <w:r>
        <w:rPr/>
        <w:t>transmitiré,</w:t>
      </w:r>
      <w:r>
        <w:rPr>
          <w:spacing w:val="-4"/>
        </w:rPr>
        <w:t> </w:t>
      </w:r>
      <w:r>
        <w:rPr/>
        <w:t>palabra</w:t>
      </w:r>
      <w:r>
        <w:rPr>
          <w:spacing w:val="-2"/>
        </w:rPr>
        <w:t> </w:t>
      </w:r>
      <w:r>
        <w:rPr/>
        <w:t>por</w:t>
      </w:r>
      <w:r>
        <w:rPr>
          <w:spacing w:val="-2"/>
        </w:rPr>
        <w:t> palabra.</w:t>
      </w:r>
    </w:p>
    <w:p>
      <w:pPr>
        <w:pStyle w:val="BodyText"/>
        <w:spacing w:line="230" w:lineRule="auto" w:before="152"/>
        <w:ind w:right="224"/>
      </w:pPr>
      <w:r>
        <w:rPr>
          <w:b/>
        </w:rPr>
        <w:t>Víctor:</w:t>
      </w:r>
      <w:r>
        <w:rPr>
          <w:b/>
          <w:spacing w:val="-3"/>
        </w:rPr>
        <w:t> </w:t>
      </w:r>
      <w:r>
        <w:rPr/>
        <w:t>Gracias,</w:t>
      </w:r>
      <w:r>
        <w:rPr>
          <w:spacing w:val="-3"/>
        </w:rPr>
        <w:t> </w:t>
      </w:r>
      <w:r>
        <w:rPr/>
        <w:t>Álvaro.</w:t>
      </w:r>
      <w:r>
        <w:rPr>
          <w:spacing w:val="-6"/>
        </w:rPr>
        <w:t> </w:t>
      </w:r>
      <w:r>
        <w:rPr/>
        <w:t>Cada</w:t>
      </w:r>
      <w:r>
        <w:rPr>
          <w:spacing w:val="-3"/>
        </w:rPr>
        <w:t> </w:t>
      </w:r>
      <w:r>
        <w:rPr/>
        <w:t>día</w:t>
      </w:r>
      <w:r>
        <w:rPr>
          <w:spacing w:val="-2"/>
        </w:rPr>
        <w:t> </w:t>
      </w:r>
      <w:r>
        <w:rPr/>
        <w:t>que</w:t>
      </w:r>
      <w:r>
        <w:rPr>
          <w:spacing w:val="-4"/>
        </w:rPr>
        <w:t> </w:t>
      </w:r>
      <w:r>
        <w:rPr/>
        <w:t>pasa</w:t>
      </w:r>
      <w:r>
        <w:rPr>
          <w:spacing w:val="-2"/>
        </w:rPr>
        <w:t> </w:t>
      </w:r>
      <w:r>
        <w:rPr/>
        <w:t>sin</w:t>
      </w:r>
      <w:r>
        <w:rPr>
          <w:spacing w:val="-3"/>
        </w:rPr>
        <w:t> </w:t>
      </w:r>
      <w:r>
        <w:rPr/>
        <w:t>protección</w:t>
      </w:r>
      <w:r>
        <w:rPr>
          <w:spacing w:val="-4"/>
        </w:rPr>
        <w:t> </w:t>
      </w:r>
      <w:r>
        <w:rPr/>
        <w:t>formal,</w:t>
      </w:r>
      <w:r>
        <w:rPr>
          <w:spacing w:val="-3"/>
        </w:rPr>
        <w:t> </w:t>
      </w:r>
      <w:r>
        <w:rPr/>
        <w:t>el</w:t>
      </w:r>
      <w:r>
        <w:rPr>
          <w:spacing w:val="-5"/>
        </w:rPr>
        <w:t> </w:t>
      </w:r>
      <w:r>
        <w:rPr/>
        <w:t>riesgo</w:t>
      </w:r>
      <w:r>
        <w:rPr>
          <w:spacing w:val="-3"/>
        </w:rPr>
        <w:t> </w:t>
      </w:r>
      <w:r>
        <w:rPr/>
        <w:t>para</w:t>
      </w:r>
      <w:r>
        <w:rPr>
          <w:spacing w:val="-2"/>
        </w:rPr>
        <w:t> </w:t>
      </w:r>
      <w:r>
        <w:rPr/>
        <w:t>mí</w:t>
      </w:r>
      <w:r>
        <w:rPr>
          <w:spacing w:val="-2"/>
        </w:rPr>
        <w:t> </w:t>
      </w:r>
      <w:r>
        <w:rPr/>
        <w:t>aumenta </w:t>
      </w:r>
      <w:r>
        <w:rPr>
          <w:spacing w:val="-2"/>
        </w:rPr>
        <w:t>considerablemente.</w:t>
      </w:r>
    </w:p>
    <w:p>
      <w:pPr>
        <w:pStyle w:val="BodyText"/>
        <w:spacing w:before="144"/>
      </w:pPr>
      <w:r>
        <w:rPr>
          <w:b/>
        </w:rPr>
        <w:t>Álvaro:</w:t>
      </w:r>
      <w:r>
        <w:rPr>
          <w:b/>
          <w:spacing w:val="-7"/>
        </w:rPr>
        <w:t> </w:t>
      </w:r>
      <w:r>
        <w:rPr/>
        <w:t>Lo</w:t>
      </w:r>
      <w:r>
        <w:rPr>
          <w:spacing w:val="-5"/>
        </w:rPr>
        <w:t> </w:t>
      </w:r>
      <w:r>
        <w:rPr/>
        <w:t>sé.</w:t>
      </w:r>
      <w:r>
        <w:rPr>
          <w:spacing w:val="-4"/>
        </w:rPr>
        <w:t> </w:t>
      </w:r>
      <w:r>
        <w:rPr/>
        <w:t>Estamos</w:t>
      </w:r>
      <w:r>
        <w:rPr>
          <w:spacing w:val="-6"/>
        </w:rPr>
        <w:t> </w:t>
      </w:r>
      <w:r>
        <w:rPr/>
        <w:t>moviéndonos</w:t>
      </w:r>
      <w:r>
        <w:rPr>
          <w:spacing w:val="-5"/>
        </w:rPr>
        <w:t> </w:t>
      </w:r>
      <w:r>
        <w:rPr/>
        <w:t>lo</w:t>
      </w:r>
      <w:r>
        <w:rPr>
          <w:spacing w:val="-4"/>
        </w:rPr>
        <w:t> </w:t>
      </w:r>
      <w:r>
        <w:rPr/>
        <w:t>más</w:t>
      </w:r>
      <w:r>
        <w:rPr>
          <w:spacing w:val="-6"/>
        </w:rPr>
        <w:t> </w:t>
      </w:r>
      <w:r>
        <w:rPr/>
        <w:t>rápido</w:t>
      </w:r>
      <w:r>
        <w:rPr>
          <w:spacing w:val="-4"/>
        </w:rPr>
        <w:t> </w:t>
      </w:r>
      <w:r>
        <w:rPr/>
        <w:t>que</w:t>
      </w:r>
      <w:r>
        <w:rPr>
          <w:spacing w:val="-5"/>
        </w:rPr>
        <w:t> </w:t>
      </w:r>
      <w:r>
        <w:rPr/>
        <w:t>la</w:t>
      </w:r>
      <w:r>
        <w:rPr>
          <w:spacing w:val="-3"/>
        </w:rPr>
        <w:t> </w:t>
      </w:r>
      <w:r>
        <w:rPr/>
        <w:t>prudencia</w:t>
      </w:r>
      <w:r>
        <w:rPr>
          <w:spacing w:val="-2"/>
        </w:rPr>
        <w:t> permite.</w:t>
      </w:r>
    </w:p>
    <w:p>
      <w:pPr>
        <w:pStyle w:val="BodyText"/>
      </w:pPr>
      <w:r>
        <w:rPr>
          <w:b/>
        </w:rPr>
        <w:t>Víctor:</w:t>
      </w:r>
      <w:r>
        <w:rPr>
          <w:b/>
          <w:spacing w:val="-7"/>
        </w:rPr>
        <w:t> </w:t>
      </w:r>
      <w:r>
        <w:rPr/>
        <w:t>Entiendo</w:t>
      </w:r>
      <w:r>
        <w:rPr>
          <w:spacing w:val="-5"/>
        </w:rPr>
        <w:t> </w:t>
      </w:r>
      <w:r>
        <w:rPr/>
        <w:t>la</w:t>
      </w:r>
      <w:r>
        <w:rPr>
          <w:spacing w:val="-4"/>
        </w:rPr>
        <w:t> </w:t>
      </w:r>
      <w:r>
        <w:rPr/>
        <w:t>prudencia.</w:t>
      </w:r>
      <w:r>
        <w:rPr>
          <w:spacing w:val="-5"/>
        </w:rPr>
        <w:t> </w:t>
      </w:r>
      <w:r>
        <w:rPr/>
        <w:t>Solo</w:t>
      </w:r>
      <w:r>
        <w:rPr>
          <w:spacing w:val="-5"/>
        </w:rPr>
        <w:t> </w:t>
      </w:r>
      <w:r>
        <w:rPr/>
        <w:t>espero</w:t>
      </w:r>
      <w:r>
        <w:rPr>
          <w:spacing w:val="-4"/>
        </w:rPr>
        <w:t> </w:t>
      </w:r>
      <w:r>
        <w:rPr/>
        <w:t>que</w:t>
      </w:r>
      <w:r>
        <w:rPr>
          <w:spacing w:val="-8"/>
        </w:rPr>
        <w:t> </w:t>
      </w:r>
      <w:r>
        <w:rPr/>
        <w:t>no</w:t>
      </w:r>
      <w:r>
        <w:rPr>
          <w:spacing w:val="-6"/>
        </w:rPr>
        <w:t> </w:t>
      </w:r>
      <w:r>
        <w:rPr/>
        <w:t>llegue</w:t>
      </w:r>
      <w:r>
        <w:rPr>
          <w:spacing w:val="-6"/>
        </w:rPr>
        <w:t> </w:t>
      </w:r>
      <w:r>
        <w:rPr/>
        <w:t>demasiado</w:t>
      </w:r>
      <w:r>
        <w:rPr>
          <w:spacing w:val="-5"/>
        </w:rPr>
        <w:t> </w:t>
      </w:r>
      <w:r>
        <w:rPr>
          <w:spacing w:val="-2"/>
        </w:rPr>
        <w:t>tarde.</w:t>
      </w:r>
    </w:p>
    <w:p>
      <w:pPr>
        <w:pStyle w:val="BodyText"/>
        <w:spacing w:after="0"/>
        <w:sectPr>
          <w:pgSz w:w="11910" w:h="16840"/>
          <w:pgMar w:top="1240" w:bottom="280" w:left="992" w:right="992"/>
        </w:sectPr>
      </w:pPr>
    </w:p>
    <w:p>
      <w:pPr>
        <w:pStyle w:val="BodyText"/>
        <w:spacing w:before="35"/>
      </w:pPr>
      <w:r>
        <w:rPr/>
        <w:t>11일</w:t>
      </w:r>
      <w:r>
        <w:rPr>
          <w:spacing w:val="25"/>
        </w:rPr>
        <w:t> </w:t>
      </w:r>
      <w:r>
        <w:rPr/>
        <w:t>후,</w:t>
      </w:r>
      <w:r>
        <w:rPr>
          <w:spacing w:val="30"/>
        </w:rPr>
        <w:t> </w:t>
      </w:r>
      <w:r>
        <w:rPr/>
        <w:t>빅토르가</w:t>
      </w:r>
      <w:r>
        <w:rPr>
          <w:spacing w:val="28"/>
        </w:rPr>
        <w:t> </w:t>
      </w:r>
      <w:r>
        <w:rPr/>
        <w:t>예고한</w:t>
      </w:r>
      <w:r>
        <w:rPr>
          <w:spacing w:val="31"/>
        </w:rPr>
        <w:t> </w:t>
      </w:r>
      <w:r>
        <w:rPr/>
        <w:t>정황이</w:t>
      </w:r>
      <w:r>
        <w:rPr>
          <w:spacing w:val="28"/>
        </w:rPr>
        <w:t> </w:t>
      </w:r>
      <w:r>
        <w:rPr/>
        <w:t>정확히</w:t>
      </w:r>
      <w:r>
        <w:rPr>
          <w:spacing w:val="31"/>
        </w:rPr>
        <w:t> </w:t>
      </w:r>
      <w:r>
        <w:rPr/>
        <w:t>실현되며</w:t>
      </w:r>
      <w:r>
        <w:rPr>
          <w:spacing w:val="31"/>
        </w:rPr>
        <w:t> </w:t>
      </w:r>
      <w:r>
        <w:rPr/>
        <w:t>카를로스가</w:t>
      </w:r>
      <w:r>
        <w:rPr>
          <w:spacing w:val="29"/>
        </w:rPr>
        <w:t> </w:t>
      </w:r>
      <w:r>
        <w:rPr/>
        <w:t>신빙성을</w:t>
      </w:r>
      <w:r>
        <w:rPr>
          <w:spacing w:val="31"/>
        </w:rPr>
        <w:t> </w:t>
      </w:r>
      <w:r>
        <w:rPr>
          <w:spacing w:val="-2"/>
        </w:rPr>
        <w:t>확신합니다.</w:t>
      </w:r>
    </w:p>
    <w:p>
      <w:pPr>
        <w:pStyle w:val="BodyText"/>
        <w:spacing w:line="228" w:lineRule="auto" w:before="156"/>
        <w:ind w:right="224"/>
      </w:pPr>
      <w:r>
        <w:rPr>
          <w:b/>
        </w:rPr>
        <w:t>Carlos:</w:t>
      </w:r>
      <w:r>
        <w:rPr>
          <w:b/>
          <w:spacing w:val="-2"/>
        </w:rPr>
        <w:t> </w:t>
      </w:r>
      <w:r>
        <w:rPr/>
        <w:t>(Llama</w:t>
      </w:r>
      <w:r>
        <w:rPr>
          <w:spacing w:val="-1"/>
        </w:rPr>
        <w:t> </w:t>
      </w:r>
      <w:r>
        <w:rPr/>
        <w:t>a</w:t>
      </w:r>
      <w:r>
        <w:rPr>
          <w:spacing w:val="-2"/>
        </w:rPr>
        <w:t> </w:t>
      </w:r>
      <w:r>
        <w:rPr/>
        <w:t>Álvaro,</w:t>
      </w:r>
      <w:r>
        <w:rPr>
          <w:spacing w:val="-5"/>
        </w:rPr>
        <w:t> </w:t>
      </w:r>
      <w:r>
        <w:rPr/>
        <w:t>con</w:t>
      </w:r>
      <w:r>
        <w:rPr>
          <w:spacing w:val="-3"/>
        </w:rPr>
        <w:t> </w:t>
      </w:r>
      <w:r>
        <w:rPr/>
        <w:t>urgencia</w:t>
      </w:r>
      <w:r>
        <w:rPr>
          <w:spacing w:val="-1"/>
        </w:rPr>
        <w:t> </w:t>
      </w:r>
      <w:r>
        <w:rPr/>
        <w:t>contenida)</w:t>
      </w:r>
      <w:r>
        <w:rPr>
          <w:spacing w:val="-4"/>
        </w:rPr>
        <w:t> </w:t>
      </w:r>
      <w:r>
        <w:rPr/>
        <w:t>Álvaro,</w:t>
      </w:r>
      <w:r>
        <w:rPr>
          <w:spacing w:val="-3"/>
        </w:rPr>
        <w:t> </w:t>
      </w:r>
      <w:r>
        <w:rPr/>
        <w:t>se</w:t>
      </w:r>
      <w:r>
        <w:rPr>
          <w:spacing w:val="-2"/>
        </w:rPr>
        <w:t> </w:t>
      </w:r>
      <w:r>
        <w:rPr/>
        <w:t>ha</w:t>
      </w:r>
      <w:r>
        <w:rPr>
          <w:spacing w:val="-2"/>
        </w:rPr>
        <w:t> </w:t>
      </w:r>
      <w:r>
        <w:rPr/>
        <w:t>cumplido.</w:t>
      </w:r>
      <w:r>
        <w:rPr>
          <w:spacing w:val="-5"/>
        </w:rPr>
        <w:t> </w:t>
      </w:r>
      <w:r>
        <w:rPr/>
        <w:t>Justo</w:t>
      </w:r>
      <w:r>
        <w:rPr>
          <w:spacing w:val="-2"/>
        </w:rPr>
        <w:t> </w:t>
      </w:r>
      <w:r>
        <w:rPr/>
        <w:t>como</w:t>
      </w:r>
      <w:r>
        <w:rPr>
          <w:spacing w:val="-2"/>
        </w:rPr>
        <w:t> </w:t>
      </w:r>
      <w:r>
        <w:rPr/>
        <w:t>dijo</w:t>
      </w:r>
      <w:r>
        <w:rPr>
          <w:spacing w:val="-2"/>
        </w:rPr>
        <w:t> </w:t>
      </w:r>
      <w:r>
        <w:rPr/>
        <w:t>tu </w:t>
      </w:r>
      <w:r>
        <w:rPr>
          <w:spacing w:val="-2"/>
        </w:rPr>
        <w:t>contacto.</w:t>
      </w:r>
    </w:p>
    <w:p>
      <w:pPr>
        <w:pStyle w:val="BodyText"/>
        <w:spacing w:before="147"/>
      </w:pPr>
      <w:r>
        <w:rPr>
          <w:b/>
        </w:rPr>
        <w:t>Álvaro:</w:t>
      </w:r>
      <w:r>
        <w:rPr>
          <w:b/>
          <w:spacing w:val="-4"/>
        </w:rPr>
        <w:t> </w:t>
      </w:r>
      <w:r>
        <w:rPr/>
        <w:t>¿La</w:t>
      </w:r>
      <w:r>
        <w:rPr>
          <w:spacing w:val="-3"/>
        </w:rPr>
        <w:t> </w:t>
      </w:r>
      <w:r>
        <w:rPr/>
        <w:t>oleada</w:t>
      </w:r>
      <w:r>
        <w:rPr>
          <w:spacing w:val="-3"/>
        </w:rPr>
        <w:t> </w:t>
      </w:r>
      <w:r>
        <w:rPr/>
        <w:t>de</w:t>
      </w:r>
      <w:r>
        <w:rPr>
          <w:spacing w:val="-4"/>
        </w:rPr>
        <w:t> </w:t>
      </w:r>
      <w:r>
        <w:rPr/>
        <w:t>cuentas</w:t>
      </w:r>
      <w:r>
        <w:rPr>
          <w:spacing w:val="-2"/>
        </w:rPr>
        <w:t> automatizadas?</w:t>
      </w:r>
    </w:p>
    <w:p>
      <w:pPr>
        <w:pStyle w:val="BodyText"/>
        <w:spacing w:line="228" w:lineRule="auto" w:before="158"/>
        <w:ind w:right="107"/>
      </w:pPr>
      <w:r>
        <w:rPr>
          <w:b/>
        </w:rPr>
        <w:t>Carlos: </w:t>
      </w:r>
      <w:r>
        <w:rPr/>
        <w:t>Exactamente el día que predijo, coincidiendo con el debate parlamentario. Nuestro equipo</w:t>
      </w:r>
      <w:r>
        <w:rPr>
          <w:spacing w:val="-2"/>
        </w:rPr>
        <w:t> </w:t>
      </w:r>
      <w:r>
        <w:rPr/>
        <w:t>de</w:t>
      </w:r>
      <w:r>
        <w:rPr>
          <w:spacing w:val="-3"/>
        </w:rPr>
        <w:t> </w:t>
      </w:r>
      <w:r>
        <w:rPr/>
        <w:t>análisis</w:t>
      </w:r>
      <w:r>
        <w:rPr>
          <w:spacing w:val="-1"/>
        </w:rPr>
        <w:t> </w:t>
      </w:r>
      <w:r>
        <w:rPr/>
        <w:t>ya</w:t>
      </w:r>
      <w:r>
        <w:rPr>
          <w:spacing w:val="-1"/>
        </w:rPr>
        <w:t> </w:t>
      </w:r>
      <w:r>
        <w:rPr/>
        <w:t>lo</w:t>
      </w:r>
      <w:r>
        <w:rPr>
          <w:spacing w:val="-4"/>
        </w:rPr>
        <w:t> </w:t>
      </w:r>
      <w:r>
        <w:rPr/>
        <w:t>había</w:t>
      </w:r>
      <w:r>
        <w:rPr>
          <w:spacing w:val="-1"/>
        </w:rPr>
        <w:t> </w:t>
      </w:r>
      <w:r>
        <w:rPr/>
        <w:t>detectado,</w:t>
      </w:r>
      <w:r>
        <w:rPr>
          <w:spacing w:val="-3"/>
        </w:rPr>
        <w:t> </w:t>
      </w:r>
      <w:r>
        <w:rPr/>
        <w:t>pero</w:t>
      </w:r>
      <w:r>
        <w:rPr>
          <w:spacing w:val="-2"/>
        </w:rPr>
        <w:t> </w:t>
      </w:r>
      <w:r>
        <w:rPr/>
        <w:t>sin</w:t>
      </w:r>
      <w:r>
        <w:rPr>
          <w:spacing w:val="-2"/>
        </w:rPr>
        <w:t> </w:t>
      </w:r>
      <w:r>
        <w:rPr/>
        <w:t>saber</w:t>
      </w:r>
      <w:r>
        <w:rPr>
          <w:spacing w:val="-1"/>
        </w:rPr>
        <w:t> </w:t>
      </w:r>
      <w:r>
        <w:rPr/>
        <w:t>el</w:t>
      </w:r>
      <w:r>
        <w:rPr>
          <w:spacing w:val="-1"/>
        </w:rPr>
        <w:t> </w:t>
      </w:r>
      <w:r>
        <w:rPr/>
        <w:t>origen</w:t>
      </w:r>
      <w:r>
        <w:rPr>
          <w:spacing w:val="-3"/>
        </w:rPr>
        <w:t> </w:t>
      </w:r>
      <w:r>
        <w:rPr/>
        <w:t>ni</w:t>
      </w:r>
      <w:r>
        <w:rPr>
          <w:spacing w:val="-1"/>
        </w:rPr>
        <w:t> </w:t>
      </w:r>
      <w:r>
        <w:rPr/>
        <w:t>el</w:t>
      </w:r>
      <w:r>
        <w:rPr>
          <w:spacing w:val="-1"/>
        </w:rPr>
        <w:t> </w:t>
      </w:r>
      <w:r>
        <w:rPr/>
        <w:t>nombre</w:t>
      </w:r>
      <w:r>
        <w:rPr>
          <w:spacing w:val="-3"/>
        </w:rPr>
        <w:t> </w:t>
      </w:r>
      <w:r>
        <w:rPr/>
        <w:t>de</w:t>
      </w:r>
      <w:r>
        <w:rPr>
          <w:spacing w:val="-3"/>
        </w:rPr>
        <w:t> </w:t>
      </w:r>
      <w:r>
        <w:rPr/>
        <w:t>la operación.</w:t>
      </w:r>
    </w:p>
    <w:p>
      <w:pPr>
        <w:pStyle w:val="BodyText"/>
        <w:spacing w:before="146"/>
      </w:pPr>
      <w:r>
        <w:rPr>
          <w:b/>
        </w:rPr>
        <w:t>Álvaro:</w:t>
      </w:r>
      <w:r>
        <w:rPr>
          <w:b/>
          <w:spacing w:val="-5"/>
        </w:rPr>
        <w:t> </w:t>
      </w:r>
      <w:r>
        <w:rPr/>
        <w:t>Entonces</w:t>
      </w:r>
      <w:r>
        <w:rPr>
          <w:spacing w:val="-4"/>
        </w:rPr>
        <w:t> </w:t>
      </w:r>
      <w:r>
        <w:rPr/>
        <w:t>Víctor</w:t>
      </w:r>
      <w:r>
        <w:rPr>
          <w:spacing w:val="-5"/>
        </w:rPr>
        <w:t> </w:t>
      </w:r>
      <w:r>
        <w:rPr/>
        <w:t>decía</w:t>
      </w:r>
      <w:r>
        <w:rPr>
          <w:spacing w:val="-3"/>
        </w:rPr>
        <w:t> </w:t>
      </w:r>
      <w:r>
        <w:rPr/>
        <w:t>la</w:t>
      </w:r>
      <w:r>
        <w:rPr>
          <w:spacing w:val="-3"/>
        </w:rPr>
        <w:t> </w:t>
      </w:r>
      <w:r>
        <w:rPr>
          <w:spacing w:val="-2"/>
        </w:rPr>
        <w:t>verdad.</w:t>
      </w:r>
    </w:p>
    <w:p>
      <w:pPr>
        <w:pStyle w:val="BodyText"/>
        <w:spacing w:line="228" w:lineRule="auto" w:before="159"/>
        <w:ind w:right="224"/>
      </w:pPr>
      <w:r>
        <w:rPr>
          <w:b/>
        </w:rPr>
        <w:t>Carlos:</w:t>
      </w:r>
      <w:r>
        <w:rPr>
          <w:b/>
          <w:spacing w:val="-3"/>
        </w:rPr>
        <w:t> </w:t>
      </w:r>
      <w:r>
        <w:rPr/>
        <w:t>Al</w:t>
      </w:r>
      <w:r>
        <w:rPr>
          <w:spacing w:val="-2"/>
        </w:rPr>
        <w:t> </w:t>
      </w:r>
      <w:r>
        <w:rPr/>
        <w:t>menos</w:t>
      </w:r>
      <w:r>
        <w:rPr>
          <w:spacing w:val="-2"/>
        </w:rPr>
        <w:t> </w:t>
      </w:r>
      <w:r>
        <w:rPr/>
        <w:t>en</w:t>
      </w:r>
      <w:r>
        <w:rPr>
          <w:spacing w:val="-3"/>
        </w:rPr>
        <w:t> </w:t>
      </w:r>
      <w:r>
        <w:rPr/>
        <w:t>esto,</w:t>
      </w:r>
      <w:r>
        <w:rPr>
          <w:spacing w:val="-4"/>
        </w:rPr>
        <w:t> </w:t>
      </w:r>
      <w:r>
        <w:rPr/>
        <w:t>sí.</w:t>
      </w:r>
      <w:r>
        <w:rPr>
          <w:spacing w:val="-3"/>
        </w:rPr>
        <w:t> </w:t>
      </w:r>
      <w:r>
        <w:rPr/>
        <w:t>Y</w:t>
      </w:r>
      <w:r>
        <w:rPr>
          <w:spacing w:val="-2"/>
        </w:rPr>
        <w:t> </w:t>
      </w:r>
      <w:r>
        <w:rPr/>
        <w:t>con</w:t>
      </w:r>
      <w:r>
        <w:rPr>
          <w:spacing w:val="-4"/>
        </w:rPr>
        <w:t> </w:t>
      </w:r>
      <w:r>
        <w:rPr/>
        <w:t>una</w:t>
      </w:r>
      <w:r>
        <w:rPr>
          <w:spacing w:val="-2"/>
        </w:rPr>
        <w:t> </w:t>
      </w:r>
      <w:r>
        <w:rPr/>
        <w:t>precisión</w:t>
      </w:r>
      <w:r>
        <w:rPr>
          <w:spacing w:val="-3"/>
        </w:rPr>
        <w:t> </w:t>
      </w:r>
      <w:r>
        <w:rPr/>
        <w:t>que</w:t>
      </w:r>
      <w:r>
        <w:rPr>
          <w:spacing w:val="-4"/>
        </w:rPr>
        <w:t> </w:t>
      </w:r>
      <w:r>
        <w:rPr/>
        <w:t>solo</w:t>
      </w:r>
      <w:r>
        <w:rPr>
          <w:spacing w:val="-3"/>
        </w:rPr>
        <w:t> </w:t>
      </w:r>
      <w:r>
        <w:rPr/>
        <w:t>alguien</w:t>
      </w:r>
      <w:r>
        <w:rPr>
          <w:spacing w:val="-3"/>
        </w:rPr>
        <w:t> </w:t>
      </w:r>
      <w:r>
        <w:rPr/>
        <w:t>dentro</w:t>
      </w:r>
      <w:r>
        <w:rPr>
          <w:spacing w:val="-3"/>
        </w:rPr>
        <w:t> </w:t>
      </w:r>
      <w:r>
        <w:rPr/>
        <w:t>de</w:t>
      </w:r>
      <w:r>
        <w:rPr>
          <w:spacing w:val="-4"/>
        </w:rPr>
        <w:t> </w:t>
      </w:r>
      <w:r>
        <w:rPr/>
        <w:t>la</w:t>
      </w:r>
      <w:r>
        <w:rPr>
          <w:spacing w:val="-2"/>
        </w:rPr>
        <w:t> </w:t>
      </w:r>
      <w:r>
        <w:rPr/>
        <w:t>operación podría tener.</w:t>
      </w:r>
    </w:p>
    <w:p>
      <w:pPr>
        <w:spacing w:before="146"/>
        <w:ind w:left="85" w:right="0" w:firstLine="0"/>
        <w:jc w:val="left"/>
        <w:rPr>
          <w:sz w:val="22"/>
        </w:rPr>
      </w:pPr>
      <w:r>
        <w:rPr>
          <w:b/>
          <w:sz w:val="22"/>
        </w:rPr>
        <w:t>Álvaro:</w:t>
      </w:r>
      <w:r>
        <w:rPr>
          <w:b/>
          <w:spacing w:val="-4"/>
          <w:sz w:val="22"/>
        </w:rPr>
        <w:t> </w:t>
      </w:r>
      <w:r>
        <w:rPr>
          <w:sz w:val="22"/>
        </w:rPr>
        <w:t>¿Qué</w:t>
      </w:r>
      <w:r>
        <w:rPr>
          <w:spacing w:val="-4"/>
          <w:sz w:val="22"/>
        </w:rPr>
        <w:t> </w:t>
      </w:r>
      <w:r>
        <w:rPr>
          <w:sz w:val="22"/>
        </w:rPr>
        <w:t>pasa</w:t>
      </w:r>
      <w:r>
        <w:rPr>
          <w:spacing w:val="-2"/>
          <w:sz w:val="22"/>
        </w:rPr>
        <w:t> ahora?</w:t>
      </w:r>
    </w:p>
    <w:p>
      <w:pPr>
        <w:pStyle w:val="BodyText"/>
        <w:spacing w:line="228" w:lineRule="auto" w:before="159"/>
        <w:ind w:right="224"/>
      </w:pPr>
      <w:r>
        <w:rPr>
          <w:b/>
        </w:rPr>
        <w:t>Carlos:</w:t>
      </w:r>
      <w:r>
        <w:rPr>
          <w:b/>
          <w:spacing w:val="-3"/>
        </w:rPr>
        <w:t> </w:t>
      </w:r>
      <w:r>
        <w:rPr/>
        <w:t>Vamos</w:t>
      </w:r>
      <w:r>
        <w:rPr>
          <w:spacing w:val="-2"/>
        </w:rPr>
        <w:t> </w:t>
      </w:r>
      <w:r>
        <w:rPr/>
        <w:t>a</w:t>
      </w:r>
      <w:r>
        <w:rPr>
          <w:spacing w:val="-3"/>
        </w:rPr>
        <w:t> </w:t>
      </w:r>
      <w:r>
        <w:rPr/>
        <w:t>proceder</w:t>
      </w:r>
      <w:r>
        <w:rPr>
          <w:spacing w:val="-2"/>
        </w:rPr>
        <w:t> </w:t>
      </w:r>
      <w:r>
        <w:rPr/>
        <w:t>con</w:t>
      </w:r>
      <w:r>
        <w:rPr>
          <w:spacing w:val="-4"/>
        </w:rPr>
        <w:t> </w:t>
      </w:r>
      <w:r>
        <w:rPr/>
        <w:t>la</w:t>
      </w:r>
      <w:r>
        <w:rPr>
          <w:spacing w:val="-2"/>
        </w:rPr>
        <w:t> </w:t>
      </w:r>
      <w:r>
        <w:rPr/>
        <w:t>extracción</w:t>
      </w:r>
      <w:r>
        <w:rPr>
          <w:spacing w:val="-4"/>
        </w:rPr>
        <w:t> </w:t>
      </w:r>
      <w:r>
        <w:rPr/>
        <w:t>formal.</w:t>
      </w:r>
      <w:r>
        <w:rPr>
          <w:spacing w:val="-3"/>
        </w:rPr>
        <w:t> </w:t>
      </w:r>
      <w:r>
        <w:rPr/>
        <w:t>Necesito</w:t>
      </w:r>
      <w:r>
        <w:rPr>
          <w:spacing w:val="-2"/>
        </w:rPr>
        <w:t> </w:t>
      </w:r>
      <w:r>
        <w:rPr/>
        <w:t>que</w:t>
      </w:r>
      <w:r>
        <w:rPr>
          <w:spacing w:val="-4"/>
        </w:rPr>
        <w:t> </w:t>
      </w:r>
      <w:r>
        <w:rPr/>
        <w:t>organices</w:t>
      </w:r>
      <w:r>
        <w:rPr>
          <w:spacing w:val="-3"/>
        </w:rPr>
        <w:t> </w:t>
      </w:r>
      <w:r>
        <w:rPr/>
        <w:t>un</w:t>
      </w:r>
      <w:r>
        <w:rPr>
          <w:spacing w:val="-3"/>
        </w:rPr>
        <w:t> </w:t>
      </w:r>
      <w:r>
        <w:rPr/>
        <w:t>último encuentro,</w:t>
      </w:r>
      <w:r>
        <w:rPr>
          <w:spacing w:val="-7"/>
        </w:rPr>
        <w:t> </w:t>
      </w:r>
      <w:r>
        <w:rPr/>
        <w:t>esta</w:t>
      </w:r>
      <w:r>
        <w:rPr>
          <w:spacing w:val="-3"/>
        </w:rPr>
        <w:t> </w:t>
      </w:r>
      <w:r>
        <w:rPr/>
        <w:t>vez</w:t>
      </w:r>
      <w:r>
        <w:rPr>
          <w:spacing w:val="-5"/>
        </w:rPr>
        <w:t> </w:t>
      </w:r>
      <w:r>
        <w:rPr/>
        <w:t>ya</w:t>
      </w:r>
      <w:r>
        <w:rPr>
          <w:spacing w:val="-3"/>
        </w:rPr>
        <w:t> </w:t>
      </w:r>
      <w:r>
        <w:rPr/>
        <w:t>con</w:t>
      </w:r>
      <w:r>
        <w:rPr>
          <w:spacing w:val="-5"/>
        </w:rPr>
        <w:t> </w:t>
      </w:r>
      <w:r>
        <w:rPr/>
        <w:t>nuestro</w:t>
      </w:r>
      <w:r>
        <w:rPr>
          <w:spacing w:val="-4"/>
        </w:rPr>
        <w:t> </w:t>
      </w:r>
      <w:r>
        <w:rPr/>
        <w:t>equipo</w:t>
      </w:r>
      <w:r>
        <w:rPr>
          <w:spacing w:val="-4"/>
        </w:rPr>
        <w:t> </w:t>
      </w:r>
      <w:r>
        <w:rPr/>
        <w:t>de</w:t>
      </w:r>
      <w:r>
        <w:rPr>
          <w:spacing w:val="-5"/>
        </w:rPr>
        <w:t> </w:t>
      </w:r>
      <w:r>
        <w:rPr/>
        <w:t>protección</w:t>
      </w:r>
      <w:r>
        <w:rPr>
          <w:spacing w:val="-5"/>
        </w:rPr>
        <w:t> </w:t>
      </w:r>
      <w:r>
        <w:rPr/>
        <w:t>presente</w:t>
      </w:r>
      <w:r>
        <w:rPr>
          <w:spacing w:val="-4"/>
        </w:rPr>
        <w:t> </w:t>
      </w:r>
      <w:r>
        <w:rPr/>
        <w:t>desde</w:t>
      </w:r>
      <w:r>
        <w:rPr>
          <w:spacing w:val="-5"/>
        </w:rPr>
        <w:t> </w:t>
      </w:r>
      <w:r>
        <w:rPr/>
        <w:t>el</w:t>
      </w:r>
      <w:r>
        <w:rPr>
          <w:spacing w:val="-2"/>
        </w:rPr>
        <w:t> principio.</w:t>
      </w:r>
    </w:p>
    <w:p>
      <w:pPr>
        <w:spacing w:before="146"/>
        <w:ind w:left="85" w:right="0" w:firstLine="0"/>
        <w:jc w:val="left"/>
        <w:rPr>
          <w:sz w:val="22"/>
        </w:rPr>
      </w:pPr>
      <w:r>
        <w:rPr>
          <w:b/>
          <w:sz w:val="22"/>
        </w:rPr>
        <w:t>Álvaro:</w:t>
      </w:r>
      <w:r>
        <w:rPr>
          <w:b/>
          <w:spacing w:val="-5"/>
          <w:sz w:val="22"/>
        </w:rPr>
        <w:t> </w:t>
      </w:r>
      <w:r>
        <w:rPr>
          <w:sz w:val="22"/>
        </w:rPr>
        <w:t>¿Es</w:t>
      </w:r>
      <w:r>
        <w:rPr>
          <w:spacing w:val="-3"/>
          <w:sz w:val="22"/>
        </w:rPr>
        <w:t> </w:t>
      </w:r>
      <w:r>
        <w:rPr>
          <w:sz w:val="22"/>
        </w:rPr>
        <w:t>seguro</w:t>
      </w:r>
      <w:r>
        <w:rPr>
          <w:spacing w:val="-2"/>
          <w:sz w:val="22"/>
        </w:rPr>
        <w:t> </w:t>
      </w:r>
      <w:r>
        <w:rPr>
          <w:sz w:val="22"/>
        </w:rPr>
        <w:t>para</w:t>
      </w:r>
      <w:r>
        <w:rPr>
          <w:spacing w:val="-5"/>
          <w:sz w:val="22"/>
        </w:rPr>
        <w:t> él?</w:t>
      </w:r>
    </w:p>
    <w:p>
      <w:pPr>
        <w:pStyle w:val="BodyText"/>
        <w:spacing w:line="228" w:lineRule="auto" w:before="158"/>
      </w:pPr>
      <w:r>
        <w:rPr>
          <w:b/>
        </w:rPr>
        <w:t>Carlos:</w:t>
      </w:r>
      <w:r>
        <w:rPr>
          <w:b/>
          <w:spacing w:val="-3"/>
        </w:rPr>
        <w:t> </w:t>
      </w:r>
      <w:r>
        <w:rPr/>
        <w:t>Tan</w:t>
      </w:r>
      <w:r>
        <w:rPr>
          <w:spacing w:val="-3"/>
        </w:rPr>
        <w:t> </w:t>
      </w:r>
      <w:r>
        <w:rPr/>
        <w:t>seguro</w:t>
      </w:r>
      <w:r>
        <w:rPr>
          <w:spacing w:val="-2"/>
        </w:rPr>
        <w:t> </w:t>
      </w:r>
      <w:r>
        <w:rPr/>
        <w:t>como</w:t>
      </w:r>
      <w:r>
        <w:rPr>
          <w:spacing w:val="-3"/>
        </w:rPr>
        <w:t> </w:t>
      </w:r>
      <w:r>
        <w:rPr/>
        <w:t>podamos</w:t>
      </w:r>
      <w:r>
        <w:rPr>
          <w:spacing w:val="-2"/>
        </w:rPr>
        <w:t> </w:t>
      </w:r>
      <w:r>
        <w:rPr/>
        <w:t>hacerlo.</w:t>
      </w:r>
      <w:r>
        <w:rPr>
          <w:spacing w:val="-6"/>
        </w:rPr>
        <w:t> </w:t>
      </w:r>
      <w:r>
        <w:rPr/>
        <w:t>A</w:t>
      </w:r>
      <w:r>
        <w:rPr>
          <w:spacing w:val="-2"/>
        </w:rPr>
        <w:t> </w:t>
      </w:r>
      <w:r>
        <w:rPr/>
        <w:t>partir</w:t>
      </w:r>
      <w:r>
        <w:rPr>
          <w:spacing w:val="-2"/>
        </w:rPr>
        <w:t> </w:t>
      </w:r>
      <w:r>
        <w:rPr/>
        <w:t>de</w:t>
      </w:r>
      <w:r>
        <w:rPr>
          <w:spacing w:val="-4"/>
        </w:rPr>
        <w:t> </w:t>
      </w:r>
      <w:r>
        <w:rPr/>
        <w:t>este</w:t>
      </w:r>
      <w:r>
        <w:rPr>
          <w:spacing w:val="-3"/>
        </w:rPr>
        <w:t> </w:t>
      </w:r>
      <w:r>
        <w:rPr/>
        <w:t>punto,</w:t>
      </w:r>
      <w:r>
        <w:rPr>
          <w:spacing w:val="-3"/>
        </w:rPr>
        <w:t> </w:t>
      </w:r>
      <w:r>
        <w:rPr/>
        <w:t>se</w:t>
      </w:r>
      <w:r>
        <w:rPr>
          <w:spacing w:val="-3"/>
        </w:rPr>
        <w:t> </w:t>
      </w:r>
      <w:r>
        <w:rPr/>
        <w:t>convierte</w:t>
      </w:r>
      <w:r>
        <w:rPr>
          <w:spacing w:val="-3"/>
        </w:rPr>
        <w:t> </w:t>
      </w:r>
      <w:r>
        <w:rPr/>
        <w:t>oficialmente</w:t>
      </w:r>
      <w:r>
        <w:rPr>
          <w:spacing w:val="-3"/>
        </w:rPr>
        <w:t> </w:t>
      </w:r>
      <w:r>
        <w:rPr/>
        <w:t>en un caso de protección de activo de inteligencia extranjero, con todo lo que eso implica.</w:t>
      </w:r>
    </w:p>
    <w:p>
      <w:pPr>
        <w:spacing w:before="147"/>
        <w:ind w:left="85" w:right="0" w:firstLine="0"/>
        <w:jc w:val="left"/>
        <w:rPr>
          <w:sz w:val="22"/>
        </w:rPr>
      </w:pPr>
      <w:r>
        <w:rPr>
          <w:b/>
          <w:sz w:val="22"/>
        </w:rPr>
        <w:t>Álvaro:</w:t>
      </w:r>
      <w:r>
        <w:rPr>
          <w:b/>
          <w:spacing w:val="-4"/>
          <w:sz w:val="22"/>
        </w:rPr>
        <w:t> </w:t>
      </w:r>
      <w:r>
        <w:rPr>
          <w:sz w:val="22"/>
        </w:rPr>
        <w:t>¿Y</w:t>
      </w:r>
      <w:r>
        <w:rPr>
          <w:spacing w:val="-2"/>
          <w:sz w:val="22"/>
        </w:rPr>
        <w:t> </w:t>
      </w:r>
      <w:r>
        <w:rPr>
          <w:sz w:val="22"/>
        </w:rPr>
        <w:t>para</w:t>
      </w:r>
      <w:r>
        <w:rPr>
          <w:spacing w:val="-5"/>
          <w:sz w:val="22"/>
        </w:rPr>
        <w:t> </w:t>
      </w:r>
      <w:r>
        <w:rPr>
          <w:sz w:val="22"/>
        </w:rPr>
        <w:t>mí?</w:t>
      </w:r>
      <w:r>
        <w:rPr>
          <w:spacing w:val="-4"/>
          <w:sz w:val="22"/>
        </w:rPr>
        <w:t> </w:t>
      </w:r>
      <w:r>
        <w:rPr>
          <w:sz w:val="22"/>
        </w:rPr>
        <w:t>¿Sigo</w:t>
      </w:r>
      <w:r>
        <w:rPr>
          <w:spacing w:val="-2"/>
          <w:sz w:val="22"/>
        </w:rPr>
        <w:t> involucrado?</w:t>
      </w:r>
    </w:p>
    <w:p>
      <w:pPr>
        <w:pStyle w:val="BodyText"/>
        <w:spacing w:line="230" w:lineRule="auto" w:before="153"/>
        <w:ind w:right="100"/>
      </w:pPr>
      <w:r>
        <w:rPr>
          <w:b/>
        </w:rPr>
        <w:t>Carlos:</w:t>
      </w:r>
      <w:r>
        <w:rPr>
          <w:b/>
          <w:spacing w:val="-3"/>
        </w:rPr>
        <w:t> </w:t>
      </w:r>
      <w:r>
        <w:rPr/>
        <w:t>Como</w:t>
      </w:r>
      <w:r>
        <w:rPr>
          <w:spacing w:val="-3"/>
        </w:rPr>
        <w:t> </w:t>
      </w:r>
      <w:r>
        <w:rPr/>
        <w:t>enlace</w:t>
      </w:r>
      <w:r>
        <w:rPr>
          <w:spacing w:val="-4"/>
        </w:rPr>
        <w:t> </w:t>
      </w:r>
      <w:r>
        <w:rPr/>
        <w:t>de</w:t>
      </w:r>
      <w:r>
        <w:rPr>
          <w:spacing w:val="-4"/>
        </w:rPr>
        <w:t> </w:t>
      </w:r>
      <w:r>
        <w:rPr/>
        <w:t>confianza,</w:t>
      </w:r>
      <w:r>
        <w:rPr>
          <w:spacing w:val="-3"/>
        </w:rPr>
        <w:t> </w:t>
      </w:r>
      <w:r>
        <w:rPr/>
        <w:t>sí,</w:t>
      </w:r>
      <w:r>
        <w:rPr>
          <w:spacing w:val="-3"/>
        </w:rPr>
        <w:t> </w:t>
      </w:r>
      <w:r>
        <w:rPr/>
        <w:t>al</w:t>
      </w:r>
      <w:r>
        <w:rPr>
          <w:spacing w:val="-2"/>
        </w:rPr>
        <w:t> </w:t>
      </w:r>
      <w:r>
        <w:rPr/>
        <w:t>menos</w:t>
      </w:r>
      <w:r>
        <w:rPr>
          <w:spacing w:val="-2"/>
        </w:rPr>
        <w:t> </w:t>
      </w:r>
      <w:r>
        <w:rPr/>
        <w:t>en</w:t>
      </w:r>
      <w:r>
        <w:rPr>
          <w:spacing w:val="-3"/>
        </w:rPr>
        <w:t> </w:t>
      </w:r>
      <w:r>
        <w:rPr/>
        <w:t>esta</w:t>
      </w:r>
      <w:r>
        <w:rPr>
          <w:spacing w:val="-2"/>
        </w:rPr>
        <w:t> </w:t>
      </w:r>
      <w:r>
        <w:rPr/>
        <w:t>fase</w:t>
      </w:r>
      <w:r>
        <w:rPr>
          <w:spacing w:val="-3"/>
        </w:rPr>
        <w:t> </w:t>
      </w:r>
      <w:r>
        <w:rPr/>
        <w:t>inicial.</w:t>
      </w:r>
      <w:r>
        <w:rPr>
          <w:spacing w:val="-3"/>
        </w:rPr>
        <w:t> </w:t>
      </w:r>
      <w:r>
        <w:rPr/>
        <w:t>Después,</w:t>
      </w:r>
      <w:r>
        <w:rPr>
          <w:spacing w:val="-3"/>
        </w:rPr>
        <w:t> </w:t>
      </w:r>
      <w:r>
        <w:rPr/>
        <w:t>es</w:t>
      </w:r>
      <w:r>
        <w:rPr>
          <w:spacing w:val="-3"/>
        </w:rPr>
        <w:t> </w:t>
      </w:r>
      <w:r>
        <w:rPr/>
        <w:t>probable</w:t>
      </w:r>
      <w:r>
        <w:rPr>
          <w:spacing w:val="-3"/>
        </w:rPr>
        <w:t> </w:t>
      </w:r>
      <w:r>
        <w:rPr/>
        <w:t>que</w:t>
      </w:r>
      <w:r>
        <w:rPr>
          <w:spacing w:val="-4"/>
        </w:rPr>
        <w:t> </w:t>
      </w:r>
      <w:r>
        <w:rPr/>
        <w:t>el proceso se formalice completamente, y tu papel directo disminuya.</w:t>
      </w:r>
    </w:p>
    <w:p>
      <w:pPr>
        <w:pStyle w:val="BodyText"/>
        <w:spacing w:before="144"/>
      </w:pPr>
      <w:r>
        <w:rPr>
          <w:b/>
        </w:rPr>
        <w:t>Álvaro:</w:t>
      </w:r>
      <w:r>
        <w:rPr>
          <w:b/>
          <w:spacing w:val="-5"/>
        </w:rPr>
        <w:t> </w:t>
      </w:r>
      <w:r>
        <w:rPr/>
        <w:t>Entiendo.</w:t>
      </w:r>
      <w:r>
        <w:rPr>
          <w:spacing w:val="-6"/>
        </w:rPr>
        <w:t> </w:t>
      </w:r>
      <w:r>
        <w:rPr/>
        <w:t>Organizaré</w:t>
      </w:r>
      <w:r>
        <w:rPr>
          <w:spacing w:val="-6"/>
        </w:rPr>
        <w:t> </w:t>
      </w:r>
      <w:r>
        <w:rPr/>
        <w:t>el</w:t>
      </w:r>
      <w:r>
        <w:rPr>
          <w:spacing w:val="-4"/>
        </w:rPr>
        <w:t> </w:t>
      </w:r>
      <w:r>
        <w:rPr/>
        <w:t>encuentro</w:t>
      </w:r>
      <w:r>
        <w:rPr>
          <w:spacing w:val="-5"/>
        </w:rPr>
        <w:t> </w:t>
      </w:r>
      <w:r>
        <w:rPr/>
        <w:t>para</w:t>
      </w:r>
      <w:r>
        <w:rPr>
          <w:spacing w:val="-6"/>
        </w:rPr>
        <w:t> </w:t>
      </w:r>
      <w:r>
        <w:rPr>
          <w:spacing w:val="-2"/>
        </w:rPr>
        <w:t>mañana.</w:t>
      </w:r>
    </w:p>
    <w:p>
      <w:pPr>
        <w:pStyle w:val="BodyText"/>
        <w:spacing w:line="230" w:lineRule="auto" w:before="152"/>
        <w:ind w:right="224"/>
      </w:pPr>
      <w:r>
        <w:rPr>
          <w:b/>
        </w:rPr>
        <w:t>Carlos:</w:t>
      </w:r>
      <w:r>
        <w:rPr>
          <w:b/>
          <w:spacing w:val="-3"/>
        </w:rPr>
        <w:t> </w:t>
      </w:r>
      <w:r>
        <w:rPr/>
        <w:t>Perfecto.</w:t>
      </w:r>
      <w:r>
        <w:rPr>
          <w:spacing w:val="-5"/>
        </w:rPr>
        <w:t> </w:t>
      </w:r>
      <w:r>
        <w:rPr/>
        <w:t>Esto</w:t>
      </w:r>
      <w:r>
        <w:rPr>
          <w:spacing w:val="-3"/>
        </w:rPr>
        <w:t> </w:t>
      </w:r>
      <w:r>
        <w:rPr/>
        <w:t>podría</w:t>
      </w:r>
      <w:r>
        <w:rPr>
          <w:spacing w:val="-2"/>
        </w:rPr>
        <w:t> </w:t>
      </w:r>
      <w:r>
        <w:rPr/>
        <w:t>ser</w:t>
      </w:r>
      <w:r>
        <w:rPr>
          <w:spacing w:val="-2"/>
        </w:rPr>
        <w:t> </w:t>
      </w:r>
      <w:r>
        <w:rPr/>
        <w:t>el</w:t>
      </w:r>
      <w:r>
        <w:rPr>
          <w:spacing w:val="-2"/>
        </w:rPr>
        <w:t> </w:t>
      </w:r>
      <w:r>
        <w:rPr/>
        <w:t>principio</w:t>
      </w:r>
      <w:r>
        <w:rPr>
          <w:spacing w:val="-3"/>
        </w:rPr>
        <w:t> </w:t>
      </w:r>
      <w:r>
        <w:rPr/>
        <w:t>de</w:t>
      </w:r>
      <w:r>
        <w:rPr>
          <w:spacing w:val="-6"/>
        </w:rPr>
        <w:t> </w:t>
      </w:r>
      <w:r>
        <w:rPr/>
        <w:t>algo</w:t>
      </w:r>
      <w:r>
        <w:rPr>
          <w:spacing w:val="-3"/>
        </w:rPr>
        <w:t> </w:t>
      </w:r>
      <w:r>
        <w:rPr/>
        <w:t>que</w:t>
      </w:r>
      <w:r>
        <w:rPr>
          <w:spacing w:val="-4"/>
        </w:rPr>
        <w:t> </w:t>
      </w:r>
      <w:r>
        <w:rPr/>
        <w:t>llevábamos</w:t>
      </w:r>
      <w:r>
        <w:rPr>
          <w:spacing w:val="-3"/>
        </w:rPr>
        <w:t> </w:t>
      </w:r>
      <w:r>
        <w:rPr/>
        <w:t>años</w:t>
      </w:r>
      <w:r>
        <w:rPr>
          <w:spacing w:val="-2"/>
        </w:rPr>
        <w:t> </w:t>
      </w:r>
      <w:r>
        <w:rPr/>
        <w:t>necesitando:</w:t>
      </w:r>
      <w:r>
        <w:rPr>
          <w:spacing w:val="-4"/>
        </w:rPr>
        <w:t> </w:t>
      </w:r>
      <w:r>
        <w:rPr/>
        <w:t>una visión completa, desde dentro, de lo que se está tramando contra nosotros.</w:t>
      </w:r>
    </w:p>
    <w:p>
      <w:pPr>
        <w:pStyle w:val="BodyText"/>
        <w:spacing w:line="230" w:lineRule="auto" w:before="156"/>
      </w:pPr>
      <w:r>
        <w:rPr>
          <w:b/>
        </w:rPr>
        <w:t>Álvaro:</w:t>
      </w:r>
      <w:r>
        <w:rPr>
          <w:b/>
          <w:spacing w:val="-4"/>
        </w:rPr>
        <w:t> </w:t>
      </w:r>
      <w:r>
        <w:rPr/>
        <w:t>Después</w:t>
      </w:r>
      <w:r>
        <w:rPr>
          <w:spacing w:val="-2"/>
        </w:rPr>
        <w:t> </w:t>
      </w:r>
      <w:r>
        <w:rPr/>
        <w:t>de</w:t>
      </w:r>
      <w:r>
        <w:rPr>
          <w:spacing w:val="-4"/>
        </w:rPr>
        <w:t> </w:t>
      </w:r>
      <w:r>
        <w:rPr/>
        <w:t>todo</w:t>
      </w:r>
      <w:r>
        <w:rPr>
          <w:spacing w:val="-4"/>
        </w:rPr>
        <w:t> </w:t>
      </w:r>
      <w:r>
        <w:rPr/>
        <w:t>lo</w:t>
      </w:r>
      <w:r>
        <w:rPr>
          <w:spacing w:val="-3"/>
        </w:rPr>
        <w:t> </w:t>
      </w:r>
      <w:r>
        <w:rPr/>
        <w:t>que</w:t>
      </w:r>
      <w:r>
        <w:rPr>
          <w:spacing w:val="-4"/>
        </w:rPr>
        <w:t> </w:t>
      </w:r>
      <w:r>
        <w:rPr/>
        <w:t>hemos</w:t>
      </w:r>
      <w:r>
        <w:rPr>
          <w:spacing w:val="-3"/>
        </w:rPr>
        <w:t> </w:t>
      </w:r>
      <w:r>
        <w:rPr/>
        <w:t>perseguido</w:t>
      </w:r>
      <w:r>
        <w:rPr>
          <w:spacing w:val="-4"/>
        </w:rPr>
        <w:t> </w:t>
      </w:r>
      <w:r>
        <w:rPr/>
        <w:t>por</w:t>
      </w:r>
      <w:r>
        <w:rPr>
          <w:spacing w:val="-2"/>
        </w:rPr>
        <w:t> </w:t>
      </w:r>
      <w:r>
        <w:rPr/>
        <w:t>separado,</w:t>
      </w:r>
      <w:r>
        <w:rPr>
          <w:spacing w:val="-3"/>
        </w:rPr>
        <w:t> </w:t>
      </w:r>
      <w:r>
        <w:rPr/>
        <w:t>da</w:t>
      </w:r>
      <w:r>
        <w:rPr>
          <w:spacing w:val="-2"/>
        </w:rPr>
        <w:t> </w:t>
      </w:r>
      <w:r>
        <w:rPr/>
        <w:t>vértigo</w:t>
      </w:r>
      <w:r>
        <w:rPr>
          <w:spacing w:val="-3"/>
        </w:rPr>
        <w:t> </w:t>
      </w:r>
      <w:r>
        <w:rPr/>
        <w:t>pensar</w:t>
      </w:r>
      <w:r>
        <w:rPr>
          <w:spacing w:val="-2"/>
        </w:rPr>
        <w:t> </w:t>
      </w:r>
      <w:r>
        <w:rPr/>
        <w:t>que</w:t>
      </w:r>
      <w:r>
        <w:rPr>
          <w:spacing w:val="-4"/>
        </w:rPr>
        <w:t> </w:t>
      </w:r>
      <w:r>
        <w:rPr/>
        <w:t>podría estar todo conectado.</w:t>
      </w:r>
    </w:p>
    <w:p>
      <w:pPr>
        <w:pStyle w:val="BodyText"/>
        <w:spacing w:before="145"/>
      </w:pPr>
      <w:r>
        <w:rPr>
          <w:b/>
        </w:rPr>
        <w:t>Carlos:</w:t>
      </w:r>
      <w:r>
        <w:rPr>
          <w:b/>
          <w:spacing w:val="-6"/>
        </w:rPr>
        <w:t> </w:t>
      </w:r>
      <w:r>
        <w:rPr/>
        <w:t>Da</w:t>
      </w:r>
      <w:r>
        <w:rPr>
          <w:spacing w:val="-3"/>
        </w:rPr>
        <w:t> </w:t>
      </w:r>
      <w:r>
        <w:rPr/>
        <w:t>vértigo,</w:t>
      </w:r>
      <w:r>
        <w:rPr>
          <w:spacing w:val="-4"/>
        </w:rPr>
        <w:t> </w:t>
      </w:r>
      <w:r>
        <w:rPr/>
        <w:t>sí.</w:t>
      </w:r>
      <w:r>
        <w:rPr>
          <w:spacing w:val="-7"/>
        </w:rPr>
        <w:t> </w:t>
      </w:r>
      <w:r>
        <w:rPr/>
        <w:t>Pero</w:t>
      </w:r>
      <w:r>
        <w:rPr>
          <w:spacing w:val="-4"/>
        </w:rPr>
        <w:t> </w:t>
      </w:r>
      <w:r>
        <w:rPr/>
        <w:t>también</w:t>
      </w:r>
      <w:r>
        <w:rPr>
          <w:spacing w:val="-4"/>
        </w:rPr>
        <w:t> </w:t>
      </w:r>
      <w:r>
        <w:rPr/>
        <w:t>es,</w:t>
      </w:r>
      <w:r>
        <w:rPr>
          <w:spacing w:val="-4"/>
        </w:rPr>
        <w:t> </w:t>
      </w:r>
      <w:r>
        <w:rPr/>
        <w:t>quizás,</w:t>
      </w:r>
      <w:r>
        <w:rPr>
          <w:spacing w:val="-4"/>
        </w:rPr>
        <w:t> </w:t>
      </w:r>
      <w:r>
        <w:rPr/>
        <w:t>la</w:t>
      </w:r>
      <w:r>
        <w:rPr>
          <w:spacing w:val="-2"/>
        </w:rPr>
        <w:t> </w:t>
      </w:r>
      <w:r>
        <w:rPr/>
        <w:t>oportunidad</w:t>
      </w:r>
      <w:r>
        <w:rPr>
          <w:spacing w:val="-5"/>
        </w:rPr>
        <w:t> </w:t>
      </w:r>
      <w:r>
        <w:rPr/>
        <w:t>que</w:t>
      </w:r>
      <w:r>
        <w:rPr>
          <w:spacing w:val="-4"/>
        </w:rPr>
        <w:t> </w:t>
      </w:r>
      <w:r>
        <w:rPr>
          <w:spacing w:val="-2"/>
        </w:rPr>
        <w:t>necesitábamos.</w:t>
      </w:r>
    </w:p>
    <w:p>
      <w:pPr>
        <w:pStyle w:val="BodyText"/>
        <w:spacing w:before="293"/>
        <w:ind w:left="0"/>
      </w:pPr>
    </w:p>
    <w:p>
      <w:pPr>
        <w:pStyle w:val="BodyText"/>
        <w:spacing w:line="230" w:lineRule="auto" w:before="0"/>
      </w:pPr>
      <w:r>
        <w:rPr/>
        <w:t>다음</w:t>
      </w:r>
      <w:r>
        <w:rPr>
          <w:spacing w:val="30"/>
        </w:rPr>
        <w:t> </w:t>
      </w:r>
      <w:r>
        <w:rPr/>
        <w:t>날,</w:t>
      </w:r>
      <w:r>
        <w:rPr>
          <w:spacing w:val="27"/>
        </w:rPr>
        <w:t> </w:t>
      </w:r>
      <w:r>
        <w:rPr/>
        <w:t>빅토르가</w:t>
      </w:r>
      <w:r>
        <w:rPr>
          <w:spacing w:val="30"/>
        </w:rPr>
        <w:t> </w:t>
      </w:r>
      <w:r>
        <w:rPr/>
        <w:t>정식으로</w:t>
      </w:r>
      <w:r>
        <w:rPr>
          <w:spacing w:val="30"/>
        </w:rPr>
        <w:t> </w:t>
      </w:r>
      <w:r>
        <w:rPr/>
        <w:t>CNI</w:t>
      </w:r>
      <w:r>
        <w:rPr>
          <w:spacing w:val="30"/>
        </w:rPr>
        <w:t> </w:t>
      </w:r>
      <w:r>
        <w:rPr/>
        <w:t>보호</w:t>
      </w:r>
      <w:r>
        <w:rPr>
          <w:spacing w:val="30"/>
        </w:rPr>
        <w:t> </w:t>
      </w:r>
      <w:r>
        <w:rPr/>
        <w:t>아래</w:t>
      </w:r>
      <w:r>
        <w:rPr>
          <w:spacing w:val="27"/>
        </w:rPr>
        <w:t> </w:t>
      </w:r>
      <w:r>
        <w:rPr/>
        <w:t>들어가며,</w:t>
      </w:r>
      <w:r>
        <w:rPr>
          <w:spacing w:val="30"/>
        </w:rPr>
        <w:t> </w:t>
      </w:r>
      <w:r>
        <w:rPr/>
        <w:t>알바로에게</w:t>
      </w:r>
      <w:r>
        <w:rPr>
          <w:spacing w:val="30"/>
        </w:rPr>
        <w:t> </w:t>
      </w:r>
      <w:r>
        <w:rPr/>
        <w:t>마지막</w:t>
      </w:r>
      <w:r>
        <w:rPr>
          <w:spacing w:val="30"/>
        </w:rPr>
        <w:t> </w:t>
      </w:r>
      <w:r>
        <w:rPr/>
        <w:t>인사와</w:t>
      </w:r>
      <w:r>
        <w:rPr>
          <w:spacing w:val="30"/>
        </w:rPr>
        <w:t> </w:t>
      </w:r>
      <w:r>
        <w:rPr/>
        <w:t>함께</w:t>
      </w:r>
      <w:r>
        <w:rPr>
          <w:spacing w:val="30"/>
        </w:rPr>
        <w:t> </w:t>
      </w:r>
      <w:r>
        <w:rPr/>
        <w:t>앞으로의 이야기를 예고합니다.</w:t>
      </w:r>
    </w:p>
    <w:p>
      <w:pPr>
        <w:pStyle w:val="BodyText"/>
        <w:spacing w:before="144"/>
      </w:pPr>
      <w:r>
        <w:rPr>
          <w:b/>
        </w:rPr>
        <w:t>Víctor:</w:t>
      </w:r>
      <w:r>
        <w:rPr>
          <w:b/>
          <w:spacing w:val="-6"/>
        </w:rPr>
        <w:t> </w:t>
      </w:r>
      <w:r>
        <w:rPr/>
        <w:t>(En</w:t>
      </w:r>
      <w:r>
        <w:rPr>
          <w:spacing w:val="-3"/>
        </w:rPr>
        <w:t> </w:t>
      </w:r>
      <w:r>
        <w:rPr/>
        <w:t>un</w:t>
      </w:r>
      <w:r>
        <w:rPr>
          <w:spacing w:val="-4"/>
        </w:rPr>
        <w:t> </w:t>
      </w:r>
      <w:r>
        <w:rPr/>
        <w:t>piso</w:t>
      </w:r>
      <w:r>
        <w:rPr>
          <w:spacing w:val="-3"/>
        </w:rPr>
        <w:t> </w:t>
      </w:r>
      <w:r>
        <w:rPr/>
        <w:t>franco,</w:t>
      </w:r>
      <w:r>
        <w:rPr>
          <w:spacing w:val="-4"/>
        </w:rPr>
        <w:t> </w:t>
      </w:r>
      <w:r>
        <w:rPr/>
        <w:t>con</w:t>
      </w:r>
      <w:r>
        <w:rPr>
          <w:spacing w:val="-4"/>
        </w:rPr>
        <w:t> </w:t>
      </w:r>
      <w:r>
        <w:rPr/>
        <w:t>Carlos</w:t>
      </w:r>
      <w:r>
        <w:rPr>
          <w:spacing w:val="-3"/>
        </w:rPr>
        <w:t> </w:t>
      </w:r>
      <w:r>
        <w:rPr/>
        <w:t>y</w:t>
      </w:r>
      <w:r>
        <w:rPr>
          <w:spacing w:val="-4"/>
        </w:rPr>
        <w:t> </w:t>
      </w:r>
      <w:r>
        <w:rPr/>
        <w:t>su</w:t>
      </w:r>
      <w:r>
        <w:rPr>
          <w:spacing w:val="-3"/>
        </w:rPr>
        <w:t> </w:t>
      </w:r>
      <w:r>
        <w:rPr/>
        <w:t>equipo</w:t>
      </w:r>
      <w:r>
        <w:rPr>
          <w:spacing w:val="-4"/>
        </w:rPr>
        <w:t> </w:t>
      </w:r>
      <w:r>
        <w:rPr/>
        <w:t>presentes)</w:t>
      </w:r>
      <w:r>
        <w:rPr>
          <w:spacing w:val="-5"/>
        </w:rPr>
        <w:t> </w:t>
      </w:r>
      <w:r>
        <w:rPr/>
        <w:t>Así</w:t>
      </w:r>
      <w:r>
        <w:rPr>
          <w:spacing w:val="-2"/>
        </w:rPr>
        <w:t> </w:t>
      </w:r>
      <w:r>
        <w:rPr/>
        <w:t>que</w:t>
      </w:r>
      <w:r>
        <w:rPr>
          <w:spacing w:val="-4"/>
        </w:rPr>
        <w:t> </w:t>
      </w:r>
      <w:r>
        <w:rPr/>
        <w:t>esto</w:t>
      </w:r>
      <w:r>
        <w:rPr>
          <w:spacing w:val="-3"/>
        </w:rPr>
        <w:t> </w:t>
      </w:r>
      <w:r>
        <w:rPr/>
        <w:t>es</w:t>
      </w:r>
      <w:r>
        <w:rPr>
          <w:spacing w:val="-3"/>
        </w:rPr>
        <w:t> </w:t>
      </w:r>
      <w:r>
        <w:rPr/>
        <w:t>lo</w:t>
      </w:r>
      <w:r>
        <w:rPr>
          <w:spacing w:val="-3"/>
        </w:rPr>
        <w:t> </w:t>
      </w:r>
      <w:r>
        <w:rPr/>
        <w:t>que</w:t>
      </w:r>
      <w:r>
        <w:rPr>
          <w:spacing w:val="-4"/>
        </w:rPr>
        <w:t> </w:t>
      </w:r>
      <w:r>
        <w:rPr/>
        <w:t>se</w:t>
      </w:r>
      <w:r>
        <w:rPr>
          <w:spacing w:val="-3"/>
        </w:rPr>
        <w:t> </w:t>
      </w:r>
      <w:r>
        <w:rPr>
          <w:spacing w:val="-2"/>
        </w:rPr>
        <w:t>siente,</w:t>
      </w:r>
    </w:p>
    <w:p>
      <w:pPr>
        <w:pStyle w:val="BodyText"/>
        <w:spacing w:after="0"/>
        <w:sectPr>
          <w:pgSz w:w="11910" w:h="16840"/>
          <w:pgMar w:top="1780" w:bottom="280" w:left="992" w:right="992"/>
        </w:sectPr>
      </w:pPr>
    </w:p>
    <w:p>
      <w:pPr>
        <w:pStyle w:val="BodyText"/>
        <w:spacing w:line="326" w:lineRule="auto" w:before="33"/>
        <w:ind w:right="2476"/>
        <w:jc w:val="both"/>
      </w:pPr>
      <w:r>
        <w:rPr/>
        <w:t>después de veintidós años, al fin dejar de mirar por encima del hombro. </w:t>
      </w:r>
      <w:r>
        <w:rPr>
          <w:b/>
        </w:rPr>
        <w:t>Carlos:</w:t>
      </w:r>
      <w:r>
        <w:rPr>
          <w:b/>
          <w:spacing w:val="-3"/>
        </w:rPr>
        <w:t> </w:t>
      </w:r>
      <w:r>
        <w:rPr/>
        <w:t>Bienvenido</w:t>
      </w:r>
      <w:r>
        <w:rPr>
          <w:spacing w:val="-3"/>
        </w:rPr>
        <w:t> </w:t>
      </w:r>
      <w:r>
        <w:rPr/>
        <w:t>a</w:t>
      </w:r>
      <w:r>
        <w:rPr>
          <w:spacing w:val="-3"/>
        </w:rPr>
        <w:t> </w:t>
      </w:r>
      <w:r>
        <w:rPr/>
        <w:t>un</w:t>
      </w:r>
      <w:r>
        <w:rPr>
          <w:spacing w:val="-3"/>
        </w:rPr>
        <w:t> </w:t>
      </w:r>
      <w:r>
        <w:rPr/>
        <w:t>proceso</w:t>
      </w:r>
      <w:r>
        <w:rPr>
          <w:spacing w:val="-3"/>
        </w:rPr>
        <w:t> </w:t>
      </w:r>
      <w:r>
        <w:rPr/>
        <w:t>que,</w:t>
      </w:r>
      <w:r>
        <w:rPr>
          <w:spacing w:val="-3"/>
        </w:rPr>
        <w:t> </w:t>
      </w:r>
      <w:r>
        <w:rPr/>
        <w:t>le</w:t>
      </w:r>
      <w:r>
        <w:rPr>
          <w:spacing w:val="-4"/>
        </w:rPr>
        <w:t> </w:t>
      </w:r>
      <w:r>
        <w:rPr/>
        <w:t>advierto,</w:t>
      </w:r>
      <w:r>
        <w:rPr>
          <w:spacing w:val="-4"/>
        </w:rPr>
        <w:t> </w:t>
      </w:r>
      <w:r>
        <w:rPr/>
        <w:t>será</w:t>
      </w:r>
      <w:r>
        <w:rPr>
          <w:spacing w:val="-3"/>
        </w:rPr>
        <w:t> </w:t>
      </w:r>
      <w:r>
        <w:rPr/>
        <w:t>largo</w:t>
      </w:r>
      <w:r>
        <w:rPr>
          <w:spacing w:val="-3"/>
        </w:rPr>
        <w:t> </w:t>
      </w:r>
      <w:r>
        <w:rPr/>
        <w:t>y</w:t>
      </w:r>
      <w:r>
        <w:rPr>
          <w:spacing w:val="-4"/>
        </w:rPr>
        <w:t> </w:t>
      </w:r>
      <w:r>
        <w:rPr/>
        <w:t>minucioso. </w:t>
      </w:r>
      <w:r>
        <w:rPr>
          <w:b/>
        </w:rPr>
        <w:t>Víctor: </w:t>
      </w:r>
      <w:r>
        <w:rPr/>
        <w:t>Lo prefiero mil veces a la alternativa.</w:t>
      </w:r>
    </w:p>
    <w:p>
      <w:pPr>
        <w:spacing w:line="394" w:lineRule="exact" w:before="0"/>
        <w:ind w:left="85" w:right="0" w:firstLine="0"/>
        <w:jc w:val="both"/>
        <w:rPr>
          <w:sz w:val="22"/>
        </w:rPr>
      </w:pPr>
      <w:r>
        <w:rPr>
          <w:b/>
          <w:sz w:val="22"/>
        </w:rPr>
        <w:t>Álvaro:</w:t>
      </w:r>
      <w:r>
        <w:rPr>
          <w:b/>
          <w:spacing w:val="-5"/>
          <w:sz w:val="22"/>
        </w:rPr>
        <w:t> </w:t>
      </w:r>
      <w:r>
        <w:rPr>
          <w:sz w:val="22"/>
        </w:rPr>
        <w:t>¿Cómo</w:t>
      </w:r>
      <w:r>
        <w:rPr>
          <w:spacing w:val="-4"/>
          <w:sz w:val="22"/>
        </w:rPr>
        <w:t> </w:t>
      </w:r>
      <w:r>
        <w:rPr>
          <w:sz w:val="22"/>
        </w:rPr>
        <w:t>se</w:t>
      </w:r>
      <w:r>
        <w:rPr>
          <w:spacing w:val="-4"/>
          <w:sz w:val="22"/>
        </w:rPr>
        <w:t> </w:t>
      </w:r>
      <w:r>
        <w:rPr>
          <w:sz w:val="22"/>
        </w:rPr>
        <w:t>siente,</w:t>
      </w:r>
      <w:r>
        <w:rPr>
          <w:spacing w:val="-4"/>
          <w:sz w:val="22"/>
        </w:rPr>
        <w:t> </w:t>
      </w:r>
      <w:r>
        <w:rPr>
          <w:spacing w:val="-2"/>
          <w:sz w:val="22"/>
        </w:rPr>
        <w:t>Víctor?</w:t>
      </w:r>
    </w:p>
    <w:p>
      <w:pPr>
        <w:pStyle w:val="BodyText"/>
        <w:spacing w:line="230" w:lineRule="auto" w:before="152"/>
        <w:ind w:right="224"/>
      </w:pPr>
      <w:r>
        <w:rPr>
          <w:b/>
        </w:rPr>
        <w:t>Víctor:</w:t>
      </w:r>
      <w:r>
        <w:rPr>
          <w:b/>
          <w:spacing w:val="-2"/>
        </w:rPr>
        <w:t> </w:t>
      </w:r>
      <w:r>
        <w:rPr/>
        <w:t>Extrañamente</w:t>
      </w:r>
      <w:r>
        <w:rPr>
          <w:spacing w:val="-2"/>
        </w:rPr>
        <w:t> </w:t>
      </w:r>
      <w:r>
        <w:rPr/>
        <w:t>ligero.</w:t>
      </w:r>
      <w:r>
        <w:rPr>
          <w:spacing w:val="-2"/>
        </w:rPr>
        <w:t> </w:t>
      </w:r>
      <w:r>
        <w:rPr/>
        <w:t>Y</w:t>
      </w:r>
      <w:r>
        <w:rPr>
          <w:spacing w:val="-1"/>
        </w:rPr>
        <w:t> </w:t>
      </w:r>
      <w:r>
        <w:rPr/>
        <w:t>a</w:t>
      </w:r>
      <w:r>
        <w:rPr>
          <w:spacing w:val="-2"/>
        </w:rPr>
        <w:t> </w:t>
      </w:r>
      <w:r>
        <w:rPr/>
        <w:t>la</w:t>
      </w:r>
      <w:r>
        <w:rPr>
          <w:spacing w:val="-1"/>
        </w:rPr>
        <w:t> </w:t>
      </w:r>
      <w:r>
        <w:rPr/>
        <w:t>vez,</w:t>
      </w:r>
      <w:r>
        <w:rPr>
          <w:spacing w:val="-2"/>
        </w:rPr>
        <w:t> </w:t>
      </w:r>
      <w:r>
        <w:rPr/>
        <w:t>consciente</w:t>
      </w:r>
      <w:r>
        <w:rPr>
          <w:spacing w:val="-2"/>
        </w:rPr>
        <w:t> </w:t>
      </w:r>
      <w:r>
        <w:rPr/>
        <w:t>de</w:t>
      </w:r>
      <w:r>
        <w:rPr>
          <w:spacing w:val="-3"/>
        </w:rPr>
        <w:t> </w:t>
      </w:r>
      <w:r>
        <w:rPr/>
        <w:t>que</w:t>
      </w:r>
      <w:r>
        <w:rPr>
          <w:spacing w:val="-3"/>
        </w:rPr>
        <w:t> </w:t>
      </w:r>
      <w:r>
        <w:rPr/>
        <w:t>esto</w:t>
      </w:r>
      <w:r>
        <w:rPr>
          <w:spacing w:val="-2"/>
        </w:rPr>
        <w:t> </w:t>
      </w:r>
      <w:r>
        <w:rPr/>
        <w:t>es</w:t>
      </w:r>
      <w:r>
        <w:rPr>
          <w:spacing w:val="-2"/>
        </w:rPr>
        <w:t> </w:t>
      </w:r>
      <w:r>
        <w:rPr/>
        <w:t>solo</w:t>
      </w:r>
      <w:r>
        <w:rPr>
          <w:spacing w:val="-2"/>
        </w:rPr>
        <w:t> </w:t>
      </w:r>
      <w:r>
        <w:rPr/>
        <w:t>el</w:t>
      </w:r>
      <w:r>
        <w:rPr>
          <w:spacing w:val="-1"/>
        </w:rPr>
        <w:t> </w:t>
      </w:r>
      <w:r>
        <w:rPr/>
        <w:t>principio</w:t>
      </w:r>
      <w:r>
        <w:rPr>
          <w:spacing w:val="-2"/>
        </w:rPr>
        <w:t> </w:t>
      </w:r>
      <w:r>
        <w:rPr/>
        <w:t>de</w:t>
      </w:r>
      <w:r>
        <w:rPr>
          <w:spacing w:val="-3"/>
        </w:rPr>
        <w:t> </w:t>
      </w:r>
      <w:r>
        <w:rPr/>
        <w:t>algo mucho más largo.</w:t>
      </w:r>
    </w:p>
    <w:p>
      <w:pPr>
        <w:pStyle w:val="BodyText"/>
        <w:spacing w:line="228" w:lineRule="auto" w:before="159"/>
        <w:ind w:right="224"/>
      </w:pPr>
      <w:r>
        <w:rPr>
          <w:b/>
        </w:rPr>
        <w:t>Carlos:</w:t>
      </w:r>
      <w:r>
        <w:rPr>
          <w:b/>
          <w:spacing w:val="-3"/>
        </w:rPr>
        <w:t> </w:t>
      </w:r>
      <w:r>
        <w:rPr/>
        <w:t>Empezaremos</w:t>
      </w:r>
      <w:r>
        <w:rPr>
          <w:spacing w:val="-3"/>
        </w:rPr>
        <w:t> </w:t>
      </w:r>
      <w:r>
        <w:rPr/>
        <w:t>con</w:t>
      </w:r>
      <w:r>
        <w:rPr>
          <w:spacing w:val="-4"/>
        </w:rPr>
        <w:t> </w:t>
      </w:r>
      <w:r>
        <w:rPr/>
        <w:t>sesiones</w:t>
      </w:r>
      <w:r>
        <w:rPr>
          <w:spacing w:val="-3"/>
        </w:rPr>
        <w:t> </w:t>
      </w:r>
      <w:r>
        <w:rPr/>
        <w:t>de</w:t>
      </w:r>
      <w:r>
        <w:rPr>
          <w:spacing w:val="-4"/>
        </w:rPr>
        <w:t> </w:t>
      </w:r>
      <w:r>
        <w:rPr/>
        <w:t>verificación</w:t>
      </w:r>
      <w:r>
        <w:rPr>
          <w:spacing w:val="-4"/>
        </w:rPr>
        <w:t> </w:t>
      </w:r>
      <w:r>
        <w:rPr/>
        <w:t>exhaustivas,</w:t>
      </w:r>
      <w:r>
        <w:rPr>
          <w:spacing w:val="-3"/>
        </w:rPr>
        <w:t> </w:t>
      </w:r>
      <w:r>
        <w:rPr/>
        <w:t>antes</w:t>
      </w:r>
      <w:r>
        <w:rPr>
          <w:spacing w:val="-2"/>
        </w:rPr>
        <w:t> </w:t>
      </w:r>
      <w:r>
        <w:rPr/>
        <w:t>de</w:t>
      </w:r>
      <w:r>
        <w:rPr>
          <w:spacing w:val="-6"/>
        </w:rPr>
        <w:t> </w:t>
      </w:r>
      <w:r>
        <w:rPr/>
        <w:t>entrar</w:t>
      </w:r>
      <w:r>
        <w:rPr>
          <w:spacing w:val="-2"/>
        </w:rPr>
        <w:t> </w:t>
      </w:r>
      <w:r>
        <w:rPr/>
        <w:t>en</w:t>
      </w:r>
      <w:r>
        <w:rPr>
          <w:spacing w:val="-4"/>
        </w:rPr>
        <w:t> </w:t>
      </w:r>
      <w:r>
        <w:rPr/>
        <w:t>el</w:t>
      </w:r>
      <w:r>
        <w:rPr>
          <w:spacing w:val="-2"/>
        </w:rPr>
        <w:t> </w:t>
      </w:r>
      <w:r>
        <w:rPr/>
        <w:t>contenido completo de lo que tiene que contarnos.</w:t>
      </w:r>
    </w:p>
    <w:p>
      <w:pPr>
        <w:pStyle w:val="BodyText"/>
        <w:spacing w:line="228" w:lineRule="auto" w:before="164"/>
        <w:ind w:right="224"/>
      </w:pPr>
      <w:r>
        <w:rPr>
          <w:b/>
        </w:rPr>
        <w:t>Víctor:</w:t>
      </w:r>
      <w:r>
        <w:rPr>
          <w:b/>
          <w:spacing w:val="-2"/>
        </w:rPr>
        <w:t> </w:t>
      </w:r>
      <w:r>
        <w:rPr/>
        <w:t>Entiendo.</w:t>
      </w:r>
      <w:r>
        <w:rPr>
          <w:spacing w:val="-3"/>
        </w:rPr>
        <w:t> </w:t>
      </w:r>
      <w:r>
        <w:rPr/>
        <w:t>Aunque</w:t>
      </w:r>
      <w:r>
        <w:rPr>
          <w:spacing w:val="-3"/>
        </w:rPr>
        <w:t> </w:t>
      </w:r>
      <w:r>
        <w:rPr/>
        <w:t>quiero</w:t>
      </w:r>
      <w:r>
        <w:rPr>
          <w:spacing w:val="-2"/>
        </w:rPr>
        <w:t> </w:t>
      </w:r>
      <w:r>
        <w:rPr/>
        <w:t>que</w:t>
      </w:r>
      <w:r>
        <w:rPr>
          <w:spacing w:val="-3"/>
        </w:rPr>
        <w:t> </w:t>
      </w:r>
      <w:r>
        <w:rPr/>
        <w:t>quede</w:t>
      </w:r>
      <w:r>
        <w:rPr>
          <w:spacing w:val="-3"/>
        </w:rPr>
        <w:t> </w:t>
      </w:r>
      <w:r>
        <w:rPr/>
        <w:t>claro</w:t>
      </w:r>
      <w:r>
        <w:rPr>
          <w:spacing w:val="-2"/>
        </w:rPr>
        <w:t> </w:t>
      </w:r>
      <w:r>
        <w:rPr/>
        <w:t>desde</w:t>
      </w:r>
      <w:r>
        <w:rPr>
          <w:spacing w:val="-3"/>
        </w:rPr>
        <w:t> </w:t>
      </w:r>
      <w:r>
        <w:rPr/>
        <w:t>ahora:</w:t>
      </w:r>
      <w:r>
        <w:rPr>
          <w:spacing w:val="-2"/>
        </w:rPr>
        <w:t> </w:t>
      </w:r>
      <w:r>
        <w:rPr/>
        <w:t>lo</w:t>
      </w:r>
      <w:r>
        <w:rPr>
          <w:spacing w:val="-2"/>
        </w:rPr>
        <w:t> </w:t>
      </w:r>
      <w:r>
        <w:rPr/>
        <w:t>que</w:t>
      </w:r>
      <w:r>
        <w:rPr>
          <w:spacing w:val="-3"/>
        </w:rPr>
        <w:t> </w:t>
      </w:r>
      <w:r>
        <w:rPr/>
        <w:t>voy</w:t>
      </w:r>
      <w:r>
        <w:rPr>
          <w:spacing w:val="-3"/>
        </w:rPr>
        <w:t> </w:t>
      </w:r>
      <w:r>
        <w:rPr/>
        <w:t>a</w:t>
      </w:r>
      <w:r>
        <w:rPr>
          <w:spacing w:val="-1"/>
        </w:rPr>
        <w:t> </w:t>
      </w:r>
      <w:r>
        <w:rPr/>
        <w:t>contarles</w:t>
      </w:r>
      <w:r>
        <w:rPr>
          <w:spacing w:val="-1"/>
        </w:rPr>
        <w:t> </w:t>
      </w:r>
      <w:r>
        <w:rPr/>
        <w:t>no</w:t>
      </w:r>
      <w:r>
        <w:rPr>
          <w:spacing w:val="-2"/>
        </w:rPr>
        <w:t> </w:t>
      </w:r>
      <w:r>
        <w:rPr/>
        <w:t>son dos o tres operaciones sueltas. Es toda una arquitectura, construida durante décadas.</w:t>
      </w:r>
    </w:p>
    <w:p>
      <w:pPr>
        <w:pStyle w:val="BodyText"/>
        <w:spacing w:before="147"/>
      </w:pPr>
      <w:r>
        <w:rPr>
          <w:b/>
        </w:rPr>
        <w:t>Carlos:</w:t>
      </w:r>
      <w:r>
        <w:rPr>
          <w:b/>
          <w:spacing w:val="-7"/>
        </w:rPr>
        <w:t> </w:t>
      </w:r>
      <w:r>
        <w:rPr/>
        <w:t>¿Cuántas</w:t>
      </w:r>
      <w:r>
        <w:rPr>
          <w:spacing w:val="-5"/>
        </w:rPr>
        <w:t> </w:t>
      </w:r>
      <w:r>
        <w:rPr/>
        <w:t>operaciones,</w:t>
      </w:r>
      <w:r>
        <w:rPr>
          <w:spacing w:val="-6"/>
        </w:rPr>
        <w:t> </w:t>
      </w:r>
      <w:r>
        <w:rPr>
          <w:spacing w:val="-2"/>
        </w:rPr>
        <w:t>aproximadamente?</w:t>
      </w:r>
    </w:p>
    <w:p>
      <w:pPr>
        <w:pStyle w:val="BodyText"/>
        <w:spacing w:line="228" w:lineRule="auto" w:before="158"/>
      </w:pPr>
      <w:r>
        <w:rPr>
          <w:b/>
        </w:rPr>
        <w:t>Víctor:</w:t>
      </w:r>
      <w:r>
        <w:rPr>
          <w:b/>
          <w:spacing w:val="-3"/>
        </w:rPr>
        <w:t> </w:t>
      </w:r>
      <w:r>
        <w:rPr/>
        <w:t>Más</w:t>
      </w:r>
      <w:r>
        <w:rPr>
          <w:spacing w:val="-2"/>
        </w:rPr>
        <w:t> </w:t>
      </w:r>
      <w:r>
        <w:rPr/>
        <w:t>de</w:t>
      </w:r>
      <w:r>
        <w:rPr>
          <w:spacing w:val="-4"/>
        </w:rPr>
        <w:t> </w:t>
      </w:r>
      <w:r>
        <w:rPr/>
        <w:t>una</w:t>
      </w:r>
      <w:r>
        <w:rPr>
          <w:spacing w:val="-2"/>
        </w:rPr>
        <w:t> </w:t>
      </w:r>
      <w:r>
        <w:rPr/>
        <w:t>docena,</w:t>
      </w:r>
      <w:r>
        <w:rPr>
          <w:spacing w:val="-3"/>
        </w:rPr>
        <w:t> </w:t>
      </w:r>
      <w:r>
        <w:rPr/>
        <w:t>solo</w:t>
      </w:r>
      <w:r>
        <w:rPr>
          <w:spacing w:val="-3"/>
        </w:rPr>
        <w:t> </w:t>
      </w:r>
      <w:r>
        <w:rPr/>
        <w:t>las</w:t>
      </w:r>
      <w:r>
        <w:rPr>
          <w:spacing w:val="-2"/>
        </w:rPr>
        <w:t> </w:t>
      </w:r>
      <w:r>
        <w:rPr/>
        <w:t>que</w:t>
      </w:r>
      <w:r>
        <w:rPr>
          <w:spacing w:val="-4"/>
        </w:rPr>
        <w:t> </w:t>
      </w:r>
      <w:r>
        <w:rPr/>
        <w:t>yo</w:t>
      </w:r>
      <w:r>
        <w:rPr>
          <w:spacing w:val="-3"/>
        </w:rPr>
        <w:t> </w:t>
      </w:r>
      <w:r>
        <w:rPr/>
        <w:t>conozco</w:t>
      </w:r>
      <w:r>
        <w:rPr>
          <w:spacing w:val="-3"/>
        </w:rPr>
        <w:t> </w:t>
      </w:r>
      <w:r>
        <w:rPr/>
        <w:t>directamente.</w:t>
      </w:r>
      <w:r>
        <w:rPr>
          <w:spacing w:val="-3"/>
        </w:rPr>
        <w:t> </w:t>
      </w:r>
      <w:r>
        <w:rPr/>
        <w:t>Y</w:t>
      </w:r>
      <w:r>
        <w:rPr>
          <w:spacing w:val="-2"/>
        </w:rPr>
        <w:t> </w:t>
      </w:r>
      <w:r>
        <w:rPr/>
        <w:t>sospecho</w:t>
      </w:r>
      <w:r>
        <w:rPr>
          <w:spacing w:val="-4"/>
        </w:rPr>
        <w:t> </w:t>
      </w:r>
      <w:r>
        <w:rPr/>
        <w:t>que</w:t>
      </w:r>
      <w:r>
        <w:rPr>
          <w:spacing w:val="-4"/>
        </w:rPr>
        <w:t> </w:t>
      </w:r>
      <w:r>
        <w:rPr/>
        <w:t>hay</w:t>
      </w:r>
      <w:r>
        <w:rPr>
          <w:spacing w:val="-4"/>
        </w:rPr>
        <w:t> </w:t>
      </w:r>
      <w:r>
        <w:rPr/>
        <w:t>más,</w:t>
      </w:r>
      <w:r>
        <w:rPr>
          <w:spacing w:val="-3"/>
        </w:rPr>
        <w:t> </w:t>
      </w:r>
      <w:r>
        <w:rPr/>
        <w:t>de las que ni siquiera yo tuve acceso completo.</w:t>
      </w:r>
    </w:p>
    <w:p>
      <w:pPr>
        <w:pStyle w:val="BodyText"/>
        <w:spacing w:before="146"/>
      </w:pPr>
      <w:r>
        <w:rPr>
          <w:b/>
        </w:rPr>
        <w:t>Álvaro:</w:t>
      </w:r>
      <w:r>
        <w:rPr>
          <w:b/>
          <w:spacing w:val="-8"/>
        </w:rPr>
        <w:t> </w:t>
      </w:r>
      <w:r>
        <w:rPr/>
        <w:t>(Intercambia</w:t>
      </w:r>
      <w:r>
        <w:rPr>
          <w:spacing w:val="-3"/>
        </w:rPr>
        <w:t> </w:t>
      </w:r>
      <w:r>
        <w:rPr/>
        <w:t>una</w:t>
      </w:r>
      <w:r>
        <w:rPr>
          <w:spacing w:val="-4"/>
        </w:rPr>
        <w:t> </w:t>
      </w:r>
      <w:r>
        <w:rPr/>
        <w:t>mirada</w:t>
      </w:r>
      <w:r>
        <w:rPr>
          <w:spacing w:val="-5"/>
        </w:rPr>
        <w:t> </w:t>
      </w:r>
      <w:r>
        <w:rPr/>
        <w:t>con</w:t>
      </w:r>
      <w:r>
        <w:rPr>
          <w:spacing w:val="-5"/>
        </w:rPr>
        <w:t> </w:t>
      </w:r>
      <w:r>
        <w:rPr/>
        <w:t>Carlos)</w:t>
      </w:r>
      <w:r>
        <w:rPr>
          <w:spacing w:val="-4"/>
        </w:rPr>
        <w:t> </w:t>
      </w:r>
      <w:r>
        <w:rPr/>
        <w:t>Esto</w:t>
      </w:r>
      <w:r>
        <w:rPr>
          <w:spacing w:val="-4"/>
        </w:rPr>
        <w:t> </w:t>
      </w:r>
      <w:r>
        <w:rPr/>
        <w:t>va</w:t>
      </w:r>
      <w:r>
        <w:rPr>
          <w:spacing w:val="-4"/>
        </w:rPr>
        <w:t> </w:t>
      </w:r>
      <w:r>
        <w:rPr/>
        <w:t>a</w:t>
      </w:r>
      <w:r>
        <w:rPr>
          <w:spacing w:val="-3"/>
        </w:rPr>
        <w:t> </w:t>
      </w:r>
      <w:r>
        <w:rPr/>
        <w:t>llevar</w:t>
      </w:r>
      <w:r>
        <w:rPr>
          <w:spacing w:val="-5"/>
        </w:rPr>
        <w:t> </w:t>
      </w:r>
      <w:r>
        <w:rPr/>
        <w:t>mucho</w:t>
      </w:r>
      <w:r>
        <w:rPr>
          <w:spacing w:val="-5"/>
        </w:rPr>
        <w:t> </w:t>
      </w:r>
      <w:r>
        <w:rPr>
          <w:spacing w:val="-2"/>
        </w:rPr>
        <w:t>tiempo.</w:t>
      </w:r>
    </w:p>
    <w:p>
      <w:pPr>
        <w:pStyle w:val="BodyText"/>
        <w:spacing w:line="228" w:lineRule="auto" w:before="158"/>
        <w:ind w:right="224"/>
      </w:pPr>
      <w:r>
        <w:rPr>
          <w:b/>
        </w:rPr>
        <w:t>Víctor:</w:t>
      </w:r>
      <w:r>
        <w:rPr>
          <w:b/>
          <w:spacing w:val="-2"/>
        </w:rPr>
        <w:t> </w:t>
      </w:r>
      <w:r>
        <w:rPr/>
        <w:t>Y</w:t>
      </w:r>
      <w:r>
        <w:rPr>
          <w:spacing w:val="-1"/>
        </w:rPr>
        <w:t> </w:t>
      </w:r>
      <w:r>
        <w:rPr/>
        <w:t>también,</w:t>
      </w:r>
      <w:r>
        <w:rPr>
          <w:spacing w:val="-2"/>
        </w:rPr>
        <w:t> </w:t>
      </w:r>
      <w:r>
        <w:rPr/>
        <w:t>me</w:t>
      </w:r>
      <w:r>
        <w:rPr>
          <w:spacing w:val="-2"/>
        </w:rPr>
        <w:t> </w:t>
      </w:r>
      <w:r>
        <w:rPr/>
        <w:t>temo,</w:t>
      </w:r>
      <w:r>
        <w:rPr>
          <w:spacing w:val="-2"/>
        </w:rPr>
        <w:t> </w:t>
      </w:r>
      <w:r>
        <w:rPr/>
        <w:t>mucho</w:t>
      </w:r>
      <w:r>
        <w:rPr>
          <w:spacing w:val="-3"/>
        </w:rPr>
        <w:t> </w:t>
      </w:r>
      <w:r>
        <w:rPr/>
        <w:t>valor.</w:t>
      </w:r>
      <w:r>
        <w:rPr>
          <w:spacing w:val="-2"/>
        </w:rPr>
        <w:t> </w:t>
      </w:r>
      <w:r>
        <w:rPr/>
        <w:t>Algunas</w:t>
      </w:r>
      <w:r>
        <w:rPr>
          <w:spacing w:val="-1"/>
        </w:rPr>
        <w:t> </w:t>
      </w:r>
      <w:r>
        <w:rPr/>
        <w:t>de</w:t>
      </w:r>
      <w:r>
        <w:rPr>
          <w:spacing w:val="-3"/>
        </w:rPr>
        <w:t> </w:t>
      </w:r>
      <w:r>
        <w:rPr/>
        <w:t>las</w:t>
      </w:r>
      <w:r>
        <w:rPr>
          <w:spacing w:val="-1"/>
        </w:rPr>
        <w:t> </w:t>
      </w:r>
      <w:r>
        <w:rPr/>
        <w:t>cosas</w:t>
      </w:r>
      <w:r>
        <w:rPr>
          <w:spacing w:val="-1"/>
        </w:rPr>
        <w:t> </w:t>
      </w:r>
      <w:r>
        <w:rPr/>
        <w:t>que</w:t>
      </w:r>
      <w:r>
        <w:rPr>
          <w:spacing w:val="-3"/>
        </w:rPr>
        <w:t> </w:t>
      </w:r>
      <w:r>
        <w:rPr/>
        <w:t>voy</w:t>
      </w:r>
      <w:r>
        <w:rPr>
          <w:spacing w:val="-3"/>
        </w:rPr>
        <w:t> </w:t>
      </w:r>
      <w:r>
        <w:rPr/>
        <w:t>a</w:t>
      </w:r>
      <w:r>
        <w:rPr>
          <w:spacing w:val="-1"/>
        </w:rPr>
        <w:t> </w:t>
      </w:r>
      <w:r>
        <w:rPr/>
        <w:t>contarles</w:t>
      </w:r>
      <w:r>
        <w:rPr>
          <w:spacing w:val="-2"/>
        </w:rPr>
        <w:t> </w:t>
      </w:r>
      <w:r>
        <w:rPr/>
        <w:t>no</w:t>
      </w:r>
      <w:r>
        <w:rPr>
          <w:spacing w:val="-3"/>
        </w:rPr>
        <w:t> </w:t>
      </w:r>
      <w:r>
        <w:rPr/>
        <w:t>serán fáciles de escuchar, ni fáciles de actuar en consecuencia.</w:t>
      </w:r>
    </w:p>
    <w:p>
      <w:pPr>
        <w:spacing w:before="147"/>
        <w:ind w:left="85" w:right="0" w:firstLine="0"/>
        <w:jc w:val="left"/>
        <w:rPr>
          <w:sz w:val="22"/>
        </w:rPr>
      </w:pPr>
      <w:r>
        <w:rPr>
          <w:b/>
          <w:sz w:val="22"/>
        </w:rPr>
        <w:t>Carlos:</w:t>
      </w:r>
      <w:r>
        <w:rPr>
          <w:b/>
          <w:spacing w:val="-6"/>
          <w:sz w:val="22"/>
        </w:rPr>
        <w:t> </w:t>
      </w:r>
      <w:r>
        <w:rPr>
          <w:sz w:val="22"/>
        </w:rPr>
        <w:t>Estamos</w:t>
      </w:r>
      <w:r>
        <w:rPr>
          <w:spacing w:val="-4"/>
          <w:sz w:val="22"/>
        </w:rPr>
        <w:t> </w:t>
      </w:r>
      <w:r>
        <w:rPr>
          <w:sz w:val="22"/>
        </w:rPr>
        <w:t>preparados</w:t>
      </w:r>
      <w:r>
        <w:rPr>
          <w:spacing w:val="-5"/>
          <w:sz w:val="22"/>
        </w:rPr>
        <w:t> </w:t>
      </w:r>
      <w:r>
        <w:rPr>
          <w:sz w:val="22"/>
        </w:rPr>
        <w:t>para</w:t>
      </w:r>
      <w:r>
        <w:rPr>
          <w:spacing w:val="-4"/>
          <w:sz w:val="22"/>
        </w:rPr>
        <w:t> eso.</w:t>
      </w:r>
    </w:p>
    <w:p>
      <w:pPr>
        <w:pStyle w:val="BodyText"/>
        <w:spacing w:line="230" w:lineRule="auto" w:before="153"/>
        <w:ind w:right="100"/>
      </w:pPr>
      <w:r>
        <w:rPr>
          <w:b/>
        </w:rPr>
        <w:t>Víctor:</w:t>
      </w:r>
      <w:r>
        <w:rPr>
          <w:b/>
          <w:spacing w:val="-2"/>
        </w:rPr>
        <w:t> </w:t>
      </w:r>
      <w:r>
        <w:rPr/>
        <w:t>Eso</w:t>
      </w:r>
      <w:r>
        <w:rPr>
          <w:spacing w:val="-2"/>
        </w:rPr>
        <w:t> </w:t>
      </w:r>
      <w:r>
        <w:rPr/>
        <w:t>espero,</w:t>
      </w:r>
      <w:r>
        <w:rPr>
          <w:spacing w:val="-3"/>
        </w:rPr>
        <w:t> </w:t>
      </w:r>
      <w:r>
        <w:rPr/>
        <w:t>de</w:t>
      </w:r>
      <w:r>
        <w:rPr>
          <w:spacing w:val="-3"/>
        </w:rPr>
        <w:t> </w:t>
      </w:r>
      <w:r>
        <w:rPr/>
        <w:t>verdad.</w:t>
      </w:r>
      <w:r>
        <w:rPr>
          <w:spacing w:val="-3"/>
        </w:rPr>
        <w:t> </w:t>
      </w:r>
      <w:r>
        <w:rPr/>
        <w:t>Porque</w:t>
      </w:r>
      <w:r>
        <w:rPr>
          <w:spacing w:val="-3"/>
        </w:rPr>
        <w:t> </w:t>
      </w:r>
      <w:r>
        <w:rPr/>
        <w:t>una</w:t>
      </w:r>
      <w:r>
        <w:rPr>
          <w:spacing w:val="-1"/>
        </w:rPr>
        <w:t> </w:t>
      </w:r>
      <w:r>
        <w:rPr/>
        <w:t>vez</w:t>
      </w:r>
      <w:r>
        <w:rPr>
          <w:spacing w:val="-4"/>
        </w:rPr>
        <w:t> </w:t>
      </w:r>
      <w:r>
        <w:rPr/>
        <w:t>que</w:t>
      </w:r>
      <w:r>
        <w:rPr>
          <w:spacing w:val="-3"/>
        </w:rPr>
        <w:t> </w:t>
      </w:r>
      <w:r>
        <w:rPr/>
        <w:t>empiece</w:t>
      </w:r>
      <w:r>
        <w:rPr>
          <w:spacing w:val="-3"/>
        </w:rPr>
        <w:t> </w:t>
      </w:r>
      <w:r>
        <w:rPr/>
        <w:t>a</w:t>
      </w:r>
      <w:r>
        <w:rPr>
          <w:spacing w:val="-1"/>
        </w:rPr>
        <w:t> </w:t>
      </w:r>
      <w:r>
        <w:rPr/>
        <w:t>hablar,</w:t>
      </w:r>
      <w:r>
        <w:rPr>
          <w:spacing w:val="-2"/>
        </w:rPr>
        <w:t> </w:t>
      </w:r>
      <w:r>
        <w:rPr/>
        <w:t>ya</w:t>
      </w:r>
      <w:r>
        <w:rPr>
          <w:spacing w:val="-1"/>
        </w:rPr>
        <w:t> </w:t>
      </w:r>
      <w:r>
        <w:rPr/>
        <w:t>no</w:t>
      </w:r>
      <w:r>
        <w:rPr>
          <w:spacing w:val="-2"/>
        </w:rPr>
        <w:t> </w:t>
      </w:r>
      <w:r>
        <w:rPr/>
        <w:t>habrá</w:t>
      </w:r>
      <w:r>
        <w:rPr>
          <w:spacing w:val="-1"/>
        </w:rPr>
        <w:t> </w:t>
      </w:r>
      <w:r>
        <w:rPr/>
        <w:t>forma</w:t>
      </w:r>
      <w:r>
        <w:rPr>
          <w:spacing w:val="-1"/>
        </w:rPr>
        <w:t> </w:t>
      </w:r>
      <w:r>
        <w:rPr/>
        <w:t>de volver a no saberlo.</w:t>
      </w:r>
    </w:p>
    <w:p>
      <w:pPr>
        <w:pStyle w:val="BodyText"/>
        <w:spacing w:before="144"/>
      </w:pPr>
      <w:r>
        <w:rPr>
          <w:b/>
        </w:rPr>
        <w:t>Álvaro:</w:t>
      </w:r>
      <w:r>
        <w:rPr>
          <w:b/>
          <w:spacing w:val="-7"/>
        </w:rPr>
        <w:t> </w:t>
      </w:r>
      <w:r>
        <w:rPr/>
        <w:t>Preferimos</w:t>
      </w:r>
      <w:r>
        <w:rPr>
          <w:spacing w:val="-5"/>
        </w:rPr>
        <w:t> </w:t>
      </w:r>
      <w:r>
        <w:rPr/>
        <w:t>saber,</w:t>
      </w:r>
      <w:r>
        <w:rPr>
          <w:spacing w:val="-5"/>
        </w:rPr>
        <w:t> </w:t>
      </w:r>
      <w:r>
        <w:rPr/>
        <w:t>Víctor.</w:t>
      </w:r>
      <w:r>
        <w:rPr>
          <w:spacing w:val="-5"/>
        </w:rPr>
        <w:t> </w:t>
      </w:r>
      <w:r>
        <w:rPr>
          <w:spacing w:val="-2"/>
        </w:rPr>
        <w:t>Siempre.</w:t>
      </w:r>
    </w:p>
    <w:p>
      <w:pPr>
        <w:pStyle w:val="BodyText"/>
      </w:pPr>
      <w:r>
        <w:rPr>
          <w:b/>
        </w:rPr>
        <w:t>Víctor:</w:t>
      </w:r>
      <w:r>
        <w:rPr>
          <w:b/>
          <w:spacing w:val="-6"/>
        </w:rPr>
        <w:t> </w:t>
      </w:r>
      <w:r>
        <w:rPr/>
        <w:t>(Lo</w:t>
      </w:r>
      <w:r>
        <w:rPr>
          <w:spacing w:val="-4"/>
        </w:rPr>
        <w:t> </w:t>
      </w:r>
      <w:r>
        <w:rPr/>
        <w:t>mira</w:t>
      </w:r>
      <w:r>
        <w:rPr>
          <w:spacing w:val="-2"/>
        </w:rPr>
        <w:t> </w:t>
      </w:r>
      <w:r>
        <w:rPr/>
        <w:t>con</w:t>
      </w:r>
      <w:r>
        <w:rPr>
          <w:spacing w:val="-4"/>
        </w:rPr>
        <w:t> </w:t>
      </w:r>
      <w:r>
        <w:rPr/>
        <w:t>algo</w:t>
      </w:r>
      <w:r>
        <w:rPr>
          <w:spacing w:val="-4"/>
        </w:rPr>
        <w:t> </w:t>
      </w:r>
      <w:r>
        <w:rPr/>
        <w:t>parecido</w:t>
      </w:r>
      <w:r>
        <w:rPr>
          <w:spacing w:val="-3"/>
        </w:rPr>
        <w:t> </w:t>
      </w:r>
      <w:r>
        <w:rPr/>
        <w:t>al</w:t>
      </w:r>
      <w:r>
        <w:rPr>
          <w:spacing w:val="-4"/>
        </w:rPr>
        <w:t> </w:t>
      </w:r>
      <w:r>
        <w:rPr/>
        <w:t>respeto)</w:t>
      </w:r>
      <w:r>
        <w:rPr>
          <w:spacing w:val="-6"/>
        </w:rPr>
        <w:t> </w:t>
      </w:r>
      <w:r>
        <w:rPr/>
        <w:t>Entonces,</w:t>
      </w:r>
      <w:r>
        <w:rPr>
          <w:spacing w:val="-3"/>
        </w:rPr>
        <w:t> </w:t>
      </w:r>
      <w:r>
        <w:rPr>
          <w:spacing w:val="-2"/>
        </w:rPr>
        <w:t>empecemos.</w:t>
      </w:r>
    </w:p>
    <w:p>
      <w:pPr>
        <w:pStyle w:val="BodyText"/>
        <w:spacing w:before="299"/>
        <w:ind w:left="0"/>
      </w:pPr>
    </w:p>
    <w:p>
      <w:pPr>
        <w:pStyle w:val="BodyText"/>
        <w:spacing w:line="228" w:lineRule="auto" w:before="0"/>
      </w:pPr>
      <w:r>
        <w:rPr/>
        <w:t>2부:</w:t>
      </w:r>
      <w:r>
        <w:rPr>
          <w:spacing w:val="30"/>
        </w:rPr>
        <w:t> </w:t>
      </w:r>
      <w:r>
        <w:rPr/>
        <w:t>신빙성</w:t>
      </w:r>
      <w:r>
        <w:rPr>
          <w:spacing w:val="31"/>
        </w:rPr>
        <w:t> </w:t>
      </w:r>
      <w:r>
        <w:rPr/>
        <w:t>검증.</w:t>
      </w:r>
      <w:r>
        <w:rPr>
          <w:spacing w:val="30"/>
        </w:rPr>
        <w:t> </w:t>
      </w:r>
      <w:r>
        <w:rPr/>
        <w:t>안전가옥에서</w:t>
      </w:r>
      <w:r>
        <w:rPr>
          <w:spacing w:val="29"/>
        </w:rPr>
        <w:t> </w:t>
      </w:r>
      <w:r>
        <w:rPr/>
        <w:t>빅토르,</w:t>
      </w:r>
      <w:r>
        <w:rPr>
          <w:spacing w:val="28"/>
        </w:rPr>
        <w:t> </w:t>
      </w:r>
      <w:r>
        <w:rPr/>
        <w:t>알바로,</w:t>
      </w:r>
      <w:r>
        <w:rPr>
          <w:spacing w:val="30"/>
        </w:rPr>
        <w:t> </w:t>
      </w:r>
      <w:r>
        <w:rPr/>
        <w:t>카를로스</w:t>
      </w:r>
      <w:r>
        <w:rPr>
          <w:spacing w:val="31"/>
        </w:rPr>
        <w:t> </w:t>
      </w:r>
      <w:r>
        <w:rPr/>
        <w:t>세</w:t>
      </w:r>
      <w:r>
        <w:rPr>
          <w:spacing w:val="28"/>
        </w:rPr>
        <w:t> </w:t>
      </w:r>
      <w:r>
        <w:rPr/>
        <w:t>사람만의</w:t>
      </w:r>
      <w:r>
        <w:rPr>
          <w:spacing w:val="31"/>
        </w:rPr>
        <w:t> </w:t>
      </w:r>
      <w:r>
        <w:rPr/>
        <w:t>세션이</w:t>
      </w:r>
      <w:r>
        <w:rPr>
          <w:spacing w:val="28"/>
        </w:rPr>
        <w:t> </w:t>
      </w:r>
      <w:r>
        <w:rPr/>
        <w:t>시작됩니다.</w:t>
      </w:r>
      <w:r>
        <w:rPr>
          <w:spacing w:val="28"/>
        </w:rPr>
        <w:t> </w:t>
      </w:r>
      <w:r>
        <w:rPr/>
        <w:t>카를 로스가 검증하기 쉬운 종결된 작전부터 시작해달라고 요청합니다.</w:t>
      </w:r>
    </w:p>
    <w:p>
      <w:pPr>
        <w:pStyle w:val="BodyText"/>
        <w:spacing w:line="228" w:lineRule="auto" w:before="164"/>
        <w:ind w:right="224"/>
      </w:pPr>
      <w:r>
        <w:rPr>
          <w:b/>
        </w:rPr>
        <w:t>Carlos:</w:t>
      </w:r>
      <w:r>
        <w:rPr>
          <w:b/>
          <w:spacing w:val="-3"/>
        </w:rPr>
        <w:t> </w:t>
      </w:r>
      <w:r>
        <w:rPr/>
        <w:t>Víctor,</w:t>
      </w:r>
      <w:r>
        <w:rPr>
          <w:spacing w:val="-3"/>
        </w:rPr>
        <w:t> </w:t>
      </w:r>
      <w:r>
        <w:rPr/>
        <w:t>antes</w:t>
      </w:r>
      <w:r>
        <w:rPr>
          <w:spacing w:val="-2"/>
        </w:rPr>
        <w:t> </w:t>
      </w:r>
      <w:r>
        <w:rPr/>
        <w:t>de</w:t>
      </w:r>
      <w:r>
        <w:rPr>
          <w:spacing w:val="-4"/>
        </w:rPr>
        <w:t> </w:t>
      </w:r>
      <w:r>
        <w:rPr/>
        <w:t>entrar</w:t>
      </w:r>
      <w:r>
        <w:rPr>
          <w:spacing w:val="-2"/>
        </w:rPr>
        <w:t> </w:t>
      </w:r>
      <w:r>
        <w:rPr/>
        <w:t>en</w:t>
      </w:r>
      <w:r>
        <w:rPr>
          <w:spacing w:val="-4"/>
        </w:rPr>
        <w:t> </w:t>
      </w:r>
      <w:r>
        <w:rPr/>
        <w:t>operaciones</w:t>
      </w:r>
      <w:r>
        <w:rPr>
          <w:spacing w:val="-2"/>
        </w:rPr>
        <w:t> </w:t>
      </w:r>
      <w:r>
        <w:rPr/>
        <w:t>activas,</w:t>
      </w:r>
      <w:r>
        <w:rPr>
          <w:spacing w:val="-3"/>
        </w:rPr>
        <w:t> </w:t>
      </w:r>
      <w:r>
        <w:rPr/>
        <w:t>prefiero</w:t>
      </w:r>
      <w:r>
        <w:rPr>
          <w:spacing w:val="-3"/>
        </w:rPr>
        <w:t> </w:t>
      </w:r>
      <w:r>
        <w:rPr/>
        <w:t>empezar</w:t>
      </w:r>
      <w:r>
        <w:rPr>
          <w:spacing w:val="-4"/>
        </w:rPr>
        <w:t> </w:t>
      </w:r>
      <w:r>
        <w:rPr/>
        <w:t>por</w:t>
      </w:r>
      <w:r>
        <w:rPr>
          <w:spacing w:val="-2"/>
        </w:rPr>
        <w:t> </w:t>
      </w:r>
      <w:r>
        <w:rPr/>
        <w:t>algo</w:t>
      </w:r>
      <w:r>
        <w:rPr>
          <w:spacing w:val="-3"/>
        </w:rPr>
        <w:t> </w:t>
      </w:r>
      <w:r>
        <w:rPr/>
        <w:t>que</w:t>
      </w:r>
      <w:r>
        <w:rPr>
          <w:spacing w:val="-4"/>
        </w:rPr>
        <w:t> </w:t>
      </w:r>
      <w:r>
        <w:rPr/>
        <w:t>podamos verificar con documentación ya existente. Algo cerrado.</w:t>
      </w:r>
    </w:p>
    <w:p>
      <w:pPr>
        <w:pStyle w:val="BodyText"/>
        <w:spacing w:before="147"/>
      </w:pPr>
      <w:r>
        <w:rPr>
          <w:b/>
        </w:rPr>
        <w:t>Víctor:</w:t>
      </w:r>
      <w:r>
        <w:rPr>
          <w:b/>
          <w:spacing w:val="-7"/>
        </w:rPr>
        <w:t> </w:t>
      </w:r>
      <w:r>
        <w:rPr/>
        <w:t>Entiendo</w:t>
      </w:r>
      <w:r>
        <w:rPr>
          <w:spacing w:val="-5"/>
        </w:rPr>
        <w:t> </w:t>
      </w:r>
      <w:r>
        <w:rPr/>
        <w:t>la</w:t>
      </w:r>
      <w:r>
        <w:rPr>
          <w:spacing w:val="-4"/>
        </w:rPr>
        <w:t> </w:t>
      </w:r>
      <w:r>
        <w:rPr/>
        <w:t>lógica.</w:t>
      </w:r>
      <w:r>
        <w:rPr>
          <w:spacing w:val="-5"/>
        </w:rPr>
        <w:t> </w:t>
      </w:r>
      <w:r>
        <w:rPr/>
        <w:t>Empecemos</w:t>
      </w:r>
      <w:r>
        <w:rPr>
          <w:spacing w:val="-4"/>
        </w:rPr>
        <w:t> </w:t>
      </w:r>
      <w:r>
        <w:rPr/>
        <w:t>entonces</w:t>
      </w:r>
      <w:r>
        <w:rPr>
          <w:spacing w:val="-6"/>
        </w:rPr>
        <w:t> </w:t>
      </w:r>
      <w:r>
        <w:rPr/>
        <w:t>por</w:t>
      </w:r>
      <w:r>
        <w:rPr>
          <w:spacing w:val="-4"/>
        </w:rPr>
        <w:t> </w:t>
      </w:r>
      <w:r>
        <w:rPr/>
        <w:t>la</w:t>
      </w:r>
      <w:r>
        <w:rPr>
          <w:spacing w:val="-4"/>
        </w:rPr>
        <w:t> </w:t>
      </w:r>
      <w:r>
        <w:rPr/>
        <w:t>Operación</w:t>
      </w:r>
      <w:r>
        <w:rPr>
          <w:spacing w:val="-6"/>
        </w:rPr>
        <w:t> </w:t>
      </w:r>
      <w:r>
        <w:rPr/>
        <w:t>Papá</w:t>
      </w:r>
      <w:r>
        <w:rPr>
          <w:spacing w:val="-6"/>
        </w:rPr>
        <w:t> </w:t>
      </w:r>
      <w:r>
        <w:rPr>
          <w:spacing w:val="-2"/>
        </w:rPr>
        <w:t>Noel.</w:t>
      </w:r>
    </w:p>
    <w:p>
      <w:pPr>
        <w:spacing w:before="141"/>
        <w:ind w:left="85" w:right="0" w:firstLine="0"/>
        <w:jc w:val="left"/>
        <w:rPr>
          <w:sz w:val="22"/>
        </w:rPr>
      </w:pPr>
      <w:r>
        <w:rPr>
          <w:b/>
          <w:sz w:val="22"/>
        </w:rPr>
        <w:t>Álvaro:</w:t>
      </w:r>
      <w:r>
        <w:rPr>
          <w:b/>
          <w:spacing w:val="-3"/>
          <w:sz w:val="22"/>
        </w:rPr>
        <w:t> </w:t>
      </w:r>
      <w:r>
        <w:rPr>
          <w:sz w:val="22"/>
        </w:rPr>
        <w:t>¿Papá</w:t>
      </w:r>
      <w:r>
        <w:rPr>
          <w:spacing w:val="-2"/>
          <w:sz w:val="22"/>
        </w:rPr>
        <w:t> Noel?</w:t>
      </w:r>
    </w:p>
    <w:p>
      <w:pPr>
        <w:spacing w:after="0"/>
        <w:jc w:val="left"/>
        <w:rPr>
          <w:sz w:val="22"/>
        </w:rPr>
        <w:sectPr>
          <w:pgSz w:w="11910" w:h="16840"/>
          <w:pgMar w:top="1240" w:bottom="280" w:left="992" w:right="992"/>
        </w:sectPr>
      </w:pPr>
    </w:p>
    <w:p>
      <w:pPr>
        <w:pStyle w:val="BodyText"/>
        <w:spacing w:line="230" w:lineRule="auto" w:before="44"/>
        <w:ind w:right="100"/>
      </w:pPr>
      <w:r>
        <w:rPr>
          <w:b/>
        </w:rPr>
        <w:t>Víctor:</w:t>
      </w:r>
      <w:r>
        <w:rPr>
          <w:b/>
          <w:spacing w:val="-2"/>
        </w:rPr>
        <w:t> </w:t>
      </w:r>
      <w:r>
        <w:rPr/>
        <w:t>El</w:t>
      </w:r>
      <w:r>
        <w:rPr>
          <w:spacing w:val="-1"/>
        </w:rPr>
        <w:t> </w:t>
      </w:r>
      <w:r>
        <w:rPr/>
        <w:t>nombre</w:t>
      </w:r>
      <w:r>
        <w:rPr>
          <w:spacing w:val="-2"/>
        </w:rPr>
        <w:t> </w:t>
      </w:r>
      <w:r>
        <w:rPr/>
        <w:t>viene</w:t>
      </w:r>
      <w:r>
        <w:rPr>
          <w:spacing w:val="-3"/>
        </w:rPr>
        <w:t> </w:t>
      </w:r>
      <w:r>
        <w:rPr/>
        <w:t>de</w:t>
      </w:r>
      <w:r>
        <w:rPr>
          <w:spacing w:val="-3"/>
        </w:rPr>
        <w:t> </w:t>
      </w:r>
      <w:r>
        <w:rPr/>
        <w:t>la</w:t>
      </w:r>
      <w:r>
        <w:rPr>
          <w:spacing w:val="-1"/>
        </w:rPr>
        <w:t> </w:t>
      </w:r>
      <w:r>
        <w:rPr/>
        <w:t>época</w:t>
      </w:r>
      <w:r>
        <w:rPr>
          <w:spacing w:val="-1"/>
        </w:rPr>
        <w:t> </w:t>
      </w:r>
      <w:r>
        <w:rPr/>
        <w:t>del</w:t>
      </w:r>
      <w:r>
        <w:rPr>
          <w:spacing w:val="-1"/>
        </w:rPr>
        <w:t> </w:t>
      </w:r>
      <w:r>
        <w:rPr/>
        <w:t>año</w:t>
      </w:r>
      <w:r>
        <w:rPr>
          <w:spacing w:val="-3"/>
        </w:rPr>
        <w:t> </w:t>
      </w:r>
      <w:r>
        <w:rPr/>
        <w:t>en</w:t>
      </w:r>
      <w:r>
        <w:rPr>
          <w:spacing w:val="-3"/>
        </w:rPr>
        <w:t> </w:t>
      </w:r>
      <w:r>
        <w:rPr/>
        <w:t>que</w:t>
      </w:r>
      <w:r>
        <w:rPr>
          <w:spacing w:val="-3"/>
        </w:rPr>
        <w:t> </w:t>
      </w:r>
      <w:r>
        <w:rPr/>
        <w:t>se</w:t>
      </w:r>
      <w:r>
        <w:rPr>
          <w:spacing w:val="-2"/>
        </w:rPr>
        <w:t> </w:t>
      </w:r>
      <w:r>
        <w:rPr/>
        <w:t>ejecutaba:</w:t>
      </w:r>
      <w:r>
        <w:rPr>
          <w:spacing w:val="-2"/>
        </w:rPr>
        <w:t> </w:t>
      </w:r>
      <w:r>
        <w:rPr/>
        <w:t>siempre</w:t>
      </w:r>
      <w:r>
        <w:rPr>
          <w:spacing w:val="-3"/>
        </w:rPr>
        <w:t> </w:t>
      </w:r>
      <w:r>
        <w:rPr/>
        <w:t>en</w:t>
      </w:r>
      <w:r>
        <w:rPr>
          <w:spacing w:val="-3"/>
        </w:rPr>
        <w:t> </w:t>
      </w:r>
      <w:r>
        <w:rPr/>
        <w:t>campañas</w:t>
      </w:r>
      <w:r>
        <w:rPr>
          <w:spacing w:val="-1"/>
        </w:rPr>
        <w:t> </w:t>
      </w:r>
      <w:r>
        <w:rPr/>
        <w:t>de regalos corporativos de fin de año.</w:t>
      </w:r>
    </w:p>
    <w:p>
      <w:pPr>
        <w:spacing w:before="145"/>
        <w:ind w:left="85" w:right="0" w:firstLine="0"/>
        <w:jc w:val="left"/>
        <w:rPr>
          <w:sz w:val="22"/>
        </w:rPr>
      </w:pPr>
      <w:r>
        <w:rPr>
          <w:b/>
          <w:sz w:val="22"/>
        </w:rPr>
        <w:t>Carlos:</w:t>
      </w:r>
      <w:r>
        <w:rPr>
          <w:b/>
          <w:spacing w:val="-3"/>
          <w:sz w:val="22"/>
        </w:rPr>
        <w:t> </w:t>
      </w:r>
      <w:r>
        <w:rPr>
          <w:sz w:val="22"/>
        </w:rPr>
        <w:t>¿Qué</w:t>
      </w:r>
      <w:r>
        <w:rPr>
          <w:spacing w:val="-4"/>
          <w:sz w:val="22"/>
        </w:rPr>
        <w:t> </w:t>
      </w:r>
      <w:r>
        <w:rPr>
          <w:sz w:val="22"/>
        </w:rPr>
        <w:t>tipo</w:t>
      </w:r>
      <w:r>
        <w:rPr>
          <w:spacing w:val="-3"/>
          <w:sz w:val="22"/>
        </w:rPr>
        <w:t> </w:t>
      </w:r>
      <w:r>
        <w:rPr>
          <w:sz w:val="22"/>
        </w:rPr>
        <w:t>de</w:t>
      </w:r>
      <w:r>
        <w:rPr>
          <w:spacing w:val="-3"/>
          <w:sz w:val="22"/>
        </w:rPr>
        <w:t> </w:t>
      </w:r>
      <w:r>
        <w:rPr>
          <w:spacing w:val="-2"/>
          <w:sz w:val="22"/>
        </w:rPr>
        <w:t>regalos?</w:t>
      </w:r>
    </w:p>
    <w:p>
      <w:pPr>
        <w:pStyle w:val="BodyText"/>
        <w:spacing w:line="230" w:lineRule="auto" w:before="152"/>
        <w:ind w:right="224"/>
      </w:pPr>
      <w:r>
        <w:rPr>
          <w:b/>
        </w:rPr>
        <w:t>Víctor:</w:t>
      </w:r>
      <w:r>
        <w:rPr>
          <w:b/>
          <w:spacing w:val="-4"/>
        </w:rPr>
        <w:t> </w:t>
      </w:r>
      <w:r>
        <w:rPr/>
        <w:t>Dispositivos</w:t>
      </w:r>
      <w:r>
        <w:rPr>
          <w:spacing w:val="-3"/>
        </w:rPr>
        <w:t> </w:t>
      </w:r>
      <w:r>
        <w:rPr/>
        <w:t>electrónicos:</w:t>
      </w:r>
      <w:r>
        <w:rPr>
          <w:spacing w:val="-4"/>
        </w:rPr>
        <w:t> </w:t>
      </w:r>
      <w:r>
        <w:rPr/>
        <w:t>tabletas,</w:t>
      </w:r>
      <w:r>
        <w:rPr>
          <w:spacing w:val="-4"/>
        </w:rPr>
        <w:t> </w:t>
      </w:r>
      <w:r>
        <w:rPr/>
        <w:t>memorias</w:t>
      </w:r>
      <w:r>
        <w:rPr>
          <w:spacing w:val="-3"/>
        </w:rPr>
        <w:t> </w:t>
      </w:r>
      <w:r>
        <w:rPr/>
        <w:t>USB,</w:t>
      </w:r>
      <w:r>
        <w:rPr>
          <w:spacing w:val="-4"/>
        </w:rPr>
        <w:t> </w:t>
      </w:r>
      <w:r>
        <w:rPr/>
        <w:t>altavoces</w:t>
      </w:r>
      <w:r>
        <w:rPr>
          <w:spacing w:val="-7"/>
        </w:rPr>
        <w:t> </w:t>
      </w:r>
      <w:r>
        <w:rPr/>
        <w:t>inteligentes,</w:t>
      </w:r>
      <w:r>
        <w:rPr>
          <w:spacing w:val="-4"/>
        </w:rPr>
        <w:t> </w:t>
      </w:r>
      <w:r>
        <w:rPr/>
        <w:t>distribuidos</w:t>
      </w:r>
      <w:r>
        <w:rPr>
          <w:spacing w:val="-3"/>
        </w:rPr>
        <w:t> </w:t>
      </w:r>
      <w:r>
        <w:rPr/>
        <w:t>a través de empresas proveedoras a organismos públicos y grandes empresas españolas.</w:t>
      </w:r>
    </w:p>
    <w:p>
      <w:pPr>
        <w:pStyle w:val="BodyText"/>
        <w:spacing w:before="144"/>
      </w:pPr>
      <w:r>
        <w:rPr>
          <w:b/>
        </w:rPr>
        <w:t>Álvaro:</w:t>
      </w:r>
      <w:r>
        <w:rPr>
          <w:b/>
          <w:spacing w:val="-4"/>
        </w:rPr>
        <w:t> </w:t>
      </w:r>
      <w:r>
        <w:rPr/>
        <w:t>¿Y</w:t>
      </w:r>
      <w:r>
        <w:rPr>
          <w:spacing w:val="-2"/>
        </w:rPr>
        <w:t> </w:t>
      </w:r>
      <w:r>
        <w:rPr/>
        <w:t>qué</w:t>
      </w:r>
      <w:r>
        <w:rPr>
          <w:spacing w:val="-4"/>
        </w:rPr>
        <w:t> </w:t>
      </w:r>
      <w:r>
        <w:rPr/>
        <w:t>tenían</w:t>
      </w:r>
      <w:r>
        <w:rPr>
          <w:spacing w:val="-3"/>
        </w:rPr>
        <w:t> </w:t>
      </w:r>
      <w:r>
        <w:rPr/>
        <w:t>de</w:t>
      </w:r>
      <w:r>
        <w:rPr>
          <w:spacing w:val="-4"/>
        </w:rPr>
        <w:t> </w:t>
      </w:r>
      <w:r>
        <w:rPr/>
        <w:t>especial</w:t>
      </w:r>
      <w:r>
        <w:rPr>
          <w:spacing w:val="-2"/>
        </w:rPr>
        <w:t> </w:t>
      </w:r>
      <w:r>
        <w:rPr/>
        <w:t>esos</w:t>
      </w:r>
      <w:r>
        <w:rPr>
          <w:spacing w:val="-2"/>
        </w:rPr>
        <w:t> regalos?</w:t>
      </w:r>
    </w:p>
    <w:p>
      <w:pPr>
        <w:pStyle w:val="BodyText"/>
        <w:spacing w:line="230" w:lineRule="auto" w:before="153"/>
        <w:ind w:right="100"/>
      </w:pPr>
      <w:r>
        <w:rPr>
          <w:b/>
        </w:rPr>
        <w:t>Víctor:</w:t>
      </w:r>
      <w:r>
        <w:rPr>
          <w:b/>
          <w:spacing w:val="-4"/>
        </w:rPr>
        <w:t> </w:t>
      </w:r>
      <w:r>
        <w:rPr/>
        <w:t>Firmware</w:t>
      </w:r>
      <w:r>
        <w:rPr>
          <w:spacing w:val="-4"/>
        </w:rPr>
        <w:t> </w:t>
      </w:r>
      <w:r>
        <w:rPr/>
        <w:t>modificado.</w:t>
      </w:r>
      <w:r>
        <w:rPr>
          <w:spacing w:val="-4"/>
        </w:rPr>
        <w:t> </w:t>
      </w:r>
      <w:r>
        <w:rPr/>
        <w:t>Cada</w:t>
      </w:r>
      <w:r>
        <w:rPr>
          <w:spacing w:val="-4"/>
        </w:rPr>
        <w:t> </w:t>
      </w:r>
      <w:r>
        <w:rPr/>
        <w:t>dispositivo</w:t>
      </w:r>
      <w:r>
        <w:rPr>
          <w:spacing w:val="-4"/>
        </w:rPr>
        <w:t> </w:t>
      </w:r>
      <w:r>
        <w:rPr/>
        <w:t>llevaba</w:t>
      </w:r>
      <w:r>
        <w:rPr>
          <w:spacing w:val="-4"/>
        </w:rPr>
        <w:t> </w:t>
      </w:r>
      <w:r>
        <w:rPr/>
        <w:t>una</w:t>
      </w:r>
      <w:r>
        <w:rPr>
          <w:spacing w:val="-3"/>
        </w:rPr>
        <w:t> </w:t>
      </w:r>
      <w:r>
        <w:rPr/>
        <w:t>puerta</w:t>
      </w:r>
      <w:r>
        <w:rPr>
          <w:spacing w:val="-3"/>
        </w:rPr>
        <w:t> </w:t>
      </w:r>
      <w:r>
        <w:rPr/>
        <w:t>trasera</w:t>
      </w:r>
      <w:r>
        <w:rPr>
          <w:spacing w:val="-3"/>
        </w:rPr>
        <w:t> </w:t>
      </w:r>
      <w:r>
        <w:rPr/>
        <w:t>integrada</w:t>
      </w:r>
      <w:r>
        <w:rPr>
          <w:spacing w:val="-4"/>
        </w:rPr>
        <w:t> </w:t>
      </w:r>
      <w:r>
        <w:rPr/>
        <w:t>de</w:t>
      </w:r>
      <w:r>
        <w:rPr>
          <w:spacing w:val="-4"/>
        </w:rPr>
        <w:t> </w:t>
      </w:r>
      <w:r>
        <w:rPr/>
        <w:t>fábrica, indetectable con los análisis de seguridad estándar de la época.</w:t>
      </w:r>
    </w:p>
    <w:p>
      <w:pPr>
        <w:spacing w:before="144"/>
        <w:ind w:left="85" w:right="0" w:firstLine="0"/>
        <w:jc w:val="left"/>
        <w:rPr>
          <w:sz w:val="22"/>
        </w:rPr>
      </w:pPr>
      <w:r>
        <w:rPr>
          <w:b/>
          <w:sz w:val="22"/>
        </w:rPr>
        <w:t>Carlos:</w:t>
      </w:r>
      <w:r>
        <w:rPr>
          <w:b/>
          <w:spacing w:val="-5"/>
          <w:sz w:val="22"/>
        </w:rPr>
        <w:t> </w:t>
      </w:r>
      <w:r>
        <w:rPr>
          <w:sz w:val="22"/>
        </w:rPr>
        <w:t>¿Cuándo</w:t>
      </w:r>
      <w:r>
        <w:rPr>
          <w:spacing w:val="-6"/>
          <w:sz w:val="22"/>
        </w:rPr>
        <w:t> </w:t>
      </w:r>
      <w:r>
        <w:rPr>
          <w:sz w:val="22"/>
        </w:rPr>
        <w:t>se</w:t>
      </w:r>
      <w:r>
        <w:rPr>
          <w:spacing w:val="-5"/>
          <w:sz w:val="22"/>
        </w:rPr>
        <w:t> </w:t>
      </w:r>
      <w:r>
        <w:rPr>
          <w:sz w:val="22"/>
        </w:rPr>
        <w:t>ejecutó</w:t>
      </w:r>
      <w:r>
        <w:rPr>
          <w:spacing w:val="-5"/>
          <w:sz w:val="22"/>
        </w:rPr>
        <w:t> </w:t>
      </w:r>
      <w:r>
        <w:rPr>
          <w:spacing w:val="-2"/>
          <w:sz w:val="22"/>
        </w:rPr>
        <w:t>exactamente?</w:t>
      </w:r>
    </w:p>
    <w:p>
      <w:pPr>
        <w:pStyle w:val="BodyText"/>
        <w:spacing w:before="142"/>
      </w:pPr>
      <w:r>
        <w:rPr>
          <w:b/>
        </w:rPr>
        <w:t>Víctor:</w:t>
      </w:r>
      <w:r>
        <w:rPr>
          <w:b/>
          <w:spacing w:val="-6"/>
        </w:rPr>
        <w:t> </w:t>
      </w:r>
      <w:r>
        <w:rPr/>
        <w:t>Entre</w:t>
      </w:r>
      <w:r>
        <w:rPr>
          <w:spacing w:val="-4"/>
        </w:rPr>
        <w:t> </w:t>
      </w:r>
      <w:r>
        <w:rPr/>
        <w:t>hace</w:t>
      </w:r>
      <w:r>
        <w:rPr>
          <w:spacing w:val="-5"/>
        </w:rPr>
        <w:t> </w:t>
      </w:r>
      <w:r>
        <w:rPr/>
        <w:t>siete</w:t>
      </w:r>
      <w:r>
        <w:rPr>
          <w:spacing w:val="-6"/>
        </w:rPr>
        <w:t> </w:t>
      </w:r>
      <w:r>
        <w:rPr/>
        <w:t>y</w:t>
      </w:r>
      <w:r>
        <w:rPr>
          <w:spacing w:val="-5"/>
        </w:rPr>
        <w:t> </w:t>
      </w:r>
      <w:r>
        <w:rPr/>
        <w:t>cinco</w:t>
      </w:r>
      <w:r>
        <w:rPr>
          <w:spacing w:val="-3"/>
        </w:rPr>
        <w:t> </w:t>
      </w:r>
      <w:r>
        <w:rPr/>
        <w:t>años,</w:t>
      </w:r>
      <w:r>
        <w:rPr>
          <w:spacing w:val="-4"/>
        </w:rPr>
        <w:t> </w:t>
      </w:r>
      <w:r>
        <w:rPr/>
        <w:t>en</w:t>
      </w:r>
      <w:r>
        <w:rPr>
          <w:spacing w:val="-4"/>
        </w:rPr>
        <w:t> </w:t>
      </w:r>
      <w:r>
        <w:rPr/>
        <w:t>tres</w:t>
      </w:r>
      <w:r>
        <w:rPr>
          <w:spacing w:val="-3"/>
        </w:rPr>
        <w:t> </w:t>
      </w:r>
      <w:r>
        <w:rPr/>
        <w:t>campañas</w:t>
      </w:r>
      <w:r>
        <w:rPr>
          <w:spacing w:val="-3"/>
        </w:rPr>
        <w:t> </w:t>
      </w:r>
      <w:r>
        <w:rPr/>
        <w:t>navideñas</w:t>
      </w:r>
      <w:r>
        <w:rPr>
          <w:spacing w:val="-2"/>
        </w:rPr>
        <w:t> consecutivas.</w:t>
      </w:r>
    </w:p>
    <w:p>
      <w:pPr>
        <w:spacing w:before="141"/>
        <w:ind w:left="85" w:right="0" w:firstLine="0"/>
        <w:jc w:val="left"/>
        <w:rPr>
          <w:sz w:val="22"/>
        </w:rPr>
      </w:pPr>
      <w:r>
        <w:rPr>
          <w:b/>
          <w:sz w:val="22"/>
        </w:rPr>
        <w:t>Álvaro:</w:t>
      </w:r>
      <w:r>
        <w:rPr>
          <w:b/>
          <w:spacing w:val="-5"/>
          <w:sz w:val="22"/>
        </w:rPr>
        <w:t> </w:t>
      </w:r>
      <w:r>
        <w:rPr>
          <w:sz w:val="22"/>
        </w:rPr>
        <w:t>¿Por</w:t>
      </w:r>
      <w:r>
        <w:rPr>
          <w:spacing w:val="-2"/>
          <w:sz w:val="22"/>
        </w:rPr>
        <w:t> </w:t>
      </w:r>
      <w:r>
        <w:rPr>
          <w:sz w:val="22"/>
        </w:rPr>
        <w:t>qué</w:t>
      </w:r>
      <w:r>
        <w:rPr>
          <w:spacing w:val="-4"/>
          <w:sz w:val="22"/>
        </w:rPr>
        <w:t> </w:t>
      </w:r>
      <w:r>
        <w:rPr>
          <w:sz w:val="22"/>
        </w:rPr>
        <w:t>dejó</w:t>
      </w:r>
      <w:r>
        <w:rPr>
          <w:spacing w:val="-3"/>
          <w:sz w:val="22"/>
        </w:rPr>
        <w:t> </w:t>
      </w:r>
      <w:r>
        <w:rPr>
          <w:sz w:val="22"/>
        </w:rPr>
        <w:t>de</w:t>
      </w:r>
      <w:r>
        <w:rPr>
          <w:spacing w:val="-4"/>
          <w:sz w:val="22"/>
        </w:rPr>
        <w:t> </w:t>
      </w:r>
      <w:r>
        <w:rPr>
          <w:spacing w:val="-2"/>
          <w:sz w:val="22"/>
        </w:rPr>
        <w:t>hacerse?</w:t>
      </w:r>
    </w:p>
    <w:p>
      <w:pPr>
        <w:pStyle w:val="BodyText"/>
        <w:spacing w:line="228" w:lineRule="auto" w:before="158"/>
        <w:ind w:right="224"/>
      </w:pPr>
      <w:r>
        <w:rPr>
          <w:b/>
        </w:rPr>
        <w:t>Víctor: </w:t>
      </w:r>
      <w:r>
        <w:rPr/>
        <w:t>Porque cumplió su objetivo, y porque mantener una operación activa durante demasiado</w:t>
      </w:r>
      <w:r>
        <w:rPr>
          <w:spacing w:val="-6"/>
        </w:rPr>
        <w:t> </w:t>
      </w:r>
      <w:r>
        <w:rPr/>
        <w:t>tiempo</w:t>
      </w:r>
      <w:r>
        <w:rPr>
          <w:spacing w:val="-3"/>
        </w:rPr>
        <w:t> </w:t>
      </w:r>
      <w:r>
        <w:rPr/>
        <w:t>aumenta</w:t>
      </w:r>
      <w:r>
        <w:rPr>
          <w:spacing w:val="-2"/>
        </w:rPr>
        <w:t> </w:t>
      </w:r>
      <w:r>
        <w:rPr/>
        <w:t>el</w:t>
      </w:r>
      <w:r>
        <w:rPr>
          <w:spacing w:val="-2"/>
        </w:rPr>
        <w:t> </w:t>
      </w:r>
      <w:r>
        <w:rPr/>
        <w:t>riesgo</w:t>
      </w:r>
      <w:r>
        <w:rPr>
          <w:spacing w:val="-3"/>
        </w:rPr>
        <w:t> </w:t>
      </w:r>
      <w:r>
        <w:rPr/>
        <w:t>de</w:t>
      </w:r>
      <w:r>
        <w:rPr>
          <w:spacing w:val="-4"/>
        </w:rPr>
        <w:t> </w:t>
      </w:r>
      <w:r>
        <w:rPr/>
        <w:t>detección.</w:t>
      </w:r>
      <w:r>
        <w:rPr>
          <w:spacing w:val="-3"/>
        </w:rPr>
        <w:t> </w:t>
      </w:r>
      <w:r>
        <w:rPr/>
        <w:t>Se</w:t>
      </w:r>
      <w:r>
        <w:rPr>
          <w:spacing w:val="-3"/>
        </w:rPr>
        <w:t> </w:t>
      </w:r>
      <w:r>
        <w:rPr/>
        <w:t>dio</w:t>
      </w:r>
      <w:r>
        <w:rPr>
          <w:spacing w:val="-3"/>
        </w:rPr>
        <w:t> </w:t>
      </w:r>
      <w:r>
        <w:rPr/>
        <w:t>por</w:t>
      </w:r>
      <w:r>
        <w:rPr>
          <w:spacing w:val="-2"/>
        </w:rPr>
        <w:t> </w:t>
      </w:r>
      <w:r>
        <w:rPr/>
        <w:t>concluida</w:t>
      </w:r>
      <w:r>
        <w:rPr>
          <w:spacing w:val="-2"/>
        </w:rPr>
        <w:t> </w:t>
      </w:r>
      <w:r>
        <w:rPr/>
        <w:t>deliberadamente,</w:t>
      </w:r>
      <w:r>
        <w:rPr>
          <w:spacing w:val="-3"/>
        </w:rPr>
        <w:t> </w:t>
      </w:r>
      <w:r>
        <w:rPr/>
        <w:t>no por fracaso.</w:t>
      </w:r>
    </w:p>
    <w:p>
      <w:pPr>
        <w:pStyle w:val="BodyText"/>
        <w:spacing w:before="149"/>
      </w:pPr>
      <w:r>
        <w:rPr>
          <w:b/>
        </w:rPr>
        <w:t>Carlos:</w:t>
      </w:r>
      <w:r>
        <w:rPr>
          <w:b/>
          <w:spacing w:val="-5"/>
        </w:rPr>
        <w:t> </w:t>
      </w:r>
      <w:r>
        <w:rPr/>
        <w:t>¿Y</w:t>
      </w:r>
      <w:r>
        <w:rPr>
          <w:spacing w:val="-4"/>
        </w:rPr>
        <w:t> </w:t>
      </w:r>
      <w:r>
        <w:rPr/>
        <w:t>el</w:t>
      </w:r>
      <w:r>
        <w:rPr>
          <w:spacing w:val="-4"/>
        </w:rPr>
        <w:t> </w:t>
      </w:r>
      <w:r>
        <w:rPr/>
        <w:t>objetivo</w:t>
      </w:r>
      <w:r>
        <w:rPr>
          <w:spacing w:val="-5"/>
        </w:rPr>
        <w:t> </w:t>
      </w:r>
      <w:r>
        <w:rPr/>
        <w:t>era</w:t>
      </w:r>
      <w:r>
        <w:rPr>
          <w:spacing w:val="-4"/>
        </w:rPr>
        <w:t> </w:t>
      </w:r>
      <w:r>
        <w:rPr/>
        <w:t>exactamente</w:t>
      </w:r>
      <w:r>
        <w:rPr>
          <w:spacing w:val="-4"/>
        </w:rPr>
        <w:t> qué?</w:t>
      </w:r>
    </w:p>
    <w:p>
      <w:pPr>
        <w:pStyle w:val="BodyText"/>
        <w:spacing w:line="230" w:lineRule="auto" w:before="153"/>
        <w:ind w:right="224"/>
      </w:pPr>
      <w:r>
        <w:rPr>
          <w:b/>
        </w:rPr>
        <w:t>Víctor:</w:t>
      </w:r>
      <w:r>
        <w:rPr>
          <w:b/>
          <w:spacing w:val="-3"/>
        </w:rPr>
        <w:t> </w:t>
      </w:r>
      <w:r>
        <w:rPr/>
        <w:t>Establecer</w:t>
      </w:r>
      <w:r>
        <w:rPr>
          <w:spacing w:val="-2"/>
        </w:rPr>
        <w:t> </w:t>
      </w:r>
      <w:r>
        <w:rPr/>
        <w:t>puntos</w:t>
      </w:r>
      <w:r>
        <w:rPr>
          <w:spacing w:val="-2"/>
        </w:rPr>
        <w:t> </w:t>
      </w:r>
      <w:r>
        <w:rPr/>
        <w:t>de</w:t>
      </w:r>
      <w:r>
        <w:rPr>
          <w:spacing w:val="-4"/>
        </w:rPr>
        <w:t> </w:t>
      </w:r>
      <w:r>
        <w:rPr/>
        <w:t>acceso</w:t>
      </w:r>
      <w:r>
        <w:rPr>
          <w:spacing w:val="-3"/>
        </w:rPr>
        <w:t> </w:t>
      </w:r>
      <w:r>
        <w:rPr/>
        <w:t>permanentes</w:t>
      </w:r>
      <w:r>
        <w:rPr>
          <w:spacing w:val="-2"/>
        </w:rPr>
        <w:t> </w:t>
      </w:r>
      <w:r>
        <w:rPr/>
        <w:t>en</w:t>
      </w:r>
      <w:r>
        <w:rPr>
          <w:spacing w:val="-3"/>
        </w:rPr>
        <w:t> </w:t>
      </w:r>
      <w:r>
        <w:rPr/>
        <w:t>redes</w:t>
      </w:r>
      <w:r>
        <w:rPr>
          <w:spacing w:val="-3"/>
        </w:rPr>
        <w:t> </w:t>
      </w:r>
      <w:r>
        <w:rPr/>
        <w:t>internas</w:t>
      </w:r>
      <w:r>
        <w:rPr>
          <w:spacing w:val="-2"/>
        </w:rPr>
        <w:t> </w:t>
      </w:r>
      <w:r>
        <w:rPr/>
        <w:t>de</w:t>
      </w:r>
      <w:r>
        <w:rPr>
          <w:spacing w:val="-4"/>
        </w:rPr>
        <w:t> </w:t>
      </w:r>
      <w:r>
        <w:rPr/>
        <w:t>instituciones</w:t>
      </w:r>
      <w:r>
        <w:rPr>
          <w:spacing w:val="-3"/>
        </w:rPr>
        <w:t> </w:t>
      </w:r>
      <w:r>
        <w:rPr/>
        <w:t>clave,</w:t>
      </w:r>
      <w:r>
        <w:rPr>
          <w:spacing w:val="-4"/>
        </w:rPr>
        <w:t> </w:t>
      </w:r>
      <w:r>
        <w:rPr/>
        <w:t>para uso futuro, no necesariamente inmediato.</w:t>
      </w:r>
    </w:p>
    <w:p>
      <w:pPr>
        <w:pStyle w:val="BodyText"/>
        <w:spacing w:before="285"/>
        <w:ind w:left="0"/>
      </w:pPr>
    </w:p>
    <w:p>
      <w:pPr>
        <w:pStyle w:val="BodyText"/>
        <w:spacing w:before="0"/>
      </w:pPr>
      <w:r>
        <w:rPr/>
        <w:t>카를로스가</w:t>
      </w:r>
      <w:r>
        <w:rPr>
          <w:spacing w:val="27"/>
        </w:rPr>
        <w:t> </w:t>
      </w:r>
      <w:r>
        <w:rPr/>
        <w:t>하드웨어</w:t>
      </w:r>
      <w:r>
        <w:rPr>
          <w:spacing w:val="28"/>
        </w:rPr>
        <w:t> </w:t>
      </w:r>
      <w:r>
        <w:rPr/>
        <w:t>임플란트의</w:t>
      </w:r>
      <w:r>
        <w:rPr>
          <w:spacing w:val="28"/>
        </w:rPr>
        <w:t> </w:t>
      </w:r>
      <w:r>
        <w:rPr/>
        <w:t>기술적</w:t>
      </w:r>
      <w:r>
        <w:rPr>
          <w:spacing w:val="27"/>
        </w:rPr>
        <w:t> </w:t>
      </w:r>
      <w:r>
        <w:rPr/>
        <w:t>세부사항을</w:t>
      </w:r>
      <w:r>
        <w:rPr>
          <w:spacing w:val="30"/>
        </w:rPr>
        <w:t> </w:t>
      </w:r>
      <w:r>
        <w:rPr>
          <w:spacing w:val="-2"/>
        </w:rPr>
        <w:t>캐묻습니다.</w:t>
      </w:r>
    </w:p>
    <w:p>
      <w:pPr>
        <w:pStyle w:val="BodyText"/>
        <w:spacing w:line="230" w:lineRule="auto" w:before="153"/>
        <w:ind w:right="224"/>
      </w:pPr>
      <w:r>
        <w:rPr>
          <w:b/>
        </w:rPr>
        <w:t>Carlos:</w:t>
      </w:r>
      <w:r>
        <w:rPr>
          <w:b/>
          <w:spacing w:val="-4"/>
        </w:rPr>
        <w:t> </w:t>
      </w:r>
      <w:r>
        <w:rPr/>
        <w:t>Necesito</w:t>
      </w:r>
      <w:r>
        <w:rPr>
          <w:spacing w:val="-3"/>
        </w:rPr>
        <w:t> </w:t>
      </w:r>
      <w:r>
        <w:rPr/>
        <w:t>detalles</w:t>
      </w:r>
      <w:r>
        <w:rPr>
          <w:spacing w:val="-3"/>
        </w:rPr>
        <w:t> </w:t>
      </w:r>
      <w:r>
        <w:rPr/>
        <w:t>técnicos</w:t>
      </w:r>
      <w:r>
        <w:rPr>
          <w:spacing w:val="-4"/>
        </w:rPr>
        <w:t> </w:t>
      </w:r>
      <w:r>
        <w:rPr/>
        <w:t>precisos.</w:t>
      </w:r>
      <w:r>
        <w:rPr>
          <w:spacing w:val="-4"/>
        </w:rPr>
        <w:t> </w:t>
      </w:r>
      <w:r>
        <w:rPr/>
        <w:t>¿Cómo</w:t>
      </w:r>
      <w:r>
        <w:rPr>
          <w:spacing w:val="-4"/>
        </w:rPr>
        <w:t> </w:t>
      </w:r>
      <w:r>
        <w:rPr/>
        <w:t>se</w:t>
      </w:r>
      <w:r>
        <w:rPr>
          <w:spacing w:val="-4"/>
        </w:rPr>
        <w:t> </w:t>
      </w:r>
      <w:r>
        <w:rPr/>
        <w:t>introducía</w:t>
      </w:r>
      <w:r>
        <w:rPr>
          <w:spacing w:val="-3"/>
        </w:rPr>
        <w:t> </w:t>
      </w:r>
      <w:r>
        <w:rPr/>
        <w:t>exactamente</w:t>
      </w:r>
      <w:r>
        <w:rPr>
          <w:spacing w:val="-4"/>
        </w:rPr>
        <w:t> </w:t>
      </w:r>
      <w:r>
        <w:rPr/>
        <w:t>el</w:t>
      </w:r>
      <w:r>
        <w:rPr>
          <w:spacing w:val="-3"/>
        </w:rPr>
        <w:t> </w:t>
      </w:r>
      <w:r>
        <w:rPr/>
        <w:t>firmware </w:t>
      </w:r>
      <w:r>
        <w:rPr>
          <w:spacing w:val="-2"/>
        </w:rPr>
        <w:t>modificado?</w:t>
      </w:r>
    </w:p>
    <w:p>
      <w:pPr>
        <w:pStyle w:val="BodyText"/>
        <w:spacing w:line="228" w:lineRule="auto" w:before="158"/>
        <w:ind w:right="224"/>
      </w:pPr>
      <w:r>
        <w:rPr>
          <w:b/>
        </w:rPr>
        <w:t>Víctor:</w:t>
      </w:r>
      <w:r>
        <w:rPr>
          <w:b/>
          <w:spacing w:val="-3"/>
        </w:rPr>
        <w:t> </w:t>
      </w:r>
      <w:r>
        <w:rPr/>
        <w:t>En</w:t>
      </w:r>
      <w:r>
        <w:rPr>
          <w:spacing w:val="-3"/>
        </w:rPr>
        <w:t> </w:t>
      </w:r>
      <w:r>
        <w:rPr/>
        <w:t>la</w:t>
      </w:r>
      <w:r>
        <w:rPr>
          <w:spacing w:val="-5"/>
        </w:rPr>
        <w:t> </w:t>
      </w:r>
      <w:r>
        <w:rPr/>
        <w:t>línea</w:t>
      </w:r>
      <w:r>
        <w:rPr>
          <w:spacing w:val="-3"/>
        </w:rPr>
        <w:t> </w:t>
      </w:r>
      <w:r>
        <w:rPr/>
        <w:t>de</w:t>
      </w:r>
      <w:r>
        <w:rPr>
          <w:spacing w:val="-4"/>
        </w:rPr>
        <w:t> </w:t>
      </w:r>
      <w:r>
        <w:rPr/>
        <w:t>producción,</w:t>
      </w:r>
      <w:r>
        <w:rPr>
          <w:spacing w:val="-3"/>
        </w:rPr>
        <w:t> </w:t>
      </w:r>
      <w:r>
        <w:rPr/>
        <w:t>a</w:t>
      </w:r>
      <w:r>
        <w:rPr>
          <w:spacing w:val="-2"/>
        </w:rPr>
        <w:t> </w:t>
      </w:r>
      <w:r>
        <w:rPr/>
        <w:t>través</w:t>
      </w:r>
      <w:r>
        <w:rPr>
          <w:spacing w:val="-3"/>
        </w:rPr>
        <w:t> </w:t>
      </w:r>
      <w:r>
        <w:rPr/>
        <w:t>de</w:t>
      </w:r>
      <w:r>
        <w:rPr>
          <w:spacing w:val="-4"/>
        </w:rPr>
        <w:t> </w:t>
      </w:r>
      <w:r>
        <w:rPr/>
        <w:t>un</w:t>
      </w:r>
      <w:r>
        <w:rPr>
          <w:spacing w:val="-3"/>
        </w:rPr>
        <w:t> </w:t>
      </w:r>
      <w:r>
        <w:rPr/>
        <w:t>subcontratista</w:t>
      </w:r>
      <w:r>
        <w:rPr>
          <w:spacing w:val="-2"/>
        </w:rPr>
        <w:t> </w:t>
      </w:r>
      <w:r>
        <w:rPr/>
        <w:t>de</w:t>
      </w:r>
      <w:r>
        <w:rPr>
          <w:spacing w:val="-4"/>
        </w:rPr>
        <w:t> </w:t>
      </w:r>
      <w:r>
        <w:rPr/>
        <w:t>manufactura</w:t>
      </w:r>
      <w:r>
        <w:rPr>
          <w:spacing w:val="-2"/>
        </w:rPr>
        <w:t> </w:t>
      </w:r>
      <w:r>
        <w:rPr/>
        <w:t>en</w:t>
      </w:r>
      <w:r>
        <w:rPr>
          <w:spacing w:val="-3"/>
        </w:rPr>
        <w:t> </w:t>
      </w:r>
      <w:r>
        <w:rPr/>
        <w:t>el</w:t>
      </w:r>
      <w:r>
        <w:rPr>
          <w:spacing w:val="-2"/>
        </w:rPr>
        <w:t> </w:t>
      </w:r>
      <w:r>
        <w:rPr/>
        <w:t>sudeste asiático, sobornado o coaccionado, según el caso.</w:t>
      </w:r>
    </w:p>
    <w:p>
      <w:pPr>
        <w:pStyle w:val="BodyText"/>
        <w:spacing w:before="149"/>
      </w:pPr>
      <w:r>
        <w:rPr>
          <w:b/>
        </w:rPr>
        <w:t>Álvaro:</w:t>
      </w:r>
      <w:r>
        <w:rPr>
          <w:b/>
          <w:spacing w:val="-6"/>
        </w:rPr>
        <w:t> </w:t>
      </w:r>
      <w:r>
        <w:rPr/>
        <w:t>¿El</w:t>
      </w:r>
      <w:r>
        <w:rPr>
          <w:spacing w:val="-3"/>
        </w:rPr>
        <w:t> </w:t>
      </w:r>
      <w:r>
        <w:rPr/>
        <w:t>fabricante</w:t>
      </w:r>
      <w:r>
        <w:rPr>
          <w:spacing w:val="-4"/>
        </w:rPr>
        <w:t> </w:t>
      </w:r>
      <w:r>
        <w:rPr/>
        <w:t>original</w:t>
      </w:r>
      <w:r>
        <w:rPr>
          <w:spacing w:val="-6"/>
        </w:rPr>
        <w:t> </w:t>
      </w:r>
      <w:r>
        <w:rPr/>
        <w:t>sabía</w:t>
      </w:r>
      <w:r>
        <w:rPr>
          <w:spacing w:val="-3"/>
        </w:rPr>
        <w:t> </w:t>
      </w:r>
      <w:r>
        <w:rPr/>
        <w:t>lo</w:t>
      </w:r>
      <w:r>
        <w:rPr>
          <w:spacing w:val="-4"/>
        </w:rPr>
        <w:t> </w:t>
      </w:r>
      <w:r>
        <w:rPr/>
        <w:t>que</w:t>
      </w:r>
      <w:r>
        <w:rPr>
          <w:spacing w:val="-5"/>
        </w:rPr>
        <w:t> </w:t>
      </w:r>
      <w:r>
        <w:rPr/>
        <w:t>estaba</w:t>
      </w:r>
      <w:r>
        <w:rPr>
          <w:spacing w:val="-3"/>
        </w:rPr>
        <w:t> </w:t>
      </w:r>
      <w:r>
        <w:rPr>
          <w:spacing w:val="-2"/>
        </w:rPr>
        <w:t>pasando?</w:t>
      </w:r>
    </w:p>
    <w:p>
      <w:pPr>
        <w:pStyle w:val="BodyText"/>
        <w:spacing w:line="228" w:lineRule="auto" w:before="156"/>
        <w:ind w:right="224"/>
      </w:pPr>
      <w:r>
        <w:rPr>
          <w:b/>
        </w:rPr>
        <w:t>Víctor:</w:t>
      </w:r>
      <w:r>
        <w:rPr>
          <w:b/>
          <w:spacing w:val="-3"/>
        </w:rPr>
        <w:t> </w:t>
      </w:r>
      <w:r>
        <w:rPr/>
        <w:t>No,</w:t>
      </w:r>
      <w:r>
        <w:rPr>
          <w:spacing w:val="-4"/>
        </w:rPr>
        <w:t> </w:t>
      </w:r>
      <w:r>
        <w:rPr/>
        <w:t>en</w:t>
      </w:r>
      <w:r>
        <w:rPr>
          <w:spacing w:val="-4"/>
        </w:rPr>
        <w:t> </w:t>
      </w:r>
      <w:r>
        <w:rPr/>
        <w:t>la</w:t>
      </w:r>
      <w:r>
        <w:rPr>
          <w:spacing w:val="-2"/>
        </w:rPr>
        <w:t> </w:t>
      </w:r>
      <w:r>
        <w:rPr/>
        <w:t>mayoría</w:t>
      </w:r>
      <w:r>
        <w:rPr>
          <w:spacing w:val="-2"/>
        </w:rPr>
        <w:t> </w:t>
      </w:r>
      <w:r>
        <w:rPr/>
        <w:t>de</w:t>
      </w:r>
      <w:r>
        <w:rPr>
          <w:spacing w:val="-4"/>
        </w:rPr>
        <w:t> </w:t>
      </w:r>
      <w:r>
        <w:rPr/>
        <w:t>los</w:t>
      </w:r>
      <w:r>
        <w:rPr>
          <w:spacing w:val="-3"/>
        </w:rPr>
        <w:t> </w:t>
      </w:r>
      <w:r>
        <w:rPr/>
        <w:t>casos.</w:t>
      </w:r>
      <w:r>
        <w:rPr>
          <w:spacing w:val="-3"/>
        </w:rPr>
        <w:t> </w:t>
      </w:r>
      <w:r>
        <w:rPr/>
        <w:t>El</w:t>
      </w:r>
      <w:r>
        <w:rPr>
          <w:spacing w:val="-2"/>
        </w:rPr>
        <w:t> </w:t>
      </w:r>
      <w:r>
        <w:rPr/>
        <w:t>subcontratista</w:t>
      </w:r>
      <w:r>
        <w:rPr>
          <w:spacing w:val="-2"/>
        </w:rPr>
        <w:t> </w:t>
      </w:r>
      <w:r>
        <w:rPr/>
        <w:t>introducía</w:t>
      </w:r>
      <w:r>
        <w:rPr>
          <w:spacing w:val="-1"/>
        </w:rPr>
        <w:t> </w:t>
      </w:r>
      <w:r>
        <w:rPr/>
        <w:t>una</w:t>
      </w:r>
      <w:r>
        <w:rPr>
          <w:spacing w:val="-5"/>
        </w:rPr>
        <w:t> </w:t>
      </w:r>
      <w:r>
        <w:rPr/>
        <w:t>fase</w:t>
      </w:r>
      <w:r>
        <w:rPr>
          <w:spacing w:val="-3"/>
        </w:rPr>
        <w:t> </w:t>
      </w:r>
      <w:r>
        <w:rPr/>
        <w:t>adicional</w:t>
      </w:r>
      <w:r>
        <w:rPr>
          <w:spacing w:val="-2"/>
        </w:rPr>
        <w:t> </w:t>
      </w:r>
      <w:r>
        <w:rPr/>
        <w:t>en</w:t>
      </w:r>
      <w:r>
        <w:rPr>
          <w:spacing w:val="-4"/>
        </w:rPr>
        <w:t> </w:t>
      </w:r>
      <w:r>
        <w:rPr/>
        <w:t>el proceso, invisible para el cliente final.</w:t>
      </w:r>
    </w:p>
    <w:p>
      <w:pPr>
        <w:pStyle w:val="BodyText"/>
        <w:spacing w:before="149"/>
      </w:pPr>
      <w:r>
        <w:rPr>
          <w:b/>
        </w:rPr>
        <w:t>Carlos:</w:t>
      </w:r>
      <w:r>
        <w:rPr>
          <w:b/>
          <w:spacing w:val="-6"/>
        </w:rPr>
        <w:t> </w:t>
      </w:r>
      <w:r>
        <w:rPr/>
        <w:t>¿Y</w:t>
      </w:r>
      <w:r>
        <w:rPr>
          <w:spacing w:val="-3"/>
        </w:rPr>
        <w:t> </w:t>
      </w:r>
      <w:r>
        <w:rPr/>
        <w:t>esa</w:t>
      </w:r>
      <w:r>
        <w:rPr>
          <w:spacing w:val="-3"/>
        </w:rPr>
        <w:t> </w:t>
      </w:r>
      <w:r>
        <w:rPr/>
        <w:t>puerta</w:t>
      </w:r>
      <w:r>
        <w:rPr>
          <w:spacing w:val="-3"/>
        </w:rPr>
        <w:t> </w:t>
      </w:r>
      <w:r>
        <w:rPr/>
        <w:t>trasera</w:t>
      </w:r>
      <w:r>
        <w:rPr>
          <w:spacing w:val="-3"/>
        </w:rPr>
        <w:t> </w:t>
      </w:r>
      <w:r>
        <w:rPr/>
        <w:t>permitía</w:t>
      </w:r>
      <w:r>
        <w:rPr>
          <w:spacing w:val="-2"/>
        </w:rPr>
        <w:t> </w:t>
      </w:r>
      <w:r>
        <w:rPr/>
        <w:t>qué</w:t>
      </w:r>
      <w:r>
        <w:rPr>
          <w:spacing w:val="-5"/>
        </w:rPr>
        <w:t> </w:t>
      </w:r>
      <w:r>
        <w:rPr/>
        <w:t>exactamente,</w:t>
      </w:r>
      <w:r>
        <w:rPr>
          <w:spacing w:val="-4"/>
        </w:rPr>
        <w:t> </w:t>
      </w:r>
      <w:r>
        <w:rPr/>
        <w:t>una</w:t>
      </w:r>
      <w:r>
        <w:rPr>
          <w:spacing w:val="-3"/>
        </w:rPr>
        <w:t> </w:t>
      </w:r>
      <w:r>
        <w:rPr/>
        <w:t>vez</w:t>
      </w:r>
      <w:r>
        <w:rPr>
          <w:spacing w:val="-5"/>
        </w:rPr>
        <w:t> </w:t>
      </w:r>
      <w:r>
        <w:rPr>
          <w:spacing w:val="-2"/>
        </w:rPr>
        <w:t>activa?</w:t>
      </w:r>
    </w:p>
    <w:p>
      <w:pPr>
        <w:pStyle w:val="BodyText"/>
        <w:spacing w:line="228" w:lineRule="auto" w:before="156"/>
        <w:ind w:right="100"/>
      </w:pPr>
      <w:r>
        <w:rPr>
          <w:b/>
        </w:rPr>
        <w:t>Víctor:</w:t>
      </w:r>
      <w:r>
        <w:rPr>
          <w:b/>
          <w:spacing w:val="-2"/>
        </w:rPr>
        <w:t> </w:t>
      </w:r>
      <w:r>
        <w:rPr/>
        <w:t>Acceso</w:t>
      </w:r>
      <w:r>
        <w:rPr>
          <w:spacing w:val="-2"/>
        </w:rPr>
        <w:t> </w:t>
      </w:r>
      <w:r>
        <w:rPr/>
        <w:t>remoto</w:t>
      </w:r>
      <w:r>
        <w:rPr>
          <w:spacing w:val="-1"/>
        </w:rPr>
        <w:t> </w:t>
      </w:r>
      <w:r>
        <w:rPr/>
        <w:t>a</w:t>
      </w:r>
      <w:r>
        <w:rPr>
          <w:spacing w:val="-5"/>
        </w:rPr>
        <w:t> </w:t>
      </w:r>
      <w:r>
        <w:rPr/>
        <w:t>la</w:t>
      </w:r>
      <w:r>
        <w:rPr>
          <w:spacing w:val="-1"/>
        </w:rPr>
        <w:t> </w:t>
      </w:r>
      <w:r>
        <w:rPr/>
        <w:t>red</w:t>
      </w:r>
      <w:r>
        <w:rPr>
          <w:spacing w:val="-3"/>
        </w:rPr>
        <w:t> </w:t>
      </w:r>
      <w:r>
        <w:rPr/>
        <w:t>interna</w:t>
      </w:r>
      <w:r>
        <w:rPr>
          <w:spacing w:val="-2"/>
        </w:rPr>
        <w:t> </w:t>
      </w:r>
      <w:r>
        <w:rPr/>
        <w:t>del</w:t>
      </w:r>
      <w:r>
        <w:rPr>
          <w:spacing w:val="-1"/>
        </w:rPr>
        <w:t> </w:t>
      </w:r>
      <w:r>
        <w:rPr/>
        <w:t>dispositivo,</w:t>
      </w:r>
      <w:r>
        <w:rPr>
          <w:spacing w:val="-2"/>
        </w:rPr>
        <w:t> </w:t>
      </w:r>
      <w:r>
        <w:rPr/>
        <w:t>con</w:t>
      </w:r>
      <w:r>
        <w:rPr>
          <w:spacing w:val="-3"/>
        </w:rPr>
        <w:t> </w:t>
      </w:r>
      <w:r>
        <w:rPr/>
        <w:t>capacidad</w:t>
      </w:r>
      <w:r>
        <w:rPr>
          <w:spacing w:val="-3"/>
        </w:rPr>
        <w:t> </w:t>
      </w:r>
      <w:r>
        <w:rPr/>
        <w:t>de</w:t>
      </w:r>
      <w:r>
        <w:rPr>
          <w:spacing w:val="-3"/>
        </w:rPr>
        <w:t> </w:t>
      </w:r>
      <w:r>
        <w:rPr/>
        <w:t>exfiltrar</w:t>
      </w:r>
      <w:r>
        <w:rPr>
          <w:spacing w:val="-1"/>
        </w:rPr>
        <w:t> </w:t>
      </w:r>
      <w:r>
        <w:rPr/>
        <w:t>datos,</w:t>
      </w:r>
      <w:r>
        <w:rPr>
          <w:spacing w:val="-2"/>
        </w:rPr>
        <w:t> </w:t>
      </w:r>
      <w:r>
        <w:rPr/>
        <w:t>o</w:t>
      </w:r>
      <w:r>
        <w:rPr>
          <w:spacing w:val="-2"/>
        </w:rPr>
        <w:t> </w:t>
      </w:r>
      <w:r>
        <w:rPr/>
        <w:t>en escenarios más avanzados, de manipular sistemas conectados.</w:t>
      </w:r>
    </w:p>
    <w:p>
      <w:pPr>
        <w:pStyle w:val="BodyText"/>
        <w:spacing w:after="0" w:line="228" w:lineRule="auto"/>
        <w:sectPr>
          <w:pgSz w:w="11910" w:h="16840"/>
          <w:pgMar w:top="1240" w:bottom="280" w:left="992" w:right="992"/>
        </w:sectPr>
      </w:pPr>
    </w:p>
    <w:p>
      <w:pPr>
        <w:pStyle w:val="BodyText"/>
        <w:spacing w:before="33"/>
      </w:pPr>
      <w:r>
        <w:rPr>
          <w:b/>
        </w:rPr>
        <w:t>Álvaro:</w:t>
      </w:r>
      <w:r>
        <w:rPr>
          <w:b/>
          <w:spacing w:val="-4"/>
        </w:rPr>
        <w:t> </w:t>
      </w:r>
      <w:r>
        <w:rPr/>
        <w:t>¿Se</w:t>
      </w:r>
      <w:r>
        <w:rPr>
          <w:spacing w:val="-3"/>
        </w:rPr>
        <w:t> </w:t>
      </w:r>
      <w:r>
        <w:rPr/>
        <w:t>llegó</w:t>
      </w:r>
      <w:r>
        <w:rPr>
          <w:spacing w:val="-3"/>
        </w:rPr>
        <w:t> </w:t>
      </w:r>
      <w:r>
        <w:rPr/>
        <w:t>a</w:t>
      </w:r>
      <w:r>
        <w:rPr>
          <w:spacing w:val="-2"/>
        </w:rPr>
        <w:t> </w:t>
      </w:r>
      <w:r>
        <w:rPr/>
        <w:t>activar</w:t>
      </w:r>
      <w:r>
        <w:rPr>
          <w:spacing w:val="-2"/>
        </w:rPr>
        <w:t> </w:t>
      </w:r>
      <w:r>
        <w:rPr/>
        <w:t>alguna</w:t>
      </w:r>
      <w:r>
        <w:rPr>
          <w:spacing w:val="-2"/>
        </w:rPr>
        <w:t> </w:t>
      </w:r>
      <w:r>
        <w:rPr/>
        <w:t>vez,</w:t>
      </w:r>
      <w:r>
        <w:rPr>
          <w:spacing w:val="-3"/>
        </w:rPr>
        <w:t> </w:t>
      </w:r>
      <w:r>
        <w:rPr/>
        <w:t>ese</w:t>
      </w:r>
      <w:r>
        <w:rPr>
          <w:spacing w:val="-3"/>
        </w:rPr>
        <w:t> </w:t>
      </w:r>
      <w:r>
        <w:rPr>
          <w:spacing w:val="-2"/>
        </w:rPr>
        <w:t>acceso?</w:t>
      </w:r>
    </w:p>
    <w:p>
      <w:pPr>
        <w:pStyle w:val="BodyText"/>
        <w:spacing w:line="228" w:lineRule="auto" w:before="158"/>
        <w:ind w:right="224"/>
      </w:pPr>
      <w:r>
        <w:rPr>
          <w:b/>
        </w:rPr>
        <w:t>Víctor:</w:t>
      </w:r>
      <w:r>
        <w:rPr>
          <w:b/>
          <w:spacing w:val="-3"/>
        </w:rPr>
        <w:t> </w:t>
      </w:r>
      <w:r>
        <w:rPr/>
        <w:t>En</w:t>
      </w:r>
      <w:r>
        <w:rPr>
          <w:spacing w:val="-3"/>
        </w:rPr>
        <w:t> </w:t>
      </w:r>
      <w:r>
        <w:rPr/>
        <w:t>al</w:t>
      </w:r>
      <w:r>
        <w:rPr>
          <w:spacing w:val="-4"/>
        </w:rPr>
        <w:t> </w:t>
      </w:r>
      <w:r>
        <w:rPr/>
        <w:t>menos</w:t>
      </w:r>
      <w:r>
        <w:rPr>
          <w:spacing w:val="-3"/>
        </w:rPr>
        <w:t> </w:t>
      </w:r>
      <w:r>
        <w:rPr/>
        <w:t>dos</w:t>
      </w:r>
      <w:r>
        <w:rPr>
          <w:spacing w:val="-5"/>
        </w:rPr>
        <w:t> </w:t>
      </w:r>
      <w:r>
        <w:rPr/>
        <w:t>ocasiones</w:t>
      </w:r>
      <w:r>
        <w:rPr>
          <w:spacing w:val="-3"/>
        </w:rPr>
        <w:t> </w:t>
      </w:r>
      <w:r>
        <w:rPr/>
        <w:t>que</w:t>
      </w:r>
      <w:r>
        <w:rPr>
          <w:spacing w:val="-4"/>
        </w:rPr>
        <w:t> </w:t>
      </w:r>
      <w:r>
        <w:rPr/>
        <w:t>yo</w:t>
      </w:r>
      <w:r>
        <w:rPr>
          <w:spacing w:val="-3"/>
        </w:rPr>
        <w:t> </w:t>
      </w:r>
      <w:r>
        <w:rPr/>
        <w:t>conozca</w:t>
      </w:r>
      <w:r>
        <w:rPr>
          <w:spacing w:val="-2"/>
        </w:rPr>
        <w:t> </w:t>
      </w:r>
      <w:r>
        <w:rPr/>
        <w:t>directamente,</w:t>
      </w:r>
      <w:r>
        <w:rPr>
          <w:spacing w:val="-3"/>
        </w:rPr>
        <w:t> </w:t>
      </w:r>
      <w:r>
        <w:rPr/>
        <w:t>sí.</w:t>
      </w:r>
      <w:r>
        <w:rPr>
          <w:spacing w:val="-3"/>
        </w:rPr>
        <w:t> </w:t>
      </w:r>
      <w:r>
        <w:rPr/>
        <w:t>Una,</w:t>
      </w:r>
      <w:r>
        <w:rPr>
          <w:spacing w:val="-3"/>
        </w:rPr>
        <w:t> </w:t>
      </w:r>
      <w:r>
        <w:rPr/>
        <w:t>para</w:t>
      </w:r>
      <w:r>
        <w:rPr>
          <w:spacing w:val="-2"/>
        </w:rPr>
        <w:t> </w:t>
      </w:r>
      <w:r>
        <w:rPr/>
        <w:t>vigilancia</w:t>
      </w:r>
      <w:r>
        <w:rPr>
          <w:spacing w:val="-2"/>
        </w:rPr>
        <w:t> </w:t>
      </w:r>
      <w:r>
        <w:rPr/>
        <w:t>pasiva de comunicaciones internas de un ministerio.</w:t>
      </w:r>
    </w:p>
    <w:p>
      <w:pPr>
        <w:spacing w:before="147"/>
        <w:ind w:left="85" w:right="0" w:firstLine="0"/>
        <w:jc w:val="left"/>
        <w:rPr>
          <w:sz w:val="22"/>
        </w:rPr>
      </w:pPr>
      <w:r>
        <w:rPr>
          <w:b/>
          <w:sz w:val="22"/>
        </w:rPr>
        <w:t>Carlos:</w:t>
      </w:r>
      <w:r>
        <w:rPr>
          <w:b/>
          <w:spacing w:val="-4"/>
          <w:sz w:val="22"/>
        </w:rPr>
        <w:t> </w:t>
      </w:r>
      <w:r>
        <w:rPr>
          <w:sz w:val="22"/>
        </w:rPr>
        <w:t>¿Qué</w:t>
      </w:r>
      <w:r>
        <w:rPr>
          <w:spacing w:val="-4"/>
          <w:sz w:val="22"/>
        </w:rPr>
        <w:t> </w:t>
      </w:r>
      <w:r>
        <w:rPr>
          <w:spacing w:val="-2"/>
          <w:sz w:val="22"/>
        </w:rPr>
        <w:t>ministerio?</w:t>
      </w:r>
    </w:p>
    <w:p>
      <w:pPr>
        <w:pStyle w:val="BodyText"/>
        <w:spacing w:line="230" w:lineRule="auto" w:before="152"/>
        <w:ind w:right="224"/>
      </w:pPr>
      <w:r>
        <w:rPr>
          <w:b/>
        </w:rPr>
        <w:t>Víctor:</w:t>
      </w:r>
      <w:r>
        <w:rPr>
          <w:b/>
          <w:spacing w:val="-3"/>
        </w:rPr>
        <w:t> </w:t>
      </w:r>
      <w:r>
        <w:rPr/>
        <w:t>Prefiero</w:t>
      </w:r>
      <w:r>
        <w:rPr>
          <w:spacing w:val="-3"/>
        </w:rPr>
        <w:t> </w:t>
      </w:r>
      <w:r>
        <w:rPr/>
        <w:t>darle</w:t>
      </w:r>
      <w:r>
        <w:rPr>
          <w:spacing w:val="-4"/>
        </w:rPr>
        <w:t> </w:t>
      </w:r>
      <w:r>
        <w:rPr/>
        <w:t>esa</w:t>
      </w:r>
      <w:r>
        <w:rPr>
          <w:spacing w:val="-3"/>
        </w:rPr>
        <w:t> </w:t>
      </w:r>
      <w:r>
        <w:rPr/>
        <w:t>información</w:t>
      </w:r>
      <w:r>
        <w:rPr>
          <w:spacing w:val="-4"/>
        </w:rPr>
        <w:t> </w:t>
      </w:r>
      <w:r>
        <w:rPr/>
        <w:t>por</w:t>
      </w:r>
      <w:r>
        <w:rPr>
          <w:spacing w:val="-2"/>
        </w:rPr>
        <w:t> </w:t>
      </w:r>
      <w:r>
        <w:rPr/>
        <w:t>escrito,</w:t>
      </w:r>
      <w:r>
        <w:rPr>
          <w:spacing w:val="-4"/>
        </w:rPr>
        <w:t> </w:t>
      </w:r>
      <w:r>
        <w:rPr/>
        <w:t>con</w:t>
      </w:r>
      <w:r>
        <w:rPr>
          <w:spacing w:val="-4"/>
        </w:rPr>
        <w:t> </w:t>
      </w:r>
      <w:r>
        <w:rPr/>
        <w:t>la</w:t>
      </w:r>
      <w:r>
        <w:rPr>
          <w:spacing w:val="-2"/>
        </w:rPr>
        <w:t> </w:t>
      </w:r>
      <w:r>
        <w:rPr/>
        <w:t>documentación</w:t>
      </w:r>
      <w:r>
        <w:rPr>
          <w:spacing w:val="-3"/>
        </w:rPr>
        <w:t> </w:t>
      </w:r>
      <w:r>
        <w:rPr/>
        <w:t>de</w:t>
      </w:r>
      <w:r>
        <w:rPr>
          <w:spacing w:val="-4"/>
        </w:rPr>
        <w:t> </w:t>
      </w:r>
      <w:r>
        <w:rPr/>
        <w:t>respaldo,</w:t>
      </w:r>
      <w:r>
        <w:rPr>
          <w:spacing w:val="-4"/>
        </w:rPr>
        <w:t> </w:t>
      </w:r>
      <w:r>
        <w:rPr/>
        <w:t>no</w:t>
      </w:r>
      <w:r>
        <w:rPr>
          <w:spacing w:val="-4"/>
        </w:rPr>
        <w:t> </w:t>
      </w:r>
      <w:r>
        <w:rPr/>
        <w:t>de memoria y en una conversación informal. No quiero equivocarme en algo tan sensible.</w:t>
      </w:r>
    </w:p>
    <w:p>
      <w:pPr>
        <w:pStyle w:val="BodyText"/>
        <w:spacing w:before="144"/>
      </w:pPr>
      <w:r>
        <w:rPr>
          <w:b/>
        </w:rPr>
        <w:t>Carlos:</w:t>
      </w:r>
      <w:r>
        <w:rPr>
          <w:b/>
          <w:spacing w:val="-7"/>
        </w:rPr>
        <w:t> </w:t>
      </w:r>
      <w:r>
        <w:rPr/>
        <w:t>Entendido,</w:t>
      </w:r>
      <w:r>
        <w:rPr>
          <w:spacing w:val="-6"/>
        </w:rPr>
        <w:t> </w:t>
      </w:r>
      <w:r>
        <w:rPr/>
        <w:t>lo</w:t>
      </w:r>
      <w:r>
        <w:rPr>
          <w:spacing w:val="-4"/>
        </w:rPr>
        <w:t> </w:t>
      </w:r>
      <w:r>
        <w:rPr/>
        <w:t>apreciamos.</w:t>
      </w:r>
      <w:r>
        <w:rPr>
          <w:spacing w:val="-5"/>
        </w:rPr>
        <w:t> </w:t>
      </w:r>
      <w:r>
        <w:rPr/>
        <w:t>¿Y</w:t>
      </w:r>
      <w:r>
        <w:rPr>
          <w:spacing w:val="-3"/>
        </w:rPr>
        <w:t> </w:t>
      </w:r>
      <w:r>
        <w:rPr/>
        <w:t>la</w:t>
      </w:r>
      <w:r>
        <w:rPr>
          <w:spacing w:val="-4"/>
        </w:rPr>
        <w:t> </w:t>
      </w:r>
      <w:r>
        <w:rPr/>
        <w:t>segunda</w:t>
      </w:r>
      <w:r>
        <w:rPr>
          <w:spacing w:val="-6"/>
        </w:rPr>
        <w:t> </w:t>
      </w:r>
      <w:r>
        <w:rPr>
          <w:spacing w:val="-2"/>
        </w:rPr>
        <w:t>ocasión?</w:t>
      </w:r>
    </w:p>
    <w:p>
      <w:pPr>
        <w:pStyle w:val="BodyText"/>
        <w:spacing w:line="230" w:lineRule="auto" w:before="153"/>
        <w:ind w:right="100"/>
      </w:pPr>
      <w:r>
        <w:rPr>
          <w:b/>
        </w:rPr>
        <w:t>Víctor:</w:t>
      </w:r>
      <w:r>
        <w:rPr>
          <w:b/>
          <w:spacing w:val="-3"/>
        </w:rPr>
        <w:t> </w:t>
      </w:r>
      <w:r>
        <w:rPr/>
        <w:t>Una</w:t>
      </w:r>
      <w:r>
        <w:rPr>
          <w:spacing w:val="-3"/>
        </w:rPr>
        <w:t> </w:t>
      </w:r>
      <w:r>
        <w:rPr/>
        <w:t>empresa</w:t>
      </w:r>
      <w:r>
        <w:rPr>
          <w:spacing w:val="-3"/>
        </w:rPr>
        <w:t> </w:t>
      </w:r>
      <w:r>
        <w:rPr/>
        <w:t>de</w:t>
      </w:r>
      <w:r>
        <w:rPr>
          <w:spacing w:val="-6"/>
        </w:rPr>
        <w:t> </w:t>
      </w:r>
      <w:r>
        <w:rPr/>
        <w:t>infraestructura</w:t>
      </w:r>
      <w:r>
        <w:rPr>
          <w:spacing w:val="-2"/>
        </w:rPr>
        <w:t> </w:t>
      </w:r>
      <w:r>
        <w:rPr/>
        <w:t>energética.</w:t>
      </w:r>
      <w:r>
        <w:rPr>
          <w:spacing w:val="-3"/>
        </w:rPr>
        <w:t> </w:t>
      </w:r>
      <w:r>
        <w:rPr/>
        <w:t>Ahí</w:t>
      </w:r>
      <w:r>
        <w:rPr>
          <w:spacing w:val="-3"/>
        </w:rPr>
        <w:t> </w:t>
      </w:r>
      <w:r>
        <w:rPr/>
        <w:t>el</w:t>
      </w:r>
      <w:r>
        <w:rPr>
          <w:spacing w:val="-2"/>
        </w:rPr>
        <w:t> </w:t>
      </w:r>
      <w:r>
        <w:rPr/>
        <w:t>objetivo</w:t>
      </w:r>
      <w:r>
        <w:rPr>
          <w:spacing w:val="-3"/>
        </w:rPr>
        <w:t> </w:t>
      </w:r>
      <w:r>
        <w:rPr/>
        <w:t>era</w:t>
      </w:r>
      <w:r>
        <w:rPr>
          <w:spacing w:val="-5"/>
        </w:rPr>
        <w:t> </w:t>
      </w:r>
      <w:r>
        <w:rPr/>
        <w:t>mapear</w:t>
      </w:r>
      <w:r>
        <w:rPr>
          <w:spacing w:val="-4"/>
        </w:rPr>
        <w:t> </w:t>
      </w:r>
      <w:r>
        <w:rPr/>
        <w:t>la</w:t>
      </w:r>
      <w:r>
        <w:rPr>
          <w:spacing w:val="-2"/>
        </w:rPr>
        <w:t> </w:t>
      </w:r>
      <w:r>
        <w:rPr/>
        <w:t>arquitectura</w:t>
      </w:r>
      <w:r>
        <w:rPr>
          <w:spacing w:val="-5"/>
        </w:rPr>
        <w:t> </w:t>
      </w:r>
      <w:r>
        <w:rPr/>
        <w:t>de red, para uso potencial futuro, no para actuar de inmediato.</w:t>
      </w:r>
    </w:p>
    <w:p>
      <w:pPr>
        <w:pStyle w:val="BodyText"/>
        <w:spacing w:before="145"/>
      </w:pPr>
      <w:r>
        <w:rPr>
          <w:b/>
        </w:rPr>
        <w:t>Álvaro:</w:t>
      </w:r>
      <w:r>
        <w:rPr>
          <w:b/>
          <w:spacing w:val="-9"/>
        </w:rPr>
        <w:t> </w:t>
      </w:r>
      <w:r>
        <w:rPr/>
        <w:t>¿Cuántos</w:t>
      </w:r>
      <w:r>
        <w:rPr>
          <w:spacing w:val="-4"/>
        </w:rPr>
        <w:t> </w:t>
      </w:r>
      <w:r>
        <w:rPr/>
        <w:t>dispositivos,</w:t>
      </w:r>
      <w:r>
        <w:rPr>
          <w:spacing w:val="-6"/>
        </w:rPr>
        <w:t> </w:t>
      </w:r>
      <w:r>
        <w:rPr/>
        <w:t>en</w:t>
      </w:r>
      <w:r>
        <w:rPr>
          <w:spacing w:val="-6"/>
        </w:rPr>
        <w:t> </w:t>
      </w:r>
      <w:r>
        <w:rPr/>
        <w:t>total,</w:t>
      </w:r>
      <w:r>
        <w:rPr>
          <w:spacing w:val="-6"/>
        </w:rPr>
        <w:t> </w:t>
      </w:r>
      <w:r>
        <w:rPr/>
        <w:t>calcula</w:t>
      </w:r>
      <w:r>
        <w:rPr>
          <w:spacing w:val="-4"/>
        </w:rPr>
        <w:t> </w:t>
      </w:r>
      <w:r>
        <w:rPr/>
        <w:t>que</w:t>
      </w:r>
      <w:r>
        <w:rPr>
          <w:spacing w:val="-7"/>
        </w:rPr>
        <w:t> </w:t>
      </w:r>
      <w:r>
        <w:rPr/>
        <w:t>se</w:t>
      </w:r>
      <w:r>
        <w:rPr>
          <w:spacing w:val="-5"/>
        </w:rPr>
        <w:t> </w:t>
      </w:r>
      <w:r>
        <w:rPr/>
        <w:t>distribuyeron</w:t>
      </w:r>
      <w:r>
        <w:rPr>
          <w:spacing w:val="-6"/>
        </w:rPr>
        <w:t> </w:t>
      </w:r>
      <w:r>
        <w:rPr/>
        <w:t>con</w:t>
      </w:r>
      <w:r>
        <w:rPr>
          <w:spacing w:val="-6"/>
        </w:rPr>
        <w:t> </w:t>
      </w:r>
      <w:r>
        <w:rPr/>
        <w:t>ese</w:t>
      </w:r>
      <w:r>
        <w:rPr>
          <w:spacing w:val="-6"/>
        </w:rPr>
        <w:t> </w:t>
      </w:r>
      <w:r>
        <w:rPr>
          <w:spacing w:val="-2"/>
        </w:rPr>
        <w:t>firmware?</w:t>
      </w:r>
    </w:p>
    <w:p>
      <w:pPr>
        <w:pStyle w:val="BodyText"/>
        <w:spacing w:line="230" w:lineRule="auto" w:before="152"/>
        <w:ind w:right="224"/>
      </w:pPr>
      <w:r>
        <w:rPr>
          <w:b/>
        </w:rPr>
        <w:t>Víctor:</w:t>
      </w:r>
      <w:r>
        <w:rPr>
          <w:b/>
          <w:spacing w:val="-3"/>
        </w:rPr>
        <w:t> </w:t>
      </w:r>
      <w:r>
        <w:rPr/>
        <w:t>Entre</w:t>
      </w:r>
      <w:r>
        <w:rPr>
          <w:spacing w:val="-4"/>
        </w:rPr>
        <w:t> </w:t>
      </w:r>
      <w:r>
        <w:rPr/>
        <w:t>las</w:t>
      </w:r>
      <w:r>
        <w:rPr>
          <w:spacing w:val="-2"/>
        </w:rPr>
        <w:t> </w:t>
      </w:r>
      <w:r>
        <w:rPr/>
        <w:t>tres</w:t>
      </w:r>
      <w:r>
        <w:rPr>
          <w:spacing w:val="-2"/>
        </w:rPr>
        <w:t> </w:t>
      </w:r>
      <w:r>
        <w:rPr/>
        <w:t>campañas,</w:t>
      </w:r>
      <w:r>
        <w:rPr>
          <w:spacing w:val="-3"/>
        </w:rPr>
        <w:t> </w:t>
      </w:r>
      <w:r>
        <w:rPr/>
        <w:t>probablemente</w:t>
      </w:r>
      <w:r>
        <w:rPr>
          <w:spacing w:val="-5"/>
        </w:rPr>
        <w:t> </w:t>
      </w:r>
      <w:r>
        <w:rPr/>
        <w:t>entre</w:t>
      </w:r>
      <w:r>
        <w:rPr>
          <w:spacing w:val="-4"/>
        </w:rPr>
        <w:t> </w:t>
      </w:r>
      <w:r>
        <w:rPr/>
        <w:t>ochocientos</w:t>
      </w:r>
      <w:r>
        <w:rPr>
          <w:spacing w:val="-3"/>
        </w:rPr>
        <w:t> </w:t>
      </w:r>
      <w:r>
        <w:rPr/>
        <w:t>y</w:t>
      </w:r>
      <w:r>
        <w:rPr>
          <w:spacing w:val="-4"/>
        </w:rPr>
        <w:t> </w:t>
      </w:r>
      <w:r>
        <w:rPr/>
        <w:t>mil</w:t>
      </w:r>
      <w:r>
        <w:rPr>
          <w:spacing w:val="-5"/>
        </w:rPr>
        <w:t> </w:t>
      </w:r>
      <w:r>
        <w:rPr/>
        <w:t>doscientas</w:t>
      </w:r>
      <w:r>
        <w:rPr>
          <w:spacing w:val="-2"/>
        </w:rPr>
        <w:t> </w:t>
      </w:r>
      <w:r>
        <w:rPr/>
        <w:t>unidades, aunque no todas terminaron activándose.</w:t>
      </w:r>
    </w:p>
    <w:p>
      <w:pPr>
        <w:pStyle w:val="BodyText"/>
        <w:spacing w:before="285"/>
        <w:ind w:left="0"/>
      </w:pPr>
    </w:p>
    <w:p>
      <w:pPr>
        <w:pStyle w:val="BodyText"/>
        <w:spacing w:before="0"/>
      </w:pPr>
      <w:r>
        <w:rPr/>
        <w:t>알바로가</w:t>
      </w:r>
      <w:r>
        <w:rPr>
          <w:spacing w:val="27"/>
        </w:rPr>
        <w:t> </w:t>
      </w:r>
      <w:r>
        <w:rPr/>
        <w:t>유통</w:t>
      </w:r>
      <w:r>
        <w:rPr>
          <w:spacing w:val="29"/>
        </w:rPr>
        <w:t> </w:t>
      </w:r>
      <w:r>
        <w:rPr/>
        <w:t>경로와</w:t>
      </w:r>
      <w:r>
        <w:rPr>
          <w:spacing w:val="28"/>
        </w:rPr>
        <w:t> </w:t>
      </w:r>
      <w:r>
        <w:rPr/>
        <w:t>로셀요와의</w:t>
      </w:r>
      <w:r>
        <w:rPr>
          <w:spacing w:val="32"/>
        </w:rPr>
        <w:t> </w:t>
      </w:r>
      <w:r>
        <w:rPr/>
        <w:t>연관성에</w:t>
      </w:r>
      <w:r>
        <w:rPr>
          <w:spacing w:val="28"/>
        </w:rPr>
        <w:t> </w:t>
      </w:r>
      <w:r>
        <w:rPr/>
        <w:t>대해</w:t>
      </w:r>
      <w:r>
        <w:rPr>
          <w:spacing w:val="32"/>
        </w:rPr>
        <w:t> </w:t>
      </w:r>
      <w:r>
        <w:rPr>
          <w:spacing w:val="-2"/>
        </w:rPr>
        <w:t>질문합니다.</w:t>
      </w:r>
    </w:p>
    <w:p>
      <w:pPr>
        <w:pStyle w:val="BodyText"/>
        <w:spacing w:before="144"/>
      </w:pPr>
      <w:r>
        <w:rPr>
          <w:b/>
        </w:rPr>
        <w:t>Álvaro:</w:t>
      </w:r>
      <w:r>
        <w:rPr>
          <w:b/>
          <w:spacing w:val="-5"/>
        </w:rPr>
        <w:t> </w:t>
      </w:r>
      <w:r>
        <w:rPr/>
        <w:t>¿Roselló</w:t>
      </w:r>
      <w:r>
        <w:rPr>
          <w:spacing w:val="-7"/>
        </w:rPr>
        <w:t> </w:t>
      </w:r>
      <w:r>
        <w:rPr/>
        <w:t>tuvo</w:t>
      </w:r>
      <w:r>
        <w:rPr>
          <w:spacing w:val="-4"/>
        </w:rPr>
        <w:t> </w:t>
      </w:r>
      <w:r>
        <w:rPr/>
        <w:t>algún</w:t>
      </w:r>
      <w:r>
        <w:rPr>
          <w:spacing w:val="-5"/>
        </w:rPr>
        <w:t> </w:t>
      </w:r>
      <w:r>
        <w:rPr/>
        <w:t>papel</w:t>
      </w:r>
      <w:r>
        <w:rPr>
          <w:spacing w:val="-3"/>
        </w:rPr>
        <w:t> </w:t>
      </w:r>
      <w:r>
        <w:rPr/>
        <w:t>en</w:t>
      </w:r>
      <w:r>
        <w:rPr>
          <w:spacing w:val="-5"/>
        </w:rPr>
        <w:t> </w:t>
      </w:r>
      <w:r>
        <w:rPr/>
        <w:t>la</w:t>
      </w:r>
      <w:r>
        <w:rPr>
          <w:spacing w:val="-3"/>
        </w:rPr>
        <w:t> </w:t>
      </w:r>
      <w:r>
        <w:rPr/>
        <w:t>Operación</w:t>
      </w:r>
      <w:r>
        <w:rPr>
          <w:spacing w:val="-5"/>
        </w:rPr>
        <w:t> </w:t>
      </w:r>
      <w:r>
        <w:rPr/>
        <w:t>Papá</w:t>
      </w:r>
      <w:r>
        <w:rPr>
          <w:spacing w:val="-3"/>
        </w:rPr>
        <w:t> </w:t>
      </w:r>
      <w:r>
        <w:rPr>
          <w:spacing w:val="-2"/>
        </w:rPr>
        <w:t>Noel?</w:t>
      </w:r>
    </w:p>
    <w:p>
      <w:pPr>
        <w:pStyle w:val="BodyText"/>
        <w:spacing w:line="228" w:lineRule="auto" w:before="155"/>
      </w:pPr>
      <w:r>
        <w:rPr>
          <w:b/>
        </w:rPr>
        <w:t>Víctor:</w:t>
      </w:r>
      <w:r>
        <w:rPr>
          <w:b/>
          <w:spacing w:val="-3"/>
        </w:rPr>
        <w:t> </w:t>
      </w:r>
      <w:r>
        <w:rPr/>
        <w:t>Indirecto,</w:t>
      </w:r>
      <w:r>
        <w:rPr>
          <w:spacing w:val="-4"/>
        </w:rPr>
        <w:t> </w:t>
      </w:r>
      <w:r>
        <w:rPr/>
        <w:t>pero</w:t>
      </w:r>
      <w:r>
        <w:rPr>
          <w:spacing w:val="-3"/>
        </w:rPr>
        <w:t> </w:t>
      </w:r>
      <w:r>
        <w:rPr/>
        <w:t>real.</w:t>
      </w:r>
      <w:r>
        <w:rPr>
          <w:spacing w:val="-3"/>
        </w:rPr>
        <w:t> </w:t>
      </w:r>
      <w:r>
        <w:rPr/>
        <w:t>Su</w:t>
      </w:r>
      <w:r>
        <w:rPr>
          <w:spacing w:val="-3"/>
        </w:rPr>
        <w:t> </w:t>
      </w:r>
      <w:r>
        <w:rPr/>
        <w:t>estructura</w:t>
      </w:r>
      <w:r>
        <w:rPr>
          <w:spacing w:val="-2"/>
        </w:rPr>
        <w:t> </w:t>
      </w:r>
      <w:r>
        <w:rPr/>
        <w:t>financiera</w:t>
      </w:r>
      <w:r>
        <w:rPr>
          <w:spacing w:val="-2"/>
        </w:rPr>
        <w:t> </w:t>
      </w:r>
      <w:r>
        <w:rPr/>
        <w:t>se</w:t>
      </w:r>
      <w:r>
        <w:rPr>
          <w:spacing w:val="-3"/>
        </w:rPr>
        <w:t> </w:t>
      </w:r>
      <w:r>
        <w:rPr/>
        <w:t>usó</w:t>
      </w:r>
      <w:r>
        <w:rPr>
          <w:spacing w:val="-3"/>
        </w:rPr>
        <w:t> </w:t>
      </w:r>
      <w:r>
        <w:rPr/>
        <w:t>para</w:t>
      </w:r>
      <w:r>
        <w:rPr>
          <w:spacing w:val="-2"/>
        </w:rPr>
        <w:t> </w:t>
      </w:r>
      <w:r>
        <w:rPr/>
        <w:t>pagar</w:t>
      </w:r>
      <w:r>
        <w:rPr>
          <w:spacing w:val="-2"/>
        </w:rPr>
        <w:t> </w:t>
      </w:r>
      <w:r>
        <w:rPr/>
        <w:t>al</w:t>
      </w:r>
      <w:r>
        <w:rPr>
          <w:spacing w:val="-2"/>
        </w:rPr>
        <w:t> </w:t>
      </w:r>
      <w:r>
        <w:rPr/>
        <w:t>subcontratista,</w:t>
      </w:r>
      <w:r>
        <w:rPr>
          <w:spacing w:val="-3"/>
        </w:rPr>
        <w:t> </w:t>
      </w:r>
      <w:r>
        <w:rPr/>
        <w:t>a</w:t>
      </w:r>
      <w:r>
        <w:rPr>
          <w:spacing w:val="-5"/>
        </w:rPr>
        <w:t> </w:t>
      </w:r>
      <w:r>
        <w:rPr/>
        <w:t>través de una de las capas societarias que ya conocen ustedes.</w:t>
      </w:r>
    </w:p>
    <w:p>
      <w:pPr>
        <w:spacing w:before="147"/>
        <w:ind w:left="85" w:right="0" w:firstLine="0"/>
        <w:jc w:val="left"/>
        <w:rPr>
          <w:sz w:val="22"/>
        </w:rPr>
      </w:pPr>
      <w:r>
        <w:rPr>
          <w:b/>
          <w:sz w:val="22"/>
        </w:rPr>
        <w:t>Carlos:</w:t>
      </w:r>
      <w:r>
        <w:rPr>
          <w:b/>
          <w:spacing w:val="-5"/>
          <w:sz w:val="22"/>
        </w:rPr>
        <w:t> </w:t>
      </w:r>
      <w:r>
        <w:rPr>
          <w:sz w:val="22"/>
        </w:rPr>
        <w:t>¿Cuál,</w:t>
      </w:r>
      <w:r>
        <w:rPr>
          <w:spacing w:val="-4"/>
          <w:sz w:val="22"/>
        </w:rPr>
        <w:t> </w:t>
      </w:r>
      <w:r>
        <w:rPr>
          <w:spacing w:val="-2"/>
          <w:sz w:val="22"/>
        </w:rPr>
        <w:t>específicamente?</w:t>
      </w:r>
    </w:p>
    <w:p>
      <w:pPr>
        <w:pStyle w:val="BodyText"/>
        <w:spacing w:line="228" w:lineRule="auto" w:before="158"/>
        <w:ind w:right="224"/>
      </w:pPr>
      <w:r>
        <w:rPr>
          <w:b/>
        </w:rPr>
        <w:t>Víctor:</w:t>
      </w:r>
      <w:r>
        <w:rPr>
          <w:b/>
          <w:spacing w:val="-3"/>
        </w:rPr>
        <w:t> </w:t>
      </w:r>
      <w:r>
        <w:rPr/>
        <w:t>Una</w:t>
      </w:r>
      <w:r>
        <w:rPr>
          <w:spacing w:val="-3"/>
        </w:rPr>
        <w:t> </w:t>
      </w:r>
      <w:r>
        <w:rPr/>
        <w:t>de</w:t>
      </w:r>
      <w:r>
        <w:rPr>
          <w:spacing w:val="-4"/>
        </w:rPr>
        <w:t> </w:t>
      </w:r>
      <w:r>
        <w:rPr/>
        <w:t>las</w:t>
      </w:r>
      <w:r>
        <w:rPr>
          <w:spacing w:val="-2"/>
        </w:rPr>
        <w:t> </w:t>
      </w:r>
      <w:r>
        <w:rPr/>
        <w:t>entidades</w:t>
      </w:r>
      <w:r>
        <w:rPr>
          <w:spacing w:val="-2"/>
        </w:rPr>
        <w:t> </w:t>
      </w:r>
      <w:r>
        <w:rPr/>
        <w:t>vinculadas</w:t>
      </w:r>
      <w:r>
        <w:rPr>
          <w:spacing w:val="-2"/>
        </w:rPr>
        <w:t> </w:t>
      </w:r>
      <w:r>
        <w:rPr/>
        <w:t>a</w:t>
      </w:r>
      <w:r>
        <w:rPr>
          <w:spacing w:val="-3"/>
        </w:rPr>
        <w:t> </w:t>
      </w:r>
      <w:r>
        <w:rPr/>
        <w:t>Nordlink</w:t>
      </w:r>
      <w:r>
        <w:rPr>
          <w:spacing w:val="-2"/>
        </w:rPr>
        <w:t> </w:t>
      </w:r>
      <w:r>
        <w:rPr/>
        <w:t>Solutions,</w:t>
      </w:r>
      <w:r>
        <w:rPr>
          <w:spacing w:val="-5"/>
        </w:rPr>
        <w:t> </w:t>
      </w:r>
      <w:r>
        <w:rPr/>
        <w:t>la</w:t>
      </w:r>
      <w:r>
        <w:rPr>
          <w:spacing w:val="-2"/>
        </w:rPr>
        <w:t> </w:t>
      </w:r>
      <w:r>
        <w:rPr/>
        <w:t>misma</w:t>
      </w:r>
      <w:r>
        <w:rPr>
          <w:spacing w:val="-5"/>
        </w:rPr>
        <w:t> </w:t>
      </w:r>
      <w:r>
        <w:rPr/>
        <w:t>que</w:t>
      </w:r>
      <w:r>
        <w:rPr>
          <w:spacing w:val="-4"/>
        </w:rPr>
        <w:t> </w:t>
      </w:r>
      <w:r>
        <w:rPr/>
        <w:t>detectaron</w:t>
      </w:r>
      <w:r>
        <w:rPr>
          <w:spacing w:val="-4"/>
        </w:rPr>
        <w:t> </w:t>
      </w:r>
      <w:r>
        <w:rPr/>
        <w:t>en</w:t>
      </w:r>
      <w:r>
        <w:rPr>
          <w:spacing w:val="-4"/>
        </w:rPr>
        <w:t> </w:t>
      </w:r>
      <w:r>
        <w:rPr/>
        <w:t>el caso de la nube soberana.</w:t>
      </w:r>
    </w:p>
    <w:p>
      <w:pPr>
        <w:pStyle w:val="BodyText"/>
        <w:spacing w:line="230" w:lineRule="auto" w:before="159"/>
        <w:ind w:right="224"/>
      </w:pPr>
      <w:r>
        <w:rPr>
          <w:b/>
        </w:rPr>
        <w:t>Álvaro:</w:t>
      </w:r>
      <w:r>
        <w:rPr>
          <w:b/>
          <w:spacing w:val="-4"/>
        </w:rPr>
        <w:t> </w:t>
      </w:r>
      <w:r>
        <w:rPr/>
        <w:t>(Intercambia</w:t>
      </w:r>
      <w:r>
        <w:rPr>
          <w:spacing w:val="-2"/>
        </w:rPr>
        <w:t> </w:t>
      </w:r>
      <w:r>
        <w:rPr/>
        <w:t>una</w:t>
      </w:r>
      <w:r>
        <w:rPr>
          <w:spacing w:val="-3"/>
        </w:rPr>
        <w:t> </w:t>
      </w:r>
      <w:r>
        <w:rPr/>
        <w:t>mirada</w:t>
      </w:r>
      <w:r>
        <w:rPr>
          <w:spacing w:val="-3"/>
        </w:rPr>
        <w:t> </w:t>
      </w:r>
      <w:r>
        <w:rPr/>
        <w:t>con</w:t>
      </w:r>
      <w:r>
        <w:rPr>
          <w:spacing w:val="-4"/>
        </w:rPr>
        <w:t> </w:t>
      </w:r>
      <w:r>
        <w:rPr/>
        <w:t>Carlos)</w:t>
      </w:r>
      <w:r>
        <w:rPr>
          <w:spacing w:val="-3"/>
        </w:rPr>
        <w:t> </w:t>
      </w:r>
      <w:r>
        <w:rPr/>
        <w:t>Entonces</w:t>
      </w:r>
      <w:r>
        <w:rPr>
          <w:spacing w:val="-3"/>
        </w:rPr>
        <w:t> </w:t>
      </w:r>
      <w:r>
        <w:rPr/>
        <w:t>esto</w:t>
      </w:r>
      <w:r>
        <w:rPr>
          <w:spacing w:val="-3"/>
        </w:rPr>
        <w:t> </w:t>
      </w:r>
      <w:r>
        <w:rPr/>
        <w:t>también</w:t>
      </w:r>
      <w:r>
        <w:rPr>
          <w:spacing w:val="-4"/>
        </w:rPr>
        <w:t> </w:t>
      </w:r>
      <w:r>
        <w:rPr/>
        <w:t>estaba</w:t>
      </w:r>
      <w:r>
        <w:rPr>
          <w:spacing w:val="-3"/>
        </w:rPr>
        <w:t> </w:t>
      </w:r>
      <w:r>
        <w:rPr/>
        <w:t>conectado</w:t>
      </w:r>
      <w:r>
        <w:rPr>
          <w:spacing w:val="-3"/>
        </w:rPr>
        <w:t> </w:t>
      </w:r>
      <w:r>
        <w:rPr/>
        <w:t>a</w:t>
      </w:r>
      <w:r>
        <w:rPr>
          <w:spacing w:val="-2"/>
        </w:rPr>
        <w:t> </w:t>
      </w:r>
      <w:r>
        <w:rPr/>
        <w:t>lo</w:t>
      </w:r>
      <w:r>
        <w:rPr>
          <w:spacing w:val="-3"/>
        </w:rPr>
        <w:t> </w:t>
      </w:r>
      <w:r>
        <w:rPr/>
        <w:t>de Nube Ibérica.</w:t>
      </w:r>
    </w:p>
    <w:p>
      <w:pPr>
        <w:pStyle w:val="BodyText"/>
        <w:spacing w:line="230" w:lineRule="auto" w:before="155"/>
      </w:pPr>
      <w:r>
        <w:rPr>
          <w:b/>
        </w:rPr>
        <w:t>Víctor:</w:t>
      </w:r>
      <w:r>
        <w:rPr>
          <w:b/>
          <w:spacing w:val="-3"/>
        </w:rPr>
        <w:t> </w:t>
      </w:r>
      <w:r>
        <w:rPr/>
        <w:t>Todo</w:t>
      </w:r>
      <w:r>
        <w:rPr>
          <w:spacing w:val="-3"/>
        </w:rPr>
        <w:t> </w:t>
      </w:r>
      <w:r>
        <w:rPr/>
        <w:t>está</w:t>
      </w:r>
      <w:r>
        <w:rPr>
          <w:spacing w:val="-2"/>
        </w:rPr>
        <w:t> </w:t>
      </w:r>
      <w:r>
        <w:rPr/>
        <w:t>conectado,</w:t>
      </w:r>
      <w:r>
        <w:rPr>
          <w:spacing w:val="-4"/>
        </w:rPr>
        <w:t> </w:t>
      </w:r>
      <w:r>
        <w:rPr/>
        <w:t>Álvaro.</w:t>
      </w:r>
      <w:r>
        <w:rPr>
          <w:spacing w:val="-4"/>
        </w:rPr>
        <w:t> </w:t>
      </w:r>
      <w:r>
        <w:rPr/>
        <w:t>Esa</w:t>
      </w:r>
      <w:r>
        <w:rPr>
          <w:spacing w:val="-2"/>
        </w:rPr>
        <w:t> </w:t>
      </w:r>
      <w:r>
        <w:rPr/>
        <w:t>es,</w:t>
      </w:r>
      <w:r>
        <w:rPr>
          <w:spacing w:val="-3"/>
        </w:rPr>
        <w:t> </w:t>
      </w:r>
      <w:r>
        <w:rPr/>
        <w:t>quizás,</w:t>
      </w:r>
      <w:r>
        <w:rPr>
          <w:spacing w:val="-3"/>
        </w:rPr>
        <w:t> </w:t>
      </w:r>
      <w:r>
        <w:rPr/>
        <w:t>la</w:t>
      </w:r>
      <w:r>
        <w:rPr>
          <w:spacing w:val="-2"/>
        </w:rPr>
        <w:t> </w:t>
      </w:r>
      <w:r>
        <w:rPr/>
        <w:t>lección</w:t>
      </w:r>
      <w:r>
        <w:rPr>
          <w:spacing w:val="-4"/>
        </w:rPr>
        <w:t> </w:t>
      </w:r>
      <w:r>
        <w:rPr/>
        <w:t>más</w:t>
      </w:r>
      <w:r>
        <w:rPr>
          <w:spacing w:val="-2"/>
        </w:rPr>
        <w:t> </w:t>
      </w:r>
      <w:r>
        <w:rPr/>
        <w:t>importante</w:t>
      </w:r>
      <w:r>
        <w:rPr>
          <w:spacing w:val="-3"/>
        </w:rPr>
        <w:t> </w:t>
      </w:r>
      <w:r>
        <w:rPr/>
        <w:t>que</w:t>
      </w:r>
      <w:r>
        <w:rPr>
          <w:spacing w:val="-4"/>
        </w:rPr>
        <w:t> </w:t>
      </w:r>
      <w:r>
        <w:rPr/>
        <w:t>puedo</w:t>
      </w:r>
      <w:r>
        <w:rPr>
          <w:spacing w:val="-3"/>
        </w:rPr>
        <w:t> </w:t>
      </w:r>
      <w:r>
        <w:rPr/>
        <w:t>darles desde el principio.</w:t>
      </w:r>
    </w:p>
    <w:p>
      <w:pPr>
        <w:pStyle w:val="BodyText"/>
        <w:spacing w:before="145"/>
      </w:pPr>
      <w:r>
        <w:rPr>
          <w:b/>
        </w:rPr>
        <w:t>Carlos:</w:t>
      </w:r>
      <w:r>
        <w:rPr>
          <w:b/>
          <w:spacing w:val="-8"/>
        </w:rPr>
        <w:t> </w:t>
      </w:r>
      <w:r>
        <w:rPr/>
        <w:t>¿Cómo</w:t>
      </w:r>
      <w:r>
        <w:rPr>
          <w:spacing w:val="-6"/>
        </w:rPr>
        <w:t> </w:t>
      </w:r>
      <w:r>
        <w:rPr/>
        <w:t>se</w:t>
      </w:r>
      <w:r>
        <w:rPr>
          <w:spacing w:val="-6"/>
        </w:rPr>
        <w:t> </w:t>
      </w:r>
      <w:r>
        <w:rPr/>
        <w:t>distribuían</w:t>
      </w:r>
      <w:r>
        <w:rPr>
          <w:spacing w:val="-5"/>
        </w:rPr>
        <w:t> </w:t>
      </w:r>
      <w:r>
        <w:rPr/>
        <w:t>físicamente</w:t>
      </w:r>
      <w:r>
        <w:rPr>
          <w:spacing w:val="-6"/>
        </w:rPr>
        <w:t> </w:t>
      </w:r>
      <w:r>
        <w:rPr/>
        <w:t>los</w:t>
      </w:r>
      <w:r>
        <w:rPr>
          <w:spacing w:val="-6"/>
        </w:rPr>
        <w:t> </w:t>
      </w:r>
      <w:r>
        <w:rPr/>
        <w:t>dispositivos,</w:t>
      </w:r>
      <w:r>
        <w:rPr>
          <w:spacing w:val="-5"/>
        </w:rPr>
        <w:t> </w:t>
      </w:r>
      <w:r>
        <w:rPr/>
        <w:t>una</w:t>
      </w:r>
      <w:r>
        <w:rPr>
          <w:spacing w:val="-5"/>
        </w:rPr>
        <w:t> </w:t>
      </w:r>
      <w:r>
        <w:rPr/>
        <w:t>vez</w:t>
      </w:r>
      <w:r>
        <w:rPr>
          <w:spacing w:val="-7"/>
        </w:rPr>
        <w:t> </w:t>
      </w:r>
      <w:r>
        <w:rPr>
          <w:spacing w:val="-2"/>
        </w:rPr>
        <w:t>fabricados?</w:t>
      </w:r>
    </w:p>
    <w:p>
      <w:pPr>
        <w:pStyle w:val="BodyText"/>
        <w:spacing w:line="230" w:lineRule="auto" w:before="152"/>
        <w:ind w:right="224"/>
      </w:pPr>
      <w:r>
        <w:rPr>
          <w:b/>
        </w:rPr>
        <w:t>Víctor: </w:t>
      </w:r>
      <w:r>
        <w:rPr/>
        <w:t>A través de empresas de logística intermedia, que los entregaban a las empresas proveedoras</w:t>
      </w:r>
      <w:r>
        <w:rPr>
          <w:spacing w:val="-2"/>
        </w:rPr>
        <w:t> </w:t>
      </w:r>
      <w:r>
        <w:rPr/>
        <w:t>de</w:t>
      </w:r>
      <w:r>
        <w:rPr>
          <w:spacing w:val="-4"/>
        </w:rPr>
        <w:t> </w:t>
      </w:r>
      <w:r>
        <w:rPr/>
        <w:t>regalos</w:t>
      </w:r>
      <w:r>
        <w:rPr>
          <w:spacing w:val="-2"/>
        </w:rPr>
        <w:t> </w:t>
      </w:r>
      <w:r>
        <w:rPr/>
        <w:t>corporativos,</w:t>
      </w:r>
      <w:r>
        <w:rPr>
          <w:spacing w:val="-3"/>
        </w:rPr>
        <w:t> </w:t>
      </w:r>
      <w:r>
        <w:rPr/>
        <w:t>sin</w:t>
      </w:r>
      <w:r>
        <w:rPr>
          <w:spacing w:val="-3"/>
        </w:rPr>
        <w:t> </w:t>
      </w:r>
      <w:r>
        <w:rPr/>
        <w:t>que</w:t>
      </w:r>
      <w:r>
        <w:rPr>
          <w:spacing w:val="-4"/>
        </w:rPr>
        <w:t> </w:t>
      </w:r>
      <w:r>
        <w:rPr/>
        <w:t>estas</w:t>
      </w:r>
      <w:r>
        <w:rPr>
          <w:spacing w:val="-2"/>
        </w:rPr>
        <w:t> </w:t>
      </w:r>
      <w:r>
        <w:rPr/>
        <w:t>últimas</w:t>
      </w:r>
      <w:r>
        <w:rPr>
          <w:spacing w:val="-2"/>
        </w:rPr>
        <w:t> </w:t>
      </w:r>
      <w:r>
        <w:rPr/>
        <w:t>supieran</w:t>
      </w:r>
      <w:r>
        <w:rPr>
          <w:spacing w:val="-3"/>
        </w:rPr>
        <w:t> </w:t>
      </w:r>
      <w:r>
        <w:rPr/>
        <w:t>nada</w:t>
      </w:r>
      <w:r>
        <w:rPr>
          <w:spacing w:val="-2"/>
        </w:rPr>
        <w:t> </w:t>
      </w:r>
      <w:r>
        <w:rPr/>
        <w:t>del</w:t>
      </w:r>
      <w:r>
        <w:rPr>
          <w:spacing w:val="-2"/>
        </w:rPr>
        <w:t> </w:t>
      </w:r>
      <w:r>
        <w:rPr/>
        <w:t>contenido</w:t>
      </w:r>
      <w:r>
        <w:rPr>
          <w:spacing w:val="-4"/>
        </w:rPr>
        <w:t> </w:t>
      </w:r>
      <w:r>
        <w:rPr/>
        <w:t>real.</w:t>
      </w:r>
    </w:p>
    <w:p>
      <w:pPr>
        <w:pStyle w:val="BodyText"/>
        <w:spacing w:before="144"/>
      </w:pPr>
      <w:r>
        <w:rPr>
          <w:b/>
        </w:rPr>
        <w:t>Álvaro:</w:t>
      </w:r>
      <w:r>
        <w:rPr>
          <w:b/>
          <w:spacing w:val="-6"/>
        </w:rPr>
        <w:t> </w:t>
      </w:r>
      <w:r>
        <w:rPr/>
        <w:t>¿Eran</w:t>
      </w:r>
      <w:r>
        <w:rPr>
          <w:spacing w:val="-4"/>
        </w:rPr>
        <w:t> </w:t>
      </w:r>
      <w:r>
        <w:rPr/>
        <w:t>empresas</w:t>
      </w:r>
      <w:r>
        <w:rPr>
          <w:spacing w:val="-6"/>
        </w:rPr>
        <w:t> </w:t>
      </w:r>
      <w:r>
        <w:rPr/>
        <w:t>españolas,</w:t>
      </w:r>
      <w:r>
        <w:rPr>
          <w:spacing w:val="-4"/>
        </w:rPr>
        <w:t> </w:t>
      </w:r>
      <w:r>
        <w:rPr/>
        <w:t>esas</w:t>
      </w:r>
      <w:r>
        <w:rPr>
          <w:spacing w:val="-3"/>
        </w:rPr>
        <w:t> </w:t>
      </w:r>
      <w:r>
        <w:rPr/>
        <w:t>de</w:t>
      </w:r>
      <w:r>
        <w:rPr>
          <w:spacing w:val="-5"/>
        </w:rPr>
        <w:t> </w:t>
      </w:r>
      <w:r>
        <w:rPr>
          <w:spacing w:val="-2"/>
        </w:rPr>
        <w:t>logística?</w:t>
      </w:r>
    </w:p>
    <w:p>
      <w:pPr>
        <w:pStyle w:val="BodyText"/>
      </w:pPr>
      <w:r>
        <w:rPr>
          <w:b/>
        </w:rPr>
        <w:t>Víctor:</w:t>
      </w:r>
      <w:r>
        <w:rPr>
          <w:b/>
          <w:spacing w:val="-8"/>
        </w:rPr>
        <w:t> </w:t>
      </w:r>
      <w:r>
        <w:rPr/>
        <w:t>Algunas</w:t>
      </w:r>
      <w:r>
        <w:rPr>
          <w:spacing w:val="-4"/>
        </w:rPr>
        <w:t> </w:t>
      </w:r>
      <w:r>
        <w:rPr/>
        <w:t>sí,</w:t>
      </w:r>
      <w:r>
        <w:rPr>
          <w:spacing w:val="-5"/>
        </w:rPr>
        <w:t> </w:t>
      </w:r>
      <w:r>
        <w:rPr/>
        <w:t>sin</w:t>
      </w:r>
      <w:r>
        <w:rPr>
          <w:spacing w:val="-5"/>
        </w:rPr>
        <w:t> </w:t>
      </w:r>
      <w:r>
        <w:rPr/>
        <w:t>saberlo.</w:t>
      </w:r>
      <w:r>
        <w:rPr>
          <w:spacing w:val="-6"/>
        </w:rPr>
        <w:t> </w:t>
      </w:r>
      <w:r>
        <w:rPr/>
        <w:t>Otras,</w:t>
      </w:r>
      <w:r>
        <w:rPr>
          <w:spacing w:val="-5"/>
        </w:rPr>
        <w:t> </w:t>
      </w:r>
      <w:r>
        <w:rPr/>
        <w:t>extranjeras,</w:t>
      </w:r>
      <w:r>
        <w:rPr>
          <w:spacing w:val="-5"/>
        </w:rPr>
        <w:t> </w:t>
      </w:r>
      <w:r>
        <w:rPr/>
        <w:t>cómplices</w:t>
      </w:r>
      <w:r>
        <w:rPr>
          <w:spacing w:val="-5"/>
        </w:rPr>
        <w:t> </w:t>
      </w:r>
      <w:r>
        <w:rPr>
          <w:spacing w:val="-2"/>
        </w:rPr>
        <w:t>conscientes.</w:t>
      </w:r>
    </w:p>
    <w:p>
      <w:pPr>
        <w:pStyle w:val="BodyText"/>
        <w:spacing w:after="0"/>
        <w:sectPr>
          <w:pgSz w:w="11910" w:h="16840"/>
          <w:pgMar w:top="1240" w:bottom="280" w:left="992" w:right="992"/>
        </w:sectPr>
      </w:pPr>
    </w:p>
    <w:p>
      <w:pPr>
        <w:pStyle w:val="BodyText"/>
        <w:spacing w:before="33"/>
      </w:pPr>
      <w:r>
        <w:rPr>
          <w:b/>
        </w:rPr>
        <w:t>Carlos:</w:t>
      </w:r>
      <w:r>
        <w:rPr>
          <w:b/>
          <w:spacing w:val="-7"/>
        </w:rPr>
        <w:t> </w:t>
      </w:r>
      <w:r>
        <w:rPr/>
        <w:t>Necesito</w:t>
      </w:r>
      <w:r>
        <w:rPr>
          <w:spacing w:val="-3"/>
        </w:rPr>
        <w:t> </w:t>
      </w:r>
      <w:r>
        <w:rPr/>
        <w:t>nombres,</w:t>
      </w:r>
      <w:r>
        <w:rPr>
          <w:spacing w:val="-4"/>
        </w:rPr>
        <w:t> </w:t>
      </w:r>
      <w:r>
        <w:rPr/>
        <w:t>en</w:t>
      </w:r>
      <w:r>
        <w:rPr>
          <w:spacing w:val="-5"/>
        </w:rPr>
        <w:t> </w:t>
      </w:r>
      <w:r>
        <w:rPr/>
        <w:t>algún</w:t>
      </w:r>
      <w:r>
        <w:rPr>
          <w:spacing w:val="-5"/>
        </w:rPr>
        <w:t> </w:t>
      </w:r>
      <w:r>
        <w:rPr/>
        <w:t>momento</w:t>
      </w:r>
      <w:r>
        <w:rPr>
          <w:spacing w:val="-3"/>
        </w:rPr>
        <w:t> </w:t>
      </w:r>
      <w:r>
        <w:rPr/>
        <w:t>del</w:t>
      </w:r>
      <w:r>
        <w:rPr>
          <w:spacing w:val="-3"/>
        </w:rPr>
        <w:t> </w:t>
      </w:r>
      <w:r>
        <w:rPr>
          <w:spacing w:val="-2"/>
        </w:rPr>
        <w:t>proceso.</w:t>
      </w:r>
    </w:p>
    <w:p>
      <w:pPr>
        <w:pStyle w:val="BodyText"/>
        <w:spacing w:line="228" w:lineRule="auto" w:before="158"/>
        <w:ind w:right="224"/>
      </w:pPr>
      <w:r>
        <w:rPr>
          <w:b/>
        </w:rPr>
        <w:t>Víctor:</w:t>
      </w:r>
      <w:r>
        <w:rPr>
          <w:b/>
          <w:spacing w:val="-3"/>
        </w:rPr>
        <w:t> </w:t>
      </w:r>
      <w:r>
        <w:rPr/>
        <w:t>Los</w:t>
      </w:r>
      <w:r>
        <w:rPr>
          <w:spacing w:val="-3"/>
        </w:rPr>
        <w:t> </w:t>
      </w:r>
      <w:r>
        <w:rPr/>
        <w:t>tendrá,</w:t>
      </w:r>
      <w:r>
        <w:rPr>
          <w:spacing w:val="-3"/>
        </w:rPr>
        <w:t> </w:t>
      </w:r>
      <w:r>
        <w:rPr/>
        <w:t>con</w:t>
      </w:r>
      <w:r>
        <w:rPr>
          <w:spacing w:val="-4"/>
        </w:rPr>
        <w:t> </w:t>
      </w:r>
      <w:r>
        <w:rPr/>
        <w:t>la</w:t>
      </w:r>
      <w:r>
        <w:rPr>
          <w:spacing w:val="-2"/>
        </w:rPr>
        <w:t> </w:t>
      </w:r>
      <w:r>
        <w:rPr/>
        <w:t>documentación</w:t>
      </w:r>
      <w:r>
        <w:rPr>
          <w:spacing w:val="-3"/>
        </w:rPr>
        <w:t> </w:t>
      </w:r>
      <w:r>
        <w:rPr/>
        <w:t>completa.</w:t>
      </w:r>
      <w:r>
        <w:rPr>
          <w:spacing w:val="-3"/>
        </w:rPr>
        <w:t> </w:t>
      </w:r>
      <w:r>
        <w:rPr/>
        <w:t>Hoy</w:t>
      </w:r>
      <w:r>
        <w:rPr>
          <w:spacing w:val="-4"/>
        </w:rPr>
        <w:t> </w:t>
      </w:r>
      <w:r>
        <w:rPr/>
        <w:t>prefiero</w:t>
      </w:r>
      <w:r>
        <w:rPr>
          <w:spacing w:val="-3"/>
        </w:rPr>
        <w:t> </w:t>
      </w:r>
      <w:r>
        <w:rPr/>
        <w:t>darles</w:t>
      </w:r>
      <w:r>
        <w:rPr>
          <w:spacing w:val="-6"/>
        </w:rPr>
        <w:t> </w:t>
      </w:r>
      <w:r>
        <w:rPr/>
        <w:t>el</w:t>
      </w:r>
      <w:r>
        <w:rPr>
          <w:spacing w:val="-2"/>
        </w:rPr>
        <w:t> </w:t>
      </w:r>
      <w:r>
        <w:rPr/>
        <w:t>panorama</w:t>
      </w:r>
      <w:r>
        <w:rPr>
          <w:spacing w:val="-2"/>
        </w:rPr>
        <w:t> </w:t>
      </w:r>
      <w:r>
        <w:rPr/>
        <w:t>general, para que entiendan la escala antes de perderse en los detalles.</w:t>
      </w:r>
    </w:p>
    <w:p>
      <w:pPr>
        <w:spacing w:before="147"/>
        <w:ind w:left="85" w:right="0" w:firstLine="0"/>
        <w:jc w:val="left"/>
        <w:rPr>
          <w:sz w:val="22"/>
        </w:rPr>
      </w:pPr>
      <w:r>
        <w:rPr>
          <w:b/>
          <w:sz w:val="22"/>
        </w:rPr>
        <w:t>Carlos:</w:t>
      </w:r>
      <w:r>
        <w:rPr>
          <w:b/>
          <w:spacing w:val="-6"/>
          <w:sz w:val="22"/>
        </w:rPr>
        <w:t> </w:t>
      </w:r>
      <w:r>
        <w:rPr>
          <w:sz w:val="22"/>
        </w:rPr>
        <w:t>Entendido.</w:t>
      </w:r>
      <w:r>
        <w:rPr>
          <w:spacing w:val="-5"/>
          <w:sz w:val="22"/>
        </w:rPr>
        <w:t> </w:t>
      </w:r>
      <w:r>
        <w:rPr>
          <w:spacing w:val="-2"/>
          <w:sz w:val="22"/>
        </w:rPr>
        <w:t>Continúe.</w:t>
      </w:r>
    </w:p>
    <w:p>
      <w:pPr>
        <w:pStyle w:val="BodyText"/>
        <w:spacing w:before="284"/>
        <w:ind w:left="0"/>
      </w:pPr>
    </w:p>
    <w:p>
      <w:pPr>
        <w:pStyle w:val="BodyText"/>
        <w:spacing w:before="0"/>
      </w:pPr>
      <w:r>
        <w:rPr/>
        <w:t>카를로스가</w:t>
      </w:r>
      <w:r>
        <w:rPr>
          <w:spacing w:val="31"/>
        </w:rPr>
        <w:t> </w:t>
      </w:r>
      <w:r>
        <w:rPr/>
        <w:t>구체적으로</w:t>
      </w:r>
      <w:r>
        <w:rPr>
          <w:spacing w:val="27"/>
        </w:rPr>
        <w:t> </w:t>
      </w:r>
      <w:r>
        <w:rPr/>
        <w:t>어떤</w:t>
      </w:r>
      <w:r>
        <w:rPr>
          <w:spacing w:val="31"/>
        </w:rPr>
        <w:t> </w:t>
      </w:r>
      <w:r>
        <w:rPr/>
        <w:t>기관들이</w:t>
      </w:r>
      <w:r>
        <w:rPr>
          <w:spacing w:val="29"/>
        </w:rPr>
        <w:t> </w:t>
      </w:r>
      <w:r>
        <w:rPr/>
        <w:t>표적이</w:t>
      </w:r>
      <w:r>
        <w:rPr>
          <w:spacing w:val="28"/>
        </w:rPr>
        <w:t> </w:t>
      </w:r>
      <w:r>
        <w:rPr/>
        <w:t>됐는지</w:t>
      </w:r>
      <w:r>
        <w:rPr>
          <w:spacing w:val="32"/>
        </w:rPr>
        <w:t> </w:t>
      </w:r>
      <w:r>
        <w:rPr>
          <w:spacing w:val="-2"/>
        </w:rPr>
        <w:t>확인합니다.</w:t>
      </w:r>
    </w:p>
    <w:p>
      <w:pPr>
        <w:pStyle w:val="BodyText"/>
      </w:pPr>
      <w:r>
        <w:rPr>
          <w:b/>
        </w:rPr>
        <w:t>Carlos:</w:t>
      </w:r>
      <w:r>
        <w:rPr>
          <w:b/>
          <w:spacing w:val="-8"/>
        </w:rPr>
        <w:t> </w:t>
      </w:r>
      <w:r>
        <w:rPr/>
        <w:t>¿Qué</w:t>
      </w:r>
      <w:r>
        <w:rPr>
          <w:spacing w:val="-6"/>
        </w:rPr>
        <w:t> </w:t>
      </w:r>
      <w:r>
        <w:rPr/>
        <w:t>tipo</w:t>
      </w:r>
      <w:r>
        <w:rPr>
          <w:spacing w:val="-5"/>
        </w:rPr>
        <w:t> </w:t>
      </w:r>
      <w:r>
        <w:rPr/>
        <w:t>de</w:t>
      </w:r>
      <w:r>
        <w:rPr>
          <w:spacing w:val="-7"/>
        </w:rPr>
        <w:t> </w:t>
      </w:r>
      <w:r>
        <w:rPr/>
        <w:t>organismos</w:t>
      </w:r>
      <w:r>
        <w:rPr>
          <w:spacing w:val="-4"/>
        </w:rPr>
        <w:t> </w:t>
      </w:r>
      <w:r>
        <w:rPr/>
        <w:t>recibieron</w:t>
      </w:r>
      <w:r>
        <w:rPr>
          <w:spacing w:val="-6"/>
        </w:rPr>
        <w:t> </w:t>
      </w:r>
      <w:r>
        <w:rPr/>
        <w:t>estos</w:t>
      </w:r>
      <w:r>
        <w:rPr>
          <w:spacing w:val="-6"/>
        </w:rPr>
        <w:t> </w:t>
      </w:r>
      <w:r>
        <w:rPr/>
        <w:t>dispositivos,</w:t>
      </w:r>
      <w:r>
        <w:rPr>
          <w:spacing w:val="-5"/>
        </w:rPr>
        <w:t> </w:t>
      </w:r>
      <w:r>
        <w:rPr/>
        <w:t>en</w:t>
      </w:r>
      <w:r>
        <w:rPr>
          <w:spacing w:val="-6"/>
        </w:rPr>
        <w:t> </w:t>
      </w:r>
      <w:r>
        <w:rPr/>
        <w:t>términos</w:t>
      </w:r>
      <w:r>
        <w:rPr>
          <w:spacing w:val="-4"/>
        </w:rPr>
        <w:t> </w:t>
      </w:r>
      <w:r>
        <w:rPr>
          <w:spacing w:val="-2"/>
        </w:rPr>
        <w:t>generales?</w:t>
      </w:r>
    </w:p>
    <w:p>
      <w:pPr>
        <w:pStyle w:val="BodyText"/>
        <w:spacing w:line="230" w:lineRule="auto" w:before="153"/>
        <w:ind w:right="224"/>
      </w:pPr>
      <w:r>
        <w:rPr>
          <w:b/>
        </w:rPr>
        <w:t>Víctor:</w:t>
      </w:r>
      <w:r>
        <w:rPr>
          <w:b/>
          <w:spacing w:val="-3"/>
        </w:rPr>
        <w:t> </w:t>
      </w:r>
      <w:r>
        <w:rPr/>
        <w:t>Ministerios</w:t>
      </w:r>
      <w:r>
        <w:rPr>
          <w:spacing w:val="-3"/>
        </w:rPr>
        <w:t> </w:t>
      </w:r>
      <w:r>
        <w:rPr/>
        <w:t>de</w:t>
      </w:r>
      <w:r>
        <w:rPr>
          <w:spacing w:val="-4"/>
        </w:rPr>
        <w:t> </w:t>
      </w:r>
      <w:r>
        <w:rPr/>
        <w:t>nivel</w:t>
      </w:r>
      <w:r>
        <w:rPr>
          <w:spacing w:val="-2"/>
        </w:rPr>
        <w:t> </w:t>
      </w:r>
      <w:r>
        <w:rPr/>
        <w:t>medio,</w:t>
      </w:r>
      <w:r>
        <w:rPr>
          <w:spacing w:val="-4"/>
        </w:rPr>
        <w:t> </w:t>
      </w:r>
      <w:r>
        <w:rPr/>
        <w:t>algunas</w:t>
      </w:r>
      <w:r>
        <w:rPr>
          <w:spacing w:val="-2"/>
        </w:rPr>
        <w:t> </w:t>
      </w:r>
      <w:r>
        <w:rPr/>
        <w:t>diputaciones</w:t>
      </w:r>
      <w:r>
        <w:rPr>
          <w:spacing w:val="-3"/>
        </w:rPr>
        <w:t> </w:t>
      </w:r>
      <w:r>
        <w:rPr/>
        <w:t>provinciales,</w:t>
      </w:r>
      <w:r>
        <w:rPr>
          <w:spacing w:val="-3"/>
        </w:rPr>
        <w:t> </w:t>
      </w:r>
      <w:r>
        <w:rPr/>
        <w:t>y</w:t>
      </w:r>
      <w:r>
        <w:rPr>
          <w:spacing w:val="-6"/>
        </w:rPr>
        <w:t> </w:t>
      </w:r>
      <w:r>
        <w:rPr/>
        <w:t>empresas</w:t>
      </w:r>
      <w:r>
        <w:rPr>
          <w:spacing w:val="-2"/>
        </w:rPr>
        <w:t> </w:t>
      </w:r>
      <w:r>
        <w:rPr/>
        <w:t>del</w:t>
      </w:r>
      <w:r>
        <w:rPr>
          <w:spacing w:val="-2"/>
        </w:rPr>
        <w:t> </w:t>
      </w:r>
      <w:r>
        <w:rPr/>
        <w:t>IBEX treinta y cinco, sobre todo en energía y telecomunicaciones.</w:t>
      </w:r>
    </w:p>
    <w:p>
      <w:pPr>
        <w:pStyle w:val="BodyText"/>
        <w:spacing w:before="144"/>
      </w:pPr>
      <w:r>
        <w:rPr>
          <w:b/>
        </w:rPr>
        <w:t>Álvaro:</w:t>
      </w:r>
      <w:r>
        <w:rPr>
          <w:b/>
          <w:spacing w:val="-5"/>
        </w:rPr>
        <w:t> </w:t>
      </w:r>
      <w:r>
        <w:rPr/>
        <w:t>¿Por</w:t>
      </w:r>
      <w:r>
        <w:rPr>
          <w:spacing w:val="-2"/>
        </w:rPr>
        <w:t> </w:t>
      </w:r>
      <w:r>
        <w:rPr/>
        <w:t>qué</w:t>
      </w:r>
      <w:r>
        <w:rPr>
          <w:spacing w:val="-4"/>
        </w:rPr>
        <w:t> </w:t>
      </w:r>
      <w:r>
        <w:rPr/>
        <w:t>esos</w:t>
      </w:r>
      <w:r>
        <w:rPr>
          <w:spacing w:val="-3"/>
        </w:rPr>
        <w:t> </w:t>
      </w:r>
      <w:r>
        <w:rPr/>
        <w:t>sectores</w:t>
      </w:r>
      <w:r>
        <w:rPr>
          <w:spacing w:val="-3"/>
        </w:rPr>
        <w:t> </w:t>
      </w:r>
      <w:r>
        <w:rPr/>
        <w:t>en</w:t>
      </w:r>
      <w:r>
        <w:rPr>
          <w:spacing w:val="-4"/>
        </w:rPr>
        <w:t> </w:t>
      </w:r>
      <w:r>
        <w:rPr>
          <w:spacing w:val="-2"/>
        </w:rPr>
        <w:t>particular?</w:t>
      </w:r>
    </w:p>
    <w:p>
      <w:pPr>
        <w:pStyle w:val="BodyText"/>
        <w:spacing w:line="230" w:lineRule="auto" w:before="153"/>
        <w:ind w:right="100"/>
      </w:pPr>
      <w:r>
        <w:rPr>
          <w:b/>
        </w:rPr>
        <w:t>Víctor:</w:t>
      </w:r>
      <w:r>
        <w:rPr>
          <w:b/>
          <w:spacing w:val="-3"/>
        </w:rPr>
        <w:t> </w:t>
      </w:r>
      <w:r>
        <w:rPr/>
        <w:t>Porque</w:t>
      </w:r>
      <w:r>
        <w:rPr>
          <w:spacing w:val="-4"/>
        </w:rPr>
        <w:t> </w:t>
      </w:r>
      <w:r>
        <w:rPr/>
        <w:t>controlan</w:t>
      </w:r>
      <w:r>
        <w:rPr>
          <w:spacing w:val="-3"/>
        </w:rPr>
        <w:t> </w:t>
      </w:r>
      <w:r>
        <w:rPr/>
        <w:t>infraestructura</w:t>
      </w:r>
      <w:r>
        <w:rPr>
          <w:spacing w:val="-2"/>
        </w:rPr>
        <w:t> </w:t>
      </w:r>
      <w:r>
        <w:rPr/>
        <w:t>crítica.</w:t>
      </w:r>
      <w:r>
        <w:rPr>
          <w:spacing w:val="-3"/>
        </w:rPr>
        <w:t> </w:t>
      </w:r>
      <w:r>
        <w:rPr/>
        <w:t>El</w:t>
      </w:r>
      <w:r>
        <w:rPr>
          <w:spacing w:val="-2"/>
        </w:rPr>
        <w:t> </w:t>
      </w:r>
      <w:r>
        <w:rPr/>
        <w:t>objetivo</w:t>
      </w:r>
      <w:r>
        <w:rPr>
          <w:spacing w:val="-5"/>
        </w:rPr>
        <w:t> </w:t>
      </w:r>
      <w:r>
        <w:rPr/>
        <w:t>a</w:t>
      </w:r>
      <w:r>
        <w:rPr>
          <w:spacing w:val="-2"/>
        </w:rPr>
        <w:t> </w:t>
      </w:r>
      <w:r>
        <w:rPr/>
        <w:t>largo</w:t>
      </w:r>
      <w:r>
        <w:rPr>
          <w:spacing w:val="-3"/>
        </w:rPr>
        <w:t> </w:t>
      </w:r>
      <w:r>
        <w:rPr/>
        <w:t>plazo</w:t>
      </w:r>
      <w:r>
        <w:rPr>
          <w:spacing w:val="-6"/>
        </w:rPr>
        <w:t> </w:t>
      </w:r>
      <w:r>
        <w:rPr/>
        <w:t>nunca</w:t>
      </w:r>
      <w:r>
        <w:rPr>
          <w:spacing w:val="-2"/>
        </w:rPr>
        <w:t> </w:t>
      </w:r>
      <w:r>
        <w:rPr/>
        <w:t>fue el</w:t>
      </w:r>
      <w:r>
        <w:rPr>
          <w:spacing w:val="-2"/>
        </w:rPr>
        <w:t> </w:t>
      </w:r>
      <w:r>
        <w:rPr/>
        <w:t>espionaje puntual, sino tener capacidad de influencia, o de sabotaje, si algún día resultara necesario.</w:t>
      </w:r>
    </w:p>
    <w:p>
      <w:pPr>
        <w:pStyle w:val="BodyText"/>
        <w:spacing w:line="228" w:lineRule="auto" w:before="159"/>
        <w:ind w:right="224"/>
      </w:pPr>
      <w:r>
        <w:rPr>
          <w:b/>
        </w:rPr>
        <w:t>Carlos:</w:t>
      </w:r>
      <w:r>
        <w:rPr>
          <w:b/>
          <w:spacing w:val="-3"/>
        </w:rPr>
        <w:t> </w:t>
      </w:r>
      <w:r>
        <w:rPr/>
        <w:t>¿“Si</w:t>
      </w:r>
      <w:r>
        <w:rPr>
          <w:spacing w:val="-2"/>
        </w:rPr>
        <w:t> </w:t>
      </w:r>
      <w:r>
        <w:rPr/>
        <w:t>algún</w:t>
      </w:r>
      <w:r>
        <w:rPr>
          <w:spacing w:val="-4"/>
        </w:rPr>
        <w:t> </w:t>
      </w:r>
      <w:r>
        <w:rPr/>
        <w:t>día</w:t>
      </w:r>
      <w:r>
        <w:rPr>
          <w:spacing w:val="-2"/>
        </w:rPr>
        <w:t> </w:t>
      </w:r>
      <w:r>
        <w:rPr/>
        <w:t>resultara</w:t>
      </w:r>
      <w:r>
        <w:rPr>
          <w:spacing w:val="-2"/>
        </w:rPr>
        <w:t> </w:t>
      </w:r>
      <w:r>
        <w:rPr/>
        <w:t>necesario”?</w:t>
      </w:r>
      <w:r>
        <w:rPr>
          <w:spacing w:val="-3"/>
        </w:rPr>
        <w:t> </w:t>
      </w:r>
      <w:r>
        <w:rPr/>
        <w:t>Eso</w:t>
      </w:r>
      <w:r>
        <w:rPr>
          <w:spacing w:val="-3"/>
        </w:rPr>
        <w:t> </w:t>
      </w:r>
      <w:r>
        <w:rPr/>
        <w:t>suena</w:t>
      </w:r>
      <w:r>
        <w:rPr>
          <w:spacing w:val="-3"/>
        </w:rPr>
        <w:t> </w:t>
      </w:r>
      <w:r>
        <w:rPr/>
        <w:t>a</w:t>
      </w:r>
      <w:r>
        <w:rPr>
          <w:spacing w:val="-2"/>
        </w:rPr>
        <w:t> </w:t>
      </w:r>
      <w:r>
        <w:rPr/>
        <w:t>preparación</w:t>
      </w:r>
      <w:r>
        <w:rPr>
          <w:spacing w:val="-4"/>
        </w:rPr>
        <w:t> </w:t>
      </w:r>
      <w:r>
        <w:rPr/>
        <w:t>para</w:t>
      </w:r>
      <w:r>
        <w:rPr>
          <w:spacing w:val="-5"/>
        </w:rPr>
        <w:t> </w:t>
      </w:r>
      <w:r>
        <w:rPr/>
        <w:t>un</w:t>
      </w:r>
      <w:r>
        <w:rPr>
          <w:spacing w:val="-4"/>
        </w:rPr>
        <w:t> </w:t>
      </w:r>
      <w:r>
        <w:rPr/>
        <w:t>escenario</w:t>
      </w:r>
      <w:r>
        <w:rPr>
          <w:spacing w:val="-3"/>
        </w:rPr>
        <w:t> </w:t>
      </w:r>
      <w:r>
        <w:rPr/>
        <w:t>de </w:t>
      </w:r>
      <w:r>
        <w:rPr>
          <w:spacing w:val="-2"/>
        </w:rPr>
        <w:t>conflicto.</w:t>
      </w:r>
    </w:p>
    <w:p>
      <w:pPr>
        <w:pStyle w:val="BodyText"/>
        <w:spacing w:line="228" w:lineRule="auto" w:before="163"/>
        <w:ind w:right="100"/>
      </w:pPr>
      <w:r>
        <w:rPr>
          <w:b/>
        </w:rPr>
        <w:t>Víctor:</w:t>
      </w:r>
      <w:r>
        <w:rPr>
          <w:b/>
          <w:spacing w:val="-3"/>
        </w:rPr>
        <w:t> </w:t>
      </w:r>
      <w:r>
        <w:rPr/>
        <w:t>Así</w:t>
      </w:r>
      <w:r>
        <w:rPr>
          <w:spacing w:val="-2"/>
        </w:rPr>
        <w:t> </w:t>
      </w:r>
      <w:r>
        <w:rPr/>
        <w:t>es</w:t>
      </w:r>
      <w:r>
        <w:rPr>
          <w:spacing w:val="-3"/>
        </w:rPr>
        <w:t> </w:t>
      </w:r>
      <w:r>
        <w:rPr/>
        <w:t>exactamente</w:t>
      </w:r>
      <w:r>
        <w:rPr>
          <w:spacing w:val="-3"/>
        </w:rPr>
        <w:t> </w:t>
      </w:r>
      <w:r>
        <w:rPr/>
        <w:t>como</w:t>
      </w:r>
      <w:r>
        <w:rPr>
          <w:spacing w:val="-3"/>
        </w:rPr>
        <w:t> </w:t>
      </w:r>
      <w:r>
        <w:rPr/>
        <w:t>lo</w:t>
      </w:r>
      <w:r>
        <w:rPr>
          <w:spacing w:val="-3"/>
        </w:rPr>
        <w:t> </w:t>
      </w:r>
      <w:r>
        <w:rPr/>
        <w:t>entendían</w:t>
      </w:r>
      <w:r>
        <w:rPr>
          <w:spacing w:val="-5"/>
        </w:rPr>
        <w:t> </w:t>
      </w:r>
      <w:r>
        <w:rPr/>
        <w:t>mis</w:t>
      </w:r>
      <w:r>
        <w:rPr>
          <w:spacing w:val="-2"/>
        </w:rPr>
        <w:t> </w:t>
      </w:r>
      <w:r>
        <w:rPr/>
        <w:t>superiores.</w:t>
      </w:r>
      <w:r>
        <w:rPr>
          <w:spacing w:val="-3"/>
        </w:rPr>
        <w:t> </w:t>
      </w:r>
      <w:r>
        <w:rPr/>
        <w:t>Un</w:t>
      </w:r>
      <w:r>
        <w:rPr>
          <w:spacing w:val="-3"/>
        </w:rPr>
        <w:t> </w:t>
      </w:r>
      <w:r>
        <w:rPr/>
        <w:t>escenario</w:t>
      </w:r>
      <w:r>
        <w:rPr>
          <w:spacing w:val="-3"/>
        </w:rPr>
        <w:t> </w:t>
      </w:r>
      <w:r>
        <w:rPr/>
        <w:t>de</w:t>
      </w:r>
      <w:r>
        <w:rPr>
          <w:spacing w:val="-4"/>
        </w:rPr>
        <w:t> </w:t>
      </w:r>
      <w:r>
        <w:rPr/>
        <w:t>conflicto,</w:t>
      </w:r>
      <w:r>
        <w:rPr>
          <w:spacing w:val="-5"/>
        </w:rPr>
        <w:t> </w:t>
      </w:r>
      <w:r>
        <w:rPr/>
        <w:t>aunque en ese momento pareciera remoto.</w:t>
      </w:r>
    </w:p>
    <w:p>
      <w:pPr>
        <w:pStyle w:val="BodyText"/>
        <w:spacing w:before="147"/>
      </w:pPr>
      <w:r>
        <w:rPr>
          <w:b/>
        </w:rPr>
        <w:t>Álvaro:</w:t>
      </w:r>
      <w:r>
        <w:rPr>
          <w:b/>
          <w:spacing w:val="-5"/>
        </w:rPr>
        <w:t> </w:t>
      </w:r>
      <w:r>
        <w:rPr/>
        <w:t>¿Y</w:t>
      </w:r>
      <w:r>
        <w:rPr>
          <w:spacing w:val="-3"/>
        </w:rPr>
        <w:t> </w:t>
      </w:r>
      <w:r>
        <w:rPr/>
        <w:t>ahora?</w:t>
      </w:r>
      <w:r>
        <w:rPr>
          <w:spacing w:val="-4"/>
        </w:rPr>
        <w:t> </w:t>
      </w:r>
      <w:r>
        <w:rPr/>
        <w:t>¿Ese</w:t>
      </w:r>
      <w:r>
        <w:rPr>
          <w:spacing w:val="-7"/>
        </w:rPr>
        <w:t> </w:t>
      </w:r>
      <w:r>
        <w:rPr/>
        <w:t>escenario</w:t>
      </w:r>
      <w:r>
        <w:rPr>
          <w:spacing w:val="-4"/>
        </w:rPr>
        <w:t> </w:t>
      </w:r>
      <w:r>
        <w:rPr/>
        <w:t>les</w:t>
      </w:r>
      <w:r>
        <w:rPr>
          <w:spacing w:val="-3"/>
        </w:rPr>
        <w:t> </w:t>
      </w:r>
      <w:r>
        <w:rPr/>
        <w:t>parece</w:t>
      </w:r>
      <w:r>
        <w:rPr>
          <w:spacing w:val="-5"/>
        </w:rPr>
        <w:t> </w:t>
      </w:r>
      <w:r>
        <w:rPr/>
        <w:t>menos</w:t>
      </w:r>
      <w:r>
        <w:rPr>
          <w:spacing w:val="-2"/>
        </w:rPr>
        <w:t> remoto?</w:t>
      </w:r>
    </w:p>
    <w:p>
      <w:pPr>
        <w:pStyle w:val="BodyText"/>
        <w:spacing w:line="230" w:lineRule="auto" w:before="153"/>
        <w:ind w:right="100"/>
      </w:pPr>
      <w:r>
        <w:rPr>
          <w:b/>
        </w:rPr>
        <w:t>Víctor:</w:t>
      </w:r>
      <w:r>
        <w:rPr>
          <w:b/>
          <w:spacing w:val="-3"/>
        </w:rPr>
        <w:t> </w:t>
      </w:r>
      <w:r>
        <w:rPr/>
        <w:t>(Duda)</w:t>
      </w:r>
      <w:r>
        <w:rPr>
          <w:spacing w:val="-3"/>
        </w:rPr>
        <w:t> </w:t>
      </w:r>
      <w:r>
        <w:rPr/>
        <w:t>Esa</w:t>
      </w:r>
      <w:r>
        <w:rPr>
          <w:spacing w:val="-2"/>
        </w:rPr>
        <w:t> </w:t>
      </w:r>
      <w:r>
        <w:rPr/>
        <w:t>es</w:t>
      </w:r>
      <w:r>
        <w:rPr>
          <w:spacing w:val="-3"/>
        </w:rPr>
        <w:t> </w:t>
      </w:r>
      <w:r>
        <w:rPr/>
        <w:t>una</w:t>
      </w:r>
      <w:r>
        <w:rPr>
          <w:spacing w:val="-2"/>
        </w:rPr>
        <w:t> </w:t>
      </w:r>
      <w:r>
        <w:rPr/>
        <w:t>pregunta</w:t>
      </w:r>
      <w:r>
        <w:rPr>
          <w:spacing w:val="-2"/>
        </w:rPr>
        <w:t> </w:t>
      </w:r>
      <w:r>
        <w:rPr/>
        <w:t>que</w:t>
      </w:r>
      <w:r>
        <w:rPr>
          <w:spacing w:val="-4"/>
        </w:rPr>
        <w:t> </w:t>
      </w:r>
      <w:r>
        <w:rPr/>
        <w:t>preferiría</w:t>
      </w:r>
      <w:r>
        <w:rPr>
          <w:spacing w:val="-2"/>
        </w:rPr>
        <w:t> </w:t>
      </w:r>
      <w:r>
        <w:rPr/>
        <w:t>responder</w:t>
      </w:r>
      <w:r>
        <w:rPr>
          <w:spacing w:val="-2"/>
        </w:rPr>
        <w:t> </w:t>
      </w:r>
      <w:r>
        <w:rPr/>
        <w:t>más</w:t>
      </w:r>
      <w:r>
        <w:rPr>
          <w:spacing w:val="-2"/>
        </w:rPr>
        <w:t> </w:t>
      </w:r>
      <w:r>
        <w:rPr/>
        <w:t>adelante,</w:t>
      </w:r>
      <w:r>
        <w:rPr>
          <w:spacing w:val="-3"/>
        </w:rPr>
        <w:t> </w:t>
      </w:r>
      <w:r>
        <w:rPr/>
        <w:t>cuando</w:t>
      </w:r>
      <w:r>
        <w:rPr>
          <w:spacing w:val="-3"/>
        </w:rPr>
        <w:t> </w:t>
      </w:r>
      <w:r>
        <w:rPr/>
        <w:t>lleguemos</w:t>
      </w:r>
      <w:r>
        <w:rPr>
          <w:spacing w:val="-3"/>
        </w:rPr>
        <w:t> </w:t>
      </w:r>
      <w:r>
        <w:rPr/>
        <w:t>a operaciones más recientes.</w:t>
      </w:r>
    </w:p>
    <w:p>
      <w:pPr>
        <w:pStyle w:val="BodyText"/>
        <w:spacing w:line="230" w:lineRule="auto" w:before="155"/>
      </w:pPr>
      <w:r>
        <w:rPr>
          <w:b/>
        </w:rPr>
        <w:t>Carlos:</w:t>
      </w:r>
      <w:r>
        <w:rPr>
          <w:b/>
          <w:spacing w:val="-3"/>
        </w:rPr>
        <w:t> </w:t>
      </w:r>
      <w:r>
        <w:rPr/>
        <w:t>De</w:t>
      </w:r>
      <w:r>
        <w:rPr>
          <w:spacing w:val="-3"/>
        </w:rPr>
        <w:t> </w:t>
      </w:r>
      <w:r>
        <w:rPr/>
        <w:t>acuerdo,</w:t>
      </w:r>
      <w:r>
        <w:rPr>
          <w:spacing w:val="-4"/>
        </w:rPr>
        <w:t> </w:t>
      </w:r>
      <w:r>
        <w:rPr/>
        <w:t>respetamos</w:t>
      </w:r>
      <w:r>
        <w:rPr>
          <w:spacing w:val="-3"/>
        </w:rPr>
        <w:t> </w:t>
      </w:r>
      <w:r>
        <w:rPr/>
        <w:t>el</w:t>
      </w:r>
      <w:r>
        <w:rPr>
          <w:spacing w:val="-2"/>
        </w:rPr>
        <w:t> </w:t>
      </w:r>
      <w:r>
        <w:rPr/>
        <w:t>orden.</w:t>
      </w:r>
      <w:r>
        <w:rPr>
          <w:spacing w:val="-3"/>
        </w:rPr>
        <w:t> </w:t>
      </w:r>
      <w:r>
        <w:rPr/>
        <w:t>¿Alguna</w:t>
      </w:r>
      <w:r>
        <w:rPr>
          <w:spacing w:val="-2"/>
        </w:rPr>
        <w:t> </w:t>
      </w:r>
      <w:r>
        <w:rPr/>
        <w:t>empresa</w:t>
      </w:r>
      <w:r>
        <w:rPr>
          <w:spacing w:val="-3"/>
        </w:rPr>
        <w:t> </w:t>
      </w:r>
      <w:r>
        <w:rPr/>
        <w:t>española</w:t>
      </w:r>
      <w:r>
        <w:rPr>
          <w:spacing w:val="-2"/>
        </w:rPr>
        <w:t> </w:t>
      </w:r>
      <w:r>
        <w:rPr/>
        <w:t>en</w:t>
      </w:r>
      <w:r>
        <w:rPr>
          <w:spacing w:val="-3"/>
        </w:rPr>
        <w:t> </w:t>
      </w:r>
      <w:r>
        <w:rPr/>
        <w:t>particular</w:t>
      </w:r>
      <w:r>
        <w:rPr>
          <w:spacing w:val="-2"/>
        </w:rPr>
        <w:t> </w:t>
      </w:r>
      <w:r>
        <w:rPr/>
        <w:t>que</w:t>
      </w:r>
      <w:r>
        <w:rPr>
          <w:spacing w:val="-4"/>
        </w:rPr>
        <w:t> </w:t>
      </w:r>
      <w:r>
        <w:rPr/>
        <w:t>debamos priorizar para revisión inmediata?</w:t>
      </w:r>
    </w:p>
    <w:p>
      <w:pPr>
        <w:pStyle w:val="BodyText"/>
        <w:spacing w:line="228" w:lineRule="auto" w:before="159"/>
        <w:ind w:right="224"/>
      </w:pPr>
      <w:r>
        <w:rPr>
          <w:b/>
        </w:rPr>
        <w:t>Víctor: </w:t>
      </w:r>
      <w:r>
        <w:rPr/>
        <w:t>Una compañía de distribución eléctrica del norte, y una operadora de telecomunicaciones</w:t>
      </w:r>
      <w:r>
        <w:rPr>
          <w:spacing w:val="-2"/>
        </w:rPr>
        <w:t> </w:t>
      </w:r>
      <w:r>
        <w:rPr/>
        <w:t>de</w:t>
      </w:r>
      <w:r>
        <w:rPr>
          <w:spacing w:val="-4"/>
        </w:rPr>
        <w:t> </w:t>
      </w:r>
      <w:r>
        <w:rPr/>
        <w:t>tamaño</w:t>
      </w:r>
      <w:r>
        <w:rPr>
          <w:spacing w:val="-3"/>
        </w:rPr>
        <w:t> </w:t>
      </w:r>
      <w:r>
        <w:rPr/>
        <w:t>medio.</w:t>
      </w:r>
      <w:r>
        <w:rPr>
          <w:spacing w:val="-4"/>
        </w:rPr>
        <w:t> </w:t>
      </w:r>
      <w:r>
        <w:rPr/>
        <w:t>Les</w:t>
      </w:r>
      <w:r>
        <w:rPr>
          <w:spacing w:val="-2"/>
        </w:rPr>
        <w:t> </w:t>
      </w:r>
      <w:r>
        <w:rPr/>
        <w:t>daré</w:t>
      </w:r>
      <w:r>
        <w:rPr>
          <w:spacing w:val="-6"/>
        </w:rPr>
        <w:t> </w:t>
      </w:r>
      <w:r>
        <w:rPr/>
        <w:t>nombres</w:t>
      </w:r>
      <w:r>
        <w:rPr>
          <w:spacing w:val="-3"/>
        </w:rPr>
        <w:t> </w:t>
      </w:r>
      <w:r>
        <w:rPr/>
        <w:t>exactos</w:t>
      </w:r>
      <w:r>
        <w:rPr>
          <w:spacing w:val="-3"/>
        </w:rPr>
        <w:t> </w:t>
      </w:r>
      <w:r>
        <w:rPr/>
        <w:t>con</w:t>
      </w:r>
      <w:r>
        <w:rPr>
          <w:spacing w:val="-4"/>
        </w:rPr>
        <w:t> </w:t>
      </w:r>
      <w:r>
        <w:rPr/>
        <w:t>la</w:t>
      </w:r>
      <w:r>
        <w:rPr>
          <w:spacing w:val="-5"/>
        </w:rPr>
        <w:t> </w:t>
      </w:r>
      <w:r>
        <w:rPr/>
        <w:t>documentación.</w:t>
      </w:r>
    </w:p>
    <w:p>
      <w:pPr>
        <w:pStyle w:val="BodyText"/>
        <w:spacing w:line="228" w:lineRule="auto" w:before="164"/>
        <w:ind w:right="224"/>
      </w:pPr>
      <w:r>
        <w:rPr>
          <w:b/>
        </w:rPr>
        <w:t>Álvaro:</w:t>
      </w:r>
      <w:r>
        <w:rPr>
          <w:b/>
          <w:spacing w:val="-4"/>
        </w:rPr>
        <w:t> </w:t>
      </w:r>
      <w:r>
        <w:rPr/>
        <w:t>¿Los</w:t>
      </w:r>
      <w:r>
        <w:rPr>
          <w:spacing w:val="-3"/>
        </w:rPr>
        <w:t> </w:t>
      </w:r>
      <w:r>
        <w:rPr/>
        <w:t>propios</w:t>
      </w:r>
      <w:r>
        <w:rPr>
          <w:spacing w:val="-2"/>
        </w:rPr>
        <w:t> </w:t>
      </w:r>
      <w:r>
        <w:rPr/>
        <w:t>trabajadores</w:t>
      </w:r>
      <w:r>
        <w:rPr>
          <w:spacing w:val="-3"/>
        </w:rPr>
        <w:t> </w:t>
      </w:r>
      <w:r>
        <w:rPr/>
        <w:t>de</w:t>
      </w:r>
      <w:r>
        <w:rPr>
          <w:spacing w:val="-4"/>
        </w:rPr>
        <w:t> </w:t>
      </w:r>
      <w:r>
        <w:rPr/>
        <w:t>esas</w:t>
      </w:r>
      <w:r>
        <w:rPr>
          <w:spacing w:val="-2"/>
        </w:rPr>
        <w:t> </w:t>
      </w:r>
      <w:r>
        <w:rPr/>
        <w:t>empresas</w:t>
      </w:r>
      <w:r>
        <w:rPr>
          <w:spacing w:val="-2"/>
        </w:rPr>
        <w:t> </w:t>
      </w:r>
      <w:r>
        <w:rPr/>
        <w:t>sabían</w:t>
      </w:r>
      <w:r>
        <w:rPr>
          <w:spacing w:val="-3"/>
        </w:rPr>
        <w:t> </w:t>
      </w:r>
      <w:r>
        <w:rPr/>
        <w:t>que</w:t>
      </w:r>
      <w:r>
        <w:rPr>
          <w:spacing w:val="-4"/>
        </w:rPr>
        <w:t> </w:t>
      </w:r>
      <w:r>
        <w:rPr/>
        <w:t>estaban</w:t>
      </w:r>
      <w:r>
        <w:rPr>
          <w:spacing w:val="-5"/>
        </w:rPr>
        <w:t> </w:t>
      </w:r>
      <w:r>
        <w:rPr/>
        <w:t>usando</w:t>
      </w:r>
      <w:r>
        <w:rPr>
          <w:spacing w:val="-3"/>
        </w:rPr>
        <w:t> </w:t>
      </w:r>
      <w:r>
        <w:rPr/>
        <w:t>dispositivos </w:t>
      </w:r>
      <w:r>
        <w:rPr>
          <w:spacing w:val="-2"/>
        </w:rPr>
        <w:t>comprometidos?</w:t>
      </w:r>
    </w:p>
    <w:p>
      <w:pPr>
        <w:pStyle w:val="BodyText"/>
        <w:spacing w:line="230" w:lineRule="auto" w:before="158"/>
        <w:ind w:right="224"/>
      </w:pPr>
      <w:r>
        <w:rPr>
          <w:b/>
        </w:rPr>
        <w:t>Víctor:</w:t>
      </w:r>
      <w:r>
        <w:rPr>
          <w:b/>
          <w:spacing w:val="-2"/>
        </w:rPr>
        <w:t> </w:t>
      </w:r>
      <w:r>
        <w:rPr/>
        <w:t>En</w:t>
      </w:r>
      <w:r>
        <w:rPr>
          <w:spacing w:val="-2"/>
        </w:rPr>
        <w:t> </w:t>
      </w:r>
      <w:r>
        <w:rPr/>
        <w:t>absoluto.</w:t>
      </w:r>
      <w:r>
        <w:rPr>
          <w:spacing w:val="-5"/>
        </w:rPr>
        <w:t> </w:t>
      </w:r>
      <w:r>
        <w:rPr/>
        <w:t>Para</w:t>
      </w:r>
      <w:r>
        <w:rPr>
          <w:spacing w:val="-1"/>
        </w:rPr>
        <w:t> </w:t>
      </w:r>
      <w:r>
        <w:rPr/>
        <w:t>ellos,</w:t>
      </w:r>
      <w:r>
        <w:rPr>
          <w:spacing w:val="-2"/>
        </w:rPr>
        <w:t> </w:t>
      </w:r>
      <w:r>
        <w:rPr/>
        <w:t>eran</w:t>
      </w:r>
      <w:r>
        <w:rPr>
          <w:spacing w:val="-2"/>
        </w:rPr>
        <w:t> </w:t>
      </w:r>
      <w:r>
        <w:rPr/>
        <w:t>simplemente</w:t>
      </w:r>
      <w:r>
        <w:rPr>
          <w:spacing w:val="-3"/>
        </w:rPr>
        <w:t> </w:t>
      </w:r>
      <w:r>
        <w:rPr/>
        <w:t>regalos</w:t>
      </w:r>
      <w:r>
        <w:rPr>
          <w:spacing w:val="-2"/>
        </w:rPr>
        <w:t> </w:t>
      </w:r>
      <w:r>
        <w:rPr/>
        <w:t>de</w:t>
      </w:r>
      <w:r>
        <w:rPr>
          <w:spacing w:val="-3"/>
        </w:rPr>
        <w:t> </w:t>
      </w:r>
      <w:r>
        <w:rPr/>
        <w:t>fin</w:t>
      </w:r>
      <w:r>
        <w:rPr>
          <w:spacing w:val="-2"/>
        </w:rPr>
        <w:t> </w:t>
      </w:r>
      <w:r>
        <w:rPr/>
        <w:t>de</w:t>
      </w:r>
      <w:r>
        <w:rPr>
          <w:spacing w:val="-3"/>
        </w:rPr>
        <w:t> </w:t>
      </w:r>
      <w:r>
        <w:rPr/>
        <w:t>año</w:t>
      </w:r>
      <w:r>
        <w:rPr>
          <w:spacing w:val="-2"/>
        </w:rPr>
        <w:t> </w:t>
      </w:r>
      <w:r>
        <w:rPr/>
        <w:t>de</w:t>
      </w:r>
      <w:r>
        <w:rPr>
          <w:spacing w:val="-3"/>
        </w:rPr>
        <w:t> </w:t>
      </w:r>
      <w:r>
        <w:rPr/>
        <w:t>sus</w:t>
      </w:r>
      <w:r>
        <w:rPr>
          <w:spacing w:val="-1"/>
        </w:rPr>
        <w:t> </w:t>
      </w:r>
      <w:r>
        <w:rPr/>
        <w:t>propios proveedores. Nadie sospechaba nada.</w:t>
      </w:r>
    </w:p>
    <w:p>
      <w:pPr>
        <w:pStyle w:val="BodyText"/>
        <w:spacing w:before="144"/>
      </w:pPr>
      <w:r>
        <w:rPr>
          <w:b/>
        </w:rPr>
        <w:t>Carlos:</w:t>
      </w:r>
      <w:r>
        <w:rPr>
          <w:b/>
          <w:spacing w:val="-6"/>
        </w:rPr>
        <w:t> </w:t>
      </w:r>
      <w:r>
        <w:rPr/>
        <w:t>Eso</w:t>
      </w:r>
      <w:r>
        <w:rPr>
          <w:spacing w:val="-3"/>
        </w:rPr>
        <w:t> </w:t>
      </w:r>
      <w:r>
        <w:rPr/>
        <w:t>es</w:t>
      </w:r>
      <w:r>
        <w:rPr>
          <w:spacing w:val="-3"/>
        </w:rPr>
        <w:t> </w:t>
      </w:r>
      <w:r>
        <w:rPr/>
        <w:t>precisamente</w:t>
      </w:r>
      <w:r>
        <w:rPr>
          <w:spacing w:val="-3"/>
        </w:rPr>
        <w:t> </w:t>
      </w:r>
      <w:r>
        <w:rPr/>
        <w:t>lo</w:t>
      </w:r>
      <w:r>
        <w:rPr>
          <w:spacing w:val="-3"/>
        </w:rPr>
        <w:t> </w:t>
      </w:r>
      <w:r>
        <w:rPr/>
        <w:t>que</w:t>
      </w:r>
      <w:r>
        <w:rPr>
          <w:spacing w:val="-4"/>
        </w:rPr>
        <w:t> </w:t>
      </w:r>
      <w:r>
        <w:rPr/>
        <w:t>hace</w:t>
      </w:r>
      <w:r>
        <w:rPr>
          <w:spacing w:val="-5"/>
        </w:rPr>
        <w:t> </w:t>
      </w:r>
      <w:r>
        <w:rPr/>
        <w:t>esta</w:t>
      </w:r>
      <w:r>
        <w:rPr>
          <w:spacing w:val="-2"/>
        </w:rPr>
        <w:t> </w:t>
      </w:r>
      <w:r>
        <w:rPr/>
        <w:t>operación</w:t>
      </w:r>
      <w:r>
        <w:rPr>
          <w:spacing w:val="-4"/>
        </w:rPr>
        <w:t> </w:t>
      </w:r>
      <w:r>
        <w:rPr/>
        <w:t>tan</w:t>
      </w:r>
      <w:r>
        <w:rPr>
          <w:spacing w:val="-3"/>
        </w:rPr>
        <w:t> </w:t>
      </w:r>
      <w:r>
        <w:rPr/>
        <w:t>efectiva,</w:t>
      </w:r>
      <w:r>
        <w:rPr>
          <w:spacing w:val="-3"/>
        </w:rPr>
        <w:t> </w:t>
      </w:r>
      <w:r>
        <w:rPr/>
        <w:t>y</w:t>
      </w:r>
      <w:r>
        <w:rPr>
          <w:spacing w:val="-6"/>
        </w:rPr>
        <w:t> </w:t>
      </w:r>
      <w:r>
        <w:rPr/>
        <w:t>tan</w:t>
      </w:r>
      <w:r>
        <w:rPr>
          <w:spacing w:val="-3"/>
        </w:rPr>
        <w:t> </w:t>
      </w:r>
      <w:r>
        <w:rPr>
          <w:spacing w:val="-2"/>
        </w:rPr>
        <w:t>preocupante.</w:t>
      </w:r>
    </w:p>
    <w:p>
      <w:pPr>
        <w:pStyle w:val="BodyText"/>
      </w:pPr>
      <w:r>
        <w:rPr>
          <w:b/>
        </w:rPr>
        <w:t>Víctor:</w:t>
      </w:r>
      <w:r>
        <w:rPr>
          <w:b/>
          <w:spacing w:val="-7"/>
        </w:rPr>
        <w:t> </w:t>
      </w:r>
      <w:r>
        <w:rPr/>
        <w:t>Por</w:t>
      </w:r>
      <w:r>
        <w:rPr>
          <w:spacing w:val="-3"/>
        </w:rPr>
        <w:t> </w:t>
      </w:r>
      <w:r>
        <w:rPr/>
        <w:t>eso</w:t>
      </w:r>
      <w:r>
        <w:rPr>
          <w:spacing w:val="-4"/>
        </w:rPr>
        <w:t> </w:t>
      </w:r>
      <w:r>
        <w:rPr/>
        <w:t>empecé</w:t>
      </w:r>
      <w:r>
        <w:rPr>
          <w:spacing w:val="-5"/>
        </w:rPr>
        <w:t> </w:t>
      </w:r>
      <w:r>
        <w:rPr/>
        <w:t>por</w:t>
      </w:r>
      <w:r>
        <w:rPr>
          <w:spacing w:val="-3"/>
        </w:rPr>
        <w:t> </w:t>
      </w:r>
      <w:r>
        <w:rPr/>
        <w:t>ella.</w:t>
      </w:r>
      <w:r>
        <w:rPr>
          <w:spacing w:val="-4"/>
        </w:rPr>
        <w:t> </w:t>
      </w:r>
      <w:r>
        <w:rPr/>
        <w:t>Es</w:t>
      </w:r>
      <w:r>
        <w:rPr>
          <w:spacing w:val="-3"/>
        </w:rPr>
        <w:t> </w:t>
      </w:r>
      <w:r>
        <w:rPr/>
        <w:t>sencilla</w:t>
      </w:r>
      <w:r>
        <w:rPr>
          <w:spacing w:val="-3"/>
        </w:rPr>
        <w:t> </w:t>
      </w:r>
      <w:r>
        <w:rPr/>
        <w:t>de</w:t>
      </w:r>
      <w:r>
        <w:rPr>
          <w:spacing w:val="-5"/>
        </w:rPr>
        <w:t> </w:t>
      </w:r>
      <w:r>
        <w:rPr/>
        <w:t>entender,</w:t>
      </w:r>
      <w:r>
        <w:rPr>
          <w:spacing w:val="-4"/>
        </w:rPr>
        <w:t> </w:t>
      </w:r>
      <w:r>
        <w:rPr/>
        <w:t>y</w:t>
      </w:r>
      <w:r>
        <w:rPr>
          <w:spacing w:val="-5"/>
        </w:rPr>
        <w:t> </w:t>
      </w:r>
      <w:r>
        <w:rPr/>
        <w:t>demuestra</w:t>
      </w:r>
      <w:r>
        <w:rPr>
          <w:spacing w:val="-3"/>
        </w:rPr>
        <w:t> </w:t>
      </w:r>
      <w:r>
        <w:rPr/>
        <w:t>el</w:t>
      </w:r>
      <w:r>
        <w:rPr>
          <w:spacing w:val="-6"/>
        </w:rPr>
        <w:t> </w:t>
      </w:r>
      <w:r>
        <w:rPr/>
        <w:t>nivel</w:t>
      </w:r>
      <w:r>
        <w:rPr>
          <w:spacing w:val="-3"/>
        </w:rPr>
        <w:t> </w:t>
      </w:r>
      <w:r>
        <w:rPr/>
        <w:t>de</w:t>
      </w:r>
      <w:r>
        <w:rPr>
          <w:spacing w:val="-5"/>
        </w:rPr>
        <w:t> </w:t>
      </w:r>
      <w:r>
        <w:rPr/>
        <w:t>paciencia</w:t>
      </w:r>
      <w:r>
        <w:rPr>
          <w:spacing w:val="-3"/>
        </w:rPr>
        <w:t> </w:t>
      </w:r>
      <w:r>
        <w:rPr>
          <w:spacing w:val="-5"/>
        </w:rPr>
        <w:t>con</w:t>
      </w:r>
    </w:p>
    <w:p>
      <w:pPr>
        <w:pStyle w:val="BodyText"/>
        <w:spacing w:after="0"/>
        <w:sectPr>
          <w:pgSz w:w="11910" w:h="16840"/>
          <w:pgMar w:top="1240" w:bottom="280" w:left="992" w:right="992"/>
        </w:sectPr>
      </w:pPr>
    </w:p>
    <w:p>
      <w:pPr>
        <w:pStyle w:val="BodyText"/>
        <w:spacing w:before="33"/>
      </w:pPr>
      <w:r>
        <w:rPr/>
        <w:t>el</w:t>
      </w:r>
      <w:r>
        <w:rPr>
          <w:spacing w:val="-3"/>
        </w:rPr>
        <w:t> </w:t>
      </w:r>
      <w:r>
        <w:rPr/>
        <w:t>que</w:t>
      </w:r>
      <w:r>
        <w:rPr>
          <w:spacing w:val="-3"/>
        </w:rPr>
        <w:t> </w:t>
      </w:r>
      <w:r>
        <w:rPr/>
        <w:t>trabaja</w:t>
      </w:r>
      <w:r>
        <w:rPr>
          <w:spacing w:val="-2"/>
        </w:rPr>
        <w:t> </w:t>
      </w:r>
      <w:r>
        <w:rPr/>
        <w:t>esta</w:t>
      </w:r>
      <w:r>
        <w:rPr>
          <w:spacing w:val="-2"/>
        </w:rPr>
        <w:t> organización.</w:t>
      </w:r>
    </w:p>
    <w:p>
      <w:pPr>
        <w:pStyle w:val="BodyText"/>
        <w:spacing w:before="284"/>
        <w:ind w:left="0"/>
      </w:pPr>
    </w:p>
    <w:p>
      <w:pPr>
        <w:pStyle w:val="BodyText"/>
        <w:spacing w:before="1"/>
      </w:pPr>
      <w:r>
        <w:rPr/>
        <w:t>알바로가</w:t>
      </w:r>
      <w:r>
        <w:rPr>
          <w:spacing w:val="26"/>
        </w:rPr>
        <w:t> </w:t>
      </w:r>
      <w:r>
        <w:rPr/>
        <w:t>그렇게</w:t>
      </w:r>
      <w:r>
        <w:rPr>
          <w:spacing w:val="28"/>
        </w:rPr>
        <w:t> </w:t>
      </w:r>
      <w:r>
        <w:rPr/>
        <w:t>오랫동안</w:t>
      </w:r>
      <w:r>
        <w:rPr>
          <w:spacing w:val="30"/>
        </w:rPr>
        <w:t> </w:t>
      </w:r>
      <w:r>
        <w:rPr/>
        <w:t>탐지되지</w:t>
      </w:r>
      <w:r>
        <w:rPr>
          <w:spacing w:val="31"/>
        </w:rPr>
        <w:t> </w:t>
      </w:r>
      <w:r>
        <w:rPr/>
        <w:t>않은</w:t>
      </w:r>
      <w:r>
        <w:rPr>
          <w:spacing w:val="30"/>
        </w:rPr>
        <w:t> </w:t>
      </w:r>
      <w:r>
        <w:rPr/>
        <w:t>이유를</w:t>
      </w:r>
      <w:r>
        <w:rPr>
          <w:spacing w:val="31"/>
        </w:rPr>
        <w:t> </w:t>
      </w:r>
      <w:r>
        <w:rPr>
          <w:spacing w:val="-2"/>
        </w:rPr>
        <w:t>캐묻습니다.</w:t>
      </w:r>
    </w:p>
    <w:p>
      <w:pPr>
        <w:pStyle w:val="BodyText"/>
        <w:spacing w:line="228" w:lineRule="auto" w:before="155"/>
      </w:pPr>
      <w:r>
        <w:rPr>
          <w:b/>
        </w:rPr>
        <w:t>Álvaro:</w:t>
      </w:r>
      <w:r>
        <w:rPr>
          <w:b/>
          <w:spacing w:val="-4"/>
        </w:rPr>
        <w:t> </w:t>
      </w:r>
      <w:r>
        <w:rPr/>
        <w:t>¿Cómo</w:t>
      </w:r>
      <w:r>
        <w:rPr>
          <w:spacing w:val="-3"/>
        </w:rPr>
        <w:t> </w:t>
      </w:r>
      <w:r>
        <w:rPr/>
        <w:t>consiguió</w:t>
      </w:r>
      <w:r>
        <w:rPr>
          <w:spacing w:val="-3"/>
        </w:rPr>
        <w:t> </w:t>
      </w:r>
      <w:r>
        <w:rPr/>
        <w:t>pasar</w:t>
      </w:r>
      <w:r>
        <w:rPr>
          <w:spacing w:val="-2"/>
        </w:rPr>
        <w:t> </w:t>
      </w:r>
      <w:r>
        <w:rPr/>
        <w:t>desapercibido</w:t>
      </w:r>
      <w:r>
        <w:rPr>
          <w:spacing w:val="-3"/>
        </w:rPr>
        <w:t> </w:t>
      </w:r>
      <w:r>
        <w:rPr/>
        <w:t>durante</w:t>
      </w:r>
      <w:r>
        <w:rPr>
          <w:spacing w:val="-3"/>
        </w:rPr>
        <w:t> </w:t>
      </w:r>
      <w:r>
        <w:rPr/>
        <w:t>tanto</w:t>
      </w:r>
      <w:r>
        <w:rPr>
          <w:spacing w:val="-2"/>
        </w:rPr>
        <w:t> </w:t>
      </w:r>
      <w:r>
        <w:rPr/>
        <w:t>tiempo,</w:t>
      </w:r>
      <w:r>
        <w:rPr>
          <w:spacing w:val="-4"/>
        </w:rPr>
        <w:t> </w:t>
      </w:r>
      <w:r>
        <w:rPr/>
        <w:t>un</w:t>
      </w:r>
      <w:r>
        <w:rPr>
          <w:spacing w:val="-6"/>
        </w:rPr>
        <w:t> </w:t>
      </w:r>
      <w:r>
        <w:rPr/>
        <w:t>volumen</w:t>
      </w:r>
      <w:r>
        <w:rPr>
          <w:spacing w:val="-3"/>
        </w:rPr>
        <w:t> </w:t>
      </w:r>
      <w:r>
        <w:rPr/>
        <w:t>tan</w:t>
      </w:r>
      <w:r>
        <w:rPr>
          <w:spacing w:val="-3"/>
        </w:rPr>
        <w:t> </w:t>
      </w:r>
      <w:r>
        <w:rPr/>
        <w:t>grande</w:t>
      </w:r>
      <w:r>
        <w:rPr>
          <w:spacing w:val="-4"/>
        </w:rPr>
        <w:t> </w:t>
      </w:r>
      <w:r>
        <w:rPr/>
        <w:t>de dispositivos comprometidos?</w:t>
      </w:r>
    </w:p>
    <w:p>
      <w:pPr>
        <w:pStyle w:val="BodyText"/>
        <w:spacing w:line="228" w:lineRule="auto" w:before="164"/>
        <w:ind w:right="100"/>
      </w:pPr>
      <w:r>
        <w:rPr>
          <w:b/>
        </w:rPr>
        <w:t>Víctor:</w:t>
      </w:r>
      <w:r>
        <w:rPr>
          <w:b/>
          <w:spacing w:val="-4"/>
        </w:rPr>
        <w:t> </w:t>
      </w:r>
      <w:r>
        <w:rPr/>
        <w:t>Discreción</w:t>
      </w:r>
      <w:r>
        <w:rPr>
          <w:spacing w:val="-5"/>
        </w:rPr>
        <w:t> </w:t>
      </w:r>
      <w:r>
        <w:rPr/>
        <w:t>en</w:t>
      </w:r>
      <w:r>
        <w:rPr>
          <w:spacing w:val="-5"/>
        </w:rPr>
        <w:t> </w:t>
      </w:r>
      <w:r>
        <w:rPr/>
        <w:t>la</w:t>
      </w:r>
      <w:r>
        <w:rPr>
          <w:spacing w:val="-5"/>
        </w:rPr>
        <w:t> </w:t>
      </w:r>
      <w:r>
        <w:rPr/>
        <w:t>activación.</w:t>
      </w:r>
      <w:r>
        <w:rPr>
          <w:spacing w:val="-4"/>
        </w:rPr>
        <w:t> </w:t>
      </w:r>
      <w:r>
        <w:rPr/>
        <w:t>El</w:t>
      </w:r>
      <w:r>
        <w:rPr>
          <w:spacing w:val="-3"/>
        </w:rPr>
        <w:t> </w:t>
      </w:r>
      <w:r>
        <w:rPr/>
        <w:t>firmware</w:t>
      </w:r>
      <w:r>
        <w:rPr>
          <w:spacing w:val="-5"/>
        </w:rPr>
        <w:t> </w:t>
      </w:r>
      <w:r>
        <w:rPr/>
        <w:t>permanecía</w:t>
      </w:r>
      <w:r>
        <w:rPr>
          <w:spacing w:val="-3"/>
        </w:rPr>
        <w:t> </w:t>
      </w:r>
      <w:r>
        <w:rPr/>
        <w:t>completamente</w:t>
      </w:r>
      <w:r>
        <w:rPr>
          <w:spacing w:val="-4"/>
        </w:rPr>
        <w:t> </w:t>
      </w:r>
      <w:r>
        <w:rPr/>
        <w:t>inactivo</w:t>
      </w:r>
      <w:r>
        <w:rPr>
          <w:spacing w:val="-4"/>
        </w:rPr>
        <w:t> </w:t>
      </w:r>
      <w:r>
        <w:rPr/>
        <w:t>la</w:t>
      </w:r>
      <w:r>
        <w:rPr>
          <w:spacing w:val="-3"/>
        </w:rPr>
        <w:t> </w:t>
      </w:r>
      <w:r>
        <w:rPr/>
        <w:t>mayor parte del tiempo, sin generar tráfico de red anómalo.</w:t>
      </w:r>
    </w:p>
    <w:p>
      <w:pPr>
        <w:spacing w:before="146"/>
        <w:ind w:left="85" w:right="0" w:firstLine="0"/>
        <w:jc w:val="left"/>
        <w:rPr>
          <w:sz w:val="22"/>
        </w:rPr>
      </w:pPr>
      <w:r>
        <w:rPr>
          <w:b/>
          <w:sz w:val="22"/>
        </w:rPr>
        <w:t>Carlos:</w:t>
      </w:r>
      <w:r>
        <w:rPr>
          <w:b/>
          <w:spacing w:val="-4"/>
          <w:sz w:val="22"/>
        </w:rPr>
        <w:t> </w:t>
      </w:r>
      <w:r>
        <w:rPr>
          <w:sz w:val="22"/>
        </w:rPr>
        <w:t>¿Y</w:t>
      </w:r>
      <w:r>
        <w:rPr>
          <w:spacing w:val="-3"/>
          <w:sz w:val="22"/>
        </w:rPr>
        <w:t> </w:t>
      </w:r>
      <w:r>
        <w:rPr>
          <w:sz w:val="22"/>
        </w:rPr>
        <w:t>cuando</w:t>
      </w:r>
      <w:r>
        <w:rPr>
          <w:spacing w:val="-4"/>
          <w:sz w:val="22"/>
        </w:rPr>
        <w:t> </w:t>
      </w:r>
      <w:r>
        <w:rPr>
          <w:sz w:val="22"/>
        </w:rPr>
        <w:t>se</w:t>
      </w:r>
      <w:r>
        <w:rPr>
          <w:spacing w:val="-3"/>
          <w:sz w:val="22"/>
        </w:rPr>
        <w:t> </w:t>
      </w:r>
      <w:r>
        <w:rPr>
          <w:spacing w:val="-2"/>
          <w:sz w:val="22"/>
        </w:rPr>
        <w:t>activaba?</w:t>
      </w:r>
    </w:p>
    <w:p>
      <w:pPr>
        <w:pStyle w:val="BodyText"/>
        <w:spacing w:line="228" w:lineRule="auto" w:before="159"/>
        <w:ind w:right="66"/>
      </w:pPr>
      <w:r>
        <w:rPr>
          <w:b/>
        </w:rPr>
        <w:t>Víctor:</w:t>
      </w:r>
      <w:r>
        <w:rPr>
          <w:b/>
          <w:spacing w:val="-3"/>
        </w:rPr>
        <w:t> </w:t>
      </w:r>
      <w:r>
        <w:rPr/>
        <w:t>Solo</w:t>
      </w:r>
      <w:r>
        <w:rPr>
          <w:spacing w:val="-3"/>
        </w:rPr>
        <w:t> </w:t>
      </w:r>
      <w:r>
        <w:rPr/>
        <w:t>durante</w:t>
      </w:r>
      <w:r>
        <w:rPr>
          <w:spacing w:val="-3"/>
        </w:rPr>
        <w:t> </w:t>
      </w:r>
      <w:r>
        <w:rPr/>
        <w:t>ventanas</w:t>
      </w:r>
      <w:r>
        <w:rPr>
          <w:spacing w:val="-2"/>
        </w:rPr>
        <w:t> </w:t>
      </w:r>
      <w:r>
        <w:rPr/>
        <w:t>muy</w:t>
      </w:r>
      <w:r>
        <w:rPr>
          <w:spacing w:val="-4"/>
        </w:rPr>
        <w:t> </w:t>
      </w:r>
      <w:r>
        <w:rPr/>
        <w:t>breves,</w:t>
      </w:r>
      <w:r>
        <w:rPr>
          <w:spacing w:val="-4"/>
        </w:rPr>
        <w:t> </w:t>
      </w:r>
      <w:r>
        <w:rPr/>
        <w:t>programadas,</w:t>
      </w:r>
      <w:r>
        <w:rPr>
          <w:spacing w:val="-3"/>
        </w:rPr>
        <w:t> </w:t>
      </w:r>
      <w:r>
        <w:rPr/>
        <w:t>y</w:t>
      </w:r>
      <w:r>
        <w:rPr>
          <w:spacing w:val="-4"/>
        </w:rPr>
        <w:t> </w:t>
      </w:r>
      <w:r>
        <w:rPr/>
        <w:t>camufladas</w:t>
      </w:r>
      <w:r>
        <w:rPr>
          <w:spacing w:val="-5"/>
        </w:rPr>
        <w:t> </w:t>
      </w:r>
      <w:r>
        <w:rPr/>
        <w:t>dentro</w:t>
      </w:r>
      <w:r>
        <w:rPr>
          <w:spacing w:val="-3"/>
        </w:rPr>
        <w:t> </w:t>
      </w:r>
      <w:r>
        <w:rPr/>
        <w:t>de</w:t>
      </w:r>
      <w:r>
        <w:rPr>
          <w:spacing w:val="-4"/>
        </w:rPr>
        <w:t> </w:t>
      </w:r>
      <w:r>
        <w:rPr/>
        <w:t>actualizaciones de software legítimas del propio fabricante.</w:t>
      </w:r>
    </w:p>
    <w:p>
      <w:pPr>
        <w:pStyle w:val="BodyText"/>
        <w:spacing w:before="147"/>
      </w:pPr>
      <w:r>
        <w:rPr>
          <w:b/>
        </w:rPr>
        <w:t>Álvaro:</w:t>
      </w:r>
      <w:r>
        <w:rPr>
          <w:b/>
          <w:spacing w:val="-8"/>
        </w:rPr>
        <w:t> </w:t>
      </w:r>
      <w:r>
        <w:rPr/>
        <w:t>Eso</w:t>
      </w:r>
      <w:r>
        <w:rPr>
          <w:spacing w:val="-6"/>
        </w:rPr>
        <w:t> </w:t>
      </w:r>
      <w:r>
        <w:rPr/>
        <w:t>requiere</w:t>
      </w:r>
      <w:r>
        <w:rPr>
          <w:spacing w:val="-6"/>
        </w:rPr>
        <w:t> </w:t>
      </w:r>
      <w:r>
        <w:rPr/>
        <w:t>un</w:t>
      </w:r>
      <w:r>
        <w:rPr>
          <w:spacing w:val="-7"/>
        </w:rPr>
        <w:t> </w:t>
      </w:r>
      <w:r>
        <w:rPr/>
        <w:t>nivel</w:t>
      </w:r>
      <w:r>
        <w:rPr>
          <w:spacing w:val="-3"/>
        </w:rPr>
        <w:t> </w:t>
      </w:r>
      <w:r>
        <w:rPr/>
        <w:t>de</w:t>
      </w:r>
      <w:r>
        <w:rPr>
          <w:spacing w:val="-6"/>
        </w:rPr>
        <w:t> </w:t>
      </w:r>
      <w:r>
        <w:rPr/>
        <w:t>sofisticación</w:t>
      </w:r>
      <w:r>
        <w:rPr>
          <w:spacing w:val="-5"/>
        </w:rPr>
        <w:t> </w:t>
      </w:r>
      <w:r>
        <w:rPr/>
        <w:t>técnica</w:t>
      </w:r>
      <w:r>
        <w:rPr>
          <w:spacing w:val="-3"/>
        </w:rPr>
        <w:t> </w:t>
      </w:r>
      <w:r>
        <w:rPr>
          <w:spacing w:val="-2"/>
        </w:rPr>
        <w:t>considerable.</w:t>
      </w:r>
    </w:p>
    <w:p>
      <w:pPr>
        <w:pStyle w:val="BodyText"/>
        <w:spacing w:before="143"/>
      </w:pPr>
      <w:r>
        <w:rPr>
          <w:b/>
        </w:rPr>
        <w:t>Víctor:</w:t>
      </w:r>
      <w:r>
        <w:rPr>
          <w:b/>
          <w:spacing w:val="-6"/>
        </w:rPr>
        <w:t> </w:t>
      </w:r>
      <w:r>
        <w:rPr/>
        <w:t>Años</w:t>
      </w:r>
      <w:r>
        <w:rPr>
          <w:spacing w:val="-2"/>
        </w:rPr>
        <w:t> </w:t>
      </w:r>
      <w:r>
        <w:rPr/>
        <w:t>de</w:t>
      </w:r>
      <w:r>
        <w:rPr>
          <w:spacing w:val="-4"/>
        </w:rPr>
        <w:t> </w:t>
      </w:r>
      <w:r>
        <w:rPr/>
        <w:t>inversión</w:t>
      </w:r>
      <w:r>
        <w:rPr>
          <w:spacing w:val="-4"/>
        </w:rPr>
        <w:t> </w:t>
      </w:r>
      <w:r>
        <w:rPr/>
        <w:t>en</w:t>
      </w:r>
      <w:r>
        <w:rPr>
          <w:spacing w:val="-4"/>
        </w:rPr>
        <w:t> </w:t>
      </w:r>
      <w:r>
        <w:rPr/>
        <w:t>ese</w:t>
      </w:r>
      <w:r>
        <w:rPr>
          <w:spacing w:val="-4"/>
        </w:rPr>
        <w:t> </w:t>
      </w:r>
      <w:r>
        <w:rPr/>
        <w:t>tipo</w:t>
      </w:r>
      <w:r>
        <w:rPr>
          <w:spacing w:val="-3"/>
        </w:rPr>
        <w:t> </w:t>
      </w:r>
      <w:r>
        <w:rPr/>
        <w:t>de</w:t>
      </w:r>
      <w:r>
        <w:rPr>
          <w:spacing w:val="-5"/>
        </w:rPr>
        <w:t> </w:t>
      </w:r>
      <w:r>
        <w:rPr/>
        <w:t>capacidad,</w:t>
      </w:r>
      <w:r>
        <w:rPr>
          <w:spacing w:val="-4"/>
        </w:rPr>
        <w:t> </w:t>
      </w:r>
      <w:r>
        <w:rPr/>
        <w:t>sí.</w:t>
      </w:r>
      <w:r>
        <w:rPr>
          <w:spacing w:val="-3"/>
        </w:rPr>
        <w:t> </w:t>
      </w:r>
      <w:r>
        <w:rPr/>
        <w:t>No</w:t>
      </w:r>
      <w:r>
        <w:rPr>
          <w:spacing w:val="-4"/>
        </w:rPr>
        <w:t> </w:t>
      </w:r>
      <w:r>
        <w:rPr/>
        <w:t>es</w:t>
      </w:r>
      <w:r>
        <w:rPr>
          <w:spacing w:val="-3"/>
        </w:rPr>
        <w:t> </w:t>
      </w:r>
      <w:r>
        <w:rPr/>
        <w:t>un</w:t>
      </w:r>
      <w:r>
        <w:rPr>
          <w:spacing w:val="-4"/>
        </w:rPr>
        <w:t> </w:t>
      </w:r>
      <w:r>
        <w:rPr/>
        <w:t>programa</w:t>
      </w:r>
      <w:r>
        <w:rPr>
          <w:spacing w:val="-2"/>
        </w:rPr>
        <w:t> improvisado.</w:t>
      </w:r>
    </w:p>
    <w:p>
      <w:pPr>
        <w:pStyle w:val="BodyText"/>
      </w:pPr>
      <w:r>
        <w:rPr>
          <w:b/>
        </w:rPr>
        <w:t>Carlos:</w:t>
      </w:r>
      <w:r>
        <w:rPr>
          <w:b/>
          <w:spacing w:val="-7"/>
        </w:rPr>
        <w:t> </w:t>
      </w:r>
      <w:r>
        <w:rPr/>
        <w:t>¿Alguna</w:t>
      </w:r>
      <w:r>
        <w:rPr>
          <w:spacing w:val="-4"/>
        </w:rPr>
        <w:t> </w:t>
      </w:r>
      <w:r>
        <w:rPr/>
        <w:t>auditoría</w:t>
      </w:r>
      <w:r>
        <w:rPr>
          <w:spacing w:val="-4"/>
        </w:rPr>
        <w:t> </w:t>
      </w:r>
      <w:r>
        <w:rPr/>
        <w:t>de</w:t>
      </w:r>
      <w:r>
        <w:rPr>
          <w:spacing w:val="-5"/>
        </w:rPr>
        <w:t> </w:t>
      </w:r>
      <w:r>
        <w:rPr/>
        <w:t>seguridad</w:t>
      </w:r>
      <w:r>
        <w:rPr>
          <w:spacing w:val="-6"/>
        </w:rPr>
        <w:t> </w:t>
      </w:r>
      <w:r>
        <w:rPr/>
        <w:t>española</w:t>
      </w:r>
      <w:r>
        <w:rPr>
          <w:spacing w:val="-4"/>
        </w:rPr>
        <w:t> </w:t>
      </w:r>
      <w:r>
        <w:rPr/>
        <w:t>llegó</w:t>
      </w:r>
      <w:r>
        <w:rPr>
          <w:spacing w:val="-4"/>
        </w:rPr>
        <w:t> </w:t>
      </w:r>
      <w:r>
        <w:rPr/>
        <w:t>a</w:t>
      </w:r>
      <w:r>
        <w:rPr>
          <w:spacing w:val="-4"/>
        </w:rPr>
        <w:t> </w:t>
      </w:r>
      <w:r>
        <w:rPr/>
        <w:t>detectar</w:t>
      </w:r>
      <w:r>
        <w:rPr>
          <w:spacing w:val="-4"/>
        </w:rPr>
        <w:t> </w:t>
      </w:r>
      <w:r>
        <w:rPr/>
        <w:t>algo,</w:t>
      </w:r>
      <w:r>
        <w:rPr>
          <w:spacing w:val="-7"/>
        </w:rPr>
        <w:t> </w:t>
      </w:r>
      <w:r>
        <w:rPr/>
        <w:t>en</w:t>
      </w:r>
      <w:r>
        <w:rPr>
          <w:spacing w:val="-6"/>
        </w:rPr>
        <w:t> </w:t>
      </w:r>
      <w:r>
        <w:rPr/>
        <w:t>su</w:t>
      </w:r>
      <w:r>
        <w:rPr>
          <w:spacing w:val="-4"/>
        </w:rPr>
        <w:t> </w:t>
      </w:r>
      <w:r>
        <w:rPr>
          <w:spacing w:val="-2"/>
        </w:rPr>
        <w:t>momento?</w:t>
      </w:r>
    </w:p>
    <w:p>
      <w:pPr>
        <w:pStyle w:val="BodyText"/>
        <w:spacing w:line="230" w:lineRule="auto" w:before="153"/>
        <w:ind w:right="107"/>
      </w:pPr>
      <w:r>
        <w:rPr>
          <w:b/>
        </w:rPr>
        <w:t>Víctor:</w:t>
      </w:r>
      <w:r>
        <w:rPr>
          <w:b/>
          <w:spacing w:val="-2"/>
        </w:rPr>
        <w:t> </w:t>
      </w:r>
      <w:r>
        <w:rPr/>
        <w:t>Una,</w:t>
      </w:r>
      <w:r>
        <w:rPr>
          <w:spacing w:val="-2"/>
        </w:rPr>
        <w:t> </w:t>
      </w:r>
      <w:r>
        <w:rPr/>
        <w:t>parcialmente,</w:t>
      </w:r>
      <w:r>
        <w:rPr>
          <w:spacing w:val="-3"/>
        </w:rPr>
        <w:t> </w:t>
      </w:r>
      <w:r>
        <w:rPr/>
        <w:t>hace</w:t>
      </w:r>
      <w:r>
        <w:rPr>
          <w:spacing w:val="-3"/>
        </w:rPr>
        <w:t> </w:t>
      </w:r>
      <w:r>
        <w:rPr/>
        <w:t>cuatro</w:t>
      </w:r>
      <w:r>
        <w:rPr>
          <w:spacing w:val="-2"/>
        </w:rPr>
        <w:t> </w:t>
      </w:r>
      <w:r>
        <w:rPr/>
        <w:t>años.</w:t>
      </w:r>
      <w:r>
        <w:rPr>
          <w:spacing w:val="-2"/>
        </w:rPr>
        <w:t> </w:t>
      </w:r>
      <w:r>
        <w:rPr/>
        <w:t>Un</w:t>
      </w:r>
      <w:r>
        <w:rPr>
          <w:spacing w:val="-5"/>
        </w:rPr>
        <w:t> </w:t>
      </w:r>
      <w:r>
        <w:rPr/>
        <w:t>analista</w:t>
      </w:r>
      <w:r>
        <w:rPr>
          <w:spacing w:val="-1"/>
        </w:rPr>
        <w:t> </w:t>
      </w:r>
      <w:r>
        <w:rPr/>
        <w:t>notó</w:t>
      </w:r>
      <w:r>
        <w:rPr>
          <w:spacing w:val="-2"/>
        </w:rPr>
        <w:t> </w:t>
      </w:r>
      <w:r>
        <w:rPr/>
        <w:t>un</w:t>
      </w:r>
      <w:r>
        <w:rPr>
          <w:spacing w:val="-3"/>
        </w:rPr>
        <w:t> </w:t>
      </w:r>
      <w:r>
        <w:rPr/>
        <w:t>patrón</w:t>
      </w:r>
      <w:r>
        <w:rPr>
          <w:spacing w:val="-5"/>
        </w:rPr>
        <w:t> </w:t>
      </w:r>
      <w:r>
        <w:rPr/>
        <w:t>de</w:t>
      </w:r>
      <w:r>
        <w:rPr>
          <w:spacing w:val="-3"/>
        </w:rPr>
        <w:t> </w:t>
      </w:r>
      <w:r>
        <w:rPr/>
        <w:t>tráfico</w:t>
      </w:r>
      <w:r>
        <w:rPr>
          <w:spacing w:val="-2"/>
        </w:rPr>
        <w:t> </w:t>
      </w:r>
      <w:r>
        <w:rPr/>
        <w:t>extraño,</w:t>
      </w:r>
      <w:r>
        <w:rPr>
          <w:spacing w:val="-3"/>
        </w:rPr>
        <w:t> </w:t>
      </w:r>
      <w:r>
        <w:rPr/>
        <w:t>pero lo atribuyó a un error de configuración rutinario, y el caso se cerró sin mayor investigación.</w:t>
      </w:r>
    </w:p>
    <w:p>
      <w:pPr>
        <w:pStyle w:val="BodyText"/>
        <w:spacing w:line="228" w:lineRule="auto" w:before="158"/>
        <w:ind w:right="224"/>
      </w:pPr>
      <w:r>
        <w:rPr>
          <w:b/>
        </w:rPr>
        <w:t>Carlos:</w:t>
      </w:r>
      <w:r>
        <w:rPr>
          <w:b/>
          <w:spacing w:val="-2"/>
        </w:rPr>
        <w:t> </w:t>
      </w:r>
      <w:r>
        <w:rPr/>
        <w:t>(Anota</w:t>
      </w:r>
      <w:r>
        <w:rPr>
          <w:spacing w:val="-1"/>
        </w:rPr>
        <w:t> </w:t>
      </w:r>
      <w:r>
        <w:rPr/>
        <w:t>algo,</w:t>
      </w:r>
      <w:r>
        <w:rPr>
          <w:spacing w:val="-3"/>
        </w:rPr>
        <w:t> </w:t>
      </w:r>
      <w:r>
        <w:rPr/>
        <w:t>con</w:t>
      </w:r>
      <w:r>
        <w:rPr>
          <w:spacing w:val="-3"/>
        </w:rPr>
        <w:t> </w:t>
      </w:r>
      <w:r>
        <w:rPr/>
        <w:t>expresión</w:t>
      </w:r>
      <w:r>
        <w:rPr>
          <w:spacing w:val="-5"/>
        </w:rPr>
        <w:t> </w:t>
      </w:r>
      <w:r>
        <w:rPr/>
        <w:t>tensa)</w:t>
      </w:r>
      <w:r>
        <w:rPr>
          <w:spacing w:val="-1"/>
        </w:rPr>
        <w:t> </w:t>
      </w:r>
      <w:r>
        <w:rPr/>
        <w:t>Voy</w:t>
      </w:r>
      <w:r>
        <w:rPr>
          <w:spacing w:val="-3"/>
        </w:rPr>
        <w:t> </w:t>
      </w:r>
      <w:r>
        <w:rPr/>
        <w:t>a</w:t>
      </w:r>
      <w:r>
        <w:rPr>
          <w:spacing w:val="-4"/>
        </w:rPr>
        <w:t> </w:t>
      </w:r>
      <w:r>
        <w:rPr/>
        <w:t>necesitar</w:t>
      </w:r>
      <w:r>
        <w:rPr>
          <w:spacing w:val="-1"/>
        </w:rPr>
        <w:t> </w:t>
      </w:r>
      <w:r>
        <w:rPr/>
        <w:t>ese</w:t>
      </w:r>
      <w:r>
        <w:rPr>
          <w:spacing w:val="-3"/>
        </w:rPr>
        <w:t> </w:t>
      </w:r>
      <w:r>
        <w:rPr/>
        <w:t>informe</w:t>
      </w:r>
      <w:r>
        <w:rPr>
          <w:spacing w:val="-2"/>
        </w:rPr>
        <w:t> </w:t>
      </w:r>
      <w:r>
        <w:rPr/>
        <w:t>de</w:t>
      </w:r>
      <w:r>
        <w:rPr>
          <w:spacing w:val="-3"/>
        </w:rPr>
        <w:t> </w:t>
      </w:r>
      <w:r>
        <w:rPr/>
        <w:t>auditoría,</w:t>
      </w:r>
      <w:r>
        <w:rPr>
          <w:spacing w:val="-2"/>
        </w:rPr>
        <w:t> </w:t>
      </w:r>
      <w:r>
        <w:rPr/>
        <w:t>si</w:t>
      </w:r>
      <w:r>
        <w:rPr>
          <w:spacing w:val="-1"/>
        </w:rPr>
        <w:t> </w:t>
      </w:r>
      <w:r>
        <w:rPr/>
        <w:t>todavía existe en nuestros archivos.</w:t>
      </w:r>
    </w:p>
    <w:p>
      <w:pPr>
        <w:pStyle w:val="BodyText"/>
        <w:spacing w:line="230" w:lineRule="auto" w:before="159"/>
      </w:pPr>
      <w:r>
        <w:rPr>
          <w:b/>
        </w:rPr>
        <w:t>Víctor:</w:t>
      </w:r>
      <w:r>
        <w:rPr>
          <w:b/>
          <w:spacing w:val="-3"/>
        </w:rPr>
        <w:t> </w:t>
      </w:r>
      <w:r>
        <w:rPr/>
        <w:t>Debería</w:t>
      </w:r>
      <w:r>
        <w:rPr>
          <w:spacing w:val="-2"/>
        </w:rPr>
        <w:t> </w:t>
      </w:r>
      <w:r>
        <w:rPr/>
        <w:t>existir,</w:t>
      </w:r>
      <w:r>
        <w:rPr>
          <w:spacing w:val="-3"/>
        </w:rPr>
        <w:t> </w:t>
      </w:r>
      <w:r>
        <w:rPr/>
        <w:t>sí.</w:t>
      </w:r>
      <w:r>
        <w:rPr>
          <w:spacing w:val="-3"/>
        </w:rPr>
        <w:t> </w:t>
      </w:r>
      <w:r>
        <w:rPr/>
        <w:t>Fue</w:t>
      </w:r>
      <w:r>
        <w:rPr>
          <w:spacing w:val="-4"/>
        </w:rPr>
        <w:t> </w:t>
      </w:r>
      <w:r>
        <w:rPr/>
        <w:t>realizado</w:t>
      </w:r>
      <w:r>
        <w:rPr>
          <w:spacing w:val="-4"/>
        </w:rPr>
        <w:t> </w:t>
      </w:r>
      <w:r>
        <w:rPr/>
        <w:t>internamente</w:t>
      </w:r>
      <w:r>
        <w:rPr>
          <w:spacing w:val="-3"/>
        </w:rPr>
        <w:t> </w:t>
      </w:r>
      <w:r>
        <w:rPr/>
        <w:t>por</w:t>
      </w:r>
      <w:r>
        <w:rPr>
          <w:spacing w:val="-2"/>
        </w:rPr>
        <w:t> </w:t>
      </w:r>
      <w:r>
        <w:rPr/>
        <w:t>la</w:t>
      </w:r>
      <w:r>
        <w:rPr>
          <w:spacing w:val="-2"/>
        </w:rPr>
        <w:t> </w:t>
      </w:r>
      <w:r>
        <w:rPr/>
        <w:t>propia</w:t>
      </w:r>
      <w:r>
        <w:rPr>
          <w:spacing w:val="-2"/>
        </w:rPr>
        <w:t> </w:t>
      </w:r>
      <w:r>
        <w:rPr/>
        <w:t>empresa</w:t>
      </w:r>
      <w:r>
        <w:rPr>
          <w:spacing w:val="-3"/>
        </w:rPr>
        <w:t> </w:t>
      </w:r>
      <w:r>
        <w:rPr/>
        <w:t>energética</w:t>
      </w:r>
      <w:r>
        <w:rPr>
          <w:spacing w:val="-2"/>
        </w:rPr>
        <w:t> </w:t>
      </w:r>
      <w:r>
        <w:rPr/>
        <w:t>afectada, no por una entidad gubernamental.</w:t>
      </w:r>
    </w:p>
    <w:p>
      <w:pPr>
        <w:pStyle w:val="BodyText"/>
        <w:spacing w:before="144"/>
      </w:pPr>
      <w:r>
        <w:rPr>
          <w:b/>
        </w:rPr>
        <w:t>Álvaro:</w:t>
      </w:r>
      <w:r>
        <w:rPr>
          <w:b/>
          <w:spacing w:val="-8"/>
        </w:rPr>
        <w:t> </w:t>
      </w:r>
      <w:r>
        <w:rPr/>
        <w:t>¿Y</w:t>
      </w:r>
      <w:r>
        <w:rPr>
          <w:spacing w:val="-3"/>
        </w:rPr>
        <w:t> </w:t>
      </w:r>
      <w:r>
        <w:rPr/>
        <w:t>ahora,</w:t>
      </w:r>
      <w:r>
        <w:rPr>
          <w:spacing w:val="-6"/>
        </w:rPr>
        <w:t> </w:t>
      </w:r>
      <w:r>
        <w:rPr/>
        <w:t>los</w:t>
      </w:r>
      <w:r>
        <w:rPr>
          <w:spacing w:val="-4"/>
        </w:rPr>
        <w:t> </w:t>
      </w:r>
      <w:r>
        <w:rPr/>
        <w:t>dispositivos</w:t>
      </w:r>
      <w:r>
        <w:rPr>
          <w:spacing w:val="-3"/>
        </w:rPr>
        <w:t> </w:t>
      </w:r>
      <w:r>
        <w:rPr/>
        <w:t>siguen</w:t>
      </w:r>
      <w:r>
        <w:rPr>
          <w:spacing w:val="-4"/>
        </w:rPr>
        <w:t> </w:t>
      </w:r>
      <w:r>
        <w:rPr/>
        <w:t>en</w:t>
      </w:r>
      <w:r>
        <w:rPr>
          <w:spacing w:val="-5"/>
        </w:rPr>
        <w:t> </w:t>
      </w:r>
      <w:r>
        <w:rPr>
          <w:spacing w:val="-4"/>
        </w:rPr>
        <w:t>uso?</w:t>
      </w:r>
    </w:p>
    <w:p>
      <w:pPr>
        <w:pStyle w:val="BodyText"/>
        <w:spacing w:line="230" w:lineRule="auto" w:before="153"/>
        <w:ind w:right="107"/>
      </w:pPr>
      <w:r>
        <w:rPr>
          <w:b/>
        </w:rPr>
        <w:t>Víctor:</w:t>
      </w:r>
      <w:r>
        <w:rPr>
          <w:b/>
          <w:spacing w:val="-2"/>
        </w:rPr>
        <w:t> </w:t>
      </w:r>
      <w:r>
        <w:rPr/>
        <w:t>Muchos,</w:t>
      </w:r>
      <w:r>
        <w:rPr>
          <w:spacing w:val="-2"/>
        </w:rPr>
        <w:t> </w:t>
      </w:r>
      <w:r>
        <w:rPr/>
        <w:t>probablemente</w:t>
      </w:r>
      <w:r>
        <w:rPr>
          <w:spacing w:val="-2"/>
        </w:rPr>
        <w:t> </w:t>
      </w:r>
      <w:r>
        <w:rPr/>
        <w:t>sí.</w:t>
      </w:r>
      <w:r>
        <w:rPr>
          <w:spacing w:val="-2"/>
        </w:rPr>
        <w:t> </w:t>
      </w:r>
      <w:r>
        <w:rPr/>
        <w:t>La</w:t>
      </w:r>
      <w:r>
        <w:rPr>
          <w:spacing w:val="-2"/>
        </w:rPr>
        <w:t> </w:t>
      </w:r>
      <w:r>
        <w:rPr/>
        <w:t>vida</w:t>
      </w:r>
      <w:r>
        <w:rPr>
          <w:spacing w:val="-1"/>
        </w:rPr>
        <w:t> </w:t>
      </w:r>
      <w:r>
        <w:rPr/>
        <w:t>útil</w:t>
      </w:r>
      <w:r>
        <w:rPr>
          <w:spacing w:val="-1"/>
        </w:rPr>
        <w:t> </w:t>
      </w:r>
      <w:r>
        <w:rPr/>
        <w:t>de</w:t>
      </w:r>
      <w:r>
        <w:rPr>
          <w:spacing w:val="-3"/>
        </w:rPr>
        <w:t> </w:t>
      </w:r>
      <w:r>
        <w:rPr/>
        <w:t>ese</w:t>
      </w:r>
      <w:r>
        <w:rPr>
          <w:spacing w:val="-3"/>
        </w:rPr>
        <w:t> </w:t>
      </w:r>
      <w:r>
        <w:rPr/>
        <w:t>tipo</w:t>
      </w:r>
      <w:r>
        <w:rPr>
          <w:spacing w:val="-2"/>
        </w:rPr>
        <w:t> </w:t>
      </w:r>
      <w:r>
        <w:rPr/>
        <w:t>de</w:t>
      </w:r>
      <w:r>
        <w:rPr>
          <w:spacing w:val="-3"/>
        </w:rPr>
        <w:t> </w:t>
      </w:r>
      <w:r>
        <w:rPr/>
        <w:t>hardware</w:t>
      </w:r>
      <w:r>
        <w:rPr>
          <w:spacing w:val="-5"/>
        </w:rPr>
        <w:t> </w:t>
      </w:r>
      <w:r>
        <w:rPr/>
        <w:t>suele</w:t>
      </w:r>
      <w:r>
        <w:rPr>
          <w:spacing w:val="-2"/>
        </w:rPr>
        <w:t> </w:t>
      </w:r>
      <w:r>
        <w:rPr/>
        <w:t>ser</w:t>
      </w:r>
      <w:r>
        <w:rPr>
          <w:spacing w:val="-1"/>
        </w:rPr>
        <w:t> </w:t>
      </w:r>
      <w:r>
        <w:rPr/>
        <w:t>de</w:t>
      </w:r>
      <w:r>
        <w:rPr>
          <w:spacing w:val="-3"/>
        </w:rPr>
        <w:t> </w:t>
      </w:r>
      <w:r>
        <w:rPr/>
        <w:t>varios</w:t>
      </w:r>
      <w:r>
        <w:rPr>
          <w:spacing w:val="-1"/>
        </w:rPr>
        <w:t> </w:t>
      </w:r>
      <w:r>
        <w:rPr/>
        <w:t>años, y nadie tiene motivo para reemplazarlos antes de tiempo.</w:t>
      </w:r>
    </w:p>
    <w:p>
      <w:pPr>
        <w:pStyle w:val="BodyText"/>
        <w:spacing w:before="143"/>
      </w:pPr>
      <w:r>
        <w:rPr>
          <w:b/>
        </w:rPr>
        <w:t>Carlos:</w:t>
      </w:r>
      <w:r>
        <w:rPr>
          <w:b/>
          <w:spacing w:val="-6"/>
        </w:rPr>
        <w:t> </w:t>
      </w:r>
      <w:r>
        <w:rPr/>
        <w:t>Entonces</w:t>
      </w:r>
      <w:r>
        <w:rPr>
          <w:spacing w:val="-4"/>
        </w:rPr>
        <w:t> </w:t>
      </w:r>
      <w:r>
        <w:rPr/>
        <w:t>el</w:t>
      </w:r>
      <w:r>
        <w:rPr>
          <w:spacing w:val="-5"/>
        </w:rPr>
        <w:t> </w:t>
      </w:r>
      <w:r>
        <w:rPr/>
        <w:t>riesgo,</w:t>
      </w:r>
      <w:r>
        <w:rPr>
          <w:spacing w:val="-5"/>
        </w:rPr>
        <w:t> </w:t>
      </w:r>
      <w:r>
        <w:rPr/>
        <w:t>aunque</w:t>
      </w:r>
      <w:r>
        <w:rPr>
          <w:spacing w:val="-5"/>
        </w:rPr>
        <w:t> </w:t>
      </w:r>
      <w:r>
        <w:rPr/>
        <w:t>la</w:t>
      </w:r>
      <w:r>
        <w:rPr>
          <w:spacing w:val="-2"/>
        </w:rPr>
        <w:t> </w:t>
      </w:r>
      <w:r>
        <w:rPr/>
        <w:t>operación</w:t>
      </w:r>
      <w:r>
        <w:rPr>
          <w:spacing w:val="-7"/>
        </w:rPr>
        <w:t> </w:t>
      </w:r>
      <w:r>
        <w:rPr/>
        <w:t>esté</w:t>
      </w:r>
      <w:r>
        <w:rPr>
          <w:spacing w:val="-2"/>
        </w:rPr>
        <w:t> </w:t>
      </w:r>
      <w:r>
        <w:rPr/>
        <w:t>“cerrada”,</w:t>
      </w:r>
      <w:r>
        <w:rPr>
          <w:spacing w:val="-4"/>
        </w:rPr>
        <w:t> </w:t>
      </w:r>
      <w:r>
        <w:rPr/>
        <w:t>sigue</w:t>
      </w:r>
      <w:r>
        <w:rPr>
          <w:spacing w:val="-5"/>
        </w:rPr>
        <w:t> </w:t>
      </w:r>
      <w:r>
        <w:rPr/>
        <w:t>activo</w:t>
      </w:r>
      <w:r>
        <w:rPr>
          <w:spacing w:val="-3"/>
        </w:rPr>
        <w:t> </w:t>
      </w:r>
      <w:r>
        <w:rPr/>
        <w:t>en</w:t>
      </w:r>
      <w:r>
        <w:rPr>
          <w:spacing w:val="-5"/>
        </w:rPr>
        <w:t> </w:t>
      </w:r>
      <w:r>
        <w:rPr/>
        <w:t>la</w:t>
      </w:r>
      <w:r>
        <w:rPr>
          <w:spacing w:val="-2"/>
        </w:rPr>
        <w:t> práctica.</w:t>
      </w:r>
    </w:p>
    <w:p>
      <w:pPr>
        <w:pStyle w:val="BodyText"/>
        <w:spacing w:line="230" w:lineRule="auto" w:before="153"/>
        <w:ind w:right="100"/>
      </w:pPr>
      <w:r>
        <w:rPr>
          <w:b/>
        </w:rPr>
        <w:t>Víctor:</w:t>
      </w:r>
      <w:r>
        <w:rPr>
          <w:b/>
          <w:spacing w:val="-3"/>
        </w:rPr>
        <w:t> </w:t>
      </w:r>
      <w:r>
        <w:rPr/>
        <w:t>Exactamente.</w:t>
      </w:r>
      <w:r>
        <w:rPr>
          <w:spacing w:val="-3"/>
        </w:rPr>
        <w:t> </w:t>
      </w:r>
      <w:r>
        <w:rPr/>
        <w:t>Por</w:t>
      </w:r>
      <w:r>
        <w:rPr>
          <w:spacing w:val="-2"/>
        </w:rPr>
        <w:t> </w:t>
      </w:r>
      <w:r>
        <w:rPr/>
        <w:t>eso</w:t>
      </w:r>
      <w:r>
        <w:rPr>
          <w:spacing w:val="-3"/>
        </w:rPr>
        <w:t> </w:t>
      </w:r>
      <w:r>
        <w:rPr/>
        <w:t>quería</w:t>
      </w:r>
      <w:r>
        <w:rPr>
          <w:spacing w:val="-2"/>
        </w:rPr>
        <w:t> </w:t>
      </w:r>
      <w:r>
        <w:rPr/>
        <w:t>empezar</w:t>
      </w:r>
      <w:r>
        <w:rPr>
          <w:spacing w:val="-2"/>
        </w:rPr>
        <w:t> </w:t>
      </w:r>
      <w:r>
        <w:rPr/>
        <w:t>por</w:t>
      </w:r>
      <w:r>
        <w:rPr>
          <w:spacing w:val="-2"/>
        </w:rPr>
        <w:t> </w:t>
      </w:r>
      <w:r>
        <w:rPr/>
        <w:t>esta,</w:t>
      </w:r>
      <w:r>
        <w:rPr>
          <w:spacing w:val="-3"/>
        </w:rPr>
        <w:t> </w:t>
      </w:r>
      <w:r>
        <w:rPr/>
        <w:t>aunque</w:t>
      </w:r>
      <w:r>
        <w:rPr>
          <w:spacing w:val="-4"/>
        </w:rPr>
        <w:t> </w:t>
      </w:r>
      <w:r>
        <w:rPr/>
        <w:t>esté</w:t>
      </w:r>
      <w:r>
        <w:rPr>
          <w:spacing w:val="-3"/>
        </w:rPr>
        <w:t> </w:t>
      </w:r>
      <w:r>
        <w:rPr/>
        <w:t>formalmente</w:t>
      </w:r>
      <w:r>
        <w:rPr>
          <w:spacing w:val="-3"/>
        </w:rPr>
        <w:t> </w:t>
      </w:r>
      <w:r>
        <w:rPr/>
        <w:t>concluida:</w:t>
      </w:r>
      <w:r>
        <w:rPr>
          <w:spacing w:val="-3"/>
        </w:rPr>
        <w:t> </w:t>
      </w:r>
      <w:r>
        <w:rPr/>
        <w:t>para que entiendan que “cerrado” no siempre significa “seguro”.</w:t>
      </w:r>
    </w:p>
    <w:p>
      <w:pPr>
        <w:pStyle w:val="BodyText"/>
        <w:spacing w:before="285"/>
        <w:ind w:left="0"/>
      </w:pPr>
    </w:p>
    <w:p>
      <w:pPr>
        <w:pStyle w:val="BodyText"/>
        <w:spacing w:before="1"/>
      </w:pPr>
      <w:r>
        <w:rPr/>
        <w:t>카를로스가</w:t>
      </w:r>
      <w:r>
        <w:rPr>
          <w:spacing w:val="31"/>
        </w:rPr>
        <w:t> </w:t>
      </w:r>
      <w:r>
        <w:rPr/>
        <w:t>빅토르의</w:t>
      </w:r>
      <w:r>
        <w:rPr>
          <w:spacing w:val="29"/>
        </w:rPr>
        <w:t> </w:t>
      </w:r>
      <w:r>
        <w:rPr/>
        <w:t>신원과</w:t>
      </w:r>
      <w:r>
        <w:rPr>
          <w:spacing w:val="31"/>
        </w:rPr>
        <w:t> </w:t>
      </w:r>
      <w:r>
        <w:rPr/>
        <w:t>접근</w:t>
      </w:r>
      <w:r>
        <w:rPr>
          <w:spacing w:val="29"/>
        </w:rPr>
        <w:t> </w:t>
      </w:r>
      <w:r>
        <w:rPr/>
        <w:t>권한을</w:t>
      </w:r>
      <w:r>
        <w:rPr>
          <w:spacing w:val="32"/>
        </w:rPr>
        <w:t> </w:t>
      </w:r>
      <w:r>
        <w:rPr/>
        <w:t>교차</w:t>
      </w:r>
      <w:r>
        <w:rPr>
          <w:spacing w:val="26"/>
        </w:rPr>
        <w:t> </w:t>
      </w:r>
      <w:r>
        <w:rPr/>
        <w:t>검증하기</w:t>
      </w:r>
      <w:r>
        <w:rPr>
          <w:spacing w:val="30"/>
        </w:rPr>
        <w:t> </w:t>
      </w:r>
      <w:r>
        <w:rPr/>
        <w:t>위한</w:t>
      </w:r>
      <w:r>
        <w:rPr>
          <w:spacing w:val="29"/>
        </w:rPr>
        <w:t> </w:t>
      </w:r>
      <w:r>
        <w:rPr/>
        <w:t>질문을</w:t>
      </w:r>
      <w:r>
        <w:rPr>
          <w:spacing w:val="29"/>
        </w:rPr>
        <w:t> </w:t>
      </w:r>
      <w:r>
        <w:rPr>
          <w:spacing w:val="-2"/>
        </w:rPr>
        <w:t>던집니다.</w:t>
      </w:r>
    </w:p>
    <w:p>
      <w:pPr>
        <w:pStyle w:val="BodyText"/>
        <w:spacing w:line="230" w:lineRule="auto" w:before="152"/>
      </w:pPr>
      <w:r>
        <w:rPr>
          <w:b/>
        </w:rPr>
        <w:t>Carlos:</w:t>
      </w:r>
      <w:r>
        <w:rPr>
          <w:b/>
          <w:spacing w:val="-3"/>
        </w:rPr>
        <w:t> </w:t>
      </w:r>
      <w:r>
        <w:rPr/>
        <w:t>Víctor,</w:t>
      </w:r>
      <w:r>
        <w:rPr>
          <w:spacing w:val="-3"/>
        </w:rPr>
        <w:t> </w:t>
      </w:r>
      <w:r>
        <w:rPr/>
        <w:t>necesito</w:t>
      </w:r>
      <w:r>
        <w:rPr>
          <w:spacing w:val="-3"/>
        </w:rPr>
        <w:t> </w:t>
      </w:r>
      <w:r>
        <w:rPr/>
        <w:t>preguntarle</w:t>
      </w:r>
      <w:r>
        <w:rPr>
          <w:spacing w:val="-4"/>
        </w:rPr>
        <w:t> </w:t>
      </w:r>
      <w:r>
        <w:rPr/>
        <w:t>algo</w:t>
      </w:r>
      <w:r>
        <w:rPr>
          <w:spacing w:val="-3"/>
        </w:rPr>
        <w:t> </w:t>
      </w:r>
      <w:r>
        <w:rPr/>
        <w:t>directamente:</w:t>
      </w:r>
      <w:r>
        <w:rPr>
          <w:spacing w:val="-3"/>
        </w:rPr>
        <w:t> </w:t>
      </w:r>
      <w:r>
        <w:rPr/>
        <w:t>¿cómo</w:t>
      </w:r>
      <w:r>
        <w:rPr>
          <w:spacing w:val="-3"/>
        </w:rPr>
        <w:t> </w:t>
      </w:r>
      <w:r>
        <w:rPr/>
        <w:t>puedo</w:t>
      </w:r>
      <w:r>
        <w:rPr>
          <w:spacing w:val="-3"/>
        </w:rPr>
        <w:t> </w:t>
      </w:r>
      <w:r>
        <w:rPr/>
        <w:t>estar</w:t>
      </w:r>
      <w:r>
        <w:rPr>
          <w:spacing w:val="-2"/>
        </w:rPr>
        <w:t> </w:t>
      </w:r>
      <w:r>
        <w:rPr/>
        <w:t>seguro</w:t>
      </w:r>
      <w:r>
        <w:rPr>
          <w:spacing w:val="-3"/>
        </w:rPr>
        <w:t> </w:t>
      </w:r>
      <w:r>
        <w:rPr/>
        <w:t>de</w:t>
      </w:r>
      <w:r>
        <w:rPr>
          <w:spacing w:val="-4"/>
        </w:rPr>
        <w:t> </w:t>
      </w:r>
      <w:r>
        <w:rPr/>
        <w:t>que</w:t>
      </w:r>
      <w:r>
        <w:rPr>
          <w:spacing w:val="-4"/>
        </w:rPr>
        <w:t> </w:t>
      </w:r>
      <w:r>
        <w:rPr/>
        <w:t>usted tuvo acceso real a esta operación, y no solo conocimiento de segunda mano?</w:t>
      </w:r>
    </w:p>
    <w:p>
      <w:pPr>
        <w:pStyle w:val="BodyText"/>
        <w:spacing w:after="0" w:line="230" w:lineRule="auto"/>
        <w:sectPr>
          <w:pgSz w:w="11910" w:h="16840"/>
          <w:pgMar w:top="1240" w:bottom="280" w:left="992" w:right="992"/>
        </w:sectPr>
      </w:pPr>
    </w:p>
    <w:p>
      <w:pPr>
        <w:pStyle w:val="BodyText"/>
        <w:spacing w:line="230" w:lineRule="auto" w:before="44"/>
        <w:ind w:right="224"/>
      </w:pPr>
      <w:r>
        <w:rPr>
          <w:b/>
        </w:rPr>
        <w:t>Víctor:</w:t>
      </w:r>
      <w:r>
        <w:rPr>
          <w:b/>
          <w:spacing w:val="-1"/>
        </w:rPr>
        <w:t> </w:t>
      </w:r>
      <w:r>
        <w:rPr/>
        <w:t>Una</w:t>
      </w:r>
      <w:r>
        <w:rPr>
          <w:spacing w:val="-1"/>
        </w:rPr>
        <w:t> </w:t>
      </w:r>
      <w:r>
        <w:rPr/>
        <w:t>pregunta justa.</w:t>
      </w:r>
      <w:r>
        <w:rPr>
          <w:spacing w:val="-1"/>
        </w:rPr>
        <w:t> </w:t>
      </w:r>
      <w:r>
        <w:rPr/>
        <w:t>Participé</w:t>
      </w:r>
      <w:r>
        <w:rPr>
          <w:spacing w:val="-2"/>
        </w:rPr>
        <w:t> </w:t>
      </w:r>
      <w:r>
        <w:rPr/>
        <w:t>directamente</w:t>
      </w:r>
      <w:r>
        <w:rPr>
          <w:spacing w:val="-1"/>
        </w:rPr>
        <w:t> </w:t>
      </w:r>
      <w:r>
        <w:rPr/>
        <w:t>en</w:t>
      </w:r>
      <w:r>
        <w:rPr>
          <w:spacing w:val="-2"/>
        </w:rPr>
        <w:t> </w:t>
      </w:r>
      <w:r>
        <w:rPr/>
        <w:t>la fase</w:t>
      </w:r>
      <w:r>
        <w:rPr>
          <w:spacing w:val="-2"/>
        </w:rPr>
        <w:t> </w:t>
      </w:r>
      <w:r>
        <w:rPr/>
        <w:t>de</w:t>
      </w:r>
      <w:r>
        <w:rPr>
          <w:spacing w:val="-2"/>
        </w:rPr>
        <w:t> </w:t>
      </w:r>
      <w:r>
        <w:rPr/>
        <w:t>planificación</w:t>
      </w:r>
      <w:r>
        <w:rPr>
          <w:spacing w:val="-2"/>
        </w:rPr>
        <w:t> </w:t>
      </w:r>
      <w:r>
        <w:rPr/>
        <w:t>logística, durante catorce meses, hace seis años.</w:t>
      </w:r>
    </w:p>
    <w:p>
      <w:pPr>
        <w:pStyle w:val="BodyText"/>
        <w:spacing w:before="145"/>
      </w:pPr>
      <w:r>
        <w:rPr>
          <w:b/>
        </w:rPr>
        <w:t>Carlos:</w:t>
      </w:r>
      <w:r>
        <w:rPr>
          <w:b/>
          <w:spacing w:val="-5"/>
        </w:rPr>
        <w:t> </w:t>
      </w:r>
      <w:r>
        <w:rPr/>
        <w:t>¿Qué</w:t>
      </w:r>
      <w:r>
        <w:rPr>
          <w:spacing w:val="-5"/>
        </w:rPr>
        <w:t> </w:t>
      </w:r>
      <w:r>
        <w:rPr/>
        <w:t>rol</w:t>
      </w:r>
      <w:r>
        <w:rPr>
          <w:spacing w:val="-3"/>
        </w:rPr>
        <w:t> </w:t>
      </w:r>
      <w:r>
        <w:rPr/>
        <w:t>específico</w:t>
      </w:r>
      <w:r>
        <w:rPr>
          <w:spacing w:val="-4"/>
        </w:rPr>
        <w:t> </w:t>
      </w:r>
      <w:r>
        <w:rPr/>
        <w:t>tenía</w:t>
      </w:r>
      <w:r>
        <w:rPr>
          <w:spacing w:val="-3"/>
        </w:rPr>
        <w:t> </w:t>
      </w:r>
      <w:r>
        <w:rPr>
          <w:spacing w:val="-2"/>
        </w:rPr>
        <w:t>usted?</w:t>
      </w:r>
    </w:p>
    <w:p>
      <w:pPr>
        <w:pStyle w:val="BodyText"/>
        <w:spacing w:line="230" w:lineRule="auto" w:before="152"/>
        <w:ind w:right="224"/>
      </w:pPr>
      <w:r>
        <w:rPr>
          <w:b/>
        </w:rPr>
        <w:t>Víctor:</w:t>
      </w:r>
      <w:r>
        <w:rPr>
          <w:b/>
          <w:spacing w:val="-3"/>
        </w:rPr>
        <w:t> </w:t>
      </w:r>
      <w:r>
        <w:rPr/>
        <w:t>Coordinador</w:t>
      </w:r>
      <w:r>
        <w:rPr>
          <w:spacing w:val="-2"/>
        </w:rPr>
        <w:t> </w:t>
      </w:r>
      <w:r>
        <w:rPr/>
        <w:t>de</w:t>
      </w:r>
      <w:r>
        <w:rPr>
          <w:spacing w:val="-4"/>
        </w:rPr>
        <w:t> </w:t>
      </w:r>
      <w:r>
        <w:rPr/>
        <w:t>enlace</w:t>
      </w:r>
      <w:r>
        <w:rPr>
          <w:spacing w:val="-4"/>
        </w:rPr>
        <w:t> </w:t>
      </w:r>
      <w:r>
        <w:rPr/>
        <w:t>entre</w:t>
      </w:r>
      <w:r>
        <w:rPr>
          <w:spacing w:val="-4"/>
        </w:rPr>
        <w:t> </w:t>
      </w:r>
      <w:r>
        <w:rPr/>
        <w:t>el</w:t>
      </w:r>
      <w:r>
        <w:rPr>
          <w:spacing w:val="-2"/>
        </w:rPr>
        <w:t> </w:t>
      </w:r>
      <w:r>
        <w:rPr/>
        <w:t>equipo</w:t>
      </w:r>
      <w:r>
        <w:rPr>
          <w:spacing w:val="-3"/>
        </w:rPr>
        <w:t> </w:t>
      </w:r>
      <w:r>
        <w:rPr/>
        <w:t>técnico</w:t>
      </w:r>
      <w:r>
        <w:rPr>
          <w:spacing w:val="-3"/>
        </w:rPr>
        <w:t> </w:t>
      </w:r>
      <w:r>
        <w:rPr/>
        <w:t>que</w:t>
      </w:r>
      <w:r>
        <w:rPr>
          <w:spacing w:val="-4"/>
        </w:rPr>
        <w:t> </w:t>
      </w:r>
      <w:r>
        <w:rPr/>
        <w:t>diseñaba</w:t>
      </w:r>
      <w:r>
        <w:rPr>
          <w:spacing w:val="-2"/>
        </w:rPr>
        <w:t> </w:t>
      </w:r>
      <w:r>
        <w:rPr/>
        <w:t>el</w:t>
      </w:r>
      <w:r>
        <w:rPr>
          <w:spacing w:val="-2"/>
        </w:rPr>
        <w:t> </w:t>
      </w:r>
      <w:r>
        <w:rPr/>
        <w:t>firmware,</w:t>
      </w:r>
      <w:r>
        <w:rPr>
          <w:spacing w:val="-4"/>
        </w:rPr>
        <w:t> </w:t>
      </w:r>
      <w:r>
        <w:rPr/>
        <w:t>y</w:t>
      </w:r>
      <w:r>
        <w:rPr>
          <w:spacing w:val="-4"/>
        </w:rPr>
        <w:t> </w:t>
      </w:r>
      <w:r>
        <w:rPr/>
        <w:t>el</w:t>
      </w:r>
      <w:r>
        <w:rPr>
          <w:spacing w:val="-2"/>
        </w:rPr>
        <w:t> </w:t>
      </w:r>
      <w:r>
        <w:rPr/>
        <w:t>equipo financiero que gestionaba los pagos a través de las estructuras de Roselló.</w:t>
      </w:r>
    </w:p>
    <w:p>
      <w:pPr>
        <w:pStyle w:val="BodyText"/>
        <w:spacing w:before="144"/>
      </w:pPr>
      <w:r>
        <w:rPr>
          <w:b/>
        </w:rPr>
        <w:t>Álvaro:</w:t>
      </w:r>
      <w:r>
        <w:rPr>
          <w:b/>
          <w:spacing w:val="-7"/>
        </w:rPr>
        <w:t> </w:t>
      </w:r>
      <w:r>
        <w:rPr/>
        <w:t>¿Cómo</w:t>
      </w:r>
      <w:r>
        <w:rPr>
          <w:spacing w:val="-3"/>
        </w:rPr>
        <w:t> </w:t>
      </w:r>
      <w:r>
        <w:rPr/>
        <w:t>era</w:t>
      </w:r>
      <w:r>
        <w:rPr>
          <w:spacing w:val="-3"/>
        </w:rPr>
        <w:t> </w:t>
      </w:r>
      <w:r>
        <w:rPr/>
        <w:t>trabajar</w:t>
      </w:r>
      <w:r>
        <w:rPr>
          <w:spacing w:val="-2"/>
        </w:rPr>
        <w:t> </w:t>
      </w:r>
      <w:r>
        <w:rPr/>
        <w:t>con</w:t>
      </w:r>
      <w:r>
        <w:rPr>
          <w:spacing w:val="-5"/>
        </w:rPr>
        <w:t> </w:t>
      </w:r>
      <w:r>
        <w:rPr/>
        <w:t>Roselló,</w:t>
      </w:r>
      <w:r>
        <w:rPr>
          <w:spacing w:val="-4"/>
        </w:rPr>
        <w:t> </w:t>
      </w:r>
      <w:r>
        <w:rPr/>
        <w:t>o</w:t>
      </w:r>
      <w:r>
        <w:rPr>
          <w:spacing w:val="-3"/>
        </w:rPr>
        <w:t> </w:t>
      </w:r>
      <w:r>
        <w:rPr/>
        <w:t>con</w:t>
      </w:r>
      <w:r>
        <w:rPr>
          <w:spacing w:val="-5"/>
        </w:rPr>
        <w:t> </w:t>
      </w:r>
      <w:r>
        <w:rPr/>
        <w:t>su</w:t>
      </w:r>
      <w:r>
        <w:rPr>
          <w:spacing w:val="-3"/>
        </w:rPr>
        <w:t> </w:t>
      </w:r>
      <w:r>
        <w:rPr/>
        <w:t>gente,</w:t>
      </w:r>
      <w:r>
        <w:rPr>
          <w:spacing w:val="-4"/>
        </w:rPr>
        <w:t> </w:t>
      </w:r>
      <w:r>
        <w:rPr/>
        <w:t>en</w:t>
      </w:r>
      <w:r>
        <w:rPr>
          <w:spacing w:val="-4"/>
        </w:rPr>
        <w:t> </w:t>
      </w:r>
      <w:r>
        <w:rPr/>
        <w:t>ese</w:t>
      </w:r>
      <w:r>
        <w:rPr>
          <w:spacing w:val="-4"/>
        </w:rPr>
        <w:t> </w:t>
      </w:r>
      <w:r>
        <w:rPr>
          <w:spacing w:val="-2"/>
        </w:rPr>
        <w:t>momento?</w:t>
      </w:r>
    </w:p>
    <w:p>
      <w:pPr>
        <w:pStyle w:val="BodyText"/>
        <w:spacing w:line="230" w:lineRule="auto" w:before="153"/>
        <w:ind w:right="224"/>
      </w:pPr>
      <w:r>
        <w:rPr>
          <w:b/>
        </w:rPr>
        <w:t>Víctor:</w:t>
      </w:r>
      <w:r>
        <w:rPr>
          <w:b/>
          <w:spacing w:val="-3"/>
        </w:rPr>
        <w:t> </w:t>
      </w:r>
      <w:r>
        <w:rPr/>
        <w:t>Nunca</w:t>
      </w:r>
      <w:r>
        <w:rPr>
          <w:spacing w:val="-2"/>
        </w:rPr>
        <w:t> </w:t>
      </w:r>
      <w:r>
        <w:rPr/>
        <w:t>traté</w:t>
      </w:r>
      <w:r>
        <w:rPr>
          <w:spacing w:val="-3"/>
        </w:rPr>
        <w:t> </w:t>
      </w:r>
      <w:r>
        <w:rPr/>
        <w:t>con</w:t>
      </w:r>
      <w:r>
        <w:rPr>
          <w:spacing w:val="-4"/>
        </w:rPr>
        <w:t> </w:t>
      </w:r>
      <w:r>
        <w:rPr/>
        <w:t>él</w:t>
      </w:r>
      <w:r>
        <w:rPr>
          <w:spacing w:val="-2"/>
        </w:rPr>
        <w:t> </w:t>
      </w:r>
      <w:r>
        <w:rPr/>
        <w:t>directamente,</w:t>
      </w:r>
      <w:r>
        <w:rPr>
          <w:spacing w:val="-3"/>
        </w:rPr>
        <w:t> </w:t>
      </w:r>
      <w:r>
        <w:rPr/>
        <w:t>en</w:t>
      </w:r>
      <w:r>
        <w:rPr>
          <w:spacing w:val="-4"/>
        </w:rPr>
        <w:t> </w:t>
      </w:r>
      <w:r>
        <w:rPr/>
        <w:t>aquella</w:t>
      </w:r>
      <w:r>
        <w:rPr>
          <w:spacing w:val="-2"/>
        </w:rPr>
        <w:t> </w:t>
      </w:r>
      <w:r>
        <w:rPr/>
        <w:t>época.</w:t>
      </w:r>
      <w:r>
        <w:rPr>
          <w:spacing w:val="-3"/>
        </w:rPr>
        <w:t> </w:t>
      </w:r>
      <w:r>
        <w:rPr/>
        <w:t>Solo</w:t>
      </w:r>
      <w:r>
        <w:rPr>
          <w:spacing w:val="-3"/>
        </w:rPr>
        <w:t> </w:t>
      </w:r>
      <w:r>
        <w:rPr/>
        <w:t>con</w:t>
      </w:r>
      <w:r>
        <w:rPr>
          <w:spacing w:val="-4"/>
        </w:rPr>
        <w:t> </w:t>
      </w:r>
      <w:r>
        <w:rPr/>
        <w:t>intermediarios.</w:t>
      </w:r>
      <w:r>
        <w:rPr>
          <w:spacing w:val="-3"/>
        </w:rPr>
        <w:t> </w:t>
      </w:r>
      <w:r>
        <w:rPr/>
        <w:t>Su</w:t>
      </w:r>
      <w:r>
        <w:rPr>
          <w:spacing w:val="-3"/>
        </w:rPr>
        <w:t> </w:t>
      </w:r>
      <w:r>
        <w:rPr/>
        <w:t>nombre real ni siquiera se usaba internamente, solo un código.</w:t>
      </w:r>
    </w:p>
    <w:p>
      <w:pPr>
        <w:spacing w:before="144"/>
        <w:ind w:left="85" w:right="0" w:firstLine="0"/>
        <w:jc w:val="left"/>
        <w:rPr>
          <w:sz w:val="22"/>
        </w:rPr>
      </w:pPr>
      <w:r>
        <w:rPr>
          <w:b/>
          <w:sz w:val="22"/>
        </w:rPr>
        <w:t>Carlos:</w:t>
      </w:r>
      <w:r>
        <w:rPr>
          <w:b/>
          <w:spacing w:val="-4"/>
          <w:sz w:val="22"/>
        </w:rPr>
        <w:t> </w:t>
      </w:r>
      <w:r>
        <w:rPr>
          <w:sz w:val="22"/>
        </w:rPr>
        <w:t>¿Qué</w:t>
      </w:r>
      <w:r>
        <w:rPr>
          <w:spacing w:val="-4"/>
          <w:sz w:val="22"/>
        </w:rPr>
        <w:t> </w:t>
      </w:r>
      <w:r>
        <w:rPr>
          <w:spacing w:val="-2"/>
          <w:sz w:val="22"/>
        </w:rPr>
        <w:t>código?</w:t>
      </w:r>
    </w:p>
    <w:p>
      <w:pPr>
        <w:pStyle w:val="BodyText"/>
        <w:spacing w:line="230" w:lineRule="auto" w:before="153"/>
        <w:ind w:right="224"/>
      </w:pPr>
      <w:r>
        <w:rPr>
          <w:b/>
        </w:rPr>
        <w:t>Víctor:</w:t>
      </w:r>
      <w:r>
        <w:rPr>
          <w:b/>
          <w:spacing w:val="-3"/>
        </w:rPr>
        <w:t> </w:t>
      </w:r>
      <w:r>
        <w:rPr/>
        <w:t>“El</w:t>
      </w:r>
      <w:r>
        <w:rPr>
          <w:spacing w:val="-2"/>
        </w:rPr>
        <w:t> </w:t>
      </w:r>
      <w:r>
        <w:rPr/>
        <w:t>Constructor”,</w:t>
      </w:r>
      <w:r>
        <w:rPr>
          <w:spacing w:val="-5"/>
        </w:rPr>
        <w:t> </w:t>
      </w:r>
      <w:r>
        <w:rPr/>
        <w:t>en</w:t>
      </w:r>
      <w:r>
        <w:rPr>
          <w:spacing w:val="-4"/>
        </w:rPr>
        <w:t> </w:t>
      </w:r>
      <w:r>
        <w:rPr/>
        <w:t>nuestro</w:t>
      </w:r>
      <w:r>
        <w:rPr>
          <w:spacing w:val="-3"/>
        </w:rPr>
        <w:t> </w:t>
      </w:r>
      <w:r>
        <w:rPr/>
        <w:t>idioma.</w:t>
      </w:r>
      <w:r>
        <w:rPr>
          <w:spacing w:val="-3"/>
        </w:rPr>
        <w:t> </w:t>
      </w:r>
      <w:r>
        <w:rPr/>
        <w:t>Supongo</w:t>
      </w:r>
      <w:r>
        <w:rPr>
          <w:spacing w:val="-3"/>
        </w:rPr>
        <w:t> </w:t>
      </w:r>
      <w:r>
        <w:rPr/>
        <w:t>que</w:t>
      </w:r>
      <w:r>
        <w:rPr>
          <w:spacing w:val="-4"/>
        </w:rPr>
        <w:t> </w:t>
      </w:r>
      <w:r>
        <w:rPr/>
        <w:t>ustedes</w:t>
      </w:r>
      <w:r>
        <w:rPr>
          <w:spacing w:val="-3"/>
        </w:rPr>
        <w:t> </w:t>
      </w:r>
      <w:r>
        <w:rPr/>
        <w:t>lo</w:t>
      </w:r>
      <w:r>
        <w:rPr>
          <w:spacing w:val="-3"/>
        </w:rPr>
        <w:t> </w:t>
      </w:r>
      <w:r>
        <w:rPr/>
        <w:t>conocen</w:t>
      </w:r>
      <w:r>
        <w:rPr>
          <w:spacing w:val="-4"/>
        </w:rPr>
        <w:t> </w:t>
      </w:r>
      <w:r>
        <w:rPr/>
        <w:t>como</w:t>
      </w:r>
      <w:r>
        <w:rPr>
          <w:spacing w:val="-2"/>
        </w:rPr>
        <w:t> </w:t>
      </w:r>
      <w:r>
        <w:rPr/>
        <w:t>“El Arquitecto”, en la versión que él mismo popularizó con sus clientes occidentales.</w:t>
      </w:r>
    </w:p>
    <w:p>
      <w:pPr>
        <w:pStyle w:val="BodyText"/>
        <w:spacing w:before="144"/>
      </w:pPr>
      <w:r>
        <w:rPr>
          <w:b/>
        </w:rPr>
        <w:t>Álvaro:</w:t>
      </w:r>
      <w:r>
        <w:rPr>
          <w:b/>
          <w:spacing w:val="-8"/>
        </w:rPr>
        <w:t> </w:t>
      </w:r>
      <w:r>
        <w:rPr/>
        <w:t>(Se</w:t>
      </w:r>
      <w:r>
        <w:rPr>
          <w:spacing w:val="-5"/>
        </w:rPr>
        <w:t> </w:t>
      </w:r>
      <w:r>
        <w:rPr/>
        <w:t>le</w:t>
      </w:r>
      <w:r>
        <w:rPr>
          <w:spacing w:val="-6"/>
        </w:rPr>
        <w:t> </w:t>
      </w:r>
      <w:r>
        <w:rPr/>
        <w:t>eriza</w:t>
      </w:r>
      <w:r>
        <w:rPr>
          <w:spacing w:val="-6"/>
        </w:rPr>
        <w:t> </w:t>
      </w:r>
      <w:r>
        <w:rPr/>
        <w:t>la</w:t>
      </w:r>
      <w:r>
        <w:rPr>
          <w:spacing w:val="-4"/>
        </w:rPr>
        <w:t> </w:t>
      </w:r>
      <w:r>
        <w:rPr/>
        <w:t>piel)</w:t>
      </w:r>
      <w:r>
        <w:rPr>
          <w:spacing w:val="-4"/>
        </w:rPr>
        <w:t> </w:t>
      </w:r>
      <w:r>
        <w:rPr/>
        <w:t>Curioso,</w:t>
      </w:r>
      <w:r>
        <w:rPr>
          <w:spacing w:val="-6"/>
        </w:rPr>
        <w:t> </w:t>
      </w:r>
      <w:r>
        <w:rPr/>
        <w:t>que</w:t>
      </w:r>
      <w:r>
        <w:rPr>
          <w:spacing w:val="-5"/>
        </w:rPr>
        <w:t> </w:t>
      </w:r>
      <w:r>
        <w:rPr/>
        <w:t>tuviera</w:t>
      </w:r>
      <w:r>
        <w:rPr>
          <w:spacing w:val="-7"/>
        </w:rPr>
        <w:t> </w:t>
      </w:r>
      <w:r>
        <w:rPr/>
        <w:t>dos</w:t>
      </w:r>
      <w:r>
        <w:rPr>
          <w:spacing w:val="-4"/>
        </w:rPr>
        <w:t> </w:t>
      </w:r>
      <w:r>
        <w:rPr/>
        <w:t>nombres</w:t>
      </w:r>
      <w:r>
        <w:rPr>
          <w:spacing w:val="-4"/>
        </w:rPr>
        <w:t> </w:t>
      </w:r>
      <w:r>
        <w:rPr/>
        <w:t>distintos</w:t>
      </w:r>
      <w:r>
        <w:rPr>
          <w:spacing w:val="-4"/>
        </w:rPr>
        <w:t> </w:t>
      </w:r>
      <w:r>
        <w:rPr/>
        <w:t>según</w:t>
      </w:r>
      <w:r>
        <w:rPr>
          <w:spacing w:val="-6"/>
        </w:rPr>
        <w:t> </w:t>
      </w:r>
      <w:r>
        <w:rPr/>
        <w:t>el</w:t>
      </w:r>
      <w:r>
        <w:rPr>
          <w:spacing w:val="-3"/>
        </w:rPr>
        <w:t> </w:t>
      </w:r>
      <w:r>
        <w:rPr>
          <w:spacing w:val="-2"/>
        </w:rPr>
        <w:t>idioma.</w:t>
      </w:r>
    </w:p>
    <w:p>
      <w:pPr>
        <w:pStyle w:val="BodyText"/>
        <w:spacing w:line="230" w:lineRule="auto" w:before="153"/>
        <w:ind w:right="100"/>
      </w:pPr>
      <w:r>
        <w:rPr>
          <w:b/>
        </w:rPr>
        <w:t>Víctor:</w:t>
      </w:r>
      <w:r>
        <w:rPr>
          <w:b/>
          <w:spacing w:val="-2"/>
        </w:rPr>
        <w:t> </w:t>
      </w:r>
      <w:r>
        <w:rPr/>
        <w:t>No</w:t>
      </w:r>
      <w:r>
        <w:rPr>
          <w:spacing w:val="-2"/>
        </w:rPr>
        <w:t> </w:t>
      </w:r>
      <w:r>
        <w:rPr/>
        <w:t>tan</w:t>
      </w:r>
      <w:r>
        <w:rPr>
          <w:spacing w:val="-2"/>
        </w:rPr>
        <w:t> </w:t>
      </w:r>
      <w:r>
        <w:rPr/>
        <w:t>curioso,</w:t>
      </w:r>
      <w:r>
        <w:rPr>
          <w:spacing w:val="-2"/>
        </w:rPr>
        <w:t> </w:t>
      </w:r>
      <w:r>
        <w:rPr/>
        <w:t>en</w:t>
      </w:r>
      <w:r>
        <w:rPr>
          <w:spacing w:val="-3"/>
        </w:rPr>
        <w:t> </w:t>
      </w:r>
      <w:r>
        <w:rPr/>
        <w:t>realidad.</w:t>
      </w:r>
      <w:r>
        <w:rPr>
          <w:spacing w:val="-3"/>
        </w:rPr>
        <w:t> </w:t>
      </w:r>
      <w:r>
        <w:rPr/>
        <w:t>Es</w:t>
      </w:r>
      <w:r>
        <w:rPr>
          <w:spacing w:val="-1"/>
        </w:rPr>
        <w:t> </w:t>
      </w:r>
      <w:r>
        <w:rPr/>
        <w:t>común</w:t>
      </w:r>
      <w:r>
        <w:rPr>
          <w:spacing w:val="-3"/>
        </w:rPr>
        <w:t> </w:t>
      </w:r>
      <w:r>
        <w:rPr/>
        <w:t>que</w:t>
      </w:r>
      <w:r>
        <w:rPr>
          <w:spacing w:val="-3"/>
        </w:rPr>
        <w:t> </w:t>
      </w:r>
      <w:r>
        <w:rPr/>
        <w:t>un</w:t>
      </w:r>
      <w:r>
        <w:rPr>
          <w:spacing w:val="-3"/>
        </w:rPr>
        <w:t> </w:t>
      </w:r>
      <w:r>
        <w:rPr/>
        <w:t>mismo</w:t>
      </w:r>
      <w:r>
        <w:rPr>
          <w:spacing w:val="-2"/>
        </w:rPr>
        <w:t> </w:t>
      </w:r>
      <w:r>
        <w:rPr/>
        <w:t>activo</w:t>
      </w:r>
      <w:r>
        <w:rPr>
          <w:spacing w:val="-2"/>
        </w:rPr>
        <w:t> </w:t>
      </w:r>
      <w:r>
        <w:rPr/>
        <w:t>tenga</w:t>
      </w:r>
      <w:r>
        <w:rPr>
          <w:spacing w:val="-1"/>
        </w:rPr>
        <w:t> </w:t>
      </w:r>
      <w:r>
        <w:rPr/>
        <w:t>distintos</w:t>
      </w:r>
      <w:r>
        <w:rPr>
          <w:spacing w:val="-2"/>
        </w:rPr>
        <w:t> </w:t>
      </w:r>
      <w:r>
        <w:rPr/>
        <w:t>nombres</w:t>
      </w:r>
      <w:r>
        <w:rPr>
          <w:spacing w:val="-2"/>
        </w:rPr>
        <w:t> </w:t>
      </w:r>
      <w:r>
        <w:rPr/>
        <w:t>en distintos contextos operativos, precisamente para dificultar este tipo de correlación.</w:t>
      </w:r>
    </w:p>
    <w:p>
      <w:pPr>
        <w:pStyle w:val="BodyText"/>
        <w:spacing w:line="228" w:lineRule="auto" w:before="158"/>
        <w:ind w:right="224"/>
      </w:pPr>
      <w:r>
        <w:rPr>
          <w:b/>
        </w:rPr>
        <w:t>Carlos:</w:t>
      </w:r>
      <w:r>
        <w:rPr>
          <w:b/>
          <w:spacing w:val="-3"/>
        </w:rPr>
        <w:t> </w:t>
      </w:r>
      <w:r>
        <w:rPr/>
        <w:t>¿Puede</w:t>
      </w:r>
      <w:r>
        <w:rPr>
          <w:spacing w:val="-4"/>
        </w:rPr>
        <w:t> </w:t>
      </w:r>
      <w:r>
        <w:rPr/>
        <w:t>demostrar</w:t>
      </w:r>
      <w:r>
        <w:rPr>
          <w:spacing w:val="-2"/>
        </w:rPr>
        <w:t> </w:t>
      </w:r>
      <w:r>
        <w:rPr/>
        <w:t>de</w:t>
      </w:r>
      <w:r>
        <w:rPr>
          <w:spacing w:val="-4"/>
        </w:rPr>
        <w:t> </w:t>
      </w:r>
      <w:r>
        <w:rPr/>
        <w:t>alguna</w:t>
      </w:r>
      <w:r>
        <w:rPr>
          <w:spacing w:val="-2"/>
        </w:rPr>
        <w:t> </w:t>
      </w:r>
      <w:r>
        <w:rPr/>
        <w:t>forma</w:t>
      </w:r>
      <w:r>
        <w:rPr>
          <w:spacing w:val="-2"/>
        </w:rPr>
        <w:t> </w:t>
      </w:r>
      <w:r>
        <w:rPr/>
        <w:t>verificable</w:t>
      </w:r>
      <w:r>
        <w:rPr>
          <w:spacing w:val="-3"/>
        </w:rPr>
        <w:t> </w:t>
      </w:r>
      <w:r>
        <w:rPr/>
        <w:t>su</w:t>
      </w:r>
      <w:r>
        <w:rPr>
          <w:spacing w:val="-3"/>
        </w:rPr>
        <w:t> </w:t>
      </w:r>
      <w:r>
        <w:rPr/>
        <w:t>participación</w:t>
      </w:r>
      <w:r>
        <w:rPr>
          <w:spacing w:val="-4"/>
        </w:rPr>
        <w:t> </w:t>
      </w:r>
      <w:r>
        <w:rPr/>
        <w:t>directa,</w:t>
      </w:r>
      <w:r>
        <w:rPr>
          <w:spacing w:val="-3"/>
        </w:rPr>
        <w:t> </w:t>
      </w:r>
      <w:r>
        <w:rPr/>
        <w:t>más</w:t>
      </w:r>
      <w:r>
        <w:rPr>
          <w:spacing w:val="-2"/>
        </w:rPr>
        <w:t> </w:t>
      </w:r>
      <w:r>
        <w:rPr/>
        <w:t>allá</w:t>
      </w:r>
      <w:r>
        <w:rPr>
          <w:spacing w:val="-2"/>
        </w:rPr>
        <w:t> </w:t>
      </w:r>
      <w:r>
        <w:rPr/>
        <w:t>de</w:t>
      </w:r>
      <w:r>
        <w:rPr>
          <w:spacing w:val="-4"/>
        </w:rPr>
        <w:t> </w:t>
      </w:r>
      <w:r>
        <w:rPr/>
        <w:t>su </w:t>
      </w:r>
      <w:r>
        <w:rPr>
          <w:spacing w:val="-2"/>
        </w:rPr>
        <w:t>palabra?</w:t>
      </w:r>
    </w:p>
    <w:p>
      <w:pPr>
        <w:pStyle w:val="BodyText"/>
        <w:spacing w:line="228" w:lineRule="auto" w:before="164"/>
        <w:ind w:right="100"/>
      </w:pPr>
      <w:r>
        <w:rPr>
          <w:b/>
        </w:rPr>
        <w:t>Víctor:</w:t>
      </w:r>
      <w:r>
        <w:rPr>
          <w:b/>
          <w:spacing w:val="-3"/>
        </w:rPr>
        <w:t> </w:t>
      </w:r>
      <w:r>
        <w:rPr/>
        <w:t>Con</w:t>
      </w:r>
      <w:r>
        <w:rPr>
          <w:spacing w:val="-4"/>
        </w:rPr>
        <w:t> </w:t>
      </w:r>
      <w:r>
        <w:rPr/>
        <w:t>documentación</w:t>
      </w:r>
      <w:r>
        <w:rPr>
          <w:spacing w:val="-4"/>
        </w:rPr>
        <w:t> </w:t>
      </w:r>
      <w:r>
        <w:rPr/>
        <w:t>que</w:t>
      </w:r>
      <w:r>
        <w:rPr>
          <w:spacing w:val="-4"/>
        </w:rPr>
        <w:t> </w:t>
      </w:r>
      <w:r>
        <w:rPr/>
        <w:t>traje</w:t>
      </w:r>
      <w:r>
        <w:rPr>
          <w:spacing w:val="-4"/>
        </w:rPr>
        <w:t> </w:t>
      </w:r>
      <w:r>
        <w:rPr/>
        <w:t>conmigo,</w:t>
      </w:r>
      <w:r>
        <w:rPr>
          <w:spacing w:val="-6"/>
        </w:rPr>
        <w:t> </w:t>
      </w:r>
      <w:r>
        <w:rPr/>
        <w:t>sí.</w:t>
      </w:r>
      <w:r>
        <w:rPr>
          <w:spacing w:val="-3"/>
        </w:rPr>
        <w:t> </w:t>
      </w:r>
      <w:r>
        <w:rPr/>
        <w:t>Correos</w:t>
      </w:r>
      <w:r>
        <w:rPr>
          <w:spacing w:val="-2"/>
        </w:rPr>
        <w:t> </w:t>
      </w:r>
      <w:r>
        <w:rPr/>
        <w:t>internos,</w:t>
      </w:r>
      <w:r>
        <w:rPr>
          <w:spacing w:val="-3"/>
        </w:rPr>
        <w:t> </w:t>
      </w:r>
      <w:r>
        <w:rPr/>
        <w:t>con</w:t>
      </w:r>
      <w:r>
        <w:rPr>
          <w:spacing w:val="-3"/>
        </w:rPr>
        <w:t> </w:t>
      </w:r>
      <w:r>
        <w:rPr/>
        <w:t>mi</w:t>
      </w:r>
      <w:r>
        <w:rPr>
          <w:spacing w:val="-2"/>
        </w:rPr>
        <w:t> </w:t>
      </w:r>
      <w:r>
        <w:rPr/>
        <w:t>nombre</w:t>
      </w:r>
      <w:r>
        <w:rPr>
          <w:spacing w:val="-3"/>
        </w:rPr>
        <w:t> </w:t>
      </w:r>
      <w:r>
        <w:rPr/>
        <w:t>en</w:t>
      </w:r>
      <w:r>
        <w:rPr>
          <w:spacing w:val="-4"/>
        </w:rPr>
        <w:t> </w:t>
      </w:r>
      <w:r>
        <w:rPr/>
        <w:t>clave</w:t>
      </w:r>
      <w:r>
        <w:rPr>
          <w:spacing w:val="-4"/>
        </w:rPr>
        <w:t> </w:t>
      </w:r>
      <w:r>
        <w:rPr/>
        <w:t>de entonces, y referencias específicas a la operación.</w:t>
      </w:r>
    </w:p>
    <w:p>
      <w:pPr>
        <w:pStyle w:val="BodyText"/>
        <w:spacing w:before="147"/>
      </w:pPr>
      <w:r>
        <w:rPr>
          <w:b/>
        </w:rPr>
        <w:t>Carlos:</w:t>
      </w:r>
      <w:r>
        <w:rPr>
          <w:b/>
          <w:spacing w:val="-7"/>
        </w:rPr>
        <w:t> </w:t>
      </w:r>
      <w:r>
        <w:rPr/>
        <w:t>Necesitaré</w:t>
      </w:r>
      <w:r>
        <w:rPr>
          <w:spacing w:val="-7"/>
        </w:rPr>
        <w:t> </w:t>
      </w:r>
      <w:r>
        <w:rPr/>
        <w:t>esa</w:t>
      </w:r>
      <w:r>
        <w:rPr>
          <w:spacing w:val="-6"/>
        </w:rPr>
        <w:t> </w:t>
      </w:r>
      <w:r>
        <w:rPr/>
        <w:t>documentación</w:t>
      </w:r>
      <w:r>
        <w:rPr>
          <w:spacing w:val="-6"/>
        </w:rPr>
        <w:t> </w:t>
      </w:r>
      <w:r>
        <w:rPr/>
        <w:t>cuanto</w:t>
      </w:r>
      <w:r>
        <w:rPr>
          <w:spacing w:val="-6"/>
        </w:rPr>
        <w:t> </w:t>
      </w:r>
      <w:r>
        <w:rPr>
          <w:spacing w:val="-2"/>
        </w:rPr>
        <w:t>antes.</w:t>
      </w:r>
    </w:p>
    <w:p>
      <w:pPr>
        <w:pStyle w:val="BodyText"/>
        <w:spacing w:before="143"/>
      </w:pPr>
      <w:r>
        <w:rPr>
          <w:b/>
        </w:rPr>
        <w:t>Víctor:</w:t>
      </w:r>
      <w:r>
        <w:rPr>
          <w:b/>
          <w:spacing w:val="-6"/>
        </w:rPr>
        <w:t> </w:t>
      </w:r>
      <w:r>
        <w:rPr/>
        <w:t>La</w:t>
      </w:r>
      <w:r>
        <w:rPr>
          <w:spacing w:val="-4"/>
        </w:rPr>
        <w:t> </w:t>
      </w:r>
      <w:r>
        <w:rPr/>
        <w:t>tendrá</w:t>
      </w:r>
      <w:r>
        <w:rPr>
          <w:spacing w:val="-3"/>
        </w:rPr>
        <w:t> </w:t>
      </w:r>
      <w:r>
        <w:rPr/>
        <w:t>hoy</w:t>
      </w:r>
      <w:r>
        <w:rPr>
          <w:spacing w:val="-5"/>
        </w:rPr>
        <w:t> </w:t>
      </w:r>
      <w:r>
        <w:rPr/>
        <w:t>mismo,</w:t>
      </w:r>
      <w:r>
        <w:rPr>
          <w:spacing w:val="-3"/>
        </w:rPr>
        <w:t> </w:t>
      </w:r>
      <w:r>
        <w:rPr/>
        <w:t>antes</w:t>
      </w:r>
      <w:r>
        <w:rPr>
          <w:spacing w:val="-3"/>
        </w:rPr>
        <w:t> </w:t>
      </w:r>
      <w:r>
        <w:rPr/>
        <w:t>de</w:t>
      </w:r>
      <w:r>
        <w:rPr>
          <w:spacing w:val="-5"/>
        </w:rPr>
        <w:t> </w:t>
      </w:r>
      <w:r>
        <w:rPr/>
        <w:t>que</w:t>
      </w:r>
      <w:r>
        <w:rPr>
          <w:spacing w:val="-5"/>
        </w:rPr>
        <w:t> </w:t>
      </w:r>
      <w:r>
        <w:rPr/>
        <w:t>terminemos</w:t>
      </w:r>
      <w:r>
        <w:rPr>
          <w:spacing w:val="-3"/>
        </w:rPr>
        <w:t> </w:t>
      </w:r>
      <w:r>
        <w:rPr/>
        <w:t>esta</w:t>
      </w:r>
      <w:r>
        <w:rPr>
          <w:spacing w:val="-2"/>
        </w:rPr>
        <w:t> sesión.</w:t>
      </w:r>
    </w:p>
    <w:p>
      <w:pPr>
        <w:pStyle w:val="BodyText"/>
        <w:spacing w:before="282"/>
        <w:ind w:left="0"/>
      </w:pPr>
    </w:p>
    <w:p>
      <w:pPr>
        <w:pStyle w:val="BodyText"/>
        <w:spacing w:before="0"/>
      </w:pPr>
      <w:r>
        <w:rPr/>
        <w:t>알바로가</w:t>
      </w:r>
      <w:r>
        <w:rPr>
          <w:spacing w:val="29"/>
        </w:rPr>
        <w:t> </w:t>
      </w:r>
      <w:r>
        <w:rPr/>
        <w:t>이</w:t>
      </w:r>
      <w:r>
        <w:rPr>
          <w:spacing w:val="31"/>
        </w:rPr>
        <w:t> </w:t>
      </w:r>
      <w:r>
        <w:rPr/>
        <w:t>작전으로</w:t>
      </w:r>
      <w:r>
        <w:rPr>
          <w:spacing w:val="28"/>
        </w:rPr>
        <w:t> </w:t>
      </w:r>
      <w:r>
        <w:rPr/>
        <w:t>인한</w:t>
      </w:r>
      <w:r>
        <w:rPr>
          <w:spacing w:val="32"/>
        </w:rPr>
        <w:t> </w:t>
      </w:r>
      <w:r>
        <w:rPr/>
        <w:t>인간적</w:t>
      </w:r>
      <w:r>
        <w:rPr>
          <w:spacing w:val="31"/>
        </w:rPr>
        <w:t> </w:t>
      </w:r>
      <w:r>
        <w:rPr/>
        <w:t>피해에</w:t>
      </w:r>
      <w:r>
        <w:rPr>
          <w:spacing w:val="31"/>
        </w:rPr>
        <w:t> </w:t>
      </w:r>
      <w:r>
        <w:rPr/>
        <w:t>대해</w:t>
      </w:r>
      <w:r>
        <w:rPr>
          <w:spacing w:val="32"/>
        </w:rPr>
        <w:t> </w:t>
      </w:r>
      <w:r>
        <w:rPr>
          <w:spacing w:val="-2"/>
        </w:rPr>
        <w:t>묻습니다.</w:t>
      </w:r>
    </w:p>
    <w:p>
      <w:pPr>
        <w:pStyle w:val="BodyText"/>
        <w:spacing w:line="230" w:lineRule="auto" w:before="153"/>
        <w:ind w:right="100"/>
      </w:pPr>
      <w:r>
        <w:rPr>
          <w:b/>
        </w:rPr>
        <w:t>Álvaro:</w:t>
      </w:r>
      <w:r>
        <w:rPr>
          <w:b/>
          <w:spacing w:val="-4"/>
        </w:rPr>
        <w:t> </w:t>
      </w:r>
      <w:r>
        <w:rPr/>
        <w:t>Víctor,</w:t>
      </w:r>
      <w:r>
        <w:rPr>
          <w:spacing w:val="-3"/>
        </w:rPr>
        <w:t> </w:t>
      </w:r>
      <w:r>
        <w:rPr/>
        <w:t>más</w:t>
      </w:r>
      <w:r>
        <w:rPr>
          <w:spacing w:val="-2"/>
        </w:rPr>
        <w:t> </w:t>
      </w:r>
      <w:r>
        <w:rPr/>
        <w:t>allá</w:t>
      </w:r>
      <w:r>
        <w:rPr>
          <w:spacing w:val="-5"/>
        </w:rPr>
        <w:t> </w:t>
      </w:r>
      <w:r>
        <w:rPr/>
        <w:t>de</w:t>
      </w:r>
      <w:r>
        <w:rPr>
          <w:spacing w:val="-4"/>
        </w:rPr>
        <w:t> </w:t>
      </w:r>
      <w:r>
        <w:rPr/>
        <w:t>la</w:t>
      </w:r>
      <w:r>
        <w:rPr>
          <w:spacing w:val="-2"/>
        </w:rPr>
        <w:t> </w:t>
      </w:r>
      <w:r>
        <w:rPr/>
        <w:t>infraestructura,</w:t>
      </w:r>
      <w:r>
        <w:rPr>
          <w:spacing w:val="-3"/>
        </w:rPr>
        <w:t> </w:t>
      </w:r>
      <w:r>
        <w:rPr/>
        <w:t>¿hubo</w:t>
      </w:r>
      <w:r>
        <w:rPr>
          <w:spacing w:val="-3"/>
        </w:rPr>
        <w:t> </w:t>
      </w:r>
      <w:r>
        <w:rPr/>
        <w:t>daño</w:t>
      </w:r>
      <w:r>
        <w:rPr>
          <w:spacing w:val="-3"/>
        </w:rPr>
        <w:t> </w:t>
      </w:r>
      <w:r>
        <w:rPr/>
        <w:t>directo</w:t>
      </w:r>
      <w:r>
        <w:rPr>
          <w:spacing w:val="-2"/>
        </w:rPr>
        <w:t> </w:t>
      </w:r>
      <w:r>
        <w:rPr/>
        <w:t>a</w:t>
      </w:r>
      <w:r>
        <w:rPr>
          <w:spacing w:val="-3"/>
        </w:rPr>
        <w:t> </w:t>
      </w:r>
      <w:r>
        <w:rPr/>
        <w:t>personas</w:t>
      </w:r>
      <w:r>
        <w:rPr>
          <w:spacing w:val="-2"/>
        </w:rPr>
        <w:t> </w:t>
      </w:r>
      <w:r>
        <w:rPr/>
        <w:t>concretas,</w:t>
      </w:r>
      <w:r>
        <w:rPr>
          <w:spacing w:val="-3"/>
        </w:rPr>
        <w:t> </w:t>
      </w:r>
      <w:r>
        <w:rPr/>
        <w:t>por</w:t>
      </w:r>
      <w:r>
        <w:rPr>
          <w:spacing w:val="-2"/>
        </w:rPr>
        <w:t> </w:t>
      </w:r>
      <w:r>
        <w:rPr/>
        <w:t>esta </w:t>
      </w:r>
      <w:r>
        <w:rPr>
          <w:spacing w:val="-2"/>
        </w:rPr>
        <w:t>operación?</w:t>
      </w:r>
    </w:p>
    <w:p>
      <w:pPr>
        <w:pStyle w:val="BodyText"/>
        <w:spacing w:before="145"/>
      </w:pPr>
      <w:r>
        <w:rPr>
          <w:b/>
        </w:rPr>
        <w:t>Víctor:</w:t>
      </w:r>
      <w:r>
        <w:rPr>
          <w:b/>
          <w:spacing w:val="-6"/>
        </w:rPr>
        <w:t> </w:t>
      </w:r>
      <w:r>
        <w:rPr/>
        <w:t>Directo,</w:t>
      </w:r>
      <w:r>
        <w:rPr>
          <w:spacing w:val="-4"/>
        </w:rPr>
        <w:t> </w:t>
      </w:r>
      <w:r>
        <w:rPr/>
        <w:t>en</w:t>
      </w:r>
      <w:r>
        <w:rPr>
          <w:spacing w:val="-4"/>
        </w:rPr>
        <w:t> </w:t>
      </w:r>
      <w:r>
        <w:rPr/>
        <w:t>el</w:t>
      </w:r>
      <w:r>
        <w:rPr>
          <w:spacing w:val="-3"/>
        </w:rPr>
        <w:t> </w:t>
      </w:r>
      <w:r>
        <w:rPr/>
        <w:t>sentido</w:t>
      </w:r>
      <w:r>
        <w:rPr>
          <w:spacing w:val="-4"/>
        </w:rPr>
        <w:t> </w:t>
      </w:r>
      <w:r>
        <w:rPr/>
        <w:t>de</w:t>
      </w:r>
      <w:r>
        <w:rPr>
          <w:spacing w:val="-4"/>
        </w:rPr>
        <w:t> </w:t>
      </w:r>
      <w:r>
        <w:rPr/>
        <w:t>violencia</w:t>
      </w:r>
      <w:r>
        <w:rPr>
          <w:spacing w:val="-3"/>
        </w:rPr>
        <w:t> </w:t>
      </w:r>
      <w:r>
        <w:rPr/>
        <w:t>física,</w:t>
      </w:r>
      <w:r>
        <w:rPr>
          <w:spacing w:val="-5"/>
        </w:rPr>
        <w:t> </w:t>
      </w:r>
      <w:r>
        <w:rPr/>
        <w:t>no</w:t>
      </w:r>
      <w:r>
        <w:rPr>
          <w:spacing w:val="-5"/>
        </w:rPr>
        <w:t> </w:t>
      </w:r>
      <w:r>
        <w:rPr/>
        <w:t>que</w:t>
      </w:r>
      <w:r>
        <w:rPr>
          <w:spacing w:val="-5"/>
        </w:rPr>
        <w:t> </w:t>
      </w:r>
      <w:r>
        <w:rPr/>
        <w:t>yo</w:t>
      </w:r>
      <w:r>
        <w:rPr>
          <w:spacing w:val="-3"/>
        </w:rPr>
        <w:t> </w:t>
      </w:r>
      <w:r>
        <w:rPr/>
        <w:t>sepa.</w:t>
      </w:r>
      <w:r>
        <w:rPr>
          <w:spacing w:val="-4"/>
        </w:rPr>
        <w:t> </w:t>
      </w:r>
      <w:r>
        <w:rPr/>
        <w:t>Pero</w:t>
      </w:r>
      <w:r>
        <w:rPr>
          <w:spacing w:val="-4"/>
        </w:rPr>
        <w:t> </w:t>
      </w:r>
      <w:r>
        <w:rPr/>
        <w:t>indirecto,</w:t>
      </w:r>
      <w:r>
        <w:rPr>
          <w:spacing w:val="-3"/>
        </w:rPr>
        <w:t> </w:t>
      </w:r>
      <w:r>
        <w:rPr/>
        <w:t>sí,</w:t>
      </w:r>
      <w:r>
        <w:rPr>
          <w:spacing w:val="-4"/>
        </w:rPr>
        <w:t> </w:t>
      </w:r>
      <w:r>
        <w:rPr/>
        <w:t>sin</w:t>
      </w:r>
      <w:r>
        <w:rPr>
          <w:spacing w:val="-3"/>
        </w:rPr>
        <w:t> </w:t>
      </w:r>
      <w:r>
        <w:rPr>
          <w:spacing w:val="-2"/>
        </w:rPr>
        <w:t>duda.</w:t>
      </w:r>
    </w:p>
    <w:p>
      <w:pPr>
        <w:spacing w:before="141"/>
        <w:ind w:left="85" w:right="0" w:firstLine="0"/>
        <w:jc w:val="left"/>
        <w:rPr>
          <w:sz w:val="22"/>
        </w:rPr>
      </w:pPr>
      <w:r>
        <w:rPr>
          <w:b/>
          <w:sz w:val="22"/>
        </w:rPr>
        <w:t>Carlos:</w:t>
      </w:r>
      <w:r>
        <w:rPr>
          <w:b/>
          <w:spacing w:val="-3"/>
          <w:sz w:val="22"/>
        </w:rPr>
        <w:t> </w:t>
      </w:r>
      <w:r>
        <w:rPr>
          <w:sz w:val="22"/>
        </w:rPr>
        <w:t>¿A</w:t>
      </w:r>
      <w:r>
        <w:rPr>
          <w:spacing w:val="-2"/>
          <w:sz w:val="22"/>
        </w:rPr>
        <w:t> </w:t>
      </w:r>
      <w:r>
        <w:rPr>
          <w:sz w:val="22"/>
        </w:rPr>
        <w:t>qué</w:t>
      </w:r>
      <w:r>
        <w:rPr>
          <w:spacing w:val="-3"/>
          <w:sz w:val="22"/>
        </w:rPr>
        <w:t> </w:t>
      </w:r>
      <w:r>
        <w:rPr>
          <w:sz w:val="22"/>
        </w:rPr>
        <w:t>se</w:t>
      </w:r>
      <w:r>
        <w:rPr>
          <w:spacing w:val="-2"/>
          <w:sz w:val="22"/>
        </w:rPr>
        <w:t> refiere?</w:t>
      </w:r>
    </w:p>
    <w:p>
      <w:pPr>
        <w:pStyle w:val="BodyText"/>
        <w:spacing w:line="228" w:lineRule="auto" w:before="155"/>
        <w:ind w:right="224"/>
      </w:pPr>
      <w:r>
        <w:rPr>
          <w:b/>
        </w:rPr>
        <w:t>Víctor: </w:t>
      </w:r>
      <w:r>
        <w:rPr/>
        <w:t>El analista que detectó el patrón extraño hace cuatro años, y cuya sospecha fue descartada,</w:t>
      </w:r>
      <w:r>
        <w:rPr>
          <w:spacing w:val="-3"/>
        </w:rPr>
        <w:t> </w:t>
      </w:r>
      <w:r>
        <w:rPr/>
        <w:t>perdió</w:t>
      </w:r>
      <w:r>
        <w:rPr>
          <w:spacing w:val="-3"/>
        </w:rPr>
        <w:t> </w:t>
      </w:r>
      <w:r>
        <w:rPr/>
        <w:t>su</w:t>
      </w:r>
      <w:r>
        <w:rPr>
          <w:spacing w:val="-3"/>
        </w:rPr>
        <w:t> </w:t>
      </w:r>
      <w:r>
        <w:rPr/>
        <w:t>puesto</w:t>
      </w:r>
      <w:r>
        <w:rPr>
          <w:spacing w:val="-3"/>
        </w:rPr>
        <w:t> </w:t>
      </w:r>
      <w:r>
        <w:rPr/>
        <w:t>meses</w:t>
      </w:r>
      <w:r>
        <w:rPr>
          <w:spacing w:val="-3"/>
        </w:rPr>
        <w:t> </w:t>
      </w:r>
      <w:r>
        <w:rPr/>
        <w:t>después,</w:t>
      </w:r>
      <w:r>
        <w:rPr>
          <w:spacing w:val="-3"/>
        </w:rPr>
        <w:t> </w:t>
      </w:r>
      <w:r>
        <w:rPr/>
        <w:t>en</w:t>
      </w:r>
      <w:r>
        <w:rPr>
          <w:spacing w:val="-3"/>
        </w:rPr>
        <w:t> </w:t>
      </w:r>
      <w:r>
        <w:rPr/>
        <w:t>una</w:t>
      </w:r>
      <w:r>
        <w:rPr>
          <w:spacing w:val="-2"/>
        </w:rPr>
        <w:t> </w:t>
      </w:r>
      <w:r>
        <w:rPr/>
        <w:t>reestructuración</w:t>
      </w:r>
      <w:r>
        <w:rPr>
          <w:spacing w:val="-4"/>
        </w:rPr>
        <w:t> </w:t>
      </w:r>
      <w:r>
        <w:rPr/>
        <w:t>interna.</w:t>
      </w:r>
      <w:r>
        <w:rPr>
          <w:spacing w:val="-3"/>
        </w:rPr>
        <w:t> </w:t>
      </w:r>
      <w:r>
        <w:rPr/>
        <w:t>Nunca</w:t>
      </w:r>
      <w:r>
        <w:rPr>
          <w:spacing w:val="-2"/>
        </w:rPr>
        <w:t> </w:t>
      </w:r>
      <w:r>
        <w:rPr/>
        <w:t>sabremos si estuvo relacionado directamente, pero la coincidencia siempre me incomodó.</w:t>
      </w:r>
    </w:p>
    <w:p>
      <w:pPr>
        <w:pStyle w:val="BodyText"/>
        <w:spacing w:after="0" w:line="228" w:lineRule="auto"/>
        <w:sectPr>
          <w:pgSz w:w="11910" w:h="16840"/>
          <w:pgMar w:top="1240" w:bottom="280" w:left="992" w:right="992"/>
        </w:sectPr>
      </w:pPr>
    </w:p>
    <w:p>
      <w:pPr>
        <w:pStyle w:val="BodyText"/>
        <w:spacing w:before="33"/>
      </w:pPr>
      <w:r>
        <w:rPr>
          <w:b/>
        </w:rPr>
        <w:t>Álvaro:</w:t>
      </w:r>
      <w:r>
        <w:rPr>
          <w:b/>
          <w:spacing w:val="-4"/>
        </w:rPr>
        <w:t> </w:t>
      </w:r>
      <w:r>
        <w:rPr/>
        <w:t>¿Cree</w:t>
      </w:r>
      <w:r>
        <w:rPr>
          <w:spacing w:val="-4"/>
        </w:rPr>
        <w:t> </w:t>
      </w:r>
      <w:r>
        <w:rPr/>
        <w:t>que</w:t>
      </w:r>
      <w:r>
        <w:rPr>
          <w:spacing w:val="-4"/>
        </w:rPr>
        <w:t> </w:t>
      </w:r>
      <w:r>
        <w:rPr/>
        <w:t>lo</w:t>
      </w:r>
      <w:r>
        <w:rPr>
          <w:spacing w:val="-3"/>
        </w:rPr>
        <w:t> </w:t>
      </w:r>
      <w:r>
        <w:rPr/>
        <w:t>despidieron</w:t>
      </w:r>
      <w:r>
        <w:rPr>
          <w:spacing w:val="-3"/>
        </w:rPr>
        <w:t> </w:t>
      </w:r>
      <w:r>
        <w:rPr/>
        <w:t>para</w:t>
      </w:r>
      <w:r>
        <w:rPr>
          <w:spacing w:val="-2"/>
        </w:rPr>
        <w:t> </w:t>
      </w:r>
      <w:r>
        <w:rPr/>
        <w:t>evitar</w:t>
      </w:r>
      <w:r>
        <w:rPr>
          <w:spacing w:val="-2"/>
        </w:rPr>
        <w:t> </w:t>
      </w:r>
      <w:r>
        <w:rPr/>
        <w:t>que</w:t>
      </w:r>
      <w:r>
        <w:rPr>
          <w:spacing w:val="-4"/>
        </w:rPr>
        <w:t> </w:t>
      </w:r>
      <w:r>
        <w:rPr/>
        <w:t>siguiera</w:t>
      </w:r>
      <w:r>
        <w:rPr>
          <w:spacing w:val="-1"/>
        </w:rPr>
        <w:t> </w:t>
      </w:r>
      <w:r>
        <w:rPr>
          <w:spacing w:val="-2"/>
        </w:rPr>
        <w:t>investigando?</w:t>
      </w:r>
    </w:p>
    <w:p>
      <w:pPr>
        <w:pStyle w:val="BodyText"/>
        <w:spacing w:line="228" w:lineRule="auto" w:before="158"/>
        <w:ind w:right="224"/>
      </w:pPr>
      <w:r>
        <w:rPr>
          <w:b/>
        </w:rPr>
        <w:t>Víctor:</w:t>
      </w:r>
      <w:r>
        <w:rPr>
          <w:b/>
          <w:spacing w:val="-3"/>
        </w:rPr>
        <w:t> </w:t>
      </w:r>
      <w:r>
        <w:rPr/>
        <w:t>No</w:t>
      </w:r>
      <w:r>
        <w:rPr>
          <w:spacing w:val="-3"/>
        </w:rPr>
        <w:t> </w:t>
      </w:r>
      <w:r>
        <w:rPr/>
        <w:t>tengo</w:t>
      </w:r>
      <w:r>
        <w:rPr>
          <w:spacing w:val="-3"/>
        </w:rPr>
        <w:t> </w:t>
      </w:r>
      <w:r>
        <w:rPr/>
        <w:t>prueba</w:t>
      </w:r>
      <w:r>
        <w:rPr>
          <w:spacing w:val="-2"/>
        </w:rPr>
        <w:t> </w:t>
      </w:r>
      <w:r>
        <w:rPr/>
        <w:t>de</w:t>
      </w:r>
      <w:r>
        <w:rPr>
          <w:spacing w:val="-4"/>
        </w:rPr>
        <w:t> </w:t>
      </w:r>
      <w:r>
        <w:rPr/>
        <w:t>ello.</w:t>
      </w:r>
      <w:r>
        <w:rPr>
          <w:spacing w:val="-4"/>
        </w:rPr>
        <w:t> </w:t>
      </w:r>
      <w:r>
        <w:rPr/>
        <w:t>Pero</w:t>
      </w:r>
      <w:r>
        <w:rPr>
          <w:spacing w:val="-3"/>
        </w:rPr>
        <w:t> </w:t>
      </w:r>
      <w:r>
        <w:rPr/>
        <w:t>conozco</w:t>
      </w:r>
      <w:r>
        <w:rPr>
          <w:spacing w:val="-1"/>
        </w:rPr>
        <w:t> </w:t>
      </w:r>
      <w:r>
        <w:rPr/>
        <w:t>el</w:t>
      </w:r>
      <w:r>
        <w:rPr>
          <w:spacing w:val="-2"/>
        </w:rPr>
        <w:t> </w:t>
      </w:r>
      <w:r>
        <w:rPr/>
        <w:t>patrón:</w:t>
      </w:r>
      <w:r>
        <w:rPr>
          <w:spacing w:val="-3"/>
        </w:rPr>
        <w:t> </w:t>
      </w:r>
      <w:r>
        <w:rPr/>
        <w:t>cuando</w:t>
      </w:r>
      <w:r>
        <w:rPr>
          <w:spacing w:val="-3"/>
        </w:rPr>
        <w:t> </w:t>
      </w:r>
      <w:r>
        <w:rPr/>
        <w:t>alguien</w:t>
      </w:r>
      <w:r>
        <w:rPr>
          <w:spacing w:val="-3"/>
        </w:rPr>
        <w:t> </w:t>
      </w:r>
      <w:r>
        <w:rPr/>
        <w:t>se</w:t>
      </w:r>
      <w:r>
        <w:rPr>
          <w:spacing w:val="-3"/>
        </w:rPr>
        <w:t> </w:t>
      </w:r>
      <w:r>
        <w:rPr/>
        <w:t>acerca</w:t>
      </w:r>
      <w:r>
        <w:rPr>
          <w:spacing w:val="-2"/>
        </w:rPr>
        <w:t> </w:t>
      </w:r>
      <w:r>
        <w:rPr/>
        <w:t>demasiado, a veces no hace falta eliminarlo físicamente. Basta con quitarle el acceso, la credibilidad, o el </w:t>
      </w:r>
      <w:r>
        <w:rPr>
          <w:spacing w:val="-2"/>
        </w:rPr>
        <w:t>puesto.</w:t>
      </w:r>
    </w:p>
    <w:p>
      <w:pPr>
        <w:pStyle w:val="BodyText"/>
        <w:spacing w:line="228" w:lineRule="auto" w:before="164"/>
        <w:ind w:right="224"/>
      </w:pPr>
      <w:r>
        <w:rPr>
          <w:b/>
        </w:rPr>
        <w:t>Carlos:</w:t>
      </w:r>
      <w:r>
        <w:rPr>
          <w:b/>
          <w:spacing w:val="-3"/>
        </w:rPr>
        <w:t> </w:t>
      </w:r>
      <w:r>
        <w:rPr/>
        <w:t>Eso</w:t>
      </w:r>
      <w:r>
        <w:rPr>
          <w:spacing w:val="-3"/>
        </w:rPr>
        <w:t> </w:t>
      </w:r>
      <w:r>
        <w:rPr/>
        <w:t>es</w:t>
      </w:r>
      <w:r>
        <w:rPr>
          <w:spacing w:val="-3"/>
        </w:rPr>
        <w:t> </w:t>
      </w:r>
      <w:r>
        <w:rPr/>
        <w:t>exactamente</w:t>
      </w:r>
      <w:r>
        <w:rPr>
          <w:spacing w:val="-3"/>
        </w:rPr>
        <w:t> </w:t>
      </w:r>
      <w:r>
        <w:rPr/>
        <w:t>el</w:t>
      </w:r>
      <w:r>
        <w:rPr>
          <w:spacing w:val="-2"/>
        </w:rPr>
        <w:t> </w:t>
      </w:r>
      <w:r>
        <w:rPr/>
        <w:t>tipo</w:t>
      </w:r>
      <w:r>
        <w:rPr>
          <w:spacing w:val="-3"/>
        </w:rPr>
        <w:t> </w:t>
      </w:r>
      <w:r>
        <w:rPr/>
        <w:t>de</w:t>
      </w:r>
      <w:r>
        <w:rPr>
          <w:spacing w:val="-4"/>
        </w:rPr>
        <w:t> </w:t>
      </w:r>
      <w:r>
        <w:rPr/>
        <w:t>detalle</w:t>
      </w:r>
      <w:r>
        <w:rPr>
          <w:spacing w:val="-4"/>
        </w:rPr>
        <w:t> </w:t>
      </w:r>
      <w:r>
        <w:rPr/>
        <w:t>que</w:t>
      </w:r>
      <w:r>
        <w:rPr>
          <w:spacing w:val="-4"/>
        </w:rPr>
        <w:t> </w:t>
      </w:r>
      <w:r>
        <w:rPr/>
        <w:t>necesito</w:t>
      </w:r>
      <w:r>
        <w:rPr>
          <w:spacing w:val="-2"/>
        </w:rPr>
        <w:t> </w:t>
      </w:r>
      <w:r>
        <w:rPr/>
        <w:t>documentado,</w:t>
      </w:r>
      <w:r>
        <w:rPr>
          <w:spacing w:val="-4"/>
        </w:rPr>
        <w:t> </w:t>
      </w:r>
      <w:r>
        <w:rPr/>
        <w:t>aunque</w:t>
      </w:r>
      <w:r>
        <w:rPr>
          <w:spacing w:val="-4"/>
        </w:rPr>
        <w:t> </w:t>
      </w:r>
      <w:r>
        <w:rPr/>
        <w:t>sea </w:t>
      </w:r>
      <w:r>
        <w:rPr>
          <w:spacing w:val="-2"/>
        </w:rPr>
        <w:t>circunstancial.</w:t>
      </w:r>
    </w:p>
    <w:p>
      <w:pPr>
        <w:pStyle w:val="BodyText"/>
        <w:spacing w:before="149"/>
      </w:pPr>
      <w:r>
        <w:rPr>
          <w:b/>
        </w:rPr>
        <w:t>Víctor:</w:t>
      </w:r>
      <w:r>
        <w:rPr>
          <w:b/>
          <w:spacing w:val="-6"/>
        </w:rPr>
        <w:t> </w:t>
      </w:r>
      <w:r>
        <w:rPr/>
        <w:t>Se</w:t>
      </w:r>
      <w:r>
        <w:rPr>
          <w:spacing w:val="-3"/>
        </w:rPr>
        <w:t> </w:t>
      </w:r>
      <w:r>
        <w:rPr/>
        <w:t>lo</w:t>
      </w:r>
      <w:r>
        <w:rPr>
          <w:spacing w:val="-3"/>
        </w:rPr>
        <w:t> </w:t>
      </w:r>
      <w:r>
        <w:rPr/>
        <w:t>daré,</w:t>
      </w:r>
      <w:r>
        <w:rPr>
          <w:spacing w:val="-4"/>
        </w:rPr>
        <w:t> </w:t>
      </w:r>
      <w:r>
        <w:rPr/>
        <w:t>con</w:t>
      </w:r>
      <w:r>
        <w:rPr>
          <w:spacing w:val="-4"/>
        </w:rPr>
        <w:t> </w:t>
      </w:r>
      <w:r>
        <w:rPr/>
        <w:t>el</w:t>
      </w:r>
      <w:r>
        <w:rPr>
          <w:spacing w:val="-3"/>
        </w:rPr>
        <w:t> </w:t>
      </w:r>
      <w:r>
        <w:rPr/>
        <w:t>nombre</w:t>
      </w:r>
      <w:r>
        <w:rPr>
          <w:spacing w:val="-4"/>
        </w:rPr>
        <w:t> </w:t>
      </w:r>
      <w:r>
        <w:rPr/>
        <w:t>de</w:t>
      </w:r>
      <w:r>
        <w:rPr>
          <w:spacing w:val="-4"/>
        </w:rPr>
        <w:t> </w:t>
      </w:r>
      <w:r>
        <w:rPr/>
        <w:t>la</w:t>
      </w:r>
      <w:r>
        <w:rPr>
          <w:spacing w:val="-2"/>
        </w:rPr>
        <w:t> </w:t>
      </w:r>
      <w:r>
        <w:rPr/>
        <w:t>persona,</w:t>
      </w:r>
      <w:r>
        <w:rPr>
          <w:spacing w:val="-4"/>
        </w:rPr>
        <w:t> </w:t>
      </w:r>
      <w:r>
        <w:rPr/>
        <w:t>si</w:t>
      </w:r>
      <w:r>
        <w:rPr>
          <w:spacing w:val="-2"/>
        </w:rPr>
        <w:t> </w:t>
      </w:r>
      <w:r>
        <w:rPr/>
        <w:t>todavía</w:t>
      </w:r>
      <w:r>
        <w:rPr>
          <w:spacing w:val="-2"/>
        </w:rPr>
        <w:t> </w:t>
      </w:r>
      <w:r>
        <w:rPr/>
        <w:t>lo</w:t>
      </w:r>
      <w:r>
        <w:rPr>
          <w:spacing w:val="-3"/>
        </w:rPr>
        <w:t> </w:t>
      </w:r>
      <w:r>
        <w:rPr/>
        <w:t>recuerdo</w:t>
      </w:r>
      <w:r>
        <w:rPr>
          <w:spacing w:val="-6"/>
        </w:rPr>
        <w:t> </w:t>
      </w:r>
      <w:r>
        <w:rPr/>
        <w:t>con</w:t>
      </w:r>
      <w:r>
        <w:rPr>
          <w:spacing w:val="-4"/>
        </w:rPr>
        <w:t> </w:t>
      </w:r>
      <w:r>
        <w:rPr>
          <w:spacing w:val="-2"/>
        </w:rPr>
        <w:t>exactitud.</w:t>
      </w:r>
    </w:p>
    <w:p>
      <w:pPr>
        <w:pStyle w:val="BodyText"/>
      </w:pPr>
      <w:r>
        <w:rPr>
          <w:b/>
        </w:rPr>
        <w:t>Álvaro:</w:t>
      </w:r>
      <w:r>
        <w:rPr>
          <w:b/>
          <w:spacing w:val="-8"/>
        </w:rPr>
        <w:t> </w:t>
      </w:r>
      <w:r>
        <w:rPr/>
        <w:t>¿Y</w:t>
      </w:r>
      <w:r>
        <w:rPr>
          <w:spacing w:val="-3"/>
        </w:rPr>
        <w:t> </w:t>
      </w:r>
      <w:r>
        <w:rPr/>
        <w:t>usted,</w:t>
      </w:r>
      <w:r>
        <w:rPr>
          <w:spacing w:val="-4"/>
        </w:rPr>
        <w:t> </w:t>
      </w:r>
      <w:r>
        <w:rPr/>
        <w:t>Víctor?</w:t>
      </w:r>
      <w:r>
        <w:rPr>
          <w:spacing w:val="-5"/>
        </w:rPr>
        <w:t> </w:t>
      </w:r>
      <w:r>
        <w:rPr/>
        <w:t>¿Alguna</w:t>
      </w:r>
      <w:r>
        <w:rPr>
          <w:spacing w:val="-4"/>
        </w:rPr>
        <w:t> </w:t>
      </w:r>
      <w:r>
        <w:rPr/>
        <w:t>vez</w:t>
      </w:r>
      <w:r>
        <w:rPr>
          <w:spacing w:val="-6"/>
        </w:rPr>
        <w:t> </w:t>
      </w:r>
      <w:r>
        <w:rPr/>
        <w:t>sintió</w:t>
      </w:r>
      <w:r>
        <w:rPr>
          <w:spacing w:val="-4"/>
        </w:rPr>
        <w:t> </w:t>
      </w:r>
      <w:r>
        <w:rPr/>
        <w:t>remordimiento,</w:t>
      </w:r>
      <w:r>
        <w:rPr>
          <w:spacing w:val="-6"/>
        </w:rPr>
        <w:t> </w:t>
      </w:r>
      <w:r>
        <w:rPr/>
        <w:t>mientras</w:t>
      </w:r>
      <w:r>
        <w:rPr>
          <w:spacing w:val="-6"/>
        </w:rPr>
        <w:t> </w:t>
      </w:r>
      <w:r>
        <w:rPr/>
        <w:t>trabajaba</w:t>
      </w:r>
      <w:r>
        <w:rPr>
          <w:spacing w:val="-4"/>
        </w:rPr>
        <w:t> </w:t>
      </w:r>
      <w:r>
        <w:rPr/>
        <w:t>en</w:t>
      </w:r>
      <w:r>
        <w:rPr>
          <w:spacing w:val="-5"/>
        </w:rPr>
        <w:t> </w:t>
      </w:r>
      <w:r>
        <w:rPr>
          <w:spacing w:val="-2"/>
        </w:rPr>
        <w:t>esto?</w:t>
      </w:r>
    </w:p>
    <w:p>
      <w:pPr>
        <w:pStyle w:val="BodyText"/>
        <w:spacing w:line="228" w:lineRule="auto" w:before="156"/>
        <w:ind w:right="224"/>
      </w:pPr>
      <w:r>
        <w:rPr>
          <w:b/>
        </w:rPr>
        <w:t>Víctor:</w:t>
      </w:r>
      <w:r>
        <w:rPr>
          <w:b/>
          <w:spacing w:val="-2"/>
        </w:rPr>
        <w:t> </w:t>
      </w:r>
      <w:r>
        <w:rPr/>
        <w:t>(Duda</w:t>
      </w:r>
      <w:r>
        <w:rPr>
          <w:spacing w:val="-1"/>
        </w:rPr>
        <w:t> </w:t>
      </w:r>
      <w:r>
        <w:rPr/>
        <w:t>largamente)</w:t>
      </w:r>
      <w:r>
        <w:rPr>
          <w:spacing w:val="-3"/>
        </w:rPr>
        <w:t> </w:t>
      </w:r>
      <w:r>
        <w:rPr/>
        <w:t>En</w:t>
      </w:r>
      <w:r>
        <w:rPr>
          <w:spacing w:val="-2"/>
        </w:rPr>
        <w:t> </w:t>
      </w:r>
      <w:r>
        <w:rPr/>
        <w:t>su</w:t>
      </w:r>
      <w:r>
        <w:rPr>
          <w:spacing w:val="-2"/>
        </w:rPr>
        <w:t> </w:t>
      </w:r>
      <w:r>
        <w:rPr/>
        <w:t>momento,</w:t>
      </w:r>
      <w:r>
        <w:rPr>
          <w:spacing w:val="-2"/>
        </w:rPr>
        <w:t> </w:t>
      </w:r>
      <w:r>
        <w:rPr/>
        <w:t>no.</w:t>
      </w:r>
      <w:r>
        <w:rPr>
          <w:spacing w:val="-5"/>
        </w:rPr>
        <w:t> </w:t>
      </w:r>
      <w:r>
        <w:rPr/>
        <w:t>Me</w:t>
      </w:r>
      <w:r>
        <w:rPr>
          <w:spacing w:val="-3"/>
        </w:rPr>
        <w:t> </w:t>
      </w:r>
      <w:r>
        <w:rPr/>
        <w:t>decía</w:t>
      </w:r>
      <w:r>
        <w:rPr>
          <w:spacing w:val="-1"/>
        </w:rPr>
        <w:t> </w:t>
      </w:r>
      <w:r>
        <w:rPr/>
        <w:t>a</w:t>
      </w:r>
      <w:r>
        <w:rPr>
          <w:spacing w:val="-2"/>
        </w:rPr>
        <w:t> </w:t>
      </w:r>
      <w:r>
        <w:rPr/>
        <w:t>mí</w:t>
      </w:r>
      <w:r>
        <w:rPr>
          <w:spacing w:val="-1"/>
        </w:rPr>
        <w:t> </w:t>
      </w:r>
      <w:r>
        <w:rPr/>
        <w:t>mismo</w:t>
      </w:r>
      <w:r>
        <w:rPr>
          <w:spacing w:val="-2"/>
        </w:rPr>
        <w:t> </w:t>
      </w:r>
      <w:r>
        <w:rPr/>
        <w:t>que</w:t>
      </w:r>
      <w:r>
        <w:rPr>
          <w:spacing w:val="-3"/>
        </w:rPr>
        <w:t> </w:t>
      </w:r>
      <w:r>
        <w:rPr/>
        <w:t>era</w:t>
      </w:r>
      <w:r>
        <w:rPr>
          <w:spacing w:val="-1"/>
        </w:rPr>
        <w:t> </w:t>
      </w:r>
      <w:r>
        <w:rPr/>
        <w:t>trabajo</w:t>
      </w:r>
      <w:r>
        <w:rPr>
          <w:spacing w:val="-2"/>
        </w:rPr>
        <w:t> </w:t>
      </w:r>
      <w:r>
        <w:rPr/>
        <w:t>de infraestructura, sin víctimas directas. Fue más fácil no pensarlo demasiado.</w:t>
      </w:r>
    </w:p>
    <w:p>
      <w:pPr>
        <w:spacing w:before="149"/>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ahora?</w:t>
      </w:r>
    </w:p>
    <w:p>
      <w:pPr>
        <w:pStyle w:val="BodyText"/>
        <w:spacing w:line="228" w:lineRule="auto" w:before="156"/>
        <w:ind w:right="224"/>
      </w:pPr>
      <w:r>
        <w:rPr>
          <w:b/>
        </w:rPr>
        <w:t>Víctor:</w:t>
      </w:r>
      <w:r>
        <w:rPr>
          <w:b/>
          <w:spacing w:val="-3"/>
        </w:rPr>
        <w:t> </w:t>
      </w:r>
      <w:r>
        <w:rPr/>
        <w:t>Ahora</w:t>
      </w:r>
      <w:r>
        <w:rPr>
          <w:spacing w:val="-2"/>
        </w:rPr>
        <w:t> </w:t>
      </w:r>
      <w:r>
        <w:rPr/>
        <w:t>pienso</w:t>
      </w:r>
      <w:r>
        <w:rPr>
          <w:spacing w:val="-3"/>
        </w:rPr>
        <w:t> </w:t>
      </w:r>
      <w:r>
        <w:rPr/>
        <w:t>en</w:t>
      </w:r>
      <w:r>
        <w:rPr>
          <w:spacing w:val="-6"/>
        </w:rPr>
        <w:t> </w:t>
      </w:r>
      <w:r>
        <w:rPr/>
        <w:t>ese</w:t>
      </w:r>
      <w:r>
        <w:rPr>
          <w:spacing w:val="-4"/>
        </w:rPr>
        <w:t> </w:t>
      </w:r>
      <w:r>
        <w:rPr/>
        <w:t>analista,</w:t>
      </w:r>
      <w:r>
        <w:rPr>
          <w:spacing w:val="-3"/>
        </w:rPr>
        <w:t> </w:t>
      </w:r>
      <w:r>
        <w:rPr/>
        <w:t>en</w:t>
      </w:r>
      <w:r>
        <w:rPr>
          <w:spacing w:val="-4"/>
        </w:rPr>
        <w:t> </w:t>
      </w:r>
      <w:r>
        <w:rPr/>
        <w:t>su</w:t>
      </w:r>
      <w:r>
        <w:rPr>
          <w:spacing w:val="-3"/>
        </w:rPr>
        <w:t> </w:t>
      </w:r>
      <w:r>
        <w:rPr/>
        <w:t>carrera</w:t>
      </w:r>
      <w:r>
        <w:rPr>
          <w:spacing w:val="-2"/>
        </w:rPr>
        <w:t> </w:t>
      </w:r>
      <w:r>
        <w:rPr/>
        <w:t>truncada,</w:t>
      </w:r>
      <w:r>
        <w:rPr>
          <w:spacing w:val="-3"/>
        </w:rPr>
        <w:t> </w:t>
      </w:r>
      <w:r>
        <w:rPr/>
        <w:t>y</w:t>
      </w:r>
      <w:r>
        <w:rPr>
          <w:spacing w:val="-4"/>
        </w:rPr>
        <w:t> </w:t>
      </w:r>
      <w:r>
        <w:rPr/>
        <w:t>me</w:t>
      </w:r>
      <w:r>
        <w:rPr>
          <w:spacing w:val="-3"/>
        </w:rPr>
        <w:t> </w:t>
      </w:r>
      <w:r>
        <w:rPr/>
        <w:t>pregunto</w:t>
      </w:r>
      <w:r>
        <w:rPr>
          <w:spacing w:val="-2"/>
        </w:rPr>
        <w:t> </w:t>
      </w:r>
      <w:r>
        <w:rPr/>
        <w:t>cuántas</w:t>
      </w:r>
      <w:r>
        <w:rPr>
          <w:spacing w:val="-2"/>
        </w:rPr>
        <w:t> </w:t>
      </w:r>
      <w:r>
        <w:rPr/>
        <w:t>historias parecidas hay, detrás de cada operación que voy a contarles.</w:t>
      </w:r>
    </w:p>
    <w:p>
      <w:pPr>
        <w:pStyle w:val="BodyText"/>
        <w:spacing w:before="149"/>
      </w:pPr>
      <w:r>
        <w:rPr>
          <w:b/>
        </w:rPr>
        <w:t>Carlos:</w:t>
      </w:r>
      <w:r>
        <w:rPr>
          <w:b/>
          <w:spacing w:val="-7"/>
        </w:rPr>
        <w:t> </w:t>
      </w:r>
      <w:r>
        <w:rPr/>
        <w:t>Ese</w:t>
      </w:r>
      <w:r>
        <w:rPr>
          <w:spacing w:val="-5"/>
        </w:rPr>
        <w:t> </w:t>
      </w:r>
      <w:r>
        <w:rPr/>
        <w:t>tipo</w:t>
      </w:r>
      <w:r>
        <w:rPr>
          <w:spacing w:val="-5"/>
        </w:rPr>
        <w:t> </w:t>
      </w:r>
      <w:r>
        <w:rPr/>
        <w:t>de</w:t>
      </w:r>
      <w:r>
        <w:rPr>
          <w:spacing w:val="-6"/>
        </w:rPr>
        <w:t> </w:t>
      </w:r>
      <w:r>
        <w:rPr/>
        <w:t>reflexión,</w:t>
      </w:r>
      <w:r>
        <w:rPr>
          <w:spacing w:val="-5"/>
        </w:rPr>
        <w:t> </w:t>
      </w:r>
      <w:r>
        <w:rPr/>
        <w:t>sinceramente,</w:t>
      </w:r>
      <w:r>
        <w:rPr>
          <w:spacing w:val="-5"/>
        </w:rPr>
        <w:t> </w:t>
      </w:r>
      <w:r>
        <w:rPr/>
        <w:t>también</w:t>
      </w:r>
      <w:r>
        <w:rPr>
          <w:spacing w:val="-6"/>
        </w:rPr>
        <w:t> </w:t>
      </w:r>
      <w:r>
        <w:rPr/>
        <w:t>ayuda</w:t>
      </w:r>
      <w:r>
        <w:rPr>
          <w:spacing w:val="-4"/>
        </w:rPr>
        <w:t> </w:t>
      </w:r>
      <w:r>
        <w:rPr/>
        <w:t>a</w:t>
      </w:r>
      <w:r>
        <w:rPr>
          <w:spacing w:val="-5"/>
        </w:rPr>
        <w:t> </w:t>
      </w:r>
      <w:r>
        <w:rPr/>
        <w:t>su</w:t>
      </w:r>
      <w:r>
        <w:rPr>
          <w:spacing w:val="-5"/>
        </w:rPr>
        <w:t> </w:t>
      </w:r>
      <w:r>
        <w:rPr/>
        <w:t>credibilidad</w:t>
      </w:r>
      <w:r>
        <w:rPr>
          <w:spacing w:val="-6"/>
        </w:rPr>
        <w:t> </w:t>
      </w:r>
      <w:r>
        <w:rPr/>
        <w:t>ante</w:t>
      </w:r>
      <w:r>
        <w:rPr>
          <w:spacing w:val="-4"/>
        </w:rPr>
        <w:t> </w:t>
      </w:r>
      <w:r>
        <w:rPr>
          <w:spacing w:val="-2"/>
        </w:rPr>
        <w:t>nosotros.</w:t>
      </w:r>
    </w:p>
    <w:p>
      <w:pPr>
        <w:pStyle w:val="BodyText"/>
      </w:pPr>
      <w:r>
        <w:rPr>
          <w:b/>
        </w:rPr>
        <w:t>Víctor:</w:t>
      </w:r>
      <w:r>
        <w:rPr>
          <w:b/>
          <w:spacing w:val="-6"/>
        </w:rPr>
        <w:t> </w:t>
      </w:r>
      <w:r>
        <w:rPr/>
        <w:t>No</w:t>
      </w:r>
      <w:r>
        <w:rPr>
          <w:spacing w:val="-3"/>
        </w:rPr>
        <w:t> </w:t>
      </w:r>
      <w:r>
        <w:rPr/>
        <w:t>lo</w:t>
      </w:r>
      <w:r>
        <w:rPr>
          <w:spacing w:val="-3"/>
        </w:rPr>
        <w:t> </w:t>
      </w:r>
      <w:r>
        <w:rPr/>
        <w:t>digo</w:t>
      </w:r>
      <w:r>
        <w:rPr>
          <w:spacing w:val="-3"/>
        </w:rPr>
        <w:t> </w:t>
      </w:r>
      <w:r>
        <w:rPr/>
        <w:t>por</w:t>
      </w:r>
      <w:r>
        <w:rPr>
          <w:spacing w:val="-5"/>
        </w:rPr>
        <w:t> </w:t>
      </w:r>
      <w:r>
        <w:rPr/>
        <w:t>eso.</w:t>
      </w:r>
      <w:r>
        <w:rPr>
          <w:spacing w:val="-4"/>
        </w:rPr>
        <w:t> </w:t>
      </w:r>
      <w:r>
        <w:rPr/>
        <w:t>Lo</w:t>
      </w:r>
      <w:r>
        <w:rPr>
          <w:spacing w:val="-4"/>
        </w:rPr>
        <w:t> </w:t>
      </w:r>
      <w:r>
        <w:rPr/>
        <w:t>digo</w:t>
      </w:r>
      <w:r>
        <w:rPr>
          <w:spacing w:val="-3"/>
        </w:rPr>
        <w:t> </w:t>
      </w:r>
      <w:r>
        <w:rPr/>
        <w:t>porque</w:t>
      </w:r>
      <w:r>
        <w:rPr>
          <w:spacing w:val="-4"/>
        </w:rPr>
        <w:t> </w:t>
      </w:r>
      <w:r>
        <w:rPr/>
        <w:t>es</w:t>
      </w:r>
      <w:r>
        <w:rPr>
          <w:spacing w:val="-3"/>
        </w:rPr>
        <w:t> </w:t>
      </w:r>
      <w:r>
        <w:rPr/>
        <w:t>la</w:t>
      </w:r>
      <w:r>
        <w:rPr>
          <w:spacing w:val="-2"/>
        </w:rPr>
        <w:t> </w:t>
      </w:r>
      <w:r>
        <w:rPr/>
        <w:t>verdad,</w:t>
      </w:r>
      <w:r>
        <w:rPr>
          <w:spacing w:val="-3"/>
        </w:rPr>
        <w:t> </w:t>
      </w:r>
      <w:r>
        <w:rPr/>
        <w:t>aunque</w:t>
      </w:r>
      <w:r>
        <w:rPr>
          <w:spacing w:val="-4"/>
        </w:rPr>
        <w:t> </w:t>
      </w:r>
      <w:r>
        <w:rPr/>
        <w:t>me</w:t>
      </w:r>
      <w:r>
        <w:rPr>
          <w:spacing w:val="-3"/>
        </w:rPr>
        <w:t> </w:t>
      </w:r>
      <w:r>
        <w:rPr/>
        <w:t>resulte</w:t>
      </w:r>
      <w:r>
        <w:rPr>
          <w:spacing w:val="-3"/>
        </w:rPr>
        <w:t> </w:t>
      </w:r>
      <w:r>
        <w:rPr>
          <w:spacing w:val="-2"/>
        </w:rPr>
        <w:t>incómoda.</w:t>
      </w:r>
    </w:p>
    <w:p>
      <w:pPr>
        <w:pStyle w:val="BodyText"/>
        <w:spacing w:before="282"/>
        <w:ind w:left="0"/>
      </w:pPr>
    </w:p>
    <w:p>
      <w:pPr>
        <w:pStyle w:val="BodyText"/>
        <w:spacing w:before="0"/>
      </w:pPr>
      <w:r>
        <w:rPr/>
        <w:t>빅토르가</w:t>
      </w:r>
      <w:r>
        <w:rPr>
          <w:spacing w:val="27"/>
        </w:rPr>
        <w:t> </w:t>
      </w:r>
      <w:r>
        <w:rPr/>
        <w:t>문서를</w:t>
      </w:r>
      <w:r>
        <w:rPr>
          <w:spacing w:val="28"/>
        </w:rPr>
        <w:t> </w:t>
      </w:r>
      <w:r>
        <w:rPr/>
        <w:t>건네고,</w:t>
      </w:r>
      <w:r>
        <w:rPr>
          <w:spacing w:val="30"/>
        </w:rPr>
        <w:t> </w:t>
      </w:r>
      <w:r>
        <w:rPr/>
        <w:t>카를로스가</w:t>
      </w:r>
      <w:r>
        <w:rPr>
          <w:spacing w:val="32"/>
        </w:rPr>
        <w:t> </w:t>
      </w:r>
      <w:r>
        <w:rPr/>
        <w:t>즉시</w:t>
      </w:r>
      <w:r>
        <w:rPr>
          <w:spacing w:val="31"/>
        </w:rPr>
        <w:t> </w:t>
      </w:r>
      <w:r>
        <w:rPr/>
        <w:t>확인</w:t>
      </w:r>
      <w:r>
        <w:rPr>
          <w:spacing w:val="28"/>
        </w:rPr>
        <w:t> </w:t>
      </w:r>
      <w:r>
        <w:rPr/>
        <w:t>작업에</w:t>
      </w:r>
      <w:r>
        <w:rPr>
          <w:spacing w:val="30"/>
        </w:rPr>
        <w:t> </w:t>
      </w:r>
      <w:r>
        <w:rPr>
          <w:spacing w:val="-2"/>
        </w:rPr>
        <w:t>착수합니다.</w:t>
      </w:r>
    </w:p>
    <w:p>
      <w:pPr>
        <w:pStyle w:val="BodyText"/>
      </w:pPr>
      <w:r>
        <w:rPr>
          <w:b/>
        </w:rPr>
        <w:t>Víctor:</w:t>
      </w:r>
      <w:r>
        <w:rPr>
          <w:b/>
          <w:spacing w:val="-6"/>
        </w:rPr>
        <w:t> </w:t>
      </w:r>
      <w:r>
        <w:rPr/>
        <w:t>(Saca</w:t>
      </w:r>
      <w:r>
        <w:rPr>
          <w:spacing w:val="-3"/>
        </w:rPr>
        <w:t> </w:t>
      </w:r>
      <w:r>
        <w:rPr/>
        <w:t>una</w:t>
      </w:r>
      <w:r>
        <w:rPr>
          <w:spacing w:val="-4"/>
        </w:rPr>
        <w:t> </w:t>
      </w:r>
      <w:r>
        <w:rPr/>
        <w:t>carpeta</w:t>
      </w:r>
      <w:r>
        <w:rPr>
          <w:spacing w:val="-3"/>
        </w:rPr>
        <w:t> </w:t>
      </w:r>
      <w:r>
        <w:rPr/>
        <w:t>de</w:t>
      </w:r>
      <w:r>
        <w:rPr>
          <w:spacing w:val="-5"/>
        </w:rPr>
        <w:t> </w:t>
      </w:r>
      <w:r>
        <w:rPr/>
        <w:t>su</w:t>
      </w:r>
      <w:r>
        <w:rPr>
          <w:spacing w:val="-4"/>
        </w:rPr>
        <w:t> </w:t>
      </w:r>
      <w:r>
        <w:rPr/>
        <w:t>bolsa)</w:t>
      </w:r>
      <w:r>
        <w:rPr>
          <w:spacing w:val="-4"/>
        </w:rPr>
        <w:t> </w:t>
      </w:r>
      <w:r>
        <w:rPr/>
        <w:t>Aquí</w:t>
      </w:r>
      <w:r>
        <w:rPr>
          <w:spacing w:val="-3"/>
        </w:rPr>
        <w:t> </w:t>
      </w:r>
      <w:r>
        <w:rPr/>
        <w:t>está</w:t>
      </w:r>
      <w:r>
        <w:rPr>
          <w:spacing w:val="-6"/>
        </w:rPr>
        <w:t> </w:t>
      </w:r>
      <w:r>
        <w:rPr/>
        <w:t>la</w:t>
      </w:r>
      <w:r>
        <w:rPr>
          <w:spacing w:val="-3"/>
        </w:rPr>
        <w:t> </w:t>
      </w:r>
      <w:r>
        <w:rPr/>
        <w:t>documentación</w:t>
      </w:r>
      <w:r>
        <w:rPr>
          <w:spacing w:val="-4"/>
        </w:rPr>
        <w:t> </w:t>
      </w:r>
      <w:r>
        <w:rPr/>
        <w:t>que</w:t>
      </w:r>
      <w:r>
        <w:rPr>
          <w:spacing w:val="-5"/>
        </w:rPr>
        <w:t> </w:t>
      </w:r>
      <w:r>
        <w:rPr/>
        <w:t>le</w:t>
      </w:r>
      <w:r>
        <w:rPr>
          <w:spacing w:val="-4"/>
        </w:rPr>
        <w:t> </w:t>
      </w:r>
      <w:r>
        <w:rPr>
          <w:spacing w:val="-2"/>
        </w:rPr>
        <w:t>prometí.</w:t>
      </w:r>
    </w:p>
    <w:p>
      <w:pPr>
        <w:pStyle w:val="BodyText"/>
        <w:spacing w:line="228" w:lineRule="auto" w:before="158"/>
        <w:ind w:right="224"/>
      </w:pPr>
      <w:r>
        <w:rPr>
          <w:b/>
        </w:rPr>
        <w:t>Carlos:</w:t>
      </w:r>
      <w:r>
        <w:rPr>
          <w:b/>
          <w:spacing w:val="-3"/>
        </w:rPr>
        <w:t> </w:t>
      </w:r>
      <w:r>
        <w:rPr/>
        <w:t>(La</w:t>
      </w:r>
      <w:r>
        <w:rPr>
          <w:spacing w:val="-3"/>
        </w:rPr>
        <w:t> </w:t>
      </w:r>
      <w:r>
        <w:rPr/>
        <w:t>revisa</w:t>
      </w:r>
      <w:r>
        <w:rPr>
          <w:spacing w:val="-4"/>
        </w:rPr>
        <w:t> </w:t>
      </w:r>
      <w:r>
        <w:rPr/>
        <w:t>rápidamente)</w:t>
      </w:r>
      <w:r>
        <w:rPr>
          <w:spacing w:val="-3"/>
        </w:rPr>
        <w:t> </w:t>
      </w:r>
      <w:r>
        <w:rPr/>
        <w:t>Correos</w:t>
      </w:r>
      <w:r>
        <w:rPr>
          <w:spacing w:val="-2"/>
        </w:rPr>
        <w:t> </w:t>
      </w:r>
      <w:r>
        <w:rPr/>
        <w:t>en</w:t>
      </w:r>
      <w:r>
        <w:rPr>
          <w:spacing w:val="-3"/>
        </w:rPr>
        <w:t> </w:t>
      </w:r>
      <w:r>
        <w:rPr/>
        <w:t>un</w:t>
      </w:r>
      <w:r>
        <w:rPr>
          <w:spacing w:val="-4"/>
        </w:rPr>
        <w:t> </w:t>
      </w:r>
      <w:r>
        <w:rPr/>
        <w:t>idioma</w:t>
      </w:r>
      <w:r>
        <w:rPr>
          <w:spacing w:val="-3"/>
        </w:rPr>
        <w:t> </w:t>
      </w:r>
      <w:r>
        <w:rPr/>
        <w:t>que</w:t>
      </w:r>
      <w:r>
        <w:rPr>
          <w:spacing w:val="-4"/>
        </w:rPr>
        <w:t> </w:t>
      </w:r>
      <w:r>
        <w:rPr/>
        <w:t>no</w:t>
      </w:r>
      <w:r>
        <w:rPr>
          <w:spacing w:val="-4"/>
        </w:rPr>
        <w:t> </w:t>
      </w:r>
      <w:r>
        <w:rPr/>
        <w:t>reconozco</w:t>
      </w:r>
      <w:r>
        <w:rPr>
          <w:spacing w:val="-3"/>
        </w:rPr>
        <w:t> </w:t>
      </w:r>
      <w:r>
        <w:rPr/>
        <w:t>de</w:t>
      </w:r>
      <w:r>
        <w:rPr>
          <w:spacing w:val="-4"/>
        </w:rPr>
        <w:t> </w:t>
      </w:r>
      <w:r>
        <w:rPr/>
        <w:t>inmediato,</w:t>
      </w:r>
      <w:r>
        <w:rPr>
          <w:spacing w:val="-4"/>
        </w:rPr>
        <w:t> </w:t>
      </w:r>
      <w:r>
        <w:rPr/>
        <w:t>con fechas y referencias de proyecto.</w:t>
      </w:r>
    </w:p>
    <w:p>
      <w:pPr>
        <w:pStyle w:val="BodyText"/>
        <w:spacing w:line="230" w:lineRule="auto" w:before="159"/>
        <w:ind w:right="224"/>
      </w:pPr>
      <w:r>
        <w:rPr>
          <w:b/>
        </w:rPr>
        <w:t>Víctor:</w:t>
      </w:r>
      <w:r>
        <w:rPr>
          <w:b/>
          <w:spacing w:val="-3"/>
        </w:rPr>
        <w:t> </w:t>
      </w:r>
      <w:r>
        <w:rPr/>
        <w:t>Están</w:t>
      </w:r>
      <w:r>
        <w:rPr>
          <w:spacing w:val="-3"/>
        </w:rPr>
        <w:t> </w:t>
      </w:r>
      <w:r>
        <w:rPr/>
        <w:t>en</w:t>
      </w:r>
      <w:r>
        <w:rPr>
          <w:spacing w:val="-4"/>
        </w:rPr>
        <w:t> </w:t>
      </w:r>
      <w:r>
        <w:rPr/>
        <w:t>el</w:t>
      </w:r>
      <w:r>
        <w:rPr>
          <w:spacing w:val="-2"/>
        </w:rPr>
        <w:t> </w:t>
      </w:r>
      <w:r>
        <w:rPr/>
        <w:t>idioma</w:t>
      </w:r>
      <w:r>
        <w:rPr>
          <w:spacing w:val="-2"/>
        </w:rPr>
        <w:t> </w:t>
      </w:r>
      <w:r>
        <w:rPr/>
        <w:t>operativo</w:t>
      </w:r>
      <w:r>
        <w:rPr>
          <w:spacing w:val="-3"/>
        </w:rPr>
        <w:t> </w:t>
      </w:r>
      <w:r>
        <w:rPr/>
        <w:t>interno</w:t>
      </w:r>
      <w:r>
        <w:rPr>
          <w:spacing w:val="-4"/>
        </w:rPr>
        <w:t> </w:t>
      </w:r>
      <w:r>
        <w:rPr/>
        <w:t>de</w:t>
      </w:r>
      <w:r>
        <w:rPr>
          <w:spacing w:val="-4"/>
        </w:rPr>
        <w:t> </w:t>
      </w:r>
      <w:r>
        <w:rPr/>
        <w:t>mi</w:t>
      </w:r>
      <w:r>
        <w:rPr>
          <w:spacing w:val="-2"/>
        </w:rPr>
        <w:t> </w:t>
      </w:r>
      <w:r>
        <w:rPr/>
        <w:t>antigua</w:t>
      </w:r>
      <w:r>
        <w:rPr>
          <w:spacing w:val="-2"/>
        </w:rPr>
        <w:t> </w:t>
      </w:r>
      <w:r>
        <w:rPr/>
        <w:t>organización.</w:t>
      </w:r>
      <w:r>
        <w:rPr>
          <w:spacing w:val="-4"/>
        </w:rPr>
        <w:t> </w:t>
      </w:r>
      <w:r>
        <w:rPr/>
        <w:t>Puedo</w:t>
      </w:r>
      <w:r>
        <w:rPr>
          <w:spacing w:val="-3"/>
        </w:rPr>
        <w:t> </w:t>
      </w:r>
      <w:r>
        <w:rPr/>
        <w:t>traducirle</w:t>
      </w:r>
      <w:r>
        <w:rPr>
          <w:spacing w:val="-4"/>
        </w:rPr>
        <w:t> </w:t>
      </w:r>
      <w:r>
        <w:rPr/>
        <w:t>los puntos clave ahora mismo, si lo prefiere.</w:t>
      </w:r>
    </w:p>
    <w:p>
      <w:pPr>
        <w:pStyle w:val="BodyText"/>
        <w:spacing w:line="230" w:lineRule="auto" w:before="155"/>
        <w:ind w:right="100"/>
      </w:pPr>
      <w:r>
        <w:rPr>
          <w:b/>
        </w:rPr>
        <w:t>Carlos:</w:t>
      </w:r>
      <w:r>
        <w:rPr>
          <w:b/>
          <w:spacing w:val="-3"/>
        </w:rPr>
        <w:t> </w:t>
      </w:r>
      <w:r>
        <w:rPr/>
        <w:t>Prefiero</w:t>
      </w:r>
      <w:r>
        <w:rPr>
          <w:spacing w:val="-3"/>
        </w:rPr>
        <w:t> </w:t>
      </w:r>
      <w:r>
        <w:rPr/>
        <w:t>que</w:t>
      </w:r>
      <w:r>
        <w:rPr>
          <w:spacing w:val="-4"/>
        </w:rPr>
        <w:t> </w:t>
      </w:r>
      <w:r>
        <w:rPr/>
        <w:t>nuestro</w:t>
      </w:r>
      <w:r>
        <w:rPr>
          <w:spacing w:val="-3"/>
        </w:rPr>
        <w:t> </w:t>
      </w:r>
      <w:r>
        <w:rPr/>
        <w:t>propio</w:t>
      </w:r>
      <w:r>
        <w:rPr>
          <w:spacing w:val="-3"/>
        </w:rPr>
        <w:t> </w:t>
      </w:r>
      <w:r>
        <w:rPr/>
        <w:t>equipo</w:t>
      </w:r>
      <w:r>
        <w:rPr>
          <w:spacing w:val="-3"/>
        </w:rPr>
        <w:t> </w:t>
      </w:r>
      <w:r>
        <w:rPr/>
        <w:t>de</w:t>
      </w:r>
      <w:r>
        <w:rPr>
          <w:spacing w:val="-4"/>
        </w:rPr>
        <w:t> </w:t>
      </w:r>
      <w:r>
        <w:rPr/>
        <w:t>traducción</w:t>
      </w:r>
      <w:r>
        <w:rPr>
          <w:spacing w:val="-4"/>
        </w:rPr>
        <w:t> </w:t>
      </w:r>
      <w:r>
        <w:rPr/>
        <w:t>lo</w:t>
      </w:r>
      <w:r>
        <w:rPr>
          <w:spacing w:val="-3"/>
        </w:rPr>
        <w:t> </w:t>
      </w:r>
      <w:r>
        <w:rPr/>
        <w:t>revise,</w:t>
      </w:r>
      <w:r>
        <w:rPr>
          <w:spacing w:val="-3"/>
        </w:rPr>
        <w:t> </w:t>
      </w:r>
      <w:r>
        <w:rPr/>
        <w:t>sin</w:t>
      </w:r>
      <w:r>
        <w:rPr>
          <w:spacing w:val="-3"/>
        </w:rPr>
        <w:t> </w:t>
      </w:r>
      <w:r>
        <w:rPr/>
        <w:t>intermediarios,</w:t>
      </w:r>
      <w:r>
        <w:rPr>
          <w:spacing w:val="-3"/>
        </w:rPr>
        <w:t> </w:t>
      </w:r>
      <w:r>
        <w:rPr/>
        <w:t>por</w:t>
      </w:r>
      <w:r>
        <w:rPr>
          <w:spacing w:val="-2"/>
        </w:rPr>
        <w:t> </w:t>
      </w:r>
      <w:r>
        <w:rPr/>
        <w:t>rigor. Pero deme los puntos clave de todas formas, para orientarnos.</w:t>
      </w:r>
    </w:p>
    <w:p>
      <w:pPr>
        <w:pStyle w:val="BodyText"/>
        <w:spacing w:line="228" w:lineRule="auto" w:before="159"/>
        <w:ind w:right="224"/>
      </w:pPr>
      <w:r>
        <w:rPr>
          <w:b/>
        </w:rPr>
        <w:t>Víctor:</w:t>
      </w:r>
      <w:r>
        <w:rPr>
          <w:b/>
          <w:spacing w:val="-2"/>
        </w:rPr>
        <w:t> </w:t>
      </w:r>
      <w:r>
        <w:rPr/>
        <w:t>Este</w:t>
      </w:r>
      <w:r>
        <w:rPr>
          <w:spacing w:val="-2"/>
        </w:rPr>
        <w:t> </w:t>
      </w:r>
      <w:r>
        <w:rPr/>
        <w:t>correo,</w:t>
      </w:r>
      <w:r>
        <w:rPr>
          <w:spacing w:val="-2"/>
        </w:rPr>
        <w:t> </w:t>
      </w:r>
      <w:r>
        <w:rPr/>
        <w:t>del</w:t>
      </w:r>
      <w:r>
        <w:rPr>
          <w:spacing w:val="-4"/>
        </w:rPr>
        <w:t> </w:t>
      </w:r>
      <w:r>
        <w:rPr/>
        <w:t>proyecto</w:t>
      </w:r>
      <w:r>
        <w:rPr>
          <w:spacing w:val="-1"/>
        </w:rPr>
        <w:t> </w:t>
      </w:r>
      <w:r>
        <w:rPr/>
        <w:t>con</w:t>
      </w:r>
      <w:r>
        <w:rPr>
          <w:spacing w:val="-3"/>
        </w:rPr>
        <w:t> </w:t>
      </w:r>
      <w:r>
        <w:rPr/>
        <w:t>nombre</w:t>
      </w:r>
      <w:r>
        <w:rPr>
          <w:spacing w:val="-2"/>
        </w:rPr>
        <w:t> </w:t>
      </w:r>
      <w:r>
        <w:rPr/>
        <w:t>en</w:t>
      </w:r>
      <w:r>
        <w:rPr>
          <w:spacing w:val="-3"/>
        </w:rPr>
        <w:t> </w:t>
      </w:r>
      <w:r>
        <w:rPr/>
        <w:t>clave</w:t>
      </w:r>
      <w:r>
        <w:rPr>
          <w:spacing w:val="-1"/>
        </w:rPr>
        <w:t> </w:t>
      </w:r>
      <w:r>
        <w:rPr/>
        <w:t>“Regalo</w:t>
      </w:r>
      <w:r>
        <w:rPr>
          <w:spacing w:val="-2"/>
        </w:rPr>
        <w:t> </w:t>
      </w:r>
      <w:r>
        <w:rPr/>
        <w:t>de</w:t>
      </w:r>
      <w:r>
        <w:rPr>
          <w:spacing w:val="-3"/>
        </w:rPr>
        <w:t> </w:t>
      </w:r>
      <w:r>
        <w:rPr/>
        <w:t>Invierno”,</w:t>
      </w:r>
      <w:r>
        <w:rPr>
          <w:spacing w:val="-2"/>
        </w:rPr>
        <w:t> </w:t>
      </w:r>
      <w:r>
        <w:rPr/>
        <w:t>confirma</w:t>
      </w:r>
      <w:r>
        <w:rPr>
          <w:spacing w:val="-1"/>
        </w:rPr>
        <w:t> </w:t>
      </w:r>
      <w:r>
        <w:rPr/>
        <w:t>el presupuesto asignado a la fase de distribución en España.</w:t>
      </w:r>
    </w:p>
    <w:p>
      <w:pPr>
        <w:pStyle w:val="BodyText"/>
        <w:spacing w:before="149"/>
      </w:pPr>
      <w:r>
        <w:rPr>
          <w:b/>
        </w:rPr>
        <w:t>Álvaro:</w:t>
      </w:r>
      <w:r>
        <w:rPr>
          <w:b/>
          <w:spacing w:val="-8"/>
        </w:rPr>
        <w:t> </w:t>
      </w:r>
      <w:r>
        <w:rPr/>
        <w:t>¿Cuánto</w:t>
      </w:r>
      <w:r>
        <w:rPr>
          <w:spacing w:val="-4"/>
        </w:rPr>
        <w:t> </w:t>
      </w:r>
      <w:r>
        <w:rPr/>
        <w:t>dinero,</w:t>
      </w:r>
      <w:r>
        <w:rPr>
          <w:spacing w:val="-7"/>
        </w:rPr>
        <w:t> </w:t>
      </w:r>
      <w:r>
        <w:rPr>
          <w:spacing w:val="-2"/>
        </w:rPr>
        <w:t>aproximadamente?</w:t>
      </w:r>
    </w:p>
    <w:p>
      <w:pPr>
        <w:pStyle w:val="BodyText"/>
      </w:pPr>
      <w:r>
        <w:rPr>
          <w:b/>
        </w:rPr>
        <w:t>Víctor:</w:t>
      </w:r>
      <w:r>
        <w:rPr>
          <w:b/>
          <w:spacing w:val="-6"/>
        </w:rPr>
        <w:t> </w:t>
      </w:r>
      <w:r>
        <w:rPr/>
        <w:t>El</w:t>
      </w:r>
      <w:r>
        <w:rPr>
          <w:spacing w:val="-3"/>
        </w:rPr>
        <w:t> </w:t>
      </w:r>
      <w:r>
        <w:rPr/>
        <w:t>equivalente</w:t>
      </w:r>
      <w:r>
        <w:rPr>
          <w:spacing w:val="-4"/>
        </w:rPr>
        <w:t> </w:t>
      </w:r>
      <w:r>
        <w:rPr/>
        <w:t>a</w:t>
      </w:r>
      <w:r>
        <w:rPr>
          <w:spacing w:val="-6"/>
        </w:rPr>
        <w:t> </w:t>
      </w:r>
      <w:r>
        <w:rPr/>
        <w:t>unos</w:t>
      </w:r>
      <w:r>
        <w:rPr>
          <w:spacing w:val="-4"/>
        </w:rPr>
        <w:t> </w:t>
      </w:r>
      <w:r>
        <w:rPr/>
        <w:t>dos</w:t>
      </w:r>
      <w:r>
        <w:rPr>
          <w:spacing w:val="-4"/>
        </w:rPr>
        <w:t> </w:t>
      </w:r>
      <w:r>
        <w:rPr/>
        <w:t>millones</w:t>
      </w:r>
      <w:r>
        <w:rPr>
          <w:spacing w:val="-3"/>
        </w:rPr>
        <w:t> </w:t>
      </w:r>
      <w:r>
        <w:rPr/>
        <w:t>de</w:t>
      </w:r>
      <w:r>
        <w:rPr>
          <w:spacing w:val="-5"/>
        </w:rPr>
        <w:t> </w:t>
      </w:r>
      <w:r>
        <w:rPr/>
        <w:t>euros,</w:t>
      </w:r>
      <w:r>
        <w:rPr>
          <w:spacing w:val="-4"/>
        </w:rPr>
        <w:t> </w:t>
      </w:r>
      <w:r>
        <w:rPr/>
        <w:t>solo</w:t>
      </w:r>
      <w:r>
        <w:rPr>
          <w:spacing w:val="-4"/>
        </w:rPr>
        <w:t> </w:t>
      </w:r>
      <w:r>
        <w:rPr/>
        <w:t>para</w:t>
      </w:r>
      <w:r>
        <w:rPr>
          <w:spacing w:val="-3"/>
        </w:rPr>
        <w:t> </w:t>
      </w:r>
      <w:r>
        <w:rPr/>
        <w:t>esa</w:t>
      </w:r>
      <w:r>
        <w:rPr>
          <w:spacing w:val="-3"/>
        </w:rPr>
        <w:t> </w:t>
      </w:r>
      <w:r>
        <w:rPr/>
        <w:t>fase</w:t>
      </w:r>
      <w:r>
        <w:rPr>
          <w:spacing w:val="-5"/>
        </w:rPr>
        <w:t> </w:t>
      </w:r>
      <w:r>
        <w:rPr>
          <w:spacing w:val="-2"/>
        </w:rPr>
        <w:t>concreta.</w:t>
      </w:r>
    </w:p>
    <w:p>
      <w:pPr>
        <w:pStyle w:val="BodyText"/>
      </w:pPr>
      <w:r>
        <w:rPr>
          <w:b/>
        </w:rPr>
        <w:t>Carlos:</w:t>
      </w:r>
      <w:r>
        <w:rPr>
          <w:b/>
          <w:spacing w:val="-6"/>
        </w:rPr>
        <w:t> </w:t>
      </w:r>
      <w:r>
        <w:rPr/>
        <w:t>(Anota</w:t>
      </w:r>
      <w:r>
        <w:rPr>
          <w:spacing w:val="-4"/>
        </w:rPr>
        <w:t> </w:t>
      </w:r>
      <w:r>
        <w:rPr/>
        <w:t>la</w:t>
      </w:r>
      <w:r>
        <w:rPr>
          <w:spacing w:val="-5"/>
        </w:rPr>
        <w:t> </w:t>
      </w:r>
      <w:r>
        <w:rPr/>
        <w:t>cifra)</w:t>
      </w:r>
      <w:r>
        <w:rPr>
          <w:spacing w:val="-6"/>
        </w:rPr>
        <w:t> </w:t>
      </w:r>
      <w:r>
        <w:rPr/>
        <w:t>Eso</w:t>
      </w:r>
      <w:r>
        <w:rPr>
          <w:spacing w:val="-5"/>
        </w:rPr>
        <w:t> </w:t>
      </w:r>
      <w:r>
        <w:rPr/>
        <w:t>coincide,</w:t>
      </w:r>
      <w:r>
        <w:rPr>
          <w:spacing w:val="-6"/>
        </w:rPr>
        <w:t> </w:t>
      </w:r>
      <w:r>
        <w:rPr/>
        <w:t>en</w:t>
      </w:r>
      <w:r>
        <w:rPr>
          <w:spacing w:val="-7"/>
        </w:rPr>
        <w:t> </w:t>
      </w:r>
      <w:r>
        <w:rPr/>
        <w:t>orden</w:t>
      </w:r>
      <w:r>
        <w:rPr>
          <w:spacing w:val="-6"/>
        </w:rPr>
        <w:t> </w:t>
      </w:r>
      <w:r>
        <w:rPr/>
        <w:t>de</w:t>
      </w:r>
      <w:r>
        <w:rPr>
          <w:spacing w:val="-6"/>
        </w:rPr>
        <w:t> </w:t>
      </w:r>
      <w:r>
        <w:rPr/>
        <w:t>magnitud,</w:t>
      </w:r>
      <w:r>
        <w:rPr>
          <w:spacing w:val="-5"/>
        </w:rPr>
        <w:t> </w:t>
      </w:r>
      <w:r>
        <w:rPr/>
        <w:t>con</w:t>
      </w:r>
      <w:r>
        <w:rPr>
          <w:spacing w:val="-7"/>
        </w:rPr>
        <w:t> </w:t>
      </w:r>
      <w:r>
        <w:rPr/>
        <w:t>transferencias</w:t>
      </w:r>
      <w:r>
        <w:rPr>
          <w:spacing w:val="-4"/>
        </w:rPr>
        <w:t> </w:t>
      </w:r>
      <w:r>
        <w:rPr/>
        <w:t>sospechosas</w:t>
      </w:r>
      <w:r>
        <w:rPr>
          <w:spacing w:val="-4"/>
        </w:rPr>
        <w:t> </w:t>
      </w:r>
      <w:r>
        <w:rPr>
          <w:spacing w:val="-5"/>
        </w:rPr>
        <w:t>que</w:t>
      </w:r>
    </w:p>
    <w:p>
      <w:pPr>
        <w:pStyle w:val="BodyText"/>
        <w:spacing w:after="0"/>
        <w:sectPr>
          <w:pgSz w:w="11910" w:h="16840"/>
          <w:pgMar w:top="1240" w:bottom="280" w:left="992" w:right="992"/>
        </w:sectPr>
      </w:pPr>
    </w:p>
    <w:p>
      <w:pPr>
        <w:pStyle w:val="BodyText"/>
        <w:spacing w:before="33"/>
      </w:pPr>
      <w:r>
        <w:rPr/>
        <w:t>detectamos</w:t>
      </w:r>
      <w:r>
        <w:rPr>
          <w:spacing w:val="-4"/>
        </w:rPr>
        <w:t> </w:t>
      </w:r>
      <w:r>
        <w:rPr/>
        <w:t>hace</w:t>
      </w:r>
      <w:r>
        <w:rPr>
          <w:spacing w:val="-5"/>
        </w:rPr>
        <w:t> </w:t>
      </w:r>
      <w:r>
        <w:rPr/>
        <w:t>tiempo,</w:t>
      </w:r>
      <w:r>
        <w:rPr>
          <w:spacing w:val="-5"/>
        </w:rPr>
        <w:t> </w:t>
      </w:r>
      <w:r>
        <w:rPr/>
        <w:t>sin</w:t>
      </w:r>
      <w:r>
        <w:rPr>
          <w:spacing w:val="-4"/>
        </w:rPr>
        <w:t> </w:t>
      </w:r>
      <w:r>
        <w:rPr/>
        <w:t>poder</w:t>
      </w:r>
      <w:r>
        <w:rPr>
          <w:spacing w:val="-3"/>
        </w:rPr>
        <w:t> </w:t>
      </w:r>
      <w:r>
        <w:rPr/>
        <w:t>explicarlas</w:t>
      </w:r>
      <w:r>
        <w:rPr>
          <w:spacing w:val="-3"/>
        </w:rPr>
        <w:t> </w:t>
      </w:r>
      <w:r>
        <w:rPr/>
        <w:t>del</w:t>
      </w:r>
      <w:r>
        <w:rPr>
          <w:spacing w:val="-2"/>
        </w:rPr>
        <w:t> todo.</w:t>
      </w:r>
    </w:p>
    <w:p>
      <w:pPr>
        <w:pStyle w:val="BodyText"/>
        <w:spacing w:before="144"/>
      </w:pPr>
      <w:r>
        <w:rPr>
          <w:b/>
        </w:rPr>
        <w:t>Víctor:</w:t>
      </w:r>
      <w:r>
        <w:rPr>
          <w:b/>
          <w:spacing w:val="-3"/>
        </w:rPr>
        <w:t> </w:t>
      </w:r>
      <w:r>
        <w:rPr/>
        <w:t>Me</w:t>
      </w:r>
      <w:r>
        <w:rPr>
          <w:spacing w:val="-4"/>
        </w:rPr>
        <w:t> </w:t>
      </w:r>
      <w:r>
        <w:rPr/>
        <w:t>alegra</w:t>
      </w:r>
      <w:r>
        <w:rPr>
          <w:spacing w:val="-3"/>
        </w:rPr>
        <w:t> </w:t>
      </w:r>
      <w:r>
        <w:rPr/>
        <w:t>que</w:t>
      </w:r>
      <w:r>
        <w:rPr>
          <w:spacing w:val="-3"/>
        </w:rPr>
        <w:t> </w:t>
      </w:r>
      <w:r>
        <w:rPr/>
        <w:t>empiece</w:t>
      </w:r>
      <w:r>
        <w:rPr>
          <w:spacing w:val="-4"/>
        </w:rPr>
        <w:t> </w:t>
      </w:r>
      <w:r>
        <w:rPr/>
        <w:t>a</w:t>
      </w:r>
      <w:r>
        <w:rPr>
          <w:spacing w:val="-2"/>
        </w:rPr>
        <w:t> encajar.</w:t>
      </w:r>
    </w:p>
    <w:p>
      <w:pPr>
        <w:pStyle w:val="BodyText"/>
      </w:pPr>
      <w:r>
        <w:rPr>
          <w:b/>
        </w:rPr>
        <w:t>Álvaro:</w:t>
      </w:r>
      <w:r>
        <w:rPr>
          <w:b/>
          <w:spacing w:val="-6"/>
        </w:rPr>
        <w:t> </w:t>
      </w:r>
      <w:r>
        <w:rPr/>
        <w:t>¿Hay</w:t>
      </w:r>
      <w:r>
        <w:rPr>
          <w:spacing w:val="-4"/>
        </w:rPr>
        <w:t> </w:t>
      </w:r>
      <w:r>
        <w:rPr/>
        <w:t>algo</w:t>
      </w:r>
      <w:r>
        <w:rPr>
          <w:spacing w:val="-4"/>
        </w:rPr>
        <w:t> </w:t>
      </w:r>
      <w:r>
        <w:rPr/>
        <w:t>en</w:t>
      </w:r>
      <w:r>
        <w:rPr>
          <w:spacing w:val="-6"/>
        </w:rPr>
        <w:t> </w:t>
      </w:r>
      <w:r>
        <w:rPr/>
        <w:t>esos</w:t>
      </w:r>
      <w:r>
        <w:rPr>
          <w:spacing w:val="-4"/>
        </w:rPr>
        <w:t> </w:t>
      </w:r>
      <w:r>
        <w:rPr/>
        <w:t>documentos</w:t>
      </w:r>
      <w:r>
        <w:rPr>
          <w:spacing w:val="-3"/>
        </w:rPr>
        <w:t> </w:t>
      </w:r>
      <w:r>
        <w:rPr/>
        <w:t>sobre</w:t>
      </w:r>
      <w:r>
        <w:rPr>
          <w:spacing w:val="-6"/>
        </w:rPr>
        <w:t> </w:t>
      </w:r>
      <w:r>
        <w:rPr/>
        <w:t>el</w:t>
      </w:r>
      <w:r>
        <w:rPr>
          <w:spacing w:val="-6"/>
        </w:rPr>
        <w:t> </w:t>
      </w:r>
      <w:r>
        <w:rPr/>
        <w:t>analista</w:t>
      </w:r>
      <w:r>
        <w:rPr>
          <w:spacing w:val="-3"/>
        </w:rPr>
        <w:t> </w:t>
      </w:r>
      <w:r>
        <w:rPr/>
        <w:t>que</w:t>
      </w:r>
      <w:r>
        <w:rPr>
          <w:spacing w:val="-5"/>
        </w:rPr>
        <w:t> </w:t>
      </w:r>
      <w:r>
        <w:rPr/>
        <w:t>mencionó</w:t>
      </w:r>
      <w:r>
        <w:rPr>
          <w:spacing w:val="-7"/>
        </w:rPr>
        <w:t> </w:t>
      </w:r>
      <w:r>
        <w:rPr>
          <w:spacing w:val="-2"/>
        </w:rPr>
        <w:t>antes?</w:t>
      </w:r>
    </w:p>
    <w:p>
      <w:pPr>
        <w:pStyle w:val="BodyText"/>
        <w:spacing w:line="228" w:lineRule="auto" w:before="155"/>
        <w:ind w:right="925"/>
      </w:pPr>
      <w:r>
        <w:rPr>
          <w:b/>
        </w:rPr>
        <w:t>Víctor:</w:t>
      </w:r>
      <w:r>
        <w:rPr>
          <w:b/>
          <w:spacing w:val="-3"/>
        </w:rPr>
        <w:t> </w:t>
      </w:r>
      <w:r>
        <w:rPr/>
        <w:t>No</w:t>
      </w:r>
      <w:r>
        <w:rPr>
          <w:spacing w:val="-3"/>
        </w:rPr>
        <w:t> </w:t>
      </w:r>
      <w:r>
        <w:rPr/>
        <w:t>en</w:t>
      </w:r>
      <w:r>
        <w:rPr>
          <w:spacing w:val="-4"/>
        </w:rPr>
        <w:t> </w:t>
      </w:r>
      <w:r>
        <w:rPr/>
        <w:t>estos</w:t>
      </w:r>
      <w:r>
        <w:rPr>
          <w:spacing w:val="-2"/>
        </w:rPr>
        <w:t> </w:t>
      </w:r>
      <w:r>
        <w:rPr/>
        <w:t>concretos,</w:t>
      </w:r>
      <w:r>
        <w:rPr>
          <w:spacing w:val="-3"/>
        </w:rPr>
        <w:t> </w:t>
      </w:r>
      <w:r>
        <w:rPr/>
        <w:t>pero</w:t>
      </w:r>
      <w:r>
        <w:rPr>
          <w:spacing w:val="-3"/>
        </w:rPr>
        <w:t> </w:t>
      </w:r>
      <w:r>
        <w:rPr/>
        <w:t>puedo</w:t>
      </w:r>
      <w:r>
        <w:rPr>
          <w:spacing w:val="-3"/>
        </w:rPr>
        <w:t> </w:t>
      </w:r>
      <w:r>
        <w:rPr/>
        <w:t>intentar</w:t>
      </w:r>
      <w:r>
        <w:rPr>
          <w:spacing w:val="-4"/>
        </w:rPr>
        <w:t> </w:t>
      </w:r>
      <w:r>
        <w:rPr/>
        <w:t>localizar</w:t>
      </w:r>
      <w:r>
        <w:rPr>
          <w:spacing w:val="-2"/>
        </w:rPr>
        <w:t> </w:t>
      </w:r>
      <w:r>
        <w:rPr/>
        <w:t>algo</w:t>
      </w:r>
      <w:r>
        <w:rPr>
          <w:spacing w:val="-3"/>
        </w:rPr>
        <w:t> </w:t>
      </w:r>
      <w:r>
        <w:rPr/>
        <w:t>al</w:t>
      </w:r>
      <w:r>
        <w:rPr>
          <w:spacing w:val="-2"/>
        </w:rPr>
        <w:t> </w:t>
      </w:r>
      <w:r>
        <w:rPr/>
        <w:t>respecto,</w:t>
      </w:r>
      <w:r>
        <w:rPr>
          <w:spacing w:val="-3"/>
        </w:rPr>
        <w:t> </w:t>
      </w:r>
      <w:r>
        <w:rPr/>
        <w:t>si</w:t>
      </w:r>
      <w:r>
        <w:rPr>
          <w:spacing w:val="-2"/>
        </w:rPr>
        <w:t> </w:t>
      </w:r>
      <w:r>
        <w:rPr/>
        <w:t>tienen </w:t>
      </w:r>
      <w:r>
        <w:rPr>
          <w:spacing w:val="-2"/>
        </w:rPr>
        <w:t>paciencia.</w:t>
      </w:r>
    </w:p>
    <w:p>
      <w:pPr>
        <w:pStyle w:val="BodyText"/>
        <w:spacing w:before="149"/>
      </w:pPr>
      <w:r>
        <w:rPr>
          <w:b/>
        </w:rPr>
        <w:t>Carlos:</w:t>
      </w:r>
      <w:r>
        <w:rPr>
          <w:b/>
          <w:spacing w:val="-4"/>
        </w:rPr>
        <w:t> </w:t>
      </w:r>
      <w:r>
        <w:rPr/>
        <w:t>La</w:t>
      </w:r>
      <w:r>
        <w:rPr>
          <w:spacing w:val="-3"/>
        </w:rPr>
        <w:t> </w:t>
      </w:r>
      <w:r>
        <w:rPr/>
        <w:t>tendremos.</w:t>
      </w:r>
      <w:r>
        <w:rPr>
          <w:spacing w:val="-4"/>
        </w:rPr>
        <w:t> </w:t>
      </w:r>
      <w:r>
        <w:rPr/>
        <w:t>Esto</w:t>
      </w:r>
      <w:r>
        <w:rPr>
          <w:spacing w:val="-3"/>
        </w:rPr>
        <w:t> </w:t>
      </w:r>
      <w:r>
        <w:rPr/>
        <w:t>ya</w:t>
      </w:r>
      <w:r>
        <w:rPr>
          <w:spacing w:val="-3"/>
        </w:rPr>
        <w:t> </w:t>
      </w:r>
      <w:r>
        <w:rPr/>
        <w:t>es</w:t>
      </w:r>
      <w:r>
        <w:rPr>
          <w:spacing w:val="-2"/>
        </w:rPr>
        <w:t> </w:t>
      </w:r>
      <w:r>
        <w:rPr/>
        <w:t>más</w:t>
      </w:r>
      <w:r>
        <w:rPr>
          <w:spacing w:val="-3"/>
        </w:rPr>
        <w:t> </w:t>
      </w:r>
      <w:r>
        <w:rPr/>
        <w:t>de</w:t>
      </w:r>
      <w:r>
        <w:rPr>
          <w:spacing w:val="-4"/>
        </w:rPr>
        <w:t> </w:t>
      </w:r>
      <w:r>
        <w:rPr/>
        <w:t>lo</w:t>
      </w:r>
      <w:r>
        <w:rPr>
          <w:spacing w:val="-4"/>
        </w:rPr>
        <w:t> </w:t>
      </w:r>
      <w:r>
        <w:rPr/>
        <w:t>que</w:t>
      </w:r>
      <w:r>
        <w:rPr>
          <w:spacing w:val="-6"/>
        </w:rPr>
        <w:t> </w:t>
      </w:r>
      <w:r>
        <w:rPr/>
        <w:t>teníamos</w:t>
      </w:r>
      <w:r>
        <w:rPr>
          <w:spacing w:val="-2"/>
        </w:rPr>
        <w:t> ayer.</w:t>
      </w:r>
    </w:p>
    <w:p>
      <w:pPr>
        <w:pStyle w:val="BodyText"/>
      </w:pPr>
      <w:r>
        <w:rPr/>
        <w:t>카를로스가</w:t>
      </w:r>
      <w:r>
        <w:rPr>
          <w:spacing w:val="29"/>
        </w:rPr>
        <w:t> </w:t>
      </w:r>
      <w:r>
        <w:rPr/>
        <w:t>아직</w:t>
      </w:r>
      <w:r>
        <w:rPr>
          <w:spacing w:val="28"/>
        </w:rPr>
        <w:t> </w:t>
      </w:r>
      <w:r>
        <w:rPr/>
        <w:t>활성</w:t>
      </w:r>
      <w:r>
        <w:rPr>
          <w:spacing w:val="28"/>
        </w:rPr>
        <w:t> </w:t>
      </w:r>
      <w:r>
        <w:rPr/>
        <w:t>상태로</w:t>
      </w:r>
      <w:r>
        <w:rPr>
          <w:spacing w:val="31"/>
        </w:rPr>
        <w:t> </w:t>
      </w:r>
      <w:r>
        <w:rPr/>
        <w:t>남아있을</w:t>
      </w:r>
      <w:r>
        <w:rPr>
          <w:spacing w:val="29"/>
        </w:rPr>
        <w:t> </w:t>
      </w:r>
      <w:r>
        <w:rPr/>
        <w:t>수</w:t>
      </w:r>
      <w:r>
        <w:rPr>
          <w:spacing w:val="31"/>
        </w:rPr>
        <w:t> </w:t>
      </w:r>
      <w:r>
        <w:rPr/>
        <w:t>있는</w:t>
      </w:r>
      <w:r>
        <w:rPr>
          <w:spacing w:val="31"/>
        </w:rPr>
        <w:t> </w:t>
      </w:r>
      <w:r>
        <w:rPr/>
        <w:t>백도어의</w:t>
      </w:r>
      <w:r>
        <w:rPr>
          <w:spacing w:val="31"/>
        </w:rPr>
        <w:t> </w:t>
      </w:r>
      <w:r>
        <w:rPr/>
        <w:t>현재</w:t>
      </w:r>
      <w:r>
        <w:rPr>
          <w:spacing w:val="31"/>
        </w:rPr>
        <w:t> </w:t>
      </w:r>
      <w:r>
        <w:rPr/>
        <w:t>위험도를</w:t>
      </w:r>
      <w:r>
        <w:rPr>
          <w:spacing w:val="32"/>
        </w:rPr>
        <w:t> </w:t>
      </w:r>
      <w:r>
        <w:rPr>
          <w:spacing w:val="-2"/>
        </w:rPr>
        <w:t>재확인합니다.</w:t>
      </w:r>
    </w:p>
    <w:p>
      <w:pPr>
        <w:pStyle w:val="BodyText"/>
        <w:spacing w:line="228" w:lineRule="auto" w:before="156"/>
      </w:pPr>
      <w:r>
        <w:rPr>
          <w:b/>
        </w:rPr>
        <w:t>Carlos:</w:t>
      </w:r>
      <w:r>
        <w:rPr>
          <w:b/>
          <w:spacing w:val="-2"/>
        </w:rPr>
        <w:t> </w:t>
      </w:r>
      <w:r>
        <w:rPr/>
        <w:t>Víctor,</w:t>
      </w:r>
      <w:r>
        <w:rPr>
          <w:spacing w:val="-2"/>
        </w:rPr>
        <w:t> </w:t>
      </w:r>
      <w:r>
        <w:rPr/>
        <w:t>una</w:t>
      </w:r>
      <w:r>
        <w:rPr>
          <w:spacing w:val="-1"/>
        </w:rPr>
        <w:t> </w:t>
      </w:r>
      <w:r>
        <w:rPr/>
        <w:t>duda</w:t>
      </w:r>
      <w:r>
        <w:rPr>
          <w:spacing w:val="-4"/>
        </w:rPr>
        <w:t> </w:t>
      </w:r>
      <w:r>
        <w:rPr/>
        <w:t>técnica</w:t>
      </w:r>
      <w:r>
        <w:rPr>
          <w:spacing w:val="-1"/>
        </w:rPr>
        <w:t> </w:t>
      </w:r>
      <w:r>
        <w:rPr/>
        <w:t>más</w:t>
      </w:r>
      <w:r>
        <w:rPr>
          <w:spacing w:val="-1"/>
        </w:rPr>
        <w:t> </w:t>
      </w:r>
      <w:r>
        <w:rPr/>
        <w:t>sobre</w:t>
      </w:r>
      <w:r>
        <w:rPr>
          <w:spacing w:val="-2"/>
        </w:rPr>
        <w:t> </w:t>
      </w:r>
      <w:r>
        <w:rPr/>
        <w:t>Papá</w:t>
      </w:r>
      <w:r>
        <w:rPr>
          <w:spacing w:val="-4"/>
        </w:rPr>
        <w:t> </w:t>
      </w:r>
      <w:r>
        <w:rPr/>
        <w:t>Noel.</w:t>
      </w:r>
      <w:r>
        <w:rPr>
          <w:spacing w:val="-2"/>
        </w:rPr>
        <w:t> </w:t>
      </w:r>
      <w:r>
        <w:rPr/>
        <w:t>Si</w:t>
      </w:r>
      <w:r>
        <w:rPr>
          <w:spacing w:val="-1"/>
        </w:rPr>
        <w:t> </w:t>
      </w:r>
      <w:r>
        <w:rPr/>
        <w:t>los</w:t>
      </w:r>
      <w:r>
        <w:rPr>
          <w:spacing w:val="-2"/>
        </w:rPr>
        <w:t> </w:t>
      </w:r>
      <w:r>
        <w:rPr/>
        <w:t>dispositivos</w:t>
      </w:r>
      <w:r>
        <w:rPr>
          <w:spacing w:val="-4"/>
        </w:rPr>
        <w:t> </w:t>
      </w:r>
      <w:r>
        <w:rPr/>
        <w:t>siguen</w:t>
      </w:r>
      <w:r>
        <w:rPr>
          <w:spacing w:val="-2"/>
        </w:rPr>
        <w:t> </w:t>
      </w:r>
      <w:r>
        <w:rPr/>
        <w:t>en</w:t>
      </w:r>
      <w:r>
        <w:rPr>
          <w:spacing w:val="-3"/>
        </w:rPr>
        <w:t> </w:t>
      </w:r>
      <w:r>
        <w:rPr/>
        <w:t>uso,</w:t>
      </w:r>
      <w:r>
        <w:rPr>
          <w:spacing w:val="-3"/>
        </w:rPr>
        <w:t> </w:t>
      </w:r>
      <w:r>
        <w:rPr/>
        <w:t>¿existe algún mecanismo de “auto-destrucción” o desactivación remota que su antigua organización pudiera activar ahora mismo, si sospecha algo?</w:t>
      </w:r>
    </w:p>
    <w:p>
      <w:pPr>
        <w:pStyle w:val="BodyText"/>
        <w:spacing w:line="230" w:lineRule="auto" w:before="161"/>
        <w:ind w:right="224"/>
      </w:pPr>
      <w:r>
        <w:rPr>
          <w:b/>
        </w:rPr>
        <w:t>Víctor:</w:t>
      </w:r>
      <w:r>
        <w:rPr>
          <w:b/>
          <w:spacing w:val="-3"/>
        </w:rPr>
        <w:t> </w:t>
      </w:r>
      <w:r>
        <w:rPr/>
        <w:t>Sí,</w:t>
      </w:r>
      <w:r>
        <w:rPr>
          <w:spacing w:val="-3"/>
        </w:rPr>
        <w:t> </w:t>
      </w:r>
      <w:r>
        <w:rPr/>
        <w:t>existía</w:t>
      </w:r>
      <w:r>
        <w:rPr>
          <w:spacing w:val="-2"/>
        </w:rPr>
        <w:t> </w:t>
      </w:r>
      <w:r>
        <w:rPr/>
        <w:t>un</w:t>
      </w:r>
      <w:r>
        <w:rPr>
          <w:spacing w:val="-3"/>
        </w:rPr>
        <w:t> </w:t>
      </w:r>
      <w:r>
        <w:rPr/>
        <w:t>protocolo</w:t>
      </w:r>
      <w:r>
        <w:rPr>
          <w:spacing w:val="-2"/>
        </w:rPr>
        <w:t> </w:t>
      </w:r>
      <w:r>
        <w:rPr/>
        <w:t>de</w:t>
      </w:r>
      <w:r>
        <w:rPr>
          <w:spacing w:val="-4"/>
        </w:rPr>
        <w:t> </w:t>
      </w:r>
      <w:r>
        <w:rPr/>
        <w:t>contingencia.</w:t>
      </w:r>
      <w:r>
        <w:rPr>
          <w:spacing w:val="-5"/>
        </w:rPr>
        <w:t> </w:t>
      </w:r>
      <w:r>
        <w:rPr/>
        <w:t>Un</w:t>
      </w:r>
      <w:r>
        <w:rPr>
          <w:spacing w:val="-3"/>
        </w:rPr>
        <w:t> </w:t>
      </w:r>
      <w:r>
        <w:rPr/>
        <w:t>comando</w:t>
      </w:r>
      <w:r>
        <w:rPr>
          <w:spacing w:val="-3"/>
        </w:rPr>
        <w:t> </w:t>
      </w:r>
      <w:r>
        <w:rPr/>
        <w:t>remoto</w:t>
      </w:r>
      <w:r>
        <w:rPr>
          <w:spacing w:val="-2"/>
        </w:rPr>
        <w:t> </w:t>
      </w:r>
      <w:r>
        <w:rPr/>
        <w:t>capaz</w:t>
      </w:r>
      <w:r>
        <w:rPr>
          <w:spacing w:val="-4"/>
        </w:rPr>
        <w:t> </w:t>
      </w:r>
      <w:r>
        <w:rPr/>
        <w:t>de</w:t>
      </w:r>
      <w:r>
        <w:rPr>
          <w:spacing w:val="-4"/>
        </w:rPr>
        <w:t> </w:t>
      </w:r>
      <w:r>
        <w:rPr/>
        <w:t>borrar</w:t>
      </w:r>
      <w:r>
        <w:rPr>
          <w:spacing w:val="-2"/>
        </w:rPr>
        <w:t> </w:t>
      </w:r>
      <w:r>
        <w:rPr/>
        <w:t>el firmware comprometido, dejando el dispositivo en su estado original, sin rastro.</w:t>
      </w:r>
    </w:p>
    <w:p>
      <w:pPr>
        <w:pStyle w:val="BodyText"/>
        <w:spacing w:before="144"/>
      </w:pPr>
      <w:r>
        <w:rPr>
          <w:b/>
        </w:rPr>
        <w:t>Álvaro:</w:t>
      </w:r>
      <w:r>
        <w:rPr>
          <w:b/>
          <w:spacing w:val="-9"/>
        </w:rPr>
        <w:t> </w:t>
      </w:r>
      <w:r>
        <w:rPr/>
        <w:t>¿Eso</w:t>
      </w:r>
      <w:r>
        <w:rPr>
          <w:spacing w:val="-5"/>
        </w:rPr>
        <w:t> </w:t>
      </w:r>
      <w:r>
        <w:rPr/>
        <w:t>significa</w:t>
      </w:r>
      <w:r>
        <w:rPr>
          <w:spacing w:val="-5"/>
        </w:rPr>
        <w:t> </w:t>
      </w:r>
      <w:r>
        <w:rPr/>
        <w:t>que</w:t>
      </w:r>
      <w:r>
        <w:rPr>
          <w:spacing w:val="-6"/>
        </w:rPr>
        <w:t> </w:t>
      </w:r>
      <w:r>
        <w:rPr/>
        <w:t>podrían</w:t>
      </w:r>
      <w:r>
        <w:rPr>
          <w:spacing w:val="-5"/>
        </w:rPr>
        <w:t> </w:t>
      </w:r>
      <w:r>
        <w:rPr/>
        <w:t>borrar</w:t>
      </w:r>
      <w:r>
        <w:rPr>
          <w:spacing w:val="-5"/>
        </w:rPr>
        <w:t> </w:t>
      </w:r>
      <w:r>
        <w:rPr/>
        <w:t>la</w:t>
      </w:r>
      <w:r>
        <w:rPr>
          <w:spacing w:val="-4"/>
        </w:rPr>
        <w:t> </w:t>
      </w:r>
      <w:r>
        <w:rPr/>
        <w:t>evidencia</w:t>
      </w:r>
      <w:r>
        <w:rPr>
          <w:spacing w:val="-5"/>
        </w:rPr>
        <w:t> </w:t>
      </w:r>
      <w:r>
        <w:rPr/>
        <w:t>en</w:t>
      </w:r>
      <w:r>
        <w:rPr>
          <w:spacing w:val="-5"/>
        </w:rPr>
        <w:t> </w:t>
      </w:r>
      <w:r>
        <w:rPr/>
        <w:t>cualquier</w:t>
      </w:r>
      <w:r>
        <w:rPr>
          <w:spacing w:val="-4"/>
        </w:rPr>
        <w:t> </w:t>
      </w:r>
      <w:r>
        <w:rPr>
          <w:spacing w:val="-2"/>
        </w:rPr>
        <w:t>momento?</w:t>
      </w:r>
    </w:p>
    <w:p>
      <w:pPr>
        <w:pStyle w:val="BodyText"/>
        <w:spacing w:line="230" w:lineRule="auto" w:before="153"/>
        <w:ind w:right="224"/>
      </w:pPr>
      <w:r>
        <w:rPr>
          <w:b/>
        </w:rPr>
        <w:t>Víctor:</w:t>
      </w:r>
      <w:r>
        <w:rPr>
          <w:b/>
          <w:spacing w:val="-3"/>
        </w:rPr>
        <w:t> </w:t>
      </w:r>
      <w:r>
        <w:rPr/>
        <w:t>En</w:t>
      </w:r>
      <w:r>
        <w:rPr>
          <w:spacing w:val="-3"/>
        </w:rPr>
        <w:t> </w:t>
      </w:r>
      <w:r>
        <w:rPr/>
        <w:t>teoría,</w:t>
      </w:r>
      <w:r>
        <w:rPr>
          <w:spacing w:val="-3"/>
        </w:rPr>
        <w:t> </w:t>
      </w:r>
      <w:r>
        <w:rPr/>
        <w:t>sí,</w:t>
      </w:r>
      <w:r>
        <w:rPr>
          <w:spacing w:val="-3"/>
        </w:rPr>
        <w:t> </w:t>
      </w:r>
      <w:r>
        <w:rPr/>
        <w:t>si</w:t>
      </w:r>
      <w:r>
        <w:rPr>
          <w:spacing w:val="-4"/>
        </w:rPr>
        <w:t> </w:t>
      </w:r>
      <w:r>
        <w:rPr/>
        <w:t>todavía</w:t>
      </w:r>
      <w:r>
        <w:rPr>
          <w:spacing w:val="-2"/>
        </w:rPr>
        <w:t> </w:t>
      </w:r>
      <w:r>
        <w:rPr/>
        <w:t>tienen</w:t>
      </w:r>
      <w:r>
        <w:rPr>
          <w:spacing w:val="-4"/>
        </w:rPr>
        <w:t> </w:t>
      </w:r>
      <w:r>
        <w:rPr/>
        <w:t>acceso</w:t>
      </w:r>
      <w:r>
        <w:rPr>
          <w:spacing w:val="-3"/>
        </w:rPr>
        <w:t> </w:t>
      </w:r>
      <w:r>
        <w:rPr/>
        <w:t>a</w:t>
      </w:r>
      <w:r>
        <w:rPr>
          <w:spacing w:val="-2"/>
        </w:rPr>
        <w:t> </w:t>
      </w:r>
      <w:r>
        <w:rPr/>
        <w:t>la</w:t>
      </w:r>
      <w:r>
        <w:rPr>
          <w:spacing w:val="-2"/>
        </w:rPr>
        <w:t> </w:t>
      </w:r>
      <w:r>
        <w:rPr/>
        <w:t>infraestructura</w:t>
      </w:r>
      <w:r>
        <w:rPr>
          <w:spacing w:val="-2"/>
        </w:rPr>
        <w:t> </w:t>
      </w:r>
      <w:r>
        <w:rPr/>
        <w:t>de</w:t>
      </w:r>
      <w:r>
        <w:rPr>
          <w:spacing w:val="-4"/>
        </w:rPr>
        <w:t> </w:t>
      </w:r>
      <w:r>
        <w:rPr/>
        <w:t>control.</w:t>
      </w:r>
      <w:r>
        <w:rPr>
          <w:spacing w:val="-3"/>
        </w:rPr>
        <w:t> </w:t>
      </w:r>
      <w:r>
        <w:rPr/>
        <w:t>Por</w:t>
      </w:r>
      <w:r>
        <w:rPr>
          <w:spacing w:val="-2"/>
        </w:rPr>
        <w:t> </w:t>
      </w:r>
      <w:r>
        <w:rPr/>
        <w:t>eso</w:t>
      </w:r>
      <w:r>
        <w:rPr>
          <w:spacing w:val="-3"/>
        </w:rPr>
        <w:t> </w:t>
      </w:r>
      <w:r>
        <w:rPr/>
        <w:t>la</w:t>
      </w:r>
      <w:r>
        <w:rPr>
          <w:spacing w:val="-2"/>
        </w:rPr>
        <w:t> </w:t>
      </w:r>
      <w:r>
        <w:rPr/>
        <w:t>auditoría discreta que mencioné antes es tan urgente.</w:t>
      </w:r>
    </w:p>
    <w:p>
      <w:pPr>
        <w:pStyle w:val="BodyText"/>
        <w:spacing w:before="144"/>
      </w:pPr>
      <w:r>
        <w:rPr>
          <w:b/>
        </w:rPr>
        <w:t>Carlos:</w:t>
      </w:r>
      <w:r>
        <w:rPr>
          <w:b/>
          <w:spacing w:val="-8"/>
        </w:rPr>
        <w:t> </w:t>
      </w:r>
      <w:r>
        <w:rPr/>
        <w:t>¿Cuánto</w:t>
      </w:r>
      <w:r>
        <w:rPr>
          <w:spacing w:val="-5"/>
        </w:rPr>
        <w:t> </w:t>
      </w:r>
      <w:r>
        <w:rPr/>
        <w:t>tiempo</w:t>
      </w:r>
      <w:r>
        <w:rPr>
          <w:spacing w:val="-8"/>
        </w:rPr>
        <w:t> </w:t>
      </w:r>
      <w:r>
        <w:rPr/>
        <w:t>tardaría</w:t>
      </w:r>
      <w:r>
        <w:rPr>
          <w:spacing w:val="-4"/>
        </w:rPr>
        <w:t> </w:t>
      </w:r>
      <w:r>
        <w:rPr/>
        <w:t>ese</w:t>
      </w:r>
      <w:r>
        <w:rPr>
          <w:spacing w:val="-5"/>
        </w:rPr>
        <w:t> </w:t>
      </w:r>
      <w:r>
        <w:rPr/>
        <w:t>comando</w:t>
      </w:r>
      <w:r>
        <w:rPr>
          <w:spacing w:val="-5"/>
        </w:rPr>
        <w:t> </w:t>
      </w:r>
      <w:r>
        <w:rPr/>
        <w:t>en</w:t>
      </w:r>
      <w:r>
        <w:rPr>
          <w:spacing w:val="-6"/>
        </w:rPr>
        <w:t> </w:t>
      </w:r>
      <w:r>
        <w:rPr/>
        <w:t>propagarse</w:t>
      </w:r>
      <w:r>
        <w:rPr>
          <w:spacing w:val="-6"/>
        </w:rPr>
        <w:t> </w:t>
      </w:r>
      <w:r>
        <w:rPr/>
        <w:t>a</w:t>
      </w:r>
      <w:r>
        <w:rPr>
          <w:spacing w:val="-4"/>
        </w:rPr>
        <w:t> </w:t>
      </w:r>
      <w:r>
        <w:rPr/>
        <w:t>todos</w:t>
      </w:r>
      <w:r>
        <w:rPr>
          <w:spacing w:val="-5"/>
        </w:rPr>
        <w:t> </w:t>
      </w:r>
      <w:r>
        <w:rPr/>
        <w:t>los</w:t>
      </w:r>
      <w:r>
        <w:rPr>
          <w:spacing w:val="-4"/>
        </w:rPr>
        <w:t> </w:t>
      </w:r>
      <w:r>
        <w:rPr/>
        <w:t>dispositivos</w:t>
      </w:r>
      <w:r>
        <w:rPr>
          <w:spacing w:val="-4"/>
        </w:rPr>
        <w:t> </w:t>
      </w:r>
      <w:r>
        <w:rPr>
          <w:spacing w:val="-2"/>
        </w:rPr>
        <w:t>afectados?</w:t>
      </w:r>
    </w:p>
    <w:p>
      <w:pPr>
        <w:pStyle w:val="BodyText"/>
      </w:pPr>
      <w:r>
        <w:rPr>
          <w:b/>
        </w:rPr>
        <w:t>Víctor:</w:t>
      </w:r>
      <w:r>
        <w:rPr>
          <w:b/>
          <w:spacing w:val="-5"/>
        </w:rPr>
        <w:t> </w:t>
      </w:r>
      <w:r>
        <w:rPr/>
        <w:t>Dependiendo</w:t>
      </w:r>
      <w:r>
        <w:rPr>
          <w:spacing w:val="-5"/>
        </w:rPr>
        <w:t> </w:t>
      </w:r>
      <w:r>
        <w:rPr/>
        <w:t>de</w:t>
      </w:r>
      <w:r>
        <w:rPr>
          <w:spacing w:val="-5"/>
        </w:rPr>
        <w:t> </w:t>
      </w:r>
      <w:r>
        <w:rPr/>
        <w:t>la</w:t>
      </w:r>
      <w:r>
        <w:rPr>
          <w:spacing w:val="-4"/>
        </w:rPr>
        <w:t> </w:t>
      </w:r>
      <w:r>
        <w:rPr/>
        <w:t>conectividad,</w:t>
      </w:r>
      <w:r>
        <w:rPr>
          <w:spacing w:val="-5"/>
        </w:rPr>
        <w:t> </w:t>
      </w:r>
      <w:r>
        <w:rPr/>
        <w:t>entre</w:t>
      </w:r>
      <w:r>
        <w:rPr>
          <w:spacing w:val="-6"/>
        </w:rPr>
        <w:t> </w:t>
      </w:r>
      <w:r>
        <w:rPr/>
        <w:t>veinticuatro</w:t>
      </w:r>
      <w:r>
        <w:rPr>
          <w:spacing w:val="-4"/>
        </w:rPr>
        <w:t> </w:t>
      </w:r>
      <w:r>
        <w:rPr/>
        <w:t>y</w:t>
      </w:r>
      <w:r>
        <w:rPr>
          <w:spacing w:val="-6"/>
        </w:rPr>
        <w:t> </w:t>
      </w:r>
      <w:r>
        <w:rPr/>
        <w:t>setenta</w:t>
      </w:r>
      <w:r>
        <w:rPr>
          <w:spacing w:val="-3"/>
        </w:rPr>
        <w:t> </w:t>
      </w:r>
      <w:r>
        <w:rPr/>
        <w:t>y</w:t>
      </w:r>
      <w:r>
        <w:rPr>
          <w:spacing w:val="-6"/>
        </w:rPr>
        <w:t> </w:t>
      </w:r>
      <w:r>
        <w:rPr/>
        <w:t>dos</w:t>
      </w:r>
      <w:r>
        <w:rPr>
          <w:spacing w:val="-4"/>
        </w:rPr>
        <w:t> </w:t>
      </w:r>
      <w:r>
        <w:rPr>
          <w:spacing w:val="-2"/>
        </w:rPr>
        <w:t>horas.</w:t>
      </w:r>
    </w:p>
    <w:p>
      <w:pPr>
        <w:pStyle w:val="BodyText"/>
      </w:pPr>
      <w:r>
        <w:rPr>
          <w:b/>
        </w:rPr>
        <w:t>Carlos:</w:t>
      </w:r>
      <w:r>
        <w:rPr>
          <w:b/>
          <w:spacing w:val="-6"/>
        </w:rPr>
        <w:t> </w:t>
      </w:r>
      <w:r>
        <w:rPr/>
        <w:t>Entonces</w:t>
      </w:r>
      <w:r>
        <w:rPr>
          <w:spacing w:val="-3"/>
        </w:rPr>
        <w:t> </w:t>
      </w:r>
      <w:r>
        <w:rPr/>
        <w:t>cada</w:t>
      </w:r>
      <w:r>
        <w:rPr>
          <w:spacing w:val="-3"/>
        </w:rPr>
        <w:t> </w:t>
      </w:r>
      <w:r>
        <w:rPr/>
        <w:t>día</w:t>
      </w:r>
      <w:r>
        <w:rPr>
          <w:spacing w:val="-3"/>
        </w:rPr>
        <w:t> </w:t>
      </w:r>
      <w:r>
        <w:rPr/>
        <w:t>que</w:t>
      </w:r>
      <w:r>
        <w:rPr>
          <w:spacing w:val="-4"/>
        </w:rPr>
        <w:t> </w:t>
      </w:r>
      <w:r>
        <w:rPr/>
        <w:t>pasa</w:t>
      </w:r>
      <w:r>
        <w:rPr>
          <w:spacing w:val="-2"/>
        </w:rPr>
        <w:t> </w:t>
      </w:r>
      <w:r>
        <w:rPr/>
        <w:t>sin</w:t>
      </w:r>
      <w:r>
        <w:rPr>
          <w:spacing w:val="-6"/>
        </w:rPr>
        <w:t> </w:t>
      </w:r>
      <w:r>
        <w:rPr/>
        <w:t>actuar</w:t>
      </w:r>
      <w:r>
        <w:rPr>
          <w:spacing w:val="-3"/>
        </w:rPr>
        <w:t> </w:t>
      </w:r>
      <w:r>
        <w:rPr/>
        <w:t>es</w:t>
      </w:r>
      <w:r>
        <w:rPr>
          <w:spacing w:val="-3"/>
        </w:rPr>
        <w:t> </w:t>
      </w:r>
      <w:r>
        <w:rPr/>
        <w:t>un</w:t>
      </w:r>
      <w:r>
        <w:rPr>
          <w:spacing w:val="-4"/>
        </w:rPr>
        <w:t> </w:t>
      </w:r>
      <w:r>
        <w:rPr/>
        <w:t>día</w:t>
      </w:r>
      <w:r>
        <w:rPr>
          <w:spacing w:val="-3"/>
        </w:rPr>
        <w:t> </w:t>
      </w:r>
      <w:r>
        <w:rPr/>
        <w:t>menos</w:t>
      </w:r>
      <w:r>
        <w:rPr>
          <w:spacing w:val="-2"/>
        </w:rPr>
        <w:t> </w:t>
      </w:r>
      <w:r>
        <w:rPr/>
        <w:t>de</w:t>
      </w:r>
      <w:r>
        <w:rPr>
          <w:spacing w:val="-4"/>
        </w:rPr>
        <w:t> </w:t>
      </w:r>
      <w:r>
        <w:rPr/>
        <w:t>ventana</w:t>
      </w:r>
      <w:r>
        <w:rPr>
          <w:spacing w:val="-2"/>
        </w:rPr>
        <w:t> real.</w:t>
      </w:r>
    </w:p>
    <w:p>
      <w:pPr>
        <w:pStyle w:val="BodyText"/>
        <w:spacing w:line="228" w:lineRule="auto" w:before="158"/>
        <w:ind w:right="224"/>
      </w:pPr>
      <w:r>
        <w:rPr>
          <w:b/>
        </w:rPr>
        <w:t>Víctor:</w:t>
      </w:r>
      <w:r>
        <w:rPr>
          <w:b/>
          <w:spacing w:val="-3"/>
        </w:rPr>
        <w:t> </w:t>
      </w:r>
      <w:r>
        <w:rPr/>
        <w:t>Exactamente.</w:t>
      </w:r>
      <w:r>
        <w:rPr>
          <w:spacing w:val="-3"/>
        </w:rPr>
        <w:t> </w:t>
      </w:r>
      <w:r>
        <w:rPr/>
        <w:t>Aunque</w:t>
      </w:r>
      <w:r>
        <w:rPr>
          <w:spacing w:val="-4"/>
        </w:rPr>
        <w:t> </w:t>
      </w:r>
      <w:r>
        <w:rPr/>
        <w:t>también</w:t>
      </w:r>
      <w:r>
        <w:rPr>
          <w:spacing w:val="-4"/>
        </w:rPr>
        <w:t> </w:t>
      </w:r>
      <w:r>
        <w:rPr/>
        <w:t>hay</w:t>
      </w:r>
      <w:r>
        <w:rPr>
          <w:spacing w:val="-4"/>
        </w:rPr>
        <w:t> </w:t>
      </w:r>
      <w:r>
        <w:rPr/>
        <w:t>que</w:t>
      </w:r>
      <w:r>
        <w:rPr>
          <w:spacing w:val="-4"/>
        </w:rPr>
        <w:t> </w:t>
      </w:r>
      <w:r>
        <w:rPr/>
        <w:t>sopesar</w:t>
      </w:r>
      <w:r>
        <w:rPr>
          <w:spacing w:val="-2"/>
        </w:rPr>
        <w:t> </w:t>
      </w:r>
      <w:r>
        <w:rPr/>
        <w:t>el</w:t>
      </w:r>
      <w:r>
        <w:rPr>
          <w:spacing w:val="-5"/>
        </w:rPr>
        <w:t> </w:t>
      </w:r>
      <w:r>
        <w:rPr/>
        <w:t>riesgo</w:t>
      </w:r>
      <w:r>
        <w:rPr>
          <w:spacing w:val="-3"/>
        </w:rPr>
        <w:t> </w:t>
      </w:r>
      <w:r>
        <w:rPr/>
        <w:t>de</w:t>
      </w:r>
      <w:r>
        <w:rPr>
          <w:spacing w:val="-4"/>
        </w:rPr>
        <w:t> </w:t>
      </w:r>
      <w:r>
        <w:rPr/>
        <w:t>alertarlos</w:t>
      </w:r>
      <w:r>
        <w:rPr>
          <w:spacing w:val="-2"/>
        </w:rPr>
        <w:t> </w:t>
      </w:r>
      <w:r>
        <w:rPr/>
        <w:t>actuando demasiado rápido y de forma visible.</w:t>
      </w:r>
    </w:p>
    <w:p>
      <w:pPr>
        <w:spacing w:before="147"/>
        <w:ind w:left="85" w:right="0" w:firstLine="0"/>
        <w:jc w:val="left"/>
        <w:rPr>
          <w:sz w:val="22"/>
        </w:rPr>
      </w:pPr>
      <w:r>
        <w:rPr>
          <w:b/>
          <w:sz w:val="22"/>
        </w:rPr>
        <w:t>Álvaro:</w:t>
      </w:r>
      <w:r>
        <w:rPr>
          <w:b/>
          <w:spacing w:val="-6"/>
          <w:sz w:val="22"/>
        </w:rPr>
        <w:t> </w:t>
      </w:r>
      <w:r>
        <w:rPr>
          <w:sz w:val="22"/>
        </w:rPr>
        <w:t>Un</w:t>
      </w:r>
      <w:r>
        <w:rPr>
          <w:spacing w:val="-5"/>
          <w:sz w:val="22"/>
        </w:rPr>
        <w:t> </w:t>
      </w:r>
      <w:r>
        <w:rPr>
          <w:sz w:val="22"/>
        </w:rPr>
        <w:t>equilibrio</w:t>
      </w:r>
      <w:r>
        <w:rPr>
          <w:spacing w:val="-4"/>
          <w:sz w:val="22"/>
        </w:rPr>
        <w:t> </w:t>
      </w:r>
      <w:r>
        <w:rPr>
          <w:spacing w:val="-2"/>
          <w:sz w:val="22"/>
        </w:rPr>
        <w:t>difícil.</w:t>
      </w:r>
    </w:p>
    <w:p>
      <w:pPr>
        <w:pStyle w:val="BodyText"/>
        <w:spacing w:line="228" w:lineRule="auto" w:before="158"/>
      </w:pPr>
      <w:r>
        <w:rPr>
          <w:b/>
        </w:rPr>
        <w:t>Víctor:</w:t>
      </w:r>
      <w:r>
        <w:rPr>
          <w:b/>
          <w:spacing w:val="-2"/>
        </w:rPr>
        <w:t> </w:t>
      </w:r>
      <w:r>
        <w:rPr/>
        <w:t>El</w:t>
      </w:r>
      <w:r>
        <w:rPr>
          <w:spacing w:val="-1"/>
        </w:rPr>
        <w:t> </w:t>
      </w:r>
      <w:r>
        <w:rPr/>
        <w:t>más</w:t>
      </w:r>
      <w:r>
        <w:rPr>
          <w:spacing w:val="-1"/>
        </w:rPr>
        <w:t> </w:t>
      </w:r>
      <w:r>
        <w:rPr/>
        <w:t>difícil</w:t>
      </w:r>
      <w:r>
        <w:rPr>
          <w:spacing w:val="-1"/>
        </w:rPr>
        <w:t> </w:t>
      </w:r>
      <w:r>
        <w:rPr/>
        <w:t>de</w:t>
      </w:r>
      <w:r>
        <w:rPr>
          <w:spacing w:val="-3"/>
        </w:rPr>
        <w:t> </w:t>
      </w:r>
      <w:r>
        <w:rPr/>
        <w:t>todos,</w:t>
      </w:r>
      <w:r>
        <w:rPr>
          <w:spacing w:val="-2"/>
        </w:rPr>
        <w:t> </w:t>
      </w:r>
      <w:r>
        <w:rPr/>
        <w:t>en</w:t>
      </w:r>
      <w:r>
        <w:rPr>
          <w:spacing w:val="-3"/>
        </w:rPr>
        <w:t> </w:t>
      </w:r>
      <w:r>
        <w:rPr/>
        <w:t>este</w:t>
      </w:r>
      <w:r>
        <w:rPr>
          <w:spacing w:val="-2"/>
        </w:rPr>
        <w:t> </w:t>
      </w:r>
      <w:r>
        <w:rPr/>
        <w:t>tipo</w:t>
      </w:r>
      <w:r>
        <w:rPr>
          <w:spacing w:val="-2"/>
        </w:rPr>
        <w:t> </w:t>
      </w:r>
      <w:r>
        <w:rPr/>
        <w:t>de</w:t>
      </w:r>
      <w:r>
        <w:rPr>
          <w:spacing w:val="-3"/>
        </w:rPr>
        <w:t> </w:t>
      </w:r>
      <w:r>
        <w:rPr/>
        <w:t>trabajo.</w:t>
      </w:r>
      <w:r>
        <w:rPr>
          <w:spacing w:val="-3"/>
        </w:rPr>
        <w:t> </w:t>
      </w:r>
      <w:r>
        <w:rPr/>
        <w:t>Muévanse</w:t>
      </w:r>
      <w:r>
        <w:rPr>
          <w:spacing w:val="-2"/>
        </w:rPr>
        <w:t> </w:t>
      </w:r>
      <w:r>
        <w:rPr/>
        <w:t>demasiado</w:t>
      </w:r>
      <w:r>
        <w:rPr>
          <w:spacing w:val="-3"/>
        </w:rPr>
        <w:t> </w:t>
      </w:r>
      <w:r>
        <w:rPr/>
        <w:t>rápido,</w:t>
      </w:r>
      <w:r>
        <w:rPr>
          <w:spacing w:val="-3"/>
        </w:rPr>
        <w:t> </w:t>
      </w:r>
      <w:r>
        <w:rPr/>
        <w:t>y</w:t>
      </w:r>
      <w:r>
        <w:rPr>
          <w:spacing w:val="-3"/>
        </w:rPr>
        <w:t> </w:t>
      </w:r>
      <w:r>
        <w:rPr/>
        <w:t>pierden</w:t>
      </w:r>
      <w:r>
        <w:rPr>
          <w:spacing w:val="-2"/>
        </w:rPr>
        <w:t> </w:t>
      </w:r>
      <w:r>
        <w:rPr/>
        <w:t>el elemento sorpresa. Demasiado despacio, y pierden la evidencia.</w:t>
      </w:r>
    </w:p>
    <w:p>
      <w:pPr>
        <w:pStyle w:val="BodyText"/>
        <w:spacing w:before="290"/>
        <w:ind w:left="0"/>
      </w:pPr>
    </w:p>
    <w:p>
      <w:pPr>
        <w:pStyle w:val="BodyText"/>
        <w:spacing w:before="0"/>
      </w:pPr>
      <w:r>
        <w:rPr/>
        <w:t>알바로가</w:t>
      </w:r>
      <w:r>
        <w:rPr>
          <w:spacing w:val="29"/>
        </w:rPr>
        <w:t> </w:t>
      </w:r>
      <w:r>
        <w:rPr/>
        <w:t>이</w:t>
      </w:r>
      <w:r>
        <w:rPr>
          <w:spacing w:val="32"/>
        </w:rPr>
        <w:t> </w:t>
      </w:r>
      <w:r>
        <w:rPr/>
        <w:t>작전이</w:t>
      </w:r>
      <w:r>
        <w:rPr>
          <w:spacing w:val="31"/>
        </w:rPr>
        <w:t> </w:t>
      </w:r>
      <w:r>
        <w:rPr/>
        <w:t>스페인</w:t>
      </w:r>
      <w:r>
        <w:rPr>
          <w:spacing w:val="31"/>
        </w:rPr>
        <w:t> </w:t>
      </w:r>
      <w:r>
        <w:rPr/>
        <w:t>외에</w:t>
      </w:r>
      <w:r>
        <w:rPr>
          <w:spacing w:val="29"/>
        </w:rPr>
        <w:t> </w:t>
      </w:r>
      <w:r>
        <w:rPr/>
        <w:t>다른</w:t>
      </w:r>
      <w:r>
        <w:rPr>
          <w:spacing w:val="29"/>
        </w:rPr>
        <w:t> </w:t>
      </w:r>
      <w:r>
        <w:rPr/>
        <w:t>나라에도</w:t>
      </w:r>
      <w:r>
        <w:rPr>
          <w:spacing w:val="31"/>
        </w:rPr>
        <w:t> </w:t>
      </w:r>
      <w:r>
        <w:rPr/>
        <w:t>적용됐는지</w:t>
      </w:r>
      <w:r>
        <w:rPr>
          <w:spacing w:val="30"/>
        </w:rPr>
        <w:t> </w:t>
      </w:r>
      <w:r>
        <w:rPr>
          <w:spacing w:val="-2"/>
        </w:rPr>
        <w:t>질문합니다.</w:t>
      </w:r>
    </w:p>
    <w:p>
      <w:pPr>
        <w:pStyle w:val="BodyText"/>
        <w:spacing w:line="228" w:lineRule="auto" w:before="156"/>
        <w:ind w:right="224"/>
      </w:pPr>
      <w:r>
        <w:rPr>
          <w:b/>
        </w:rPr>
        <w:t>Álvaro:</w:t>
      </w:r>
      <w:r>
        <w:rPr>
          <w:b/>
          <w:spacing w:val="-4"/>
        </w:rPr>
        <w:t> </w:t>
      </w:r>
      <w:r>
        <w:rPr/>
        <w:t>¿La</w:t>
      </w:r>
      <w:r>
        <w:rPr>
          <w:spacing w:val="-3"/>
        </w:rPr>
        <w:t> </w:t>
      </w:r>
      <w:r>
        <w:rPr/>
        <w:t>Operación</w:t>
      </w:r>
      <w:r>
        <w:rPr>
          <w:spacing w:val="-6"/>
        </w:rPr>
        <w:t> </w:t>
      </w:r>
      <w:r>
        <w:rPr/>
        <w:t>Papá</w:t>
      </w:r>
      <w:r>
        <w:rPr>
          <w:spacing w:val="-3"/>
        </w:rPr>
        <w:t> </w:t>
      </w:r>
      <w:r>
        <w:rPr/>
        <w:t>Noel</w:t>
      </w:r>
      <w:r>
        <w:rPr>
          <w:spacing w:val="-2"/>
        </w:rPr>
        <w:t> </w:t>
      </w:r>
      <w:r>
        <w:rPr/>
        <w:t>se</w:t>
      </w:r>
      <w:r>
        <w:rPr>
          <w:spacing w:val="-3"/>
        </w:rPr>
        <w:t> </w:t>
      </w:r>
      <w:r>
        <w:rPr/>
        <w:t>limitó</w:t>
      </w:r>
      <w:r>
        <w:rPr>
          <w:spacing w:val="-2"/>
        </w:rPr>
        <w:t> </w:t>
      </w:r>
      <w:r>
        <w:rPr/>
        <w:t>a</w:t>
      </w:r>
      <w:r>
        <w:rPr>
          <w:spacing w:val="-3"/>
        </w:rPr>
        <w:t> </w:t>
      </w:r>
      <w:r>
        <w:rPr/>
        <w:t>España,</w:t>
      </w:r>
      <w:r>
        <w:rPr>
          <w:spacing w:val="-3"/>
        </w:rPr>
        <w:t> </w:t>
      </w:r>
      <w:r>
        <w:rPr/>
        <w:t>o</w:t>
      </w:r>
      <w:r>
        <w:rPr>
          <w:spacing w:val="-3"/>
        </w:rPr>
        <w:t> </w:t>
      </w:r>
      <w:r>
        <w:rPr/>
        <w:t>hubo</w:t>
      </w:r>
      <w:r>
        <w:rPr>
          <w:spacing w:val="-3"/>
        </w:rPr>
        <w:t> </w:t>
      </w:r>
      <w:r>
        <w:rPr/>
        <w:t>campañas</w:t>
      </w:r>
      <w:r>
        <w:rPr>
          <w:spacing w:val="-2"/>
        </w:rPr>
        <w:t> </w:t>
      </w:r>
      <w:r>
        <w:rPr/>
        <w:t>similares</w:t>
      </w:r>
      <w:r>
        <w:rPr>
          <w:spacing w:val="-3"/>
        </w:rPr>
        <w:t> </w:t>
      </w:r>
      <w:r>
        <w:rPr/>
        <w:t>en</w:t>
      </w:r>
      <w:r>
        <w:rPr>
          <w:spacing w:val="-4"/>
        </w:rPr>
        <w:t> </w:t>
      </w:r>
      <w:r>
        <w:rPr/>
        <w:t>otros </w:t>
      </w:r>
      <w:r>
        <w:rPr>
          <w:spacing w:val="-2"/>
        </w:rPr>
        <w:t>países?</w:t>
      </w:r>
    </w:p>
    <w:p>
      <w:pPr>
        <w:pStyle w:val="BodyText"/>
        <w:spacing w:before="147"/>
      </w:pPr>
      <w:r>
        <w:rPr>
          <w:b/>
        </w:rPr>
        <w:t>Víctor:</w:t>
      </w:r>
      <w:r>
        <w:rPr>
          <w:b/>
          <w:spacing w:val="-6"/>
        </w:rPr>
        <w:t> </w:t>
      </w:r>
      <w:r>
        <w:rPr/>
        <w:t>España</w:t>
      </w:r>
      <w:r>
        <w:rPr>
          <w:spacing w:val="-3"/>
        </w:rPr>
        <w:t> </w:t>
      </w:r>
      <w:r>
        <w:rPr/>
        <w:t>fue</w:t>
      </w:r>
      <w:r>
        <w:rPr>
          <w:spacing w:val="-5"/>
        </w:rPr>
        <w:t> </w:t>
      </w:r>
      <w:r>
        <w:rPr/>
        <w:t>uno</w:t>
      </w:r>
      <w:r>
        <w:rPr>
          <w:spacing w:val="-4"/>
        </w:rPr>
        <w:t> </w:t>
      </w:r>
      <w:r>
        <w:rPr/>
        <w:t>de</w:t>
      </w:r>
      <w:r>
        <w:rPr>
          <w:spacing w:val="-4"/>
        </w:rPr>
        <w:t> </w:t>
      </w:r>
      <w:r>
        <w:rPr/>
        <w:t>al</w:t>
      </w:r>
      <w:r>
        <w:rPr>
          <w:spacing w:val="-3"/>
        </w:rPr>
        <w:t> </w:t>
      </w:r>
      <w:r>
        <w:rPr/>
        <w:t>menos</w:t>
      </w:r>
      <w:r>
        <w:rPr>
          <w:spacing w:val="-4"/>
        </w:rPr>
        <w:t> </w:t>
      </w:r>
      <w:r>
        <w:rPr/>
        <w:t>cinco</w:t>
      </w:r>
      <w:r>
        <w:rPr>
          <w:spacing w:val="-4"/>
        </w:rPr>
        <w:t> </w:t>
      </w:r>
      <w:r>
        <w:rPr/>
        <w:t>países</w:t>
      </w:r>
      <w:r>
        <w:rPr>
          <w:spacing w:val="-2"/>
        </w:rPr>
        <w:t> </w:t>
      </w:r>
      <w:r>
        <w:rPr/>
        <w:t>objetivo,</w:t>
      </w:r>
      <w:r>
        <w:rPr>
          <w:spacing w:val="-4"/>
        </w:rPr>
        <w:t> </w:t>
      </w:r>
      <w:r>
        <w:rPr/>
        <w:t>en</w:t>
      </w:r>
      <w:r>
        <w:rPr>
          <w:spacing w:val="-5"/>
        </w:rPr>
        <w:t> </w:t>
      </w:r>
      <w:r>
        <w:rPr/>
        <w:t>la</w:t>
      </w:r>
      <w:r>
        <w:rPr>
          <w:spacing w:val="-3"/>
        </w:rPr>
        <w:t> </w:t>
      </w:r>
      <w:r>
        <w:rPr/>
        <w:t>misma</w:t>
      </w:r>
      <w:r>
        <w:rPr>
          <w:spacing w:val="-5"/>
        </w:rPr>
        <w:t> </w:t>
      </w:r>
      <w:r>
        <w:rPr>
          <w:spacing w:val="-2"/>
        </w:rPr>
        <w:t>época.</w:t>
      </w:r>
    </w:p>
    <w:p>
      <w:pPr>
        <w:pStyle w:val="BodyText"/>
        <w:spacing w:after="0"/>
        <w:sectPr>
          <w:pgSz w:w="11910" w:h="16840"/>
          <w:pgMar w:top="1240" w:bottom="280" w:left="992" w:right="992"/>
        </w:sectPr>
      </w:pPr>
    </w:p>
    <w:p>
      <w:pPr>
        <w:pStyle w:val="BodyText"/>
        <w:spacing w:before="33"/>
      </w:pPr>
      <w:r>
        <w:rPr>
          <w:b/>
        </w:rPr>
        <w:t>Carlos:</w:t>
      </w:r>
      <w:r>
        <w:rPr>
          <w:b/>
          <w:spacing w:val="-4"/>
        </w:rPr>
        <w:t> </w:t>
      </w:r>
      <w:r>
        <w:rPr/>
        <w:t>¿Cuáles</w:t>
      </w:r>
      <w:r>
        <w:rPr>
          <w:spacing w:val="-4"/>
        </w:rPr>
        <w:t> </w:t>
      </w:r>
      <w:r>
        <w:rPr/>
        <w:t>fueron</w:t>
      </w:r>
      <w:r>
        <w:rPr>
          <w:spacing w:val="-4"/>
        </w:rPr>
        <w:t> </w:t>
      </w:r>
      <w:r>
        <w:rPr/>
        <w:t>los</w:t>
      </w:r>
      <w:r>
        <w:rPr>
          <w:spacing w:val="-4"/>
        </w:rPr>
        <w:t> </w:t>
      </w:r>
      <w:r>
        <w:rPr/>
        <w:t>otros</w:t>
      </w:r>
      <w:r>
        <w:rPr>
          <w:spacing w:val="-3"/>
        </w:rPr>
        <w:t> </w:t>
      </w:r>
      <w:r>
        <w:rPr>
          <w:spacing w:val="-2"/>
        </w:rPr>
        <w:t>cuatro?</w:t>
      </w:r>
    </w:p>
    <w:p>
      <w:pPr>
        <w:pStyle w:val="BodyText"/>
        <w:spacing w:line="228" w:lineRule="auto" w:before="158"/>
        <w:ind w:right="224"/>
      </w:pPr>
      <w:r>
        <w:rPr>
          <w:b/>
        </w:rPr>
        <w:t>Víctor: </w:t>
      </w:r>
      <w:r>
        <w:rPr/>
        <w:t>Dos en Europa del Este, uno en el sudeste asiático, y uno en Sudamérica. No tengo autorización</w:t>
      </w:r>
      <w:r>
        <w:rPr>
          <w:spacing w:val="-4"/>
        </w:rPr>
        <w:t> </w:t>
      </w:r>
      <w:r>
        <w:rPr/>
        <w:t>moral</w:t>
      </w:r>
      <w:r>
        <w:rPr>
          <w:spacing w:val="-2"/>
        </w:rPr>
        <w:t> </w:t>
      </w:r>
      <w:r>
        <w:rPr/>
        <w:t>para</w:t>
      </w:r>
      <w:r>
        <w:rPr>
          <w:spacing w:val="-5"/>
        </w:rPr>
        <w:t> </w:t>
      </w:r>
      <w:r>
        <w:rPr/>
        <w:t>darles</w:t>
      </w:r>
      <w:r>
        <w:rPr>
          <w:spacing w:val="-3"/>
        </w:rPr>
        <w:t> </w:t>
      </w:r>
      <w:r>
        <w:rPr/>
        <w:t>detalles</w:t>
      </w:r>
      <w:r>
        <w:rPr>
          <w:spacing w:val="-2"/>
        </w:rPr>
        <w:t> </w:t>
      </w:r>
      <w:r>
        <w:rPr/>
        <w:t>de</w:t>
      </w:r>
      <w:r>
        <w:rPr>
          <w:spacing w:val="-4"/>
        </w:rPr>
        <w:t> </w:t>
      </w:r>
      <w:r>
        <w:rPr/>
        <w:t>esos</w:t>
      </w:r>
      <w:r>
        <w:rPr>
          <w:spacing w:val="-3"/>
        </w:rPr>
        <w:t> </w:t>
      </w:r>
      <w:r>
        <w:rPr/>
        <w:t>países</w:t>
      </w:r>
      <w:r>
        <w:rPr>
          <w:spacing w:val="-2"/>
        </w:rPr>
        <w:t> </w:t>
      </w:r>
      <w:r>
        <w:rPr/>
        <w:t>ahora</w:t>
      </w:r>
      <w:r>
        <w:rPr>
          <w:spacing w:val="-2"/>
        </w:rPr>
        <w:t> </w:t>
      </w:r>
      <w:r>
        <w:rPr/>
        <w:t>mismo,</w:t>
      </w:r>
      <w:r>
        <w:rPr>
          <w:spacing w:val="-4"/>
        </w:rPr>
        <w:t> </w:t>
      </w:r>
      <w:r>
        <w:rPr/>
        <w:t>dado</w:t>
      </w:r>
      <w:r>
        <w:rPr>
          <w:spacing w:val="-4"/>
        </w:rPr>
        <w:t> </w:t>
      </w:r>
      <w:r>
        <w:rPr/>
        <w:t>que</w:t>
      </w:r>
      <w:r>
        <w:rPr>
          <w:spacing w:val="-4"/>
        </w:rPr>
        <w:t> </w:t>
      </w:r>
      <w:r>
        <w:rPr/>
        <w:t>mi</w:t>
      </w:r>
      <w:r>
        <w:rPr>
          <w:spacing w:val="-2"/>
        </w:rPr>
        <w:t> </w:t>
      </w:r>
      <w:r>
        <w:rPr/>
        <w:t>testimonio podría comprometer investigaciones que no son competencia suya.</w:t>
      </w:r>
    </w:p>
    <w:p>
      <w:pPr>
        <w:pStyle w:val="BodyText"/>
        <w:spacing w:line="228" w:lineRule="auto" w:before="164"/>
        <w:ind w:right="224"/>
      </w:pPr>
      <w:r>
        <w:rPr>
          <w:b/>
        </w:rPr>
        <w:t>Carlos:</w:t>
      </w:r>
      <w:r>
        <w:rPr>
          <w:b/>
          <w:spacing w:val="-3"/>
        </w:rPr>
        <w:t> </w:t>
      </w:r>
      <w:r>
        <w:rPr/>
        <w:t>Entiendo</w:t>
      </w:r>
      <w:r>
        <w:rPr>
          <w:spacing w:val="-3"/>
        </w:rPr>
        <w:t> </w:t>
      </w:r>
      <w:r>
        <w:rPr/>
        <w:t>la</w:t>
      </w:r>
      <w:r>
        <w:rPr>
          <w:spacing w:val="-2"/>
        </w:rPr>
        <w:t> </w:t>
      </w:r>
      <w:r>
        <w:rPr/>
        <w:t>reserva,</w:t>
      </w:r>
      <w:r>
        <w:rPr>
          <w:spacing w:val="-3"/>
        </w:rPr>
        <w:t> </w:t>
      </w:r>
      <w:r>
        <w:rPr/>
        <w:t>aunque</w:t>
      </w:r>
      <w:r>
        <w:rPr>
          <w:spacing w:val="-4"/>
        </w:rPr>
        <w:t> </w:t>
      </w:r>
      <w:r>
        <w:rPr/>
        <w:t>en</w:t>
      </w:r>
      <w:r>
        <w:rPr>
          <w:spacing w:val="-4"/>
        </w:rPr>
        <w:t> </w:t>
      </w:r>
      <w:r>
        <w:rPr/>
        <w:t>algún</w:t>
      </w:r>
      <w:r>
        <w:rPr>
          <w:spacing w:val="-4"/>
        </w:rPr>
        <w:t> </w:t>
      </w:r>
      <w:r>
        <w:rPr/>
        <w:t>momento</w:t>
      </w:r>
      <w:r>
        <w:rPr>
          <w:spacing w:val="-3"/>
        </w:rPr>
        <w:t> </w:t>
      </w:r>
      <w:r>
        <w:rPr/>
        <w:t>necesitaremos</w:t>
      </w:r>
      <w:r>
        <w:rPr>
          <w:spacing w:val="-5"/>
        </w:rPr>
        <w:t> </w:t>
      </w:r>
      <w:r>
        <w:rPr/>
        <w:t>compartir</w:t>
      </w:r>
      <w:r>
        <w:rPr>
          <w:spacing w:val="-2"/>
        </w:rPr>
        <w:t> </w:t>
      </w:r>
      <w:r>
        <w:rPr/>
        <w:t>esta información con aliados internacionales, si queremos una respuesta coordinada.</w:t>
      </w:r>
    </w:p>
    <w:p>
      <w:pPr>
        <w:pStyle w:val="BodyText"/>
        <w:spacing w:line="228" w:lineRule="auto" w:before="163"/>
        <w:ind w:right="224"/>
      </w:pPr>
      <w:r>
        <w:rPr>
          <w:b/>
        </w:rPr>
        <w:t>Víctor:</w:t>
      </w:r>
      <w:r>
        <w:rPr>
          <w:b/>
          <w:spacing w:val="-2"/>
        </w:rPr>
        <w:t> </w:t>
      </w:r>
      <w:r>
        <w:rPr/>
        <w:t>Estoy</w:t>
      </w:r>
      <w:r>
        <w:rPr>
          <w:spacing w:val="-3"/>
        </w:rPr>
        <w:t> </w:t>
      </w:r>
      <w:r>
        <w:rPr/>
        <w:t>de</w:t>
      </w:r>
      <w:r>
        <w:rPr>
          <w:spacing w:val="-3"/>
        </w:rPr>
        <w:t> </w:t>
      </w:r>
      <w:r>
        <w:rPr/>
        <w:t>acuerdo,</w:t>
      </w:r>
      <w:r>
        <w:rPr>
          <w:spacing w:val="-3"/>
        </w:rPr>
        <w:t> </w:t>
      </w:r>
      <w:r>
        <w:rPr/>
        <w:t>con</w:t>
      </w:r>
      <w:r>
        <w:rPr>
          <w:spacing w:val="-3"/>
        </w:rPr>
        <w:t> </w:t>
      </w:r>
      <w:r>
        <w:rPr/>
        <w:t>el</w:t>
      </w:r>
      <w:r>
        <w:rPr>
          <w:spacing w:val="-2"/>
        </w:rPr>
        <w:t> </w:t>
      </w:r>
      <w:r>
        <w:rPr/>
        <w:t>tiempo.</w:t>
      </w:r>
      <w:r>
        <w:rPr>
          <w:spacing w:val="-3"/>
        </w:rPr>
        <w:t> </w:t>
      </w:r>
      <w:r>
        <w:rPr/>
        <w:t>Por</w:t>
      </w:r>
      <w:r>
        <w:rPr>
          <w:spacing w:val="-2"/>
        </w:rPr>
        <w:t> </w:t>
      </w:r>
      <w:r>
        <w:rPr/>
        <w:t>ahora,</w:t>
      </w:r>
      <w:r>
        <w:rPr>
          <w:spacing w:val="-2"/>
        </w:rPr>
        <w:t> </w:t>
      </w:r>
      <w:r>
        <w:rPr/>
        <w:t>prefiero</w:t>
      </w:r>
      <w:r>
        <w:rPr>
          <w:spacing w:val="-3"/>
        </w:rPr>
        <w:t> </w:t>
      </w:r>
      <w:r>
        <w:rPr/>
        <w:t>centrarme</w:t>
      </w:r>
      <w:r>
        <w:rPr>
          <w:spacing w:val="-5"/>
        </w:rPr>
        <w:t> </w:t>
      </w:r>
      <w:r>
        <w:rPr/>
        <w:t>en</w:t>
      </w:r>
      <w:r>
        <w:rPr>
          <w:spacing w:val="-3"/>
        </w:rPr>
        <w:t> </w:t>
      </w:r>
      <w:r>
        <w:rPr/>
        <w:t>lo</w:t>
      </w:r>
      <w:r>
        <w:rPr>
          <w:spacing w:val="-2"/>
        </w:rPr>
        <w:t> </w:t>
      </w:r>
      <w:r>
        <w:rPr/>
        <w:t>que</w:t>
      </w:r>
      <w:r>
        <w:rPr>
          <w:spacing w:val="-3"/>
        </w:rPr>
        <w:t> </w:t>
      </w:r>
      <w:r>
        <w:rPr/>
        <w:t>afecta directamente a España.</w:t>
      </w:r>
    </w:p>
    <w:p>
      <w:pPr>
        <w:pStyle w:val="BodyText"/>
        <w:spacing w:before="147"/>
      </w:pPr>
      <w:r>
        <w:rPr>
          <w:b/>
        </w:rPr>
        <w:t>Álvaro:</w:t>
      </w:r>
      <w:r>
        <w:rPr>
          <w:b/>
          <w:spacing w:val="-7"/>
        </w:rPr>
        <w:t> </w:t>
      </w:r>
      <w:r>
        <w:rPr/>
        <w:t>¿Sabe</w:t>
      </w:r>
      <w:r>
        <w:rPr>
          <w:spacing w:val="-4"/>
        </w:rPr>
        <w:t> </w:t>
      </w:r>
      <w:r>
        <w:rPr/>
        <w:t>si</w:t>
      </w:r>
      <w:r>
        <w:rPr>
          <w:spacing w:val="-2"/>
        </w:rPr>
        <w:t> </w:t>
      </w:r>
      <w:r>
        <w:rPr/>
        <w:t>algún</w:t>
      </w:r>
      <w:r>
        <w:rPr>
          <w:spacing w:val="-4"/>
        </w:rPr>
        <w:t> </w:t>
      </w:r>
      <w:r>
        <w:rPr/>
        <w:t>otro</w:t>
      </w:r>
      <w:r>
        <w:rPr>
          <w:spacing w:val="-3"/>
        </w:rPr>
        <w:t> </w:t>
      </w:r>
      <w:r>
        <w:rPr/>
        <w:t>país</w:t>
      </w:r>
      <w:r>
        <w:rPr>
          <w:spacing w:val="-2"/>
        </w:rPr>
        <w:t> </w:t>
      </w:r>
      <w:r>
        <w:rPr/>
        <w:t>ya</w:t>
      </w:r>
      <w:r>
        <w:rPr>
          <w:spacing w:val="-3"/>
        </w:rPr>
        <w:t> </w:t>
      </w:r>
      <w:r>
        <w:rPr/>
        <w:t>ha</w:t>
      </w:r>
      <w:r>
        <w:rPr>
          <w:spacing w:val="-2"/>
        </w:rPr>
        <w:t> </w:t>
      </w:r>
      <w:r>
        <w:rPr/>
        <w:t>detectado</w:t>
      </w:r>
      <w:r>
        <w:rPr>
          <w:spacing w:val="-3"/>
        </w:rPr>
        <w:t> </w:t>
      </w:r>
      <w:r>
        <w:rPr/>
        <w:t>su</w:t>
      </w:r>
      <w:r>
        <w:rPr>
          <w:spacing w:val="-3"/>
        </w:rPr>
        <w:t> </w:t>
      </w:r>
      <w:r>
        <w:rPr/>
        <w:t>propia</w:t>
      </w:r>
      <w:r>
        <w:rPr>
          <w:spacing w:val="-2"/>
        </w:rPr>
        <w:t> </w:t>
      </w:r>
      <w:r>
        <w:rPr/>
        <w:t>versión</w:t>
      </w:r>
      <w:r>
        <w:rPr>
          <w:spacing w:val="-4"/>
        </w:rPr>
        <w:t> </w:t>
      </w:r>
      <w:r>
        <w:rPr/>
        <w:t>de</w:t>
      </w:r>
      <w:r>
        <w:rPr>
          <w:spacing w:val="-6"/>
        </w:rPr>
        <w:t> </w:t>
      </w:r>
      <w:r>
        <w:rPr/>
        <w:t>esta</w:t>
      </w:r>
      <w:r>
        <w:rPr>
          <w:spacing w:val="-2"/>
        </w:rPr>
        <w:t> operación?</w:t>
      </w:r>
    </w:p>
    <w:p>
      <w:pPr>
        <w:pStyle w:val="BodyText"/>
        <w:spacing w:line="230" w:lineRule="auto" w:before="153"/>
        <w:ind w:right="224"/>
      </w:pPr>
      <w:r>
        <w:rPr>
          <w:b/>
        </w:rPr>
        <w:t>Víctor:</w:t>
      </w:r>
      <w:r>
        <w:rPr>
          <w:b/>
          <w:spacing w:val="-3"/>
        </w:rPr>
        <w:t> </w:t>
      </w:r>
      <w:r>
        <w:rPr/>
        <w:t>No</w:t>
      </w:r>
      <w:r>
        <w:rPr>
          <w:spacing w:val="-3"/>
        </w:rPr>
        <w:t> </w:t>
      </w:r>
      <w:r>
        <w:rPr/>
        <w:t>con</w:t>
      </w:r>
      <w:r>
        <w:rPr>
          <w:spacing w:val="-3"/>
        </w:rPr>
        <w:t> </w:t>
      </w:r>
      <w:r>
        <w:rPr/>
        <w:t>certeza,</w:t>
      </w:r>
      <w:r>
        <w:rPr>
          <w:spacing w:val="-3"/>
        </w:rPr>
        <w:t> </w:t>
      </w:r>
      <w:r>
        <w:rPr/>
        <w:t>aunque</w:t>
      </w:r>
      <w:r>
        <w:rPr>
          <w:spacing w:val="-3"/>
        </w:rPr>
        <w:t> </w:t>
      </w:r>
      <w:r>
        <w:rPr/>
        <w:t>sospecho</w:t>
      </w:r>
      <w:r>
        <w:rPr>
          <w:spacing w:val="-4"/>
        </w:rPr>
        <w:t> </w:t>
      </w:r>
      <w:r>
        <w:rPr/>
        <w:t>que</w:t>
      </w:r>
      <w:r>
        <w:rPr>
          <w:spacing w:val="-3"/>
        </w:rPr>
        <w:t> </w:t>
      </w:r>
      <w:r>
        <w:rPr/>
        <w:t>al</w:t>
      </w:r>
      <w:r>
        <w:rPr>
          <w:spacing w:val="-2"/>
        </w:rPr>
        <w:t> </w:t>
      </w:r>
      <w:r>
        <w:rPr/>
        <w:t>menos</w:t>
      </w:r>
      <w:r>
        <w:rPr>
          <w:spacing w:val="-3"/>
        </w:rPr>
        <w:t> </w:t>
      </w:r>
      <w:r>
        <w:rPr/>
        <w:t>uno</w:t>
      </w:r>
      <w:r>
        <w:rPr>
          <w:spacing w:val="-3"/>
        </w:rPr>
        <w:t> </w:t>
      </w:r>
      <w:r>
        <w:rPr/>
        <w:t>de</w:t>
      </w:r>
      <w:r>
        <w:rPr>
          <w:spacing w:val="-3"/>
        </w:rPr>
        <w:t> </w:t>
      </w:r>
      <w:r>
        <w:rPr/>
        <w:t>ellos</w:t>
      </w:r>
      <w:r>
        <w:rPr>
          <w:spacing w:val="-3"/>
        </w:rPr>
        <w:t> </w:t>
      </w:r>
      <w:r>
        <w:rPr/>
        <w:t>empezó</w:t>
      </w:r>
      <w:r>
        <w:rPr>
          <w:spacing w:val="-3"/>
        </w:rPr>
        <w:t> </w:t>
      </w:r>
      <w:r>
        <w:rPr/>
        <w:t>a</w:t>
      </w:r>
      <w:r>
        <w:rPr>
          <w:spacing w:val="-2"/>
        </w:rPr>
        <w:t> </w:t>
      </w:r>
      <w:r>
        <w:rPr/>
        <w:t>investigar</w:t>
      </w:r>
      <w:r>
        <w:rPr>
          <w:spacing w:val="-2"/>
        </w:rPr>
        <w:t> </w:t>
      </w:r>
      <w:r>
        <w:rPr/>
        <w:t>algo similar hace un par de años, sin saber la magnitud completa.</w:t>
      </w:r>
    </w:p>
    <w:p>
      <w:pPr>
        <w:pStyle w:val="BodyText"/>
        <w:spacing w:before="144"/>
      </w:pPr>
      <w:r>
        <w:rPr>
          <w:b/>
        </w:rPr>
        <w:t>Carlos:</w:t>
      </w:r>
      <w:r>
        <w:rPr>
          <w:b/>
          <w:spacing w:val="-7"/>
        </w:rPr>
        <w:t> </w:t>
      </w:r>
      <w:r>
        <w:rPr/>
        <w:t>Eso</w:t>
      </w:r>
      <w:r>
        <w:rPr>
          <w:spacing w:val="-4"/>
        </w:rPr>
        <w:t> </w:t>
      </w:r>
      <w:r>
        <w:rPr/>
        <w:t>podría</w:t>
      </w:r>
      <w:r>
        <w:rPr>
          <w:spacing w:val="-4"/>
        </w:rPr>
        <w:t> </w:t>
      </w:r>
      <w:r>
        <w:rPr/>
        <w:t>ser</w:t>
      </w:r>
      <w:r>
        <w:rPr>
          <w:spacing w:val="-3"/>
        </w:rPr>
        <w:t> </w:t>
      </w:r>
      <w:r>
        <w:rPr/>
        <w:t>una</w:t>
      </w:r>
      <w:r>
        <w:rPr>
          <w:spacing w:val="-3"/>
        </w:rPr>
        <w:t> </w:t>
      </w:r>
      <w:r>
        <w:rPr/>
        <w:t>vía</w:t>
      </w:r>
      <w:r>
        <w:rPr>
          <w:spacing w:val="-4"/>
        </w:rPr>
        <w:t> </w:t>
      </w:r>
      <w:r>
        <w:rPr/>
        <w:t>de</w:t>
      </w:r>
      <w:r>
        <w:rPr>
          <w:spacing w:val="-5"/>
        </w:rPr>
        <w:t> </w:t>
      </w:r>
      <w:r>
        <w:rPr/>
        <w:t>cooperación</w:t>
      </w:r>
      <w:r>
        <w:rPr>
          <w:spacing w:val="-5"/>
        </w:rPr>
        <w:t> </w:t>
      </w:r>
      <w:r>
        <w:rPr/>
        <w:t>futura,</w:t>
      </w:r>
      <w:r>
        <w:rPr>
          <w:spacing w:val="-5"/>
        </w:rPr>
        <w:t> </w:t>
      </w:r>
      <w:r>
        <w:rPr/>
        <w:t>si</w:t>
      </w:r>
      <w:r>
        <w:rPr>
          <w:spacing w:val="-3"/>
        </w:rPr>
        <w:t> </w:t>
      </w:r>
      <w:r>
        <w:rPr/>
        <w:t>logramos</w:t>
      </w:r>
      <w:r>
        <w:rPr>
          <w:spacing w:val="-6"/>
        </w:rPr>
        <w:t> </w:t>
      </w:r>
      <w:r>
        <w:rPr/>
        <w:t>identificar</w:t>
      </w:r>
      <w:r>
        <w:rPr>
          <w:spacing w:val="-4"/>
        </w:rPr>
        <w:t> </w:t>
      </w:r>
      <w:r>
        <w:rPr/>
        <w:t>de</w:t>
      </w:r>
      <w:r>
        <w:rPr>
          <w:spacing w:val="-5"/>
        </w:rPr>
        <w:t> </w:t>
      </w:r>
      <w:r>
        <w:rPr/>
        <w:t>quién</w:t>
      </w:r>
      <w:r>
        <w:rPr>
          <w:spacing w:val="-4"/>
        </w:rPr>
        <w:t> </w:t>
      </w:r>
      <w:r>
        <w:rPr/>
        <w:t>se</w:t>
      </w:r>
      <w:r>
        <w:rPr>
          <w:spacing w:val="-4"/>
        </w:rPr>
        <w:t> </w:t>
      </w:r>
      <w:r>
        <w:rPr>
          <w:spacing w:val="-2"/>
        </w:rPr>
        <w:t>trata.</w:t>
      </w:r>
    </w:p>
    <w:p>
      <w:pPr>
        <w:pStyle w:val="BodyText"/>
      </w:pPr>
      <w:r>
        <w:rPr>
          <w:b/>
        </w:rPr>
        <w:t>Víctor:</w:t>
      </w:r>
      <w:r>
        <w:rPr>
          <w:b/>
          <w:spacing w:val="-6"/>
        </w:rPr>
        <w:t> </w:t>
      </w:r>
      <w:r>
        <w:rPr/>
        <w:t>Coincido.</w:t>
      </w:r>
      <w:r>
        <w:rPr>
          <w:spacing w:val="-5"/>
        </w:rPr>
        <w:t> </w:t>
      </w:r>
      <w:r>
        <w:rPr/>
        <w:t>Aunque,</w:t>
      </w:r>
      <w:r>
        <w:rPr>
          <w:spacing w:val="-5"/>
        </w:rPr>
        <w:t> </w:t>
      </w:r>
      <w:r>
        <w:rPr/>
        <w:t>otra</w:t>
      </w:r>
      <w:r>
        <w:rPr>
          <w:spacing w:val="-3"/>
        </w:rPr>
        <w:t> </w:t>
      </w:r>
      <w:r>
        <w:rPr/>
        <w:t>vez,</w:t>
      </w:r>
      <w:r>
        <w:rPr>
          <w:spacing w:val="-4"/>
        </w:rPr>
        <w:t> </w:t>
      </w:r>
      <w:r>
        <w:rPr/>
        <w:t>prefiero</w:t>
      </w:r>
      <w:r>
        <w:rPr>
          <w:spacing w:val="-4"/>
        </w:rPr>
        <w:t> </w:t>
      </w:r>
      <w:r>
        <w:rPr/>
        <w:t>avanzar</w:t>
      </w:r>
      <w:r>
        <w:rPr>
          <w:spacing w:val="-3"/>
        </w:rPr>
        <w:t> </w:t>
      </w:r>
      <w:r>
        <w:rPr/>
        <w:t>paso</w:t>
      </w:r>
      <w:r>
        <w:rPr>
          <w:spacing w:val="-4"/>
        </w:rPr>
        <w:t> </w:t>
      </w:r>
      <w:r>
        <w:rPr/>
        <w:t>a</w:t>
      </w:r>
      <w:r>
        <w:rPr>
          <w:spacing w:val="-2"/>
        </w:rPr>
        <w:t> paso.</w:t>
      </w:r>
    </w:p>
    <w:p>
      <w:pPr>
        <w:pStyle w:val="BodyText"/>
        <w:spacing w:before="285"/>
        <w:ind w:left="0"/>
      </w:pPr>
    </w:p>
    <w:p>
      <w:pPr>
        <w:pStyle w:val="BodyText"/>
        <w:spacing w:before="0"/>
      </w:pPr>
      <w:r>
        <w:rPr/>
        <w:t>카를로스가</w:t>
      </w:r>
      <w:r>
        <w:rPr>
          <w:spacing w:val="31"/>
        </w:rPr>
        <w:t> </w:t>
      </w:r>
      <w:r>
        <w:rPr/>
        <w:t>동남아시아</w:t>
      </w:r>
      <w:r>
        <w:rPr>
          <w:spacing w:val="27"/>
        </w:rPr>
        <w:t> </w:t>
      </w:r>
      <w:r>
        <w:rPr/>
        <w:t>하청업체에</w:t>
      </w:r>
      <w:r>
        <w:rPr>
          <w:spacing w:val="31"/>
        </w:rPr>
        <w:t> </w:t>
      </w:r>
      <w:r>
        <w:rPr/>
        <w:t>대한</w:t>
      </w:r>
      <w:r>
        <w:rPr>
          <w:spacing w:val="29"/>
        </w:rPr>
        <w:t> </w:t>
      </w:r>
      <w:r>
        <w:rPr/>
        <w:t>추가</w:t>
      </w:r>
      <w:r>
        <w:rPr>
          <w:spacing w:val="28"/>
        </w:rPr>
        <w:t> </w:t>
      </w:r>
      <w:r>
        <w:rPr/>
        <w:t>정보를</w:t>
      </w:r>
      <w:r>
        <w:rPr>
          <w:spacing w:val="32"/>
        </w:rPr>
        <w:t> </w:t>
      </w:r>
      <w:r>
        <w:rPr>
          <w:spacing w:val="-2"/>
        </w:rPr>
        <w:t>요구합니다.</w:t>
      </w:r>
    </w:p>
    <w:p>
      <w:pPr>
        <w:pStyle w:val="BodyText"/>
        <w:spacing w:line="230" w:lineRule="auto" w:before="152"/>
        <w:ind w:right="100"/>
      </w:pPr>
      <w:r>
        <w:rPr>
          <w:b/>
        </w:rPr>
        <w:t>Carlos:</w:t>
      </w:r>
      <w:r>
        <w:rPr>
          <w:b/>
          <w:spacing w:val="-3"/>
        </w:rPr>
        <w:t> </w:t>
      </w:r>
      <w:r>
        <w:rPr/>
        <w:t>Hablemos</w:t>
      </w:r>
      <w:r>
        <w:rPr>
          <w:spacing w:val="-3"/>
        </w:rPr>
        <w:t> </w:t>
      </w:r>
      <w:r>
        <w:rPr/>
        <w:t>del</w:t>
      </w:r>
      <w:r>
        <w:rPr>
          <w:spacing w:val="-2"/>
        </w:rPr>
        <w:t> </w:t>
      </w:r>
      <w:r>
        <w:rPr/>
        <w:t>subcontratista</w:t>
      </w:r>
      <w:r>
        <w:rPr>
          <w:spacing w:val="-2"/>
        </w:rPr>
        <w:t> </w:t>
      </w:r>
      <w:r>
        <w:rPr/>
        <w:t>de</w:t>
      </w:r>
      <w:r>
        <w:rPr>
          <w:spacing w:val="-4"/>
        </w:rPr>
        <w:t> </w:t>
      </w:r>
      <w:r>
        <w:rPr/>
        <w:t>manufactura.</w:t>
      </w:r>
      <w:r>
        <w:rPr>
          <w:spacing w:val="-3"/>
        </w:rPr>
        <w:t> </w:t>
      </w:r>
      <w:r>
        <w:rPr/>
        <w:t>¿Sabe</w:t>
      </w:r>
      <w:r>
        <w:rPr>
          <w:spacing w:val="-4"/>
        </w:rPr>
        <w:t> </w:t>
      </w:r>
      <w:r>
        <w:rPr/>
        <w:t>su</w:t>
      </w:r>
      <w:r>
        <w:rPr>
          <w:spacing w:val="-3"/>
        </w:rPr>
        <w:t> </w:t>
      </w:r>
      <w:r>
        <w:rPr/>
        <w:t>nombre,</w:t>
      </w:r>
      <w:r>
        <w:rPr>
          <w:spacing w:val="-4"/>
        </w:rPr>
        <w:t> </w:t>
      </w:r>
      <w:r>
        <w:rPr/>
        <w:t>o</w:t>
      </w:r>
      <w:r>
        <w:rPr>
          <w:spacing w:val="-3"/>
        </w:rPr>
        <w:t> </w:t>
      </w:r>
      <w:r>
        <w:rPr/>
        <w:t>al</w:t>
      </w:r>
      <w:r>
        <w:rPr>
          <w:spacing w:val="-2"/>
        </w:rPr>
        <w:t> </w:t>
      </w:r>
      <w:r>
        <w:rPr/>
        <w:t>menos</w:t>
      </w:r>
      <w:r>
        <w:rPr>
          <w:spacing w:val="-3"/>
        </w:rPr>
        <w:t> </w:t>
      </w:r>
      <w:r>
        <w:rPr/>
        <w:t>su</w:t>
      </w:r>
      <w:r>
        <w:rPr>
          <w:spacing w:val="-3"/>
        </w:rPr>
        <w:t> </w:t>
      </w:r>
      <w:r>
        <w:rPr/>
        <w:t>ubicación </w:t>
      </w:r>
      <w:r>
        <w:rPr>
          <w:spacing w:val="-2"/>
        </w:rPr>
        <w:t>exacta?</w:t>
      </w:r>
    </w:p>
    <w:p>
      <w:pPr>
        <w:pStyle w:val="BodyText"/>
        <w:spacing w:line="228" w:lineRule="auto" w:before="159"/>
        <w:ind w:right="224"/>
      </w:pPr>
      <w:r>
        <w:rPr>
          <w:b/>
        </w:rPr>
        <w:t>Víctor:</w:t>
      </w:r>
      <w:r>
        <w:rPr>
          <w:b/>
          <w:spacing w:val="-2"/>
        </w:rPr>
        <w:t> </w:t>
      </w:r>
      <w:r>
        <w:rPr/>
        <w:t>Una</w:t>
      </w:r>
      <w:r>
        <w:rPr>
          <w:spacing w:val="-2"/>
        </w:rPr>
        <w:t> </w:t>
      </w:r>
      <w:r>
        <w:rPr/>
        <w:t>fábrica</w:t>
      </w:r>
      <w:r>
        <w:rPr>
          <w:spacing w:val="-2"/>
        </w:rPr>
        <w:t> </w:t>
      </w:r>
      <w:r>
        <w:rPr/>
        <w:t>en</w:t>
      </w:r>
      <w:r>
        <w:rPr>
          <w:spacing w:val="-3"/>
        </w:rPr>
        <w:t> </w:t>
      </w:r>
      <w:r>
        <w:rPr/>
        <w:t>Vietnam,</w:t>
      </w:r>
      <w:r>
        <w:rPr>
          <w:spacing w:val="-2"/>
        </w:rPr>
        <w:t> </w:t>
      </w:r>
      <w:r>
        <w:rPr/>
        <w:t>cerca</w:t>
      </w:r>
      <w:r>
        <w:rPr>
          <w:spacing w:val="-1"/>
        </w:rPr>
        <w:t> </w:t>
      </w:r>
      <w:r>
        <w:rPr/>
        <w:t>de</w:t>
      </w:r>
      <w:r>
        <w:rPr>
          <w:spacing w:val="-3"/>
        </w:rPr>
        <w:t> </w:t>
      </w:r>
      <w:r>
        <w:rPr/>
        <w:t>Ho</w:t>
      </w:r>
      <w:r>
        <w:rPr>
          <w:spacing w:val="-2"/>
        </w:rPr>
        <w:t> </w:t>
      </w:r>
      <w:r>
        <w:rPr/>
        <w:t>Chi</w:t>
      </w:r>
      <w:r>
        <w:rPr>
          <w:spacing w:val="-4"/>
        </w:rPr>
        <w:t> </w:t>
      </w:r>
      <w:r>
        <w:rPr/>
        <w:t>Minh,</w:t>
      </w:r>
      <w:r>
        <w:rPr>
          <w:spacing w:val="-2"/>
        </w:rPr>
        <w:t> </w:t>
      </w:r>
      <w:r>
        <w:rPr/>
        <w:t>operando</w:t>
      </w:r>
      <w:r>
        <w:rPr>
          <w:spacing w:val="-2"/>
        </w:rPr>
        <w:t> </w:t>
      </w:r>
      <w:r>
        <w:rPr/>
        <w:t>bajo</w:t>
      </w:r>
      <w:r>
        <w:rPr>
          <w:spacing w:val="-2"/>
        </w:rPr>
        <w:t> </w:t>
      </w:r>
      <w:r>
        <w:rPr/>
        <w:t>el</w:t>
      </w:r>
      <w:r>
        <w:rPr>
          <w:spacing w:val="-4"/>
        </w:rPr>
        <w:t> </w:t>
      </w:r>
      <w:r>
        <w:rPr/>
        <w:t>nombre</w:t>
      </w:r>
      <w:r>
        <w:rPr>
          <w:spacing w:val="-2"/>
        </w:rPr>
        <w:t> </w:t>
      </w:r>
      <w:r>
        <w:rPr/>
        <w:t>comercial</w:t>
      </w:r>
      <w:r>
        <w:rPr>
          <w:spacing w:val="-1"/>
        </w:rPr>
        <w:t> </w:t>
      </w:r>
      <w:r>
        <w:rPr/>
        <w:t>de Thanh Long Electronics, aunque dudo que ese siga siendo su nombre actual.</w:t>
      </w:r>
    </w:p>
    <w:p>
      <w:pPr>
        <w:pStyle w:val="BodyText"/>
        <w:spacing w:before="149"/>
      </w:pPr>
      <w:r>
        <w:rPr>
          <w:b/>
        </w:rPr>
        <w:t>Álvaro:</w:t>
      </w:r>
      <w:r>
        <w:rPr>
          <w:b/>
          <w:spacing w:val="-6"/>
        </w:rPr>
        <w:t> </w:t>
      </w:r>
      <w:r>
        <w:rPr/>
        <w:t>¿Sigue</w:t>
      </w:r>
      <w:r>
        <w:rPr>
          <w:spacing w:val="-5"/>
        </w:rPr>
        <w:t> </w:t>
      </w:r>
      <w:r>
        <w:rPr/>
        <w:t>operando,</w:t>
      </w:r>
      <w:r>
        <w:rPr>
          <w:spacing w:val="-5"/>
        </w:rPr>
        <w:t> </w:t>
      </w:r>
      <w:r>
        <w:rPr/>
        <w:t>hasta</w:t>
      </w:r>
      <w:r>
        <w:rPr>
          <w:spacing w:val="-4"/>
        </w:rPr>
        <w:t> </w:t>
      </w:r>
      <w:r>
        <w:rPr/>
        <w:t>donde</w:t>
      </w:r>
      <w:r>
        <w:rPr>
          <w:spacing w:val="-5"/>
        </w:rPr>
        <w:t> </w:t>
      </w:r>
      <w:r>
        <w:rPr/>
        <w:t>usted</w:t>
      </w:r>
      <w:r>
        <w:rPr>
          <w:spacing w:val="-5"/>
        </w:rPr>
        <w:t> </w:t>
      </w:r>
      <w:r>
        <w:rPr>
          <w:spacing w:val="-4"/>
        </w:rPr>
        <w:t>sabe?</w:t>
      </w:r>
    </w:p>
    <w:p>
      <w:pPr>
        <w:pStyle w:val="BodyText"/>
        <w:spacing w:line="228" w:lineRule="auto" w:before="156"/>
        <w:ind w:right="224"/>
      </w:pPr>
      <w:r>
        <w:rPr>
          <w:b/>
        </w:rPr>
        <w:t>Víctor:</w:t>
      </w:r>
      <w:r>
        <w:rPr>
          <w:b/>
          <w:spacing w:val="-3"/>
        </w:rPr>
        <w:t> </w:t>
      </w:r>
      <w:r>
        <w:rPr/>
        <w:t>Hasta</w:t>
      </w:r>
      <w:r>
        <w:rPr>
          <w:spacing w:val="-2"/>
        </w:rPr>
        <w:t> </w:t>
      </w:r>
      <w:r>
        <w:rPr/>
        <w:t>hace</w:t>
      </w:r>
      <w:r>
        <w:rPr>
          <w:spacing w:val="-4"/>
        </w:rPr>
        <w:t> </w:t>
      </w:r>
      <w:r>
        <w:rPr/>
        <w:t>dos</w:t>
      </w:r>
      <w:r>
        <w:rPr>
          <w:spacing w:val="-5"/>
        </w:rPr>
        <w:t> </w:t>
      </w:r>
      <w:r>
        <w:rPr/>
        <w:t>años,</w:t>
      </w:r>
      <w:r>
        <w:rPr>
          <w:spacing w:val="-3"/>
        </w:rPr>
        <w:t> </w:t>
      </w:r>
      <w:r>
        <w:rPr/>
        <w:t>sí.</w:t>
      </w:r>
      <w:r>
        <w:rPr>
          <w:spacing w:val="-3"/>
        </w:rPr>
        <w:t> </w:t>
      </w:r>
      <w:r>
        <w:rPr/>
        <w:t>Después</w:t>
      </w:r>
      <w:r>
        <w:rPr>
          <w:spacing w:val="-2"/>
        </w:rPr>
        <w:t> </w:t>
      </w:r>
      <w:r>
        <w:rPr/>
        <w:t>perdí</w:t>
      </w:r>
      <w:r>
        <w:rPr>
          <w:spacing w:val="-5"/>
        </w:rPr>
        <w:t> </w:t>
      </w:r>
      <w:r>
        <w:rPr/>
        <w:t>acceso</w:t>
      </w:r>
      <w:r>
        <w:rPr>
          <w:spacing w:val="-3"/>
        </w:rPr>
        <w:t> </w:t>
      </w:r>
      <w:r>
        <w:rPr/>
        <w:t>a</w:t>
      </w:r>
      <w:r>
        <w:rPr>
          <w:spacing w:val="-2"/>
        </w:rPr>
        <w:t> </w:t>
      </w:r>
      <w:r>
        <w:rPr/>
        <w:t>esa</w:t>
      </w:r>
      <w:r>
        <w:rPr>
          <w:spacing w:val="-2"/>
        </w:rPr>
        <w:t> </w:t>
      </w:r>
      <w:r>
        <w:rPr/>
        <w:t>información</w:t>
      </w:r>
      <w:r>
        <w:rPr>
          <w:spacing w:val="-3"/>
        </w:rPr>
        <w:t> </w:t>
      </w:r>
      <w:r>
        <w:rPr/>
        <w:t>específica,</w:t>
      </w:r>
      <w:r>
        <w:rPr>
          <w:spacing w:val="-3"/>
        </w:rPr>
        <w:t> </w:t>
      </w:r>
      <w:r>
        <w:rPr/>
        <w:t>al</w:t>
      </w:r>
      <w:r>
        <w:rPr>
          <w:spacing w:val="-2"/>
        </w:rPr>
        <w:t> </w:t>
      </w:r>
      <w:r>
        <w:rPr/>
        <w:t>cambiar de área dentro de la organización.</w:t>
      </w:r>
    </w:p>
    <w:p>
      <w:pPr>
        <w:pStyle w:val="BodyText"/>
        <w:spacing w:before="147"/>
      </w:pPr>
      <w:r>
        <w:rPr>
          <w:b/>
        </w:rPr>
        <w:t>Carlos:</w:t>
      </w:r>
      <w:r>
        <w:rPr>
          <w:b/>
          <w:spacing w:val="-7"/>
        </w:rPr>
        <w:t> </w:t>
      </w:r>
      <w:r>
        <w:rPr/>
        <w:t>¿Cómo</w:t>
      </w:r>
      <w:r>
        <w:rPr>
          <w:spacing w:val="-4"/>
        </w:rPr>
        <w:t> </w:t>
      </w:r>
      <w:r>
        <w:rPr/>
        <w:t>se</w:t>
      </w:r>
      <w:r>
        <w:rPr>
          <w:spacing w:val="-4"/>
        </w:rPr>
        <w:t> </w:t>
      </w:r>
      <w:r>
        <w:rPr/>
        <w:t>coaccionó</w:t>
      </w:r>
      <w:r>
        <w:rPr>
          <w:spacing w:val="-4"/>
        </w:rPr>
        <w:t> </w:t>
      </w:r>
      <w:r>
        <w:rPr/>
        <w:t>o</w:t>
      </w:r>
      <w:r>
        <w:rPr>
          <w:spacing w:val="-4"/>
        </w:rPr>
        <w:t> </w:t>
      </w:r>
      <w:r>
        <w:rPr/>
        <w:t>sobornó</w:t>
      </w:r>
      <w:r>
        <w:rPr>
          <w:spacing w:val="-5"/>
        </w:rPr>
        <w:t> </w:t>
      </w:r>
      <w:r>
        <w:rPr/>
        <w:t>a</w:t>
      </w:r>
      <w:r>
        <w:rPr>
          <w:spacing w:val="-3"/>
        </w:rPr>
        <w:t> </w:t>
      </w:r>
      <w:r>
        <w:rPr/>
        <w:t>esa</w:t>
      </w:r>
      <w:r>
        <w:rPr>
          <w:spacing w:val="-3"/>
        </w:rPr>
        <w:t> </w:t>
      </w:r>
      <w:r>
        <w:rPr/>
        <w:t>fábrica,</w:t>
      </w:r>
      <w:r>
        <w:rPr>
          <w:spacing w:val="-4"/>
        </w:rPr>
        <w:t> </w:t>
      </w:r>
      <w:r>
        <w:rPr>
          <w:spacing w:val="-2"/>
        </w:rPr>
        <w:t>específicamente?</w:t>
      </w:r>
    </w:p>
    <w:p>
      <w:pPr>
        <w:pStyle w:val="BodyText"/>
        <w:spacing w:line="228" w:lineRule="auto" w:before="158"/>
        <w:ind w:right="107"/>
      </w:pPr>
      <w:r>
        <w:rPr>
          <w:b/>
        </w:rPr>
        <w:t>Víctor: </w:t>
      </w:r>
      <w:r>
        <w:rPr/>
        <w:t>Una combinación de ambas. Primero, contratos muy lucrativos, mucho más generosos que</w:t>
      </w:r>
      <w:r>
        <w:rPr>
          <w:spacing w:val="-4"/>
        </w:rPr>
        <w:t> </w:t>
      </w:r>
      <w:r>
        <w:rPr/>
        <w:t>el</w:t>
      </w:r>
      <w:r>
        <w:rPr>
          <w:spacing w:val="-2"/>
        </w:rPr>
        <w:t> </w:t>
      </w:r>
      <w:r>
        <w:rPr/>
        <w:t>mercado.</w:t>
      </w:r>
      <w:r>
        <w:rPr>
          <w:spacing w:val="-3"/>
        </w:rPr>
        <w:t> </w:t>
      </w:r>
      <w:r>
        <w:rPr/>
        <w:t>Después,</w:t>
      </w:r>
      <w:r>
        <w:rPr>
          <w:spacing w:val="-3"/>
        </w:rPr>
        <w:t> </w:t>
      </w:r>
      <w:r>
        <w:rPr/>
        <w:t>cuando</w:t>
      </w:r>
      <w:r>
        <w:rPr>
          <w:spacing w:val="-3"/>
        </w:rPr>
        <w:t> </w:t>
      </w:r>
      <w:r>
        <w:rPr/>
        <w:t>el</w:t>
      </w:r>
      <w:r>
        <w:rPr>
          <w:spacing w:val="-2"/>
        </w:rPr>
        <w:t> </w:t>
      </w:r>
      <w:r>
        <w:rPr/>
        <w:t>propietario</w:t>
      </w:r>
      <w:r>
        <w:rPr>
          <w:spacing w:val="-6"/>
        </w:rPr>
        <w:t> </w:t>
      </w:r>
      <w:r>
        <w:rPr/>
        <w:t>quiso</w:t>
      </w:r>
      <w:r>
        <w:rPr>
          <w:spacing w:val="-3"/>
        </w:rPr>
        <w:t> </w:t>
      </w:r>
      <w:r>
        <w:rPr/>
        <w:t>abandonar</w:t>
      </w:r>
      <w:r>
        <w:rPr>
          <w:spacing w:val="-2"/>
        </w:rPr>
        <w:t> </w:t>
      </w:r>
      <w:r>
        <w:rPr/>
        <w:t>el</w:t>
      </w:r>
      <w:r>
        <w:rPr>
          <w:spacing w:val="-2"/>
        </w:rPr>
        <w:t> </w:t>
      </w:r>
      <w:r>
        <w:rPr/>
        <w:t>acuerdo,</w:t>
      </w:r>
      <w:r>
        <w:rPr>
          <w:spacing w:val="-4"/>
        </w:rPr>
        <w:t> </w:t>
      </w:r>
      <w:r>
        <w:rPr/>
        <w:t>amenazas</w:t>
      </w:r>
      <w:r>
        <w:rPr>
          <w:spacing w:val="-2"/>
        </w:rPr>
        <w:t> </w:t>
      </w:r>
      <w:r>
        <w:rPr/>
        <w:t>veladas contra su familia.</w:t>
      </w:r>
    </w:p>
    <w:p>
      <w:pPr>
        <w:pStyle w:val="BodyText"/>
        <w:spacing w:before="149"/>
      </w:pPr>
      <w:r>
        <w:rPr>
          <w:b/>
        </w:rPr>
        <w:t>Álvaro:</w:t>
      </w:r>
      <w:r>
        <w:rPr>
          <w:b/>
          <w:spacing w:val="-5"/>
        </w:rPr>
        <w:t> </w:t>
      </w:r>
      <w:r>
        <w:rPr/>
        <w:t>¿Conoce</w:t>
      </w:r>
      <w:r>
        <w:rPr>
          <w:spacing w:val="-4"/>
        </w:rPr>
        <w:t> </w:t>
      </w:r>
      <w:r>
        <w:rPr/>
        <w:t>el</w:t>
      </w:r>
      <w:r>
        <w:rPr>
          <w:spacing w:val="-3"/>
        </w:rPr>
        <w:t> </w:t>
      </w:r>
      <w:r>
        <w:rPr/>
        <w:t>nombre</w:t>
      </w:r>
      <w:r>
        <w:rPr>
          <w:spacing w:val="-4"/>
        </w:rPr>
        <w:t> </w:t>
      </w:r>
      <w:r>
        <w:rPr/>
        <w:t>del</w:t>
      </w:r>
      <w:r>
        <w:rPr>
          <w:spacing w:val="-2"/>
        </w:rPr>
        <w:t> propietario?</w:t>
      </w:r>
    </w:p>
    <w:p>
      <w:pPr>
        <w:pStyle w:val="BodyText"/>
        <w:spacing w:line="230" w:lineRule="auto" w:before="153"/>
        <w:ind w:right="100"/>
      </w:pPr>
      <w:r>
        <w:rPr>
          <w:b/>
        </w:rPr>
        <w:t>Víctor:</w:t>
      </w:r>
      <w:r>
        <w:rPr>
          <w:b/>
          <w:spacing w:val="-2"/>
        </w:rPr>
        <w:t> </w:t>
      </w:r>
      <w:r>
        <w:rPr/>
        <w:t>Lo</w:t>
      </w:r>
      <w:r>
        <w:rPr>
          <w:spacing w:val="-3"/>
        </w:rPr>
        <w:t> </w:t>
      </w:r>
      <w:r>
        <w:rPr/>
        <w:t>tengo</w:t>
      </w:r>
      <w:r>
        <w:rPr>
          <w:spacing w:val="-2"/>
        </w:rPr>
        <w:t> </w:t>
      </w:r>
      <w:r>
        <w:rPr/>
        <w:t>anotado</w:t>
      </w:r>
      <w:r>
        <w:rPr>
          <w:spacing w:val="-2"/>
        </w:rPr>
        <w:t> </w:t>
      </w:r>
      <w:r>
        <w:rPr/>
        <w:t>en</w:t>
      </w:r>
      <w:r>
        <w:rPr>
          <w:spacing w:val="-3"/>
        </w:rPr>
        <w:t> </w:t>
      </w:r>
      <w:r>
        <w:rPr/>
        <w:t>la</w:t>
      </w:r>
      <w:r>
        <w:rPr>
          <w:spacing w:val="-1"/>
        </w:rPr>
        <w:t> </w:t>
      </w:r>
      <w:r>
        <w:rPr/>
        <w:t>documentación</w:t>
      </w:r>
      <w:r>
        <w:rPr>
          <w:spacing w:val="-5"/>
        </w:rPr>
        <w:t> </w:t>
      </w:r>
      <w:r>
        <w:rPr/>
        <w:t>que</w:t>
      </w:r>
      <w:r>
        <w:rPr>
          <w:spacing w:val="-3"/>
        </w:rPr>
        <w:t> </w:t>
      </w:r>
      <w:r>
        <w:rPr/>
        <w:t>ya</w:t>
      </w:r>
      <w:r>
        <w:rPr>
          <w:spacing w:val="-1"/>
        </w:rPr>
        <w:t> </w:t>
      </w:r>
      <w:r>
        <w:rPr/>
        <w:t>les</w:t>
      </w:r>
      <w:r>
        <w:rPr>
          <w:spacing w:val="-2"/>
        </w:rPr>
        <w:t> </w:t>
      </w:r>
      <w:r>
        <w:rPr/>
        <w:t>entregué.</w:t>
      </w:r>
      <w:r>
        <w:rPr>
          <w:spacing w:val="-2"/>
        </w:rPr>
        <w:t> </w:t>
      </w:r>
      <w:r>
        <w:rPr/>
        <w:t>Prefiero</w:t>
      </w:r>
      <w:r>
        <w:rPr>
          <w:spacing w:val="-2"/>
        </w:rPr>
        <w:t> </w:t>
      </w:r>
      <w:r>
        <w:rPr/>
        <w:t>que</w:t>
      </w:r>
      <w:r>
        <w:rPr>
          <w:spacing w:val="-3"/>
        </w:rPr>
        <w:t> </w:t>
      </w:r>
      <w:r>
        <w:rPr/>
        <w:t>lo</w:t>
      </w:r>
      <w:r>
        <w:rPr>
          <w:spacing w:val="-2"/>
        </w:rPr>
        <w:t> </w:t>
      </w:r>
      <w:r>
        <w:rPr/>
        <w:t>confirmen ustedes mismos, en vez de fiarse solo de mi memoria.</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Carlos:</w:t>
      </w:r>
      <w:r>
        <w:rPr>
          <w:b/>
          <w:spacing w:val="-3"/>
          <w:sz w:val="22"/>
        </w:rPr>
        <w:t> </w:t>
      </w:r>
      <w:r>
        <w:rPr>
          <w:sz w:val="22"/>
        </w:rPr>
        <w:t>Lo</w:t>
      </w:r>
      <w:r>
        <w:rPr>
          <w:spacing w:val="-4"/>
          <w:sz w:val="22"/>
        </w:rPr>
        <w:t> </w:t>
      </w:r>
      <w:r>
        <w:rPr>
          <w:sz w:val="22"/>
        </w:rPr>
        <w:t>revisaremos</w:t>
      </w:r>
      <w:r>
        <w:rPr>
          <w:spacing w:val="-2"/>
          <w:sz w:val="22"/>
        </w:rPr>
        <w:t> </w:t>
      </w:r>
      <w:r>
        <w:rPr>
          <w:sz w:val="22"/>
        </w:rPr>
        <w:t>esta</w:t>
      </w:r>
      <w:r>
        <w:rPr>
          <w:spacing w:val="-2"/>
          <w:sz w:val="22"/>
        </w:rPr>
        <w:t> noche.</w:t>
      </w:r>
    </w:p>
    <w:p>
      <w:pPr>
        <w:pStyle w:val="BodyText"/>
        <w:spacing w:line="228" w:lineRule="auto" w:before="158"/>
        <w:ind w:right="100"/>
      </w:pPr>
      <w:r>
        <w:rPr>
          <w:b/>
        </w:rPr>
        <w:t>Víctor:</w:t>
      </w:r>
      <w:r>
        <w:rPr>
          <w:b/>
          <w:spacing w:val="-3"/>
        </w:rPr>
        <w:t> </w:t>
      </w:r>
      <w:r>
        <w:rPr/>
        <w:t>Una</w:t>
      </w:r>
      <w:r>
        <w:rPr>
          <w:spacing w:val="-3"/>
        </w:rPr>
        <w:t> </w:t>
      </w:r>
      <w:r>
        <w:rPr/>
        <w:t>advertencia:</w:t>
      </w:r>
      <w:r>
        <w:rPr>
          <w:spacing w:val="-5"/>
        </w:rPr>
        <w:t> </w:t>
      </w:r>
      <w:r>
        <w:rPr/>
        <w:t>si</w:t>
      </w:r>
      <w:r>
        <w:rPr>
          <w:spacing w:val="-2"/>
        </w:rPr>
        <w:t> </w:t>
      </w:r>
      <w:r>
        <w:rPr/>
        <w:t>deciden</w:t>
      </w:r>
      <w:r>
        <w:rPr>
          <w:spacing w:val="-4"/>
        </w:rPr>
        <w:t> </w:t>
      </w:r>
      <w:r>
        <w:rPr/>
        <w:t>investigar</w:t>
      </w:r>
      <w:r>
        <w:rPr>
          <w:spacing w:val="-2"/>
        </w:rPr>
        <w:t> </w:t>
      </w:r>
      <w:r>
        <w:rPr/>
        <w:t>directamente</w:t>
      </w:r>
      <w:r>
        <w:rPr>
          <w:spacing w:val="-3"/>
        </w:rPr>
        <w:t> </w:t>
      </w:r>
      <w:r>
        <w:rPr/>
        <w:t>a</w:t>
      </w:r>
      <w:r>
        <w:rPr>
          <w:spacing w:val="-2"/>
        </w:rPr>
        <w:t> </w:t>
      </w:r>
      <w:r>
        <w:rPr/>
        <w:t>esa</w:t>
      </w:r>
      <w:r>
        <w:rPr>
          <w:spacing w:val="-2"/>
        </w:rPr>
        <w:t> </w:t>
      </w:r>
      <w:r>
        <w:rPr/>
        <w:t>fábrica,</w:t>
      </w:r>
      <w:r>
        <w:rPr>
          <w:spacing w:val="-3"/>
        </w:rPr>
        <w:t> </w:t>
      </w:r>
      <w:r>
        <w:rPr/>
        <w:t>muevan</w:t>
      </w:r>
      <w:r>
        <w:rPr>
          <w:spacing w:val="-3"/>
        </w:rPr>
        <w:t> </w:t>
      </w:r>
      <w:r>
        <w:rPr/>
        <w:t>con</w:t>
      </w:r>
      <w:r>
        <w:rPr>
          <w:spacing w:val="-4"/>
        </w:rPr>
        <w:t> </w:t>
      </w:r>
      <w:r>
        <w:rPr/>
        <w:t>extremo cuidado. El propietario, y su familia, siguen siendo vulnerables.</w:t>
      </w:r>
    </w:p>
    <w:p>
      <w:pPr>
        <w:pStyle w:val="BodyText"/>
        <w:spacing w:line="230" w:lineRule="auto" w:before="158"/>
        <w:ind w:right="224"/>
      </w:pPr>
      <w:r>
        <w:rPr>
          <w:b/>
        </w:rPr>
        <w:t>Carlos:</w:t>
      </w:r>
      <w:r>
        <w:rPr>
          <w:b/>
          <w:spacing w:val="-2"/>
        </w:rPr>
        <w:t> </w:t>
      </w:r>
      <w:r>
        <w:rPr/>
        <w:t>Lo</w:t>
      </w:r>
      <w:r>
        <w:rPr>
          <w:spacing w:val="-3"/>
        </w:rPr>
        <w:t> </w:t>
      </w:r>
      <w:r>
        <w:rPr/>
        <w:t>tendremos</w:t>
      </w:r>
      <w:r>
        <w:rPr>
          <w:spacing w:val="-1"/>
        </w:rPr>
        <w:t> </w:t>
      </w:r>
      <w:r>
        <w:rPr/>
        <w:t>presente.</w:t>
      </w:r>
      <w:r>
        <w:rPr>
          <w:spacing w:val="-3"/>
        </w:rPr>
        <w:t> </w:t>
      </w:r>
      <w:r>
        <w:rPr/>
        <w:t>No</w:t>
      </w:r>
      <w:r>
        <w:rPr>
          <w:spacing w:val="-2"/>
        </w:rPr>
        <w:t> </w:t>
      </w:r>
      <w:r>
        <w:rPr/>
        <w:t>es</w:t>
      </w:r>
      <w:r>
        <w:rPr>
          <w:spacing w:val="-2"/>
        </w:rPr>
        <w:t> </w:t>
      </w:r>
      <w:r>
        <w:rPr/>
        <w:t>nuestra</w:t>
      </w:r>
      <w:r>
        <w:rPr>
          <w:spacing w:val="-4"/>
        </w:rPr>
        <w:t> </w:t>
      </w:r>
      <w:r>
        <w:rPr/>
        <w:t>intención</w:t>
      </w:r>
      <w:r>
        <w:rPr>
          <w:spacing w:val="-3"/>
        </w:rPr>
        <w:t> </w:t>
      </w:r>
      <w:r>
        <w:rPr/>
        <w:t>poner</w:t>
      </w:r>
      <w:r>
        <w:rPr>
          <w:spacing w:val="-1"/>
        </w:rPr>
        <w:t> </w:t>
      </w:r>
      <w:r>
        <w:rPr/>
        <w:t>en</w:t>
      </w:r>
      <w:r>
        <w:rPr>
          <w:spacing w:val="-2"/>
        </w:rPr>
        <w:t> </w:t>
      </w:r>
      <w:r>
        <w:rPr/>
        <w:t>riesgo</w:t>
      </w:r>
      <w:r>
        <w:rPr>
          <w:spacing w:val="-3"/>
        </w:rPr>
        <w:t> </w:t>
      </w:r>
      <w:r>
        <w:rPr/>
        <w:t>a</w:t>
      </w:r>
      <w:r>
        <w:rPr>
          <w:spacing w:val="-1"/>
        </w:rPr>
        <w:t> </w:t>
      </w:r>
      <w:r>
        <w:rPr/>
        <w:t>nadie</w:t>
      </w:r>
      <w:r>
        <w:rPr>
          <w:spacing w:val="-2"/>
        </w:rPr>
        <w:t> </w:t>
      </w:r>
      <w:r>
        <w:rPr/>
        <w:t>más</w:t>
      </w:r>
      <w:r>
        <w:rPr>
          <w:spacing w:val="-1"/>
        </w:rPr>
        <w:t> </w:t>
      </w:r>
      <w:r>
        <w:rPr/>
        <w:t>de</w:t>
      </w:r>
      <w:r>
        <w:rPr>
          <w:spacing w:val="-3"/>
        </w:rPr>
        <w:t> </w:t>
      </w:r>
      <w:r>
        <w:rPr/>
        <w:t>lo </w:t>
      </w:r>
      <w:r>
        <w:rPr>
          <w:spacing w:val="-2"/>
        </w:rPr>
        <w:t>necesario.</w:t>
      </w:r>
    </w:p>
    <w:p>
      <w:pPr>
        <w:pStyle w:val="BodyText"/>
        <w:spacing w:before="285"/>
        <w:ind w:left="0"/>
      </w:pPr>
    </w:p>
    <w:p>
      <w:pPr>
        <w:pStyle w:val="BodyText"/>
        <w:spacing w:before="0"/>
      </w:pPr>
      <w:r>
        <w:rPr/>
        <w:t>알바로가</w:t>
      </w:r>
      <w:r>
        <w:rPr>
          <w:spacing w:val="27"/>
        </w:rPr>
        <w:t> </w:t>
      </w:r>
      <w:r>
        <w:rPr/>
        <w:t>이</w:t>
      </w:r>
      <w:r>
        <w:rPr>
          <w:spacing w:val="32"/>
        </w:rPr>
        <w:t> </w:t>
      </w:r>
      <w:r>
        <w:rPr/>
        <w:t>작전</w:t>
      </w:r>
      <w:r>
        <w:rPr>
          <w:spacing w:val="32"/>
        </w:rPr>
        <w:t> </w:t>
      </w:r>
      <w:r>
        <w:rPr/>
        <w:t>방식이</w:t>
      </w:r>
      <w:r>
        <w:rPr>
          <w:spacing w:val="32"/>
        </w:rPr>
        <w:t> </w:t>
      </w:r>
      <w:r>
        <w:rPr/>
        <w:t>다시</w:t>
      </w:r>
      <w:r>
        <w:rPr>
          <w:spacing w:val="30"/>
        </w:rPr>
        <w:t> </w:t>
      </w:r>
      <w:r>
        <w:rPr/>
        <w:t>쓰일</w:t>
      </w:r>
      <w:r>
        <w:rPr>
          <w:spacing w:val="32"/>
        </w:rPr>
        <w:t> </w:t>
      </w:r>
      <w:r>
        <w:rPr/>
        <w:t>가능성에</w:t>
      </w:r>
      <w:r>
        <w:rPr>
          <w:spacing w:val="27"/>
        </w:rPr>
        <w:t> </w:t>
      </w:r>
      <w:r>
        <w:rPr/>
        <w:t>대해</w:t>
      </w:r>
      <w:r>
        <w:rPr>
          <w:spacing w:val="32"/>
        </w:rPr>
        <w:t> </w:t>
      </w:r>
      <w:r>
        <w:rPr>
          <w:spacing w:val="-2"/>
        </w:rPr>
        <w:t>질문합니다.</w:t>
      </w:r>
    </w:p>
    <w:p>
      <w:pPr>
        <w:pStyle w:val="BodyText"/>
        <w:spacing w:line="230" w:lineRule="auto" w:before="153"/>
        <w:ind w:right="224"/>
      </w:pPr>
      <w:r>
        <w:rPr>
          <w:b/>
        </w:rPr>
        <w:t>Álvaro:</w:t>
      </w:r>
      <w:r>
        <w:rPr>
          <w:b/>
          <w:spacing w:val="-3"/>
        </w:rPr>
        <w:t> </w:t>
      </w:r>
      <w:r>
        <w:rPr/>
        <w:t>¿Cree</w:t>
      </w:r>
      <w:r>
        <w:rPr>
          <w:spacing w:val="-3"/>
        </w:rPr>
        <w:t> </w:t>
      </w:r>
      <w:r>
        <w:rPr/>
        <w:t>que</w:t>
      </w:r>
      <w:r>
        <w:rPr>
          <w:spacing w:val="-3"/>
        </w:rPr>
        <w:t> </w:t>
      </w:r>
      <w:r>
        <w:rPr/>
        <w:t>un</w:t>
      </w:r>
      <w:r>
        <w:rPr>
          <w:spacing w:val="-3"/>
        </w:rPr>
        <w:t> </w:t>
      </w:r>
      <w:r>
        <w:rPr/>
        <w:t>método</w:t>
      </w:r>
      <w:r>
        <w:rPr>
          <w:spacing w:val="-2"/>
        </w:rPr>
        <w:t> </w:t>
      </w:r>
      <w:r>
        <w:rPr/>
        <w:t>similar,</w:t>
      </w:r>
      <w:r>
        <w:rPr>
          <w:spacing w:val="-2"/>
        </w:rPr>
        <w:t> </w:t>
      </w:r>
      <w:r>
        <w:rPr/>
        <w:t>aunque</w:t>
      </w:r>
      <w:r>
        <w:rPr>
          <w:spacing w:val="-2"/>
        </w:rPr>
        <w:t> </w:t>
      </w:r>
      <w:r>
        <w:rPr/>
        <w:t>con</w:t>
      </w:r>
      <w:r>
        <w:rPr>
          <w:spacing w:val="-3"/>
        </w:rPr>
        <w:t> </w:t>
      </w:r>
      <w:r>
        <w:rPr/>
        <w:t>otro</w:t>
      </w:r>
      <w:r>
        <w:rPr>
          <w:spacing w:val="-2"/>
        </w:rPr>
        <w:t> </w:t>
      </w:r>
      <w:r>
        <w:rPr/>
        <w:t>nombre,</w:t>
      </w:r>
      <w:r>
        <w:rPr>
          <w:spacing w:val="-3"/>
        </w:rPr>
        <w:t> </w:t>
      </w:r>
      <w:r>
        <w:rPr/>
        <w:t>podría</w:t>
      </w:r>
      <w:r>
        <w:rPr>
          <w:spacing w:val="-4"/>
        </w:rPr>
        <w:t> </w:t>
      </w:r>
      <w:r>
        <w:rPr/>
        <w:t>estar</w:t>
      </w:r>
      <w:r>
        <w:rPr>
          <w:spacing w:val="-1"/>
        </w:rPr>
        <w:t> </w:t>
      </w:r>
      <w:r>
        <w:rPr/>
        <w:t>en</w:t>
      </w:r>
      <w:r>
        <w:rPr>
          <w:spacing w:val="-3"/>
        </w:rPr>
        <w:t> </w:t>
      </w:r>
      <w:r>
        <w:rPr/>
        <w:t>marcha</w:t>
      </w:r>
      <w:r>
        <w:rPr>
          <w:spacing w:val="-2"/>
        </w:rPr>
        <w:t> </w:t>
      </w:r>
      <w:r>
        <w:rPr/>
        <w:t>ahora mismo, sin que lo sepamos?</w:t>
      </w:r>
    </w:p>
    <w:p>
      <w:pPr>
        <w:pStyle w:val="BodyText"/>
        <w:spacing w:line="230" w:lineRule="auto" w:before="156"/>
        <w:ind w:right="224"/>
      </w:pPr>
      <w:r>
        <w:rPr>
          <w:b/>
        </w:rPr>
        <w:t>Víctor:</w:t>
      </w:r>
      <w:r>
        <w:rPr>
          <w:b/>
          <w:spacing w:val="-3"/>
        </w:rPr>
        <w:t> </w:t>
      </w:r>
      <w:r>
        <w:rPr/>
        <w:t>Es</w:t>
      </w:r>
      <w:r>
        <w:rPr>
          <w:spacing w:val="-2"/>
        </w:rPr>
        <w:t> </w:t>
      </w:r>
      <w:r>
        <w:rPr/>
        <w:t>muy</w:t>
      </w:r>
      <w:r>
        <w:rPr>
          <w:spacing w:val="-4"/>
        </w:rPr>
        <w:t> </w:t>
      </w:r>
      <w:r>
        <w:rPr/>
        <w:t>probable,</w:t>
      </w:r>
      <w:r>
        <w:rPr>
          <w:spacing w:val="-3"/>
        </w:rPr>
        <w:t> </w:t>
      </w:r>
      <w:r>
        <w:rPr/>
        <w:t>sinceramente.</w:t>
      </w:r>
      <w:r>
        <w:rPr>
          <w:spacing w:val="-3"/>
        </w:rPr>
        <w:t> </w:t>
      </w:r>
      <w:r>
        <w:rPr/>
        <w:t>El</w:t>
      </w:r>
      <w:r>
        <w:rPr>
          <w:spacing w:val="-2"/>
        </w:rPr>
        <w:t> </w:t>
      </w:r>
      <w:r>
        <w:rPr/>
        <w:t>firmware</w:t>
      </w:r>
      <w:r>
        <w:rPr>
          <w:spacing w:val="-4"/>
        </w:rPr>
        <w:t> </w:t>
      </w:r>
      <w:r>
        <w:rPr/>
        <w:t>comprometido</w:t>
      </w:r>
      <w:r>
        <w:rPr>
          <w:spacing w:val="-3"/>
        </w:rPr>
        <w:t> </w:t>
      </w:r>
      <w:r>
        <w:rPr/>
        <w:t>demostró</w:t>
      </w:r>
      <w:r>
        <w:rPr>
          <w:spacing w:val="-6"/>
        </w:rPr>
        <w:t> </w:t>
      </w:r>
      <w:r>
        <w:rPr/>
        <w:t>ser</w:t>
      </w:r>
      <w:r>
        <w:rPr>
          <w:spacing w:val="-2"/>
        </w:rPr>
        <w:t> </w:t>
      </w:r>
      <w:r>
        <w:rPr/>
        <w:t>tan</w:t>
      </w:r>
      <w:r>
        <w:rPr>
          <w:spacing w:val="-3"/>
        </w:rPr>
        <w:t> </w:t>
      </w:r>
      <w:r>
        <w:rPr/>
        <w:t>efectivo que dudo que hayan abandonado del todo la técnica.</w:t>
      </w:r>
    </w:p>
    <w:p>
      <w:pPr>
        <w:pStyle w:val="BodyText"/>
        <w:spacing w:before="144"/>
      </w:pPr>
      <w:r>
        <w:rPr>
          <w:b/>
        </w:rPr>
        <w:t>Carlos:</w:t>
      </w:r>
      <w:r>
        <w:rPr>
          <w:b/>
          <w:spacing w:val="-6"/>
        </w:rPr>
        <w:t> </w:t>
      </w:r>
      <w:r>
        <w:rPr/>
        <w:t>¿Alguna</w:t>
      </w:r>
      <w:r>
        <w:rPr>
          <w:spacing w:val="-2"/>
        </w:rPr>
        <w:t> </w:t>
      </w:r>
      <w:r>
        <w:rPr/>
        <w:t>señal</w:t>
      </w:r>
      <w:r>
        <w:rPr>
          <w:spacing w:val="-2"/>
        </w:rPr>
        <w:t> </w:t>
      </w:r>
      <w:r>
        <w:rPr/>
        <w:t>de</w:t>
      </w:r>
      <w:r>
        <w:rPr>
          <w:spacing w:val="-5"/>
        </w:rPr>
        <w:t> </w:t>
      </w:r>
      <w:r>
        <w:rPr/>
        <w:t>que</w:t>
      </w:r>
      <w:r>
        <w:rPr>
          <w:spacing w:val="-4"/>
        </w:rPr>
        <w:t> </w:t>
      </w:r>
      <w:r>
        <w:rPr/>
        <w:t>se</w:t>
      </w:r>
      <w:r>
        <w:rPr>
          <w:spacing w:val="-3"/>
        </w:rPr>
        <w:t> </w:t>
      </w:r>
      <w:r>
        <w:rPr/>
        <w:t>esté</w:t>
      </w:r>
      <w:r>
        <w:rPr>
          <w:spacing w:val="-4"/>
        </w:rPr>
        <w:t> </w:t>
      </w:r>
      <w:r>
        <w:rPr/>
        <w:t>usando</w:t>
      </w:r>
      <w:r>
        <w:rPr>
          <w:spacing w:val="-3"/>
        </w:rPr>
        <w:t> </w:t>
      </w:r>
      <w:r>
        <w:rPr/>
        <w:t>en</w:t>
      </w:r>
      <w:r>
        <w:rPr>
          <w:spacing w:val="-4"/>
        </w:rPr>
        <w:t> </w:t>
      </w:r>
      <w:r>
        <w:rPr/>
        <w:t>la</w:t>
      </w:r>
      <w:r>
        <w:rPr>
          <w:spacing w:val="-2"/>
        </w:rPr>
        <w:t> actualidad?</w:t>
      </w:r>
    </w:p>
    <w:p>
      <w:pPr>
        <w:pStyle w:val="BodyText"/>
        <w:spacing w:line="228" w:lineRule="auto" w:before="156"/>
        <w:ind w:right="102"/>
        <w:jc w:val="both"/>
      </w:pPr>
      <w:r>
        <w:rPr>
          <w:b/>
        </w:rPr>
        <w:t>Víctor:</w:t>
      </w:r>
      <w:r>
        <w:rPr>
          <w:b/>
          <w:spacing w:val="-3"/>
        </w:rPr>
        <w:t> </w:t>
      </w:r>
      <w:r>
        <w:rPr/>
        <w:t>Nada</w:t>
      </w:r>
      <w:r>
        <w:rPr>
          <w:spacing w:val="-3"/>
        </w:rPr>
        <w:t> </w:t>
      </w:r>
      <w:r>
        <w:rPr/>
        <w:t>concreto</w:t>
      </w:r>
      <w:r>
        <w:rPr>
          <w:spacing w:val="-3"/>
        </w:rPr>
        <w:t> </w:t>
      </w:r>
      <w:r>
        <w:rPr/>
        <w:t>que</w:t>
      </w:r>
      <w:r>
        <w:rPr>
          <w:spacing w:val="-4"/>
        </w:rPr>
        <w:t> </w:t>
      </w:r>
      <w:r>
        <w:rPr/>
        <w:t>pueda</w:t>
      </w:r>
      <w:r>
        <w:rPr>
          <w:spacing w:val="-2"/>
        </w:rPr>
        <w:t> </w:t>
      </w:r>
      <w:r>
        <w:rPr/>
        <w:t>confirmarles</w:t>
      </w:r>
      <w:r>
        <w:rPr>
          <w:spacing w:val="-3"/>
        </w:rPr>
        <w:t> </w:t>
      </w:r>
      <w:r>
        <w:rPr/>
        <w:t>hoy,</w:t>
      </w:r>
      <w:r>
        <w:rPr>
          <w:spacing w:val="-3"/>
        </w:rPr>
        <w:t> </w:t>
      </w:r>
      <w:r>
        <w:rPr/>
        <w:t>aunque</w:t>
      </w:r>
      <w:r>
        <w:rPr>
          <w:spacing w:val="-4"/>
        </w:rPr>
        <w:t> </w:t>
      </w:r>
      <w:r>
        <w:rPr/>
        <w:t>cuando</w:t>
      </w:r>
      <w:r>
        <w:rPr>
          <w:spacing w:val="-3"/>
        </w:rPr>
        <w:t> </w:t>
      </w:r>
      <w:r>
        <w:rPr/>
        <w:t>lleguemos</w:t>
      </w:r>
      <w:r>
        <w:rPr>
          <w:spacing w:val="-3"/>
        </w:rPr>
        <w:t> </w:t>
      </w:r>
      <w:r>
        <w:rPr/>
        <w:t>a</w:t>
      </w:r>
      <w:r>
        <w:rPr>
          <w:spacing w:val="-2"/>
        </w:rPr>
        <w:t> </w:t>
      </w:r>
      <w:r>
        <w:rPr/>
        <w:t>las</w:t>
      </w:r>
      <w:r>
        <w:rPr>
          <w:spacing w:val="-2"/>
        </w:rPr>
        <w:t> </w:t>
      </w:r>
      <w:r>
        <w:rPr/>
        <w:t>operaciones activas,</w:t>
      </w:r>
      <w:r>
        <w:rPr>
          <w:spacing w:val="-1"/>
        </w:rPr>
        <w:t> </w:t>
      </w:r>
      <w:r>
        <w:rPr/>
        <w:t>hay</w:t>
      </w:r>
      <w:r>
        <w:rPr>
          <w:spacing w:val="-2"/>
        </w:rPr>
        <w:t> </w:t>
      </w:r>
      <w:r>
        <w:rPr/>
        <w:t>una,</w:t>
      </w:r>
      <w:r>
        <w:rPr>
          <w:spacing w:val="-1"/>
        </w:rPr>
        <w:t> </w:t>
      </w:r>
      <w:r>
        <w:rPr/>
        <w:t>la del</w:t>
      </w:r>
      <w:r>
        <w:rPr>
          <w:spacing w:val="-3"/>
        </w:rPr>
        <w:t> </w:t>
      </w:r>
      <w:r>
        <w:rPr/>
        <w:t>proyecto Cristal,</w:t>
      </w:r>
      <w:r>
        <w:rPr>
          <w:spacing w:val="-1"/>
        </w:rPr>
        <w:t> </w:t>
      </w:r>
      <w:r>
        <w:rPr/>
        <w:t>que</w:t>
      </w:r>
      <w:r>
        <w:rPr>
          <w:spacing w:val="-2"/>
        </w:rPr>
        <w:t> </w:t>
      </w:r>
      <w:r>
        <w:rPr/>
        <w:t>comparte</w:t>
      </w:r>
      <w:r>
        <w:rPr>
          <w:spacing w:val="-1"/>
        </w:rPr>
        <w:t> </w:t>
      </w:r>
      <w:r>
        <w:rPr/>
        <w:t>cierta lógica de</w:t>
      </w:r>
      <w:r>
        <w:rPr>
          <w:spacing w:val="-2"/>
        </w:rPr>
        <w:t> </w:t>
      </w:r>
      <w:r>
        <w:rPr/>
        <w:t>infiltración</w:t>
      </w:r>
      <w:r>
        <w:rPr>
          <w:spacing w:val="-2"/>
        </w:rPr>
        <w:t> </w:t>
      </w:r>
      <w:r>
        <w:rPr/>
        <w:t>en</w:t>
      </w:r>
      <w:r>
        <w:rPr>
          <w:spacing w:val="-2"/>
        </w:rPr>
        <w:t> </w:t>
      </w:r>
      <w:r>
        <w:rPr/>
        <w:t>cadenas de </w:t>
      </w:r>
      <w:r>
        <w:rPr>
          <w:spacing w:val="-2"/>
        </w:rPr>
        <w:t>suministro.</w:t>
      </w:r>
    </w:p>
    <w:p>
      <w:pPr>
        <w:pStyle w:val="BodyText"/>
        <w:spacing w:line="230" w:lineRule="auto" w:before="161"/>
        <w:ind w:right="85"/>
        <w:jc w:val="both"/>
      </w:pPr>
      <w:r>
        <w:rPr>
          <w:b/>
        </w:rPr>
        <w:t>Carlos:</w:t>
      </w:r>
      <w:r>
        <w:rPr>
          <w:b/>
          <w:spacing w:val="-3"/>
        </w:rPr>
        <w:t> </w:t>
      </w:r>
      <w:r>
        <w:rPr/>
        <w:t>Entonces</w:t>
      </w:r>
      <w:r>
        <w:rPr>
          <w:spacing w:val="-3"/>
        </w:rPr>
        <w:t> </w:t>
      </w:r>
      <w:r>
        <w:rPr/>
        <w:t>esto</w:t>
      </w:r>
      <w:r>
        <w:rPr>
          <w:spacing w:val="-3"/>
        </w:rPr>
        <w:t> </w:t>
      </w:r>
      <w:r>
        <w:rPr/>
        <w:t>podría</w:t>
      </w:r>
      <w:r>
        <w:rPr>
          <w:spacing w:val="-2"/>
        </w:rPr>
        <w:t> </w:t>
      </w:r>
      <w:r>
        <w:rPr/>
        <w:t>ser</w:t>
      </w:r>
      <w:r>
        <w:rPr>
          <w:spacing w:val="-2"/>
        </w:rPr>
        <w:t> </w:t>
      </w:r>
      <w:r>
        <w:rPr/>
        <w:t>el</w:t>
      </w:r>
      <w:r>
        <w:rPr>
          <w:spacing w:val="-2"/>
        </w:rPr>
        <w:t> </w:t>
      </w:r>
      <w:r>
        <w:rPr/>
        <w:t>patrón</w:t>
      </w:r>
      <w:r>
        <w:rPr>
          <w:spacing w:val="-4"/>
        </w:rPr>
        <w:t> </w:t>
      </w:r>
      <w:r>
        <w:rPr/>
        <w:t>general</w:t>
      </w:r>
      <w:r>
        <w:rPr>
          <w:spacing w:val="-2"/>
        </w:rPr>
        <w:t> </w:t>
      </w:r>
      <w:r>
        <w:rPr/>
        <w:t>de</w:t>
      </w:r>
      <w:r>
        <w:rPr>
          <w:spacing w:val="-4"/>
        </w:rPr>
        <w:t> </w:t>
      </w:r>
      <w:r>
        <w:rPr/>
        <w:t>cómo</w:t>
      </w:r>
      <w:r>
        <w:rPr>
          <w:spacing w:val="-3"/>
        </w:rPr>
        <w:t> </w:t>
      </w:r>
      <w:r>
        <w:rPr/>
        <w:t>opera</w:t>
      </w:r>
      <w:r>
        <w:rPr>
          <w:spacing w:val="-2"/>
        </w:rPr>
        <w:t> </w:t>
      </w:r>
      <w:r>
        <w:rPr/>
        <w:t>esta</w:t>
      </w:r>
      <w:r>
        <w:rPr>
          <w:spacing w:val="-5"/>
        </w:rPr>
        <w:t> </w:t>
      </w:r>
      <w:r>
        <w:rPr/>
        <w:t>organización,</w:t>
      </w:r>
      <w:r>
        <w:rPr>
          <w:spacing w:val="-3"/>
        </w:rPr>
        <w:t> </w:t>
      </w:r>
      <w:r>
        <w:rPr/>
        <w:t>no</w:t>
      </w:r>
      <w:r>
        <w:rPr>
          <w:spacing w:val="-4"/>
        </w:rPr>
        <w:t> </w:t>
      </w:r>
      <w:r>
        <w:rPr/>
        <w:t>un</w:t>
      </w:r>
      <w:r>
        <w:rPr>
          <w:spacing w:val="-4"/>
        </w:rPr>
        <w:t> </w:t>
      </w:r>
      <w:r>
        <w:rPr/>
        <w:t>caso </w:t>
      </w:r>
      <w:r>
        <w:rPr>
          <w:spacing w:val="-2"/>
        </w:rPr>
        <w:t>aislado.</w:t>
      </w:r>
    </w:p>
    <w:p>
      <w:pPr>
        <w:pStyle w:val="BodyText"/>
        <w:spacing w:line="230" w:lineRule="auto" w:before="156"/>
        <w:ind w:right="224"/>
      </w:pPr>
      <w:r>
        <w:rPr>
          <w:b/>
        </w:rPr>
        <w:t>Víctor:</w:t>
      </w:r>
      <w:r>
        <w:rPr>
          <w:b/>
          <w:spacing w:val="-3"/>
        </w:rPr>
        <w:t> </w:t>
      </w:r>
      <w:r>
        <w:rPr/>
        <w:t>Exactamente</w:t>
      </w:r>
      <w:r>
        <w:rPr>
          <w:spacing w:val="-3"/>
        </w:rPr>
        <w:t> </w:t>
      </w:r>
      <w:r>
        <w:rPr/>
        <w:t>esa</w:t>
      </w:r>
      <w:r>
        <w:rPr>
          <w:spacing w:val="-5"/>
        </w:rPr>
        <w:t> </w:t>
      </w:r>
      <w:r>
        <w:rPr/>
        <w:t>es</w:t>
      </w:r>
      <w:r>
        <w:rPr>
          <w:spacing w:val="-3"/>
        </w:rPr>
        <w:t> </w:t>
      </w:r>
      <w:r>
        <w:rPr/>
        <w:t>la</w:t>
      </w:r>
      <w:r>
        <w:rPr>
          <w:spacing w:val="-2"/>
        </w:rPr>
        <w:t> </w:t>
      </w:r>
      <w:r>
        <w:rPr/>
        <w:t>lección</w:t>
      </w:r>
      <w:r>
        <w:rPr>
          <w:spacing w:val="-4"/>
        </w:rPr>
        <w:t> </w:t>
      </w:r>
      <w:r>
        <w:rPr/>
        <w:t>que</w:t>
      </w:r>
      <w:r>
        <w:rPr>
          <w:spacing w:val="-4"/>
        </w:rPr>
        <w:t> </w:t>
      </w:r>
      <w:r>
        <w:rPr/>
        <w:t>quería</w:t>
      </w:r>
      <w:r>
        <w:rPr>
          <w:spacing w:val="-2"/>
        </w:rPr>
        <w:t> </w:t>
      </w:r>
      <w:r>
        <w:rPr/>
        <w:t>que</w:t>
      </w:r>
      <w:r>
        <w:rPr>
          <w:spacing w:val="-4"/>
        </w:rPr>
        <w:t> </w:t>
      </w:r>
      <w:r>
        <w:rPr/>
        <w:t>sacaran</w:t>
      </w:r>
      <w:r>
        <w:rPr>
          <w:spacing w:val="-3"/>
        </w:rPr>
        <w:t> </w:t>
      </w:r>
      <w:r>
        <w:rPr/>
        <w:t>de</w:t>
      </w:r>
      <w:r>
        <w:rPr>
          <w:spacing w:val="-4"/>
        </w:rPr>
        <w:t> </w:t>
      </w:r>
      <w:r>
        <w:rPr/>
        <w:t>esta</w:t>
      </w:r>
      <w:r>
        <w:rPr>
          <w:spacing w:val="-2"/>
        </w:rPr>
        <w:t> </w:t>
      </w:r>
      <w:r>
        <w:rPr/>
        <w:t>primera</w:t>
      </w:r>
      <w:r>
        <w:rPr>
          <w:spacing w:val="-5"/>
        </w:rPr>
        <w:t> </w:t>
      </w:r>
      <w:r>
        <w:rPr/>
        <w:t>revelación.</w:t>
      </w:r>
      <w:r>
        <w:rPr>
          <w:spacing w:val="-3"/>
        </w:rPr>
        <w:t> </w:t>
      </w:r>
      <w:r>
        <w:rPr/>
        <w:t>No busquen incidentes aislados. Busquen patrones.</w:t>
      </w:r>
    </w:p>
    <w:p>
      <w:pPr>
        <w:pStyle w:val="BodyText"/>
        <w:spacing w:before="143"/>
      </w:pPr>
      <w:r>
        <w:rPr>
          <w:b/>
        </w:rPr>
        <w:t>Álvaro:</w:t>
      </w:r>
      <w:r>
        <w:rPr>
          <w:b/>
          <w:spacing w:val="-7"/>
        </w:rPr>
        <w:t> </w:t>
      </w:r>
      <w:r>
        <w:rPr/>
        <w:t>¿Qué</w:t>
      </w:r>
      <w:r>
        <w:rPr>
          <w:spacing w:val="-5"/>
        </w:rPr>
        <w:t> </w:t>
      </w:r>
      <w:r>
        <w:rPr/>
        <w:t>tipo</w:t>
      </w:r>
      <w:r>
        <w:rPr>
          <w:spacing w:val="-4"/>
        </w:rPr>
        <w:t> </w:t>
      </w:r>
      <w:r>
        <w:rPr/>
        <w:t>de</w:t>
      </w:r>
      <w:r>
        <w:rPr>
          <w:spacing w:val="-4"/>
        </w:rPr>
        <w:t> </w:t>
      </w:r>
      <w:r>
        <w:rPr/>
        <w:t>patrón</w:t>
      </w:r>
      <w:r>
        <w:rPr>
          <w:spacing w:val="-5"/>
        </w:rPr>
        <w:t> </w:t>
      </w:r>
      <w:r>
        <w:rPr/>
        <w:t>deberíamos</w:t>
      </w:r>
      <w:r>
        <w:rPr>
          <w:spacing w:val="-3"/>
        </w:rPr>
        <w:t> </w:t>
      </w:r>
      <w:r>
        <w:rPr/>
        <w:t>vigilar,</w:t>
      </w:r>
      <w:r>
        <w:rPr>
          <w:spacing w:val="-4"/>
        </w:rPr>
        <w:t> </w:t>
      </w:r>
      <w:r>
        <w:rPr/>
        <w:t>en</w:t>
      </w:r>
      <w:r>
        <w:rPr>
          <w:spacing w:val="-4"/>
        </w:rPr>
        <w:t> </w:t>
      </w:r>
      <w:r>
        <w:rPr/>
        <w:t>general,</w:t>
      </w:r>
      <w:r>
        <w:rPr>
          <w:spacing w:val="-4"/>
        </w:rPr>
        <w:t> </w:t>
      </w:r>
      <w:r>
        <w:rPr/>
        <w:t>a</w:t>
      </w:r>
      <w:r>
        <w:rPr>
          <w:spacing w:val="-3"/>
        </w:rPr>
        <w:t> </w:t>
      </w:r>
      <w:r>
        <w:rPr/>
        <w:t>partir</w:t>
      </w:r>
      <w:r>
        <w:rPr>
          <w:spacing w:val="-3"/>
        </w:rPr>
        <w:t> </w:t>
      </w:r>
      <w:r>
        <w:rPr/>
        <w:t>de</w:t>
      </w:r>
      <w:r>
        <w:rPr>
          <w:spacing w:val="-4"/>
        </w:rPr>
        <w:t> </w:t>
      </w:r>
      <w:r>
        <w:rPr>
          <w:spacing w:val="-2"/>
        </w:rPr>
        <w:t>ahora?</w:t>
      </w:r>
    </w:p>
    <w:p>
      <w:pPr>
        <w:pStyle w:val="BodyText"/>
        <w:spacing w:line="228" w:lineRule="auto" w:before="156"/>
        <w:ind w:right="218"/>
      </w:pPr>
      <w:r>
        <w:rPr>
          <w:b/>
        </w:rPr>
        <w:t>Víctor:</w:t>
      </w:r>
      <w:r>
        <w:rPr>
          <w:b/>
          <w:spacing w:val="-3"/>
        </w:rPr>
        <w:t> </w:t>
      </w:r>
      <w:r>
        <w:rPr/>
        <w:t>Cualquier</w:t>
      </w:r>
      <w:r>
        <w:rPr>
          <w:spacing w:val="-2"/>
        </w:rPr>
        <w:t> </w:t>
      </w:r>
      <w:r>
        <w:rPr/>
        <w:t>cadena</w:t>
      </w:r>
      <w:r>
        <w:rPr>
          <w:spacing w:val="-3"/>
        </w:rPr>
        <w:t> </w:t>
      </w:r>
      <w:r>
        <w:rPr/>
        <w:t>de</w:t>
      </w:r>
      <w:r>
        <w:rPr>
          <w:spacing w:val="-4"/>
        </w:rPr>
        <w:t> </w:t>
      </w:r>
      <w:r>
        <w:rPr/>
        <w:t>suministro</w:t>
      </w:r>
      <w:r>
        <w:rPr>
          <w:spacing w:val="-3"/>
        </w:rPr>
        <w:t> </w:t>
      </w:r>
      <w:r>
        <w:rPr/>
        <w:t>con</w:t>
      </w:r>
      <w:r>
        <w:rPr>
          <w:spacing w:val="-4"/>
        </w:rPr>
        <w:t> </w:t>
      </w:r>
      <w:r>
        <w:rPr/>
        <w:t>eslabones</w:t>
      </w:r>
      <w:r>
        <w:rPr>
          <w:spacing w:val="-3"/>
        </w:rPr>
        <w:t> </w:t>
      </w:r>
      <w:r>
        <w:rPr/>
        <w:t>en</w:t>
      </w:r>
      <w:r>
        <w:rPr>
          <w:spacing w:val="-4"/>
        </w:rPr>
        <w:t> </w:t>
      </w:r>
      <w:r>
        <w:rPr/>
        <w:t>países</w:t>
      </w:r>
      <w:r>
        <w:rPr>
          <w:spacing w:val="-2"/>
        </w:rPr>
        <w:t> </w:t>
      </w:r>
      <w:r>
        <w:rPr/>
        <w:t>donde</w:t>
      </w:r>
      <w:r>
        <w:rPr>
          <w:spacing w:val="-4"/>
        </w:rPr>
        <w:t> </w:t>
      </w:r>
      <w:r>
        <w:rPr/>
        <w:t>la</w:t>
      </w:r>
      <w:r>
        <w:rPr>
          <w:spacing w:val="-2"/>
        </w:rPr>
        <w:t> </w:t>
      </w:r>
      <w:r>
        <w:rPr/>
        <w:t>coacción</w:t>
      </w:r>
      <w:r>
        <w:rPr>
          <w:spacing w:val="-4"/>
        </w:rPr>
        <w:t> </w:t>
      </w:r>
      <w:r>
        <w:rPr/>
        <w:t>es</w:t>
      </w:r>
      <w:r>
        <w:rPr>
          <w:spacing w:val="-3"/>
        </w:rPr>
        <w:t> </w:t>
      </w:r>
      <w:r>
        <w:rPr/>
        <w:t>más</w:t>
      </w:r>
      <w:r>
        <w:rPr>
          <w:spacing w:val="-2"/>
        </w:rPr>
        <w:t> </w:t>
      </w:r>
      <w:r>
        <w:rPr/>
        <w:t>fácil de aplicar, combinada con estructuras financieras que reconocerán, porque las han visto ya varias veces.</w:t>
      </w:r>
    </w:p>
    <w:p>
      <w:pPr>
        <w:pStyle w:val="BodyText"/>
        <w:spacing w:line="230" w:lineRule="auto" w:before="161"/>
        <w:ind w:right="224"/>
      </w:pPr>
      <w:r>
        <w:rPr>
          <w:b/>
        </w:rPr>
        <w:t>Carlos:</w:t>
      </w:r>
      <w:r>
        <w:rPr>
          <w:b/>
          <w:spacing w:val="-3"/>
        </w:rPr>
        <w:t> </w:t>
      </w:r>
      <w:r>
        <w:rPr/>
        <w:t>Eso</w:t>
      </w:r>
      <w:r>
        <w:rPr>
          <w:spacing w:val="-3"/>
        </w:rPr>
        <w:t> </w:t>
      </w:r>
      <w:r>
        <w:rPr/>
        <w:t>es</w:t>
      </w:r>
      <w:r>
        <w:rPr>
          <w:spacing w:val="-3"/>
        </w:rPr>
        <w:t> </w:t>
      </w:r>
      <w:r>
        <w:rPr/>
        <w:t>exactamente</w:t>
      </w:r>
      <w:r>
        <w:rPr>
          <w:spacing w:val="-3"/>
        </w:rPr>
        <w:t> </w:t>
      </w:r>
      <w:r>
        <w:rPr/>
        <w:t>el</w:t>
      </w:r>
      <w:r>
        <w:rPr>
          <w:spacing w:val="-2"/>
        </w:rPr>
        <w:t> </w:t>
      </w:r>
      <w:r>
        <w:rPr/>
        <w:t>tipo</w:t>
      </w:r>
      <w:r>
        <w:rPr>
          <w:spacing w:val="-3"/>
        </w:rPr>
        <w:t> </w:t>
      </w:r>
      <w:r>
        <w:rPr/>
        <w:t>de</w:t>
      </w:r>
      <w:r>
        <w:rPr>
          <w:spacing w:val="-4"/>
        </w:rPr>
        <w:t> </w:t>
      </w:r>
      <w:r>
        <w:rPr/>
        <w:t>orientación</w:t>
      </w:r>
      <w:r>
        <w:rPr>
          <w:spacing w:val="-3"/>
        </w:rPr>
        <w:t> </w:t>
      </w:r>
      <w:r>
        <w:rPr/>
        <w:t>general</w:t>
      </w:r>
      <w:r>
        <w:rPr>
          <w:spacing w:val="-2"/>
        </w:rPr>
        <w:t> </w:t>
      </w:r>
      <w:r>
        <w:rPr/>
        <w:t>que</w:t>
      </w:r>
      <w:r>
        <w:rPr>
          <w:spacing w:val="-4"/>
        </w:rPr>
        <w:t> </w:t>
      </w:r>
      <w:r>
        <w:rPr/>
        <w:t>necesitamos,</w:t>
      </w:r>
      <w:r>
        <w:rPr>
          <w:spacing w:val="-3"/>
        </w:rPr>
        <w:t> </w:t>
      </w:r>
      <w:r>
        <w:rPr/>
        <w:t>más</w:t>
      </w:r>
      <w:r>
        <w:rPr>
          <w:spacing w:val="-2"/>
        </w:rPr>
        <w:t> </w:t>
      </w:r>
      <w:r>
        <w:rPr/>
        <w:t>allá</w:t>
      </w:r>
      <w:r>
        <w:rPr>
          <w:spacing w:val="-2"/>
        </w:rPr>
        <w:t> </w:t>
      </w:r>
      <w:r>
        <w:rPr/>
        <w:t>de</w:t>
      </w:r>
      <w:r>
        <w:rPr>
          <w:spacing w:val="-4"/>
        </w:rPr>
        <w:t> </w:t>
      </w:r>
      <w:r>
        <w:rPr/>
        <w:t>los casos individuales.</w:t>
      </w:r>
    </w:p>
    <w:p>
      <w:pPr>
        <w:pStyle w:val="BodyText"/>
        <w:spacing w:before="144"/>
      </w:pPr>
      <w:r>
        <w:rPr>
          <w:b/>
        </w:rPr>
        <w:t>Víctor:</w:t>
      </w:r>
      <w:r>
        <w:rPr>
          <w:b/>
          <w:spacing w:val="-5"/>
        </w:rPr>
        <w:t> </w:t>
      </w:r>
      <w:r>
        <w:rPr/>
        <w:t>Me</w:t>
      </w:r>
      <w:r>
        <w:rPr>
          <w:spacing w:val="-4"/>
        </w:rPr>
        <w:t> </w:t>
      </w:r>
      <w:r>
        <w:rPr/>
        <w:t>alegra</w:t>
      </w:r>
      <w:r>
        <w:rPr>
          <w:spacing w:val="-3"/>
        </w:rPr>
        <w:t> </w:t>
      </w:r>
      <w:r>
        <w:rPr/>
        <w:t>que</w:t>
      </w:r>
      <w:r>
        <w:rPr>
          <w:spacing w:val="-3"/>
        </w:rPr>
        <w:t> </w:t>
      </w:r>
      <w:r>
        <w:rPr/>
        <w:t>empiece</w:t>
      </w:r>
      <w:r>
        <w:rPr>
          <w:spacing w:val="-4"/>
        </w:rPr>
        <w:t> </w:t>
      </w:r>
      <w:r>
        <w:rPr/>
        <w:t>a</w:t>
      </w:r>
      <w:r>
        <w:rPr>
          <w:spacing w:val="-3"/>
        </w:rPr>
        <w:t> </w:t>
      </w:r>
      <w:r>
        <w:rPr/>
        <w:t>ver</w:t>
      </w:r>
      <w:r>
        <w:rPr>
          <w:spacing w:val="-2"/>
        </w:rPr>
        <w:t> </w:t>
      </w:r>
      <w:r>
        <w:rPr/>
        <w:t>el</w:t>
      </w:r>
      <w:r>
        <w:rPr>
          <w:spacing w:val="-2"/>
        </w:rPr>
        <w:t> </w:t>
      </w:r>
      <w:r>
        <w:rPr/>
        <w:t>bosque,</w:t>
      </w:r>
      <w:r>
        <w:rPr>
          <w:spacing w:val="-5"/>
        </w:rPr>
        <w:t> </w:t>
      </w:r>
      <w:r>
        <w:rPr/>
        <w:t>no</w:t>
      </w:r>
      <w:r>
        <w:rPr>
          <w:spacing w:val="-4"/>
        </w:rPr>
        <w:t> </w:t>
      </w:r>
      <w:r>
        <w:rPr/>
        <w:t>solo</w:t>
      </w:r>
      <w:r>
        <w:rPr>
          <w:spacing w:val="-3"/>
        </w:rPr>
        <w:t> </w:t>
      </w:r>
      <w:r>
        <w:rPr/>
        <w:t>los</w:t>
      </w:r>
      <w:r>
        <w:rPr>
          <w:spacing w:val="-3"/>
        </w:rPr>
        <w:t> </w:t>
      </w:r>
      <w:r>
        <w:rPr>
          <w:spacing w:val="-2"/>
        </w:rPr>
        <w:t>árboles.</w:t>
      </w:r>
    </w:p>
    <w:p>
      <w:pPr>
        <w:pStyle w:val="BodyText"/>
        <w:spacing w:before="282"/>
        <w:ind w:left="0"/>
      </w:pPr>
    </w:p>
    <w:p>
      <w:pPr>
        <w:pStyle w:val="BodyText"/>
        <w:spacing w:before="1"/>
      </w:pPr>
      <w:r>
        <w:rPr/>
        <w:t>카를로스가</w:t>
      </w:r>
      <w:r>
        <w:rPr>
          <w:spacing w:val="28"/>
        </w:rPr>
        <w:t> </w:t>
      </w:r>
      <w:r>
        <w:rPr/>
        <w:t>산타클로스</w:t>
      </w:r>
      <w:r>
        <w:rPr>
          <w:spacing w:val="25"/>
        </w:rPr>
        <w:t> </w:t>
      </w:r>
      <w:r>
        <w:rPr/>
        <w:t>작전에</w:t>
      </w:r>
      <w:r>
        <w:rPr>
          <w:spacing w:val="31"/>
        </w:rPr>
        <w:t> </w:t>
      </w:r>
      <w:r>
        <w:rPr/>
        <w:t>대한</w:t>
      </w:r>
      <w:r>
        <w:rPr>
          <w:spacing w:val="30"/>
        </w:rPr>
        <w:t> </w:t>
      </w:r>
      <w:r>
        <w:rPr/>
        <w:t>향후</w:t>
      </w:r>
      <w:r>
        <w:rPr>
          <w:spacing w:val="30"/>
        </w:rPr>
        <w:t> </w:t>
      </w:r>
      <w:r>
        <w:rPr/>
        <w:t>법적·외교적</w:t>
      </w:r>
      <w:r>
        <w:rPr>
          <w:spacing w:val="31"/>
        </w:rPr>
        <w:t> </w:t>
      </w:r>
      <w:r>
        <w:rPr/>
        <w:t>대응</w:t>
      </w:r>
      <w:r>
        <w:rPr>
          <w:spacing w:val="30"/>
        </w:rPr>
        <w:t> </w:t>
      </w:r>
      <w:r>
        <w:rPr/>
        <w:t>방향을</w:t>
      </w:r>
      <w:r>
        <w:rPr>
          <w:spacing w:val="30"/>
        </w:rPr>
        <w:t> </w:t>
      </w:r>
      <w:r>
        <w:rPr/>
        <w:t>빅토르와</w:t>
      </w:r>
      <w:r>
        <w:rPr>
          <w:spacing w:val="31"/>
        </w:rPr>
        <w:t> </w:t>
      </w:r>
      <w:r>
        <w:rPr>
          <w:spacing w:val="-2"/>
        </w:rPr>
        <w:t>논의합니다.</w:t>
      </w:r>
    </w:p>
    <w:p>
      <w:pPr>
        <w:pStyle w:val="BodyText"/>
        <w:spacing w:line="228" w:lineRule="auto" w:before="158"/>
        <w:ind w:right="224"/>
      </w:pPr>
      <w:r>
        <w:rPr>
          <w:b/>
        </w:rPr>
        <w:t>Carlos:</w:t>
      </w:r>
      <w:r>
        <w:rPr>
          <w:b/>
          <w:spacing w:val="-3"/>
        </w:rPr>
        <w:t> </w:t>
      </w:r>
      <w:r>
        <w:rPr/>
        <w:t>Desde</w:t>
      </w:r>
      <w:r>
        <w:rPr>
          <w:spacing w:val="-4"/>
        </w:rPr>
        <w:t> </w:t>
      </w:r>
      <w:r>
        <w:rPr/>
        <w:t>el</w:t>
      </w:r>
      <w:r>
        <w:rPr>
          <w:spacing w:val="-2"/>
        </w:rPr>
        <w:t> </w:t>
      </w:r>
      <w:r>
        <w:rPr/>
        <w:t>punto</w:t>
      </w:r>
      <w:r>
        <w:rPr>
          <w:spacing w:val="-2"/>
        </w:rPr>
        <w:t> </w:t>
      </w:r>
      <w:r>
        <w:rPr/>
        <w:t>de</w:t>
      </w:r>
      <w:r>
        <w:rPr>
          <w:spacing w:val="-4"/>
        </w:rPr>
        <w:t> </w:t>
      </w:r>
      <w:r>
        <w:rPr/>
        <w:t>vista</w:t>
      </w:r>
      <w:r>
        <w:rPr>
          <w:spacing w:val="-4"/>
        </w:rPr>
        <w:t> </w:t>
      </w:r>
      <w:r>
        <w:rPr/>
        <w:t>legal,</w:t>
      </w:r>
      <w:r>
        <w:rPr>
          <w:spacing w:val="-3"/>
        </w:rPr>
        <w:t> </w:t>
      </w:r>
      <w:r>
        <w:rPr/>
        <w:t>¿qué</w:t>
      </w:r>
      <w:r>
        <w:rPr>
          <w:spacing w:val="-4"/>
        </w:rPr>
        <w:t> </w:t>
      </w:r>
      <w:r>
        <w:rPr/>
        <w:t>opciones</w:t>
      </w:r>
      <w:r>
        <w:rPr>
          <w:spacing w:val="-3"/>
        </w:rPr>
        <w:t> </w:t>
      </w:r>
      <w:r>
        <w:rPr/>
        <w:t>reales</w:t>
      </w:r>
      <w:r>
        <w:rPr>
          <w:spacing w:val="-2"/>
        </w:rPr>
        <w:t> </w:t>
      </w:r>
      <w:r>
        <w:rPr/>
        <w:t>tenemos</w:t>
      </w:r>
      <w:r>
        <w:rPr>
          <w:spacing w:val="-2"/>
        </w:rPr>
        <w:t> </w:t>
      </w:r>
      <w:r>
        <w:rPr/>
        <w:t>contra</w:t>
      </w:r>
      <w:r>
        <w:rPr>
          <w:spacing w:val="-2"/>
        </w:rPr>
        <w:t> </w:t>
      </w:r>
      <w:r>
        <w:rPr/>
        <w:t>una</w:t>
      </w:r>
      <w:r>
        <w:rPr>
          <w:spacing w:val="-3"/>
        </w:rPr>
        <w:t> </w:t>
      </w:r>
      <w:r>
        <w:rPr/>
        <w:t>operación</w:t>
      </w:r>
      <w:r>
        <w:rPr>
          <w:spacing w:val="-4"/>
        </w:rPr>
        <w:t> </w:t>
      </w:r>
      <w:r>
        <w:rPr/>
        <w:t>de este tipo, ejecutada mayormente fuera de nuestras fronteras?</w:t>
      </w:r>
    </w:p>
    <w:p>
      <w:pPr>
        <w:pStyle w:val="BodyText"/>
        <w:spacing w:after="0" w:line="228" w:lineRule="auto"/>
        <w:sectPr>
          <w:pgSz w:w="11910" w:h="16840"/>
          <w:pgMar w:top="1240" w:bottom="280" w:left="992" w:right="992"/>
        </w:sectPr>
      </w:pPr>
    </w:p>
    <w:p>
      <w:pPr>
        <w:pStyle w:val="BodyText"/>
        <w:spacing w:line="230" w:lineRule="auto" w:before="44"/>
      </w:pPr>
      <w:r>
        <w:rPr>
          <w:b/>
        </w:rPr>
        <w:t>Víctor:</w:t>
      </w:r>
      <w:r>
        <w:rPr>
          <w:b/>
          <w:spacing w:val="-2"/>
        </w:rPr>
        <w:t> </w:t>
      </w:r>
      <w:r>
        <w:rPr/>
        <w:t>Limitadas,</w:t>
      </w:r>
      <w:r>
        <w:rPr>
          <w:spacing w:val="-2"/>
        </w:rPr>
        <w:t> </w:t>
      </w:r>
      <w:r>
        <w:rPr/>
        <w:t>si</w:t>
      </w:r>
      <w:r>
        <w:rPr>
          <w:spacing w:val="-1"/>
        </w:rPr>
        <w:t> </w:t>
      </w:r>
      <w:r>
        <w:rPr/>
        <w:t>buscan</w:t>
      </w:r>
      <w:r>
        <w:rPr>
          <w:spacing w:val="-2"/>
        </w:rPr>
        <w:t> </w:t>
      </w:r>
      <w:r>
        <w:rPr/>
        <w:t>procesar</w:t>
      </w:r>
      <w:r>
        <w:rPr>
          <w:spacing w:val="-1"/>
        </w:rPr>
        <w:t> </w:t>
      </w:r>
      <w:r>
        <w:rPr/>
        <w:t>penalmente</w:t>
      </w:r>
      <w:r>
        <w:rPr>
          <w:spacing w:val="-2"/>
        </w:rPr>
        <w:t> </w:t>
      </w:r>
      <w:r>
        <w:rPr/>
        <w:t>a</w:t>
      </w:r>
      <w:r>
        <w:rPr>
          <w:spacing w:val="-1"/>
        </w:rPr>
        <w:t> </w:t>
      </w:r>
      <w:r>
        <w:rPr/>
        <w:t>los</w:t>
      </w:r>
      <w:r>
        <w:rPr>
          <w:spacing w:val="-1"/>
        </w:rPr>
        <w:t> </w:t>
      </w:r>
      <w:r>
        <w:rPr/>
        <w:t>responsables</w:t>
      </w:r>
      <w:r>
        <w:rPr>
          <w:spacing w:val="-2"/>
        </w:rPr>
        <w:t> </w:t>
      </w:r>
      <w:r>
        <w:rPr/>
        <w:t>directos.</w:t>
      </w:r>
      <w:r>
        <w:rPr>
          <w:spacing w:val="-2"/>
        </w:rPr>
        <w:t> </w:t>
      </w:r>
      <w:r>
        <w:rPr/>
        <w:t>La</w:t>
      </w:r>
      <w:r>
        <w:rPr>
          <w:spacing w:val="-2"/>
        </w:rPr>
        <w:t> </w:t>
      </w:r>
      <w:r>
        <w:rPr/>
        <w:t>mayoría</w:t>
      </w:r>
      <w:r>
        <w:rPr>
          <w:spacing w:val="-1"/>
        </w:rPr>
        <w:t> </w:t>
      </w:r>
      <w:r>
        <w:rPr/>
        <w:t>nunca pisará suelo español.</w:t>
      </w:r>
    </w:p>
    <w:p>
      <w:pPr>
        <w:pStyle w:val="BodyText"/>
        <w:spacing w:before="145"/>
      </w:pPr>
      <w:r>
        <w:rPr>
          <w:b/>
        </w:rPr>
        <w:t>Álvaro:</w:t>
      </w:r>
      <w:r>
        <w:rPr>
          <w:b/>
          <w:spacing w:val="-5"/>
        </w:rPr>
        <w:t> </w:t>
      </w:r>
      <w:r>
        <w:rPr/>
        <w:t>¿Entonces</w:t>
      </w:r>
      <w:r>
        <w:rPr>
          <w:spacing w:val="-4"/>
        </w:rPr>
        <w:t> </w:t>
      </w:r>
      <w:r>
        <w:rPr/>
        <w:t>todo</w:t>
      </w:r>
      <w:r>
        <w:rPr>
          <w:spacing w:val="-7"/>
        </w:rPr>
        <w:t> </w:t>
      </w:r>
      <w:r>
        <w:rPr/>
        <w:t>esto</w:t>
      </w:r>
      <w:r>
        <w:rPr>
          <w:spacing w:val="-4"/>
        </w:rPr>
        <w:t> </w:t>
      </w:r>
      <w:r>
        <w:rPr/>
        <w:t>queda</w:t>
      </w:r>
      <w:r>
        <w:rPr>
          <w:spacing w:val="-3"/>
        </w:rPr>
        <w:t> </w:t>
      </w:r>
      <w:r>
        <w:rPr>
          <w:spacing w:val="-2"/>
        </w:rPr>
        <w:t>impune?</w:t>
      </w:r>
    </w:p>
    <w:p>
      <w:pPr>
        <w:pStyle w:val="BodyText"/>
        <w:spacing w:line="228" w:lineRule="auto" w:before="155"/>
        <w:ind w:right="218"/>
      </w:pPr>
      <w:r>
        <w:rPr>
          <w:b/>
        </w:rPr>
        <w:t>Víctor: </w:t>
      </w:r>
      <w:r>
        <w:rPr/>
        <w:t>No necesariamente. Pueden actuar contra los intermediarios locales, contra las estructuras</w:t>
      </w:r>
      <w:r>
        <w:rPr>
          <w:spacing w:val="-2"/>
        </w:rPr>
        <w:t> </w:t>
      </w:r>
      <w:r>
        <w:rPr/>
        <w:t>financieras</w:t>
      </w:r>
      <w:r>
        <w:rPr>
          <w:spacing w:val="-5"/>
        </w:rPr>
        <w:t> </w:t>
      </w:r>
      <w:r>
        <w:rPr/>
        <w:t>identificables,</w:t>
      </w:r>
      <w:r>
        <w:rPr>
          <w:spacing w:val="-3"/>
        </w:rPr>
        <w:t> </w:t>
      </w:r>
      <w:r>
        <w:rPr/>
        <w:t>y</w:t>
      </w:r>
      <w:r>
        <w:rPr>
          <w:spacing w:val="-4"/>
        </w:rPr>
        <w:t> </w:t>
      </w:r>
      <w:r>
        <w:rPr/>
        <w:t>sobre</w:t>
      </w:r>
      <w:r>
        <w:rPr>
          <w:spacing w:val="-3"/>
        </w:rPr>
        <w:t> </w:t>
      </w:r>
      <w:r>
        <w:rPr/>
        <w:t>todo,</w:t>
      </w:r>
      <w:r>
        <w:rPr>
          <w:spacing w:val="-4"/>
        </w:rPr>
        <w:t> </w:t>
      </w:r>
      <w:r>
        <w:rPr/>
        <w:t>pueden</w:t>
      </w:r>
      <w:r>
        <w:rPr>
          <w:spacing w:val="-4"/>
        </w:rPr>
        <w:t> </w:t>
      </w:r>
      <w:r>
        <w:rPr/>
        <w:t>hacer</w:t>
      </w:r>
      <w:r>
        <w:rPr>
          <w:spacing w:val="-2"/>
        </w:rPr>
        <w:t> </w:t>
      </w:r>
      <w:r>
        <w:rPr/>
        <w:t>pública</w:t>
      </w:r>
      <w:r>
        <w:rPr>
          <w:spacing w:val="-2"/>
        </w:rPr>
        <w:t> </w:t>
      </w:r>
      <w:r>
        <w:rPr/>
        <w:t>la</w:t>
      </w:r>
      <w:r>
        <w:rPr>
          <w:spacing w:val="-3"/>
        </w:rPr>
        <w:t> </w:t>
      </w:r>
      <w:r>
        <w:rPr/>
        <w:t>existencia</w:t>
      </w:r>
      <w:r>
        <w:rPr>
          <w:spacing w:val="-2"/>
        </w:rPr>
        <w:t> </w:t>
      </w:r>
      <w:r>
        <w:rPr/>
        <w:t>de</w:t>
      </w:r>
      <w:r>
        <w:rPr>
          <w:spacing w:val="-4"/>
        </w:rPr>
        <w:t> </w:t>
      </w:r>
      <w:r>
        <w:rPr/>
        <w:t>la operación a nivel diplomático, aunque sea de forma controlada.</w:t>
      </w:r>
    </w:p>
    <w:p>
      <w:pPr>
        <w:pStyle w:val="BodyText"/>
        <w:spacing w:before="152"/>
      </w:pPr>
      <w:r>
        <w:rPr>
          <w:b/>
        </w:rPr>
        <w:t>Carlos:</w:t>
      </w:r>
      <w:r>
        <w:rPr>
          <w:b/>
          <w:spacing w:val="-7"/>
        </w:rPr>
        <w:t> </w:t>
      </w:r>
      <w:r>
        <w:rPr/>
        <w:t>¿Una</w:t>
      </w:r>
      <w:r>
        <w:rPr>
          <w:spacing w:val="-4"/>
        </w:rPr>
        <w:t> </w:t>
      </w:r>
      <w:r>
        <w:rPr/>
        <w:t>protesta</w:t>
      </w:r>
      <w:r>
        <w:rPr>
          <w:spacing w:val="-4"/>
        </w:rPr>
        <w:t> </w:t>
      </w:r>
      <w:r>
        <w:rPr/>
        <w:t>diplomática</w:t>
      </w:r>
      <w:r>
        <w:rPr>
          <w:spacing w:val="-4"/>
        </w:rPr>
        <w:t> </w:t>
      </w:r>
      <w:r>
        <w:rPr/>
        <w:t>formal,</w:t>
      </w:r>
      <w:r>
        <w:rPr>
          <w:spacing w:val="-7"/>
        </w:rPr>
        <w:t> </w:t>
      </w:r>
      <w:r>
        <w:rPr/>
        <w:t>sin</w:t>
      </w:r>
      <w:r>
        <w:rPr>
          <w:spacing w:val="-4"/>
        </w:rPr>
        <w:t> </w:t>
      </w:r>
      <w:r>
        <w:rPr/>
        <w:t>revelar</w:t>
      </w:r>
      <w:r>
        <w:rPr>
          <w:spacing w:val="-4"/>
        </w:rPr>
        <w:t> </w:t>
      </w:r>
      <w:r>
        <w:rPr/>
        <w:t>la</w:t>
      </w:r>
      <w:r>
        <w:rPr>
          <w:spacing w:val="-3"/>
        </w:rPr>
        <w:t> </w:t>
      </w:r>
      <w:r>
        <w:rPr>
          <w:spacing w:val="-2"/>
        </w:rPr>
        <w:t>fuente?</w:t>
      </w:r>
    </w:p>
    <w:p>
      <w:pPr>
        <w:pStyle w:val="BodyText"/>
        <w:spacing w:line="228" w:lineRule="auto" w:before="156"/>
        <w:ind w:right="224"/>
      </w:pPr>
      <w:r>
        <w:rPr>
          <w:b/>
        </w:rPr>
        <w:t>Víctor:</w:t>
      </w:r>
      <w:r>
        <w:rPr>
          <w:b/>
          <w:spacing w:val="-2"/>
        </w:rPr>
        <w:t> </w:t>
      </w:r>
      <w:r>
        <w:rPr/>
        <w:t>Es</w:t>
      </w:r>
      <w:r>
        <w:rPr>
          <w:spacing w:val="-1"/>
        </w:rPr>
        <w:t> </w:t>
      </w:r>
      <w:r>
        <w:rPr/>
        <w:t>una</w:t>
      </w:r>
      <w:r>
        <w:rPr>
          <w:spacing w:val="-2"/>
        </w:rPr>
        <w:t> </w:t>
      </w:r>
      <w:r>
        <w:rPr/>
        <w:t>opción.</w:t>
      </w:r>
      <w:r>
        <w:rPr>
          <w:spacing w:val="-2"/>
        </w:rPr>
        <w:t> </w:t>
      </w:r>
      <w:r>
        <w:rPr/>
        <w:t>También</w:t>
      </w:r>
      <w:r>
        <w:rPr>
          <w:spacing w:val="-3"/>
        </w:rPr>
        <w:t> </w:t>
      </w:r>
      <w:r>
        <w:rPr/>
        <w:t>pueden</w:t>
      </w:r>
      <w:r>
        <w:rPr>
          <w:spacing w:val="-3"/>
        </w:rPr>
        <w:t> </w:t>
      </w:r>
      <w:r>
        <w:rPr/>
        <w:t>compartir</w:t>
      </w:r>
      <w:r>
        <w:rPr>
          <w:spacing w:val="-3"/>
        </w:rPr>
        <w:t> </w:t>
      </w:r>
      <w:r>
        <w:rPr/>
        <w:t>la</w:t>
      </w:r>
      <w:r>
        <w:rPr>
          <w:spacing w:val="-1"/>
        </w:rPr>
        <w:t> </w:t>
      </w:r>
      <w:r>
        <w:rPr/>
        <w:t>información</w:t>
      </w:r>
      <w:r>
        <w:rPr>
          <w:spacing w:val="-3"/>
        </w:rPr>
        <w:t> </w:t>
      </w:r>
      <w:r>
        <w:rPr/>
        <w:t>con</w:t>
      </w:r>
      <w:r>
        <w:rPr>
          <w:spacing w:val="-3"/>
        </w:rPr>
        <w:t> </w:t>
      </w:r>
      <w:r>
        <w:rPr/>
        <w:t>aliados</w:t>
      </w:r>
      <w:r>
        <w:rPr>
          <w:spacing w:val="-1"/>
        </w:rPr>
        <w:t> </w:t>
      </w:r>
      <w:r>
        <w:rPr/>
        <w:t>de</w:t>
      </w:r>
      <w:r>
        <w:rPr>
          <w:spacing w:val="-3"/>
        </w:rPr>
        <w:t> </w:t>
      </w:r>
      <w:r>
        <w:rPr/>
        <w:t>la</w:t>
      </w:r>
      <w:r>
        <w:rPr>
          <w:spacing w:val="-1"/>
        </w:rPr>
        <w:t> </w:t>
      </w:r>
      <w:r>
        <w:rPr/>
        <w:t>OTAN</w:t>
      </w:r>
      <w:r>
        <w:rPr>
          <w:spacing w:val="-3"/>
        </w:rPr>
        <w:t> </w:t>
      </w:r>
      <w:r>
        <w:rPr/>
        <w:t>o</w:t>
      </w:r>
      <w:r>
        <w:rPr>
          <w:spacing w:val="-2"/>
        </w:rPr>
        <w:t> </w:t>
      </w:r>
      <w:r>
        <w:rPr/>
        <w:t>la Unión Europea, para una respuesta colectiva, en vez de actuar solos.</w:t>
      </w:r>
    </w:p>
    <w:p>
      <w:pPr>
        <w:pStyle w:val="BodyText"/>
        <w:spacing w:before="147"/>
      </w:pPr>
      <w:r>
        <w:rPr>
          <w:b/>
        </w:rPr>
        <w:t>Álvaro:</w:t>
      </w:r>
      <w:r>
        <w:rPr>
          <w:b/>
          <w:spacing w:val="-7"/>
        </w:rPr>
        <w:t> </w:t>
      </w:r>
      <w:r>
        <w:rPr/>
        <w:t>¿Eso</w:t>
      </w:r>
      <w:r>
        <w:rPr>
          <w:spacing w:val="-4"/>
        </w:rPr>
        <w:t> </w:t>
      </w:r>
      <w:r>
        <w:rPr/>
        <w:t>tendría</w:t>
      </w:r>
      <w:r>
        <w:rPr>
          <w:spacing w:val="-4"/>
        </w:rPr>
        <w:t> </w:t>
      </w:r>
      <w:r>
        <w:rPr/>
        <w:t>algún</w:t>
      </w:r>
      <w:r>
        <w:rPr>
          <w:spacing w:val="-4"/>
        </w:rPr>
        <w:t> </w:t>
      </w:r>
      <w:r>
        <w:rPr/>
        <w:t>efecto</w:t>
      </w:r>
      <w:r>
        <w:rPr>
          <w:spacing w:val="-4"/>
        </w:rPr>
        <w:t> </w:t>
      </w:r>
      <w:r>
        <w:rPr/>
        <w:t>real,</w:t>
      </w:r>
      <w:r>
        <w:rPr>
          <w:spacing w:val="-4"/>
        </w:rPr>
        <w:t> </w:t>
      </w:r>
      <w:r>
        <w:rPr/>
        <w:t>más</w:t>
      </w:r>
      <w:r>
        <w:rPr>
          <w:spacing w:val="-3"/>
        </w:rPr>
        <w:t> </w:t>
      </w:r>
      <w:r>
        <w:rPr/>
        <w:t>allá</w:t>
      </w:r>
      <w:r>
        <w:rPr>
          <w:spacing w:val="-6"/>
        </w:rPr>
        <w:t> </w:t>
      </w:r>
      <w:r>
        <w:rPr/>
        <w:t>de</w:t>
      </w:r>
      <w:r>
        <w:rPr>
          <w:spacing w:val="-4"/>
        </w:rPr>
        <w:t> </w:t>
      </w:r>
      <w:r>
        <w:rPr/>
        <w:t>lo</w:t>
      </w:r>
      <w:r>
        <w:rPr>
          <w:spacing w:val="-4"/>
        </w:rPr>
        <w:t> </w:t>
      </w:r>
      <w:r>
        <w:rPr>
          <w:spacing w:val="-2"/>
        </w:rPr>
        <w:t>simbólico?</w:t>
      </w:r>
    </w:p>
    <w:p>
      <w:pPr>
        <w:pStyle w:val="BodyText"/>
        <w:spacing w:line="228" w:lineRule="auto" w:before="158"/>
        <w:ind w:right="308"/>
        <w:jc w:val="both"/>
      </w:pPr>
      <w:r>
        <w:rPr>
          <w:b/>
        </w:rPr>
        <w:t>Víctor:</w:t>
      </w:r>
      <w:r>
        <w:rPr>
          <w:b/>
          <w:spacing w:val="-3"/>
        </w:rPr>
        <w:t> </w:t>
      </w:r>
      <w:r>
        <w:rPr/>
        <w:t>Simbólico,</w:t>
      </w:r>
      <w:r>
        <w:rPr>
          <w:spacing w:val="-4"/>
        </w:rPr>
        <w:t> </w:t>
      </w:r>
      <w:r>
        <w:rPr/>
        <w:t>sí,</w:t>
      </w:r>
      <w:r>
        <w:rPr>
          <w:spacing w:val="-3"/>
        </w:rPr>
        <w:t> </w:t>
      </w:r>
      <w:r>
        <w:rPr/>
        <w:t>pero</w:t>
      </w:r>
      <w:r>
        <w:rPr>
          <w:spacing w:val="-3"/>
        </w:rPr>
        <w:t> </w:t>
      </w:r>
      <w:r>
        <w:rPr/>
        <w:t>no</w:t>
      </w:r>
      <w:r>
        <w:rPr>
          <w:spacing w:val="-4"/>
        </w:rPr>
        <w:t> </w:t>
      </w:r>
      <w:r>
        <w:rPr/>
        <w:t>menos</w:t>
      </w:r>
      <w:r>
        <w:rPr>
          <w:spacing w:val="-3"/>
        </w:rPr>
        <w:t> </w:t>
      </w:r>
      <w:r>
        <w:rPr/>
        <w:t>importante</w:t>
      </w:r>
      <w:r>
        <w:rPr>
          <w:spacing w:val="-4"/>
        </w:rPr>
        <w:t> </w:t>
      </w:r>
      <w:r>
        <w:rPr/>
        <w:t>por</w:t>
      </w:r>
      <w:r>
        <w:rPr>
          <w:spacing w:val="-2"/>
        </w:rPr>
        <w:t> </w:t>
      </w:r>
      <w:r>
        <w:rPr/>
        <w:t>eso.</w:t>
      </w:r>
      <w:r>
        <w:rPr>
          <w:spacing w:val="-4"/>
        </w:rPr>
        <w:t> </w:t>
      </w:r>
      <w:r>
        <w:rPr/>
        <w:t>Estas</w:t>
      </w:r>
      <w:r>
        <w:rPr>
          <w:spacing w:val="-2"/>
        </w:rPr>
        <w:t> </w:t>
      </w:r>
      <w:r>
        <w:rPr/>
        <w:t>organizaciones</w:t>
      </w:r>
      <w:r>
        <w:rPr>
          <w:spacing w:val="-3"/>
        </w:rPr>
        <w:t> </w:t>
      </w:r>
      <w:r>
        <w:rPr/>
        <w:t>dependen</w:t>
      </w:r>
      <w:r>
        <w:rPr>
          <w:spacing w:val="-4"/>
        </w:rPr>
        <w:t> </w:t>
      </w:r>
      <w:r>
        <w:rPr/>
        <w:t>de</w:t>
      </w:r>
      <w:r>
        <w:rPr>
          <w:spacing w:val="-4"/>
        </w:rPr>
        <w:t> </w:t>
      </w:r>
      <w:r>
        <w:rPr/>
        <w:t>la negación plausible. Cada vez que se les identifica públicamente, aunque sin pruebas judiciales completas, pierden margen de maniobra.</w:t>
      </w:r>
    </w:p>
    <w:p>
      <w:pPr>
        <w:pStyle w:val="BodyText"/>
        <w:spacing w:line="230" w:lineRule="auto" w:before="161"/>
        <w:ind w:right="221"/>
        <w:jc w:val="both"/>
      </w:pPr>
      <w:r>
        <w:rPr>
          <w:b/>
        </w:rPr>
        <w:t>Carlos:</w:t>
      </w:r>
      <w:r>
        <w:rPr>
          <w:b/>
          <w:spacing w:val="-3"/>
        </w:rPr>
        <w:t> </w:t>
      </w:r>
      <w:r>
        <w:rPr/>
        <w:t>Es</w:t>
      </w:r>
      <w:r>
        <w:rPr>
          <w:spacing w:val="-2"/>
        </w:rPr>
        <w:t> </w:t>
      </w:r>
      <w:r>
        <w:rPr/>
        <w:t>un</w:t>
      </w:r>
      <w:r>
        <w:rPr>
          <w:spacing w:val="-3"/>
        </w:rPr>
        <w:t> </w:t>
      </w:r>
      <w:r>
        <w:rPr/>
        <w:t>punto</w:t>
      </w:r>
      <w:r>
        <w:rPr>
          <w:spacing w:val="-2"/>
        </w:rPr>
        <w:t> </w:t>
      </w:r>
      <w:r>
        <w:rPr/>
        <w:t>válido.</w:t>
      </w:r>
      <w:r>
        <w:rPr>
          <w:spacing w:val="-4"/>
        </w:rPr>
        <w:t> </w:t>
      </w:r>
      <w:r>
        <w:rPr/>
        <w:t>Vamos</w:t>
      </w:r>
      <w:r>
        <w:rPr>
          <w:spacing w:val="-2"/>
        </w:rPr>
        <w:t> </w:t>
      </w:r>
      <w:r>
        <w:rPr/>
        <w:t>a</w:t>
      </w:r>
      <w:r>
        <w:rPr>
          <w:spacing w:val="-3"/>
        </w:rPr>
        <w:t> </w:t>
      </w:r>
      <w:r>
        <w:rPr/>
        <w:t>evaluar</w:t>
      </w:r>
      <w:r>
        <w:rPr>
          <w:spacing w:val="-2"/>
        </w:rPr>
        <w:t> </w:t>
      </w:r>
      <w:r>
        <w:rPr/>
        <w:t>todas</w:t>
      </w:r>
      <w:r>
        <w:rPr>
          <w:spacing w:val="-2"/>
        </w:rPr>
        <w:t> </w:t>
      </w:r>
      <w:r>
        <w:rPr/>
        <w:t>estas</w:t>
      </w:r>
      <w:r>
        <w:rPr>
          <w:spacing w:val="-5"/>
        </w:rPr>
        <w:t> </w:t>
      </w:r>
      <w:r>
        <w:rPr/>
        <w:t>vías</w:t>
      </w:r>
      <w:r>
        <w:rPr>
          <w:spacing w:val="-2"/>
        </w:rPr>
        <w:t> </w:t>
      </w:r>
      <w:r>
        <w:rPr/>
        <w:t>con</w:t>
      </w:r>
      <w:r>
        <w:rPr>
          <w:spacing w:val="-4"/>
        </w:rPr>
        <w:t> </w:t>
      </w:r>
      <w:r>
        <w:rPr/>
        <w:t>calma,</w:t>
      </w:r>
      <w:r>
        <w:rPr>
          <w:spacing w:val="-3"/>
        </w:rPr>
        <w:t> </w:t>
      </w:r>
      <w:r>
        <w:rPr/>
        <w:t>una</w:t>
      </w:r>
      <w:r>
        <w:rPr>
          <w:spacing w:val="-2"/>
        </w:rPr>
        <w:t> </w:t>
      </w:r>
      <w:r>
        <w:rPr/>
        <w:t>vez</w:t>
      </w:r>
      <w:r>
        <w:rPr>
          <w:spacing w:val="-5"/>
        </w:rPr>
        <w:t> </w:t>
      </w:r>
      <w:r>
        <w:rPr/>
        <w:t>que</w:t>
      </w:r>
      <w:r>
        <w:rPr>
          <w:spacing w:val="-4"/>
        </w:rPr>
        <w:t> </w:t>
      </w:r>
      <w:r>
        <w:rPr/>
        <w:t>tengamos el cuadro completo de todas las operaciones.</w:t>
      </w:r>
    </w:p>
    <w:p>
      <w:pPr>
        <w:spacing w:before="143"/>
        <w:ind w:left="85" w:right="0" w:firstLine="0"/>
        <w:jc w:val="both"/>
        <w:rPr>
          <w:sz w:val="22"/>
        </w:rPr>
      </w:pPr>
      <w:r>
        <w:rPr>
          <w:b/>
          <w:sz w:val="22"/>
        </w:rPr>
        <w:t>Víctor:</w:t>
      </w:r>
      <w:r>
        <w:rPr>
          <w:b/>
          <w:spacing w:val="-3"/>
          <w:sz w:val="22"/>
        </w:rPr>
        <w:t> </w:t>
      </w:r>
      <w:r>
        <w:rPr>
          <w:sz w:val="22"/>
        </w:rPr>
        <w:t>Me</w:t>
      </w:r>
      <w:r>
        <w:rPr>
          <w:spacing w:val="-4"/>
          <w:sz w:val="22"/>
        </w:rPr>
        <w:t> </w:t>
      </w:r>
      <w:r>
        <w:rPr>
          <w:sz w:val="22"/>
        </w:rPr>
        <w:t>parece</w:t>
      </w:r>
      <w:r>
        <w:rPr>
          <w:spacing w:val="-3"/>
          <w:sz w:val="22"/>
        </w:rPr>
        <w:t> </w:t>
      </w:r>
      <w:r>
        <w:rPr>
          <w:sz w:val="22"/>
        </w:rPr>
        <w:t>lo</w:t>
      </w:r>
      <w:r>
        <w:rPr>
          <w:spacing w:val="-3"/>
          <w:sz w:val="22"/>
        </w:rPr>
        <w:t> </w:t>
      </w:r>
      <w:r>
        <w:rPr>
          <w:sz w:val="22"/>
        </w:rPr>
        <w:t>más</w:t>
      </w:r>
      <w:r>
        <w:rPr>
          <w:spacing w:val="-1"/>
          <w:sz w:val="22"/>
        </w:rPr>
        <w:t> </w:t>
      </w:r>
      <w:r>
        <w:rPr>
          <w:spacing w:val="-2"/>
          <w:sz w:val="22"/>
        </w:rPr>
        <w:t>prudente.</w:t>
      </w:r>
    </w:p>
    <w:p>
      <w:pPr>
        <w:pStyle w:val="BodyText"/>
        <w:spacing w:before="283"/>
        <w:ind w:left="0"/>
      </w:pPr>
    </w:p>
    <w:p>
      <w:pPr>
        <w:pStyle w:val="BodyText"/>
        <w:spacing w:before="0"/>
      </w:pPr>
      <w:r>
        <w:rPr/>
        <w:t>카를로스가</w:t>
      </w:r>
      <w:r>
        <w:rPr>
          <w:spacing w:val="30"/>
        </w:rPr>
        <w:t> </w:t>
      </w:r>
      <w:r>
        <w:rPr/>
        <w:t>산타클로스</w:t>
      </w:r>
      <w:r>
        <w:rPr>
          <w:spacing w:val="26"/>
        </w:rPr>
        <w:t> </w:t>
      </w:r>
      <w:r>
        <w:rPr/>
        <w:t>작전에</w:t>
      </w:r>
      <w:r>
        <w:rPr>
          <w:spacing w:val="31"/>
        </w:rPr>
        <w:t> </w:t>
      </w:r>
      <w:r>
        <w:rPr/>
        <w:t>대한</w:t>
      </w:r>
      <w:r>
        <w:rPr>
          <w:spacing w:val="30"/>
        </w:rPr>
        <w:t> </w:t>
      </w:r>
      <w:r>
        <w:rPr/>
        <w:t>검증을</w:t>
      </w:r>
      <w:r>
        <w:rPr>
          <w:spacing w:val="31"/>
        </w:rPr>
        <w:t> </w:t>
      </w:r>
      <w:r>
        <w:rPr/>
        <w:t>공식적으로</w:t>
      </w:r>
      <w:r>
        <w:rPr>
          <w:spacing w:val="28"/>
        </w:rPr>
        <w:t> </w:t>
      </w:r>
      <w:r>
        <w:rPr/>
        <w:t>마무리하며</w:t>
      </w:r>
      <w:r>
        <w:rPr>
          <w:spacing w:val="28"/>
        </w:rPr>
        <w:t> </w:t>
      </w:r>
      <w:r>
        <w:rPr/>
        <w:t>핵심</w:t>
      </w:r>
      <w:r>
        <w:rPr>
          <w:spacing w:val="31"/>
        </w:rPr>
        <w:t> </w:t>
      </w:r>
      <w:r>
        <w:rPr/>
        <w:t>결론을</w:t>
      </w:r>
      <w:r>
        <w:rPr>
          <w:spacing w:val="29"/>
        </w:rPr>
        <w:t> </w:t>
      </w:r>
      <w:r>
        <w:rPr>
          <w:spacing w:val="-2"/>
        </w:rPr>
        <w:t>정리합니다.</w:t>
      </w:r>
    </w:p>
    <w:p>
      <w:pPr>
        <w:pStyle w:val="BodyText"/>
        <w:spacing w:line="230" w:lineRule="auto" w:before="153"/>
        <w:ind w:right="100"/>
      </w:pPr>
      <w:r>
        <w:rPr>
          <w:b/>
        </w:rPr>
        <w:t>Carlos:</w:t>
      </w:r>
      <w:r>
        <w:rPr>
          <w:b/>
          <w:spacing w:val="-2"/>
        </w:rPr>
        <w:t> </w:t>
      </w:r>
      <w:r>
        <w:rPr/>
        <w:t>Resumamos</w:t>
      </w:r>
      <w:r>
        <w:rPr>
          <w:spacing w:val="-1"/>
        </w:rPr>
        <w:t> </w:t>
      </w:r>
      <w:r>
        <w:rPr/>
        <w:t>lo</w:t>
      </w:r>
      <w:r>
        <w:rPr>
          <w:spacing w:val="-2"/>
        </w:rPr>
        <w:t> </w:t>
      </w:r>
      <w:r>
        <w:rPr/>
        <w:t>que</w:t>
      </w:r>
      <w:r>
        <w:rPr>
          <w:spacing w:val="-3"/>
        </w:rPr>
        <w:t> </w:t>
      </w:r>
      <w:r>
        <w:rPr/>
        <w:t>tenemos</w:t>
      </w:r>
      <w:r>
        <w:rPr>
          <w:spacing w:val="-2"/>
        </w:rPr>
        <w:t> </w:t>
      </w:r>
      <w:r>
        <w:rPr/>
        <w:t>sobre</w:t>
      </w:r>
      <w:r>
        <w:rPr>
          <w:spacing w:val="-4"/>
        </w:rPr>
        <w:t> </w:t>
      </w:r>
      <w:r>
        <w:rPr/>
        <w:t>Papá</w:t>
      </w:r>
      <w:r>
        <w:rPr>
          <w:spacing w:val="-4"/>
        </w:rPr>
        <w:t> </w:t>
      </w:r>
      <w:r>
        <w:rPr/>
        <w:t>Noel,</w:t>
      </w:r>
      <w:r>
        <w:rPr>
          <w:spacing w:val="-2"/>
        </w:rPr>
        <w:t> </w:t>
      </w:r>
      <w:r>
        <w:rPr/>
        <w:t>antes</w:t>
      </w:r>
      <w:r>
        <w:rPr>
          <w:spacing w:val="-1"/>
        </w:rPr>
        <w:t> </w:t>
      </w:r>
      <w:r>
        <w:rPr/>
        <w:t>de</w:t>
      </w:r>
      <w:r>
        <w:rPr>
          <w:spacing w:val="-3"/>
        </w:rPr>
        <w:t> </w:t>
      </w:r>
      <w:r>
        <w:rPr/>
        <w:t>continuar</w:t>
      </w:r>
      <w:r>
        <w:rPr>
          <w:spacing w:val="-1"/>
        </w:rPr>
        <w:t> </w:t>
      </w:r>
      <w:r>
        <w:rPr/>
        <w:t>con</w:t>
      </w:r>
      <w:r>
        <w:rPr>
          <w:spacing w:val="-3"/>
        </w:rPr>
        <w:t> </w:t>
      </w:r>
      <w:r>
        <w:rPr/>
        <w:t>el</w:t>
      </w:r>
      <w:r>
        <w:rPr>
          <w:spacing w:val="-1"/>
        </w:rPr>
        <w:t> </w:t>
      </w:r>
      <w:r>
        <w:rPr/>
        <w:t>resto</w:t>
      </w:r>
      <w:r>
        <w:rPr>
          <w:spacing w:val="-2"/>
        </w:rPr>
        <w:t> </w:t>
      </w:r>
      <w:r>
        <w:rPr/>
        <w:t>de</w:t>
      </w:r>
      <w:r>
        <w:rPr>
          <w:spacing w:val="-3"/>
        </w:rPr>
        <w:t> </w:t>
      </w:r>
      <w:r>
        <w:rPr/>
        <w:t>la </w:t>
      </w:r>
      <w:r>
        <w:rPr>
          <w:spacing w:val="-2"/>
        </w:rPr>
        <w:t>sesión.</w:t>
      </w:r>
    </w:p>
    <w:p>
      <w:pPr>
        <w:pStyle w:val="BodyText"/>
        <w:spacing w:before="144"/>
      </w:pPr>
      <w:r>
        <w:rPr>
          <w:b/>
        </w:rPr>
        <w:t>Víctor:</w:t>
      </w:r>
      <w:r>
        <w:rPr>
          <w:b/>
          <w:spacing w:val="-7"/>
        </w:rPr>
        <w:t> </w:t>
      </w:r>
      <w:r>
        <w:rPr/>
        <w:t>Adelante,</w:t>
      </w:r>
      <w:r>
        <w:rPr>
          <w:spacing w:val="-4"/>
        </w:rPr>
        <w:t> </w:t>
      </w:r>
      <w:r>
        <w:rPr/>
        <w:t>corríjame</w:t>
      </w:r>
      <w:r>
        <w:rPr>
          <w:spacing w:val="-5"/>
        </w:rPr>
        <w:t> </w:t>
      </w:r>
      <w:r>
        <w:rPr/>
        <w:t>si</w:t>
      </w:r>
      <w:r>
        <w:rPr>
          <w:spacing w:val="-3"/>
        </w:rPr>
        <w:t> </w:t>
      </w:r>
      <w:r>
        <w:rPr/>
        <w:t>me</w:t>
      </w:r>
      <w:r>
        <w:rPr>
          <w:spacing w:val="-5"/>
        </w:rPr>
        <w:t> </w:t>
      </w:r>
      <w:r>
        <w:rPr/>
        <w:t>equivoco</w:t>
      </w:r>
      <w:r>
        <w:rPr>
          <w:spacing w:val="-4"/>
        </w:rPr>
        <w:t> </w:t>
      </w:r>
      <w:r>
        <w:rPr/>
        <w:t>en</w:t>
      </w:r>
      <w:r>
        <w:rPr>
          <w:spacing w:val="-5"/>
        </w:rPr>
        <w:t> </w:t>
      </w:r>
      <w:r>
        <w:rPr>
          <w:spacing w:val="-4"/>
        </w:rPr>
        <w:t>algo.</w:t>
      </w:r>
    </w:p>
    <w:p>
      <w:pPr>
        <w:pStyle w:val="BodyText"/>
        <w:spacing w:line="228" w:lineRule="auto" w:before="155"/>
        <w:ind w:right="100"/>
      </w:pPr>
      <w:r>
        <w:rPr>
          <w:b/>
        </w:rPr>
        <w:t>Carlos: </w:t>
      </w:r>
      <w:r>
        <w:rPr/>
        <w:t>Operación de implante de hardware, ejecutada en tres campañas navideñas, hace entre cinco y siete años, en al menos cinco países incluida España. Financiada a través de la infraestructura</w:t>
      </w:r>
      <w:r>
        <w:rPr>
          <w:spacing w:val="-2"/>
        </w:rPr>
        <w:t> </w:t>
      </w:r>
      <w:r>
        <w:rPr/>
        <w:t>de</w:t>
      </w:r>
      <w:r>
        <w:rPr>
          <w:spacing w:val="-4"/>
        </w:rPr>
        <w:t> </w:t>
      </w:r>
      <w:r>
        <w:rPr/>
        <w:t>Roselló,</w:t>
      </w:r>
      <w:r>
        <w:rPr>
          <w:spacing w:val="-4"/>
        </w:rPr>
        <w:t> </w:t>
      </w:r>
      <w:r>
        <w:rPr/>
        <w:t>con</w:t>
      </w:r>
      <w:r>
        <w:rPr>
          <w:spacing w:val="-4"/>
        </w:rPr>
        <w:t> </w:t>
      </w:r>
      <w:r>
        <w:rPr/>
        <w:t>el</w:t>
      </w:r>
      <w:r>
        <w:rPr>
          <w:spacing w:val="-2"/>
        </w:rPr>
        <w:t> </w:t>
      </w:r>
      <w:r>
        <w:rPr/>
        <w:t>subcontratista</w:t>
      </w:r>
      <w:r>
        <w:rPr>
          <w:spacing w:val="-2"/>
        </w:rPr>
        <w:t> </w:t>
      </w:r>
      <w:r>
        <w:rPr/>
        <w:t>Thanh</w:t>
      </w:r>
      <w:r>
        <w:rPr>
          <w:spacing w:val="-4"/>
        </w:rPr>
        <w:t> </w:t>
      </w:r>
      <w:r>
        <w:rPr/>
        <w:t>Long</w:t>
      </w:r>
      <w:r>
        <w:rPr>
          <w:spacing w:val="-4"/>
        </w:rPr>
        <w:t> </w:t>
      </w:r>
      <w:r>
        <w:rPr/>
        <w:t>Electronics</w:t>
      </w:r>
      <w:r>
        <w:rPr>
          <w:spacing w:val="-5"/>
        </w:rPr>
        <w:t> </w:t>
      </w:r>
      <w:r>
        <w:rPr/>
        <w:t>en</w:t>
      </w:r>
      <w:r>
        <w:rPr>
          <w:spacing w:val="-4"/>
        </w:rPr>
        <w:t> </w:t>
      </w:r>
      <w:r>
        <w:rPr/>
        <w:t>Vietnam</w:t>
      </w:r>
      <w:r>
        <w:rPr>
          <w:spacing w:val="-3"/>
        </w:rPr>
        <w:t> </w:t>
      </w:r>
      <w:r>
        <w:rPr/>
        <w:t>como</w:t>
      </w:r>
      <w:r>
        <w:rPr>
          <w:spacing w:val="-3"/>
        </w:rPr>
        <w:t> </w:t>
      </w:r>
      <w:r>
        <w:rPr/>
        <w:t>punto de fabricación.</w:t>
      </w:r>
    </w:p>
    <w:p>
      <w:pPr>
        <w:spacing w:before="152"/>
        <w:ind w:left="85" w:right="0" w:firstLine="0"/>
        <w:jc w:val="left"/>
        <w:rPr>
          <w:sz w:val="22"/>
        </w:rPr>
      </w:pPr>
      <w:r>
        <w:rPr>
          <w:b/>
          <w:sz w:val="22"/>
        </w:rPr>
        <w:t>Víctor:</w:t>
      </w:r>
      <w:r>
        <w:rPr>
          <w:b/>
          <w:spacing w:val="-5"/>
          <w:sz w:val="22"/>
        </w:rPr>
        <w:t> </w:t>
      </w:r>
      <w:r>
        <w:rPr>
          <w:sz w:val="22"/>
        </w:rPr>
        <w:t>Correcto</w:t>
      </w:r>
      <w:r>
        <w:rPr>
          <w:spacing w:val="-4"/>
          <w:sz w:val="22"/>
        </w:rPr>
        <w:t> </w:t>
      </w:r>
      <w:r>
        <w:rPr>
          <w:sz w:val="22"/>
        </w:rPr>
        <w:t>hasta</w:t>
      </w:r>
      <w:r>
        <w:rPr>
          <w:spacing w:val="-4"/>
          <w:sz w:val="22"/>
        </w:rPr>
        <w:t> </w:t>
      </w:r>
      <w:r>
        <w:rPr>
          <w:spacing w:val="-2"/>
          <w:sz w:val="22"/>
        </w:rPr>
        <w:t>ahora.</w:t>
      </w:r>
    </w:p>
    <w:p>
      <w:pPr>
        <w:pStyle w:val="BodyText"/>
        <w:spacing w:line="228" w:lineRule="auto" w:before="156"/>
        <w:ind w:right="224"/>
      </w:pPr>
      <w:r>
        <w:rPr>
          <w:b/>
        </w:rPr>
        <w:t>Carlos: </w:t>
      </w:r>
      <w:r>
        <w:rPr/>
        <w:t>Objetivo: acceso permanente a infraestructura crítica española, para uso futuro, no necesariamente</w:t>
      </w:r>
      <w:r>
        <w:rPr>
          <w:spacing w:val="-3"/>
        </w:rPr>
        <w:t> </w:t>
      </w:r>
      <w:r>
        <w:rPr/>
        <w:t>inmediato.</w:t>
      </w:r>
      <w:r>
        <w:rPr>
          <w:spacing w:val="-3"/>
        </w:rPr>
        <w:t> </w:t>
      </w:r>
      <w:r>
        <w:rPr/>
        <w:t>Con</w:t>
      </w:r>
      <w:r>
        <w:rPr>
          <w:spacing w:val="-4"/>
        </w:rPr>
        <w:t> </w:t>
      </w:r>
      <w:r>
        <w:rPr/>
        <w:t>al</w:t>
      </w:r>
      <w:r>
        <w:rPr>
          <w:spacing w:val="-2"/>
        </w:rPr>
        <w:t> </w:t>
      </w:r>
      <w:r>
        <w:rPr/>
        <w:t>menos</w:t>
      </w:r>
      <w:r>
        <w:rPr>
          <w:spacing w:val="-3"/>
        </w:rPr>
        <w:t> </w:t>
      </w:r>
      <w:r>
        <w:rPr/>
        <w:t>un</w:t>
      </w:r>
      <w:r>
        <w:rPr>
          <w:spacing w:val="-4"/>
        </w:rPr>
        <w:t> </w:t>
      </w:r>
      <w:r>
        <w:rPr/>
        <w:t>caso</w:t>
      </w:r>
      <w:r>
        <w:rPr>
          <w:spacing w:val="-3"/>
        </w:rPr>
        <w:t> </w:t>
      </w:r>
      <w:r>
        <w:rPr/>
        <w:t>confirmado</w:t>
      </w:r>
      <w:r>
        <w:rPr>
          <w:spacing w:val="-4"/>
        </w:rPr>
        <w:t> </w:t>
      </w:r>
      <w:r>
        <w:rPr/>
        <w:t>de</w:t>
      </w:r>
      <w:r>
        <w:rPr>
          <w:spacing w:val="-4"/>
        </w:rPr>
        <w:t> </w:t>
      </w:r>
      <w:r>
        <w:rPr/>
        <w:t>daño</w:t>
      </w:r>
      <w:r>
        <w:rPr>
          <w:spacing w:val="-3"/>
        </w:rPr>
        <w:t> </w:t>
      </w:r>
      <w:r>
        <w:rPr/>
        <w:t>colateral</w:t>
      </w:r>
      <w:r>
        <w:rPr>
          <w:spacing w:val="-2"/>
        </w:rPr>
        <w:t> </w:t>
      </w:r>
      <w:r>
        <w:rPr/>
        <w:t>humano,</w:t>
      </w:r>
      <w:r>
        <w:rPr>
          <w:spacing w:val="-4"/>
        </w:rPr>
        <w:t> </w:t>
      </w:r>
      <w:r>
        <w:rPr/>
        <w:t>el analista despedido.</w:t>
      </w:r>
    </w:p>
    <w:p>
      <w:pPr>
        <w:spacing w:before="152"/>
        <w:ind w:left="85" w:right="0" w:firstLine="0"/>
        <w:jc w:val="left"/>
        <w:rPr>
          <w:sz w:val="22"/>
        </w:rPr>
      </w:pPr>
      <w:r>
        <w:rPr>
          <w:b/>
          <w:sz w:val="22"/>
        </w:rPr>
        <w:t>Víctor:</w:t>
      </w:r>
      <w:r>
        <w:rPr>
          <w:b/>
          <w:spacing w:val="-2"/>
          <w:sz w:val="22"/>
        </w:rPr>
        <w:t> </w:t>
      </w:r>
      <w:r>
        <w:rPr>
          <w:spacing w:val="-2"/>
          <w:sz w:val="22"/>
        </w:rPr>
        <w:t>Exacto.</w:t>
      </w:r>
    </w:p>
    <w:p>
      <w:pPr>
        <w:spacing w:after="0"/>
        <w:jc w:val="left"/>
        <w:rPr>
          <w:sz w:val="22"/>
        </w:rPr>
        <w:sectPr>
          <w:pgSz w:w="11910" w:h="16840"/>
          <w:pgMar w:top="1240" w:bottom="280" w:left="992" w:right="992"/>
        </w:sectPr>
      </w:pPr>
    </w:p>
    <w:p>
      <w:pPr>
        <w:pStyle w:val="BodyText"/>
        <w:spacing w:line="230" w:lineRule="auto" w:before="44"/>
        <w:ind w:right="224"/>
      </w:pPr>
      <w:r>
        <w:rPr>
          <w:b/>
        </w:rPr>
        <w:t>Carlos:</w:t>
      </w:r>
      <w:r>
        <w:rPr>
          <w:b/>
          <w:spacing w:val="-2"/>
        </w:rPr>
        <w:t> </w:t>
      </w:r>
      <w:r>
        <w:rPr/>
        <w:t>Y</w:t>
      </w:r>
      <w:r>
        <w:rPr>
          <w:spacing w:val="-1"/>
        </w:rPr>
        <w:t> </w:t>
      </w:r>
      <w:r>
        <w:rPr/>
        <w:t>probablemente,</w:t>
      </w:r>
      <w:r>
        <w:rPr>
          <w:spacing w:val="-2"/>
        </w:rPr>
        <w:t> </w:t>
      </w:r>
      <w:r>
        <w:rPr/>
        <w:t>un</w:t>
      </w:r>
      <w:r>
        <w:rPr>
          <w:spacing w:val="-3"/>
        </w:rPr>
        <w:t> </w:t>
      </w:r>
      <w:r>
        <w:rPr/>
        <w:t>patrón</w:t>
      </w:r>
      <w:r>
        <w:rPr>
          <w:spacing w:val="-3"/>
        </w:rPr>
        <w:t> </w:t>
      </w:r>
      <w:r>
        <w:rPr/>
        <w:t>que</w:t>
      </w:r>
      <w:r>
        <w:rPr>
          <w:spacing w:val="-3"/>
        </w:rPr>
        <w:t> </w:t>
      </w:r>
      <w:r>
        <w:rPr/>
        <w:t>se</w:t>
      </w:r>
      <w:r>
        <w:rPr>
          <w:spacing w:val="-2"/>
        </w:rPr>
        <w:t> </w:t>
      </w:r>
      <w:r>
        <w:rPr/>
        <w:t>repite</w:t>
      </w:r>
      <w:r>
        <w:rPr>
          <w:spacing w:val="-2"/>
        </w:rPr>
        <w:t> </w:t>
      </w:r>
      <w:r>
        <w:rPr/>
        <w:t>en</w:t>
      </w:r>
      <w:r>
        <w:rPr>
          <w:spacing w:val="-3"/>
        </w:rPr>
        <w:t> </w:t>
      </w:r>
      <w:r>
        <w:rPr/>
        <w:t>otras</w:t>
      </w:r>
      <w:r>
        <w:rPr>
          <w:spacing w:val="-1"/>
        </w:rPr>
        <w:t> </w:t>
      </w:r>
      <w:r>
        <w:rPr/>
        <w:t>operaciones</w:t>
      </w:r>
      <w:r>
        <w:rPr>
          <w:spacing w:val="-2"/>
        </w:rPr>
        <w:t> </w:t>
      </w:r>
      <w:r>
        <w:rPr/>
        <w:t>que</w:t>
      </w:r>
      <w:r>
        <w:rPr>
          <w:spacing w:val="-1"/>
        </w:rPr>
        <w:t> </w:t>
      </w:r>
      <w:r>
        <w:rPr/>
        <w:t>aún</w:t>
      </w:r>
      <w:r>
        <w:rPr>
          <w:spacing w:val="-2"/>
        </w:rPr>
        <w:t> </w:t>
      </w:r>
      <w:r>
        <w:rPr/>
        <w:t>tenemos</w:t>
      </w:r>
      <w:r>
        <w:rPr>
          <w:spacing w:val="-2"/>
        </w:rPr>
        <w:t> </w:t>
      </w:r>
      <w:r>
        <w:rPr/>
        <w:t>que </w:t>
      </w:r>
      <w:r>
        <w:rPr>
          <w:spacing w:val="-2"/>
        </w:rPr>
        <w:t>discutir.</w:t>
      </w:r>
    </w:p>
    <w:p>
      <w:pPr>
        <w:pStyle w:val="BodyText"/>
        <w:spacing w:before="145"/>
      </w:pPr>
      <w:r>
        <w:rPr>
          <w:b/>
        </w:rPr>
        <w:t>Víctor:</w:t>
      </w:r>
      <w:r>
        <w:rPr>
          <w:b/>
          <w:spacing w:val="-7"/>
        </w:rPr>
        <w:t> </w:t>
      </w:r>
      <w:r>
        <w:rPr/>
        <w:t>Esa</w:t>
      </w:r>
      <w:r>
        <w:rPr>
          <w:spacing w:val="-4"/>
        </w:rPr>
        <w:t> </w:t>
      </w:r>
      <w:r>
        <w:rPr/>
        <w:t>es,</w:t>
      </w:r>
      <w:r>
        <w:rPr>
          <w:spacing w:val="-5"/>
        </w:rPr>
        <w:t> </w:t>
      </w:r>
      <w:r>
        <w:rPr/>
        <w:t>quizás,</w:t>
      </w:r>
      <w:r>
        <w:rPr>
          <w:spacing w:val="-4"/>
        </w:rPr>
        <w:t> </w:t>
      </w:r>
      <w:r>
        <w:rPr/>
        <w:t>la</w:t>
      </w:r>
      <w:r>
        <w:rPr>
          <w:spacing w:val="-7"/>
        </w:rPr>
        <w:t> </w:t>
      </w:r>
      <w:r>
        <w:rPr/>
        <w:t>conclusión</w:t>
      </w:r>
      <w:r>
        <w:rPr>
          <w:spacing w:val="-5"/>
        </w:rPr>
        <w:t> </w:t>
      </w:r>
      <w:r>
        <w:rPr/>
        <w:t>más</w:t>
      </w:r>
      <w:r>
        <w:rPr>
          <w:spacing w:val="-4"/>
        </w:rPr>
        <w:t> </w:t>
      </w:r>
      <w:r>
        <w:rPr/>
        <w:t>importante</w:t>
      </w:r>
      <w:r>
        <w:rPr>
          <w:spacing w:val="-5"/>
        </w:rPr>
        <w:t> </w:t>
      </w:r>
      <w:r>
        <w:rPr/>
        <w:t>de</w:t>
      </w:r>
      <w:r>
        <w:rPr>
          <w:spacing w:val="-5"/>
        </w:rPr>
        <w:t> </w:t>
      </w:r>
      <w:r>
        <w:rPr>
          <w:spacing w:val="-2"/>
        </w:rPr>
        <w:t>todas.</w:t>
      </w:r>
    </w:p>
    <w:p>
      <w:pPr>
        <w:pStyle w:val="BodyText"/>
      </w:pPr>
      <w:r>
        <w:rPr>
          <w:b/>
        </w:rPr>
        <w:t>Álvaro:</w:t>
      </w:r>
      <w:r>
        <w:rPr>
          <w:b/>
          <w:spacing w:val="-7"/>
        </w:rPr>
        <w:t> </w:t>
      </w:r>
      <w:r>
        <w:rPr/>
        <w:t>Con</w:t>
      </w:r>
      <w:r>
        <w:rPr>
          <w:spacing w:val="-5"/>
        </w:rPr>
        <w:t> </w:t>
      </w:r>
      <w:r>
        <w:rPr/>
        <w:t>esto,</w:t>
      </w:r>
      <w:r>
        <w:rPr>
          <w:spacing w:val="-4"/>
        </w:rPr>
        <w:t> </w:t>
      </w:r>
      <w:r>
        <w:rPr/>
        <w:t>¿damos</w:t>
      </w:r>
      <w:r>
        <w:rPr>
          <w:spacing w:val="-4"/>
        </w:rPr>
        <w:t> </w:t>
      </w:r>
      <w:r>
        <w:rPr/>
        <w:t>por</w:t>
      </w:r>
      <w:r>
        <w:rPr>
          <w:spacing w:val="-3"/>
        </w:rPr>
        <w:t> </w:t>
      </w:r>
      <w:r>
        <w:rPr/>
        <w:t>verificada</w:t>
      </w:r>
      <w:r>
        <w:rPr>
          <w:spacing w:val="-4"/>
        </w:rPr>
        <w:t> </w:t>
      </w:r>
      <w:r>
        <w:rPr/>
        <w:t>esta</w:t>
      </w:r>
      <w:r>
        <w:rPr>
          <w:spacing w:val="-3"/>
        </w:rPr>
        <w:t> </w:t>
      </w:r>
      <w:r>
        <w:rPr/>
        <w:t>primera</w:t>
      </w:r>
      <w:r>
        <w:rPr>
          <w:spacing w:val="-3"/>
        </w:rPr>
        <w:t> </w:t>
      </w:r>
      <w:r>
        <w:rPr>
          <w:spacing w:val="-2"/>
        </w:rPr>
        <w:t>operación?</w:t>
      </w:r>
    </w:p>
    <w:p>
      <w:pPr>
        <w:pStyle w:val="BodyText"/>
        <w:spacing w:line="230" w:lineRule="auto" w:before="152"/>
        <w:ind w:right="224"/>
      </w:pPr>
      <w:r>
        <w:rPr>
          <w:b/>
        </w:rPr>
        <w:t>Carlos:</w:t>
      </w:r>
      <w:r>
        <w:rPr>
          <w:b/>
          <w:spacing w:val="-3"/>
        </w:rPr>
        <w:t> </w:t>
      </w:r>
      <w:r>
        <w:rPr/>
        <w:t>Con</w:t>
      </w:r>
      <w:r>
        <w:rPr>
          <w:spacing w:val="-4"/>
        </w:rPr>
        <w:t> </w:t>
      </w:r>
      <w:r>
        <w:rPr/>
        <w:t>reservas</w:t>
      </w:r>
      <w:r>
        <w:rPr>
          <w:spacing w:val="-2"/>
        </w:rPr>
        <w:t> </w:t>
      </w:r>
      <w:r>
        <w:rPr/>
        <w:t>razonables,</w:t>
      </w:r>
      <w:r>
        <w:rPr>
          <w:spacing w:val="-3"/>
        </w:rPr>
        <w:t> </w:t>
      </w:r>
      <w:r>
        <w:rPr/>
        <w:t>sí.</w:t>
      </w:r>
      <w:r>
        <w:rPr>
          <w:spacing w:val="-3"/>
        </w:rPr>
        <w:t> </w:t>
      </w:r>
      <w:r>
        <w:rPr/>
        <w:t>Suficiente</w:t>
      </w:r>
      <w:r>
        <w:rPr>
          <w:spacing w:val="-3"/>
        </w:rPr>
        <w:t> </w:t>
      </w:r>
      <w:r>
        <w:rPr/>
        <w:t>para</w:t>
      </w:r>
      <w:r>
        <w:rPr>
          <w:spacing w:val="-2"/>
        </w:rPr>
        <w:t> </w:t>
      </w:r>
      <w:r>
        <w:rPr/>
        <w:t>empezar</w:t>
      </w:r>
      <w:r>
        <w:rPr>
          <w:spacing w:val="-2"/>
        </w:rPr>
        <w:t> </w:t>
      </w:r>
      <w:r>
        <w:rPr/>
        <w:t>a</w:t>
      </w:r>
      <w:r>
        <w:rPr>
          <w:spacing w:val="-2"/>
        </w:rPr>
        <w:t> </w:t>
      </w:r>
      <w:r>
        <w:rPr/>
        <w:t>actuar</w:t>
      </w:r>
      <w:r>
        <w:rPr>
          <w:spacing w:val="-2"/>
        </w:rPr>
        <w:t> </w:t>
      </w:r>
      <w:r>
        <w:rPr/>
        <w:t>en</w:t>
      </w:r>
      <w:r>
        <w:rPr>
          <w:spacing w:val="-6"/>
        </w:rPr>
        <w:t> </w:t>
      </w:r>
      <w:r>
        <w:rPr/>
        <w:t>paralelo,</w:t>
      </w:r>
      <w:r>
        <w:rPr>
          <w:spacing w:val="-4"/>
        </w:rPr>
        <w:t> </w:t>
      </w:r>
      <w:r>
        <w:rPr/>
        <w:t>mientras seguimos con el resto de las revelaciones.</w:t>
      </w:r>
    </w:p>
    <w:p>
      <w:pPr>
        <w:pStyle w:val="BodyText"/>
        <w:spacing w:line="230" w:lineRule="auto" w:before="156"/>
        <w:ind w:right="224"/>
      </w:pPr>
      <w:r>
        <w:rPr>
          <w:b/>
        </w:rPr>
        <w:t>Víctor:</w:t>
      </w:r>
      <w:r>
        <w:rPr>
          <w:b/>
          <w:spacing w:val="-3"/>
        </w:rPr>
        <w:t> </w:t>
      </w:r>
      <w:r>
        <w:rPr/>
        <w:t>Me</w:t>
      </w:r>
      <w:r>
        <w:rPr>
          <w:spacing w:val="-4"/>
        </w:rPr>
        <w:t> </w:t>
      </w:r>
      <w:r>
        <w:rPr/>
        <w:t>alegra</w:t>
      </w:r>
      <w:r>
        <w:rPr>
          <w:spacing w:val="-2"/>
        </w:rPr>
        <w:t> </w:t>
      </w:r>
      <w:r>
        <w:rPr/>
        <w:t>que</w:t>
      </w:r>
      <w:r>
        <w:rPr>
          <w:spacing w:val="-4"/>
        </w:rPr>
        <w:t> </w:t>
      </w:r>
      <w:r>
        <w:rPr/>
        <w:t>hayamos</w:t>
      </w:r>
      <w:r>
        <w:rPr>
          <w:spacing w:val="-3"/>
        </w:rPr>
        <w:t> </w:t>
      </w:r>
      <w:r>
        <w:rPr/>
        <w:t>podido</w:t>
      </w:r>
      <w:r>
        <w:rPr>
          <w:spacing w:val="-3"/>
        </w:rPr>
        <w:t> </w:t>
      </w:r>
      <w:r>
        <w:rPr/>
        <w:t>establecer</w:t>
      </w:r>
      <w:r>
        <w:rPr>
          <w:spacing w:val="-2"/>
        </w:rPr>
        <w:t> </w:t>
      </w:r>
      <w:r>
        <w:rPr/>
        <w:t>una</w:t>
      </w:r>
      <w:r>
        <w:rPr>
          <w:spacing w:val="-3"/>
        </w:rPr>
        <w:t> </w:t>
      </w:r>
      <w:r>
        <w:rPr/>
        <w:t>base</w:t>
      </w:r>
      <w:r>
        <w:rPr>
          <w:spacing w:val="-4"/>
        </w:rPr>
        <w:t> </w:t>
      </w:r>
      <w:r>
        <w:rPr/>
        <w:t>sólida,</w:t>
      </w:r>
      <w:r>
        <w:rPr>
          <w:spacing w:val="-3"/>
        </w:rPr>
        <w:t> </w:t>
      </w:r>
      <w:r>
        <w:rPr/>
        <w:t>antes</w:t>
      </w:r>
      <w:r>
        <w:rPr>
          <w:spacing w:val="-2"/>
        </w:rPr>
        <w:t> </w:t>
      </w:r>
      <w:r>
        <w:rPr/>
        <w:t>de</w:t>
      </w:r>
      <w:r>
        <w:rPr>
          <w:spacing w:val="-4"/>
        </w:rPr>
        <w:t> </w:t>
      </w:r>
      <w:r>
        <w:rPr/>
        <w:t>avanzar</w:t>
      </w:r>
      <w:r>
        <w:rPr>
          <w:spacing w:val="-2"/>
        </w:rPr>
        <w:t> </w:t>
      </w:r>
      <w:r>
        <w:rPr/>
        <w:t>hacia terreno más delicado.</w:t>
      </w:r>
    </w:p>
    <w:p>
      <w:pPr>
        <w:pStyle w:val="BodyText"/>
        <w:spacing w:before="285"/>
        <w:ind w:left="0"/>
      </w:pPr>
    </w:p>
    <w:p>
      <w:pPr>
        <w:pStyle w:val="BodyText"/>
        <w:spacing w:before="1"/>
      </w:pPr>
      <w:r>
        <w:rPr/>
        <w:t>알바로가</w:t>
      </w:r>
      <w:r>
        <w:rPr>
          <w:spacing w:val="27"/>
        </w:rPr>
        <w:t> </w:t>
      </w:r>
      <w:r>
        <w:rPr/>
        <w:t>산타클로스</w:t>
      </w:r>
      <w:r>
        <w:rPr>
          <w:spacing w:val="28"/>
        </w:rPr>
        <w:t> </w:t>
      </w:r>
      <w:r>
        <w:rPr/>
        <w:t>작전과</w:t>
      </w:r>
      <w:r>
        <w:rPr>
          <w:spacing w:val="31"/>
        </w:rPr>
        <w:t> </w:t>
      </w:r>
      <w:r>
        <w:rPr/>
        <w:t>로셀요가</w:t>
      </w:r>
      <w:r>
        <w:rPr>
          <w:spacing w:val="28"/>
        </w:rPr>
        <w:t> </w:t>
      </w:r>
      <w:r>
        <w:rPr/>
        <w:t>처음</w:t>
      </w:r>
      <w:r>
        <w:rPr>
          <w:spacing w:val="32"/>
        </w:rPr>
        <w:t> </w:t>
      </w:r>
      <w:r>
        <w:rPr/>
        <w:t>설계했다는</w:t>
      </w:r>
      <w:r>
        <w:rPr>
          <w:spacing w:val="29"/>
        </w:rPr>
        <w:t> </w:t>
      </w:r>
      <w:r>
        <w:rPr/>
        <w:t>자금</w:t>
      </w:r>
      <w:r>
        <w:rPr>
          <w:spacing w:val="28"/>
        </w:rPr>
        <w:t> </w:t>
      </w:r>
      <w:r>
        <w:rPr/>
        <w:t>구조</w:t>
      </w:r>
      <w:r>
        <w:rPr>
          <w:spacing w:val="31"/>
        </w:rPr>
        <w:t> </w:t>
      </w:r>
      <w:r>
        <w:rPr/>
        <w:t>사이의</w:t>
      </w:r>
      <w:r>
        <w:rPr>
          <w:spacing w:val="31"/>
        </w:rPr>
        <w:t> </w:t>
      </w:r>
      <w:r>
        <w:rPr/>
        <w:t>관계를</w:t>
      </w:r>
      <w:r>
        <w:rPr>
          <w:spacing w:val="32"/>
        </w:rPr>
        <w:t> </w:t>
      </w:r>
      <w:r>
        <w:rPr>
          <w:spacing w:val="-2"/>
        </w:rPr>
        <w:t>궁금해합니다.</w:t>
      </w:r>
    </w:p>
    <w:p>
      <w:pPr>
        <w:pStyle w:val="BodyText"/>
        <w:spacing w:line="230" w:lineRule="auto" w:before="152"/>
      </w:pPr>
      <w:r>
        <w:rPr>
          <w:b/>
        </w:rPr>
        <w:t>Álvaro: </w:t>
      </w:r>
      <w:r>
        <w:rPr/>
        <w:t>Víctor, mencionó antes que Roselló reutiliza estructuras exitosas. ¿La infraestructura financiera</w:t>
      </w:r>
      <w:r>
        <w:rPr>
          <w:spacing w:val="-2"/>
        </w:rPr>
        <w:t> </w:t>
      </w:r>
      <w:r>
        <w:rPr/>
        <w:t>usada</w:t>
      </w:r>
      <w:r>
        <w:rPr>
          <w:spacing w:val="-2"/>
        </w:rPr>
        <w:t> </w:t>
      </w:r>
      <w:r>
        <w:rPr/>
        <w:t>en</w:t>
      </w:r>
      <w:r>
        <w:rPr>
          <w:spacing w:val="-3"/>
        </w:rPr>
        <w:t> </w:t>
      </w:r>
      <w:r>
        <w:rPr/>
        <w:t>Papá</w:t>
      </w:r>
      <w:r>
        <w:rPr>
          <w:spacing w:val="-2"/>
        </w:rPr>
        <w:t> </w:t>
      </w:r>
      <w:r>
        <w:rPr/>
        <w:t>Noel</w:t>
      </w:r>
      <w:r>
        <w:rPr>
          <w:spacing w:val="-2"/>
        </w:rPr>
        <w:t> </w:t>
      </w:r>
      <w:r>
        <w:rPr/>
        <w:t>es</w:t>
      </w:r>
      <w:r>
        <w:rPr>
          <w:spacing w:val="-3"/>
        </w:rPr>
        <w:t> </w:t>
      </w:r>
      <w:r>
        <w:rPr/>
        <w:t>la</w:t>
      </w:r>
      <w:r>
        <w:rPr>
          <w:spacing w:val="-2"/>
        </w:rPr>
        <w:t> </w:t>
      </w:r>
      <w:r>
        <w:rPr/>
        <w:t>misma</w:t>
      </w:r>
      <w:r>
        <w:rPr>
          <w:spacing w:val="-2"/>
        </w:rPr>
        <w:t> </w:t>
      </w:r>
      <w:r>
        <w:rPr/>
        <w:t>que</w:t>
      </w:r>
      <w:r>
        <w:rPr>
          <w:spacing w:val="-6"/>
        </w:rPr>
        <w:t> </w:t>
      </w:r>
      <w:r>
        <w:rPr/>
        <w:t>él</w:t>
      </w:r>
      <w:r>
        <w:rPr>
          <w:spacing w:val="-2"/>
        </w:rPr>
        <w:t> </w:t>
      </w:r>
      <w:r>
        <w:rPr/>
        <w:t>diseñó</w:t>
      </w:r>
      <w:r>
        <w:rPr>
          <w:spacing w:val="-4"/>
        </w:rPr>
        <w:t> </w:t>
      </w:r>
      <w:r>
        <w:rPr/>
        <w:t>al</w:t>
      </w:r>
      <w:r>
        <w:rPr>
          <w:spacing w:val="-2"/>
        </w:rPr>
        <w:t> </w:t>
      </w:r>
      <w:r>
        <w:rPr/>
        <w:t>principio</w:t>
      </w:r>
      <w:r>
        <w:rPr>
          <w:spacing w:val="-3"/>
        </w:rPr>
        <w:t> </w:t>
      </w:r>
      <w:r>
        <w:rPr/>
        <w:t>de</w:t>
      </w:r>
      <w:r>
        <w:rPr>
          <w:spacing w:val="-4"/>
        </w:rPr>
        <w:t> </w:t>
      </w:r>
      <w:r>
        <w:rPr/>
        <w:t>su</w:t>
      </w:r>
      <w:r>
        <w:rPr>
          <w:spacing w:val="-3"/>
        </w:rPr>
        <w:t> </w:t>
      </w:r>
      <w:r>
        <w:rPr/>
        <w:t>carrera</w:t>
      </w:r>
      <w:r>
        <w:rPr>
          <w:spacing w:val="-2"/>
        </w:rPr>
        <w:t> </w:t>
      </w:r>
      <w:r>
        <w:rPr/>
        <w:t>con</w:t>
      </w:r>
      <w:r>
        <w:rPr>
          <w:spacing w:val="-4"/>
        </w:rPr>
        <w:t> </w:t>
      </w:r>
      <w:r>
        <w:rPr/>
        <w:t>ustedes?</w:t>
      </w:r>
    </w:p>
    <w:p>
      <w:pPr>
        <w:pStyle w:val="BodyText"/>
        <w:spacing w:before="144"/>
      </w:pPr>
      <w:r>
        <w:rPr>
          <w:b/>
        </w:rPr>
        <w:t>Víctor:</w:t>
      </w:r>
      <w:r>
        <w:rPr>
          <w:b/>
          <w:spacing w:val="-6"/>
        </w:rPr>
        <w:t> </w:t>
      </w:r>
      <w:r>
        <w:rPr/>
        <w:t>En</w:t>
      </w:r>
      <w:r>
        <w:rPr>
          <w:spacing w:val="-4"/>
        </w:rPr>
        <w:t> </w:t>
      </w:r>
      <w:r>
        <w:rPr/>
        <w:t>su</w:t>
      </w:r>
      <w:r>
        <w:rPr>
          <w:spacing w:val="-3"/>
        </w:rPr>
        <w:t> </w:t>
      </w:r>
      <w:r>
        <w:rPr/>
        <w:t>núcleo,</w:t>
      </w:r>
      <w:r>
        <w:rPr>
          <w:spacing w:val="-4"/>
        </w:rPr>
        <w:t> </w:t>
      </w:r>
      <w:r>
        <w:rPr/>
        <w:t>sí.</w:t>
      </w:r>
      <w:r>
        <w:rPr>
          <w:spacing w:val="-6"/>
        </w:rPr>
        <w:t> </w:t>
      </w:r>
      <w:r>
        <w:rPr/>
        <w:t>Aunque</w:t>
      </w:r>
      <w:r>
        <w:rPr>
          <w:spacing w:val="-4"/>
        </w:rPr>
        <w:t> </w:t>
      </w:r>
      <w:r>
        <w:rPr/>
        <w:t>con</w:t>
      </w:r>
      <w:r>
        <w:rPr>
          <w:spacing w:val="-5"/>
        </w:rPr>
        <w:t> </w:t>
      </w:r>
      <w:r>
        <w:rPr/>
        <w:t>el</w:t>
      </w:r>
      <w:r>
        <w:rPr>
          <w:spacing w:val="-3"/>
        </w:rPr>
        <w:t> </w:t>
      </w:r>
      <w:r>
        <w:rPr/>
        <w:t>tiempo,</w:t>
      </w:r>
      <w:r>
        <w:rPr>
          <w:spacing w:val="-4"/>
        </w:rPr>
        <w:t> </w:t>
      </w:r>
      <w:r>
        <w:rPr/>
        <w:t>la</w:t>
      </w:r>
      <w:r>
        <w:rPr>
          <w:spacing w:val="-3"/>
        </w:rPr>
        <w:t> </w:t>
      </w:r>
      <w:r>
        <w:rPr/>
        <w:t>ha</w:t>
      </w:r>
      <w:r>
        <w:rPr>
          <w:spacing w:val="-2"/>
        </w:rPr>
        <w:t> </w:t>
      </w:r>
      <w:r>
        <w:rPr/>
        <w:t>ido</w:t>
      </w:r>
      <w:r>
        <w:rPr>
          <w:spacing w:val="-5"/>
        </w:rPr>
        <w:t> </w:t>
      </w:r>
      <w:r>
        <w:rPr/>
        <w:t>perfeccionando</w:t>
      </w:r>
      <w:r>
        <w:rPr>
          <w:spacing w:val="-6"/>
        </w:rPr>
        <w:t> </w:t>
      </w:r>
      <w:r>
        <w:rPr/>
        <w:t>y</w:t>
      </w:r>
      <w:r>
        <w:rPr>
          <w:spacing w:val="-4"/>
        </w:rPr>
        <w:t> </w:t>
      </w:r>
      <w:r>
        <w:rPr>
          <w:spacing w:val="-2"/>
        </w:rPr>
        <w:t>ramificando.</w:t>
      </w:r>
    </w:p>
    <w:p>
      <w:pPr>
        <w:pStyle w:val="BodyText"/>
      </w:pPr>
      <w:r>
        <w:rPr>
          <w:b/>
        </w:rPr>
        <w:t>Carlos:</w:t>
      </w:r>
      <w:r>
        <w:rPr>
          <w:b/>
          <w:spacing w:val="-7"/>
        </w:rPr>
        <w:t> </w:t>
      </w:r>
      <w:r>
        <w:rPr/>
        <w:t>¿Esa</w:t>
      </w:r>
      <w:r>
        <w:rPr>
          <w:spacing w:val="-4"/>
        </w:rPr>
        <w:t> </w:t>
      </w:r>
      <w:r>
        <w:rPr/>
        <w:t>estructura</w:t>
      </w:r>
      <w:r>
        <w:rPr>
          <w:spacing w:val="-7"/>
        </w:rPr>
        <w:t> </w:t>
      </w:r>
      <w:r>
        <w:rPr/>
        <w:t>original</w:t>
      </w:r>
      <w:r>
        <w:rPr>
          <w:spacing w:val="-4"/>
        </w:rPr>
        <w:t> </w:t>
      </w:r>
      <w:r>
        <w:rPr/>
        <w:t>tiene</w:t>
      </w:r>
      <w:r>
        <w:rPr>
          <w:spacing w:val="-4"/>
        </w:rPr>
        <w:t> </w:t>
      </w:r>
      <w:r>
        <w:rPr/>
        <w:t>nombre</w:t>
      </w:r>
      <w:r>
        <w:rPr>
          <w:spacing w:val="-5"/>
        </w:rPr>
        <w:t> </w:t>
      </w:r>
      <w:r>
        <w:rPr/>
        <w:t>en</w:t>
      </w:r>
      <w:r>
        <w:rPr>
          <w:spacing w:val="-5"/>
        </w:rPr>
        <w:t> </w:t>
      </w:r>
      <w:r>
        <w:rPr/>
        <w:t>clave</w:t>
      </w:r>
      <w:r>
        <w:rPr>
          <w:spacing w:val="-5"/>
        </w:rPr>
        <w:t> </w:t>
      </w:r>
      <w:r>
        <w:rPr>
          <w:spacing w:val="-2"/>
        </w:rPr>
        <w:t>también?</w:t>
      </w:r>
    </w:p>
    <w:p>
      <w:pPr>
        <w:pStyle w:val="BodyText"/>
        <w:spacing w:line="228" w:lineRule="auto" w:before="158"/>
        <w:ind w:right="224"/>
      </w:pPr>
      <w:r>
        <w:rPr>
          <w:b/>
        </w:rPr>
        <w:t>Víctor:</w:t>
      </w:r>
      <w:r>
        <w:rPr>
          <w:b/>
          <w:spacing w:val="-2"/>
        </w:rPr>
        <w:t> </w:t>
      </w:r>
      <w:r>
        <w:rPr/>
        <w:t>La</w:t>
      </w:r>
      <w:r>
        <w:rPr>
          <w:spacing w:val="-2"/>
        </w:rPr>
        <w:t> </w:t>
      </w:r>
      <w:r>
        <w:rPr/>
        <w:t>llamamos,</w:t>
      </w:r>
      <w:r>
        <w:rPr>
          <w:spacing w:val="-2"/>
        </w:rPr>
        <w:t> </w:t>
      </w:r>
      <w:r>
        <w:rPr/>
        <w:t>internamente,</w:t>
      </w:r>
      <w:r>
        <w:rPr>
          <w:spacing w:val="-2"/>
        </w:rPr>
        <w:t> </w:t>
      </w:r>
      <w:r>
        <w:rPr/>
        <w:t>el</w:t>
      </w:r>
      <w:r>
        <w:rPr>
          <w:spacing w:val="-1"/>
        </w:rPr>
        <w:t> </w:t>
      </w:r>
      <w:r>
        <w:rPr/>
        <w:t>Proyecto</w:t>
      </w:r>
      <w:r>
        <w:rPr>
          <w:spacing w:val="-1"/>
        </w:rPr>
        <w:t> </w:t>
      </w:r>
      <w:r>
        <w:rPr/>
        <w:t>Alción.</w:t>
      </w:r>
      <w:r>
        <w:rPr>
          <w:spacing w:val="-5"/>
        </w:rPr>
        <w:t> </w:t>
      </w:r>
      <w:r>
        <w:rPr/>
        <w:t>Es,</w:t>
      </w:r>
      <w:r>
        <w:rPr>
          <w:spacing w:val="-2"/>
        </w:rPr>
        <w:t> </w:t>
      </w:r>
      <w:r>
        <w:rPr/>
        <w:t>en</w:t>
      </w:r>
      <w:r>
        <w:rPr>
          <w:spacing w:val="-3"/>
        </w:rPr>
        <w:t> </w:t>
      </w:r>
      <w:r>
        <w:rPr/>
        <w:t>cierto</w:t>
      </w:r>
      <w:r>
        <w:rPr>
          <w:spacing w:val="-5"/>
        </w:rPr>
        <w:t> </w:t>
      </w:r>
      <w:r>
        <w:rPr/>
        <w:t>modo,</w:t>
      </w:r>
      <w:r>
        <w:rPr>
          <w:spacing w:val="-3"/>
        </w:rPr>
        <w:t> </w:t>
      </w:r>
      <w:r>
        <w:rPr/>
        <w:t>el</w:t>
      </w:r>
      <w:r>
        <w:rPr>
          <w:spacing w:val="-1"/>
        </w:rPr>
        <w:t> </w:t>
      </w:r>
      <w:r>
        <w:rPr/>
        <w:t>origen</w:t>
      </w:r>
      <w:r>
        <w:rPr>
          <w:spacing w:val="-3"/>
        </w:rPr>
        <w:t> </w:t>
      </w:r>
      <w:r>
        <w:rPr/>
        <w:t>de</w:t>
      </w:r>
      <w:r>
        <w:rPr>
          <w:spacing w:val="-3"/>
        </w:rPr>
        <w:t> </w:t>
      </w:r>
      <w:r>
        <w:rPr/>
        <w:t>todo</w:t>
      </w:r>
      <w:r>
        <w:rPr>
          <w:spacing w:val="-3"/>
        </w:rPr>
        <w:t> </w:t>
      </w:r>
      <w:r>
        <w:rPr/>
        <w:t>lo </w:t>
      </w:r>
      <w:r>
        <w:rPr>
          <w:spacing w:val="-2"/>
        </w:rPr>
        <w:t>demás.</w:t>
      </w:r>
    </w:p>
    <w:p>
      <w:pPr>
        <w:pStyle w:val="BodyText"/>
        <w:spacing w:before="147"/>
      </w:pPr>
      <w:r>
        <w:rPr>
          <w:b/>
        </w:rPr>
        <w:t>Álvaro:</w:t>
      </w:r>
      <w:r>
        <w:rPr>
          <w:b/>
          <w:spacing w:val="-8"/>
        </w:rPr>
        <w:t> </w:t>
      </w:r>
      <w:r>
        <w:rPr/>
        <w:t>(Intercambia</w:t>
      </w:r>
      <w:r>
        <w:rPr>
          <w:spacing w:val="-3"/>
        </w:rPr>
        <w:t> </w:t>
      </w:r>
      <w:r>
        <w:rPr/>
        <w:t>una</w:t>
      </w:r>
      <w:r>
        <w:rPr>
          <w:spacing w:val="-5"/>
        </w:rPr>
        <w:t> </w:t>
      </w:r>
      <w:r>
        <w:rPr/>
        <w:t>mirada</w:t>
      </w:r>
      <w:r>
        <w:rPr>
          <w:spacing w:val="-4"/>
        </w:rPr>
        <w:t> </w:t>
      </w:r>
      <w:r>
        <w:rPr/>
        <w:t>con</w:t>
      </w:r>
      <w:r>
        <w:rPr>
          <w:spacing w:val="-5"/>
        </w:rPr>
        <w:t> </w:t>
      </w:r>
      <w:r>
        <w:rPr/>
        <w:t>Carlos)</w:t>
      </w:r>
      <w:r>
        <w:rPr>
          <w:spacing w:val="-5"/>
        </w:rPr>
        <w:t> </w:t>
      </w:r>
      <w:r>
        <w:rPr/>
        <w:t>Eso</w:t>
      </w:r>
      <w:r>
        <w:rPr>
          <w:spacing w:val="-4"/>
        </w:rPr>
        <w:t> </w:t>
      </w:r>
      <w:r>
        <w:rPr/>
        <w:t>suena</w:t>
      </w:r>
      <w:r>
        <w:rPr>
          <w:spacing w:val="-3"/>
        </w:rPr>
        <w:t> </w:t>
      </w:r>
      <w:r>
        <w:rPr/>
        <w:t>a</w:t>
      </w:r>
      <w:r>
        <w:rPr>
          <w:spacing w:val="-5"/>
        </w:rPr>
        <w:t> </w:t>
      </w:r>
      <w:r>
        <w:rPr/>
        <w:t>que</w:t>
      </w:r>
      <w:r>
        <w:rPr>
          <w:spacing w:val="-5"/>
        </w:rPr>
        <w:t> </w:t>
      </w:r>
      <w:r>
        <w:rPr/>
        <w:t>deberíamos</w:t>
      </w:r>
      <w:r>
        <w:rPr>
          <w:spacing w:val="-4"/>
        </w:rPr>
        <w:t> </w:t>
      </w:r>
      <w:r>
        <w:rPr/>
        <w:t>hablar</w:t>
      </w:r>
      <w:r>
        <w:rPr>
          <w:spacing w:val="-4"/>
        </w:rPr>
        <w:t> </w:t>
      </w:r>
      <w:r>
        <w:rPr/>
        <w:t>de</w:t>
      </w:r>
      <w:r>
        <w:rPr>
          <w:spacing w:val="-5"/>
        </w:rPr>
        <w:t> </w:t>
      </w:r>
      <w:r>
        <w:rPr/>
        <w:t>eso</w:t>
      </w:r>
      <w:r>
        <w:rPr>
          <w:spacing w:val="-4"/>
        </w:rPr>
        <w:t> </w:t>
      </w:r>
      <w:r>
        <w:rPr>
          <w:spacing w:val="-2"/>
        </w:rPr>
        <w:t>pronto.</w:t>
      </w:r>
    </w:p>
    <w:p>
      <w:pPr>
        <w:pStyle w:val="BodyText"/>
        <w:spacing w:line="230" w:lineRule="auto" w:before="153"/>
        <w:ind w:right="224"/>
      </w:pPr>
      <w:r>
        <w:rPr>
          <w:b/>
        </w:rPr>
        <w:t>Víctor:</w:t>
      </w:r>
      <w:r>
        <w:rPr>
          <w:b/>
          <w:spacing w:val="-3"/>
        </w:rPr>
        <w:t> </w:t>
      </w:r>
      <w:r>
        <w:rPr/>
        <w:t>Precisamente</w:t>
      </w:r>
      <w:r>
        <w:rPr>
          <w:spacing w:val="-3"/>
        </w:rPr>
        <w:t> </w:t>
      </w:r>
      <w:r>
        <w:rPr/>
        <w:t>pensaba</w:t>
      </w:r>
      <w:r>
        <w:rPr>
          <w:spacing w:val="-3"/>
        </w:rPr>
        <w:t> </w:t>
      </w:r>
      <w:r>
        <w:rPr/>
        <w:t>dedicarle</w:t>
      </w:r>
      <w:r>
        <w:rPr>
          <w:spacing w:val="-4"/>
        </w:rPr>
        <w:t> </w:t>
      </w:r>
      <w:r>
        <w:rPr/>
        <w:t>una</w:t>
      </w:r>
      <w:r>
        <w:rPr>
          <w:spacing w:val="-2"/>
        </w:rPr>
        <w:t> </w:t>
      </w:r>
      <w:r>
        <w:rPr/>
        <w:t>sesión</w:t>
      </w:r>
      <w:r>
        <w:rPr>
          <w:spacing w:val="-4"/>
        </w:rPr>
        <w:t> </w:t>
      </w:r>
      <w:r>
        <w:rPr/>
        <w:t>completa,</w:t>
      </w:r>
      <w:r>
        <w:rPr>
          <w:spacing w:val="-3"/>
        </w:rPr>
        <w:t> </w:t>
      </w:r>
      <w:r>
        <w:rPr/>
        <w:t>junto</w:t>
      </w:r>
      <w:r>
        <w:rPr>
          <w:spacing w:val="-2"/>
        </w:rPr>
        <w:t> </w:t>
      </w:r>
      <w:r>
        <w:rPr/>
        <w:t>con</w:t>
      </w:r>
      <w:r>
        <w:rPr>
          <w:spacing w:val="-4"/>
        </w:rPr>
        <w:t> </w:t>
      </w:r>
      <w:r>
        <w:rPr/>
        <w:t>la</w:t>
      </w:r>
      <w:r>
        <w:rPr>
          <w:spacing w:val="-2"/>
        </w:rPr>
        <w:t> </w:t>
      </w:r>
      <w:r>
        <w:rPr/>
        <w:t>historia</w:t>
      </w:r>
      <w:r>
        <w:rPr>
          <w:spacing w:val="-2"/>
        </w:rPr>
        <w:t> </w:t>
      </w:r>
      <w:r>
        <w:rPr/>
        <w:t>de</w:t>
      </w:r>
      <w:r>
        <w:rPr>
          <w:spacing w:val="-4"/>
        </w:rPr>
        <w:t> </w:t>
      </w:r>
      <w:r>
        <w:rPr/>
        <w:t>cómo Roselló llegó a ser quien es. Está todo profundamente entrelazado.</w:t>
      </w:r>
    </w:p>
    <w:p>
      <w:pPr>
        <w:pStyle w:val="BodyText"/>
        <w:spacing w:before="144"/>
      </w:pPr>
      <w:r>
        <w:rPr>
          <w:b/>
        </w:rPr>
        <w:t>Carlos:</w:t>
      </w:r>
      <w:r>
        <w:rPr>
          <w:b/>
          <w:spacing w:val="-7"/>
        </w:rPr>
        <w:t> </w:t>
      </w:r>
      <w:r>
        <w:rPr/>
        <w:t>Entonces</w:t>
      </w:r>
      <w:r>
        <w:rPr>
          <w:spacing w:val="-4"/>
        </w:rPr>
        <w:t> </w:t>
      </w:r>
      <w:r>
        <w:rPr/>
        <w:t>dejémoslo</w:t>
      </w:r>
      <w:r>
        <w:rPr>
          <w:spacing w:val="-5"/>
        </w:rPr>
        <w:t> </w:t>
      </w:r>
      <w:r>
        <w:rPr/>
        <w:t>para</w:t>
      </w:r>
      <w:r>
        <w:rPr>
          <w:spacing w:val="-3"/>
        </w:rPr>
        <w:t> </w:t>
      </w:r>
      <w:r>
        <w:rPr/>
        <w:t>mañana,</w:t>
      </w:r>
      <w:r>
        <w:rPr>
          <w:spacing w:val="-4"/>
        </w:rPr>
        <w:t> </w:t>
      </w:r>
      <w:r>
        <w:rPr/>
        <w:t>con</w:t>
      </w:r>
      <w:r>
        <w:rPr>
          <w:spacing w:val="-6"/>
        </w:rPr>
        <w:t> </w:t>
      </w:r>
      <w:r>
        <w:rPr/>
        <w:t>calma,</w:t>
      </w:r>
      <w:r>
        <w:rPr>
          <w:spacing w:val="-4"/>
        </w:rPr>
        <w:t> </w:t>
      </w:r>
      <w:r>
        <w:rPr/>
        <w:t>como</w:t>
      </w:r>
      <w:r>
        <w:rPr>
          <w:spacing w:val="-4"/>
        </w:rPr>
        <w:t> </w:t>
      </w:r>
      <w:r>
        <w:rPr>
          <w:spacing w:val="-2"/>
        </w:rPr>
        <w:t>acordamos.</w:t>
      </w:r>
    </w:p>
    <w:p>
      <w:pPr>
        <w:pStyle w:val="BodyText"/>
        <w:spacing w:line="230" w:lineRule="auto" w:before="153"/>
        <w:ind w:right="224"/>
      </w:pPr>
      <w:r>
        <w:rPr>
          <w:b/>
        </w:rPr>
        <w:t>Víctor:</w:t>
      </w:r>
      <w:r>
        <w:rPr>
          <w:b/>
          <w:spacing w:val="-2"/>
        </w:rPr>
        <w:t> </w:t>
      </w:r>
      <w:r>
        <w:rPr/>
        <w:t>Me</w:t>
      </w:r>
      <w:r>
        <w:rPr>
          <w:spacing w:val="-3"/>
        </w:rPr>
        <w:t> </w:t>
      </w:r>
      <w:r>
        <w:rPr/>
        <w:t>parece</w:t>
      </w:r>
      <w:r>
        <w:rPr>
          <w:spacing w:val="-3"/>
        </w:rPr>
        <w:t> </w:t>
      </w:r>
      <w:r>
        <w:rPr/>
        <w:t>lo</w:t>
      </w:r>
      <w:r>
        <w:rPr>
          <w:spacing w:val="-2"/>
        </w:rPr>
        <w:t> </w:t>
      </w:r>
      <w:r>
        <w:rPr/>
        <w:t>más</w:t>
      </w:r>
      <w:r>
        <w:rPr>
          <w:spacing w:val="-1"/>
        </w:rPr>
        <w:t> </w:t>
      </w:r>
      <w:r>
        <w:rPr/>
        <w:t>sensato.</w:t>
      </w:r>
      <w:r>
        <w:rPr>
          <w:spacing w:val="-2"/>
        </w:rPr>
        <w:t> </w:t>
      </w:r>
      <w:r>
        <w:rPr/>
        <w:t>Es</w:t>
      </w:r>
      <w:r>
        <w:rPr>
          <w:spacing w:val="-1"/>
        </w:rPr>
        <w:t> </w:t>
      </w:r>
      <w:r>
        <w:rPr/>
        <w:t>una</w:t>
      </w:r>
      <w:r>
        <w:rPr>
          <w:spacing w:val="-2"/>
        </w:rPr>
        <w:t> </w:t>
      </w:r>
      <w:r>
        <w:rPr/>
        <w:t>historia</w:t>
      </w:r>
      <w:r>
        <w:rPr>
          <w:spacing w:val="-1"/>
        </w:rPr>
        <w:t> </w:t>
      </w:r>
      <w:r>
        <w:rPr/>
        <w:t>que</w:t>
      </w:r>
      <w:r>
        <w:rPr>
          <w:spacing w:val="-3"/>
        </w:rPr>
        <w:t> </w:t>
      </w:r>
      <w:r>
        <w:rPr/>
        <w:t>merece</w:t>
      </w:r>
      <w:r>
        <w:rPr>
          <w:spacing w:val="-3"/>
        </w:rPr>
        <w:t> </w:t>
      </w:r>
      <w:r>
        <w:rPr/>
        <w:t>contarse</w:t>
      </w:r>
      <w:r>
        <w:rPr>
          <w:spacing w:val="-4"/>
        </w:rPr>
        <w:t> </w:t>
      </w:r>
      <w:r>
        <w:rPr/>
        <w:t>bien,</w:t>
      </w:r>
      <w:r>
        <w:rPr>
          <w:spacing w:val="-2"/>
        </w:rPr>
        <w:t> </w:t>
      </w:r>
      <w:r>
        <w:rPr/>
        <w:t>no</w:t>
      </w:r>
      <w:r>
        <w:rPr>
          <w:spacing w:val="-3"/>
        </w:rPr>
        <w:t> </w:t>
      </w:r>
      <w:r>
        <w:rPr/>
        <w:t>de</w:t>
      </w:r>
      <w:r>
        <w:rPr>
          <w:spacing w:val="-3"/>
        </w:rPr>
        <w:t> </w:t>
      </w:r>
      <w:r>
        <w:rPr/>
        <w:t>forma apresurada al final de una sesión ya larga.</w:t>
      </w:r>
    </w:p>
    <w:p>
      <w:pPr>
        <w:pStyle w:val="BodyText"/>
        <w:spacing w:before="284"/>
        <w:ind w:left="0"/>
      </w:pPr>
    </w:p>
    <w:p>
      <w:pPr>
        <w:pStyle w:val="BodyText"/>
        <w:spacing w:before="0"/>
      </w:pPr>
      <w:r>
        <w:rPr/>
        <w:t>카를로스가</w:t>
      </w:r>
      <w:r>
        <w:rPr>
          <w:spacing w:val="28"/>
        </w:rPr>
        <w:t> </w:t>
      </w:r>
      <w:r>
        <w:rPr/>
        <w:t>이</w:t>
      </w:r>
      <w:r>
        <w:rPr>
          <w:spacing w:val="27"/>
        </w:rPr>
        <w:t> </w:t>
      </w:r>
      <w:r>
        <w:rPr/>
        <w:t>정보를</w:t>
      </w:r>
      <w:r>
        <w:rPr>
          <w:spacing w:val="28"/>
        </w:rPr>
        <w:t> </w:t>
      </w:r>
      <w:r>
        <w:rPr/>
        <w:t>자신의</w:t>
      </w:r>
      <w:r>
        <w:rPr>
          <w:spacing w:val="30"/>
        </w:rPr>
        <w:t> </w:t>
      </w:r>
      <w:r>
        <w:rPr/>
        <w:t>상급자에게</w:t>
      </w:r>
      <w:r>
        <w:rPr>
          <w:spacing w:val="30"/>
        </w:rPr>
        <w:t> </w:t>
      </w:r>
      <w:r>
        <w:rPr/>
        <w:t>어떻게</w:t>
      </w:r>
      <w:r>
        <w:rPr>
          <w:spacing w:val="31"/>
        </w:rPr>
        <w:t> </w:t>
      </w:r>
      <w:r>
        <w:rPr/>
        <w:t>보고할지</w:t>
      </w:r>
      <w:r>
        <w:rPr>
          <w:spacing w:val="30"/>
        </w:rPr>
        <w:t> </w:t>
      </w:r>
      <w:r>
        <w:rPr/>
        <w:t>고민을</w:t>
      </w:r>
      <w:r>
        <w:rPr>
          <w:spacing w:val="31"/>
        </w:rPr>
        <w:t> </w:t>
      </w:r>
      <w:r>
        <w:rPr>
          <w:spacing w:val="-2"/>
        </w:rPr>
        <w:t>털어놓습니다.</w:t>
      </w:r>
    </w:p>
    <w:p>
      <w:pPr>
        <w:pStyle w:val="BodyText"/>
        <w:spacing w:line="228" w:lineRule="auto" w:before="159"/>
        <w:ind w:right="224"/>
      </w:pPr>
      <w:r>
        <w:rPr>
          <w:b/>
        </w:rPr>
        <w:t>Carlos: </w:t>
      </w:r>
      <w:r>
        <w:rPr/>
        <w:t>Debo confesarles algo. No sé exactamente cómo voy a explicar todo esto a mis superiores,</w:t>
      </w:r>
      <w:r>
        <w:rPr>
          <w:spacing w:val="-3"/>
        </w:rPr>
        <w:t> </w:t>
      </w:r>
      <w:r>
        <w:rPr/>
        <w:t>sin</w:t>
      </w:r>
      <w:r>
        <w:rPr>
          <w:spacing w:val="-3"/>
        </w:rPr>
        <w:t> </w:t>
      </w:r>
      <w:r>
        <w:rPr/>
        <w:t>que</w:t>
      </w:r>
      <w:r>
        <w:rPr>
          <w:spacing w:val="-4"/>
        </w:rPr>
        <w:t> </w:t>
      </w:r>
      <w:r>
        <w:rPr/>
        <w:t>decidan</w:t>
      </w:r>
      <w:r>
        <w:rPr>
          <w:spacing w:val="-3"/>
        </w:rPr>
        <w:t> </w:t>
      </w:r>
      <w:r>
        <w:rPr/>
        <w:t>tomar</w:t>
      </w:r>
      <w:r>
        <w:rPr>
          <w:spacing w:val="-2"/>
        </w:rPr>
        <w:t> </w:t>
      </w:r>
      <w:r>
        <w:rPr/>
        <w:t>el</w:t>
      </w:r>
      <w:r>
        <w:rPr>
          <w:spacing w:val="-2"/>
        </w:rPr>
        <w:t> </w:t>
      </w:r>
      <w:r>
        <w:rPr/>
        <w:t>control</w:t>
      </w:r>
      <w:r>
        <w:rPr>
          <w:spacing w:val="-2"/>
        </w:rPr>
        <w:t> </w:t>
      </w:r>
      <w:r>
        <w:rPr/>
        <w:t>de</w:t>
      </w:r>
      <w:r>
        <w:rPr>
          <w:spacing w:val="-4"/>
        </w:rPr>
        <w:t> </w:t>
      </w:r>
      <w:r>
        <w:rPr/>
        <w:t>la</w:t>
      </w:r>
      <w:r>
        <w:rPr>
          <w:spacing w:val="-2"/>
        </w:rPr>
        <w:t> </w:t>
      </w:r>
      <w:r>
        <w:rPr/>
        <w:t>investigación</w:t>
      </w:r>
      <w:r>
        <w:rPr>
          <w:spacing w:val="-4"/>
        </w:rPr>
        <w:t> </w:t>
      </w:r>
      <w:r>
        <w:rPr/>
        <w:t>de</w:t>
      </w:r>
      <w:r>
        <w:rPr>
          <w:spacing w:val="-4"/>
        </w:rPr>
        <w:t> </w:t>
      </w:r>
      <w:r>
        <w:rPr/>
        <w:t>una</w:t>
      </w:r>
      <w:r>
        <w:rPr>
          <w:spacing w:val="-5"/>
        </w:rPr>
        <w:t> </w:t>
      </w:r>
      <w:r>
        <w:rPr/>
        <w:t>forma</w:t>
      </w:r>
      <w:r>
        <w:rPr>
          <w:spacing w:val="-2"/>
        </w:rPr>
        <w:t> </w:t>
      </w:r>
      <w:r>
        <w:rPr/>
        <w:t>que</w:t>
      </w:r>
      <w:r>
        <w:rPr>
          <w:spacing w:val="-4"/>
        </w:rPr>
        <w:t> </w:t>
      </w:r>
      <w:r>
        <w:rPr/>
        <w:t>podría ponerlos a los dos en riesgo.</w:t>
      </w:r>
    </w:p>
    <w:p>
      <w:pPr>
        <w:pStyle w:val="BodyText"/>
        <w:spacing w:before="149"/>
      </w:pPr>
      <w:r>
        <w:rPr>
          <w:b/>
        </w:rPr>
        <w:t>Álvaro:</w:t>
      </w:r>
      <w:r>
        <w:rPr>
          <w:b/>
          <w:spacing w:val="-6"/>
        </w:rPr>
        <w:t> </w:t>
      </w:r>
      <w:r>
        <w:rPr/>
        <w:t>¿Cree</w:t>
      </w:r>
      <w:r>
        <w:rPr>
          <w:spacing w:val="-5"/>
        </w:rPr>
        <w:t> </w:t>
      </w:r>
      <w:r>
        <w:rPr/>
        <w:t>que</w:t>
      </w:r>
      <w:r>
        <w:rPr>
          <w:spacing w:val="-5"/>
        </w:rPr>
        <w:t> </w:t>
      </w:r>
      <w:r>
        <w:rPr/>
        <w:t>podrían</w:t>
      </w:r>
      <w:r>
        <w:rPr>
          <w:spacing w:val="-5"/>
        </w:rPr>
        <w:t> </w:t>
      </w:r>
      <w:r>
        <w:rPr/>
        <w:t>apartarnos</w:t>
      </w:r>
      <w:r>
        <w:rPr>
          <w:spacing w:val="-3"/>
        </w:rPr>
        <w:t> </w:t>
      </w:r>
      <w:r>
        <w:rPr/>
        <w:t>del</w:t>
      </w:r>
      <w:r>
        <w:rPr>
          <w:spacing w:val="-3"/>
        </w:rPr>
        <w:t> </w:t>
      </w:r>
      <w:r>
        <w:rPr>
          <w:spacing w:val="-2"/>
        </w:rPr>
        <w:t>proceso?</w:t>
      </w:r>
    </w:p>
    <w:p>
      <w:pPr>
        <w:pStyle w:val="BodyText"/>
      </w:pPr>
      <w:r>
        <w:rPr>
          <w:b/>
        </w:rPr>
        <w:t>Carlos:</w:t>
      </w:r>
      <w:r>
        <w:rPr>
          <w:b/>
          <w:spacing w:val="-7"/>
        </w:rPr>
        <w:t> </w:t>
      </w:r>
      <w:r>
        <w:rPr/>
        <w:t>Es</w:t>
      </w:r>
      <w:r>
        <w:rPr>
          <w:spacing w:val="-3"/>
        </w:rPr>
        <w:t> </w:t>
      </w:r>
      <w:r>
        <w:rPr/>
        <w:t>una</w:t>
      </w:r>
      <w:r>
        <w:rPr>
          <w:spacing w:val="-4"/>
        </w:rPr>
        <w:t> </w:t>
      </w:r>
      <w:r>
        <w:rPr/>
        <w:t>posibilidad</w:t>
      </w:r>
      <w:r>
        <w:rPr>
          <w:spacing w:val="-5"/>
        </w:rPr>
        <w:t> </w:t>
      </w:r>
      <w:r>
        <w:rPr/>
        <w:t>real,</w:t>
      </w:r>
      <w:r>
        <w:rPr>
          <w:spacing w:val="-5"/>
        </w:rPr>
        <w:t> </w:t>
      </w:r>
      <w:r>
        <w:rPr/>
        <w:t>sobre</w:t>
      </w:r>
      <w:r>
        <w:rPr>
          <w:spacing w:val="-5"/>
        </w:rPr>
        <w:t> </w:t>
      </w:r>
      <w:r>
        <w:rPr/>
        <w:t>todo</w:t>
      </w:r>
      <w:r>
        <w:rPr>
          <w:spacing w:val="-5"/>
        </w:rPr>
        <w:t> </w:t>
      </w:r>
      <w:r>
        <w:rPr/>
        <w:t>si</w:t>
      </w:r>
      <w:r>
        <w:rPr>
          <w:spacing w:val="-3"/>
        </w:rPr>
        <w:t> </w:t>
      </w:r>
      <w:r>
        <w:rPr/>
        <w:t>consideran</w:t>
      </w:r>
      <w:r>
        <w:rPr>
          <w:spacing w:val="-5"/>
        </w:rPr>
        <w:t> </w:t>
      </w:r>
      <w:r>
        <w:rPr/>
        <w:t>que</w:t>
      </w:r>
      <w:r>
        <w:rPr>
          <w:spacing w:val="-5"/>
        </w:rPr>
        <w:t> </w:t>
      </w:r>
      <w:r>
        <w:rPr/>
        <w:t>la</w:t>
      </w:r>
      <w:r>
        <w:rPr>
          <w:spacing w:val="-3"/>
        </w:rPr>
        <w:t> </w:t>
      </w:r>
      <w:r>
        <w:rPr/>
        <w:t>información</w:t>
      </w:r>
      <w:r>
        <w:rPr>
          <w:spacing w:val="-5"/>
        </w:rPr>
        <w:t> </w:t>
      </w:r>
      <w:r>
        <w:rPr/>
        <w:t>es</w:t>
      </w:r>
      <w:r>
        <w:rPr>
          <w:spacing w:val="-4"/>
        </w:rPr>
        <w:t> </w:t>
      </w:r>
      <w:r>
        <w:rPr>
          <w:spacing w:val="-2"/>
        </w:rPr>
        <w:t>demasiado</w:t>
      </w:r>
    </w:p>
    <w:p>
      <w:pPr>
        <w:pStyle w:val="BodyText"/>
        <w:spacing w:after="0"/>
        <w:sectPr>
          <w:pgSz w:w="11910" w:h="16840"/>
          <w:pgMar w:top="1240" w:bottom="280" w:left="992" w:right="992"/>
        </w:sectPr>
      </w:pPr>
    </w:p>
    <w:p>
      <w:pPr>
        <w:pStyle w:val="BodyText"/>
        <w:spacing w:before="33"/>
      </w:pPr>
      <w:r>
        <w:rPr/>
        <w:t>sensible</w:t>
      </w:r>
      <w:r>
        <w:rPr>
          <w:spacing w:val="-5"/>
        </w:rPr>
        <w:t> </w:t>
      </w:r>
      <w:r>
        <w:rPr/>
        <w:t>para</w:t>
      </w:r>
      <w:r>
        <w:rPr>
          <w:spacing w:val="-3"/>
        </w:rPr>
        <w:t> </w:t>
      </w:r>
      <w:r>
        <w:rPr/>
        <w:t>gestionarla</w:t>
      </w:r>
      <w:r>
        <w:rPr>
          <w:spacing w:val="-4"/>
        </w:rPr>
        <w:t> </w:t>
      </w:r>
      <w:r>
        <w:rPr/>
        <w:t>con</w:t>
      </w:r>
      <w:r>
        <w:rPr>
          <w:spacing w:val="-4"/>
        </w:rPr>
        <w:t> </w:t>
      </w:r>
      <w:r>
        <w:rPr/>
        <w:t>la</w:t>
      </w:r>
      <w:r>
        <w:rPr>
          <w:spacing w:val="-4"/>
        </w:rPr>
        <w:t> </w:t>
      </w:r>
      <w:r>
        <w:rPr/>
        <w:t>discreción</w:t>
      </w:r>
      <w:r>
        <w:rPr>
          <w:spacing w:val="-4"/>
        </w:rPr>
        <w:t> </w:t>
      </w:r>
      <w:r>
        <w:rPr>
          <w:spacing w:val="-2"/>
        </w:rPr>
        <w:t>actual.</w:t>
      </w:r>
    </w:p>
    <w:p>
      <w:pPr>
        <w:pStyle w:val="BodyText"/>
        <w:spacing w:line="228" w:lineRule="auto" w:before="158"/>
        <w:ind w:right="224"/>
      </w:pPr>
      <w:r>
        <w:rPr>
          <w:b/>
        </w:rPr>
        <w:t>Víctor:</w:t>
      </w:r>
      <w:r>
        <w:rPr>
          <w:b/>
          <w:spacing w:val="-2"/>
        </w:rPr>
        <w:t> </w:t>
      </w:r>
      <w:r>
        <w:rPr/>
        <w:t>Si</w:t>
      </w:r>
      <w:r>
        <w:rPr>
          <w:spacing w:val="-1"/>
        </w:rPr>
        <w:t> </w:t>
      </w:r>
      <w:r>
        <w:rPr/>
        <w:t>eso</w:t>
      </w:r>
      <w:r>
        <w:rPr>
          <w:spacing w:val="-2"/>
        </w:rPr>
        <w:t> </w:t>
      </w:r>
      <w:r>
        <w:rPr/>
        <w:t>ocurre,</w:t>
      </w:r>
      <w:r>
        <w:rPr>
          <w:spacing w:val="-3"/>
        </w:rPr>
        <w:t> </w:t>
      </w:r>
      <w:r>
        <w:rPr/>
        <w:t>perderán</w:t>
      </w:r>
      <w:r>
        <w:rPr>
          <w:spacing w:val="-2"/>
        </w:rPr>
        <w:t> </w:t>
      </w:r>
      <w:r>
        <w:rPr/>
        <w:t>mi</w:t>
      </w:r>
      <w:r>
        <w:rPr>
          <w:spacing w:val="-1"/>
        </w:rPr>
        <w:t> </w:t>
      </w:r>
      <w:r>
        <w:rPr/>
        <w:t>cooperación.</w:t>
      </w:r>
      <w:r>
        <w:rPr>
          <w:spacing w:val="-5"/>
        </w:rPr>
        <w:t> </w:t>
      </w:r>
      <w:r>
        <w:rPr/>
        <w:t>Solo</w:t>
      </w:r>
      <w:r>
        <w:rPr>
          <w:spacing w:val="-2"/>
        </w:rPr>
        <w:t> </w:t>
      </w:r>
      <w:r>
        <w:rPr/>
        <w:t>confío</w:t>
      </w:r>
      <w:r>
        <w:rPr>
          <w:spacing w:val="-2"/>
        </w:rPr>
        <w:t> </w:t>
      </w:r>
      <w:r>
        <w:rPr/>
        <w:t>en</w:t>
      </w:r>
      <w:r>
        <w:rPr>
          <w:spacing w:val="-3"/>
        </w:rPr>
        <w:t> </w:t>
      </w:r>
      <w:r>
        <w:rPr/>
        <w:t>este</w:t>
      </w:r>
      <w:r>
        <w:rPr>
          <w:spacing w:val="-2"/>
        </w:rPr>
        <w:t> </w:t>
      </w:r>
      <w:r>
        <w:rPr/>
        <w:t>formato,</w:t>
      </w:r>
      <w:r>
        <w:rPr>
          <w:spacing w:val="-3"/>
        </w:rPr>
        <w:t> </w:t>
      </w:r>
      <w:r>
        <w:rPr/>
        <w:t>con</w:t>
      </w:r>
      <w:r>
        <w:rPr>
          <w:spacing w:val="-3"/>
        </w:rPr>
        <w:t> </w:t>
      </w:r>
      <w:r>
        <w:rPr/>
        <w:t>ustedes</w:t>
      </w:r>
      <w:r>
        <w:rPr>
          <w:spacing w:val="-2"/>
        </w:rPr>
        <w:t> </w:t>
      </w:r>
      <w:r>
        <w:rPr/>
        <w:t>dos, precisamente por su discreción.</w:t>
      </w:r>
    </w:p>
    <w:p>
      <w:pPr>
        <w:pStyle w:val="BodyText"/>
        <w:spacing w:line="230" w:lineRule="auto" w:before="158"/>
        <w:ind w:right="224"/>
      </w:pPr>
      <w:r>
        <w:rPr>
          <w:b/>
        </w:rPr>
        <w:t>Carlos:</w:t>
      </w:r>
      <w:r>
        <w:rPr>
          <w:b/>
          <w:spacing w:val="-3"/>
        </w:rPr>
        <w:t> </w:t>
      </w:r>
      <w:r>
        <w:rPr/>
        <w:t>Lo</w:t>
      </w:r>
      <w:r>
        <w:rPr>
          <w:spacing w:val="-4"/>
        </w:rPr>
        <w:t> </w:t>
      </w:r>
      <w:r>
        <w:rPr/>
        <w:t>entiendo,</w:t>
      </w:r>
      <w:r>
        <w:rPr>
          <w:spacing w:val="-4"/>
        </w:rPr>
        <w:t> </w:t>
      </w:r>
      <w:r>
        <w:rPr/>
        <w:t>y</w:t>
      </w:r>
      <w:r>
        <w:rPr>
          <w:spacing w:val="-4"/>
        </w:rPr>
        <w:t> </w:t>
      </w:r>
      <w:r>
        <w:rPr/>
        <w:t>compartiré</w:t>
      </w:r>
      <w:r>
        <w:rPr>
          <w:spacing w:val="-4"/>
        </w:rPr>
        <w:t> </w:t>
      </w:r>
      <w:r>
        <w:rPr/>
        <w:t>esa</w:t>
      </w:r>
      <w:r>
        <w:rPr>
          <w:spacing w:val="-3"/>
        </w:rPr>
        <w:t> </w:t>
      </w:r>
      <w:r>
        <w:rPr/>
        <w:t>condición</w:t>
      </w:r>
      <w:r>
        <w:rPr>
          <w:spacing w:val="-6"/>
        </w:rPr>
        <w:t> </w:t>
      </w:r>
      <w:r>
        <w:rPr/>
        <w:t>con</w:t>
      </w:r>
      <w:r>
        <w:rPr>
          <w:spacing w:val="-4"/>
        </w:rPr>
        <w:t> </w:t>
      </w:r>
      <w:r>
        <w:rPr/>
        <w:t>mis</w:t>
      </w:r>
      <w:r>
        <w:rPr>
          <w:spacing w:val="-2"/>
        </w:rPr>
        <w:t> </w:t>
      </w:r>
      <w:r>
        <w:rPr/>
        <w:t>superiores,</w:t>
      </w:r>
      <w:r>
        <w:rPr>
          <w:spacing w:val="-3"/>
        </w:rPr>
        <w:t> </w:t>
      </w:r>
      <w:r>
        <w:rPr/>
        <w:t>aunque</w:t>
      </w:r>
      <w:r>
        <w:rPr>
          <w:spacing w:val="-4"/>
        </w:rPr>
        <w:t> </w:t>
      </w:r>
      <w:r>
        <w:rPr/>
        <w:t>no</w:t>
      </w:r>
      <w:r>
        <w:rPr>
          <w:spacing w:val="-4"/>
        </w:rPr>
        <w:t> </w:t>
      </w:r>
      <w:r>
        <w:rPr/>
        <w:t>puedo garantizarles que la respeten del todo.</w:t>
      </w:r>
    </w:p>
    <w:p>
      <w:pPr>
        <w:spacing w:before="144"/>
        <w:ind w:left="85" w:right="0" w:firstLine="0"/>
        <w:jc w:val="left"/>
        <w:rPr>
          <w:sz w:val="22"/>
        </w:rPr>
      </w:pPr>
      <w:r>
        <w:rPr>
          <w:b/>
          <w:sz w:val="22"/>
        </w:rPr>
        <w:t>Álvaro:</w:t>
      </w:r>
      <w:r>
        <w:rPr>
          <w:b/>
          <w:spacing w:val="-5"/>
          <w:sz w:val="22"/>
        </w:rPr>
        <w:t> </w:t>
      </w:r>
      <w:r>
        <w:rPr>
          <w:sz w:val="22"/>
        </w:rPr>
        <w:t>¿Qué</w:t>
      </w:r>
      <w:r>
        <w:rPr>
          <w:spacing w:val="-5"/>
          <w:sz w:val="22"/>
        </w:rPr>
        <w:t> </w:t>
      </w:r>
      <w:r>
        <w:rPr>
          <w:sz w:val="22"/>
        </w:rPr>
        <w:t>piensa</w:t>
      </w:r>
      <w:r>
        <w:rPr>
          <w:spacing w:val="-3"/>
          <w:sz w:val="22"/>
        </w:rPr>
        <w:t> </w:t>
      </w:r>
      <w:r>
        <w:rPr>
          <w:sz w:val="22"/>
        </w:rPr>
        <w:t>hacer,</w:t>
      </w:r>
      <w:r>
        <w:rPr>
          <w:spacing w:val="-4"/>
          <w:sz w:val="22"/>
        </w:rPr>
        <w:t> </w:t>
      </w:r>
      <w:r>
        <w:rPr>
          <w:spacing w:val="-2"/>
          <w:sz w:val="22"/>
        </w:rPr>
        <w:t>entonces?</w:t>
      </w:r>
    </w:p>
    <w:p>
      <w:pPr>
        <w:pStyle w:val="BodyText"/>
        <w:spacing w:line="230" w:lineRule="auto" w:before="153"/>
        <w:ind w:right="224"/>
      </w:pPr>
      <w:r>
        <w:rPr>
          <w:b/>
        </w:rPr>
        <w:t>Carlos:</w:t>
      </w:r>
      <w:r>
        <w:rPr>
          <w:b/>
          <w:spacing w:val="-3"/>
        </w:rPr>
        <w:t> </w:t>
      </w:r>
      <w:r>
        <w:rPr/>
        <w:t>Voy</w:t>
      </w:r>
      <w:r>
        <w:rPr>
          <w:spacing w:val="-4"/>
        </w:rPr>
        <w:t> </w:t>
      </w:r>
      <w:r>
        <w:rPr/>
        <w:t>a</w:t>
      </w:r>
      <w:r>
        <w:rPr>
          <w:spacing w:val="-2"/>
        </w:rPr>
        <w:t> </w:t>
      </w:r>
      <w:r>
        <w:rPr/>
        <w:t>informar</w:t>
      </w:r>
      <w:r>
        <w:rPr>
          <w:spacing w:val="-2"/>
        </w:rPr>
        <w:t> </w:t>
      </w:r>
      <w:r>
        <w:rPr/>
        <w:t>lo</w:t>
      </w:r>
      <w:r>
        <w:rPr>
          <w:spacing w:val="-3"/>
        </w:rPr>
        <w:t> </w:t>
      </w:r>
      <w:r>
        <w:rPr/>
        <w:t>esencial,</w:t>
      </w:r>
      <w:r>
        <w:rPr>
          <w:spacing w:val="-3"/>
        </w:rPr>
        <w:t> </w:t>
      </w:r>
      <w:r>
        <w:rPr/>
        <w:t>de</w:t>
      </w:r>
      <w:r>
        <w:rPr>
          <w:spacing w:val="-4"/>
        </w:rPr>
        <w:t> </w:t>
      </w:r>
      <w:r>
        <w:rPr/>
        <w:t>forma</w:t>
      </w:r>
      <w:r>
        <w:rPr>
          <w:spacing w:val="-2"/>
        </w:rPr>
        <w:t> </w:t>
      </w:r>
      <w:r>
        <w:rPr/>
        <w:t>controlada,</w:t>
      </w:r>
      <w:r>
        <w:rPr>
          <w:spacing w:val="-3"/>
        </w:rPr>
        <w:t> </w:t>
      </w:r>
      <w:r>
        <w:rPr/>
        <w:t>protegiendo</w:t>
      </w:r>
      <w:r>
        <w:rPr>
          <w:spacing w:val="-3"/>
        </w:rPr>
        <w:t> </w:t>
      </w:r>
      <w:r>
        <w:rPr/>
        <w:t>tanto</w:t>
      </w:r>
      <w:r>
        <w:rPr>
          <w:spacing w:val="-3"/>
        </w:rPr>
        <w:t> </w:t>
      </w:r>
      <w:r>
        <w:rPr/>
        <w:t>la</w:t>
      </w:r>
      <w:r>
        <w:rPr>
          <w:spacing w:val="-2"/>
        </w:rPr>
        <w:t> </w:t>
      </w:r>
      <w:r>
        <w:rPr/>
        <w:t>identidad</w:t>
      </w:r>
      <w:r>
        <w:rPr>
          <w:spacing w:val="-4"/>
        </w:rPr>
        <w:t> </w:t>
      </w:r>
      <w:r>
        <w:rPr/>
        <w:t>de Víctor como los detalles más sensibles, hasta que tengamos un cuadro más completo.</w:t>
      </w:r>
    </w:p>
    <w:p>
      <w:pPr>
        <w:pStyle w:val="BodyText"/>
        <w:spacing w:before="144"/>
      </w:pPr>
      <w:r>
        <w:rPr>
          <w:b/>
        </w:rPr>
        <w:t>Víctor:</w:t>
      </w:r>
      <w:r>
        <w:rPr>
          <w:b/>
          <w:spacing w:val="-6"/>
        </w:rPr>
        <w:t> </w:t>
      </w:r>
      <w:r>
        <w:rPr/>
        <w:t>Se</w:t>
      </w:r>
      <w:r>
        <w:rPr>
          <w:spacing w:val="-4"/>
        </w:rPr>
        <w:t> </w:t>
      </w:r>
      <w:r>
        <w:rPr/>
        <w:t>lo</w:t>
      </w:r>
      <w:r>
        <w:rPr>
          <w:spacing w:val="-4"/>
        </w:rPr>
        <w:t> </w:t>
      </w:r>
      <w:r>
        <w:rPr/>
        <w:t>agradezco.</w:t>
      </w:r>
      <w:r>
        <w:rPr>
          <w:spacing w:val="-4"/>
        </w:rPr>
        <w:t> </w:t>
      </w:r>
      <w:r>
        <w:rPr/>
        <w:t>Aunque</w:t>
      </w:r>
      <w:r>
        <w:rPr>
          <w:spacing w:val="-5"/>
        </w:rPr>
        <w:t> </w:t>
      </w:r>
      <w:r>
        <w:rPr/>
        <w:t>entiendo</w:t>
      </w:r>
      <w:r>
        <w:rPr>
          <w:spacing w:val="-4"/>
        </w:rPr>
        <w:t> </w:t>
      </w:r>
      <w:r>
        <w:rPr/>
        <w:t>que</w:t>
      </w:r>
      <w:r>
        <w:rPr>
          <w:spacing w:val="-4"/>
        </w:rPr>
        <w:t> </w:t>
      </w:r>
      <w:r>
        <w:rPr/>
        <w:t>esa</w:t>
      </w:r>
      <w:r>
        <w:rPr>
          <w:spacing w:val="-3"/>
        </w:rPr>
        <w:t> </w:t>
      </w:r>
      <w:r>
        <w:rPr/>
        <w:t>protección</w:t>
      </w:r>
      <w:r>
        <w:rPr>
          <w:spacing w:val="-5"/>
        </w:rPr>
        <w:t> </w:t>
      </w:r>
      <w:r>
        <w:rPr/>
        <w:t>tiene</w:t>
      </w:r>
      <w:r>
        <w:rPr>
          <w:spacing w:val="-5"/>
        </w:rPr>
        <w:t> </w:t>
      </w:r>
      <w:r>
        <w:rPr/>
        <w:t>un</w:t>
      </w:r>
      <w:r>
        <w:rPr>
          <w:spacing w:val="-4"/>
        </w:rPr>
        <w:t> </w:t>
      </w:r>
      <w:r>
        <w:rPr/>
        <w:t>límite,</w:t>
      </w:r>
      <w:r>
        <w:rPr>
          <w:spacing w:val="-4"/>
        </w:rPr>
        <w:t> </w:t>
      </w:r>
      <w:r>
        <w:rPr/>
        <w:t>tarde</w:t>
      </w:r>
      <w:r>
        <w:rPr>
          <w:spacing w:val="-5"/>
        </w:rPr>
        <w:t> </w:t>
      </w:r>
      <w:r>
        <w:rPr/>
        <w:t>o</w:t>
      </w:r>
      <w:r>
        <w:rPr>
          <w:spacing w:val="-3"/>
        </w:rPr>
        <w:t> </w:t>
      </w:r>
      <w:r>
        <w:rPr>
          <w:spacing w:val="-2"/>
        </w:rPr>
        <w:t>temprano.</w:t>
      </w:r>
    </w:p>
    <w:p>
      <w:pPr>
        <w:pStyle w:val="BodyText"/>
        <w:spacing w:line="230" w:lineRule="auto" w:before="153"/>
        <w:ind w:right="100"/>
      </w:pPr>
      <w:r>
        <w:rPr>
          <w:b/>
        </w:rPr>
        <w:t>Carlos:</w:t>
      </w:r>
      <w:r>
        <w:rPr>
          <w:b/>
          <w:spacing w:val="-2"/>
        </w:rPr>
        <w:t> </w:t>
      </w:r>
      <w:r>
        <w:rPr/>
        <w:t>Lo</w:t>
      </w:r>
      <w:r>
        <w:rPr>
          <w:spacing w:val="-3"/>
        </w:rPr>
        <w:t> </w:t>
      </w:r>
      <w:r>
        <w:rPr/>
        <w:t>tiene,</w:t>
      </w:r>
      <w:r>
        <w:rPr>
          <w:spacing w:val="-3"/>
        </w:rPr>
        <w:t> </w:t>
      </w:r>
      <w:r>
        <w:rPr/>
        <w:t>sí.</w:t>
      </w:r>
      <w:r>
        <w:rPr>
          <w:spacing w:val="-2"/>
        </w:rPr>
        <w:t> </w:t>
      </w:r>
      <w:r>
        <w:rPr/>
        <w:t>Pero</w:t>
      </w:r>
      <w:r>
        <w:rPr>
          <w:spacing w:val="-5"/>
        </w:rPr>
        <w:t> </w:t>
      </w:r>
      <w:r>
        <w:rPr/>
        <w:t>prefiero</w:t>
      </w:r>
      <w:r>
        <w:rPr>
          <w:spacing w:val="-2"/>
        </w:rPr>
        <w:t> </w:t>
      </w:r>
      <w:r>
        <w:rPr/>
        <w:t>llegar</w:t>
      </w:r>
      <w:r>
        <w:rPr>
          <w:spacing w:val="-1"/>
        </w:rPr>
        <w:t> </w:t>
      </w:r>
      <w:r>
        <w:rPr/>
        <w:t>a</w:t>
      </w:r>
      <w:r>
        <w:rPr>
          <w:spacing w:val="-1"/>
        </w:rPr>
        <w:t> </w:t>
      </w:r>
      <w:r>
        <w:rPr/>
        <w:t>ese</w:t>
      </w:r>
      <w:r>
        <w:rPr>
          <w:spacing w:val="-2"/>
        </w:rPr>
        <w:t> </w:t>
      </w:r>
      <w:r>
        <w:rPr/>
        <w:t>límite</w:t>
      </w:r>
      <w:r>
        <w:rPr>
          <w:spacing w:val="-2"/>
        </w:rPr>
        <w:t> </w:t>
      </w:r>
      <w:r>
        <w:rPr/>
        <w:t>con</w:t>
      </w:r>
      <w:r>
        <w:rPr>
          <w:spacing w:val="-3"/>
        </w:rPr>
        <w:t> </w:t>
      </w:r>
      <w:r>
        <w:rPr/>
        <w:t>toda</w:t>
      </w:r>
      <w:r>
        <w:rPr>
          <w:spacing w:val="-2"/>
        </w:rPr>
        <w:t> </w:t>
      </w:r>
      <w:r>
        <w:rPr/>
        <w:t>la</w:t>
      </w:r>
      <w:r>
        <w:rPr>
          <w:spacing w:val="-1"/>
        </w:rPr>
        <w:t> </w:t>
      </w:r>
      <w:r>
        <w:rPr/>
        <w:t>información</w:t>
      </w:r>
      <w:r>
        <w:rPr>
          <w:spacing w:val="-3"/>
        </w:rPr>
        <w:t> </w:t>
      </w:r>
      <w:r>
        <w:rPr/>
        <w:t>posible</w:t>
      </w:r>
      <w:r>
        <w:rPr>
          <w:spacing w:val="-3"/>
        </w:rPr>
        <w:t> </w:t>
      </w:r>
      <w:r>
        <w:rPr/>
        <w:t>en</w:t>
      </w:r>
      <w:r>
        <w:rPr>
          <w:spacing w:val="-3"/>
        </w:rPr>
        <w:t> </w:t>
      </w:r>
      <w:r>
        <w:rPr/>
        <w:t>la</w:t>
      </w:r>
      <w:r>
        <w:rPr>
          <w:spacing w:val="-1"/>
        </w:rPr>
        <w:t> </w:t>
      </w:r>
      <w:r>
        <w:rPr/>
        <w:t>mano, no a mitad de camino.</w:t>
      </w:r>
    </w:p>
    <w:p>
      <w:pPr>
        <w:pStyle w:val="BodyText"/>
        <w:spacing w:before="144"/>
      </w:pPr>
      <w:r>
        <w:rPr>
          <w:b/>
        </w:rPr>
        <w:t>Víctor:</w:t>
      </w:r>
      <w:r>
        <w:rPr>
          <w:b/>
          <w:spacing w:val="-7"/>
        </w:rPr>
        <w:t> </w:t>
      </w:r>
      <w:r>
        <w:rPr/>
        <w:t>Una</w:t>
      </w:r>
      <w:r>
        <w:rPr>
          <w:spacing w:val="-5"/>
        </w:rPr>
        <w:t> </w:t>
      </w:r>
      <w:r>
        <w:rPr/>
        <w:t>estrategia</w:t>
      </w:r>
      <w:r>
        <w:rPr>
          <w:spacing w:val="-7"/>
        </w:rPr>
        <w:t> </w:t>
      </w:r>
      <w:r>
        <w:rPr/>
        <w:t>razonable.</w:t>
      </w:r>
      <w:r>
        <w:rPr>
          <w:spacing w:val="-5"/>
        </w:rPr>
        <w:t> </w:t>
      </w:r>
      <w:r>
        <w:rPr/>
        <w:t>Continuemos,</w:t>
      </w:r>
      <w:r>
        <w:rPr>
          <w:spacing w:val="-8"/>
        </w:rPr>
        <w:t> </w:t>
      </w:r>
      <w:r>
        <w:rPr/>
        <w:t>entonces,</w:t>
      </w:r>
      <w:r>
        <w:rPr>
          <w:spacing w:val="-5"/>
        </w:rPr>
        <w:t> </w:t>
      </w:r>
      <w:r>
        <w:rPr/>
        <w:t>bajo</w:t>
      </w:r>
      <w:r>
        <w:rPr>
          <w:spacing w:val="-5"/>
        </w:rPr>
        <w:t> </w:t>
      </w:r>
      <w:r>
        <w:rPr/>
        <w:t>esos</w:t>
      </w:r>
      <w:r>
        <w:rPr>
          <w:spacing w:val="-4"/>
        </w:rPr>
        <w:t> </w:t>
      </w:r>
      <w:r>
        <w:rPr>
          <w:spacing w:val="-2"/>
        </w:rPr>
        <w:t>términos.</w:t>
      </w:r>
    </w:p>
    <w:p>
      <w:pPr>
        <w:pStyle w:val="BodyText"/>
        <w:spacing w:before="282"/>
        <w:ind w:left="0"/>
      </w:pPr>
    </w:p>
    <w:p>
      <w:pPr>
        <w:pStyle w:val="BodyText"/>
        <w:spacing w:before="0"/>
      </w:pPr>
      <w:r>
        <w:rPr/>
        <w:t>짧은</w:t>
      </w:r>
      <w:r>
        <w:rPr>
          <w:spacing w:val="30"/>
        </w:rPr>
        <w:t> </w:t>
      </w:r>
      <w:r>
        <w:rPr/>
        <w:t>휴식을</w:t>
      </w:r>
      <w:r>
        <w:rPr>
          <w:spacing w:val="29"/>
        </w:rPr>
        <w:t> </w:t>
      </w:r>
      <w:r>
        <w:rPr/>
        <w:t>취하며,</w:t>
      </w:r>
      <w:r>
        <w:rPr>
          <w:spacing w:val="30"/>
        </w:rPr>
        <w:t> </w:t>
      </w:r>
      <w:r>
        <w:rPr/>
        <w:t>알바로가</w:t>
      </w:r>
      <w:r>
        <w:rPr>
          <w:spacing w:val="30"/>
        </w:rPr>
        <w:t> </w:t>
      </w:r>
      <w:r>
        <w:rPr/>
        <w:t>산타클로스</w:t>
      </w:r>
      <w:r>
        <w:rPr>
          <w:spacing w:val="29"/>
        </w:rPr>
        <w:t> </w:t>
      </w:r>
      <w:r>
        <w:rPr/>
        <w:t>작전에</w:t>
      </w:r>
      <w:r>
        <w:rPr>
          <w:spacing w:val="30"/>
        </w:rPr>
        <w:t> </w:t>
      </w:r>
      <w:r>
        <w:rPr/>
        <w:t>대해</w:t>
      </w:r>
      <w:r>
        <w:rPr>
          <w:spacing w:val="29"/>
        </w:rPr>
        <w:t> </w:t>
      </w:r>
      <w:r>
        <w:rPr/>
        <w:t>마지막으로</w:t>
      </w:r>
      <w:r>
        <w:rPr>
          <w:spacing w:val="30"/>
        </w:rPr>
        <w:t> </w:t>
      </w:r>
      <w:r>
        <w:rPr/>
        <w:t>남은</w:t>
      </w:r>
      <w:r>
        <w:rPr>
          <w:spacing w:val="30"/>
        </w:rPr>
        <w:t> </w:t>
      </w:r>
      <w:r>
        <w:rPr/>
        <w:t>궁금증을</w:t>
      </w:r>
      <w:r>
        <w:rPr>
          <w:spacing w:val="30"/>
        </w:rPr>
        <w:t> </w:t>
      </w:r>
      <w:r>
        <w:rPr>
          <w:spacing w:val="-4"/>
        </w:rPr>
        <w:t>묻습니다.</w:t>
      </w:r>
    </w:p>
    <w:p>
      <w:pPr>
        <w:pStyle w:val="BodyText"/>
        <w:spacing w:line="228" w:lineRule="auto" w:before="158"/>
      </w:pPr>
      <w:r>
        <w:rPr>
          <w:b/>
        </w:rPr>
        <w:t>Álvaro:</w:t>
      </w:r>
      <w:r>
        <w:rPr>
          <w:b/>
          <w:spacing w:val="-4"/>
        </w:rPr>
        <w:t> </w:t>
      </w:r>
      <w:r>
        <w:rPr/>
        <w:t>(Sirviendo</w:t>
      </w:r>
      <w:r>
        <w:rPr>
          <w:spacing w:val="-3"/>
        </w:rPr>
        <w:t> </w:t>
      </w:r>
      <w:r>
        <w:rPr/>
        <w:t>café</w:t>
      </w:r>
      <w:r>
        <w:rPr>
          <w:spacing w:val="-6"/>
        </w:rPr>
        <w:t> </w:t>
      </w:r>
      <w:r>
        <w:rPr/>
        <w:t>para</w:t>
      </w:r>
      <w:r>
        <w:rPr>
          <w:spacing w:val="-2"/>
        </w:rPr>
        <w:t> </w:t>
      </w:r>
      <w:r>
        <w:rPr/>
        <w:t>los</w:t>
      </w:r>
      <w:r>
        <w:rPr>
          <w:spacing w:val="-2"/>
        </w:rPr>
        <w:t> </w:t>
      </w:r>
      <w:r>
        <w:rPr/>
        <w:t>tres)</w:t>
      </w:r>
      <w:r>
        <w:rPr>
          <w:spacing w:val="-3"/>
        </w:rPr>
        <w:t> </w:t>
      </w:r>
      <w:r>
        <w:rPr/>
        <w:t>Una</w:t>
      </w:r>
      <w:r>
        <w:rPr>
          <w:spacing w:val="-2"/>
        </w:rPr>
        <w:t> </w:t>
      </w:r>
      <w:r>
        <w:rPr/>
        <w:t>última</w:t>
      </w:r>
      <w:r>
        <w:rPr>
          <w:spacing w:val="-2"/>
        </w:rPr>
        <w:t> </w:t>
      </w:r>
      <w:r>
        <w:rPr/>
        <w:t>curiosidad,</w:t>
      </w:r>
      <w:r>
        <w:rPr>
          <w:spacing w:val="-4"/>
        </w:rPr>
        <w:t> </w:t>
      </w:r>
      <w:r>
        <w:rPr/>
        <w:t>antes</w:t>
      </w:r>
      <w:r>
        <w:rPr>
          <w:spacing w:val="-2"/>
        </w:rPr>
        <w:t> </w:t>
      </w:r>
      <w:r>
        <w:rPr/>
        <w:t>de</w:t>
      </w:r>
      <w:r>
        <w:rPr>
          <w:spacing w:val="-4"/>
        </w:rPr>
        <w:t> </w:t>
      </w:r>
      <w:r>
        <w:rPr/>
        <w:t>seguir.</w:t>
      </w:r>
      <w:r>
        <w:rPr>
          <w:spacing w:val="-3"/>
        </w:rPr>
        <w:t> </w:t>
      </w:r>
      <w:r>
        <w:rPr/>
        <w:t>¿Por</w:t>
      </w:r>
      <w:r>
        <w:rPr>
          <w:spacing w:val="-2"/>
        </w:rPr>
        <w:t> </w:t>
      </w:r>
      <w:r>
        <w:rPr/>
        <w:t>qué</w:t>
      </w:r>
      <w:r>
        <w:rPr>
          <w:spacing w:val="-4"/>
        </w:rPr>
        <w:t> </w:t>
      </w:r>
      <w:r>
        <w:rPr/>
        <w:t>el</w:t>
      </w:r>
      <w:r>
        <w:rPr>
          <w:spacing w:val="-2"/>
        </w:rPr>
        <w:t> </w:t>
      </w:r>
      <w:r>
        <w:rPr/>
        <w:t>nombre “Papá Noel”, específicamente? ¿Fue idea suya, o de algún superior?</w:t>
      </w:r>
    </w:p>
    <w:p>
      <w:pPr>
        <w:pStyle w:val="BodyText"/>
        <w:spacing w:line="230" w:lineRule="auto" w:before="159"/>
        <w:ind w:right="224"/>
      </w:pPr>
      <w:r>
        <w:rPr>
          <w:b/>
        </w:rPr>
        <w:t>Víctor:</w:t>
      </w:r>
      <w:r>
        <w:rPr>
          <w:b/>
          <w:spacing w:val="-3"/>
        </w:rPr>
        <w:t> </w:t>
      </w:r>
      <w:r>
        <w:rPr/>
        <w:t>De</w:t>
      </w:r>
      <w:r>
        <w:rPr>
          <w:spacing w:val="-3"/>
        </w:rPr>
        <w:t> </w:t>
      </w:r>
      <w:r>
        <w:rPr/>
        <w:t>un</w:t>
      </w:r>
      <w:r>
        <w:rPr>
          <w:spacing w:val="-4"/>
        </w:rPr>
        <w:t> </w:t>
      </w:r>
      <w:r>
        <w:rPr/>
        <w:t>analista</w:t>
      </w:r>
      <w:r>
        <w:rPr>
          <w:spacing w:val="-2"/>
        </w:rPr>
        <w:t> </w:t>
      </w:r>
      <w:r>
        <w:rPr/>
        <w:t>con</w:t>
      </w:r>
      <w:r>
        <w:rPr>
          <w:spacing w:val="-4"/>
        </w:rPr>
        <w:t> </w:t>
      </w:r>
      <w:r>
        <w:rPr/>
        <w:t>sentido</w:t>
      </w:r>
      <w:r>
        <w:rPr>
          <w:spacing w:val="-3"/>
        </w:rPr>
        <w:t> </w:t>
      </w:r>
      <w:r>
        <w:rPr/>
        <w:t>del</w:t>
      </w:r>
      <w:r>
        <w:rPr>
          <w:spacing w:val="-2"/>
        </w:rPr>
        <w:t> </w:t>
      </w:r>
      <w:r>
        <w:rPr/>
        <w:t>humor</w:t>
      </w:r>
      <w:r>
        <w:rPr>
          <w:spacing w:val="-2"/>
        </w:rPr>
        <w:t> </w:t>
      </w:r>
      <w:r>
        <w:rPr/>
        <w:t>bastante</w:t>
      </w:r>
      <w:r>
        <w:rPr>
          <w:spacing w:val="-3"/>
        </w:rPr>
        <w:t> </w:t>
      </w:r>
      <w:r>
        <w:rPr/>
        <w:t>oscuro,</w:t>
      </w:r>
      <w:r>
        <w:rPr>
          <w:spacing w:val="-3"/>
        </w:rPr>
        <w:t> </w:t>
      </w:r>
      <w:r>
        <w:rPr/>
        <w:t>la</w:t>
      </w:r>
      <w:r>
        <w:rPr>
          <w:spacing w:val="-2"/>
        </w:rPr>
        <w:t> </w:t>
      </w:r>
      <w:r>
        <w:rPr/>
        <w:t>verdad.</w:t>
      </w:r>
      <w:r>
        <w:rPr>
          <w:spacing w:val="-3"/>
        </w:rPr>
        <w:t> </w:t>
      </w:r>
      <w:r>
        <w:rPr/>
        <w:t>Decía</w:t>
      </w:r>
      <w:r>
        <w:rPr>
          <w:spacing w:val="-2"/>
        </w:rPr>
        <w:t> </w:t>
      </w:r>
      <w:r>
        <w:rPr/>
        <w:t>que</w:t>
      </w:r>
      <w:r>
        <w:rPr>
          <w:spacing w:val="-4"/>
        </w:rPr>
        <w:t> </w:t>
      </w:r>
      <w:r>
        <w:rPr/>
        <w:t>era</w:t>
      </w:r>
      <w:r>
        <w:rPr>
          <w:spacing w:val="-1"/>
        </w:rPr>
        <w:t> </w:t>
      </w:r>
      <w:r>
        <w:rPr/>
        <w:t>“el regalo que sigue dando”, incluso años después de entregado.</w:t>
      </w:r>
    </w:p>
    <w:p>
      <w:pPr>
        <w:pStyle w:val="BodyText"/>
        <w:spacing w:before="144"/>
      </w:pPr>
      <w:r>
        <w:rPr>
          <w:b/>
        </w:rPr>
        <w:t>Carlos:</w:t>
      </w:r>
      <w:r>
        <w:rPr>
          <w:b/>
          <w:spacing w:val="-7"/>
        </w:rPr>
        <w:t> </w:t>
      </w:r>
      <w:r>
        <w:rPr/>
        <w:t>Un</w:t>
      </w:r>
      <w:r>
        <w:rPr>
          <w:spacing w:val="-4"/>
        </w:rPr>
        <w:t> </w:t>
      </w:r>
      <w:r>
        <w:rPr/>
        <w:t>humor</w:t>
      </w:r>
      <w:r>
        <w:rPr>
          <w:spacing w:val="-4"/>
        </w:rPr>
        <w:t> </w:t>
      </w:r>
      <w:r>
        <w:rPr/>
        <w:t>perturbador,</w:t>
      </w:r>
      <w:r>
        <w:rPr>
          <w:spacing w:val="-4"/>
        </w:rPr>
        <w:t> </w:t>
      </w:r>
      <w:r>
        <w:rPr/>
        <w:t>para</w:t>
      </w:r>
      <w:r>
        <w:rPr>
          <w:spacing w:val="-3"/>
        </w:rPr>
        <w:t> </w:t>
      </w:r>
      <w:r>
        <w:rPr/>
        <w:t>una</w:t>
      </w:r>
      <w:r>
        <w:rPr>
          <w:spacing w:val="-5"/>
        </w:rPr>
        <w:t> </w:t>
      </w:r>
      <w:r>
        <w:rPr/>
        <w:t>operación</w:t>
      </w:r>
      <w:r>
        <w:rPr>
          <w:spacing w:val="-5"/>
        </w:rPr>
        <w:t> </w:t>
      </w:r>
      <w:r>
        <w:rPr/>
        <w:t>con</w:t>
      </w:r>
      <w:r>
        <w:rPr>
          <w:spacing w:val="-5"/>
        </w:rPr>
        <w:t> </w:t>
      </w:r>
      <w:r>
        <w:rPr/>
        <w:t>este</w:t>
      </w:r>
      <w:r>
        <w:rPr>
          <w:spacing w:val="-5"/>
        </w:rPr>
        <w:t> </w:t>
      </w:r>
      <w:r>
        <w:rPr/>
        <w:t>nivel</w:t>
      </w:r>
      <w:r>
        <w:rPr>
          <w:spacing w:val="-3"/>
        </w:rPr>
        <w:t> </w:t>
      </w:r>
      <w:r>
        <w:rPr/>
        <w:t>de</w:t>
      </w:r>
      <w:r>
        <w:rPr>
          <w:spacing w:val="-5"/>
        </w:rPr>
        <w:t> </w:t>
      </w:r>
      <w:r>
        <w:rPr/>
        <w:t>daño</w:t>
      </w:r>
      <w:r>
        <w:rPr>
          <w:spacing w:val="-5"/>
        </w:rPr>
        <w:t> </w:t>
      </w:r>
      <w:r>
        <w:rPr>
          <w:spacing w:val="-2"/>
        </w:rPr>
        <w:t>potencial.</w:t>
      </w:r>
    </w:p>
    <w:p>
      <w:pPr>
        <w:pStyle w:val="BodyText"/>
        <w:spacing w:line="230" w:lineRule="auto" w:before="153"/>
        <w:ind w:right="224"/>
      </w:pPr>
      <w:r>
        <w:rPr>
          <w:b/>
        </w:rPr>
        <w:t>Víctor:</w:t>
      </w:r>
      <w:r>
        <w:rPr>
          <w:b/>
          <w:spacing w:val="-3"/>
        </w:rPr>
        <w:t> </w:t>
      </w:r>
      <w:r>
        <w:rPr/>
        <w:t>Es</w:t>
      </w:r>
      <w:r>
        <w:rPr>
          <w:spacing w:val="-2"/>
        </w:rPr>
        <w:t> </w:t>
      </w:r>
      <w:r>
        <w:rPr/>
        <w:t>común,</w:t>
      </w:r>
      <w:r>
        <w:rPr>
          <w:spacing w:val="-3"/>
        </w:rPr>
        <w:t> </w:t>
      </w:r>
      <w:r>
        <w:rPr/>
        <w:t>en</w:t>
      </w:r>
      <w:r>
        <w:rPr>
          <w:spacing w:val="-4"/>
        </w:rPr>
        <w:t> </w:t>
      </w:r>
      <w:r>
        <w:rPr/>
        <w:t>este</w:t>
      </w:r>
      <w:r>
        <w:rPr>
          <w:spacing w:val="-3"/>
        </w:rPr>
        <w:t> </w:t>
      </w:r>
      <w:r>
        <w:rPr/>
        <w:t>trabajo,</w:t>
      </w:r>
      <w:r>
        <w:rPr>
          <w:spacing w:val="-4"/>
        </w:rPr>
        <w:t> </w:t>
      </w:r>
      <w:r>
        <w:rPr/>
        <w:t>encontrar</w:t>
      </w:r>
      <w:r>
        <w:rPr>
          <w:spacing w:val="-2"/>
        </w:rPr>
        <w:t> </w:t>
      </w:r>
      <w:r>
        <w:rPr/>
        <w:t>humor</w:t>
      </w:r>
      <w:r>
        <w:rPr>
          <w:spacing w:val="-2"/>
        </w:rPr>
        <w:t> </w:t>
      </w:r>
      <w:r>
        <w:rPr/>
        <w:t>negro</w:t>
      </w:r>
      <w:r>
        <w:rPr>
          <w:spacing w:val="-3"/>
        </w:rPr>
        <w:t> </w:t>
      </w:r>
      <w:r>
        <w:rPr/>
        <w:t>como</w:t>
      </w:r>
      <w:r>
        <w:rPr>
          <w:spacing w:val="-3"/>
        </w:rPr>
        <w:t> </w:t>
      </w:r>
      <w:r>
        <w:rPr/>
        <w:t>mecanismo</w:t>
      </w:r>
      <w:r>
        <w:rPr>
          <w:spacing w:val="-3"/>
        </w:rPr>
        <w:t> </w:t>
      </w:r>
      <w:r>
        <w:rPr/>
        <w:t>de</w:t>
      </w:r>
      <w:r>
        <w:rPr>
          <w:spacing w:val="-4"/>
        </w:rPr>
        <w:t> </w:t>
      </w:r>
      <w:r>
        <w:rPr/>
        <w:t>distancia emocional. He conocido a muy pocos que lo hicieran sin él.</w:t>
      </w:r>
    </w:p>
    <w:p>
      <w:pPr>
        <w:pStyle w:val="BodyText"/>
        <w:spacing w:before="143"/>
      </w:pPr>
      <w:r>
        <w:rPr>
          <w:b/>
        </w:rPr>
        <w:t>Álvaro:</w:t>
      </w:r>
      <w:r>
        <w:rPr>
          <w:b/>
          <w:spacing w:val="-7"/>
        </w:rPr>
        <w:t> </w:t>
      </w:r>
      <w:r>
        <w:rPr/>
        <w:t>¿Y</w:t>
      </w:r>
      <w:r>
        <w:rPr>
          <w:spacing w:val="-2"/>
        </w:rPr>
        <w:t> </w:t>
      </w:r>
      <w:r>
        <w:rPr/>
        <w:t>usted?</w:t>
      </w:r>
      <w:r>
        <w:rPr>
          <w:spacing w:val="-5"/>
        </w:rPr>
        <w:t> </w:t>
      </w:r>
      <w:r>
        <w:rPr/>
        <w:t>¿Tenía</w:t>
      </w:r>
      <w:r>
        <w:rPr>
          <w:spacing w:val="-2"/>
        </w:rPr>
        <w:t> </w:t>
      </w:r>
      <w:r>
        <w:rPr/>
        <w:t>su</w:t>
      </w:r>
      <w:r>
        <w:rPr>
          <w:spacing w:val="-5"/>
        </w:rPr>
        <w:t> </w:t>
      </w:r>
      <w:r>
        <w:rPr/>
        <w:t>propio</w:t>
      </w:r>
      <w:r>
        <w:rPr>
          <w:spacing w:val="-3"/>
        </w:rPr>
        <w:t> </w:t>
      </w:r>
      <w:r>
        <w:rPr/>
        <w:t>mecanismo,</w:t>
      </w:r>
      <w:r>
        <w:rPr>
          <w:spacing w:val="-6"/>
        </w:rPr>
        <w:t> </w:t>
      </w:r>
      <w:r>
        <w:rPr/>
        <w:t>en</w:t>
      </w:r>
      <w:r>
        <w:rPr>
          <w:spacing w:val="-4"/>
        </w:rPr>
        <w:t> </w:t>
      </w:r>
      <w:r>
        <w:rPr/>
        <w:t>su</w:t>
      </w:r>
      <w:r>
        <w:rPr>
          <w:spacing w:val="-3"/>
        </w:rPr>
        <w:t> </w:t>
      </w:r>
      <w:r>
        <w:rPr>
          <w:spacing w:val="-2"/>
        </w:rPr>
        <w:t>momento?</w:t>
      </w:r>
    </w:p>
    <w:p>
      <w:pPr>
        <w:pStyle w:val="BodyText"/>
        <w:spacing w:line="230" w:lineRule="auto" w:before="153"/>
        <w:ind w:right="107"/>
      </w:pPr>
      <w:r>
        <w:rPr>
          <w:b/>
        </w:rPr>
        <w:t>Víctor:</w:t>
      </w:r>
      <w:r>
        <w:rPr>
          <w:b/>
          <w:spacing w:val="-3"/>
        </w:rPr>
        <w:t> </w:t>
      </w:r>
      <w:r>
        <w:rPr/>
        <w:t>El</w:t>
      </w:r>
      <w:r>
        <w:rPr>
          <w:spacing w:val="-2"/>
        </w:rPr>
        <w:t> </w:t>
      </w:r>
      <w:r>
        <w:rPr/>
        <w:t>mío</w:t>
      </w:r>
      <w:r>
        <w:rPr>
          <w:spacing w:val="-3"/>
        </w:rPr>
        <w:t> </w:t>
      </w:r>
      <w:r>
        <w:rPr/>
        <w:t>era</w:t>
      </w:r>
      <w:r>
        <w:rPr>
          <w:spacing w:val="-2"/>
        </w:rPr>
        <w:t> </w:t>
      </w:r>
      <w:r>
        <w:rPr/>
        <w:t>distinto.</w:t>
      </w:r>
      <w:r>
        <w:rPr>
          <w:spacing w:val="-3"/>
        </w:rPr>
        <w:t> </w:t>
      </w:r>
      <w:r>
        <w:rPr/>
        <w:t>Prefería</w:t>
      </w:r>
      <w:r>
        <w:rPr>
          <w:spacing w:val="-2"/>
        </w:rPr>
        <w:t> </w:t>
      </w:r>
      <w:r>
        <w:rPr/>
        <w:t>no</w:t>
      </w:r>
      <w:r>
        <w:rPr>
          <w:spacing w:val="-3"/>
        </w:rPr>
        <w:t> </w:t>
      </w:r>
      <w:r>
        <w:rPr/>
        <w:t>pensar</w:t>
      </w:r>
      <w:r>
        <w:rPr>
          <w:spacing w:val="-2"/>
        </w:rPr>
        <w:t> </w:t>
      </w:r>
      <w:r>
        <w:rPr/>
        <w:t>demasiado</w:t>
      </w:r>
      <w:r>
        <w:rPr>
          <w:spacing w:val="-4"/>
        </w:rPr>
        <w:t> </w:t>
      </w:r>
      <w:r>
        <w:rPr/>
        <w:t>en</w:t>
      </w:r>
      <w:r>
        <w:rPr>
          <w:spacing w:val="-4"/>
        </w:rPr>
        <w:t> </w:t>
      </w:r>
      <w:r>
        <w:rPr/>
        <w:t>el</w:t>
      </w:r>
      <w:r>
        <w:rPr>
          <w:spacing w:val="-2"/>
        </w:rPr>
        <w:t> </w:t>
      </w:r>
      <w:r>
        <w:rPr/>
        <w:t>conjunto,</w:t>
      </w:r>
      <w:r>
        <w:rPr>
          <w:spacing w:val="-4"/>
        </w:rPr>
        <w:t> </w:t>
      </w:r>
      <w:r>
        <w:rPr/>
        <w:t>y</w:t>
      </w:r>
      <w:r>
        <w:rPr>
          <w:spacing w:val="-4"/>
        </w:rPr>
        <w:t> </w:t>
      </w:r>
      <w:r>
        <w:rPr/>
        <w:t>concentrarme</w:t>
      </w:r>
      <w:r>
        <w:rPr>
          <w:spacing w:val="-3"/>
        </w:rPr>
        <w:t> </w:t>
      </w:r>
      <w:r>
        <w:rPr/>
        <w:t>solo</w:t>
      </w:r>
      <w:r>
        <w:rPr>
          <w:spacing w:val="-3"/>
        </w:rPr>
        <w:t> </w:t>
      </w:r>
      <w:r>
        <w:rPr/>
        <w:t>en la tarea inmediata frente a mí. Funcionó, hasta que dejó de funcionar.</w:t>
      </w:r>
    </w:p>
    <w:p>
      <w:pPr>
        <w:pStyle w:val="BodyText"/>
        <w:spacing w:line="228" w:lineRule="auto" w:before="159"/>
      </w:pPr>
      <w:r>
        <w:rPr>
          <w:b/>
        </w:rPr>
        <w:t>Carlos:</w:t>
      </w:r>
      <w:r>
        <w:rPr>
          <w:b/>
          <w:spacing w:val="-2"/>
        </w:rPr>
        <w:t> </w:t>
      </w:r>
      <w:r>
        <w:rPr/>
        <w:t>Bueno,</w:t>
      </w:r>
      <w:r>
        <w:rPr>
          <w:spacing w:val="-2"/>
        </w:rPr>
        <w:t> </w:t>
      </w:r>
      <w:r>
        <w:rPr/>
        <w:t>démoslo</w:t>
      </w:r>
      <w:r>
        <w:rPr>
          <w:spacing w:val="-5"/>
        </w:rPr>
        <w:t> </w:t>
      </w:r>
      <w:r>
        <w:rPr/>
        <w:t>por</w:t>
      </w:r>
      <w:r>
        <w:rPr>
          <w:spacing w:val="-1"/>
        </w:rPr>
        <w:t> </w:t>
      </w:r>
      <w:r>
        <w:rPr/>
        <w:t>cerrado,</w:t>
      </w:r>
      <w:r>
        <w:rPr>
          <w:spacing w:val="-2"/>
        </w:rPr>
        <w:t> </w:t>
      </w:r>
      <w:r>
        <w:rPr/>
        <w:t>en</w:t>
      </w:r>
      <w:r>
        <w:rPr>
          <w:spacing w:val="-3"/>
        </w:rPr>
        <w:t> </w:t>
      </w:r>
      <w:r>
        <w:rPr/>
        <w:t>cuanto</w:t>
      </w:r>
      <w:r>
        <w:rPr>
          <w:spacing w:val="-4"/>
        </w:rPr>
        <w:t> </w:t>
      </w:r>
      <w:r>
        <w:rPr/>
        <w:t>a</w:t>
      </w:r>
      <w:r>
        <w:rPr>
          <w:spacing w:val="-1"/>
        </w:rPr>
        <w:t> </w:t>
      </w:r>
      <w:r>
        <w:rPr/>
        <w:t>Papá</w:t>
      </w:r>
      <w:r>
        <w:rPr>
          <w:spacing w:val="-1"/>
        </w:rPr>
        <w:t> </w:t>
      </w:r>
      <w:r>
        <w:rPr/>
        <w:t>Noel.</w:t>
      </w:r>
      <w:r>
        <w:rPr>
          <w:spacing w:val="-5"/>
        </w:rPr>
        <w:t> </w:t>
      </w:r>
      <w:r>
        <w:rPr/>
        <w:t>Ha</w:t>
      </w:r>
      <w:r>
        <w:rPr>
          <w:spacing w:val="-1"/>
        </w:rPr>
        <w:t> </w:t>
      </w:r>
      <w:r>
        <w:rPr/>
        <w:t>sido</w:t>
      </w:r>
      <w:r>
        <w:rPr>
          <w:spacing w:val="-2"/>
        </w:rPr>
        <w:t> </w:t>
      </w:r>
      <w:r>
        <w:rPr/>
        <w:t>una</w:t>
      </w:r>
      <w:r>
        <w:rPr>
          <w:spacing w:val="-2"/>
        </w:rPr>
        <w:t> </w:t>
      </w:r>
      <w:r>
        <w:rPr/>
        <w:t>revelación</w:t>
      </w:r>
      <w:r>
        <w:rPr>
          <w:spacing w:val="-3"/>
        </w:rPr>
        <w:t> </w:t>
      </w:r>
      <w:r>
        <w:rPr/>
        <w:t>densa,</w:t>
      </w:r>
      <w:r>
        <w:rPr>
          <w:spacing w:val="-2"/>
        </w:rPr>
        <w:t> </w:t>
      </w:r>
      <w:r>
        <w:rPr/>
        <w:t>pero muy productiva.</w:t>
      </w:r>
    </w:p>
    <w:p>
      <w:pPr>
        <w:spacing w:before="149"/>
        <w:ind w:left="85" w:right="0" w:firstLine="0"/>
        <w:jc w:val="left"/>
        <w:rPr>
          <w:sz w:val="22"/>
        </w:rPr>
      </w:pPr>
      <w:r>
        <w:rPr>
          <w:b/>
          <w:sz w:val="22"/>
        </w:rPr>
        <w:t>Víctor:</w:t>
      </w:r>
      <w:r>
        <w:rPr>
          <w:b/>
          <w:spacing w:val="-4"/>
          <w:sz w:val="22"/>
        </w:rPr>
        <w:t> </w:t>
      </w:r>
      <w:r>
        <w:rPr>
          <w:sz w:val="22"/>
        </w:rPr>
        <w:t>Me</w:t>
      </w:r>
      <w:r>
        <w:rPr>
          <w:spacing w:val="-5"/>
          <w:sz w:val="22"/>
        </w:rPr>
        <w:t> </w:t>
      </w:r>
      <w:r>
        <w:rPr>
          <w:sz w:val="22"/>
        </w:rPr>
        <w:t>alegra</w:t>
      </w:r>
      <w:r>
        <w:rPr>
          <w:spacing w:val="-2"/>
          <w:sz w:val="22"/>
        </w:rPr>
        <w:t> </w:t>
      </w:r>
      <w:r>
        <w:rPr>
          <w:sz w:val="22"/>
        </w:rPr>
        <w:t>que</w:t>
      </w:r>
      <w:r>
        <w:rPr>
          <w:spacing w:val="-5"/>
          <w:sz w:val="22"/>
        </w:rPr>
        <w:t> </w:t>
      </w:r>
      <w:r>
        <w:rPr>
          <w:sz w:val="22"/>
        </w:rPr>
        <w:t>la</w:t>
      </w:r>
      <w:r>
        <w:rPr>
          <w:spacing w:val="-3"/>
          <w:sz w:val="22"/>
        </w:rPr>
        <w:t> </w:t>
      </w:r>
      <w:r>
        <w:rPr>
          <w:sz w:val="22"/>
        </w:rPr>
        <w:t>considere</w:t>
      </w:r>
      <w:r>
        <w:rPr>
          <w:spacing w:val="-3"/>
          <w:sz w:val="22"/>
        </w:rPr>
        <w:t> </w:t>
      </w:r>
      <w:r>
        <w:rPr>
          <w:spacing w:val="-4"/>
          <w:sz w:val="22"/>
        </w:rPr>
        <w:t>así.</w:t>
      </w:r>
    </w:p>
    <w:p>
      <w:pPr>
        <w:pStyle w:val="BodyText"/>
        <w:spacing w:before="282"/>
        <w:ind w:left="0"/>
      </w:pPr>
    </w:p>
    <w:p>
      <w:pPr>
        <w:pStyle w:val="BodyText"/>
        <w:spacing w:before="0"/>
      </w:pPr>
      <w:r>
        <w:rPr/>
        <w:t>카를로스가</w:t>
      </w:r>
      <w:r>
        <w:rPr>
          <w:spacing w:val="30"/>
        </w:rPr>
        <w:t> </w:t>
      </w:r>
      <w:r>
        <w:rPr/>
        <w:t>지금까지</w:t>
      </w:r>
      <w:r>
        <w:rPr>
          <w:spacing w:val="28"/>
        </w:rPr>
        <w:t> </w:t>
      </w:r>
      <w:r>
        <w:rPr/>
        <w:t>받은</w:t>
      </w:r>
      <w:r>
        <w:rPr>
          <w:spacing w:val="31"/>
        </w:rPr>
        <w:t> </w:t>
      </w:r>
      <w:r>
        <w:rPr/>
        <w:t>문서</w:t>
      </w:r>
      <w:r>
        <w:rPr>
          <w:spacing w:val="29"/>
        </w:rPr>
        <w:t> </w:t>
      </w:r>
      <w:r>
        <w:rPr/>
        <w:t>전체의</w:t>
      </w:r>
      <w:r>
        <w:rPr>
          <w:spacing w:val="28"/>
        </w:rPr>
        <w:t> </w:t>
      </w:r>
      <w:r>
        <w:rPr/>
        <w:t>일관성을</w:t>
      </w:r>
      <w:r>
        <w:rPr>
          <w:spacing w:val="31"/>
        </w:rPr>
        <w:t> </w:t>
      </w:r>
      <w:r>
        <w:rPr/>
        <w:t>재검토하며,</w:t>
      </w:r>
      <w:r>
        <w:rPr>
          <w:spacing w:val="28"/>
        </w:rPr>
        <w:t> </w:t>
      </w:r>
      <w:r>
        <w:rPr/>
        <w:t>빅토르에게</w:t>
      </w:r>
      <w:r>
        <w:rPr>
          <w:spacing w:val="31"/>
        </w:rPr>
        <w:t> </w:t>
      </w:r>
      <w:r>
        <w:rPr/>
        <w:t>더</w:t>
      </w:r>
      <w:r>
        <w:rPr>
          <w:spacing w:val="28"/>
        </w:rPr>
        <w:t> </w:t>
      </w:r>
      <w:r>
        <w:rPr/>
        <w:t>날카로운</w:t>
      </w:r>
      <w:r>
        <w:rPr>
          <w:spacing w:val="31"/>
        </w:rPr>
        <w:t> </w:t>
      </w:r>
      <w:r>
        <w:rPr>
          <w:spacing w:val="-5"/>
        </w:rPr>
        <w:t>질문을</w:t>
      </w:r>
    </w:p>
    <w:p>
      <w:pPr>
        <w:pStyle w:val="BodyText"/>
        <w:spacing w:after="0"/>
        <w:sectPr>
          <w:pgSz w:w="11910" w:h="16840"/>
          <w:pgMar w:top="1240" w:bottom="280" w:left="992" w:right="992"/>
        </w:sectPr>
      </w:pPr>
    </w:p>
    <w:p>
      <w:pPr>
        <w:pStyle w:val="BodyText"/>
        <w:spacing w:before="33"/>
      </w:pPr>
      <w:r>
        <w:rPr>
          <w:spacing w:val="-2"/>
        </w:rPr>
        <w:t>던집니다.</w:t>
      </w:r>
    </w:p>
    <w:p>
      <w:pPr>
        <w:pStyle w:val="BodyText"/>
        <w:spacing w:line="228" w:lineRule="auto" w:before="158"/>
      </w:pPr>
      <w:r>
        <w:rPr>
          <w:b/>
        </w:rPr>
        <w:t>Carlos:</w:t>
      </w:r>
      <w:r>
        <w:rPr>
          <w:b/>
          <w:spacing w:val="-1"/>
        </w:rPr>
        <w:t> </w:t>
      </w:r>
      <w:r>
        <w:rPr/>
        <w:t>Víctor,</w:t>
      </w:r>
      <w:r>
        <w:rPr>
          <w:spacing w:val="-2"/>
        </w:rPr>
        <w:t> </w:t>
      </w:r>
      <w:r>
        <w:rPr/>
        <w:t>voy</w:t>
      </w:r>
      <w:r>
        <w:rPr>
          <w:spacing w:val="-3"/>
        </w:rPr>
        <w:t> </w:t>
      </w:r>
      <w:r>
        <w:rPr/>
        <w:t>a</w:t>
      </w:r>
      <w:r>
        <w:rPr>
          <w:spacing w:val="-1"/>
        </w:rPr>
        <w:t> </w:t>
      </w:r>
      <w:r>
        <w:rPr/>
        <w:t>ser</w:t>
      </w:r>
      <w:r>
        <w:rPr>
          <w:spacing w:val="-3"/>
        </w:rPr>
        <w:t> </w:t>
      </w:r>
      <w:r>
        <w:rPr/>
        <w:t>directo.</w:t>
      </w:r>
      <w:r>
        <w:rPr>
          <w:spacing w:val="-2"/>
        </w:rPr>
        <w:t> </w:t>
      </w:r>
      <w:r>
        <w:rPr/>
        <w:t>Todo</w:t>
      </w:r>
      <w:r>
        <w:rPr>
          <w:spacing w:val="-2"/>
        </w:rPr>
        <w:t> </w:t>
      </w:r>
      <w:r>
        <w:rPr/>
        <w:t>lo</w:t>
      </w:r>
      <w:r>
        <w:rPr>
          <w:spacing w:val="-2"/>
        </w:rPr>
        <w:t> </w:t>
      </w:r>
      <w:r>
        <w:rPr/>
        <w:t>que</w:t>
      </w:r>
      <w:r>
        <w:rPr>
          <w:spacing w:val="-3"/>
        </w:rPr>
        <w:t> </w:t>
      </w:r>
      <w:r>
        <w:rPr/>
        <w:t>nos</w:t>
      </w:r>
      <w:r>
        <w:rPr>
          <w:spacing w:val="-1"/>
        </w:rPr>
        <w:t> </w:t>
      </w:r>
      <w:r>
        <w:rPr/>
        <w:t>ha</w:t>
      </w:r>
      <w:r>
        <w:rPr>
          <w:spacing w:val="-1"/>
        </w:rPr>
        <w:t> </w:t>
      </w:r>
      <w:r>
        <w:rPr/>
        <w:t>contado</w:t>
      </w:r>
      <w:r>
        <w:rPr>
          <w:spacing w:val="-2"/>
        </w:rPr>
        <w:t> </w:t>
      </w:r>
      <w:r>
        <w:rPr/>
        <w:t>hoy</w:t>
      </w:r>
      <w:r>
        <w:rPr>
          <w:spacing w:val="-3"/>
        </w:rPr>
        <w:t> </w:t>
      </w:r>
      <w:r>
        <w:rPr/>
        <w:t>es</w:t>
      </w:r>
      <w:r>
        <w:rPr>
          <w:spacing w:val="-2"/>
        </w:rPr>
        <w:t> </w:t>
      </w:r>
      <w:r>
        <w:rPr/>
        <w:t>coherente,</w:t>
      </w:r>
      <w:r>
        <w:rPr>
          <w:spacing w:val="-3"/>
        </w:rPr>
        <w:t> </w:t>
      </w:r>
      <w:r>
        <w:rPr/>
        <w:t>pero</w:t>
      </w:r>
      <w:r>
        <w:rPr>
          <w:spacing w:val="-2"/>
        </w:rPr>
        <w:t> </w:t>
      </w:r>
      <w:r>
        <w:rPr/>
        <w:t>coherente también es la definición de una buena operación de desinformación.</w:t>
      </w:r>
    </w:p>
    <w:p>
      <w:pPr>
        <w:pStyle w:val="BodyText"/>
        <w:spacing w:before="147"/>
      </w:pPr>
      <w:r>
        <w:rPr>
          <w:b/>
        </w:rPr>
        <w:t>Víctor:</w:t>
      </w:r>
      <w:r>
        <w:rPr>
          <w:b/>
          <w:spacing w:val="-7"/>
        </w:rPr>
        <w:t> </w:t>
      </w:r>
      <w:r>
        <w:rPr/>
        <w:t>Esperaba</w:t>
      </w:r>
      <w:r>
        <w:rPr>
          <w:spacing w:val="-5"/>
        </w:rPr>
        <w:t> </w:t>
      </w:r>
      <w:r>
        <w:rPr/>
        <w:t>esa</w:t>
      </w:r>
      <w:r>
        <w:rPr>
          <w:spacing w:val="-5"/>
        </w:rPr>
        <w:t> </w:t>
      </w:r>
      <w:r>
        <w:rPr/>
        <w:t>objeción,</w:t>
      </w:r>
      <w:r>
        <w:rPr>
          <w:spacing w:val="-5"/>
        </w:rPr>
        <w:t> </w:t>
      </w:r>
      <w:r>
        <w:rPr/>
        <w:t>honestamente.</w:t>
      </w:r>
      <w:r>
        <w:rPr>
          <w:spacing w:val="-5"/>
        </w:rPr>
        <w:t> </w:t>
      </w:r>
      <w:r>
        <w:rPr/>
        <w:t>Es</w:t>
      </w:r>
      <w:r>
        <w:rPr>
          <w:spacing w:val="-6"/>
        </w:rPr>
        <w:t> </w:t>
      </w:r>
      <w:r>
        <w:rPr/>
        <w:t>la</w:t>
      </w:r>
      <w:r>
        <w:rPr>
          <w:spacing w:val="-4"/>
        </w:rPr>
        <w:t> </w:t>
      </w:r>
      <w:r>
        <w:rPr>
          <w:spacing w:val="-2"/>
        </w:rPr>
        <w:t>correcta.</w:t>
      </w:r>
    </w:p>
    <w:p>
      <w:pPr>
        <w:pStyle w:val="BodyText"/>
        <w:spacing w:line="230" w:lineRule="auto" w:before="152"/>
      </w:pPr>
      <w:r>
        <w:rPr>
          <w:b/>
        </w:rPr>
        <w:t>Carlos:</w:t>
      </w:r>
      <w:r>
        <w:rPr>
          <w:b/>
          <w:spacing w:val="-3"/>
        </w:rPr>
        <w:t> </w:t>
      </w:r>
      <w:r>
        <w:rPr/>
        <w:t>¿Cómo</w:t>
      </w:r>
      <w:r>
        <w:rPr>
          <w:spacing w:val="-3"/>
        </w:rPr>
        <w:t> </w:t>
      </w:r>
      <w:r>
        <w:rPr/>
        <w:t>puedo</w:t>
      </w:r>
      <w:r>
        <w:rPr>
          <w:spacing w:val="-3"/>
        </w:rPr>
        <w:t> </w:t>
      </w:r>
      <w:r>
        <w:rPr/>
        <w:t>distinguir</w:t>
      </w:r>
      <w:r>
        <w:rPr>
          <w:spacing w:val="-2"/>
        </w:rPr>
        <w:t> </w:t>
      </w:r>
      <w:r>
        <w:rPr/>
        <w:t>entre</w:t>
      </w:r>
      <w:r>
        <w:rPr>
          <w:spacing w:val="-4"/>
        </w:rPr>
        <w:t> </w:t>
      </w:r>
      <w:r>
        <w:rPr/>
        <w:t>un</w:t>
      </w:r>
      <w:r>
        <w:rPr>
          <w:spacing w:val="-4"/>
        </w:rPr>
        <w:t> </w:t>
      </w:r>
      <w:r>
        <w:rPr/>
        <w:t>desertor</w:t>
      </w:r>
      <w:r>
        <w:rPr>
          <w:spacing w:val="-2"/>
        </w:rPr>
        <w:t> </w:t>
      </w:r>
      <w:r>
        <w:rPr/>
        <w:t>genuino,</w:t>
      </w:r>
      <w:r>
        <w:rPr>
          <w:spacing w:val="-4"/>
        </w:rPr>
        <w:t> </w:t>
      </w:r>
      <w:r>
        <w:rPr/>
        <w:t>y</w:t>
      </w:r>
      <w:r>
        <w:rPr>
          <w:spacing w:val="-4"/>
        </w:rPr>
        <w:t> </w:t>
      </w:r>
      <w:r>
        <w:rPr/>
        <w:t>alguien</w:t>
      </w:r>
      <w:r>
        <w:rPr>
          <w:spacing w:val="-3"/>
        </w:rPr>
        <w:t> </w:t>
      </w:r>
      <w:r>
        <w:rPr/>
        <w:t>enviado</w:t>
      </w:r>
      <w:r>
        <w:rPr>
          <w:spacing w:val="-4"/>
        </w:rPr>
        <w:t> </w:t>
      </w:r>
      <w:r>
        <w:rPr/>
        <w:t>precisamente</w:t>
      </w:r>
      <w:r>
        <w:rPr>
          <w:spacing w:val="-3"/>
        </w:rPr>
        <w:t> </w:t>
      </w:r>
      <w:r>
        <w:rPr/>
        <w:t>para hacerme perder tiempo y recursos en pistas falsas?</w:t>
      </w:r>
    </w:p>
    <w:p>
      <w:pPr>
        <w:pStyle w:val="BodyText"/>
        <w:spacing w:line="228" w:lineRule="auto" w:before="159"/>
        <w:ind w:right="224"/>
      </w:pPr>
      <w:r>
        <w:rPr>
          <w:b/>
        </w:rPr>
        <w:t>Víctor: </w:t>
      </w:r>
      <w:r>
        <w:rPr/>
        <w:t>No puede, no completamente, no todavía. Por eso les di la fecha exacta de la Sinfonía del</w:t>
      </w:r>
      <w:r>
        <w:rPr>
          <w:spacing w:val="-2"/>
        </w:rPr>
        <w:t> </w:t>
      </w:r>
      <w:r>
        <w:rPr/>
        <w:t>Norte</w:t>
      </w:r>
      <w:r>
        <w:rPr>
          <w:spacing w:val="-3"/>
        </w:rPr>
        <w:t> </w:t>
      </w:r>
      <w:r>
        <w:rPr/>
        <w:t>antes</w:t>
      </w:r>
      <w:r>
        <w:rPr>
          <w:spacing w:val="-2"/>
        </w:rPr>
        <w:t> </w:t>
      </w:r>
      <w:r>
        <w:rPr/>
        <w:t>de</w:t>
      </w:r>
      <w:r>
        <w:rPr>
          <w:spacing w:val="-4"/>
        </w:rPr>
        <w:t> </w:t>
      </w:r>
      <w:r>
        <w:rPr/>
        <w:t>venir</w:t>
      </w:r>
      <w:r>
        <w:rPr>
          <w:spacing w:val="-4"/>
        </w:rPr>
        <w:t> </w:t>
      </w:r>
      <w:r>
        <w:rPr/>
        <w:t>aquí:</w:t>
      </w:r>
      <w:r>
        <w:rPr>
          <w:spacing w:val="-3"/>
        </w:rPr>
        <w:t> </w:t>
      </w:r>
      <w:r>
        <w:rPr/>
        <w:t>para</w:t>
      </w:r>
      <w:r>
        <w:rPr>
          <w:spacing w:val="-2"/>
        </w:rPr>
        <w:t> </w:t>
      </w:r>
      <w:r>
        <w:rPr/>
        <w:t>que</w:t>
      </w:r>
      <w:r>
        <w:rPr>
          <w:spacing w:val="-4"/>
        </w:rPr>
        <w:t> </w:t>
      </w:r>
      <w:r>
        <w:rPr/>
        <w:t>tuvieran</w:t>
      </w:r>
      <w:r>
        <w:rPr>
          <w:spacing w:val="-5"/>
        </w:rPr>
        <w:t> </w:t>
      </w:r>
      <w:r>
        <w:rPr/>
        <w:t>algo</w:t>
      </w:r>
      <w:r>
        <w:rPr>
          <w:spacing w:val="-3"/>
        </w:rPr>
        <w:t> </w:t>
      </w:r>
      <w:r>
        <w:rPr/>
        <w:t>verificable</w:t>
      </w:r>
      <w:r>
        <w:rPr>
          <w:spacing w:val="-3"/>
        </w:rPr>
        <w:t> </w:t>
      </w:r>
      <w:r>
        <w:rPr/>
        <w:t>de</w:t>
      </w:r>
      <w:r>
        <w:rPr>
          <w:spacing w:val="-4"/>
        </w:rPr>
        <w:t> </w:t>
      </w:r>
      <w:r>
        <w:rPr/>
        <w:t>forma</w:t>
      </w:r>
      <w:r>
        <w:rPr>
          <w:spacing w:val="-2"/>
        </w:rPr>
        <w:t> </w:t>
      </w:r>
      <w:r>
        <w:rPr/>
        <w:t>independiente,</w:t>
      </w:r>
      <w:r>
        <w:rPr>
          <w:spacing w:val="-3"/>
        </w:rPr>
        <w:t> </w:t>
      </w:r>
      <w:r>
        <w:rPr/>
        <w:t>antes de comprometerse conmigo del todo.</w:t>
      </w:r>
    </w:p>
    <w:p>
      <w:pPr>
        <w:pStyle w:val="BodyText"/>
        <w:spacing w:before="150"/>
      </w:pPr>
      <w:r>
        <w:rPr>
          <w:b/>
        </w:rPr>
        <w:t>Álvaro:</w:t>
      </w:r>
      <w:r>
        <w:rPr>
          <w:b/>
          <w:spacing w:val="-4"/>
        </w:rPr>
        <w:t> </w:t>
      </w:r>
      <w:r>
        <w:rPr/>
        <w:t>Eso</w:t>
      </w:r>
      <w:r>
        <w:rPr>
          <w:spacing w:val="-3"/>
        </w:rPr>
        <w:t> </w:t>
      </w:r>
      <w:r>
        <w:rPr/>
        <w:t>ya</w:t>
      </w:r>
      <w:r>
        <w:rPr>
          <w:spacing w:val="-3"/>
        </w:rPr>
        <w:t> </w:t>
      </w:r>
      <w:r>
        <w:rPr/>
        <w:t>se</w:t>
      </w:r>
      <w:r>
        <w:rPr>
          <w:spacing w:val="-3"/>
        </w:rPr>
        <w:t> </w:t>
      </w:r>
      <w:r>
        <w:rPr/>
        <w:t>cumplió,</w:t>
      </w:r>
      <w:r>
        <w:rPr>
          <w:spacing w:val="-4"/>
        </w:rPr>
        <w:t> </w:t>
      </w:r>
      <w:r>
        <w:rPr/>
        <w:t>tal</w:t>
      </w:r>
      <w:r>
        <w:rPr>
          <w:spacing w:val="-2"/>
        </w:rPr>
        <w:t> </w:t>
      </w:r>
      <w:r>
        <w:rPr/>
        <w:t>como</w:t>
      </w:r>
      <w:r>
        <w:rPr>
          <w:spacing w:val="-3"/>
        </w:rPr>
        <w:t> </w:t>
      </w:r>
      <w:r>
        <w:rPr>
          <w:spacing w:val="-2"/>
        </w:rPr>
        <w:t>dijo.</w:t>
      </w:r>
    </w:p>
    <w:p>
      <w:pPr>
        <w:pStyle w:val="BodyText"/>
        <w:spacing w:line="228" w:lineRule="auto" w:before="158"/>
        <w:ind w:right="224"/>
      </w:pPr>
      <w:r>
        <w:rPr>
          <w:b/>
        </w:rPr>
        <w:t>Carlos:</w:t>
      </w:r>
      <w:r>
        <w:rPr>
          <w:b/>
          <w:spacing w:val="-3"/>
        </w:rPr>
        <w:t> </w:t>
      </w:r>
      <w:r>
        <w:rPr/>
        <w:t>Cierto.</w:t>
      </w:r>
      <w:r>
        <w:rPr>
          <w:spacing w:val="-6"/>
        </w:rPr>
        <w:t> </w:t>
      </w:r>
      <w:r>
        <w:rPr/>
        <w:t>Pero</w:t>
      </w:r>
      <w:r>
        <w:rPr>
          <w:spacing w:val="-3"/>
        </w:rPr>
        <w:t> </w:t>
      </w:r>
      <w:r>
        <w:rPr/>
        <w:t>una</w:t>
      </w:r>
      <w:r>
        <w:rPr>
          <w:spacing w:val="-5"/>
        </w:rPr>
        <w:t> </w:t>
      </w:r>
      <w:r>
        <w:rPr/>
        <w:t>predicción</w:t>
      </w:r>
      <w:r>
        <w:rPr>
          <w:spacing w:val="-4"/>
        </w:rPr>
        <w:t> </w:t>
      </w:r>
      <w:r>
        <w:rPr/>
        <w:t>acertada</w:t>
      </w:r>
      <w:r>
        <w:rPr>
          <w:spacing w:val="-2"/>
        </w:rPr>
        <w:t> </w:t>
      </w:r>
      <w:r>
        <w:rPr/>
        <w:t>no</w:t>
      </w:r>
      <w:r>
        <w:rPr>
          <w:spacing w:val="-3"/>
        </w:rPr>
        <w:t> </w:t>
      </w:r>
      <w:r>
        <w:rPr/>
        <w:t>descarta</w:t>
      </w:r>
      <w:r>
        <w:rPr>
          <w:spacing w:val="-2"/>
        </w:rPr>
        <w:t> </w:t>
      </w:r>
      <w:r>
        <w:rPr/>
        <w:t>que</w:t>
      </w:r>
      <w:r>
        <w:rPr>
          <w:spacing w:val="-4"/>
        </w:rPr>
        <w:t> </w:t>
      </w:r>
      <w:r>
        <w:rPr/>
        <w:t>el</w:t>
      </w:r>
      <w:r>
        <w:rPr>
          <w:spacing w:val="-2"/>
        </w:rPr>
        <w:t> </w:t>
      </w:r>
      <w:r>
        <w:rPr/>
        <w:t>resto</w:t>
      </w:r>
      <w:r>
        <w:rPr>
          <w:spacing w:val="-3"/>
        </w:rPr>
        <w:t> </w:t>
      </w:r>
      <w:r>
        <w:rPr/>
        <w:t>sea</w:t>
      </w:r>
      <w:r>
        <w:rPr>
          <w:spacing w:val="-2"/>
        </w:rPr>
        <w:t> </w:t>
      </w:r>
      <w:r>
        <w:rPr/>
        <w:t>manipulación cuidadosamente construida alrededor de esa única verdad.</w:t>
      </w:r>
    </w:p>
    <w:p>
      <w:pPr>
        <w:pStyle w:val="BodyText"/>
        <w:spacing w:line="228" w:lineRule="auto" w:before="161"/>
        <w:ind w:right="224"/>
      </w:pPr>
      <w:r>
        <w:rPr>
          <w:b/>
        </w:rPr>
        <w:t>Víctor: </w:t>
      </w:r>
      <w:r>
        <w:rPr/>
        <w:t>Es usted precavido, y hace bien en serlo. Le propongo esto: a medida que avancemos, deme</w:t>
      </w:r>
      <w:r>
        <w:rPr>
          <w:spacing w:val="-4"/>
        </w:rPr>
        <w:t> </w:t>
      </w:r>
      <w:r>
        <w:rPr/>
        <w:t>la</w:t>
      </w:r>
      <w:r>
        <w:rPr>
          <w:spacing w:val="-2"/>
        </w:rPr>
        <w:t> </w:t>
      </w:r>
      <w:r>
        <w:rPr/>
        <w:t>oportunidad</w:t>
      </w:r>
      <w:r>
        <w:rPr>
          <w:spacing w:val="-4"/>
        </w:rPr>
        <w:t> </w:t>
      </w:r>
      <w:r>
        <w:rPr/>
        <w:t>de</w:t>
      </w:r>
      <w:r>
        <w:rPr>
          <w:spacing w:val="-4"/>
        </w:rPr>
        <w:t> </w:t>
      </w:r>
      <w:r>
        <w:rPr/>
        <w:t>ofrecerles</w:t>
      </w:r>
      <w:r>
        <w:rPr>
          <w:spacing w:val="-3"/>
        </w:rPr>
        <w:t> </w:t>
      </w:r>
      <w:r>
        <w:rPr/>
        <w:t>predicciones</w:t>
      </w:r>
      <w:r>
        <w:rPr>
          <w:spacing w:val="-6"/>
        </w:rPr>
        <w:t> </w:t>
      </w:r>
      <w:r>
        <w:rPr/>
        <w:t>verificables</w:t>
      </w:r>
      <w:r>
        <w:rPr>
          <w:spacing w:val="-2"/>
        </w:rPr>
        <w:t> </w:t>
      </w:r>
      <w:r>
        <w:rPr/>
        <w:t>similares,</w:t>
      </w:r>
      <w:r>
        <w:rPr>
          <w:spacing w:val="-3"/>
        </w:rPr>
        <w:t> </w:t>
      </w:r>
      <w:r>
        <w:rPr/>
        <w:t>antes</w:t>
      </w:r>
      <w:r>
        <w:rPr>
          <w:spacing w:val="-2"/>
        </w:rPr>
        <w:t> </w:t>
      </w:r>
      <w:r>
        <w:rPr/>
        <w:t>de</w:t>
      </w:r>
      <w:r>
        <w:rPr>
          <w:spacing w:val="-4"/>
        </w:rPr>
        <w:t> </w:t>
      </w:r>
      <w:r>
        <w:rPr/>
        <w:t>cada</w:t>
      </w:r>
      <w:r>
        <w:rPr>
          <w:spacing w:val="-3"/>
        </w:rPr>
        <w:t> </w:t>
      </w:r>
      <w:r>
        <w:rPr/>
        <w:t>revelación mayor. Si en algún momento una de esas predicciones falla, tendrá motivos legítimos para dudar de todo lo demás.</w:t>
      </w:r>
    </w:p>
    <w:p>
      <w:pPr>
        <w:pStyle w:val="BodyText"/>
        <w:spacing w:line="230" w:lineRule="auto" w:before="163"/>
        <w:ind w:right="224"/>
      </w:pPr>
      <w:r>
        <w:rPr>
          <w:b/>
        </w:rPr>
        <w:t>Carlos:</w:t>
      </w:r>
      <w:r>
        <w:rPr>
          <w:b/>
          <w:spacing w:val="-3"/>
        </w:rPr>
        <w:t> </w:t>
      </w:r>
      <w:r>
        <w:rPr/>
        <w:t>Es</w:t>
      </w:r>
      <w:r>
        <w:rPr>
          <w:spacing w:val="-2"/>
        </w:rPr>
        <w:t> </w:t>
      </w:r>
      <w:r>
        <w:rPr/>
        <w:t>una</w:t>
      </w:r>
      <w:r>
        <w:rPr>
          <w:spacing w:val="-3"/>
        </w:rPr>
        <w:t> </w:t>
      </w:r>
      <w:r>
        <w:rPr/>
        <w:t>propuesta</w:t>
      </w:r>
      <w:r>
        <w:rPr>
          <w:spacing w:val="-2"/>
        </w:rPr>
        <w:t> </w:t>
      </w:r>
      <w:r>
        <w:rPr/>
        <w:t>razonable.</w:t>
      </w:r>
      <w:r>
        <w:rPr>
          <w:spacing w:val="-3"/>
        </w:rPr>
        <w:t> </w:t>
      </w:r>
      <w:r>
        <w:rPr/>
        <w:t>La</w:t>
      </w:r>
      <w:r>
        <w:rPr>
          <w:spacing w:val="-5"/>
        </w:rPr>
        <w:t> </w:t>
      </w:r>
      <w:r>
        <w:rPr/>
        <w:t>aceptamos,</w:t>
      </w:r>
      <w:r>
        <w:rPr>
          <w:spacing w:val="-3"/>
        </w:rPr>
        <w:t> </w:t>
      </w:r>
      <w:r>
        <w:rPr/>
        <w:t>con</w:t>
      </w:r>
      <w:r>
        <w:rPr>
          <w:spacing w:val="-4"/>
        </w:rPr>
        <w:t> </w:t>
      </w:r>
      <w:r>
        <w:rPr/>
        <w:t>la</w:t>
      </w:r>
      <w:r>
        <w:rPr>
          <w:spacing w:val="-2"/>
        </w:rPr>
        <w:t> </w:t>
      </w:r>
      <w:r>
        <w:rPr/>
        <w:t>condición</w:t>
      </w:r>
      <w:r>
        <w:rPr>
          <w:spacing w:val="-4"/>
        </w:rPr>
        <w:t> </w:t>
      </w:r>
      <w:r>
        <w:rPr/>
        <w:t>de</w:t>
      </w:r>
      <w:r>
        <w:rPr>
          <w:spacing w:val="-4"/>
        </w:rPr>
        <w:t> </w:t>
      </w:r>
      <w:r>
        <w:rPr/>
        <w:t>que</w:t>
      </w:r>
      <w:r>
        <w:rPr>
          <w:spacing w:val="-4"/>
        </w:rPr>
        <w:t> </w:t>
      </w:r>
      <w:r>
        <w:rPr/>
        <w:t>las</w:t>
      </w:r>
      <w:r>
        <w:rPr>
          <w:spacing w:val="-2"/>
        </w:rPr>
        <w:t> </w:t>
      </w:r>
      <w:r>
        <w:rPr/>
        <w:t>predicciones sean cada vez más específicas, no más vagas.</w:t>
      </w:r>
    </w:p>
    <w:p>
      <w:pPr>
        <w:pStyle w:val="BodyText"/>
        <w:spacing w:line="228" w:lineRule="auto" w:before="159"/>
        <w:ind w:right="100"/>
      </w:pPr>
      <w:r>
        <w:rPr>
          <w:b/>
        </w:rPr>
        <w:t>Víctor: </w:t>
      </w:r>
      <w:r>
        <w:rPr/>
        <w:t>Entendido. Cuanto más avancemos, más arriesgado será para mí ofrecer detalles verificables,</w:t>
      </w:r>
      <w:r>
        <w:rPr>
          <w:spacing w:val="-3"/>
        </w:rPr>
        <w:t> </w:t>
      </w:r>
      <w:r>
        <w:rPr/>
        <w:t>porque</w:t>
      </w:r>
      <w:r>
        <w:rPr>
          <w:spacing w:val="-4"/>
        </w:rPr>
        <w:t> </w:t>
      </w:r>
      <w:r>
        <w:rPr/>
        <w:t>también</w:t>
      </w:r>
      <w:r>
        <w:rPr>
          <w:spacing w:val="-4"/>
        </w:rPr>
        <w:t> </w:t>
      </w:r>
      <w:r>
        <w:rPr/>
        <w:t>revelan</w:t>
      </w:r>
      <w:r>
        <w:rPr>
          <w:spacing w:val="-3"/>
        </w:rPr>
        <w:t> </w:t>
      </w:r>
      <w:r>
        <w:rPr/>
        <w:t>más</w:t>
      </w:r>
      <w:r>
        <w:rPr>
          <w:spacing w:val="-2"/>
        </w:rPr>
        <w:t> </w:t>
      </w:r>
      <w:r>
        <w:rPr/>
        <w:t>sobre</w:t>
      </w:r>
      <w:r>
        <w:rPr>
          <w:spacing w:val="-6"/>
        </w:rPr>
        <w:t> </w:t>
      </w:r>
      <w:r>
        <w:rPr/>
        <w:t>mi</w:t>
      </w:r>
      <w:r>
        <w:rPr>
          <w:spacing w:val="-2"/>
        </w:rPr>
        <w:t> </w:t>
      </w:r>
      <w:r>
        <w:rPr/>
        <w:t>propio</w:t>
      </w:r>
      <w:r>
        <w:rPr>
          <w:spacing w:val="-3"/>
        </w:rPr>
        <w:t> </w:t>
      </w:r>
      <w:r>
        <w:rPr/>
        <w:t>conocimiento</w:t>
      </w:r>
      <w:r>
        <w:rPr>
          <w:spacing w:val="-6"/>
        </w:rPr>
        <w:t> </w:t>
      </w:r>
      <w:r>
        <w:rPr/>
        <w:t>a</w:t>
      </w:r>
      <w:r>
        <w:rPr>
          <w:spacing w:val="-2"/>
        </w:rPr>
        <w:t> </w:t>
      </w:r>
      <w:r>
        <w:rPr/>
        <w:t>quienes</w:t>
      </w:r>
      <w:r>
        <w:rPr>
          <w:spacing w:val="-2"/>
        </w:rPr>
        <w:t> </w:t>
      </w:r>
      <w:r>
        <w:rPr/>
        <w:t>podrían</w:t>
      </w:r>
      <w:r>
        <w:rPr>
          <w:spacing w:val="-3"/>
        </w:rPr>
        <w:t> </w:t>
      </w:r>
      <w:r>
        <w:rPr/>
        <w:t>estar buscándome. Pero acepto el trato.</w:t>
      </w:r>
    </w:p>
    <w:p>
      <w:pPr>
        <w:spacing w:before="149"/>
        <w:ind w:left="85" w:right="0" w:firstLine="0"/>
        <w:jc w:val="left"/>
        <w:rPr>
          <w:sz w:val="22"/>
        </w:rPr>
      </w:pPr>
      <w:r>
        <w:rPr>
          <w:b/>
          <w:sz w:val="22"/>
        </w:rPr>
        <w:t>Álvaro:</w:t>
      </w:r>
      <w:r>
        <w:rPr>
          <w:b/>
          <w:spacing w:val="-4"/>
          <w:sz w:val="22"/>
        </w:rPr>
        <w:t> </w:t>
      </w:r>
      <w:r>
        <w:rPr>
          <w:sz w:val="22"/>
        </w:rPr>
        <w:t>¿Cree</w:t>
      </w:r>
      <w:r>
        <w:rPr>
          <w:spacing w:val="-3"/>
          <w:sz w:val="22"/>
        </w:rPr>
        <w:t> </w:t>
      </w:r>
      <w:r>
        <w:rPr>
          <w:sz w:val="22"/>
        </w:rPr>
        <w:t>que</w:t>
      </w:r>
      <w:r>
        <w:rPr>
          <w:spacing w:val="-3"/>
          <w:sz w:val="22"/>
        </w:rPr>
        <w:t> </w:t>
      </w:r>
      <w:r>
        <w:rPr>
          <w:sz w:val="22"/>
        </w:rPr>
        <w:t>ya</w:t>
      </w:r>
      <w:r>
        <w:rPr>
          <w:spacing w:val="-2"/>
          <w:sz w:val="22"/>
        </w:rPr>
        <w:t> </w:t>
      </w:r>
      <w:r>
        <w:rPr>
          <w:sz w:val="22"/>
        </w:rPr>
        <w:t>le</w:t>
      </w:r>
      <w:r>
        <w:rPr>
          <w:spacing w:val="-2"/>
          <w:sz w:val="22"/>
        </w:rPr>
        <w:t> </w:t>
      </w:r>
      <w:r>
        <w:rPr>
          <w:sz w:val="22"/>
        </w:rPr>
        <w:t>están</w:t>
      </w:r>
      <w:r>
        <w:rPr>
          <w:spacing w:val="-2"/>
          <w:sz w:val="22"/>
        </w:rPr>
        <w:t> buscando?</w:t>
      </w:r>
    </w:p>
    <w:p>
      <w:pPr>
        <w:pStyle w:val="BodyText"/>
        <w:spacing w:line="230" w:lineRule="auto" w:before="153"/>
        <w:ind w:right="100"/>
      </w:pPr>
      <w:r>
        <w:rPr>
          <w:b/>
        </w:rPr>
        <w:t>Víctor:</w:t>
      </w:r>
      <w:r>
        <w:rPr>
          <w:b/>
          <w:spacing w:val="-2"/>
        </w:rPr>
        <w:t> </w:t>
      </w:r>
      <w:r>
        <w:rPr/>
        <w:t>Sin</w:t>
      </w:r>
      <w:r>
        <w:rPr>
          <w:spacing w:val="-2"/>
        </w:rPr>
        <w:t> </w:t>
      </w:r>
      <w:r>
        <w:rPr/>
        <w:t>duda.</w:t>
      </w:r>
      <w:r>
        <w:rPr>
          <w:spacing w:val="-2"/>
        </w:rPr>
        <w:t> </w:t>
      </w:r>
      <w:r>
        <w:rPr/>
        <w:t>La</w:t>
      </w:r>
      <w:r>
        <w:rPr>
          <w:spacing w:val="-2"/>
        </w:rPr>
        <w:t> </w:t>
      </w:r>
      <w:r>
        <w:rPr/>
        <w:t>pregunta</w:t>
      </w:r>
      <w:r>
        <w:rPr>
          <w:spacing w:val="-1"/>
        </w:rPr>
        <w:t> </w:t>
      </w:r>
      <w:r>
        <w:rPr/>
        <w:t>no</w:t>
      </w:r>
      <w:r>
        <w:rPr>
          <w:spacing w:val="-3"/>
        </w:rPr>
        <w:t> </w:t>
      </w:r>
      <w:r>
        <w:rPr/>
        <w:t>es</w:t>
      </w:r>
      <w:r>
        <w:rPr>
          <w:spacing w:val="-2"/>
        </w:rPr>
        <w:t> </w:t>
      </w:r>
      <w:r>
        <w:rPr/>
        <w:t>si</w:t>
      </w:r>
      <w:r>
        <w:rPr>
          <w:spacing w:val="-1"/>
        </w:rPr>
        <w:t> </w:t>
      </w:r>
      <w:r>
        <w:rPr/>
        <w:t>me</w:t>
      </w:r>
      <w:r>
        <w:rPr>
          <w:spacing w:val="-2"/>
        </w:rPr>
        <w:t> </w:t>
      </w:r>
      <w:r>
        <w:rPr/>
        <w:t>buscan,</w:t>
      </w:r>
      <w:r>
        <w:rPr>
          <w:spacing w:val="-2"/>
        </w:rPr>
        <w:t> </w:t>
      </w:r>
      <w:r>
        <w:rPr/>
        <w:t>sino</w:t>
      </w:r>
      <w:r>
        <w:rPr>
          <w:spacing w:val="-3"/>
        </w:rPr>
        <w:t> </w:t>
      </w:r>
      <w:r>
        <w:rPr/>
        <w:t>cuánto</w:t>
      </w:r>
      <w:r>
        <w:rPr>
          <w:spacing w:val="-2"/>
        </w:rPr>
        <w:t> </w:t>
      </w:r>
      <w:r>
        <w:rPr/>
        <w:t>tiempo</w:t>
      </w:r>
      <w:r>
        <w:rPr>
          <w:spacing w:val="-5"/>
        </w:rPr>
        <w:t> </w:t>
      </w:r>
      <w:r>
        <w:rPr/>
        <w:t>tardarán</w:t>
      </w:r>
      <w:r>
        <w:rPr>
          <w:spacing w:val="-2"/>
        </w:rPr>
        <w:t> </w:t>
      </w:r>
      <w:r>
        <w:rPr/>
        <w:t>en</w:t>
      </w:r>
      <w:r>
        <w:rPr>
          <w:spacing w:val="-3"/>
        </w:rPr>
        <w:t> </w:t>
      </w:r>
      <w:r>
        <w:rPr/>
        <w:t>encontrar</w:t>
      </w:r>
      <w:r>
        <w:rPr>
          <w:spacing w:val="-1"/>
        </w:rPr>
        <w:t> </w:t>
      </w:r>
      <w:r>
        <w:rPr/>
        <w:t>el rastro correcto.</w:t>
      </w:r>
    </w:p>
    <w:p>
      <w:pPr>
        <w:pStyle w:val="BodyText"/>
        <w:spacing w:before="285"/>
        <w:ind w:left="0"/>
      </w:pPr>
    </w:p>
    <w:p>
      <w:pPr>
        <w:pStyle w:val="BodyText"/>
        <w:spacing w:before="1"/>
      </w:pPr>
      <w:r>
        <w:rPr/>
        <w:t>알바로가</w:t>
      </w:r>
      <w:r>
        <w:rPr>
          <w:spacing w:val="29"/>
        </w:rPr>
        <w:t> </w:t>
      </w:r>
      <w:r>
        <w:rPr/>
        <w:t>빅토르의</w:t>
      </w:r>
      <w:r>
        <w:rPr>
          <w:spacing w:val="31"/>
        </w:rPr>
        <w:t> </w:t>
      </w:r>
      <w:r>
        <w:rPr/>
        <w:t>안전에</w:t>
      </w:r>
      <w:r>
        <w:rPr>
          <w:spacing w:val="30"/>
        </w:rPr>
        <w:t> </w:t>
      </w:r>
      <w:r>
        <w:rPr/>
        <w:t>대해</w:t>
      </w:r>
      <w:r>
        <w:rPr>
          <w:spacing w:val="30"/>
        </w:rPr>
        <w:t> </w:t>
      </w:r>
      <w:r>
        <w:rPr/>
        <w:t>묻고,</w:t>
      </w:r>
      <w:r>
        <w:rPr>
          <w:spacing w:val="29"/>
        </w:rPr>
        <w:t> </w:t>
      </w:r>
      <w:r>
        <w:rPr/>
        <w:t>카를로스가</w:t>
      </w:r>
      <w:r>
        <w:rPr>
          <w:spacing w:val="31"/>
        </w:rPr>
        <w:t> </w:t>
      </w:r>
      <w:r>
        <w:rPr/>
        <w:t>보호</w:t>
      </w:r>
      <w:r>
        <w:rPr>
          <w:spacing w:val="29"/>
        </w:rPr>
        <w:t> </w:t>
      </w:r>
      <w:r>
        <w:rPr/>
        <w:t>조치</w:t>
      </w:r>
      <w:r>
        <w:rPr>
          <w:spacing w:val="31"/>
        </w:rPr>
        <w:t> </w:t>
      </w:r>
      <w:r>
        <w:rPr/>
        <w:t>수준을</w:t>
      </w:r>
      <w:r>
        <w:rPr>
          <w:spacing w:val="29"/>
        </w:rPr>
        <w:t> </w:t>
      </w:r>
      <w:r>
        <w:rPr>
          <w:spacing w:val="-2"/>
        </w:rPr>
        <w:t>설명합니다.</w:t>
      </w:r>
    </w:p>
    <w:p>
      <w:pPr>
        <w:pStyle w:val="BodyText"/>
        <w:spacing w:before="143"/>
      </w:pPr>
      <w:r>
        <w:rPr>
          <w:b/>
        </w:rPr>
        <w:t>Álvaro:</w:t>
      </w:r>
      <w:r>
        <w:rPr>
          <w:b/>
          <w:spacing w:val="-5"/>
        </w:rPr>
        <w:t> </w:t>
      </w:r>
      <w:r>
        <w:rPr/>
        <w:t>¿Qué</w:t>
      </w:r>
      <w:r>
        <w:rPr>
          <w:spacing w:val="-5"/>
        </w:rPr>
        <w:t> </w:t>
      </w:r>
      <w:r>
        <w:rPr/>
        <w:t>tan</w:t>
      </w:r>
      <w:r>
        <w:rPr>
          <w:spacing w:val="-3"/>
        </w:rPr>
        <w:t> </w:t>
      </w:r>
      <w:r>
        <w:rPr/>
        <w:t>seguro</w:t>
      </w:r>
      <w:r>
        <w:rPr>
          <w:spacing w:val="-4"/>
        </w:rPr>
        <w:t> </w:t>
      </w:r>
      <w:r>
        <w:rPr/>
        <w:t>está</w:t>
      </w:r>
      <w:r>
        <w:rPr>
          <w:spacing w:val="-2"/>
        </w:rPr>
        <w:t> </w:t>
      </w:r>
      <w:r>
        <w:rPr/>
        <w:t>aquí,</w:t>
      </w:r>
      <w:r>
        <w:rPr>
          <w:spacing w:val="-4"/>
        </w:rPr>
        <w:t> </w:t>
      </w:r>
      <w:r>
        <w:rPr/>
        <w:t>en</w:t>
      </w:r>
      <w:r>
        <w:rPr>
          <w:spacing w:val="-4"/>
        </w:rPr>
        <w:t> </w:t>
      </w:r>
      <w:r>
        <w:rPr/>
        <w:t>este</w:t>
      </w:r>
      <w:r>
        <w:rPr>
          <w:spacing w:val="-4"/>
        </w:rPr>
        <w:t> </w:t>
      </w:r>
      <w:r>
        <w:rPr/>
        <w:t>piso</w:t>
      </w:r>
      <w:r>
        <w:rPr>
          <w:spacing w:val="-3"/>
        </w:rPr>
        <w:t> </w:t>
      </w:r>
      <w:r>
        <w:rPr>
          <w:spacing w:val="-2"/>
        </w:rPr>
        <w:t>franco?</w:t>
      </w:r>
    </w:p>
    <w:p>
      <w:pPr>
        <w:pStyle w:val="BodyText"/>
        <w:spacing w:line="228" w:lineRule="auto" w:before="156"/>
        <w:ind w:right="218"/>
      </w:pPr>
      <w:r>
        <w:rPr>
          <w:b/>
        </w:rPr>
        <w:t>Víctor:</w:t>
      </w:r>
      <w:r>
        <w:rPr>
          <w:b/>
          <w:spacing w:val="-3"/>
        </w:rPr>
        <w:t> </w:t>
      </w:r>
      <w:r>
        <w:rPr/>
        <w:t>Más</w:t>
      </w:r>
      <w:r>
        <w:rPr>
          <w:spacing w:val="-2"/>
        </w:rPr>
        <w:t> </w:t>
      </w:r>
      <w:r>
        <w:rPr/>
        <w:t>seguro</w:t>
      </w:r>
      <w:r>
        <w:rPr>
          <w:spacing w:val="-2"/>
        </w:rPr>
        <w:t> </w:t>
      </w:r>
      <w:r>
        <w:rPr/>
        <w:t>que</w:t>
      </w:r>
      <w:r>
        <w:rPr>
          <w:spacing w:val="-6"/>
        </w:rPr>
        <w:t> </w:t>
      </w:r>
      <w:r>
        <w:rPr/>
        <w:t>en</w:t>
      </w:r>
      <w:r>
        <w:rPr>
          <w:spacing w:val="-4"/>
        </w:rPr>
        <w:t> </w:t>
      </w:r>
      <w:r>
        <w:rPr/>
        <w:t>cualquier</w:t>
      </w:r>
      <w:r>
        <w:rPr>
          <w:spacing w:val="-2"/>
        </w:rPr>
        <w:t> </w:t>
      </w:r>
      <w:r>
        <w:rPr/>
        <w:t>otro</w:t>
      </w:r>
      <w:r>
        <w:rPr>
          <w:spacing w:val="-3"/>
        </w:rPr>
        <w:t> </w:t>
      </w:r>
      <w:r>
        <w:rPr/>
        <w:t>momento</w:t>
      </w:r>
      <w:r>
        <w:rPr>
          <w:spacing w:val="-2"/>
        </w:rPr>
        <w:t> </w:t>
      </w:r>
      <w:r>
        <w:rPr/>
        <w:t>de</w:t>
      </w:r>
      <w:r>
        <w:rPr>
          <w:spacing w:val="-4"/>
        </w:rPr>
        <w:t> </w:t>
      </w:r>
      <w:r>
        <w:rPr/>
        <w:t>las</w:t>
      </w:r>
      <w:r>
        <w:rPr>
          <w:spacing w:val="-2"/>
        </w:rPr>
        <w:t> </w:t>
      </w:r>
      <w:r>
        <w:rPr/>
        <w:t>últimas</w:t>
      </w:r>
      <w:r>
        <w:rPr>
          <w:spacing w:val="-2"/>
        </w:rPr>
        <w:t> </w:t>
      </w:r>
      <w:r>
        <w:rPr/>
        <w:t>semanas,</w:t>
      </w:r>
      <w:r>
        <w:rPr>
          <w:spacing w:val="-3"/>
        </w:rPr>
        <w:t> </w:t>
      </w:r>
      <w:r>
        <w:rPr/>
        <w:t>aunque</w:t>
      </w:r>
      <w:r>
        <w:rPr>
          <w:spacing w:val="-2"/>
        </w:rPr>
        <w:t> </w:t>
      </w:r>
      <w:r>
        <w:rPr/>
        <w:t>“seguro” sea siempre relativo, en mi situación.</w:t>
      </w:r>
    </w:p>
    <w:p>
      <w:pPr>
        <w:pStyle w:val="BodyText"/>
        <w:spacing w:before="149"/>
      </w:pPr>
      <w:r>
        <w:rPr>
          <w:b/>
        </w:rPr>
        <w:t>Carlos:</w:t>
      </w:r>
      <w:r>
        <w:rPr>
          <w:b/>
          <w:spacing w:val="-7"/>
        </w:rPr>
        <w:t> </w:t>
      </w:r>
      <w:r>
        <w:rPr/>
        <w:t>Tenemos</w:t>
      </w:r>
      <w:r>
        <w:rPr>
          <w:spacing w:val="-5"/>
        </w:rPr>
        <w:t> </w:t>
      </w:r>
      <w:r>
        <w:rPr/>
        <w:t>protocolos</w:t>
      </w:r>
      <w:r>
        <w:rPr>
          <w:spacing w:val="-5"/>
        </w:rPr>
        <w:t> </w:t>
      </w:r>
      <w:r>
        <w:rPr/>
        <w:t>estrictos</w:t>
      </w:r>
      <w:r>
        <w:rPr>
          <w:spacing w:val="-4"/>
        </w:rPr>
        <w:t> </w:t>
      </w:r>
      <w:r>
        <w:rPr/>
        <w:t>para</w:t>
      </w:r>
      <w:r>
        <w:rPr>
          <w:spacing w:val="-4"/>
        </w:rPr>
        <w:t> </w:t>
      </w:r>
      <w:r>
        <w:rPr/>
        <w:t>este</w:t>
      </w:r>
      <w:r>
        <w:rPr>
          <w:spacing w:val="-7"/>
        </w:rPr>
        <w:t> </w:t>
      </w:r>
      <w:r>
        <w:rPr/>
        <w:t>tipo</w:t>
      </w:r>
      <w:r>
        <w:rPr>
          <w:spacing w:val="-5"/>
        </w:rPr>
        <w:t> </w:t>
      </w:r>
      <w:r>
        <w:rPr/>
        <w:t>de</w:t>
      </w:r>
      <w:r>
        <w:rPr>
          <w:spacing w:val="-6"/>
        </w:rPr>
        <w:t> </w:t>
      </w:r>
      <w:r>
        <w:rPr/>
        <w:t>casos.</w:t>
      </w:r>
      <w:r>
        <w:rPr>
          <w:spacing w:val="-5"/>
        </w:rPr>
        <w:t> </w:t>
      </w:r>
      <w:r>
        <w:rPr/>
        <w:t>Vigilancia</w:t>
      </w:r>
      <w:r>
        <w:rPr>
          <w:spacing w:val="-6"/>
        </w:rPr>
        <w:t> </w:t>
      </w:r>
      <w:r>
        <w:rPr>
          <w:spacing w:val="-2"/>
        </w:rPr>
        <w:t>perimetral,</w:t>
      </w:r>
    </w:p>
    <w:p>
      <w:pPr>
        <w:pStyle w:val="BodyText"/>
        <w:spacing w:after="0"/>
        <w:sectPr>
          <w:pgSz w:w="11910" w:h="16840"/>
          <w:pgMar w:top="1240" w:bottom="280" w:left="992" w:right="992"/>
        </w:sectPr>
      </w:pPr>
    </w:p>
    <w:p>
      <w:pPr>
        <w:pStyle w:val="BodyText"/>
        <w:spacing w:before="33"/>
      </w:pPr>
      <w:r>
        <w:rPr/>
        <w:t>comunicaciones</w:t>
      </w:r>
      <w:r>
        <w:rPr>
          <w:spacing w:val="-8"/>
        </w:rPr>
        <w:t> </w:t>
      </w:r>
      <w:r>
        <w:rPr/>
        <w:t>controladas,</w:t>
      </w:r>
      <w:r>
        <w:rPr>
          <w:spacing w:val="-6"/>
        </w:rPr>
        <w:t> </w:t>
      </w:r>
      <w:r>
        <w:rPr/>
        <w:t>y</w:t>
      </w:r>
      <w:r>
        <w:rPr>
          <w:spacing w:val="-6"/>
        </w:rPr>
        <w:t> </w:t>
      </w:r>
      <w:r>
        <w:rPr/>
        <w:t>muy</w:t>
      </w:r>
      <w:r>
        <w:rPr>
          <w:spacing w:val="-7"/>
        </w:rPr>
        <w:t> </w:t>
      </w:r>
      <w:r>
        <w:rPr/>
        <w:t>pocas</w:t>
      </w:r>
      <w:r>
        <w:rPr>
          <w:spacing w:val="-4"/>
        </w:rPr>
        <w:t> </w:t>
      </w:r>
      <w:r>
        <w:rPr/>
        <w:t>personas</w:t>
      </w:r>
      <w:r>
        <w:rPr>
          <w:spacing w:val="-5"/>
        </w:rPr>
        <w:t> </w:t>
      </w:r>
      <w:r>
        <w:rPr/>
        <w:t>con</w:t>
      </w:r>
      <w:r>
        <w:rPr>
          <w:spacing w:val="-6"/>
        </w:rPr>
        <w:t> </w:t>
      </w:r>
      <w:r>
        <w:rPr/>
        <w:t>conocimiento</w:t>
      </w:r>
      <w:r>
        <w:rPr>
          <w:spacing w:val="-5"/>
        </w:rPr>
        <w:t> </w:t>
      </w:r>
      <w:r>
        <w:rPr/>
        <w:t>de</w:t>
      </w:r>
      <w:r>
        <w:rPr>
          <w:spacing w:val="-6"/>
        </w:rPr>
        <w:t> </w:t>
      </w:r>
      <w:r>
        <w:rPr/>
        <w:t>su</w:t>
      </w:r>
      <w:r>
        <w:rPr>
          <w:spacing w:val="-6"/>
        </w:rPr>
        <w:t> </w:t>
      </w:r>
      <w:r>
        <w:rPr/>
        <w:t>ubicación</w:t>
      </w:r>
      <w:r>
        <w:rPr>
          <w:spacing w:val="-6"/>
        </w:rPr>
        <w:t> </w:t>
      </w:r>
      <w:r>
        <w:rPr>
          <w:spacing w:val="-2"/>
        </w:rPr>
        <w:t>exacta.</w:t>
      </w:r>
    </w:p>
    <w:p>
      <w:pPr>
        <w:pStyle w:val="BodyText"/>
        <w:spacing w:before="144"/>
      </w:pPr>
      <w:r>
        <w:rPr>
          <w:b/>
        </w:rPr>
        <w:t>Víctor:</w:t>
      </w:r>
      <w:r>
        <w:rPr>
          <w:b/>
          <w:spacing w:val="-8"/>
        </w:rPr>
        <w:t> </w:t>
      </w:r>
      <w:r>
        <w:rPr/>
        <w:t>¿Cuántas</w:t>
      </w:r>
      <w:r>
        <w:rPr>
          <w:spacing w:val="-4"/>
        </w:rPr>
        <w:t> </w:t>
      </w:r>
      <w:r>
        <w:rPr/>
        <w:t>personas,</w:t>
      </w:r>
      <w:r>
        <w:rPr>
          <w:spacing w:val="-5"/>
        </w:rPr>
        <w:t> </w:t>
      </w:r>
      <w:r>
        <w:rPr/>
        <w:t>exactamente,</w:t>
      </w:r>
      <w:r>
        <w:rPr>
          <w:spacing w:val="-5"/>
        </w:rPr>
        <w:t> </w:t>
      </w:r>
      <w:r>
        <w:rPr/>
        <w:t>saben</w:t>
      </w:r>
      <w:r>
        <w:rPr>
          <w:spacing w:val="-8"/>
        </w:rPr>
        <w:t> </w:t>
      </w:r>
      <w:r>
        <w:rPr/>
        <w:t>que</w:t>
      </w:r>
      <w:r>
        <w:rPr>
          <w:spacing w:val="-6"/>
        </w:rPr>
        <w:t> </w:t>
      </w:r>
      <w:r>
        <w:rPr/>
        <w:t>estoy</w:t>
      </w:r>
      <w:r>
        <w:rPr>
          <w:spacing w:val="-5"/>
        </w:rPr>
        <w:t> </w:t>
      </w:r>
      <w:r>
        <w:rPr>
          <w:spacing w:val="-2"/>
        </w:rPr>
        <w:t>aquí?</w:t>
      </w:r>
    </w:p>
    <w:p>
      <w:pPr>
        <w:pStyle w:val="BodyText"/>
        <w:spacing w:line="228" w:lineRule="auto" w:before="155"/>
        <w:ind w:right="224"/>
      </w:pPr>
      <w:r>
        <w:rPr>
          <w:b/>
        </w:rPr>
        <w:t>Carlos:</w:t>
      </w:r>
      <w:r>
        <w:rPr>
          <w:b/>
          <w:spacing w:val="-3"/>
        </w:rPr>
        <w:t> </w:t>
      </w:r>
      <w:r>
        <w:rPr/>
        <w:t>Cuatro,</w:t>
      </w:r>
      <w:r>
        <w:rPr>
          <w:spacing w:val="-4"/>
        </w:rPr>
        <w:t> </w:t>
      </w:r>
      <w:r>
        <w:rPr/>
        <w:t>incluyéndonos</w:t>
      </w:r>
      <w:r>
        <w:rPr>
          <w:spacing w:val="-2"/>
        </w:rPr>
        <w:t> </w:t>
      </w:r>
      <w:r>
        <w:rPr/>
        <w:t>a</w:t>
      </w:r>
      <w:r>
        <w:rPr>
          <w:spacing w:val="-3"/>
        </w:rPr>
        <w:t> </w:t>
      </w:r>
      <w:r>
        <w:rPr/>
        <w:t>nosotros</w:t>
      </w:r>
      <w:r>
        <w:rPr>
          <w:spacing w:val="-3"/>
        </w:rPr>
        <w:t> </w:t>
      </w:r>
      <w:r>
        <w:rPr/>
        <w:t>tres.</w:t>
      </w:r>
      <w:r>
        <w:rPr>
          <w:spacing w:val="-3"/>
        </w:rPr>
        <w:t> </w:t>
      </w:r>
      <w:r>
        <w:rPr/>
        <w:t>El</w:t>
      </w:r>
      <w:r>
        <w:rPr>
          <w:spacing w:val="-2"/>
        </w:rPr>
        <w:t> </w:t>
      </w:r>
      <w:r>
        <w:rPr/>
        <w:t>cuarto</w:t>
      </w:r>
      <w:r>
        <w:rPr>
          <w:spacing w:val="-2"/>
        </w:rPr>
        <w:t> </w:t>
      </w:r>
      <w:r>
        <w:rPr/>
        <w:t>es</w:t>
      </w:r>
      <w:r>
        <w:rPr>
          <w:spacing w:val="-2"/>
        </w:rPr>
        <w:t> </w:t>
      </w:r>
      <w:r>
        <w:rPr/>
        <w:t>mi</w:t>
      </w:r>
      <w:r>
        <w:rPr>
          <w:spacing w:val="-2"/>
        </w:rPr>
        <w:t> </w:t>
      </w:r>
      <w:r>
        <w:rPr/>
        <w:t>superior</w:t>
      </w:r>
      <w:r>
        <w:rPr>
          <w:spacing w:val="-5"/>
        </w:rPr>
        <w:t> </w:t>
      </w:r>
      <w:r>
        <w:rPr/>
        <w:t>directo,</w:t>
      </w:r>
      <w:r>
        <w:rPr>
          <w:spacing w:val="-3"/>
        </w:rPr>
        <w:t> </w:t>
      </w:r>
      <w:r>
        <w:rPr/>
        <w:t>informado únicamente de lo esencial.</w:t>
      </w:r>
    </w:p>
    <w:p>
      <w:pPr>
        <w:pStyle w:val="BodyText"/>
        <w:spacing w:before="147"/>
      </w:pPr>
      <w:r>
        <w:rPr>
          <w:b/>
        </w:rPr>
        <w:t>Víctor:</w:t>
      </w:r>
      <w:r>
        <w:rPr>
          <w:b/>
          <w:spacing w:val="-6"/>
        </w:rPr>
        <w:t> </w:t>
      </w:r>
      <w:r>
        <w:rPr/>
        <w:t>Eso</w:t>
      </w:r>
      <w:r>
        <w:rPr>
          <w:spacing w:val="-4"/>
        </w:rPr>
        <w:t> </w:t>
      </w:r>
      <w:r>
        <w:rPr/>
        <w:t>es</w:t>
      </w:r>
      <w:r>
        <w:rPr>
          <w:spacing w:val="-3"/>
        </w:rPr>
        <w:t> </w:t>
      </w:r>
      <w:r>
        <w:rPr/>
        <w:t>más</w:t>
      </w:r>
      <w:r>
        <w:rPr>
          <w:spacing w:val="-3"/>
        </w:rPr>
        <w:t> </w:t>
      </w:r>
      <w:r>
        <w:rPr/>
        <w:t>discreción</w:t>
      </w:r>
      <w:r>
        <w:rPr>
          <w:spacing w:val="-4"/>
        </w:rPr>
        <w:t> </w:t>
      </w:r>
      <w:r>
        <w:rPr/>
        <w:t>de</w:t>
      </w:r>
      <w:r>
        <w:rPr>
          <w:spacing w:val="-5"/>
        </w:rPr>
        <w:t> </w:t>
      </w:r>
      <w:r>
        <w:rPr/>
        <w:t>la</w:t>
      </w:r>
      <w:r>
        <w:rPr>
          <w:spacing w:val="-3"/>
        </w:rPr>
        <w:t> </w:t>
      </w:r>
      <w:r>
        <w:rPr/>
        <w:t>que</w:t>
      </w:r>
      <w:r>
        <w:rPr>
          <w:spacing w:val="-4"/>
        </w:rPr>
        <w:t> </w:t>
      </w:r>
      <w:r>
        <w:rPr/>
        <w:t>esperaba,</w:t>
      </w:r>
      <w:r>
        <w:rPr>
          <w:spacing w:val="-4"/>
        </w:rPr>
        <w:t> </w:t>
      </w:r>
      <w:r>
        <w:rPr/>
        <w:t>sinceramente.</w:t>
      </w:r>
      <w:r>
        <w:rPr>
          <w:spacing w:val="-3"/>
        </w:rPr>
        <w:t> </w:t>
      </w:r>
      <w:r>
        <w:rPr/>
        <w:t>Se</w:t>
      </w:r>
      <w:r>
        <w:rPr>
          <w:spacing w:val="-4"/>
        </w:rPr>
        <w:t> </w:t>
      </w:r>
      <w:r>
        <w:rPr/>
        <w:t>lo</w:t>
      </w:r>
      <w:r>
        <w:rPr>
          <w:spacing w:val="-3"/>
        </w:rPr>
        <w:t> </w:t>
      </w:r>
      <w:r>
        <w:rPr>
          <w:spacing w:val="-2"/>
        </w:rPr>
        <w:t>agradezco.</w:t>
      </w:r>
    </w:p>
    <w:p>
      <w:pPr>
        <w:pStyle w:val="BodyText"/>
        <w:spacing w:before="143"/>
      </w:pPr>
      <w:r>
        <w:rPr>
          <w:b/>
        </w:rPr>
        <w:t>Álvaro:</w:t>
      </w:r>
      <w:r>
        <w:rPr>
          <w:b/>
          <w:spacing w:val="-7"/>
        </w:rPr>
        <w:t> </w:t>
      </w:r>
      <w:r>
        <w:rPr/>
        <w:t>¿Y</w:t>
      </w:r>
      <w:r>
        <w:rPr>
          <w:spacing w:val="-3"/>
        </w:rPr>
        <w:t> </w:t>
      </w:r>
      <w:r>
        <w:rPr/>
        <w:t>si</w:t>
      </w:r>
      <w:r>
        <w:rPr>
          <w:spacing w:val="-3"/>
        </w:rPr>
        <w:t> </w:t>
      </w:r>
      <w:r>
        <w:rPr/>
        <w:t>su</w:t>
      </w:r>
      <w:r>
        <w:rPr>
          <w:spacing w:val="-4"/>
        </w:rPr>
        <w:t> </w:t>
      </w:r>
      <w:r>
        <w:rPr/>
        <w:t>antigua</w:t>
      </w:r>
      <w:r>
        <w:rPr>
          <w:spacing w:val="-5"/>
        </w:rPr>
        <w:t> </w:t>
      </w:r>
      <w:r>
        <w:rPr/>
        <w:t>organización</w:t>
      </w:r>
      <w:r>
        <w:rPr>
          <w:spacing w:val="-5"/>
        </w:rPr>
        <w:t> </w:t>
      </w:r>
      <w:r>
        <w:rPr/>
        <w:t>llega</w:t>
      </w:r>
      <w:r>
        <w:rPr>
          <w:spacing w:val="-3"/>
        </w:rPr>
        <w:t> </w:t>
      </w:r>
      <w:r>
        <w:rPr/>
        <w:t>a</w:t>
      </w:r>
      <w:r>
        <w:rPr>
          <w:spacing w:val="-3"/>
        </w:rPr>
        <w:t> </w:t>
      </w:r>
      <w:r>
        <w:rPr/>
        <w:t>sospechar</w:t>
      </w:r>
      <w:r>
        <w:rPr>
          <w:spacing w:val="-3"/>
        </w:rPr>
        <w:t> </w:t>
      </w:r>
      <w:r>
        <w:rPr/>
        <w:t>que</w:t>
      </w:r>
      <w:r>
        <w:rPr>
          <w:spacing w:val="-5"/>
        </w:rPr>
        <w:t> </w:t>
      </w:r>
      <w:r>
        <w:rPr/>
        <w:t>está</w:t>
      </w:r>
      <w:r>
        <w:rPr>
          <w:spacing w:val="-3"/>
        </w:rPr>
        <w:t> </w:t>
      </w:r>
      <w:r>
        <w:rPr/>
        <w:t>en</w:t>
      </w:r>
      <w:r>
        <w:rPr>
          <w:spacing w:val="-4"/>
        </w:rPr>
        <w:t> </w:t>
      </w:r>
      <w:r>
        <w:rPr>
          <w:spacing w:val="-2"/>
        </w:rPr>
        <w:t>España?</w:t>
      </w:r>
    </w:p>
    <w:p>
      <w:pPr>
        <w:pStyle w:val="BodyText"/>
        <w:spacing w:line="228" w:lineRule="auto" w:before="156"/>
        <w:ind w:right="224"/>
      </w:pPr>
      <w:r>
        <w:rPr>
          <w:b/>
        </w:rPr>
        <w:t>Víctor:</w:t>
      </w:r>
      <w:r>
        <w:rPr>
          <w:b/>
          <w:spacing w:val="-3"/>
        </w:rPr>
        <w:t> </w:t>
      </w:r>
      <w:r>
        <w:rPr/>
        <w:t>Entonces</w:t>
      </w:r>
      <w:r>
        <w:rPr>
          <w:spacing w:val="-6"/>
        </w:rPr>
        <w:t> </w:t>
      </w:r>
      <w:r>
        <w:rPr/>
        <w:t>las</w:t>
      </w:r>
      <w:r>
        <w:rPr>
          <w:spacing w:val="-2"/>
        </w:rPr>
        <w:t> </w:t>
      </w:r>
      <w:r>
        <w:rPr/>
        <w:t>cosas</w:t>
      </w:r>
      <w:r>
        <w:rPr>
          <w:spacing w:val="-2"/>
        </w:rPr>
        <w:t> </w:t>
      </w:r>
      <w:r>
        <w:rPr/>
        <w:t>se</w:t>
      </w:r>
      <w:r>
        <w:rPr>
          <w:spacing w:val="-3"/>
        </w:rPr>
        <w:t> </w:t>
      </w:r>
      <w:r>
        <w:rPr/>
        <w:t>complicarán</w:t>
      </w:r>
      <w:r>
        <w:rPr>
          <w:spacing w:val="-3"/>
        </w:rPr>
        <w:t> </w:t>
      </w:r>
      <w:r>
        <w:rPr/>
        <w:t>considerablemente,</w:t>
      </w:r>
      <w:r>
        <w:rPr>
          <w:spacing w:val="-3"/>
        </w:rPr>
        <w:t> </w:t>
      </w:r>
      <w:r>
        <w:rPr/>
        <w:t>para</w:t>
      </w:r>
      <w:r>
        <w:rPr>
          <w:spacing w:val="-2"/>
        </w:rPr>
        <w:t> </w:t>
      </w:r>
      <w:r>
        <w:rPr/>
        <w:t>todos</w:t>
      </w:r>
      <w:r>
        <w:rPr>
          <w:spacing w:val="-3"/>
        </w:rPr>
        <w:t> </w:t>
      </w:r>
      <w:r>
        <w:rPr/>
        <w:t>los</w:t>
      </w:r>
      <w:r>
        <w:rPr>
          <w:spacing w:val="-3"/>
        </w:rPr>
        <w:t> </w:t>
      </w:r>
      <w:r>
        <w:rPr/>
        <w:t>que</w:t>
      </w:r>
      <w:r>
        <w:rPr>
          <w:spacing w:val="-4"/>
        </w:rPr>
        <w:t> </w:t>
      </w:r>
      <w:r>
        <w:rPr/>
        <w:t>estamos</w:t>
      </w:r>
      <w:r>
        <w:rPr>
          <w:spacing w:val="-3"/>
        </w:rPr>
        <w:t> </w:t>
      </w:r>
      <w:r>
        <w:rPr/>
        <w:t>en esta habitación, no solo para mí.</w:t>
      </w:r>
    </w:p>
    <w:p>
      <w:pPr>
        <w:pStyle w:val="BodyText"/>
        <w:spacing w:before="149"/>
      </w:pPr>
      <w:r>
        <w:rPr>
          <w:b/>
        </w:rPr>
        <w:t>Carlos:</w:t>
      </w:r>
      <w:r>
        <w:rPr>
          <w:b/>
          <w:spacing w:val="-5"/>
        </w:rPr>
        <w:t> </w:t>
      </w:r>
      <w:r>
        <w:rPr/>
        <w:t>Somos</w:t>
      </w:r>
      <w:r>
        <w:rPr>
          <w:spacing w:val="-5"/>
        </w:rPr>
        <w:t> </w:t>
      </w:r>
      <w:r>
        <w:rPr/>
        <w:t>conscientes</w:t>
      </w:r>
      <w:r>
        <w:rPr>
          <w:spacing w:val="-5"/>
        </w:rPr>
        <w:t> </w:t>
      </w:r>
      <w:r>
        <w:rPr/>
        <w:t>del</w:t>
      </w:r>
      <w:r>
        <w:rPr>
          <w:spacing w:val="-4"/>
        </w:rPr>
        <w:t> </w:t>
      </w:r>
      <w:r>
        <w:rPr/>
        <w:t>riesgo.</w:t>
      </w:r>
      <w:r>
        <w:rPr>
          <w:spacing w:val="-5"/>
        </w:rPr>
        <w:t> </w:t>
      </w:r>
      <w:r>
        <w:rPr/>
        <w:t>Por</w:t>
      </w:r>
      <w:r>
        <w:rPr>
          <w:spacing w:val="-4"/>
        </w:rPr>
        <w:t> </w:t>
      </w:r>
      <w:r>
        <w:rPr/>
        <w:t>eso</w:t>
      </w:r>
      <w:r>
        <w:rPr>
          <w:spacing w:val="-5"/>
        </w:rPr>
        <w:t> </w:t>
      </w:r>
      <w:r>
        <w:rPr/>
        <w:t>la</w:t>
      </w:r>
      <w:r>
        <w:rPr>
          <w:spacing w:val="-4"/>
        </w:rPr>
        <w:t> </w:t>
      </w:r>
      <w:r>
        <w:rPr/>
        <w:t>discreción</w:t>
      </w:r>
      <w:r>
        <w:rPr>
          <w:spacing w:val="-6"/>
        </w:rPr>
        <w:t> </w:t>
      </w:r>
      <w:r>
        <w:rPr/>
        <w:t>es</w:t>
      </w:r>
      <w:r>
        <w:rPr>
          <w:spacing w:val="-5"/>
        </w:rPr>
        <w:t> </w:t>
      </w:r>
      <w:r>
        <w:rPr/>
        <w:t>absoluta,</w:t>
      </w:r>
      <w:r>
        <w:rPr>
          <w:spacing w:val="-6"/>
        </w:rPr>
        <w:t> </w:t>
      </w:r>
      <w:r>
        <w:rPr/>
        <w:t>desde</w:t>
      </w:r>
      <w:r>
        <w:rPr>
          <w:spacing w:val="-6"/>
        </w:rPr>
        <w:t> </w:t>
      </w:r>
      <w:r>
        <w:rPr/>
        <w:t>el</w:t>
      </w:r>
      <w:r>
        <w:rPr>
          <w:spacing w:val="-4"/>
        </w:rPr>
        <w:t> </w:t>
      </w:r>
      <w:r>
        <w:rPr/>
        <w:t>primer</w:t>
      </w:r>
      <w:r>
        <w:rPr>
          <w:spacing w:val="-4"/>
        </w:rPr>
        <w:t> día.</w:t>
      </w:r>
    </w:p>
    <w:p>
      <w:pPr>
        <w:pStyle w:val="BodyText"/>
        <w:spacing w:line="228" w:lineRule="auto" w:before="156"/>
        <w:ind w:right="224"/>
      </w:pPr>
      <w:r>
        <w:rPr>
          <w:b/>
        </w:rPr>
        <w:t>Víctor:</w:t>
      </w:r>
      <w:r>
        <w:rPr>
          <w:b/>
          <w:spacing w:val="-2"/>
        </w:rPr>
        <w:t> </w:t>
      </w:r>
      <w:r>
        <w:rPr/>
        <w:t>Aprecio</w:t>
      </w:r>
      <w:r>
        <w:rPr>
          <w:spacing w:val="-2"/>
        </w:rPr>
        <w:t> </w:t>
      </w:r>
      <w:r>
        <w:rPr/>
        <w:t>la</w:t>
      </w:r>
      <w:r>
        <w:rPr>
          <w:spacing w:val="-1"/>
        </w:rPr>
        <w:t> </w:t>
      </w:r>
      <w:r>
        <w:rPr/>
        <w:t>seriedad</w:t>
      </w:r>
      <w:r>
        <w:rPr>
          <w:spacing w:val="-3"/>
        </w:rPr>
        <w:t> </w:t>
      </w:r>
      <w:r>
        <w:rPr/>
        <w:t>con</w:t>
      </w:r>
      <w:r>
        <w:rPr>
          <w:spacing w:val="-3"/>
        </w:rPr>
        <w:t> </w:t>
      </w:r>
      <w:r>
        <w:rPr/>
        <w:t>la</w:t>
      </w:r>
      <w:r>
        <w:rPr>
          <w:spacing w:val="-1"/>
        </w:rPr>
        <w:t> </w:t>
      </w:r>
      <w:r>
        <w:rPr/>
        <w:t>que</w:t>
      </w:r>
      <w:r>
        <w:rPr>
          <w:spacing w:val="-3"/>
        </w:rPr>
        <w:t> </w:t>
      </w:r>
      <w:r>
        <w:rPr/>
        <w:t>se</w:t>
      </w:r>
      <w:r>
        <w:rPr>
          <w:spacing w:val="-2"/>
        </w:rPr>
        <w:t> </w:t>
      </w:r>
      <w:r>
        <w:rPr/>
        <w:t>están</w:t>
      </w:r>
      <w:r>
        <w:rPr>
          <w:spacing w:val="-2"/>
        </w:rPr>
        <w:t> </w:t>
      </w:r>
      <w:r>
        <w:rPr/>
        <w:t>tomando</w:t>
      </w:r>
      <w:r>
        <w:rPr>
          <w:spacing w:val="-2"/>
        </w:rPr>
        <w:t> </w:t>
      </w:r>
      <w:r>
        <w:rPr/>
        <w:t>esto.</w:t>
      </w:r>
      <w:r>
        <w:rPr>
          <w:spacing w:val="-2"/>
        </w:rPr>
        <w:t> </w:t>
      </w:r>
      <w:r>
        <w:rPr/>
        <w:t>No</w:t>
      </w:r>
      <w:r>
        <w:rPr>
          <w:spacing w:val="-2"/>
        </w:rPr>
        <w:t> </w:t>
      </w:r>
      <w:r>
        <w:rPr/>
        <w:t>siempre</w:t>
      </w:r>
      <w:r>
        <w:rPr>
          <w:spacing w:val="-2"/>
        </w:rPr>
        <w:t> </w:t>
      </w:r>
      <w:r>
        <w:rPr/>
        <w:t>es</w:t>
      </w:r>
      <w:r>
        <w:rPr>
          <w:spacing w:val="-2"/>
        </w:rPr>
        <w:t> </w:t>
      </w:r>
      <w:r>
        <w:rPr/>
        <w:t>así,</w:t>
      </w:r>
      <w:r>
        <w:rPr>
          <w:spacing w:val="-2"/>
        </w:rPr>
        <w:t> </w:t>
      </w:r>
      <w:r>
        <w:rPr/>
        <w:t>en experiencias de otros desertores que conocí a lo largo de los años.</w:t>
      </w:r>
    </w:p>
    <w:p>
      <w:pPr>
        <w:pStyle w:val="BodyText"/>
        <w:spacing w:before="149"/>
      </w:pPr>
      <w:r>
        <w:rPr>
          <w:b/>
        </w:rPr>
        <w:t>Álvaro:</w:t>
      </w:r>
      <w:r>
        <w:rPr>
          <w:b/>
          <w:spacing w:val="-8"/>
        </w:rPr>
        <w:t> </w:t>
      </w:r>
      <w:r>
        <w:rPr/>
        <w:t>¿Conoció</w:t>
      </w:r>
      <w:r>
        <w:rPr>
          <w:spacing w:val="-5"/>
        </w:rPr>
        <w:t> </w:t>
      </w:r>
      <w:r>
        <w:rPr/>
        <w:t>a</w:t>
      </w:r>
      <w:r>
        <w:rPr>
          <w:spacing w:val="-4"/>
        </w:rPr>
        <w:t> </w:t>
      </w:r>
      <w:r>
        <w:rPr/>
        <w:t>otros</w:t>
      </w:r>
      <w:r>
        <w:rPr>
          <w:spacing w:val="-4"/>
        </w:rPr>
        <w:t> </w:t>
      </w:r>
      <w:r>
        <w:rPr/>
        <w:t>desertores,</w:t>
      </w:r>
      <w:r>
        <w:rPr>
          <w:spacing w:val="-5"/>
        </w:rPr>
        <w:t> </w:t>
      </w:r>
      <w:r>
        <w:rPr/>
        <w:t>antes</w:t>
      </w:r>
      <w:r>
        <w:rPr>
          <w:spacing w:val="-4"/>
        </w:rPr>
        <w:t> </w:t>
      </w:r>
      <w:r>
        <w:rPr/>
        <w:t>de</w:t>
      </w:r>
      <w:r>
        <w:rPr>
          <w:spacing w:val="-5"/>
        </w:rPr>
        <w:t> </w:t>
      </w:r>
      <w:r>
        <w:rPr/>
        <w:t>convertirse</w:t>
      </w:r>
      <w:r>
        <w:rPr>
          <w:spacing w:val="-5"/>
        </w:rPr>
        <w:t> </w:t>
      </w:r>
      <w:r>
        <w:rPr/>
        <w:t>en</w:t>
      </w:r>
      <w:r>
        <w:rPr>
          <w:spacing w:val="-6"/>
        </w:rPr>
        <w:t> </w:t>
      </w:r>
      <w:r>
        <w:rPr/>
        <w:t>uno</w:t>
      </w:r>
      <w:r>
        <w:rPr>
          <w:spacing w:val="-5"/>
        </w:rPr>
        <w:t> </w:t>
      </w:r>
      <w:r>
        <w:rPr/>
        <w:t>usted</w:t>
      </w:r>
      <w:r>
        <w:rPr>
          <w:spacing w:val="-5"/>
        </w:rPr>
        <w:t> </w:t>
      </w:r>
      <w:r>
        <w:rPr>
          <w:spacing w:val="-2"/>
        </w:rPr>
        <w:t>mismo?</w:t>
      </w:r>
    </w:p>
    <w:p>
      <w:pPr>
        <w:pStyle w:val="BodyText"/>
        <w:spacing w:line="228" w:lineRule="auto" w:before="156"/>
        <w:ind w:right="224"/>
      </w:pPr>
      <w:r>
        <w:rPr>
          <w:b/>
        </w:rPr>
        <w:t>Víctor:</w:t>
      </w:r>
      <w:r>
        <w:rPr>
          <w:b/>
          <w:spacing w:val="-3"/>
        </w:rPr>
        <w:t> </w:t>
      </w:r>
      <w:r>
        <w:rPr/>
        <w:t>A</w:t>
      </w:r>
      <w:r>
        <w:rPr>
          <w:spacing w:val="-2"/>
        </w:rPr>
        <w:t> </w:t>
      </w:r>
      <w:r>
        <w:rPr/>
        <w:t>dos,</w:t>
      </w:r>
      <w:r>
        <w:rPr>
          <w:spacing w:val="-3"/>
        </w:rPr>
        <w:t> </w:t>
      </w:r>
      <w:r>
        <w:rPr/>
        <w:t>de</w:t>
      </w:r>
      <w:r>
        <w:rPr>
          <w:spacing w:val="-4"/>
        </w:rPr>
        <w:t> </w:t>
      </w:r>
      <w:r>
        <w:rPr/>
        <w:t>otras</w:t>
      </w:r>
      <w:r>
        <w:rPr>
          <w:spacing w:val="-5"/>
        </w:rPr>
        <w:t> </w:t>
      </w:r>
      <w:r>
        <w:rPr/>
        <w:t>organizaciones.</w:t>
      </w:r>
      <w:r>
        <w:rPr>
          <w:spacing w:val="-3"/>
        </w:rPr>
        <w:t> </w:t>
      </w:r>
      <w:r>
        <w:rPr/>
        <w:t>Ninguno</w:t>
      </w:r>
      <w:r>
        <w:rPr>
          <w:spacing w:val="-3"/>
        </w:rPr>
        <w:t> </w:t>
      </w:r>
      <w:r>
        <w:rPr/>
        <w:t>tuvo</w:t>
      </w:r>
      <w:r>
        <w:rPr>
          <w:spacing w:val="-3"/>
        </w:rPr>
        <w:t> </w:t>
      </w:r>
      <w:r>
        <w:rPr/>
        <w:t>un</w:t>
      </w:r>
      <w:r>
        <w:rPr>
          <w:spacing w:val="-4"/>
        </w:rPr>
        <w:t> </w:t>
      </w:r>
      <w:r>
        <w:rPr/>
        <w:t>final</w:t>
      </w:r>
      <w:r>
        <w:rPr>
          <w:spacing w:val="-2"/>
        </w:rPr>
        <w:t> </w:t>
      </w:r>
      <w:r>
        <w:rPr/>
        <w:t>que</w:t>
      </w:r>
      <w:r>
        <w:rPr>
          <w:spacing w:val="-4"/>
        </w:rPr>
        <w:t> </w:t>
      </w:r>
      <w:r>
        <w:rPr/>
        <w:t>pudiera</w:t>
      </w:r>
      <w:r>
        <w:rPr>
          <w:spacing w:val="-2"/>
        </w:rPr>
        <w:t> </w:t>
      </w:r>
      <w:r>
        <w:rPr/>
        <w:t>calificar</w:t>
      </w:r>
      <w:r>
        <w:rPr>
          <w:spacing w:val="-2"/>
        </w:rPr>
        <w:t> </w:t>
      </w:r>
      <w:r>
        <w:rPr/>
        <w:t>de </w:t>
      </w:r>
      <w:r>
        <w:rPr>
          <w:spacing w:val="-2"/>
        </w:rPr>
        <w:t>afortunado.</w:t>
      </w:r>
    </w:p>
    <w:p>
      <w:pPr>
        <w:pStyle w:val="BodyText"/>
        <w:spacing w:before="149"/>
      </w:pPr>
      <w:r>
        <w:rPr>
          <w:b/>
        </w:rPr>
        <w:t>Carlos:</w:t>
      </w:r>
      <w:r>
        <w:rPr>
          <w:b/>
          <w:spacing w:val="-5"/>
        </w:rPr>
        <w:t> </w:t>
      </w:r>
      <w:r>
        <w:rPr/>
        <w:t>Con</w:t>
      </w:r>
      <w:r>
        <w:rPr>
          <w:spacing w:val="-5"/>
        </w:rPr>
        <w:t> </w:t>
      </w:r>
      <w:r>
        <w:rPr/>
        <w:t>nosotros</w:t>
      </w:r>
      <w:r>
        <w:rPr>
          <w:spacing w:val="-3"/>
        </w:rPr>
        <w:t> </w:t>
      </w:r>
      <w:r>
        <w:rPr/>
        <w:t>será</w:t>
      </w:r>
      <w:r>
        <w:rPr>
          <w:spacing w:val="-3"/>
        </w:rPr>
        <w:t> </w:t>
      </w:r>
      <w:r>
        <w:rPr/>
        <w:t>distinto,</w:t>
      </w:r>
      <w:r>
        <w:rPr>
          <w:spacing w:val="-5"/>
        </w:rPr>
        <w:t> </w:t>
      </w:r>
      <w:r>
        <w:rPr/>
        <w:t>se</w:t>
      </w:r>
      <w:r>
        <w:rPr>
          <w:spacing w:val="-4"/>
        </w:rPr>
        <w:t> </w:t>
      </w:r>
      <w:r>
        <w:rPr/>
        <w:t>lo</w:t>
      </w:r>
      <w:r>
        <w:rPr>
          <w:spacing w:val="-4"/>
        </w:rPr>
        <w:t> </w:t>
      </w:r>
      <w:r>
        <w:rPr>
          <w:spacing w:val="-2"/>
        </w:rPr>
        <w:t>aseguro.</w:t>
      </w:r>
    </w:p>
    <w:p>
      <w:pPr>
        <w:pStyle w:val="BodyText"/>
        <w:spacing w:line="228" w:lineRule="auto" w:before="155"/>
      </w:pPr>
      <w:r>
        <w:rPr>
          <w:b/>
        </w:rPr>
        <w:t>Víctor:</w:t>
      </w:r>
      <w:r>
        <w:rPr>
          <w:b/>
          <w:spacing w:val="-2"/>
        </w:rPr>
        <w:t> </w:t>
      </w:r>
      <w:r>
        <w:rPr/>
        <w:t>Eso</w:t>
      </w:r>
      <w:r>
        <w:rPr>
          <w:spacing w:val="-2"/>
        </w:rPr>
        <w:t> </w:t>
      </w:r>
      <w:r>
        <w:rPr/>
        <w:t>espero,</w:t>
      </w:r>
      <w:r>
        <w:rPr>
          <w:spacing w:val="-3"/>
        </w:rPr>
        <w:t> </w:t>
      </w:r>
      <w:r>
        <w:rPr/>
        <w:t>de</w:t>
      </w:r>
      <w:r>
        <w:rPr>
          <w:spacing w:val="-3"/>
        </w:rPr>
        <w:t> </w:t>
      </w:r>
      <w:r>
        <w:rPr/>
        <w:t>verdad.</w:t>
      </w:r>
      <w:r>
        <w:rPr>
          <w:spacing w:val="-3"/>
        </w:rPr>
        <w:t> </w:t>
      </w:r>
      <w:r>
        <w:rPr/>
        <w:t>Por</w:t>
      </w:r>
      <w:r>
        <w:rPr>
          <w:spacing w:val="-1"/>
        </w:rPr>
        <w:t> </w:t>
      </w:r>
      <w:r>
        <w:rPr/>
        <w:t>ahora,</w:t>
      </w:r>
      <w:r>
        <w:rPr>
          <w:spacing w:val="-2"/>
        </w:rPr>
        <w:t> </w:t>
      </w:r>
      <w:r>
        <w:rPr/>
        <w:t>confío</w:t>
      </w:r>
      <w:r>
        <w:rPr>
          <w:spacing w:val="-5"/>
        </w:rPr>
        <w:t> </w:t>
      </w:r>
      <w:r>
        <w:rPr/>
        <w:t>en</w:t>
      </w:r>
      <w:r>
        <w:rPr>
          <w:spacing w:val="-3"/>
        </w:rPr>
        <w:t> </w:t>
      </w:r>
      <w:r>
        <w:rPr/>
        <w:t>ustedes</w:t>
      </w:r>
      <w:r>
        <w:rPr>
          <w:spacing w:val="-2"/>
        </w:rPr>
        <w:t> </w:t>
      </w:r>
      <w:r>
        <w:rPr/>
        <w:t>más</w:t>
      </w:r>
      <w:r>
        <w:rPr>
          <w:spacing w:val="-1"/>
        </w:rPr>
        <w:t> </w:t>
      </w:r>
      <w:r>
        <w:rPr/>
        <w:t>de</w:t>
      </w:r>
      <w:r>
        <w:rPr>
          <w:spacing w:val="-3"/>
        </w:rPr>
        <w:t> </w:t>
      </w:r>
      <w:r>
        <w:rPr/>
        <w:t>lo</w:t>
      </w:r>
      <w:r>
        <w:rPr>
          <w:spacing w:val="-2"/>
        </w:rPr>
        <w:t> </w:t>
      </w:r>
      <w:r>
        <w:rPr/>
        <w:t>que</w:t>
      </w:r>
      <w:r>
        <w:rPr>
          <w:spacing w:val="-3"/>
        </w:rPr>
        <w:t> </w:t>
      </w:r>
      <w:r>
        <w:rPr/>
        <w:t>he</w:t>
      </w:r>
      <w:r>
        <w:rPr>
          <w:spacing w:val="-3"/>
        </w:rPr>
        <w:t> </w:t>
      </w:r>
      <w:r>
        <w:rPr/>
        <w:t>confiado</w:t>
      </w:r>
      <w:r>
        <w:rPr>
          <w:spacing w:val="-3"/>
        </w:rPr>
        <w:t> </w:t>
      </w:r>
      <w:r>
        <w:rPr/>
        <w:t>en</w:t>
      </w:r>
      <w:r>
        <w:rPr>
          <w:spacing w:val="-3"/>
        </w:rPr>
        <w:t> </w:t>
      </w:r>
      <w:r>
        <w:rPr/>
        <w:t>nadie en veintidós años.</w:t>
      </w:r>
    </w:p>
    <w:p>
      <w:pPr>
        <w:pStyle w:val="BodyText"/>
        <w:spacing w:before="305"/>
        <w:ind w:left="0"/>
      </w:pPr>
    </w:p>
    <w:p>
      <w:pPr>
        <w:pStyle w:val="BodyText"/>
        <w:spacing w:line="228" w:lineRule="auto" w:before="0"/>
        <w:ind w:right="100"/>
      </w:pPr>
      <w:r>
        <w:rPr/>
        <w:t>세션을</w:t>
      </w:r>
      <w:r>
        <w:rPr>
          <w:spacing w:val="31"/>
        </w:rPr>
        <w:t> </w:t>
      </w:r>
      <w:r>
        <w:rPr/>
        <w:t>마무리하며,</w:t>
      </w:r>
      <w:r>
        <w:rPr>
          <w:spacing w:val="30"/>
        </w:rPr>
        <w:t> </w:t>
      </w:r>
      <w:r>
        <w:rPr/>
        <w:t>빅토르가</w:t>
      </w:r>
      <w:r>
        <w:rPr>
          <w:spacing w:val="31"/>
        </w:rPr>
        <w:t> </w:t>
      </w:r>
      <w:r>
        <w:rPr/>
        <w:t>다음에</w:t>
      </w:r>
      <w:r>
        <w:rPr>
          <w:spacing w:val="28"/>
        </w:rPr>
        <w:t> </w:t>
      </w:r>
      <w:r>
        <w:rPr/>
        <w:t>다룰</w:t>
      </w:r>
      <w:r>
        <w:rPr>
          <w:spacing w:val="31"/>
        </w:rPr>
        <w:t> </w:t>
      </w:r>
      <w:r>
        <w:rPr/>
        <w:t>내용에</w:t>
      </w:r>
      <w:r>
        <w:rPr>
          <w:spacing w:val="31"/>
        </w:rPr>
        <w:t> </w:t>
      </w:r>
      <w:r>
        <w:rPr/>
        <w:t>대한</w:t>
      </w:r>
      <w:r>
        <w:rPr>
          <w:spacing w:val="29"/>
        </w:rPr>
        <w:t> </w:t>
      </w:r>
      <w:r>
        <w:rPr/>
        <w:t>예고와</w:t>
      </w:r>
      <w:r>
        <w:rPr>
          <w:spacing w:val="31"/>
        </w:rPr>
        <w:t> </w:t>
      </w:r>
      <w:r>
        <w:rPr/>
        <w:t>함께,</w:t>
      </w:r>
      <w:r>
        <w:rPr>
          <w:spacing w:val="28"/>
        </w:rPr>
        <w:t> </w:t>
      </w:r>
      <w:r>
        <w:rPr/>
        <w:t>시간이</w:t>
      </w:r>
      <w:r>
        <w:rPr>
          <w:spacing w:val="28"/>
        </w:rPr>
        <w:t> </w:t>
      </w:r>
      <w:r>
        <w:rPr/>
        <w:t>촉박한</w:t>
      </w:r>
      <w:r>
        <w:rPr>
          <w:spacing w:val="29"/>
        </w:rPr>
        <w:t> </w:t>
      </w:r>
      <w:r>
        <w:rPr/>
        <w:t>진행</w:t>
      </w:r>
      <w:r>
        <w:rPr>
          <w:spacing w:val="28"/>
        </w:rPr>
        <w:t> </w:t>
      </w:r>
      <w:r>
        <w:rPr/>
        <w:t>중인 작전이 있음을 암시합니다.</w:t>
      </w:r>
    </w:p>
    <w:p>
      <w:pPr>
        <w:pStyle w:val="BodyText"/>
        <w:spacing w:line="230" w:lineRule="auto" w:before="158"/>
        <w:ind w:right="224"/>
      </w:pPr>
      <w:r>
        <w:rPr>
          <w:b/>
        </w:rPr>
        <w:t>Carlos:</w:t>
      </w:r>
      <w:r>
        <w:rPr>
          <w:b/>
          <w:spacing w:val="-2"/>
        </w:rPr>
        <w:t> </w:t>
      </w:r>
      <w:r>
        <w:rPr/>
        <w:t>Por</w:t>
      </w:r>
      <w:r>
        <w:rPr>
          <w:spacing w:val="-1"/>
        </w:rPr>
        <w:t> </w:t>
      </w:r>
      <w:r>
        <w:rPr/>
        <w:t>hoy,</w:t>
      </w:r>
      <w:r>
        <w:rPr>
          <w:spacing w:val="-2"/>
        </w:rPr>
        <w:t> </w:t>
      </w:r>
      <w:r>
        <w:rPr/>
        <w:t>creo</w:t>
      </w:r>
      <w:r>
        <w:rPr>
          <w:spacing w:val="-3"/>
        </w:rPr>
        <w:t> </w:t>
      </w:r>
      <w:r>
        <w:rPr/>
        <w:t>que</w:t>
      </w:r>
      <w:r>
        <w:rPr>
          <w:spacing w:val="-3"/>
        </w:rPr>
        <w:t> </w:t>
      </w:r>
      <w:r>
        <w:rPr/>
        <w:t>hemos</w:t>
      </w:r>
      <w:r>
        <w:rPr>
          <w:spacing w:val="-2"/>
        </w:rPr>
        <w:t> </w:t>
      </w:r>
      <w:r>
        <w:rPr/>
        <w:t>avanzado</w:t>
      </w:r>
      <w:r>
        <w:rPr>
          <w:spacing w:val="-3"/>
        </w:rPr>
        <w:t> </w:t>
      </w:r>
      <w:r>
        <w:rPr/>
        <w:t>más</w:t>
      </w:r>
      <w:r>
        <w:rPr>
          <w:spacing w:val="-1"/>
        </w:rPr>
        <w:t> </w:t>
      </w:r>
      <w:r>
        <w:rPr/>
        <w:t>que</w:t>
      </w:r>
      <w:r>
        <w:rPr>
          <w:spacing w:val="-3"/>
        </w:rPr>
        <w:t> </w:t>
      </w:r>
      <w:r>
        <w:rPr/>
        <w:t>en</w:t>
      </w:r>
      <w:r>
        <w:rPr>
          <w:spacing w:val="-3"/>
        </w:rPr>
        <w:t> </w:t>
      </w:r>
      <w:r>
        <w:rPr/>
        <w:t>meses</w:t>
      </w:r>
      <w:r>
        <w:rPr>
          <w:spacing w:val="-2"/>
        </w:rPr>
        <w:t> </w:t>
      </w:r>
      <w:r>
        <w:rPr/>
        <w:t>de</w:t>
      </w:r>
      <w:r>
        <w:rPr>
          <w:spacing w:val="-3"/>
        </w:rPr>
        <w:t> </w:t>
      </w:r>
      <w:r>
        <w:rPr/>
        <w:t>investigación</w:t>
      </w:r>
      <w:r>
        <w:rPr>
          <w:spacing w:val="-3"/>
        </w:rPr>
        <w:t> </w:t>
      </w:r>
      <w:r>
        <w:rPr/>
        <w:t>por</w:t>
      </w:r>
      <w:r>
        <w:rPr>
          <w:spacing w:val="-1"/>
        </w:rPr>
        <w:t> </w:t>
      </w:r>
      <w:r>
        <w:rPr/>
        <w:t>nuestra cuenta. Gracias, Víctor.</w:t>
      </w:r>
    </w:p>
    <w:p>
      <w:pPr>
        <w:pStyle w:val="BodyText"/>
        <w:spacing w:line="230" w:lineRule="auto" w:before="156"/>
        <w:ind w:right="406"/>
      </w:pPr>
      <w:r>
        <w:rPr>
          <w:b/>
        </w:rPr>
        <w:t>Víctor:</w:t>
      </w:r>
      <w:r>
        <w:rPr>
          <w:b/>
          <w:spacing w:val="-3"/>
        </w:rPr>
        <w:t> </w:t>
      </w:r>
      <w:r>
        <w:rPr/>
        <w:t>Es</w:t>
      </w:r>
      <w:r>
        <w:rPr>
          <w:spacing w:val="-2"/>
        </w:rPr>
        <w:t> </w:t>
      </w:r>
      <w:r>
        <w:rPr/>
        <w:t>lo</w:t>
      </w:r>
      <w:r>
        <w:rPr>
          <w:spacing w:val="-3"/>
        </w:rPr>
        <w:t> </w:t>
      </w:r>
      <w:r>
        <w:rPr/>
        <w:t>mínimo</w:t>
      </w:r>
      <w:r>
        <w:rPr>
          <w:spacing w:val="-3"/>
        </w:rPr>
        <w:t> </w:t>
      </w:r>
      <w:r>
        <w:rPr/>
        <w:t>que</w:t>
      </w:r>
      <w:r>
        <w:rPr>
          <w:spacing w:val="-4"/>
        </w:rPr>
        <w:t> </w:t>
      </w:r>
      <w:r>
        <w:rPr/>
        <w:t>puedo</w:t>
      </w:r>
      <w:r>
        <w:rPr>
          <w:spacing w:val="-3"/>
        </w:rPr>
        <w:t> </w:t>
      </w:r>
      <w:r>
        <w:rPr/>
        <w:t>ofrecer,</w:t>
      </w:r>
      <w:r>
        <w:rPr>
          <w:spacing w:val="-3"/>
        </w:rPr>
        <w:t> </w:t>
      </w:r>
      <w:r>
        <w:rPr/>
        <w:t>dado</w:t>
      </w:r>
      <w:r>
        <w:rPr>
          <w:spacing w:val="-4"/>
        </w:rPr>
        <w:t> </w:t>
      </w:r>
      <w:r>
        <w:rPr/>
        <w:t>lo</w:t>
      </w:r>
      <w:r>
        <w:rPr>
          <w:spacing w:val="-3"/>
        </w:rPr>
        <w:t> </w:t>
      </w:r>
      <w:r>
        <w:rPr/>
        <w:t>que</w:t>
      </w:r>
      <w:r>
        <w:rPr>
          <w:spacing w:val="-4"/>
        </w:rPr>
        <w:t> </w:t>
      </w:r>
      <w:r>
        <w:rPr/>
        <w:t>ustedes</w:t>
      </w:r>
      <w:r>
        <w:rPr>
          <w:spacing w:val="-3"/>
        </w:rPr>
        <w:t> </w:t>
      </w:r>
      <w:r>
        <w:rPr/>
        <w:t>están</w:t>
      </w:r>
      <w:r>
        <w:rPr>
          <w:spacing w:val="-3"/>
        </w:rPr>
        <w:t> </w:t>
      </w:r>
      <w:r>
        <w:rPr/>
        <w:t>arriesgando</w:t>
      </w:r>
      <w:r>
        <w:rPr>
          <w:spacing w:val="-3"/>
        </w:rPr>
        <w:t> </w:t>
      </w:r>
      <w:r>
        <w:rPr/>
        <w:t>al</w:t>
      </w:r>
      <w:r>
        <w:rPr>
          <w:spacing w:val="-2"/>
        </w:rPr>
        <w:t> </w:t>
      </w:r>
      <w:r>
        <w:rPr/>
        <w:t>confiar</w:t>
      </w:r>
      <w:r>
        <w:rPr>
          <w:spacing w:val="-2"/>
        </w:rPr>
        <w:t> </w:t>
      </w:r>
      <w:r>
        <w:rPr/>
        <w:t>en </w:t>
      </w:r>
      <w:r>
        <w:rPr>
          <w:spacing w:val="-4"/>
        </w:rPr>
        <w:t>mí.</w:t>
      </w:r>
    </w:p>
    <w:p>
      <w:pPr>
        <w:pStyle w:val="BodyText"/>
        <w:spacing w:before="145"/>
      </w:pPr>
      <w:r>
        <w:rPr>
          <w:b/>
        </w:rPr>
        <w:t>Álvaro:</w:t>
      </w:r>
      <w:r>
        <w:rPr>
          <w:b/>
          <w:spacing w:val="-5"/>
        </w:rPr>
        <w:t> </w:t>
      </w:r>
      <w:r>
        <w:rPr/>
        <w:t>¿Qué</w:t>
      </w:r>
      <w:r>
        <w:rPr>
          <w:spacing w:val="-4"/>
        </w:rPr>
        <w:t> </w:t>
      </w:r>
      <w:r>
        <w:rPr/>
        <w:t>viene</w:t>
      </w:r>
      <w:r>
        <w:rPr>
          <w:spacing w:val="-4"/>
        </w:rPr>
        <w:t> </w:t>
      </w:r>
      <w:r>
        <w:rPr/>
        <w:t>después,</w:t>
      </w:r>
      <w:r>
        <w:rPr>
          <w:spacing w:val="-3"/>
        </w:rPr>
        <w:t> </w:t>
      </w:r>
      <w:r>
        <w:rPr/>
        <w:t>en</w:t>
      </w:r>
      <w:r>
        <w:rPr>
          <w:spacing w:val="-4"/>
        </w:rPr>
        <w:t> </w:t>
      </w:r>
      <w:r>
        <w:rPr/>
        <w:t>la</w:t>
      </w:r>
      <w:r>
        <w:rPr>
          <w:spacing w:val="-2"/>
        </w:rPr>
        <w:t> </w:t>
      </w:r>
      <w:r>
        <w:rPr/>
        <w:t>próxima</w:t>
      </w:r>
      <w:r>
        <w:rPr>
          <w:spacing w:val="-2"/>
        </w:rPr>
        <w:t> sesión?</w:t>
      </w:r>
    </w:p>
    <w:p>
      <w:pPr>
        <w:pStyle w:val="BodyText"/>
        <w:spacing w:line="230" w:lineRule="auto" w:before="152"/>
        <w:ind w:right="224"/>
      </w:pPr>
      <w:r>
        <w:rPr>
          <w:b/>
        </w:rPr>
        <w:t>Víctor:</w:t>
      </w:r>
      <w:r>
        <w:rPr>
          <w:b/>
          <w:spacing w:val="-2"/>
        </w:rPr>
        <w:t> </w:t>
      </w:r>
      <w:r>
        <w:rPr/>
        <w:t>Quería</w:t>
      </w:r>
      <w:r>
        <w:rPr>
          <w:spacing w:val="-1"/>
        </w:rPr>
        <w:t> </w:t>
      </w:r>
      <w:r>
        <w:rPr/>
        <w:t>empezar</w:t>
      </w:r>
      <w:r>
        <w:rPr>
          <w:spacing w:val="-3"/>
        </w:rPr>
        <w:t> </w:t>
      </w:r>
      <w:r>
        <w:rPr/>
        <w:t>por</w:t>
      </w:r>
      <w:r>
        <w:rPr>
          <w:spacing w:val="-1"/>
        </w:rPr>
        <w:t> </w:t>
      </w:r>
      <w:r>
        <w:rPr/>
        <w:t>el</w:t>
      </w:r>
      <w:r>
        <w:rPr>
          <w:spacing w:val="-1"/>
        </w:rPr>
        <w:t> </w:t>
      </w:r>
      <w:r>
        <w:rPr/>
        <w:t>origen</w:t>
      </w:r>
      <w:r>
        <w:rPr>
          <w:spacing w:val="-3"/>
        </w:rPr>
        <w:t> </w:t>
      </w:r>
      <w:r>
        <w:rPr/>
        <w:t>de</w:t>
      </w:r>
      <w:r>
        <w:rPr>
          <w:spacing w:val="-3"/>
        </w:rPr>
        <w:t> </w:t>
      </w:r>
      <w:r>
        <w:rPr/>
        <w:t>todo</w:t>
      </w:r>
      <w:r>
        <w:rPr>
          <w:spacing w:val="-3"/>
        </w:rPr>
        <w:t> </w:t>
      </w:r>
      <w:r>
        <w:rPr/>
        <w:t>esto:</w:t>
      </w:r>
      <w:r>
        <w:rPr>
          <w:spacing w:val="-2"/>
        </w:rPr>
        <w:t> </w:t>
      </w:r>
      <w:r>
        <w:rPr/>
        <w:t>cómo</w:t>
      </w:r>
      <w:r>
        <w:rPr>
          <w:spacing w:val="-2"/>
        </w:rPr>
        <w:t> </w:t>
      </w:r>
      <w:r>
        <w:rPr/>
        <w:t>llegó</w:t>
      </w:r>
      <w:r>
        <w:rPr>
          <w:spacing w:val="-2"/>
        </w:rPr>
        <w:t> </w:t>
      </w:r>
      <w:r>
        <w:rPr/>
        <w:t>Roselló</w:t>
      </w:r>
      <w:r>
        <w:rPr>
          <w:spacing w:val="-5"/>
        </w:rPr>
        <w:t> </w:t>
      </w:r>
      <w:r>
        <w:rPr/>
        <w:t>a</w:t>
      </w:r>
      <w:r>
        <w:rPr>
          <w:spacing w:val="-1"/>
        </w:rPr>
        <w:t> </w:t>
      </w:r>
      <w:r>
        <w:rPr/>
        <w:t>convertirse</w:t>
      </w:r>
      <w:r>
        <w:rPr>
          <w:spacing w:val="-2"/>
        </w:rPr>
        <w:t> </w:t>
      </w:r>
      <w:r>
        <w:rPr/>
        <w:t>en</w:t>
      </w:r>
      <w:r>
        <w:rPr>
          <w:spacing w:val="-3"/>
        </w:rPr>
        <w:t> </w:t>
      </w:r>
      <w:r>
        <w:rPr/>
        <w:t>lo</w:t>
      </w:r>
      <w:r>
        <w:rPr>
          <w:spacing w:val="-2"/>
        </w:rPr>
        <w:t> </w:t>
      </w:r>
      <w:r>
        <w:rPr/>
        <w:t>que es hoy. Creo que entender eso les ayudará a entender el resto.</w:t>
      </w:r>
    </w:p>
    <w:p>
      <w:pPr>
        <w:pStyle w:val="BodyText"/>
        <w:spacing w:line="228" w:lineRule="auto" w:before="159"/>
        <w:ind w:right="107"/>
      </w:pPr>
      <w:r>
        <w:rPr>
          <w:b/>
        </w:rPr>
        <w:t>Carlos:</w:t>
      </w:r>
      <w:r>
        <w:rPr>
          <w:b/>
          <w:spacing w:val="-2"/>
        </w:rPr>
        <w:t> </w:t>
      </w:r>
      <w:r>
        <w:rPr/>
        <w:t>Me</w:t>
      </w:r>
      <w:r>
        <w:rPr>
          <w:spacing w:val="-3"/>
        </w:rPr>
        <w:t> </w:t>
      </w:r>
      <w:r>
        <w:rPr/>
        <w:t>parece</w:t>
      </w:r>
      <w:r>
        <w:rPr>
          <w:spacing w:val="-3"/>
        </w:rPr>
        <w:t> </w:t>
      </w:r>
      <w:r>
        <w:rPr/>
        <w:t>el</w:t>
      </w:r>
      <w:r>
        <w:rPr>
          <w:spacing w:val="-1"/>
        </w:rPr>
        <w:t> </w:t>
      </w:r>
      <w:r>
        <w:rPr/>
        <w:t>orden</w:t>
      </w:r>
      <w:r>
        <w:rPr>
          <w:spacing w:val="-3"/>
        </w:rPr>
        <w:t> </w:t>
      </w:r>
      <w:r>
        <w:rPr/>
        <w:t>correcto.</w:t>
      </w:r>
      <w:r>
        <w:rPr>
          <w:spacing w:val="-2"/>
        </w:rPr>
        <w:t> </w:t>
      </w:r>
      <w:r>
        <w:rPr/>
        <w:t>¿Algo</w:t>
      </w:r>
      <w:r>
        <w:rPr>
          <w:spacing w:val="-2"/>
        </w:rPr>
        <w:t> </w:t>
      </w:r>
      <w:r>
        <w:rPr/>
        <w:t>urgente</w:t>
      </w:r>
      <w:r>
        <w:rPr>
          <w:spacing w:val="-2"/>
        </w:rPr>
        <w:t> </w:t>
      </w:r>
      <w:r>
        <w:rPr/>
        <w:t>que</w:t>
      </w:r>
      <w:r>
        <w:rPr>
          <w:spacing w:val="-3"/>
        </w:rPr>
        <w:t> </w:t>
      </w:r>
      <w:r>
        <w:rPr/>
        <w:t>debamos</w:t>
      </w:r>
      <w:r>
        <w:rPr>
          <w:spacing w:val="-1"/>
        </w:rPr>
        <w:t> </w:t>
      </w:r>
      <w:r>
        <w:rPr/>
        <w:t>saber</w:t>
      </w:r>
      <w:r>
        <w:rPr>
          <w:spacing w:val="-1"/>
        </w:rPr>
        <w:t> </w:t>
      </w:r>
      <w:r>
        <w:rPr/>
        <w:t>antes</w:t>
      </w:r>
      <w:r>
        <w:rPr>
          <w:spacing w:val="-1"/>
        </w:rPr>
        <w:t> </w:t>
      </w:r>
      <w:r>
        <w:rPr/>
        <w:t>de</w:t>
      </w:r>
      <w:r>
        <w:rPr>
          <w:spacing w:val="-3"/>
        </w:rPr>
        <w:t> </w:t>
      </w:r>
      <w:r>
        <w:rPr/>
        <w:t>eso,</w:t>
      </w:r>
      <w:r>
        <w:rPr>
          <w:spacing w:val="-3"/>
        </w:rPr>
        <w:t> </w:t>
      </w:r>
      <w:r>
        <w:rPr/>
        <w:t>algo</w:t>
      </w:r>
      <w:r>
        <w:rPr>
          <w:spacing w:val="-2"/>
        </w:rPr>
        <w:t> </w:t>
      </w:r>
      <w:r>
        <w:rPr/>
        <w:t>que no pueda esperar?</w:t>
      </w:r>
    </w:p>
    <w:p>
      <w:pPr>
        <w:pStyle w:val="BodyText"/>
        <w:spacing w:after="0" w:line="228" w:lineRule="auto"/>
        <w:sectPr>
          <w:pgSz w:w="11910" w:h="16840"/>
          <w:pgMar w:top="1240" w:bottom="280" w:left="992" w:right="992"/>
        </w:sectPr>
      </w:pPr>
    </w:p>
    <w:p>
      <w:pPr>
        <w:pStyle w:val="BodyText"/>
        <w:spacing w:line="228" w:lineRule="auto" w:before="47"/>
        <w:ind w:right="224"/>
      </w:pPr>
      <w:r>
        <w:rPr>
          <w:b/>
        </w:rPr>
        <w:t>Víctor: </w:t>
      </w:r>
      <w:r>
        <w:rPr/>
        <w:t>(Duda, con expresión seria) Hay una operación, todavía activa, con una ventana de tiempo</w:t>
      </w:r>
      <w:r>
        <w:rPr>
          <w:spacing w:val="-3"/>
        </w:rPr>
        <w:t> </w:t>
      </w:r>
      <w:r>
        <w:rPr/>
        <w:t>limitada.</w:t>
      </w:r>
      <w:r>
        <w:rPr>
          <w:spacing w:val="-5"/>
        </w:rPr>
        <w:t> </w:t>
      </w:r>
      <w:r>
        <w:rPr/>
        <w:t>Prefiero</w:t>
      </w:r>
      <w:r>
        <w:rPr>
          <w:spacing w:val="-3"/>
        </w:rPr>
        <w:t> </w:t>
      </w:r>
      <w:r>
        <w:rPr/>
        <w:t>explicársela</w:t>
      </w:r>
      <w:r>
        <w:rPr>
          <w:spacing w:val="-2"/>
        </w:rPr>
        <w:t> </w:t>
      </w:r>
      <w:r>
        <w:rPr/>
        <w:t>con</w:t>
      </w:r>
      <w:r>
        <w:rPr>
          <w:spacing w:val="-4"/>
        </w:rPr>
        <w:t> </w:t>
      </w:r>
      <w:r>
        <w:rPr/>
        <w:t>calma,</w:t>
      </w:r>
      <w:r>
        <w:rPr>
          <w:spacing w:val="-3"/>
        </w:rPr>
        <w:t> </w:t>
      </w:r>
      <w:r>
        <w:rPr/>
        <w:t>no</w:t>
      </w:r>
      <w:r>
        <w:rPr>
          <w:spacing w:val="-4"/>
        </w:rPr>
        <w:t> </w:t>
      </w:r>
      <w:r>
        <w:rPr/>
        <w:t>apresuradamente</w:t>
      </w:r>
      <w:r>
        <w:rPr>
          <w:spacing w:val="-3"/>
        </w:rPr>
        <w:t> </w:t>
      </w:r>
      <w:r>
        <w:rPr/>
        <w:t>al</w:t>
      </w:r>
      <w:r>
        <w:rPr>
          <w:spacing w:val="-5"/>
        </w:rPr>
        <w:t> </w:t>
      </w:r>
      <w:r>
        <w:rPr/>
        <w:t>final</w:t>
      </w:r>
      <w:r>
        <w:rPr>
          <w:spacing w:val="-2"/>
        </w:rPr>
        <w:t> </w:t>
      </w:r>
      <w:r>
        <w:rPr/>
        <w:t>de</w:t>
      </w:r>
      <w:r>
        <w:rPr>
          <w:spacing w:val="-4"/>
        </w:rPr>
        <w:t> </w:t>
      </w:r>
      <w:r>
        <w:rPr/>
        <w:t>una</w:t>
      </w:r>
      <w:r>
        <w:rPr>
          <w:spacing w:val="-2"/>
        </w:rPr>
        <w:t> </w:t>
      </w:r>
      <w:r>
        <w:rPr/>
        <w:t>sesión </w:t>
      </w:r>
      <w:r>
        <w:rPr>
          <w:spacing w:val="-2"/>
        </w:rPr>
        <w:t>larga.</w:t>
      </w:r>
    </w:p>
    <w:p>
      <w:pPr>
        <w:pStyle w:val="BodyText"/>
        <w:spacing w:before="152"/>
      </w:pPr>
      <w:r>
        <w:rPr>
          <w:b/>
        </w:rPr>
        <w:t>Álvaro:</w:t>
      </w:r>
      <w:r>
        <w:rPr>
          <w:b/>
          <w:spacing w:val="-7"/>
        </w:rPr>
        <w:t> </w:t>
      </w:r>
      <w:r>
        <w:rPr/>
        <w:t>¿Cuánto</w:t>
      </w:r>
      <w:r>
        <w:rPr>
          <w:spacing w:val="-5"/>
        </w:rPr>
        <w:t> </w:t>
      </w:r>
      <w:r>
        <w:rPr/>
        <w:t>tiempo</w:t>
      </w:r>
      <w:r>
        <w:rPr>
          <w:spacing w:val="-8"/>
        </w:rPr>
        <w:t> </w:t>
      </w:r>
      <w:r>
        <w:rPr/>
        <w:t>tenemos,</w:t>
      </w:r>
      <w:r>
        <w:rPr>
          <w:spacing w:val="-5"/>
        </w:rPr>
        <w:t> </w:t>
      </w:r>
      <w:r>
        <w:rPr>
          <w:spacing w:val="-2"/>
        </w:rPr>
        <w:t>aproximadamente?</w:t>
      </w:r>
    </w:p>
    <w:p>
      <w:pPr>
        <w:pStyle w:val="BodyText"/>
        <w:spacing w:line="228" w:lineRule="auto" w:before="156"/>
      </w:pPr>
      <w:r>
        <w:rPr>
          <w:b/>
        </w:rPr>
        <w:t>Víctor:</w:t>
      </w:r>
      <w:r>
        <w:rPr>
          <w:b/>
          <w:spacing w:val="-2"/>
        </w:rPr>
        <w:t> </w:t>
      </w:r>
      <w:r>
        <w:rPr/>
        <w:t>Semanas,</w:t>
      </w:r>
      <w:r>
        <w:rPr>
          <w:spacing w:val="-2"/>
        </w:rPr>
        <w:t> </w:t>
      </w:r>
      <w:r>
        <w:rPr/>
        <w:t>no</w:t>
      </w:r>
      <w:r>
        <w:rPr>
          <w:spacing w:val="-3"/>
        </w:rPr>
        <w:t> </w:t>
      </w:r>
      <w:r>
        <w:rPr/>
        <w:t>meses.</w:t>
      </w:r>
      <w:r>
        <w:rPr>
          <w:spacing w:val="-2"/>
        </w:rPr>
        <w:t> </w:t>
      </w:r>
      <w:r>
        <w:rPr/>
        <w:t>Se</w:t>
      </w:r>
      <w:r>
        <w:rPr>
          <w:spacing w:val="-2"/>
        </w:rPr>
        <w:t> </w:t>
      </w:r>
      <w:r>
        <w:rPr/>
        <w:t>lo</w:t>
      </w:r>
      <w:r>
        <w:rPr>
          <w:spacing w:val="-2"/>
        </w:rPr>
        <w:t> </w:t>
      </w:r>
      <w:r>
        <w:rPr/>
        <w:t>explicaré</w:t>
      </w:r>
      <w:r>
        <w:rPr>
          <w:spacing w:val="-3"/>
        </w:rPr>
        <w:t> </w:t>
      </w:r>
      <w:r>
        <w:rPr/>
        <w:t>todo,</w:t>
      </w:r>
      <w:r>
        <w:rPr>
          <w:spacing w:val="-2"/>
        </w:rPr>
        <w:t> </w:t>
      </w:r>
      <w:r>
        <w:rPr/>
        <w:t>con</w:t>
      </w:r>
      <w:r>
        <w:rPr>
          <w:spacing w:val="-3"/>
        </w:rPr>
        <w:t> </w:t>
      </w:r>
      <w:r>
        <w:rPr/>
        <w:t>el</w:t>
      </w:r>
      <w:r>
        <w:rPr>
          <w:spacing w:val="-1"/>
        </w:rPr>
        <w:t> </w:t>
      </w:r>
      <w:r>
        <w:rPr/>
        <w:t>contexto</w:t>
      </w:r>
      <w:r>
        <w:rPr>
          <w:spacing w:val="-2"/>
        </w:rPr>
        <w:t> </w:t>
      </w:r>
      <w:r>
        <w:rPr/>
        <w:t>necesario,</w:t>
      </w:r>
      <w:r>
        <w:rPr>
          <w:spacing w:val="-3"/>
        </w:rPr>
        <w:t> </w:t>
      </w:r>
      <w:r>
        <w:rPr/>
        <w:t>en</w:t>
      </w:r>
      <w:r>
        <w:rPr>
          <w:spacing w:val="-3"/>
        </w:rPr>
        <w:t> </w:t>
      </w:r>
      <w:r>
        <w:rPr/>
        <w:t>cuanto</w:t>
      </w:r>
      <w:r>
        <w:rPr>
          <w:spacing w:val="-2"/>
        </w:rPr>
        <w:t> </w:t>
      </w:r>
      <w:r>
        <w:rPr/>
        <w:t>hayamos sentado las bases con el origen de Roselló.</w:t>
      </w:r>
    </w:p>
    <w:p>
      <w:pPr>
        <w:pStyle w:val="BodyText"/>
        <w:spacing w:line="228" w:lineRule="auto" w:before="163"/>
      </w:pPr>
      <w:r>
        <w:rPr>
          <w:b/>
        </w:rPr>
        <w:t>Carlos:</w:t>
      </w:r>
      <w:r>
        <w:rPr>
          <w:b/>
          <w:spacing w:val="-3"/>
        </w:rPr>
        <w:t> </w:t>
      </w:r>
      <w:r>
        <w:rPr/>
        <w:t>Entendido.</w:t>
      </w:r>
      <w:r>
        <w:rPr>
          <w:spacing w:val="-6"/>
        </w:rPr>
        <w:t> </w:t>
      </w:r>
      <w:r>
        <w:rPr/>
        <w:t>Programemos</w:t>
      </w:r>
      <w:r>
        <w:rPr>
          <w:spacing w:val="-3"/>
        </w:rPr>
        <w:t> </w:t>
      </w:r>
      <w:r>
        <w:rPr/>
        <w:t>la</w:t>
      </w:r>
      <w:r>
        <w:rPr>
          <w:spacing w:val="-2"/>
        </w:rPr>
        <w:t> </w:t>
      </w:r>
      <w:r>
        <w:rPr/>
        <w:t>próxima</w:t>
      </w:r>
      <w:r>
        <w:rPr>
          <w:spacing w:val="-2"/>
        </w:rPr>
        <w:t> </w:t>
      </w:r>
      <w:r>
        <w:rPr/>
        <w:t>sesión</w:t>
      </w:r>
      <w:r>
        <w:rPr>
          <w:spacing w:val="-4"/>
        </w:rPr>
        <w:t> </w:t>
      </w:r>
      <w:r>
        <w:rPr/>
        <w:t>para</w:t>
      </w:r>
      <w:r>
        <w:rPr>
          <w:spacing w:val="-5"/>
        </w:rPr>
        <w:t> </w:t>
      </w:r>
      <w:r>
        <w:rPr/>
        <w:t>mañana</w:t>
      </w:r>
      <w:r>
        <w:rPr>
          <w:spacing w:val="-2"/>
        </w:rPr>
        <w:t> </w:t>
      </w:r>
      <w:r>
        <w:rPr/>
        <w:t>mismo,</w:t>
      </w:r>
      <w:r>
        <w:rPr>
          <w:spacing w:val="-3"/>
        </w:rPr>
        <w:t> </w:t>
      </w:r>
      <w:r>
        <w:rPr/>
        <w:t>entonces.</w:t>
      </w:r>
      <w:r>
        <w:rPr>
          <w:spacing w:val="-3"/>
        </w:rPr>
        <w:t> </w:t>
      </w:r>
      <w:r>
        <w:rPr/>
        <w:t>No</w:t>
      </w:r>
      <w:r>
        <w:rPr>
          <w:spacing w:val="-3"/>
        </w:rPr>
        <w:t> </w:t>
      </w:r>
      <w:r>
        <w:rPr/>
        <w:t>podemos permitirnos demasiadas pausas, si el tiempo apremia.</w:t>
      </w:r>
    </w:p>
    <w:p>
      <w:pPr>
        <w:pStyle w:val="BodyText"/>
        <w:spacing w:line="230" w:lineRule="auto" w:before="159"/>
        <w:ind w:right="218"/>
      </w:pPr>
      <w:r>
        <w:rPr>
          <w:b/>
        </w:rPr>
        <w:t>Víctor:</w:t>
      </w:r>
      <w:r>
        <w:rPr>
          <w:b/>
          <w:spacing w:val="-3"/>
        </w:rPr>
        <w:t> </w:t>
      </w:r>
      <w:r>
        <w:rPr/>
        <w:t>Estoy</w:t>
      </w:r>
      <w:r>
        <w:rPr>
          <w:spacing w:val="-3"/>
        </w:rPr>
        <w:t> </w:t>
      </w:r>
      <w:r>
        <w:rPr/>
        <w:t>de</w:t>
      </w:r>
      <w:r>
        <w:rPr>
          <w:spacing w:val="-4"/>
        </w:rPr>
        <w:t> </w:t>
      </w:r>
      <w:r>
        <w:rPr/>
        <w:t>acuerdo.</w:t>
      </w:r>
      <w:r>
        <w:rPr>
          <w:spacing w:val="-4"/>
        </w:rPr>
        <w:t> </w:t>
      </w:r>
      <w:r>
        <w:rPr/>
        <w:t>Cuanto</w:t>
      </w:r>
      <w:r>
        <w:rPr>
          <w:spacing w:val="-3"/>
        </w:rPr>
        <w:t> </w:t>
      </w:r>
      <w:r>
        <w:rPr/>
        <w:t>antes</w:t>
      </w:r>
      <w:r>
        <w:rPr>
          <w:spacing w:val="-2"/>
        </w:rPr>
        <w:t> </w:t>
      </w:r>
      <w:r>
        <w:rPr/>
        <w:t>entiendan</w:t>
      </w:r>
      <w:r>
        <w:rPr>
          <w:spacing w:val="-3"/>
        </w:rPr>
        <w:t> </w:t>
      </w:r>
      <w:r>
        <w:rPr/>
        <w:t>el</w:t>
      </w:r>
      <w:r>
        <w:rPr>
          <w:spacing w:val="-2"/>
        </w:rPr>
        <w:t> </w:t>
      </w:r>
      <w:r>
        <w:rPr/>
        <w:t>origen,</w:t>
      </w:r>
      <w:r>
        <w:rPr>
          <w:spacing w:val="-3"/>
        </w:rPr>
        <w:t> </w:t>
      </w:r>
      <w:r>
        <w:rPr/>
        <w:t>antes</w:t>
      </w:r>
      <w:r>
        <w:rPr>
          <w:spacing w:val="-2"/>
        </w:rPr>
        <w:t> </w:t>
      </w:r>
      <w:r>
        <w:rPr/>
        <w:t>podremos</w:t>
      </w:r>
      <w:r>
        <w:rPr>
          <w:spacing w:val="-2"/>
        </w:rPr>
        <w:t> </w:t>
      </w:r>
      <w:r>
        <w:rPr/>
        <w:t>hablar</w:t>
      </w:r>
      <w:r>
        <w:rPr>
          <w:spacing w:val="-2"/>
        </w:rPr>
        <w:t> </w:t>
      </w:r>
      <w:r>
        <w:rPr/>
        <w:t>de</w:t>
      </w:r>
      <w:r>
        <w:rPr>
          <w:spacing w:val="-4"/>
        </w:rPr>
        <w:t> </w:t>
      </w:r>
      <w:r>
        <w:rPr/>
        <w:t>lo</w:t>
      </w:r>
      <w:r>
        <w:rPr>
          <w:spacing w:val="-3"/>
        </w:rPr>
        <w:t> </w:t>
      </w:r>
      <w:r>
        <w:rPr/>
        <w:t>que de verdad les debería preocupar ahora mismo.</w:t>
      </w:r>
    </w:p>
    <w:p>
      <w:pPr>
        <w:pStyle w:val="BodyText"/>
        <w:spacing w:before="144"/>
      </w:pPr>
      <w:r>
        <w:rPr>
          <w:b/>
        </w:rPr>
        <w:t>Álvaro:</w:t>
      </w:r>
      <w:r>
        <w:rPr>
          <w:b/>
          <w:spacing w:val="-8"/>
        </w:rPr>
        <w:t> </w:t>
      </w:r>
      <w:r>
        <w:rPr/>
        <w:t>Después</w:t>
      </w:r>
      <w:r>
        <w:rPr>
          <w:spacing w:val="-3"/>
        </w:rPr>
        <w:t> </w:t>
      </w:r>
      <w:r>
        <w:rPr/>
        <w:t>de</w:t>
      </w:r>
      <w:r>
        <w:rPr>
          <w:spacing w:val="-5"/>
        </w:rPr>
        <w:t> </w:t>
      </w:r>
      <w:r>
        <w:rPr/>
        <w:t>hoy,</w:t>
      </w:r>
      <w:r>
        <w:rPr>
          <w:spacing w:val="-4"/>
        </w:rPr>
        <w:t> </w:t>
      </w:r>
      <w:r>
        <w:rPr/>
        <w:t>casi</w:t>
      </w:r>
      <w:r>
        <w:rPr>
          <w:spacing w:val="-3"/>
        </w:rPr>
        <w:t> </w:t>
      </w:r>
      <w:r>
        <w:rPr/>
        <w:t>tengo</w:t>
      </w:r>
      <w:r>
        <w:rPr>
          <w:spacing w:val="-4"/>
        </w:rPr>
        <w:t> </w:t>
      </w:r>
      <w:r>
        <w:rPr/>
        <w:t>miedo</w:t>
      </w:r>
      <w:r>
        <w:rPr>
          <w:spacing w:val="-4"/>
        </w:rPr>
        <w:t> </w:t>
      </w:r>
      <w:r>
        <w:rPr/>
        <w:t>de</w:t>
      </w:r>
      <w:r>
        <w:rPr>
          <w:spacing w:val="-5"/>
        </w:rPr>
        <w:t> </w:t>
      </w:r>
      <w:r>
        <w:rPr/>
        <w:t>preguntar</w:t>
      </w:r>
      <w:r>
        <w:rPr>
          <w:spacing w:val="-3"/>
        </w:rPr>
        <w:t> </w:t>
      </w:r>
      <w:r>
        <w:rPr/>
        <w:t>qué</w:t>
      </w:r>
      <w:r>
        <w:rPr>
          <w:spacing w:val="-5"/>
        </w:rPr>
        <w:t> es.</w:t>
      </w:r>
    </w:p>
    <w:p>
      <w:pPr>
        <w:pStyle w:val="BodyText"/>
        <w:spacing w:line="230" w:lineRule="auto" w:before="153"/>
        <w:ind w:right="224"/>
      </w:pPr>
      <w:r>
        <w:rPr>
          <w:b/>
        </w:rPr>
        <w:t>Víctor:</w:t>
      </w:r>
      <w:r>
        <w:rPr>
          <w:b/>
          <w:spacing w:val="-3"/>
        </w:rPr>
        <w:t> </w:t>
      </w:r>
      <w:r>
        <w:rPr/>
        <w:t>Es</w:t>
      </w:r>
      <w:r>
        <w:rPr>
          <w:spacing w:val="-2"/>
        </w:rPr>
        <w:t> </w:t>
      </w:r>
      <w:r>
        <w:rPr/>
        <w:t>comprensible.</w:t>
      </w:r>
      <w:r>
        <w:rPr>
          <w:spacing w:val="-6"/>
        </w:rPr>
        <w:t> </w:t>
      </w:r>
      <w:r>
        <w:rPr/>
        <w:t>Pero</w:t>
      </w:r>
      <w:r>
        <w:rPr>
          <w:spacing w:val="-3"/>
        </w:rPr>
        <w:t> </w:t>
      </w:r>
      <w:r>
        <w:rPr/>
        <w:t>recuerden</w:t>
      </w:r>
      <w:r>
        <w:rPr>
          <w:spacing w:val="-4"/>
        </w:rPr>
        <w:t> </w:t>
      </w:r>
      <w:r>
        <w:rPr/>
        <w:t>lo</w:t>
      </w:r>
      <w:r>
        <w:rPr>
          <w:spacing w:val="-3"/>
        </w:rPr>
        <w:t> </w:t>
      </w:r>
      <w:r>
        <w:rPr/>
        <w:t>que</w:t>
      </w:r>
      <w:r>
        <w:rPr>
          <w:spacing w:val="-4"/>
        </w:rPr>
        <w:t> </w:t>
      </w:r>
      <w:r>
        <w:rPr/>
        <w:t>hablamos</w:t>
      </w:r>
      <w:r>
        <w:rPr>
          <w:spacing w:val="-2"/>
        </w:rPr>
        <w:t> </w:t>
      </w:r>
      <w:r>
        <w:rPr/>
        <w:t>al</w:t>
      </w:r>
      <w:r>
        <w:rPr>
          <w:spacing w:val="-3"/>
        </w:rPr>
        <w:t> </w:t>
      </w:r>
      <w:r>
        <w:rPr/>
        <w:t>principio:</w:t>
      </w:r>
      <w:r>
        <w:rPr>
          <w:spacing w:val="-4"/>
        </w:rPr>
        <w:t> </w:t>
      </w:r>
      <w:r>
        <w:rPr/>
        <w:t>la</w:t>
      </w:r>
      <w:r>
        <w:rPr>
          <w:spacing w:val="-5"/>
        </w:rPr>
        <w:t> </w:t>
      </w:r>
      <w:r>
        <w:rPr/>
        <w:t>verdad,</w:t>
      </w:r>
      <w:r>
        <w:rPr>
          <w:spacing w:val="-4"/>
        </w:rPr>
        <w:t> </w:t>
      </w:r>
      <w:r>
        <w:rPr/>
        <w:t>aunque incómoda, siempre es mejor que la alternativa.</w:t>
      </w:r>
    </w:p>
    <w:p>
      <w:pPr>
        <w:pStyle w:val="BodyText"/>
        <w:spacing w:before="144"/>
      </w:pPr>
      <w:r>
        <w:rPr>
          <w:b/>
        </w:rPr>
        <w:t>Carlos:</w:t>
      </w:r>
      <w:r>
        <w:rPr>
          <w:b/>
          <w:spacing w:val="-4"/>
        </w:rPr>
        <w:t> </w:t>
      </w:r>
      <w:r>
        <w:rPr/>
        <w:t>Descansemos,</w:t>
      </w:r>
      <w:r>
        <w:rPr>
          <w:spacing w:val="-3"/>
        </w:rPr>
        <w:t> </w:t>
      </w:r>
      <w:r>
        <w:rPr/>
        <w:t>entonces.</w:t>
      </w:r>
      <w:r>
        <w:rPr>
          <w:spacing w:val="-4"/>
        </w:rPr>
        <w:t> </w:t>
      </w:r>
      <w:r>
        <w:rPr/>
        <w:t>Mañana</w:t>
      </w:r>
      <w:r>
        <w:rPr>
          <w:spacing w:val="-2"/>
        </w:rPr>
        <w:t> seguimos.</w:t>
      </w:r>
    </w:p>
    <w:p>
      <w:pPr>
        <w:pStyle w:val="BodyText"/>
        <w:spacing w:before="293"/>
        <w:ind w:left="0"/>
      </w:pPr>
    </w:p>
    <w:p>
      <w:pPr>
        <w:pStyle w:val="BodyText"/>
        <w:spacing w:line="230" w:lineRule="auto" w:before="1"/>
        <w:ind w:right="100"/>
      </w:pPr>
      <w:r>
        <w:rPr/>
        <w:t>세션</w:t>
      </w:r>
      <w:r>
        <w:rPr>
          <w:spacing w:val="31"/>
        </w:rPr>
        <w:t> </w:t>
      </w:r>
      <w:r>
        <w:rPr/>
        <w:t>사이</w:t>
      </w:r>
      <w:r>
        <w:rPr>
          <w:spacing w:val="29"/>
        </w:rPr>
        <w:t> </w:t>
      </w:r>
      <w:r>
        <w:rPr/>
        <w:t>짧은</w:t>
      </w:r>
      <w:r>
        <w:rPr>
          <w:spacing w:val="29"/>
        </w:rPr>
        <w:t> </w:t>
      </w:r>
      <w:r>
        <w:rPr/>
        <w:t>휴식</w:t>
      </w:r>
      <w:r>
        <w:rPr>
          <w:spacing w:val="29"/>
        </w:rPr>
        <w:t> </w:t>
      </w:r>
      <w:r>
        <w:rPr/>
        <w:t>시간,</w:t>
      </w:r>
      <w:r>
        <w:rPr>
          <w:spacing w:val="30"/>
        </w:rPr>
        <w:t> </w:t>
      </w:r>
      <w:r>
        <w:rPr/>
        <w:t>알바로가</w:t>
      </w:r>
      <w:r>
        <w:rPr>
          <w:spacing w:val="31"/>
        </w:rPr>
        <w:t> </w:t>
      </w:r>
      <w:r>
        <w:rPr/>
        <w:t>이</w:t>
      </w:r>
      <w:r>
        <w:rPr>
          <w:spacing w:val="29"/>
        </w:rPr>
        <w:t> </w:t>
      </w:r>
      <w:r>
        <w:rPr/>
        <w:t>모든</w:t>
      </w:r>
      <w:r>
        <w:rPr>
          <w:spacing w:val="29"/>
        </w:rPr>
        <w:t> </w:t>
      </w:r>
      <w:r>
        <w:rPr/>
        <w:t>정보가</w:t>
      </w:r>
      <w:r>
        <w:rPr>
          <w:spacing w:val="31"/>
        </w:rPr>
        <w:t> </w:t>
      </w:r>
      <w:r>
        <w:rPr/>
        <w:t>결국</w:t>
      </w:r>
      <w:r>
        <w:rPr>
          <w:spacing w:val="31"/>
        </w:rPr>
        <w:t> </w:t>
      </w:r>
      <w:r>
        <w:rPr/>
        <w:t>기밀로</w:t>
      </w:r>
      <w:r>
        <w:rPr>
          <w:spacing w:val="31"/>
        </w:rPr>
        <w:t> </w:t>
      </w:r>
      <w:r>
        <w:rPr/>
        <w:t>묶일</w:t>
      </w:r>
      <w:r>
        <w:rPr>
          <w:spacing w:val="31"/>
        </w:rPr>
        <w:t> </w:t>
      </w:r>
      <w:r>
        <w:rPr/>
        <w:t>수밖에</w:t>
      </w:r>
      <w:r>
        <w:rPr>
          <w:spacing w:val="29"/>
        </w:rPr>
        <w:t> </w:t>
      </w:r>
      <w:r>
        <w:rPr/>
        <w:t>없다는</w:t>
      </w:r>
      <w:r>
        <w:rPr>
          <w:spacing w:val="31"/>
        </w:rPr>
        <w:t> </w:t>
      </w:r>
      <w:r>
        <w:rPr/>
        <w:t>현실에 대해 카를로스, 빅토르와 이야기합니다.</w:t>
      </w:r>
    </w:p>
    <w:p>
      <w:pPr>
        <w:pStyle w:val="BodyText"/>
        <w:spacing w:line="230" w:lineRule="auto" w:before="156"/>
        <w:ind w:right="100"/>
      </w:pPr>
      <w:r>
        <w:rPr>
          <w:b/>
        </w:rPr>
        <w:t>Álvaro:</w:t>
      </w:r>
      <w:r>
        <w:rPr>
          <w:b/>
          <w:spacing w:val="-4"/>
        </w:rPr>
        <w:t> </w:t>
      </w:r>
      <w:r>
        <w:rPr/>
        <w:t>Puedo</w:t>
      </w:r>
      <w:r>
        <w:rPr>
          <w:spacing w:val="-3"/>
        </w:rPr>
        <w:t> </w:t>
      </w:r>
      <w:r>
        <w:rPr/>
        <w:t>preguntar</w:t>
      </w:r>
      <w:r>
        <w:rPr>
          <w:spacing w:val="-2"/>
        </w:rPr>
        <w:t> </w:t>
      </w:r>
      <w:r>
        <w:rPr/>
        <w:t>algo,</w:t>
      </w:r>
      <w:r>
        <w:rPr>
          <w:spacing w:val="-4"/>
        </w:rPr>
        <w:t> </w:t>
      </w:r>
      <w:r>
        <w:rPr/>
        <w:t>antes</w:t>
      </w:r>
      <w:r>
        <w:rPr>
          <w:spacing w:val="-2"/>
        </w:rPr>
        <w:t> </w:t>
      </w:r>
      <w:r>
        <w:rPr/>
        <w:t>de</w:t>
      </w:r>
      <w:r>
        <w:rPr>
          <w:spacing w:val="-4"/>
        </w:rPr>
        <w:t> </w:t>
      </w:r>
      <w:r>
        <w:rPr/>
        <w:t>que</w:t>
      </w:r>
      <w:r>
        <w:rPr>
          <w:spacing w:val="-4"/>
        </w:rPr>
        <w:t> </w:t>
      </w:r>
      <w:r>
        <w:rPr/>
        <w:t>terminemos</w:t>
      </w:r>
      <w:r>
        <w:rPr>
          <w:spacing w:val="-3"/>
        </w:rPr>
        <w:t> </w:t>
      </w:r>
      <w:r>
        <w:rPr/>
        <w:t>por</w:t>
      </w:r>
      <w:r>
        <w:rPr>
          <w:spacing w:val="-2"/>
        </w:rPr>
        <w:t> </w:t>
      </w:r>
      <w:r>
        <w:rPr/>
        <w:t>hoy?</w:t>
      </w:r>
      <w:r>
        <w:rPr>
          <w:spacing w:val="-4"/>
        </w:rPr>
        <w:t> </w:t>
      </w:r>
      <w:r>
        <w:rPr/>
        <w:t>Como</w:t>
      </w:r>
      <w:r>
        <w:rPr>
          <w:spacing w:val="-3"/>
        </w:rPr>
        <w:t> </w:t>
      </w:r>
      <w:r>
        <w:rPr/>
        <w:t>periodista,</w:t>
      </w:r>
      <w:r>
        <w:rPr>
          <w:spacing w:val="-3"/>
        </w:rPr>
        <w:t> </w:t>
      </w:r>
      <w:r>
        <w:rPr/>
        <w:t>no</w:t>
      </w:r>
      <w:r>
        <w:rPr>
          <w:spacing w:val="-4"/>
        </w:rPr>
        <w:t> </w:t>
      </w:r>
      <w:r>
        <w:rPr/>
        <w:t>como parte del equipo de verificación.</w:t>
      </w:r>
    </w:p>
    <w:p>
      <w:pPr>
        <w:spacing w:before="143"/>
        <w:ind w:left="85" w:right="0" w:firstLine="0"/>
        <w:jc w:val="left"/>
        <w:rPr>
          <w:sz w:val="22"/>
        </w:rPr>
      </w:pPr>
      <w:r>
        <w:rPr>
          <w:b/>
          <w:sz w:val="22"/>
        </w:rPr>
        <w:t>Carlos:</w:t>
      </w:r>
      <w:r>
        <w:rPr>
          <w:b/>
          <w:spacing w:val="-3"/>
          <w:sz w:val="22"/>
        </w:rPr>
        <w:t> </w:t>
      </w:r>
      <w:r>
        <w:rPr>
          <w:spacing w:val="-2"/>
          <w:sz w:val="22"/>
        </w:rPr>
        <w:t>Adelante.</w:t>
      </w:r>
    </w:p>
    <w:p>
      <w:pPr>
        <w:pStyle w:val="BodyText"/>
        <w:spacing w:line="230" w:lineRule="auto" w:before="153"/>
        <w:ind w:right="224"/>
      </w:pPr>
      <w:r>
        <w:rPr>
          <w:b/>
        </w:rPr>
        <w:t>Álvaro:</w:t>
      </w:r>
      <w:r>
        <w:rPr>
          <w:b/>
          <w:spacing w:val="-4"/>
        </w:rPr>
        <w:t> </w:t>
      </w:r>
      <w:r>
        <w:rPr/>
        <w:t>Todo</w:t>
      </w:r>
      <w:r>
        <w:rPr>
          <w:spacing w:val="-3"/>
        </w:rPr>
        <w:t> </w:t>
      </w:r>
      <w:r>
        <w:rPr/>
        <w:t>esto,</w:t>
      </w:r>
      <w:r>
        <w:rPr>
          <w:spacing w:val="-3"/>
        </w:rPr>
        <w:t> </w:t>
      </w:r>
      <w:r>
        <w:rPr/>
        <w:t>tarde</w:t>
      </w:r>
      <w:r>
        <w:rPr>
          <w:spacing w:val="-4"/>
        </w:rPr>
        <w:t> </w:t>
      </w:r>
      <w:r>
        <w:rPr/>
        <w:t>o</w:t>
      </w:r>
      <w:r>
        <w:rPr>
          <w:spacing w:val="-3"/>
        </w:rPr>
        <w:t> </w:t>
      </w:r>
      <w:r>
        <w:rPr/>
        <w:t>temprano,</w:t>
      </w:r>
      <w:r>
        <w:rPr>
          <w:spacing w:val="-3"/>
        </w:rPr>
        <w:t> </w:t>
      </w:r>
      <w:r>
        <w:rPr/>
        <w:t>va</w:t>
      </w:r>
      <w:r>
        <w:rPr>
          <w:spacing w:val="-2"/>
        </w:rPr>
        <w:t> </w:t>
      </w:r>
      <w:r>
        <w:rPr/>
        <w:t>a</w:t>
      </w:r>
      <w:r>
        <w:rPr>
          <w:spacing w:val="-3"/>
        </w:rPr>
        <w:t> </w:t>
      </w:r>
      <w:r>
        <w:rPr/>
        <w:t>quedar</w:t>
      </w:r>
      <w:r>
        <w:rPr>
          <w:spacing w:val="-2"/>
        </w:rPr>
        <w:t> </w:t>
      </w:r>
      <w:r>
        <w:rPr/>
        <w:t>clasificado,</w:t>
      </w:r>
      <w:r>
        <w:rPr>
          <w:spacing w:val="-3"/>
        </w:rPr>
        <w:t> </w:t>
      </w:r>
      <w:r>
        <w:rPr/>
        <w:t>¿verdad?</w:t>
      </w:r>
      <w:r>
        <w:rPr>
          <w:spacing w:val="-4"/>
        </w:rPr>
        <w:t> </w:t>
      </w:r>
      <w:r>
        <w:rPr/>
        <w:t>Nunca</w:t>
      </w:r>
      <w:r>
        <w:rPr>
          <w:spacing w:val="-2"/>
        </w:rPr>
        <w:t> </w:t>
      </w:r>
      <w:r>
        <w:rPr/>
        <w:t>voy</w:t>
      </w:r>
      <w:r>
        <w:rPr>
          <w:spacing w:val="-4"/>
        </w:rPr>
        <w:t> </w:t>
      </w:r>
      <w:r>
        <w:rPr/>
        <w:t>a</w:t>
      </w:r>
      <w:r>
        <w:rPr>
          <w:spacing w:val="-2"/>
        </w:rPr>
        <w:t> </w:t>
      </w:r>
      <w:r>
        <w:rPr/>
        <w:t>poder escribir sobre ello, aunque sea la historia más grande que he investigado nunca.</w:t>
      </w:r>
    </w:p>
    <w:p>
      <w:pPr>
        <w:pStyle w:val="BodyText"/>
        <w:spacing w:line="228" w:lineRule="auto" w:before="159"/>
      </w:pPr>
      <w:r>
        <w:rPr>
          <w:b/>
        </w:rPr>
        <w:t>Carlos:</w:t>
      </w:r>
      <w:r>
        <w:rPr>
          <w:b/>
          <w:spacing w:val="-2"/>
        </w:rPr>
        <w:t> </w:t>
      </w:r>
      <w:r>
        <w:rPr/>
        <w:t>Es</w:t>
      </w:r>
      <w:r>
        <w:rPr>
          <w:spacing w:val="-1"/>
        </w:rPr>
        <w:t> </w:t>
      </w:r>
      <w:r>
        <w:rPr/>
        <w:t>probable</w:t>
      </w:r>
      <w:r>
        <w:rPr>
          <w:spacing w:val="-2"/>
        </w:rPr>
        <w:t> </w:t>
      </w:r>
      <w:r>
        <w:rPr/>
        <w:t>que</w:t>
      </w:r>
      <w:r>
        <w:rPr>
          <w:spacing w:val="-3"/>
        </w:rPr>
        <w:t> </w:t>
      </w:r>
      <w:r>
        <w:rPr/>
        <w:t>gran</w:t>
      </w:r>
      <w:r>
        <w:rPr>
          <w:spacing w:val="-2"/>
        </w:rPr>
        <w:t> </w:t>
      </w:r>
      <w:r>
        <w:rPr/>
        <w:t>parte</w:t>
      </w:r>
      <w:r>
        <w:rPr>
          <w:spacing w:val="-2"/>
        </w:rPr>
        <w:t> </w:t>
      </w:r>
      <w:r>
        <w:rPr/>
        <w:t>quede</w:t>
      </w:r>
      <w:r>
        <w:rPr>
          <w:spacing w:val="-3"/>
        </w:rPr>
        <w:t> </w:t>
      </w:r>
      <w:r>
        <w:rPr/>
        <w:t>clasificado</w:t>
      </w:r>
      <w:r>
        <w:rPr>
          <w:spacing w:val="-3"/>
        </w:rPr>
        <w:t> </w:t>
      </w:r>
      <w:r>
        <w:rPr/>
        <w:t>durante</w:t>
      </w:r>
      <w:r>
        <w:rPr>
          <w:spacing w:val="-2"/>
        </w:rPr>
        <w:t> </w:t>
      </w:r>
      <w:r>
        <w:rPr/>
        <w:t>años,</w:t>
      </w:r>
      <w:r>
        <w:rPr>
          <w:spacing w:val="-2"/>
        </w:rPr>
        <w:t> </w:t>
      </w:r>
      <w:r>
        <w:rPr/>
        <w:t>sí.</w:t>
      </w:r>
      <w:r>
        <w:rPr>
          <w:spacing w:val="-2"/>
        </w:rPr>
        <w:t> </w:t>
      </w:r>
      <w:r>
        <w:rPr/>
        <w:t>La</w:t>
      </w:r>
      <w:r>
        <w:rPr>
          <w:spacing w:val="-2"/>
        </w:rPr>
        <w:t> </w:t>
      </w:r>
      <w:r>
        <w:rPr/>
        <w:t>seguridad</w:t>
      </w:r>
      <w:r>
        <w:rPr>
          <w:spacing w:val="-3"/>
        </w:rPr>
        <w:t> </w:t>
      </w:r>
      <w:r>
        <w:rPr/>
        <w:t>nacional,</w:t>
      </w:r>
      <w:r>
        <w:rPr>
          <w:spacing w:val="-2"/>
        </w:rPr>
        <w:t> </w:t>
      </w:r>
      <w:r>
        <w:rPr/>
        <w:t>en casos así, suele pesar más que el derecho a informar, al menos en el corto plazo.</w:t>
      </w:r>
    </w:p>
    <w:p>
      <w:pPr>
        <w:pStyle w:val="BodyText"/>
        <w:spacing w:line="228" w:lineRule="auto" w:before="163"/>
        <w:ind w:right="218"/>
      </w:pPr>
      <w:r>
        <w:rPr>
          <w:b/>
        </w:rPr>
        <w:t>Víctor:</w:t>
      </w:r>
      <w:r>
        <w:rPr>
          <w:b/>
          <w:spacing w:val="-3"/>
        </w:rPr>
        <w:t> </w:t>
      </w:r>
      <w:r>
        <w:rPr/>
        <w:t>Entiendo</w:t>
      </w:r>
      <w:r>
        <w:rPr>
          <w:spacing w:val="-3"/>
        </w:rPr>
        <w:t> </w:t>
      </w:r>
      <w:r>
        <w:rPr/>
        <w:t>su</w:t>
      </w:r>
      <w:r>
        <w:rPr>
          <w:spacing w:val="-3"/>
        </w:rPr>
        <w:t> </w:t>
      </w:r>
      <w:r>
        <w:rPr/>
        <w:t>frustración.</w:t>
      </w:r>
      <w:r>
        <w:rPr>
          <w:spacing w:val="-4"/>
        </w:rPr>
        <w:t> </w:t>
      </w:r>
      <w:r>
        <w:rPr/>
        <w:t>En</w:t>
      </w:r>
      <w:r>
        <w:rPr>
          <w:spacing w:val="-3"/>
        </w:rPr>
        <w:t> </w:t>
      </w:r>
      <w:r>
        <w:rPr/>
        <w:t>mi</w:t>
      </w:r>
      <w:r>
        <w:rPr>
          <w:spacing w:val="-2"/>
        </w:rPr>
        <w:t> </w:t>
      </w:r>
      <w:r>
        <w:rPr/>
        <w:t>antiguo</w:t>
      </w:r>
      <w:r>
        <w:rPr>
          <w:spacing w:val="-4"/>
        </w:rPr>
        <w:t> </w:t>
      </w:r>
      <w:r>
        <w:rPr/>
        <w:t>trabajo,</w:t>
      </w:r>
      <w:r>
        <w:rPr>
          <w:spacing w:val="-4"/>
        </w:rPr>
        <w:t> </w:t>
      </w:r>
      <w:r>
        <w:rPr/>
        <w:t>veía</w:t>
      </w:r>
      <w:r>
        <w:rPr>
          <w:spacing w:val="-2"/>
        </w:rPr>
        <w:t> </w:t>
      </w:r>
      <w:r>
        <w:rPr/>
        <w:t>este</w:t>
      </w:r>
      <w:r>
        <w:rPr>
          <w:spacing w:val="-4"/>
        </w:rPr>
        <w:t> </w:t>
      </w:r>
      <w:r>
        <w:rPr/>
        <w:t>dilema</w:t>
      </w:r>
      <w:r>
        <w:rPr>
          <w:spacing w:val="-5"/>
        </w:rPr>
        <w:t> </w:t>
      </w:r>
      <w:r>
        <w:rPr/>
        <w:t>constantemente,</w:t>
      </w:r>
      <w:r>
        <w:rPr>
          <w:spacing w:val="-3"/>
        </w:rPr>
        <w:t> </w:t>
      </w:r>
      <w:r>
        <w:rPr/>
        <w:t>desde el otro lado.</w:t>
      </w:r>
    </w:p>
    <w:p>
      <w:pPr>
        <w:spacing w:before="147"/>
        <w:ind w:left="85" w:right="0" w:firstLine="0"/>
        <w:jc w:val="both"/>
        <w:rPr>
          <w:sz w:val="22"/>
        </w:rPr>
      </w:pPr>
      <w:r>
        <w:rPr>
          <w:b/>
          <w:sz w:val="22"/>
        </w:rPr>
        <w:t>Álvaro:</w:t>
      </w:r>
      <w:r>
        <w:rPr>
          <w:b/>
          <w:spacing w:val="-4"/>
          <w:sz w:val="22"/>
        </w:rPr>
        <w:t> </w:t>
      </w:r>
      <w:r>
        <w:rPr>
          <w:sz w:val="22"/>
        </w:rPr>
        <w:t>¿Y</w:t>
      </w:r>
      <w:r>
        <w:rPr>
          <w:spacing w:val="-1"/>
          <w:sz w:val="22"/>
        </w:rPr>
        <w:t> </w:t>
      </w:r>
      <w:r>
        <w:rPr>
          <w:sz w:val="22"/>
        </w:rPr>
        <w:t>le</w:t>
      </w:r>
      <w:r>
        <w:rPr>
          <w:spacing w:val="-2"/>
          <w:sz w:val="22"/>
        </w:rPr>
        <w:t> </w:t>
      </w:r>
      <w:r>
        <w:rPr>
          <w:sz w:val="22"/>
        </w:rPr>
        <w:t>parece</w:t>
      </w:r>
      <w:r>
        <w:rPr>
          <w:spacing w:val="-3"/>
          <w:sz w:val="22"/>
        </w:rPr>
        <w:t> </w:t>
      </w:r>
      <w:r>
        <w:rPr>
          <w:spacing w:val="-2"/>
          <w:sz w:val="22"/>
        </w:rPr>
        <w:t>justo?</w:t>
      </w:r>
    </w:p>
    <w:p>
      <w:pPr>
        <w:pStyle w:val="BodyText"/>
        <w:spacing w:line="230" w:lineRule="auto" w:before="153"/>
        <w:ind w:right="284"/>
        <w:jc w:val="both"/>
      </w:pPr>
      <w:r>
        <w:rPr>
          <w:b/>
        </w:rPr>
        <w:t>Víctor:</w:t>
      </w:r>
      <w:r>
        <w:rPr>
          <w:b/>
          <w:spacing w:val="-2"/>
        </w:rPr>
        <w:t> </w:t>
      </w:r>
      <w:r>
        <w:rPr/>
        <w:t>No</w:t>
      </w:r>
      <w:r>
        <w:rPr>
          <w:spacing w:val="-2"/>
        </w:rPr>
        <w:t> </w:t>
      </w:r>
      <w:r>
        <w:rPr/>
        <w:t>siempre.</w:t>
      </w:r>
      <w:r>
        <w:rPr>
          <w:spacing w:val="-3"/>
        </w:rPr>
        <w:t> </w:t>
      </w:r>
      <w:r>
        <w:rPr/>
        <w:t>Pero</w:t>
      </w:r>
      <w:r>
        <w:rPr>
          <w:spacing w:val="-2"/>
        </w:rPr>
        <w:t> </w:t>
      </w:r>
      <w:r>
        <w:rPr/>
        <w:t>también</w:t>
      </w:r>
      <w:r>
        <w:rPr>
          <w:spacing w:val="-3"/>
        </w:rPr>
        <w:t> </w:t>
      </w:r>
      <w:r>
        <w:rPr/>
        <w:t>he</w:t>
      </w:r>
      <w:r>
        <w:rPr>
          <w:spacing w:val="-3"/>
        </w:rPr>
        <w:t> </w:t>
      </w:r>
      <w:r>
        <w:rPr/>
        <w:t>visto</w:t>
      </w:r>
      <w:r>
        <w:rPr>
          <w:spacing w:val="-2"/>
        </w:rPr>
        <w:t> </w:t>
      </w:r>
      <w:r>
        <w:rPr/>
        <w:t>lo</w:t>
      </w:r>
      <w:r>
        <w:rPr>
          <w:spacing w:val="-2"/>
        </w:rPr>
        <w:t> </w:t>
      </w:r>
      <w:r>
        <w:rPr/>
        <w:t>que</w:t>
      </w:r>
      <w:r>
        <w:rPr>
          <w:spacing w:val="-3"/>
        </w:rPr>
        <w:t> </w:t>
      </w:r>
      <w:r>
        <w:rPr/>
        <w:t>pasa</w:t>
      </w:r>
      <w:r>
        <w:rPr>
          <w:spacing w:val="-1"/>
        </w:rPr>
        <w:t> </w:t>
      </w:r>
      <w:r>
        <w:rPr/>
        <w:t>cuando</w:t>
      </w:r>
      <w:r>
        <w:rPr>
          <w:spacing w:val="-2"/>
        </w:rPr>
        <w:t> </w:t>
      </w:r>
      <w:r>
        <w:rPr/>
        <w:t>se</w:t>
      </w:r>
      <w:r>
        <w:rPr>
          <w:spacing w:val="-2"/>
        </w:rPr>
        <w:t> </w:t>
      </w:r>
      <w:r>
        <w:rPr/>
        <w:t>publica</w:t>
      </w:r>
      <w:r>
        <w:rPr>
          <w:spacing w:val="-1"/>
        </w:rPr>
        <w:t> </w:t>
      </w:r>
      <w:r>
        <w:rPr/>
        <w:t>información</w:t>
      </w:r>
      <w:r>
        <w:rPr>
          <w:spacing w:val="-3"/>
        </w:rPr>
        <w:t> </w:t>
      </w:r>
      <w:r>
        <w:rPr/>
        <w:t>sensible antes</w:t>
      </w:r>
      <w:r>
        <w:rPr>
          <w:spacing w:val="-2"/>
        </w:rPr>
        <w:t> </w:t>
      </w:r>
      <w:r>
        <w:rPr/>
        <w:t>de</w:t>
      </w:r>
      <w:r>
        <w:rPr>
          <w:spacing w:val="-4"/>
        </w:rPr>
        <w:t> </w:t>
      </w:r>
      <w:r>
        <w:rPr/>
        <w:t>tiempo:</w:t>
      </w:r>
      <w:r>
        <w:rPr>
          <w:spacing w:val="-4"/>
        </w:rPr>
        <w:t> </w:t>
      </w:r>
      <w:r>
        <w:rPr/>
        <w:t>fuentes</w:t>
      </w:r>
      <w:r>
        <w:rPr>
          <w:spacing w:val="-2"/>
        </w:rPr>
        <w:t> </w:t>
      </w:r>
      <w:r>
        <w:rPr/>
        <w:t>expuestas,</w:t>
      </w:r>
      <w:r>
        <w:rPr>
          <w:spacing w:val="-3"/>
        </w:rPr>
        <w:t> </w:t>
      </w:r>
      <w:r>
        <w:rPr/>
        <w:t>operaciones</w:t>
      </w:r>
      <w:r>
        <w:rPr>
          <w:spacing w:val="-2"/>
        </w:rPr>
        <w:t> </w:t>
      </w:r>
      <w:r>
        <w:rPr/>
        <w:t>arruinadas</w:t>
      </w:r>
      <w:r>
        <w:rPr>
          <w:spacing w:val="-2"/>
        </w:rPr>
        <w:t> </w:t>
      </w:r>
      <w:r>
        <w:rPr/>
        <w:t>antes</w:t>
      </w:r>
      <w:r>
        <w:rPr>
          <w:spacing w:val="-2"/>
        </w:rPr>
        <w:t> </w:t>
      </w:r>
      <w:r>
        <w:rPr/>
        <w:t>de</w:t>
      </w:r>
      <w:r>
        <w:rPr>
          <w:spacing w:val="-4"/>
        </w:rPr>
        <w:t> </w:t>
      </w:r>
      <w:r>
        <w:rPr/>
        <w:t>poder</w:t>
      </w:r>
      <w:r>
        <w:rPr>
          <w:spacing w:val="-2"/>
        </w:rPr>
        <w:t> </w:t>
      </w:r>
      <w:r>
        <w:rPr/>
        <w:t>desmantelarlas</w:t>
      </w:r>
      <w:r>
        <w:rPr>
          <w:spacing w:val="-2"/>
        </w:rPr>
        <w:t> </w:t>
      </w:r>
      <w:r>
        <w:rPr/>
        <w:t>del todo, gente que paga con su vida la prisa de otros.</w:t>
      </w:r>
    </w:p>
    <w:p>
      <w:pPr>
        <w:pStyle w:val="BodyText"/>
        <w:spacing w:after="0" w:line="230" w:lineRule="auto"/>
        <w:jc w:val="both"/>
        <w:sectPr>
          <w:pgSz w:w="11910" w:h="16840"/>
          <w:pgMar w:top="1240" w:bottom="280" w:left="992" w:right="992"/>
        </w:sectPr>
      </w:pPr>
    </w:p>
    <w:p>
      <w:pPr>
        <w:pStyle w:val="BodyText"/>
        <w:spacing w:line="230" w:lineRule="auto" w:before="44"/>
        <w:ind w:right="224"/>
      </w:pPr>
      <w:r>
        <w:rPr>
          <w:b/>
        </w:rPr>
        <w:t>Carlos:</w:t>
      </w:r>
      <w:r>
        <w:rPr>
          <w:b/>
          <w:spacing w:val="-1"/>
        </w:rPr>
        <w:t> </w:t>
      </w:r>
      <w:r>
        <w:rPr/>
        <w:t>Álvaro,</w:t>
      </w:r>
      <w:r>
        <w:rPr>
          <w:spacing w:val="-2"/>
        </w:rPr>
        <w:t> </w:t>
      </w:r>
      <w:r>
        <w:rPr/>
        <w:t>en</w:t>
      </w:r>
      <w:r>
        <w:rPr>
          <w:spacing w:val="-2"/>
        </w:rPr>
        <w:t> </w:t>
      </w:r>
      <w:r>
        <w:rPr/>
        <w:t>algún</w:t>
      </w:r>
      <w:r>
        <w:rPr>
          <w:spacing w:val="-2"/>
        </w:rPr>
        <w:t> </w:t>
      </w:r>
      <w:r>
        <w:rPr/>
        <w:t>momento,</w:t>
      </w:r>
      <w:r>
        <w:rPr>
          <w:spacing w:val="-1"/>
        </w:rPr>
        <w:t> </w:t>
      </w:r>
      <w:r>
        <w:rPr/>
        <w:t>cuando</w:t>
      </w:r>
      <w:r>
        <w:rPr>
          <w:spacing w:val="-1"/>
        </w:rPr>
        <w:t> </w:t>
      </w:r>
      <w:r>
        <w:rPr/>
        <w:t>todo</w:t>
      </w:r>
      <w:r>
        <w:rPr>
          <w:spacing w:val="-2"/>
        </w:rPr>
        <w:t> </w:t>
      </w:r>
      <w:r>
        <w:rPr/>
        <w:t>esto</w:t>
      </w:r>
      <w:r>
        <w:rPr>
          <w:spacing w:val="-1"/>
        </w:rPr>
        <w:t> </w:t>
      </w:r>
      <w:r>
        <w:rPr/>
        <w:t>se</w:t>
      </w:r>
      <w:r>
        <w:rPr>
          <w:spacing w:val="-1"/>
        </w:rPr>
        <w:t> </w:t>
      </w:r>
      <w:r>
        <w:rPr/>
        <w:t>resuelva,</w:t>
      </w:r>
      <w:r>
        <w:rPr>
          <w:spacing w:val="-1"/>
        </w:rPr>
        <w:t> </w:t>
      </w:r>
      <w:r>
        <w:rPr/>
        <w:t>habrá una</w:t>
      </w:r>
      <w:r>
        <w:rPr>
          <w:spacing w:val="-1"/>
        </w:rPr>
        <w:t> </w:t>
      </w:r>
      <w:r>
        <w:rPr/>
        <w:t>versión</w:t>
      </w:r>
      <w:r>
        <w:rPr>
          <w:spacing w:val="-2"/>
        </w:rPr>
        <w:t> </w:t>
      </w:r>
      <w:r>
        <w:rPr/>
        <w:t>que</w:t>
      </w:r>
      <w:r>
        <w:rPr>
          <w:spacing w:val="-2"/>
        </w:rPr>
        <w:t> </w:t>
      </w:r>
      <w:r>
        <w:rPr/>
        <w:t>sí podrás contar. Quizás no todos los detalles, pero sí la historia general.</w:t>
      </w:r>
    </w:p>
    <w:p>
      <w:pPr>
        <w:pStyle w:val="BodyText"/>
        <w:spacing w:before="145"/>
      </w:pPr>
      <w:r>
        <w:rPr>
          <w:b/>
        </w:rPr>
        <w:t>Álvaro:</w:t>
      </w:r>
      <w:r>
        <w:rPr>
          <w:b/>
          <w:spacing w:val="-8"/>
        </w:rPr>
        <w:t> </w:t>
      </w:r>
      <w:r>
        <w:rPr/>
        <w:t>¿Cuánto</w:t>
      </w:r>
      <w:r>
        <w:rPr>
          <w:spacing w:val="-7"/>
        </w:rPr>
        <w:t> </w:t>
      </w:r>
      <w:r>
        <w:rPr/>
        <w:t>tiempo,</w:t>
      </w:r>
      <w:r>
        <w:rPr>
          <w:spacing w:val="-6"/>
        </w:rPr>
        <w:t> </w:t>
      </w:r>
      <w:r>
        <w:rPr>
          <w:spacing w:val="-2"/>
        </w:rPr>
        <w:t>aproximadamente?</w:t>
      </w:r>
    </w:p>
    <w:p>
      <w:pPr>
        <w:pStyle w:val="BodyText"/>
      </w:pPr>
      <w:r>
        <w:rPr>
          <w:b/>
        </w:rPr>
        <w:t>Carlos:</w:t>
      </w:r>
      <w:r>
        <w:rPr>
          <w:b/>
          <w:spacing w:val="-7"/>
        </w:rPr>
        <w:t> </w:t>
      </w:r>
      <w:r>
        <w:rPr/>
        <w:t>Años,</w:t>
      </w:r>
      <w:r>
        <w:rPr>
          <w:spacing w:val="-5"/>
        </w:rPr>
        <w:t> </w:t>
      </w:r>
      <w:r>
        <w:rPr/>
        <w:t>probablemente.</w:t>
      </w:r>
      <w:r>
        <w:rPr>
          <w:spacing w:val="-5"/>
        </w:rPr>
        <w:t> </w:t>
      </w:r>
      <w:r>
        <w:rPr/>
        <w:t>Ha</w:t>
      </w:r>
      <w:r>
        <w:rPr>
          <w:spacing w:val="-3"/>
        </w:rPr>
        <w:t> </w:t>
      </w:r>
      <w:r>
        <w:rPr/>
        <w:t>pasado</w:t>
      </w:r>
      <w:r>
        <w:rPr>
          <w:spacing w:val="-5"/>
        </w:rPr>
        <w:t> </w:t>
      </w:r>
      <w:r>
        <w:rPr/>
        <w:t>con</w:t>
      </w:r>
      <w:r>
        <w:rPr>
          <w:spacing w:val="-6"/>
        </w:rPr>
        <w:t> </w:t>
      </w:r>
      <w:r>
        <w:rPr/>
        <w:t>otros</w:t>
      </w:r>
      <w:r>
        <w:rPr>
          <w:spacing w:val="-5"/>
        </w:rPr>
        <w:t> </w:t>
      </w:r>
      <w:r>
        <w:rPr/>
        <w:t>casos</w:t>
      </w:r>
      <w:r>
        <w:rPr>
          <w:spacing w:val="-3"/>
        </w:rPr>
        <w:t> </w:t>
      </w:r>
      <w:r>
        <w:rPr/>
        <w:t>similares</w:t>
      </w:r>
      <w:r>
        <w:rPr>
          <w:spacing w:val="-5"/>
        </w:rPr>
        <w:t> </w:t>
      </w:r>
      <w:r>
        <w:rPr/>
        <w:t>en</w:t>
      </w:r>
      <w:r>
        <w:rPr>
          <w:spacing w:val="-6"/>
        </w:rPr>
        <w:t> </w:t>
      </w:r>
      <w:r>
        <w:rPr/>
        <w:t>el</w:t>
      </w:r>
      <w:r>
        <w:rPr>
          <w:spacing w:val="-3"/>
        </w:rPr>
        <w:t> </w:t>
      </w:r>
      <w:r>
        <w:rPr>
          <w:spacing w:val="-2"/>
        </w:rPr>
        <w:t>pasado.</w:t>
      </w:r>
    </w:p>
    <w:p>
      <w:pPr>
        <w:pStyle w:val="BodyText"/>
      </w:pPr>
      <w:r>
        <w:rPr>
          <w:b/>
        </w:rPr>
        <w:t>Álvaro:</w:t>
      </w:r>
      <w:r>
        <w:rPr>
          <w:b/>
          <w:spacing w:val="-6"/>
        </w:rPr>
        <w:t> </w:t>
      </w:r>
      <w:r>
        <w:rPr/>
        <w:t>Es</w:t>
      </w:r>
      <w:r>
        <w:rPr>
          <w:spacing w:val="-3"/>
        </w:rPr>
        <w:t> </w:t>
      </w:r>
      <w:r>
        <w:rPr/>
        <w:t>difícil,</w:t>
      </w:r>
      <w:r>
        <w:rPr>
          <w:spacing w:val="-4"/>
        </w:rPr>
        <w:t> </w:t>
      </w:r>
      <w:r>
        <w:rPr/>
        <w:t>saber</w:t>
      </w:r>
      <w:r>
        <w:rPr>
          <w:spacing w:val="-3"/>
        </w:rPr>
        <w:t> </w:t>
      </w:r>
      <w:r>
        <w:rPr/>
        <w:t>tanto</w:t>
      </w:r>
      <w:r>
        <w:rPr>
          <w:spacing w:val="-3"/>
        </w:rPr>
        <w:t> </w:t>
      </w:r>
      <w:r>
        <w:rPr/>
        <w:t>y</w:t>
      </w:r>
      <w:r>
        <w:rPr>
          <w:spacing w:val="-6"/>
        </w:rPr>
        <w:t> </w:t>
      </w:r>
      <w:r>
        <w:rPr/>
        <w:t>no</w:t>
      </w:r>
      <w:r>
        <w:rPr>
          <w:spacing w:val="-5"/>
        </w:rPr>
        <w:t> </w:t>
      </w:r>
      <w:r>
        <w:rPr/>
        <w:t>poder</w:t>
      </w:r>
      <w:r>
        <w:rPr>
          <w:spacing w:val="-3"/>
        </w:rPr>
        <w:t> </w:t>
      </w:r>
      <w:r>
        <w:rPr/>
        <w:t>decir</w:t>
      </w:r>
      <w:r>
        <w:rPr>
          <w:spacing w:val="-3"/>
        </w:rPr>
        <w:t> </w:t>
      </w:r>
      <w:r>
        <w:rPr/>
        <w:t>nada,</w:t>
      </w:r>
      <w:r>
        <w:rPr>
          <w:spacing w:val="-4"/>
        </w:rPr>
        <w:t> </w:t>
      </w:r>
      <w:r>
        <w:rPr/>
        <w:t>mientras</w:t>
      </w:r>
      <w:r>
        <w:rPr>
          <w:spacing w:val="-3"/>
        </w:rPr>
        <w:t> </w:t>
      </w:r>
      <w:r>
        <w:rPr>
          <w:spacing w:val="-2"/>
        </w:rPr>
        <w:t>tanto.</w:t>
      </w:r>
    </w:p>
    <w:p>
      <w:pPr>
        <w:pStyle w:val="BodyText"/>
        <w:spacing w:before="143"/>
      </w:pPr>
      <w:r>
        <w:rPr>
          <w:b/>
        </w:rPr>
        <w:t>Víctor:</w:t>
      </w:r>
      <w:r>
        <w:rPr>
          <w:b/>
          <w:spacing w:val="-7"/>
        </w:rPr>
        <w:t> </w:t>
      </w:r>
      <w:r>
        <w:rPr/>
        <w:t>Bienvenido</w:t>
      </w:r>
      <w:r>
        <w:rPr>
          <w:spacing w:val="-4"/>
        </w:rPr>
        <w:t> </w:t>
      </w:r>
      <w:r>
        <w:rPr/>
        <w:t>a</w:t>
      </w:r>
      <w:r>
        <w:rPr>
          <w:spacing w:val="-4"/>
        </w:rPr>
        <w:t> </w:t>
      </w:r>
      <w:r>
        <w:rPr/>
        <w:t>mi</w:t>
      </w:r>
      <w:r>
        <w:rPr>
          <w:spacing w:val="-6"/>
        </w:rPr>
        <w:t> </w:t>
      </w:r>
      <w:r>
        <w:rPr/>
        <w:t>mundo,</w:t>
      </w:r>
      <w:r>
        <w:rPr>
          <w:spacing w:val="-4"/>
        </w:rPr>
        <w:t> </w:t>
      </w:r>
      <w:r>
        <w:rPr/>
        <w:t>aunque</w:t>
      </w:r>
      <w:r>
        <w:rPr>
          <w:spacing w:val="-5"/>
        </w:rPr>
        <w:t> </w:t>
      </w:r>
      <w:r>
        <w:rPr/>
        <w:t>sea</w:t>
      </w:r>
      <w:r>
        <w:rPr>
          <w:spacing w:val="-4"/>
        </w:rPr>
        <w:t> </w:t>
      </w:r>
      <w:r>
        <w:rPr/>
        <w:t>desde</w:t>
      </w:r>
      <w:r>
        <w:rPr>
          <w:spacing w:val="-5"/>
        </w:rPr>
        <w:t> </w:t>
      </w:r>
      <w:r>
        <w:rPr/>
        <w:t>un</w:t>
      </w:r>
      <w:r>
        <w:rPr>
          <w:spacing w:val="-5"/>
        </w:rPr>
        <w:t> </w:t>
      </w:r>
      <w:r>
        <w:rPr/>
        <w:t>ángulo</w:t>
      </w:r>
      <w:r>
        <w:rPr>
          <w:spacing w:val="-4"/>
        </w:rPr>
        <w:t> </w:t>
      </w:r>
      <w:r>
        <w:rPr/>
        <w:t>distinto</w:t>
      </w:r>
      <w:r>
        <w:rPr>
          <w:spacing w:val="-5"/>
        </w:rPr>
        <w:t> </w:t>
      </w:r>
      <w:r>
        <w:rPr/>
        <w:t>al</w:t>
      </w:r>
      <w:r>
        <w:rPr>
          <w:spacing w:val="-4"/>
        </w:rPr>
        <w:t> mío.</w:t>
      </w:r>
    </w:p>
    <w:p>
      <w:pPr>
        <w:pStyle w:val="BodyText"/>
        <w:spacing w:line="228" w:lineRule="auto" w:before="156"/>
      </w:pPr>
      <w:r>
        <w:rPr>
          <w:b/>
        </w:rPr>
        <w:t>Álvaro:</w:t>
      </w:r>
      <w:r>
        <w:rPr>
          <w:b/>
          <w:spacing w:val="-4"/>
        </w:rPr>
        <w:t> </w:t>
      </w:r>
      <w:r>
        <w:rPr/>
        <w:t>(Sonríe</w:t>
      </w:r>
      <w:r>
        <w:rPr>
          <w:spacing w:val="-4"/>
        </w:rPr>
        <w:t> </w:t>
      </w:r>
      <w:r>
        <w:rPr/>
        <w:t>con</w:t>
      </w:r>
      <w:r>
        <w:rPr>
          <w:spacing w:val="-4"/>
        </w:rPr>
        <w:t> </w:t>
      </w:r>
      <w:r>
        <w:rPr/>
        <w:t>cansancio)</w:t>
      </w:r>
      <w:r>
        <w:rPr>
          <w:spacing w:val="-3"/>
        </w:rPr>
        <w:t> </w:t>
      </w:r>
      <w:r>
        <w:rPr/>
        <w:t>Supongo</w:t>
      </w:r>
      <w:r>
        <w:rPr>
          <w:spacing w:val="-3"/>
        </w:rPr>
        <w:t> </w:t>
      </w:r>
      <w:r>
        <w:rPr/>
        <w:t>que</w:t>
      </w:r>
      <w:r>
        <w:rPr>
          <w:spacing w:val="-4"/>
        </w:rPr>
        <w:t> </w:t>
      </w:r>
      <w:r>
        <w:rPr/>
        <w:t>los</w:t>
      </w:r>
      <w:r>
        <w:rPr>
          <w:spacing w:val="-2"/>
        </w:rPr>
        <w:t> </w:t>
      </w:r>
      <w:r>
        <w:rPr/>
        <w:t>dos</w:t>
      </w:r>
      <w:r>
        <w:rPr>
          <w:spacing w:val="-3"/>
        </w:rPr>
        <w:t> </w:t>
      </w:r>
      <w:r>
        <w:rPr/>
        <w:t>hemos</w:t>
      </w:r>
      <w:r>
        <w:rPr>
          <w:spacing w:val="-3"/>
        </w:rPr>
        <w:t> </w:t>
      </w:r>
      <w:r>
        <w:rPr/>
        <w:t>elegido</w:t>
      </w:r>
      <w:r>
        <w:rPr>
          <w:spacing w:val="-3"/>
        </w:rPr>
        <w:t> </w:t>
      </w:r>
      <w:r>
        <w:rPr/>
        <w:t>carreras</w:t>
      </w:r>
      <w:r>
        <w:rPr>
          <w:spacing w:val="-2"/>
        </w:rPr>
        <w:t> </w:t>
      </w:r>
      <w:r>
        <w:rPr/>
        <w:t>que</w:t>
      </w:r>
      <w:r>
        <w:rPr>
          <w:spacing w:val="-4"/>
        </w:rPr>
        <w:t> </w:t>
      </w:r>
      <w:r>
        <w:rPr/>
        <w:t>exigen</w:t>
      </w:r>
      <w:r>
        <w:rPr>
          <w:spacing w:val="-4"/>
        </w:rPr>
        <w:t> </w:t>
      </w:r>
      <w:r>
        <w:rPr/>
        <w:t>guardar secretos que preferiríamos gritar.</w:t>
      </w:r>
    </w:p>
    <w:p>
      <w:pPr>
        <w:pStyle w:val="BodyText"/>
        <w:spacing w:before="149"/>
      </w:pPr>
      <w:r>
        <w:rPr>
          <w:b/>
        </w:rPr>
        <w:t>Víctor:</w:t>
      </w:r>
      <w:r>
        <w:rPr>
          <w:b/>
          <w:spacing w:val="-4"/>
        </w:rPr>
        <w:t> </w:t>
      </w:r>
      <w:r>
        <w:rPr/>
        <w:t>Una</w:t>
      </w:r>
      <w:r>
        <w:rPr>
          <w:spacing w:val="-4"/>
        </w:rPr>
        <w:t> </w:t>
      </w:r>
      <w:r>
        <w:rPr/>
        <w:t>buena</w:t>
      </w:r>
      <w:r>
        <w:rPr>
          <w:spacing w:val="-4"/>
        </w:rPr>
        <w:t> </w:t>
      </w:r>
      <w:r>
        <w:rPr/>
        <w:t>forma</w:t>
      </w:r>
      <w:r>
        <w:rPr>
          <w:spacing w:val="-2"/>
        </w:rPr>
        <w:t> </w:t>
      </w:r>
      <w:r>
        <w:rPr/>
        <w:t>de</w:t>
      </w:r>
      <w:r>
        <w:rPr>
          <w:spacing w:val="-5"/>
        </w:rPr>
        <w:t> </w:t>
      </w:r>
      <w:r>
        <w:rPr/>
        <w:t>resumirlo,</w:t>
      </w:r>
      <w:r>
        <w:rPr>
          <w:spacing w:val="-4"/>
        </w:rPr>
        <w:t> </w:t>
      </w:r>
      <w:r>
        <w:rPr>
          <w:spacing w:val="-5"/>
        </w:rPr>
        <w:t>sí.</w:t>
      </w:r>
    </w:p>
    <w:p>
      <w:pPr>
        <w:pStyle w:val="BodyText"/>
        <w:spacing w:before="294"/>
        <w:ind w:left="0"/>
      </w:pPr>
    </w:p>
    <w:p>
      <w:pPr>
        <w:pStyle w:val="BodyText"/>
        <w:spacing w:line="230" w:lineRule="auto" w:before="0"/>
      </w:pPr>
      <w:r>
        <w:rPr/>
        <w:t>카를로스가</w:t>
      </w:r>
      <w:r>
        <w:rPr>
          <w:spacing w:val="31"/>
        </w:rPr>
        <w:t> </w:t>
      </w:r>
      <w:r>
        <w:rPr/>
        <w:t>산타클로스</w:t>
      </w:r>
      <w:r>
        <w:rPr>
          <w:spacing w:val="26"/>
        </w:rPr>
        <w:t> </w:t>
      </w:r>
      <w:r>
        <w:rPr/>
        <w:t>작전의</w:t>
      </w:r>
      <w:r>
        <w:rPr>
          <w:spacing w:val="31"/>
        </w:rPr>
        <w:t> </w:t>
      </w:r>
      <w:r>
        <w:rPr/>
        <w:t>결제</w:t>
      </w:r>
      <w:r>
        <w:rPr>
          <w:spacing w:val="31"/>
        </w:rPr>
        <w:t> </w:t>
      </w:r>
      <w:r>
        <w:rPr/>
        <w:t>구조를</w:t>
      </w:r>
      <w:r>
        <w:rPr>
          <w:spacing w:val="31"/>
        </w:rPr>
        <w:t> </w:t>
      </w:r>
      <w:r>
        <w:rPr/>
        <w:t>노드링크·엘</w:t>
      </w:r>
      <w:r>
        <w:rPr>
          <w:spacing w:val="29"/>
        </w:rPr>
        <w:t> </w:t>
      </w:r>
      <w:r>
        <w:rPr/>
        <w:t>아르키텍토</w:t>
      </w:r>
      <w:r>
        <w:rPr>
          <w:spacing w:val="28"/>
        </w:rPr>
        <w:t> </w:t>
      </w:r>
      <w:r>
        <w:rPr/>
        <w:t>관련</w:t>
      </w:r>
      <w:r>
        <w:rPr>
          <w:spacing w:val="31"/>
        </w:rPr>
        <w:t> </w:t>
      </w:r>
      <w:r>
        <w:rPr/>
        <w:t>기존</w:t>
      </w:r>
      <w:r>
        <w:rPr>
          <w:spacing w:val="28"/>
        </w:rPr>
        <w:t> </w:t>
      </w:r>
      <w:r>
        <w:rPr/>
        <w:t>자료와</w:t>
      </w:r>
      <w:r>
        <w:rPr>
          <w:spacing w:val="31"/>
        </w:rPr>
        <w:t> </w:t>
      </w:r>
      <w:r>
        <w:rPr/>
        <w:t>교차</w:t>
      </w:r>
      <w:r>
        <w:rPr>
          <w:spacing w:val="26"/>
        </w:rPr>
        <w:t> </w:t>
      </w:r>
      <w:r>
        <w:rPr/>
        <w:t>검 </w:t>
      </w:r>
      <w:r>
        <w:rPr>
          <w:spacing w:val="-2"/>
        </w:rPr>
        <w:t>증합니다.</w:t>
      </w:r>
    </w:p>
    <w:p>
      <w:pPr>
        <w:pStyle w:val="BodyText"/>
        <w:spacing w:line="228" w:lineRule="auto" w:before="159"/>
      </w:pPr>
      <w:r>
        <w:rPr>
          <w:b/>
        </w:rPr>
        <w:t>Carlos:</w:t>
      </w:r>
      <w:r>
        <w:rPr>
          <w:b/>
          <w:spacing w:val="-3"/>
        </w:rPr>
        <w:t> </w:t>
      </w:r>
      <w:r>
        <w:rPr/>
        <w:t>(Revisando</w:t>
      </w:r>
      <w:r>
        <w:rPr>
          <w:spacing w:val="-3"/>
        </w:rPr>
        <w:t> </w:t>
      </w:r>
      <w:r>
        <w:rPr/>
        <w:t>notas</w:t>
      </w:r>
      <w:r>
        <w:rPr>
          <w:spacing w:val="-2"/>
        </w:rPr>
        <w:t> </w:t>
      </w:r>
      <w:r>
        <w:rPr/>
        <w:t>anteriores)</w:t>
      </w:r>
      <w:r>
        <w:rPr>
          <w:spacing w:val="-3"/>
        </w:rPr>
        <w:t> </w:t>
      </w:r>
      <w:r>
        <w:rPr/>
        <w:t>Víctor,</w:t>
      </w:r>
      <w:r>
        <w:rPr>
          <w:spacing w:val="-3"/>
        </w:rPr>
        <w:t> </w:t>
      </w:r>
      <w:r>
        <w:rPr/>
        <w:t>la</w:t>
      </w:r>
      <w:r>
        <w:rPr>
          <w:spacing w:val="-2"/>
        </w:rPr>
        <w:t> </w:t>
      </w:r>
      <w:r>
        <w:rPr/>
        <w:t>cifra</w:t>
      </w:r>
      <w:r>
        <w:rPr>
          <w:spacing w:val="-2"/>
        </w:rPr>
        <w:t> </w:t>
      </w:r>
      <w:r>
        <w:rPr/>
        <w:t>de</w:t>
      </w:r>
      <w:r>
        <w:rPr>
          <w:spacing w:val="-4"/>
        </w:rPr>
        <w:t> </w:t>
      </w:r>
      <w:r>
        <w:rPr/>
        <w:t>dos</w:t>
      </w:r>
      <w:r>
        <w:rPr>
          <w:spacing w:val="-3"/>
        </w:rPr>
        <w:t> </w:t>
      </w:r>
      <w:r>
        <w:rPr/>
        <w:t>millones</w:t>
      </w:r>
      <w:r>
        <w:rPr>
          <w:spacing w:val="-3"/>
        </w:rPr>
        <w:t> </w:t>
      </w:r>
      <w:r>
        <w:rPr/>
        <w:t>de</w:t>
      </w:r>
      <w:r>
        <w:rPr>
          <w:spacing w:val="-4"/>
        </w:rPr>
        <w:t> </w:t>
      </w:r>
      <w:r>
        <w:rPr/>
        <w:t>euros</w:t>
      </w:r>
      <w:r>
        <w:rPr>
          <w:spacing w:val="-3"/>
        </w:rPr>
        <w:t> </w:t>
      </w:r>
      <w:r>
        <w:rPr/>
        <w:t>que</w:t>
      </w:r>
      <w:r>
        <w:rPr>
          <w:spacing w:val="-4"/>
        </w:rPr>
        <w:t> </w:t>
      </w:r>
      <w:r>
        <w:rPr/>
        <w:t>mencionó</w:t>
      </w:r>
      <w:r>
        <w:rPr>
          <w:spacing w:val="-3"/>
        </w:rPr>
        <w:t> </w:t>
      </w:r>
      <w:r>
        <w:rPr/>
        <w:t>para Papá Noel, ¿coincide con algún periodo fiscal concreto?</w:t>
      </w:r>
    </w:p>
    <w:p>
      <w:pPr>
        <w:pStyle w:val="BodyText"/>
        <w:spacing w:line="228" w:lineRule="auto" w:before="163"/>
        <w:ind w:right="224"/>
      </w:pPr>
      <w:r>
        <w:rPr>
          <w:b/>
        </w:rPr>
        <w:t>Víctor:</w:t>
      </w:r>
      <w:r>
        <w:rPr>
          <w:b/>
          <w:spacing w:val="-3"/>
        </w:rPr>
        <w:t> </w:t>
      </w:r>
      <w:r>
        <w:rPr/>
        <w:t>Se</w:t>
      </w:r>
      <w:r>
        <w:rPr>
          <w:spacing w:val="-3"/>
        </w:rPr>
        <w:t> </w:t>
      </w:r>
      <w:r>
        <w:rPr/>
        <w:t>distribuyó</w:t>
      </w:r>
      <w:r>
        <w:rPr>
          <w:spacing w:val="-3"/>
        </w:rPr>
        <w:t> </w:t>
      </w:r>
      <w:r>
        <w:rPr/>
        <w:t>en</w:t>
      </w:r>
      <w:r>
        <w:rPr>
          <w:spacing w:val="-5"/>
        </w:rPr>
        <w:t> </w:t>
      </w:r>
      <w:r>
        <w:rPr/>
        <w:t>tres</w:t>
      </w:r>
      <w:r>
        <w:rPr>
          <w:spacing w:val="-3"/>
        </w:rPr>
        <w:t> </w:t>
      </w:r>
      <w:r>
        <w:rPr/>
        <w:t>pagos,</w:t>
      </w:r>
      <w:r>
        <w:rPr>
          <w:spacing w:val="-3"/>
        </w:rPr>
        <w:t> </w:t>
      </w:r>
      <w:r>
        <w:rPr/>
        <w:t>cada</w:t>
      </w:r>
      <w:r>
        <w:rPr>
          <w:spacing w:val="-3"/>
        </w:rPr>
        <w:t> </w:t>
      </w:r>
      <w:r>
        <w:rPr/>
        <w:t>uno</w:t>
      </w:r>
      <w:r>
        <w:rPr>
          <w:spacing w:val="-3"/>
        </w:rPr>
        <w:t> </w:t>
      </w:r>
      <w:r>
        <w:rPr/>
        <w:t>coincidiendo</w:t>
      </w:r>
      <w:r>
        <w:rPr>
          <w:spacing w:val="-3"/>
        </w:rPr>
        <w:t> </w:t>
      </w:r>
      <w:r>
        <w:rPr/>
        <w:t>con</w:t>
      </w:r>
      <w:r>
        <w:rPr>
          <w:spacing w:val="-4"/>
        </w:rPr>
        <w:t> </w:t>
      </w:r>
      <w:r>
        <w:rPr/>
        <w:t>el</w:t>
      </w:r>
      <w:r>
        <w:rPr>
          <w:spacing w:val="-2"/>
        </w:rPr>
        <w:t> </w:t>
      </w:r>
      <w:r>
        <w:rPr/>
        <w:t>inicio</w:t>
      </w:r>
      <w:r>
        <w:rPr>
          <w:spacing w:val="-3"/>
        </w:rPr>
        <w:t> </w:t>
      </w:r>
      <w:r>
        <w:rPr/>
        <w:t>de</w:t>
      </w:r>
      <w:r>
        <w:rPr>
          <w:spacing w:val="-4"/>
        </w:rPr>
        <w:t> </w:t>
      </w:r>
      <w:r>
        <w:rPr/>
        <w:t>cada</w:t>
      </w:r>
      <w:r>
        <w:rPr>
          <w:spacing w:val="-3"/>
        </w:rPr>
        <w:t> </w:t>
      </w:r>
      <w:r>
        <w:rPr/>
        <w:t>campaña navideña, así que en tres años fiscales distintos.</w:t>
      </w:r>
    </w:p>
    <w:p>
      <w:pPr>
        <w:pStyle w:val="BodyText"/>
        <w:spacing w:line="230" w:lineRule="auto" w:before="159"/>
        <w:ind w:right="224"/>
      </w:pPr>
      <w:r>
        <w:rPr>
          <w:b/>
        </w:rPr>
        <w:t>Carlos:</w:t>
      </w:r>
      <w:r>
        <w:rPr>
          <w:b/>
          <w:spacing w:val="-2"/>
        </w:rPr>
        <w:t> </w:t>
      </w:r>
      <w:r>
        <w:rPr/>
        <w:t>Eso</w:t>
      </w:r>
      <w:r>
        <w:rPr>
          <w:spacing w:val="-2"/>
        </w:rPr>
        <w:t> </w:t>
      </w:r>
      <w:r>
        <w:rPr/>
        <w:t>encaja</w:t>
      </w:r>
      <w:r>
        <w:rPr>
          <w:spacing w:val="-1"/>
        </w:rPr>
        <w:t> </w:t>
      </w:r>
      <w:r>
        <w:rPr/>
        <w:t>con</w:t>
      </w:r>
      <w:r>
        <w:rPr>
          <w:spacing w:val="-3"/>
        </w:rPr>
        <w:t> </w:t>
      </w:r>
      <w:r>
        <w:rPr/>
        <w:t>un</w:t>
      </w:r>
      <w:r>
        <w:rPr>
          <w:spacing w:val="-3"/>
        </w:rPr>
        <w:t> </w:t>
      </w:r>
      <w:r>
        <w:rPr/>
        <w:t>patrón</w:t>
      </w:r>
      <w:r>
        <w:rPr>
          <w:spacing w:val="-3"/>
        </w:rPr>
        <w:t> </w:t>
      </w:r>
      <w:r>
        <w:rPr/>
        <w:t>de</w:t>
      </w:r>
      <w:r>
        <w:rPr>
          <w:spacing w:val="-3"/>
        </w:rPr>
        <w:t> </w:t>
      </w:r>
      <w:r>
        <w:rPr/>
        <w:t>transferencias</w:t>
      </w:r>
      <w:r>
        <w:rPr>
          <w:spacing w:val="-1"/>
        </w:rPr>
        <w:t> </w:t>
      </w:r>
      <w:r>
        <w:rPr/>
        <w:t>que</w:t>
      </w:r>
      <w:r>
        <w:rPr>
          <w:spacing w:val="-3"/>
        </w:rPr>
        <w:t> </w:t>
      </w:r>
      <w:r>
        <w:rPr/>
        <w:t>detectamos</w:t>
      </w:r>
      <w:r>
        <w:rPr>
          <w:spacing w:val="-2"/>
        </w:rPr>
        <w:t> </w:t>
      </w:r>
      <w:r>
        <w:rPr/>
        <w:t>hace</w:t>
      </w:r>
      <w:r>
        <w:rPr>
          <w:spacing w:val="-3"/>
        </w:rPr>
        <w:t> </w:t>
      </w:r>
      <w:r>
        <w:rPr/>
        <w:t>tiempo,</w:t>
      </w:r>
      <w:r>
        <w:rPr>
          <w:spacing w:val="-3"/>
        </w:rPr>
        <w:t> </w:t>
      </w:r>
      <w:r>
        <w:rPr/>
        <w:t>sin</w:t>
      </w:r>
      <w:r>
        <w:rPr>
          <w:spacing w:val="-2"/>
        </w:rPr>
        <w:t> </w:t>
      </w:r>
      <w:r>
        <w:rPr/>
        <w:t>poder explicarlo, a través de una de las entidades de Chipre.</w:t>
      </w:r>
    </w:p>
    <w:p>
      <w:pPr>
        <w:pStyle w:val="BodyText"/>
        <w:spacing w:before="144"/>
      </w:pPr>
      <w:r>
        <w:rPr>
          <w:b/>
        </w:rPr>
        <w:t>Álvaro:</w:t>
      </w:r>
      <w:r>
        <w:rPr>
          <w:b/>
          <w:spacing w:val="-7"/>
        </w:rPr>
        <w:t> </w:t>
      </w:r>
      <w:r>
        <w:rPr/>
        <w:t>¿La</w:t>
      </w:r>
      <w:r>
        <w:rPr>
          <w:spacing w:val="-3"/>
        </w:rPr>
        <w:t> </w:t>
      </w:r>
      <w:r>
        <w:rPr/>
        <w:t>misma</w:t>
      </w:r>
      <w:r>
        <w:rPr>
          <w:spacing w:val="-2"/>
        </w:rPr>
        <w:t> </w:t>
      </w:r>
      <w:r>
        <w:rPr/>
        <w:t>que</w:t>
      </w:r>
      <w:r>
        <w:rPr>
          <w:spacing w:val="-4"/>
        </w:rPr>
        <w:t> </w:t>
      </w:r>
      <w:r>
        <w:rPr/>
        <w:t>apareció</w:t>
      </w:r>
      <w:r>
        <w:rPr>
          <w:spacing w:val="-3"/>
        </w:rPr>
        <w:t> </w:t>
      </w:r>
      <w:r>
        <w:rPr/>
        <w:t>en</w:t>
      </w:r>
      <w:r>
        <w:rPr>
          <w:spacing w:val="-4"/>
        </w:rPr>
        <w:t> </w:t>
      </w:r>
      <w:r>
        <w:rPr/>
        <w:t>el</w:t>
      </w:r>
      <w:r>
        <w:rPr>
          <w:spacing w:val="-2"/>
        </w:rPr>
        <w:t> </w:t>
      </w:r>
      <w:r>
        <w:rPr/>
        <w:t>caso</w:t>
      </w:r>
      <w:r>
        <w:rPr>
          <w:spacing w:val="-3"/>
        </w:rPr>
        <w:t> </w:t>
      </w:r>
      <w:r>
        <w:rPr/>
        <w:t>de</w:t>
      </w:r>
      <w:r>
        <w:rPr>
          <w:spacing w:val="-5"/>
        </w:rPr>
        <w:t> </w:t>
      </w:r>
      <w:r>
        <w:rPr/>
        <w:t>la</w:t>
      </w:r>
      <w:r>
        <w:rPr>
          <w:spacing w:val="-2"/>
        </w:rPr>
        <w:t> </w:t>
      </w:r>
      <w:r>
        <w:rPr/>
        <w:t>tecnología</w:t>
      </w:r>
      <w:r>
        <w:rPr>
          <w:spacing w:val="-2"/>
        </w:rPr>
        <w:t> </w:t>
      </w:r>
      <w:r>
        <w:rPr/>
        <w:t>de</w:t>
      </w:r>
      <w:r>
        <w:rPr>
          <w:spacing w:val="-4"/>
        </w:rPr>
        <w:t> </w:t>
      </w:r>
      <w:r>
        <w:rPr/>
        <w:t>doble</w:t>
      </w:r>
      <w:r>
        <w:rPr>
          <w:spacing w:val="-4"/>
        </w:rPr>
        <w:t> </w:t>
      </w:r>
      <w:r>
        <w:rPr/>
        <w:t>uso,</w:t>
      </w:r>
      <w:r>
        <w:rPr>
          <w:spacing w:val="-3"/>
        </w:rPr>
        <w:t> </w:t>
      </w:r>
      <w:r>
        <w:rPr/>
        <w:t>en</w:t>
      </w:r>
      <w:r>
        <w:rPr>
          <w:spacing w:val="-4"/>
        </w:rPr>
        <w:t> </w:t>
      </w:r>
      <w:r>
        <w:rPr/>
        <w:t>el</w:t>
      </w:r>
      <w:r>
        <w:rPr>
          <w:spacing w:val="-2"/>
        </w:rPr>
        <w:t> Ártico?</w:t>
      </w:r>
    </w:p>
    <w:p>
      <w:pPr>
        <w:pStyle w:val="BodyText"/>
        <w:spacing w:line="230" w:lineRule="auto" w:before="152"/>
        <w:ind w:right="224"/>
      </w:pPr>
      <w:r>
        <w:rPr>
          <w:b/>
        </w:rPr>
        <w:t>Carlos:</w:t>
      </w:r>
      <w:r>
        <w:rPr>
          <w:b/>
          <w:spacing w:val="-3"/>
        </w:rPr>
        <w:t> </w:t>
      </w:r>
      <w:r>
        <w:rPr/>
        <w:t>Posiblemente</w:t>
      </w:r>
      <w:r>
        <w:rPr>
          <w:spacing w:val="-3"/>
        </w:rPr>
        <w:t> </w:t>
      </w:r>
      <w:r>
        <w:rPr/>
        <w:t>la</w:t>
      </w:r>
      <w:r>
        <w:rPr>
          <w:spacing w:val="-5"/>
        </w:rPr>
        <w:t> </w:t>
      </w:r>
      <w:r>
        <w:rPr/>
        <w:t>misma</w:t>
      </w:r>
      <w:r>
        <w:rPr>
          <w:spacing w:val="-2"/>
        </w:rPr>
        <w:t> </w:t>
      </w:r>
      <w:r>
        <w:rPr/>
        <w:t>estructura,</w:t>
      </w:r>
      <w:r>
        <w:rPr>
          <w:spacing w:val="-3"/>
        </w:rPr>
        <w:t> </w:t>
      </w:r>
      <w:r>
        <w:rPr/>
        <w:t>sí,</w:t>
      </w:r>
      <w:r>
        <w:rPr>
          <w:spacing w:val="-3"/>
        </w:rPr>
        <w:t> </w:t>
      </w:r>
      <w:r>
        <w:rPr/>
        <w:t>aunque</w:t>
      </w:r>
      <w:r>
        <w:rPr>
          <w:spacing w:val="-4"/>
        </w:rPr>
        <w:t> </w:t>
      </w:r>
      <w:r>
        <w:rPr/>
        <w:t>necesitamos</w:t>
      </w:r>
      <w:r>
        <w:rPr>
          <w:spacing w:val="-3"/>
        </w:rPr>
        <w:t> </w:t>
      </w:r>
      <w:r>
        <w:rPr/>
        <w:t>confirmarlo</w:t>
      </w:r>
      <w:r>
        <w:rPr>
          <w:spacing w:val="-3"/>
        </w:rPr>
        <w:t> </w:t>
      </w:r>
      <w:r>
        <w:rPr/>
        <w:t>con</w:t>
      </w:r>
      <w:r>
        <w:rPr>
          <w:spacing w:val="-4"/>
        </w:rPr>
        <w:t> </w:t>
      </w:r>
      <w:r>
        <w:rPr/>
        <w:t>los documentos que trajo Víctor.</w:t>
      </w:r>
    </w:p>
    <w:p>
      <w:pPr>
        <w:pStyle w:val="BodyText"/>
        <w:spacing w:line="228" w:lineRule="auto" w:before="159"/>
      </w:pPr>
      <w:r>
        <w:rPr>
          <w:b/>
        </w:rPr>
        <w:t>Víctor:</w:t>
      </w:r>
      <w:r>
        <w:rPr>
          <w:b/>
          <w:spacing w:val="-2"/>
        </w:rPr>
        <w:t> </w:t>
      </w:r>
      <w:r>
        <w:rPr/>
        <w:t>No</w:t>
      </w:r>
      <w:r>
        <w:rPr>
          <w:spacing w:val="-2"/>
        </w:rPr>
        <w:t> </w:t>
      </w:r>
      <w:r>
        <w:rPr/>
        <w:t>me</w:t>
      </w:r>
      <w:r>
        <w:rPr>
          <w:spacing w:val="-2"/>
        </w:rPr>
        <w:t> </w:t>
      </w:r>
      <w:r>
        <w:rPr/>
        <w:t>sorprendería</w:t>
      </w:r>
      <w:r>
        <w:rPr>
          <w:spacing w:val="-1"/>
        </w:rPr>
        <w:t> </w:t>
      </w:r>
      <w:r>
        <w:rPr/>
        <w:t>que</w:t>
      </w:r>
      <w:r>
        <w:rPr>
          <w:spacing w:val="-3"/>
        </w:rPr>
        <w:t> </w:t>
      </w:r>
      <w:r>
        <w:rPr/>
        <w:t>fuera</w:t>
      </w:r>
      <w:r>
        <w:rPr>
          <w:spacing w:val="-4"/>
        </w:rPr>
        <w:t> </w:t>
      </w:r>
      <w:r>
        <w:rPr/>
        <w:t>la</w:t>
      </w:r>
      <w:r>
        <w:rPr>
          <w:spacing w:val="-1"/>
        </w:rPr>
        <w:t> </w:t>
      </w:r>
      <w:r>
        <w:rPr/>
        <w:t>misma.</w:t>
      </w:r>
      <w:r>
        <w:rPr>
          <w:spacing w:val="-5"/>
        </w:rPr>
        <w:t> </w:t>
      </w:r>
      <w:r>
        <w:rPr/>
        <w:t>Roselló</w:t>
      </w:r>
      <w:r>
        <w:rPr>
          <w:spacing w:val="-2"/>
        </w:rPr>
        <w:t> </w:t>
      </w:r>
      <w:r>
        <w:rPr/>
        <w:t>reutiliza</w:t>
      </w:r>
      <w:r>
        <w:rPr>
          <w:spacing w:val="-1"/>
        </w:rPr>
        <w:t> </w:t>
      </w:r>
      <w:r>
        <w:rPr/>
        <w:t>estructuras</w:t>
      </w:r>
      <w:r>
        <w:rPr>
          <w:spacing w:val="-1"/>
        </w:rPr>
        <w:t> </w:t>
      </w:r>
      <w:r>
        <w:rPr/>
        <w:t>exitosas,</w:t>
      </w:r>
      <w:r>
        <w:rPr>
          <w:spacing w:val="-2"/>
        </w:rPr>
        <w:t> </w:t>
      </w:r>
      <w:r>
        <w:rPr/>
        <w:t>en</w:t>
      </w:r>
      <w:r>
        <w:rPr>
          <w:spacing w:val="-3"/>
        </w:rPr>
        <w:t> </w:t>
      </w:r>
      <w:r>
        <w:rPr/>
        <w:t>vez</w:t>
      </w:r>
      <w:r>
        <w:rPr>
          <w:spacing w:val="-3"/>
        </w:rPr>
        <w:t> </w:t>
      </w:r>
      <w:r>
        <w:rPr/>
        <w:t>de diseñar una nueva para cada operación. Es más eficiente, y más seguro para él.</w:t>
      </w:r>
    </w:p>
    <w:p>
      <w:pPr>
        <w:pStyle w:val="BodyText"/>
        <w:spacing w:line="228" w:lineRule="auto" w:before="164"/>
        <w:ind w:right="224"/>
      </w:pPr>
      <w:r>
        <w:rPr>
          <w:b/>
        </w:rPr>
        <w:t>Carlos:</w:t>
      </w:r>
      <w:r>
        <w:rPr>
          <w:b/>
          <w:spacing w:val="-4"/>
        </w:rPr>
        <w:t> </w:t>
      </w:r>
      <w:r>
        <w:rPr/>
        <w:t>¿Cuántas</w:t>
      </w:r>
      <w:r>
        <w:rPr>
          <w:spacing w:val="-3"/>
        </w:rPr>
        <w:t> </w:t>
      </w:r>
      <w:r>
        <w:rPr/>
        <w:t>operaciones</w:t>
      </w:r>
      <w:r>
        <w:rPr>
          <w:spacing w:val="-4"/>
        </w:rPr>
        <w:t> </w:t>
      </w:r>
      <w:r>
        <w:rPr/>
        <w:t>distintas</w:t>
      </w:r>
      <w:r>
        <w:rPr>
          <w:spacing w:val="-3"/>
        </w:rPr>
        <w:t> </w:t>
      </w:r>
      <w:r>
        <w:rPr/>
        <w:t>cree</w:t>
      </w:r>
      <w:r>
        <w:rPr>
          <w:spacing w:val="-5"/>
        </w:rPr>
        <w:t> </w:t>
      </w:r>
      <w:r>
        <w:rPr/>
        <w:t>que</w:t>
      </w:r>
      <w:r>
        <w:rPr>
          <w:spacing w:val="-5"/>
        </w:rPr>
        <w:t> </w:t>
      </w:r>
      <w:r>
        <w:rPr/>
        <w:t>podrían</w:t>
      </w:r>
      <w:r>
        <w:rPr>
          <w:spacing w:val="-4"/>
        </w:rPr>
        <w:t> </w:t>
      </w:r>
      <w:r>
        <w:rPr/>
        <w:t>compartir</w:t>
      </w:r>
      <w:r>
        <w:rPr>
          <w:spacing w:val="-5"/>
        </w:rPr>
        <w:t> </w:t>
      </w:r>
      <w:r>
        <w:rPr/>
        <w:t>la</w:t>
      </w:r>
      <w:r>
        <w:rPr>
          <w:spacing w:val="-3"/>
        </w:rPr>
        <w:t> </w:t>
      </w:r>
      <w:r>
        <w:rPr/>
        <w:t>misma</w:t>
      </w:r>
      <w:r>
        <w:rPr>
          <w:spacing w:val="-3"/>
        </w:rPr>
        <w:t> </w:t>
      </w:r>
      <w:r>
        <w:rPr/>
        <w:t>infraestructura financiera de base?</w:t>
      </w:r>
    </w:p>
    <w:p>
      <w:pPr>
        <w:pStyle w:val="BodyText"/>
        <w:spacing w:line="228" w:lineRule="auto" w:before="161"/>
        <w:ind w:right="148"/>
        <w:jc w:val="both"/>
      </w:pPr>
      <w:r>
        <w:rPr>
          <w:b/>
        </w:rPr>
        <w:t>Víctor:</w:t>
      </w:r>
      <w:r>
        <w:rPr>
          <w:b/>
          <w:spacing w:val="-3"/>
        </w:rPr>
        <w:t> </w:t>
      </w:r>
      <w:r>
        <w:rPr/>
        <w:t>La</w:t>
      </w:r>
      <w:r>
        <w:rPr>
          <w:spacing w:val="-3"/>
        </w:rPr>
        <w:t> </w:t>
      </w:r>
      <w:r>
        <w:rPr/>
        <w:t>mayoría,</w:t>
      </w:r>
      <w:r>
        <w:rPr>
          <w:spacing w:val="-3"/>
        </w:rPr>
        <w:t> </w:t>
      </w:r>
      <w:r>
        <w:rPr/>
        <w:t>probablemente.</w:t>
      </w:r>
      <w:r>
        <w:rPr>
          <w:spacing w:val="-3"/>
        </w:rPr>
        <w:t> </w:t>
      </w:r>
      <w:r>
        <w:rPr/>
        <w:t>Quizás</w:t>
      </w:r>
      <w:r>
        <w:rPr>
          <w:spacing w:val="-2"/>
        </w:rPr>
        <w:t> </w:t>
      </w:r>
      <w:r>
        <w:rPr/>
        <w:t>con</w:t>
      </w:r>
      <w:r>
        <w:rPr>
          <w:spacing w:val="-4"/>
        </w:rPr>
        <w:t> </w:t>
      </w:r>
      <w:r>
        <w:rPr/>
        <w:t>variaciones</w:t>
      </w:r>
      <w:r>
        <w:rPr>
          <w:spacing w:val="-6"/>
        </w:rPr>
        <w:t> </w:t>
      </w:r>
      <w:r>
        <w:rPr/>
        <w:t>menores,</w:t>
      </w:r>
      <w:r>
        <w:rPr>
          <w:spacing w:val="-3"/>
        </w:rPr>
        <w:t> </w:t>
      </w:r>
      <w:r>
        <w:rPr/>
        <w:t>pero</w:t>
      </w:r>
      <w:r>
        <w:rPr>
          <w:spacing w:val="-3"/>
        </w:rPr>
        <w:t> </w:t>
      </w:r>
      <w:r>
        <w:rPr/>
        <w:t>el</w:t>
      </w:r>
      <w:r>
        <w:rPr>
          <w:spacing w:val="-2"/>
        </w:rPr>
        <w:t> </w:t>
      </w:r>
      <w:r>
        <w:rPr/>
        <w:t>esqueleto</w:t>
      </w:r>
      <w:r>
        <w:rPr>
          <w:spacing w:val="-3"/>
        </w:rPr>
        <w:t> </w:t>
      </w:r>
      <w:r>
        <w:rPr/>
        <w:t>suele</w:t>
      </w:r>
      <w:r>
        <w:rPr>
          <w:spacing w:val="-4"/>
        </w:rPr>
        <w:t> </w:t>
      </w:r>
      <w:r>
        <w:rPr/>
        <w:t>ser el</w:t>
      </w:r>
      <w:r>
        <w:rPr>
          <w:spacing w:val="-2"/>
        </w:rPr>
        <w:t> </w:t>
      </w:r>
      <w:r>
        <w:rPr/>
        <w:t>mismo:</w:t>
      </w:r>
      <w:r>
        <w:rPr>
          <w:spacing w:val="-4"/>
        </w:rPr>
        <w:t> </w:t>
      </w:r>
      <w:r>
        <w:rPr/>
        <w:t>fideicomiso</w:t>
      </w:r>
      <w:r>
        <w:rPr>
          <w:spacing w:val="-2"/>
        </w:rPr>
        <w:t> </w:t>
      </w:r>
      <w:r>
        <w:rPr/>
        <w:t>en</w:t>
      </w:r>
      <w:r>
        <w:rPr>
          <w:spacing w:val="-3"/>
        </w:rPr>
        <w:t> </w:t>
      </w:r>
      <w:r>
        <w:rPr/>
        <w:t>Liechtenstein,</w:t>
      </w:r>
      <w:r>
        <w:rPr>
          <w:spacing w:val="-3"/>
        </w:rPr>
        <w:t> </w:t>
      </w:r>
      <w:r>
        <w:rPr/>
        <w:t>capas</w:t>
      </w:r>
      <w:r>
        <w:rPr>
          <w:spacing w:val="-2"/>
        </w:rPr>
        <w:t> </w:t>
      </w:r>
      <w:r>
        <w:rPr/>
        <w:t>en</w:t>
      </w:r>
      <w:r>
        <w:rPr>
          <w:spacing w:val="-3"/>
        </w:rPr>
        <w:t> </w:t>
      </w:r>
      <w:r>
        <w:rPr/>
        <w:t>Chipre</w:t>
      </w:r>
      <w:r>
        <w:rPr>
          <w:spacing w:val="-3"/>
        </w:rPr>
        <w:t> </w:t>
      </w:r>
      <w:r>
        <w:rPr/>
        <w:t>y</w:t>
      </w:r>
      <w:r>
        <w:rPr>
          <w:spacing w:val="-4"/>
        </w:rPr>
        <w:t> </w:t>
      </w:r>
      <w:r>
        <w:rPr/>
        <w:t>Malta,</w:t>
      </w:r>
      <w:r>
        <w:rPr>
          <w:spacing w:val="-3"/>
        </w:rPr>
        <w:t> </w:t>
      </w:r>
      <w:r>
        <w:rPr/>
        <w:t>y</w:t>
      </w:r>
      <w:r>
        <w:rPr>
          <w:spacing w:val="-4"/>
        </w:rPr>
        <w:t> </w:t>
      </w:r>
      <w:r>
        <w:rPr/>
        <w:t>desde</w:t>
      </w:r>
      <w:r>
        <w:rPr>
          <w:spacing w:val="-4"/>
        </w:rPr>
        <w:t> </w:t>
      </w:r>
      <w:r>
        <w:rPr/>
        <w:t>ahí,</w:t>
      </w:r>
      <w:r>
        <w:rPr>
          <w:spacing w:val="-2"/>
        </w:rPr>
        <w:t> </w:t>
      </w:r>
      <w:r>
        <w:rPr/>
        <w:t>distribución</w:t>
      </w:r>
      <w:r>
        <w:rPr>
          <w:spacing w:val="-4"/>
        </w:rPr>
        <w:t> </w:t>
      </w:r>
      <w:r>
        <w:rPr/>
        <w:t>según la operación concreta.</w:t>
      </w:r>
    </w:p>
    <w:p>
      <w:pPr>
        <w:pStyle w:val="BodyText"/>
        <w:spacing w:line="228" w:lineRule="auto" w:before="166"/>
        <w:ind w:right="82"/>
        <w:jc w:val="both"/>
      </w:pPr>
      <w:r>
        <w:rPr>
          <w:b/>
        </w:rPr>
        <w:t>Álvaro:</w:t>
      </w:r>
      <w:r>
        <w:rPr>
          <w:b/>
          <w:spacing w:val="-5"/>
        </w:rPr>
        <w:t> </w:t>
      </w:r>
      <w:r>
        <w:rPr/>
        <w:t>Eso</w:t>
      </w:r>
      <w:r>
        <w:rPr>
          <w:spacing w:val="-4"/>
        </w:rPr>
        <w:t> </w:t>
      </w:r>
      <w:r>
        <w:rPr/>
        <w:t>significaría</w:t>
      </w:r>
      <w:r>
        <w:rPr>
          <w:spacing w:val="-6"/>
        </w:rPr>
        <w:t> </w:t>
      </w:r>
      <w:r>
        <w:rPr/>
        <w:t>que,</w:t>
      </w:r>
      <w:r>
        <w:rPr>
          <w:spacing w:val="-4"/>
        </w:rPr>
        <w:t> </w:t>
      </w:r>
      <w:r>
        <w:rPr/>
        <w:t>si</w:t>
      </w:r>
      <w:r>
        <w:rPr>
          <w:spacing w:val="-3"/>
        </w:rPr>
        <w:t> </w:t>
      </w:r>
      <w:r>
        <w:rPr/>
        <w:t>conseguimos</w:t>
      </w:r>
      <w:r>
        <w:rPr>
          <w:spacing w:val="-4"/>
        </w:rPr>
        <w:t> </w:t>
      </w:r>
      <w:r>
        <w:rPr/>
        <w:t>desmantelar</w:t>
      </w:r>
      <w:r>
        <w:rPr>
          <w:spacing w:val="-3"/>
        </w:rPr>
        <w:t> </w:t>
      </w:r>
      <w:r>
        <w:rPr/>
        <w:t>esa</w:t>
      </w:r>
      <w:r>
        <w:rPr>
          <w:spacing w:val="-4"/>
        </w:rPr>
        <w:t> </w:t>
      </w:r>
      <w:r>
        <w:rPr/>
        <w:t>infraestructura</w:t>
      </w:r>
      <w:r>
        <w:rPr>
          <w:spacing w:val="-3"/>
        </w:rPr>
        <w:t> </w:t>
      </w:r>
      <w:r>
        <w:rPr/>
        <w:t>central,</w:t>
      </w:r>
      <w:r>
        <w:rPr>
          <w:spacing w:val="-4"/>
        </w:rPr>
        <w:t> </w:t>
      </w:r>
      <w:r>
        <w:rPr/>
        <w:t>afectaríamos a todas las operaciones a la vez, no solo a una.</w:t>
      </w:r>
    </w:p>
    <w:p>
      <w:pPr>
        <w:pStyle w:val="BodyText"/>
        <w:spacing w:after="0" w:line="228" w:lineRule="auto"/>
        <w:jc w:val="both"/>
        <w:sectPr>
          <w:pgSz w:w="11910" w:h="16840"/>
          <w:pgMar w:top="1240" w:bottom="280" w:left="992" w:right="992"/>
        </w:sectPr>
      </w:pPr>
    </w:p>
    <w:p>
      <w:pPr>
        <w:pStyle w:val="BodyText"/>
        <w:spacing w:line="230" w:lineRule="auto" w:before="44"/>
      </w:pPr>
      <w:r>
        <w:rPr>
          <w:b/>
        </w:rPr>
        <w:t>Víctor:</w:t>
      </w:r>
      <w:r>
        <w:rPr>
          <w:b/>
          <w:spacing w:val="-1"/>
        </w:rPr>
        <w:t> </w:t>
      </w:r>
      <w:r>
        <w:rPr/>
        <w:t>En</w:t>
      </w:r>
      <w:r>
        <w:rPr>
          <w:spacing w:val="-2"/>
        </w:rPr>
        <w:t> </w:t>
      </w:r>
      <w:r>
        <w:rPr/>
        <w:t>teoría,</w:t>
      </w:r>
      <w:r>
        <w:rPr>
          <w:spacing w:val="-1"/>
        </w:rPr>
        <w:t> </w:t>
      </w:r>
      <w:r>
        <w:rPr/>
        <w:t>sí.</w:t>
      </w:r>
      <w:r>
        <w:rPr>
          <w:spacing w:val="-1"/>
        </w:rPr>
        <w:t> </w:t>
      </w:r>
      <w:r>
        <w:rPr/>
        <w:t>Aunque</w:t>
      </w:r>
      <w:r>
        <w:rPr>
          <w:spacing w:val="-2"/>
        </w:rPr>
        <w:t> </w:t>
      </w:r>
      <w:r>
        <w:rPr/>
        <w:t>también</w:t>
      </w:r>
      <w:r>
        <w:rPr>
          <w:spacing w:val="-2"/>
        </w:rPr>
        <w:t> </w:t>
      </w:r>
      <w:r>
        <w:rPr/>
        <w:t>significaría que</w:t>
      </w:r>
      <w:r>
        <w:rPr>
          <w:spacing w:val="-2"/>
        </w:rPr>
        <w:t> </w:t>
      </w:r>
      <w:r>
        <w:rPr/>
        <w:t>Roselló</w:t>
      </w:r>
      <w:r>
        <w:rPr>
          <w:spacing w:val="-1"/>
        </w:rPr>
        <w:t> </w:t>
      </w:r>
      <w:r>
        <w:rPr/>
        <w:t>reconstruiría todo</w:t>
      </w:r>
      <w:r>
        <w:rPr>
          <w:spacing w:val="-1"/>
        </w:rPr>
        <w:t> </w:t>
      </w:r>
      <w:r>
        <w:rPr/>
        <w:t>de</w:t>
      </w:r>
      <w:r>
        <w:rPr>
          <w:spacing w:val="-2"/>
        </w:rPr>
        <w:t> </w:t>
      </w:r>
      <w:r>
        <w:rPr/>
        <w:t>cero</w:t>
      </w:r>
      <w:r>
        <w:rPr>
          <w:spacing w:val="-1"/>
        </w:rPr>
        <w:t> </w:t>
      </w:r>
      <w:r>
        <w:rPr/>
        <w:t>en</w:t>
      </w:r>
      <w:r>
        <w:rPr>
          <w:spacing w:val="-2"/>
        </w:rPr>
        <w:t> </w:t>
      </w:r>
      <w:r>
        <w:rPr/>
        <w:t>otro sitio, si sospecha que está comprometido.</w:t>
      </w:r>
    </w:p>
    <w:p>
      <w:pPr>
        <w:pStyle w:val="BodyText"/>
        <w:spacing w:line="230" w:lineRule="auto" w:before="156"/>
        <w:ind w:right="224"/>
      </w:pPr>
      <w:r>
        <w:rPr>
          <w:b/>
        </w:rPr>
        <w:t>Carlos:</w:t>
      </w:r>
      <w:r>
        <w:rPr>
          <w:b/>
          <w:spacing w:val="-3"/>
        </w:rPr>
        <w:t> </w:t>
      </w:r>
      <w:r>
        <w:rPr/>
        <w:t>Por</w:t>
      </w:r>
      <w:r>
        <w:rPr>
          <w:spacing w:val="-2"/>
        </w:rPr>
        <w:t> </w:t>
      </w:r>
      <w:r>
        <w:rPr/>
        <w:t>eso</w:t>
      </w:r>
      <w:r>
        <w:rPr>
          <w:spacing w:val="-3"/>
        </w:rPr>
        <w:t> </w:t>
      </w:r>
      <w:r>
        <w:rPr/>
        <w:t>necesitamos</w:t>
      </w:r>
      <w:r>
        <w:rPr>
          <w:spacing w:val="-3"/>
        </w:rPr>
        <w:t> </w:t>
      </w:r>
      <w:r>
        <w:rPr/>
        <w:t>entender</w:t>
      </w:r>
      <w:r>
        <w:rPr>
          <w:spacing w:val="-2"/>
        </w:rPr>
        <w:t> </w:t>
      </w:r>
      <w:r>
        <w:rPr/>
        <w:t>la</w:t>
      </w:r>
      <w:r>
        <w:rPr>
          <w:spacing w:val="-2"/>
        </w:rPr>
        <w:t> </w:t>
      </w:r>
      <w:r>
        <w:rPr/>
        <w:t>totalidad</w:t>
      </w:r>
      <w:r>
        <w:rPr>
          <w:spacing w:val="-4"/>
        </w:rPr>
        <w:t> </w:t>
      </w:r>
      <w:r>
        <w:rPr/>
        <w:t>antes</w:t>
      </w:r>
      <w:r>
        <w:rPr>
          <w:spacing w:val="-2"/>
        </w:rPr>
        <w:t> </w:t>
      </w:r>
      <w:r>
        <w:rPr/>
        <w:t>de</w:t>
      </w:r>
      <w:r>
        <w:rPr>
          <w:spacing w:val="-4"/>
        </w:rPr>
        <w:t> </w:t>
      </w:r>
      <w:r>
        <w:rPr/>
        <w:t>actuar</w:t>
      </w:r>
      <w:r>
        <w:rPr>
          <w:spacing w:val="-4"/>
        </w:rPr>
        <w:t> </w:t>
      </w:r>
      <w:r>
        <w:rPr/>
        <w:t>sobre</w:t>
      </w:r>
      <w:r>
        <w:rPr>
          <w:spacing w:val="-4"/>
        </w:rPr>
        <w:t> </w:t>
      </w:r>
      <w:r>
        <w:rPr/>
        <w:t>cualquier</w:t>
      </w:r>
      <w:r>
        <w:rPr>
          <w:spacing w:val="-2"/>
        </w:rPr>
        <w:t> </w:t>
      </w:r>
      <w:r>
        <w:rPr/>
        <w:t>pieza </w:t>
      </w:r>
      <w:r>
        <w:rPr>
          <w:spacing w:val="-2"/>
        </w:rPr>
        <w:t>individual.</w:t>
      </w:r>
    </w:p>
    <w:p>
      <w:pPr>
        <w:pStyle w:val="BodyText"/>
        <w:spacing w:line="228" w:lineRule="auto" w:before="159"/>
        <w:ind w:right="224"/>
      </w:pPr>
      <w:r>
        <w:rPr>
          <w:b/>
        </w:rPr>
        <w:t>Víctor:</w:t>
      </w:r>
      <w:r>
        <w:rPr>
          <w:b/>
          <w:spacing w:val="-3"/>
        </w:rPr>
        <w:t> </w:t>
      </w:r>
      <w:r>
        <w:rPr/>
        <w:t>Exactamente</w:t>
      </w:r>
      <w:r>
        <w:rPr>
          <w:spacing w:val="-3"/>
        </w:rPr>
        <w:t> </w:t>
      </w:r>
      <w:r>
        <w:rPr/>
        <w:t>el</w:t>
      </w:r>
      <w:r>
        <w:rPr>
          <w:spacing w:val="-2"/>
        </w:rPr>
        <w:t> </w:t>
      </w:r>
      <w:r>
        <w:rPr/>
        <w:t>razonamiento</w:t>
      </w:r>
      <w:r>
        <w:rPr>
          <w:spacing w:val="-2"/>
        </w:rPr>
        <w:t> </w:t>
      </w:r>
      <w:r>
        <w:rPr/>
        <w:t>correcto.</w:t>
      </w:r>
      <w:r>
        <w:rPr>
          <w:spacing w:val="-5"/>
        </w:rPr>
        <w:t> </w:t>
      </w:r>
      <w:r>
        <w:rPr/>
        <w:t>Por</w:t>
      </w:r>
      <w:r>
        <w:rPr>
          <w:spacing w:val="-2"/>
        </w:rPr>
        <w:t> </w:t>
      </w:r>
      <w:r>
        <w:rPr/>
        <w:t>eso</w:t>
      </w:r>
      <w:r>
        <w:rPr>
          <w:spacing w:val="-3"/>
        </w:rPr>
        <w:t> </w:t>
      </w:r>
      <w:r>
        <w:rPr/>
        <w:t>estoy</w:t>
      </w:r>
      <w:r>
        <w:rPr>
          <w:spacing w:val="-4"/>
        </w:rPr>
        <w:t> </w:t>
      </w:r>
      <w:r>
        <w:rPr/>
        <w:t>dispuesto</w:t>
      </w:r>
      <w:r>
        <w:rPr>
          <w:spacing w:val="-6"/>
        </w:rPr>
        <w:t> </w:t>
      </w:r>
      <w:r>
        <w:rPr/>
        <w:t>a</w:t>
      </w:r>
      <w:r>
        <w:rPr>
          <w:spacing w:val="-2"/>
        </w:rPr>
        <w:t> </w:t>
      </w:r>
      <w:r>
        <w:rPr/>
        <w:t>contarles</w:t>
      </w:r>
      <w:r>
        <w:rPr>
          <w:spacing w:val="-3"/>
        </w:rPr>
        <w:t> </w:t>
      </w:r>
      <w:r>
        <w:rPr/>
        <w:t>todo,</w:t>
      </w:r>
      <w:r>
        <w:rPr>
          <w:spacing w:val="-3"/>
        </w:rPr>
        <w:t> </w:t>
      </w:r>
      <w:r>
        <w:rPr/>
        <w:t>en</w:t>
      </w:r>
      <w:r>
        <w:rPr>
          <w:spacing w:val="-4"/>
        </w:rPr>
        <w:t> </w:t>
      </w:r>
      <w:r>
        <w:rPr/>
        <w:t>el orden adecuado, en vez de soltarlo todo de golpe.</w:t>
      </w:r>
    </w:p>
    <w:p>
      <w:pPr>
        <w:pStyle w:val="BodyText"/>
        <w:spacing w:before="290"/>
        <w:ind w:left="0"/>
      </w:pPr>
    </w:p>
    <w:p>
      <w:pPr>
        <w:pStyle w:val="BodyText"/>
        <w:spacing w:before="0"/>
      </w:pPr>
      <w:r>
        <w:rPr/>
        <w:t>세</w:t>
      </w:r>
      <w:r>
        <w:rPr>
          <w:spacing w:val="31"/>
        </w:rPr>
        <w:t> </w:t>
      </w:r>
      <w:r>
        <w:rPr/>
        <w:t>사람이</w:t>
      </w:r>
      <w:r>
        <w:rPr>
          <w:spacing w:val="29"/>
        </w:rPr>
        <w:t> </w:t>
      </w:r>
      <w:r>
        <w:rPr/>
        <w:t>앞으로의</w:t>
      </w:r>
      <w:r>
        <w:rPr>
          <w:spacing w:val="32"/>
        </w:rPr>
        <w:t> </w:t>
      </w:r>
      <w:r>
        <w:rPr/>
        <w:t>여정에</w:t>
      </w:r>
      <w:r>
        <w:rPr>
          <w:spacing w:val="31"/>
        </w:rPr>
        <w:t> </w:t>
      </w:r>
      <w:r>
        <w:rPr/>
        <w:t>대한</w:t>
      </w:r>
      <w:r>
        <w:rPr>
          <w:spacing w:val="29"/>
        </w:rPr>
        <w:t> </w:t>
      </w:r>
      <w:r>
        <w:rPr/>
        <w:t>각오를</w:t>
      </w:r>
      <w:r>
        <w:rPr>
          <w:spacing w:val="31"/>
        </w:rPr>
        <w:t> </w:t>
      </w:r>
      <w:r>
        <w:rPr/>
        <w:t>다지며</w:t>
      </w:r>
      <w:r>
        <w:rPr>
          <w:spacing w:val="32"/>
        </w:rPr>
        <w:t> </w:t>
      </w:r>
      <w:r>
        <w:rPr/>
        <w:t>첫날</w:t>
      </w:r>
      <w:r>
        <w:rPr>
          <w:spacing w:val="29"/>
        </w:rPr>
        <w:t> </w:t>
      </w:r>
      <w:r>
        <w:rPr/>
        <w:t>세션을</w:t>
      </w:r>
      <w:r>
        <w:rPr>
          <w:spacing w:val="30"/>
        </w:rPr>
        <w:t> </w:t>
      </w:r>
      <w:r>
        <w:rPr>
          <w:spacing w:val="-2"/>
        </w:rPr>
        <w:t>마무리합니다.</w:t>
      </w:r>
    </w:p>
    <w:p>
      <w:pPr>
        <w:pStyle w:val="BodyText"/>
        <w:spacing w:line="228" w:lineRule="auto" w:before="156"/>
        <w:ind w:right="224"/>
      </w:pPr>
      <w:r>
        <w:rPr>
          <w:b/>
        </w:rPr>
        <w:t>Carlos:</w:t>
      </w:r>
      <w:r>
        <w:rPr>
          <w:b/>
          <w:spacing w:val="-3"/>
        </w:rPr>
        <w:t> </w:t>
      </w:r>
      <w:r>
        <w:rPr/>
        <w:t>Antes</w:t>
      </w:r>
      <w:r>
        <w:rPr>
          <w:spacing w:val="-3"/>
        </w:rPr>
        <w:t> </w:t>
      </w:r>
      <w:r>
        <w:rPr/>
        <w:t>de</w:t>
      </w:r>
      <w:r>
        <w:rPr>
          <w:spacing w:val="-4"/>
        </w:rPr>
        <w:t> </w:t>
      </w:r>
      <w:r>
        <w:rPr/>
        <w:t>terminar,</w:t>
      </w:r>
      <w:r>
        <w:rPr>
          <w:spacing w:val="-3"/>
        </w:rPr>
        <w:t> </w:t>
      </w:r>
      <w:r>
        <w:rPr/>
        <w:t>quiero</w:t>
      </w:r>
      <w:r>
        <w:rPr>
          <w:spacing w:val="-3"/>
        </w:rPr>
        <w:t> </w:t>
      </w:r>
      <w:r>
        <w:rPr/>
        <w:t>que</w:t>
      </w:r>
      <w:r>
        <w:rPr>
          <w:spacing w:val="-4"/>
        </w:rPr>
        <w:t> </w:t>
      </w:r>
      <w:r>
        <w:rPr/>
        <w:t>los</w:t>
      </w:r>
      <w:r>
        <w:rPr>
          <w:spacing w:val="-2"/>
        </w:rPr>
        <w:t> </w:t>
      </w:r>
      <w:r>
        <w:rPr/>
        <w:t>tres</w:t>
      </w:r>
      <w:r>
        <w:rPr>
          <w:spacing w:val="-2"/>
        </w:rPr>
        <w:t> </w:t>
      </w:r>
      <w:r>
        <w:rPr/>
        <w:t>tengamos</w:t>
      </w:r>
      <w:r>
        <w:rPr>
          <w:spacing w:val="-2"/>
        </w:rPr>
        <w:t> </w:t>
      </w:r>
      <w:r>
        <w:rPr/>
        <w:t>claro</w:t>
      </w:r>
      <w:r>
        <w:rPr>
          <w:spacing w:val="-3"/>
        </w:rPr>
        <w:t> </w:t>
      </w:r>
      <w:r>
        <w:rPr/>
        <w:t>en</w:t>
      </w:r>
      <w:r>
        <w:rPr>
          <w:spacing w:val="-4"/>
        </w:rPr>
        <w:t> </w:t>
      </w:r>
      <w:r>
        <w:rPr/>
        <w:t>qué</w:t>
      </w:r>
      <w:r>
        <w:rPr>
          <w:spacing w:val="-4"/>
        </w:rPr>
        <w:t> </w:t>
      </w:r>
      <w:r>
        <w:rPr/>
        <w:t>nos</w:t>
      </w:r>
      <w:r>
        <w:rPr>
          <w:spacing w:val="-2"/>
        </w:rPr>
        <w:t> </w:t>
      </w:r>
      <w:r>
        <w:rPr/>
        <w:t>estamos</w:t>
      </w:r>
      <w:r>
        <w:rPr>
          <w:spacing w:val="-3"/>
        </w:rPr>
        <w:t> </w:t>
      </w:r>
      <w:r>
        <w:rPr/>
        <w:t>metiendo. Esto no va a ser una sola sesión, ni dos. Podrían ser semanas.</w:t>
      </w:r>
    </w:p>
    <w:p>
      <w:pPr>
        <w:pStyle w:val="BodyText"/>
        <w:spacing w:before="149"/>
      </w:pPr>
      <w:r>
        <w:rPr>
          <w:b/>
        </w:rPr>
        <w:t>Víctor:</w:t>
      </w:r>
      <w:r>
        <w:rPr>
          <w:b/>
          <w:spacing w:val="-6"/>
        </w:rPr>
        <w:t> </w:t>
      </w:r>
      <w:r>
        <w:rPr/>
        <w:t>Estoy</w:t>
      </w:r>
      <w:r>
        <w:rPr>
          <w:spacing w:val="-4"/>
        </w:rPr>
        <w:t> </w:t>
      </w:r>
      <w:r>
        <w:rPr/>
        <w:t>preparado</w:t>
      </w:r>
      <w:r>
        <w:rPr>
          <w:spacing w:val="-6"/>
        </w:rPr>
        <w:t> </w:t>
      </w:r>
      <w:r>
        <w:rPr/>
        <w:t>para</w:t>
      </w:r>
      <w:r>
        <w:rPr>
          <w:spacing w:val="-3"/>
        </w:rPr>
        <w:t> </w:t>
      </w:r>
      <w:r>
        <w:rPr/>
        <w:t>eso.</w:t>
      </w:r>
      <w:r>
        <w:rPr>
          <w:spacing w:val="-4"/>
        </w:rPr>
        <w:t> </w:t>
      </w:r>
      <w:r>
        <w:rPr/>
        <w:t>No</w:t>
      </w:r>
      <w:r>
        <w:rPr>
          <w:spacing w:val="-3"/>
        </w:rPr>
        <w:t> </w:t>
      </w:r>
      <w:r>
        <w:rPr/>
        <w:t>tengo</w:t>
      </w:r>
      <w:r>
        <w:rPr>
          <w:spacing w:val="-4"/>
        </w:rPr>
        <w:t> </w:t>
      </w:r>
      <w:r>
        <w:rPr/>
        <w:t>prisa,</w:t>
      </w:r>
      <w:r>
        <w:rPr>
          <w:spacing w:val="-4"/>
        </w:rPr>
        <w:t> </w:t>
      </w:r>
      <w:r>
        <w:rPr/>
        <w:t>salvo</w:t>
      </w:r>
      <w:r>
        <w:rPr>
          <w:spacing w:val="-3"/>
        </w:rPr>
        <w:t> </w:t>
      </w:r>
      <w:r>
        <w:rPr/>
        <w:t>por</w:t>
      </w:r>
      <w:r>
        <w:rPr>
          <w:spacing w:val="-3"/>
        </w:rPr>
        <w:t> </w:t>
      </w:r>
      <w:r>
        <w:rPr/>
        <w:t>la</w:t>
      </w:r>
      <w:r>
        <w:rPr>
          <w:spacing w:val="-3"/>
        </w:rPr>
        <w:t> </w:t>
      </w:r>
      <w:r>
        <w:rPr/>
        <w:t>operación</w:t>
      </w:r>
      <w:r>
        <w:rPr>
          <w:spacing w:val="-3"/>
        </w:rPr>
        <w:t> </w:t>
      </w:r>
      <w:r>
        <w:rPr/>
        <w:t>activa</w:t>
      </w:r>
      <w:r>
        <w:rPr>
          <w:spacing w:val="-3"/>
        </w:rPr>
        <w:t> </w:t>
      </w:r>
      <w:r>
        <w:rPr/>
        <w:t>que</w:t>
      </w:r>
      <w:r>
        <w:rPr>
          <w:spacing w:val="-4"/>
        </w:rPr>
        <w:t> </w:t>
      </w:r>
      <w:r>
        <w:rPr>
          <w:spacing w:val="-2"/>
        </w:rPr>
        <w:t>mencioné.</w:t>
      </w:r>
    </w:p>
    <w:p>
      <w:pPr>
        <w:pStyle w:val="BodyText"/>
      </w:pPr>
      <w:r>
        <w:rPr>
          <w:b/>
        </w:rPr>
        <w:t>Álvaro:</w:t>
      </w:r>
      <w:r>
        <w:rPr>
          <w:b/>
          <w:spacing w:val="-7"/>
        </w:rPr>
        <w:t> </w:t>
      </w:r>
      <w:r>
        <w:rPr/>
        <w:t>¿Y</w:t>
      </w:r>
      <w:r>
        <w:rPr>
          <w:spacing w:val="-3"/>
        </w:rPr>
        <w:t> </w:t>
      </w:r>
      <w:r>
        <w:rPr/>
        <w:t>yo?</w:t>
      </w:r>
      <w:r>
        <w:rPr>
          <w:spacing w:val="-4"/>
        </w:rPr>
        <w:t> </w:t>
      </w:r>
      <w:r>
        <w:rPr/>
        <w:t>¿Sigo</w:t>
      </w:r>
      <w:r>
        <w:rPr>
          <w:spacing w:val="-4"/>
        </w:rPr>
        <w:t> </w:t>
      </w:r>
      <w:r>
        <w:rPr/>
        <w:t>siendo</w:t>
      </w:r>
      <w:r>
        <w:rPr>
          <w:spacing w:val="-4"/>
        </w:rPr>
        <w:t> </w:t>
      </w:r>
      <w:r>
        <w:rPr/>
        <w:t>necesario</w:t>
      </w:r>
      <w:r>
        <w:rPr>
          <w:spacing w:val="-3"/>
        </w:rPr>
        <w:t> </w:t>
      </w:r>
      <w:r>
        <w:rPr/>
        <w:t>en</w:t>
      </w:r>
      <w:r>
        <w:rPr>
          <w:spacing w:val="-5"/>
        </w:rPr>
        <w:t> </w:t>
      </w:r>
      <w:r>
        <w:rPr/>
        <w:t>todas</w:t>
      </w:r>
      <w:r>
        <w:rPr>
          <w:spacing w:val="-5"/>
        </w:rPr>
        <w:t> </w:t>
      </w:r>
      <w:r>
        <w:rPr/>
        <w:t>las</w:t>
      </w:r>
      <w:r>
        <w:rPr>
          <w:spacing w:val="-3"/>
        </w:rPr>
        <w:t> </w:t>
      </w:r>
      <w:r>
        <w:rPr/>
        <w:t>sesiones,</w:t>
      </w:r>
      <w:r>
        <w:rPr>
          <w:spacing w:val="-4"/>
        </w:rPr>
        <w:t> </w:t>
      </w:r>
      <w:r>
        <w:rPr/>
        <w:t>o</w:t>
      </w:r>
      <w:r>
        <w:rPr>
          <w:spacing w:val="-3"/>
        </w:rPr>
        <w:t> </w:t>
      </w:r>
      <w:r>
        <w:rPr/>
        <w:t>solo</w:t>
      </w:r>
      <w:r>
        <w:rPr>
          <w:spacing w:val="-4"/>
        </w:rPr>
        <w:t> </w:t>
      </w:r>
      <w:r>
        <w:rPr/>
        <w:t>en</w:t>
      </w:r>
      <w:r>
        <w:rPr>
          <w:spacing w:val="-4"/>
        </w:rPr>
        <w:t> </w:t>
      </w:r>
      <w:r>
        <w:rPr>
          <w:spacing w:val="-2"/>
        </w:rPr>
        <w:t>algunas?</w:t>
      </w:r>
    </w:p>
    <w:p>
      <w:pPr>
        <w:pStyle w:val="BodyText"/>
        <w:spacing w:line="230" w:lineRule="auto" w:before="153"/>
        <w:ind w:right="100"/>
      </w:pPr>
      <w:r>
        <w:rPr>
          <w:b/>
        </w:rPr>
        <w:t>Carlos:</w:t>
      </w:r>
      <w:r>
        <w:rPr>
          <w:b/>
          <w:spacing w:val="-3"/>
        </w:rPr>
        <w:t> </w:t>
      </w:r>
      <w:r>
        <w:rPr/>
        <w:t>Víctor</w:t>
      </w:r>
      <w:r>
        <w:rPr>
          <w:spacing w:val="-2"/>
        </w:rPr>
        <w:t> </w:t>
      </w:r>
      <w:r>
        <w:rPr/>
        <w:t>confía</w:t>
      </w:r>
      <w:r>
        <w:rPr>
          <w:spacing w:val="-2"/>
        </w:rPr>
        <w:t> </w:t>
      </w:r>
      <w:r>
        <w:rPr/>
        <w:t>en</w:t>
      </w:r>
      <w:r>
        <w:rPr>
          <w:spacing w:val="-6"/>
        </w:rPr>
        <w:t> </w:t>
      </w:r>
      <w:r>
        <w:rPr/>
        <w:t>ti</w:t>
      </w:r>
      <w:r>
        <w:rPr>
          <w:spacing w:val="-2"/>
        </w:rPr>
        <w:t> </w:t>
      </w:r>
      <w:r>
        <w:rPr/>
        <w:t>específicamente.</w:t>
      </w:r>
      <w:r>
        <w:rPr>
          <w:spacing w:val="-3"/>
        </w:rPr>
        <w:t> </w:t>
      </w:r>
      <w:r>
        <w:rPr/>
        <w:t>Mientras</w:t>
      </w:r>
      <w:r>
        <w:rPr>
          <w:spacing w:val="-2"/>
        </w:rPr>
        <w:t> </w:t>
      </w:r>
      <w:r>
        <w:rPr/>
        <w:t>eso</w:t>
      </w:r>
      <w:r>
        <w:rPr>
          <w:spacing w:val="-3"/>
        </w:rPr>
        <w:t> </w:t>
      </w:r>
      <w:r>
        <w:rPr/>
        <w:t>sea</w:t>
      </w:r>
      <w:r>
        <w:rPr>
          <w:spacing w:val="-3"/>
        </w:rPr>
        <w:t> </w:t>
      </w:r>
      <w:r>
        <w:rPr/>
        <w:t>así,</w:t>
      </w:r>
      <w:r>
        <w:rPr>
          <w:spacing w:val="-3"/>
        </w:rPr>
        <w:t> </w:t>
      </w:r>
      <w:r>
        <w:rPr/>
        <w:t>prefiero</w:t>
      </w:r>
      <w:r>
        <w:rPr>
          <w:spacing w:val="-6"/>
        </w:rPr>
        <w:t> </w:t>
      </w:r>
      <w:r>
        <w:rPr/>
        <w:t>que</w:t>
      </w:r>
      <w:r>
        <w:rPr>
          <w:spacing w:val="-4"/>
        </w:rPr>
        <w:t> </w:t>
      </w:r>
      <w:r>
        <w:rPr/>
        <w:t>sigas</w:t>
      </w:r>
      <w:r>
        <w:rPr>
          <w:spacing w:val="-2"/>
        </w:rPr>
        <w:t> </w:t>
      </w:r>
      <w:r>
        <w:rPr/>
        <w:t>presente, aunque tu papel activo disminuya con el tiempo.</w:t>
      </w:r>
    </w:p>
    <w:p>
      <w:pPr>
        <w:pStyle w:val="BodyText"/>
        <w:spacing w:line="228" w:lineRule="auto" w:before="158"/>
        <w:ind w:right="224"/>
      </w:pPr>
      <w:r>
        <w:rPr>
          <w:b/>
        </w:rPr>
        <w:t>Víctor:</w:t>
      </w:r>
      <w:r>
        <w:rPr>
          <w:b/>
          <w:spacing w:val="-2"/>
        </w:rPr>
        <w:t> </w:t>
      </w:r>
      <w:r>
        <w:rPr/>
        <w:t>Estoy</w:t>
      </w:r>
      <w:r>
        <w:rPr>
          <w:spacing w:val="-2"/>
        </w:rPr>
        <w:t> </w:t>
      </w:r>
      <w:r>
        <w:rPr/>
        <w:t>de</w:t>
      </w:r>
      <w:r>
        <w:rPr>
          <w:spacing w:val="-3"/>
        </w:rPr>
        <w:t> </w:t>
      </w:r>
      <w:r>
        <w:rPr/>
        <w:t>acuerdo.</w:t>
      </w:r>
      <w:r>
        <w:rPr>
          <w:spacing w:val="-3"/>
        </w:rPr>
        <w:t> </w:t>
      </w:r>
      <w:r>
        <w:rPr/>
        <w:t>Álvaro</w:t>
      </w:r>
      <w:r>
        <w:rPr>
          <w:spacing w:val="-5"/>
        </w:rPr>
        <w:t> </w:t>
      </w:r>
      <w:r>
        <w:rPr/>
        <w:t>representa</w:t>
      </w:r>
      <w:r>
        <w:rPr>
          <w:spacing w:val="-1"/>
        </w:rPr>
        <w:t> </w:t>
      </w:r>
      <w:r>
        <w:rPr/>
        <w:t>algo</w:t>
      </w:r>
      <w:r>
        <w:rPr>
          <w:spacing w:val="-2"/>
        </w:rPr>
        <w:t> </w:t>
      </w:r>
      <w:r>
        <w:rPr/>
        <w:t>que</w:t>
      </w:r>
      <w:r>
        <w:rPr>
          <w:spacing w:val="-3"/>
        </w:rPr>
        <w:t> </w:t>
      </w:r>
      <w:r>
        <w:rPr/>
        <w:t>valoro:</w:t>
      </w:r>
      <w:r>
        <w:rPr>
          <w:spacing w:val="-3"/>
        </w:rPr>
        <w:t> </w:t>
      </w:r>
      <w:r>
        <w:rPr/>
        <w:t>alguien</w:t>
      </w:r>
      <w:r>
        <w:rPr>
          <w:spacing w:val="-2"/>
        </w:rPr>
        <w:t> </w:t>
      </w:r>
      <w:r>
        <w:rPr/>
        <w:t>que</w:t>
      </w:r>
      <w:r>
        <w:rPr>
          <w:spacing w:val="-3"/>
        </w:rPr>
        <w:t> </w:t>
      </w:r>
      <w:r>
        <w:rPr/>
        <w:t>hace</w:t>
      </w:r>
      <w:r>
        <w:rPr>
          <w:spacing w:val="-3"/>
        </w:rPr>
        <w:t> </w:t>
      </w:r>
      <w:r>
        <w:rPr/>
        <w:t>preguntas incómodas, no solo las que confirman lo que ya cree saber.</w:t>
      </w:r>
    </w:p>
    <w:p>
      <w:pPr>
        <w:pStyle w:val="BodyText"/>
        <w:spacing w:before="149"/>
      </w:pPr>
      <w:r>
        <w:rPr>
          <w:b/>
        </w:rPr>
        <w:t>Álvaro:</w:t>
      </w:r>
      <w:r>
        <w:rPr>
          <w:b/>
          <w:spacing w:val="-9"/>
        </w:rPr>
        <w:t> </w:t>
      </w:r>
      <w:r>
        <w:rPr/>
        <w:t>Intento</w:t>
      </w:r>
      <w:r>
        <w:rPr>
          <w:spacing w:val="-5"/>
        </w:rPr>
        <w:t> </w:t>
      </w:r>
      <w:r>
        <w:rPr/>
        <w:t>no</w:t>
      </w:r>
      <w:r>
        <w:rPr>
          <w:spacing w:val="-6"/>
        </w:rPr>
        <w:t> </w:t>
      </w:r>
      <w:r>
        <w:rPr/>
        <w:t>ser</w:t>
      </w:r>
      <w:r>
        <w:rPr>
          <w:spacing w:val="-4"/>
        </w:rPr>
        <w:t> </w:t>
      </w:r>
      <w:r>
        <w:rPr/>
        <w:t>complaciente,</w:t>
      </w:r>
      <w:r>
        <w:rPr>
          <w:spacing w:val="-5"/>
        </w:rPr>
        <w:t> sí.</w:t>
      </w:r>
    </w:p>
    <w:p>
      <w:pPr>
        <w:pStyle w:val="BodyText"/>
        <w:spacing w:before="142"/>
      </w:pPr>
      <w:r>
        <w:rPr>
          <w:b/>
        </w:rPr>
        <w:t>Carlos:</w:t>
      </w:r>
      <w:r>
        <w:rPr>
          <w:b/>
          <w:spacing w:val="-6"/>
        </w:rPr>
        <w:t> </w:t>
      </w:r>
      <w:r>
        <w:rPr/>
        <w:t>Es</w:t>
      </w:r>
      <w:r>
        <w:rPr>
          <w:spacing w:val="-3"/>
        </w:rPr>
        <w:t> </w:t>
      </w:r>
      <w:r>
        <w:rPr/>
        <w:t>una</w:t>
      </w:r>
      <w:r>
        <w:rPr>
          <w:spacing w:val="-3"/>
        </w:rPr>
        <w:t> </w:t>
      </w:r>
      <w:r>
        <w:rPr/>
        <w:t>de</w:t>
      </w:r>
      <w:r>
        <w:rPr>
          <w:spacing w:val="-5"/>
        </w:rPr>
        <w:t> </w:t>
      </w:r>
      <w:r>
        <w:rPr/>
        <w:t>tus</w:t>
      </w:r>
      <w:r>
        <w:rPr>
          <w:spacing w:val="-2"/>
        </w:rPr>
        <w:t> </w:t>
      </w:r>
      <w:r>
        <w:rPr/>
        <w:t>mejores</w:t>
      </w:r>
      <w:r>
        <w:rPr>
          <w:spacing w:val="-4"/>
        </w:rPr>
        <w:t> </w:t>
      </w:r>
      <w:r>
        <w:rPr/>
        <w:t>cualidades,</w:t>
      </w:r>
      <w:r>
        <w:rPr>
          <w:spacing w:val="-3"/>
        </w:rPr>
        <w:t> </w:t>
      </w:r>
      <w:r>
        <w:rPr/>
        <w:t>aunque</w:t>
      </w:r>
      <w:r>
        <w:rPr>
          <w:spacing w:val="-5"/>
        </w:rPr>
        <w:t> </w:t>
      </w:r>
      <w:r>
        <w:rPr/>
        <w:t>a</w:t>
      </w:r>
      <w:r>
        <w:rPr>
          <w:spacing w:val="-2"/>
        </w:rPr>
        <w:t> </w:t>
      </w:r>
      <w:r>
        <w:rPr/>
        <w:t>veces</w:t>
      </w:r>
      <w:r>
        <w:rPr>
          <w:spacing w:val="-4"/>
        </w:rPr>
        <w:t> </w:t>
      </w:r>
      <w:r>
        <w:rPr/>
        <w:t>me</w:t>
      </w:r>
      <w:r>
        <w:rPr>
          <w:spacing w:val="-3"/>
        </w:rPr>
        <w:t> </w:t>
      </w:r>
      <w:r>
        <w:rPr/>
        <w:t>cause</w:t>
      </w:r>
      <w:r>
        <w:rPr>
          <w:spacing w:val="-4"/>
        </w:rPr>
        <w:t> </w:t>
      </w:r>
      <w:r>
        <w:rPr/>
        <w:t>más</w:t>
      </w:r>
      <w:r>
        <w:rPr>
          <w:spacing w:val="-2"/>
        </w:rPr>
        <w:t> </w:t>
      </w:r>
      <w:r>
        <w:rPr/>
        <w:t>de</w:t>
      </w:r>
      <w:r>
        <w:rPr>
          <w:spacing w:val="-5"/>
        </w:rPr>
        <w:t> </w:t>
      </w:r>
      <w:r>
        <w:rPr/>
        <w:t>un</w:t>
      </w:r>
      <w:r>
        <w:rPr>
          <w:spacing w:val="-4"/>
        </w:rPr>
        <w:t> </w:t>
      </w:r>
      <w:r>
        <w:rPr/>
        <w:t>dolor</w:t>
      </w:r>
      <w:r>
        <w:rPr>
          <w:spacing w:val="-3"/>
        </w:rPr>
        <w:t> </w:t>
      </w:r>
      <w:r>
        <w:rPr/>
        <w:t>de</w:t>
      </w:r>
      <w:r>
        <w:rPr>
          <w:spacing w:val="-4"/>
        </w:rPr>
        <w:t> </w:t>
      </w:r>
      <w:r>
        <w:rPr>
          <w:spacing w:val="-2"/>
        </w:rPr>
        <w:t>cabeza.</w:t>
      </w:r>
    </w:p>
    <w:p>
      <w:pPr>
        <w:pStyle w:val="BodyText"/>
        <w:spacing w:line="230" w:lineRule="auto" w:before="152"/>
        <w:ind w:right="224"/>
      </w:pPr>
      <w:r>
        <w:rPr>
          <w:b/>
        </w:rPr>
        <w:t>Víctor:</w:t>
      </w:r>
      <w:r>
        <w:rPr>
          <w:b/>
          <w:spacing w:val="-3"/>
        </w:rPr>
        <w:t> </w:t>
      </w:r>
      <w:r>
        <w:rPr/>
        <w:t>(Sonríe</w:t>
      </w:r>
      <w:r>
        <w:rPr>
          <w:spacing w:val="-4"/>
        </w:rPr>
        <w:t> </w:t>
      </w:r>
      <w:r>
        <w:rPr/>
        <w:t>levemente,</w:t>
      </w:r>
      <w:r>
        <w:rPr>
          <w:spacing w:val="-4"/>
        </w:rPr>
        <w:t> </w:t>
      </w:r>
      <w:r>
        <w:rPr/>
        <w:t>la</w:t>
      </w:r>
      <w:r>
        <w:rPr>
          <w:spacing w:val="-2"/>
        </w:rPr>
        <w:t> </w:t>
      </w:r>
      <w:r>
        <w:rPr/>
        <w:t>primera</w:t>
      </w:r>
      <w:r>
        <w:rPr>
          <w:spacing w:val="-2"/>
        </w:rPr>
        <w:t> </w:t>
      </w:r>
      <w:r>
        <w:rPr/>
        <w:t>vez</w:t>
      </w:r>
      <w:r>
        <w:rPr>
          <w:spacing w:val="-4"/>
        </w:rPr>
        <w:t> </w:t>
      </w:r>
      <w:r>
        <w:rPr/>
        <w:t>en</w:t>
      </w:r>
      <w:r>
        <w:rPr>
          <w:spacing w:val="-4"/>
        </w:rPr>
        <w:t> </w:t>
      </w:r>
      <w:r>
        <w:rPr/>
        <w:t>toda</w:t>
      </w:r>
      <w:r>
        <w:rPr>
          <w:spacing w:val="-2"/>
        </w:rPr>
        <w:t> </w:t>
      </w:r>
      <w:r>
        <w:rPr/>
        <w:t>la</w:t>
      </w:r>
      <w:r>
        <w:rPr>
          <w:spacing w:val="-3"/>
        </w:rPr>
        <w:t> </w:t>
      </w:r>
      <w:r>
        <w:rPr/>
        <w:t>sesión)</w:t>
      </w:r>
      <w:r>
        <w:rPr>
          <w:spacing w:val="-3"/>
        </w:rPr>
        <w:t> </w:t>
      </w:r>
      <w:r>
        <w:rPr/>
        <w:t>Empiezo</w:t>
      </w:r>
      <w:r>
        <w:rPr>
          <w:spacing w:val="-3"/>
        </w:rPr>
        <w:t> </w:t>
      </w:r>
      <w:r>
        <w:rPr/>
        <w:t>a</w:t>
      </w:r>
      <w:r>
        <w:rPr>
          <w:spacing w:val="-2"/>
        </w:rPr>
        <w:t> </w:t>
      </w:r>
      <w:r>
        <w:rPr/>
        <w:t>entender</w:t>
      </w:r>
      <w:r>
        <w:rPr>
          <w:spacing w:val="-2"/>
        </w:rPr>
        <w:t> </w:t>
      </w:r>
      <w:r>
        <w:rPr/>
        <w:t>por</w:t>
      </w:r>
      <w:r>
        <w:rPr>
          <w:spacing w:val="-2"/>
        </w:rPr>
        <w:t> </w:t>
      </w:r>
      <w:r>
        <w:rPr/>
        <w:t>qué</w:t>
      </w:r>
      <w:r>
        <w:rPr>
          <w:spacing w:val="-4"/>
        </w:rPr>
        <w:t> </w:t>
      </w:r>
      <w:r>
        <w:rPr/>
        <w:t>sus reportajes eran tan distintos a los demás.</w:t>
      </w:r>
    </w:p>
    <w:p>
      <w:pPr>
        <w:spacing w:before="144"/>
        <w:ind w:left="85" w:right="0" w:firstLine="0"/>
        <w:jc w:val="left"/>
        <w:rPr>
          <w:sz w:val="22"/>
        </w:rPr>
      </w:pPr>
      <w:r>
        <w:rPr>
          <w:b/>
          <w:sz w:val="22"/>
        </w:rPr>
        <w:t>Álvaro:</w:t>
      </w:r>
      <w:r>
        <w:rPr>
          <w:b/>
          <w:spacing w:val="-5"/>
          <w:sz w:val="22"/>
        </w:rPr>
        <w:t> </w:t>
      </w:r>
      <w:r>
        <w:rPr>
          <w:sz w:val="22"/>
        </w:rPr>
        <w:t>Gracias,</w:t>
      </w:r>
      <w:r>
        <w:rPr>
          <w:spacing w:val="-3"/>
          <w:sz w:val="22"/>
        </w:rPr>
        <w:t> </w:t>
      </w:r>
      <w:r>
        <w:rPr>
          <w:spacing w:val="-2"/>
          <w:sz w:val="22"/>
        </w:rPr>
        <w:t>supongo.</w:t>
      </w:r>
    </w:p>
    <w:p>
      <w:pPr>
        <w:pStyle w:val="BodyText"/>
      </w:pPr>
      <w:r>
        <w:rPr>
          <w:b/>
        </w:rPr>
        <w:t>Carlos:</w:t>
      </w:r>
      <w:r>
        <w:rPr>
          <w:b/>
          <w:spacing w:val="-6"/>
        </w:rPr>
        <w:t> </w:t>
      </w:r>
      <w:r>
        <w:rPr/>
        <w:t>Bueno,</w:t>
      </w:r>
      <w:r>
        <w:rPr>
          <w:spacing w:val="-4"/>
        </w:rPr>
        <w:t> </w:t>
      </w:r>
      <w:r>
        <w:rPr/>
        <w:t>démoslo</w:t>
      </w:r>
      <w:r>
        <w:rPr>
          <w:spacing w:val="-7"/>
        </w:rPr>
        <w:t> </w:t>
      </w:r>
      <w:r>
        <w:rPr/>
        <w:t>por</w:t>
      </w:r>
      <w:r>
        <w:rPr>
          <w:spacing w:val="-3"/>
        </w:rPr>
        <w:t> </w:t>
      </w:r>
      <w:r>
        <w:rPr/>
        <w:t>concluido</w:t>
      </w:r>
      <w:r>
        <w:rPr>
          <w:spacing w:val="-5"/>
        </w:rPr>
        <w:t> </w:t>
      </w:r>
      <w:r>
        <w:rPr/>
        <w:t>por</w:t>
      </w:r>
      <w:r>
        <w:rPr>
          <w:spacing w:val="-3"/>
        </w:rPr>
        <w:t> </w:t>
      </w:r>
      <w:r>
        <w:rPr/>
        <w:t>hoy.</w:t>
      </w:r>
      <w:r>
        <w:rPr>
          <w:spacing w:val="-4"/>
        </w:rPr>
        <w:t> </w:t>
      </w:r>
      <w:r>
        <w:rPr/>
        <w:t>Mañana,</w:t>
      </w:r>
      <w:r>
        <w:rPr>
          <w:spacing w:val="-4"/>
        </w:rPr>
        <w:t> </w:t>
      </w:r>
      <w:r>
        <w:rPr/>
        <w:t>el</w:t>
      </w:r>
      <w:r>
        <w:rPr>
          <w:spacing w:val="-3"/>
        </w:rPr>
        <w:t> </w:t>
      </w:r>
      <w:r>
        <w:rPr/>
        <w:t>origen</w:t>
      </w:r>
      <w:r>
        <w:rPr>
          <w:spacing w:val="-5"/>
        </w:rPr>
        <w:t> </w:t>
      </w:r>
      <w:r>
        <w:rPr/>
        <w:t>de</w:t>
      </w:r>
      <w:r>
        <w:rPr>
          <w:spacing w:val="-4"/>
        </w:rPr>
        <w:t> </w:t>
      </w:r>
      <w:r>
        <w:rPr>
          <w:spacing w:val="-2"/>
        </w:rPr>
        <w:t>Roselló.</w:t>
      </w:r>
    </w:p>
    <w:p>
      <w:pPr>
        <w:pStyle w:val="BodyText"/>
      </w:pPr>
      <w:r>
        <w:rPr>
          <w:b/>
        </w:rPr>
        <w:t>Víctor:</w:t>
      </w:r>
      <w:r>
        <w:rPr>
          <w:b/>
          <w:spacing w:val="-6"/>
        </w:rPr>
        <w:t> </w:t>
      </w:r>
      <w:r>
        <w:rPr/>
        <w:t>Mañana.</w:t>
      </w:r>
      <w:r>
        <w:rPr>
          <w:spacing w:val="-4"/>
        </w:rPr>
        <w:t> </w:t>
      </w:r>
      <w:r>
        <w:rPr/>
        <w:t>Y</w:t>
      </w:r>
      <w:r>
        <w:rPr>
          <w:spacing w:val="-3"/>
        </w:rPr>
        <w:t> </w:t>
      </w:r>
      <w:r>
        <w:rPr/>
        <w:t>gracias,</w:t>
      </w:r>
      <w:r>
        <w:rPr>
          <w:spacing w:val="-3"/>
        </w:rPr>
        <w:t> </w:t>
      </w:r>
      <w:r>
        <w:rPr/>
        <w:t>a</w:t>
      </w:r>
      <w:r>
        <w:rPr>
          <w:spacing w:val="-3"/>
        </w:rPr>
        <w:t> </w:t>
      </w:r>
      <w:r>
        <w:rPr/>
        <w:t>los</w:t>
      </w:r>
      <w:r>
        <w:rPr>
          <w:spacing w:val="-3"/>
        </w:rPr>
        <w:t> </w:t>
      </w:r>
      <w:r>
        <w:rPr/>
        <w:t>dos,</w:t>
      </w:r>
      <w:r>
        <w:rPr>
          <w:spacing w:val="-4"/>
        </w:rPr>
        <w:t> </w:t>
      </w:r>
      <w:r>
        <w:rPr/>
        <w:t>por</w:t>
      </w:r>
      <w:r>
        <w:rPr>
          <w:spacing w:val="-2"/>
        </w:rPr>
        <w:t> </w:t>
      </w:r>
      <w:r>
        <w:rPr/>
        <w:t>escuchar</w:t>
      </w:r>
      <w:r>
        <w:rPr>
          <w:spacing w:val="-3"/>
        </w:rPr>
        <w:t> </w:t>
      </w:r>
      <w:r>
        <w:rPr/>
        <w:t>con</w:t>
      </w:r>
      <w:r>
        <w:rPr>
          <w:spacing w:val="-5"/>
        </w:rPr>
        <w:t> </w:t>
      </w:r>
      <w:r>
        <w:rPr/>
        <w:t>la</w:t>
      </w:r>
      <w:r>
        <w:rPr>
          <w:spacing w:val="-2"/>
        </w:rPr>
        <w:t> </w:t>
      </w:r>
      <w:r>
        <w:rPr/>
        <w:t>seriedad</w:t>
      </w:r>
      <w:r>
        <w:rPr>
          <w:spacing w:val="-5"/>
        </w:rPr>
        <w:t> </w:t>
      </w:r>
      <w:r>
        <w:rPr/>
        <w:t>que</w:t>
      </w:r>
      <w:r>
        <w:rPr>
          <w:spacing w:val="-5"/>
        </w:rPr>
        <w:t> </w:t>
      </w:r>
      <w:r>
        <w:rPr/>
        <w:t>esto</w:t>
      </w:r>
      <w:r>
        <w:rPr>
          <w:spacing w:val="-3"/>
        </w:rPr>
        <w:t> </w:t>
      </w:r>
      <w:r>
        <w:rPr>
          <w:spacing w:val="-2"/>
        </w:rPr>
        <w:t>merece.</w:t>
      </w:r>
    </w:p>
    <w:p>
      <w:pPr>
        <w:pStyle w:val="BodyText"/>
      </w:pPr>
      <w:r>
        <w:rPr>
          <w:b/>
        </w:rPr>
        <w:t>Carlos:</w:t>
      </w:r>
      <w:r>
        <w:rPr>
          <w:b/>
          <w:spacing w:val="-6"/>
        </w:rPr>
        <w:t> </w:t>
      </w:r>
      <w:r>
        <w:rPr/>
        <w:t>Es</w:t>
      </w:r>
      <w:r>
        <w:rPr>
          <w:spacing w:val="-2"/>
        </w:rPr>
        <w:t> </w:t>
      </w:r>
      <w:r>
        <w:rPr/>
        <w:t>lo</w:t>
      </w:r>
      <w:r>
        <w:rPr>
          <w:spacing w:val="-4"/>
        </w:rPr>
        <w:t> </w:t>
      </w:r>
      <w:r>
        <w:rPr/>
        <w:t>mínimo</w:t>
      </w:r>
      <w:r>
        <w:rPr>
          <w:spacing w:val="-3"/>
        </w:rPr>
        <w:t> </w:t>
      </w:r>
      <w:r>
        <w:rPr/>
        <w:t>que</w:t>
      </w:r>
      <w:r>
        <w:rPr>
          <w:spacing w:val="-5"/>
        </w:rPr>
        <w:t> </w:t>
      </w:r>
      <w:r>
        <w:rPr/>
        <w:t>podemos</w:t>
      </w:r>
      <w:r>
        <w:rPr>
          <w:spacing w:val="-2"/>
        </w:rPr>
        <w:t> </w:t>
      </w:r>
      <w:r>
        <w:rPr/>
        <w:t>hacer,</w:t>
      </w:r>
      <w:r>
        <w:rPr>
          <w:spacing w:val="-3"/>
        </w:rPr>
        <w:t> </w:t>
      </w:r>
      <w:r>
        <w:rPr/>
        <w:t>dado</w:t>
      </w:r>
      <w:r>
        <w:rPr>
          <w:spacing w:val="-5"/>
        </w:rPr>
        <w:t> </w:t>
      </w:r>
      <w:r>
        <w:rPr/>
        <w:t>lo</w:t>
      </w:r>
      <w:r>
        <w:rPr>
          <w:spacing w:val="-3"/>
        </w:rPr>
        <w:t> </w:t>
      </w:r>
      <w:r>
        <w:rPr/>
        <w:t>que</w:t>
      </w:r>
      <w:r>
        <w:rPr>
          <w:spacing w:val="-5"/>
        </w:rPr>
        <w:t> </w:t>
      </w:r>
      <w:r>
        <w:rPr/>
        <w:t>usted</w:t>
      </w:r>
      <w:r>
        <w:rPr>
          <w:spacing w:val="-4"/>
        </w:rPr>
        <w:t> </w:t>
      </w:r>
      <w:r>
        <w:rPr/>
        <w:t>está</w:t>
      </w:r>
      <w:r>
        <w:rPr>
          <w:spacing w:val="-2"/>
        </w:rPr>
        <w:t> arriesgando.</w:t>
      </w:r>
    </w:p>
    <w:p>
      <w:pPr>
        <w:spacing w:before="144"/>
        <w:ind w:left="85" w:right="0" w:firstLine="0"/>
        <w:jc w:val="left"/>
        <w:rPr>
          <w:sz w:val="22"/>
        </w:rPr>
      </w:pPr>
      <w:r>
        <w:rPr>
          <w:b/>
          <w:sz w:val="22"/>
        </w:rPr>
        <w:t>Álvaro:</w:t>
      </w:r>
      <w:r>
        <w:rPr>
          <w:b/>
          <w:spacing w:val="-5"/>
          <w:sz w:val="22"/>
        </w:rPr>
        <w:t> </w:t>
      </w:r>
      <w:r>
        <w:rPr>
          <w:sz w:val="22"/>
        </w:rPr>
        <w:t>Hasta</w:t>
      </w:r>
      <w:r>
        <w:rPr>
          <w:spacing w:val="-2"/>
          <w:sz w:val="22"/>
        </w:rPr>
        <w:t> </w:t>
      </w:r>
      <w:r>
        <w:rPr>
          <w:sz w:val="22"/>
        </w:rPr>
        <w:t>mañana,</w:t>
      </w:r>
      <w:r>
        <w:rPr>
          <w:spacing w:val="-5"/>
          <w:sz w:val="22"/>
        </w:rPr>
        <w:t> </w:t>
      </w:r>
      <w:r>
        <w:rPr>
          <w:spacing w:val="-2"/>
          <w:sz w:val="22"/>
        </w:rPr>
        <w:t>entonces.</w:t>
      </w:r>
    </w:p>
    <w:p>
      <w:pPr>
        <w:pStyle w:val="BodyText"/>
        <w:spacing w:before="282"/>
        <w:ind w:left="0"/>
      </w:pPr>
    </w:p>
    <w:p>
      <w:pPr>
        <w:pStyle w:val="BodyText"/>
        <w:spacing w:before="1"/>
      </w:pPr>
      <w:r>
        <w:rPr/>
        <w:t>떠나기</w:t>
      </w:r>
      <w:r>
        <w:rPr>
          <w:spacing w:val="28"/>
        </w:rPr>
        <w:t> </w:t>
      </w:r>
      <w:r>
        <w:rPr/>
        <w:t>직전,</w:t>
      </w:r>
      <w:r>
        <w:rPr>
          <w:spacing w:val="30"/>
        </w:rPr>
        <w:t> </w:t>
      </w:r>
      <w:r>
        <w:rPr/>
        <w:t>카를로스가</w:t>
      </w:r>
      <w:r>
        <w:rPr>
          <w:spacing w:val="30"/>
        </w:rPr>
        <w:t> </w:t>
      </w:r>
      <w:r>
        <w:rPr/>
        <w:t>산타클로스</w:t>
      </w:r>
      <w:r>
        <w:rPr>
          <w:spacing w:val="29"/>
        </w:rPr>
        <w:t> </w:t>
      </w:r>
      <w:r>
        <w:rPr/>
        <w:t>작전에</w:t>
      </w:r>
      <w:r>
        <w:rPr>
          <w:spacing w:val="27"/>
        </w:rPr>
        <w:t> </w:t>
      </w:r>
      <w:r>
        <w:rPr/>
        <w:t>대한</w:t>
      </w:r>
      <w:r>
        <w:rPr>
          <w:spacing w:val="31"/>
        </w:rPr>
        <w:t> </w:t>
      </w:r>
      <w:r>
        <w:rPr/>
        <w:t>즉각적</w:t>
      </w:r>
      <w:r>
        <w:rPr>
          <w:spacing w:val="30"/>
        </w:rPr>
        <w:t> </w:t>
      </w:r>
      <w:r>
        <w:rPr/>
        <w:t>대응</w:t>
      </w:r>
      <w:r>
        <w:rPr>
          <w:spacing w:val="31"/>
        </w:rPr>
        <w:t> </w:t>
      </w:r>
      <w:r>
        <w:rPr/>
        <w:t>조치를</w:t>
      </w:r>
      <w:r>
        <w:rPr>
          <w:spacing w:val="30"/>
        </w:rPr>
        <w:t> </w:t>
      </w:r>
      <w:r>
        <w:rPr/>
        <w:t>빅토르와</w:t>
      </w:r>
      <w:r>
        <w:rPr>
          <w:spacing w:val="31"/>
        </w:rPr>
        <w:t> </w:t>
      </w:r>
      <w:r>
        <w:rPr>
          <w:spacing w:val="-2"/>
        </w:rPr>
        <w:t>논의합니다.</w:t>
      </w:r>
    </w:p>
    <w:p>
      <w:pPr>
        <w:pStyle w:val="BodyText"/>
      </w:pPr>
      <w:r>
        <w:rPr>
          <w:b/>
        </w:rPr>
        <w:t>Carlos:</w:t>
      </w:r>
      <w:r>
        <w:rPr>
          <w:b/>
          <w:spacing w:val="-7"/>
        </w:rPr>
        <w:t> </w:t>
      </w:r>
      <w:r>
        <w:rPr/>
        <w:t>Una</w:t>
      </w:r>
      <w:r>
        <w:rPr>
          <w:spacing w:val="-5"/>
        </w:rPr>
        <w:t> </w:t>
      </w:r>
      <w:r>
        <w:rPr/>
        <w:t>última</w:t>
      </w:r>
      <w:r>
        <w:rPr>
          <w:spacing w:val="-4"/>
        </w:rPr>
        <w:t> </w:t>
      </w:r>
      <w:r>
        <w:rPr/>
        <w:t>cosa</w:t>
      </w:r>
      <w:r>
        <w:rPr>
          <w:spacing w:val="-6"/>
        </w:rPr>
        <w:t> </w:t>
      </w:r>
      <w:r>
        <w:rPr/>
        <w:t>sobre</w:t>
      </w:r>
      <w:r>
        <w:rPr>
          <w:spacing w:val="-5"/>
        </w:rPr>
        <w:t> </w:t>
      </w:r>
      <w:r>
        <w:rPr/>
        <w:t>Papá</w:t>
      </w:r>
      <w:r>
        <w:rPr>
          <w:spacing w:val="-4"/>
        </w:rPr>
        <w:t> </w:t>
      </w:r>
      <w:r>
        <w:rPr/>
        <w:t>Noel,</w:t>
      </w:r>
      <w:r>
        <w:rPr>
          <w:spacing w:val="-5"/>
        </w:rPr>
        <w:t> </w:t>
      </w:r>
      <w:r>
        <w:rPr/>
        <w:t>antes</w:t>
      </w:r>
      <w:r>
        <w:rPr>
          <w:spacing w:val="-6"/>
        </w:rPr>
        <w:t> </w:t>
      </w:r>
      <w:r>
        <w:rPr/>
        <w:t>de</w:t>
      </w:r>
      <w:r>
        <w:rPr>
          <w:spacing w:val="-6"/>
        </w:rPr>
        <w:t> </w:t>
      </w:r>
      <w:r>
        <w:rPr/>
        <w:t>terminar.</w:t>
      </w:r>
      <w:r>
        <w:rPr>
          <w:spacing w:val="-5"/>
        </w:rPr>
        <w:t> </w:t>
      </w:r>
      <w:r>
        <w:rPr/>
        <w:t>¿Recomienda</w:t>
      </w:r>
      <w:r>
        <w:rPr>
          <w:spacing w:val="-4"/>
        </w:rPr>
        <w:t> </w:t>
      </w:r>
      <w:r>
        <w:rPr/>
        <w:t>alguna</w:t>
      </w:r>
      <w:r>
        <w:rPr>
          <w:spacing w:val="-3"/>
        </w:rPr>
        <w:t> </w:t>
      </w:r>
      <w:r>
        <w:rPr>
          <w:spacing w:val="-2"/>
        </w:rPr>
        <w:t>acción</w:t>
      </w:r>
    </w:p>
    <w:p>
      <w:pPr>
        <w:pStyle w:val="BodyText"/>
        <w:spacing w:after="0"/>
        <w:sectPr>
          <w:pgSz w:w="11910" w:h="16840"/>
          <w:pgMar w:top="1240" w:bottom="280" w:left="992" w:right="992"/>
        </w:sectPr>
      </w:pPr>
    </w:p>
    <w:p>
      <w:pPr>
        <w:pStyle w:val="BodyText"/>
        <w:spacing w:before="33"/>
      </w:pPr>
      <w:r>
        <w:rPr/>
        <w:t>inmediata,</w:t>
      </w:r>
      <w:r>
        <w:rPr>
          <w:spacing w:val="-6"/>
        </w:rPr>
        <w:t> </w:t>
      </w:r>
      <w:r>
        <w:rPr/>
        <w:t>mientras</w:t>
      </w:r>
      <w:r>
        <w:rPr>
          <w:spacing w:val="-3"/>
        </w:rPr>
        <w:t> </w:t>
      </w:r>
      <w:r>
        <w:rPr/>
        <w:t>seguimos</w:t>
      </w:r>
      <w:r>
        <w:rPr>
          <w:spacing w:val="-3"/>
        </w:rPr>
        <w:t> </w:t>
      </w:r>
      <w:r>
        <w:rPr/>
        <w:t>con</w:t>
      </w:r>
      <w:r>
        <w:rPr>
          <w:spacing w:val="-5"/>
        </w:rPr>
        <w:t> </w:t>
      </w:r>
      <w:r>
        <w:rPr/>
        <w:t>el</w:t>
      </w:r>
      <w:r>
        <w:rPr>
          <w:spacing w:val="-3"/>
        </w:rPr>
        <w:t> </w:t>
      </w:r>
      <w:r>
        <w:rPr/>
        <w:t>resto</w:t>
      </w:r>
      <w:r>
        <w:rPr>
          <w:spacing w:val="-3"/>
        </w:rPr>
        <w:t> </w:t>
      </w:r>
      <w:r>
        <w:rPr/>
        <w:t>de</w:t>
      </w:r>
      <w:r>
        <w:rPr>
          <w:spacing w:val="-5"/>
        </w:rPr>
        <w:t> </w:t>
      </w:r>
      <w:r>
        <w:rPr/>
        <w:t>las</w:t>
      </w:r>
      <w:r>
        <w:rPr>
          <w:spacing w:val="-2"/>
        </w:rPr>
        <w:t> sesiones?</w:t>
      </w:r>
    </w:p>
    <w:p>
      <w:pPr>
        <w:pStyle w:val="BodyText"/>
        <w:spacing w:line="228" w:lineRule="auto" w:before="158"/>
        <w:ind w:right="218"/>
      </w:pPr>
      <w:r>
        <w:rPr>
          <w:b/>
        </w:rPr>
        <w:t>Víctor: </w:t>
      </w:r>
      <w:r>
        <w:rPr/>
        <w:t>Sí. Recomendaría una auditoría discreta de los dispositivos entregados en esas campañas,</w:t>
      </w:r>
      <w:r>
        <w:rPr>
          <w:spacing w:val="-3"/>
        </w:rPr>
        <w:t> </w:t>
      </w:r>
      <w:r>
        <w:rPr/>
        <w:t>empezando</w:t>
      </w:r>
      <w:r>
        <w:rPr>
          <w:spacing w:val="-6"/>
        </w:rPr>
        <w:t> </w:t>
      </w:r>
      <w:r>
        <w:rPr/>
        <w:t>por</w:t>
      </w:r>
      <w:r>
        <w:rPr>
          <w:spacing w:val="-2"/>
        </w:rPr>
        <w:t> </w:t>
      </w:r>
      <w:r>
        <w:rPr/>
        <w:t>las</w:t>
      </w:r>
      <w:r>
        <w:rPr>
          <w:spacing w:val="-2"/>
        </w:rPr>
        <w:t> </w:t>
      </w:r>
      <w:r>
        <w:rPr/>
        <w:t>dos</w:t>
      </w:r>
      <w:r>
        <w:rPr>
          <w:spacing w:val="-2"/>
        </w:rPr>
        <w:t> </w:t>
      </w:r>
      <w:r>
        <w:rPr/>
        <w:t>organizaciones</w:t>
      </w:r>
      <w:r>
        <w:rPr>
          <w:spacing w:val="-2"/>
        </w:rPr>
        <w:t> </w:t>
      </w:r>
      <w:r>
        <w:rPr/>
        <w:t>que</w:t>
      </w:r>
      <w:r>
        <w:rPr>
          <w:spacing w:val="-4"/>
        </w:rPr>
        <w:t> </w:t>
      </w:r>
      <w:r>
        <w:rPr/>
        <w:t>mencioné:</w:t>
      </w:r>
      <w:r>
        <w:rPr>
          <w:spacing w:val="-4"/>
        </w:rPr>
        <w:t> </w:t>
      </w:r>
      <w:r>
        <w:rPr/>
        <w:t>la</w:t>
      </w:r>
      <w:r>
        <w:rPr>
          <w:spacing w:val="-2"/>
        </w:rPr>
        <w:t> </w:t>
      </w:r>
      <w:r>
        <w:rPr/>
        <w:t>eléctrica</w:t>
      </w:r>
      <w:r>
        <w:rPr>
          <w:spacing w:val="-2"/>
        </w:rPr>
        <w:t> </w:t>
      </w:r>
      <w:r>
        <w:rPr/>
        <w:t>del</w:t>
      </w:r>
      <w:r>
        <w:rPr>
          <w:spacing w:val="-2"/>
        </w:rPr>
        <w:t> </w:t>
      </w:r>
      <w:r>
        <w:rPr/>
        <w:t>norte,</w:t>
      </w:r>
      <w:r>
        <w:rPr>
          <w:spacing w:val="-3"/>
        </w:rPr>
        <w:t> </w:t>
      </w:r>
      <w:r>
        <w:rPr/>
        <w:t>y</w:t>
      </w:r>
      <w:r>
        <w:rPr>
          <w:spacing w:val="-4"/>
        </w:rPr>
        <w:t> </w:t>
      </w:r>
      <w:r>
        <w:rPr/>
        <w:t>la operadora de telecomunicaciones.</w:t>
      </w:r>
    </w:p>
    <w:p>
      <w:pPr>
        <w:pStyle w:val="BodyText"/>
        <w:spacing w:before="149"/>
      </w:pPr>
      <w:r>
        <w:rPr>
          <w:b/>
        </w:rPr>
        <w:t>Álvaro:</w:t>
      </w:r>
      <w:r>
        <w:rPr>
          <w:b/>
          <w:spacing w:val="-7"/>
        </w:rPr>
        <w:t> </w:t>
      </w:r>
      <w:r>
        <w:rPr/>
        <w:t>¿Discreta</w:t>
      </w:r>
      <w:r>
        <w:rPr>
          <w:spacing w:val="-3"/>
        </w:rPr>
        <w:t> </w:t>
      </w:r>
      <w:r>
        <w:rPr/>
        <w:t>como</w:t>
      </w:r>
      <w:r>
        <w:rPr>
          <w:spacing w:val="-7"/>
        </w:rPr>
        <w:t> </w:t>
      </w:r>
      <w:r>
        <w:rPr/>
        <w:t>para</w:t>
      </w:r>
      <w:r>
        <w:rPr>
          <w:spacing w:val="-2"/>
        </w:rPr>
        <w:t> </w:t>
      </w:r>
      <w:r>
        <w:rPr/>
        <w:t>no</w:t>
      </w:r>
      <w:r>
        <w:rPr>
          <w:spacing w:val="-4"/>
        </w:rPr>
        <w:t> </w:t>
      </w:r>
      <w:r>
        <w:rPr/>
        <w:t>alertar</w:t>
      </w:r>
      <w:r>
        <w:rPr>
          <w:spacing w:val="-5"/>
        </w:rPr>
        <w:t> </w:t>
      </w:r>
      <w:r>
        <w:rPr/>
        <w:t>a</w:t>
      </w:r>
      <w:r>
        <w:rPr>
          <w:spacing w:val="-3"/>
        </w:rPr>
        <w:t> </w:t>
      </w:r>
      <w:r>
        <w:rPr/>
        <w:t>Roselló</w:t>
      </w:r>
      <w:r>
        <w:rPr>
          <w:spacing w:val="-3"/>
        </w:rPr>
        <w:t> </w:t>
      </w:r>
      <w:r>
        <w:rPr/>
        <w:t>de</w:t>
      </w:r>
      <w:r>
        <w:rPr>
          <w:spacing w:val="-5"/>
        </w:rPr>
        <w:t> </w:t>
      </w:r>
      <w:r>
        <w:rPr/>
        <w:t>que</w:t>
      </w:r>
      <w:r>
        <w:rPr>
          <w:spacing w:val="-5"/>
        </w:rPr>
        <w:t> </w:t>
      </w:r>
      <w:r>
        <w:rPr/>
        <w:t>sabemos</w:t>
      </w:r>
      <w:r>
        <w:rPr>
          <w:spacing w:val="-2"/>
        </w:rPr>
        <w:t> algo?</w:t>
      </w:r>
    </w:p>
    <w:p>
      <w:pPr>
        <w:pStyle w:val="BodyText"/>
        <w:spacing w:line="230" w:lineRule="auto" w:before="153"/>
        <w:ind w:right="100"/>
      </w:pPr>
      <w:r>
        <w:rPr>
          <w:b/>
        </w:rPr>
        <w:t>Víctor:</w:t>
      </w:r>
      <w:r>
        <w:rPr>
          <w:b/>
          <w:spacing w:val="-3"/>
        </w:rPr>
        <w:t> </w:t>
      </w:r>
      <w:r>
        <w:rPr/>
        <w:t>Exactamente.</w:t>
      </w:r>
      <w:r>
        <w:rPr>
          <w:spacing w:val="-3"/>
        </w:rPr>
        <w:t> </w:t>
      </w:r>
      <w:r>
        <w:rPr/>
        <w:t>Si</w:t>
      </w:r>
      <w:r>
        <w:rPr>
          <w:spacing w:val="-5"/>
        </w:rPr>
        <w:t> </w:t>
      </w:r>
      <w:r>
        <w:rPr/>
        <w:t>de</w:t>
      </w:r>
      <w:r>
        <w:rPr>
          <w:spacing w:val="-4"/>
        </w:rPr>
        <w:t> </w:t>
      </w:r>
      <w:r>
        <w:rPr/>
        <w:t>repente</w:t>
      </w:r>
      <w:r>
        <w:rPr>
          <w:spacing w:val="-3"/>
        </w:rPr>
        <w:t> </w:t>
      </w:r>
      <w:r>
        <w:rPr/>
        <w:t>esas</w:t>
      </w:r>
      <w:r>
        <w:rPr>
          <w:spacing w:val="-2"/>
        </w:rPr>
        <w:t> </w:t>
      </w:r>
      <w:r>
        <w:rPr/>
        <w:t>dos</w:t>
      </w:r>
      <w:r>
        <w:rPr>
          <w:spacing w:val="-3"/>
        </w:rPr>
        <w:t> </w:t>
      </w:r>
      <w:r>
        <w:rPr/>
        <w:t>empresas</w:t>
      </w:r>
      <w:r>
        <w:rPr>
          <w:spacing w:val="-5"/>
        </w:rPr>
        <w:t> </w:t>
      </w:r>
      <w:r>
        <w:rPr/>
        <w:t>reemplazan</w:t>
      </w:r>
      <w:r>
        <w:rPr>
          <w:spacing w:val="-3"/>
        </w:rPr>
        <w:t> </w:t>
      </w:r>
      <w:r>
        <w:rPr/>
        <w:t>simultáneamente</w:t>
      </w:r>
      <w:r>
        <w:rPr>
          <w:spacing w:val="-3"/>
        </w:rPr>
        <w:t> </w:t>
      </w:r>
      <w:r>
        <w:rPr/>
        <w:t>cientos</w:t>
      </w:r>
      <w:r>
        <w:rPr>
          <w:spacing w:val="-2"/>
        </w:rPr>
        <w:t> </w:t>
      </w:r>
      <w:r>
        <w:rPr/>
        <w:t>de dispositivos, alguien podría notar el patrón y sospechar que la operación fue descubierta.</w:t>
      </w:r>
    </w:p>
    <w:p>
      <w:pPr>
        <w:pStyle w:val="BodyText"/>
        <w:spacing w:before="144"/>
      </w:pPr>
      <w:r>
        <w:rPr>
          <w:b/>
        </w:rPr>
        <w:t>Carlos:</w:t>
      </w:r>
      <w:r>
        <w:rPr>
          <w:b/>
          <w:spacing w:val="-8"/>
        </w:rPr>
        <w:t> </w:t>
      </w:r>
      <w:r>
        <w:rPr/>
        <w:t>¿Sugiere</w:t>
      </w:r>
      <w:r>
        <w:rPr>
          <w:spacing w:val="-6"/>
        </w:rPr>
        <w:t> </w:t>
      </w:r>
      <w:r>
        <w:rPr/>
        <w:t>entonces</w:t>
      </w:r>
      <w:r>
        <w:rPr>
          <w:spacing w:val="-6"/>
        </w:rPr>
        <w:t> </w:t>
      </w:r>
      <w:r>
        <w:rPr/>
        <w:t>una</w:t>
      </w:r>
      <w:r>
        <w:rPr>
          <w:spacing w:val="-5"/>
        </w:rPr>
        <w:t> </w:t>
      </w:r>
      <w:r>
        <w:rPr/>
        <w:t>sustitución</w:t>
      </w:r>
      <w:r>
        <w:rPr>
          <w:spacing w:val="-7"/>
        </w:rPr>
        <w:t> </w:t>
      </w:r>
      <w:r>
        <w:rPr/>
        <w:t>gradual,</w:t>
      </w:r>
      <w:r>
        <w:rPr>
          <w:spacing w:val="-6"/>
        </w:rPr>
        <w:t> </w:t>
      </w:r>
      <w:r>
        <w:rPr/>
        <w:t>disfrazada</w:t>
      </w:r>
      <w:r>
        <w:rPr>
          <w:spacing w:val="-6"/>
        </w:rPr>
        <w:t> </w:t>
      </w:r>
      <w:r>
        <w:rPr/>
        <w:t>de</w:t>
      </w:r>
      <w:r>
        <w:rPr>
          <w:spacing w:val="-7"/>
        </w:rPr>
        <w:t> </w:t>
      </w:r>
      <w:r>
        <w:rPr/>
        <w:t>mantenimiento</w:t>
      </w:r>
      <w:r>
        <w:rPr>
          <w:spacing w:val="-5"/>
        </w:rPr>
        <w:t> </w:t>
      </w:r>
      <w:r>
        <w:rPr>
          <w:spacing w:val="-2"/>
        </w:rPr>
        <w:t>rutinario?</w:t>
      </w:r>
    </w:p>
    <w:p>
      <w:pPr>
        <w:pStyle w:val="BodyText"/>
        <w:spacing w:line="228" w:lineRule="auto" w:before="156"/>
        <w:ind w:right="224"/>
      </w:pPr>
      <w:r>
        <w:rPr>
          <w:b/>
        </w:rPr>
        <w:t>Víctor:</w:t>
      </w:r>
      <w:r>
        <w:rPr>
          <w:b/>
          <w:spacing w:val="-3"/>
        </w:rPr>
        <w:t> </w:t>
      </w:r>
      <w:r>
        <w:rPr/>
        <w:t>Sería</w:t>
      </w:r>
      <w:r>
        <w:rPr>
          <w:spacing w:val="-2"/>
        </w:rPr>
        <w:t> </w:t>
      </w:r>
      <w:r>
        <w:rPr/>
        <w:t>lo</w:t>
      </w:r>
      <w:r>
        <w:rPr>
          <w:spacing w:val="-3"/>
        </w:rPr>
        <w:t> </w:t>
      </w:r>
      <w:r>
        <w:rPr/>
        <w:t>más</w:t>
      </w:r>
      <w:r>
        <w:rPr>
          <w:spacing w:val="-2"/>
        </w:rPr>
        <w:t> </w:t>
      </w:r>
      <w:r>
        <w:rPr/>
        <w:t>prudente.</w:t>
      </w:r>
      <w:r>
        <w:rPr>
          <w:spacing w:val="-3"/>
        </w:rPr>
        <w:t> </w:t>
      </w:r>
      <w:r>
        <w:rPr/>
        <w:t>Un</w:t>
      </w:r>
      <w:r>
        <w:rPr>
          <w:spacing w:val="-3"/>
        </w:rPr>
        <w:t> </w:t>
      </w:r>
      <w:r>
        <w:rPr/>
        <w:t>ciclo</w:t>
      </w:r>
      <w:r>
        <w:rPr>
          <w:spacing w:val="-3"/>
        </w:rPr>
        <w:t> </w:t>
      </w:r>
      <w:r>
        <w:rPr/>
        <w:t>de</w:t>
      </w:r>
      <w:r>
        <w:rPr>
          <w:spacing w:val="-4"/>
        </w:rPr>
        <w:t> </w:t>
      </w:r>
      <w:r>
        <w:rPr/>
        <w:t>actualización</w:t>
      </w:r>
      <w:r>
        <w:rPr>
          <w:spacing w:val="-4"/>
        </w:rPr>
        <w:t> </w:t>
      </w:r>
      <w:r>
        <w:rPr/>
        <w:t>tecnológica</w:t>
      </w:r>
      <w:r>
        <w:rPr>
          <w:spacing w:val="-2"/>
        </w:rPr>
        <w:t> </w:t>
      </w:r>
      <w:r>
        <w:rPr/>
        <w:t>normal,</w:t>
      </w:r>
      <w:r>
        <w:rPr>
          <w:spacing w:val="-3"/>
        </w:rPr>
        <w:t> </w:t>
      </w:r>
      <w:r>
        <w:rPr/>
        <w:t>distribuido</w:t>
      </w:r>
      <w:r>
        <w:rPr>
          <w:spacing w:val="-4"/>
        </w:rPr>
        <w:t> </w:t>
      </w:r>
      <w:r>
        <w:rPr/>
        <w:t>en meses, no en días.</w:t>
      </w:r>
    </w:p>
    <w:p>
      <w:pPr>
        <w:pStyle w:val="BodyText"/>
        <w:spacing w:line="228" w:lineRule="auto" w:before="164"/>
        <w:ind w:right="224"/>
      </w:pPr>
      <w:r>
        <w:rPr>
          <w:b/>
        </w:rPr>
        <w:t>Carlos:</w:t>
      </w:r>
      <w:r>
        <w:rPr>
          <w:b/>
          <w:spacing w:val="-3"/>
        </w:rPr>
        <w:t> </w:t>
      </w:r>
      <w:r>
        <w:rPr/>
        <w:t>Voy</w:t>
      </w:r>
      <w:r>
        <w:rPr>
          <w:spacing w:val="-4"/>
        </w:rPr>
        <w:t> </w:t>
      </w:r>
      <w:r>
        <w:rPr/>
        <w:t>a</w:t>
      </w:r>
      <w:r>
        <w:rPr>
          <w:spacing w:val="-2"/>
        </w:rPr>
        <w:t> </w:t>
      </w:r>
      <w:r>
        <w:rPr/>
        <w:t>coordinar</w:t>
      </w:r>
      <w:r>
        <w:rPr>
          <w:spacing w:val="-4"/>
        </w:rPr>
        <w:t> </w:t>
      </w:r>
      <w:r>
        <w:rPr/>
        <w:t>eso</w:t>
      </w:r>
      <w:r>
        <w:rPr>
          <w:spacing w:val="-3"/>
        </w:rPr>
        <w:t> </w:t>
      </w:r>
      <w:r>
        <w:rPr/>
        <w:t>con</w:t>
      </w:r>
      <w:r>
        <w:rPr>
          <w:spacing w:val="-4"/>
        </w:rPr>
        <w:t> </w:t>
      </w:r>
      <w:r>
        <w:rPr/>
        <w:t>nuestro</w:t>
      </w:r>
      <w:r>
        <w:rPr>
          <w:spacing w:val="-3"/>
        </w:rPr>
        <w:t> </w:t>
      </w:r>
      <w:r>
        <w:rPr/>
        <w:t>equipo</w:t>
      </w:r>
      <w:r>
        <w:rPr>
          <w:spacing w:val="-3"/>
        </w:rPr>
        <w:t> </w:t>
      </w:r>
      <w:r>
        <w:rPr/>
        <w:t>técnico,</w:t>
      </w:r>
      <w:r>
        <w:rPr>
          <w:spacing w:val="-4"/>
        </w:rPr>
        <w:t> </w:t>
      </w:r>
      <w:r>
        <w:rPr/>
        <w:t>empezando</w:t>
      </w:r>
      <w:r>
        <w:rPr>
          <w:spacing w:val="-3"/>
        </w:rPr>
        <w:t> </w:t>
      </w:r>
      <w:r>
        <w:rPr/>
        <w:t>mañana</w:t>
      </w:r>
      <w:r>
        <w:rPr>
          <w:spacing w:val="-2"/>
        </w:rPr>
        <w:t> </w:t>
      </w:r>
      <w:r>
        <w:rPr/>
        <w:t>mismo,</w:t>
      </w:r>
      <w:r>
        <w:rPr>
          <w:spacing w:val="-4"/>
        </w:rPr>
        <w:t> </w:t>
      </w:r>
      <w:r>
        <w:rPr/>
        <w:t>en paralelo a las sesiones.</w:t>
      </w:r>
    </w:p>
    <w:p>
      <w:pPr>
        <w:pStyle w:val="BodyText"/>
        <w:spacing w:line="230" w:lineRule="auto" w:before="158"/>
        <w:ind w:right="224"/>
      </w:pPr>
      <w:r>
        <w:rPr>
          <w:b/>
        </w:rPr>
        <w:t>Álvaro:</w:t>
      </w:r>
      <w:r>
        <w:rPr>
          <w:b/>
          <w:spacing w:val="-4"/>
        </w:rPr>
        <w:t> </w:t>
      </w:r>
      <w:r>
        <w:rPr/>
        <w:t>¿Y</w:t>
      </w:r>
      <w:r>
        <w:rPr>
          <w:spacing w:val="-2"/>
        </w:rPr>
        <w:t> </w:t>
      </w:r>
      <w:r>
        <w:rPr/>
        <w:t>el</w:t>
      </w:r>
      <w:r>
        <w:rPr>
          <w:spacing w:val="-2"/>
        </w:rPr>
        <w:t> </w:t>
      </w:r>
      <w:r>
        <w:rPr/>
        <w:t>analista</w:t>
      </w:r>
      <w:r>
        <w:rPr>
          <w:spacing w:val="-2"/>
        </w:rPr>
        <w:t> </w:t>
      </w:r>
      <w:r>
        <w:rPr/>
        <w:t>que</w:t>
      </w:r>
      <w:r>
        <w:rPr>
          <w:spacing w:val="-4"/>
        </w:rPr>
        <w:t> </w:t>
      </w:r>
      <w:r>
        <w:rPr/>
        <w:t>perdió</w:t>
      </w:r>
      <w:r>
        <w:rPr>
          <w:spacing w:val="-3"/>
        </w:rPr>
        <w:t> </w:t>
      </w:r>
      <w:r>
        <w:rPr/>
        <w:t>su</w:t>
      </w:r>
      <w:r>
        <w:rPr>
          <w:spacing w:val="-3"/>
        </w:rPr>
        <w:t> </w:t>
      </w:r>
      <w:r>
        <w:rPr/>
        <w:t>puesto?</w:t>
      </w:r>
      <w:r>
        <w:rPr>
          <w:spacing w:val="-4"/>
        </w:rPr>
        <w:t> </w:t>
      </w:r>
      <w:r>
        <w:rPr/>
        <w:t>¿Hay</w:t>
      </w:r>
      <w:r>
        <w:rPr>
          <w:spacing w:val="-4"/>
        </w:rPr>
        <w:t> </w:t>
      </w:r>
      <w:r>
        <w:rPr/>
        <w:t>algo</w:t>
      </w:r>
      <w:r>
        <w:rPr>
          <w:spacing w:val="-3"/>
        </w:rPr>
        <w:t> </w:t>
      </w:r>
      <w:r>
        <w:rPr/>
        <w:t>que</w:t>
      </w:r>
      <w:r>
        <w:rPr>
          <w:spacing w:val="-4"/>
        </w:rPr>
        <w:t> </w:t>
      </w:r>
      <w:r>
        <w:rPr/>
        <w:t>se</w:t>
      </w:r>
      <w:r>
        <w:rPr>
          <w:spacing w:val="-3"/>
        </w:rPr>
        <w:t> </w:t>
      </w:r>
      <w:r>
        <w:rPr/>
        <w:t>pueda</w:t>
      </w:r>
      <w:r>
        <w:rPr>
          <w:spacing w:val="-2"/>
        </w:rPr>
        <w:t> </w:t>
      </w:r>
      <w:r>
        <w:rPr/>
        <w:t>hacer</w:t>
      </w:r>
      <w:r>
        <w:rPr>
          <w:spacing w:val="-2"/>
        </w:rPr>
        <w:t> </w:t>
      </w:r>
      <w:r>
        <w:rPr/>
        <w:t>por</w:t>
      </w:r>
      <w:r>
        <w:rPr>
          <w:spacing w:val="-2"/>
        </w:rPr>
        <w:t> </w:t>
      </w:r>
      <w:r>
        <w:rPr/>
        <w:t>él,</w:t>
      </w:r>
      <w:r>
        <w:rPr>
          <w:spacing w:val="-3"/>
        </w:rPr>
        <w:t> </w:t>
      </w:r>
      <w:r>
        <w:rPr/>
        <w:t>después</w:t>
      </w:r>
      <w:r>
        <w:rPr>
          <w:spacing w:val="-2"/>
        </w:rPr>
        <w:t> </w:t>
      </w:r>
      <w:r>
        <w:rPr/>
        <w:t>de tanto tiempo?</w:t>
      </w:r>
    </w:p>
    <w:p>
      <w:pPr>
        <w:pStyle w:val="BodyText"/>
        <w:spacing w:line="230" w:lineRule="auto" w:before="156"/>
        <w:ind w:right="224"/>
      </w:pPr>
      <w:r>
        <w:rPr>
          <w:b/>
        </w:rPr>
        <w:t>Carlos:</w:t>
      </w:r>
      <w:r>
        <w:rPr>
          <w:b/>
          <w:spacing w:val="-3"/>
        </w:rPr>
        <w:t> </w:t>
      </w:r>
      <w:r>
        <w:rPr/>
        <w:t>Lo</w:t>
      </w:r>
      <w:r>
        <w:rPr>
          <w:spacing w:val="-4"/>
        </w:rPr>
        <w:t> </w:t>
      </w:r>
      <w:r>
        <w:rPr/>
        <w:t>investigaremos.</w:t>
      </w:r>
      <w:r>
        <w:rPr>
          <w:spacing w:val="-3"/>
        </w:rPr>
        <w:t> </w:t>
      </w:r>
      <w:r>
        <w:rPr/>
        <w:t>Si</w:t>
      </w:r>
      <w:r>
        <w:rPr>
          <w:spacing w:val="-2"/>
        </w:rPr>
        <w:t> </w:t>
      </w:r>
      <w:r>
        <w:rPr/>
        <w:t>de</w:t>
      </w:r>
      <w:r>
        <w:rPr>
          <w:spacing w:val="-4"/>
        </w:rPr>
        <w:t> </w:t>
      </w:r>
      <w:r>
        <w:rPr/>
        <w:t>verdad</w:t>
      </w:r>
      <w:r>
        <w:rPr>
          <w:spacing w:val="-4"/>
        </w:rPr>
        <w:t> </w:t>
      </w:r>
      <w:r>
        <w:rPr/>
        <w:t>fue</w:t>
      </w:r>
      <w:r>
        <w:rPr>
          <w:spacing w:val="-4"/>
        </w:rPr>
        <w:t> </w:t>
      </w:r>
      <w:r>
        <w:rPr/>
        <w:t>perjudicado</w:t>
      </w:r>
      <w:r>
        <w:rPr>
          <w:spacing w:val="-4"/>
        </w:rPr>
        <w:t> </w:t>
      </w:r>
      <w:r>
        <w:rPr/>
        <w:t>injustamente,</w:t>
      </w:r>
      <w:r>
        <w:rPr>
          <w:spacing w:val="-3"/>
        </w:rPr>
        <w:t> </w:t>
      </w:r>
      <w:r>
        <w:rPr/>
        <w:t>existen</w:t>
      </w:r>
      <w:r>
        <w:rPr>
          <w:spacing w:val="-3"/>
        </w:rPr>
        <w:t> </w:t>
      </w:r>
      <w:r>
        <w:rPr/>
        <w:t>vías</w:t>
      </w:r>
      <w:r>
        <w:rPr>
          <w:spacing w:val="-2"/>
        </w:rPr>
        <w:t> </w:t>
      </w:r>
      <w:r>
        <w:rPr/>
        <w:t>para</w:t>
      </w:r>
      <w:r>
        <w:rPr>
          <w:spacing w:val="-2"/>
        </w:rPr>
        <w:t> </w:t>
      </w:r>
      <w:r>
        <w:rPr/>
        <w:t>corregir ese tipo de situaciones, aunque lleve tiempo.</w:t>
      </w:r>
    </w:p>
    <w:p>
      <w:pPr>
        <w:pStyle w:val="BodyText"/>
        <w:spacing w:line="228" w:lineRule="auto" w:before="158"/>
        <w:ind w:right="224"/>
      </w:pPr>
      <w:r>
        <w:rPr>
          <w:b/>
        </w:rPr>
        <w:t>Víctor:</w:t>
      </w:r>
      <w:r>
        <w:rPr>
          <w:b/>
          <w:spacing w:val="-3"/>
        </w:rPr>
        <w:t> </w:t>
      </w:r>
      <w:r>
        <w:rPr/>
        <w:t>Se</w:t>
      </w:r>
      <w:r>
        <w:rPr>
          <w:spacing w:val="-3"/>
        </w:rPr>
        <w:t> </w:t>
      </w:r>
      <w:r>
        <w:rPr/>
        <w:t>lo</w:t>
      </w:r>
      <w:r>
        <w:rPr>
          <w:spacing w:val="-3"/>
        </w:rPr>
        <w:t> </w:t>
      </w:r>
      <w:r>
        <w:rPr/>
        <w:t>agradecería,</w:t>
      </w:r>
      <w:r>
        <w:rPr>
          <w:spacing w:val="-3"/>
        </w:rPr>
        <w:t> </w:t>
      </w:r>
      <w:r>
        <w:rPr/>
        <w:t>en</w:t>
      </w:r>
      <w:r>
        <w:rPr>
          <w:spacing w:val="-4"/>
        </w:rPr>
        <w:t> </w:t>
      </w:r>
      <w:r>
        <w:rPr/>
        <w:t>su</w:t>
      </w:r>
      <w:r>
        <w:rPr>
          <w:spacing w:val="-3"/>
        </w:rPr>
        <w:t> </w:t>
      </w:r>
      <w:r>
        <w:rPr/>
        <w:t>nombre,</w:t>
      </w:r>
      <w:r>
        <w:rPr>
          <w:spacing w:val="-3"/>
        </w:rPr>
        <w:t> </w:t>
      </w:r>
      <w:r>
        <w:rPr/>
        <w:t>aunque</w:t>
      </w:r>
      <w:r>
        <w:rPr>
          <w:spacing w:val="-4"/>
        </w:rPr>
        <w:t> </w:t>
      </w:r>
      <w:r>
        <w:rPr/>
        <w:t>él</w:t>
      </w:r>
      <w:r>
        <w:rPr>
          <w:spacing w:val="-2"/>
        </w:rPr>
        <w:t> </w:t>
      </w:r>
      <w:r>
        <w:rPr/>
        <w:t>nunca</w:t>
      </w:r>
      <w:r>
        <w:rPr>
          <w:spacing w:val="-2"/>
        </w:rPr>
        <w:t> </w:t>
      </w:r>
      <w:r>
        <w:rPr/>
        <w:t>sepa</w:t>
      </w:r>
      <w:r>
        <w:rPr>
          <w:spacing w:val="-2"/>
        </w:rPr>
        <w:t> </w:t>
      </w:r>
      <w:r>
        <w:rPr/>
        <w:t>por</w:t>
      </w:r>
      <w:r>
        <w:rPr>
          <w:spacing w:val="-2"/>
        </w:rPr>
        <w:t> </w:t>
      </w:r>
      <w:r>
        <w:rPr/>
        <w:t>qué.</w:t>
      </w:r>
      <w:r>
        <w:rPr>
          <w:spacing w:val="-3"/>
        </w:rPr>
        <w:t> </w:t>
      </w:r>
      <w:r>
        <w:rPr/>
        <w:t>Me</w:t>
      </w:r>
      <w:r>
        <w:rPr>
          <w:spacing w:val="-4"/>
        </w:rPr>
        <w:t> </w:t>
      </w:r>
      <w:r>
        <w:rPr/>
        <w:t>ha</w:t>
      </w:r>
      <w:r>
        <w:rPr>
          <w:spacing w:val="-3"/>
        </w:rPr>
        <w:t> </w:t>
      </w:r>
      <w:r>
        <w:rPr/>
        <w:t>pesado</w:t>
      </w:r>
      <w:r>
        <w:rPr>
          <w:spacing w:val="-3"/>
        </w:rPr>
        <w:t> </w:t>
      </w:r>
      <w:r>
        <w:rPr/>
        <w:t>ese detalle más de lo que esperaba, contándolo en voz alta.</w:t>
      </w:r>
    </w:p>
    <w:p>
      <w:pPr>
        <w:pStyle w:val="BodyText"/>
        <w:spacing w:before="149"/>
      </w:pPr>
      <w:r>
        <w:rPr>
          <w:b/>
        </w:rPr>
        <w:t>Carlos:</w:t>
      </w:r>
      <w:r>
        <w:rPr>
          <w:b/>
          <w:spacing w:val="-6"/>
        </w:rPr>
        <w:t> </w:t>
      </w:r>
      <w:r>
        <w:rPr/>
        <w:t>Entendido.</w:t>
      </w:r>
      <w:r>
        <w:rPr>
          <w:spacing w:val="-6"/>
        </w:rPr>
        <w:t> </w:t>
      </w:r>
      <w:r>
        <w:rPr/>
        <w:t>Lo</w:t>
      </w:r>
      <w:r>
        <w:rPr>
          <w:spacing w:val="-7"/>
        </w:rPr>
        <w:t> </w:t>
      </w:r>
      <w:r>
        <w:rPr/>
        <w:t>tendremos</w:t>
      </w:r>
      <w:r>
        <w:rPr>
          <w:spacing w:val="-4"/>
        </w:rPr>
        <w:t> </w:t>
      </w:r>
      <w:r>
        <w:rPr>
          <w:spacing w:val="-2"/>
        </w:rPr>
        <w:t>presente.</w:t>
      </w:r>
    </w:p>
    <w:p>
      <w:pPr>
        <w:pStyle w:val="BodyText"/>
        <w:spacing w:line="324" w:lineRule="auto"/>
        <w:ind w:right="925"/>
      </w:pPr>
      <w:r>
        <w:rPr/>
        <w:t>세</w:t>
      </w:r>
      <w:r>
        <w:rPr>
          <w:spacing w:val="32"/>
        </w:rPr>
        <w:t> </w:t>
      </w:r>
      <w:r>
        <w:rPr/>
        <w:t>사람이 자리에서</w:t>
      </w:r>
      <w:r>
        <w:rPr>
          <w:spacing w:val="32"/>
        </w:rPr>
        <w:t> </w:t>
      </w:r>
      <w:r>
        <w:rPr/>
        <w:t>일어서기</w:t>
      </w:r>
      <w:r>
        <w:rPr>
          <w:spacing w:val="32"/>
        </w:rPr>
        <w:t> </w:t>
      </w:r>
      <w:r>
        <w:rPr/>
        <w:t>전, 짧은 개인적 대화로</w:t>
      </w:r>
      <w:r>
        <w:rPr>
          <w:spacing w:val="30"/>
        </w:rPr>
        <w:t> </w:t>
      </w:r>
      <w:r>
        <w:rPr/>
        <w:t>세션을 완전히 </w:t>
      </w:r>
      <w:r>
        <w:rPr/>
        <w:t>마무리합니다. </w:t>
      </w:r>
      <w:r>
        <w:rPr>
          <w:b/>
        </w:rPr>
        <w:t>Víctor: </w:t>
      </w:r>
      <w:r>
        <w:rPr/>
        <w:t>(Recogiendo sus cosas) Antes de irme, quería decir algo, si me lo permiten. </w:t>
      </w:r>
      <w:r>
        <w:rPr>
          <w:b/>
        </w:rPr>
        <w:t>Carlos: </w:t>
      </w:r>
      <w:r>
        <w:rPr/>
        <w:t>Adelante.</w:t>
      </w:r>
    </w:p>
    <w:p>
      <w:pPr>
        <w:pStyle w:val="BodyText"/>
        <w:spacing w:line="230" w:lineRule="auto" w:before="16"/>
        <w:ind w:right="224"/>
      </w:pPr>
      <w:r>
        <w:rPr>
          <w:b/>
        </w:rPr>
        <w:t>Víctor:</w:t>
      </w:r>
      <w:r>
        <w:rPr>
          <w:b/>
          <w:spacing w:val="-3"/>
        </w:rPr>
        <w:t> </w:t>
      </w:r>
      <w:r>
        <w:rPr/>
        <w:t>Llevo</w:t>
      </w:r>
      <w:r>
        <w:rPr>
          <w:spacing w:val="-3"/>
        </w:rPr>
        <w:t> </w:t>
      </w:r>
      <w:r>
        <w:rPr/>
        <w:t>veintidós</w:t>
      </w:r>
      <w:r>
        <w:rPr>
          <w:spacing w:val="-2"/>
        </w:rPr>
        <w:t> </w:t>
      </w:r>
      <w:r>
        <w:rPr/>
        <w:t>años</w:t>
      </w:r>
      <w:r>
        <w:rPr>
          <w:spacing w:val="-2"/>
        </w:rPr>
        <w:t> </w:t>
      </w:r>
      <w:r>
        <w:rPr/>
        <w:t>acostumbrado</w:t>
      </w:r>
      <w:r>
        <w:rPr>
          <w:spacing w:val="-4"/>
        </w:rPr>
        <w:t> </w:t>
      </w:r>
      <w:r>
        <w:rPr/>
        <w:t>a</w:t>
      </w:r>
      <w:r>
        <w:rPr>
          <w:spacing w:val="-2"/>
        </w:rPr>
        <w:t> </w:t>
      </w:r>
      <w:r>
        <w:rPr/>
        <w:t>que</w:t>
      </w:r>
      <w:r>
        <w:rPr>
          <w:spacing w:val="-4"/>
        </w:rPr>
        <w:t> </w:t>
      </w:r>
      <w:r>
        <w:rPr/>
        <w:t>la</w:t>
      </w:r>
      <w:r>
        <w:rPr>
          <w:spacing w:val="-2"/>
        </w:rPr>
        <w:t> </w:t>
      </w:r>
      <w:r>
        <w:rPr/>
        <w:t>gente</w:t>
      </w:r>
      <w:r>
        <w:rPr>
          <w:spacing w:val="-3"/>
        </w:rPr>
        <w:t> </w:t>
      </w:r>
      <w:r>
        <w:rPr/>
        <w:t>me</w:t>
      </w:r>
      <w:r>
        <w:rPr>
          <w:spacing w:val="-3"/>
        </w:rPr>
        <w:t> </w:t>
      </w:r>
      <w:r>
        <w:rPr/>
        <w:t>mienta,</w:t>
      </w:r>
      <w:r>
        <w:rPr>
          <w:spacing w:val="-3"/>
        </w:rPr>
        <w:t> </w:t>
      </w:r>
      <w:r>
        <w:rPr/>
        <w:t>y</w:t>
      </w:r>
      <w:r>
        <w:rPr>
          <w:spacing w:val="-4"/>
        </w:rPr>
        <w:t> </w:t>
      </w:r>
      <w:r>
        <w:rPr/>
        <w:t>a</w:t>
      </w:r>
      <w:r>
        <w:rPr>
          <w:spacing w:val="-2"/>
        </w:rPr>
        <w:t> </w:t>
      </w:r>
      <w:r>
        <w:rPr/>
        <w:t>mentir</w:t>
      </w:r>
      <w:r>
        <w:rPr>
          <w:spacing w:val="-2"/>
        </w:rPr>
        <w:t> </w:t>
      </w:r>
      <w:r>
        <w:rPr/>
        <w:t>yo</w:t>
      </w:r>
      <w:r>
        <w:rPr>
          <w:spacing w:val="-3"/>
        </w:rPr>
        <w:t> </w:t>
      </w:r>
      <w:r>
        <w:rPr/>
        <w:t>también, como parte del trabajo. Esta conversación de hoy ha sido la más honesta que he tenido en mucho tiempo, con ambos lados.</w:t>
      </w:r>
    </w:p>
    <w:p>
      <w:pPr>
        <w:spacing w:before="143"/>
        <w:ind w:left="85" w:right="0" w:firstLine="0"/>
        <w:jc w:val="left"/>
        <w:rPr>
          <w:sz w:val="22"/>
        </w:rPr>
      </w:pPr>
      <w:r>
        <w:rPr>
          <w:b/>
          <w:sz w:val="22"/>
        </w:rPr>
        <w:t>Álvaro:</w:t>
      </w:r>
      <w:r>
        <w:rPr>
          <w:b/>
          <w:spacing w:val="-3"/>
          <w:sz w:val="22"/>
        </w:rPr>
        <w:t> </w:t>
      </w:r>
      <w:r>
        <w:rPr>
          <w:sz w:val="22"/>
        </w:rPr>
        <w:t>Se</w:t>
      </w:r>
      <w:r>
        <w:rPr>
          <w:spacing w:val="-2"/>
          <w:sz w:val="22"/>
        </w:rPr>
        <w:t> </w:t>
      </w:r>
      <w:r>
        <w:rPr>
          <w:sz w:val="22"/>
        </w:rPr>
        <w:t>agradece</w:t>
      </w:r>
      <w:r>
        <w:rPr>
          <w:spacing w:val="-3"/>
          <w:sz w:val="22"/>
        </w:rPr>
        <w:t> </w:t>
      </w:r>
      <w:r>
        <w:rPr>
          <w:sz w:val="22"/>
        </w:rPr>
        <w:t>oír</w:t>
      </w:r>
      <w:r>
        <w:rPr>
          <w:spacing w:val="-3"/>
          <w:sz w:val="22"/>
        </w:rPr>
        <w:t> </w:t>
      </w:r>
      <w:r>
        <w:rPr>
          <w:sz w:val="22"/>
        </w:rPr>
        <w:t>eso,</w:t>
      </w:r>
      <w:r>
        <w:rPr>
          <w:spacing w:val="-3"/>
          <w:sz w:val="22"/>
        </w:rPr>
        <w:t> </w:t>
      </w:r>
      <w:r>
        <w:rPr>
          <w:sz w:val="22"/>
        </w:rPr>
        <w:t>la </w:t>
      </w:r>
      <w:r>
        <w:rPr>
          <w:spacing w:val="-2"/>
          <w:sz w:val="22"/>
        </w:rPr>
        <w:t>verdad.</w:t>
      </w:r>
    </w:p>
    <w:p>
      <w:pPr>
        <w:pStyle w:val="BodyText"/>
      </w:pPr>
      <w:r>
        <w:rPr>
          <w:b/>
        </w:rPr>
        <w:t>Carlos:</w:t>
      </w:r>
      <w:r>
        <w:rPr>
          <w:b/>
          <w:spacing w:val="-6"/>
        </w:rPr>
        <w:t> </w:t>
      </w:r>
      <w:r>
        <w:rPr/>
        <w:t>Vamos</w:t>
      </w:r>
      <w:r>
        <w:rPr>
          <w:spacing w:val="-3"/>
        </w:rPr>
        <w:t> </w:t>
      </w:r>
      <w:r>
        <w:rPr/>
        <w:t>a</w:t>
      </w:r>
      <w:r>
        <w:rPr>
          <w:spacing w:val="-3"/>
        </w:rPr>
        <w:t> </w:t>
      </w:r>
      <w:r>
        <w:rPr/>
        <w:t>intentar</w:t>
      </w:r>
      <w:r>
        <w:rPr>
          <w:spacing w:val="-3"/>
        </w:rPr>
        <w:t> </w:t>
      </w:r>
      <w:r>
        <w:rPr/>
        <w:t>que</w:t>
      </w:r>
      <w:r>
        <w:rPr>
          <w:spacing w:val="-5"/>
        </w:rPr>
        <w:t> </w:t>
      </w:r>
      <w:r>
        <w:rPr/>
        <w:t>siga</w:t>
      </w:r>
      <w:r>
        <w:rPr>
          <w:spacing w:val="-2"/>
        </w:rPr>
        <w:t> </w:t>
      </w:r>
      <w:r>
        <w:rPr/>
        <w:t>siendo</w:t>
      </w:r>
      <w:r>
        <w:rPr>
          <w:spacing w:val="-4"/>
        </w:rPr>
        <w:t> </w:t>
      </w:r>
      <w:r>
        <w:rPr/>
        <w:t>así,</w:t>
      </w:r>
      <w:r>
        <w:rPr>
          <w:spacing w:val="-4"/>
        </w:rPr>
        <w:t> </w:t>
      </w:r>
      <w:r>
        <w:rPr/>
        <w:t>durante</w:t>
      </w:r>
      <w:r>
        <w:rPr>
          <w:spacing w:val="-3"/>
        </w:rPr>
        <w:t> </w:t>
      </w:r>
      <w:r>
        <w:rPr/>
        <w:t>todo</w:t>
      </w:r>
      <w:r>
        <w:rPr>
          <w:spacing w:val="-4"/>
        </w:rPr>
        <w:t> </w:t>
      </w:r>
      <w:r>
        <w:rPr/>
        <w:t>el</w:t>
      </w:r>
      <w:r>
        <w:rPr>
          <w:spacing w:val="-2"/>
        </w:rPr>
        <w:t> proceso.</w:t>
      </w:r>
    </w:p>
    <w:p>
      <w:pPr>
        <w:pStyle w:val="BodyText"/>
        <w:spacing w:line="230" w:lineRule="auto" w:before="153"/>
      </w:pPr>
      <w:r>
        <w:rPr>
          <w:b/>
        </w:rPr>
        <w:t>Víctor:</w:t>
      </w:r>
      <w:r>
        <w:rPr>
          <w:b/>
          <w:spacing w:val="-3"/>
        </w:rPr>
        <w:t> </w:t>
      </w:r>
      <w:r>
        <w:rPr/>
        <w:t>Eso</w:t>
      </w:r>
      <w:r>
        <w:rPr>
          <w:spacing w:val="-3"/>
        </w:rPr>
        <w:t> </w:t>
      </w:r>
      <w:r>
        <w:rPr/>
        <w:t>espero.</w:t>
      </w:r>
      <w:r>
        <w:rPr>
          <w:spacing w:val="-4"/>
        </w:rPr>
        <w:t> </w:t>
      </w:r>
      <w:r>
        <w:rPr/>
        <w:t>Descansen</w:t>
      </w:r>
      <w:r>
        <w:rPr>
          <w:spacing w:val="-4"/>
        </w:rPr>
        <w:t> </w:t>
      </w:r>
      <w:r>
        <w:rPr/>
        <w:t>bien.</w:t>
      </w:r>
      <w:r>
        <w:rPr>
          <w:spacing w:val="-3"/>
        </w:rPr>
        <w:t> </w:t>
      </w:r>
      <w:r>
        <w:rPr/>
        <w:t>Mañana</w:t>
      </w:r>
      <w:r>
        <w:rPr>
          <w:spacing w:val="-2"/>
        </w:rPr>
        <w:t> </w:t>
      </w:r>
      <w:r>
        <w:rPr/>
        <w:t>empieza</w:t>
      </w:r>
      <w:r>
        <w:rPr>
          <w:spacing w:val="-2"/>
        </w:rPr>
        <w:t> </w:t>
      </w:r>
      <w:r>
        <w:rPr/>
        <w:t>la</w:t>
      </w:r>
      <w:r>
        <w:rPr>
          <w:spacing w:val="-3"/>
        </w:rPr>
        <w:t> </w:t>
      </w:r>
      <w:r>
        <w:rPr/>
        <w:t>parte</w:t>
      </w:r>
      <w:r>
        <w:rPr>
          <w:spacing w:val="-3"/>
        </w:rPr>
        <w:t> </w:t>
      </w:r>
      <w:r>
        <w:rPr/>
        <w:t>que,</w:t>
      </w:r>
      <w:r>
        <w:rPr>
          <w:spacing w:val="-3"/>
        </w:rPr>
        <w:t> </w:t>
      </w:r>
      <w:r>
        <w:rPr/>
        <w:t>sospecho,</w:t>
      </w:r>
      <w:r>
        <w:rPr>
          <w:spacing w:val="-3"/>
        </w:rPr>
        <w:t> </w:t>
      </w:r>
      <w:r>
        <w:rPr/>
        <w:t>más</w:t>
      </w:r>
      <w:r>
        <w:rPr>
          <w:spacing w:val="-2"/>
        </w:rPr>
        <w:t> </w:t>
      </w:r>
      <w:r>
        <w:rPr/>
        <w:t>les</w:t>
      </w:r>
      <w:r>
        <w:rPr>
          <w:spacing w:val="-3"/>
        </w:rPr>
        <w:t> </w:t>
      </w:r>
      <w:r>
        <w:rPr/>
        <w:t>va</w:t>
      </w:r>
      <w:r>
        <w:rPr>
          <w:spacing w:val="-2"/>
        </w:rPr>
        <w:t> </w:t>
      </w:r>
      <w:r>
        <w:rPr/>
        <w:t>a</w:t>
      </w:r>
      <w:r>
        <w:rPr>
          <w:spacing w:val="-2"/>
        </w:rPr>
        <w:t> </w:t>
      </w:r>
      <w:r>
        <w:rPr/>
        <w:t>doler </w:t>
      </w:r>
      <w:r>
        <w:rPr>
          <w:spacing w:val="-2"/>
        </w:rPr>
        <w:t>escuchar.</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Álvaro:</w:t>
      </w:r>
      <w:r>
        <w:rPr>
          <w:b/>
          <w:spacing w:val="-3"/>
          <w:sz w:val="22"/>
        </w:rPr>
        <w:t> </w:t>
      </w:r>
      <w:r>
        <w:rPr>
          <w:sz w:val="22"/>
        </w:rPr>
        <w:t>¿Por</w:t>
      </w:r>
      <w:r>
        <w:rPr>
          <w:spacing w:val="-1"/>
          <w:sz w:val="22"/>
        </w:rPr>
        <w:t> </w:t>
      </w:r>
      <w:r>
        <w:rPr>
          <w:sz w:val="22"/>
        </w:rPr>
        <w:t>qué</w:t>
      </w:r>
      <w:r>
        <w:rPr>
          <w:spacing w:val="-3"/>
          <w:sz w:val="22"/>
        </w:rPr>
        <w:t> </w:t>
      </w:r>
      <w:r>
        <w:rPr>
          <w:sz w:val="22"/>
        </w:rPr>
        <w:t>lo</w:t>
      </w:r>
      <w:r>
        <w:rPr>
          <w:spacing w:val="-2"/>
          <w:sz w:val="22"/>
        </w:rPr>
        <w:t> </w:t>
      </w:r>
      <w:r>
        <w:rPr>
          <w:spacing w:val="-4"/>
          <w:sz w:val="22"/>
        </w:rPr>
        <w:t>dice?</w:t>
      </w:r>
    </w:p>
    <w:p>
      <w:pPr>
        <w:pStyle w:val="BodyText"/>
        <w:spacing w:line="228" w:lineRule="auto" w:before="158"/>
        <w:ind w:right="224"/>
      </w:pPr>
      <w:r>
        <w:rPr>
          <w:b/>
        </w:rPr>
        <w:t>Víctor:</w:t>
      </w:r>
      <w:r>
        <w:rPr>
          <w:b/>
          <w:spacing w:val="-3"/>
        </w:rPr>
        <w:t> </w:t>
      </w:r>
      <w:r>
        <w:rPr/>
        <w:t>Porque</w:t>
      </w:r>
      <w:r>
        <w:rPr>
          <w:spacing w:val="-4"/>
        </w:rPr>
        <w:t> </w:t>
      </w:r>
      <w:r>
        <w:rPr/>
        <w:t>hablar</w:t>
      </w:r>
      <w:r>
        <w:rPr>
          <w:spacing w:val="-2"/>
        </w:rPr>
        <w:t> </w:t>
      </w:r>
      <w:r>
        <w:rPr/>
        <w:t>del</w:t>
      </w:r>
      <w:r>
        <w:rPr>
          <w:spacing w:val="-2"/>
        </w:rPr>
        <w:t> </w:t>
      </w:r>
      <w:r>
        <w:rPr/>
        <w:t>origen</w:t>
      </w:r>
      <w:r>
        <w:rPr>
          <w:spacing w:val="-4"/>
        </w:rPr>
        <w:t> </w:t>
      </w:r>
      <w:r>
        <w:rPr/>
        <w:t>de</w:t>
      </w:r>
      <w:r>
        <w:rPr>
          <w:spacing w:val="-4"/>
        </w:rPr>
        <w:t> </w:t>
      </w:r>
      <w:r>
        <w:rPr/>
        <w:t>Roselló</w:t>
      </w:r>
      <w:r>
        <w:rPr>
          <w:spacing w:val="-3"/>
        </w:rPr>
        <w:t> </w:t>
      </w:r>
      <w:r>
        <w:rPr/>
        <w:t>significa</w:t>
      </w:r>
      <w:r>
        <w:rPr>
          <w:spacing w:val="-2"/>
        </w:rPr>
        <w:t> </w:t>
      </w:r>
      <w:r>
        <w:rPr/>
        <w:t>hablar</w:t>
      </w:r>
      <w:r>
        <w:rPr>
          <w:spacing w:val="-2"/>
        </w:rPr>
        <w:t> </w:t>
      </w:r>
      <w:r>
        <w:rPr/>
        <w:t>de</w:t>
      </w:r>
      <w:r>
        <w:rPr>
          <w:spacing w:val="-4"/>
        </w:rPr>
        <w:t> </w:t>
      </w:r>
      <w:r>
        <w:rPr/>
        <w:t>cómo</w:t>
      </w:r>
      <w:r>
        <w:rPr>
          <w:spacing w:val="-3"/>
        </w:rPr>
        <w:t> </w:t>
      </w:r>
      <w:r>
        <w:rPr/>
        <w:t>mi</w:t>
      </w:r>
      <w:r>
        <w:rPr>
          <w:spacing w:val="-2"/>
        </w:rPr>
        <w:t> </w:t>
      </w:r>
      <w:r>
        <w:rPr/>
        <w:t>propia</w:t>
      </w:r>
      <w:r>
        <w:rPr>
          <w:spacing w:val="-2"/>
        </w:rPr>
        <w:t> </w:t>
      </w:r>
      <w:r>
        <w:rPr/>
        <w:t>organización crea, deliberadamente, a gente como él. Y eso no es un error del sistema. Es el sistema funcionando exactamente como fue diseñado.</w:t>
      </w:r>
    </w:p>
    <w:p>
      <w:pPr>
        <w:pStyle w:val="BodyText"/>
        <w:spacing w:before="149"/>
      </w:pPr>
      <w:r>
        <w:rPr>
          <w:b/>
        </w:rPr>
        <w:t>Carlos:</w:t>
      </w:r>
      <w:r>
        <w:rPr>
          <w:b/>
          <w:spacing w:val="-4"/>
        </w:rPr>
        <w:t> </w:t>
      </w:r>
      <w:r>
        <w:rPr/>
        <w:t>Prepárense</w:t>
      </w:r>
      <w:r>
        <w:rPr>
          <w:spacing w:val="-3"/>
        </w:rPr>
        <w:t> </w:t>
      </w:r>
      <w:r>
        <w:rPr/>
        <w:t>para</w:t>
      </w:r>
      <w:r>
        <w:rPr>
          <w:spacing w:val="-5"/>
        </w:rPr>
        <w:t> </w:t>
      </w:r>
      <w:r>
        <w:rPr/>
        <w:t>eso,</w:t>
      </w:r>
      <w:r>
        <w:rPr>
          <w:spacing w:val="-5"/>
        </w:rPr>
        <w:t> </w:t>
      </w:r>
      <w:r>
        <w:rPr/>
        <w:t>entonces,</w:t>
      </w:r>
      <w:r>
        <w:rPr>
          <w:spacing w:val="-3"/>
        </w:rPr>
        <w:t> </w:t>
      </w:r>
      <w:r>
        <w:rPr/>
        <w:t>los</w:t>
      </w:r>
      <w:r>
        <w:rPr>
          <w:spacing w:val="-3"/>
        </w:rPr>
        <w:t> </w:t>
      </w:r>
      <w:r>
        <w:rPr>
          <w:spacing w:val="-4"/>
        </w:rPr>
        <w:t>dos.</w:t>
      </w:r>
    </w:p>
    <w:p>
      <w:pPr>
        <w:pStyle w:val="BodyText"/>
      </w:pPr>
      <w:r>
        <w:rPr>
          <w:b/>
        </w:rPr>
        <w:t>Álvaro:</w:t>
      </w:r>
      <w:r>
        <w:rPr>
          <w:b/>
          <w:spacing w:val="-4"/>
        </w:rPr>
        <w:t> </w:t>
      </w:r>
      <w:r>
        <w:rPr/>
        <w:t>Estaré</w:t>
      </w:r>
      <w:r>
        <w:rPr>
          <w:spacing w:val="-6"/>
        </w:rPr>
        <w:t> </w:t>
      </w:r>
      <w:r>
        <w:rPr/>
        <w:t>aquí,</w:t>
      </w:r>
      <w:r>
        <w:rPr>
          <w:spacing w:val="-3"/>
        </w:rPr>
        <w:t> </w:t>
      </w:r>
      <w:r>
        <w:rPr/>
        <w:t>mañana,</w:t>
      </w:r>
      <w:r>
        <w:rPr>
          <w:spacing w:val="-3"/>
        </w:rPr>
        <w:t> </w:t>
      </w:r>
      <w:r>
        <w:rPr/>
        <w:t>a</w:t>
      </w:r>
      <w:r>
        <w:rPr>
          <w:spacing w:val="-2"/>
        </w:rPr>
        <w:t> </w:t>
      </w:r>
      <w:r>
        <w:rPr/>
        <w:t>la</w:t>
      </w:r>
      <w:r>
        <w:rPr>
          <w:spacing w:val="-3"/>
        </w:rPr>
        <w:t> </w:t>
      </w:r>
      <w:r>
        <w:rPr/>
        <w:t>hora</w:t>
      </w:r>
      <w:r>
        <w:rPr>
          <w:spacing w:val="-2"/>
        </w:rPr>
        <w:t> </w:t>
      </w:r>
      <w:r>
        <w:rPr/>
        <w:t>que</w:t>
      </w:r>
      <w:r>
        <w:rPr>
          <w:spacing w:val="-3"/>
        </w:rPr>
        <w:t> </w:t>
      </w:r>
      <w:r>
        <w:rPr>
          <w:spacing w:val="-2"/>
        </w:rPr>
        <w:t>digan.</w:t>
      </w:r>
    </w:p>
    <w:p>
      <w:pPr>
        <w:pStyle w:val="BodyText"/>
      </w:pPr>
      <w:r>
        <w:rPr>
          <w:b/>
        </w:rPr>
        <w:t>Víctor:</w:t>
      </w:r>
      <w:r>
        <w:rPr>
          <w:b/>
          <w:spacing w:val="-4"/>
        </w:rPr>
        <w:t> </w:t>
      </w:r>
      <w:r>
        <w:rPr/>
        <w:t>Gracias,</w:t>
      </w:r>
      <w:r>
        <w:rPr>
          <w:spacing w:val="-3"/>
        </w:rPr>
        <w:t> </w:t>
      </w:r>
      <w:r>
        <w:rPr/>
        <w:t>de</w:t>
      </w:r>
      <w:r>
        <w:rPr>
          <w:spacing w:val="-5"/>
        </w:rPr>
        <w:t> </w:t>
      </w:r>
      <w:r>
        <w:rPr/>
        <w:t>verdad,</w:t>
      </w:r>
      <w:r>
        <w:rPr>
          <w:spacing w:val="-4"/>
        </w:rPr>
        <w:t> </w:t>
      </w:r>
      <w:r>
        <w:rPr/>
        <w:t>a</w:t>
      </w:r>
      <w:r>
        <w:rPr>
          <w:spacing w:val="-2"/>
        </w:rPr>
        <w:t> </w:t>
      </w:r>
      <w:r>
        <w:rPr/>
        <w:t>los</w:t>
      </w:r>
      <w:r>
        <w:rPr>
          <w:spacing w:val="-3"/>
        </w:rPr>
        <w:t> </w:t>
      </w:r>
      <w:r>
        <w:rPr/>
        <w:t>dos.</w:t>
      </w:r>
      <w:r>
        <w:rPr>
          <w:spacing w:val="-3"/>
        </w:rPr>
        <w:t> </w:t>
      </w:r>
      <w:r>
        <w:rPr/>
        <w:t>Buenas</w:t>
      </w:r>
      <w:r>
        <w:rPr>
          <w:spacing w:val="-2"/>
        </w:rPr>
        <w:t> noches.</w:t>
      </w:r>
    </w:p>
    <w:p>
      <w:pPr>
        <w:pStyle w:val="BodyText"/>
        <w:spacing w:before="285"/>
        <w:ind w:left="0"/>
      </w:pPr>
    </w:p>
    <w:p>
      <w:pPr>
        <w:pStyle w:val="BodyText"/>
        <w:spacing w:before="0"/>
      </w:pPr>
      <w:r>
        <w:rPr/>
        <w:t>빅토르가</w:t>
      </w:r>
      <w:r>
        <w:rPr>
          <w:spacing w:val="29"/>
        </w:rPr>
        <w:t> </w:t>
      </w:r>
      <w:r>
        <w:rPr/>
        <w:t>방을</w:t>
      </w:r>
      <w:r>
        <w:rPr>
          <w:spacing w:val="29"/>
        </w:rPr>
        <w:t> </w:t>
      </w:r>
      <w:r>
        <w:rPr/>
        <w:t>나서기</w:t>
      </w:r>
      <w:r>
        <w:rPr>
          <w:spacing w:val="29"/>
        </w:rPr>
        <w:t> </w:t>
      </w:r>
      <w:r>
        <w:rPr/>
        <w:t>직전,</w:t>
      </w:r>
      <w:r>
        <w:rPr>
          <w:spacing w:val="32"/>
        </w:rPr>
        <w:t> </w:t>
      </w:r>
      <w:r>
        <w:rPr/>
        <w:t>알바로가</w:t>
      </w:r>
      <w:r>
        <w:rPr>
          <w:spacing w:val="29"/>
        </w:rPr>
        <w:t> </w:t>
      </w:r>
      <w:r>
        <w:rPr/>
        <w:t>마지막으로</w:t>
      </w:r>
      <w:r>
        <w:rPr>
          <w:spacing w:val="32"/>
        </w:rPr>
        <w:t> </w:t>
      </w:r>
      <w:r>
        <w:rPr/>
        <w:t>개인적인</w:t>
      </w:r>
      <w:r>
        <w:rPr>
          <w:spacing w:val="30"/>
        </w:rPr>
        <w:t> </w:t>
      </w:r>
      <w:r>
        <w:rPr/>
        <w:t>질문을</w:t>
      </w:r>
      <w:r>
        <w:rPr>
          <w:spacing w:val="29"/>
        </w:rPr>
        <w:t> </w:t>
      </w:r>
      <w:r>
        <w:rPr>
          <w:spacing w:val="-2"/>
        </w:rPr>
        <w:t>던집니다.</w:t>
      </w:r>
    </w:p>
    <w:p>
      <w:pPr>
        <w:pStyle w:val="BodyText"/>
      </w:pPr>
      <w:r>
        <w:rPr>
          <w:b/>
        </w:rPr>
        <w:t>Álvaro:</w:t>
      </w:r>
      <w:r>
        <w:rPr>
          <w:b/>
          <w:spacing w:val="-5"/>
        </w:rPr>
        <w:t> </w:t>
      </w:r>
      <w:r>
        <w:rPr/>
        <w:t>Víctor,</w:t>
      </w:r>
      <w:r>
        <w:rPr>
          <w:spacing w:val="-4"/>
        </w:rPr>
        <w:t> </w:t>
      </w:r>
      <w:r>
        <w:rPr/>
        <w:t>una</w:t>
      </w:r>
      <w:r>
        <w:rPr>
          <w:spacing w:val="-3"/>
        </w:rPr>
        <w:t> </w:t>
      </w:r>
      <w:r>
        <w:rPr/>
        <w:t>pregunta</w:t>
      </w:r>
      <w:r>
        <w:rPr>
          <w:spacing w:val="-2"/>
        </w:rPr>
        <w:t> </w:t>
      </w:r>
      <w:r>
        <w:rPr/>
        <w:t>más,</w:t>
      </w:r>
      <w:r>
        <w:rPr>
          <w:spacing w:val="-7"/>
        </w:rPr>
        <w:t> </w:t>
      </w:r>
      <w:r>
        <w:rPr/>
        <w:t>antes</w:t>
      </w:r>
      <w:r>
        <w:rPr>
          <w:spacing w:val="-3"/>
        </w:rPr>
        <w:t> </w:t>
      </w:r>
      <w:r>
        <w:rPr/>
        <w:t>de</w:t>
      </w:r>
      <w:r>
        <w:rPr>
          <w:spacing w:val="-4"/>
        </w:rPr>
        <w:t> </w:t>
      </w:r>
      <w:r>
        <w:rPr/>
        <w:t>que</w:t>
      </w:r>
      <w:r>
        <w:rPr>
          <w:spacing w:val="-5"/>
        </w:rPr>
        <w:t> </w:t>
      </w:r>
      <w:r>
        <w:rPr/>
        <w:t>se</w:t>
      </w:r>
      <w:r>
        <w:rPr>
          <w:spacing w:val="-3"/>
        </w:rPr>
        <w:t> </w:t>
      </w:r>
      <w:r>
        <w:rPr>
          <w:spacing w:val="-2"/>
        </w:rPr>
        <w:t>vaya.</w:t>
      </w:r>
    </w:p>
    <w:p>
      <w:pPr>
        <w:spacing w:before="141"/>
        <w:ind w:left="85" w:right="0" w:firstLine="0"/>
        <w:jc w:val="left"/>
        <w:rPr>
          <w:sz w:val="22"/>
        </w:rPr>
      </w:pPr>
      <w:r>
        <w:rPr>
          <w:b/>
          <w:sz w:val="22"/>
        </w:rPr>
        <w:t>Víctor:</w:t>
      </w:r>
      <w:r>
        <w:rPr>
          <w:b/>
          <w:spacing w:val="-2"/>
          <w:sz w:val="22"/>
        </w:rPr>
        <w:t> </w:t>
      </w:r>
      <w:r>
        <w:rPr>
          <w:spacing w:val="-2"/>
          <w:sz w:val="22"/>
        </w:rPr>
        <w:t>Dígame.</w:t>
      </w:r>
    </w:p>
    <w:p>
      <w:pPr>
        <w:pStyle w:val="BodyText"/>
        <w:spacing w:before="142"/>
      </w:pPr>
      <w:r>
        <w:rPr>
          <w:b/>
        </w:rPr>
        <w:t>Álvaro:</w:t>
      </w:r>
      <w:r>
        <w:rPr>
          <w:b/>
          <w:spacing w:val="-7"/>
        </w:rPr>
        <w:t> </w:t>
      </w:r>
      <w:r>
        <w:rPr/>
        <w:t>¿Alguna</w:t>
      </w:r>
      <w:r>
        <w:rPr>
          <w:spacing w:val="-3"/>
        </w:rPr>
        <w:t> </w:t>
      </w:r>
      <w:r>
        <w:rPr/>
        <w:t>vez</w:t>
      </w:r>
      <w:r>
        <w:rPr>
          <w:spacing w:val="-6"/>
        </w:rPr>
        <w:t> </w:t>
      </w:r>
      <w:r>
        <w:rPr/>
        <w:t>se</w:t>
      </w:r>
      <w:r>
        <w:rPr>
          <w:spacing w:val="-7"/>
        </w:rPr>
        <w:t> </w:t>
      </w:r>
      <w:r>
        <w:rPr/>
        <w:t>arrepiente,</w:t>
      </w:r>
      <w:r>
        <w:rPr>
          <w:spacing w:val="-4"/>
        </w:rPr>
        <w:t> </w:t>
      </w:r>
      <w:r>
        <w:rPr/>
        <w:t>de</w:t>
      </w:r>
      <w:r>
        <w:rPr>
          <w:spacing w:val="-5"/>
        </w:rPr>
        <w:t> </w:t>
      </w:r>
      <w:r>
        <w:rPr/>
        <w:t>haber</w:t>
      </w:r>
      <w:r>
        <w:rPr>
          <w:spacing w:val="-3"/>
        </w:rPr>
        <w:t> </w:t>
      </w:r>
      <w:r>
        <w:rPr/>
        <w:t>decidido</w:t>
      </w:r>
      <w:r>
        <w:rPr>
          <w:spacing w:val="-4"/>
        </w:rPr>
        <w:t> </w:t>
      </w:r>
      <w:r>
        <w:rPr/>
        <w:t>contarnos</w:t>
      </w:r>
      <w:r>
        <w:rPr>
          <w:spacing w:val="-6"/>
        </w:rPr>
        <w:t> </w:t>
      </w:r>
      <w:r>
        <w:rPr/>
        <w:t>todo</w:t>
      </w:r>
      <w:r>
        <w:rPr>
          <w:spacing w:val="-4"/>
        </w:rPr>
        <w:t> </w:t>
      </w:r>
      <w:r>
        <w:rPr>
          <w:spacing w:val="-2"/>
        </w:rPr>
        <w:t>esto?</w:t>
      </w:r>
    </w:p>
    <w:p>
      <w:pPr>
        <w:pStyle w:val="BodyText"/>
      </w:pPr>
      <w:r>
        <w:rPr>
          <w:b/>
        </w:rPr>
        <w:t>Víctor:</w:t>
      </w:r>
      <w:r>
        <w:rPr>
          <w:b/>
          <w:spacing w:val="-6"/>
        </w:rPr>
        <w:t> </w:t>
      </w:r>
      <w:r>
        <w:rPr/>
        <w:t>Cada</w:t>
      </w:r>
      <w:r>
        <w:rPr>
          <w:spacing w:val="-3"/>
        </w:rPr>
        <w:t> </w:t>
      </w:r>
      <w:r>
        <w:rPr/>
        <w:t>noche,</w:t>
      </w:r>
      <w:r>
        <w:rPr>
          <w:spacing w:val="-3"/>
        </w:rPr>
        <w:t> </w:t>
      </w:r>
      <w:r>
        <w:rPr/>
        <w:t>un</w:t>
      </w:r>
      <w:r>
        <w:rPr>
          <w:spacing w:val="-4"/>
        </w:rPr>
        <w:t> </w:t>
      </w:r>
      <w:r>
        <w:rPr/>
        <w:t>poco.</w:t>
      </w:r>
      <w:r>
        <w:rPr>
          <w:spacing w:val="-4"/>
        </w:rPr>
        <w:t> </w:t>
      </w:r>
      <w:r>
        <w:rPr/>
        <w:t>Y</w:t>
      </w:r>
      <w:r>
        <w:rPr>
          <w:spacing w:val="-3"/>
        </w:rPr>
        <w:t> </w:t>
      </w:r>
      <w:r>
        <w:rPr/>
        <w:t>cada</w:t>
      </w:r>
      <w:r>
        <w:rPr>
          <w:spacing w:val="-3"/>
        </w:rPr>
        <w:t> </w:t>
      </w:r>
      <w:r>
        <w:rPr/>
        <w:t>mañana,</w:t>
      </w:r>
      <w:r>
        <w:rPr>
          <w:spacing w:val="-3"/>
        </w:rPr>
        <w:t> </w:t>
      </w:r>
      <w:r>
        <w:rPr/>
        <w:t>cuando</w:t>
      </w:r>
      <w:r>
        <w:rPr>
          <w:spacing w:val="-3"/>
        </w:rPr>
        <w:t> </w:t>
      </w:r>
      <w:r>
        <w:rPr/>
        <w:t>recuerdo</w:t>
      </w:r>
      <w:r>
        <w:rPr>
          <w:spacing w:val="-3"/>
        </w:rPr>
        <w:t> </w:t>
      </w:r>
      <w:r>
        <w:rPr/>
        <w:t>por</w:t>
      </w:r>
      <w:r>
        <w:rPr>
          <w:spacing w:val="-3"/>
        </w:rPr>
        <w:t> </w:t>
      </w:r>
      <w:r>
        <w:rPr/>
        <w:t>qué</w:t>
      </w:r>
      <w:r>
        <w:rPr>
          <w:spacing w:val="-4"/>
        </w:rPr>
        <w:t> </w:t>
      </w:r>
      <w:r>
        <w:rPr/>
        <w:t>lo</w:t>
      </w:r>
      <w:r>
        <w:rPr>
          <w:spacing w:val="-3"/>
        </w:rPr>
        <w:t> </w:t>
      </w:r>
      <w:r>
        <w:rPr/>
        <w:t>hice,</w:t>
      </w:r>
      <w:r>
        <w:rPr>
          <w:spacing w:val="-4"/>
        </w:rPr>
        <w:t> </w:t>
      </w:r>
      <w:r>
        <w:rPr/>
        <w:t>se</w:t>
      </w:r>
      <w:r>
        <w:rPr>
          <w:spacing w:val="-3"/>
        </w:rPr>
        <w:t> </w:t>
      </w:r>
      <w:r>
        <w:rPr/>
        <w:t>me</w:t>
      </w:r>
      <w:r>
        <w:rPr>
          <w:spacing w:val="-3"/>
        </w:rPr>
        <w:t> </w:t>
      </w:r>
      <w:r>
        <w:rPr>
          <w:spacing w:val="-2"/>
        </w:rPr>
        <w:t>pasa.</w:t>
      </w:r>
    </w:p>
    <w:p>
      <w:pPr>
        <w:pStyle w:val="BodyText"/>
        <w:spacing w:before="143"/>
      </w:pPr>
      <w:r>
        <w:rPr>
          <w:b/>
        </w:rPr>
        <w:t>Álvaro:</w:t>
      </w:r>
      <w:r>
        <w:rPr>
          <w:b/>
          <w:spacing w:val="-5"/>
        </w:rPr>
        <w:t> </w:t>
      </w:r>
      <w:r>
        <w:rPr/>
        <w:t>Eso</w:t>
      </w:r>
      <w:r>
        <w:rPr>
          <w:spacing w:val="-3"/>
        </w:rPr>
        <w:t> </w:t>
      </w:r>
      <w:r>
        <w:rPr/>
        <w:t>suena</w:t>
      </w:r>
      <w:r>
        <w:rPr>
          <w:spacing w:val="-3"/>
        </w:rPr>
        <w:t> </w:t>
      </w:r>
      <w:r>
        <w:rPr/>
        <w:t>a</w:t>
      </w:r>
      <w:r>
        <w:rPr>
          <w:spacing w:val="-4"/>
        </w:rPr>
        <w:t> </w:t>
      </w:r>
      <w:r>
        <w:rPr/>
        <w:t>una</w:t>
      </w:r>
      <w:r>
        <w:rPr>
          <w:spacing w:val="-5"/>
        </w:rPr>
        <w:t> </w:t>
      </w:r>
      <w:r>
        <w:rPr/>
        <w:t>batalla</w:t>
      </w:r>
      <w:r>
        <w:rPr>
          <w:spacing w:val="-2"/>
        </w:rPr>
        <w:t> constante.</w:t>
      </w:r>
    </w:p>
    <w:p>
      <w:pPr>
        <w:pStyle w:val="BodyText"/>
      </w:pPr>
      <w:r>
        <w:rPr>
          <w:b/>
        </w:rPr>
        <w:t>Víctor:</w:t>
      </w:r>
      <w:r>
        <w:rPr>
          <w:b/>
          <w:spacing w:val="-7"/>
        </w:rPr>
        <w:t> </w:t>
      </w:r>
      <w:r>
        <w:rPr/>
        <w:t>Lo</w:t>
      </w:r>
      <w:r>
        <w:rPr>
          <w:spacing w:val="-5"/>
        </w:rPr>
        <w:t> </w:t>
      </w:r>
      <w:r>
        <w:rPr/>
        <w:t>es.</w:t>
      </w:r>
      <w:r>
        <w:rPr>
          <w:spacing w:val="-4"/>
        </w:rPr>
        <w:t> </w:t>
      </w:r>
      <w:r>
        <w:rPr/>
        <w:t>Pero</w:t>
      </w:r>
      <w:r>
        <w:rPr>
          <w:spacing w:val="-4"/>
        </w:rPr>
        <w:t> </w:t>
      </w:r>
      <w:r>
        <w:rPr/>
        <w:t>prefiero</w:t>
      </w:r>
      <w:r>
        <w:rPr>
          <w:spacing w:val="-4"/>
        </w:rPr>
        <w:t> </w:t>
      </w:r>
      <w:r>
        <w:rPr/>
        <w:t>esa</w:t>
      </w:r>
      <w:r>
        <w:rPr>
          <w:spacing w:val="-4"/>
        </w:rPr>
        <w:t> </w:t>
      </w:r>
      <w:r>
        <w:rPr/>
        <w:t>batalla</w:t>
      </w:r>
      <w:r>
        <w:rPr>
          <w:spacing w:val="-4"/>
        </w:rPr>
        <w:t> </w:t>
      </w:r>
      <w:r>
        <w:rPr/>
        <w:t>a</w:t>
      </w:r>
      <w:r>
        <w:rPr>
          <w:spacing w:val="-4"/>
        </w:rPr>
        <w:t> </w:t>
      </w:r>
      <w:r>
        <w:rPr/>
        <w:t>la</w:t>
      </w:r>
      <w:r>
        <w:rPr>
          <w:spacing w:val="-3"/>
        </w:rPr>
        <w:t> </w:t>
      </w:r>
      <w:r>
        <w:rPr/>
        <w:t>tranquilidad</w:t>
      </w:r>
      <w:r>
        <w:rPr>
          <w:spacing w:val="-5"/>
        </w:rPr>
        <w:t> </w:t>
      </w:r>
      <w:r>
        <w:rPr/>
        <w:t>falsa</w:t>
      </w:r>
      <w:r>
        <w:rPr>
          <w:spacing w:val="-3"/>
        </w:rPr>
        <w:t> </w:t>
      </w:r>
      <w:r>
        <w:rPr/>
        <w:t>de</w:t>
      </w:r>
      <w:r>
        <w:rPr>
          <w:spacing w:val="-5"/>
        </w:rPr>
        <w:t> </w:t>
      </w:r>
      <w:r>
        <w:rPr/>
        <w:t>seguir</w:t>
      </w:r>
      <w:r>
        <w:rPr>
          <w:spacing w:val="-3"/>
        </w:rPr>
        <w:t> </w:t>
      </w:r>
      <w:r>
        <w:rPr>
          <w:spacing w:val="-2"/>
        </w:rPr>
        <w:t>callado.</w:t>
      </w:r>
    </w:p>
    <w:p>
      <w:pPr>
        <w:pStyle w:val="BodyText"/>
      </w:pPr>
      <w:r>
        <w:rPr>
          <w:b/>
        </w:rPr>
        <w:t>Carlos:</w:t>
      </w:r>
      <w:r>
        <w:rPr>
          <w:b/>
          <w:spacing w:val="-5"/>
        </w:rPr>
        <w:t> </w:t>
      </w:r>
      <w:r>
        <w:rPr/>
        <w:t>Buenas</w:t>
      </w:r>
      <w:r>
        <w:rPr>
          <w:spacing w:val="-4"/>
        </w:rPr>
        <w:t> </w:t>
      </w:r>
      <w:r>
        <w:rPr/>
        <w:t>noches,</w:t>
      </w:r>
      <w:r>
        <w:rPr>
          <w:spacing w:val="-6"/>
        </w:rPr>
        <w:t> </w:t>
      </w:r>
      <w:r>
        <w:rPr/>
        <w:t>Víctor.</w:t>
      </w:r>
      <w:r>
        <w:rPr>
          <w:spacing w:val="-5"/>
        </w:rPr>
        <w:t> </w:t>
      </w:r>
      <w:r>
        <w:rPr/>
        <w:t>Nos</w:t>
      </w:r>
      <w:r>
        <w:rPr>
          <w:spacing w:val="-5"/>
        </w:rPr>
        <w:t> </w:t>
      </w:r>
      <w:r>
        <w:rPr/>
        <w:t>vemos</w:t>
      </w:r>
      <w:r>
        <w:rPr>
          <w:spacing w:val="-3"/>
        </w:rPr>
        <w:t> </w:t>
      </w:r>
      <w:r>
        <w:rPr>
          <w:spacing w:val="-2"/>
        </w:rPr>
        <w:t>mañana.</w:t>
      </w:r>
    </w:p>
    <w:p>
      <w:pPr>
        <w:pStyle w:val="BodyText"/>
      </w:pPr>
      <w:r>
        <w:rPr>
          <w:b/>
        </w:rPr>
        <w:t>Víctor:</w:t>
      </w:r>
      <w:r>
        <w:rPr>
          <w:b/>
          <w:spacing w:val="-5"/>
        </w:rPr>
        <w:t> </w:t>
      </w:r>
      <w:r>
        <w:rPr/>
        <w:t>Buenas</w:t>
      </w:r>
      <w:r>
        <w:rPr>
          <w:spacing w:val="-3"/>
        </w:rPr>
        <w:t> </w:t>
      </w:r>
      <w:r>
        <w:rPr/>
        <w:t>noches</w:t>
      </w:r>
      <w:r>
        <w:rPr>
          <w:spacing w:val="-2"/>
        </w:rPr>
        <w:t> </w:t>
      </w:r>
      <w:r>
        <w:rPr/>
        <w:t>a</w:t>
      </w:r>
      <w:r>
        <w:rPr>
          <w:spacing w:val="-5"/>
        </w:rPr>
        <w:t> </w:t>
      </w:r>
      <w:r>
        <w:rPr/>
        <w:t>los</w:t>
      </w:r>
      <w:r>
        <w:rPr>
          <w:spacing w:val="-3"/>
        </w:rPr>
        <w:t> </w:t>
      </w:r>
      <w:r>
        <w:rPr/>
        <w:t>dos.</w:t>
      </w:r>
      <w:r>
        <w:rPr>
          <w:spacing w:val="-3"/>
        </w:rPr>
        <w:t> </w:t>
      </w:r>
      <w:r>
        <w:rPr/>
        <w:t>Y</w:t>
      </w:r>
      <w:r>
        <w:rPr>
          <w:spacing w:val="-3"/>
        </w:rPr>
        <w:t> </w:t>
      </w:r>
      <w:r>
        <w:rPr/>
        <w:t>gracias,</w:t>
      </w:r>
      <w:r>
        <w:rPr>
          <w:spacing w:val="-3"/>
        </w:rPr>
        <w:t> </w:t>
      </w:r>
      <w:r>
        <w:rPr/>
        <w:t>otra</w:t>
      </w:r>
      <w:r>
        <w:rPr>
          <w:spacing w:val="-4"/>
        </w:rPr>
        <w:t> </w:t>
      </w:r>
      <w:r>
        <w:rPr/>
        <w:t>vez,</w:t>
      </w:r>
      <w:r>
        <w:rPr>
          <w:spacing w:val="-3"/>
        </w:rPr>
        <w:t> </w:t>
      </w:r>
      <w:r>
        <w:rPr/>
        <w:t>por</w:t>
      </w:r>
      <w:r>
        <w:rPr>
          <w:spacing w:val="-2"/>
        </w:rPr>
        <w:t> escuchar.</w:t>
      </w:r>
    </w:p>
    <w:p>
      <w:pPr>
        <w:pStyle w:val="BodyText"/>
        <w:spacing w:before="285"/>
        <w:ind w:left="0"/>
      </w:pPr>
    </w:p>
    <w:p>
      <w:pPr>
        <w:pStyle w:val="BodyText"/>
        <w:spacing w:before="0"/>
      </w:pPr>
      <w:r>
        <w:rPr/>
        <w:t>빅토르가</w:t>
      </w:r>
      <w:r>
        <w:rPr>
          <w:spacing w:val="28"/>
        </w:rPr>
        <w:t> </w:t>
      </w:r>
      <w:r>
        <w:rPr/>
        <w:t>방을</w:t>
      </w:r>
      <w:r>
        <w:rPr>
          <w:spacing w:val="29"/>
        </w:rPr>
        <w:t> </w:t>
      </w:r>
      <w:r>
        <w:rPr/>
        <w:t>나선</w:t>
      </w:r>
      <w:r>
        <w:rPr>
          <w:spacing w:val="32"/>
        </w:rPr>
        <w:t> </w:t>
      </w:r>
      <w:r>
        <w:rPr/>
        <w:t>뒤,</w:t>
      </w:r>
      <w:r>
        <w:rPr>
          <w:spacing w:val="29"/>
        </w:rPr>
        <w:t> </w:t>
      </w:r>
      <w:r>
        <w:rPr/>
        <w:t>알바로와</w:t>
      </w:r>
      <w:r>
        <w:rPr>
          <w:spacing w:val="30"/>
        </w:rPr>
        <w:t> </w:t>
      </w:r>
      <w:r>
        <w:rPr/>
        <w:t>카를로스</w:t>
      </w:r>
      <w:r>
        <w:rPr>
          <w:spacing w:val="33"/>
        </w:rPr>
        <w:t> </w:t>
      </w:r>
      <w:r>
        <w:rPr/>
        <w:t>두</w:t>
      </w:r>
      <w:r>
        <w:rPr>
          <w:spacing w:val="27"/>
        </w:rPr>
        <w:t> </w:t>
      </w:r>
      <w:r>
        <w:rPr/>
        <w:t>사람만</w:t>
      </w:r>
      <w:r>
        <w:rPr>
          <w:spacing w:val="32"/>
        </w:rPr>
        <w:t> </w:t>
      </w:r>
      <w:r>
        <w:rPr/>
        <w:t>잠시</w:t>
      </w:r>
      <w:r>
        <w:rPr>
          <w:spacing w:val="32"/>
        </w:rPr>
        <w:t> </w:t>
      </w:r>
      <w:r>
        <w:rPr/>
        <w:t>남아</w:t>
      </w:r>
      <w:r>
        <w:rPr>
          <w:spacing w:val="32"/>
        </w:rPr>
        <w:t> </w:t>
      </w:r>
      <w:r>
        <w:rPr/>
        <w:t>짧게</w:t>
      </w:r>
      <w:r>
        <w:rPr>
          <w:spacing w:val="28"/>
        </w:rPr>
        <w:t> </w:t>
      </w:r>
      <w:r>
        <w:rPr>
          <w:spacing w:val="-2"/>
        </w:rPr>
        <w:t>대화합니다.</w:t>
      </w:r>
    </w:p>
    <w:p>
      <w:pPr>
        <w:pStyle w:val="BodyText"/>
      </w:pPr>
      <w:r>
        <w:rPr>
          <w:b/>
        </w:rPr>
        <w:t>Carlos:</w:t>
      </w:r>
      <w:r>
        <w:rPr>
          <w:b/>
          <w:spacing w:val="-3"/>
        </w:rPr>
        <w:t> </w:t>
      </w:r>
      <w:r>
        <w:rPr/>
        <w:t>¿Qué</w:t>
      </w:r>
      <w:r>
        <w:rPr>
          <w:spacing w:val="-4"/>
        </w:rPr>
        <w:t> </w:t>
      </w:r>
      <w:r>
        <w:rPr/>
        <w:t>opinas</w:t>
      </w:r>
      <w:r>
        <w:rPr>
          <w:spacing w:val="-2"/>
        </w:rPr>
        <w:t> </w:t>
      </w:r>
      <w:r>
        <w:rPr/>
        <w:t>de</w:t>
      </w:r>
      <w:r>
        <w:rPr>
          <w:spacing w:val="-3"/>
        </w:rPr>
        <w:t> </w:t>
      </w:r>
      <w:r>
        <w:rPr/>
        <w:t>él,</w:t>
      </w:r>
      <w:r>
        <w:rPr>
          <w:spacing w:val="-3"/>
        </w:rPr>
        <w:t> </w:t>
      </w:r>
      <w:r>
        <w:rPr/>
        <w:t>de</w:t>
      </w:r>
      <w:r>
        <w:rPr>
          <w:spacing w:val="-4"/>
        </w:rPr>
        <w:t> </w:t>
      </w:r>
      <w:r>
        <w:rPr/>
        <w:t>verdad,</w:t>
      </w:r>
      <w:r>
        <w:rPr>
          <w:spacing w:val="-3"/>
        </w:rPr>
        <w:t> </w:t>
      </w:r>
      <w:r>
        <w:rPr>
          <w:spacing w:val="-2"/>
        </w:rPr>
        <w:t>Álvaro?</w:t>
      </w:r>
    </w:p>
    <w:p>
      <w:pPr>
        <w:pStyle w:val="BodyText"/>
      </w:pPr>
      <w:r>
        <w:rPr>
          <w:b/>
        </w:rPr>
        <w:t>Álvaro:</w:t>
      </w:r>
      <w:r>
        <w:rPr>
          <w:b/>
          <w:spacing w:val="-7"/>
        </w:rPr>
        <w:t> </w:t>
      </w:r>
      <w:r>
        <w:rPr/>
        <w:t>Creo</w:t>
      </w:r>
      <w:r>
        <w:rPr>
          <w:spacing w:val="-4"/>
        </w:rPr>
        <w:t> </w:t>
      </w:r>
      <w:r>
        <w:rPr/>
        <w:t>que</w:t>
      </w:r>
      <w:r>
        <w:rPr>
          <w:spacing w:val="-4"/>
        </w:rPr>
        <w:t> </w:t>
      </w:r>
      <w:r>
        <w:rPr/>
        <w:t>dice</w:t>
      </w:r>
      <w:r>
        <w:rPr>
          <w:spacing w:val="-4"/>
        </w:rPr>
        <w:t> </w:t>
      </w:r>
      <w:r>
        <w:rPr/>
        <w:t>la</w:t>
      </w:r>
      <w:r>
        <w:rPr>
          <w:spacing w:val="-2"/>
        </w:rPr>
        <w:t> </w:t>
      </w:r>
      <w:r>
        <w:rPr/>
        <w:t>verdad.</w:t>
      </w:r>
      <w:r>
        <w:rPr>
          <w:spacing w:val="-3"/>
        </w:rPr>
        <w:t> </w:t>
      </w:r>
      <w:r>
        <w:rPr/>
        <w:t>O</w:t>
      </w:r>
      <w:r>
        <w:rPr>
          <w:spacing w:val="-3"/>
        </w:rPr>
        <w:t> </w:t>
      </w:r>
      <w:r>
        <w:rPr/>
        <w:t>al</w:t>
      </w:r>
      <w:r>
        <w:rPr>
          <w:spacing w:val="-2"/>
        </w:rPr>
        <w:t> </w:t>
      </w:r>
      <w:r>
        <w:rPr/>
        <w:t>menos,</w:t>
      </w:r>
      <w:r>
        <w:rPr>
          <w:spacing w:val="-3"/>
        </w:rPr>
        <w:t> </w:t>
      </w:r>
      <w:r>
        <w:rPr/>
        <w:t>la</w:t>
      </w:r>
      <w:r>
        <w:rPr>
          <w:spacing w:val="-5"/>
        </w:rPr>
        <w:t> </w:t>
      </w:r>
      <w:r>
        <w:rPr/>
        <w:t>verdad</w:t>
      </w:r>
      <w:r>
        <w:rPr>
          <w:spacing w:val="-4"/>
        </w:rPr>
        <w:t> </w:t>
      </w:r>
      <w:r>
        <w:rPr/>
        <w:t>tal</w:t>
      </w:r>
      <w:r>
        <w:rPr>
          <w:spacing w:val="-2"/>
        </w:rPr>
        <w:t> </w:t>
      </w:r>
      <w:r>
        <w:rPr/>
        <w:t>como</w:t>
      </w:r>
      <w:r>
        <w:rPr>
          <w:spacing w:val="-3"/>
        </w:rPr>
        <w:t> </w:t>
      </w:r>
      <w:r>
        <w:rPr/>
        <w:t>él</w:t>
      </w:r>
      <w:r>
        <w:rPr>
          <w:spacing w:val="-2"/>
        </w:rPr>
        <w:t> </w:t>
      </w:r>
      <w:r>
        <w:rPr/>
        <w:t>la</w:t>
      </w:r>
      <w:r>
        <w:rPr>
          <w:spacing w:val="-3"/>
        </w:rPr>
        <w:t> </w:t>
      </w:r>
      <w:r>
        <w:rPr>
          <w:spacing w:val="-2"/>
        </w:rPr>
        <w:t>vive.</w:t>
      </w:r>
    </w:p>
    <w:p>
      <w:pPr>
        <w:pStyle w:val="BodyText"/>
      </w:pPr>
      <w:r>
        <w:rPr>
          <w:b/>
        </w:rPr>
        <w:t>Carlos:</w:t>
      </w:r>
      <w:r>
        <w:rPr>
          <w:b/>
          <w:spacing w:val="-7"/>
        </w:rPr>
        <w:t> </w:t>
      </w:r>
      <w:r>
        <w:rPr/>
        <w:t>Yo</w:t>
      </w:r>
      <w:r>
        <w:rPr>
          <w:spacing w:val="-5"/>
        </w:rPr>
        <w:t> </w:t>
      </w:r>
      <w:r>
        <w:rPr/>
        <w:t>también</w:t>
      </w:r>
      <w:r>
        <w:rPr>
          <w:spacing w:val="-6"/>
        </w:rPr>
        <w:t> </w:t>
      </w:r>
      <w:r>
        <w:rPr/>
        <w:t>me</w:t>
      </w:r>
      <w:r>
        <w:rPr>
          <w:spacing w:val="-4"/>
        </w:rPr>
        <w:t> </w:t>
      </w:r>
      <w:r>
        <w:rPr/>
        <w:t>inclino</w:t>
      </w:r>
      <w:r>
        <w:rPr>
          <w:spacing w:val="-6"/>
        </w:rPr>
        <w:t> </w:t>
      </w:r>
      <w:r>
        <w:rPr/>
        <w:t>a</w:t>
      </w:r>
      <w:r>
        <w:rPr>
          <w:spacing w:val="-4"/>
        </w:rPr>
        <w:t> </w:t>
      </w:r>
      <w:r>
        <w:rPr/>
        <w:t>pensarlo,</w:t>
      </w:r>
      <w:r>
        <w:rPr>
          <w:spacing w:val="-6"/>
        </w:rPr>
        <w:t> </w:t>
      </w:r>
      <w:r>
        <w:rPr/>
        <w:t>aunque</w:t>
      </w:r>
      <w:r>
        <w:rPr>
          <w:spacing w:val="-5"/>
        </w:rPr>
        <w:t> </w:t>
      </w:r>
      <w:r>
        <w:rPr/>
        <w:t>seguiré</w:t>
      </w:r>
      <w:r>
        <w:rPr>
          <w:spacing w:val="-6"/>
        </w:rPr>
        <w:t> </w:t>
      </w:r>
      <w:r>
        <w:rPr/>
        <w:t>verificando</w:t>
      </w:r>
      <w:r>
        <w:rPr>
          <w:spacing w:val="-5"/>
        </w:rPr>
        <w:t> </w:t>
      </w:r>
      <w:r>
        <w:rPr/>
        <w:t>cada</w:t>
      </w:r>
      <w:r>
        <w:rPr>
          <w:spacing w:val="-4"/>
        </w:rPr>
        <w:t> </w:t>
      </w:r>
      <w:r>
        <w:rPr>
          <w:spacing w:val="-2"/>
        </w:rPr>
        <w:t>palabra.</w:t>
      </w:r>
    </w:p>
    <w:p>
      <w:pPr>
        <w:pStyle w:val="BodyText"/>
        <w:spacing w:line="230" w:lineRule="auto" w:before="153"/>
        <w:ind w:right="224"/>
      </w:pPr>
      <w:r>
        <w:rPr>
          <w:b/>
        </w:rPr>
        <w:t>Álvaro:</w:t>
      </w:r>
      <w:r>
        <w:rPr>
          <w:b/>
          <w:spacing w:val="-3"/>
        </w:rPr>
        <w:t> </w:t>
      </w:r>
      <w:r>
        <w:rPr/>
        <w:t>Es</w:t>
      </w:r>
      <w:r>
        <w:rPr>
          <w:spacing w:val="-1"/>
        </w:rPr>
        <w:t> </w:t>
      </w:r>
      <w:r>
        <w:rPr/>
        <w:t>lo</w:t>
      </w:r>
      <w:r>
        <w:rPr>
          <w:spacing w:val="-2"/>
        </w:rPr>
        <w:t> </w:t>
      </w:r>
      <w:r>
        <w:rPr/>
        <w:t>correcto.</w:t>
      </w:r>
      <w:r>
        <w:rPr>
          <w:spacing w:val="-4"/>
        </w:rPr>
        <w:t> </w:t>
      </w:r>
      <w:r>
        <w:rPr/>
        <w:t>Pero</w:t>
      </w:r>
      <w:r>
        <w:rPr>
          <w:spacing w:val="-2"/>
        </w:rPr>
        <w:t> </w:t>
      </w:r>
      <w:r>
        <w:rPr/>
        <w:t>hay</w:t>
      </w:r>
      <w:r>
        <w:rPr>
          <w:spacing w:val="-3"/>
        </w:rPr>
        <w:t> </w:t>
      </w:r>
      <w:r>
        <w:rPr/>
        <w:t>algo</w:t>
      </w:r>
      <w:r>
        <w:rPr>
          <w:spacing w:val="-2"/>
        </w:rPr>
        <w:t> </w:t>
      </w:r>
      <w:r>
        <w:rPr/>
        <w:t>en</w:t>
      </w:r>
      <w:r>
        <w:rPr>
          <w:spacing w:val="-3"/>
        </w:rPr>
        <w:t> </w:t>
      </w:r>
      <w:r>
        <w:rPr/>
        <w:t>cómo</w:t>
      </w:r>
      <w:r>
        <w:rPr>
          <w:spacing w:val="-2"/>
        </w:rPr>
        <w:t> </w:t>
      </w:r>
      <w:r>
        <w:rPr/>
        <w:t>habla</w:t>
      </w:r>
      <w:r>
        <w:rPr>
          <w:spacing w:val="-1"/>
        </w:rPr>
        <w:t> </w:t>
      </w:r>
      <w:r>
        <w:rPr/>
        <w:t>del</w:t>
      </w:r>
      <w:r>
        <w:rPr>
          <w:spacing w:val="-1"/>
        </w:rPr>
        <w:t> </w:t>
      </w:r>
      <w:r>
        <w:rPr/>
        <w:t>analista</w:t>
      </w:r>
      <w:r>
        <w:rPr>
          <w:spacing w:val="-1"/>
        </w:rPr>
        <w:t> </w:t>
      </w:r>
      <w:r>
        <w:rPr/>
        <w:t>despedido,</w:t>
      </w:r>
      <w:r>
        <w:rPr>
          <w:spacing w:val="-3"/>
        </w:rPr>
        <w:t> </w:t>
      </w:r>
      <w:r>
        <w:rPr/>
        <w:t>de</w:t>
      </w:r>
      <w:r>
        <w:rPr>
          <w:spacing w:val="-3"/>
        </w:rPr>
        <w:t> </w:t>
      </w:r>
      <w:r>
        <w:rPr/>
        <w:t>la</w:t>
      </w:r>
      <w:r>
        <w:rPr>
          <w:spacing w:val="-1"/>
        </w:rPr>
        <w:t> </w:t>
      </w:r>
      <w:r>
        <w:rPr/>
        <w:t>mujer atrapada en su propia mentira... no suena a alguien actuando un papel.</w:t>
      </w:r>
    </w:p>
    <w:p>
      <w:pPr>
        <w:pStyle w:val="BodyText"/>
        <w:spacing w:before="144"/>
      </w:pPr>
      <w:r>
        <w:rPr>
          <w:b/>
        </w:rPr>
        <w:t>Carlos:</w:t>
      </w:r>
      <w:r>
        <w:rPr>
          <w:b/>
          <w:spacing w:val="-3"/>
        </w:rPr>
        <w:t> </w:t>
      </w:r>
      <w:r>
        <w:rPr/>
        <w:t>Coincido.</w:t>
      </w:r>
      <w:r>
        <w:rPr>
          <w:spacing w:val="-4"/>
        </w:rPr>
        <w:t> </w:t>
      </w:r>
      <w:r>
        <w:rPr/>
        <w:t>Mañana</w:t>
      </w:r>
      <w:r>
        <w:rPr>
          <w:spacing w:val="-3"/>
        </w:rPr>
        <w:t> </w:t>
      </w:r>
      <w:r>
        <w:rPr/>
        <w:t>va</w:t>
      </w:r>
      <w:r>
        <w:rPr>
          <w:spacing w:val="-2"/>
        </w:rPr>
        <w:t> </w:t>
      </w:r>
      <w:r>
        <w:rPr/>
        <w:t>a</w:t>
      </w:r>
      <w:r>
        <w:rPr>
          <w:spacing w:val="-2"/>
        </w:rPr>
        <w:t> </w:t>
      </w:r>
      <w:r>
        <w:rPr/>
        <w:t>ser</w:t>
      </w:r>
      <w:r>
        <w:rPr>
          <w:spacing w:val="-3"/>
        </w:rPr>
        <w:t> </w:t>
      </w:r>
      <w:r>
        <w:rPr/>
        <w:t>un</w:t>
      </w:r>
      <w:r>
        <w:rPr>
          <w:spacing w:val="-3"/>
        </w:rPr>
        <w:t> </w:t>
      </w:r>
      <w:r>
        <w:rPr/>
        <w:t>día</w:t>
      </w:r>
      <w:r>
        <w:rPr>
          <w:spacing w:val="-2"/>
        </w:rPr>
        <w:t> largo.</w:t>
      </w:r>
    </w:p>
    <w:p>
      <w:pPr>
        <w:pStyle w:val="BodyText"/>
      </w:pPr>
      <w:r>
        <w:rPr>
          <w:b/>
        </w:rPr>
        <w:t>Álvaro:</w:t>
      </w:r>
      <w:r>
        <w:rPr>
          <w:b/>
          <w:spacing w:val="-8"/>
        </w:rPr>
        <w:t> </w:t>
      </w:r>
      <w:r>
        <w:rPr/>
        <w:t>Todos</w:t>
      </w:r>
      <w:r>
        <w:rPr>
          <w:spacing w:val="-4"/>
        </w:rPr>
        <w:t> </w:t>
      </w:r>
      <w:r>
        <w:rPr/>
        <w:t>los</w:t>
      </w:r>
      <w:r>
        <w:rPr>
          <w:spacing w:val="-5"/>
        </w:rPr>
        <w:t> </w:t>
      </w:r>
      <w:r>
        <w:rPr/>
        <w:t>días,</w:t>
      </w:r>
      <w:r>
        <w:rPr>
          <w:spacing w:val="-7"/>
        </w:rPr>
        <w:t> </w:t>
      </w:r>
      <w:r>
        <w:rPr/>
        <w:t>últimamente,</w:t>
      </w:r>
      <w:r>
        <w:rPr>
          <w:spacing w:val="-4"/>
        </w:rPr>
        <w:t> </w:t>
      </w:r>
      <w:r>
        <w:rPr/>
        <w:t>lo</w:t>
      </w:r>
      <w:r>
        <w:rPr>
          <w:spacing w:val="-4"/>
        </w:rPr>
        <w:t> son.</w:t>
      </w:r>
    </w:p>
    <w:p>
      <w:pPr>
        <w:pStyle w:val="BodyText"/>
        <w:spacing w:before="144"/>
      </w:pPr>
      <w:r>
        <w:rPr>
          <w:b/>
        </w:rPr>
        <w:t>Carlos:</w:t>
      </w:r>
      <w:r>
        <w:rPr>
          <w:b/>
          <w:spacing w:val="-6"/>
        </w:rPr>
        <w:t> </w:t>
      </w:r>
      <w:r>
        <w:rPr/>
        <w:t>(Sonríe,</w:t>
      </w:r>
      <w:r>
        <w:rPr>
          <w:spacing w:val="-6"/>
        </w:rPr>
        <w:t> </w:t>
      </w:r>
      <w:r>
        <w:rPr/>
        <w:t>cansado)</w:t>
      </w:r>
      <w:r>
        <w:rPr>
          <w:spacing w:val="-5"/>
        </w:rPr>
        <w:t> </w:t>
      </w:r>
      <w:r>
        <w:rPr/>
        <w:t>Bienvenido</w:t>
      </w:r>
      <w:r>
        <w:rPr>
          <w:spacing w:val="-6"/>
        </w:rPr>
        <w:t> </w:t>
      </w:r>
      <w:r>
        <w:rPr/>
        <w:t>de</w:t>
      </w:r>
      <w:r>
        <w:rPr>
          <w:spacing w:val="-6"/>
        </w:rPr>
        <w:t> </w:t>
      </w:r>
      <w:r>
        <w:rPr/>
        <w:t>nuevo</w:t>
      </w:r>
      <w:r>
        <w:rPr>
          <w:spacing w:val="-5"/>
        </w:rPr>
        <w:t> </w:t>
      </w:r>
      <w:r>
        <w:rPr/>
        <w:t>a</w:t>
      </w:r>
      <w:r>
        <w:rPr>
          <w:spacing w:val="-7"/>
        </w:rPr>
        <w:t> </w:t>
      </w:r>
      <w:r>
        <w:rPr/>
        <w:t>este</w:t>
      </w:r>
      <w:r>
        <w:rPr>
          <w:spacing w:val="-5"/>
        </w:rPr>
        <w:t> </w:t>
      </w:r>
      <w:r>
        <w:rPr/>
        <w:t>mundo,</w:t>
      </w:r>
      <w:r>
        <w:rPr>
          <w:spacing w:val="-6"/>
        </w:rPr>
        <w:t> </w:t>
      </w:r>
      <w:r>
        <w:rPr>
          <w:spacing w:val="-2"/>
        </w:rPr>
        <w:t>entonces.</w:t>
      </w:r>
    </w:p>
    <w:p>
      <w:pPr>
        <w:pStyle w:val="BodyText"/>
        <w:spacing w:after="0"/>
        <w:sectPr>
          <w:pgSz w:w="11910" w:h="16840"/>
          <w:pgMar w:top="1240" w:bottom="280" w:left="992" w:right="992"/>
        </w:sectPr>
      </w:pPr>
    </w:p>
    <w:p>
      <w:pPr>
        <w:pStyle w:val="BodyText"/>
        <w:spacing w:line="228" w:lineRule="auto" w:before="50"/>
      </w:pPr>
      <w:r>
        <w:rPr/>
        <w:t>다음</w:t>
      </w:r>
      <w:r>
        <w:rPr>
          <w:spacing w:val="30"/>
        </w:rPr>
        <w:t> </w:t>
      </w:r>
      <w:r>
        <w:rPr/>
        <w:t>날,</w:t>
      </w:r>
      <w:r>
        <w:rPr>
          <w:spacing w:val="27"/>
        </w:rPr>
        <w:t> </w:t>
      </w:r>
      <w:r>
        <w:rPr/>
        <w:t>같은</w:t>
      </w:r>
      <w:r>
        <w:rPr>
          <w:spacing w:val="30"/>
        </w:rPr>
        <w:t> </w:t>
      </w:r>
      <w:r>
        <w:rPr/>
        <w:t>안전가옥.</w:t>
      </w:r>
      <w:r>
        <w:rPr>
          <w:spacing w:val="27"/>
        </w:rPr>
        <w:t> </w:t>
      </w:r>
      <w:r>
        <w:rPr/>
        <w:t>세</w:t>
      </w:r>
      <w:r>
        <w:rPr>
          <w:spacing w:val="30"/>
        </w:rPr>
        <w:t> </w:t>
      </w:r>
      <w:r>
        <w:rPr/>
        <w:t>사람의</w:t>
      </w:r>
      <w:r>
        <w:rPr>
          <w:spacing w:val="30"/>
        </w:rPr>
        <w:t> </w:t>
      </w:r>
      <w:r>
        <w:rPr/>
        <w:t>세션이</w:t>
      </w:r>
      <w:r>
        <w:rPr>
          <w:spacing w:val="30"/>
        </w:rPr>
        <w:t> </w:t>
      </w:r>
      <w:r>
        <w:rPr/>
        <w:t>재개됩니다.</w:t>
      </w:r>
      <w:r>
        <w:rPr>
          <w:spacing w:val="30"/>
        </w:rPr>
        <w:t> </w:t>
      </w:r>
      <w:r>
        <w:rPr/>
        <w:t>카를로스가</w:t>
      </w:r>
      <w:r>
        <w:rPr>
          <w:spacing w:val="30"/>
        </w:rPr>
        <w:t> </w:t>
      </w:r>
      <w:r>
        <w:rPr/>
        <w:t>다음</w:t>
      </w:r>
      <w:r>
        <w:rPr>
          <w:spacing w:val="30"/>
        </w:rPr>
        <w:t> </w:t>
      </w:r>
      <w:r>
        <w:rPr/>
        <w:t>작전을</w:t>
      </w:r>
      <w:r>
        <w:rPr>
          <w:spacing w:val="27"/>
        </w:rPr>
        <w:t> </w:t>
      </w:r>
      <w:r>
        <w:rPr/>
        <w:t>요청하자,</w:t>
      </w:r>
      <w:r>
        <w:rPr>
          <w:spacing w:val="29"/>
        </w:rPr>
        <w:t> </w:t>
      </w:r>
      <w:r>
        <w:rPr/>
        <w:t>빅토 르가</w:t>
      </w:r>
      <w:r>
        <w:rPr>
          <w:spacing w:val="40"/>
        </w:rPr>
        <w:t> </w:t>
      </w:r>
      <w:r>
        <w:rPr/>
        <w:t>씁쓸한</w:t>
      </w:r>
      <w:r>
        <w:rPr>
          <w:spacing w:val="40"/>
        </w:rPr>
        <w:t> </w:t>
      </w:r>
      <w:r>
        <w:rPr/>
        <w:t>유머와</w:t>
      </w:r>
      <w:r>
        <w:rPr>
          <w:spacing w:val="40"/>
        </w:rPr>
        <w:t> </w:t>
      </w:r>
      <w:r>
        <w:rPr/>
        <w:t>함께</w:t>
      </w:r>
      <w:r>
        <w:rPr>
          <w:spacing w:val="40"/>
        </w:rPr>
        <w:t> </w:t>
      </w:r>
      <w:r>
        <w:rPr/>
        <w:t>'아담과</w:t>
      </w:r>
      <w:r>
        <w:rPr>
          <w:spacing w:val="40"/>
        </w:rPr>
        <w:t> </w:t>
      </w:r>
      <w:r>
        <w:rPr/>
        <w:t>이브</w:t>
      </w:r>
      <w:r>
        <w:rPr>
          <w:spacing w:val="40"/>
        </w:rPr>
        <w:t> </w:t>
      </w:r>
      <w:r>
        <w:rPr/>
        <w:t>작전'을</w:t>
      </w:r>
      <w:r>
        <w:rPr>
          <w:spacing w:val="40"/>
        </w:rPr>
        <w:t> </w:t>
      </w:r>
      <w:r>
        <w:rPr/>
        <w:t>소개합니다.</w:t>
      </w:r>
    </w:p>
    <w:p>
      <w:pPr>
        <w:pStyle w:val="BodyText"/>
        <w:spacing w:before="147"/>
      </w:pPr>
      <w:r>
        <w:rPr>
          <w:b/>
        </w:rPr>
        <w:t>Carlos:</w:t>
      </w:r>
      <w:r>
        <w:rPr>
          <w:b/>
          <w:spacing w:val="-7"/>
        </w:rPr>
        <w:t> </w:t>
      </w:r>
      <w:r>
        <w:rPr/>
        <w:t>Buenos</w:t>
      </w:r>
      <w:r>
        <w:rPr>
          <w:spacing w:val="-5"/>
        </w:rPr>
        <w:t> </w:t>
      </w:r>
      <w:r>
        <w:rPr/>
        <w:t>días,</w:t>
      </w:r>
      <w:r>
        <w:rPr>
          <w:spacing w:val="-4"/>
        </w:rPr>
        <w:t> </w:t>
      </w:r>
      <w:r>
        <w:rPr/>
        <w:t>Víctor.</w:t>
      </w:r>
      <w:r>
        <w:rPr>
          <w:spacing w:val="-5"/>
        </w:rPr>
        <w:t> </w:t>
      </w:r>
      <w:r>
        <w:rPr/>
        <w:t>¿Descansó</w:t>
      </w:r>
      <w:r>
        <w:rPr>
          <w:spacing w:val="-6"/>
        </w:rPr>
        <w:t> </w:t>
      </w:r>
      <w:r>
        <w:rPr/>
        <w:t>algo,</w:t>
      </w:r>
      <w:r>
        <w:rPr>
          <w:spacing w:val="-5"/>
        </w:rPr>
        <w:t> </w:t>
      </w:r>
      <w:r>
        <w:rPr/>
        <w:t>después</w:t>
      </w:r>
      <w:r>
        <w:rPr>
          <w:spacing w:val="-4"/>
        </w:rPr>
        <w:t> </w:t>
      </w:r>
      <w:r>
        <w:rPr/>
        <w:t>de</w:t>
      </w:r>
      <w:r>
        <w:rPr>
          <w:spacing w:val="-5"/>
        </w:rPr>
        <w:t> </w:t>
      </w:r>
      <w:r>
        <w:rPr>
          <w:spacing w:val="-2"/>
        </w:rPr>
        <w:t>ayer?</w:t>
      </w:r>
    </w:p>
    <w:p>
      <w:pPr>
        <w:pStyle w:val="BodyText"/>
        <w:spacing w:line="230" w:lineRule="auto" w:before="152"/>
        <w:ind w:right="406"/>
      </w:pPr>
      <w:r>
        <w:rPr>
          <w:b/>
        </w:rPr>
        <w:t>Víctor:</w:t>
      </w:r>
      <w:r>
        <w:rPr>
          <w:b/>
          <w:spacing w:val="-3"/>
        </w:rPr>
        <w:t> </w:t>
      </w:r>
      <w:r>
        <w:rPr/>
        <w:t>Lo</w:t>
      </w:r>
      <w:r>
        <w:rPr>
          <w:spacing w:val="-4"/>
        </w:rPr>
        <w:t> </w:t>
      </w:r>
      <w:r>
        <w:rPr/>
        <w:t>suficiente.</w:t>
      </w:r>
      <w:r>
        <w:rPr>
          <w:spacing w:val="-5"/>
        </w:rPr>
        <w:t> </w:t>
      </w:r>
      <w:r>
        <w:rPr/>
        <w:t>Aunque</w:t>
      </w:r>
      <w:r>
        <w:rPr>
          <w:spacing w:val="-4"/>
        </w:rPr>
        <w:t> </w:t>
      </w:r>
      <w:r>
        <w:rPr/>
        <w:t>en</w:t>
      </w:r>
      <w:r>
        <w:rPr>
          <w:spacing w:val="-4"/>
        </w:rPr>
        <w:t> </w:t>
      </w:r>
      <w:r>
        <w:rPr/>
        <w:t>mi</w:t>
      </w:r>
      <w:r>
        <w:rPr>
          <w:spacing w:val="-2"/>
        </w:rPr>
        <w:t> </w:t>
      </w:r>
      <w:r>
        <w:rPr/>
        <w:t>antiguo</w:t>
      </w:r>
      <w:r>
        <w:rPr>
          <w:spacing w:val="-4"/>
        </w:rPr>
        <w:t> </w:t>
      </w:r>
      <w:r>
        <w:rPr/>
        <w:t>trabajo,</w:t>
      </w:r>
      <w:r>
        <w:rPr>
          <w:spacing w:val="-4"/>
        </w:rPr>
        <w:t> </w:t>
      </w:r>
      <w:r>
        <w:rPr/>
        <w:t>aprendimos</w:t>
      </w:r>
      <w:r>
        <w:rPr>
          <w:spacing w:val="-3"/>
        </w:rPr>
        <w:t> </w:t>
      </w:r>
      <w:r>
        <w:rPr/>
        <w:t>a</w:t>
      </w:r>
      <w:r>
        <w:rPr>
          <w:spacing w:val="-2"/>
        </w:rPr>
        <w:t> </w:t>
      </w:r>
      <w:r>
        <w:rPr/>
        <w:t>dormir</w:t>
      </w:r>
      <w:r>
        <w:rPr>
          <w:spacing w:val="-2"/>
        </w:rPr>
        <w:t> </w:t>
      </w:r>
      <w:r>
        <w:rPr/>
        <w:t>poco</w:t>
      </w:r>
      <w:r>
        <w:rPr>
          <w:spacing w:val="-3"/>
        </w:rPr>
        <w:t> </w:t>
      </w:r>
      <w:r>
        <w:rPr/>
        <w:t>y</w:t>
      </w:r>
      <w:r>
        <w:rPr>
          <w:spacing w:val="-4"/>
        </w:rPr>
        <w:t> </w:t>
      </w:r>
      <w:r>
        <w:rPr/>
        <w:t>a</w:t>
      </w:r>
      <w:r>
        <w:rPr>
          <w:spacing w:val="-2"/>
        </w:rPr>
        <w:t> </w:t>
      </w:r>
      <w:r>
        <w:rPr/>
        <w:t>fingir</w:t>
      </w:r>
      <w:r>
        <w:rPr>
          <w:spacing w:val="-2"/>
        </w:rPr>
        <w:t> </w:t>
      </w:r>
      <w:r>
        <w:rPr/>
        <w:t>que no importaba.</w:t>
      </w:r>
    </w:p>
    <w:p>
      <w:pPr>
        <w:pStyle w:val="BodyText"/>
        <w:spacing w:before="144"/>
      </w:pPr>
      <w:r>
        <w:rPr>
          <w:b/>
        </w:rPr>
        <w:t>Álvaro:</w:t>
      </w:r>
      <w:r>
        <w:rPr>
          <w:b/>
          <w:spacing w:val="-7"/>
        </w:rPr>
        <w:t> </w:t>
      </w:r>
      <w:r>
        <w:rPr/>
        <w:t>Suena</w:t>
      </w:r>
      <w:r>
        <w:rPr>
          <w:spacing w:val="-4"/>
        </w:rPr>
        <w:t> </w:t>
      </w:r>
      <w:r>
        <w:rPr/>
        <w:t>a</w:t>
      </w:r>
      <w:r>
        <w:rPr>
          <w:spacing w:val="-2"/>
        </w:rPr>
        <w:t> </w:t>
      </w:r>
      <w:r>
        <w:rPr/>
        <w:t>un</w:t>
      </w:r>
      <w:r>
        <w:rPr>
          <w:spacing w:val="-4"/>
        </w:rPr>
        <w:t> </w:t>
      </w:r>
      <w:r>
        <w:rPr/>
        <w:t>currículum</w:t>
      </w:r>
      <w:r>
        <w:rPr>
          <w:spacing w:val="-4"/>
        </w:rPr>
        <w:t> </w:t>
      </w:r>
      <w:r>
        <w:rPr/>
        <w:t>poco</w:t>
      </w:r>
      <w:r>
        <w:rPr>
          <w:spacing w:val="-3"/>
        </w:rPr>
        <w:t> </w:t>
      </w:r>
      <w:r>
        <w:rPr/>
        <w:t>atractivo,</w:t>
      </w:r>
      <w:r>
        <w:rPr>
          <w:spacing w:val="-4"/>
        </w:rPr>
        <w:t> </w:t>
      </w:r>
      <w:r>
        <w:rPr/>
        <w:t>dicho</w:t>
      </w:r>
      <w:r>
        <w:rPr>
          <w:spacing w:val="-4"/>
        </w:rPr>
        <w:t> así.</w:t>
      </w:r>
    </w:p>
    <w:p>
      <w:pPr>
        <w:pStyle w:val="BodyText"/>
        <w:spacing w:line="230" w:lineRule="auto" w:before="153"/>
      </w:pPr>
      <w:r>
        <w:rPr>
          <w:b/>
        </w:rPr>
        <w:t>Víctor:</w:t>
      </w:r>
      <w:r>
        <w:rPr>
          <w:b/>
          <w:spacing w:val="-3"/>
        </w:rPr>
        <w:t> </w:t>
      </w:r>
      <w:r>
        <w:rPr/>
        <w:t>(Sonríe</w:t>
      </w:r>
      <w:r>
        <w:rPr>
          <w:spacing w:val="-4"/>
        </w:rPr>
        <w:t> </w:t>
      </w:r>
      <w:r>
        <w:rPr/>
        <w:t>con</w:t>
      </w:r>
      <w:r>
        <w:rPr>
          <w:spacing w:val="-4"/>
        </w:rPr>
        <w:t> </w:t>
      </w:r>
      <w:r>
        <w:rPr/>
        <w:t>ironía)</w:t>
      </w:r>
      <w:r>
        <w:rPr>
          <w:spacing w:val="-2"/>
        </w:rPr>
        <w:t> </w:t>
      </w:r>
      <w:r>
        <w:rPr/>
        <w:t>“Se</w:t>
      </w:r>
      <w:r>
        <w:rPr>
          <w:spacing w:val="-3"/>
        </w:rPr>
        <w:t> </w:t>
      </w:r>
      <w:r>
        <w:rPr/>
        <w:t>busca:</w:t>
      </w:r>
      <w:r>
        <w:rPr>
          <w:spacing w:val="-3"/>
        </w:rPr>
        <w:t> </w:t>
      </w:r>
      <w:r>
        <w:rPr/>
        <w:t>insomne</w:t>
      </w:r>
      <w:r>
        <w:rPr>
          <w:spacing w:val="-4"/>
        </w:rPr>
        <w:t> </w:t>
      </w:r>
      <w:r>
        <w:rPr/>
        <w:t>crónico,</w:t>
      </w:r>
      <w:r>
        <w:rPr>
          <w:spacing w:val="-4"/>
        </w:rPr>
        <w:t> </w:t>
      </w:r>
      <w:r>
        <w:rPr/>
        <w:t>dispuesto</w:t>
      </w:r>
      <w:r>
        <w:rPr>
          <w:spacing w:val="-2"/>
        </w:rPr>
        <w:t> </w:t>
      </w:r>
      <w:r>
        <w:rPr/>
        <w:t>a</w:t>
      </w:r>
      <w:r>
        <w:rPr>
          <w:spacing w:val="-3"/>
        </w:rPr>
        <w:t> </w:t>
      </w:r>
      <w:r>
        <w:rPr/>
        <w:t>mentir</w:t>
      </w:r>
      <w:r>
        <w:rPr>
          <w:spacing w:val="-2"/>
        </w:rPr>
        <w:t> </w:t>
      </w:r>
      <w:r>
        <w:rPr/>
        <w:t>profesionalmente.”</w:t>
      </w:r>
      <w:r>
        <w:rPr>
          <w:spacing w:val="-3"/>
        </w:rPr>
        <w:t> </w:t>
      </w:r>
      <w:r>
        <w:rPr/>
        <w:t>Sí, no era exactamente el anuncio de trabajo más honesto.</w:t>
      </w:r>
    </w:p>
    <w:p>
      <w:pPr>
        <w:pStyle w:val="BodyText"/>
        <w:spacing w:before="144"/>
      </w:pPr>
      <w:r>
        <w:rPr>
          <w:b/>
        </w:rPr>
        <w:t>Carlos:</w:t>
      </w:r>
      <w:r>
        <w:rPr>
          <w:b/>
          <w:spacing w:val="-4"/>
        </w:rPr>
        <w:t> </w:t>
      </w:r>
      <w:r>
        <w:rPr/>
        <w:t>Bueno,</w:t>
      </w:r>
      <w:r>
        <w:rPr>
          <w:spacing w:val="-4"/>
        </w:rPr>
        <w:t> </w:t>
      </w:r>
      <w:r>
        <w:rPr/>
        <w:t>sigamos.</w:t>
      </w:r>
      <w:r>
        <w:rPr>
          <w:spacing w:val="-6"/>
        </w:rPr>
        <w:t> </w:t>
      </w:r>
      <w:r>
        <w:rPr/>
        <w:t>¿Qué</w:t>
      </w:r>
      <w:r>
        <w:rPr>
          <w:spacing w:val="-5"/>
        </w:rPr>
        <w:t> </w:t>
      </w:r>
      <w:r>
        <w:rPr/>
        <w:t>operación</w:t>
      </w:r>
      <w:r>
        <w:rPr>
          <w:spacing w:val="-5"/>
        </w:rPr>
        <w:t> </w:t>
      </w:r>
      <w:r>
        <w:rPr/>
        <w:t>toca</w:t>
      </w:r>
      <w:r>
        <w:rPr>
          <w:spacing w:val="-2"/>
        </w:rPr>
        <w:t> </w:t>
      </w:r>
      <w:r>
        <w:rPr>
          <w:spacing w:val="-4"/>
        </w:rPr>
        <w:t>hoy?</w:t>
      </w:r>
    </w:p>
    <w:p>
      <w:pPr>
        <w:pStyle w:val="BodyText"/>
        <w:spacing w:line="230" w:lineRule="auto" w:before="153"/>
      </w:pPr>
      <w:r>
        <w:rPr>
          <w:b/>
        </w:rPr>
        <w:t>Víctor:</w:t>
      </w:r>
      <w:r>
        <w:rPr>
          <w:b/>
          <w:spacing w:val="-3"/>
        </w:rPr>
        <w:t> </w:t>
      </w:r>
      <w:r>
        <w:rPr/>
        <w:t>Una</w:t>
      </w:r>
      <w:r>
        <w:rPr>
          <w:spacing w:val="-3"/>
        </w:rPr>
        <w:t> </w:t>
      </w:r>
      <w:r>
        <w:rPr/>
        <w:t>que,</w:t>
      </w:r>
      <w:r>
        <w:rPr>
          <w:spacing w:val="-3"/>
        </w:rPr>
        <w:t> </w:t>
      </w:r>
      <w:r>
        <w:rPr/>
        <w:t>personalmente,</w:t>
      </w:r>
      <w:r>
        <w:rPr>
          <w:spacing w:val="-3"/>
        </w:rPr>
        <w:t> </w:t>
      </w:r>
      <w:r>
        <w:rPr/>
        <w:t>siempre</w:t>
      </w:r>
      <w:r>
        <w:rPr>
          <w:spacing w:val="-4"/>
        </w:rPr>
        <w:t> </w:t>
      </w:r>
      <w:r>
        <w:rPr/>
        <w:t>me</w:t>
      </w:r>
      <w:r>
        <w:rPr>
          <w:spacing w:val="-3"/>
        </w:rPr>
        <w:t> </w:t>
      </w:r>
      <w:r>
        <w:rPr/>
        <w:t>pareció</w:t>
      </w:r>
      <w:r>
        <w:rPr>
          <w:spacing w:val="-3"/>
        </w:rPr>
        <w:t> </w:t>
      </w:r>
      <w:r>
        <w:rPr/>
        <w:t>la</w:t>
      </w:r>
      <w:r>
        <w:rPr>
          <w:spacing w:val="-2"/>
        </w:rPr>
        <w:t> </w:t>
      </w:r>
      <w:r>
        <w:rPr/>
        <w:t>más</w:t>
      </w:r>
      <w:r>
        <w:rPr>
          <w:spacing w:val="-2"/>
        </w:rPr>
        <w:t> </w:t>
      </w:r>
      <w:r>
        <w:rPr/>
        <w:t>absurda</w:t>
      </w:r>
      <w:r>
        <w:rPr>
          <w:spacing w:val="-2"/>
        </w:rPr>
        <w:t> </w:t>
      </w:r>
      <w:r>
        <w:rPr/>
        <w:t>y</w:t>
      </w:r>
      <w:r>
        <w:rPr>
          <w:spacing w:val="-4"/>
        </w:rPr>
        <w:t> </w:t>
      </w:r>
      <w:r>
        <w:rPr/>
        <w:t>la</w:t>
      </w:r>
      <w:r>
        <w:rPr>
          <w:spacing w:val="-2"/>
        </w:rPr>
        <w:t> </w:t>
      </w:r>
      <w:r>
        <w:rPr/>
        <w:t>más</w:t>
      </w:r>
      <w:r>
        <w:rPr>
          <w:spacing w:val="-2"/>
        </w:rPr>
        <w:t> </w:t>
      </w:r>
      <w:r>
        <w:rPr/>
        <w:t>brillante</w:t>
      </w:r>
      <w:r>
        <w:rPr>
          <w:spacing w:val="-3"/>
        </w:rPr>
        <w:t> </w:t>
      </w:r>
      <w:r>
        <w:rPr/>
        <w:t>al</w:t>
      </w:r>
      <w:r>
        <w:rPr>
          <w:spacing w:val="-2"/>
        </w:rPr>
        <w:t> </w:t>
      </w:r>
      <w:r>
        <w:rPr/>
        <w:t>mismo tiempo: la Operación Adán y Eva.</w:t>
      </w:r>
    </w:p>
    <w:p>
      <w:pPr>
        <w:spacing w:before="144"/>
        <w:ind w:left="85" w:right="0" w:firstLine="0"/>
        <w:jc w:val="left"/>
        <w:rPr>
          <w:sz w:val="22"/>
        </w:rPr>
      </w:pPr>
      <w:r>
        <w:rPr>
          <w:b/>
          <w:sz w:val="22"/>
        </w:rPr>
        <w:t>Álvaro:</w:t>
      </w:r>
      <w:r>
        <w:rPr>
          <w:b/>
          <w:spacing w:val="-4"/>
          <w:sz w:val="22"/>
        </w:rPr>
        <w:t> </w:t>
      </w:r>
      <w:r>
        <w:rPr>
          <w:sz w:val="22"/>
        </w:rPr>
        <w:t>¿Por</w:t>
      </w:r>
      <w:r>
        <w:rPr>
          <w:spacing w:val="-1"/>
          <w:sz w:val="22"/>
        </w:rPr>
        <w:t> </w:t>
      </w:r>
      <w:r>
        <w:rPr>
          <w:sz w:val="22"/>
        </w:rPr>
        <w:t>qué</w:t>
      </w:r>
      <w:r>
        <w:rPr>
          <w:spacing w:val="-3"/>
          <w:sz w:val="22"/>
        </w:rPr>
        <w:t> </w:t>
      </w:r>
      <w:r>
        <w:rPr>
          <w:spacing w:val="-2"/>
          <w:sz w:val="22"/>
        </w:rPr>
        <w:t>absurda?</w:t>
      </w:r>
    </w:p>
    <w:p>
      <w:pPr>
        <w:pStyle w:val="BodyText"/>
        <w:spacing w:line="228" w:lineRule="auto" w:before="156"/>
        <w:ind w:right="224"/>
      </w:pPr>
      <w:r>
        <w:rPr>
          <w:b/>
        </w:rPr>
        <w:t>Víctor: </w:t>
      </w:r>
      <w:r>
        <w:rPr/>
        <w:t>Porque consiste en convencer a dos completos desconocidos de que finjan estar felizmente</w:t>
      </w:r>
      <w:r>
        <w:rPr>
          <w:spacing w:val="-2"/>
        </w:rPr>
        <w:t> </w:t>
      </w:r>
      <w:r>
        <w:rPr/>
        <w:t>casados,</w:t>
      </w:r>
      <w:r>
        <w:rPr>
          <w:spacing w:val="-2"/>
        </w:rPr>
        <w:t> </w:t>
      </w:r>
      <w:r>
        <w:rPr/>
        <w:t>durante</w:t>
      </w:r>
      <w:r>
        <w:rPr>
          <w:spacing w:val="-2"/>
        </w:rPr>
        <w:t> </w:t>
      </w:r>
      <w:r>
        <w:rPr/>
        <w:t>años,</w:t>
      </w:r>
      <w:r>
        <w:rPr>
          <w:spacing w:val="-2"/>
        </w:rPr>
        <w:t> </w:t>
      </w:r>
      <w:r>
        <w:rPr/>
        <w:t>sin</w:t>
      </w:r>
      <w:r>
        <w:rPr>
          <w:spacing w:val="-2"/>
        </w:rPr>
        <w:t> </w:t>
      </w:r>
      <w:r>
        <w:rPr/>
        <w:t>matarse</w:t>
      </w:r>
      <w:r>
        <w:rPr>
          <w:spacing w:val="-2"/>
        </w:rPr>
        <w:t> </w:t>
      </w:r>
      <w:r>
        <w:rPr/>
        <w:t>entre</w:t>
      </w:r>
      <w:r>
        <w:rPr>
          <w:spacing w:val="-3"/>
        </w:rPr>
        <w:t> </w:t>
      </w:r>
      <w:r>
        <w:rPr/>
        <w:t>ellos</w:t>
      </w:r>
      <w:r>
        <w:rPr>
          <w:spacing w:val="-2"/>
        </w:rPr>
        <w:t> </w:t>
      </w:r>
      <w:r>
        <w:rPr/>
        <w:t>en</w:t>
      </w:r>
      <w:r>
        <w:rPr>
          <w:spacing w:val="-3"/>
        </w:rPr>
        <w:t> </w:t>
      </w:r>
      <w:r>
        <w:rPr/>
        <w:t>el</w:t>
      </w:r>
      <w:r>
        <w:rPr>
          <w:spacing w:val="-1"/>
        </w:rPr>
        <w:t> </w:t>
      </w:r>
      <w:r>
        <w:rPr/>
        <w:t>proceso.</w:t>
      </w:r>
      <w:r>
        <w:rPr>
          <w:spacing w:val="-5"/>
        </w:rPr>
        <w:t> </w:t>
      </w:r>
      <w:r>
        <w:rPr/>
        <w:t>Créame,</w:t>
      </w:r>
      <w:r>
        <w:rPr>
          <w:spacing w:val="-3"/>
        </w:rPr>
        <w:t> </w:t>
      </w:r>
      <w:r>
        <w:rPr/>
        <w:t>eso</w:t>
      </w:r>
      <w:r>
        <w:rPr>
          <w:spacing w:val="-2"/>
        </w:rPr>
        <w:t> </w:t>
      </w:r>
      <w:r>
        <w:rPr/>
        <w:t>ya</w:t>
      </w:r>
      <w:r>
        <w:rPr>
          <w:spacing w:val="-1"/>
        </w:rPr>
        <w:t> </w:t>
      </w:r>
      <w:r>
        <w:rPr/>
        <w:t>es</w:t>
      </w:r>
      <w:r>
        <w:rPr>
          <w:spacing w:val="-1"/>
        </w:rPr>
        <w:t> </w:t>
      </w:r>
      <w:r>
        <w:rPr/>
        <w:t>un logro de ingeniería social.</w:t>
      </w:r>
    </w:p>
    <w:p>
      <w:pPr>
        <w:pStyle w:val="BodyText"/>
        <w:spacing w:before="151"/>
      </w:pPr>
      <w:r>
        <w:rPr>
          <w:b/>
        </w:rPr>
        <w:t>Carlos:</w:t>
      </w:r>
      <w:r>
        <w:rPr>
          <w:b/>
          <w:spacing w:val="-3"/>
        </w:rPr>
        <w:t> </w:t>
      </w:r>
      <w:r>
        <w:rPr/>
        <w:t>(A</w:t>
      </w:r>
      <w:r>
        <w:rPr>
          <w:spacing w:val="-3"/>
        </w:rPr>
        <w:t> </w:t>
      </w:r>
      <w:r>
        <w:rPr/>
        <w:t>pesar</w:t>
      </w:r>
      <w:r>
        <w:rPr>
          <w:spacing w:val="-2"/>
        </w:rPr>
        <w:t> </w:t>
      </w:r>
      <w:r>
        <w:rPr/>
        <w:t>de</w:t>
      </w:r>
      <w:r>
        <w:rPr>
          <w:spacing w:val="-4"/>
        </w:rPr>
        <w:t> </w:t>
      </w:r>
      <w:r>
        <w:rPr/>
        <w:t>todo,</w:t>
      </w:r>
      <w:r>
        <w:rPr>
          <w:spacing w:val="-3"/>
        </w:rPr>
        <w:t> </w:t>
      </w:r>
      <w:r>
        <w:rPr/>
        <w:t>sonríe)</w:t>
      </w:r>
      <w:r>
        <w:rPr>
          <w:spacing w:val="-3"/>
        </w:rPr>
        <w:t> </w:t>
      </w:r>
      <w:r>
        <w:rPr>
          <w:spacing w:val="-2"/>
        </w:rPr>
        <w:t>Continúe.</w:t>
      </w:r>
    </w:p>
    <w:p>
      <w:pPr>
        <w:pStyle w:val="BodyText"/>
        <w:spacing w:line="228" w:lineRule="auto" w:before="156"/>
        <w:ind w:right="224"/>
      </w:pPr>
      <w:r>
        <w:rPr>
          <w:b/>
        </w:rPr>
        <w:t>Víctor:</w:t>
      </w:r>
      <w:r>
        <w:rPr>
          <w:b/>
          <w:spacing w:val="-2"/>
        </w:rPr>
        <w:t> </w:t>
      </w:r>
      <w:r>
        <w:rPr/>
        <w:t>Es</w:t>
      </w:r>
      <w:r>
        <w:rPr>
          <w:spacing w:val="-1"/>
        </w:rPr>
        <w:t> </w:t>
      </w:r>
      <w:r>
        <w:rPr/>
        <w:t>la</w:t>
      </w:r>
      <w:r>
        <w:rPr>
          <w:spacing w:val="-1"/>
        </w:rPr>
        <w:t> </w:t>
      </w:r>
      <w:r>
        <w:rPr/>
        <w:t>técnica</w:t>
      </w:r>
      <w:r>
        <w:rPr>
          <w:spacing w:val="-1"/>
        </w:rPr>
        <w:t> </w:t>
      </w:r>
      <w:r>
        <w:rPr/>
        <w:t>clásica</w:t>
      </w:r>
      <w:r>
        <w:rPr>
          <w:spacing w:val="-1"/>
        </w:rPr>
        <w:t> </w:t>
      </w:r>
      <w:r>
        <w:rPr/>
        <w:t>de</w:t>
      </w:r>
      <w:r>
        <w:rPr>
          <w:spacing w:val="-3"/>
        </w:rPr>
        <w:t> </w:t>
      </w:r>
      <w:r>
        <w:rPr/>
        <w:t>la “pareja</w:t>
      </w:r>
      <w:r>
        <w:rPr>
          <w:spacing w:val="-1"/>
        </w:rPr>
        <w:t> </w:t>
      </w:r>
      <w:r>
        <w:rPr/>
        <w:t>de</w:t>
      </w:r>
      <w:r>
        <w:rPr>
          <w:spacing w:val="-3"/>
        </w:rPr>
        <w:t> </w:t>
      </w:r>
      <w:r>
        <w:rPr/>
        <w:t>cobertura”.</w:t>
      </w:r>
      <w:r>
        <w:rPr>
          <w:spacing w:val="-2"/>
        </w:rPr>
        <w:t> </w:t>
      </w:r>
      <w:r>
        <w:rPr/>
        <w:t>Dos</w:t>
      </w:r>
      <w:r>
        <w:rPr>
          <w:spacing w:val="-4"/>
        </w:rPr>
        <w:t> </w:t>
      </w:r>
      <w:r>
        <w:rPr/>
        <w:t>agentes,</w:t>
      </w:r>
      <w:r>
        <w:rPr>
          <w:spacing w:val="-2"/>
        </w:rPr>
        <w:t> </w:t>
      </w:r>
      <w:r>
        <w:rPr/>
        <w:t>sin</w:t>
      </w:r>
      <w:r>
        <w:rPr>
          <w:spacing w:val="-5"/>
        </w:rPr>
        <w:t> </w:t>
      </w:r>
      <w:r>
        <w:rPr/>
        <w:t>relación</w:t>
      </w:r>
      <w:r>
        <w:rPr>
          <w:spacing w:val="-3"/>
        </w:rPr>
        <w:t> </w:t>
      </w:r>
      <w:r>
        <w:rPr/>
        <w:t>previa, insertados como marido y mujer en la sociedad objetivo.</w:t>
      </w:r>
    </w:p>
    <w:p>
      <w:pPr>
        <w:spacing w:before="149"/>
        <w:ind w:left="85" w:right="0" w:firstLine="0"/>
        <w:jc w:val="left"/>
        <w:rPr>
          <w:sz w:val="22"/>
        </w:rPr>
      </w:pPr>
      <w:r>
        <w:rPr>
          <w:b/>
          <w:sz w:val="22"/>
        </w:rPr>
        <w:t>Álvaro:</w:t>
      </w:r>
      <w:r>
        <w:rPr>
          <w:b/>
          <w:spacing w:val="-5"/>
          <w:sz w:val="22"/>
        </w:rPr>
        <w:t> </w:t>
      </w:r>
      <w:r>
        <w:rPr>
          <w:sz w:val="22"/>
        </w:rPr>
        <w:t>¿Y</w:t>
      </w:r>
      <w:r>
        <w:rPr>
          <w:spacing w:val="-3"/>
          <w:sz w:val="22"/>
        </w:rPr>
        <w:t> </w:t>
      </w:r>
      <w:r>
        <w:rPr>
          <w:sz w:val="22"/>
        </w:rPr>
        <w:t>funciona</w:t>
      </w:r>
      <w:r>
        <w:rPr>
          <w:spacing w:val="-3"/>
          <w:sz w:val="22"/>
        </w:rPr>
        <w:t> </w:t>
      </w:r>
      <w:r>
        <w:rPr>
          <w:sz w:val="22"/>
        </w:rPr>
        <w:t>de</w:t>
      </w:r>
      <w:r>
        <w:rPr>
          <w:spacing w:val="-4"/>
          <w:sz w:val="22"/>
        </w:rPr>
        <w:t> </w:t>
      </w:r>
      <w:r>
        <w:rPr>
          <w:spacing w:val="-2"/>
          <w:sz w:val="22"/>
        </w:rPr>
        <w:t>verdad?</w:t>
      </w:r>
    </w:p>
    <w:p>
      <w:pPr>
        <w:pStyle w:val="BodyText"/>
        <w:spacing w:line="228" w:lineRule="auto" w:before="156"/>
      </w:pPr>
      <w:r>
        <w:rPr>
          <w:b/>
        </w:rPr>
        <w:t>Víctor:</w:t>
      </w:r>
      <w:r>
        <w:rPr>
          <w:b/>
          <w:spacing w:val="-3"/>
        </w:rPr>
        <w:t> </w:t>
      </w:r>
      <w:r>
        <w:rPr/>
        <w:t>Sorprendentemente</w:t>
      </w:r>
      <w:r>
        <w:rPr>
          <w:spacing w:val="-4"/>
        </w:rPr>
        <w:t> </w:t>
      </w:r>
      <w:r>
        <w:rPr/>
        <w:t>bien,</w:t>
      </w:r>
      <w:r>
        <w:rPr>
          <w:spacing w:val="-3"/>
        </w:rPr>
        <w:t> </w:t>
      </w:r>
      <w:r>
        <w:rPr/>
        <w:t>cuando</w:t>
      </w:r>
      <w:r>
        <w:rPr>
          <w:spacing w:val="-3"/>
        </w:rPr>
        <w:t> </w:t>
      </w:r>
      <w:r>
        <w:rPr/>
        <w:t>no</w:t>
      </w:r>
      <w:r>
        <w:rPr>
          <w:spacing w:val="-4"/>
        </w:rPr>
        <w:t> </w:t>
      </w:r>
      <w:r>
        <w:rPr/>
        <w:t>falla</w:t>
      </w:r>
      <w:r>
        <w:rPr>
          <w:spacing w:val="-2"/>
        </w:rPr>
        <w:t> </w:t>
      </w:r>
      <w:r>
        <w:rPr/>
        <w:t>espectacularmente.</w:t>
      </w:r>
      <w:r>
        <w:rPr>
          <w:spacing w:val="-3"/>
        </w:rPr>
        <w:t> </w:t>
      </w:r>
      <w:r>
        <w:rPr/>
        <w:t>No</w:t>
      </w:r>
      <w:r>
        <w:rPr>
          <w:spacing w:val="-3"/>
        </w:rPr>
        <w:t> </w:t>
      </w:r>
      <w:r>
        <w:rPr/>
        <w:t>hay</w:t>
      </w:r>
      <w:r>
        <w:rPr>
          <w:spacing w:val="-4"/>
        </w:rPr>
        <w:t> </w:t>
      </w:r>
      <w:r>
        <w:rPr/>
        <w:t>término</w:t>
      </w:r>
      <w:r>
        <w:rPr>
          <w:spacing w:val="-3"/>
        </w:rPr>
        <w:t> </w:t>
      </w:r>
      <w:r>
        <w:rPr/>
        <w:t>medio,</w:t>
      </w:r>
      <w:r>
        <w:rPr>
          <w:spacing w:val="-4"/>
        </w:rPr>
        <w:t> </w:t>
      </w:r>
      <w:r>
        <w:rPr/>
        <w:t>en mi experiencia.</w:t>
      </w:r>
    </w:p>
    <w:p>
      <w:pPr>
        <w:pStyle w:val="BodyText"/>
        <w:spacing w:before="304"/>
        <w:ind w:left="0"/>
      </w:pPr>
    </w:p>
    <w:p>
      <w:pPr>
        <w:pStyle w:val="BodyText"/>
        <w:spacing w:line="228" w:lineRule="auto" w:before="1"/>
      </w:pPr>
      <w:r>
        <w:rPr/>
        <w:t>카를로스가</w:t>
      </w:r>
      <w:r>
        <w:rPr>
          <w:spacing w:val="31"/>
        </w:rPr>
        <w:t> </w:t>
      </w:r>
      <w:r>
        <w:rPr/>
        <w:t>위장</w:t>
      </w:r>
      <w:r>
        <w:rPr>
          <w:spacing w:val="28"/>
        </w:rPr>
        <w:t> </w:t>
      </w:r>
      <w:r>
        <w:rPr/>
        <w:t>신원이</w:t>
      </w:r>
      <w:r>
        <w:rPr>
          <w:spacing w:val="28"/>
        </w:rPr>
        <w:t> </w:t>
      </w:r>
      <w:r>
        <w:rPr/>
        <w:t>어떻게</w:t>
      </w:r>
      <w:r>
        <w:rPr>
          <w:spacing w:val="29"/>
        </w:rPr>
        <w:t> </w:t>
      </w:r>
      <w:r>
        <w:rPr/>
        <w:t>구축되는지</w:t>
      </w:r>
      <w:r>
        <w:rPr>
          <w:spacing w:val="31"/>
        </w:rPr>
        <w:t> </w:t>
      </w:r>
      <w:r>
        <w:rPr/>
        <w:t>질문하고,</w:t>
      </w:r>
      <w:r>
        <w:rPr>
          <w:spacing w:val="31"/>
        </w:rPr>
        <w:t> </w:t>
      </w:r>
      <w:r>
        <w:rPr/>
        <w:t>빅토르가</w:t>
      </w:r>
      <w:r>
        <w:rPr>
          <w:spacing w:val="28"/>
        </w:rPr>
        <w:t> </w:t>
      </w:r>
      <w:r>
        <w:rPr/>
        <w:t>관료주의적</w:t>
      </w:r>
      <w:r>
        <w:rPr>
          <w:spacing w:val="31"/>
        </w:rPr>
        <w:t> </w:t>
      </w:r>
      <w:r>
        <w:rPr/>
        <w:t>절차에</w:t>
      </w:r>
      <w:r>
        <w:rPr>
          <w:spacing w:val="29"/>
        </w:rPr>
        <w:t> </w:t>
      </w:r>
      <w:r>
        <w:rPr/>
        <w:t>대한</w:t>
      </w:r>
      <w:r>
        <w:rPr>
          <w:spacing w:val="31"/>
        </w:rPr>
        <w:t> </w:t>
      </w:r>
      <w:r>
        <w:rPr/>
        <w:t>냉소를 섞어 설명합니다.</w:t>
      </w:r>
    </w:p>
    <w:p>
      <w:pPr>
        <w:pStyle w:val="BodyText"/>
        <w:spacing w:before="147"/>
      </w:pPr>
      <w:r>
        <w:rPr>
          <w:b/>
        </w:rPr>
        <w:t>Carlos:</w:t>
      </w:r>
      <w:r>
        <w:rPr>
          <w:b/>
          <w:spacing w:val="-7"/>
        </w:rPr>
        <w:t> </w:t>
      </w:r>
      <w:r>
        <w:rPr/>
        <w:t>¿Cómo</w:t>
      </w:r>
      <w:r>
        <w:rPr>
          <w:spacing w:val="-4"/>
        </w:rPr>
        <w:t> </w:t>
      </w:r>
      <w:r>
        <w:rPr/>
        <w:t>se</w:t>
      </w:r>
      <w:r>
        <w:rPr>
          <w:spacing w:val="-4"/>
        </w:rPr>
        <w:t> </w:t>
      </w:r>
      <w:r>
        <w:rPr/>
        <w:t>construye</w:t>
      </w:r>
      <w:r>
        <w:rPr>
          <w:spacing w:val="-5"/>
        </w:rPr>
        <w:t> </w:t>
      </w:r>
      <w:r>
        <w:rPr/>
        <w:t>una</w:t>
      </w:r>
      <w:r>
        <w:rPr>
          <w:spacing w:val="-3"/>
        </w:rPr>
        <w:t> </w:t>
      </w:r>
      <w:r>
        <w:rPr/>
        <w:t>identidad</w:t>
      </w:r>
      <w:r>
        <w:rPr>
          <w:spacing w:val="-6"/>
        </w:rPr>
        <w:t> </w:t>
      </w:r>
      <w:r>
        <w:rPr/>
        <w:t>capaz</w:t>
      </w:r>
      <w:r>
        <w:rPr>
          <w:spacing w:val="-5"/>
        </w:rPr>
        <w:t> </w:t>
      </w:r>
      <w:r>
        <w:rPr/>
        <w:t>de</w:t>
      </w:r>
      <w:r>
        <w:rPr>
          <w:spacing w:val="-5"/>
        </w:rPr>
        <w:t> </w:t>
      </w:r>
      <w:r>
        <w:rPr/>
        <w:t>sostenerse</w:t>
      </w:r>
      <w:r>
        <w:rPr>
          <w:spacing w:val="-5"/>
        </w:rPr>
        <w:t> </w:t>
      </w:r>
      <w:r>
        <w:rPr/>
        <w:t>durante</w:t>
      </w:r>
      <w:r>
        <w:rPr>
          <w:spacing w:val="-6"/>
        </w:rPr>
        <w:t> </w:t>
      </w:r>
      <w:r>
        <w:rPr/>
        <w:t>años,</w:t>
      </w:r>
      <w:r>
        <w:rPr>
          <w:spacing w:val="-4"/>
        </w:rPr>
        <w:t> </w:t>
      </w:r>
      <w:r>
        <w:rPr/>
        <w:t>sin</w:t>
      </w:r>
      <w:r>
        <w:rPr>
          <w:spacing w:val="-4"/>
        </w:rPr>
        <w:t> </w:t>
      </w:r>
      <w:r>
        <w:rPr>
          <w:spacing w:val="-2"/>
        </w:rPr>
        <w:t>fisuras?</w:t>
      </w:r>
    </w:p>
    <w:p>
      <w:pPr>
        <w:pStyle w:val="BodyText"/>
        <w:spacing w:line="228" w:lineRule="auto" w:before="158"/>
        <w:ind w:right="224"/>
      </w:pPr>
      <w:r>
        <w:rPr>
          <w:b/>
        </w:rPr>
        <w:t>Víctor:</w:t>
      </w:r>
      <w:r>
        <w:rPr>
          <w:b/>
          <w:spacing w:val="-2"/>
        </w:rPr>
        <w:t> </w:t>
      </w:r>
      <w:r>
        <w:rPr/>
        <w:t>Con</w:t>
      </w:r>
      <w:r>
        <w:rPr>
          <w:spacing w:val="-3"/>
        </w:rPr>
        <w:t> </w:t>
      </w:r>
      <w:r>
        <w:rPr/>
        <w:t>una</w:t>
      </w:r>
      <w:r>
        <w:rPr>
          <w:spacing w:val="-1"/>
        </w:rPr>
        <w:t> </w:t>
      </w:r>
      <w:r>
        <w:rPr/>
        <w:t>cantidad</w:t>
      </w:r>
      <w:r>
        <w:rPr>
          <w:spacing w:val="-3"/>
        </w:rPr>
        <w:t> </w:t>
      </w:r>
      <w:r>
        <w:rPr/>
        <w:t>de</w:t>
      </w:r>
      <w:r>
        <w:rPr>
          <w:spacing w:val="-3"/>
        </w:rPr>
        <w:t> </w:t>
      </w:r>
      <w:r>
        <w:rPr/>
        <w:t>papeleo</w:t>
      </w:r>
      <w:r>
        <w:rPr>
          <w:spacing w:val="-3"/>
        </w:rPr>
        <w:t> </w:t>
      </w:r>
      <w:r>
        <w:rPr/>
        <w:t>que</w:t>
      </w:r>
      <w:r>
        <w:rPr>
          <w:spacing w:val="-3"/>
        </w:rPr>
        <w:t> </w:t>
      </w:r>
      <w:r>
        <w:rPr/>
        <w:t>haría</w:t>
      </w:r>
      <w:r>
        <w:rPr>
          <w:spacing w:val="-1"/>
        </w:rPr>
        <w:t> </w:t>
      </w:r>
      <w:r>
        <w:rPr/>
        <w:t>llorar</w:t>
      </w:r>
      <w:r>
        <w:rPr>
          <w:spacing w:val="-3"/>
        </w:rPr>
        <w:t> </w:t>
      </w:r>
      <w:r>
        <w:rPr/>
        <w:t>a</w:t>
      </w:r>
      <w:r>
        <w:rPr>
          <w:spacing w:val="-1"/>
        </w:rPr>
        <w:t> </w:t>
      </w:r>
      <w:r>
        <w:rPr/>
        <w:t>cualquier</w:t>
      </w:r>
      <w:r>
        <w:rPr>
          <w:spacing w:val="-1"/>
        </w:rPr>
        <w:t> </w:t>
      </w:r>
      <w:r>
        <w:rPr/>
        <w:t>funcionario</w:t>
      </w:r>
      <w:r>
        <w:rPr>
          <w:spacing w:val="-2"/>
        </w:rPr>
        <w:t> </w:t>
      </w:r>
      <w:r>
        <w:rPr/>
        <w:t>español,</w:t>
      </w:r>
      <w:r>
        <w:rPr>
          <w:spacing w:val="-2"/>
        </w:rPr>
        <w:t> </w:t>
      </w:r>
      <w:r>
        <w:rPr/>
        <w:t>se</w:t>
      </w:r>
      <w:r>
        <w:rPr>
          <w:spacing w:val="-2"/>
        </w:rPr>
        <w:t> </w:t>
      </w:r>
      <w:r>
        <w:rPr/>
        <w:t>lo </w:t>
      </w:r>
      <w:r>
        <w:rPr>
          <w:spacing w:val="-2"/>
        </w:rPr>
        <w:t>aseguro.</w:t>
      </w:r>
    </w:p>
    <w:p>
      <w:pPr>
        <w:pStyle w:val="BodyText"/>
        <w:spacing w:before="146"/>
      </w:pPr>
      <w:r>
        <w:rPr>
          <w:b/>
        </w:rPr>
        <w:t>Álvaro:</w:t>
      </w:r>
      <w:r>
        <w:rPr>
          <w:b/>
          <w:spacing w:val="-8"/>
        </w:rPr>
        <w:t> </w:t>
      </w:r>
      <w:r>
        <w:rPr/>
        <w:t>(Ríe)</w:t>
      </w:r>
      <w:r>
        <w:rPr>
          <w:spacing w:val="-4"/>
        </w:rPr>
        <w:t> </w:t>
      </w:r>
      <w:r>
        <w:rPr/>
        <w:t>Viniendo</w:t>
      </w:r>
      <w:r>
        <w:rPr>
          <w:spacing w:val="-4"/>
        </w:rPr>
        <w:t> </w:t>
      </w:r>
      <w:r>
        <w:rPr/>
        <w:t>de</w:t>
      </w:r>
      <w:r>
        <w:rPr>
          <w:spacing w:val="-5"/>
        </w:rPr>
        <w:t> </w:t>
      </w:r>
      <w:r>
        <w:rPr/>
        <w:t>un</w:t>
      </w:r>
      <w:r>
        <w:rPr>
          <w:spacing w:val="-5"/>
        </w:rPr>
        <w:t> </w:t>
      </w:r>
      <w:r>
        <w:rPr/>
        <w:t>espía,</w:t>
      </w:r>
      <w:r>
        <w:rPr>
          <w:spacing w:val="-4"/>
        </w:rPr>
        <w:t> </w:t>
      </w:r>
      <w:r>
        <w:rPr/>
        <w:t>es</w:t>
      </w:r>
      <w:r>
        <w:rPr>
          <w:spacing w:val="-4"/>
        </w:rPr>
        <w:t> </w:t>
      </w:r>
      <w:r>
        <w:rPr/>
        <w:t>un</w:t>
      </w:r>
      <w:r>
        <w:rPr>
          <w:spacing w:val="-5"/>
        </w:rPr>
        <w:t> </w:t>
      </w:r>
      <w:r>
        <w:rPr/>
        <w:t>cumplido</w:t>
      </w:r>
      <w:r>
        <w:rPr>
          <w:spacing w:val="-4"/>
        </w:rPr>
        <w:t> </w:t>
      </w:r>
      <w:r>
        <w:rPr/>
        <w:t>curioso</w:t>
      </w:r>
      <w:r>
        <w:rPr>
          <w:spacing w:val="-4"/>
        </w:rPr>
        <w:t> </w:t>
      </w:r>
      <w:r>
        <w:rPr/>
        <w:t>hacia</w:t>
      </w:r>
      <w:r>
        <w:rPr>
          <w:spacing w:val="-3"/>
        </w:rPr>
        <w:t> </w:t>
      </w:r>
      <w:r>
        <w:rPr/>
        <w:t>nuestra</w:t>
      </w:r>
      <w:r>
        <w:rPr>
          <w:spacing w:val="-3"/>
        </w:rPr>
        <w:t> </w:t>
      </w:r>
      <w:r>
        <w:rPr>
          <w:spacing w:val="-2"/>
        </w:rPr>
        <w:t>administración.</w:t>
      </w:r>
    </w:p>
    <w:p>
      <w:pPr>
        <w:pStyle w:val="BodyText"/>
        <w:spacing w:after="0"/>
        <w:sectPr>
          <w:pgSz w:w="11910" w:h="16840"/>
          <w:pgMar w:top="1780" w:bottom="280" w:left="992" w:right="992"/>
        </w:sectPr>
      </w:pPr>
    </w:p>
    <w:p>
      <w:pPr>
        <w:pStyle w:val="BodyText"/>
        <w:spacing w:line="228" w:lineRule="auto" w:before="47"/>
        <w:ind w:right="224"/>
        <w:jc w:val="both"/>
      </w:pPr>
      <w:r>
        <w:rPr>
          <w:b/>
        </w:rPr>
        <w:t>Víctor:</w:t>
      </w:r>
      <w:r>
        <w:rPr>
          <w:b/>
          <w:spacing w:val="-1"/>
        </w:rPr>
        <w:t> </w:t>
      </w:r>
      <w:r>
        <w:rPr/>
        <w:t>No</w:t>
      </w:r>
      <w:r>
        <w:rPr>
          <w:spacing w:val="-1"/>
        </w:rPr>
        <w:t> </w:t>
      </w:r>
      <w:r>
        <w:rPr/>
        <w:t>se</w:t>
      </w:r>
      <w:r>
        <w:rPr>
          <w:spacing w:val="-1"/>
        </w:rPr>
        <w:t> </w:t>
      </w:r>
      <w:r>
        <w:rPr/>
        <w:t>ría todavía.</w:t>
      </w:r>
      <w:r>
        <w:rPr>
          <w:spacing w:val="-1"/>
        </w:rPr>
        <w:t> </w:t>
      </w:r>
      <w:r>
        <w:rPr/>
        <w:t>Insertar una partida de</w:t>
      </w:r>
      <w:r>
        <w:rPr>
          <w:spacing w:val="-2"/>
        </w:rPr>
        <w:t> </w:t>
      </w:r>
      <w:r>
        <w:rPr/>
        <w:t>nacimiento falsa en</w:t>
      </w:r>
      <w:r>
        <w:rPr>
          <w:spacing w:val="-2"/>
        </w:rPr>
        <w:t> </w:t>
      </w:r>
      <w:r>
        <w:rPr/>
        <w:t>un</w:t>
      </w:r>
      <w:r>
        <w:rPr>
          <w:spacing w:val="-2"/>
        </w:rPr>
        <w:t> </w:t>
      </w:r>
      <w:r>
        <w:rPr/>
        <w:t>registro</w:t>
      </w:r>
      <w:r>
        <w:rPr>
          <w:spacing w:val="-1"/>
        </w:rPr>
        <w:t> </w:t>
      </w:r>
      <w:r>
        <w:rPr/>
        <w:t>municipal real lleva más burocracia que sacarse el carné de conducir en cualquier país del mundo, incluido el </w:t>
      </w:r>
      <w:r>
        <w:rPr>
          <w:spacing w:val="-4"/>
        </w:rPr>
        <w:t>suyo.</w:t>
      </w:r>
    </w:p>
    <w:p>
      <w:pPr>
        <w:pStyle w:val="BodyText"/>
        <w:spacing w:before="152"/>
        <w:jc w:val="both"/>
      </w:pPr>
      <w:r>
        <w:rPr>
          <w:b/>
        </w:rPr>
        <w:t>Carlos:</w:t>
      </w:r>
      <w:r>
        <w:rPr>
          <w:b/>
          <w:spacing w:val="-4"/>
        </w:rPr>
        <w:t> </w:t>
      </w:r>
      <w:r>
        <w:rPr/>
        <w:t>¿Y</w:t>
      </w:r>
      <w:r>
        <w:rPr>
          <w:spacing w:val="-4"/>
        </w:rPr>
        <w:t> </w:t>
      </w:r>
      <w:r>
        <w:rPr/>
        <w:t>cómo</w:t>
      </w:r>
      <w:r>
        <w:rPr>
          <w:spacing w:val="-4"/>
        </w:rPr>
        <w:t> </w:t>
      </w:r>
      <w:r>
        <w:rPr/>
        <w:t>se</w:t>
      </w:r>
      <w:r>
        <w:rPr>
          <w:spacing w:val="-3"/>
        </w:rPr>
        <w:t> </w:t>
      </w:r>
      <w:r>
        <w:rPr/>
        <w:t>consigue,</w:t>
      </w:r>
      <w:r>
        <w:rPr>
          <w:spacing w:val="-4"/>
        </w:rPr>
        <w:t> </w:t>
      </w:r>
      <w:r>
        <w:rPr>
          <w:spacing w:val="-2"/>
        </w:rPr>
        <w:t>exactamente?</w:t>
      </w:r>
    </w:p>
    <w:p>
      <w:pPr>
        <w:pStyle w:val="BodyText"/>
        <w:spacing w:line="228" w:lineRule="auto" w:before="156"/>
        <w:ind w:right="224"/>
      </w:pPr>
      <w:r>
        <w:rPr>
          <w:b/>
        </w:rPr>
        <w:t>Víctor: </w:t>
      </w:r>
      <w:r>
        <w:rPr/>
        <w:t>Infiltración previa en los sistemas de registro, meses o años antes de que el agente siquiera</w:t>
      </w:r>
      <w:r>
        <w:rPr>
          <w:spacing w:val="-2"/>
        </w:rPr>
        <w:t> </w:t>
      </w:r>
      <w:r>
        <w:rPr/>
        <w:t>sepa</w:t>
      </w:r>
      <w:r>
        <w:rPr>
          <w:spacing w:val="-2"/>
        </w:rPr>
        <w:t> </w:t>
      </w:r>
      <w:r>
        <w:rPr/>
        <w:t>que</w:t>
      </w:r>
      <w:r>
        <w:rPr>
          <w:spacing w:val="-4"/>
        </w:rPr>
        <w:t> </w:t>
      </w:r>
      <w:r>
        <w:rPr/>
        <w:t>va</w:t>
      </w:r>
      <w:r>
        <w:rPr>
          <w:spacing w:val="-2"/>
        </w:rPr>
        <w:t> </w:t>
      </w:r>
      <w:r>
        <w:rPr/>
        <w:t>a</w:t>
      </w:r>
      <w:r>
        <w:rPr>
          <w:spacing w:val="-2"/>
        </w:rPr>
        <w:t> </w:t>
      </w:r>
      <w:r>
        <w:rPr/>
        <w:t>existir</w:t>
      </w:r>
      <w:r>
        <w:rPr>
          <w:spacing w:val="-2"/>
        </w:rPr>
        <w:t> </w:t>
      </w:r>
      <w:r>
        <w:rPr/>
        <w:t>esa</w:t>
      </w:r>
      <w:r>
        <w:rPr>
          <w:spacing w:val="-3"/>
        </w:rPr>
        <w:t> </w:t>
      </w:r>
      <w:r>
        <w:rPr/>
        <w:t>identidad.</w:t>
      </w:r>
      <w:r>
        <w:rPr>
          <w:spacing w:val="-4"/>
        </w:rPr>
        <w:t> </w:t>
      </w:r>
      <w:r>
        <w:rPr/>
        <w:t>Historiales</w:t>
      </w:r>
      <w:r>
        <w:rPr>
          <w:spacing w:val="-3"/>
        </w:rPr>
        <w:t> </w:t>
      </w:r>
      <w:r>
        <w:rPr/>
        <w:t>educativos</w:t>
      </w:r>
      <w:r>
        <w:rPr>
          <w:spacing w:val="-2"/>
        </w:rPr>
        <w:t> </w:t>
      </w:r>
      <w:r>
        <w:rPr/>
        <w:t>con</w:t>
      </w:r>
      <w:r>
        <w:rPr>
          <w:spacing w:val="-4"/>
        </w:rPr>
        <w:t> </w:t>
      </w:r>
      <w:r>
        <w:rPr/>
        <w:t>universidades</w:t>
      </w:r>
      <w:r>
        <w:rPr>
          <w:spacing w:val="-2"/>
        </w:rPr>
        <w:t> </w:t>
      </w:r>
      <w:r>
        <w:rPr/>
        <w:t>que,</w:t>
      </w:r>
      <w:r>
        <w:rPr>
          <w:spacing w:val="-3"/>
        </w:rPr>
        <w:t> </w:t>
      </w:r>
      <w:r>
        <w:rPr/>
        <w:t>sin saberlo, confirmarían la matrícula si alguien llamara a preguntar.</w:t>
      </w:r>
    </w:p>
    <w:p>
      <w:pPr>
        <w:pStyle w:val="BodyText"/>
        <w:spacing w:before="149"/>
      </w:pPr>
      <w:r>
        <w:rPr>
          <w:b/>
        </w:rPr>
        <w:t>Álvaro:</w:t>
      </w:r>
      <w:r>
        <w:rPr>
          <w:b/>
          <w:spacing w:val="-5"/>
        </w:rPr>
        <w:t> </w:t>
      </w:r>
      <w:r>
        <w:rPr/>
        <w:t>Suena</w:t>
      </w:r>
      <w:r>
        <w:rPr>
          <w:spacing w:val="-3"/>
        </w:rPr>
        <w:t> </w:t>
      </w:r>
      <w:r>
        <w:rPr/>
        <w:t>a</w:t>
      </w:r>
      <w:r>
        <w:rPr>
          <w:spacing w:val="-2"/>
        </w:rPr>
        <w:t> </w:t>
      </w:r>
      <w:r>
        <w:rPr/>
        <w:t>más</w:t>
      </w:r>
      <w:r>
        <w:rPr>
          <w:spacing w:val="-2"/>
        </w:rPr>
        <w:t> </w:t>
      </w:r>
      <w:r>
        <w:rPr/>
        <w:t>trabajo</w:t>
      </w:r>
      <w:r>
        <w:rPr>
          <w:spacing w:val="-3"/>
        </w:rPr>
        <w:t> </w:t>
      </w:r>
      <w:r>
        <w:rPr/>
        <w:t>que</w:t>
      </w:r>
      <w:r>
        <w:rPr>
          <w:spacing w:val="-4"/>
        </w:rPr>
        <w:t> </w:t>
      </w:r>
      <w:r>
        <w:rPr/>
        <w:t>el</w:t>
      </w:r>
      <w:r>
        <w:rPr>
          <w:spacing w:val="-2"/>
        </w:rPr>
        <w:t> </w:t>
      </w:r>
      <w:r>
        <w:rPr/>
        <w:t>de</w:t>
      </w:r>
      <w:r>
        <w:rPr>
          <w:spacing w:val="-4"/>
        </w:rPr>
        <w:t> </w:t>
      </w:r>
      <w:r>
        <w:rPr/>
        <w:t>la</w:t>
      </w:r>
      <w:r>
        <w:rPr>
          <w:spacing w:val="-2"/>
        </w:rPr>
        <w:t> </w:t>
      </w:r>
      <w:r>
        <w:rPr/>
        <w:t>propia</w:t>
      </w:r>
      <w:r>
        <w:rPr>
          <w:spacing w:val="-5"/>
        </w:rPr>
        <w:t> </w:t>
      </w:r>
      <w:r>
        <w:rPr>
          <w:spacing w:val="-2"/>
        </w:rPr>
        <w:t>misión.</w:t>
      </w:r>
    </w:p>
    <w:p>
      <w:pPr>
        <w:pStyle w:val="BodyText"/>
        <w:spacing w:line="230" w:lineRule="auto" w:before="153"/>
      </w:pPr>
      <w:r>
        <w:rPr>
          <w:b/>
        </w:rPr>
        <w:t>Víctor:</w:t>
      </w:r>
      <w:r>
        <w:rPr>
          <w:b/>
          <w:spacing w:val="-2"/>
        </w:rPr>
        <w:t> </w:t>
      </w:r>
      <w:r>
        <w:rPr/>
        <w:t>Mucho</w:t>
      </w:r>
      <w:r>
        <w:rPr>
          <w:spacing w:val="-3"/>
        </w:rPr>
        <w:t> </w:t>
      </w:r>
      <w:r>
        <w:rPr/>
        <w:t>más,</w:t>
      </w:r>
      <w:r>
        <w:rPr>
          <w:spacing w:val="-2"/>
        </w:rPr>
        <w:t> </w:t>
      </w:r>
      <w:r>
        <w:rPr/>
        <w:t>en</w:t>
      </w:r>
      <w:r>
        <w:rPr>
          <w:spacing w:val="-3"/>
        </w:rPr>
        <w:t> </w:t>
      </w:r>
      <w:r>
        <w:rPr/>
        <w:t>realidad.</w:t>
      </w:r>
      <w:r>
        <w:rPr>
          <w:spacing w:val="-3"/>
        </w:rPr>
        <w:t> </w:t>
      </w:r>
      <w:r>
        <w:rPr/>
        <w:t>La</w:t>
      </w:r>
      <w:r>
        <w:rPr>
          <w:spacing w:val="-2"/>
        </w:rPr>
        <w:t> </w:t>
      </w:r>
      <w:r>
        <w:rPr/>
        <w:t>misión</w:t>
      </w:r>
      <w:r>
        <w:rPr>
          <w:spacing w:val="-3"/>
        </w:rPr>
        <w:t> </w:t>
      </w:r>
      <w:r>
        <w:rPr/>
        <w:t>es</w:t>
      </w:r>
      <w:r>
        <w:rPr>
          <w:spacing w:val="-1"/>
        </w:rPr>
        <w:t> </w:t>
      </w:r>
      <w:r>
        <w:rPr/>
        <w:t>la</w:t>
      </w:r>
      <w:r>
        <w:rPr>
          <w:spacing w:val="-2"/>
        </w:rPr>
        <w:t> </w:t>
      </w:r>
      <w:r>
        <w:rPr/>
        <w:t>parte</w:t>
      </w:r>
      <w:r>
        <w:rPr>
          <w:spacing w:val="-2"/>
        </w:rPr>
        <w:t> </w:t>
      </w:r>
      <w:r>
        <w:rPr/>
        <w:t>fácil.</w:t>
      </w:r>
      <w:r>
        <w:rPr>
          <w:spacing w:val="-2"/>
        </w:rPr>
        <w:t> </w:t>
      </w:r>
      <w:r>
        <w:rPr/>
        <w:t>Construir</w:t>
      </w:r>
      <w:r>
        <w:rPr>
          <w:spacing w:val="-1"/>
        </w:rPr>
        <w:t> </w:t>
      </w:r>
      <w:r>
        <w:rPr/>
        <w:t>la</w:t>
      </w:r>
      <w:r>
        <w:rPr>
          <w:spacing w:val="-4"/>
        </w:rPr>
        <w:t> </w:t>
      </w:r>
      <w:r>
        <w:rPr/>
        <w:t>mentira</w:t>
      </w:r>
      <w:r>
        <w:rPr>
          <w:spacing w:val="-1"/>
        </w:rPr>
        <w:t> </w:t>
      </w:r>
      <w:r>
        <w:rPr/>
        <w:t>que</w:t>
      </w:r>
      <w:r>
        <w:rPr>
          <w:spacing w:val="-3"/>
        </w:rPr>
        <w:t> </w:t>
      </w:r>
      <w:r>
        <w:rPr/>
        <w:t>la</w:t>
      </w:r>
      <w:r>
        <w:rPr>
          <w:spacing w:val="-1"/>
        </w:rPr>
        <w:t> </w:t>
      </w:r>
      <w:r>
        <w:rPr/>
        <w:t>sostiene, esa es la verdadera obra maestra.</w:t>
      </w:r>
    </w:p>
    <w:p>
      <w:pPr>
        <w:pStyle w:val="BodyText"/>
        <w:spacing w:before="144"/>
      </w:pPr>
      <w:r>
        <w:rPr>
          <w:b/>
        </w:rPr>
        <w:t>Carlos:</w:t>
      </w:r>
      <w:r>
        <w:rPr>
          <w:b/>
          <w:spacing w:val="-6"/>
        </w:rPr>
        <w:t> </w:t>
      </w:r>
      <w:r>
        <w:rPr/>
        <w:t>¿Y</w:t>
      </w:r>
      <w:r>
        <w:rPr>
          <w:spacing w:val="-2"/>
        </w:rPr>
        <w:t> </w:t>
      </w:r>
      <w:r>
        <w:rPr/>
        <w:t>los</w:t>
      </w:r>
      <w:r>
        <w:rPr>
          <w:spacing w:val="-3"/>
        </w:rPr>
        <w:t> </w:t>
      </w:r>
      <w:r>
        <w:rPr/>
        <w:t>dos</w:t>
      </w:r>
      <w:r>
        <w:rPr>
          <w:spacing w:val="-3"/>
        </w:rPr>
        <w:t> </w:t>
      </w:r>
      <w:r>
        <w:rPr/>
        <w:t>agentes</w:t>
      </w:r>
      <w:r>
        <w:rPr>
          <w:spacing w:val="-4"/>
        </w:rPr>
        <w:t> </w:t>
      </w:r>
      <w:r>
        <w:rPr/>
        <w:t>de</w:t>
      </w:r>
      <w:r>
        <w:rPr>
          <w:spacing w:val="-4"/>
        </w:rPr>
        <w:t> </w:t>
      </w:r>
      <w:r>
        <w:rPr/>
        <w:t>Adán</w:t>
      </w:r>
      <w:r>
        <w:rPr>
          <w:spacing w:val="-3"/>
        </w:rPr>
        <w:t> </w:t>
      </w:r>
      <w:r>
        <w:rPr/>
        <w:t>y</w:t>
      </w:r>
      <w:r>
        <w:rPr>
          <w:spacing w:val="-5"/>
        </w:rPr>
        <w:t> </w:t>
      </w:r>
      <w:r>
        <w:rPr/>
        <w:t>Eva?</w:t>
      </w:r>
      <w:r>
        <w:rPr>
          <w:spacing w:val="-4"/>
        </w:rPr>
        <w:t> </w:t>
      </w:r>
      <w:r>
        <w:rPr/>
        <w:t>¿Se</w:t>
      </w:r>
      <w:r>
        <w:rPr>
          <w:spacing w:val="-4"/>
        </w:rPr>
        <w:t> </w:t>
      </w:r>
      <w:r>
        <w:rPr/>
        <w:t>conocían</w:t>
      </w:r>
      <w:r>
        <w:rPr>
          <w:spacing w:val="-3"/>
        </w:rPr>
        <w:t> </w:t>
      </w:r>
      <w:r>
        <w:rPr/>
        <w:t>de</w:t>
      </w:r>
      <w:r>
        <w:rPr>
          <w:spacing w:val="-4"/>
        </w:rPr>
        <w:t> </w:t>
      </w:r>
      <w:r>
        <w:rPr>
          <w:spacing w:val="-2"/>
        </w:rPr>
        <w:t>antes?</w:t>
      </w:r>
    </w:p>
    <w:p>
      <w:pPr>
        <w:pStyle w:val="BodyText"/>
        <w:spacing w:line="228" w:lineRule="auto" w:before="156"/>
        <w:ind w:right="224"/>
      </w:pPr>
      <w:r>
        <w:rPr>
          <w:b/>
        </w:rPr>
        <w:t>Víctor: </w:t>
      </w:r>
      <w:r>
        <w:rPr/>
        <w:t>Se conocieron una semana antes, en un entrenamiento intensivo. Imagínese un curso acelerado</w:t>
      </w:r>
      <w:r>
        <w:rPr>
          <w:spacing w:val="-3"/>
        </w:rPr>
        <w:t> </w:t>
      </w:r>
      <w:r>
        <w:rPr/>
        <w:t>de</w:t>
      </w:r>
      <w:r>
        <w:rPr>
          <w:spacing w:val="-2"/>
        </w:rPr>
        <w:t> </w:t>
      </w:r>
      <w:r>
        <w:rPr/>
        <w:t>“cómo</w:t>
      </w:r>
      <w:r>
        <w:rPr>
          <w:spacing w:val="-2"/>
        </w:rPr>
        <w:t> </w:t>
      </w:r>
      <w:r>
        <w:rPr/>
        <w:t>fingir</w:t>
      </w:r>
      <w:r>
        <w:rPr>
          <w:spacing w:val="-1"/>
        </w:rPr>
        <w:t> </w:t>
      </w:r>
      <w:r>
        <w:rPr/>
        <w:t>veinte</w:t>
      </w:r>
      <w:r>
        <w:rPr>
          <w:spacing w:val="-2"/>
        </w:rPr>
        <w:t> </w:t>
      </w:r>
      <w:r>
        <w:rPr/>
        <w:t>años</w:t>
      </w:r>
      <w:r>
        <w:rPr>
          <w:spacing w:val="-2"/>
        </w:rPr>
        <w:t> </w:t>
      </w:r>
      <w:r>
        <w:rPr/>
        <w:t>de</w:t>
      </w:r>
      <w:r>
        <w:rPr>
          <w:spacing w:val="-3"/>
        </w:rPr>
        <w:t> </w:t>
      </w:r>
      <w:r>
        <w:rPr/>
        <w:t>matrimonio</w:t>
      </w:r>
      <w:r>
        <w:rPr>
          <w:spacing w:val="-2"/>
        </w:rPr>
        <w:t> </w:t>
      </w:r>
      <w:r>
        <w:rPr/>
        <w:t>en</w:t>
      </w:r>
      <w:r>
        <w:rPr>
          <w:spacing w:val="-3"/>
        </w:rPr>
        <w:t> </w:t>
      </w:r>
      <w:r>
        <w:rPr/>
        <w:t>siete</w:t>
      </w:r>
      <w:r>
        <w:rPr>
          <w:spacing w:val="-2"/>
        </w:rPr>
        <w:t> </w:t>
      </w:r>
      <w:r>
        <w:rPr/>
        <w:t>días”.</w:t>
      </w:r>
      <w:r>
        <w:rPr>
          <w:spacing w:val="-2"/>
        </w:rPr>
        <w:t> </w:t>
      </w:r>
      <w:r>
        <w:rPr/>
        <w:t>No</w:t>
      </w:r>
      <w:r>
        <w:rPr>
          <w:spacing w:val="-2"/>
        </w:rPr>
        <w:t> </w:t>
      </w:r>
      <w:r>
        <w:rPr/>
        <w:t>lo</w:t>
      </w:r>
      <w:r>
        <w:rPr>
          <w:spacing w:val="-2"/>
        </w:rPr>
        <w:t> </w:t>
      </w:r>
      <w:r>
        <w:rPr/>
        <w:t>enseñan</w:t>
      </w:r>
      <w:r>
        <w:rPr>
          <w:spacing w:val="-3"/>
        </w:rPr>
        <w:t> </w:t>
      </w:r>
      <w:r>
        <w:rPr/>
        <w:t>en</w:t>
      </w:r>
      <w:r>
        <w:rPr>
          <w:spacing w:val="-3"/>
        </w:rPr>
        <w:t> </w:t>
      </w:r>
      <w:r>
        <w:rPr/>
        <w:t>ninguna universidad, se lo aseguro, aunque sospecho que habría demanda.</w:t>
      </w:r>
    </w:p>
    <w:p>
      <w:pPr>
        <w:pStyle w:val="BodyText"/>
        <w:spacing w:before="292"/>
        <w:ind w:left="0"/>
      </w:pPr>
    </w:p>
    <w:p>
      <w:pPr>
        <w:pStyle w:val="BodyText"/>
        <w:spacing w:before="0"/>
      </w:pPr>
      <w:r>
        <w:rPr/>
        <w:t>알바로가</w:t>
      </w:r>
      <w:r>
        <w:rPr>
          <w:spacing w:val="30"/>
        </w:rPr>
        <w:t> </w:t>
      </w:r>
      <w:r>
        <w:rPr/>
        <w:t>훈련</w:t>
      </w:r>
      <w:r>
        <w:rPr>
          <w:spacing w:val="29"/>
        </w:rPr>
        <w:t> </w:t>
      </w:r>
      <w:r>
        <w:rPr/>
        <w:t>과정의</w:t>
      </w:r>
      <w:r>
        <w:rPr>
          <w:spacing w:val="30"/>
        </w:rPr>
        <w:t> </w:t>
      </w:r>
      <w:r>
        <w:rPr/>
        <w:t>구체적</w:t>
      </w:r>
      <w:r>
        <w:rPr>
          <w:spacing w:val="32"/>
        </w:rPr>
        <w:t> </w:t>
      </w:r>
      <w:r>
        <w:rPr/>
        <w:t>내용을</w:t>
      </w:r>
      <w:r>
        <w:rPr>
          <w:spacing w:val="30"/>
        </w:rPr>
        <w:t> </w:t>
      </w:r>
      <w:r>
        <w:rPr/>
        <w:t>캐묻고,</w:t>
      </w:r>
      <w:r>
        <w:rPr>
          <w:spacing w:val="29"/>
        </w:rPr>
        <w:t> </w:t>
      </w:r>
      <w:r>
        <w:rPr/>
        <w:t>빅토르가</w:t>
      </w:r>
      <w:r>
        <w:rPr>
          <w:spacing w:val="30"/>
        </w:rPr>
        <w:t> </w:t>
      </w:r>
      <w:r>
        <w:rPr/>
        <w:t>씁쓸한</w:t>
      </w:r>
      <w:r>
        <w:rPr>
          <w:spacing w:val="30"/>
        </w:rPr>
        <w:t> </w:t>
      </w:r>
      <w:r>
        <w:rPr/>
        <w:t>유머와</w:t>
      </w:r>
      <w:r>
        <w:rPr>
          <w:spacing w:val="29"/>
        </w:rPr>
        <w:t> </w:t>
      </w:r>
      <w:r>
        <w:rPr/>
        <w:t>함께</w:t>
      </w:r>
      <w:r>
        <w:rPr>
          <w:spacing w:val="33"/>
        </w:rPr>
        <w:t> </w:t>
      </w:r>
      <w:r>
        <w:rPr>
          <w:spacing w:val="-2"/>
        </w:rPr>
        <w:t>설명합니다.</w:t>
      </w:r>
    </w:p>
    <w:p>
      <w:pPr>
        <w:pStyle w:val="BodyText"/>
      </w:pPr>
      <w:r>
        <w:rPr>
          <w:b/>
        </w:rPr>
        <w:t>Álvaro:</w:t>
      </w:r>
      <w:r>
        <w:rPr>
          <w:b/>
          <w:spacing w:val="-7"/>
        </w:rPr>
        <w:t> </w:t>
      </w:r>
      <w:r>
        <w:rPr/>
        <w:t>¿Qué</w:t>
      </w:r>
      <w:r>
        <w:rPr>
          <w:spacing w:val="-6"/>
        </w:rPr>
        <w:t> </w:t>
      </w:r>
      <w:r>
        <w:rPr/>
        <w:t>incluye</w:t>
      </w:r>
      <w:r>
        <w:rPr>
          <w:spacing w:val="-7"/>
        </w:rPr>
        <w:t> </w:t>
      </w:r>
      <w:r>
        <w:rPr/>
        <w:t>exactamente</w:t>
      </w:r>
      <w:r>
        <w:rPr>
          <w:spacing w:val="-5"/>
        </w:rPr>
        <w:t> </w:t>
      </w:r>
      <w:r>
        <w:rPr/>
        <w:t>ese</w:t>
      </w:r>
      <w:r>
        <w:rPr>
          <w:spacing w:val="-7"/>
        </w:rPr>
        <w:t> </w:t>
      </w:r>
      <w:r>
        <w:rPr/>
        <w:t>entrenamiento</w:t>
      </w:r>
      <w:r>
        <w:rPr>
          <w:spacing w:val="-4"/>
        </w:rPr>
        <w:t> </w:t>
      </w:r>
      <w:r>
        <w:rPr/>
        <w:t>de</w:t>
      </w:r>
      <w:r>
        <w:rPr>
          <w:spacing w:val="-5"/>
        </w:rPr>
        <w:t> </w:t>
      </w:r>
      <w:r>
        <w:rPr/>
        <w:t>“intimidad</w:t>
      </w:r>
      <w:r>
        <w:rPr>
          <w:spacing w:val="-6"/>
        </w:rPr>
        <w:t> </w:t>
      </w:r>
      <w:r>
        <w:rPr>
          <w:spacing w:val="-2"/>
        </w:rPr>
        <w:t>simulada”?</w:t>
      </w:r>
    </w:p>
    <w:p>
      <w:pPr>
        <w:pStyle w:val="BodyText"/>
        <w:spacing w:line="228" w:lineRule="auto" w:before="157"/>
      </w:pPr>
      <w:r>
        <w:rPr>
          <w:b/>
        </w:rPr>
        <w:t>Víctor: </w:t>
      </w:r>
      <w:r>
        <w:rPr/>
        <w:t>Memorizar gestos compartidos, bromas privadas inventadas, hasta el orden en que se supone</w:t>
      </w:r>
      <w:r>
        <w:rPr>
          <w:spacing w:val="-4"/>
        </w:rPr>
        <w:t> </w:t>
      </w:r>
      <w:r>
        <w:rPr/>
        <w:t>que</w:t>
      </w:r>
      <w:r>
        <w:rPr>
          <w:spacing w:val="-4"/>
        </w:rPr>
        <w:t> </w:t>
      </w:r>
      <w:r>
        <w:rPr/>
        <w:t>conocieron</w:t>
      </w:r>
      <w:r>
        <w:rPr>
          <w:spacing w:val="-3"/>
        </w:rPr>
        <w:t> </w:t>
      </w:r>
      <w:r>
        <w:rPr/>
        <w:t>a</w:t>
      </w:r>
      <w:r>
        <w:rPr>
          <w:spacing w:val="-2"/>
        </w:rPr>
        <w:t> </w:t>
      </w:r>
      <w:r>
        <w:rPr/>
        <w:t>amigos</w:t>
      </w:r>
      <w:r>
        <w:rPr>
          <w:spacing w:val="-3"/>
        </w:rPr>
        <w:t> </w:t>
      </w:r>
      <w:r>
        <w:rPr/>
        <w:t>ficticios</w:t>
      </w:r>
      <w:r>
        <w:rPr>
          <w:spacing w:val="-2"/>
        </w:rPr>
        <w:t> </w:t>
      </w:r>
      <w:r>
        <w:rPr/>
        <w:t>comunes.</w:t>
      </w:r>
      <w:r>
        <w:rPr>
          <w:spacing w:val="-3"/>
        </w:rPr>
        <w:t> </w:t>
      </w:r>
      <w:r>
        <w:rPr/>
        <w:t>Todo</w:t>
      </w:r>
      <w:r>
        <w:rPr>
          <w:spacing w:val="-3"/>
        </w:rPr>
        <w:t> </w:t>
      </w:r>
      <w:r>
        <w:rPr/>
        <w:t>guionizado,</w:t>
      </w:r>
      <w:r>
        <w:rPr>
          <w:spacing w:val="-3"/>
        </w:rPr>
        <w:t> </w:t>
      </w:r>
      <w:r>
        <w:rPr/>
        <w:t>como</w:t>
      </w:r>
      <w:r>
        <w:rPr>
          <w:spacing w:val="-3"/>
        </w:rPr>
        <w:t> </w:t>
      </w:r>
      <w:r>
        <w:rPr/>
        <w:t>una</w:t>
      </w:r>
      <w:r>
        <w:rPr>
          <w:spacing w:val="-2"/>
        </w:rPr>
        <w:t> </w:t>
      </w:r>
      <w:r>
        <w:rPr/>
        <w:t>obra</w:t>
      </w:r>
      <w:r>
        <w:rPr>
          <w:spacing w:val="-2"/>
        </w:rPr>
        <w:t> </w:t>
      </w:r>
      <w:r>
        <w:rPr/>
        <w:t>de</w:t>
      </w:r>
      <w:r>
        <w:rPr>
          <w:spacing w:val="-4"/>
        </w:rPr>
        <w:t> </w:t>
      </w:r>
      <w:r>
        <w:rPr/>
        <w:t>teatro que nunca termina.</w:t>
      </w:r>
    </w:p>
    <w:p>
      <w:pPr>
        <w:pStyle w:val="BodyText"/>
        <w:spacing w:before="149"/>
      </w:pPr>
      <w:r>
        <w:rPr>
          <w:b/>
        </w:rPr>
        <w:t>Carlos:</w:t>
      </w:r>
      <w:r>
        <w:rPr>
          <w:b/>
          <w:spacing w:val="-7"/>
        </w:rPr>
        <w:t> </w:t>
      </w:r>
      <w:r>
        <w:rPr/>
        <w:t>¿Y</w:t>
      </w:r>
      <w:r>
        <w:rPr>
          <w:spacing w:val="-3"/>
        </w:rPr>
        <w:t> </w:t>
      </w:r>
      <w:r>
        <w:rPr/>
        <w:t>eso</w:t>
      </w:r>
      <w:r>
        <w:rPr>
          <w:spacing w:val="-4"/>
        </w:rPr>
        <w:t> </w:t>
      </w:r>
      <w:r>
        <w:rPr/>
        <w:t>incluye,</w:t>
      </w:r>
      <w:r>
        <w:rPr>
          <w:spacing w:val="-5"/>
        </w:rPr>
        <w:t> </w:t>
      </w:r>
      <w:r>
        <w:rPr/>
        <w:t>digamos,</w:t>
      </w:r>
      <w:r>
        <w:rPr>
          <w:spacing w:val="-4"/>
        </w:rPr>
        <w:t> </w:t>
      </w:r>
      <w:r>
        <w:rPr/>
        <w:t>aspectos</w:t>
      </w:r>
      <w:r>
        <w:rPr>
          <w:spacing w:val="-5"/>
        </w:rPr>
        <w:t> </w:t>
      </w:r>
      <w:r>
        <w:rPr/>
        <w:t>más</w:t>
      </w:r>
      <w:r>
        <w:rPr>
          <w:spacing w:val="-3"/>
        </w:rPr>
        <w:t> </w:t>
      </w:r>
      <w:r>
        <w:rPr/>
        <w:t>íntimos</w:t>
      </w:r>
      <w:r>
        <w:rPr>
          <w:spacing w:val="-3"/>
        </w:rPr>
        <w:t> </w:t>
      </w:r>
      <w:r>
        <w:rPr/>
        <w:t>de</w:t>
      </w:r>
      <w:r>
        <w:rPr>
          <w:spacing w:val="-5"/>
        </w:rPr>
        <w:t> </w:t>
      </w:r>
      <w:r>
        <w:rPr/>
        <w:t>la</w:t>
      </w:r>
      <w:r>
        <w:rPr>
          <w:spacing w:val="-3"/>
        </w:rPr>
        <w:t> </w:t>
      </w:r>
      <w:r>
        <w:rPr>
          <w:spacing w:val="-2"/>
        </w:rPr>
        <w:t>relación?</w:t>
      </w:r>
    </w:p>
    <w:p>
      <w:pPr>
        <w:pStyle w:val="BodyText"/>
        <w:spacing w:line="228" w:lineRule="auto" w:before="158"/>
        <w:ind w:right="224"/>
      </w:pPr>
      <w:r>
        <w:rPr>
          <w:b/>
        </w:rPr>
        <w:t>Víctor: </w:t>
      </w:r>
      <w:r>
        <w:rPr/>
        <w:t>(Suspira, con media sonrisa) Carlos, le voy a ahorrar el sonrojo a los dos: sí, incluye instrucciones</w:t>
      </w:r>
      <w:r>
        <w:rPr>
          <w:spacing w:val="-3"/>
        </w:rPr>
        <w:t> </w:t>
      </w:r>
      <w:r>
        <w:rPr/>
        <w:t>sobre</w:t>
      </w:r>
      <w:r>
        <w:rPr>
          <w:spacing w:val="-3"/>
        </w:rPr>
        <w:t> </w:t>
      </w:r>
      <w:r>
        <w:rPr/>
        <w:t>cómo</w:t>
      </w:r>
      <w:r>
        <w:rPr>
          <w:spacing w:val="-3"/>
        </w:rPr>
        <w:t> </w:t>
      </w:r>
      <w:r>
        <w:rPr/>
        <w:t>comportarse</w:t>
      </w:r>
      <w:r>
        <w:rPr>
          <w:spacing w:val="-3"/>
        </w:rPr>
        <w:t> </w:t>
      </w:r>
      <w:r>
        <w:rPr/>
        <w:t>como</w:t>
      </w:r>
      <w:r>
        <w:rPr>
          <w:spacing w:val="-3"/>
        </w:rPr>
        <w:t> </w:t>
      </w:r>
      <w:r>
        <w:rPr/>
        <w:t>una</w:t>
      </w:r>
      <w:r>
        <w:rPr>
          <w:spacing w:val="-2"/>
        </w:rPr>
        <w:t> </w:t>
      </w:r>
      <w:r>
        <w:rPr/>
        <w:t>pareja</w:t>
      </w:r>
      <w:r>
        <w:rPr>
          <w:spacing w:val="-2"/>
        </w:rPr>
        <w:t> </w:t>
      </w:r>
      <w:r>
        <w:rPr/>
        <w:t>convincente</w:t>
      </w:r>
      <w:r>
        <w:rPr>
          <w:spacing w:val="-3"/>
        </w:rPr>
        <w:t> </w:t>
      </w:r>
      <w:r>
        <w:rPr/>
        <w:t>en</w:t>
      </w:r>
      <w:r>
        <w:rPr>
          <w:spacing w:val="-6"/>
        </w:rPr>
        <w:t> </w:t>
      </w:r>
      <w:r>
        <w:rPr/>
        <w:t>todos</w:t>
      </w:r>
      <w:r>
        <w:rPr>
          <w:spacing w:val="-2"/>
        </w:rPr>
        <w:t> </w:t>
      </w:r>
      <w:r>
        <w:rPr/>
        <w:t>los</w:t>
      </w:r>
      <w:r>
        <w:rPr>
          <w:spacing w:val="-2"/>
        </w:rPr>
        <w:t> </w:t>
      </w:r>
      <w:r>
        <w:rPr/>
        <w:t>sentidos.</w:t>
      </w:r>
      <w:r>
        <w:rPr>
          <w:spacing w:val="-3"/>
        </w:rPr>
        <w:t> </w:t>
      </w:r>
      <w:r>
        <w:rPr/>
        <w:t>La organización, en su infinita elegancia burocrática, lo llamaba “protocolo de cohabitación </w:t>
      </w:r>
      <w:r>
        <w:rPr>
          <w:spacing w:val="-2"/>
        </w:rPr>
        <w:t>integral”.</w:t>
      </w:r>
    </w:p>
    <w:p>
      <w:pPr>
        <w:pStyle w:val="BodyText"/>
        <w:spacing w:before="150"/>
      </w:pPr>
      <w:r>
        <w:rPr>
          <w:b/>
        </w:rPr>
        <w:t>Álvaro:</w:t>
      </w:r>
      <w:r>
        <w:rPr>
          <w:b/>
          <w:spacing w:val="-8"/>
        </w:rPr>
        <w:t> </w:t>
      </w:r>
      <w:r>
        <w:rPr/>
        <w:t>(Ríe,</w:t>
      </w:r>
      <w:r>
        <w:rPr>
          <w:spacing w:val="-4"/>
        </w:rPr>
        <w:t> </w:t>
      </w:r>
      <w:r>
        <w:rPr/>
        <w:t>a</w:t>
      </w:r>
      <w:r>
        <w:rPr>
          <w:spacing w:val="-3"/>
        </w:rPr>
        <w:t> </w:t>
      </w:r>
      <w:r>
        <w:rPr/>
        <w:t>pesar</w:t>
      </w:r>
      <w:r>
        <w:rPr>
          <w:spacing w:val="-3"/>
        </w:rPr>
        <w:t> </w:t>
      </w:r>
      <w:r>
        <w:rPr/>
        <w:t>de</w:t>
      </w:r>
      <w:r>
        <w:rPr>
          <w:spacing w:val="-5"/>
        </w:rPr>
        <w:t> </w:t>
      </w:r>
      <w:r>
        <w:rPr/>
        <w:t>todo)</w:t>
      </w:r>
      <w:r>
        <w:rPr>
          <w:spacing w:val="-4"/>
        </w:rPr>
        <w:t> </w:t>
      </w:r>
      <w:r>
        <w:rPr/>
        <w:t>Un</w:t>
      </w:r>
      <w:r>
        <w:rPr>
          <w:spacing w:val="-4"/>
        </w:rPr>
        <w:t> </w:t>
      </w:r>
      <w:r>
        <w:rPr/>
        <w:t>nombre</w:t>
      </w:r>
      <w:r>
        <w:rPr>
          <w:spacing w:val="-5"/>
        </w:rPr>
        <w:t> </w:t>
      </w:r>
      <w:r>
        <w:rPr/>
        <w:t>espantosamente</w:t>
      </w:r>
      <w:r>
        <w:rPr>
          <w:spacing w:val="-4"/>
        </w:rPr>
        <w:t> </w:t>
      </w:r>
      <w:r>
        <w:rPr/>
        <w:t>aséptico</w:t>
      </w:r>
      <w:r>
        <w:rPr>
          <w:spacing w:val="-4"/>
        </w:rPr>
        <w:t> </w:t>
      </w:r>
      <w:r>
        <w:rPr/>
        <w:t>para</w:t>
      </w:r>
      <w:r>
        <w:rPr>
          <w:spacing w:val="-3"/>
        </w:rPr>
        <w:t> </w:t>
      </w:r>
      <w:r>
        <w:rPr/>
        <w:t>algo</w:t>
      </w:r>
      <w:r>
        <w:rPr>
          <w:spacing w:val="-4"/>
        </w:rPr>
        <w:t> </w:t>
      </w:r>
      <w:r>
        <w:rPr/>
        <w:t>tan</w:t>
      </w:r>
      <w:r>
        <w:rPr>
          <w:spacing w:val="-4"/>
        </w:rPr>
        <w:t> </w:t>
      </w:r>
      <w:r>
        <w:rPr>
          <w:spacing w:val="-2"/>
        </w:rPr>
        <w:t>personal.</w:t>
      </w:r>
    </w:p>
    <w:p>
      <w:pPr>
        <w:pStyle w:val="BodyText"/>
        <w:spacing w:line="228" w:lineRule="auto" w:before="158"/>
        <w:ind w:right="224"/>
      </w:pPr>
      <w:r>
        <w:rPr>
          <w:b/>
        </w:rPr>
        <w:t>Víctor:</w:t>
      </w:r>
      <w:r>
        <w:rPr>
          <w:b/>
          <w:spacing w:val="-3"/>
        </w:rPr>
        <w:t> </w:t>
      </w:r>
      <w:r>
        <w:rPr/>
        <w:t>Bienvenido</w:t>
      </w:r>
      <w:r>
        <w:rPr>
          <w:spacing w:val="-4"/>
        </w:rPr>
        <w:t> </w:t>
      </w:r>
      <w:r>
        <w:rPr/>
        <w:t>al</w:t>
      </w:r>
      <w:r>
        <w:rPr>
          <w:spacing w:val="-2"/>
        </w:rPr>
        <w:t> </w:t>
      </w:r>
      <w:r>
        <w:rPr/>
        <w:t>mundo</w:t>
      </w:r>
      <w:r>
        <w:rPr>
          <w:spacing w:val="-3"/>
        </w:rPr>
        <w:t> </w:t>
      </w:r>
      <w:r>
        <w:rPr/>
        <w:t>de</w:t>
      </w:r>
      <w:r>
        <w:rPr>
          <w:spacing w:val="-4"/>
        </w:rPr>
        <w:t> </w:t>
      </w:r>
      <w:r>
        <w:rPr/>
        <w:t>la</w:t>
      </w:r>
      <w:r>
        <w:rPr>
          <w:spacing w:val="-2"/>
        </w:rPr>
        <w:t> </w:t>
      </w:r>
      <w:r>
        <w:rPr/>
        <w:t>inteligencia,</w:t>
      </w:r>
      <w:r>
        <w:rPr>
          <w:spacing w:val="-3"/>
        </w:rPr>
        <w:t> </w:t>
      </w:r>
      <w:r>
        <w:rPr/>
        <w:t>señor</w:t>
      </w:r>
      <w:r>
        <w:rPr>
          <w:spacing w:val="-2"/>
        </w:rPr>
        <w:t> </w:t>
      </w:r>
      <w:r>
        <w:rPr/>
        <w:t>Fuentes.</w:t>
      </w:r>
      <w:r>
        <w:rPr>
          <w:spacing w:val="-3"/>
        </w:rPr>
        <w:t> </w:t>
      </w:r>
      <w:r>
        <w:rPr/>
        <w:t>Aquí</w:t>
      </w:r>
      <w:r>
        <w:rPr>
          <w:spacing w:val="-2"/>
        </w:rPr>
        <w:t> </w:t>
      </w:r>
      <w:r>
        <w:rPr/>
        <w:t>hasta</w:t>
      </w:r>
      <w:r>
        <w:rPr>
          <w:spacing w:val="-2"/>
        </w:rPr>
        <w:t> </w:t>
      </w:r>
      <w:r>
        <w:rPr/>
        <w:t>el</w:t>
      </w:r>
      <w:r>
        <w:rPr>
          <w:spacing w:val="-2"/>
        </w:rPr>
        <w:t> </w:t>
      </w:r>
      <w:r>
        <w:rPr/>
        <w:t>amor</w:t>
      </w:r>
      <w:r>
        <w:rPr>
          <w:spacing w:val="-2"/>
        </w:rPr>
        <w:t> </w:t>
      </w:r>
      <w:r>
        <w:rPr/>
        <w:t>fingido</w:t>
      </w:r>
      <w:r>
        <w:rPr>
          <w:spacing w:val="-3"/>
        </w:rPr>
        <w:t> </w:t>
      </w:r>
      <w:r>
        <w:rPr/>
        <w:t>tiene su propio formulario.</w:t>
      </w:r>
    </w:p>
    <w:p>
      <w:pPr>
        <w:pStyle w:val="BodyText"/>
        <w:spacing w:before="146"/>
      </w:pPr>
      <w:r>
        <w:rPr>
          <w:b/>
        </w:rPr>
        <w:t>Carlos:</w:t>
      </w:r>
      <w:r>
        <w:rPr>
          <w:b/>
          <w:spacing w:val="-7"/>
        </w:rPr>
        <w:t> </w:t>
      </w:r>
      <w:r>
        <w:rPr/>
        <w:t>¿Cómo</w:t>
      </w:r>
      <w:r>
        <w:rPr>
          <w:spacing w:val="-5"/>
        </w:rPr>
        <w:t> </w:t>
      </w:r>
      <w:r>
        <w:rPr/>
        <w:t>reaccionaban</w:t>
      </w:r>
      <w:r>
        <w:rPr>
          <w:spacing w:val="-5"/>
        </w:rPr>
        <w:t> </w:t>
      </w:r>
      <w:r>
        <w:rPr/>
        <w:t>los</w:t>
      </w:r>
      <w:r>
        <w:rPr>
          <w:spacing w:val="-5"/>
        </w:rPr>
        <w:t> </w:t>
      </w:r>
      <w:r>
        <w:rPr/>
        <w:t>agentes</w:t>
      </w:r>
      <w:r>
        <w:rPr>
          <w:spacing w:val="-4"/>
        </w:rPr>
        <w:t> </w:t>
      </w:r>
      <w:r>
        <w:rPr/>
        <w:t>a</w:t>
      </w:r>
      <w:r>
        <w:rPr>
          <w:spacing w:val="-5"/>
        </w:rPr>
        <w:t> </w:t>
      </w:r>
      <w:r>
        <w:rPr/>
        <w:t>ese</w:t>
      </w:r>
      <w:r>
        <w:rPr>
          <w:spacing w:val="-6"/>
        </w:rPr>
        <w:t> </w:t>
      </w:r>
      <w:r>
        <w:rPr/>
        <w:t>tipo</w:t>
      </w:r>
      <w:r>
        <w:rPr>
          <w:spacing w:val="-5"/>
        </w:rPr>
        <w:t> </w:t>
      </w:r>
      <w:r>
        <w:rPr/>
        <w:t>de</w:t>
      </w:r>
      <w:r>
        <w:rPr>
          <w:spacing w:val="-6"/>
        </w:rPr>
        <w:t> </w:t>
      </w:r>
      <w:r>
        <w:rPr/>
        <w:t>entrenamiento,</w:t>
      </w:r>
      <w:r>
        <w:rPr>
          <w:spacing w:val="-6"/>
        </w:rPr>
        <w:t> </w:t>
      </w:r>
      <w:r>
        <w:rPr/>
        <w:t>en</w:t>
      </w:r>
      <w:r>
        <w:rPr>
          <w:spacing w:val="-5"/>
        </w:rPr>
        <w:t> </w:t>
      </w:r>
      <w:r>
        <w:rPr>
          <w:spacing w:val="-2"/>
        </w:rPr>
        <w:t>general?</w:t>
      </w:r>
    </w:p>
    <w:p>
      <w:pPr>
        <w:pStyle w:val="BodyText"/>
        <w:spacing w:before="144"/>
      </w:pPr>
      <w:r>
        <w:rPr>
          <w:b/>
        </w:rPr>
        <w:t>Víctor:</w:t>
      </w:r>
      <w:r>
        <w:rPr>
          <w:b/>
          <w:spacing w:val="-7"/>
        </w:rPr>
        <w:t> </w:t>
      </w:r>
      <w:r>
        <w:rPr/>
        <w:t>Con</w:t>
      </w:r>
      <w:r>
        <w:rPr>
          <w:spacing w:val="-6"/>
        </w:rPr>
        <w:t> </w:t>
      </w:r>
      <w:r>
        <w:rPr/>
        <w:t>el</w:t>
      </w:r>
      <w:r>
        <w:rPr>
          <w:spacing w:val="-5"/>
        </w:rPr>
        <w:t> </w:t>
      </w:r>
      <w:r>
        <w:rPr/>
        <w:t>mismo</w:t>
      </w:r>
      <w:r>
        <w:rPr>
          <w:spacing w:val="-5"/>
        </w:rPr>
        <w:t> </w:t>
      </w:r>
      <w:r>
        <w:rPr/>
        <w:t>entusiasmo</w:t>
      </w:r>
      <w:r>
        <w:rPr>
          <w:spacing w:val="-5"/>
        </w:rPr>
        <w:t> </w:t>
      </w:r>
      <w:r>
        <w:rPr/>
        <w:t>que</w:t>
      </w:r>
      <w:r>
        <w:rPr>
          <w:spacing w:val="-5"/>
        </w:rPr>
        <w:t> </w:t>
      </w:r>
      <w:r>
        <w:rPr/>
        <w:t>cualquiera</w:t>
      </w:r>
      <w:r>
        <w:rPr>
          <w:spacing w:val="-5"/>
        </w:rPr>
        <w:t> </w:t>
      </w:r>
      <w:r>
        <w:rPr/>
        <w:t>reaccionaría</w:t>
      </w:r>
      <w:r>
        <w:rPr>
          <w:spacing w:val="-4"/>
        </w:rPr>
        <w:t> </w:t>
      </w:r>
      <w:r>
        <w:rPr/>
        <w:t>a</w:t>
      </w:r>
      <w:r>
        <w:rPr>
          <w:spacing w:val="-5"/>
        </w:rPr>
        <w:t> </w:t>
      </w:r>
      <w:r>
        <w:rPr/>
        <w:t>un</w:t>
      </w:r>
      <w:r>
        <w:rPr>
          <w:spacing w:val="-6"/>
        </w:rPr>
        <w:t> </w:t>
      </w:r>
      <w:r>
        <w:rPr/>
        <w:t>curso</w:t>
      </w:r>
      <w:r>
        <w:rPr>
          <w:spacing w:val="-5"/>
        </w:rPr>
        <w:t> </w:t>
      </w:r>
      <w:r>
        <w:rPr/>
        <w:t>obligatorio</w:t>
      </w:r>
      <w:r>
        <w:rPr>
          <w:spacing w:val="-5"/>
        </w:rPr>
        <w:t> </w:t>
      </w:r>
      <w:r>
        <w:rPr/>
        <w:t>de</w:t>
      </w:r>
      <w:r>
        <w:rPr>
          <w:spacing w:val="-5"/>
        </w:rPr>
        <w:t> </w:t>
      </w:r>
      <w:r>
        <w:rPr>
          <w:spacing w:val="-2"/>
        </w:rPr>
        <w:t>recursos</w:t>
      </w:r>
    </w:p>
    <w:p>
      <w:pPr>
        <w:pStyle w:val="BodyText"/>
        <w:spacing w:after="0"/>
        <w:sectPr>
          <w:pgSz w:w="11910" w:h="16840"/>
          <w:pgMar w:top="1240" w:bottom="280" w:left="992" w:right="992"/>
        </w:sectPr>
      </w:pPr>
    </w:p>
    <w:p>
      <w:pPr>
        <w:pStyle w:val="BodyText"/>
        <w:spacing w:line="230" w:lineRule="auto" w:before="44"/>
        <w:ind w:right="132"/>
        <w:jc w:val="both"/>
      </w:pPr>
      <w:r>
        <w:rPr/>
        <w:t>humanos,</w:t>
      </w:r>
      <w:r>
        <w:rPr>
          <w:spacing w:val="-1"/>
        </w:rPr>
        <w:t> </w:t>
      </w:r>
      <w:r>
        <w:rPr/>
        <w:t>imagino.</w:t>
      </w:r>
      <w:r>
        <w:rPr>
          <w:spacing w:val="-2"/>
        </w:rPr>
        <w:t> </w:t>
      </w:r>
      <w:r>
        <w:rPr/>
        <w:t>Solo</w:t>
      </w:r>
      <w:r>
        <w:rPr>
          <w:spacing w:val="-1"/>
        </w:rPr>
        <w:t> </w:t>
      </w:r>
      <w:r>
        <w:rPr/>
        <w:t>que</w:t>
      </w:r>
      <w:r>
        <w:rPr>
          <w:spacing w:val="-2"/>
        </w:rPr>
        <w:t> </w:t>
      </w:r>
      <w:r>
        <w:rPr/>
        <w:t>aquí,</w:t>
      </w:r>
      <w:r>
        <w:rPr>
          <w:spacing w:val="-1"/>
        </w:rPr>
        <w:t> </w:t>
      </w:r>
      <w:r>
        <w:rPr/>
        <w:t>si suspendes,</w:t>
      </w:r>
      <w:r>
        <w:rPr>
          <w:spacing w:val="-1"/>
        </w:rPr>
        <w:t> </w:t>
      </w:r>
      <w:r>
        <w:rPr/>
        <w:t>no</w:t>
      </w:r>
      <w:r>
        <w:rPr>
          <w:spacing w:val="-2"/>
        </w:rPr>
        <w:t> </w:t>
      </w:r>
      <w:r>
        <w:rPr/>
        <w:t>te</w:t>
      </w:r>
      <w:r>
        <w:rPr>
          <w:spacing w:val="-1"/>
        </w:rPr>
        <w:t> </w:t>
      </w:r>
      <w:r>
        <w:rPr/>
        <w:t>mandan</w:t>
      </w:r>
      <w:r>
        <w:rPr>
          <w:spacing w:val="-1"/>
        </w:rPr>
        <w:t> </w:t>
      </w:r>
      <w:r>
        <w:rPr/>
        <w:t>a repetir el curso.</w:t>
      </w:r>
      <w:r>
        <w:rPr>
          <w:spacing w:val="-2"/>
        </w:rPr>
        <w:t> </w:t>
      </w:r>
      <w:r>
        <w:rPr/>
        <w:t>Te</w:t>
      </w:r>
      <w:r>
        <w:rPr>
          <w:spacing w:val="-2"/>
        </w:rPr>
        <w:t> </w:t>
      </w:r>
      <w:r>
        <w:rPr/>
        <w:t>reasignan</w:t>
      </w:r>
      <w:r>
        <w:rPr>
          <w:spacing w:val="-1"/>
        </w:rPr>
        <w:t> </w:t>
      </w:r>
      <w:r>
        <w:rPr/>
        <w:t>a algo mucho menos glamuroso.</w:t>
      </w:r>
    </w:p>
    <w:p>
      <w:pPr>
        <w:spacing w:before="145"/>
        <w:ind w:left="85" w:right="0" w:firstLine="0"/>
        <w:jc w:val="both"/>
        <w:rPr>
          <w:sz w:val="22"/>
        </w:rPr>
      </w:pPr>
      <w:r>
        <w:rPr>
          <w:b/>
          <w:sz w:val="22"/>
        </w:rPr>
        <w:t>Álvaro:</w:t>
      </w:r>
      <w:r>
        <w:rPr>
          <w:b/>
          <w:spacing w:val="-5"/>
          <w:sz w:val="22"/>
        </w:rPr>
        <w:t> </w:t>
      </w:r>
      <w:r>
        <w:rPr>
          <w:sz w:val="22"/>
        </w:rPr>
        <w:t>¿Como</w:t>
      </w:r>
      <w:r>
        <w:rPr>
          <w:spacing w:val="-4"/>
          <w:sz w:val="22"/>
        </w:rPr>
        <w:t> qué?</w:t>
      </w:r>
    </w:p>
    <w:p>
      <w:pPr>
        <w:pStyle w:val="BodyText"/>
        <w:spacing w:line="228" w:lineRule="auto" w:before="155"/>
        <w:ind w:right="287"/>
        <w:jc w:val="both"/>
      </w:pPr>
      <w:r>
        <w:rPr>
          <w:b/>
        </w:rPr>
        <w:t>Víctor:</w:t>
      </w:r>
      <w:r>
        <w:rPr>
          <w:b/>
          <w:spacing w:val="-3"/>
        </w:rPr>
        <w:t> </w:t>
      </w:r>
      <w:r>
        <w:rPr/>
        <w:t>Digamos</w:t>
      </w:r>
      <w:r>
        <w:rPr>
          <w:spacing w:val="-3"/>
        </w:rPr>
        <w:t> </w:t>
      </w:r>
      <w:r>
        <w:rPr/>
        <w:t>que</w:t>
      </w:r>
      <w:r>
        <w:rPr>
          <w:spacing w:val="-4"/>
        </w:rPr>
        <w:t> </w:t>
      </w:r>
      <w:r>
        <w:rPr/>
        <w:t>conozco</w:t>
      </w:r>
      <w:r>
        <w:rPr>
          <w:spacing w:val="-3"/>
        </w:rPr>
        <w:t> </w:t>
      </w:r>
      <w:r>
        <w:rPr/>
        <w:t>a</w:t>
      </w:r>
      <w:r>
        <w:rPr>
          <w:spacing w:val="-2"/>
        </w:rPr>
        <w:t> </w:t>
      </w:r>
      <w:r>
        <w:rPr/>
        <w:t>alguien</w:t>
      </w:r>
      <w:r>
        <w:rPr>
          <w:spacing w:val="-3"/>
        </w:rPr>
        <w:t> </w:t>
      </w:r>
      <w:r>
        <w:rPr/>
        <w:t>que</w:t>
      </w:r>
      <w:r>
        <w:rPr>
          <w:spacing w:val="-4"/>
        </w:rPr>
        <w:t> </w:t>
      </w:r>
      <w:r>
        <w:rPr/>
        <w:t>terminó</w:t>
      </w:r>
      <w:r>
        <w:rPr>
          <w:spacing w:val="-4"/>
        </w:rPr>
        <w:t> </w:t>
      </w:r>
      <w:r>
        <w:rPr/>
        <w:t>gestionando</w:t>
      </w:r>
      <w:r>
        <w:rPr>
          <w:spacing w:val="-3"/>
        </w:rPr>
        <w:t> </w:t>
      </w:r>
      <w:r>
        <w:rPr/>
        <w:t>inventario</w:t>
      </w:r>
      <w:r>
        <w:rPr>
          <w:spacing w:val="-3"/>
        </w:rPr>
        <w:t> </w:t>
      </w:r>
      <w:r>
        <w:rPr/>
        <w:t>de</w:t>
      </w:r>
      <w:r>
        <w:rPr>
          <w:spacing w:val="-4"/>
        </w:rPr>
        <w:t> </w:t>
      </w:r>
      <w:r>
        <w:rPr/>
        <w:t>suministros</w:t>
      </w:r>
      <w:r>
        <w:rPr>
          <w:spacing w:val="-3"/>
        </w:rPr>
        <w:t> </w:t>
      </w:r>
      <w:r>
        <w:rPr/>
        <w:t>en un almacén, en Siberia, después de “no demostrar suficiente química” con su pareja asignada. La ironía no se me escapa, se lo aseguro.</w:t>
      </w:r>
    </w:p>
    <w:p>
      <w:pPr>
        <w:pStyle w:val="BodyText"/>
        <w:spacing w:before="293"/>
        <w:ind w:left="0"/>
      </w:pPr>
    </w:p>
    <w:p>
      <w:pPr>
        <w:pStyle w:val="BodyText"/>
        <w:spacing w:before="0"/>
      </w:pPr>
      <w:r>
        <w:rPr/>
        <w:t>카를로스가</w:t>
      </w:r>
      <w:r>
        <w:rPr>
          <w:spacing w:val="28"/>
        </w:rPr>
        <w:t> </w:t>
      </w:r>
      <w:r>
        <w:rPr/>
        <w:t>실제</w:t>
      </w:r>
      <w:r>
        <w:rPr>
          <w:spacing w:val="29"/>
        </w:rPr>
        <w:t> </w:t>
      </w:r>
      <w:r>
        <w:rPr/>
        <w:t>스페인</w:t>
      </w:r>
      <w:r>
        <w:rPr>
          <w:spacing w:val="28"/>
        </w:rPr>
        <w:t> </w:t>
      </w:r>
      <w:r>
        <w:rPr/>
        <w:t>삽입</w:t>
      </w:r>
      <w:r>
        <w:rPr>
          <w:spacing w:val="31"/>
        </w:rPr>
        <w:t> </w:t>
      </w:r>
      <w:r>
        <w:rPr/>
        <w:t>과정에</w:t>
      </w:r>
      <w:r>
        <w:rPr>
          <w:spacing w:val="31"/>
        </w:rPr>
        <w:t> </w:t>
      </w:r>
      <w:r>
        <w:rPr/>
        <w:t>대해</w:t>
      </w:r>
      <w:r>
        <w:rPr>
          <w:spacing w:val="31"/>
        </w:rPr>
        <w:t> </w:t>
      </w:r>
      <w:r>
        <w:rPr>
          <w:spacing w:val="-2"/>
        </w:rPr>
        <w:t>질문합니다.</w:t>
      </w:r>
    </w:p>
    <w:p>
      <w:pPr>
        <w:pStyle w:val="BodyText"/>
      </w:pPr>
      <w:r>
        <w:rPr>
          <w:b/>
        </w:rPr>
        <w:t>Carlos:</w:t>
      </w:r>
      <w:r>
        <w:rPr>
          <w:b/>
          <w:spacing w:val="-7"/>
        </w:rPr>
        <w:t> </w:t>
      </w:r>
      <w:r>
        <w:rPr/>
        <w:t>¿Cuándo</w:t>
      </w:r>
      <w:r>
        <w:rPr>
          <w:spacing w:val="-4"/>
        </w:rPr>
        <w:t> </w:t>
      </w:r>
      <w:r>
        <w:rPr/>
        <w:t>y</w:t>
      </w:r>
      <w:r>
        <w:rPr>
          <w:spacing w:val="-6"/>
        </w:rPr>
        <w:t> </w:t>
      </w:r>
      <w:r>
        <w:rPr/>
        <w:t>cómo</w:t>
      </w:r>
      <w:r>
        <w:rPr>
          <w:spacing w:val="-4"/>
        </w:rPr>
        <w:t> </w:t>
      </w:r>
      <w:r>
        <w:rPr/>
        <w:t>se</w:t>
      </w:r>
      <w:r>
        <w:rPr>
          <w:spacing w:val="-4"/>
        </w:rPr>
        <w:t> </w:t>
      </w:r>
      <w:r>
        <w:rPr/>
        <w:t>insertó</w:t>
      </w:r>
      <w:r>
        <w:rPr>
          <w:spacing w:val="-4"/>
        </w:rPr>
        <w:t> </w:t>
      </w:r>
      <w:r>
        <w:rPr/>
        <w:t>esta</w:t>
      </w:r>
      <w:r>
        <w:rPr>
          <w:spacing w:val="-3"/>
        </w:rPr>
        <w:t> </w:t>
      </w:r>
      <w:r>
        <w:rPr/>
        <w:t>pareja</w:t>
      </w:r>
      <w:r>
        <w:rPr>
          <w:spacing w:val="-4"/>
        </w:rPr>
        <w:t> </w:t>
      </w:r>
      <w:r>
        <w:rPr/>
        <w:t>específica</w:t>
      </w:r>
      <w:r>
        <w:rPr>
          <w:spacing w:val="-3"/>
        </w:rPr>
        <w:t> </w:t>
      </w:r>
      <w:r>
        <w:rPr/>
        <w:t>en</w:t>
      </w:r>
      <w:r>
        <w:rPr>
          <w:spacing w:val="-4"/>
        </w:rPr>
        <w:t> </w:t>
      </w:r>
      <w:r>
        <w:rPr>
          <w:spacing w:val="-2"/>
        </w:rPr>
        <w:t>España?</w:t>
      </w:r>
    </w:p>
    <w:p>
      <w:pPr>
        <w:pStyle w:val="BodyText"/>
        <w:spacing w:line="228" w:lineRule="auto" w:before="156"/>
      </w:pPr>
      <w:r>
        <w:rPr>
          <w:b/>
        </w:rPr>
        <w:t>Víctor:</w:t>
      </w:r>
      <w:r>
        <w:rPr>
          <w:b/>
          <w:spacing w:val="-3"/>
        </w:rPr>
        <w:t> </w:t>
      </w:r>
      <w:r>
        <w:rPr/>
        <w:t>Hace</w:t>
      </w:r>
      <w:r>
        <w:rPr>
          <w:spacing w:val="-4"/>
        </w:rPr>
        <w:t> </w:t>
      </w:r>
      <w:r>
        <w:rPr/>
        <w:t>dieciocho</w:t>
      </w:r>
      <w:r>
        <w:rPr>
          <w:spacing w:val="-4"/>
        </w:rPr>
        <w:t> </w:t>
      </w:r>
      <w:r>
        <w:rPr/>
        <w:t>años.</w:t>
      </w:r>
      <w:r>
        <w:rPr>
          <w:spacing w:val="-3"/>
        </w:rPr>
        <w:t> </w:t>
      </w:r>
      <w:r>
        <w:rPr/>
        <w:t>Llegaron</w:t>
      </w:r>
      <w:r>
        <w:rPr>
          <w:spacing w:val="-4"/>
        </w:rPr>
        <w:t> </w:t>
      </w:r>
      <w:r>
        <w:rPr/>
        <w:t>con</w:t>
      </w:r>
      <w:r>
        <w:rPr>
          <w:spacing w:val="-4"/>
        </w:rPr>
        <w:t> </w:t>
      </w:r>
      <w:r>
        <w:rPr/>
        <w:t>seis</w:t>
      </w:r>
      <w:r>
        <w:rPr>
          <w:spacing w:val="-5"/>
        </w:rPr>
        <w:t> </w:t>
      </w:r>
      <w:r>
        <w:rPr/>
        <w:t>meses</w:t>
      </w:r>
      <w:r>
        <w:rPr>
          <w:spacing w:val="-3"/>
        </w:rPr>
        <w:t> </w:t>
      </w:r>
      <w:r>
        <w:rPr/>
        <w:t>de</w:t>
      </w:r>
      <w:r>
        <w:rPr>
          <w:spacing w:val="-4"/>
        </w:rPr>
        <w:t> </w:t>
      </w:r>
      <w:r>
        <w:rPr/>
        <w:t>diferencia,</w:t>
      </w:r>
      <w:r>
        <w:rPr>
          <w:spacing w:val="-1"/>
        </w:rPr>
        <w:t> </w:t>
      </w:r>
      <w:r>
        <w:rPr/>
        <w:t>“coincidiendo”</w:t>
      </w:r>
      <w:r>
        <w:rPr>
          <w:spacing w:val="-3"/>
        </w:rPr>
        <w:t> </w:t>
      </w:r>
      <w:r>
        <w:rPr/>
        <w:t>en</w:t>
      </w:r>
      <w:r>
        <w:rPr>
          <w:spacing w:val="-4"/>
        </w:rPr>
        <w:t> </w:t>
      </w:r>
      <w:r>
        <w:rPr/>
        <w:t>una</w:t>
      </w:r>
      <w:r>
        <w:rPr>
          <w:spacing w:val="-2"/>
        </w:rPr>
        <w:t> </w:t>
      </w:r>
      <w:r>
        <w:rPr/>
        <w:t>fiesta diplomática, como si el destino los hubiera unido. El destino, en este caso, tenía nombre y apellido, y trabajaba para mi antigua organización.</w:t>
      </w:r>
    </w:p>
    <w:p>
      <w:pPr>
        <w:pStyle w:val="BodyText"/>
        <w:spacing w:before="149"/>
      </w:pPr>
      <w:r>
        <w:rPr>
          <w:b/>
        </w:rPr>
        <w:t>Álvaro:</w:t>
      </w:r>
      <w:r>
        <w:rPr>
          <w:b/>
          <w:spacing w:val="-9"/>
        </w:rPr>
        <w:t> </w:t>
      </w:r>
      <w:r>
        <w:rPr/>
        <w:t>¿Un</w:t>
      </w:r>
      <w:r>
        <w:rPr>
          <w:spacing w:val="-5"/>
        </w:rPr>
        <w:t> </w:t>
      </w:r>
      <w:r>
        <w:rPr/>
        <w:t>romance</w:t>
      </w:r>
      <w:r>
        <w:rPr>
          <w:spacing w:val="-7"/>
        </w:rPr>
        <w:t> </w:t>
      </w:r>
      <w:r>
        <w:rPr/>
        <w:t>completamente</w:t>
      </w:r>
      <w:r>
        <w:rPr>
          <w:spacing w:val="-5"/>
        </w:rPr>
        <w:t> </w:t>
      </w:r>
      <w:r>
        <w:rPr/>
        <w:t>orquestado,</w:t>
      </w:r>
      <w:r>
        <w:rPr>
          <w:spacing w:val="-7"/>
        </w:rPr>
        <w:t> </w:t>
      </w:r>
      <w:r>
        <w:rPr/>
        <w:t>desde</w:t>
      </w:r>
      <w:r>
        <w:rPr>
          <w:spacing w:val="-6"/>
        </w:rPr>
        <w:t> </w:t>
      </w:r>
      <w:r>
        <w:rPr/>
        <w:t>el</w:t>
      </w:r>
      <w:r>
        <w:rPr>
          <w:spacing w:val="-4"/>
        </w:rPr>
        <w:t> </w:t>
      </w:r>
      <w:r>
        <w:rPr>
          <w:spacing w:val="-2"/>
        </w:rPr>
        <w:t>principio?</w:t>
      </w:r>
    </w:p>
    <w:p>
      <w:pPr>
        <w:pStyle w:val="BodyText"/>
        <w:spacing w:line="228" w:lineRule="auto" w:before="158"/>
      </w:pPr>
      <w:r>
        <w:rPr>
          <w:b/>
        </w:rPr>
        <w:t>Víctor:</w:t>
      </w:r>
      <w:r>
        <w:rPr>
          <w:b/>
          <w:spacing w:val="-2"/>
        </w:rPr>
        <w:t> </w:t>
      </w:r>
      <w:r>
        <w:rPr/>
        <w:t>Hasta</w:t>
      </w:r>
      <w:r>
        <w:rPr>
          <w:spacing w:val="-1"/>
        </w:rPr>
        <w:t> </w:t>
      </w:r>
      <w:r>
        <w:rPr/>
        <w:t>el</w:t>
      </w:r>
      <w:r>
        <w:rPr>
          <w:spacing w:val="-1"/>
        </w:rPr>
        <w:t> </w:t>
      </w:r>
      <w:r>
        <w:rPr/>
        <w:t>último</w:t>
      </w:r>
      <w:r>
        <w:rPr>
          <w:spacing w:val="-5"/>
        </w:rPr>
        <w:t> </w:t>
      </w:r>
      <w:r>
        <w:rPr/>
        <w:t>detalle.</w:t>
      </w:r>
      <w:r>
        <w:rPr>
          <w:spacing w:val="-3"/>
        </w:rPr>
        <w:t> </w:t>
      </w:r>
      <w:r>
        <w:rPr/>
        <w:t>Incluso</w:t>
      </w:r>
      <w:r>
        <w:rPr>
          <w:spacing w:val="-2"/>
        </w:rPr>
        <w:t> </w:t>
      </w:r>
      <w:r>
        <w:rPr/>
        <w:t>el</w:t>
      </w:r>
      <w:r>
        <w:rPr>
          <w:spacing w:val="-1"/>
        </w:rPr>
        <w:t> </w:t>
      </w:r>
      <w:r>
        <w:rPr/>
        <w:t>momento</w:t>
      </w:r>
      <w:r>
        <w:rPr>
          <w:spacing w:val="-2"/>
        </w:rPr>
        <w:t> </w:t>
      </w:r>
      <w:r>
        <w:rPr/>
        <w:t>en</w:t>
      </w:r>
      <w:r>
        <w:rPr>
          <w:spacing w:val="-3"/>
        </w:rPr>
        <w:t> </w:t>
      </w:r>
      <w:r>
        <w:rPr/>
        <w:t>que</w:t>
      </w:r>
      <w:r>
        <w:rPr>
          <w:spacing w:val="-3"/>
        </w:rPr>
        <w:t> </w:t>
      </w:r>
      <w:r>
        <w:rPr/>
        <w:t>él</w:t>
      </w:r>
      <w:r>
        <w:rPr>
          <w:spacing w:val="-1"/>
        </w:rPr>
        <w:t> </w:t>
      </w:r>
      <w:r>
        <w:rPr/>
        <w:t>supuestamente “se</w:t>
      </w:r>
      <w:r>
        <w:rPr>
          <w:spacing w:val="-2"/>
        </w:rPr>
        <w:t> </w:t>
      </w:r>
      <w:r>
        <w:rPr/>
        <w:t>fijó</w:t>
      </w:r>
      <w:r>
        <w:rPr>
          <w:spacing w:val="-1"/>
        </w:rPr>
        <w:t> </w:t>
      </w:r>
      <w:r>
        <w:rPr/>
        <w:t>en</w:t>
      </w:r>
      <w:r>
        <w:rPr>
          <w:spacing w:val="-3"/>
        </w:rPr>
        <w:t> </w:t>
      </w:r>
      <w:r>
        <w:rPr/>
        <w:t>ella</w:t>
      </w:r>
      <w:r>
        <w:rPr>
          <w:spacing w:val="-1"/>
        </w:rPr>
        <w:t> </w:t>
      </w:r>
      <w:r>
        <w:rPr/>
        <w:t>por primera vez” estaba anotado en un guion, con hora y minuto aproximados.</w:t>
      </w:r>
    </w:p>
    <w:p>
      <w:pPr>
        <w:pStyle w:val="BodyText"/>
        <w:spacing w:before="147"/>
      </w:pPr>
      <w:r>
        <w:rPr>
          <w:b/>
        </w:rPr>
        <w:t>Carlos:</w:t>
      </w:r>
      <w:r>
        <w:rPr>
          <w:b/>
          <w:spacing w:val="-6"/>
        </w:rPr>
        <w:t> </w:t>
      </w:r>
      <w:r>
        <w:rPr/>
        <w:t>Eso</w:t>
      </w:r>
      <w:r>
        <w:rPr>
          <w:spacing w:val="-6"/>
        </w:rPr>
        <w:t> </w:t>
      </w:r>
      <w:r>
        <w:rPr/>
        <w:t>es</w:t>
      </w:r>
      <w:r>
        <w:rPr>
          <w:spacing w:val="-6"/>
        </w:rPr>
        <w:t> </w:t>
      </w:r>
      <w:r>
        <w:rPr/>
        <w:t>escalofriantemente</w:t>
      </w:r>
      <w:r>
        <w:rPr>
          <w:spacing w:val="-6"/>
        </w:rPr>
        <w:t> </w:t>
      </w:r>
      <w:r>
        <w:rPr>
          <w:spacing w:val="-2"/>
        </w:rPr>
        <w:t>meticuloso.</w:t>
      </w:r>
    </w:p>
    <w:p>
      <w:pPr>
        <w:pStyle w:val="BodyText"/>
        <w:spacing w:line="228" w:lineRule="auto" w:before="158"/>
      </w:pPr>
      <w:r>
        <w:rPr>
          <w:b/>
        </w:rPr>
        <w:t>Víctor:</w:t>
      </w:r>
      <w:r>
        <w:rPr>
          <w:b/>
          <w:spacing w:val="-3"/>
        </w:rPr>
        <w:t> </w:t>
      </w:r>
      <w:r>
        <w:rPr/>
        <w:t>El</w:t>
      </w:r>
      <w:r>
        <w:rPr>
          <w:spacing w:val="-4"/>
        </w:rPr>
        <w:t> </w:t>
      </w:r>
      <w:r>
        <w:rPr/>
        <w:t>romance</w:t>
      </w:r>
      <w:r>
        <w:rPr>
          <w:spacing w:val="-4"/>
        </w:rPr>
        <w:t> </w:t>
      </w:r>
      <w:r>
        <w:rPr/>
        <w:t>más</w:t>
      </w:r>
      <w:r>
        <w:rPr>
          <w:spacing w:val="-4"/>
        </w:rPr>
        <w:t> </w:t>
      </w:r>
      <w:r>
        <w:rPr/>
        <w:t>planificado</w:t>
      </w:r>
      <w:r>
        <w:rPr>
          <w:spacing w:val="-4"/>
        </w:rPr>
        <w:t> </w:t>
      </w:r>
      <w:r>
        <w:rPr/>
        <w:t>de</w:t>
      </w:r>
      <w:r>
        <w:rPr>
          <w:spacing w:val="-4"/>
        </w:rPr>
        <w:t> </w:t>
      </w:r>
      <w:r>
        <w:rPr/>
        <w:t>la</w:t>
      </w:r>
      <w:r>
        <w:rPr>
          <w:spacing w:val="-2"/>
        </w:rPr>
        <w:t> </w:t>
      </w:r>
      <w:r>
        <w:rPr/>
        <w:t>historia,</w:t>
      </w:r>
      <w:r>
        <w:rPr>
          <w:spacing w:val="-3"/>
        </w:rPr>
        <w:t> </w:t>
      </w:r>
      <w:r>
        <w:rPr/>
        <w:t>y</w:t>
      </w:r>
      <w:r>
        <w:rPr>
          <w:spacing w:val="-4"/>
        </w:rPr>
        <w:t> </w:t>
      </w:r>
      <w:r>
        <w:rPr/>
        <w:t>probablemente</w:t>
      </w:r>
      <w:r>
        <w:rPr>
          <w:spacing w:val="-3"/>
        </w:rPr>
        <w:t> </w:t>
      </w:r>
      <w:r>
        <w:rPr/>
        <w:t>el</w:t>
      </w:r>
      <w:r>
        <w:rPr>
          <w:spacing w:val="-2"/>
        </w:rPr>
        <w:t> </w:t>
      </w:r>
      <w:r>
        <w:rPr/>
        <w:t>menos</w:t>
      </w:r>
      <w:r>
        <w:rPr>
          <w:spacing w:val="-2"/>
        </w:rPr>
        <w:t> </w:t>
      </w:r>
      <w:r>
        <w:rPr/>
        <w:t>romántico,</w:t>
      </w:r>
      <w:r>
        <w:rPr>
          <w:spacing w:val="-4"/>
        </w:rPr>
        <w:t> </w:t>
      </w:r>
      <w:r>
        <w:rPr/>
        <w:t>aunque para los que lo observaban desde fuera, parecía sacado de una película.</w:t>
      </w:r>
    </w:p>
    <w:p>
      <w:pPr>
        <w:pStyle w:val="BodyText"/>
        <w:spacing w:before="147"/>
      </w:pPr>
      <w:r>
        <w:rPr>
          <w:b/>
        </w:rPr>
        <w:t>Álvaro:</w:t>
      </w:r>
      <w:r>
        <w:rPr>
          <w:b/>
          <w:spacing w:val="-7"/>
        </w:rPr>
        <w:t> </w:t>
      </w:r>
      <w:r>
        <w:rPr/>
        <w:t>¿Y</w:t>
      </w:r>
      <w:r>
        <w:rPr>
          <w:spacing w:val="-2"/>
        </w:rPr>
        <w:t> </w:t>
      </w:r>
      <w:r>
        <w:rPr/>
        <w:t>ellos,</w:t>
      </w:r>
      <w:r>
        <w:rPr>
          <w:spacing w:val="-3"/>
        </w:rPr>
        <w:t> </w:t>
      </w:r>
      <w:r>
        <w:rPr/>
        <w:t>entre</w:t>
      </w:r>
      <w:r>
        <w:rPr>
          <w:spacing w:val="-5"/>
        </w:rPr>
        <w:t> </w:t>
      </w:r>
      <w:r>
        <w:rPr/>
        <w:t>sí,</w:t>
      </w:r>
      <w:r>
        <w:rPr>
          <w:spacing w:val="-3"/>
        </w:rPr>
        <w:t> </w:t>
      </w:r>
      <w:r>
        <w:rPr/>
        <w:t>llegaron</w:t>
      </w:r>
      <w:r>
        <w:rPr>
          <w:spacing w:val="-4"/>
        </w:rPr>
        <w:t> </w:t>
      </w:r>
      <w:r>
        <w:rPr/>
        <w:t>a</w:t>
      </w:r>
      <w:r>
        <w:rPr>
          <w:spacing w:val="-5"/>
        </w:rPr>
        <w:t> </w:t>
      </w:r>
      <w:r>
        <w:rPr/>
        <w:t>sentir</w:t>
      </w:r>
      <w:r>
        <w:rPr>
          <w:spacing w:val="-3"/>
        </w:rPr>
        <w:t> </w:t>
      </w:r>
      <w:r>
        <w:rPr/>
        <w:t>algo</w:t>
      </w:r>
      <w:r>
        <w:rPr>
          <w:spacing w:val="-6"/>
        </w:rPr>
        <w:t> </w:t>
      </w:r>
      <w:r>
        <w:rPr/>
        <w:t>genuino,</w:t>
      </w:r>
      <w:r>
        <w:rPr>
          <w:spacing w:val="-4"/>
        </w:rPr>
        <w:t> </w:t>
      </w:r>
      <w:r>
        <w:rPr/>
        <w:t>en</w:t>
      </w:r>
      <w:r>
        <w:rPr>
          <w:spacing w:val="-4"/>
        </w:rPr>
        <w:t> </w:t>
      </w:r>
      <w:r>
        <w:rPr/>
        <w:t>algún</w:t>
      </w:r>
      <w:r>
        <w:rPr>
          <w:spacing w:val="-4"/>
        </w:rPr>
        <w:t> </w:t>
      </w:r>
      <w:r>
        <w:rPr>
          <w:spacing w:val="-2"/>
        </w:rPr>
        <w:t>momento?</w:t>
      </w:r>
    </w:p>
    <w:p>
      <w:pPr>
        <w:pStyle w:val="BodyText"/>
        <w:spacing w:line="228" w:lineRule="auto" w:before="158"/>
        <w:ind w:right="224"/>
      </w:pPr>
      <w:r>
        <w:rPr>
          <w:b/>
        </w:rPr>
        <w:t>Víctor:</w:t>
      </w:r>
      <w:r>
        <w:rPr>
          <w:b/>
          <w:spacing w:val="-3"/>
        </w:rPr>
        <w:t> </w:t>
      </w:r>
      <w:r>
        <w:rPr/>
        <w:t>Esa</w:t>
      </w:r>
      <w:r>
        <w:rPr>
          <w:spacing w:val="-2"/>
        </w:rPr>
        <w:t> </w:t>
      </w:r>
      <w:r>
        <w:rPr/>
        <w:t>es,</w:t>
      </w:r>
      <w:r>
        <w:rPr>
          <w:spacing w:val="-3"/>
        </w:rPr>
        <w:t> </w:t>
      </w:r>
      <w:r>
        <w:rPr/>
        <w:t>quizás,</w:t>
      </w:r>
      <w:r>
        <w:rPr>
          <w:spacing w:val="-3"/>
        </w:rPr>
        <w:t> </w:t>
      </w:r>
      <w:r>
        <w:rPr/>
        <w:t>la</w:t>
      </w:r>
      <w:r>
        <w:rPr>
          <w:spacing w:val="-5"/>
        </w:rPr>
        <w:t> </w:t>
      </w:r>
      <w:r>
        <w:rPr/>
        <w:t>pregunta</w:t>
      </w:r>
      <w:r>
        <w:rPr>
          <w:spacing w:val="-2"/>
        </w:rPr>
        <w:t> </w:t>
      </w:r>
      <w:r>
        <w:rPr/>
        <w:t>más</w:t>
      </w:r>
      <w:r>
        <w:rPr>
          <w:spacing w:val="-2"/>
        </w:rPr>
        <w:t> </w:t>
      </w:r>
      <w:r>
        <w:rPr/>
        <w:t>interesante</w:t>
      </w:r>
      <w:r>
        <w:rPr>
          <w:spacing w:val="-3"/>
        </w:rPr>
        <w:t> </w:t>
      </w:r>
      <w:r>
        <w:rPr/>
        <w:t>de</w:t>
      </w:r>
      <w:r>
        <w:rPr>
          <w:spacing w:val="-4"/>
        </w:rPr>
        <w:t> </w:t>
      </w:r>
      <w:r>
        <w:rPr/>
        <w:t>toda</w:t>
      </w:r>
      <w:r>
        <w:rPr>
          <w:spacing w:val="-3"/>
        </w:rPr>
        <w:t> </w:t>
      </w:r>
      <w:r>
        <w:rPr/>
        <w:t>esta</w:t>
      </w:r>
      <w:r>
        <w:rPr>
          <w:spacing w:val="-2"/>
        </w:rPr>
        <w:t> </w:t>
      </w:r>
      <w:r>
        <w:rPr/>
        <w:t>historia.</w:t>
      </w:r>
      <w:r>
        <w:rPr>
          <w:spacing w:val="-5"/>
        </w:rPr>
        <w:t> </w:t>
      </w:r>
      <w:r>
        <w:rPr/>
        <w:t>Y</w:t>
      </w:r>
      <w:r>
        <w:rPr>
          <w:spacing w:val="-2"/>
        </w:rPr>
        <w:t> </w:t>
      </w:r>
      <w:r>
        <w:rPr/>
        <w:t>la</w:t>
      </w:r>
      <w:r>
        <w:rPr>
          <w:spacing w:val="-2"/>
        </w:rPr>
        <w:t> </w:t>
      </w:r>
      <w:r>
        <w:rPr/>
        <w:t>respuesta,</w:t>
      </w:r>
      <w:r>
        <w:rPr>
          <w:spacing w:val="-3"/>
        </w:rPr>
        <w:t> </w:t>
      </w:r>
      <w:r>
        <w:rPr/>
        <w:t>como casi todo en este trabajo, no es sencilla.</w:t>
      </w:r>
    </w:p>
    <w:p>
      <w:pPr>
        <w:pStyle w:val="BodyText"/>
        <w:spacing w:before="147"/>
      </w:pPr>
      <w:r>
        <w:rPr>
          <w:b/>
        </w:rPr>
        <w:t>Carlos:</w:t>
      </w:r>
      <w:r>
        <w:rPr>
          <w:b/>
          <w:spacing w:val="-8"/>
        </w:rPr>
        <w:t> </w:t>
      </w:r>
      <w:r>
        <w:rPr/>
        <w:t>¿Qué</w:t>
      </w:r>
      <w:r>
        <w:rPr>
          <w:spacing w:val="-6"/>
        </w:rPr>
        <w:t> </w:t>
      </w:r>
      <w:r>
        <w:rPr/>
        <w:t>perfiles</w:t>
      </w:r>
      <w:r>
        <w:rPr>
          <w:spacing w:val="-6"/>
        </w:rPr>
        <w:t> </w:t>
      </w:r>
      <w:r>
        <w:rPr/>
        <w:t>profesionales</w:t>
      </w:r>
      <w:r>
        <w:rPr>
          <w:spacing w:val="-5"/>
        </w:rPr>
        <w:t> </w:t>
      </w:r>
      <w:r>
        <w:rPr/>
        <w:t>se</w:t>
      </w:r>
      <w:r>
        <w:rPr>
          <w:spacing w:val="-5"/>
        </w:rPr>
        <w:t> </w:t>
      </w:r>
      <w:r>
        <w:rPr/>
        <w:t>les</w:t>
      </w:r>
      <w:r>
        <w:rPr>
          <w:spacing w:val="-6"/>
        </w:rPr>
        <w:t> </w:t>
      </w:r>
      <w:r>
        <w:rPr/>
        <w:t>asignó,</w:t>
      </w:r>
      <w:r>
        <w:rPr>
          <w:spacing w:val="-6"/>
        </w:rPr>
        <w:t> </w:t>
      </w:r>
      <w:r>
        <w:rPr/>
        <w:t>para</w:t>
      </w:r>
      <w:r>
        <w:rPr>
          <w:spacing w:val="-5"/>
        </w:rPr>
        <w:t> </w:t>
      </w:r>
      <w:r>
        <w:rPr/>
        <w:t>justificar</w:t>
      </w:r>
      <w:r>
        <w:rPr>
          <w:spacing w:val="-4"/>
        </w:rPr>
        <w:t> </w:t>
      </w:r>
      <w:r>
        <w:rPr/>
        <w:t>su</w:t>
      </w:r>
      <w:r>
        <w:rPr>
          <w:spacing w:val="-6"/>
        </w:rPr>
        <w:t> </w:t>
      </w:r>
      <w:r>
        <w:rPr/>
        <w:t>presencia</w:t>
      </w:r>
      <w:r>
        <w:rPr>
          <w:spacing w:val="-4"/>
        </w:rPr>
        <w:t> </w:t>
      </w:r>
      <w:r>
        <w:rPr/>
        <w:t>en</w:t>
      </w:r>
      <w:r>
        <w:rPr>
          <w:spacing w:val="-5"/>
        </w:rPr>
        <w:t> </w:t>
      </w:r>
      <w:r>
        <w:rPr>
          <w:spacing w:val="-2"/>
        </w:rPr>
        <w:t>Madrid?</w:t>
      </w:r>
    </w:p>
    <w:p>
      <w:pPr>
        <w:pStyle w:val="BodyText"/>
        <w:spacing w:line="230" w:lineRule="auto" w:before="152"/>
        <w:ind w:right="224"/>
      </w:pPr>
      <w:r>
        <w:rPr>
          <w:b/>
        </w:rPr>
        <w:t>Víctor: </w:t>
      </w:r>
      <w:r>
        <w:rPr/>
        <w:t>A él, asesor financiero internacional. A ella, consultora de comunicación estratégica. Ambos</w:t>
      </w:r>
      <w:r>
        <w:rPr>
          <w:spacing w:val="-3"/>
        </w:rPr>
        <w:t> </w:t>
      </w:r>
      <w:r>
        <w:rPr/>
        <w:t>perfiles</w:t>
      </w:r>
      <w:r>
        <w:rPr>
          <w:spacing w:val="-3"/>
        </w:rPr>
        <w:t> </w:t>
      </w:r>
      <w:r>
        <w:rPr/>
        <w:t>diseñados</w:t>
      </w:r>
      <w:r>
        <w:rPr>
          <w:spacing w:val="-4"/>
        </w:rPr>
        <w:t> </w:t>
      </w:r>
      <w:r>
        <w:rPr/>
        <w:t>para</w:t>
      </w:r>
      <w:r>
        <w:rPr>
          <w:spacing w:val="-3"/>
        </w:rPr>
        <w:t> </w:t>
      </w:r>
      <w:r>
        <w:rPr/>
        <w:t>moverse</w:t>
      </w:r>
      <w:r>
        <w:rPr>
          <w:spacing w:val="-4"/>
        </w:rPr>
        <w:t> </w:t>
      </w:r>
      <w:r>
        <w:rPr/>
        <w:t>en</w:t>
      </w:r>
      <w:r>
        <w:rPr>
          <w:spacing w:val="-4"/>
        </w:rPr>
        <w:t> </w:t>
      </w:r>
      <w:r>
        <w:rPr/>
        <w:t>círculos</w:t>
      </w:r>
      <w:r>
        <w:rPr>
          <w:spacing w:val="-3"/>
        </w:rPr>
        <w:t> </w:t>
      </w:r>
      <w:r>
        <w:rPr/>
        <w:t>empresariales</w:t>
      </w:r>
      <w:r>
        <w:rPr>
          <w:spacing w:val="-4"/>
        </w:rPr>
        <w:t> </w:t>
      </w:r>
      <w:r>
        <w:rPr/>
        <w:t>y</w:t>
      </w:r>
      <w:r>
        <w:rPr>
          <w:spacing w:val="-4"/>
        </w:rPr>
        <w:t> </w:t>
      </w:r>
      <w:r>
        <w:rPr/>
        <w:t>diplomáticos</w:t>
      </w:r>
      <w:r>
        <w:rPr>
          <w:spacing w:val="-4"/>
        </w:rPr>
        <w:t> </w:t>
      </w:r>
      <w:r>
        <w:rPr/>
        <w:t>sin</w:t>
      </w:r>
      <w:r>
        <w:rPr>
          <w:spacing w:val="-4"/>
        </w:rPr>
        <w:t> </w:t>
      </w:r>
      <w:r>
        <w:rPr/>
        <w:t>levantar </w:t>
      </w:r>
      <w:r>
        <w:rPr>
          <w:spacing w:val="-2"/>
        </w:rPr>
        <w:t>sospechas.</w:t>
      </w:r>
    </w:p>
    <w:p>
      <w:pPr>
        <w:pStyle w:val="BodyText"/>
        <w:spacing w:before="284"/>
        <w:ind w:left="0"/>
      </w:pPr>
    </w:p>
    <w:p>
      <w:pPr>
        <w:pStyle w:val="BodyText"/>
        <w:spacing w:before="0"/>
      </w:pPr>
      <w:r>
        <w:rPr/>
        <w:t>알바로가</w:t>
      </w:r>
      <w:r>
        <w:rPr>
          <w:spacing w:val="27"/>
        </w:rPr>
        <w:t> </w:t>
      </w:r>
      <w:r>
        <w:rPr/>
        <w:t>균열이</w:t>
      </w:r>
      <w:r>
        <w:rPr>
          <w:spacing w:val="29"/>
        </w:rPr>
        <w:t> </w:t>
      </w:r>
      <w:r>
        <w:rPr/>
        <w:t>시작된</w:t>
      </w:r>
      <w:r>
        <w:rPr>
          <w:spacing w:val="29"/>
        </w:rPr>
        <w:t> </w:t>
      </w:r>
      <w:r>
        <w:rPr/>
        <w:t>지점에</w:t>
      </w:r>
      <w:r>
        <w:rPr>
          <w:spacing w:val="30"/>
        </w:rPr>
        <w:t> </w:t>
      </w:r>
      <w:r>
        <w:rPr/>
        <w:t>대해</w:t>
      </w:r>
      <w:r>
        <w:rPr>
          <w:spacing w:val="32"/>
        </w:rPr>
        <w:t> </w:t>
      </w:r>
      <w:r>
        <w:rPr/>
        <w:t>묻습니다.</w:t>
      </w:r>
      <w:r>
        <w:rPr>
          <w:spacing w:val="29"/>
        </w:rPr>
        <w:t> </w:t>
      </w:r>
      <w:r>
        <w:rPr/>
        <w:t>빅토르가</w:t>
      </w:r>
      <w:r>
        <w:rPr>
          <w:spacing w:val="30"/>
        </w:rPr>
        <w:t> </w:t>
      </w:r>
      <w:r>
        <w:rPr/>
        <w:t>이번엔</w:t>
      </w:r>
      <w:r>
        <w:rPr>
          <w:spacing w:val="32"/>
        </w:rPr>
        <w:t> </w:t>
      </w:r>
      <w:r>
        <w:rPr/>
        <w:t>유머</w:t>
      </w:r>
      <w:r>
        <w:rPr>
          <w:spacing w:val="27"/>
        </w:rPr>
        <w:t> </w:t>
      </w:r>
      <w:r>
        <w:rPr/>
        <w:t>없이</w:t>
      </w:r>
      <w:r>
        <w:rPr>
          <w:spacing w:val="32"/>
        </w:rPr>
        <w:t> </w:t>
      </w:r>
      <w:r>
        <w:rPr/>
        <w:t>진지하게</w:t>
      </w:r>
      <w:r>
        <w:rPr>
          <w:spacing w:val="30"/>
        </w:rPr>
        <w:t> </w:t>
      </w:r>
      <w:r>
        <w:rPr>
          <w:spacing w:val="-2"/>
        </w:rPr>
        <w:t>답합니다.</w:t>
      </w:r>
    </w:p>
    <w:p>
      <w:pPr>
        <w:pStyle w:val="BodyText"/>
        <w:spacing w:line="390" w:lineRule="exact"/>
      </w:pPr>
      <w:r>
        <w:rPr>
          <w:b/>
        </w:rPr>
        <w:t>Álvaro:</w:t>
      </w:r>
      <w:r>
        <w:rPr>
          <w:b/>
          <w:spacing w:val="-7"/>
        </w:rPr>
        <w:t> </w:t>
      </w:r>
      <w:r>
        <w:rPr/>
        <w:t>Mencionó</w:t>
      </w:r>
      <w:r>
        <w:rPr>
          <w:spacing w:val="-4"/>
        </w:rPr>
        <w:t> </w:t>
      </w:r>
      <w:r>
        <w:rPr/>
        <w:t>ayer</w:t>
      </w:r>
      <w:r>
        <w:rPr>
          <w:spacing w:val="-5"/>
        </w:rPr>
        <w:t> </w:t>
      </w:r>
      <w:r>
        <w:rPr/>
        <w:t>que</w:t>
      </w:r>
      <w:r>
        <w:rPr>
          <w:spacing w:val="-5"/>
        </w:rPr>
        <w:t> </w:t>
      </w:r>
      <w:r>
        <w:rPr/>
        <w:t>uno</w:t>
      </w:r>
      <w:r>
        <w:rPr>
          <w:spacing w:val="-3"/>
        </w:rPr>
        <w:t> </w:t>
      </w:r>
      <w:r>
        <w:rPr/>
        <w:t>de</w:t>
      </w:r>
      <w:r>
        <w:rPr>
          <w:spacing w:val="-5"/>
        </w:rPr>
        <w:t> </w:t>
      </w:r>
      <w:r>
        <w:rPr/>
        <w:t>los</w:t>
      </w:r>
      <w:r>
        <w:rPr>
          <w:spacing w:val="-4"/>
        </w:rPr>
        <w:t> </w:t>
      </w:r>
      <w:r>
        <w:rPr/>
        <w:t>dos</w:t>
      </w:r>
      <w:r>
        <w:rPr>
          <w:spacing w:val="-4"/>
        </w:rPr>
        <w:t> </w:t>
      </w:r>
      <w:r>
        <w:rPr/>
        <w:t>empezó</w:t>
      </w:r>
      <w:r>
        <w:rPr>
          <w:spacing w:val="-4"/>
        </w:rPr>
        <w:t> </w:t>
      </w:r>
      <w:r>
        <w:rPr/>
        <w:t>a</w:t>
      </w:r>
      <w:r>
        <w:rPr>
          <w:spacing w:val="-2"/>
        </w:rPr>
        <w:t> </w:t>
      </w:r>
      <w:r>
        <w:rPr/>
        <w:t>confundir</w:t>
      </w:r>
      <w:r>
        <w:rPr>
          <w:spacing w:val="-3"/>
        </w:rPr>
        <w:t> </w:t>
      </w:r>
      <w:r>
        <w:rPr/>
        <w:t>el</w:t>
      </w:r>
      <w:r>
        <w:rPr>
          <w:spacing w:val="-3"/>
        </w:rPr>
        <w:t> </w:t>
      </w:r>
      <w:r>
        <w:rPr/>
        <w:t>papel</w:t>
      </w:r>
      <w:r>
        <w:rPr>
          <w:spacing w:val="-3"/>
        </w:rPr>
        <w:t> </w:t>
      </w:r>
      <w:r>
        <w:rPr/>
        <w:t>con</w:t>
      </w:r>
      <w:r>
        <w:rPr>
          <w:spacing w:val="-5"/>
        </w:rPr>
        <w:t> </w:t>
      </w:r>
      <w:r>
        <w:rPr/>
        <w:t>la</w:t>
      </w:r>
      <w:r>
        <w:rPr>
          <w:spacing w:val="-2"/>
        </w:rPr>
        <w:t> realidad.</w:t>
      </w:r>
    </w:p>
    <w:p>
      <w:pPr>
        <w:pStyle w:val="BodyText"/>
        <w:spacing w:line="390" w:lineRule="exact" w:before="0"/>
      </w:pPr>
      <w:r>
        <w:rPr/>
        <w:t>¿Cuándo</w:t>
      </w:r>
      <w:r>
        <w:rPr>
          <w:spacing w:val="-6"/>
        </w:rPr>
        <w:t> </w:t>
      </w:r>
      <w:r>
        <w:rPr/>
        <w:t>empezó</w:t>
      </w:r>
      <w:r>
        <w:rPr>
          <w:spacing w:val="-5"/>
        </w:rPr>
        <w:t> </w:t>
      </w:r>
      <w:r>
        <w:rPr/>
        <w:t>eso,</w:t>
      </w:r>
      <w:r>
        <w:rPr>
          <w:spacing w:val="-5"/>
        </w:rPr>
        <w:t> </w:t>
      </w:r>
      <w:r>
        <w:rPr>
          <w:spacing w:val="-2"/>
        </w:rPr>
        <w:t>exactamente?</w:t>
      </w:r>
    </w:p>
    <w:p>
      <w:pPr>
        <w:pStyle w:val="BodyText"/>
        <w:spacing w:after="0" w:line="390" w:lineRule="exact"/>
        <w:sectPr>
          <w:pgSz w:w="11910" w:h="16840"/>
          <w:pgMar w:top="1240" w:bottom="280" w:left="992" w:right="992"/>
        </w:sectPr>
      </w:pPr>
    </w:p>
    <w:p>
      <w:pPr>
        <w:pStyle w:val="BodyText"/>
        <w:spacing w:line="228" w:lineRule="auto" w:before="47"/>
        <w:ind w:right="224"/>
      </w:pPr>
      <w:r>
        <w:rPr>
          <w:b/>
        </w:rPr>
        <w:t>Víctor:</w:t>
      </w:r>
      <w:r>
        <w:rPr>
          <w:b/>
          <w:spacing w:val="-2"/>
        </w:rPr>
        <w:t> </w:t>
      </w:r>
      <w:r>
        <w:rPr/>
        <w:t>Según</w:t>
      </w:r>
      <w:r>
        <w:rPr>
          <w:spacing w:val="-3"/>
        </w:rPr>
        <w:t> </w:t>
      </w:r>
      <w:r>
        <w:rPr/>
        <w:t>los</w:t>
      </w:r>
      <w:r>
        <w:rPr>
          <w:spacing w:val="-2"/>
        </w:rPr>
        <w:t> </w:t>
      </w:r>
      <w:r>
        <w:rPr/>
        <w:t>informes</w:t>
      </w:r>
      <w:r>
        <w:rPr>
          <w:spacing w:val="-2"/>
        </w:rPr>
        <w:t> </w:t>
      </w:r>
      <w:r>
        <w:rPr/>
        <w:t>que</w:t>
      </w:r>
      <w:r>
        <w:rPr>
          <w:spacing w:val="-3"/>
        </w:rPr>
        <w:t> </w:t>
      </w:r>
      <w:r>
        <w:rPr/>
        <w:t>leí,</w:t>
      </w:r>
      <w:r>
        <w:rPr>
          <w:spacing w:val="-2"/>
        </w:rPr>
        <w:t> </w:t>
      </w:r>
      <w:r>
        <w:rPr/>
        <w:t>alrededor</w:t>
      </w:r>
      <w:r>
        <w:rPr>
          <w:spacing w:val="-1"/>
        </w:rPr>
        <w:t> </w:t>
      </w:r>
      <w:r>
        <w:rPr/>
        <w:t>del quinto</w:t>
      </w:r>
      <w:r>
        <w:rPr>
          <w:spacing w:val="-2"/>
        </w:rPr>
        <w:t> </w:t>
      </w:r>
      <w:r>
        <w:rPr/>
        <w:t>año.</w:t>
      </w:r>
      <w:r>
        <w:rPr>
          <w:spacing w:val="-3"/>
        </w:rPr>
        <w:t> </w:t>
      </w:r>
      <w:r>
        <w:rPr/>
        <w:t>Empezó</w:t>
      </w:r>
      <w:r>
        <w:rPr>
          <w:spacing w:val="-2"/>
        </w:rPr>
        <w:t> </w:t>
      </w:r>
      <w:r>
        <w:rPr/>
        <w:t>con</w:t>
      </w:r>
      <w:r>
        <w:rPr>
          <w:spacing w:val="-3"/>
        </w:rPr>
        <w:t> </w:t>
      </w:r>
      <w:r>
        <w:rPr/>
        <w:t>cosas</w:t>
      </w:r>
      <w:r>
        <w:rPr>
          <w:spacing w:val="-1"/>
        </w:rPr>
        <w:t> </w:t>
      </w:r>
      <w:r>
        <w:rPr/>
        <w:t>pequeñas: prefería quedarse en Madrid en vacaciones, en vez de viajar como excusa para reuniones </w:t>
      </w:r>
      <w:r>
        <w:rPr>
          <w:spacing w:val="-2"/>
        </w:rPr>
        <w:t>informativas.</w:t>
      </w:r>
    </w:p>
    <w:p>
      <w:pPr>
        <w:pStyle w:val="BodyText"/>
        <w:spacing w:before="152"/>
      </w:pPr>
      <w:r>
        <w:rPr>
          <w:b/>
        </w:rPr>
        <w:t>Carlos:</w:t>
      </w:r>
      <w:r>
        <w:rPr>
          <w:b/>
          <w:spacing w:val="-4"/>
        </w:rPr>
        <w:t> </w:t>
      </w:r>
      <w:r>
        <w:rPr/>
        <w:t>¿Y</w:t>
      </w:r>
      <w:r>
        <w:rPr>
          <w:spacing w:val="-2"/>
        </w:rPr>
        <w:t> </w:t>
      </w:r>
      <w:r>
        <w:rPr/>
        <w:t>sus</w:t>
      </w:r>
      <w:r>
        <w:rPr>
          <w:spacing w:val="-3"/>
        </w:rPr>
        <w:t> </w:t>
      </w:r>
      <w:r>
        <w:rPr/>
        <w:t>superiores</w:t>
      </w:r>
      <w:r>
        <w:rPr>
          <w:spacing w:val="-3"/>
        </w:rPr>
        <w:t> </w:t>
      </w:r>
      <w:r>
        <w:rPr/>
        <w:t>no</w:t>
      </w:r>
      <w:r>
        <w:rPr>
          <w:spacing w:val="-3"/>
        </w:rPr>
        <w:t> </w:t>
      </w:r>
      <w:r>
        <w:rPr/>
        <w:t>lo</w:t>
      </w:r>
      <w:r>
        <w:rPr>
          <w:spacing w:val="-3"/>
        </w:rPr>
        <w:t> </w:t>
      </w:r>
      <w:r>
        <w:rPr/>
        <w:t>notaron</w:t>
      </w:r>
      <w:r>
        <w:rPr>
          <w:spacing w:val="-4"/>
        </w:rPr>
        <w:t> </w:t>
      </w:r>
      <w:r>
        <w:rPr>
          <w:spacing w:val="-2"/>
        </w:rPr>
        <w:t>antes?</w:t>
      </w:r>
    </w:p>
    <w:p>
      <w:pPr>
        <w:pStyle w:val="BodyText"/>
        <w:spacing w:line="228" w:lineRule="auto" w:before="156"/>
        <w:ind w:right="218"/>
      </w:pPr>
      <w:r>
        <w:rPr>
          <w:b/>
        </w:rPr>
        <w:t>Víctor:</w:t>
      </w:r>
      <w:r>
        <w:rPr>
          <w:b/>
          <w:spacing w:val="-2"/>
        </w:rPr>
        <w:t> </w:t>
      </w:r>
      <w:r>
        <w:rPr/>
        <w:t>Lo</w:t>
      </w:r>
      <w:r>
        <w:rPr>
          <w:spacing w:val="-3"/>
        </w:rPr>
        <w:t> </w:t>
      </w:r>
      <w:r>
        <w:rPr/>
        <w:t>notaron,</w:t>
      </w:r>
      <w:r>
        <w:rPr>
          <w:spacing w:val="-2"/>
        </w:rPr>
        <w:t> </w:t>
      </w:r>
      <w:r>
        <w:rPr/>
        <w:t>pero</w:t>
      </w:r>
      <w:r>
        <w:rPr>
          <w:spacing w:val="-4"/>
        </w:rPr>
        <w:t> </w:t>
      </w:r>
      <w:r>
        <w:rPr/>
        <w:t>lo</w:t>
      </w:r>
      <w:r>
        <w:rPr>
          <w:spacing w:val="-2"/>
        </w:rPr>
        <w:t> </w:t>
      </w:r>
      <w:r>
        <w:rPr/>
        <w:t>atribuyeron</w:t>
      </w:r>
      <w:r>
        <w:rPr>
          <w:spacing w:val="-2"/>
        </w:rPr>
        <w:t> </w:t>
      </w:r>
      <w:r>
        <w:rPr/>
        <w:t>a</w:t>
      </w:r>
      <w:r>
        <w:rPr>
          <w:spacing w:val="-1"/>
        </w:rPr>
        <w:t> </w:t>
      </w:r>
      <w:r>
        <w:rPr/>
        <w:t>cansancio</w:t>
      </w:r>
      <w:r>
        <w:rPr>
          <w:spacing w:val="-2"/>
        </w:rPr>
        <w:t> </w:t>
      </w:r>
      <w:r>
        <w:rPr/>
        <w:t>operativo,</w:t>
      </w:r>
      <w:r>
        <w:rPr>
          <w:spacing w:val="-2"/>
        </w:rPr>
        <w:t> </w:t>
      </w:r>
      <w:r>
        <w:rPr/>
        <w:t>algo</w:t>
      </w:r>
      <w:r>
        <w:rPr>
          <w:spacing w:val="-2"/>
        </w:rPr>
        <w:t> </w:t>
      </w:r>
      <w:r>
        <w:rPr/>
        <w:t>común</w:t>
      </w:r>
      <w:r>
        <w:rPr>
          <w:spacing w:val="-3"/>
        </w:rPr>
        <w:t> </w:t>
      </w:r>
      <w:r>
        <w:rPr/>
        <w:t>en</w:t>
      </w:r>
      <w:r>
        <w:rPr>
          <w:spacing w:val="-3"/>
        </w:rPr>
        <w:t> </w:t>
      </w:r>
      <w:r>
        <w:rPr/>
        <w:t>misiones</w:t>
      </w:r>
      <w:r>
        <w:rPr>
          <w:spacing w:val="-5"/>
        </w:rPr>
        <w:t> </w:t>
      </w:r>
      <w:r>
        <w:rPr/>
        <w:t>largas. Un error de juicio, con el tiempo.</w:t>
      </w:r>
    </w:p>
    <w:p>
      <w:pPr>
        <w:pStyle w:val="BodyText"/>
        <w:spacing w:line="228" w:lineRule="auto" w:before="163"/>
        <w:ind w:right="218"/>
      </w:pPr>
      <w:r>
        <w:rPr>
          <w:b/>
        </w:rPr>
        <w:t>Álvaro:</w:t>
      </w:r>
      <w:r>
        <w:rPr>
          <w:b/>
          <w:spacing w:val="-4"/>
        </w:rPr>
        <w:t> </w:t>
      </w:r>
      <w:r>
        <w:rPr/>
        <w:t>¿Qué</w:t>
      </w:r>
      <w:r>
        <w:rPr>
          <w:spacing w:val="-4"/>
        </w:rPr>
        <w:t> </w:t>
      </w:r>
      <w:r>
        <w:rPr/>
        <w:t>pasó,</w:t>
      </w:r>
      <w:r>
        <w:rPr>
          <w:spacing w:val="-4"/>
        </w:rPr>
        <w:t> </w:t>
      </w:r>
      <w:r>
        <w:rPr/>
        <w:t>exactamente,</w:t>
      </w:r>
      <w:r>
        <w:rPr>
          <w:spacing w:val="-3"/>
        </w:rPr>
        <w:t> </w:t>
      </w:r>
      <w:r>
        <w:rPr/>
        <w:t>para</w:t>
      </w:r>
      <w:r>
        <w:rPr>
          <w:spacing w:val="-2"/>
        </w:rPr>
        <w:t> </w:t>
      </w:r>
      <w:r>
        <w:rPr/>
        <w:t>que</w:t>
      </w:r>
      <w:r>
        <w:rPr>
          <w:spacing w:val="-4"/>
        </w:rPr>
        <w:t> </w:t>
      </w:r>
      <w:r>
        <w:rPr/>
        <w:t>dejara</w:t>
      </w:r>
      <w:r>
        <w:rPr>
          <w:spacing w:val="-2"/>
        </w:rPr>
        <w:t> </w:t>
      </w:r>
      <w:r>
        <w:rPr/>
        <w:t>de</w:t>
      </w:r>
      <w:r>
        <w:rPr>
          <w:spacing w:val="-4"/>
        </w:rPr>
        <w:t> </w:t>
      </w:r>
      <w:r>
        <w:rPr/>
        <w:t>ser</w:t>
      </w:r>
      <w:r>
        <w:rPr>
          <w:spacing w:val="-1"/>
        </w:rPr>
        <w:t> </w:t>
      </w:r>
      <w:r>
        <w:rPr/>
        <w:t>“cansancio”</w:t>
      </w:r>
      <w:r>
        <w:rPr>
          <w:spacing w:val="-3"/>
        </w:rPr>
        <w:t> </w:t>
      </w:r>
      <w:r>
        <w:rPr/>
        <w:t>y</w:t>
      </w:r>
      <w:r>
        <w:rPr>
          <w:spacing w:val="-4"/>
        </w:rPr>
        <w:t> </w:t>
      </w:r>
      <w:r>
        <w:rPr/>
        <w:t>se</w:t>
      </w:r>
      <w:r>
        <w:rPr>
          <w:spacing w:val="-3"/>
        </w:rPr>
        <w:t> </w:t>
      </w:r>
      <w:r>
        <w:rPr/>
        <w:t>convirtiera</w:t>
      </w:r>
      <w:r>
        <w:rPr>
          <w:spacing w:val="-2"/>
        </w:rPr>
        <w:t> </w:t>
      </w:r>
      <w:r>
        <w:rPr/>
        <w:t>en</w:t>
      </w:r>
      <w:r>
        <w:rPr>
          <w:spacing w:val="-3"/>
        </w:rPr>
        <w:t> </w:t>
      </w:r>
      <w:r>
        <w:rPr/>
        <w:t>algo más serio?</w:t>
      </w:r>
    </w:p>
    <w:p>
      <w:pPr>
        <w:pStyle w:val="BodyText"/>
        <w:spacing w:line="228" w:lineRule="auto" w:before="162"/>
      </w:pPr>
      <w:r>
        <w:rPr>
          <w:b/>
        </w:rPr>
        <w:t>Víctor: </w:t>
      </w:r>
      <w:r>
        <w:rPr/>
        <w:t>Empezó a proteger a su “marido” de cobertura de riesgos reales de la misión, sin autorización,</w:t>
      </w:r>
      <w:r>
        <w:rPr>
          <w:spacing w:val="-2"/>
        </w:rPr>
        <w:t> </w:t>
      </w:r>
      <w:r>
        <w:rPr/>
        <w:t>como</w:t>
      </w:r>
      <w:r>
        <w:rPr>
          <w:spacing w:val="-2"/>
        </w:rPr>
        <w:t> </w:t>
      </w:r>
      <w:r>
        <w:rPr/>
        <w:t>si</w:t>
      </w:r>
      <w:r>
        <w:rPr>
          <w:spacing w:val="-1"/>
        </w:rPr>
        <w:t> </w:t>
      </w:r>
      <w:r>
        <w:rPr/>
        <w:t>de</w:t>
      </w:r>
      <w:r>
        <w:rPr>
          <w:spacing w:val="-5"/>
        </w:rPr>
        <w:t> </w:t>
      </w:r>
      <w:r>
        <w:rPr/>
        <w:t>verdad</w:t>
      </w:r>
      <w:r>
        <w:rPr>
          <w:spacing w:val="-3"/>
        </w:rPr>
        <w:t> </w:t>
      </w:r>
      <w:r>
        <w:rPr/>
        <w:t>temiera</w:t>
      </w:r>
      <w:r>
        <w:rPr>
          <w:spacing w:val="-1"/>
        </w:rPr>
        <w:t> </w:t>
      </w:r>
      <w:r>
        <w:rPr/>
        <w:t>perderlo.</w:t>
      </w:r>
      <w:r>
        <w:rPr>
          <w:spacing w:val="-3"/>
        </w:rPr>
        <w:t> </w:t>
      </w:r>
      <w:r>
        <w:rPr/>
        <w:t>Eso</w:t>
      </w:r>
      <w:r>
        <w:rPr>
          <w:spacing w:val="-2"/>
        </w:rPr>
        <w:t> </w:t>
      </w:r>
      <w:r>
        <w:rPr/>
        <w:t>ya</w:t>
      </w:r>
      <w:r>
        <w:rPr>
          <w:spacing w:val="-1"/>
        </w:rPr>
        <w:t> </w:t>
      </w:r>
      <w:r>
        <w:rPr/>
        <w:t>no</w:t>
      </w:r>
      <w:r>
        <w:rPr>
          <w:spacing w:val="-2"/>
        </w:rPr>
        <w:t> </w:t>
      </w:r>
      <w:r>
        <w:rPr/>
        <w:t>encajaba</w:t>
      </w:r>
      <w:r>
        <w:rPr>
          <w:spacing w:val="-2"/>
        </w:rPr>
        <w:t> </w:t>
      </w:r>
      <w:r>
        <w:rPr/>
        <w:t>con</w:t>
      </w:r>
      <w:r>
        <w:rPr>
          <w:spacing w:val="-3"/>
        </w:rPr>
        <w:t> </w:t>
      </w:r>
      <w:r>
        <w:rPr/>
        <w:t>el</w:t>
      </w:r>
      <w:r>
        <w:rPr>
          <w:spacing w:val="-1"/>
        </w:rPr>
        <w:t> </w:t>
      </w:r>
      <w:r>
        <w:rPr/>
        <w:t>perfil</w:t>
      </w:r>
      <w:r>
        <w:rPr>
          <w:spacing w:val="-1"/>
        </w:rPr>
        <w:t> </w:t>
      </w:r>
      <w:r>
        <w:rPr/>
        <w:t>de</w:t>
      </w:r>
      <w:r>
        <w:rPr>
          <w:spacing w:val="-3"/>
        </w:rPr>
        <w:t> </w:t>
      </w:r>
      <w:r>
        <w:rPr/>
        <w:t>un</w:t>
      </w:r>
      <w:r>
        <w:rPr>
          <w:spacing w:val="-3"/>
        </w:rPr>
        <w:t> </w:t>
      </w:r>
      <w:r>
        <w:rPr/>
        <w:t>agente ejecutando un papel.</w:t>
      </w:r>
    </w:p>
    <w:p>
      <w:pPr>
        <w:pStyle w:val="BodyText"/>
        <w:spacing w:before="152"/>
      </w:pPr>
      <w:r>
        <w:rPr>
          <w:b/>
        </w:rPr>
        <w:t>Carlos:</w:t>
      </w:r>
      <w:r>
        <w:rPr>
          <w:b/>
          <w:spacing w:val="-4"/>
        </w:rPr>
        <w:t> </w:t>
      </w:r>
      <w:r>
        <w:rPr/>
        <w:t>¿Su</w:t>
      </w:r>
      <w:r>
        <w:rPr>
          <w:spacing w:val="-3"/>
        </w:rPr>
        <w:t> </w:t>
      </w:r>
      <w:r>
        <w:rPr/>
        <w:t>pareja</w:t>
      </w:r>
      <w:r>
        <w:rPr>
          <w:spacing w:val="-3"/>
        </w:rPr>
        <w:t> </w:t>
      </w:r>
      <w:r>
        <w:rPr/>
        <w:t>de</w:t>
      </w:r>
      <w:r>
        <w:rPr>
          <w:spacing w:val="-5"/>
        </w:rPr>
        <w:t> </w:t>
      </w:r>
      <w:r>
        <w:rPr/>
        <w:t>cobertura</w:t>
      </w:r>
      <w:r>
        <w:rPr>
          <w:spacing w:val="-2"/>
        </w:rPr>
        <w:t> </w:t>
      </w:r>
      <w:r>
        <w:rPr/>
        <w:t>sabía</w:t>
      </w:r>
      <w:r>
        <w:rPr>
          <w:spacing w:val="-3"/>
        </w:rPr>
        <w:t> </w:t>
      </w:r>
      <w:r>
        <w:rPr/>
        <w:t>lo</w:t>
      </w:r>
      <w:r>
        <w:rPr>
          <w:spacing w:val="-3"/>
        </w:rPr>
        <w:t> </w:t>
      </w:r>
      <w:r>
        <w:rPr/>
        <w:t>que</w:t>
      </w:r>
      <w:r>
        <w:rPr>
          <w:spacing w:val="-4"/>
        </w:rPr>
        <w:t> </w:t>
      </w:r>
      <w:r>
        <w:rPr/>
        <w:t>estaba</w:t>
      </w:r>
      <w:r>
        <w:rPr>
          <w:spacing w:val="-3"/>
        </w:rPr>
        <w:t> </w:t>
      </w:r>
      <w:r>
        <w:rPr>
          <w:spacing w:val="-2"/>
        </w:rPr>
        <w:t>pasando?</w:t>
      </w:r>
    </w:p>
    <w:p>
      <w:pPr>
        <w:pStyle w:val="BodyText"/>
        <w:spacing w:line="228" w:lineRule="auto" w:before="155"/>
        <w:ind w:right="100"/>
      </w:pPr>
      <w:r>
        <w:rPr>
          <w:b/>
        </w:rPr>
        <w:t>Víctor:</w:t>
      </w:r>
      <w:r>
        <w:rPr>
          <w:b/>
          <w:spacing w:val="-2"/>
        </w:rPr>
        <w:t> </w:t>
      </w:r>
      <w:r>
        <w:rPr/>
        <w:t>Según</w:t>
      </w:r>
      <w:r>
        <w:rPr>
          <w:spacing w:val="-3"/>
        </w:rPr>
        <w:t> </w:t>
      </w:r>
      <w:r>
        <w:rPr/>
        <w:t>los</w:t>
      </w:r>
      <w:r>
        <w:rPr>
          <w:spacing w:val="-2"/>
        </w:rPr>
        <w:t> </w:t>
      </w:r>
      <w:r>
        <w:rPr/>
        <w:t>informes,</w:t>
      </w:r>
      <w:r>
        <w:rPr>
          <w:spacing w:val="-2"/>
        </w:rPr>
        <w:t> </w:t>
      </w:r>
      <w:r>
        <w:rPr/>
        <w:t>no</w:t>
      </w:r>
      <w:r>
        <w:rPr>
          <w:spacing w:val="-3"/>
        </w:rPr>
        <w:t> </w:t>
      </w:r>
      <w:r>
        <w:rPr/>
        <w:t>del</w:t>
      </w:r>
      <w:r>
        <w:rPr>
          <w:spacing w:val="-1"/>
        </w:rPr>
        <w:t> </w:t>
      </w:r>
      <w:r>
        <w:rPr/>
        <w:t>todo.</w:t>
      </w:r>
      <w:r>
        <w:rPr>
          <w:spacing w:val="-3"/>
        </w:rPr>
        <w:t> </w:t>
      </w:r>
      <w:r>
        <w:rPr/>
        <w:t>O</w:t>
      </w:r>
      <w:r>
        <w:rPr>
          <w:spacing w:val="-2"/>
        </w:rPr>
        <w:t> </w:t>
      </w:r>
      <w:r>
        <w:rPr/>
        <w:t>quizás</w:t>
      </w:r>
      <w:r>
        <w:rPr>
          <w:spacing w:val="-1"/>
        </w:rPr>
        <w:t> </w:t>
      </w:r>
      <w:r>
        <w:rPr/>
        <w:t>prefirió</w:t>
      </w:r>
      <w:r>
        <w:rPr>
          <w:spacing w:val="-2"/>
        </w:rPr>
        <w:t> </w:t>
      </w:r>
      <w:r>
        <w:rPr/>
        <w:t>no</w:t>
      </w:r>
      <w:r>
        <w:rPr>
          <w:spacing w:val="-3"/>
        </w:rPr>
        <w:t> </w:t>
      </w:r>
      <w:r>
        <w:rPr/>
        <w:t>verlo,</w:t>
      </w:r>
      <w:r>
        <w:rPr>
          <w:spacing w:val="-3"/>
        </w:rPr>
        <w:t> </w:t>
      </w:r>
      <w:r>
        <w:rPr/>
        <w:t>por</w:t>
      </w:r>
      <w:r>
        <w:rPr>
          <w:spacing w:val="-1"/>
        </w:rPr>
        <w:t> </w:t>
      </w:r>
      <w:r>
        <w:rPr/>
        <w:t>razones</w:t>
      </w:r>
      <w:r>
        <w:rPr>
          <w:spacing w:val="-2"/>
        </w:rPr>
        <w:t> </w:t>
      </w:r>
      <w:r>
        <w:rPr/>
        <w:t>que</w:t>
      </w:r>
      <w:r>
        <w:rPr>
          <w:spacing w:val="-3"/>
        </w:rPr>
        <w:t> </w:t>
      </w:r>
      <w:r>
        <w:rPr/>
        <w:t>solo</w:t>
      </w:r>
      <w:r>
        <w:rPr>
          <w:spacing w:val="-2"/>
        </w:rPr>
        <w:t> </w:t>
      </w:r>
      <w:r>
        <w:rPr/>
        <w:t>él </w:t>
      </w:r>
      <w:r>
        <w:rPr>
          <w:spacing w:val="-2"/>
        </w:rPr>
        <w:t>conocería.</w:t>
      </w:r>
    </w:p>
    <w:p>
      <w:pPr>
        <w:pStyle w:val="BodyText"/>
        <w:spacing w:before="149"/>
      </w:pPr>
      <w:r>
        <w:rPr>
          <w:b/>
        </w:rPr>
        <w:t>Álvaro:</w:t>
      </w:r>
      <w:r>
        <w:rPr>
          <w:b/>
          <w:spacing w:val="-4"/>
        </w:rPr>
        <w:t> </w:t>
      </w:r>
      <w:r>
        <w:rPr/>
        <w:t>Esta</w:t>
      </w:r>
      <w:r>
        <w:rPr>
          <w:spacing w:val="-2"/>
        </w:rPr>
        <w:t> </w:t>
      </w:r>
      <w:r>
        <w:rPr/>
        <w:t>parte</w:t>
      </w:r>
      <w:r>
        <w:rPr>
          <w:spacing w:val="-3"/>
        </w:rPr>
        <w:t> </w:t>
      </w:r>
      <w:r>
        <w:rPr/>
        <w:t>ya</w:t>
      </w:r>
      <w:r>
        <w:rPr>
          <w:spacing w:val="-2"/>
        </w:rPr>
        <w:t> </w:t>
      </w:r>
      <w:r>
        <w:rPr/>
        <w:t>no</w:t>
      </w:r>
      <w:r>
        <w:rPr>
          <w:spacing w:val="-6"/>
        </w:rPr>
        <w:t> </w:t>
      </w:r>
      <w:r>
        <w:rPr/>
        <w:t>tiene</w:t>
      </w:r>
      <w:r>
        <w:rPr>
          <w:spacing w:val="-4"/>
        </w:rPr>
        <w:t> </w:t>
      </w:r>
      <w:r>
        <w:rPr/>
        <w:t>nada</w:t>
      </w:r>
      <w:r>
        <w:rPr>
          <w:spacing w:val="-2"/>
        </w:rPr>
        <w:t> </w:t>
      </w:r>
      <w:r>
        <w:rPr/>
        <w:t>de</w:t>
      </w:r>
      <w:r>
        <w:rPr>
          <w:spacing w:val="-4"/>
        </w:rPr>
        <w:t> </w:t>
      </w:r>
      <w:r>
        <w:rPr/>
        <w:t>gracioso,</w:t>
      </w:r>
      <w:r>
        <w:rPr>
          <w:spacing w:val="-5"/>
        </w:rPr>
        <w:t> </w:t>
      </w:r>
      <w:r>
        <w:rPr>
          <w:spacing w:val="-2"/>
        </w:rPr>
        <w:t>¿verdad?</w:t>
      </w:r>
    </w:p>
    <w:p>
      <w:pPr>
        <w:pStyle w:val="BodyText"/>
        <w:spacing w:line="228" w:lineRule="auto" w:before="156"/>
      </w:pPr>
      <w:r>
        <w:rPr>
          <w:b/>
        </w:rPr>
        <w:t>Víctor:</w:t>
      </w:r>
      <w:r>
        <w:rPr>
          <w:b/>
          <w:spacing w:val="-2"/>
        </w:rPr>
        <w:t> </w:t>
      </w:r>
      <w:r>
        <w:rPr/>
        <w:t>(Su</w:t>
      </w:r>
      <w:r>
        <w:rPr>
          <w:spacing w:val="-2"/>
        </w:rPr>
        <w:t> </w:t>
      </w:r>
      <w:r>
        <w:rPr/>
        <w:t>tono</w:t>
      </w:r>
      <w:r>
        <w:rPr>
          <w:spacing w:val="-2"/>
        </w:rPr>
        <w:t> </w:t>
      </w:r>
      <w:r>
        <w:rPr/>
        <w:t>se</w:t>
      </w:r>
      <w:r>
        <w:rPr>
          <w:spacing w:val="-2"/>
        </w:rPr>
        <w:t> </w:t>
      </w:r>
      <w:r>
        <w:rPr/>
        <w:t>vuelve</w:t>
      </w:r>
      <w:r>
        <w:rPr>
          <w:spacing w:val="-2"/>
        </w:rPr>
        <w:t> </w:t>
      </w:r>
      <w:r>
        <w:rPr/>
        <w:t>serio,</w:t>
      </w:r>
      <w:r>
        <w:rPr>
          <w:spacing w:val="-3"/>
        </w:rPr>
        <w:t> </w:t>
      </w:r>
      <w:r>
        <w:rPr/>
        <w:t>sin</w:t>
      </w:r>
      <w:r>
        <w:rPr>
          <w:spacing w:val="-2"/>
        </w:rPr>
        <w:t> </w:t>
      </w:r>
      <w:r>
        <w:rPr/>
        <w:t>rastro</w:t>
      </w:r>
      <w:r>
        <w:rPr>
          <w:spacing w:val="-2"/>
        </w:rPr>
        <w:t> </w:t>
      </w:r>
      <w:r>
        <w:rPr/>
        <w:t>de</w:t>
      </w:r>
      <w:r>
        <w:rPr>
          <w:spacing w:val="-3"/>
        </w:rPr>
        <w:t> </w:t>
      </w:r>
      <w:r>
        <w:rPr/>
        <w:t>la</w:t>
      </w:r>
      <w:r>
        <w:rPr>
          <w:spacing w:val="-4"/>
        </w:rPr>
        <w:t> </w:t>
      </w:r>
      <w:r>
        <w:rPr/>
        <w:t>ironía</w:t>
      </w:r>
      <w:r>
        <w:rPr>
          <w:spacing w:val="-1"/>
        </w:rPr>
        <w:t> </w:t>
      </w:r>
      <w:r>
        <w:rPr/>
        <w:t>anterior)</w:t>
      </w:r>
      <w:r>
        <w:rPr>
          <w:spacing w:val="-2"/>
        </w:rPr>
        <w:t> </w:t>
      </w:r>
      <w:r>
        <w:rPr/>
        <w:t>No,</w:t>
      </w:r>
      <w:r>
        <w:rPr>
          <w:spacing w:val="-3"/>
        </w:rPr>
        <w:t> </w:t>
      </w:r>
      <w:r>
        <w:rPr/>
        <w:t>esta</w:t>
      </w:r>
      <w:r>
        <w:rPr>
          <w:spacing w:val="-1"/>
        </w:rPr>
        <w:t> </w:t>
      </w:r>
      <w:r>
        <w:rPr/>
        <w:t>parte</w:t>
      </w:r>
      <w:r>
        <w:rPr>
          <w:spacing w:val="-2"/>
        </w:rPr>
        <w:t> </w:t>
      </w:r>
      <w:r>
        <w:rPr/>
        <w:t>no</w:t>
      </w:r>
      <w:r>
        <w:rPr>
          <w:spacing w:val="-3"/>
        </w:rPr>
        <w:t> </w:t>
      </w:r>
      <w:r>
        <w:rPr/>
        <w:t>tiene</w:t>
      </w:r>
      <w:r>
        <w:rPr>
          <w:spacing w:val="-3"/>
        </w:rPr>
        <w:t> </w:t>
      </w:r>
      <w:r>
        <w:rPr/>
        <w:t>ninguna gracia. Por eso, hasta ahora, había preferido bromear con lo demás.</w:t>
      </w:r>
    </w:p>
    <w:p>
      <w:pPr>
        <w:pStyle w:val="BodyText"/>
        <w:spacing w:before="290"/>
        <w:ind w:left="0"/>
      </w:pPr>
    </w:p>
    <w:p>
      <w:pPr>
        <w:pStyle w:val="BodyText"/>
        <w:spacing w:before="0"/>
      </w:pPr>
      <w:r>
        <w:rPr/>
        <w:t>카를로스가</w:t>
      </w:r>
      <w:r>
        <w:rPr>
          <w:spacing w:val="30"/>
        </w:rPr>
        <w:t> </w:t>
      </w:r>
      <w:r>
        <w:rPr/>
        <w:t>그녀의</w:t>
      </w:r>
      <w:r>
        <w:rPr>
          <w:spacing w:val="31"/>
        </w:rPr>
        <w:t> </w:t>
      </w:r>
      <w:r>
        <w:rPr/>
        <w:t>이탈</w:t>
      </w:r>
      <w:r>
        <w:rPr>
          <w:spacing w:val="28"/>
        </w:rPr>
        <w:t> </w:t>
      </w:r>
      <w:r>
        <w:rPr/>
        <w:t>방식에</w:t>
      </w:r>
      <w:r>
        <w:rPr>
          <w:spacing w:val="30"/>
        </w:rPr>
        <w:t> </w:t>
      </w:r>
      <w:r>
        <w:rPr/>
        <w:t>대해</w:t>
      </w:r>
      <w:r>
        <w:rPr>
          <w:spacing w:val="30"/>
        </w:rPr>
        <w:t> </w:t>
      </w:r>
      <w:r>
        <w:rPr/>
        <w:t>자세히</w:t>
      </w:r>
      <w:r>
        <w:rPr>
          <w:spacing w:val="29"/>
        </w:rPr>
        <w:t> </w:t>
      </w:r>
      <w:r>
        <w:rPr>
          <w:spacing w:val="-4"/>
        </w:rPr>
        <w:t>묻습니다.</w:t>
      </w:r>
    </w:p>
    <w:p>
      <w:pPr>
        <w:pStyle w:val="BodyText"/>
        <w:spacing w:line="228" w:lineRule="auto" w:before="156"/>
        <w:ind w:right="224"/>
      </w:pPr>
      <w:r>
        <w:rPr>
          <w:b/>
        </w:rPr>
        <w:t>Carlos:</w:t>
      </w:r>
      <w:r>
        <w:rPr>
          <w:b/>
          <w:spacing w:val="-3"/>
        </w:rPr>
        <w:t> </w:t>
      </w:r>
      <w:r>
        <w:rPr/>
        <w:t>¿Cómo</w:t>
      </w:r>
      <w:r>
        <w:rPr>
          <w:spacing w:val="-3"/>
        </w:rPr>
        <w:t> </w:t>
      </w:r>
      <w:r>
        <w:rPr/>
        <w:t>consiguió,</w:t>
      </w:r>
      <w:r>
        <w:rPr>
          <w:spacing w:val="-4"/>
        </w:rPr>
        <w:t> </w:t>
      </w:r>
      <w:r>
        <w:rPr/>
        <w:t>exactamente,</w:t>
      </w:r>
      <w:r>
        <w:rPr>
          <w:spacing w:val="-3"/>
        </w:rPr>
        <w:t> </w:t>
      </w:r>
      <w:r>
        <w:rPr/>
        <w:t>desaparecer</w:t>
      </w:r>
      <w:r>
        <w:rPr>
          <w:spacing w:val="-2"/>
        </w:rPr>
        <w:t> </w:t>
      </w:r>
      <w:r>
        <w:rPr/>
        <w:t>del</w:t>
      </w:r>
      <w:r>
        <w:rPr>
          <w:spacing w:val="-2"/>
        </w:rPr>
        <w:t> </w:t>
      </w:r>
      <w:r>
        <w:rPr/>
        <w:t>radar</w:t>
      </w:r>
      <w:r>
        <w:rPr>
          <w:spacing w:val="-2"/>
        </w:rPr>
        <w:t> </w:t>
      </w:r>
      <w:r>
        <w:rPr/>
        <w:t>de</w:t>
      </w:r>
      <w:r>
        <w:rPr>
          <w:spacing w:val="-4"/>
        </w:rPr>
        <w:t> </w:t>
      </w:r>
      <w:r>
        <w:rPr/>
        <w:t>su</w:t>
      </w:r>
      <w:r>
        <w:rPr>
          <w:spacing w:val="-3"/>
        </w:rPr>
        <w:t> </w:t>
      </w:r>
      <w:r>
        <w:rPr/>
        <w:t>organización,</w:t>
      </w:r>
      <w:r>
        <w:rPr>
          <w:spacing w:val="-3"/>
        </w:rPr>
        <w:t> </w:t>
      </w:r>
      <w:r>
        <w:rPr/>
        <w:t>sin</w:t>
      </w:r>
      <w:r>
        <w:rPr>
          <w:spacing w:val="-3"/>
        </w:rPr>
        <w:t> </w:t>
      </w:r>
      <w:r>
        <w:rPr/>
        <w:t>que</w:t>
      </w:r>
      <w:r>
        <w:rPr>
          <w:spacing w:val="-4"/>
        </w:rPr>
        <w:t> </w:t>
      </w:r>
      <w:r>
        <w:rPr/>
        <w:t>la persiguieran de inmediato?</w:t>
      </w:r>
    </w:p>
    <w:p>
      <w:pPr>
        <w:pStyle w:val="BodyText"/>
        <w:spacing w:line="228" w:lineRule="auto" w:before="164"/>
        <w:ind w:right="224"/>
      </w:pPr>
      <w:r>
        <w:rPr>
          <w:b/>
        </w:rPr>
        <w:t>Víctor:</w:t>
      </w:r>
      <w:r>
        <w:rPr>
          <w:b/>
          <w:spacing w:val="-3"/>
        </w:rPr>
        <w:t> </w:t>
      </w:r>
      <w:r>
        <w:rPr/>
        <w:t>Aceptó,</w:t>
      </w:r>
      <w:r>
        <w:rPr>
          <w:spacing w:val="-3"/>
        </w:rPr>
        <w:t> </w:t>
      </w:r>
      <w:r>
        <w:rPr/>
        <w:t>en</w:t>
      </w:r>
      <w:r>
        <w:rPr>
          <w:spacing w:val="-4"/>
        </w:rPr>
        <w:t> </w:t>
      </w:r>
      <w:r>
        <w:rPr/>
        <w:t>apariencia,</w:t>
      </w:r>
      <w:r>
        <w:rPr>
          <w:spacing w:val="-3"/>
        </w:rPr>
        <w:t> </w:t>
      </w:r>
      <w:r>
        <w:rPr/>
        <w:t>un</w:t>
      </w:r>
      <w:r>
        <w:rPr>
          <w:spacing w:val="-4"/>
        </w:rPr>
        <w:t> </w:t>
      </w:r>
      <w:r>
        <w:rPr/>
        <w:t>traslado</w:t>
      </w:r>
      <w:r>
        <w:rPr>
          <w:spacing w:val="-4"/>
        </w:rPr>
        <w:t> </w:t>
      </w:r>
      <w:r>
        <w:rPr/>
        <w:t>a</w:t>
      </w:r>
      <w:r>
        <w:rPr>
          <w:spacing w:val="-2"/>
        </w:rPr>
        <w:t> </w:t>
      </w:r>
      <w:r>
        <w:rPr/>
        <w:t>otro</w:t>
      </w:r>
      <w:r>
        <w:rPr>
          <w:spacing w:val="-3"/>
        </w:rPr>
        <w:t> </w:t>
      </w:r>
      <w:r>
        <w:rPr/>
        <w:t>país,</w:t>
      </w:r>
      <w:r>
        <w:rPr>
          <w:spacing w:val="-3"/>
        </w:rPr>
        <w:t> </w:t>
      </w:r>
      <w:r>
        <w:rPr/>
        <w:t>por “motivos</w:t>
      </w:r>
      <w:r>
        <w:rPr>
          <w:spacing w:val="-2"/>
        </w:rPr>
        <w:t> </w:t>
      </w:r>
      <w:r>
        <w:rPr/>
        <w:t>personales”.</w:t>
      </w:r>
      <w:r>
        <w:rPr>
          <w:spacing w:val="-3"/>
        </w:rPr>
        <w:t> </w:t>
      </w:r>
      <w:r>
        <w:rPr/>
        <w:t>Un</w:t>
      </w:r>
      <w:r>
        <w:rPr>
          <w:spacing w:val="-3"/>
        </w:rPr>
        <w:t> </w:t>
      </w:r>
      <w:r>
        <w:rPr/>
        <w:t>eufemismo tan usado en mi antiguo trabajo que casi merecería su propio departamento.</w:t>
      </w:r>
    </w:p>
    <w:p>
      <w:pPr>
        <w:spacing w:before="146"/>
        <w:ind w:left="85" w:right="0" w:firstLine="0"/>
        <w:jc w:val="left"/>
        <w:rPr>
          <w:sz w:val="22"/>
        </w:rPr>
      </w:pPr>
      <w:r>
        <w:rPr>
          <w:b/>
          <w:sz w:val="22"/>
        </w:rPr>
        <w:t>Álvaro:</w:t>
      </w:r>
      <w:r>
        <w:rPr>
          <w:b/>
          <w:spacing w:val="-3"/>
          <w:sz w:val="22"/>
        </w:rPr>
        <w:t> </w:t>
      </w:r>
      <w:r>
        <w:rPr>
          <w:sz w:val="22"/>
        </w:rPr>
        <w:t>¿Y</w:t>
      </w:r>
      <w:r>
        <w:rPr>
          <w:spacing w:val="-1"/>
          <w:sz w:val="22"/>
        </w:rPr>
        <w:t> </w:t>
      </w:r>
      <w:r>
        <w:rPr>
          <w:sz w:val="22"/>
        </w:rPr>
        <w:t>en</w:t>
      </w:r>
      <w:r>
        <w:rPr>
          <w:spacing w:val="-2"/>
          <w:sz w:val="22"/>
        </w:rPr>
        <w:t> realidad?</w:t>
      </w:r>
    </w:p>
    <w:p>
      <w:pPr>
        <w:pStyle w:val="BodyText"/>
        <w:spacing w:line="228" w:lineRule="auto" w:before="158"/>
      </w:pPr>
      <w:r>
        <w:rPr>
          <w:b/>
        </w:rPr>
        <w:t>Víctor:</w:t>
      </w:r>
      <w:r>
        <w:rPr>
          <w:b/>
          <w:spacing w:val="-3"/>
        </w:rPr>
        <w:t> </w:t>
      </w:r>
      <w:r>
        <w:rPr/>
        <w:t>Simuló</w:t>
      </w:r>
      <w:r>
        <w:rPr>
          <w:spacing w:val="-3"/>
        </w:rPr>
        <w:t> </w:t>
      </w:r>
      <w:r>
        <w:rPr/>
        <w:t>el</w:t>
      </w:r>
      <w:r>
        <w:rPr>
          <w:spacing w:val="-2"/>
        </w:rPr>
        <w:t> </w:t>
      </w:r>
      <w:r>
        <w:rPr/>
        <w:t>viaje</w:t>
      </w:r>
      <w:r>
        <w:rPr>
          <w:spacing w:val="-4"/>
        </w:rPr>
        <w:t> </w:t>
      </w:r>
      <w:r>
        <w:rPr/>
        <w:t>inicial,</w:t>
      </w:r>
      <w:r>
        <w:rPr>
          <w:spacing w:val="-3"/>
        </w:rPr>
        <w:t> </w:t>
      </w:r>
      <w:r>
        <w:rPr/>
        <w:t>cambió</w:t>
      </w:r>
      <w:r>
        <w:rPr>
          <w:spacing w:val="-3"/>
        </w:rPr>
        <w:t> </w:t>
      </w:r>
      <w:r>
        <w:rPr/>
        <w:t>de</w:t>
      </w:r>
      <w:r>
        <w:rPr>
          <w:spacing w:val="-4"/>
        </w:rPr>
        <w:t> </w:t>
      </w:r>
      <w:r>
        <w:rPr/>
        <w:t>apariencia</w:t>
      </w:r>
      <w:r>
        <w:rPr>
          <w:spacing w:val="-2"/>
        </w:rPr>
        <w:t> </w:t>
      </w:r>
      <w:r>
        <w:rPr/>
        <w:t>lo</w:t>
      </w:r>
      <w:r>
        <w:rPr>
          <w:spacing w:val="-3"/>
        </w:rPr>
        <w:t> </w:t>
      </w:r>
      <w:r>
        <w:rPr/>
        <w:t>suficiente</w:t>
      </w:r>
      <w:r>
        <w:rPr>
          <w:spacing w:val="-3"/>
        </w:rPr>
        <w:t> </w:t>
      </w:r>
      <w:r>
        <w:rPr/>
        <w:t>para</w:t>
      </w:r>
      <w:r>
        <w:rPr>
          <w:spacing w:val="-2"/>
        </w:rPr>
        <w:t> </w:t>
      </w:r>
      <w:r>
        <w:rPr/>
        <w:t>despistar</w:t>
      </w:r>
      <w:r>
        <w:rPr>
          <w:spacing w:val="-2"/>
        </w:rPr>
        <w:t> </w:t>
      </w:r>
      <w:r>
        <w:rPr/>
        <w:t>a</w:t>
      </w:r>
      <w:r>
        <w:rPr>
          <w:spacing w:val="-2"/>
        </w:rPr>
        <w:t> </w:t>
      </w:r>
      <w:r>
        <w:rPr/>
        <w:t>un</w:t>
      </w:r>
      <w:r>
        <w:rPr>
          <w:spacing w:val="-3"/>
        </w:rPr>
        <w:t> </w:t>
      </w:r>
      <w:r>
        <w:rPr/>
        <w:t>seguimiento superficial, y regresó a España semanas después, bajo la misma identidad fabricada, como si nunca se hubiera ido.</w:t>
      </w:r>
    </w:p>
    <w:p>
      <w:pPr>
        <w:pStyle w:val="BodyText"/>
        <w:spacing w:before="150"/>
      </w:pPr>
      <w:r>
        <w:rPr>
          <w:b/>
        </w:rPr>
        <w:t>Carlos:</w:t>
      </w:r>
      <w:r>
        <w:rPr>
          <w:b/>
          <w:spacing w:val="-7"/>
        </w:rPr>
        <w:t> </w:t>
      </w:r>
      <w:r>
        <w:rPr/>
        <w:t>¿Nadie</w:t>
      </w:r>
      <w:r>
        <w:rPr>
          <w:spacing w:val="-5"/>
        </w:rPr>
        <w:t> </w:t>
      </w:r>
      <w:r>
        <w:rPr/>
        <w:t>verificó</w:t>
      </w:r>
      <w:r>
        <w:rPr>
          <w:spacing w:val="-5"/>
        </w:rPr>
        <w:t> </w:t>
      </w:r>
      <w:r>
        <w:rPr/>
        <w:t>que</w:t>
      </w:r>
      <w:r>
        <w:rPr>
          <w:spacing w:val="-5"/>
        </w:rPr>
        <w:t> </w:t>
      </w:r>
      <w:r>
        <w:rPr/>
        <w:t>realmente</w:t>
      </w:r>
      <w:r>
        <w:rPr>
          <w:spacing w:val="-5"/>
        </w:rPr>
        <w:t> </w:t>
      </w:r>
      <w:r>
        <w:rPr/>
        <w:t>hubiera</w:t>
      </w:r>
      <w:r>
        <w:rPr>
          <w:spacing w:val="-6"/>
        </w:rPr>
        <w:t> </w:t>
      </w:r>
      <w:r>
        <w:rPr/>
        <w:t>llegado</w:t>
      </w:r>
      <w:r>
        <w:rPr>
          <w:spacing w:val="-6"/>
        </w:rPr>
        <w:t> </w:t>
      </w:r>
      <w:r>
        <w:rPr/>
        <w:t>a</w:t>
      </w:r>
      <w:r>
        <w:rPr>
          <w:spacing w:val="-4"/>
        </w:rPr>
        <w:t> </w:t>
      </w:r>
      <w:r>
        <w:rPr/>
        <w:t>su</w:t>
      </w:r>
      <w:r>
        <w:rPr>
          <w:spacing w:val="-5"/>
        </w:rPr>
        <w:t> </w:t>
      </w:r>
      <w:r>
        <w:rPr>
          <w:spacing w:val="-2"/>
        </w:rPr>
        <w:t>destino?</w:t>
      </w:r>
    </w:p>
    <w:p>
      <w:pPr>
        <w:pStyle w:val="BodyText"/>
        <w:spacing w:line="230" w:lineRule="auto" w:before="153"/>
        <w:ind w:right="224"/>
      </w:pPr>
      <w:r>
        <w:rPr>
          <w:b/>
        </w:rPr>
        <w:t>Víctor:</w:t>
      </w:r>
      <w:r>
        <w:rPr>
          <w:b/>
          <w:spacing w:val="-2"/>
        </w:rPr>
        <w:t> </w:t>
      </w:r>
      <w:r>
        <w:rPr/>
        <w:t>Alguien</w:t>
      </w:r>
      <w:r>
        <w:rPr>
          <w:spacing w:val="-3"/>
        </w:rPr>
        <w:t> </w:t>
      </w:r>
      <w:r>
        <w:rPr/>
        <w:t>debería</w:t>
      </w:r>
      <w:r>
        <w:rPr>
          <w:spacing w:val="-4"/>
        </w:rPr>
        <w:t> </w:t>
      </w:r>
      <w:r>
        <w:rPr/>
        <w:t>haberlo</w:t>
      </w:r>
      <w:r>
        <w:rPr>
          <w:spacing w:val="-2"/>
        </w:rPr>
        <w:t> </w:t>
      </w:r>
      <w:r>
        <w:rPr/>
        <w:t>hecho.</w:t>
      </w:r>
      <w:r>
        <w:rPr>
          <w:spacing w:val="-2"/>
        </w:rPr>
        <w:t> </w:t>
      </w:r>
      <w:r>
        <w:rPr/>
        <w:t>No</w:t>
      </w:r>
      <w:r>
        <w:rPr>
          <w:spacing w:val="-2"/>
        </w:rPr>
        <w:t> </w:t>
      </w:r>
      <w:r>
        <w:rPr/>
        <w:t>lo</w:t>
      </w:r>
      <w:r>
        <w:rPr>
          <w:spacing w:val="-2"/>
        </w:rPr>
        <w:t> </w:t>
      </w:r>
      <w:r>
        <w:rPr/>
        <w:t>hizo.</w:t>
      </w:r>
      <w:r>
        <w:rPr>
          <w:spacing w:val="-3"/>
        </w:rPr>
        <w:t> </w:t>
      </w:r>
      <w:r>
        <w:rPr/>
        <w:t>La</w:t>
      </w:r>
      <w:r>
        <w:rPr>
          <w:spacing w:val="-2"/>
        </w:rPr>
        <w:t> </w:t>
      </w:r>
      <w:r>
        <w:rPr/>
        <w:t>burocracia,</w:t>
      </w:r>
      <w:r>
        <w:rPr>
          <w:spacing w:val="-2"/>
        </w:rPr>
        <w:t> </w:t>
      </w:r>
      <w:r>
        <w:rPr/>
        <w:t>incluso</w:t>
      </w:r>
      <w:r>
        <w:rPr>
          <w:spacing w:val="-2"/>
        </w:rPr>
        <w:t> </w:t>
      </w:r>
      <w:r>
        <w:rPr/>
        <w:t>en</w:t>
      </w:r>
      <w:r>
        <w:rPr>
          <w:spacing w:val="-3"/>
        </w:rPr>
        <w:t> </w:t>
      </w:r>
      <w:r>
        <w:rPr/>
        <w:t>el</w:t>
      </w:r>
      <w:r>
        <w:rPr>
          <w:spacing w:val="-1"/>
        </w:rPr>
        <w:t> </w:t>
      </w:r>
      <w:r>
        <w:rPr/>
        <w:t>espionaje,</w:t>
      </w:r>
      <w:r>
        <w:rPr>
          <w:spacing w:val="-3"/>
        </w:rPr>
        <w:t> </w:t>
      </w:r>
      <w:r>
        <w:rPr/>
        <w:t>tiene sus fallos humanos, se lo aseguro.</w:t>
      </w:r>
    </w:p>
    <w:p>
      <w:pPr>
        <w:pStyle w:val="BodyText"/>
        <w:spacing w:after="0" w:line="230" w:lineRule="auto"/>
        <w:sectPr>
          <w:pgSz w:w="11910" w:h="16840"/>
          <w:pgMar w:top="1240" w:bottom="280" w:left="992" w:right="992"/>
        </w:sectPr>
      </w:pPr>
    </w:p>
    <w:p>
      <w:pPr>
        <w:pStyle w:val="BodyText"/>
        <w:spacing w:line="230" w:lineRule="auto" w:before="44"/>
        <w:ind w:right="224"/>
      </w:pPr>
      <w:r>
        <w:rPr>
          <w:b/>
        </w:rPr>
        <w:t>Álvaro:</w:t>
      </w:r>
      <w:r>
        <w:rPr>
          <w:b/>
          <w:spacing w:val="-3"/>
        </w:rPr>
        <w:t> </w:t>
      </w:r>
      <w:r>
        <w:rPr/>
        <w:t>(Con</w:t>
      </w:r>
      <w:r>
        <w:rPr>
          <w:spacing w:val="-3"/>
        </w:rPr>
        <w:t> </w:t>
      </w:r>
      <w:r>
        <w:rPr/>
        <w:t>media</w:t>
      </w:r>
      <w:r>
        <w:rPr>
          <w:spacing w:val="-1"/>
        </w:rPr>
        <w:t> </w:t>
      </w:r>
      <w:r>
        <w:rPr/>
        <w:t>sonrisa,</w:t>
      </w:r>
      <w:r>
        <w:rPr>
          <w:spacing w:val="-2"/>
        </w:rPr>
        <w:t> </w:t>
      </w:r>
      <w:r>
        <w:rPr/>
        <w:t>a</w:t>
      </w:r>
      <w:r>
        <w:rPr>
          <w:spacing w:val="-1"/>
        </w:rPr>
        <w:t> </w:t>
      </w:r>
      <w:r>
        <w:rPr/>
        <w:t>pesar</w:t>
      </w:r>
      <w:r>
        <w:rPr>
          <w:spacing w:val="-1"/>
        </w:rPr>
        <w:t> </w:t>
      </w:r>
      <w:r>
        <w:rPr/>
        <w:t>de</w:t>
      </w:r>
      <w:r>
        <w:rPr>
          <w:spacing w:val="-3"/>
        </w:rPr>
        <w:t> </w:t>
      </w:r>
      <w:r>
        <w:rPr/>
        <w:t>la</w:t>
      </w:r>
      <w:r>
        <w:rPr>
          <w:spacing w:val="-1"/>
        </w:rPr>
        <w:t> </w:t>
      </w:r>
      <w:r>
        <w:rPr/>
        <w:t>seriedad)</w:t>
      </w:r>
      <w:r>
        <w:rPr>
          <w:spacing w:val="-3"/>
        </w:rPr>
        <w:t> </w:t>
      </w:r>
      <w:r>
        <w:rPr/>
        <w:t>Empiezo</w:t>
      </w:r>
      <w:r>
        <w:rPr>
          <w:spacing w:val="-2"/>
        </w:rPr>
        <w:t> </w:t>
      </w:r>
      <w:r>
        <w:rPr/>
        <w:t>a</w:t>
      </w:r>
      <w:r>
        <w:rPr>
          <w:spacing w:val="-1"/>
        </w:rPr>
        <w:t> </w:t>
      </w:r>
      <w:r>
        <w:rPr/>
        <w:t>pensar</w:t>
      </w:r>
      <w:r>
        <w:rPr>
          <w:spacing w:val="-1"/>
        </w:rPr>
        <w:t> </w:t>
      </w:r>
      <w:r>
        <w:rPr/>
        <w:t>que</w:t>
      </w:r>
      <w:r>
        <w:rPr>
          <w:spacing w:val="-3"/>
        </w:rPr>
        <w:t> </w:t>
      </w:r>
      <w:r>
        <w:rPr/>
        <w:t>la</w:t>
      </w:r>
      <w:r>
        <w:rPr>
          <w:spacing w:val="-1"/>
        </w:rPr>
        <w:t> </w:t>
      </w:r>
      <w:r>
        <w:rPr/>
        <w:t>incompetencia administrativa es universal, sin importar el país ni la organización.</w:t>
      </w:r>
    </w:p>
    <w:p>
      <w:pPr>
        <w:pStyle w:val="BodyText"/>
        <w:spacing w:line="230" w:lineRule="auto" w:before="156"/>
        <w:ind w:right="224"/>
      </w:pPr>
      <w:r>
        <w:rPr>
          <w:b/>
        </w:rPr>
        <w:t>Víctor:</w:t>
      </w:r>
      <w:r>
        <w:rPr>
          <w:b/>
          <w:spacing w:val="-3"/>
        </w:rPr>
        <w:t> </w:t>
      </w:r>
      <w:r>
        <w:rPr/>
        <w:t>(Recupera</w:t>
      </w:r>
      <w:r>
        <w:rPr>
          <w:spacing w:val="-2"/>
        </w:rPr>
        <w:t> </w:t>
      </w:r>
      <w:r>
        <w:rPr/>
        <w:t>algo</w:t>
      </w:r>
      <w:r>
        <w:rPr>
          <w:spacing w:val="-6"/>
        </w:rPr>
        <w:t> </w:t>
      </w:r>
      <w:r>
        <w:rPr/>
        <w:t>de</w:t>
      </w:r>
      <w:r>
        <w:rPr>
          <w:spacing w:val="-4"/>
        </w:rPr>
        <w:t> </w:t>
      </w:r>
      <w:r>
        <w:rPr/>
        <w:t>su</w:t>
      </w:r>
      <w:r>
        <w:rPr>
          <w:spacing w:val="-3"/>
        </w:rPr>
        <w:t> </w:t>
      </w:r>
      <w:r>
        <w:rPr/>
        <w:t>ironía)</w:t>
      </w:r>
      <w:r>
        <w:rPr>
          <w:spacing w:val="-3"/>
        </w:rPr>
        <w:t> </w:t>
      </w:r>
      <w:r>
        <w:rPr/>
        <w:t>Es</w:t>
      </w:r>
      <w:r>
        <w:rPr>
          <w:spacing w:val="-2"/>
        </w:rPr>
        <w:t> </w:t>
      </w:r>
      <w:r>
        <w:rPr/>
        <w:t>el</w:t>
      </w:r>
      <w:r>
        <w:rPr>
          <w:spacing w:val="-2"/>
        </w:rPr>
        <w:t> </w:t>
      </w:r>
      <w:r>
        <w:rPr/>
        <w:t>gran</w:t>
      </w:r>
      <w:r>
        <w:rPr>
          <w:spacing w:val="-5"/>
        </w:rPr>
        <w:t> </w:t>
      </w:r>
      <w:r>
        <w:rPr/>
        <w:t>ecualizador</w:t>
      </w:r>
      <w:r>
        <w:rPr>
          <w:spacing w:val="-2"/>
        </w:rPr>
        <w:t> </w:t>
      </w:r>
      <w:r>
        <w:rPr/>
        <w:t>de</w:t>
      </w:r>
      <w:r>
        <w:rPr>
          <w:spacing w:val="-4"/>
        </w:rPr>
        <w:t> </w:t>
      </w:r>
      <w:r>
        <w:rPr/>
        <w:t>la</w:t>
      </w:r>
      <w:r>
        <w:rPr>
          <w:spacing w:val="-2"/>
        </w:rPr>
        <w:t> </w:t>
      </w:r>
      <w:r>
        <w:rPr/>
        <w:t>humanidad,</w:t>
      </w:r>
      <w:r>
        <w:rPr>
          <w:spacing w:val="-3"/>
        </w:rPr>
        <w:t> </w:t>
      </w:r>
      <w:r>
        <w:rPr/>
        <w:t>señor</w:t>
      </w:r>
      <w:r>
        <w:rPr>
          <w:spacing w:val="-2"/>
        </w:rPr>
        <w:t> </w:t>
      </w:r>
      <w:r>
        <w:rPr/>
        <w:t>Fuentes.</w:t>
      </w:r>
      <w:r>
        <w:rPr>
          <w:spacing w:val="-3"/>
        </w:rPr>
        <w:t> </w:t>
      </w:r>
      <w:r>
        <w:rPr/>
        <w:t>Ni los espías más peligrosos del mundo se libran del papeleo mal archivado.</w:t>
      </w:r>
    </w:p>
    <w:p>
      <w:pPr>
        <w:pStyle w:val="BodyText"/>
        <w:spacing w:before="144"/>
      </w:pPr>
      <w:r>
        <w:rPr>
          <w:b/>
        </w:rPr>
        <w:t>Carlos:</w:t>
      </w:r>
      <w:r>
        <w:rPr>
          <w:b/>
          <w:spacing w:val="-6"/>
        </w:rPr>
        <w:t> </w:t>
      </w:r>
      <w:r>
        <w:rPr/>
        <w:t>¿Y</w:t>
      </w:r>
      <w:r>
        <w:rPr>
          <w:spacing w:val="-3"/>
        </w:rPr>
        <w:t> </w:t>
      </w:r>
      <w:r>
        <w:rPr/>
        <w:t>desde</w:t>
      </w:r>
      <w:r>
        <w:rPr>
          <w:spacing w:val="-5"/>
        </w:rPr>
        <w:t> </w:t>
      </w:r>
      <w:r>
        <w:rPr/>
        <w:t>entonces,</w:t>
      </w:r>
      <w:r>
        <w:rPr>
          <w:spacing w:val="-3"/>
        </w:rPr>
        <w:t> </w:t>
      </w:r>
      <w:r>
        <w:rPr/>
        <w:t>veinte</w:t>
      </w:r>
      <w:r>
        <w:rPr>
          <w:spacing w:val="-4"/>
        </w:rPr>
        <w:t> </w:t>
      </w:r>
      <w:r>
        <w:rPr/>
        <w:t>años</w:t>
      </w:r>
      <w:r>
        <w:rPr>
          <w:spacing w:val="-6"/>
        </w:rPr>
        <w:t> </w:t>
      </w:r>
      <w:r>
        <w:rPr/>
        <w:t>sin</w:t>
      </w:r>
      <w:r>
        <w:rPr>
          <w:spacing w:val="-4"/>
        </w:rPr>
        <w:t> </w:t>
      </w:r>
      <w:r>
        <w:rPr/>
        <w:t>que</w:t>
      </w:r>
      <w:r>
        <w:rPr>
          <w:spacing w:val="-4"/>
        </w:rPr>
        <w:t> </w:t>
      </w:r>
      <w:r>
        <w:rPr/>
        <w:t>nadie</w:t>
      </w:r>
      <w:r>
        <w:rPr>
          <w:spacing w:val="-5"/>
        </w:rPr>
        <w:t> </w:t>
      </w:r>
      <w:r>
        <w:rPr/>
        <w:t>la</w:t>
      </w:r>
      <w:r>
        <w:rPr>
          <w:spacing w:val="-3"/>
        </w:rPr>
        <w:t> </w:t>
      </w:r>
      <w:r>
        <w:rPr/>
        <w:t>buscara</w:t>
      </w:r>
      <w:r>
        <w:rPr>
          <w:spacing w:val="-2"/>
        </w:rPr>
        <w:t> activamente?</w:t>
      </w:r>
    </w:p>
    <w:p>
      <w:pPr>
        <w:pStyle w:val="BodyText"/>
        <w:spacing w:line="230" w:lineRule="auto" w:before="153"/>
        <w:ind w:right="224"/>
      </w:pPr>
      <w:r>
        <w:rPr>
          <w:b/>
        </w:rPr>
        <w:t>Víctor:</w:t>
      </w:r>
      <w:r>
        <w:rPr>
          <w:b/>
          <w:spacing w:val="-2"/>
        </w:rPr>
        <w:t> </w:t>
      </w:r>
      <w:r>
        <w:rPr/>
        <w:t>Sin</w:t>
      </w:r>
      <w:r>
        <w:rPr>
          <w:spacing w:val="-2"/>
        </w:rPr>
        <w:t> </w:t>
      </w:r>
      <w:r>
        <w:rPr/>
        <w:t>que</w:t>
      </w:r>
      <w:r>
        <w:rPr>
          <w:spacing w:val="-3"/>
        </w:rPr>
        <w:t> </w:t>
      </w:r>
      <w:r>
        <w:rPr/>
        <w:t>nadie</w:t>
      </w:r>
      <w:r>
        <w:rPr>
          <w:spacing w:val="-3"/>
        </w:rPr>
        <w:t> </w:t>
      </w:r>
      <w:r>
        <w:rPr/>
        <w:t>la</w:t>
      </w:r>
      <w:r>
        <w:rPr>
          <w:spacing w:val="-4"/>
        </w:rPr>
        <w:t> </w:t>
      </w:r>
      <w:r>
        <w:rPr/>
        <w:t>buscara</w:t>
      </w:r>
      <w:r>
        <w:rPr>
          <w:spacing w:val="-1"/>
        </w:rPr>
        <w:t> </w:t>
      </w:r>
      <w:r>
        <w:rPr/>
        <w:t>con</w:t>
      </w:r>
      <w:r>
        <w:rPr>
          <w:spacing w:val="-3"/>
        </w:rPr>
        <w:t> </w:t>
      </w:r>
      <w:r>
        <w:rPr/>
        <w:t>seriedad,</w:t>
      </w:r>
      <w:r>
        <w:rPr>
          <w:spacing w:val="-3"/>
        </w:rPr>
        <w:t> </w:t>
      </w:r>
      <w:r>
        <w:rPr/>
        <w:t>sí.</w:t>
      </w:r>
      <w:r>
        <w:rPr>
          <w:spacing w:val="-2"/>
        </w:rPr>
        <w:t> </w:t>
      </w:r>
      <w:r>
        <w:rPr/>
        <w:t>Para</w:t>
      </w:r>
      <w:r>
        <w:rPr>
          <w:spacing w:val="-1"/>
        </w:rPr>
        <w:t> </w:t>
      </w:r>
      <w:r>
        <w:rPr/>
        <w:t>mi</w:t>
      </w:r>
      <w:r>
        <w:rPr>
          <w:spacing w:val="-1"/>
        </w:rPr>
        <w:t> </w:t>
      </w:r>
      <w:r>
        <w:rPr/>
        <w:t>organización,</w:t>
      </w:r>
      <w:r>
        <w:rPr>
          <w:spacing w:val="-5"/>
        </w:rPr>
        <w:t> </w:t>
      </w:r>
      <w:r>
        <w:rPr/>
        <w:t>dejó</w:t>
      </w:r>
      <w:r>
        <w:rPr>
          <w:spacing w:val="-2"/>
        </w:rPr>
        <w:t> </w:t>
      </w:r>
      <w:r>
        <w:rPr/>
        <w:t>de</w:t>
      </w:r>
      <w:r>
        <w:rPr>
          <w:spacing w:val="-3"/>
        </w:rPr>
        <w:t> </w:t>
      </w:r>
      <w:r>
        <w:rPr/>
        <w:t>existir,</w:t>
      </w:r>
      <w:r>
        <w:rPr>
          <w:spacing w:val="-2"/>
        </w:rPr>
        <w:t> </w:t>
      </w:r>
      <w:r>
        <w:rPr/>
        <w:t>en</w:t>
      </w:r>
      <w:r>
        <w:rPr>
          <w:spacing w:val="-3"/>
        </w:rPr>
        <w:t> </w:t>
      </w:r>
      <w:r>
        <w:rPr/>
        <w:t>la práctica. Un fantasma administrativo, cerrado y olvidado en algún archivo.</w:t>
      </w:r>
    </w:p>
    <w:p>
      <w:pPr>
        <w:pStyle w:val="BodyText"/>
        <w:spacing w:before="285"/>
        <w:ind w:left="0"/>
      </w:pPr>
    </w:p>
    <w:p>
      <w:pPr>
        <w:pStyle w:val="BodyText"/>
        <w:spacing w:before="0"/>
      </w:pPr>
      <w:r>
        <w:rPr/>
        <w:t>알바로가</w:t>
      </w:r>
      <w:r>
        <w:rPr>
          <w:spacing w:val="30"/>
        </w:rPr>
        <w:t> </w:t>
      </w:r>
      <w:r>
        <w:rPr/>
        <w:t>'남편'</w:t>
      </w:r>
      <w:r>
        <w:rPr>
          <w:spacing w:val="30"/>
        </w:rPr>
        <w:t> </w:t>
      </w:r>
      <w:r>
        <w:rPr/>
        <w:t>요원의</w:t>
      </w:r>
      <w:r>
        <w:rPr>
          <w:spacing w:val="29"/>
        </w:rPr>
        <w:t> </w:t>
      </w:r>
      <w:r>
        <w:rPr/>
        <w:t>반응에</w:t>
      </w:r>
      <w:r>
        <w:rPr>
          <w:spacing w:val="31"/>
        </w:rPr>
        <w:t> </w:t>
      </w:r>
      <w:r>
        <w:rPr/>
        <w:t>대해</w:t>
      </w:r>
      <w:r>
        <w:rPr>
          <w:spacing w:val="31"/>
        </w:rPr>
        <w:t> </w:t>
      </w:r>
      <w:r>
        <w:rPr>
          <w:spacing w:val="-2"/>
        </w:rPr>
        <w:t>질문합니다.</w:t>
      </w:r>
    </w:p>
    <w:p>
      <w:pPr>
        <w:pStyle w:val="BodyText"/>
        <w:spacing w:before="142"/>
      </w:pPr>
      <w:r>
        <w:rPr>
          <w:b/>
        </w:rPr>
        <w:t>Álvaro:</w:t>
      </w:r>
      <w:r>
        <w:rPr>
          <w:b/>
          <w:spacing w:val="-7"/>
        </w:rPr>
        <w:t> </w:t>
      </w:r>
      <w:r>
        <w:rPr/>
        <w:t>¿Y</w:t>
      </w:r>
      <w:r>
        <w:rPr>
          <w:spacing w:val="-2"/>
        </w:rPr>
        <w:t> </w:t>
      </w:r>
      <w:r>
        <w:rPr/>
        <w:t>su</w:t>
      </w:r>
      <w:r>
        <w:rPr>
          <w:spacing w:val="-4"/>
        </w:rPr>
        <w:t> </w:t>
      </w:r>
      <w:r>
        <w:rPr/>
        <w:t>pareja</w:t>
      </w:r>
      <w:r>
        <w:rPr>
          <w:spacing w:val="-2"/>
        </w:rPr>
        <w:t> </w:t>
      </w:r>
      <w:r>
        <w:rPr/>
        <w:t>de</w:t>
      </w:r>
      <w:r>
        <w:rPr>
          <w:spacing w:val="-5"/>
        </w:rPr>
        <w:t> </w:t>
      </w:r>
      <w:r>
        <w:rPr/>
        <w:t>cobertura?</w:t>
      </w:r>
      <w:r>
        <w:rPr>
          <w:spacing w:val="-3"/>
        </w:rPr>
        <w:t> </w:t>
      </w:r>
      <w:r>
        <w:rPr/>
        <w:t>¿Cómo</w:t>
      </w:r>
      <w:r>
        <w:rPr>
          <w:spacing w:val="-3"/>
        </w:rPr>
        <w:t> </w:t>
      </w:r>
      <w:r>
        <w:rPr/>
        <w:t>reaccionó,</w:t>
      </w:r>
      <w:r>
        <w:rPr>
          <w:spacing w:val="-5"/>
        </w:rPr>
        <w:t> </w:t>
      </w:r>
      <w:r>
        <w:rPr/>
        <w:t>al</w:t>
      </w:r>
      <w:r>
        <w:rPr>
          <w:spacing w:val="-2"/>
        </w:rPr>
        <w:t> </w:t>
      </w:r>
      <w:r>
        <w:rPr/>
        <w:t>ver</w:t>
      </w:r>
      <w:r>
        <w:rPr>
          <w:spacing w:val="-3"/>
        </w:rPr>
        <w:t> </w:t>
      </w:r>
      <w:r>
        <w:rPr/>
        <w:t>que</w:t>
      </w:r>
      <w:r>
        <w:rPr>
          <w:spacing w:val="-4"/>
        </w:rPr>
        <w:t> </w:t>
      </w:r>
      <w:r>
        <w:rPr/>
        <w:t>ella</w:t>
      </w:r>
      <w:r>
        <w:rPr>
          <w:spacing w:val="-2"/>
        </w:rPr>
        <w:t> </w:t>
      </w:r>
      <w:r>
        <w:rPr/>
        <w:t>no</w:t>
      </w:r>
      <w:r>
        <w:rPr>
          <w:spacing w:val="-7"/>
        </w:rPr>
        <w:t> </w:t>
      </w:r>
      <w:r>
        <w:rPr/>
        <w:t>regresaba</w:t>
      </w:r>
      <w:r>
        <w:rPr>
          <w:spacing w:val="-2"/>
        </w:rPr>
        <w:t> </w:t>
      </w:r>
      <w:r>
        <w:rPr/>
        <w:t>de</w:t>
      </w:r>
      <w:r>
        <w:rPr>
          <w:spacing w:val="-4"/>
        </w:rPr>
        <w:t> </w:t>
      </w:r>
      <w:r>
        <w:rPr>
          <w:spacing w:val="-2"/>
        </w:rPr>
        <w:t>verdad?</w:t>
      </w:r>
    </w:p>
    <w:p>
      <w:pPr>
        <w:pStyle w:val="BodyText"/>
        <w:spacing w:line="230" w:lineRule="auto" w:before="152"/>
      </w:pPr>
      <w:r>
        <w:rPr>
          <w:b/>
        </w:rPr>
        <w:t>Víctor:</w:t>
      </w:r>
      <w:r>
        <w:rPr>
          <w:b/>
          <w:spacing w:val="-3"/>
        </w:rPr>
        <w:t> </w:t>
      </w:r>
      <w:r>
        <w:rPr/>
        <w:t>Según</w:t>
      </w:r>
      <w:r>
        <w:rPr>
          <w:spacing w:val="-4"/>
        </w:rPr>
        <w:t> </w:t>
      </w:r>
      <w:r>
        <w:rPr/>
        <w:t>lo</w:t>
      </w:r>
      <w:r>
        <w:rPr>
          <w:spacing w:val="-3"/>
        </w:rPr>
        <w:t> </w:t>
      </w:r>
      <w:r>
        <w:rPr/>
        <w:t>que</w:t>
      </w:r>
      <w:r>
        <w:rPr>
          <w:spacing w:val="-4"/>
        </w:rPr>
        <w:t> </w:t>
      </w:r>
      <w:r>
        <w:rPr/>
        <w:t>llegué</w:t>
      </w:r>
      <w:r>
        <w:rPr>
          <w:spacing w:val="-4"/>
        </w:rPr>
        <w:t> </w:t>
      </w:r>
      <w:r>
        <w:rPr/>
        <w:t>a</w:t>
      </w:r>
      <w:r>
        <w:rPr>
          <w:spacing w:val="-2"/>
        </w:rPr>
        <w:t> </w:t>
      </w:r>
      <w:r>
        <w:rPr/>
        <w:t>saber,</w:t>
      </w:r>
      <w:r>
        <w:rPr>
          <w:spacing w:val="-3"/>
        </w:rPr>
        <w:t> </w:t>
      </w:r>
      <w:r>
        <w:rPr/>
        <w:t>informó</w:t>
      </w:r>
      <w:r>
        <w:rPr>
          <w:spacing w:val="-3"/>
        </w:rPr>
        <w:t> </w:t>
      </w:r>
      <w:r>
        <w:rPr/>
        <w:t>su</w:t>
      </w:r>
      <w:r>
        <w:rPr>
          <w:spacing w:val="-5"/>
        </w:rPr>
        <w:t> </w:t>
      </w:r>
      <w:r>
        <w:rPr/>
        <w:t>marcha</w:t>
      </w:r>
      <w:r>
        <w:rPr>
          <w:spacing w:val="-3"/>
        </w:rPr>
        <w:t> </w:t>
      </w:r>
      <w:r>
        <w:rPr/>
        <w:t>con</w:t>
      </w:r>
      <w:r>
        <w:rPr>
          <w:spacing w:val="-4"/>
        </w:rPr>
        <w:t> </w:t>
      </w:r>
      <w:r>
        <w:rPr/>
        <w:t>normalidad,</w:t>
      </w:r>
      <w:r>
        <w:rPr>
          <w:spacing w:val="-3"/>
        </w:rPr>
        <w:t> </w:t>
      </w:r>
      <w:r>
        <w:rPr/>
        <w:t>sin</w:t>
      </w:r>
      <w:r>
        <w:rPr>
          <w:spacing w:val="-3"/>
        </w:rPr>
        <w:t> </w:t>
      </w:r>
      <w:r>
        <w:rPr/>
        <w:t>levantar</w:t>
      </w:r>
      <w:r>
        <w:rPr>
          <w:spacing w:val="-2"/>
        </w:rPr>
        <w:t> </w:t>
      </w:r>
      <w:r>
        <w:rPr/>
        <w:t>sospechas. Continuó su carrera en otras misiones.</w:t>
      </w:r>
    </w:p>
    <w:p>
      <w:pPr>
        <w:pStyle w:val="BodyText"/>
        <w:spacing w:before="144"/>
      </w:pPr>
      <w:r>
        <w:rPr>
          <w:b/>
        </w:rPr>
        <w:t>Carlos:</w:t>
      </w:r>
      <w:r>
        <w:rPr>
          <w:b/>
          <w:spacing w:val="-5"/>
        </w:rPr>
        <w:t> </w:t>
      </w:r>
      <w:r>
        <w:rPr/>
        <w:t>¿Sabía</w:t>
      </w:r>
      <w:r>
        <w:rPr>
          <w:spacing w:val="-4"/>
        </w:rPr>
        <w:t> </w:t>
      </w:r>
      <w:r>
        <w:rPr/>
        <w:t>la</w:t>
      </w:r>
      <w:r>
        <w:rPr>
          <w:spacing w:val="-3"/>
        </w:rPr>
        <w:t> </w:t>
      </w:r>
      <w:r>
        <w:rPr/>
        <w:t>verdad,</w:t>
      </w:r>
      <w:r>
        <w:rPr>
          <w:spacing w:val="-5"/>
        </w:rPr>
        <w:t> </w:t>
      </w:r>
      <w:r>
        <w:rPr/>
        <w:t>o</w:t>
      </w:r>
      <w:r>
        <w:rPr>
          <w:spacing w:val="-4"/>
        </w:rPr>
        <w:t> </w:t>
      </w:r>
      <w:r>
        <w:rPr/>
        <w:t>realmente</w:t>
      </w:r>
      <w:r>
        <w:rPr>
          <w:spacing w:val="-4"/>
        </w:rPr>
        <w:t> </w:t>
      </w:r>
      <w:r>
        <w:rPr/>
        <w:t>la</w:t>
      </w:r>
      <w:r>
        <w:rPr>
          <w:spacing w:val="-4"/>
        </w:rPr>
        <w:t> </w:t>
      </w:r>
      <w:r>
        <w:rPr/>
        <w:t>creyó</w:t>
      </w:r>
      <w:r>
        <w:rPr>
          <w:spacing w:val="-4"/>
        </w:rPr>
        <w:t> </w:t>
      </w:r>
      <w:r>
        <w:rPr>
          <w:spacing w:val="-2"/>
        </w:rPr>
        <w:t>trasladada?</w:t>
      </w:r>
    </w:p>
    <w:p>
      <w:pPr>
        <w:pStyle w:val="BodyText"/>
        <w:spacing w:line="228" w:lineRule="auto" w:before="156"/>
        <w:ind w:right="224"/>
      </w:pPr>
      <w:r>
        <w:rPr>
          <w:b/>
        </w:rPr>
        <w:t>Víctor: </w:t>
      </w:r>
      <w:r>
        <w:rPr/>
        <w:t>Esa es la parte que ni yo mismo sé con certeza. Hay dos versiones dentro de la organización: una dice que la creyó de verdad. La otra, más cínica, sugiere que lo supo, y decidió</w:t>
      </w:r>
      <w:r>
        <w:rPr>
          <w:spacing w:val="-3"/>
        </w:rPr>
        <w:t> </w:t>
      </w:r>
      <w:r>
        <w:rPr/>
        <w:t>mirar</w:t>
      </w:r>
      <w:r>
        <w:rPr>
          <w:spacing w:val="-2"/>
        </w:rPr>
        <w:t> </w:t>
      </w:r>
      <w:r>
        <w:rPr/>
        <w:t>hacia</w:t>
      </w:r>
      <w:r>
        <w:rPr>
          <w:spacing w:val="-2"/>
        </w:rPr>
        <w:t> </w:t>
      </w:r>
      <w:r>
        <w:rPr/>
        <w:t>otro</w:t>
      </w:r>
      <w:r>
        <w:rPr>
          <w:spacing w:val="-6"/>
        </w:rPr>
        <w:t> </w:t>
      </w:r>
      <w:r>
        <w:rPr/>
        <w:t>lado,</w:t>
      </w:r>
      <w:r>
        <w:rPr>
          <w:spacing w:val="-3"/>
        </w:rPr>
        <w:t> </w:t>
      </w:r>
      <w:r>
        <w:rPr/>
        <w:t>por</w:t>
      </w:r>
      <w:r>
        <w:rPr>
          <w:spacing w:val="-2"/>
        </w:rPr>
        <w:t> </w:t>
      </w:r>
      <w:r>
        <w:rPr/>
        <w:t>una</w:t>
      </w:r>
      <w:r>
        <w:rPr>
          <w:spacing w:val="-2"/>
        </w:rPr>
        <w:t> </w:t>
      </w:r>
      <w:r>
        <w:rPr/>
        <w:t>lealtad</w:t>
      </w:r>
      <w:r>
        <w:rPr>
          <w:spacing w:val="-6"/>
        </w:rPr>
        <w:t> </w:t>
      </w:r>
      <w:r>
        <w:rPr/>
        <w:t>residual</w:t>
      </w:r>
      <w:r>
        <w:rPr>
          <w:spacing w:val="-2"/>
        </w:rPr>
        <w:t> </w:t>
      </w:r>
      <w:r>
        <w:rPr/>
        <w:t>que</w:t>
      </w:r>
      <w:r>
        <w:rPr>
          <w:spacing w:val="-4"/>
        </w:rPr>
        <w:t> </w:t>
      </w:r>
      <w:r>
        <w:rPr/>
        <w:t>ni</w:t>
      </w:r>
      <w:r>
        <w:rPr>
          <w:spacing w:val="-2"/>
        </w:rPr>
        <w:t> </w:t>
      </w:r>
      <w:r>
        <w:rPr/>
        <w:t>él</w:t>
      </w:r>
      <w:r>
        <w:rPr>
          <w:spacing w:val="-2"/>
        </w:rPr>
        <w:t> </w:t>
      </w:r>
      <w:r>
        <w:rPr/>
        <w:t>mismo</w:t>
      </w:r>
      <w:r>
        <w:rPr>
          <w:spacing w:val="-5"/>
        </w:rPr>
        <w:t> </w:t>
      </w:r>
      <w:r>
        <w:rPr/>
        <w:t>entendería</w:t>
      </w:r>
      <w:r>
        <w:rPr>
          <w:spacing w:val="-2"/>
        </w:rPr>
        <w:t> </w:t>
      </w:r>
      <w:r>
        <w:rPr/>
        <w:t>del</w:t>
      </w:r>
      <w:r>
        <w:rPr>
          <w:spacing w:val="-5"/>
        </w:rPr>
        <w:t> </w:t>
      </w:r>
      <w:r>
        <w:rPr/>
        <w:t>todo.</w:t>
      </w:r>
    </w:p>
    <w:p>
      <w:pPr>
        <w:spacing w:before="151"/>
        <w:ind w:left="85" w:right="0" w:firstLine="0"/>
        <w:jc w:val="left"/>
        <w:rPr>
          <w:sz w:val="22"/>
        </w:rPr>
      </w:pPr>
      <w:r>
        <w:rPr>
          <w:b/>
          <w:sz w:val="22"/>
        </w:rPr>
        <w:t>Álvaro:</w:t>
      </w:r>
      <w:r>
        <w:rPr>
          <w:b/>
          <w:spacing w:val="-7"/>
          <w:sz w:val="22"/>
        </w:rPr>
        <w:t> </w:t>
      </w:r>
      <w:r>
        <w:rPr>
          <w:sz w:val="22"/>
        </w:rPr>
        <w:t>¿Usted</w:t>
      </w:r>
      <w:r>
        <w:rPr>
          <w:spacing w:val="-5"/>
          <w:sz w:val="22"/>
        </w:rPr>
        <w:t> </w:t>
      </w:r>
      <w:r>
        <w:rPr>
          <w:sz w:val="22"/>
        </w:rPr>
        <w:t>cuál</w:t>
      </w:r>
      <w:r>
        <w:rPr>
          <w:spacing w:val="-2"/>
          <w:sz w:val="22"/>
        </w:rPr>
        <w:t> </w:t>
      </w:r>
      <w:r>
        <w:rPr>
          <w:spacing w:val="-4"/>
          <w:sz w:val="22"/>
        </w:rPr>
        <w:t>cree?</w:t>
      </w:r>
    </w:p>
    <w:p>
      <w:pPr>
        <w:pStyle w:val="BodyText"/>
        <w:spacing w:line="228" w:lineRule="auto" w:before="156"/>
        <w:ind w:right="224"/>
      </w:pPr>
      <w:r>
        <w:rPr>
          <w:b/>
        </w:rPr>
        <w:t>Víctor:</w:t>
      </w:r>
      <w:r>
        <w:rPr>
          <w:b/>
          <w:spacing w:val="-3"/>
        </w:rPr>
        <w:t> </w:t>
      </w:r>
      <w:r>
        <w:rPr/>
        <w:t>(Se</w:t>
      </w:r>
      <w:r>
        <w:rPr>
          <w:spacing w:val="-4"/>
        </w:rPr>
        <w:t> </w:t>
      </w:r>
      <w:r>
        <w:rPr/>
        <w:t>toma</w:t>
      </w:r>
      <w:r>
        <w:rPr>
          <w:spacing w:val="-2"/>
        </w:rPr>
        <w:t> </w:t>
      </w:r>
      <w:r>
        <w:rPr/>
        <w:t>un</w:t>
      </w:r>
      <w:r>
        <w:rPr>
          <w:spacing w:val="-4"/>
        </w:rPr>
        <w:t> </w:t>
      </w:r>
      <w:r>
        <w:rPr/>
        <w:t>momento)</w:t>
      </w:r>
      <w:r>
        <w:rPr>
          <w:spacing w:val="-3"/>
        </w:rPr>
        <w:t> </w:t>
      </w:r>
      <w:r>
        <w:rPr/>
        <w:t>Prefiero</w:t>
      </w:r>
      <w:r>
        <w:rPr>
          <w:spacing w:val="-3"/>
        </w:rPr>
        <w:t> </w:t>
      </w:r>
      <w:r>
        <w:rPr/>
        <w:t>pensar</w:t>
      </w:r>
      <w:r>
        <w:rPr>
          <w:spacing w:val="-2"/>
        </w:rPr>
        <w:t> </w:t>
      </w:r>
      <w:r>
        <w:rPr/>
        <w:t>en</w:t>
      </w:r>
      <w:r>
        <w:rPr>
          <w:spacing w:val="-4"/>
        </w:rPr>
        <w:t> </w:t>
      </w:r>
      <w:r>
        <w:rPr/>
        <w:t>la</w:t>
      </w:r>
      <w:r>
        <w:rPr>
          <w:spacing w:val="-2"/>
        </w:rPr>
        <w:t> </w:t>
      </w:r>
      <w:r>
        <w:rPr/>
        <w:t>segunda</w:t>
      </w:r>
      <w:r>
        <w:rPr>
          <w:spacing w:val="-2"/>
        </w:rPr>
        <w:t> </w:t>
      </w:r>
      <w:r>
        <w:rPr/>
        <w:t>versión.</w:t>
      </w:r>
      <w:r>
        <w:rPr>
          <w:spacing w:val="-6"/>
        </w:rPr>
        <w:t> </w:t>
      </w:r>
      <w:r>
        <w:rPr/>
        <w:t>Me</w:t>
      </w:r>
      <w:r>
        <w:rPr>
          <w:spacing w:val="-4"/>
        </w:rPr>
        <w:t> </w:t>
      </w:r>
      <w:r>
        <w:rPr/>
        <w:t>gusta</w:t>
      </w:r>
      <w:r>
        <w:rPr>
          <w:spacing w:val="-2"/>
        </w:rPr>
        <w:t> </w:t>
      </w:r>
      <w:r>
        <w:rPr/>
        <w:t>creer</w:t>
      </w:r>
      <w:r>
        <w:rPr>
          <w:spacing w:val="-2"/>
        </w:rPr>
        <w:t> </w:t>
      </w:r>
      <w:r>
        <w:rPr/>
        <w:t>que, incluso en un mundo tan cínico como el nuestro, queda espacio para elegir no delatar a alguien, aunque las reglas digan lo contrario.</w:t>
      </w:r>
    </w:p>
    <w:p>
      <w:pPr>
        <w:pStyle w:val="BodyText"/>
        <w:spacing w:before="150"/>
      </w:pPr>
      <w:r>
        <w:rPr>
          <w:b/>
        </w:rPr>
        <w:t>Carlos:</w:t>
      </w:r>
      <w:r>
        <w:rPr>
          <w:b/>
          <w:spacing w:val="-7"/>
        </w:rPr>
        <w:t> </w:t>
      </w:r>
      <w:r>
        <w:rPr/>
        <w:t>Un</w:t>
      </w:r>
      <w:r>
        <w:rPr>
          <w:spacing w:val="-4"/>
        </w:rPr>
        <w:t> </w:t>
      </w:r>
      <w:r>
        <w:rPr/>
        <w:t>espía</w:t>
      </w:r>
      <w:r>
        <w:rPr>
          <w:spacing w:val="-6"/>
        </w:rPr>
        <w:t> </w:t>
      </w:r>
      <w:r>
        <w:rPr/>
        <w:t>romántico.</w:t>
      </w:r>
      <w:r>
        <w:rPr>
          <w:spacing w:val="-5"/>
        </w:rPr>
        <w:t> </w:t>
      </w:r>
      <w:r>
        <w:rPr/>
        <w:t>No</w:t>
      </w:r>
      <w:r>
        <w:rPr>
          <w:spacing w:val="-5"/>
        </w:rPr>
        <w:t> </w:t>
      </w:r>
      <w:r>
        <w:rPr/>
        <w:t>esperaba</w:t>
      </w:r>
      <w:r>
        <w:rPr>
          <w:spacing w:val="-3"/>
        </w:rPr>
        <w:t> </w:t>
      </w:r>
      <w:r>
        <w:rPr/>
        <w:t>encontrarme</w:t>
      </w:r>
      <w:r>
        <w:rPr>
          <w:spacing w:val="-4"/>
        </w:rPr>
        <w:t> </w:t>
      </w:r>
      <w:r>
        <w:rPr/>
        <w:t>con</w:t>
      </w:r>
      <w:r>
        <w:rPr>
          <w:spacing w:val="-5"/>
        </w:rPr>
        <w:t> </w:t>
      </w:r>
      <w:r>
        <w:rPr>
          <w:spacing w:val="-4"/>
        </w:rPr>
        <w:t>uno.</w:t>
      </w:r>
    </w:p>
    <w:p>
      <w:pPr>
        <w:pStyle w:val="BodyText"/>
      </w:pPr>
      <w:r>
        <w:rPr>
          <w:b/>
        </w:rPr>
        <w:t>Víctor:</w:t>
      </w:r>
      <w:r>
        <w:rPr>
          <w:b/>
          <w:spacing w:val="-6"/>
        </w:rPr>
        <w:t> </w:t>
      </w:r>
      <w:r>
        <w:rPr/>
        <w:t>(Ríe,</w:t>
      </w:r>
      <w:r>
        <w:rPr>
          <w:spacing w:val="-4"/>
        </w:rPr>
        <w:t> </w:t>
      </w:r>
      <w:r>
        <w:rPr/>
        <w:t>brevemente)</w:t>
      </w:r>
      <w:r>
        <w:rPr>
          <w:spacing w:val="-4"/>
        </w:rPr>
        <w:t> </w:t>
      </w:r>
      <w:r>
        <w:rPr/>
        <w:t>No</w:t>
      </w:r>
      <w:r>
        <w:rPr>
          <w:spacing w:val="-4"/>
        </w:rPr>
        <w:t> </w:t>
      </w:r>
      <w:r>
        <w:rPr/>
        <w:t>se</w:t>
      </w:r>
      <w:r>
        <w:rPr>
          <w:spacing w:val="-4"/>
        </w:rPr>
        <w:t> </w:t>
      </w:r>
      <w:r>
        <w:rPr/>
        <w:t>acostumbre.</w:t>
      </w:r>
      <w:r>
        <w:rPr>
          <w:spacing w:val="-5"/>
        </w:rPr>
        <w:t> </w:t>
      </w:r>
      <w:r>
        <w:rPr/>
        <w:t>Es</w:t>
      </w:r>
      <w:r>
        <w:rPr>
          <w:spacing w:val="-2"/>
        </w:rPr>
        <w:t> </w:t>
      </w:r>
      <w:r>
        <w:rPr/>
        <w:t>la</w:t>
      </w:r>
      <w:r>
        <w:rPr>
          <w:spacing w:val="-3"/>
        </w:rPr>
        <w:t> </w:t>
      </w:r>
      <w:r>
        <w:rPr/>
        <w:t>excepción,</w:t>
      </w:r>
      <w:r>
        <w:rPr>
          <w:spacing w:val="-4"/>
        </w:rPr>
        <w:t> </w:t>
      </w:r>
      <w:r>
        <w:rPr/>
        <w:t>no</w:t>
      </w:r>
      <w:r>
        <w:rPr>
          <w:spacing w:val="-5"/>
        </w:rPr>
        <w:t> </w:t>
      </w:r>
      <w:r>
        <w:rPr/>
        <w:t>la</w:t>
      </w:r>
      <w:r>
        <w:rPr>
          <w:spacing w:val="-3"/>
        </w:rPr>
        <w:t> </w:t>
      </w:r>
      <w:r>
        <w:rPr/>
        <w:t>norma,</w:t>
      </w:r>
      <w:r>
        <w:rPr>
          <w:spacing w:val="-4"/>
        </w:rPr>
        <w:t> </w:t>
      </w:r>
      <w:r>
        <w:rPr/>
        <w:t>en</w:t>
      </w:r>
      <w:r>
        <w:rPr>
          <w:spacing w:val="-5"/>
        </w:rPr>
        <w:t> </w:t>
      </w:r>
      <w:r>
        <w:rPr/>
        <w:t>este</w:t>
      </w:r>
      <w:r>
        <w:rPr>
          <w:spacing w:val="-3"/>
        </w:rPr>
        <w:t> </w:t>
      </w:r>
      <w:r>
        <w:rPr>
          <w:spacing w:val="-2"/>
        </w:rPr>
        <w:t>oficio.</w:t>
      </w:r>
    </w:p>
    <w:p>
      <w:pPr>
        <w:pStyle w:val="BodyText"/>
        <w:spacing w:before="284"/>
        <w:ind w:left="0"/>
      </w:pPr>
    </w:p>
    <w:p>
      <w:pPr>
        <w:pStyle w:val="BodyText"/>
        <w:spacing w:before="0"/>
      </w:pPr>
      <w:r>
        <w:rPr/>
        <w:t>카를로스가</w:t>
      </w:r>
      <w:r>
        <w:rPr>
          <w:spacing w:val="30"/>
        </w:rPr>
        <w:t> </w:t>
      </w:r>
      <w:r>
        <w:rPr/>
        <w:t>그녀의</w:t>
      </w:r>
      <w:r>
        <w:rPr>
          <w:spacing w:val="30"/>
        </w:rPr>
        <w:t> </w:t>
      </w:r>
      <w:r>
        <w:rPr/>
        <w:t>현재</w:t>
      </w:r>
      <w:r>
        <w:rPr>
          <w:spacing w:val="28"/>
        </w:rPr>
        <w:t> </w:t>
      </w:r>
      <w:r>
        <w:rPr/>
        <w:t>상황에</w:t>
      </w:r>
      <w:r>
        <w:rPr>
          <w:spacing w:val="29"/>
        </w:rPr>
        <w:t> </w:t>
      </w:r>
      <w:r>
        <w:rPr/>
        <w:t>대해</w:t>
      </w:r>
      <w:r>
        <w:rPr>
          <w:spacing w:val="30"/>
        </w:rPr>
        <w:t> </w:t>
      </w:r>
      <w:r>
        <w:rPr/>
        <w:t>구체적으로</w:t>
      </w:r>
      <w:r>
        <w:rPr>
          <w:spacing w:val="31"/>
        </w:rPr>
        <w:t> </w:t>
      </w:r>
      <w:r>
        <w:rPr>
          <w:spacing w:val="-2"/>
        </w:rPr>
        <w:t>묻습니다.</w:t>
      </w:r>
    </w:p>
    <w:p>
      <w:pPr>
        <w:pStyle w:val="BodyText"/>
        <w:spacing w:before="142"/>
      </w:pPr>
      <w:r>
        <w:rPr>
          <w:b/>
        </w:rPr>
        <w:t>Carlos:</w:t>
      </w:r>
      <w:r>
        <w:rPr>
          <w:b/>
          <w:spacing w:val="-6"/>
        </w:rPr>
        <w:t> </w:t>
      </w:r>
      <w:r>
        <w:rPr/>
        <w:t>¿Qué</w:t>
      </w:r>
      <w:r>
        <w:rPr>
          <w:spacing w:val="-4"/>
        </w:rPr>
        <w:t> </w:t>
      </w:r>
      <w:r>
        <w:rPr/>
        <w:t>sabe</w:t>
      </w:r>
      <w:r>
        <w:rPr>
          <w:spacing w:val="-5"/>
        </w:rPr>
        <w:t> </w:t>
      </w:r>
      <w:r>
        <w:rPr/>
        <w:t>de</w:t>
      </w:r>
      <w:r>
        <w:rPr>
          <w:spacing w:val="-4"/>
        </w:rPr>
        <w:t> </w:t>
      </w:r>
      <w:r>
        <w:rPr/>
        <w:t>su</w:t>
      </w:r>
      <w:r>
        <w:rPr>
          <w:spacing w:val="-4"/>
        </w:rPr>
        <w:t> </w:t>
      </w:r>
      <w:r>
        <w:rPr/>
        <w:t>vida</w:t>
      </w:r>
      <w:r>
        <w:rPr>
          <w:spacing w:val="-2"/>
        </w:rPr>
        <w:t> </w:t>
      </w:r>
      <w:r>
        <w:rPr/>
        <w:t>actual,</w:t>
      </w:r>
      <w:r>
        <w:rPr>
          <w:spacing w:val="-4"/>
        </w:rPr>
        <w:t> </w:t>
      </w:r>
      <w:r>
        <w:rPr/>
        <w:t>dieciocho</w:t>
      </w:r>
      <w:r>
        <w:rPr>
          <w:spacing w:val="-4"/>
        </w:rPr>
        <w:t> </w:t>
      </w:r>
      <w:r>
        <w:rPr/>
        <w:t>años</w:t>
      </w:r>
      <w:r>
        <w:rPr>
          <w:spacing w:val="-3"/>
        </w:rPr>
        <w:t> </w:t>
      </w:r>
      <w:r>
        <w:rPr>
          <w:spacing w:val="-2"/>
        </w:rPr>
        <w:t>después?</w:t>
      </w:r>
    </w:p>
    <w:p>
      <w:pPr>
        <w:pStyle w:val="BodyText"/>
        <w:spacing w:line="230" w:lineRule="auto" w:before="152"/>
        <w:ind w:right="224"/>
      </w:pPr>
      <w:r>
        <w:rPr>
          <w:b/>
        </w:rPr>
        <w:t>Víctor:</w:t>
      </w:r>
      <w:r>
        <w:rPr>
          <w:b/>
          <w:spacing w:val="-3"/>
        </w:rPr>
        <w:t> </w:t>
      </w:r>
      <w:r>
        <w:rPr/>
        <w:t>Bastante,</w:t>
      </w:r>
      <w:r>
        <w:rPr>
          <w:spacing w:val="-3"/>
        </w:rPr>
        <w:t> </w:t>
      </w:r>
      <w:r>
        <w:rPr/>
        <w:t>en</w:t>
      </w:r>
      <w:r>
        <w:rPr>
          <w:spacing w:val="-4"/>
        </w:rPr>
        <w:t> </w:t>
      </w:r>
      <w:r>
        <w:rPr/>
        <w:t>realidad.</w:t>
      </w:r>
      <w:r>
        <w:rPr>
          <w:spacing w:val="-4"/>
        </w:rPr>
        <w:t> </w:t>
      </w:r>
      <w:r>
        <w:rPr/>
        <w:t>No</w:t>
      </w:r>
      <w:r>
        <w:rPr>
          <w:spacing w:val="-3"/>
        </w:rPr>
        <w:t> </w:t>
      </w:r>
      <w:r>
        <w:rPr/>
        <w:t>es</w:t>
      </w:r>
      <w:r>
        <w:rPr>
          <w:spacing w:val="-3"/>
        </w:rPr>
        <w:t> </w:t>
      </w:r>
      <w:r>
        <w:rPr/>
        <w:t>difícil</w:t>
      </w:r>
      <w:r>
        <w:rPr>
          <w:spacing w:val="-2"/>
        </w:rPr>
        <w:t> </w:t>
      </w:r>
      <w:r>
        <w:rPr/>
        <w:t>encontrar</w:t>
      </w:r>
      <w:r>
        <w:rPr>
          <w:spacing w:val="-2"/>
        </w:rPr>
        <w:t> </w:t>
      </w:r>
      <w:r>
        <w:rPr/>
        <w:t>información</w:t>
      </w:r>
      <w:r>
        <w:rPr>
          <w:spacing w:val="-4"/>
        </w:rPr>
        <w:t> </w:t>
      </w:r>
      <w:r>
        <w:rPr/>
        <w:t>pública</w:t>
      </w:r>
      <w:r>
        <w:rPr>
          <w:spacing w:val="-5"/>
        </w:rPr>
        <w:t> </w:t>
      </w:r>
      <w:r>
        <w:rPr/>
        <w:t>de</w:t>
      </w:r>
      <w:r>
        <w:rPr>
          <w:spacing w:val="-4"/>
        </w:rPr>
        <w:t> </w:t>
      </w:r>
      <w:r>
        <w:rPr/>
        <w:t>alguien</w:t>
      </w:r>
      <w:r>
        <w:rPr>
          <w:spacing w:val="-3"/>
        </w:rPr>
        <w:t> </w:t>
      </w:r>
      <w:r>
        <w:rPr/>
        <w:t>exitoso, </w:t>
      </w:r>
      <w:r>
        <w:rPr>
          <w:spacing w:val="-2"/>
        </w:rPr>
        <w:t>irónicamente.</w:t>
      </w:r>
    </w:p>
    <w:p>
      <w:pPr>
        <w:spacing w:before="144"/>
        <w:ind w:left="85" w:right="0" w:firstLine="0"/>
        <w:jc w:val="left"/>
        <w:rPr>
          <w:sz w:val="22"/>
        </w:rPr>
      </w:pPr>
      <w:r>
        <w:rPr>
          <w:b/>
          <w:sz w:val="22"/>
        </w:rPr>
        <w:t>Álvaro:</w:t>
      </w:r>
      <w:r>
        <w:rPr>
          <w:b/>
          <w:spacing w:val="-5"/>
          <w:sz w:val="22"/>
        </w:rPr>
        <w:t> </w:t>
      </w:r>
      <w:r>
        <w:rPr>
          <w:sz w:val="22"/>
        </w:rPr>
        <w:t>¿Exitosa,</w:t>
      </w:r>
      <w:r>
        <w:rPr>
          <w:spacing w:val="-4"/>
          <w:sz w:val="22"/>
        </w:rPr>
        <w:t> </w:t>
      </w:r>
      <w:r>
        <w:rPr>
          <w:sz w:val="22"/>
        </w:rPr>
        <w:t>en</w:t>
      </w:r>
      <w:r>
        <w:rPr>
          <w:spacing w:val="-5"/>
          <w:sz w:val="22"/>
        </w:rPr>
        <w:t> </w:t>
      </w:r>
      <w:r>
        <w:rPr>
          <w:sz w:val="22"/>
        </w:rPr>
        <w:t>qué</w:t>
      </w:r>
      <w:r>
        <w:rPr>
          <w:spacing w:val="-4"/>
          <w:sz w:val="22"/>
        </w:rPr>
        <w:t> </w:t>
      </w:r>
      <w:r>
        <w:rPr>
          <w:spacing w:val="-2"/>
          <w:sz w:val="22"/>
        </w:rPr>
        <w:t>sentido?</w:t>
      </w:r>
    </w:p>
    <w:p>
      <w:pPr>
        <w:pStyle w:val="BodyText"/>
      </w:pPr>
      <w:r>
        <w:rPr>
          <w:b/>
        </w:rPr>
        <w:t>Víctor:</w:t>
      </w:r>
      <w:r>
        <w:rPr>
          <w:b/>
          <w:spacing w:val="-8"/>
        </w:rPr>
        <w:t> </w:t>
      </w:r>
      <w:r>
        <w:rPr/>
        <w:t>Dirige</w:t>
      </w:r>
      <w:r>
        <w:rPr>
          <w:spacing w:val="-6"/>
        </w:rPr>
        <w:t> </w:t>
      </w:r>
      <w:r>
        <w:rPr/>
        <w:t>su</w:t>
      </w:r>
      <w:r>
        <w:rPr>
          <w:spacing w:val="-5"/>
        </w:rPr>
        <w:t> </w:t>
      </w:r>
      <w:r>
        <w:rPr/>
        <w:t>propia</w:t>
      </w:r>
      <w:r>
        <w:rPr>
          <w:spacing w:val="-7"/>
        </w:rPr>
        <w:t> </w:t>
      </w:r>
      <w:r>
        <w:rPr/>
        <w:t>consultora</w:t>
      </w:r>
      <w:r>
        <w:rPr>
          <w:spacing w:val="-4"/>
        </w:rPr>
        <w:t> </w:t>
      </w:r>
      <w:r>
        <w:rPr/>
        <w:t>de</w:t>
      </w:r>
      <w:r>
        <w:rPr>
          <w:spacing w:val="-6"/>
        </w:rPr>
        <w:t> </w:t>
      </w:r>
      <w:r>
        <w:rPr/>
        <w:t>comunicación,</w:t>
      </w:r>
      <w:r>
        <w:rPr>
          <w:spacing w:val="-6"/>
        </w:rPr>
        <w:t> </w:t>
      </w:r>
      <w:r>
        <w:rPr/>
        <w:t>con</w:t>
      </w:r>
      <w:r>
        <w:rPr>
          <w:spacing w:val="-6"/>
        </w:rPr>
        <w:t> </w:t>
      </w:r>
      <w:r>
        <w:rPr/>
        <w:t>clientes</w:t>
      </w:r>
      <w:r>
        <w:rPr>
          <w:spacing w:val="-4"/>
        </w:rPr>
        <w:t> </w:t>
      </w:r>
      <w:r>
        <w:rPr/>
        <w:t>reales,</w:t>
      </w:r>
      <w:r>
        <w:rPr>
          <w:spacing w:val="-8"/>
        </w:rPr>
        <w:t> </w:t>
      </w:r>
      <w:r>
        <w:rPr/>
        <w:t>contratos</w:t>
      </w:r>
      <w:r>
        <w:rPr>
          <w:spacing w:val="-4"/>
        </w:rPr>
        <w:t> </w:t>
      </w:r>
      <w:r>
        <w:rPr/>
        <w:t>reales,</w:t>
      </w:r>
      <w:r>
        <w:rPr>
          <w:spacing w:val="-5"/>
        </w:rPr>
        <w:t> </w:t>
      </w:r>
      <w:r>
        <w:rPr/>
        <w:t>y</w:t>
      </w:r>
      <w:r>
        <w:rPr>
          <w:spacing w:val="-6"/>
        </w:rPr>
        <w:t> </w:t>
      </w:r>
      <w:r>
        <w:rPr>
          <w:spacing w:val="-5"/>
        </w:rPr>
        <w:t>una</w:t>
      </w:r>
    </w:p>
    <w:p>
      <w:pPr>
        <w:pStyle w:val="BodyText"/>
        <w:spacing w:after="0"/>
        <w:sectPr>
          <w:pgSz w:w="11910" w:h="16840"/>
          <w:pgMar w:top="1240" w:bottom="280" w:left="992" w:right="992"/>
        </w:sectPr>
      </w:pPr>
    </w:p>
    <w:p>
      <w:pPr>
        <w:pStyle w:val="BodyText"/>
        <w:spacing w:before="33"/>
      </w:pPr>
      <w:r>
        <w:rPr/>
        <w:t>reputación</w:t>
      </w:r>
      <w:r>
        <w:rPr>
          <w:spacing w:val="-7"/>
        </w:rPr>
        <w:t> </w:t>
      </w:r>
      <w:r>
        <w:rPr/>
        <w:t>profesional</w:t>
      </w:r>
      <w:r>
        <w:rPr>
          <w:spacing w:val="-4"/>
        </w:rPr>
        <w:t> </w:t>
      </w:r>
      <w:r>
        <w:rPr/>
        <w:t>que</w:t>
      </w:r>
      <w:r>
        <w:rPr>
          <w:spacing w:val="-7"/>
        </w:rPr>
        <w:t> </w:t>
      </w:r>
      <w:r>
        <w:rPr/>
        <w:t>cualquier</w:t>
      </w:r>
      <w:r>
        <w:rPr>
          <w:spacing w:val="-6"/>
        </w:rPr>
        <w:t> </w:t>
      </w:r>
      <w:r>
        <w:rPr/>
        <w:t>consultor</w:t>
      </w:r>
      <w:r>
        <w:rPr>
          <w:spacing w:val="-5"/>
        </w:rPr>
        <w:t> </w:t>
      </w:r>
      <w:r>
        <w:rPr/>
        <w:t>genuino</w:t>
      </w:r>
      <w:r>
        <w:rPr>
          <w:spacing w:val="-6"/>
        </w:rPr>
        <w:t> </w:t>
      </w:r>
      <w:r>
        <w:rPr>
          <w:spacing w:val="-2"/>
        </w:rPr>
        <w:t>envidiaría.</w:t>
      </w:r>
    </w:p>
    <w:p>
      <w:pPr>
        <w:pStyle w:val="BodyText"/>
        <w:spacing w:before="144"/>
      </w:pPr>
      <w:r>
        <w:rPr>
          <w:b/>
        </w:rPr>
        <w:t>Carlos:</w:t>
      </w:r>
      <w:r>
        <w:rPr>
          <w:b/>
          <w:spacing w:val="-7"/>
        </w:rPr>
        <w:t> </w:t>
      </w:r>
      <w:r>
        <w:rPr/>
        <w:t>Construyó,</w:t>
      </w:r>
      <w:r>
        <w:rPr>
          <w:spacing w:val="-6"/>
        </w:rPr>
        <w:t> </w:t>
      </w:r>
      <w:r>
        <w:rPr/>
        <w:t>sin</w:t>
      </w:r>
      <w:r>
        <w:rPr>
          <w:spacing w:val="-5"/>
        </w:rPr>
        <w:t> </w:t>
      </w:r>
      <w:r>
        <w:rPr/>
        <w:t>querer,</w:t>
      </w:r>
      <w:r>
        <w:rPr>
          <w:spacing w:val="-5"/>
        </w:rPr>
        <w:t> </w:t>
      </w:r>
      <w:r>
        <w:rPr/>
        <w:t>una</w:t>
      </w:r>
      <w:r>
        <w:rPr>
          <w:spacing w:val="-4"/>
        </w:rPr>
        <w:t> </w:t>
      </w:r>
      <w:r>
        <w:rPr/>
        <w:t>carrera</w:t>
      </w:r>
      <w:r>
        <w:rPr>
          <w:spacing w:val="-4"/>
        </w:rPr>
        <w:t> </w:t>
      </w:r>
      <w:r>
        <w:rPr/>
        <w:t>legítima</w:t>
      </w:r>
      <w:r>
        <w:rPr>
          <w:spacing w:val="-4"/>
        </w:rPr>
        <w:t> </w:t>
      </w:r>
      <w:r>
        <w:rPr/>
        <w:t>sobre</w:t>
      </w:r>
      <w:r>
        <w:rPr>
          <w:spacing w:val="-5"/>
        </w:rPr>
        <w:t> </w:t>
      </w:r>
      <w:r>
        <w:rPr/>
        <w:t>los</w:t>
      </w:r>
      <w:r>
        <w:rPr>
          <w:spacing w:val="-5"/>
        </w:rPr>
        <w:t> </w:t>
      </w:r>
      <w:r>
        <w:rPr/>
        <w:t>cimientos</w:t>
      </w:r>
      <w:r>
        <w:rPr>
          <w:spacing w:val="-7"/>
        </w:rPr>
        <w:t> </w:t>
      </w:r>
      <w:r>
        <w:rPr/>
        <w:t>de</w:t>
      </w:r>
      <w:r>
        <w:rPr>
          <w:spacing w:val="-6"/>
        </w:rPr>
        <w:t> </w:t>
      </w:r>
      <w:r>
        <w:rPr/>
        <w:t>una</w:t>
      </w:r>
      <w:r>
        <w:rPr>
          <w:spacing w:val="-4"/>
        </w:rPr>
        <w:t> </w:t>
      </w:r>
      <w:r>
        <w:rPr/>
        <w:t>identidad</w:t>
      </w:r>
      <w:r>
        <w:rPr>
          <w:spacing w:val="-5"/>
        </w:rPr>
        <w:t> </w:t>
      </w:r>
      <w:r>
        <w:rPr>
          <w:spacing w:val="-2"/>
        </w:rPr>
        <w:t>falsa.</w:t>
      </w:r>
    </w:p>
    <w:p>
      <w:pPr>
        <w:pStyle w:val="BodyText"/>
        <w:spacing w:line="228" w:lineRule="auto" w:before="155"/>
        <w:ind w:right="224"/>
      </w:pPr>
      <w:r>
        <w:rPr>
          <w:b/>
        </w:rPr>
        <w:t>Víctor:</w:t>
      </w:r>
      <w:r>
        <w:rPr>
          <w:b/>
          <w:spacing w:val="-2"/>
        </w:rPr>
        <w:t> </w:t>
      </w:r>
      <w:r>
        <w:rPr/>
        <w:t>La</w:t>
      </w:r>
      <w:r>
        <w:rPr>
          <w:spacing w:val="-2"/>
        </w:rPr>
        <w:t> </w:t>
      </w:r>
      <w:r>
        <w:rPr/>
        <w:t>ironía</w:t>
      </w:r>
      <w:r>
        <w:rPr>
          <w:spacing w:val="-1"/>
        </w:rPr>
        <w:t> </w:t>
      </w:r>
      <w:r>
        <w:rPr/>
        <w:t>más</w:t>
      </w:r>
      <w:r>
        <w:rPr>
          <w:spacing w:val="-1"/>
        </w:rPr>
        <w:t> </w:t>
      </w:r>
      <w:r>
        <w:rPr/>
        <w:t>grande</w:t>
      </w:r>
      <w:r>
        <w:rPr>
          <w:spacing w:val="-3"/>
        </w:rPr>
        <w:t> </w:t>
      </w:r>
      <w:r>
        <w:rPr/>
        <w:t>de</w:t>
      </w:r>
      <w:r>
        <w:rPr>
          <w:spacing w:val="-3"/>
        </w:rPr>
        <w:t> </w:t>
      </w:r>
      <w:r>
        <w:rPr/>
        <w:t>toda</w:t>
      </w:r>
      <w:r>
        <w:rPr>
          <w:spacing w:val="-2"/>
        </w:rPr>
        <w:t> </w:t>
      </w:r>
      <w:r>
        <w:rPr/>
        <w:t>esta</w:t>
      </w:r>
      <w:r>
        <w:rPr>
          <w:spacing w:val="-1"/>
        </w:rPr>
        <w:t> </w:t>
      </w:r>
      <w:r>
        <w:rPr/>
        <w:t>historia,</w:t>
      </w:r>
      <w:r>
        <w:rPr>
          <w:spacing w:val="-2"/>
        </w:rPr>
        <w:t> </w:t>
      </w:r>
      <w:r>
        <w:rPr/>
        <w:t>sí.</w:t>
      </w:r>
      <w:r>
        <w:rPr>
          <w:spacing w:val="-2"/>
        </w:rPr>
        <w:t> </w:t>
      </w:r>
      <w:r>
        <w:rPr/>
        <w:t>Es</w:t>
      </w:r>
      <w:r>
        <w:rPr>
          <w:spacing w:val="-1"/>
        </w:rPr>
        <w:t> </w:t>
      </w:r>
      <w:r>
        <w:rPr/>
        <w:t>probable</w:t>
      </w:r>
      <w:r>
        <w:rPr>
          <w:spacing w:val="-2"/>
        </w:rPr>
        <w:t> </w:t>
      </w:r>
      <w:r>
        <w:rPr/>
        <w:t>que</w:t>
      </w:r>
      <w:r>
        <w:rPr>
          <w:spacing w:val="-3"/>
        </w:rPr>
        <w:t> </w:t>
      </w:r>
      <w:r>
        <w:rPr/>
        <w:t>sea</w:t>
      </w:r>
      <w:r>
        <w:rPr>
          <w:spacing w:val="-2"/>
        </w:rPr>
        <w:t> </w:t>
      </w:r>
      <w:r>
        <w:rPr/>
        <w:t>mejor</w:t>
      </w:r>
      <w:r>
        <w:rPr>
          <w:spacing w:val="-1"/>
        </w:rPr>
        <w:t> </w:t>
      </w:r>
      <w:r>
        <w:rPr/>
        <w:t>en</w:t>
      </w:r>
      <w:r>
        <w:rPr>
          <w:spacing w:val="-3"/>
        </w:rPr>
        <w:t> </w:t>
      </w:r>
      <w:r>
        <w:rPr/>
        <w:t>su</w:t>
      </w:r>
      <w:r>
        <w:rPr>
          <w:spacing w:val="-2"/>
        </w:rPr>
        <w:t> </w:t>
      </w:r>
      <w:r>
        <w:rPr/>
        <w:t>trabajo fingido que la mayoría de la gente que lo hace de verdad.</w:t>
      </w:r>
    </w:p>
    <w:p>
      <w:pPr>
        <w:pStyle w:val="BodyText"/>
        <w:spacing w:line="230" w:lineRule="auto" w:before="158"/>
        <w:ind w:right="224"/>
      </w:pPr>
      <w:r>
        <w:rPr>
          <w:b/>
        </w:rPr>
        <w:t>Álvaro:</w:t>
      </w:r>
      <w:r>
        <w:rPr>
          <w:b/>
          <w:spacing w:val="-4"/>
        </w:rPr>
        <w:t> </w:t>
      </w:r>
      <w:r>
        <w:rPr/>
        <w:t>(Ríe,</w:t>
      </w:r>
      <w:r>
        <w:rPr>
          <w:spacing w:val="-3"/>
        </w:rPr>
        <w:t> </w:t>
      </w:r>
      <w:r>
        <w:rPr/>
        <w:t>sin</w:t>
      </w:r>
      <w:r>
        <w:rPr>
          <w:spacing w:val="-3"/>
        </w:rPr>
        <w:t> </w:t>
      </w:r>
      <w:r>
        <w:rPr/>
        <w:t>poder</w:t>
      </w:r>
      <w:r>
        <w:rPr>
          <w:spacing w:val="-2"/>
        </w:rPr>
        <w:t> </w:t>
      </w:r>
      <w:r>
        <w:rPr/>
        <w:t>evitarlo)</w:t>
      </w:r>
      <w:r>
        <w:rPr>
          <w:spacing w:val="-3"/>
        </w:rPr>
        <w:t> </w:t>
      </w:r>
      <w:r>
        <w:rPr/>
        <w:t>Eso</w:t>
      </w:r>
      <w:r>
        <w:rPr>
          <w:spacing w:val="-3"/>
        </w:rPr>
        <w:t> </w:t>
      </w:r>
      <w:r>
        <w:rPr/>
        <w:t>suena</w:t>
      </w:r>
      <w:r>
        <w:rPr>
          <w:spacing w:val="-2"/>
        </w:rPr>
        <w:t> </w:t>
      </w:r>
      <w:r>
        <w:rPr/>
        <w:t>casi</w:t>
      </w:r>
      <w:r>
        <w:rPr>
          <w:spacing w:val="-2"/>
        </w:rPr>
        <w:t> </w:t>
      </w:r>
      <w:r>
        <w:rPr/>
        <w:t>a</w:t>
      </w:r>
      <w:r>
        <w:rPr>
          <w:spacing w:val="-5"/>
        </w:rPr>
        <w:t> </w:t>
      </w:r>
      <w:r>
        <w:rPr/>
        <w:t>un</w:t>
      </w:r>
      <w:r>
        <w:rPr>
          <w:spacing w:val="-4"/>
        </w:rPr>
        <w:t> </w:t>
      </w:r>
      <w:r>
        <w:rPr/>
        <w:t>anuncio</w:t>
      </w:r>
      <w:r>
        <w:rPr>
          <w:spacing w:val="-3"/>
        </w:rPr>
        <w:t> </w:t>
      </w:r>
      <w:r>
        <w:rPr/>
        <w:t>motivacional</w:t>
      </w:r>
      <w:r>
        <w:rPr>
          <w:spacing w:val="-2"/>
        </w:rPr>
        <w:t> </w:t>
      </w:r>
      <w:r>
        <w:rPr/>
        <w:t>espantosamente retorcido: “Finja su vida hasta que sea real.”</w:t>
      </w:r>
    </w:p>
    <w:p>
      <w:pPr>
        <w:pStyle w:val="BodyText"/>
        <w:spacing w:line="230" w:lineRule="auto" w:before="156"/>
        <w:ind w:right="224"/>
      </w:pPr>
      <w:r>
        <w:rPr>
          <w:b/>
        </w:rPr>
        <w:t>Víctor:</w:t>
      </w:r>
      <w:r>
        <w:rPr>
          <w:b/>
          <w:spacing w:val="-3"/>
        </w:rPr>
        <w:t> </w:t>
      </w:r>
      <w:r>
        <w:rPr/>
        <w:t>(Sonríe,</w:t>
      </w:r>
      <w:r>
        <w:rPr>
          <w:spacing w:val="-4"/>
        </w:rPr>
        <w:t> </w:t>
      </w:r>
      <w:r>
        <w:rPr/>
        <w:t>oscuramente)</w:t>
      </w:r>
      <w:r>
        <w:rPr>
          <w:spacing w:val="-3"/>
        </w:rPr>
        <w:t> </w:t>
      </w:r>
      <w:r>
        <w:rPr/>
        <w:t>Podría</w:t>
      </w:r>
      <w:r>
        <w:rPr>
          <w:spacing w:val="-2"/>
        </w:rPr>
        <w:t> </w:t>
      </w:r>
      <w:r>
        <w:rPr/>
        <w:t>ser</w:t>
      </w:r>
      <w:r>
        <w:rPr>
          <w:spacing w:val="-2"/>
        </w:rPr>
        <w:t> </w:t>
      </w:r>
      <w:r>
        <w:rPr/>
        <w:t>el</w:t>
      </w:r>
      <w:r>
        <w:rPr>
          <w:spacing w:val="-2"/>
        </w:rPr>
        <w:t> </w:t>
      </w:r>
      <w:r>
        <w:rPr/>
        <w:t>eslogan</w:t>
      </w:r>
      <w:r>
        <w:rPr>
          <w:spacing w:val="-3"/>
        </w:rPr>
        <w:t> </w:t>
      </w:r>
      <w:r>
        <w:rPr/>
        <w:t>perfecto</w:t>
      </w:r>
      <w:r>
        <w:rPr>
          <w:spacing w:val="-2"/>
        </w:rPr>
        <w:t> </w:t>
      </w:r>
      <w:r>
        <w:rPr/>
        <w:t>para</w:t>
      </w:r>
      <w:r>
        <w:rPr>
          <w:spacing w:val="-2"/>
        </w:rPr>
        <w:t> </w:t>
      </w:r>
      <w:r>
        <w:rPr/>
        <w:t>mi</w:t>
      </w:r>
      <w:r>
        <w:rPr>
          <w:spacing w:val="-2"/>
        </w:rPr>
        <w:t> </w:t>
      </w:r>
      <w:r>
        <w:rPr/>
        <w:t>antigua</w:t>
      </w:r>
      <w:r>
        <w:rPr>
          <w:spacing w:val="-3"/>
        </w:rPr>
        <w:t> </w:t>
      </w:r>
      <w:r>
        <w:rPr/>
        <w:t>organización,</w:t>
      </w:r>
      <w:r>
        <w:rPr>
          <w:spacing w:val="-3"/>
        </w:rPr>
        <w:t> </w:t>
      </w:r>
      <w:r>
        <w:rPr/>
        <w:t>la verdad. Aunque dudo que lo aprobarían para publicidad abierta.</w:t>
      </w:r>
    </w:p>
    <w:p>
      <w:pPr>
        <w:pStyle w:val="BodyText"/>
        <w:spacing w:before="144"/>
      </w:pPr>
      <w:r>
        <w:rPr>
          <w:b/>
        </w:rPr>
        <w:t>Carlos:</w:t>
      </w:r>
      <w:r>
        <w:rPr>
          <w:b/>
          <w:spacing w:val="-6"/>
        </w:rPr>
        <w:t> </w:t>
      </w:r>
      <w:r>
        <w:rPr/>
        <w:t>¿Tiene</w:t>
      </w:r>
      <w:r>
        <w:rPr>
          <w:spacing w:val="-5"/>
        </w:rPr>
        <w:t> </w:t>
      </w:r>
      <w:r>
        <w:rPr/>
        <w:t>familia,</w:t>
      </w:r>
      <w:r>
        <w:rPr>
          <w:spacing w:val="-5"/>
        </w:rPr>
        <w:t> </w:t>
      </w:r>
      <w:r>
        <w:rPr/>
        <w:t>ahora?</w:t>
      </w:r>
      <w:r>
        <w:rPr>
          <w:spacing w:val="-5"/>
        </w:rPr>
        <w:t> </w:t>
      </w:r>
      <w:r>
        <w:rPr/>
        <w:t>¿Pareja,</w:t>
      </w:r>
      <w:r>
        <w:rPr>
          <w:spacing w:val="-5"/>
        </w:rPr>
        <w:t> </w:t>
      </w:r>
      <w:r>
        <w:rPr>
          <w:spacing w:val="-2"/>
        </w:rPr>
        <w:t>hijos?</w:t>
      </w:r>
    </w:p>
    <w:p>
      <w:pPr>
        <w:pStyle w:val="BodyText"/>
        <w:spacing w:line="230" w:lineRule="auto" w:before="153"/>
      </w:pPr>
      <w:r>
        <w:rPr>
          <w:b/>
        </w:rPr>
        <w:t>Víctor:</w:t>
      </w:r>
      <w:r>
        <w:rPr>
          <w:b/>
          <w:spacing w:val="-2"/>
        </w:rPr>
        <w:t> </w:t>
      </w:r>
      <w:r>
        <w:rPr/>
        <w:t>Según</w:t>
      </w:r>
      <w:r>
        <w:rPr>
          <w:spacing w:val="-3"/>
        </w:rPr>
        <w:t> </w:t>
      </w:r>
      <w:r>
        <w:rPr/>
        <w:t>lo</w:t>
      </w:r>
      <w:r>
        <w:rPr>
          <w:spacing w:val="-2"/>
        </w:rPr>
        <w:t> </w:t>
      </w:r>
      <w:r>
        <w:rPr/>
        <w:t>último</w:t>
      </w:r>
      <w:r>
        <w:rPr>
          <w:spacing w:val="-5"/>
        </w:rPr>
        <w:t> </w:t>
      </w:r>
      <w:r>
        <w:rPr/>
        <w:t>que</w:t>
      </w:r>
      <w:r>
        <w:rPr>
          <w:spacing w:val="-3"/>
        </w:rPr>
        <w:t> </w:t>
      </w:r>
      <w:r>
        <w:rPr/>
        <w:t>supe,</w:t>
      </w:r>
      <w:r>
        <w:rPr>
          <w:spacing w:val="-3"/>
        </w:rPr>
        <w:t> </w:t>
      </w:r>
      <w:r>
        <w:rPr/>
        <w:t>no</w:t>
      </w:r>
      <w:r>
        <w:rPr>
          <w:spacing w:val="-3"/>
        </w:rPr>
        <w:t> </w:t>
      </w:r>
      <w:r>
        <w:rPr/>
        <w:t>está</w:t>
      </w:r>
      <w:r>
        <w:rPr>
          <w:spacing w:val="-1"/>
        </w:rPr>
        <w:t> </w:t>
      </w:r>
      <w:r>
        <w:rPr/>
        <w:t>casada,</w:t>
      </w:r>
      <w:r>
        <w:rPr>
          <w:spacing w:val="-2"/>
        </w:rPr>
        <w:t> </w:t>
      </w:r>
      <w:r>
        <w:rPr/>
        <w:t>ni</w:t>
      </w:r>
      <w:r>
        <w:rPr>
          <w:spacing w:val="-1"/>
        </w:rPr>
        <w:t> </w:t>
      </w:r>
      <w:r>
        <w:rPr/>
        <w:t>tiene</w:t>
      </w:r>
      <w:r>
        <w:rPr>
          <w:spacing w:val="-3"/>
        </w:rPr>
        <w:t> </w:t>
      </w:r>
      <w:r>
        <w:rPr/>
        <w:t>hijos.</w:t>
      </w:r>
      <w:r>
        <w:rPr>
          <w:spacing w:val="-2"/>
        </w:rPr>
        <w:t> </w:t>
      </w:r>
      <w:r>
        <w:rPr/>
        <w:t>Vive</w:t>
      </w:r>
      <w:r>
        <w:rPr>
          <w:spacing w:val="-2"/>
        </w:rPr>
        <w:t> </w:t>
      </w:r>
      <w:r>
        <w:rPr/>
        <w:t>sola,</w:t>
      </w:r>
      <w:r>
        <w:rPr>
          <w:spacing w:val="-2"/>
        </w:rPr>
        <w:t> </w:t>
      </w:r>
      <w:r>
        <w:rPr/>
        <w:t>con</w:t>
      </w:r>
      <w:r>
        <w:rPr>
          <w:spacing w:val="-3"/>
        </w:rPr>
        <w:t> </w:t>
      </w:r>
      <w:r>
        <w:rPr/>
        <w:t>lo</w:t>
      </w:r>
      <w:r>
        <w:rPr>
          <w:spacing w:val="-2"/>
        </w:rPr>
        <w:t> </w:t>
      </w:r>
      <w:r>
        <w:rPr/>
        <w:t>que</w:t>
      </w:r>
      <w:r>
        <w:rPr>
          <w:spacing w:val="-3"/>
        </w:rPr>
        <w:t> </w:t>
      </w:r>
      <w:r>
        <w:rPr/>
        <w:t>parece</w:t>
      </w:r>
      <w:r>
        <w:rPr>
          <w:spacing w:val="-3"/>
        </w:rPr>
        <w:t> </w:t>
      </w:r>
      <w:r>
        <w:rPr/>
        <w:t>ser una vida social activa, pero sin vínculos permanentes evidentes.</w:t>
      </w:r>
    </w:p>
    <w:p>
      <w:pPr>
        <w:pStyle w:val="BodyText"/>
        <w:spacing w:before="285"/>
        <w:ind w:left="0"/>
      </w:pPr>
    </w:p>
    <w:p>
      <w:pPr>
        <w:pStyle w:val="BodyText"/>
        <w:spacing w:before="0"/>
      </w:pPr>
      <w:r>
        <w:rPr/>
        <w:t>알바로가</w:t>
      </w:r>
      <w:r>
        <w:rPr>
          <w:spacing w:val="29"/>
        </w:rPr>
        <w:t> </w:t>
      </w:r>
      <w:r>
        <w:rPr/>
        <w:t>어떻게</w:t>
      </w:r>
      <w:r>
        <w:rPr>
          <w:spacing w:val="29"/>
        </w:rPr>
        <w:t> </w:t>
      </w:r>
      <w:r>
        <w:rPr/>
        <w:t>접근할지</w:t>
      </w:r>
      <w:r>
        <w:rPr>
          <w:spacing w:val="31"/>
        </w:rPr>
        <w:t> </w:t>
      </w:r>
      <w:r>
        <w:rPr/>
        <w:t>물으며,</w:t>
      </w:r>
      <w:r>
        <w:rPr>
          <w:spacing w:val="29"/>
        </w:rPr>
        <w:t> </w:t>
      </w:r>
      <w:r>
        <w:rPr/>
        <w:t>세</w:t>
      </w:r>
      <w:r>
        <w:rPr>
          <w:spacing w:val="31"/>
        </w:rPr>
        <w:t> </w:t>
      </w:r>
      <w:r>
        <w:rPr/>
        <w:t>사람이</w:t>
      </w:r>
      <w:r>
        <w:rPr>
          <w:spacing w:val="29"/>
        </w:rPr>
        <w:t> </w:t>
      </w:r>
      <w:r>
        <w:rPr/>
        <w:t>신중한</w:t>
      </w:r>
      <w:r>
        <w:rPr>
          <w:spacing w:val="31"/>
        </w:rPr>
        <w:t> </w:t>
      </w:r>
      <w:r>
        <w:rPr/>
        <w:t>전략을</w:t>
      </w:r>
      <w:r>
        <w:rPr>
          <w:spacing w:val="30"/>
        </w:rPr>
        <w:t> </w:t>
      </w:r>
      <w:r>
        <w:rPr>
          <w:spacing w:val="-2"/>
        </w:rPr>
        <w:t>논의합니다.</w:t>
      </w:r>
    </w:p>
    <w:p>
      <w:pPr>
        <w:pStyle w:val="BodyText"/>
        <w:spacing w:line="230" w:lineRule="auto" w:before="153"/>
        <w:ind w:right="224"/>
      </w:pPr>
      <w:r>
        <w:rPr>
          <w:b/>
        </w:rPr>
        <w:t>Álvaro:</w:t>
      </w:r>
      <w:r>
        <w:rPr>
          <w:b/>
          <w:spacing w:val="-3"/>
        </w:rPr>
        <w:t> </w:t>
      </w:r>
      <w:r>
        <w:rPr/>
        <w:t>Si</w:t>
      </w:r>
      <w:r>
        <w:rPr>
          <w:spacing w:val="-1"/>
        </w:rPr>
        <w:t> </w:t>
      </w:r>
      <w:r>
        <w:rPr/>
        <w:t>decidimos</w:t>
      </w:r>
      <w:r>
        <w:rPr>
          <w:spacing w:val="-1"/>
        </w:rPr>
        <w:t> </w:t>
      </w:r>
      <w:r>
        <w:rPr/>
        <w:t>acercarnos</w:t>
      </w:r>
      <w:r>
        <w:rPr>
          <w:spacing w:val="-4"/>
        </w:rPr>
        <w:t> </w:t>
      </w:r>
      <w:r>
        <w:rPr/>
        <w:t>a</w:t>
      </w:r>
      <w:r>
        <w:rPr>
          <w:spacing w:val="-1"/>
        </w:rPr>
        <w:t> </w:t>
      </w:r>
      <w:r>
        <w:rPr/>
        <w:t>ella,</w:t>
      </w:r>
      <w:r>
        <w:rPr>
          <w:spacing w:val="-2"/>
        </w:rPr>
        <w:t> </w:t>
      </w:r>
      <w:r>
        <w:rPr/>
        <w:t>¿cómo</w:t>
      </w:r>
      <w:r>
        <w:rPr>
          <w:spacing w:val="-2"/>
        </w:rPr>
        <w:t> </w:t>
      </w:r>
      <w:r>
        <w:rPr/>
        <w:t>se</w:t>
      </w:r>
      <w:r>
        <w:rPr>
          <w:spacing w:val="-2"/>
        </w:rPr>
        <w:t> </w:t>
      </w:r>
      <w:r>
        <w:rPr/>
        <w:t>hace</w:t>
      </w:r>
      <w:r>
        <w:rPr>
          <w:spacing w:val="-3"/>
        </w:rPr>
        <w:t> </w:t>
      </w:r>
      <w:r>
        <w:rPr/>
        <w:t>algo</w:t>
      </w:r>
      <w:r>
        <w:rPr>
          <w:spacing w:val="-2"/>
        </w:rPr>
        <w:t> </w:t>
      </w:r>
      <w:r>
        <w:rPr/>
        <w:t>así</w:t>
      </w:r>
      <w:r>
        <w:rPr>
          <w:spacing w:val="-1"/>
        </w:rPr>
        <w:t> </w:t>
      </w:r>
      <w:r>
        <w:rPr/>
        <w:t>sin</w:t>
      </w:r>
      <w:r>
        <w:rPr>
          <w:spacing w:val="-2"/>
        </w:rPr>
        <w:t> </w:t>
      </w:r>
      <w:r>
        <w:rPr/>
        <w:t>destrozarle</w:t>
      </w:r>
      <w:r>
        <w:rPr>
          <w:spacing w:val="-3"/>
        </w:rPr>
        <w:t> </w:t>
      </w:r>
      <w:r>
        <w:rPr/>
        <w:t>la</w:t>
      </w:r>
      <w:r>
        <w:rPr>
          <w:spacing w:val="-1"/>
        </w:rPr>
        <w:t> </w:t>
      </w:r>
      <w:r>
        <w:rPr/>
        <w:t>vida</w:t>
      </w:r>
      <w:r>
        <w:rPr>
          <w:spacing w:val="-1"/>
        </w:rPr>
        <w:t> </w:t>
      </w:r>
      <w:r>
        <w:rPr/>
        <w:t>de</w:t>
      </w:r>
      <w:r>
        <w:rPr>
          <w:spacing w:val="-3"/>
        </w:rPr>
        <w:t> </w:t>
      </w:r>
      <w:r>
        <w:rPr/>
        <w:t>un </w:t>
      </w:r>
      <w:r>
        <w:rPr>
          <w:spacing w:val="-2"/>
        </w:rPr>
        <w:t>golpe?</w:t>
      </w:r>
    </w:p>
    <w:p>
      <w:pPr>
        <w:pStyle w:val="BodyText"/>
        <w:spacing w:before="144"/>
      </w:pPr>
      <w:r>
        <w:rPr>
          <w:b/>
        </w:rPr>
        <w:t>Carlos:</w:t>
      </w:r>
      <w:r>
        <w:rPr>
          <w:b/>
          <w:spacing w:val="-7"/>
        </w:rPr>
        <w:t> </w:t>
      </w:r>
      <w:r>
        <w:rPr/>
        <w:t>Con</w:t>
      </w:r>
      <w:r>
        <w:rPr>
          <w:spacing w:val="-5"/>
        </w:rPr>
        <w:t> </w:t>
      </w:r>
      <w:r>
        <w:rPr/>
        <w:t>extremo</w:t>
      </w:r>
      <w:r>
        <w:rPr>
          <w:spacing w:val="-5"/>
        </w:rPr>
        <w:t> </w:t>
      </w:r>
      <w:r>
        <w:rPr/>
        <w:t>cuidado,</w:t>
      </w:r>
      <w:r>
        <w:rPr>
          <w:spacing w:val="-4"/>
        </w:rPr>
        <w:t> </w:t>
      </w:r>
      <w:r>
        <w:rPr/>
        <w:t>y</w:t>
      </w:r>
      <w:r>
        <w:rPr>
          <w:spacing w:val="-5"/>
        </w:rPr>
        <w:t> </w:t>
      </w:r>
      <w:r>
        <w:rPr/>
        <w:t>probablemente,</w:t>
      </w:r>
      <w:r>
        <w:rPr>
          <w:spacing w:val="-7"/>
        </w:rPr>
        <w:t> </w:t>
      </w:r>
      <w:r>
        <w:rPr/>
        <w:t>sin</w:t>
      </w:r>
      <w:r>
        <w:rPr>
          <w:spacing w:val="-4"/>
        </w:rPr>
        <w:t> </w:t>
      </w:r>
      <w:r>
        <w:rPr/>
        <w:t>revelar</w:t>
      </w:r>
      <w:r>
        <w:rPr>
          <w:spacing w:val="-5"/>
        </w:rPr>
        <w:t> </w:t>
      </w:r>
      <w:r>
        <w:rPr/>
        <w:t>todo</w:t>
      </w:r>
      <w:r>
        <w:rPr>
          <w:spacing w:val="-5"/>
        </w:rPr>
        <w:t> </w:t>
      </w:r>
      <w:r>
        <w:rPr/>
        <w:t>de</w:t>
      </w:r>
      <w:r>
        <w:rPr>
          <w:spacing w:val="-5"/>
        </w:rPr>
        <w:t> </w:t>
      </w:r>
      <w:r>
        <w:rPr/>
        <w:t>una</w:t>
      </w:r>
      <w:r>
        <w:rPr>
          <w:spacing w:val="-3"/>
        </w:rPr>
        <w:t> </w:t>
      </w:r>
      <w:r>
        <w:rPr>
          <w:spacing w:val="-4"/>
        </w:rPr>
        <w:t>vez.</w:t>
      </w:r>
    </w:p>
    <w:p>
      <w:pPr>
        <w:pStyle w:val="BodyText"/>
        <w:spacing w:line="228" w:lineRule="auto" w:before="156"/>
        <w:ind w:right="224"/>
      </w:pPr>
      <w:r>
        <w:rPr>
          <w:b/>
        </w:rPr>
        <w:t>Víctor:</w:t>
      </w:r>
      <w:r>
        <w:rPr>
          <w:b/>
          <w:spacing w:val="-4"/>
        </w:rPr>
        <w:t> </w:t>
      </w:r>
      <w:r>
        <w:rPr/>
        <w:t>Sugeriría</w:t>
      </w:r>
      <w:r>
        <w:rPr>
          <w:spacing w:val="-3"/>
        </w:rPr>
        <w:t> </w:t>
      </w:r>
      <w:r>
        <w:rPr/>
        <w:t>un</w:t>
      </w:r>
      <w:r>
        <w:rPr>
          <w:spacing w:val="-4"/>
        </w:rPr>
        <w:t> </w:t>
      </w:r>
      <w:r>
        <w:rPr/>
        <w:t>primer</w:t>
      </w:r>
      <w:r>
        <w:rPr>
          <w:spacing w:val="-3"/>
        </w:rPr>
        <w:t> </w:t>
      </w:r>
      <w:r>
        <w:rPr/>
        <w:t>contacto</w:t>
      </w:r>
      <w:r>
        <w:rPr>
          <w:spacing w:val="-3"/>
        </w:rPr>
        <w:t> </w:t>
      </w:r>
      <w:r>
        <w:rPr/>
        <w:t>completamente</w:t>
      </w:r>
      <w:r>
        <w:rPr>
          <w:spacing w:val="-4"/>
        </w:rPr>
        <w:t> </w:t>
      </w:r>
      <w:r>
        <w:rPr/>
        <w:t>inocuo.</w:t>
      </w:r>
      <w:r>
        <w:rPr>
          <w:spacing w:val="-4"/>
        </w:rPr>
        <w:t> </w:t>
      </w:r>
      <w:r>
        <w:rPr/>
        <w:t>Alguien,</w:t>
      </w:r>
      <w:r>
        <w:rPr>
          <w:spacing w:val="-4"/>
        </w:rPr>
        <w:t> </w:t>
      </w:r>
      <w:r>
        <w:rPr/>
        <w:t>quizás</w:t>
      </w:r>
      <w:r>
        <w:rPr>
          <w:spacing w:val="-3"/>
        </w:rPr>
        <w:t> </w:t>
      </w:r>
      <w:r>
        <w:rPr/>
        <w:t>usted</w:t>
      </w:r>
      <w:r>
        <w:rPr>
          <w:spacing w:val="-5"/>
        </w:rPr>
        <w:t> </w:t>
      </w:r>
      <w:r>
        <w:rPr/>
        <w:t>mismo, Álvaro, contratándola profesionalmente para algo pequeño, sin ninguna intención oculta </w:t>
      </w:r>
      <w:r>
        <w:rPr>
          <w:spacing w:val="-2"/>
        </w:rPr>
        <w:t>aparente.</w:t>
      </w:r>
    </w:p>
    <w:p>
      <w:pPr>
        <w:spacing w:before="151"/>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después?</w:t>
      </w:r>
    </w:p>
    <w:p>
      <w:pPr>
        <w:pStyle w:val="BodyText"/>
        <w:spacing w:line="228" w:lineRule="auto" w:before="156"/>
      </w:pPr>
      <w:r>
        <w:rPr>
          <w:b/>
        </w:rPr>
        <w:t>Víctor:</w:t>
      </w:r>
      <w:r>
        <w:rPr>
          <w:b/>
          <w:spacing w:val="-3"/>
        </w:rPr>
        <w:t> </w:t>
      </w:r>
      <w:r>
        <w:rPr/>
        <w:t>Después,</w:t>
      </w:r>
      <w:r>
        <w:rPr>
          <w:spacing w:val="-3"/>
        </w:rPr>
        <w:t> </w:t>
      </w:r>
      <w:r>
        <w:rPr/>
        <w:t>observarla.</w:t>
      </w:r>
      <w:r>
        <w:rPr>
          <w:spacing w:val="-3"/>
        </w:rPr>
        <w:t> </w:t>
      </w:r>
      <w:r>
        <w:rPr/>
        <w:t>Ver</w:t>
      </w:r>
      <w:r>
        <w:rPr>
          <w:spacing w:val="-2"/>
        </w:rPr>
        <w:t> </w:t>
      </w:r>
      <w:r>
        <w:rPr/>
        <w:t>cómo</w:t>
      </w:r>
      <w:r>
        <w:rPr>
          <w:spacing w:val="-3"/>
        </w:rPr>
        <w:t> </w:t>
      </w:r>
      <w:r>
        <w:rPr/>
        <w:t>reacciona</w:t>
      </w:r>
      <w:r>
        <w:rPr>
          <w:spacing w:val="-2"/>
        </w:rPr>
        <w:t> </w:t>
      </w:r>
      <w:r>
        <w:rPr/>
        <w:t>a</w:t>
      </w:r>
      <w:r>
        <w:rPr>
          <w:spacing w:val="-3"/>
        </w:rPr>
        <w:t> </w:t>
      </w:r>
      <w:r>
        <w:rPr/>
        <w:t>preguntas</w:t>
      </w:r>
      <w:r>
        <w:rPr>
          <w:spacing w:val="-2"/>
        </w:rPr>
        <w:t> </w:t>
      </w:r>
      <w:r>
        <w:rPr/>
        <w:t>indirectas</w:t>
      </w:r>
      <w:r>
        <w:rPr>
          <w:spacing w:val="-5"/>
        </w:rPr>
        <w:t> </w:t>
      </w:r>
      <w:r>
        <w:rPr/>
        <w:t>sobre</w:t>
      </w:r>
      <w:r>
        <w:rPr>
          <w:spacing w:val="-3"/>
        </w:rPr>
        <w:t> </w:t>
      </w:r>
      <w:r>
        <w:rPr/>
        <w:t>su</w:t>
      </w:r>
      <w:r>
        <w:rPr>
          <w:spacing w:val="-3"/>
        </w:rPr>
        <w:t> </w:t>
      </w:r>
      <w:r>
        <w:rPr/>
        <w:t>pasado,</w:t>
      </w:r>
      <w:r>
        <w:rPr>
          <w:spacing w:val="-3"/>
        </w:rPr>
        <w:t> </w:t>
      </w:r>
      <w:r>
        <w:rPr/>
        <w:t>sin</w:t>
      </w:r>
      <w:r>
        <w:rPr>
          <w:spacing w:val="-3"/>
        </w:rPr>
        <w:t> </w:t>
      </w:r>
      <w:r>
        <w:rPr/>
        <w:t>ser nunca lo bastante directo como para alarmarla.</w:t>
      </w:r>
    </w:p>
    <w:p>
      <w:pPr>
        <w:pStyle w:val="BodyText"/>
        <w:spacing w:before="147"/>
      </w:pPr>
      <w:r>
        <w:rPr>
          <w:b/>
        </w:rPr>
        <w:t>Carlos:</w:t>
      </w:r>
      <w:r>
        <w:rPr>
          <w:b/>
          <w:spacing w:val="-7"/>
        </w:rPr>
        <w:t> </w:t>
      </w:r>
      <w:r>
        <w:rPr/>
        <w:t>¿Cree</w:t>
      </w:r>
      <w:r>
        <w:rPr>
          <w:spacing w:val="-5"/>
        </w:rPr>
        <w:t> </w:t>
      </w:r>
      <w:r>
        <w:rPr/>
        <w:t>que</w:t>
      </w:r>
      <w:r>
        <w:rPr>
          <w:spacing w:val="-5"/>
        </w:rPr>
        <w:t> </w:t>
      </w:r>
      <w:r>
        <w:rPr/>
        <w:t>sospecharía</w:t>
      </w:r>
      <w:r>
        <w:rPr>
          <w:spacing w:val="-3"/>
        </w:rPr>
        <w:t> </w:t>
      </w:r>
      <w:r>
        <w:rPr/>
        <w:t>algo,</w:t>
      </w:r>
      <w:r>
        <w:rPr>
          <w:spacing w:val="-5"/>
        </w:rPr>
        <w:t> </w:t>
      </w:r>
      <w:r>
        <w:rPr/>
        <w:t>si</w:t>
      </w:r>
      <w:r>
        <w:rPr>
          <w:spacing w:val="-3"/>
        </w:rPr>
        <w:t> </w:t>
      </w:r>
      <w:r>
        <w:rPr/>
        <w:t>alguien</w:t>
      </w:r>
      <w:r>
        <w:rPr>
          <w:spacing w:val="-5"/>
        </w:rPr>
        <w:t> </w:t>
      </w:r>
      <w:r>
        <w:rPr/>
        <w:t>empezara</w:t>
      </w:r>
      <w:r>
        <w:rPr>
          <w:spacing w:val="-3"/>
        </w:rPr>
        <w:t> </w:t>
      </w:r>
      <w:r>
        <w:rPr/>
        <w:t>a</w:t>
      </w:r>
      <w:r>
        <w:rPr>
          <w:spacing w:val="-4"/>
        </w:rPr>
        <w:t> </w:t>
      </w:r>
      <w:r>
        <w:rPr/>
        <w:t>hacer</w:t>
      </w:r>
      <w:r>
        <w:rPr>
          <w:spacing w:val="-3"/>
        </w:rPr>
        <w:t> </w:t>
      </w:r>
      <w:r>
        <w:rPr/>
        <w:t>ese</w:t>
      </w:r>
      <w:r>
        <w:rPr>
          <w:spacing w:val="-7"/>
        </w:rPr>
        <w:t> </w:t>
      </w:r>
      <w:r>
        <w:rPr/>
        <w:t>tipo</w:t>
      </w:r>
      <w:r>
        <w:rPr>
          <w:spacing w:val="-4"/>
        </w:rPr>
        <w:t> </w:t>
      </w:r>
      <w:r>
        <w:rPr/>
        <w:t>de</w:t>
      </w:r>
      <w:r>
        <w:rPr>
          <w:spacing w:val="-5"/>
        </w:rPr>
        <w:t> </w:t>
      </w:r>
      <w:r>
        <w:rPr>
          <w:spacing w:val="-2"/>
        </w:rPr>
        <w:t>preguntas?</w:t>
      </w:r>
    </w:p>
    <w:p>
      <w:pPr>
        <w:pStyle w:val="BodyText"/>
        <w:spacing w:line="228" w:lineRule="auto" w:before="158"/>
        <w:ind w:right="224"/>
      </w:pPr>
      <w:r>
        <w:rPr>
          <w:b/>
        </w:rPr>
        <w:t>Víctor:</w:t>
      </w:r>
      <w:r>
        <w:rPr>
          <w:b/>
          <w:spacing w:val="-3"/>
        </w:rPr>
        <w:t> </w:t>
      </w:r>
      <w:r>
        <w:rPr/>
        <w:t>Alguien</w:t>
      </w:r>
      <w:r>
        <w:rPr>
          <w:spacing w:val="-4"/>
        </w:rPr>
        <w:t> </w:t>
      </w:r>
      <w:r>
        <w:rPr/>
        <w:t>entrenado</w:t>
      </w:r>
      <w:r>
        <w:rPr>
          <w:spacing w:val="-3"/>
        </w:rPr>
        <w:t> </w:t>
      </w:r>
      <w:r>
        <w:rPr/>
        <w:t>como</w:t>
      </w:r>
      <w:r>
        <w:rPr>
          <w:spacing w:val="-3"/>
        </w:rPr>
        <w:t> </w:t>
      </w:r>
      <w:r>
        <w:rPr/>
        <w:t>ella</w:t>
      </w:r>
      <w:r>
        <w:rPr>
          <w:spacing w:val="-2"/>
        </w:rPr>
        <w:t> </w:t>
      </w:r>
      <w:r>
        <w:rPr/>
        <w:t>lo</w:t>
      </w:r>
      <w:r>
        <w:rPr>
          <w:spacing w:val="-3"/>
        </w:rPr>
        <w:t> </w:t>
      </w:r>
      <w:r>
        <w:rPr/>
        <w:t>estuvo,</w:t>
      </w:r>
      <w:r>
        <w:rPr>
          <w:spacing w:val="-6"/>
        </w:rPr>
        <w:t> </w:t>
      </w:r>
      <w:r>
        <w:rPr/>
        <w:t>aunque</w:t>
      </w:r>
      <w:r>
        <w:rPr>
          <w:spacing w:val="-4"/>
        </w:rPr>
        <w:t> </w:t>
      </w:r>
      <w:r>
        <w:rPr/>
        <w:t>lleve</w:t>
      </w:r>
      <w:r>
        <w:rPr>
          <w:spacing w:val="-4"/>
        </w:rPr>
        <w:t> </w:t>
      </w:r>
      <w:r>
        <w:rPr/>
        <w:t>veinte</w:t>
      </w:r>
      <w:r>
        <w:rPr>
          <w:spacing w:val="-3"/>
        </w:rPr>
        <w:t> </w:t>
      </w:r>
      <w:r>
        <w:rPr/>
        <w:t>años</w:t>
      </w:r>
      <w:r>
        <w:rPr>
          <w:spacing w:val="-2"/>
        </w:rPr>
        <w:t> </w:t>
      </w:r>
      <w:r>
        <w:rPr/>
        <w:t>sin</w:t>
      </w:r>
      <w:r>
        <w:rPr>
          <w:spacing w:val="-3"/>
        </w:rPr>
        <w:t> </w:t>
      </w:r>
      <w:r>
        <w:rPr/>
        <w:t>practicarlo, probablemente conserve ciertos instintos. No lo subestimen.</w:t>
      </w:r>
    </w:p>
    <w:p>
      <w:pPr>
        <w:pStyle w:val="BodyText"/>
        <w:spacing w:before="147"/>
      </w:pPr>
      <w:r>
        <w:rPr>
          <w:b/>
        </w:rPr>
        <w:t>Álvaro:</w:t>
      </w:r>
      <w:r>
        <w:rPr>
          <w:b/>
          <w:spacing w:val="-4"/>
        </w:rPr>
        <w:t> </w:t>
      </w:r>
      <w:r>
        <w:rPr/>
        <w:t>¿Y</w:t>
      </w:r>
      <w:r>
        <w:rPr>
          <w:spacing w:val="-2"/>
        </w:rPr>
        <w:t> </w:t>
      </w:r>
      <w:r>
        <w:rPr/>
        <w:t>si</w:t>
      </w:r>
      <w:r>
        <w:rPr>
          <w:spacing w:val="-3"/>
        </w:rPr>
        <w:t> </w:t>
      </w:r>
      <w:r>
        <w:rPr/>
        <w:t>lo</w:t>
      </w:r>
      <w:r>
        <w:rPr>
          <w:spacing w:val="-3"/>
        </w:rPr>
        <w:t> </w:t>
      </w:r>
      <w:r>
        <w:rPr/>
        <w:t>notara?</w:t>
      </w:r>
      <w:r>
        <w:rPr>
          <w:spacing w:val="-2"/>
        </w:rPr>
        <w:t> </w:t>
      </w:r>
      <w:r>
        <w:rPr/>
        <w:t>¿Qué</w:t>
      </w:r>
      <w:r>
        <w:rPr>
          <w:spacing w:val="-4"/>
        </w:rPr>
        <w:t> </w:t>
      </w:r>
      <w:r>
        <w:rPr/>
        <w:t>podría</w:t>
      </w:r>
      <w:r>
        <w:rPr>
          <w:spacing w:val="-2"/>
        </w:rPr>
        <w:t> hacer?</w:t>
      </w:r>
    </w:p>
    <w:p>
      <w:pPr>
        <w:pStyle w:val="BodyText"/>
        <w:spacing w:line="228" w:lineRule="auto" w:before="158"/>
      </w:pPr>
      <w:r>
        <w:rPr>
          <w:b/>
        </w:rPr>
        <w:t>Víctor:</w:t>
      </w:r>
      <w:r>
        <w:rPr>
          <w:b/>
          <w:spacing w:val="-2"/>
        </w:rPr>
        <w:t> </w:t>
      </w:r>
      <w:r>
        <w:rPr/>
        <w:t>Desaparecer,</w:t>
      </w:r>
      <w:r>
        <w:rPr>
          <w:spacing w:val="-2"/>
        </w:rPr>
        <w:t> </w:t>
      </w:r>
      <w:r>
        <w:rPr/>
        <w:t>otra</w:t>
      </w:r>
      <w:r>
        <w:rPr>
          <w:spacing w:val="-1"/>
        </w:rPr>
        <w:t> </w:t>
      </w:r>
      <w:r>
        <w:rPr/>
        <w:t>vez.</w:t>
      </w:r>
      <w:r>
        <w:rPr>
          <w:spacing w:val="-2"/>
        </w:rPr>
        <w:t> </w:t>
      </w:r>
      <w:r>
        <w:rPr/>
        <w:t>Ha</w:t>
      </w:r>
      <w:r>
        <w:rPr>
          <w:spacing w:val="-1"/>
        </w:rPr>
        <w:t> </w:t>
      </w:r>
      <w:r>
        <w:rPr/>
        <w:t>demostrado</w:t>
      </w:r>
      <w:r>
        <w:rPr>
          <w:spacing w:val="-3"/>
        </w:rPr>
        <w:t> </w:t>
      </w:r>
      <w:r>
        <w:rPr/>
        <w:t>que</w:t>
      </w:r>
      <w:r>
        <w:rPr>
          <w:spacing w:val="-3"/>
        </w:rPr>
        <w:t> </w:t>
      </w:r>
      <w:r>
        <w:rPr/>
        <w:t>sabe</w:t>
      </w:r>
      <w:r>
        <w:rPr>
          <w:spacing w:val="-3"/>
        </w:rPr>
        <w:t> </w:t>
      </w:r>
      <w:r>
        <w:rPr/>
        <w:t>hacerlo</w:t>
      </w:r>
      <w:r>
        <w:rPr>
          <w:spacing w:val="-2"/>
        </w:rPr>
        <w:t> </w:t>
      </w:r>
      <w:r>
        <w:rPr/>
        <w:t>bien.</w:t>
      </w:r>
      <w:r>
        <w:rPr>
          <w:spacing w:val="-2"/>
        </w:rPr>
        <w:t> </w:t>
      </w:r>
      <w:r>
        <w:rPr/>
        <w:t>O,</w:t>
      </w:r>
      <w:r>
        <w:rPr>
          <w:spacing w:val="-5"/>
        </w:rPr>
        <w:t> </w:t>
      </w:r>
      <w:r>
        <w:rPr/>
        <w:t>en</w:t>
      </w:r>
      <w:r>
        <w:rPr>
          <w:spacing w:val="-3"/>
        </w:rPr>
        <w:t> </w:t>
      </w:r>
      <w:r>
        <w:rPr/>
        <w:t>el</w:t>
      </w:r>
      <w:r>
        <w:rPr>
          <w:spacing w:val="-1"/>
        </w:rPr>
        <w:t> </w:t>
      </w:r>
      <w:r>
        <w:rPr/>
        <w:t>peor</w:t>
      </w:r>
      <w:r>
        <w:rPr>
          <w:spacing w:val="-1"/>
        </w:rPr>
        <w:t> </w:t>
      </w:r>
      <w:r>
        <w:rPr/>
        <w:t>de</w:t>
      </w:r>
      <w:r>
        <w:rPr>
          <w:spacing w:val="-3"/>
        </w:rPr>
        <w:t> </w:t>
      </w:r>
      <w:r>
        <w:rPr/>
        <w:t>los</w:t>
      </w:r>
      <w:r>
        <w:rPr>
          <w:spacing w:val="-2"/>
        </w:rPr>
        <w:t> </w:t>
      </w:r>
      <w:r>
        <w:rPr/>
        <w:t>casos, entrar en pánico de una forma menos controlada.</w:t>
      </w:r>
    </w:p>
    <w:p>
      <w:pPr>
        <w:pStyle w:val="BodyText"/>
        <w:spacing w:before="146"/>
      </w:pPr>
      <w:r>
        <w:rPr>
          <w:b/>
        </w:rPr>
        <w:t>Carlos:</w:t>
      </w:r>
      <w:r>
        <w:rPr>
          <w:b/>
          <w:spacing w:val="-8"/>
        </w:rPr>
        <w:t> </w:t>
      </w:r>
      <w:r>
        <w:rPr/>
        <w:t>Entonces</w:t>
      </w:r>
      <w:r>
        <w:rPr>
          <w:spacing w:val="-6"/>
        </w:rPr>
        <w:t> </w:t>
      </w:r>
      <w:r>
        <w:rPr/>
        <w:t>necesitamos</w:t>
      </w:r>
      <w:r>
        <w:rPr>
          <w:spacing w:val="-5"/>
        </w:rPr>
        <w:t> </w:t>
      </w:r>
      <w:r>
        <w:rPr/>
        <w:t>un</w:t>
      </w:r>
      <w:r>
        <w:rPr>
          <w:spacing w:val="-6"/>
        </w:rPr>
        <w:t> </w:t>
      </w:r>
      <w:r>
        <w:rPr/>
        <w:t>enfoque</w:t>
      </w:r>
      <w:r>
        <w:rPr>
          <w:spacing w:val="-7"/>
        </w:rPr>
        <w:t> </w:t>
      </w:r>
      <w:r>
        <w:rPr/>
        <w:t>casi</w:t>
      </w:r>
      <w:r>
        <w:rPr>
          <w:spacing w:val="-4"/>
        </w:rPr>
        <w:t> </w:t>
      </w:r>
      <w:r>
        <w:rPr>
          <w:spacing w:val="-2"/>
        </w:rPr>
        <w:t>quirúrgico.</w:t>
      </w:r>
    </w:p>
    <w:p>
      <w:pPr>
        <w:pStyle w:val="BodyText"/>
        <w:spacing w:after="0"/>
        <w:sectPr>
          <w:pgSz w:w="11910" w:h="16840"/>
          <w:pgMar w:top="1240" w:bottom="280" w:left="992" w:right="992"/>
        </w:sectPr>
      </w:pPr>
    </w:p>
    <w:p>
      <w:pPr>
        <w:pStyle w:val="BodyText"/>
        <w:spacing w:line="230" w:lineRule="auto" w:before="44"/>
        <w:ind w:right="100"/>
      </w:pPr>
      <w:r>
        <w:rPr>
          <w:b/>
        </w:rPr>
        <w:t>Víctor:</w:t>
      </w:r>
      <w:r>
        <w:rPr>
          <w:b/>
          <w:spacing w:val="-2"/>
        </w:rPr>
        <w:t> </w:t>
      </w:r>
      <w:r>
        <w:rPr/>
        <w:t>Exactamente.</w:t>
      </w:r>
      <w:r>
        <w:rPr>
          <w:spacing w:val="-2"/>
        </w:rPr>
        <w:t> </w:t>
      </w:r>
      <w:r>
        <w:rPr/>
        <w:t>Y</w:t>
      </w:r>
      <w:r>
        <w:rPr>
          <w:spacing w:val="-1"/>
        </w:rPr>
        <w:t> </w:t>
      </w:r>
      <w:r>
        <w:rPr/>
        <w:t>con</w:t>
      </w:r>
      <w:r>
        <w:rPr>
          <w:spacing w:val="-3"/>
        </w:rPr>
        <w:t> </w:t>
      </w:r>
      <w:r>
        <w:rPr/>
        <w:t>toda</w:t>
      </w:r>
      <w:r>
        <w:rPr>
          <w:spacing w:val="-2"/>
        </w:rPr>
        <w:t> </w:t>
      </w:r>
      <w:r>
        <w:rPr/>
        <w:t>la</w:t>
      </w:r>
      <w:r>
        <w:rPr>
          <w:spacing w:val="-1"/>
        </w:rPr>
        <w:t> </w:t>
      </w:r>
      <w:r>
        <w:rPr/>
        <w:t>delicadeza</w:t>
      </w:r>
      <w:r>
        <w:rPr>
          <w:spacing w:val="-1"/>
        </w:rPr>
        <w:t> </w:t>
      </w:r>
      <w:r>
        <w:rPr/>
        <w:t>posible.</w:t>
      </w:r>
      <w:r>
        <w:rPr>
          <w:spacing w:val="-3"/>
        </w:rPr>
        <w:t> </w:t>
      </w:r>
      <w:r>
        <w:rPr/>
        <w:t>Ya</w:t>
      </w:r>
      <w:r>
        <w:rPr>
          <w:spacing w:val="-1"/>
        </w:rPr>
        <w:t> </w:t>
      </w:r>
      <w:r>
        <w:rPr/>
        <w:t>perdió</w:t>
      </w:r>
      <w:r>
        <w:rPr>
          <w:spacing w:val="-2"/>
        </w:rPr>
        <w:t> </w:t>
      </w:r>
      <w:r>
        <w:rPr/>
        <w:t>una</w:t>
      </w:r>
      <w:r>
        <w:rPr>
          <w:spacing w:val="-1"/>
        </w:rPr>
        <w:t> </w:t>
      </w:r>
      <w:r>
        <w:rPr/>
        <w:t>vida</w:t>
      </w:r>
      <w:r>
        <w:rPr>
          <w:spacing w:val="-1"/>
        </w:rPr>
        <w:t> </w:t>
      </w:r>
      <w:r>
        <w:rPr/>
        <w:t>entera</w:t>
      </w:r>
      <w:r>
        <w:rPr>
          <w:spacing w:val="-1"/>
        </w:rPr>
        <w:t> </w:t>
      </w:r>
      <w:r>
        <w:rPr/>
        <w:t>una</w:t>
      </w:r>
      <w:r>
        <w:rPr>
          <w:spacing w:val="-2"/>
        </w:rPr>
        <w:t> </w:t>
      </w:r>
      <w:r>
        <w:rPr/>
        <w:t>vez,</w:t>
      </w:r>
      <w:r>
        <w:rPr>
          <w:spacing w:val="-2"/>
        </w:rPr>
        <w:t> </w:t>
      </w:r>
      <w:r>
        <w:rPr/>
        <w:t>sin haberlo elegido del todo. No merece perder la segunda de la misma forma.</w:t>
      </w:r>
    </w:p>
    <w:p>
      <w:pPr>
        <w:pStyle w:val="BodyText"/>
        <w:spacing w:before="286"/>
        <w:ind w:left="0"/>
      </w:pPr>
    </w:p>
    <w:p>
      <w:pPr>
        <w:pStyle w:val="BodyText"/>
        <w:spacing w:before="0"/>
      </w:pPr>
      <w:r>
        <w:rPr/>
        <w:t>카를로스가</w:t>
      </w:r>
      <w:r>
        <w:rPr>
          <w:spacing w:val="28"/>
        </w:rPr>
        <w:t> </w:t>
      </w:r>
      <w:r>
        <w:rPr/>
        <w:t>그녀의</w:t>
      </w:r>
      <w:r>
        <w:rPr>
          <w:spacing w:val="31"/>
        </w:rPr>
        <w:t> </w:t>
      </w:r>
      <w:r>
        <w:rPr/>
        <w:t>법적</w:t>
      </w:r>
      <w:r>
        <w:rPr>
          <w:spacing w:val="28"/>
        </w:rPr>
        <w:t> </w:t>
      </w:r>
      <w:r>
        <w:rPr/>
        <w:t>지위에</w:t>
      </w:r>
      <w:r>
        <w:rPr>
          <w:spacing w:val="29"/>
        </w:rPr>
        <w:t> </w:t>
      </w:r>
      <w:r>
        <w:rPr/>
        <w:t>대한</w:t>
      </w:r>
      <w:r>
        <w:rPr>
          <w:spacing w:val="31"/>
        </w:rPr>
        <w:t> </w:t>
      </w:r>
      <w:r>
        <w:rPr/>
        <w:t>실무적</w:t>
      </w:r>
      <w:r>
        <w:rPr>
          <w:spacing w:val="28"/>
        </w:rPr>
        <w:t> </w:t>
      </w:r>
      <w:r>
        <w:rPr/>
        <w:t>고민을</w:t>
      </w:r>
      <w:r>
        <w:rPr>
          <w:spacing w:val="31"/>
        </w:rPr>
        <w:t> </w:t>
      </w:r>
      <w:r>
        <w:rPr>
          <w:spacing w:val="-2"/>
        </w:rPr>
        <w:t>나눕니다.</w:t>
      </w:r>
    </w:p>
    <w:p>
      <w:pPr>
        <w:pStyle w:val="BodyText"/>
        <w:spacing w:line="230" w:lineRule="auto" w:before="152"/>
        <w:ind w:right="100"/>
      </w:pPr>
      <w:r>
        <w:rPr>
          <w:b/>
        </w:rPr>
        <w:t>Carlos: </w:t>
      </w:r>
      <w:r>
        <w:rPr/>
        <w:t>Desde el punto de vista legal, esto es un lío considerable. No es ciudadana española legítima,</w:t>
      </w:r>
      <w:r>
        <w:rPr>
          <w:spacing w:val="-3"/>
        </w:rPr>
        <w:t> </w:t>
      </w:r>
      <w:r>
        <w:rPr/>
        <w:t>pero</w:t>
      </w:r>
      <w:r>
        <w:rPr>
          <w:spacing w:val="-5"/>
        </w:rPr>
        <w:t> </w:t>
      </w:r>
      <w:r>
        <w:rPr/>
        <w:t>lleva</w:t>
      </w:r>
      <w:r>
        <w:rPr>
          <w:spacing w:val="-2"/>
        </w:rPr>
        <w:t> </w:t>
      </w:r>
      <w:r>
        <w:rPr/>
        <w:t>dieciocho</w:t>
      </w:r>
      <w:r>
        <w:rPr>
          <w:spacing w:val="-4"/>
        </w:rPr>
        <w:t> </w:t>
      </w:r>
      <w:r>
        <w:rPr/>
        <w:t>años</w:t>
      </w:r>
      <w:r>
        <w:rPr>
          <w:spacing w:val="-3"/>
        </w:rPr>
        <w:t> </w:t>
      </w:r>
      <w:r>
        <w:rPr/>
        <w:t>viviendo,</w:t>
      </w:r>
      <w:r>
        <w:rPr>
          <w:spacing w:val="-4"/>
        </w:rPr>
        <w:t> </w:t>
      </w:r>
      <w:r>
        <w:rPr/>
        <w:t>trabajando,</w:t>
      </w:r>
      <w:r>
        <w:rPr>
          <w:spacing w:val="-4"/>
        </w:rPr>
        <w:t> </w:t>
      </w:r>
      <w:r>
        <w:rPr/>
        <w:t>y</w:t>
      </w:r>
      <w:r>
        <w:rPr>
          <w:spacing w:val="-4"/>
        </w:rPr>
        <w:t> </w:t>
      </w:r>
      <w:r>
        <w:rPr/>
        <w:t>pagando</w:t>
      </w:r>
      <w:r>
        <w:rPr>
          <w:spacing w:val="-3"/>
        </w:rPr>
        <w:t> </w:t>
      </w:r>
      <w:r>
        <w:rPr/>
        <w:t>impuestos</w:t>
      </w:r>
      <w:r>
        <w:rPr>
          <w:spacing w:val="-3"/>
        </w:rPr>
        <w:t> </w:t>
      </w:r>
      <w:r>
        <w:rPr/>
        <w:t>como</w:t>
      </w:r>
      <w:r>
        <w:rPr>
          <w:spacing w:val="-3"/>
        </w:rPr>
        <w:t> </w:t>
      </w:r>
      <w:r>
        <w:rPr/>
        <w:t>si</w:t>
      </w:r>
      <w:r>
        <w:rPr>
          <w:spacing w:val="-4"/>
        </w:rPr>
        <w:t> </w:t>
      </w:r>
      <w:r>
        <w:rPr/>
        <w:t>lo</w:t>
      </w:r>
      <w:r>
        <w:rPr>
          <w:spacing w:val="-3"/>
        </w:rPr>
        <w:t> </w:t>
      </w:r>
      <w:r>
        <w:rPr/>
        <w:t>fuera.</w:t>
      </w:r>
    </w:p>
    <w:p>
      <w:pPr>
        <w:pStyle w:val="BodyText"/>
        <w:spacing w:line="230" w:lineRule="auto" w:before="156"/>
        <w:ind w:right="224"/>
      </w:pPr>
      <w:r>
        <w:rPr>
          <w:b/>
        </w:rPr>
        <w:t>Víctor:</w:t>
      </w:r>
      <w:r>
        <w:rPr>
          <w:b/>
          <w:spacing w:val="-3"/>
        </w:rPr>
        <w:t> </w:t>
      </w:r>
      <w:r>
        <w:rPr/>
        <w:t>Imagino</w:t>
      </w:r>
      <w:r>
        <w:rPr>
          <w:spacing w:val="-3"/>
        </w:rPr>
        <w:t> </w:t>
      </w:r>
      <w:r>
        <w:rPr/>
        <w:t>que</w:t>
      </w:r>
      <w:r>
        <w:rPr>
          <w:spacing w:val="-4"/>
        </w:rPr>
        <w:t> </w:t>
      </w:r>
      <w:r>
        <w:rPr/>
        <w:t>Hacienda</w:t>
      </w:r>
      <w:r>
        <w:rPr>
          <w:spacing w:val="-2"/>
        </w:rPr>
        <w:t> </w:t>
      </w:r>
      <w:r>
        <w:rPr/>
        <w:t>no</w:t>
      </w:r>
      <w:r>
        <w:rPr>
          <w:spacing w:val="-3"/>
        </w:rPr>
        <w:t> </w:t>
      </w:r>
      <w:r>
        <w:rPr/>
        <w:t>tiene</w:t>
      </w:r>
      <w:r>
        <w:rPr>
          <w:spacing w:val="-4"/>
        </w:rPr>
        <w:t> </w:t>
      </w:r>
      <w:r>
        <w:rPr/>
        <w:t>una</w:t>
      </w:r>
      <w:r>
        <w:rPr>
          <w:spacing w:val="-2"/>
        </w:rPr>
        <w:t> </w:t>
      </w:r>
      <w:r>
        <w:rPr/>
        <w:t>casilla</w:t>
      </w:r>
      <w:r>
        <w:rPr>
          <w:spacing w:val="-2"/>
        </w:rPr>
        <w:t> </w:t>
      </w:r>
      <w:r>
        <w:rPr/>
        <w:t>específica</w:t>
      </w:r>
      <w:r>
        <w:rPr>
          <w:spacing w:val="-2"/>
        </w:rPr>
        <w:t> </w:t>
      </w:r>
      <w:r>
        <w:rPr/>
        <w:t>para “identidad</w:t>
      </w:r>
      <w:r>
        <w:rPr>
          <w:spacing w:val="-4"/>
        </w:rPr>
        <w:t> </w:t>
      </w:r>
      <w:r>
        <w:rPr/>
        <w:t>de</w:t>
      </w:r>
      <w:r>
        <w:rPr>
          <w:spacing w:val="-4"/>
        </w:rPr>
        <w:t> </w:t>
      </w:r>
      <w:r>
        <w:rPr/>
        <w:t>tapadera</w:t>
      </w:r>
      <w:r>
        <w:rPr>
          <w:spacing w:val="-2"/>
        </w:rPr>
        <w:t> </w:t>
      </w:r>
      <w:r>
        <w:rPr/>
        <w:t>de servicio de inteligencia extranjero, ya sin vínculo activo”.</w:t>
      </w:r>
    </w:p>
    <w:p>
      <w:pPr>
        <w:pStyle w:val="BodyText"/>
        <w:spacing w:before="144"/>
      </w:pPr>
      <w:r>
        <w:rPr>
          <w:b/>
        </w:rPr>
        <w:t>Álvaro:</w:t>
      </w:r>
      <w:r>
        <w:rPr>
          <w:b/>
          <w:spacing w:val="-8"/>
        </w:rPr>
        <w:t> </w:t>
      </w:r>
      <w:r>
        <w:rPr/>
        <w:t>(Ríe)</w:t>
      </w:r>
      <w:r>
        <w:rPr>
          <w:spacing w:val="-4"/>
        </w:rPr>
        <w:t> </w:t>
      </w:r>
      <w:r>
        <w:rPr/>
        <w:t>Sería</w:t>
      </w:r>
      <w:r>
        <w:rPr>
          <w:spacing w:val="-4"/>
        </w:rPr>
        <w:t> </w:t>
      </w:r>
      <w:r>
        <w:rPr/>
        <w:t>un</w:t>
      </w:r>
      <w:r>
        <w:rPr>
          <w:spacing w:val="-4"/>
        </w:rPr>
        <w:t> </w:t>
      </w:r>
      <w:r>
        <w:rPr/>
        <w:t>formulario</w:t>
      </w:r>
      <w:r>
        <w:rPr>
          <w:spacing w:val="-5"/>
        </w:rPr>
        <w:t> </w:t>
      </w:r>
      <w:r>
        <w:rPr/>
        <w:t>fascinante</w:t>
      </w:r>
      <w:r>
        <w:rPr>
          <w:spacing w:val="-4"/>
        </w:rPr>
        <w:t> </w:t>
      </w:r>
      <w:r>
        <w:rPr/>
        <w:t>de</w:t>
      </w:r>
      <w:r>
        <w:rPr>
          <w:spacing w:val="-5"/>
        </w:rPr>
        <w:t> </w:t>
      </w:r>
      <w:r>
        <w:rPr>
          <w:spacing w:val="-2"/>
        </w:rPr>
        <w:t>rellenar.</w:t>
      </w:r>
    </w:p>
    <w:p>
      <w:pPr>
        <w:pStyle w:val="BodyText"/>
        <w:spacing w:line="228" w:lineRule="auto" w:before="156"/>
        <w:ind w:right="100"/>
      </w:pPr>
      <w:r>
        <w:rPr>
          <w:b/>
        </w:rPr>
        <w:t>Carlos: </w:t>
      </w:r>
      <w:r>
        <w:rPr/>
        <w:t>Legalmente, podríamos considerarla en situación irregular, con todo lo que eso implicaría,</w:t>
      </w:r>
      <w:r>
        <w:rPr>
          <w:spacing w:val="-3"/>
        </w:rPr>
        <w:t> </w:t>
      </w:r>
      <w:r>
        <w:rPr/>
        <w:t>o</w:t>
      </w:r>
      <w:r>
        <w:rPr>
          <w:spacing w:val="-3"/>
        </w:rPr>
        <w:t> </w:t>
      </w:r>
      <w:r>
        <w:rPr/>
        <w:t>podríamos</w:t>
      </w:r>
      <w:r>
        <w:rPr>
          <w:spacing w:val="-5"/>
        </w:rPr>
        <w:t> </w:t>
      </w:r>
      <w:r>
        <w:rPr/>
        <w:t>buscar</w:t>
      </w:r>
      <w:r>
        <w:rPr>
          <w:spacing w:val="-2"/>
        </w:rPr>
        <w:t> </w:t>
      </w:r>
      <w:r>
        <w:rPr/>
        <w:t>una</w:t>
      </w:r>
      <w:r>
        <w:rPr>
          <w:spacing w:val="-2"/>
        </w:rPr>
        <w:t> </w:t>
      </w:r>
      <w:r>
        <w:rPr/>
        <w:t>vía</w:t>
      </w:r>
      <w:r>
        <w:rPr>
          <w:spacing w:val="-2"/>
        </w:rPr>
        <w:t> </w:t>
      </w:r>
      <w:r>
        <w:rPr/>
        <w:t>de</w:t>
      </w:r>
      <w:r>
        <w:rPr>
          <w:spacing w:val="-4"/>
        </w:rPr>
        <w:t> </w:t>
      </w:r>
      <w:r>
        <w:rPr/>
        <w:t>regularización,</w:t>
      </w:r>
      <w:r>
        <w:rPr>
          <w:spacing w:val="-3"/>
        </w:rPr>
        <w:t> </w:t>
      </w:r>
      <w:r>
        <w:rPr/>
        <w:t>dado</w:t>
      </w:r>
      <w:r>
        <w:rPr>
          <w:spacing w:val="-4"/>
        </w:rPr>
        <w:t> </w:t>
      </w:r>
      <w:r>
        <w:rPr/>
        <w:t>que</w:t>
      </w:r>
      <w:r>
        <w:rPr>
          <w:spacing w:val="-4"/>
        </w:rPr>
        <w:t> </w:t>
      </w:r>
      <w:r>
        <w:rPr/>
        <w:t>no</w:t>
      </w:r>
      <w:r>
        <w:rPr>
          <w:spacing w:val="-1"/>
        </w:rPr>
        <w:t> </w:t>
      </w:r>
      <w:r>
        <w:rPr/>
        <w:t>representa</w:t>
      </w:r>
      <w:r>
        <w:rPr>
          <w:spacing w:val="-2"/>
        </w:rPr>
        <w:t> </w:t>
      </w:r>
      <w:r>
        <w:rPr/>
        <w:t>una</w:t>
      </w:r>
      <w:r>
        <w:rPr>
          <w:spacing w:val="-2"/>
        </w:rPr>
        <w:t> </w:t>
      </w:r>
      <w:r>
        <w:rPr/>
        <w:t>amenaza </w:t>
      </w:r>
      <w:r>
        <w:rPr>
          <w:spacing w:val="-2"/>
        </w:rPr>
        <w:t>activa.</w:t>
      </w:r>
    </w:p>
    <w:p>
      <w:pPr>
        <w:pStyle w:val="BodyText"/>
        <w:spacing w:line="230" w:lineRule="auto" w:before="161"/>
        <w:ind w:right="436"/>
        <w:jc w:val="both"/>
      </w:pPr>
      <w:r>
        <w:rPr>
          <w:b/>
        </w:rPr>
        <w:t>Víctor: </w:t>
      </w:r>
      <w:r>
        <w:rPr/>
        <w:t>Mi recomendación, aunque no es santo de mi devoción dar consejos legales, sería la segunda</w:t>
      </w:r>
      <w:r>
        <w:rPr>
          <w:spacing w:val="-2"/>
        </w:rPr>
        <w:t> </w:t>
      </w:r>
      <w:r>
        <w:rPr/>
        <w:t>opción.</w:t>
      </w:r>
      <w:r>
        <w:rPr>
          <w:spacing w:val="-3"/>
        </w:rPr>
        <w:t> </w:t>
      </w:r>
      <w:r>
        <w:rPr/>
        <w:t>Castigarla</w:t>
      </w:r>
      <w:r>
        <w:rPr>
          <w:spacing w:val="-2"/>
        </w:rPr>
        <w:t> </w:t>
      </w:r>
      <w:r>
        <w:rPr/>
        <w:t>ahora,</w:t>
      </w:r>
      <w:r>
        <w:rPr>
          <w:spacing w:val="-3"/>
        </w:rPr>
        <w:t> </w:t>
      </w:r>
      <w:r>
        <w:rPr/>
        <w:t>por</w:t>
      </w:r>
      <w:r>
        <w:rPr>
          <w:spacing w:val="-2"/>
        </w:rPr>
        <w:t> </w:t>
      </w:r>
      <w:r>
        <w:rPr/>
        <w:t>algo</w:t>
      </w:r>
      <w:r>
        <w:rPr>
          <w:spacing w:val="-3"/>
        </w:rPr>
        <w:t> </w:t>
      </w:r>
      <w:r>
        <w:rPr/>
        <w:t>que</w:t>
      </w:r>
      <w:r>
        <w:rPr>
          <w:spacing w:val="-4"/>
        </w:rPr>
        <w:t> </w:t>
      </w:r>
      <w:r>
        <w:rPr/>
        <w:t>empezó</w:t>
      </w:r>
      <w:r>
        <w:rPr>
          <w:spacing w:val="-3"/>
        </w:rPr>
        <w:t> </w:t>
      </w:r>
      <w:r>
        <w:rPr/>
        <w:t>siendo</w:t>
      </w:r>
      <w:r>
        <w:rPr>
          <w:spacing w:val="-3"/>
        </w:rPr>
        <w:t> </w:t>
      </w:r>
      <w:r>
        <w:rPr/>
        <w:t>una</w:t>
      </w:r>
      <w:r>
        <w:rPr>
          <w:spacing w:val="-2"/>
        </w:rPr>
        <w:t> </w:t>
      </w:r>
      <w:r>
        <w:rPr/>
        <w:t>orden</w:t>
      </w:r>
      <w:r>
        <w:rPr>
          <w:spacing w:val="-4"/>
        </w:rPr>
        <w:t> </w:t>
      </w:r>
      <w:r>
        <w:rPr/>
        <w:t>y</w:t>
      </w:r>
      <w:r>
        <w:rPr>
          <w:spacing w:val="-4"/>
        </w:rPr>
        <w:t> </w:t>
      </w:r>
      <w:r>
        <w:rPr/>
        <w:t>no</w:t>
      </w:r>
      <w:r>
        <w:rPr>
          <w:spacing w:val="-4"/>
        </w:rPr>
        <w:t> </w:t>
      </w:r>
      <w:r>
        <w:rPr/>
        <w:t>una</w:t>
      </w:r>
      <w:r>
        <w:rPr>
          <w:spacing w:val="-2"/>
        </w:rPr>
        <w:t> </w:t>
      </w:r>
      <w:r>
        <w:rPr/>
        <w:t>elección, parecería más venganza que justicia.</w:t>
      </w:r>
    </w:p>
    <w:p>
      <w:pPr>
        <w:pStyle w:val="BodyText"/>
        <w:spacing w:line="228" w:lineRule="auto" w:before="157"/>
        <w:ind w:right="224"/>
      </w:pPr>
      <w:r>
        <w:rPr>
          <w:b/>
        </w:rPr>
        <w:t>Carlos:</w:t>
      </w:r>
      <w:r>
        <w:rPr>
          <w:b/>
          <w:spacing w:val="-2"/>
        </w:rPr>
        <w:t> </w:t>
      </w:r>
      <w:r>
        <w:rPr/>
        <w:t>Coincido,</w:t>
      </w:r>
      <w:r>
        <w:rPr>
          <w:spacing w:val="-3"/>
        </w:rPr>
        <w:t> </w:t>
      </w:r>
      <w:r>
        <w:rPr/>
        <w:t>en</w:t>
      </w:r>
      <w:r>
        <w:rPr>
          <w:spacing w:val="-3"/>
        </w:rPr>
        <w:t> </w:t>
      </w:r>
      <w:r>
        <w:rPr/>
        <w:t>principio.</w:t>
      </w:r>
      <w:r>
        <w:rPr>
          <w:spacing w:val="-3"/>
        </w:rPr>
        <w:t> </w:t>
      </w:r>
      <w:r>
        <w:rPr/>
        <w:t>Aunque</w:t>
      </w:r>
      <w:r>
        <w:rPr>
          <w:spacing w:val="-3"/>
        </w:rPr>
        <w:t> </w:t>
      </w:r>
      <w:r>
        <w:rPr/>
        <w:t>necesitaré</w:t>
      </w:r>
      <w:r>
        <w:rPr>
          <w:spacing w:val="-3"/>
        </w:rPr>
        <w:t> </w:t>
      </w:r>
      <w:r>
        <w:rPr/>
        <w:t>convencer</w:t>
      </w:r>
      <w:r>
        <w:rPr>
          <w:spacing w:val="-1"/>
        </w:rPr>
        <w:t> </w:t>
      </w:r>
      <w:r>
        <w:rPr/>
        <w:t>a</w:t>
      </w:r>
      <w:r>
        <w:rPr>
          <w:spacing w:val="-2"/>
        </w:rPr>
        <w:t> </w:t>
      </w:r>
      <w:r>
        <w:rPr/>
        <w:t>otros</w:t>
      </w:r>
      <w:r>
        <w:rPr>
          <w:spacing w:val="-2"/>
        </w:rPr>
        <w:t> </w:t>
      </w:r>
      <w:r>
        <w:rPr/>
        <w:t>de</w:t>
      </w:r>
      <w:r>
        <w:rPr>
          <w:spacing w:val="-3"/>
        </w:rPr>
        <w:t> </w:t>
      </w:r>
      <w:r>
        <w:rPr/>
        <w:t>eso,</w:t>
      </w:r>
      <w:r>
        <w:rPr>
          <w:spacing w:val="-3"/>
        </w:rPr>
        <w:t> </w:t>
      </w:r>
      <w:r>
        <w:rPr/>
        <w:t>que</w:t>
      </w:r>
      <w:r>
        <w:rPr>
          <w:spacing w:val="-3"/>
        </w:rPr>
        <w:t> </w:t>
      </w:r>
      <w:r>
        <w:rPr/>
        <w:t>no</w:t>
      </w:r>
      <w:r>
        <w:rPr>
          <w:spacing w:val="-3"/>
        </w:rPr>
        <w:t> </w:t>
      </w:r>
      <w:r>
        <w:rPr/>
        <w:t>van</w:t>
      </w:r>
      <w:r>
        <w:rPr>
          <w:spacing w:val="-2"/>
        </w:rPr>
        <w:t> </w:t>
      </w:r>
      <w:r>
        <w:rPr/>
        <w:t>a compartir necesariamente esa perspectiva tan generosa.</w:t>
      </w:r>
    </w:p>
    <w:p>
      <w:pPr>
        <w:spacing w:before="147"/>
        <w:ind w:left="85" w:right="0" w:firstLine="0"/>
        <w:jc w:val="left"/>
        <w:rPr>
          <w:sz w:val="22"/>
        </w:rPr>
      </w:pPr>
      <w:r>
        <w:rPr>
          <w:b/>
          <w:sz w:val="22"/>
        </w:rPr>
        <w:t>Álvaro:</w:t>
      </w:r>
      <w:r>
        <w:rPr>
          <w:b/>
          <w:spacing w:val="-4"/>
          <w:sz w:val="22"/>
        </w:rPr>
        <w:t> </w:t>
      </w:r>
      <w:r>
        <w:rPr>
          <w:sz w:val="22"/>
        </w:rPr>
        <w:t>¿Cree</w:t>
      </w:r>
      <w:r>
        <w:rPr>
          <w:spacing w:val="-3"/>
          <w:sz w:val="22"/>
        </w:rPr>
        <w:t> </w:t>
      </w:r>
      <w:r>
        <w:rPr>
          <w:sz w:val="22"/>
        </w:rPr>
        <w:t>que</w:t>
      </w:r>
      <w:r>
        <w:rPr>
          <w:spacing w:val="-4"/>
          <w:sz w:val="22"/>
        </w:rPr>
        <w:t> </w:t>
      </w:r>
      <w:r>
        <w:rPr>
          <w:sz w:val="22"/>
        </w:rPr>
        <w:t>lo</w:t>
      </w:r>
      <w:r>
        <w:rPr>
          <w:spacing w:val="-2"/>
          <w:sz w:val="22"/>
        </w:rPr>
        <w:t> conseguirá?</w:t>
      </w:r>
    </w:p>
    <w:p>
      <w:pPr>
        <w:pStyle w:val="BodyText"/>
        <w:spacing w:line="228" w:lineRule="auto" w:before="158"/>
        <w:ind w:right="224"/>
      </w:pPr>
      <w:r>
        <w:rPr>
          <w:b/>
        </w:rPr>
        <w:t>Carlos:</w:t>
      </w:r>
      <w:r>
        <w:rPr>
          <w:b/>
          <w:spacing w:val="-2"/>
        </w:rPr>
        <w:t> </w:t>
      </w:r>
      <w:r>
        <w:rPr/>
        <w:t>No</w:t>
      </w:r>
      <w:r>
        <w:rPr>
          <w:spacing w:val="-2"/>
        </w:rPr>
        <w:t> </w:t>
      </w:r>
      <w:r>
        <w:rPr/>
        <w:t>lo</w:t>
      </w:r>
      <w:r>
        <w:rPr>
          <w:spacing w:val="-2"/>
        </w:rPr>
        <w:t> </w:t>
      </w:r>
      <w:r>
        <w:rPr/>
        <w:t>sé</w:t>
      </w:r>
      <w:r>
        <w:rPr>
          <w:spacing w:val="-2"/>
        </w:rPr>
        <w:t> </w:t>
      </w:r>
      <w:r>
        <w:rPr/>
        <w:t>con</w:t>
      </w:r>
      <w:r>
        <w:rPr>
          <w:spacing w:val="-3"/>
        </w:rPr>
        <w:t> </w:t>
      </w:r>
      <w:r>
        <w:rPr/>
        <w:t>certeza.</w:t>
      </w:r>
      <w:r>
        <w:rPr>
          <w:spacing w:val="-2"/>
        </w:rPr>
        <w:t> </w:t>
      </w:r>
      <w:r>
        <w:rPr/>
        <w:t>Pero</w:t>
      </w:r>
      <w:r>
        <w:rPr>
          <w:spacing w:val="-2"/>
        </w:rPr>
        <w:t> </w:t>
      </w:r>
      <w:r>
        <w:rPr/>
        <w:t>voy</w:t>
      </w:r>
      <w:r>
        <w:rPr>
          <w:spacing w:val="-3"/>
        </w:rPr>
        <w:t> </w:t>
      </w:r>
      <w:r>
        <w:rPr/>
        <w:t>a</w:t>
      </w:r>
      <w:r>
        <w:rPr>
          <w:spacing w:val="-4"/>
        </w:rPr>
        <w:t> </w:t>
      </w:r>
      <w:r>
        <w:rPr/>
        <w:t>intentarlo,</w:t>
      </w:r>
      <w:r>
        <w:rPr>
          <w:spacing w:val="-3"/>
        </w:rPr>
        <w:t> </w:t>
      </w:r>
      <w:r>
        <w:rPr/>
        <w:t>con</w:t>
      </w:r>
      <w:r>
        <w:rPr>
          <w:spacing w:val="-3"/>
        </w:rPr>
        <w:t> </w:t>
      </w:r>
      <w:r>
        <w:rPr/>
        <w:t>el</w:t>
      </w:r>
      <w:r>
        <w:rPr>
          <w:spacing w:val="-1"/>
        </w:rPr>
        <w:t> </w:t>
      </w:r>
      <w:r>
        <w:rPr/>
        <w:t>mismo</w:t>
      </w:r>
      <w:r>
        <w:rPr>
          <w:spacing w:val="-2"/>
        </w:rPr>
        <w:t> </w:t>
      </w:r>
      <w:r>
        <w:rPr/>
        <w:t>argumento</w:t>
      </w:r>
      <w:r>
        <w:rPr>
          <w:spacing w:val="-1"/>
        </w:rPr>
        <w:t> </w:t>
      </w:r>
      <w:r>
        <w:rPr/>
        <w:t>que</w:t>
      </w:r>
      <w:r>
        <w:rPr>
          <w:spacing w:val="-3"/>
        </w:rPr>
        <w:t> </w:t>
      </w:r>
      <w:r>
        <w:rPr/>
        <w:t>acabamos</w:t>
      </w:r>
      <w:r>
        <w:rPr>
          <w:spacing w:val="-1"/>
        </w:rPr>
        <w:t> </w:t>
      </w:r>
      <w:r>
        <w:rPr/>
        <w:t>de discutir aquí.</w:t>
      </w:r>
    </w:p>
    <w:p>
      <w:pPr>
        <w:pStyle w:val="BodyText"/>
        <w:spacing w:before="147"/>
      </w:pPr>
      <w:r>
        <w:rPr>
          <w:b/>
        </w:rPr>
        <w:t>Víctor:</w:t>
      </w:r>
      <w:r>
        <w:rPr>
          <w:b/>
          <w:spacing w:val="-6"/>
        </w:rPr>
        <w:t> </w:t>
      </w:r>
      <w:r>
        <w:rPr/>
        <w:t>Se</w:t>
      </w:r>
      <w:r>
        <w:rPr>
          <w:spacing w:val="-4"/>
        </w:rPr>
        <w:t> </w:t>
      </w:r>
      <w:r>
        <w:rPr/>
        <w:t>lo</w:t>
      </w:r>
      <w:r>
        <w:rPr>
          <w:spacing w:val="-4"/>
        </w:rPr>
        <w:t> </w:t>
      </w:r>
      <w:r>
        <w:rPr/>
        <w:t>agradezco,</w:t>
      </w:r>
      <w:r>
        <w:rPr>
          <w:spacing w:val="-5"/>
        </w:rPr>
        <w:t> </w:t>
      </w:r>
      <w:r>
        <w:rPr/>
        <w:t>en</w:t>
      </w:r>
      <w:r>
        <w:rPr>
          <w:spacing w:val="-5"/>
        </w:rPr>
        <w:t> </w:t>
      </w:r>
      <w:r>
        <w:rPr/>
        <w:t>su</w:t>
      </w:r>
      <w:r>
        <w:rPr>
          <w:spacing w:val="-4"/>
        </w:rPr>
        <w:t> </w:t>
      </w:r>
      <w:r>
        <w:rPr/>
        <w:t>nombre,</w:t>
      </w:r>
      <w:r>
        <w:rPr>
          <w:spacing w:val="-4"/>
        </w:rPr>
        <w:t> </w:t>
      </w:r>
      <w:r>
        <w:rPr/>
        <w:t>aunque</w:t>
      </w:r>
      <w:r>
        <w:rPr>
          <w:spacing w:val="-5"/>
        </w:rPr>
        <w:t> </w:t>
      </w:r>
      <w:r>
        <w:rPr/>
        <w:t>ella</w:t>
      </w:r>
      <w:r>
        <w:rPr>
          <w:spacing w:val="-3"/>
        </w:rPr>
        <w:t> </w:t>
      </w:r>
      <w:r>
        <w:rPr/>
        <w:t>todavía</w:t>
      </w:r>
      <w:r>
        <w:rPr>
          <w:spacing w:val="-3"/>
        </w:rPr>
        <w:t> </w:t>
      </w:r>
      <w:r>
        <w:rPr/>
        <w:t>no</w:t>
      </w:r>
      <w:r>
        <w:rPr>
          <w:spacing w:val="-4"/>
        </w:rPr>
        <w:t> </w:t>
      </w:r>
      <w:r>
        <w:rPr/>
        <w:t>sepa</w:t>
      </w:r>
      <w:r>
        <w:rPr>
          <w:spacing w:val="-4"/>
        </w:rPr>
        <w:t> </w:t>
      </w:r>
      <w:r>
        <w:rPr/>
        <w:t>que</w:t>
      </w:r>
      <w:r>
        <w:rPr>
          <w:spacing w:val="-4"/>
        </w:rPr>
        <w:t> </w:t>
      </w:r>
      <w:r>
        <w:rPr/>
        <w:t>necesita</w:t>
      </w:r>
      <w:r>
        <w:rPr>
          <w:spacing w:val="-4"/>
        </w:rPr>
        <w:t> </w:t>
      </w:r>
      <w:r>
        <w:rPr/>
        <w:t>ese</w:t>
      </w:r>
      <w:r>
        <w:rPr>
          <w:spacing w:val="-4"/>
        </w:rPr>
        <w:t> </w:t>
      </w:r>
      <w:r>
        <w:rPr>
          <w:spacing w:val="-2"/>
        </w:rPr>
        <w:t>favor.</w:t>
      </w:r>
    </w:p>
    <w:p>
      <w:pPr>
        <w:pStyle w:val="BodyText"/>
        <w:spacing w:before="284"/>
        <w:ind w:left="0"/>
      </w:pPr>
    </w:p>
    <w:p>
      <w:pPr>
        <w:pStyle w:val="BodyText"/>
        <w:spacing w:before="0"/>
      </w:pPr>
      <w:r>
        <w:rPr/>
        <w:t>세션을</w:t>
      </w:r>
      <w:r>
        <w:rPr>
          <w:spacing w:val="29"/>
        </w:rPr>
        <w:t> </w:t>
      </w:r>
      <w:r>
        <w:rPr/>
        <w:t>마무리하며,</w:t>
      </w:r>
      <w:r>
        <w:rPr>
          <w:spacing w:val="29"/>
        </w:rPr>
        <w:t> </w:t>
      </w:r>
      <w:r>
        <w:rPr/>
        <w:t>알바로가</w:t>
      </w:r>
      <w:r>
        <w:rPr>
          <w:spacing w:val="30"/>
        </w:rPr>
        <w:t> </w:t>
      </w:r>
      <w:r>
        <w:rPr/>
        <w:t>마지막으로</w:t>
      </w:r>
      <w:r>
        <w:rPr>
          <w:spacing w:val="30"/>
        </w:rPr>
        <w:t> </w:t>
      </w:r>
      <w:r>
        <w:rPr/>
        <w:t>농담</w:t>
      </w:r>
      <w:r>
        <w:rPr>
          <w:spacing w:val="27"/>
        </w:rPr>
        <w:t> </w:t>
      </w:r>
      <w:r>
        <w:rPr/>
        <w:t>섞인</w:t>
      </w:r>
      <w:r>
        <w:rPr>
          <w:spacing w:val="30"/>
        </w:rPr>
        <w:t> </w:t>
      </w:r>
      <w:r>
        <w:rPr/>
        <w:t>질문을</w:t>
      </w:r>
      <w:r>
        <w:rPr>
          <w:spacing w:val="30"/>
        </w:rPr>
        <w:t> </w:t>
      </w:r>
      <w:r>
        <w:rPr/>
        <w:t>던지고</w:t>
      </w:r>
      <w:r>
        <w:rPr>
          <w:spacing w:val="27"/>
        </w:rPr>
        <w:t> </w:t>
      </w:r>
      <w:r>
        <w:rPr/>
        <w:t>빅토르가</w:t>
      </w:r>
      <w:r>
        <w:rPr>
          <w:spacing w:val="30"/>
        </w:rPr>
        <w:t> </w:t>
      </w:r>
      <w:r>
        <w:rPr>
          <w:spacing w:val="-2"/>
        </w:rPr>
        <w:t>응수합니다.</w:t>
      </w:r>
    </w:p>
    <w:p>
      <w:pPr>
        <w:pStyle w:val="BodyText"/>
        <w:spacing w:line="228" w:lineRule="auto" w:before="156"/>
        <w:ind w:right="224"/>
      </w:pPr>
      <w:r>
        <w:rPr>
          <w:b/>
        </w:rPr>
        <w:t>Álvaro:</w:t>
      </w:r>
      <w:r>
        <w:rPr>
          <w:b/>
          <w:spacing w:val="-4"/>
        </w:rPr>
        <w:t> </w:t>
      </w:r>
      <w:r>
        <w:rPr/>
        <w:t>Última</w:t>
      </w:r>
      <w:r>
        <w:rPr>
          <w:spacing w:val="-2"/>
        </w:rPr>
        <w:t> </w:t>
      </w:r>
      <w:r>
        <w:rPr/>
        <w:t>pregunta,</w:t>
      </w:r>
      <w:r>
        <w:rPr>
          <w:spacing w:val="-3"/>
        </w:rPr>
        <w:t> </w:t>
      </w:r>
      <w:r>
        <w:rPr/>
        <w:t>Víctor,</w:t>
      </w:r>
      <w:r>
        <w:rPr>
          <w:spacing w:val="-3"/>
        </w:rPr>
        <w:t> </w:t>
      </w:r>
      <w:r>
        <w:rPr/>
        <w:t>y</w:t>
      </w:r>
      <w:r>
        <w:rPr>
          <w:spacing w:val="-4"/>
        </w:rPr>
        <w:t> </w:t>
      </w:r>
      <w:r>
        <w:rPr/>
        <w:t>esta</w:t>
      </w:r>
      <w:r>
        <w:rPr>
          <w:spacing w:val="-2"/>
        </w:rPr>
        <w:t> </w:t>
      </w:r>
      <w:r>
        <w:rPr/>
        <w:t>es</w:t>
      </w:r>
      <w:r>
        <w:rPr>
          <w:spacing w:val="-3"/>
        </w:rPr>
        <w:t> </w:t>
      </w:r>
      <w:r>
        <w:rPr/>
        <w:t>más</w:t>
      </w:r>
      <w:r>
        <w:rPr>
          <w:spacing w:val="-2"/>
        </w:rPr>
        <w:t> </w:t>
      </w:r>
      <w:r>
        <w:rPr/>
        <w:t>personal</w:t>
      </w:r>
      <w:r>
        <w:rPr>
          <w:spacing w:val="-2"/>
        </w:rPr>
        <w:t> </w:t>
      </w:r>
      <w:r>
        <w:rPr/>
        <w:t>que</w:t>
      </w:r>
      <w:r>
        <w:rPr>
          <w:spacing w:val="-4"/>
        </w:rPr>
        <w:t> </w:t>
      </w:r>
      <w:r>
        <w:rPr/>
        <w:t>profesional:</w:t>
      </w:r>
      <w:r>
        <w:rPr>
          <w:spacing w:val="-6"/>
        </w:rPr>
        <w:t> </w:t>
      </w:r>
      <w:r>
        <w:rPr/>
        <w:t>¿alguna</w:t>
      </w:r>
      <w:r>
        <w:rPr>
          <w:spacing w:val="-2"/>
        </w:rPr>
        <w:t> </w:t>
      </w:r>
      <w:r>
        <w:rPr/>
        <w:t>vez</w:t>
      </w:r>
      <w:r>
        <w:rPr>
          <w:spacing w:val="-5"/>
        </w:rPr>
        <w:t> </w:t>
      </w:r>
      <w:r>
        <w:rPr/>
        <w:t>le ofrecieron a usted formar parte de una operación así? ¿Fingir un matrimonio con un </w:t>
      </w:r>
      <w:r>
        <w:rPr>
          <w:spacing w:val="-2"/>
        </w:rPr>
        <w:t>desconocido?</w:t>
      </w:r>
    </w:p>
    <w:p>
      <w:pPr>
        <w:pStyle w:val="BodyText"/>
        <w:spacing w:line="230" w:lineRule="auto" w:before="161"/>
        <w:ind w:right="224"/>
      </w:pPr>
      <w:r>
        <w:rPr>
          <w:b/>
        </w:rPr>
        <w:t>Víctor:</w:t>
      </w:r>
      <w:r>
        <w:rPr>
          <w:b/>
          <w:spacing w:val="-2"/>
        </w:rPr>
        <w:t> </w:t>
      </w:r>
      <w:r>
        <w:rPr/>
        <w:t>(Ríe,</w:t>
      </w:r>
      <w:r>
        <w:rPr>
          <w:spacing w:val="-2"/>
        </w:rPr>
        <w:t> </w:t>
      </w:r>
      <w:r>
        <w:rPr/>
        <w:t>genuinamente,</w:t>
      </w:r>
      <w:r>
        <w:rPr>
          <w:spacing w:val="-3"/>
        </w:rPr>
        <w:t> </w:t>
      </w:r>
      <w:r>
        <w:rPr/>
        <w:t>por</w:t>
      </w:r>
      <w:r>
        <w:rPr>
          <w:spacing w:val="-1"/>
        </w:rPr>
        <w:t> </w:t>
      </w:r>
      <w:r>
        <w:rPr/>
        <w:t>primera</w:t>
      </w:r>
      <w:r>
        <w:rPr>
          <w:spacing w:val="-2"/>
        </w:rPr>
        <w:t> </w:t>
      </w:r>
      <w:r>
        <w:rPr/>
        <w:t>vez</w:t>
      </w:r>
      <w:r>
        <w:rPr>
          <w:spacing w:val="-4"/>
        </w:rPr>
        <w:t> </w:t>
      </w:r>
      <w:r>
        <w:rPr/>
        <w:t>en</w:t>
      </w:r>
      <w:r>
        <w:rPr>
          <w:spacing w:val="-3"/>
        </w:rPr>
        <w:t> </w:t>
      </w:r>
      <w:r>
        <w:rPr/>
        <w:t>toda</w:t>
      </w:r>
      <w:r>
        <w:rPr>
          <w:spacing w:val="-2"/>
        </w:rPr>
        <w:t> </w:t>
      </w:r>
      <w:r>
        <w:rPr/>
        <w:t>la</w:t>
      </w:r>
      <w:r>
        <w:rPr>
          <w:spacing w:val="-1"/>
        </w:rPr>
        <w:t> </w:t>
      </w:r>
      <w:r>
        <w:rPr/>
        <w:t>sesión)</w:t>
      </w:r>
      <w:r>
        <w:rPr>
          <w:spacing w:val="-2"/>
        </w:rPr>
        <w:t> </w:t>
      </w:r>
      <w:r>
        <w:rPr/>
        <w:t>Una</w:t>
      </w:r>
      <w:r>
        <w:rPr>
          <w:spacing w:val="-1"/>
        </w:rPr>
        <w:t> </w:t>
      </w:r>
      <w:r>
        <w:rPr/>
        <w:t>vez,</w:t>
      </w:r>
      <w:r>
        <w:rPr>
          <w:spacing w:val="-2"/>
        </w:rPr>
        <w:t> </w:t>
      </w:r>
      <w:r>
        <w:rPr/>
        <w:t>sí.</w:t>
      </w:r>
      <w:r>
        <w:rPr>
          <w:spacing w:val="-2"/>
        </w:rPr>
        <w:t> </w:t>
      </w:r>
      <w:r>
        <w:rPr/>
        <w:t>Rechacé</w:t>
      </w:r>
      <w:r>
        <w:rPr>
          <w:spacing w:val="-3"/>
        </w:rPr>
        <w:t> </w:t>
      </w:r>
      <w:r>
        <w:rPr/>
        <w:t>la</w:t>
      </w:r>
      <w:r>
        <w:rPr>
          <w:spacing w:val="-1"/>
        </w:rPr>
        <w:t> </w:t>
      </w:r>
      <w:r>
        <w:rPr/>
        <w:t>oferta </w:t>
      </w:r>
      <w:r>
        <w:rPr>
          <w:spacing w:val="-2"/>
        </w:rPr>
        <w:t>educadamente.</w:t>
      </w:r>
    </w:p>
    <w:p>
      <w:pPr>
        <w:spacing w:before="144"/>
        <w:ind w:left="85" w:right="0" w:firstLine="0"/>
        <w:jc w:val="left"/>
        <w:rPr>
          <w:sz w:val="22"/>
        </w:rPr>
      </w:pPr>
      <w:r>
        <w:rPr>
          <w:b/>
          <w:sz w:val="22"/>
        </w:rPr>
        <w:t>Carlos:</w:t>
      </w:r>
      <w:r>
        <w:rPr>
          <w:b/>
          <w:spacing w:val="-3"/>
          <w:sz w:val="22"/>
        </w:rPr>
        <w:t> </w:t>
      </w:r>
      <w:r>
        <w:rPr>
          <w:sz w:val="22"/>
        </w:rPr>
        <w:t>¿Por</w:t>
      </w:r>
      <w:r>
        <w:rPr>
          <w:spacing w:val="-1"/>
          <w:sz w:val="22"/>
        </w:rPr>
        <w:t> </w:t>
      </w:r>
      <w:r>
        <w:rPr>
          <w:spacing w:val="-4"/>
          <w:sz w:val="22"/>
        </w:rPr>
        <w:t>qué?</w:t>
      </w:r>
    </w:p>
    <w:p>
      <w:pPr>
        <w:pStyle w:val="BodyText"/>
      </w:pPr>
      <w:r>
        <w:rPr>
          <w:b/>
        </w:rPr>
        <w:t>Víctor:</w:t>
      </w:r>
      <w:r>
        <w:rPr>
          <w:b/>
          <w:spacing w:val="-7"/>
        </w:rPr>
        <w:t> </w:t>
      </w:r>
      <w:r>
        <w:rPr/>
        <w:t>Porque</w:t>
      </w:r>
      <w:r>
        <w:rPr>
          <w:spacing w:val="-5"/>
        </w:rPr>
        <w:t> </w:t>
      </w:r>
      <w:r>
        <w:rPr/>
        <w:t>ya</w:t>
      </w:r>
      <w:r>
        <w:rPr>
          <w:spacing w:val="-4"/>
        </w:rPr>
        <w:t> </w:t>
      </w:r>
      <w:r>
        <w:rPr/>
        <w:t>me</w:t>
      </w:r>
      <w:r>
        <w:rPr>
          <w:spacing w:val="-5"/>
        </w:rPr>
        <w:t> </w:t>
      </w:r>
      <w:r>
        <w:rPr/>
        <w:t>cuesta</w:t>
      </w:r>
      <w:r>
        <w:rPr>
          <w:spacing w:val="-3"/>
        </w:rPr>
        <w:t> </w:t>
      </w:r>
      <w:r>
        <w:rPr/>
        <w:t>mantener</w:t>
      </w:r>
      <w:r>
        <w:rPr>
          <w:spacing w:val="-4"/>
        </w:rPr>
        <w:t> </w:t>
      </w:r>
      <w:r>
        <w:rPr/>
        <w:t>una</w:t>
      </w:r>
      <w:r>
        <w:rPr>
          <w:spacing w:val="-3"/>
        </w:rPr>
        <w:t> </w:t>
      </w:r>
      <w:r>
        <w:rPr/>
        <w:t>mentira</w:t>
      </w:r>
      <w:r>
        <w:rPr>
          <w:spacing w:val="-4"/>
        </w:rPr>
        <w:t> </w:t>
      </w:r>
      <w:r>
        <w:rPr/>
        <w:t>simple</w:t>
      </w:r>
      <w:r>
        <w:rPr>
          <w:spacing w:val="-4"/>
        </w:rPr>
        <w:t> </w:t>
      </w:r>
      <w:r>
        <w:rPr/>
        <w:t>con</w:t>
      </w:r>
      <w:r>
        <w:rPr>
          <w:spacing w:val="-5"/>
        </w:rPr>
        <w:t> </w:t>
      </w:r>
      <w:r>
        <w:rPr/>
        <w:t>mi</w:t>
      </w:r>
      <w:r>
        <w:rPr>
          <w:spacing w:val="-4"/>
        </w:rPr>
        <w:t> </w:t>
      </w:r>
      <w:r>
        <w:rPr/>
        <w:t>propio</w:t>
      </w:r>
      <w:r>
        <w:rPr>
          <w:spacing w:val="-4"/>
        </w:rPr>
        <w:t> </w:t>
      </w:r>
      <w:r>
        <w:rPr/>
        <w:t>reflejo</w:t>
      </w:r>
      <w:r>
        <w:rPr>
          <w:spacing w:val="-5"/>
        </w:rPr>
        <w:t> </w:t>
      </w:r>
      <w:r>
        <w:rPr/>
        <w:t>en</w:t>
      </w:r>
      <w:r>
        <w:rPr>
          <w:spacing w:val="-5"/>
        </w:rPr>
        <w:t> </w:t>
      </w:r>
      <w:r>
        <w:rPr/>
        <w:t>el</w:t>
      </w:r>
      <w:r>
        <w:rPr>
          <w:spacing w:val="-3"/>
        </w:rPr>
        <w:t> </w:t>
      </w:r>
      <w:r>
        <w:rPr>
          <w:spacing w:val="-2"/>
        </w:rPr>
        <w:t>espejo</w:t>
      </w:r>
    </w:p>
    <w:p>
      <w:pPr>
        <w:pStyle w:val="BodyText"/>
        <w:spacing w:after="0"/>
        <w:sectPr>
          <w:pgSz w:w="11910" w:h="16840"/>
          <w:pgMar w:top="1240" w:bottom="280" w:left="992" w:right="992"/>
        </w:sectPr>
      </w:pPr>
    </w:p>
    <w:p>
      <w:pPr>
        <w:pStyle w:val="BodyText"/>
        <w:spacing w:line="230" w:lineRule="auto" w:before="44"/>
        <w:ind w:right="224"/>
      </w:pPr>
      <w:r>
        <w:rPr/>
        <w:t>cada</w:t>
      </w:r>
      <w:r>
        <w:rPr>
          <w:spacing w:val="-2"/>
        </w:rPr>
        <w:t> </w:t>
      </w:r>
      <w:r>
        <w:rPr/>
        <w:t>mañana.</w:t>
      </w:r>
      <w:r>
        <w:rPr>
          <w:spacing w:val="-2"/>
        </w:rPr>
        <w:t> </w:t>
      </w:r>
      <w:r>
        <w:rPr/>
        <w:t>No</w:t>
      </w:r>
      <w:r>
        <w:rPr>
          <w:spacing w:val="-2"/>
        </w:rPr>
        <w:t> </w:t>
      </w:r>
      <w:r>
        <w:rPr/>
        <w:t>me</w:t>
      </w:r>
      <w:r>
        <w:rPr>
          <w:spacing w:val="-2"/>
        </w:rPr>
        <w:t> </w:t>
      </w:r>
      <w:r>
        <w:rPr/>
        <w:t>imaginaba</w:t>
      </w:r>
      <w:r>
        <w:rPr>
          <w:spacing w:val="-2"/>
        </w:rPr>
        <w:t> </w:t>
      </w:r>
      <w:r>
        <w:rPr/>
        <w:t>sosteniendo</w:t>
      </w:r>
      <w:r>
        <w:rPr>
          <w:spacing w:val="-2"/>
        </w:rPr>
        <w:t> </w:t>
      </w:r>
      <w:r>
        <w:rPr/>
        <w:t>veinte</w:t>
      </w:r>
      <w:r>
        <w:rPr>
          <w:spacing w:val="-2"/>
        </w:rPr>
        <w:t> </w:t>
      </w:r>
      <w:r>
        <w:rPr/>
        <w:t>años</w:t>
      </w:r>
      <w:r>
        <w:rPr>
          <w:spacing w:val="-2"/>
        </w:rPr>
        <w:t> </w:t>
      </w:r>
      <w:r>
        <w:rPr/>
        <w:t>de</w:t>
      </w:r>
      <w:r>
        <w:rPr>
          <w:spacing w:val="-1"/>
        </w:rPr>
        <w:t> </w:t>
      </w:r>
      <w:r>
        <w:rPr/>
        <w:t>matrimonio</w:t>
      </w:r>
      <w:r>
        <w:rPr>
          <w:spacing w:val="-2"/>
        </w:rPr>
        <w:t> </w:t>
      </w:r>
      <w:r>
        <w:rPr/>
        <w:t>ficticio</w:t>
      </w:r>
      <w:r>
        <w:rPr>
          <w:spacing w:val="-2"/>
        </w:rPr>
        <w:t> </w:t>
      </w:r>
      <w:r>
        <w:rPr/>
        <w:t>con</w:t>
      </w:r>
      <w:r>
        <w:rPr>
          <w:spacing w:val="-3"/>
        </w:rPr>
        <w:t> </w:t>
      </w:r>
      <w:r>
        <w:rPr/>
        <w:t>alguien que ni siquiera elegí yo.</w:t>
      </w:r>
    </w:p>
    <w:p>
      <w:pPr>
        <w:pStyle w:val="BodyText"/>
        <w:spacing w:before="145"/>
      </w:pPr>
      <w:r>
        <w:rPr>
          <w:b/>
        </w:rPr>
        <w:t>Álvaro:</w:t>
      </w:r>
      <w:r>
        <w:rPr>
          <w:b/>
          <w:spacing w:val="-5"/>
        </w:rPr>
        <w:t> </w:t>
      </w:r>
      <w:r>
        <w:rPr/>
        <w:t>Una</w:t>
      </w:r>
      <w:r>
        <w:rPr>
          <w:spacing w:val="-4"/>
        </w:rPr>
        <w:t> </w:t>
      </w:r>
      <w:r>
        <w:rPr/>
        <w:t>decisión</w:t>
      </w:r>
      <w:r>
        <w:rPr>
          <w:spacing w:val="-4"/>
        </w:rPr>
        <w:t> </w:t>
      </w:r>
      <w:r>
        <w:rPr/>
        <w:t>sabia,</w:t>
      </w:r>
      <w:r>
        <w:rPr>
          <w:spacing w:val="-4"/>
        </w:rPr>
        <w:t> </w:t>
      </w:r>
      <w:r>
        <w:rPr/>
        <w:t>visto</w:t>
      </w:r>
      <w:r>
        <w:rPr>
          <w:spacing w:val="-3"/>
        </w:rPr>
        <w:t> </w:t>
      </w:r>
      <w:r>
        <w:rPr/>
        <w:t>lo</w:t>
      </w:r>
      <w:r>
        <w:rPr>
          <w:spacing w:val="-3"/>
        </w:rPr>
        <w:t> </w:t>
      </w:r>
      <w:r>
        <w:rPr>
          <w:spacing w:val="-2"/>
        </w:rPr>
        <w:t>visto.</w:t>
      </w:r>
    </w:p>
    <w:p>
      <w:pPr>
        <w:pStyle w:val="BodyText"/>
        <w:spacing w:line="230" w:lineRule="auto" w:before="152"/>
        <w:ind w:right="224"/>
      </w:pPr>
      <w:r>
        <w:rPr>
          <w:b/>
        </w:rPr>
        <w:t>Víctor:</w:t>
      </w:r>
      <w:r>
        <w:rPr>
          <w:b/>
          <w:spacing w:val="-3"/>
        </w:rPr>
        <w:t> </w:t>
      </w:r>
      <w:r>
        <w:rPr/>
        <w:t>La</w:t>
      </w:r>
      <w:r>
        <w:rPr>
          <w:spacing w:val="-3"/>
        </w:rPr>
        <w:t> </w:t>
      </w:r>
      <w:r>
        <w:rPr/>
        <w:t>más</w:t>
      </w:r>
      <w:r>
        <w:rPr>
          <w:spacing w:val="-2"/>
        </w:rPr>
        <w:t> </w:t>
      </w:r>
      <w:r>
        <w:rPr/>
        <w:t>sabia</w:t>
      </w:r>
      <w:r>
        <w:rPr>
          <w:spacing w:val="-2"/>
        </w:rPr>
        <w:t> </w:t>
      </w:r>
      <w:r>
        <w:rPr/>
        <w:t>de</w:t>
      </w:r>
      <w:r>
        <w:rPr>
          <w:spacing w:val="-5"/>
        </w:rPr>
        <w:t> </w:t>
      </w:r>
      <w:r>
        <w:rPr/>
        <w:t>toda</w:t>
      </w:r>
      <w:r>
        <w:rPr>
          <w:spacing w:val="-3"/>
        </w:rPr>
        <w:t> </w:t>
      </w:r>
      <w:r>
        <w:rPr/>
        <w:t>mi</w:t>
      </w:r>
      <w:r>
        <w:rPr>
          <w:spacing w:val="-2"/>
        </w:rPr>
        <w:t> </w:t>
      </w:r>
      <w:r>
        <w:rPr/>
        <w:t>carrera,</w:t>
      </w:r>
      <w:r>
        <w:rPr>
          <w:spacing w:val="-3"/>
        </w:rPr>
        <w:t> </w:t>
      </w:r>
      <w:r>
        <w:rPr/>
        <w:t>sinceramente.</w:t>
      </w:r>
      <w:r>
        <w:rPr>
          <w:spacing w:val="-3"/>
        </w:rPr>
        <w:t> </w:t>
      </w:r>
      <w:r>
        <w:rPr/>
        <w:t>Aunque</w:t>
      </w:r>
      <w:r>
        <w:rPr>
          <w:spacing w:val="-4"/>
        </w:rPr>
        <w:t> </w:t>
      </w:r>
      <w:r>
        <w:rPr/>
        <w:t>no</w:t>
      </w:r>
      <w:r>
        <w:rPr>
          <w:spacing w:val="-4"/>
        </w:rPr>
        <w:t> </w:t>
      </w:r>
      <w:r>
        <w:rPr/>
        <w:t>estoy</w:t>
      </w:r>
      <w:r>
        <w:rPr>
          <w:spacing w:val="-4"/>
        </w:rPr>
        <w:t> </w:t>
      </w:r>
      <w:r>
        <w:rPr/>
        <w:t>seguro</w:t>
      </w:r>
      <w:r>
        <w:rPr>
          <w:spacing w:val="-2"/>
        </w:rPr>
        <w:t> </w:t>
      </w:r>
      <w:r>
        <w:rPr/>
        <w:t>de</w:t>
      </w:r>
      <w:r>
        <w:rPr>
          <w:spacing w:val="-4"/>
        </w:rPr>
        <w:t> </w:t>
      </w:r>
      <w:r>
        <w:rPr/>
        <w:t>que</w:t>
      </w:r>
      <w:r>
        <w:rPr>
          <w:spacing w:val="-4"/>
        </w:rPr>
        <w:t> </w:t>
      </w:r>
      <w:r>
        <w:rPr/>
        <w:t>las siguientes decisiones hayan estado a la misma altura.</w:t>
      </w:r>
    </w:p>
    <w:p>
      <w:pPr>
        <w:pStyle w:val="BodyText"/>
        <w:spacing w:before="144"/>
      </w:pPr>
      <w:r>
        <w:rPr>
          <w:b/>
        </w:rPr>
        <w:t>Carlos:</w:t>
      </w:r>
      <w:r>
        <w:rPr>
          <w:b/>
          <w:spacing w:val="-7"/>
        </w:rPr>
        <w:t> </w:t>
      </w:r>
      <w:r>
        <w:rPr/>
        <w:t>(Sonríe)</w:t>
      </w:r>
      <w:r>
        <w:rPr>
          <w:spacing w:val="-8"/>
        </w:rPr>
        <w:t> </w:t>
      </w:r>
      <w:r>
        <w:rPr/>
        <w:t>Bueno,</w:t>
      </w:r>
      <w:r>
        <w:rPr>
          <w:spacing w:val="-4"/>
        </w:rPr>
        <w:t> </w:t>
      </w:r>
      <w:r>
        <w:rPr/>
        <w:t>démoslo</w:t>
      </w:r>
      <w:r>
        <w:rPr>
          <w:spacing w:val="-5"/>
        </w:rPr>
        <w:t> </w:t>
      </w:r>
      <w:r>
        <w:rPr/>
        <w:t>por</w:t>
      </w:r>
      <w:r>
        <w:rPr>
          <w:spacing w:val="-4"/>
        </w:rPr>
        <w:t> </w:t>
      </w:r>
      <w:r>
        <w:rPr/>
        <w:t>concluido,</w:t>
      </w:r>
      <w:r>
        <w:rPr>
          <w:spacing w:val="-7"/>
        </w:rPr>
        <w:t> </w:t>
      </w:r>
      <w:r>
        <w:rPr/>
        <w:t>entonces.</w:t>
      </w:r>
      <w:r>
        <w:rPr>
          <w:spacing w:val="-5"/>
        </w:rPr>
        <w:t> </w:t>
      </w:r>
      <w:r>
        <w:rPr/>
        <w:t>Buen</w:t>
      </w:r>
      <w:r>
        <w:rPr>
          <w:spacing w:val="-4"/>
        </w:rPr>
        <w:t> </w:t>
      </w:r>
      <w:r>
        <w:rPr/>
        <w:t>trabajo,</w:t>
      </w:r>
      <w:r>
        <w:rPr>
          <w:spacing w:val="-8"/>
        </w:rPr>
        <w:t> </w:t>
      </w:r>
      <w:r>
        <w:rPr/>
        <w:t>los</w:t>
      </w:r>
      <w:r>
        <w:rPr>
          <w:spacing w:val="-4"/>
        </w:rPr>
        <w:t> dos.</w:t>
      </w:r>
    </w:p>
    <w:p>
      <w:pPr>
        <w:pStyle w:val="BodyText"/>
        <w:spacing w:line="230" w:lineRule="auto" w:before="153"/>
        <w:ind w:right="224"/>
      </w:pPr>
      <w:r>
        <w:rPr>
          <w:b/>
        </w:rPr>
        <w:t>Víctor:</w:t>
      </w:r>
      <w:r>
        <w:rPr>
          <w:b/>
          <w:spacing w:val="-3"/>
        </w:rPr>
        <w:t> </w:t>
      </w:r>
      <w:r>
        <w:rPr/>
        <w:t>Mañana,</w:t>
      </w:r>
      <w:r>
        <w:rPr>
          <w:spacing w:val="-3"/>
        </w:rPr>
        <w:t> </w:t>
      </w:r>
      <w:r>
        <w:rPr/>
        <w:t>si</w:t>
      </w:r>
      <w:r>
        <w:rPr>
          <w:spacing w:val="-2"/>
        </w:rPr>
        <w:t> </w:t>
      </w:r>
      <w:r>
        <w:rPr/>
        <w:t>les</w:t>
      </w:r>
      <w:r>
        <w:rPr>
          <w:spacing w:val="-3"/>
        </w:rPr>
        <w:t> </w:t>
      </w:r>
      <w:r>
        <w:rPr/>
        <w:t>parece,</w:t>
      </w:r>
      <w:r>
        <w:rPr>
          <w:spacing w:val="-4"/>
        </w:rPr>
        <w:t> </w:t>
      </w:r>
      <w:r>
        <w:rPr/>
        <w:t>hablamos</w:t>
      </w:r>
      <w:r>
        <w:rPr>
          <w:spacing w:val="-3"/>
        </w:rPr>
        <w:t> </w:t>
      </w:r>
      <w:r>
        <w:rPr/>
        <w:t>del</w:t>
      </w:r>
      <w:r>
        <w:rPr>
          <w:spacing w:val="-2"/>
        </w:rPr>
        <w:t> </w:t>
      </w:r>
      <w:r>
        <w:rPr/>
        <w:t>origen</w:t>
      </w:r>
      <w:r>
        <w:rPr>
          <w:spacing w:val="-4"/>
        </w:rPr>
        <w:t> </w:t>
      </w:r>
      <w:r>
        <w:rPr/>
        <w:t>de</w:t>
      </w:r>
      <w:r>
        <w:rPr>
          <w:spacing w:val="-4"/>
        </w:rPr>
        <w:t> </w:t>
      </w:r>
      <w:r>
        <w:rPr/>
        <w:t>Roselló.</w:t>
      </w:r>
      <w:r>
        <w:rPr>
          <w:spacing w:val="-4"/>
        </w:rPr>
        <w:t> </w:t>
      </w:r>
      <w:r>
        <w:rPr/>
        <w:t>Prometo</w:t>
      </w:r>
      <w:r>
        <w:rPr>
          <w:spacing w:val="-3"/>
        </w:rPr>
        <w:t> </w:t>
      </w:r>
      <w:r>
        <w:rPr/>
        <w:t>que</w:t>
      </w:r>
      <w:r>
        <w:rPr>
          <w:spacing w:val="-4"/>
        </w:rPr>
        <w:t> </w:t>
      </w:r>
      <w:r>
        <w:rPr/>
        <w:t>esa</w:t>
      </w:r>
      <w:r>
        <w:rPr>
          <w:spacing w:val="-3"/>
        </w:rPr>
        <w:t> </w:t>
      </w:r>
      <w:r>
        <w:rPr/>
        <w:t>historia</w:t>
      </w:r>
      <w:r>
        <w:rPr>
          <w:spacing w:val="-2"/>
        </w:rPr>
        <w:t> </w:t>
      </w:r>
      <w:r>
        <w:rPr/>
        <w:t>tendrá bastante menos humor que esta.</w:t>
      </w:r>
    </w:p>
    <w:p>
      <w:pPr>
        <w:pStyle w:val="BodyText"/>
        <w:spacing w:before="144"/>
      </w:pPr>
      <w:r>
        <w:rPr>
          <w:b/>
        </w:rPr>
        <w:t>Álvaro:</w:t>
      </w:r>
      <w:r>
        <w:rPr>
          <w:b/>
          <w:spacing w:val="-5"/>
        </w:rPr>
        <w:t> </w:t>
      </w:r>
      <w:r>
        <w:rPr/>
        <w:t>Después</w:t>
      </w:r>
      <w:r>
        <w:rPr>
          <w:spacing w:val="-2"/>
        </w:rPr>
        <w:t> </w:t>
      </w:r>
      <w:r>
        <w:rPr/>
        <w:t>de</w:t>
      </w:r>
      <w:r>
        <w:rPr>
          <w:spacing w:val="-5"/>
        </w:rPr>
        <w:t> </w:t>
      </w:r>
      <w:r>
        <w:rPr/>
        <w:t>esta</w:t>
      </w:r>
      <w:r>
        <w:rPr>
          <w:spacing w:val="-2"/>
        </w:rPr>
        <w:t> </w:t>
      </w:r>
      <w:r>
        <w:rPr/>
        <w:t>sesión,</w:t>
      </w:r>
      <w:r>
        <w:rPr>
          <w:spacing w:val="-4"/>
        </w:rPr>
        <w:t> </w:t>
      </w:r>
      <w:r>
        <w:rPr/>
        <w:t>casi</w:t>
      </w:r>
      <w:r>
        <w:rPr>
          <w:spacing w:val="-2"/>
        </w:rPr>
        <w:t> </w:t>
      </w:r>
      <w:r>
        <w:rPr/>
        <w:t>lo</w:t>
      </w:r>
      <w:r>
        <w:rPr>
          <w:spacing w:val="-3"/>
        </w:rPr>
        <w:t> </w:t>
      </w:r>
      <w:r>
        <w:rPr>
          <w:spacing w:val="-2"/>
        </w:rPr>
        <w:t>agradezco.</w:t>
      </w:r>
    </w:p>
    <w:p>
      <w:pPr>
        <w:pStyle w:val="BodyText"/>
        <w:spacing w:line="230" w:lineRule="auto" w:before="153"/>
        <w:ind w:right="224"/>
      </w:pPr>
      <w:r>
        <w:rPr>
          <w:b/>
        </w:rPr>
        <w:t>Víctor:</w:t>
      </w:r>
      <w:r>
        <w:rPr>
          <w:b/>
          <w:spacing w:val="-3"/>
        </w:rPr>
        <w:t> </w:t>
      </w:r>
      <w:r>
        <w:rPr/>
        <w:t>No</w:t>
      </w:r>
      <w:r>
        <w:rPr>
          <w:spacing w:val="-3"/>
        </w:rPr>
        <w:t> </w:t>
      </w:r>
      <w:r>
        <w:rPr/>
        <w:t>se</w:t>
      </w:r>
      <w:r>
        <w:rPr>
          <w:spacing w:val="-3"/>
        </w:rPr>
        <w:t> </w:t>
      </w:r>
      <w:r>
        <w:rPr/>
        <w:t>acostumbre</w:t>
      </w:r>
      <w:r>
        <w:rPr>
          <w:spacing w:val="-4"/>
        </w:rPr>
        <w:t> </w:t>
      </w:r>
      <w:r>
        <w:rPr/>
        <w:t>demasiado.</w:t>
      </w:r>
      <w:r>
        <w:rPr>
          <w:spacing w:val="-3"/>
        </w:rPr>
        <w:t> </w:t>
      </w:r>
      <w:r>
        <w:rPr/>
        <w:t>El</w:t>
      </w:r>
      <w:r>
        <w:rPr>
          <w:spacing w:val="-2"/>
        </w:rPr>
        <w:t> </w:t>
      </w:r>
      <w:r>
        <w:rPr/>
        <w:t>humor,</w:t>
      </w:r>
      <w:r>
        <w:rPr>
          <w:spacing w:val="-6"/>
        </w:rPr>
        <w:t> </w:t>
      </w:r>
      <w:r>
        <w:rPr/>
        <w:t>en</w:t>
      </w:r>
      <w:r>
        <w:rPr>
          <w:spacing w:val="-4"/>
        </w:rPr>
        <w:t> </w:t>
      </w:r>
      <w:r>
        <w:rPr/>
        <w:t>mi</w:t>
      </w:r>
      <w:r>
        <w:rPr>
          <w:spacing w:val="-2"/>
        </w:rPr>
        <w:t> </w:t>
      </w:r>
      <w:r>
        <w:rPr/>
        <w:t>experiencia,</w:t>
      </w:r>
      <w:r>
        <w:rPr>
          <w:spacing w:val="-3"/>
        </w:rPr>
        <w:t> </w:t>
      </w:r>
      <w:r>
        <w:rPr/>
        <w:t>es</w:t>
      </w:r>
      <w:r>
        <w:rPr>
          <w:spacing w:val="-3"/>
        </w:rPr>
        <w:t> </w:t>
      </w:r>
      <w:r>
        <w:rPr/>
        <w:t>solo</w:t>
      </w:r>
      <w:r>
        <w:rPr>
          <w:spacing w:val="-2"/>
        </w:rPr>
        <w:t> </w:t>
      </w:r>
      <w:r>
        <w:rPr/>
        <w:t>la</w:t>
      </w:r>
      <w:r>
        <w:rPr>
          <w:spacing w:val="-3"/>
        </w:rPr>
        <w:t> </w:t>
      </w:r>
      <w:r>
        <w:rPr/>
        <w:t>forma</w:t>
      </w:r>
      <w:r>
        <w:rPr>
          <w:spacing w:val="-2"/>
        </w:rPr>
        <w:t> </w:t>
      </w:r>
      <w:r>
        <w:rPr/>
        <w:t>que tenemos algunos de sobrevivir a las partes que no lo tienen.</w:t>
      </w:r>
    </w:p>
    <w:p>
      <w:pPr>
        <w:pStyle w:val="BodyText"/>
        <w:spacing w:before="297"/>
        <w:ind w:left="0"/>
      </w:pPr>
    </w:p>
    <w:p>
      <w:pPr>
        <w:pStyle w:val="BodyText"/>
        <w:spacing w:line="230" w:lineRule="auto" w:before="0"/>
        <w:ind w:right="224"/>
      </w:pPr>
      <w:r>
        <w:rPr/>
        <w:t>다음</w:t>
      </w:r>
      <w:r>
        <w:rPr>
          <w:spacing w:val="32"/>
        </w:rPr>
        <w:t> </w:t>
      </w:r>
      <w:r>
        <w:rPr/>
        <w:t>날,</w:t>
      </w:r>
      <w:r>
        <w:rPr>
          <w:spacing w:val="29"/>
        </w:rPr>
        <w:t> </w:t>
      </w:r>
      <w:r>
        <w:rPr/>
        <w:t>안전가옥.</w:t>
      </w:r>
      <w:r>
        <w:rPr>
          <w:spacing w:val="31"/>
        </w:rPr>
        <w:t> </w:t>
      </w:r>
      <w:r>
        <w:rPr/>
        <w:t>빅토르가</w:t>
      </w:r>
      <w:r>
        <w:rPr>
          <w:spacing w:val="32"/>
        </w:rPr>
        <w:t> </w:t>
      </w:r>
      <w:r>
        <w:rPr/>
        <w:t>약속대로</w:t>
      </w:r>
      <w:r>
        <w:rPr>
          <w:spacing w:val="29"/>
        </w:rPr>
        <w:t> </w:t>
      </w:r>
      <w:r>
        <w:rPr/>
        <w:t>진지한</w:t>
      </w:r>
      <w:r>
        <w:rPr>
          <w:spacing w:val="29"/>
        </w:rPr>
        <w:t> </w:t>
      </w:r>
      <w:r>
        <w:rPr/>
        <w:t>톤으로</w:t>
      </w:r>
      <w:r>
        <w:rPr>
          <w:spacing w:val="32"/>
        </w:rPr>
        <w:t> </w:t>
      </w:r>
      <w:r>
        <w:rPr/>
        <w:t>알시온</w:t>
      </w:r>
      <w:r>
        <w:rPr>
          <w:spacing w:val="30"/>
        </w:rPr>
        <w:t> </w:t>
      </w:r>
      <w:r>
        <w:rPr/>
        <w:t>작전,</w:t>
      </w:r>
      <w:r>
        <w:rPr>
          <w:spacing w:val="31"/>
        </w:rPr>
        <w:t> </w:t>
      </w:r>
      <w:r>
        <w:rPr/>
        <w:t>즉</w:t>
      </w:r>
      <w:r>
        <w:rPr>
          <w:spacing w:val="29"/>
        </w:rPr>
        <w:t> </w:t>
      </w:r>
      <w:r>
        <w:rPr/>
        <w:t>로셀요의</w:t>
      </w:r>
      <w:r>
        <w:rPr>
          <w:spacing w:val="29"/>
        </w:rPr>
        <w:t> </w:t>
      </w:r>
      <w:r>
        <w:rPr/>
        <w:t>기원</w:t>
      </w:r>
      <w:r>
        <w:rPr>
          <w:spacing w:val="30"/>
        </w:rPr>
        <w:t> </w:t>
      </w:r>
      <w:r>
        <w:rPr/>
        <w:t>이야기를 </w:t>
      </w:r>
      <w:r>
        <w:rPr>
          <w:spacing w:val="-2"/>
        </w:rPr>
        <w:t>시작합니다.</w:t>
      </w:r>
    </w:p>
    <w:p>
      <w:pPr>
        <w:pStyle w:val="BodyText"/>
        <w:spacing w:line="228" w:lineRule="auto" w:before="158"/>
        <w:ind w:right="224"/>
      </w:pPr>
      <w:r>
        <w:rPr>
          <w:b/>
        </w:rPr>
        <w:t>Víctor:</w:t>
      </w:r>
      <w:r>
        <w:rPr>
          <w:b/>
          <w:spacing w:val="-2"/>
        </w:rPr>
        <w:t> </w:t>
      </w:r>
      <w:r>
        <w:rPr/>
        <w:t>(Se</w:t>
      </w:r>
      <w:r>
        <w:rPr>
          <w:spacing w:val="-3"/>
        </w:rPr>
        <w:t> </w:t>
      </w:r>
      <w:r>
        <w:rPr/>
        <w:t>sienta,</w:t>
      </w:r>
      <w:r>
        <w:rPr>
          <w:spacing w:val="-2"/>
        </w:rPr>
        <w:t> </w:t>
      </w:r>
      <w:r>
        <w:rPr/>
        <w:t>sin</w:t>
      </w:r>
      <w:r>
        <w:rPr>
          <w:spacing w:val="-2"/>
        </w:rPr>
        <w:t> </w:t>
      </w:r>
      <w:r>
        <w:rPr/>
        <w:t>la</w:t>
      </w:r>
      <w:r>
        <w:rPr>
          <w:spacing w:val="-4"/>
        </w:rPr>
        <w:t> </w:t>
      </w:r>
      <w:r>
        <w:rPr/>
        <w:t>habitual</w:t>
      </w:r>
      <w:r>
        <w:rPr>
          <w:spacing w:val="-1"/>
        </w:rPr>
        <w:t> </w:t>
      </w:r>
      <w:r>
        <w:rPr/>
        <w:t>media</w:t>
      </w:r>
      <w:r>
        <w:rPr>
          <w:spacing w:val="-4"/>
        </w:rPr>
        <w:t> </w:t>
      </w:r>
      <w:r>
        <w:rPr/>
        <w:t>sonrisa)</w:t>
      </w:r>
      <w:r>
        <w:rPr>
          <w:spacing w:val="-5"/>
        </w:rPr>
        <w:t> </w:t>
      </w:r>
      <w:r>
        <w:rPr/>
        <w:t>Hoy</w:t>
      </w:r>
      <w:r>
        <w:rPr>
          <w:spacing w:val="-3"/>
        </w:rPr>
        <w:t> </w:t>
      </w:r>
      <w:r>
        <w:rPr/>
        <w:t>no</w:t>
      </w:r>
      <w:r>
        <w:rPr>
          <w:spacing w:val="-1"/>
        </w:rPr>
        <w:t> </w:t>
      </w:r>
      <w:r>
        <w:rPr/>
        <w:t>va</w:t>
      </w:r>
      <w:r>
        <w:rPr>
          <w:spacing w:val="-1"/>
        </w:rPr>
        <w:t> </w:t>
      </w:r>
      <w:r>
        <w:rPr/>
        <w:t>a</w:t>
      </w:r>
      <w:r>
        <w:rPr>
          <w:spacing w:val="-1"/>
        </w:rPr>
        <w:t> </w:t>
      </w:r>
      <w:r>
        <w:rPr/>
        <w:t>haber</w:t>
      </w:r>
      <w:r>
        <w:rPr>
          <w:spacing w:val="-1"/>
        </w:rPr>
        <w:t> </w:t>
      </w:r>
      <w:r>
        <w:rPr/>
        <w:t>muchas</w:t>
      </w:r>
      <w:r>
        <w:rPr>
          <w:spacing w:val="-2"/>
        </w:rPr>
        <w:t> </w:t>
      </w:r>
      <w:r>
        <w:rPr/>
        <w:t>bromas,</w:t>
      </w:r>
      <w:r>
        <w:rPr>
          <w:spacing w:val="-2"/>
        </w:rPr>
        <w:t> </w:t>
      </w:r>
      <w:r>
        <w:rPr/>
        <w:t>como</w:t>
      </w:r>
      <w:r>
        <w:rPr>
          <w:spacing w:val="-2"/>
        </w:rPr>
        <w:t> </w:t>
      </w:r>
      <w:r>
        <w:rPr/>
        <w:t>les </w:t>
      </w:r>
      <w:r>
        <w:rPr>
          <w:spacing w:val="-2"/>
        </w:rPr>
        <w:t>prometí.</w:t>
      </w:r>
    </w:p>
    <w:p>
      <w:pPr>
        <w:spacing w:before="149"/>
        <w:ind w:left="85" w:right="0" w:firstLine="0"/>
        <w:jc w:val="left"/>
        <w:rPr>
          <w:sz w:val="22"/>
        </w:rPr>
      </w:pPr>
      <w:r>
        <w:rPr>
          <w:b/>
          <w:sz w:val="22"/>
        </w:rPr>
        <w:t>Carlos:</w:t>
      </w:r>
      <w:r>
        <w:rPr>
          <w:b/>
          <w:spacing w:val="-3"/>
          <w:sz w:val="22"/>
        </w:rPr>
        <w:t> </w:t>
      </w:r>
      <w:r>
        <w:rPr>
          <w:sz w:val="22"/>
        </w:rPr>
        <w:t>Le</w:t>
      </w:r>
      <w:r>
        <w:rPr>
          <w:spacing w:val="-3"/>
          <w:sz w:val="22"/>
        </w:rPr>
        <w:t> </w:t>
      </w:r>
      <w:r>
        <w:rPr>
          <w:spacing w:val="-2"/>
          <w:sz w:val="22"/>
        </w:rPr>
        <w:t>escuchamos.</w:t>
      </w:r>
    </w:p>
    <w:p>
      <w:pPr>
        <w:pStyle w:val="BodyText"/>
        <w:spacing w:line="228" w:lineRule="auto" w:before="156"/>
      </w:pPr>
      <w:r>
        <w:rPr>
          <w:b/>
        </w:rPr>
        <w:t>Víctor:</w:t>
      </w:r>
      <w:r>
        <w:rPr>
          <w:b/>
          <w:spacing w:val="-3"/>
        </w:rPr>
        <w:t> </w:t>
      </w:r>
      <w:r>
        <w:rPr/>
        <w:t>Todo</w:t>
      </w:r>
      <w:r>
        <w:rPr>
          <w:spacing w:val="-3"/>
        </w:rPr>
        <w:t> </w:t>
      </w:r>
      <w:r>
        <w:rPr/>
        <w:t>empieza</w:t>
      </w:r>
      <w:r>
        <w:rPr>
          <w:spacing w:val="-2"/>
        </w:rPr>
        <w:t> </w:t>
      </w:r>
      <w:r>
        <w:rPr/>
        <w:t>hace</w:t>
      </w:r>
      <w:r>
        <w:rPr>
          <w:spacing w:val="-4"/>
        </w:rPr>
        <w:t> </w:t>
      </w:r>
      <w:r>
        <w:rPr/>
        <w:t>más</w:t>
      </w:r>
      <w:r>
        <w:rPr>
          <w:spacing w:val="-2"/>
        </w:rPr>
        <w:t> </w:t>
      </w:r>
      <w:r>
        <w:rPr/>
        <w:t>de</w:t>
      </w:r>
      <w:r>
        <w:rPr>
          <w:spacing w:val="-4"/>
        </w:rPr>
        <w:t> </w:t>
      </w:r>
      <w:r>
        <w:rPr/>
        <w:t>treinta</w:t>
      </w:r>
      <w:r>
        <w:rPr>
          <w:spacing w:val="-2"/>
        </w:rPr>
        <w:t> </w:t>
      </w:r>
      <w:r>
        <w:rPr/>
        <w:t>años,</w:t>
      </w:r>
      <w:r>
        <w:rPr>
          <w:spacing w:val="-3"/>
        </w:rPr>
        <w:t> </w:t>
      </w:r>
      <w:r>
        <w:rPr/>
        <w:t>con</w:t>
      </w:r>
      <w:r>
        <w:rPr>
          <w:spacing w:val="-4"/>
        </w:rPr>
        <w:t> </w:t>
      </w:r>
      <w:r>
        <w:rPr/>
        <w:t>un</w:t>
      </w:r>
      <w:r>
        <w:rPr>
          <w:spacing w:val="-4"/>
        </w:rPr>
        <w:t> </w:t>
      </w:r>
      <w:r>
        <w:rPr/>
        <w:t>programa</w:t>
      </w:r>
      <w:r>
        <w:rPr>
          <w:spacing w:val="-2"/>
        </w:rPr>
        <w:t> </w:t>
      </w:r>
      <w:r>
        <w:rPr/>
        <w:t>que</w:t>
      </w:r>
      <w:r>
        <w:rPr>
          <w:spacing w:val="-4"/>
        </w:rPr>
        <w:t> </w:t>
      </w:r>
      <w:r>
        <w:rPr/>
        <w:t>mi</w:t>
      </w:r>
      <w:r>
        <w:rPr>
          <w:spacing w:val="-2"/>
        </w:rPr>
        <w:t> </w:t>
      </w:r>
      <w:r>
        <w:rPr/>
        <w:t>organización</w:t>
      </w:r>
      <w:r>
        <w:rPr>
          <w:spacing w:val="-4"/>
        </w:rPr>
        <w:t> </w:t>
      </w:r>
      <w:r>
        <w:rPr/>
        <w:t>llamaba, internamente, “El Programa de los Constructores”.</w:t>
      </w:r>
    </w:p>
    <w:p>
      <w:pPr>
        <w:spacing w:before="149"/>
        <w:ind w:left="85" w:right="0" w:firstLine="0"/>
        <w:jc w:val="left"/>
        <w:rPr>
          <w:sz w:val="22"/>
        </w:rPr>
      </w:pPr>
      <w:r>
        <w:rPr>
          <w:b/>
          <w:sz w:val="22"/>
        </w:rPr>
        <w:t>Álvaro:</w:t>
      </w:r>
      <w:r>
        <w:rPr>
          <w:b/>
          <w:spacing w:val="-5"/>
          <w:sz w:val="22"/>
        </w:rPr>
        <w:t> </w:t>
      </w:r>
      <w:r>
        <w:rPr>
          <w:sz w:val="22"/>
        </w:rPr>
        <w:t>¿Un</w:t>
      </w:r>
      <w:r>
        <w:rPr>
          <w:spacing w:val="-4"/>
          <w:sz w:val="22"/>
        </w:rPr>
        <w:t> </w:t>
      </w:r>
      <w:r>
        <w:rPr>
          <w:sz w:val="22"/>
        </w:rPr>
        <w:t>programa</w:t>
      </w:r>
      <w:r>
        <w:rPr>
          <w:spacing w:val="-3"/>
          <w:sz w:val="22"/>
        </w:rPr>
        <w:t> </w:t>
      </w:r>
      <w:r>
        <w:rPr>
          <w:sz w:val="22"/>
        </w:rPr>
        <w:t>de</w:t>
      </w:r>
      <w:r>
        <w:rPr>
          <w:spacing w:val="-4"/>
          <w:sz w:val="22"/>
        </w:rPr>
        <w:t> </w:t>
      </w:r>
      <w:r>
        <w:rPr>
          <w:spacing w:val="-2"/>
          <w:sz w:val="22"/>
        </w:rPr>
        <w:t>reclutamiento?</w:t>
      </w:r>
    </w:p>
    <w:p>
      <w:pPr>
        <w:pStyle w:val="BodyText"/>
        <w:spacing w:line="228" w:lineRule="auto" w:before="156"/>
        <w:ind w:right="100"/>
      </w:pPr>
      <w:r>
        <w:rPr>
          <w:b/>
        </w:rPr>
        <w:t>Víctor: </w:t>
      </w:r>
      <w:r>
        <w:rPr/>
        <w:t>De formación, más bien. La idea era identificar a jóvenes profesionales con un talento particular</w:t>
      </w:r>
      <w:r>
        <w:rPr>
          <w:spacing w:val="-3"/>
        </w:rPr>
        <w:t> </w:t>
      </w:r>
      <w:r>
        <w:rPr/>
        <w:t>para</w:t>
      </w:r>
      <w:r>
        <w:rPr>
          <w:spacing w:val="-3"/>
        </w:rPr>
        <w:t> </w:t>
      </w:r>
      <w:r>
        <w:rPr/>
        <w:t>las</w:t>
      </w:r>
      <w:r>
        <w:rPr>
          <w:spacing w:val="-3"/>
        </w:rPr>
        <w:t> </w:t>
      </w:r>
      <w:r>
        <w:rPr/>
        <w:t>finanzas</w:t>
      </w:r>
      <w:r>
        <w:rPr>
          <w:spacing w:val="-3"/>
        </w:rPr>
        <w:t> </w:t>
      </w:r>
      <w:r>
        <w:rPr/>
        <w:t>complejas,</w:t>
      </w:r>
      <w:r>
        <w:rPr>
          <w:spacing w:val="-4"/>
        </w:rPr>
        <w:t> </w:t>
      </w:r>
      <w:r>
        <w:rPr/>
        <w:t>y</w:t>
      </w:r>
      <w:r>
        <w:rPr>
          <w:spacing w:val="-5"/>
        </w:rPr>
        <w:t> </w:t>
      </w:r>
      <w:r>
        <w:rPr/>
        <w:t>convertirlos</w:t>
      </w:r>
      <w:r>
        <w:rPr>
          <w:spacing w:val="-4"/>
        </w:rPr>
        <w:t> </w:t>
      </w:r>
      <w:r>
        <w:rPr/>
        <w:t>en</w:t>
      </w:r>
      <w:r>
        <w:rPr>
          <w:spacing w:val="-5"/>
        </w:rPr>
        <w:t> </w:t>
      </w:r>
      <w:r>
        <w:rPr/>
        <w:t>diseñadores</w:t>
      </w:r>
      <w:r>
        <w:rPr>
          <w:spacing w:val="-4"/>
        </w:rPr>
        <w:t> </w:t>
      </w:r>
      <w:r>
        <w:rPr/>
        <w:t>de</w:t>
      </w:r>
      <w:r>
        <w:rPr>
          <w:spacing w:val="-5"/>
        </w:rPr>
        <w:t> </w:t>
      </w:r>
      <w:r>
        <w:rPr/>
        <w:t>estructuras</w:t>
      </w:r>
      <w:r>
        <w:rPr>
          <w:spacing w:val="-3"/>
        </w:rPr>
        <w:t> </w:t>
      </w:r>
      <w:r>
        <w:rPr/>
        <w:t>financieras</w:t>
      </w:r>
      <w:r>
        <w:rPr>
          <w:spacing w:val="-3"/>
        </w:rPr>
        <w:t> </w:t>
      </w:r>
      <w:r>
        <w:rPr/>
        <w:t>al servicio de la organización.</w:t>
      </w:r>
    </w:p>
    <w:p>
      <w:pPr>
        <w:pStyle w:val="BodyText"/>
        <w:spacing w:before="149"/>
      </w:pPr>
      <w:r>
        <w:rPr>
          <w:b/>
        </w:rPr>
        <w:t>Carlos:</w:t>
      </w:r>
      <w:r>
        <w:rPr>
          <w:b/>
          <w:spacing w:val="-7"/>
        </w:rPr>
        <w:t> </w:t>
      </w:r>
      <w:r>
        <w:rPr/>
        <w:t>¿Cuántos</w:t>
      </w:r>
      <w:r>
        <w:rPr>
          <w:spacing w:val="-5"/>
        </w:rPr>
        <w:t> </w:t>
      </w:r>
      <w:r>
        <w:rPr/>
        <w:t>candidatos,</w:t>
      </w:r>
      <w:r>
        <w:rPr>
          <w:spacing w:val="-6"/>
        </w:rPr>
        <w:t> </w:t>
      </w:r>
      <w:r>
        <w:rPr/>
        <w:t>en</w:t>
      </w:r>
      <w:r>
        <w:rPr>
          <w:spacing w:val="-8"/>
        </w:rPr>
        <w:t> </w:t>
      </w:r>
      <w:r>
        <w:rPr/>
        <w:t>aquel</w:t>
      </w:r>
      <w:r>
        <w:rPr>
          <w:spacing w:val="-5"/>
        </w:rPr>
        <w:t> </w:t>
      </w:r>
      <w:r>
        <w:rPr/>
        <w:t>primer</w:t>
      </w:r>
      <w:r>
        <w:rPr>
          <w:spacing w:val="-5"/>
        </w:rPr>
        <w:t> </w:t>
      </w:r>
      <w:r>
        <w:rPr>
          <w:spacing w:val="-2"/>
        </w:rPr>
        <w:t>programa?</w:t>
      </w:r>
    </w:p>
    <w:p>
      <w:pPr>
        <w:pStyle w:val="BodyText"/>
        <w:spacing w:line="230" w:lineRule="auto" w:before="153"/>
        <w:ind w:right="224"/>
      </w:pPr>
      <w:r>
        <w:rPr>
          <w:b/>
        </w:rPr>
        <w:t>Víctor:</w:t>
      </w:r>
      <w:r>
        <w:rPr>
          <w:b/>
          <w:spacing w:val="-3"/>
        </w:rPr>
        <w:t> </w:t>
      </w:r>
      <w:r>
        <w:rPr/>
        <w:t>Siete,</w:t>
      </w:r>
      <w:r>
        <w:rPr>
          <w:spacing w:val="-4"/>
        </w:rPr>
        <w:t> </w:t>
      </w:r>
      <w:r>
        <w:rPr/>
        <w:t>según</w:t>
      </w:r>
      <w:r>
        <w:rPr>
          <w:spacing w:val="-4"/>
        </w:rPr>
        <w:t> </w:t>
      </w:r>
      <w:r>
        <w:rPr/>
        <w:t>los</w:t>
      </w:r>
      <w:r>
        <w:rPr>
          <w:spacing w:val="-2"/>
        </w:rPr>
        <w:t> </w:t>
      </w:r>
      <w:r>
        <w:rPr/>
        <w:t>archivos</w:t>
      </w:r>
      <w:r>
        <w:rPr>
          <w:spacing w:val="-2"/>
        </w:rPr>
        <w:t> </w:t>
      </w:r>
      <w:r>
        <w:rPr/>
        <w:t>que</w:t>
      </w:r>
      <w:r>
        <w:rPr>
          <w:spacing w:val="-4"/>
        </w:rPr>
        <w:t> </w:t>
      </w:r>
      <w:r>
        <w:rPr/>
        <w:t>llegué</w:t>
      </w:r>
      <w:r>
        <w:rPr>
          <w:spacing w:val="-4"/>
        </w:rPr>
        <w:t> </w:t>
      </w:r>
      <w:r>
        <w:rPr/>
        <w:t>a</w:t>
      </w:r>
      <w:r>
        <w:rPr>
          <w:spacing w:val="-2"/>
        </w:rPr>
        <w:t> </w:t>
      </w:r>
      <w:r>
        <w:rPr/>
        <w:t>ver.</w:t>
      </w:r>
      <w:r>
        <w:rPr>
          <w:spacing w:val="-3"/>
        </w:rPr>
        <w:t> </w:t>
      </w:r>
      <w:r>
        <w:rPr/>
        <w:t>Abogados</w:t>
      </w:r>
      <w:r>
        <w:rPr>
          <w:spacing w:val="-2"/>
        </w:rPr>
        <w:t> </w:t>
      </w:r>
      <w:r>
        <w:rPr/>
        <w:t>fiscales,</w:t>
      </w:r>
      <w:r>
        <w:rPr>
          <w:spacing w:val="-3"/>
        </w:rPr>
        <w:t> </w:t>
      </w:r>
      <w:r>
        <w:rPr/>
        <w:t>contables,</w:t>
      </w:r>
      <w:r>
        <w:rPr>
          <w:spacing w:val="-3"/>
        </w:rPr>
        <w:t> </w:t>
      </w:r>
      <w:r>
        <w:rPr/>
        <w:t>un</w:t>
      </w:r>
      <w:r>
        <w:rPr>
          <w:spacing w:val="-4"/>
        </w:rPr>
        <w:t> </w:t>
      </w:r>
      <w:r>
        <w:rPr/>
        <w:t>matemático. Gente brillante, pero sin ataduras familiares fuertes, sin mucho que perder.</w:t>
      </w:r>
    </w:p>
    <w:p>
      <w:pPr>
        <w:spacing w:before="144"/>
        <w:ind w:left="85" w:right="0" w:firstLine="0"/>
        <w:jc w:val="left"/>
        <w:rPr>
          <w:sz w:val="22"/>
        </w:rPr>
      </w:pPr>
      <w:r>
        <w:rPr>
          <w:b/>
          <w:sz w:val="22"/>
        </w:rPr>
        <w:t>Álvaro:</w:t>
      </w:r>
      <w:r>
        <w:rPr>
          <w:b/>
          <w:spacing w:val="-5"/>
          <w:sz w:val="22"/>
        </w:rPr>
        <w:t> </w:t>
      </w:r>
      <w:r>
        <w:rPr>
          <w:sz w:val="22"/>
        </w:rPr>
        <w:t>¿Y</w:t>
      </w:r>
      <w:r>
        <w:rPr>
          <w:spacing w:val="-2"/>
          <w:sz w:val="22"/>
        </w:rPr>
        <w:t> </w:t>
      </w:r>
      <w:r>
        <w:rPr>
          <w:sz w:val="22"/>
        </w:rPr>
        <w:t>Roselló</w:t>
      </w:r>
      <w:r>
        <w:rPr>
          <w:spacing w:val="-4"/>
          <w:sz w:val="22"/>
        </w:rPr>
        <w:t> </w:t>
      </w:r>
      <w:r>
        <w:rPr>
          <w:sz w:val="22"/>
        </w:rPr>
        <w:t>era</w:t>
      </w:r>
      <w:r>
        <w:rPr>
          <w:spacing w:val="-2"/>
          <w:sz w:val="22"/>
        </w:rPr>
        <w:t> </w:t>
      </w:r>
      <w:r>
        <w:rPr>
          <w:sz w:val="22"/>
        </w:rPr>
        <w:t>uno</w:t>
      </w:r>
      <w:r>
        <w:rPr>
          <w:spacing w:val="-4"/>
          <w:sz w:val="22"/>
        </w:rPr>
        <w:t> </w:t>
      </w:r>
      <w:r>
        <w:rPr>
          <w:sz w:val="22"/>
        </w:rPr>
        <w:t>de</w:t>
      </w:r>
      <w:r>
        <w:rPr>
          <w:spacing w:val="-4"/>
          <w:sz w:val="22"/>
        </w:rPr>
        <w:t> </w:t>
      </w:r>
      <w:r>
        <w:rPr>
          <w:spacing w:val="-2"/>
          <w:sz w:val="22"/>
        </w:rPr>
        <w:t>ellos?</w:t>
      </w:r>
    </w:p>
    <w:p>
      <w:pPr>
        <w:pStyle w:val="BodyText"/>
        <w:spacing w:line="230" w:lineRule="auto" w:before="153"/>
        <w:ind w:right="100"/>
      </w:pPr>
      <w:r>
        <w:rPr>
          <w:b/>
        </w:rPr>
        <w:t>Víctor:</w:t>
      </w:r>
      <w:r>
        <w:rPr>
          <w:b/>
          <w:spacing w:val="-3"/>
        </w:rPr>
        <w:t> </w:t>
      </w:r>
      <w:r>
        <w:rPr/>
        <w:t>El</w:t>
      </w:r>
      <w:r>
        <w:rPr>
          <w:spacing w:val="-2"/>
        </w:rPr>
        <w:t> </w:t>
      </w:r>
      <w:r>
        <w:rPr/>
        <w:t>más</w:t>
      </w:r>
      <w:r>
        <w:rPr>
          <w:spacing w:val="-2"/>
        </w:rPr>
        <w:t> </w:t>
      </w:r>
      <w:r>
        <w:rPr/>
        <w:t>joven</w:t>
      </w:r>
      <w:r>
        <w:rPr>
          <w:spacing w:val="-3"/>
        </w:rPr>
        <w:t> </w:t>
      </w:r>
      <w:r>
        <w:rPr/>
        <w:t>de</w:t>
      </w:r>
      <w:r>
        <w:rPr>
          <w:spacing w:val="-3"/>
        </w:rPr>
        <w:t> </w:t>
      </w:r>
      <w:r>
        <w:rPr/>
        <w:t>los</w:t>
      </w:r>
      <w:r>
        <w:rPr>
          <w:spacing w:val="-3"/>
        </w:rPr>
        <w:t> </w:t>
      </w:r>
      <w:r>
        <w:rPr/>
        <w:t>siete.</w:t>
      </w:r>
      <w:r>
        <w:rPr>
          <w:spacing w:val="-3"/>
        </w:rPr>
        <w:t> </w:t>
      </w:r>
      <w:r>
        <w:rPr/>
        <w:t>Recién</w:t>
      </w:r>
      <w:r>
        <w:rPr>
          <w:spacing w:val="-3"/>
        </w:rPr>
        <w:t> </w:t>
      </w:r>
      <w:r>
        <w:rPr/>
        <w:t>licenciado,</w:t>
      </w:r>
      <w:r>
        <w:rPr>
          <w:spacing w:val="-3"/>
        </w:rPr>
        <w:t> </w:t>
      </w:r>
      <w:r>
        <w:rPr/>
        <w:t>trabajando</w:t>
      </w:r>
      <w:r>
        <w:rPr>
          <w:spacing w:val="-3"/>
        </w:rPr>
        <w:t> </w:t>
      </w:r>
      <w:r>
        <w:rPr/>
        <w:t>en</w:t>
      </w:r>
      <w:r>
        <w:rPr>
          <w:spacing w:val="-3"/>
        </w:rPr>
        <w:t> </w:t>
      </w:r>
      <w:r>
        <w:rPr/>
        <w:t>un</w:t>
      </w:r>
      <w:r>
        <w:rPr>
          <w:spacing w:val="-3"/>
        </w:rPr>
        <w:t> </w:t>
      </w:r>
      <w:r>
        <w:rPr/>
        <w:t>despacho</w:t>
      </w:r>
      <w:r>
        <w:rPr>
          <w:spacing w:val="-3"/>
        </w:rPr>
        <w:t> </w:t>
      </w:r>
      <w:r>
        <w:rPr/>
        <w:t>mediocre</w:t>
      </w:r>
      <w:r>
        <w:rPr>
          <w:spacing w:val="-3"/>
        </w:rPr>
        <w:t> </w:t>
      </w:r>
      <w:r>
        <w:rPr/>
        <w:t>de Madrid, ganando una miseria comparado con su talento real.</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Carlos:</w:t>
      </w:r>
      <w:r>
        <w:rPr>
          <w:b/>
          <w:spacing w:val="-4"/>
          <w:sz w:val="22"/>
        </w:rPr>
        <w:t> </w:t>
      </w:r>
      <w:r>
        <w:rPr>
          <w:sz w:val="22"/>
        </w:rPr>
        <w:t>¿Cómo</w:t>
      </w:r>
      <w:r>
        <w:rPr>
          <w:spacing w:val="-3"/>
          <w:sz w:val="22"/>
        </w:rPr>
        <w:t> </w:t>
      </w:r>
      <w:r>
        <w:rPr>
          <w:sz w:val="22"/>
        </w:rPr>
        <w:t>lo</w:t>
      </w:r>
      <w:r>
        <w:rPr>
          <w:spacing w:val="-3"/>
          <w:sz w:val="22"/>
        </w:rPr>
        <w:t> </w:t>
      </w:r>
      <w:r>
        <w:rPr>
          <w:spacing w:val="-2"/>
          <w:sz w:val="22"/>
        </w:rPr>
        <w:t>identificaron?</w:t>
      </w:r>
    </w:p>
    <w:p>
      <w:pPr>
        <w:pStyle w:val="BodyText"/>
        <w:spacing w:line="228" w:lineRule="auto" w:before="158"/>
        <w:ind w:right="224"/>
      </w:pPr>
      <w:r>
        <w:rPr>
          <w:b/>
        </w:rPr>
        <w:t>Víctor:</w:t>
      </w:r>
      <w:r>
        <w:rPr>
          <w:b/>
          <w:spacing w:val="-3"/>
        </w:rPr>
        <w:t> </w:t>
      </w:r>
      <w:r>
        <w:rPr/>
        <w:t>Un</w:t>
      </w:r>
      <w:r>
        <w:rPr>
          <w:spacing w:val="-3"/>
        </w:rPr>
        <w:t> </w:t>
      </w:r>
      <w:r>
        <w:rPr/>
        <w:t>reclutador</w:t>
      </w:r>
      <w:r>
        <w:rPr>
          <w:spacing w:val="-2"/>
        </w:rPr>
        <w:t> </w:t>
      </w:r>
      <w:r>
        <w:rPr/>
        <w:t>local</w:t>
      </w:r>
      <w:r>
        <w:rPr>
          <w:spacing w:val="-2"/>
        </w:rPr>
        <w:t> </w:t>
      </w:r>
      <w:r>
        <w:rPr/>
        <w:t>notó</w:t>
      </w:r>
      <w:r>
        <w:rPr>
          <w:spacing w:val="-2"/>
        </w:rPr>
        <w:t> </w:t>
      </w:r>
      <w:r>
        <w:rPr/>
        <w:t>un</w:t>
      </w:r>
      <w:r>
        <w:rPr>
          <w:spacing w:val="-3"/>
        </w:rPr>
        <w:t> </w:t>
      </w:r>
      <w:r>
        <w:rPr/>
        <w:t>caso</w:t>
      </w:r>
      <w:r>
        <w:rPr>
          <w:spacing w:val="-3"/>
        </w:rPr>
        <w:t> </w:t>
      </w:r>
      <w:r>
        <w:rPr/>
        <w:t>que</w:t>
      </w:r>
      <w:r>
        <w:rPr>
          <w:spacing w:val="-4"/>
        </w:rPr>
        <w:t> </w:t>
      </w:r>
      <w:r>
        <w:rPr/>
        <w:t>había</w:t>
      </w:r>
      <w:r>
        <w:rPr>
          <w:spacing w:val="-2"/>
        </w:rPr>
        <w:t> </w:t>
      </w:r>
      <w:r>
        <w:rPr/>
        <w:t>gestionado,</w:t>
      </w:r>
      <w:r>
        <w:rPr>
          <w:spacing w:val="-3"/>
        </w:rPr>
        <w:t> </w:t>
      </w:r>
      <w:r>
        <w:rPr/>
        <w:t>una</w:t>
      </w:r>
      <w:r>
        <w:rPr>
          <w:spacing w:val="-2"/>
        </w:rPr>
        <w:t> </w:t>
      </w:r>
      <w:r>
        <w:rPr/>
        <w:t>estructura</w:t>
      </w:r>
      <w:r>
        <w:rPr>
          <w:spacing w:val="-2"/>
        </w:rPr>
        <w:t> </w:t>
      </w:r>
      <w:r>
        <w:rPr/>
        <w:t>fiscal</w:t>
      </w:r>
      <w:r>
        <w:rPr>
          <w:spacing w:val="-2"/>
        </w:rPr>
        <w:t> </w:t>
      </w:r>
      <w:r>
        <w:rPr/>
        <w:t>legal</w:t>
      </w:r>
      <w:r>
        <w:rPr>
          <w:spacing w:val="-2"/>
        </w:rPr>
        <w:t> </w:t>
      </w:r>
      <w:r>
        <w:rPr/>
        <w:t>pero extraordinariamente ingeniosa, para un cliente menor. Nada ilegal, solo... elegante.</w:t>
      </w:r>
    </w:p>
    <w:p>
      <w:pPr>
        <w:spacing w:before="147"/>
        <w:ind w:left="85" w:right="0" w:firstLine="0"/>
        <w:jc w:val="left"/>
        <w:rPr>
          <w:sz w:val="22"/>
        </w:rPr>
      </w:pPr>
      <w:r>
        <w:rPr>
          <w:b/>
          <w:sz w:val="22"/>
        </w:rPr>
        <w:t>Álvaro:</w:t>
      </w:r>
      <w:r>
        <w:rPr>
          <w:b/>
          <w:spacing w:val="-4"/>
          <w:sz w:val="22"/>
        </w:rPr>
        <w:t> </w:t>
      </w:r>
      <w:r>
        <w:rPr>
          <w:sz w:val="22"/>
        </w:rPr>
        <w:t>¿Y</w:t>
      </w:r>
      <w:r>
        <w:rPr>
          <w:spacing w:val="-1"/>
          <w:sz w:val="22"/>
        </w:rPr>
        <w:t> </w:t>
      </w:r>
      <w:r>
        <w:rPr>
          <w:sz w:val="22"/>
        </w:rPr>
        <w:t>a</w:t>
      </w:r>
      <w:r>
        <w:rPr>
          <w:spacing w:val="-3"/>
          <w:sz w:val="22"/>
        </w:rPr>
        <w:t> </w:t>
      </w:r>
      <w:r>
        <w:rPr>
          <w:sz w:val="22"/>
        </w:rPr>
        <w:t>partir</w:t>
      </w:r>
      <w:r>
        <w:rPr>
          <w:spacing w:val="-1"/>
          <w:sz w:val="22"/>
        </w:rPr>
        <w:t> </w:t>
      </w:r>
      <w:r>
        <w:rPr>
          <w:sz w:val="22"/>
        </w:rPr>
        <w:t>de</w:t>
      </w:r>
      <w:r>
        <w:rPr>
          <w:spacing w:val="-3"/>
          <w:sz w:val="22"/>
        </w:rPr>
        <w:t> </w:t>
      </w:r>
      <w:r>
        <w:rPr>
          <w:spacing w:val="-4"/>
          <w:sz w:val="22"/>
        </w:rPr>
        <w:t>ahí?</w:t>
      </w:r>
    </w:p>
    <w:p>
      <w:pPr>
        <w:pStyle w:val="BodyText"/>
      </w:pPr>
      <w:r>
        <w:rPr>
          <w:b/>
        </w:rPr>
        <w:t>Víctor:</w:t>
      </w:r>
      <w:r>
        <w:rPr>
          <w:b/>
          <w:spacing w:val="-4"/>
        </w:rPr>
        <w:t> </w:t>
      </w:r>
      <w:r>
        <w:rPr/>
        <w:t>A</w:t>
      </w:r>
      <w:r>
        <w:rPr>
          <w:spacing w:val="-2"/>
        </w:rPr>
        <w:t> </w:t>
      </w:r>
      <w:r>
        <w:rPr/>
        <w:t>partir</w:t>
      </w:r>
      <w:r>
        <w:rPr>
          <w:spacing w:val="-2"/>
        </w:rPr>
        <w:t> </w:t>
      </w:r>
      <w:r>
        <w:rPr/>
        <w:t>de</w:t>
      </w:r>
      <w:r>
        <w:rPr>
          <w:spacing w:val="-4"/>
        </w:rPr>
        <w:t> </w:t>
      </w:r>
      <w:r>
        <w:rPr/>
        <w:t>ahí,</w:t>
      </w:r>
      <w:r>
        <w:rPr>
          <w:spacing w:val="-2"/>
        </w:rPr>
        <w:t> </w:t>
      </w:r>
      <w:r>
        <w:rPr/>
        <w:t>empezó</w:t>
      </w:r>
      <w:r>
        <w:rPr>
          <w:spacing w:val="-3"/>
        </w:rPr>
        <w:t> </w:t>
      </w:r>
      <w:r>
        <w:rPr/>
        <w:t>todo</w:t>
      </w:r>
      <w:r>
        <w:rPr>
          <w:spacing w:val="-4"/>
        </w:rPr>
        <w:t> </w:t>
      </w:r>
      <w:r>
        <w:rPr/>
        <w:t>lo</w:t>
      </w:r>
      <w:r>
        <w:rPr>
          <w:spacing w:val="-3"/>
        </w:rPr>
        <w:t> </w:t>
      </w:r>
      <w:r>
        <w:rPr/>
        <w:t>que</w:t>
      </w:r>
      <w:r>
        <w:rPr>
          <w:spacing w:val="-4"/>
        </w:rPr>
        <w:t> </w:t>
      </w:r>
      <w:r>
        <w:rPr/>
        <w:t>ahora</w:t>
      </w:r>
      <w:r>
        <w:rPr>
          <w:spacing w:val="-2"/>
        </w:rPr>
        <w:t> conocemos.</w:t>
      </w:r>
    </w:p>
    <w:p>
      <w:pPr>
        <w:pStyle w:val="BodyText"/>
        <w:spacing w:before="284"/>
        <w:ind w:left="0"/>
      </w:pPr>
    </w:p>
    <w:p>
      <w:pPr>
        <w:pStyle w:val="BodyText"/>
        <w:spacing w:before="0"/>
      </w:pPr>
      <w:r>
        <w:rPr/>
        <w:t>알바로가</w:t>
      </w:r>
      <w:r>
        <w:rPr>
          <w:spacing w:val="28"/>
        </w:rPr>
        <w:t> </w:t>
      </w:r>
      <w:r>
        <w:rPr/>
        <w:t>로셀요가</w:t>
      </w:r>
      <w:r>
        <w:rPr>
          <w:spacing w:val="31"/>
        </w:rPr>
        <w:t> </w:t>
      </w:r>
      <w:r>
        <w:rPr/>
        <w:t>어떻게</w:t>
      </w:r>
      <w:r>
        <w:rPr>
          <w:spacing w:val="30"/>
        </w:rPr>
        <w:t> </w:t>
      </w:r>
      <w:r>
        <w:rPr/>
        <w:t>실제로</w:t>
      </w:r>
      <w:r>
        <w:rPr>
          <w:spacing w:val="29"/>
        </w:rPr>
        <w:t> </w:t>
      </w:r>
      <w:r>
        <w:rPr/>
        <w:t>포섭됐는지</w:t>
      </w:r>
      <w:r>
        <w:rPr>
          <w:spacing w:val="28"/>
        </w:rPr>
        <w:t> </w:t>
      </w:r>
      <w:r>
        <w:rPr>
          <w:spacing w:val="-2"/>
        </w:rPr>
        <w:t>질문합니다.</w:t>
      </w:r>
    </w:p>
    <w:p>
      <w:pPr>
        <w:pStyle w:val="BodyText"/>
        <w:spacing w:line="230" w:lineRule="auto" w:before="153"/>
        <w:ind w:right="224"/>
      </w:pPr>
      <w:r>
        <w:rPr>
          <w:b/>
        </w:rPr>
        <w:t>Álvaro:</w:t>
      </w:r>
      <w:r>
        <w:rPr>
          <w:b/>
          <w:spacing w:val="-3"/>
        </w:rPr>
        <w:t> </w:t>
      </w:r>
      <w:r>
        <w:rPr/>
        <w:t>¿Cómo</w:t>
      </w:r>
      <w:r>
        <w:rPr>
          <w:spacing w:val="-2"/>
        </w:rPr>
        <w:t> </w:t>
      </w:r>
      <w:r>
        <w:rPr/>
        <w:t>se</w:t>
      </w:r>
      <w:r>
        <w:rPr>
          <w:spacing w:val="-2"/>
        </w:rPr>
        <w:t> </w:t>
      </w:r>
      <w:r>
        <w:rPr/>
        <w:t>acercaron</w:t>
      </w:r>
      <w:r>
        <w:rPr>
          <w:spacing w:val="-3"/>
        </w:rPr>
        <w:t> </w:t>
      </w:r>
      <w:r>
        <w:rPr/>
        <w:t>a</w:t>
      </w:r>
      <w:r>
        <w:rPr>
          <w:spacing w:val="-1"/>
        </w:rPr>
        <w:t> </w:t>
      </w:r>
      <w:r>
        <w:rPr/>
        <w:t>él,</w:t>
      </w:r>
      <w:r>
        <w:rPr>
          <w:spacing w:val="-2"/>
        </w:rPr>
        <w:t> </w:t>
      </w:r>
      <w:r>
        <w:rPr/>
        <w:t>exactamente?</w:t>
      </w:r>
      <w:r>
        <w:rPr>
          <w:spacing w:val="-3"/>
        </w:rPr>
        <w:t> </w:t>
      </w:r>
      <w:r>
        <w:rPr/>
        <w:t>Imagino</w:t>
      </w:r>
      <w:r>
        <w:rPr>
          <w:spacing w:val="-3"/>
        </w:rPr>
        <w:t> </w:t>
      </w:r>
      <w:r>
        <w:rPr/>
        <w:t>que</w:t>
      </w:r>
      <w:r>
        <w:rPr>
          <w:spacing w:val="-3"/>
        </w:rPr>
        <w:t> </w:t>
      </w:r>
      <w:r>
        <w:rPr/>
        <w:t>no</w:t>
      </w:r>
      <w:r>
        <w:rPr>
          <w:spacing w:val="-3"/>
        </w:rPr>
        <w:t> </w:t>
      </w:r>
      <w:r>
        <w:rPr/>
        <w:t>le</w:t>
      </w:r>
      <w:r>
        <w:rPr>
          <w:spacing w:val="-3"/>
        </w:rPr>
        <w:t> </w:t>
      </w:r>
      <w:r>
        <w:rPr/>
        <w:t>dijeron</w:t>
      </w:r>
      <w:r>
        <w:rPr>
          <w:spacing w:val="-3"/>
        </w:rPr>
        <w:t> </w:t>
      </w:r>
      <w:r>
        <w:rPr/>
        <w:t>la</w:t>
      </w:r>
      <w:r>
        <w:rPr>
          <w:spacing w:val="-1"/>
        </w:rPr>
        <w:t> </w:t>
      </w:r>
      <w:r>
        <w:rPr/>
        <w:t>verdad</w:t>
      </w:r>
      <w:r>
        <w:rPr>
          <w:spacing w:val="-3"/>
        </w:rPr>
        <w:t> </w:t>
      </w:r>
      <w:r>
        <w:rPr/>
        <w:t>desde</w:t>
      </w:r>
      <w:r>
        <w:rPr>
          <w:spacing w:val="-3"/>
        </w:rPr>
        <w:t> </w:t>
      </w:r>
      <w:r>
        <w:rPr/>
        <w:t>el primer día.</w:t>
      </w:r>
    </w:p>
    <w:p>
      <w:pPr>
        <w:pStyle w:val="BodyText"/>
        <w:spacing w:line="228" w:lineRule="auto" w:before="159"/>
        <w:ind w:right="224"/>
      </w:pPr>
      <w:r>
        <w:rPr>
          <w:b/>
        </w:rPr>
        <w:t>Víctor:</w:t>
      </w:r>
      <w:r>
        <w:rPr>
          <w:b/>
          <w:spacing w:val="-3"/>
        </w:rPr>
        <w:t> </w:t>
      </w:r>
      <w:r>
        <w:rPr/>
        <w:t>Por</w:t>
      </w:r>
      <w:r>
        <w:rPr>
          <w:spacing w:val="-2"/>
        </w:rPr>
        <w:t> </w:t>
      </w:r>
      <w:r>
        <w:rPr/>
        <w:t>supuesto</w:t>
      </w:r>
      <w:r>
        <w:rPr>
          <w:spacing w:val="-3"/>
        </w:rPr>
        <w:t> </w:t>
      </w:r>
      <w:r>
        <w:rPr/>
        <w:t>que</w:t>
      </w:r>
      <w:r>
        <w:rPr>
          <w:spacing w:val="-4"/>
        </w:rPr>
        <w:t> </w:t>
      </w:r>
      <w:r>
        <w:rPr/>
        <w:t>no.</w:t>
      </w:r>
      <w:r>
        <w:rPr>
          <w:spacing w:val="-3"/>
        </w:rPr>
        <w:t> </w:t>
      </w:r>
      <w:r>
        <w:rPr/>
        <w:t>Empezó</w:t>
      </w:r>
      <w:r>
        <w:rPr>
          <w:spacing w:val="-3"/>
        </w:rPr>
        <w:t> </w:t>
      </w:r>
      <w:r>
        <w:rPr/>
        <w:t>con</w:t>
      </w:r>
      <w:r>
        <w:rPr>
          <w:spacing w:val="-4"/>
        </w:rPr>
        <w:t> </w:t>
      </w:r>
      <w:r>
        <w:rPr/>
        <w:t>una</w:t>
      </w:r>
      <w:r>
        <w:rPr>
          <w:spacing w:val="-1"/>
        </w:rPr>
        <w:t> </w:t>
      </w:r>
      <w:r>
        <w:rPr/>
        <w:t>oferta</w:t>
      </w:r>
      <w:r>
        <w:rPr>
          <w:spacing w:val="-2"/>
        </w:rPr>
        <w:t> </w:t>
      </w:r>
      <w:r>
        <w:rPr/>
        <w:t>de</w:t>
      </w:r>
      <w:r>
        <w:rPr>
          <w:spacing w:val="-4"/>
        </w:rPr>
        <w:t> </w:t>
      </w:r>
      <w:r>
        <w:rPr/>
        <w:t>consultoría</w:t>
      </w:r>
      <w:r>
        <w:rPr>
          <w:spacing w:val="-2"/>
        </w:rPr>
        <w:t> </w:t>
      </w:r>
      <w:r>
        <w:rPr/>
        <w:t>externa,</w:t>
      </w:r>
      <w:r>
        <w:rPr>
          <w:spacing w:val="-3"/>
        </w:rPr>
        <w:t> </w:t>
      </w:r>
      <w:r>
        <w:rPr/>
        <w:t>bien</w:t>
      </w:r>
      <w:r>
        <w:rPr>
          <w:spacing w:val="-4"/>
        </w:rPr>
        <w:t> </w:t>
      </w:r>
      <w:r>
        <w:rPr/>
        <w:t>pagada,</w:t>
      </w:r>
      <w:r>
        <w:rPr>
          <w:spacing w:val="-3"/>
        </w:rPr>
        <w:t> </w:t>
      </w:r>
      <w:r>
        <w:rPr/>
        <w:t>para un cliente que resultó ser una empresa fachada de la organización.</w:t>
      </w:r>
    </w:p>
    <w:p>
      <w:pPr>
        <w:pStyle w:val="BodyText"/>
        <w:spacing w:before="149"/>
      </w:pPr>
      <w:r>
        <w:rPr>
          <w:b/>
        </w:rPr>
        <w:t>Carlos:</w:t>
      </w:r>
      <w:r>
        <w:rPr>
          <w:b/>
          <w:spacing w:val="-4"/>
        </w:rPr>
        <w:t> </w:t>
      </w:r>
      <w:r>
        <w:rPr/>
        <w:t>¿Y</w:t>
      </w:r>
      <w:r>
        <w:rPr>
          <w:spacing w:val="-3"/>
        </w:rPr>
        <w:t> </w:t>
      </w:r>
      <w:r>
        <w:rPr/>
        <w:t>él</w:t>
      </w:r>
      <w:r>
        <w:rPr>
          <w:spacing w:val="-3"/>
        </w:rPr>
        <w:t> </w:t>
      </w:r>
      <w:r>
        <w:rPr/>
        <w:t>sospechó</w:t>
      </w:r>
      <w:r>
        <w:rPr>
          <w:spacing w:val="-4"/>
        </w:rPr>
        <w:t> </w:t>
      </w:r>
      <w:r>
        <w:rPr/>
        <w:t>algo,</w:t>
      </w:r>
      <w:r>
        <w:rPr>
          <w:spacing w:val="-5"/>
        </w:rPr>
        <w:t> </w:t>
      </w:r>
      <w:r>
        <w:rPr/>
        <w:t>en</w:t>
      </w:r>
      <w:r>
        <w:rPr>
          <w:spacing w:val="-5"/>
        </w:rPr>
        <w:t> </w:t>
      </w:r>
      <w:r>
        <w:rPr/>
        <w:t>algún</w:t>
      </w:r>
      <w:r>
        <w:rPr>
          <w:spacing w:val="-5"/>
        </w:rPr>
        <w:t> </w:t>
      </w:r>
      <w:r>
        <w:rPr/>
        <w:t>momento</w:t>
      </w:r>
      <w:r>
        <w:rPr>
          <w:spacing w:val="-3"/>
        </w:rPr>
        <w:t> </w:t>
      </w:r>
      <w:r>
        <w:rPr/>
        <w:t>de</w:t>
      </w:r>
      <w:r>
        <w:rPr>
          <w:spacing w:val="-5"/>
        </w:rPr>
        <w:t> </w:t>
      </w:r>
      <w:r>
        <w:rPr/>
        <w:t>esa</w:t>
      </w:r>
      <w:r>
        <w:rPr>
          <w:spacing w:val="-4"/>
        </w:rPr>
        <w:t> </w:t>
      </w:r>
      <w:r>
        <w:rPr/>
        <w:t>primera</w:t>
      </w:r>
      <w:r>
        <w:rPr>
          <w:spacing w:val="-2"/>
        </w:rPr>
        <w:t> fase?</w:t>
      </w:r>
    </w:p>
    <w:p>
      <w:pPr>
        <w:pStyle w:val="BodyText"/>
        <w:spacing w:line="228" w:lineRule="auto" w:before="156"/>
        <w:ind w:right="224"/>
      </w:pPr>
      <w:r>
        <w:rPr>
          <w:b/>
        </w:rPr>
        <w:t>Víctor:</w:t>
      </w:r>
      <w:r>
        <w:rPr>
          <w:b/>
          <w:spacing w:val="-3"/>
        </w:rPr>
        <w:t> </w:t>
      </w:r>
      <w:r>
        <w:rPr/>
        <w:t>Según</w:t>
      </w:r>
      <w:r>
        <w:rPr>
          <w:spacing w:val="-4"/>
        </w:rPr>
        <w:t> </w:t>
      </w:r>
      <w:r>
        <w:rPr/>
        <w:t>los</w:t>
      </w:r>
      <w:r>
        <w:rPr>
          <w:spacing w:val="-3"/>
        </w:rPr>
        <w:t> </w:t>
      </w:r>
      <w:r>
        <w:rPr/>
        <w:t>informes,</w:t>
      </w:r>
      <w:r>
        <w:rPr>
          <w:spacing w:val="-3"/>
        </w:rPr>
        <w:t> </w:t>
      </w:r>
      <w:r>
        <w:rPr/>
        <w:t>no</w:t>
      </w:r>
      <w:r>
        <w:rPr>
          <w:spacing w:val="-4"/>
        </w:rPr>
        <w:t> </w:t>
      </w:r>
      <w:r>
        <w:rPr/>
        <w:t>inmediatamente.</w:t>
      </w:r>
      <w:r>
        <w:rPr>
          <w:spacing w:val="-4"/>
        </w:rPr>
        <w:t> </w:t>
      </w:r>
      <w:r>
        <w:rPr/>
        <w:t>El</w:t>
      </w:r>
      <w:r>
        <w:rPr>
          <w:spacing w:val="-2"/>
        </w:rPr>
        <w:t> </w:t>
      </w:r>
      <w:r>
        <w:rPr/>
        <w:t>dinero</w:t>
      </w:r>
      <w:r>
        <w:rPr>
          <w:spacing w:val="-3"/>
        </w:rPr>
        <w:t> </w:t>
      </w:r>
      <w:r>
        <w:rPr/>
        <w:t>era</w:t>
      </w:r>
      <w:r>
        <w:rPr>
          <w:spacing w:val="-2"/>
        </w:rPr>
        <w:t> </w:t>
      </w:r>
      <w:r>
        <w:rPr/>
        <w:t>bueno,</w:t>
      </w:r>
      <w:r>
        <w:rPr>
          <w:spacing w:val="-3"/>
        </w:rPr>
        <w:t> </w:t>
      </w:r>
      <w:r>
        <w:rPr/>
        <w:t>el</w:t>
      </w:r>
      <w:r>
        <w:rPr>
          <w:spacing w:val="-2"/>
        </w:rPr>
        <w:t> </w:t>
      </w:r>
      <w:r>
        <w:rPr/>
        <w:t>trabajo</w:t>
      </w:r>
      <w:r>
        <w:rPr>
          <w:spacing w:val="-3"/>
        </w:rPr>
        <w:t> </w:t>
      </w:r>
      <w:r>
        <w:rPr/>
        <w:t>era intelectualmente estimulante, y las preguntas incómodas se evitaban con cuidado.</w:t>
      </w:r>
    </w:p>
    <w:p>
      <w:pPr>
        <w:pStyle w:val="BodyText"/>
        <w:spacing w:before="149"/>
      </w:pPr>
      <w:r>
        <w:rPr>
          <w:b/>
        </w:rPr>
        <w:t>Álvaro:</w:t>
      </w:r>
      <w:r>
        <w:rPr>
          <w:b/>
          <w:spacing w:val="-8"/>
        </w:rPr>
        <w:t> </w:t>
      </w:r>
      <w:r>
        <w:rPr/>
        <w:t>¿Cuánto</w:t>
      </w:r>
      <w:r>
        <w:rPr>
          <w:spacing w:val="-5"/>
        </w:rPr>
        <w:t> </w:t>
      </w:r>
      <w:r>
        <w:rPr/>
        <w:t>tiempo</w:t>
      </w:r>
      <w:r>
        <w:rPr>
          <w:spacing w:val="-7"/>
        </w:rPr>
        <w:t> </w:t>
      </w:r>
      <w:r>
        <w:rPr/>
        <w:t>pasó</w:t>
      </w:r>
      <w:r>
        <w:rPr>
          <w:spacing w:val="-5"/>
        </w:rPr>
        <w:t> </w:t>
      </w:r>
      <w:r>
        <w:rPr/>
        <w:t>antes</w:t>
      </w:r>
      <w:r>
        <w:rPr>
          <w:spacing w:val="-4"/>
        </w:rPr>
        <w:t> </w:t>
      </w:r>
      <w:r>
        <w:rPr/>
        <w:t>de</w:t>
      </w:r>
      <w:r>
        <w:rPr>
          <w:spacing w:val="-5"/>
        </w:rPr>
        <w:t> </w:t>
      </w:r>
      <w:r>
        <w:rPr/>
        <w:t>que</w:t>
      </w:r>
      <w:r>
        <w:rPr>
          <w:spacing w:val="-6"/>
        </w:rPr>
        <w:t> </w:t>
      </w:r>
      <w:r>
        <w:rPr/>
        <w:t>supiera</w:t>
      </w:r>
      <w:r>
        <w:rPr>
          <w:spacing w:val="-3"/>
        </w:rPr>
        <w:t> </w:t>
      </w:r>
      <w:r>
        <w:rPr/>
        <w:t>para</w:t>
      </w:r>
      <w:r>
        <w:rPr>
          <w:spacing w:val="-4"/>
        </w:rPr>
        <w:t> </w:t>
      </w:r>
      <w:r>
        <w:rPr/>
        <w:t>quién</w:t>
      </w:r>
      <w:r>
        <w:rPr>
          <w:spacing w:val="-5"/>
        </w:rPr>
        <w:t> </w:t>
      </w:r>
      <w:r>
        <w:rPr/>
        <w:t>trabajaba</w:t>
      </w:r>
      <w:r>
        <w:rPr>
          <w:spacing w:val="-3"/>
        </w:rPr>
        <w:t> </w:t>
      </w:r>
      <w:r>
        <w:rPr>
          <w:spacing w:val="-2"/>
        </w:rPr>
        <w:t>realmente?</w:t>
      </w:r>
    </w:p>
    <w:p>
      <w:pPr>
        <w:pStyle w:val="BodyText"/>
        <w:spacing w:line="228" w:lineRule="auto" w:before="155"/>
        <w:ind w:right="566"/>
        <w:jc w:val="both"/>
      </w:pPr>
      <w:r>
        <w:rPr>
          <w:b/>
        </w:rPr>
        <w:t>Víctor:</w:t>
      </w:r>
      <w:r>
        <w:rPr>
          <w:b/>
          <w:spacing w:val="-3"/>
        </w:rPr>
        <w:t> </w:t>
      </w:r>
      <w:r>
        <w:rPr/>
        <w:t>Casi</w:t>
      </w:r>
      <w:r>
        <w:rPr>
          <w:spacing w:val="-2"/>
        </w:rPr>
        <w:t> </w:t>
      </w:r>
      <w:r>
        <w:rPr/>
        <w:t>un</w:t>
      </w:r>
      <w:r>
        <w:rPr>
          <w:spacing w:val="-4"/>
        </w:rPr>
        <w:t> </w:t>
      </w:r>
      <w:r>
        <w:rPr/>
        <w:t>año.</w:t>
      </w:r>
      <w:r>
        <w:rPr>
          <w:spacing w:val="-6"/>
        </w:rPr>
        <w:t> </w:t>
      </w:r>
      <w:r>
        <w:rPr/>
        <w:t>Para</w:t>
      </w:r>
      <w:r>
        <w:rPr>
          <w:spacing w:val="-2"/>
        </w:rPr>
        <w:t> </w:t>
      </w:r>
      <w:r>
        <w:rPr/>
        <w:t>entonces,</w:t>
      </w:r>
      <w:r>
        <w:rPr>
          <w:spacing w:val="-3"/>
        </w:rPr>
        <w:t> </w:t>
      </w:r>
      <w:r>
        <w:rPr/>
        <w:t>ya</w:t>
      </w:r>
      <w:r>
        <w:rPr>
          <w:spacing w:val="-2"/>
        </w:rPr>
        <w:t> </w:t>
      </w:r>
      <w:r>
        <w:rPr/>
        <w:t>había</w:t>
      </w:r>
      <w:r>
        <w:rPr>
          <w:spacing w:val="-2"/>
        </w:rPr>
        <w:t> </w:t>
      </w:r>
      <w:r>
        <w:rPr/>
        <w:t>diseñado</w:t>
      </w:r>
      <w:r>
        <w:rPr>
          <w:spacing w:val="-4"/>
        </w:rPr>
        <w:t> </w:t>
      </w:r>
      <w:r>
        <w:rPr/>
        <w:t>tres</w:t>
      </w:r>
      <w:r>
        <w:rPr>
          <w:spacing w:val="-3"/>
        </w:rPr>
        <w:t> </w:t>
      </w:r>
      <w:r>
        <w:rPr/>
        <w:t>estructuras</w:t>
      </w:r>
      <w:r>
        <w:rPr>
          <w:spacing w:val="-2"/>
        </w:rPr>
        <w:t> </w:t>
      </w:r>
      <w:r>
        <w:rPr/>
        <w:t>financieras</w:t>
      </w:r>
      <w:r>
        <w:rPr>
          <w:spacing w:val="-2"/>
        </w:rPr>
        <w:t> </w:t>
      </w:r>
      <w:r>
        <w:rPr/>
        <w:t>completas para la organización, sin saberlo del todo, aunque probablemente sospechaba que algo no </w:t>
      </w:r>
      <w:r>
        <w:rPr>
          <w:spacing w:val="-2"/>
        </w:rPr>
        <w:t>encajaba.</w:t>
      </w:r>
    </w:p>
    <w:p>
      <w:pPr>
        <w:pStyle w:val="BodyText"/>
        <w:spacing w:before="150"/>
        <w:jc w:val="both"/>
      </w:pPr>
      <w:r>
        <w:rPr>
          <w:b/>
        </w:rPr>
        <w:t>Carlos:</w:t>
      </w:r>
      <w:r>
        <w:rPr>
          <w:b/>
          <w:spacing w:val="-8"/>
        </w:rPr>
        <w:t> </w:t>
      </w:r>
      <w:r>
        <w:rPr/>
        <w:t>¿Cómo</w:t>
      </w:r>
      <w:r>
        <w:rPr>
          <w:spacing w:val="-5"/>
        </w:rPr>
        <w:t> </w:t>
      </w:r>
      <w:r>
        <w:rPr/>
        <w:t>reaccionó,</w:t>
      </w:r>
      <w:r>
        <w:rPr>
          <w:spacing w:val="-6"/>
        </w:rPr>
        <w:t> </w:t>
      </w:r>
      <w:r>
        <w:rPr/>
        <w:t>cuando</w:t>
      </w:r>
      <w:r>
        <w:rPr>
          <w:spacing w:val="-6"/>
        </w:rPr>
        <w:t> </w:t>
      </w:r>
      <w:r>
        <w:rPr/>
        <w:t>finalmente</w:t>
      </w:r>
      <w:r>
        <w:rPr>
          <w:spacing w:val="-5"/>
        </w:rPr>
        <w:t> </w:t>
      </w:r>
      <w:r>
        <w:rPr/>
        <w:t>se</w:t>
      </w:r>
      <w:r>
        <w:rPr>
          <w:spacing w:val="-7"/>
        </w:rPr>
        <w:t> </w:t>
      </w:r>
      <w:r>
        <w:rPr/>
        <w:t>lo</w:t>
      </w:r>
      <w:r>
        <w:rPr>
          <w:spacing w:val="-5"/>
        </w:rPr>
        <w:t> </w:t>
      </w:r>
      <w:r>
        <w:rPr>
          <w:spacing w:val="-2"/>
        </w:rPr>
        <w:t>dijeron?</w:t>
      </w:r>
    </w:p>
    <w:p>
      <w:pPr>
        <w:pStyle w:val="BodyText"/>
        <w:spacing w:line="230" w:lineRule="auto" w:before="153"/>
        <w:ind w:right="224"/>
      </w:pPr>
      <w:r>
        <w:rPr>
          <w:b/>
        </w:rPr>
        <w:t>Víctor:</w:t>
      </w:r>
      <w:r>
        <w:rPr>
          <w:b/>
          <w:spacing w:val="-3"/>
        </w:rPr>
        <w:t> </w:t>
      </w:r>
      <w:r>
        <w:rPr/>
        <w:t>Con</w:t>
      </w:r>
      <w:r>
        <w:rPr>
          <w:spacing w:val="-4"/>
        </w:rPr>
        <w:t> </w:t>
      </w:r>
      <w:r>
        <w:rPr/>
        <w:t>sorprendente</w:t>
      </w:r>
      <w:r>
        <w:rPr>
          <w:spacing w:val="-4"/>
        </w:rPr>
        <w:t> </w:t>
      </w:r>
      <w:r>
        <w:rPr/>
        <w:t>calma,</w:t>
      </w:r>
      <w:r>
        <w:rPr>
          <w:spacing w:val="-3"/>
        </w:rPr>
        <w:t> </w:t>
      </w:r>
      <w:r>
        <w:rPr/>
        <w:t>según</w:t>
      </w:r>
      <w:r>
        <w:rPr>
          <w:spacing w:val="-4"/>
        </w:rPr>
        <w:t> </w:t>
      </w:r>
      <w:r>
        <w:rPr/>
        <w:t>el</w:t>
      </w:r>
      <w:r>
        <w:rPr>
          <w:spacing w:val="-2"/>
        </w:rPr>
        <w:t> </w:t>
      </w:r>
      <w:r>
        <w:rPr/>
        <w:t>informe</w:t>
      </w:r>
      <w:r>
        <w:rPr>
          <w:spacing w:val="-3"/>
        </w:rPr>
        <w:t> </w:t>
      </w:r>
      <w:r>
        <w:rPr/>
        <w:t>del</w:t>
      </w:r>
      <w:r>
        <w:rPr>
          <w:spacing w:val="-2"/>
        </w:rPr>
        <w:t> </w:t>
      </w:r>
      <w:r>
        <w:rPr/>
        <w:t>reclutador</w:t>
      </w:r>
      <w:r>
        <w:rPr>
          <w:spacing w:val="-2"/>
        </w:rPr>
        <w:t> </w:t>
      </w:r>
      <w:r>
        <w:rPr/>
        <w:t>de</w:t>
      </w:r>
      <w:r>
        <w:rPr>
          <w:spacing w:val="-4"/>
        </w:rPr>
        <w:t> </w:t>
      </w:r>
      <w:r>
        <w:rPr/>
        <w:t>la</w:t>
      </w:r>
      <w:r>
        <w:rPr>
          <w:spacing w:val="-5"/>
        </w:rPr>
        <w:t> </w:t>
      </w:r>
      <w:r>
        <w:rPr/>
        <w:t>época.</w:t>
      </w:r>
      <w:r>
        <w:rPr>
          <w:spacing w:val="-3"/>
        </w:rPr>
        <w:t> </w:t>
      </w:r>
      <w:r>
        <w:rPr/>
        <w:t>Preguntó, básicamente, cuánto pagarían por continuar, ahora que sabía la verdad completa.</w:t>
      </w:r>
    </w:p>
    <w:p>
      <w:pPr>
        <w:pStyle w:val="BodyText"/>
        <w:spacing w:before="143"/>
      </w:pPr>
      <w:r>
        <w:rPr>
          <w:b/>
        </w:rPr>
        <w:t>Álvaro:</w:t>
      </w:r>
      <w:r>
        <w:rPr>
          <w:b/>
          <w:spacing w:val="-7"/>
        </w:rPr>
        <w:t> </w:t>
      </w:r>
      <w:r>
        <w:rPr/>
        <w:t>Eso</w:t>
      </w:r>
      <w:r>
        <w:rPr>
          <w:spacing w:val="-3"/>
        </w:rPr>
        <w:t> </w:t>
      </w:r>
      <w:r>
        <w:rPr/>
        <w:t>dice</w:t>
      </w:r>
      <w:r>
        <w:rPr>
          <w:spacing w:val="-4"/>
        </w:rPr>
        <w:t> </w:t>
      </w:r>
      <w:r>
        <w:rPr/>
        <w:t>mucho</w:t>
      </w:r>
      <w:r>
        <w:rPr>
          <w:spacing w:val="-6"/>
        </w:rPr>
        <w:t> </w:t>
      </w:r>
      <w:r>
        <w:rPr/>
        <w:t>de</w:t>
      </w:r>
      <w:r>
        <w:rPr>
          <w:spacing w:val="-4"/>
        </w:rPr>
        <w:t> </w:t>
      </w:r>
      <w:r>
        <w:rPr/>
        <w:t>su</w:t>
      </w:r>
      <w:r>
        <w:rPr>
          <w:spacing w:val="-3"/>
        </w:rPr>
        <w:t> </w:t>
      </w:r>
      <w:r>
        <w:rPr/>
        <w:t>carácter,</w:t>
      </w:r>
      <w:r>
        <w:rPr>
          <w:spacing w:val="-3"/>
        </w:rPr>
        <w:t> </w:t>
      </w:r>
      <w:r>
        <w:rPr/>
        <w:t>incluso</w:t>
      </w:r>
      <w:r>
        <w:rPr>
          <w:spacing w:val="-3"/>
        </w:rPr>
        <w:t> </w:t>
      </w:r>
      <w:r>
        <w:rPr>
          <w:spacing w:val="-2"/>
        </w:rPr>
        <w:t>entonces.</w:t>
      </w:r>
    </w:p>
    <w:p>
      <w:pPr>
        <w:pStyle w:val="BodyText"/>
        <w:spacing w:line="230" w:lineRule="auto" w:before="153"/>
        <w:ind w:right="224"/>
      </w:pPr>
      <w:r>
        <w:rPr>
          <w:b/>
        </w:rPr>
        <w:t>Víctor:</w:t>
      </w:r>
      <w:r>
        <w:rPr>
          <w:b/>
          <w:spacing w:val="-2"/>
        </w:rPr>
        <w:t> </w:t>
      </w:r>
      <w:r>
        <w:rPr/>
        <w:t>Dice</w:t>
      </w:r>
      <w:r>
        <w:rPr>
          <w:spacing w:val="-3"/>
        </w:rPr>
        <w:t> </w:t>
      </w:r>
      <w:r>
        <w:rPr/>
        <w:t>todo</w:t>
      </w:r>
      <w:r>
        <w:rPr>
          <w:spacing w:val="-3"/>
        </w:rPr>
        <w:t> </w:t>
      </w:r>
      <w:r>
        <w:rPr/>
        <w:t>lo</w:t>
      </w:r>
      <w:r>
        <w:rPr>
          <w:spacing w:val="-2"/>
        </w:rPr>
        <w:t> </w:t>
      </w:r>
      <w:r>
        <w:rPr/>
        <w:t>que</w:t>
      </w:r>
      <w:r>
        <w:rPr>
          <w:spacing w:val="-3"/>
        </w:rPr>
        <w:t> </w:t>
      </w:r>
      <w:r>
        <w:rPr/>
        <w:t>necesitan</w:t>
      </w:r>
      <w:r>
        <w:rPr>
          <w:spacing w:val="-2"/>
        </w:rPr>
        <w:t> </w:t>
      </w:r>
      <w:r>
        <w:rPr/>
        <w:t>saber</w:t>
      </w:r>
      <w:r>
        <w:rPr>
          <w:spacing w:val="-1"/>
        </w:rPr>
        <w:t> </w:t>
      </w:r>
      <w:r>
        <w:rPr/>
        <w:t>sobre</w:t>
      </w:r>
      <w:r>
        <w:rPr>
          <w:spacing w:val="-4"/>
        </w:rPr>
        <w:t> </w:t>
      </w:r>
      <w:r>
        <w:rPr/>
        <w:t>él,</w:t>
      </w:r>
      <w:r>
        <w:rPr>
          <w:spacing w:val="-2"/>
        </w:rPr>
        <w:t> </w:t>
      </w:r>
      <w:r>
        <w:rPr/>
        <w:t>en</w:t>
      </w:r>
      <w:r>
        <w:rPr>
          <w:spacing w:val="-3"/>
        </w:rPr>
        <w:t> </w:t>
      </w:r>
      <w:r>
        <w:rPr/>
        <w:t>realidad.</w:t>
      </w:r>
      <w:r>
        <w:rPr>
          <w:spacing w:val="-3"/>
        </w:rPr>
        <w:t> </w:t>
      </w:r>
      <w:r>
        <w:rPr/>
        <w:t>Nunca</w:t>
      </w:r>
      <w:r>
        <w:rPr>
          <w:spacing w:val="-1"/>
        </w:rPr>
        <w:t> </w:t>
      </w:r>
      <w:r>
        <w:rPr/>
        <w:t>fue</w:t>
      </w:r>
      <w:r>
        <w:rPr>
          <w:spacing w:val="-3"/>
        </w:rPr>
        <w:t> </w:t>
      </w:r>
      <w:r>
        <w:rPr/>
        <w:t>un</w:t>
      </w:r>
      <w:r>
        <w:rPr>
          <w:spacing w:val="-3"/>
        </w:rPr>
        <w:t> </w:t>
      </w:r>
      <w:r>
        <w:rPr/>
        <w:t>ideólogo.</w:t>
      </w:r>
      <w:r>
        <w:rPr>
          <w:spacing w:val="-3"/>
        </w:rPr>
        <w:t> </w:t>
      </w:r>
      <w:r>
        <w:rPr/>
        <w:t>Siempre fue, ante todo, un pragmático.</w:t>
      </w:r>
    </w:p>
    <w:p>
      <w:pPr>
        <w:pStyle w:val="BodyText"/>
        <w:spacing w:before="285"/>
        <w:ind w:left="0"/>
      </w:pPr>
    </w:p>
    <w:p>
      <w:pPr>
        <w:pStyle w:val="BodyText"/>
        <w:spacing w:before="1"/>
      </w:pPr>
      <w:r>
        <w:rPr/>
        <w:t>카를로스가</w:t>
      </w:r>
      <w:r>
        <w:rPr>
          <w:spacing w:val="28"/>
        </w:rPr>
        <w:t> </w:t>
      </w:r>
      <w:r>
        <w:rPr/>
        <w:t>다른</w:t>
      </w:r>
      <w:r>
        <w:rPr>
          <w:spacing w:val="28"/>
        </w:rPr>
        <w:t> </w:t>
      </w:r>
      <w:r>
        <w:rPr/>
        <w:t>6명의</w:t>
      </w:r>
      <w:r>
        <w:rPr>
          <w:spacing w:val="28"/>
        </w:rPr>
        <w:t> </w:t>
      </w:r>
      <w:r>
        <w:rPr/>
        <w:t>후보자들에게</w:t>
      </w:r>
      <w:r>
        <w:rPr>
          <w:spacing w:val="31"/>
        </w:rPr>
        <w:t> </w:t>
      </w:r>
      <w:r>
        <w:rPr/>
        <w:t>무슨</w:t>
      </w:r>
      <w:r>
        <w:rPr>
          <w:spacing w:val="31"/>
        </w:rPr>
        <w:t> </w:t>
      </w:r>
      <w:r>
        <w:rPr/>
        <w:t>일이</w:t>
      </w:r>
      <w:r>
        <w:rPr>
          <w:spacing w:val="28"/>
        </w:rPr>
        <w:t> </w:t>
      </w:r>
      <w:r>
        <w:rPr/>
        <w:t>있었는지</w:t>
      </w:r>
      <w:r>
        <w:rPr>
          <w:spacing w:val="29"/>
        </w:rPr>
        <w:t> </w:t>
      </w:r>
      <w:r>
        <w:rPr>
          <w:spacing w:val="-2"/>
        </w:rPr>
        <w:t>묻습니다.</w:t>
      </w:r>
    </w:p>
    <w:p>
      <w:pPr>
        <w:pStyle w:val="BodyText"/>
      </w:pPr>
      <w:r>
        <w:rPr>
          <w:b/>
        </w:rPr>
        <w:t>Carlos:</w:t>
      </w:r>
      <w:r>
        <w:rPr>
          <w:b/>
          <w:spacing w:val="-7"/>
        </w:rPr>
        <w:t> </w:t>
      </w:r>
      <w:r>
        <w:rPr/>
        <w:t>¿Y</w:t>
      </w:r>
      <w:r>
        <w:rPr>
          <w:spacing w:val="-3"/>
        </w:rPr>
        <w:t> </w:t>
      </w:r>
      <w:r>
        <w:rPr/>
        <w:t>los</w:t>
      </w:r>
      <w:r>
        <w:rPr>
          <w:spacing w:val="-3"/>
        </w:rPr>
        <w:t> </w:t>
      </w:r>
      <w:r>
        <w:rPr/>
        <w:t>otros</w:t>
      </w:r>
      <w:r>
        <w:rPr>
          <w:spacing w:val="-4"/>
        </w:rPr>
        <w:t> </w:t>
      </w:r>
      <w:r>
        <w:rPr/>
        <w:t>seis</w:t>
      </w:r>
      <w:r>
        <w:rPr>
          <w:spacing w:val="-6"/>
        </w:rPr>
        <w:t> </w:t>
      </w:r>
      <w:r>
        <w:rPr/>
        <w:t>candidatos</w:t>
      </w:r>
      <w:r>
        <w:rPr>
          <w:spacing w:val="-4"/>
        </w:rPr>
        <w:t> </w:t>
      </w:r>
      <w:r>
        <w:rPr/>
        <w:t>del</w:t>
      </w:r>
      <w:r>
        <w:rPr>
          <w:spacing w:val="-3"/>
        </w:rPr>
        <w:t> </w:t>
      </w:r>
      <w:r>
        <w:rPr/>
        <w:t>programa?</w:t>
      </w:r>
      <w:r>
        <w:rPr>
          <w:spacing w:val="-4"/>
        </w:rPr>
        <w:t> </w:t>
      </w:r>
      <w:r>
        <w:rPr/>
        <w:t>¿Qué</w:t>
      </w:r>
      <w:r>
        <w:rPr>
          <w:spacing w:val="-5"/>
        </w:rPr>
        <w:t> </w:t>
      </w:r>
      <w:r>
        <w:rPr/>
        <w:t>fue</w:t>
      </w:r>
      <w:r>
        <w:rPr>
          <w:spacing w:val="-5"/>
        </w:rPr>
        <w:t> </w:t>
      </w:r>
      <w:r>
        <w:rPr/>
        <w:t>de</w:t>
      </w:r>
      <w:r>
        <w:rPr>
          <w:spacing w:val="-5"/>
        </w:rPr>
        <w:t> </w:t>
      </w:r>
      <w:r>
        <w:rPr>
          <w:spacing w:val="-2"/>
        </w:rPr>
        <w:t>ellos?</w:t>
      </w:r>
    </w:p>
    <w:p>
      <w:pPr>
        <w:pStyle w:val="BodyText"/>
        <w:spacing w:line="230" w:lineRule="auto" w:before="152"/>
        <w:ind w:right="224"/>
      </w:pPr>
      <w:r>
        <w:rPr>
          <w:b/>
        </w:rPr>
        <w:t>Víctor:</w:t>
      </w:r>
      <w:r>
        <w:rPr>
          <w:b/>
          <w:spacing w:val="-3"/>
        </w:rPr>
        <w:t> </w:t>
      </w:r>
      <w:r>
        <w:rPr/>
        <w:t>Ahí</w:t>
      </w:r>
      <w:r>
        <w:rPr>
          <w:spacing w:val="-3"/>
        </w:rPr>
        <w:t> </w:t>
      </w:r>
      <w:r>
        <w:rPr/>
        <w:t>está</w:t>
      </w:r>
      <w:r>
        <w:rPr>
          <w:spacing w:val="-2"/>
        </w:rPr>
        <w:t> </w:t>
      </w:r>
      <w:r>
        <w:rPr/>
        <w:t>la</w:t>
      </w:r>
      <w:r>
        <w:rPr>
          <w:spacing w:val="-2"/>
        </w:rPr>
        <w:t> </w:t>
      </w:r>
      <w:r>
        <w:rPr/>
        <w:t>parte</w:t>
      </w:r>
      <w:r>
        <w:rPr>
          <w:spacing w:val="-5"/>
        </w:rPr>
        <w:t> </w:t>
      </w:r>
      <w:r>
        <w:rPr/>
        <w:t>que</w:t>
      </w:r>
      <w:r>
        <w:rPr>
          <w:spacing w:val="-4"/>
        </w:rPr>
        <w:t> </w:t>
      </w:r>
      <w:r>
        <w:rPr/>
        <w:t>quería</w:t>
      </w:r>
      <w:r>
        <w:rPr>
          <w:spacing w:val="-2"/>
        </w:rPr>
        <w:t> </w:t>
      </w:r>
      <w:r>
        <w:rPr/>
        <w:t>que</w:t>
      </w:r>
      <w:r>
        <w:rPr>
          <w:spacing w:val="-4"/>
        </w:rPr>
        <w:t> </w:t>
      </w:r>
      <w:r>
        <w:rPr/>
        <w:t>entendieran</w:t>
      </w:r>
      <w:r>
        <w:rPr>
          <w:spacing w:val="-3"/>
        </w:rPr>
        <w:t> </w:t>
      </w:r>
      <w:r>
        <w:rPr/>
        <w:t>bien,</w:t>
      </w:r>
      <w:r>
        <w:rPr>
          <w:spacing w:val="-3"/>
        </w:rPr>
        <w:t> </w:t>
      </w:r>
      <w:r>
        <w:rPr/>
        <w:t>porque</w:t>
      </w:r>
      <w:r>
        <w:rPr>
          <w:spacing w:val="-4"/>
        </w:rPr>
        <w:t> </w:t>
      </w:r>
      <w:r>
        <w:rPr/>
        <w:t>explica</w:t>
      </w:r>
      <w:r>
        <w:rPr>
          <w:spacing w:val="-2"/>
        </w:rPr>
        <w:t> </w:t>
      </w:r>
      <w:r>
        <w:rPr/>
        <w:t>mucho</w:t>
      </w:r>
      <w:r>
        <w:rPr>
          <w:spacing w:val="-4"/>
        </w:rPr>
        <w:t> </w:t>
      </w:r>
      <w:r>
        <w:rPr/>
        <w:t>de</w:t>
      </w:r>
      <w:r>
        <w:rPr>
          <w:spacing w:val="-4"/>
        </w:rPr>
        <w:t> </w:t>
      </w:r>
      <w:r>
        <w:rPr/>
        <w:t>lo</w:t>
      </w:r>
      <w:r>
        <w:rPr>
          <w:spacing w:val="-3"/>
        </w:rPr>
        <w:t> </w:t>
      </w:r>
      <w:r>
        <w:rPr/>
        <w:t>que Roselló es hoy.</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Álvaro:</w:t>
      </w:r>
      <w:r>
        <w:rPr>
          <w:b/>
          <w:spacing w:val="-3"/>
          <w:sz w:val="22"/>
        </w:rPr>
        <w:t> </w:t>
      </w:r>
      <w:r>
        <w:rPr>
          <w:spacing w:val="-2"/>
          <w:sz w:val="22"/>
        </w:rPr>
        <w:t>Cuénteme.</w:t>
      </w:r>
    </w:p>
    <w:p>
      <w:pPr>
        <w:pStyle w:val="BodyText"/>
        <w:spacing w:line="228" w:lineRule="auto" w:before="158"/>
        <w:ind w:right="224"/>
      </w:pPr>
      <w:r>
        <w:rPr>
          <w:b/>
        </w:rPr>
        <w:t>Víctor: </w:t>
      </w:r>
      <w:r>
        <w:rPr/>
        <w:t>Dos abandonaron durante el entrenamiento, incapaces de sostener el nivel de compartimentación</w:t>
      </w:r>
      <w:r>
        <w:rPr>
          <w:spacing w:val="-4"/>
        </w:rPr>
        <w:t> </w:t>
      </w:r>
      <w:r>
        <w:rPr/>
        <w:t>mental</w:t>
      </w:r>
      <w:r>
        <w:rPr>
          <w:spacing w:val="-2"/>
        </w:rPr>
        <w:t> </w:t>
      </w:r>
      <w:r>
        <w:rPr/>
        <w:t>que</w:t>
      </w:r>
      <w:r>
        <w:rPr>
          <w:spacing w:val="-4"/>
        </w:rPr>
        <w:t> </w:t>
      </w:r>
      <w:r>
        <w:rPr/>
        <w:t>exigía</w:t>
      </w:r>
      <w:r>
        <w:rPr>
          <w:spacing w:val="-2"/>
        </w:rPr>
        <w:t> </w:t>
      </w:r>
      <w:r>
        <w:rPr/>
        <w:t>el</w:t>
      </w:r>
      <w:r>
        <w:rPr>
          <w:spacing w:val="-2"/>
        </w:rPr>
        <w:t> </w:t>
      </w:r>
      <w:r>
        <w:rPr/>
        <w:t>trabajo.</w:t>
      </w:r>
      <w:r>
        <w:rPr>
          <w:spacing w:val="-6"/>
        </w:rPr>
        <w:t> </w:t>
      </w:r>
      <w:r>
        <w:rPr/>
        <w:t>Uno</w:t>
      </w:r>
      <w:r>
        <w:rPr>
          <w:spacing w:val="-4"/>
        </w:rPr>
        <w:t> </w:t>
      </w:r>
      <w:r>
        <w:rPr/>
        <w:t>de</w:t>
      </w:r>
      <w:r>
        <w:rPr>
          <w:spacing w:val="-4"/>
        </w:rPr>
        <w:t> </w:t>
      </w:r>
      <w:r>
        <w:rPr/>
        <w:t>ellos,</w:t>
      </w:r>
      <w:r>
        <w:rPr>
          <w:spacing w:val="-3"/>
        </w:rPr>
        <w:t> </w:t>
      </w:r>
      <w:r>
        <w:rPr/>
        <w:t>según</w:t>
      </w:r>
      <w:r>
        <w:rPr>
          <w:spacing w:val="-4"/>
        </w:rPr>
        <w:t> </w:t>
      </w:r>
      <w:r>
        <w:rPr/>
        <w:t>tengo</w:t>
      </w:r>
      <w:r>
        <w:rPr>
          <w:spacing w:val="-3"/>
        </w:rPr>
        <w:t> </w:t>
      </w:r>
      <w:r>
        <w:rPr/>
        <w:t>entendido,</w:t>
      </w:r>
      <w:r>
        <w:rPr>
          <w:spacing w:val="-4"/>
        </w:rPr>
        <w:t> </w:t>
      </w:r>
      <w:r>
        <w:rPr/>
        <w:t>terminó con problemas psiquiátricos serios.</w:t>
      </w:r>
    </w:p>
    <w:p>
      <w:pPr>
        <w:spacing w:before="149"/>
        <w:ind w:left="85" w:right="0" w:firstLine="0"/>
        <w:jc w:val="left"/>
        <w:rPr>
          <w:sz w:val="22"/>
        </w:rPr>
      </w:pPr>
      <w:r>
        <w:rPr>
          <w:b/>
          <w:sz w:val="22"/>
        </w:rPr>
        <w:t>Carlos:</w:t>
      </w:r>
      <w:r>
        <w:rPr>
          <w:b/>
          <w:spacing w:val="-3"/>
          <w:sz w:val="22"/>
        </w:rPr>
        <w:t> </w:t>
      </w:r>
      <w:r>
        <w:rPr>
          <w:sz w:val="22"/>
        </w:rPr>
        <w:t>¿Y</w:t>
      </w:r>
      <w:r>
        <w:rPr>
          <w:spacing w:val="-2"/>
          <w:sz w:val="22"/>
        </w:rPr>
        <w:t> </w:t>
      </w:r>
      <w:r>
        <w:rPr>
          <w:sz w:val="22"/>
        </w:rPr>
        <w:t>los</w:t>
      </w:r>
      <w:r>
        <w:rPr>
          <w:spacing w:val="-3"/>
          <w:sz w:val="22"/>
        </w:rPr>
        <w:t> </w:t>
      </w:r>
      <w:r>
        <w:rPr>
          <w:sz w:val="22"/>
        </w:rPr>
        <w:t>otros</w:t>
      </w:r>
      <w:r>
        <w:rPr>
          <w:spacing w:val="-2"/>
          <w:sz w:val="22"/>
        </w:rPr>
        <w:t> cuatro?</w:t>
      </w:r>
    </w:p>
    <w:p>
      <w:pPr>
        <w:pStyle w:val="BodyText"/>
        <w:spacing w:line="228" w:lineRule="auto" w:before="156"/>
        <w:ind w:right="125"/>
      </w:pPr>
      <w:r>
        <w:rPr>
          <w:b/>
        </w:rPr>
        <w:t>Víctor: </w:t>
      </w:r>
      <w:r>
        <w:rPr/>
        <w:t>Tres completaron la formación, pero nunca alcanzaron el nivel de sofisticación de Roselló.</w:t>
      </w:r>
      <w:r>
        <w:rPr>
          <w:spacing w:val="-4"/>
        </w:rPr>
        <w:t> </w:t>
      </w:r>
      <w:r>
        <w:rPr/>
        <w:t>Se</w:t>
      </w:r>
      <w:r>
        <w:rPr>
          <w:spacing w:val="-3"/>
        </w:rPr>
        <w:t> </w:t>
      </w:r>
      <w:r>
        <w:rPr/>
        <w:t>convirtieron</w:t>
      </w:r>
      <w:r>
        <w:rPr>
          <w:spacing w:val="-4"/>
        </w:rPr>
        <w:t> </w:t>
      </w:r>
      <w:r>
        <w:rPr/>
        <w:t>en</w:t>
      </w:r>
      <w:r>
        <w:rPr>
          <w:spacing w:val="-4"/>
        </w:rPr>
        <w:t> </w:t>
      </w:r>
      <w:r>
        <w:rPr/>
        <w:t>técnicos</w:t>
      </w:r>
      <w:r>
        <w:rPr>
          <w:spacing w:val="-3"/>
        </w:rPr>
        <w:t> </w:t>
      </w:r>
      <w:r>
        <w:rPr/>
        <w:t>competentes,</w:t>
      </w:r>
      <w:r>
        <w:rPr>
          <w:spacing w:val="-3"/>
        </w:rPr>
        <w:t> </w:t>
      </w:r>
      <w:r>
        <w:rPr/>
        <w:t>útiles,</w:t>
      </w:r>
      <w:r>
        <w:rPr>
          <w:spacing w:val="-3"/>
        </w:rPr>
        <w:t> </w:t>
      </w:r>
      <w:r>
        <w:rPr/>
        <w:t>pero</w:t>
      </w:r>
      <w:r>
        <w:rPr>
          <w:spacing w:val="-3"/>
        </w:rPr>
        <w:t> </w:t>
      </w:r>
      <w:r>
        <w:rPr/>
        <w:t>siempre</w:t>
      </w:r>
      <w:r>
        <w:rPr>
          <w:spacing w:val="-3"/>
        </w:rPr>
        <w:t> </w:t>
      </w:r>
      <w:r>
        <w:rPr/>
        <w:t>bajo</w:t>
      </w:r>
      <w:r>
        <w:rPr>
          <w:spacing w:val="-3"/>
        </w:rPr>
        <w:t> </w:t>
      </w:r>
      <w:r>
        <w:rPr/>
        <w:t>supervisión</w:t>
      </w:r>
      <w:r>
        <w:rPr>
          <w:spacing w:val="-4"/>
        </w:rPr>
        <w:t> </w:t>
      </w:r>
      <w:r>
        <w:rPr/>
        <w:t>estrecha, sin autonomía real.</w:t>
      </w:r>
    </w:p>
    <w:p>
      <w:pPr>
        <w:spacing w:before="149"/>
        <w:ind w:left="85" w:right="0" w:firstLine="0"/>
        <w:jc w:val="left"/>
        <w:rPr>
          <w:sz w:val="22"/>
        </w:rPr>
      </w:pPr>
      <w:r>
        <w:rPr>
          <w:b/>
          <w:sz w:val="22"/>
        </w:rPr>
        <w:t>Álvaro:</w:t>
      </w:r>
      <w:r>
        <w:rPr>
          <w:b/>
          <w:spacing w:val="-5"/>
          <w:sz w:val="22"/>
        </w:rPr>
        <w:t> </w:t>
      </w:r>
      <w:r>
        <w:rPr>
          <w:sz w:val="22"/>
        </w:rPr>
        <w:t>¿Y</w:t>
      </w:r>
      <w:r>
        <w:rPr>
          <w:spacing w:val="-1"/>
          <w:sz w:val="22"/>
        </w:rPr>
        <w:t> </w:t>
      </w:r>
      <w:r>
        <w:rPr>
          <w:sz w:val="22"/>
        </w:rPr>
        <w:t>el</w:t>
      </w:r>
      <w:r>
        <w:rPr>
          <w:spacing w:val="-1"/>
          <w:sz w:val="22"/>
        </w:rPr>
        <w:t> </w:t>
      </w:r>
      <w:r>
        <w:rPr>
          <w:spacing w:val="-2"/>
          <w:sz w:val="22"/>
        </w:rPr>
        <w:t>séptimo?</w:t>
      </w:r>
    </w:p>
    <w:p>
      <w:pPr>
        <w:pStyle w:val="BodyText"/>
        <w:spacing w:line="230" w:lineRule="auto" w:before="153"/>
        <w:ind w:right="224"/>
      </w:pPr>
      <w:r>
        <w:rPr>
          <w:b/>
        </w:rPr>
        <w:t>Víctor:</w:t>
      </w:r>
      <w:r>
        <w:rPr>
          <w:b/>
          <w:spacing w:val="-3"/>
        </w:rPr>
        <w:t> </w:t>
      </w:r>
      <w:r>
        <w:rPr/>
        <w:t>El</w:t>
      </w:r>
      <w:r>
        <w:rPr>
          <w:spacing w:val="-2"/>
        </w:rPr>
        <w:t> </w:t>
      </w:r>
      <w:r>
        <w:rPr/>
        <w:t>séptimo</w:t>
      </w:r>
      <w:r>
        <w:rPr>
          <w:spacing w:val="-3"/>
        </w:rPr>
        <w:t> </w:t>
      </w:r>
      <w:r>
        <w:rPr/>
        <w:t>es</w:t>
      </w:r>
      <w:r>
        <w:rPr>
          <w:spacing w:val="-3"/>
        </w:rPr>
        <w:t> </w:t>
      </w:r>
      <w:r>
        <w:rPr/>
        <w:t>el</w:t>
      </w:r>
      <w:r>
        <w:rPr>
          <w:spacing w:val="-2"/>
        </w:rPr>
        <w:t> </w:t>
      </w:r>
      <w:r>
        <w:rPr/>
        <w:t>más</w:t>
      </w:r>
      <w:r>
        <w:rPr>
          <w:spacing w:val="-2"/>
        </w:rPr>
        <w:t> </w:t>
      </w:r>
      <w:r>
        <w:rPr/>
        <w:t>interesante.</w:t>
      </w:r>
      <w:r>
        <w:rPr>
          <w:spacing w:val="-3"/>
        </w:rPr>
        <w:t> </w:t>
      </w:r>
      <w:r>
        <w:rPr/>
        <w:t>Mostraba</w:t>
      </w:r>
      <w:r>
        <w:rPr>
          <w:spacing w:val="-2"/>
        </w:rPr>
        <w:t> </w:t>
      </w:r>
      <w:r>
        <w:rPr/>
        <w:t>el</w:t>
      </w:r>
      <w:r>
        <w:rPr>
          <w:spacing w:val="-2"/>
        </w:rPr>
        <w:t> </w:t>
      </w:r>
      <w:r>
        <w:rPr/>
        <w:t>mismo</w:t>
      </w:r>
      <w:r>
        <w:rPr>
          <w:spacing w:val="-3"/>
        </w:rPr>
        <w:t> </w:t>
      </w:r>
      <w:r>
        <w:rPr/>
        <w:t>talento</w:t>
      </w:r>
      <w:r>
        <w:rPr>
          <w:spacing w:val="-2"/>
        </w:rPr>
        <w:t> </w:t>
      </w:r>
      <w:r>
        <w:rPr/>
        <w:t>que</w:t>
      </w:r>
      <w:r>
        <w:rPr>
          <w:spacing w:val="-4"/>
        </w:rPr>
        <w:t> </w:t>
      </w:r>
      <w:r>
        <w:rPr/>
        <w:t>Roselló,</w:t>
      </w:r>
      <w:r>
        <w:rPr>
          <w:spacing w:val="-4"/>
        </w:rPr>
        <w:t> </w:t>
      </w:r>
      <w:r>
        <w:rPr/>
        <w:t>quizás</w:t>
      </w:r>
      <w:r>
        <w:rPr>
          <w:spacing w:val="-5"/>
        </w:rPr>
        <w:t> </w:t>
      </w:r>
      <w:r>
        <w:rPr/>
        <w:t>incluso mayor. Pero tenía algo que Roselló nunca tuvo: una familia a la que quería proteger.</w:t>
      </w:r>
    </w:p>
    <w:p>
      <w:pPr>
        <w:spacing w:before="144"/>
        <w:ind w:left="85" w:right="0" w:firstLine="0"/>
        <w:jc w:val="left"/>
        <w:rPr>
          <w:sz w:val="22"/>
        </w:rPr>
      </w:pPr>
      <w:r>
        <w:rPr>
          <w:b/>
          <w:sz w:val="22"/>
        </w:rPr>
        <w:t>Carlos:</w:t>
      </w:r>
      <w:r>
        <w:rPr>
          <w:b/>
          <w:spacing w:val="-3"/>
          <w:sz w:val="22"/>
        </w:rPr>
        <w:t> </w:t>
      </w:r>
      <w:r>
        <w:rPr>
          <w:sz w:val="22"/>
        </w:rPr>
        <w:t>¿Y</w:t>
      </w:r>
      <w:r>
        <w:rPr>
          <w:spacing w:val="-2"/>
          <w:sz w:val="22"/>
        </w:rPr>
        <w:t> </w:t>
      </w:r>
      <w:r>
        <w:rPr>
          <w:sz w:val="22"/>
        </w:rPr>
        <w:t>eso</w:t>
      </w:r>
      <w:r>
        <w:rPr>
          <w:spacing w:val="-3"/>
          <w:sz w:val="22"/>
        </w:rPr>
        <w:t> </w:t>
      </w:r>
      <w:r>
        <w:rPr>
          <w:sz w:val="22"/>
        </w:rPr>
        <w:t>qué</w:t>
      </w:r>
      <w:r>
        <w:rPr>
          <w:spacing w:val="-3"/>
          <w:sz w:val="22"/>
        </w:rPr>
        <w:t> </w:t>
      </w:r>
      <w:r>
        <w:rPr>
          <w:spacing w:val="-2"/>
          <w:sz w:val="22"/>
        </w:rPr>
        <w:t>implicó?</w:t>
      </w:r>
    </w:p>
    <w:p>
      <w:pPr>
        <w:pStyle w:val="BodyText"/>
        <w:spacing w:line="230" w:lineRule="auto" w:before="153"/>
        <w:ind w:right="224"/>
      </w:pPr>
      <w:r>
        <w:rPr>
          <w:b/>
        </w:rPr>
        <w:t>Víctor:</w:t>
      </w:r>
      <w:r>
        <w:rPr>
          <w:b/>
          <w:spacing w:val="-2"/>
        </w:rPr>
        <w:t> </w:t>
      </w:r>
      <w:r>
        <w:rPr/>
        <w:t>Que</w:t>
      </w:r>
      <w:r>
        <w:rPr>
          <w:spacing w:val="-3"/>
        </w:rPr>
        <w:t> </w:t>
      </w:r>
      <w:r>
        <w:rPr/>
        <w:t>la</w:t>
      </w:r>
      <w:r>
        <w:rPr>
          <w:spacing w:val="-2"/>
        </w:rPr>
        <w:t> </w:t>
      </w:r>
      <w:r>
        <w:rPr/>
        <w:t>organización</w:t>
      </w:r>
      <w:r>
        <w:rPr>
          <w:spacing w:val="-3"/>
        </w:rPr>
        <w:t> </w:t>
      </w:r>
      <w:r>
        <w:rPr/>
        <w:t>tenía</w:t>
      </w:r>
      <w:r>
        <w:rPr>
          <w:spacing w:val="-2"/>
        </w:rPr>
        <w:t> </w:t>
      </w:r>
      <w:r>
        <w:rPr/>
        <w:t>una</w:t>
      </w:r>
      <w:r>
        <w:rPr>
          <w:spacing w:val="-2"/>
        </w:rPr>
        <w:t> </w:t>
      </w:r>
      <w:r>
        <w:rPr/>
        <w:t>palanca</w:t>
      </w:r>
      <w:r>
        <w:rPr>
          <w:spacing w:val="-2"/>
        </w:rPr>
        <w:t> </w:t>
      </w:r>
      <w:r>
        <w:rPr/>
        <w:t>sobre</w:t>
      </w:r>
      <w:r>
        <w:rPr>
          <w:spacing w:val="-3"/>
        </w:rPr>
        <w:t> </w:t>
      </w:r>
      <w:r>
        <w:rPr/>
        <w:t>él</w:t>
      </w:r>
      <w:r>
        <w:rPr>
          <w:spacing w:val="-2"/>
        </w:rPr>
        <w:t> </w:t>
      </w:r>
      <w:r>
        <w:rPr/>
        <w:t>que</w:t>
      </w:r>
      <w:r>
        <w:rPr>
          <w:spacing w:val="-3"/>
        </w:rPr>
        <w:t> </w:t>
      </w:r>
      <w:r>
        <w:rPr/>
        <w:t>no</w:t>
      </w:r>
      <w:r>
        <w:rPr>
          <w:spacing w:val="-3"/>
        </w:rPr>
        <w:t> </w:t>
      </w:r>
      <w:r>
        <w:rPr/>
        <w:t>tenía</w:t>
      </w:r>
      <w:r>
        <w:rPr>
          <w:spacing w:val="-2"/>
        </w:rPr>
        <w:t> </w:t>
      </w:r>
      <w:r>
        <w:rPr/>
        <w:t>sobre</w:t>
      </w:r>
      <w:r>
        <w:rPr>
          <w:spacing w:val="-3"/>
        </w:rPr>
        <w:t> </w:t>
      </w:r>
      <w:r>
        <w:rPr/>
        <w:t>Roselló.</w:t>
      </w:r>
      <w:r>
        <w:rPr>
          <w:spacing w:val="-3"/>
        </w:rPr>
        <w:t> </w:t>
      </w:r>
      <w:r>
        <w:rPr/>
        <w:t>Se</w:t>
      </w:r>
      <w:r>
        <w:rPr>
          <w:spacing w:val="-2"/>
        </w:rPr>
        <w:t> </w:t>
      </w:r>
      <w:r>
        <w:rPr/>
        <w:t>convirtió en el activo más leal, y más controlado, de todo el programa. Nunca se desvió, ni un centímetro, de las órdenes.</w:t>
      </w:r>
    </w:p>
    <w:p>
      <w:pPr>
        <w:spacing w:before="142"/>
        <w:ind w:left="85" w:right="0" w:firstLine="0"/>
        <w:jc w:val="left"/>
        <w:rPr>
          <w:sz w:val="22"/>
        </w:rPr>
      </w:pPr>
      <w:r>
        <w:rPr>
          <w:b/>
          <w:sz w:val="22"/>
        </w:rPr>
        <w:t>Álvaro:</w:t>
      </w:r>
      <w:r>
        <w:rPr>
          <w:b/>
          <w:spacing w:val="-5"/>
          <w:sz w:val="22"/>
        </w:rPr>
        <w:t> </w:t>
      </w:r>
      <w:r>
        <w:rPr>
          <w:sz w:val="22"/>
        </w:rPr>
        <w:t>¿Sigue</w:t>
      </w:r>
      <w:r>
        <w:rPr>
          <w:spacing w:val="-4"/>
          <w:sz w:val="22"/>
        </w:rPr>
        <w:t> </w:t>
      </w:r>
      <w:r>
        <w:rPr>
          <w:spacing w:val="-2"/>
          <w:sz w:val="22"/>
        </w:rPr>
        <w:t>activo?</w:t>
      </w:r>
    </w:p>
    <w:p>
      <w:pPr>
        <w:pStyle w:val="BodyText"/>
        <w:spacing w:before="142"/>
      </w:pPr>
      <w:r>
        <w:rPr>
          <w:b/>
        </w:rPr>
        <w:t>Víctor:</w:t>
      </w:r>
      <w:r>
        <w:rPr>
          <w:b/>
          <w:spacing w:val="-6"/>
        </w:rPr>
        <w:t> </w:t>
      </w:r>
      <w:r>
        <w:rPr/>
        <w:t>Hasta</w:t>
      </w:r>
      <w:r>
        <w:rPr>
          <w:spacing w:val="-2"/>
        </w:rPr>
        <w:t> </w:t>
      </w:r>
      <w:r>
        <w:rPr/>
        <w:t>donde</w:t>
      </w:r>
      <w:r>
        <w:rPr>
          <w:spacing w:val="-4"/>
        </w:rPr>
        <w:t> </w:t>
      </w:r>
      <w:r>
        <w:rPr/>
        <w:t>yo</w:t>
      </w:r>
      <w:r>
        <w:rPr>
          <w:spacing w:val="-3"/>
        </w:rPr>
        <w:t> </w:t>
      </w:r>
      <w:r>
        <w:rPr/>
        <w:t>sé,</w:t>
      </w:r>
      <w:r>
        <w:rPr>
          <w:spacing w:val="-3"/>
        </w:rPr>
        <w:t> </w:t>
      </w:r>
      <w:r>
        <w:rPr/>
        <w:t>sí.</w:t>
      </w:r>
      <w:r>
        <w:rPr>
          <w:spacing w:val="-3"/>
        </w:rPr>
        <w:t> </w:t>
      </w:r>
      <w:r>
        <w:rPr/>
        <w:t>Aunque</w:t>
      </w:r>
      <w:r>
        <w:rPr>
          <w:spacing w:val="-4"/>
        </w:rPr>
        <w:t> </w:t>
      </w:r>
      <w:r>
        <w:rPr/>
        <w:t>ese</w:t>
      </w:r>
      <w:r>
        <w:rPr>
          <w:spacing w:val="-4"/>
        </w:rPr>
        <w:t> </w:t>
      </w:r>
      <w:r>
        <w:rPr/>
        <w:t>es</w:t>
      </w:r>
      <w:r>
        <w:rPr>
          <w:spacing w:val="-3"/>
        </w:rPr>
        <w:t> </w:t>
      </w:r>
      <w:r>
        <w:rPr/>
        <w:t>un</w:t>
      </w:r>
      <w:r>
        <w:rPr>
          <w:spacing w:val="-6"/>
        </w:rPr>
        <w:t> </w:t>
      </w:r>
      <w:r>
        <w:rPr/>
        <w:t>capítulo</w:t>
      </w:r>
      <w:r>
        <w:rPr>
          <w:spacing w:val="-3"/>
        </w:rPr>
        <w:t> </w:t>
      </w:r>
      <w:r>
        <w:rPr/>
        <w:t>distinto,</w:t>
      </w:r>
      <w:r>
        <w:rPr>
          <w:spacing w:val="-3"/>
        </w:rPr>
        <w:t> </w:t>
      </w:r>
      <w:r>
        <w:rPr/>
        <w:t>para</w:t>
      </w:r>
      <w:r>
        <w:rPr>
          <w:spacing w:val="-2"/>
        </w:rPr>
        <w:t> </w:t>
      </w:r>
      <w:r>
        <w:rPr/>
        <w:t>otro</w:t>
      </w:r>
      <w:r>
        <w:rPr>
          <w:spacing w:val="-3"/>
        </w:rPr>
        <w:t> </w:t>
      </w:r>
      <w:r>
        <w:rPr/>
        <w:t>día</w:t>
      </w:r>
      <w:r>
        <w:rPr>
          <w:spacing w:val="-2"/>
        </w:rPr>
        <w:t> quizás.</w:t>
      </w:r>
    </w:p>
    <w:p>
      <w:pPr>
        <w:pStyle w:val="BodyText"/>
        <w:spacing w:before="282"/>
        <w:ind w:left="0"/>
      </w:pPr>
    </w:p>
    <w:p>
      <w:pPr>
        <w:pStyle w:val="BodyText"/>
        <w:spacing w:before="0"/>
      </w:pPr>
      <w:r>
        <w:rPr/>
        <w:t>카를로스가</w:t>
      </w:r>
      <w:r>
        <w:rPr>
          <w:spacing w:val="28"/>
        </w:rPr>
        <w:t> </w:t>
      </w:r>
      <w:r>
        <w:rPr/>
        <w:t>'알시온</w:t>
      </w:r>
      <w:r>
        <w:rPr>
          <w:spacing w:val="31"/>
        </w:rPr>
        <w:t> </w:t>
      </w:r>
      <w:r>
        <w:rPr/>
        <w:t>작전'</w:t>
      </w:r>
      <w:r>
        <w:rPr>
          <w:spacing w:val="30"/>
        </w:rPr>
        <w:t> </w:t>
      </w:r>
      <w:r>
        <w:rPr/>
        <w:t>자체의</w:t>
      </w:r>
      <w:r>
        <w:rPr>
          <w:spacing w:val="29"/>
        </w:rPr>
        <w:t> </w:t>
      </w:r>
      <w:r>
        <w:rPr/>
        <w:t>기술적</w:t>
      </w:r>
      <w:r>
        <w:rPr>
          <w:spacing w:val="28"/>
        </w:rPr>
        <w:t> </w:t>
      </w:r>
      <w:r>
        <w:rPr/>
        <w:t>내용을</w:t>
      </w:r>
      <w:r>
        <w:rPr>
          <w:spacing w:val="31"/>
        </w:rPr>
        <w:t> </w:t>
      </w:r>
      <w:r>
        <w:rPr>
          <w:spacing w:val="-2"/>
        </w:rPr>
        <w:t>질문합니다.</w:t>
      </w:r>
    </w:p>
    <w:p>
      <w:pPr>
        <w:pStyle w:val="BodyText"/>
        <w:spacing w:before="143"/>
      </w:pPr>
      <w:r>
        <w:rPr>
          <w:b/>
        </w:rPr>
        <w:t>Carlos:</w:t>
      </w:r>
      <w:r>
        <w:rPr>
          <w:b/>
          <w:spacing w:val="-7"/>
        </w:rPr>
        <w:t> </w:t>
      </w:r>
      <w:r>
        <w:rPr/>
        <w:t>Explíquenos</w:t>
      </w:r>
      <w:r>
        <w:rPr>
          <w:spacing w:val="-4"/>
        </w:rPr>
        <w:t> </w:t>
      </w:r>
      <w:r>
        <w:rPr/>
        <w:t>qué</w:t>
      </w:r>
      <w:r>
        <w:rPr>
          <w:spacing w:val="-8"/>
        </w:rPr>
        <w:t> </w:t>
      </w:r>
      <w:r>
        <w:rPr/>
        <w:t>era,</w:t>
      </w:r>
      <w:r>
        <w:rPr>
          <w:spacing w:val="-5"/>
        </w:rPr>
        <w:t> </w:t>
      </w:r>
      <w:r>
        <w:rPr/>
        <w:t>exactamente,</w:t>
      </w:r>
      <w:r>
        <w:rPr>
          <w:spacing w:val="-5"/>
        </w:rPr>
        <w:t> </w:t>
      </w:r>
      <w:r>
        <w:rPr/>
        <w:t>la</w:t>
      </w:r>
      <w:r>
        <w:rPr>
          <w:spacing w:val="-4"/>
        </w:rPr>
        <w:t> </w:t>
      </w:r>
      <w:r>
        <w:rPr/>
        <w:t>Operación</w:t>
      </w:r>
      <w:r>
        <w:rPr>
          <w:spacing w:val="-5"/>
        </w:rPr>
        <w:t> </w:t>
      </w:r>
      <w:r>
        <w:rPr>
          <w:spacing w:val="-2"/>
        </w:rPr>
        <w:t>Alción.</w:t>
      </w:r>
    </w:p>
    <w:p>
      <w:pPr>
        <w:pStyle w:val="BodyText"/>
        <w:spacing w:line="228" w:lineRule="auto" w:before="156"/>
      </w:pPr>
      <w:r>
        <w:rPr>
          <w:b/>
        </w:rPr>
        <w:t>Víctor: </w:t>
      </w:r>
      <w:r>
        <w:rPr/>
        <w:t>El primer diseño completo de Roselló, terminado apenas dos años después de su reclutamiento.</w:t>
      </w:r>
      <w:r>
        <w:rPr>
          <w:spacing w:val="-4"/>
        </w:rPr>
        <w:t> </w:t>
      </w:r>
      <w:r>
        <w:rPr/>
        <w:t>Una</w:t>
      </w:r>
      <w:r>
        <w:rPr>
          <w:spacing w:val="-3"/>
        </w:rPr>
        <w:t> </w:t>
      </w:r>
      <w:r>
        <w:rPr/>
        <w:t>estructura</w:t>
      </w:r>
      <w:r>
        <w:rPr>
          <w:spacing w:val="-3"/>
        </w:rPr>
        <w:t> </w:t>
      </w:r>
      <w:r>
        <w:rPr/>
        <w:t>de</w:t>
      </w:r>
      <w:r>
        <w:rPr>
          <w:spacing w:val="-4"/>
        </w:rPr>
        <w:t> </w:t>
      </w:r>
      <w:r>
        <w:rPr/>
        <w:t>tres</w:t>
      </w:r>
      <w:r>
        <w:rPr>
          <w:spacing w:val="-3"/>
        </w:rPr>
        <w:t> </w:t>
      </w:r>
      <w:r>
        <w:rPr/>
        <w:t>capas:</w:t>
      </w:r>
      <w:r>
        <w:rPr>
          <w:spacing w:val="-3"/>
        </w:rPr>
        <w:t> </w:t>
      </w:r>
      <w:r>
        <w:rPr/>
        <w:t>fideicomiso</w:t>
      </w:r>
      <w:r>
        <w:rPr>
          <w:spacing w:val="-3"/>
        </w:rPr>
        <w:t> </w:t>
      </w:r>
      <w:r>
        <w:rPr/>
        <w:t>base,</w:t>
      </w:r>
      <w:r>
        <w:rPr>
          <w:spacing w:val="-3"/>
        </w:rPr>
        <w:t> </w:t>
      </w:r>
      <w:r>
        <w:rPr/>
        <w:t>sociedades</w:t>
      </w:r>
      <w:r>
        <w:rPr>
          <w:spacing w:val="-3"/>
        </w:rPr>
        <w:t> </w:t>
      </w:r>
      <w:r>
        <w:rPr/>
        <w:t>intermedias,</w:t>
      </w:r>
      <w:r>
        <w:rPr>
          <w:spacing w:val="-3"/>
        </w:rPr>
        <w:t> </w:t>
      </w:r>
      <w:r>
        <w:rPr/>
        <w:t>y</w:t>
      </w:r>
      <w:r>
        <w:rPr>
          <w:spacing w:val="-4"/>
        </w:rPr>
        <w:t> </w:t>
      </w:r>
      <w:r>
        <w:rPr/>
        <w:t>cuentas operativas finales.</w:t>
      </w:r>
    </w:p>
    <w:p>
      <w:pPr>
        <w:pStyle w:val="BodyText"/>
        <w:spacing w:before="149"/>
      </w:pPr>
      <w:r>
        <w:rPr>
          <w:b/>
        </w:rPr>
        <w:t>Álvaro:</w:t>
      </w:r>
      <w:r>
        <w:rPr>
          <w:b/>
          <w:spacing w:val="-8"/>
        </w:rPr>
        <w:t> </w:t>
      </w:r>
      <w:r>
        <w:rPr/>
        <w:t>¿La</w:t>
      </w:r>
      <w:r>
        <w:rPr>
          <w:spacing w:val="-4"/>
        </w:rPr>
        <w:t> </w:t>
      </w:r>
      <w:r>
        <w:rPr/>
        <w:t>misma</w:t>
      </w:r>
      <w:r>
        <w:rPr>
          <w:spacing w:val="-4"/>
        </w:rPr>
        <w:t> </w:t>
      </w:r>
      <w:r>
        <w:rPr/>
        <w:t>estructura</w:t>
      </w:r>
      <w:r>
        <w:rPr>
          <w:spacing w:val="-4"/>
        </w:rPr>
        <w:t> </w:t>
      </w:r>
      <w:r>
        <w:rPr/>
        <w:t>que</w:t>
      </w:r>
      <w:r>
        <w:rPr>
          <w:spacing w:val="-5"/>
        </w:rPr>
        <w:t> </w:t>
      </w:r>
      <w:r>
        <w:rPr/>
        <w:t>hemos</w:t>
      </w:r>
      <w:r>
        <w:rPr>
          <w:spacing w:val="-5"/>
        </w:rPr>
        <w:t> </w:t>
      </w:r>
      <w:r>
        <w:rPr/>
        <w:t>visto</w:t>
      </w:r>
      <w:r>
        <w:rPr>
          <w:spacing w:val="-7"/>
        </w:rPr>
        <w:t> </w:t>
      </w:r>
      <w:r>
        <w:rPr/>
        <w:t>repetirse</w:t>
      </w:r>
      <w:r>
        <w:rPr>
          <w:spacing w:val="-4"/>
        </w:rPr>
        <w:t> </w:t>
      </w:r>
      <w:r>
        <w:rPr/>
        <w:t>en</w:t>
      </w:r>
      <w:r>
        <w:rPr>
          <w:spacing w:val="-6"/>
        </w:rPr>
        <w:t> </w:t>
      </w:r>
      <w:r>
        <w:rPr/>
        <w:t>todos</w:t>
      </w:r>
      <w:r>
        <w:rPr>
          <w:spacing w:val="-4"/>
        </w:rPr>
        <w:t> </w:t>
      </w:r>
      <w:r>
        <w:rPr/>
        <w:t>los</w:t>
      </w:r>
      <w:r>
        <w:rPr>
          <w:spacing w:val="-5"/>
        </w:rPr>
        <w:t> </w:t>
      </w:r>
      <w:r>
        <w:rPr/>
        <w:t>casos</w:t>
      </w:r>
      <w:r>
        <w:rPr>
          <w:spacing w:val="-3"/>
        </w:rPr>
        <w:t> </w:t>
      </w:r>
      <w:r>
        <w:rPr>
          <w:spacing w:val="-2"/>
        </w:rPr>
        <w:t>posteriores?</w:t>
      </w:r>
    </w:p>
    <w:p>
      <w:pPr>
        <w:pStyle w:val="BodyText"/>
        <w:spacing w:line="230" w:lineRule="auto" w:before="154"/>
      </w:pPr>
      <w:r>
        <w:rPr>
          <w:b/>
        </w:rPr>
        <w:t>Víctor:</w:t>
      </w:r>
      <w:r>
        <w:rPr>
          <w:b/>
          <w:spacing w:val="-2"/>
        </w:rPr>
        <w:t> </w:t>
      </w:r>
      <w:r>
        <w:rPr/>
        <w:t>La</w:t>
      </w:r>
      <w:r>
        <w:rPr>
          <w:spacing w:val="-2"/>
        </w:rPr>
        <w:t> </w:t>
      </w:r>
      <w:r>
        <w:rPr/>
        <w:t>misma,</w:t>
      </w:r>
      <w:r>
        <w:rPr>
          <w:spacing w:val="-2"/>
        </w:rPr>
        <w:t> </w:t>
      </w:r>
      <w:r>
        <w:rPr/>
        <w:t>en</w:t>
      </w:r>
      <w:r>
        <w:rPr>
          <w:spacing w:val="-3"/>
        </w:rPr>
        <w:t> </w:t>
      </w:r>
      <w:r>
        <w:rPr/>
        <w:t>su</w:t>
      </w:r>
      <w:r>
        <w:rPr>
          <w:spacing w:val="-4"/>
        </w:rPr>
        <w:t> </w:t>
      </w:r>
      <w:r>
        <w:rPr/>
        <w:t>forma</w:t>
      </w:r>
      <w:r>
        <w:rPr>
          <w:spacing w:val="-1"/>
        </w:rPr>
        <w:t> </w:t>
      </w:r>
      <w:r>
        <w:rPr/>
        <w:t>esencial.</w:t>
      </w:r>
      <w:r>
        <w:rPr>
          <w:spacing w:val="-2"/>
        </w:rPr>
        <w:t> </w:t>
      </w:r>
      <w:r>
        <w:rPr/>
        <w:t>Todo</w:t>
      </w:r>
      <w:r>
        <w:rPr>
          <w:spacing w:val="-2"/>
        </w:rPr>
        <w:t> </w:t>
      </w:r>
      <w:r>
        <w:rPr/>
        <w:t>lo</w:t>
      </w:r>
      <w:r>
        <w:rPr>
          <w:spacing w:val="-5"/>
        </w:rPr>
        <w:t> </w:t>
      </w:r>
      <w:r>
        <w:rPr/>
        <w:t>que</w:t>
      </w:r>
      <w:r>
        <w:rPr>
          <w:spacing w:val="-3"/>
        </w:rPr>
        <w:t> </w:t>
      </w:r>
      <w:r>
        <w:rPr/>
        <w:t>han</w:t>
      </w:r>
      <w:r>
        <w:rPr>
          <w:spacing w:val="-3"/>
        </w:rPr>
        <w:t> </w:t>
      </w:r>
      <w:r>
        <w:rPr/>
        <w:t>investigado</w:t>
      </w:r>
      <w:r>
        <w:rPr>
          <w:spacing w:val="-3"/>
        </w:rPr>
        <w:t> </w:t>
      </w:r>
      <w:r>
        <w:rPr/>
        <w:t>ustedes</w:t>
      </w:r>
      <w:r>
        <w:rPr>
          <w:spacing w:val="-2"/>
        </w:rPr>
        <w:t> </w:t>
      </w:r>
      <w:r>
        <w:rPr/>
        <w:t>hasta</w:t>
      </w:r>
      <w:r>
        <w:rPr>
          <w:spacing w:val="-1"/>
        </w:rPr>
        <w:t> </w:t>
      </w:r>
      <w:r>
        <w:rPr/>
        <w:t>ahora,</w:t>
      </w:r>
      <w:r>
        <w:rPr>
          <w:spacing w:val="-2"/>
        </w:rPr>
        <w:t> </w:t>
      </w:r>
      <w:r>
        <w:rPr/>
        <w:t>Nube Ibérica, el Banco de España, Papá Noel, son variaciones sobre este diseño original.</w:t>
      </w:r>
    </w:p>
    <w:p>
      <w:pPr>
        <w:pStyle w:val="BodyText"/>
        <w:spacing w:before="143"/>
        <w:jc w:val="both"/>
      </w:pPr>
      <w:r>
        <w:rPr>
          <w:b/>
        </w:rPr>
        <w:t>Carlos:</w:t>
      </w:r>
      <w:r>
        <w:rPr>
          <w:b/>
          <w:spacing w:val="-4"/>
        </w:rPr>
        <w:t> </w:t>
      </w:r>
      <w:r>
        <w:rPr/>
        <w:t>¿Por</w:t>
      </w:r>
      <w:r>
        <w:rPr>
          <w:spacing w:val="-4"/>
        </w:rPr>
        <w:t> </w:t>
      </w:r>
      <w:r>
        <w:rPr/>
        <w:t>qué</w:t>
      </w:r>
      <w:r>
        <w:rPr>
          <w:spacing w:val="-5"/>
        </w:rPr>
        <w:t> </w:t>
      </w:r>
      <w:r>
        <w:rPr/>
        <w:t>funcionó</w:t>
      </w:r>
      <w:r>
        <w:rPr>
          <w:spacing w:val="-4"/>
        </w:rPr>
        <w:t> </w:t>
      </w:r>
      <w:r>
        <w:rPr/>
        <w:t>tan</w:t>
      </w:r>
      <w:r>
        <w:rPr>
          <w:spacing w:val="-4"/>
        </w:rPr>
        <w:t> </w:t>
      </w:r>
      <w:r>
        <w:rPr/>
        <w:t>bien,</w:t>
      </w:r>
      <w:r>
        <w:rPr>
          <w:spacing w:val="-4"/>
        </w:rPr>
        <w:t> </w:t>
      </w:r>
      <w:r>
        <w:rPr/>
        <w:t>desde</w:t>
      </w:r>
      <w:r>
        <w:rPr>
          <w:spacing w:val="-5"/>
        </w:rPr>
        <w:t> </w:t>
      </w:r>
      <w:r>
        <w:rPr/>
        <w:t>el</w:t>
      </w:r>
      <w:r>
        <w:rPr>
          <w:spacing w:val="-3"/>
        </w:rPr>
        <w:t> </w:t>
      </w:r>
      <w:r>
        <w:rPr>
          <w:spacing w:val="-2"/>
        </w:rPr>
        <w:t>principio?</w:t>
      </w:r>
    </w:p>
    <w:p>
      <w:pPr>
        <w:pStyle w:val="BodyText"/>
        <w:spacing w:line="228" w:lineRule="auto" w:before="156"/>
        <w:ind w:right="371"/>
        <w:jc w:val="both"/>
      </w:pPr>
      <w:r>
        <w:rPr>
          <w:b/>
        </w:rPr>
        <w:t>Víctor:</w:t>
      </w:r>
      <w:r>
        <w:rPr>
          <w:b/>
          <w:spacing w:val="-1"/>
        </w:rPr>
        <w:t> </w:t>
      </w:r>
      <w:r>
        <w:rPr/>
        <w:t>Porque</w:t>
      </w:r>
      <w:r>
        <w:rPr>
          <w:spacing w:val="-2"/>
        </w:rPr>
        <w:t> </w:t>
      </w:r>
      <w:r>
        <w:rPr/>
        <w:t>Roselló</w:t>
      </w:r>
      <w:r>
        <w:rPr>
          <w:spacing w:val="-1"/>
        </w:rPr>
        <w:t> </w:t>
      </w:r>
      <w:r>
        <w:rPr/>
        <w:t>entendió</w:t>
      </w:r>
      <w:r>
        <w:rPr>
          <w:spacing w:val="-1"/>
        </w:rPr>
        <w:t> </w:t>
      </w:r>
      <w:r>
        <w:rPr/>
        <w:t>algo</w:t>
      </w:r>
      <w:r>
        <w:rPr>
          <w:spacing w:val="-1"/>
        </w:rPr>
        <w:t> </w:t>
      </w:r>
      <w:r>
        <w:rPr/>
        <w:t>que</w:t>
      </w:r>
      <w:r>
        <w:rPr>
          <w:spacing w:val="-2"/>
        </w:rPr>
        <w:t> </w:t>
      </w:r>
      <w:r>
        <w:rPr/>
        <w:t>sus compañeros no</w:t>
      </w:r>
      <w:r>
        <w:rPr>
          <w:spacing w:val="-1"/>
        </w:rPr>
        <w:t> </w:t>
      </w:r>
      <w:r>
        <w:rPr/>
        <w:t>entendieron:</w:t>
      </w:r>
      <w:r>
        <w:rPr>
          <w:spacing w:val="-1"/>
        </w:rPr>
        <w:t> </w:t>
      </w:r>
      <w:r>
        <w:rPr/>
        <w:t>la complejidad</w:t>
      </w:r>
      <w:r>
        <w:rPr>
          <w:spacing w:val="-2"/>
        </w:rPr>
        <w:t> </w:t>
      </w:r>
      <w:r>
        <w:rPr/>
        <w:t>no protege</w:t>
      </w:r>
      <w:r>
        <w:rPr>
          <w:spacing w:val="-3"/>
        </w:rPr>
        <w:t> </w:t>
      </w:r>
      <w:r>
        <w:rPr/>
        <w:t>por</w:t>
      </w:r>
      <w:r>
        <w:rPr>
          <w:spacing w:val="-1"/>
        </w:rPr>
        <w:t> </w:t>
      </w:r>
      <w:r>
        <w:rPr/>
        <w:t>sí</w:t>
      </w:r>
      <w:r>
        <w:rPr>
          <w:spacing w:val="-1"/>
        </w:rPr>
        <w:t> </w:t>
      </w:r>
      <w:r>
        <w:rPr/>
        <w:t>sola.</w:t>
      </w:r>
      <w:r>
        <w:rPr>
          <w:spacing w:val="-2"/>
        </w:rPr>
        <w:t> </w:t>
      </w:r>
      <w:r>
        <w:rPr/>
        <w:t>Lo</w:t>
      </w:r>
      <w:r>
        <w:rPr>
          <w:spacing w:val="-5"/>
        </w:rPr>
        <w:t> </w:t>
      </w:r>
      <w:r>
        <w:rPr/>
        <w:t>que</w:t>
      </w:r>
      <w:r>
        <w:rPr>
          <w:spacing w:val="-3"/>
        </w:rPr>
        <w:t> </w:t>
      </w:r>
      <w:r>
        <w:rPr/>
        <w:t>protege</w:t>
      </w:r>
      <w:r>
        <w:rPr>
          <w:spacing w:val="-3"/>
        </w:rPr>
        <w:t> </w:t>
      </w:r>
      <w:r>
        <w:rPr/>
        <w:t>es</w:t>
      </w:r>
      <w:r>
        <w:rPr>
          <w:spacing w:val="-2"/>
        </w:rPr>
        <w:t> </w:t>
      </w:r>
      <w:r>
        <w:rPr/>
        <w:t>la</w:t>
      </w:r>
      <w:r>
        <w:rPr>
          <w:spacing w:val="-1"/>
        </w:rPr>
        <w:t> </w:t>
      </w:r>
      <w:r>
        <w:rPr/>
        <w:t>aburrida</w:t>
      </w:r>
      <w:r>
        <w:rPr>
          <w:spacing w:val="-1"/>
        </w:rPr>
        <w:t> </w:t>
      </w:r>
      <w:r>
        <w:rPr/>
        <w:t>legalidad</w:t>
      </w:r>
      <w:r>
        <w:rPr>
          <w:spacing w:val="-3"/>
        </w:rPr>
        <w:t> </w:t>
      </w:r>
      <w:r>
        <w:rPr/>
        <w:t>aparente</w:t>
      </w:r>
      <w:r>
        <w:rPr>
          <w:spacing w:val="-2"/>
        </w:rPr>
        <w:t> </w:t>
      </w:r>
      <w:r>
        <w:rPr/>
        <w:t>de</w:t>
      </w:r>
      <w:r>
        <w:rPr>
          <w:spacing w:val="-3"/>
        </w:rPr>
        <w:t> </w:t>
      </w:r>
      <w:r>
        <w:rPr/>
        <w:t>cada</w:t>
      </w:r>
      <w:r>
        <w:rPr>
          <w:spacing w:val="-2"/>
        </w:rPr>
        <w:t> </w:t>
      </w:r>
      <w:r>
        <w:rPr/>
        <w:t>capa</w:t>
      </w:r>
      <w:r>
        <w:rPr>
          <w:spacing w:val="-2"/>
        </w:rPr>
        <w:t> </w:t>
      </w:r>
      <w:r>
        <w:rPr/>
        <w:t>individual, aunque el conjunto sea completamente ilegítimo.</w:t>
      </w:r>
    </w:p>
    <w:p>
      <w:pPr>
        <w:pStyle w:val="BodyText"/>
        <w:spacing w:after="0" w:line="228" w:lineRule="auto"/>
        <w:jc w:val="both"/>
        <w:sectPr>
          <w:pgSz w:w="11910" w:h="16840"/>
          <w:pgMar w:top="1240" w:bottom="280" w:left="992" w:right="992"/>
        </w:sectPr>
      </w:pPr>
    </w:p>
    <w:p>
      <w:pPr>
        <w:pStyle w:val="BodyText"/>
        <w:spacing w:before="33"/>
      </w:pPr>
      <w:r>
        <w:rPr>
          <w:b/>
        </w:rPr>
        <w:t>Álvaro:</w:t>
      </w:r>
      <w:r>
        <w:rPr>
          <w:b/>
          <w:spacing w:val="-5"/>
        </w:rPr>
        <w:t> </w:t>
      </w:r>
      <w:r>
        <w:rPr/>
        <w:t>¿Puede</w:t>
      </w:r>
      <w:r>
        <w:rPr>
          <w:spacing w:val="-4"/>
        </w:rPr>
        <w:t> </w:t>
      </w:r>
      <w:r>
        <w:rPr/>
        <w:t>explicar</w:t>
      </w:r>
      <w:r>
        <w:rPr>
          <w:spacing w:val="-3"/>
        </w:rPr>
        <w:t> </w:t>
      </w:r>
      <w:r>
        <w:rPr/>
        <w:t>eso</w:t>
      </w:r>
      <w:r>
        <w:rPr>
          <w:spacing w:val="-3"/>
        </w:rPr>
        <w:t> </w:t>
      </w:r>
      <w:r>
        <w:rPr/>
        <w:t>con</w:t>
      </w:r>
      <w:r>
        <w:rPr>
          <w:spacing w:val="-5"/>
        </w:rPr>
        <w:t> </w:t>
      </w:r>
      <w:r>
        <w:rPr/>
        <w:t>más</w:t>
      </w:r>
      <w:r>
        <w:rPr>
          <w:spacing w:val="-2"/>
        </w:rPr>
        <w:t> detalle?</w:t>
      </w:r>
    </w:p>
    <w:p>
      <w:pPr>
        <w:pStyle w:val="BodyText"/>
        <w:spacing w:line="228" w:lineRule="auto" w:before="158"/>
        <w:ind w:right="100"/>
      </w:pPr>
      <w:r>
        <w:rPr>
          <w:b/>
        </w:rPr>
        <w:t>Víctor:</w:t>
      </w:r>
      <w:r>
        <w:rPr>
          <w:b/>
          <w:spacing w:val="-3"/>
        </w:rPr>
        <w:t> </w:t>
      </w:r>
      <w:r>
        <w:rPr/>
        <w:t>Cada</w:t>
      </w:r>
      <w:r>
        <w:rPr>
          <w:spacing w:val="-3"/>
        </w:rPr>
        <w:t> </w:t>
      </w:r>
      <w:r>
        <w:rPr/>
        <w:t>sociedad,</w:t>
      </w:r>
      <w:r>
        <w:rPr>
          <w:spacing w:val="-4"/>
        </w:rPr>
        <w:t> </w:t>
      </w:r>
      <w:r>
        <w:rPr/>
        <w:t>vista</w:t>
      </w:r>
      <w:r>
        <w:rPr>
          <w:spacing w:val="-5"/>
        </w:rPr>
        <w:t> </w:t>
      </w:r>
      <w:r>
        <w:rPr/>
        <w:t>aisladamente,</w:t>
      </w:r>
      <w:r>
        <w:rPr>
          <w:spacing w:val="-3"/>
        </w:rPr>
        <w:t> </w:t>
      </w:r>
      <w:r>
        <w:rPr/>
        <w:t>cumple</w:t>
      </w:r>
      <w:r>
        <w:rPr>
          <w:spacing w:val="-4"/>
        </w:rPr>
        <w:t> </w:t>
      </w:r>
      <w:r>
        <w:rPr/>
        <w:t>con</w:t>
      </w:r>
      <w:r>
        <w:rPr>
          <w:spacing w:val="-4"/>
        </w:rPr>
        <w:t> </w:t>
      </w:r>
      <w:r>
        <w:rPr/>
        <w:t>toda</w:t>
      </w:r>
      <w:r>
        <w:rPr>
          <w:spacing w:val="-3"/>
        </w:rPr>
        <w:t> </w:t>
      </w:r>
      <w:r>
        <w:rPr/>
        <w:t>la</w:t>
      </w:r>
      <w:r>
        <w:rPr>
          <w:spacing w:val="-2"/>
        </w:rPr>
        <w:t> </w:t>
      </w:r>
      <w:r>
        <w:rPr/>
        <w:t>normativa</w:t>
      </w:r>
      <w:r>
        <w:rPr>
          <w:spacing w:val="-2"/>
        </w:rPr>
        <w:t> </w:t>
      </w:r>
      <w:r>
        <w:rPr/>
        <w:t>de</w:t>
      </w:r>
      <w:r>
        <w:rPr>
          <w:spacing w:val="-4"/>
        </w:rPr>
        <w:t> </w:t>
      </w:r>
      <w:r>
        <w:rPr/>
        <w:t>su</w:t>
      </w:r>
      <w:r>
        <w:rPr>
          <w:spacing w:val="-3"/>
        </w:rPr>
        <w:t> </w:t>
      </w:r>
      <w:r>
        <w:rPr/>
        <w:t>jurisdicción.</w:t>
      </w:r>
      <w:r>
        <w:rPr>
          <w:spacing w:val="-3"/>
        </w:rPr>
        <w:t> </w:t>
      </w:r>
      <w:r>
        <w:rPr/>
        <w:t>Solo al juntarlas todas, en el orden correcto, se revela el propósito real. Y nadie, ni un regulador diligente, revisa automáticamente el conjunto completo.</w:t>
      </w:r>
    </w:p>
    <w:p>
      <w:pPr>
        <w:pStyle w:val="BodyText"/>
        <w:spacing w:before="149"/>
      </w:pPr>
      <w:r>
        <w:rPr>
          <w:b/>
        </w:rPr>
        <w:t>Carlos:</w:t>
      </w:r>
      <w:r>
        <w:rPr>
          <w:b/>
          <w:spacing w:val="-8"/>
        </w:rPr>
        <w:t> </w:t>
      </w:r>
      <w:r>
        <w:rPr/>
        <w:t>Una</w:t>
      </w:r>
      <w:r>
        <w:rPr>
          <w:spacing w:val="-6"/>
        </w:rPr>
        <w:t> </w:t>
      </w:r>
      <w:r>
        <w:rPr/>
        <w:t>vulnerabilidad</w:t>
      </w:r>
      <w:r>
        <w:rPr>
          <w:spacing w:val="-6"/>
        </w:rPr>
        <w:t> </w:t>
      </w:r>
      <w:r>
        <w:rPr/>
        <w:t>estructural</w:t>
      </w:r>
      <w:r>
        <w:rPr>
          <w:spacing w:val="-5"/>
        </w:rPr>
        <w:t> </w:t>
      </w:r>
      <w:r>
        <w:rPr/>
        <w:t>del</w:t>
      </w:r>
      <w:r>
        <w:rPr>
          <w:spacing w:val="-5"/>
        </w:rPr>
        <w:t> </w:t>
      </w:r>
      <w:r>
        <w:rPr/>
        <w:t>propio</w:t>
      </w:r>
      <w:r>
        <w:rPr>
          <w:spacing w:val="-5"/>
        </w:rPr>
        <w:t> </w:t>
      </w:r>
      <w:r>
        <w:rPr/>
        <w:t>sistema</w:t>
      </w:r>
      <w:r>
        <w:rPr>
          <w:spacing w:val="-5"/>
        </w:rPr>
        <w:t> </w:t>
      </w:r>
      <w:r>
        <w:rPr/>
        <w:t>regulatorio</w:t>
      </w:r>
      <w:r>
        <w:rPr>
          <w:spacing w:val="-8"/>
        </w:rPr>
        <w:t> </w:t>
      </w:r>
      <w:r>
        <w:rPr>
          <w:spacing w:val="-2"/>
        </w:rPr>
        <w:t>internacional.</w:t>
      </w:r>
    </w:p>
    <w:p>
      <w:pPr>
        <w:pStyle w:val="BodyText"/>
        <w:spacing w:line="230" w:lineRule="auto" w:before="153"/>
        <w:ind w:right="224"/>
      </w:pPr>
      <w:r>
        <w:rPr>
          <w:b/>
        </w:rPr>
        <w:t>Víctor:</w:t>
      </w:r>
      <w:r>
        <w:rPr>
          <w:b/>
          <w:spacing w:val="-3"/>
        </w:rPr>
        <w:t> </w:t>
      </w:r>
      <w:r>
        <w:rPr/>
        <w:t>Exactamente.</w:t>
      </w:r>
      <w:r>
        <w:rPr>
          <w:spacing w:val="-3"/>
        </w:rPr>
        <w:t> </w:t>
      </w:r>
      <w:r>
        <w:rPr/>
        <w:t>Y</w:t>
      </w:r>
      <w:r>
        <w:rPr>
          <w:spacing w:val="-2"/>
        </w:rPr>
        <w:t> </w:t>
      </w:r>
      <w:r>
        <w:rPr/>
        <w:t>Roselló</w:t>
      </w:r>
      <w:r>
        <w:rPr>
          <w:spacing w:val="-6"/>
        </w:rPr>
        <w:t> </w:t>
      </w:r>
      <w:r>
        <w:rPr/>
        <w:t>la</w:t>
      </w:r>
      <w:r>
        <w:rPr>
          <w:spacing w:val="-2"/>
        </w:rPr>
        <w:t> </w:t>
      </w:r>
      <w:r>
        <w:rPr/>
        <w:t>identificó</w:t>
      </w:r>
      <w:r>
        <w:rPr>
          <w:spacing w:val="-3"/>
        </w:rPr>
        <w:t> </w:t>
      </w:r>
      <w:r>
        <w:rPr/>
        <w:t>a</w:t>
      </w:r>
      <w:r>
        <w:rPr>
          <w:spacing w:val="-2"/>
        </w:rPr>
        <w:t> </w:t>
      </w:r>
      <w:r>
        <w:rPr/>
        <w:t>los</w:t>
      </w:r>
      <w:r>
        <w:rPr>
          <w:spacing w:val="-2"/>
        </w:rPr>
        <w:t> </w:t>
      </w:r>
      <w:r>
        <w:rPr/>
        <w:t>veintipocos</w:t>
      </w:r>
      <w:r>
        <w:rPr>
          <w:spacing w:val="-3"/>
        </w:rPr>
        <w:t> </w:t>
      </w:r>
      <w:r>
        <w:rPr/>
        <w:t>años,</w:t>
      </w:r>
      <w:r>
        <w:rPr>
          <w:spacing w:val="-3"/>
        </w:rPr>
        <w:t> </w:t>
      </w:r>
      <w:r>
        <w:rPr/>
        <w:t>antes</w:t>
      </w:r>
      <w:r>
        <w:rPr>
          <w:spacing w:val="-2"/>
        </w:rPr>
        <w:t> </w:t>
      </w:r>
      <w:r>
        <w:rPr/>
        <w:t>que</w:t>
      </w:r>
      <w:r>
        <w:rPr>
          <w:spacing w:val="-4"/>
        </w:rPr>
        <w:t> </w:t>
      </w:r>
      <w:r>
        <w:rPr/>
        <w:t>la</w:t>
      </w:r>
      <w:r>
        <w:rPr>
          <w:spacing w:val="-2"/>
        </w:rPr>
        <w:t> </w:t>
      </w:r>
      <w:r>
        <w:rPr/>
        <w:t>mayoría</w:t>
      </w:r>
      <w:r>
        <w:rPr>
          <w:spacing w:val="-2"/>
        </w:rPr>
        <w:t> </w:t>
      </w:r>
      <w:r>
        <w:rPr/>
        <w:t>de</w:t>
      </w:r>
      <w:r>
        <w:rPr>
          <w:spacing w:val="-4"/>
        </w:rPr>
        <w:t> </w:t>
      </w:r>
      <w:r>
        <w:rPr/>
        <w:t>los profesionales con décadas de experiencia.</w:t>
      </w:r>
    </w:p>
    <w:p>
      <w:pPr>
        <w:pStyle w:val="BodyText"/>
        <w:spacing w:before="285"/>
        <w:ind w:left="0"/>
      </w:pPr>
    </w:p>
    <w:p>
      <w:pPr>
        <w:pStyle w:val="BodyText"/>
        <w:spacing w:before="0"/>
      </w:pPr>
      <w:r>
        <w:rPr/>
        <w:t>알바로가</w:t>
      </w:r>
      <w:r>
        <w:rPr>
          <w:spacing w:val="31"/>
        </w:rPr>
        <w:t> </w:t>
      </w:r>
      <w:r>
        <w:rPr/>
        <w:t>'알시온'이라는</w:t>
      </w:r>
      <w:r>
        <w:rPr>
          <w:spacing w:val="29"/>
        </w:rPr>
        <w:t> </w:t>
      </w:r>
      <w:r>
        <w:rPr/>
        <w:t>이름의</w:t>
      </w:r>
      <w:r>
        <w:rPr>
          <w:spacing w:val="29"/>
        </w:rPr>
        <w:t> </w:t>
      </w:r>
      <w:r>
        <w:rPr/>
        <w:t>유래와</w:t>
      </w:r>
      <w:r>
        <w:rPr>
          <w:spacing w:val="29"/>
        </w:rPr>
        <w:t> </w:t>
      </w:r>
      <w:r>
        <w:rPr/>
        <w:t>조직의</w:t>
      </w:r>
      <w:r>
        <w:rPr>
          <w:spacing w:val="27"/>
        </w:rPr>
        <w:t> </w:t>
      </w:r>
      <w:r>
        <w:rPr/>
        <w:t>반응을</w:t>
      </w:r>
      <w:r>
        <w:rPr>
          <w:spacing w:val="32"/>
        </w:rPr>
        <w:t> </w:t>
      </w:r>
      <w:r>
        <w:rPr>
          <w:spacing w:val="-2"/>
        </w:rPr>
        <w:t>질문합니다.</w:t>
      </w:r>
    </w:p>
    <w:p>
      <w:pPr>
        <w:pStyle w:val="BodyText"/>
        <w:spacing w:before="142"/>
      </w:pPr>
      <w:r>
        <w:rPr>
          <w:b/>
        </w:rPr>
        <w:t>Álvaro:</w:t>
      </w:r>
      <w:r>
        <w:rPr>
          <w:b/>
          <w:spacing w:val="-5"/>
        </w:rPr>
        <w:t> </w:t>
      </w:r>
      <w:r>
        <w:rPr/>
        <w:t>¿Por</w:t>
      </w:r>
      <w:r>
        <w:rPr>
          <w:spacing w:val="-3"/>
        </w:rPr>
        <w:t> </w:t>
      </w:r>
      <w:r>
        <w:rPr/>
        <w:t>qué</w:t>
      </w:r>
      <w:r>
        <w:rPr>
          <w:spacing w:val="-5"/>
        </w:rPr>
        <w:t> </w:t>
      </w:r>
      <w:r>
        <w:rPr/>
        <w:t>el</w:t>
      </w:r>
      <w:r>
        <w:rPr>
          <w:spacing w:val="-3"/>
        </w:rPr>
        <w:t> </w:t>
      </w:r>
      <w:r>
        <w:rPr/>
        <w:t>nombre</w:t>
      </w:r>
      <w:r>
        <w:rPr>
          <w:spacing w:val="-4"/>
        </w:rPr>
        <w:t> </w:t>
      </w:r>
      <w:r>
        <w:rPr/>
        <w:t>“Alción”,</w:t>
      </w:r>
      <w:r>
        <w:rPr>
          <w:spacing w:val="-4"/>
        </w:rPr>
        <w:t> </w:t>
      </w:r>
      <w:r>
        <w:rPr>
          <w:spacing w:val="-2"/>
        </w:rPr>
        <w:t>específicamente?</w:t>
      </w:r>
    </w:p>
    <w:p>
      <w:pPr>
        <w:pStyle w:val="BodyText"/>
        <w:spacing w:line="228" w:lineRule="auto" w:before="155"/>
        <w:ind w:right="107"/>
      </w:pPr>
      <w:r>
        <w:rPr>
          <w:b/>
        </w:rPr>
        <w:t>Víctor:</w:t>
      </w:r>
      <w:r>
        <w:rPr>
          <w:b/>
          <w:spacing w:val="-3"/>
        </w:rPr>
        <w:t> </w:t>
      </w:r>
      <w:r>
        <w:rPr/>
        <w:t>Del</w:t>
      </w:r>
      <w:r>
        <w:rPr>
          <w:spacing w:val="-2"/>
        </w:rPr>
        <w:t> </w:t>
      </w:r>
      <w:r>
        <w:rPr/>
        <w:t>mito</w:t>
      </w:r>
      <w:r>
        <w:rPr>
          <w:spacing w:val="-2"/>
        </w:rPr>
        <w:t> </w:t>
      </w:r>
      <w:r>
        <w:rPr/>
        <w:t>griego.</w:t>
      </w:r>
      <w:r>
        <w:rPr>
          <w:spacing w:val="-4"/>
        </w:rPr>
        <w:t> </w:t>
      </w:r>
      <w:r>
        <w:rPr/>
        <w:t>Alción</w:t>
      </w:r>
      <w:r>
        <w:rPr>
          <w:spacing w:val="-4"/>
        </w:rPr>
        <w:t> </w:t>
      </w:r>
      <w:r>
        <w:rPr/>
        <w:t>era</w:t>
      </w:r>
      <w:r>
        <w:rPr>
          <w:spacing w:val="-2"/>
        </w:rPr>
        <w:t> </w:t>
      </w:r>
      <w:r>
        <w:rPr/>
        <w:t>una</w:t>
      </w:r>
      <w:r>
        <w:rPr>
          <w:spacing w:val="-3"/>
        </w:rPr>
        <w:t> </w:t>
      </w:r>
      <w:r>
        <w:rPr/>
        <w:t>figura</w:t>
      </w:r>
      <w:r>
        <w:rPr>
          <w:spacing w:val="-2"/>
        </w:rPr>
        <w:t> </w:t>
      </w:r>
      <w:r>
        <w:rPr/>
        <w:t>asociada</w:t>
      </w:r>
      <w:r>
        <w:rPr>
          <w:spacing w:val="-3"/>
        </w:rPr>
        <w:t> </w:t>
      </w:r>
      <w:r>
        <w:rPr/>
        <w:t>con</w:t>
      </w:r>
      <w:r>
        <w:rPr>
          <w:spacing w:val="-4"/>
        </w:rPr>
        <w:t> </w:t>
      </w:r>
      <w:r>
        <w:rPr/>
        <w:t>la</w:t>
      </w:r>
      <w:r>
        <w:rPr>
          <w:spacing w:val="-2"/>
        </w:rPr>
        <w:t> </w:t>
      </w:r>
      <w:r>
        <w:rPr/>
        <w:t>calma</w:t>
      </w:r>
      <w:r>
        <w:rPr>
          <w:spacing w:val="-2"/>
        </w:rPr>
        <w:t> </w:t>
      </w:r>
      <w:r>
        <w:rPr/>
        <w:t>después</w:t>
      </w:r>
      <w:r>
        <w:rPr>
          <w:spacing w:val="-2"/>
        </w:rPr>
        <w:t> </w:t>
      </w:r>
      <w:r>
        <w:rPr/>
        <w:t>de</w:t>
      </w:r>
      <w:r>
        <w:rPr>
          <w:spacing w:val="-4"/>
        </w:rPr>
        <w:t> </w:t>
      </w:r>
      <w:r>
        <w:rPr/>
        <w:t>la</w:t>
      </w:r>
      <w:r>
        <w:rPr>
          <w:spacing w:val="-2"/>
        </w:rPr>
        <w:t> </w:t>
      </w:r>
      <w:r>
        <w:rPr/>
        <w:t>tormenta,</w:t>
      </w:r>
      <w:r>
        <w:rPr>
          <w:spacing w:val="-6"/>
        </w:rPr>
        <w:t> </w:t>
      </w:r>
      <w:r>
        <w:rPr/>
        <w:t>los llamados “días de alción”, un periodo de mar en calma. El nombre lo eligió el propio Roselló, con cierta ironía, según me contaron.</w:t>
      </w:r>
    </w:p>
    <w:p>
      <w:pPr>
        <w:spacing w:before="152"/>
        <w:ind w:left="85" w:right="0" w:firstLine="0"/>
        <w:jc w:val="left"/>
        <w:rPr>
          <w:sz w:val="22"/>
        </w:rPr>
      </w:pPr>
      <w:r>
        <w:rPr>
          <w:b/>
          <w:sz w:val="22"/>
        </w:rPr>
        <w:t>Carlos:</w:t>
      </w:r>
      <w:r>
        <w:rPr>
          <w:b/>
          <w:spacing w:val="-4"/>
          <w:sz w:val="22"/>
        </w:rPr>
        <w:t> </w:t>
      </w:r>
      <w:r>
        <w:rPr>
          <w:sz w:val="22"/>
        </w:rPr>
        <w:t>¿Ironía</w:t>
      </w:r>
      <w:r>
        <w:rPr>
          <w:spacing w:val="-3"/>
          <w:sz w:val="22"/>
        </w:rPr>
        <w:t> </w:t>
      </w:r>
      <w:r>
        <w:rPr>
          <w:sz w:val="22"/>
        </w:rPr>
        <w:t>en</w:t>
      </w:r>
      <w:r>
        <w:rPr>
          <w:spacing w:val="-3"/>
          <w:sz w:val="22"/>
        </w:rPr>
        <w:t> </w:t>
      </w:r>
      <w:r>
        <w:rPr>
          <w:sz w:val="22"/>
        </w:rPr>
        <w:t>qué</w:t>
      </w:r>
      <w:r>
        <w:rPr>
          <w:spacing w:val="-4"/>
          <w:sz w:val="22"/>
        </w:rPr>
        <w:t> </w:t>
      </w:r>
      <w:r>
        <w:rPr>
          <w:spacing w:val="-2"/>
          <w:sz w:val="22"/>
        </w:rPr>
        <w:t>sentido?</w:t>
      </w:r>
    </w:p>
    <w:p>
      <w:pPr>
        <w:pStyle w:val="BodyText"/>
        <w:spacing w:line="228" w:lineRule="auto" w:before="155"/>
        <w:ind w:right="224"/>
      </w:pPr>
      <w:r>
        <w:rPr>
          <w:b/>
        </w:rPr>
        <w:t>Víctor:</w:t>
      </w:r>
      <w:r>
        <w:rPr>
          <w:b/>
          <w:spacing w:val="-3"/>
        </w:rPr>
        <w:t> </w:t>
      </w:r>
      <w:r>
        <w:rPr/>
        <w:t>Porque,</w:t>
      </w:r>
      <w:r>
        <w:rPr>
          <w:spacing w:val="-3"/>
        </w:rPr>
        <w:t> </w:t>
      </w:r>
      <w:r>
        <w:rPr/>
        <w:t>según</w:t>
      </w:r>
      <w:r>
        <w:rPr>
          <w:spacing w:val="-4"/>
        </w:rPr>
        <w:t> </w:t>
      </w:r>
      <w:r>
        <w:rPr/>
        <w:t>decía,</w:t>
      </w:r>
      <w:r>
        <w:rPr>
          <w:spacing w:val="-3"/>
        </w:rPr>
        <w:t> </w:t>
      </w:r>
      <w:r>
        <w:rPr/>
        <w:t>su</w:t>
      </w:r>
      <w:r>
        <w:rPr>
          <w:spacing w:val="-3"/>
        </w:rPr>
        <w:t> </w:t>
      </w:r>
      <w:r>
        <w:rPr/>
        <w:t>trabajo</w:t>
      </w:r>
      <w:r>
        <w:rPr>
          <w:spacing w:val="-3"/>
        </w:rPr>
        <w:t> </w:t>
      </w:r>
      <w:r>
        <w:rPr/>
        <w:t>consistía</w:t>
      </w:r>
      <w:r>
        <w:rPr>
          <w:spacing w:val="-5"/>
        </w:rPr>
        <w:t> </w:t>
      </w:r>
      <w:r>
        <w:rPr/>
        <w:t>en</w:t>
      </w:r>
      <w:r>
        <w:rPr>
          <w:spacing w:val="-4"/>
        </w:rPr>
        <w:t> </w:t>
      </w:r>
      <w:r>
        <w:rPr/>
        <w:t>crear</w:t>
      </w:r>
      <w:r>
        <w:rPr>
          <w:spacing w:val="-2"/>
        </w:rPr>
        <w:t> </w:t>
      </w:r>
      <w:r>
        <w:rPr/>
        <w:t>calma</w:t>
      </w:r>
      <w:r>
        <w:rPr>
          <w:spacing w:val="-5"/>
        </w:rPr>
        <w:t> </w:t>
      </w:r>
      <w:r>
        <w:rPr/>
        <w:t>artificial,</w:t>
      </w:r>
      <w:r>
        <w:rPr>
          <w:spacing w:val="-6"/>
        </w:rPr>
        <w:t> </w:t>
      </w:r>
      <w:r>
        <w:rPr/>
        <w:t>apariencia</w:t>
      </w:r>
      <w:r>
        <w:rPr>
          <w:spacing w:val="-2"/>
        </w:rPr>
        <w:t> </w:t>
      </w:r>
      <w:r>
        <w:rPr/>
        <w:t>de normalidad, sobre aguas que en realidad estaban muy lejos de estarlo.</w:t>
      </w:r>
    </w:p>
    <w:p>
      <w:pPr>
        <w:pStyle w:val="BodyText"/>
        <w:spacing w:before="149"/>
      </w:pPr>
      <w:r>
        <w:rPr>
          <w:b/>
        </w:rPr>
        <w:t>Álvaro:</w:t>
      </w:r>
      <w:r>
        <w:rPr>
          <w:b/>
          <w:spacing w:val="-8"/>
        </w:rPr>
        <w:t> </w:t>
      </w:r>
      <w:r>
        <w:rPr/>
        <w:t>Un</w:t>
      </w:r>
      <w:r>
        <w:rPr>
          <w:spacing w:val="-4"/>
        </w:rPr>
        <w:t> </w:t>
      </w:r>
      <w:r>
        <w:rPr/>
        <w:t>nombre</w:t>
      </w:r>
      <w:r>
        <w:rPr>
          <w:spacing w:val="-6"/>
        </w:rPr>
        <w:t> </w:t>
      </w:r>
      <w:r>
        <w:rPr/>
        <w:t>bastante</w:t>
      </w:r>
      <w:r>
        <w:rPr>
          <w:spacing w:val="-4"/>
        </w:rPr>
        <w:t> </w:t>
      </w:r>
      <w:r>
        <w:rPr/>
        <w:t>poético,</w:t>
      </w:r>
      <w:r>
        <w:rPr>
          <w:spacing w:val="-5"/>
        </w:rPr>
        <w:t> </w:t>
      </w:r>
      <w:r>
        <w:rPr/>
        <w:t>para</w:t>
      </w:r>
      <w:r>
        <w:rPr>
          <w:spacing w:val="-4"/>
        </w:rPr>
        <w:t> </w:t>
      </w:r>
      <w:r>
        <w:rPr/>
        <w:t>alguien</w:t>
      </w:r>
      <w:r>
        <w:rPr>
          <w:spacing w:val="-5"/>
        </w:rPr>
        <w:t> </w:t>
      </w:r>
      <w:r>
        <w:rPr/>
        <w:t>tan</w:t>
      </w:r>
      <w:r>
        <w:rPr>
          <w:spacing w:val="-4"/>
        </w:rPr>
        <w:t> </w:t>
      </w:r>
      <w:r>
        <w:rPr>
          <w:spacing w:val="-2"/>
        </w:rPr>
        <w:t>pragmático.</w:t>
      </w:r>
    </w:p>
    <w:p>
      <w:pPr>
        <w:pStyle w:val="BodyText"/>
        <w:spacing w:line="228" w:lineRule="auto" w:before="156"/>
      </w:pPr>
      <w:r>
        <w:rPr>
          <w:b/>
        </w:rPr>
        <w:t>Víctor:</w:t>
      </w:r>
      <w:r>
        <w:rPr>
          <w:b/>
          <w:spacing w:val="-2"/>
        </w:rPr>
        <w:t> </w:t>
      </w:r>
      <w:r>
        <w:rPr/>
        <w:t>Roselló</w:t>
      </w:r>
      <w:r>
        <w:rPr>
          <w:spacing w:val="-2"/>
        </w:rPr>
        <w:t> </w:t>
      </w:r>
      <w:r>
        <w:rPr/>
        <w:t>siempre</w:t>
      </w:r>
      <w:r>
        <w:rPr>
          <w:spacing w:val="-5"/>
        </w:rPr>
        <w:t> </w:t>
      </w:r>
      <w:r>
        <w:rPr/>
        <w:t>tuvo</w:t>
      </w:r>
      <w:r>
        <w:rPr>
          <w:spacing w:val="-2"/>
        </w:rPr>
        <w:t> </w:t>
      </w:r>
      <w:r>
        <w:rPr/>
        <w:t>esa</w:t>
      </w:r>
      <w:r>
        <w:rPr>
          <w:spacing w:val="-2"/>
        </w:rPr>
        <w:t> </w:t>
      </w:r>
      <w:r>
        <w:rPr/>
        <w:t>contradicción.</w:t>
      </w:r>
      <w:r>
        <w:rPr>
          <w:spacing w:val="-5"/>
        </w:rPr>
        <w:t> </w:t>
      </w:r>
      <w:r>
        <w:rPr/>
        <w:t>Frío</w:t>
      </w:r>
      <w:r>
        <w:rPr>
          <w:spacing w:val="-2"/>
        </w:rPr>
        <w:t> </w:t>
      </w:r>
      <w:r>
        <w:rPr/>
        <w:t>en</w:t>
      </w:r>
      <w:r>
        <w:rPr>
          <w:spacing w:val="-3"/>
        </w:rPr>
        <w:t> </w:t>
      </w:r>
      <w:r>
        <w:rPr/>
        <w:t>la</w:t>
      </w:r>
      <w:r>
        <w:rPr>
          <w:spacing w:val="-1"/>
        </w:rPr>
        <w:t> </w:t>
      </w:r>
      <w:r>
        <w:rPr/>
        <w:t>ejecución,</w:t>
      </w:r>
      <w:r>
        <w:rPr>
          <w:spacing w:val="-2"/>
        </w:rPr>
        <w:t> </w:t>
      </w:r>
      <w:r>
        <w:rPr/>
        <w:t>pero</w:t>
      </w:r>
      <w:r>
        <w:rPr>
          <w:spacing w:val="-2"/>
        </w:rPr>
        <w:t> </w:t>
      </w:r>
      <w:r>
        <w:rPr/>
        <w:t>con</w:t>
      </w:r>
      <w:r>
        <w:rPr>
          <w:spacing w:val="-3"/>
        </w:rPr>
        <w:t> </w:t>
      </w:r>
      <w:r>
        <w:rPr/>
        <w:t>cierto</w:t>
      </w:r>
      <w:r>
        <w:rPr>
          <w:spacing w:val="-2"/>
        </w:rPr>
        <w:t> </w:t>
      </w:r>
      <w:r>
        <w:rPr/>
        <w:t>gusto</w:t>
      </w:r>
      <w:r>
        <w:rPr>
          <w:spacing w:val="-1"/>
        </w:rPr>
        <w:t> </w:t>
      </w:r>
      <w:r>
        <w:rPr/>
        <w:t>por</w:t>
      </w:r>
      <w:r>
        <w:rPr>
          <w:spacing w:val="-4"/>
        </w:rPr>
        <w:t> </w:t>
      </w:r>
      <w:r>
        <w:rPr/>
        <w:t>el simbolismo, en privado.</w:t>
      </w:r>
    </w:p>
    <w:p>
      <w:pPr>
        <w:pStyle w:val="BodyText"/>
        <w:spacing w:before="149"/>
      </w:pPr>
      <w:r>
        <w:rPr>
          <w:b/>
        </w:rPr>
        <w:t>Carlos:</w:t>
      </w:r>
      <w:r>
        <w:rPr>
          <w:b/>
          <w:spacing w:val="-7"/>
        </w:rPr>
        <w:t> </w:t>
      </w:r>
      <w:r>
        <w:rPr/>
        <w:t>¿Cómo</w:t>
      </w:r>
      <w:r>
        <w:rPr>
          <w:spacing w:val="-5"/>
        </w:rPr>
        <w:t> </w:t>
      </w:r>
      <w:r>
        <w:rPr/>
        <w:t>reaccionó</w:t>
      </w:r>
      <w:r>
        <w:rPr>
          <w:spacing w:val="-5"/>
        </w:rPr>
        <w:t> </w:t>
      </w:r>
      <w:r>
        <w:rPr/>
        <w:t>la</w:t>
      </w:r>
      <w:r>
        <w:rPr>
          <w:spacing w:val="-3"/>
        </w:rPr>
        <w:t> </w:t>
      </w:r>
      <w:r>
        <w:rPr/>
        <w:t>organización,</w:t>
      </w:r>
      <w:r>
        <w:rPr>
          <w:spacing w:val="-5"/>
        </w:rPr>
        <w:t> </w:t>
      </w:r>
      <w:r>
        <w:rPr/>
        <w:t>ante</w:t>
      </w:r>
      <w:r>
        <w:rPr>
          <w:spacing w:val="-7"/>
        </w:rPr>
        <w:t> </w:t>
      </w:r>
      <w:r>
        <w:rPr/>
        <w:t>el</w:t>
      </w:r>
      <w:r>
        <w:rPr>
          <w:spacing w:val="-4"/>
        </w:rPr>
        <w:t> </w:t>
      </w:r>
      <w:r>
        <w:rPr/>
        <w:t>éxito</w:t>
      </w:r>
      <w:r>
        <w:rPr>
          <w:spacing w:val="-3"/>
        </w:rPr>
        <w:t> </w:t>
      </w:r>
      <w:r>
        <w:rPr/>
        <w:t>de</w:t>
      </w:r>
      <w:r>
        <w:rPr>
          <w:spacing w:val="-6"/>
        </w:rPr>
        <w:t> </w:t>
      </w:r>
      <w:r>
        <w:rPr/>
        <w:t>esta</w:t>
      </w:r>
      <w:r>
        <w:rPr>
          <w:spacing w:val="-4"/>
        </w:rPr>
        <w:t> </w:t>
      </w:r>
      <w:r>
        <w:rPr/>
        <w:t>primera</w:t>
      </w:r>
      <w:r>
        <w:rPr>
          <w:spacing w:val="-6"/>
        </w:rPr>
        <w:t> </w:t>
      </w:r>
      <w:r>
        <w:rPr>
          <w:spacing w:val="-2"/>
        </w:rPr>
        <w:t>operación?</w:t>
      </w:r>
    </w:p>
    <w:p>
      <w:pPr>
        <w:pStyle w:val="BodyText"/>
        <w:spacing w:line="228" w:lineRule="auto" w:before="156"/>
        <w:ind w:right="85"/>
      </w:pPr>
      <w:r>
        <w:rPr>
          <w:b/>
        </w:rPr>
        <w:t>Víctor:</w:t>
      </w:r>
      <w:r>
        <w:rPr>
          <w:b/>
          <w:spacing w:val="-2"/>
        </w:rPr>
        <w:t> </w:t>
      </w:r>
      <w:r>
        <w:rPr/>
        <w:t>Con</w:t>
      </w:r>
      <w:r>
        <w:rPr>
          <w:spacing w:val="-3"/>
        </w:rPr>
        <w:t> </w:t>
      </w:r>
      <w:r>
        <w:rPr/>
        <w:t>entusiasmo</w:t>
      </w:r>
      <w:r>
        <w:rPr>
          <w:spacing w:val="-4"/>
        </w:rPr>
        <w:t> </w:t>
      </w:r>
      <w:r>
        <w:rPr/>
        <w:t>considerable.</w:t>
      </w:r>
      <w:r>
        <w:rPr>
          <w:spacing w:val="-3"/>
        </w:rPr>
        <w:t> </w:t>
      </w:r>
      <w:r>
        <w:rPr/>
        <w:t>Lo</w:t>
      </w:r>
      <w:r>
        <w:rPr>
          <w:spacing w:val="-3"/>
        </w:rPr>
        <w:t> </w:t>
      </w:r>
      <w:r>
        <w:rPr/>
        <w:t>promovieron</w:t>
      </w:r>
      <w:r>
        <w:rPr>
          <w:spacing w:val="-5"/>
        </w:rPr>
        <w:t> </w:t>
      </w:r>
      <w:r>
        <w:rPr/>
        <w:t>rápidamente,</w:t>
      </w:r>
      <w:r>
        <w:rPr>
          <w:spacing w:val="-3"/>
        </w:rPr>
        <w:t> </w:t>
      </w:r>
      <w:r>
        <w:rPr/>
        <w:t>le</w:t>
      </w:r>
      <w:r>
        <w:rPr>
          <w:spacing w:val="-5"/>
        </w:rPr>
        <w:t> </w:t>
      </w:r>
      <w:r>
        <w:rPr/>
        <w:t>dieron</w:t>
      </w:r>
      <w:r>
        <w:rPr>
          <w:spacing w:val="-2"/>
        </w:rPr>
        <w:t> </w:t>
      </w:r>
      <w:r>
        <w:rPr/>
        <w:t>más</w:t>
      </w:r>
      <w:r>
        <w:rPr>
          <w:spacing w:val="-1"/>
        </w:rPr>
        <w:t> </w:t>
      </w:r>
      <w:r>
        <w:rPr/>
        <w:t>autonomía</w:t>
      </w:r>
      <w:r>
        <w:rPr>
          <w:spacing w:val="-4"/>
        </w:rPr>
        <w:t> </w:t>
      </w:r>
      <w:r>
        <w:rPr/>
        <w:t>de la habitual para alguien tan joven, y empezaron a asignarle operaciones cada vez más </w:t>
      </w:r>
      <w:r>
        <w:rPr>
          <w:spacing w:val="-2"/>
        </w:rPr>
        <w:t>ambiciosas.</w:t>
      </w:r>
    </w:p>
    <w:p>
      <w:pPr>
        <w:pStyle w:val="BodyText"/>
        <w:spacing w:line="230" w:lineRule="auto" w:before="161"/>
        <w:ind w:right="224"/>
      </w:pPr>
      <w:r>
        <w:rPr>
          <w:b/>
        </w:rPr>
        <w:t>Álvaro:</w:t>
      </w:r>
      <w:r>
        <w:rPr>
          <w:b/>
          <w:spacing w:val="-4"/>
        </w:rPr>
        <w:t> </w:t>
      </w:r>
      <w:r>
        <w:rPr/>
        <w:t>¿Ahí</w:t>
      </w:r>
      <w:r>
        <w:rPr>
          <w:spacing w:val="-3"/>
        </w:rPr>
        <w:t> </w:t>
      </w:r>
      <w:r>
        <w:rPr/>
        <w:t>empezó</w:t>
      </w:r>
      <w:r>
        <w:rPr>
          <w:spacing w:val="-3"/>
        </w:rPr>
        <w:t> </w:t>
      </w:r>
      <w:r>
        <w:rPr/>
        <w:t>el</w:t>
      </w:r>
      <w:r>
        <w:rPr>
          <w:spacing w:val="-5"/>
        </w:rPr>
        <w:t> </w:t>
      </w:r>
      <w:r>
        <w:rPr/>
        <w:t>problema,</w:t>
      </w:r>
      <w:r>
        <w:rPr>
          <w:spacing w:val="-3"/>
        </w:rPr>
        <w:t> </w:t>
      </w:r>
      <w:r>
        <w:rPr/>
        <w:t>entonces?</w:t>
      </w:r>
      <w:r>
        <w:rPr>
          <w:spacing w:val="-4"/>
        </w:rPr>
        <w:t> </w:t>
      </w:r>
      <w:r>
        <w:rPr/>
        <w:t>¿Dándole</w:t>
      </w:r>
      <w:r>
        <w:rPr>
          <w:spacing w:val="-3"/>
        </w:rPr>
        <w:t> </w:t>
      </w:r>
      <w:r>
        <w:rPr/>
        <w:t>demasiada</w:t>
      </w:r>
      <w:r>
        <w:rPr>
          <w:spacing w:val="-3"/>
        </w:rPr>
        <w:t> </w:t>
      </w:r>
      <w:r>
        <w:rPr/>
        <w:t>autonomía,</w:t>
      </w:r>
      <w:r>
        <w:rPr>
          <w:spacing w:val="-3"/>
        </w:rPr>
        <w:t> </w:t>
      </w:r>
      <w:r>
        <w:rPr/>
        <w:t>demasiado </w:t>
      </w:r>
      <w:r>
        <w:rPr>
          <w:spacing w:val="-2"/>
        </w:rPr>
        <w:t>pronto?</w:t>
      </w:r>
    </w:p>
    <w:p>
      <w:pPr>
        <w:pStyle w:val="BodyText"/>
        <w:spacing w:line="228" w:lineRule="auto" w:before="159"/>
        <w:ind w:right="224"/>
      </w:pPr>
      <w:r>
        <w:rPr>
          <w:b/>
        </w:rPr>
        <w:t>Víctor:</w:t>
      </w:r>
      <w:r>
        <w:rPr>
          <w:b/>
          <w:spacing w:val="-3"/>
        </w:rPr>
        <w:t> </w:t>
      </w:r>
      <w:r>
        <w:rPr/>
        <w:t>En</w:t>
      </w:r>
      <w:r>
        <w:rPr>
          <w:spacing w:val="-3"/>
        </w:rPr>
        <w:t> </w:t>
      </w:r>
      <w:r>
        <w:rPr/>
        <w:t>retrospectiva,</w:t>
      </w:r>
      <w:r>
        <w:rPr>
          <w:spacing w:val="-5"/>
        </w:rPr>
        <w:t> </w:t>
      </w:r>
      <w:r>
        <w:rPr/>
        <w:t>sí.</w:t>
      </w:r>
      <w:r>
        <w:rPr>
          <w:spacing w:val="-3"/>
        </w:rPr>
        <w:t> </w:t>
      </w:r>
      <w:r>
        <w:rPr/>
        <w:t>Aunque</w:t>
      </w:r>
      <w:r>
        <w:rPr>
          <w:spacing w:val="-4"/>
        </w:rPr>
        <w:t> </w:t>
      </w:r>
      <w:r>
        <w:rPr/>
        <w:t>en</w:t>
      </w:r>
      <w:r>
        <w:rPr>
          <w:spacing w:val="-4"/>
        </w:rPr>
        <w:t> </w:t>
      </w:r>
      <w:r>
        <w:rPr/>
        <w:t>aquel</w:t>
      </w:r>
      <w:r>
        <w:rPr>
          <w:spacing w:val="-2"/>
        </w:rPr>
        <w:t> </w:t>
      </w:r>
      <w:r>
        <w:rPr/>
        <w:t>momento,</w:t>
      </w:r>
      <w:r>
        <w:rPr>
          <w:spacing w:val="-3"/>
        </w:rPr>
        <w:t> </w:t>
      </w:r>
      <w:r>
        <w:rPr/>
        <w:t>parecía</w:t>
      </w:r>
      <w:r>
        <w:rPr>
          <w:spacing w:val="-2"/>
        </w:rPr>
        <w:t> </w:t>
      </w:r>
      <w:r>
        <w:rPr/>
        <w:t>simplemente</w:t>
      </w:r>
      <w:r>
        <w:rPr>
          <w:spacing w:val="-3"/>
        </w:rPr>
        <w:t> </w:t>
      </w:r>
      <w:r>
        <w:rPr/>
        <w:t>una</w:t>
      </w:r>
      <w:r>
        <w:rPr>
          <w:spacing w:val="-2"/>
        </w:rPr>
        <w:t> </w:t>
      </w:r>
      <w:r>
        <w:rPr/>
        <w:t>gestión inteligente de un activo excepcional.</w:t>
      </w:r>
    </w:p>
    <w:p>
      <w:pPr>
        <w:pStyle w:val="BodyText"/>
        <w:spacing w:before="290"/>
        <w:ind w:left="0"/>
      </w:pPr>
    </w:p>
    <w:p>
      <w:pPr>
        <w:pStyle w:val="BodyText"/>
        <w:spacing w:before="0"/>
      </w:pPr>
      <w:r>
        <w:rPr/>
        <w:t>카를로스가</w:t>
      </w:r>
      <w:r>
        <w:rPr>
          <w:spacing w:val="30"/>
        </w:rPr>
        <w:t> </w:t>
      </w:r>
      <w:r>
        <w:rPr/>
        <w:t>로셀요가</w:t>
      </w:r>
      <w:r>
        <w:rPr>
          <w:spacing w:val="28"/>
        </w:rPr>
        <w:t> </w:t>
      </w:r>
      <w:r>
        <w:rPr/>
        <w:t>언제부터</w:t>
      </w:r>
      <w:r>
        <w:rPr>
          <w:spacing w:val="31"/>
        </w:rPr>
        <w:t> </w:t>
      </w:r>
      <w:r>
        <w:rPr/>
        <w:t>조직의</w:t>
      </w:r>
      <w:r>
        <w:rPr>
          <w:spacing w:val="28"/>
        </w:rPr>
        <w:t> </w:t>
      </w:r>
      <w:r>
        <w:rPr/>
        <w:t>통제를</w:t>
      </w:r>
      <w:r>
        <w:rPr>
          <w:spacing w:val="28"/>
        </w:rPr>
        <w:t> </w:t>
      </w:r>
      <w:r>
        <w:rPr/>
        <w:t>벗어나기</w:t>
      </w:r>
      <w:r>
        <w:rPr>
          <w:spacing w:val="29"/>
        </w:rPr>
        <w:t> </w:t>
      </w:r>
      <w:r>
        <w:rPr/>
        <w:t>시작했는지</w:t>
      </w:r>
      <w:r>
        <w:rPr>
          <w:spacing w:val="28"/>
        </w:rPr>
        <w:t> </w:t>
      </w:r>
      <w:r>
        <w:rPr>
          <w:spacing w:val="-2"/>
        </w:rPr>
        <w:t>캐묻습니다.</w:t>
      </w:r>
    </w:p>
    <w:p>
      <w:pPr>
        <w:pStyle w:val="BodyText"/>
        <w:spacing w:after="0"/>
        <w:sectPr>
          <w:pgSz w:w="11910" w:h="16840"/>
          <w:pgMar w:top="1240" w:bottom="280" w:left="992" w:right="992"/>
        </w:sectPr>
      </w:pPr>
    </w:p>
    <w:p>
      <w:pPr>
        <w:pStyle w:val="BodyText"/>
        <w:spacing w:before="33"/>
      </w:pPr>
      <w:r>
        <w:rPr>
          <w:b/>
        </w:rPr>
        <w:t>Carlos:</w:t>
      </w:r>
      <w:r>
        <w:rPr>
          <w:b/>
          <w:spacing w:val="-6"/>
        </w:rPr>
        <w:t> </w:t>
      </w:r>
      <w:r>
        <w:rPr/>
        <w:t>¿Cuándo</w:t>
      </w:r>
      <w:r>
        <w:rPr>
          <w:spacing w:val="-4"/>
        </w:rPr>
        <w:t> </w:t>
      </w:r>
      <w:r>
        <w:rPr/>
        <w:t>empezó</w:t>
      </w:r>
      <w:r>
        <w:rPr>
          <w:spacing w:val="-2"/>
        </w:rPr>
        <w:t> </w:t>
      </w:r>
      <w:r>
        <w:rPr/>
        <w:t>exactamente</w:t>
      </w:r>
      <w:r>
        <w:rPr>
          <w:spacing w:val="-4"/>
        </w:rPr>
        <w:t> </w:t>
      </w:r>
      <w:r>
        <w:rPr/>
        <w:t>a</w:t>
      </w:r>
      <w:r>
        <w:rPr>
          <w:spacing w:val="-3"/>
        </w:rPr>
        <w:t> </w:t>
      </w:r>
      <w:r>
        <w:rPr/>
        <w:t>operar</w:t>
      </w:r>
      <w:r>
        <w:rPr>
          <w:spacing w:val="-2"/>
        </w:rPr>
        <w:t> </w:t>
      </w:r>
      <w:r>
        <w:rPr/>
        <w:t>fuera</w:t>
      </w:r>
      <w:r>
        <w:rPr>
          <w:spacing w:val="-3"/>
        </w:rPr>
        <w:t> </w:t>
      </w:r>
      <w:r>
        <w:rPr/>
        <w:t>del</w:t>
      </w:r>
      <w:r>
        <w:rPr>
          <w:spacing w:val="-3"/>
        </w:rPr>
        <w:t> </w:t>
      </w:r>
      <w:r>
        <w:rPr/>
        <w:t>control</w:t>
      </w:r>
      <w:r>
        <w:rPr>
          <w:spacing w:val="-3"/>
        </w:rPr>
        <w:t> </w:t>
      </w:r>
      <w:r>
        <w:rPr/>
        <w:t>directo</w:t>
      </w:r>
      <w:r>
        <w:rPr>
          <w:spacing w:val="-3"/>
        </w:rPr>
        <w:t> </w:t>
      </w:r>
      <w:r>
        <w:rPr/>
        <w:t>de</w:t>
      </w:r>
      <w:r>
        <w:rPr>
          <w:spacing w:val="-5"/>
        </w:rPr>
        <w:t> </w:t>
      </w:r>
      <w:r>
        <w:rPr/>
        <w:t>la</w:t>
      </w:r>
      <w:r>
        <w:rPr>
          <w:spacing w:val="-2"/>
        </w:rPr>
        <w:t> organización?</w:t>
      </w:r>
    </w:p>
    <w:p>
      <w:pPr>
        <w:pStyle w:val="BodyText"/>
        <w:spacing w:line="228" w:lineRule="auto" w:before="158"/>
        <w:ind w:right="224"/>
      </w:pPr>
      <w:r>
        <w:rPr>
          <w:b/>
        </w:rPr>
        <w:t>Víctor: </w:t>
      </w:r>
      <w:r>
        <w:rPr/>
        <w:t>No hay un momento único, sino un proceso gradual, a lo largo de casi una década. Empezó</w:t>
      </w:r>
      <w:r>
        <w:rPr>
          <w:spacing w:val="-4"/>
        </w:rPr>
        <w:t> </w:t>
      </w:r>
      <w:r>
        <w:rPr/>
        <w:t>aceptando</w:t>
      </w:r>
      <w:r>
        <w:rPr>
          <w:spacing w:val="-4"/>
        </w:rPr>
        <w:t> </w:t>
      </w:r>
      <w:r>
        <w:rPr/>
        <w:t>clientes</w:t>
      </w:r>
      <w:r>
        <w:rPr>
          <w:spacing w:val="-2"/>
        </w:rPr>
        <w:t> </w:t>
      </w:r>
      <w:r>
        <w:rPr/>
        <w:t>“privados”,</w:t>
      </w:r>
      <w:r>
        <w:rPr>
          <w:spacing w:val="-4"/>
        </w:rPr>
        <w:t> </w:t>
      </w:r>
      <w:r>
        <w:rPr/>
        <w:t>oficialmente</w:t>
      </w:r>
      <w:r>
        <w:rPr>
          <w:spacing w:val="-4"/>
        </w:rPr>
        <w:t> </w:t>
      </w:r>
      <w:r>
        <w:rPr/>
        <w:t>con</w:t>
      </w:r>
      <w:r>
        <w:rPr>
          <w:spacing w:val="-5"/>
        </w:rPr>
        <w:t> </w:t>
      </w:r>
      <w:r>
        <w:rPr/>
        <w:t>permiso,</w:t>
      </w:r>
      <w:r>
        <w:rPr>
          <w:spacing w:val="-4"/>
        </w:rPr>
        <w:t> </w:t>
      </w:r>
      <w:r>
        <w:rPr/>
        <w:t>para</w:t>
      </w:r>
      <w:r>
        <w:rPr>
          <w:spacing w:val="-3"/>
        </w:rPr>
        <w:t> </w:t>
      </w:r>
      <w:r>
        <w:rPr/>
        <w:t>operaciones</w:t>
      </w:r>
      <w:r>
        <w:rPr>
          <w:spacing w:val="-4"/>
        </w:rPr>
        <w:t> </w:t>
      </w:r>
      <w:r>
        <w:rPr/>
        <w:t>menores</w:t>
      </w:r>
      <w:r>
        <w:rPr>
          <w:spacing w:val="-4"/>
        </w:rPr>
        <w:t> </w:t>
      </w:r>
      <w:r>
        <w:rPr/>
        <w:t>no relacionadas con la organización.</w:t>
      </w:r>
    </w:p>
    <w:p>
      <w:pPr>
        <w:pStyle w:val="BodyText"/>
        <w:spacing w:before="149"/>
      </w:pPr>
      <w:r>
        <w:rPr>
          <w:b/>
        </w:rPr>
        <w:t>Álvaro:</w:t>
      </w:r>
      <w:r>
        <w:rPr>
          <w:b/>
          <w:spacing w:val="-5"/>
        </w:rPr>
        <w:t> </w:t>
      </w:r>
      <w:r>
        <w:rPr/>
        <w:t>¿Un</w:t>
      </w:r>
      <w:r>
        <w:rPr>
          <w:spacing w:val="-3"/>
        </w:rPr>
        <w:t> </w:t>
      </w:r>
      <w:r>
        <w:rPr/>
        <w:t>permiso</w:t>
      </w:r>
      <w:r>
        <w:rPr>
          <w:spacing w:val="-3"/>
        </w:rPr>
        <w:t> </w:t>
      </w:r>
      <w:r>
        <w:rPr/>
        <w:t>que</w:t>
      </w:r>
      <w:r>
        <w:rPr>
          <w:spacing w:val="-4"/>
        </w:rPr>
        <w:t> </w:t>
      </w:r>
      <w:r>
        <w:rPr/>
        <w:t>se</w:t>
      </w:r>
      <w:r>
        <w:rPr>
          <w:spacing w:val="-3"/>
        </w:rPr>
        <w:t> </w:t>
      </w:r>
      <w:r>
        <w:rPr/>
        <w:t>fue</w:t>
      </w:r>
      <w:r>
        <w:rPr>
          <w:spacing w:val="-4"/>
        </w:rPr>
        <w:t> </w:t>
      </w:r>
      <w:r>
        <w:rPr>
          <w:spacing w:val="-2"/>
        </w:rPr>
        <w:t>ampliando?</w:t>
      </w:r>
    </w:p>
    <w:p>
      <w:pPr>
        <w:pStyle w:val="BodyText"/>
        <w:spacing w:line="228" w:lineRule="auto" w:before="156"/>
        <w:ind w:right="224"/>
      </w:pPr>
      <w:r>
        <w:rPr>
          <w:b/>
        </w:rPr>
        <w:t>Víctor:</w:t>
      </w:r>
      <w:r>
        <w:rPr>
          <w:b/>
          <w:spacing w:val="-3"/>
        </w:rPr>
        <w:t> </w:t>
      </w:r>
      <w:r>
        <w:rPr/>
        <w:t>Exacto.</w:t>
      </w:r>
      <w:r>
        <w:rPr>
          <w:spacing w:val="-3"/>
        </w:rPr>
        <w:t> </w:t>
      </w:r>
      <w:r>
        <w:rPr/>
        <w:t>Cada</w:t>
      </w:r>
      <w:r>
        <w:rPr>
          <w:spacing w:val="-3"/>
        </w:rPr>
        <w:t> </w:t>
      </w:r>
      <w:r>
        <w:rPr/>
        <w:t>operación</w:t>
      </w:r>
      <w:r>
        <w:rPr>
          <w:spacing w:val="-4"/>
        </w:rPr>
        <w:t> </w:t>
      </w:r>
      <w:r>
        <w:rPr/>
        <w:t>privada</w:t>
      </w:r>
      <w:r>
        <w:rPr>
          <w:spacing w:val="-2"/>
        </w:rPr>
        <w:t> </w:t>
      </w:r>
      <w:r>
        <w:rPr/>
        <w:t>exitosa</w:t>
      </w:r>
      <w:r>
        <w:rPr>
          <w:spacing w:val="-5"/>
        </w:rPr>
        <w:t> </w:t>
      </w:r>
      <w:r>
        <w:rPr/>
        <w:t>generaba</w:t>
      </w:r>
      <w:r>
        <w:rPr>
          <w:spacing w:val="-2"/>
        </w:rPr>
        <w:t> </w:t>
      </w:r>
      <w:r>
        <w:rPr/>
        <w:t>más</w:t>
      </w:r>
      <w:r>
        <w:rPr>
          <w:spacing w:val="-2"/>
        </w:rPr>
        <w:t> </w:t>
      </w:r>
      <w:r>
        <w:rPr/>
        <w:t>confianza,</w:t>
      </w:r>
      <w:r>
        <w:rPr>
          <w:spacing w:val="-3"/>
        </w:rPr>
        <w:t> </w:t>
      </w:r>
      <w:r>
        <w:rPr/>
        <w:t>y</w:t>
      </w:r>
      <w:r>
        <w:rPr>
          <w:spacing w:val="-4"/>
        </w:rPr>
        <w:t> </w:t>
      </w:r>
      <w:r>
        <w:rPr/>
        <w:t>menos</w:t>
      </w:r>
      <w:r>
        <w:rPr>
          <w:spacing w:val="-3"/>
        </w:rPr>
        <w:t> </w:t>
      </w:r>
      <w:r>
        <w:rPr/>
        <w:t>supervisión. Con el tiempo, la línea entre “trabajo para la organización” y “trabajo propio” se volvió casi imposible de distinguir, incluso para sus propios superiores.</w:t>
      </w:r>
    </w:p>
    <w:p>
      <w:pPr>
        <w:pStyle w:val="BodyText"/>
        <w:spacing w:before="149"/>
      </w:pPr>
      <w:r>
        <w:rPr>
          <w:b/>
        </w:rPr>
        <w:t>Carlos:</w:t>
      </w:r>
      <w:r>
        <w:rPr>
          <w:b/>
          <w:spacing w:val="-7"/>
        </w:rPr>
        <w:t> </w:t>
      </w:r>
      <w:r>
        <w:rPr/>
        <w:t>¿Hubo</w:t>
      </w:r>
      <w:r>
        <w:rPr>
          <w:spacing w:val="-5"/>
        </w:rPr>
        <w:t> </w:t>
      </w:r>
      <w:r>
        <w:rPr/>
        <w:t>algún</w:t>
      </w:r>
      <w:r>
        <w:rPr>
          <w:spacing w:val="-6"/>
        </w:rPr>
        <w:t> </w:t>
      </w:r>
      <w:r>
        <w:rPr/>
        <w:t>momento</w:t>
      </w:r>
      <w:r>
        <w:rPr>
          <w:spacing w:val="-5"/>
        </w:rPr>
        <w:t> </w:t>
      </w:r>
      <w:r>
        <w:rPr/>
        <w:t>de</w:t>
      </w:r>
      <w:r>
        <w:rPr>
          <w:spacing w:val="-5"/>
        </w:rPr>
        <w:t> </w:t>
      </w:r>
      <w:r>
        <w:rPr/>
        <w:t>ruptura</w:t>
      </w:r>
      <w:r>
        <w:rPr>
          <w:spacing w:val="-4"/>
        </w:rPr>
        <w:t> </w:t>
      </w:r>
      <w:r>
        <w:rPr/>
        <w:t>clara,</w:t>
      </w:r>
      <w:r>
        <w:rPr>
          <w:spacing w:val="-5"/>
        </w:rPr>
        <w:t> </w:t>
      </w:r>
      <w:r>
        <w:rPr/>
        <w:t>algún</w:t>
      </w:r>
      <w:r>
        <w:rPr>
          <w:spacing w:val="-6"/>
        </w:rPr>
        <w:t> </w:t>
      </w:r>
      <w:r>
        <w:rPr/>
        <w:t>incidente</w:t>
      </w:r>
      <w:r>
        <w:rPr>
          <w:spacing w:val="-4"/>
        </w:rPr>
        <w:t> </w:t>
      </w:r>
      <w:r>
        <w:rPr>
          <w:spacing w:val="-2"/>
        </w:rPr>
        <w:t>concreto?</w:t>
      </w:r>
    </w:p>
    <w:p>
      <w:pPr>
        <w:pStyle w:val="BodyText"/>
        <w:spacing w:line="230" w:lineRule="auto" w:before="153"/>
        <w:ind w:right="224"/>
      </w:pPr>
      <w:r>
        <w:rPr>
          <w:b/>
        </w:rPr>
        <w:t>Víctor: </w:t>
      </w:r>
      <w:r>
        <w:rPr/>
        <w:t>Hace aproximadamente ocho años, se le pidió que cerrara una de sus estructuras privadas</w:t>
      </w:r>
      <w:r>
        <w:rPr>
          <w:spacing w:val="-3"/>
        </w:rPr>
        <w:t> </w:t>
      </w:r>
      <w:r>
        <w:rPr/>
        <w:t>más</w:t>
      </w:r>
      <w:r>
        <w:rPr>
          <w:spacing w:val="-2"/>
        </w:rPr>
        <w:t> </w:t>
      </w:r>
      <w:r>
        <w:rPr/>
        <w:t>rentables,</w:t>
      </w:r>
      <w:r>
        <w:rPr>
          <w:spacing w:val="-5"/>
        </w:rPr>
        <w:t> </w:t>
      </w:r>
      <w:r>
        <w:rPr/>
        <w:t>porque</w:t>
      </w:r>
      <w:r>
        <w:rPr>
          <w:spacing w:val="-4"/>
        </w:rPr>
        <w:t> </w:t>
      </w:r>
      <w:r>
        <w:rPr/>
        <w:t>interfería</w:t>
      </w:r>
      <w:r>
        <w:rPr>
          <w:spacing w:val="-2"/>
        </w:rPr>
        <w:t> </w:t>
      </w:r>
      <w:r>
        <w:rPr/>
        <w:t>con</w:t>
      </w:r>
      <w:r>
        <w:rPr>
          <w:spacing w:val="-4"/>
        </w:rPr>
        <w:t> </w:t>
      </w:r>
      <w:r>
        <w:rPr/>
        <w:t>los</w:t>
      </w:r>
      <w:r>
        <w:rPr>
          <w:spacing w:val="-2"/>
        </w:rPr>
        <w:t> </w:t>
      </w:r>
      <w:r>
        <w:rPr/>
        <w:t>intereses</w:t>
      </w:r>
      <w:r>
        <w:rPr>
          <w:spacing w:val="-2"/>
        </w:rPr>
        <w:t> </w:t>
      </w:r>
      <w:r>
        <w:rPr/>
        <w:t>de</w:t>
      </w:r>
      <w:r>
        <w:rPr>
          <w:spacing w:val="-4"/>
        </w:rPr>
        <w:t> </w:t>
      </w:r>
      <w:r>
        <w:rPr/>
        <w:t>un</w:t>
      </w:r>
      <w:r>
        <w:rPr>
          <w:spacing w:val="-4"/>
        </w:rPr>
        <w:t> </w:t>
      </w:r>
      <w:r>
        <w:rPr/>
        <w:t>cliente</w:t>
      </w:r>
      <w:r>
        <w:rPr>
          <w:spacing w:val="-5"/>
        </w:rPr>
        <w:t> </w:t>
      </w:r>
      <w:r>
        <w:rPr/>
        <w:t>institucional</w:t>
      </w:r>
      <w:r>
        <w:rPr>
          <w:spacing w:val="-2"/>
        </w:rPr>
        <w:t> </w:t>
      </w:r>
      <w:r>
        <w:rPr/>
        <w:t>de</w:t>
      </w:r>
      <w:r>
        <w:rPr>
          <w:spacing w:val="-4"/>
        </w:rPr>
        <w:t> </w:t>
      </w:r>
      <w:r>
        <w:rPr/>
        <w:t>la organización. Se negó.</w:t>
      </w:r>
    </w:p>
    <w:p>
      <w:pPr>
        <w:spacing w:before="143"/>
        <w:ind w:left="85" w:right="0" w:firstLine="0"/>
        <w:jc w:val="left"/>
        <w:rPr>
          <w:sz w:val="22"/>
        </w:rPr>
      </w:pPr>
      <w:r>
        <w:rPr>
          <w:b/>
          <w:sz w:val="22"/>
        </w:rPr>
        <w:t>Álvaro:</w:t>
      </w:r>
      <w:r>
        <w:rPr>
          <w:b/>
          <w:spacing w:val="-4"/>
          <w:sz w:val="22"/>
        </w:rPr>
        <w:t> </w:t>
      </w:r>
      <w:r>
        <w:rPr>
          <w:sz w:val="22"/>
        </w:rPr>
        <w:t>¿Y</w:t>
      </w:r>
      <w:r>
        <w:rPr>
          <w:spacing w:val="-2"/>
          <w:sz w:val="22"/>
        </w:rPr>
        <w:t> </w:t>
      </w:r>
      <w:r>
        <w:rPr>
          <w:sz w:val="22"/>
        </w:rPr>
        <w:t>qué</w:t>
      </w:r>
      <w:r>
        <w:rPr>
          <w:spacing w:val="-3"/>
          <w:sz w:val="22"/>
        </w:rPr>
        <w:t> </w:t>
      </w:r>
      <w:r>
        <w:rPr>
          <w:spacing w:val="-2"/>
          <w:sz w:val="22"/>
        </w:rPr>
        <w:t>pasó?</w:t>
      </w:r>
    </w:p>
    <w:p>
      <w:pPr>
        <w:pStyle w:val="BodyText"/>
        <w:spacing w:line="228" w:lineRule="auto" w:before="156"/>
        <w:ind w:right="401"/>
        <w:jc w:val="both"/>
      </w:pPr>
      <w:r>
        <w:rPr>
          <w:b/>
        </w:rPr>
        <w:t>Víctor:</w:t>
      </w:r>
      <w:r>
        <w:rPr>
          <w:b/>
          <w:spacing w:val="-3"/>
        </w:rPr>
        <w:t> </w:t>
      </w:r>
      <w:r>
        <w:rPr/>
        <w:t>Nada,</w:t>
      </w:r>
      <w:r>
        <w:rPr>
          <w:spacing w:val="-3"/>
        </w:rPr>
        <w:t> </w:t>
      </w:r>
      <w:r>
        <w:rPr/>
        <w:t>en</w:t>
      </w:r>
      <w:r>
        <w:rPr>
          <w:spacing w:val="-4"/>
        </w:rPr>
        <w:t> </w:t>
      </w:r>
      <w:r>
        <w:rPr/>
        <w:t>apariencia.</w:t>
      </w:r>
      <w:r>
        <w:rPr>
          <w:spacing w:val="-3"/>
        </w:rPr>
        <w:t> </w:t>
      </w:r>
      <w:r>
        <w:rPr/>
        <w:t>La</w:t>
      </w:r>
      <w:r>
        <w:rPr>
          <w:spacing w:val="-3"/>
        </w:rPr>
        <w:t> </w:t>
      </w:r>
      <w:r>
        <w:rPr/>
        <w:t>organización</w:t>
      </w:r>
      <w:r>
        <w:rPr>
          <w:spacing w:val="-4"/>
        </w:rPr>
        <w:t> </w:t>
      </w:r>
      <w:r>
        <w:rPr/>
        <w:t>no</w:t>
      </w:r>
      <w:r>
        <w:rPr>
          <w:spacing w:val="-6"/>
        </w:rPr>
        <w:t> </w:t>
      </w:r>
      <w:r>
        <w:rPr/>
        <w:t>tenía</w:t>
      </w:r>
      <w:r>
        <w:rPr>
          <w:spacing w:val="-2"/>
        </w:rPr>
        <w:t> </w:t>
      </w:r>
      <w:r>
        <w:rPr/>
        <w:t>forma</w:t>
      </w:r>
      <w:r>
        <w:rPr>
          <w:spacing w:val="-2"/>
        </w:rPr>
        <w:t> </w:t>
      </w:r>
      <w:r>
        <w:rPr/>
        <w:t>sencilla</w:t>
      </w:r>
      <w:r>
        <w:rPr>
          <w:spacing w:val="-2"/>
        </w:rPr>
        <w:t> </w:t>
      </w:r>
      <w:r>
        <w:rPr/>
        <w:t>de</w:t>
      </w:r>
      <w:r>
        <w:rPr>
          <w:spacing w:val="-6"/>
        </w:rPr>
        <w:t> </w:t>
      </w:r>
      <w:r>
        <w:rPr/>
        <w:t>obligarlo,</w:t>
      </w:r>
      <w:r>
        <w:rPr>
          <w:spacing w:val="-4"/>
        </w:rPr>
        <w:t> </w:t>
      </w:r>
      <w:r>
        <w:rPr/>
        <w:t>sin</w:t>
      </w:r>
      <w:r>
        <w:rPr>
          <w:spacing w:val="-3"/>
        </w:rPr>
        <w:t> </w:t>
      </w:r>
      <w:r>
        <w:rPr/>
        <w:t>arriesgar exponer</w:t>
      </w:r>
      <w:r>
        <w:rPr>
          <w:spacing w:val="-2"/>
        </w:rPr>
        <w:t> </w:t>
      </w:r>
      <w:r>
        <w:rPr/>
        <w:t>toda</w:t>
      </w:r>
      <w:r>
        <w:rPr>
          <w:spacing w:val="-2"/>
        </w:rPr>
        <w:t> </w:t>
      </w:r>
      <w:r>
        <w:rPr/>
        <w:t>la</w:t>
      </w:r>
      <w:r>
        <w:rPr>
          <w:spacing w:val="-2"/>
        </w:rPr>
        <w:t> </w:t>
      </w:r>
      <w:r>
        <w:rPr/>
        <w:t>infraestructura</w:t>
      </w:r>
      <w:r>
        <w:rPr>
          <w:spacing w:val="-2"/>
        </w:rPr>
        <w:t> </w:t>
      </w:r>
      <w:r>
        <w:rPr/>
        <w:t>que</w:t>
      </w:r>
      <w:r>
        <w:rPr>
          <w:spacing w:val="-4"/>
        </w:rPr>
        <w:t> </w:t>
      </w:r>
      <w:r>
        <w:rPr/>
        <w:t>él</w:t>
      </w:r>
      <w:r>
        <w:rPr>
          <w:spacing w:val="-2"/>
        </w:rPr>
        <w:t> </w:t>
      </w:r>
      <w:r>
        <w:rPr/>
        <w:t>mismo</w:t>
      </w:r>
      <w:r>
        <w:rPr>
          <w:spacing w:val="-3"/>
        </w:rPr>
        <w:t> </w:t>
      </w:r>
      <w:r>
        <w:rPr/>
        <w:t>había</w:t>
      </w:r>
      <w:r>
        <w:rPr>
          <w:spacing w:val="-2"/>
        </w:rPr>
        <w:t> </w:t>
      </w:r>
      <w:r>
        <w:rPr/>
        <w:t>diseñado</w:t>
      </w:r>
      <w:r>
        <w:rPr>
          <w:spacing w:val="-4"/>
        </w:rPr>
        <w:t> </w:t>
      </w:r>
      <w:r>
        <w:rPr/>
        <w:t>y</w:t>
      </w:r>
      <w:r>
        <w:rPr>
          <w:spacing w:val="-4"/>
        </w:rPr>
        <w:t> </w:t>
      </w:r>
      <w:r>
        <w:rPr/>
        <w:t>que</w:t>
      </w:r>
      <w:r>
        <w:rPr>
          <w:spacing w:val="-4"/>
        </w:rPr>
        <w:t> </w:t>
      </w:r>
      <w:r>
        <w:rPr/>
        <w:t>ya</w:t>
      </w:r>
      <w:r>
        <w:rPr>
          <w:spacing w:val="-1"/>
        </w:rPr>
        <w:t> </w:t>
      </w:r>
      <w:r>
        <w:rPr/>
        <w:t>era</w:t>
      </w:r>
      <w:r>
        <w:rPr>
          <w:spacing w:val="-2"/>
        </w:rPr>
        <w:t> </w:t>
      </w:r>
      <w:r>
        <w:rPr/>
        <w:t>indispensable</w:t>
      </w:r>
      <w:r>
        <w:rPr>
          <w:spacing w:val="-4"/>
        </w:rPr>
        <w:t> </w:t>
      </w:r>
      <w:r>
        <w:rPr/>
        <w:t>para docenas de operaciones activas.</w:t>
      </w:r>
    </w:p>
    <w:p>
      <w:pPr>
        <w:pStyle w:val="BodyText"/>
        <w:spacing w:before="149"/>
        <w:jc w:val="both"/>
      </w:pPr>
      <w:r>
        <w:rPr>
          <w:b/>
        </w:rPr>
        <w:t>Carlos:</w:t>
      </w:r>
      <w:r>
        <w:rPr>
          <w:b/>
          <w:spacing w:val="-5"/>
        </w:rPr>
        <w:t> </w:t>
      </w:r>
      <w:r>
        <w:rPr/>
        <w:t>Se</w:t>
      </w:r>
      <w:r>
        <w:rPr>
          <w:spacing w:val="-5"/>
        </w:rPr>
        <w:t> </w:t>
      </w:r>
      <w:r>
        <w:rPr/>
        <w:t>había</w:t>
      </w:r>
      <w:r>
        <w:rPr>
          <w:spacing w:val="-4"/>
        </w:rPr>
        <w:t> </w:t>
      </w:r>
      <w:r>
        <w:rPr/>
        <w:t>vuelto</w:t>
      </w:r>
      <w:r>
        <w:rPr>
          <w:spacing w:val="-7"/>
        </w:rPr>
        <w:t> </w:t>
      </w:r>
      <w:r>
        <w:rPr/>
        <w:t>demasiado</w:t>
      </w:r>
      <w:r>
        <w:rPr>
          <w:spacing w:val="-6"/>
        </w:rPr>
        <w:t> </w:t>
      </w:r>
      <w:r>
        <w:rPr/>
        <w:t>valioso</w:t>
      </w:r>
      <w:r>
        <w:rPr>
          <w:spacing w:val="-5"/>
        </w:rPr>
        <w:t> </w:t>
      </w:r>
      <w:r>
        <w:rPr/>
        <w:t>para</w:t>
      </w:r>
      <w:r>
        <w:rPr>
          <w:spacing w:val="-6"/>
        </w:rPr>
        <w:t> </w:t>
      </w:r>
      <w:r>
        <w:rPr>
          <w:spacing w:val="-2"/>
        </w:rPr>
        <w:t>castigar.</w:t>
      </w:r>
    </w:p>
    <w:p>
      <w:pPr>
        <w:pStyle w:val="BodyText"/>
        <w:spacing w:line="230" w:lineRule="auto" w:before="153"/>
        <w:ind w:right="213"/>
        <w:jc w:val="both"/>
      </w:pPr>
      <w:r>
        <w:rPr>
          <w:b/>
        </w:rPr>
        <w:t>Víctor: </w:t>
      </w:r>
      <w:r>
        <w:rPr/>
        <w:t>Exactamente esa es la trampa en la que cayó mi organización. Crearon a alguien tan bueno,</w:t>
      </w:r>
      <w:r>
        <w:rPr>
          <w:spacing w:val="-3"/>
        </w:rPr>
        <w:t> </w:t>
      </w:r>
      <w:r>
        <w:rPr/>
        <w:t>que</w:t>
      </w:r>
      <w:r>
        <w:rPr>
          <w:spacing w:val="-4"/>
        </w:rPr>
        <w:t> </w:t>
      </w:r>
      <w:r>
        <w:rPr/>
        <w:t>ya</w:t>
      </w:r>
      <w:r>
        <w:rPr>
          <w:spacing w:val="-2"/>
        </w:rPr>
        <w:t> </w:t>
      </w:r>
      <w:r>
        <w:rPr/>
        <w:t>no</w:t>
      </w:r>
      <w:r>
        <w:rPr>
          <w:spacing w:val="-3"/>
        </w:rPr>
        <w:t> </w:t>
      </w:r>
      <w:r>
        <w:rPr/>
        <w:t>podían</w:t>
      </w:r>
      <w:r>
        <w:rPr>
          <w:spacing w:val="-3"/>
        </w:rPr>
        <w:t> </w:t>
      </w:r>
      <w:r>
        <w:rPr/>
        <w:t>permitirse</w:t>
      </w:r>
      <w:r>
        <w:rPr>
          <w:spacing w:val="-3"/>
        </w:rPr>
        <w:t> </w:t>
      </w:r>
      <w:r>
        <w:rPr/>
        <w:t>perderlo,</w:t>
      </w:r>
      <w:r>
        <w:rPr>
          <w:spacing w:val="-4"/>
        </w:rPr>
        <w:t> </w:t>
      </w:r>
      <w:r>
        <w:rPr/>
        <w:t>ni</w:t>
      </w:r>
      <w:r>
        <w:rPr>
          <w:spacing w:val="-5"/>
        </w:rPr>
        <w:t> </w:t>
      </w:r>
      <w:r>
        <w:rPr/>
        <w:t>siquiera</w:t>
      </w:r>
      <w:r>
        <w:rPr>
          <w:spacing w:val="-2"/>
        </w:rPr>
        <w:t> </w:t>
      </w:r>
      <w:r>
        <w:rPr/>
        <w:t>cuando</w:t>
      </w:r>
      <w:r>
        <w:rPr>
          <w:spacing w:val="-3"/>
        </w:rPr>
        <w:t> </w:t>
      </w:r>
      <w:r>
        <w:rPr/>
        <w:t>dejó</w:t>
      </w:r>
      <w:r>
        <w:rPr>
          <w:spacing w:val="-3"/>
        </w:rPr>
        <w:t> </w:t>
      </w:r>
      <w:r>
        <w:rPr/>
        <w:t>de</w:t>
      </w:r>
      <w:r>
        <w:rPr>
          <w:spacing w:val="-4"/>
        </w:rPr>
        <w:t> </w:t>
      </w:r>
      <w:r>
        <w:rPr/>
        <w:t>obedecerlos</w:t>
      </w:r>
      <w:r>
        <w:rPr>
          <w:spacing w:val="-3"/>
        </w:rPr>
        <w:t> </w:t>
      </w:r>
      <w:r>
        <w:rPr/>
        <w:t>del</w:t>
      </w:r>
      <w:r>
        <w:rPr>
          <w:spacing w:val="-2"/>
        </w:rPr>
        <w:t> </w:t>
      </w:r>
      <w:r>
        <w:rPr/>
        <w:t>todo.</w:t>
      </w:r>
    </w:p>
    <w:p>
      <w:pPr>
        <w:pStyle w:val="BodyText"/>
        <w:spacing w:before="285"/>
        <w:ind w:left="0"/>
      </w:pPr>
    </w:p>
    <w:p>
      <w:pPr>
        <w:pStyle w:val="BodyText"/>
        <w:spacing w:before="0"/>
      </w:pPr>
      <w:r>
        <w:rPr/>
        <w:t>알바로가</w:t>
      </w:r>
      <w:r>
        <w:rPr>
          <w:spacing w:val="26"/>
        </w:rPr>
        <w:t> </w:t>
      </w:r>
      <w:r>
        <w:rPr/>
        <w:t>정보기관이</w:t>
      </w:r>
      <w:r>
        <w:rPr>
          <w:spacing w:val="28"/>
        </w:rPr>
        <w:t> </w:t>
      </w:r>
      <w:r>
        <w:rPr/>
        <w:t>현재</w:t>
      </w:r>
      <w:r>
        <w:rPr>
          <w:spacing w:val="30"/>
        </w:rPr>
        <w:t> </w:t>
      </w:r>
      <w:r>
        <w:rPr/>
        <w:t>로셀요를</w:t>
      </w:r>
      <w:r>
        <w:rPr>
          <w:spacing w:val="31"/>
        </w:rPr>
        <w:t> </w:t>
      </w:r>
      <w:r>
        <w:rPr/>
        <w:t>어떻게</w:t>
      </w:r>
      <w:r>
        <w:rPr>
          <w:spacing w:val="30"/>
        </w:rPr>
        <w:t> </w:t>
      </w:r>
      <w:r>
        <w:rPr/>
        <w:t>보는지</w:t>
      </w:r>
      <w:r>
        <w:rPr>
          <w:spacing w:val="31"/>
        </w:rPr>
        <w:t> </w:t>
      </w:r>
      <w:r>
        <w:rPr>
          <w:spacing w:val="-2"/>
        </w:rPr>
        <w:t>질문합니다.</w:t>
      </w:r>
    </w:p>
    <w:p>
      <w:pPr>
        <w:pStyle w:val="BodyText"/>
        <w:spacing w:before="143"/>
      </w:pPr>
      <w:r>
        <w:rPr>
          <w:b/>
        </w:rPr>
        <w:t>Álvaro:</w:t>
      </w:r>
      <w:r>
        <w:rPr>
          <w:b/>
          <w:spacing w:val="-8"/>
        </w:rPr>
        <w:t> </w:t>
      </w:r>
      <w:r>
        <w:rPr/>
        <w:t>¿Cómo</w:t>
      </w:r>
      <w:r>
        <w:rPr>
          <w:spacing w:val="-4"/>
        </w:rPr>
        <w:t> </w:t>
      </w:r>
      <w:r>
        <w:rPr/>
        <w:t>describiría</w:t>
      </w:r>
      <w:r>
        <w:rPr>
          <w:spacing w:val="-4"/>
        </w:rPr>
        <w:t> </w:t>
      </w:r>
      <w:r>
        <w:rPr/>
        <w:t>la</w:t>
      </w:r>
      <w:r>
        <w:rPr>
          <w:spacing w:val="-6"/>
        </w:rPr>
        <w:t> </w:t>
      </w:r>
      <w:r>
        <w:rPr/>
        <w:t>relación</w:t>
      </w:r>
      <w:r>
        <w:rPr>
          <w:spacing w:val="-5"/>
        </w:rPr>
        <w:t> </w:t>
      </w:r>
      <w:r>
        <w:rPr/>
        <w:t>actual</w:t>
      </w:r>
      <w:r>
        <w:rPr>
          <w:spacing w:val="-4"/>
        </w:rPr>
        <w:t> </w:t>
      </w:r>
      <w:r>
        <w:rPr/>
        <w:t>entre</w:t>
      </w:r>
      <w:r>
        <w:rPr>
          <w:spacing w:val="-5"/>
        </w:rPr>
        <w:t> </w:t>
      </w:r>
      <w:r>
        <w:rPr/>
        <w:t>su</w:t>
      </w:r>
      <w:r>
        <w:rPr>
          <w:spacing w:val="-5"/>
        </w:rPr>
        <w:t> </w:t>
      </w:r>
      <w:r>
        <w:rPr/>
        <w:t>organización</w:t>
      </w:r>
      <w:r>
        <w:rPr>
          <w:spacing w:val="-5"/>
        </w:rPr>
        <w:t> </w:t>
      </w:r>
      <w:r>
        <w:rPr/>
        <w:t>y</w:t>
      </w:r>
      <w:r>
        <w:rPr>
          <w:spacing w:val="-5"/>
        </w:rPr>
        <w:t> </w:t>
      </w:r>
      <w:r>
        <w:rPr/>
        <w:t>Roselló,</w:t>
      </w:r>
      <w:r>
        <w:rPr>
          <w:spacing w:val="-6"/>
        </w:rPr>
        <w:t> </w:t>
      </w:r>
      <w:r>
        <w:rPr/>
        <w:t>en</w:t>
      </w:r>
      <w:r>
        <w:rPr>
          <w:spacing w:val="-5"/>
        </w:rPr>
        <w:t> </w:t>
      </w:r>
      <w:r>
        <w:rPr/>
        <w:t>una</w:t>
      </w:r>
      <w:r>
        <w:rPr>
          <w:spacing w:val="-3"/>
        </w:rPr>
        <w:t> </w:t>
      </w:r>
      <w:r>
        <w:rPr>
          <w:spacing w:val="-2"/>
        </w:rPr>
        <w:t>frase?</w:t>
      </w:r>
    </w:p>
    <w:p>
      <w:pPr>
        <w:pStyle w:val="BodyText"/>
      </w:pPr>
      <w:r>
        <w:rPr>
          <w:b/>
        </w:rPr>
        <w:t>Víctor:</w:t>
      </w:r>
      <w:r>
        <w:rPr>
          <w:b/>
          <w:spacing w:val="-6"/>
        </w:rPr>
        <w:t> </w:t>
      </w:r>
      <w:r>
        <w:rPr/>
        <w:t>Un</w:t>
      </w:r>
      <w:r>
        <w:rPr>
          <w:spacing w:val="-3"/>
        </w:rPr>
        <w:t> </w:t>
      </w:r>
      <w:r>
        <w:rPr/>
        <w:t>divorcio</w:t>
      </w:r>
      <w:r>
        <w:rPr>
          <w:spacing w:val="-4"/>
        </w:rPr>
        <w:t> </w:t>
      </w:r>
      <w:r>
        <w:rPr/>
        <w:t>que</w:t>
      </w:r>
      <w:r>
        <w:rPr>
          <w:spacing w:val="-4"/>
        </w:rPr>
        <w:t> </w:t>
      </w:r>
      <w:r>
        <w:rPr/>
        <w:t>ninguna</w:t>
      </w:r>
      <w:r>
        <w:rPr>
          <w:spacing w:val="-3"/>
        </w:rPr>
        <w:t> </w:t>
      </w:r>
      <w:r>
        <w:rPr/>
        <w:t>de</w:t>
      </w:r>
      <w:r>
        <w:rPr>
          <w:spacing w:val="-4"/>
        </w:rPr>
        <w:t> </w:t>
      </w:r>
      <w:r>
        <w:rPr/>
        <w:t>las</w:t>
      </w:r>
      <w:r>
        <w:rPr>
          <w:spacing w:val="-2"/>
        </w:rPr>
        <w:t> </w:t>
      </w:r>
      <w:r>
        <w:rPr/>
        <w:t>dos</w:t>
      </w:r>
      <w:r>
        <w:rPr>
          <w:spacing w:val="-4"/>
        </w:rPr>
        <w:t> </w:t>
      </w:r>
      <w:r>
        <w:rPr/>
        <w:t>partes</w:t>
      </w:r>
      <w:r>
        <w:rPr>
          <w:spacing w:val="-3"/>
        </w:rPr>
        <w:t> </w:t>
      </w:r>
      <w:r>
        <w:rPr/>
        <w:t>se</w:t>
      </w:r>
      <w:r>
        <w:rPr>
          <w:spacing w:val="-4"/>
        </w:rPr>
        <w:t> </w:t>
      </w:r>
      <w:r>
        <w:rPr/>
        <w:t>atreve</w:t>
      </w:r>
      <w:r>
        <w:rPr>
          <w:spacing w:val="-3"/>
        </w:rPr>
        <w:t> </w:t>
      </w:r>
      <w:r>
        <w:rPr/>
        <w:t>a</w:t>
      </w:r>
      <w:r>
        <w:rPr>
          <w:spacing w:val="-2"/>
        </w:rPr>
        <w:t> formalizar.</w:t>
      </w:r>
    </w:p>
    <w:p>
      <w:pPr>
        <w:pStyle w:val="BodyText"/>
      </w:pPr>
      <w:r>
        <w:rPr>
          <w:b/>
        </w:rPr>
        <w:t>Carlos:</w:t>
      </w:r>
      <w:r>
        <w:rPr>
          <w:b/>
          <w:spacing w:val="-7"/>
        </w:rPr>
        <w:t> </w:t>
      </w:r>
      <w:r>
        <w:rPr/>
        <w:t>¿Todavía</w:t>
      </w:r>
      <w:r>
        <w:rPr>
          <w:spacing w:val="-5"/>
        </w:rPr>
        <w:t> </w:t>
      </w:r>
      <w:r>
        <w:rPr/>
        <w:t>le</w:t>
      </w:r>
      <w:r>
        <w:rPr>
          <w:spacing w:val="-5"/>
        </w:rPr>
        <w:t> </w:t>
      </w:r>
      <w:r>
        <w:rPr/>
        <w:t>encargan</w:t>
      </w:r>
      <w:r>
        <w:rPr>
          <w:spacing w:val="-4"/>
        </w:rPr>
        <w:t> </w:t>
      </w:r>
      <w:r>
        <w:rPr>
          <w:spacing w:val="-2"/>
        </w:rPr>
        <w:t>operaciones?</w:t>
      </w:r>
    </w:p>
    <w:p>
      <w:pPr>
        <w:pStyle w:val="BodyText"/>
        <w:spacing w:line="230" w:lineRule="auto" w:before="154"/>
        <w:ind w:right="224"/>
      </w:pPr>
      <w:r>
        <w:rPr>
          <w:b/>
        </w:rPr>
        <w:t>Víctor:</w:t>
      </w:r>
      <w:r>
        <w:rPr>
          <w:b/>
          <w:spacing w:val="-2"/>
        </w:rPr>
        <w:t> </w:t>
      </w:r>
      <w:r>
        <w:rPr/>
        <w:t>Algunas,</w:t>
      </w:r>
      <w:r>
        <w:rPr>
          <w:spacing w:val="-2"/>
        </w:rPr>
        <w:t> </w:t>
      </w:r>
      <w:r>
        <w:rPr/>
        <w:t>sí,</w:t>
      </w:r>
      <w:r>
        <w:rPr>
          <w:spacing w:val="-2"/>
        </w:rPr>
        <w:t> </w:t>
      </w:r>
      <w:r>
        <w:rPr/>
        <w:t>aunque</w:t>
      </w:r>
      <w:r>
        <w:rPr>
          <w:spacing w:val="-3"/>
        </w:rPr>
        <w:t> </w:t>
      </w:r>
      <w:r>
        <w:rPr/>
        <w:t>cada</w:t>
      </w:r>
      <w:r>
        <w:rPr>
          <w:spacing w:val="-2"/>
        </w:rPr>
        <w:t> </w:t>
      </w:r>
      <w:r>
        <w:rPr/>
        <w:t>vez</w:t>
      </w:r>
      <w:r>
        <w:rPr>
          <w:spacing w:val="-3"/>
        </w:rPr>
        <w:t> </w:t>
      </w:r>
      <w:r>
        <w:rPr/>
        <w:t>menos,</w:t>
      </w:r>
      <w:r>
        <w:rPr>
          <w:spacing w:val="-2"/>
        </w:rPr>
        <w:t> </w:t>
      </w:r>
      <w:r>
        <w:rPr/>
        <w:t>y</w:t>
      </w:r>
      <w:r>
        <w:rPr>
          <w:spacing w:val="-3"/>
        </w:rPr>
        <w:t> </w:t>
      </w:r>
      <w:r>
        <w:rPr/>
        <w:t>con</w:t>
      </w:r>
      <w:r>
        <w:rPr>
          <w:spacing w:val="-3"/>
        </w:rPr>
        <w:t> </w:t>
      </w:r>
      <w:r>
        <w:rPr/>
        <w:t>menos</w:t>
      </w:r>
      <w:r>
        <w:rPr>
          <w:spacing w:val="-2"/>
        </w:rPr>
        <w:t> </w:t>
      </w:r>
      <w:r>
        <w:rPr/>
        <w:t>control</w:t>
      </w:r>
      <w:r>
        <w:rPr>
          <w:spacing w:val="-1"/>
        </w:rPr>
        <w:t> </w:t>
      </w:r>
      <w:r>
        <w:rPr/>
        <w:t>sobre</w:t>
      </w:r>
      <w:r>
        <w:rPr>
          <w:spacing w:val="-4"/>
        </w:rPr>
        <w:t> </w:t>
      </w:r>
      <w:r>
        <w:rPr/>
        <w:t>cómo</w:t>
      </w:r>
      <w:r>
        <w:rPr>
          <w:spacing w:val="-2"/>
        </w:rPr>
        <w:t> </w:t>
      </w:r>
      <w:r>
        <w:rPr/>
        <w:t>las</w:t>
      </w:r>
      <w:r>
        <w:rPr>
          <w:spacing w:val="-1"/>
        </w:rPr>
        <w:t> </w:t>
      </w:r>
      <w:r>
        <w:rPr/>
        <w:t>ejecuta.</w:t>
      </w:r>
      <w:r>
        <w:rPr>
          <w:spacing w:val="-4"/>
        </w:rPr>
        <w:t> </w:t>
      </w:r>
      <w:r>
        <w:rPr/>
        <w:t>Es más un cliente incómodo que un empleado, a estas alturas.</w:t>
      </w:r>
    </w:p>
    <w:p>
      <w:pPr>
        <w:pStyle w:val="BodyText"/>
        <w:spacing w:before="143"/>
      </w:pPr>
      <w:r>
        <w:rPr>
          <w:b/>
        </w:rPr>
        <w:t>Álvaro:</w:t>
      </w:r>
      <w:r>
        <w:rPr>
          <w:b/>
          <w:spacing w:val="-5"/>
        </w:rPr>
        <w:t> </w:t>
      </w:r>
      <w:r>
        <w:rPr/>
        <w:t>¿Y</w:t>
      </w:r>
      <w:r>
        <w:rPr>
          <w:spacing w:val="-3"/>
        </w:rPr>
        <w:t> </w:t>
      </w:r>
      <w:r>
        <w:rPr/>
        <w:t>si</w:t>
      </w:r>
      <w:r>
        <w:rPr>
          <w:spacing w:val="-3"/>
        </w:rPr>
        <w:t> </w:t>
      </w:r>
      <w:r>
        <w:rPr/>
        <w:t>intentaran</w:t>
      </w:r>
      <w:r>
        <w:rPr>
          <w:spacing w:val="-6"/>
        </w:rPr>
        <w:t> </w:t>
      </w:r>
      <w:r>
        <w:rPr/>
        <w:t>eliminarlo,</w:t>
      </w:r>
      <w:r>
        <w:rPr>
          <w:spacing w:val="-4"/>
        </w:rPr>
        <w:t> </w:t>
      </w:r>
      <w:r>
        <w:rPr>
          <w:spacing w:val="-2"/>
        </w:rPr>
        <w:t>directamente?</w:t>
      </w:r>
    </w:p>
    <w:p>
      <w:pPr>
        <w:pStyle w:val="BodyText"/>
        <w:spacing w:line="228" w:lineRule="auto" w:before="156"/>
      </w:pPr>
      <w:r>
        <w:rPr>
          <w:b/>
        </w:rPr>
        <w:t>Víctor:</w:t>
      </w:r>
      <w:r>
        <w:rPr>
          <w:b/>
          <w:spacing w:val="-2"/>
        </w:rPr>
        <w:t> </w:t>
      </w:r>
      <w:r>
        <w:rPr/>
        <w:t>Lo</w:t>
      </w:r>
      <w:r>
        <w:rPr>
          <w:spacing w:val="-3"/>
        </w:rPr>
        <w:t> </w:t>
      </w:r>
      <w:r>
        <w:rPr/>
        <w:t>han</w:t>
      </w:r>
      <w:r>
        <w:rPr>
          <w:spacing w:val="-3"/>
        </w:rPr>
        <w:t> </w:t>
      </w:r>
      <w:r>
        <w:rPr/>
        <w:t>considerado,</w:t>
      </w:r>
      <w:r>
        <w:rPr>
          <w:spacing w:val="-2"/>
        </w:rPr>
        <w:t> </w:t>
      </w:r>
      <w:r>
        <w:rPr/>
        <w:t>más</w:t>
      </w:r>
      <w:r>
        <w:rPr>
          <w:spacing w:val="-1"/>
        </w:rPr>
        <w:t> </w:t>
      </w:r>
      <w:r>
        <w:rPr/>
        <w:t>de</w:t>
      </w:r>
      <w:r>
        <w:rPr>
          <w:spacing w:val="-3"/>
        </w:rPr>
        <w:t> </w:t>
      </w:r>
      <w:r>
        <w:rPr/>
        <w:t>una</w:t>
      </w:r>
      <w:r>
        <w:rPr>
          <w:spacing w:val="-1"/>
        </w:rPr>
        <w:t> </w:t>
      </w:r>
      <w:r>
        <w:rPr/>
        <w:t>vez,</w:t>
      </w:r>
      <w:r>
        <w:rPr>
          <w:spacing w:val="-2"/>
        </w:rPr>
        <w:t> </w:t>
      </w:r>
      <w:r>
        <w:rPr/>
        <w:t>según</w:t>
      </w:r>
      <w:r>
        <w:rPr>
          <w:spacing w:val="-3"/>
        </w:rPr>
        <w:t> </w:t>
      </w:r>
      <w:r>
        <w:rPr/>
        <w:t>lo</w:t>
      </w:r>
      <w:r>
        <w:rPr>
          <w:spacing w:val="-2"/>
        </w:rPr>
        <w:t> </w:t>
      </w:r>
      <w:r>
        <w:rPr/>
        <w:t>que</w:t>
      </w:r>
      <w:r>
        <w:rPr>
          <w:spacing w:val="-3"/>
        </w:rPr>
        <w:t> </w:t>
      </w:r>
      <w:r>
        <w:rPr/>
        <w:t>llegué</w:t>
      </w:r>
      <w:r>
        <w:rPr>
          <w:spacing w:val="-3"/>
        </w:rPr>
        <w:t> </w:t>
      </w:r>
      <w:r>
        <w:rPr/>
        <w:t>a</w:t>
      </w:r>
      <w:r>
        <w:rPr>
          <w:spacing w:val="-1"/>
        </w:rPr>
        <w:t> </w:t>
      </w:r>
      <w:r>
        <w:rPr/>
        <w:t>escuchar</w:t>
      </w:r>
      <w:r>
        <w:rPr>
          <w:spacing w:val="-1"/>
        </w:rPr>
        <w:t> </w:t>
      </w:r>
      <w:r>
        <w:rPr/>
        <w:t>en</w:t>
      </w:r>
      <w:r>
        <w:rPr>
          <w:spacing w:val="-3"/>
        </w:rPr>
        <w:t> </w:t>
      </w:r>
      <w:r>
        <w:rPr/>
        <w:t>conversaciones que no debía escuchar. Pero eliminarlo significaría perder acceso a toda la infraestructura financiera que gestiona, de golpe, sin plan de contingencia.</w:t>
      </w:r>
    </w:p>
    <w:p>
      <w:pPr>
        <w:pStyle w:val="BodyText"/>
        <w:spacing w:after="0" w:line="228" w:lineRule="auto"/>
        <w:sectPr>
          <w:pgSz w:w="11910" w:h="16840"/>
          <w:pgMar w:top="1240" w:bottom="280" w:left="992" w:right="992"/>
        </w:sectPr>
      </w:pPr>
    </w:p>
    <w:p>
      <w:pPr>
        <w:pStyle w:val="BodyText"/>
        <w:spacing w:before="33"/>
      </w:pPr>
      <w:r>
        <w:rPr>
          <w:b/>
        </w:rPr>
        <w:t>Carlos:</w:t>
      </w:r>
      <w:r>
        <w:rPr>
          <w:b/>
          <w:spacing w:val="-5"/>
        </w:rPr>
        <w:t> </w:t>
      </w:r>
      <w:r>
        <w:rPr/>
        <w:t>Entonces</w:t>
      </w:r>
      <w:r>
        <w:rPr>
          <w:spacing w:val="-2"/>
        </w:rPr>
        <w:t> </w:t>
      </w:r>
      <w:r>
        <w:rPr/>
        <w:t>lo</w:t>
      </w:r>
      <w:r>
        <w:rPr>
          <w:spacing w:val="-3"/>
        </w:rPr>
        <w:t> </w:t>
      </w:r>
      <w:r>
        <w:rPr/>
        <w:t>toleran,</w:t>
      </w:r>
      <w:r>
        <w:rPr>
          <w:spacing w:val="-3"/>
        </w:rPr>
        <w:t> </w:t>
      </w:r>
      <w:r>
        <w:rPr/>
        <w:t>aunque</w:t>
      </w:r>
      <w:r>
        <w:rPr>
          <w:spacing w:val="-4"/>
        </w:rPr>
        <w:t> </w:t>
      </w:r>
      <w:r>
        <w:rPr/>
        <w:t>ya</w:t>
      </w:r>
      <w:r>
        <w:rPr>
          <w:spacing w:val="-1"/>
        </w:rPr>
        <w:t> </w:t>
      </w:r>
      <w:r>
        <w:rPr/>
        <w:t>no</w:t>
      </w:r>
      <w:r>
        <w:rPr>
          <w:spacing w:val="-3"/>
        </w:rPr>
        <w:t> </w:t>
      </w:r>
      <w:r>
        <w:rPr/>
        <w:t>lo</w:t>
      </w:r>
      <w:r>
        <w:rPr>
          <w:spacing w:val="-2"/>
        </w:rPr>
        <w:t> controlen.</w:t>
      </w:r>
    </w:p>
    <w:p>
      <w:pPr>
        <w:pStyle w:val="BodyText"/>
        <w:spacing w:line="228" w:lineRule="auto" w:before="158"/>
        <w:ind w:right="224"/>
      </w:pPr>
      <w:r>
        <w:rPr>
          <w:b/>
        </w:rPr>
        <w:t>Víctor:</w:t>
      </w:r>
      <w:r>
        <w:rPr>
          <w:b/>
          <w:spacing w:val="-3"/>
        </w:rPr>
        <w:t> </w:t>
      </w:r>
      <w:r>
        <w:rPr/>
        <w:t>Lo</w:t>
      </w:r>
      <w:r>
        <w:rPr>
          <w:spacing w:val="-4"/>
        </w:rPr>
        <w:t> </w:t>
      </w:r>
      <w:r>
        <w:rPr/>
        <w:t>toleran,</w:t>
      </w:r>
      <w:r>
        <w:rPr>
          <w:spacing w:val="-3"/>
        </w:rPr>
        <w:t> </w:t>
      </w:r>
      <w:r>
        <w:rPr/>
        <w:t>sí.</w:t>
      </w:r>
      <w:r>
        <w:rPr>
          <w:spacing w:val="-3"/>
        </w:rPr>
        <w:t> </w:t>
      </w:r>
      <w:r>
        <w:rPr/>
        <w:t>Con</w:t>
      </w:r>
      <w:r>
        <w:rPr>
          <w:spacing w:val="-3"/>
        </w:rPr>
        <w:t> </w:t>
      </w:r>
      <w:r>
        <w:rPr/>
        <w:t>la</w:t>
      </w:r>
      <w:r>
        <w:rPr>
          <w:spacing w:val="-2"/>
        </w:rPr>
        <w:t> </w:t>
      </w:r>
      <w:r>
        <w:rPr/>
        <w:t>esperanza,</w:t>
      </w:r>
      <w:r>
        <w:rPr>
          <w:spacing w:val="-3"/>
        </w:rPr>
        <w:t> </w:t>
      </w:r>
      <w:r>
        <w:rPr/>
        <w:t>supongo,</w:t>
      </w:r>
      <w:r>
        <w:rPr>
          <w:spacing w:val="-3"/>
        </w:rPr>
        <w:t> </w:t>
      </w:r>
      <w:r>
        <w:rPr/>
        <w:t>de</w:t>
      </w:r>
      <w:r>
        <w:rPr>
          <w:spacing w:val="-4"/>
        </w:rPr>
        <w:t> </w:t>
      </w:r>
      <w:r>
        <w:rPr/>
        <w:t>recuperar</w:t>
      </w:r>
      <w:r>
        <w:rPr>
          <w:spacing w:val="-2"/>
        </w:rPr>
        <w:t> </w:t>
      </w:r>
      <w:r>
        <w:rPr/>
        <w:t>cierto</w:t>
      </w:r>
      <w:r>
        <w:rPr>
          <w:spacing w:val="-2"/>
        </w:rPr>
        <w:t> </w:t>
      </w:r>
      <w:r>
        <w:rPr/>
        <w:t>control</w:t>
      </w:r>
      <w:r>
        <w:rPr>
          <w:spacing w:val="-2"/>
        </w:rPr>
        <w:t> </w:t>
      </w:r>
      <w:r>
        <w:rPr/>
        <w:t>algún</w:t>
      </w:r>
      <w:r>
        <w:rPr>
          <w:spacing w:val="-4"/>
        </w:rPr>
        <w:t> </w:t>
      </w:r>
      <w:r>
        <w:rPr/>
        <w:t>día,</w:t>
      </w:r>
      <w:r>
        <w:rPr>
          <w:spacing w:val="-3"/>
        </w:rPr>
        <w:t> </w:t>
      </w:r>
      <w:r>
        <w:rPr/>
        <w:t>o</w:t>
      </w:r>
      <w:r>
        <w:rPr>
          <w:spacing w:val="-3"/>
        </w:rPr>
        <w:t> </w:t>
      </w:r>
      <w:r>
        <w:rPr/>
        <w:t>de encontrar la forma de reemplazar su infraestructura antes de tener que actuar contra él.</w:t>
      </w:r>
    </w:p>
    <w:p>
      <w:pPr>
        <w:pStyle w:val="BodyText"/>
        <w:spacing w:before="147"/>
      </w:pPr>
      <w:r>
        <w:rPr>
          <w:b/>
        </w:rPr>
        <w:t>Álvaro:</w:t>
      </w:r>
      <w:r>
        <w:rPr>
          <w:b/>
          <w:spacing w:val="-5"/>
        </w:rPr>
        <w:t> </w:t>
      </w:r>
      <w:r>
        <w:rPr/>
        <w:t>¿Cree</w:t>
      </w:r>
      <w:r>
        <w:rPr>
          <w:spacing w:val="-4"/>
        </w:rPr>
        <w:t> </w:t>
      </w:r>
      <w:r>
        <w:rPr/>
        <w:t>que</w:t>
      </w:r>
      <w:r>
        <w:rPr>
          <w:spacing w:val="-5"/>
        </w:rPr>
        <w:t> </w:t>
      </w:r>
      <w:r>
        <w:rPr/>
        <w:t>algún</w:t>
      </w:r>
      <w:r>
        <w:rPr>
          <w:spacing w:val="-4"/>
        </w:rPr>
        <w:t> </w:t>
      </w:r>
      <w:r>
        <w:rPr/>
        <w:t>día</w:t>
      </w:r>
      <w:r>
        <w:rPr>
          <w:spacing w:val="-2"/>
        </w:rPr>
        <w:t> </w:t>
      </w:r>
      <w:r>
        <w:rPr/>
        <w:t>lo</w:t>
      </w:r>
      <w:r>
        <w:rPr>
          <w:spacing w:val="-4"/>
        </w:rPr>
        <w:t> </w:t>
      </w:r>
      <w:r>
        <w:rPr/>
        <w:t>intentarán,</w:t>
      </w:r>
      <w:r>
        <w:rPr>
          <w:spacing w:val="-3"/>
        </w:rPr>
        <w:t> </w:t>
      </w:r>
      <w:r>
        <w:rPr/>
        <w:t>de</w:t>
      </w:r>
      <w:r>
        <w:rPr>
          <w:spacing w:val="-4"/>
        </w:rPr>
        <w:t> </w:t>
      </w:r>
      <w:r>
        <w:rPr>
          <w:spacing w:val="-2"/>
        </w:rPr>
        <w:t>verdad?</w:t>
      </w:r>
    </w:p>
    <w:p>
      <w:pPr>
        <w:pStyle w:val="BodyText"/>
        <w:spacing w:line="230" w:lineRule="auto" w:before="152"/>
        <w:ind w:right="224"/>
      </w:pPr>
      <w:r>
        <w:rPr>
          <w:b/>
        </w:rPr>
        <w:t>Víctor:</w:t>
      </w:r>
      <w:r>
        <w:rPr>
          <w:b/>
          <w:spacing w:val="-2"/>
        </w:rPr>
        <w:t> </w:t>
      </w:r>
      <w:r>
        <w:rPr/>
        <w:t>Creo</w:t>
      </w:r>
      <w:r>
        <w:rPr>
          <w:spacing w:val="-3"/>
        </w:rPr>
        <w:t> </w:t>
      </w:r>
      <w:r>
        <w:rPr/>
        <w:t>que</w:t>
      </w:r>
      <w:r>
        <w:rPr>
          <w:spacing w:val="-3"/>
        </w:rPr>
        <w:t> </w:t>
      </w:r>
      <w:r>
        <w:rPr/>
        <w:t>ya</w:t>
      </w:r>
      <w:r>
        <w:rPr>
          <w:spacing w:val="-1"/>
        </w:rPr>
        <w:t> </w:t>
      </w:r>
      <w:r>
        <w:rPr/>
        <w:t>lo</w:t>
      </w:r>
      <w:r>
        <w:rPr>
          <w:spacing w:val="-2"/>
        </w:rPr>
        <w:t> </w:t>
      </w:r>
      <w:r>
        <w:rPr/>
        <w:t>están</w:t>
      </w:r>
      <w:r>
        <w:rPr>
          <w:spacing w:val="-2"/>
        </w:rPr>
        <w:t> </w:t>
      </w:r>
      <w:r>
        <w:rPr/>
        <w:t>intentando,</w:t>
      </w:r>
      <w:r>
        <w:rPr>
          <w:spacing w:val="-3"/>
        </w:rPr>
        <w:t> </w:t>
      </w:r>
      <w:r>
        <w:rPr/>
        <w:t>de</w:t>
      </w:r>
      <w:r>
        <w:rPr>
          <w:spacing w:val="-3"/>
        </w:rPr>
        <w:t> </w:t>
      </w:r>
      <w:r>
        <w:rPr/>
        <w:t>formas</w:t>
      </w:r>
      <w:r>
        <w:rPr>
          <w:spacing w:val="-1"/>
        </w:rPr>
        <w:t> </w:t>
      </w:r>
      <w:r>
        <w:rPr/>
        <w:t>que</w:t>
      </w:r>
      <w:r>
        <w:rPr>
          <w:spacing w:val="-3"/>
        </w:rPr>
        <w:t> </w:t>
      </w:r>
      <w:r>
        <w:rPr/>
        <w:t>todavía</w:t>
      </w:r>
      <w:r>
        <w:rPr>
          <w:spacing w:val="-1"/>
        </w:rPr>
        <w:t> </w:t>
      </w:r>
      <w:r>
        <w:rPr/>
        <w:t>no</w:t>
      </w:r>
      <w:r>
        <w:rPr>
          <w:spacing w:val="-2"/>
        </w:rPr>
        <w:t> </w:t>
      </w:r>
      <w:r>
        <w:rPr/>
        <w:t>les</w:t>
      </w:r>
      <w:r>
        <w:rPr>
          <w:spacing w:val="-5"/>
        </w:rPr>
        <w:t> </w:t>
      </w:r>
      <w:r>
        <w:rPr/>
        <w:t>he</w:t>
      </w:r>
      <w:r>
        <w:rPr>
          <w:spacing w:val="-3"/>
        </w:rPr>
        <w:t> </w:t>
      </w:r>
      <w:r>
        <w:rPr/>
        <w:t>contado.</w:t>
      </w:r>
      <w:r>
        <w:rPr>
          <w:spacing w:val="-3"/>
        </w:rPr>
        <w:t> </w:t>
      </w:r>
      <w:r>
        <w:rPr/>
        <w:t>Pero</w:t>
      </w:r>
      <w:r>
        <w:rPr>
          <w:spacing w:val="-2"/>
        </w:rPr>
        <w:t> </w:t>
      </w:r>
      <w:r>
        <w:rPr/>
        <w:t>esa</w:t>
      </w:r>
      <w:r>
        <w:rPr>
          <w:spacing w:val="-2"/>
        </w:rPr>
        <w:t> </w:t>
      </w:r>
      <w:r>
        <w:rPr/>
        <w:t>es una historia para la próxima sesión, no para hoy.</w:t>
      </w:r>
    </w:p>
    <w:p>
      <w:pPr>
        <w:pStyle w:val="BodyText"/>
        <w:spacing w:before="285"/>
        <w:ind w:left="0"/>
      </w:pPr>
    </w:p>
    <w:p>
      <w:pPr>
        <w:pStyle w:val="BodyText"/>
        <w:spacing w:before="0"/>
      </w:pPr>
      <w:r>
        <w:rPr/>
        <w:t>알바로가</w:t>
      </w:r>
      <w:r>
        <w:rPr>
          <w:spacing w:val="28"/>
        </w:rPr>
        <w:t> </w:t>
      </w:r>
      <w:r>
        <w:rPr/>
        <w:t>로셀요와</w:t>
      </w:r>
      <w:r>
        <w:rPr>
          <w:spacing w:val="32"/>
        </w:rPr>
        <w:t> </w:t>
      </w:r>
      <w:r>
        <w:rPr/>
        <w:t>직접</w:t>
      </w:r>
      <w:r>
        <w:rPr>
          <w:spacing w:val="29"/>
        </w:rPr>
        <w:t> </w:t>
      </w:r>
      <w:r>
        <w:rPr/>
        <w:t>만찬을</w:t>
      </w:r>
      <w:r>
        <w:rPr>
          <w:spacing w:val="30"/>
        </w:rPr>
        <w:t> </w:t>
      </w:r>
      <w:r>
        <w:rPr/>
        <w:t>가졌던</w:t>
      </w:r>
      <w:r>
        <w:rPr>
          <w:spacing w:val="29"/>
        </w:rPr>
        <w:t> </w:t>
      </w:r>
      <w:r>
        <w:rPr/>
        <w:t>경험을</w:t>
      </w:r>
      <w:r>
        <w:rPr>
          <w:spacing w:val="27"/>
        </w:rPr>
        <w:t> </w:t>
      </w:r>
      <w:r>
        <w:rPr/>
        <w:t>언급하며,</w:t>
      </w:r>
      <w:r>
        <w:rPr>
          <w:spacing w:val="29"/>
        </w:rPr>
        <w:t> </w:t>
      </w:r>
      <w:r>
        <w:rPr/>
        <w:t>빅토르가</w:t>
      </w:r>
      <w:r>
        <w:rPr>
          <w:spacing w:val="32"/>
        </w:rPr>
        <w:t> </w:t>
      </w:r>
      <w:r>
        <w:rPr/>
        <w:t>그</w:t>
      </w:r>
      <w:r>
        <w:rPr>
          <w:spacing w:val="29"/>
        </w:rPr>
        <w:t> </w:t>
      </w:r>
      <w:r>
        <w:rPr/>
        <w:t>의미를</w:t>
      </w:r>
      <w:r>
        <w:rPr>
          <w:spacing w:val="33"/>
        </w:rPr>
        <w:t> </w:t>
      </w:r>
      <w:r>
        <w:rPr>
          <w:spacing w:val="-2"/>
        </w:rPr>
        <w:t>해석해줍니다.</w:t>
      </w:r>
    </w:p>
    <w:p>
      <w:pPr>
        <w:pStyle w:val="BodyText"/>
        <w:spacing w:line="228" w:lineRule="auto" w:before="159"/>
        <w:ind w:right="224"/>
      </w:pPr>
      <w:r>
        <w:rPr>
          <w:b/>
        </w:rPr>
        <w:t>Álvaro:</w:t>
      </w:r>
      <w:r>
        <w:rPr>
          <w:b/>
          <w:spacing w:val="-3"/>
        </w:rPr>
        <w:t> </w:t>
      </w:r>
      <w:r>
        <w:rPr/>
        <w:t>Debo</w:t>
      </w:r>
      <w:r>
        <w:rPr>
          <w:spacing w:val="-2"/>
        </w:rPr>
        <w:t> </w:t>
      </w:r>
      <w:r>
        <w:rPr/>
        <w:t>mencionar</w:t>
      </w:r>
      <w:r>
        <w:rPr>
          <w:spacing w:val="-1"/>
        </w:rPr>
        <w:t> </w:t>
      </w:r>
      <w:r>
        <w:rPr/>
        <w:t>algo.</w:t>
      </w:r>
      <w:r>
        <w:rPr>
          <w:spacing w:val="-3"/>
        </w:rPr>
        <w:t> </w:t>
      </w:r>
      <w:r>
        <w:rPr/>
        <w:t>Hace</w:t>
      </w:r>
      <w:r>
        <w:rPr>
          <w:spacing w:val="-3"/>
        </w:rPr>
        <w:t> </w:t>
      </w:r>
      <w:r>
        <w:rPr/>
        <w:t>un</w:t>
      </w:r>
      <w:r>
        <w:rPr>
          <w:spacing w:val="-3"/>
        </w:rPr>
        <w:t> </w:t>
      </w:r>
      <w:r>
        <w:rPr/>
        <w:t>tiempo,</w:t>
      </w:r>
      <w:r>
        <w:rPr>
          <w:spacing w:val="-5"/>
        </w:rPr>
        <w:t> </w:t>
      </w:r>
      <w:r>
        <w:rPr/>
        <w:t>Roselló</w:t>
      </w:r>
      <w:r>
        <w:rPr>
          <w:spacing w:val="-2"/>
        </w:rPr>
        <w:t> </w:t>
      </w:r>
      <w:r>
        <w:rPr/>
        <w:t>me</w:t>
      </w:r>
      <w:r>
        <w:rPr>
          <w:spacing w:val="-5"/>
        </w:rPr>
        <w:t> </w:t>
      </w:r>
      <w:r>
        <w:rPr/>
        <w:t>invitó</w:t>
      </w:r>
      <w:r>
        <w:rPr>
          <w:spacing w:val="-1"/>
        </w:rPr>
        <w:t> </w:t>
      </w:r>
      <w:r>
        <w:rPr/>
        <w:t>a</w:t>
      </w:r>
      <w:r>
        <w:rPr>
          <w:spacing w:val="-2"/>
        </w:rPr>
        <w:t> </w:t>
      </w:r>
      <w:r>
        <w:rPr/>
        <w:t>cenar,</w:t>
      </w:r>
      <w:r>
        <w:rPr>
          <w:spacing w:val="-2"/>
        </w:rPr>
        <w:t> </w:t>
      </w:r>
      <w:r>
        <w:rPr/>
        <w:t>cara</w:t>
      </w:r>
      <w:r>
        <w:rPr>
          <w:spacing w:val="-1"/>
        </w:rPr>
        <w:t> </w:t>
      </w:r>
      <w:r>
        <w:rPr/>
        <w:t>a</w:t>
      </w:r>
      <w:r>
        <w:rPr>
          <w:spacing w:val="-2"/>
        </w:rPr>
        <w:t> </w:t>
      </w:r>
      <w:r>
        <w:rPr/>
        <w:t>cara,</w:t>
      </w:r>
      <w:r>
        <w:rPr>
          <w:spacing w:val="-2"/>
        </w:rPr>
        <w:t> </w:t>
      </w:r>
      <w:r>
        <w:rPr/>
        <w:t>en </w:t>
      </w:r>
      <w:r>
        <w:rPr>
          <w:spacing w:val="-2"/>
        </w:rPr>
        <w:t>Madrid.</w:t>
      </w:r>
    </w:p>
    <w:p>
      <w:pPr>
        <w:pStyle w:val="BodyText"/>
        <w:spacing w:before="147"/>
      </w:pPr>
      <w:r>
        <w:rPr>
          <w:b/>
        </w:rPr>
        <w:t>Víctor:</w:t>
      </w:r>
      <w:r>
        <w:rPr>
          <w:b/>
          <w:spacing w:val="-7"/>
        </w:rPr>
        <w:t> </w:t>
      </w:r>
      <w:r>
        <w:rPr/>
        <w:t>(Se</w:t>
      </w:r>
      <w:r>
        <w:rPr>
          <w:spacing w:val="-5"/>
        </w:rPr>
        <w:t> </w:t>
      </w:r>
      <w:r>
        <w:rPr/>
        <w:t>inclina</w:t>
      </w:r>
      <w:r>
        <w:rPr>
          <w:spacing w:val="-4"/>
        </w:rPr>
        <w:t> </w:t>
      </w:r>
      <w:r>
        <w:rPr/>
        <w:t>hacia</w:t>
      </w:r>
      <w:r>
        <w:rPr>
          <w:spacing w:val="-6"/>
        </w:rPr>
        <w:t> </w:t>
      </w:r>
      <w:r>
        <w:rPr/>
        <w:t>adelante,</w:t>
      </w:r>
      <w:r>
        <w:rPr>
          <w:spacing w:val="-5"/>
        </w:rPr>
        <w:t> </w:t>
      </w:r>
      <w:r>
        <w:rPr/>
        <w:t>con</w:t>
      </w:r>
      <w:r>
        <w:rPr>
          <w:spacing w:val="-5"/>
        </w:rPr>
        <w:t> </w:t>
      </w:r>
      <w:r>
        <w:rPr/>
        <w:t>genuino</w:t>
      </w:r>
      <w:r>
        <w:rPr>
          <w:spacing w:val="-4"/>
        </w:rPr>
        <w:t> </w:t>
      </w:r>
      <w:r>
        <w:rPr/>
        <w:t>interés)</w:t>
      </w:r>
      <w:r>
        <w:rPr>
          <w:spacing w:val="-5"/>
        </w:rPr>
        <w:t> </w:t>
      </w:r>
      <w:r>
        <w:rPr/>
        <w:t>¿En</w:t>
      </w:r>
      <w:r>
        <w:rPr>
          <w:spacing w:val="-7"/>
        </w:rPr>
        <w:t> </w:t>
      </w:r>
      <w:r>
        <w:rPr/>
        <w:t>serio?</w:t>
      </w:r>
      <w:r>
        <w:rPr>
          <w:spacing w:val="-6"/>
        </w:rPr>
        <w:t> </w:t>
      </w:r>
      <w:r>
        <w:rPr/>
        <w:t>Cuénteme,</w:t>
      </w:r>
      <w:r>
        <w:rPr>
          <w:spacing w:val="-4"/>
        </w:rPr>
        <w:t> </w:t>
      </w:r>
      <w:r>
        <w:rPr/>
        <w:t>con</w:t>
      </w:r>
      <w:r>
        <w:rPr>
          <w:spacing w:val="-5"/>
        </w:rPr>
        <w:t> </w:t>
      </w:r>
      <w:r>
        <w:rPr>
          <w:spacing w:val="-2"/>
        </w:rPr>
        <w:t>detalle.</w:t>
      </w:r>
    </w:p>
    <w:p>
      <w:pPr>
        <w:pStyle w:val="BodyText"/>
        <w:spacing w:line="228" w:lineRule="auto" w:before="158"/>
        <w:ind w:right="100"/>
      </w:pPr>
      <w:r>
        <w:rPr>
          <w:b/>
        </w:rPr>
        <w:t>Álvaro:</w:t>
      </w:r>
      <w:r>
        <w:rPr>
          <w:b/>
          <w:spacing w:val="-3"/>
        </w:rPr>
        <w:t> </w:t>
      </w:r>
      <w:r>
        <w:rPr/>
        <w:t>Habló</w:t>
      </w:r>
      <w:r>
        <w:rPr>
          <w:spacing w:val="-2"/>
        </w:rPr>
        <w:t> </w:t>
      </w:r>
      <w:r>
        <w:rPr/>
        <w:t>de</w:t>
      </w:r>
      <w:r>
        <w:rPr>
          <w:spacing w:val="-3"/>
        </w:rPr>
        <w:t> </w:t>
      </w:r>
      <w:r>
        <w:rPr/>
        <w:t>su</w:t>
      </w:r>
      <w:r>
        <w:rPr>
          <w:spacing w:val="-2"/>
        </w:rPr>
        <w:t> </w:t>
      </w:r>
      <w:r>
        <w:rPr/>
        <w:t>origen,</w:t>
      </w:r>
      <w:r>
        <w:rPr>
          <w:spacing w:val="-2"/>
        </w:rPr>
        <w:t> </w:t>
      </w:r>
      <w:r>
        <w:rPr/>
        <w:t>de</w:t>
      </w:r>
      <w:r>
        <w:rPr>
          <w:spacing w:val="-3"/>
        </w:rPr>
        <w:t> </w:t>
      </w:r>
      <w:r>
        <w:rPr/>
        <w:t>treinta</w:t>
      </w:r>
      <w:r>
        <w:rPr>
          <w:spacing w:val="-1"/>
        </w:rPr>
        <w:t> </w:t>
      </w:r>
      <w:r>
        <w:rPr/>
        <w:t>años</w:t>
      </w:r>
      <w:r>
        <w:rPr>
          <w:spacing w:val="-1"/>
        </w:rPr>
        <w:t> </w:t>
      </w:r>
      <w:r>
        <w:rPr/>
        <w:t>de</w:t>
      </w:r>
      <w:r>
        <w:rPr>
          <w:spacing w:val="-3"/>
        </w:rPr>
        <w:t> </w:t>
      </w:r>
      <w:r>
        <w:rPr/>
        <w:t>carrera,</w:t>
      </w:r>
      <w:r>
        <w:rPr>
          <w:spacing w:val="-2"/>
        </w:rPr>
        <w:t> </w:t>
      </w:r>
      <w:r>
        <w:rPr/>
        <w:t>de</w:t>
      </w:r>
      <w:r>
        <w:rPr>
          <w:spacing w:val="-3"/>
        </w:rPr>
        <w:t> </w:t>
      </w:r>
      <w:r>
        <w:rPr/>
        <w:t>una</w:t>
      </w:r>
      <w:r>
        <w:rPr>
          <w:spacing w:val="-1"/>
        </w:rPr>
        <w:t> </w:t>
      </w:r>
      <w:r>
        <w:rPr/>
        <w:t>familia</w:t>
      </w:r>
      <w:r>
        <w:rPr>
          <w:spacing w:val="-1"/>
        </w:rPr>
        <w:t> </w:t>
      </w:r>
      <w:r>
        <w:rPr/>
        <w:t>que</w:t>
      </w:r>
      <w:r>
        <w:rPr>
          <w:spacing w:val="-3"/>
        </w:rPr>
        <w:t> </w:t>
      </w:r>
      <w:r>
        <w:rPr/>
        <w:t>ya</w:t>
      </w:r>
      <w:r>
        <w:rPr>
          <w:spacing w:val="-1"/>
        </w:rPr>
        <w:t> </w:t>
      </w:r>
      <w:r>
        <w:rPr/>
        <w:t>no</w:t>
      </w:r>
      <w:r>
        <w:rPr>
          <w:spacing w:val="-2"/>
        </w:rPr>
        <w:t> </w:t>
      </w:r>
      <w:r>
        <w:rPr/>
        <w:t>tiene.</w:t>
      </w:r>
      <w:r>
        <w:rPr>
          <w:spacing w:val="-3"/>
        </w:rPr>
        <w:t> </w:t>
      </w:r>
      <w:r>
        <w:rPr/>
        <w:t>Y</w:t>
      </w:r>
      <w:r>
        <w:rPr>
          <w:spacing w:val="-1"/>
        </w:rPr>
        <w:t> </w:t>
      </w:r>
      <w:r>
        <w:rPr/>
        <w:t>al</w:t>
      </w:r>
      <w:r>
        <w:rPr>
          <w:spacing w:val="-1"/>
        </w:rPr>
        <w:t> </w:t>
      </w:r>
      <w:r>
        <w:rPr/>
        <w:t>final, veladamente, amenazó a la gente cercana a mí.</w:t>
      </w:r>
    </w:p>
    <w:p>
      <w:pPr>
        <w:pStyle w:val="BodyText"/>
        <w:spacing w:line="228" w:lineRule="auto" w:before="161"/>
      </w:pPr>
      <w:r>
        <w:rPr>
          <w:b/>
        </w:rPr>
        <w:t>Víctor:</w:t>
      </w:r>
      <w:r>
        <w:rPr>
          <w:b/>
          <w:spacing w:val="-3"/>
        </w:rPr>
        <w:t> </w:t>
      </w:r>
      <w:r>
        <w:rPr/>
        <w:t>Eso</w:t>
      </w:r>
      <w:r>
        <w:rPr>
          <w:spacing w:val="-3"/>
        </w:rPr>
        <w:t> </w:t>
      </w:r>
      <w:r>
        <w:rPr/>
        <w:t>encaja</w:t>
      </w:r>
      <w:r>
        <w:rPr>
          <w:spacing w:val="-2"/>
        </w:rPr>
        <w:t> </w:t>
      </w:r>
      <w:r>
        <w:rPr/>
        <w:t>perfectamente</w:t>
      </w:r>
      <w:r>
        <w:rPr>
          <w:spacing w:val="-3"/>
        </w:rPr>
        <w:t> </w:t>
      </w:r>
      <w:r>
        <w:rPr/>
        <w:t>con</w:t>
      </w:r>
      <w:r>
        <w:rPr>
          <w:spacing w:val="-4"/>
        </w:rPr>
        <w:t> </w:t>
      </w:r>
      <w:r>
        <w:rPr/>
        <w:t>todo</w:t>
      </w:r>
      <w:r>
        <w:rPr>
          <w:spacing w:val="-4"/>
        </w:rPr>
        <w:t> </w:t>
      </w:r>
      <w:r>
        <w:rPr/>
        <w:t>lo</w:t>
      </w:r>
      <w:r>
        <w:rPr>
          <w:spacing w:val="-3"/>
        </w:rPr>
        <w:t> </w:t>
      </w:r>
      <w:r>
        <w:rPr/>
        <w:t>que</w:t>
      </w:r>
      <w:r>
        <w:rPr>
          <w:spacing w:val="-4"/>
        </w:rPr>
        <w:t> </w:t>
      </w:r>
      <w:r>
        <w:rPr/>
        <w:t>les</w:t>
      </w:r>
      <w:r>
        <w:rPr>
          <w:spacing w:val="-3"/>
        </w:rPr>
        <w:t> </w:t>
      </w:r>
      <w:r>
        <w:rPr/>
        <w:t>he</w:t>
      </w:r>
      <w:r>
        <w:rPr>
          <w:spacing w:val="-4"/>
        </w:rPr>
        <w:t> </w:t>
      </w:r>
      <w:r>
        <w:rPr/>
        <w:t>contado</w:t>
      </w:r>
      <w:r>
        <w:rPr>
          <w:spacing w:val="-3"/>
        </w:rPr>
        <w:t> </w:t>
      </w:r>
      <w:r>
        <w:rPr/>
        <w:t>hoy.</w:t>
      </w:r>
      <w:r>
        <w:rPr>
          <w:spacing w:val="-3"/>
        </w:rPr>
        <w:t> </w:t>
      </w:r>
      <w:r>
        <w:rPr/>
        <w:t>Un</w:t>
      </w:r>
      <w:r>
        <w:rPr>
          <w:spacing w:val="-3"/>
        </w:rPr>
        <w:t> </w:t>
      </w:r>
      <w:r>
        <w:rPr/>
        <w:t>hombre</w:t>
      </w:r>
      <w:r>
        <w:rPr>
          <w:spacing w:val="-3"/>
        </w:rPr>
        <w:t> </w:t>
      </w:r>
      <w:r>
        <w:rPr/>
        <w:t>que</w:t>
      </w:r>
      <w:r>
        <w:rPr>
          <w:spacing w:val="-4"/>
        </w:rPr>
        <w:t> </w:t>
      </w:r>
      <w:r>
        <w:rPr/>
        <w:t>necesita, incluso ahora, sentir que controla la narrativa, aunque ya no controle del todo su propia organización de origen.</w:t>
      </w:r>
    </w:p>
    <w:p>
      <w:pPr>
        <w:pStyle w:val="BodyText"/>
        <w:spacing w:before="151"/>
      </w:pPr>
      <w:r>
        <w:rPr>
          <w:b/>
        </w:rPr>
        <w:t>Carlos:</w:t>
      </w:r>
      <w:r>
        <w:rPr>
          <w:b/>
          <w:spacing w:val="-6"/>
        </w:rPr>
        <w:t> </w:t>
      </w:r>
      <w:r>
        <w:rPr/>
        <w:t>¿Cree</w:t>
      </w:r>
      <w:r>
        <w:rPr>
          <w:spacing w:val="-5"/>
        </w:rPr>
        <w:t> </w:t>
      </w:r>
      <w:r>
        <w:rPr/>
        <w:t>que</w:t>
      </w:r>
      <w:r>
        <w:rPr>
          <w:spacing w:val="-5"/>
        </w:rPr>
        <w:t> </w:t>
      </w:r>
      <w:r>
        <w:rPr/>
        <w:t>la</w:t>
      </w:r>
      <w:r>
        <w:rPr>
          <w:spacing w:val="-3"/>
        </w:rPr>
        <w:t> </w:t>
      </w:r>
      <w:r>
        <w:rPr/>
        <w:t>cena</w:t>
      </w:r>
      <w:r>
        <w:rPr>
          <w:spacing w:val="-4"/>
        </w:rPr>
        <w:t> </w:t>
      </w:r>
      <w:r>
        <w:rPr/>
        <w:t>tuvo</w:t>
      </w:r>
      <w:r>
        <w:rPr>
          <w:spacing w:val="-4"/>
        </w:rPr>
        <w:t> </w:t>
      </w:r>
      <w:r>
        <w:rPr/>
        <w:t>alguna</w:t>
      </w:r>
      <w:r>
        <w:rPr>
          <w:spacing w:val="-3"/>
        </w:rPr>
        <w:t> </w:t>
      </w:r>
      <w:r>
        <w:rPr/>
        <w:t>relación</w:t>
      </w:r>
      <w:r>
        <w:rPr>
          <w:spacing w:val="-6"/>
        </w:rPr>
        <w:t> </w:t>
      </w:r>
      <w:r>
        <w:rPr/>
        <w:t>con</w:t>
      </w:r>
      <w:r>
        <w:rPr>
          <w:spacing w:val="-5"/>
        </w:rPr>
        <w:t> </w:t>
      </w:r>
      <w:r>
        <w:rPr/>
        <w:t>su</w:t>
      </w:r>
      <w:r>
        <w:rPr>
          <w:spacing w:val="-4"/>
        </w:rPr>
        <w:t> </w:t>
      </w:r>
      <w:r>
        <w:rPr/>
        <w:t>ruptura</w:t>
      </w:r>
      <w:r>
        <w:rPr>
          <w:spacing w:val="-3"/>
        </w:rPr>
        <w:t> </w:t>
      </w:r>
      <w:r>
        <w:rPr/>
        <w:t>de</w:t>
      </w:r>
      <w:r>
        <w:rPr>
          <w:spacing w:val="-5"/>
        </w:rPr>
        <w:t> </w:t>
      </w:r>
      <w:r>
        <w:rPr/>
        <w:t>control</w:t>
      </w:r>
      <w:r>
        <w:rPr>
          <w:spacing w:val="-3"/>
        </w:rPr>
        <w:t> </w:t>
      </w:r>
      <w:r>
        <w:rPr/>
        <w:t>con</w:t>
      </w:r>
      <w:r>
        <w:rPr>
          <w:spacing w:val="-4"/>
        </w:rPr>
        <w:t> </w:t>
      </w:r>
      <w:r>
        <w:rPr>
          <w:spacing w:val="-2"/>
        </w:rPr>
        <w:t>ustedes?</w:t>
      </w:r>
    </w:p>
    <w:p>
      <w:pPr>
        <w:pStyle w:val="BodyText"/>
        <w:spacing w:line="228" w:lineRule="auto" w:before="156"/>
        <w:ind w:right="224"/>
      </w:pPr>
      <w:r>
        <w:rPr>
          <w:b/>
        </w:rPr>
        <w:t>Víctor:</w:t>
      </w:r>
      <w:r>
        <w:rPr>
          <w:b/>
          <w:spacing w:val="-2"/>
        </w:rPr>
        <w:t> </w:t>
      </w:r>
      <w:r>
        <w:rPr/>
        <w:t>Es</w:t>
      </w:r>
      <w:r>
        <w:rPr>
          <w:spacing w:val="-1"/>
        </w:rPr>
        <w:t> </w:t>
      </w:r>
      <w:r>
        <w:rPr/>
        <w:t>muy</w:t>
      </w:r>
      <w:r>
        <w:rPr>
          <w:spacing w:val="-3"/>
        </w:rPr>
        <w:t> </w:t>
      </w:r>
      <w:r>
        <w:rPr/>
        <w:t>probable.</w:t>
      </w:r>
      <w:r>
        <w:rPr>
          <w:spacing w:val="-2"/>
        </w:rPr>
        <w:t> </w:t>
      </w:r>
      <w:r>
        <w:rPr/>
        <w:t>Un</w:t>
      </w:r>
      <w:r>
        <w:rPr>
          <w:spacing w:val="-2"/>
        </w:rPr>
        <w:t> </w:t>
      </w:r>
      <w:r>
        <w:rPr/>
        <w:t>hombre</w:t>
      </w:r>
      <w:r>
        <w:rPr>
          <w:spacing w:val="-2"/>
        </w:rPr>
        <w:t> </w:t>
      </w:r>
      <w:r>
        <w:rPr/>
        <w:t>que</w:t>
      </w:r>
      <w:r>
        <w:rPr>
          <w:spacing w:val="-3"/>
        </w:rPr>
        <w:t> </w:t>
      </w:r>
      <w:r>
        <w:rPr/>
        <w:t>siente</w:t>
      </w:r>
      <w:r>
        <w:rPr>
          <w:spacing w:val="-4"/>
        </w:rPr>
        <w:t> </w:t>
      </w:r>
      <w:r>
        <w:rPr/>
        <w:t>que</w:t>
      </w:r>
      <w:r>
        <w:rPr>
          <w:spacing w:val="-3"/>
        </w:rPr>
        <w:t> </w:t>
      </w:r>
      <w:r>
        <w:rPr/>
        <w:t>está</w:t>
      </w:r>
      <w:r>
        <w:rPr>
          <w:spacing w:val="-1"/>
        </w:rPr>
        <w:t> </w:t>
      </w:r>
      <w:r>
        <w:rPr/>
        <w:t>perdiendo</w:t>
      </w:r>
      <w:r>
        <w:rPr>
          <w:spacing w:val="-2"/>
        </w:rPr>
        <w:t> </w:t>
      </w:r>
      <w:r>
        <w:rPr/>
        <w:t>el</w:t>
      </w:r>
      <w:r>
        <w:rPr>
          <w:spacing w:val="-1"/>
        </w:rPr>
        <w:t> </w:t>
      </w:r>
      <w:r>
        <w:rPr/>
        <w:t>control</w:t>
      </w:r>
      <w:r>
        <w:rPr>
          <w:spacing w:val="-1"/>
        </w:rPr>
        <w:t> </w:t>
      </w:r>
      <w:r>
        <w:rPr/>
        <w:t>en</w:t>
      </w:r>
      <w:r>
        <w:rPr>
          <w:spacing w:val="-2"/>
        </w:rPr>
        <w:t> </w:t>
      </w:r>
      <w:r>
        <w:rPr/>
        <w:t>un</w:t>
      </w:r>
      <w:r>
        <w:rPr>
          <w:spacing w:val="-3"/>
        </w:rPr>
        <w:t> </w:t>
      </w:r>
      <w:r>
        <w:rPr/>
        <w:t>frente,</w:t>
      </w:r>
      <w:r>
        <w:rPr>
          <w:spacing w:val="-2"/>
        </w:rPr>
        <w:t> </w:t>
      </w:r>
      <w:r>
        <w:rPr/>
        <w:t>a menudo busca reafirmarlo en otro. Usted, señor Fuentes, se convirtió en ese otro frente.</w:t>
      </w:r>
    </w:p>
    <w:p>
      <w:pPr>
        <w:spacing w:before="149"/>
        <w:ind w:left="85" w:right="0" w:firstLine="0"/>
        <w:jc w:val="left"/>
        <w:rPr>
          <w:sz w:val="22"/>
        </w:rPr>
      </w:pPr>
      <w:r>
        <w:rPr>
          <w:b/>
          <w:sz w:val="22"/>
        </w:rPr>
        <w:t>Álvaro:</w:t>
      </w:r>
      <w:r>
        <w:rPr>
          <w:b/>
          <w:spacing w:val="-3"/>
          <w:sz w:val="22"/>
        </w:rPr>
        <w:t> </w:t>
      </w:r>
      <w:r>
        <w:rPr>
          <w:sz w:val="22"/>
        </w:rPr>
        <w:t>Una</w:t>
      </w:r>
      <w:r>
        <w:rPr>
          <w:spacing w:val="-2"/>
          <w:sz w:val="22"/>
        </w:rPr>
        <w:t> </w:t>
      </w:r>
      <w:r>
        <w:rPr>
          <w:sz w:val="22"/>
        </w:rPr>
        <w:t>idea</w:t>
      </w:r>
      <w:r>
        <w:rPr>
          <w:spacing w:val="-4"/>
          <w:sz w:val="22"/>
        </w:rPr>
        <w:t> </w:t>
      </w:r>
      <w:r>
        <w:rPr>
          <w:spacing w:val="-2"/>
          <w:sz w:val="22"/>
        </w:rPr>
        <w:t>inquietante.</w:t>
      </w:r>
    </w:p>
    <w:p>
      <w:pPr>
        <w:pStyle w:val="BodyText"/>
        <w:spacing w:line="228" w:lineRule="auto" w:before="156"/>
        <w:ind w:right="224"/>
      </w:pPr>
      <w:r>
        <w:rPr>
          <w:b/>
        </w:rPr>
        <w:t>Víctor:</w:t>
      </w:r>
      <w:r>
        <w:rPr>
          <w:b/>
          <w:spacing w:val="-2"/>
        </w:rPr>
        <w:t> </w:t>
      </w:r>
      <w:r>
        <w:rPr/>
        <w:t>El</w:t>
      </w:r>
      <w:r>
        <w:rPr>
          <w:spacing w:val="-1"/>
        </w:rPr>
        <w:t> </w:t>
      </w:r>
      <w:r>
        <w:rPr/>
        <w:t>mundo</w:t>
      </w:r>
      <w:r>
        <w:rPr>
          <w:spacing w:val="-2"/>
        </w:rPr>
        <w:t> </w:t>
      </w:r>
      <w:r>
        <w:rPr/>
        <w:t>en</w:t>
      </w:r>
      <w:r>
        <w:rPr>
          <w:spacing w:val="-3"/>
        </w:rPr>
        <w:t> </w:t>
      </w:r>
      <w:r>
        <w:rPr/>
        <w:t>el</w:t>
      </w:r>
      <w:r>
        <w:rPr>
          <w:spacing w:val="-4"/>
        </w:rPr>
        <w:t> </w:t>
      </w:r>
      <w:r>
        <w:rPr/>
        <w:t>que</w:t>
      </w:r>
      <w:r>
        <w:rPr>
          <w:spacing w:val="-3"/>
        </w:rPr>
        <w:t> </w:t>
      </w:r>
      <w:r>
        <w:rPr/>
        <w:t>ambos</w:t>
      </w:r>
      <w:r>
        <w:rPr>
          <w:spacing w:val="-2"/>
        </w:rPr>
        <w:t> </w:t>
      </w:r>
      <w:r>
        <w:rPr/>
        <w:t>nos</w:t>
      </w:r>
      <w:r>
        <w:rPr>
          <w:spacing w:val="-1"/>
        </w:rPr>
        <w:t> </w:t>
      </w:r>
      <w:r>
        <w:rPr/>
        <w:t>movemos</w:t>
      </w:r>
      <w:r>
        <w:rPr>
          <w:spacing w:val="-2"/>
        </w:rPr>
        <w:t> </w:t>
      </w:r>
      <w:r>
        <w:rPr/>
        <w:t>está</w:t>
      </w:r>
      <w:r>
        <w:rPr>
          <w:spacing w:val="-1"/>
        </w:rPr>
        <w:t> </w:t>
      </w:r>
      <w:r>
        <w:rPr/>
        <w:t>lleno</w:t>
      </w:r>
      <w:r>
        <w:rPr>
          <w:spacing w:val="-2"/>
        </w:rPr>
        <w:t> </w:t>
      </w:r>
      <w:r>
        <w:rPr/>
        <w:t>de</w:t>
      </w:r>
      <w:r>
        <w:rPr>
          <w:spacing w:val="-3"/>
        </w:rPr>
        <w:t> </w:t>
      </w:r>
      <w:r>
        <w:rPr/>
        <w:t>ideas</w:t>
      </w:r>
      <w:r>
        <w:rPr>
          <w:spacing w:val="-2"/>
        </w:rPr>
        <w:t> </w:t>
      </w:r>
      <w:r>
        <w:rPr/>
        <w:t>inquietantes,</w:t>
      </w:r>
      <w:r>
        <w:rPr>
          <w:spacing w:val="-2"/>
        </w:rPr>
        <w:t> </w:t>
      </w:r>
      <w:r>
        <w:rPr/>
        <w:t>me</w:t>
      </w:r>
      <w:r>
        <w:rPr>
          <w:spacing w:val="-2"/>
        </w:rPr>
        <w:t> </w:t>
      </w:r>
      <w:r>
        <w:rPr/>
        <w:t>temo. Con el tiempo, se acostumbra uno, aunque nunca del todo.</w:t>
      </w:r>
    </w:p>
    <w:p>
      <w:pPr>
        <w:pStyle w:val="BodyText"/>
        <w:spacing w:before="290"/>
        <w:ind w:left="0"/>
      </w:pPr>
    </w:p>
    <w:p>
      <w:pPr>
        <w:pStyle w:val="BodyText"/>
        <w:spacing w:before="0"/>
      </w:pPr>
      <w:r>
        <w:rPr/>
        <w:t>카를로스가</w:t>
      </w:r>
      <w:r>
        <w:rPr>
          <w:spacing w:val="28"/>
        </w:rPr>
        <w:t> </w:t>
      </w:r>
      <w:r>
        <w:rPr/>
        <w:t>이</w:t>
      </w:r>
      <w:r>
        <w:rPr>
          <w:spacing w:val="28"/>
        </w:rPr>
        <w:t> </w:t>
      </w:r>
      <w:r>
        <w:rPr/>
        <w:t>정보를</w:t>
      </w:r>
      <w:r>
        <w:rPr>
          <w:spacing w:val="27"/>
        </w:rPr>
        <w:t> </w:t>
      </w:r>
      <w:r>
        <w:rPr/>
        <w:t>어떻게</w:t>
      </w:r>
      <w:r>
        <w:rPr>
          <w:spacing w:val="31"/>
        </w:rPr>
        <w:t> </w:t>
      </w:r>
      <w:r>
        <w:rPr/>
        <w:t>전략적으로</w:t>
      </w:r>
      <w:r>
        <w:rPr>
          <w:spacing w:val="30"/>
        </w:rPr>
        <w:t> </w:t>
      </w:r>
      <w:r>
        <w:rPr/>
        <w:t>활용할지</w:t>
      </w:r>
      <w:r>
        <w:rPr>
          <w:spacing w:val="31"/>
        </w:rPr>
        <w:t> </w:t>
      </w:r>
      <w:r>
        <w:rPr>
          <w:spacing w:val="-2"/>
        </w:rPr>
        <w:t>고민합니다.</w:t>
      </w:r>
    </w:p>
    <w:p>
      <w:pPr>
        <w:pStyle w:val="BodyText"/>
        <w:spacing w:line="228" w:lineRule="auto" w:before="156"/>
        <w:ind w:right="224"/>
      </w:pPr>
      <w:r>
        <w:rPr>
          <w:b/>
        </w:rPr>
        <w:t>Carlos:</w:t>
      </w:r>
      <w:r>
        <w:rPr>
          <w:b/>
          <w:spacing w:val="-2"/>
        </w:rPr>
        <w:t> </w:t>
      </w:r>
      <w:r>
        <w:rPr/>
        <w:t>Víctor,</w:t>
      </w:r>
      <w:r>
        <w:rPr>
          <w:spacing w:val="-2"/>
        </w:rPr>
        <w:t> </w:t>
      </w:r>
      <w:r>
        <w:rPr/>
        <w:t>con</w:t>
      </w:r>
      <w:r>
        <w:rPr>
          <w:spacing w:val="-3"/>
        </w:rPr>
        <w:t> </w:t>
      </w:r>
      <w:r>
        <w:rPr/>
        <w:t>todo</w:t>
      </w:r>
      <w:r>
        <w:rPr>
          <w:spacing w:val="-5"/>
        </w:rPr>
        <w:t> </w:t>
      </w:r>
      <w:r>
        <w:rPr/>
        <w:t>lo</w:t>
      </w:r>
      <w:r>
        <w:rPr>
          <w:spacing w:val="-2"/>
        </w:rPr>
        <w:t> </w:t>
      </w:r>
      <w:r>
        <w:rPr/>
        <w:t>que</w:t>
      </w:r>
      <w:r>
        <w:rPr>
          <w:spacing w:val="-3"/>
        </w:rPr>
        <w:t> </w:t>
      </w:r>
      <w:r>
        <w:rPr/>
        <w:t>nos</w:t>
      </w:r>
      <w:r>
        <w:rPr>
          <w:spacing w:val="-1"/>
        </w:rPr>
        <w:t> </w:t>
      </w:r>
      <w:r>
        <w:rPr/>
        <w:t>ha</w:t>
      </w:r>
      <w:r>
        <w:rPr>
          <w:spacing w:val="-1"/>
        </w:rPr>
        <w:t> </w:t>
      </w:r>
      <w:r>
        <w:rPr/>
        <w:t>contado,</w:t>
      </w:r>
      <w:r>
        <w:rPr>
          <w:spacing w:val="-3"/>
        </w:rPr>
        <w:t> </w:t>
      </w:r>
      <w:r>
        <w:rPr/>
        <w:t>¿ve</w:t>
      </w:r>
      <w:r>
        <w:rPr>
          <w:spacing w:val="-2"/>
        </w:rPr>
        <w:t> </w:t>
      </w:r>
      <w:r>
        <w:rPr/>
        <w:t>alguna</w:t>
      </w:r>
      <w:r>
        <w:rPr>
          <w:spacing w:val="-1"/>
        </w:rPr>
        <w:t> </w:t>
      </w:r>
      <w:r>
        <w:rPr/>
        <w:t>forma</w:t>
      </w:r>
      <w:r>
        <w:rPr>
          <w:spacing w:val="-1"/>
        </w:rPr>
        <w:t> </w:t>
      </w:r>
      <w:r>
        <w:rPr/>
        <w:t>de</w:t>
      </w:r>
      <w:r>
        <w:rPr>
          <w:spacing w:val="-3"/>
        </w:rPr>
        <w:t> </w:t>
      </w:r>
      <w:r>
        <w:rPr/>
        <w:t>usar</w:t>
      </w:r>
      <w:r>
        <w:rPr>
          <w:spacing w:val="-1"/>
        </w:rPr>
        <w:t> </w:t>
      </w:r>
      <w:r>
        <w:rPr/>
        <w:t>la</w:t>
      </w:r>
      <w:r>
        <w:rPr>
          <w:spacing w:val="-4"/>
        </w:rPr>
        <w:t> </w:t>
      </w:r>
      <w:r>
        <w:rPr/>
        <w:t>ruptura</w:t>
      </w:r>
      <w:r>
        <w:rPr>
          <w:spacing w:val="-1"/>
        </w:rPr>
        <w:t> </w:t>
      </w:r>
      <w:r>
        <w:rPr/>
        <w:t>entre Roselló y su organización a nuestro favor?</w:t>
      </w:r>
    </w:p>
    <w:p>
      <w:pPr>
        <w:pStyle w:val="BodyText"/>
        <w:spacing w:before="149"/>
      </w:pPr>
      <w:r>
        <w:rPr>
          <w:b/>
        </w:rPr>
        <w:t>Víctor:</w:t>
      </w:r>
      <w:r>
        <w:rPr>
          <w:b/>
          <w:spacing w:val="-6"/>
        </w:rPr>
        <w:t> </w:t>
      </w:r>
      <w:r>
        <w:rPr/>
        <w:t>Es</w:t>
      </w:r>
      <w:r>
        <w:rPr>
          <w:spacing w:val="-3"/>
        </w:rPr>
        <w:t> </w:t>
      </w:r>
      <w:r>
        <w:rPr/>
        <w:t>la</w:t>
      </w:r>
      <w:r>
        <w:rPr>
          <w:spacing w:val="-2"/>
        </w:rPr>
        <w:t> </w:t>
      </w:r>
      <w:r>
        <w:rPr/>
        <w:t>pregunta</w:t>
      </w:r>
      <w:r>
        <w:rPr>
          <w:spacing w:val="-3"/>
        </w:rPr>
        <w:t> </w:t>
      </w:r>
      <w:r>
        <w:rPr/>
        <w:t>que</w:t>
      </w:r>
      <w:r>
        <w:rPr>
          <w:spacing w:val="-4"/>
        </w:rPr>
        <w:t> </w:t>
      </w:r>
      <w:r>
        <w:rPr/>
        <w:t>yo</w:t>
      </w:r>
      <w:r>
        <w:rPr>
          <w:spacing w:val="-4"/>
        </w:rPr>
        <w:t> </w:t>
      </w:r>
      <w:r>
        <w:rPr/>
        <w:t>mismo</w:t>
      </w:r>
      <w:r>
        <w:rPr>
          <w:spacing w:val="-3"/>
        </w:rPr>
        <w:t> </w:t>
      </w:r>
      <w:r>
        <w:rPr/>
        <w:t>me</w:t>
      </w:r>
      <w:r>
        <w:rPr>
          <w:spacing w:val="-4"/>
        </w:rPr>
        <w:t> </w:t>
      </w:r>
      <w:r>
        <w:rPr/>
        <w:t>he</w:t>
      </w:r>
      <w:r>
        <w:rPr>
          <w:spacing w:val="-4"/>
        </w:rPr>
        <w:t> </w:t>
      </w:r>
      <w:r>
        <w:rPr/>
        <w:t>estado</w:t>
      </w:r>
      <w:r>
        <w:rPr>
          <w:spacing w:val="-5"/>
        </w:rPr>
        <w:t> </w:t>
      </w:r>
      <w:r>
        <w:rPr/>
        <w:t>haciendo,</w:t>
      </w:r>
      <w:r>
        <w:rPr>
          <w:spacing w:val="-4"/>
        </w:rPr>
        <w:t> </w:t>
      </w:r>
      <w:r>
        <w:rPr/>
        <w:t>desde</w:t>
      </w:r>
      <w:r>
        <w:rPr>
          <w:spacing w:val="-5"/>
        </w:rPr>
        <w:t> </w:t>
      </w:r>
      <w:r>
        <w:rPr/>
        <w:t>que</w:t>
      </w:r>
      <w:r>
        <w:rPr>
          <w:spacing w:val="-4"/>
        </w:rPr>
        <w:t> </w:t>
      </w:r>
      <w:r>
        <w:rPr/>
        <w:t>decidí</w:t>
      </w:r>
      <w:r>
        <w:rPr>
          <w:spacing w:val="-3"/>
        </w:rPr>
        <w:t> </w:t>
      </w:r>
      <w:r>
        <w:rPr/>
        <w:t>venir</w:t>
      </w:r>
      <w:r>
        <w:rPr>
          <w:spacing w:val="-2"/>
        </w:rPr>
        <w:t> aquí.</w:t>
      </w:r>
    </w:p>
    <w:p>
      <w:pPr>
        <w:spacing w:before="141"/>
        <w:ind w:left="85" w:right="0" w:firstLine="0"/>
        <w:jc w:val="left"/>
        <w:rPr>
          <w:sz w:val="22"/>
        </w:rPr>
      </w:pPr>
      <w:r>
        <w:rPr>
          <w:b/>
          <w:sz w:val="22"/>
        </w:rPr>
        <w:t>Álvaro:</w:t>
      </w:r>
      <w:r>
        <w:rPr>
          <w:b/>
          <w:spacing w:val="-3"/>
          <w:sz w:val="22"/>
        </w:rPr>
        <w:t> </w:t>
      </w:r>
      <w:r>
        <w:rPr>
          <w:sz w:val="22"/>
        </w:rPr>
        <w:t>¿Y</w:t>
      </w:r>
      <w:r>
        <w:rPr>
          <w:spacing w:val="-1"/>
          <w:sz w:val="22"/>
        </w:rPr>
        <w:t> </w:t>
      </w:r>
      <w:r>
        <w:rPr>
          <w:sz w:val="22"/>
        </w:rPr>
        <w:t>su</w:t>
      </w:r>
      <w:r>
        <w:rPr>
          <w:spacing w:val="-2"/>
          <w:sz w:val="22"/>
        </w:rPr>
        <w:t> respuesta?</w:t>
      </w:r>
    </w:p>
    <w:p>
      <w:pPr>
        <w:pStyle w:val="BodyText"/>
      </w:pPr>
      <w:r>
        <w:rPr>
          <w:b/>
        </w:rPr>
        <w:t>Víctor:</w:t>
      </w:r>
      <w:r>
        <w:rPr>
          <w:b/>
          <w:spacing w:val="-7"/>
        </w:rPr>
        <w:t> </w:t>
      </w:r>
      <w:r>
        <w:rPr/>
        <w:t>Un</w:t>
      </w:r>
      <w:r>
        <w:rPr>
          <w:spacing w:val="-4"/>
        </w:rPr>
        <w:t> </w:t>
      </w:r>
      <w:r>
        <w:rPr/>
        <w:t>enemigo</w:t>
      </w:r>
      <w:r>
        <w:rPr>
          <w:spacing w:val="-5"/>
        </w:rPr>
        <w:t> </w:t>
      </w:r>
      <w:r>
        <w:rPr/>
        <w:t>de</w:t>
      </w:r>
      <w:r>
        <w:rPr>
          <w:spacing w:val="-7"/>
        </w:rPr>
        <w:t> </w:t>
      </w:r>
      <w:r>
        <w:rPr/>
        <w:t>mi</w:t>
      </w:r>
      <w:r>
        <w:rPr>
          <w:spacing w:val="-3"/>
        </w:rPr>
        <w:t> </w:t>
      </w:r>
      <w:r>
        <w:rPr/>
        <w:t>enemigo</w:t>
      </w:r>
      <w:r>
        <w:rPr>
          <w:spacing w:val="-5"/>
        </w:rPr>
        <w:t> </w:t>
      </w:r>
      <w:r>
        <w:rPr/>
        <w:t>no</w:t>
      </w:r>
      <w:r>
        <w:rPr>
          <w:spacing w:val="-5"/>
        </w:rPr>
        <w:t> </w:t>
      </w:r>
      <w:r>
        <w:rPr/>
        <w:t>es</w:t>
      </w:r>
      <w:r>
        <w:rPr>
          <w:spacing w:val="-4"/>
        </w:rPr>
        <w:t> </w:t>
      </w:r>
      <w:r>
        <w:rPr/>
        <w:t>necesariamente</w:t>
      </w:r>
      <w:r>
        <w:rPr>
          <w:spacing w:val="-4"/>
        </w:rPr>
        <w:t> </w:t>
      </w:r>
      <w:r>
        <w:rPr/>
        <w:t>mi</w:t>
      </w:r>
      <w:r>
        <w:rPr>
          <w:spacing w:val="-3"/>
        </w:rPr>
        <w:t> </w:t>
      </w:r>
      <w:r>
        <w:rPr/>
        <w:t>amigo,</w:t>
      </w:r>
      <w:r>
        <w:rPr>
          <w:spacing w:val="-3"/>
        </w:rPr>
        <w:t> </w:t>
      </w:r>
      <w:r>
        <w:rPr/>
        <w:t>pero</w:t>
      </w:r>
      <w:r>
        <w:rPr>
          <w:spacing w:val="-4"/>
        </w:rPr>
        <w:t> </w:t>
      </w:r>
      <w:r>
        <w:rPr/>
        <w:t>puede</w:t>
      </w:r>
      <w:r>
        <w:rPr>
          <w:spacing w:val="-5"/>
        </w:rPr>
        <w:t> </w:t>
      </w:r>
      <w:r>
        <w:rPr/>
        <w:t>ser</w:t>
      </w:r>
      <w:r>
        <w:rPr>
          <w:spacing w:val="-3"/>
        </w:rPr>
        <w:t> </w:t>
      </w:r>
      <w:r>
        <w:rPr>
          <w:spacing w:val="-2"/>
        </w:rPr>
        <w:t>útil,</w:t>
      </w:r>
    </w:p>
    <w:p>
      <w:pPr>
        <w:pStyle w:val="BodyText"/>
        <w:spacing w:after="0"/>
        <w:sectPr>
          <w:pgSz w:w="11910" w:h="16840"/>
          <w:pgMar w:top="1240" w:bottom="280" w:left="992" w:right="992"/>
        </w:sectPr>
      </w:pPr>
    </w:p>
    <w:p>
      <w:pPr>
        <w:pStyle w:val="BodyText"/>
        <w:spacing w:line="230" w:lineRule="auto" w:before="44"/>
        <w:ind w:right="100"/>
      </w:pPr>
      <w:r>
        <w:rPr/>
        <w:t>temporalmente.</w:t>
      </w:r>
      <w:r>
        <w:rPr>
          <w:spacing w:val="-1"/>
        </w:rPr>
        <w:t> </w:t>
      </w:r>
      <w:r>
        <w:rPr/>
        <w:t>Si mi antigua</w:t>
      </w:r>
      <w:r>
        <w:rPr>
          <w:spacing w:val="-1"/>
        </w:rPr>
        <w:t> </w:t>
      </w:r>
      <w:r>
        <w:rPr/>
        <w:t>organización</w:t>
      </w:r>
      <w:r>
        <w:rPr>
          <w:spacing w:val="-2"/>
        </w:rPr>
        <w:t> </w:t>
      </w:r>
      <w:r>
        <w:rPr/>
        <w:t>de</w:t>
      </w:r>
      <w:r>
        <w:rPr>
          <w:spacing w:val="-2"/>
        </w:rPr>
        <w:t> </w:t>
      </w:r>
      <w:r>
        <w:rPr/>
        <w:t>verdad</w:t>
      </w:r>
      <w:r>
        <w:rPr>
          <w:spacing w:val="-2"/>
        </w:rPr>
        <w:t> </w:t>
      </w:r>
      <w:r>
        <w:rPr/>
        <w:t>busca neutralizar a Roselló,</w:t>
      </w:r>
      <w:r>
        <w:rPr>
          <w:spacing w:val="-2"/>
        </w:rPr>
        <w:t> </w:t>
      </w:r>
      <w:r>
        <w:rPr/>
        <w:t>podríamos aprovechar ese conflicto, sin necesidad de confiar en ninguno de los dos.</w:t>
      </w:r>
    </w:p>
    <w:p>
      <w:pPr>
        <w:spacing w:before="145"/>
        <w:ind w:left="85" w:right="0" w:firstLine="0"/>
        <w:jc w:val="left"/>
        <w:rPr>
          <w:sz w:val="22"/>
        </w:rPr>
      </w:pPr>
      <w:r>
        <w:rPr>
          <w:b/>
          <w:sz w:val="22"/>
        </w:rPr>
        <w:t>Carlos:</w:t>
      </w:r>
      <w:r>
        <w:rPr>
          <w:b/>
          <w:spacing w:val="-4"/>
          <w:sz w:val="22"/>
        </w:rPr>
        <w:t> </w:t>
      </w:r>
      <w:r>
        <w:rPr>
          <w:sz w:val="22"/>
        </w:rPr>
        <w:t>¿Cómo,</w:t>
      </w:r>
      <w:r>
        <w:rPr>
          <w:spacing w:val="-4"/>
          <w:sz w:val="22"/>
        </w:rPr>
        <w:t> </w:t>
      </w:r>
      <w:r>
        <w:rPr>
          <w:spacing w:val="-2"/>
          <w:sz w:val="22"/>
        </w:rPr>
        <w:t>concretamente?</w:t>
      </w:r>
    </w:p>
    <w:p>
      <w:pPr>
        <w:pStyle w:val="BodyText"/>
        <w:spacing w:line="230" w:lineRule="auto" w:before="152"/>
      </w:pPr>
      <w:r>
        <w:rPr>
          <w:b/>
        </w:rPr>
        <w:t>Víctor:</w:t>
      </w:r>
      <w:r>
        <w:rPr>
          <w:b/>
          <w:spacing w:val="-3"/>
        </w:rPr>
        <w:t> </w:t>
      </w:r>
      <w:r>
        <w:rPr/>
        <w:t>Dejando</w:t>
      </w:r>
      <w:r>
        <w:rPr>
          <w:spacing w:val="-3"/>
        </w:rPr>
        <w:t> </w:t>
      </w:r>
      <w:r>
        <w:rPr/>
        <w:t>que</w:t>
      </w:r>
      <w:r>
        <w:rPr>
          <w:spacing w:val="-4"/>
        </w:rPr>
        <w:t> </w:t>
      </w:r>
      <w:r>
        <w:rPr/>
        <w:t>ellos</w:t>
      </w:r>
      <w:r>
        <w:rPr>
          <w:spacing w:val="-3"/>
        </w:rPr>
        <w:t> </w:t>
      </w:r>
      <w:r>
        <w:rPr/>
        <w:t>hagan</w:t>
      </w:r>
      <w:r>
        <w:rPr>
          <w:spacing w:val="-3"/>
        </w:rPr>
        <w:t> </w:t>
      </w:r>
      <w:r>
        <w:rPr/>
        <w:t>el</w:t>
      </w:r>
      <w:r>
        <w:rPr>
          <w:spacing w:val="-2"/>
        </w:rPr>
        <w:t> </w:t>
      </w:r>
      <w:r>
        <w:rPr/>
        <w:t>trabajo</w:t>
      </w:r>
      <w:r>
        <w:rPr>
          <w:spacing w:val="-3"/>
        </w:rPr>
        <w:t> </w:t>
      </w:r>
      <w:r>
        <w:rPr/>
        <w:t>sucio,</w:t>
      </w:r>
      <w:r>
        <w:rPr>
          <w:spacing w:val="-4"/>
        </w:rPr>
        <w:t> </w:t>
      </w:r>
      <w:r>
        <w:rPr/>
        <w:t>mientras</w:t>
      </w:r>
      <w:r>
        <w:rPr>
          <w:spacing w:val="-2"/>
        </w:rPr>
        <w:t> </w:t>
      </w:r>
      <w:r>
        <w:rPr/>
        <w:t>nosotros</w:t>
      </w:r>
      <w:r>
        <w:rPr>
          <w:spacing w:val="-2"/>
        </w:rPr>
        <w:t> </w:t>
      </w:r>
      <w:r>
        <w:rPr/>
        <w:t>recogemos</w:t>
      </w:r>
      <w:r>
        <w:rPr>
          <w:spacing w:val="-2"/>
        </w:rPr>
        <w:t> </w:t>
      </w:r>
      <w:r>
        <w:rPr/>
        <w:t>la</w:t>
      </w:r>
      <w:r>
        <w:rPr>
          <w:spacing w:val="-3"/>
        </w:rPr>
        <w:t> </w:t>
      </w:r>
      <w:r>
        <w:rPr/>
        <w:t>evidencia</w:t>
      </w:r>
      <w:r>
        <w:rPr>
          <w:spacing w:val="-2"/>
        </w:rPr>
        <w:t> </w:t>
      </w:r>
      <w:r>
        <w:rPr/>
        <w:t>que deje ese conflicto. Menos arriesgado que enfrentarnos directamente a Roselló nosotros solos.</w:t>
      </w:r>
    </w:p>
    <w:p>
      <w:pPr>
        <w:pStyle w:val="BodyText"/>
        <w:spacing w:before="144"/>
      </w:pPr>
      <w:r>
        <w:rPr>
          <w:b/>
        </w:rPr>
        <w:t>Álvaro:</w:t>
      </w:r>
      <w:r>
        <w:rPr>
          <w:b/>
          <w:spacing w:val="-7"/>
        </w:rPr>
        <w:t> </w:t>
      </w:r>
      <w:r>
        <w:rPr/>
        <w:t>Suena</w:t>
      </w:r>
      <w:r>
        <w:rPr>
          <w:spacing w:val="-4"/>
        </w:rPr>
        <w:t> </w:t>
      </w:r>
      <w:r>
        <w:rPr/>
        <w:t>frío,</w:t>
      </w:r>
      <w:r>
        <w:rPr>
          <w:spacing w:val="-5"/>
        </w:rPr>
        <w:t> </w:t>
      </w:r>
      <w:r>
        <w:rPr/>
        <w:t>calculado,</w:t>
      </w:r>
      <w:r>
        <w:rPr>
          <w:spacing w:val="-4"/>
        </w:rPr>
        <w:t> </w:t>
      </w:r>
      <w:r>
        <w:rPr/>
        <w:t>casi</w:t>
      </w:r>
      <w:r>
        <w:rPr>
          <w:spacing w:val="-3"/>
        </w:rPr>
        <w:t> </w:t>
      </w:r>
      <w:r>
        <w:rPr/>
        <w:t>como</w:t>
      </w:r>
      <w:r>
        <w:rPr>
          <w:spacing w:val="-4"/>
        </w:rPr>
        <w:t> </w:t>
      </w:r>
      <w:r>
        <w:rPr/>
        <w:t>algo</w:t>
      </w:r>
      <w:r>
        <w:rPr>
          <w:spacing w:val="-3"/>
        </w:rPr>
        <w:t> </w:t>
      </w:r>
      <w:r>
        <w:rPr/>
        <w:t>que</w:t>
      </w:r>
      <w:r>
        <w:rPr>
          <w:spacing w:val="-5"/>
        </w:rPr>
        <w:t> </w:t>
      </w:r>
      <w:r>
        <w:rPr/>
        <w:t>él</w:t>
      </w:r>
      <w:r>
        <w:rPr>
          <w:spacing w:val="-3"/>
        </w:rPr>
        <w:t> </w:t>
      </w:r>
      <w:r>
        <w:rPr/>
        <w:t>mismo</w:t>
      </w:r>
      <w:r>
        <w:rPr>
          <w:spacing w:val="-3"/>
        </w:rPr>
        <w:t> </w:t>
      </w:r>
      <w:r>
        <w:rPr>
          <w:spacing w:val="-2"/>
        </w:rPr>
        <w:t>haría.</w:t>
      </w:r>
    </w:p>
    <w:p>
      <w:pPr>
        <w:pStyle w:val="BodyText"/>
        <w:spacing w:line="230" w:lineRule="auto" w:before="153"/>
        <w:ind w:right="224"/>
      </w:pPr>
      <w:r>
        <w:rPr>
          <w:b/>
        </w:rPr>
        <w:t>Víctor:</w:t>
      </w:r>
      <w:r>
        <w:rPr>
          <w:b/>
          <w:spacing w:val="-3"/>
        </w:rPr>
        <w:t> </w:t>
      </w:r>
      <w:r>
        <w:rPr/>
        <w:t>(Sonríe,</w:t>
      </w:r>
      <w:r>
        <w:rPr>
          <w:spacing w:val="-4"/>
        </w:rPr>
        <w:t> </w:t>
      </w:r>
      <w:r>
        <w:rPr/>
        <w:t>sin</w:t>
      </w:r>
      <w:r>
        <w:rPr>
          <w:spacing w:val="-3"/>
        </w:rPr>
        <w:t> </w:t>
      </w:r>
      <w:r>
        <w:rPr/>
        <w:t>humor</w:t>
      </w:r>
      <w:r>
        <w:rPr>
          <w:spacing w:val="-2"/>
        </w:rPr>
        <w:t> </w:t>
      </w:r>
      <w:r>
        <w:rPr/>
        <w:t>esta</w:t>
      </w:r>
      <w:r>
        <w:rPr>
          <w:spacing w:val="-2"/>
        </w:rPr>
        <w:t> </w:t>
      </w:r>
      <w:r>
        <w:rPr/>
        <w:t>vez)</w:t>
      </w:r>
      <w:r>
        <w:rPr>
          <w:spacing w:val="-3"/>
        </w:rPr>
        <w:t> </w:t>
      </w:r>
      <w:r>
        <w:rPr/>
        <w:t>Quizás</w:t>
      </w:r>
      <w:r>
        <w:rPr>
          <w:spacing w:val="-2"/>
        </w:rPr>
        <w:t> </w:t>
      </w:r>
      <w:r>
        <w:rPr/>
        <w:t>por</w:t>
      </w:r>
      <w:r>
        <w:rPr>
          <w:spacing w:val="-5"/>
        </w:rPr>
        <w:t> </w:t>
      </w:r>
      <w:r>
        <w:rPr/>
        <w:t>eso</w:t>
      </w:r>
      <w:r>
        <w:rPr>
          <w:spacing w:val="-3"/>
        </w:rPr>
        <w:t> </w:t>
      </w:r>
      <w:r>
        <w:rPr/>
        <w:t>funcionaría.</w:t>
      </w:r>
      <w:r>
        <w:rPr>
          <w:spacing w:val="-3"/>
        </w:rPr>
        <w:t> </w:t>
      </w:r>
      <w:r>
        <w:rPr/>
        <w:t>A</w:t>
      </w:r>
      <w:r>
        <w:rPr>
          <w:spacing w:val="-2"/>
        </w:rPr>
        <w:t> </w:t>
      </w:r>
      <w:r>
        <w:rPr/>
        <w:t>veces,</w:t>
      </w:r>
      <w:r>
        <w:rPr>
          <w:spacing w:val="-3"/>
        </w:rPr>
        <w:t> </w:t>
      </w:r>
      <w:r>
        <w:rPr/>
        <w:t>para</w:t>
      </w:r>
      <w:r>
        <w:rPr>
          <w:spacing w:val="-2"/>
        </w:rPr>
        <w:t> </w:t>
      </w:r>
      <w:r>
        <w:rPr/>
        <w:t>atrapar</w:t>
      </w:r>
      <w:r>
        <w:rPr>
          <w:spacing w:val="-2"/>
        </w:rPr>
        <w:t> </w:t>
      </w:r>
      <w:r>
        <w:rPr/>
        <w:t>a</w:t>
      </w:r>
      <w:r>
        <w:rPr>
          <w:spacing w:val="-2"/>
        </w:rPr>
        <w:t> </w:t>
      </w:r>
      <w:r>
        <w:rPr/>
        <w:t>alguien así, hace falta pensar un poco como él.</w:t>
      </w:r>
    </w:p>
    <w:p>
      <w:pPr>
        <w:pStyle w:val="BodyText"/>
        <w:spacing w:line="228" w:lineRule="auto" w:before="159"/>
        <w:ind w:right="224"/>
      </w:pPr>
      <w:r>
        <w:rPr>
          <w:b/>
        </w:rPr>
        <w:t>Carlos:</w:t>
      </w:r>
      <w:r>
        <w:rPr>
          <w:b/>
          <w:spacing w:val="-3"/>
        </w:rPr>
        <w:t> </w:t>
      </w:r>
      <w:r>
        <w:rPr/>
        <w:t>Es</w:t>
      </w:r>
      <w:r>
        <w:rPr>
          <w:spacing w:val="-2"/>
        </w:rPr>
        <w:t> </w:t>
      </w:r>
      <w:r>
        <w:rPr/>
        <w:t>una</w:t>
      </w:r>
      <w:r>
        <w:rPr>
          <w:spacing w:val="-3"/>
        </w:rPr>
        <w:t> </w:t>
      </w:r>
      <w:r>
        <w:rPr/>
        <w:t>estrategia</w:t>
      </w:r>
      <w:r>
        <w:rPr>
          <w:spacing w:val="-2"/>
        </w:rPr>
        <w:t> </w:t>
      </w:r>
      <w:r>
        <w:rPr/>
        <w:t>que</w:t>
      </w:r>
      <w:r>
        <w:rPr>
          <w:spacing w:val="-4"/>
        </w:rPr>
        <w:t> </w:t>
      </w:r>
      <w:r>
        <w:rPr/>
        <w:t>necesitaremos</w:t>
      </w:r>
      <w:r>
        <w:rPr>
          <w:spacing w:val="-3"/>
        </w:rPr>
        <w:t> </w:t>
      </w:r>
      <w:r>
        <w:rPr/>
        <w:t>desarrollar</w:t>
      </w:r>
      <w:r>
        <w:rPr>
          <w:spacing w:val="-2"/>
        </w:rPr>
        <w:t> </w:t>
      </w:r>
      <w:r>
        <w:rPr/>
        <w:t>con</w:t>
      </w:r>
      <w:r>
        <w:rPr>
          <w:spacing w:val="-4"/>
        </w:rPr>
        <w:t> </w:t>
      </w:r>
      <w:r>
        <w:rPr/>
        <w:t>mucho</w:t>
      </w:r>
      <w:r>
        <w:rPr>
          <w:spacing w:val="-4"/>
        </w:rPr>
        <w:t> </w:t>
      </w:r>
      <w:r>
        <w:rPr/>
        <w:t>cuidado,</w:t>
      </w:r>
      <w:r>
        <w:rPr>
          <w:spacing w:val="-4"/>
        </w:rPr>
        <w:t> </w:t>
      </w:r>
      <w:r>
        <w:rPr/>
        <w:t>no</w:t>
      </w:r>
      <w:r>
        <w:rPr>
          <w:spacing w:val="-4"/>
        </w:rPr>
        <w:t> </w:t>
      </w:r>
      <w:r>
        <w:rPr/>
        <w:t>de</w:t>
      </w:r>
      <w:r>
        <w:rPr>
          <w:spacing w:val="-4"/>
        </w:rPr>
        <w:t> </w:t>
      </w:r>
      <w:r>
        <w:rPr/>
        <w:t>forma </w:t>
      </w:r>
      <w:r>
        <w:rPr>
          <w:spacing w:val="-2"/>
        </w:rPr>
        <w:t>improvisada.</w:t>
      </w:r>
    </w:p>
    <w:p>
      <w:pPr>
        <w:pStyle w:val="BodyText"/>
        <w:spacing w:line="228" w:lineRule="auto" w:before="164"/>
        <w:ind w:right="224"/>
      </w:pPr>
      <w:r>
        <w:rPr>
          <w:b/>
        </w:rPr>
        <w:t>Víctor:</w:t>
      </w:r>
      <w:r>
        <w:rPr>
          <w:b/>
          <w:spacing w:val="-3"/>
        </w:rPr>
        <w:t> </w:t>
      </w:r>
      <w:r>
        <w:rPr/>
        <w:t>Estoy</w:t>
      </w:r>
      <w:r>
        <w:rPr>
          <w:spacing w:val="-3"/>
        </w:rPr>
        <w:t> </w:t>
      </w:r>
      <w:r>
        <w:rPr/>
        <w:t>de</w:t>
      </w:r>
      <w:r>
        <w:rPr>
          <w:spacing w:val="-4"/>
        </w:rPr>
        <w:t> </w:t>
      </w:r>
      <w:r>
        <w:rPr/>
        <w:t>acuerdo.</w:t>
      </w:r>
      <w:r>
        <w:rPr>
          <w:spacing w:val="-4"/>
        </w:rPr>
        <w:t> </w:t>
      </w:r>
      <w:r>
        <w:rPr/>
        <w:t>Por</w:t>
      </w:r>
      <w:r>
        <w:rPr>
          <w:spacing w:val="-2"/>
        </w:rPr>
        <w:t> </w:t>
      </w:r>
      <w:r>
        <w:rPr/>
        <w:t>ahora,</w:t>
      </w:r>
      <w:r>
        <w:rPr>
          <w:spacing w:val="-3"/>
        </w:rPr>
        <w:t> </w:t>
      </w:r>
      <w:r>
        <w:rPr/>
        <w:t>quería</w:t>
      </w:r>
      <w:r>
        <w:rPr>
          <w:spacing w:val="-2"/>
        </w:rPr>
        <w:t> </w:t>
      </w:r>
      <w:r>
        <w:rPr/>
        <w:t>que</w:t>
      </w:r>
      <w:r>
        <w:rPr>
          <w:spacing w:val="-6"/>
        </w:rPr>
        <w:t> </w:t>
      </w:r>
      <w:r>
        <w:rPr/>
        <w:t>entendieran</w:t>
      </w:r>
      <w:r>
        <w:rPr>
          <w:spacing w:val="-2"/>
        </w:rPr>
        <w:t> </w:t>
      </w:r>
      <w:r>
        <w:rPr/>
        <w:t>el</w:t>
      </w:r>
      <w:r>
        <w:rPr>
          <w:spacing w:val="-2"/>
        </w:rPr>
        <w:t> </w:t>
      </w:r>
      <w:r>
        <w:rPr/>
        <w:t>terreno</w:t>
      </w:r>
      <w:r>
        <w:rPr>
          <w:spacing w:val="-3"/>
        </w:rPr>
        <w:t> </w:t>
      </w:r>
      <w:r>
        <w:rPr/>
        <w:t>completo,</w:t>
      </w:r>
      <w:r>
        <w:rPr>
          <w:spacing w:val="-4"/>
        </w:rPr>
        <w:t> </w:t>
      </w:r>
      <w:r>
        <w:rPr/>
        <w:t>antes</w:t>
      </w:r>
      <w:r>
        <w:rPr>
          <w:spacing w:val="-2"/>
        </w:rPr>
        <w:t> </w:t>
      </w:r>
      <w:r>
        <w:rPr/>
        <w:t>de decidir cómo pisarlo.</w:t>
      </w:r>
    </w:p>
    <w:p>
      <w:pPr>
        <w:pStyle w:val="BodyText"/>
        <w:spacing w:before="289"/>
        <w:ind w:left="0"/>
      </w:pPr>
    </w:p>
    <w:p>
      <w:pPr>
        <w:pStyle w:val="BodyText"/>
        <w:spacing w:before="1"/>
      </w:pPr>
      <w:r>
        <w:rPr/>
        <w:t>알바로가</w:t>
      </w:r>
      <w:r>
        <w:rPr>
          <w:spacing w:val="28"/>
        </w:rPr>
        <w:t> </w:t>
      </w:r>
      <w:r>
        <w:rPr/>
        <w:t>로셀요를</w:t>
      </w:r>
      <w:r>
        <w:rPr>
          <w:spacing w:val="30"/>
        </w:rPr>
        <w:t> </w:t>
      </w:r>
      <w:r>
        <w:rPr/>
        <w:t>인간적으로</w:t>
      </w:r>
      <w:r>
        <w:rPr>
          <w:spacing w:val="31"/>
        </w:rPr>
        <w:t> </w:t>
      </w:r>
      <w:r>
        <w:rPr/>
        <w:t>어떻게</w:t>
      </w:r>
      <w:r>
        <w:rPr>
          <w:spacing w:val="27"/>
        </w:rPr>
        <w:t> </w:t>
      </w:r>
      <w:r>
        <w:rPr/>
        <w:t>봐야</w:t>
      </w:r>
      <w:r>
        <w:rPr>
          <w:spacing w:val="30"/>
        </w:rPr>
        <w:t> </w:t>
      </w:r>
      <w:r>
        <w:rPr/>
        <w:t>할지</w:t>
      </w:r>
      <w:r>
        <w:rPr>
          <w:spacing w:val="31"/>
        </w:rPr>
        <w:t> </w:t>
      </w:r>
      <w:r>
        <w:rPr/>
        <w:t>성찰하며,</w:t>
      </w:r>
      <w:r>
        <w:rPr>
          <w:spacing w:val="29"/>
        </w:rPr>
        <w:t> </w:t>
      </w:r>
      <w:r>
        <w:rPr/>
        <w:t>빅토르가</w:t>
      </w:r>
      <w:r>
        <w:rPr>
          <w:spacing w:val="28"/>
        </w:rPr>
        <w:t> </w:t>
      </w:r>
      <w:r>
        <w:rPr>
          <w:spacing w:val="-2"/>
        </w:rPr>
        <w:t>답합니다.</w:t>
      </w:r>
    </w:p>
    <w:p>
      <w:pPr>
        <w:pStyle w:val="BodyText"/>
        <w:spacing w:line="228" w:lineRule="auto" w:before="155"/>
      </w:pPr>
      <w:r>
        <w:rPr>
          <w:b/>
        </w:rPr>
        <w:t>Álvaro:</w:t>
      </w:r>
      <w:r>
        <w:rPr>
          <w:b/>
          <w:spacing w:val="-4"/>
        </w:rPr>
        <w:t> </w:t>
      </w:r>
      <w:r>
        <w:rPr/>
        <w:t>Después</w:t>
      </w:r>
      <w:r>
        <w:rPr>
          <w:spacing w:val="-2"/>
        </w:rPr>
        <w:t> </w:t>
      </w:r>
      <w:r>
        <w:rPr/>
        <w:t>de</w:t>
      </w:r>
      <w:r>
        <w:rPr>
          <w:spacing w:val="-4"/>
        </w:rPr>
        <w:t> </w:t>
      </w:r>
      <w:r>
        <w:rPr/>
        <w:t>todo</w:t>
      </w:r>
      <w:r>
        <w:rPr>
          <w:spacing w:val="-4"/>
        </w:rPr>
        <w:t> </w:t>
      </w:r>
      <w:r>
        <w:rPr/>
        <w:t>esto,</w:t>
      </w:r>
      <w:r>
        <w:rPr>
          <w:spacing w:val="-3"/>
        </w:rPr>
        <w:t> </w:t>
      </w:r>
      <w:r>
        <w:rPr/>
        <w:t>¿cómo</w:t>
      </w:r>
      <w:r>
        <w:rPr>
          <w:spacing w:val="-3"/>
        </w:rPr>
        <w:t> </w:t>
      </w:r>
      <w:r>
        <w:rPr/>
        <w:t>debería</w:t>
      </w:r>
      <w:r>
        <w:rPr>
          <w:spacing w:val="-2"/>
        </w:rPr>
        <w:t> </w:t>
      </w:r>
      <w:r>
        <w:rPr/>
        <w:t>pensar</w:t>
      </w:r>
      <w:r>
        <w:rPr>
          <w:spacing w:val="-2"/>
        </w:rPr>
        <w:t> </w:t>
      </w:r>
      <w:r>
        <w:rPr/>
        <w:t>en</w:t>
      </w:r>
      <w:r>
        <w:rPr>
          <w:spacing w:val="-4"/>
        </w:rPr>
        <w:t> </w:t>
      </w:r>
      <w:r>
        <w:rPr/>
        <w:t>Roselló?</w:t>
      </w:r>
      <w:r>
        <w:rPr>
          <w:spacing w:val="-4"/>
        </w:rPr>
        <w:t> </w:t>
      </w:r>
      <w:r>
        <w:rPr/>
        <w:t>¿Como</w:t>
      </w:r>
      <w:r>
        <w:rPr>
          <w:spacing w:val="-3"/>
        </w:rPr>
        <w:t> </w:t>
      </w:r>
      <w:r>
        <w:rPr/>
        <w:t>víctima</w:t>
      </w:r>
      <w:r>
        <w:rPr>
          <w:spacing w:val="-2"/>
        </w:rPr>
        <w:t> </w:t>
      </w:r>
      <w:r>
        <w:rPr/>
        <w:t>de</w:t>
      </w:r>
      <w:r>
        <w:rPr>
          <w:spacing w:val="-4"/>
        </w:rPr>
        <w:t> </w:t>
      </w:r>
      <w:r>
        <w:rPr/>
        <w:t>un</w:t>
      </w:r>
      <w:r>
        <w:rPr>
          <w:spacing w:val="-4"/>
        </w:rPr>
        <w:t> </w:t>
      </w:r>
      <w:r>
        <w:rPr/>
        <w:t>sistema que lo creó, o como alguien que eligió libremente cada paso?</w:t>
      </w:r>
    </w:p>
    <w:p>
      <w:pPr>
        <w:pStyle w:val="BodyText"/>
        <w:spacing w:before="149"/>
      </w:pPr>
      <w:r>
        <w:rPr>
          <w:b/>
        </w:rPr>
        <w:t>Víctor:</w:t>
      </w:r>
      <w:r>
        <w:rPr>
          <w:b/>
          <w:spacing w:val="-8"/>
        </w:rPr>
        <w:t> </w:t>
      </w:r>
      <w:r>
        <w:rPr/>
        <w:t>Las</w:t>
      </w:r>
      <w:r>
        <w:rPr>
          <w:spacing w:val="-4"/>
        </w:rPr>
        <w:t> </w:t>
      </w:r>
      <w:r>
        <w:rPr/>
        <w:t>dos</w:t>
      </w:r>
      <w:r>
        <w:rPr>
          <w:spacing w:val="-5"/>
        </w:rPr>
        <w:t> </w:t>
      </w:r>
      <w:r>
        <w:rPr/>
        <w:t>cosas,</w:t>
      </w:r>
      <w:r>
        <w:rPr>
          <w:spacing w:val="-5"/>
        </w:rPr>
        <w:t> </w:t>
      </w:r>
      <w:r>
        <w:rPr/>
        <w:t>probablemente,</w:t>
      </w:r>
      <w:r>
        <w:rPr>
          <w:spacing w:val="-5"/>
        </w:rPr>
        <w:t> </w:t>
      </w:r>
      <w:r>
        <w:rPr/>
        <w:t>aunque</w:t>
      </w:r>
      <w:r>
        <w:rPr>
          <w:spacing w:val="-6"/>
        </w:rPr>
        <w:t> </w:t>
      </w:r>
      <w:r>
        <w:rPr/>
        <w:t>esa</w:t>
      </w:r>
      <w:r>
        <w:rPr>
          <w:spacing w:val="-5"/>
        </w:rPr>
        <w:t> </w:t>
      </w:r>
      <w:r>
        <w:rPr/>
        <w:t>respuesta</w:t>
      </w:r>
      <w:r>
        <w:rPr>
          <w:spacing w:val="-4"/>
        </w:rPr>
        <w:t> </w:t>
      </w:r>
      <w:r>
        <w:rPr/>
        <w:t>nunca</w:t>
      </w:r>
      <w:r>
        <w:rPr>
          <w:spacing w:val="-4"/>
        </w:rPr>
        <w:t> </w:t>
      </w:r>
      <w:r>
        <w:rPr/>
        <w:t>satisface</w:t>
      </w:r>
      <w:r>
        <w:rPr>
          <w:spacing w:val="-6"/>
        </w:rPr>
        <w:t> </w:t>
      </w:r>
      <w:r>
        <w:rPr/>
        <w:t>del</w:t>
      </w:r>
      <w:r>
        <w:rPr>
          <w:spacing w:val="-4"/>
        </w:rPr>
        <w:t> </w:t>
      </w:r>
      <w:r>
        <w:rPr/>
        <w:t>todo</w:t>
      </w:r>
      <w:r>
        <w:rPr>
          <w:spacing w:val="-5"/>
        </w:rPr>
        <w:t> </w:t>
      </w:r>
      <w:r>
        <w:rPr/>
        <w:t>a</w:t>
      </w:r>
      <w:r>
        <w:rPr>
          <w:spacing w:val="-4"/>
        </w:rPr>
        <w:t> </w:t>
      </w:r>
      <w:r>
        <w:rPr>
          <w:spacing w:val="-2"/>
        </w:rPr>
        <w:t>nadie.</w:t>
      </w:r>
    </w:p>
    <w:p>
      <w:pPr>
        <w:spacing w:before="142"/>
        <w:ind w:left="85" w:right="0" w:firstLine="0"/>
        <w:jc w:val="left"/>
        <w:rPr>
          <w:sz w:val="22"/>
        </w:rPr>
      </w:pPr>
      <w:r>
        <w:rPr>
          <w:b/>
          <w:sz w:val="22"/>
        </w:rPr>
        <w:t>Carlos:</w:t>
      </w:r>
      <w:r>
        <w:rPr>
          <w:b/>
          <w:spacing w:val="-4"/>
          <w:sz w:val="22"/>
        </w:rPr>
        <w:t> </w:t>
      </w:r>
      <w:r>
        <w:rPr>
          <w:sz w:val="22"/>
        </w:rPr>
        <w:t>¿Usted</w:t>
      </w:r>
      <w:r>
        <w:rPr>
          <w:spacing w:val="-5"/>
          <w:sz w:val="22"/>
        </w:rPr>
        <w:t> </w:t>
      </w:r>
      <w:r>
        <w:rPr>
          <w:sz w:val="22"/>
        </w:rPr>
        <w:t>qué</w:t>
      </w:r>
      <w:r>
        <w:rPr>
          <w:spacing w:val="-5"/>
          <w:sz w:val="22"/>
        </w:rPr>
        <w:t> </w:t>
      </w:r>
      <w:r>
        <w:rPr>
          <w:sz w:val="22"/>
        </w:rPr>
        <w:t>cree,</w:t>
      </w:r>
      <w:r>
        <w:rPr>
          <w:spacing w:val="-3"/>
          <w:sz w:val="22"/>
        </w:rPr>
        <w:t> </w:t>
      </w:r>
      <w:r>
        <w:rPr>
          <w:spacing w:val="-2"/>
          <w:sz w:val="22"/>
        </w:rPr>
        <w:t>personalmente?</w:t>
      </w:r>
    </w:p>
    <w:p>
      <w:pPr>
        <w:pStyle w:val="BodyText"/>
        <w:spacing w:line="228" w:lineRule="auto" w:before="155"/>
        <w:ind w:right="503"/>
        <w:jc w:val="both"/>
      </w:pPr>
      <w:r>
        <w:rPr>
          <w:b/>
        </w:rPr>
        <w:t>Víctor:</w:t>
      </w:r>
      <w:r>
        <w:rPr>
          <w:b/>
          <w:spacing w:val="-3"/>
        </w:rPr>
        <w:t> </w:t>
      </w:r>
      <w:r>
        <w:rPr/>
        <w:t>Creo</w:t>
      </w:r>
      <w:r>
        <w:rPr>
          <w:spacing w:val="-4"/>
        </w:rPr>
        <w:t> </w:t>
      </w:r>
      <w:r>
        <w:rPr/>
        <w:t>que</w:t>
      </w:r>
      <w:r>
        <w:rPr>
          <w:spacing w:val="-4"/>
        </w:rPr>
        <w:t> </w:t>
      </w:r>
      <w:r>
        <w:rPr/>
        <w:t>mi</w:t>
      </w:r>
      <w:r>
        <w:rPr>
          <w:spacing w:val="-2"/>
        </w:rPr>
        <w:t> </w:t>
      </w:r>
      <w:r>
        <w:rPr/>
        <w:t>organización</w:t>
      </w:r>
      <w:r>
        <w:rPr>
          <w:spacing w:val="-4"/>
        </w:rPr>
        <w:t> </w:t>
      </w:r>
      <w:r>
        <w:rPr/>
        <w:t>le</w:t>
      </w:r>
      <w:r>
        <w:rPr>
          <w:spacing w:val="-4"/>
        </w:rPr>
        <w:t> </w:t>
      </w:r>
      <w:r>
        <w:rPr/>
        <w:t>dio</w:t>
      </w:r>
      <w:r>
        <w:rPr>
          <w:spacing w:val="-3"/>
        </w:rPr>
        <w:t> </w:t>
      </w:r>
      <w:r>
        <w:rPr/>
        <w:t>las</w:t>
      </w:r>
      <w:r>
        <w:rPr>
          <w:spacing w:val="-2"/>
        </w:rPr>
        <w:t> </w:t>
      </w:r>
      <w:r>
        <w:rPr/>
        <w:t>herramientas,</w:t>
      </w:r>
      <w:r>
        <w:rPr>
          <w:spacing w:val="-3"/>
        </w:rPr>
        <w:t> </w:t>
      </w:r>
      <w:r>
        <w:rPr/>
        <w:t>y</w:t>
      </w:r>
      <w:r>
        <w:rPr>
          <w:spacing w:val="-4"/>
        </w:rPr>
        <w:t> </w:t>
      </w:r>
      <w:r>
        <w:rPr/>
        <w:t>las</w:t>
      </w:r>
      <w:r>
        <w:rPr>
          <w:spacing w:val="-2"/>
        </w:rPr>
        <w:t> </w:t>
      </w:r>
      <w:r>
        <w:rPr/>
        <w:t>primeras</w:t>
      </w:r>
      <w:r>
        <w:rPr>
          <w:spacing w:val="-5"/>
        </w:rPr>
        <w:t> </w:t>
      </w:r>
      <w:r>
        <w:rPr/>
        <w:t>oportunidades.</w:t>
      </w:r>
      <w:r>
        <w:rPr>
          <w:spacing w:val="-5"/>
        </w:rPr>
        <w:t> </w:t>
      </w:r>
      <w:r>
        <w:rPr/>
        <w:t>Pero cada decisión de usarlas más allá de lo que se le pedía, cada cliente privado adicional, cada línea cruzada, esas decisiones fueron suyas, no impuestas.</w:t>
      </w:r>
    </w:p>
    <w:p>
      <w:pPr>
        <w:pStyle w:val="BodyText"/>
        <w:spacing w:before="150"/>
        <w:jc w:val="both"/>
      </w:pPr>
      <w:r>
        <w:rPr>
          <w:b/>
        </w:rPr>
        <w:t>Álvaro:</w:t>
      </w:r>
      <w:r>
        <w:rPr>
          <w:b/>
          <w:spacing w:val="-4"/>
        </w:rPr>
        <w:t> </w:t>
      </w:r>
      <w:r>
        <w:rPr/>
        <w:t>Entonces</w:t>
      </w:r>
      <w:r>
        <w:rPr>
          <w:spacing w:val="-2"/>
        </w:rPr>
        <w:t> </w:t>
      </w:r>
      <w:r>
        <w:rPr/>
        <w:t>no</w:t>
      </w:r>
      <w:r>
        <w:rPr>
          <w:spacing w:val="-4"/>
        </w:rPr>
        <w:t> </w:t>
      </w:r>
      <w:r>
        <w:rPr/>
        <w:t>lo</w:t>
      </w:r>
      <w:r>
        <w:rPr>
          <w:spacing w:val="-5"/>
        </w:rPr>
        <w:t> </w:t>
      </w:r>
      <w:r>
        <w:rPr/>
        <w:t>disculpa</w:t>
      </w:r>
      <w:r>
        <w:rPr>
          <w:spacing w:val="-3"/>
        </w:rPr>
        <w:t> </w:t>
      </w:r>
      <w:r>
        <w:rPr/>
        <w:t>del</w:t>
      </w:r>
      <w:r>
        <w:rPr>
          <w:spacing w:val="-1"/>
        </w:rPr>
        <w:t> </w:t>
      </w:r>
      <w:r>
        <w:rPr>
          <w:spacing w:val="-4"/>
        </w:rPr>
        <w:t>todo.</w:t>
      </w:r>
    </w:p>
    <w:p>
      <w:pPr>
        <w:pStyle w:val="BodyText"/>
        <w:spacing w:line="230" w:lineRule="auto" w:before="152"/>
        <w:ind w:right="224"/>
      </w:pPr>
      <w:r>
        <w:rPr>
          <w:b/>
        </w:rPr>
        <w:t>Víctor:</w:t>
      </w:r>
      <w:r>
        <w:rPr>
          <w:b/>
          <w:spacing w:val="-2"/>
        </w:rPr>
        <w:t> </w:t>
      </w:r>
      <w:r>
        <w:rPr/>
        <w:t>En</w:t>
      </w:r>
      <w:r>
        <w:rPr>
          <w:spacing w:val="-2"/>
        </w:rPr>
        <w:t> </w:t>
      </w:r>
      <w:r>
        <w:rPr/>
        <w:t>absoluto.</w:t>
      </w:r>
      <w:r>
        <w:rPr>
          <w:spacing w:val="-2"/>
        </w:rPr>
        <w:t> </w:t>
      </w:r>
      <w:r>
        <w:rPr/>
        <w:t>Solo</w:t>
      </w:r>
      <w:r>
        <w:rPr>
          <w:spacing w:val="-2"/>
        </w:rPr>
        <w:t> </w:t>
      </w:r>
      <w:r>
        <w:rPr/>
        <w:t>intento</w:t>
      </w:r>
      <w:r>
        <w:rPr>
          <w:spacing w:val="-1"/>
        </w:rPr>
        <w:t> </w:t>
      </w:r>
      <w:r>
        <w:rPr/>
        <w:t>que</w:t>
      </w:r>
      <w:r>
        <w:rPr>
          <w:spacing w:val="-3"/>
        </w:rPr>
        <w:t> </w:t>
      </w:r>
      <w:r>
        <w:rPr/>
        <w:t>entiendan</w:t>
      </w:r>
      <w:r>
        <w:rPr>
          <w:spacing w:val="-4"/>
        </w:rPr>
        <w:t> </w:t>
      </w:r>
      <w:r>
        <w:rPr/>
        <w:t>que</w:t>
      </w:r>
      <w:r>
        <w:rPr>
          <w:spacing w:val="-3"/>
        </w:rPr>
        <w:t> </w:t>
      </w:r>
      <w:r>
        <w:rPr/>
        <w:t>no</w:t>
      </w:r>
      <w:r>
        <w:rPr>
          <w:spacing w:val="-3"/>
        </w:rPr>
        <w:t> </w:t>
      </w:r>
      <w:r>
        <w:rPr/>
        <w:t>nació</w:t>
      </w:r>
      <w:r>
        <w:rPr>
          <w:spacing w:val="-2"/>
        </w:rPr>
        <w:t> </w:t>
      </w:r>
      <w:r>
        <w:rPr/>
        <w:t>siendo</w:t>
      </w:r>
      <w:r>
        <w:rPr>
          <w:spacing w:val="-2"/>
        </w:rPr>
        <w:t> </w:t>
      </w:r>
      <w:r>
        <w:rPr/>
        <w:t>un</w:t>
      </w:r>
      <w:r>
        <w:rPr>
          <w:spacing w:val="-3"/>
        </w:rPr>
        <w:t> </w:t>
      </w:r>
      <w:r>
        <w:rPr/>
        <w:t>villano</w:t>
      </w:r>
      <w:r>
        <w:rPr>
          <w:spacing w:val="-2"/>
        </w:rPr>
        <w:t> </w:t>
      </w:r>
      <w:r>
        <w:rPr/>
        <w:t>de</w:t>
      </w:r>
      <w:r>
        <w:rPr>
          <w:spacing w:val="-3"/>
        </w:rPr>
        <w:t> </w:t>
      </w:r>
      <w:r>
        <w:rPr/>
        <w:t>película. Nadie nace así. Se convierten, paso a paso, con cada elección que parece pequeña en su </w:t>
      </w:r>
      <w:r>
        <w:rPr>
          <w:spacing w:val="-2"/>
        </w:rPr>
        <w:t>momento.</w:t>
      </w:r>
    </w:p>
    <w:p>
      <w:pPr>
        <w:pStyle w:val="BodyText"/>
        <w:spacing w:line="228" w:lineRule="auto" w:before="158"/>
        <w:ind w:right="100"/>
      </w:pPr>
      <w:r>
        <w:rPr>
          <w:b/>
        </w:rPr>
        <w:t>Carlos:</w:t>
      </w:r>
      <w:r>
        <w:rPr>
          <w:b/>
          <w:spacing w:val="-2"/>
        </w:rPr>
        <w:t> </w:t>
      </w:r>
      <w:r>
        <w:rPr/>
        <w:t>Un</w:t>
      </w:r>
      <w:r>
        <w:rPr>
          <w:spacing w:val="-2"/>
        </w:rPr>
        <w:t> </w:t>
      </w:r>
      <w:r>
        <w:rPr/>
        <w:t>recordatorio</w:t>
      </w:r>
      <w:r>
        <w:rPr>
          <w:spacing w:val="-5"/>
        </w:rPr>
        <w:t> </w:t>
      </w:r>
      <w:r>
        <w:rPr/>
        <w:t>incómodo,</w:t>
      </w:r>
      <w:r>
        <w:rPr>
          <w:spacing w:val="-3"/>
        </w:rPr>
        <w:t> </w:t>
      </w:r>
      <w:r>
        <w:rPr/>
        <w:t>quizás,</w:t>
      </w:r>
      <w:r>
        <w:rPr>
          <w:spacing w:val="-2"/>
        </w:rPr>
        <w:t> </w:t>
      </w:r>
      <w:r>
        <w:rPr/>
        <w:t>para</w:t>
      </w:r>
      <w:r>
        <w:rPr>
          <w:spacing w:val="-1"/>
        </w:rPr>
        <w:t> </w:t>
      </w:r>
      <w:r>
        <w:rPr/>
        <w:t>todos</w:t>
      </w:r>
      <w:r>
        <w:rPr>
          <w:spacing w:val="-2"/>
        </w:rPr>
        <w:t> </w:t>
      </w:r>
      <w:r>
        <w:rPr/>
        <w:t>los</w:t>
      </w:r>
      <w:r>
        <w:rPr>
          <w:spacing w:val="-2"/>
        </w:rPr>
        <w:t> </w:t>
      </w:r>
      <w:r>
        <w:rPr/>
        <w:t>que</w:t>
      </w:r>
      <w:r>
        <w:rPr>
          <w:spacing w:val="-3"/>
        </w:rPr>
        <w:t> </w:t>
      </w:r>
      <w:r>
        <w:rPr/>
        <w:t>trabajamos</w:t>
      </w:r>
      <w:r>
        <w:rPr>
          <w:spacing w:val="-2"/>
        </w:rPr>
        <w:t> </w:t>
      </w:r>
      <w:r>
        <w:rPr/>
        <w:t>cerca</w:t>
      </w:r>
      <w:r>
        <w:rPr>
          <w:spacing w:val="-1"/>
        </w:rPr>
        <w:t> </w:t>
      </w:r>
      <w:r>
        <w:rPr/>
        <w:t>de</w:t>
      </w:r>
      <w:r>
        <w:rPr>
          <w:spacing w:val="-3"/>
        </w:rPr>
        <w:t> </w:t>
      </w:r>
      <w:r>
        <w:rPr/>
        <w:t>este</w:t>
      </w:r>
      <w:r>
        <w:rPr>
          <w:spacing w:val="-2"/>
        </w:rPr>
        <w:t> </w:t>
      </w:r>
      <w:r>
        <w:rPr/>
        <w:t>tipo</w:t>
      </w:r>
      <w:r>
        <w:rPr>
          <w:spacing w:val="-2"/>
        </w:rPr>
        <w:t> </w:t>
      </w:r>
      <w:r>
        <w:rPr/>
        <w:t>de </w:t>
      </w:r>
      <w:r>
        <w:rPr>
          <w:spacing w:val="-2"/>
        </w:rPr>
        <w:t>mundo.</w:t>
      </w:r>
    </w:p>
    <w:p>
      <w:pPr>
        <w:pStyle w:val="BodyText"/>
        <w:spacing w:line="230" w:lineRule="auto" w:before="158"/>
        <w:ind w:right="224"/>
      </w:pPr>
      <w:r>
        <w:rPr>
          <w:b/>
        </w:rPr>
        <w:t>Víctor:</w:t>
      </w:r>
      <w:r>
        <w:rPr>
          <w:b/>
          <w:spacing w:val="-3"/>
        </w:rPr>
        <w:t> </w:t>
      </w:r>
      <w:r>
        <w:rPr/>
        <w:t>Exactamente</w:t>
      </w:r>
      <w:r>
        <w:rPr>
          <w:spacing w:val="-3"/>
        </w:rPr>
        <w:t> </w:t>
      </w:r>
      <w:r>
        <w:rPr/>
        <w:t>por</w:t>
      </w:r>
      <w:r>
        <w:rPr>
          <w:spacing w:val="-4"/>
        </w:rPr>
        <w:t> </w:t>
      </w:r>
      <w:r>
        <w:rPr/>
        <w:t>eso</w:t>
      </w:r>
      <w:r>
        <w:rPr>
          <w:spacing w:val="-3"/>
        </w:rPr>
        <w:t> </w:t>
      </w:r>
      <w:r>
        <w:rPr/>
        <w:t>quería</w:t>
      </w:r>
      <w:r>
        <w:rPr>
          <w:spacing w:val="-2"/>
        </w:rPr>
        <w:t> </w:t>
      </w:r>
      <w:r>
        <w:rPr/>
        <w:t>contarles</w:t>
      </w:r>
      <w:r>
        <w:rPr>
          <w:spacing w:val="-3"/>
        </w:rPr>
        <w:t> </w:t>
      </w:r>
      <w:r>
        <w:rPr/>
        <w:t>esta</w:t>
      </w:r>
      <w:r>
        <w:rPr>
          <w:spacing w:val="-2"/>
        </w:rPr>
        <w:t> </w:t>
      </w:r>
      <w:r>
        <w:rPr/>
        <w:t>parte</w:t>
      </w:r>
      <w:r>
        <w:rPr>
          <w:spacing w:val="-3"/>
        </w:rPr>
        <w:t> </w:t>
      </w:r>
      <w:r>
        <w:rPr/>
        <w:t>con</w:t>
      </w:r>
      <w:r>
        <w:rPr>
          <w:spacing w:val="-4"/>
        </w:rPr>
        <w:t> </w:t>
      </w:r>
      <w:r>
        <w:rPr/>
        <w:t>cuidado,</w:t>
      </w:r>
      <w:r>
        <w:rPr>
          <w:spacing w:val="-4"/>
        </w:rPr>
        <w:t> </w:t>
      </w:r>
      <w:r>
        <w:rPr/>
        <w:t>sin</w:t>
      </w:r>
      <w:r>
        <w:rPr>
          <w:spacing w:val="-3"/>
        </w:rPr>
        <w:t> </w:t>
      </w:r>
      <w:r>
        <w:rPr/>
        <w:t>prisa.</w:t>
      </w:r>
      <w:r>
        <w:rPr>
          <w:spacing w:val="-6"/>
        </w:rPr>
        <w:t> </w:t>
      </w:r>
      <w:r>
        <w:rPr/>
        <w:t>Entender</w:t>
      </w:r>
      <w:r>
        <w:rPr>
          <w:spacing w:val="-2"/>
        </w:rPr>
        <w:t> </w:t>
      </w:r>
      <w:r>
        <w:rPr/>
        <w:t>el origen no es excusar el presente. Es, simplemente, entender mejor a quién se enfrentan.</w:t>
      </w:r>
    </w:p>
    <w:p>
      <w:pPr>
        <w:pStyle w:val="BodyText"/>
        <w:spacing w:after="0" w:line="230" w:lineRule="auto"/>
        <w:sectPr>
          <w:pgSz w:w="11910" w:h="16840"/>
          <w:pgMar w:top="1240" w:bottom="280" w:left="992" w:right="992"/>
        </w:sectPr>
      </w:pPr>
    </w:p>
    <w:p>
      <w:pPr>
        <w:pStyle w:val="BodyText"/>
        <w:spacing w:before="33"/>
      </w:pPr>
      <w:r>
        <w:rPr/>
        <w:t>세션을</w:t>
      </w:r>
      <w:r>
        <w:rPr>
          <w:spacing w:val="32"/>
        </w:rPr>
        <w:t> </w:t>
      </w:r>
      <w:r>
        <w:rPr/>
        <w:t>마무리하며,</w:t>
      </w:r>
      <w:r>
        <w:rPr>
          <w:spacing w:val="32"/>
        </w:rPr>
        <w:t> </w:t>
      </w:r>
      <w:r>
        <w:rPr/>
        <w:t>빅토르가</w:t>
      </w:r>
      <w:r>
        <w:rPr>
          <w:spacing w:val="33"/>
        </w:rPr>
        <w:t> </w:t>
      </w:r>
      <w:r>
        <w:rPr/>
        <w:t>다음에</w:t>
      </w:r>
      <w:r>
        <w:rPr>
          <w:spacing w:val="33"/>
        </w:rPr>
        <w:t> </w:t>
      </w:r>
      <w:r>
        <w:rPr/>
        <w:t>다룰</w:t>
      </w:r>
      <w:r>
        <w:rPr>
          <w:spacing w:val="33"/>
        </w:rPr>
        <w:t> </w:t>
      </w:r>
      <w:r>
        <w:rPr/>
        <w:t>내용을</w:t>
      </w:r>
      <w:r>
        <w:rPr>
          <w:spacing w:val="33"/>
        </w:rPr>
        <w:t> </w:t>
      </w:r>
      <w:r>
        <w:rPr>
          <w:spacing w:val="-2"/>
        </w:rPr>
        <w:t>예고합니다.</w:t>
      </w:r>
    </w:p>
    <w:p>
      <w:pPr>
        <w:pStyle w:val="BodyText"/>
        <w:spacing w:before="144"/>
      </w:pPr>
      <w:r>
        <w:rPr>
          <w:b/>
        </w:rPr>
        <w:t>Carlos:</w:t>
      </w:r>
      <w:r>
        <w:rPr>
          <w:b/>
          <w:spacing w:val="-6"/>
        </w:rPr>
        <w:t> </w:t>
      </w:r>
      <w:r>
        <w:rPr/>
        <w:t>Con</w:t>
      </w:r>
      <w:r>
        <w:rPr>
          <w:spacing w:val="-5"/>
        </w:rPr>
        <w:t> </w:t>
      </w:r>
      <w:r>
        <w:rPr/>
        <w:t>esto,</w:t>
      </w:r>
      <w:r>
        <w:rPr>
          <w:spacing w:val="-5"/>
        </w:rPr>
        <w:t> </w:t>
      </w:r>
      <w:r>
        <w:rPr/>
        <w:t>creo</w:t>
      </w:r>
      <w:r>
        <w:rPr>
          <w:spacing w:val="-5"/>
        </w:rPr>
        <w:t> </w:t>
      </w:r>
      <w:r>
        <w:rPr/>
        <w:t>que</w:t>
      </w:r>
      <w:r>
        <w:rPr>
          <w:spacing w:val="-5"/>
        </w:rPr>
        <w:t> </w:t>
      </w:r>
      <w:r>
        <w:rPr/>
        <w:t>entendemos</w:t>
      </w:r>
      <w:r>
        <w:rPr>
          <w:spacing w:val="-2"/>
        </w:rPr>
        <w:t> </w:t>
      </w:r>
      <w:r>
        <w:rPr/>
        <w:t>bien</w:t>
      </w:r>
      <w:r>
        <w:rPr>
          <w:spacing w:val="-5"/>
        </w:rPr>
        <w:t> </w:t>
      </w:r>
      <w:r>
        <w:rPr/>
        <w:t>el</w:t>
      </w:r>
      <w:r>
        <w:rPr>
          <w:spacing w:val="-3"/>
        </w:rPr>
        <w:t> </w:t>
      </w:r>
      <w:r>
        <w:rPr/>
        <w:t>origen.</w:t>
      </w:r>
      <w:r>
        <w:rPr>
          <w:spacing w:val="-4"/>
        </w:rPr>
        <w:t> </w:t>
      </w:r>
      <w:r>
        <w:rPr/>
        <w:t>¿Qué</w:t>
      </w:r>
      <w:r>
        <w:rPr>
          <w:spacing w:val="-5"/>
        </w:rPr>
        <w:t> </w:t>
      </w:r>
      <w:r>
        <w:rPr/>
        <w:t>viene</w:t>
      </w:r>
      <w:r>
        <w:rPr>
          <w:spacing w:val="-4"/>
        </w:rPr>
        <w:t> </w:t>
      </w:r>
      <w:r>
        <w:rPr>
          <w:spacing w:val="-2"/>
        </w:rPr>
        <w:t>mañana?</w:t>
      </w:r>
    </w:p>
    <w:p>
      <w:pPr>
        <w:pStyle w:val="BodyText"/>
        <w:spacing w:line="228" w:lineRule="auto" w:before="155"/>
        <w:ind w:right="224"/>
      </w:pPr>
      <w:r>
        <w:rPr>
          <w:b/>
        </w:rPr>
        <w:t>Víctor:</w:t>
      </w:r>
      <w:r>
        <w:rPr>
          <w:b/>
          <w:spacing w:val="-3"/>
        </w:rPr>
        <w:t> </w:t>
      </w:r>
      <w:r>
        <w:rPr/>
        <w:t>Mañana,</w:t>
      </w:r>
      <w:r>
        <w:rPr>
          <w:spacing w:val="-3"/>
        </w:rPr>
        <w:t> </w:t>
      </w:r>
      <w:r>
        <w:rPr/>
        <w:t>empezamos</w:t>
      </w:r>
      <w:r>
        <w:rPr>
          <w:spacing w:val="-2"/>
        </w:rPr>
        <w:t> </w:t>
      </w:r>
      <w:r>
        <w:rPr/>
        <w:t>con</w:t>
      </w:r>
      <w:r>
        <w:rPr>
          <w:spacing w:val="-4"/>
        </w:rPr>
        <w:t> </w:t>
      </w:r>
      <w:r>
        <w:rPr/>
        <w:t>las</w:t>
      </w:r>
      <w:r>
        <w:rPr>
          <w:spacing w:val="-2"/>
        </w:rPr>
        <w:t> </w:t>
      </w:r>
      <w:r>
        <w:rPr/>
        <w:t>operaciones</w:t>
      </w:r>
      <w:r>
        <w:rPr>
          <w:spacing w:val="-3"/>
        </w:rPr>
        <w:t> </w:t>
      </w:r>
      <w:r>
        <w:rPr/>
        <w:t>activas.</w:t>
      </w:r>
      <w:r>
        <w:rPr>
          <w:spacing w:val="-3"/>
        </w:rPr>
        <w:t> </w:t>
      </w:r>
      <w:r>
        <w:rPr/>
        <w:t>Y</w:t>
      </w:r>
      <w:r>
        <w:rPr>
          <w:spacing w:val="-2"/>
        </w:rPr>
        <w:t> </w:t>
      </w:r>
      <w:r>
        <w:rPr/>
        <w:t>les</w:t>
      </w:r>
      <w:r>
        <w:rPr>
          <w:spacing w:val="-2"/>
        </w:rPr>
        <w:t> </w:t>
      </w:r>
      <w:r>
        <w:rPr/>
        <w:t>advierto,</w:t>
      </w:r>
      <w:r>
        <w:rPr>
          <w:spacing w:val="-3"/>
        </w:rPr>
        <w:t> </w:t>
      </w:r>
      <w:r>
        <w:rPr/>
        <w:t>la</w:t>
      </w:r>
      <w:r>
        <w:rPr>
          <w:spacing w:val="-2"/>
        </w:rPr>
        <w:t> </w:t>
      </w:r>
      <w:r>
        <w:rPr/>
        <w:t>escala</w:t>
      </w:r>
      <w:r>
        <w:rPr>
          <w:spacing w:val="-2"/>
        </w:rPr>
        <w:t> </w:t>
      </w:r>
      <w:r>
        <w:rPr/>
        <w:t>va</w:t>
      </w:r>
      <w:r>
        <w:rPr>
          <w:spacing w:val="-2"/>
        </w:rPr>
        <w:t> </w:t>
      </w:r>
      <w:r>
        <w:rPr/>
        <w:t>a </w:t>
      </w:r>
      <w:r>
        <w:rPr>
          <w:spacing w:val="-2"/>
        </w:rPr>
        <w:t>sorprenderles.</w:t>
      </w:r>
    </w:p>
    <w:p>
      <w:pPr>
        <w:spacing w:before="147"/>
        <w:ind w:left="85" w:right="0" w:firstLine="0"/>
        <w:jc w:val="left"/>
        <w:rPr>
          <w:sz w:val="22"/>
        </w:rPr>
      </w:pPr>
      <w:r>
        <w:rPr>
          <w:b/>
          <w:sz w:val="22"/>
        </w:rPr>
        <w:t>Álvaro:</w:t>
      </w:r>
      <w:r>
        <w:rPr>
          <w:b/>
          <w:spacing w:val="-4"/>
          <w:sz w:val="22"/>
        </w:rPr>
        <w:t> </w:t>
      </w:r>
      <w:r>
        <w:rPr>
          <w:sz w:val="22"/>
        </w:rPr>
        <w:t>¿Por</w:t>
      </w:r>
      <w:r>
        <w:rPr>
          <w:spacing w:val="-3"/>
          <w:sz w:val="22"/>
        </w:rPr>
        <w:t> </w:t>
      </w:r>
      <w:r>
        <w:rPr>
          <w:sz w:val="22"/>
        </w:rPr>
        <w:t>dónde</w:t>
      </w:r>
      <w:r>
        <w:rPr>
          <w:spacing w:val="-3"/>
          <w:sz w:val="22"/>
        </w:rPr>
        <w:t> </w:t>
      </w:r>
      <w:r>
        <w:rPr>
          <w:spacing w:val="-2"/>
          <w:sz w:val="22"/>
        </w:rPr>
        <w:t>empezamos?</w:t>
      </w:r>
    </w:p>
    <w:p>
      <w:pPr>
        <w:pStyle w:val="BodyText"/>
        <w:spacing w:line="228" w:lineRule="auto" w:before="158"/>
        <w:ind w:right="289"/>
        <w:jc w:val="both"/>
      </w:pPr>
      <w:r>
        <w:rPr>
          <w:b/>
        </w:rPr>
        <w:t>Víctor:</w:t>
      </w:r>
      <w:r>
        <w:rPr>
          <w:b/>
          <w:spacing w:val="-1"/>
        </w:rPr>
        <w:t> </w:t>
      </w:r>
      <w:r>
        <w:rPr/>
        <w:t>Por el proyecto</w:t>
      </w:r>
      <w:r>
        <w:rPr>
          <w:spacing w:val="-3"/>
        </w:rPr>
        <w:t> </w:t>
      </w:r>
      <w:r>
        <w:rPr/>
        <w:t>Cristal,</w:t>
      </w:r>
      <w:r>
        <w:rPr>
          <w:spacing w:val="-1"/>
        </w:rPr>
        <w:t> </w:t>
      </w:r>
      <w:r>
        <w:rPr/>
        <w:t>y</w:t>
      </w:r>
      <w:r>
        <w:rPr>
          <w:spacing w:val="-2"/>
        </w:rPr>
        <w:t> </w:t>
      </w:r>
      <w:r>
        <w:rPr/>
        <w:t>la</w:t>
      </w:r>
      <w:r>
        <w:rPr>
          <w:spacing w:val="-3"/>
        </w:rPr>
        <w:t> </w:t>
      </w:r>
      <w:r>
        <w:rPr/>
        <w:t>red</w:t>
      </w:r>
      <w:r>
        <w:rPr>
          <w:spacing w:val="-3"/>
        </w:rPr>
        <w:t> </w:t>
      </w:r>
      <w:r>
        <w:rPr/>
        <w:t>de</w:t>
      </w:r>
      <w:r>
        <w:rPr>
          <w:spacing w:val="-2"/>
        </w:rPr>
        <w:t> </w:t>
      </w:r>
      <w:r>
        <w:rPr/>
        <w:t>suministro</w:t>
      </w:r>
      <w:r>
        <w:rPr>
          <w:spacing w:val="-1"/>
        </w:rPr>
        <w:t> </w:t>
      </w:r>
      <w:r>
        <w:rPr/>
        <w:t>sudamericana.</w:t>
      </w:r>
      <w:r>
        <w:rPr>
          <w:spacing w:val="-1"/>
        </w:rPr>
        <w:t> </w:t>
      </w:r>
      <w:r>
        <w:rPr/>
        <w:t>Después,</w:t>
      </w:r>
      <w:r>
        <w:rPr>
          <w:spacing w:val="-1"/>
        </w:rPr>
        <w:t> </w:t>
      </w:r>
      <w:r>
        <w:rPr/>
        <w:t>algo</w:t>
      </w:r>
      <w:r>
        <w:rPr>
          <w:spacing w:val="-1"/>
        </w:rPr>
        <w:t> </w:t>
      </w:r>
      <w:r>
        <w:rPr/>
        <w:t>mucho</w:t>
      </w:r>
      <w:r>
        <w:rPr>
          <w:spacing w:val="-2"/>
        </w:rPr>
        <w:t> </w:t>
      </w:r>
      <w:r>
        <w:rPr/>
        <w:t>más delicado:</w:t>
      </w:r>
      <w:r>
        <w:rPr>
          <w:spacing w:val="-3"/>
        </w:rPr>
        <w:t> </w:t>
      </w:r>
      <w:r>
        <w:rPr/>
        <w:t>la</w:t>
      </w:r>
      <w:r>
        <w:rPr>
          <w:spacing w:val="-2"/>
        </w:rPr>
        <w:t> </w:t>
      </w:r>
      <w:r>
        <w:rPr/>
        <w:t>maquinaria</w:t>
      </w:r>
      <w:r>
        <w:rPr>
          <w:spacing w:val="-5"/>
        </w:rPr>
        <w:t> </w:t>
      </w:r>
      <w:r>
        <w:rPr/>
        <w:t>de</w:t>
      </w:r>
      <w:r>
        <w:rPr>
          <w:spacing w:val="-4"/>
        </w:rPr>
        <w:t> </w:t>
      </w:r>
      <w:r>
        <w:rPr/>
        <w:t>manipulación</w:t>
      </w:r>
      <w:r>
        <w:rPr>
          <w:spacing w:val="-4"/>
        </w:rPr>
        <w:t> </w:t>
      </w:r>
      <w:r>
        <w:rPr/>
        <w:t>de</w:t>
      </w:r>
      <w:r>
        <w:rPr>
          <w:spacing w:val="-4"/>
        </w:rPr>
        <w:t> </w:t>
      </w:r>
      <w:r>
        <w:rPr/>
        <w:t>opinión</w:t>
      </w:r>
      <w:r>
        <w:rPr>
          <w:spacing w:val="-3"/>
        </w:rPr>
        <w:t> </w:t>
      </w:r>
      <w:r>
        <w:rPr/>
        <w:t>pública,</w:t>
      </w:r>
      <w:r>
        <w:rPr>
          <w:spacing w:val="-3"/>
        </w:rPr>
        <w:t> </w:t>
      </w:r>
      <w:r>
        <w:rPr/>
        <w:t>la</w:t>
      </w:r>
      <w:r>
        <w:rPr>
          <w:spacing w:val="-2"/>
        </w:rPr>
        <w:t> </w:t>
      </w:r>
      <w:r>
        <w:rPr/>
        <w:t>que</w:t>
      </w:r>
      <w:r>
        <w:rPr>
          <w:spacing w:val="-4"/>
        </w:rPr>
        <w:t> </w:t>
      </w:r>
      <w:r>
        <w:rPr/>
        <w:t>ya</w:t>
      </w:r>
      <w:r>
        <w:rPr>
          <w:spacing w:val="-2"/>
        </w:rPr>
        <w:t> </w:t>
      </w:r>
      <w:r>
        <w:rPr/>
        <w:t>conocen</w:t>
      </w:r>
      <w:r>
        <w:rPr>
          <w:spacing w:val="-4"/>
        </w:rPr>
        <w:t> </w:t>
      </w:r>
      <w:r>
        <w:rPr/>
        <w:t>en</w:t>
      </w:r>
      <w:r>
        <w:rPr>
          <w:spacing w:val="-4"/>
        </w:rPr>
        <w:t> </w:t>
      </w:r>
      <w:r>
        <w:rPr/>
        <w:t>parte</w:t>
      </w:r>
      <w:r>
        <w:rPr>
          <w:spacing w:val="-3"/>
        </w:rPr>
        <w:t> </w:t>
      </w:r>
      <w:r>
        <w:rPr/>
        <w:t>como “La Sinfonía del Norte”.</w:t>
      </w:r>
    </w:p>
    <w:p>
      <w:pPr>
        <w:pStyle w:val="BodyText"/>
        <w:spacing w:before="149"/>
        <w:jc w:val="both"/>
      </w:pPr>
      <w:r>
        <w:rPr>
          <w:b/>
        </w:rPr>
        <w:t>Carlos:</w:t>
      </w:r>
      <w:r>
        <w:rPr>
          <w:b/>
          <w:spacing w:val="-6"/>
        </w:rPr>
        <w:t> </w:t>
      </w:r>
      <w:r>
        <w:rPr/>
        <w:t>Prepararé</w:t>
      </w:r>
      <w:r>
        <w:rPr>
          <w:spacing w:val="-5"/>
        </w:rPr>
        <w:t> </w:t>
      </w:r>
      <w:r>
        <w:rPr/>
        <w:t>al</w:t>
      </w:r>
      <w:r>
        <w:rPr>
          <w:spacing w:val="-3"/>
        </w:rPr>
        <w:t> </w:t>
      </w:r>
      <w:r>
        <w:rPr/>
        <w:t>equipo</w:t>
      </w:r>
      <w:r>
        <w:rPr>
          <w:spacing w:val="-4"/>
        </w:rPr>
        <w:t> </w:t>
      </w:r>
      <w:r>
        <w:rPr/>
        <w:t>para</w:t>
      </w:r>
      <w:r>
        <w:rPr>
          <w:spacing w:val="-3"/>
        </w:rPr>
        <w:t> </w:t>
      </w:r>
      <w:r>
        <w:rPr/>
        <w:t>sesiones</w:t>
      </w:r>
      <w:r>
        <w:rPr>
          <w:spacing w:val="-7"/>
        </w:rPr>
        <w:t> </w:t>
      </w:r>
      <w:r>
        <w:rPr/>
        <w:t>más</w:t>
      </w:r>
      <w:r>
        <w:rPr>
          <w:spacing w:val="-3"/>
        </w:rPr>
        <w:t> </w:t>
      </w:r>
      <w:r>
        <w:rPr/>
        <w:t>largas,</w:t>
      </w:r>
      <w:r>
        <w:rPr>
          <w:spacing w:val="-3"/>
        </w:rPr>
        <w:t> </w:t>
      </w:r>
      <w:r>
        <w:rPr>
          <w:spacing w:val="-2"/>
        </w:rPr>
        <w:t>entonces.</w:t>
      </w:r>
    </w:p>
    <w:p>
      <w:pPr>
        <w:pStyle w:val="BodyText"/>
        <w:spacing w:before="142"/>
        <w:jc w:val="both"/>
      </w:pPr>
      <w:r>
        <w:rPr>
          <w:b/>
        </w:rPr>
        <w:t>Víctor:</w:t>
      </w:r>
      <w:r>
        <w:rPr>
          <w:b/>
          <w:spacing w:val="-6"/>
        </w:rPr>
        <w:t> </w:t>
      </w:r>
      <w:r>
        <w:rPr/>
        <w:t>Se</w:t>
      </w:r>
      <w:r>
        <w:rPr>
          <w:spacing w:val="-4"/>
        </w:rPr>
        <w:t> </w:t>
      </w:r>
      <w:r>
        <w:rPr/>
        <w:t>lo</w:t>
      </w:r>
      <w:r>
        <w:rPr>
          <w:spacing w:val="-4"/>
        </w:rPr>
        <w:t> </w:t>
      </w:r>
      <w:r>
        <w:rPr/>
        <w:t>agradezco.</w:t>
      </w:r>
      <w:r>
        <w:rPr>
          <w:spacing w:val="-4"/>
        </w:rPr>
        <w:t> </w:t>
      </w:r>
      <w:r>
        <w:rPr/>
        <w:t>Va</w:t>
      </w:r>
      <w:r>
        <w:rPr>
          <w:spacing w:val="-3"/>
        </w:rPr>
        <w:t> </w:t>
      </w:r>
      <w:r>
        <w:rPr/>
        <w:t>a</w:t>
      </w:r>
      <w:r>
        <w:rPr>
          <w:spacing w:val="-4"/>
        </w:rPr>
        <w:t> </w:t>
      </w:r>
      <w:r>
        <w:rPr/>
        <w:t>necesitar</w:t>
      </w:r>
      <w:r>
        <w:rPr>
          <w:spacing w:val="-4"/>
        </w:rPr>
        <w:t> </w:t>
      </w:r>
      <w:r>
        <w:rPr/>
        <w:t>toda</w:t>
      </w:r>
      <w:r>
        <w:rPr>
          <w:spacing w:val="-4"/>
        </w:rPr>
        <w:t> </w:t>
      </w:r>
      <w:r>
        <w:rPr/>
        <w:t>la</w:t>
      </w:r>
      <w:r>
        <w:rPr>
          <w:spacing w:val="-5"/>
        </w:rPr>
        <w:t> </w:t>
      </w:r>
      <w:r>
        <w:rPr/>
        <w:t>paciencia</w:t>
      </w:r>
      <w:r>
        <w:rPr>
          <w:spacing w:val="-3"/>
        </w:rPr>
        <w:t> </w:t>
      </w:r>
      <w:r>
        <w:rPr/>
        <w:t>que</w:t>
      </w:r>
      <w:r>
        <w:rPr>
          <w:spacing w:val="-5"/>
        </w:rPr>
        <w:t> </w:t>
      </w:r>
      <w:r>
        <w:rPr/>
        <w:t>pueda</w:t>
      </w:r>
      <w:r>
        <w:rPr>
          <w:spacing w:val="-2"/>
        </w:rPr>
        <w:t> reunir.</w:t>
      </w:r>
    </w:p>
    <w:p>
      <w:pPr>
        <w:pStyle w:val="BodyText"/>
        <w:spacing w:line="230" w:lineRule="auto" w:before="152"/>
        <w:ind w:right="224"/>
      </w:pPr>
      <w:r>
        <w:rPr>
          <w:b/>
        </w:rPr>
        <w:t>Álvaro:</w:t>
      </w:r>
      <w:r>
        <w:rPr>
          <w:b/>
          <w:spacing w:val="-4"/>
        </w:rPr>
        <w:t> </w:t>
      </w:r>
      <w:r>
        <w:rPr/>
        <w:t>Después</w:t>
      </w:r>
      <w:r>
        <w:rPr>
          <w:spacing w:val="-2"/>
        </w:rPr>
        <w:t> </w:t>
      </w:r>
      <w:r>
        <w:rPr/>
        <w:t>de</w:t>
      </w:r>
      <w:r>
        <w:rPr>
          <w:spacing w:val="-4"/>
        </w:rPr>
        <w:t> </w:t>
      </w:r>
      <w:r>
        <w:rPr/>
        <w:t>hoy,</w:t>
      </w:r>
      <w:r>
        <w:rPr>
          <w:spacing w:val="-3"/>
        </w:rPr>
        <w:t> </w:t>
      </w:r>
      <w:r>
        <w:rPr/>
        <w:t>empiezo</w:t>
      </w:r>
      <w:r>
        <w:rPr>
          <w:spacing w:val="-3"/>
        </w:rPr>
        <w:t> </w:t>
      </w:r>
      <w:r>
        <w:rPr/>
        <w:t>a</w:t>
      </w:r>
      <w:r>
        <w:rPr>
          <w:spacing w:val="-2"/>
        </w:rPr>
        <w:t> </w:t>
      </w:r>
      <w:r>
        <w:rPr/>
        <w:t>entender</w:t>
      </w:r>
      <w:r>
        <w:rPr>
          <w:spacing w:val="-2"/>
        </w:rPr>
        <w:t> </w:t>
      </w:r>
      <w:r>
        <w:rPr/>
        <w:t>por</w:t>
      </w:r>
      <w:r>
        <w:rPr>
          <w:spacing w:val="-2"/>
        </w:rPr>
        <w:t> </w:t>
      </w:r>
      <w:r>
        <w:rPr/>
        <w:t>qué</w:t>
      </w:r>
      <w:r>
        <w:rPr>
          <w:spacing w:val="-4"/>
        </w:rPr>
        <w:t> </w:t>
      </w:r>
      <w:r>
        <w:rPr/>
        <w:t>dijo</w:t>
      </w:r>
      <w:r>
        <w:rPr>
          <w:spacing w:val="-3"/>
        </w:rPr>
        <w:t> </w:t>
      </w:r>
      <w:r>
        <w:rPr/>
        <w:t>que</w:t>
      </w:r>
      <w:r>
        <w:rPr>
          <w:spacing w:val="-4"/>
        </w:rPr>
        <w:t> </w:t>
      </w:r>
      <w:r>
        <w:rPr/>
        <w:t>esta</w:t>
      </w:r>
      <w:r>
        <w:rPr>
          <w:spacing w:val="-2"/>
        </w:rPr>
        <w:t> </w:t>
      </w:r>
      <w:r>
        <w:rPr/>
        <w:t>parte</w:t>
      </w:r>
      <w:r>
        <w:rPr>
          <w:spacing w:val="-3"/>
        </w:rPr>
        <w:t> </w:t>
      </w:r>
      <w:r>
        <w:rPr/>
        <w:t>dolería</w:t>
      </w:r>
      <w:r>
        <w:rPr>
          <w:spacing w:val="-2"/>
        </w:rPr>
        <w:t> </w:t>
      </w:r>
      <w:r>
        <w:rPr/>
        <w:t>más</w:t>
      </w:r>
      <w:r>
        <w:rPr>
          <w:spacing w:val="-2"/>
        </w:rPr>
        <w:t> </w:t>
      </w:r>
      <w:r>
        <w:rPr/>
        <w:t>que</w:t>
      </w:r>
      <w:r>
        <w:rPr>
          <w:spacing w:val="-4"/>
        </w:rPr>
        <w:t> </w:t>
      </w:r>
      <w:r>
        <w:rPr/>
        <w:t>las bromas de ayer.</w:t>
      </w:r>
    </w:p>
    <w:p>
      <w:pPr>
        <w:pStyle w:val="BodyText"/>
        <w:spacing w:line="230" w:lineRule="auto" w:before="156"/>
        <w:ind w:right="224"/>
      </w:pPr>
      <w:r>
        <w:rPr>
          <w:b/>
        </w:rPr>
        <w:t>Víctor:</w:t>
      </w:r>
      <w:r>
        <w:rPr>
          <w:b/>
          <w:spacing w:val="-2"/>
        </w:rPr>
        <w:t> </w:t>
      </w:r>
      <w:r>
        <w:rPr/>
        <w:t>Entender</w:t>
      </w:r>
      <w:r>
        <w:rPr>
          <w:spacing w:val="-1"/>
        </w:rPr>
        <w:t> </w:t>
      </w:r>
      <w:r>
        <w:rPr/>
        <w:t>el</w:t>
      </w:r>
      <w:r>
        <w:rPr>
          <w:spacing w:val="-1"/>
        </w:rPr>
        <w:t> </w:t>
      </w:r>
      <w:r>
        <w:rPr/>
        <w:t>origen</w:t>
      </w:r>
      <w:r>
        <w:rPr>
          <w:spacing w:val="-3"/>
        </w:rPr>
        <w:t> </w:t>
      </w:r>
      <w:r>
        <w:rPr/>
        <w:t>de</w:t>
      </w:r>
      <w:r>
        <w:rPr>
          <w:spacing w:val="-3"/>
        </w:rPr>
        <w:t> </w:t>
      </w:r>
      <w:r>
        <w:rPr/>
        <w:t>un</w:t>
      </w:r>
      <w:r>
        <w:rPr>
          <w:spacing w:val="-3"/>
        </w:rPr>
        <w:t> </w:t>
      </w:r>
      <w:r>
        <w:rPr/>
        <w:t>monstruo</w:t>
      </w:r>
      <w:r>
        <w:rPr>
          <w:spacing w:val="-3"/>
        </w:rPr>
        <w:t> </w:t>
      </w:r>
      <w:r>
        <w:rPr/>
        <w:t>no</w:t>
      </w:r>
      <w:r>
        <w:rPr>
          <w:spacing w:val="-3"/>
        </w:rPr>
        <w:t> </w:t>
      </w:r>
      <w:r>
        <w:rPr/>
        <w:t>lo</w:t>
      </w:r>
      <w:r>
        <w:rPr>
          <w:spacing w:val="-2"/>
        </w:rPr>
        <w:t> </w:t>
      </w:r>
      <w:r>
        <w:rPr/>
        <w:t>hace</w:t>
      </w:r>
      <w:r>
        <w:rPr>
          <w:spacing w:val="-3"/>
        </w:rPr>
        <w:t> </w:t>
      </w:r>
      <w:r>
        <w:rPr/>
        <w:t>menos</w:t>
      </w:r>
      <w:r>
        <w:rPr>
          <w:spacing w:val="-2"/>
        </w:rPr>
        <w:t> </w:t>
      </w:r>
      <w:r>
        <w:rPr/>
        <w:t>monstruo.</w:t>
      </w:r>
      <w:r>
        <w:rPr>
          <w:spacing w:val="-2"/>
        </w:rPr>
        <w:t> </w:t>
      </w:r>
      <w:r>
        <w:rPr/>
        <w:t>Solo</w:t>
      </w:r>
      <w:r>
        <w:rPr>
          <w:spacing w:val="-2"/>
        </w:rPr>
        <w:t> </w:t>
      </w:r>
      <w:r>
        <w:rPr/>
        <w:t>lo</w:t>
      </w:r>
      <w:r>
        <w:rPr>
          <w:spacing w:val="-2"/>
        </w:rPr>
        <w:t> </w:t>
      </w:r>
      <w:r>
        <w:rPr/>
        <w:t>hace</w:t>
      </w:r>
      <w:r>
        <w:rPr>
          <w:spacing w:val="-3"/>
        </w:rPr>
        <w:t> </w:t>
      </w:r>
      <w:r>
        <w:rPr/>
        <w:t>más comprensible, que es, a veces, todavía más inquietante.</w:t>
      </w:r>
    </w:p>
    <w:p>
      <w:pPr>
        <w:pStyle w:val="BodyText"/>
        <w:spacing w:before="144"/>
      </w:pPr>
      <w:r>
        <w:rPr>
          <w:b/>
        </w:rPr>
        <w:t>Carlos:</w:t>
      </w:r>
      <w:r>
        <w:rPr>
          <w:b/>
          <w:spacing w:val="-4"/>
        </w:rPr>
        <w:t> </w:t>
      </w:r>
      <w:r>
        <w:rPr/>
        <w:t>Bien</w:t>
      </w:r>
      <w:r>
        <w:rPr>
          <w:spacing w:val="-5"/>
        </w:rPr>
        <w:t> </w:t>
      </w:r>
      <w:r>
        <w:rPr/>
        <w:t>dicho.</w:t>
      </w:r>
      <w:r>
        <w:rPr>
          <w:spacing w:val="-4"/>
        </w:rPr>
        <w:t> </w:t>
      </w:r>
      <w:r>
        <w:rPr/>
        <w:t>Descansemos,</w:t>
      </w:r>
      <w:r>
        <w:rPr>
          <w:spacing w:val="-4"/>
        </w:rPr>
        <w:t> </w:t>
      </w:r>
      <w:r>
        <w:rPr>
          <w:spacing w:val="-2"/>
        </w:rPr>
        <w:t>entonces.</w:t>
      </w:r>
    </w:p>
    <w:p>
      <w:pPr>
        <w:pStyle w:val="BodyText"/>
        <w:spacing w:line="230" w:lineRule="auto" w:before="152"/>
        <w:ind w:right="224"/>
      </w:pPr>
      <w:r>
        <w:rPr>
          <w:b/>
        </w:rPr>
        <w:t>Víctor:</w:t>
      </w:r>
      <w:r>
        <w:rPr>
          <w:b/>
          <w:spacing w:val="-3"/>
        </w:rPr>
        <w:t> </w:t>
      </w:r>
      <w:r>
        <w:rPr/>
        <w:t>Mañana</w:t>
      </w:r>
      <w:r>
        <w:rPr>
          <w:spacing w:val="-2"/>
        </w:rPr>
        <w:t> </w:t>
      </w:r>
      <w:r>
        <w:rPr/>
        <w:t>seguimos.</w:t>
      </w:r>
      <w:r>
        <w:rPr>
          <w:spacing w:val="-3"/>
        </w:rPr>
        <w:t> </w:t>
      </w:r>
      <w:r>
        <w:rPr/>
        <w:t>Gracias,</w:t>
      </w:r>
      <w:r>
        <w:rPr>
          <w:spacing w:val="-3"/>
        </w:rPr>
        <w:t> </w:t>
      </w:r>
      <w:r>
        <w:rPr/>
        <w:t>a</w:t>
      </w:r>
      <w:r>
        <w:rPr>
          <w:spacing w:val="-5"/>
        </w:rPr>
        <w:t> </w:t>
      </w:r>
      <w:r>
        <w:rPr/>
        <w:t>los</w:t>
      </w:r>
      <w:r>
        <w:rPr>
          <w:spacing w:val="-3"/>
        </w:rPr>
        <w:t> </w:t>
      </w:r>
      <w:r>
        <w:rPr/>
        <w:t>dos,</w:t>
      </w:r>
      <w:r>
        <w:rPr>
          <w:spacing w:val="-3"/>
        </w:rPr>
        <w:t> </w:t>
      </w:r>
      <w:r>
        <w:rPr/>
        <w:t>por</w:t>
      </w:r>
      <w:r>
        <w:rPr>
          <w:spacing w:val="-2"/>
        </w:rPr>
        <w:t> </w:t>
      </w:r>
      <w:r>
        <w:rPr/>
        <w:t>escuchar</w:t>
      </w:r>
      <w:r>
        <w:rPr>
          <w:spacing w:val="-2"/>
        </w:rPr>
        <w:t> </w:t>
      </w:r>
      <w:r>
        <w:rPr/>
        <w:t>esta</w:t>
      </w:r>
      <w:r>
        <w:rPr>
          <w:spacing w:val="-2"/>
        </w:rPr>
        <w:t> </w:t>
      </w:r>
      <w:r>
        <w:rPr/>
        <w:t>parte</w:t>
      </w:r>
      <w:r>
        <w:rPr>
          <w:spacing w:val="-3"/>
        </w:rPr>
        <w:t> </w:t>
      </w:r>
      <w:r>
        <w:rPr/>
        <w:t>con</w:t>
      </w:r>
      <w:r>
        <w:rPr>
          <w:spacing w:val="-4"/>
        </w:rPr>
        <w:t> </w:t>
      </w:r>
      <w:r>
        <w:rPr/>
        <w:t>la</w:t>
      </w:r>
      <w:r>
        <w:rPr>
          <w:spacing w:val="-2"/>
        </w:rPr>
        <w:t> </w:t>
      </w:r>
      <w:r>
        <w:rPr/>
        <w:t>seriedad</w:t>
      </w:r>
      <w:r>
        <w:rPr>
          <w:spacing w:val="-4"/>
        </w:rPr>
        <w:t> </w:t>
      </w:r>
      <w:r>
        <w:rPr/>
        <w:t>que </w:t>
      </w:r>
      <w:r>
        <w:rPr>
          <w:spacing w:val="-2"/>
        </w:rPr>
        <w:t>merecía.</w:t>
      </w:r>
    </w:p>
    <w:p>
      <w:pPr>
        <w:pStyle w:val="BodyText"/>
        <w:spacing w:before="286"/>
        <w:ind w:left="0"/>
      </w:pPr>
    </w:p>
    <w:p>
      <w:pPr>
        <w:pStyle w:val="BodyText"/>
        <w:spacing w:before="0"/>
      </w:pPr>
      <w:r>
        <w:rPr/>
        <w:t>빅토르가</w:t>
      </w:r>
      <w:r>
        <w:rPr>
          <w:spacing w:val="29"/>
        </w:rPr>
        <w:t> </w:t>
      </w:r>
      <w:r>
        <w:rPr/>
        <w:t>알시온</w:t>
      </w:r>
      <w:r>
        <w:rPr>
          <w:spacing w:val="29"/>
        </w:rPr>
        <w:t> </w:t>
      </w:r>
      <w:r>
        <w:rPr/>
        <w:t>작전</w:t>
      </w:r>
      <w:r>
        <w:rPr>
          <w:spacing w:val="29"/>
        </w:rPr>
        <w:t> </w:t>
      </w:r>
      <w:r>
        <w:rPr/>
        <w:t>관련</w:t>
      </w:r>
      <w:r>
        <w:rPr>
          <w:spacing w:val="32"/>
        </w:rPr>
        <w:t> </w:t>
      </w:r>
      <w:r>
        <w:rPr/>
        <w:t>초기</w:t>
      </w:r>
      <w:r>
        <w:rPr>
          <w:spacing w:val="29"/>
        </w:rPr>
        <w:t> </w:t>
      </w:r>
      <w:r>
        <w:rPr/>
        <w:t>문서를</w:t>
      </w:r>
      <w:r>
        <w:rPr>
          <w:spacing w:val="31"/>
        </w:rPr>
        <w:t> </w:t>
      </w:r>
      <w:r>
        <w:rPr/>
        <w:t>제공하며,</w:t>
      </w:r>
      <w:r>
        <w:rPr>
          <w:spacing w:val="31"/>
        </w:rPr>
        <w:t> </w:t>
      </w:r>
      <w:r>
        <w:rPr/>
        <w:t>카를로스가</w:t>
      </w:r>
      <w:r>
        <w:rPr>
          <w:spacing w:val="30"/>
        </w:rPr>
        <w:t> </w:t>
      </w:r>
      <w:r>
        <w:rPr/>
        <w:t>그</w:t>
      </w:r>
      <w:r>
        <w:rPr>
          <w:spacing w:val="32"/>
        </w:rPr>
        <w:t> </w:t>
      </w:r>
      <w:r>
        <w:rPr/>
        <w:t>가치를</w:t>
      </w:r>
      <w:r>
        <w:rPr>
          <w:spacing w:val="32"/>
        </w:rPr>
        <w:t> </w:t>
      </w:r>
      <w:r>
        <w:rPr>
          <w:spacing w:val="-2"/>
        </w:rPr>
        <w:t>확인합니다.</w:t>
      </w:r>
    </w:p>
    <w:p>
      <w:pPr>
        <w:pStyle w:val="BodyText"/>
        <w:spacing w:line="230" w:lineRule="auto" w:before="153"/>
        <w:ind w:right="224"/>
      </w:pPr>
      <w:r>
        <w:rPr>
          <w:b/>
        </w:rPr>
        <w:t>Víctor:</w:t>
      </w:r>
      <w:r>
        <w:rPr>
          <w:b/>
          <w:spacing w:val="-3"/>
        </w:rPr>
        <w:t> </w:t>
      </w:r>
      <w:r>
        <w:rPr/>
        <w:t>(Saca</w:t>
      </w:r>
      <w:r>
        <w:rPr>
          <w:spacing w:val="-2"/>
        </w:rPr>
        <w:t> </w:t>
      </w:r>
      <w:r>
        <w:rPr/>
        <w:t>otra</w:t>
      </w:r>
      <w:r>
        <w:rPr>
          <w:spacing w:val="-2"/>
        </w:rPr>
        <w:t> </w:t>
      </w:r>
      <w:r>
        <w:rPr/>
        <w:t>carpeta)</w:t>
      </w:r>
      <w:r>
        <w:rPr>
          <w:spacing w:val="-3"/>
        </w:rPr>
        <w:t> </w:t>
      </w:r>
      <w:r>
        <w:rPr/>
        <w:t>Esto</w:t>
      </w:r>
      <w:r>
        <w:rPr>
          <w:spacing w:val="-3"/>
        </w:rPr>
        <w:t> </w:t>
      </w:r>
      <w:r>
        <w:rPr/>
        <w:t>es</w:t>
      </w:r>
      <w:r>
        <w:rPr>
          <w:spacing w:val="-3"/>
        </w:rPr>
        <w:t> </w:t>
      </w:r>
      <w:r>
        <w:rPr/>
        <w:t>lo</w:t>
      </w:r>
      <w:r>
        <w:rPr>
          <w:spacing w:val="-3"/>
        </w:rPr>
        <w:t> </w:t>
      </w:r>
      <w:r>
        <w:rPr/>
        <w:t>que</w:t>
      </w:r>
      <w:r>
        <w:rPr>
          <w:spacing w:val="-4"/>
        </w:rPr>
        <w:t> </w:t>
      </w:r>
      <w:r>
        <w:rPr/>
        <w:t>pude</w:t>
      </w:r>
      <w:r>
        <w:rPr>
          <w:spacing w:val="-4"/>
        </w:rPr>
        <w:t> </w:t>
      </w:r>
      <w:r>
        <w:rPr/>
        <w:t>conseguir</w:t>
      </w:r>
      <w:r>
        <w:rPr>
          <w:spacing w:val="-2"/>
        </w:rPr>
        <w:t> </w:t>
      </w:r>
      <w:r>
        <w:rPr/>
        <w:t>sobre</w:t>
      </w:r>
      <w:r>
        <w:rPr>
          <w:spacing w:val="-4"/>
        </w:rPr>
        <w:t> </w:t>
      </w:r>
      <w:r>
        <w:rPr/>
        <w:t>la</w:t>
      </w:r>
      <w:r>
        <w:rPr>
          <w:spacing w:val="-2"/>
        </w:rPr>
        <w:t> </w:t>
      </w:r>
      <w:r>
        <w:rPr/>
        <w:t>Operación</w:t>
      </w:r>
      <w:r>
        <w:rPr>
          <w:spacing w:val="-4"/>
        </w:rPr>
        <w:t> </w:t>
      </w:r>
      <w:r>
        <w:rPr/>
        <w:t>Alción</w:t>
      </w:r>
      <w:r>
        <w:rPr>
          <w:spacing w:val="-4"/>
        </w:rPr>
        <w:t> </w:t>
      </w:r>
      <w:r>
        <w:rPr/>
        <w:t>original:</w:t>
      </w:r>
      <w:r>
        <w:rPr>
          <w:spacing w:val="-3"/>
        </w:rPr>
        <w:t> </w:t>
      </w:r>
      <w:r>
        <w:rPr/>
        <w:t>el diseño estructural inicial, tal como lo presentó Roselló hace treinta años.</w:t>
      </w:r>
    </w:p>
    <w:p>
      <w:pPr>
        <w:pStyle w:val="BodyText"/>
        <w:spacing w:line="228" w:lineRule="auto" w:before="158"/>
        <w:ind w:right="224"/>
      </w:pPr>
      <w:r>
        <w:rPr>
          <w:b/>
        </w:rPr>
        <w:t>Carlos:</w:t>
      </w:r>
      <w:r>
        <w:rPr>
          <w:b/>
          <w:spacing w:val="-2"/>
        </w:rPr>
        <w:t> </w:t>
      </w:r>
      <w:r>
        <w:rPr/>
        <w:t>(La</w:t>
      </w:r>
      <w:r>
        <w:rPr>
          <w:spacing w:val="-2"/>
        </w:rPr>
        <w:t> </w:t>
      </w:r>
      <w:r>
        <w:rPr/>
        <w:t>revisa</w:t>
      </w:r>
      <w:r>
        <w:rPr>
          <w:spacing w:val="-1"/>
        </w:rPr>
        <w:t> </w:t>
      </w:r>
      <w:r>
        <w:rPr/>
        <w:t>con</w:t>
      </w:r>
      <w:r>
        <w:rPr>
          <w:spacing w:val="-3"/>
        </w:rPr>
        <w:t> </w:t>
      </w:r>
      <w:r>
        <w:rPr/>
        <w:t>atención)</w:t>
      </w:r>
      <w:r>
        <w:rPr>
          <w:spacing w:val="-2"/>
        </w:rPr>
        <w:t> </w:t>
      </w:r>
      <w:r>
        <w:rPr/>
        <w:t>Esto</w:t>
      </w:r>
      <w:r>
        <w:rPr>
          <w:spacing w:val="-2"/>
        </w:rPr>
        <w:t> </w:t>
      </w:r>
      <w:r>
        <w:rPr/>
        <w:t>es</w:t>
      </w:r>
      <w:r>
        <w:rPr>
          <w:spacing w:val="-2"/>
        </w:rPr>
        <w:t> </w:t>
      </w:r>
      <w:r>
        <w:rPr/>
        <w:t>extraordinario.</w:t>
      </w:r>
      <w:r>
        <w:rPr>
          <w:spacing w:val="-3"/>
        </w:rPr>
        <w:t> </w:t>
      </w:r>
      <w:r>
        <w:rPr/>
        <w:t>Es</w:t>
      </w:r>
      <w:r>
        <w:rPr>
          <w:spacing w:val="-1"/>
        </w:rPr>
        <w:t> </w:t>
      </w:r>
      <w:r>
        <w:rPr/>
        <w:t>prácticamente</w:t>
      </w:r>
      <w:r>
        <w:rPr>
          <w:spacing w:val="-4"/>
        </w:rPr>
        <w:t> </w:t>
      </w:r>
      <w:r>
        <w:rPr/>
        <w:t>un</w:t>
      </w:r>
      <w:r>
        <w:rPr>
          <w:spacing w:val="-3"/>
        </w:rPr>
        <w:t> </w:t>
      </w:r>
      <w:r>
        <w:rPr/>
        <w:t>manual</w:t>
      </w:r>
      <w:r>
        <w:rPr>
          <w:spacing w:val="-1"/>
        </w:rPr>
        <w:t> </w:t>
      </w:r>
      <w:r>
        <w:rPr/>
        <w:t>de</w:t>
      </w:r>
      <w:r>
        <w:rPr>
          <w:spacing w:val="-3"/>
        </w:rPr>
        <w:t> </w:t>
      </w:r>
      <w:r>
        <w:rPr/>
        <w:t>cómo opera toda su arquitectura financiera posterior.</w:t>
      </w:r>
    </w:p>
    <w:p>
      <w:pPr>
        <w:pStyle w:val="BodyText"/>
        <w:spacing w:before="149"/>
      </w:pPr>
      <w:r>
        <w:rPr>
          <w:b/>
        </w:rPr>
        <w:t>Álvaro:</w:t>
      </w:r>
      <w:r>
        <w:rPr>
          <w:b/>
          <w:spacing w:val="-6"/>
        </w:rPr>
        <w:t> </w:t>
      </w:r>
      <w:r>
        <w:rPr/>
        <w:t>¿Un</w:t>
      </w:r>
      <w:r>
        <w:rPr>
          <w:spacing w:val="-4"/>
        </w:rPr>
        <w:t> </w:t>
      </w:r>
      <w:r>
        <w:rPr/>
        <w:t>plano</w:t>
      </w:r>
      <w:r>
        <w:rPr>
          <w:spacing w:val="-5"/>
        </w:rPr>
        <w:t> </w:t>
      </w:r>
      <w:r>
        <w:rPr/>
        <w:t>original</w:t>
      </w:r>
      <w:r>
        <w:rPr>
          <w:spacing w:val="-3"/>
        </w:rPr>
        <w:t> </w:t>
      </w:r>
      <w:r>
        <w:rPr/>
        <w:t>de</w:t>
      </w:r>
      <w:r>
        <w:rPr>
          <w:spacing w:val="-5"/>
        </w:rPr>
        <w:t> </w:t>
      </w:r>
      <w:r>
        <w:rPr/>
        <w:t>todo</w:t>
      </w:r>
      <w:r>
        <w:rPr>
          <w:spacing w:val="-6"/>
        </w:rPr>
        <w:t> </w:t>
      </w:r>
      <w:r>
        <w:rPr/>
        <w:t>lo</w:t>
      </w:r>
      <w:r>
        <w:rPr>
          <w:spacing w:val="-4"/>
        </w:rPr>
        <w:t> </w:t>
      </w:r>
      <w:r>
        <w:rPr/>
        <w:t>que</w:t>
      </w:r>
      <w:r>
        <w:rPr>
          <w:spacing w:val="-5"/>
        </w:rPr>
        <w:t> </w:t>
      </w:r>
      <w:r>
        <w:rPr/>
        <w:t>hemos</w:t>
      </w:r>
      <w:r>
        <w:rPr>
          <w:spacing w:val="-5"/>
        </w:rPr>
        <w:t> </w:t>
      </w:r>
      <w:r>
        <w:rPr/>
        <w:t>investigado</w:t>
      </w:r>
      <w:r>
        <w:rPr>
          <w:spacing w:val="-5"/>
        </w:rPr>
        <w:t> </w:t>
      </w:r>
      <w:r>
        <w:rPr/>
        <w:t>hasta</w:t>
      </w:r>
      <w:r>
        <w:rPr>
          <w:spacing w:val="-3"/>
        </w:rPr>
        <w:t> </w:t>
      </w:r>
      <w:r>
        <w:rPr>
          <w:spacing w:val="-2"/>
        </w:rPr>
        <w:t>ahora?</w:t>
      </w:r>
    </w:p>
    <w:p>
      <w:pPr>
        <w:pStyle w:val="BodyText"/>
        <w:spacing w:line="228" w:lineRule="auto" w:before="156"/>
        <w:ind w:right="224"/>
      </w:pPr>
      <w:r>
        <w:rPr>
          <w:b/>
        </w:rPr>
        <w:t>Víctor:</w:t>
      </w:r>
      <w:r>
        <w:rPr>
          <w:b/>
          <w:spacing w:val="-3"/>
        </w:rPr>
        <w:t> </w:t>
      </w:r>
      <w:r>
        <w:rPr/>
        <w:t>En</w:t>
      </w:r>
      <w:r>
        <w:rPr>
          <w:spacing w:val="-3"/>
        </w:rPr>
        <w:t> </w:t>
      </w:r>
      <w:r>
        <w:rPr/>
        <w:t>esencia,</w:t>
      </w:r>
      <w:r>
        <w:rPr>
          <w:spacing w:val="-3"/>
        </w:rPr>
        <w:t> </w:t>
      </w:r>
      <w:r>
        <w:rPr/>
        <w:t>sí.</w:t>
      </w:r>
      <w:r>
        <w:rPr>
          <w:spacing w:val="-3"/>
        </w:rPr>
        <w:t> </w:t>
      </w:r>
      <w:r>
        <w:rPr/>
        <w:t>Con</w:t>
      </w:r>
      <w:r>
        <w:rPr>
          <w:spacing w:val="-4"/>
        </w:rPr>
        <w:t> </w:t>
      </w:r>
      <w:r>
        <w:rPr/>
        <w:t>esto,</w:t>
      </w:r>
      <w:r>
        <w:rPr>
          <w:spacing w:val="-3"/>
        </w:rPr>
        <w:t> </w:t>
      </w:r>
      <w:r>
        <w:rPr/>
        <w:t>sus</w:t>
      </w:r>
      <w:r>
        <w:rPr>
          <w:spacing w:val="-2"/>
        </w:rPr>
        <w:t> </w:t>
      </w:r>
      <w:r>
        <w:rPr/>
        <w:t>analistas</w:t>
      </w:r>
      <w:r>
        <w:rPr>
          <w:spacing w:val="-2"/>
        </w:rPr>
        <w:t> </w:t>
      </w:r>
      <w:r>
        <w:rPr/>
        <w:t>deberían</w:t>
      </w:r>
      <w:r>
        <w:rPr>
          <w:spacing w:val="-3"/>
        </w:rPr>
        <w:t> </w:t>
      </w:r>
      <w:r>
        <w:rPr/>
        <w:t>poder</w:t>
      </w:r>
      <w:r>
        <w:rPr>
          <w:spacing w:val="-5"/>
        </w:rPr>
        <w:t> </w:t>
      </w:r>
      <w:r>
        <w:rPr/>
        <w:t>identificar</w:t>
      </w:r>
      <w:r>
        <w:rPr>
          <w:spacing w:val="-4"/>
        </w:rPr>
        <w:t> </w:t>
      </w:r>
      <w:r>
        <w:rPr/>
        <w:t>patrones</w:t>
      </w:r>
      <w:r>
        <w:rPr>
          <w:spacing w:val="-2"/>
        </w:rPr>
        <w:t> </w:t>
      </w:r>
      <w:r>
        <w:rPr/>
        <w:t>en</w:t>
      </w:r>
      <w:r>
        <w:rPr>
          <w:spacing w:val="-3"/>
        </w:rPr>
        <w:t> </w:t>
      </w:r>
      <w:r>
        <w:rPr/>
        <w:t>casos futuros mucho más rápido de lo que lo han hecho hasta ahora.</w:t>
      </w:r>
    </w:p>
    <w:p>
      <w:pPr>
        <w:pStyle w:val="BodyText"/>
        <w:spacing w:before="149"/>
      </w:pPr>
      <w:r>
        <w:rPr>
          <w:b/>
        </w:rPr>
        <w:t>Carlos:</w:t>
      </w:r>
      <w:r>
        <w:rPr>
          <w:b/>
          <w:spacing w:val="-6"/>
        </w:rPr>
        <w:t> </w:t>
      </w:r>
      <w:r>
        <w:rPr/>
        <w:t>¿Por</w:t>
      </w:r>
      <w:r>
        <w:rPr>
          <w:spacing w:val="-4"/>
        </w:rPr>
        <w:t> </w:t>
      </w:r>
      <w:r>
        <w:rPr/>
        <w:t>qué</w:t>
      </w:r>
      <w:r>
        <w:rPr>
          <w:spacing w:val="-4"/>
        </w:rPr>
        <w:t> </w:t>
      </w:r>
      <w:r>
        <w:rPr/>
        <w:t>conservó</w:t>
      </w:r>
      <w:r>
        <w:rPr>
          <w:spacing w:val="-4"/>
        </w:rPr>
        <w:t> </w:t>
      </w:r>
      <w:r>
        <w:rPr/>
        <w:t>una</w:t>
      </w:r>
      <w:r>
        <w:rPr>
          <w:spacing w:val="-3"/>
        </w:rPr>
        <w:t> </w:t>
      </w:r>
      <w:r>
        <w:rPr/>
        <w:t>copia</w:t>
      </w:r>
      <w:r>
        <w:rPr>
          <w:spacing w:val="-4"/>
        </w:rPr>
        <w:t> </w:t>
      </w:r>
      <w:r>
        <w:rPr/>
        <w:t>de</w:t>
      </w:r>
      <w:r>
        <w:rPr>
          <w:spacing w:val="-4"/>
        </w:rPr>
        <w:t> </w:t>
      </w:r>
      <w:r>
        <w:rPr/>
        <w:t>esto,</w:t>
      </w:r>
      <w:r>
        <w:rPr>
          <w:spacing w:val="-4"/>
        </w:rPr>
        <w:t> </w:t>
      </w:r>
      <w:r>
        <w:rPr/>
        <w:t>durante</w:t>
      </w:r>
      <w:r>
        <w:rPr>
          <w:spacing w:val="-4"/>
        </w:rPr>
        <w:t> </w:t>
      </w:r>
      <w:r>
        <w:rPr/>
        <w:t>tantos</w:t>
      </w:r>
      <w:r>
        <w:rPr>
          <w:spacing w:val="-3"/>
        </w:rPr>
        <w:t> </w:t>
      </w:r>
      <w:r>
        <w:rPr>
          <w:spacing w:val="-2"/>
        </w:rPr>
        <w:t>años?</w:t>
      </w:r>
    </w:p>
    <w:p>
      <w:pPr>
        <w:pStyle w:val="BodyText"/>
        <w:spacing w:line="228" w:lineRule="auto" w:before="156"/>
        <w:ind w:right="224"/>
      </w:pPr>
      <w:r>
        <w:rPr>
          <w:b/>
        </w:rPr>
        <w:t>Víctor: </w:t>
      </w:r>
      <w:r>
        <w:rPr/>
        <w:t>Honestamente, nunca pensé que la usaría de esta forma. La guardé por costumbre profesional,</w:t>
      </w:r>
      <w:r>
        <w:rPr>
          <w:spacing w:val="-3"/>
        </w:rPr>
        <w:t> </w:t>
      </w:r>
      <w:r>
        <w:rPr/>
        <w:t>y</w:t>
      </w:r>
      <w:r>
        <w:rPr>
          <w:spacing w:val="-4"/>
        </w:rPr>
        <w:t> </w:t>
      </w:r>
      <w:r>
        <w:rPr/>
        <w:t>porque,</w:t>
      </w:r>
      <w:r>
        <w:rPr>
          <w:spacing w:val="-3"/>
        </w:rPr>
        <w:t> </w:t>
      </w:r>
      <w:r>
        <w:rPr/>
        <w:t>sinceramente,</w:t>
      </w:r>
      <w:r>
        <w:rPr>
          <w:spacing w:val="-3"/>
        </w:rPr>
        <w:t> </w:t>
      </w:r>
      <w:r>
        <w:rPr/>
        <w:t>siempre</w:t>
      </w:r>
      <w:r>
        <w:rPr>
          <w:spacing w:val="-4"/>
        </w:rPr>
        <w:t> </w:t>
      </w:r>
      <w:r>
        <w:rPr/>
        <w:t>me</w:t>
      </w:r>
      <w:r>
        <w:rPr>
          <w:spacing w:val="-4"/>
        </w:rPr>
        <w:t> </w:t>
      </w:r>
      <w:r>
        <w:rPr/>
        <w:t>pareció</w:t>
      </w:r>
      <w:r>
        <w:rPr>
          <w:spacing w:val="-3"/>
        </w:rPr>
        <w:t> </w:t>
      </w:r>
      <w:r>
        <w:rPr/>
        <w:t>un</w:t>
      </w:r>
      <w:r>
        <w:rPr>
          <w:spacing w:val="-4"/>
        </w:rPr>
        <w:t> </w:t>
      </w:r>
      <w:r>
        <w:rPr/>
        <w:t>documento</w:t>
      </w:r>
      <w:r>
        <w:rPr>
          <w:spacing w:val="-3"/>
        </w:rPr>
        <w:t> </w:t>
      </w:r>
      <w:r>
        <w:rPr/>
        <w:t>fascinante,</w:t>
      </w:r>
      <w:r>
        <w:rPr>
          <w:spacing w:val="-3"/>
        </w:rPr>
        <w:t> </w:t>
      </w:r>
      <w:r>
        <w:rPr/>
        <w:t>casi</w:t>
      </w:r>
      <w:r>
        <w:rPr>
          <w:spacing w:val="-2"/>
        </w:rPr>
        <w:t> </w:t>
      </w:r>
      <w:r>
        <w:rPr/>
        <w:t>una</w:t>
      </w:r>
    </w:p>
    <w:p>
      <w:pPr>
        <w:pStyle w:val="BodyText"/>
        <w:spacing w:after="0" w:line="228" w:lineRule="auto"/>
        <w:sectPr>
          <w:pgSz w:w="11910" w:h="16840"/>
          <w:pgMar w:top="1240" w:bottom="280" w:left="992" w:right="992"/>
        </w:sectPr>
      </w:pPr>
    </w:p>
    <w:p>
      <w:pPr>
        <w:pStyle w:val="BodyText"/>
        <w:spacing w:before="33"/>
      </w:pPr>
      <w:r>
        <w:rPr/>
        <w:t>obra</w:t>
      </w:r>
      <w:r>
        <w:rPr>
          <w:spacing w:val="-2"/>
        </w:rPr>
        <w:t> </w:t>
      </w:r>
      <w:r>
        <w:rPr/>
        <w:t>de</w:t>
      </w:r>
      <w:r>
        <w:rPr>
          <w:spacing w:val="-2"/>
        </w:rPr>
        <w:t> ingeniería.</w:t>
      </w:r>
    </w:p>
    <w:p>
      <w:pPr>
        <w:pStyle w:val="BodyText"/>
        <w:spacing w:before="144"/>
      </w:pPr>
      <w:r>
        <w:rPr>
          <w:b/>
        </w:rPr>
        <w:t>Álvaro:</w:t>
      </w:r>
      <w:r>
        <w:rPr>
          <w:b/>
          <w:spacing w:val="-4"/>
        </w:rPr>
        <w:t> </w:t>
      </w:r>
      <w:r>
        <w:rPr/>
        <w:t>¿Admira</w:t>
      </w:r>
      <w:r>
        <w:rPr>
          <w:spacing w:val="-3"/>
        </w:rPr>
        <w:t> </w:t>
      </w:r>
      <w:r>
        <w:rPr/>
        <w:t>su</w:t>
      </w:r>
      <w:r>
        <w:rPr>
          <w:spacing w:val="-5"/>
        </w:rPr>
        <w:t> </w:t>
      </w:r>
      <w:r>
        <w:rPr/>
        <w:t>trabajo,</w:t>
      </w:r>
      <w:r>
        <w:rPr>
          <w:spacing w:val="-4"/>
        </w:rPr>
        <w:t> </w:t>
      </w:r>
      <w:r>
        <w:rPr/>
        <w:t>a</w:t>
      </w:r>
      <w:r>
        <w:rPr>
          <w:spacing w:val="-2"/>
        </w:rPr>
        <w:t> </w:t>
      </w:r>
      <w:r>
        <w:rPr/>
        <w:t>pesar</w:t>
      </w:r>
      <w:r>
        <w:rPr>
          <w:spacing w:val="-3"/>
        </w:rPr>
        <w:t> </w:t>
      </w:r>
      <w:r>
        <w:rPr/>
        <w:t>de</w:t>
      </w:r>
      <w:r>
        <w:rPr>
          <w:spacing w:val="-3"/>
        </w:rPr>
        <w:t> </w:t>
      </w:r>
      <w:r>
        <w:rPr>
          <w:spacing w:val="-2"/>
        </w:rPr>
        <w:t>todo?</w:t>
      </w:r>
    </w:p>
    <w:p>
      <w:pPr>
        <w:pStyle w:val="BodyText"/>
        <w:spacing w:line="228" w:lineRule="auto" w:before="155"/>
        <w:ind w:right="224"/>
      </w:pPr>
      <w:r>
        <w:rPr>
          <w:b/>
        </w:rPr>
        <w:t>Víctor:</w:t>
      </w:r>
      <w:r>
        <w:rPr>
          <w:b/>
          <w:spacing w:val="-2"/>
        </w:rPr>
        <w:t> </w:t>
      </w:r>
      <w:r>
        <w:rPr/>
        <w:t>Admiro</w:t>
      </w:r>
      <w:r>
        <w:rPr>
          <w:spacing w:val="-2"/>
        </w:rPr>
        <w:t> </w:t>
      </w:r>
      <w:r>
        <w:rPr/>
        <w:t>el</w:t>
      </w:r>
      <w:r>
        <w:rPr>
          <w:spacing w:val="-4"/>
        </w:rPr>
        <w:t> </w:t>
      </w:r>
      <w:r>
        <w:rPr/>
        <w:t>talento.</w:t>
      </w:r>
      <w:r>
        <w:rPr>
          <w:spacing w:val="-3"/>
        </w:rPr>
        <w:t> </w:t>
      </w:r>
      <w:r>
        <w:rPr/>
        <w:t>No</w:t>
      </w:r>
      <w:r>
        <w:rPr>
          <w:spacing w:val="-2"/>
        </w:rPr>
        <w:t> </w:t>
      </w:r>
      <w:r>
        <w:rPr/>
        <w:t>admiro</w:t>
      </w:r>
      <w:r>
        <w:rPr>
          <w:spacing w:val="-2"/>
        </w:rPr>
        <w:t> </w:t>
      </w:r>
      <w:r>
        <w:rPr/>
        <w:t>en</w:t>
      </w:r>
      <w:r>
        <w:rPr>
          <w:spacing w:val="-3"/>
        </w:rPr>
        <w:t> </w:t>
      </w:r>
      <w:r>
        <w:rPr/>
        <w:t>absoluto</w:t>
      </w:r>
      <w:r>
        <w:rPr>
          <w:spacing w:val="-1"/>
        </w:rPr>
        <w:t> </w:t>
      </w:r>
      <w:r>
        <w:rPr/>
        <w:t>lo</w:t>
      </w:r>
      <w:r>
        <w:rPr>
          <w:spacing w:val="-2"/>
        </w:rPr>
        <w:t> </w:t>
      </w:r>
      <w:r>
        <w:rPr/>
        <w:t>que</w:t>
      </w:r>
      <w:r>
        <w:rPr>
          <w:spacing w:val="-3"/>
        </w:rPr>
        <w:t> </w:t>
      </w:r>
      <w:r>
        <w:rPr/>
        <w:t>ha</w:t>
      </w:r>
      <w:r>
        <w:rPr>
          <w:spacing w:val="-2"/>
        </w:rPr>
        <w:t> </w:t>
      </w:r>
      <w:r>
        <w:rPr/>
        <w:t>hecho</w:t>
      </w:r>
      <w:r>
        <w:rPr>
          <w:spacing w:val="-3"/>
        </w:rPr>
        <w:t> </w:t>
      </w:r>
      <w:r>
        <w:rPr/>
        <w:t>con él.</w:t>
      </w:r>
      <w:r>
        <w:rPr>
          <w:spacing w:val="-2"/>
        </w:rPr>
        <w:t> </w:t>
      </w:r>
      <w:r>
        <w:rPr/>
        <w:t>Son</w:t>
      </w:r>
      <w:r>
        <w:rPr>
          <w:spacing w:val="-3"/>
        </w:rPr>
        <w:t> </w:t>
      </w:r>
      <w:r>
        <w:rPr/>
        <w:t>cosas</w:t>
      </w:r>
      <w:r>
        <w:rPr>
          <w:spacing w:val="-1"/>
        </w:rPr>
        <w:t> </w:t>
      </w:r>
      <w:r>
        <w:rPr/>
        <w:t>distintas, aunque a veces resulte incómodo separarlas.</w:t>
      </w:r>
    </w:p>
    <w:p>
      <w:pPr>
        <w:pStyle w:val="BodyText"/>
        <w:spacing w:before="147"/>
      </w:pPr>
      <w:r>
        <w:rPr>
          <w:b/>
        </w:rPr>
        <w:t>Carlos:</w:t>
      </w:r>
      <w:r>
        <w:rPr>
          <w:b/>
          <w:spacing w:val="-7"/>
        </w:rPr>
        <w:t> </w:t>
      </w:r>
      <w:r>
        <w:rPr/>
        <w:t>Un</w:t>
      </w:r>
      <w:r>
        <w:rPr>
          <w:spacing w:val="-5"/>
        </w:rPr>
        <w:t> </w:t>
      </w:r>
      <w:r>
        <w:rPr/>
        <w:t>sentimiento</w:t>
      </w:r>
      <w:r>
        <w:rPr>
          <w:spacing w:val="-3"/>
        </w:rPr>
        <w:t> </w:t>
      </w:r>
      <w:r>
        <w:rPr/>
        <w:t>que</w:t>
      </w:r>
      <w:r>
        <w:rPr>
          <w:spacing w:val="-6"/>
        </w:rPr>
        <w:t> </w:t>
      </w:r>
      <w:r>
        <w:rPr/>
        <w:t>entiendo</w:t>
      </w:r>
      <w:r>
        <w:rPr>
          <w:spacing w:val="-5"/>
        </w:rPr>
        <w:t> </w:t>
      </w:r>
      <w:r>
        <w:rPr/>
        <w:t>perfectamente,</w:t>
      </w:r>
      <w:r>
        <w:rPr>
          <w:spacing w:val="-4"/>
        </w:rPr>
        <w:t> </w:t>
      </w:r>
      <w:r>
        <w:rPr/>
        <w:t>después</w:t>
      </w:r>
      <w:r>
        <w:rPr>
          <w:spacing w:val="-4"/>
        </w:rPr>
        <w:t> </w:t>
      </w:r>
      <w:r>
        <w:rPr/>
        <w:t>de</w:t>
      </w:r>
      <w:r>
        <w:rPr>
          <w:spacing w:val="-6"/>
        </w:rPr>
        <w:t> </w:t>
      </w:r>
      <w:r>
        <w:rPr/>
        <w:t>años</w:t>
      </w:r>
      <w:r>
        <w:rPr>
          <w:spacing w:val="-4"/>
        </w:rPr>
        <w:t> </w:t>
      </w:r>
      <w:r>
        <w:rPr/>
        <w:t>en</w:t>
      </w:r>
      <w:r>
        <w:rPr>
          <w:spacing w:val="-6"/>
        </w:rPr>
        <w:t> </w:t>
      </w:r>
      <w:r>
        <w:rPr/>
        <w:t>este</w:t>
      </w:r>
      <w:r>
        <w:rPr>
          <w:spacing w:val="-4"/>
        </w:rPr>
        <w:t> </w:t>
      </w:r>
      <w:r>
        <w:rPr>
          <w:spacing w:val="-2"/>
        </w:rPr>
        <w:t>trabajo.</w:t>
      </w:r>
    </w:p>
    <w:p>
      <w:pPr>
        <w:pStyle w:val="BodyText"/>
        <w:spacing w:before="143"/>
      </w:pPr>
      <w:r>
        <w:rPr>
          <w:b/>
        </w:rPr>
        <w:t>Víctor:</w:t>
      </w:r>
      <w:r>
        <w:rPr>
          <w:b/>
          <w:spacing w:val="-6"/>
        </w:rPr>
        <w:t> </w:t>
      </w:r>
      <w:r>
        <w:rPr/>
        <w:t>Me</w:t>
      </w:r>
      <w:r>
        <w:rPr>
          <w:spacing w:val="-4"/>
        </w:rPr>
        <w:t> </w:t>
      </w:r>
      <w:r>
        <w:rPr/>
        <w:t>alegra</w:t>
      </w:r>
      <w:r>
        <w:rPr>
          <w:spacing w:val="-3"/>
        </w:rPr>
        <w:t> </w:t>
      </w:r>
      <w:r>
        <w:rPr/>
        <w:t>no</w:t>
      </w:r>
      <w:r>
        <w:rPr>
          <w:spacing w:val="-3"/>
        </w:rPr>
        <w:t> </w:t>
      </w:r>
      <w:r>
        <w:rPr/>
        <w:t>ser</w:t>
      </w:r>
      <w:r>
        <w:rPr>
          <w:spacing w:val="-3"/>
        </w:rPr>
        <w:t> </w:t>
      </w:r>
      <w:r>
        <w:rPr/>
        <w:t>el</w:t>
      </w:r>
      <w:r>
        <w:rPr>
          <w:spacing w:val="-3"/>
        </w:rPr>
        <w:t> </w:t>
      </w:r>
      <w:r>
        <w:rPr/>
        <w:t>único</w:t>
      </w:r>
      <w:r>
        <w:rPr>
          <w:spacing w:val="-3"/>
        </w:rPr>
        <w:t> </w:t>
      </w:r>
      <w:r>
        <w:rPr/>
        <w:t>con</w:t>
      </w:r>
      <w:r>
        <w:rPr>
          <w:spacing w:val="-4"/>
        </w:rPr>
        <w:t> </w:t>
      </w:r>
      <w:r>
        <w:rPr/>
        <w:t>esa</w:t>
      </w:r>
      <w:r>
        <w:rPr>
          <w:spacing w:val="-4"/>
        </w:rPr>
        <w:t> </w:t>
      </w:r>
      <w:r>
        <w:rPr/>
        <w:t>contradicción,</w:t>
      </w:r>
      <w:r>
        <w:rPr>
          <w:spacing w:val="-3"/>
        </w:rPr>
        <w:t> </w:t>
      </w:r>
      <w:r>
        <w:rPr>
          <w:spacing w:val="-2"/>
        </w:rPr>
        <w:t>entonces.</w:t>
      </w:r>
    </w:p>
    <w:p>
      <w:pPr>
        <w:pStyle w:val="BodyText"/>
        <w:spacing w:before="282"/>
        <w:ind w:left="0"/>
      </w:pPr>
    </w:p>
    <w:p>
      <w:pPr>
        <w:pStyle w:val="BodyText"/>
        <w:spacing w:before="0"/>
      </w:pPr>
      <w:r>
        <w:rPr/>
        <w:t>방을</w:t>
      </w:r>
      <w:r>
        <w:rPr>
          <w:spacing w:val="29"/>
        </w:rPr>
        <w:t> </w:t>
      </w:r>
      <w:r>
        <w:rPr/>
        <w:t>나서기</w:t>
      </w:r>
      <w:r>
        <w:rPr>
          <w:spacing w:val="32"/>
        </w:rPr>
        <w:t> </w:t>
      </w:r>
      <w:r>
        <w:rPr/>
        <w:t>전,</w:t>
      </w:r>
      <w:r>
        <w:rPr>
          <w:spacing w:val="29"/>
        </w:rPr>
        <w:t> </w:t>
      </w:r>
      <w:r>
        <w:rPr/>
        <w:t>알바로가</w:t>
      </w:r>
      <w:r>
        <w:rPr>
          <w:spacing w:val="31"/>
        </w:rPr>
        <w:t> </w:t>
      </w:r>
      <w:r>
        <w:rPr/>
        <w:t>마지막으로</w:t>
      </w:r>
      <w:r>
        <w:rPr>
          <w:spacing w:val="30"/>
        </w:rPr>
        <w:t> </w:t>
      </w:r>
      <w:r>
        <w:rPr/>
        <w:t>조용히</w:t>
      </w:r>
      <w:r>
        <w:rPr>
          <w:spacing w:val="29"/>
        </w:rPr>
        <w:t> </w:t>
      </w:r>
      <w:r>
        <w:rPr/>
        <w:t>생각을</w:t>
      </w:r>
      <w:r>
        <w:rPr>
          <w:spacing w:val="32"/>
        </w:rPr>
        <w:t> </w:t>
      </w:r>
      <w:r>
        <w:rPr>
          <w:spacing w:val="-2"/>
        </w:rPr>
        <w:t>정리합니다.</w:t>
      </w:r>
    </w:p>
    <w:p>
      <w:pPr>
        <w:pStyle w:val="BodyText"/>
        <w:spacing w:line="230" w:lineRule="auto" w:before="154"/>
      </w:pPr>
      <w:r>
        <w:rPr>
          <w:b/>
        </w:rPr>
        <w:t>Álvaro:</w:t>
      </w:r>
      <w:r>
        <w:rPr>
          <w:b/>
          <w:spacing w:val="-3"/>
        </w:rPr>
        <w:t> </w:t>
      </w:r>
      <w:r>
        <w:rPr/>
        <w:t>(A</w:t>
      </w:r>
      <w:r>
        <w:rPr>
          <w:spacing w:val="-1"/>
        </w:rPr>
        <w:t> </w:t>
      </w:r>
      <w:r>
        <w:rPr/>
        <w:t>Carlos,</w:t>
      </w:r>
      <w:r>
        <w:rPr>
          <w:spacing w:val="-2"/>
        </w:rPr>
        <w:t> </w:t>
      </w:r>
      <w:r>
        <w:rPr/>
        <w:t>en</w:t>
      </w:r>
      <w:r>
        <w:rPr>
          <w:spacing w:val="-3"/>
        </w:rPr>
        <w:t> </w:t>
      </w:r>
      <w:r>
        <w:rPr/>
        <w:t>voz</w:t>
      </w:r>
      <w:r>
        <w:rPr>
          <w:spacing w:val="-3"/>
        </w:rPr>
        <w:t> </w:t>
      </w:r>
      <w:r>
        <w:rPr/>
        <w:t>baja,</w:t>
      </w:r>
      <w:r>
        <w:rPr>
          <w:spacing w:val="-2"/>
        </w:rPr>
        <w:t> </w:t>
      </w:r>
      <w:r>
        <w:rPr/>
        <w:t>mientras</w:t>
      </w:r>
      <w:r>
        <w:rPr>
          <w:spacing w:val="-1"/>
        </w:rPr>
        <w:t> </w:t>
      </w:r>
      <w:r>
        <w:rPr/>
        <w:t>Víctor</w:t>
      </w:r>
      <w:r>
        <w:rPr>
          <w:spacing w:val="-3"/>
        </w:rPr>
        <w:t> </w:t>
      </w:r>
      <w:r>
        <w:rPr/>
        <w:t>recoge</w:t>
      </w:r>
      <w:r>
        <w:rPr>
          <w:spacing w:val="-3"/>
        </w:rPr>
        <w:t> </w:t>
      </w:r>
      <w:r>
        <w:rPr/>
        <w:t>sus</w:t>
      </w:r>
      <w:r>
        <w:rPr>
          <w:spacing w:val="-1"/>
        </w:rPr>
        <w:t> </w:t>
      </w:r>
      <w:r>
        <w:rPr/>
        <w:t>cosas)</w:t>
      </w:r>
      <w:r>
        <w:rPr>
          <w:spacing w:val="-2"/>
        </w:rPr>
        <w:t> </w:t>
      </w:r>
      <w:r>
        <w:rPr/>
        <w:t>¿Sabes</w:t>
      </w:r>
      <w:r>
        <w:rPr>
          <w:spacing w:val="-4"/>
        </w:rPr>
        <w:t> </w:t>
      </w:r>
      <w:r>
        <w:rPr/>
        <w:t>lo</w:t>
      </w:r>
      <w:r>
        <w:rPr>
          <w:spacing w:val="-2"/>
        </w:rPr>
        <w:t> </w:t>
      </w:r>
      <w:r>
        <w:rPr/>
        <w:t>que</w:t>
      </w:r>
      <w:r>
        <w:rPr>
          <w:spacing w:val="-3"/>
        </w:rPr>
        <w:t> </w:t>
      </w:r>
      <w:r>
        <w:rPr/>
        <w:t>más</w:t>
      </w:r>
      <w:r>
        <w:rPr>
          <w:spacing w:val="-1"/>
        </w:rPr>
        <w:t> </w:t>
      </w:r>
      <w:r>
        <w:rPr/>
        <w:t>me</w:t>
      </w:r>
      <w:r>
        <w:rPr>
          <w:spacing w:val="-2"/>
        </w:rPr>
        <w:t> </w:t>
      </w:r>
      <w:r>
        <w:rPr/>
        <w:t>inquieta de todo esto?</w:t>
      </w:r>
    </w:p>
    <w:p>
      <w:pPr>
        <w:spacing w:before="143"/>
        <w:ind w:left="85" w:right="0" w:firstLine="0"/>
        <w:jc w:val="left"/>
        <w:rPr>
          <w:sz w:val="22"/>
        </w:rPr>
      </w:pPr>
      <w:r>
        <w:rPr>
          <w:b/>
          <w:sz w:val="22"/>
        </w:rPr>
        <w:t>Carlos:</w:t>
      </w:r>
      <w:r>
        <w:rPr>
          <w:b/>
          <w:spacing w:val="-3"/>
          <w:sz w:val="22"/>
        </w:rPr>
        <w:t> </w:t>
      </w:r>
      <w:r>
        <w:rPr>
          <w:spacing w:val="-2"/>
          <w:sz w:val="22"/>
        </w:rPr>
        <w:t>Dime.</w:t>
      </w:r>
    </w:p>
    <w:p>
      <w:pPr>
        <w:pStyle w:val="BodyText"/>
        <w:spacing w:line="230" w:lineRule="auto" w:before="153"/>
        <w:ind w:right="224"/>
      </w:pPr>
      <w:r>
        <w:rPr>
          <w:b/>
        </w:rPr>
        <w:t>Álvaro:</w:t>
      </w:r>
      <w:r>
        <w:rPr>
          <w:b/>
          <w:spacing w:val="-4"/>
        </w:rPr>
        <w:t> </w:t>
      </w:r>
      <w:r>
        <w:rPr/>
        <w:t>Que</w:t>
      </w:r>
      <w:r>
        <w:rPr>
          <w:spacing w:val="-4"/>
        </w:rPr>
        <w:t> </w:t>
      </w:r>
      <w:r>
        <w:rPr/>
        <w:t>hace</w:t>
      </w:r>
      <w:r>
        <w:rPr>
          <w:spacing w:val="-4"/>
        </w:rPr>
        <w:t> </w:t>
      </w:r>
      <w:r>
        <w:rPr/>
        <w:t>treinta</w:t>
      </w:r>
      <w:r>
        <w:rPr>
          <w:spacing w:val="-2"/>
        </w:rPr>
        <w:t> </w:t>
      </w:r>
      <w:r>
        <w:rPr/>
        <w:t>años,</w:t>
      </w:r>
      <w:r>
        <w:rPr>
          <w:spacing w:val="-3"/>
        </w:rPr>
        <w:t> </w:t>
      </w:r>
      <w:r>
        <w:rPr/>
        <w:t>Roselló</w:t>
      </w:r>
      <w:r>
        <w:rPr>
          <w:spacing w:val="-3"/>
        </w:rPr>
        <w:t> </w:t>
      </w:r>
      <w:r>
        <w:rPr/>
        <w:t>era</w:t>
      </w:r>
      <w:r>
        <w:rPr>
          <w:spacing w:val="-2"/>
        </w:rPr>
        <w:t> </w:t>
      </w:r>
      <w:r>
        <w:rPr/>
        <w:t>exactamente</w:t>
      </w:r>
      <w:r>
        <w:rPr>
          <w:spacing w:val="-5"/>
        </w:rPr>
        <w:t> </w:t>
      </w:r>
      <w:r>
        <w:rPr/>
        <w:t>lo</w:t>
      </w:r>
      <w:r>
        <w:rPr>
          <w:spacing w:val="-3"/>
        </w:rPr>
        <w:t> </w:t>
      </w:r>
      <w:r>
        <w:rPr/>
        <w:t>que</w:t>
      </w:r>
      <w:r>
        <w:rPr>
          <w:spacing w:val="-4"/>
        </w:rPr>
        <w:t> </w:t>
      </w:r>
      <w:r>
        <w:rPr/>
        <w:t>soy</w:t>
      </w:r>
      <w:r>
        <w:rPr>
          <w:spacing w:val="-4"/>
        </w:rPr>
        <w:t> </w:t>
      </w:r>
      <w:r>
        <w:rPr/>
        <w:t>yo</w:t>
      </w:r>
      <w:r>
        <w:rPr>
          <w:spacing w:val="-3"/>
        </w:rPr>
        <w:t> </w:t>
      </w:r>
      <w:r>
        <w:rPr/>
        <w:t>ahora:</w:t>
      </w:r>
      <w:r>
        <w:rPr>
          <w:spacing w:val="-3"/>
        </w:rPr>
        <w:t> </w:t>
      </w:r>
      <w:r>
        <w:rPr/>
        <w:t>alguien</w:t>
      </w:r>
      <w:r>
        <w:rPr>
          <w:spacing w:val="-3"/>
        </w:rPr>
        <w:t> </w:t>
      </w:r>
      <w:r>
        <w:rPr/>
        <w:t>joven, talentoso, sin saber todavía en qué se iba a convertir.</w:t>
      </w:r>
    </w:p>
    <w:p>
      <w:pPr>
        <w:pStyle w:val="BodyText"/>
        <w:spacing w:line="230" w:lineRule="auto" w:before="156"/>
        <w:ind w:right="224"/>
      </w:pPr>
      <w:r>
        <w:rPr>
          <w:b/>
        </w:rPr>
        <w:t>Carlos:</w:t>
      </w:r>
      <w:r>
        <w:rPr>
          <w:b/>
          <w:spacing w:val="-2"/>
        </w:rPr>
        <w:t> </w:t>
      </w:r>
      <w:r>
        <w:rPr/>
        <w:t>La</w:t>
      </w:r>
      <w:r>
        <w:rPr>
          <w:spacing w:val="-2"/>
        </w:rPr>
        <w:t> </w:t>
      </w:r>
      <w:r>
        <w:rPr/>
        <w:t>diferencia</w:t>
      </w:r>
      <w:r>
        <w:rPr>
          <w:spacing w:val="-1"/>
        </w:rPr>
        <w:t> </w:t>
      </w:r>
      <w:r>
        <w:rPr/>
        <w:t>es</w:t>
      </w:r>
      <w:r>
        <w:rPr>
          <w:spacing w:val="-4"/>
        </w:rPr>
        <w:t> </w:t>
      </w:r>
      <w:r>
        <w:rPr/>
        <w:t>que</w:t>
      </w:r>
      <w:r>
        <w:rPr>
          <w:spacing w:val="-3"/>
        </w:rPr>
        <w:t> </w:t>
      </w:r>
      <w:r>
        <w:rPr/>
        <w:t>tú</w:t>
      </w:r>
      <w:r>
        <w:rPr>
          <w:spacing w:val="-2"/>
        </w:rPr>
        <w:t> </w:t>
      </w:r>
      <w:r>
        <w:rPr/>
        <w:t>elegiste</w:t>
      </w:r>
      <w:r>
        <w:rPr>
          <w:spacing w:val="-3"/>
        </w:rPr>
        <w:t> </w:t>
      </w:r>
      <w:r>
        <w:rPr/>
        <w:t>perseguir</w:t>
      </w:r>
      <w:r>
        <w:rPr>
          <w:spacing w:val="-1"/>
        </w:rPr>
        <w:t> </w:t>
      </w:r>
      <w:r>
        <w:rPr/>
        <w:t>a</w:t>
      </w:r>
      <w:r>
        <w:rPr>
          <w:spacing w:val="-1"/>
        </w:rPr>
        <w:t> </w:t>
      </w:r>
      <w:r>
        <w:rPr/>
        <w:t>gente</w:t>
      </w:r>
      <w:r>
        <w:rPr>
          <w:spacing w:val="-2"/>
        </w:rPr>
        <w:t> </w:t>
      </w:r>
      <w:r>
        <w:rPr/>
        <w:t>como</w:t>
      </w:r>
      <w:r>
        <w:rPr>
          <w:spacing w:val="-2"/>
        </w:rPr>
        <w:t> </w:t>
      </w:r>
      <w:r>
        <w:rPr/>
        <w:t>él,</w:t>
      </w:r>
      <w:r>
        <w:rPr>
          <w:spacing w:val="-2"/>
        </w:rPr>
        <w:t> </w:t>
      </w:r>
      <w:r>
        <w:rPr/>
        <w:t>no</w:t>
      </w:r>
      <w:r>
        <w:rPr>
          <w:spacing w:val="-3"/>
        </w:rPr>
        <w:t> </w:t>
      </w:r>
      <w:r>
        <w:rPr/>
        <w:t>convertirte</w:t>
      </w:r>
      <w:r>
        <w:rPr>
          <w:spacing w:val="-2"/>
        </w:rPr>
        <w:t> </w:t>
      </w:r>
      <w:r>
        <w:rPr/>
        <w:t>en</w:t>
      </w:r>
      <w:r>
        <w:rPr>
          <w:spacing w:val="-3"/>
        </w:rPr>
        <w:t> </w:t>
      </w:r>
      <w:r>
        <w:rPr/>
        <w:t>uno</w:t>
      </w:r>
      <w:r>
        <w:rPr>
          <w:spacing w:val="-2"/>
        </w:rPr>
        <w:t> </w:t>
      </w:r>
      <w:r>
        <w:rPr/>
        <w:t>de </w:t>
      </w:r>
      <w:r>
        <w:rPr>
          <w:spacing w:val="-2"/>
        </w:rPr>
        <w:t>ellos.</w:t>
      </w:r>
    </w:p>
    <w:p>
      <w:pPr>
        <w:pStyle w:val="BodyText"/>
        <w:spacing w:line="228" w:lineRule="auto" w:before="158"/>
        <w:ind w:right="218"/>
      </w:pPr>
      <w:r>
        <w:rPr>
          <w:b/>
        </w:rPr>
        <w:t>Álvaro:</w:t>
      </w:r>
      <w:r>
        <w:rPr>
          <w:b/>
          <w:spacing w:val="-4"/>
        </w:rPr>
        <w:t> </w:t>
      </w:r>
      <w:r>
        <w:rPr/>
        <w:t>Eso</w:t>
      </w:r>
      <w:r>
        <w:rPr>
          <w:spacing w:val="-3"/>
        </w:rPr>
        <w:t> </w:t>
      </w:r>
      <w:r>
        <w:rPr/>
        <w:t>espero.</w:t>
      </w:r>
      <w:r>
        <w:rPr>
          <w:spacing w:val="-4"/>
        </w:rPr>
        <w:t> </w:t>
      </w:r>
      <w:r>
        <w:rPr/>
        <w:t>Aunque</w:t>
      </w:r>
      <w:r>
        <w:rPr>
          <w:spacing w:val="-4"/>
        </w:rPr>
        <w:t> </w:t>
      </w:r>
      <w:r>
        <w:rPr/>
        <w:t>después</w:t>
      </w:r>
      <w:r>
        <w:rPr>
          <w:spacing w:val="-2"/>
        </w:rPr>
        <w:t> </w:t>
      </w:r>
      <w:r>
        <w:rPr/>
        <w:t>de</w:t>
      </w:r>
      <w:r>
        <w:rPr>
          <w:spacing w:val="-4"/>
        </w:rPr>
        <w:t> </w:t>
      </w:r>
      <w:r>
        <w:rPr/>
        <w:t>escuchar</w:t>
      </w:r>
      <w:r>
        <w:rPr>
          <w:spacing w:val="-2"/>
        </w:rPr>
        <w:t> </w:t>
      </w:r>
      <w:r>
        <w:rPr/>
        <w:t>esto,</w:t>
      </w:r>
      <w:r>
        <w:rPr>
          <w:spacing w:val="-3"/>
        </w:rPr>
        <w:t> </w:t>
      </w:r>
      <w:r>
        <w:rPr/>
        <w:t>entiendo</w:t>
      </w:r>
      <w:r>
        <w:rPr>
          <w:spacing w:val="-3"/>
        </w:rPr>
        <w:t> </w:t>
      </w:r>
      <w:r>
        <w:rPr/>
        <w:t>mejor</w:t>
      </w:r>
      <w:r>
        <w:rPr>
          <w:spacing w:val="-4"/>
        </w:rPr>
        <w:t> </w:t>
      </w:r>
      <w:r>
        <w:rPr/>
        <w:t>lo</w:t>
      </w:r>
      <w:r>
        <w:rPr>
          <w:spacing w:val="-3"/>
        </w:rPr>
        <w:t> </w:t>
      </w:r>
      <w:r>
        <w:rPr/>
        <w:t>delgada</w:t>
      </w:r>
      <w:r>
        <w:rPr>
          <w:spacing w:val="-2"/>
        </w:rPr>
        <w:t> </w:t>
      </w:r>
      <w:r>
        <w:rPr/>
        <w:t>que</w:t>
      </w:r>
      <w:r>
        <w:rPr>
          <w:spacing w:val="-4"/>
        </w:rPr>
        <w:t> </w:t>
      </w:r>
      <w:r>
        <w:rPr/>
        <w:t>puede ser esa línea.</w:t>
      </w:r>
    </w:p>
    <w:p>
      <w:pPr>
        <w:pStyle w:val="BodyText"/>
        <w:spacing w:line="230" w:lineRule="auto" w:before="159"/>
        <w:ind w:right="224"/>
      </w:pPr>
      <w:r>
        <w:rPr>
          <w:b/>
        </w:rPr>
        <w:t>Carlos:</w:t>
      </w:r>
      <w:r>
        <w:rPr>
          <w:b/>
          <w:spacing w:val="-2"/>
        </w:rPr>
        <w:t> </w:t>
      </w:r>
      <w:r>
        <w:rPr/>
        <w:t>Por</w:t>
      </w:r>
      <w:r>
        <w:rPr>
          <w:spacing w:val="-1"/>
        </w:rPr>
        <w:t> </w:t>
      </w:r>
      <w:r>
        <w:rPr/>
        <w:t>eso</w:t>
      </w:r>
      <w:r>
        <w:rPr>
          <w:spacing w:val="-2"/>
        </w:rPr>
        <w:t> </w:t>
      </w:r>
      <w:r>
        <w:rPr/>
        <w:t>es</w:t>
      </w:r>
      <w:r>
        <w:rPr>
          <w:spacing w:val="-5"/>
        </w:rPr>
        <w:t> </w:t>
      </w:r>
      <w:r>
        <w:rPr/>
        <w:t>importante</w:t>
      </w:r>
      <w:r>
        <w:rPr>
          <w:spacing w:val="-2"/>
        </w:rPr>
        <w:t> </w:t>
      </w:r>
      <w:r>
        <w:rPr/>
        <w:t>recordarlo,</w:t>
      </w:r>
      <w:r>
        <w:rPr>
          <w:spacing w:val="-3"/>
        </w:rPr>
        <w:t> </w:t>
      </w:r>
      <w:r>
        <w:rPr/>
        <w:t>de</w:t>
      </w:r>
      <w:r>
        <w:rPr>
          <w:spacing w:val="-3"/>
        </w:rPr>
        <w:t> </w:t>
      </w:r>
      <w:r>
        <w:rPr/>
        <w:t>vez</w:t>
      </w:r>
      <w:r>
        <w:rPr>
          <w:spacing w:val="-3"/>
        </w:rPr>
        <w:t> </w:t>
      </w:r>
      <w:r>
        <w:rPr/>
        <w:t>en</w:t>
      </w:r>
      <w:r>
        <w:rPr>
          <w:spacing w:val="-3"/>
        </w:rPr>
        <w:t> </w:t>
      </w:r>
      <w:r>
        <w:rPr/>
        <w:t>cuando.</w:t>
      </w:r>
      <w:r>
        <w:rPr>
          <w:spacing w:val="-3"/>
        </w:rPr>
        <w:t> </w:t>
      </w:r>
      <w:r>
        <w:rPr/>
        <w:t>Mantiene a</w:t>
      </w:r>
      <w:r>
        <w:rPr>
          <w:spacing w:val="-1"/>
        </w:rPr>
        <w:t> </w:t>
      </w:r>
      <w:r>
        <w:rPr/>
        <w:t>uno</w:t>
      </w:r>
      <w:r>
        <w:rPr>
          <w:spacing w:val="-3"/>
        </w:rPr>
        <w:t> </w:t>
      </w:r>
      <w:r>
        <w:rPr/>
        <w:t>honesto</w:t>
      </w:r>
      <w:r>
        <w:rPr>
          <w:spacing w:val="-2"/>
        </w:rPr>
        <w:t> </w:t>
      </w:r>
      <w:r>
        <w:rPr/>
        <w:t>consigo </w:t>
      </w:r>
      <w:r>
        <w:rPr>
          <w:spacing w:val="-2"/>
        </w:rPr>
        <w:t>mismo.</w:t>
      </w:r>
    </w:p>
    <w:p>
      <w:pPr>
        <w:pStyle w:val="BodyText"/>
        <w:spacing w:line="228" w:lineRule="auto" w:before="158"/>
        <w:ind w:right="224"/>
      </w:pPr>
      <w:r>
        <w:rPr>
          <w:b/>
        </w:rPr>
        <w:t>Víctor: </w:t>
      </w:r>
      <w:r>
        <w:rPr/>
        <w:t>(Interviniendo, ya con su abrigo puesto) Si les sirve de consuelo, esa inquietud que sienten</w:t>
      </w:r>
      <w:r>
        <w:rPr>
          <w:spacing w:val="-2"/>
        </w:rPr>
        <w:t> </w:t>
      </w:r>
      <w:r>
        <w:rPr/>
        <w:t>ahora</w:t>
      </w:r>
      <w:r>
        <w:rPr>
          <w:spacing w:val="-1"/>
        </w:rPr>
        <w:t> </w:t>
      </w:r>
      <w:r>
        <w:rPr/>
        <w:t>mismo</w:t>
      </w:r>
      <w:r>
        <w:rPr>
          <w:spacing w:val="-2"/>
        </w:rPr>
        <w:t> </w:t>
      </w:r>
      <w:r>
        <w:rPr/>
        <w:t>es</w:t>
      </w:r>
      <w:r>
        <w:rPr>
          <w:spacing w:val="-4"/>
        </w:rPr>
        <w:t> </w:t>
      </w:r>
      <w:r>
        <w:rPr/>
        <w:t>exactamente</w:t>
      </w:r>
      <w:r>
        <w:rPr>
          <w:spacing w:val="-4"/>
        </w:rPr>
        <w:t> </w:t>
      </w:r>
      <w:r>
        <w:rPr/>
        <w:t>lo</w:t>
      </w:r>
      <w:r>
        <w:rPr>
          <w:spacing w:val="-2"/>
        </w:rPr>
        <w:t> </w:t>
      </w:r>
      <w:r>
        <w:rPr/>
        <w:t>que</w:t>
      </w:r>
      <w:r>
        <w:rPr>
          <w:spacing w:val="-3"/>
        </w:rPr>
        <w:t> </w:t>
      </w:r>
      <w:r>
        <w:rPr/>
        <w:t>Roselló</w:t>
      </w:r>
      <w:r>
        <w:rPr>
          <w:spacing w:val="-2"/>
        </w:rPr>
        <w:t> </w:t>
      </w:r>
      <w:r>
        <w:rPr/>
        <w:t>dejó</w:t>
      </w:r>
      <w:r>
        <w:rPr>
          <w:spacing w:val="-2"/>
        </w:rPr>
        <w:t> </w:t>
      </w:r>
      <w:r>
        <w:rPr/>
        <w:t>de</w:t>
      </w:r>
      <w:r>
        <w:rPr>
          <w:spacing w:val="-3"/>
        </w:rPr>
        <w:t> </w:t>
      </w:r>
      <w:r>
        <w:rPr/>
        <w:t>sentir</w:t>
      </w:r>
      <w:r>
        <w:rPr>
          <w:spacing w:val="-1"/>
        </w:rPr>
        <w:t> </w:t>
      </w:r>
      <w:r>
        <w:rPr/>
        <w:t>hace</w:t>
      </w:r>
      <w:r>
        <w:rPr>
          <w:spacing w:val="-3"/>
        </w:rPr>
        <w:t> </w:t>
      </w:r>
      <w:r>
        <w:rPr/>
        <w:t>treinta</w:t>
      </w:r>
      <w:r>
        <w:rPr>
          <w:spacing w:val="-1"/>
        </w:rPr>
        <w:t> </w:t>
      </w:r>
      <w:r>
        <w:rPr/>
        <w:t>años.</w:t>
      </w:r>
      <w:r>
        <w:rPr>
          <w:spacing w:val="-2"/>
        </w:rPr>
        <w:t> </w:t>
      </w:r>
      <w:r>
        <w:rPr/>
        <w:t>Mientras la sigan sintiendo, van por buen camino.</w:t>
      </w:r>
    </w:p>
    <w:p>
      <w:pPr>
        <w:pStyle w:val="BodyText"/>
        <w:spacing w:before="293"/>
        <w:ind w:left="0"/>
      </w:pPr>
    </w:p>
    <w:p>
      <w:pPr>
        <w:pStyle w:val="BodyText"/>
        <w:spacing w:before="0"/>
      </w:pPr>
      <w:r>
        <w:rPr/>
        <w:t>빅토르가</w:t>
      </w:r>
      <w:r>
        <w:rPr>
          <w:spacing w:val="27"/>
        </w:rPr>
        <w:t> </w:t>
      </w:r>
      <w:r>
        <w:rPr/>
        <w:t>떠나기</w:t>
      </w:r>
      <w:r>
        <w:rPr>
          <w:spacing w:val="28"/>
        </w:rPr>
        <w:t> </w:t>
      </w:r>
      <w:r>
        <w:rPr/>
        <w:t>전,</w:t>
      </w:r>
      <w:r>
        <w:rPr>
          <w:spacing w:val="30"/>
        </w:rPr>
        <w:t> </w:t>
      </w:r>
      <w:r>
        <w:rPr/>
        <w:t>카를로스가</w:t>
      </w:r>
      <w:r>
        <w:rPr>
          <w:spacing w:val="29"/>
        </w:rPr>
        <w:t> </w:t>
      </w:r>
      <w:r>
        <w:rPr/>
        <w:t>마지막으로</w:t>
      </w:r>
      <w:r>
        <w:rPr>
          <w:spacing w:val="28"/>
        </w:rPr>
        <w:t> </w:t>
      </w:r>
      <w:r>
        <w:rPr/>
        <w:t>실무적인</w:t>
      </w:r>
      <w:r>
        <w:rPr>
          <w:spacing w:val="31"/>
        </w:rPr>
        <w:t> </w:t>
      </w:r>
      <w:r>
        <w:rPr/>
        <w:t>확인</w:t>
      </w:r>
      <w:r>
        <w:rPr>
          <w:spacing w:val="31"/>
        </w:rPr>
        <w:t> </w:t>
      </w:r>
      <w:r>
        <w:rPr/>
        <w:t>질문을</w:t>
      </w:r>
      <w:r>
        <w:rPr>
          <w:spacing w:val="32"/>
        </w:rPr>
        <w:t> </w:t>
      </w:r>
      <w:r>
        <w:rPr>
          <w:spacing w:val="-2"/>
        </w:rPr>
        <w:t>던집니다.</w:t>
      </w:r>
    </w:p>
    <w:p>
      <w:pPr>
        <w:pStyle w:val="BodyText"/>
        <w:spacing w:line="228" w:lineRule="auto" w:before="156"/>
        <w:ind w:right="100"/>
      </w:pPr>
      <w:r>
        <w:rPr>
          <w:b/>
        </w:rPr>
        <w:t>Carlos:</w:t>
      </w:r>
      <w:r>
        <w:rPr>
          <w:b/>
          <w:spacing w:val="-2"/>
        </w:rPr>
        <w:t> </w:t>
      </w:r>
      <w:r>
        <w:rPr/>
        <w:t>Antes</w:t>
      </w:r>
      <w:r>
        <w:rPr>
          <w:spacing w:val="-2"/>
        </w:rPr>
        <w:t> </w:t>
      </w:r>
      <w:r>
        <w:rPr/>
        <w:t>de</w:t>
      </w:r>
      <w:r>
        <w:rPr>
          <w:spacing w:val="-3"/>
        </w:rPr>
        <w:t> </w:t>
      </w:r>
      <w:r>
        <w:rPr/>
        <w:t>que</w:t>
      </w:r>
      <w:r>
        <w:rPr>
          <w:spacing w:val="-3"/>
        </w:rPr>
        <w:t> </w:t>
      </w:r>
      <w:r>
        <w:rPr/>
        <w:t>se</w:t>
      </w:r>
      <w:r>
        <w:rPr>
          <w:spacing w:val="-2"/>
        </w:rPr>
        <w:t> </w:t>
      </w:r>
      <w:r>
        <w:rPr/>
        <w:t>vaya,</w:t>
      </w:r>
      <w:r>
        <w:rPr>
          <w:spacing w:val="-2"/>
        </w:rPr>
        <w:t> </w:t>
      </w:r>
      <w:r>
        <w:rPr/>
        <w:t>Víctor,</w:t>
      </w:r>
      <w:r>
        <w:rPr>
          <w:spacing w:val="-2"/>
        </w:rPr>
        <w:t> </w:t>
      </w:r>
      <w:r>
        <w:rPr/>
        <w:t>una</w:t>
      </w:r>
      <w:r>
        <w:rPr>
          <w:spacing w:val="-1"/>
        </w:rPr>
        <w:t> </w:t>
      </w:r>
      <w:r>
        <w:rPr/>
        <w:t>última</w:t>
      </w:r>
      <w:r>
        <w:rPr>
          <w:spacing w:val="-4"/>
        </w:rPr>
        <w:t> </w:t>
      </w:r>
      <w:r>
        <w:rPr/>
        <w:t>pregunta</w:t>
      </w:r>
      <w:r>
        <w:rPr>
          <w:spacing w:val="-1"/>
        </w:rPr>
        <w:t> </w:t>
      </w:r>
      <w:r>
        <w:rPr/>
        <w:t>práctica:</w:t>
      </w:r>
      <w:r>
        <w:rPr>
          <w:spacing w:val="-2"/>
        </w:rPr>
        <w:t> </w:t>
      </w:r>
      <w:r>
        <w:rPr/>
        <w:t>¿ese</w:t>
      </w:r>
      <w:r>
        <w:rPr>
          <w:spacing w:val="-5"/>
        </w:rPr>
        <w:t> </w:t>
      </w:r>
      <w:r>
        <w:rPr/>
        <w:t>séptimo</w:t>
      </w:r>
      <w:r>
        <w:rPr>
          <w:spacing w:val="-2"/>
        </w:rPr>
        <w:t> </w:t>
      </w:r>
      <w:r>
        <w:rPr/>
        <w:t>candidato,</w:t>
      </w:r>
      <w:r>
        <w:rPr>
          <w:spacing w:val="-2"/>
        </w:rPr>
        <w:t> </w:t>
      </w:r>
      <w:r>
        <w:rPr/>
        <w:t>el más leal? ¿Sabe si opera actualmente en España, o cerca de aquí?</w:t>
      </w:r>
    </w:p>
    <w:p>
      <w:pPr>
        <w:pStyle w:val="BodyText"/>
        <w:spacing w:line="228" w:lineRule="auto" w:before="164"/>
        <w:ind w:right="100"/>
      </w:pPr>
      <w:r>
        <w:rPr>
          <w:b/>
        </w:rPr>
        <w:t>Víctor:</w:t>
      </w:r>
      <w:r>
        <w:rPr>
          <w:b/>
          <w:spacing w:val="-2"/>
        </w:rPr>
        <w:t> </w:t>
      </w:r>
      <w:r>
        <w:rPr/>
        <w:t>No</w:t>
      </w:r>
      <w:r>
        <w:rPr>
          <w:spacing w:val="-2"/>
        </w:rPr>
        <w:t> </w:t>
      </w:r>
      <w:r>
        <w:rPr/>
        <w:t>con</w:t>
      </w:r>
      <w:r>
        <w:rPr>
          <w:spacing w:val="-3"/>
        </w:rPr>
        <w:t> </w:t>
      </w:r>
      <w:r>
        <w:rPr/>
        <w:t>certeza,</w:t>
      </w:r>
      <w:r>
        <w:rPr>
          <w:spacing w:val="-2"/>
        </w:rPr>
        <w:t> </w:t>
      </w:r>
      <w:r>
        <w:rPr/>
        <w:t>aunque</w:t>
      </w:r>
      <w:r>
        <w:rPr>
          <w:spacing w:val="-3"/>
        </w:rPr>
        <w:t> </w:t>
      </w:r>
      <w:r>
        <w:rPr/>
        <w:t>las</w:t>
      </w:r>
      <w:r>
        <w:rPr>
          <w:spacing w:val="-1"/>
        </w:rPr>
        <w:t> </w:t>
      </w:r>
      <w:r>
        <w:rPr/>
        <w:t>últimas</w:t>
      </w:r>
      <w:r>
        <w:rPr>
          <w:spacing w:val="-1"/>
        </w:rPr>
        <w:t> </w:t>
      </w:r>
      <w:r>
        <w:rPr/>
        <w:t>noticias</w:t>
      </w:r>
      <w:r>
        <w:rPr>
          <w:spacing w:val="-1"/>
        </w:rPr>
        <w:t> </w:t>
      </w:r>
      <w:r>
        <w:rPr/>
        <w:t>que</w:t>
      </w:r>
      <w:r>
        <w:rPr>
          <w:spacing w:val="-3"/>
        </w:rPr>
        <w:t> </w:t>
      </w:r>
      <w:r>
        <w:rPr/>
        <w:t>tuve</w:t>
      </w:r>
      <w:r>
        <w:rPr>
          <w:spacing w:val="-3"/>
        </w:rPr>
        <w:t> </w:t>
      </w:r>
      <w:r>
        <w:rPr/>
        <w:t>lo</w:t>
      </w:r>
      <w:r>
        <w:rPr>
          <w:spacing w:val="-2"/>
        </w:rPr>
        <w:t> </w:t>
      </w:r>
      <w:r>
        <w:rPr/>
        <w:t>situaban</w:t>
      </w:r>
      <w:r>
        <w:rPr>
          <w:spacing w:val="-5"/>
        </w:rPr>
        <w:t> </w:t>
      </w:r>
      <w:r>
        <w:rPr/>
        <w:t>en</w:t>
      </w:r>
      <w:r>
        <w:rPr>
          <w:spacing w:val="-3"/>
        </w:rPr>
        <w:t> </w:t>
      </w:r>
      <w:r>
        <w:rPr/>
        <w:t>Europa</w:t>
      </w:r>
      <w:r>
        <w:rPr>
          <w:spacing w:val="-2"/>
        </w:rPr>
        <w:t> </w:t>
      </w:r>
      <w:r>
        <w:rPr/>
        <w:t>central. Podría haber cambiado, con los años.</w:t>
      </w:r>
    </w:p>
    <w:p>
      <w:pPr>
        <w:pStyle w:val="BodyText"/>
        <w:spacing w:before="146"/>
      </w:pPr>
      <w:r>
        <w:rPr>
          <w:b/>
        </w:rPr>
        <w:t>Álvaro:</w:t>
      </w:r>
      <w:r>
        <w:rPr>
          <w:b/>
          <w:spacing w:val="-5"/>
        </w:rPr>
        <w:t> </w:t>
      </w:r>
      <w:r>
        <w:rPr/>
        <w:t>¿Cree</w:t>
      </w:r>
      <w:r>
        <w:rPr>
          <w:spacing w:val="-5"/>
        </w:rPr>
        <w:t> </w:t>
      </w:r>
      <w:r>
        <w:rPr/>
        <w:t>que</w:t>
      </w:r>
      <w:r>
        <w:rPr>
          <w:spacing w:val="-4"/>
        </w:rPr>
        <w:t> </w:t>
      </w:r>
      <w:r>
        <w:rPr/>
        <w:t>podría</w:t>
      </w:r>
      <w:r>
        <w:rPr>
          <w:spacing w:val="-3"/>
        </w:rPr>
        <w:t> </w:t>
      </w:r>
      <w:r>
        <w:rPr/>
        <w:t>cruzarse</w:t>
      </w:r>
      <w:r>
        <w:rPr>
          <w:spacing w:val="-3"/>
        </w:rPr>
        <w:t> </w:t>
      </w:r>
      <w:r>
        <w:rPr/>
        <w:t>con</w:t>
      </w:r>
      <w:r>
        <w:rPr>
          <w:spacing w:val="-5"/>
        </w:rPr>
        <w:t> </w:t>
      </w:r>
      <w:r>
        <w:rPr/>
        <w:t>nosotros,</w:t>
      </w:r>
      <w:r>
        <w:rPr>
          <w:spacing w:val="-6"/>
        </w:rPr>
        <w:t> </w:t>
      </w:r>
      <w:r>
        <w:rPr/>
        <w:t>en</w:t>
      </w:r>
      <w:r>
        <w:rPr>
          <w:spacing w:val="-5"/>
        </w:rPr>
        <w:t> </w:t>
      </w:r>
      <w:r>
        <w:rPr/>
        <w:t>algún</w:t>
      </w:r>
      <w:r>
        <w:rPr>
          <w:spacing w:val="-4"/>
        </w:rPr>
        <w:t> </w:t>
      </w:r>
      <w:r>
        <w:rPr>
          <w:spacing w:val="-2"/>
        </w:rPr>
        <w:t>momento?</w:t>
      </w:r>
    </w:p>
    <w:p>
      <w:pPr>
        <w:pStyle w:val="BodyText"/>
        <w:spacing w:after="0"/>
        <w:sectPr>
          <w:pgSz w:w="11910" w:h="16840"/>
          <w:pgMar w:top="1240" w:bottom="280" w:left="992" w:right="992"/>
        </w:sectPr>
      </w:pPr>
    </w:p>
    <w:p>
      <w:pPr>
        <w:pStyle w:val="BodyText"/>
        <w:spacing w:line="230" w:lineRule="auto" w:before="44"/>
        <w:ind w:right="218"/>
      </w:pPr>
      <w:r>
        <w:rPr>
          <w:b/>
        </w:rPr>
        <w:t>Víctor:</w:t>
      </w:r>
      <w:r>
        <w:rPr>
          <w:b/>
          <w:spacing w:val="-2"/>
        </w:rPr>
        <w:t> </w:t>
      </w:r>
      <w:r>
        <w:rPr/>
        <w:t>Es</w:t>
      </w:r>
      <w:r>
        <w:rPr>
          <w:spacing w:val="-1"/>
        </w:rPr>
        <w:t> </w:t>
      </w:r>
      <w:r>
        <w:rPr/>
        <w:t>posible,</w:t>
      </w:r>
      <w:r>
        <w:rPr>
          <w:spacing w:val="-3"/>
        </w:rPr>
        <w:t> </w:t>
      </w:r>
      <w:r>
        <w:rPr/>
        <w:t>aunque</w:t>
      </w:r>
      <w:r>
        <w:rPr>
          <w:spacing w:val="-3"/>
        </w:rPr>
        <w:t> </w:t>
      </w:r>
      <w:r>
        <w:rPr/>
        <w:t>no</w:t>
      </w:r>
      <w:r>
        <w:rPr>
          <w:spacing w:val="-3"/>
        </w:rPr>
        <w:t> </w:t>
      </w:r>
      <w:r>
        <w:rPr/>
        <w:t>lo</w:t>
      </w:r>
      <w:r>
        <w:rPr>
          <w:spacing w:val="-2"/>
        </w:rPr>
        <w:t> </w:t>
      </w:r>
      <w:r>
        <w:rPr/>
        <w:t>esperaría</w:t>
      </w:r>
      <w:r>
        <w:rPr>
          <w:spacing w:val="-1"/>
        </w:rPr>
        <w:t> </w:t>
      </w:r>
      <w:r>
        <w:rPr/>
        <w:t>en</w:t>
      </w:r>
      <w:r>
        <w:rPr>
          <w:spacing w:val="-2"/>
        </w:rPr>
        <w:t> </w:t>
      </w:r>
      <w:r>
        <w:rPr/>
        <w:t>el</w:t>
      </w:r>
      <w:r>
        <w:rPr>
          <w:spacing w:val="-1"/>
        </w:rPr>
        <w:t> </w:t>
      </w:r>
      <w:r>
        <w:rPr/>
        <w:t>corto</w:t>
      </w:r>
      <w:r>
        <w:rPr>
          <w:spacing w:val="-1"/>
        </w:rPr>
        <w:t> </w:t>
      </w:r>
      <w:r>
        <w:rPr/>
        <w:t>plazo.</w:t>
      </w:r>
      <w:r>
        <w:rPr>
          <w:spacing w:val="-3"/>
        </w:rPr>
        <w:t> </w:t>
      </w:r>
      <w:r>
        <w:rPr/>
        <w:t>Su</w:t>
      </w:r>
      <w:r>
        <w:rPr>
          <w:spacing w:val="-2"/>
        </w:rPr>
        <w:t> </w:t>
      </w:r>
      <w:r>
        <w:rPr/>
        <w:t>perfil</w:t>
      </w:r>
      <w:r>
        <w:rPr>
          <w:spacing w:val="-1"/>
        </w:rPr>
        <w:t> </w:t>
      </w:r>
      <w:r>
        <w:rPr/>
        <w:t>es</w:t>
      </w:r>
      <w:r>
        <w:rPr>
          <w:spacing w:val="-2"/>
        </w:rPr>
        <w:t> </w:t>
      </w:r>
      <w:r>
        <w:rPr/>
        <w:t>mucho</w:t>
      </w:r>
      <w:r>
        <w:rPr>
          <w:spacing w:val="-3"/>
        </w:rPr>
        <w:t> </w:t>
      </w:r>
      <w:r>
        <w:rPr/>
        <w:t>más</w:t>
      </w:r>
      <w:r>
        <w:rPr>
          <w:spacing w:val="-1"/>
        </w:rPr>
        <w:t> </w:t>
      </w:r>
      <w:r>
        <w:rPr/>
        <w:t>discreto que el de Roselló, casi invisible, por diseño.</w:t>
      </w:r>
    </w:p>
    <w:p>
      <w:pPr>
        <w:pStyle w:val="BodyText"/>
        <w:spacing w:before="145"/>
      </w:pPr>
      <w:r>
        <w:rPr>
          <w:b/>
        </w:rPr>
        <w:t>Carlos:</w:t>
      </w:r>
      <w:r>
        <w:rPr>
          <w:b/>
          <w:spacing w:val="-5"/>
        </w:rPr>
        <w:t> </w:t>
      </w:r>
      <w:r>
        <w:rPr/>
        <w:t>Lo</w:t>
      </w:r>
      <w:r>
        <w:rPr>
          <w:spacing w:val="-6"/>
        </w:rPr>
        <w:t> </w:t>
      </w:r>
      <w:r>
        <w:rPr/>
        <w:t>tendremos</w:t>
      </w:r>
      <w:r>
        <w:rPr>
          <w:spacing w:val="-4"/>
        </w:rPr>
        <w:t> </w:t>
      </w:r>
      <w:r>
        <w:rPr/>
        <w:t>presente,</w:t>
      </w:r>
      <w:r>
        <w:rPr>
          <w:spacing w:val="-6"/>
        </w:rPr>
        <w:t> </w:t>
      </w:r>
      <w:r>
        <w:rPr/>
        <w:t>de</w:t>
      </w:r>
      <w:r>
        <w:rPr>
          <w:spacing w:val="-5"/>
        </w:rPr>
        <w:t> </w:t>
      </w:r>
      <w:r>
        <w:rPr/>
        <w:t>todas</w:t>
      </w:r>
      <w:r>
        <w:rPr>
          <w:spacing w:val="-5"/>
        </w:rPr>
        <w:t> </w:t>
      </w:r>
      <w:r>
        <w:rPr>
          <w:spacing w:val="-2"/>
        </w:rPr>
        <w:t>formas.</w:t>
      </w:r>
    </w:p>
    <w:p>
      <w:pPr>
        <w:pStyle w:val="BodyText"/>
      </w:pPr>
      <w:r>
        <w:rPr>
          <w:b/>
        </w:rPr>
        <w:t>Víctor:</w:t>
      </w:r>
      <w:r>
        <w:rPr>
          <w:b/>
          <w:spacing w:val="-6"/>
        </w:rPr>
        <w:t> </w:t>
      </w:r>
      <w:r>
        <w:rPr/>
        <w:t>Buena</w:t>
      </w:r>
      <w:r>
        <w:rPr>
          <w:spacing w:val="-4"/>
        </w:rPr>
        <w:t> </w:t>
      </w:r>
      <w:r>
        <w:rPr/>
        <w:t>idea.</w:t>
      </w:r>
      <w:r>
        <w:rPr>
          <w:spacing w:val="-6"/>
        </w:rPr>
        <w:t> </w:t>
      </w:r>
      <w:r>
        <w:rPr/>
        <w:t>En</w:t>
      </w:r>
      <w:r>
        <w:rPr>
          <w:spacing w:val="-4"/>
        </w:rPr>
        <w:t> </w:t>
      </w:r>
      <w:r>
        <w:rPr/>
        <w:t>este</w:t>
      </w:r>
      <w:r>
        <w:rPr>
          <w:spacing w:val="-3"/>
        </w:rPr>
        <w:t> </w:t>
      </w:r>
      <w:r>
        <w:rPr/>
        <w:t>mundo,</w:t>
      </w:r>
      <w:r>
        <w:rPr>
          <w:spacing w:val="-5"/>
        </w:rPr>
        <w:t> </w:t>
      </w:r>
      <w:r>
        <w:rPr/>
        <w:t>lo</w:t>
      </w:r>
      <w:r>
        <w:rPr>
          <w:spacing w:val="-3"/>
        </w:rPr>
        <w:t> </w:t>
      </w:r>
      <w:r>
        <w:rPr/>
        <w:t>invisible</w:t>
      </w:r>
      <w:r>
        <w:rPr>
          <w:spacing w:val="-5"/>
        </w:rPr>
        <w:t> </w:t>
      </w:r>
      <w:r>
        <w:rPr/>
        <w:t>suele</w:t>
      </w:r>
      <w:r>
        <w:rPr>
          <w:spacing w:val="-5"/>
        </w:rPr>
        <w:t> </w:t>
      </w:r>
      <w:r>
        <w:rPr/>
        <w:t>ser</w:t>
      </w:r>
      <w:r>
        <w:rPr>
          <w:spacing w:val="-2"/>
        </w:rPr>
        <w:t> </w:t>
      </w:r>
      <w:r>
        <w:rPr/>
        <w:t>más</w:t>
      </w:r>
      <w:r>
        <w:rPr>
          <w:spacing w:val="-3"/>
        </w:rPr>
        <w:t> </w:t>
      </w:r>
      <w:r>
        <w:rPr/>
        <w:t>peligroso</w:t>
      </w:r>
      <w:r>
        <w:rPr>
          <w:spacing w:val="-6"/>
        </w:rPr>
        <w:t> </w:t>
      </w:r>
      <w:r>
        <w:rPr/>
        <w:t>que</w:t>
      </w:r>
      <w:r>
        <w:rPr>
          <w:spacing w:val="-5"/>
        </w:rPr>
        <w:t> </w:t>
      </w:r>
      <w:r>
        <w:rPr/>
        <w:t>lo</w:t>
      </w:r>
      <w:r>
        <w:rPr>
          <w:spacing w:val="-3"/>
        </w:rPr>
        <w:t> </w:t>
      </w:r>
      <w:r>
        <w:rPr>
          <w:spacing w:val="-2"/>
        </w:rPr>
        <w:t>evidente.</w:t>
      </w:r>
    </w:p>
    <w:p>
      <w:pPr>
        <w:pStyle w:val="BodyText"/>
        <w:spacing w:before="284"/>
        <w:ind w:left="0"/>
      </w:pPr>
    </w:p>
    <w:p>
      <w:pPr>
        <w:pStyle w:val="BodyText"/>
        <w:spacing w:before="0"/>
      </w:pPr>
      <w:r>
        <w:rPr/>
        <w:t>빅토르가</w:t>
      </w:r>
      <w:r>
        <w:rPr>
          <w:spacing w:val="29"/>
        </w:rPr>
        <w:t> </w:t>
      </w:r>
      <w:r>
        <w:rPr/>
        <w:t>문</w:t>
      </w:r>
      <w:r>
        <w:rPr>
          <w:spacing w:val="32"/>
        </w:rPr>
        <w:t> </w:t>
      </w:r>
      <w:r>
        <w:rPr/>
        <w:t>앞에서</w:t>
      </w:r>
      <w:r>
        <w:rPr>
          <w:spacing w:val="32"/>
        </w:rPr>
        <w:t> </w:t>
      </w:r>
      <w:r>
        <w:rPr/>
        <w:t>마지막으로</w:t>
      </w:r>
      <w:r>
        <w:rPr>
          <w:spacing w:val="30"/>
        </w:rPr>
        <w:t> </w:t>
      </w:r>
      <w:r>
        <w:rPr/>
        <w:t>짧게</w:t>
      </w:r>
      <w:r>
        <w:rPr>
          <w:spacing w:val="29"/>
        </w:rPr>
        <w:t> </w:t>
      </w:r>
      <w:r>
        <w:rPr>
          <w:spacing w:val="-2"/>
        </w:rPr>
        <w:t>인사합니다.</w:t>
      </w:r>
    </w:p>
    <w:p>
      <w:pPr>
        <w:pStyle w:val="BodyText"/>
        <w:spacing w:line="228" w:lineRule="auto" w:before="156"/>
        <w:ind w:right="224"/>
      </w:pPr>
      <w:r>
        <w:rPr>
          <w:b/>
        </w:rPr>
        <w:t>Víctor:</w:t>
      </w:r>
      <w:r>
        <w:rPr>
          <w:b/>
          <w:spacing w:val="-3"/>
        </w:rPr>
        <w:t> </w:t>
      </w:r>
      <w:r>
        <w:rPr/>
        <w:t>(En</w:t>
      </w:r>
      <w:r>
        <w:rPr>
          <w:spacing w:val="-3"/>
        </w:rPr>
        <w:t> </w:t>
      </w:r>
      <w:r>
        <w:rPr/>
        <w:t>la</w:t>
      </w:r>
      <w:r>
        <w:rPr>
          <w:spacing w:val="-2"/>
        </w:rPr>
        <w:t> </w:t>
      </w:r>
      <w:r>
        <w:rPr/>
        <w:t>puerta)</w:t>
      </w:r>
      <w:r>
        <w:rPr>
          <w:spacing w:val="-3"/>
        </w:rPr>
        <w:t> </w:t>
      </w:r>
      <w:r>
        <w:rPr/>
        <w:t>Buenas</w:t>
      </w:r>
      <w:r>
        <w:rPr>
          <w:spacing w:val="-2"/>
        </w:rPr>
        <w:t> </w:t>
      </w:r>
      <w:r>
        <w:rPr/>
        <w:t>noches,</w:t>
      </w:r>
      <w:r>
        <w:rPr>
          <w:spacing w:val="-3"/>
        </w:rPr>
        <w:t> </w:t>
      </w:r>
      <w:r>
        <w:rPr/>
        <w:t>a</w:t>
      </w:r>
      <w:r>
        <w:rPr>
          <w:spacing w:val="-2"/>
        </w:rPr>
        <w:t> </w:t>
      </w:r>
      <w:r>
        <w:rPr/>
        <w:t>los</w:t>
      </w:r>
      <w:r>
        <w:rPr>
          <w:spacing w:val="-2"/>
        </w:rPr>
        <w:t> </w:t>
      </w:r>
      <w:r>
        <w:rPr/>
        <w:t>dos.</w:t>
      </w:r>
      <w:r>
        <w:rPr>
          <w:spacing w:val="-6"/>
        </w:rPr>
        <w:t> </w:t>
      </w:r>
      <w:r>
        <w:rPr/>
        <w:t>Y</w:t>
      </w:r>
      <w:r>
        <w:rPr>
          <w:spacing w:val="-2"/>
        </w:rPr>
        <w:t> </w:t>
      </w:r>
      <w:r>
        <w:rPr/>
        <w:t>gracias,</w:t>
      </w:r>
      <w:r>
        <w:rPr>
          <w:spacing w:val="-3"/>
        </w:rPr>
        <w:t> </w:t>
      </w:r>
      <w:r>
        <w:rPr/>
        <w:t>otra</w:t>
      </w:r>
      <w:r>
        <w:rPr>
          <w:spacing w:val="-2"/>
        </w:rPr>
        <w:t> </w:t>
      </w:r>
      <w:r>
        <w:rPr/>
        <w:t>vez,</w:t>
      </w:r>
      <w:r>
        <w:rPr>
          <w:spacing w:val="-3"/>
        </w:rPr>
        <w:t> </w:t>
      </w:r>
      <w:r>
        <w:rPr/>
        <w:t>por</w:t>
      </w:r>
      <w:r>
        <w:rPr>
          <w:spacing w:val="-2"/>
        </w:rPr>
        <w:t> </w:t>
      </w:r>
      <w:r>
        <w:rPr/>
        <w:t>el</w:t>
      </w:r>
      <w:r>
        <w:rPr>
          <w:spacing w:val="-2"/>
        </w:rPr>
        <w:t> </w:t>
      </w:r>
      <w:r>
        <w:rPr/>
        <w:t>espacio</w:t>
      </w:r>
      <w:r>
        <w:rPr>
          <w:spacing w:val="-3"/>
        </w:rPr>
        <w:t> </w:t>
      </w:r>
      <w:r>
        <w:rPr/>
        <w:t>para</w:t>
      </w:r>
      <w:r>
        <w:rPr>
          <w:spacing w:val="-2"/>
        </w:rPr>
        <w:t> </w:t>
      </w:r>
      <w:r>
        <w:rPr/>
        <w:t>contar esto con calma.</w:t>
      </w:r>
    </w:p>
    <w:p>
      <w:pPr>
        <w:pStyle w:val="BodyText"/>
        <w:spacing w:before="149"/>
      </w:pPr>
      <w:r>
        <w:rPr>
          <w:b/>
        </w:rPr>
        <w:t>Carlos:</w:t>
      </w:r>
      <w:r>
        <w:rPr>
          <w:b/>
          <w:spacing w:val="-5"/>
        </w:rPr>
        <w:t> </w:t>
      </w:r>
      <w:r>
        <w:rPr/>
        <w:t>Buenas</w:t>
      </w:r>
      <w:r>
        <w:rPr>
          <w:spacing w:val="-4"/>
        </w:rPr>
        <w:t> </w:t>
      </w:r>
      <w:r>
        <w:rPr/>
        <w:t>noches,</w:t>
      </w:r>
      <w:r>
        <w:rPr>
          <w:spacing w:val="-6"/>
        </w:rPr>
        <w:t> </w:t>
      </w:r>
      <w:r>
        <w:rPr/>
        <w:t>Víctor.</w:t>
      </w:r>
      <w:r>
        <w:rPr>
          <w:spacing w:val="-4"/>
        </w:rPr>
        <w:t> </w:t>
      </w:r>
      <w:r>
        <w:rPr>
          <w:spacing w:val="-2"/>
        </w:rPr>
        <w:t>Descanse.</w:t>
      </w:r>
    </w:p>
    <w:p>
      <w:pPr>
        <w:spacing w:before="141"/>
        <w:ind w:left="85" w:right="0" w:firstLine="0"/>
        <w:jc w:val="left"/>
        <w:rPr>
          <w:sz w:val="22"/>
        </w:rPr>
      </w:pPr>
      <w:r>
        <w:rPr>
          <w:b/>
          <w:sz w:val="22"/>
        </w:rPr>
        <w:t>Álvaro:</w:t>
      </w:r>
      <w:r>
        <w:rPr>
          <w:b/>
          <w:spacing w:val="-4"/>
          <w:sz w:val="22"/>
        </w:rPr>
        <w:t> </w:t>
      </w:r>
      <w:r>
        <w:rPr>
          <w:sz w:val="22"/>
        </w:rPr>
        <w:t>Hasta</w:t>
      </w:r>
      <w:r>
        <w:rPr>
          <w:spacing w:val="-2"/>
          <w:sz w:val="22"/>
        </w:rPr>
        <w:t> mañana.</w:t>
      </w:r>
    </w:p>
    <w:p>
      <w:pPr>
        <w:pStyle w:val="BodyText"/>
        <w:spacing w:line="230" w:lineRule="auto" w:before="153"/>
      </w:pPr>
      <w:r>
        <w:rPr>
          <w:b/>
        </w:rPr>
        <w:t>Víctor:</w:t>
      </w:r>
      <w:r>
        <w:rPr>
          <w:b/>
          <w:spacing w:val="-2"/>
        </w:rPr>
        <w:t> </w:t>
      </w:r>
      <w:r>
        <w:rPr/>
        <w:t>Hasta</w:t>
      </w:r>
      <w:r>
        <w:rPr>
          <w:spacing w:val="-1"/>
        </w:rPr>
        <w:t> </w:t>
      </w:r>
      <w:r>
        <w:rPr/>
        <w:t>mañana.</w:t>
      </w:r>
      <w:r>
        <w:rPr>
          <w:spacing w:val="-4"/>
        </w:rPr>
        <w:t> </w:t>
      </w:r>
      <w:r>
        <w:rPr/>
        <w:t>Prepárense</w:t>
      </w:r>
      <w:r>
        <w:rPr>
          <w:spacing w:val="-2"/>
        </w:rPr>
        <w:t> </w:t>
      </w:r>
      <w:r>
        <w:rPr/>
        <w:t>bien:</w:t>
      </w:r>
      <w:r>
        <w:rPr>
          <w:spacing w:val="-2"/>
        </w:rPr>
        <w:t> </w:t>
      </w:r>
      <w:r>
        <w:rPr/>
        <w:t>lo</w:t>
      </w:r>
      <w:r>
        <w:rPr>
          <w:spacing w:val="-2"/>
        </w:rPr>
        <w:t> </w:t>
      </w:r>
      <w:r>
        <w:rPr/>
        <w:t>que</w:t>
      </w:r>
      <w:r>
        <w:rPr>
          <w:spacing w:val="-3"/>
        </w:rPr>
        <w:t> </w:t>
      </w:r>
      <w:r>
        <w:rPr/>
        <w:t>viene</w:t>
      </w:r>
      <w:r>
        <w:rPr>
          <w:spacing w:val="-3"/>
        </w:rPr>
        <w:t> </w:t>
      </w:r>
      <w:r>
        <w:rPr/>
        <w:t>después</w:t>
      </w:r>
      <w:r>
        <w:rPr>
          <w:spacing w:val="-1"/>
        </w:rPr>
        <w:t> </w:t>
      </w:r>
      <w:r>
        <w:rPr/>
        <w:t>no</w:t>
      </w:r>
      <w:r>
        <w:rPr>
          <w:spacing w:val="-2"/>
        </w:rPr>
        <w:t> </w:t>
      </w:r>
      <w:r>
        <w:rPr/>
        <w:t>tiene</w:t>
      </w:r>
      <w:r>
        <w:rPr>
          <w:spacing w:val="-3"/>
        </w:rPr>
        <w:t> </w:t>
      </w:r>
      <w:r>
        <w:rPr/>
        <w:t>el</w:t>
      </w:r>
      <w:r>
        <w:rPr>
          <w:spacing w:val="-1"/>
        </w:rPr>
        <w:t> </w:t>
      </w:r>
      <w:r>
        <w:rPr/>
        <w:t>consuelo</w:t>
      </w:r>
      <w:r>
        <w:rPr>
          <w:spacing w:val="-2"/>
        </w:rPr>
        <w:t> </w:t>
      </w:r>
      <w:r>
        <w:rPr/>
        <w:t>de</w:t>
      </w:r>
      <w:r>
        <w:rPr>
          <w:spacing w:val="-3"/>
        </w:rPr>
        <w:t> </w:t>
      </w:r>
      <w:r>
        <w:rPr/>
        <w:t>un</w:t>
      </w:r>
      <w:r>
        <w:rPr>
          <w:spacing w:val="-3"/>
        </w:rPr>
        <w:t> </w:t>
      </w:r>
      <w:r>
        <w:rPr/>
        <w:t>origen humano que entender. Solo maquinaria fría, ya en marcha.</w:t>
      </w:r>
    </w:p>
    <w:p>
      <w:pPr>
        <w:pStyle w:val="BodyText"/>
        <w:spacing w:before="285"/>
        <w:ind w:left="0"/>
      </w:pPr>
    </w:p>
    <w:p>
      <w:pPr>
        <w:pStyle w:val="BodyText"/>
        <w:spacing w:before="0"/>
      </w:pPr>
      <w:r>
        <w:rPr/>
        <w:t>빅토르가</w:t>
      </w:r>
      <w:r>
        <w:rPr>
          <w:spacing w:val="30"/>
        </w:rPr>
        <w:t> </w:t>
      </w:r>
      <w:r>
        <w:rPr/>
        <w:t>나간</w:t>
      </w:r>
      <w:r>
        <w:rPr>
          <w:spacing w:val="29"/>
        </w:rPr>
        <w:t> </w:t>
      </w:r>
      <w:r>
        <w:rPr/>
        <w:t>뒤,</w:t>
      </w:r>
      <w:r>
        <w:rPr>
          <w:spacing w:val="31"/>
        </w:rPr>
        <w:t> </w:t>
      </w:r>
      <w:r>
        <w:rPr/>
        <w:t>알바로와</w:t>
      </w:r>
      <w:r>
        <w:rPr>
          <w:spacing w:val="32"/>
        </w:rPr>
        <w:t> </w:t>
      </w:r>
      <w:r>
        <w:rPr/>
        <w:t>카를로스가</w:t>
      </w:r>
      <w:r>
        <w:rPr>
          <w:spacing w:val="29"/>
        </w:rPr>
        <w:t> </w:t>
      </w:r>
      <w:r>
        <w:rPr/>
        <w:t>짧게</w:t>
      </w:r>
      <w:r>
        <w:rPr>
          <w:spacing w:val="29"/>
        </w:rPr>
        <w:t> </w:t>
      </w:r>
      <w:r>
        <w:rPr/>
        <w:t>남아</w:t>
      </w:r>
      <w:r>
        <w:rPr>
          <w:spacing w:val="33"/>
        </w:rPr>
        <w:t> </w:t>
      </w:r>
      <w:r>
        <w:rPr>
          <w:spacing w:val="-2"/>
        </w:rPr>
        <w:t>대화합니다.</w:t>
      </w:r>
    </w:p>
    <w:p>
      <w:pPr>
        <w:pStyle w:val="BodyText"/>
      </w:pPr>
      <w:r>
        <w:rPr>
          <w:b/>
        </w:rPr>
        <w:t>Carlos:</w:t>
      </w:r>
      <w:r>
        <w:rPr>
          <w:b/>
          <w:spacing w:val="-7"/>
        </w:rPr>
        <w:t> </w:t>
      </w:r>
      <w:r>
        <w:rPr/>
        <w:t>(Cuando</w:t>
      </w:r>
      <w:r>
        <w:rPr>
          <w:spacing w:val="-4"/>
        </w:rPr>
        <w:t> </w:t>
      </w:r>
      <w:r>
        <w:rPr/>
        <w:t>la</w:t>
      </w:r>
      <w:r>
        <w:rPr>
          <w:spacing w:val="-3"/>
        </w:rPr>
        <w:t> </w:t>
      </w:r>
      <w:r>
        <w:rPr/>
        <w:t>puerta</w:t>
      </w:r>
      <w:r>
        <w:rPr>
          <w:spacing w:val="-3"/>
        </w:rPr>
        <w:t> </w:t>
      </w:r>
      <w:r>
        <w:rPr/>
        <w:t>se</w:t>
      </w:r>
      <w:r>
        <w:rPr>
          <w:spacing w:val="-4"/>
        </w:rPr>
        <w:t> </w:t>
      </w:r>
      <w:r>
        <w:rPr/>
        <w:t>cierra)</w:t>
      </w:r>
      <w:r>
        <w:rPr>
          <w:spacing w:val="-4"/>
        </w:rPr>
        <w:t> </w:t>
      </w:r>
      <w:r>
        <w:rPr/>
        <w:t>Cada</w:t>
      </w:r>
      <w:r>
        <w:rPr>
          <w:spacing w:val="-5"/>
        </w:rPr>
        <w:t> </w:t>
      </w:r>
      <w:r>
        <w:rPr/>
        <w:t>sesión</w:t>
      </w:r>
      <w:r>
        <w:rPr>
          <w:spacing w:val="-7"/>
        </w:rPr>
        <w:t> </w:t>
      </w:r>
      <w:r>
        <w:rPr/>
        <w:t>con</w:t>
      </w:r>
      <w:r>
        <w:rPr>
          <w:spacing w:val="-5"/>
        </w:rPr>
        <w:t> </w:t>
      </w:r>
      <w:r>
        <w:rPr/>
        <w:t>él</w:t>
      </w:r>
      <w:r>
        <w:rPr>
          <w:spacing w:val="-3"/>
        </w:rPr>
        <w:t> </w:t>
      </w:r>
      <w:r>
        <w:rPr/>
        <w:t>se</w:t>
      </w:r>
      <w:r>
        <w:rPr>
          <w:spacing w:val="-5"/>
        </w:rPr>
        <w:t> </w:t>
      </w:r>
      <w:r>
        <w:rPr/>
        <w:t>vuelve</w:t>
      </w:r>
      <w:r>
        <w:rPr>
          <w:spacing w:val="-5"/>
        </w:rPr>
        <w:t> </w:t>
      </w:r>
      <w:r>
        <w:rPr/>
        <w:t>más</w:t>
      </w:r>
      <w:r>
        <w:rPr>
          <w:spacing w:val="-3"/>
        </w:rPr>
        <w:t> </w:t>
      </w:r>
      <w:r>
        <w:rPr/>
        <w:t>pesada,</w:t>
      </w:r>
      <w:r>
        <w:rPr>
          <w:spacing w:val="-4"/>
        </w:rPr>
        <w:t> </w:t>
      </w:r>
      <w:r>
        <w:rPr/>
        <w:t>¿no</w:t>
      </w:r>
      <w:r>
        <w:rPr>
          <w:spacing w:val="-5"/>
        </w:rPr>
        <w:t> </w:t>
      </w:r>
      <w:r>
        <w:rPr>
          <w:spacing w:val="-2"/>
        </w:rPr>
        <w:t>crees?</w:t>
      </w:r>
    </w:p>
    <w:p>
      <w:pPr>
        <w:pStyle w:val="BodyText"/>
      </w:pPr>
      <w:r>
        <w:rPr>
          <w:b/>
        </w:rPr>
        <w:t>Álvaro:</w:t>
      </w:r>
      <w:r>
        <w:rPr>
          <w:b/>
          <w:spacing w:val="-5"/>
        </w:rPr>
        <w:t> </w:t>
      </w:r>
      <w:r>
        <w:rPr/>
        <w:t>Más</w:t>
      </w:r>
      <w:r>
        <w:rPr>
          <w:spacing w:val="-4"/>
        </w:rPr>
        <w:t> </w:t>
      </w:r>
      <w:r>
        <w:rPr/>
        <w:t>pesada,</w:t>
      </w:r>
      <w:r>
        <w:rPr>
          <w:spacing w:val="-4"/>
        </w:rPr>
        <w:t> </w:t>
      </w:r>
      <w:r>
        <w:rPr/>
        <w:t>sí.</w:t>
      </w:r>
      <w:r>
        <w:rPr>
          <w:spacing w:val="-4"/>
        </w:rPr>
        <w:t> </w:t>
      </w:r>
      <w:r>
        <w:rPr/>
        <w:t>Pero</w:t>
      </w:r>
      <w:r>
        <w:rPr>
          <w:spacing w:val="-4"/>
        </w:rPr>
        <w:t> </w:t>
      </w:r>
      <w:r>
        <w:rPr/>
        <w:t>también</w:t>
      </w:r>
      <w:r>
        <w:rPr>
          <w:spacing w:val="-6"/>
        </w:rPr>
        <w:t> </w:t>
      </w:r>
      <w:r>
        <w:rPr/>
        <w:t>más</w:t>
      </w:r>
      <w:r>
        <w:rPr>
          <w:spacing w:val="-3"/>
        </w:rPr>
        <w:t> </w:t>
      </w:r>
      <w:r>
        <w:rPr>
          <w:spacing w:val="-2"/>
        </w:rPr>
        <w:t>necesaria.</w:t>
      </w:r>
    </w:p>
    <w:p>
      <w:pPr>
        <w:pStyle w:val="BodyText"/>
        <w:spacing w:before="144"/>
      </w:pPr>
      <w:r>
        <w:rPr>
          <w:b/>
        </w:rPr>
        <w:t>Carlos:</w:t>
      </w:r>
      <w:r>
        <w:rPr>
          <w:b/>
          <w:spacing w:val="-3"/>
        </w:rPr>
        <w:t> </w:t>
      </w:r>
      <w:r>
        <w:rPr/>
        <w:t>Estoy</w:t>
      </w:r>
      <w:r>
        <w:rPr>
          <w:spacing w:val="-4"/>
        </w:rPr>
        <w:t> </w:t>
      </w:r>
      <w:r>
        <w:rPr/>
        <w:t>de</w:t>
      </w:r>
      <w:r>
        <w:rPr>
          <w:spacing w:val="-3"/>
        </w:rPr>
        <w:t> </w:t>
      </w:r>
      <w:r>
        <w:rPr/>
        <w:t>acuerdo.</w:t>
      </w:r>
      <w:r>
        <w:rPr>
          <w:spacing w:val="-4"/>
        </w:rPr>
        <w:t> </w:t>
      </w:r>
      <w:r>
        <w:rPr/>
        <w:t>Vete</w:t>
      </w:r>
      <w:r>
        <w:rPr>
          <w:spacing w:val="-2"/>
        </w:rPr>
        <w:t> </w:t>
      </w:r>
      <w:r>
        <w:rPr/>
        <w:t>a</w:t>
      </w:r>
      <w:r>
        <w:rPr>
          <w:spacing w:val="-2"/>
        </w:rPr>
        <w:t> </w:t>
      </w:r>
      <w:r>
        <w:rPr/>
        <w:t>casa,</w:t>
      </w:r>
      <w:r>
        <w:rPr>
          <w:spacing w:val="-3"/>
        </w:rPr>
        <w:t> </w:t>
      </w:r>
      <w:r>
        <w:rPr/>
        <w:t>Álvaro.</w:t>
      </w:r>
      <w:r>
        <w:rPr>
          <w:spacing w:val="-3"/>
        </w:rPr>
        <w:t> </w:t>
      </w:r>
      <w:r>
        <w:rPr/>
        <w:t>Mañana</w:t>
      </w:r>
      <w:r>
        <w:rPr>
          <w:spacing w:val="-2"/>
        </w:rPr>
        <w:t> </w:t>
      </w:r>
      <w:r>
        <w:rPr/>
        <w:t>va</w:t>
      </w:r>
      <w:r>
        <w:rPr>
          <w:spacing w:val="-2"/>
        </w:rPr>
        <w:t> </w:t>
      </w:r>
      <w:r>
        <w:rPr/>
        <w:t>a</w:t>
      </w:r>
      <w:r>
        <w:rPr>
          <w:spacing w:val="-5"/>
        </w:rPr>
        <w:t> </w:t>
      </w:r>
      <w:r>
        <w:rPr/>
        <w:t>ser</w:t>
      </w:r>
      <w:r>
        <w:rPr>
          <w:spacing w:val="-1"/>
        </w:rPr>
        <w:t> </w:t>
      </w:r>
      <w:r>
        <w:rPr/>
        <w:t>un</w:t>
      </w:r>
      <w:r>
        <w:rPr>
          <w:spacing w:val="-4"/>
        </w:rPr>
        <w:t> </w:t>
      </w:r>
      <w:r>
        <w:rPr/>
        <w:t>día</w:t>
      </w:r>
      <w:r>
        <w:rPr>
          <w:spacing w:val="-4"/>
        </w:rPr>
        <w:t> </w:t>
      </w:r>
      <w:r>
        <w:rPr>
          <w:spacing w:val="-2"/>
        </w:rPr>
        <w:t>largo.</w:t>
      </w:r>
    </w:p>
    <w:p>
      <w:pPr>
        <w:pStyle w:val="BodyText"/>
      </w:pPr>
      <w:r>
        <w:rPr>
          <w:b/>
        </w:rPr>
        <w:t>Álvaro:</w:t>
      </w:r>
      <w:r>
        <w:rPr>
          <w:b/>
          <w:spacing w:val="-5"/>
        </w:rPr>
        <w:t> </w:t>
      </w:r>
      <w:r>
        <w:rPr/>
        <w:t>Todos</w:t>
      </w:r>
      <w:r>
        <w:rPr>
          <w:spacing w:val="-3"/>
        </w:rPr>
        <w:t> </w:t>
      </w:r>
      <w:r>
        <w:rPr/>
        <w:t>lo</w:t>
      </w:r>
      <w:r>
        <w:rPr>
          <w:spacing w:val="-4"/>
        </w:rPr>
        <w:t> </w:t>
      </w:r>
      <w:r>
        <w:rPr/>
        <w:t>están</w:t>
      </w:r>
      <w:r>
        <w:rPr>
          <w:spacing w:val="-3"/>
        </w:rPr>
        <w:t> </w:t>
      </w:r>
      <w:r>
        <w:rPr/>
        <w:t>siendo,</w:t>
      </w:r>
      <w:r>
        <w:rPr>
          <w:spacing w:val="-3"/>
        </w:rPr>
        <w:t> </w:t>
      </w:r>
      <w:r>
        <w:rPr>
          <w:spacing w:val="-2"/>
        </w:rPr>
        <w:t>últimamente.</w:t>
      </w:r>
    </w:p>
    <w:p>
      <w:pPr>
        <w:pStyle w:val="BodyText"/>
      </w:pPr>
      <w:r>
        <w:rPr>
          <w:b/>
        </w:rPr>
        <w:t>Carlos:</w:t>
      </w:r>
      <w:r>
        <w:rPr>
          <w:b/>
          <w:spacing w:val="-6"/>
        </w:rPr>
        <w:t> </w:t>
      </w:r>
      <w:r>
        <w:rPr/>
        <w:t>(Sonríe,</w:t>
      </w:r>
      <w:r>
        <w:rPr>
          <w:spacing w:val="-7"/>
        </w:rPr>
        <w:t> </w:t>
      </w:r>
      <w:r>
        <w:rPr/>
        <w:t>cansado)</w:t>
      </w:r>
      <w:r>
        <w:rPr>
          <w:spacing w:val="-6"/>
        </w:rPr>
        <w:t> </w:t>
      </w:r>
      <w:r>
        <w:rPr/>
        <w:t>Bienvenido</w:t>
      </w:r>
      <w:r>
        <w:rPr>
          <w:spacing w:val="-6"/>
        </w:rPr>
        <w:t> </w:t>
      </w:r>
      <w:r>
        <w:rPr/>
        <w:t>a</w:t>
      </w:r>
      <w:r>
        <w:rPr>
          <w:spacing w:val="-8"/>
        </w:rPr>
        <w:t> </w:t>
      </w:r>
      <w:r>
        <w:rPr/>
        <w:t>mi</w:t>
      </w:r>
      <w:r>
        <w:rPr>
          <w:spacing w:val="-5"/>
        </w:rPr>
        <w:t> </w:t>
      </w:r>
      <w:r>
        <w:rPr/>
        <w:t>mundo,</w:t>
      </w:r>
      <w:r>
        <w:rPr>
          <w:spacing w:val="-6"/>
        </w:rPr>
        <w:t> </w:t>
      </w:r>
      <w:r>
        <w:rPr>
          <w:spacing w:val="-2"/>
        </w:rPr>
        <w:t>entonces.</w:t>
      </w:r>
    </w:p>
    <w:p>
      <w:pPr>
        <w:pStyle w:val="BodyText"/>
        <w:spacing w:before="282"/>
        <w:ind w:left="0"/>
      </w:pPr>
    </w:p>
    <w:p>
      <w:pPr>
        <w:pStyle w:val="BodyText"/>
        <w:spacing w:before="0"/>
      </w:pPr>
      <w:r>
        <w:rPr/>
        <w:t>복도에서,</w:t>
      </w:r>
      <w:r>
        <w:rPr>
          <w:spacing w:val="27"/>
        </w:rPr>
        <w:t> </w:t>
      </w:r>
      <w:r>
        <w:rPr/>
        <w:t>알바로가</w:t>
      </w:r>
      <w:r>
        <w:rPr>
          <w:spacing w:val="31"/>
        </w:rPr>
        <w:t> </w:t>
      </w:r>
      <w:r>
        <w:rPr/>
        <w:t>마지막으로</w:t>
      </w:r>
      <w:r>
        <w:rPr>
          <w:spacing w:val="29"/>
        </w:rPr>
        <w:t> </w:t>
      </w:r>
      <w:r>
        <w:rPr/>
        <w:t>혼잣말처럼</w:t>
      </w:r>
      <w:r>
        <w:rPr>
          <w:spacing w:val="28"/>
        </w:rPr>
        <w:t> </w:t>
      </w:r>
      <w:r>
        <w:rPr>
          <w:spacing w:val="-2"/>
        </w:rPr>
        <w:t>되뇝니다.</w:t>
      </w:r>
    </w:p>
    <w:p>
      <w:pPr>
        <w:pStyle w:val="BodyText"/>
        <w:spacing w:line="228" w:lineRule="auto" w:before="158"/>
        <w:ind w:right="224"/>
      </w:pPr>
      <w:r>
        <w:rPr>
          <w:b/>
        </w:rPr>
        <w:t>Álvaro:</w:t>
      </w:r>
      <w:r>
        <w:rPr>
          <w:b/>
          <w:spacing w:val="-4"/>
        </w:rPr>
        <w:t> </w:t>
      </w:r>
      <w:r>
        <w:rPr/>
        <w:t>(Solo,</w:t>
      </w:r>
      <w:r>
        <w:rPr>
          <w:spacing w:val="-3"/>
        </w:rPr>
        <w:t> </w:t>
      </w:r>
      <w:r>
        <w:rPr/>
        <w:t>caminando</w:t>
      </w:r>
      <w:r>
        <w:rPr>
          <w:spacing w:val="-3"/>
        </w:rPr>
        <w:t> </w:t>
      </w:r>
      <w:r>
        <w:rPr/>
        <w:t>hacia</w:t>
      </w:r>
      <w:r>
        <w:rPr>
          <w:spacing w:val="-2"/>
        </w:rPr>
        <w:t> </w:t>
      </w:r>
      <w:r>
        <w:rPr/>
        <w:t>la</w:t>
      </w:r>
      <w:r>
        <w:rPr>
          <w:spacing w:val="-3"/>
        </w:rPr>
        <w:t> </w:t>
      </w:r>
      <w:r>
        <w:rPr/>
        <w:t>salida)</w:t>
      </w:r>
      <w:r>
        <w:rPr>
          <w:spacing w:val="-3"/>
        </w:rPr>
        <w:t> </w:t>
      </w:r>
      <w:r>
        <w:rPr/>
        <w:t>Treinta</w:t>
      </w:r>
      <w:r>
        <w:rPr>
          <w:spacing w:val="-4"/>
        </w:rPr>
        <w:t> </w:t>
      </w:r>
      <w:r>
        <w:rPr/>
        <w:t>años,</w:t>
      </w:r>
      <w:r>
        <w:rPr>
          <w:spacing w:val="-3"/>
        </w:rPr>
        <w:t> </w:t>
      </w:r>
      <w:r>
        <w:rPr/>
        <w:t>para</w:t>
      </w:r>
      <w:r>
        <w:rPr>
          <w:spacing w:val="-2"/>
        </w:rPr>
        <w:t> </w:t>
      </w:r>
      <w:r>
        <w:rPr/>
        <w:t>construir</w:t>
      </w:r>
      <w:r>
        <w:rPr>
          <w:spacing w:val="-2"/>
        </w:rPr>
        <w:t> </w:t>
      </w:r>
      <w:r>
        <w:rPr/>
        <w:t>un</w:t>
      </w:r>
      <w:r>
        <w:rPr>
          <w:spacing w:val="-6"/>
        </w:rPr>
        <w:t> </w:t>
      </w:r>
      <w:r>
        <w:rPr/>
        <w:t>monstruo.</w:t>
      </w:r>
      <w:r>
        <w:rPr>
          <w:spacing w:val="-4"/>
        </w:rPr>
        <w:t> </w:t>
      </w:r>
      <w:r>
        <w:rPr/>
        <w:t>Y</w:t>
      </w:r>
      <w:r>
        <w:rPr>
          <w:spacing w:val="-2"/>
        </w:rPr>
        <w:t> </w:t>
      </w:r>
      <w:r>
        <w:rPr/>
        <w:t>solo</w:t>
      </w:r>
      <w:r>
        <w:rPr>
          <w:spacing w:val="-2"/>
        </w:rPr>
        <w:t> </w:t>
      </w:r>
      <w:r>
        <w:rPr/>
        <w:t>una cena, para que empezara a hablarme como si fuéramos iguales.</w:t>
      </w:r>
    </w:p>
    <w:p>
      <w:pPr>
        <w:pStyle w:val="BodyText"/>
        <w:spacing w:before="305"/>
        <w:ind w:left="0"/>
      </w:pPr>
    </w:p>
    <w:p>
      <w:pPr>
        <w:pStyle w:val="BodyText"/>
        <w:spacing w:line="228" w:lineRule="auto" w:before="0"/>
        <w:ind w:right="224"/>
      </w:pPr>
      <w:r>
        <w:rPr/>
        <w:t>다음</w:t>
      </w:r>
      <w:r>
        <w:rPr>
          <w:spacing w:val="31"/>
        </w:rPr>
        <w:t> </w:t>
      </w:r>
      <w:r>
        <w:rPr/>
        <w:t>날,</w:t>
      </w:r>
      <w:r>
        <w:rPr>
          <w:spacing w:val="28"/>
        </w:rPr>
        <w:t> </w:t>
      </w:r>
      <w:r>
        <w:rPr/>
        <w:t>세</w:t>
      </w:r>
      <w:r>
        <w:rPr>
          <w:spacing w:val="31"/>
        </w:rPr>
        <w:t> </w:t>
      </w:r>
      <w:r>
        <w:rPr/>
        <w:t>사람의</w:t>
      </w:r>
      <w:r>
        <w:rPr>
          <w:spacing w:val="31"/>
        </w:rPr>
        <w:t> </w:t>
      </w:r>
      <w:r>
        <w:rPr/>
        <w:t>세션이</w:t>
      </w:r>
      <w:r>
        <w:rPr>
          <w:spacing w:val="31"/>
        </w:rPr>
        <w:t> </w:t>
      </w:r>
      <w:r>
        <w:rPr/>
        <w:t>재개됩니다.</w:t>
      </w:r>
      <w:r>
        <w:rPr>
          <w:spacing w:val="28"/>
        </w:rPr>
        <w:t> </w:t>
      </w:r>
      <w:r>
        <w:rPr/>
        <w:t>빅토르가</w:t>
      </w:r>
      <w:r>
        <w:rPr>
          <w:spacing w:val="31"/>
        </w:rPr>
        <w:t> </w:t>
      </w:r>
      <w:r>
        <w:rPr/>
        <w:t>'엘</w:t>
      </w:r>
      <w:r>
        <w:rPr>
          <w:spacing w:val="31"/>
        </w:rPr>
        <w:t> </w:t>
      </w:r>
      <w:r>
        <w:rPr/>
        <w:t>아르키텍토</w:t>
      </w:r>
      <w:r>
        <w:rPr>
          <w:spacing w:val="31"/>
        </w:rPr>
        <w:t> </w:t>
      </w:r>
      <w:r>
        <w:rPr/>
        <w:t>작전'</w:t>
      </w:r>
      <w:r>
        <w:rPr>
          <w:spacing w:val="-4"/>
        </w:rPr>
        <w:t> </w:t>
      </w:r>
      <w:r>
        <w:rPr/>
        <w:t>—</w:t>
      </w:r>
      <w:r>
        <w:rPr>
          <w:spacing w:val="30"/>
        </w:rPr>
        <w:t> </w:t>
      </w:r>
      <w:r>
        <w:rPr/>
        <w:t>로셀요</w:t>
      </w:r>
      <w:r>
        <w:rPr>
          <w:spacing w:val="31"/>
        </w:rPr>
        <w:t> </w:t>
      </w:r>
      <w:r>
        <w:rPr/>
        <w:t>개인이</w:t>
      </w:r>
      <w:r>
        <w:rPr>
          <w:spacing w:val="28"/>
        </w:rPr>
        <w:t> </w:t>
      </w:r>
      <w:r>
        <w:rPr/>
        <w:t>아니 라,</w:t>
      </w:r>
      <w:r>
        <w:rPr>
          <w:spacing w:val="40"/>
        </w:rPr>
        <w:t> </w:t>
      </w:r>
      <w:r>
        <w:rPr/>
        <w:t>여러</w:t>
      </w:r>
      <w:r>
        <w:rPr>
          <w:spacing w:val="40"/>
        </w:rPr>
        <w:t> </w:t>
      </w:r>
      <w:r>
        <w:rPr/>
        <w:t>후계자를</w:t>
      </w:r>
      <w:r>
        <w:rPr>
          <w:spacing w:val="40"/>
        </w:rPr>
        <w:t> </w:t>
      </w:r>
      <w:r>
        <w:rPr/>
        <w:t>동시에</w:t>
      </w:r>
      <w:r>
        <w:rPr>
          <w:spacing w:val="40"/>
        </w:rPr>
        <w:t> </w:t>
      </w:r>
      <w:r>
        <w:rPr/>
        <w:t>양성하려던</w:t>
      </w:r>
      <w:r>
        <w:rPr>
          <w:spacing w:val="40"/>
        </w:rPr>
        <w:t> </w:t>
      </w:r>
      <w:r>
        <w:rPr/>
        <w:t>조직</w:t>
      </w:r>
      <w:r>
        <w:rPr>
          <w:spacing w:val="40"/>
        </w:rPr>
        <w:t> </w:t>
      </w:r>
      <w:r>
        <w:rPr/>
        <w:t>차원의</w:t>
      </w:r>
      <w:r>
        <w:rPr>
          <w:spacing w:val="40"/>
        </w:rPr>
        <w:t> </w:t>
      </w:r>
      <w:r>
        <w:rPr/>
        <w:t>프로그램</w:t>
      </w:r>
      <w:r>
        <w:rPr>
          <w:spacing w:val="40"/>
        </w:rPr>
        <w:t> </w:t>
      </w:r>
      <w:r>
        <w:rPr/>
        <w:t>자체를</w:t>
      </w:r>
      <w:r>
        <w:rPr>
          <w:spacing w:val="40"/>
        </w:rPr>
        <w:t> </w:t>
      </w:r>
      <w:r>
        <w:rPr/>
        <w:t>설명하기</w:t>
      </w:r>
      <w:r>
        <w:rPr>
          <w:spacing w:val="40"/>
        </w:rPr>
        <w:t> </w:t>
      </w:r>
      <w:r>
        <w:rPr/>
        <w:t>시작합니다.</w:t>
      </w:r>
    </w:p>
    <w:p>
      <w:pPr>
        <w:pStyle w:val="BodyText"/>
        <w:spacing w:line="230" w:lineRule="auto" w:before="159"/>
      </w:pPr>
      <w:r>
        <w:rPr>
          <w:b/>
        </w:rPr>
        <w:t>Carlos:</w:t>
      </w:r>
      <w:r>
        <w:rPr>
          <w:b/>
          <w:spacing w:val="-3"/>
        </w:rPr>
        <w:t> </w:t>
      </w:r>
      <w:r>
        <w:rPr/>
        <w:t>Ayer</w:t>
      </w:r>
      <w:r>
        <w:rPr>
          <w:spacing w:val="-2"/>
        </w:rPr>
        <w:t> </w:t>
      </w:r>
      <w:r>
        <w:rPr/>
        <w:t>nos</w:t>
      </w:r>
      <w:r>
        <w:rPr>
          <w:spacing w:val="-3"/>
        </w:rPr>
        <w:t> </w:t>
      </w:r>
      <w:r>
        <w:rPr/>
        <w:t>habló</w:t>
      </w:r>
      <w:r>
        <w:rPr>
          <w:spacing w:val="-6"/>
        </w:rPr>
        <w:t> </w:t>
      </w:r>
      <w:r>
        <w:rPr/>
        <w:t>de</w:t>
      </w:r>
      <w:r>
        <w:rPr>
          <w:spacing w:val="-4"/>
        </w:rPr>
        <w:t> </w:t>
      </w:r>
      <w:r>
        <w:rPr/>
        <w:t>Roselló</w:t>
      </w:r>
      <w:r>
        <w:rPr>
          <w:spacing w:val="-3"/>
        </w:rPr>
        <w:t> </w:t>
      </w:r>
      <w:r>
        <w:rPr/>
        <w:t>como</w:t>
      </w:r>
      <w:r>
        <w:rPr>
          <w:spacing w:val="-3"/>
        </w:rPr>
        <w:t> </w:t>
      </w:r>
      <w:r>
        <w:rPr/>
        <w:t>individuo.</w:t>
      </w:r>
      <w:r>
        <w:rPr>
          <w:spacing w:val="-3"/>
        </w:rPr>
        <w:t> </w:t>
      </w:r>
      <w:r>
        <w:rPr/>
        <w:t>Hoy</w:t>
      </w:r>
      <w:r>
        <w:rPr>
          <w:spacing w:val="-4"/>
        </w:rPr>
        <w:t> </w:t>
      </w:r>
      <w:r>
        <w:rPr/>
        <w:t>quería</w:t>
      </w:r>
      <w:r>
        <w:rPr>
          <w:spacing w:val="-2"/>
        </w:rPr>
        <w:t> </w:t>
      </w:r>
      <w:r>
        <w:rPr/>
        <w:t>que</w:t>
      </w:r>
      <w:r>
        <w:rPr>
          <w:spacing w:val="-4"/>
        </w:rPr>
        <w:t> </w:t>
      </w:r>
      <w:r>
        <w:rPr/>
        <w:t>habláramos</w:t>
      </w:r>
      <w:r>
        <w:rPr>
          <w:spacing w:val="-3"/>
        </w:rPr>
        <w:t> </w:t>
      </w:r>
      <w:r>
        <w:rPr/>
        <w:t>del</w:t>
      </w:r>
      <w:r>
        <w:rPr>
          <w:spacing w:val="-2"/>
        </w:rPr>
        <w:t> </w:t>
      </w:r>
      <w:r>
        <w:rPr/>
        <w:t>programa</w:t>
      </w:r>
      <w:r>
        <w:rPr>
          <w:spacing w:val="-2"/>
        </w:rPr>
        <w:t> </w:t>
      </w:r>
      <w:r>
        <w:rPr/>
        <w:t>en </w:t>
      </w:r>
      <w:r>
        <w:rPr>
          <w:spacing w:val="-4"/>
        </w:rPr>
        <w:t>sí.</w:t>
      </w:r>
    </w:p>
    <w:p>
      <w:pPr>
        <w:pStyle w:val="BodyText"/>
        <w:spacing w:after="0" w:line="230" w:lineRule="auto"/>
        <w:sectPr>
          <w:pgSz w:w="11910" w:h="16840"/>
          <w:pgMar w:top="1240" w:bottom="280" w:left="992" w:right="992"/>
        </w:sectPr>
      </w:pPr>
    </w:p>
    <w:p>
      <w:pPr>
        <w:pStyle w:val="BodyText"/>
        <w:spacing w:line="230" w:lineRule="auto" w:before="44"/>
      </w:pPr>
      <w:r>
        <w:rPr>
          <w:b/>
        </w:rPr>
        <w:t>Víctor:</w:t>
      </w:r>
      <w:r>
        <w:rPr>
          <w:b/>
          <w:spacing w:val="-2"/>
        </w:rPr>
        <w:t> </w:t>
      </w:r>
      <w:r>
        <w:rPr/>
        <w:t>Correcto.</w:t>
      </w:r>
      <w:r>
        <w:rPr>
          <w:spacing w:val="-2"/>
        </w:rPr>
        <w:t> </w:t>
      </w:r>
      <w:r>
        <w:rPr/>
        <w:t>Roselló</w:t>
      </w:r>
      <w:r>
        <w:rPr>
          <w:spacing w:val="-2"/>
        </w:rPr>
        <w:t> </w:t>
      </w:r>
      <w:r>
        <w:rPr/>
        <w:t>fue</w:t>
      </w:r>
      <w:r>
        <w:rPr>
          <w:spacing w:val="-3"/>
        </w:rPr>
        <w:t> </w:t>
      </w:r>
      <w:r>
        <w:rPr/>
        <w:t>el</w:t>
      </w:r>
      <w:r>
        <w:rPr>
          <w:spacing w:val="-1"/>
        </w:rPr>
        <w:t> </w:t>
      </w:r>
      <w:r>
        <w:rPr/>
        <w:t>producto</w:t>
      </w:r>
      <w:r>
        <w:rPr>
          <w:spacing w:val="-1"/>
        </w:rPr>
        <w:t> </w:t>
      </w:r>
      <w:r>
        <w:rPr/>
        <w:t>de</w:t>
      </w:r>
      <w:r>
        <w:rPr>
          <w:spacing w:val="-3"/>
        </w:rPr>
        <w:t> </w:t>
      </w:r>
      <w:r>
        <w:rPr/>
        <w:t>algo</w:t>
      </w:r>
      <w:r>
        <w:rPr>
          <w:spacing w:val="-2"/>
        </w:rPr>
        <w:t> </w:t>
      </w:r>
      <w:r>
        <w:rPr/>
        <w:t>mucho</w:t>
      </w:r>
      <w:r>
        <w:rPr>
          <w:spacing w:val="-1"/>
        </w:rPr>
        <w:t> </w:t>
      </w:r>
      <w:r>
        <w:rPr/>
        <w:t>más</w:t>
      </w:r>
      <w:r>
        <w:rPr>
          <w:spacing w:val="-1"/>
        </w:rPr>
        <w:t> </w:t>
      </w:r>
      <w:r>
        <w:rPr/>
        <w:t>grande:</w:t>
      </w:r>
      <w:r>
        <w:rPr>
          <w:spacing w:val="-3"/>
        </w:rPr>
        <w:t> </w:t>
      </w:r>
      <w:r>
        <w:rPr/>
        <w:t>un</w:t>
      </w:r>
      <w:r>
        <w:rPr>
          <w:spacing w:val="-3"/>
        </w:rPr>
        <w:t> </w:t>
      </w:r>
      <w:r>
        <w:rPr/>
        <w:t>programa</w:t>
      </w:r>
      <w:r>
        <w:rPr>
          <w:spacing w:val="-1"/>
        </w:rPr>
        <w:t> </w:t>
      </w:r>
      <w:r>
        <w:rPr/>
        <w:t>llamado,</w:t>
      </w:r>
      <w:r>
        <w:rPr>
          <w:spacing w:val="-3"/>
        </w:rPr>
        <w:t> </w:t>
      </w:r>
      <w:r>
        <w:rPr/>
        <w:t>en clave, “El Arquitecto”, diseñado para producir varios como él, no solo uno.</w:t>
      </w:r>
    </w:p>
    <w:p>
      <w:pPr>
        <w:pStyle w:val="BodyText"/>
        <w:spacing w:before="145"/>
      </w:pPr>
      <w:r>
        <w:rPr>
          <w:b/>
        </w:rPr>
        <w:t>Álvaro:</w:t>
      </w:r>
      <w:r>
        <w:rPr>
          <w:b/>
          <w:spacing w:val="-8"/>
        </w:rPr>
        <w:t> </w:t>
      </w:r>
      <w:r>
        <w:rPr/>
        <w:t>¿Cuándo</w:t>
      </w:r>
      <w:r>
        <w:rPr>
          <w:spacing w:val="-5"/>
        </w:rPr>
        <w:t> </w:t>
      </w:r>
      <w:r>
        <w:rPr/>
        <w:t>se</w:t>
      </w:r>
      <w:r>
        <w:rPr>
          <w:spacing w:val="-5"/>
        </w:rPr>
        <w:t> </w:t>
      </w:r>
      <w:r>
        <w:rPr/>
        <w:t>había</w:t>
      </w:r>
      <w:r>
        <w:rPr>
          <w:spacing w:val="-3"/>
        </w:rPr>
        <w:t> </w:t>
      </w:r>
      <w:r>
        <w:rPr/>
        <w:t>concebido</w:t>
      </w:r>
      <w:r>
        <w:rPr>
          <w:spacing w:val="-5"/>
        </w:rPr>
        <w:t> </w:t>
      </w:r>
      <w:r>
        <w:rPr/>
        <w:t>ese</w:t>
      </w:r>
      <w:r>
        <w:rPr>
          <w:spacing w:val="-6"/>
        </w:rPr>
        <w:t> </w:t>
      </w:r>
      <w:r>
        <w:rPr/>
        <w:t>programa,</w:t>
      </w:r>
      <w:r>
        <w:rPr>
          <w:spacing w:val="-4"/>
        </w:rPr>
        <w:t> </w:t>
      </w:r>
      <w:r>
        <w:rPr>
          <w:spacing w:val="-2"/>
        </w:rPr>
        <w:t>exactamente?</w:t>
      </w:r>
    </w:p>
    <w:p>
      <w:pPr>
        <w:pStyle w:val="BodyText"/>
        <w:spacing w:line="230" w:lineRule="auto" w:before="152"/>
      </w:pPr>
      <w:r>
        <w:rPr>
          <w:b/>
        </w:rPr>
        <w:t>Víctor:</w:t>
      </w:r>
      <w:r>
        <w:rPr>
          <w:b/>
          <w:spacing w:val="-2"/>
        </w:rPr>
        <w:t> </w:t>
      </w:r>
      <w:r>
        <w:rPr/>
        <w:t>Se</w:t>
      </w:r>
      <w:r>
        <w:rPr>
          <w:spacing w:val="-2"/>
        </w:rPr>
        <w:t> </w:t>
      </w:r>
      <w:r>
        <w:rPr/>
        <w:t>había</w:t>
      </w:r>
      <w:r>
        <w:rPr>
          <w:spacing w:val="-1"/>
        </w:rPr>
        <w:t> </w:t>
      </w:r>
      <w:r>
        <w:rPr/>
        <w:t>diseñado</w:t>
      </w:r>
      <w:r>
        <w:rPr>
          <w:spacing w:val="-2"/>
        </w:rPr>
        <w:t> </w:t>
      </w:r>
      <w:r>
        <w:rPr/>
        <w:t>dos</w:t>
      </w:r>
      <w:r>
        <w:rPr>
          <w:spacing w:val="-2"/>
        </w:rPr>
        <w:t> </w:t>
      </w:r>
      <w:r>
        <w:rPr/>
        <w:t>años</w:t>
      </w:r>
      <w:r>
        <w:rPr>
          <w:spacing w:val="-2"/>
        </w:rPr>
        <w:t> </w:t>
      </w:r>
      <w:r>
        <w:rPr/>
        <w:t>antes</w:t>
      </w:r>
      <w:r>
        <w:rPr>
          <w:spacing w:val="-1"/>
        </w:rPr>
        <w:t> </w:t>
      </w:r>
      <w:r>
        <w:rPr/>
        <w:t>de</w:t>
      </w:r>
      <w:r>
        <w:rPr>
          <w:spacing w:val="-3"/>
        </w:rPr>
        <w:t> </w:t>
      </w:r>
      <w:r>
        <w:rPr/>
        <w:t>que</w:t>
      </w:r>
      <w:r>
        <w:rPr>
          <w:spacing w:val="-3"/>
        </w:rPr>
        <w:t> </w:t>
      </w:r>
      <w:r>
        <w:rPr/>
        <w:t>reclutaran</w:t>
      </w:r>
      <w:r>
        <w:rPr>
          <w:spacing w:val="-2"/>
        </w:rPr>
        <w:t> </w:t>
      </w:r>
      <w:r>
        <w:rPr/>
        <w:t>a</w:t>
      </w:r>
      <w:r>
        <w:rPr>
          <w:spacing w:val="-1"/>
        </w:rPr>
        <w:t> </w:t>
      </w:r>
      <w:r>
        <w:rPr/>
        <w:t>Roselló,</w:t>
      </w:r>
      <w:r>
        <w:rPr>
          <w:spacing w:val="-5"/>
        </w:rPr>
        <w:t> </w:t>
      </w:r>
      <w:r>
        <w:rPr/>
        <w:t>tras</w:t>
      </w:r>
      <w:r>
        <w:rPr>
          <w:spacing w:val="-1"/>
        </w:rPr>
        <w:t> </w:t>
      </w:r>
      <w:r>
        <w:rPr/>
        <w:t>un</w:t>
      </w:r>
      <w:r>
        <w:rPr>
          <w:spacing w:val="-2"/>
        </w:rPr>
        <w:t> </w:t>
      </w:r>
      <w:r>
        <w:rPr/>
        <w:t>fracaso</w:t>
      </w:r>
      <w:r>
        <w:rPr>
          <w:spacing w:val="-2"/>
        </w:rPr>
        <w:t> </w:t>
      </w:r>
      <w:r>
        <w:rPr/>
        <w:t>operativo que dejó claro que la organización necesitaba más de un especialista financiero de ese calibre.</w:t>
      </w:r>
    </w:p>
    <w:p>
      <w:pPr>
        <w:spacing w:before="144"/>
        <w:ind w:left="85" w:right="0" w:firstLine="0"/>
        <w:jc w:val="left"/>
        <w:rPr>
          <w:sz w:val="22"/>
        </w:rPr>
      </w:pPr>
      <w:r>
        <w:rPr>
          <w:b/>
          <w:sz w:val="22"/>
        </w:rPr>
        <w:t>Carlos:</w:t>
      </w:r>
      <w:r>
        <w:rPr>
          <w:b/>
          <w:spacing w:val="-4"/>
          <w:sz w:val="22"/>
        </w:rPr>
        <w:t> </w:t>
      </w:r>
      <w:r>
        <w:rPr>
          <w:sz w:val="22"/>
        </w:rPr>
        <w:t>¿Qué</w:t>
      </w:r>
      <w:r>
        <w:rPr>
          <w:spacing w:val="-4"/>
          <w:sz w:val="22"/>
        </w:rPr>
        <w:t> </w:t>
      </w:r>
      <w:r>
        <w:rPr>
          <w:sz w:val="22"/>
        </w:rPr>
        <w:t>fracaso,</w:t>
      </w:r>
      <w:r>
        <w:rPr>
          <w:spacing w:val="-4"/>
          <w:sz w:val="22"/>
        </w:rPr>
        <w:t> </w:t>
      </w:r>
      <w:r>
        <w:rPr>
          <w:spacing w:val="-2"/>
          <w:sz w:val="22"/>
        </w:rPr>
        <w:t>específicamente?</w:t>
      </w:r>
    </w:p>
    <w:p>
      <w:pPr>
        <w:pStyle w:val="BodyText"/>
        <w:spacing w:line="228" w:lineRule="auto" w:before="156"/>
        <w:ind w:right="339"/>
        <w:jc w:val="both"/>
      </w:pPr>
      <w:r>
        <w:rPr>
          <w:b/>
        </w:rPr>
        <w:t>Víctor: </w:t>
      </w:r>
      <w:r>
        <w:rPr/>
        <w:t>Una operación en Sudamérica que se vino abajo porque el único diseñador financiero disponible</w:t>
      </w:r>
      <w:r>
        <w:rPr>
          <w:spacing w:val="-3"/>
        </w:rPr>
        <w:t> </w:t>
      </w:r>
      <w:r>
        <w:rPr/>
        <w:t>cayó</w:t>
      </w:r>
      <w:r>
        <w:rPr>
          <w:spacing w:val="-3"/>
        </w:rPr>
        <w:t> </w:t>
      </w:r>
      <w:r>
        <w:rPr/>
        <w:t>enfermo,</w:t>
      </w:r>
      <w:r>
        <w:rPr>
          <w:spacing w:val="-3"/>
        </w:rPr>
        <w:t> </w:t>
      </w:r>
      <w:r>
        <w:rPr/>
        <w:t>sin</w:t>
      </w:r>
      <w:r>
        <w:rPr>
          <w:spacing w:val="-2"/>
        </w:rPr>
        <w:t> </w:t>
      </w:r>
      <w:r>
        <w:rPr/>
        <w:t>nadie</w:t>
      </w:r>
      <w:r>
        <w:rPr>
          <w:spacing w:val="-3"/>
        </w:rPr>
        <w:t> </w:t>
      </w:r>
      <w:r>
        <w:rPr/>
        <w:t>capaz</w:t>
      </w:r>
      <w:r>
        <w:rPr>
          <w:spacing w:val="-3"/>
        </w:rPr>
        <w:t> </w:t>
      </w:r>
      <w:r>
        <w:rPr/>
        <w:t>de</w:t>
      </w:r>
      <w:r>
        <w:rPr>
          <w:spacing w:val="-3"/>
        </w:rPr>
        <w:t> </w:t>
      </w:r>
      <w:r>
        <w:rPr/>
        <w:t>sustituirlo</w:t>
      </w:r>
      <w:r>
        <w:rPr>
          <w:spacing w:val="-2"/>
        </w:rPr>
        <w:t> </w:t>
      </w:r>
      <w:r>
        <w:rPr/>
        <w:t>a</w:t>
      </w:r>
      <w:r>
        <w:rPr>
          <w:spacing w:val="-1"/>
        </w:rPr>
        <w:t> </w:t>
      </w:r>
      <w:r>
        <w:rPr/>
        <w:t>tiempo.</w:t>
      </w:r>
      <w:r>
        <w:rPr>
          <w:spacing w:val="-3"/>
        </w:rPr>
        <w:t> </w:t>
      </w:r>
      <w:r>
        <w:rPr/>
        <w:t>Ahí</w:t>
      </w:r>
      <w:r>
        <w:rPr>
          <w:spacing w:val="-1"/>
        </w:rPr>
        <w:t> </w:t>
      </w:r>
      <w:r>
        <w:rPr/>
        <w:t>entendieron</w:t>
      </w:r>
      <w:r>
        <w:rPr>
          <w:spacing w:val="-2"/>
        </w:rPr>
        <w:t> </w:t>
      </w:r>
      <w:r>
        <w:rPr/>
        <w:t>el</w:t>
      </w:r>
      <w:r>
        <w:rPr>
          <w:spacing w:val="-4"/>
        </w:rPr>
        <w:t> </w:t>
      </w:r>
      <w:r>
        <w:rPr/>
        <w:t>riesgo</w:t>
      </w:r>
      <w:r>
        <w:rPr>
          <w:spacing w:val="-2"/>
        </w:rPr>
        <w:t> </w:t>
      </w:r>
      <w:r>
        <w:rPr/>
        <w:t>de depender de una sola persona.</w:t>
      </w:r>
    </w:p>
    <w:p>
      <w:pPr>
        <w:pStyle w:val="BodyText"/>
        <w:spacing w:before="150"/>
        <w:jc w:val="both"/>
      </w:pPr>
      <w:r>
        <w:rPr>
          <w:b/>
        </w:rPr>
        <w:t>Álvaro:</w:t>
      </w:r>
      <w:r>
        <w:rPr>
          <w:b/>
          <w:spacing w:val="-8"/>
        </w:rPr>
        <w:t> </w:t>
      </w:r>
      <w:r>
        <w:rPr/>
        <w:t>Entonces</w:t>
      </w:r>
      <w:r>
        <w:rPr>
          <w:spacing w:val="-4"/>
        </w:rPr>
        <w:t> </w:t>
      </w:r>
      <w:r>
        <w:rPr/>
        <w:t>decidieron</w:t>
      </w:r>
      <w:r>
        <w:rPr>
          <w:spacing w:val="-5"/>
        </w:rPr>
        <w:t> </w:t>
      </w:r>
      <w:r>
        <w:rPr/>
        <w:t>construir</w:t>
      </w:r>
      <w:r>
        <w:rPr>
          <w:spacing w:val="-3"/>
        </w:rPr>
        <w:t> </w:t>
      </w:r>
      <w:r>
        <w:rPr/>
        <w:t>un</w:t>
      </w:r>
      <w:r>
        <w:rPr>
          <w:spacing w:val="-6"/>
        </w:rPr>
        <w:t> </w:t>
      </w:r>
      <w:r>
        <w:rPr/>
        <w:t>sistema,</w:t>
      </w:r>
      <w:r>
        <w:rPr>
          <w:spacing w:val="-4"/>
        </w:rPr>
        <w:t> </w:t>
      </w:r>
      <w:r>
        <w:rPr/>
        <w:t>no</w:t>
      </w:r>
      <w:r>
        <w:rPr>
          <w:spacing w:val="-6"/>
        </w:rPr>
        <w:t> </w:t>
      </w:r>
      <w:r>
        <w:rPr/>
        <w:t>solo</w:t>
      </w:r>
      <w:r>
        <w:rPr>
          <w:spacing w:val="-4"/>
        </w:rPr>
        <w:t> </w:t>
      </w:r>
      <w:r>
        <w:rPr/>
        <w:t>un</w:t>
      </w:r>
      <w:r>
        <w:rPr>
          <w:spacing w:val="-5"/>
        </w:rPr>
        <w:t> </w:t>
      </w:r>
      <w:r>
        <w:rPr>
          <w:spacing w:val="-2"/>
        </w:rPr>
        <w:t>hombre.</w:t>
      </w:r>
    </w:p>
    <w:p>
      <w:pPr>
        <w:pStyle w:val="BodyText"/>
        <w:spacing w:line="228" w:lineRule="auto" w:before="158"/>
        <w:ind w:right="224"/>
      </w:pPr>
      <w:r>
        <w:rPr>
          <w:b/>
        </w:rPr>
        <w:t>Víctor: </w:t>
      </w:r>
      <w:r>
        <w:rPr/>
        <w:t>Exactamente esa fue la lógica. Si Roselló no hubiera existido, habrían promovido a cualquiera</w:t>
      </w:r>
      <w:r>
        <w:rPr>
          <w:spacing w:val="-2"/>
        </w:rPr>
        <w:t> </w:t>
      </w:r>
      <w:r>
        <w:rPr/>
        <w:t>de</w:t>
      </w:r>
      <w:r>
        <w:rPr>
          <w:spacing w:val="-4"/>
        </w:rPr>
        <w:t> </w:t>
      </w:r>
      <w:r>
        <w:rPr/>
        <w:t>los</w:t>
      </w:r>
      <w:r>
        <w:rPr>
          <w:spacing w:val="-3"/>
        </w:rPr>
        <w:t> </w:t>
      </w:r>
      <w:r>
        <w:rPr/>
        <w:t>otros</w:t>
      </w:r>
      <w:r>
        <w:rPr>
          <w:spacing w:val="-5"/>
        </w:rPr>
        <w:t> </w:t>
      </w:r>
      <w:r>
        <w:rPr/>
        <w:t>candidatos</w:t>
      </w:r>
      <w:r>
        <w:rPr>
          <w:spacing w:val="-3"/>
        </w:rPr>
        <w:t> </w:t>
      </w:r>
      <w:r>
        <w:rPr/>
        <w:t>del</w:t>
      </w:r>
      <w:r>
        <w:rPr>
          <w:spacing w:val="-2"/>
        </w:rPr>
        <w:t> </w:t>
      </w:r>
      <w:r>
        <w:rPr/>
        <w:t>mismo</w:t>
      </w:r>
      <w:r>
        <w:rPr>
          <w:spacing w:val="-3"/>
        </w:rPr>
        <w:t> </w:t>
      </w:r>
      <w:r>
        <w:rPr/>
        <w:t>programa.</w:t>
      </w:r>
      <w:r>
        <w:rPr>
          <w:spacing w:val="-3"/>
        </w:rPr>
        <w:t> </w:t>
      </w:r>
      <w:r>
        <w:rPr/>
        <w:t>La</w:t>
      </w:r>
      <w:r>
        <w:rPr>
          <w:spacing w:val="-3"/>
        </w:rPr>
        <w:t> </w:t>
      </w:r>
      <w:r>
        <w:rPr/>
        <w:t>estructura</w:t>
      </w:r>
      <w:r>
        <w:rPr>
          <w:spacing w:val="-2"/>
        </w:rPr>
        <w:t> </w:t>
      </w:r>
      <w:r>
        <w:rPr/>
        <w:t>estaba</w:t>
      </w:r>
      <w:r>
        <w:rPr>
          <w:spacing w:val="-3"/>
        </w:rPr>
        <w:t> </w:t>
      </w:r>
      <w:r>
        <w:rPr/>
        <w:t>diseñada</w:t>
      </w:r>
      <w:r>
        <w:rPr>
          <w:spacing w:val="-2"/>
        </w:rPr>
        <w:t> </w:t>
      </w:r>
      <w:r>
        <w:rPr/>
        <w:t>para</w:t>
      </w:r>
      <w:r>
        <w:rPr>
          <w:spacing w:val="-2"/>
        </w:rPr>
        <w:t> </w:t>
      </w:r>
      <w:r>
        <w:rPr/>
        <w:t>no depender de nadie en particular.</w:t>
      </w:r>
    </w:p>
    <w:p>
      <w:pPr>
        <w:pStyle w:val="BodyText"/>
        <w:spacing w:before="290"/>
        <w:ind w:left="0"/>
      </w:pPr>
    </w:p>
    <w:p>
      <w:pPr>
        <w:pStyle w:val="BodyText"/>
        <w:spacing w:before="0"/>
      </w:pPr>
      <w:r>
        <w:rPr/>
        <w:t>카를로스가</w:t>
      </w:r>
      <w:r>
        <w:rPr>
          <w:spacing w:val="28"/>
        </w:rPr>
        <w:t> </w:t>
      </w:r>
      <w:r>
        <w:rPr/>
        <w:t>후보</w:t>
      </w:r>
      <w:r>
        <w:rPr>
          <w:spacing w:val="29"/>
        </w:rPr>
        <w:t> </w:t>
      </w:r>
      <w:r>
        <w:rPr/>
        <w:t>선발</w:t>
      </w:r>
      <w:r>
        <w:rPr>
          <w:spacing w:val="28"/>
        </w:rPr>
        <w:t> </w:t>
      </w:r>
      <w:r>
        <w:rPr/>
        <w:t>기준을</w:t>
      </w:r>
      <w:r>
        <w:rPr>
          <w:spacing w:val="31"/>
        </w:rPr>
        <w:t> </w:t>
      </w:r>
      <w:r>
        <w:rPr/>
        <w:t>질문하며,</w:t>
      </w:r>
      <w:r>
        <w:rPr>
          <w:spacing w:val="28"/>
        </w:rPr>
        <w:t> </w:t>
      </w:r>
      <w:r>
        <w:rPr/>
        <w:t>빅토르가</w:t>
      </w:r>
      <w:r>
        <w:rPr>
          <w:spacing w:val="31"/>
        </w:rPr>
        <w:t> </w:t>
      </w:r>
      <w:r>
        <w:rPr/>
        <w:t>당시의</w:t>
      </w:r>
      <w:r>
        <w:rPr>
          <w:spacing w:val="31"/>
        </w:rPr>
        <w:t> </w:t>
      </w:r>
      <w:r>
        <w:rPr/>
        <w:t>반복적</w:t>
      </w:r>
      <w:r>
        <w:rPr>
          <w:spacing w:val="31"/>
        </w:rPr>
        <w:t> </w:t>
      </w:r>
      <w:r>
        <w:rPr/>
        <w:t>관행을</w:t>
      </w:r>
      <w:r>
        <w:rPr>
          <w:spacing w:val="31"/>
        </w:rPr>
        <w:t> </w:t>
      </w:r>
      <w:r>
        <w:rPr>
          <w:spacing w:val="-2"/>
        </w:rPr>
        <w:t>회고합니다.</w:t>
      </w:r>
    </w:p>
    <w:p>
      <w:pPr>
        <w:pStyle w:val="BodyText"/>
      </w:pPr>
      <w:r>
        <w:rPr>
          <w:b/>
        </w:rPr>
        <w:t>Carlos:</w:t>
      </w:r>
      <w:r>
        <w:rPr>
          <w:b/>
          <w:spacing w:val="-7"/>
        </w:rPr>
        <w:t> </w:t>
      </w:r>
      <w:r>
        <w:rPr/>
        <w:t>¿Qué</w:t>
      </w:r>
      <w:r>
        <w:rPr>
          <w:spacing w:val="-5"/>
        </w:rPr>
        <w:t> </w:t>
      </w:r>
      <w:r>
        <w:rPr/>
        <w:t>criterios</w:t>
      </w:r>
      <w:r>
        <w:rPr>
          <w:spacing w:val="-4"/>
        </w:rPr>
        <w:t> </w:t>
      </w:r>
      <w:r>
        <w:rPr/>
        <w:t>de</w:t>
      </w:r>
      <w:r>
        <w:rPr>
          <w:spacing w:val="-5"/>
        </w:rPr>
        <w:t> </w:t>
      </w:r>
      <w:r>
        <w:rPr/>
        <w:t>selección</w:t>
      </w:r>
      <w:r>
        <w:rPr>
          <w:spacing w:val="-6"/>
        </w:rPr>
        <w:t> </w:t>
      </w:r>
      <w:r>
        <w:rPr/>
        <w:t>usaban,</w:t>
      </w:r>
      <w:r>
        <w:rPr>
          <w:spacing w:val="-5"/>
        </w:rPr>
        <w:t> </w:t>
      </w:r>
      <w:r>
        <w:rPr/>
        <w:t>en</w:t>
      </w:r>
      <w:r>
        <w:rPr>
          <w:spacing w:val="-5"/>
        </w:rPr>
        <w:t> </w:t>
      </w:r>
      <w:r>
        <w:rPr/>
        <w:t>aquella</w:t>
      </w:r>
      <w:r>
        <w:rPr>
          <w:spacing w:val="-3"/>
        </w:rPr>
        <w:t> </w:t>
      </w:r>
      <w:r>
        <w:rPr>
          <w:spacing w:val="-2"/>
        </w:rPr>
        <w:t>época?</w:t>
      </w:r>
    </w:p>
    <w:p>
      <w:pPr>
        <w:pStyle w:val="BodyText"/>
        <w:spacing w:line="228" w:lineRule="auto" w:before="158"/>
        <w:ind w:right="100"/>
      </w:pPr>
      <w:r>
        <w:rPr>
          <w:b/>
        </w:rPr>
        <w:t>Víctor: </w:t>
      </w:r>
      <w:r>
        <w:rPr/>
        <w:t>Buscaban perfiles muy concretos. Gente que trabajaba en finanzas o derecho fiscal, sin vínculos</w:t>
      </w:r>
      <w:r>
        <w:rPr>
          <w:spacing w:val="-2"/>
        </w:rPr>
        <w:t> </w:t>
      </w:r>
      <w:r>
        <w:rPr/>
        <w:t>familiares</w:t>
      </w:r>
      <w:r>
        <w:rPr>
          <w:spacing w:val="-3"/>
        </w:rPr>
        <w:t> </w:t>
      </w:r>
      <w:r>
        <w:rPr/>
        <w:t>fuertes,</w:t>
      </w:r>
      <w:r>
        <w:rPr>
          <w:spacing w:val="-3"/>
        </w:rPr>
        <w:t> </w:t>
      </w:r>
      <w:r>
        <w:rPr/>
        <w:t>y</w:t>
      </w:r>
      <w:r>
        <w:rPr>
          <w:spacing w:val="-4"/>
        </w:rPr>
        <w:t> </w:t>
      </w:r>
      <w:r>
        <w:rPr/>
        <w:t>con</w:t>
      </w:r>
      <w:r>
        <w:rPr>
          <w:spacing w:val="-4"/>
        </w:rPr>
        <w:t> </w:t>
      </w:r>
      <w:r>
        <w:rPr/>
        <w:t>un</w:t>
      </w:r>
      <w:r>
        <w:rPr>
          <w:spacing w:val="-4"/>
        </w:rPr>
        <w:t> </w:t>
      </w:r>
      <w:r>
        <w:rPr/>
        <w:t>historial</w:t>
      </w:r>
      <w:r>
        <w:rPr>
          <w:spacing w:val="-2"/>
        </w:rPr>
        <w:t> </w:t>
      </w:r>
      <w:r>
        <w:rPr/>
        <w:t>de</w:t>
      </w:r>
      <w:r>
        <w:rPr>
          <w:spacing w:val="-4"/>
        </w:rPr>
        <w:t> </w:t>
      </w:r>
      <w:r>
        <w:rPr/>
        <w:t>decisiones</w:t>
      </w:r>
      <w:r>
        <w:rPr>
          <w:spacing w:val="-3"/>
        </w:rPr>
        <w:t> </w:t>
      </w:r>
      <w:r>
        <w:rPr/>
        <w:t>frías,</w:t>
      </w:r>
      <w:r>
        <w:rPr>
          <w:spacing w:val="-1"/>
        </w:rPr>
        <w:t> </w:t>
      </w:r>
      <w:r>
        <w:rPr/>
        <w:t>casi</w:t>
      </w:r>
      <w:r>
        <w:rPr>
          <w:spacing w:val="-2"/>
        </w:rPr>
        <w:t> </w:t>
      </w:r>
      <w:r>
        <w:rPr/>
        <w:t>calculadoras,</w:t>
      </w:r>
      <w:r>
        <w:rPr>
          <w:spacing w:val="-3"/>
        </w:rPr>
        <w:t> </w:t>
      </w:r>
      <w:r>
        <w:rPr/>
        <w:t>incluso</w:t>
      </w:r>
      <w:r>
        <w:rPr>
          <w:spacing w:val="-3"/>
        </w:rPr>
        <w:t> </w:t>
      </w:r>
      <w:r>
        <w:rPr/>
        <w:t>en</w:t>
      </w:r>
      <w:r>
        <w:rPr>
          <w:spacing w:val="-4"/>
        </w:rPr>
        <w:t> </w:t>
      </w:r>
      <w:r>
        <w:rPr/>
        <w:t>su vida personal.</w:t>
      </w:r>
    </w:p>
    <w:p>
      <w:pPr>
        <w:spacing w:before="150"/>
        <w:ind w:left="85" w:right="0" w:firstLine="0"/>
        <w:jc w:val="left"/>
        <w:rPr>
          <w:sz w:val="22"/>
        </w:rPr>
      </w:pPr>
      <w:r>
        <w:rPr>
          <w:b/>
          <w:sz w:val="22"/>
        </w:rPr>
        <w:t>Álvaro:</w:t>
      </w:r>
      <w:r>
        <w:rPr>
          <w:b/>
          <w:spacing w:val="-9"/>
          <w:sz w:val="22"/>
        </w:rPr>
        <w:t> </w:t>
      </w:r>
      <w:r>
        <w:rPr>
          <w:sz w:val="22"/>
        </w:rPr>
        <w:t>¿Cómo</w:t>
      </w:r>
      <w:r>
        <w:rPr>
          <w:spacing w:val="-5"/>
          <w:sz w:val="22"/>
        </w:rPr>
        <w:t> </w:t>
      </w:r>
      <w:r>
        <w:rPr>
          <w:sz w:val="22"/>
        </w:rPr>
        <w:t>evaluaban</w:t>
      </w:r>
      <w:r>
        <w:rPr>
          <w:spacing w:val="-5"/>
          <w:sz w:val="22"/>
        </w:rPr>
        <w:t> </w:t>
      </w:r>
      <w:r>
        <w:rPr>
          <w:sz w:val="22"/>
        </w:rPr>
        <w:t>eso</w:t>
      </w:r>
      <w:r>
        <w:rPr>
          <w:spacing w:val="-5"/>
          <w:sz w:val="22"/>
        </w:rPr>
        <w:t> </w:t>
      </w:r>
      <w:r>
        <w:rPr>
          <w:spacing w:val="-2"/>
          <w:sz w:val="22"/>
        </w:rPr>
        <w:t>último?</w:t>
      </w:r>
    </w:p>
    <w:p>
      <w:pPr>
        <w:pStyle w:val="BodyText"/>
        <w:spacing w:line="228" w:lineRule="auto" w:before="155"/>
        <w:ind w:right="100"/>
      </w:pPr>
      <w:r>
        <w:rPr>
          <w:b/>
        </w:rPr>
        <w:t>Víctor: </w:t>
      </w:r>
      <w:r>
        <w:rPr/>
        <w:t>Los psicólogos de la organización estudiaban, durante meses, patrones de comportamiento: cómo negociaban un alquiler, cómo terminaban una relación, cómo reaccionaban</w:t>
      </w:r>
      <w:r>
        <w:rPr>
          <w:spacing w:val="-3"/>
        </w:rPr>
        <w:t> </w:t>
      </w:r>
      <w:r>
        <w:rPr/>
        <w:t>ante</w:t>
      </w:r>
      <w:r>
        <w:rPr>
          <w:spacing w:val="-3"/>
        </w:rPr>
        <w:t> </w:t>
      </w:r>
      <w:r>
        <w:rPr/>
        <w:t>un</w:t>
      </w:r>
      <w:r>
        <w:rPr>
          <w:spacing w:val="-4"/>
        </w:rPr>
        <w:t> </w:t>
      </w:r>
      <w:r>
        <w:rPr/>
        <w:t>despido</w:t>
      </w:r>
      <w:r>
        <w:rPr>
          <w:spacing w:val="-3"/>
        </w:rPr>
        <w:t> </w:t>
      </w:r>
      <w:r>
        <w:rPr/>
        <w:t>injusto</w:t>
      </w:r>
      <w:r>
        <w:rPr>
          <w:spacing w:val="-2"/>
        </w:rPr>
        <w:t> </w:t>
      </w:r>
      <w:r>
        <w:rPr/>
        <w:t>de</w:t>
      </w:r>
      <w:r>
        <w:rPr>
          <w:spacing w:val="-4"/>
        </w:rPr>
        <w:t> </w:t>
      </w:r>
      <w:r>
        <w:rPr/>
        <w:t>un</w:t>
      </w:r>
      <w:r>
        <w:rPr>
          <w:spacing w:val="-4"/>
        </w:rPr>
        <w:t> </w:t>
      </w:r>
      <w:r>
        <w:rPr/>
        <w:t>compañero.</w:t>
      </w:r>
      <w:r>
        <w:rPr>
          <w:spacing w:val="-3"/>
        </w:rPr>
        <w:t> </w:t>
      </w:r>
      <w:r>
        <w:rPr/>
        <w:t>Todo</w:t>
      </w:r>
      <w:r>
        <w:rPr>
          <w:spacing w:val="-3"/>
        </w:rPr>
        <w:t> </w:t>
      </w:r>
      <w:r>
        <w:rPr/>
        <w:t>se</w:t>
      </w:r>
      <w:r>
        <w:rPr>
          <w:spacing w:val="-3"/>
        </w:rPr>
        <w:t> </w:t>
      </w:r>
      <w:r>
        <w:rPr/>
        <w:t>observaba,</w:t>
      </w:r>
      <w:r>
        <w:rPr>
          <w:spacing w:val="-3"/>
        </w:rPr>
        <w:t> </w:t>
      </w:r>
      <w:r>
        <w:rPr/>
        <w:t>se</w:t>
      </w:r>
      <w:r>
        <w:rPr>
          <w:spacing w:val="-3"/>
        </w:rPr>
        <w:t> </w:t>
      </w:r>
      <w:r>
        <w:rPr/>
        <w:t>anotaba,</w:t>
      </w:r>
      <w:r>
        <w:rPr>
          <w:spacing w:val="-3"/>
        </w:rPr>
        <w:t> </w:t>
      </w:r>
      <w:r>
        <w:rPr/>
        <w:t>se </w:t>
      </w:r>
      <w:r>
        <w:rPr>
          <w:spacing w:val="-2"/>
        </w:rPr>
        <w:t>puntuaba.</w:t>
      </w:r>
    </w:p>
    <w:p>
      <w:pPr>
        <w:pStyle w:val="BodyText"/>
        <w:spacing w:before="152"/>
      </w:pPr>
      <w:r>
        <w:rPr>
          <w:b/>
        </w:rPr>
        <w:t>Carlos:</w:t>
      </w:r>
      <w:r>
        <w:rPr>
          <w:b/>
          <w:spacing w:val="-5"/>
        </w:rPr>
        <w:t> </w:t>
      </w:r>
      <w:r>
        <w:rPr/>
        <w:t>Suena</w:t>
      </w:r>
      <w:r>
        <w:rPr>
          <w:spacing w:val="-5"/>
        </w:rPr>
        <w:t> </w:t>
      </w:r>
      <w:r>
        <w:rPr/>
        <w:t>a</w:t>
      </w:r>
      <w:r>
        <w:rPr>
          <w:spacing w:val="-4"/>
        </w:rPr>
        <w:t> </w:t>
      </w:r>
      <w:r>
        <w:rPr/>
        <w:t>un</w:t>
      </w:r>
      <w:r>
        <w:rPr>
          <w:spacing w:val="-5"/>
        </w:rPr>
        <w:t> </w:t>
      </w:r>
      <w:r>
        <w:rPr/>
        <w:t>proceso</w:t>
      </w:r>
      <w:r>
        <w:rPr>
          <w:spacing w:val="-5"/>
        </w:rPr>
        <w:t> </w:t>
      </w:r>
      <w:r>
        <w:rPr/>
        <w:t>extremadamente</w:t>
      </w:r>
      <w:r>
        <w:rPr>
          <w:spacing w:val="-4"/>
        </w:rPr>
        <w:t> </w:t>
      </w:r>
      <w:r>
        <w:rPr>
          <w:spacing w:val="-2"/>
        </w:rPr>
        <w:t>invasivo.</w:t>
      </w:r>
    </w:p>
    <w:p>
      <w:pPr>
        <w:pStyle w:val="BodyText"/>
        <w:spacing w:line="228" w:lineRule="auto" w:before="156"/>
        <w:ind w:right="100"/>
      </w:pPr>
      <w:r>
        <w:rPr>
          <w:b/>
        </w:rPr>
        <w:t>Víctor: </w:t>
      </w:r>
      <w:r>
        <w:rPr/>
        <w:t>Lo era. Cada semana, revisaban los informes de vigilancia sobre cada candidato, buscaban</w:t>
      </w:r>
      <w:r>
        <w:rPr>
          <w:spacing w:val="-3"/>
        </w:rPr>
        <w:t> </w:t>
      </w:r>
      <w:r>
        <w:rPr/>
        <w:t>señales</w:t>
      </w:r>
      <w:r>
        <w:rPr>
          <w:spacing w:val="-2"/>
        </w:rPr>
        <w:t> </w:t>
      </w:r>
      <w:r>
        <w:rPr/>
        <w:t>de</w:t>
      </w:r>
      <w:r>
        <w:rPr>
          <w:spacing w:val="-4"/>
        </w:rPr>
        <w:t> </w:t>
      </w:r>
      <w:r>
        <w:rPr/>
        <w:t>empatía</w:t>
      </w:r>
      <w:r>
        <w:rPr>
          <w:spacing w:val="-2"/>
        </w:rPr>
        <w:t> </w:t>
      </w:r>
      <w:r>
        <w:rPr/>
        <w:t>excesiva,</w:t>
      </w:r>
      <w:r>
        <w:rPr>
          <w:spacing w:val="-3"/>
        </w:rPr>
        <w:t> </w:t>
      </w:r>
      <w:r>
        <w:rPr/>
        <w:t>de</w:t>
      </w:r>
      <w:r>
        <w:rPr>
          <w:spacing w:val="-4"/>
        </w:rPr>
        <w:t> </w:t>
      </w:r>
      <w:r>
        <w:rPr/>
        <w:t>apego,</w:t>
      </w:r>
      <w:r>
        <w:rPr>
          <w:spacing w:val="-4"/>
        </w:rPr>
        <w:t> </w:t>
      </w:r>
      <w:r>
        <w:rPr/>
        <w:t>de</w:t>
      </w:r>
      <w:r>
        <w:rPr>
          <w:spacing w:val="-4"/>
        </w:rPr>
        <w:t> </w:t>
      </w:r>
      <w:r>
        <w:rPr/>
        <w:t>cualquier</w:t>
      </w:r>
      <w:r>
        <w:rPr>
          <w:spacing w:val="-2"/>
        </w:rPr>
        <w:t> </w:t>
      </w:r>
      <w:r>
        <w:rPr/>
        <w:t>cosa</w:t>
      </w:r>
      <w:r>
        <w:rPr>
          <w:spacing w:val="-2"/>
        </w:rPr>
        <w:t> </w:t>
      </w:r>
      <w:r>
        <w:rPr/>
        <w:t>que</w:t>
      </w:r>
      <w:r>
        <w:rPr>
          <w:spacing w:val="-4"/>
        </w:rPr>
        <w:t> </w:t>
      </w:r>
      <w:r>
        <w:rPr/>
        <w:t>pudiera</w:t>
      </w:r>
      <w:r>
        <w:rPr>
          <w:spacing w:val="-2"/>
        </w:rPr>
        <w:t> </w:t>
      </w:r>
      <w:r>
        <w:rPr/>
        <w:t>interferir</w:t>
      </w:r>
      <w:r>
        <w:rPr>
          <w:spacing w:val="-2"/>
        </w:rPr>
        <w:t> </w:t>
      </w:r>
      <w:r>
        <w:rPr/>
        <w:t>con</w:t>
      </w:r>
      <w:r>
        <w:rPr>
          <w:spacing w:val="-6"/>
        </w:rPr>
        <w:t> </w:t>
      </w:r>
      <w:r>
        <w:rPr/>
        <w:t>el trabajo futuro.</w:t>
      </w:r>
    </w:p>
    <w:p>
      <w:pPr>
        <w:pStyle w:val="BodyText"/>
        <w:spacing w:before="149"/>
      </w:pPr>
      <w:r>
        <w:rPr>
          <w:b/>
        </w:rPr>
        <w:t>Álvaro:</w:t>
      </w:r>
      <w:r>
        <w:rPr>
          <w:b/>
          <w:spacing w:val="-7"/>
        </w:rPr>
        <w:t> </w:t>
      </w:r>
      <w:r>
        <w:rPr/>
        <w:t>¿Y</w:t>
      </w:r>
      <w:r>
        <w:rPr>
          <w:spacing w:val="-3"/>
        </w:rPr>
        <w:t> </w:t>
      </w:r>
      <w:r>
        <w:rPr/>
        <w:t>consideraban</w:t>
      </w:r>
      <w:r>
        <w:rPr>
          <w:spacing w:val="-6"/>
        </w:rPr>
        <w:t> </w:t>
      </w:r>
      <w:r>
        <w:rPr/>
        <w:t>la</w:t>
      </w:r>
      <w:r>
        <w:rPr>
          <w:spacing w:val="-3"/>
        </w:rPr>
        <w:t> </w:t>
      </w:r>
      <w:r>
        <w:rPr/>
        <w:t>empatía</w:t>
      </w:r>
      <w:r>
        <w:rPr>
          <w:spacing w:val="-3"/>
        </w:rPr>
        <w:t> </w:t>
      </w:r>
      <w:r>
        <w:rPr/>
        <w:t>como</w:t>
      </w:r>
      <w:r>
        <w:rPr>
          <w:spacing w:val="-4"/>
        </w:rPr>
        <w:t> </w:t>
      </w:r>
      <w:r>
        <w:rPr/>
        <w:t>algo</w:t>
      </w:r>
      <w:r>
        <w:rPr>
          <w:spacing w:val="-6"/>
        </w:rPr>
        <w:t> </w:t>
      </w:r>
      <w:r>
        <w:rPr>
          <w:spacing w:val="-2"/>
        </w:rPr>
        <w:t>negativo?</w:t>
      </w:r>
    </w:p>
    <w:p>
      <w:pPr>
        <w:pStyle w:val="BodyText"/>
        <w:spacing w:before="144"/>
      </w:pPr>
      <w:r>
        <w:rPr>
          <w:b/>
        </w:rPr>
        <w:t>Víctor:</w:t>
      </w:r>
      <w:r>
        <w:rPr>
          <w:b/>
          <w:spacing w:val="-7"/>
        </w:rPr>
        <w:t> </w:t>
      </w:r>
      <w:r>
        <w:rPr/>
        <w:t>La</w:t>
      </w:r>
      <w:r>
        <w:rPr>
          <w:spacing w:val="-4"/>
        </w:rPr>
        <w:t> </w:t>
      </w:r>
      <w:r>
        <w:rPr/>
        <w:t>consideraban</w:t>
      </w:r>
      <w:r>
        <w:rPr>
          <w:spacing w:val="-7"/>
        </w:rPr>
        <w:t> </w:t>
      </w:r>
      <w:r>
        <w:rPr/>
        <w:t>un</w:t>
      </w:r>
      <w:r>
        <w:rPr>
          <w:spacing w:val="-5"/>
        </w:rPr>
        <w:t> </w:t>
      </w:r>
      <w:r>
        <w:rPr/>
        <w:t>riesgo</w:t>
      </w:r>
      <w:r>
        <w:rPr>
          <w:spacing w:val="-4"/>
        </w:rPr>
        <w:t> </w:t>
      </w:r>
      <w:r>
        <w:rPr/>
        <w:t>operativo,</w:t>
      </w:r>
      <w:r>
        <w:rPr>
          <w:spacing w:val="-4"/>
        </w:rPr>
        <w:t> </w:t>
      </w:r>
      <w:r>
        <w:rPr/>
        <w:t>sí.</w:t>
      </w:r>
      <w:r>
        <w:rPr>
          <w:spacing w:val="-7"/>
        </w:rPr>
        <w:t> </w:t>
      </w:r>
      <w:r>
        <w:rPr/>
        <w:t>Cuanta</w:t>
      </w:r>
      <w:r>
        <w:rPr>
          <w:spacing w:val="-4"/>
        </w:rPr>
        <w:t> </w:t>
      </w:r>
      <w:r>
        <w:rPr/>
        <w:t>más</w:t>
      </w:r>
      <w:r>
        <w:rPr>
          <w:spacing w:val="-3"/>
        </w:rPr>
        <w:t> </w:t>
      </w:r>
      <w:r>
        <w:rPr/>
        <w:t>capacidad</w:t>
      </w:r>
      <w:r>
        <w:rPr>
          <w:spacing w:val="-5"/>
        </w:rPr>
        <w:t> </w:t>
      </w:r>
      <w:r>
        <w:rPr/>
        <w:t>tenía</w:t>
      </w:r>
      <w:r>
        <w:rPr>
          <w:spacing w:val="-3"/>
        </w:rPr>
        <w:t> </w:t>
      </w:r>
      <w:r>
        <w:rPr/>
        <w:t>alguien</w:t>
      </w:r>
      <w:r>
        <w:rPr>
          <w:spacing w:val="-4"/>
        </w:rPr>
        <w:t> </w:t>
      </w:r>
      <w:r>
        <w:rPr/>
        <w:t>de</w:t>
      </w:r>
      <w:r>
        <w:rPr>
          <w:spacing w:val="-5"/>
        </w:rPr>
        <w:t> </w:t>
      </w:r>
      <w:r>
        <w:rPr>
          <w:spacing w:val="-2"/>
        </w:rPr>
        <w:t>sentir</w:t>
      </w:r>
    </w:p>
    <w:p>
      <w:pPr>
        <w:pStyle w:val="BodyText"/>
        <w:spacing w:after="0"/>
        <w:sectPr>
          <w:pgSz w:w="11910" w:h="16840"/>
          <w:pgMar w:top="1240" w:bottom="280" w:left="992" w:right="992"/>
        </w:sectPr>
      </w:pPr>
    </w:p>
    <w:p>
      <w:pPr>
        <w:pStyle w:val="BodyText"/>
        <w:spacing w:before="33"/>
      </w:pPr>
      <w:r>
        <w:rPr/>
        <w:t>culpa,</w:t>
      </w:r>
      <w:r>
        <w:rPr>
          <w:spacing w:val="-6"/>
        </w:rPr>
        <w:t> </w:t>
      </w:r>
      <w:r>
        <w:rPr/>
        <w:t>menos</w:t>
      </w:r>
      <w:r>
        <w:rPr>
          <w:spacing w:val="-3"/>
        </w:rPr>
        <w:t> </w:t>
      </w:r>
      <w:r>
        <w:rPr/>
        <w:t>fiable</w:t>
      </w:r>
      <w:r>
        <w:rPr>
          <w:spacing w:val="-3"/>
        </w:rPr>
        <w:t> </w:t>
      </w:r>
      <w:r>
        <w:rPr/>
        <w:t>resultaba</w:t>
      </w:r>
      <w:r>
        <w:rPr>
          <w:spacing w:val="-3"/>
        </w:rPr>
        <w:t> </w:t>
      </w:r>
      <w:r>
        <w:rPr/>
        <w:t>para</w:t>
      </w:r>
      <w:r>
        <w:rPr>
          <w:spacing w:val="-2"/>
        </w:rPr>
        <w:t> </w:t>
      </w:r>
      <w:r>
        <w:rPr/>
        <w:t>este</w:t>
      </w:r>
      <w:r>
        <w:rPr>
          <w:spacing w:val="-5"/>
        </w:rPr>
        <w:t> </w:t>
      </w:r>
      <w:r>
        <w:rPr/>
        <w:t>tipo</w:t>
      </w:r>
      <w:r>
        <w:rPr>
          <w:spacing w:val="-3"/>
        </w:rPr>
        <w:t> </w:t>
      </w:r>
      <w:r>
        <w:rPr/>
        <w:t>de</w:t>
      </w:r>
      <w:r>
        <w:rPr>
          <w:spacing w:val="-4"/>
        </w:rPr>
        <w:t> </w:t>
      </w:r>
      <w:r>
        <w:rPr/>
        <w:t>trabajo,</w:t>
      </w:r>
      <w:r>
        <w:rPr>
          <w:spacing w:val="-4"/>
        </w:rPr>
        <w:t> </w:t>
      </w:r>
      <w:r>
        <w:rPr/>
        <w:t>según</w:t>
      </w:r>
      <w:r>
        <w:rPr>
          <w:spacing w:val="-4"/>
        </w:rPr>
        <w:t> </w:t>
      </w:r>
      <w:r>
        <w:rPr/>
        <w:t>su</w:t>
      </w:r>
      <w:r>
        <w:rPr>
          <w:spacing w:val="-3"/>
        </w:rPr>
        <w:t> </w:t>
      </w:r>
      <w:r>
        <w:rPr/>
        <w:t>lógica</w:t>
      </w:r>
      <w:r>
        <w:rPr>
          <w:spacing w:val="-2"/>
        </w:rPr>
        <w:t> interna.</w:t>
      </w:r>
    </w:p>
    <w:p>
      <w:pPr>
        <w:pStyle w:val="BodyText"/>
        <w:spacing w:before="284"/>
        <w:ind w:left="0"/>
      </w:pPr>
    </w:p>
    <w:p>
      <w:pPr>
        <w:pStyle w:val="BodyText"/>
        <w:spacing w:before="1"/>
      </w:pPr>
      <w:r>
        <w:rPr/>
        <w:t>알바로가</w:t>
      </w:r>
      <w:r>
        <w:rPr>
          <w:spacing w:val="28"/>
        </w:rPr>
        <w:t> </w:t>
      </w:r>
      <w:r>
        <w:rPr/>
        <w:t>구체적인</w:t>
      </w:r>
      <w:r>
        <w:rPr>
          <w:spacing w:val="31"/>
        </w:rPr>
        <w:t> </w:t>
      </w:r>
      <w:r>
        <w:rPr/>
        <w:t>낙오</w:t>
      </w:r>
      <w:r>
        <w:rPr>
          <w:spacing w:val="29"/>
        </w:rPr>
        <w:t> </w:t>
      </w:r>
      <w:r>
        <w:rPr/>
        <w:t>사례를</w:t>
      </w:r>
      <w:r>
        <w:rPr>
          <w:spacing w:val="30"/>
        </w:rPr>
        <w:t> </w:t>
      </w:r>
      <w:r>
        <w:rPr/>
        <w:t>묻고,</w:t>
      </w:r>
      <w:r>
        <w:rPr>
          <w:spacing w:val="31"/>
        </w:rPr>
        <w:t> </w:t>
      </w:r>
      <w:r>
        <w:rPr/>
        <w:t>빅토르가</w:t>
      </w:r>
      <w:r>
        <w:rPr>
          <w:spacing w:val="29"/>
        </w:rPr>
        <w:t> </w:t>
      </w:r>
      <w:r>
        <w:rPr/>
        <w:t>대과거</w:t>
      </w:r>
      <w:r>
        <w:rPr>
          <w:spacing w:val="30"/>
        </w:rPr>
        <w:t> </w:t>
      </w:r>
      <w:r>
        <w:rPr/>
        <w:t>구문을</w:t>
      </w:r>
      <w:r>
        <w:rPr>
          <w:spacing w:val="29"/>
        </w:rPr>
        <w:t> </w:t>
      </w:r>
      <w:r>
        <w:rPr/>
        <w:t>활용해</w:t>
      </w:r>
      <w:r>
        <w:rPr>
          <w:spacing w:val="28"/>
        </w:rPr>
        <w:t> </w:t>
      </w:r>
      <w:r>
        <w:rPr>
          <w:spacing w:val="-2"/>
        </w:rPr>
        <w:t>설명합니다.</w:t>
      </w:r>
    </w:p>
    <w:p>
      <w:pPr>
        <w:pStyle w:val="BodyText"/>
      </w:pPr>
      <w:r>
        <w:rPr>
          <w:b/>
        </w:rPr>
        <w:t>Álvaro:</w:t>
      </w:r>
      <w:r>
        <w:rPr>
          <w:b/>
          <w:spacing w:val="-7"/>
        </w:rPr>
        <w:t> </w:t>
      </w:r>
      <w:r>
        <w:rPr/>
        <w:t>¿Recuerda</w:t>
      </w:r>
      <w:r>
        <w:rPr>
          <w:spacing w:val="-3"/>
        </w:rPr>
        <w:t> </w:t>
      </w:r>
      <w:r>
        <w:rPr/>
        <w:t>algún</w:t>
      </w:r>
      <w:r>
        <w:rPr>
          <w:spacing w:val="-4"/>
        </w:rPr>
        <w:t> </w:t>
      </w:r>
      <w:r>
        <w:rPr/>
        <w:t>caso</w:t>
      </w:r>
      <w:r>
        <w:rPr>
          <w:spacing w:val="-4"/>
        </w:rPr>
        <w:t> </w:t>
      </w:r>
      <w:r>
        <w:rPr/>
        <w:t>concreto</w:t>
      </w:r>
      <w:r>
        <w:rPr>
          <w:spacing w:val="-4"/>
        </w:rPr>
        <w:t> </w:t>
      </w:r>
      <w:r>
        <w:rPr/>
        <w:t>de</w:t>
      </w:r>
      <w:r>
        <w:rPr>
          <w:spacing w:val="-5"/>
        </w:rPr>
        <w:t> </w:t>
      </w:r>
      <w:r>
        <w:rPr/>
        <w:t>alguien</w:t>
      </w:r>
      <w:r>
        <w:rPr>
          <w:spacing w:val="-4"/>
        </w:rPr>
        <w:t> </w:t>
      </w:r>
      <w:r>
        <w:rPr/>
        <w:t>que</w:t>
      </w:r>
      <w:r>
        <w:rPr>
          <w:spacing w:val="-5"/>
        </w:rPr>
        <w:t> </w:t>
      </w:r>
      <w:r>
        <w:rPr/>
        <w:t>fue</w:t>
      </w:r>
      <w:r>
        <w:rPr>
          <w:spacing w:val="-5"/>
        </w:rPr>
        <w:t> </w:t>
      </w:r>
      <w:r>
        <w:rPr/>
        <w:t>descartado,</w:t>
      </w:r>
      <w:r>
        <w:rPr>
          <w:spacing w:val="-5"/>
        </w:rPr>
        <w:t> </w:t>
      </w:r>
      <w:r>
        <w:rPr/>
        <w:t>y</w:t>
      </w:r>
      <w:r>
        <w:rPr>
          <w:spacing w:val="-5"/>
        </w:rPr>
        <w:t> </w:t>
      </w:r>
      <w:r>
        <w:rPr/>
        <w:t>por</w:t>
      </w:r>
      <w:r>
        <w:rPr>
          <w:spacing w:val="-2"/>
        </w:rPr>
        <w:t> </w:t>
      </w:r>
      <w:r>
        <w:rPr>
          <w:spacing w:val="-4"/>
        </w:rPr>
        <w:t>qué?</w:t>
      </w:r>
    </w:p>
    <w:p>
      <w:pPr>
        <w:pStyle w:val="BodyText"/>
        <w:spacing w:line="230" w:lineRule="auto" w:before="152"/>
        <w:ind w:right="224"/>
      </w:pPr>
      <w:r>
        <w:rPr>
          <w:b/>
        </w:rPr>
        <w:t>Víctor:</w:t>
      </w:r>
      <w:r>
        <w:rPr>
          <w:b/>
          <w:spacing w:val="-3"/>
        </w:rPr>
        <w:t> </w:t>
      </w:r>
      <w:r>
        <w:rPr/>
        <w:t>Uno</w:t>
      </w:r>
      <w:r>
        <w:rPr>
          <w:spacing w:val="-4"/>
        </w:rPr>
        <w:t> </w:t>
      </w:r>
      <w:r>
        <w:rPr/>
        <w:t>en</w:t>
      </w:r>
      <w:r>
        <w:rPr>
          <w:spacing w:val="-4"/>
        </w:rPr>
        <w:t> </w:t>
      </w:r>
      <w:r>
        <w:rPr/>
        <w:t>particular.</w:t>
      </w:r>
      <w:r>
        <w:rPr>
          <w:spacing w:val="-3"/>
        </w:rPr>
        <w:t> </w:t>
      </w:r>
      <w:r>
        <w:rPr/>
        <w:t>Un</w:t>
      </w:r>
      <w:r>
        <w:rPr>
          <w:spacing w:val="-3"/>
        </w:rPr>
        <w:t> </w:t>
      </w:r>
      <w:r>
        <w:rPr/>
        <w:t>contable</w:t>
      </w:r>
      <w:r>
        <w:rPr>
          <w:spacing w:val="-4"/>
        </w:rPr>
        <w:t> </w:t>
      </w:r>
      <w:r>
        <w:rPr/>
        <w:t>brillante,</w:t>
      </w:r>
      <w:r>
        <w:rPr>
          <w:spacing w:val="-3"/>
        </w:rPr>
        <w:t> </w:t>
      </w:r>
      <w:r>
        <w:rPr/>
        <w:t>que</w:t>
      </w:r>
      <w:r>
        <w:rPr>
          <w:spacing w:val="-4"/>
        </w:rPr>
        <w:t> </w:t>
      </w:r>
      <w:r>
        <w:rPr/>
        <w:t>ya</w:t>
      </w:r>
      <w:r>
        <w:rPr>
          <w:spacing w:val="-2"/>
        </w:rPr>
        <w:t> </w:t>
      </w:r>
      <w:r>
        <w:rPr/>
        <w:t>había</w:t>
      </w:r>
      <w:r>
        <w:rPr>
          <w:spacing w:val="-2"/>
        </w:rPr>
        <w:t> </w:t>
      </w:r>
      <w:r>
        <w:rPr/>
        <w:t>completado</w:t>
      </w:r>
      <w:r>
        <w:rPr>
          <w:spacing w:val="-3"/>
        </w:rPr>
        <w:t> </w:t>
      </w:r>
      <w:r>
        <w:rPr/>
        <w:t>dos</w:t>
      </w:r>
      <w:r>
        <w:rPr>
          <w:spacing w:val="-3"/>
        </w:rPr>
        <w:t> </w:t>
      </w:r>
      <w:r>
        <w:rPr/>
        <w:t>tercios</w:t>
      </w:r>
      <w:r>
        <w:rPr>
          <w:spacing w:val="-3"/>
        </w:rPr>
        <w:t> </w:t>
      </w:r>
      <w:r>
        <w:rPr/>
        <w:t>del entrenamiento cuando lo apartaron.</w:t>
      </w:r>
    </w:p>
    <w:p>
      <w:pPr>
        <w:pStyle w:val="BodyText"/>
        <w:spacing w:before="144"/>
      </w:pPr>
      <w:r>
        <w:rPr>
          <w:b/>
        </w:rPr>
        <w:t>Carlos:</w:t>
      </w:r>
      <w:r>
        <w:rPr>
          <w:b/>
          <w:spacing w:val="-6"/>
        </w:rPr>
        <w:t> </w:t>
      </w:r>
      <w:r>
        <w:rPr/>
        <w:t>¿Qué</w:t>
      </w:r>
      <w:r>
        <w:rPr>
          <w:spacing w:val="-4"/>
        </w:rPr>
        <w:t> </w:t>
      </w:r>
      <w:r>
        <w:rPr/>
        <w:t>había</w:t>
      </w:r>
      <w:r>
        <w:rPr>
          <w:spacing w:val="-2"/>
        </w:rPr>
        <w:t> </w:t>
      </w:r>
      <w:r>
        <w:rPr/>
        <w:t>hecho,</w:t>
      </w:r>
      <w:r>
        <w:rPr>
          <w:spacing w:val="-3"/>
        </w:rPr>
        <w:t> </w:t>
      </w:r>
      <w:r>
        <w:rPr/>
        <w:t>para</w:t>
      </w:r>
      <w:r>
        <w:rPr>
          <w:spacing w:val="-2"/>
        </w:rPr>
        <w:t> </w:t>
      </w:r>
      <w:r>
        <w:rPr/>
        <w:t>que</w:t>
      </w:r>
      <w:r>
        <w:rPr>
          <w:spacing w:val="-4"/>
        </w:rPr>
        <w:t> </w:t>
      </w:r>
      <w:r>
        <w:rPr/>
        <w:t>lo</w:t>
      </w:r>
      <w:r>
        <w:rPr>
          <w:spacing w:val="-3"/>
        </w:rPr>
        <w:t> </w:t>
      </w:r>
      <w:r>
        <w:rPr/>
        <w:t>descartaran</w:t>
      </w:r>
      <w:r>
        <w:rPr>
          <w:spacing w:val="-3"/>
        </w:rPr>
        <w:t> </w:t>
      </w:r>
      <w:r>
        <w:rPr/>
        <w:t>tan</w:t>
      </w:r>
      <w:r>
        <w:rPr>
          <w:spacing w:val="-6"/>
        </w:rPr>
        <w:t> </w:t>
      </w:r>
      <w:r>
        <w:rPr/>
        <w:t>tarde</w:t>
      </w:r>
      <w:r>
        <w:rPr>
          <w:spacing w:val="-4"/>
        </w:rPr>
        <w:t> </w:t>
      </w:r>
      <w:r>
        <w:rPr/>
        <w:t>en</w:t>
      </w:r>
      <w:r>
        <w:rPr>
          <w:spacing w:val="-4"/>
        </w:rPr>
        <w:t> </w:t>
      </w:r>
      <w:r>
        <w:rPr/>
        <w:t>el</w:t>
      </w:r>
      <w:r>
        <w:rPr>
          <w:spacing w:val="-2"/>
        </w:rPr>
        <w:t> proceso?</w:t>
      </w:r>
    </w:p>
    <w:p>
      <w:pPr>
        <w:pStyle w:val="BodyText"/>
        <w:spacing w:line="228" w:lineRule="auto" w:before="156"/>
        <w:ind w:right="224"/>
      </w:pPr>
      <w:r>
        <w:rPr>
          <w:b/>
        </w:rPr>
        <w:t>Víctor: </w:t>
      </w:r>
      <w:r>
        <w:rPr/>
        <w:t>Habían descubierto que, sin autorización, había estado enviando dinero de forma anónima</w:t>
      </w:r>
      <w:r>
        <w:rPr>
          <w:spacing w:val="-2"/>
        </w:rPr>
        <w:t> </w:t>
      </w:r>
      <w:r>
        <w:rPr/>
        <w:t>a</w:t>
      </w:r>
      <w:r>
        <w:rPr>
          <w:spacing w:val="-3"/>
        </w:rPr>
        <w:t> </w:t>
      </w:r>
      <w:r>
        <w:rPr/>
        <w:t>la</w:t>
      </w:r>
      <w:r>
        <w:rPr>
          <w:spacing w:val="-2"/>
        </w:rPr>
        <w:t> </w:t>
      </w:r>
      <w:r>
        <w:rPr/>
        <w:t>familia</w:t>
      </w:r>
      <w:r>
        <w:rPr>
          <w:spacing w:val="-2"/>
        </w:rPr>
        <w:t> </w:t>
      </w:r>
      <w:r>
        <w:rPr/>
        <w:t>de</w:t>
      </w:r>
      <w:r>
        <w:rPr>
          <w:spacing w:val="-6"/>
        </w:rPr>
        <w:t> </w:t>
      </w:r>
      <w:r>
        <w:rPr/>
        <w:t>una</w:t>
      </w:r>
      <w:r>
        <w:rPr>
          <w:spacing w:val="-2"/>
        </w:rPr>
        <w:t> </w:t>
      </w:r>
      <w:r>
        <w:rPr/>
        <w:t>víctima</w:t>
      </w:r>
      <w:r>
        <w:rPr>
          <w:spacing w:val="-2"/>
        </w:rPr>
        <w:t> </w:t>
      </w:r>
      <w:r>
        <w:rPr/>
        <w:t>de</w:t>
      </w:r>
      <w:r>
        <w:rPr>
          <w:spacing w:val="-4"/>
        </w:rPr>
        <w:t> </w:t>
      </w:r>
      <w:r>
        <w:rPr/>
        <w:t>una</w:t>
      </w:r>
      <w:r>
        <w:rPr>
          <w:spacing w:val="-2"/>
        </w:rPr>
        <w:t> </w:t>
      </w:r>
      <w:r>
        <w:rPr/>
        <w:t>operación</w:t>
      </w:r>
      <w:r>
        <w:rPr>
          <w:spacing w:val="-4"/>
        </w:rPr>
        <w:t> </w:t>
      </w:r>
      <w:r>
        <w:rPr/>
        <w:t>anterior,</w:t>
      </w:r>
      <w:r>
        <w:rPr>
          <w:spacing w:val="-3"/>
        </w:rPr>
        <w:t> </w:t>
      </w:r>
      <w:r>
        <w:rPr/>
        <w:t>en</w:t>
      </w:r>
      <w:r>
        <w:rPr>
          <w:spacing w:val="-4"/>
        </w:rPr>
        <w:t> </w:t>
      </w:r>
      <w:r>
        <w:rPr/>
        <w:t>la</w:t>
      </w:r>
      <w:r>
        <w:rPr>
          <w:spacing w:val="-2"/>
        </w:rPr>
        <w:t> </w:t>
      </w:r>
      <w:r>
        <w:rPr/>
        <w:t>que</w:t>
      </w:r>
      <w:r>
        <w:rPr>
          <w:spacing w:val="-4"/>
        </w:rPr>
        <w:t> </w:t>
      </w:r>
      <w:r>
        <w:rPr/>
        <w:t>él</w:t>
      </w:r>
      <w:r>
        <w:rPr>
          <w:spacing w:val="-2"/>
        </w:rPr>
        <w:t> </w:t>
      </w:r>
      <w:r>
        <w:rPr/>
        <w:t>ni</w:t>
      </w:r>
      <w:r>
        <w:rPr>
          <w:spacing w:val="-2"/>
        </w:rPr>
        <w:t> </w:t>
      </w:r>
      <w:r>
        <w:rPr/>
        <w:t>siquiera</w:t>
      </w:r>
      <w:r>
        <w:rPr>
          <w:spacing w:val="-2"/>
        </w:rPr>
        <w:t> </w:t>
      </w:r>
      <w:r>
        <w:rPr/>
        <w:t>había participado directamente.</w:t>
      </w:r>
    </w:p>
    <w:p>
      <w:pPr>
        <w:pStyle w:val="BodyText"/>
        <w:spacing w:before="150"/>
      </w:pPr>
      <w:r>
        <w:rPr>
          <w:b/>
        </w:rPr>
        <w:t>Álvaro:</w:t>
      </w:r>
      <w:r>
        <w:rPr>
          <w:b/>
          <w:spacing w:val="-5"/>
        </w:rPr>
        <w:t> </w:t>
      </w:r>
      <w:r>
        <w:rPr/>
        <w:t>¿Se</w:t>
      </w:r>
      <w:r>
        <w:rPr>
          <w:spacing w:val="-4"/>
        </w:rPr>
        <w:t> </w:t>
      </w:r>
      <w:r>
        <w:rPr/>
        <w:t>había</w:t>
      </w:r>
      <w:r>
        <w:rPr>
          <w:spacing w:val="-2"/>
        </w:rPr>
        <w:t> </w:t>
      </w:r>
      <w:r>
        <w:rPr/>
        <w:t>enterado</w:t>
      </w:r>
      <w:r>
        <w:rPr>
          <w:spacing w:val="-5"/>
        </w:rPr>
        <w:t> </w:t>
      </w:r>
      <w:r>
        <w:rPr/>
        <w:t>por</w:t>
      </w:r>
      <w:r>
        <w:rPr>
          <w:spacing w:val="-2"/>
        </w:rPr>
        <w:t> </w:t>
      </w:r>
      <w:r>
        <w:rPr/>
        <w:t>su</w:t>
      </w:r>
      <w:r>
        <w:rPr>
          <w:spacing w:val="-4"/>
        </w:rPr>
        <w:t> </w:t>
      </w:r>
      <w:r>
        <w:rPr/>
        <w:t>cuenta</w:t>
      </w:r>
      <w:r>
        <w:rPr>
          <w:spacing w:val="-2"/>
        </w:rPr>
        <w:t> </w:t>
      </w:r>
      <w:r>
        <w:rPr/>
        <w:t>de</w:t>
      </w:r>
      <w:r>
        <w:rPr>
          <w:spacing w:val="-5"/>
        </w:rPr>
        <w:t> </w:t>
      </w:r>
      <w:r>
        <w:rPr/>
        <w:t>esa</w:t>
      </w:r>
      <w:r>
        <w:rPr>
          <w:spacing w:val="-3"/>
        </w:rPr>
        <w:t> </w:t>
      </w:r>
      <w:r>
        <w:rPr>
          <w:spacing w:val="-2"/>
        </w:rPr>
        <w:t>operación?</w:t>
      </w:r>
    </w:p>
    <w:p>
      <w:pPr>
        <w:pStyle w:val="BodyText"/>
        <w:spacing w:line="228" w:lineRule="auto" w:before="158"/>
        <w:ind w:right="224"/>
      </w:pPr>
      <w:r>
        <w:rPr>
          <w:b/>
        </w:rPr>
        <w:t>Víctor:</w:t>
      </w:r>
      <w:r>
        <w:rPr>
          <w:b/>
          <w:spacing w:val="-2"/>
        </w:rPr>
        <w:t> </w:t>
      </w:r>
      <w:r>
        <w:rPr/>
        <w:t>Sí.</w:t>
      </w:r>
      <w:r>
        <w:rPr>
          <w:spacing w:val="-2"/>
        </w:rPr>
        <w:t> </w:t>
      </w:r>
      <w:r>
        <w:rPr/>
        <w:t>Había</w:t>
      </w:r>
      <w:r>
        <w:rPr>
          <w:spacing w:val="-4"/>
        </w:rPr>
        <w:t> </w:t>
      </w:r>
      <w:r>
        <w:rPr/>
        <w:t>investigado</w:t>
      </w:r>
      <w:r>
        <w:rPr>
          <w:spacing w:val="-3"/>
        </w:rPr>
        <w:t> </w:t>
      </w:r>
      <w:r>
        <w:rPr/>
        <w:t>por</w:t>
      </w:r>
      <w:r>
        <w:rPr>
          <w:spacing w:val="-1"/>
        </w:rPr>
        <w:t> </w:t>
      </w:r>
      <w:r>
        <w:rPr/>
        <w:t>curiosidad</w:t>
      </w:r>
      <w:r>
        <w:rPr>
          <w:spacing w:val="-3"/>
        </w:rPr>
        <w:t> </w:t>
      </w:r>
      <w:r>
        <w:rPr/>
        <w:t>propia,</w:t>
      </w:r>
      <w:r>
        <w:rPr>
          <w:spacing w:val="-2"/>
        </w:rPr>
        <w:t> </w:t>
      </w:r>
      <w:r>
        <w:rPr/>
        <w:t>algo</w:t>
      </w:r>
      <w:r>
        <w:rPr>
          <w:spacing w:val="-2"/>
        </w:rPr>
        <w:t> </w:t>
      </w:r>
      <w:r>
        <w:rPr/>
        <w:t>que</w:t>
      </w:r>
      <w:r>
        <w:rPr>
          <w:spacing w:val="-3"/>
        </w:rPr>
        <w:t> </w:t>
      </w:r>
      <w:r>
        <w:rPr/>
        <w:t>nunca</w:t>
      </w:r>
      <w:r>
        <w:rPr>
          <w:spacing w:val="-1"/>
        </w:rPr>
        <w:t> </w:t>
      </w:r>
      <w:r>
        <w:rPr/>
        <w:t>se</w:t>
      </w:r>
      <w:r>
        <w:rPr>
          <w:spacing w:val="-3"/>
        </w:rPr>
        <w:t> </w:t>
      </w:r>
      <w:r>
        <w:rPr/>
        <w:t>le</w:t>
      </w:r>
      <w:r>
        <w:rPr>
          <w:spacing w:val="-3"/>
        </w:rPr>
        <w:t> </w:t>
      </w:r>
      <w:r>
        <w:rPr/>
        <w:t>había</w:t>
      </w:r>
      <w:r>
        <w:rPr>
          <w:spacing w:val="-1"/>
        </w:rPr>
        <w:t> </w:t>
      </w:r>
      <w:r>
        <w:rPr/>
        <w:t>pedido,</w:t>
      </w:r>
      <w:r>
        <w:rPr>
          <w:spacing w:val="-3"/>
        </w:rPr>
        <w:t> </w:t>
      </w:r>
      <w:r>
        <w:rPr/>
        <w:t>y</w:t>
      </w:r>
      <w:r>
        <w:rPr>
          <w:spacing w:val="-3"/>
        </w:rPr>
        <w:t> </w:t>
      </w:r>
      <w:r>
        <w:rPr/>
        <w:t>una vez que supo el daño real causado, no pudo quedarse callado.</w:t>
      </w:r>
    </w:p>
    <w:p>
      <w:pPr>
        <w:pStyle w:val="BodyText"/>
        <w:spacing w:line="230" w:lineRule="auto" w:before="158"/>
        <w:ind w:right="224"/>
      </w:pPr>
      <w:r>
        <w:rPr>
          <w:b/>
        </w:rPr>
        <w:t>Carlos:</w:t>
      </w:r>
      <w:r>
        <w:rPr>
          <w:b/>
          <w:spacing w:val="-2"/>
        </w:rPr>
        <w:t> </w:t>
      </w:r>
      <w:r>
        <w:rPr/>
        <w:t>Eso</w:t>
      </w:r>
      <w:r>
        <w:rPr>
          <w:spacing w:val="-2"/>
        </w:rPr>
        <w:t> </w:t>
      </w:r>
      <w:r>
        <w:rPr/>
        <w:t>demuestra</w:t>
      </w:r>
      <w:r>
        <w:rPr>
          <w:spacing w:val="-4"/>
        </w:rPr>
        <w:t> </w:t>
      </w:r>
      <w:r>
        <w:rPr/>
        <w:t>que</w:t>
      </w:r>
      <w:r>
        <w:rPr>
          <w:spacing w:val="-3"/>
        </w:rPr>
        <w:t> </w:t>
      </w:r>
      <w:r>
        <w:rPr/>
        <w:t>el</w:t>
      </w:r>
      <w:r>
        <w:rPr>
          <w:spacing w:val="-1"/>
        </w:rPr>
        <w:t> </w:t>
      </w:r>
      <w:r>
        <w:rPr/>
        <w:t>sistema</w:t>
      </w:r>
      <w:r>
        <w:rPr>
          <w:spacing w:val="-1"/>
        </w:rPr>
        <w:t> </w:t>
      </w:r>
      <w:r>
        <w:rPr/>
        <w:t>de</w:t>
      </w:r>
      <w:r>
        <w:rPr>
          <w:spacing w:val="-3"/>
        </w:rPr>
        <w:t> </w:t>
      </w:r>
      <w:r>
        <w:rPr/>
        <w:t>selección,</w:t>
      </w:r>
      <w:r>
        <w:rPr>
          <w:spacing w:val="-2"/>
        </w:rPr>
        <w:t> </w:t>
      </w:r>
      <w:r>
        <w:rPr/>
        <w:t>en</w:t>
      </w:r>
      <w:r>
        <w:rPr>
          <w:spacing w:val="-3"/>
        </w:rPr>
        <w:t> </w:t>
      </w:r>
      <w:r>
        <w:rPr/>
        <w:t>su</w:t>
      </w:r>
      <w:r>
        <w:rPr>
          <w:spacing w:val="-2"/>
        </w:rPr>
        <w:t> </w:t>
      </w:r>
      <w:r>
        <w:rPr/>
        <w:t>momento,</w:t>
      </w:r>
      <w:r>
        <w:rPr>
          <w:spacing w:val="-2"/>
        </w:rPr>
        <w:t> </w:t>
      </w:r>
      <w:r>
        <w:rPr/>
        <w:t>no</w:t>
      </w:r>
      <w:r>
        <w:rPr>
          <w:spacing w:val="-5"/>
        </w:rPr>
        <w:t> </w:t>
      </w:r>
      <w:r>
        <w:rPr/>
        <w:t>había</w:t>
      </w:r>
      <w:r>
        <w:rPr>
          <w:spacing w:val="-1"/>
        </w:rPr>
        <w:t> </w:t>
      </w:r>
      <w:r>
        <w:rPr/>
        <w:t>sido</w:t>
      </w:r>
      <w:r>
        <w:rPr>
          <w:spacing w:val="-2"/>
        </w:rPr>
        <w:t> </w:t>
      </w:r>
      <w:r>
        <w:rPr/>
        <w:t>tan</w:t>
      </w:r>
      <w:r>
        <w:rPr>
          <w:spacing w:val="-2"/>
        </w:rPr>
        <w:t> </w:t>
      </w:r>
      <w:r>
        <w:rPr/>
        <w:t>perfecto como pretendían.</w:t>
      </w:r>
    </w:p>
    <w:p>
      <w:pPr>
        <w:pStyle w:val="BodyText"/>
        <w:spacing w:line="230" w:lineRule="auto" w:before="155"/>
        <w:ind w:right="224"/>
      </w:pPr>
      <w:r>
        <w:rPr>
          <w:b/>
        </w:rPr>
        <w:t>Víctor:</w:t>
      </w:r>
      <w:r>
        <w:rPr>
          <w:b/>
          <w:spacing w:val="-3"/>
        </w:rPr>
        <w:t> </w:t>
      </w:r>
      <w:r>
        <w:rPr/>
        <w:t>Exactamente.</w:t>
      </w:r>
      <w:r>
        <w:rPr>
          <w:spacing w:val="-3"/>
        </w:rPr>
        <w:t> </w:t>
      </w:r>
      <w:r>
        <w:rPr/>
        <w:t>Habían</w:t>
      </w:r>
      <w:r>
        <w:rPr>
          <w:spacing w:val="-3"/>
        </w:rPr>
        <w:t> </w:t>
      </w:r>
      <w:r>
        <w:rPr/>
        <w:t>pasado</w:t>
      </w:r>
      <w:r>
        <w:rPr>
          <w:spacing w:val="-4"/>
        </w:rPr>
        <w:t> </w:t>
      </w:r>
      <w:r>
        <w:rPr/>
        <w:t>por</w:t>
      </w:r>
      <w:r>
        <w:rPr>
          <w:spacing w:val="-2"/>
        </w:rPr>
        <w:t> </w:t>
      </w:r>
      <w:r>
        <w:rPr/>
        <w:t>alto</w:t>
      </w:r>
      <w:r>
        <w:rPr>
          <w:spacing w:val="-2"/>
        </w:rPr>
        <w:t> </w:t>
      </w:r>
      <w:r>
        <w:rPr/>
        <w:t>algo</w:t>
      </w:r>
      <w:r>
        <w:rPr>
          <w:spacing w:val="-3"/>
        </w:rPr>
        <w:t> </w:t>
      </w:r>
      <w:r>
        <w:rPr/>
        <w:t>esencial:</w:t>
      </w:r>
      <w:r>
        <w:rPr>
          <w:spacing w:val="-3"/>
        </w:rPr>
        <w:t> </w:t>
      </w:r>
      <w:r>
        <w:rPr/>
        <w:t>la</w:t>
      </w:r>
      <w:r>
        <w:rPr>
          <w:spacing w:val="-2"/>
        </w:rPr>
        <w:t> </w:t>
      </w:r>
      <w:r>
        <w:rPr/>
        <w:t>capacidad</w:t>
      </w:r>
      <w:r>
        <w:rPr>
          <w:spacing w:val="-4"/>
        </w:rPr>
        <w:t> </w:t>
      </w:r>
      <w:r>
        <w:rPr/>
        <w:t>de</w:t>
      </w:r>
      <w:r>
        <w:rPr>
          <w:spacing w:val="-4"/>
        </w:rPr>
        <w:t> </w:t>
      </w:r>
      <w:r>
        <w:rPr/>
        <w:t>compartimentar</w:t>
      </w:r>
      <w:r>
        <w:rPr>
          <w:spacing w:val="-2"/>
        </w:rPr>
        <w:t> </w:t>
      </w:r>
      <w:r>
        <w:rPr/>
        <w:t>el trabajo no siempre elimina la conciencia, solo la pospone.</w:t>
      </w:r>
    </w:p>
    <w:p>
      <w:pPr>
        <w:pStyle w:val="BodyText"/>
        <w:spacing w:before="297"/>
        <w:ind w:left="0"/>
      </w:pPr>
    </w:p>
    <w:p>
      <w:pPr>
        <w:pStyle w:val="BodyText"/>
        <w:spacing w:line="230" w:lineRule="auto" w:before="1"/>
        <w:ind w:right="100"/>
      </w:pPr>
      <w:r>
        <w:rPr/>
        <w:t>카를로스가 그 낙오자에 대한 반사실적 가정을 묻고, 빅토르가 si+대과거접속법+완료조건법으로</w:t>
      </w:r>
      <w:r>
        <w:rPr>
          <w:spacing w:val="40"/>
        </w:rPr>
        <w:t> </w:t>
      </w:r>
      <w:r>
        <w:rPr>
          <w:spacing w:val="-2"/>
        </w:rPr>
        <w:t>답합니다.</w:t>
      </w:r>
    </w:p>
    <w:p>
      <w:pPr>
        <w:pStyle w:val="BodyText"/>
        <w:spacing w:line="228" w:lineRule="auto" w:before="158"/>
        <w:ind w:right="224"/>
      </w:pPr>
      <w:r>
        <w:rPr>
          <w:b/>
        </w:rPr>
        <w:t>Carlos:</w:t>
      </w:r>
      <w:r>
        <w:rPr>
          <w:b/>
          <w:spacing w:val="-2"/>
        </w:rPr>
        <w:t> </w:t>
      </w:r>
      <w:r>
        <w:rPr/>
        <w:t>Si</w:t>
      </w:r>
      <w:r>
        <w:rPr>
          <w:spacing w:val="-1"/>
        </w:rPr>
        <w:t> </w:t>
      </w:r>
      <w:r>
        <w:rPr/>
        <w:t>no</w:t>
      </w:r>
      <w:r>
        <w:rPr>
          <w:spacing w:val="-3"/>
        </w:rPr>
        <w:t> </w:t>
      </w:r>
      <w:r>
        <w:rPr/>
        <w:t>lo</w:t>
      </w:r>
      <w:r>
        <w:rPr>
          <w:spacing w:val="-2"/>
        </w:rPr>
        <w:t> </w:t>
      </w:r>
      <w:r>
        <w:rPr/>
        <w:t>hubieran</w:t>
      </w:r>
      <w:r>
        <w:rPr>
          <w:spacing w:val="-2"/>
        </w:rPr>
        <w:t> </w:t>
      </w:r>
      <w:r>
        <w:rPr/>
        <w:t>descubierto</w:t>
      </w:r>
      <w:r>
        <w:rPr>
          <w:spacing w:val="-2"/>
        </w:rPr>
        <w:t> </w:t>
      </w:r>
      <w:r>
        <w:rPr/>
        <w:t>a</w:t>
      </w:r>
      <w:r>
        <w:rPr>
          <w:spacing w:val="-1"/>
        </w:rPr>
        <w:t> </w:t>
      </w:r>
      <w:r>
        <w:rPr/>
        <w:t>tiempo,</w:t>
      </w:r>
      <w:r>
        <w:rPr>
          <w:spacing w:val="-5"/>
        </w:rPr>
        <w:t> </w:t>
      </w:r>
      <w:r>
        <w:rPr/>
        <w:t>¿qué</w:t>
      </w:r>
      <w:r>
        <w:rPr>
          <w:spacing w:val="-3"/>
        </w:rPr>
        <w:t> </w:t>
      </w:r>
      <w:r>
        <w:rPr/>
        <w:t>cree</w:t>
      </w:r>
      <w:r>
        <w:rPr>
          <w:spacing w:val="-3"/>
        </w:rPr>
        <w:t> </w:t>
      </w:r>
      <w:r>
        <w:rPr/>
        <w:t>que</w:t>
      </w:r>
      <w:r>
        <w:rPr>
          <w:spacing w:val="-3"/>
        </w:rPr>
        <w:t> </w:t>
      </w:r>
      <w:r>
        <w:rPr/>
        <w:t>habría</w:t>
      </w:r>
      <w:r>
        <w:rPr>
          <w:spacing w:val="-1"/>
        </w:rPr>
        <w:t> </w:t>
      </w:r>
      <w:r>
        <w:rPr/>
        <w:t>pasado</w:t>
      </w:r>
      <w:r>
        <w:rPr>
          <w:spacing w:val="-3"/>
        </w:rPr>
        <w:t> </w:t>
      </w:r>
      <w:r>
        <w:rPr/>
        <w:t>con</w:t>
      </w:r>
      <w:r>
        <w:rPr>
          <w:spacing w:val="-3"/>
        </w:rPr>
        <w:t> </w:t>
      </w:r>
      <w:r>
        <w:rPr/>
        <w:t>ese </w:t>
      </w:r>
      <w:r>
        <w:rPr>
          <w:spacing w:val="-2"/>
        </w:rPr>
        <w:t>candidato?</w:t>
      </w:r>
    </w:p>
    <w:p>
      <w:pPr>
        <w:pStyle w:val="BodyText"/>
        <w:spacing w:line="230" w:lineRule="auto" w:before="158"/>
        <w:ind w:right="224"/>
      </w:pPr>
      <w:r>
        <w:rPr>
          <w:b/>
        </w:rPr>
        <w:t>Víctor: </w:t>
      </w:r>
      <w:r>
        <w:rPr/>
        <w:t>Si hubiera completado el programa sin que lo detectaran, probablemente se habría convertido</w:t>
      </w:r>
      <w:r>
        <w:rPr>
          <w:spacing w:val="-2"/>
        </w:rPr>
        <w:t> </w:t>
      </w:r>
      <w:r>
        <w:rPr/>
        <w:t>en</w:t>
      </w:r>
      <w:r>
        <w:rPr>
          <w:spacing w:val="-3"/>
        </w:rPr>
        <w:t> </w:t>
      </w:r>
      <w:r>
        <w:rPr/>
        <w:t>un</w:t>
      </w:r>
      <w:r>
        <w:rPr>
          <w:spacing w:val="-3"/>
        </w:rPr>
        <w:t> </w:t>
      </w:r>
      <w:r>
        <w:rPr/>
        <w:t>activo</w:t>
      </w:r>
      <w:r>
        <w:rPr>
          <w:spacing w:val="-4"/>
        </w:rPr>
        <w:t> </w:t>
      </w:r>
      <w:r>
        <w:rPr/>
        <w:t>brillante,</w:t>
      </w:r>
      <w:r>
        <w:rPr>
          <w:spacing w:val="-2"/>
        </w:rPr>
        <w:t> </w:t>
      </w:r>
      <w:r>
        <w:rPr/>
        <w:t>pero</w:t>
      </w:r>
      <w:r>
        <w:rPr>
          <w:spacing w:val="-2"/>
        </w:rPr>
        <w:t> </w:t>
      </w:r>
      <w:r>
        <w:rPr/>
        <w:t>inestable.</w:t>
      </w:r>
      <w:r>
        <w:rPr>
          <w:spacing w:val="-5"/>
        </w:rPr>
        <w:t> </w:t>
      </w:r>
      <w:r>
        <w:rPr/>
        <w:t>Habría</w:t>
      </w:r>
      <w:r>
        <w:rPr>
          <w:spacing w:val="-2"/>
        </w:rPr>
        <w:t> </w:t>
      </w:r>
      <w:r>
        <w:rPr/>
        <w:t>sido</w:t>
      </w:r>
      <w:r>
        <w:rPr>
          <w:spacing w:val="-2"/>
        </w:rPr>
        <w:t> </w:t>
      </w:r>
      <w:r>
        <w:rPr/>
        <w:t>cuestión</w:t>
      </w:r>
      <w:r>
        <w:rPr>
          <w:spacing w:val="-3"/>
        </w:rPr>
        <w:t> </w:t>
      </w:r>
      <w:r>
        <w:rPr/>
        <w:t>de</w:t>
      </w:r>
      <w:r>
        <w:rPr>
          <w:spacing w:val="-3"/>
        </w:rPr>
        <w:t> </w:t>
      </w:r>
      <w:r>
        <w:rPr/>
        <w:t>tiempo</w:t>
      </w:r>
      <w:r>
        <w:rPr>
          <w:spacing w:val="-2"/>
        </w:rPr>
        <w:t> </w:t>
      </w:r>
      <w:r>
        <w:rPr/>
        <w:t>antes</w:t>
      </w:r>
      <w:r>
        <w:rPr>
          <w:spacing w:val="-2"/>
        </w:rPr>
        <w:t> </w:t>
      </w:r>
      <w:r>
        <w:rPr/>
        <w:t>de</w:t>
      </w:r>
      <w:r>
        <w:rPr>
          <w:spacing w:val="-3"/>
        </w:rPr>
        <w:t> </w:t>
      </w:r>
      <w:r>
        <w:rPr/>
        <w:t>que su conciencia volviera a interponerse, con consecuencias mucho peores.</w:t>
      </w:r>
    </w:p>
    <w:p>
      <w:pPr>
        <w:pStyle w:val="BodyText"/>
        <w:spacing w:line="228" w:lineRule="auto" w:before="158"/>
        <w:ind w:right="224"/>
      </w:pPr>
      <w:r>
        <w:rPr>
          <w:b/>
        </w:rPr>
        <w:t>Álvaro:</w:t>
      </w:r>
      <w:r>
        <w:rPr>
          <w:b/>
          <w:spacing w:val="-4"/>
        </w:rPr>
        <w:t> </w:t>
      </w:r>
      <w:r>
        <w:rPr/>
        <w:t>¿Y</w:t>
      </w:r>
      <w:r>
        <w:rPr>
          <w:spacing w:val="-2"/>
        </w:rPr>
        <w:t> </w:t>
      </w:r>
      <w:r>
        <w:rPr/>
        <w:t>si</w:t>
      </w:r>
      <w:r>
        <w:rPr>
          <w:spacing w:val="-2"/>
        </w:rPr>
        <w:t> </w:t>
      </w:r>
      <w:r>
        <w:rPr/>
        <w:t>la</w:t>
      </w:r>
      <w:r>
        <w:rPr>
          <w:spacing w:val="-2"/>
        </w:rPr>
        <w:t> </w:t>
      </w:r>
      <w:r>
        <w:rPr/>
        <w:t>organización</w:t>
      </w:r>
      <w:r>
        <w:rPr>
          <w:spacing w:val="-4"/>
        </w:rPr>
        <w:t> </w:t>
      </w:r>
      <w:r>
        <w:rPr/>
        <w:t>hubiera</w:t>
      </w:r>
      <w:r>
        <w:rPr>
          <w:spacing w:val="-2"/>
        </w:rPr>
        <w:t> </w:t>
      </w:r>
      <w:r>
        <w:rPr/>
        <w:t>decidido</w:t>
      </w:r>
      <w:r>
        <w:rPr>
          <w:spacing w:val="-3"/>
        </w:rPr>
        <w:t> </w:t>
      </w:r>
      <w:r>
        <w:rPr/>
        <w:t>darle</w:t>
      </w:r>
      <w:r>
        <w:rPr>
          <w:spacing w:val="-4"/>
        </w:rPr>
        <w:t> </w:t>
      </w:r>
      <w:r>
        <w:rPr/>
        <w:t>una</w:t>
      </w:r>
      <w:r>
        <w:rPr>
          <w:spacing w:val="-2"/>
        </w:rPr>
        <w:t> </w:t>
      </w:r>
      <w:r>
        <w:rPr/>
        <w:t>segunda</w:t>
      </w:r>
      <w:r>
        <w:rPr>
          <w:spacing w:val="-2"/>
        </w:rPr>
        <w:t> </w:t>
      </w:r>
      <w:r>
        <w:rPr/>
        <w:t>oportunidad,</w:t>
      </w:r>
      <w:r>
        <w:rPr>
          <w:spacing w:val="-4"/>
        </w:rPr>
        <w:t> </w:t>
      </w:r>
      <w:r>
        <w:rPr/>
        <w:t>en</w:t>
      </w:r>
      <w:r>
        <w:rPr>
          <w:spacing w:val="-4"/>
        </w:rPr>
        <w:t> </w:t>
      </w:r>
      <w:r>
        <w:rPr/>
        <w:t>vez</w:t>
      </w:r>
      <w:r>
        <w:rPr>
          <w:spacing w:val="-4"/>
        </w:rPr>
        <w:t> </w:t>
      </w:r>
      <w:r>
        <w:rPr/>
        <w:t>de descartarlo por completo?</w:t>
      </w:r>
    </w:p>
    <w:p>
      <w:pPr>
        <w:pStyle w:val="BodyText"/>
        <w:spacing w:line="230" w:lineRule="auto" w:before="158"/>
        <w:ind w:right="406"/>
      </w:pPr>
      <w:r>
        <w:rPr>
          <w:b/>
        </w:rPr>
        <w:t>Víctor: </w:t>
      </w:r>
      <w:r>
        <w:rPr/>
        <w:t>Si le hubieran dado esa oportunidad, habrían corrido un riesgo enorme. Aunque, sinceramente,</w:t>
      </w:r>
      <w:r>
        <w:rPr>
          <w:spacing w:val="-3"/>
        </w:rPr>
        <w:t> </w:t>
      </w:r>
      <w:r>
        <w:rPr/>
        <w:t>con</w:t>
      </w:r>
      <w:r>
        <w:rPr>
          <w:spacing w:val="-4"/>
        </w:rPr>
        <w:t> </w:t>
      </w:r>
      <w:r>
        <w:rPr/>
        <w:t>el</w:t>
      </w:r>
      <w:r>
        <w:rPr>
          <w:spacing w:val="-2"/>
        </w:rPr>
        <w:t> </w:t>
      </w:r>
      <w:r>
        <w:rPr/>
        <w:t>tiempo</w:t>
      </w:r>
      <w:r>
        <w:rPr>
          <w:spacing w:val="-4"/>
        </w:rPr>
        <w:t> </w:t>
      </w:r>
      <w:r>
        <w:rPr/>
        <w:t>he</w:t>
      </w:r>
      <w:r>
        <w:rPr>
          <w:spacing w:val="-4"/>
        </w:rPr>
        <w:t> </w:t>
      </w:r>
      <w:r>
        <w:rPr/>
        <w:t>llegado</w:t>
      </w:r>
      <w:r>
        <w:rPr>
          <w:spacing w:val="-4"/>
        </w:rPr>
        <w:t> </w:t>
      </w:r>
      <w:r>
        <w:rPr/>
        <w:t>a</w:t>
      </w:r>
      <w:r>
        <w:rPr>
          <w:spacing w:val="-2"/>
        </w:rPr>
        <w:t> </w:t>
      </w:r>
      <w:r>
        <w:rPr/>
        <w:t>pensar</w:t>
      </w:r>
      <w:r>
        <w:rPr>
          <w:spacing w:val="-2"/>
        </w:rPr>
        <w:t> </w:t>
      </w:r>
      <w:r>
        <w:rPr/>
        <w:t>que</w:t>
      </w:r>
      <w:r>
        <w:rPr>
          <w:spacing w:val="-4"/>
        </w:rPr>
        <w:t> </w:t>
      </w:r>
      <w:r>
        <w:rPr/>
        <w:t>habría</w:t>
      </w:r>
      <w:r>
        <w:rPr>
          <w:spacing w:val="-5"/>
        </w:rPr>
        <w:t> </w:t>
      </w:r>
      <w:r>
        <w:rPr/>
        <w:t>sido</w:t>
      </w:r>
      <w:r>
        <w:rPr>
          <w:spacing w:val="-3"/>
        </w:rPr>
        <w:t> </w:t>
      </w:r>
      <w:r>
        <w:rPr/>
        <w:t>más</w:t>
      </w:r>
      <w:r>
        <w:rPr>
          <w:spacing w:val="-2"/>
        </w:rPr>
        <w:t> </w:t>
      </w:r>
      <w:r>
        <w:rPr/>
        <w:t>honesto,</w:t>
      </w:r>
      <w:r>
        <w:rPr>
          <w:spacing w:val="-3"/>
        </w:rPr>
        <w:t> </w:t>
      </w:r>
      <w:r>
        <w:rPr/>
        <w:t>moralmente, que lo que terminaron haciendo con él.</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Carlos:</w:t>
      </w:r>
      <w:r>
        <w:rPr>
          <w:b/>
          <w:spacing w:val="-4"/>
          <w:sz w:val="22"/>
        </w:rPr>
        <w:t> </w:t>
      </w:r>
      <w:r>
        <w:rPr>
          <w:sz w:val="22"/>
        </w:rPr>
        <w:t>¿Qué</w:t>
      </w:r>
      <w:r>
        <w:rPr>
          <w:spacing w:val="-4"/>
          <w:sz w:val="22"/>
        </w:rPr>
        <w:t> </w:t>
      </w:r>
      <w:r>
        <w:rPr>
          <w:sz w:val="22"/>
        </w:rPr>
        <w:t>hicieron,</w:t>
      </w:r>
      <w:r>
        <w:rPr>
          <w:spacing w:val="-4"/>
          <w:sz w:val="22"/>
        </w:rPr>
        <w:t> </w:t>
      </w:r>
      <w:r>
        <w:rPr>
          <w:spacing w:val="-2"/>
          <w:sz w:val="22"/>
        </w:rPr>
        <w:t>exactamente?</w:t>
      </w:r>
    </w:p>
    <w:p>
      <w:pPr>
        <w:pStyle w:val="BodyText"/>
        <w:spacing w:line="228" w:lineRule="auto" w:before="158"/>
        <w:ind w:right="107"/>
      </w:pPr>
      <w:r>
        <w:rPr>
          <w:b/>
        </w:rPr>
        <w:t>Víctor: </w:t>
      </w:r>
      <w:r>
        <w:rPr/>
        <w:t>Lo reubicaron en un puesto administrativo sin acceso a información sensible, bajo vigilancia permanente durante años. Si hubiera intentado irse, o hablar con alguien externo, las consecuencias</w:t>
      </w:r>
      <w:r>
        <w:rPr>
          <w:spacing w:val="-2"/>
        </w:rPr>
        <w:t> </w:t>
      </w:r>
      <w:r>
        <w:rPr/>
        <w:t>habrían</w:t>
      </w:r>
      <w:r>
        <w:rPr>
          <w:spacing w:val="-3"/>
        </w:rPr>
        <w:t> </w:t>
      </w:r>
      <w:r>
        <w:rPr/>
        <w:t>sido</w:t>
      </w:r>
      <w:r>
        <w:rPr>
          <w:spacing w:val="-3"/>
        </w:rPr>
        <w:t> </w:t>
      </w:r>
      <w:r>
        <w:rPr/>
        <w:t>mucho</w:t>
      </w:r>
      <w:r>
        <w:rPr>
          <w:spacing w:val="-4"/>
        </w:rPr>
        <w:t> </w:t>
      </w:r>
      <w:r>
        <w:rPr/>
        <w:t>más</w:t>
      </w:r>
      <w:r>
        <w:rPr>
          <w:spacing w:val="-2"/>
        </w:rPr>
        <w:t> </w:t>
      </w:r>
      <w:r>
        <w:rPr/>
        <w:t>severas</w:t>
      </w:r>
      <w:r>
        <w:rPr>
          <w:spacing w:val="-5"/>
        </w:rPr>
        <w:t> </w:t>
      </w:r>
      <w:r>
        <w:rPr/>
        <w:t>de</w:t>
      </w:r>
      <w:r>
        <w:rPr>
          <w:spacing w:val="-4"/>
        </w:rPr>
        <w:t> </w:t>
      </w:r>
      <w:r>
        <w:rPr/>
        <w:t>las</w:t>
      </w:r>
      <w:r>
        <w:rPr>
          <w:spacing w:val="-2"/>
        </w:rPr>
        <w:t> </w:t>
      </w:r>
      <w:r>
        <w:rPr/>
        <w:t>que</w:t>
      </w:r>
      <w:r>
        <w:rPr>
          <w:spacing w:val="-4"/>
        </w:rPr>
        <w:t> </w:t>
      </w:r>
      <w:r>
        <w:rPr/>
        <w:t>sufrió</w:t>
      </w:r>
      <w:r>
        <w:rPr>
          <w:spacing w:val="-3"/>
        </w:rPr>
        <w:t> </w:t>
      </w:r>
      <w:r>
        <w:rPr/>
        <w:t>Roselló</w:t>
      </w:r>
      <w:r>
        <w:rPr>
          <w:spacing w:val="-3"/>
        </w:rPr>
        <w:t> </w:t>
      </w:r>
      <w:r>
        <w:rPr/>
        <w:t>años</w:t>
      </w:r>
      <w:r>
        <w:rPr>
          <w:spacing w:val="-3"/>
        </w:rPr>
        <w:t> </w:t>
      </w:r>
      <w:r>
        <w:rPr/>
        <w:t>después,</w:t>
      </w:r>
      <w:r>
        <w:rPr>
          <w:spacing w:val="-3"/>
        </w:rPr>
        <w:t> </w:t>
      </w:r>
      <w:r>
        <w:rPr/>
        <w:t>cuando él mismo se desvió.</w:t>
      </w:r>
    </w:p>
    <w:p>
      <w:pPr>
        <w:pStyle w:val="BodyText"/>
        <w:spacing w:before="149"/>
      </w:pPr>
      <w:r>
        <w:rPr>
          <w:b/>
        </w:rPr>
        <w:t>Álvaro:</w:t>
      </w:r>
      <w:r>
        <w:rPr>
          <w:b/>
          <w:spacing w:val="-6"/>
        </w:rPr>
        <w:t> </w:t>
      </w:r>
      <w:r>
        <w:rPr/>
        <w:t>Un</w:t>
      </w:r>
      <w:r>
        <w:rPr>
          <w:spacing w:val="-4"/>
        </w:rPr>
        <w:t> </w:t>
      </w:r>
      <w:r>
        <w:rPr/>
        <w:t>doble</w:t>
      </w:r>
      <w:r>
        <w:rPr>
          <w:spacing w:val="-6"/>
        </w:rPr>
        <w:t> </w:t>
      </w:r>
      <w:r>
        <w:rPr/>
        <w:t>estándar</w:t>
      </w:r>
      <w:r>
        <w:rPr>
          <w:spacing w:val="-3"/>
        </w:rPr>
        <w:t> </w:t>
      </w:r>
      <w:r>
        <w:rPr/>
        <w:t>bastante</w:t>
      </w:r>
      <w:r>
        <w:rPr>
          <w:spacing w:val="-4"/>
        </w:rPr>
        <w:t> </w:t>
      </w:r>
      <w:r>
        <w:rPr>
          <w:spacing w:val="-2"/>
        </w:rPr>
        <w:t>evidente.</w:t>
      </w:r>
    </w:p>
    <w:p>
      <w:pPr>
        <w:pStyle w:val="BodyText"/>
        <w:spacing w:line="228" w:lineRule="auto" w:before="159"/>
        <w:ind w:right="224"/>
      </w:pPr>
      <w:r>
        <w:rPr>
          <w:b/>
        </w:rPr>
        <w:t>Víctor:</w:t>
      </w:r>
      <w:r>
        <w:rPr>
          <w:b/>
          <w:spacing w:val="-3"/>
        </w:rPr>
        <w:t> </w:t>
      </w:r>
      <w:r>
        <w:rPr/>
        <w:t>El</w:t>
      </w:r>
      <w:r>
        <w:rPr>
          <w:spacing w:val="-2"/>
        </w:rPr>
        <w:t> </w:t>
      </w:r>
      <w:r>
        <w:rPr/>
        <w:t>más</w:t>
      </w:r>
      <w:r>
        <w:rPr>
          <w:spacing w:val="-2"/>
        </w:rPr>
        <w:t> </w:t>
      </w:r>
      <w:r>
        <w:rPr/>
        <w:t>evidente</w:t>
      </w:r>
      <w:r>
        <w:rPr>
          <w:spacing w:val="-3"/>
        </w:rPr>
        <w:t> </w:t>
      </w:r>
      <w:r>
        <w:rPr/>
        <w:t>de</w:t>
      </w:r>
      <w:r>
        <w:rPr>
          <w:spacing w:val="-4"/>
        </w:rPr>
        <w:t> </w:t>
      </w:r>
      <w:r>
        <w:rPr/>
        <w:t>toda</w:t>
      </w:r>
      <w:r>
        <w:rPr>
          <w:spacing w:val="-3"/>
        </w:rPr>
        <w:t> </w:t>
      </w:r>
      <w:r>
        <w:rPr/>
        <w:t>esta</w:t>
      </w:r>
      <w:r>
        <w:rPr>
          <w:spacing w:val="-2"/>
        </w:rPr>
        <w:t> </w:t>
      </w:r>
      <w:r>
        <w:rPr/>
        <w:t>historia,</w:t>
      </w:r>
      <w:r>
        <w:rPr>
          <w:spacing w:val="-3"/>
        </w:rPr>
        <w:t> </w:t>
      </w:r>
      <w:r>
        <w:rPr/>
        <w:t>quizás.</w:t>
      </w:r>
      <w:r>
        <w:rPr>
          <w:spacing w:val="-3"/>
        </w:rPr>
        <w:t> </w:t>
      </w:r>
      <w:r>
        <w:rPr/>
        <w:t>A</w:t>
      </w:r>
      <w:r>
        <w:rPr>
          <w:spacing w:val="-2"/>
        </w:rPr>
        <w:t> </w:t>
      </w:r>
      <w:r>
        <w:rPr/>
        <w:t>Roselló</w:t>
      </w:r>
      <w:r>
        <w:rPr>
          <w:spacing w:val="-3"/>
        </w:rPr>
        <w:t> </w:t>
      </w:r>
      <w:r>
        <w:rPr/>
        <w:t>lo</w:t>
      </w:r>
      <w:r>
        <w:rPr>
          <w:spacing w:val="-3"/>
        </w:rPr>
        <w:t> </w:t>
      </w:r>
      <w:r>
        <w:rPr/>
        <w:t>toleraron,</w:t>
      </w:r>
      <w:r>
        <w:rPr>
          <w:spacing w:val="-3"/>
        </w:rPr>
        <w:t> </w:t>
      </w:r>
      <w:r>
        <w:rPr/>
        <w:t>porque</w:t>
      </w:r>
      <w:r>
        <w:rPr>
          <w:spacing w:val="-4"/>
        </w:rPr>
        <w:t> </w:t>
      </w:r>
      <w:r>
        <w:rPr/>
        <w:t>era demasiado valioso. A él lo silenciaron, porque no lo era lo suficiente.</w:t>
      </w:r>
    </w:p>
    <w:p>
      <w:pPr>
        <w:pStyle w:val="BodyText"/>
        <w:spacing w:before="287"/>
        <w:ind w:left="0"/>
      </w:pPr>
    </w:p>
    <w:p>
      <w:pPr>
        <w:pStyle w:val="BodyText"/>
        <w:spacing w:before="1"/>
      </w:pPr>
      <w:r>
        <w:rPr/>
        <w:t>알바로가</w:t>
      </w:r>
      <w:r>
        <w:rPr>
          <w:spacing w:val="27"/>
        </w:rPr>
        <w:t> </w:t>
      </w:r>
      <w:r>
        <w:rPr/>
        <w:t>후보들의</w:t>
      </w:r>
      <w:r>
        <w:rPr>
          <w:spacing w:val="31"/>
        </w:rPr>
        <w:t> </w:t>
      </w:r>
      <w:r>
        <w:rPr/>
        <w:t>평가</w:t>
      </w:r>
      <w:r>
        <w:rPr>
          <w:spacing w:val="28"/>
        </w:rPr>
        <w:t> </w:t>
      </w:r>
      <w:r>
        <w:rPr/>
        <w:t>절차를</w:t>
      </w:r>
      <w:r>
        <w:rPr>
          <w:spacing w:val="29"/>
        </w:rPr>
        <w:t> </w:t>
      </w:r>
      <w:r>
        <w:rPr/>
        <w:t>질문하고,</w:t>
      </w:r>
      <w:r>
        <w:rPr>
          <w:spacing w:val="30"/>
        </w:rPr>
        <w:t> </w:t>
      </w:r>
      <w:r>
        <w:rPr/>
        <w:t>빅토르가</w:t>
      </w:r>
      <w:r>
        <w:rPr>
          <w:spacing w:val="31"/>
        </w:rPr>
        <w:t> </w:t>
      </w:r>
      <w:r>
        <w:rPr/>
        <w:t>수동태</w:t>
      </w:r>
      <w:r>
        <w:rPr>
          <w:spacing w:val="30"/>
        </w:rPr>
        <w:t> </w:t>
      </w:r>
      <w:r>
        <w:rPr/>
        <w:t>중심으로</w:t>
      </w:r>
      <w:r>
        <w:rPr>
          <w:spacing w:val="29"/>
        </w:rPr>
        <w:t> </w:t>
      </w:r>
      <w:r>
        <w:rPr/>
        <w:t>절차를</w:t>
      </w:r>
      <w:r>
        <w:rPr>
          <w:spacing w:val="31"/>
        </w:rPr>
        <w:t> </w:t>
      </w:r>
      <w:r>
        <w:rPr>
          <w:spacing w:val="-2"/>
        </w:rPr>
        <w:t>설명합니다.</w:t>
      </w:r>
    </w:p>
    <w:p>
      <w:pPr>
        <w:pStyle w:val="BodyText"/>
        <w:spacing w:before="143"/>
      </w:pPr>
      <w:r>
        <w:rPr>
          <w:b/>
        </w:rPr>
        <w:t>Álvaro:</w:t>
      </w:r>
      <w:r>
        <w:rPr>
          <w:b/>
          <w:spacing w:val="-8"/>
        </w:rPr>
        <w:t> </w:t>
      </w:r>
      <w:r>
        <w:rPr/>
        <w:t>¿Cómo</w:t>
      </w:r>
      <w:r>
        <w:rPr>
          <w:spacing w:val="-4"/>
        </w:rPr>
        <w:t> </w:t>
      </w:r>
      <w:r>
        <w:rPr/>
        <w:t>se</w:t>
      </w:r>
      <w:r>
        <w:rPr>
          <w:spacing w:val="-5"/>
        </w:rPr>
        <w:t> </w:t>
      </w:r>
      <w:r>
        <w:rPr/>
        <w:t>estructuraba</w:t>
      </w:r>
      <w:r>
        <w:rPr>
          <w:spacing w:val="-4"/>
        </w:rPr>
        <w:t> </w:t>
      </w:r>
      <w:r>
        <w:rPr/>
        <w:t>formalmente</w:t>
      </w:r>
      <w:r>
        <w:rPr>
          <w:spacing w:val="-6"/>
        </w:rPr>
        <w:t> </w:t>
      </w:r>
      <w:r>
        <w:rPr/>
        <w:t>la</w:t>
      </w:r>
      <w:r>
        <w:rPr>
          <w:spacing w:val="-6"/>
        </w:rPr>
        <w:t> </w:t>
      </w:r>
      <w:r>
        <w:rPr/>
        <w:t>evaluación</w:t>
      </w:r>
      <w:r>
        <w:rPr>
          <w:spacing w:val="-6"/>
        </w:rPr>
        <w:t> </w:t>
      </w:r>
      <w:r>
        <w:rPr/>
        <w:t>de</w:t>
      </w:r>
      <w:r>
        <w:rPr>
          <w:spacing w:val="-5"/>
        </w:rPr>
        <w:t> </w:t>
      </w:r>
      <w:r>
        <w:rPr/>
        <w:t>cada</w:t>
      </w:r>
      <w:r>
        <w:rPr>
          <w:spacing w:val="-4"/>
        </w:rPr>
        <w:t> </w:t>
      </w:r>
      <w:r>
        <w:rPr>
          <w:spacing w:val="-2"/>
        </w:rPr>
        <w:t>candidato?</w:t>
      </w:r>
    </w:p>
    <w:p>
      <w:pPr>
        <w:pStyle w:val="BodyText"/>
        <w:spacing w:line="228" w:lineRule="auto" w:before="156"/>
      </w:pPr>
      <w:r>
        <w:rPr>
          <w:b/>
        </w:rPr>
        <w:t>Víctor: </w:t>
      </w:r>
      <w:r>
        <w:rPr/>
        <w:t>Cada candidato era observado durante seis meses, sin saberlo. Sus finanzas personales eran</w:t>
      </w:r>
      <w:r>
        <w:rPr>
          <w:spacing w:val="-4"/>
        </w:rPr>
        <w:t> </w:t>
      </w:r>
      <w:r>
        <w:rPr/>
        <w:t>revisadas</w:t>
      </w:r>
      <w:r>
        <w:rPr>
          <w:spacing w:val="-4"/>
        </w:rPr>
        <w:t> </w:t>
      </w:r>
      <w:r>
        <w:rPr/>
        <w:t>mensualmente,</w:t>
      </w:r>
      <w:r>
        <w:rPr>
          <w:spacing w:val="-4"/>
        </w:rPr>
        <w:t> </w:t>
      </w:r>
      <w:r>
        <w:rPr/>
        <w:t>sus</w:t>
      </w:r>
      <w:r>
        <w:rPr>
          <w:spacing w:val="-3"/>
        </w:rPr>
        <w:t> </w:t>
      </w:r>
      <w:r>
        <w:rPr/>
        <w:t>relaciones</w:t>
      </w:r>
      <w:r>
        <w:rPr>
          <w:spacing w:val="-4"/>
        </w:rPr>
        <w:t> </w:t>
      </w:r>
      <w:r>
        <w:rPr/>
        <w:t>eran</w:t>
      </w:r>
      <w:r>
        <w:rPr>
          <w:spacing w:val="-4"/>
        </w:rPr>
        <w:t> </w:t>
      </w:r>
      <w:r>
        <w:rPr/>
        <w:t>investigadas,</w:t>
      </w:r>
      <w:r>
        <w:rPr>
          <w:spacing w:val="-4"/>
        </w:rPr>
        <w:t> </w:t>
      </w:r>
      <w:r>
        <w:rPr/>
        <w:t>y</w:t>
      </w:r>
      <w:r>
        <w:rPr>
          <w:spacing w:val="-5"/>
        </w:rPr>
        <w:t> </w:t>
      </w:r>
      <w:r>
        <w:rPr/>
        <w:t>sus</w:t>
      </w:r>
      <w:r>
        <w:rPr>
          <w:spacing w:val="-3"/>
        </w:rPr>
        <w:t> </w:t>
      </w:r>
      <w:r>
        <w:rPr/>
        <w:t>reacciones</w:t>
      </w:r>
      <w:r>
        <w:rPr>
          <w:spacing w:val="-4"/>
        </w:rPr>
        <w:t> </w:t>
      </w:r>
      <w:r>
        <w:rPr/>
        <w:t>ante</w:t>
      </w:r>
      <w:r>
        <w:rPr>
          <w:spacing w:val="-4"/>
        </w:rPr>
        <w:t> </w:t>
      </w:r>
      <w:r>
        <w:rPr/>
        <w:t>situaciones inducidas eran cuidadosamente documentadas.</w:t>
      </w:r>
    </w:p>
    <w:p>
      <w:pPr>
        <w:spacing w:before="149"/>
        <w:ind w:left="85" w:right="0" w:firstLine="0"/>
        <w:jc w:val="left"/>
        <w:rPr>
          <w:sz w:val="22"/>
        </w:rPr>
      </w:pPr>
      <w:r>
        <w:rPr>
          <w:b/>
          <w:sz w:val="22"/>
        </w:rPr>
        <w:t>Carlos:</w:t>
      </w:r>
      <w:r>
        <w:rPr>
          <w:b/>
          <w:spacing w:val="-9"/>
          <w:sz w:val="22"/>
        </w:rPr>
        <w:t> </w:t>
      </w:r>
      <w:r>
        <w:rPr>
          <w:sz w:val="22"/>
        </w:rPr>
        <w:t>¿Situaciones</w:t>
      </w:r>
      <w:r>
        <w:rPr>
          <w:spacing w:val="-7"/>
          <w:sz w:val="22"/>
        </w:rPr>
        <w:t> </w:t>
      </w:r>
      <w:r>
        <w:rPr>
          <w:spacing w:val="-2"/>
          <w:sz w:val="22"/>
        </w:rPr>
        <w:t>inducidas?</w:t>
      </w:r>
    </w:p>
    <w:p>
      <w:pPr>
        <w:pStyle w:val="BodyText"/>
        <w:spacing w:line="228" w:lineRule="auto" w:before="156"/>
        <w:ind w:right="224"/>
      </w:pPr>
      <w:r>
        <w:rPr>
          <w:b/>
        </w:rPr>
        <w:t>Víctor:</w:t>
      </w:r>
      <w:r>
        <w:rPr>
          <w:b/>
          <w:spacing w:val="-3"/>
        </w:rPr>
        <w:t> </w:t>
      </w:r>
      <w:r>
        <w:rPr/>
        <w:t>Pruebas</w:t>
      </w:r>
      <w:r>
        <w:rPr>
          <w:spacing w:val="-2"/>
        </w:rPr>
        <w:t> </w:t>
      </w:r>
      <w:r>
        <w:rPr/>
        <w:t>diseñadas</w:t>
      </w:r>
      <w:r>
        <w:rPr>
          <w:spacing w:val="-3"/>
        </w:rPr>
        <w:t> </w:t>
      </w:r>
      <w:r>
        <w:rPr/>
        <w:t>para</w:t>
      </w:r>
      <w:r>
        <w:rPr>
          <w:spacing w:val="-2"/>
        </w:rPr>
        <w:t> </w:t>
      </w:r>
      <w:r>
        <w:rPr/>
        <w:t>provocar</w:t>
      </w:r>
      <w:r>
        <w:rPr>
          <w:spacing w:val="-2"/>
        </w:rPr>
        <w:t> </w:t>
      </w:r>
      <w:r>
        <w:rPr/>
        <w:t>dilemas</w:t>
      </w:r>
      <w:r>
        <w:rPr>
          <w:spacing w:val="-2"/>
        </w:rPr>
        <w:t> </w:t>
      </w:r>
      <w:r>
        <w:rPr/>
        <w:t>éticos.</w:t>
      </w:r>
      <w:r>
        <w:rPr>
          <w:spacing w:val="-3"/>
        </w:rPr>
        <w:t> </w:t>
      </w:r>
      <w:r>
        <w:rPr/>
        <w:t>Un</w:t>
      </w:r>
      <w:r>
        <w:rPr>
          <w:spacing w:val="-3"/>
        </w:rPr>
        <w:t> </w:t>
      </w:r>
      <w:r>
        <w:rPr/>
        <w:t>soborno</w:t>
      </w:r>
      <w:r>
        <w:rPr>
          <w:spacing w:val="-4"/>
        </w:rPr>
        <w:t> </w:t>
      </w:r>
      <w:r>
        <w:rPr/>
        <w:t>ofrecido</w:t>
      </w:r>
      <w:r>
        <w:rPr>
          <w:spacing w:val="-3"/>
        </w:rPr>
        <w:t> </w:t>
      </w:r>
      <w:r>
        <w:rPr/>
        <w:t>de</w:t>
      </w:r>
      <w:r>
        <w:rPr>
          <w:spacing w:val="-4"/>
        </w:rPr>
        <w:t> </w:t>
      </w:r>
      <w:r>
        <w:rPr/>
        <w:t>forma</w:t>
      </w:r>
      <w:r>
        <w:rPr>
          <w:spacing w:val="-2"/>
        </w:rPr>
        <w:t> </w:t>
      </w:r>
      <w:r>
        <w:rPr/>
        <w:t>casual, una oportunidad de denunciar un fraude menor sin consecuencias visibles. Cada decisión era registrada, y era analizada por un comité.</w:t>
      </w:r>
    </w:p>
    <w:p>
      <w:pPr>
        <w:pStyle w:val="BodyText"/>
        <w:spacing w:before="151"/>
      </w:pPr>
      <w:r>
        <w:rPr>
          <w:b/>
        </w:rPr>
        <w:t>Álvaro:</w:t>
      </w:r>
      <w:r>
        <w:rPr>
          <w:b/>
          <w:spacing w:val="-6"/>
        </w:rPr>
        <w:t> </w:t>
      </w:r>
      <w:r>
        <w:rPr/>
        <w:t>¿Y</w:t>
      </w:r>
      <w:r>
        <w:rPr>
          <w:spacing w:val="-4"/>
        </w:rPr>
        <w:t> </w:t>
      </w:r>
      <w:r>
        <w:rPr/>
        <w:t>los</w:t>
      </w:r>
      <w:r>
        <w:rPr>
          <w:spacing w:val="-4"/>
        </w:rPr>
        <w:t> </w:t>
      </w:r>
      <w:r>
        <w:rPr/>
        <w:t>resultados</w:t>
      </w:r>
      <w:r>
        <w:rPr>
          <w:spacing w:val="-4"/>
        </w:rPr>
        <w:t> </w:t>
      </w:r>
      <w:r>
        <w:rPr/>
        <w:t>eran</w:t>
      </w:r>
      <w:r>
        <w:rPr>
          <w:spacing w:val="-5"/>
        </w:rPr>
        <w:t> </w:t>
      </w:r>
      <w:r>
        <w:rPr/>
        <w:t>comunicados</w:t>
      </w:r>
      <w:r>
        <w:rPr>
          <w:spacing w:val="-4"/>
        </w:rPr>
        <w:t> </w:t>
      </w:r>
      <w:r>
        <w:rPr/>
        <w:t>a</w:t>
      </w:r>
      <w:r>
        <w:rPr>
          <w:spacing w:val="-8"/>
        </w:rPr>
        <w:t> </w:t>
      </w:r>
      <w:r>
        <w:rPr/>
        <w:t>los</w:t>
      </w:r>
      <w:r>
        <w:rPr>
          <w:spacing w:val="-5"/>
        </w:rPr>
        <w:t> </w:t>
      </w:r>
      <w:r>
        <w:rPr/>
        <w:t>candidatos,</w:t>
      </w:r>
      <w:r>
        <w:rPr>
          <w:spacing w:val="-5"/>
        </w:rPr>
        <w:t> </w:t>
      </w:r>
      <w:r>
        <w:rPr/>
        <w:t>en</w:t>
      </w:r>
      <w:r>
        <w:rPr>
          <w:spacing w:val="-6"/>
        </w:rPr>
        <w:t> </w:t>
      </w:r>
      <w:r>
        <w:rPr/>
        <w:t>algún</w:t>
      </w:r>
      <w:r>
        <w:rPr>
          <w:spacing w:val="-7"/>
        </w:rPr>
        <w:t> </w:t>
      </w:r>
      <w:r>
        <w:rPr>
          <w:spacing w:val="-2"/>
        </w:rPr>
        <w:t>momento?</w:t>
      </w:r>
    </w:p>
    <w:p>
      <w:pPr>
        <w:pStyle w:val="BodyText"/>
        <w:spacing w:line="228" w:lineRule="auto" w:before="156"/>
        <w:ind w:right="224"/>
      </w:pPr>
      <w:r>
        <w:rPr>
          <w:b/>
        </w:rPr>
        <w:t>Víctor:</w:t>
      </w:r>
      <w:r>
        <w:rPr>
          <w:b/>
          <w:spacing w:val="-3"/>
        </w:rPr>
        <w:t> </w:t>
      </w:r>
      <w:r>
        <w:rPr/>
        <w:t>Nunca.</w:t>
      </w:r>
      <w:r>
        <w:rPr>
          <w:spacing w:val="-3"/>
        </w:rPr>
        <w:t> </w:t>
      </w:r>
      <w:r>
        <w:rPr/>
        <w:t>Los</w:t>
      </w:r>
      <w:r>
        <w:rPr>
          <w:spacing w:val="-3"/>
        </w:rPr>
        <w:t> </w:t>
      </w:r>
      <w:r>
        <w:rPr/>
        <w:t>candidatos</w:t>
      </w:r>
      <w:r>
        <w:rPr>
          <w:spacing w:val="-3"/>
        </w:rPr>
        <w:t> </w:t>
      </w:r>
      <w:r>
        <w:rPr/>
        <w:t>nunca</w:t>
      </w:r>
      <w:r>
        <w:rPr>
          <w:spacing w:val="-2"/>
        </w:rPr>
        <w:t> </w:t>
      </w:r>
      <w:r>
        <w:rPr/>
        <w:t>eran</w:t>
      </w:r>
      <w:r>
        <w:rPr>
          <w:spacing w:val="-3"/>
        </w:rPr>
        <w:t> </w:t>
      </w:r>
      <w:r>
        <w:rPr/>
        <w:t>informados</w:t>
      </w:r>
      <w:r>
        <w:rPr>
          <w:spacing w:val="-2"/>
        </w:rPr>
        <w:t> </w:t>
      </w:r>
      <w:r>
        <w:rPr/>
        <w:t>de</w:t>
      </w:r>
      <w:r>
        <w:rPr>
          <w:spacing w:val="-4"/>
        </w:rPr>
        <w:t> </w:t>
      </w:r>
      <w:r>
        <w:rPr/>
        <w:t>que</w:t>
      </w:r>
      <w:r>
        <w:rPr>
          <w:spacing w:val="-4"/>
        </w:rPr>
        <w:t> </w:t>
      </w:r>
      <w:r>
        <w:rPr/>
        <w:t>estaban</w:t>
      </w:r>
      <w:r>
        <w:rPr>
          <w:spacing w:val="-5"/>
        </w:rPr>
        <w:t> </w:t>
      </w:r>
      <w:r>
        <w:rPr/>
        <w:t>siendo</w:t>
      </w:r>
      <w:r>
        <w:rPr>
          <w:spacing w:val="-3"/>
        </w:rPr>
        <w:t> </w:t>
      </w:r>
      <w:r>
        <w:rPr/>
        <w:t>evaluados formalmente. Solo se les decía que era “formación general”.</w:t>
      </w:r>
    </w:p>
    <w:p>
      <w:pPr>
        <w:pStyle w:val="BodyText"/>
        <w:spacing w:before="149"/>
      </w:pPr>
      <w:r>
        <w:rPr>
          <w:b/>
        </w:rPr>
        <w:t>Carlos:</w:t>
      </w:r>
      <w:r>
        <w:rPr>
          <w:b/>
          <w:spacing w:val="-6"/>
        </w:rPr>
        <w:t> </w:t>
      </w:r>
      <w:r>
        <w:rPr/>
        <w:t>¿Y</w:t>
      </w:r>
      <w:r>
        <w:rPr>
          <w:spacing w:val="-3"/>
        </w:rPr>
        <w:t> </w:t>
      </w:r>
      <w:r>
        <w:rPr/>
        <w:t>los</w:t>
      </w:r>
      <w:r>
        <w:rPr>
          <w:spacing w:val="-3"/>
        </w:rPr>
        <w:t> </w:t>
      </w:r>
      <w:r>
        <w:rPr/>
        <w:t>descartados?</w:t>
      </w:r>
      <w:r>
        <w:rPr>
          <w:spacing w:val="-5"/>
        </w:rPr>
        <w:t> </w:t>
      </w:r>
      <w:r>
        <w:rPr/>
        <w:t>¿Eran</w:t>
      </w:r>
      <w:r>
        <w:rPr>
          <w:spacing w:val="-6"/>
        </w:rPr>
        <w:t> </w:t>
      </w:r>
      <w:r>
        <w:rPr/>
        <w:t>informados,</w:t>
      </w:r>
      <w:r>
        <w:rPr>
          <w:spacing w:val="-3"/>
        </w:rPr>
        <w:t> </w:t>
      </w:r>
      <w:r>
        <w:rPr/>
        <w:t>al</w:t>
      </w:r>
      <w:r>
        <w:rPr>
          <w:spacing w:val="-6"/>
        </w:rPr>
        <w:t> </w:t>
      </w:r>
      <w:r>
        <w:rPr/>
        <w:t>menos,</w:t>
      </w:r>
      <w:r>
        <w:rPr>
          <w:spacing w:val="-4"/>
        </w:rPr>
        <w:t> </w:t>
      </w:r>
      <w:r>
        <w:rPr/>
        <w:t>de</w:t>
      </w:r>
      <w:r>
        <w:rPr>
          <w:spacing w:val="-5"/>
        </w:rPr>
        <w:t> </w:t>
      </w:r>
      <w:r>
        <w:rPr/>
        <w:t>por</w:t>
      </w:r>
      <w:r>
        <w:rPr>
          <w:spacing w:val="-3"/>
        </w:rPr>
        <w:t> </w:t>
      </w:r>
      <w:r>
        <w:rPr/>
        <w:t>qué</w:t>
      </w:r>
      <w:r>
        <w:rPr>
          <w:spacing w:val="-5"/>
        </w:rPr>
        <w:t> </w:t>
      </w:r>
      <w:r>
        <w:rPr/>
        <w:t>no</w:t>
      </w:r>
      <w:r>
        <w:rPr>
          <w:spacing w:val="-1"/>
        </w:rPr>
        <w:t> </w:t>
      </w:r>
      <w:r>
        <w:rPr>
          <w:spacing w:val="-2"/>
        </w:rPr>
        <w:t>continuaban?</w:t>
      </w:r>
    </w:p>
    <w:p>
      <w:pPr>
        <w:pStyle w:val="BodyText"/>
        <w:spacing w:line="228" w:lineRule="auto" w:before="156"/>
      </w:pPr>
      <w:r>
        <w:rPr>
          <w:b/>
        </w:rPr>
        <w:t>Víctor:</w:t>
      </w:r>
      <w:r>
        <w:rPr>
          <w:b/>
          <w:spacing w:val="-3"/>
        </w:rPr>
        <w:t> </w:t>
      </w:r>
      <w:r>
        <w:rPr/>
        <w:t>Rara</w:t>
      </w:r>
      <w:r>
        <w:rPr>
          <w:spacing w:val="-2"/>
        </w:rPr>
        <w:t> </w:t>
      </w:r>
      <w:r>
        <w:rPr/>
        <w:t>vez.</w:t>
      </w:r>
      <w:r>
        <w:rPr>
          <w:spacing w:val="-3"/>
        </w:rPr>
        <w:t> </w:t>
      </w:r>
      <w:r>
        <w:rPr/>
        <w:t>La</w:t>
      </w:r>
      <w:r>
        <w:rPr>
          <w:spacing w:val="-3"/>
        </w:rPr>
        <w:t> </w:t>
      </w:r>
      <w:r>
        <w:rPr/>
        <w:t>mayoría</w:t>
      </w:r>
      <w:r>
        <w:rPr>
          <w:spacing w:val="-5"/>
        </w:rPr>
        <w:t> </w:t>
      </w:r>
      <w:r>
        <w:rPr/>
        <w:t>simplemente</w:t>
      </w:r>
      <w:r>
        <w:rPr>
          <w:spacing w:val="-3"/>
        </w:rPr>
        <w:t> </w:t>
      </w:r>
      <w:r>
        <w:rPr/>
        <w:t>era</w:t>
      </w:r>
      <w:r>
        <w:rPr>
          <w:spacing w:val="-2"/>
        </w:rPr>
        <w:t> </w:t>
      </w:r>
      <w:r>
        <w:rPr/>
        <w:t>trasladada</w:t>
      </w:r>
      <w:r>
        <w:rPr>
          <w:spacing w:val="-3"/>
        </w:rPr>
        <w:t> </w:t>
      </w:r>
      <w:r>
        <w:rPr/>
        <w:t>a</w:t>
      </w:r>
      <w:r>
        <w:rPr>
          <w:spacing w:val="-2"/>
        </w:rPr>
        <w:t> </w:t>
      </w:r>
      <w:r>
        <w:rPr/>
        <w:t>otras</w:t>
      </w:r>
      <w:r>
        <w:rPr>
          <w:spacing w:val="-2"/>
        </w:rPr>
        <w:t> </w:t>
      </w:r>
      <w:r>
        <w:rPr/>
        <w:t>funciones,</w:t>
      </w:r>
      <w:r>
        <w:rPr>
          <w:spacing w:val="-3"/>
        </w:rPr>
        <w:t> </w:t>
      </w:r>
      <w:r>
        <w:rPr/>
        <w:t>sin</w:t>
      </w:r>
      <w:r>
        <w:rPr>
          <w:spacing w:val="-3"/>
        </w:rPr>
        <w:t> </w:t>
      </w:r>
      <w:r>
        <w:rPr/>
        <w:t>explicación</w:t>
      </w:r>
      <w:r>
        <w:rPr>
          <w:spacing w:val="-4"/>
        </w:rPr>
        <w:t> </w:t>
      </w:r>
      <w:r>
        <w:rPr/>
        <w:t>clara. Era, en muchos sentidos, un sistema diseñado para la eficiencia, no para la compasión.</w:t>
      </w:r>
    </w:p>
    <w:p>
      <w:pPr>
        <w:pStyle w:val="BodyText"/>
        <w:spacing w:before="305"/>
        <w:ind w:left="0"/>
      </w:pPr>
    </w:p>
    <w:p>
      <w:pPr>
        <w:pStyle w:val="BodyText"/>
        <w:spacing w:line="228" w:lineRule="auto" w:before="0"/>
      </w:pPr>
      <w:r>
        <w:rPr/>
        <w:t>카를로스가</w:t>
      </w:r>
      <w:r>
        <w:rPr>
          <w:spacing w:val="31"/>
        </w:rPr>
        <w:t> </w:t>
      </w:r>
      <w:r>
        <w:rPr/>
        <w:t>훈련 중</w:t>
      </w:r>
      <w:r>
        <w:rPr>
          <w:spacing w:val="31"/>
        </w:rPr>
        <w:t> </w:t>
      </w:r>
      <w:r>
        <w:rPr/>
        <w:t>후보들에게</w:t>
      </w:r>
      <w:r>
        <w:rPr>
          <w:spacing w:val="29"/>
        </w:rPr>
        <w:t> </w:t>
      </w:r>
      <w:r>
        <w:rPr/>
        <w:t>주어진 구체적 규칙을</w:t>
      </w:r>
      <w:r>
        <w:rPr>
          <w:spacing w:val="29"/>
        </w:rPr>
        <w:t> </w:t>
      </w:r>
      <w:r>
        <w:rPr/>
        <w:t>질문하고,</w:t>
      </w:r>
      <w:r>
        <w:rPr>
          <w:spacing w:val="30"/>
        </w:rPr>
        <w:t> </w:t>
      </w:r>
      <w:r>
        <w:rPr/>
        <w:t>빅토르가</w:t>
      </w:r>
      <w:r>
        <w:rPr>
          <w:spacing w:val="31"/>
        </w:rPr>
        <w:t> </w:t>
      </w:r>
      <w:r>
        <w:rPr/>
        <w:t>부정명령법으로</w:t>
      </w:r>
      <w:r>
        <w:rPr>
          <w:spacing w:val="29"/>
        </w:rPr>
        <w:t> </w:t>
      </w:r>
      <w:r>
        <w:rPr/>
        <w:t>당시 지시사항을 재현합니다.</w:t>
      </w:r>
    </w:p>
    <w:p>
      <w:pPr>
        <w:pStyle w:val="BodyText"/>
        <w:spacing w:before="147"/>
      </w:pPr>
      <w:r>
        <w:rPr>
          <w:b/>
        </w:rPr>
        <w:t>Carlos:</w:t>
      </w:r>
      <w:r>
        <w:rPr>
          <w:b/>
          <w:spacing w:val="-7"/>
        </w:rPr>
        <w:t> </w:t>
      </w:r>
      <w:r>
        <w:rPr/>
        <w:t>¿Qué</w:t>
      </w:r>
      <w:r>
        <w:rPr>
          <w:spacing w:val="-6"/>
        </w:rPr>
        <w:t> </w:t>
      </w:r>
      <w:r>
        <w:rPr/>
        <w:t>reglas</w:t>
      </w:r>
      <w:r>
        <w:rPr>
          <w:spacing w:val="-4"/>
        </w:rPr>
        <w:t> </w:t>
      </w:r>
      <w:r>
        <w:rPr/>
        <w:t>concretas</w:t>
      </w:r>
      <w:r>
        <w:rPr>
          <w:spacing w:val="-4"/>
        </w:rPr>
        <w:t> </w:t>
      </w:r>
      <w:r>
        <w:rPr/>
        <w:t>se</w:t>
      </w:r>
      <w:r>
        <w:rPr>
          <w:spacing w:val="-4"/>
        </w:rPr>
        <w:t> </w:t>
      </w:r>
      <w:r>
        <w:rPr/>
        <w:t>les</w:t>
      </w:r>
      <w:r>
        <w:rPr>
          <w:spacing w:val="-4"/>
        </w:rPr>
        <w:t> </w:t>
      </w:r>
      <w:r>
        <w:rPr/>
        <w:t>daban</w:t>
      </w:r>
      <w:r>
        <w:rPr>
          <w:spacing w:val="-5"/>
        </w:rPr>
        <w:t> </w:t>
      </w:r>
      <w:r>
        <w:rPr/>
        <w:t>a</w:t>
      </w:r>
      <w:r>
        <w:rPr>
          <w:spacing w:val="-4"/>
        </w:rPr>
        <w:t> </w:t>
      </w:r>
      <w:r>
        <w:rPr/>
        <w:t>los</w:t>
      </w:r>
      <w:r>
        <w:rPr>
          <w:spacing w:val="-3"/>
        </w:rPr>
        <w:t> </w:t>
      </w:r>
      <w:r>
        <w:rPr/>
        <w:t>candidatos,</w:t>
      </w:r>
      <w:r>
        <w:rPr>
          <w:spacing w:val="-5"/>
        </w:rPr>
        <w:t> </w:t>
      </w:r>
      <w:r>
        <w:rPr/>
        <w:t>durante</w:t>
      </w:r>
      <w:r>
        <w:rPr>
          <w:spacing w:val="-5"/>
        </w:rPr>
        <w:t> </w:t>
      </w:r>
      <w:r>
        <w:rPr/>
        <w:t>el</w:t>
      </w:r>
      <w:r>
        <w:rPr>
          <w:spacing w:val="-6"/>
        </w:rPr>
        <w:t> </w:t>
      </w:r>
      <w:r>
        <w:rPr>
          <w:spacing w:val="-2"/>
        </w:rPr>
        <w:t>entrenamiento?</w:t>
      </w:r>
    </w:p>
    <w:p>
      <w:pPr>
        <w:pStyle w:val="BodyText"/>
        <w:spacing w:line="228" w:lineRule="auto" w:before="157"/>
      </w:pPr>
      <w:r>
        <w:rPr>
          <w:b/>
        </w:rPr>
        <w:t>Víctor: </w:t>
      </w:r>
      <w:r>
        <w:rPr/>
        <w:t>Recuerdo algunas, casi palabra por palabra, porque se repetían constantemente. “No confíe</w:t>
      </w:r>
      <w:r>
        <w:rPr>
          <w:spacing w:val="-3"/>
        </w:rPr>
        <w:t> </w:t>
      </w:r>
      <w:r>
        <w:rPr/>
        <w:t>en</w:t>
      </w:r>
      <w:r>
        <w:rPr>
          <w:spacing w:val="-3"/>
        </w:rPr>
        <w:t> </w:t>
      </w:r>
      <w:r>
        <w:rPr/>
        <w:t>nadie</w:t>
      </w:r>
      <w:r>
        <w:rPr>
          <w:spacing w:val="-3"/>
        </w:rPr>
        <w:t> </w:t>
      </w:r>
      <w:r>
        <w:rPr/>
        <w:t>dentro</w:t>
      </w:r>
      <w:r>
        <w:rPr>
          <w:spacing w:val="-2"/>
        </w:rPr>
        <w:t> </w:t>
      </w:r>
      <w:r>
        <w:rPr/>
        <w:t>de</w:t>
      </w:r>
      <w:r>
        <w:rPr>
          <w:spacing w:val="-3"/>
        </w:rPr>
        <w:t> </w:t>
      </w:r>
      <w:r>
        <w:rPr/>
        <w:t>su</w:t>
      </w:r>
      <w:r>
        <w:rPr>
          <w:spacing w:val="-2"/>
        </w:rPr>
        <w:t> </w:t>
      </w:r>
      <w:r>
        <w:rPr/>
        <w:t>grupo</w:t>
      </w:r>
      <w:r>
        <w:rPr>
          <w:spacing w:val="-2"/>
        </w:rPr>
        <w:t> </w:t>
      </w:r>
      <w:r>
        <w:rPr/>
        <w:t>de</w:t>
      </w:r>
      <w:r>
        <w:rPr>
          <w:spacing w:val="-3"/>
        </w:rPr>
        <w:t> </w:t>
      </w:r>
      <w:r>
        <w:rPr/>
        <w:t>entrenamiento,</w:t>
      </w:r>
      <w:r>
        <w:rPr>
          <w:spacing w:val="-2"/>
        </w:rPr>
        <w:t> </w:t>
      </w:r>
      <w:r>
        <w:rPr/>
        <w:t>ni</w:t>
      </w:r>
      <w:r>
        <w:rPr>
          <w:spacing w:val="-1"/>
        </w:rPr>
        <w:t> </w:t>
      </w:r>
      <w:r>
        <w:rPr/>
        <w:t>siquiera</w:t>
      </w:r>
      <w:r>
        <w:rPr>
          <w:spacing w:val="-1"/>
        </w:rPr>
        <w:t> </w:t>
      </w:r>
      <w:r>
        <w:rPr/>
        <w:t>en</w:t>
      </w:r>
      <w:r>
        <w:rPr>
          <w:spacing w:val="-2"/>
        </w:rPr>
        <w:t> </w:t>
      </w:r>
      <w:r>
        <w:rPr/>
        <w:t>quienes</w:t>
      </w:r>
      <w:r>
        <w:rPr>
          <w:spacing w:val="-1"/>
        </w:rPr>
        <w:t> </w:t>
      </w:r>
      <w:r>
        <w:rPr/>
        <w:t>parezcan</w:t>
      </w:r>
      <w:r>
        <w:rPr>
          <w:spacing w:val="-2"/>
        </w:rPr>
        <w:t> </w:t>
      </w:r>
      <w:r>
        <w:rPr/>
        <w:t>aliados.”</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z w:val="22"/>
        </w:rPr>
        <w:t>¿Alguna</w:t>
      </w:r>
      <w:r>
        <w:rPr>
          <w:spacing w:val="-2"/>
          <w:sz w:val="22"/>
        </w:rPr>
        <w:t> </w:t>
      </w:r>
      <w:r>
        <w:rPr>
          <w:spacing w:val="-4"/>
          <w:sz w:val="22"/>
        </w:rPr>
        <w:t>más?</w:t>
      </w:r>
    </w:p>
    <w:p>
      <w:pPr>
        <w:pStyle w:val="BodyText"/>
        <w:spacing w:line="228" w:lineRule="auto" w:before="158"/>
        <w:ind w:right="224"/>
      </w:pPr>
      <w:r>
        <w:rPr>
          <w:b/>
        </w:rPr>
        <w:t>Víctor: </w:t>
      </w:r>
      <w:r>
        <w:rPr/>
        <w:t>“No comparta información sobre su vida anterior, ni siquiera detalles insignificantes.” “No</w:t>
      </w:r>
      <w:r>
        <w:rPr>
          <w:spacing w:val="-3"/>
        </w:rPr>
        <w:t> </w:t>
      </w:r>
      <w:r>
        <w:rPr/>
        <w:t>cuestione</w:t>
      </w:r>
      <w:r>
        <w:rPr>
          <w:spacing w:val="-4"/>
        </w:rPr>
        <w:t> </w:t>
      </w:r>
      <w:r>
        <w:rPr/>
        <w:t>una</w:t>
      </w:r>
      <w:r>
        <w:rPr>
          <w:spacing w:val="-2"/>
        </w:rPr>
        <w:t> </w:t>
      </w:r>
      <w:r>
        <w:rPr/>
        <w:t>orden</w:t>
      </w:r>
      <w:r>
        <w:rPr>
          <w:spacing w:val="-3"/>
        </w:rPr>
        <w:t> </w:t>
      </w:r>
      <w:r>
        <w:rPr/>
        <w:t>en</w:t>
      </w:r>
      <w:r>
        <w:rPr>
          <w:spacing w:val="-4"/>
        </w:rPr>
        <w:t> </w:t>
      </w:r>
      <w:r>
        <w:rPr/>
        <w:t>voz</w:t>
      </w:r>
      <w:r>
        <w:rPr>
          <w:spacing w:val="-4"/>
        </w:rPr>
        <w:t> </w:t>
      </w:r>
      <w:r>
        <w:rPr/>
        <w:t>alta,</w:t>
      </w:r>
      <w:r>
        <w:rPr>
          <w:spacing w:val="-3"/>
        </w:rPr>
        <w:t> </w:t>
      </w:r>
      <w:r>
        <w:rPr/>
        <w:t>aunque</w:t>
      </w:r>
      <w:r>
        <w:rPr>
          <w:spacing w:val="-4"/>
        </w:rPr>
        <w:t> </w:t>
      </w:r>
      <w:r>
        <w:rPr/>
        <w:t>tenga</w:t>
      </w:r>
      <w:r>
        <w:rPr>
          <w:spacing w:val="-2"/>
        </w:rPr>
        <w:t> </w:t>
      </w:r>
      <w:r>
        <w:rPr/>
        <w:t>dudas</w:t>
      </w:r>
      <w:r>
        <w:rPr>
          <w:spacing w:val="-2"/>
        </w:rPr>
        <w:t> </w:t>
      </w:r>
      <w:r>
        <w:rPr/>
        <w:t>legítimas;</w:t>
      </w:r>
      <w:r>
        <w:rPr>
          <w:spacing w:val="-3"/>
        </w:rPr>
        <w:t> </w:t>
      </w:r>
      <w:r>
        <w:rPr/>
        <w:t>exprese</w:t>
      </w:r>
      <w:r>
        <w:rPr>
          <w:spacing w:val="-4"/>
        </w:rPr>
        <w:t> </w:t>
      </w:r>
      <w:r>
        <w:rPr/>
        <w:t>esas</w:t>
      </w:r>
      <w:r>
        <w:rPr>
          <w:spacing w:val="-2"/>
        </w:rPr>
        <w:t> </w:t>
      </w:r>
      <w:r>
        <w:rPr/>
        <w:t>dudas</w:t>
      </w:r>
      <w:r>
        <w:rPr>
          <w:spacing w:val="-2"/>
        </w:rPr>
        <w:t> </w:t>
      </w:r>
      <w:r>
        <w:rPr/>
        <w:t>solo por los canales autorizados.”</w:t>
      </w:r>
    </w:p>
    <w:p>
      <w:pPr>
        <w:pStyle w:val="BodyText"/>
        <w:spacing w:before="149"/>
      </w:pPr>
      <w:r>
        <w:rPr>
          <w:b/>
        </w:rPr>
        <w:t>Carlos:</w:t>
      </w:r>
      <w:r>
        <w:rPr>
          <w:b/>
          <w:spacing w:val="-7"/>
        </w:rPr>
        <w:t> </w:t>
      </w:r>
      <w:r>
        <w:rPr/>
        <w:t>Suena</w:t>
      </w:r>
      <w:r>
        <w:rPr>
          <w:spacing w:val="-5"/>
        </w:rPr>
        <w:t> </w:t>
      </w:r>
      <w:r>
        <w:rPr/>
        <w:t>a</w:t>
      </w:r>
      <w:r>
        <w:rPr>
          <w:spacing w:val="-3"/>
        </w:rPr>
        <w:t> </w:t>
      </w:r>
      <w:r>
        <w:rPr/>
        <w:t>un</w:t>
      </w:r>
      <w:r>
        <w:rPr>
          <w:spacing w:val="-5"/>
        </w:rPr>
        <w:t> </w:t>
      </w:r>
      <w:r>
        <w:rPr/>
        <w:t>entrenamiento</w:t>
      </w:r>
      <w:r>
        <w:rPr>
          <w:spacing w:val="-4"/>
        </w:rPr>
        <w:t> </w:t>
      </w:r>
      <w:r>
        <w:rPr/>
        <w:t>diseñado</w:t>
      </w:r>
      <w:r>
        <w:rPr>
          <w:spacing w:val="-4"/>
        </w:rPr>
        <w:t> </w:t>
      </w:r>
      <w:r>
        <w:rPr/>
        <w:t>para</w:t>
      </w:r>
      <w:r>
        <w:rPr>
          <w:spacing w:val="-4"/>
        </w:rPr>
        <w:t> </w:t>
      </w:r>
      <w:r>
        <w:rPr/>
        <w:t>aislar,</w:t>
      </w:r>
      <w:r>
        <w:rPr>
          <w:spacing w:val="-5"/>
        </w:rPr>
        <w:t> </w:t>
      </w:r>
      <w:r>
        <w:rPr/>
        <w:t>más</w:t>
      </w:r>
      <w:r>
        <w:rPr>
          <w:spacing w:val="-3"/>
        </w:rPr>
        <w:t> </w:t>
      </w:r>
      <w:r>
        <w:rPr/>
        <w:t>que</w:t>
      </w:r>
      <w:r>
        <w:rPr>
          <w:spacing w:val="-6"/>
        </w:rPr>
        <w:t> </w:t>
      </w:r>
      <w:r>
        <w:rPr/>
        <w:t>para</w:t>
      </w:r>
      <w:r>
        <w:rPr>
          <w:spacing w:val="-3"/>
        </w:rPr>
        <w:t> </w:t>
      </w:r>
      <w:r>
        <w:rPr>
          <w:spacing w:val="-2"/>
        </w:rPr>
        <w:t>formar.</w:t>
      </w:r>
    </w:p>
    <w:p>
      <w:pPr>
        <w:pStyle w:val="BodyText"/>
        <w:spacing w:line="230" w:lineRule="auto" w:before="153"/>
        <w:ind w:right="224"/>
      </w:pPr>
      <w:r>
        <w:rPr>
          <w:b/>
        </w:rPr>
        <w:t>Víctor:</w:t>
      </w:r>
      <w:r>
        <w:rPr>
          <w:b/>
          <w:spacing w:val="-3"/>
        </w:rPr>
        <w:t> </w:t>
      </w:r>
      <w:r>
        <w:rPr/>
        <w:t>Exactamente</w:t>
      </w:r>
      <w:r>
        <w:rPr>
          <w:spacing w:val="-3"/>
        </w:rPr>
        <w:t> </w:t>
      </w:r>
      <w:r>
        <w:rPr/>
        <w:t>esa</w:t>
      </w:r>
      <w:r>
        <w:rPr>
          <w:spacing w:val="-5"/>
        </w:rPr>
        <w:t> </w:t>
      </w:r>
      <w:r>
        <w:rPr/>
        <w:t>era</w:t>
      </w:r>
      <w:r>
        <w:rPr>
          <w:spacing w:val="-2"/>
        </w:rPr>
        <w:t> </w:t>
      </w:r>
      <w:r>
        <w:rPr/>
        <w:t>la</w:t>
      </w:r>
      <w:r>
        <w:rPr>
          <w:spacing w:val="-2"/>
        </w:rPr>
        <w:t> </w:t>
      </w:r>
      <w:r>
        <w:rPr/>
        <w:t>intención,</w:t>
      </w:r>
      <w:r>
        <w:rPr>
          <w:spacing w:val="-3"/>
        </w:rPr>
        <w:t> </w:t>
      </w:r>
      <w:r>
        <w:rPr/>
        <w:t>aunque</w:t>
      </w:r>
      <w:r>
        <w:rPr>
          <w:spacing w:val="-4"/>
        </w:rPr>
        <w:t> </w:t>
      </w:r>
      <w:r>
        <w:rPr/>
        <w:t>nunca</w:t>
      </w:r>
      <w:r>
        <w:rPr>
          <w:spacing w:val="-2"/>
        </w:rPr>
        <w:t> </w:t>
      </w:r>
      <w:r>
        <w:rPr/>
        <w:t>se</w:t>
      </w:r>
      <w:r>
        <w:rPr>
          <w:spacing w:val="-4"/>
        </w:rPr>
        <w:t> </w:t>
      </w:r>
      <w:r>
        <w:rPr/>
        <w:t>dijera</w:t>
      </w:r>
      <w:r>
        <w:rPr>
          <w:spacing w:val="-2"/>
        </w:rPr>
        <w:t> </w:t>
      </w:r>
      <w:r>
        <w:rPr/>
        <w:t>abiertamente.</w:t>
      </w:r>
      <w:r>
        <w:rPr>
          <w:spacing w:val="-1"/>
        </w:rPr>
        <w:t> </w:t>
      </w:r>
      <w:r>
        <w:rPr/>
        <w:t>“No</w:t>
      </w:r>
      <w:r>
        <w:rPr>
          <w:spacing w:val="-3"/>
        </w:rPr>
        <w:t> </w:t>
      </w:r>
      <w:r>
        <w:rPr/>
        <w:t>desarrolle vínculos personales dentro del programa” era, quizás, la regla más repetida de todas.</w:t>
      </w:r>
    </w:p>
    <w:p>
      <w:pPr>
        <w:pStyle w:val="BodyText"/>
        <w:spacing w:before="144"/>
      </w:pPr>
      <w:r>
        <w:rPr>
          <w:b/>
        </w:rPr>
        <w:t>Álvaro:</w:t>
      </w:r>
      <w:r>
        <w:rPr>
          <w:b/>
          <w:spacing w:val="-4"/>
        </w:rPr>
        <w:t> </w:t>
      </w:r>
      <w:r>
        <w:rPr/>
        <w:t>¿Y</w:t>
      </w:r>
      <w:r>
        <w:rPr>
          <w:spacing w:val="-2"/>
        </w:rPr>
        <w:t> </w:t>
      </w:r>
      <w:r>
        <w:rPr/>
        <w:t>esa</w:t>
      </w:r>
      <w:r>
        <w:rPr>
          <w:spacing w:val="-1"/>
        </w:rPr>
        <w:t> </w:t>
      </w:r>
      <w:r>
        <w:rPr/>
        <w:t>regla</w:t>
      </w:r>
      <w:r>
        <w:rPr>
          <w:spacing w:val="-2"/>
        </w:rPr>
        <w:t> </w:t>
      </w:r>
      <w:r>
        <w:rPr/>
        <w:t>se</w:t>
      </w:r>
      <w:r>
        <w:rPr>
          <w:spacing w:val="-4"/>
        </w:rPr>
        <w:t> </w:t>
      </w:r>
      <w:r>
        <w:rPr/>
        <w:t>cumplía,</w:t>
      </w:r>
      <w:r>
        <w:rPr>
          <w:spacing w:val="-2"/>
        </w:rPr>
        <w:t> </w:t>
      </w:r>
      <w:r>
        <w:rPr/>
        <w:t>en</w:t>
      </w:r>
      <w:r>
        <w:rPr>
          <w:spacing w:val="-4"/>
        </w:rPr>
        <w:t> </w:t>
      </w:r>
      <w:r>
        <w:rPr/>
        <w:t>la</w:t>
      </w:r>
      <w:r>
        <w:rPr>
          <w:spacing w:val="-1"/>
        </w:rPr>
        <w:t> </w:t>
      </w:r>
      <w:r>
        <w:rPr>
          <w:spacing w:val="-2"/>
        </w:rPr>
        <w:t>práctica?</w:t>
      </w:r>
    </w:p>
    <w:p>
      <w:pPr>
        <w:pStyle w:val="BodyText"/>
        <w:spacing w:line="228" w:lineRule="auto" w:before="156"/>
        <w:ind w:right="224"/>
      </w:pPr>
      <w:r>
        <w:rPr>
          <w:b/>
        </w:rPr>
        <w:t>Víctor: </w:t>
      </w:r>
      <w:r>
        <w:rPr/>
        <w:t>Rara vez del todo. Somos humanos, incluso quienes entrenamos para dejar de comportarnos</w:t>
      </w:r>
      <w:r>
        <w:rPr>
          <w:spacing w:val="-2"/>
        </w:rPr>
        <w:t> </w:t>
      </w:r>
      <w:r>
        <w:rPr/>
        <w:t>como</w:t>
      </w:r>
      <w:r>
        <w:rPr>
          <w:spacing w:val="-3"/>
        </w:rPr>
        <w:t> </w:t>
      </w:r>
      <w:r>
        <w:rPr/>
        <w:t>tales.</w:t>
      </w:r>
      <w:r>
        <w:rPr>
          <w:spacing w:val="-3"/>
        </w:rPr>
        <w:t> </w:t>
      </w:r>
      <w:r>
        <w:rPr/>
        <w:t>Algunos</w:t>
      </w:r>
      <w:r>
        <w:rPr>
          <w:spacing w:val="-3"/>
        </w:rPr>
        <w:t> </w:t>
      </w:r>
      <w:r>
        <w:rPr/>
        <w:t>vínculos</w:t>
      </w:r>
      <w:r>
        <w:rPr>
          <w:spacing w:val="-2"/>
        </w:rPr>
        <w:t> </w:t>
      </w:r>
      <w:r>
        <w:rPr/>
        <w:t>se</w:t>
      </w:r>
      <w:r>
        <w:rPr>
          <w:spacing w:val="-6"/>
        </w:rPr>
        <w:t> </w:t>
      </w:r>
      <w:r>
        <w:rPr/>
        <w:t>formaban,</w:t>
      </w:r>
      <w:r>
        <w:rPr>
          <w:spacing w:val="-3"/>
        </w:rPr>
        <w:t> </w:t>
      </w:r>
      <w:r>
        <w:rPr/>
        <w:t>a</w:t>
      </w:r>
      <w:r>
        <w:rPr>
          <w:spacing w:val="-2"/>
        </w:rPr>
        <w:t> </w:t>
      </w:r>
      <w:r>
        <w:rPr/>
        <w:t>pesar</w:t>
      </w:r>
      <w:r>
        <w:rPr>
          <w:spacing w:val="-2"/>
        </w:rPr>
        <w:t> </w:t>
      </w:r>
      <w:r>
        <w:rPr/>
        <w:t>de</w:t>
      </w:r>
      <w:r>
        <w:rPr>
          <w:spacing w:val="-4"/>
        </w:rPr>
        <w:t> </w:t>
      </w:r>
      <w:r>
        <w:rPr/>
        <w:t>todas</w:t>
      </w:r>
      <w:r>
        <w:rPr>
          <w:spacing w:val="-3"/>
        </w:rPr>
        <w:t> </w:t>
      </w:r>
      <w:r>
        <w:rPr/>
        <w:t>las</w:t>
      </w:r>
      <w:r>
        <w:rPr>
          <w:spacing w:val="-2"/>
        </w:rPr>
        <w:t> </w:t>
      </w:r>
      <w:r>
        <w:rPr/>
        <w:t>advertencias.</w:t>
      </w:r>
    </w:p>
    <w:p>
      <w:pPr>
        <w:pStyle w:val="BodyText"/>
        <w:spacing w:before="290"/>
        <w:ind w:left="0"/>
      </w:pPr>
    </w:p>
    <w:p>
      <w:pPr>
        <w:pStyle w:val="BodyText"/>
        <w:spacing w:before="0"/>
      </w:pPr>
      <w:r>
        <w:rPr/>
        <w:t>알바로가</w:t>
      </w:r>
      <w:r>
        <w:rPr>
          <w:spacing w:val="27"/>
        </w:rPr>
        <w:t> </w:t>
      </w:r>
      <w:r>
        <w:rPr/>
        <w:t>이</w:t>
      </w:r>
      <w:r>
        <w:rPr>
          <w:spacing w:val="30"/>
        </w:rPr>
        <w:t> </w:t>
      </w:r>
      <w:r>
        <w:rPr/>
        <w:t>프로그램이</w:t>
      </w:r>
      <w:r>
        <w:rPr>
          <w:spacing w:val="29"/>
        </w:rPr>
        <w:t> </w:t>
      </w:r>
      <w:r>
        <w:rPr/>
        <w:t>다시</w:t>
      </w:r>
      <w:r>
        <w:rPr>
          <w:spacing w:val="31"/>
        </w:rPr>
        <w:t> </w:t>
      </w:r>
      <w:r>
        <w:rPr/>
        <w:t>시도될지</w:t>
      </w:r>
      <w:r>
        <w:rPr>
          <w:spacing w:val="28"/>
        </w:rPr>
        <w:t> </w:t>
      </w:r>
      <w:r>
        <w:rPr/>
        <w:t>질문하고,</w:t>
      </w:r>
      <w:r>
        <w:rPr>
          <w:spacing w:val="30"/>
        </w:rPr>
        <w:t> </w:t>
      </w:r>
      <w:r>
        <w:rPr/>
        <w:t>빅토르가</w:t>
      </w:r>
      <w:r>
        <w:rPr>
          <w:spacing w:val="31"/>
        </w:rPr>
        <w:t> </w:t>
      </w:r>
      <w:r>
        <w:rPr/>
        <w:t>미래완료</w:t>
      </w:r>
      <w:r>
        <w:rPr>
          <w:spacing w:val="28"/>
        </w:rPr>
        <w:t> </w:t>
      </w:r>
      <w:r>
        <w:rPr/>
        <w:t>시제로</w:t>
      </w:r>
      <w:r>
        <w:rPr>
          <w:spacing w:val="31"/>
        </w:rPr>
        <w:t> </w:t>
      </w:r>
      <w:r>
        <w:rPr>
          <w:spacing w:val="-2"/>
        </w:rPr>
        <w:t>예측합니다.</w:t>
      </w:r>
    </w:p>
    <w:p>
      <w:pPr>
        <w:pStyle w:val="BodyText"/>
        <w:spacing w:line="230" w:lineRule="auto" w:before="153"/>
        <w:ind w:right="224"/>
      </w:pPr>
      <w:r>
        <w:rPr>
          <w:b/>
        </w:rPr>
        <w:t>Álvaro:</w:t>
      </w:r>
      <w:r>
        <w:rPr>
          <w:b/>
          <w:spacing w:val="-3"/>
        </w:rPr>
        <w:t> </w:t>
      </w:r>
      <w:r>
        <w:rPr/>
        <w:t>Después</w:t>
      </w:r>
      <w:r>
        <w:rPr>
          <w:spacing w:val="-1"/>
        </w:rPr>
        <w:t> </w:t>
      </w:r>
      <w:r>
        <w:rPr/>
        <w:t>de</w:t>
      </w:r>
      <w:r>
        <w:rPr>
          <w:spacing w:val="-3"/>
        </w:rPr>
        <w:t> </w:t>
      </w:r>
      <w:r>
        <w:rPr/>
        <w:t>un</w:t>
      </w:r>
      <w:r>
        <w:rPr>
          <w:spacing w:val="-3"/>
        </w:rPr>
        <w:t> </w:t>
      </w:r>
      <w:r>
        <w:rPr/>
        <w:t>solo</w:t>
      </w:r>
      <w:r>
        <w:rPr>
          <w:spacing w:val="-2"/>
        </w:rPr>
        <w:t> </w:t>
      </w:r>
      <w:r>
        <w:rPr/>
        <w:t>éxito</w:t>
      </w:r>
      <w:r>
        <w:rPr>
          <w:spacing w:val="-2"/>
        </w:rPr>
        <w:t> </w:t>
      </w:r>
      <w:r>
        <w:rPr/>
        <w:t>real,</w:t>
      </w:r>
      <w:r>
        <w:rPr>
          <w:spacing w:val="-2"/>
        </w:rPr>
        <w:t> </w:t>
      </w:r>
      <w:r>
        <w:rPr/>
        <w:t>Roselló,</w:t>
      </w:r>
      <w:r>
        <w:rPr>
          <w:spacing w:val="-5"/>
        </w:rPr>
        <w:t> </w:t>
      </w:r>
      <w:r>
        <w:rPr/>
        <w:t>¿cree</w:t>
      </w:r>
      <w:r>
        <w:rPr>
          <w:spacing w:val="-3"/>
        </w:rPr>
        <w:t> </w:t>
      </w:r>
      <w:r>
        <w:rPr/>
        <w:t>que</w:t>
      </w:r>
      <w:r>
        <w:rPr>
          <w:spacing w:val="-3"/>
        </w:rPr>
        <w:t> </w:t>
      </w:r>
      <w:r>
        <w:rPr/>
        <w:t>la</w:t>
      </w:r>
      <w:r>
        <w:rPr>
          <w:spacing w:val="-1"/>
        </w:rPr>
        <w:t> </w:t>
      </w:r>
      <w:r>
        <w:rPr/>
        <w:t>organización</w:t>
      </w:r>
      <w:r>
        <w:rPr>
          <w:spacing w:val="-2"/>
        </w:rPr>
        <w:t> </w:t>
      </w:r>
      <w:r>
        <w:rPr/>
        <w:t>volverá</w:t>
      </w:r>
      <w:r>
        <w:rPr>
          <w:spacing w:val="-1"/>
        </w:rPr>
        <w:t> </w:t>
      </w:r>
      <w:r>
        <w:rPr/>
        <w:t>a</w:t>
      </w:r>
      <w:r>
        <w:rPr>
          <w:spacing w:val="-2"/>
        </w:rPr>
        <w:t> </w:t>
      </w:r>
      <w:r>
        <w:rPr/>
        <w:t>intentar</w:t>
      </w:r>
      <w:r>
        <w:rPr>
          <w:spacing w:val="-1"/>
        </w:rPr>
        <w:t> </w:t>
      </w:r>
      <w:r>
        <w:rPr/>
        <w:t>un programa similar?</w:t>
      </w:r>
    </w:p>
    <w:p>
      <w:pPr>
        <w:pStyle w:val="BodyText"/>
        <w:spacing w:line="228" w:lineRule="auto" w:before="158"/>
        <w:ind w:right="224"/>
      </w:pPr>
      <w:r>
        <w:rPr>
          <w:b/>
        </w:rPr>
        <w:t>Víctor:</w:t>
      </w:r>
      <w:r>
        <w:rPr>
          <w:b/>
          <w:spacing w:val="-3"/>
        </w:rPr>
        <w:t> </w:t>
      </w:r>
      <w:r>
        <w:rPr/>
        <w:t>Para</w:t>
      </w:r>
      <w:r>
        <w:rPr>
          <w:spacing w:val="-2"/>
        </w:rPr>
        <w:t> </w:t>
      </w:r>
      <w:r>
        <w:rPr/>
        <w:t>cuando</w:t>
      </w:r>
      <w:r>
        <w:rPr>
          <w:spacing w:val="-3"/>
        </w:rPr>
        <w:t> </w:t>
      </w:r>
      <w:r>
        <w:rPr/>
        <w:t>ustedes</w:t>
      </w:r>
      <w:r>
        <w:rPr>
          <w:spacing w:val="-3"/>
        </w:rPr>
        <w:t> </w:t>
      </w:r>
      <w:r>
        <w:rPr/>
        <w:t>terminen</w:t>
      </w:r>
      <w:r>
        <w:rPr>
          <w:spacing w:val="-3"/>
        </w:rPr>
        <w:t> </w:t>
      </w:r>
      <w:r>
        <w:rPr/>
        <w:t>de</w:t>
      </w:r>
      <w:r>
        <w:rPr>
          <w:spacing w:val="-4"/>
        </w:rPr>
        <w:t> </w:t>
      </w:r>
      <w:r>
        <w:rPr/>
        <w:t>desmantelar</w:t>
      </w:r>
      <w:r>
        <w:rPr>
          <w:spacing w:val="-2"/>
        </w:rPr>
        <w:t> </w:t>
      </w:r>
      <w:r>
        <w:rPr/>
        <w:t>la</w:t>
      </w:r>
      <w:r>
        <w:rPr>
          <w:spacing w:val="-2"/>
        </w:rPr>
        <w:t> </w:t>
      </w:r>
      <w:r>
        <w:rPr/>
        <w:t>infraestructura</w:t>
      </w:r>
      <w:r>
        <w:rPr>
          <w:spacing w:val="-5"/>
        </w:rPr>
        <w:t> </w:t>
      </w:r>
      <w:r>
        <w:rPr/>
        <w:t>de</w:t>
      </w:r>
      <w:r>
        <w:rPr>
          <w:spacing w:val="-4"/>
        </w:rPr>
        <w:t> </w:t>
      </w:r>
      <w:r>
        <w:rPr/>
        <w:t>Roselló,</w:t>
      </w:r>
      <w:r>
        <w:rPr>
          <w:spacing w:val="-4"/>
        </w:rPr>
        <w:t> </w:t>
      </w:r>
      <w:r>
        <w:rPr/>
        <w:t>es</w:t>
      </w:r>
      <w:r>
        <w:rPr>
          <w:spacing w:val="-3"/>
        </w:rPr>
        <w:t> </w:t>
      </w:r>
      <w:r>
        <w:rPr/>
        <w:t>muy probable que ya habrán identificado a nuevos candidatos, en algún lugar del mundo.</w:t>
      </w:r>
    </w:p>
    <w:p>
      <w:pPr>
        <w:pStyle w:val="BodyText"/>
        <w:spacing w:before="149"/>
      </w:pPr>
      <w:r>
        <w:rPr>
          <w:b/>
        </w:rPr>
        <w:t>Carlos:</w:t>
      </w:r>
      <w:r>
        <w:rPr>
          <w:b/>
          <w:spacing w:val="-7"/>
        </w:rPr>
        <w:t> </w:t>
      </w:r>
      <w:r>
        <w:rPr/>
        <w:t>¿Tiene</w:t>
      </w:r>
      <w:r>
        <w:rPr>
          <w:spacing w:val="-5"/>
        </w:rPr>
        <w:t> </w:t>
      </w:r>
      <w:r>
        <w:rPr/>
        <w:t>alguna</w:t>
      </w:r>
      <w:r>
        <w:rPr>
          <w:spacing w:val="-3"/>
        </w:rPr>
        <w:t> </w:t>
      </w:r>
      <w:r>
        <w:rPr/>
        <w:t>evidencia</w:t>
      </w:r>
      <w:r>
        <w:rPr>
          <w:spacing w:val="-4"/>
        </w:rPr>
        <w:t> </w:t>
      </w:r>
      <w:r>
        <w:rPr/>
        <w:t>concreta</w:t>
      </w:r>
      <w:r>
        <w:rPr>
          <w:spacing w:val="-3"/>
        </w:rPr>
        <w:t> </w:t>
      </w:r>
      <w:r>
        <w:rPr/>
        <w:t>de</w:t>
      </w:r>
      <w:r>
        <w:rPr>
          <w:spacing w:val="-5"/>
        </w:rPr>
        <w:t> </w:t>
      </w:r>
      <w:r>
        <w:rPr/>
        <w:t>eso,</w:t>
      </w:r>
      <w:r>
        <w:rPr>
          <w:spacing w:val="-6"/>
        </w:rPr>
        <w:t> </w:t>
      </w:r>
      <w:r>
        <w:rPr/>
        <w:t>o</w:t>
      </w:r>
      <w:r>
        <w:rPr>
          <w:spacing w:val="-4"/>
        </w:rPr>
        <w:t> </w:t>
      </w:r>
      <w:r>
        <w:rPr/>
        <w:t>es</w:t>
      </w:r>
      <w:r>
        <w:rPr>
          <w:spacing w:val="-4"/>
        </w:rPr>
        <w:t> </w:t>
      </w:r>
      <w:r>
        <w:rPr/>
        <w:t>una</w:t>
      </w:r>
      <w:r>
        <w:rPr>
          <w:spacing w:val="-3"/>
        </w:rPr>
        <w:t> </w:t>
      </w:r>
      <w:r>
        <w:rPr>
          <w:spacing w:val="-2"/>
        </w:rPr>
        <w:t>suposición?</w:t>
      </w:r>
    </w:p>
    <w:p>
      <w:pPr>
        <w:pStyle w:val="BodyText"/>
        <w:spacing w:line="228" w:lineRule="auto" w:before="156"/>
      </w:pPr>
      <w:r>
        <w:rPr>
          <w:b/>
        </w:rPr>
        <w:t>Víctor: </w:t>
      </w:r>
      <w:r>
        <w:rPr/>
        <w:t>Una suposición fundamentada. Conociendo cómo opera esta organización, para el año que</w:t>
      </w:r>
      <w:r>
        <w:rPr>
          <w:spacing w:val="-3"/>
        </w:rPr>
        <w:t> </w:t>
      </w:r>
      <w:r>
        <w:rPr/>
        <w:t>viene</w:t>
      </w:r>
      <w:r>
        <w:rPr>
          <w:spacing w:val="-3"/>
        </w:rPr>
        <w:t> </w:t>
      </w:r>
      <w:r>
        <w:rPr/>
        <w:t>ya</w:t>
      </w:r>
      <w:r>
        <w:rPr>
          <w:spacing w:val="-2"/>
        </w:rPr>
        <w:t> </w:t>
      </w:r>
      <w:r>
        <w:rPr/>
        <w:t>habrán</w:t>
      </w:r>
      <w:r>
        <w:rPr>
          <w:spacing w:val="-2"/>
        </w:rPr>
        <w:t> </w:t>
      </w:r>
      <w:r>
        <w:rPr/>
        <w:t>reactivado</w:t>
      </w:r>
      <w:r>
        <w:rPr>
          <w:spacing w:val="-3"/>
        </w:rPr>
        <w:t> </w:t>
      </w:r>
      <w:r>
        <w:rPr/>
        <w:t>algún</w:t>
      </w:r>
      <w:r>
        <w:rPr>
          <w:spacing w:val="-3"/>
        </w:rPr>
        <w:t> </w:t>
      </w:r>
      <w:r>
        <w:rPr/>
        <w:t>programa</w:t>
      </w:r>
      <w:r>
        <w:rPr>
          <w:spacing w:val="-4"/>
        </w:rPr>
        <w:t> </w:t>
      </w:r>
      <w:r>
        <w:rPr/>
        <w:t>similar,</w:t>
      </w:r>
      <w:r>
        <w:rPr>
          <w:spacing w:val="-2"/>
        </w:rPr>
        <w:t> </w:t>
      </w:r>
      <w:r>
        <w:rPr/>
        <w:t>con</w:t>
      </w:r>
      <w:r>
        <w:rPr>
          <w:spacing w:val="-3"/>
        </w:rPr>
        <w:t> </w:t>
      </w:r>
      <w:r>
        <w:rPr/>
        <w:t>otro</w:t>
      </w:r>
      <w:r>
        <w:rPr>
          <w:spacing w:val="-2"/>
        </w:rPr>
        <w:t> </w:t>
      </w:r>
      <w:r>
        <w:rPr/>
        <w:t>nombre</w:t>
      </w:r>
      <w:r>
        <w:rPr>
          <w:spacing w:val="-3"/>
        </w:rPr>
        <w:t> </w:t>
      </w:r>
      <w:r>
        <w:rPr/>
        <w:t>en</w:t>
      </w:r>
      <w:r>
        <w:rPr>
          <w:spacing w:val="-3"/>
        </w:rPr>
        <w:t> </w:t>
      </w:r>
      <w:r>
        <w:rPr/>
        <w:t>clave,</w:t>
      </w:r>
      <w:r>
        <w:rPr>
          <w:spacing w:val="-3"/>
        </w:rPr>
        <w:t> </w:t>
      </w:r>
      <w:r>
        <w:rPr/>
        <w:t>aprendiendo de los errores del original.</w:t>
      </w:r>
    </w:p>
    <w:p>
      <w:pPr>
        <w:pStyle w:val="BodyText"/>
        <w:spacing w:before="150"/>
      </w:pPr>
      <w:r>
        <w:rPr>
          <w:b/>
        </w:rPr>
        <w:t>Álvaro:</w:t>
      </w:r>
      <w:r>
        <w:rPr>
          <w:b/>
          <w:spacing w:val="-6"/>
        </w:rPr>
        <w:t> </w:t>
      </w:r>
      <w:r>
        <w:rPr/>
        <w:t>¿Qué</w:t>
      </w:r>
      <w:r>
        <w:rPr>
          <w:spacing w:val="-5"/>
        </w:rPr>
        <w:t> </w:t>
      </w:r>
      <w:r>
        <w:rPr/>
        <w:t>errores,</w:t>
      </w:r>
      <w:r>
        <w:rPr>
          <w:spacing w:val="-4"/>
        </w:rPr>
        <w:t> </w:t>
      </w:r>
      <w:r>
        <w:rPr/>
        <w:t>específicamente,</w:t>
      </w:r>
      <w:r>
        <w:rPr>
          <w:spacing w:val="-5"/>
        </w:rPr>
        <w:t> </w:t>
      </w:r>
      <w:r>
        <w:rPr/>
        <w:t>cree</w:t>
      </w:r>
      <w:r>
        <w:rPr>
          <w:spacing w:val="-5"/>
        </w:rPr>
        <w:t> </w:t>
      </w:r>
      <w:r>
        <w:rPr/>
        <w:t>que</w:t>
      </w:r>
      <w:r>
        <w:rPr>
          <w:spacing w:val="-5"/>
        </w:rPr>
        <w:t> </w:t>
      </w:r>
      <w:r>
        <w:rPr>
          <w:spacing w:val="-2"/>
        </w:rPr>
        <w:t>corregirán?</w:t>
      </w:r>
    </w:p>
    <w:p>
      <w:pPr>
        <w:pStyle w:val="BodyText"/>
        <w:spacing w:line="230" w:lineRule="auto" w:before="152"/>
        <w:ind w:right="224"/>
      </w:pPr>
      <w:r>
        <w:rPr>
          <w:b/>
        </w:rPr>
        <w:t>Víctor:</w:t>
      </w:r>
      <w:r>
        <w:rPr>
          <w:b/>
          <w:spacing w:val="-3"/>
        </w:rPr>
        <w:t> </w:t>
      </w:r>
      <w:r>
        <w:rPr/>
        <w:t>Sospecho</w:t>
      </w:r>
      <w:r>
        <w:rPr>
          <w:spacing w:val="-4"/>
        </w:rPr>
        <w:t> </w:t>
      </w:r>
      <w:r>
        <w:rPr/>
        <w:t>que</w:t>
      </w:r>
      <w:r>
        <w:rPr>
          <w:spacing w:val="-4"/>
        </w:rPr>
        <w:t> </w:t>
      </w:r>
      <w:r>
        <w:rPr/>
        <w:t>para</w:t>
      </w:r>
      <w:r>
        <w:rPr>
          <w:spacing w:val="-2"/>
        </w:rPr>
        <w:t> </w:t>
      </w:r>
      <w:r>
        <w:rPr/>
        <w:t>entonces</w:t>
      </w:r>
      <w:r>
        <w:rPr>
          <w:spacing w:val="-3"/>
        </w:rPr>
        <w:t> </w:t>
      </w:r>
      <w:r>
        <w:rPr/>
        <w:t>habrán</w:t>
      </w:r>
      <w:r>
        <w:rPr>
          <w:spacing w:val="-3"/>
        </w:rPr>
        <w:t> </w:t>
      </w:r>
      <w:r>
        <w:rPr/>
        <w:t>desarrollado</w:t>
      </w:r>
      <w:r>
        <w:rPr>
          <w:spacing w:val="-4"/>
        </w:rPr>
        <w:t> </w:t>
      </w:r>
      <w:r>
        <w:rPr/>
        <w:t>mecanismos</w:t>
      </w:r>
      <w:r>
        <w:rPr>
          <w:spacing w:val="-5"/>
        </w:rPr>
        <w:t> </w:t>
      </w:r>
      <w:r>
        <w:rPr/>
        <w:t>de</w:t>
      </w:r>
      <w:r>
        <w:rPr>
          <w:spacing w:val="-4"/>
        </w:rPr>
        <w:t> </w:t>
      </w:r>
      <w:r>
        <w:rPr/>
        <w:t>control</w:t>
      </w:r>
      <w:r>
        <w:rPr>
          <w:spacing w:val="-2"/>
        </w:rPr>
        <w:t> </w:t>
      </w:r>
      <w:r>
        <w:rPr/>
        <w:t>más</w:t>
      </w:r>
      <w:r>
        <w:rPr>
          <w:spacing w:val="-2"/>
        </w:rPr>
        <w:t> </w:t>
      </w:r>
      <w:r>
        <w:rPr/>
        <w:t>estrictos, precisamente para evitar que un segundo Roselló se les escape de las manos como este.</w:t>
      </w:r>
    </w:p>
    <w:p>
      <w:pPr>
        <w:pStyle w:val="BodyText"/>
        <w:spacing w:before="144"/>
      </w:pPr>
      <w:r>
        <w:rPr>
          <w:b/>
        </w:rPr>
        <w:t>Carlos:</w:t>
      </w:r>
      <w:r>
        <w:rPr>
          <w:b/>
          <w:spacing w:val="-6"/>
        </w:rPr>
        <w:t> </w:t>
      </w:r>
      <w:r>
        <w:rPr/>
        <w:t>¿Y</w:t>
      </w:r>
      <w:r>
        <w:rPr>
          <w:spacing w:val="-3"/>
        </w:rPr>
        <w:t> </w:t>
      </w:r>
      <w:r>
        <w:rPr/>
        <w:t>eso</w:t>
      </w:r>
      <w:r>
        <w:rPr>
          <w:spacing w:val="-3"/>
        </w:rPr>
        <w:t> </w:t>
      </w:r>
      <w:r>
        <w:rPr/>
        <w:t>los</w:t>
      </w:r>
      <w:r>
        <w:rPr>
          <w:spacing w:val="-4"/>
        </w:rPr>
        <w:t> </w:t>
      </w:r>
      <w:r>
        <w:rPr/>
        <w:t>haría</w:t>
      </w:r>
      <w:r>
        <w:rPr>
          <w:spacing w:val="-5"/>
        </w:rPr>
        <w:t> </w:t>
      </w:r>
      <w:r>
        <w:rPr/>
        <w:t>más</w:t>
      </w:r>
      <w:r>
        <w:rPr>
          <w:spacing w:val="-2"/>
        </w:rPr>
        <w:t> </w:t>
      </w:r>
      <w:r>
        <w:rPr/>
        <w:t>peligrosos,</w:t>
      </w:r>
      <w:r>
        <w:rPr>
          <w:spacing w:val="-4"/>
        </w:rPr>
        <w:t> </w:t>
      </w:r>
      <w:r>
        <w:rPr/>
        <w:t>o</w:t>
      </w:r>
      <w:r>
        <w:rPr>
          <w:spacing w:val="-3"/>
        </w:rPr>
        <w:t> </w:t>
      </w:r>
      <w:r>
        <w:rPr>
          <w:spacing w:val="-2"/>
        </w:rPr>
        <w:t>menos?</w:t>
      </w:r>
    </w:p>
    <w:p>
      <w:pPr>
        <w:pStyle w:val="BodyText"/>
        <w:spacing w:line="230" w:lineRule="auto" w:before="153"/>
        <w:ind w:right="224"/>
      </w:pPr>
      <w:r>
        <w:rPr>
          <w:b/>
        </w:rPr>
        <w:t>Víctor:</w:t>
      </w:r>
      <w:r>
        <w:rPr>
          <w:b/>
          <w:spacing w:val="-3"/>
        </w:rPr>
        <w:t> </w:t>
      </w:r>
      <w:r>
        <w:rPr/>
        <w:t>Más</w:t>
      </w:r>
      <w:r>
        <w:rPr>
          <w:spacing w:val="-2"/>
        </w:rPr>
        <w:t> </w:t>
      </w:r>
      <w:r>
        <w:rPr/>
        <w:t>peligrosos,</w:t>
      </w:r>
      <w:r>
        <w:rPr>
          <w:spacing w:val="-3"/>
        </w:rPr>
        <w:t> </w:t>
      </w:r>
      <w:r>
        <w:rPr/>
        <w:t>sin</w:t>
      </w:r>
      <w:r>
        <w:rPr>
          <w:spacing w:val="-3"/>
        </w:rPr>
        <w:t> </w:t>
      </w:r>
      <w:r>
        <w:rPr/>
        <w:t>duda.</w:t>
      </w:r>
      <w:r>
        <w:rPr>
          <w:spacing w:val="-3"/>
        </w:rPr>
        <w:t> </w:t>
      </w:r>
      <w:r>
        <w:rPr/>
        <w:t>Un</w:t>
      </w:r>
      <w:r>
        <w:rPr>
          <w:spacing w:val="-3"/>
        </w:rPr>
        <w:t> </w:t>
      </w:r>
      <w:r>
        <w:rPr/>
        <w:t>activo</w:t>
      </w:r>
      <w:r>
        <w:rPr>
          <w:spacing w:val="-3"/>
        </w:rPr>
        <w:t> </w:t>
      </w:r>
      <w:r>
        <w:rPr/>
        <w:t>brillante</w:t>
      </w:r>
      <w:r>
        <w:rPr>
          <w:spacing w:val="-3"/>
        </w:rPr>
        <w:t> </w:t>
      </w:r>
      <w:r>
        <w:rPr/>
        <w:t>pero</w:t>
      </w:r>
      <w:r>
        <w:rPr>
          <w:spacing w:val="-3"/>
        </w:rPr>
        <w:t> </w:t>
      </w:r>
      <w:r>
        <w:rPr/>
        <w:t>controlado</w:t>
      </w:r>
      <w:r>
        <w:rPr>
          <w:spacing w:val="-3"/>
        </w:rPr>
        <w:t> </w:t>
      </w:r>
      <w:r>
        <w:rPr/>
        <w:t>es</w:t>
      </w:r>
      <w:r>
        <w:rPr>
          <w:spacing w:val="-5"/>
        </w:rPr>
        <w:t> </w:t>
      </w:r>
      <w:r>
        <w:rPr/>
        <w:t>mucho</w:t>
      </w:r>
      <w:r>
        <w:rPr>
          <w:spacing w:val="-4"/>
        </w:rPr>
        <w:t> </w:t>
      </w:r>
      <w:r>
        <w:rPr/>
        <w:t>más</w:t>
      </w:r>
      <w:r>
        <w:rPr>
          <w:spacing w:val="-2"/>
        </w:rPr>
        <w:t> </w:t>
      </w:r>
      <w:r>
        <w:rPr/>
        <w:t>útil,</w:t>
      </w:r>
      <w:r>
        <w:rPr>
          <w:spacing w:val="-3"/>
        </w:rPr>
        <w:t> </w:t>
      </w:r>
      <w:r>
        <w:rPr/>
        <w:t>y mucho más difícil de detener, que uno brillante pero descontrolado como Roselló.</w:t>
      </w:r>
    </w:p>
    <w:p>
      <w:pPr>
        <w:pStyle w:val="BodyText"/>
        <w:spacing w:before="285"/>
        <w:ind w:left="0"/>
      </w:pPr>
    </w:p>
    <w:p>
      <w:pPr>
        <w:pStyle w:val="BodyText"/>
        <w:spacing w:before="0"/>
      </w:pPr>
      <w:r>
        <w:rPr/>
        <w:t>카를로스가</w:t>
      </w:r>
      <w:r>
        <w:rPr>
          <w:spacing w:val="31"/>
        </w:rPr>
        <w:t> </w:t>
      </w:r>
      <w:r>
        <w:rPr/>
        <w:t>이</w:t>
      </w:r>
      <w:r>
        <w:rPr>
          <w:spacing w:val="29"/>
        </w:rPr>
        <w:t> </w:t>
      </w:r>
      <w:r>
        <w:rPr/>
        <w:t>예측에</w:t>
      </w:r>
      <w:r>
        <w:rPr>
          <w:spacing w:val="29"/>
        </w:rPr>
        <w:t> </w:t>
      </w:r>
      <w:r>
        <w:rPr/>
        <w:t>대응하기</w:t>
      </w:r>
      <w:r>
        <w:rPr>
          <w:spacing w:val="30"/>
        </w:rPr>
        <w:t> </w:t>
      </w:r>
      <w:r>
        <w:rPr/>
        <w:t>위한</w:t>
      </w:r>
      <w:r>
        <w:rPr>
          <w:spacing w:val="29"/>
        </w:rPr>
        <w:t> </w:t>
      </w:r>
      <w:r>
        <w:rPr/>
        <w:t>즉각적</w:t>
      </w:r>
      <w:r>
        <w:rPr>
          <w:spacing w:val="29"/>
        </w:rPr>
        <w:t> </w:t>
      </w:r>
      <w:r>
        <w:rPr/>
        <w:t>조치를</w:t>
      </w:r>
      <w:r>
        <w:rPr>
          <w:spacing w:val="32"/>
        </w:rPr>
        <w:t> </w:t>
      </w:r>
      <w:r>
        <w:rPr/>
        <w:t>명령법으로</w:t>
      </w:r>
      <w:r>
        <w:rPr>
          <w:spacing w:val="32"/>
        </w:rPr>
        <w:t> </w:t>
      </w:r>
      <w:r>
        <w:rPr>
          <w:spacing w:val="-2"/>
        </w:rPr>
        <w:t>지시합니다.</w:t>
      </w:r>
    </w:p>
    <w:p>
      <w:pPr>
        <w:pStyle w:val="BodyText"/>
      </w:pPr>
      <w:r>
        <w:rPr>
          <w:b/>
        </w:rPr>
        <w:t>Carlos:</w:t>
      </w:r>
      <w:r>
        <w:rPr>
          <w:b/>
          <w:spacing w:val="-7"/>
        </w:rPr>
        <w:t> </w:t>
      </w:r>
      <w:r>
        <w:rPr/>
        <w:t>Si</w:t>
      </w:r>
      <w:r>
        <w:rPr>
          <w:spacing w:val="-4"/>
        </w:rPr>
        <w:t> </w:t>
      </w:r>
      <w:r>
        <w:rPr/>
        <w:t>eso</w:t>
      </w:r>
      <w:r>
        <w:rPr>
          <w:spacing w:val="-4"/>
        </w:rPr>
        <w:t> </w:t>
      </w:r>
      <w:r>
        <w:rPr/>
        <w:t>es</w:t>
      </w:r>
      <w:r>
        <w:rPr>
          <w:spacing w:val="-5"/>
        </w:rPr>
        <w:t> </w:t>
      </w:r>
      <w:r>
        <w:rPr/>
        <w:t>cierto,</w:t>
      </w:r>
      <w:r>
        <w:rPr>
          <w:spacing w:val="-4"/>
        </w:rPr>
        <w:t> </w:t>
      </w:r>
      <w:r>
        <w:rPr/>
        <w:t>necesitamos</w:t>
      </w:r>
      <w:r>
        <w:rPr>
          <w:spacing w:val="-4"/>
        </w:rPr>
        <w:t> </w:t>
      </w:r>
      <w:r>
        <w:rPr/>
        <w:t>actuar</w:t>
      </w:r>
      <w:r>
        <w:rPr>
          <w:spacing w:val="-4"/>
        </w:rPr>
        <w:t> </w:t>
      </w:r>
      <w:r>
        <w:rPr/>
        <w:t>antes</w:t>
      </w:r>
      <w:r>
        <w:rPr>
          <w:spacing w:val="-3"/>
        </w:rPr>
        <w:t> </w:t>
      </w:r>
      <w:r>
        <w:rPr/>
        <w:t>de</w:t>
      </w:r>
      <w:r>
        <w:rPr>
          <w:spacing w:val="-6"/>
        </w:rPr>
        <w:t> </w:t>
      </w:r>
      <w:r>
        <w:rPr/>
        <w:t>que</w:t>
      </w:r>
      <w:r>
        <w:rPr>
          <w:spacing w:val="-5"/>
        </w:rPr>
        <w:t> </w:t>
      </w:r>
      <w:r>
        <w:rPr/>
        <w:t>se</w:t>
      </w:r>
      <w:r>
        <w:rPr>
          <w:spacing w:val="-5"/>
        </w:rPr>
        <w:t> </w:t>
      </w:r>
      <w:r>
        <w:rPr/>
        <w:t>consolide</w:t>
      </w:r>
      <w:r>
        <w:rPr>
          <w:spacing w:val="-5"/>
        </w:rPr>
        <w:t> </w:t>
      </w:r>
      <w:r>
        <w:rPr/>
        <w:t>un</w:t>
      </w:r>
      <w:r>
        <w:rPr>
          <w:spacing w:val="-6"/>
        </w:rPr>
        <w:t> </w:t>
      </w:r>
      <w:r>
        <w:rPr/>
        <w:t>segundo</w:t>
      </w:r>
      <w:r>
        <w:rPr>
          <w:spacing w:val="-4"/>
        </w:rPr>
        <w:t> </w:t>
      </w:r>
      <w:r>
        <w:rPr>
          <w:spacing w:val="-2"/>
        </w:rPr>
        <w:t>programa.</w:t>
      </w:r>
    </w:p>
    <w:p>
      <w:pPr>
        <w:pStyle w:val="BodyText"/>
        <w:spacing w:after="0"/>
        <w:sectPr>
          <w:pgSz w:w="11910" w:h="16840"/>
          <w:pgMar w:top="1240" w:bottom="280" w:left="992" w:right="992"/>
        </w:sectPr>
      </w:pPr>
    </w:p>
    <w:p>
      <w:pPr>
        <w:pStyle w:val="BodyText"/>
        <w:spacing w:before="33"/>
      </w:pPr>
      <w:r>
        <w:rPr/>
        <w:t>Álvaro,</w:t>
      </w:r>
      <w:r>
        <w:rPr>
          <w:spacing w:val="-6"/>
        </w:rPr>
        <w:t> </w:t>
      </w:r>
      <w:r>
        <w:rPr/>
        <w:t>redacte</w:t>
      </w:r>
      <w:r>
        <w:rPr>
          <w:spacing w:val="-2"/>
        </w:rPr>
        <w:t> </w:t>
      </w:r>
      <w:r>
        <w:rPr/>
        <w:t>un</w:t>
      </w:r>
      <w:r>
        <w:rPr>
          <w:spacing w:val="-4"/>
        </w:rPr>
        <w:t> </w:t>
      </w:r>
      <w:r>
        <w:rPr/>
        <w:t>informe</w:t>
      </w:r>
      <w:r>
        <w:rPr>
          <w:spacing w:val="-2"/>
        </w:rPr>
        <w:t> </w:t>
      </w:r>
      <w:r>
        <w:rPr/>
        <w:t>preliminar</w:t>
      </w:r>
      <w:r>
        <w:rPr>
          <w:spacing w:val="-2"/>
        </w:rPr>
        <w:t> </w:t>
      </w:r>
      <w:r>
        <w:rPr/>
        <w:t>esta</w:t>
      </w:r>
      <w:r>
        <w:rPr>
          <w:spacing w:val="-1"/>
        </w:rPr>
        <w:t> </w:t>
      </w:r>
      <w:r>
        <w:rPr/>
        <w:t>misma</w:t>
      </w:r>
      <w:r>
        <w:rPr>
          <w:spacing w:val="-1"/>
        </w:rPr>
        <w:t> </w:t>
      </w:r>
      <w:r>
        <w:rPr>
          <w:spacing w:val="-2"/>
        </w:rPr>
        <w:t>noche.</w:t>
      </w:r>
    </w:p>
    <w:p>
      <w:pPr>
        <w:spacing w:before="144"/>
        <w:ind w:left="85" w:right="0" w:firstLine="0"/>
        <w:jc w:val="left"/>
        <w:rPr>
          <w:sz w:val="22"/>
        </w:rPr>
      </w:pPr>
      <w:r>
        <w:rPr>
          <w:b/>
          <w:sz w:val="22"/>
        </w:rPr>
        <w:t>Álvaro:</w:t>
      </w:r>
      <w:r>
        <w:rPr>
          <w:b/>
          <w:spacing w:val="-3"/>
          <w:sz w:val="22"/>
        </w:rPr>
        <w:t> </w:t>
      </w:r>
      <w:r>
        <w:rPr>
          <w:sz w:val="22"/>
        </w:rPr>
        <w:t>Lo</w:t>
      </w:r>
      <w:r>
        <w:rPr>
          <w:spacing w:val="-3"/>
          <w:sz w:val="22"/>
        </w:rPr>
        <w:t> </w:t>
      </w:r>
      <w:r>
        <w:rPr>
          <w:spacing w:val="-2"/>
          <w:sz w:val="22"/>
        </w:rPr>
        <w:t>haré.</w:t>
      </w:r>
    </w:p>
    <w:p>
      <w:pPr>
        <w:pStyle w:val="BodyText"/>
        <w:spacing w:line="228" w:lineRule="auto" w:before="155"/>
        <w:ind w:right="224"/>
      </w:pPr>
      <w:r>
        <w:rPr>
          <w:b/>
        </w:rPr>
        <w:t>Carlos:</w:t>
      </w:r>
      <w:r>
        <w:rPr>
          <w:b/>
          <w:spacing w:val="-3"/>
        </w:rPr>
        <w:t> </w:t>
      </w:r>
      <w:r>
        <w:rPr/>
        <w:t>Víctor,</w:t>
      </w:r>
      <w:r>
        <w:rPr>
          <w:spacing w:val="-3"/>
        </w:rPr>
        <w:t> </w:t>
      </w:r>
      <w:r>
        <w:rPr/>
        <w:t>deme</w:t>
      </w:r>
      <w:r>
        <w:rPr>
          <w:spacing w:val="-4"/>
        </w:rPr>
        <w:t> </w:t>
      </w:r>
      <w:r>
        <w:rPr/>
        <w:t>cualquier</w:t>
      </w:r>
      <w:r>
        <w:rPr>
          <w:spacing w:val="-2"/>
        </w:rPr>
        <w:t> </w:t>
      </w:r>
      <w:r>
        <w:rPr/>
        <w:t>nombre,</w:t>
      </w:r>
      <w:r>
        <w:rPr>
          <w:spacing w:val="-3"/>
        </w:rPr>
        <w:t> </w:t>
      </w:r>
      <w:r>
        <w:rPr/>
        <w:t>aunque</w:t>
      </w:r>
      <w:r>
        <w:rPr>
          <w:spacing w:val="-6"/>
        </w:rPr>
        <w:t> </w:t>
      </w:r>
      <w:r>
        <w:rPr/>
        <w:t>sea</w:t>
      </w:r>
      <w:r>
        <w:rPr>
          <w:spacing w:val="-3"/>
        </w:rPr>
        <w:t> </w:t>
      </w:r>
      <w:r>
        <w:rPr/>
        <w:t>parcial,</w:t>
      </w:r>
      <w:r>
        <w:rPr>
          <w:spacing w:val="-3"/>
        </w:rPr>
        <w:t> </w:t>
      </w:r>
      <w:r>
        <w:rPr/>
        <w:t>de</w:t>
      </w:r>
      <w:r>
        <w:rPr>
          <w:spacing w:val="-4"/>
        </w:rPr>
        <w:t> </w:t>
      </w:r>
      <w:r>
        <w:rPr/>
        <w:t>reclutadores</w:t>
      </w:r>
      <w:r>
        <w:rPr>
          <w:spacing w:val="-1"/>
        </w:rPr>
        <w:t> </w:t>
      </w:r>
      <w:r>
        <w:rPr/>
        <w:t>activos</w:t>
      </w:r>
      <w:r>
        <w:rPr>
          <w:spacing w:val="-2"/>
        </w:rPr>
        <w:t> </w:t>
      </w:r>
      <w:r>
        <w:rPr/>
        <w:t>en</w:t>
      </w:r>
      <w:r>
        <w:rPr>
          <w:spacing w:val="-3"/>
        </w:rPr>
        <w:t> </w:t>
      </w:r>
      <w:r>
        <w:rPr/>
        <w:t>ese posible nuevo programa.</w:t>
      </w:r>
    </w:p>
    <w:p>
      <w:pPr>
        <w:pStyle w:val="BodyText"/>
        <w:spacing w:line="230" w:lineRule="auto" w:before="158"/>
        <w:ind w:right="224"/>
      </w:pPr>
      <w:r>
        <w:rPr>
          <w:b/>
        </w:rPr>
        <w:t>Víctor:</w:t>
      </w:r>
      <w:r>
        <w:rPr>
          <w:b/>
          <w:spacing w:val="-3"/>
        </w:rPr>
        <w:t> </w:t>
      </w:r>
      <w:r>
        <w:rPr/>
        <w:t>Le</w:t>
      </w:r>
      <w:r>
        <w:rPr>
          <w:spacing w:val="-4"/>
        </w:rPr>
        <w:t> </w:t>
      </w:r>
      <w:r>
        <w:rPr/>
        <w:t>daré</w:t>
      </w:r>
      <w:r>
        <w:rPr>
          <w:spacing w:val="-4"/>
        </w:rPr>
        <w:t> </w:t>
      </w:r>
      <w:r>
        <w:rPr/>
        <w:t>lo</w:t>
      </w:r>
      <w:r>
        <w:rPr>
          <w:spacing w:val="-3"/>
        </w:rPr>
        <w:t> </w:t>
      </w:r>
      <w:r>
        <w:rPr/>
        <w:t>que</w:t>
      </w:r>
      <w:r>
        <w:rPr>
          <w:spacing w:val="-4"/>
        </w:rPr>
        <w:t> </w:t>
      </w:r>
      <w:r>
        <w:rPr/>
        <w:t>recuerde,</w:t>
      </w:r>
      <w:r>
        <w:rPr>
          <w:spacing w:val="-4"/>
        </w:rPr>
        <w:t> </w:t>
      </w:r>
      <w:r>
        <w:rPr/>
        <w:t>aunque</w:t>
      </w:r>
      <w:r>
        <w:rPr>
          <w:spacing w:val="-4"/>
        </w:rPr>
        <w:t> </w:t>
      </w:r>
      <w:r>
        <w:rPr/>
        <w:t>le</w:t>
      </w:r>
      <w:r>
        <w:rPr>
          <w:spacing w:val="-4"/>
        </w:rPr>
        <w:t> </w:t>
      </w:r>
      <w:r>
        <w:rPr/>
        <w:t>advierto</w:t>
      </w:r>
      <w:r>
        <w:rPr>
          <w:spacing w:val="-3"/>
        </w:rPr>
        <w:t> </w:t>
      </w:r>
      <w:r>
        <w:rPr/>
        <w:t>que</w:t>
      </w:r>
      <w:r>
        <w:rPr>
          <w:spacing w:val="-4"/>
        </w:rPr>
        <w:t> </w:t>
      </w:r>
      <w:r>
        <w:rPr/>
        <w:t>la</w:t>
      </w:r>
      <w:r>
        <w:rPr>
          <w:spacing w:val="-2"/>
        </w:rPr>
        <w:t> </w:t>
      </w:r>
      <w:r>
        <w:rPr/>
        <w:t>información</w:t>
      </w:r>
      <w:r>
        <w:rPr>
          <w:spacing w:val="-6"/>
        </w:rPr>
        <w:t> </w:t>
      </w:r>
      <w:r>
        <w:rPr/>
        <w:t>podría</w:t>
      </w:r>
      <w:r>
        <w:rPr>
          <w:spacing w:val="-2"/>
        </w:rPr>
        <w:t> </w:t>
      </w:r>
      <w:r>
        <w:rPr/>
        <w:t>estar </w:t>
      </w:r>
      <w:r>
        <w:rPr>
          <w:spacing w:val="-2"/>
        </w:rPr>
        <w:t>desactualizada.</w:t>
      </w:r>
    </w:p>
    <w:p>
      <w:pPr>
        <w:pStyle w:val="BodyText"/>
        <w:spacing w:before="144"/>
      </w:pPr>
      <w:r>
        <w:rPr>
          <w:b/>
        </w:rPr>
        <w:t>Carlos:</w:t>
      </w:r>
      <w:r>
        <w:rPr>
          <w:b/>
          <w:spacing w:val="-6"/>
        </w:rPr>
        <w:t> </w:t>
      </w:r>
      <w:r>
        <w:rPr/>
        <w:t>Deme</w:t>
      </w:r>
      <w:r>
        <w:rPr>
          <w:spacing w:val="-5"/>
        </w:rPr>
        <w:t> </w:t>
      </w:r>
      <w:r>
        <w:rPr/>
        <w:t>lo</w:t>
      </w:r>
      <w:r>
        <w:rPr>
          <w:spacing w:val="-3"/>
        </w:rPr>
        <w:t> </w:t>
      </w:r>
      <w:r>
        <w:rPr/>
        <w:t>que</w:t>
      </w:r>
      <w:r>
        <w:rPr>
          <w:spacing w:val="-5"/>
        </w:rPr>
        <w:t> </w:t>
      </w:r>
      <w:r>
        <w:rPr/>
        <w:t>tenga,</w:t>
      </w:r>
      <w:r>
        <w:rPr>
          <w:spacing w:val="-4"/>
        </w:rPr>
        <w:t> </w:t>
      </w:r>
      <w:r>
        <w:rPr/>
        <w:t>de</w:t>
      </w:r>
      <w:r>
        <w:rPr>
          <w:spacing w:val="-4"/>
        </w:rPr>
        <w:t> </w:t>
      </w:r>
      <w:r>
        <w:rPr/>
        <w:t>todas</w:t>
      </w:r>
      <w:r>
        <w:rPr>
          <w:spacing w:val="-4"/>
        </w:rPr>
        <w:t> </w:t>
      </w:r>
      <w:r>
        <w:rPr/>
        <w:t>formas.</w:t>
      </w:r>
      <w:r>
        <w:rPr>
          <w:spacing w:val="-4"/>
        </w:rPr>
        <w:t> </w:t>
      </w:r>
      <w:r>
        <w:rPr/>
        <w:t>Empiece</w:t>
      </w:r>
      <w:r>
        <w:rPr>
          <w:spacing w:val="-4"/>
        </w:rPr>
        <w:t> </w:t>
      </w:r>
      <w:r>
        <w:rPr/>
        <w:t>por</w:t>
      </w:r>
      <w:r>
        <w:rPr>
          <w:spacing w:val="-3"/>
        </w:rPr>
        <w:t> </w:t>
      </w:r>
      <w:r>
        <w:rPr/>
        <w:t>el</w:t>
      </w:r>
      <w:r>
        <w:rPr>
          <w:spacing w:val="-3"/>
        </w:rPr>
        <w:t> </w:t>
      </w:r>
      <w:r>
        <w:rPr/>
        <w:t>más</w:t>
      </w:r>
      <w:r>
        <w:rPr>
          <w:spacing w:val="-2"/>
        </w:rPr>
        <w:t> </w:t>
      </w:r>
      <w:r>
        <w:rPr/>
        <w:t>reciente</w:t>
      </w:r>
      <w:r>
        <w:rPr>
          <w:spacing w:val="-4"/>
        </w:rPr>
        <w:t> </w:t>
      </w:r>
      <w:r>
        <w:rPr/>
        <w:t>que</w:t>
      </w:r>
      <w:r>
        <w:rPr>
          <w:spacing w:val="-4"/>
        </w:rPr>
        <w:t> </w:t>
      </w:r>
      <w:r>
        <w:rPr>
          <w:spacing w:val="-2"/>
        </w:rPr>
        <w:t>conozca.</w:t>
      </w:r>
    </w:p>
    <w:p>
      <w:pPr>
        <w:pStyle w:val="BodyText"/>
        <w:spacing w:line="230" w:lineRule="auto" w:before="153"/>
        <w:ind w:right="224"/>
      </w:pPr>
      <w:r>
        <w:rPr>
          <w:b/>
        </w:rPr>
        <w:t>Víctor:</w:t>
      </w:r>
      <w:r>
        <w:rPr>
          <w:b/>
          <w:spacing w:val="-2"/>
        </w:rPr>
        <w:t> </w:t>
      </w:r>
      <w:r>
        <w:rPr/>
        <w:t>Había</w:t>
      </w:r>
      <w:r>
        <w:rPr>
          <w:spacing w:val="-1"/>
        </w:rPr>
        <w:t> </w:t>
      </w:r>
      <w:r>
        <w:rPr/>
        <w:t>un</w:t>
      </w:r>
      <w:r>
        <w:rPr>
          <w:spacing w:val="-2"/>
        </w:rPr>
        <w:t> </w:t>
      </w:r>
      <w:r>
        <w:rPr/>
        <w:t>reclutador,</w:t>
      </w:r>
      <w:r>
        <w:rPr>
          <w:spacing w:val="-2"/>
        </w:rPr>
        <w:t> </w:t>
      </w:r>
      <w:r>
        <w:rPr/>
        <w:t>con</w:t>
      </w:r>
      <w:r>
        <w:rPr>
          <w:spacing w:val="-2"/>
        </w:rPr>
        <w:t> </w:t>
      </w:r>
      <w:r>
        <w:rPr/>
        <w:t>nombre</w:t>
      </w:r>
      <w:r>
        <w:rPr>
          <w:spacing w:val="-2"/>
        </w:rPr>
        <w:t> </w:t>
      </w:r>
      <w:r>
        <w:rPr/>
        <w:t>en</w:t>
      </w:r>
      <w:r>
        <w:rPr>
          <w:spacing w:val="-3"/>
        </w:rPr>
        <w:t> </w:t>
      </w:r>
      <w:r>
        <w:rPr/>
        <w:t>clave</w:t>
      </w:r>
      <w:r>
        <w:rPr>
          <w:spacing w:val="-2"/>
        </w:rPr>
        <w:t> </w:t>
      </w:r>
      <w:r>
        <w:rPr/>
        <w:t>“Cuervo”,</w:t>
      </w:r>
      <w:r>
        <w:rPr>
          <w:spacing w:val="-2"/>
        </w:rPr>
        <w:t> </w:t>
      </w:r>
      <w:r>
        <w:rPr/>
        <w:t>activo</w:t>
      </w:r>
      <w:r>
        <w:rPr>
          <w:spacing w:val="-2"/>
        </w:rPr>
        <w:t> </w:t>
      </w:r>
      <w:r>
        <w:rPr/>
        <w:t>en</w:t>
      </w:r>
      <w:r>
        <w:rPr>
          <w:spacing w:val="-3"/>
        </w:rPr>
        <w:t> </w:t>
      </w:r>
      <w:r>
        <w:rPr/>
        <w:t>Europa</w:t>
      </w:r>
      <w:r>
        <w:rPr>
          <w:spacing w:val="-2"/>
        </w:rPr>
        <w:t> </w:t>
      </w:r>
      <w:r>
        <w:rPr/>
        <w:t>del</w:t>
      </w:r>
      <w:r>
        <w:rPr>
          <w:spacing w:val="-1"/>
        </w:rPr>
        <w:t> </w:t>
      </w:r>
      <w:r>
        <w:rPr/>
        <w:t>Este</w:t>
      </w:r>
      <w:r>
        <w:rPr>
          <w:spacing w:val="-3"/>
        </w:rPr>
        <w:t> </w:t>
      </w:r>
      <w:r>
        <w:rPr/>
        <w:t>hace</w:t>
      </w:r>
      <w:r>
        <w:rPr>
          <w:spacing w:val="-3"/>
        </w:rPr>
        <w:t> </w:t>
      </w:r>
      <w:r>
        <w:rPr/>
        <w:t>tres años. Búsquenlo, aunque dudo que siga usando el mismo alias.</w:t>
      </w:r>
    </w:p>
    <w:p>
      <w:pPr>
        <w:pStyle w:val="BodyText"/>
        <w:spacing w:before="145"/>
      </w:pPr>
      <w:r>
        <w:rPr>
          <w:b/>
        </w:rPr>
        <w:t>Carlos:</w:t>
      </w:r>
      <w:r>
        <w:rPr>
          <w:b/>
          <w:spacing w:val="-6"/>
        </w:rPr>
        <w:t> </w:t>
      </w:r>
      <w:r>
        <w:rPr/>
        <w:t>Lo</w:t>
      </w:r>
      <w:r>
        <w:rPr>
          <w:spacing w:val="-5"/>
        </w:rPr>
        <w:t> </w:t>
      </w:r>
      <w:r>
        <w:rPr/>
        <w:t>investigaremos.</w:t>
      </w:r>
      <w:r>
        <w:rPr>
          <w:spacing w:val="-4"/>
        </w:rPr>
        <w:t> </w:t>
      </w:r>
      <w:r>
        <w:rPr/>
        <w:t>Álvaro,</w:t>
      </w:r>
      <w:r>
        <w:rPr>
          <w:spacing w:val="-5"/>
        </w:rPr>
        <w:t> </w:t>
      </w:r>
      <w:r>
        <w:rPr/>
        <w:t>coordina</w:t>
      </w:r>
      <w:r>
        <w:rPr>
          <w:spacing w:val="-3"/>
        </w:rPr>
        <w:t> </w:t>
      </w:r>
      <w:r>
        <w:rPr/>
        <w:t>con</w:t>
      </w:r>
      <w:r>
        <w:rPr>
          <w:spacing w:val="-7"/>
        </w:rPr>
        <w:t> </w:t>
      </w:r>
      <w:r>
        <w:rPr/>
        <w:t>el</w:t>
      </w:r>
      <w:r>
        <w:rPr>
          <w:spacing w:val="-3"/>
        </w:rPr>
        <w:t> </w:t>
      </w:r>
      <w:r>
        <w:rPr/>
        <w:t>equipo</w:t>
      </w:r>
      <w:r>
        <w:rPr>
          <w:spacing w:val="-4"/>
        </w:rPr>
        <w:t> </w:t>
      </w:r>
      <w:r>
        <w:rPr/>
        <w:t>técnico</w:t>
      </w:r>
      <w:r>
        <w:rPr>
          <w:spacing w:val="-4"/>
        </w:rPr>
        <w:t> </w:t>
      </w:r>
      <w:r>
        <w:rPr/>
        <w:t>mañana</w:t>
      </w:r>
      <w:r>
        <w:rPr>
          <w:spacing w:val="-4"/>
        </w:rPr>
        <w:t> </w:t>
      </w:r>
      <w:r>
        <w:rPr/>
        <w:t>a</w:t>
      </w:r>
      <w:r>
        <w:rPr>
          <w:spacing w:val="-3"/>
        </w:rPr>
        <w:t> </w:t>
      </w:r>
      <w:r>
        <w:rPr/>
        <w:t>primera</w:t>
      </w:r>
      <w:r>
        <w:rPr>
          <w:spacing w:val="-2"/>
        </w:rPr>
        <w:t> hora.</w:t>
      </w:r>
    </w:p>
    <w:p>
      <w:pPr>
        <w:spacing w:before="141"/>
        <w:ind w:left="85" w:right="0" w:firstLine="0"/>
        <w:jc w:val="left"/>
        <w:rPr>
          <w:sz w:val="22"/>
        </w:rPr>
      </w:pPr>
      <w:r>
        <w:rPr>
          <w:b/>
          <w:sz w:val="22"/>
        </w:rPr>
        <w:t>Álvaro:</w:t>
      </w:r>
      <w:r>
        <w:rPr>
          <w:b/>
          <w:spacing w:val="-6"/>
          <w:sz w:val="22"/>
        </w:rPr>
        <w:t> </w:t>
      </w:r>
      <w:r>
        <w:rPr>
          <w:sz w:val="22"/>
        </w:rPr>
        <w:t>Entendido,</w:t>
      </w:r>
      <w:r>
        <w:rPr>
          <w:spacing w:val="-5"/>
          <w:sz w:val="22"/>
        </w:rPr>
        <w:t> </w:t>
      </w:r>
      <w:r>
        <w:rPr>
          <w:spacing w:val="-2"/>
          <w:sz w:val="22"/>
        </w:rPr>
        <w:t>Carlos.</w:t>
      </w:r>
    </w:p>
    <w:p>
      <w:pPr>
        <w:pStyle w:val="BodyText"/>
        <w:spacing w:before="284"/>
        <w:ind w:left="0"/>
      </w:pPr>
    </w:p>
    <w:p>
      <w:pPr>
        <w:pStyle w:val="BodyText"/>
        <w:spacing w:before="0"/>
      </w:pPr>
      <w:r>
        <w:rPr/>
        <w:t>알바로가</w:t>
      </w:r>
      <w:r>
        <w:rPr>
          <w:spacing w:val="28"/>
        </w:rPr>
        <w:t> </w:t>
      </w:r>
      <w:r>
        <w:rPr/>
        <w:t>빅토르에게</w:t>
      </w:r>
      <w:r>
        <w:rPr>
          <w:spacing w:val="27"/>
        </w:rPr>
        <w:t> </w:t>
      </w:r>
      <w:r>
        <w:rPr/>
        <w:t>이</w:t>
      </w:r>
      <w:r>
        <w:rPr>
          <w:spacing w:val="28"/>
        </w:rPr>
        <w:t> </w:t>
      </w:r>
      <w:r>
        <w:rPr/>
        <w:t>프로그램이</w:t>
      </w:r>
      <w:r>
        <w:rPr>
          <w:spacing w:val="30"/>
        </w:rPr>
        <w:t> </w:t>
      </w:r>
      <w:r>
        <w:rPr/>
        <w:t>애초에</w:t>
      </w:r>
      <w:r>
        <w:rPr>
          <w:spacing w:val="30"/>
        </w:rPr>
        <w:t> </w:t>
      </w:r>
      <w:r>
        <w:rPr/>
        <w:t>다르게</w:t>
      </w:r>
      <w:r>
        <w:rPr>
          <w:spacing w:val="31"/>
        </w:rPr>
        <w:t> </w:t>
      </w:r>
      <w:r>
        <w:rPr/>
        <w:t>설계됐다면</w:t>
      </w:r>
      <w:r>
        <w:rPr>
          <w:spacing w:val="28"/>
        </w:rPr>
        <w:t> </w:t>
      </w:r>
      <w:r>
        <w:rPr/>
        <w:t>어땠을지</w:t>
      </w:r>
      <w:r>
        <w:rPr>
          <w:spacing w:val="31"/>
        </w:rPr>
        <w:t> </w:t>
      </w:r>
      <w:r>
        <w:rPr>
          <w:spacing w:val="-2"/>
        </w:rPr>
        <w:t>묻습니다.</w:t>
      </w:r>
    </w:p>
    <w:p>
      <w:pPr>
        <w:pStyle w:val="BodyText"/>
        <w:spacing w:line="230" w:lineRule="auto" w:before="153"/>
        <w:ind w:right="224"/>
      </w:pPr>
      <w:r>
        <w:rPr>
          <w:b/>
        </w:rPr>
        <w:t>Álvaro:</w:t>
      </w:r>
      <w:r>
        <w:rPr>
          <w:b/>
          <w:spacing w:val="-3"/>
        </w:rPr>
        <w:t> </w:t>
      </w:r>
      <w:r>
        <w:rPr/>
        <w:t>Si</w:t>
      </w:r>
      <w:r>
        <w:rPr>
          <w:spacing w:val="-1"/>
        </w:rPr>
        <w:t> </w:t>
      </w:r>
      <w:r>
        <w:rPr/>
        <w:t>usted</w:t>
      </w:r>
      <w:r>
        <w:rPr>
          <w:spacing w:val="-3"/>
        </w:rPr>
        <w:t> </w:t>
      </w:r>
      <w:r>
        <w:rPr/>
        <w:t>hubiera</w:t>
      </w:r>
      <w:r>
        <w:rPr>
          <w:spacing w:val="-4"/>
        </w:rPr>
        <w:t> </w:t>
      </w:r>
      <w:r>
        <w:rPr/>
        <w:t>diseñado</w:t>
      </w:r>
      <w:r>
        <w:rPr>
          <w:spacing w:val="-2"/>
        </w:rPr>
        <w:t> </w:t>
      </w:r>
      <w:r>
        <w:rPr/>
        <w:t>el</w:t>
      </w:r>
      <w:r>
        <w:rPr>
          <w:spacing w:val="-1"/>
        </w:rPr>
        <w:t> </w:t>
      </w:r>
      <w:r>
        <w:rPr/>
        <w:t>programa</w:t>
      </w:r>
      <w:r>
        <w:rPr>
          <w:spacing w:val="-4"/>
        </w:rPr>
        <w:t> </w:t>
      </w:r>
      <w:r>
        <w:rPr/>
        <w:t>desde</w:t>
      </w:r>
      <w:r>
        <w:rPr>
          <w:spacing w:val="-3"/>
        </w:rPr>
        <w:t> </w:t>
      </w:r>
      <w:r>
        <w:rPr/>
        <w:t>el</w:t>
      </w:r>
      <w:r>
        <w:rPr>
          <w:spacing w:val="-1"/>
        </w:rPr>
        <w:t> </w:t>
      </w:r>
      <w:r>
        <w:rPr/>
        <w:t>principio,</w:t>
      </w:r>
      <w:r>
        <w:rPr>
          <w:spacing w:val="-3"/>
        </w:rPr>
        <w:t> </w:t>
      </w:r>
      <w:r>
        <w:rPr/>
        <w:t>¿qué</w:t>
      </w:r>
      <w:r>
        <w:rPr>
          <w:spacing w:val="-5"/>
        </w:rPr>
        <w:t> </w:t>
      </w:r>
      <w:r>
        <w:rPr/>
        <w:t>habría</w:t>
      </w:r>
      <w:r>
        <w:rPr>
          <w:spacing w:val="-1"/>
        </w:rPr>
        <w:t> </w:t>
      </w:r>
      <w:r>
        <w:rPr/>
        <w:t>hecho</w:t>
      </w:r>
      <w:r>
        <w:rPr>
          <w:spacing w:val="-3"/>
        </w:rPr>
        <w:t> </w:t>
      </w:r>
      <w:r>
        <w:rPr/>
        <w:t>de</w:t>
      </w:r>
      <w:r>
        <w:rPr>
          <w:spacing w:val="-3"/>
        </w:rPr>
        <w:t> </w:t>
      </w:r>
      <w:r>
        <w:rPr/>
        <w:t>otra </w:t>
      </w:r>
      <w:r>
        <w:rPr>
          <w:spacing w:val="-2"/>
        </w:rPr>
        <w:t>forma?</w:t>
      </w:r>
    </w:p>
    <w:p>
      <w:pPr>
        <w:pStyle w:val="BodyText"/>
        <w:spacing w:line="228" w:lineRule="auto" w:before="158"/>
        <w:ind w:right="224"/>
      </w:pPr>
      <w:r>
        <w:rPr>
          <w:b/>
        </w:rPr>
        <w:t>Víctor:</w:t>
      </w:r>
      <w:r>
        <w:rPr>
          <w:b/>
          <w:spacing w:val="-3"/>
        </w:rPr>
        <w:t> </w:t>
      </w:r>
      <w:r>
        <w:rPr/>
        <w:t>Habría</w:t>
      </w:r>
      <w:r>
        <w:rPr>
          <w:spacing w:val="-2"/>
        </w:rPr>
        <w:t> </w:t>
      </w:r>
      <w:r>
        <w:rPr/>
        <w:t>incluido</w:t>
      </w:r>
      <w:r>
        <w:rPr>
          <w:spacing w:val="-4"/>
        </w:rPr>
        <w:t> </w:t>
      </w:r>
      <w:r>
        <w:rPr/>
        <w:t>supervisión</w:t>
      </w:r>
      <w:r>
        <w:rPr>
          <w:spacing w:val="-4"/>
        </w:rPr>
        <w:t> </w:t>
      </w:r>
      <w:r>
        <w:rPr/>
        <w:t>continua</w:t>
      </w:r>
      <w:r>
        <w:rPr>
          <w:spacing w:val="-2"/>
        </w:rPr>
        <w:t> </w:t>
      </w:r>
      <w:r>
        <w:rPr/>
        <w:t>después</w:t>
      </w:r>
      <w:r>
        <w:rPr>
          <w:spacing w:val="-2"/>
        </w:rPr>
        <w:t> </w:t>
      </w:r>
      <w:r>
        <w:rPr/>
        <w:t>del</w:t>
      </w:r>
      <w:r>
        <w:rPr>
          <w:spacing w:val="-2"/>
        </w:rPr>
        <w:t> </w:t>
      </w:r>
      <w:r>
        <w:rPr/>
        <w:t>entrenamiento,</w:t>
      </w:r>
      <w:r>
        <w:rPr>
          <w:spacing w:val="-5"/>
        </w:rPr>
        <w:t> </w:t>
      </w:r>
      <w:r>
        <w:rPr/>
        <w:t>no</w:t>
      </w:r>
      <w:r>
        <w:rPr>
          <w:spacing w:val="-4"/>
        </w:rPr>
        <w:t> </w:t>
      </w:r>
      <w:r>
        <w:rPr/>
        <w:t>solo</w:t>
      </w:r>
      <w:r>
        <w:rPr>
          <w:spacing w:val="-3"/>
        </w:rPr>
        <w:t> </w:t>
      </w:r>
      <w:r>
        <w:rPr/>
        <w:t>durante.</w:t>
      </w:r>
      <w:r>
        <w:rPr>
          <w:spacing w:val="-6"/>
        </w:rPr>
        <w:t> </w:t>
      </w:r>
      <w:r>
        <w:rPr/>
        <w:t>El error más grande fue soltar a Roselló sin control una vez que demostró talento.</w:t>
      </w:r>
    </w:p>
    <w:p>
      <w:pPr>
        <w:pStyle w:val="BodyText"/>
        <w:spacing w:before="147"/>
      </w:pPr>
      <w:r>
        <w:rPr>
          <w:b/>
        </w:rPr>
        <w:t>Carlos:</w:t>
      </w:r>
      <w:r>
        <w:rPr>
          <w:b/>
          <w:spacing w:val="-6"/>
        </w:rPr>
        <w:t> </w:t>
      </w:r>
      <w:r>
        <w:rPr/>
        <w:t>¿Cree</w:t>
      </w:r>
      <w:r>
        <w:rPr>
          <w:spacing w:val="-5"/>
        </w:rPr>
        <w:t> </w:t>
      </w:r>
      <w:r>
        <w:rPr/>
        <w:t>que</w:t>
      </w:r>
      <w:r>
        <w:rPr>
          <w:spacing w:val="-5"/>
        </w:rPr>
        <w:t> </w:t>
      </w:r>
      <w:r>
        <w:rPr/>
        <w:t>eso</w:t>
      </w:r>
      <w:r>
        <w:rPr>
          <w:spacing w:val="-4"/>
        </w:rPr>
        <w:t> </w:t>
      </w:r>
      <w:r>
        <w:rPr/>
        <w:t>habría</w:t>
      </w:r>
      <w:r>
        <w:rPr>
          <w:spacing w:val="-3"/>
        </w:rPr>
        <w:t> </w:t>
      </w:r>
      <w:r>
        <w:rPr/>
        <w:t>evitado</w:t>
      </w:r>
      <w:r>
        <w:rPr>
          <w:spacing w:val="-4"/>
        </w:rPr>
        <w:t> </w:t>
      </w:r>
      <w:r>
        <w:rPr/>
        <w:t>su</w:t>
      </w:r>
      <w:r>
        <w:rPr>
          <w:spacing w:val="-4"/>
        </w:rPr>
        <w:t> </w:t>
      </w:r>
      <w:r>
        <w:rPr/>
        <w:t>deriva</w:t>
      </w:r>
      <w:r>
        <w:rPr>
          <w:spacing w:val="-5"/>
        </w:rPr>
        <w:t> </w:t>
      </w:r>
      <w:r>
        <w:rPr>
          <w:spacing w:val="-2"/>
        </w:rPr>
        <w:t>posterior?</w:t>
      </w:r>
    </w:p>
    <w:p>
      <w:pPr>
        <w:pStyle w:val="BodyText"/>
        <w:spacing w:line="228" w:lineRule="auto" w:before="158"/>
        <w:ind w:right="224"/>
      </w:pPr>
      <w:r>
        <w:rPr>
          <w:b/>
        </w:rPr>
        <w:t>Víctor:</w:t>
      </w:r>
      <w:r>
        <w:rPr>
          <w:b/>
          <w:spacing w:val="-3"/>
        </w:rPr>
        <w:t> </w:t>
      </w:r>
      <w:r>
        <w:rPr/>
        <w:t>No</w:t>
      </w:r>
      <w:r>
        <w:rPr>
          <w:spacing w:val="-3"/>
        </w:rPr>
        <w:t> </w:t>
      </w:r>
      <w:r>
        <w:rPr/>
        <w:t>lo</w:t>
      </w:r>
      <w:r>
        <w:rPr>
          <w:spacing w:val="-3"/>
        </w:rPr>
        <w:t> </w:t>
      </w:r>
      <w:r>
        <w:rPr/>
        <w:t>habría</w:t>
      </w:r>
      <w:r>
        <w:rPr>
          <w:spacing w:val="-2"/>
        </w:rPr>
        <w:t> </w:t>
      </w:r>
      <w:r>
        <w:rPr/>
        <w:t>evitado</w:t>
      </w:r>
      <w:r>
        <w:rPr>
          <w:spacing w:val="-3"/>
        </w:rPr>
        <w:t> </w:t>
      </w:r>
      <w:r>
        <w:rPr/>
        <w:t>del</w:t>
      </w:r>
      <w:r>
        <w:rPr>
          <w:spacing w:val="-2"/>
        </w:rPr>
        <w:t> </w:t>
      </w:r>
      <w:r>
        <w:rPr/>
        <w:t>todo,</w:t>
      </w:r>
      <w:r>
        <w:rPr>
          <w:spacing w:val="-3"/>
        </w:rPr>
        <w:t> </w:t>
      </w:r>
      <w:r>
        <w:rPr/>
        <w:t>probablemente.</w:t>
      </w:r>
      <w:r>
        <w:rPr>
          <w:spacing w:val="-3"/>
        </w:rPr>
        <w:t> </w:t>
      </w:r>
      <w:r>
        <w:rPr/>
        <w:t>Pero</w:t>
      </w:r>
      <w:r>
        <w:rPr>
          <w:spacing w:val="-3"/>
        </w:rPr>
        <w:t> </w:t>
      </w:r>
      <w:r>
        <w:rPr/>
        <w:t>lo</w:t>
      </w:r>
      <w:r>
        <w:rPr>
          <w:spacing w:val="-3"/>
        </w:rPr>
        <w:t> </w:t>
      </w:r>
      <w:r>
        <w:rPr/>
        <w:t>habría</w:t>
      </w:r>
      <w:r>
        <w:rPr>
          <w:spacing w:val="-4"/>
        </w:rPr>
        <w:t> </w:t>
      </w:r>
      <w:r>
        <w:rPr/>
        <w:t>retrasado,</w:t>
      </w:r>
      <w:r>
        <w:rPr>
          <w:spacing w:val="-3"/>
        </w:rPr>
        <w:t> </w:t>
      </w:r>
      <w:r>
        <w:rPr/>
        <w:t>y</w:t>
      </w:r>
      <w:r>
        <w:rPr>
          <w:spacing w:val="-3"/>
        </w:rPr>
        <w:t> </w:t>
      </w:r>
      <w:r>
        <w:rPr/>
        <w:t>les</w:t>
      </w:r>
      <w:r>
        <w:rPr>
          <w:spacing w:val="-3"/>
        </w:rPr>
        <w:t> </w:t>
      </w:r>
      <w:r>
        <w:rPr/>
        <w:t>habría dado más tiempo para reaccionar antes de que fuera demasiado tarde.</w:t>
      </w:r>
    </w:p>
    <w:p>
      <w:pPr>
        <w:pStyle w:val="BodyText"/>
        <w:spacing w:before="147"/>
      </w:pPr>
      <w:r>
        <w:rPr>
          <w:b/>
        </w:rPr>
        <w:t>Álvaro:</w:t>
      </w:r>
      <w:r>
        <w:rPr>
          <w:b/>
          <w:spacing w:val="-9"/>
        </w:rPr>
        <w:t> </w:t>
      </w:r>
      <w:r>
        <w:rPr/>
        <w:t>¿Alguna</w:t>
      </w:r>
      <w:r>
        <w:rPr>
          <w:spacing w:val="-4"/>
        </w:rPr>
        <w:t> </w:t>
      </w:r>
      <w:r>
        <w:rPr/>
        <w:t>vez</w:t>
      </w:r>
      <w:r>
        <w:rPr>
          <w:spacing w:val="-7"/>
        </w:rPr>
        <w:t> </w:t>
      </w:r>
      <w:r>
        <w:rPr/>
        <w:t>propuso</w:t>
      </w:r>
      <w:r>
        <w:rPr>
          <w:spacing w:val="-5"/>
        </w:rPr>
        <w:t> </w:t>
      </w:r>
      <w:r>
        <w:rPr/>
        <w:t>usted</w:t>
      </w:r>
      <w:r>
        <w:rPr>
          <w:spacing w:val="-6"/>
        </w:rPr>
        <w:t> </w:t>
      </w:r>
      <w:r>
        <w:rPr/>
        <w:t>mismo</w:t>
      </w:r>
      <w:r>
        <w:rPr>
          <w:spacing w:val="-5"/>
        </w:rPr>
        <w:t> </w:t>
      </w:r>
      <w:r>
        <w:rPr/>
        <w:t>esos</w:t>
      </w:r>
      <w:r>
        <w:rPr>
          <w:spacing w:val="-7"/>
        </w:rPr>
        <w:t> </w:t>
      </w:r>
      <w:r>
        <w:rPr/>
        <w:t>cambios,</w:t>
      </w:r>
      <w:r>
        <w:rPr>
          <w:spacing w:val="-5"/>
        </w:rPr>
        <w:t> </w:t>
      </w:r>
      <w:r>
        <w:rPr/>
        <w:t>mientras</w:t>
      </w:r>
      <w:r>
        <w:rPr>
          <w:spacing w:val="-4"/>
        </w:rPr>
        <w:t> </w:t>
      </w:r>
      <w:r>
        <w:rPr/>
        <w:t>trabajaba</w:t>
      </w:r>
      <w:r>
        <w:rPr>
          <w:spacing w:val="-5"/>
        </w:rPr>
        <w:t> </w:t>
      </w:r>
      <w:r>
        <w:rPr>
          <w:spacing w:val="-2"/>
        </w:rPr>
        <w:t>allí?</w:t>
      </w:r>
    </w:p>
    <w:p>
      <w:pPr>
        <w:pStyle w:val="BodyText"/>
        <w:spacing w:line="228" w:lineRule="auto" w:before="158"/>
        <w:ind w:right="224"/>
      </w:pPr>
      <w:r>
        <w:rPr>
          <w:b/>
        </w:rPr>
        <w:t>Víctor:</w:t>
      </w:r>
      <w:r>
        <w:rPr>
          <w:b/>
          <w:spacing w:val="-2"/>
        </w:rPr>
        <w:t> </w:t>
      </w:r>
      <w:r>
        <w:rPr/>
        <w:t>Una</w:t>
      </w:r>
      <w:r>
        <w:rPr>
          <w:spacing w:val="-2"/>
        </w:rPr>
        <w:t> </w:t>
      </w:r>
      <w:r>
        <w:rPr/>
        <w:t>vez,</w:t>
      </w:r>
      <w:r>
        <w:rPr>
          <w:spacing w:val="-2"/>
        </w:rPr>
        <w:t> </w:t>
      </w:r>
      <w:r>
        <w:rPr/>
        <w:t>en</w:t>
      </w:r>
      <w:r>
        <w:rPr>
          <w:spacing w:val="-3"/>
        </w:rPr>
        <w:t> </w:t>
      </w:r>
      <w:r>
        <w:rPr/>
        <w:t>un</w:t>
      </w:r>
      <w:r>
        <w:rPr>
          <w:spacing w:val="-3"/>
        </w:rPr>
        <w:t> </w:t>
      </w:r>
      <w:r>
        <w:rPr/>
        <w:t>informe</w:t>
      </w:r>
      <w:r>
        <w:rPr>
          <w:spacing w:val="-2"/>
        </w:rPr>
        <w:t> </w:t>
      </w:r>
      <w:r>
        <w:rPr/>
        <w:t>interno</w:t>
      </w:r>
      <w:r>
        <w:rPr>
          <w:spacing w:val="-3"/>
        </w:rPr>
        <w:t> </w:t>
      </w:r>
      <w:r>
        <w:rPr/>
        <w:t>que</w:t>
      </w:r>
      <w:r>
        <w:rPr>
          <w:spacing w:val="-3"/>
        </w:rPr>
        <w:t> </w:t>
      </w:r>
      <w:r>
        <w:rPr/>
        <w:t>nunca</w:t>
      </w:r>
      <w:r>
        <w:rPr>
          <w:spacing w:val="-1"/>
        </w:rPr>
        <w:t> </w:t>
      </w:r>
      <w:r>
        <w:rPr/>
        <w:t>se</w:t>
      </w:r>
      <w:r>
        <w:rPr>
          <w:spacing w:val="-3"/>
        </w:rPr>
        <w:t> </w:t>
      </w:r>
      <w:r>
        <w:rPr/>
        <w:t>leyó</w:t>
      </w:r>
      <w:r>
        <w:rPr>
          <w:spacing w:val="-2"/>
        </w:rPr>
        <w:t> </w:t>
      </w:r>
      <w:r>
        <w:rPr/>
        <w:t>en</w:t>
      </w:r>
      <w:r>
        <w:rPr>
          <w:spacing w:val="-3"/>
        </w:rPr>
        <w:t> </w:t>
      </w:r>
      <w:r>
        <w:rPr/>
        <w:t>serio.</w:t>
      </w:r>
      <w:r>
        <w:rPr>
          <w:spacing w:val="-3"/>
        </w:rPr>
        <w:t> </w:t>
      </w:r>
      <w:r>
        <w:rPr/>
        <w:t>Me</w:t>
      </w:r>
      <w:r>
        <w:rPr>
          <w:spacing w:val="-3"/>
        </w:rPr>
        <w:t> </w:t>
      </w:r>
      <w:r>
        <w:rPr/>
        <w:t>habrían</w:t>
      </w:r>
      <w:r>
        <w:rPr>
          <w:spacing w:val="-2"/>
        </w:rPr>
        <w:t> </w:t>
      </w:r>
      <w:r>
        <w:rPr/>
        <w:t>tomado</w:t>
      </w:r>
      <w:r>
        <w:rPr>
          <w:spacing w:val="-2"/>
        </w:rPr>
        <w:t> </w:t>
      </w:r>
      <w:r>
        <w:rPr/>
        <w:t>más</w:t>
      </w:r>
      <w:r>
        <w:rPr>
          <w:spacing w:val="-1"/>
        </w:rPr>
        <w:t> </w:t>
      </w:r>
      <w:r>
        <w:rPr/>
        <w:t>en cuenta si hubiera tenido un rango más alto en aquel momento, supongo.</w:t>
      </w:r>
    </w:p>
    <w:p>
      <w:pPr>
        <w:pStyle w:val="BodyText"/>
        <w:spacing w:before="146"/>
      </w:pPr>
      <w:r>
        <w:rPr>
          <w:b/>
        </w:rPr>
        <w:t>Carlos:</w:t>
      </w:r>
      <w:r>
        <w:rPr>
          <w:b/>
          <w:spacing w:val="-5"/>
        </w:rPr>
        <w:t> </w:t>
      </w:r>
      <w:r>
        <w:rPr/>
        <w:t>¿Y</w:t>
      </w:r>
      <w:r>
        <w:rPr>
          <w:spacing w:val="-2"/>
        </w:rPr>
        <w:t> </w:t>
      </w:r>
      <w:r>
        <w:rPr/>
        <w:t>eso</w:t>
      </w:r>
      <w:r>
        <w:rPr>
          <w:spacing w:val="-3"/>
        </w:rPr>
        <w:t> </w:t>
      </w:r>
      <w:r>
        <w:rPr/>
        <w:t>lo</w:t>
      </w:r>
      <w:r>
        <w:rPr>
          <w:spacing w:val="-3"/>
        </w:rPr>
        <w:t> </w:t>
      </w:r>
      <w:r>
        <w:rPr/>
        <w:t>frustró,</w:t>
      </w:r>
      <w:r>
        <w:rPr>
          <w:spacing w:val="-3"/>
        </w:rPr>
        <w:t> </w:t>
      </w:r>
      <w:r>
        <w:rPr/>
        <w:t>en</w:t>
      </w:r>
      <w:r>
        <w:rPr>
          <w:spacing w:val="-4"/>
        </w:rPr>
        <w:t> </w:t>
      </w:r>
      <w:r>
        <w:rPr/>
        <w:t>su</w:t>
      </w:r>
      <w:r>
        <w:rPr>
          <w:spacing w:val="-2"/>
        </w:rPr>
        <w:t> momento?</w:t>
      </w:r>
    </w:p>
    <w:p>
      <w:pPr>
        <w:pStyle w:val="BodyText"/>
        <w:spacing w:line="228" w:lineRule="auto" w:before="159"/>
        <w:ind w:right="224"/>
      </w:pPr>
      <w:r>
        <w:rPr>
          <w:b/>
        </w:rPr>
        <w:t>Víctor:</w:t>
      </w:r>
      <w:r>
        <w:rPr>
          <w:b/>
          <w:spacing w:val="-3"/>
        </w:rPr>
        <w:t> </w:t>
      </w:r>
      <w:r>
        <w:rPr/>
        <w:t>Más</w:t>
      </w:r>
      <w:r>
        <w:rPr>
          <w:spacing w:val="-2"/>
        </w:rPr>
        <w:t> </w:t>
      </w:r>
      <w:r>
        <w:rPr/>
        <w:t>de</w:t>
      </w:r>
      <w:r>
        <w:rPr>
          <w:spacing w:val="-4"/>
        </w:rPr>
        <w:t> </w:t>
      </w:r>
      <w:r>
        <w:rPr/>
        <w:t>lo</w:t>
      </w:r>
      <w:r>
        <w:rPr>
          <w:spacing w:val="-3"/>
        </w:rPr>
        <w:t> </w:t>
      </w:r>
      <w:r>
        <w:rPr/>
        <w:t>que</w:t>
      </w:r>
      <w:r>
        <w:rPr>
          <w:spacing w:val="-4"/>
        </w:rPr>
        <w:t> </w:t>
      </w:r>
      <w:r>
        <w:rPr/>
        <w:t>admití</w:t>
      </w:r>
      <w:r>
        <w:rPr>
          <w:spacing w:val="-2"/>
        </w:rPr>
        <w:t> </w:t>
      </w:r>
      <w:r>
        <w:rPr/>
        <w:t>entonces.</w:t>
      </w:r>
      <w:r>
        <w:rPr>
          <w:spacing w:val="-3"/>
        </w:rPr>
        <w:t> </w:t>
      </w:r>
      <w:r>
        <w:rPr/>
        <w:t>Habría</w:t>
      </w:r>
      <w:r>
        <w:rPr>
          <w:spacing w:val="-5"/>
        </w:rPr>
        <w:t> </w:t>
      </w:r>
      <w:r>
        <w:rPr/>
        <w:t>preferido</w:t>
      </w:r>
      <w:r>
        <w:rPr>
          <w:spacing w:val="-3"/>
        </w:rPr>
        <w:t> </w:t>
      </w:r>
      <w:r>
        <w:rPr/>
        <w:t>equivocarme</w:t>
      </w:r>
      <w:r>
        <w:rPr>
          <w:spacing w:val="-3"/>
        </w:rPr>
        <w:t> </w:t>
      </w:r>
      <w:r>
        <w:rPr/>
        <w:t>intentando</w:t>
      </w:r>
      <w:r>
        <w:rPr>
          <w:spacing w:val="-3"/>
        </w:rPr>
        <w:t> </w:t>
      </w:r>
      <w:r>
        <w:rPr/>
        <w:t>cambiar</w:t>
      </w:r>
      <w:r>
        <w:rPr>
          <w:spacing w:val="-2"/>
        </w:rPr>
        <w:t> </w:t>
      </w:r>
      <w:r>
        <w:rPr/>
        <w:t>el sistema, que acertar quedándome callado durante veintidós años.</w:t>
      </w:r>
    </w:p>
    <w:p>
      <w:pPr>
        <w:pStyle w:val="BodyText"/>
        <w:spacing w:before="299"/>
        <w:ind w:left="0"/>
      </w:pPr>
    </w:p>
    <w:p>
      <w:pPr>
        <w:pStyle w:val="BodyText"/>
        <w:spacing w:line="230" w:lineRule="auto" w:before="0"/>
      </w:pPr>
      <w:r>
        <w:rPr/>
        <w:t>카를로스가</w:t>
      </w:r>
      <w:r>
        <w:rPr>
          <w:spacing w:val="31"/>
        </w:rPr>
        <w:t> </w:t>
      </w:r>
      <w:r>
        <w:rPr/>
        <w:t>향후</w:t>
      </w:r>
      <w:r>
        <w:rPr>
          <w:spacing w:val="28"/>
        </w:rPr>
        <w:t> </w:t>
      </w:r>
      <w:r>
        <w:rPr/>
        <w:t>방어</w:t>
      </w:r>
      <w:r>
        <w:rPr>
          <w:spacing w:val="28"/>
        </w:rPr>
        <w:t> </w:t>
      </w:r>
      <w:r>
        <w:rPr/>
        <w:t>전략을</w:t>
      </w:r>
      <w:r>
        <w:rPr>
          <w:spacing w:val="31"/>
        </w:rPr>
        <w:t> </w:t>
      </w:r>
      <w:r>
        <w:rPr/>
        <w:t>논의하며,</w:t>
      </w:r>
      <w:r>
        <w:rPr>
          <w:spacing w:val="28"/>
        </w:rPr>
        <w:t> </w:t>
      </w:r>
      <w:r>
        <w:rPr/>
        <w:t>접속법</w:t>
      </w:r>
      <w:r>
        <w:rPr>
          <w:spacing w:val="31"/>
        </w:rPr>
        <w:t> </w:t>
      </w:r>
      <w:r>
        <w:rPr/>
        <w:t>현재를</w:t>
      </w:r>
      <w:r>
        <w:rPr>
          <w:spacing w:val="29"/>
        </w:rPr>
        <w:t> </w:t>
      </w:r>
      <w:r>
        <w:rPr/>
        <w:t>활용한</w:t>
      </w:r>
      <w:r>
        <w:rPr>
          <w:spacing w:val="31"/>
        </w:rPr>
        <w:t> </w:t>
      </w:r>
      <w:r>
        <w:rPr/>
        <w:t>목적·요청</w:t>
      </w:r>
      <w:r>
        <w:rPr>
          <w:spacing w:val="31"/>
        </w:rPr>
        <w:t> </w:t>
      </w:r>
      <w:r>
        <w:rPr/>
        <w:t>구문이</w:t>
      </w:r>
      <w:r>
        <w:rPr>
          <w:spacing w:val="31"/>
        </w:rPr>
        <w:t> </w:t>
      </w:r>
      <w:r>
        <w:rPr/>
        <w:t>자연스럽게</w:t>
      </w:r>
      <w:r>
        <w:rPr>
          <w:spacing w:val="28"/>
        </w:rPr>
        <w:t> </w:t>
      </w:r>
      <w:r>
        <w:rPr/>
        <w:t>이 </w:t>
      </w:r>
      <w:r>
        <w:rPr>
          <w:spacing w:val="-2"/>
        </w:rPr>
        <w:t>어집니다.</w:t>
      </w:r>
    </w:p>
    <w:p>
      <w:pPr>
        <w:pStyle w:val="BodyText"/>
        <w:spacing w:after="0" w:line="230" w:lineRule="auto"/>
        <w:sectPr>
          <w:pgSz w:w="11910" w:h="16840"/>
          <w:pgMar w:top="1240" w:bottom="280" w:left="992" w:right="992"/>
        </w:sectPr>
      </w:pPr>
    </w:p>
    <w:p>
      <w:pPr>
        <w:pStyle w:val="BodyText"/>
        <w:spacing w:line="230" w:lineRule="auto" w:before="44"/>
        <w:ind w:right="100"/>
      </w:pPr>
      <w:r>
        <w:rPr>
          <w:b/>
        </w:rPr>
        <w:t>Carlos:</w:t>
      </w:r>
      <w:r>
        <w:rPr>
          <w:b/>
          <w:spacing w:val="-2"/>
        </w:rPr>
        <w:t> </w:t>
      </w:r>
      <w:r>
        <w:rPr/>
        <w:t>Necesitamos</w:t>
      </w:r>
      <w:r>
        <w:rPr>
          <w:spacing w:val="-2"/>
        </w:rPr>
        <w:t> </w:t>
      </w:r>
      <w:r>
        <w:rPr/>
        <w:t>que</w:t>
      </w:r>
      <w:r>
        <w:rPr>
          <w:spacing w:val="-3"/>
        </w:rPr>
        <w:t> </w:t>
      </w:r>
      <w:r>
        <w:rPr/>
        <w:t>el</w:t>
      </w:r>
      <w:r>
        <w:rPr>
          <w:spacing w:val="-1"/>
        </w:rPr>
        <w:t> </w:t>
      </w:r>
      <w:r>
        <w:rPr/>
        <w:t>CNI</w:t>
      </w:r>
      <w:r>
        <w:rPr>
          <w:spacing w:val="-1"/>
        </w:rPr>
        <w:t> </w:t>
      </w:r>
      <w:r>
        <w:rPr/>
        <w:t>desarrolle</w:t>
      </w:r>
      <w:r>
        <w:rPr>
          <w:spacing w:val="-3"/>
        </w:rPr>
        <w:t> </w:t>
      </w:r>
      <w:r>
        <w:rPr/>
        <w:t>un</w:t>
      </w:r>
      <w:r>
        <w:rPr>
          <w:spacing w:val="-3"/>
        </w:rPr>
        <w:t> </w:t>
      </w:r>
      <w:r>
        <w:rPr/>
        <w:t>protocolo</w:t>
      </w:r>
      <w:r>
        <w:rPr>
          <w:spacing w:val="-1"/>
        </w:rPr>
        <w:t> </w:t>
      </w:r>
      <w:r>
        <w:rPr/>
        <w:t>específico,</w:t>
      </w:r>
      <w:r>
        <w:rPr>
          <w:spacing w:val="-3"/>
        </w:rPr>
        <w:t> </w:t>
      </w:r>
      <w:r>
        <w:rPr/>
        <w:t>para</w:t>
      </w:r>
      <w:r>
        <w:rPr>
          <w:spacing w:val="-1"/>
        </w:rPr>
        <w:t> </w:t>
      </w:r>
      <w:r>
        <w:rPr/>
        <w:t>que</w:t>
      </w:r>
      <w:r>
        <w:rPr>
          <w:spacing w:val="-3"/>
        </w:rPr>
        <w:t> </w:t>
      </w:r>
      <w:r>
        <w:rPr/>
        <w:t>cualquier</w:t>
      </w:r>
      <w:r>
        <w:rPr>
          <w:spacing w:val="-1"/>
        </w:rPr>
        <w:t> </w:t>
      </w:r>
      <w:r>
        <w:rPr/>
        <w:t>patrón similar a este programa se detecte mucho antes.</w:t>
      </w:r>
    </w:p>
    <w:p>
      <w:pPr>
        <w:pStyle w:val="BodyText"/>
        <w:spacing w:before="145"/>
      </w:pPr>
      <w:r>
        <w:rPr>
          <w:b/>
        </w:rPr>
        <w:t>Álvaro:</w:t>
      </w:r>
      <w:r>
        <w:rPr>
          <w:b/>
          <w:spacing w:val="-6"/>
        </w:rPr>
        <w:t> </w:t>
      </w:r>
      <w:r>
        <w:rPr/>
        <w:t>¿Qué</w:t>
      </w:r>
      <w:r>
        <w:rPr>
          <w:spacing w:val="-6"/>
        </w:rPr>
        <w:t> </w:t>
      </w:r>
      <w:r>
        <w:rPr/>
        <w:t>tipo</w:t>
      </w:r>
      <w:r>
        <w:rPr>
          <w:spacing w:val="-5"/>
        </w:rPr>
        <w:t> </w:t>
      </w:r>
      <w:r>
        <w:rPr/>
        <w:t>de</w:t>
      </w:r>
      <w:r>
        <w:rPr>
          <w:spacing w:val="-6"/>
        </w:rPr>
        <w:t> </w:t>
      </w:r>
      <w:r>
        <w:rPr/>
        <w:t>protocolo</w:t>
      </w:r>
      <w:r>
        <w:rPr>
          <w:spacing w:val="-4"/>
        </w:rPr>
        <w:t> </w:t>
      </w:r>
      <w:r>
        <w:rPr/>
        <w:t>recomendaría,</w:t>
      </w:r>
      <w:r>
        <w:rPr>
          <w:spacing w:val="-5"/>
        </w:rPr>
        <w:t> </w:t>
      </w:r>
      <w:r>
        <w:rPr>
          <w:spacing w:val="-2"/>
        </w:rPr>
        <w:t>Víctor?</w:t>
      </w:r>
    </w:p>
    <w:p>
      <w:pPr>
        <w:pStyle w:val="BodyText"/>
        <w:spacing w:line="228" w:lineRule="auto" w:before="155"/>
        <w:ind w:right="218"/>
      </w:pPr>
      <w:r>
        <w:rPr>
          <w:b/>
        </w:rPr>
        <w:t>Víctor: </w:t>
      </w:r>
      <w:r>
        <w:rPr/>
        <w:t>Sugiero que revisen currículums de jóvenes profesionales financieros con cambios súbitos</w:t>
      </w:r>
      <w:r>
        <w:rPr>
          <w:spacing w:val="-2"/>
        </w:rPr>
        <w:t> </w:t>
      </w:r>
      <w:r>
        <w:rPr/>
        <w:t>de</w:t>
      </w:r>
      <w:r>
        <w:rPr>
          <w:spacing w:val="-3"/>
        </w:rPr>
        <w:t> </w:t>
      </w:r>
      <w:r>
        <w:rPr/>
        <w:t>fortuna,</w:t>
      </w:r>
      <w:r>
        <w:rPr>
          <w:spacing w:val="-2"/>
        </w:rPr>
        <w:t> </w:t>
      </w:r>
      <w:r>
        <w:rPr/>
        <w:t>sin</w:t>
      </w:r>
      <w:r>
        <w:rPr>
          <w:spacing w:val="-2"/>
        </w:rPr>
        <w:t> </w:t>
      </w:r>
      <w:r>
        <w:rPr/>
        <w:t>explicación</w:t>
      </w:r>
      <w:r>
        <w:rPr>
          <w:spacing w:val="-3"/>
        </w:rPr>
        <w:t> </w:t>
      </w:r>
      <w:r>
        <w:rPr/>
        <w:t>clara.</w:t>
      </w:r>
      <w:r>
        <w:rPr>
          <w:spacing w:val="-2"/>
        </w:rPr>
        <w:t> </w:t>
      </w:r>
      <w:r>
        <w:rPr/>
        <w:t>Es</w:t>
      </w:r>
      <w:r>
        <w:rPr>
          <w:spacing w:val="-1"/>
        </w:rPr>
        <w:t> </w:t>
      </w:r>
      <w:r>
        <w:rPr/>
        <w:t>difícil</w:t>
      </w:r>
      <w:r>
        <w:rPr>
          <w:spacing w:val="-4"/>
        </w:rPr>
        <w:t> </w:t>
      </w:r>
      <w:r>
        <w:rPr/>
        <w:t>que</w:t>
      </w:r>
      <w:r>
        <w:rPr>
          <w:spacing w:val="-3"/>
        </w:rPr>
        <w:t> </w:t>
      </w:r>
      <w:r>
        <w:rPr/>
        <w:t>alguien</w:t>
      </w:r>
      <w:r>
        <w:rPr>
          <w:spacing w:val="-2"/>
        </w:rPr>
        <w:t> </w:t>
      </w:r>
      <w:r>
        <w:rPr/>
        <w:t>pase</w:t>
      </w:r>
      <w:r>
        <w:rPr>
          <w:spacing w:val="-3"/>
        </w:rPr>
        <w:t> </w:t>
      </w:r>
      <w:r>
        <w:rPr/>
        <w:t>por</w:t>
      </w:r>
      <w:r>
        <w:rPr>
          <w:spacing w:val="-1"/>
        </w:rPr>
        <w:t> </w:t>
      </w:r>
      <w:r>
        <w:rPr/>
        <w:t>un</w:t>
      </w:r>
      <w:r>
        <w:rPr>
          <w:spacing w:val="-2"/>
        </w:rPr>
        <w:t> </w:t>
      </w:r>
      <w:r>
        <w:rPr/>
        <w:t>programa</w:t>
      </w:r>
      <w:r>
        <w:rPr>
          <w:spacing w:val="-1"/>
        </w:rPr>
        <w:t> </w:t>
      </w:r>
      <w:r>
        <w:rPr/>
        <w:t>así</w:t>
      </w:r>
      <w:r>
        <w:rPr>
          <w:spacing w:val="-1"/>
        </w:rPr>
        <w:t> </w:t>
      </w:r>
      <w:r>
        <w:rPr/>
        <w:t>sin dejar alguna huella financiera detectable.</w:t>
      </w:r>
    </w:p>
    <w:p>
      <w:pPr>
        <w:pStyle w:val="BodyText"/>
        <w:spacing w:line="228" w:lineRule="auto" w:before="166"/>
        <w:ind w:right="224"/>
      </w:pPr>
      <w:r>
        <w:rPr>
          <w:b/>
        </w:rPr>
        <w:t>Carlos:</w:t>
      </w:r>
      <w:r>
        <w:rPr>
          <w:b/>
          <w:spacing w:val="-3"/>
        </w:rPr>
        <w:t> </w:t>
      </w:r>
      <w:r>
        <w:rPr/>
        <w:t>Es</w:t>
      </w:r>
      <w:r>
        <w:rPr>
          <w:spacing w:val="-2"/>
        </w:rPr>
        <w:t> </w:t>
      </w:r>
      <w:r>
        <w:rPr/>
        <w:t>posible</w:t>
      </w:r>
      <w:r>
        <w:rPr>
          <w:spacing w:val="-4"/>
        </w:rPr>
        <w:t> </w:t>
      </w:r>
      <w:r>
        <w:rPr/>
        <w:t>que</w:t>
      </w:r>
      <w:r>
        <w:rPr>
          <w:spacing w:val="-4"/>
        </w:rPr>
        <w:t> </w:t>
      </w:r>
      <w:r>
        <w:rPr/>
        <w:t>ya</w:t>
      </w:r>
      <w:r>
        <w:rPr>
          <w:spacing w:val="-2"/>
        </w:rPr>
        <w:t> </w:t>
      </w:r>
      <w:r>
        <w:rPr/>
        <w:t>tengamos</w:t>
      </w:r>
      <w:r>
        <w:rPr>
          <w:spacing w:val="-2"/>
        </w:rPr>
        <w:t> </w:t>
      </w:r>
      <w:r>
        <w:rPr/>
        <w:t>datos</w:t>
      </w:r>
      <w:r>
        <w:rPr>
          <w:spacing w:val="-3"/>
        </w:rPr>
        <w:t> </w:t>
      </w:r>
      <w:r>
        <w:rPr/>
        <w:t>así,</w:t>
      </w:r>
      <w:r>
        <w:rPr>
          <w:spacing w:val="-3"/>
        </w:rPr>
        <w:t> </w:t>
      </w:r>
      <w:r>
        <w:rPr/>
        <w:t>sin</w:t>
      </w:r>
      <w:r>
        <w:rPr>
          <w:spacing w:val="-3"/>
        </w:rPr>
        <w:t> </w:t>
      </w:r>
      <w:r>
        <w:rPr/>
        <w:t>haberlos</w:t>
      </w:r>
      <w:r>
        <w:rPr>
          <w:spacing w:val="-3"/>
        </w:rPr>
        <w:t> </w:t>
      </w:r>
      <w:r>
        <w:rPr/>
        <w:t>analizado</w:t>
      </w:r>
      <w:r>
        <w:rPr>
          <w:spacing w:val="-4"/>
        </w:rPr>
        <w:t> </w:t>
      </w:r>
      <w:r>
        <w:rPr/>
        <w:t>con</w:t>
      </w:r>
      <w:r>
        <w:rPr>
          <w:spacing w:val="-4"/>
        </w:rPr>
        <w:t> </w:t>
      </w:r>
      <w:r>
        <w:rPr/>
        <w:t>este</w:t>
      </w:r>
      <w:r>
        <w:rPr>
          <w:spacing w:val="-3"/>
        </w:rPr>
        <w:t> </w:t>
      </w:r>
      <w:r>
        <w:rPr/>
        <w:t>enfoque </w:t>
      </w:r>
      <w:r>
        <w:rPr>
          <w:spacing w:val="-2"/>
        </w:rPr>
        <w:t>específico.</w:t>
      </w:r>
    </w:p>
    <w:p>
      <w:pPr>
        <w:pStyle w:val="BodyText"/>
        <w:spacing w:line="230" w:lineRule="auto" w:before="159"/>
        <w:ind w:right="224"/>
      </w:pPr>
      <w:r>
        <w:rPr>
          <w:b/>
        </w:rPr>
        <w:t>Víctor:</w:t>
      </w:r>
      <w:r>
        <w:rPr>
          <w:b/>
          <w:spacing w:val="-3"/>
        </w:rPr>
        <w:t> </w:t>
      </w:r>
      <w:r>
        <w:rPr/>
        <w:t>Recomiendo</w:t>
      </w:r>
      <w:r>
        <w:rPr>
          <w:spacing w:val="-3"/>
        </w:rPr>
        <w:t> </w:t>
      </w:r>
      <w:r>
        <w:rPr/>
        <w:t>que</w:t>
      </w:r>
      <w:r>
        <w:rPr>
          <w:spacing w:val="-4"/>
        </w:rPr>
        <w:t> </w:t>
      </w:r>
      <w:r>
        <w:rPr/>
        <w:t>empiecen</w:t>
      </w:r>
      <w:r>
        <w:rPr>
          <w:spacing w:val="-4"/>
        </w:rPr>
        <w:t> </w:t>
      </w:r>
      <w:r>
        <w:rPr/>
        <w:t>precisamente</w:t>
      </w:r>
      <w:r>
        <w:rPr>
          <w:spacing w:val="-4"/>
        </w:rPr>
        <w:t> </w:t>
      </w:r>
      <w:r>
        <w:rPr/>
        <w:t>por</w:t>
      </w:r>
      <w:r>
        <w:rPr>
          <w:spacing w:val="-2"/>
        </w:rPr>
        <w:t> </w:t>
      </w:r>
      <w:r>
        <w:rPr/>
        <w:t>ahí,</w:t>
      </w:r>
      <w:r>
        <w:rPr>
          <w:spacing w:val="-2"/>
        </w:rPr>
        <w:t> </w:t>
      </w:r>
      <w:r>
        <w:rPr/>
        <w:t>antes</w:t>
      </w:r>
      <w:r>
        <w:rPr>
          <w:spacing w:val="-2"/>
        </w:rPr>
        <w:t> </w:t>
      </w:r>
      <w:r>
        <w:rPr/>
        <w:t>de</w:t>
      </w:r>
      <w:r>
        <w:rPr>
          <w:spacing w:val="-4"/>
        </w:rPr>
        <w:t> </w:t>
      </w:r>
      <w:r>
        <w:rPr/>
        <w:t>que</w:t>
      </w:r>
      <w:r>
        <w:rPr>
          <w:spacing w:val="-4"/>
        </w:rPr>
        <w:t> </w:t>
      </w:r>
      <w:r>
        <w:rPr/>
        <w:t>necesiten</w:t>
      </w:r>
      <w:r>
        <w:rPr>
          <w:spacing w:val="-3"/>
        </w:rPr>
        <w:t> </w:t>
      </w:r>
      <w:r>
        <w:rPr/>
        <w:t>construir</w:t>
      </w:r>
      <w:r>
        <w:rPr>
          <w:spacing w:val="-2"/>
        </w:rPr>
        <w:t> </w:t>
      </w:r>
      <w:r>
        <w:rPr/>
        <w:t>un sistema completamente nuevo desde cero.</w:t>
      </w:r>
    </w:p>
    <w:p>
      <w:pPr>
        <w:pStyle w:val="BodyText"/>
        <w:spacing w:line="230" w:lineRule="auto" w:before="156"/>
        <w:ind w:right="224"/>
      </w:pPr>
      <w:r>
        <w:rPr>
          <w:b/>
        </w:rPr>
        <w:t>Álvaro:</w:t>
      </w:r>
      <w:r>
        <w:rPr>
          <w:b/>
          <w:spacing w:val="-3"/>
        </w:rPr>
        <w:t> </w:t>
      </w:r>
      <w:r>
        <w:rPr/>
        <w:t>¿Y</w:t>
      </w:r>
      <w:r>
        <w:rPr>
          <w:spacing w:val="-1"/>
        </w:rPr>
        <w:t> </w:t>
      </w:r>
      <w:r>
        <w:rPr/>
        <w:t>si</w:t>
      </w:r>
      <w:r>
        <w:rPr>
          <w:spacing w:val="-1"/>
        </w:rPr>
        <w:t> </w:t>
      </w:r>
      <w:r>
        <w:rPr/>
        <w:t>alguien</w:t>
      </w:r>
      <w:r>
        <w:rPr>
          <w:spacing w:val="-3"/>
        </w:rPr>
        <w:t> </w:t>
      </w:r>
      <w:r>
        <w:rPr/>
        <w:t>de</w:t>
      </w:r>
      <w:r>
        <w:rPr>
          <w:spacing w:val="-3"/>
        </w:rPr>
        <w:t> </w:t>
      </w:r>
      <w:r>
        <w:rPr/>
        <w:t>nuestro</w:t>
      </w:r>
      <w:r>
        <w:rPr>
          <w:spacing w:val="-2"/>
        </w:rPr>
        <w:t> </w:t>
      </w:r>
      <w:r>
        <w:rPr/>
        <w:t>propio</w:t>
      </w:r>
      <w:r>
        <w:rPr>
          <w:spacing w:val="-2"/>
        </w:rPr>
        <w:t> </w:t>
      </w:r>
      <w:r>
        <w:rPr/>
        <w:t>entorno</w:t>
      </w:r>
      <w:r>
        <w:rPr>
          <w:spacing w:val="-5"/>
        </w:rPr>
        <w:t> </w:t>
      </w:r>
      <w:r>
        <w:rPr/>
        <w:t>profesional</w:t>
      </w:r>
      <w:r>
        <w:rPr>
          <w:spacing w:val="-1"/>
        </w:rPr>
        <w:t> </w:t>
      </w:r>
      <w:r>
        <w:rPr/>
        <w:t>encajara</w:t>
      </w:r>
      <w:r>
        <w:rPr>
          <w:spacing w:val="-1"/>
        </w:rPr>
        <w:t> </w:t>
      </w:r>
      <w:r>
        <w:rPr/>
        <w:t>en</w:t>
      </w:r>
      <w:r>
        <w:rPr>
          <w:spacing w:val="-5"/>
        </w:rPr>
        <w:t> </w:t>
      </w:r>
      <w:r>
        <w:rPr/>
        <w:t>ese</w:t>
      </w:r>
      <w:r>
        <w:rPr>
          <w:spacing w:val="-3"/>
        </w:rPr>
        <w:t> </w:t>
      </w:r>
      <w:r>
        <w:rPr/>
        <w:t>perfil?</w:t>
      </w:r>
      <w:r>
        <w:rPr>
          <w:spacing w:val="-3"/>
        </w:rPr>
        <w:t> </w:t>
      </w:r>
      <w:r>
        <w:rPr/>
        <w:t>¿Qué </w:t>
      </w:r>
      <w:r>
        <w:rPr>
          <w:spacing w:val="-2"/>
        </w:rPr>
        <w:t>haríamos?</w:t>
      </w:r>
    </w:p>
    <w:p>
      <w:pPr>
        <w:pStyle w:val="BodyText"/>
        <w:spacing w:line="228" w:lineRule="auto" w:before="158"/>
        <w:ind w:right="224"/>
      </w:pPr>
      <w:r>
        <w:rPr>
          <w:b/>
        </w:rPr>
        <w:t>Carlos:</w:t>
      </w:r>
      <w:r>
        <w:rPr>
          <w:b/>
          <w:spacing w:val="-3"/>
        </w:rPr>
        <w:t> </w:t>
      </w:r>
      <w:r>
        <w:rPr/>
        <w:t>Esperaría</w:t>
      </w:r>
      <w:r>
        <w:rPr>
          <w:spacing w:val="-2"/>
        </w:rPr>
        <w:t> </w:t>
      </w:r>
      <w:r>
        <w:rPr/>
        <w:t>que</w:t>
      </w:r>
      <w:r>
        <w:rPr>
          <w:spacing w:val="-4"/>
        </w:rPr>
        <w:t> </w:t>
      </w:r>
      <w:r>
        <w:rPr/>
        <w:t>cualquiera</w:t>
      </w:r>
      <w:r>
        <w:rPr>
          <w:spacing w:val="-2"/>
        </w:rPr>
        <w:t> </w:t>
      </w:r>
      <w:r>
        <w:rPr/>
        <w:t>de</w:t>
      </w:r>
      <w:r>
        <w:rPr>
          <w:spacing w:val="-4"/>
        </w:rPr>
        <w:t> </w:t>
      </w:r>
      <w:r>
        <w:rPr/>
        <w:t>nosotros</w:t>
      </w:r>
      <w:r>
        <w:rPr>
          <w:spacing w:val="-3"/>
        </w:rPr>
        <w:t> </w:t>
      </w:r>
      <w:r>
        <w:rPr/>
        <w:t>informara</w:t>
      </w:r>
      <w:r>
        <w:rPr>
          <w:spacing w:val="-2"/>
        </w:rPr>
        <w:t> </w:t>
      </w:r>
      <w:r>
        <w:rPr/>
        <w:t>de</w:t>
      </w:r>
      <w:r>
        <w:rPr>
          <w:spacing w:val="-4"/>
        </w:rPr>
        <w:t> </w:t>
      </w:r>
      <w:r>
        <w:rPr/>
        <w:t>inmediato,</w:t>
      </w:r>
      <w:r>
        <w:rPr>
          <w:spacing w:val="-4"/>
        </w:rPr>
        <w:t> </w:t>
      </w:r>
      <w:r>
        <w:rPr/>
        <w:t>sin</w:t>
      </w:r>
      <w:r>
        <w:rPr>
          <w:spacing w:val="-3"/>
        </w:rPr>
        <w:t> </w:t>
      </w:r>
      <w:r>
        <w:rPr/>
        <w:t>dudarlo,</w:t>
      </w:r>
      <w:r>
        <w:rPr>
          <w:spacing w:val="-4"/>
        </w:rPr>
        <w:t> </w:t>
      </w:r>
      <w:r>
        <w:rPr/>
        <w:t>aunque implicara a alguien cercano.</w:t>
      </w:r>
    </w:p>
    <w:p>
      <w:pPr>
        <w:pStyle w:val="BodyText"/>
        <w:spacing w:line="228" w:lineRule="auto" w:before="164"/>
        <w:ind w:right="224"/>
      </w:pPr>
      <w:r>
        <w:rPr>
          <w:b/>
        </w:rPr>
        <w:t>Víctor:</w:t>
      </w:r>
      <w:r>
        <w:rPr>
          <w:b/>
          <w:spacing w:val="-4"/>
        </w:rPr>
        <w:t> </w:t>
      </w:r>
      <w:r>
        <w:rPr/>
        <w:t>Es</w:t>
      </w:r>
      <w:r>
        <w:rPr>
          <w:spacing w:val="-3"/>
        </w:rPr>
        <w:t> </w:t>
      </w:r>
      <w:r>
        <w:rPr/>
        <w:t>exactamente</w:t>
      </w:r>
      <w:r>
        <w:rPr>
          <w:spacing w:val="-4"/>
        </w:rPr>
        <w:t> </w:t>
      </w:r>
      <w:r>
        <w:rPr/>
        <w:t>la</w:t>
      </w:r>
      <w:r>
        <w:rPr>
          <w:spacing w:val="-3"/>
        </w:rPr>
        <w:t> </w:t>
      </w:r>
      <w:r>
        <w:rPr/>
        <w:t>actitud</w:t>
      </w:r>
      <w:r>
        <w:rPr>
          <w:spacing w:val="-5"/>
        </w:rPr>
        <w:t> </w:t>
      </w:r>
      <w:r>
        <w:rPr/>
        <w:t>correcta.</w:t>
      </w:r>
      <w:r>
        <w:rPr>
          <w:spacing w:val="-4"/>
        </w:rPr>
        <w:t> </w:t>
      </w:r>
      <w:r>
        <w:rPr/>
        <w:t>Ojalá</w:t>
      </w:r>
      <w:r>
        <w:rPr>
          <w:spacing w:val="-5"/>
        </w:rPr>
        <w:t> </w:t>
      </w:r>
      <w:r>
        <w:rPr/>
        <w:t>mi</w:t>
      </w:r>
      <w:r>
        <w:rPr>
          <w:spacing w:val="-3"/>
        </w:rPr>
        <w:t> </w:t>
      </w:r>
      <w:r>
        <w:rPr/>
        <w:t>antigua</w:t>
      </w:r>
      <w:r>
        <w:rPr>
          <w:spacing w:val="-3"/>
        </w:rPr>
        <w:t> </w:t>
      </w:r>
      <w:r>
        <w:rPr/>
        <w:t>organización</w:t>
      </w:r>
      <w:r>
        <w:rPr>
          <w:spacing w:val="-4"/>
        </w:rPr>
        <w:t> </w:t>
      </w:r>
      <w:r>
        <w:rPr/>
        <w:t>hubiera</w:t>
      </w:r>
      <w:r>
        <w:rPr>
          <w:spacing w:val="-3"/>
        </w:rPr>
        <w:t> </w:t>
      </w:r>
      <w:r>
        <w:rPr/>
        <w:t>tenido</w:t>
      </w:r>
      <w:r>
        <w:rPr>
          <w:spacing w:val="-4"/>
        </w:rPr>
        <w:t> </w:t>
      </w:r>
      <w:r>
        <w:rPr/>
        <w:t>esa misma disposición hace treinta años.</w:t>
      </w:r>
    </w:p>
    <w:p>
      <w:pPr>
        <w:pStyle w:val="BodyText"/>
        <w:spacing w:before="288"/>
        <w:ind w:left="0"/>
      </w:pPr>
    </w:p>
    <w:p>
      <w:pPr>
        <w:pStyle w:val="BodyText"/>
        <w:spacing w:before="0"/>
      </w:pPr>
      <w:r>
        <w:rPr/>
        <w:t>알바로가</w:t>
      </w:r>
      <w:r>
        <w:rPr>
          <w:spacing w:val="28"/>
        </w:rPr>
        <w:t> </w:t>
      </w:r>
      <w:r>
        <w:rPr/>
        <w:t>프로그램의</w:t>
      </w:r>
      <w:r>
        <w:rPr>
          <w:spacing w:val="28"/>
        </w:rPr>
        <w:t> </w:t>
      </w:r>
      <w:r>
        <w:rPr/>
        <w:t>최종</w:t>
      </w:r>
      <w:r>
        <w:rPr>
          <w:spacing w:val="31"/>
        </w:rPr>
        <w:t> </w:t>
      </w:r>
      <w:r>
        <w:rPr/>
        <w:t>결말을</w:t>
      </w:r>
      <w:r>
        <w:rPr>
          <w:spacing w:val="28"/>
        </w:rPr>
        <w:t> </w:t>
      </w:r>
      <w:r>
        <w:rPr/>
        <w:t>질문하고,</w:t>
      </w:r>
      <w:r>
        <w:rPr>
          <w:spacing w:val="30"/>
        </w:rPr>
        <w:t> </w:t>
      </w:r>
      <w:r>
        <w:rPr/>
        <w:t>빅토르가</w:t>
      </w:r>
      <w:r>
        <w:rPr>
          <w:spacing w:val="30"/>
        </w:rPr>
        <w:t> </w:t>
      </w:r>
      <w:r>
        <w:rPr/>
        <w:t>단순과거</w:t>
      </w:r>
      <w:r>
        <w:rPr>
          <w:spacing w:val="28"/>
        </w:rPr>
        <w:t> </w:t>
      </w:r>
      <w:r>
        <w:rPr/>
        <w:t>중심으로</w:t>
      </w:r>
      <w:r>
        <w:rPr>
          <w:spacing w:val="31"/>
        </w:rPr>
        <w:t> </w:t>
      </w:r>
      <w:r>
        <w:rPr/>
        <w:t>사건을</w:t>
      </w:r>
      <w:r>
        <w:rPr>
          <w:spacing w:val="29"/>
        </w:rPr>
        <w:t> </w:t>
      </w:r>
      <w:r>
        <w:rPr>
          <w:spacing w:val="-2"/>
        </w:rPr>
        <w:t>서술합니다.</w:t>
      </w:r>
    </w:p>
    <w:p>
      <w:pPr>
        <w:pStyle w:val="BodyText"/>
        <w:spacing w:before="143"/>
      </w:pPr>
      <w:r>
        <w:rPr>
          <w:b/>
        </w:rPr>
        <w:t>Álvaro:</w:t>
      </w:r>
      <w:r>
        <w:rPr>
          <w:b/>
          <w:spacing w:val="-8"/>
        </w:rPr>
        <w:t> </w:t>
      </w:r>
      <w:r>
        <w:rPr/>
        <w:t>¿Cómo</w:t>
      </w:r>
      <w:r>
        <w:rPr>
          <w:spacing w:val="-5"/>
        </w:rPr>
        <w:t> </w:t>
      </w:r>
      <w:r>
        <w:rPr/>
        <w:t>terminó</w:t>
      </w:r>
      <w:r>
        <w:rPr>
          <w:spacing w:val="-8"/>
        </w:rPr>
        <w:t> </w:t>
      </w:r>
      <w:r>
        <w:rPr/>
        <w:t>formalmente</w:t>
      </w:r>
      <w:r>
        <w:rPr>
          <w:spacing w:val="-5"/>
        </w:rPr>
        <w:t> </w:t>
      </w:r>
      <w:r>
        <w:rPr/>
        <w:t>el</w:t>
      </w:r>
      <w:r>
        <w:rPr>
          <w:spacing w:val="-4"/>
        </w:rPr>
        <w:t> </w:t>
      </w:r>
      <w:r>
        <w:rPr/>
        <w:t>programa</w:t>
      </w:r>
      <w:r>
        <w:rPr>
          <w:spacing w:val="-3"/>
        </w:rPr>
        <w:t> </w:t>
      </w:r>
      <w:r>
        <w:rPr/>
        <w:t>“El</w:t>
      </w:r>
      <w:r>
        <w:rPr>
          <w:spacing w:val="-3"/>
        </w:rPr>
        <w:t> </w:t>
      </w:r>
      <w:r>
        <w:rPr>
          <w:spacing w:val="-2"/>
        </w:rPr>
        <w:t>Arquitecto”?</w:t>
      </w:r>
    </w:p>
    <w:p>
      <w:pPr>
        <w:pStyle w:val="BodyText"/>
        <w:spacing w:line="228" w:lineRule="auto" w:before="156"/>
        <w:ind w:right="224"/>
      </w:pPr>
      <w:r>
        <w:rPr>
          <w:b/>
        </w:rPr>
        <w:t>Víctor:</w:t>
      </w:r>
      <w:r>
        <w:rPr>
          <w:b/>
          <w:spacing w:val="-2"/>
        </w:rPr>
        <w:t> </w:t>
      </w:r>
      <w:r>
        <w:rPr/>
        <w:t>Lo</w:t>
      </w:r>
      <w:r>
        <w:rPr>
          <w:spacing w:val="-3"/>
        </w:rPr>
        <w:t> </w:t>
      </w:r>
      <w:r>
        <w:rPr/>
        <w:t>cerraron</w:t>
      </w:r>
      <w:r>
        <w:rPr>
          <w:spacing w:val="-3"/>
        </w:rPr>
        <w:t> </w:t>
      </w:r>
      <w:r>
        <w:rPr/>
        <w:t>oficialmente</w:t>
      </w:r>
      <w:r>
        <w:rPr>
          <w:spacing w:val="-2"/>
        </w:rPr>
        <w:t> </w:t>
      </w:r>
      <w:r>
        <w:rPr/>
        <w:t>hace</w:t>
      </w:r>
      <w:r>
        <w:rPr>
          <w:spacing w:val="-3"/>
        </w:rPr>
        <w:t> </w:t>
      </w:r>
      <w:r>
        <w:rPr/>
        <w:t>quince</w:t>
      </w:r>
      <w:r>
        <w:rPr>
          <w:spacing w:val="-3"/>
        </w:rPr>
        <w:t> </w:t>
      </w:r>
      <w:r>
        <w:rPr/>
        <w:t>años.</w:t>
      </w:r>
      <w:r>
        <w:rPr>
          <w:spacing w:val="-2"/>
        </w:rPr>
        <w:t> </w:t>
      </w:r>
      <w:r>
        <w:rPr/>
        <w:t>Redujeron</w:t>
      </w:r>
      <w:r>
        <w:rPr>
          <w:spacing w:val="-3"/>
        </w:rPr>
        <w:t> </w:t>
      </w:r>
      <w:r>
        <w:rPr/>
        <w:t>el</w:t>
      </w:r>
      <w:r>
        <w:rPr>
          <w:spacing w:val="-1"/>
        </w:rPr>
        <w:t> </w:t>
      </w:r>
      <w:r>
        <w:rPr/>
        <w:t>equipo,</w:t>
      </w:r>
      <w:r>
        <w:rPr>
          <w:spacing w:val="-5"/>
        </w:rPr>
        <w:t> </w:t>
      </w:r>
      <w:r>
        <w:rPr/>
        <w:t>reasignaron</w:t>
      </w:r>
      <w:r>
        <w:rPr>
          <w:spacing w:val="-3"/>
        </w:rPr>
        <w:t> </w:t>
      </w:r>
      <w:r>
        <w:rPr/>
        <w:t>a</w:t>
      </w:r>
      <w:r>
        <w:rPr>
          <w:spacing w:val="-1"/>
        </w:rPr>
        <w:t> </w:t>
      </w:r>
      <w:r>
        <w:rPr/>
        <w:t>los supervisores, y archivaron todo el material de entrenamiento.</w:t>
      </w:r>
    </w:p>
    <w:p>
      <w:pPr>
        <w:pStyle w:val="BodyText"/>
        <w:spacing w:before="149"/>
      </w:pPr>
      <w:r>
        <w:rPr>
          <w:b/>
        </w:rPr>
        <w:t>Carlos:</w:t>
      </w:r>
      <w:r>
        <w:rPr>
          <w:b/>
          <w:spacing w:val="-6"/>
        </w:rPr>
        <w:t> </w:t>
      </w:r>
      <w:r>
        <w:rPr/>
        <w:t>¿Por</w:t>
      </w:r>
      <w:r>
        <w:rPr>
          <w:spacing w:val="-3"/>
        </w:rPr>
        <w:t> </w:t>
      </w:r>
      <w:r>
        <w:rPr/>
        <w:t>qué</w:t>
      </w:r>
      <w:r>
        <w:rPr>
          <w:spacing w:val="-5"/>
        </w:rPr>
        <w:t> </w:t>
      </w:r>
      <w:r>
        <w:rPr/>
        <w:t>lo</w:t>
      </w:r>
      <w:r>
        <w:rPr>
          <w:spacing w:val="-4"/>
        </w:rPr>
        <w:t> </w:t>
      </w:r>
      <w:r>
        <w:rPr/>
        <w:t>cerraron,</w:t>
      </w:r>
      <w:r>
        <w:rPr>
          <w:spacing w:val="-3"/>
        </w:rPr>
        <w:t> </w:t>
      </w:r>
      <w:r>
        <w:rPr/>
        <w:t>si</w:t>
      </w:r>
      <w:r>
        <w:rPr>
          <w:spacing w:val="-3"/>
        </w:rPr>
        <w:t> </w:t>
      </w:r>
      <w:r>
        <w:rPr/>
        <w:t>Roselló</w:t>
      </w:r>
      <w:r>
        <w:rPr>
          <w:spacing w:val="-4"/>
        </w:rPr>
        <w:t> </w:t>
      </w:r>
      <w:r>
        <w:rPr/>
        <w:t>ya</w:t>
      </w:r>
      <w:r>
        <w:rPr>
          <w:spacing w:val="-3"/>
        </w:rPr>
        <w:t> </w:t>
      </w:r>
      <w:r>
        <w:rPr/>
        <w:t>había</w:t>
      </w:r>
      <w:r>
        <w:rPr>
          <w:spacing w:val="-5"/>
        </w:rPr>
        <w:t> </w:t>
      </w:r>
      <w:r>
        <w:rPr/>
        <w:t>demostrado</w:t>
      </w:r>
      <w:r>
        <w:rPr>
          <w:spacing w:val="-5"/>
        </w:rPr>
        <w:t> </w:t>
      </w:r>
      <w:r>
        <w:rPr/>
        <w:t>ser</w:t>
      </w:r>
      <w:r>
        <w:rPr>
          <w:spacing w:val="-3"/>
        </w:rPr>
        <w:t> </w:t>
      </w:r>
      <w:r>
        <w:rPr/>
        <w:t>un</w:t>
      </w:r>
      <w:r>
        <w:rPr>
          <w:spacing w:val="-4"/>
        </w:rPr>
        <w:t> </w:t>
      </w:r>
      <w:r>
        <w:rPr>
          <w:spacing w:val="-2"/>
        </w:rPr>
        <w:t>éxito?</w:t>
      </w:r>
    </w:p>
    <w:p>
      <w:pPr>
        <w:pStyle w:val="BodyText"/>
        <w:spacing w:line="228" w:lineRule="auto" w:before="156"/>
      </w:pPr>
      <w:r>
        <w:rPr>
          <w:b/>
        </w:rPr>
        <w:t>Víctor: </w:t>
      </w:r>
      <w:r>
        <w:rPr/>
        <w:t>Precisamente por eso. Un superior argumentó que, con Roselló ya operativo, no necesitaban más candidatos. Otro presupuesto se destinó a otras prioridades. La organización, como</w:t>
      </w:r>
      <w:r>
        <w:rPr>
          <w:spacing w:val="-4"/>
        </w:rPr>
        <w:t> </w:t>
      </w:r>
      <w:r>
        <w:rPr/>
        <w:t>cualquier</w:t>
      </w:r>
      <w:r>
        <w:rPr>
          <w:spacing w:val="-3"/>
        </w:rPr>
        <w:t> </w:t>
      </w:r>
      <w:r>
        <w:rPr/>
        <w:t>burocracia,</w:t>
      </w:r>
      <w:r>
        <w:rPr>
          <w:spacing w:val="-4"/>
        </w:rPr>
        <w:t> </w:t>
      </w:r>
      <w:r>
        <w:rPr/>
        <w:t>terminó</w:t>
      </w:r>
      <w:r>
        <w:rPr>
          <w:spacing w:val="-5"/>
        </w:rPr>
        <w:t> </w:t>
      </w:r>
      <w:r>
        <w:rPr/>
        <w:t>abandonando</w:t>
      </w:r>
      <w:r>
        <w:rPr>
          <w:spacing w:val="-4"/>
        </w:rPr>
        <w:t> </w:t>
      </w:r>
      <w:r>
        <w:rPr/>
        <w:t>el</w:t>
      </w:r>
      <w:r>
        <w:rPr>
          <w:spacing w:val="-3"/>
        </w:rPr>
        <w:t> </w:t>
      </w:r>
      <w:r>
        <w:rPr/>
        <w:t>proyecto</w:t>
      </w:r>
      <w:r>
        <w:rPr>
          <w:spacing w:val="-3"/>
        </w:rPr>
        <w:t> </w:t>
      </w:r>
      <w:r>
        <w:rPr/>
        <w:t>por</w:t>
      </w:r>
      <w:r>
        <w:rPr>
          <w:spacing w:val="-3"/>
        </w:rPr>
        <w:t> </w:t>
      </w:r>
      <w:r>
        <w:rPr/>
        <w:t>simple</w:t>
      </w:r>
      <w:r>
        <w:rPr>
          <w:spacing w:val="-5"/>
        </w:rPr>
        <w:t> </w:t>
      </w:r>
      <w:r>
        <w:rPr/>
        <w:t>inercia</w:t>
      </w:r>
      <w:r>
        <w:rPr>
          <w:spacing w:val="-3"/>
        </w:rPr>
        <w:t> </w:t>
      </w:r>
      <w:r>
        <w:rPr/>
        <w:t>administrativa.</w:t>
      </w:r>
    </w:p>
    <w:p>
      <w:pPr>
        <w:pStyle w:val="BodyText"/>
        <w:spacing w:before="149"/>
      </w:pPr>
      <w:r>
        <w:rPr>
          <w:b/>
        </w:rPr>
        <w:t>Álvaro:</w:t>
      </w:r>
      <w:r>
        <w:rPr>
          <w:b/>
          <w:spacing w:val="-5"/>
        </w:rPr>
        <w:t> </w:t>
      </w:r>
      <w:r>
        <w:rPr/>
        <w:t>¿Y</w:t>
      </w:r>
      <w:r>
        <w:rPr>
          <w:spacing w:val="-3"/>
        </w:rPr>
        <w:t> </w:t>
      </w:r>
      <w:r>
        <w:rPr/>
        <w:t>nadie</w:t>
      </w:r>
      <w:r>
        <w:rPr>
          <w:spacing w:val="-3"/>
        </w:rPr>
        <w:t> </w:t>
      </w:r>
      <w:r>
        <w:rPr/>
        <w:t>cuestionó</w:t>
      </w:r>
      <w:r>
        <w:rPr>
          <w:spacing w:val="-5"/>
        </w:rPr>
        <w:t> </w:t>
      </w:r>
      <w:r>
        <w:rPr/>
        <w:t>esa</w:t>
      </w:r>
      <w:r>
        <w:rPr>
          <w:spacing w:val="-4"/>
        </w:rPr>
        <w:t> </w:t>
      </w:r>
      <w:r>
        <w:rPr/>
        <w:t>decisión,</w:t>
      </w:r>
      <w:r>
        <w:rPr>
          <w:spacing w:val="-3"/>
        </w:rPr>
        <w:t> </w:t>
      </w:r>
      <w:r>
        <w:rPr/>
        <w:t>en</w:t>
      </w:r>
      <w:r>
        <w:rPr>
          <w:spacing w:val="-5"/>
        </w:rPr>
        <w:t> </w:t>
      </w:r>
      <w:r>
        <w:rPr/>
        <w:t>su</w:t>
      </w:r>
      <w:r>
        <w:rPr>
          <w:spacing w:val="-3"/>
        </w:rPr>
        <w:t> </w:t>
      </w:r>
      <w:r>
        <w:rPr>
          <w:spacing w:val="-2"/>
        </w:rPr>
        <w:t>momento?</w:t>
      </w:r>
    </w:p>
    <w:p>
      <w:pPr>
        <w:pStyle w:val="BodyText"/>
        <w:spacing w:line="228" w:lineRule="auto" w:before="156"/>
        <w:ind w:right="100"/>
      </w:pPr>
      <w:r>
        <w:rPr>
          <w:b/>
        </w:rPr>
        <w:t>Víctor: </w:t>
      </w:r>
      <w:r>
        <w:rPr/>
        <w:t>Yo la cuestioné, en privado, con un colega de confianza. Los dos coincidimos en que dependían</w:t>
      </w:r>
      <w:r>
        <w:rPr>
          <w:spacing w:val="-3"/>
        </w:rPr>
        <w:t> </w:t>
      </w:r>
      <w:r>
        <w:rPr/>
        <w:t>demasiado</w:t>
      </w:r>
      <w:r>
        <w:rPr>
          <w:spacing w:val="-4"/>
        </w:rPr>
        <w:t> </w:t>
      </w:r>
      <w:r>
        <w:rPr/>
        <w:t>de</w:t>
      </w:r>
      <w:r>
        <w:rPr>
          <w:spacing w:val="-4"/>
        </w:rPr>
        <w:t> </w:t>
      </w:r>
      <w:r>
        <w:rPr/>
        <w:t>un</w:t>
      </w:r>
      <w:r>
        <w:rPr>
          <w:spacing w:val="-4"/>
        </w:rPr>
        <w:t> </w:t>
      </w:r>
      <w:r>
        <w:rPr/>
        <w:t>solo</w:t>
      </w:r>
      <w:r>
        <w:rPr>
          <w:spacing w:val="-3"/>
        </w:rPr>
        <w:t> </w:t>
      </w:r>
      <w:r>
        <w:rPr/>
        <w:t>hombre,</w:t>
      </w:r>
      <w:r>
        <w:rPr>
          <w:spacing w:val="-3"/>
        </w:rPr>
        <w:t> </w:t>
      </w:r>
      <w:r>
        <w:rPr/>
        <w:t>otra</w:t>
      </w:r>
      <w:r>
        <w:rPr>
          <w:spacing w:val="-5"/>
        </w:rPr>
        <w:t> </w:t>
      </w:r>
      <w:r>
        <w:rPr/>
        <w:t>vez,</w:t>
      </w:r>
      <w:r>
        <w:rPr>
          <w:spacing w:val="-3"/>
        </w:rPr>
        <w:t> </w:t>
      </w:r>
      <w:r>
        <w:rPr/>
        <w:t>exactamente</w:t>
      </w:r>
      <w:r>
        <w:rPr>
          <w:spacing w:val="-3"/>
        </w:rPr>
        <w:t> </w:t>
      </w:r>
      <w:r>
        <w:rPr/>
        <w:t>el</w:t>
      </w:r>
      <w:r>
        <w:rPr>
          <w:spacing w:val="-2"/>
        </w:rPr>
        <w:t> </w:t>
      </w:r>
      <w:r>
        <w:rPr/>
        <w:t>error</w:t>
      </w:r>
      <w:r>
        <w:rPr>
          <w:spacing w:val="-2"/>
        </w:rPr>
        <w:t> </w:t>
      </w:r>
      <w:r>
        <w:rPr/>
        <w:t>que</w:t>
      </w:r>
      <w:r>
        <w:rPr>
          <w:spacing w:val="-4"/>
        </w:rPr>
        <w:t> </w:t>
      </w:r>
      <w:r>
        <w:rPr/>
        <w:t>el</w:t>
      </w:r>
      <w:r>
        <w:rPr>
          <w:spacing w:val="-2"/>
        </w:rPr>
        <w:t> </w:t>
      </w:r>
      <w:r>
        <w:rPr/>
        <w:t>programa</w:t>
      </w:r>
      <w:r>
        <w:rPr>
          <w:spacing w:val="-2"/>
        </w:rPr>
        <w:t> </w:t>
      </w:r>
      <w:r>
        <w:rPr/>
        <w:t>había intentado corregir al principio.</w:t>
      </w:r>
    </w:p>
    <w:p>
      <w:pPr>
        <w:spacing w:before="151"/>
        <w:ind w:left="85" w:right="0" w:firstLine="0"/>
        <w:jc w:val="left"/>
        <w:rPr>
          <w:sz w:val="22"/>
        </w:rPr>
      </w:pPr>
      <w:r>
        <w:rPr>
          <w:b/>
          <w:sz w:val="22"/>
        </w:rPr>
        <w:t>Carlos:</w:t>
      </w:r>
      <w:r>
        <w:rPr>
          <w:b/>
          <w:spacing w:val="-5"/>
          <w:sz w:val="22"/>
        </w:rPr>
        <w:t> </w:t>
      </w:r>
      <w:r>
        <w:rPr>
          <w:sz w:val="22"/>
        </w:rPr>
        <w:t>La</w:t>
      </w:r>
      <w:r>
        <w:rPr>
          <w:spacing w:val="-5"/>
          <w:sz w:val="22"/>
        </w:rPr>
        <w:t> </w:t>
      </w:r>
      <w:r>
        <w:rPr>
          <w:sz w:val="22"/>
        </w:rPr>
        <w:t>ironía</w:t>
      </w:r>
      <w:r>
        <w:rPr>
          <w:spacing w:val="-3"/>
          <w:sz w:val="22"/>
        </w:rPr>
        <w:t> </w:t>
      </w:r>
      <w:r>
        <w:rPr>
          <w:sz w:val="22"/>
        </w:rPr>
        <w:t>es</w:t>
      </w:r>
      <w:r>
        <w:rPr>
          <w:spacing w:val="-4"/>
          <w:sz w:val="22"/>
        </w:rPr>
        <w:t> </w:t>
      </w:r>
      <w:r>
        <w:rPr>
          <w:sz w:val="22"/>
        </w:rPr>
        <w:t>bastante</w:t>
      </w:r>
      <w:r>
        <w:rPr>
          <w:spacing w:val="-4"/>
          <w:sz w:val="22"/>
        </w:rPr>
        <w:t> </w:t>
      </w:r>
      <w:r>
        <w:rPr>
          <w:spacing w:val="-2"/>
          <w:sz w:val="22"/>
        </w:rPr>
        <w:t>amarga.</w:t>
      </w:r>
    </w:p>
    <w:p>
      <w:pPr>
        <w:spacing w:after="0"/>
        <w:jc w:val="left"/>
        <w:rPr>
          <w:sz w:val="22"/>
        </w:rPr>
        <w:sectPr>
          <w:pgSz w:w="11910" w:h="16840"/>
          <w:pgMar w:top="1240" w:bottom="280" w:left="992" w:right="992"/>
        </w:sectPr>
      </w:pPr>
    </w:p>
    <w:p>
      <w:pPr>
        <w:pStyle w:val="BodyText"/>
        <w:spacing w:line="230" w:lineRule="auto" w:before="44"/>
        <w:ind w:right="100"/>
      </w:pPr>
      <w:r>
        <w:rPr>
          <w:b/>
        </w:rPr>
        <w:t>Víctor:</w:t>
      </w:r>
      <w:r>
        <w:rPr>
          <w:b/>
          <w:spacing w:val="-1"/>
        </w:rPr>
        <w:t> </w:t>
      </w:r>
      <w:r>
        <w:rPr/>
        <w:t>Lo</w:t>
      </w:r>
      <w:r>
        <w:rPr>
          <w:spacing w:val="-2"/>
        </w:rPr>
        <w:t> </w:t>
      </w:r>
      <w:r>
        <w:rPr/>
        <w:t>es.</w:t>
      </w:r>
      <w:r>
        <w:rPr>
          <w:spacing w:val="-1"/>
        </w:rPr>
        <w:t> </w:t>
      </w:r>
      <w:r>
        <w:rPr/>
        <w:t>Construyeron</w:t>
      </w:r>
      <w:r>
        <w:rPr>
          <w:spacing w:val="-1"/>
        </w:rPr>
        <w:t> </w:t>
      </w:r>
      <w:r>
        <w:rPr/>
        <w:t>un</w:t>
      </w:r>
      <w:r>
        <w:rPr>
          <w:spacing w:val="-2"/>
        </w:rPr>
        <w:t> </w:t>
      </w:r>
      <w:r>
        <w:rPr/>
        <w:t>sistema</w:t>
      </w:r>
      <w:r>
        <w:rPr>
          <w:spacing w:val="-1"/>
        </w:rPr>
        <w:t> </w:t>
      </w:r>
      <w:r>
        <w:rPr/>
        <w:t>para no</w:t>
      </w:r>
      <w:r>
        <w:rPr>
          <w:spacing w:val="-1"/>
        </w:rPr>
        <w:t> </w:t>
      </w:r>
      <w:r>
        <w:rPr/>
        <w:t>depender de</w:t>
      </w:r>
      <w:r>
        <w:rPr>
          <w:spacing w:val="-2"/>
        </w:rPr>
        <w:t> </w:t>
      </w:r>
      <w:r>
        <w:rPr/>
        <w:t>una sola persona,</w:t>
      </w:r>
      <w:r>
        <w:rPr>
          <w:spacing w:val="-1"/>
        </w:rPr>
        <w:t> </w:t>
      </w:r>
      <w:r>
        <w:rPr/>
        <w:t>y</w:t>
      </w:r>
      <w:r>
        <w:rPr>
          <w:spacing w:val="-2"/>
        </w:rPr>
        <w:t> </w:t>
      </w:r>
      <w:r>
        <w:rPr/>
        <w:t>terminaron dependiendo de ella de todas formas, apenas unos años después.</w:t>
      </w:r>
    </w:p>
    <w:p>
      <w:pPr>
        <w:pStyle w:val="BodyText"/>
        <w:spacing w:before="286"/>
        <w:ind w:left="0"/>
      </w:pPr>
    </w:p>
    <w:p>
      <w:pPr>
        <w:pStyle w:val="BodyText"/>
        <w:spacing w:before="0"/>
      </w:pPr>
      <w:r>
        <w:rPr/>
        <w:t>카를로스가</w:t>
      </w:r>
      <w:r>
        <w:rPr>
          <w:spacing w:val="31"/>
        </w:rPr>
        <w:t> </w:t>
      </w:r>
      <w:r>
        <w:rPr/>
        <w:t>최근</w:t>
      </w:r>
      <w:r>
        <w:rPr>
          <w:spacing w:val="28"/>
        </w:rPr>
        <w:t> </w:t>
      </w:r>
      <w:r>
        <w:rPr/>
        <w:t>프로그램</w:t>
      </w:r>
      <w:r>
        <w:rPr>
          <w:spacing w:val="31"/>
        </w:rPr>
        <w:t> </w:t>
      </w:r>
      <w:r>
        <w:rPr/>
        <w:t>재개</w:t>
      </w:r>
      <w:r>
        <w:rPr>
          <w:spacing w:val="30"/>
        </w:rPr>
        <w:t> </w:t>
      </w:r>
      <w:r>
        <w:rPr/>
        <w:t>조짐이</w:t>
      </w:r>
      <w:r>
        <w:rPr>
          <w:spacing w:val="28"/>
        </w:rPr>
        <w:t> </w:t>
      </w:r>
      <w:r>
        <w:rPr/>
        <w:t>있는지</w:t>
      </w:r>
      <w:r>
        <w:rPr>
          <w:spacing w:val="27"/>
        </w:rPr>
        <w:t> </w:t>
      </w:r>
      <w:r>
        <w:rPr/>
        <w:t>질문하고,</w:t>
      </w:r>
      <w:r>
        <w:rPr>
          <w:spacing w:val="28"/>
        </w:rPr>
        <w:t> </w:t>
      </w:r>
      <w:r>
        <w:rPr/>
        <w:t>빅토르가</w:t>
      </w:r>
      <w:r>
        <w:rPr>
          <w:spacing w:val="31"/>
        </w:rPr>
        <w:t> </w:t>
      </w:r>
      <w:r>
        <w:rPr/>
        <w:t>현재완료로</w:t>
      </w:r>
      <w:r>
        <w:rPr>
          <w:spacing w:val="29"/>
        </w:rPr>
        <w:t> </w:t>
      </w:r>
      <w:r>
        <w:rPr>
          <w:spacing w:val="-2"/>
        </w:rPr>
        <w:t>답합니다.</w:t>
      </w:r>
    </w:p>
    <w:p>
      <w:pPr>
        <w:pStyle w:val="BodyText"/>
        <w:spacing w:line="230" w:lineRule="auto" w:before="152"/>
        <w:ind w:right="100"/>
      </w:pPr>
      <w:r>
        <w:rPr>
          <w:b/>
        </w:rPr>
        <w:t>Carlos:</w:t>
      </w:r>
      <w:r>
        <w:rPr>
          <w:b/>
          <w:spacing w:val="-3"/>
        </w:rPr>
        <w:t> </w:t>
      </w:r>
      <w:r>
        <w:rPr/>
        <w:t>¿Ha</w:t>
      </w:r>
      <w:r>
        <w:rPr>
          <w:spacing w:val="-2"/>
        </w:rPr>
        <w:t> </w:t>
      </w:r>
      <w:r>
        <w:rPr/>
        <w:t>visto</w:t>
      </w:r>
      <w:r>
        <w:rPr>
          <w:spacing w:val="-3"/>
        </w:rPr>
        <w:t> </w:t>
      </w:r>
      <w:r>
        <w:rPr/>
        <w:t>usted,</w:t>
      </w:r>
      <w:r>
        <w:rPr>
          <w:spacing w:val="-3"/>
        </w:rPr>
        <w:t> </w:t>
      </w:r>
      <w:r>
        <w:rPr/>
        <w:t>personalmente,</w:t>
      </w:r>
      <w:r>
        <w:rPr>
          <w:spacing w:val="-3"/>
        </w:rPr>
        <w:t> </w:t>
      </w:r>
      <w:r>
        <w:rPr/>
        <w:t>alguna</w:t>
      </w:r>
      <w:r>
        <w:rPr>
          <w:spacing w:val="-2"/>
        </w:rPr>
        <w:t> </w:t>
      </w:r>
      <w:r>
        <w:rPr/>
        <w:t>señal</w:t>
      </w:r>
      <w:r>
        <w:rPr>
          <w:spacing w:val="-2"/>
        </w:rPr>
        <w:t> </w:t>
      </w:r>
      <w:r>
        <w:rPr/>
        <w:t>de</w:t>
      </w:r>
      <w:r>
        <w:rPr>
          <w:spacing w:val="-4"/>
        </w:rPr>
        <w:t> </w:t>
      </w:r>
      <w:r>
        <w:rPr/>
        <w:t>que</w:t>
      </w:r>
      <w:r>
        <w:rPr>
          <w:spacing w:val="-4"/>
        </w:rPr>
        <w:t> </w:t>
      </w:r>
      <w:r>
        <w:rPr/>
        <w:t>el</w:t>
      </w:r>
      <w:r>
        <w:rPr>
          <w:spacing w:val="-2"/>
        </w:rPr>
        <w:t> </w:t>
      </w:r>
      <w:r>
        <w:rPr/>
        <w:t>programa</w:t>
      </w:r>
      <w:r>
        <w:rPr>
          <w:spacing w:val="-2"/>
        </w:rPr>
        <w:t> </w:t>
      </w:r>
      <w:r>
        <w:rPr/>
        <w:t>se</w:t>
      </w:r>
      <w:r>
        <w:rPr>
          <w:spacing w:val="-4"/>
        </w:rPr>
        <w:t> </w:t>
      </w:r>
      <w:r>
        <w:rPr/>
        <w:t>haya</w:t>
      </w:r>
      <w:r>
        <w:rPr>
          <w:spacing w:val="-2"/>
        </w:rPr>
        <w:t> </w:t>
      </w:r>
      <w:r>
        <w:rPr/>
        <w:t>reactivado recientemente, aunque sea de forma informal?</w:t>
      </w:r>
    </w:p>
    <w:p>
      <w:pPr>
        <w:pStyle w:val="BodyText"/>
        <w:spacing w:line="230" w:lineRule="auto" w:before="156"/>
        <w:ind w:right="100"/>
      </w:pPr>
      <w:r>
        <w:rPr>
          <w:b/>
        </w:rPr>
        <w:t>Víctor:</w:t>
      </w:r>
      <w:r>
        <w:rPr>
          <w:b/>
          <w:spacing w:val="-2"/>
        </w:rPr>
        <w:t> </w:t>
      </w:r>
      <w:r>
        <w:rPr/>
        <w:t>He</w:t>
      </w:r>
      <w:r>
        <w:rPr>
          <w:spacing w:val="-3"/>
        </w:rPr>
        <w:t> </w:t>
      </w:r>
      <w:r>
        <w:rPr/>
        <w:t>notado</w:t>
      </w:r>
      <w:r>
        <w:rPr>
          <w:spacing w:val="-2"/>
        </w:rPr>
        <w:t> </w:t>
      </w:r>
      <w:r>
        <w:rPr/>
        <w:t>algo,</w:t>
      </w:r>
      <w:r>
        <w:rPr>
          <w:spacing w:val="-5"/>
        </w:rPr>
        <w:t> </w:t>
      </w:r>
      <w:r>
        <w:rPr/>
        <w:t>sí,</w:t>
      </w:r>
      <w:r>
        <w:rPr>
          <w:spacing w:val="-2"/>
        </w:rPr>
        <w:t> </w:t>
      </w:r>
      <w:r>
        <w:rPr/>
        <w:t>en</w:t>
      </w:r>
      <w:r>
        <w:rPr>
          <w:spacing w:val="-3"/>
        </w:rPr>
        <w:t> </w:t>
      </w:r>
      <w:r>
        <w:rPr/>
        <w:t>los</w:t>
      </w:r>
      <w:r>
        <w:rPr>
          <w:spacing w:val="-2"/>
        </w:rPr>
        <w:t> </w:t>
      </w:r>
      <w:r>
        <w:rPr/>
        <w:t>últimos</w:t>
      </w:r>
      <w:r>
        <w:rPr>
          <w:spacing w:val="-1"/>
        </w:rPr>
        <w:t> </w:t>
      </w:r>
      <w:r>
        <w:rPr/>
        <w:t>dos</w:t>
      </w:r>
      <w:r>
        <w:rPr>
          <w:spacing w:val="-2"/>
        </w:rPr>
        <w:t> </w:t>
      </w:r>
      <w:r>
        <w:rPr/>
        <w:t>años.</w:t>
      </w:r>
      <w:r>
        <w:rPr>
          <w:spacing w:val="-2"/>
        </w:rPr>
        <w:t> </w:t>
      </w:r>
      <w:r>
        <w:rPr/>
        <w:t>Han</w:t>
      </w:r>
      <w:r>
        <w:rPr>
          <w:spacing w:val="-2"/>
        </w:rPr>
        <w:t> </w:t>
      </w:r>
      <w:r>
        <w:rPr/>
        <w:t>empezado</w:t>
      </w:r>
      <w:r>
        <w:rPr>
          <w:spacing w:val="-3"/>
        </w:rPr>
        <w:t> </w:t>
      </w:r>
      <w:r>
        <w:rPr/>
        <w:t>a</w:t>
      </w:r>
      <w:r>
        <w:rPr>
          <w:spacing w:val="-1"/>
        </w:rPr>
        <w:t> </w:t>
      </w:r>
      <w:r>
        <w:rPr/>
        <w:t>circular,</w:t>
      </w:r>
      <w:r>
        <w:rPr>
          <w:spacing w:val="-2"/>
        </w:rPr>
        <w:t> </w:t>
      </w:r>
      <w:r>
        <w:rPr/>
        <w:t>dentro</w:t>
      </w:r>
      <w:r>
        <w:rPr>
          <w:spacing w:val="-2"/>
        </w:rPr>
        <w:t> </w:t>
      </w:r>
      <w:r>
        <w:rPr/>
        <w:t>de</w:t>
      </w:r>
      <w:r>
        <w:rPr>
          <w:spacing w:val="-3"/>
        </w:rPr>
        <w:t> </w:t>
      </w:r>
      <w:r>
        <w:rPr/>
        <w:t>ciertos círculos, referencias veladas a “nuevos arquitectos”, en plural.</w:t>
      </w:r>
    </w:p>
    <w:p>
      <w:pPr>
        <w:pStyle w:val="BodyText"/>
        <w:spacing w:before="144"/>
      </w:pPr>
      <w:r>
        <w:rPr>
          <w:b/>
        </w:rPr>
        <w:t>Álvaro:</w:t>
      </w:r>
      <w:r>
        <w:rPr>
          <w:b/>
          <w:spacing w:val="-7"/>
        </w:rPr>
        <w:t> </w:t>
      </w:r>
      <w:r>
        <w:rPr/>
        <w:t>¿Ha</w:t>
      </w:r>
      <w:r>
        <w:rPr>
          <w:spacing w:val="-4"/>
        </w:rPr>
        <w:t> </w:t>
      </w:r>
      <w:r>
        <w:rPr/>
        <w:t>podido</w:t>
      </w:r>
      <w:r>
        <w:rPr>
          <w:spacing w:val="-5"/>
        </w:rPr>
        <w:t> </w:t>
      </w:r>
      <w:r>
        <w:rPr/>
        <w:t>confirmar</w:t>
      </w:r>
      <w:r>
        <w:rPr>
          <w:spacing w:val="-4"/>
        </w:rPr>
        <w:t> </w:t>
      </w:r>
      <w:r>
        <w:rPr/>
        <w:t>algo</w:t>
      </w:r>
      <w:r>
        <w:rPr>
          <w:spacing w:val="-5"/>
        </w:rPr>
        <w:t> </w:t>
      </w:r>
      <w:r>
        <w:rPr/>
        <w:t>concreto</w:t>
      </w:r>
      <w:r>
        <w:rPr>
          <w:spacing w:val="-5"/>
        </w:rPr>
        <w:t> </w:t>
      </w:r>
      <w:r>
        <w:rPr/>
        <w:t>sobre</w:t>
      </w:r>
      <w:r>
        <w:rPr>
          <w:spacing w:val="-6"/>
        </w:rPr>
        <w:t> </w:t>
      </w:r>
      <w:r>
        <w:rPr>
          <w:spacing w:val="-4"/>
        </w:rPr>
        <w:t>eso?</w:t>
      </w:r>
    </w:p>
    <w:p>
      <w:pPr>
        <w:pStyle w:val="BodyText"/>
        <w:spacing w:line="230" w:lineRule="auto" w:before="153"/>
        <w:ind w:right="224"/>
      </w:pPr>
      <w:r>
        <w:rPr>
          <w:b/>
        </w:rPr>
        <w:t>Víctor:</w:t>
      </w:r>
      <w:r>
        <w:rPr>
          <w:b/>
          <w:spacing w:val="-2"/>
        </w:rPr>
        <w:t> </w:t>
      </w:r>
      <w:r>
        <w:rPr/>
        <w:t>No</w:t>
      </w:r>
      <w:r>
        <w:rPr>
          <w:spacing w:val="-2"/>
        </w:rPr>
        <w:t> </w:t>
      </w:r>
      <w:r>
        <w:rPr/>
        <w:t>del</w:t>
      </w:r>
      <w:r>
        <w:rPr>
          <w:spacing w:val="-1"/>
        </w:rPr>
        <w:t> </w:t>
      </w:r>
      <w:r>
        <w:rPr/>
        <w:t>todo,</w:t>
      </w:r>
      <w:r>
        <w:rPr>
          <w:spacing w:val="-3"/>
        </w:rPr>
        <w:t> </w:t>
      </w:r>
      <w:r>
        <w:rPr/>
        <w:t>aunque</w:t>
      </w:r>
      <w:r>
        <w:rPr>
          <w:spacing w:val="-3"/>
        </w:rPr>
        <w:t> </w:t>
      </w:r>
      <w:r>
        <w:rPr/>
        <w:t>he</w:t>
      </w:r>
      <w:r>
        <w:rPr>
          <w:spacing w:val="-3"/>
        </w:rPr>
        <w:t> </w:t>
      </w:r>
      <w:r>
        <w:rPr/>
        <w:t>escuchado</w:t>
      </w:r>
      <w:r>
        <w:rPr>
          <w:spacing w:val="-2"/>
        </w:rPr>
        <w:t> </w:t>
      </w:r>
      <w:r>
        <w:rPr/>
        <w:t>el</w:t>
      </w:r>
      <w:r>
        <w:rPr>
          <w:spacing w:val="-1"/>
        </w:rPr>
        <w:t> </w:t>
      </w:r>
      <w:r>
        <w:rPr/>
        <w:t>nombre</w:t>
      </w:r>
      <w:r>
        <w:rPr>
          <w:spacing w:val="-3"/>
        </w:rPr>
        <w:t> </w:t>
      </w:r>
      <w:r>
        <w:rPr/>
        <w:t>“Cuervo”</w:t>
      </w:r>
      <w:r>
        <w:rPr>
          <w:spacing w:val="-2"/>
        </w:rPr>
        <w:t> </w:t>
      </w:r>
      <w:r>
        <w:rPr/>
        <w:t>mencionado</w:t>
      </w:r>
      <w:r>
        <w:rPr>
          <w:spacing w:val="-2"/>
        </w:rPr>
        <w:t> </w:t>
      </w:r>
      <w:r>
        <w:rPr/>
        <w:t>en</w:t>
      </w:r>
      <w:r>
        <w:rPr>
          <w:spacing w:val="-3"/>
        </w:rPr>
        <w:t> </w:t>
      </w:r>
      <w:r>
        <w:rPr/>
        <w:t>ese</w:t>
      </w:r>
      <w:r>
        <w:rPr>
          <w:spacing w:val="-3"/>
        </w:rPr>
        <w:t> </w:t>
      </w:r>
      <w:r>
        <w:rPr/>
        <w:t>contexto más de una vez, lo cual sugiere que sigue activo en alguna capacidad de reclutamiento.</w:t>
      </w:r>
    </w:p>
    <w:p>
      <w:pPr>
        <w:pStyle w:val="BodyText"/>
        <w:spacing w:line="228" w:lineRule="auto" w:before="159"/>
        <w:ind w:right="224"/>
      </w:pPr>
      <w:r>
        <w:rPr>
          <w:b/>
        </w:rPr>
        <w:t>Carlos:</w:t>
      </w:r>
      <w:r>
        <w:rPr>
          <w:b/>
          <w:spacing w:val="-3"/>
        </w:rPr>
        <w:t> </w:t>
      </w:r>
      <w:r>
        <w:rPr/>
        <w:t>Hemos</w:t>
      </w:r>
      <w:r>
        <w:rPr>
          <w:spacing w:val="-5"/>
        </w:rPr>
        <w:t> </w:t>
      </w:r>
      <w:r>
        <w:rPr/>
        <w:t>identificado,</w:t>
      </w:r>
      <w:r>
        <w:rPr>
          <w:spacing w:val="-3"/>
        </w:rPr>
        <w:t> </w:t>
      </w:r>
      <w:r>
        <w:rPr/>
        <w:t>en</w:t>
      </w:r>
      <w:r>
        <w:rPr>
          <w:spacing w:val="-4"/>
        </w:rPr>
        <w:t> </w:t>
      </w:r>
      <w:r>
        <w:rPr/>
        <w:t>investigaciones</w:t>
      </w:r>
      <w:r>
        <w:rPr>
          <w:spacing w:val="-6"/>
        </w:rPr>
        <w:t> </w:t>
      </w:r>
      <w:r>
        <w:rPr/>
        <w:t>paralelas,</w:t>
      </w:r>
      <w:r>
        <w:rPr>
          <w:spacing w:val="-3"/>
        </w:rPr>
        <w:t> </w:t>
      </w:r>
      <w:r>
        <w:rPr/>
        <w:t>patrones</w:t>
      </w:r>
      <w:r>
        <w:rPr>
          <w:spacing w:val="-3"/>
        </w:rPr>
        <w:t> </w:t>
      </w:r>
      <w:r>
        <w:rPr/>
        <w:t>financieros</w:t>
      </w:r>
      <w:r>
        <w:rPr>
          <w:spacing w:val="-2"/>
        </w:rPr>
        <w:t> </w:t>
      </w:r>
      <w:r>
        <w:rPr/>
        <w:t>similares</w:t>
      </w:r>
      <w:r>
        <w:rPr>
          <w:spacing w:val="-3"/>
        </w:rPr>
        <w:t> </w:t>
      </w:r>
      <w:r>
        <w:rPr/>
        <w:t>en</w:t>
      </w:r>
      <w:r>
        <w:rPr>
          <w:spacing w:val="-4"/>
        </w:rPr>
        <w:t> </w:t>
      </w:r>
      <w:r>
        <w:rPr/>
        <w:t>al menos dos países más, aunque nunca los habíamos conectado con esto hasta ahora.</w:t>
      </w:r>
    </w:p>
    <w:p>
      <w:pPr>
        <w:pStyle w:val="BodyText"/>
        <w:spacing w:line="228" w:lineRule="auto" w:before="163"/>
        <w:ind w:right="224"/>
      </w:pPr>
      <w:r>
        <w:rPr>
          <w:b/>
        </w:rPr>
        <w:t>Víctor:</w:t>
      </w:r>
      <w:r>
        <w:rPr>
          <w:b/>
          <w:spacing w:val="-3"/>
        </w:rPr>
        <w:t> </w:t>
      </w:r>
      <w:r>
        <w:rPr/>
        <w:t>Eso</w:t>
      </w:r>
      <w:r>
        <w:rPr>
          <w:spacing w:val="-3"/>
        </w:rPr>
        <w:t> </w:t>
      </w:r>
      <w:r>
        <w:rPr/>
        <w:t>confirma</w:t>
      </w:r>
      <w:r>
        <w:rPr>
          <w:spacing w:val="-2"/>
        </w:rPr>
        <w:t> </w:t>
      </w:r>
      <w:r>
        <w:rPr/>
        <w:t>exactamente</w:t>
      </w:r>
      <w:r>
        <w:rPr>
          <w:spacing w:val="-5"/>
        </w:rPr>
        <w:t> </w:t>
      </w:r>
      <w:r>
        <w:rPr/>
        <w:t>lo</w:t>
      </w:r>
      <w:r>
        <w:rPr>
          <w:spacing w:val="-3"/>
        </w:rPr>
        <w:t> </w:t>
      </w:r>
      <w:r>
        <w:rPr/>
        <w:t>que</w:t>
      </w:r>
      <w:r>
        <w:rPr>
          <w:spacing w:val="-4"/>
        </w:rPr>
        <w:t> </w:t>
      </w:r>
      <w:r>
        <w:rPr/>
        <w:t>temía.</w:t>
      </w:r>
      <w:r>
        <w:rPr>
          <w:spacing w:val="-5"/>
        </w:rPr>
        <w:t> </w:t>
      </w:r>
      <w:r>
        <w:rPr/>
        <w:t>El</w:t>
      </w:r>
      <w:r>
        <w:rPr>
          <w:spacing w:val="-2"/>
        </w:rPr>
        <w:t> </w:t>
      </w:r>
      <w:r>
        <w:rPr/>
        <w:t>programa</w:t>
      </w:r>
      <w:r>
        <w:rPr>
          <w:spacing w:val="-2"/>
        </w:rPr>
        <w:t> </w:t>
      </w:r>
      <w:r>
        <w:rPr/>
        <w:t>nunca</w:t>
      </w:r>
      <w:r>
        <w:rPr>
          <w:spacing w:val="-2"/>
        </w:rPr>
        <w:t> </w:t>
      </w:r>
      <w:r>
        <w:rPr/>
        <w:t>murió</w:t>
      </w:r>
      <w:r>
        <w:rPr>
          <w:spacing w:val="-3"/>
        </w:rPr>
        <w:t> </w:t>
      </w:r>
      <w:r>
        <w:rPr/>
        <w:t>del</w:t>
      </w:r>
      <w:r>
        <w:rPr>
          <w:spacing w:val="-2"/>
        </w:rPr>
        <w:t> </w:t>
      </w:r>
      <w:r>
        <w:rPr/>
        <w:t>todo.</w:t>
      </w:r>
      <w:r>
        <w:rPr>
          <w:spacing w:val="-4"/>
        </w:rPr>
        <w:t> </w:t>
      </w:r>
      <w:r>
        <w:rPr/>
        <w:t>Solo</w:t>
      </w:r>
      <w:r>
        <w:rPr>
          <w:spacing w:val="-3"/>
        </w:rPr>
        <w:t> </w:t>
      </w:r>
      <w:r>
        <w:rPr/>
        <w:t>ha estado dormido, esperando el momento adecuado para resurgir.</w:t>
      </w:r>
    </w:p>
    <w:p>
      <w:pPr>
        <w:pStyle w:val="BodyText"/>
        <w:spacing w:before="147"/>
      </w:pPr>
      <w:r>
        <w:rPr>
          <w:b/>
        </w:rPr>
        <w:t>Álvaro:</w:t>
      </w:r>
      <w:r>
        <w:rPr>
          <w:b/>
          <w:spacing w:val="-5"/>
        </w:rPr>
        <w:t> </w:t>
      </w:r>
      <w:r>
        <w:rPr/>
        <w:t>Una</w:t>
      </w:r>
      <w:r>
        <w:rPr>
          <w:spacing w:val="-4"/>
        </w:rPr>
        <w:t> </w:t>
      </w:r>
      <w:r>
        <w:rPr/>
        <w:t>idea</w:t>
      </w:r>
      <w:r>
        <w:rPr>
          <w:spacing w:val="-6"/>
        </w:rPr>
        <w:t> </w:t>
      </w:r>
      <w:r>
        <w:rPr/>
        <w:t>inquietante,</w:t>
      </w:r>
      <w:r>
        <w:rPr>
          <w:spacing w:val="-5"/>
        </w:rPr>
        <w:t> </w:t>
      </w:r>
      <w:r>
        <w:rPr/>
        <w:t>para</w:t>
      </w:r>
      <w:r>
        <w:rPr>
          <w:spacing w:val="-2"/>
        </w:rPr>
        <w:t> </w:t>
      </w:r>
      <w:r>
        <w:rPr/>
        <w:t>cerrar</w:t>
      </w:r>
      <w:r>
        <w:rPr>
          <w:spacing w:val="-3"/>
        </w:rPr>
        <w:t> </w:t>
      </w:r>
      <w:r>
        <w:rPr/>
        <w:t>esta</w:t>
      </w:r>
      <w:r>
        <w:rPr>
          <w:spacing w:val="-2"/>
        </w:rPr>
        <w:t> sesión.</w:t>
      </w:r>
    </w:p>
    <w:p>
      <w:pPr>
        <w:pStyle w:val="BodyText"/>
        <w:spacing w:before="143"/>
      </w:pPr>
      <w:r>
        <w:rPr>
          <w:b/>
        </w:rPr>
        <w:t>Víctor:</w:t>
      </w:r>
      <w:r>
        <w:rPr>
          <w:b/>
          <w:spacing w:val="-7"/>
        </w:rPr>
        <w:t> </w:t>
      </w:r>
      <w:r>
        <w:rPr/>
        <w:t>La</w:t>
      </w:r>
      <w:r>
        <w:rPr>
          <w:spacing w:val="-5"/>
        </w:rPr>
        <w:t> </w:t>
      </w:r>
      <w:r>
        <w:rPr/>
        <w:t>mayoría</w:t>
      </w:r>
      <w:r>
        <w:rPr>
          <w:spacing w:val="-3"/>
        </w:rPr>
        <w:t> </w:t>
      </w:r>
      <w:r>
        <w:rPr/>
        <w:t>de</w:t>
      </w:r>
      <w:r>
        <w:rPr>
          <w:spacing w:val="-6"/>
        </w:rPr>
        <w:t> </w:t>
      </w:r>
      <w:r>
        <w:rPr/>
        <w:t>las</w:t>
      </w:r>
      <w:r>
        <w:rPr>
          <w:spacing w:val="-3"/>
        </w:rPr>
        <w:t> </w:t>
      </w:r>
      <w:r>
        <w:rPr/>
        <w:t>verdades</w:t>
      </w:r>
      <w:r>
        <w:rPr>
          <w:spacing w:val="-5"/>
        </w:rPr>
        <w:t> </w:t>
      </w:r>
      <w:r>
        <w:rPr/>
        <w:t>importantes</w:t>
      </w:r>
      <w:r>
        <w:rPr>
          <w:spacing w:val="-4"/>
        </w:rPr>
        <w:t> </w:t>
      </w:r>
      <w:r>
        <w:rPr/>
        <w:t>lo</w:t>
      </w:r>
      <w:r>
        <w:rPr>
          <w:spacing w:val="-4"/>
        </w:rPr>
        <w:t> </w:t>
      </w:r>
      <w:r>
        <w:rPr/>
        <w:t>son,</w:t>
      </w:r>
      <w:r>
        <w:rPr>
          <w:spacing w:val="-6"/>
        </w:rPr>
        <w:t> </w:t>
      </w:r>
      <w:r>
        <w:rPr/>
        <w:t>señor</w:t>
      </w:r>
      <w:r>
        <w:rPr>
          <w:spacing w:val="-3"/>
        </w:rPr>
        <w:t> </w:t>
      </w:r>
      <w:r>
        <w:rPr>
          <w:spacing w:val="-2"/>
        </w:rPr>
        <w:t>Fuentes.</w:t>
      </w:r>
    </w:p>
    <w:p>
      <w:pPr>
        <w:pStyle w:val="BodyText"/>
        <w:spacing w:before="283"/>
        <w:ind w:left="0"/>
      </w:pPr>
    </w:p>
    <w:p>
      <w:pPr>
        <w:pStyle w:val="BodyText"/>
        <w:spacing w:before="0"/>
      </w:pPr>
      <w:r>
        <w:rPr/>
        <w:t>알바로가</w:t>
      </w:r>
      <w:r>
        <w:rPr>
          <w:spacing w:val="27"/>
        </w:rPr>
        <w:t> </w:t>
      </w:r>
      <w:r>
        <w:rPr/>
        <w:t>만약</w:t>
      </w:r>
      <w:r>
        <w:rPr>
          <w:spacing w:val="28"/>
        </w:rPr>
        <w:t> </w:t>
      </w:r>
      <w:r>
        <w:rPr/>
        <w:t>새로운</w:t>
      </w:r>
      <w:r>
        <w:rPr>
          <w:spacing w:val="28"/>
        </w:rPr>
        <w:t> </w:t>
      </w:r>
      <w:r>
        <w:rPr/>
        <w:t>후계자가</w:t>
      </w:r>
      <w:r>
        <w:rPr>
          <w:spacing w:val="29"/>
        </w:rPr>
        <w:t> </w:t>
      </w:r>
      <w:r>
        <w:rPr/>
        <w:t>확인된다면</w:t>
      </w:r>
      <w:r>
        <w:rPr>
          <w:spacing w:val="28"/>
        </w:rPr>
        <w:t> </w:t>
      </w:r>
      <w:r>
        <w:rPr/>
        <w:t>어떻게</w:t>
      </w:r>
      <w:r>
        <w:rPr>
          <w:spacing w:val="31"/>
        </w:rPr>
        <w:t> </w:t>
      </w:r>
      <w:r>
        <w:rPr/>
        <w:t>대응할지</w:t>
      </w:r>
      <w:r>
        <w:rPr>
          <w:spacing w:val="29"/>
        </w:rPr>
        <w:t> </w:t>
      </w:r>
      <w:r>
        <w:rPr/>
        <w:t>조건법으로</w:t>
      </w:r>
      <w:r>
        <w:rPr>
          <w:spacing w:val="32"/>
        </w:rPr>
        <w:t> </w:t>
      </w:r>
      <w:r>
        <w:rPr>
          <w:spacing w:val="-2"/>
        </w:rPr>
        <w:t>질문합니다.</w:t>
      </w:r>
    </w:p>
    <w:p>
      <w:pPr>
        <w:pStyle w:val="BodyText"/>
        <w:spacing w:line="230" w:lineRule="auto" w:before="153"/>
      </w:pPr>
      <w:r>
        <w:rPr>
          <w:b/>
        </w:rPr>
        <w:t>Álvaro:</w:t>
      </w:r>
      <w:r>
        <w:rPr>
          <w:b/>
          <w:spacing w:val="-4"/>
        </w:rPr>
        <w:t> </w:t>
      </w:r>
      <w:r>
        <w:rPr/>
        <w:t>Si</w:t>
      </w:r>
      <w:r>
        <w:rPr>
          <w:spacing w:val="-2"/>
        </w:rPr>
        <w:t> </w:t>
      </w:r>
      <w:r>
        <w:rPr/>
        <w:t>confirmáramos</w:t>
      </w:r>
      <w:r>
        <w:rPr>
          <w:spacing w:val="-2"/>
        </w:rPr>
        <w:t> </w:t>
      </w:r>
      <w:r>
        <w:rPr/>
        <w:t>la</w:t>
      </w:r>
      <w:r>
        <w:rPr>
          <w:spacing w:val="-3"/>
        </w:rPr>
        <w:t> </w:t>
      </w:r>
      <w:r>
        <w:rPr/>
        <w:t>existencia</w:t>
      </w:r>
      <w:r>
        <w:rPr>
          <w:spacing w:val="-2"/>
        </w:rPr>
        <w:t> </w:t>
      </w:r>
      <w:r>
        <w:rPr/>
        <w:t>de</w:t>
      </w:r>
      <w:r>
        <w:rPr>
          <w:spacing w:val="-4"/>
        </w:rPr>
        <w:t> </w:t>
      </w:r>
      <w:r>
        <w:rPr/>
        <w:t>un</w:t>
      </w:r>
      <w:r>
        <w:rPr>
          <w:spacing w:val="-4"/>
        </w:rPr>
        <w:t> </w:t>
      </w:r>
      <w:r>
        <w:rPr/>
        <w:t>nuevo</w:t>
      </w:r>
      <w:r>
        <w:rPr>
          <w:spacing w:val="-1"/>
        </w:rPr>
        <w:t> </w:t>
      </w:r>
      <w:r>
        <w:rPr/>
        <w:t>“arquitecto”</w:t>
      </w:r>
      <w:r>
        <w:rPr>
          <w:spacing w:val="-3"/>
        </w:rPr>
        <w:t> </w:t>
      </w:r>
      <w:r>
        <w:rPr/>
        <w:t>en</w:t>
      </w:r>
      <w:r>
        <w:rPr>
          <w:spacing w:val="-4"/>
        </w:rPr>
        <w:t> </w:t>
      </w:r>
      <w:r>
        <w:rPr/>
        <w:t>formación,</w:t>
      </w:r>
      <w:r>
        <w:rPr>
          <w:spacing w:val="-3"/>
        </w:rPr>
        <w:t> </w:t>
      </w:r>
      <w:r>
        <w:rPr/>
        <w:t>¿cómo</w:t>
      </w:r>
      <w:r>
        <w:rPr>
          <w:spacing w:val="-3"/>
        </w:rPr>
        <w:t> </w:t>
      </w:r>
      <w:r>
        <w:rPr/>
        <w:t>actuaría</w:t>
      </w:r>
      <w:r>
        <w:rPr>
          <w:spacing w:val="-5"/>
        </w:rPr>
        <w:t> </w:t>
      </w:r>
      <w:r>
        <w:rPr/>
        <w:t>el CNI, idealmente?</w:t>
      </w:r>
    </w:p>
    <w:p>
      <w:pPr>
        <w:pStyle w:val="BodyText"/>
        <w:spacing w:line="228" w:lineRule="auto" w:before="158"/>
        <w:ind w:right="224"/>
      </w:pPr>
      <w:r>
        <w:rPr>
          <w:b/>
        </w:rPr>
        <w:t>Carlos:</w:t>
      </w:r>
      <w:r>
        <w:rPr>
          <w:b/>
          <w:spacing w:val="-3"/>
        </w:rPr>
        <w:t> </w:t>
      </w:r>
      <w:r>
        <w:rPr/>
        <w:t>Preferiría</w:t>
      </w:r>
      <w:r>
        <w:rPr>
          <w:spacing w:val="-2"/>
        </w:rPr>
        <w:t> </w:t>
      </w:r>
      <w:r>
        <w:rPr/>
        <w:t>un</w:t>
      </w:r>
      <w:r>
        <w:rPr>
          <w:spacing w:val="-3"/>
        </w:rPr>
        <w:t> </w:t>
      </w:r>
      <w:r>
        <w:rPr/>
        <w:t>enfoque</w:t>
      </w:r>
      <w:r>
        <w:rPr>
          <w:spacing w:val="-4"/>
        </w:rPr>
        <w:t> </w:t>
      </w:r>
      <w:r>
        <w:rPr/>
        <w:t>preventivo:</w:t>
      </w:r>
      <w:r>
        <w:rPr>
          <w:spacing w:val="-3"/>
        </w:rPr>
        <w:t> </w:t>
      </w:r>
      <w:r>
        <w:rPr/>
        <w:t>identificar</w:t>
      </w:r>
      <w:r>
        <w:rPr>
          <w:spacing w:val="-2"/>
        </w:rPr>
        <w:t> </w:t>
      </w:r>
      <w:r>
        <w:rPr/>
        <w:t>al</w:t>
      </w:r>
      <w:r>
        <w:rPr>
          <w:spacing w:val="-2"/>
        </w:rPr>
        <w:t> </w:t>
      </w:r>
      <w:r>
        <w:rPr/>
        <w:t>candidato</w:t>
      </w:r>
      <w:r>
        <w:rPr>
          <w:spacing w:val="-2"/>
        </w:rPr>
        <w:t> </w:t>
      </w:r>
      <w:r>
        <w:rPr/>
        <w:t>antes</w:t>
      </w:r>
      <w:r>
        <w:rPr>
          <w:spacing w:val="-3"/>
        </w:rPr>
        <w:t> </w:t>
      </w:r>
      <w:r>
        <w:rPr/>
        <w:t>de</w:t>
      </w:r>
      <w:r>
        <w:rPr>
          <w:spacing w:val="-4"/>
        </w:rPr>
        <w:t> </w:t>
      </w:r>
      <w:r>
        <w:rPr/>
        <w:t>que</w:t>
      </w:r>
      <w:r>
        <w:rPr>
          <w:spacing w:val="-4"/>
        </w:rPr>
        <w:t> </w:t>
      </w:r>
      <w:r>
        <w:rPr/>
        <w:t>complete</w:t>
      </w:r>
      <w:r>
        <w:rPr>
          <w:spacing w:val="-3"/>
        </w:rPr>
        <w:t> </w:t>
      </w:r>
      <w:r>
        <w:rPr/>
        <w:t>su formación, y ofrecerle una salida, similar a la que le ofrecimos a usted, Víctor.</w:t>
      </w:r>
    </w:p>
    <w:p>
      <w:pPr>
        <w:pStyle w:val="BodyText"/>
        <w:spacing w:line="228" w:lineRule="auto" w:before="164"/>
      </w:pPr>
      <w:r>
        <w:rPr>
          <w:b/>
        </w:rPr>
        <w:t>Víctor:</w:t>
      </w:r>
      <w:r>
        <w:rPr>
          <w:b/>
          <w:spacing w:val="-2"/>
        </w:rPr>
        <w:t> </w:t>
      </w:r>
      <w:r>
        <w:rPr/>
        <w:t>Sería</w:t>
      </w:r>
      <w:r>
        <w:rPr>
          <w:spacing w:val="-1"/>
        </w:rPr>
        <w:t> </w:t>
      </w:r>
      <w:r>
        <w:rPr/>
        <w:t>una</w:t>
      </w:r>
      <w:r>
        <w:rPr>
          <w:spacing w:val="-2"/>
        </w:rPr>
        <w:t> </w:t>
      </w:r>
      <w:r>
        <w:rPr/>
        <w:t>estrategia</w:t>
      </w:r>
      <w:r>
        <w:rPr>
          <w:spacing w:val="-1"/>
        </w:rPr>
        <w:t> </w:t>
      </w:r>
      <w:r>
        <w:rPr/>
        <w:t>inteligente.</w:t>
      </w:r>
      <w:r>
        <w:rPr>
          <w:spacing w:val="-2"/>
        </w:rPr>
        <w:t> </w:t>
      </w:r>
      <w:r>
        <w:rPr/>
        <w:t>Alguien</w:t>
      </w:r>
      <w:r>
        <w:rPr>
          <w:spacing w:val="-5"/>
        </w:rPr>
        <w:t> </w:t>
      </w:r>
      <w:r>
        <w:rPr/>
        <w:t>a</w:t>
      </w:r>
      <w:r>
        <w:rPr>
          <w:spacing w:val="-1"/>
        </w:rPr>
        <w:t> </w:t>
      </w:r>
      <w:r>
        <w:rPr/>
        <w:t>mitad</w:t>
      </w:r>
      <w:r>
        <w:rPr>
          <w:spacing w:val="-3"/>
        </w:rPr>
        <w:t> </w:t>
      </w:r>
      <w:r>
        <w:rPr/>
        <w:t>de</w:t>
      </w:r>
      <w:r>
        <w:rPr>
          <w:spacing w:val="-3"/>
        </w:rPr>
        <w:t> </w:t>
      </w:r>
      <w:r>
        <w:rPr/>
        <w:t>camino</w:t>
      </w:r>
      <w:r>
        <w:rPr>
          <w:spacing w:val="-3"/>
        </w:rPr>
        <w:t> </w:t>
      </w:r>
      <w:r>
        <w:rPr/>
        <w:t>tendría</w:t>
      </w:r>
      <w:r>
        <w:rPr>
          <w:spacing w:val="-1"/>
        </w:rPr>
        <w:t> </w:t>
      </w:r>
      <w:r>
        <w:rPr/>
        <w:t>menos</w:t>
      </w:r>
      <w:r>
        <w:rPr>
          <w:spacing w:val="-1"/>
        </w:rPr>
        <w:t> </w:t>
      </w:r>
      <w:r>
        <w:rPr/>
        <w:t>que</w:t>
      </w:r>
      <w:r>
        <w:rPr>
          <w:spacing w:val="-3"/>
        </w:rPr>
        <w:t> </w:t>
      </w:r>
      <w:r>
        <w:rPr/>
        <w:t>perder,</w:t>
      </w:r>
      <w:r>
        <w:rPr>
          <w:spacing w:val="-2"/>
        </w:rPr>
        <w:t> </w:t>
      </w:r>
      <w:r>
        <w:rPr/>
        <w:t>y probablemente estaría más dispuesto a escuchar una alternativa.</w:t>
      </w:r>
    </w:p>
    <w:p>
      <w:pPr>
        <w:pStyle w:val="BodyText"/>
        <w:spacing w:before="147"/>
      </w:pPr>
      <w:r>
        <w:rPr>
          <w:b/>
        </w:rPr>
        <w:t>Álvaro:</w:t>
      </w:r>
      <w:r>
        <w:rPr>
          <w:b/>
          <w:spacing w:val="-8"/>
        </w:rPr>
        <w:t> </w:t>
      </w:r>
      <w:r>
        <w:rPr/>
        <w:t>¿Y</w:t>
      </w:r>
      <w:r>
        <w:rPr>
          <w:spacing w:val="-4"/>
        </w:rPr>
        <w:t> </w:t>
      </w:r>
      <w:r>
        <w:rPr/>
        <w:t>si</w:t>
      </w:r>
      <w:r>
        <w:rPr>
          <w:spacing w:val="-4"/>
        </w:rPr>
        <w:t> </w:t>
      </w:r>
      <w:r>
        <w:rPr/>
        <w:t>el</w:t>
      </w:r>
      <w:r>
        <w:rPr>
          <w:spacing w:val="-4"/>
        </w:rPr>
        <w:t> </w:t>
      </w:r>
      <w:r>
        <w:rPr/>
        <w:t>candidato</w:t>
      </w:r>
      <w:r>
        <w:rPr>
          <w:spacing w:val="-5"/>
        </w:rPr>
        <w:t> </w:t>
      </w:r>
      <w:r>
        <w:rPr/>
        <w:t>ya</w:t>
      </w:r>
      <w:r>
        <w:rPr>
          <w:spacing w:val="-5"/>
        </w:rPr>
        <w:t> </w:t>
      </w:r>
      <w:r>
        <w:rPr/>
        <w:t>hubiera</w:t>
      </w:r>
      <w:r>
        <w:rPr>
          <w:spacing w:val="-4"/>
        </w:rPr>
        <w:t> </w:t>
      </w:r>
      <w:r>
        <w:rPr/>
        <w:t>completado</w:t>
      </w:r>
      <w:r>
        <w:rPr>
          <w:spacing w:val="-5"/>
        </w:rPr>
        <w:t> </w:t>
      </w:r>
      <w:r>
        <w:rPr/>
        <w:t>el</w:t>
      </w:r>
      <w:r>
        <w:rPr>
          <w:spacing w:val="-4"/>
        </w:rPr>
        <w:t> </w:t>
      </w:r>
      <w:r>
        <w:rPr/>
        <w:t>entrenamiento,</w:t>
      </w:r>
      <w:r>
        <w:rPr>
          <w:spacing w:val="-5"/>
        </w:rPr>
        <w:t> </w:t>
      </w:r>
      <w:r>
        <w:rPr/>
        <w:t>como</w:t>
      </w:r>
      <w:r>
        <w:rPr>
          <w:spacing w:val="-4"/>
        </w:rPr>
        <w:t> </w:t>
      </w:r>
      <w:r>
        <w:rPr>
          <w:spacing w:val="-2"/>
        </w:rPr>
        <w:t>Roselló?</w:t>
      </w:r>
    </w:p>
    <w:p>
      <w:pPr>
        <w:pStyle w:val="BodyText"/>
        <w:spacing w:line="228" w:lineRule="auto" w:before="158"/>
        <w:ind w:right="224"/>
      </w:pPr>
      <w:r>
        <w:rPr>
          <w:b/>
        </w:rPr>
        <w:t>Carlos:</w:t>
      </w:r>
      <w:r>
        <w:rPr>
          <w:b/>
          <w:spacing w:val="-3"/>
        </w:rPr>
        <w:t> </w:t>
      </w:r>
      <w:r>
        <w:rPr/>
        <w:t>Sería</w:t>
      </w:r>
      <w:r>
        <w:rPr>
          <w:spacing w:val="-2"/>
        </w:rPr>
        <w:t> </w:t>
      </w:r>
      <w:r>
        <w:rPr/>
        <w:t>mucho</w:t>
      </w:r>
      <w:r>
        <w:rPr>
          <w:spacing w:val="-4"/>
        </w:rPr>
        <w:t> </w:t>
      </w:r>
      <w:r>
        <w:rPr/>
        <w:t>más</w:t>
      </w:r>
      <w:r>
        <w:rPr>
          <w:spacing w:val="-2"/>
        </w:rPr>
        <w:t> </w:t>
      </w:r>
      <w:r>
        <w:rPr/>
        <w:t>difícil.</w:t>
      </w:r>
      <w:r>
        <w:rPr>
          <w:spacing w:val="-6"/>
        </w:rPr>
        <w:t> </w:t>
      </w:r>
      <w:r>
        <w:rPr/>
        <w:t>En</w:t>
      </w:r>
      <w:r>
        <w:rPr>
          <w:spacing w:val="-3"/>
        </w:rPr>
        <w:t> </w:t>
      </w:r>
      <w:r>
        <w:rPr/>
        <w:t>ese</w:t>
      </w:r>
      <w:r>
        <w:rPr>
          <w:spacing w:val="-4"/>
        </w:rPr>
        <w:t> </w:t>
      </w:r>
      <w:r>
        <w:rPr/>
        <w:t>punto,</w:t>
      </w:r>
      <w:r>
        <w:rPr>
          <w:spacing w:val="-3"/>
        </w:rPr>
        <w:t> </w:t>
      </w:r>
      <w:r>
        <w:rPr/>
        <w:t>estaría</w:t>
      </w:r>
      <w:r>
        <w:rPr>
          <w:spacing w:val="-2"/>
        </w:rPr>
        <w:t> </w:t>
      </w:r>
      <w:r>
        <w:rPr/>
        <w:t>demasiado</w:t>
      </w:r>
      <w:r>
        <w:rPr>
          <w:spacing w:val="-4"/>
        </w:rPr>
        <w:t> </w:t>
      </w:r>
      <w:r>
        <w:rPr/>
        <w:t>comprometido</w:t>
      </w:r>
      <w:r>
        <w:rPr>
          <w:spacing w:val="-3"/>
        </w:rPr>
        <w:t> </w:t>
      </w:r>
      <w:r>
        <w:rPr/>
        <w:t>con</w:t>
      </w:r>
      <w:r>
        <w:rPr>
          <w:spacing w:val="-4"/>
        </w:rPr>
        <w:t> </w:t>
      </w:r>
      <w:r>
        <w:rPr/>
        <w:t>el</w:t>
      </w:r>
      <w:r>
        <w:rPr>
          <w:spacing w:val="-2"/>
        </w:rPr>
        <w:t> </w:t>
      </w:r>
      <w:r>
        <w:rPr/>
        <w:t>sistema que lo formó, aunque no imposible, visto el caso de Víctor.</w:t>
      </w:r>
    </w:p>
    <w:p>
      <w:pPr>
        <w:pStyle w:val="BodyText"/>
        <w:spacing w:before="146"/>
      </w:pPr>
      <w:r>
        <w:rPr>
          <w:b/>
        </w:rPr>
        <w:t>Víctor:</w:t>
      </w:r>
      <w:r>
        <w:rPr>
          <w:b/>
          <w:spacing w:val="-6"/>
        </w:rPr>
        <w:t> </w:t>
      </w:r>
      <w:r>
        <w:rPr/>
        <w:t>Yo</w:t>
      </w:r>
      <w:r>
        <w:rPr>
          <w:spacing w:val="-4"/>
        </w:rPr>
        <w:t> </w:t>
      </w:r>
      <w:r>
        <w:rPr/>
        <w:t>tardé</w:t>
      </w:r>
      <w:r>
        <w:rPr>
          <w:spacing w:val="-4"/>
        </w:rPr>
        <w:t> </w:t>
      </w:r>
      <w:r>
        <w:rPr/>
        <w:t>veintidós</w:t>
      </w:r>
      <w:r>
        <w:rPr>
          <w:spacing w:val="-4"/>
        </w:rPr>
        <w:t> </w:t>
      </w:r>
      <w:r>
        <w:rPr/>
        <w:t>años</w:t>
      </w:r>
      <w:r>
        <w:rPr>
          <w:spacing w:val="-4"/>
        </w:rPr>
        <w:t> </w:t>
      </w:r>
      <w:r>
        <w:rPr/>
        <w:t>en</w:t>
      </w:r>
      <w:r>
        <w:rPr>
          <w:spacing w:val="-4"/>
        </w:rPr>
        <w:t> </w:t>
      </w:r>
      <w:r>
        <w:rPr/>
        <w:t>dar</w:t>
      </w:r>
      <w:r>
        <w:rPr>
          <w:spacing w:val="-3"/>
        </w:rPr>
        <w:t> </w:t>
      </w:r>
      <w:r>
        <w:rPr/>
        <w:t>ese</w:t>
      </w:r>
      <w:r>
        <w:rPr>
          <w:spacing w:val="-5"/>
        </w:rPr>
        <w:t> </w:t>
      </w:r>
      <w:r>
        <w:rPr/>
        <w:t>paso.</w:t>
      </w:r>
      <w:r>
        <w:rPr>
          <w:spacing w:val="-4"/>
        </w:rPr>
        <w:t> </w:t>
      </w:r>
      <w:r>
        <w:rPr/>
        <w:t>No</w:t>
      </w:r>
      <w:r>
        <w:rPr>
          <w:spacing w:val="-4"/>
        </w:rPr>
        <w:t> </w:t>
      </w:r>
      <w:r>
        <w:rPr/>
        <w:t>esperen</w:t>
      </w:r>
      <w:r>
        <w:rPr>
          <w:spacing w:val="-3"/>
        </w:rPr>
        <w:t> </w:t>
      </w:r>
      <w:r>
        <w:rPr/>
        <w:t>que</w:t>
      </w:r>
      <w:r>
        <w:rPr>
          <w:spacing w:val="-5"/>
        </w:rPr>
        <w:t> </w:t>
      </w:r>
      <w:r>
        <w:rPr/>
        <w:t>todos</w:t>
      </w:r>
      <w:r>
        <w:rPr>
          <w:spacing w:val="-3"/>
        </w:rPr>
        <w:t> </w:t>
      </w:r>
      <w:r>
        <w:rPr/>
        <w:t>lo</w:t>
      </w:r>
      <w:r>
        <w:rPr>
          <w:spacing w:val="-3"/>
        </w:rPr>
        <w:t> </w:t>
      </w:r>
      <w:r>
        <w:rPr/>
        <w:t>hagan</w:t>
      </w:r>
      <w:r>
        <w:rPr>
          <w:spacing w:val="-4"/>
        </w:rPr>
        <w:t> </w:t>
      </w:r>
      <w:r>
        <w:rPr/>
        <w:t>tan</w:t>
      </w:r>
      <w:r>
        <w:rPr>
          <w:spacing w:val="-6"/>
        </w:rPr>
        <w:t> </w:t>
      </w:r>
      <w:r>
        <w:rPr>
          <w:spacing w:val="-2"/>
        </w:rPr>
        <w:t>rápido.</w:t>
      </w:r>
    </w:p>
    <w:p>
      <w:pPr>
        <w:pStyle w:val="BodyText"/>
        <w:spacing w:after="0"/>
        <w:sectPr>
          <w:pgSz w:w="11910" w:h="16840"/>
          <w:pgMar w:top="1240" w:bottom="280" w:left="992" w:right="992"/>
        </w:sectPr>
      </w:pPr>
    </w:p>
    <w:p>
      <w:pPr>
        <w:pStyle w:val="BodyText"/>
        <w:spacing w:before="33"/>
      </w:pPr>
      <w:r>
        <w:rPr>
          <w:b/>
        </w:rPr>
        <w:t>Carlos:</w:t>
      </w:r>
      <w:r>
        <w:rPr>
          <w:b/>
          <w:spacing w:val="-6"/>
        </w:rPr>
        <w:t> </w:t>
      </w:r>
      <w:r>
        <w:rPr/>
        <w:t>Lo</w:t>
      </w:r>
      <w:r>
        <w:rPr>
          <w:spacing w:val="-4"/>
        </w:rPr>
        <w:t> </w:t>
      </w:r>
      <w:r>
        <w:rPr/>
        <w:t>tendremos</w:t>
      </w:r>
      <w:r>
        <w:rPr>
          <w:spacing w:val="-2"/>
        </w:rPr>
        <w:t> </w:t>
      </w:r>
      <w:r>
        <w:rPr/>
        <w:t>en</w:t>
      </w:r>
      <w:r>
        <w:rPr>
          <w:spacing w:val="-4"/>
        </w:rPr>
        <w:t> </w:t>
      </w:r>
      <w:r>
        <w:rPr/>
        <w:t>cuenta.</w:t>
      </w:r>
      <w:r>
        <w:rPr>
          <w:spacing w:val="-3"/>
        </w:rPr>
        <w:t> </w:t>
      </w:r>
      <w:r>
        <w:rPr/>
        <w:t>Preferiría</w:t>
      </w:r>
      <w:r>
        <w:rPr>
          <w:spacing w:val="-2"/>
        </w:rPr>
        <w:t> </w:t>
      </w:r>
      <w:r>
        <w:rPr/>
        <w:t>un</w:t>
      </w:r>
      <w:r>
        <w:rPr>
          <w:spacing w:val="-3"/>
        </w:rPr>
        <w:t> </w:t>
      </w:r>
      <w:r>
        <w:rPr/>
        <w:t>proceso</w:t>
      </w:r>
      <w:r>
        <w:rPr>
          <w:spacing w:val="-4"/>
        </w:rPr>
        <w:t> </w:t>
      </w:r>
      <w:r>
        <w:rPr/>
        <w:t>largo</w:t>
      </w:r>
      <w:r>
        <w:rPr>
          <w:spacing w:val="-3"/>
        </w:rPr>
        <w:t> </w:t>
      </w:r>
      <w:r>
        <w:rPr/>
        <w:t>pero</w:t>
      </w:r>
      <w:r>
        <w:rPr>
          <w:spacing w:val="-3"/>
        </w:rPr>
        <w:t> </w:t>
      </w:r>
      <w:r>
        <w:rPr/>
        <w:t>exitoso,</w:t>
      </w:r>
      <w:r>
        <w:rPr>
          <w:spacing w:val="-4"/>
        </w:rPr>
        <w:t> </w:t>
      </w:r>
      <w:r>
        <w:rPr/>
        <w:t>a</w:t>
      </w:r>
      <w:r>
        <w:rPr>
          <w:spacing w:val="-3"/>
        </w:rPr>
        <w:t> </w:t>
      </w:r>
      <w:r>
        <w:rPr/>
        <w:t>uno</w:t>
      </w:r>
      <w:r>
        <w:rPr>
          <w:spacing w:val="-4"/>
        </w:rPr>
        <w:t> </w:t>
      </w:r>
      <w:r>
        <w:rPr/>
        <w:t>rápido</w:t>
      </w:r>
      <w:r>
        <w:rPr>
          <w:spacing w:val="-4"/>
        </w:rPr>
        <w:t> </w:t>
      </w:r>
      <w:r>
        <w:rPr/>
        <w:t>y</w:t>
      </w:r>
      <w:r>
        <w:rPr>
          <w:spacing w:val="-4"/>
        </w:rPr>
        <w:t> </w:t>
      </w:r>
      <w:r>
        <w:rPr>
          <w:spacing w:val="-2"/>
        </w:rPr>
        <w:t>fallido.</w:t>
      </w:r>
    </w:p>
    <w:p>
      <w:pPr>
        <w:pStyle w:val="BodyText"/>
        <w:spacing w:line="228" w:lineRule="auto" w:before="158"/>
      </w:pPr>
      <w:r>
        <w:rPr>
          <w:b/>
        </w:rPr>
        <w:t>Víctor:</w:t>
      </w:r>
      <w:r>
        <w:rPr>
          <w:b/>
          <w:spacing w:val="-3"/>
        </w:rPr>
        <w:t> </w:t>
      </w:r>
      <w:r>
        <w:rPr/>
        <w:t>Esa</w:t>
      </w:r>
      <w:r>
        <w:rPr>
          <w:spacing w:val="-2"/>
        </w:rPr>
        <w:t> </w:t>
      </w:r>
      <w:r>
        <w:rPr/>
        <w:t>paciencia,</w:t>
      </w:r>
      <w:r>
        <w:rPr>
          <w:spacing w:val="-3"/>
        </w:rPr>
        <w:t> </w:t>
      </w:r>
      <w:r>
        <w:rPr/>
        <w:t>sinceramente,</w:t>
      </w:r>
      <w:r>
        <w:rPr>
          <w:spacing w:val="-3"/>
        </w:rPr>
        <w:t> </w:t>
      </w:r>
      <w:r>
        <w:rPr/>
        <w:t>es</w:t>
      </w:r>
      <w:r>
        <w:rPr>
          <w:spacing w:val="-3"/>
        </w:rPr>
        <w:t> </w:t>
      </w:r>
      <w:r>
        <w:rPr/>
        <w:t>exactamente</w:t>
      </w:r>
      <w:r>
        <w:rPr>
          <w:spacing w:val="-3"/>
        </w:rPr>
        <w:t> </w:t>
      </w:r>
      <w:r>
        <w:rPr/>
        <w:t>lo</w:t>
      </w:r>
      <w:r>
        <w:rPr>
          <w:spacing w:val="-3"/>
        </w:rPr>
        <w:t> </w:t>
      </w:r>
      <w:r>
        <w:rPr/>
        <w:t>que</w:t>
      </w:r>
      <w:r>
        <w:rPr>
          <w:spacing w:val="-4"/>
        </w:rPr>
        <w:t> </w:t>
      </w:r>
      <w:r>
        <w:rPr/>
        <w:t>a</w:t>
      </w:r>
      <w:r>
        <w:rPr>
          <w:spacing w:val="-2"/>
        </w:rPr>
        <w:t> </w:t>
      </w:r>
      <w:r>
        <w:rPr/>
        <w:t>mi</w:t>
      </w:r>
      <w:r>
        <w:rPr>
          <w:spacing w:val="-2"/>
        </w:rPr>
        <w:t> </w:t>
      </w:r>
      <w:r>
        <w:rPr/>
        <w:t>antigua</w:t>
      </w:r>
      <w:r>
        <w:rPr>
          <w:spacing w:val="-3"/>
        </w:rPr>
        <w:t> </w:t>
      </w:r>
      <w:r>
        <w:rPr/>
        <w:t>organización</w:t>
      </w:r>
      <w:r>
        <w:rPr>
          <w:spacing w:val="-4"/>
        </w:rPr>
        <w:t> </w:t>
      </w:r>
      <w:r>
        <w:rPr/>
        <w:t>siempre</w:t>
      </w:r>
      <w:r>
        <w:rPr>
          <w:spacing w:val="-6"/>
        </w:rPr>
        <w:t> </w:t>
      </w:r>
      <w:r>
        <w:rPr/>
        <w:t>le </w:t>
      </w:r>
      <w:r>
        <w:rPr>
          <w:spacing w:val="-2"/>
        </w:rPr>
        <w:t>faltó.</w:t>
      </w:r>
    </w:p>
    <w:p>
      <w:pPr>
        <w:pStyle w:val="BodyText"/>
        <w:spacing w:before="288"/>
        <w:ind w:left="0"/>
      </w:pPr>
    </w:p>
    <w:p>
      <w:pPr>
        <w:pStyle w:val="BodyText"/>
        <w:spacing w:before="0"/>
      </w:pPr>
      <w:r>
        <w:rPr/>
        <w:t>세션을</w:t>
      </w:r>
      <w:r>
        <w:rPr>
          <w:spacing w:val="29"/>
        </w:rPr>
        <w:t> </w:t>
      </w:r>
      <w:r>
        <w:rPr/>
        <w:t>마무리하며,</w:t>
      </w:r>
      <w:r>
        <w:rPr>
          <w:spacing w:val="29"/>
        </w:rPr>
        <w:t> </w:t>
      </w:r>
      <w:r>
        <w:rPr/>
        <w:t>빅토르가</w:t>
      </w:r>
      <w:r>
        <w:rPr>
          <w:spacing w:val="30"/>
        </w:rPr>
        <w:t> </w:t>
      </w:r>
      <w:r>
        <w:rPr/>
        <w:t>단순미래로</w:t>
      </w:r>
      <w:r>
        <w:rPr>
          <w:spacing w:val="30"/>
        </w:rPr>
        <w:t> </w:t>
      </w:r>
      <w:r>
        <w:rPr/>
        <w:t>다음</w:t>
      </w:r>
      <w:r>
        <w:rPr>
          <w:spacing w:val="27"/>
        </w:rPr>
        <w:t> </w:t>
      </w:r>
      <w:r>
        <w:rPr/>
        <w:t>내용을</w:t>
      </w:r>
      <w:r>
        <w:rPr>
          <w:spacing w:val="28"/>
        </w:rPr>
        <w:t> </w:t>
      </w:r>
      <w:r>
        <w:rPr>
          <w:spacing w:val="-2"/>
        </w:rPr>
        <w:t>예고합니다.</w:t>
      </w:r>
    </w:p>
    <w:p>
      <w:pPr>
        <w:pStyle w:val="BodyText"/>
        <w:spacing w:line="228" w:lineRule="auto" w:before="158"/>
        <w:ind w:right="224"/>
      </w:pPr>
      <w:r>
        <w:rPr>
          <w:b/>
        </w:rPr>
        <w:t>Carlos:</w:t>
      </w:r>
      <w:r>
        <w:rPr>
          <w:b/>
          <w:spacing w:val="-3"/>
        </w:rPr>
        <w:t> </w:t>
      </w:r>
      <w:r>
        <w:rPr/>
        <w:t>Con</w:t>
      </w:r>
      <w:r>
        <w:rPr>
          <w:spacing w:val="-4"/>
        </w:rPr>
        <w:t> </w:t>
      </w:r>
      <w:r>
        <w:rPr/>
        <w:t>esto,</w:t>
      </w:r>
      <w:r>
        <w:rPr>
          <w:spacing w:val="-3"/>
        </w:rPr>
        <w:t> </w:t>
      </w:r>
      <w:r>
        <w:rPr/>
        <w:t>creo</w:t>
      </w:r>
      <w:r>
        <w:rPr>
          <w:spacing w:val="-4"/>
        </w:rPr>
        <w:t> </w:t>
      </w:r>
      <w:r>
        <w:rPr/>
        <w:t>que</w:t>
      </w:r>
      <w:r>
        <w:rPr>
          <w:spacing w:val="-4"/>
        </w:rPr>
        <w:t> </w:t>
      </w:r>
      <w:r>
        <w:rPr/>
        <w:t>entendemos</w:t>
      </w:r>
      <w:r>
        <w:rPr>
          <w:spacing w:val="-2"/>
        </w:rPr>
        <w:t> </w:t>
      </w:r>
      <w:r>
        <w:rPr/>
        <w:t>bien</w:t>
      </w:r>
      <w:r>
        <w:rPr>
          <w:spacing w:val="-4"/>
        </w:rPr>
        <w:t> </w:t>
      </w:r>
      <w:r>
        <w:rPr/>
        <w:t>tanto</w:t>
      </w:r>
      <w:r>
        <w:rPr>
          <w:spacing w:val="-3"/>
        </w:rPr>
        <w:t> </w:t>
      </w:r>
      <w:r>
        <w:rPr/>
        <w:t>el</w:t>
      </w:r>
      <w:r>
        <w:rPr>
          <w:spacing w:val="-2"/>
        </w:rPr>
        <w:t> </w:t>
      </w:r>
      <w:r>
        <w:rPr/>
        <w:t>origen</w:t>
      </w:r>
      <w:r>
        <w:rPr>
          <w:spacing w:val="-4"/>
        </w:rPr>
        <w:t> </w:t>
      </w:r>
      <w:r>
        <w:rPr/>
        <w:t>individual</w:t>
      </w:r>
      <w:r>
        <w:rPr>
          <w:spacing w:val="-4"/>
        </w:rPr>
        <w:t> </w:t>
      </w:r>
      <w:r>
        <w:rPr/>
        <w:t>como</w:t>
      </w:r>
      <w:r>
        <w:rPr>
          <w:spacing w:val="-3"/>
        </w:rPr>
        <w:t> </w:t>
      </w:r>
      <w:r>
        <w:rPr/>
        <w:t>el</w:t>
      </w:r>
      <w:r>
        <w:rPr>
          <w:spacing w:val="-2"/>
        </w:rPr>
        <w:t> </w:t>
      </w:r>
      <w:r>
        <w:rPr/>
        <w:t>sistema completo. ¿Qué vendrá mañana?</w:t>
      </w:r>
    </w:p>
    <w:p>
      <w:pPr>
        <w:pStyle w:val="BodyText"/>
        <w:spacing w:line="230" w:lineRule="auto" w:before="158"/>
        <w:ind w:right="224"/>
      </w:pPr>
      <w:r>
        <w:rPr>
          <w:b/>
        </w:rPr>
        <w:t>Víctor:</w:t>
      </w:r>
      <w:r>
        <w:rPr>
          <w:b/>
          <w:spacing w:val="-3"/>
        </w:rPr>
        <w:t> </w:t>
      </w:r>
      <w:r>
        <w:rPr/>
        <w:t>Mañana</w:t>
      </w:r>
      <w:r>
        <w:rPr>
          <w:spacing w:val="-2"/>
        </w:rPr>
        <w:t> </w:t>
      </w:r>
      <w:r>
        <w:rPr/>
        <w:t>hablaremos</w:t>
      </w:r>
      <w:r>
        <w:rPr>
          <w:spacing w:val="-3"/>
        </w:rPr>
        <w:t> </w:t>
      </w:r>
      <w:r>
        <w:rPr/>
        <w:t>de</w:t>
      </w:r>
      <w:r>
        <w:rPr>
          <w:spacing w:val="-4"/>
        </w:rPr>
        <w:t> </w:t>
      </w:r>
      <w:r>
        <w:rPr/>
        <w:t>las</w:t>
      </w:r>
      <w:r>
        <w:rPr>
          <w:spacing w:val="-2"/>
        </w:rPr>
        <w:t> </w:t>
      </w:r>
      <w:r>
        <w:rPr/>
        <w:t>operaciones</w:t>
      </w:r>
      <w:r>
        <w:rPr>
          <w:spacing w:val="-6"/>
        </w:rPr>
        <w:t> </w:t>
      </w:r>
      <w:r>
        <w:rPr/>
        <w:t>activas,</w:t>
      </w:r>
      <w:r>
        <w:rPr>
          <w:spacing w:val="-3"/>
        </w:rPr>
        <w:t> </w:t>
      </w:r>
      <w:r>
        <w:rPr/>
        <w:t>empezando</w:t>
      </w:r>
      <w:r>
        <w:rPr>
          <w:spacing w:val="-3"/>
        </w:rPr>
        <w:t> </w:t>
      </w:r>
      <w:r>
        <w:rPr/>
        <w:t>por</w:t>
      </w:r>
      <w:r>
        <w:rPr>
          <w:spacing w:val="-5"/>
        </w:rPr>
        <w:t> </w:t>
      </w:r>
      <w:r>
        <w:rPr/>
        <w:t>el</w:t>
      </w:r>
      <w:r>
        <w:rPr>
          <w:spacing w:val="-2"/>
        </w:rPr>
        <w:t> </w:t>
      </w:r>
      <w:r>
        <w:rPr/>
        <w:t>proyecto</w:t>
      </w:r>
      <w:r>
        <w:rPr>
          <w:spacing w:val="-2"/>
        </w:rPr>
        <w:t> </w:t>
      </w:r>
      <w:r>
        <w:rPr/>
        <w:t>Cristal</w:t>
      </w:r>
      <w:r>
        <w:rPr>
          <w:spacing w:val="-2"/>
        </w:rPr>
        <w:t> </w:t>
      </w:r>
      <w:r>
        <w:rPr/>
        <w:t>y</w:t>
      </w:r>
      <w:r>
        <w:rPr>
          <w:spacing w:val="-4"/>
        </w:rPr>
        <w:t> </w:t>
      </w:r>
      <w:r>
        <w:rPr/>
        <w:t>la red sudamericana.</w:t>
      </w:r>
    </w:p>
    <w:p>
      <w:pPr>
        <w:pStyle w:val="BodyText"/>
        <w:spacing w:before="145"/>
      </w:pPr>
      <w:r>
        <w:rPr>
          <w:b/>
        </w:rPr>
        <w:t>Álvaro:</w:t>
      </w:r>
      <w:r>
        <w:rPr>
          <w:b/>
          <w:spacing w:val="-5"/>
        </w:rPr>
        <w:t> </w:t>
      </w:r>
      <w:r>
        <w:rPr/>
        <w:t>¿Será</w:t>
      </w:r>
      <w:r>
        <w:rPr>
          <w:spacing w:val="-2"/>
        </w:rPr>
        <w:t> </w:t>
      </w:r>
      <w:r>
        <w:rPr/>
        <w:t>tan</w:t>
      </w:r>
      <w:r>
        <w:rPr>
          <w:spacing w:val="-3"/>
        </w:rPr>
        <w:t> </w:t>
      </w:r>
      <w:r>
        <w:rPr/>
        <w:t>denso</w:t>
      </w:r>
      <w:r>
        <w:rPr>
          <w:spacing w:val="-5"/>
        </w:rPr>
        <w:t> </w:t>
      </w:r>
      <w:r>
        <w:rPr/>
        <w:t>como</w:t>
      </w:r>
      <w:r>
        <w:rPr>
          <w:spacing w:val="-3"/>
        </w:rPr>
        <w:t> </w:t>
      </w:r>
      <w:r>
        <w:rPr/>
        <w:t>esta</w:t>
      </w:r>
      <w:r>
        <w:rPr>
          <w:spacing w:val="-2"/>
        </w:rPr>
        <w:t> sesión?</w:t>
      </w:r>
    </w:p>
    <w:p>
      <w:pPr>
        <w:pStyle w:val="BodyText"/>
        <w:spacing w:line="230" w:lineRule="auto" w:before="152"/>
        <w:ind w:right="224"/>
      </w:pPr>
      <w:r>
        <w:rPr>
          <w:b/>
        </w:rPr>
        <w:t>Víctor:</w:t>
      </w:r>
      <w:r>
        <w:rPr>
          <w:b/>
          <w:spacing w:val="-3"/>
        </w:rPr>
        <w:t> </w:t>
      </w:r>
      <w:r>
        <w:rPr/>
        <w:t>Será</w:t>
      </w:r>
      <w:r>
        <w:rPr>
          <w:spacing w:val="-3"/>
        </w:rPr>
        <w:t> </w:t>
      </w:r>
      <w:r>
        <w:rPr/>
        <w:t>distinto.</w:t>
      </w:r>
      <w:r>
        <w:rPr>
          <w:spacing w:val="-3"/>
        </w:rPr>
        <w:t> </w:t>
      </w:r>
      <w:r>
        <w:rPr/>
        <w:t>Menos</w:t>
      </w:r>
      <w:r>
        <w:rPr>
          <w:spacing w:val="-3"/>
        </w:rPr>
        <w:t> </w:t>
      </w:r>
      <w:r>
        <w:rPr/>
        <w:t>filosófico,</w:t>
      </w:r>
      <w:r>
        <w:rPr>
          <w:spacing w:val="-4"/>
        </w:rPr>
        <w:t> </w:t>
      </w:r>
      <w:r>
        <w:rPr/>
        <w:t>más</w:t>
      </w:r>
      <w:r>
        <w:rPr>
          <w:spacing w:val="-3"/>
        </w:rPr>
        <w:t> </w:t>
      </w:r>
      <w:r>
        <w:rPr/>
        <w:t>urgente.</w:t>
      </w:r>
      <w:r>
        <w:rPr>
          <w:spacing w:val="-3"/>
        </w:rPr>
        <w:t> </w:t>
      </w:r>
      <w:r>
        <w:rPr/>
        <w:t>Estas</w:t>
      </w:r>
      <w:r>
        <w:rPr>
          <w:spacing w:val="-3"/>
        </w:rPr>
        <w:t> </w:t>
      </w:r>
      <w:r>
        <w:rPr/>
        <w:t>operaciones</w:t>
      </w:r>
      <w:r>
        <w:rPr>
          <w:spacing w:val="-3"/>
        </w:rPr>
        <w:t> </w:t>
      </w:r>
      <w:r>
        <w:rPr/>
        <w:t>no</w:t>
      </w:r>
      <w:r>
        <w:rPr>
          <w:spacing w:val="-3"/>
        </w:rPr>
        <w:t> </w:t>
      </w:r>
      <w:r>
        <w:rPr/>
        <w:t>esperarán</w:t>
      </w:r>
      <w:r>
        <w:rPr>
          <w:spacing w:val="-3"/>
        </w:rPr>
        <w:t> </w:t>
      </w:r>
      <w:r>
        <w:rPr/>
        <w:t>a</w:t>
      </w:r>
      <w:r>
        <w:rPr>
          <w:spacing w:val="-3"/>
        </w:rPr>
        <w:t> </w:t>
      </w:r>
      <w:r>
        <w:rPr/>
        <w:t>que terminemos de entenderlas del todo.</w:t>
      </w:r>
    </w:p>
    <w:p>
      <w:pPr>
        <w:pStyle w:val="BodyText"/>
        <w:spacing w:before="144"/>
      </w:pPr>
      <w:r>
        <w:rPr>
          <w:b/>
        </w:rPr>
        <w:t>Carlos:</w:t>
      </w:r>
      <w:r>
        <w:rPr>
          <w:b/>
          <w:spacing w:val="-6"/>
        </w:rPr>
        <w:t> </w:t>
      </w:r>
      <w:r>
        <w:rPr/>
        <w:t>Prepararemos</w:t>
      </w:r>
      <w:r>
        <w:rPr>
          <w:spacing w:val="-4"/>
        </w:rPr>
        <w:t> </w:t>
      </w:r>
      <w:r>
        <w:rPr/>
        <w:t>al</w:t>
      </w:r>
      <w:r>
        <w:rPr>
          <w:spacing w:val="-7"/>
        </w:rPr>
        <w:t> </w:t>
      </w:r>
      <w:r>
        <w:rPr/>
        <w:t>equipo</w:t>
      </w:r>
      <w:r>
        <w:rPr>
          <w:spacing w:val="-6"/>
        </w:rPr>
        <w:t> </w:t>
      </w:r>
      <w:r>
        <w:rPr/>
        <w:t>en</w:t>
      </w:r>
      <w:r>
        <w:rPr>
          <w:spacing w:val="-6"/>
        </w:rPr>
        <w:t> </w:t>
      </w:r>
      <w:r>
        <w:rPr/>
        <w:t>consecuencia,</w:t>
      </w:r>
      <w:r>
        <w:rPr>
          <w:spacing w:val="-5"/>
        </w:rPr>
        <w:t> </w:t>
      </w:r>
      <w:r>
        <w:rPr>
          <w:spacing w:val="-2"/>
        </w:rPr>
        <w:t>entonces.</w:t>
      </w:r>
    </w:p>
    <w:p>
      <w:pPr>
        <w:pStyle w:val="BodyText"/>
      </w:pPr>
      <w:r>
        <w:rPr>
          <w:b/>
        </w:rPr>
        <w:t>Víctor:</w:t>
      </w:r>
      <w:r>
        <w:rPr>
          <w:b/>
          <w:spacing w:val="-6"/>
        </w:rPr>
        <w:t> </w:t>
      </w:r>
      <w:r>
        <w:rPr/>
        <w:t>Se</w:t>
      </w:r>
      <w:r>
        <w:rPr>
          <w:spacing w:val="-4"/>
        </w:rPr>
        <w:t> </w:t>
      </w:r>
      <w:r>
        <w:rPr/>
        <w:t>lo</w:t>
      </w:r>
      <w:r>
        <w:rPr>
          <w:spacing w:val="-3"/>
        </w:rPr>
        <w:t> </w:t>
      </w:r>
      <w:r>
        <w:rPr/>
        <w:t>agradeceré.</w:t>
      </w:r>
      <w:r>
        <w:rPr>
          <w:spacing w:val="-4"/>
        </w:rPr>
        <w:t> </w:t>
      </w:r>
      <w:r>
        <w:rPr/>
        <w:t>Va</w:t>
      </w:r>
      <w:r>
        <w:rPr>
          <w:spacing w:val="-2"/>
        </w:rPr>
        <w:t> </w:t>
      </w:r>
      <w:r>
        <w:rPr/>
        <w:t>a</w:t>
      </w:r>
      <w:r>
        <w:rPr>
          <w:spacing w:val="-4"/>
        </w:rPr>
        <w:t> </w:t>
      </w:r>
      <w:r>
        <w:rPr/>
        <w:t>necesitar</w:t>
      </w:r>
      <w:r>
        <w:rPr>
          <w:spacing w:val="-5"/>
        </w:rPr>
        <w:t> </w:t>
      </w:r>
      <w:r>
        <w:rPr/>
        <w:t>toda</w:t>
      </w:r>
      <w:r>
        <w:rPr>
          <w:spacing w:val="-3"/>
        </w:rPr>
        <w:t> </w:t>
      </w:r>
      <w:r>
        <w:rPr/>
        <w:t>la</w:t>
      </w:r>
      <w:r>
        <w:rPr>
          <w:spacing w:val="-6"/>
        </w:rPr>
        <w:t> </w:t>
      </w:r>
      <w:r>
        <w:rPr/>
        <w:t>energía</w:t>
      </w:r>
      <w:r>
        <w:rPr>
          <w:spacing w:val="-2"/>
        </w:rPr>
        <w:t> </w:t>
      </w:r>
      <w:r>
        <w:rPr/>
        <w:t>que</w:t>
      </w:r>
      <w:r>
        <w:rPr>
          <w:spacing w:val="-5"/>
        </w:rPr>
        <w:t> </w:t>
      </w:r>
      <w:r>
        <w:rPr/>
        <w:t>puedan</w:t>
      </w:r>
      <w:r>
        <w:rPr>
          <w:spacing w:val="-3"/>
        </w:rPr>
        <w:t> </w:t>
      </w:r>
      <w:r>
        <w:rPr>
          <w:spacing w:val="-2"/>
        </w:rPr>
        <w:t>reunir.</w:t>
      </w:r>
    </w:p>
    <w:p>
      <w:pPr>
        <w:pStyle w:val="BodyText"/>
        <w:spacing w:before="144"/>
      </w:pPr>
      <w:r>
        <w:rPr>
          <w:b/>
        </w:rPr>
        <w:t>Álvaro:</w:t>
      </w:r>
      <w:r>
        <w:rPr>
          <w:b/>
          <w:spacing w:val="-6"/>
        </w:rPr>
        <w:t> </w:t>
      </w:r>
      <w:r>
        <w:rPr/>
        <w:t>¿Alguna</w:t>
      </w:r>
      <w:r>
        <w:rPr>
          <w:spacing w:val="-7"/>
        </w:rPr>
        <w:t> </w:t>
      </w:r>
      <w:r>
        <w:rPr/>
        <w:t>reflexión</w:t>
      </w:r>
      <w:r>
        <w:rPr>
          <w:spacing w:val="-5"/>
        </w:rPr>
        <w:t> </w:t>
      </w:r>
      <w:r>
        <w:rPr/>
        <w:t>final,</w:t>
      </w:r>
      <w:r>
        <w:rPr>
          <w:spacing w:val="-5"/>
        </w:rPr>
        <w:t> </w:t>
      </w:r>
      <w:r>
        <w:rPr/>
        <w:t>antes</w:t>
      </w:r>
      <w:r>
        <w:rPr>
          <w:spacing w:val="-4"/>
        </w:rPr>
        <w:t> </w:t>
      </w:r>
      <w:r>
        <w:rPr/>
        <w:t>de</w:t>
      </w:r>
      <w:r>
        <w:rPr>
          <w:spacing w:val="-5"/>
        </w:rPr>
        <w:t> </w:t>
      </w:r>
      <w:r>
        <w:rPr>
          <w:spacing w:val="-2"/>
        </w:rPr>
        <w:t>terminar?</w:t>
      </w:r>
    </w:p>
    <w:p>
      <w:pPr>
        <w:pStyle w:val="BodyText"/>
        <w:spacing w:line="228" w:lineRule="auto" w:before="155"/>
        <w:ind w:right="100"/>
      </w:pPr>
      <w:r>
        <w:rPr>
          <w:b/>
        </w:rPr>
        <w:t>Víctor: </w:t>
      </w:r>
      <w:r>
        <w:rPr/>
        <w:t>Solo esta: construimos sistemas para controlar el riesgo humano, y terminamos, una y otra</w:t>
      </w:r>
      <w:r>
        <w:rPr>
          <w:spacing w:val="-3"/>
        </w:rPr>
        <w:t> </w:t>
      </w:r>
      <w:r>
        <w:rPr/>
        <w:t>vez,</w:t>
      </w:r>
      <w:r>
        <w:rPr>
          <w:spacing w:val="-4"/>
        </w:rPr>
        <w:t> </w:t>
      </w:r>
      <w:r>
        <w:rPr/>
        <w:t>dependiendo</w:t>
      </w:r>
      <w:r>
        <w:rPr>
          <w:spacing w:val="-4"/>
        </w:rPr>
        <w:t> </w:t>
      </w:r>
      <w:r>
        <w:rPr/>
        <w:t>de</w:t>
      </w:r>
      <w:r>
        <w:rPr>
          <w:spacing w:val="-5"/>
        </w:rPr>
        <w:t> </w:t>
      </w:r>
      <w:r>
        <w:rPr/>
        <w:t>la</w:t>
      </w:r>
      <w:r>
        <w:rPr>
          <w:spacing w:val="-3"/>
        </w:rPr>
        <w:t> </w:t>
      </w:r>
      <w:r>
        <w:rPr/>
        <w:t>misma</w:t>
      </w:r>
      <w:r>
        <w:rPr>
          <w:spacing w:val="-3"/>
        </w:rPr>
        <w:t> </w:t>
      </w:r>
      <w:r>
        <w:rPr/>
        <w:t>imprevisibilidad</w:t>
      </w:r>
      <w:r>
        <w:rPr>
          <w:spacing w:val="-5"/>
        </w:rPr>
        <w:t> </w:t>
      </w:r>
      <w:r>
        <w:rPr/>
        <w:t>humana</w:t>
      </w:r>
      <w:r>
        <w:rPr>
          <w:spacing w:val="-3"/>
        </w:rPr>
        <w:t> </w:t>
      </w:r>
      <w:r>
        <w:rPr/>
        <w:t>que</w:t>
      </w:r>
      <w:r>
        <w:rPr>
          <w:spacing w:val="-5"/>
        </w:rPr>
        <w:t> </w:t>
      </w:r>
      <w:r>
        <w:rPr/>
        <w:t>intentábamos</w:t>
      </w:r>
      <w:r>
        <w:rPr>
          <w:spacing w:val="-3"/>
        </w:rPr>
        <w:t> </w:t>
      </w:r>
      <w:r>
        <w:rPr/>
        <w:t>eliminar.</w:t>
      </w:r>
      <w:r>
        <w:rPr>
          <w:spacing w:val="-4"/>
        </w:rPr>
        <w:t> </w:t>
      </w:r>
      <w:r>
        <w:rPr/>
        <w:t>Quizás no haya sistema perfecto, en este oficio.</w:t>
      </w:r>
    </w:p>
    <w:p>
      <w:pPr>
        <w:pStyle w:val="BodyText"/>
        <w:spacing w:before="302"/>
        <w:ind w:left="0"/>
      </w:pPr>
    </w:p>
    <w:p>
      <w:pPr>
        <w:pStyle w:val="BodyText"/>
        <w:spacing w:line="230" w:lineRule="auto" w:before="1"/>
        <w:ind w:right="218"/>
      </w:pPr>
      <w:r>
        <w:rPr/>
        <w:t>빅토르가</w:t>
      </w:r>
      <w:r>
        <w:rPr>
          <w:spacing w:val="29"/>
        </w:rPr>
        <w:t> </w:t>
      </w:r>
      <w:r>
        <w:rPr/>
        <w:t>마지막으로</w:t>
      </w:r>
      <w:r>
        <w:rPr>
          <w:spacing w:val="28"/>
        </w:rPr>
        <w:t> </w:t>
      </w:r>
      <w:r>
        <w:rPr/>
        <w:t>프로그램</w:t>
      </w:r>
      <w:r>
        <w:rPr>
          <w:spacing w:val="31"/>
        </w:rPr>
        <w:t> </w:t>
      </w:r>
      <w:r>
        <w:rPr/>
        <w:t>관련</w:t>
      </w:r>
      <w:r>
        <w:rPr>
          <w:spacing w:val="31"/>
        </w:rPr>
        <w:t> </w:t>
      </w:r>
      <w:r>
        <w:rPr/>
        <w:t>자료를</w:t>
      </w:r>
      <w:r>
        <w:rPr>
          <w:spacing w:val="31"/>
        </w:rPr>
        <w:t> </w:t>
      </w:r>
      <w:r>
        <w:rPr/>
        <w:t>건네며,</w:t>
      </w:r>
      <w:r>
        <w:rPr>
          <w:spacing w:val="30"/>
        </w:rPr>
        <w:t> </w:t>
      </w:r>
      <w:r>
        <w:rPr/>
        <w:t>근접미래</w:t>
      </w:r>
      <w:r>
        <w:rPr>
          <w:spacing w:val="29"/>
        </w:rPr>
        <w:t> </w:t>
      </w:r>
      <w:r>
        <w:rPr/>
        <w:t>표현으로</w:t>
      </w:r>
      <w:r>
        <w:rPr>
          <w:spacing w:val="31"/>
        </w:rPr>
        <w:t> </w:t>
      </w:r>
      <w:r>
        <w:rPr/>
        <w:t>다음</w:t>
      </w:r>
      <w:r>
        <w:rPr>
          <w:spacing w:val="28"/>
        </w:rPr>
        <w:t> </w:t>
      </w:r>
      <w:r>
        <w:rPr/>
        <w:t>절차를</w:t>
      </w:r>
      <w:r>
        <w:rPr>
          <w:spacing w:val="29"/>
        </w:rPr>
        <w:t> </w:t>
      </w:r>
      <w:r>
        <w:rPr/>
        <w:t>안내합니 </w:t>
      </w:r>
      <w:r>
        <w:rPr>
          <w:spacing w:val="-6"/>
        </w:rPr>
        <w:t>다.</w:t>
      </w:r>
    </w:p>
    <w:p>
      <w:pPr>
        <w:pStyle w:val="BodyText"/>
        <w:spacing w:line="228" w:lineRule="auto" w:before="158"/>
        <w:ind w:right="224"/>
      </w:pPr>
      <w:r>
        <w:rPr>
          <w:b/>
        </w:rPr>
        <w:t>Víctor:</w:t>
      </w:r>
      <w:r>
        <w:rPr>
          <w:b/>
          <w:spacing w:val="-3"/>
        </w:rPr>
        <w:t> </w:t>
      </w:r>
      <w:r>
        <w:rPr/>
        <w:t>(Saca</w:t>
      </w:r>
      <w:r>
        <w:rPr>
          <w:spacing w:val="-2"/>
        </w:rPr>
        <w:t> </w:t>
      </w:r>
      <w:r>
        <w:rPr/>
        <w:t>una</w:t>
      </w:r>
      <w:r>
        <w:rPr>
          <w:spacing w:val="-3"/>
        </w:rPr>
        <w:t> </w:t>
      </w:r>
      <w:r>
        <w:rPr/>
        <w:t>última</w:t>
      </w:r>
      <w:r>
        <w:rPr>
          <w:spacing w:val="-5"/>
        </w:rPr>
        <w:t> </w:t>
      </w:r>
      <w:r>
        <w:rPr/>
        <w:t>carpeta)</w:t>
      </w:r>
      <w:r>
        <w:rPr>
          <w:spacing w:val="-2"/>
        </w:rPr>
        <w:t> </w:t>
      </w:r>
      <w:r>
        <w:rPr/>
        <w:t>Esto</w:t>
      </w:r>
      <w:r>
        <w:rPr>
          <w:spacing w:val="-3"/>
        </w:rPr>
        <w:t> </w:t>
      </w:r>
      <w:r>
        <w:rPr/>
        <w:t>contiene</w:t>
      </w:r>
      <w:r>
        <w:rPr>
          <w:spacing w:val="-4"/>
        </w:rPr>
        <w:t> </w:t>
      </w:r>
      <w:r>
        <w:rPr/>
        <w:t>los</w:t>
      </w:r>
      <w:r>
        <w:rPr>
          <w:spacing w:val="-3"/>
        </w:rPr>
        <w:t> </w:t>
      </w:r>
      <w:r>
        <w:rPr/>
        <w:t>perfiles</w:t>
      </w:r>
      <w:r>
        <w:rPr>
          <w:spacing w:val="-2"/>
        </w:rPr>
        <w:t> </w:t>
      </w:r>
      <w:r>
        <w:rPr/>
        <w:t>psicológicos</w:t>
      </w:r>
      <w:r>
        <w:rPr>
          <w:spacing w:val="-3"/>
        </w:rPr>
        <w:t> </w:t>
      </w:r>
      <w:r>
        <w:rPr/>
        <w:t>de</w:t>
      </w:r>
      <w:r>
        <w:rPr>
          <w:spacing w:val="-4"/>
        </w:rPr>
        <w:t> </w:t>
      </w:r>
      <w:r>
        <w:rPr/>
        <w:t>los</w:t>
      </w:r>
      <w:r>
        <w:rPr>
          <w:spacing w:val="-3"/>
        </w:rPr>
        <w:t> </w:t>
      </w:r>
      <w:r>
        <w:rPr/>
        <w:t>siete</w:t>
      </w:r>
      <w:r>
        <w:rPr>
          <w:spacing w:val="-3"/>
        </w:rPr>
        <w:t> </w:t>
      </w:r>
      <w:r>
        <w:rPr/>
        <w:t>candidatos originales, incluido Roselló.</w:t>
      </w:r>
    </w:p>
    <w:p>
      <w:pPr>
        <w:pStyle w:val="BodyText"/>
        <w:spacing w:line="228" w:lineRule="auto" w:before="164"/>
        <w:ind w:right="224"/>
      </w:pPr>
      <w:r>
        <w:rPr>
          <w:b/>
        </w:rPr>
        <w:t>Carlos:</w:t>
      </w:r>
      <w:r>
        <w:rPr>
          <w:b/>
          <w:spacing w:val="-3"/>
        </w:rPr>
        <w:t> </w:t>
      </w:r>
      <w:r>
        <w:rPr/>
        <w:t>Esto</w:t>
      </w:r>
      <w:r>
        <w:rPr>
          <w:spacing w:val="-6"/>
        </w:rPr>
        <w:t> </w:t>
      </w:r>
      <w:r>
        <w:rPr/>
        <w:t>va</w:t>
      </w:r>
      <w:r>
        <w:rPr>
          <w:spacing w:val="-2"/>
        </w:rPr>
        <w:t> </w:t>
      </w:r>
      <w:r>
        <w:rPr/>
        <w:t>a</w:t>
      </w:r>
      <w:r>
        <w:rPr>
          <w:spacing w:val="-2"/>
        </w:rPr>
        <w:t> </w:t>
      </w:r>
      <w:r>
        <w:rPr/>
        <w:t>ser</w:t>
      </w:r>
      <w:r>
        <w:rPr>
          <w:spacing w:val="-2"/>
        </w:rPr>
        <w:t> </w:t>
      </w:r>
      <w:r>
        <w:rPr/>
        <w:t>extremadamente</w:t>
      </w:r>
      <w:r>
        <w:rPr>
          <w:spacing w:val="-3"/>
        </w:rPr>
        <w:t> </w:t>
      </w:r>
      <w:r>
        <w:rPr/>
        <w:t>útil</w:t>
      </w:r>
      <w:r>
        <w:rPr>
          <w:spacing w:val="-2"/>
        </w:rPr>
        <w:t> </w:t>
      </w:r>
      <w:r>
        <w:rPr/>
        <w:t>para</w:t>
      </w:r>
      <w:r>
        <w:rPr>
          <w:spacing w:val="-5"/>
        </w:rPr>
        <w:t> </w:t>
      </w:r>
      <w:r>
        <w:rPr/>
        <w:t>el</w:t>
      </w:r>
      <w:r>
        <w:rPr>
          <w:spacing w:val="-2"/>
        </w:rPr>
        <w:t> </w:t>
      </w:r>
      <w:r>
        <w:rPr/>
        <w:t>perfil</w:t>
      </w:r>
      <w:r>
        <w:rPr>
          <w:spacing w:val="-2"/>
        </w:rPr>
        <w:t> </w:t>
      </w:r>
      <w:r>
        <w:rPr/>
        <w:t>de</w:t>
      </w:r>
      <w:r>
        <w:rPr>
          <w:spacing w:val="-4"/>
        </w:rPr>
        <w:t> </w:t>
      </w:r>
      <w:r>
        <w:rPr/>
        <w:t>comportamiento</w:t>
      </w:r>
      <w:r>
        <w:rPr>
          <w:spacing w:val="-2"/>
        </w:rPr>
        <w:t> </w:t>
      </w:r>
      <w:r>
        <w:rPr/>
        <w:t>que</w:t>
      </w:r>
      <w:r>
        <w:rPr>
          <w:spacing w:val="-4"/>
        </w:rPr>
        <w:t> </w:t>
      </w:r>
      <w:r>
        <w:rPr/>
        <w:t>estamos </w:t>
      </w:r>
      <w:r>
        <w:rPr>
          <w:spacing w:val="-2"/>
        </w:rPr>
        <w:t>construyendo.</w:t>
      </w:r>
    </w:p>
    <w:p>
      <w:pPr>
        <w:pStyle w:val="BodyText"/>
        <w:spacing w:line="230" w:lineRule="auto" w:before="158"/>
        <w:ind w:right="224"/>
      </w:pPr>
      <w:r>
        <w:rPr>
          <w:b/>
        </w:rPr>
        <w:t>Víctor:</w:t>
      </w:r>
      <w:r>
        <w:rPr>
          <w:b/>
          <w:spacing w:val="-3"/>
        </w:rPr>
        <w:t> </w:t>
      </w:r>
      <w:r>
        <w:rPr/>
        <w:t>Voy</w:t>
      </w:r>
      <w:r>
        <w:rPr>
          <w:spacing w:val="-4"/>
        </w:rPr>
        <w:t> </w:t>
      </w:r>
      <w:r>
        <w:rPr/>
        <w:t>a</w:t>
      </w:r>
      <w:r>
        <w:rPr>
          <w:spacing w:val="-2"/>
        </w:rPr>
        <w:t> </w:t>
      </w:r>
      <w:r>
        <w:rPr/>
        <w:t>necesitar</w:t>
      </w:r>
      <w:r>
        <w:rPr>
          <w:spacing w:val="-2"/>
        </w:rPr>
        <w:t> </w:t>
      </w:r>
      <w:r>
        <w:rPr/>
        <w:t>unos</w:t>
      </w:r>
      <w:r>
        <w:rPr>
          <w:spacing w:val="-3"/>
        </w:rPr>
        <w:t> </w:t>
      </w:r>
      <w:r>
        <w:rPr/>
        <w:t>días</w:t>
      </w:r>
      <w:r>
        <w:rPr>
          <w:spacing w:val="-2"/>
        </w:rPr>
        <w:t> </w:t>
      </w:r>
      <w:r>
        <w:rPr/>
        <w:t>para</w:t>
      </w:r>
      <w:r>
        <w:rPr>
          <w:spacing w:val="-2"/>
        </w:rPr>
        <w:t> </w:t>
      </w:r>
      <w:r>
        <w:rPr/>
        <w:t>reconstruir</w:t>
      </w:r>
      <w:r>
        <w:rPr>
          <w:spacing w:val="-2"/>
        </w:rPr>
        <w:t> </w:t>
      </w:r>
      <w:r>
        <w:rPr/>
        <w:t>de</w:t>
      </w:r>
      <w:r>
        <w:rPr>
          <w:spacing w:val="-4"/>
        </w:rPr>
        <w:t> </w:t>
      </w:r>
      <w:r>
        <w:rPr/>
        <w:t>memoria</w:t>
      </w:r>
      <w:r>
        <w:rPr>
          <w:spacing w:val="-2"/>
        </w:rPr>
        <w:t> </w:t>
      </w:r>
      <w:r>
        <w:rPr/>
        <w:t>algunos</w:t>
      </w:r>
      <w:r>
        <w:rPr>
          <w:spacing w:val="-5"/>
        </w:rPr>
        <w:t> </w:t>
      </w:r>
      <w:r>
        <w:rPr/>
        <w:t>detalles</w:t>
      </w:r>
      <w:r>
        <w:rPr>
          <w:spacing w:val="-3"/>
        </w:rPr>
        <w:t> </w:t>
      </w:r>
      <w:r>
        <w:rPr/>
        <w:t>adicionales sobre “Cuervo”, el reclutador que mencioné.</w:t>
      </w:r>
    </w:p>
    <w:p>
      <w:pPr>
        <w:pStyle w:val="BodyText"/>
        <w:spacing w:before="144"/>
      </w:pPr>
      <w:r>
        <w:rPr>
          <w:b/>
        </w:rPr>
        <w:t>Álvaro:</w:t>
      </w:r>
      <w:r>
        <w:rPr>
          <w:b/>
          <w:spacing w:val="-7"/>
        </w:rPr>
        <w:t> </w:t>
      </w:r>
      <w:r>
        <w:rPr/>
        <w:t>¿Va</w:t>
      </w:r>
      <w:r>
        <w:rPr>
          <w:spacing w:val="-3"/>
        </w:rPr>
        <w:t> </w:t>
      </w:r>
      <w:r>
        <w:rPr/>
        <w:t>a</w:t>
      </w:r>
      <w:r>
        <w:rPr>
          <w:spacing w:val="-4"/>
        </w:rPr>
        <w:t> </w:t>
      </w:r>
      <w:r>
        <w:rPr/>
        <w:t>ser</w:t>
      </w:r>
      <w:r>
        <w:rPr>
          <w:spacing w:val="-3"/>
        </w:rPr>
        <w:t> </w:t>
      </w:r>
      <w:r>
        <w:rPr/>
        <w:t>peligroso</w:t>
      </w:r>
      <w:r>
        <w:rPr>
          <w:spacing w:val="-4"/>
        </w:rPr>
        <w:t> </w:t>
      </w:r>
      <w:r>
        <w:rPr/>
        <w:t>para</w:t>
      </w:r>
      <w:r>
        <w:rPr>
          <w:spacing w:val="-3"/>
        </w:rPr>
        <w:t> </w:t>
      </w:r>
      <w:r>
        <w:rPr/>
        <w:t>usted,</w:t>
      </w:r>
      <w:r>
        <w:rPr>
          <w:spacing w:val="-4"/>
        </w:rPr>
        <w:t> </w:t>
      </w:r>
      <w:r>
        <w:rPr/>
        <w:t>indagar</w:t>
      </w:r>
      <w:r>
        <w:rPr>
          <w:spacing w:val="-5"/>
        </w:rPr>
        <w:t> </w:t>
      </w:r>
      <w:r>
        <w:rPr/>
        <w:t>en</w:t>
      </w:r>
      <w:r>
        <w:rPr>
          <w:spacing w:val="-4"/>
        </w:rPr>
        <w:t> eso?</w:t>
      </w:r>
    </w:p>
    <w:p>
      <w:pPr>
        <w:pStyle w:val="BodyText"/>
      </w:pPr>
      <w:r>
        <w:rPr>
          <w:b/>
        </w:rPr>
        <w:t>Víctor:</w:t>
      </w:r>
      <w:r>
        <w:rPr>
          <w:b/>
          <w:spacing w:val="-6"/>
        </w:rPr>
        <w:t> </w:t>
      </w:r>
      <w:r>
        <w:rPr/>
        <w:t>Voy</w:t>
      </w:r>
      <w:r>
        <w:rPr>
          <w:spacing w:val="-4"/>
        </w:rPr>
        <w:t> </w:t>
      </w:r>
      <w:r>
        <w:rPr/>
        <w:t>a</w:t>
      </w:r>
      <w:r>
        <w:rPr>
          <w:spacing w:val="-2"/>
        </w:rPr>
        <w:t> </w:t>
      </w:r>
      <w:r>
        <w:rPr/>
        <w:t>tener</w:t>
      </w:r>
      <w:r>
        <w:rPr>
          <w:spacing w:val="-3"/>
        </w:rPr>
        <w:t> </w:t>
      </w:r>
      <w:r>
        <w:rPr/>
        <w:t>cuidado,</w:t>
      </w:r>
      <w:r>
        <w:rPr>
          <w:spacing w:val="-3"/>
        </w:rPr>
        <w:t> </w:t>
      </w:r>
      <w:r>
        <w:rPr/>
        <w:t>como</w:t>
      </w:r>
      <w:r>
        <w:rPr>
          <w:spacing w:val="-3"/>
        </w:rPr>
        <w:t> </w:t>
      </w:r>
      <w:r>
        <w:rPr/>
        <w:t>siempre.</w:t>
      </w:r>
      <w:r>
        <w:rPr>
          <w:spacing w:val="-4"/>
        </w:rPr>
        <w:t> </w:t>
      </w:r>
      <w:r>
        <w:rPr/>
        <w:t>No</w:t>
      </w:r>
      <w:r>
        <w:rPr>
          <w:spacing w:val="-6"/>
        </w:rPr>
        <w:t> </w:t>
      </w:r>
      <w:r>
        <w:rPr/>
        <w:t>voy</w:t>
      </w:r>
      <w:r>
        <w:rPr>
          <w:spacing w:val="-5"/>
        </w:rPr>
        <w:t> </w:t>
      </w:r>
      <w:r>
        <w:rPr/>
        <w:t>a</w:t>
      </w:r>
      <w:r>
        <w:rPr>
          <w:spacing w:val="-2"/>
        </w:rPr>
        <w:t> </w:t>
      </w:r>
      <w:r>
        <w:rPr/>
        <w:t>arriesgar</w:t>
      </w:r>
      <w:r>
        <w:rPr>
          <w:spacing w:val="-2"/>
        </w:rPr>
        <w:t> </w:t>
      </w:r>
      <w:r>
        <w:rPr/>
        <w:t>más</w:t>
      </w:r>
      <w:r>
        <w:rPr>
          <w:spacing w:val="-3"/>
        </w:rPr>
        <w:t> </w:t>
      </w:r>
      <w:r>
        <w:rPr/>
        <w:t>de</w:t>
      </w:r>
      <w:r>
        <w:rPr>
          <w:spacing w:val="-4"/>
        </w:rPr>
        <w:t> </w:t>
      </w:r>
      <w:r>
        <w:rPr/>
        <w:t>lo</w:t>
      </w:r>
      <w:r>
        <w:rPr>
          <w:spacing w:val="-3"/>
        </w:rPr>
        <w:t> </w:t>
      </w:r>
      <w:r>
        <w:rPr/>
        <w:t>necesario,</w:t>
      </w:r>
      <w:r>
        <w:rPr>
          <w:spacing w:val="-4"/>
        </w:rPr>
        <w:t> </w:t>
      </w:r>
      <w:r>
        <w:rPr/>
        <w:t>se</w:t>
      </w:r>
      <w:r>
        <w:rPr>
          <w:spacing w:val="-3"/>
        </w:rPr>
        <w:t> </w:t>
      </w:r>
      <w:r>
        <w:rPr>
          <w:spacing w:val="-5"/>
        </w:rPr>
        <w:t>lo</w:t>
      </w:r>
    </w:p>
    <w:p>
      <w:pPr>
        <w:pStyle w:val="BodyText"/>
        <w:spacing w:after="0"/>
        <w:sectPr>
          <w:pgSz w:w="11910" w:h="16840"/>
          <w:pgMar w:top="1240" w:bottom="280" w:left="992" w:right="992"/>
        </w:sectPr>
      </w:pPr>
    </w:p>
    <w:p>
      <w:pPr>
        <w:pStyle w:val="BodyText"/>
        <w:spacing w:before="33"/>
      </w:pPr>
      <w:r>
        <w:rPr>
          <w:spacing w:val="-2"/>
        </w:rPr>
        <w:t>aseguro.</w:t>
      </w:r>
    </w:p>
    <w:p>
      <w:pPr>
        <w:pStyle w:val="BodyText"/>
        <w:spacing w:before="144"/>
      </w:pPr>
      <w:r>
        <w:rPr>
          <w:b/>
        </w:rPr>
        <w:t>Carlos:</w:t>
      </w:r>
      <w:r>
        <w:rPr>
          <w:b/>
          <w:spacing w:val="-8"/>
        </w:rPr>
        <w:t> </w:t>
      </w:r>
      <w:r>
        <w:rPr/>
        <w:t>Vamos</w:t>
      </w:r>
      <w:r>
        <w:rPr>
          <w:spacing w:val="-4"/>
        </w:rPr>
        <w:t> </w:t>
      </w:r>
      <w:r>
        <w:rPr/>
        <w:t>a</w:t>
      </w:r>
      <w:r>
        <w:rPr>
          <w:spacing w:val="-5"/>
        </w:rPr>
        <w:t> </w:t>
      </w:r>
      <w:r>
        <w:rPr/>
        <w:t>coordinar</w:t>
      </w:r>
      <w:r>
        <w:rPr>
          <w:spacing w:val="-4"/>
        </w:rPr>
        <w:t> </w:t>
      </w:r>
      <w:r>
        <w:rPr/>
        <w:t>protección</w:t>
      </w:r>
      <w:r>
        <w:rPr>
          <w:spacing w:val="-6"/>
        </w:rPr>
        <w:t> </w:t>
      </w:r>
      <w:r>
        <w:rPr/>
        <w:t>adicional</w:t>
      </w:r>
      <w:r>
        <w:rPr>
          <w:spacing w:val="-7"/>
        </w:rPr>
        <w:t> </w:t>
      </w:r>
      <w:r>
        <w:rPr/>
        <w:t>para</w:t>
      </w:r>
      <w:r>
        <w:rPr>
          <w:spacing w:val="-4"/>
        </w:rPr>
        <w:t> </w:t>
      </w:r>
      <w:r>
        <w:rPr/>
        <w:t>esos</w:t>
      </w:r>
      <w:r>
        <w:rPr>
          <w:spacing w:val="-4"/>
        </w:rPr>
        <w:t> </w:t>
      </w:r>
      <w:r>
        <w:rPr/>
        <w:t>días,</w:t>
      </w:r>
      <w:r>
        <w:rPr>
          <w:spacing w:val="-5"/>
        </w:rPr>
        <w:t> </w:t>
      </w:r>
      <w:r>
        <w:rPr>
          <w:spacing w:val="-2"/>
        </w:rPr>
        <w:t>entonces.</w:t>
      </w:r>
    </w:p>
    <w:p>
      <w:pPr>
        <w:pStyle w:val="BodyText"/>
        <w:spacing w:line="228" w:lineRule="auto" w:before="155"/>
        <w:ind w:right="224"/>
      </w:pPr>
      <w:r>
        <w:rPr>
          <w:b/>
        </w:rPr>
        <w:t>Víctor:</w:t>
      </w:r>
      <w:r>
        <w:rPr>
          <w:b/>
          <w:spacing w:val="-3"/>
        </w:rPr>
        <w:t> </w:t>
      </w:r>
      <w:r>
        <w:rPr/>
        <w:t>Se</w:t>
      </w:r>
      <w:r>
        <w:rPr>
          <w:spacing w:val="-3"/>
        </w:rPr>
        <w:t> </w:t>
      </w:r>
      <w:r>
        <w:rPr/>
        <w:t>lo</w:t>
      </w:r>
      <w:r>
        <w:rPr>
          <w:spacing w:val="-3"/>
        </w:rPr>
        <w:t> </w:t>
      </w:r>
      <w:r>
        <w:rPr/>
        <w:t>agradezco.</w:t>
      </w:r>
      <w:r>
        <w:rPr>
          <w:spacing w:val="-4"/>
        </w:rPr>
        <w:t> </w:t>
      </w:r>
      <w:r>
        <w:rPr/>
        <w:t>Vamos</w:t>
      </w:r>
      <w:r>
        <w:rPr>
          <w:spacing w:val="-2"/>
        </w:rPr>
        <w:t> </w:t>
      </w:r>
      <w:r>
        <w:rPr/>
        <w:t>a</w:t>
      </w:r>
      <w:r>
        <w:rPr>
          <w:spacing w:val="-3"/>
        </w:rPr>
        <w:t> </w:t>
      </w:r>
      <w:r>
        <w:rPr/>
        <w:t>necesitarla,</w:t>
      </w:r>
      <w:r>
        <w:rPr>
          <w:spacing w:val="-3"/>
        </w:rPr>
        <w:t> </w:t>
      </w:r>
      <w:r>
        <w:rPr/>
        <w:t>sospecho,</w:t>
      </w:r>
      <w:r>
        <w:rPr>
          <w:spacing w:val="-3"/>
        </w:rPr>
        <w:t> </w:t>
      </w:r>
      <w:r>
        <w:rPr/>
        <w:t>más</w:t>
      </w:r>
      <w:r>
        <w:rPr>
          <w:spacing w:val="-2"/>
        </w:rPr>
        <w:t> </w:t>
      </w:r>
      <w:r>
        <w:rPr/>
        <w:t>pronto</w:t>
      </w:r>
      <w:r>
        <w:rPr>
          <w:spacing w:val="-2"/>
        </w:rPr>
        <w:t> </w:t>
      </w:r>
      <w:r>
        <w:rPr/>
        <w:t>de</w:t>
      </w:r>
      <w:r>
        <w:rPr>
          <w:spacing w:val="-4"/>
        </w:rPr>
        <w:t> </w:t>
      </w:r>
      <w:r>
        <w:rPr/>
        <w:t>lo</w:t>
      </w:r>
      <w:r>
        <w:rPr>
          <w:spacing w:val="-3"/>
        </w:rPr>
        <w:t> </w:t>
      </w:r>
      <w:r>
        <w:rPr/>
        <w:t>que</w:t>
      </w:r>
      <w:r>
        <w:rPr>
          <w:spacing w:val="-4"/>
        </w:rPr>
        <w:t> </w:t>
      </w:r>
      <w:r>
        <w:rPr/>
        <w:t>a</w:t>
      </w:r>
      <w:r>
        <w:rPr>
          <w:spacing w:val="-2"/>
        </w:rPr>
        <w:t> </w:t>
      </w:r>
      <w:r>
        <w:rPr/>
        <w:t>todos</w:t>
      </w:r>
      <w:r>
        <w:rPr>
          <w:spacing w:val="-3"/>
        </w:rPr>
        <w:t> </w:t>
      </w:r>
      <w:r>
        <w:rPr/>
        <w:t>nos </w:t>
      </w:r>
      <w:r>
        <w:rPr>
          <w:spacing w:val="-2"/>
        </w:rPr>
        <w:t>gustaría.</w:t>
      </w:r>
    </w:p>
    <w:p>
      <w:pPr>
        <w:pStyle w:val="BodyText"/>
        <w:spacing w:before="290"/>
        <w:ind w:left="0"/>
      </w:pPr>
    </w:p>
    <w:p>
      <w:pPr>
        <w:pStyle w:val="BodyText"/>
        <w:spacing w:before="0"/>
      </w:pPr>
      <w:r>
        <w:rPr/>
        <w:t>문을</w:t>
      </w:r>
      <w:r>
        <w:rPr>
          <w:spacing w:val="31"/>
        </w:rPr>
        <w:t> </w:t>
      </w:r>
      <w:r>
        <w:rPr/>
        <w:t>나서기</w:t>
      </w:r>
      <w:r>
        <w:rPr>
          <w:spacing w:val="31"/>
        </w:rPr>
        <w:t> </w:t>
      </w:r>
      <w:r>
        <w:rPr/>
        <w:t>전,</w:t>
      </w:r>
      <w:r>
        <w:rPr>
          <w:spacing w:val="28"/>
        </w:rPr>
        <w:t> </w:t>
      </w:r>
      <w:r>
        <w:rPr/>
        <w:t>알바로가</w:t>
      </w:r>
      <w:r>
        <w:rPr>
          <w:spacing w:val="31"/>
        </w:rPr>
        <w:t> </w:t>
      </w:r>
      <w:r>
        <w:rPr/>
        <w:t>마지막</w:t>
      </w:r>
      <w:r>
        <w:rPr>
          <w:spacing w:val="30"/>
        </w:rPr>
        <w:t> </w:t>
      </w:r>
      <w:r>
        <w:rPr/>
        <w:t>질문을</w:t>
      </w:r>
      <w:r>
        <w:rPr>
          <w:spacing w:val="31"/>
        </w:rPr>
        <w:t> </w:t>
      </w:r>
      <w:r>
        <w:rPr/>
        <w:t>던지며</w:t>
      </w:r>
      <w:r>
        <w:rPr>
          <w:spacing w:val="31"/>
        </w:rPr>
        <w:t> </w:t>
      </w:r>
      <w:r>
        <w:rPr/>
        <w:t>접속법</w:t>
      </w:r>
      <w:r>
        <w:rPr>
          <w:spacing w:val="29"/>
        </w:rPr>
        <w:t> </w:t>
      </w:r>
      <w:r>
        <w:rPr/>
        <w:t>불완료가</w:t>
      </w:r>
      <w:r>
        <w:rPr>
          <w:spacing w:val="31"/>
        </w:rPr>
        <w:t> </w:t>
      </w:r>
      <w:r>
        <w:rPr/>
        <w:t>자연스럽게</w:t>
      </w:r>
      <w:r>
        <w:rPr>
          <w:spacing w:val="29"/>
        </w:rPr>
        <w:t> </w:t>
      </w:r>
      <w:r>
        <w:rPr>
          <w:spacing w:val="-2"/>
        </w:rPr>
        <w:t>등장합니다.</w:t>
      </w:r>
    </w:p>
    <w:p>
      <w:pPr>
        <w:pStyle w:val="BodyText"/>
        <w:spacing w:line="228" w:lineRule="auto" w:before="156"/>
      </w:pPr>
      <w:r>
        <w:rPr>
          <w:b/>
        </w:rPr>
        <w:t>Álvaro:</w:t>
      </w:r>
      <w:r>
        <w:rPr>
          <w:b/>
          <w:spacing w:val="-3"/>
        </w:rPr>
        <w:t> </w:t>
      </w:r>
      <w:r>
        <w:rPr/>
        <w:t>Víctor,</w:t>
      </w:r>
      <w:r>
        <w:rPr>
          <w:spacing w:val="-2"/>
        </w:rPr>
        <w:t> </w:t>
      </w:r>
      <w:r>
        <w:rPr/>
        <w:t>si</w:t>
      </w:r>
      <w:r>
        <w:rPr>
          <w:spacing w:val="-1"/>
        </w:rPr>
        <w:t> </w:t>
      </w:r>
      <w:r>
        <w:rPr/>
        <w:t>el</w:t>
      </w:r>
      <w:r>
        <w:rPr>
          <w:spacing w:val="-1"/>
        </w:rPr>
        <w:t> </w:t>
      </w:r>
      <w:r>
        <w:rPr/>
        <w:t>programa</w:t>
      </w:r>
      <w:r>
        <w:rPr>
          <w:spacing w:val="-4"/>
        </w:rPr>
        <w:t> </w:t>
      </w:r>
      <w:r>
        <w:rPr/>
        <w:t>le</w:t>
      </w:r>
      <w:r>
        <w:rPr>
          <w:spacing w:val="-3"/>
        </w:rPr>
        <w:t> </w:t>
      </w:r>
      <w:r>
        <w:rPr/>
        <w:t>hubiera</w:t>
      </w:r>
      <w:r>
        <w:rPr>
          <w:spacing w:val="-1"/>
        </w:rPr>
        <w:t> </w:t>
      </w:r>
      <w:r>
        <w:rPr/>
        <w:t>pedido</w:t>
      </w:r>
      <w:r>
        <w:rPr>
          <w:spacing w:val="-2"/>
        </w:rPr>
        <w:t> </w:t>
      </w:r>
      <w:r>
        <w:rPr/>
        <w:t>a</w:t>
      </w:r>
      <w:r>
        <w:rPr>
          <w:spacing w:val="-1"/>
        </w:rPr>
        <w:t> </w:t>
      </w:r>
      <w:r>
        <w:rPr/>
        <w:t>usted</w:t>
      </w:r>
      <w:r>
        <w:rPr>
          <w:spacing w:val="-4"/>
        </w:rPr>
        <w:t> </w:t>
      </w:r>
      <w:r>
        <w:rPr/>
        <w:t>mismo</w:t>
      </w:r>
      <w:r>
        <w:rPr>
          <w:spacing w:val="-2"/>
        </w:rPr>
        <w:t> </w:t>
      </w:r>
      <w:r>
        <w:rPr/>
        <w:t>que</w:t>
      </w:r>
      <w:r>
        <w:rPr>
          <w:spacing w:val="-3"/>
        </w:rPr>
        <w:t> </w:t>
      </w:r>
      <w:r>
        <w:rPr/>
        <w:t>fuera</w:t>
      </w:r>
      <w:r>
        <w:rPr>
          <w:spacing w:val="-1"/>
        </w:rPr>
        <w:t> </w:t>
      </w:r>
      <w:r>
        <w:rPr/>
        <w:t>candidato,</w:t>
      </w:r>
      <w:r>
        <w:rPr>
          <w:spacing w:val="-3"/>
        </w:rPr>
        <w:t> </w:t>
      </w:r>
      <w:r>
        <w:rPr/>
        <w:t>cuando</w:t>
      </w:r>
      <w:r>
        <w:rPr>
          <w:spacing w:val="-2"/>
        </w:rPr>
        <w:t> </w:t>
      </w:r>
      <w:r>
        <w:rPr/>
        <w:t>era más joven, ¿lo habría aceptado?</w:t>
      </w:r>
    </w:p>
    <w:p>
      <w:pPr>
        <w:pStyle w:val="BodyText"/>
        <w:spacing w:line="228" w:lineRule="auto" w:before="164"/>
        <w:ind w:right="224"/>
      </w:pPr>
      <w:r>
        <w:rPr>
          <w:b/>
        </w:rPr>
        <w:t>Víctor:</w:t>
      </w:r>
      <w:r>
        <w:rPr>
          <w:b/>
          <w:spacing w:val="-3"/>
        </w:rPr>
        <w:t> </w:t>
      </w:r>
      <w:r>
        <w:rPr/>
        <w:t>(Piensa</w:t>
      </w:r>
      <w:r>
        <w:rPr>
          <w:spacing w:val="-2"/>
        </w:rPr>
        <w:t> </w:t>
      </w:r>
      <w:r>
        <w:rPr/>
        <w:t>largamente)</w:t>
      </w:r>
      <w:r>
        <w:rPr>
          <w:spacing w:val="-3"/>
        </w:rPr>
        <w:t> </w:t>
      </w:r>
      <w:r>
        <w:rPr/>
        <w:t>Si</w:t>
      </w:r>
      <w:r>
        <w:rPr>
          <w:spacing w:val="-2"/>
        </w:rPr>
        <w:t> </w:t>
      </w:r>
      <w:r>
        <w:rPr/>
        <w:t>me</w:t>
      </w:r>
      <w:r>
        <w:rPr>
          <w:spacing w:val="-3"/>
        </w:rPr>
        <w:t> </w:t>
      </w:r>
      <w:r>
        <w:rPr/>
        <w:t>lo</w:t>
      </w:r>
      <w:r>
        <w:rPr>
          <w:spacing w:val="-3"/>
        </w:rPr>
        <w:t> </w:t>
      </w:r>
      <w:r>
        <w:rPr/>
        <w:t>hubieran</w:t>
      </w:r>
      <w:r>
        <w:rPr>
          <w:spacing w:val="-3"/>
        </w:rPr>
        <w:t> </w:t>
      </w:r>
      <w:r>
        <w:rPr/>
        <w:t>pedido</w:t>
      </w:r>
      <w:r>
        <w:rPr>
          <w:spacing w:val="-3"/>
        </w:rPr>
        <w:t> </w:t>
      </w:r>
      <w:r>
        <w:rPr/>
        <w:t>entonces,</w:t>
      </w:r>
      <w:r>
        <w:rPr>
          <w:spacing w:val="-3"/>
        </w:rPr>
        <w:t> </w:t>
      </w:r>
      <w:r>
        <w:rPr/>
        <w:t>sin</w:t>
      </w:r>
      <w:r>
        <w:rPr>
          <w:spacing w:val="-3"/>
        </w:rPr>
        <w:t> </w:t>
      </w:r>
      <w:r>
        <w:rPr/>
        <w:t>saber</w:t>
      </w:r>
      <w:r>
        <w:rPr>
          <w:spacing w:val="-2"/>
        </w:rPr>
        <w:t> </w:t>
      </w:r>
      <w:r>
        <w:rPr/>
        <w:t>lo</w:t>
      </w:r>
      <w:r>
        <w:rPr>
          <w:spacing w:val="-3"/>
        </w:rPr>
        <w:t> </w:t>
      </w:r>
      <w:r>
        <w:rPr/>
        <w:t>que</w:t>
      </w:r>
      <w:r>
        <w:rPr>
          <w:spacing w:val="-4"/>
        </w:rPr>
        <w:t> </w:t>
      </w:r>
      <w:r>
        <w:rPr/>
        <w:t>sé</w:t>
      </w:r>
      <w:r>
        <w:rPr>
          <w:spacing w:val="-3"/>
        </w:rPr>
        <w:t> </w:t>
      </w:r>
      <w:r>
        <w:rPr/>
        <w:t>ahora, probablemente sí.</w:t>
      </w:r>
      <w:r>
        <w:rPr>
          <w:spacing w:val="-2"/>
        </w:rPr>
        <w:t> </w:t>
      </w:r>
      <w:r>
        <w:rPr/>
        <w:t>Era joven, ambicioso, y creía</w:t>
      </w:r>
      <w:r>
        <w:rPr>
          <w:spacing w:val="-1"/>
        </w:rPr>
        <w:t> </w:t>
      </w:r>
      <w:r>
        <w:rPr/>
        <w:t>que el fin justificaba casi cualquier</w:t>
      </w:r>
      <w:r>
        <w:rPr>
          <w:spacing w:val="-1"/>
        </w:rPr>
        <w:t> </w:t>
      </w:r>
      <w:r>
        <w:rPr/>
        <w:t>medio.</w:t>
      </w:r>
    </w:p>
    <w:p>
      <w:pPr>
        <w:pStyle w:val="BodyText"/>
        <w:spacing w:before="147"/>
      </w:pPr>
      <w:r>
        <w:rPr>
          <w:b/>
        </w:rPr>
        <w:t>Carlos:</w:t>
      </w:r>
      <w:r>
        <w:rPr>
          <w:b/>
          <w:spacing w:val="-6"/>
        </w:rPr>
        <w:t> </w:t>
      </w:r>
      <w:r>
        <w:rPr/>
        <w:t>¿Y</w:t>
      </w:r>
      <w:r>
        <w:rPr>
          <w:spacing w:val="-2"/>
        </w:rPr>
        <w:t> </w:t>
      </w:r>
      <w:r>
        <w:rPr/>
        <w:t>si</w:t>
      </w:r>
      <w:r>
        <w:rPr>
          <w:spacing w:val="-2"/>
        </w:rPr>
        <w:t> </w:t>
      </w:r>
      <w:r>
        <w:rPr/>
        <w:t>se</w:t>
      </w:r>
      <w:r>
        <w:rPr>
          <w:spacing w:val="-3"/>
        </w:rPr>
        <w:t> </w:t>
      </w:r>
      <w:r>
        <w:rPr/>
        <w:t>lo</w:t>
      </w:r>
      <w:r>
        <w:rPr>
          <w:spacing w:val="-3"/>
        </w:rPr>
        <w:t> </w:t>
      </w:r>
      <w:r>
        <w:rPr/>
        <w:t>pidieran</w:t>
      </w:r>
      <w:r>
        <w:rPr>
          <w:spacing w:val="-4"/>
        </w:rPr>
        <w:t> </w:t>
      </w:r>
      <w:r>
        <w:rPr/>
        <w:t>hoy,</w:t>
      </w:r>
      <w:r>
        <w:rPr>
          <w:spacing w:val="-3"/>
        </w:rPr>
        <w:t> </w:t>
      </w:r>
      <w:r>
        <w:rPr/>
        <w:t>con</w:t>
      </w:r>
      <w:r>
        <w:rPr>
          <w:spacing w:val="-4"/>
        </w:rPr>
        <w:t> </w:t>
      </w:r>
      <w:r>
        <w:rPr/>
        <w:t>todo</w:t>
      </w:r>
      <w:r>
        <w:rPr>
          <w:spacing w:val="-4"/>
        </w:rPr>
        <w:t> </w:t>
      </w:r>
      <w:r>
        <w:rPr/>
        <w:t>lo</w:t>
      </w:r>
      <w:r>
        <w:rPr>
          <w:spacing w:val="-3"/>
        </w:rPr>
        <w:t> </w:t>
      </w:r>
      <w:r>
        <w:rPr/>
        <w:t>que</w:t>
      </w:r>
      <w:r>
        <w:rPr>
          <w:spacing w:val="-2"/>
        </w:rPr>
        <w:t> sabe?</w:t>
      </w:r>
    </w:p>
    <w:p>
      <w:pPr>
        <w:pStyle w:val="BodyText"/>
        <w:spacing w:line="228" w:lineRule="auto" w:before="158"/>
        <w:ind w:right="224"/>
      </w:pPr>
      <w:r>
        <w:rPr>
          <w:b/>
        </w:rPr>
        <w:t>Víctor:</w:t>
      </w:r>
      <w:r>
        <w:rPr>
          <w:b/>
          <w:spacing w:val="-2"/>
        </w:rPr>
        <w:t> </w:t>
      </w:r>
      <w:r>
        <w:rPr/>
        <w:t>Hoy,</w:t>
      </w:r>
      <w:r>
        <w:rPr>
          <w:spacing w:val="-2"/>
        </w:rPr>
        <w:t> </w:t>
      </w:r>
      <w:r>
        <w:rPr/>
        <w:t>aunque</w:t>
      </w:r>
      <w:r>
        <w:rPr>
          <w:spacing w:val="-3"/>
        </w:rPr>
        <w:t> </w:t>
      </w:r>
      <w:r>
        <w:rPr/>
        <w:t>me</w:t>
      </w:r>
      <w:r>
        <w:rPr>
          <w:spacing w:val="-5"/>
        </w:rPr>
        <w:t> </w:t>
      </w:r>
      <w:r>
        <w:rPr/>
        <w:t>ofrecieran</w:t>
      </w:r>
      <w:r>
        <w:rPr>
          <w:spacing w:val="-2"/>
        </w:rPr>
        <w:t> </w:t>
      </w:r>
      <w:r>
        <w:rPr/>
        <w:t>cualquier</w:t>
      </w:r>
      <w:r>
        <w:rPr>
          <w:spacing w:val="-1"/>
        </w:rPr>
        <w:t> </w:t>
      </w:r>
      <w:r>
        <w:rPr/>
        <w:t>cosa,</w:t>
      </w:r>
      <w:r>
        <w:rPr>
          <w:spacing w:val="-2"/>
        </w:rPr>
        <w:t> </w:t>
      </w:r>
      <w:r>
        <w:rPr/>
        <w:t>no</w:t>
      </w:r>
      <w:r>
        <w:rPr>
          <w:spacing w:val="-3"/>
        </w:rPr>
        <w:t> </w:t>
      </w:r>
      <w:r>
        <w:rPr/>
        <w:t>lo</w:t>
      </w:r>
      <w:r>
        <w:rPr>
          <w:spacing w:val="-2"/>
        </w:rPr>
        <w:t> </w:t>
      </w:r>
      <w:r>
        <w:rPr/>
        <w:t>aceptaría.</w:t>
      </w:r>
      <w:r>
        <w:rPr>
          <w:spacing w:val="-4"/>
        </w:rPr>
        <w:t> </w:t>
      </w:r>
      <w:r>
        <w:rPr/>
        <w:t>He</w:t>
      </w:r>
      <w:r>
        <w:rPr>
          <w:spacing w:val="-3"/>
        </w:rPr>
        <w:t> </w:t>
      </w:r>
      <w:r>
        <w:rPr/>
        <w:t>visto</w:t>
      </w:r>
      <w:r>
        <w:rPr>
          <w:spacing w:val="-2"/>
        </w:rPr>
        <w:t> </w:t>
      </w:r>
      <w:r>
        <w:rPr/>
        <w:t>demasiado</w:t>
      </w:r>
      <w:r>
        <w:rPr>
          <w:spacing w:val="-3"/>
        </w:rPr>
        <w:t> </w:t>
      </w:r>
      <w:r>
        <w:rPr/>
        <w:t>de</w:t>
      </w:r>
      <w:r>
        <w:rPr>
          <w:spacing w:val="-3"/>
        </w:rPr>
        <w:t> </w:t>
      </w:r>
      <w:r>
        <w:rPr/>
        <w:t>lo que ese camino produce.</w:t>
      </w:r>
    </w:p>
    <w:p>
      <w:pPr>
        <w:pStyle w:val="BodyText"/>
        <w:spacing w:before="146"/>
      </w:pPr>
      <w:r>
        <w:rPr>
          <w:b/>
        </w:rPr>
        <w:t>Álvaro:</w:t>
      </w:r>
      <w:r>
        <w:rPr>
          <w:b/>
          <w:spacing w:val="-5"/>
        </w:rPr>
        <w:t> </w:t>
      </w:r>
      <w:r>
        <w:rPr/>
        <w:t>Me</w:t>
      </w:r>
      <w:r>
        <w:rPr>
          <w:spacing w:val="-4"/>
        </w:rPr>
        <w:t> </w:t>
      </w:r>
      <w:r>
        <w:rPr/>
        <w:t>alegra</w:t>
      </w:r>
      <w:r>
        <w:rPr>
          <w:spacing w:val="-3"/>
        </w:rPr>
        <w:t> </w:t>
      </w:r>
      <w:r>
        <w:rPr/>
        <w:t>oír</w:t>
      </w:r>
      <w:r>
        <w:rPr>
          <w:spacing w:val="-2"/>
        </w:rPr>
        <w:t> </w:t>
      </w:r>
      <w:r>
        <w:rPr/>
        <w:t>eso,</w:t>
      </w:r>
      <w:r>
        <w:rPr>
          <w:spacing w:val="-4"/>
        </w:rPr>
        <w:t> </w:t>
      </w:r>
      <w:r>
        <w:rPr>
          <w:spacing w:val="-2"/>
        </w:rPr>
        <w:t>sinceramente.</w:t>
      </w:r>
    </w:p>
    <w:p>
      <w:pPr>
        <w:pStyle w:val="BodyText"/>
        <w:spacing w:before="144"/>
      </w:pPr>
      <w:r>
        <w:rPr>
          <w:b/>
        </w:rPr>
        <w:t>Víctor:</w:t>
      </w:r>
      <w:r>
        <w:rPr>
          <w:b/>
          <w:spacing w:val="-4"/>
        </w:rPr>
        <w:t> </w:t>
      </w:r>
      <w:r>
        <w:rPr/>
        <w:t>A</w:t>
      </w:r>
      <w:r>
        <w:rPr>
          <w:spacing w:val="-2"/>
        </w:rPr>
        <w:t> </w:t>
      </w:r>
      <w:r>
        <w:rPr/>
        <w:t>mí</w:t>
      </w:r>
      <w:r>
        <w:rPr>
          <w:spacing w:val="-3"/>
        </w:rPr>
        <w:t> </w:t>
      </w:r>
      <w:r>
        <w:rPr/>
        <w:t>también,</w:t>
      </w:r>
      <w:r>
        <w:rPr>
          <w:spacing w:val="-3"/>
        </w:rPr>
        <w:t> </w:t>
      </w:r>
      <w:r>
        <w:rPr/>
        <w:t>señor</w:t>
      </w:r>
      <w:r>
        <w:rPr>
          <w:spacing w:val="-3"/>
        </w:rPr>
        <w:t> </w:t>
      </w:r>
      <w:r>
        <w:rPr/>
        <w:t>Fuentes.</w:t>
      </w:r>
      <w:r>
        <w:rPr>
          <w:spacing w:val="-3"/>
        </w:rPr>
        <w:t> </w:t>
      </w:r>
      <w:r>
        <w:rPr/>
        <w:t>Más</w:t>
      </w:r>
      <w:r>
        <w:rPr>
          <w:spacing w:val="-2"/>
        </w:rPr>
        <w:t> </w:t>
      </w:r>
      <w:r>
        <w:rPr/>
        <w:t>de</w:t>
      </w:r>
      <w:r>
        <w:rPr>
          <w:spacing w:val="-5"/>
        </w:rPr>
        <w:t> </w:t>
      </w:r>
      <w:r>
        <w:rPr/>
        <w:t>lo</w:t>
      </w:r>
      <w:r>
        <w:rPr>
          <w:spacing w:val="-3"/>
        </w:rPr>
        <w:t> </w:t>
      </w:r>
      <w:r>
        <w:rPr/>
        <w:t>que</w:t>
      </w:r>
      <w:r>
        <w:rPr>
          <w:spacing w:val="-4"/>
        </w:rPr>
        <w:t> </w:t>
      </w:r>
      <w:r>
        <w:rPr>
          <w:spacing w:val="-2"/>
        </w:rPr>
        <w:t>imagina.</w:t>
      </w:r>
    </w:p>
    <w:p>
      <w:pPr>
        <w:pStyle w:val="BodyText"/>
        <w:spacing w:before="282"/>
        <w:ind w:left="0"/>
      </w:pPr>
    </w:p>
    <w:p>
      <w:pPr>
        <w:pStyle w:val="BodyText"/>
        <w:spacing w:before="0"/>
        <w:jc w:val="both"/>
      </w:pPr>
      <w:r>
        <w:rPr/>
        <w:t>빅토르가</w:t>
      </w:r>
      <w:r>
        <w:rPr>
          <w:spacing w:val="30"/>
        </w:rPr>
        <w:t> </w:t>
      </w:r>
      <w:r>
        <w:rPr/>
        <w:t>방을</w:t>
      </w:r>
      <w:r>
        <w:rPr>
          <w:spacing w:val="29"/>
        </w:rPr>
        <w:t> </w:t>
      </w:r>
      <w:r>
        <w:rPr/>
        <w:t>나서고,</w:t>
      </w:r>
      <w:r>
        <w:rPr>
          <w:spacing w:val="29"/>
        </w:rPr>
        <w:t> </w:t>
      </w:r>
      <w:r>
        <w:rPr/>
        <w:t>알바로와</w:t>
      </w:r>
      <w:r>
        <w:rPr>
          <w:spacing w:val="30"/>
        </w:rPr>
        <w:t> </w:t>
      </w:r>
      <w:r>
        <w:rPr/>
        <w:t>카를로스가</w:t>
      </w:r>
      <w:r>
        <w:rPr>
          <w:spacing w:val="29"/>
        </w:rPr>
        <w:t> </w:t>
      </w:r>
      <w:r>
        <w:rPr/>
        <w:t>짧게</w:t>
      </w:r>
      <w:r>
        <w:rPr>
          <w:spacing w:val="32"/>
        </w:rPr>
        <w:t> </w:t>
      </w:r>
      <w:r>
        <w:rPr>
          <w:spacing w:val="-2"/>
        </w:rPr>
        <w:t>남습니다.</w:t>
      </w:r>
    </w:p>
    <w:p>
      <w:pPr>
        <w:pStyle w:val="BodyText"/>
        <w:spacing w:line="326" w:lineRule="auto"/>
        <w:ind w:right="785"/>
        <w:jc w:val="both"/>
      </w:pPr>
      <w:r>
        <w:rPr>
          <w:b/>
        </w:rPr>
        <w:t>Carlos: </w:t>
      </w:r>
      <w:r>
        <w:rPr/>
        <w:t>(Cuando la puerta se cierra) “Cuervo”. Ese</w:t>
      </w:r>
      <w:r>
        <w:rPr>
          <w:spacing w:val="-1"/>
        </w:rPr>
        <w:t> </w:t>
      </w:r>
      <w:r>
        <w:rPr/>
        <w:t>nombre no</w:t>
      </w:r>
      <w:r>
        <w:rPr>
          <w:spacing w:val="-1"/>
        </w:rPr>
        <w:t> </w:t>
      </w:r>
      <w:r>
        <w:rPr/>
        <w:t>me suena</w:t>
      </w:r>
      <w:r>
        <w:rPr>
          <w:spacing w:val="-2"/>
        </w:rPr>
        <w:t> </w:t>
      </w:r>
      <w:r>
        <w:rPr/>
        <w:t>de</w:t>
      </w:r>
      <w:r>
        <w:rPr>
          <w:spacing w:val="-1"/>
        </w:rPr>
        <w:t> </w:t>
      </w:r>
      <w:r>
        <w:rPr/>
        <w:t>nada, todavía. </w:t>
      </w:r>
      <w:r>
        <w:rPr>
          <w:b/>
        </w:rPr>
        <w:t>Álvaro:</w:t>
      </w:r>
      <w:r>
        <w:rPr>
          <w:b/>
          <w:spacing w:val="-3"/>
        </w:rPr>
        <w:t> </w:t>
      </w:r>
      <w:r>
        <w:rPr/>
        <w:t>A</w:t>
      </w:r>
      <w:r>
        <w:rPr>
          <w:spacing w:val="-1"/>
        </w:rPr>
        <w:t> </w:t>
      </w:r>
      <w:r>
        <w:rPr/>
        <w:t>mí</w:t>
      </w:r>
      <w:r>
        <w:rPr>
          <w:spacing w:val="-4"/>
        </w:rPr>
        <w:t> </w:t>
      </w:r>
      <w:r>
        <w:rPr/>
        <w:t>tampoco.</w:t>
      </w:r>
      <w:r>
        <w:rPr>
          <w:spacing w:val="-5"/>
        </w:rPr>
        <w:t> </w:t>
      </w:r>
      <w:r>
        <w:rPr/>
        <w:t>Pero</w:t>
      </w:r>
      <w:r>
        <w:rPr>
          <w:spacing w:val="-2"/>
        </w:rPr>
        <w:t> </w:t>
      </w:r>
      <w:r>
        <w:rPr/>
        <w:t>algo</w:t>
      </w:r>
      <w:r>
        <w:rPr>
          <w:spacing w:val="-2"/>
        </w:rPr>
        <w:t> </w:t>
      </w:r>
      <w:r>
        <w:rPr/>
        <w:t>me</w:t>
      </w:r>
      <w:r>
        <w:rPr>
          <w:spacing w:val="-2"/>
        </w:rPr>
        <w:t> </w:t>
      </w:r>
      <w:r>
        <w:rPr/>
        <w:t>dice</w:t>
      </w:r>
      <w:r>
        <w:rPr>
          <w:spacing w:val="-3"/>
        </w:rPr>
        <w:t> </w:t>
      </w:r>
      <w:r>
        <w:rPr/>
        <w:t>que</w:t>
      </w:r>
      <w:r>
        <w:rPr>
          <w:spacing w:val="-3"/>
        </w:rPr>
        <w:t> </w:t>
      </w:r>
      <w:r>
        <w:rPr/>
        <w:t>no</w:t>
      </w:r>
      <w:r>
        <w:rPr>
          <w:spacing w:val="-3"/>
        </w:rPr>
        <w:t> </w:t>
      </w:r>
      <w:r>
        <w:rPr/>
        <w:t>tardaremos</w:t>
      </w:r>
      <w:r>
        <w:rPr>
          <w:spacing w:val="-1"/>
        </w:rPr>
        <w:t> </w:t>
      </w:r>
      <w:r>
        <w:rPr/>
        <w:t>mucho</w:t>
      </w:r>
      <w:r>
        <w:rPr>
          <w:spacing w:val="-3"/>
        </w:rPr>
        <w:t> </w:t>
      </w:r>
      <w:r>
        <w:rPr/>
        <w:t>en</w:t>
      </w:r>
      <w:r>
        <w:rPr>
          <w:spacing w:val="-3"/>
        </w:rPr>
        <w:t> </w:t>
      </w:r>
      <w:r>
        <w:rPr/>
        <w:t>conocerlo</w:t>
      </w:r>
      <w:r>
        <w:rPr>
          <w:spacing w:val="-2"/>
        </w:rPr>
        <w:t> </w:t>
      </w:r>
      <w:r>
        <w:rPr/>
        <w:t>mejor. </w:t>
      </w:r>
      <w:r>
        <w:rPr>
          <w:b/>
        </w:rPr>
        <w:t>Carlos: </w:t>
      </w:r>
      <w:r>
        <w:rPr/>
        <w:t>Espero que te equivoques, por una vez.</w:t>
      </w:r>
    </w:p>
    <w:p>
      <w:pPr>
        <w:pStyle w:val="BodyText"/>
        <w:spacing w:line="228" w:lineRule="auto" w:before="9"/>
        <w:ind w:right="141"/>
        <w:jc w:val="both"/>
      </w:pPr>
      <w:r>
        <w:rPr>
          <w:b/>
        </w:rPr>
        <w:t>Álvaro:</w:t>
      </w:r>
      <w:r>
        <w:rPr>
          <w:b/>
          <w:spacing w:val="-3"/>
        </w:rPr>
        <w:t> </w:t>
      </w:r>
      <w:r>
        <w:rPr/>
        <w:t>Yo</w:t>
      </w:r>
      <w:r>
        <w:rPr>
          <w:spacing w:val="-2"/>
        </w:rPr>
        <w:t> </w:t>
      </w:r>
      <w:r>
        <w:rPr/>
        <w:t>también</w:t>
      </w:r>
      <w:r>
        <w:rPr>
          <w:spacing w:val="-3"/>
        </w:rPr>
        <w:t> </w:t>
      </w:r>
      <w:r>
        <w:rPr/>
        <w:t>lo</w:t>
      </w:r>
      <w:r>
        <w:rPr>
          <w:spacing w:val="-2"/>
        </w:rPr>
        <w:t> </w:t>
      </w:r>
      <w:r>
        <w:rPr/>
        <w:t>espero,</w:t>
      </w:r>
      <w:r>
        <w:rPr>
          <w:spacing w:val="-3"/>
        </w:rPr>
        <w:t> </w:t>
      </w:r>
      <w:r>
        <w:rPr/>
        <w:t>la</w:t>
      </w:r>
      <w:r>
        <w:rPr>
          <w:spacing w:val="-1"/>
        </w:rPr>
        <w:t> </w:t>
      </w:r>
      <w:r>
        <w:rPr/>
        <w:t>verdad.</w:t>
      </w:r>
      <w:r>
        <w:rPr>
          <w:spacing w:val="-3"/>
        </w:rPr>
        <w:t> </w:t>
      </w:r>
      <w:r>
        <w:rPr/>
        <w:t>Aunque</w:t>
      </w:r>
      <w:r>
        <w:rPr>
          <w:spacing w:val="-3"/>
        </w:rPr>
        <w:t> </w:t>
      </w:r>
      <w:r>
        <w:rPr/>
        <w:t>últimamente,</w:t>
      </w:r>
      <w:r>
        <w:rPr>
          <w:spacing w:val="-3"/>
        </w:rPr>
        <w:t> </w:t>
      </w:r>
      <w:r>
        <w:rPr/>
        <w:t>no</w:t>
      </w:r>
      <w:r>
        <w:rPr>
          <w:spacing w:val="-3"/>
        </w:rPr>
        <w:t> </w:t>
      </w:r>
      <w:r>
        <w:rPr/>
        <w:t>tengo</w:t>
      </w:r>
      <w:r>
        <w:rPr>
          <w:spacing w:val="-2"/>
        </w:rPr>
        <w:t> </w:t>
      </w:r>
      <w:r>
        <w:rPr/>
        <w:t>mucha</w:t>
      </w:r>
      <w:r>
        <w:rPr>
          <w:spacing w:val="-2"/>
        </w:rPr>
        <w:t> </w:t>
      </w:r>
      <w:r>
        <w:rPr/>
        <w:t>suerte</w:t>
      </w:r>
      <w:r>
        <w:rPr>
          <w:spacing w:val="-3"/>
        </w:rPr>
        <w:t> </w:t>
      </w:r>
      <w:r>
        <w:rPr/>
        <w:t>con</w:t>
      </w:r>
      <w:r>
        <w:rPr>
          <w:spacing w:val="-3"/>
        </w:rPr>
        <w:t> </w:t>
      </w:r>
      <w:r>
        <w:rPr/>
        <w:t>esos </w:t>
      </w:r>
      <w:r>
        <w:rPr>
          <w:spacing w:val="-2"/>
        </w:rPr>
        <w:t>deseos.</w:t>
      </w:r>
    </w:p>
    <w:p>
      <w:pPr>
        <w:pStyle w:val="BodyText"/>
        <w:spacing w:before="291"/>
        <w:ind w:left="0"/>
      </w:pPr>
    </w:p>
    <w:p>
      <w:pPr>
        <w:pStyle w:val="BodyText"/>
        <w:spacing w:before="0"/>
      </w:pPr>
      <w:r>
        <w:rPr/>
        <w:t>카를로스가</w:t>
      </w:r>
      <w:r>
        <w:rPr>
          <w:spacing w:val="31"/>
        </w:rPr>
        <w:t> </w:t>
      </w:r>
      <w:r>
        <w:rPr/>
        <w:t>문서로</w:t>
      </w:r>
      <w:r>
        <w:rPr>
          <w:spacing w:val="32"/>
        </w:rPr>
        <w:t> </w:t>
      </w:r>
      <w:r>
        <w:rPr/>
        <w:t>받은</w:t>
      </w:r>
      <w:r>
        <w:rPr>
          <w:spacing w:val="28"/>
        </w:rPr>
        <w:t> </w:t>
      </w:r>
      <w:r>
        <w:rPr/>
        <w:t>7명의</w:t>
      </w:r>
      <w:r>
        <w:rPr>
          <w:spacing w:val="30"/>
        </w:rPr>
        <w:t> </w:t>
      </w:r>
      <w:r>
        <w:rPr/>
        <w:t>심리</w:t>
      </w:r>
      <w:r>
        <w:rPr>
          <w:spacing w:val="29"/>
        </w:rPr>
        <w:t> </w:t>
      </w:r>
      <w:r>
        <w:rPr/>
        <w:t>프로파일을</w:t>
      </w:r>
      <w:r>
        <w:rPr>
          <w:spacing w:val="28"/>
        </w:rPr>
        <w:t> </w:t>
      </w:r>
      <w:r>
        <w:rPr/>
        <w:t>훑어보며</w:t>
      </w:r>
      <w:r>
        <w:rPr>
          <w:spacing w:val="30"/>
        </w:rPr>
        <w:t> </w:t>
      </w:r>
      <w:r>
        <w:rPr/>
        <w:t>추가</w:t>
      </w:r>
      <w:r>
        <w:rPr>
          <w:spacing w:val="29"/>
        </w:rPr>
        <w:t> </w:t>
      </w:r>
      <w:r>
        <w:rPr/>
        <w:t>질문을</w:t>
      </w:r>
      <w:r>
        <w:rPr>
          <w:spacing w:val="27"/>
        </w:rPr>
        <w:t> </w:t>
      </w:r>
      <w:r>
        <w:rPr>
          <w:spacing w:val="-2"/>
        </w:rPr>
        <w:t>던집니다.</w:t>
      </w:r>
    </w:p>
    <w:p>
      <w:pPr>
        <w:pStyle w:val="BodyText"/>
        <w:spacing w:line="228" w:lineRule="auto" w:before="156"/>
      </w:pPr>
      <w:r>
        <w:rPr>
          <w:b/>
        </w:rPr>
        <w:t>Carlos:</w:t>
      </w:r>
      <w:r>
        <w:rPr>
          <w:b/>
          <w:spacing w:val="-2"/>
        </w:rPr>
        <w:t> </w:t>
      </w:r>
      <w:r>
        <w:rPr/>
        <w:t>(Revisando</w:t>
      </w:r>
      <w:r>
        <w:rPr>
          <w:spacing w:val="-2"/>
        </w:rPr>
        <w:t> </w:t>
      </w:r>
      <w:r>
        <w:rPr/>
        <w:t>los</w:t>
      </w:r>
      <w:r>
        <w:rPr>
          <w:spacing w:val="-2"/>
        </w:rPr>
        <w:t> </w:t>
      </w:r>
      <w:r>
        <w:rPr/>
        <w:t>perfiles)</w:t>
      </w:r>
      <w:r>
        <w:rPr>
          <w:spacing w:val="-2"/>
        </w:rPr>
        <w:t> </w:t>
      </w:r>
      <w:r>
        <w:rPr/>
        <w:t>Aquí</w:t>
      </w:r>
      <w:r>
        <w:rPr>
          <w:spacing w:val="-1"/>
        </w:rPr>
        <w:t> </w:t>
      </w:r>
      <w:r>
        <w:rPr/>
        <w:t>veo</w:t>
      </w:r>
      <w:r>
        <w:rPr>
          <w:spacing w:val="-2"/>
        </w:rPr>
        <w:t> </w:t>
      </w:r>
      <w:r>
        <w:rPr/>
        <w:t>algo</w:t>
      </w:r>
      <w:r>
        <w:rPr>
          <w:spacing w:val="-2"/>
        </w:rPr>
        <w:t> </w:t>
      </w:r>
      <w:r>
        <w:rPr/>
        <w:t>curioso.</w:t>
      </w:r>
      <w:r>
        <w:rPr>
          <w:spacing w:val="-5"/>
        </w:rPr>
        <w:t> </w:t>
      </w:r>
      <w:r>
        <w:rPr/>
        <w:t>El</w:t>
      </w:r>
      <w:r>
        <w:rPr>
          <w:spacing w:val="-1"/>
        </w:rPr>
        <w:t> </w:t>
      </w:r>
      <w:r>
        <w:rPr/>
        <w:t>perfil</w:t>
      </w:r>
      <w:r>
        <w:rPr>
          <w:spacing w:val="-1"/>
        </w:rPr>
        <w:t> </w:t>
      </w:r>
      <w:r>
        <w:rPr/>
        <w:t>de</w:t>
      </w:r>
      <w:r>
        <w:rPr>
          <w:spacing w:val="-3"/>
        </w:rPr>
        <w:t> </w:t>
      </w:r>
      <w:r>
        <w:rPr/>
        <w:t>Roselló</w:t>
      </w:r>
      <w:r>
        <w:rPr>
          <w:spacing w:val="-2"/>
        </w:rPr>
        <w:t> </w:t>
      </w:r>
      <w:r>
        <w:rPr/>
        <w:t>no</w:t>
      </w:r>
      <w:r>
        <w:rPr>
          <w:spacing w:val="-3"/>
        </w:rPr>
        <w:t> </w:t>
      </w:r>
      <w:r>
        <w:rPr/>
        <w:t>era,</w:t>
      </w:r>
      <w:r>
        <w:rPr>
          <w:spacing w:val="-2"/>
        </w:rPr>
        <w:t> </w:t>
      </w:r>
      <w:r>
        <w:rPr/>
        <w:t>en</w:t>
      </w:r>
      <w:r>
        <w:rPr>
          <w:spacing w:val="-3"/>
        </w:rPr>
        <w:t> </w:t>
      </w:r>
      <w:r>
        <w:rPr/>
        <w:t>el</w:t>
      </w:r>
      <w:r>
        <w:rPr>
          <w:spacing w:val="-1"/>
        </w:rPr>
        <w:t> </w:t>
      </w:r>
      <w:r>
        <w:rPr/>
        <w:t>papel,</w:t>
      </w:r>
      <w:r>
        <w:rPr>
          <w:spacing w:val="-2"/>
        </w:rPr>
        <w:t> </w:t>
      </w:r>
      <w:r>
        <w:rPr/>
        <w:t>el más prometedor de los siete.</w:t>
      </w:r>
    </w:p>
    <w:p>
      <w:pPr>
        <w:pStyle w:val="BodyText"/>
        <w:spacing w:line="228" w:lineRule="auto" w:before="163"/>
        <w:ind w:right="224"/>
      </w:pPr>
      <w:r>
        <w:rPr>
          <w:b/>
        </w:rPr>
        <w:t>Víctor:</w:t>
      </w:r>
      <w:r>
        <w:rPr>
          <w:b/>
          <w:spacing w:val="-3"/>
        </w:rPr>
        <w:t> </w:t>
      </w:r>
      <w:r>
        <w:rPr/>
        <w:t>No</w:t>
      </w:r>
      <w:r>
        <w:rPr>
          <w:spacing w:val="-3"/>
        </w:rPr>
        <w:t> </w:t>
      </w:r>
      <w:r>
        <w:rPr/>
        <w:t>lo</w:t>
      </w:r>
      <w:r>
        <w:rPr>
          <w:spacing w:val="-3"/>
        </w:rPr>
        <w:t> </w:t>
      </w:r>
      <w:r>
        <w:rPr/>
        <w:t>era,</w:t>
      </w:r>
      <w:r>
        <w:rPr>
          <w:spacing w:val="-3"/>
        </w:rPr>
        <w:t> </w:t>
      </w:r>
      <w:r>
        <w:rPr/>
        <w:t>según</w:t>
      </w:r>
      <w:r>
        <w:rPr>
          <w:spacing w:val="-6"/>
        </w:rPr>
        <w:t> </w:t>
      </w:r>
      <w:r>
        <w:rPr/>
        <w:t>las</w:t>
      </w:r>
      <w:r>
        <w:rPr>
          <w:spacing w:val="-2"/>
        </w:rPr>
        <w:t> </w:t>
      </w:r>
      <w:r>
        <w:rPr/>
        <w:t>puntuaciones</w:t>
      </w:r>
      <w:r>
        <w:rPr>
          <w:spacing w:val="-2"/>
        </w:rPr>
        <w:t> </w:t>
      </w:r>
      <w:r>
        <w:rPr/>
        <w:t>originales.</w:t>
      </w:r>
      <w:r>
        <w:rPr>
          <w:spacing w:val="-3"/>
        </w:rPr>
        <w:t> </w:t>
      </w:r>
      <w:r>
        <w:rPr/>
        <w:t>El</w:t>
      </w:r>
      <w:r>
        <w:rPr>
          <w:spacing w:val="-2"/>
        </w:rPr>
        <w:t> </w:t>
      </w:r>
      <w:r>
        <w:rPr/>
        <w:t>matemático</w:t>
      </w:r>
      <w:r>
        <w:rPr>
          <w:spacing w:val="-3"/>
        </w:rPr>
        <w:t> </w:t>
      </w:r>
      <w:r>
        <w:rPr/>
        <w:t>que</w:t>
      </w:r>
      <w:r>
        <w:rPr>
          <w:spacing w:val="-4"/>
        </w:rPr>
        <w:t> </w:t>
      </w:r>
      <w:r>
        <w:rPr/>
        <w:t>mencioné</w:t>
      </w:r>
      <w:r>
        <w:rPr>
          <w:spacing w:val="-4"/>
        </w:rPr>
        <w:t> </w:t>
      </w:r>
      <w:r>
        <w:rPr/>
        <w:t>ayer puntuaba más alto en casi todas las categorías evaluadas.</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¿Entonces</w:t>
      </w:r>
      <w:r>
        <w:rPr>
          <w:spacing w:val="-3"/>
        </w:rPr>
        <w:t> </w:t>
      </w:r>
      <w:r>
        <w:rPr/>
        <w:t>por</w:t>
      </w:r>
      <w:r>
        <w:rPr>
          <w:spacing w:val="-2"/>
        </w:rPr>
        <w:t> </w:t>
      </w:r>
      <w:r>
        <w:rPr/>
        <w:t>qué</w:t>
      </w:r>
      <w:r>
        <w:rPr>
          <w:spacing w:val="-4"/>
        </w:rPr>
        <w:t> </w:t>
      </w:r>
      <w:r>
        <w:rPr/>
        <w:t>Roselló</w:t>
      </w:r>
      <w:r>
        <w:rPr>
          <w:spacing w:val="-3"/>
        </w:rPr>
        <w:t> </w:t>
      </w:r>
      <w:r>
        <w:rPr/>
        <w:t>terminó</w:t>
      </w:r>
      <w:r>
        <w:rPr>
          <w:spacing w:val="-4"/>
        </w:rPr>
        <w:t> </w:t>
      </w:r>
      <w:r>
        <w:rPr/>
        <w:t>siendo</w:t>
      </w:r>
      <w:r>
        <w:rPr>
          <w:spacing w:val="-3"/>
        </w:rPr>
        <w:t> </w:t>
      </w:r>
      <w:r>
        <w:rPr/>
        <w:t>el</w:t>
      </w:r>
      <w:r>
        <w:rPr>
          <w:spacing w:val="-2"/>
        </w:rPr>
        <w:t> </w:t>
      </w:r>
      <w:r>
        <w:rPr/>
        <w:t>único</w:t>
      </w:r>
      <w:r>
        <w:rPr>
          <w:spacing w:val="-3"/>
        </w:rPr>
        <w:t> </w:t>
      </w:r>
      <w:r>
        <w:rPr/>
        <w:t>éxito</w:t>
      </w:r>
      <w:r>
        <w:rPr>
          <w:spacing w:val="-2"/>
        </w:rPr>
        <w:t> real?</w:t>
      </w:r>
    </w:p>
    <w:p>
      <w:pPr>
        <w:pStyle w:val="BodyText"/>
        <w:spacing w:line="228" w:lineRule="auto" w:before="158"/>
        <w:ind w:right="224"/>
      </w:pPr>
      <w:r>
        <w:rPr>
          <w:b/>
        </w:rPr>
        <w:t>Víctor:</w:t>
      </w:r>
      <w:r>
        <w:rPr>
          <w:b/>
          <w:spacing w:val="-3"/>
        </w:rPr>
        <w:t> </w:t>
      </w:r>
      <w:r>
        <w:rPr/>
        <w:t>Las</w:t>
      </w:r>
      <w:r>
        <w:rPr>
          <w:spacing w:val="-2"/>
        </w:rPr>
        <w:t> </w:t>
      </w:r>
      <w:r>
        <w:rPr/>
        <w:t>puntuaciones</w:t>
      </w:r>
      <w:r>
        <w:rPr>
          <w:spacing w:val="-2"/>
        </w:rPr>
        <w:t> </w:t>
      </w:r>
      <w:r>
        <w:rPr/>
        <w:t>miden</w:t>
      </w:r>
      <w:r>
        <w:rPr>
          <w:spacing w:val="-3"/>
        </w:rPr>
        <w:t> </w:t>
      </w:r>
      <w:r>
        <w:rPr/>
        <w:t>potencial</w:t>
      </w:r>
      <w:r>
        <w:rPr>
          <w:spacing w:val="-2"/>
        </w:rPr>
        <w:t> </w:t>
      </w:r>
      <w:r>
        <w:rPr/>
        <w:t>teórico,</w:t>
      </w:r>
      <w:r>
        <w:rPr>
          <w:spacing w:val="-4"/>
        </w:rPr>
        <w:t> </w:t>
      </w:r>
      <w:r>
        <w:rPr/>
        <w:t>no</w:t>
      </w:r>
      <w:r>
        <w:rPr>
          <w:spacing w:val="-4"/>
        </w:rPr>
        <w:t> </w:t>
      </w:r>
      <w:r>
        <w:rPr/>
        <w:t>resiliencia</w:t>
      </w:r>
      <w:r>
        <w:rPr>
          <w:spacing w:val="-2"/>
        </w:rPr>
        <w:t> </w:t>
      </w:r>
      <w:r>
        <w:rPr/>
        <w:t>práctica.</w:t>
      </w:r>
      <w:r>
        <w:rPr>
          <w:spacing w:val="-3"/>
        </w:rPr>
        <w:t> </w:t>
      </w:r>
      <w:r>
        <w:rPr/>
        <w:t>Roselló</w:t>
      </w:r>
      <w:r>
        <w:rPr>
          <w:spacing w:val="-3"/>
        </w:rPr>
        <w:t> </w:t>
      </w:r>
      <w:r>
        <w:rPr/>
        <w:t>tenía</w:t>
      </w:r>
      <w:r>
        <w:rPr>
          <w:spacing w:val="-2"/>
        </w:rPr>
        <w:t> </w:t>
      </w:r>
      <w:r>
        <w:rPr/>
        <w:t>algo</w:t>
      </w:r>
      <w:r>
        <w:rPr>
          <w:spacing w:val="-3"/>
        </w:rPr>
        <w:t> </w:t>
      </w:r>
      <w:r>
        <w:rPr/>
        <w:t>que ningún test predecía bien: una capacidad casi ilimitada de vivir con la ambigüedad moral, sin que le pesara.</w:t>
      </w:r>
    </w:p>
    <w:p>
      <w:pPr>
        <w:pStyle w:val="BodyText"/>
        <w:spacing w:before="149"/>
      </w:pPr>
      <w:r>
        <w:rPr>
          <w:b/>
        </w:rPr>
        <w:t>Carlos:</w:t>
      </w:r>
      <w:r>
        <w:rPr>
          <w:b/>
          <w:spacing w:val="-4"/>
        </w:rPr>
        <w:t> </w:t>
      </w:r>
      <w:r>
        <w:rPr/>
        <w:t>¿Y</w:t>
      </w:r>
      <w:r>
        <w:rPr>
          <w:spacing w:val="-2"/>
        </w:rPr>
        <w:t> </w:t>
      </w:r>
      <w:r>
        <w:rPr/>
        <w:t>eso</w:t>
      </w:r>
      <w:r>
        <w:rPr>
          <w:spacing w:val="-3"/>
        </w:rPr>
        <w:t> </w:t>
      </w:r>
      <w:r>
        <w:rPr/>
        <w:t>no</w:t>
      </w:r>
      <w:r>
        <w:rPr>
          <w:spacing w:val="-5"/>
        </w:rPr>
        <w:t> </w:t>
      </w:r>
      <w:r>
        <w:rPr/>
        <w:t>se</w:t>
      </w:r>
      <w:r>
        <w:rPr>
          <w:spacing w:val="-3"/>
        </w:rPr>
        <w:t> </w:t>
      </w:r>
      <w:r>
        <w:rPr/>
        <w:t>podía</w:t>
      </w:r>
      <w:r>
        <w:rPr>
          <w:spacing w:val="-2"/>
        </w:rPr>
        <w:t> </w:t>
      </w:r>
      <w:r>
        <w:rPr/>
        <w:t>haber</w:t>
      </w:r>
      <w:r>
        <w:rPr>
          <w:spacing w:val="-3"/>
        </w:rPr>
        <w:t> </w:t>
      </w:r>
      <w:r>
        <w:rPr/>
        <w:t>medido</w:t>
      </w:r>
      <w:r>
        <w:rPr>
          <w:spacing w:val="-3"/>
        </w:rPr>
        <w:t> </w:t>
      </w:r>
      <w:r>
        <w:rPr/>
        <w:t>de</w:t>
      </w:r>
      <w:r>
        <w:rPr>
          <w:spacing w:val="-4"/>
        </w:rPr>
        <w:t> </w:t>
      </w:r>
      <w:r>
        <w:rPr/>
        <w:t>otra</w:t>
      </w:r>
      <w:r>
        <w:rPr>
          <w:spacing w:val="-2"/>
        </w:rPr>
        <w:t> forma?</w:t>
      </w:r>
    </w:p>
    <w:p>
      <w:pPr>
        <w:pStyle w:val="BodyText"/>
        <w:spacing w:line="230" w:lineRule="auto" w:before="153"/>
      </w:pPr>
      <w:r>
        <w:rPr>
          <w:b/>
        </w:rPr>
        <w:t>Víctor:</w:t>
      </w:r>
      <w:r>
        <w:rPr>
          <w:b/>
          <w:spacing w:val="-3"/>
        </w:rPr>
        <w:t> </w:t>
      </w:r>
      <w:r>
        <w:rPr/>
        <w:t>Se</w:t>
      </w:r>
      <w:r>
        <w:rPr>
          <w:spacing w:val="-3"/>
        </w:rPr>
        <w:t> </w:t>
      </w:r>
      <w:r>
        <w:rPr/>
        <w:t>ha</w:t>
      </w:r>
      <w:r>
        <w:rPr>
          <w:spacing w:val="-3"/>
        </w:rPr>
        <w:t> </w:t>
      </w:r>
      <w:r>
        <w:rPr/>
        <w:t>intentado,</w:t>
      </w:r>
      <w:r>
        <w:rPr>
          <w:spacing w:val="-6"/>
        </w:rPr>
        <w:t> </w:t>
      </w:r>
      <w:r>
        <w:rPr/>
        <w:t>en</w:t>
      </w:r>
      <w:r>
        <w:rPr>
          <w:spacing w:val="-4"/>
        </w:rPr>
        <w:t> </w:t>
      </w:r>
      <w:r>
        <w:rPr/>
        <w:t>programas</w:t>
      </w:r>
      <w:r>
        <w:rPr>
          <w:spacing w:val="-2"/>
        </w:rPr>
        <w:t> </w:t>
      </w:r>
      <w:r>
        <w:rPr/>
        <w:t>posteriores,</w:t>
      </w:r>
      <w:r>
        <w:rPr>
          <w:spacing w:val="-3"/>
        </w:rPr>
        <w:t> </w:t>
      </w:r>
      <w:r>
        <w:rPr/>
        <w:t>con</w:t>
      </w:r>
      <w:r>
        <w:rPr>
          <w:spacing w:val="-4"/>
        </w:rPr>
        <w:t> </w:t>
      </w:r>
      <w:r>
        <w:rPr/>
        <w:t>más</w:t>
      </w:r>
      <w:r>
        <w:rPr>
          <w:spacing w:val="-2"/>
        </w:rPr>
        <w:t> </w:t>
      </w:r>
      <w:r>
        <w:rPr/>
        <w:t>sofisticación</w:t>
      </w:r>
      <w:r>
        <w:rPr>
          <w:spacing w:val="-3"/>
        </w:rPr>
        <w:t> </w:t>
      </w:r>
      <w:r>
        <w:rPr/>
        <w:t>psicológica.</w:t>
      </w:r>
      <w:r>
        <w:rPr>
          <w:spacing w:val="-3"/>
        </w:rPr>
        <w:t> </w:t>
      </w:r>
      <w:r>
        <w:rPr/>
        <w:t>Pero</w:t>
      </w:r>
      <w:r>
        <w:rPr>
          <w:spacing w:val="-3"/>
        </w:rPr>
        <w:t> </w:t>
      </w:r>
      <w:r>
        <w:rPr/>
        <w:t>sigue siendo, hasta donde yo sé, más un arte que una ciencia exacta.</w:t>
      </w:r>
    </w:p>
    <w:p>
      <w:pPr>
        <w:pStyle w:val="BodyText"/>
        <w:spacing w:before="144"/>
      </w:pPr>
      <w:r>
        <w:rPr>
          <w:b/>
        </w:rPr>
        <w:t>Álvaro:</w:t>
      </w:r>
      <w:r>
        <w:rPr>
          <w:b/>
          <w:spacing w:val="-7"/>
        </w:rPr>
        <w:t> </w:t>
      </w:r>
      <w:r>
        <w:rPr/>
        <w:t>Una</w:t>
      </w:r>
      <w:r>
        <w:rPr>
          <w:spacing w:val="-4"/>
        </w:rPr>
        <w:t> </w:t>
      </w:r>
      <w:r>
        <w:rPr/>
        <w:t>idea</w:t>
      </w:r>
      <w:r>
        <w:rPr>
          <w:spacing w:val="-4"/>
        </w:rPr>
        <w:t> </w:t>
      </w:r>
      <w:r>
        <w:rPr/>
        <w:t>perturbadora,</w:t>
      </w:r>
      <w:r>
        <w:rPr>
          <w:spacing w:val="-4"/>
        </w:rPr>
        <w:t> </w:t>
      </w:r>
      <w:r>
        <w:rPr/>
        <w:t>que</w:t>
      </w:r>
      <w:r>
        <w:rPr>
          <w:spacing w:val="-4"/>
        </w:rPr>
        <w:t> </w:t>
      </w:r>
      <w:r>
        <w:rPr/>
        <w:t>algo</w:t>
      </w:r>
      <w:r>
        <w:rPr>
          <w:spacing w:val="-4"/>
        </w:rPr>
        <w:t> </w:t>
      </w:r>
      <w:r>
        <w:rPr/>
        <w:t>así</w:t>
      </w:r>
      <w:r>
        <w:rPr>
          <w:spacing w:val="-3"/>
        </w:rPr>
        <w:t> </w:t>
      </w:r>
      <w:r>
        <w:rPr/>
        <w:t>dependa</w:t>
      </w:r>
      <w:r>
        <w:rPr>
          <w:spacing w:val="-3"/>
        </w:rPr>
        <w:t> </w:t>
      </w:r>
      <w:r>
        <w:rPr/>
        <w:t>tanto</w:t>
      </w:r>
      <w:r>
        <w:rPr>
          <w:spacing w:val="-4"/>
        </w:rPr>
        <w:t> </w:t>
      </w:r>
      <w:r>
        <w:rPr/>
        <w:t>del</w:t>
      </w:r>
      <w:r>
        <w:rPr>
          <w:spacing w:val="-2"/>
        </w:rPr>
        <w:t> azar.</w:t>
      </w:r>
    </w:p>
    <w:p>
      <w:pPr>
        <w:pStyle w:val="BodyText"/>
        <w:spacing w:line="228" w:lineRule="auto" w:before="156"/>
        <w:ind w:right="224"/>
      </w:pPr>
      <w:r>
        <w:rPr>
          <w:b/>
        </w:rPr>
        <w:t>Víctor:</w:t>
      </w:r>
      <w:r>
        <w:rPr>
          <w:b/>
          <w:spacing w:val="-3"/>
        </w:rPr>
        <w:t> </w:t>
      </w:r>
      <w:r>
        <w:rPr/>
        <w:t>El</w:t>
      </w:r>
      <w:r>
        <w:rPr>
          <w:spacing w:val="-2"/>
        </w:rPr>
        <w:t> </w:t>
      </w:r>
      <w:r>
        <w:rPr/>
        <w:t>azar,</w:t>
      </w:r>
      <w:r>
        <w:rPr>
          <w:spacing w:val="-3"/>
        </w:rPr>
        <w:t> </w:t>
      </w:r>
      <w:r>
        <w:rPr/>
        <w:t>y</w:t>
      </w:r>
      <w:r>
        <w:rPr>
          <w:spacing w:val="-4"/>
        </w:rPr>
        <w:t> </w:t>
      </w:r>
      <w:r>
        <w:rPr/>
        <w:t>la</w:t>
      </w:r>
      <w:r>
        <w:rPr>
          <w:spacing w:val="-2"/>
        </w:rPr>
        <w:t> </w:t>
      </w:r>
      <w:r>
        <w:rPr/>
        <w:t>ausencia</w:t>
      </w:r>
      <w:r>
        <w:rPr>
          <w:spacing w:val="-2"/>
        </w:rPr>
        <w:t> </w:t>
      </w:r>
      <w:r>
        <w:rPr/>
        <w:t>de</w:t>
      </w:r>
      <w:r>
        <w:rPr>
          <w:spacing w:val="-4"/>
        </w:rPr>
        <w:t> </w:t>
      </w:r>
      <w:r>
        <w:rPr/>
        <w:t>ciertos</w:t>
      </w:r>
      <w:r>
        <w:rPr>
          <w:spacing w:val="-3"/>
        </w:rPr>
        <w:t> </w:t>
      </w:r>
      <w:r>
        <w:rPr/>
        <w:t>frenos</w:t>
      </w:r>
      <w:r>
        <w:rPr>
          <w:spacing w:val="-3"/>
        </w:rPr>
        <w:t> </w:t>
      </w:r>
      <w:r>
        <w:rPr/>
        <w:t>morales</w:t>
      </w:r>
      <w:r>
        <w:rPr>
          <w:spacing w:val="-2"/>
        </w:rPr>
        <w:t> </w:t>
      </w:r>
      <w:r>
        <w:rPr/>
        <w:t>que</w:t>
      </w:r>
      <w:r>
        <w:rPr>
          <w:spacing w:val="-4"/>
        </w:rPr>
        <w:t> </w:t>
      </w:r>
      <w:r>
        <w:rPr/>
        <w:t>la</w:t>
      </w:r>
      <w:r>
        <w:rPr>
          <w:spacing w:val="-2"/>
        </w:rPr>
        <w:t> </w:t>
      </w:r>
      <w:r>
        <w:rPr/>
        <w:t>mayoría</w:t>
      </w:r>
      <w:r>
        <w:rPr>
          <w:spacing w:val="-2"/>
        </w:rPr>
        <w:t> </w:t>
      </w:r>
      <w:r>
        <w:rPr/>
        <w:t>de</w:t>
      </w:r>
      <w:r>
        <w:rPr>
          <w:spacing w:val="-4"/>
        </w:rPr>
        <w:t> </w:t>
      </w:r>
      <w:r>
        <w:rPr/>
        <w:t>nosotros, afortunadamente, sí tenemos.</w:t>
      </w:r>
    </w:p>
    <w:p>
      <w:pPr>
        <w:pStyle w:val="BodyText"/>
        <w:spacing w:before="290"/>
        <w:ind w:left="0"/>
      </w:pPr>
    </w:p>
    <w:p>
      <w:pPr>
        <w:pStyle w:val="BodyText"/>
        <w:spacing w:before="0"/>
      </w:pPr>
      <w:r>
        <w:rPr/>
        <w:t>알바로가</w:t>
      </w:r>
      <w:r>
        <w:rPr>
          <w:spacing w:val="26"/>
        </w:rPr>
        <w:t> </w:t>
      </w:r>
      <w:r>
        <w:rPr/>
        <w:t>복도에서</w:t>
      </w:r>
      <w:r>
        <w:rPr>
          <w:spacing w:val="30"/>
        </w:rPr>
        <w:t> </w:t>
      </w:r>
      <w:r>
        <w:rPr/>
        <w:t>조용히</w:t>
      </w:r>
      <w:r>
        <w:rPr>
          <w:spacing w:val="31"/>
        </w:rPr>
        <w:t> </w:t>
      </w:r>
      <w:r>
        <w:rPr/>
        <w:t>생각을</w:t>
      </w:r>
      <w:r>
        <w:rPr>
          <w:spacing w:val="28"/>
        </w:rPr>
        <w:t> </w:t>
      </w:r>
      <w:r>
        <w:rPr/>
        <w:t>정리하며</w:t>
      </w:r>
      <w:r>
        <w:rPr>
          <w:spacing w:val="31"/>
        </w:rPr>
        <w:t> </w:t>
      </w:r>
      <w:r>
        <w:rPr/>
        <w:t>세션이</w:t>
      </w:r>
      <w:r>
        <w:rPr>
          <w:spacing w:val="30"/>
        </w:rPr>
        <w:t> </w:t>
      </w:r>
      <w:r>
        <w:rPr/>
        <w:t>완전히</w:t>
      </w:r>
      <w:r>
        <w:rPr>
          <w:spacing w:val="31"/>
        </w:rPr>
        <w:t> </w:t>
      </w:r>
      <w:r>
        <w:rPr>
          <w:spacing w:val="-2"/>
        </w:rPr>
        <w:t>끝납니다.</w:t>
      </w:r>
    </w:p>
    <w:p>
      <w:pPr>
        <w:pStyle w:val="BodyText"/>
        <w:spacing w:line="230" w:lineRule="auto" w:before="153"/>
      </w:pPr>
      <w:r>
        <w:rPr>
          <w:b/>
        </w:rPr>
        <w:t>Álvaro:</w:t>
      </w:r>
      <w:r>
        <w:rPr>
          <w:b/>
          <w:spacing w:val="-3"/>
        </w:rPr>
        <w:t> </w:t>
      </w:r>
      <w:r>
        <w:rPr/>
        <w:t>(Solo,</w:t>
      </w:r>
      <w:r>
        <w:rPr>
          <w:spacing w:val="-2"/>
        </w:rPr>
        <w:t> </w:t>
      </w:r>
      <w:r>
        <w:rPr/>
        <w:t>caminando</w:t>
      </w:r>
      <w:r>
        <w:rPr>
          <w:spacing w:val="-2"/>
        </w:rPr>
        <w:t> </w:t>
      </w:r>
      <w:r>
        <w:rPr/>
        <w:t>hacia</w:t>
      </w:r>
      <w:r>
        <w:rPr>
          <w:spacing w:val="-1"/>
        </w:rPr>
        <w:t> </w:t>
      </w:r>
      <w:r>
        <w:rPr/>
        <w:t>la</w:t>
      </w:r>
      <w:r>
        <w:rPr>
          <w:spacing w:val="-2"/>
        </w:rPr>
        <w:t> </w:t>
      </w:r>
      <w:r>
        <w:rPr/>
        <w:t>salida)</w:t>
      </w:r>
      <w:r>
        <w:rPr>
          <w:spacing w:val="-2"/>
        </w:rPr>
        <w:t> </w:t>
      </w:r>
      <w:r>
        <w:rPr/>
        <w:t>Un</w:t>
      </w:r>
      <w:r>
        <w:rPr>
          <w:spacing w:val="-2"/>
        </w:rPr>
        <w:t> </w:t>
      </w:r>
      <w:r>
        <w:rPr/>
        <w:t>test</w:t>
      </w:r>
      <w:r>
        <w:rPr>
          <w:spacing w:val="-1"/>
        </w:rPr>
        <w:t> </w:t>
      </w:r>
      <w:r>
        <w:rPr/>
        <w:t>que</w:t>
      </w:r>
      <w:r>
        <w:rPr>
          <w:spacing w:val="-3"/>
        </w:rPr>
        <w:t> </w:t>
      </w:r>
      <w:r>
        <w:rPr/>
        <w:t>no</w:t>
      </w:r>
      <w:r>
        <w:rPr>
          <w:spacing w:val="-3"/>
        </w:rPr>
        <w:t> </w:t>
      </w:r>
      <w:r>
        <w:rPr/>
        <w:t>puede</w:t>
      </w:r>
      <w:r>
        <w:rPr>
          <w:spacing w:val="-3"/>
        </w:rPr>
        <w:t> </w:t>
      </w:r>
      <w:r>
        <w:rPr/>
        <w:t>medir</w:t>
      </w:r>
      <w:r>
        <w:rPr>
          <w:spacing w:val="-1"/>
        </w:rPr>
        <w:t> </w:t>
      </w:r>
      <w:r>
        <w:rPr/>
        <w:t>la</w:t>
      </w:r>
      <w:r>
        <w:rPr>
          <w:spacing w:val="-1"/>
        </w:rPr>
        <w:t> </w:t>
      </w:r>
      <w:r>
        <w:rPr/>
        <w:t>falta</w:t>
      </w:r>
      <w:r>
        <w:rPr>
          <w:spacing w:val="-1"/>
        </w:rPr>
        <w:t> </w:t>
      </w:r>
      <w:r>
        <w:rPr/>
        <w:t>de</w:t>
      </w:r>
      <w:r>
        <w:rPr>
          <w:spacing w:val="-3"/>
        </w:rPr>
        <w:t> </w:t>
      </w:r>
      <w:r>
        <w:rPr/>
        <w:t>frenos</w:t>
      </w:r>
      <w:r>
        <w:rPr>
          <w:spacing w:val="-1"/>
        </w:rPr>
        <w:t> </w:t>
      </w:r>
      <w:r>
        <w:rPr/>
        <w:t>morales. Qué manera tan fría de describir lo que hace posible a alguien como Roselló.</w:t>
      </w:r>
    </w:p>
    <w:p>
      <w:pPr>
        <w:pStyle w:val="BodyText"/>
        <w:spacing w:before="285"/>
        <w:ind w:left="0"/>
      </w:pPr>
    </w:p>
    <w:p>
      <w:pPr>
        <w:pStyle w:val="BodyText"/>
        <w:spacing w:before="0"/>
      </w:pPr>
      <w:r>
        <w:rPr/>
        <w:t>복도에서</w:t>
      </w:r>
      <w:r>
        <w:rPr>
          <w:spacing w:val="27"/>
        </w:rPr>
        <w:t> </w:t>
      </w:r>
      <w:r>
        <w:rPr/>
        <w:t>우연히</w:t>
      </w:r>
      <w:r>
        <w:rPr>
          <w:spacing w:val="28"/>
        </w:rPr>
        <w:t> </w:t>
      </w:r>
      <w:r>
        <w:rPr/>
        <w:t>다시</w:t>
      </w:r>
      <w:r>
        <w:rPr>
          <w:spacing w:val="28"/>
        </w:rPr>
        <w:t> </w:t>
      </w:r>
      <w:r>
        <w:rPr/>
        <w:t>마주친</w:t>
      </w:r>
      <w:r>
        <w:rPr>
          <w:spacing w:val="31"/>
        </w:rPr>
        <w:t> </w:t>
      </w:r>
      <w:r>
        <w:rPr/>
        <w:t>카를로스와</w:t>
      </w:r>
      <w:r>
        <w:rPr>
          <w:spacing w:val="31"/>
        </w:rPr>
        <w:t> </w:t>
      </w:r>
      <w:r>
        <w:rPr/>
        <w:t>알바로가</w:t>
      </w:r>
      <w:r>
        <w:rPr>
          <w:spacing w:val="31"/>
        </w:rPr>
        <w:t> </w:t>
      </w:r>
      <w:r>
        <w:rPr/>
        <w:t>마지막으로</w:t>
      </w:r>
      <w:r>
        <w:rPr>
          <w:spacing w:val="29"/>
        </w:rPr>
        <w:t> </w:t>
      </w:r>
      <w:r>
        <w:rPr/>
        <w:t>짧게</w:t>
      </w:r>
      <w:r>
        <w:rPr>
          <w:spacing w:val="29"/>
        </w:rPr>
        <w:t> </w:t>
      </w:r>
      <w:r>
        <w:rPr>
          <w:spacing w:val="-2"/>
        </w:rPr>
        <w:t>대화합니다.</w:t>
      </w:r>
    </w:p>
    <w:p>
      <w:pPr>
        <w:pStyle w:val="BodyText"/>
        <w:spacing w:line="230" w:lineRule="auto" w:before="153"/>
        <w:ind w:right="100"/>
      </w:pPr>
      <w:r>
        <w:rPr>
          <w:b/>
        </w:rPr>
        <w:t>Carlos:</w:t>
      </w:r>
      <w:r>
        <w:rPr>
          <w:b/>
          <w:spacing w:val="-3"/>
        </w:rPr>
        <w:t> </w:t>
      </w:r>
      <w:r>
        <w:rPr/>
        <w:t>(Alcanzándolo</w:t>
      </w:r>
      <w:r>
        <w:rPr>
          <w:spacing w:val="-3"/>
        </w:rPr>
        <w:t> </w:t>
      </w:r>
      <w:r>
        <w:rPr/>
        <w:t>en</w:t>
      </w:r>
      <w:r>
        <w:rPr>
          <w:spacing w:val="-3"/>
        </w:rPr>
        <w:t> </w:t>
      </w:r>
      <w:r>
        <w:rPr/>
        <w:t>el</w:t>
      </w:r>
      <w:r>
        <w:rPr>
          <w:spacing w:val="-2"/>
        </w:rPr>
        <w:t> </w:t>
      </w:r>
      <w:r>
        <w:rPr/>
        <w:t>pasillo)</w:t>
      </w:r>
      <w:r>
        <w:rPr>
          <w:spacing w:val="-3"/>
        </w:rPr>
        <w:t> </w:t>
      </w:r>
      <w:r>
        <w:rPr/>
        <w:t>Álvaro,</w:t>
      </w:r>
      <w:r>
        <w:rPr>
          <w:spacing w:val="-3"/>
        </w:rPr>
        <w:t> </w:t>
      </w:r>
      <w:r>
        <w:rPr/>
        <w:t>para</w:t>
      </w:r>
      <w:r>
        <w:rPr>
          <w:spacing w:val="-4"/>
        </w:rPr>
        <w:t> </w:t>
      </w:r>
      <w:r>
        <w:rPr/>
        <w:t>cuando</w:t>
      </w:r>
      <w:r>
        <w:rPr>
          <w:spacing w:val="-3"/>
        </w:rPr>
        <w:t> </w:t>
      </w:r>
      <w:r>
        <w:rPr/>
        <w:t>publiquemos</w:t>
      </w:r>
      <w:r>
        <w:rPr>
          <w:spacing w:val="-3"/>
        </w:rPr>
        <w:t> </w:t>
      </w:r>
      <w:r>
        <w:rPr/>
        <w:t>algo</w:t>
      </w:r>
      <w:r>
        <w:rPr>
          <w:spacing w:val="-3"/>
        </w:rPr>
        <w:t> </w:t>
      </w:r>
      <w:r>
        <w:rPr/>
        <w:t>de</w:t>
      </w:r>
      <w:r>
        <w:rPr>
          <w:spacing w:val="-3"/>
        </w:rPr>
        <w:t> </w:t>
      </w:r>
      <w:r>
        <w:rPr/>
        <w:t>todo</w:t>
      </w:r>
      <w:r>
        <w:rPr>
          <w:spacing w:val="-4"/>
        </w:rPr>
        <w:t> </w:t>
      </w:r>
      <w:r>
        <w:rPr/>
        <w:t>esto,</w:t>
      </w:r>
      <w:r>
        <w:rPr>
          <w:spacing w:val="-3"/>
        </w:rPr>
        <w:t> </w:t>
      </w:r>
      <w:r>
        <w:rPr/>
        <w:t>dentro de años probablemente, habrá cambiado tanto el panorama que ni lo reconoceremos.</w:t>
      </w:r>
    </w:p>
    <w:p>
      <w:pPr>
        <w:pStyle w:val="BodyText"/>
        <w:spacing w:line="230" w:lineRule="auto" w:before="156"/>
        <w:ind w:right="224"/>
      </w:pPr>
      <w:r>
        <w:rPr>
          <w:b/>
        </w:rPr>
        <w:t>Álvaro:</w:t>
      </w:r>
      <w:r>
        <w:rPr>
          <w:b/>
          <w:spacing w:val="-3"/>
        </w:rPr>
        <w:t> </w:t>
      </w:r>
      <w:r>
        <w:rPr/>
        <w:t>Es</w:t>
      </w:r>
      <w:r>
        <w:rPr>
          <w:spacing w:val="-2"/>
        </w:rPr>
        <w:t> </w:t>
      </w:r>
      <w:r>
        <w:rPr/>
        <w:t>posible.</w:t>
      </w:r>
      <w:r>
        <w:rPr>
          <w:spacing w:val="-3"/>
        </w:rPr>
        <w:t> </w:t>
      </w:r>
      <w:r>
        <w:rPr/>
        <w:t>Pero</w:t>
      </w:r>
      <w:r>
        <w:rPr>
          <w:spacing w:val="-5"/>
        </w:rPr>
        <w:t> </w:t>
      </w:r>
      <w:r>
        <w:rPr/>
        <w:t>al</w:t>
      </w:r>
      <w:r>
        <w:rPr>
          <w:spacing w:val="-2"/>
        </w:rPr>
        <w:t> </w:t>
      </w:r>
      <w:r>
        <w:rPr/>
        <w:t>menos</w:t>
      </w:r>
      <w:r>
        <w:rPr>
          <w:spacing w:val="-3"/>
        </w:rPr>
        <w:t> </w:t>
      </w:r>
      <w:r>
        <w:rPr/>
        <w:t>habremos</w:t>
      </w:r>
      <w:r>
        <w:rPr>
          <w:spacing w:val="-2"/>
        </w:rPr>
        <w:t> </w:t>
      </w:r>
      <w:r>
        <w:rPr/>
        <w:t>hecho</w:t>
      </w:r>
      <w:r>
        <w:rPr>
          <w:spacing w:val="-3"/>
        </w:rPr>
        <w:t> </w:t>
      </w:r>
      <w:r>
        <w:rPr/>
        <w:t>algo,</w:t>
      </w:r>
      <w:r>
        <w:rPr>
          <w:spacing w:val="-3"/>
        </w:rPr>
        <w:t> </w:t>
      </w:r>
      <w:r>
        <w:rPr/>
        <w:t>en</w:t>
      </w:r>
      <w:r>
        <w:rPr>
          <w:spacing w:val="-3"/>
        </w:rPr>
        <w:t> </w:t>
      </w:r>
      <w:r>
        <w:rPr/>
        <w:t>vez</w:t>
      </w:r>
      <w:r>
        <w:rPr>
          <w:spacing w:val="-3"/>
        </w:rPr>
        <w:t> </w:t>
      </w:r>
      <w:r>
        <w:rPr/>
        <w:t>de</w:t>
      </w:r>
      <w:r>
        <w:rPr>
          <w:spacing w:val="-3"/>
        </w:rPr>
        <w:t> </w:t>
      </w:r>
      <w:r>
        <w:rPr/>
        <w:t>quedarnos</w:t>
      </w:r>
      <w:r>
        <w:rPr>
          <w:spacing w:val="-2"/>
        </w:rPr>
        <w:t> </w:t>
      </w:r>
      <w:r>
        <w:rPr/>
        <w:t>callados, esperando a que cambiara solo.</w:t>
      </w:r>
    </w:p>
    <w:p>
      <w:pPr>
        <w:pStyle w:val="BodyText"/>
        <w:spacing w:before="143"/>
      </w:pPr>
      <w:r>
        <w:rPr>
          <w:b/>
        </w:rPr>
        <w:t>Carlos:</w:t>
      </w:r>
      <w:r>
        <w:rPr>
          <w:b/>
          <w:spacing w:val="-4"/>
        </w:rPr>
        <w:t> </w:t>
      </w:r>
      <w:r>
        <w:rPr/>
        <w:t>Bien</w:t>
      </w:r>
      <w:r>
        <w:rPr>
          <w:spacing w:val="-5"/>
        </w:rPr>
        <w:t> </w:t>
      </w:r>
      <w:r>
        <w:rPr/>
        <w:t>dicho.</w:t>
      </w:r>
      <w:r>
        <w:rPr>
          <w:spacing w:val="-4"/>
        </w:rPr>
        <w:t> </w:t>
      </w:r>
      <w:r>
        <w:rPr/>
        <w:t>Buenas</w:t>
      </w:r>
      <w:r>
        <w:rPr>
          <w:spacing w:val="-4"/>
        </w:rPr>
        <w:t> </w:t>
      </w:r>
      <w:r>
        <w:rPr/>
        <w:t>noches,</w:t>
      </w:r>
      <w:r>
        <w:rPr>
          <w:spacing w:val="-4"/>
        </w:rPr>
        <w:t> </w:t>
      </w:r>
      <w:r>
        <w:rPr/>
        <w:t>de</w:t>
      </w:r>
      <w:r>
        <w:rPr>
          <w:spacing w:val="-4"/>
        </w:rPr>
        <w:t> </w:t>
      </w:r>
      <w:r>
        <w:rPr/>
        <w:t>verdad</w:t>
      </w:r>
      <w:r>
        <w:rPr>
          <w:spacing w:val="-5"/>
        </w:rPr>
        <w:t> </w:t>
      </w:r>
      <w:r>
        <w:rPr/>
        <w:t>esta</w:t>
      </w:r>
      <w:r>
        <w:rPr>
          <w:spacing w:val="-3"/>
        </w:rPr>
        <w:t> </w:t>
      </w:r>
      <w:r>
        <w:rPr>
          <w:spacing w:val="-4"/>
        </w:rPr>
        <w:t>vez.</w:t>
      </w:r>
    </w:p>
    <w:p>
      <w:pPr>
        <w:spacing w:before="141"/>
        <w:ind w:left="85" w:right="0" w:firstLine="0"/>
        <w:jc w:val="left"/>
        <w:rPr>
          <w:sz w:val="22"/>
        </w:rPr>
      </w:pPr>
      <w:r>
        <w:rPr>
          <w:b/>
          <w:sz w:val="22"/>
        </w:rPr>
        <w:t>Álvaro:</w:t>
      </w:r>
      <w:r>
        <w:rPr>
          <w:b/>
          <w:spacing w:val="-6"/>
          <w:sz w:val="22"/>
        </w:rPr>
        <w:t> </w:t>
      </w:r>
      <w:r>
        <w:rPr>
          <w:sz w:val="22"/>
        </w:rPr>
        <w:t>Buenas</w:t>
      </w:r>
      <w:r>
        <w:rPr>
          <w:spacing w:val="-4"/>
          <w:sz w:val="22"/>
        </w:rPr>
        <w:t> </w:t>
      </w:r>
      <w:r>
        <w:rPr>
          <w:sz w:val="22"/>
        </w:rPr>
        <w:t>noches,</w:t>
      </w:r>
      <w:r>
        <w:rPr>
          <w:spacing w:val="-6"/>
          <w:sz w:val="22"/>
        </w:rPr>
        <w:t> </w:t>
      </w:r>
      <w:r>
        <w:rPr>
          <w:spacing w:val="-2"/>
          <w:sz w:val="22"/>
        </w:rPr>
        <w:t>Carlos.</w:t>
      </w:r>
    </w:p>
    <w:p>
      <w:pPr>
        <w:pStyle w:val="BodyText"/>
        <w:spacing w:before="282"/>
        <w:ind w:left="0"/>
      </w:pPr>
    </w:p>
    <w:p>
      <w:pPr>
        <w:pStyle w:val="BodyText"/>
        <w:spacing w:before="1"/>
      </w:pPr>
      <w:r>
        <w:rPr/>
        <w:t>알바로가</w:t>
      </w:r>
      <w:r>
        <w:rPr>
          <w:spacing w:val="31"/>
        </w:rPr>
        <w:t> </w:t>
      </w:r>
      <w:r>
        <w:rPr/>
        <w:t>집에</w:t>
      </w:r>
      <w:r>
        <w:rPr>
          <w:spacing w:val="30"/>
        </w:rPr>
        <w:t> </w:t>
      </w:r>
      <w:r>
        <w:rPr/>
        <w:t>도착해</w:t>
      </w:r>
      <w:r>
        <w:rPr>
          <w:spacing w:val="30"/>
        </w:rPr>
        <w:t> </w:t>
      </w:r>
      <w:r>
        <w:rPr/>
        <w:t>짧게</w:t>
      </w:r>
      <w:r>
        <w:rPr>
          <w:spacing w:val="33"/>
        </w:rPr>
        <w:t> </w:t>
      </w:r>
      <w:r>
        <w:rPr>
          <w:spacing w:val="-2"/>
        </w:rPr>
        <w:t>혼잣말합니다.</w:t>
      </w:r>
    </w:p>
    <w:p>
      <w:pPr>
        <w:pStyle w:val="BodyText"/>
        <w:spacing w:line="228" w:lineRule="auto" w:before="158"/>
        <w:ind w:right="224"/>
      </w:pPr>
      <w:r>
        <w:rPr>
          <w:b/>
        </w:rPr>
        <w:t>Álvaro:</w:t>
      </w:r>
      <w:r>
        <w:rPr>
          <w:b/>
          <w:spacing w:val="-3"/>
        </w:rPr>
        <w:t> </w:t>
      </w:r>
      <w:r>
        <w:rPr/>
        <w:t>(En</w:t>
      </w:r>
      <w:r>
        <w:rPr>
          <w:spacing w:val="-2"/>
        </w:rPr>
        <w:t> </w:t>
      </w:r>
      <w:r>
        <w:rPr/>
        <w:t>su</w:t>
      </w:r>
      <w:r>
        <w:rPr>
          <w:spacing w:val="-2"/>
        </w:rPr>
        <w:t> </w:t>
      </w:r>
      <w:r>
        <w:rPr/>
        <w:t>apartamento,</w:t>
      </w:r>
      <w:r>
        <w:rPr>
          <w:spacing w:val="-2"/>
        </w:rPr>
        <w:t> </w:t>
      </w:r>
      <w:r>
        <w:rPr/>
        <w:t>dejando</w:t>
      </w:r>
      <w:r>
        <w:rPr>
          <w:spacing w:val="-2"/>
        </w:rPr>
        <w:t> </w:t>
      </w:r>
      <w:r>
        <w:rPr/>
        <w:t>las</w:t>
      </w:r>
      <w:r>
        <w:rPr>
          <w:spacing w:val="-4"/>
        </w:rPr>
        <w:t> </w:t>
      </w:r>
      <w:r>
        <w:rPr/>
        <w:t>llaves)</w:t>
      </w:r>
      <w:r>
        <w:rPr>
          <w:spacing w:val="-4"/>
        </w:rPr>
        <w:t> </w:t>
      </w:r>
      <w:r>
        <w:rPr/>
        <w:t>Siete</w:t>
      </w:r>
      <w:r>
        <w:rPr>
          <w:spacing w:val="-2"/>
        </w:rPr>
        <w:t> </w:t>
      </w:r>
      <w:r>
        <w:rPr/>
        <w:t>candidatos.</w:t>
      </w:r>
      <w:r>
        <w:rPr>
          <w:spacing w:val="-2"/>
        </w:rPr>
        <w:t> </w:t>
      </w:r>
      <w:r>
        <w:rPr/>
        <w:t>Un</w:t>
      </w:r>
      <w:r>
        <w:rPr>
          <w:spacing w:val="-2"/>
        </w:rPr>
        <w:t> </w:t>
      </w:r>
      <w:r>
        <w:rPr/>
        <w:t>éxito.</w:t>
      </w:r>
      <w:r>
        <w:rPr>
          <w:spacing w:val="-2"/>
        </w:rPr>
        <w:t> </w:t>
      </w:r>
      <w:r>
        <w:rPr/>
        <w:t>Y</w:t>
      </w:r>
      <w:r>
        <w:rPr>
          <w:spacing w:val="-1"/>
        </w:rPr>
        <w:t> </w:t>
      </w:r>
      <w:r>
        <w:rPr/>
        <w:t>ahora,</w:t>
      </w:r>
      <w:r>
        <w:rPr>
          <w:spacing w:val="-2"/>
        </w:rPr>
        <w:t> </w:t>
      </w:r>
      <w:r>
        <w:rPr/>
        <w:t>quizás,</w:t>
      </w:r>
      <w:r>
        <w:rPr>
          <w:spacing w:val="-2"/>
        </w:rPr>
        <w:t> </w:t>
      </w:r>
      <w:r>
        <w:rPr/>
        <w:t>un nuevo comienzo en algún lugar que todavía no conocemos.</w:t>
      </w:r>
    </w:p>
    <w:p>
      <w:pPr>
        <w:pStyle w:val="BodyText"/>
        <w:spacing w:before="287"/>
        <w:ind w:left="0"/>
      </w:pPr>
    </w:p>
    <w:p>
      <w:pPr>
        <w:pStyle w:val="BodyText"/>
        <w:spacing w:before="1"/>
      </w:pPr>
      <w:r>
        <w:rPr/>
        <w:t>짧은</w:t>
      </w:r>
      <w:r>
        <w:rPr>
          <w:spacing w:val="30"/>
        </w:rPr>
        <w:t> </w:t>
      </w:r>
      <w:r>
        <w:rPr/>
        <w:t>여운을</w:t>
      </w:r>
      <w:r>
        <w:rPr>
          <w:spacing w:val="31"/>
        </w:rPr>
        <w:t> </w:t>
      </w:r>
      <w:r>
        <w:rPr/>
        <w:t>남기며</w:t>
      </w:r>
      <w:r>
        <w:rPr>
          <w:spacing w:val="31"/>
        </w:rPr>
        <w:t> </w:t>
      </w:r>
      <w:r>
        <w:rPr/>
        <w:t>완전히</w:t>
      </w:r>
      <w:r>
        <w:rPr>
          <w:spacing w:val="31"/>
        </w:rPr>
        <w:t> </w:t>
      </w:r>
      <w:r>
        <w:rPr>
          <w:spacing w:val="-2"/>
        </w:rPr>
        <w:t>마무리합니다.</w:t>
      </w:r>
    </w:p>
    <w:p>
      <w:pPr>
        <w:pStyle w:val="BodyText"/>
        <w:spacing w:after="0"/>
        <w:sectPr>
          <w:pgSz w:w="11910" w:h="16840"/>
          <w:pgMar w:top="1240" w:bottom="280" w:left="992" w:right="992"/>
        </w:sectPr>
      </w:pPr>
    </w:p>
    <w:p>
      <w:pPr>
        <w:pStyle w:val="BodyText"/>
        <w:spacing w:line="230" w:lineRule="auto" w:before="44"/>
        <w:ind w:right="224"/>
      </w:pPr>
      <w:r>
        <w:rPr>
          <w:b/>
        </w:rPr>
        <w:t>Álvaro:</w:t>
      </w:r>
      <w:r>
        <w:rPr>
          <w:b/>
          <w:spacing w:val="-3"/>
        </w:rPr>
        <w:t> </w:t>
      </w:r>
      <w:r>
        <w:rPr/>
        <w:t>(Apaga</w:t>
      </w:r>
      <w:r>
        <w:rPr>
          <w:spacing w:val="-2"/>
        </w:rPr>
        <w:t> </w:t>
      </w:r>
      <w:r>
        <w:rPr/>
        <w:t>la</w:t>
      </w:r>
      <w:r>
        <w:rPr>
          <w:spacing w:val="-1"/>
        </w:rPr>
        <w:t> </w:t>
      </w:r>
      <w:r>
        <w:rPr/>
        <w:t>luz)</w:t>
      </w:r>
      <w:r>
        <w:rPr>
          <w:spacing w:val="-2"/>
        </w:rPr>
        <w:t> </w:t>
      </w:r>
      <w:r>
        <w:rPr/>
        <w:t>Mañana,</w:t>
      </w:r>
      <w:r>
        <w:rPr>
          <w:spacing w:val="-2"/>
        </w:rPr>
        <w:t> </w:t>
      </w:r>
      <w:r>
        <w:rPr/>
        <w:t>el</w:t>
      </w:r>
      <w:r>
        <w:rPr>
          <w:spacing w:val="-1"/>
        </w:rPr>
        <w:t> </w:t>
      </w:r>
      <w:r>
        <w:rPr/>
        <w:t>proyecto</w:t>
      </w:r>
      <w:r>
        <w:rPr>
          <w:spacing w:val="-1"/>
        </w:rPr>
        <w:t> </w:t>
      </w:r>
      <w:r>
        <w:rPr/>
        <w:t>Cristal.</w:t>
      </w:r>
      <w:r>
        <w:rPr>
          <w:spacing w:val="-2"/>
        </w:rPr>
        <w:t> </w:t>
      </w:r>
      <w:r>
        <w:rPr/>
        <w:t>Otro día,</w:t>
      </w:r>
      <w:r>
        <w:rPr>
          <w:spacing w:val="-2"/>
        </w:rPr>
        <w:t> </w:t>
      </w:r>
      <w:r>
        <w:rPr/>
        <w:t>otra</w:t>
      </w:r>
      <w:r>
        <w:rPr>
          <w:spacing w:val="-1"/>
        </w:rPr>
        <w:t> </w:t>
      </w:r>
      <w:r>
        <w:rPr/>
        <w:t>pieza</w:t>
      </w:r>
      <w:r>
        <w:rPr>
          <w:spacing w:val="-1"/>
        </w:rPr>
        <w:t> </w:t>
      </w:r>
      <w:r>
        <w:rPr/>
        <w:t>de</w:t>
      </w:r>
      <w:r>
        <w:rPr>
          <w:spacing w:val="-3"/>
        </w:rPr>
        <w:t> </w:t>
      </w:r>
      <w:r>
        <w:rPr/>
        <w:t>este</w:t>
      </w:r>
      <w:r>
        <w:rPr>
          <w:spacing w:val="-2"/>
        </w:rPr>
        <w:t> </w:t>
      </w:r>
      <w:r>
        <w:rPr/>
        <w:t>rompecabezas que no parece tener fin.</w:t>
      </w:r>
    </w:p>
    <w:p>
      <w:pPr>
        <w:pStyle w:val="BodyText"/>
        <w:spacing w:before="286"/>
        <w:ind w:left="0"/>
      </w:pPr>
    </w:p>
    <w:p>
      <w:pPr>
        <w:pStyle w:val="BodyText"/>
        <w:spacing w:before="0"/>
      </w:pPr>
      <w:r>
        <w:rPr/>
        <w:t>완전한</w:t>
      </w:r>
      <w:r>
        <w:rPr>
          <w:spacing w:val="32"/>
        </w:rPr>
        <w:t> </w:t>
      </w:r>
      <w:r>
        <w:rPr/>
        <w:t>마무리</w:t>
      </w:r>
      <w:r>
        <w:rPr>
          <w:spacing w:val="29"/>
        </w:rPr>
        <w:t> </w:t>
      </w:r>
      <w:r>
        <w:rPr/>
        <w:t>한</w:t>
      </w:r>
      <w:r>
        <w:rPr>
          <w:spacing w:val="32"/>
        </w:rPr>
        <w:t> </w:t>
      </w:r>
      <w:r>
        <w:rPr>
          <w:spacing w:val="-5"/>
        </w:rPr>
        <w:t>줄.</w:t>
      </w:r>
    </w:p>
    <w:p>
      <w:pPr>
        <w:pStyle w:val="BodyText"/>
      </w:pPr>
      <w:r>
        <w:rPr>
          <w:b/>
        </w:rPr>
        <w:t>Álvaro:</w:t>
      </w:r>
      <w:r>
        <w:rPr>
          <w:b/>
          <w:spacing w:val="-8"/>
        </w:rPr>
        <w:t> </w:t>
      </w:r>
      <w:r>
        <w:rPr/>
        <w:t>(Ya</w:t>
      </w:r>
      <w:r>
        <w:rPr>
          <w:spacing w:val="-4"/>
        </w:rPr>
        <w:t> </w:t>
      </w:r>
      <w:r>
        <w:rPr/>
        <w:t>en</w:t>
      </w:r>
      <w:r>
        <w:rPr>
          <w:spacing w:val="-5"/>
        </w:rPr>
        <w:t> </w:t>
      </w:r>
      <w:r>
        <w:rPr/>
        <w:t>la</w:t>
      </w:r>
      <w:r>
        <w:rPr>
          <w:spacing w:val="-3"/>
        </w:rPr>
        <w:t> </w:t>
      </w:r>
      <w:r>
        <w:rPr/>
        <w:t>cama,</w:t>
      </w:r>
      <w:r>
        <w:rPr>
          <w:spacing w:val="-4"/>
        </w:rPr>
        <w:t> </w:t>
      </w:r>
      <w:r>
        <w:rPr/>
        <w:t>casi</w:t>
      </w:r>
      <w:r>
        <w:rPr>
          <w:spacing w:val="-3"/>
        </w:rPr>
        <w:t> </w:t>
      </w:r>
      <w:r>
        <w:rPr/>
        <w:t>dormido)</w:t>
      </w:r>
      <w:r>
        <w:rPr>
          <w:spacing w:val="-4"/>
        </w:rPr>
        <w:t> </w:t>
      </w:r>
      <w:r>
        <w:rPr/>
        <w:t>Que</w:t>
      </w:r>
      <w:r>
        <w:rPr>
          <w:spacing w:val="-5"/>
        </w:rPr>
        <w:t> </w:t>
      </w:r>
      <w:r>
        <w:rPr/>
        <w:t>descanses,</w:t>
      </w:r>
      <w:r>
        <w:rPr>
          <w:spacing w:val="-4"/>
        </w:rPr>
        <w:t> </w:t>
      </w:r>
      <w:r>
        <w:rPr/>
        <w:t>Víctor,</w:t>
      </w:r>
      <w:r>
        <w:rPr>
          <w:spacing w:val="-4"/>
        </w:rPr>
        <w:t> </w:t>
      </w:r>
      <w:r>
        <w:rPr/>
        <w:t>dondequiera</w:t>
      </w:r>
      <w:r>
        <w:rPr>
          <w:spacing w:val="-3"/>
        </w:rPr>
        <w:t> </w:t>
      </w:r>
      <w:r>
        <w:rPr/>
        <w:t>que</w:t>
      </w:r>
      <w:r>
        <w:rPr>
          <w:spacing w:val="-5"/>
        </w:rPr>
        <w:t> </w:t>
      </w:r>
      <w:r>
        <w:rPr/>
        <w:t>estés</w:t>
      </w:r>
      <w:r>
        <w:rPr>
          <w:spacing w:val="-3"/>
        </w:rPr>
        <w:t> </w:t>
      </w:r>
      <w:r>
        <w:rPr/>
        <w:t>esta</w:t>
      </w:r>
      <w:r>
        <w:rPr>
          <w:spacing w:val="-3"/>
        </w:rPr>
        <w:t> </w:t>
      </w:r>
      <w:r>
        <w:rPr>
          <w:spacing w:val="-2"/>
        </w:rPr>
        <w:t>noche.</w:t>
      </w:r>
    </w:p>
    <w:p>
      <w:pPr>
        <w:pStyle w:val="BodyText"/>
        <w:spacing w:before="284"/>
        <w:ind w:left="0"/>
      </w:pPr>
    </w:p>
    <w:p>
      <w:pPr>
        <w:pStyle w:val="BodyText"/>
        <w:spacing w:before="0"/>
      </w:pPr>
      <w:r>
        <w:rPr/>
        <w:t>창밖을</w:t>
      </w:r>
      <w:r>
        <w:rPr>
          <w:spacing w:val="31"/>
        </w:rPr>
        <w:t> </w:t>
      </w:r>
      <w:r>
        <w:rPr/>
        <w:t>보며</w:t>
      </w:r>
      <w:r>
        <w:rPr>
          <w:spacing w:val="30"/>
        </w:rPr>
        <w:t> </w:t>
      </w:r>
      <w:r>
        <w:rPr/>
        <w:t>마지막</w:t>
      </w:r>
      <w:r>
        <w:rPr>
          <w:spacing w:val="31"/>
        </w:rPr>
        <w:t> </w:t>
      </w:r>
      <w:r>
        <w:rPr>
          <w:spacing w:val="-5"/>
        </w:rPr>
        <w:t>생각.</w:t>
      </w:r>
    </w:p>
    <w:p>
      <w:pPr>
        <w:pStyle w:val="BodyText"/>
        <w:spacing w:line="230" w:lineRule="auto" w:before="153"/>
        <w:ind w:right="224"/>
      </w:pPr>
      <w:r>
        <w:rPr>
          <w:b/>
        </w:rPr>
        <w:t>Álvaro:</w:t>
      </w:r>
      <w:r>
        <w:rPr>
          <w:b/>
          <w:spacing w:val="-3"/>
        </w:rPr>
        <w:t> </w:t>
      </w:r>
      <w:r>
        <w:rPr/>
        <w:t>(Mirando</w:t>
      </w:r>
      <w:r>
        <w:rPr>
          <w:spacing w:val="-2"/>
        </w:rPr>
        <w:t> </w:t>
      </w:r>
      <w:r>
        <w:rPr/>
        <w:t>el</w:t>
      </w:r>
      <w:r>
        <w:rPr>
          <w:spacing w:val="-1"/>
        </w:rPr>
        <w:t> </w:t>
      </w:r>
      <w:r>
        <w:rPr/>
        <w:t>techo,</w:t>
      </w:r>
      <w:r>
        <w:rPr>
          <w:spacing w:val="-2"/>
        </w:rPr>
        <w:t> </w:t>
      </w:r>
      <w:r>
        <w:rPr/>
        <w:t>en</w:t>
      </w:r>
      <w:r>
        <w:rPr>
          <w:spacing w:val="-3"/>
        </w:rPr>
        <w:t> </w:t>
      </w:r>
      <w:r>
        <w:rPr/>
        <w:t>la</w:t>
      </w:r>
      <w:r>
        <w:rPr>
          <w:spacing w:val="-1"/>
        </w:rPr>
        <w:t> </w:t>
      </w:r>
      <w:r>
        <w:rPr/>
        <w:t>oscuridad)</w:t>
      </w:r>
      <w:r>
        <w:rPr>
          <w:spacing w:val="-3"/>
        </w:rPr>
        <w:t> </w:t>
      </w:r>
      <w:r>
        <w:rPr/>
        <w:t>Siete</w:t>
      </w:r>
      <w:r>
        <w:rPr>
          <w:spacing w:val="-3"/>
        </w:rPr>
        <w:t> </w:t>
      </w:r>
      <w:r>
        <w:rPr/>
        <w:t>candidatos,</w:t>
      </w:r>
      <w:r>
        <w:rPr>
          <w:spacing w:val="-2"/>
        </w:rPr>
        <w:t> </w:t>
      </w:r>
      <w:r>
        <w:rPr/>
        <w:t>un</w:t>
      </w:r>
      <w:r>
        <w:rPr>
          <w:spacing w:val="-3"/>
        </w:rPr>
        <w:t> </w:t>
      </w:r>
      <w:r>
        <w:rPr/>
        <w:t>éxito,</w:t>
      </w:r>
      <w:r>
        <w:rPr>
          <w:spacing w:val="-2"/>
        </w:rPr>
        <w:t> </w:t>
      </w:r>
      <w:r>
        <w:rPr/>
        <w:t>y</w:t>
      </w:r>
      <w:r>
        <w:rPr>
          <w:spacing w:val="-3"/>
        </w:rPr>
        <w:t> </w:t>
      </w:r>
      <w:r>
        <w:rPr/>
        <w:t>una</w:t>
      </w:r>
      <w:r>
        <w:rPr>
          <w:spacing w:val="-1"/>
        </w:rPr>
        <w:t> </w:t>
      </w:r>
      <w:r>
        <w:rPr/>
        <w:t>organización</w:t>
      </w:r>
      <w:r>
        <w:rPr>
          <w:spacing w:val="-3"/>
        </w:rPr>
        <w:t> </w:t>
      </w:r>
      <w:r>
        <w:rPr/>
        <w:t>que sigue buscando el segundo.</w:t>
      </w:r>
    </w:p>
    <w:p>
      <w:pPr>
        <w:pStyle w:val="BodyText"/>
        <w:spacing w:before="285"/>
        <w:ind w:left="0"/>
      </w:pPr>
    </w:p>
    <w:p>
      <w:pPr>
        <w:pStyle w:val="BodyText"/>
        <w:spacing w:before="0"/>
      </w:pPr>
      <w:r>
        <w:rPr/>
        <w:t>같은</w:t>
      </w:r>
      <w:r>
        <w:rPr>
          <w:spacing w:val="31"/>
        </w:rPr>
        <w:t> </w:t>
      </w:r>
      <w:r>
        <w:rPr/>
        <w:t>세션</w:t>
      </w:r>
      <w:r>
        <w:rPr>
          <w:spacing w:val="29"/>
        </w:rPr>
        <w:t> </w:t>
      </w:r>
      <w:r>
        <w:rPr/>
        <w:t>중,</w:t>
      </w:r>
      <w:r>
        <w:rPr>
          <w:spacing w:val="30"/>
        </w:rPr>
        <w:t> </w:t>
      </w:r>
      <w:r>
        <w:rPr/>
        <w:t>알바로가</w:t>
      </w:r>
      <w:r>
        <w:rPr>
          <w:spacing w:val="29"/>
        </w:rPr>
        <w:t> </w:t>
      </w:r>
      <w:r>
        <w:rPr/>
        <w:t>로셀요의</w:t>
      </w:r>
      <w:r>
        <w:rPr>
          <w:spacing w:val="29"/>
        </w:rPr>
        <w:t> </w:t>
      </w:r>
      <w:r>
        <w:rPr/>
        <w:t>개인적</w:t>
      </w:r>
      <w:r>
        <w:rPr>
          <w:spacing w:val="32"/>
        </w:rPr>
        <w:t> </w:t>
      </w:r>
      <w:r>
        <w:rPr/>
        <w:t>습관에</w:t>
      </w:r>
      <w:r>
        <w:rPr>
          <w:spacing w:val="31"/>
        </w:rPr>
        <w:t> </w:t>
      </w:r>
      <w:r>
        <w:rPr/>
        <w:t>대해</w:t>
      </w:r>
      <w:r>
        <w:rPr>
          <w:spacing w:val="30"/>
        </w:rPr>
        <w:t> </w:t>
      </w:r>
      <w:r>
        <w:rPr/>
        <w:t>궁금해하며</w:t>
      </w:r>
      <w:r>
        <w:rPr>
          <w:spacing w:val="31"/>
        </w:rPr>
        <w:t> </w:t>
      </w:r>
      <w:r>
        <w:rPr/>
        <w:t>빅토르에게</w:t>
      </w:r>
      <w:r>
        <w:rPr>
          <w:spacing w:val="29"/>
        </w:rPr>
        <w:t> </w:t>
      </w:r>
      <w:r>
        <w:rPr>
          <w:spacing w:val="-2"/>
        </w:rPr>
        <w:t>묻습니다.</w:t>
      </w:r>
    </w:p>
    <w:p>
      <w:pPr>
        <w:pStyle w:val="BodyText"/>
        <w:spacing w:line="230" w:lineRule="auto" w:before="153"/>
        <w:ind w:right="107"/>
      </w:pPr>
      <w:r>
        <w:rPr>
          <w:b/>
        </w:rPr>
        <w:t>Álvaro:</w:t>
      </w:r>
      <w:r>
        <w:rPr>
          <w:b/>
          <w:spacing w:val="-4"/>
        </w:rPr>
        <w:t> </w:t>
      </w:r>
      <w:r>
        <w:rPr/>
        <w:t>Antes</w:t>
      </w:r>
      <w:r>
        <w:rPr>
          <w:spacing w:val="-2"/>
        </w:rPr>
        <w:t> </w:t>
      </w:r>
      <w:r>
        <w:rPr/>
        <w:t>de</w:t>
      </w:r>
      <w:r>
        <w:rPr>
          <w:spacing w:val="-4"/>
        </w:rPr>
        <w:t> </w:t>
      </w:r>
      <w:r>
        <w:rPr/>
        <w:t>seguir</w:t>
      </w:r>
      <w:r>
        <w:rPr>
          <w:spacing w:val="-4"/>
        </w:rPr>
        <w:t> </w:t>
      </w:r>
      <w:r>
        <w:rPr/>
        <w:t>con</w:t>
      </w:r>
      <w:r>
        <w:rPr>
          <w:spacing w:val="-4"/>
        </w:rPr>
        <w:t> </w:t>
      </w:r>
      <w:r>
        <w:rPr/>
        <w:t>el</w:t>
      </w:r>
      <w:r>
        <w:rPr>
          <w:spacing w:val="-2"/>
        </w:rPr>
        <w:t> </w:t>
      </w:r>
      <w:r>
        <w:rPr/>
        <w:t>proyecto</w:t>
      </w:r>
      <w:r>
        <w:rPr>
          <w:spacing w:val="-2"/>
        </w:rPr>
        <w:t> </w:t>
      </w:r>
      <w:r>
        <w:rPr/>
        <w:t>Cristal,</w:t>
      </w:r>
      <w:r>
        <w:rPr>
          <w:spacing w:val="-6"/>
        </w:rPr>
        <w:t> </w:t>
      </w:r>
      <w:r>
        <w:rPr/>
        <w:t>tengo</w:t>
      </w:r>
      <w:r>
        <w:rPr>
          <w:spacing w:val="-3"/>
        </w:rPr>
        <w:t> </w:t>
      </w:r>
      <w:r>
        <w:rPr/>
        <w:t>curiosidad</w:t>
      </w:r>
      <w:r>
        <w:rPr>
          <w:spacing w:val="-4"/>
        </w:rPr>
        <w:t> </w:t>
      </w:r>
      <w:r>
        <w:rPr/>
        <w:t>por</w:t>
      </w:r>
      <w:r>
        <w:rPr>
          <w:spacing w:val="-2"/>
        </w:rPr>
        <w:t> </w:t>
      </w:r>
      <w:r>
        <w:rPr/>
        <w:t>algo</w:t>
      </w:r>
      <w:r>
        <w:rPr>
          <w:spacing w:val="-3"/>
        </w:rPr>
        <w:t> </w:t>
      </w:r>
      <w:r>
        <w:rPr/>
        <w:t>más</w:t>
      </w:r>
      <w:r>
        <w:rPr>
          <w:spacing w:val="-2"/>
        </w:rPr>
        <w:t> </w:t>
      </w:r>
      <w:r>
        <w:rPr/>
        <w:t>personal.</w:t>
      </w:r>
      <w:r>
        <w:rPr>
          <w:spacing w:val="-3"/>
        </w:rPr>
        <w:t> </w:t>
      </w:r>
      <w:r>
        <w:rPr/>
        <w:t>¿Cómo es su vida diaria, más allá del trabajo?</w:t>
      </w:r>
    </w:p>
    <w:p>
      <w:pPr>
        <w:pStyle w:val="BodyText"/>
        <w:spacing w:line="230" w:lineRule="auto" w:before="156"/>
        <w:ind w:right="100"/>
      </w:pPr>
      <w:r>
        <w:rPr>
          <w:b/>
        </w:rPr>
        <w:t>Víctor:</w:t>
      </w:r>
      <w:r>
        <w:rPr>
          <w:b/>
          <w:spacing w:val="-3"/>
        </w:rPr>
        <w:t> </w:t>
      </w:r>
      <w:r>
        <w:rPr/>
        <w:t>Sorprendentemente</w:t>
      </w:r>
      <w:r>
        <w:rPr>
          <w:spacing w:val="-3"/>
        </w:rPr>
        <w:t> </w:t>
      </w:r>
      <w:r>
        <w:rPr/>
        <w:t>rutinaria,</w:t>
      </w:r>
      <w:r>
        <w:rPr>
          <w:spacing w:val="-3"/>
        </w:rPr>
        <w:t> </w:t>
      </w:r>
      <w:r>
        <w:rPr/>
        <w:t>para</w:t>
      </w:r>
      <w:r>
        <w:rPr>
          <w:spacing w:val="-2"/>
        </w:rPr>
        <w:t> </w:t>
      </w:r>
      <w:r>
        <w:rPr/>
        <w:t>alguien</w:t>
      </w:r>
      <w:r>
        <w:rPr>
          <w:spacing w:val="-4"/>
        </w:rPr>
        <w:t> </w:t>
      </w:r>
      <w:r>
        <w:rPr/>
        <w:t>con</w:t>
      </w:r>
      <w:r>
        <w:rPr>
          <w:spacing w:val="-4"/>
        </w:rPr>
        <w:t> </w:t>
      </w:r>
      <w:r>
        <w:rPr/>
        <w:t>su</w:t>
      </w:r>
      <w:r>
        <w:rPr>
          <w:spacing w:val="-3"/>
        </w:rPr>
        <w:t> </w:t>
      </w:r>
      <w:r>
        <w:rPr/>
        <w:t>historial.</w:t>
      </w:r>
      <w:r>
        <w:rPr>
          <w:spacing w:val="-3"/>
        </w:rPr>
        <w:t> </w:t>
      </w:r>
      <w:r>
        <w:rPr/>
        <w:t>Se</w:t>
      </w:r>
      <w:r>
        <w:rPr>
          <w:spacing w:val="-3"/>
        </w:rPr>
        <w:t> </w:t>
      </w:r>
      <w:r>
        <w:rPr/>
        <w:t>levanta</w:t>
      </w:r>
      <w:r>
        <w:rPr>
          <w:spacing w:val="-2"/>
        </w:rPr>
        <w:t> </w:t>
      </w:r>
      <w:r>
        <w:rPr/>
        <w:t>temprano,</w:t>
      </w:r>
      <w:r>
        <w:rPr>
          <w:spacing w:val="-4"/>
        </w:rPr>
        <w:t> </w:t>
      </w:r>
      <w:r>
        <w:rPr/>
        <w:t>corre cada mañana, siempre la misma ruta, según los informes de vigilancia antiguos.</w:t>
      </w:r>
    </w:p>
    <w:p>
      <w:pPr>
        <w:pStyle w:val="BodyText"/>
        <w:spacing w:line="228" w:lineRule="auto" w:before="158"/>
        <w:ind w:right="224"/>
      </w:pPr>
      <w:r>
        <w:rPr>
          <w:b/>
        </w:rPr>
        <w:t>Carlos:</w:t>
      </w:r>
      <w:r>
        <w:rPr>
          <w:b/>
          <w:spacing w:val="-3"/>
        </w:rPr>
        <w:t> </w:t>
      </w:r>
      <w:r>
        <w:rPr/>
        <w:t>¿La</w:t>
      </w:r>
      <w:r>
        <w:rPr>
          <w:spacing w:val="-3"/>
        </w:rPr>
        <w:t> </w:t>
      </w:r>
      <w:r>
        <w:rPr/>
        <w:t>misma</w:t>
      </w:r>
      <w:r>
        <w:rPr>
          <w:spacing w:val="-2"/>
        </w:rPr>
        <w:t> </w:t>
      </w:r>
      <w:r>
        <w:rPr/>
        <w:t>ruta?</w:t>
      </w:r>
      <w:r>
        <w:rPr>
          <w:spacing w:val="-6"/>
        </w:rPr>
        <w:t> </w:t>
      </w:r>
      <w:r>
        <w:rPr/>
        <w:t>Eso</w:t>
      </w:r>
      <w:r>
        <w:rPr>
          <w:spacing w:val="-3"/>
        </w:rPr>
        <w:t> </w:t>
      </w:r>
      <w:r>
        <w:rPr/>
        <w:t>suena</w:t>
      </w:r>
      <w:r>
        <w:rPr>
          <w:spacing w:val="-2"/>
        </w:rPr>
        <w:t> </w:t>
      </w:r>
      <w:r>
        <w:rPr/>
        <w:t>a</w:t>
      </w:r>
      <w:r>
        <w:rPr>
          <w:spacing w:val="-3"/>
        </w:rPr>
        <w:t> </w:t>
      </w:r>
      <w:r>
        <w:rPr/>
        <w:t>una</w:t>
      </w:r>
      <w:r>
        <w:rPr>
          <w:spacing w:val="-2"/>
        </w:rPr>
        <w:t> </w:t>
      </w:r>
      <w:r>
        <w:rPr/>
        <w:t>vulnerabilidad</w:t>
      </w:r>
      <w:r>
        <w:rPr>
          <w:spacing w:val="-4"/>
        </w:rPr>
        <w:t> </w:t>
      </w:r>
      <w:r>
        <w:rPr/>
        <w:t>de</w:t>
      </w:r>
      <w:r>
        <w:rPr>
          <w:spacing w:val="-4"/>
        </w:rPr>
        <w:t> </w:t>
      </w:r>
      <w:r>
        <w:rPr/>
        <w:t>seguridad,</w:t>
      </w:r>
      <w:r>
        <w:rPr>
          <w:spacing w:val="-4"/>
        </w:rPr>
        <w:t> </w:t>
      </w:r>
      <w:r>
        <w:rPr/>
        <w:t>para</w:t>
      </w:r>
      <w:r>
        <w:rPr>
          <w:spacing w:val="-2"/>
        </w:rPr>
        <w:t> </w:t>
      </w:r>
      <w:r>
        <w:rPr/>
        <w:t>alguien</w:t>
      </w:r>
      <w:r>
        <w:rPr>
          <w:spacing w:val="-3"/>
        </w:rPr>
        <w:t> </w:t>
      </w:r>
      <w:r>
        <w:rPr/>
        <w:t>tan cuidadoso en todo lo demás.</w:t>
      </w:r>
    </w:p>
    <w:p>
      <w:pPr>
        <w:pStyle w:val="BodyText"/>
        <w:spacing w:line="230" w:lineRule="auto" w:before="159"/>
        <w:ind w:right="224"/>
      </w:pPr>
      <w:r>
        <w:rPr>
          <w:b/>
        </w:rPr>
        <w:t>Víctor:</w:t>
      </w:r>
      <w:r>
        <w:rPr>
          <w:b/>
          <w:spacing w:val="-3"/>
        </w:rPr>
        <w:t> </w:t>
      </w:r>
      <w:r>
        <w:rPr/>
        <w:t>Es</w:t>
      </w:r>
      <w:r>
        <w:rPr>
          <w:spacing w:val="-2"/>
        </w:rPr>
        <w:t> </w:t>
      </w:r>
      <w:r>
        <w:rPr/>
        <w:t>curioso,</w:t>
      </w:r>
      <w:r>
        <w:rPr>
          <w:spacing w:val="-3"/>
        </w:rPr>
        <w:t> </w:t>
      </w:r>
      <w:r>
        <w:rPr/>
        <w:t>¿verdad?</w:t>
      </w:r>
      <w:r>
        <w:rPr>
          <w:spacing w:val="-4"/>
        </w:rPr>
        <w:t> </w:t>
      </w:r>
      <w:r>
        <w:rPr/>
        <w:t>Algunos</w:t>
      </w:r>
      <w:r>
        <w:rPr>
          <w:spacing w:val="-3"/>
        </w:rPr>
        <w:t> </w:t>
      </w:r>
      <w:r>
        <w:rPr/>
        <w:t>hábitos</w:t>
      </w:r>
      <w:r>
        <w:rPr>
          <w:spacing w:val="-3"/>
        </w:rPr>
        <w:t> </w:t>
      </w:r>
      <w:r>
        <w:rPr/>
        <w:t>personales</w:t>
      </w:r>
      <w:r>
        <w:rPr>
          <w:spacing w:val="-6"/>
        </w:rPr>
        <w:t> </w:t>
      </w:r>
      <w:r>
        <w:rPr/>
        <w:t>resisten</w:t>
      </w:r>
      <w:r>
        <w:rPr>
          <w:spacing w:val="-4"/>
        </w:rPr>
        <w:t> </w:t>
      </w:r>
      <w:r>
        <w:rPr/>
        <w:t>incluso</w:t>
      </w:r>
      <w:r>
        <w:rPr>
          <w:spacing w:val="-5"/>
        </w:rPr>
        <w:t> </w:t>
      </w:r>
      <w:r>
        <w:rPr/>
        <w:t>a</w:t>
      </w:r>
      <w:r>
        <w:rPr>
          <w:spacing w:val="-2"/>
        </w:rPr>
        <w:t> </w:t>
      </w:r>
      <w:r>
        <w:rPr/>
        <w:t>la</w:t>
      </w:r>
      <w:r>
        <w:rPr>
          <w:spacing w:val="-3"/>
        </w:rPr>
        <w:t> </w:t>
      </w:r>
      <w:r>
        <w:rPr/>
        <w:t>paranoia profesional más entrenada.</w:t>
      </w:r>
    </w:p>
    <w:p>
      <w:pPr>
        <w:pStyle w:val="BodyText"/>
        <w:spacing w:before="144"/>
      </w:pPr>
      <w:r>
        <w:rPr>
          <w:b/>
        </w:rPr>
        <w:t>Álvaro:</w:t>
      </w:r>
      <w:r>
        <w:rPr>
          <w:b/>
          <w:spacing w:val="-6"/>
        </w:rPr>
        <w:t> </w:t>
      </w:r>
      <w:r>
        <w:rPr/>
        <w:t>¿Alguna</w:t>
      </w:r>
      <w:r>
        <w:rPr>
          <w:spacing w:val="-3"/>
        </w:rPr>
        <w:t> </w:t>
      </w:r>
      <w:r>
        <w:rPr/>
        <w:t>otra</w:t>
      </w:r>
      <w:r>
        <w:rPr>
          <w:spacing w:val="-4"/>
        </w:rPr>
        <w:t> </w:t>
      </w:r>
      <w:r>
        <w:rPr/>
        <w:t>costumbre</w:t>
      </w:r>
      <w:r>
        <w:rPr>
          <w:spacing w:val="-5"/>
        </w:rPr>
        <w:t> </w:t>
      </w:r>
      <w:r>
        <w:rPr/>
        <w:t>que</w:t>
      </w:r>
      <w:r>
        <w:rPr>
          <w:spacing w:val="-5"/>
        </w:rPr>
        <w:t> </w:t>
      </w:r>
      <w:r>
        <w:rPr>
          <w:spacing w:val="-2"/>
        </w:rPr>
        <w:t>recuerde?</w:t>
      </w:r>
    </w:p>
    <w:p>
      <w:pPr>
        <w:pStyle w:val="BodyText"/>
        <w:spacing w:line="228" w:lineRule="auto" w:before="155"/>
        <w:ind w:right="100"/>
      </w:pPr>
      <w:r>
        <w:rPr>
          <w:b/>
        </w:rPr>
        <w:t>Víctor:</w:t>
      </w:r>
      <w:r>
        <w:rPr>
          <w:b/>
          <w:spacing w:val="-4"/>
        </w:rPr>
        <w:t> </w:t>
      </w:r>
      <w:r>
        <w:rPr/>
        <w:t>Colecciona</w:t>
      </w:r>
      <w:r>
        <w:rPr>
          <w:spacing w:val="-3"/>
        </w:rPr>
        <w:t> </w:t>
      </w:r>
      <w:r>
        <w:rPr/>
        <w:t>relojes</w:t>
      </w:r>
      <w:r>
        <w:rPr>
          <w:spacing w:val="-4"/>
        </w:rPr>
        <w:t> </w:t>
      </w:r>
      <w:r>
        <w:rPr/>
        <w:t>antiguos,</w:t>
      </w:r>
      <w:r>
        <w:rPr>
          <w:spacing w:val="-4"/>
        </w:rPr>
        <w:t> </w:t>
      </w:r>
      <w:r>
        <w:rPr/>
        <w:t>aunque</w:t>
      </w:r>
      <w:r>
        <w:rPr>
          <w:spacing w:val="-5"/>
        </w:rPr>
        <w:t> </w:t>
      </w:r>
      <w:r>
        <w:rPr/>
        <w:t>nunca</w:t>
      </w:r>
      <w:r>
        <w:rPr>
          <w:spacing w:val="-3"/>
        </w:rPr>
        <w:t> </w:t>
      </w:r>
      <w:r>
        <w:rPr/>
        <w:t>usa</w:t>
      </w:r>
      <w:r>
        <w:rPr>
          <w:spacing w:val="-3"/>
        </w:rPr>
        <w:t> </w:t>
      </w:r>
      <w:r>
        <w:rPr/>
        <w:t>ninguno</w:t>
      </w:r>
      <w:r>
        <w:rPr>
          <w:spacing w:val="-4"/>
        </w:rPr>
        <w:t> </w:t>
      </w:r>
      <w:r>
        <w:rPr/>
        <w:t>particularmente</w:t>
      </w:r>
      <w:r>
        <w:rPr>
          <w:spacing w:val="-4"/>
        </w:rPr>
        <w:t> </w:t>
      </w:r>
      <w:r>
        <w:rPr/>
        <w:t>caro</w:t>
      </w:r>
      <w:r>
        <w:rPr>
          <w:spacing w:val="-2"/>
        </w:rPr>
        <w:t> </w:t>
      </w:r>
      <w:r>
        <w:rPr/>
        <w:t>en</w:t>
      </w:r>
      <w:r>
        <w:rPr>
          <w:spacing w:val="-5"/>
        </w:rPr>
        <w:t> </w:t>
      </w:r>
      <w:r>
        <w:rPr/>
        <w:t>público. Los guarda, según supe, en una vitrina privada, y los cuida personalmente, limpiándolos él </w:t>
      </w:r>
      <w:r>
        <w:rPr>
          <w:spacing w:val="-2"/>
        </w:rPr>
        <w:t>mismo.</w:t>
      </w:r>
    </w:p>
    <w:p>
      <w:pPr>
        <w:pStyle w:val="BodyText"/>
        <w:spacing w:before="152"/>
      </w:pPr>
      <w:r>
        <w:rPr>
          <w:b/>
        </w:rPr>
        <w:t>Carlos:</w:t>
      </w:r>
      <w:r>
        <w:rPr>
          <w:b/>
          <w:spacing w:val="-3"/>
        </w:rPr>
        <w:t> </w:t>
      </w:r>
      <w:r>
        <w:rPr/>
        <w:t>¿Por</w:t>
      </w:r>
      <w:r>
        <w:rPr>
          <w:spacing w:val="-2"/>
        </w:rPr>
        <w:t> </w:t>
      </w:r>
      <w:r>
        <w:rPr/>
        <w:t>qué</w:t>
      </w:r>
      <w:r>
        <w:rPr>
          <w:spacing w:val="-4"/>
        </w:rPr>
        <w:t> </w:t>
      </w:r>
      <w:r>
        <w:rPr/>
        <w:t>relojes,</w:t>
      </w:r>
      <w:r>
        <w:rPr>
          <w:spacing w:val="-4"/>
        </w:rPr>
        <w:t> </w:t>
      </w:r>
      <w:r>
        <w:rPr>
          <w:spacing w:val="-2"/>
        </w:rPr>
        <w:t>específicamente?</w:t>
      </w:r>
    </w:p>
    <w:p>
      <w:pPr>
        <w:pStyle w:val="BodyText"/>
        <w:spacing w:line="228" w:lineRule="auto" w:before="156"/>
        <w:ind w:right="224"/>
      </w:pPr>
      <w:r>
        <w:rPr>
          <w:b/>
        </w:rPr>
        <w:t>Víctor: </w:t>
      </w:r>
      <w:r>
        <w:rPr/>
        <w:t>Una vez le oí decir que un reloj antiguo, bien cuidado, puede seguir funcionando con precisión</w:t>
      </w:r>
      <w:r>
        <w:rPr>
          <w:spacing w:val="-3"/>
        </w:rPr>
        <w:t> </w:t>
      </w:r>
      <w:r>
        <w:rPr/>
        <w:t>durante</w:t>
      </w:r>
      <w:r>
        <w:rPr>
          <w:spacing w:val="-3"/>
        </w:rPr>
        <w:t> </w:t>
      </w:r>
      <w:r>
        <w:rPr/>
        <w:t>siglos,</w:t>
      </w:r>
      <w:r>
        <w:rPr>
          <w:spacing w:val="-6"/>
        </w:rPr>
        <w:t> </w:t>
      </w:r>
      <w:r>
        <w:rPr/>
        <w:t>mucho</w:t>
      </w:r>
      <w:r>
        <w:rPr>
          <w:spacing w:val="-4"/>
        </w:rPr>
        <w:t> </w:t>
      </w:r>
      <w:r>
        <w:rPr/>
        <w:t>después</w:t>
      </w:r>
      <w:r>
        <w:rPr>
          <w:spacing w:val="-2"/>
        </w:rPr>
        <w:t> </w:t>
      </w:r>
      <w:r>
        <w:rPr/>
        <w:t>de</w:t>
      </w:r>
      <w:r>
        <w:rPr>
          <w:spacing w:val="-4"/>
        </w:rPr>
        <w:t> </w:t>
      </w:r>
      <w:r>
        <w:rPr/>
        <w:t>que</w:t>
      </w:r>
      <w:r>
        <w:rPr>
          <w:spacing w:val="-2"/>
        </w:rPr>
        <w:t> </w:t>
      </w:r>
      <w:r>
        <w:rPr/>
        <w:t>su</w:t>
      </w:r>
      <w:r>
        <w:rPr>
          <w:spacing w:val="-3"/>
        </w:rPr>
        <w:t> </w:t>
      </w:r>
      <w:r>
        <w:rPr/>
        <w:t>fabricante</w:t>
      </w:r>
      <w:r>
        <w:rPr>
          <w:spacing w:val="-3"/>
        </w:rPr>
        <w:t> </w:t>
      </w:r>
      <w:r>
        <w:rPr/>
        <w:t>haya</w:t>
      </w:r>
      <w:r>
        <w:rPr>
          <w:spacing w:val="-2"/>
        </w:rPr>
        <w:t> </w:t>
      </w:r>
      <w:r>
        <w:rPr/>
        <w:t>muerto.</w:t>
      </w:r>
      <w:r>
        <w:rPr>
          <w:spacing w:val="-3"/>
        </w:rPr>
        <w:t> </w:t>
      </w:r>
      <w:r>
        <w:rPr/>
        <w:t>Sospecho</w:t>
      </w:r>
      <w:r>
        <w:rPr>
          <w:spacing w:val="-4"/>
        </w:rPr>
        <w:t> </w:t>
      </w:r>
      <w:r>
        <w:rPr/>
        <w:t>que</w:t>
      </w:r>
      <w:r>
        <w:rPr>
          <w:spacing w:val="-4"/>
        </w:rPr>
        <w:t> </w:t>
      </w:r>
      <w:r>
        <w:rPr/>
        <w:t>hay algo simbólico en eso, para él.</w:t>
      </w:r>
    </w:p>
    <w:p>
      <w:pPr>
        <w:pStyle w:val="BodyText"/>
        <w:spacing w:before="149"/>
      </w:pPr>
      <w:r>
        <w:rPr>
          <w:b/>
        </w:rPr>
        <w:t>Álvaro:</w:t>
      </w:r>
      <w:r>
        <w:rPr>
          <w:b/>
          <w:spacing w:val="-8"/>
        </w:rPr>
        <w:t> </w:t>
      </w:r>
      <w:r>
        <w:rPr/>
        <w:t>Construir</w:t>
      </w:r>
      <w:r>
        <w:rPr>
          <w:spacing w:val="-6"/>
        </w:rPr>
        <w:t> </w:t>
      </w:r>
      <w:r>
        <w:rPr/>
        <w:t>sistemas</w:t>
      </w:r>
      <w:r>
        <w:rPr>
          <w:spacing w:val="-4"/>
        </w:rPr>
        <w:t> </w:t>
      </w:r>
      <w:r>
        <w:rPr/>
        <w:t>que</w:t>
      </w:r>
      <w:r>
        <w:rPr>
          <w:spacing w:val="-6"/>
        </w:rPr>
        <w:t> </w:t>
      </w:r>
      <w:r>
        <w:rPr/>
        <w:t>sobreviven</w:t>
      </w:r>
      <w:r>
        <w:rPr>
          <w:spacing w:val="-5"/>
        </w:rPr>
        <w:t> </w:t>
      </w:r>
      <w:r>
        <w:rPr/>
        <w:t>a</w:t>
      </w:r>
      <w:r>
        <w:rPr>
          <w:spacing w:val="-4"/>
        </w:rPr>
        <w:t> </w:t>
      </w:r>
      <w:r>
        <w:rPr/>
        <w:t>su</w:t>
      </w:r>
      <w:r>
        <w:rPr>
          <w:spacing w:val="-7"/>
        </w:rPr>
        <w:t> </w:t>
      </w:r>
      <w:r>
        <w:rPr>
          <w:spacing w:val="-2"/>
        </w:rPr>
        <w:t>creador.</w:t>
      </w:r>
    </w:p>
    <w:p>
      <w:pPr>
        <w:pStyle w:val="BodyText"/>
      </w:pPr>
      <w:r>
        <w:rPr>
          <w:b/>
        </w:rPr>
        <w:t>Víctor:</w:t>
      </w:r>
      <w:r>
        <w:rPr>
          <w:b/>
          <w:spacing w:val="-7"/>
        </w:rPr>
        <w:t> </w:t>
      </w:r>
      <w:r>
        <w:rPr/>
        <w:t>Exactamente</w:t>
      </w:r>
      <w:r>
        <w:rPr>
          <w:spacing w:val="-4"/>
        </w:rPr>
        <w:t> </w:t>
      </w:r>
      <w:r>
        <w:rPr/>
        <w:t>esa</w:t>
      </w:r>
      <w:r>
        <w:rPr>
          <w:spacing w:val="-6"/>
        </w:rPr>
        <w:t> </w:t>
      </w:r>
      <w:r>
        <w:rPr/>
        <w:t>fue</w:t>
      </w:r>
      <w:r>
        <w:rPr>
          <w:spacing w:val="-5"/>
        </w:rPr>
        <w:t> </w:t>
      </w:r>
      <w:r>
        <w:rPr/>
        <w:t>mi</w:t>
      </w:r>
      <w:r>
        <w:rPr>
          <w:spacing w:val="-3"/>
        </w:rPr>
        <w:t> </w:t>
      </w:r>
      <w:r>
        <w:rPr/>
        <w:t>misma</w:t>
      </w:r>
      <w:r>
        <w:rPr>
          <w:spacing w:val="-3"/>
        </w:rPr>
        <w:t> </w:t>
      </w:r>
      <w:r>
        <w:rPr/>
        <w:t>interpretación,</w:t>
      </w:r>
      <w:r>
        <w:rPr>
          <w:spacing w:val="-4"/>
        </w:rPr>
        <w:t> </w:t>
      </w:r>
      <w:r>
        <w:rPr/>
        <w:t>la</w:t>
      </w:r>
      <w:r>
        <w:rPr>
          <w:spacing w:val="-3"/>
        </w:rPr>
        <w:t> </w:t>
      </w:r>
      <w:r>
        <w:rPr/>
        <w:t>primera</w:t>
      </w:r>
      <w:r>
        <w:rPr>
          <w:spacing w:val="-3"/>
        </w:rPr>
        <w:t> </w:t>
      </w:r>
      <w:r>
        <w:rPr/>
        <w:t>vez</w:t>
      </w:r>
      <w:r>
        <w:rPr>
          <w:spacing w:val="-6"/>
        </w:rPr>
        <w:t> </w:t>
      </w:r>
      <w:r>
        <w:rPr/>
        <w:t>que</w:t>
      </w:r>
      <w:r>
        <w:rPr>
          <w:spacing w:val="-5"/>
        </w:rPr>
        <w:t> </w:t>
      </w:r>
      <w:r>
        <w:rPr/>
        <w:t>lo</w:t>
      </w:r>
      <w:r>
        <w:rPr>
          <w:spacing w:val="-4"/>
        </w:rPr>
        <w:t> </w:t>
      </w:r>
      <w:r>
        <w:rPr/>
        <w:t>oí</w:t>
      </w:r>
      <w:r>
        <w:rPr>
          <w:spacing w:val="-3"/>
        </w:rPr>
        <w:t> </w:t>
      </w:r>
      <w:r>
        <w:rPr>
          <w:spacing w:val="-2"/>
        </w:rPr>
        <w:t>decirlo.</w:t>
      </w:r>
    </w:p>
    <w:p>
      <w:pPr>
        <w:pStyle w:val="BodyText"/>
        <w:spacing w:after="0"/>
        <w:sectPr>
          <w:pgSz w:w="11910" w:h="16840"/>
          <w:pgMar w:top="1240" w:bottom="280" w:left="992" w:right="992"/>
        </w:sectPr>
      </w:pPr>
    </w:p>
    <w:p>
      <w:pPr>
        <w:pStyle w:val="BodyText"/>
        <w:spacing w:before="35"/>
      </w:pPr>
      <w:r>
        <w:rPr/>
        <w:t>카를로스가</w:t>
      </w:r>
      <w:r>
        <w:rPr>
          <w:spacing w:val="31"/>
        </w:rPr>
        <w:t> </w:t>
      </w:r>
      <w:r>
        <w:rPr/>
        <w:t>로셀요가</w:t>
      </w:r>
      <w:r>
        <w:rPr>
          <w:spacing w:val="28"/>
        </w:rPr>
        <w:t> </w:t>
      </w:r>
      <w:r>
        <w:rPr/>
        <w:t>두려워하는</w:t>
      </w:r>
      <w:r>
        <w:rPr>
          <w:spacing w:val="29"/>
        </w:rPr>
        <w:t> </w:t>
      </w:r>
      <w:r>
        <w:rPr/>
        <w:t>것이</w:t>
      </w:r>
      <w:r>
        <w:rPr>
          <w:spacing w:val="28"/>
        </w:rPr>
        <w:t> </w:t>
      </w:r>
      <w:r>
        <w:rPr/>
        <w:t>있는지</w:t>
      </w:r>
      <w:r>
        <w:rPr>
          <w:spacing w:val="29"/>
        </w:rPr>
        <w:t> </w:t>
      </w:r>
      <w:r>
        <w:rPr>
          <w:spacing w:val="-2"/>
        </w:rPr>
        <w:t>질문합니다.</w:t>
      </w:r>
    </w:p>
    <w:p>
      <w:pPr>
        <w:pStyle w:val="BodyText"/>
        <w:spacing w:line="228" w:lineRule="auto" w:before="156"/>
        <w:ind w:right="224"/>
      </w:pPr>
      <w:r>
        <w:rPr>
          <w:b/>
        </w:rPr>
        <w:t>Carlos:</w:t>
      </w:r>
      <w:r>
        <w:rPr>
          <w:b/>
          <w:spacing w:val="-2"/>
        </w:rPr>
        <w:t> </w:t>
      </w:r>
      <w:r>
        <w:rPr/>
        <w:t>¿Alguna</w:t>
      </w:r>
      <w:r>
        <w:rPr>
          <w:spacing w:val="-1"/>
        </w:rPr>
        <w:t> </w:t>
      </w:r>
      <w:r>
        <w:rPr/>
        <w:t>vez</w:t>
      </w:r>
      <w:r>
        <w:rPr>
          <w:spacing w:val="-4"/>
        </w:rPr>
        <w:t> </w:t>
      </w:r>
      <w:r>
        <w:rPr/>
        <w:t>notó</w:t>
      </w:r>
      <w:r>
        <w:rPr>
          <w:spacing w:val="-2"/>
        </w:rPr>
        <w:t> </w:t>
      </w:r>
      <w:r>
        <w:rPr/>
        <w:t>algo</w:t>
      </w:r>
      <w:r>
        <w:rPr>
          <w:spacing w:val="-2"/>
        </w:rPr>
        <w:t> </w:t>
      </w:r>
      <w:r>
        <w:rPr/>
        <w:t>que</w:t>
      </w:r>
      <w:r>
        <w:rPr>
          <w:spacing w:val="-3"/>
        </w:rPr>
        <w:t> </w:t>
      </w:r>
      <w:r>
        <w:rPr/>
        <w:t>Roselló</w:t>
      </w:r>
      <w:r>
        <w:rPr>
          <w:spacing w:val="-2"/>
        </w:rPr>
        <w:t> </w:t>
      </w:r>
      <w:r>
        <w:rPr/>
        <w:t>temiera</w:t>
      </w:r>
      <w:r>
        <w:rPr>
          <w:spacing w:val="-1"/>
        </w:rPr>
        <w:t> </w:t>
      </w:r>
      <w:r>
        <w:rPr/>
        <w:t>de</w:t>
      </w:r>
      <w:r>
        <w:rPr>
          <w:spacing w:val="-3"/>
        </w:rPr>
        <w:t> </w:t>
      </w:r>
      <w:r>
        <w:rPr/>
        <w:t>verdad?</w:t>
      </w:r>
      <w:r>
        <w:rPr>
          <w:spacing w:val="-3"/>
        </w:rPr>
        <w:t> </w:t>
      </w:r>
      <w:r>
        <w:rPr/>
        <w:t>Todo</w:t>
      </w:r>
      <w:r>
        <w:rPr>
          <w:spacing w:val="-2"/>
        </w:rPr>
        <w:t> </w:t>
      </w:r>
      <w:r>
        <w:rPr/>
        <w:t>el</w:t>
      </w:r>
      <w:r>
        <w:rPr>
          <w:spacing w:val="-4"/>
        </w:rPr>
        <w:t> </w:t>
      </w:r>
      <w:r>
        <w:rPr/>
        <w:t>mundo</w:t>
      </w:r>
      <w:r>
        <w:rPr>
          <w:spacing w:val="-2"/>
        </w:rPr>
        <w:t> </w:t>
      </w:r>
      <w:r>
        <w:rPr/>
        <w:t>tiene</w:t>
      </w:r>
      <w:r>
        <w:rPr>
          <w:spacing w:val="-3"/>
        </w:rPr>
        <w:t> </w:t>
      </w:r>
      <w:r>
        <w:rPr/>
        <w:t>algún miedo, por controlado que esté.</w:t>
      </w:r>
    </w:p>
    <w:p>
      <w:pPr>
        <w:pStyle w:val="BodyText"/>
        <w:spacing w:line="230" w:lineRule="auto" w:before="158"/>
      </w:pPr>
      <w:r>
        <w:rPr>
          <w:b/>
        </w:rPr>
        <w:t>Víctor:</w:t>
      </w:r>
      <w:r>
        <w:rPr>
          <w:b/>
          <w:spacing w:val="-2"/>
        </w:rPr>
        <w:t> </w:t>
      </w:r>
      <w:r>
        <w:rPr/>
        <w:t>Uno,</w:t>
      </w:r>
      <w:r>
        <w:rPr>
          <w:spacing w:val="-2"/>
        </w:rPr>
        <w:t> </w:t>
      </w:r>
      <w:r>
        <w:rPr/>
        <w:t>que</w:t>
      </w:r>
      <w:r>
        <w:rPr>
          <w:spacing w:val="-3"/>
        </w:rPr>
        <w:t> </w:t>
      </w:r>
      <w:r>
        <w:rPr/>
        <w:t>yo</w:t>
      </w:r>
      <w:r>
        <w:rPr>
          <w:spacing w:val="-2"/>
        </w:rPr>
        <w:t> </w:t>
      </w:r>
      <w:r>
        <w:rPr/>
        <w:t>sepa:</w:t>
      </w:r>
      <w:r>
        <w:rPr>
          <w:spacing w:val="-2"/>
        </w:rPr>
        <w:t> </w:t>
      </w:r>
      <w:r>
        <w:rPr/>
        <w:t>perder</w:t>
      </w:r>
      <w:r>
        <w:rPr>
          <w:spacing w:val="-1"/>
        </w:rPr>
        <w:t> </w:t>
      </w:r>
      <w:r>
        <w:rPr/>
        <w:t>la</w:t>
      </w:r>
      <w:r>
        <w:rPr>
          <w:spacing w:val="-4"/>
        </w:rPr>
        <w:t> </w:t>
      </w:r>
      <w:r>
        <w:rPr/>
        <w:t>lucidez</w:t>
      </w:r>
      <w:r>
        <w:rPr>
          <w:spacing w:val="-4"/>
        </w:rPr>
        <w:t> </w:t>
      </w:r>
      <w:r>
        <w:rPr/>
        <w:t>mental</w:t>
      </w:r>
      <w:r>
        <w:rPr>
          <w:spacing w:val="-1"/>
        </w:rPr>
        <w:t> </w:t>
      </w:r>
      <w:r>
        <w:rPr/>
        <w:t>con</w:t>
      </w:r>
      <w:r>
        <w:rPr>
          <w:spacing w:val="-3"/>
        </w:rPr>
        <w:t> </w:t>
      </w:r>
      <w:r>
        <w:rPr/>
        <w:t>la</w:t>
      </w:r>
      <w:r>
        <w:rPr>
          <w:spacing w:val="-1"/>
        </w:rPr>
        <w:t> </w:t>
      </w:r>
      <w:r>
        <w:rPr/>
        <w:t>edad.</w:t>
      </w:r>
      <w:r>
        <w:rPr>
          <w:spacing w:val="-3"/>
        </w:rPr>
        <w:t> </w:t>
      </w:r>
      <w:r>
        <w:rPr/>
        <w:t>Le</w:t>
      </w:r>
      <w:r>
        <w:rPr>
          <w:spacing w:val="-3"/>
        </w:rPr>
        <w:t> </w:t>
      </w:r>
      <w:r>
        <w:rPr/>
        <w:t>he</w:t>
      </w:r>
      <w:r>
        <w:rPr>
          <w:spacing w:val="-3"/>
        </w:rPr>
        <w:t> </w:t>
      </w:r>
      <w:r>
        <w:rPr/>
        <w:t>oído</w:t>
      </w:r>
      <w:r>
        <w:rPr>
          <w:spacing w:val="-3"/>
        </w:rPr>
        <w:t> </w:t>
      </w:r>
      <w:r>
        <w:rPr/>
        <w:t>mencionarlo</w:t>
      </w:r>
      <w:r>
        <w:rPr>
          <w:spacing w:val="-2"/>
        </w:rPr>
        <w:t> </w:t>
      </w:r>
      <w:r>
        <w:rPr/>
        <w:t>más</w:t>
      </w:r>
      <w:r>
        <w:rPr>
          <w:spacing w:val="-1"/>
        </w:rPr>
        <w:t> </w:t>
      </w:r>
      <w:r>
        <w:rPr/>
        <w:t>de una vez, casi obsesivamente.</w:t>
      </w:r>
    </w:p>
    <w:p>
      <w:pPr>
        <w:pStyle w:val="BodyText"/>
        <w:spacing w:before="144"/>
      </w:pPr>
      <w:r>
        <w:rPr>
          <w:b/>
        </w:rPr>
        <w:t>Álvaro:</w:t>
      </w:r>
      <w:r>
        <w:rPr>
          <w:b/>
          <w:spacing w:val="-5"/>
        </w:rPr>
        <w:t> </w:t>
      </w:r>
      <w:r>
        <w:rPr/>
        <w:t>¿Por</w:t>
      </w:r>
      <w:r>
        <w:rPr>
          <w:spacing w:val="-2"/>
        </w:rPr>
        <w:t> </w:t>
      </w:r>
      <w:r>
        <w:rPr/>
        <w:t>qué</w:t>
      </w:r>
      <w:r>
        <w:rPr>
          <w:spacing w:val="-5"/>
        </w:rPr>
        <w:t> </w:t>
      </w:r>
      <w:r>
        <w:rPr/>
        <w:t>ese</w:t>
      </w:r>
      <w:r>
        <w:rPr>
          <w:spacing w:val="-4"/>
        </w:rPr>
        <w:t> </w:t>
      </w:r>
      <w:r>
        <w:rPr/>
        <w:t>miedo,</w:t>
      </w:r>
      <w:r>
        <w:rPr>
          <w:spacing w:val="-4"/>
        </w:rPr>
        <w:t> </w:t>
      </w:r>
      <w:r>
        <w:rPr>
          <w:spacing w:val="-2"/>
        </w:rPr>
        <w:t>específicamente?</w:t>
      </w:r>
    </w:p>
    <w:p>
      <w:pPr>
        <w:pStyle w:val="BodyText"/>
        <w:spacing w:line="228" w:lineRule="auto" w:before="156"/>
        <w:ind w:right="121"/>
        <w:jc w:val="both"/>
      </w:pPr>
      <w:r>
        <w:rPr>
          <w:b/>
        </w:rPr>
        <w:t>Víctor: </w:t>
      </w:r>
      <w:r>
        <w:rPr/>
        <w:t>Porque su valor entero, tanto para sus clientes como para su propia identidad, depende de</w:t>
      </w:r>
      <w:r>
        <w:rPr>
          <w:spacing w:val="-3"/>
        </w:rPr>
        <w:t> </w:t>
      </w:r>
      <w:r>
        <w:rPr/>
        <w:t>esa</w:t>
      </w:r>
      <w:r>
        <w:rPr>
          <w:spacing w:val="-2"/>
        </w:rPr>
        <w:t> </w:t>
      </w:r>
      <w:r>
        <w:rPr/>
        <w:t>mente.</w:t>
      </w:r>
      <w:r>
        <w:rPr>
          <w:spacing w:val="-2"/>
        </w:rPr>
        <w:t> </w:t>
      </w:r>
      <w:r>
        <w:rPr/>
        <w:t>Sin</w:t>
      </w:r>
      <w:r>
        <w:rPr>
          <w:spacing w:val="-2"/>
        </w:rPr>
        <w:t> </w:t>
      </w:r>
      <w:r>
        <w:rPr/>
        <w:t>ella,</w:t>
      </w:r>
      <w:r>
        <w:rPr>
          <w:spacing w:val="-2"/>
        </w:rPr>
        <w:t> </w:t>
      </w:r>
      <w:r>
        <w:rPr/>
        <w:t>según</w:t>
      </w:r>
      <w:r>
        <w:rPr>
          <w:spacing w:val="-3"/>
        </w:rPr>
        <w:t> </w:t>
      </w:r>
      <w:r>
        <w:rPr/>
        <w:t>decía,</w:t>
      </w:r>
      <w:r>
        <w:rPr>
          <w:spacing w:val="-2"/>
        </w:rPr>
        <w:t> </w:t>
      </w:r>
      <w:r>
        <w:rPr/>
        <w:t>no</w:t>
      </w:r>
      <w:r>
        <w:rPr>
          <w:spacing w:val="-3"/>
        </w:rPr>
        <w:t> </w:t>
      </w:r>
      <w:r>
        <w:rPr/>
        <w:t>sería</w:t>
      </w:r>
      <w:r>
        <w:rPr>
          <w:spacing w:val="-1"/>
        </w:rPr>
        <w:t> </w:t>
      </w:r>
      <w:r>
        <w:rPr/>
        <w:t>más</w:t>
      </w:r>
      <w:r>
        <w:rPr>
          <w:spacing w:val="-1"/>
        </w:rPr>
        <w:t> </w:t>
      </w:r>
      <w:r>
        <w:rPr/>
        <w:t>que</w:t>
      </w:r>
      <w:r>
        <w:rPr>
          <w:spacing w:val="-3"/>
        </w:rPr>
        <w:t> </w:t>
      </w:r>
      <w:r>
        <w:rPr/>
        <w:t>un</w:t>
      </w:r>
      <w:r>
        <w:rPr>
          <w:spacing w:val="-3"/>
        </w:rPr>
        <w:t> </w:t>
      </w:r>
      <w:r>
        <w:rPr/>
        <w:t>hombre</w:t>
      </w:r>
      <w:r>
        <w:rPr>
          <w:spacing w:val="-2"/>
        </w:rPr>
        <w:t> </w:t>
      </w:r>
      <w:r>
        <w:rPr/>
        <w:t>viejo</w:t>
      </w:r>
      <w:r>
        <w:rPr>
          <w:spacing w:val="-4"/>
        </w:rPr>
        <w:t> </w:t>
      </w:r>
      <w:r>
        <w:rPr/>
        <w:t>con</w:t>
      </w:r>
      <w:r>
        <w:rPr>
          <w:spacing w:val="-3"/>
        </w:rPr>
        <w:t> </w:t>
      </w:r>
      <w:r>
        <w:rPr/>
        <w:t>demasiados</w:t>
      </w:r>
      <w:r>
        <w:rPr>
          <w:spacing w:val="-1"/>
        </w:rPr>
        <w:t> </w:t>
      </w:r>
      <w:r>
        <w:rPr/>
        <w:t>secretos y ningún poder real.</w:t>
      </w:r>
    </w:p>
    <w:p>
      <w:pPr>
        <w:pStyle w:val="BodyText"/>
        <w:spacing w:before="152"/>
        <w:jc w:val="both"/>
      </w:pPr>
      <w:r>
        <w:rPr>
          <w:b/>
        </w:rPr>
        <w:t>Carlos:</w:t>
      </w:r>
      <w:r>
        <w:rPr>
          <w:b/>
          <w:spacing w:val="-4"/>
        </w:rPr>
        <w:t> </w:t>
      </w:r>
      <w:r>
        <w:rPr/>
        <w:t>¿Toma</w:t>
      </w:r>
      <w:r>
        <w:rPr>
          <w:spacing w:val="-5"/>
        </w:rPr>
        <w:t> </w:t>
      </w:r>
      <w:r>
        <w:rPr/>
        <w:t>alguna</w:t>
      </w:r>
      <w:r>
        <w:rPr>
          <w:spacing w:val="-3"/>
        </w:rPr>
        <w:t> </w:t>
      </w:r>
      <w:r>
        <w:rPr/>
        <w:t>precaución</w:t>
      </w:r>
      <w:r>
        <w:rPr>
          <w:spacing w:val="-5"/>
        </w:rPr>
        <w:t> </w:t>
      </w:r>
      <w:r>
        <w:rPr/>
        <w:t>al</w:t>
      </w:r>
      <w:r>
        <w:rPr>
          <w:spacing w:val="-4"/>
        </w:rPr>
        <w:t> </w:t>
      </w:r>
      <w:r>
        <w:rPr>
          <w:spacing w:val="-2"/>
        </w:rPr>
        <w:t>respecto?</w:t>
      </w:r>
    </w:p>
    <w:p>
      <w:pPr>
        <w:pStyle w:val="BodyText"/>
        <w:spacing w:line="228" w:lineRule="auto" w:before="156"/>
        <w:ind w:right="116"/>
        <w:jc w:val="both"/>
      </w:pPr>
      <w:r>
        <w:rPr>
          <w:b/>
        </w:rPr>
        <w:t>Víctor: </w:t>
      </w:r>
      <w:r>
        <w:rPr/>
        <w:t>Ejercicios de memoria diarios, según supe. Y evita, deliberadamente, delegar los detalles más</w:t>
      </w:r>
      <w:r>
        <w:rPr>
          <w:spacing w:val="-2"/>
        </w:rPr>
        <w:t> </w:t>
      </w:r>
      <w:r>
        <w:rPr/>
        <w:t>complejos</w:t>
      </w:r>
      <w:r>
        <w:rPr>
          <w:spacing w:val="-3"/>
        </w:rPr>
        <w:t> </w:t>
      </w:r>
      <w:r>
        <w:rPr/>
        <w:t>de</w:t>
      </w:r>
      <w:r>
        <w:rPr>
          <w:spacing w:val="-4"/>
        </w:rPr>
        <w:t> </w:t>
      </w:r>
      <w:r>
        <w:rPr/>
        <w:t>sus</w:t>
      </w:r>
      <w:r>
        <w:rPr>
          <w:spacing w:val="-2"/>
        </w:rPr>
        <w:t> </w:t>
      </w:r>
      <w:r>
        <w:rPr/>
        <w:t>estructuras,</w:t>
      </w:r>
      <w:r>
        <w:rPr>
          <w:spacing w:val="-3"/>
        </w:rPr>
        <w:t> </w:t>
      </w:r>
      <w:r>
        <w:rPr/>
        <w:t>precisamente</w:t>
      </w:r>
      <w:r>
        <w:rPr>
          <w:spacing w:val="-5"/>
        </w:rPr>
        <w:t> </w:t>
      </w:r>
      <w:r>
        <w:rPr/>
        <w:t>para</w:t>
      </w:r>
      <w:r>
        <w:rPr>
          <w:spacing w:val="-2"/>
        </w:rPr>
        <w:t> </w:t>
      </w:r>
      <w:r>
        <w:rPr/>
        <w:t>mantener</w:t>
      </w:r>
      <w:r>
        <w:rPr>
          <w:spacing w:val="-2"/>
        </w:rPr>
        <w:t> </w:t>
      </w:r>
      <w:r>
        <w:rPr/>
        <w:t>la</w:t>
      </w:r>
      <w:r>
        <w:rPr>
          <w:spacing w:val="-2"/>
        </w:rPr>
        <w:t> </w:t>
      </w:r>
      <w:r>
        <w:rPr/>
        <w:t>mente</w:t>
      </w:r>
      <w:r>
        <w:rPr>
          <w:spacing w:val="-4"/>
        </w:rPr>
        <w:t> </w:t>
      </w:r>
      <w:r>
        <w:rPr/>
        <w:t>activa</w:t>
      </w:r>
      <w:r>
        <w:rPr>
          <w:spacing w:val="-2"/>
        </w:rPr>
        <w:t> </w:t>
      </w:r>
      <w:r>
        <w:rPr/>
        <w:t>el</w:t>
      </w:r>
      <w:r>
        <w:rPr>
          <w:spacing w:val="-2"/>
        </w:rPr>
        <w:t> </w:t>
      </w:r>
      <w:r>
        <w:rPr/>
        <w:t>mayor</w:t>
      </w:r>
      <w:r>
        <w:rPr>
          <w:spacing w:val="-2"/>
        </w:rPr>
        <w:t> </w:t>
      </w:r>
      <w:r>
        <w:rPr/>
        <w:t>tiempo </w:t>
      </w:r>
      <w:r>
        <w:rPr>
          <w:spacing w:val="-2"/>
        </w:rPr>
        <w:t>posible.</w:t>
      </w:r>
    </w:p>
    <w:p>
      <w:pPr>
        <w:pStyle w:val="BodyText"/>
        <w:spacing w:line="230" w:lineRule="auto" w:before="161"/>
        <w:ind w:right="161"/>
        <w:jc w:val="both"/>
      </w:pPr>
      <w:r>
        <w:rPr>
          <w:b/>
        </w:rPr>
        <w:t>Álvaro:</w:t>
      </w:r>
      <w:r>
        <w:rPr>
          <w:b/>
          <w:spacing w:val="-3"/>
        </w:rPr>
        <w:t> </w:t>
      </w:r>
      <w:r>
        <w:rPr/>
        <w:t>Eso</w:t>
      </w:r>
      <w:r>
        <w:rPr>
          <w:spacing w:val="-2"/>
        </w:rPr>
        <w:t> </w:t>
      </w:r>
      <w:r>
        <w:rPr/>
        <w:t>también</w:t>
      </w:r>
      <w:r>
        <w:rPr>
          <w:spacing w:val="-5"/>
        </w:rPr>
        <w:t> </w:t>
      </w:r>
      <w:r>
        <w:rPr/>
        <w:t>lo</w:t>
      </w:r>
      <w:r>
        <w:rPr>
          <w:spacing w:val="-2"/>
        </w:rPr>
        <w:t> </w:t>
      </w:r>
      <w:r>
        <w:rPr/>
        <w:t>hace</w:t>
      </w:r>
      <w:r>
        <w:rPr>
          <w:spacing w:val="-3"/>
        </w:rPr>
        <w:t> </w:t>
      </w:r>
      <w:r>
        <w:rPr/>
        <w:t>más</w:t>
      </w:r>
      <w:r>
        <w:rPr>
          <w:spacing w:val="-1"/>
        </w:rPr>
        <w:t> </w:t>
      </w:r>
      <w:r>
        <w:rPr/>
        <w:t>vulnerable,</w:t>
      </w:r>
      <w:r>
        <w:rPr>
          <w:spacing w:val="-2"/>
        </w:rPr>
        <w:t> </w:t>
      </w:r>
      <w:r>
        <w:rPr/>
        <w:t>en</w:t>
      </w:r>
      <w:r>
        <w:rPr>
          <w:spacing w:val="-5"/>
        </w:rPr>
        <w:t> </w:t>
      </w:r>
      <w:r>
        <w:rPr/>
        <w:t>cierto</w:t>
      </w:r>
      <w:r>
        <w:rPr>
          <w:spacing w:val="-2"/>
        </w:rPr>
        <w:t> </w:t>
      </w:r>
      <w:r>
        <w:rPr/>
        <w:t>modo.</w:t>
      </w:r>
      <w:r>
        <w:rPr>
          <w:spacing w:val="-3"/>
        </w:rPr>
        <w:t> </w:t>
      </w:r>
      <w:r>
        <w:rPr/>
        <w:t>Si</w:t>
      </w:r>
      <w:r>
        <w:rPr>
          <w:spacing w:val="-1"/>
        </w:rPr>
        <w:t> </w:t>
      </w:r>
      <w:r>
        <w:rPr/>
        <w:t>depende</w:t>
      </w:r>
      <w:r>
        <w:rPr>
          <w:spacing w:val="-3"/>
        </w:rPr>
        <w:t> </w:t>
      </w:r>
      <w:r>
        <w:rPr/>
        <w:t>tanto</w:t>
      </w:r>
      <w:r>
        <w:rPr>
          <w:spacing w:val="-2"/>
        </w:rPr>
        <w:t> </w:t>
      </w:r>
      <w:r>
        <w:rPr/>
        <w:t>de</w:t>
      </w:r>
      <w:r>
        <w:rPr>
          <w:spacing w:val="-3"/>
        </w:rPr>
        <w:t> </w:t>
      </w:r>
      <w:r>
        <w:rPr/>
        <w:t>sí</w:t>
      </w:r>
      <w:r>
        <w:rPr>
          <w:spacing w:val="-1"/>
        </w:rPr>
        <w:t> </w:t>
      </w:r>
      <w:r>
        <w:rPr/>
        <w:t>mismo,</w:t>
      </w:r>
      <w:r>
        <w:rPr>
          <w:spacing w:val="-2"/>
        </w:rPr>
        <w:t> </w:t>
      </w:r>
      <w:r>
        <w:rPr/>
        <w:t>sin nadie de confianza completa a su lado.</w:t>
      </w:r>
    </w:p>
    <w:p>
      <w:pPr>
        <w:pStyle w:val="BodyText"/>
        <w:spacing w:line="228" w:lineRule="auto" w:before="158"/>
        <w:ind w:right="100"/>
        <w:jc w:val="both"/>
      </w:pPr>
      <w:r>
        <w:rPr>
          <w:b/>
        </w:rPr>
        <w:t>Víctor:</w:t>
      </w:r>
      <w:r>
        <w:rPr>
          <w:b/>
          <w:spacing w:val="-2"/>
        </w:rPr>
        <w:t> </w:t>
      </w:r>
      <w:r>
        <w:rPr/>
        <w:t>Es</w:t>
      </w:r>
      <w:r>
        <w:rPr>
          <w:spacing w:val="-1"/>
        </w:rPr>
        <w:t> </w:t>
      </w:r>
      <w:r>
        <w:rPr/>
        <w:t>la</w:t>
      </w:r>
      <w:r>
        <w:rPr>
          <w:spacing w:val="-1"/>
        </w:rPr>
        <w:t> </w:t>
      </w:r>
      <w:r>
        <w:rPr/>
        <w:t>paradoja</w:t>
      </w:r>
      <w:r>
        <w:rPr>
          <w:spacing w:val="-1"/>
        </w:rPr>
        <w:t> </w:t>
      </w:r>
      <w:r>
        <w:rPr/>
        <w:t>de</w:t>
      </w:r>
      <w:r>
        <w:rPr>
          <w:spacing w:val="-3"/>
        </w:rPr>
        <w:t> </w:t>
      </w:r>
      <w:r>
        <w:rPr/>
        <w:t>alguien</w:t>
      </w:r>
      <w:r>
        <w:rPr>
          <w:spacing w:val="-2"/>
        </w:rPr>
        <w:t> </w:t>
      </w:r>
      <w:r>
        <w:rPr/>
        <w:t>que</w:t>
      </w:r>
      <w:r>
        <w:rPr>
          <w:spacing w:val="-3"/>
        </w:rPr>
        <w:t> </w:t>
      </w:r>
      <w:r>
        <w:rPr/>
        <w:t>no</w:t>
      </w:r>
      <w:r>
        <w:rPr>
          <w:spacing w:val="-3"/>
        </w:rPr>
        <w:t> </w:t>
      </w:r>
      <w:r>
        <w:rPr/>
        <w:t>confía</w:t>
      </w:r>
      <w:r>
        <w:rPr>
          <w:spacing w:val="-1"/>
        </w:rPr>
        <w:t> </w:t>
      </w:r>
      <w:r>
        <w:rPr/>
        <w:t>en</w:t>
      </w:r>
      <w:r>
        <w:rPr>
          <w:spacing w:val="-2"/>
        </w:rPr>
        <w:t> </w:t>
      </w:r>
      <w:r>
        <w:rPr/>
        <w:t>nadie:</w:t>
      </w:r>
      <w:r>
        <w:rPr>
          <w:spacing w:val="-3"/>
        </w:rPr>
        <w:t> </w:t>
      </w:r>
      <w:r>
        <w:rPr/>
        <w:t>se</w:t>
      </w:r>
      <w:r>
        <w:rPr>
          <w:spacing w:val="-2"/>
        </w:rPr>
        <w:t> </w:t>
      </w:r>
      <w:r>
        <w:rPr/>
        <w:t>vuelve</w:t>
      </w:r>
      <w:r>
        <w:rPr>
          <w:spacing w:val="-3"/>
        </w:rPr>
        <w:t> </w:t>
      </w:r>
      <w:r>
        <w:rPr/>
        <w:t>extraordinariamente</w:t>
      </w:r>
      <w:r>
        <w:rPr>
          <w:spacing w:val="-2"/>
        </w:rPr>
        <w:t> </w:t>
      </w:r>
      <w:r>
        <w:rPr/>
        <w:t>fuerte,</w:t>
      </w:r>
      <w:r>
        <w:rPr>
          <w:spacing w:val="-5"/>
        </w:rPr>
        <w:t> </w:t>
      </w:r>
      <w:r>
        <w:rPr/>
        <w:t>y extraordinariamente frágil, al mismo tiempo.</w:t>
      </w:r>
    </w:p>
    <w:p>
      <w:pPr>
        <w:pStyle w:val="BodyText"/>
        <w:spacing w:before="290"/>
        <w:ind w:left="0"/>
      </w:pPr>
    </w:p>
    <w:p>
      <w:pPr>
        <w:pStyle w:val="BodyText"/>
        <w:spacing w:before="0"/>
      </w:pPr>
      <w:r>
        <w:rPr/>
        <w:t>알바로가</w:t>
      </w:r>
      <w:r>
        <w:rPr>
          <w:spacing w:val="26"/>
        </w:rPr>
        <w:t> </w:t>
      </w:r>
      <w:r>
        <w:rPr/>
        <w:t>이전에</w:t>
      </w:r>
      <w:r>
        <w:rPr>
          <w:spacing w:val="27"/>
        </w:rPr>
        <w:t> </w:t>
      </w:r>
      <w:r>
        <w:rPr/>
        <w:t>언급됐던</w:t>
      </w:r>
      <w:r>
        <w:rPr>
          <w:spacing w:val="31"/>
        </w:rPr>
        <w:t> </w:t>
      </w:r>
      <w:r>
        <w:rPr/>
        <w:t>로셀요의</w:t>
      </w:r>
      <w:r>
        <w:rPr>
          <w:spacing w:val="30"/>
        </w:rPr>
        <w:t> </w:t>
      </w:r>
      <w:r>
        <w:rPr/>
        <w:t>가족에</w:t>
      </w:r>
      <w:r>
        <w:rPr>
          <w:spacing w:val="30"/>
        </w:rPr>
        <w:t> </w:t>
      </w:r>
      <w:r>
        <w:rPr/>
        <w:t>대해</w:t>
      </w:r>
      <w:r>
        <w:rPr>
          <w:spacing w:val="31"/>
        </w:rPr>
        <w:t> </w:t>
      </w:r>
      <w:r>
        <w:rPr/>
        <w:t>더</w:t>
      </w:r>
      <w:r>
        <w:rPr>
          <w:spacing w:val="30"/>
        </w:rPr>
        <w:t> </w:t>
      </w:r>
      <w:r>
        <w:rPr/>
        <w:t>구체적으로</w:t>
      </w:r>
      <w:r>
        <w:rPr>
          <w:spacing w:val="31"/>
        </w:rPr>
        <w:t> </w:t>
      </w:r>
      <w:r>
        <w:rPr>
          <w:spacing w:val="-2"/>
        </w:rPr>
        <w:t>묻습니다.</w:t>
      </w:r>
    </w:p>
    <w:p>
      <w:pPr>
        <w:pStyle w:val="BodyText"/>
        <w:spacing w:line="230" w:lineRule="auto" w:before="153"/>
        <w:ind w:right="224"/>
      </w:pPr>
      <w:r>
        <w:rPr>
          <w:b/>
        </w:rPr>
        <w:t>Álvaro:</w:t>
      </w:r>
      <w:r>
        <w:rPr>
          <w:b/>
          <w:spacing w:val="-3"/>
        </w:rPr>
        <w:t> </w:t>
      </w:r>
      <w:r>
        <w:rPr/>
        <w:t>En</w:t>
      </w:r>
      <w:r>
        <w:rPr>
          <w:spacing w:val="-2"/>
        </w:rPr>
        <w:t> </w:t>
      </w:r>
      <w:r>
        <w:rPr/>
        <w:t>la</w:t>
      </w:r>
      <w:r>
        <w:rPr>
          <w:spacing w:val="-1"/>
        </w:rPr>
        <w:t> </w:t>
      </w:r>
      <w:r>
        <w:rPr/>
        <w:t>cena,</w:t>
      </w:r>
      <w:r>
        <w:rPr>
          <w:spacing w:val="-2"/>
        </w:rPr>
        <w:t> </w:t>
      </w:r>
      <w:r>
        <w:rPr/>
        <w:t>mencionó</w:t>
      </w:r>
      <w:r>
        <w:rPr>
          <w:spacing w:val="-2"/>
        </w:rPr>
        <w:t> </w:t>
      </w:r>
      <w:r>
        <w:rPr/>
        <w:t>que</w:t>
      </w:r>
      <w:r>
        <w:rPr>
          <w:spacing w:val="-3"/>
        </w:rPr>
        <w:t> </w:t>
      </w:r>
      <w:r>
        <w:rPr/>
        <w:t>tuvo</w:t>
      </w:r>
      <w:r>
        <w:rPr>
          <w:spacing w:val="-2"/>
        </w:rPr>
        <w:t> </w:t>
      </w:r>
      <w:r>
        <w:rPr/>
        <w:t>familia,</w:t>
      </w:r>
      <w:r>
        <w:rPr>
          <w:spacing w:val="-4"/>
        </w:rPr>
        <w:t> </w:t>
      </w:r>
      <w:r>
        <w:rPr/>
        <w:t>hace</w:t>
      </w:r>
      <w:r>
        <w:rPr>
          <w:spacing w:val="-3"/>
        </w:rPr>
        <w:t> </w:t>
      </w:r>
      <w:r>
        <w:rPr/>
        <w:t>mucho</w:t>
      </w:r>
      <w:r>
        <w:rPr>
          <w:spacing w:val="-3"/>
        </w:rPr>
        <w:t> </w:t>
      </w:r>
      <w:r>
        <w:rPr/>
        <w:t>tiempo.</w:t>
      </w:r>
      <w:r>
        <w:rPr>
          <w:spacing w:val="-3"/>
        </w:rPr>
        <w:t> </w:t>
      </w:r>
      <w:r>
        <w:rPr/>
        <w:t>¿Sabe</w:t>
      </w:r>
      <w:r>
        <w:rPr>
          <w:spacing w:val="-3"/>
        </w:rPr>
        <w:t> </w:t>
      </w:r>
      <w:r>
        <w:rPr/>
        <w:t>algo</w:t>
      </w:r>
      <w:r>
        <w:rPr>
          <w:spacing w:val="-2"/>
        </w:rPr>
        <w:t> </w:t>
      </w:r>
      <w:r>
        <w:rPr/>
        <w:t>más</w:t>
      </w:r>
      <w:r>
        <w:rPr>
          <w:spacing w:val="-1"/>
        </w:rPr>
        <w:t> </w:t>
      </w:r>
      <w:r>
        <w:rPr/>
        <w:t>concreto sobre eso?</w:t>
      </w:r>
    </w:p>
    <w:p>
      <w:pPr>
        <w:pStyle w:val="BodyText"/>
        <w:spacing w:line="228" w:lineRule="auto" w:before="159"/>
      </w:pPr>
      <w:r>
        <w:rPr>
          <w:b/>
        </w:rPr>
        <w:t>Víctor:</w:t>
      </w:r>
      <w:r>
        <w:rPr>
          <w:b/>
          <w:spacing w:val="-2"/>
        </w:rPr>
        <w:t> </w:t>
      </w:r>
      <w:r>
        <w:rPr/>
        <w:t>Una</w:t>
      </w:r>
      <w:r>
        <w:rPr>
          <w:spacing w:val="-2"/>
        </w:rPr>
        <w:t> </w:t>
      </w:r>
      <w:r>
        <w:rPr/>
        <w:t>esposa,</w:t>
      </w:r>
      <w:r>
        <w:rPr>
          <w:spacing w:val="-2"/>
        </w:rPr>
        <w:t> </w:t>
      </w:r>
      <w:r>
        <w:rPr/>
        <w:t>según</w:t>
      </w:r>
      <w:r>
        <w:rPr>
          <w:spacing w:val="-3"/>
        </w:rPr>
        <w:t> </w:t>
      </w:r>
      <w:r>
        <w:rPr/>
        <w:t>los</w:t>
      </w:r>
      <w:r>
        <w:rPr>
          <w:spacing w:val="-2"/>
        </w:rPr>
        <w:t> </w:t>
      </w:r>
      <w:r>
        <w:rPr/>
        <w:t>archivos</w:t>
      </w:r>
      <w:r>
        <w:rPr>
          <w:spacing w:val="-1"/>
        </w:rPr>
        <w:t> </w:t>
      </w:r>
      <w:r>
        <w:rPr/>
        <w:t>antiguos,</w:t>
      </w:r>
      <w:r>
        <w:rPr>
          <w:spacing w:val="-2"/>
        </w:rPr>
        <w:t> </w:t>
      </w:r>
      <w:r>
        <w:rPr/>
        <w:t>y</w:t>
      </w:r>
      <w:r>
        <w:rPr>
          <w:spacing w:val="-3"/>
        </w:rPr>
        <w:t> </w:t>
      </w:r>
      <w:r>
        <w:rPr/>
        <w:t>un</w:t>
      </w:r>
      <w:r>
        <w:rPr>
          <w:spacing w:val="-3"/>
        </w:rPr>
        <w:t> </w:t>
      </w:r>
      <w:r>
        <w:rPr/>
        <w:t>hijo.</w:t>
      </w:r>
      <w:r>
        <w:rPr>
          <w:spacing w:val="-3"/>
        </w:rPr>
        <w:t> </w:t>
      </w:r>
      <w:r>
        <w:rPr/>
        <w:t>Los</w:t>
      </w:r>
      <w:r>
        <w:rPr>
          <w:spacing w:val="-2"/>
        </w:rPr>
        <w:t> </w:t>
      </w:r>
      <w:r>
        <w:rPr/>
        <w:t>dejó,</w:t>
      </w:r>
      <w:r>
        <w:rPr>
          <w:spacing w:val="-2"/>
        </w:rPr>
        <w:t> </w:t>
      </w:r>
      <w:r>
        <w:rPr/>
        <w:t>o</w:t>
      </w:r>
      <w:r>
        <w:rPr>
          <w:spacing w:val="-2"/>
        </w:rPr>
        <w:t> </w:t>
      </w:r>
      <w:r>
        <w:rPr/>
        <w:t>ellos</w:t>
      </w:r>
      <w:r>
        <w:rPr>
          <w:spacing w:val="-2"/>
        </w:rPr>
        <w:t> </w:t>
      </w:r>
      <w:r>
        <w:rPr/>
        <w:t>lo</w:t>
      </w:r>
      <w:r>
        <w:rPr>
          <w:spacing w:val="-2"/>
        </w:rPr>
        <w:t> </w:t>
      </w:r>
      <w:r>
        <w:rPr/>
        <w:t>dejaron</w:t>
      </w:r>
      <w:r>
        <w:rPr>
          <w:spacing w:val="-5"/>
        </w:rPr>
        <w:t> </w:t>
      </w:r>
      <w:r>
        <w:rPr/>
        <w:t>a</w:t>
      </w:r>
      <w:r>
        <w:rPr>
          <w:spacing w:val="-1"/>
        </w:rPr>
        <w:t> </w:t>
      </w:r>
      <w:r>
        <w:rPr/>
        <w:t>él,</w:t>
      </w:r>
      <w:r>
        <w:rPr>
          <w:spacing w:val="-2"/>
        </w:rPr>
        <w:t> </w:t>
      </w:r>
      <w:r>
        <w:rPr/>
        <w:t>hace aproximadamente veinte años. Nunca quedó del todo claro en los informes cuál de las dos versiones era la correcta.</w:t>
      </w:r>
    </w:p>
    <w:p>
      <w:pPr>
        <w:pStyle w:val="BodyText"/>
        <w:spacing w:before="149"/>
      </w:pPr>
      <w:r>
        <w:rPr>
          <w:b/>
        </w:rPr>
        <w:t>Carlos:</w:t>
      </w:r>
      <w:r>
        <w:rPr>
          <w:b/>
          <w:spacing w:val="-3"/>
        </w:rPr>
        <w:t> </w:t>
      </w:r>
      <w:r>
        <w:rPr/>
        <w:t>¿Sabe</w:t>
      </w:r>
      <w:r>
        <w:rPr>
          <w:spacing w:val="-4"/>
        </w:rPr>
        <w:t> </w:t>
      </w:r>
      <w:r>
        <w:rPr/>
        <w:t>qué</w:t>
      </w:r>
      <w:r>
        <w:rPr>
          <w:spacing w:val="-3"/>
        </w:rPr>
        <w:t> </w:t>
      </w:r>
      <w:r>
        <w:rPr/>
        <w:t>fue</w:t>
      </w:r>
      <w:r>
        <w:rPr>
          <w:spacing w:val="-4"/>
        </w:rPr>
        <w:t> </w:t>
      </w:r>
      <w:r>
        <w:rPr/>
        <w:t>de</w:t>
      </w:r>
      <w:r>
        <w:rPr>
          <w:spacing w:val="-4"/>
        </w:rPr>
        <w:t> </w:t>
      </w:r>
      <w:r>
        <w:rPr/>
        <w:t>ellos,</w:t>
      </w:r>
      <w:r>
        <w:rPr>
          <w:spacing w:val="-2"/>
        </w:rPr>
        <w:t> después?</w:t>
      </w:r>
    </w:p>
    <w:p>
      <w:pPr>
        <w:pStyle w:val="BodyText"/>
        <w:spacing w:line="230" w:lineRule="auto" w:before="153"/>
        <w:ind w:right="224"/>
      </w:pPr>
      <w:r>
        <w:rPr>
          <w:b/>
        </w:rPr>
        <w:t>Víctor:</w:t>
      </w:r>
      <w:r>
        <w:rPr>
          <w:b/>
          <w:spacing w:val="-2"/>
        </w:rPr>
        <w:t> </w:t>
      </w:r>
      <w:r>
        <w:rPr/>
        <w:t>Su</w:t>
      </w:r>
      <w:r>
        <w:rPr>
          <w:spacing w:val="-2"/>
        </w:rPr>
        <w:t> </w:t>
      </w:r>
      <w:r>
        <w:rPr/>
        <w:t>hijo,</w:t>
      </w:r>
      <w:r>
        <w:rPr>
          <w:spacing w:val="-3"/>
        </w:rPr>
        <w:t> </w:t>
      </w:r>
      <w:r>
        <w:rPr/>
        <w:t>según</w:t>
      </w:r>
      <w:r>
        <w:rPr>
          <w:spacing w:val="-3"/>
        </w:rPr>
        <w:t> </w:t>
      </w:r>
      <w:r>
        <w:rPr/>
        <w:t>lo</w:t>
      </w:r>
      <w:r>
        <w:rPr>
          <w:spacing w:val="-5"/>
        </w:rPr>
        <w:t> </w:t>
      </w:r>
      <w:r>
        <w:rPr/>
        <w:t>último</w:t>
      </w:r>
      <w:r>
        <w:rPr>
          <w:spacing w:val="-2"/>
        </w:rPr>
        <w:t> </w:t>
      </w:r>
      <w:r>
        <w:rPr/>
        <w:t>que</w:t>
      </w:r>
      <w:r>
        <w:rPr>
          <w:spacing w:val="-3"/>
        </w:rPr>
        <w:t> </w:t>
      </w:r>
      <w:r>
        <w:rPr/>
        <w:t>supe,</w:t>
      </w:r>
      <w:r>
        <w:rPr>
          <w:spacing w:val="-3"/>
        </w:rPr>
        <w:t> </w:t>
      </w:r>
      <w:r>
        <w:rPr/>
        <w:t>vive</w:t>
      </w:r>
      <w:r>
        <w:rPr>
          <w:spacing w:val="-2"/>
        </w:rPr>
        <w:t> </w:t>
      </w:r>
      <w:r>
        <w:rPr/>
        <w:t>en</w:t>
      </w:r>
      <w:r>
        <w:rPr>
          <w:spacing w:val="-3"/>
        </w:rPr>
        <w:t> </w:t>
      </w:r>
      <w:r>
        <w:rPr/>
        <w:t>Canadá,</w:t>
      </w:r>
      <w:r>
        <w:rPr>
          <w:spacing w:val="-3"/>
        </w:rPr>
        <w:t> </w:t>
      </w:r>
      <w:r>
        <w:rPr/>
        <w:t>bajo</w:t>
      </w:r>
      <w:r>
        <w:rPr>
          <w:spacing w:val="-2"/>
        </w:rPr>
        <w:t> </w:t>
      </w:r>
      <w:r>
        <w:rPr/>
        <w:t>un</w:t>
      </w:r>
      <w:r>
        <w:rPr>
          <w:spacing w:val="-3"/>
        </w:rPr>
        <w:t> </w:t>
      </w:r>
      <w:r>
        <w:rPr/>
        <w:t>apellido</w:t>
      </w:r>
      <w:r>
        <w:rPr>
          <w:spacing w:val="-2"/>
        </w:rPr>
        <w:t> </w:t>
      </w:r>
      <w:r>
        <w:rPr/>
        <w:t>distinto,</w:t>
      </w:r>
      <w:r>
        <w:rPr>
          <w:spacing w:val="-3"/>
        </w:rPr>
        <w:t> </w:t>
      </w:r>
      <w:r>
        <w:rPr/>
        <w:t>sin</w:t>
      </w:r>
      <w:r>
        <w:rPr>
          <w:spacing w:val="-2"/>
        </w:rPr>
        <w:t> </w:t>
      </w:r>
      <w:r>
        <w:rPr/>
        <w:t>ningún contacto conocido con su padre desde entonces.</w:t>
      </w:r>
    </w:p>
    <w:p>
      <w:pPr>
        <w:pStyle w:val="BodyText"/>
        <w:spacing w:before="144"/>
      </w:pPr>
      <w:r>
        <w:rPr>
          <w:b/>
        </w:rPr>
        <w:t>Álvaro:</w:t>
      </w:r>
      <w:r>
        <w:rPr>
          <w:b/>
          <w:spacing w:val="-5"/>
        </w:rPr>
        <w:t> </w:t>
      </w:r>
      <w:r>
        <w:rPr/>
        <w:t>¿Roselló</w:t>
      </w:r>
      <w:r>
        <w:rPr>
          <w:spacing w:val="-7"/>
        </w:rPr>
        <w:t> </w:t>
      </w:r>
      <w:r>
        <w:rPr/>
        <w:t>intentó</w:t>
      </w:r>
      <w:r>
        <w:rPr>
          <w:spacing w:val="-6"/>
        </w:rPr>
        <w:t> </w:t>
      </w:r>
      <w:r>
        <w:rPr/>
        <w:t>alguna</w:t>
      </w:r>
      <w:r>
        <w:rPr>
          <w:spacing w:val="-3"/>
        </w:rPr>
        <w:t> </w:t>
      </w:r>
      <w:r>
        <w:rPr/>
        <w:t>vez</w:t>
      </w:r>
      <w:r>
        <w:rPr>
          <w:spacing w:val="-5"/>
        </w:rPr>
        <w:t> </w:t>
      </w:r>
      <w:r>
        <w:rPr>
          <w:spacing w:val="-2"/>
        </w:rPr>
        <w:t>contactarlo?</w:t>
      </w:r>
    </w:p>
    <w:p>
      <w:pPr>
        <w:pStyle w:val="BodyText"/>
      </w:pPr>
      <w:r>
        <w:rPr>
          <w:b/>
        </w:rPr>
        <w:t>Víctor:</w:t>
      </w:r>
      <w:r>
        <w:rPr>
          <w:b/>
          <w:spacing w:val="-5"/>
        </w:rPr>
        <w:t> </w:t>
      </w:r>
      <w:r>
        <w:rPr/>
        <w:t>Una</w:t>
      </w:r>
      <w:r>
        <w:rPr>
          <w:spacing w:val="-3"/>
        </w:rPr>
        <w:t> </w:t>
      </w:r>
      <w:r>
        <w:rPr/>
        <w:t>vez,</w:t>
      </w:r>
      <w:r>
        <w:rPr>
          <w:spacing w:val="-3"/>
        </w:rPr>
        <w:t> </w:t>
      </w:r>
      <w:r>
        <w:rPr/>
        <w:t>que</w:t>
      </w:r>
      <w:r>
        <w:rPr>
          <w:spacing w:val="-4"/>
        </w:rPr>
        <w:t> </w:t>
      </w:r>
      <w:r>
        <w:rPr/>
        <w:t>yo</w:t>
      </w:r>
      <w:r>
        <w:rPr>
          <w:spacing w:val="-2"/>
        </w:rPr>
        <w:t> </w:t>
      </w:r>
      <w:r>
        <w:rPr/>
        <w:t>sepa,</w:t>
      </w:r>
      <w:r>
        <w:rPr>
          <w:spacing w:val="-3"/>
        </w:rPr>
        <w:t> </w:t>
      </w:r>
      <w:r>
        <w:rPr/>
        <w:t>hace</w:t>
      </w:r>
      <w:r>
        <w:rPr>
          <w:spacing w:val="-4"/>
        </w:rPr>
        <w:t> </w:t>
      </w:r>
      <w:r>
        <w:rPr/>
        <w:t>unos</w:t>
      </w:r>
      <w:r>
        <w:rPr>
          <w:spacing w:val="-3"/>
        </w:rPr>
        <w:t> </w:t>
      </w:r>
      <w:r>
        <w:rPr/>
        <w:t>ocho</w:t>
      </w:r>
      <w:r>
        <w:rPr>
          <w:spacing w:val="-3"/>
        </w:rPr>
        <w:t> </w:t>
      </w:r>
      <w:r>
        <w:rPr/>
        <w:t>años.</w:t>
      </w:r>
      <w:r>
        <w:rPr>
          <w:spacing w:val="-3"/>
        </w:rPr>
        <w:t> </w:t>
      </w:r>
      <w:r>
        <w:rPr/>
        <w:t>Le</w:t>
      </w:r>
      <w:r>
        <w:rPr>
          <w:spacing w:val="-4"/>
        </w:rPr>
        <w:t> </w:t>
      </w:r>
      <w:r>
        <w:rPr/>
        <w:t>envió</w:t>
      </w:r>
      <w:r>
        <w:rPr>
          <w:spacing w:val="-3"/>
        </w:rPr>
        <w:t> </w:t>
      </w:r>
      <w:r>
        <w:rPr/>
        <w:t>una</w:t>
      </w:r>
      <w:r>
        <w:rPr>
          <w:spacing w:val="-1"/>
        </w:rPr>
        <w:t> </w:t>
      </w:r>
      <w:r>
        <w:rPr/>
        <w:t>carta,</w:t>
      </w:r>
      <w:r>
        <w:rPr>
          <w:spacing w:val="-3"/>
        </w:rPr>
        <w:t> </w:t>
      </w:r>
      <w:r>
        <w:rPr/>
        <w:t>sin</w:t>
      </w:r>
      <w:r>
        <w:rPr>
          <w:spacing w:val="-3"/>
        </w:rPr>
        <w:t> </w:t>
      </w:r>
      <w:r>
        <w:rPr/>
        <w:t>remitente,</w:t>
      </w:r>
      <w:r>
        <w:rPr>
          <w:spacing w:val="-3"/>
        </w:rPr>
        <w:t> </w:t>
      </w:r>
      <w:r>
        <w:rPr/>
        <w:t>a</w:t>
      </w:r>
      <w:r>
        <w:rPr>
          <w:spacing w:val="-1"/>
        </w:rPr>
        <w:t> </w:t>
      </w:r>
      <w:r>
        <w:rPr>
          <w:spacing w:val="-2"/>
        </w:rPr>
        <w:t>través</w:t>
      </w:r>
    </w:p>
    <w:p>
      <w:pPr>
        <w:pStyle w:val="BodyText"/>
        <w:spacing w:after="0"/>
        <w:sectPr>
          <w:pgSz w:w="11910" w:h="16840"/>
          <w:pgMar w:top="1780" w:bottom="280" w:left="992" w:right="992"/>
        </w:sectPr>
      </w:pPr>
    </w:p>
    <w:p>
      <w:pPr>
        <w:pStyle w:val="BodyText"/>
        <w:spacing w:before="33"/>
      </w:pPr>
      <w:r>
        <w:rPr/>
        <w:t>de</w:t>
      </w:r>
      <w:r>
        <w:rPr>
          <w:spacing w:val="-5"/>
        </w:rPr>
        <w:t> </w:t>
      </w:r>
      <w:r>
        <w:rPr/>
        <w:t>un</w:t>
      </w:r>
      <w:r>
        <w:rPr>
          <w:spacing w:val="-3"/>
        </w:rPr>
        <w:t> </w:t>
      </w:r>
      <w:r>
        <w:rPr/>
        <w:t>intermediario.</w:t>
      </w:r>
      <w:r>
        <w:rPr>
          <w:spacing w:val="-4"/>
        </w:rPr>
        <w:t> </w:t>
      </w:r>
      <w:r>
        <w:rPr/>
        <w:t>Nunca</w:t>
      </w:r>
      <w:r>
        <w:rPr>
          <w:spacing w:val="-3"/>
        </w:rPr>
        <w:t> </w:t>
      </w:r>
      <w:r>
        <w:rPr/>
        <w:t>recibió</w:t>
      </w:r>
      <w:r>
        <w:rPr>
          <w:spacing w:val="-3"/>
        </w:rPr>
        <w:t> </w:t>
      </w:r>
      <w:r>
        <w:rPr>
          <w:spacing w:val="-2"/>
        </w:rPr>
        <w:t>respuesta.</w:t>
      </w:r>
    </w:p>
    <w:p>
      <w:pPr>
        <w:pStyle w:val="BodyText"/>
        <w:spacing w:before="144"/>
      </w:pPr>
      <w:r>
        <w:rPr>
          <w:b/>
        </w:rPr>
        <w:t>Carlos:</w:t>
      </w:r>
      <w:r>
        <w:rPr>
          <w:b/>
          <w:spacing w:val="-3"/>
        </w:rPr>
        <w:t> </w:t>
      </w:r>
      <w:r>
        <w:rPr/>
        <w:t>¿Y</w:t>
      </w:r>
      <w:r>
        <w:rPr>
          <w:spacing w:val="-2"/>
        </w:rPr>
        <w:t> </w:t>
      </w:r>
      <w:r>
        <w:rPr/>
        <w:t>eso</w:t>
      </w:r>
      <w:r>
        <w:rPr>
          <w:spacing w:val="-2"/>
        </w:rPr>
        <w:t> </w:t>
      </w:r>
      <w:r>
        <w:rPr/>
        <w:t>lo</w:t>
      </w:r>
      <w:r>
        <w:rPr>
          <w:spacing w:val="-3"/>
        </w:rPr>
        <w:t> </w:t>
      </w:r>
      <w:r>
        <w:rPr/>
        <w:t>afectó,</w:t>
      </w:r>
      <w:r>
        <w:rPr>
          <w:spacing w:val="-4"/>
        </w:rPr>
        <w:t> </w:t>
      </w:r>
      <w:r>
        <w:rPr/>
        <w:t>de</w:t>
      </w:r>
      <w:r>
        <w:rPr>
          <w:spacing w:val="-3"/>
        </w:rPr>
        <w:t> </w:t>
      </w:r>
      <w:r>
        <w:rPr/>
        <w:t>alguna</w:t>
      </w:r>
      <w:r>
        <w:rPr>
          <w:spacing w:val="-2"/>
        </w:rPr>
        <w:t> </w:t>
      </w:r>
      <w:r>
        <w:rPr/>
        <w:t>forma</w:t>
      </w:r>
      <w:r>
        <w:rPr>
          <w:spacing w:val="-1"/>
        </w:rPr>
        <w:t> </w:t>
      </w:r>
      <w:r>
        <w:rPr>
          <w:spacing w:val="-2"/>
        </w:rPr>
        <w:t>visible?</w:t>
      </w:r>
    </w:p>
    <w:p>
      <w:pPr>
        <w:pStyle w:val="BodyText"/>
        <w:spacing w:line="228" w:lineRule="auto" w:before="155"/>
        <w:ind w:right="224"/>
      </w:pPr>
      <w:r>
        <w:rPr>
          <w:b/>
        </w:rPr>
        <w:t>Víctor:</w:t>
      </w:r>
      <w:r>
        <w:rPr>
          <w:b/>
          <w:spacing w:val="-3"/>
        </w:rPr>
        <w:t> </w:t>
      </w:r>
      <w:r>
        <w:rPr/>
        <w:t>Según</w:t>
      </w:r>
      <w:r>
        <w:rPr>
          <w:spacing w:val="-4"/>
        </w:rPr>
        <w:t> </w:t>
      </w:r>
      <w:r>
        <w:rPr/>
        <w:t>quienes</w:t>
      </w:r>
      <w:r>
        <w:rPr>
          <w:spacing w:val="-2"/>
        </w:rPr>
        <w:t> </w:t>
      </w:r>
      <w:r>
        <w:rPr/>
        <w:t>lo</w:t>
      </w:r>
      <w:r>
        <w:rPr>
          <w:spacing w:val="-3"/>
        </w:rPr>
        <w:t> </w:t>
      </w:r>
      <w:r>
        <w:rPr/>
        <w:t>conocían</w:t>
      </w:r>
      <w:r>
        <w:rPr>
          <w:spacing w:val="-3"/>
        </w:rPr>
        <w:t> </w:t>
      </w:r>
      <w:r>
        <w:rPr/>
        <w:t>mejor</w:t>
      </w:r>
      <w:r>
        <w:rPr>
          <w:spacing w:val="-2"/>
        </w:rPr>
        <w:t> </w:t>
      </w:r>
      <w:r>
        <w:rPr/>
        <w:t>en</w:t>
      </w:r>
      <w:r>
        <w:rPr>
          <w:spacing w:val="-4"/>
        </w:rPr>
        <w:t> </w:t>
      </w:r>
      <w:r>
        <w:rPr/>
        <w:t>ese</w:t>
      </w:r>
      <w:r>
        <w:rPr>
          <w:spacing w:val="-4"/>
        </w:rPr>
        <w:t> </w:t>
      </w:r>
      <w:r>
        <w:rPr/>
        <w:t>momento,</w:t>
      </w:r>
      <w:r>
        <w:rPr>
          <w:spacing w:val="-3"/>
        </w:rPr>
        <w:t> </w:t>
      </w:r>
      <w:r>
        <w:rPr/>
        <w:t>sí.</w:t>
      </w:r>
      <w:r>
        <w:rPr>
          <w:spacing w:val="-3"/>
        </w:rPr>
        <w:t> </w:t>
      </w:r>
      <w:r>
        <w:rPr/>
        <w:t>Se</w:t>
      </w:r>
      <w:r>
        <w:rPr>
          <w:spacing w:val="-3"/>
        </w:rPr>
        <w:t> </w:t>
      </w:r>
      <w:r>
        <w:rPr/>
        <w:t>volvió,</w:t>
      </w:r>
      <w:r>
        <w:rPr>
          <w:spacing w:val="-4"/>
        </w:rPr>
        <w:t> </w:t>
      </w:r>
      <w:r>
        <w:rPr/>
        <w:t>durante</w:t>
      </w:r>
      <w:r>
        <w:rPr>
          <w:spacing w:val="-3"/>
        </w:rPr>
        <w:t> </w:t>
      </w:r>
      <w:r>
        <w:rPr/>
        <w:t>varios</w:t>
      </w:r>
      <w:r>
        <w:rPr>
          <w:spacing w:val="-2"/>
        </w:rPr>
        <w:t> </w:t>
      </w:r>
      <w:r>
        <w:rPr/>
        <w:t>meses, todavía más reservado de lo habitual, si eso era posible.</w:t>
      </w:r>
    </w:p>
    <w:p>
      <w:pPr>
        <w:pStyle w:val="BodyText"/>
        <w:spacing w:before="147"/>
      </w:pPr>
      <w:r>
        <w:rPr>
          <w:b/>
        </w:rPr>
        <w:t>Álvaro:</w:t>
      </w:r>
      <w:r>
        <w:rPr>
          <w:b/>
          <w:spacing w:val="-6"/>
        </w:rPr>
        <w:t> </w:t>
      </w:r>
      <w:r>
        <w:rPr/>
        <w:t>Casi</w:t>
      </w:r>
      <w:r>
        <w:rPr>
          <w:spacing w:val="-2"/>
        </w:rPr>
        <w:t> </w:t>
      </w:r>
      <w:r>
        <w:rPr/>
        <w:t>da</w:t>
      </w:r>
      <w:r>
        <w:rPr>
          <w:spacing w:val="-2"/>
        </w:rPr>
        <w:t> </w:t>
      </w:r>
      <w:r>
        <w:rPr/>
        <w:t>lástima,</w:t>
      </w:r>
      <w:r>
        <w:rPr>
          <w:spacing w:val="-5"/>
        </w:rPr>
        <w:t> </w:t>
      </w:r>
      <w:r>
        <w:rPr/>
        <w:t>a</w:t>
      </w:r>
      <w:r>
        <w:rPr>
          <w:spacing w:val="-1"/>
        </w:rPr>
        <w:t> </w:t>
      </w:r>
      <w:r>
        <w:rPr/>
        <w:t>pesar</w:t>
      </w:r>
      <w:r>
        <w:rPr>
          <w:spacing w:val="-2"/>
        </w:rPr>
        <w:t> </w:t>
      </w:r>
      <w:r>
        <w:rPr/>
        <w:t>de</w:t>
      </w:r>
      <w:r>
        <w:rPr>
          <w:spacing w:val="-4"/>
        </w:rPr>
        <w:t> </w:t>
      </w:r>
      <w:r>
        <w:rPr/>
        <w:t>todo</w:t>
      </w:r>
      <w:r>
        <w:rPr>
          <w:spacing w:val="-4"/>
        </w:rPr>
        <w:t> </w:t>
      </w:r>
      <w:r>
        <w:rPr/>
        <w:t>lo</w:t>
      </w:r>
      <w:r>
        <w:rPr>
          <w:spacing w:val="-2"/>
        </w:rPr>
        <w:t> demás.</w:t>
      </w:r>
    </w:p>
    <w:p>
      <w:pPr>
        <w:pStyle w:val="BodyText"/>
        <w:spacing w:line="228" w:lineRule="auto" w:before="158"/>
        <w:ind w:right="224"/>
      </w:pPr>
      <w:r>
        <w:rPr>
          <w:b/>
        </w:rPr>
        <w:t>Víctor:</w:t>
      </w:r>
      <w:r>
        <w:rPr>
          <w:b/>
          <w:spacing w:val="-2"/>
        </w:rPr>
        <w:t> </w:t>
      </w:r>
      <w:r>
        <w:rPr/>
        <w:t>Es</w:t>
      </w:r>
      <w:r>
        <w:rPr>
          <w:spacing w:val="-1"/>
        </w:rPr>
        <w:t> </w:t>
      </w:r>
      <w:r>
        <w:rPr/>
        <w:t>posible</w:t>
      </w:r>
      <w:r>
        <w:rPr>
          <w:spacing w:val="-3"/>
        </w:rPr>
        <w:t> </w:t>
      </w:r>
      <w:r>
        <w:rPr/>
        <w:t>sentir</w:t>
      </w:r>
      <w:r>
        <w:rPr>
          <w:spacing w:val="-3"/>
        </w:rPr>
        <w:t> </w:t>
      </w:r>
      <w:r>
        <w:rPr/>
        <w:t>eso,</w:t>
      </w:r>
      <w:r>
        <w:rPr>
          <w:spacing w:val="-3"/>
        </w:rPr>
        <w:t> </w:t>
      </w:r>
      <w:r>
        <w:rPr/>
        <w:t>y</w:t>
      </w:r>
      <w:r>
        <w:rPr>
          <w:spacing w:val="-3"/>
        </w:rPr>
        <w:t> </w:t>
      </w:r>
      <w:r>
        <w:rPr/>
        <w:t>al</w:t>
      </w:r>
      <w:r>
        <w:rPr>
          <w:spacing w:val="-1"/>
        </w:rPr>
        <w:t> </w:t>
      </w:r>
      <w:r>
        <w:rPr/>
        <w:t>mismo</w:t>
      </w:r>
      <w:r>
        <w:rPr>
          <w:spacing w:val="-4"/>
        </w:rPr>
        <w:t> </w:t>
      </w:r>
      <w:r>
        <w:rPr/>
        <w:t>tiempo,</w:t>
      </w:r>
      <w:r>
        <w:rPr>
          <w:spacing w:val="-2"/>
        </w:rPr>
        <w:t> </w:t>
      </w:r>
      <w:r>
        <w:rPr/>
        <w:t>no</w:t>
      </w:r>
      <w:r>
        <w:rPr>
          <w:spacing w:val="-3"/>
        </w:rPr>
        <w:t> </w:t>
      </w:r>
      <w:r>
        <w:rPr/>
        <w:t>olvidar</w:t>
      </w:r>
      <w:r>
        <w:rPr>
          <w:spacing w:val="-1"/>
        </w:rPr>
        <w:t> </w:t>
      </w:r>
      <w:r>
        <w:rPr/>
        <w:t>todo</w:t>
      </w:r>
      <w:r>
        <w:rPr>
          <w:spacing w:val="-3"/>
        </w:rPr>
        <w:t> </w:t>
      </w:r>
      <w:r>
        <w:rPr/>
        <w:t>el</w:t>
      </w:r>
      <w:r>
        <w:rPr>
          <w:spacing w:val="-1"/>
        </w:rPr>
        <w:t> </w:t>
      </w:r>
      <w:r>
        <w:rPr/>
        <w:t>daño</w:t>
      </w:r>
      <w:r>
        <w:rPr>
          <w:spacing w:val="-2"/>
        </w:rPr>
        <w:t> </w:t>
      </w:r>
      <w:r>
        <w:rPr/>
        <w:t>que</w:t>
      </w:r>
      <w:r>
        <w:rPr>
          <w:spacing w:val="-3"/>
        </w:rPr>
        <w:t> </w:t>
      </w:r>
      <w:r>
        <w:rPr/>
        <w:t>ha</w:t>
      </w:r>
      <w:r>
        <w:rPr>
          <w:spacing w:val="-2"/>
        </w:rPr>
        <w:t> </w:t>
      </w:r>
      <w:r>
        <w:rPr/>
        <w:t>causado.</w:t>
      </w:r>
      <w:r>
        <w:rPr>
          <w:spacing w:val="-2"/>
        </w:rPr>
        <w:t> </w:t>
      </w:r>
      <w:r>
        <w:rPr/>
        <w:t>Las dos cosas pueden ser ciertas a la vez, por incómodo que resulte.</w:t>
      </w:r>
    </w:p>
    <w:p>
      <w:pPr>
        <w:pStyle w:val="BodyText"/>
        <w:spacing w:before="290"/>
        <w:ind w:left="0"/>
      </w:pPr>
    </w:p>
    <w:p>
      <w:pPr>
        <w:pStyle w:val="BodyText"/>
        <w:spacing w:before="0"/>
      </w:pPr>
      <w:r>
        <w:rPr/>
        <w:t>카를로스가</w:t>
      </w:r>
      <w:r>
        <w:rPr>
          <w:spacing w:val="28"/>
        </w:rPr>
        <w:t> </w:t>
      </w:r>
      <w:r>
        <w:rPr/>
        <w:t>이</w:t>
      </w:r>
      <w:r>
        <w:rPr>
          <w:spacing w:val="28"/>
        </w:rPr>
        <w:t> </w:t>
      </w:r>
      <w:r>
        <w:rPr/>
        <w:t>개인적</w:t>
      </w:r>
      <w:r>
        <w:rPr>
          <w:spacing w:val="28"/>
        </w:rPr>
        <w:t> </w:t>
      </w:r>
      <w:r>
        <w:rPr/>
        <w:t>정보를</w:t>
      </w:r>
      <w:r>
        <w:rPr>
          <w:spacing w:val="31"/>
        </w:rPr>
        <w:t> </w:t>
      </w:r>
      <w:r>
        <w:rPr/>
        <w:t>전략적으로</w:t>
      </w:r>
      <w:r>
        <w:rPr>
          <w:spacing w:val="30"/>
        </w:rPr>
        <w:t> </w:t>
      </w:r>
      <w:r>
        <w:rPr/>
        <w:t>활용할</w:t>
      </w:r>
      <w:r>
        <w:rPr>
          <w:spacing w:val="31"/>
        </w:rPr>
        <w:t> </w:t>
      </w:r>
      <w:r>
        <w:rPr/>
        <w:t>수</w:t>
      </w:r>
      <w:r>
        <w:rPr>
          <w:spacing w:val="31"/>
        </w:rPr>
        <w:t> </w:t>
      </w:r>
      <w:r>
        <w:rPr/>
        <w:t>있을지</w:t>
      </w:r>
      <w:r>
        <w:rPr>
          <w:spacing w:val="31"/>
        </w:rPr>
        <w:t> </w:t>
      </w:r>
      <w:r>
        <w:rPr>
          <w:spacing w:val="-2"/>
        </w:rPr>
        <w:t>질문합니다.</w:t>
      </w:r>
    </w:p>
    <w:p>
      <w:pPr>
        <w:pStyle w:val="BodyText"/>
        <w:spacing w:line="228" w:lineRule="auto" w:before="156"/>
      </w:pPr>
      <w:r>
        <w:rPr>
          <w:b/>
        </w:rPr>
        <w:t>Carlos:</w:t>
      </w:r>
      <w:r>
        <w:rPr>
          <w:b/>
          <w:spacing w:val="-2"/>
        </w:rPr>
        <w:t> </w:t>
      </w:r>
      <w:r>
        <w:rPr/>
        <w:t>¿Cree</w:t>
      </w:r>
      <w:r>
        <w:rPr>
          <w:spacing w:val="-3"/>
        </w:rPr>
        <w:t> </w:t>
      </w:r>
      <w:r>
        <w:rPr/>
        <w:t>que</w:t>
      </w:r>
      <w:r>
        <w:rPr>
          <w:spacing w:val="-3"/>
        </w:rPr>
        <w:t> </w:t>
      </w:r>
      <w:r>
        <w:rPr/>
        <w:t>esa</w:t>
      </w:r>
      <w:r>
        <w:rPr>
          <w:spacing w:val="-2"/>
        </w:rPr>
        <w:t> </w:t>
      </w:r>
      <w:r>
        <w:rPr/>
        <w:t>carta</w:t>
      </w:r>
      <w:r>
        <w:rPr>
          <w:spacing w:val="-1"/>
        </w:rPr>
        <w:t> </w:t>
      </w:r>
      <w:r>
        <w:rPr/>
        <w:t>a</w:t>
      </w:r>
      <w:r>
        <w:rPr>
          <w:spacing w:val="-2"/>
        </w:rPr>
        <w:t> </w:t>
      </w:r>
      <w:r>
        <w:rPr/>
        <w:t>su</w:t>
      </w:r>
      <w:r>
        <w:rPr>
          <w:spacing w:val="-2"/>
        </w:rPr>
        <w:t> </w:t>
      </w:r>
      <w:r>
        <w:rPr/>
        <w:t>hijo</w:t>
      </w:r>
      <w:r>
        <w:rPr>
          <w:spacing w:val="-2"/>
        </w:rPr>
        <w:t> </w:t>
      </w:r>
      <w:r>
        <w:rPr/>
        <w:t>podría</w:t>
      </w:r>
      <w:r>
        <w:rPr>
          <w:spacing w:val="-4"/>
        </w:rPr>
        <w:t> </w:t>
      </w:r>
      <w:r>
        <w:rPr/>
        <w:t>ser</w:t>
      </w:r>
      <w:r>
        <w:rPr>
          <w:spacing w:val="-3"/>
        </w:rPr>
        <w:t> </w:t>
      </w:r>
      <w:r>
        <w:rPr/>
        <w:t>una</w:t>
      </w:r>
      <w:r>
        <w:rPr>
          <w:spacing w:val="-1"/>
        </w:rPr>
        <w:t> </w:t>
      </w:r>
      <w:r>
        <w:rPr/>
        <w:t>vía</w:t>
      </w:r>
      <w:r>
        <w:rPr>
          <w:spacing w:val="-1"/>
        </w:rPr>
        <w:t> </w:t>
      </w:r>
      <w:r>
        <w:rPr/>
        <w:t>de</w:t>
      </w:r>
      <w:r>
        <w:rPr>
          <w:spacing w:val="-3"/>
        </w:rPr>
        <w:t> </w:t>
      </w:r>
      <w:r>
        <w:rPr/>
        <w:t>acercamiento,</w:t>
      </w:r>
      <w:r>
        <w:rPr>
          <w:spacing w:val="-3"/>
        </w:rPr>
        <w:t> </w:t>
      </w:r>
      <w:r>
        <w:rPr/>
        <w:t>si</w:t>
      </w:r>
      <w:r>
        <w:rPr>
          <w:spacing w:val="-1"/>
        </w:rPr>
        <w:t> </w:t>
      </w:r>
      <w:r>
        <w:rPr/>
        <w:t>algún</w:t>
      </w:r>
      <w:r>
        <w:rPr>
          <w:spacing w:val="-3"/>
        </w:rPr>
        <w:t> </w:t>
      </w:r>
      <w:r>
        <w:rPr/>
        <w:t>día</w:t>
      </w:r>
      <w:r>
        <w:rPr>
          <w:spacing w:val="-1"/>
        </w:rPr>
        <w:t> </w:t>
      </w:r>
      <w:r>
        <w:rPr/>
        <w:t>decidimos intentar algo distinto con Roselló?</w:t>
      </w:r>
    </w:p>
    <w:p>
      <w:pPr>
        <w:pStyle w:val="BodyText"/>
        <w:spacing w:line="228" w:lineRule="auto" w:before="164"/>
        <w:ind w:right="100"/>
      </w:pPr>
      <w:r>
        <w:rPr>
          <w:b/>
        </w:rPr>
        <w:t>Víctor: </w:t>
      </w:r>
      <w:r>
        <w:rPr/>
        <w:t>Es una posibilidad, aunque delicada. Usar a su hijo como palanca podría funcionar, o podría</w:t>
      </w:r>
      <w:r>
        <w:rPr>
          <w:spacing w:val="-2"/>
        </w:rPr>
        <w:t> </w:t>
      </w:r>
      <w:r>
        <w:rPr/>
        <w:t>cerrarle</w:t>
      </w:r>
      <w:r>
        <w:rPr>
          <w:spacing w:val="-4"/>
        </w:rPr>
        <w:t> </w:t>
      </w:r>
      <w:r>
        <w:rPr/>
        <w:t>cualquier</w:t>
      </w:r>
      <w:r>
        <w:rPr>
          <w:spacing w:val="-5"/>
        </w:rPr>
        <w:t> </w:t>
      </w:r>
      <w:r>
        <w:rPr/>
        <w:t>puerta</w:t>
      </w:r>
      <w:r>
        <w:rPr>
          <w:spacing w:val="-2"/>
        </w:rPr>
        <w:t> </w:t>
      </w:r>
      <w:r>
        <w:rPr/>
        <w:t>de</w:t>
      </w:r>
      <w:r>
        <w:rPr>
          <w:spacing w:val="-4"/>
        </w:rPr>
        <w:t> </w:t>
      </w:r>
      <w:r>
        <w:rPr/>
        <w:t>forma</w:t>
      </w:r>
      <w:r>
        <w:rPr>
          <w:spacing w:val="-2"/>
        </w:rPr>
        <w:t> </w:t>
      </w:r>
      <w:r>
        <w:rPr/>
        <w:t>definitiva,</w:t>
      </w:r>
      <w:r>
        <w:rPr>
          <w:spacing w:val="-3"/>
        </w:rPr>
        <w:t> </w:t>
      </w:r>
      <w:r>
        <w:rPr/>
        <w:t>si</w:t>
      </w:r>
      <w:r>
        <w:rPr>
          <w:spacing w:val="-2"/>
        </w:rPr>
        <w:t> </w:t>
      </w:r>
      <w:r>
        <w:rPr/>
        <w:t>lo</w:t>
      </w:r>
      <w:r>
        <w:rPr>
          <w:spacing w:val="-3"/>
        </w:rPr>
        <w:t> </w:t>
      </w:r>
      <w:r>
        <w:rPr/>
        <w:t>percibe</w:t>
      </w:r>
      <w:r>
        <w:rPr>
          <w:spacing w:val="-4"/>
        </w:rPr>
        <w:t> </w:t>
      </w:r>
      <w:r>
        <w:rPr/>
        <w:t>como</w:t>
      </w:r>
      <w:r>
        <w:rPr>
          <w:spacing w:val="-6"/>
        </w:rPr>
        <w:t> </w:t>
      </w:r>
      <w:r>
        <w:rPr/>
        <w:t>una</w:t>
      </w:r>
      <w:r>
        <w:rPr>
          <w:spacing w:val="-2"/>
        </w:rPr>
        <w:t> </w:t>
      </w:r>
      <w:r>
        <w:rPr/>
        <w:t>amenaza</w:t>
      </w:r>
      <w:r>
        <w:rPr>
          <w:spacing w:val="-2"/>
        </w:rPr>
        <w:t> </w:t>
      </w:r>
      <w:r>
        <w:rPr/>
        <w:t>a</w:t>
      </w:r>
      <w:r>
        <w:rPr>
          <w:spacing w:val="-3"/>
        </w:rPr>
        <w:t> </w:t>
      </w:r>
      <w:r>
        <w:rPr/>
        <w:t>lo</w:t>
      </w:r>
      <w:r>
        <w:rPr>
          <w:spacing w:val="-3"/>
        </w:rPr>
        <w:t> </w:t>
      </w:r>
      <w:r>
        <w:rPr/>
        <w:t>único que todavía le importa.</w:t>
      </w:r>
    </w:p>
    <w:p>
      <w:pPr>
        <w:pStyle w:val="BodyText"/>
        <w:spacing w:before="149"/>
      </w:pPr>
      <w:r>
        <w:rPr>
          <w:b/>
        </w:rPr>
        <w:t>Álvaro:</w:t>
      </w:r>
      <w:r>
        <w:rPr>
          <w:b/>
          <w:spacing w:val="-6"/>
        </w:rPr>
        <w:t> </w:t>
      </w:r>
      <w:r>
        <w:rPr/>
        <w:t>¿Recomendaría</w:t>
      </w:r>
      <w:r>
        <w:rPr>
          <w:spacing w:val="-5"/>
        </w:rPr>
        <w:t> </w:t>
      </w:r>
      <w:r>
        <w:rPr/>
        <w:t>intentarlo,</w:t>
      </w:r>
      <w:r>
        <w:rPr>
          <w:spacing w:val="-6"/>
        </w:rPr>
        <w:t> </w:t>
      </w:r>
      <w:r>
        <w:rPr/>
        <w:t>en</w:t>
      </w:r>
      <w:r>
        <w:rPr>
          <w:spacing w:val="-6"/>
        </w:rPr>
        <w:t> </w:t>
      </w:r>
      <w:r>
        <w:rPr/>
        <w:t>algún</w:t>
      </w:r>
      <w:r>
        <w:rPr>
          <w:spacing w:val="-5"/>
        </w:rPr>
        <w:t> </w:t>
      </w:r>
      <w:r>
        <w:rPr>
          <w:spacing w:val="-2"/>
        </w:rPr>
        <w:t>momento?</w:t>
      </w:r>
    </w:p>
    <w:p>
      <w:pPr>
        <w:pStyle w:val="BodyText"/>
        <w:spacing w:line="230" w:lineRule="auto" w:before="152"/>
        <w:ind w:right="218"/>
      </w:pPr>
      <w:r>
        <w:rPr>
          <w:b/>
        </w:rPr>
        <w:t>Víctor:</w:t>
      </w:r>
      <w:r>
        <w:rPr>
          <w:b/>
          <w:spacing w:val="-3"/>
        </w:rPr>
        <w:t> </w:t>
      </w:r>
      <w:r>
        <w:rPr/>
        <w:t>Lo</w:t>
      </w:r>
      <w:r>
        <w:rPr>
          <w:spacing w:val="-4"/>
        </w:rPr>
        <w:t> </w:t>
      </w:r>
      <w:r>
        <w:rPr/>
        <w:t>consideraría</w:t>
      </w:r>
      <w:r>
        <w:rPr>
          <w:spacing w:val="-2"/>
        </w:rPr>
        <w:t> </w:t>
      </w:r>
      <w:r>
        <w:rPr/>
        <w:t>como</w:t>
      </w:r>
      <w:r>
        <w:rPr>
          <w:spacing w:val="-3"/>
        </w:rPr>
        <w:t> </w:t>
      </w:r>
      <w:r>
        <w:rPr/>
        <w:t>último</w:t>
      </w:r>
      <w:r>
        <w:rPr>
          <w:spacing w:val="-3"/>
        </w:rPr>
        <w:t> </w:t>
      </w:r>
      <w:r>
        <w:rPr/>
        <w:t>recurso,</w:t>
      </w:r>
      <w:r>
        <w:rPr>
          <w:spacing w:val="-3"/>
        </w:rPr>
        <w:t> </w:t>
      </w:r>
      <w:r>
        <w:rPr/>
        <w:t>no</w:t>
      </w:r>
      <w:r>
        <w:rPr>
          <w:spacing w:val="-4"/>
        </w:rPr>
        <w:t> </w:t>
      </w:r>
      <w:r>
        <w:rPr/>
        <w:t>como</w:t>
      </w:r>
      <w:r>
        <w:rPr>
          <w:spacing w:val="-3"/>
        </w:rPr>
        <w:t> </w:t>
      </w:r>
      <w:r>
        <w:rPr/>
        <w:t>primera</w:t>
      </w:r>
      <w:r>
        <w:rPr>
          <w:spacing w:val="-2"/>
        </w:rPr>
        <w:t> </w:t>
      </w:r>
      <w:r>
        <w:rPr/>
        <w:t>opción.</w:t>
      </w:r>
      <w:r>
        <w:rPr>
          <w:spacing w:val="-3"/>
        </w:rPr>
        <w:t> </w:t>
      </w:r>
      <w:r>
        <w:rPr/>
        <w:t>Hay</w:t>
      </w:r>
      <w:r>
        <w:rPr>
          <w:spacing w:val="-3"/>
        </w:rPr>
        <w:t> </w:t>
      </w:r>
      <w:r>
        <w:rPr/>
        <w:t>líneas</w:t>
      </w:r>
      <w:r>
        <w:rPr>
          <w:spacing w:val="-2"/>
        </w:rPr>
        <w:t> </w:t>
      </w:r>
      <w:r>
        <w:rPr/>
        <w:t>que</w:t>
      </w:r>
      <w:r>
        <w:rPr>
          <w:spacing w:val="-4"/>
        </w:rPr>
        <w:t> </w:t>
      </w:r>
      <w:r>
        <w:rPr/>
        <w:t>prefiero no cruzar, incluso tratándose de alguien como él.</w:t>
      </w:r>
    </w:p>
    <w:p>
      <w:pPr>
        <w:pStyle w:val="BodyText"/>
        <w:spacing w:before="145"/>
      </w:pPr>
      <w:r>
        <w:rPr>
          <w:b/>
        </w:rPr>
        <w:t>Carlos:</w:t>
      </w:r>
      <w:r>
        <w:rPr>
          <w:b/>
          <w:spacing w:val="-7"/>
        </w:rPr>
        <w:t> </w:t>
      </w:r>
      <w:r>
        <w:rPr/>
        <w:t>Respeto</w:t>
      </w:r>
      <w:r>
        <w:rPr>
          <w:spacing w:val="-4"/>
        </w:rPr>
        <w:t> </w:t>
      </w:r>
      <w:r>
        <w:rPr/>
        <w:t>esa</w:t>
      </w:r>
      <w:r>
        <w:rPr>
          <w:spacing w:val="-4"/>
        </w:rPr>
        <w:t> </w:t>
      </w:r>
      <w:r>
        <w:rPr/>
        <w:t>postura.</w:t>
      </w:r>
      <w:r>
        <w:rPr>
          <w:spacing w:val="-6"/>
        </w:rPr>
        <w:t> </w:t>
      </w:r>
      <w:r>
        <w:rPr/>
        <w:t>Anotaremos</w:t>
      </w:r>
      <w:r>
        <w:rPr>
          <w:spacing w:val="-4"/>
        </w:rPr>
        <w:t> </w:t>
      </w:r>
      <w:r>
        <w:rPr/>
        <w:t>la</w:t>
      </w:r>
      <w:r>
        <w:rPr>
          <w:spacing w:val="-5"/>
        </w:rPr>
        <w:t> </w:t>
      </w:r>
      <w:r>
        <w:rPr/>
        <w:t>información,</w:t>
      </w:r>
      <w:r>
        <w:rPr>
          <w:spacing w:val="-5"/>
        </w:rPr>
        <w:t> </w:t>
      </w:r>
      <w:r>
        <w:rPr/>
        <w:t>por</w:t>
      </w:r>
      <w:r>
        <w:rPr>
          <w:spacing w:val="-3"/>
        </w:rPr>
        <w:t> </w:t>
      </w:r>
      <w:r>
        <w:rPr/>
        <w:t>si</w:t>
      </w:r>
      <w:r>
        <w:rPr>
          <w:spacing w:val="-4"/>
        </w:rPr>
        <w:t> </w:t>
      </w:r>
      <w:r>
        <w:rPr/>
        <w:t>acaso,</w:t>
      </w:r>
      <w:r>
        <w:rPr>
          <w:spacing w:val="-5"/>
        </w:rPr>
        <w:t> </w:t>
      </w:r>
      <w:r>
        <w:rPr/>
        <w:t>sin</w:t>
      </w:r>
      <w:r>
        <w:rPr>
          <w:spacing w:val="-5"/>
        </w:rPr>
        <w:t> </w:t>
      </w:r>
      <w:r>
        <w:rPr/>
        <w:t>usarla</w:t>
      </w:r>
      <w:r>
        <w:rPr>
          <w:spacing w:val="-3"/>
        </w:rPr>
        <w:t> </w:t>
      </w:r>
      <w:r>
        <w:rPr>
          <w:spacing w:val="-2"/>
        </w:rPr>
        <w:t>todavía.</w:t>
      </w:r>
    </w:p>
    <w:p>
      <w:pPr>
        <w:pStyle w:val="BodyText"/>
      </w:pPr>
      <w:r>
        <w:rPr>
          <w:b/>
        </w:rPr>
        <w:t>Víctor:</w:t>
      </w:r>
      <w:r>
        <w:rPr>
          <w:b/>
          <w:spacing w:val="-6"/>
        </w:rPr>
        <w:t> </w:t>
      </w:r>
      <w:r>
        <w:rPr/>
        <w:t>Me</w:t>
      </w:r>
      <w:r>
        <w:rPr>
          <w:spacing w:val="-5"/>
        </w:rPr>
        <w:t> </w:t>
      </w:r>
      <w:r>
        <w:rPr/>
        <w:t>parece</w:t>
      </w:r>
      <w:r>
        <w:rPr>
          <w:spacing w:val="-5"/>
        </w:rPr>
        <w:t> </w:t>
      </w:r>
      <w:r>
        <w:rPr/>
        <w:t>lo</w:t>
      </w:r>
      <w:r>
        <w:rPr>
          <w:spacing w:val="-3"/>
        </w:rPr>
        <w:t> </w:t>
      </w:r>
      <w:r>
        <w:rPr/>
        <w:t>correcto.</w:t>
      </w:r>
      <w:r>
        <w:rPr>
          <w:spacing w:val="-6"/>
        </w:rPr>
        <w:t> </w:t>
      </w:r>
      <w:r>
        <w:rPr/>
        <w:t>Algunas</w:t>
      </w:r>
      <w:r>
        <w:rPr>
          <w:spacing w:val="-3"/>
        </w:rPr>
        <w:t> </w:t>
      </w:r>
      <w:r>
        <w:rPr/>
        <w:t>cosas,</w:t>
      </w:r>
      <w:r>
        <w:rPr>
          <w:spacing w:val="-4"/>
        </w:rPr>
        <w:t> </w:t>
      </w:r>
      <w:r>
        <w:rPr/>
        <w:t>aunque</w:t>
      </w:r>
      <w:r>
        <w:rPr>
          <w:spacing w:val="-4"/>
        </w:rPr>
        <w:t> </w:t>
      </w:r>
      <w:r>
        <w:rPr/>
        <w:t>sean</w:t>
      </w:r>
      <w:r>
        <w:rPr>
          <w:spacing w:val="-4"/>
        </w:rPr>
        <w:t> </w:t>
      </w:r>
      <w:r>
        <w:rPr/>
        <w:t>útiles,</w:t>
      </w:r>
      <w:r>
        <w:rPr>
          <w:spacing w:val="-4"/>
        </w:rPr>
        <w:t> </w:t>
      </w:r>
      <w:r>
        <w:rPr/>
        <w:t>no</w:t>
      </w:r>
      <w:r>
        <w:rPr>
          <w:spacing w:val="-5"/>
        </w:rPr>
        <w:t> </w:t>
      </w:r>
      <w:r>
        <w:rPr/>
        <w:t>deberían</w:t>
      </w:r>
      <w:r>
        <w:rPr>
          <w:spacing w:val="-3"/>
        </w:rPr>
        <w:t> </w:t>
      </w:r>
      <w:r>
        <w:rPr/>
        <w:t>usarse</w:t>
      </w:r>
      <w:r>
        <w:rPr>
          <w:spacing w:val="-7"/>
        </w:rPr>
        <w:t> </w:t>
      </w:r>
      <w:r>
        <w:rPr/>
        <w:t>a</w:t>
      </w:r>
      <w:r>
        <w:rPr>
          <w:spacing w:val="-3"/>
        </w:rPr>
        <w:t> </w:t>
      </w:r>
      <w:r>
        <w:rPr/>
        <w:t>la</w:t>
      </w:r>
      <w:r>
        <w:rPr>
          <w:spacing w:val="-3"/>
        </w:rPr>
        <w:t> </w:t>
      </w:r>
      <w:r>
        <w:rPr>
          <w:spacing w:val="-2"/>
        </w:rPr>
        <w:t>ligera.</w:t>
      </w:r>
    </w:p>
    <w:p>
      <w:pPr>
        <w:pStyle w:val="BodyText"/>
        <w:spacing w:before="282"/>
        <w:ind w:left="0"/>
      </w:pPr>
    </w:p>
    <w:p>
      <w:pPr>
        <w:pStyle w:val="BodyText"/>
        <w:spacing w:before="0"/>
      </w:pPr>
      <w:r>
        <w:rPr/>
        <w:t>알바로가</w:t>
      </w:r>
      <w:r>
        <w:rPr>
          <w:spacing w:val="28"/>
        </w:rPr>
        <w:t> </w:t>
      </w:r>
      <w:r>
        <w:rPr/>
        <w:t>로셀요의</w:t>
      </w:r>
      <w:r>
        <w:rPr>
          <w:spacing w:val="31"/>
        </w:rPr>
        <w:t> </w:t>
      </w:r>
      <w:r>
        <w:rPr/>
        <w:t>여가</w:t>
      </w:r>
      <w:r>
        <w:rPr>
          <w:spacing w:val="30"/>
        </w:rPr>
        <w:t> </w:t>
      </w:r>
      <w:r>
        <w:rPr/>
        <w:t>시간에</w:t>
      </w:r>
      <w:r>
        <w:rPr>
          <w:spacing w:val="30"/>
        </w:rPr>
        <w:t> </w:t>
      </w:r>
      <w:r>
        <w:rPr/>
        <w:t>대해</w:t>
      </w:r>
      <w:r>
        <w:rPr>
          <w:spacing w:val="31"/>
        </w:rPr>
        <w:t> </w:t>
      </w:r>
      <w:r>
        <w:rPr/>
        <w:t>더</w:t>
      </w:r>
      <w:r>
        <w:rPr>
          <w:spacing w:val="30"/>
        </w:rPr>
        <w:t> </w:t>
      </w:r>
      <w:r>
        <w:rPr>
          <w:spacing w:val="-4"/>
        </w:rPr>
        <w:t>묻습니다.</w:t>
      </w:r>
    </w:p>
    <w:p>
      <w:pPr>
        <w:pStyle w:val="BodyText"/>
        <w:spacing w:before="143"/>
      </w:pPr>
      <w:r>
        <w:rPr>
          <w:b/>
        </w:rPr>
        <w:t>Álvaro:</w:t>
      </w:r>
      <w:r>
        <w:rPr>
          <w:b/>
          <w:spacing w:val="-7"/>
        </w:rPr>
        <w:t> </w:t>
      </w:r>
      <w:r>
        <w:rPr/>
        <w:t>Aparte</w:t>
      </w:r>
      <w:r>
        <w:rPr>
          <w:spacing w:val="-3"/>
        </w:rPr>
        <w:t> </w:t>
      </w:r>
      <w:r>
        <w:rPr/>
        <w:t>de</w:t>
      </w:r>
      <w:r>
        <w:rPr>
          <w:spacing w:val="-4"/>
        </w:rPr>
        <w:t> </w:t>
      </w:r>
      <w:r>
        <w:rPr/>
        <w:t>los</w:t>
      </w:r>
      <w:r>
        <w:rPr>
          <w:spacing w:val="-5"/>
        </w:rPr>
        <w:t> </w:t>
      </w:r>
      <w:r>
        <w:rPr/>
        <w:t>relojes,</w:t>
      </w:r>
      <w:r>
        <w:rPr>
          <w:spacing w:val="-3"/>
        </w:rPr>
        <w:t> </w:t>
      </w:r>
      <w:r>
        <w:rPr/>
        <w:t>¿algo</w:t>
      </w:r>
      <w:r>
        <w:rPr>
          <w:spacing w:val="-3"/>
        </w:rPr>
        <w:t> </w:t>
      </w:r>
      <w:r>
        <w:rPr/>
        <w:t>más</w:t>
      </w:r>
      <w:r>
        <w:rPr>
          <w:spacing w:val="-2"/>
        </w:rPr>
        <w:t> </w:t>
      </w:r>
      <w:r>
        <w:rPr/>
        <w:t>que</w:t>
      </w:r>
      <w:r>
        <w:rPr>
          <w:spacing w:val="-4"/>
        </w:rPr>
        <w:t> </w:t>
      </w:r>
      <w:r>
        <w:rPr/>
        <w:t>haga</w:t>
      </w:r>
      <w:r>
        <w:rPr>
          <w:spacing w:val="-2"/>
        </w:rPr>
        <w:t> </w:t>
      </w:r>
      <w:r>
        <w:rPr/>
        <w:t>en</w:t>
      </w:r>
      <w:r>
        <w:rPr>
          <w:spacing w:val="-3"/>
        </w:rPr>
        <w:t> </w:t>
      </w:r>
      <w:r>
        <w:rPr/>
        <w:t>su</w:t>
      </w:r>
      <w:r>
        <w:rPr>
          <w:spacing w:val="-3"/>
        </w:rPr>
        <w:t> </w:t>
      </w:r>
      <w:r>
        <w:rPr/>
        <w:t>tiempo</w:t>
      </w:r>
      <w:r>
        <w:rPr>
          <w:spacing w:val="-3"/>
        </w:rPr>
        <w:t> </w:t>
      </w:r>
      <w:r>
        <w:rPr>
          <w:spacing w:val="-2"/>
        </w:rPr>
        <w:t>libre?</w:t>
      </w:r>
    </w:p>
    <w:p>
      <w:pPr>
        <w:pStyle w:val="BodyText"/>
        <w:spacing w:line="228" w:lineRule="auto" w:before="156"/>
        <w:ind w:right="100"/>
      </w:pPr>
      <w:r>
        <w:rPr>
          <w:b/>
        </w:rPr>
        <w:t>Víctor:</w:t>
      </w:r>
      <w:r>
        <w:rPr>
          <w:b/>
          <w:spacing w:val="-3"/>
        </w:rPr>
        <w:t> </w:t>
      </w:r>
      <w:r>
        <w:rPr/>
        <w:t>Lee</w:t>
      </w:r>
      <w:r>
        <w:rPr>
          <w:spacing w:val="-4"/>
        </w:rPr>
        <w:t> </w:t>
      </w:r>
      <w:r>
        <w:rPr/>
        <w:t>mucho,</w:t>
      </w:r>
      <w:r>
        <w:rPr>
          <w:spacing w:val="-3"/>
        </w:rPr>
        <w:t> </w:t>
      </w:r>
      <w:r>
        <w:rPr/>
        <w:t>sobre</w:t>
      </w:r>
      <w:r>
        <w:rPr>
          <w:spacing w:val="-4"/>
        </w:rPr>
        <w:t> </w:t>
      </w:r>
      <w:r>
        <w:rPr/>
        <w:t>todo</w:t>
      </w:r>
      <w:r>
        <w:rPr>
          <w:spacing w:val="-4"/>
        </w:rPr>
        <w:t> </w:t>
      </w:r>
      <w:r>
        <w:rPr/>
        <w:t>historia</w:t>
      </w:r>
      <w:r>
        <w:rPr>
          <w:spacing w:val="-2"/>
        </w:rPr>
        <w:t> </w:t>
      </w:r>
      <w:r>
        <w:rPr/>
        <w:t>militar</w:t>
      </w:r>
      <w:r>
        <w:rPr>
          <w:spacing w:val="-2"/>
        </w:rPr>
        <w:t> </w:t>
      </w:r>
      <w:r>
        <w:rPr/>
        <w:t>antigua.</w:t>
      </w:r>
      <w:r>
        <w:rPr>
          <w:spacing w:val="-3"/>
        </w:rPr>
        <w:t> </w:t>
      </w:r>
      <w:r>
        <w:rPr/>
        <w:t>Le</w:t>
      </w:r>
      <w:r>
        <w:rPr>
          <w:spacing w:val="-4"/>
        </w:rPr>
        <w:t> </w:t>
      </w:r>
      <w:r>
        <w:rPr/>
        <w:t>fascinaban</w:t>
      </w:r>
      <w:r>
        <w:rPr>
          <w:spacing w:val="-3"/>
        </w:rPr>
        <w:t> </w:t>
      </w:r>
      <w:r>
        <w:rPr/>
        <w:t>las</w:t>
      </w:r>
      <w:r>
        <w:rPr>
          <w:spacing w:val="-5"/>
        </w:rPr>
        <w:t> </w:t>
      </w:r>
      <w:r>
        <w:rPr/>
        <w:t>campañas</w:t>
      </w:r>
      <w:r>
        <w:rPr>
          <w:spacing w:val="-2"/>
        </w:rPr>
        <w:t> </w:t>
      </w:r>
      <w:r>
        <w:rPr/>
        <w:t>de</w:t>
      </w:r>
      <w:r>
        <w:rPr>
          <w:spacing w:val="-4"/>
        </w:rPr>
        <w:t> </w:t>
      </w:r>
      <w:r>
        <w:rPr/>
        <w:t>generales que ganaban batallas sin librar combates directos, mediante estrategia pura.</w:t>
      </w:r>
    </w:p>
    <w:p>
      <w:pPr>
        <w:pStyle w:val="BodyText"/>
        <w:spacing w:before="149"/>
      </w:pPr>
      <w:r>
        <w:rPr>
          <w:b/>
        </w:rPr>
        <w:t>Carlos:</w:t>
      </w:r>
      <w:r>
        <w:rPr>
          <w:b/>
          <w:spacing w:val="-4"/>
        </w:rPr>
        <w:t> </w:t>
      </w:r>
      <w:r>
        <w:rPr/>
        <w:t>Eso</w:t>
      </w:r>
      <w:r>
        <w:rPr>
          <w:spacing w:val="-3"/>
        </w:rPr>
        <w:t> </w:t>
      </w:r>
      <w:r>
        <w:rPr/>
        <w:t>encaja</w:t>
      </w:r>
      <w:r>
        <w:rPr>
          <w:spacing w:val="-2"/>
        </w:rPr>
        <w:t> </w:t>
      </w:r>
      <w:r>
        <w:rPr/>
        <w:t>con</w:t>
      </w:r>
      <w:r>
        <w:rPr>
          <w:spacing w:val="-5"/>
        </w:rPr>
        <w:t> </w:t>
      </w:r>
      <w:r>
        <w:rPr/>
        <w:t>su</w:t>
      </w:r>
      <w:r>
        <w:rPr>
          <w:spacing w:val="-3"/>
        </w:rPr>
        <w:t> </w:t>
      </w:r>
      <w:r>
        <w:rPr/>
        <w:t>forma</w:t>
      </w:r>
      <w:r>
        <w:rPr>
          <w:spacing w:val="-2"/>
        </w:rPr>
        <w:t> </w:t>
      </w:r>
      <w:r>
        <w:rPr/>
        <w:t>de</w:t>
      </w:r>
      <w:r>
        <w:rPr>
          <w:spacing w:val="-4"/>
        </w:rPr>
        <w:t> </w:t>
      </w:r>
      <w:r>
        <w:rPr>
          <w:spacing w:val="-2"/>
        </w:rPr>
        <w:t>operar.</w:t>
      </w:r>
    </w:p>
    <w:p>
      <w:pPr>
        <w:pStyle w:val="BodyText"/>
        <w:spacing w:line="228" w:lineRule="auto" w:before="156"/>
      </w:pPr>
      <w:r>
        <w:rPr>
          <w:b/>
        </w:rPr>
        <w:t>Víctor:</w:t>
      </w:r>
      <w:r>
        <w:rPr>
          <w:b/>
          <w:spacing w:val="-3"/>
        </w:rPr>
        <w:t> </w:t>
      </w:r>
      <w:r>
        <w:rPr/>
        <w:t>Exactamente.</w:t>
      </w:r>
      <w:r>
        <w:rPr>
          <w:spacing w:val="-3"/>
        </w:rPr>
        <w:t> </w:t>
      </w:r>
      <w:r>
        <w:rPr/>
        <w:t>Solía</w:t>
      </w:r>
      <w:r>
        <w:rPr>
          <w:spacing w:val="-2"/>
        </w:rPr>
        <w:t> </w:t>
      </w:r>
      <w:r>
        <w:rPr/>
        <w:t>citar</w:t>
      </w:r>
      <w:r>
        <w:rPr>
          <w:spacing w:val="-2"/>
        </w:rPr>
        <w:t> </w:t>
      </w:r>
      <w:r>
        <w:rPr/>
        <w:t>a</w:t>
      </w:r>
      <w:r>
        <w:rPr>
          <w:spacing w:val="-2"/>
        </w:rPr>
        <w:t> </w:t>
      </w:r>
      <w:r>
        <w:rPr/>
        <w:t>Sun</w:t>
      </w:r>
      <w:r>
        <w:rPr>
          <w:spacing w:val="-3"/>
        </w:rPr>
        <w:t> </w:t>
      </w:r>
      <w:r>
        <w:rPr/>
        <w:t>Tzu,</w:t>
      </w:r>
      <w:r>
        <w:rPr>
          <w:spacing w:val="-4"/>
        </w:rPr>
        <w:t> </w:t>
      </w:r>
      <w:r>
        <w:rPr/>
        <w:t>aunque</w:t>
      </w:r>
      <w:r>
        <w:rPr>
          <w:spacing w:val="-4"/>
        </w:rPr>
        <w:t> </w:t>
      </w:r>
      <w:r>
        <w:rPr/>
        <w:t>de</w:t>
      </w:r>
      <w:r>
        <w:rPr>
          <w:spacing w:val="-4"/>
        </w:rPr>
        <w:t> </w:t>
      </w:r>
      <w:r>
        <w:rPr/>
        <w:t>forma</w:t>
      </w:r>
      <w:r>
        <w:rPr>
          <w:spacing w:val="-2"/>
        </w:rPr>
        <w:t> </w:t>
      </w:r>
      <w:r>
        <w:rPr/>
        <w:t>bastante</w:t>
      </w:r>
      <w:r>
        <w:rPr>
          <w:spacing w:val="-3"/>
        </w:rPr>
        <w:t> </w:t>
      </w:r>
      <w:r>
        <w:rPr/>
        <w:t>libre,</w:t>
      </w:r>
      <w:r>
        <w:rPr>
          <w:spacing w:val="-4"/>
        </w:rPr>
        <w:t> </w:t>
      </w:r>
      <w:r>
        <w:rPr/>
        <w:t>adaptando</w:t>
      </w:r>
      <w:r>
        <w:rPr>
          <w:spacing w:val="-3"/>
        </w:rPr>
        <w:t> </w:t>
      </w:r>
      <w:r>
        <w:rPr/>
        <w:t>las</w:t>
      </w:r>
      <w:r>
        <w:rPr>
          <w:spacing w:val="-2"/>
        </w:rPr>
        <w:t> </w:t>
      </w:r>
      <w:r>
        <w:rPr/>
        <w:t>citas</w:t>
      </w:r>
      <w:r>
        <w:rPr>
          <w:spacing w:val="-5"/>
        </w:rPr>
        <w:t> </w:t>
      </w:r>
      <w:r>
        <w:rPr/>
        <w:t>a su propia filosofía financiera.</w:t>
      </w:r>
    </w:p>
    <w:p>
      <w:pPr>
        <w:spacing w:before="147"/>
        <w:ind w:left="85" w:right="0" w:firstLine="0"/>
        <w:jc w:val="left"/>
        <w:rPr>
          <w:sz w:val="22"/>
        </w:rPr>
      </w:pPr>
      <w:r>
        <w:rPr>
          <w:b/>
          <w:sz w:val="22"/>
        </w:rPr>
        <w:t>Álvaro:</w:t>
      </w:r>
      <w:r>
        <w:rPr>
          <w:b/>
          <w:spacing w:val="-5"/>
          <w:sz w:val="22"/>
        </w:rPr>
        <w:t> </w:t>
      </w:r>
      <w:r>
        <w:rPr>
          <w:sz w:val="22"/>
        </w:rPr>
        <w:t>¿Algún</w:t>
      </w:r>
      <w:r>
        <w:rPr>
          <w:spacing w:val="-4"/>
          <w:sz w:val="22"/>
        </w:rPr>
        <w:t> </w:t>
      </w:r>
      <w:r>
        <w:rPr>
          <w:sz w:val="22"/>
        </w:rPr>
        <w:t>ejemplo</w:t>
      </w:r>
      <w:r>
        <w:rPr>
          <w:spacing w:val="-6"/>
          <w:sz w:val="22"/>
        </w:rPr>
        <w:t> </w:t>
      </w:r>
      <w:r>
        <w:rPr>
          <w:sz w:val="22"/>
        </w:rPr>
        <w:t>que</w:t>
      </w:r>
      <w:r>
        <w:rPr>
          <w:spacing w:val="-4"/>
          <w:sz w:val="22"/>
        </w:rPr>
        <w:t> </w:t>
      </w:r>
      <w:r>
        <w:rPr>
          <w:spacing w:val="-2"/>
          <w:sz w:val="22"/>
        </w:rPr>
        <w:t>recuerde?</w:t>
      </w:r>
    </w:p>
    <w:p>
      <w:pPr>
        <w:spacing w:after="0"/>
        <w:jc w:val="left"/>
        <w:rPr>
          <w:sz w:val="22"/>
        </w:rPr>
        <w:sectPr>
          <w:pgSz w:w="11910" w:h="16840"/>
          <w:pgMar w:top="1240" w:bottom="280" w:left="992" w:right="992"/>
        </w:sectPr>
      </w:pPr>
    </w:p>
    <w:p>
      <w:pPr>
        <w:pStyle w:val="BodyText"/>
        <w:spacing w:line="228" w:lineRule="auto" w:before="47"/>
      </w:pPr>
      <w:r>
        <w:rPr>
          <w:b/>
        </w:rPr>
        <w:t>Víctor:</w:t>
      </w:r>
      <w:r>
        <w:rPr>
          <w:b/>
          <w:spacing w:val="-1"/>
        </w:rPr>
        <w:t> </w:t>
      </w:r>
      <w:r>
        <w:rPr/>
        <w:t>“La</w:t>
      </w:r>
      <w:r>
        <w:rPr>
          <w:spacing w:val="-1"/>
        </w:rPr>
        <w:t> </w:t>
      </w:r>
      <w:r>
        <w:rPr/>
        <w:t>mejor estructura financiera es</w:t>
      </w:r>
      <w:r>
        <w:rPr>
          <w:spacing w:val="-1"/>
        </w:rPr>
        <w:t> </w:t>
      </w:r>
      <w:r>
        <w:rPr/>
        <w:t>la que</w:t>
      </w:r>
      <w:r>
        <w:rPr>
          <w:spacing w:val="-2"/>
        </w:rPr>
        <w:t> </w:t>
      </w:r>
      <w:r>
        <w:rPr/>
        <w:t>nadie</w:t>
      </w:r>
      <w:r>
        <w:rPr>
          <w:spacing w:val="-2"/>
        </w:rPr>
        <w:t> </w:t>
      </w:r>
      <w:r>
        <w:rPr/>
        <w:t>sabe</w:t>
      </w:r>
      <w:r>
        <w:rPr>
          <w:spacing w:val="-2"/>
        </w:rPr>
        <w:t> </w:t>
      </w:r>
      <w:r>
        <w:rPr/>
        <w:t>que</w:t>
      </w:r>
      <w:r>
        <w:rPr>
          <w:spacing w:val="-2"/>
        </w:rPr>
        <w:t> </w:t>
      </w:r>
      <w:r>
        <w:rPr/>
        <w:t>existe,</w:t>
      </w:r>
      <w:r>
        <w:rPr>
          <w:spacing w:val="-2"/>
        </w:rPr>
        <w:t> </w:t>
      </w:r>
      <w:r>
        <w:rPr/>
        <w:t>y</w:t>
      </w:r>
      <w:r>
        <w:rPr>
          <w:spacing w:val="-2"/>
        </w:rPr>
        <w:t> </w:t>
      </w:r>
      <w:r>
        <w:rPr/>
        <w:t>la segunda mejor es</w:t>
      </w:r>
      <w:r>
        <w:rPr>
          <w:spacing w:val="-1"/>
        </w:rPr>
        <w:t> </w:t>
      </w:r>
      <w:r>
        <w:rPr/>
        <w:t>la que todos creen entender, sin entenderla realmente.” Algo así decía, aunque no lo cito con exactitud perfecta.</w:t>
      </w:r>
    </w:p>
    <w:p>
      <w:pPr>
        <w:pStyle w:val="BodyText"/>
        <w:spacing w:before="152"/>
      </w:pPr>
      <w:r>
        <w:rPr>
          <w:b/>
        </w:rPr>
        <w:t>Carlos:</w:t>
      </w:r>
      <w:r>
        <w:rPr>
          <w:b/>
          <w:spacing w:val="-6"/>
        </w:rPr>
        <w:t> </w:t>
      </w:r>
      <w:r>
        <w:rPr/>
        <w:t>Suena</w:t>
      </w:r>
      <w:r>
        <w:rPr>
          <w:spacing w:val="-4"/>
        </w:rPr>
        <w:t> </w:t>
      </w:r>
      <w:r>
        <w:rPr/>
        <w:t>a</w:t>
      </w:r>
      <w:r>
        <w:rPr>
          <w:spacing w:val="-3"/>
        </w:rPr>
        <w:t> </w:t>
      </w:r>
      <w:r>
        <w:rPr/>
        <w:t>alguien</w:t>
      </w:r>
      <w:r>
        <w:rPr>
          <w:spacing w:val="-6"/>
        </w:rPr>
        <w:t> </w:t>
      </w:r>
      <w:r>
        <w:rPr/>
        <w:t>que</w:t>
      </w:r>
      <w:r>
        <w:rPr>
          <w:spacing w:val="-5"/>
        </w:rPr>
        <w:t> </w:t>
      </w:r>
      <w:r>
        <w:rPr/>
        <w:t>disfruta</w:t>
      </w:r>
      <w:r>
        <w:rPr>
          <w:spacing w:val="-3"/>
        </w:rPr>
        <w:t> </w:t>
      </w:r>
      <w:r>
        <w:rPr/>
        <w:t>genuinamente</w:t>
      </w:r>
      <w:r>
        <w:rPr>
          <w:spacing w:val="-3"/>
        </w:rPr>
        <w:t> </w:t>
      </w:r>
      <w:r>
        <w:rPr/>
        <w:t>de</w:t>
      </w:r>
      <w:r>
        <w:rPr>
          <w:spacing w:val="-5"/>
        </w:rPr>
        <w:t> </w:t>
      </w:r>
      <w:r>
        <w:rPr/>
        <w:t>su</w:t>
      </w:r>
      <w:r>
        <w:rPr>
          <w:spacing w:val="-4"/>
        </w:rPr>
        <w:t> </w:t>
      </w:r>
      <w:r>
        <w:rPr/>
        <w:t>trabajo,</w:t>
      </w:r>
      <w:r>
        <w:rPr>
          <w:spacing w:val="-4"/>
        </w:rPr>
        <w:t> </w:t>
      </w:r>
      <w:r>
        <w:rPr/>
        <w:t>más</w:t>
      </w:r>
      <w:r>
        <w:rPr>
          <w:spacing w:val="-6"/>
        </w:rPr>
        <w:t> </w:t>
      </w:r>
      <w:r>
        <w:rPr/>
        <w:t>allá</w:t>
      </w:r>
      <w:r>
        <w:rPr>
          <w:spacing w:val="-3"/>
        </w:rPr>
        <w:t> </w:t>
      </w:r>
      <w:r>
        <w:rPr/>
        <w:t>del</w:t>
      </w:r>
      <w:r>
        <w:rPr>
          <w:spacing w:val="-2"/>
        </w:rPr>
        <w:t> dinero.</w:t>
      </w:r>
    </w:p>
    <w:p>
      <w:pPr>
        <w:pStyle w:val="BodyText"/>
        <w:spacing w:line="228" w:lineRule="auto" w:before="156"/>
        <w:ind w:right="156"/>
      </w:pPr>
      <w:r>
        <w:rPr>
          <w:b/>
        </w:rPr>
        <w:t>Víctor: </w:t>
      </w:r>
      <w:r>
        <w:rPr/>
        <w:t>Creo que ese es, quizás, el detalle más inquietante de todos: para Roselló, esto nunca fue</w:t>
      </w:r>
      <w:r>
        <w:rPr>
          <w:spacing w:val="-3"/>
        </w:rPr>
        <w:t> </w:t>
      </w:r>
      <w:r>
        <w:rPr/>
        <w:t>solo</w:t>
      </w:r>
      <w:r>
        <w:rPr>
          <w:spacing w:val="-2"/>
        </w:rPr>
        <w:t> </w:t>
      </w:r>
      <w:r>
        <w:rPr/>
        <w:t>negocio.</w:t>
      </w:r>
      <w:r>
        <w:rPr>
          <w:spacing w:val="-3"/>
        </w:rPr>
        <w:t> </w:t>
      </w:r>
      <w:r>
        <w:rPr/>
        <w:t>Siempre</w:t>
      </w:r>
      <w:r>
        <w:rPr>
          <w:spacing w:val="-3"/>
        </w:rPr>
        <w:t> </w:t>
      </w:r>
      <w:r>
        <w:rPr/>
        <w:t>fue,</w:t>
      </w:r>
      <w:r>
        <w:rPr>
          <w:spacing w:val="-2"/>
        </w:rPr>
        <w:t> </w:t>
      </w:r>
      <w:r>
        <w:rPr/>
        <w:t>en</w:t>
      </w:r>
      <w:r>
        <w:rPr>
          <w:spacing w:val="-3"/>
        </w:rPr>
        <w:t> </w:t>
      </w:r>
      <w:r>
        <w:rPr/>
        <w:t>el</w:t>
      </w:r>
      <w:r>
        <w:rPr>
          <w:spacing w:val="-1"/>
        </w:rPr>
        <w:t> </w:t>
      </w:r>
      <w:r>
        <w:rPr/>
        <w:t>fondo,</w:t>
      </w:r>
      <w:r>
        <w:rPr>
          <w:spacing w:val="-3"/>
        </w:rPr>
        <w:t> </w:t>
      </w:r>
      <w:r>
        <w:rPr/>
        <w:t>un</w:t>
      </w:r>
      <w:r>
        <w:rPr>
          <w:spacing w:val="-3"/>
        </w:rPr>
        <w:t> </w:t>
      </w:r>
      <w:r>
        <w:rPr/>
        <w:t>juego</w:t>
      </w:r>
      <w:r>
        <w:rPr>
          <w:spacing w:val="-2"/>
        </w:rPr>
        <w:t> </w:t>
      </w:r>
      <w:r>
        <w:rPr/>
        <w:t>intelectual</w:t>
      </w:r>
      <w:r>
        <w:rPr>
          <w:spacing w:val="-1"/>
        </w:rPr>
        <w:t> </w:t>
      </w:r>
      <w:r>
        <w:rPr/>
        <w:t>que</w:t>
      </w:r>
      <w:r>
        <w:rPr>
          <w:spacing w:val="-3"/>
        </w:rPr>
        <w:t> </w:t>
      </w:r>
      <w:r>
        <w:rPr/>
        <w:t>disfrutaba</w:t>
      </w:r>
      <w:r>
        <w:rPr>
          <w:spacing w:val="-1"/>
        </w:rPr>
        <w:t> </w:t>
      </w:r>
      <w:r>
        <w:rPr/>
        <w:t>profundamente.</w:t>
      </w:r>
    </w:p>
    <w:p>
      <w:pPr>
        <w:pStyle w:val="BodyText"/>
        <w:spacing w:before="290"/>
        <w:ind w:left="0"/>
      </w:pPr>
    </w:p>
    <w:p>
      <w:pPr>
        <w:pStyle w:val="BodyText"/>
        <w:spacing w:before="0"/>
      </w:pPr>
      <w:r>
        <w:rPr/>
        <w:t>알바로가</w:t>
      </w:r>
      <w:r>
        <w:rPr>
          <w:spacing w:val="28"/>
        </w:rPr>
        <w:t> </w:t>
      </w:r>
      <w:r>
        <w:rPr/>
        <w:t>마지막으로</w:t>
      </w:r>
      <w:r>
        <w:rPr>
          <w:spacing w:val="29"/>
        </w:rPr>
        <w:t> </w:t>
      </w:r>
      <w:r>
        <w:rPr/>
        <w:t>이</w:t>
      </w:r>
      <w:r>
        <w:rPr>
          <w:spacing w:val="29"/>
        </w:rPr>
        <w:t> </w:t>
      </w:r>
      <w:r>
        <w:rPr/>
        <w:t>모든</w:t>
      </w:r>
      <w:r>
        <w:rPr>
          <w:spacing w:val="31"/>
        </w:rPr>
        <w:t> </w:t>
      </w:r>
      <w:r>
        <w:rPr/>
        <w:t>개인적</w:t>
      </w:r>
      <w:r>
        <w:rPr>
          <w:spacing w:val="32"/>
        </w:rPr>
        <w:t> </w:t>
      </w:r>
      <w:r>
        <w:rPr/>
        <w:t>디테일이</w:t>
      </w:r>
      <w:r>
        <w:rPr>
          <w:spacing w:val="28"/>
        </w:rPr>
        <w:t> </w:t>
      </w:r>
      <w:r>
        <w:rPr/>
        <w:t>자신에게</w:t>
      </w:r>
      <w:r>
        <w:rPr>
          <w:spacing w:val="29"/>
        </w:rPr>
        <w:t> </w:t>
      </w:r>
      <w:r>
        <w:rPr/>
        <w:t>남긴</w:t>
      </w:r>
      <w:r>
        <w:rPr>
          <w:spacing w:val="30"/>
        </w:rPr>
        <w:t> </w:t>
      </w:r>
      <w:r>
        <w:rPr/>
        <w:t>인상을</w:t>
      </w:r>
      <w:r>
        <w:rPr>
          <w:spacing w:val="29"/>
        </w:rPr>
        <w:t> </w:t>
      </w:r>
      <w:r>
        <w:rPr>
          <w:spacing w:val="-2"/>
        </w:rPr>
        <w:t>정리합니다.</w:t>
      </w:r>
    </w:p>
    <w:p>
      <w:pPr>
        <w:pStyle w:val="BodyText"/>
        <w:spacing w:line="228" w:lineRule="auto" w:before="156"/>
        <w:ind w:right="224"/>
      </w:pPr>
      <w:r>
        <w:rPr>
          <w:b/>
        </w:rPr>
        <w:t>Álvaro:</w:t>
      </w:r>
      <w:r>
        <w:rPr>
          <w:b/>
          <w:spacing w:val="-4"/>
        </w:rPr>
        <w:t> </w:t>
      </w:r>
      <w:r>
        <w:rPr/>
        <w:t>Después</w:t>
      </w:r>
      <w:r>
        <w:rPr>
          <w:spacing w:val="-2"/>
        </w:rPr>
        <w:t> </w:t>
      </w:r>
      <w:r>
        <w:rPr/>
        <w:t>de</w:t>
      </w:r>
      <w:r>
        <w:rPr>
          <w:spacing w:val="-4"/>
        </w:rPr>
        <w:t> </w:t>
      </w:r>
      <w:r>
        <w:rPr/>
        <w:t>todo</w:t>
      </w:r>
      <w:r>
        <w:rPr>
          <w:spacing w:val="-4"/>
        </w:rPr>
        <w:t> </w:t>
      </w:r>
      <w:r>
        <w:rPr/>
        <w:t>esto,</w:t>
      </w:r>
      <w:r>
        <w:rPr>
          <w:spacing w:val="-3"/>
        </w:rPr>
        <w:t> </w:t>
      </w:r>
      <w:r>
        <w:rPr/>
        <w:t>sigo</w:t>
      </w:r>
      <w:r>
        <w:rPr>
          <w:spacing w:val="-3"/>
        </w:rPr>
        <w:t> </w:t>
      </w:r>
      <w:r>
        <w:rPr/>
        <w:t>sin</w:t>
      </w:r>
      <w:r>
        <w:rPr>
          <w:spacing w:val="-3"/>
        </w:rPr>
        <w:t> </w:t>
      </w:r>
      <w:r>
        <w:rPr/>
        <w:t>saber</w:t>
      </w:r>
      <w:r>
        <w:rPr>
          <w:spacing w:val="-2"/>
        </w:rPr>
        <w:t> </w:t>
      </w:r>
      <w:r>
        <w:rPr/>
        <w:t>si</w:t>
      </w:r>
      <w:r>
        <w:rPr>
          <w:spacing w:val="-5"/>
        </w:rPr>
        <w:t> </w:t>
      </w:r>
      <w:r>
        <w:rPr/>
        <w:t>debería</w:t>
      </w:r>
      <w:r>
        <w:rPr>
          <w:spacing w:val="-2"/>
        </w:rPr>
        <w:t> </w:t>
      </w:r>
      <w:r>
        <w:rPr/>
        <w:t>odiarlo,</w:t>
      </w:r>
      <w:r>
        <w:rPr>
          <w:spacing w:val="-4"/>
        </w:rPr>
        <w:t> </w:t>
      </w:r>
      <w:r>
        <w:rPr/>
        <w:t>o</w:t>
      </w:r>
      <w:r>
        <w:rPr>
          <w:spacing w:val="-3"/>
        </w:rPr>
        <w:t> </w:t>
      </w:r>
      <w:r>
        <w:rPr/>
        <w:t>simplemente</w:t>
      </w:r>
      <w:r>
        <w:rPr>
          <w:spacing w:val="-3"/>
        </w:rPr>
        <w:t> </w:t>
      </w:r>
      <w:r>
        <w:rPr/>
        <w:t>entenderlo </w:t>
      </w:r>
      <w:r>
        <w:rPr>
          <w:spacing w:val="-2"/>
        </w:rPr>
        <w:t>mejor.</w:t>
      </w:r>
    </w:p>
    <w:p>
      <w:pPr>
        <w:pStyle w:val="BodyText"/>
        <w:spacing w:before="149"/>
      </w:pPr>
      <w:r>
        <w:rPr>
          <w:b/>
        </w:rPr>
        <w:t>Víctor:</w:t>
      </w:r>
      <w:r>
        <w:rPr>
          <w:b/>
          <w:spacing w:val="-8"/>
        </w:rPr>
        <w:t> </w:t>
      </w:r>
      <w:r>
        <w:rPr/>
        <w:t>Las</w:t>
      </w:r>
      <w:r>
        <w:rPr>
          <w:spacing w:val="-4"/>
        </w:rPr>
        <w:t> </w:t>
      </w:r>
      <w:r>
        <w:rPr/>
        <w:t>dos</w:t>
      </w:r>
      <w:r>
        <w:rPr>
          <w:spacing w:val="-5"/>
        </w:rPr>
        <w:t> </w:t>
      </w:r>
      <w:r>
        <w:rPr/>
        <w:t>reacciones</w:t>
      </w:r>
      <w:r>
        <w:rPr>
          <w:spacing w:val="-6"/>
        </w:rPr>
        <w:t> </w:t>
      </w:r>
      <w:r>
        <w:rPr/>
        <w:t>son</w:t>
      </w:r>
      <w:r>
        <w:rPr>
          <w:spacing w:val="-5"/>
        </w:rPr>
        <w:t> </w:t>
      </w:r>
      <w:r>
        <w:rPr/>
        <w:t>válidas,</w:t>
      </w:r>
      <w:r>
        <w:rPr>
          <w:spacing w:val="-5"/>
        </w:rPr>
        <w:t> </w:t>
      </w:r>
      <w:r>
        <w:rPr/>
        <w:t>señor</w:t>
      </w:r>
      <w:r>
        <w:rPr>
          <w:spacing w:val="-5"/>
        </w:rPr>
        <w:t> </w:t>
      </w:r>
      <w:r>
        <w:rPr/>
        <w:t>Fuentes.</w:t>
      </w:r>
      <w:r>
        <w:rPr>
          <w:spacing w:val="-5"/>
        </w:rPr>
        <w:t> </w:t>
      </w:r>
      <w:r>
        <w:rPr/>
        <w:t>Yo</w:t>
      </w:r>
      <w:r>
        <w:rPr>
          <w:spacing w:val="-5"/>
        </w:rPr>
        <w:t> </w:t>
      </w:r>
      <w:r>
        <w:rPr/>
        <w:t>mismo</w:t>
      </w:r>
      <w:r>
        <w:rPr>
          <w:spacing w:val="-5"/>
        </w:rPr>
        <w:t> </w:t>
      </w:r>
      <w:r>
        <w:rPr/>
        <w:t>nunca</w:t>
      </w:r>
      <w:r>
        <w:rPr>
          <w:spacing w:val="-8"/>
        </w:rPr>
        <w:t> </w:t>
      </w:r>
      <w:r>
        <w:rPr/>
        <w:t>conseguí</w:t>
      </w:r>
      <w:r>
        <w:rPr>
          <w:spacing w:val="-4"/>
        </w:rPr>
        <w:t> </w:t>
      </w:r>
      <w:r>
        <w:rPr/>
        <w:t>elegir</w:t>
      </w:r>
      <w:r>
        <w:rPr>
          <w:spacing w:val="-4"/>
        </w:rPr>
        <w:t> </w:t>
      </w:r>
      <w:r>
        <w:rPr/>
        <w:t>solo</w:t>
      </w:r>
      <w:r>
        <w:rPr>
          <w:spacing w:val="-5"/>
        </w:rPr>
        <w:t> </w:t>
      </w:r>
      <w:r>
        <w:rPr>
          <w:spacing w:val="-4"/>
        </w:rPr>
        <w:t>una.</w:t>
      </w:r>
    </w:p>
    <w:p>
      <w:pPr>
        <w:pStyle w:val="BodyText"/>
        <w:spacing w:line="228" w:lineRule="auto" w:before="156"/>
        <w:ind w:right="100"/>
      </w:pPr>
      <w:r>
        <w:rPr>
          <w:b/>
        </w:rPr>
        <w:t>Carlos:</w:t>
      </w:r>
      <w:r>
        <w:rPr>
          <w:b/>
          <w:spacing w:val="-2"/>
        </w:rPr>
        <w:t> </w:t>
      </w:r>
      <w:r>
        <w:rPr/>
        <w:t>Quizás</w:t>
      </w:r>
      <w:r>
        <w:rPr>
          <w:spacing w:val="-1"/>
        </w:rPr>
        <w:t> </w:t>
      </w:r>
      <w:r>
        <w:rPr/>
        <w:t>no</w:t>
      </w:r>
      <w:r>
        <w:rPr>
          <w:spacing w:val="-3"/>
        </w:rPr>
        <w:t> </w:t>
      </w:r>
      <w:r>
        <w:rPr/>
        <w:t>haga</w:t>
      </w:r>
      <w:r>
        <w:rPr>
          <w:spacing w:val="-4"/>
        </w:rPr>
        <w:t> </w:t>
      </w:r>
      <w:r>
        <w:rPr/>
        <w:t>falta</w:t>
      </w:r>
      <w:r>
        <w:rPr>
          <w:spacing w:val="-1"/>
        </w:rPr>
        <w:t> </w:t>
      </w:r>
      <w:r>
        <w:rPr/>
        <w:t>elegir.</w:t>
      </w:r>
      <w:r>
        <w:rPr>
          <w:spacing w:val="-2"/>
        </w:rPr>
        <w:t> </w:t>
      </w:r>
      <w:r>
        <w:rPr/>
        <w:t>Se</w:t>
      </w:r>
      <w:r>
        <w:rPr>
          <w:spacing w:val="-2"/>
        </w:rPr>
        <w:t> </w:t>
      </w:r>
      <w:r>
        <w:rPr/>
        <w:t>puede</w:t>
      </w:r>
      <w:r>
        <w:rPr>
          <w:spacing w:val="-3"/>
        </w:rPr>
        <w:t> </w:t>
      </w:r>
      <w:r>
        <w:rPr/>
        <w:t>entender</w:t>
      </w:r>
      <w:r>
        <w:rPr>
          <w:spacing w:val="-1"/>
        </w:rPr>
        <w:t> </w:t>
      </w:r>
      <w:r>
        <w:rPr/>
        <w:t>a</w:t>
      </w:r>
      <w:r>
        <w:rPr>
          <w:spacing w:val="-2"/>
        </w:rPr>
        <w:t> </w:t>
      </w:r>
      <w:r>
        <w:rPr/>
        <w:t>alguien</w:t>
      </w:r>
      <w:r>
        <w:rPr>
          <w:spacing w:val="-3"/>
        </w:rPr>
        <w:t> </w:t>
      </w:r>
      <w:r>
        <w:rPr/>
        <w:t>perfectamente,</w:t>
      </w:r>
      <w:r>
        <w:rPr>
          <w:spacing w:val="-3"/>
        </w:rPr>
        <w:t> </w:t>
      </w:r>
      <w:r>
        <w:rPr/>
        <w:t>y</w:t>
      </w:r>
      <w:r>
        <w:rPr>
          <w:spacing w:val="-3"/>
        </w:rPr>
        <w:t> </w:t>
      </w:r>
      <w:r>
        <w:rPr/>
        <w:t>aun</w:t>
      </w:r>
      <w:r>
        <w:rPr>
          <w:spacing w:val="-2"/>
        </w:rPr>
        <w:t> </w:t>
      </w:r>
      <w:r>
        <w:rPr/>
        <w:t>así,</w:t>
      </w:r>
      <w:r>
        <w:rPr>
          <w:spacing w:val="-2"/>
        </w:rPr>
        <w:t> </w:t>
      </w:r>
      <w:r>
        <w:rPr/>
        <w:t>hacer todo lo posible por detenerlo.</w:t>
      </w:r>
    </w:p>
    <w:p>
      <w:pPr>
        <w:pStyle w:val="BodyText"/>
        <w:spacing w:before="149"/>
      </w:pPr>
      <w:r>
        <w:rPr>
          <w:b/>
        </w:rPr>
        <w:t>Álvaro:</w:t>
      </w:r>
      <w:r>
        <w:rPr>
          <w:b/>
          <w:spacing w:val="-5"/>
        </w:rPr>
        <w:t> </w:t>
      </w:r>
      <w:r>
        <w:rPr/>
        <w:t>Supongo</w:t>
      </w:r>
      <w:r>
        <w:rPr>
          <w:spacing w:val="-3"/>
        </w:rPr>
        <w:t> </w:t>
      </w:r>
      <w:r>
        <w:rPr/>
        <w:t>que</w:t>
      </w:r>
      <w:r>
        <w:rPr>
          <w:spacing w:val="-4"/>
        </w:rPr>
        <w:t> </w:t>
      </w:r>
      <w:r>
        <w:rPr/>
        <w:t>con</w:t>
      </w:r>
      <w:r>
        <w:rPr>
          <w:spacing w:val="-4"/>
        </w:rPr>
        <w:t> </w:t>
      </w:r>
      <w:r>
        <w:rPr/>
        <w:t>eso</w:t>
      </w:r>
      <w:r>
        <w:rPr>
          <w:spacing w:val="-3"/>
        </w:rPr>
        <w:t> </w:t>
      </w:r>
      <w:r>
        <w:rPr/>
        <w:t>me</w:t>
      </w:r>
      <w:r>
        <w:rPr>
          <w:spacing w:val="-3"/>
        </w:rPr>
        <w:t> </w:t>
      </w:r>
      <w:r>
        <w:rPr/>
        <w:t>quedo,</w:t>
      </w:r>
      <w:r>
        <w:rPr>
          <w:spacing w:val="-4"/>
        </w:rPr>
        <w:t> </w:t>
      </w:r>
      <w:r>
        <w:rPr/>
        <w:t>por</w:t>
      </w:r>
      <w:r>
        <w:rPr>
          <w:spacing w:val="-2"/>
        </w:rPr>
        <w:t> ahora.</w:t>
      </w:r>
    </w:p>
    <w:p>
      <w:pPr>
        <w:pStyle w:val="BodyText"/>
      </w:pPr>
      <w:r>
        <w:rPr>
          <w:b/>
        </w:rPr>
        <w:t>Víctor:</w:t>
      </w:r>
      <w:r>
        <w:rPr>
          <w:b/>
          <w:spacing w:val="-7"/>
        </w:rPr>
        <w:t> </w:t>
      </w:r>
      <w:r>
        <w:rPr/>
        <w:t>Es,</w:t>
      </w:r>
      <w:r>
        <w:rPr>
          <w:spacing w:val="-4"/>
        </w:rPr>
        <w:t> </w:t>
      </w:r>
      <w:r>
        <w:rPr/>
        <w:t>probablemente,</w:t>
      </w:r>
      <w:r>
        <w:rPr>
          <w:spacing w:val="-5"/>
        </w:rPr>
        <w:t> </w:t>
      </w:r>
      <w:r>
        <w:rPr/>
        <w:t>la</w:t>
      </w:r>
      <w:r>
        <w:rPr>
          <w:spacing w:val="-3"/>
        </w:rPr>
        <w:t> </w:t>
      </w:r>
      <w:r>
        <w:rPr/>
        <w:t>respuesta</w:t>
      </w:r>
      <w:r>
        <w:rPr>
          <w:spacing w:val="-4"/>
        </w:rPr>
        <w:t> </w:t>
      </w:r>
      <w:r>
        <w:rPr/>
        <w:t>más</w:t>
      </w:r>
      <w:r>
        <w:rPr>
          <w:spacing w:val="-3"/>
        </w:rPr>
        <w:t> </w:t>
      </w:r>
      <w:r>
        <w:rPr/>
        <w:t>sana</w:t>
      </w:r>
      <w:r>
        <w:rPr>
          <w:spacing w:val="-4"/>
        </w:rPr>
        <w:t> </w:t>
      </w:r>
      <w:r>
        <w:rPr/>
        <w:t>que</w:t>
      </w:r>
      <w:r>
        <w:rPr>
          <w:spacing w:val="-5"/>
        </w:rPr>
        <w:t> </w:t>
      </w:r>
      <w:r>
        <w:rPr/>
        <w:t>se</w:t>
      </w:r>
      <w:r>
        <w:rPr>
          <w:spacing w:val="-5"/>
        </w:rPr>
        <w:t> </w:t>
      </w:r>
      <w:r>
        <w:rPr/>
        <w:t>puede</w:t>
      </w:r>
      <w:r>
        <w:rPr>
          <w:spacing w:val="-5"/>
        </w:rPr>
        <w:t> </w:t>
      </w:r>
      <w:r>
        <w:rPr/>
        <w:t>tener,</w:t>
      </w:r>
      <w:r>
        <w:rPr>
          <w:spacing w:val="-5"/>
        </w:rPr>
        <w:t> </w:t>
      </w:r>
      <w:r>
        <w:rPr/>
        <w:t>en</w:t>
      </w:r>
      <w:r>
        <w:rPr>
          <w:spacing w:val="-5"/>
        </w:rPr>
        <w:t> </w:t>
      </w:r>
      <w:r>
        <w:rPr/>
        <w:t>este</w:t>
      </w:r>
      <w:r>
        <w:rPr>
          <w:spacing w:val="-4"/>
        </w:rPr>
        <w:t> </w:t>
      </w:r>
      <w:r>
        <w:rPr>
          <w:spacing w:val="-2"/>
        </w:rPr>
        <w:t>trabajo.</w:t>
      </w:r>
    </w:p>
    <w:p>
      <w:pPr>
        <w:pStyle w:val="BodyText"/>
        <w:spacing w:before="282"/>
        <w:ind w:left="0"/>
      </w:pPr>
    </w:p>
    <w:p>
      <w:pPr>
        <w:pStyle w:val="BodyText"/>
        <w:spacing w:before="0"/>
      </w:pPr>
      <w:r>
        <w:rPr/>
        <w:t>카를로스가</w:t>
      </w:r>
      <w:r>
        <w:rPr>
          <w:spacing w:val="28"/>
        </w:rPr>
        <w:t> </w:t>
      </w:r>
      <w:r>
        <w:rPr/>
        <w:t>이</w:t>
      </w:r>
      <w:r>
        <w:rPr>
          <w:spacing w:val="28"/>
        </w:rPr>
        <w:t> </w:t>
      </w:r>
      <w:r>
        <w:rPr/>
        <w:t>대화를</w:t>
      </w:r>
      <w:r>
        <w:rPr>
          <w:spacing w:val="27"/>
        </w:rPr>
        <w:t> </w:t>
      </w:r>
      <w:r>
        <w:rPr/>
        <w:t>마무리하며</w:t>
      </w:r>
      <w:r>
        <w:rPr>
          <w:spacing w:val="31"/>
        </w:rPr>
        <w:t> </w:t>
      </w:r>
      <w:r>
        <w:rPr/>
        <w:t>실무로</w:t>
      </w:r>
      <w:r>
        <w:rPr>
          <w:spacing w:val="30"/>
        </w:rPr>
        <w:t> </w:t>
      </w:r>
      <w:r>
        <w:rPr/>
        <w:t>돌아가자고</w:t>
      </w:r>
      <w:r>
        <w:rPr>
          <w:spacing w:val="31"/>
        </w:rPr>
        <w:t> </w:t>
      </w:r>
      <w:r>
        <w:rPr>
          <w:spacing w:val="-2"/>
        </w:rPr>
        <w:t>제안합니다.</w:t>
      </w:r>
    </w:p>
    <w:p>
      <w:pPr>
        <w:pStyle w:val="BodyText"/>
        <w:spacing w:line="230" w:lineRule="auto" w:before="153"/>
        <w:ind w:right="224"/>
      </w:pPr>
      <w:r>
        <w:rPr>
          <w:b/>
        </w:rPr>
        <w:t>Carlos:</w:t>
      </w:r>
      <w:r>
        <w:rPr>
          <w:b/>
          <w:spacing w:val="-3"/>
        </w:rPr>
        <w:t> </w:t>
      </w:r>
      <w:r>
        <w:rPr/>
        <w:t>Bien,</w:t>
      </w:r>
      <w:r>
        <w:rPr>
          <w:spacing w:val="-3"/>
        </w:rPr>
        <w:t> </w:t>
      </w:r>
      <w:r>
        <w:rPr/>
        <w:t>guardemos</w:t>
      </w:r>
      <w:r>
        <w:rPr>
          <w:spacing w:val="-5"/>
        </w:rPr>
        <w:t> </w:t>
      </w:r>
      <w:r>
        <w:rPr/>
        <w:t>todo</w:t>
      </w:r>
      <w:r>
        <w:rPr>
          <w:spacing w:val="-4"/>
        </w:rPr>
        <w:t> </w:t>
      </w:r>
      <w:r>
        <w:rPr/>
        <w:t>esto</w:t>
      </w:r>
      <w:r>
        <w:rPr>
          <w:spacing w:val="-3"/>
        </w:rPr>
        <w:t> </w:t>
      </w:r>
      <w:r>
        <w:rPr/>
        <w:t>para</w:t>
      </w:r>
      <w:r>
        <w:rPr>
          <w:spacing w:val="-2"/>
        </w:rPr>
        <w:t> </w:t>
      </w:r>
      <w:r>
        <w:rPr/>
        <w:t>el</w:t>
      </w:r>
      <w:r>
        <w:rPr>
          <w:spacing w:val="-2"/>
        </w:rPr>
        <w:t> </w:t>
      </w:r>
      <w:r>
        <w:rPr/>
        <w:t>perfil</w:t>
      </w:r>
      <w:r>
        <w:rPr>
          <w:spacing w:val="-5"/>
        </w:rPr>
        <w:t> </w:t>
      </w:r>
      <w:r>
        <w:rPr/>
        <w:t>psicológico</w:t>
      </w:r>
      <w:r>
        <w:rPr>
          <w:spacing w:val="-3"/>
        </w:rPr>
        <w:t> </w:t>
      </w:r>
      <w:r>
        <w:rPr/>
        <w:t>completo.</w:t>
      </w:r>
      <w:r>
        <w:rPr>
          <w:spacing w:val="-6"/>
        </w:rPr>
        <w:t> </w:t>
      </w:r>
      <w:r>
        <w:rPr/>
        <w:t>Ahora,</w:t>
      </w:r>
      <w:r>
        <w:rPr>
          <w:spacing w:val="-3"/>
        </w:rPr>
        <w:t> </w:t>
      </w:r>
      <w:r>
        <w:rPr/>
        <w:t>volvamos</w:t>
      </w:r>
      <w:r>
        <w:rPr>
          <w:spacing w:val="-2"/>
        </w:rPr>
        <w:t> </w:t>
      </w:r>
      <w:r>
        <w:rPr/>
        <w:t>al proyecto Cristal, si les parece.</w:t>
      </w:r>
    </w:p>
    <w:p>
      <w:pPr>
        <w:pStyle w:val="BodyText"/>
        <w:spacing w:line="230" w:lineRule="auto" w:before="156"/>
      </w:pPr>
      <w:r>
        <w:rPr>
          <w:b/>
        </w:rPr>
        <w:t>Víctor:</w:t>
      </w:r>
      <w:r>
        <w:rPr>
          <w:b/>
          <w:spacing w:val="-3"/>
        </w:rPr>
        <w:t> </w:t>
      </w:r>
      <w:r>
        <w:rPr/>
        <w:t>Por</w:t>
      </w:r>
      <w:r>
        <w:rPr>
          <w:spacing w:val="-2"/>
        </w:rPr>
        <w:t> </w:t>
      </w:r>
      <w:r>
        <w:rPr/>
        <w:t>supuesto.</w:t>
      </w:r>
      <w:r>
        <w:rPr>
          <w:spacing w:val="-5"/>
        </w:rPr>
        <w:t> </w:t>
      </w:r>
      <w:r>
        <w:rPr/>
        <w:t>Aunque</w:t>
      </w:r>
      <w:r>
        <w:rPr>
          <w:spacing w:val="-3"/>
        </w:rPr>
        <w:t> </w:t>
      </w:r>
      <w:r>
        <w:rPr/>
        <w:t>agradezco</w:t>
      </w:r>
      <w:r>
        <w:rPr>
          <w:spacing w:val="-3"/>
        </w:rPr>
        <w:t> </w:t>
      </w:r>
      <w:r>
        <w:rPr/>
        <w:t>que</w:t>
      </w:r>
      <w:r>
        <w:rPr>
          <w:spacing w:val="-3"/>
        </w:rPr>
        <w:t> </w:t>
      </w:r>
      <w:r>
        <w:rPr/>
        <w:t>se</w:t>
      </w:r>
      <w:r>
        <w:rPr>
          <w:spacing w:val="-4"/>
        </w:rPr>
        <w:t> </w:t>
      </w:r>
      <w:r>
        <w:rPr/>
        <w:t>tomaran</w:t>
      </w:r>
      <w:r>
        <w:rPr>
          <w:spacing w:val="-3"/>
        </w:rPr>
        <w:t> </w:t>
      </w:r>
      <w:r>
        <w:rPr/>
        <w:t>el</w:t>
      </w:r>
      <w:r>
        <w:rPr>
          <w:spacing w:val="-2"/>
        </w:rPr>
        <w:t> </w:t>
      </w:r>
      <w:r>
        <w:rPr/>
        <w:t>tiempo</w:t>
      </w:r>
      <w:r>
        <w:rPr>
          <w:spacing w:val="-3"/>
        </w:rPr>
        <w:t> </w:t>
      </w:r>
      <w:r>
        <w:rPr/>
        <w:t>de</w:t>
      </w:r>
      <w:r>
        <w:rPr>
          <w:spacing w:val="-3"/>
        </w:rPr>
        <w:t> </w:t>
      </w:r>
      <w:r>
        <w:rPr/>
        <w:t>preguntar</w:t>
      </w:r>
      <w:r>
        <w:rPr>
          <w:spacing w:val="-2"/>
        </w:rPr>
        <w:t> </w:t>
      </w:r>
      <w:r>
        <w:rPr/>
        <w:t>por</w:t>
      </w:r>
      <w:r>
        <w:rPr>
          <w:spacing w:val="-2"/>
        </w:rPr>
        <w:t> </w:t>
      </w:r>
      <w:r>
        <w:rPr/>
        <w:t>el</w:t>
      </w:r>
      <w:r>
        <w:rPr>
          <w:spacing w:val="-2"/>
        </w:rPr>
        <w:t> </w:t>
      </w:r>
      <w:r>
        <w:rPr/>
        <w:t>hombre, no solo por el criminal.</w:t>
      </w:r>
    </w:p>
    <w:p>
      <w:pPr>
        <w:pStyle w:val="BodyText"/>
        <w:spacing w:line="228" w:lineRule="auto" w:before="158"/>
        <w:ind w:right="224"/>
      </w:pPr>
      <w:r>
        <w:rPr>
          <w:b/>
        </w:rPr>
        <w:t>Álvaro:</w:t>
      </w:r>
      <w:r>
        <w:rPr>
          <w:b/>
          <w:spacing w:val="-4"/>
        </w:rPr>
        <w:t> </w:t>
      </w:r>
      <w:r>
        <w:rPr/>
        <w:t>A</w:t>
      </w:r>
      <w:r>
        <w:rPr>
          <w:spacing w:val="-2"/>
        </w:rPr>
        <w:t> </w:t>
      </w:r>
      <w:r>
        <w:rPr/>
        <w:t>veces</w:t>
      </w:r>
      <w:r>
        <w:rPr>
          <w:spacing w:val="-3"/>
        </w:rPr>
        <w:t> </w:t>
      </w:r>
      <w:r>
        <w:rPr/>
        <w:t>ayuda</w:t>
      </w:r>
      <w:r>
        <w:rPr>
          <w:spacing w:val="-2"/>
        </w:rPr>
        <w:t> </w:t>
      </w:r>
      <w:r>
        <w:rPr/>
        <w:t>recordar</w:t>
      </w:r>
      <w:r>
        <w:rPr>
          <w:spacing w:val="-2"/>
        </w:rPr>
        <w:t> </w:t>
      </w:r>
      <w:r>
        <w:rPr/>
        <w:t>que</w:t>
      </w:r>
      <w:r>
        <w:rPr>
          <w:spacing w:val="-4"/>
        </w:rPr>
        <w:t> </w:t>
      </w:r>
      <w:r>
        <w:rPr/>
        <w:t>incluso</w:t>
      </w:r>
      <w:r>
        <w:rPr>
          <w:spacing w:val="-3"/>
        </w:rPr>
        <w:t> </w:t>
      </w:r>
      <w:r>
        <w:rPr/>
        <w:t>los</w:t>
      </w:r>
      <w:r>
        <w:rPr>
          <w:spacing w:val="-5"/>
        </w:rPr>
        <w:t> </w:t>
      </w:r>
      <w:r>
        <w:rPr/>
        <w:t>villanos</w:t>
      </w:r>
      <w:r>
        <w:rPr>
          <w:spacing w:val="-3"/>
        </w:rPr>
        <w:t> </w:t>
      </w:r>
      <w:r>
        <w:rPr/>
        <w:t>más</w:t>
      </w:r>
      <w:r>
        <w:rPr>
          <w:spacing w:val="-2"/>
        </w:rPr>
        <w:t> </w:t>
      </w:r>
      <w:r>
        <w:rPr/>
        <w:t>elaborados</w:t>
      </w:r>
      <w:r>
        <w:rPr>
          <w:spacing w:val="-5"/>
        </w:rPr>
        <w:t> </w:t>
      </w:r>
      <w:r>
        <w:rPr/>
        <w:t>siguen</w:t>
      </w:r>
      <w:r>
        <w:rPr>
          <w:spacing w:val="-3"/>
        </w:rPr>
        <w:t> </w:t>
      </w:r>
      <w:r>
        <w:rPr/>
        <w:t>siendo,</w:t>
      </w:r>
      <w:r>
        <w:rPr>
          <w:spacing w:val="-4"/>
        </w:rPr>
        <w:t> </w:t>
      </w:r>
      <w:r>
        <w:rPr/>
        <w:t>en</w:t>
      </w:r>
      <w:r>
        <w:rPr>
          <w:spacing w:val="-4"/>
        </w:rPr>
        <w:t> </w:t>
      </w:r>
      <w:r>
        <w:rPr/>
        <w:t>el fondo, personas con miedos y colecciones de relojes.</w:t>
      </w:r>
    </w:p>
    <w:p>
      <w:pPr>
        <w:pStyle w:val="BodyText"/>
        <w:spacing w:line="228" w:lineRule="auto" w:before="164"/>
      </w:pPr>
      <w:r>
        <w:rPr>
          <w:b/>
        </w:rPr>
        <w:t>Víctor:</w:t>
      </w:r>
      <w:r>
        <w:rPr>
          <w:b/>
          <w:spacing w:val="-3"/>
        </w:rPr>
        <w:t> </w:t>
      </w:r>
      <w:r>
        <w:rPr/>
        <w:t>(Con</w:t>
      </w:r>
      <w:r>
        <w:rPr>
          <w:spacing w:val="-4"/>
        </w:rPr>
        <w:t> </w:t>
      </w:r>
      <w:r>
        <w:rPr/>
        <w:t>una</w:t>
      </w:r>
      <w:r>
        <w:rPr>
          <w:spacing w:val="-2"/>
        </w:rPr>
        <w:t> </w:t>
      </w:r>
      <w:r>
        <w:rPr/>
        <w:t>sonrisa</w:t>
      </w:r>
      <w:r>
        <w:rPr>
          <w:spacing w:val="-5"/>
        </w:rPr>
        <w:t> </w:t>
      </w:r>
      <w:r>
        <w:rPr/>
        <w:t>breve,</w:t>
      </w:r>
      <w:r>
        <w:rPr>
          <w:spacing w:val="-4"/>
        </w:rPr>
        <w:t> </w:t>
      </w:r>
      <w:r>
        <w:rPr/>
        <w:t>casi</w:t>
      </w:r>
      <w:r>
        <w:rPr>
          <w:spacing w:val="-2"/>
        </w:rPr>
        <w:t> </w:t>
      </w:r>
      <w:r>
        <w:rPr/>
        <w:t>triste)</w:t>
      </w:r>
      <w:r>
        <w:rPr>
          <w:spacing w:val="-3"/>
        </w:rPr>
        <w:t> </w:t>
      </w:r>
      <w:r>
        <w:rPr/>
        <w:t>Esa</w:t>
      </w:r>
      <w:r>
        <w:rPr>
          <w:spacing w:val="-2"/>
        </w:rPr>
        <w:t> </w:t>
      </w:r>
      <w:r>
        <w:rPr/>
        <w:t>frase</w:t>
      </w:r>
      <w:r>
        <w:rPr>
          <w:spacing w:val="-4"/>
        </w:rPr>
        <w:t> </w:t>
      </w:r>
      <w:r>
        <w:rPr/>
        <w:t>resume</w:t>
      </w:r>
      <w:r>
        <w:rPr>
          <w:spacing w:val="-3"/>
        </w:rPr>
        <w:t> </w:t>
      </w:r>
      <w:r>
        <w:rPr/>
        <w:t>mejor</w:t>
      </w:r>
      <w:r>
        <w:rPr>
          <w:spacing w:val="-2"/>
        </w:rPr>
        <w:t> </w:t>
      </w:r>
      <w:r>
        <w:rPr/>
        <w:t>que</w:t>
      </w:r>
      <w:r>
        <w:rPr>
          <w:spacing w:val="-4"/>
        </w:rPr>
        <w:t> </w:t>
      </w:r>
      <w:r>
        <w:rPr/>
        <w:t>cualquier</w:t>
      </w:r>
      <w:r>
        <w:rPr>
          <w:spacing w:val="-2"/>
        </w:rPr>
        <w:t> </w:t>
      </w:r>
      <w:r>
        <w:rPr/>
        <w:t>informe</w:t>
      </w:r>
      <w:r>
        <w:rPr>
          <w:spacing w:val="-3"/>
        </w:rPr>
        <w:t> </w:t>
      </w:r>
      <w:r>
        <w:rPr/>
        <w:t>todo</w:t>
      </w:r>
      <w:r>
        <w:rPr>
          <w:spacing w:val="-4"/>
        </w:rPr>
        <w:t> </w:t>
      </w:r>
      <w:r>
        <w:rPr/>
        <w:t>lo que llevamos hablando esta mañana.</w:t>
      </w:r>
    </w:p>
    <w:p>
      <w:pPr>
        <w:pStyle w:val="BodyText"/>
        <w:spacing w:before="290"/>
        <w:ind w:left="0"/>
      </w:pPr>
    </w:p>
    <w:p>
      <w:pPr>
        <w:pStyle w:val="BodyText"/>
        <w:spacing w:before="0"/>
      </w:pPr>
      <w:r>
        <w:rPr/>
        <w:t>알바로가</w:t>
      </w:r>
      <w:r>
        <w:rPr>
          <w:spacing w:val="28"/>
        </w:rPr>
        <w:t> </w:t>
      </w:r>
      <w:r>
        <w:rPr/>
        <w:t>조용히</w:t>
      </w:r>
      <w:r>
        <w:rPr>
          <w:spacing w:val="29"/>
        </w:rPr>
        <w:t> </w:t>
      </w:r>
      <w:r>
        <w:rPr/>
        <w:t>마지막</w:t>
      </w:r>
      <w:r>
        <w:rPr>
          <w:spacing w:val="29"/>
        </w:rPr>
        <w:t> </w:t>
      </w:r>
      <w:r>
        <w:rPr/>
        <w:t>생각을</w:t>
      </w:r>
      <w:r>
        <w:rPr>
          <w:spacing w:val="31"/>
        </w:rPr>
        <w:t> </w:t>
      </w:r>
      <w:r>
        <w:rPr>
          <w:spacing w:val="-2"/>
        </w:rPr>
        <w:t>덧붙입니다.</w:t>
      </w:r>
    </w:p>
    <w:p>
      <w:pPr>
        <w:pStyle w:val="BodyText"/>
        <w:spacing w:line="228" w:lineRule="auto" w:before="156"/>
      </w:pPr>
      <w:r>
        <w:rPr>
          <w:b/>
        </w:rPr>
        <w:t>Álvaro:</w:t>
      </w:r>
      <w:r>
        <w:rPr>
          <w:b/>
          <w:spacing w:val="-3"/>
        </w:rPr>
        <w:t> </w:t>
      </w:r>
      <w:r>
        <w:rPr/>
        <w:t>(En</w:t>
      </w:r>
      <w:r>
        <w:rPr>
          <w:spacing w:val="-2"/>
        </w:rPr>
        <w:t> </w:t>
      </w:r>
      <w:r>
        <w:rPr/>
        <w:t>voz</w:t>
      </w:r>
      <w:r>
        <w:rPr>
          <w:spacing w:val="-3"/>
        </w:rPr>
        <w:t> </w:t>
      </w:r>
      <w:r>
        <w:rPr/>
        <w:t>baja,</w:t>
      </w:r>
      <w:r>
        <w:rPr>
          <w:spacing w:val="-2"/>
        </w:rPr>
        <w:t> </w:t>
      </w:r>
      <w:r>
        <w:rPr/>
        <w:t>casi</w:t>
      </w:r>
      <w:r>
        <w:rPr>
          <w:spacing w:val="-1"/>
        </w:rPr>
        <w:t> </w:t>
      </w:r>
      <w:r>
        <w:rPr/>
        <w:t>para</w:t>
      </w:r>
      <w:r>
        <w:rPr>
          <w:spacing w:val="-1"/>
        </w:rPr>
        <w:t> </w:t>
      </w:r>
      <w:r>
        <w:rPr/>
        <w:t>sí</w:t>
      </w:r>
      <w:r>
        <w:rPr>
          <w:spacing w:val="-2"/>
        </w:rPr>
        <w:t> </w:t>
      </w:r>
      <w:r>
        <w:rPr/>
        <w:t>mismo)</w:t>
      </w:r>
      <w:r>
        <w:rPr>
          <w:spacing w:val="-2"/>
        </w:rPr>
        <w:t> </w:t>
      </w:r>
      <w:r>
        <w:rPr/>
        <w:t>Un</w:t>
      </w:r>
      <w:r>
        <w:rPr>
          <w:spacing w:val="-2"/>
        </w:rPr>
        <w:t> </w:t>
      </w:r>
      <w:r>
        <w:rPr/>
        <w:t>reloj</w:t>
      </w:r>
      <w:r>
        <w:rPr>
          <w:spacing w:val="-1"/>
        </w:rPr>
        <w:t> </w:t>
      </w:r>
      <w:r>
        <w:rPr/>
        <w:t>que</w:t>
      </w:r>
      <w:r>
        <w:rPr>
          <w:spacing w:val="-3"/>
        </w:rPr>
        <w:t> </w:t>
      </w:r>
      <w:r>
        <w:rPr/>
        <w:t>sigue</w:t>
      </w:r>
      <w:r>
        <w:rPr>
          <w:spacing w:val="-3"/>
        </w:rPr>
        <w:t> </w:t>
      </w:r>
      <w:r>
        <w:rPr/>
        <w:t>andando</w:t>
      </w:r>
      <w:r>
        <w:rPr>
          <w:spacing w:val="-2"/>
        </w:rPr>
        <w:t> </w:t>
      </w:r>
      <w:r>
        <w:rPr/>
        <w:t>mucho</w:t>
      </w:r>
      <w:r>
        <w:rPr>
          <w:spacing w:val="-3"/>
        </w:rPr>
        <w:t> </w:t>
      </w:r>
      <w:r>
        <w:rPr/>
        <w:t>después</w:t>
      </w:r>
      <w:r>
        <w:rPr>
          <w:spacing w:val="-1"/>
        </w:rPr>
        <w:t> </w:t>
      </w:r>
      <w:r>
        <w:rPr/>
        <w:t>de</w:t>
      </w:r>
      <w:r>
        <w:rPr>
          <w:spacing w:val="-3"/>
        </w:rPr>
        <w:t> </w:t>
      </w:r>
      <w:r>
        <w:rPr/>
        <w:t>que</w:t>
      </w:r>
      <w:r>
        <w:rPr>
          <w:spacing w:val="-1"/>
        </w:rPr>
        <w:t> </w:t>
      </w:r>
      <w:r>
        <w:rPr/>
        <w:t>su dueño se haya ido. Espero que a él le pase justo lo contrario.</w:t>
      </w:r>
    </w:p>
    <w:p>
      <w:pPr>
        <w:pStyle w:val="BodyText"/>
        <w:spacing w:after="0" w:line="228" w:lineRule="auto"/>
        <w:sectPr>
          <w:pgSz w:w="11910" w:h="16840"/>
          <w:pgMar w:top="1240" w:bottom="280" w:left="992" w:right="992"/>
        </w:sectPr>
      </w:pPr>
    </w:p>
    <w:p>
      <w:pPr>
        <w:pStyle w:val="BodyText"/>
        <w:spacing w:before="35"/>
      </w:pPr>
      <w:r>
        <w:rPr/>
        <w:t>알바로가</w:t>
      </w:r>
      <w:r>
        <w:rPr>
          <w:spacing w:val="28"/>
        </w:rPr>
        <w:t> </w:t>
      </w:r>
      <w:r>
        <w:rPr/>
        <w:t>엘</w:t>
      </w:r>
      <w:r>
        <w:rPr>
          <w:spacing w:val="30"/>
        </w:rPr>
        <w:t> </w:t>
      </w:r>
      <w:r>
        <w:rPr/>
        <w:t>아르키텍토</w:t>
      </w:r>
      <w:r>
        <w:rPr>
          <w:spacing w:val="27"/>
        </w:rPr>
        <w:t> </w:t>
      </w:r>
      <w:r>
        <w:rPr/>
        <w:t>프로그램이</w:t>
      </w:r>
      <w:r>
        <w:rPr>
          <w:spacing w:val="30"/>
        </w:rPr>
        <w:t> </w:t>
      </w:r>
      <w:r>
        <w:rPr/>
        <w:t>정확히</w:t>
      </w:r>
      <w:r>
        <w:rPr>
          <w:spacing w:val="30"/>
        </w:rPr>
        <w:t> </w:t>
      </w:r>
      <w:r>
        <w:rPr/>
        <w:t>어디서</w:t>
      </w:r>
      <w:r>
        <w:rPr>
          <w:spacing w:val="30"/>
        </w:rPr>
        <w:t> </w:t>
      </w:r>
      <w:r>
        <w:rPr/>
        <w:t>실패했는지</w:t>
      </w:r>
      <w:r>
        <w:rPr>
          <w:spacing w:val="28"/>
        </w:rPr>
        <w:t> </w:t>
      </w:r>
      <w:r>
        <w:rPr/>
        <w:t>근본적으로</w:t>
      </w:r>
      <w:r>
        <w:rPr>
          <w:spacing w:val="30"/>
        </w:rPr>
        <w:t> </w:t>
      </w:r>
      <w:r>
        <w:rPr>
          <w:spacing w:val="-2"/>
        </w:rPr>
        <w:t>질문합니다.</w:t>
      </w:r>
    </w:p>
    <w:p>
      <w:pPr>
        <w:pStyle w:val="BodyText"/>
        <w:spacing w:line="228" w:lineRule="auto" w:before="156"/>
        <w:ind w:right="224"/>
      </w:pPr>
      <w:r>
        <w:rPr>
          <w:b/>
        </w:rPr>
        <w:t>Álvaro:</w:t>
      </w:r>
      <w:r>
        <w:rPr>
          <w:b/>
          <w:spacing w:val="-3"/>
        </w:rPr>
        <w:t> </w:t>
      </w:r>
      <w:r>
        <w:rPr/>
        <w:t>Víctor,</w:t>
      </w:r>
      <w:r>
        <w:rPr>
          <w:spacing w:val="-2"/>
        </w:rPr>
        <w:t> </w:t>
      </w:r>
      <w:r>
        <w:rPr/>
        <w:t>con</w:t>
      </w:r>
      <w:r>
        <w:rPr>
          <w:spacing w:val="-3"/>
        </w:rPr>
        <w:t> </w:t>
      </w:r>
      <w:r>
        <w:rPr/>
        <w:t>todo</w:t>
      </w:r>
      <w:r>
        <w:rPr>
          <w:spacing w:val="-5"/>
        </w:rPr>
        <w:t> </w:t>
      </w:r>
      <w:r>
        <w:rPr/>
        <w:t>lo</w:t>
      </w:r>
      <w:r>
        <w:rPr>
          <w:spacing w:val="-2"/>
        </w:rPr>
        <w:t> </w:t>
      </w:r>
      <w:r>
        <w:rPr/>
        <w:t>que</w:t>
      </w:r>
      <w:r>
        <w:rPr>
          <w:spacing w:val="-3"/>
        </w:rPr>
        <w:t> </w:t>
      </w:r>
      <w:r>
        <w:rPr/>
        <w:t>nos</w:t>
      </w:r>
      <w:r>
        <w:rPr>
          <w:spacing w:val="-1"/>
        </w:rPr>
        <w:t> </w:t>
      </w:r>
      <w:r>
        <w:rPr/>
        <w:t>ha</w:t>
      </w:r>
      <w:r>
        <w:rPr>
          <w:spacing w:val="-1"/>
        </w:rPr>
        <w:t> </w:t>
      </w:r>
      <w:r>
        <w:rPr/>
        <w:t>contado,</w:t>
      </w:r>
      <w:r>
        <w:rPr>
          <w:spacing w:val="-3"/>
        </w:rPr>
        <w:t> </w:t>
      </w:r>
      <w:r>
        <w:rPr/>
        <w:t>¿cuál</w:t>
      </w:r>
      <w:r>
        <w:rPr>
          <w:spacing w:val="-1"/>
        </w:rPr>
        <w:t> </w:t>
      </w:r>
      <w:r>
        <w:rPr/>
        <w:t>diría</w:t>
      </w:r>
      <w:r>
        <w:rPr>
          <w:spacing w:val="-1"/>
        </w:rPr>
        <w:t> </w:t>
      </w:r>
      <w:r>
        <w:rPr/>
        <w:t>que</w:t>
      </w:r>
      <w:r>
        <w:rPr>
          <w:spacing w:val="-3"/>
        </w:rPr>
        <w:t> </w:t>
      </w:r>
      <w:r>
        <w:rPr/>
        <w:t>es</w:t>
      </w:r>
      <w:r>
        <w:rPr>
          <w:spacing w:val="-2"/>
        </w:rPr>
        <w:t> </w:t>
      </w:r>
      <w:r>
        <w:rPr/>
        <w:t>la</w:t>
      </w:r>
      <w:r>
        <w:rPr>
          <w:spacing w:val="-1"/>
        </w:rPr>
        <w:t> </w:t>
      </w:r>
      <w:r>
        <w:rPr/>
        <w:t>causa</w:t>
      </w:r>
      <w:r>
        <w:rPr>
          <w:spacing w:val="-1"/>
        </w:rPr>
        <w:t> </w:t>
      </w:r>
      <w:r>
        <w:rPr/>
        <w:t>raíz</w:t>
      </w:r>
      <w:r>
        <w:rPr>
          <w:spacing w:val="-3"/>
        </w:rPr>
        <w:t> </w:t>
      </w:r>
      <w:r>
        <w:rPr/>
        <w:t>del</w:t>
      </w:r>
      <w:r>
        <w:rPr>
          <w:spacing w:val="-1"/>
        </w:rPr>
        <w:t> </w:t>
      </w:r>
      <w:r>
        <w:rPr/>
        <w:t>fracaso</w:t>
      </w:r>
      <w:r>
        <w:rPr>
          <w:spacing w:val="-2"/>
        </w:rPr>
        <w:t> </w:t>
      </w:r>
      <w:r>
        <w:rPr/>
        <w:t>del programa? No el caso de Roselló, el sistema entero.</w:t>
      </w:r>
    </w:p>
    <w:p>
      <w:pPr>
        <w:pStyle w:val="BodyText"/>
        <w:spacing w:line="230" w:lineRule="auto" w:before="158"/>
        <w:ind w:right="224"/>
      </w:pPr>
      <w:r>
        <w:rPr>
          <w:b/>
        </w:rPr>
        <w:t>Víctor:</w:t>
      </w:r>
      <w:r>
        <w:rPr>
          <w:b/>
          <w:spacing w:val="-3"/>
        </w:rPr>
        <w:t> </w:t>
      </w:r>
      <w:r>
        <w:rPr/>
        <w:t>El</w:t>
      </w:r>
      <w:r>
        <w:rPr>
          <w:spacing w:val="-2"/>
        </w:rPr>
        <w:t> </w:t>
      </w:r>
      <w:r>
        <w:rPr/>
        <w:t>sistema</w:t>
      </w:r>
      <w:r>
        <w:rPr>
          <w:spacing w:val="-2"/>
        </w:rPr>
        <w:t> </w:t>
      </w:r>
      <w:r>
        <w:rPr/>
        <w:t>no</w:t>
      </w:r>
      <w:r>
        <w:rPr>
          <w:spacing w:val="-3"/>
        </w:rPr>
        <w:t> </w:t>
      </w:r>
      <w:r>
        <w:rPr/>
        <w:t>estaba</w:t>
      </w:r>
      <w:r>
        <w:rPr>
          <w:spacing w:val="-3"/>
        </w:rPr>
        <w:t> </w:t>
      </w:r>
      <w:r>
        <w:rPr/>
        <w:t>diseñado</w:t>
      </w:r>
      <w:r>
        <w:rPr>
          <w:spacing w:val="-3"/>
        </w:rPr>
        <w:t> </w:t>
      </w:r>
      <w:r>
        <w:rPr/>
        <w:t>para</w:t>
      </w:r>
      <w:r>
        <w:rPr>
          <w:spacing w:val="-2"/>
        </w:rPr>
        <w:t> </w:t>
      </w:r>
      <w:r>
        <w:rPr/>
        <w:t>tener</w:t>
      </w:r>
      <w:r>
        <w:rPr>
          <w:spacing w:val="-4"/>
        </w:rPr>
        <w:t> </w:t>
      </w:r>
      <w:r>
        <w:rPr/>
        <w:t>éxito</w:t>
      </w:r>
      <w:r>
        <w:rPr>
          <w:spacing w:val="-2"/>
        </w:rPr>
        <w:t> </w:t>
      </w:r>
      <w:r>
        <w:rPr/>
        <w:t>de</w:t>
      </w:r>
      <w:r>
        <w:rPr>
          <w:spacing w:val="-4"/>
        </w:rPr>
        <w:t> </w:t>
      </w:r>
      <w:r>
        <w:rPr/>
        <w:t>verdad.</w:t>
      </w:r>
      <w:r>
        <w:rPr>
          <w:spacing w:val="-4"/>
        </w:rPr>
        <w:t> </w:t>
      </w:r>
      <w:r>
        <w:rPr/>
        <w:t>Estaba</w:t>
      </w:r>
      <w:r>
        <w:rPr>
          <w:spacing w:val="-5"/>
        </w:rPr>
        <w:t> </w:t>
      </w:r>
      <w:r>
        <w:rPr/>
        <w:t>diseñado</w:t>
      </w:r>
      <w:r>
        <w:rPr>
          <w:spacing w:val="-3"/>
        </w:rPr>
        <w:t> </w:t>
      </w:r>
      <w:r>
        <w:rPr/>
        <w:t>para minimizar el fracaso, que es una ambición muy distinta.</w:t>
      </w:r>
    </w:p>
    <w:p>
      <w:pPr>
        <w:spacing w:before="144"/>
        <w:ind w:left="85" w:right="0" w:firstLine="0"/>
        <w:jc w:val="left"/>
        <w:rPr>
          <w:sz w:val="22"/>
        </w:rPr>
      </w:pPr>
      <w:r>
        <w:rPr>
          <w:b/>
          <w:sz w:val="22"/>
        </w:rPr>
        <w:t>Carlos:</w:t>
      </w:r>
      <w:r>
        <w:rPr>
          <w:b/>
          <w:spacing w:val="-3"/>
          <w:sz w:val="22"/>
        </w:rPr>
        <w:t> </w:t>
      </w:r>
      <w:r>
        <w:rPr>
          <w:spacing w:val="-2"/>
          <w:sz w:val="22"/>
        </w:rPr>
        <w:t>Explíquese.</w:t>
      </w:r>
    </w:p>
    <w:p>
      <w:pPr>
        <w:pStyle w:val="BodyText"/>
        <w:spacing w:line="228" w:lineRule="auto" w:before="156"/>
        <w:ind w:right="148"/>
      </w:pPr>
      <w:r>
        <w:rPr>
          <w:b/>
        </w:rPr>
        <w:t>Víctor: </w:t>
      </w:r>
      <w:r>
        <w:rPr/>
        <w:t>Buscaban candidatos sin apego, sin remordimiento, gente fácil de controlar precisamente</w:t>
      </w:r>
      <w:r>
        <w:rPr>
          <w:spacing w:val="-3"/>
        </w:rPr>
        <w:t> </w:t>
      </w:r>
      <w:r>
        <w:rPr/>
        <w:t>porque</w:t>
      </w:r>
      <w:r>
        <w:rPr>
          <w:spacing w:val="-4"/>
        </w:rPr>
        <w:t> </w:t>
      </w:r>
      <w:r>
        <w:rPr/>
        <w:t>no</w:t>
      </w:r>
      <w:r>
        <w:rPr>
          <w:spacing w:val="-3"/>
        </w:rPr>
        <w:t> </w:t>
      </w:r>
      <w:r>
        <w:rPr/>
        <w:t>tenía</w:t>
      </w:r>
      <w:r>
        <w:rPr>
          <w:spacing w:val="-2"/>
        </w:rPr>
        <w:t> </w:t>
      </w:r>
      <w:r>
        <w:rPr/>
        <w:t>nada</w:t>
      </w:r>
      <w:r>
        <w:rPr>
          <w:spacing w:val="-2"/>
        </w:rPr>
        <w:t> </w:t>
      </w:r>
      <w:r>
        <w:rPr/>
        <w:t>que</w:t>
      </w:r>
      <w:r>
        <w:rPr>
          <w:spacing w:val="-4"/>
        </w:rPr>
        <w:t> </w:t>
      </w:r>
      <w:r>
        <w:rPr/>
        <w:t>defender.</w:t>
      </w:r>
      <w:r>
        <w:rPr>
          <w:spacing w:val="-3"/>
        </w:rPr>
        <w:t> </w:t>
      </w:r>
      <w:r>
        <w:rPr/>
        <w:t>Pero</w:t>
      </w:r>
      <w:r>
        <w:rPr>
          <w:spacing w:val="-3"/>
        </w:rPr>
        <w:t> </w:t>
      </w:r>
      <w:r>
        <w:rPr/>
        <w:t>esa</w:t>
      </w:r>
      <w:r>
        <w:rPr>
          <w:spacing w:val="-2"/>
        </w:rPr>
        <w:t> </w:t>
      </w:r>
      <w:r>
        <w:rPr/>
        <w:t>misma</w:t>
      </w:r>
      <w:r>
        <w:rPr>
          <w:spacing w:val="-2"/>
        </w:rPr>
        <w:t> </w:t>
      </w:r>
      <w:r>
        <w:rPr/>
        <w:t>ausencia</w:t>
      </w:r>
      <w:r>
        <w:rPr>
          <w:spacing w:val="-2"/>
        </w:rPr>
        <w:t> </w:t>
      </w:r>
      <w:r>
        <w:rPr/>
        <w:t>de</w:t>
      </w:r>
      <w:r>
        <w:rPr>
          <w:spacing w:val="-4"/>
        </w:rPr>
        <w:t> </w:t>
      </w:r>
      <w:r>
        <w:rPr/>
        <w:t>apego</w:t>
      </w:r>
      <w:r>
        <w:rPr>
          <w:spacing w:val="-3"/>
        </w:rPr>
        <w:t> </w:t>
      </w:r>
      <w:r>
        <w:rPr/>
        <w:t>los</w:t>
      </w:r>
      <w:r>
        <w:rPr>
          <w:spacing w:val="-3"/>
        </w:rPr>
        <w:t> </w:t>
      </w:r>
      <w:r>
        <w:rPr/>
        <w:t>hacía, casi por definición, incapaces de sentir lealtad genuina hacia la organización tampoco.</w:t>
      </w:r>
    </w:p>
    <w:p>
      <w:pPr>
        <w:pStyle w:val="BodyText"/>
        <w:spacing w:before="152"/>
      </w:pPr>
      <w:r>
        <w:rPr>
          <w:b/>
        </w:rPr>
        <w:t>Álvaro:</w:t>
      </w:r>
      <w:r>
        <w:rPr>
          <w:b/>
          <w:spacing w:val="-7"/>
        </w:rPr>
        <w:t> </w:t>
      </w:r>
      <w:r>
        <w:rPr/>
        <w:t>Entonces</w:t>
      </w:r>
      <w:r>
        <w:rPr>
          <w:spacing w:val="-5"/>
        </w:rPr>
        <w:t> </w:t>
      </w:r>
      <w:r>
        <w:rPr/>
        <w:t>el</w:t>
      </w:r>
      <w:r>
        <w:rPr>
          <w:spacing w:val="-6"/>
        </w:rPr>
        <w:t> </w:t>
      </w:r>
      <w:r>
        <w:rPr/>
        <w:t>mismo</w:t>
      </w:r>
      <w:r>
        <w:rPr>
          <w:spacing w:val="-4"/>
        </w:rPr>
        <w:t> </w:t>
      </w:r>
      <w:r>
        <w:rPr/>
        <w:t>criterio</w:t>
      </w:r>
      <w:r>
        <w:rPr>
          <w:spacing w:val="-4"/>
        </w:rPr>
        <w:t> </w:t>
      </w:r>
      <w:r>
        <w:rPr/>
        <w:t>de</w:t>
      </w:r>
      <w:r>
        <w:rPr>
          <w:spacing w:val="-5"/>
        </w:rPr>
        <w:t> </w:t>
      </w:r>
      <w:r>
        <w:rPr/>
        <w:t>selección</w:t>
      </w:r>
      <w:r>
        <w:rPr>
          <w:spacing w:val="-7"/>
        </w:rPr>
        <w:t> </w:t>
      </w:r>
      <w:r>
        <w:rPr/>
        <w:t>garantizaba</w:t>
      </w:r>
      <w:r>
        <w:rPr>
          <w:spacing w:val="-4"/>
        </w:rPr>
        <w:t> </w:t>
      </w:r>
      <w:r>
        <w:rPr/>
        <w:t>la</w:t>
      </w:r>
      <w:r>
        <w:rPr>
          <w:spacing w:val="-6"/>
        </w:rPr>
        <w:t> </w:t>
      </w:r>
      <w:r>
        <w:rPr/>
        <w:t>traición</w:t>
      </w:r>
      <w:r>
        <w:rPr>
          <w:spacing w:val="-6"/>
        </w:rPr>
        <w:t> </w:t>
      </w:r>
      <w:r>
        <w:rPr>
          <w:spacing w:val="-2"/>
        </w:rPr>
        <w:t>eventual.</w:t>
      </w:r>
    </w:p>
    <w:p>
      <w:pPr>
        <w:pStyle w:val="BodyText"/>
        <w:spacing w:line="228" w:lineRule="auto" w:before="156"/>
        <w:ind w:right="100"/>
      </w:pPr>
      <w:r>
        <w:rPr>
          <w:b/>
        </w:rPr>
        <w:t>Víctor: </w:t>
      </w:r>
      <w:r>
        <w:rPr/>
        <w:t>Exactamente esa es la paradoja que nunca resolvieron. Querían alguien sin ataduras emocionales,</w:t>
      </w:r>
      <w:r>
        <w:rPr>
          <w:spacing w:val="-2"/>
        </w:rPr>
        <w:t> </w:t>
      </w:r>
      <w:r>
        <w:rPr/>
        <w:t>pero</w:t>
      </w:r>
      <w:r>
        <w:rPr>
          <w:spacing w:val="-2"/>
        </w:rPr>
        <w:t> </w:t>
      </w:r>
      <w:r>
        <w:rPr/>
        <w:t>esperaban</w:t>
      </w:r>
      <w:r>
        <w:rPr>
          <w:spacing w:val="-2"/>
        </w:rPr>
        <w:t> </w:t>
      </w:r>
      <w:r>
        <w:rPr/>
        <w:t>que</w:t>
      </w:r>
      <w:r>
        <w:rPr>
          <w:spacing w:val="-3"/>
        </w:rPr>
        <w:t> </w:t>
      </w:r>
      <w:r>
        <w:rPr/>
        <w:t>ese</w:t>
      </w:r>
      <w:r>
        <w:rPr>
          <w:spacing w:val="-3"/>
        </w:rPr>
        <w:t> </w:t>
      </w:r>
      <w:r>
        <w:rPr/>
        <w:t>mismo</w:t>
      </w:r>
      <w:r>
        <w:rPr>
          <w:spacing w:val="-2"/>
        </w:rPr>
        <w:t> </w:t>
      </w:r>
      <w:r>
        <w:rPr/>
        <w:t>hombre</w:t>
      </w:r>
      <w:r>
        <w:rPr>
          <w:spacing w:val="-2"/>
        </w:rPr>
        <w:t> </w:t>
      </w:r>
      <w:r>
        <w:rPr/>
        <w:t>les</w:t>
      </w:r>
      <w:r>
        <w:rPr>
          <w:spacing w:val="-2"/>
        </w:rPr>
        <w:t> </w:t>
      </w:r>
      <w:r>
        <w:rPr/>
        <w:t>fuera</w:t>
      </w:r>
      <w:r>
        <w:rPr>
          <w:spacing w:val="-1"/>
        </w:rPr>
        <w:t> </w:t>
      </w:r>
      <w:r>
        <w:rPr/>
        <w:t>fiel</w:t>
      </w:r>
      <w:r>
        <w:rPr>
          <w:spacing w:val="-1"/>
        </w:rPr>
        <w:t> </w:t>
      </w:r>
      <w:r>
        <w:rPr/>
        <w:t>para</w:t>
      </w:r>
      <w:r>
        <w:rPr>
          <w:spacing w:val="-4"/>
        </w:rPr>
        <w:t> </w:t>
      </w:r>
      <w:r>
        <w:rPr/>
        <w:t>siempre,</w:t>
      </w:r>
      <w:r>
        <w:rPr>
          <w:spacing w:val="-3"/>
        </w:rPr>
        <w:t> </w:t>
      </w:r>
      <w:r>
        <w:rPr/>
        <w:t>por</w:t>
      </w:r>
      <w:r>
        <w:rPr>
          <w:spacing w:val="-1"/>
        </w:rPr>
        <w:t> </w:t>
      </w:r>
      <w:r>
        <w:rPr/>
        <w:t>razones puramente racionales.</w:t>
      </w:r>
    </w:p>
    <w:p>
      <w:pPr>
        <w:pStyle w:val="BodyText"/>
        <w:spacing w:before="149"/>
      </w:pPr>
      <w:r>
        <w:rPr>
          <w:b/>
        </w:rPr>
        <w:t>Carlos:</w:t>
      </w:r>
      <w:r>
        <w:rPr>
          <w:b/>
          <w:spacing w:val="-7"/>
        </w:rPr>
        <w:t> </w:t>
      </w:r>
      <w:r>
        <w:rPr/>
        <w:t>Y</w:t>
      </w:r>
      <w:r>
        <w:rPr>
          <w:spacing w:val="-4"/>
        </w:rPr>
        <w:t> </w:t>
      </w:r>
      <w:r>
        <w:rPr/>
        <w:t>la</w:t>
      </w:r>
      <w:r>
        <w:rPr>
          <w:spacing w:val="-3"/>
        </w:rPr>
        <w:t> </w:t>
      </w:r>
      <w:r>
        <w:rPr/>
        <w:t>lealtad</w:t>
      </w:r>
      <w:r>
        <w:rPr>
          <w:spacing w:val="-6"/>
        </w:rPr>
        <w:t> </w:t>
      </w:r>
      <w:r>
        <w:rPr/>
        <w:t>racional</w:t>
      </w:r>
      <w:r>
        <w:rPr>
          <w:spacing w:val="-3"/>
        </w:rPr>
        <w:t> </w:t>
      </w:r>
      <w:r>
        <w:rPr/>
        <w:t>dura</w:t>
      </w:r>
      <w:r>
        <w:rPr>
          <w:spacing w:val="-4"/>
        </w:rPr>
        <w:t> </w:t>
      </w:r>
      <w:r>
        <w:rPr/>
        <w:t>solo</w:t>
      </w:r>
      <w:r>
        <w:rPr>
          <w:spacing w:val="-4"/>
        </w:rPr>
        <w:t> </w:t>
      </w:r>
      <w:r>
        <w:rPr/>
        <w:t>mientras</w:t>
      </w:r>
      <w:r>
        <w:rPr>
          <w:spacing w:val="-4"/>
        </w:rPr>
        <w:t> </w:t>
      </w:r>
      <w:r>
        <w:rPr/>
        <w:t>conviene</w:t>
      </w:r>
      <w:r>
        <w:rPr>
          <w:spacing w:val="-5"/>
        </w:rPr>
        <w:t> </w:t>
      </w:r>
      <w:r>
        <w:rPr>
          <w:spacing w:val="-2"/>
        </w:rPr>
        <w:t>racionalmente.</w:t>
      </w:r>
    </w:p>
    <w:p>
      <w:pPr>
        <w:pStyle w:val="BodyText"/>
        <w:spacing w:line="230" w:lineRule="auto" w:before="153"/>
        <w:ind w:right="224"/>
      </w:pPr>
      <w:r>
        <w:rPr>
          <w:b/>
        </w:rPr>
        <w:t>Víctor:</w:t>
      </w:r>
      <w:r>
        <w:rPr>
          <w:b/>
          <w:spacing w:val="-3"/>
        </w:rPr>
        <w:t> </w:t>
      </w:r>
      <w:r>
        <w:rPr/>
        <w:t>Precisamente.</w:t>
      </w:r>
      <w:r>
        <w:rPr>
          <w:spacing w:val="-3"/>
        </w:rPr>
        <w:t> </w:t>
      </w:r>
      <w:r>
        <w:rPr/>
        <w:t>En</w:t>
      </w:r>
      <w:r>
        <w:rPr>
          <w:spacing w:val="-6"/>
        </w:rPr>
        <w:t> </w:t>
      </w:r>
      <w:r>
        <w:rPr/>
        <w:t>cuanto</w:t>
      </w:r>
      <w:r>
        <w:rPr>
          <w:spacing w:val="-3"/>
        </w:rPr>
        <w:t> </w:t>
      </w:r>
      <w:r>
        <w:rPr/>
        <w:t>Roselló</w:t>
      </w:r>
      <w:r>
        <w:rPr>
          <w:spacing w:val="-3"/>
        </w:rPr>
        <w:t> </w:t>
      </w:r>
      <w:r>
        <w:rPr/>
        <w:t>calculó</w:t>
      </w:r>
      <w:r>
        <w:rPr>
          <w:spacing w:val="-5"/>
        </w:rPr>
        <w:t> </w:t>
      </w:r>
      <w:r>
        <w:rPr/>
        <w:t>que</w:t>
      </w:r>
      <w:r>
        <w:rPr>
          <w:spacing w:val="-4"/>
        </w:rPr>
        <w:t> </w:t>
      </w:r>
      <w:r>
        <w:rPr/>
        <w:t>le</w:t>
      </w:r>
      <w:r>
        <w:rPr>
          <w:spacing w:val="-4"/>
        </w:rPr>
        <w:t> </w:t>
      </w:r>
      <w:r>
        <w:rPr/>
        <w:t>convenía</w:t>
      </w:r>
      <w:r>
        <w:rPr>
          <w:spacing w:val="-2"/>
        </w:rPr>
        <w:t> </w:t>
      </w:r>
      <w:r>
        <w:rPr/>
        <w:t>más</w:t>
      </w:r>
      <w:r>
        <w:rPr>
          <w:spacing w:val="-2"/>
        </w:rPr>
        <w:t> </w:t>
      </w:r>
      <w:r>
        <w:rPr/>
        <w:t>operar</w:t>
      </w:r>
      <w:r>
        <w:rPr>
          <w:spacing w:val="-2"/>
        </w:rPr>
        <w:t> </w:t>
      </w:r>
      <w:r>
        <w:rPr/>
        <w:t>de</w:t>
      </w:r>
      <w:r>
        <w:rPr>
          <w:spacing w:val="-4"/>
        </w:rPr>
        <w:t> </w:t>
      </w:r>
      <w:r>
        <w:rPr/>
        <w:t>forma independiente, no había ningún vínculo emocional que lo retuviera.</w:t>
      </w:r>
    </w:p>
    <w:p>
      <w:pPr>
        <w:pStyle w:val="BodyText"/>
        <w:spacing w:before="285"/>
        <w:ind w:left="0"/>
      </w:pPr>
    </w:p>
    <w:p>
      <w:pPr>
        <w:pStyle w:val="BodyText"/>
        <w:spacing w:before="0"/>
      </w:pPr>
      <w:r>
        <w:rPr/>
        <w:t>카를로스가</w:t>
      </w:r>
      <w:r>
        <w:rPr>
          <w:spacing w:val="32"/>
        </w:rPr>
        <w:t> </w:t>
      </w:r>
      <w:r>
        <w:rPr/>
        <w:t>성공</w:t>
      </w:r>
      <w:r>
        <w:rPr>
          <w:spacing w:val="29"/>
        </w:rPr>
        <w:t> </w:t>
      </w:r>
      <w:r>
        <w:rPr/>
        <w:t>자체가</w:t>
      </w:r>
      <w:r>
        <w:rPr>
          <w:spacing w:val="29"/>
        </w:rPr>
        <w:t> </w:t>
      </w:r>
      <w:r>
        <w:rPr/>
        <w:t>어떻게</w:t>
      </w:r>
      <w:r>
        <w:rPr>
          <w:spacing w:val="30"/>
        </w:rPr>
        <w:t> </w:t>
      </w:r>
      <w:r>
        <w:rPr/>
        <w:t>실패의</w:t>
      </w:r>
      <w:r>
        <w:rPr>
          <w:spacing w:val="29"/>
        </w:rPr>
        <w:t> </w:t>
      </w:r>
      <w:r>
        <w:rPr/>
        <w:t>원인이</w:t>
      </w:r>
      <w:r>
        <w:rPr>
          <w:spacing w:val="27"/>
        </w:rPr>
        <w:t> </w:t>
      </w:r>
      <w:r>
        <w:rPr/>
        <w:t>됐는지</w:t>
      </w:r>
      <w:r>
        <w:rPr>
          <w:spacing w:val="33"/>
        </w:rPr>
        <w:t> </w:t>
      </w:r>
      <w:r>
        <w:rPr>
          <w:spacing w:val="-2"/>
        </w:rPr>
        <w:t>묻습니다.</w:t>
      </w:r>
    </w:p>
    <w:p>
      <w:pPr>
        <w:pStyle w:val="BodyText"/>
        <w:spacing w:before="143"/>
      </w:pPr>
      <w:r>
        <w:rPr>
          <w:b/>
        </w:rPr>
        <w:t>Carlos:</w:t>
      </w:r>
      <w:r>
        <w:rPr>
          <w:b/>
          <w:spacing w:val="-6"/>
        </w:rPr>
        <w:t> </w:t>
      </w:r>
      <w:r>
        <w:rPr/>
        <w:t>¿Cómo</w:t>
      </w:r>
      <w:r>
        <w:rPr>
          <w:spacing w:val="-4"/>
        </w:rPr>
        <w:t> </w:t>
      </w:r>
      <w:r>
        <w:rPr/>
        <w:t>pasó</w:t>
      </w:r>
      <w:r>
        <w:rPr>
          <w:spacing w:val="-4"/>
        </w:rPr>
        <w:t> </w:t>
      </w:r>
      <w:r>
        <w:rPr/>
        <w:t>exactamente</w:t>
      </w:r>
      <w:r>
        <w:rPr>
          <w:spacing w:val="-4"/>
        </w:rPr>
        <w:t> </w:t>
      </w:r>
      <w:r>
        <w:rPr/>
        <w:t>de</w:t>
      </w:r>
      <w:r>
        <w:rPr>
          <w:spacing w:val="-4"/>
        </w:rPr>
        <w:t> </w:t>
      </w:r>
      <w:r>
        <w:rPr/>
        <w:t>ser</w:t>
      </w:r>
      <w:r>
        <w:rPr>
          <w:spacing w:val="-3"/>
        </w:rPr>
        <w:t> </w:t>
      </w:r>
      <w:r>
        <w:rPr/>
        <w:t>su</w:t>
      </w:r>
      <w:r>
        <w:rPr>
          <w:spacing w:val="-4"/>
        </w:rPr>
        <w:t> </w:t>
      </w:r>
      <w:r>
        <w:rPr/>
        <w:t>mayor</w:t>
      </w:r>
      <w:r>
        <w:rPr>
          <w:spacing w:val="-3"/>
        </w:rPr>
        <w:t> </w:t>
      </w:r>
      <w:r>
        <w:rPr/>
        <w:t>éxito,</w:t>
      </w:r>
      <w:r>
        <w:rPr>
          <w:spacing w:val="-4"/>
        </w:rPr>
        <w:t> </w:t>
      </w:r>
      <w:r>
        <w:rPr/>
        <w:t>a</w:t>
      </w:r>
      <w:r>
        <w:rPr>
          <w:spacing w:val="-2"/>
        </w:rPr>
        <w:t> </w:t>
      </w:r>
      <w:r>
        <w:rPr/>
        <w:t>convertirse</w:t>
      </w:r>
      <w:r>
        <w:rPr>
          <w:spacing w:val="-4"/>
        </w:rPr>
        <w:t> </w:t>
      </w:r>
      <w:r>
        <w:rPr/>
        <w:t>en</w:t>
      </w:r>
      <w:r>
        <w:rPr>
          <w:spacing w:val="-5"/>
        </w:rPr>
        <w:t> </w:t>
      </w:r>
      <w:r>
        <w:rPr/>
        <w:t>su</w:t>
      </w:r>
      <w:r>
        <w:rPr>
          <w:spacing w:val="-4"/>
        </w:rPr>
        <w:t> </w:t>
      </w:r>
      <w:r>
        <w:rPr/>
        <w:t>mayor</w:t>
      </w:r>
      <w:r>
        <w:rPr>
          <w:spacing w:val="-2"/>
        </w:rPr>
        <w:t> problema?</w:t>
      </w:r>
    </w:p>
    <w:p>
      <w:pPr>
        <w:pStyle w:val="BodyText"/>
        <w:spacing w:line="228" w:lineRule="auto" w:before="156"/>
        <w:ind w:right="224"/>
      </w:pPr>
      <w:r>
        <w:rPr>
          <w:b/>
        </w:rPr>
        <w:t>Víctor:</w:t>
      </w:r>
      <w:r>
        <w:rPr>
          <w:b/>
          <w:spacing w:val="-3"/>
        </w:rPr>
        <w:t> </w:t>
      </w:r>
      <w:r>
        <w:rPr/>
        <w:t>Cuanto</w:t>
      </w:r>
      <w:r>
        <w:rPr>
          <w:spacing w:val="-3"/>
        </w:rPr>
        <w:t> </w:t>
      </w:r>
      <w:r>
        <w:rPr/>
        <w:t>mejor</w:t>
      </w:r>
      <w:r>
        <w:rPr>
          <w:spacing w:val="-2"/>
        </w:rPr>
        <w:t> </w:t>
      </w:r>
      <w:r>
        <w:rPr/>
        <w:t>hacía</w:t>
      </w:r>
      <w:r>
        <w:rPr>
          <w:spacing w:val="-2"/>
        </w:rPr>
        <w:t> </w:t>
      </w:r>
      <w:r>
        <w:rPr/>
        <w:t>su</w:t>
      </w:r>
      <w:r>
        <w:rPr>
          <w:spacing w:val="-4"/>
        </w:rPr>
        <w:t> </w:t>
      </w:r>
      <w:r>
        <w:rPr/>
        <w:t>trabajo,</w:t>
      </w:r>
      <w:r>
        <w:rPr>
          <w:spacing w:val="-4"/>
        </w:rPr>
        <w:t> </w:t>
      </w:r>
      <w:r>
        <w:rPr/>
        <w:t>más</w:t>
      </w:r>
      <w:r>
        <w:rPr>
          <w:spacing w:val="-2"/>
        </w:rPr>
        <w:t> </w:t>
      </w:r>
      <w:r>
        <w:rPr/>
        <w:t>indispensable</w:t>
      </w:r>
      <w:r>
        <w:rPr>
          <w:spacing w:val="-4"/>
        </w:rPr>
        <w:t> </w:t>
      </w:r>
      <w:r>
        <w:rPr/>
        <w:t>se</w:t>
      </w:r>
      <w:r>
        <w:rPr>
          <w:spacing w:val="-3"/>
        </w:rPr>
        <w:t> </w:t>
      </w:r>
      <w:r>
        <w:rPr/>
        <w:t>volvía.</w:t>
      </w:r>
      <w:r>
        <w:rPr>
          <w:spacing w:val="-3"/>
        </w:rPr>
        <w:t> </w:t>
      </w:r>
      <w:r>
        <w:rPr/>
        <w:t>Y</w:t>
      </w:r>
      <w:r>
        <w:rPr>
          <w:spacing w:val="-2"/>
        </w:rPr>
        <w:t> </w:t>
      </w:r>
      <w:r>
        <w:rPr/>
        <w:t>cuanto</w:t>
      </w:r>
      <w:r>
        <w:rPr>
          <w:spacing w:val="-3"/>
        </w:rPr>
        <w:t> </w:t>
      </w:r>
      <w:r>
        <w:rPr/>
        <w:t>más</w:t>
      </w:r>
      <w:r>
        <w:rPr>
          <w:spacing w:val="-2"/>
        </w:rPr>
        <w:t> </w:t>
      </w:r>
      <w:r>
        <w:rPr/>
        <w:t>indispensable era, menos podían permitirse castigarlo, o incluso cuestionarlo abiertamente.</w:t>
      </w:r>
    </w:p>
    <w:p>
      <w:pPr>
        <w:pStyle w:val="BodyText"/>
        <w:spacing w:before="147"/>
      </w:pPr>
      <w:r>
        <w:rPr>
          <w:b/>
        </w:rPr>
        <w:t>Álvaro:</w:t>
      </w:r>
      <w:r>
        <w:rPr>
          <w:b/>
          <w:spacing w:val="-5"/>
        </w:rPr>
        <w:t> </w:t>
      </w:r>
      <w:r>
        <w:rPr/>
        <w:t>Se</w:t>
      </w:r>
      <w:r>
        <w:rPr>
          <w:spacing w:val="-4"/>
        </w:rPr>
        <w:t> </w:t>
      </w:r>
      <w:r>
        <w:rPr/>
        <w:t>volvió</w:t>
      </w:r>
      <w:r>
        <w:rPr>
          <w:spacing w:val="-3"/>
        </w:rPr>
        <w:t> </w:t>
      </w:r>
      <w:r>
        <w:rPr/>
        <w:t>intocable,</w:t>
      </w:r>
      <w:r>
        <w:rPr>
          <w:spacing w:val="-5"/>
        </w:rPr>
        <w:t> </w:t>
      </w:r>
      <w:r>
        <w:rPr/>
        <w:t>en</w:t>
      </w:r>
      <w:r>
        <w:rPr>
          <w:spacing w:val="-5"/>
        </w:rPr>
        <w:t> </w:t>
      </w:r>
      <w:r>
        <w:rPr/>
        <w:t>la</w:t>
      </w:r>
      <w:r>
        <w:rPr>
          <w:spacing w:val="-2"/>
        </w:rPr>
        <w:t> práctica.</w:t>
      </w:r>
    </w:p>
    <w:p>
      <w:pPr>
        <w:pStyle w:val="BodyText"/>
        <w:spacing w:line="228" w:lineRule="auto" w:before="158"/>
        <w:ind w:right="224"/>
      </w:pPr>
      <w:r>
        <w:rPr>
          <w:b/>
        </w:rPr>
        <w:t>Víctor: </w:t>
      </w:r>
      <w:r>
        <w:rPr/>
        <w:t>Intocable, sí. Cada estructura financiera que diseñaba se volvía tan compleja, tan entrelazada</w:t>
      </w:r>
      <w:r>
        <w:rPr>
          <w:spacing w:val="-4"/>
        </w:rPr>
        <w:t> </w:t>
      </w:r>
      <w:r>
        <w:rPr/>
        <w:t>con</w:t>
      </w:r>
      <w:r>
        <w:rPr>
          <w:spacing w:val="-5"/>
        </w:rPr>
        <w:t> </w:t>
      </w:r>
      <w:r>
        <w:rPr/>
        <w:t>otras</w:t>
      </w:r>
      <w:r>
        <w:rPr>
          <w:spacing w:val="-3"/>
        </w:rPr>
        <w:t> </w:t>
      </w:r>
      <w:r>
        <w:rPr/>
        <w:t>operaciones,</w:t>
      </w:r>
      <w:r>
        <w:rPr>
          <w:spacing w:val="-4"/>
        </w:rPr>
        <w:t> </w:t>
      </w:r>
      <w:r>
        <w:rPr/>
        <w:t>que</w:t>
      </w:r>
      <w:r>
        <w:rPr>
          <w:spacing w:val="-5"/>
        </w:rPr>
        <w:t> </w:t>
      </w:r>
      <w:r>
        <w:rPr/>
        <w:t>desmantelarla</w:t>
      </w:r>
      <w:r>
        <w:rPr>
          <w:spacing w:val="-3"/>
        </w:rPr>
        <w:t> </w:t>
      </w:r>
      <w:r>
        <w:rPr/>
        <w:t>habría</w:t>
      </w:r>
      <w:r>
        <w:rPr>
          <w:spacing w:val="-3"/>
        </w:rPr>
        <w:t> </w:t>
      </w:r>
      <w:r>
        <w:rPr/>
        <w:t>significado</w:t>
      </w:r>
      <w:r>
        <w:rPr>
          <w:spacing w:val="-6"/>
        </w:rPr>
        <w:t> </w:t>
      </w:r>
      <w:r>
        <w:rPr/>
        <w:t>desmantelar</w:t>
      </w:r>
      <w:r>
        <w:rPr>
          <w:spacing w:val="-3"/>
        </w:rPr>
        <w:t> </w:t>
      </w:r>
      <w:r>
        <w:rPr/>
        <w:t>buena parte de la infraestructura de la organización entera.</w:t>
      </w:r>
    </w:p>
    <w:p>
      <w:pPr>
        <w:pStyle w:val="BodyText"/>
        <w:spacing w:line="228" w:lineRule="auto" w:before="164"/>
        <w:ind w:right="224"/>
      </w:pPr>
      <w:r>
        <w:rPr>
          <w:b/>
        </w:rPr>
        <w:t>Carlos:</w:t>
      </w:r>
      <w:r>
        <w:rPr>
          <w:b/>
          <w:spacing w:val="-2"/>
        </w:rPr>
        <w:t> </w:t>
      </w:r>
      <w:r>
        <w:rPr/>
        <w:t>Un</w:t>
      </w:r>
      <w:r>
        <w:rPr>
          <w:spacing w:val="-2"/>
        </w:rPr>
        <w:t> </w:t>
      </w:r>
      <w:r>
        <w:rPr/>
        <w:t>rehén</w:t>
      </w:r>
      <w:r>
        <w:rPr>
          <w:spacing w:val="-3"/>
        </w:rPr>
        <w:t> </w:t>
      </w:r>
      <w:r>
        <w:rPr/>
        <w:t>de</w:t>
      </w:r>
      <w:r>
        <w:rPr>
          <w:spacing w:val="-3"/>
        </w:rPr>
        <w:t> </w:t>
      </w:r>
      <w:r>
        <w:rPr/>
        <w:t>su</w:t>
      </w:r>
      <w:r>
        <w:rPr>
          <w:spacing w:val="-2"/>
        </w:rPr>
        <w:t> </w:t>
      </w:r>
      <w:r>
        <w:rPr/>
        <w:t>propio</w:t>
      </w:r>
      <w:r>
        <w:rPr>
          <w:spacing w:val="-2"/>
        </w:rPr>
        <w:t> </w:t>
      </w:r>
      <w:r>
        <w:rPr/>
        <w:t>éxito,</w:t>
      </w:r>
      <w:r>
        <w:rPr>
          <w:spacing w:val="-2"/>
        </w:rPr>
        <w:t> </w:t>
      </w:r>
      <w:r>
        <w:rPr/>
        <w:t>entonces,</w:t>
      </w:r>
      <w:r>
        <w:rPr>
          <w:spacing w:val="-5"/>
        </w:rPr>
        <w:t> </w:t>
      </w:r>
      <w:r>
        <w:rPr/>
        <w:t>pero</w:t>
      </w:r>
      <w:r>
        <w:rPr>
          <w:spacing w:val="-2"/>
        </w:rPr>
        <w:t> </w:t>
      </w:r>
      <w:r>
        <w:rPr/>
        <w:t>en</w:t>
      </w:r>
      <w:r>
        <w:rPr>
          <w:spacing w:val="-3"/>
        </w:rPr>
        <w:t> </w:t>
      </w:r>
      <w:r>
        <w:rPr/>
        <w:t>sentido</w:t>
      </w:r>
      <w:r>
        <w:rPr>
          <w:spacing w:val="-2"/>
        </w:rPr>
        <w:t> </w:t>
      </w:r>
      <w:r>
        <w:rPr/>
        <w:t>inverso:</w:t>
      </w:r>
      <w:r>
        <w:rPr>
          <w:spacing w:val="-5"/>
        </w:rPr>
        <w:t> </w:t>
      </w:r>
      <w:r>
        <w:rPr/>
        <w:t>no</w:t>
      </w:r>
      <w:r>
        <w:rPr>
          <w:spacing w:val="-3"/>
        </w:rPr>
        <w:t> </w:t>
      </w:r>
      <w:r>
        <w:rPr/>
        <w:t>era</w:t>
      </w:r>
      <w:r>
        <w:rPr>
          <w:spacing w:val="-1"/>
        </w:rPr>
        <w:t> </w:t>
      </w:r>
      <w:r>
        <w:rPr/>
        <w:t>él</w:t>
      </w:r>
      <w:r>
        <w:rPr>
          <w:spacing w:val="-1"/>
        </w:rPr>
        <w:t> </w:t>
      </w:r>
      <w:r>
        <w:rPr/>
        <w:t>quien</w:t>
      </w:r>
      <w:r>
        <w:rPr>
          <w:spacing w:val="-2"/>
        </w:rPr>
        <w:t> </w:t>
      </w:r>
      <w:r>
        <w:rPr/>
        <w:t>estaba atrapado, sino ellos.</w:t>
      </w:r>
    </w:p>
    <w:p>
      <w:pPr>
        <w:pStyle w:val="BodyText"/>
        <w:spacing w:line="228" w:lineRule="auto" w:before="163"/>
        <w:ind w:right="224"/>
      </w:pPr>
      <w:r>
        <w:rPr>
          <w:b/>
        </w:rPr>
        <w:t>Víctor:</w:t>
      </w:r>
      <w:r>
        <w:rPr>
          <w:b/>
          <w:spacing w:val="-3"/>
        </w:rPr>
        <w:t> </w:t>
      </w:r>
      <w:r>
        <w:rPr/>
        <w:t>Bien</w:t>
      </w:r>
      <w:r>
        <w:rPr>
          <w:spacing w:val="-4"/>
        </w:rPr>
        <w:t> </w:t>
      </w:r>
      <w:r>
        <w:rPr/>
        <w:t>dicho.</w:t>
      </w:r>
      <w:r>
        <w:rPr>
          <w:spacing w:val="-3"/>
        </w:rPr>
        <w:t> </w:t>
      </w:r>
      <w:r>
        <w:rPr/>
        <w:t>Crearon</w:t>
      </w:r>
      <w:r>
        <w:rPr>
          <w:spacing w:val="-4"/>
        </w:rPr>
        <w:t> </w:t>
      </w:r>
      <w:r>
        <w:rPr/>
        <w:t>una</w:t>
      </w:r>
      <w:r>
        <w:rPr>
          <w:spacing w:val="-2"/>
        </w:rPr>
        <w:t> </w:t>
      </w:r>
      <w:r>
        <w:rPr/>
        <w:t>dependencia</w:t>
      </w:r>
      <w:r>
        <w:rPr>
          <w:spacing w:val="-2"/>
        </w:rPr>
        <w:t> </w:t>
      </w:r>
      <w:r>
        <w:rPr/>
        <w:t>tan</w:t>
      </w:r>
      <w:r>
        <w:rPr>
          <w:spacing w:val="-3"/>
        </w:rPr>
        <w:t> </w:t>
      </w:r>
      <w:r>
        <w:rPr/>
        <w:t>profunda</w:t>
      </w:r>
      <w:r>
        <w:rPr>
          <w:spacing w:val="-2"/>
        </w:rPr>
        <w:t> </w:t>
      </w:r>
      <w:r>
        <w:rPr/>
        <w:t>que,</w:t>
      </w:r>
      <w:r>
        <w:rPr>
          <w:spacing w:val="-3"/>
        </w:rPr>
        <w:t> </w:t>
      </w:r>
      <w:r>
        <w:rPr/>
        <w:t>para</w:t>
      </w:r>
      <w:r>
        <w:rPr>
          <w:spacing w:val="-2"/>
        </w:rPr>
        <w:t> </w:t>
      </w:r>
      <w:r>
        <w:rPr/>
        <w:t>cuando</w:t>
      </w:r>
      <w:r>
        <w:rPr>
          <w:spacing w:val="-1"/>
        </w:rPr>
        <w:t> </w:t>
      </w:r>
      <w:r>
        <w:rPr/>
        <w:t>quisieron</w:t>
      </w:r>
      <w:r>
        <w:rPr>
          <w:spacing w:val="-4"/>
        </w:rPr>
        <w:t> </w:t>
      </w:r>
      <w:r>
        <w:rPr/>
        <w:t>corregir el rumbo, ya era demasiado tarde para hacerlo sin un costo enorme.</w:t>
      </w:r>
    </w:p>
    <w:p>
      <w:pPr>
        <w:pStyle w:val="BodyText"/>
        <w:spacing w:after="0" w:line="228" w:lineRule="auto"/>
        <w:sectPr>
          <w:pgSz w:w="11910" w:h="16840"/>
          <w:pgMar w:top="1780" w:bottom="280" w:left="992" w:right="992"/>
        </w:sectPr>
      </w:pPr>
    </w:p>
    <w:p>
      <w:pPr>
        <w:spacing w:before="33"/>
        <w:ind w:left="85" w:right="0" w:firstLine="0"/>
        <w:jc w:val="left"/>
        <w:rPr>
          <w:sz w:val="22"/>
        </w:rPr>
      </w:pPr>
      <w:r>
        <w:rPr>
          <w:b/>
          <w:sz w:val="22"/>
        </w:rPr>
        <w:t>Álvaro:</w:t>
      </w:r>
      <w:r>
        <w:rPr>
          <w:b/>
          <w:spacing w:val="-5"/>
          <w:sz w:val="22"/>
        </w:rPr>
        <w:t> </w:t>
      </w:r>
      <w:r>
        <w:rPr>
          <w:sz w:val="22"/>
        </w:rPr>
        <w:t>¿Y</w:t>
      </w:r>
      <w:r>
        <w:rPr>
          <w:spacing w:val="-1"/>
          <w:sz w:val="22"/>
        </w:rPr>
        <w:t> </w:t>
      </w:r>
      <w:r>
        <w:rPr>
          <w:sz w:val="22"/>
        </w:rPr>
        <w:t>él</w:t>
      </w:r>
      <w:r>
        <w:rPr>
          <w:spacing w:val="-1"/>
          <w:sz w:val="22"/>
        </w:rPr>
        <w:t> </w:t>
      </w:r>
      <w:r>
        <w:rPr>
          <w:sz w:val="22"/>
        </w:rPr>
        <w:t>lo</w:t>
      </w:r>
      <w:r>
        <w:rPr>
          <w:spacing w:val="-2"/>
          <w:sz w:val="22"/>
        </w:rPr>
        <w:t> </w:t>
      </w:r>
      <w:r>
        <w:rPr>
          <w:sz w:val="22"/>
        </w:rPr>
        <w:t>sabía,</w:t>
      </w:r>
      <w:r>
        <w:rPr>
          <w:spacing w:val="-2"/>
          <w:sz w:val="22"/>
        </w:rPr>
        <w:t> </w:t>
      </w:r>
      <w:r>
        <w:rPr>
          <w:sz w:val="22"/>
        </w:rPr>
        <w:t>en</w:t>
      </w:r>
      <w:r>
        <w:rPr>
          <w:spacing w:val="-3"/>
          <w:sz w:val="22"/>
        </w:rPr>
        <w:t> </w:t>
      </w:r>
      <w:r>
        <w:rPr>
          <w:sz w:val="22"/>
        </w:rPr>
        <w:t>su</w:t>
      </w:r>
      <w:r>
        <w:rPr>
          <w:spacing w:val="-1"/>
          <w:sz w:val="22"/>
        </w:rPr>
        <w:t> </w:t>
      </w:r>
      <w:r>
        <w:rPr>
          <w:spacing w:val="-2"/>
          <w:sz w:val="22"/>
        </w:rPr>
        <w:t>momento?</w:t>
      </w:r>
    </w:p>
    <w:p>
      <w:pPr>
        <w:pStyle w:val="BodyText"/>
        <w:spacing w:line="228" w:lineRule="auto" w:before="158"/>
      </w:pPr>
      <w:r>
        <w:rPr>
          <w:b/>
        </w:rPr>
        <w:t>Víctor: </w:t>
      </w:r>
      <w:r>
        <w:rPr/>
        <w:t>Estoy convencido de que lo supo mucho antes que ellos. Es, quizás, la habilidad que mejor</w:t>
      </w:r>
      <w:r>
        <w:rPr>
          <w:spacing w:val="-1"/>
        </w:rPr>
        <w:t> </w:t>
      </w:r>
      <w:r>
        <w:rPr/>
        <w:t>define</w:t>
      </w:r>
      <w:r>
        <w:rPr>
          <w:spacing w:val="-3"/>
        </w:rPr>
        <w:t> </w:t>
      </w:r>
      <w:r>
        <w:rPr/>
        <w:t>a</w:t>
      </w:r>
      <w:r>
        <w:rPr>
          <w:spacing w:val="-1"/>
        </w:rPr>
        <w:t> </w:t>
      </w:r>
      <w:r>
        <w:rPr/>
        <w:t>Roselló:</w:t>
      </w:r>
      <w:r>
        <w:rPr>
          <w:spacing w:val="-3"/>
        </w:rPr>
        <w:t> </w:t>
      </w:r>
      <w:r>
        <w:rPr/>
        <w:t>entender</w:t>
      </w:r>
      <w:r>
        <w:rPr>
          <w:spacing w:val="-1"/>
        </w:rPr>
        <w:t> </w:t>
      </w:r>
      <w:r>
        <w:rPr/>
        <w:t>el</w:t>
      </w:r>
      <w:r>
        <w:rPr>
          <w:spacing w:val="-1"/>
        </w:rPr>
        <w:t> </w:t>
      </w:r>
      <w:r>
        <w:rPr/>
        <w:t>poder</w:t>
      </w:r>
      <w:r>
        <w:rPr>
          <w:spacing w:val="-1"/>
        </w:rPr>
        <w:t> </w:t>
      </w:r>
      <w:r>
        <w:rPr/>
        <w:t>real</w:t>
      </w:r>
      <w:r>
        <w:rPr>
          <w:spacing w:val="-3"/>
        </w:rPr>
        <w:t> </w:t>
      </w:r>
      <w:r>
        <w:rPr/>
        <w:t>de</w:t>
      </w:r>
      <w:r>
        <w:rPr>
          <w:spacing w:val="-3"/>
        </w:rPr>
        <w:t> </w:t>
      </w:r>
      <w:r>
        <w:rPr/>
        <w:t>una</w:t>
      </w:r>
      <w:r>
        <w:rPr>
          <w:spacing w:val="-1"/>
        </w:rPr>
        <w:t> </w:t>
      </w:r>
      <w:r>
        <w:rPr/>
        <w:t>situación</w:t>
      </w:r>
      <w:r>
        <w:rPr>
          <w:spacing w:val="-2"/>
        </w:rPr>
        <w:t> </w:t>
      </w:r>
      <w:r>
        <w:rPr/>
        <w:t>antes</w:t>
      </w:r>
      <w:r>
        <w:rPr>
          <w:spacing w:val="-4"/>
        </w:rPr>
        <w:t> </w:t>
      </w:r>
      <w:r>
        <w:rPr/>
        <w:t>que</w:t>
      </w:r>
      <w:r>
        <w:rPr>
          <w:spacing w:val="-3"/>
        </w:rPr>
        <w:t> </w:t>
      </w:r>
      <w:r>
        <w:rPr/>
        <w:t>nadie</w:t>
      </w:r>
      <w:r>
        <w:rPr>
          <w:spacing w:val="-3"/>
        </w:rPr>
        <w:t> </w:t>
      </w:r>
      <w:r>
        <w:rPr/>
        <w:t>más</w:t>
      </w:r>
      <w:r>
        <w:rPr>
          <w:spacing w:val="-1"/>
        </w:rPr>
        <w:t> </w:t>
      </w:r>
      <w:r>
        <w:rPr/>
        <w:t>lo</w:t>
      </w:r>
      <w:r>
        <w:rPr>
          <w:spacing w:val="-2"/>
        </w:rPr>
        <w:t> </w:t>
      </w:r>
      <w:r>
        <w:rPr/>
        <w:t>perciba.</w:t>
      </w:r>
    </w:p>
    <w:p>
      <w:pPr>
        <w:pStyle w:val="BodyText"/>
        <w:spacing w:before="288"/>
        <w:ind w:left="0"/>
      </w:pPr>
    </w:p>
    <w:p>
      <w:pPr>
        <w:pStyle w:val="BodyText"/>
        <w:spacing w:before="0"/>
      </w:pPr>
      <w:r>
        <w:rPr/>
        <w:t>알바로가</w:t>
      </w:r>
      <w:r>
        <w:rPr>
          <w:spacing w:val="26"/>
        </w:rPr>
        <w:t> </w:t>
      </w:r>
      <w:r>
        <w:rPr/>
        <w:t>로셀요를</w:t>
      </w:r>
      <w:r>
        <w:rPr>
          <w:spacing w:val="30"/>
        </w:rPr>
        <w:t> </w:t>
      </w:r>
      <w:r>
        <w:rPr/>
        <w:t>어떻게</w:t>
      </w:r>
      <w:r>
        <w:rPr>
          <w:spacing w:val="30"/>
        </w:rPr>
        <w:t> </w:t>
      </w:r>
      <w:r>
        <w:rPr/>
        <w:t>범주화해야</w:t>
      </w:r>
      <w:r>
        <w:rPr>
          <w:spacing w:val="28"/>
        </w:rPr>
        <w:t> </w:t>
      </w:r>
      <w:r>
        <w:rPr/>
        <w:t>할지</w:t>
      </w:r>
      <w:r>
        <w:rPr>
          <w:spacing w:val="30"/>
        </w:rPr>
        <w:t> </w:t>
      </w:r>
      <w:r>
        <w:rPr/>
        <w:t>존재론적으로</w:t>
      </w:r>
      <w:r>
        <w:rPr>
          <w:spacing w:val="30"/>
        </w:rPr>
        <w:t> </w:t>
      </w:r>
      <w:r>
        <w:rPr>
          <w:spacing w:val="-2"/>
        </w:rPr>
        <w:t>질문합니다.</w:t>
      </w:r>
    </w:p>
    <w:p>
      <w:pPr>
        <w:pStyle w:val="BodyText"/>
        <w:spacing w:line="228" w:lineRule="auto" w:before="158"/>
      </w:pPr>
      <w:r>
        <w:rPr>
          <w:b/>
        </w:rPr>
        <w:t>Álvaro:</w:t>
      </w:r>
      <w:r>
        <w:rPr>
          <w:b/>
          <w:spacing w:val="-4"/>
        </w:rPr>
        <w:t> </w:t>
      </w:r>
      <w:r>
        <w:rPr/>
        <w:t>Entonces,</w:t>
      </w:r>
      <w:r>
        <w:rPr>
          <w:spacing w:val="-3"/>
        </w:rPr>
        <w:t> </w:t>
      </w:r>
      <w:r>
        <w:rPr/>
        <w:t>¿cómo</w:t>
      </w:r>
      <w:r>
        <w:rPr>
          <w:spacing w:val="-3"/>
        </w:rPr>
        <w:t> </w:t>
      </w:r>
      <w:r>
        <w:rPr/>
        <w:t>lo</w:t>
      </w:r>
      <w:r>
        <w:rPr>
          <w:spacing w:val="-3"/>
        </w:rPr>
        <w:t> </w:t>
      </w:r>
      <w:r>
        <w:rPr/>
        <w:t>definiría</w:t>
      </w:r>
      <w:r>
        <w:rPr>
          <w:spacing w:val="-2"/>
        </w:rPr>
        <w:t> </w:t>
      </w:r>
      <w:r>
        <w:rPr/>
        <w:t>hoy?</w:t>
      </w:r>
      <w:r>
        <w:rPr>
          <w:spacing w:val="-4"/>
        </w:rPr>
        <w:t> </w:t>
      </w:r>
      <w:r>
        <w:rPr/>
        <w:t>Ya</w:t>
      </w:r>
      <w:r>
        <w:rPr>
          <w:spacing w:val="-2"/>
        </w:rPr>
        <w:t> </w:t>
      </w:r>
      <w:r>
        <w:rPr/>
        <w:t>no</w:t>
      </w:r>
      <w:r>
        <w:rPr>
          <w:spacing w:val="-3"/>
        </w:rPr>
        <w:t> </w:t>
      </w:r>
      <w:r>
        <w:rPr/>
        <w:t>es</w:t>
      </w:r>
      <w:r>
        <w:rPr>
          <w:spacing w:val="-3"/>
        </w:rPr>
        <w:t> </w:t>
      </w:r>
      <w:r>
        <w:rPr/>
        <w:t>un</w:t>
      </w:r>
      <w:r>
        <w:rPr>
          <w:spacing w:val="-4"/>
        </w:rPr>
        <w:t> </w:t>
      </w:r>
      <w:r>
        <w:rPr/>
        <w:t>agente</w:t>
      </w:r>
      <w:r>
        <w:rPr>
          <w:spacing w:val="-3"/>
        </w:rPr>
        <w:t> </w:t>
      </w:r>
      <w:r>
        <w:rPr/>
        <w:t>de</w:t>
      </w:r>
      <w:r>
        <w:rPr>
          <w:spacing w:val="-4"/>
        </w:rPr>
        <w:t> </w:t>
      </w:r>
      <w:r>
        <w:rPr/>
        <w:t>su</w:t>
      </w:r>
      <w:r>
        <w:rPr>
          <w:spacing w:val="-3"/>
        </w:rPr>
        <w:t> </w:t>
      </w:r>
      <w:r>
        <w:rPr/>
        <w:t>organización,</w:t>
      </w:r>
      <w:r>
        <w:rPr>
          <w:spacing w:val="-3"/>
        </w:rPr>
        <w:t> </w:t>
      </w:r>
      <w:r>
        <w:rPr/>
        <w:t>pero</w:t>
      </w:r>
      <w:r>
        <w:rPr>
          <w:spacing w:val="-3"/>
        </w:rPr>
        <w:t> </w:t>
      </w:r>
      <w:r>
        <w:rPr/>
        <w:t>tampoco es completamente independiente, ¿verdad?</w:t>
      </w:r>
    </w:p>
    <w:p>
      <w:pPr>
        <w:pStyle w:val="BodyText"/>
        <w:spacing w:line="230" w:lineRule="auto" w:before="158"/>
        <w:ind w:right="100"/>
      </w:pPr>
      <w:r>
        <w:rPr>
          <w:b/>
        </w:rPr>
        <w:t>Víctor:</w:t>
      </w:r>
      <w:r>
        <w:rPr>
          <w:b/>
          <w:spacing w:val="-2"/>
        </w:rPr>
        <w:t> </w:t>
      </w:r>
      <w:r>
        <w:rPr/>
        <w:t>Es</w:t>
      </w:r>
      <w:r>
        <w:rPr>
          <w:spacing w:val="-1"/>
        </w:rPr>
        <w:t> </w:t>
      </w:r>
      <w:r>
        <w:rPr/>
        <w:t>la</w:t>
      </w:r>
      <w:r>
        <w:rPr>
          <w:spacing w:val="-1"/>
        </w:rPr>
        <w:t> </w:t>
      </w:r>
      <w:r>
        <w:rPr/>
        <w:t>pregunta</w:t>
      </w:r>
      <w:r>
        <w:rPr>
          <w:spacing w:val="-1"/>
        </w:rPr>
        <w:t> </w:t>
      </w:r>
      <w:r>
        <w:rPr/>
        <w:t>más</w:t>
      </w:r>
      <w:r>
        <w:rPr>
          <w:spacing w:val="-1"/>
        </w:rPr>
        <w:t> </w:t>
      </w:r>
      <w:r>
        <w:rPr/>
        <w:t>difícil</w:t>
      </w:r>
      <w:r>
        <w:rPr>
          <w:spacing w:val="-1"/>
        </w:rPr>
        <w:t> </w:t>
      </w:r>
      <w:r>
        <w:rPr/>
        <w:t>de</w:t>
      </w:r>
      <w:r>
        <w:rPr>
          <w:spacing w:val="-3"/>
        </w:rPr>
        <w:t> </w:t>
      </w:r>
      <w:r>
        <w:rPr/>
        <w:t>responder</w:t>
      </w:r>
      <w:r>
        <w:rPr>
          <w:spacing w:val="-4"/>
        </w:rPr>
        <w:t> </w:t>
      </w:r>
      <w:r>
        <w:rPr/>
        <w:t>de</w:t>
      </w:r>
      <w:r>
        <w:rPr>
          <w:spacing w:val="-3"/>
        </w:rPr>
        <w:t> </w:t>
      </w:r>
      <w:r>
        <w:rPr/>
        <w:t>toda</w:t>
      </w:r>
      <w:r>
        <w:rPr>
          <w:spacing w:val="-2"/>
        </w:rPr>
        <w:t> </w:t>
      </w:r>
      <w:r>
        <w:rPr/>
        <w:t>esta</w:t>
      </w:r>
      <w:r>
        <w:rPr>
          <w:spacing w:val="-1"/>
        </w:rPr>
        <w:t> </w:t>
      </w:r>
      <w:r>
        <w:rPr/>
        <w:t>historia.</w:t>
      </w:r>
      <w:r>
        <w:rPr>
          <w:spacing w:val="-2"/>
        </w:rPr>
        <w:t> </w:t>
      </w:r>
      <w:r>
        <w:rPr/>
        <w:t>No</w:t>
      </w:r>
      <w:r>
        <w:rPr>
          <w:spacing w:val="-2"/>
        </w:rPr>
        <w:t> </w:t>
      </w:r>
      <w:r>
        <w:rPr/>
        <w:t>es</w:t>
      </w:r>
      <w:r>
        <w:rPr>
          <w:spacing w:val="-2"/>
        </w:rPr>
        <w:t> </w:t>
      </w:r>
      <w:r>
        <w:rPr/>
        <w:t>un</w:t>
      </w:r>
      <w:r>
        <w:rPr>
          <w:spacing w:val="-3"/>
        </w:rPr>
        <w:t> </w:t>
      </w:r>
      <w:r>
        <w:rPr/>
        <w:t>empleado,</w:t>
      </w:r>
      <w:r>
        <w:rPr>
          <w:spacing w:val="-3"/>
        </w:rPr>
        <w:t> </w:t>
      </w:r>
      <w:r>
        <w:rPr/>
        <w:t>no</w:t>
      </w:r>
      <w:r>
        <w:rPr>
          <w:spacing w:val="-3"/>
        </w:rPr>
        <w:t> </w:t>
      </w:r>
      <w:r>
        <w:rPr/>
        <w:t>es un enemigo declarado, no es tampoco un simple criminal común.</w:t>
      </w:r>
    </w:p>
    <w:p>
      <w:pPr>
        <w:pStyle w:val="BodyText"/>
        <w:spacing w:before="145"/>
      </w:pPr>
      <w:r>
        <w:rPr>
          <w:b/>
        </w:rPr>
        <w:t>Carlos:</w:t>
      </w:r>
      <w:r>
        <w:rPr>
          <w:b/>
          <w:spacing w:val="-7"/>
        </w:rPr>
        <w:t> </w:t>
      </w:r>
      <w:r>
        <w:rPr/>
        <w:t>¿Cómo</w:t>
      </w:r>
      <w:r>
        <w:rPr>
          <w:spacing w:val="-4"/>
        </w:rPr>
        <w:t> </w:t>
      </w:r>
      <w:r>
        <w:rPr/>
        <w:t>lo</w:t>
      </w:r>
      <w:r>
        <w:rPr>
          <w:spacing w:val="-5"/>
        </w:rPr>
        <w:t> </w:t>
      </w:r>
      <w:r>
        <w:rPr/>
        <w:t>llamaría</w:t>
      </w:r>
      <w:r>
        <w:rPr>
          <w:spacing w:val="-3"/>
        </w:rPr>
        <w:t> </w:t>
      </w:r>
      <w:r>
        <w:rPr/>
        <w:t>usted,</w:t>
      </w:r>
      <w:r>
        <w:rPr>
          <w:spacing w:val="-4"/>
        </w:rPr>
        <w:t> </w:t>
      </w:r>
      <w:r>
        <w:rPr>
          <w:spacing w:val="-2"/>
        </w:rPr>
        <w:t>entonces?</w:t>
      </w:r>
    </w:p>
    <w:p>
      <w:pPr>
        <w:pStyle w:val="BodyText"/>
        <w:spacing w:line="230" w:lineRule="auto" w:before="152"/>
        <w:ind w:right="100"/>
      </w:pPr>
      <w:r>
        <w:rPr>
          <w:b/>
        </w:rPr>
        <w:t>Víctor: </w:t>
      </w:r>
      <w:r>
        <w:rPr/>
        <w:t>Un contratista sin contrato. Presta servicios a quien pague lo suficiente, incluida ocasionalmente</w:t>
      </w:r>
      <w:r>
        <w:rPr>
          <w:spacing w:val="-3"/>
        </w:rPr>
        <w:t> </w:t>
      </w:r>
      <w:r>
        <w:rPr/>
        <w:t>mi</w:t>
      </w:r>
      <w:r>
        <w:rPr>
          <w:spacing w:val="-2"/>
        </w:rPr>
        <w:t> </w:t>
      </w:r>
      <w:r>
        <w:rPr/>
        <w:t>antigua</w:t>
      </w:r>
      <w:r>
        <w:rPr>
          <w:spacing w:val="-3"/>
        </w:rPr>
        <w:t> </w:t>
      </w:r>
      <w:r>
        <w:rPr/>
        <w:t>organización,</w:t>
      </w:r>
      <w:r>
        <w:rPr>
          <w:spacing w:val="-3"/>
        </w:rPr>
        <w:t> </w:t>
      </w:r>
      <w:r>
        <w:rPr/>
        <w:t>sin</w:t>
      </w:r>
      <w:r>
        <w:rPr>
          <w:spacing w:val="-3"/>
        </w:rPr>
        <w:t> </w:t>
      </w:r>
      <w:r>
        <w:rPr/>
        <w:t>obligación</w:t>
      </w:r>
      <w:r>
        <w:rPr>
          <w:spacing w:val="-4"/>
        </w:rPr>
        <w:t> </w:t>
      </w:r>
      <w:r>
        <w:rPr/>
        <w:t>de</w:t>
      </w:r>
      <w:r>
        <w:rPr>
          <w:spacing w:val="-4"/>
        </w:rPr>
        <w:t> </w:t>
      </w:r>
      <w:r>
        <w:rPr/>
        <w:t>lealtad</w:t>
      </w:r>
      <w:r>
        <w:rPr>
          <w:spacing w:val="-4"/>
        </w:rPr>
        <w:t> </w:t>
      </w:r>
      <w:r>
        <w:rPr/>
        <w:t>hacia</w:t>
      </w:r>
      <w:r>
        <w:rPr>
          <w:spacing w:val="-2"/>
        </w:rPr>
        <w:t> </w:t>
      </w:r>
      <w:r>
        <w:rPr/>
        <w:t>nadie</w:t>
      </w:r>
      <w:r>
        <w:rPr>
          <w:spacing w:val="-3"/>
        </w:rPr>
        <w:t> </w:t>
      </w:r>
      <w:r>
        <w:rPr/>
        <w:t>en</w:t>
      </w:r>
      <w:r>
        <w:rPr>
          <w:spacing w:val="-4"/>
        </w:rPr>
        <w:t> </w:t>
      </w:r>
      <w:r>
        <w:rPr/>
        <w:t>particular.</w:t>
      </w:r>
    </w:p>
    <w:p>
      <w:pPr>
        <w:spacing w:before="144"/>
        <w:ind w:left="85" w:right="0" w:firstLine="0"/>
        <w:jc w:val="left"/>
        <w:rPr>
          <w:sz w:val="22"/>
        </w:rPr>
      </w:pPr>
      <w:r>
        <w:rPr>
          <w:b/>
          <w:sz w:val="22"/>
        </w:rPr>
        <w:t>Álvaro:</w:t>
      </w:r>
      <w:r>
        <w:rPr>
          <w:b/>
          <w:spacing w:val="-4"/>
          <w:sz w:val="22"/>
        </w:rPr>
        <w:t> </w:t>
      </w:r>
      <w:r>
        <w:rPr>
          <w:sz w:val="22"/>
        </w:rPr>
        <w:t>Eso</w:t>
      </w:r>
      <w:r>
        <w:rPr>
          <w:spacing w:val="-2"/>
          <w:sz w:val="22"/>
        </w:rPr>
        <w:t> </w:t>
      </w:r>
      <w:r>
        <w:rPr>
          <w:sz w:val="22"/>
        </w:rPr>
        <w:t>lo</w:t>
      </w:r>
      <w:r>
        <w:rPr>
          <w:spacing w:val="-3"/>
          <w:sz w:val="22"/>
        </w:rPr>
        <w:t> </w:t>
      </w:r>
      <w:r>
        <w:rPr>
          <w:sz w:val="22"/>
        </w:rPr>
        <w:t>hace</w:t>
      </w:r>
      <w:r>
        <w:rPr>
          <w:spacing w:val="-3"/>
          <w:sz w:val="22"/>
        </w:rPr>
        <w:t> </w:t>
      </w:r>
      <w:r>
        <w:rPr>
          <w:spacing w:val="-2"/>
          <w:sz w:val="22"/>
        </w:rPr>
        <w:t>impredecible.</w:t>
      </w:r>
    </w:p>
    <w:p>
      <w:pPr>
        <w:pStyle w:val="BodyText"/>
        <w:spacing w:line="228" w:lineRule="auto" w:before="156"/>
        <w:ind w:right="847"/>
        <w:jc w:val="both"/>
      </w:pPr>
      <w:r>
        <w:rPr>
          <w:b/>
        </w:rPr>
        <w:t>Víctor: </w:t>
      </w:r>
      <w:r>
        <w:rPr/>
        <w:t>Profundamente</w:t>
      </w:r>
      <w:r>
        <w:rPr>
          <w:spacing w:val="-2"/>
        </w:rPr>
        <w:t> </w:t>
      </w:r>
      <w:r>
        <w:rPr/>
        <w:t>impredecible, sí.</w:t>
      </w:r>
      <w:r>
        <w:rPr>
          <w:spacing w:val="-2"/>
        </w:rPr>
        <w:t> </w:t>
      </w:r>
      <w:r>
        <w:rPr/>
        <w:t>Un agente estatal, por corrupto</w:t>
      </w:r>
      <w:r>
        <w:rPr>
          <w:spacing w:val="-1"/>
        </w:rPr>
        <w:t> </w:t>
      </w:r>
      <w:r>
        <w:rPr/>
        <w:t>que sea, todavía responde</w:t>
      </w:r>
      <w:r>
        <w:rPr>
          <w:spacing w:val="-5"/>
        </w:rPr>
        <w:t> </w:t>
      </w:r>
      <w:r>
        <w:rPr/>
        <w:t>a</w:t>
      </w:r>
      <w:r>
        <w:rPr>
          <w:spacing w:val="-3"/>
        </w:rPr>
        <w:t> </w:t>
      </w:r>
      <w:r>
        <w:rPr/>
        <w:t>ciertos</w:t>
      </w:r>
      <w:r>
        <w:rPr>
          <w:spacing w:val="-4"/>
        </w:rPr>
        <w:t> </w:t>
      </w:r>
      <w:r>
        <w:rPr/>
        <w:t>intereses</w:t>
      </w:r>
      <w:r>
        <w:rPr>
          <w:spacing w:val="-3"/>
        </w:rPr>
        <w:t> </w:t>
      </w:r>
      <w:r>
        <w:rPr/>
        <w:t>nacionales</w:t>
      </w:r>
      <w:r>
        <w:rPr>
          <w:spacing w:val="-4"/>
        </w:rPr>
        <w:t> </w:t>
      </w:r>
      <w:r>
        <w:rPr/>
        <w:t>identificables.</w:t>
      </w:r>
      <w:r>
        <w:rPr>
          <w:spacing w:val="-4"/>
        </w:rPr>
        <w:t> </w:t>
      </w:r>
      <w:r>
        <w:rPr/>
        <w:t>Roselló</w:t>
      </w:r>
      <w:r>
        <w:rPr>
          <w:spacing w:val="-4"/>
        </w:rPr>
        <w:t> </w:t>
      </w:r>
      <w:r>
        <w:rPr/>
        <w:t>responde</w:t>
      </w:r>
      <w:r>
        <w:rPr>
          <w:spacing w:val="-5"/>
        </w:rPr>
        <w:t> </w:t>
      </w:r>
      <w:r>
        <w:rPr/>
        <w:t>únicamente</w:t>
      </w:r>
      <w:r>
        <w:rPr>
          <w:spacing w:val="-4"/>
        </w:rPr>
        <w:t> </w:t>
      </w:r>
      <w:r>
        <w:rPr/>
        <w:t>a</w:t>
      </w:r>
      <w:r>
        <w:rPr>
          <w:spacing w:val="-3"/>
        </w:rPr>
        <w:t> </w:t>
      </w:r>
      <w:r>
        <w:rPr/>
        <w:t>sus propios cálculos, que solo él conoce del todo.</w:t>
      </w:r>
    </w:p>
    <w:p>
      <w:pPr>
        <w:pStyle w:val="BodyText"/>
        <w:spacing w:before="151"/>
        <w:jc w:val="both"/>
      </w:pPr>
      <w:r>
        <w:rPr>
          <w:b/>
        </w:rPr>
        <w:t>Carlos:</w:t>
      </w:r>
      <w:r>
        <w:rPr>
          <w:b/>
          <w:spacing w:val="-6"/>
        </w:rPr>
        <w:t> </w:t>
      </w:r>
      <w:r>
        <w:rPr/>
        <w:t>¿Y</w:t>
      </w:r>
      <w:r>
        <w:rPr>
          <w:spacing w:val="-3"/>
        </w:rPr>
        <w:t> </w:t>
      </w:r>
      <w:r>
        <w:rPr/>
        <w:t>eso</w:t>
      </w:r>
      <w:r>
        <w:rPr>
          <w:spacing w:val="-3"/>
        </w:rPr>
        <w:t> </w:t>
      </w:r>
      <w:r>
        <w:rPr/>
        <w:t>lo</w:t>
      </w:r>
      <w:r>
        <w:rPr>
          <w:spacing w:val="-4"/>
        </w:rPr>
        <w:t> </w:t>
      </w:r>
      <w:r>
        <w:rPr/>
        <w:t>hace</w:t>
      </w:r>
      <w:r>
        <w:rPr>
          <w:spacing w:val="-5"/>
        </w:rPr>
        <w:t> </w:t>
      </w:r>
      <w:r>
        <w:rPr/>
        <w:t>más</w:t>
      </w:r>
      <w:r>
        <w:rPr>
          <w:spacing w:val="-2"/>
        </w:rPr>
        <w:t> </w:t>
      </w:r>
      <w:r>
        <w:rPr/>
        <w:t>peligroso,</w:t>
      </w:r>
      <w:r>
        <w:rPr>
          <w:spacing w:val="-4"/>
        </w:rPr>
        <w:t> </w:t>
      </w:r>
      <w:r>
        <w:rPr/>
        <w:t>o</w:t>
      </w:r>
      <w:r>
        <w:rPr>
          <w:spacing w:val="-4"/>
        </w:rPr>
        <w:t> </w:t>
      </w:r>
      <w:r>
        <w:rPr/>
        <w:t>menos,</w:t>
      </w:r>
      <w:r>
        <w:rPr>
          <w:spacing w:val="-5"/>
        </w:rPr>
        <w:t> </w:t>
      </w:r>
      <w:r>
        <w:rPr/>
        <w:t>comparado</w:t>
      </w:r>
      <w:r>
        <w:rPr>
          <w:spacing w:val="-5"/>
        </w:rPr>
        <w:t> </w:t>
      </w:r>
      <w:r>
        <w:rPr/>
        <w:t>con</w:t>
      </w:r>
      <w:r>
        <w:rPr>
          <w:spacing w:val="-4"/>
        </w:rPr>
        <w:t> </w:t>
      </w:r>
      <w:r>
        <w:rPr/>
        <w:t>un</w:t>
      </w:r>
      <w:r>
        <w:rPr>
          <w:spacing w:val="-5"/>
        </w:rPr>
        <w:t> </w:t>
      </w:r>
      <w:r>
        <w:rPr/>
        <w:t>agente</w:t>
      </w:r>
      <w:r>
        <w:rPr>
          <w:spacing w:val="-3"/>
        </w:rPr>
        <w:t> </w:t>
      </w:r>
      <w:r>
        <w:rPr>
          <w:spacing w:val="-2"/>
        </w:rPr>
        <w:t>tradicional?</w:t>
      </w:r>
    </w:p>
    <w:p>
      <w:pPr>
        <w:pStyle w:val="BodyText"/>
        <w:spacing w:line="228" w:lineRule="auto" w:before="156"/>
        <w:ind w:right="224"/>
      </w:pPr>
      <w:r>
        <w:rPr>
          <w:b/>
        </w:rPr>
        <w:t>Víctor: </w:t>
      </w:r>
      <w:r>
        <w:rPr/>
        <w:t>Mucho más peligroso, en mi opinión. Con un Estado, se puede negociar, presionar diplomáticamente,</w:t>
      </w:r>
      <w:r>
        <w:rPr>
          <w:spacing w:val="-3"/>
        </w:rPr>
        <w:t> </w:t>
      </w:r>
      <w:r>
        <w:rPr/>
        <w:t>anticipar</w:t>
      </w:r>
      <w:r>
        <w:rPr>
          <w:spacing w:val="-2"/>
        </w:rPr>
        <w:t> </w:t>
      </w:r>
      <w:r>
        <w:rPr/>
        <w:t>motivaciones.</w:t>
      </w:r>
      <w:r>
        <w:rPr>
          <w:spacing w:val="-3"/>
        </w:rPr>
        <w:t> </w:t>
      </w:r>
      <w:r>
        <w:rPr/>
        <w:t>Con</w:t>
      </w:r>
      <w:r>
        <w:rPr>
          <w:spacing w:val="-4"/>
        </w:rPr>
        <w:t> </w:t>
      </w:r>
      <w:r>
        <w:rPr/>
        <w:t>Roselló,</w:t>
      </w:r>
      <w:r>
        <w:rPr>
          <w:spacing w:val="-4"/>
        </w:rPr>
        <w:t> </w:t>
      </w:r>
      <w:r>
        <w:rPr/>
        <w:t>no</w:t>
      </w:r>
      <w:r>
        <w:rPr>
          <w:spacing w:val="-4"/>
        </w:rPr>
        <w:t> </w:t>
      </w:r>
      <w:r>
        <w:rPr/>
        <w:t>hay</w:t>
      </w:r>
      <w:r>
        <w:rPr>
          <w:spacing w:val="-4"/>
        </w:rPr>
        <w:t> </w:t>
      </w:r>
      <w:r>
        <w:rPr/>
        <w:t>ningún</w:t>
      </w:r>
      <w:r>
        <w:rPr>
          <w:spacing w:val="-4"/>
        </w:rPr>
        <w:t> </w:t>
      </w:r>
      <w:r>
        <w:rPr/>
        <w:t>marco</w:t>
      </w:r>
      <w:r>
        <w:rPr>
          <w:spacing w:val="-3"/>
        </w:rPr>
        <w:t> </w:t>
      </w:r>
      <w:r>
        <w:rPr/>
        <w:t>así.</w:t>
      </w:r>
      <w:r>
        <w:rPr>
          <w:spacing w:val="-6"/>
        </w:rPr>
        <w:t> </w:t>
      </w:r>
      <w:r>
        <w:rPr/>
        <w:t>Es,</w:t>
      </w:r>
      <w:r>
        <w:rPr>
          <w:spacing w:val="-3"/>
        </w:rPr>
        <w:t> </w:t>
      </w:r>
      <w:r>
        <w:rPr/>
        <w:t>en</w:t>
      </w:r>
      <w:r>
        <w:rPr>
          <w:spacing w:val="-4"/>
        </w:rPr>
        <w:t> </w:t>
      </w:r>
      <w:r>
        <w:rPr/>
        <w:t>cierto sentido, una fuerza de la naturaleza con traje y corbata.</w:t>
      </w:r>
    </w:p>
    <w:p>
      <w:pPr>
        <w:pStyle w:val="BodyText"/>
        <w:spacing w:before="290"/>
        <w:ind w:left="0"/>
      </w:pPr>
    </w:p>
    <w:p>
      <w:pPr>
        <w:pStyle w:val="BodyText"/>
        <w:spacing w:before="1"/>
      </w:pPr>
      <w:r>
        <w:rPr/>
        <w:t>카를로스가</w:t>
      </w:r>
      <w:r>
        <w:rPr>
          <w:spacing w:val="29"/>
        </w:rPr>
        <w:t> </w:t>
      </w:r>
      <w:r>
        <w:rPr/>
        <w:t>이</w:t>
      </w:r>
      <w:r>
        <w:rPr>
          <w:spacing w:val="29"/>
        </w:rPr>
        <w:t> </w:t>
      </w:r>
      <w:r>
        <w:rPr/>
        <w:t>존재론적</w:t>
      </w:r>
      <w:r>
        <w:rPr>
          <w:spacing w:val="29"/>
        </w:rPr>
        <w:t> </w:t>
      </w:r>
      <w:r>
        <w:rPr/>
        <w:t>분석을</w:t>
      </w:r>
      <w:r>
        <w:rPr>
          <w:spacing w:val="29"/>
        </w:rPr>
        <w:t> </w:t>
      </w:r>
      <w:r>
        <w:rPr/>
        <w:t>실무적인</w:t>
      </w:r>
      <w:r>
        <w:rPr>
          <w:spacing w:val="32"/>
        </w:rPr>
        <w:t> </w:t>
      </w:r>
      <w:r>
        <w:rPr/>
        <w:t>위협</w:t>
      </w:r>
      <w:r>
        <w:rPr>
          <w:spacing w:val="27"/>
        </w:rPr>
        <w:t> </w:t>
      </w:r>
      <w:r>
        <w:rPr/>
        <w:t>평가로</w:t>
      </w:r>
      <w:r>
        <w:rPr>
          <w:spacing w:val="32"/>
        </w:rPr>
        <w:t> </w:t>
      </w:r>
      <w:r>
        <w:rPr>
          <w:spacing w:val="-2"/>
        </w:rPr>
        <w:t>전환합니다.</w:t>
      </w:r>
    </w:p>
    <w:p>
      <w:pPr>
        <w:pStyle w:val="BodyText"/>
        <w:spacing w:line="230" w:lineRule="auto" w:before="152"/>
        <w:ind w:right="224"/>
      </w:pPr>
      <w:r>
        <w:rPr>
          <w:b/>
        </w:rPr>
        <w:t>Carlos:</w:t>
      </w:r>
      <w:r>
        <w:rPr>
          <w:b/>
          <w:spacing w:val="-3"/>
        </w:rPr>
        <w:t> </w:t>
      </w:r>
      <w:r>
        <w:rPr/>
        <w:t>Desde</w:t>
      </w:r>
      <w:r>
        <w:rPr>
          <w:spacing w:val="-4"/>
        </w:rPr>
        <w:t> </w:t>
      </w:r>
      <w:r>
        <w:rPr/>
        <w:t>un</w:t>
      </w:r>
      <w:r>
        <w:rPr>
          <w:spacing w:val="-4"/>
        </w:rPr>
        <w:t> </w:t>
      </w:r>
      <w:r>
        <w:rPr/>
        <w:t>punto</w:t>
      </w:r>
      <w:r>
        <w:rPr>
          <w:spacing w:val="-2"/>
        </w:rPr>
        <w:t> </w:t>
      </w:r>
      <w:r>
        <w:rPr/>
        <w:t>de</w:t>
      </w:r>
      <w:r>
        <w:rPr>
          <w:spacing w:val="-4"/>
        </w:rPr>
        <w:t> </w:t>
      </w:r>
      <w:r>
        <w:rPr/>
        <w:t>vista</w:t>
      </w:r>
      <w:r>
        <w:rPr>
          <w:spacing w:val="-2"/>
        </w:rPr>
        <w:t> </w:t>
      </w:r>
      <w:r>
        <w:rPr/>
        <w:t>práctico,</w:t>
      </w:r>
      <w:r>
        <w:rPr>
          <w:spacing w:val="-4"/>
        </w:rPr>
        <w:t> </w:t>
      </w:r>
      <w:r>
        <w:rPr/>
        <w:t>¿cómo</w:t>
      </w:r>
      <w:r>
        <w:rPr>
          <w:spacing w:val="-3"/>
        </w:rPr>
        <w:t> </w:t>
      </w:r>
      <w:r>
        <w:rPr/>
        <w:t>deberíamos</w:t>
      </w:r>
      <w:r>
        <w:rPr>
          <w:spacing w:val="-2"/>
        </w:rPr>
        <w:t> </w:t>
      </w:r>
      <w:r>
        <w:rPr/>
        <w:t>priorizar</w:t>
      </w:r>
      <w:r>
        <w:rPr>
          <w:spacing w:val="-2"/>
        </w:rPr>
        <w:t> </w:t>
      </w:r>
      <w:r>
        <w:rPr/>
        <w:t>la</w:t>
      </w:r>
      <w:r>
        <w:rPr>
          <w:spacing w:val="-2"/>
        </w:rPr>
        <w:t> </w:t>
      </w:r>
      <w:r>
        <w:rPr/>
        <w:t>amenaza</w:t>
      </w:r>
      <w:r>
        <w:rPr>
          <w:spacing w:val="-2"/>
        </w:rPr>
        <w:t> </w:t>
      </w:r>
      <w:r>
        <w:rPr/>
        <w:t>que representa, frente a las demás operaciones que hemos discutido?</w:t>
      </w:r>
    </w:p>
    <w:p>
      <w:pPr>
        <w:pStyle w:val="BodyText"/>
        <w:spacing w:line="228" w:lineRule="auto" w:before="159"/>
        <w:ind w:right="224"/>
      </w:pPr>
      <w:r>
        <w:rPr>
          <w:b/>
        </w:rPr>
        <w:t>Víctor:</w:t>
      </w:r>
      <w:r>
        <w:rPr>
          <w:b/>
          <w:spacing w:val="-2"/>
        </w:rPr>
        <w:t> </w:t>
      </w:r>
      <w:r>
        <w:rPr/>
        <w:t>Roselló</w:t>
      </w:r>
      <w:r>
        <w:rPr>
          <w:spacing w:val="-2"/>
        </w:rPr>
        <w:t> </w:t>
      </w:r>
      <w:r>
        <w:rPr/>
        <w:t>no</w:t>
      </w:r>
      <w:r>
        <w:rPr>
          <w:spacing w:val="-3"/>
        </w:rPr>
        <w:t> </w:t>
      </w:r>
      <w:r>
        <w:rPr/>
        <w:t>es</w:t>
      </w:r>
      <w:r>
        <w:rPr>
          <w:spacing w:val="-2"/>
        </w:rPr>
        <w:t> </w:t>
      </w:r>
      <w:r>
        <w:rPr/>
        <w:t>la</w:t>
      </w:r>
      <w:r>
        <w:rPr>
          <w:spacing w:val="-4"/>
        </w:rPr>
        <w:t> </w:t>
      </w:r>
      <w:r>
        <w:rPr/>
        <w:t>amenaza</w:t>
      </w:r>
      <w:r>
        <w:rPr>
          <w:spacing w:val="-1"/>
        </w:rPr>
        <w:t> </w:t>
      </w:r>
      <w:r>
        <w:rPr/>
        <w:t>más</w:t>
      </w:r>
      <w:r>
        <w:rPr>
          <w:spacing w:val="-1"/>
        </w:rPr>
        <w:t> </w:t>
      </w:r>
      <w:r>
        <w:rPr/>
        <w:t>grande</w:t>
      </w:r>
      <w:r>
        <w:rPr>
          <w:spacing w:val="-3"/>
        </w:rPr>
        <w:t> </w:t>
      </w:r>
      <w:r>
        <w:rPr/>
        <w:t>en</w:t>
      </w:r>
      <w:r>
        <w:rPr>
          <w:spacing w:val="-2"/>
        </w:rPr>
        <w:t> </w:t>
      </w:r>
      <w:r>
        <w:rPr/>
        <w:t>volumen.</w:t>
      </w:r>
      <w:r>
        <w:rPr>
          <w:spacing w:val="-3"/>
        </w:rPr>
        <w:t> </w:t>
      </w:r>
      <w:r>
        <w:rPr/>
        <w:t>La</w:t>
      </w:r>
      <w:r>
        <w:rPr>
          <w:spacing w:val="-2"/>
        </w:rPr>
        <w:t> </w:t>
      </w:r>
      <w:r>
        <w:rPr/>
        <w:t>Sinfonía</w:t>
      </w:r>
      <w:r>
        <w:rPr>
          <w:spacing w:val="-4"/>
        </w:rPr>
        <w:t> </w:t>
      </w:r>
      <w:r>
        <w:rPr/>
        <w:t>del</w:t>
      </w:r>
      <w:r>
        <w:rPr>
          <w:spacing w:val="-1"/>
        </w:rPr>
        <w:t> </w:t>
      </w:r>
      <w:r>
        <w:rPr/>
        <w:t>Norte,</w:t>
      </w:r>
      <w:r>
        <w:rPr>
          <w:spacing w:val="-2"/>
        </w:rPr>
        <w:t> </w:t>
      </w:r>
      <w:r>
        <w:rPr/>
        <w:t>por</w:t>
      </w:r>
      <w:r>
        <w:rPr>
          <w:spacing w:val="-1"/>
        </w:rPr>
        <w:t> </w:t>
      </w:r>
      <w:r>
        <w:rPr/>
        <w:t>ejemplo, afecta a millones de personas indirectamente. Pero es la amenaza más difícil de contener, precisamente por su naturaleza autónoma.</w:t>
      </w:r>
    </w:p>
    <w:p>
      <w:pPr>
        <w:pStyle w:val="BodyText"/>
        <w:spacing w:before="150"/>
      </w:pPr>
      <w:r>
        <w:rPr>
          <w:b/>
        </w:rPr>
        <w:t>Álvaro:</w:t>
      </w:r>
      <w:r>
        <w:rPr>
          <w:b/>
          <w:spacing w:val="-5"/>
        </w:rPr>
        <w:t> </w:t>
      </w:r>
      <w:r>
        <w:rPr/>
        <w:t>¿Por</w:t>
      </w:r>
      <w:r>
        <w:rPr>
          <w:spacing w:val="-2"/>
        </w:rPr>
        <w:t> </w:t>
      </w:r>
      <w:r>
        <w:rPr/>
        <w:t>qué</w:t>
      </w:r>
      <w:r>
        <w:rPr>
          <w:spacing w:val="-4"/>
        </w:rPr>
        <w:t> </w:t>
      </w:r>
      <w:r>
        <w:rPr/>
        <w:t>más</w:t>
      </w:r>
      <w:r>
        <w:rPr>
          <w:spacing w:val="-3"/>
        </w:rPr>
        <w:t> </w:t>
      </w:r>
      <w:r>
        <w:rPr/>
        <w:t>difícil</w:t>
      </w:r>
      <w:r>
        <w:rPr>
          <w:spacing w:val="-2"/>
        </w:rPr>
        <w:t> </w:t>
      </w:r>
      <w:r>
        <w:rPr/>
        <w:t>de</w:t>
      </w:r>
      <w:r>
        <w:rPr>
          <w:spacing w:val="-4"/>
        </w:rPr>
        <w:t> </w:t>
      </w:r>
      <w:r>
        <w:rPr>
          <w:spacing w:val="-2"/>
        </w:rPr>
        <w:t>contener?</w:t>
      </w:r>
    </w:p>
    <w:p>
      <w:pPr>
        <w:pStyle w:val="BodyText"/>
        <w:spacing w:line="228" w:lineRule="auto" w:before="157"/>
        <w:ind w:right="224"/>
      </w:pPr>
      <w:r>
        <w:rPr>
          <w:b/>
        </w:rPr>
        <w:t>Víctor: </w:t>
      </w:r>
      <w:r>
        <w:rPr/>
        <w:t>Porque desmantelar una operación estatal significa negociar, presionar, o en el peor caso,</w:t>
      </w:r>
      <w:r>
        <w:rPr>
          <w:spacing w:val="-4"/>
        </w:rPr>
        <w:t> </w:t>
      </w:r>
      <w:r>
        <w:rPr/>
        <w:t>enfrentar</w:t>
      </w:r>
      <w:r>
        <w:rPr>
          <w:spacing w:val="-2"/>
        </w:rPr>
        <w:t> </w:t>
      </w:r>
      <w:r>
        <w:rPr/>
        <w:t>a</w:t>
      </w:r>
      <w:r>
        <w:rPr>
          <w:spacing w:val="-2"/>
        </w:rPr>
        <w:t> </w:t>
      </w:r>
      <w:r>
        <w:rPr/>
        <w:t>un</w:t>
      </w:r>
      <w:r>
        <w:rPr>
          <w:spacing w:val="-3"/>
        </w:rPr>
        <w:t> </w:t>
      </w:r>
      <w:r>
        <w:rPr/>
        <w:t>gobierno</w:t>
      </w:r>
      <w:r>
        <w:rPr>
          <w:spacing w:val="-3"/>
        </w:rPr>
        <w:t> </w:t>
      </w:r>
      <w:r>
        <w:rPr/>
        <w:t>con</w:t>
      </w:r>
      <w:r>
        <w:rPr>
          <w:spacing w:val="-4"/>
        </w:rPr>
        <w:t> </w:t>
      </w:r>
      <w:r>
        <w:rPr/>
        <w:t>reglas</w:t>
      </w:r>
      <w:r>
        <w:rPr>
          <w:spacing w:val="-2"/>
        </w:rPr>
        <w:t> </w:t>
      </w:r>
      <w:r>
        <w:rPr/>
        <w:t>conocidas.</w:t>
      </w:r>
      <w:r>
        <w:rPr>
          <w:spacing w:val="-3"/>
        </w:rPr>
        <w:t> </w:t>
      </w:r>
      <w:r>
        <w:rPr/>
        <w:t>Desmantelar</w:t>
      </w:r>
      <w:r>
        <w:rPr>
          <w:spacing w:val="-4"/>
        </w:rPr>
        <w:t> </w:t>
      </w:r>
      <w:r>
        <w:rPr/>
        <w:t>a</w:t>
      </w:r>
      <w:r>
        <w:rPr>
          <w:spacing w:val="-2"/>
        </w:rPr>
        <w:t> </w:t>
      </w:r>
      <w:r>
        <w:rPr/>
        <w:t>Roselló</w:t>
      </w:r>
      <w:r>
        <w:rPr>
          <w:spacing w:val="-3"/>
        </w:rPr>
        <w:t> </w:t>
      </w:r>
      <w:r>
        <w:rPr/>
        <w:t>significa</w:t>
      </w:r>
      <w:r>
        <w:rPr>
          <w:spacing w:val="-2"/>
        </w:rPr>
        <w:t> </w:t>
      </w:r>
      <w:r>
        <w:rPr/>
        <w:t>perseguir</w:t>
      </w:r>
      <w:r>
        <w:rPr>
          <w:spacing w:val="-4"/>
        </w:rPr>
        <w:t> </w:t>
      </w:r>
      <w:r>
        <w:rPr/>
        <w:t>a</w:t>
      </w:r>
    </w:p>
    <w:p>
      <w:pPr>
        <w:pStyle w:val="BodyText"/>
        <w:spacing w:after="0" w:line="228" w:lineRule="auto"/>
        <w:sectPr>
          <w:pgSz w:w="11910" w:h="16840"/>
          <w:pgMar w:top="1240" w:bottom="280" w:left="992" w:right="992"/>
        </w:sectPr>
      </w:pPr>
    </w:p>
    <w:p>
      <w:pPr>
        <w:pStyle w:val="BodyText"/>
        <w:spacing w:before="33"/>
      </w:pPr>
      <w:r>
        <w:rPr/>
        <w:t>alguien</w:t>
      </w:r>
      <w:r>
        <w:rPr>
          <w:spacing w:val="-4"/>
        </w:rPr>
        <w:t> </w:t>
      </w:r>
      <w:r>
        <w:rPr/>
        <w:t>sin</w:t>
      </w:r>
      <w:r>
        <w:rPr>
          <w:spacing w:val="-2"/>
        </w:rPr>
        <w:t> </w:t>
      </w:r>
      <w:r>
        <w:rPr/>
        <w:t>reglas</w:t>
      </w:r>
      <w:r>
        <w:rPr>
          <w:spacing w:val="-1"/>
        </w:rPr>
        <w:t> </w:t>
      </w:r>
      <w:r>
        <w:rPr/>
        <w:t>propias,</w:t>
      </w:r>
      <w:r>
        <w:rPr>
          <w:spacing w:val="-2"/>
        </w:rPr>
        <w:t> </w:t>
      </w:r>
      <w:r>
        <w:rPr/>
        <w:t>sin</w:t>
      </w:r>
      <w:r>
        <w:rPr>
          <w:spacing w:val="-2"/>
        </w:rPr>
        <w:t> </w:t>
      </w:r>
      <w:r>
        <w:rPr/>
        <w:t>territorio</w:t>
      </w:r>
      <w:r>
        <w:rPr>
          <w:spacing w:val="-2"/>
        </w:rPr>
        <w:t> </w:t>
      </w:r>
      <w:r>
        <w:rPr/>
        <w:t>fijo,</w:t>
      </w:r>
      <w:r>
        <w:rPr>
          <w:spacing w:val="-3"/>
        </w:rPr>
        <w:t> </w:t>
      </w:r>
      <w:r>
        <w:rPr/>
        <w:t>sin</w:t>
      </w:r>
      <w:r>
        <w:rPr>
          <w:spacing w:val="-2"/>
        </w:rPr>
        <w:t> </w:t>
      </w:r>
      <w:r>
        <w:rPr/>
        <w:t>bandera</w:t>
      </w:r>
      <w:r>
        <w:rPr>
          <w:spacing w:val="-1"/>
        </w:rPr>
        <w:t> </w:t>
      </w:r>
      <w:r>
        <w:rPr/>
        <w:t>que</w:t>
      </w:r>
      <w:r>
        <w:rPr>
          <w:spacing w:val="-3"/>
        </w:rPr>
        <w:t> </w:t>
      </w:r>
      <w:r>
        <w:rPr/>
        <w:t>lo</w:t>
      </w:r>
      <w:r>
        <w:rPr>
          <w:spacing w:val="-2"/>
        </w:rPr>
        <w:t> </w:t>
      </w:r>
      <w:r>
        <w:rPr/>
        <w:t>proteja</w:t>
      </w:r>
      <w:r>
        <w:rPr>
          <w:spacing w:val="-1"/>
        </w:rPr>
        <w:t> </w:t>
      </w:r>
      <w:r>
        <w:rPr/>
        <w:t>ni</w:t>
      </w:r>
      <w:r>
        <w:rPr>
          <w:spacing w:val="-1"/>
        </w:rPr>
        <w:t> </w:t>
      </w:r>
      <w:r>
        <w:rPr/>
        <w:t>lo</w:t>
      </w:r>
      <w:r>
        <w:rPr>
          <w:spacing w:val="-1"/>
        </w:rPr>
        <w:t> </w:t>
      </w:r>
      <w:r>
        <w:rPr>
          <w:spacing w:val="-2"/>
        </w:rPr>
        <w:t>limite.</w:t>
      </w:r>
    </w:p>
    <w:p>
      <w:pPr>
        <w:pStyle w:val="BodyText"/>
        <w:spacing w:line="228" w:lineRule="auto" w:before="158"/>
        <w:ind w:right="100"/>
      </w:pPr>
      <w:r>
        <w:rPr>
          <w:b/>
        </w:rPr>
        <w:t>Carlos:</w:t>
      </w:r>
      <w:r>
        <w:rPr>
          <w:b/>
          <w:spacing w:val="-3"/>
        </w:rPr>
        <w:t> </w:t>
      </w:r>
      <w:r>
        <w:rPr/>
        <w:t>Entonces,</w:t>
      </w:r>
      <w:r>
        <w:rPr>
          <w:spacing w:val="-3"/>
        </w:rPr>
        <w:t> </w:t>
      </w:r>
      <w:r>
        <w:rPr/>
        <w:t>aunque</w:t>
      </w:r>
      <w:r>
        <w:rPr>
          <w:spacing w:val="-4"/>
        </w:rPr>
        <w:t> </w:t>
      </w:r>
      <w:r>
        <w:rPr/>
        <w:t>no</w:t>
      </w:r>
      <w:r>
        <w:rPr>
          <w:spacing w:val="-4"/>
        </w:rPr>
        <w:t> </w:t>
      </w:r>
      <w:r>
        <w:rPr/>
        <w:t>sea</w:t>
      </w:r>
      <w:r>
        <w:rPr>
          <w:spacing w:val="-3"/>
        </w:rPr>
        <w:t> </w:t>
      </w:r>
      <w:r>
        <w:rPr/>
        <w:t>la</w:t>
      </w:r>
      <w:r>
        <w:rPr>
          <w:spacing w:val="-2"/>
        </w:rPr>
        <w:t> </w:t>
      </w:r>
      <w:r>
        <w:rPr/>
        <w:t>operación</w:t>
      </w:r>
      <w:r>
        <w:rPr>
          <w:spacing w:val="-4"/>
        </w:rPr>
        <w:t> </w:t>
      </w:r>
      <w:r>
        <w:rPr/>
        <w:t>de</w:t>
      </w:r>
      <w:r>
        <w:rPr>
          <w:spacing w:val="-4"/>
        </w:rPr>
        <w:t> </w:t>
      </w:r>
      <w:r>
        <w:rPr/>
        <w:t>mayor</w:t>
      </w:r>
      <w:r>
        <w:rPr>
          <w:spacing w:val="-2"/>
        </w:rPr>
        <w:t> </w:t>
      </w:r>
      <w:r>
        <w:rPr/>
        <w:t>escala,</w:t>
      </w:r>
      <w:r>
        <w:rPr>
          <w:spacing w:val="-3"/>
        </w:rPr>
        <w:t> </w:t>
      </w:r>
      <w:r>
        <w:rPr/>
        <w:t>podría</w:t>
      </w:r>
      <w:r>
        <w:rPr>
          <w:spacing w:val="-2"/>
        </w:rPr>
        <w:t> </w:t>
      </w:r>
      <w:r>
        <w:rPr/>
        <w:t>ser</w:t>
      </w:r>
      <w:r>
        <w:rPr>
          <w:spacing w:val="-2"/>
        </w:rPr>
        <w:t> </w:t>
      </w:r>
      <w:r>
        <w:rPr/>
        <w:t>la</w:t>
      </w:r>
      <w:r>
        <w:rPr>
          <w:spacing w:val="-2"/>
        </w:rPr>
        <w:t> </w:t>
      </w:r>
      <w:r>
        <w:rPr/>
        <w:t>más</w:t>
      </w:r>
      <w:r>
        <w:rPr>
          <w:spacing w:val="-2"/>
        </w:rPr>
        <w:t> </w:t>
      </w:r>
      <w:r>
        <w:rPr/>
        <w:t>urgente</w:t>
      </w:r>
      <w:r>
        <w:rPr>
          <w:spacing w:val="-3"/>
        </w:rPr>
        <w:t> </w:t>
      </w:r>
      <w:r>
        <w:rPr/>
        <w:t>de </w:t>
      </w:r>
      <w:r>
        <w:rPr>
          <w:spacing w:val="-2"/>
        </w:rPr>
        <w:t>neutralizar.</w:t>
      </w:r>
    </w:p>
    <w:p>
      <w:pPr>
        <w:pStyle w:val="BodyText"/>
        <w:spacing w:line="228" w:lineRule="auto" w:before="161"/>
        <w:ind w:right="100"/>
      </w:pPr>
      <w:r>
        <w:rPr>
          <w:b/>
        </w:rPr>
        <w:t>Víctor:</w:t>
      </w:r>
      <w:r>
        <w:rPr>
          <w:b/>
          <w:spacing w:val="-3"/>
        </w:rPr>
        <w:t> </w:t>
      </w:r>
      <w:r>
        <w:rPr/>
        <w:t>Esa</w:t>
      </w:r>
      <w:r>
        <w:rPr>
          <w:spacing w:val="-2"/>
        </w:rPr>
        <w:t> </w:t>
      </w:r>
      <w:r>
        <w:rPr/>
        <w:t>sería</w:t>
      </w:r>
      <w:r>
        <w:rPr>
          <w:spacing w:val="-2"/>
        </w:rPr>
        <w:t> </w:t>
      </w:r>
      <w:r>
        <w:rPr/>
        <w:t>mi</w:t>
      </w:r>
      <w:r>
        <w:rPr>
          <w:spacing w:val="-5"/>
        </w:rPr>
        <w:t> </w:t>
      </w:r>
      <w:r>
        <w:rPr/>
        <w:t>recomendación,</w:t>
      </w:r>
      <w:r>
        <w:rPr>
          <w:spacing w:val="-3"/>
        </w:rPr>
        <w:t> </w:t>
      </w:r>
      <w:r>
        <w:rPr/>
        <w:t>sinceramente.</w:t>
      </w:r>
      <w:r>
        <w:rPr>
          <w:spacing w:val="-4"/>
        </w:rPr>
        <w:t> </w:t>
      </w:r>
      <w:r>
        <w:rPr/>
        <w:t>Cada</w:t>
      </w:r>
      <w:r>
        <w:rPr>
          <w:spacing w:val="-3"/>
        </w:rPr>
        <w:t> </w:t>
      </w:r>
      <w:r>
        <w:rPr/>
        <w:t>mes</w:t>
      </w:r>
      <w:r>
        <w:rPr>
          <w:spacing w:val="-3"/>
        </w:rPr>
        <w:t> </w:t>
      </w:r>
      <w:r>
        <w:rPr/>
        <w:t>que</w:t>
      </w:r>
      <w:r>
        <w:rPr>
          <w:spacing w:val="-4"/>
        </w:rPr>
        <w:t> </w:t>
      </w:r>
      <w:r>
        <w:rPr/>
        <w:t>sigue</w:t>
      </w:r>
      <w:r>
        <w:rPr>
          <w:spacing w:val="-4"/>
        </w:rPr>
        <w:t> </w:t>
      </w:r>
      <w:r>
        <w:rPr/>
        <w:t>operando</w:t>
      </w:r>
      <w:r>
        <w:rPr>
          <w:spacing w:val="-3"/>
        </w:rPr>
        <w:t> </w:t>
      </w:r>
      <w:r>
        <w:rPr/>
        <w:t>libremente, construye nueva infraestructura, nuevas relaciones, nuevas capas de protección. Se vuelve, literalmente cada día, más difícil de atrapar que el día anterior.</w:t>
      </w:r>
    </w:p>
    <w:p>
      <w:pPr>
        <w:pStyle w:val="BodyText"/>
        <w:spacing w:before="293"/>
        <w:ind w:left="0"/>
      </w:pPr>
    </w:p>
    <w:p>
      <w:pPr>
        <w:pStyle w:val="BodyText"/>
        <w:spacing w:before="0"/>
        <w:jc w:val="both"/>
      </w:pPr>
      <w:r>
        <w:rPr/>
        <w:t>알바로가</w:t>
      </w:r>
      <w:r>
        <w:rPr>
          <w:spacing w:val="26"/>
        </w:rPr>
        <w:t> </w:t>
      </w:r>
      <w:r>
        <w:rPr/>
        <w:t>로셀요의</w:t>
      </w:r>
      <w:r>
        <w:rPr>
          <w:spacing w:val="30"/>
        </w:rPr>
        <w:t> </w:t>
      </w:r>
      <w:r>
        <w:rPr/>
        <w:t>존재를</w:t>
      </w:r>
      <w:r>
        <w:rPr>
          <w:spacing w:val="31"/>
        </w:rPr>
        <w:t> </w:t>
      </w:r>
      <w:r>
        <w:rPr/>
        <w:t>다른</w:t>
      </w:r>
      <w:r>
        <w:rPr>
          <w:spacing w:val="28"/>
        </w:rPr>
        <w:t> </w:t>
      </w:r>
      <w:r>
        <w:rPr/>
        <w:t>역사적·자연적</w:t>
      </w:r>
      <w:r>
        <w:rPr>
          <w:spacing w:val="27"/>
        </w:rPr>
        <w:t> </w:t>
      </w:r>
      <w:r>
        <w:rPr/>
        <w:t>현상에</w:t>
      </w:r>
      <w:r>
        <w:rPr>
          <w:spacing w:val="31"/>
        </w:rPr>
        <w:t> </w:t>
      </w:r>
      <w:r>
        <w:rPr/>
        <w:t>비유하며</w:t>
      </w:r>
      <w:r>
        <w:rPr>
          <w:spacing w:val="27"/>
        </w:rPr>
        <w:t> </w:t>
      </w:r>
      <w:r>
        <w:rPr/>
        <w:t>이해하려</w:t>
      </w:r>
      <w:r>
        <w:rPr>
          <w:spacing w:val="31"/>
        </w:rPr>
        <w:t> </w:t>
      </w:r>
      <w:r>
        <w:rPr>
          <w:spacing w:val="-2"/>
        </w:rPr>
        <w:t>시도합니다.</w:t>
      </w:r>
    </w:p>
    <w:p>
      <w:pPr>
        <w:pStyle w:val="BodyText"/>
        <w:spacing w:line="228" w:lineRule="auto" w:before="156"/>
        <w:ind w:right="823"/>
        <w:jc w:val="both"/>
      </w:pPr>
      <w:r>
        <w:rPr>
          <w:b/>
        </w:rPr>
        <w:t>Álvaro:</w:t>
      </w:r>
      <w:r>
        <w:rPr>
          <w:b/>
          <w:spacing w:val="-4"/>
        </w:rPr>
        <w:t> </w:t>
      </w:r>
      <w:r>
        <w:rPr/>
        <w:t>¿Hay</w:t>
      </w:r>
      <w:r>
        <w:rPr>
          <w:spacing w:val="-3"/>
        </w:rPr>
        <w:t> </w:t>
      </w:r>
      <w:r>
        <w:rPr/>
        <w:t>algún</w:t>
      </w:r>
      <w:r>
        <w:rPr>
          <w:spacing w:val="-4"/>
        </w:rPr>
        <w:t> </w:t>
      </w:r>
      <w:r>
        <w:rPr/>
        <w:t>precedente</w:t>
      </w:r>
      <w:r>
        <w:rPr>
          <w:spacing w:val="-3"/>
        </w:rPr>
        <w:t> </w:t>
      </w:r>
      <w:r>
        <w:rPr/>
        <w:t>histórico,</w:t>
      </w:r>
      <w:r>
        <w:rPr>
          <w:spacing w:val="-4"/>
        </w:rPr>
        <w:t> </w:t>
      </w:r>
      <w:r>
        <w:rPr/>
        <w:t>algo</w:t>
      </w:r>
      <w:r>
        <w:rPr>
          <w:spacing w:val="-3"/>
        </w:rPr>
        <w:t> </w:t>
      </w:r>
      <w:r>
        <w:rPr/>
        <w:t>con</w:t>
      </w:r>
      <w:r>
        <w:rPr>
          <w:spacing w:val="-4"/>
        </w:rPr>
        <w:t> </w:t>
      </w:r>
      <w:r>
        <w:rPr/>
        <w:t>lo</w:t>
      </w:r>
      <w:r>
        <w:rPr>
          <w:spacing w:val="-3"/>
        </w:rPr>
        <w:t> </w:t>
      </w:r>
      <w:r>
        <w:rPr/>
        <w:t>que</w:t>
      </w:r>
      <w:r>
        <w:rPr>
          <w:spacing w:val="-4"/>
        </w:rPr>
        <w:t> </w:t>
      </w:r>
      <w:r>
        <w:rPr/>
        <w:t>pueda</w:t>
      </w:r>
      <w:r>
        <w:rPr>
          <w:spacing w:val="-2"/>
        </w:rPr>
        <w:t> </w:t>
      </w:r>
      <w:r>
        <w:rPr/>
        <w:t>comparar</w:t>
      </w:r>
      <w:r>
        <w:rPr>
          <w:spacing w:val="-2"/>
        </w:rPr>
        <w:t> </w:t>
      </w:r>
      <w:r>
        <w:rPr/>
        <w:t>lo</w:t>
      </w:r>
      <w:r>
        <w:rPr>
          <w:spacing w:val="-3"/>
        </w:rPr>
        <w:t> </w:t>
      </w:r>
      <w:r>
        <w:rPr/>
        <w:t>que</w:t>
      </w:r>
      <w:r>
        <w:rPr>
          <w:spacing w:val="-4"/>
        </w:rPr>
        <w:t> </w:t>
      </w:r>
      <w:r>
        <w:rPr/>
        <w:t>Roselló representa hoy?</w:t>
      </w:r>
    </w:p>
    <w:p>
      <w:pPr>
        <w:pStyle w:val="BodyText"/>
        <w:spacing w:line="228" w:lineRule="auto" w:before="164"/>
        <w:ind w:right="404"/>
        <w:jc w:val="both"/>
      </w:pPr>
      <w:r>
        <w:rPr>
          <w:b/>
        </w:rPr>
        <w:t>Víctor:</w:t>
      </w:r>
      <w:r>
        <w:rPr>
          <w:b/>
          <w:spacing w:val="-2"/>
        </w:rPr>
        <w:t> </w:t>
      </w:r>
      <w:r>
        <w:rPr/>
        <w:t>Pienso,</w:t>
      </w:r>
      <w:r>
        <w:rPr>
          <w:spacing w:val="-2"/>
        </w:rPr>
        <w:t> </w:t>
      </w:r>
      <w:r>
        <w:rPr/>
        <w:t>a</w:t>
      </w:r>
      <w:r>
        <w:rPr>
          <w:spacing w:val="-1"/>
        </w:rPr>
        <w:t> </w:t>
      </w:r>
      <w:r>
        <w:rPr/>
        <w:t>veces,</w:t>
      </w:r>
      <w:r>
        <w:rPr>
          <w:spacing w:val="-2"/>
        </w:rPr>
        <w:t> </w:t>
      </w:r>
      <w:r>
        <w:rPr/>
        <w:t>en</w:t>
      </w:r>
      <w:r>
        <w:rPr>
          <w:spacing w:val="-3"/>
        </w:rPr>
        <w:t> </w:t>
      </w:r>
      <w:r>
        <w:rPr/>
        <w:t>organismos</w:t>
      </w:r>
      <w:r>
        <w:rPr>
          <w:spacing w:val="-2"/>
        </w:rPr>
        <w:t> </w:t>
      </w:r>
      <w:r>
        <w:rPr/>
        <w:t>que</w:t>
      </w:r>
      <w:r>
        <w:rPr>
          <w:spacing w:val="-3"/>
        </w:rPr>
        <w:t> </w:t>
      </w:r>
      <w:r>
        <w:rPr/>
        <w:t>un</w:t>
      </w:r>
      <w:r>
        <w:rPr>
          <w:spacing w:val="-3"/>
        </w:rPr>
        <w:t> </w:t>
      </w:r>
      <w:r>
        <w:rPr/>
        <w:t>laboratorio</w:t>
      </w:r>
      <w:r>
        <w:rPr>
          <w:spacing w:val="-2"/>
        </w:rPr>
        <w:t> </w:t>
      </w:r>
      <w:r>
        <w:rPr/>
        <w:t>crea</w:t>
      </w:r>
      <w:r>
        <w:rPr>
          <w:spacing w:val="-2"/>
        </w:rPr>
        <w:t> </w:t>
      </w:r>
      <w:r>
        <w:rPr/>
        <w:t>con</w:t>
      </w:r>
      <w:r>
        <w:rPr>
          <w:spacing w:val="-3"/>
        </w:rPr>
        <w:t> </w:t>
      </w:r>
      <w:r>
        <w:rPr/>
        <w:t>un</w:t>
      </w:r>
      <w:r>
        <w:rPr>
          <w:spacing w:val="-3"/>
        </w:rPr>
        <w:t> </w:t>
      </w:r>
      <w:r>
        <w:rPr/>
        <w:t>propósito</w:t>
      </w:r>
      <w:r>
        <w:rPr>
          <w:spacing w:val="-1"/>
        </w:rPr>
        <w:t> </w:t>
      </w:r>
      <w:r>
        <w:rPr/>
        <w:t>específico,</w:t>
      </w:r>
      <w:r>
        <w:rPr>
          <w:spacing w:val="-3"/>
        </w:rPr>
        <w:t> </w:t>
      </w:r>
      <w:r>
        <w:rPr/>
        <w:t>y que</w:t>
      </w:r>
      <w:r>
        <w:rPr>
          <w:spacing w:val="-1"/>
        </w:rPr>
        <w:t> </w:t>
      </w:r>
      <w:r>
        <w:rPr/>
        <w:t>después escapan al</w:t>
      </w:r>
      <w:r>
        <w:rPr>
          <w:spacing w:val="-1"/>
        </w:rPr>
        <w:t> </w:t>
      </w:r>
      <w:r>
        <w:rPr/>
        <w:t>entorno</w:t>
      </w:r>
      <w:r>
        <w:rPr>
          <w:spacing w:val="-1"/>
        </w:rPr>
        <w:t> </w:t>
      </w:r>
      <w:r>
        <w:rPr/>
        <w:t>natural, sin depredadores, sin límites</w:t>
      </w:r>
      <w:r>
        <w:rPr>
          <w:spacing w:val="-2"/>
        </w:rPr>
        <w:t> </w:t>
      </w:r>
      <w:r>
        <w:rPr/>
        <w:t>del ecosistema que</w:t>
      </w:r>
      <w:r>
        <w:rPr>
          <w:spacing w:val="-1"/>
        </w:rPr>
        <w:t> </w:t>
      </w:r>
      <w:r>
        <w:rPr/>
        <w:t>los habría controlado.</w:t>
      </w:r>
    </w:p>
    <w:p>
      <w:pPr>
        <w:pStyle w:val="BodyText"/>
        <w:spacing w:before="149"/>
        <w:jc w:val="both"/>
      </w:pPr>
      <w:r>
        <w:rPr>
          <w:b/>
        </w:rPr>
        <w:t>Carlos:</w:t>
      </w:r>
      <w:r>
        <w:rPr>
          <w:b/>
          <w:spacing w:val="-4"/>
        </w:rPr>
        <w:t> </w:t>
      </w:r>
      <w:r>
        <w:rPr/>
        <w:t>Una</w:t>
      </w:r>
      <w:r>
        <w:rPr>
          <w:spacing w:val="-4"/>
        </w:rPr>
        <w:t> </w:t>
      </w:r>
      <w:r>
        <w:rPr/>
        <w:t>especie</w:t>
      </w:r>
      <w:r>
        <w:rPr>
          <w:spacing w:val="-5"/>
        </w:rPr>
        <w:t> </w:t>
      </w:r>
      <w:r>
        <w:rPr/>
        <w:t>invasora,</w:t>
      </w:r>
      <w:r>
        <w:rPr>
          <w:spacing w:val="-4"/>
        </w:rPr>
        <w:t> </w:t>
      </w:r>
      <w:r>
        <w:rPr/>
        <w:t>en</w:t>
      </w:r>
      <w:r>
        <w:rPr>
          <w:spacing w:val="-5"/>
        </w:rPr>
        <w:t> </w:t>
      </w:r>
      <w:r>
        <w:rPr/>
        <w:t>términos</w:t>
      </w:r>
      <w:r>
        <w:rPr>
          <w:spacing w:val="-2"/>
        </w:rPr>
        <w:t> ecológicos.</w:t>
      </w:r>
    </w:p>
    <w:p>
      <w:pPr>
        <w:pStyle w:val="BodyText"/>
        <w:spacing w:line="228" w:lineRule="auto" w:before="155"/>
        <w:ind w:right="224"/>
      </w:pPr>
      <w:r>
        <w:rPr>
          <w:b/>
        </w:rPr>
        <w:t>Víctor: </w:t>
      </w:r>
      <w:r>
        <w:rPr/>
        <w:t>Exactamente esa analogía uso yo mismo, en privado. Lo diseñaron para un nicho específico,</w:t>
      </w:r>
      <w:r>
        <w:rPr>
          <w:spacing w:val="-4"/>
        </w:rPr>
        <w:t> </w:t>
      </w:r>
      <w:r>
        <w:rPr/>
        <w:t>dentro</w:t>
      </w:r>
      <w:r>
        <w:rPr>
          <w:spacing w:val="-3"/>
        </w:rPr>
        <w:t> </w:t>
      </w:r>
      <w:r>
        <w:rPr/>
        <w:t>de</w:t>
      </w:r>
      <w:r>
        <w:rPr>
          <w:spacing w:val="-4"/>
        </w:rPr>
        <w:t> </w:t>
      </w:r>
      <w:r>
        <w:rPr/>
        <w:t>un</w:t>
      </w:r>
      <w:r>
        <w:rPr>
          <w:spacing w:val="-4"/>
        </w:rPr>
        <w:t> </w:t>
      </w:r>
      <w:r>
        <w:rPr/>
        <w:t>sistema</w:t>
      </w:r>
      <w:r>
        <w:rPr>
          <w:spacing w:val="-2"/>
        </w:rPr>
        <w:t> </w:t>
      </w:r>
      <w:r>
        <w:rPr/>
        <w:t>controlado.</w:t>
      </w:r>
      <w:r>
        <w:rPr>
          <w:spacing w:val="-3"/>
        </w:rPr>
        <w:t> </w:t>
      </w:r>
      <w:r>
        <w:rPr/>
        <w:t>Ahora</w:t>
      </w:r>
      <w:r>
        <w:rPr>
          <w:spacing w:val="-2"/>
        </w:rPr>
        <w:t> </w:t>
      </w:r>
      <w:r>
        <w:rPr/>
        <w:t>opera</w:t>
      </w:r>
      <w:r>
        <w:rPr>
          <w:spacing w:val="-2"/>
        </w:rPr>
        <w:t> </w:t>
      </w:r>
      <w:r>
        <w:rPr/>
        <w:t>en</w:t>
      </w:r>
      <w:r>
        <w:rPr>
          <w:spacing w:val="-3"/>
        </w:rPr>
        <w:t> </w:t>
      </w:r>
      <w:r>
        <w:rPr/>
        <w:t>un</w:t>
      </w:r>
      <w:r>
        <w:rPr>
          <w:spacing w:val="-4"/>
        </w:rPr>
        <w:t> </w:t>
      </w:r>
      <w:r>
        <w:rPr/>
        <w:t>ecosistema</w:t>
      </w:r>
      <w:r>
        <w:rPr>
          <w:spacing w:val="-3"/>
        </w:rPr>
        <w:t> </w:t>
      </w:r>
      <w:r>
        <w:rPr/>
        <w:t>financiero</w:t>
      </w:r>
      <w:r>
        <w:rPr>
          <w:spacing w:val="-3"/>
        </w:rPr>
        <w:t> </w:t>
      </w:r>
      <w:r>
        <w:rPr/>
        <w:t>global entero, sin ningún control natural que lo limite.</w:t>
      </w:r>
    </w:p>
    <w:p>
      <w:pPr>
        <w:pStyle w:val="BodyText"/>
        <w:spacing w:line="230" w:lineRule="auto" w:before="162"/>
        <w:ind w:right="107"/>
      </w:pPr>
      <w:r>
        <w:rPr>
          <w:b/>
        </w:rPr>
        <w:t>Álvaro:</w:t>
      </w:r>
      <w:r>
        <w:rPr>
          <w:b/>
          <w:spacing w:val="-3"/>
        </w:rPr>
        <w:t> </w:t>
      </w:r>
      <w:r>
        <w:rPr/>
        <w:t>¿Y</w:t>
      </w:r>
      <w:r>
        <w:rPr>
          <w:spacing w:val="-1"/>
        </w:rPr>
        <w:t> </w:t>
      </w:r>
      <w:r>
        <w:rPr/>
        <w:t>qué</w:t>
      </w:r>
      <w:r>
        <w:rPr>
          <w:spacing w:val="-3"/>
        </w:rPr>
        <w:t> </w:t>
      </w:r>
      <w:r>
        <w:rPr/>
        <w:t>se</w:t>
      </w:r>
      <w:r>
        <w:rPr>
          <w:spacing w:val="-3"/>
        </w:rPr>
        <w:t> </w:t>
      </w:r>
      <w:r>
        <w:rPr/>
        <w:t>necesita,</w:t>
      </w:r>
      <w:r>
        <w:rPr>
          <w:spacing w:val="-2"/>
        </w:rPr>
        <w:t> </w:t>
      </w:r>
      <w:r>
        <w:rPr/>
        <w:t>en</w:t>
      </w:r>
      <w:r>
        <w:rPr>
          <w:spacing w:val="-3"/>
        </w:rPr>
        <w:t> </w:t>
      </w:r>
      <w:r>
        <w:rPr/>
        <w:t>términos</w:t>
      </w:r>
      <w:r>
        <w:rPr>
          <w:spacing w:val="-1"/>
        </w:rPr>
        <w:t> </w:t>
      </w:r>
      <w:r>
        <w:rPr/>
        <w:t>ecológicos,</w:t>
      </w:r>
      <w:r>
        <w:rPr>
          <w:spacing w:val="-2"/>
        </w:rPr>
        <w:t> </w:t>
      </w:r>
      <w:r>
        <w:rPr/>
        <w:t>para</w:t>
      </w:r>
      <w:r>
        <w:rPr>
          <w:spacing w:val="-1"/>
        </w:rPr>
        <w:t> </w:t>
      </w:r>
      <w:r>
        <w:rPr/>
        <w:t>controlar</w:t>
      </w:r>
      <w:r>
        <w:rPr>
          <w:spacing w:val="-1"/>
        </w:rPr>
        <w:t> </w:t>
      </w:r>
      <w:r>
        <w:rPr/>
        <w:t>una</w:t>
      </w:r>
      <w:r>
        <w:rPr>
          <w:spacing w:val="-4"/>
        </w:rPr>
        <w:t> </w:t>
      </w:r>
      <w:r>
        <w:rPr/>
        <w:t>especie</w:t>
      </w:r>
      <w:r>
        <w:rPr>
          <w:spacing w:val="-3"/>
        </w:rPr>
        <w:t> </w:t>
      </w:r>
      <w:r>
        <w:rPr/>
        <w:t>así,</w:t>
      </w:r>
      <w:r>
        <w:rPr>
          <w:spacing w:val="-2"/>
        </w:rPr>
        <w:t> </w:t>
      </w:r>
      <w:r>
        <w:rPr/>
        <w:t>una</w:t>
      </w:r>
      <w:r>
        <w:rPr>
          <w:spacing w:val="-1"/>
        </w:rPr>
        <w:t> </w:t>
      </w:r>
      <w:r>
        <w:rPr/>
        <w:t>vez</w:t>
      </w:r>
      <w:r>
        <w:rPr>
          <w:spacing w:val="-4"/>
        </w:rPr>
        <w:t> </w:t>
      </w:r>
      <w:r>
        <w:rPr/>
        <w:t>que se ha escapado?</w:t>
      </w:r>
    </w:p>
    <w:p>
      <w:pPr>
        <w:pStyle w:val="BodyText"/>
        <w:spacing w:line="228" w:lineRule="auto" w:before="158"/>
        <w:ind w:right="245"/>
        <w:jc w:val="both"/>
      </w:pPr>
      <w:r>
        <w:rPr>
          <w:b/>
        </w:rPr>
        <w:t>Víctor:</w:t>
      </w:r>
      <w:r>
        <w:rPr>
          <w:b/>
          <w:spacing w:val="-1"/>
        </w:rPr>
        <w:t> </w:t>
      </w:r>
      <w:r>
        <w:rPr/>
        <w:t>Generalmente,</w:t>
      </w:r>
      <w:r>
        <w:rPr>
          <w:spacing w:val="-1"/>
        </w:rPr>
        <w:t> </w:t>
      </w:r>
      <w:r>
        <w:rPr/>
        <w:t>coordinación</w:t>
      </w:r>
      <w:r>
        <w:rPr>
          <w:spacing w:val="-2"/>
        </w:rPr>
        <w:t> </w:t>
      </w:r>
      <w:r>
        <w:rPr/>
        <w:t>internacional masiva,</w:t>
      </w:r>
      <w:r>
        <w:rPr>
          <w:spacing w:val="-1"/>
        </w:rPr>
        <w:t> </w:t>
      </w:r>
      <w:r>
        <w:rPr/>
        <w:t>y</w:t>
      </w:r>
      <w:r>
        <w:rPr>
          <w:spacing w:val="-2"/>
        </w:rPr>
        <w:t> </w:t>
      </w:r>
      <w:r>
        <w:rPr/>
        <w:t>mucha</w:t>
      </w:r>
      <w:r>
        <w:rPr>
          <w:spacing w:val="-1"/>
        </w:rPr>
        <w:t> </w:t>
      </w:r>
      <w:r>
        <w:rPr/>
        <w:t>paciencia.</w:t>
      </w:r>
      <w:r>
        <w:rPr>
          <w:spacing w:val="-1"/>
        </w:rPr>
        <w:t> </w:t>
      </w:r>
      <w:r>
        <w:rPr/>
        <w:t>Rara</w:t>
      </w:r>
      <w:r>
        <w:rPr>
          <w:spacing w:val="-3"/>
        </w:rPr>
        <w:t> </w:t>
      </w:r>
      <w:r>
        <w:rPr/>
        <w:t>vez</w:t>
      </w:r>
      <w:r>
        <w:rPr>
          <w:spacing w:val="-2"/>
        </w:rPr>
        <w:t> </w:t>
      </w:r>
      <w:r>
        <w:rPr/>
        <w:t>funciona un</w:t>
      </w:r>
      <w:r>
        <w:rPr>
          <w:spacing w:val="-4"/>
        </w:rPr>
        <w:t> </w:t>
      </w:r>
      <w:r>
        <w:rPr/>
        <w:t>solo</w:t>
      </w:r>
      <w:r>
        <w:rPr>
          <w:spacing w:val="-3"/>
        </w:rPr>
        <w:t> </w:t>
      </w:r>
      <w:r>
        <w:rPr/>
        <w:t>esfuerzo</w:t>
      </w:r>
      <w:r>
        <w:rPr>
          <w:spacing w:val="-3"/>
        </w:rPr>
        <w:t> </w:t>
      </w:r>
      <w:r>
        <w:rPr/>
        <w:t>aislado.</w:t>
      </w:r>
      <w:r>
        <w:rPr>
          <w:spacing w:val="-3"/>
        </w:rPr>
        <w:t> </w:t>
      </w:r>
      <w:r>
        <w:rPr/>
        <w:t>Necesitan,</w:t>
      </w:r>
      <w:r>
        <w:rPr>
          <w:spacing w:val="-4"/>
        </w:rPr>
        <w:t> </w:t>
      </w:r>
      <w:r>
        <w:rPr/>
        <w:t>literalmente,</w:t>
      </w:r>
      <w:r>
        <w:rPr>
          <w:spacing w:val="-3"/>
        </w:rPr>
        <w:t> </w:t>
      </w:r>
      <w:r>
        <w:rPr/>
        <w:t>a</w:t>
      </w:r>
      <w:r>
        <w:rPr>
          <w:spacing w:val="-2"/>
        </w:rPr>
        <w:t> </w:t>
      </w:r>
      <w:r>
        <w:rPr/>
        <w:t>todo</w:t>
      </w:r>
      <w:r>
        <w:rPr>
          <w:spacing w:val="-3"/>
        </w:rPr>
        <w:t> </w:t>
      </w:r>
      <w:r>
        <w:rPr/>
        <w:t>el</w:t>
      </w:r>
      <w:r>
        <w:rPr>
          <w:spacing w:val="-2"/>
        </w:rPr>
        <w:t> </w:t>
      </w:r>
      <w:r>
        <w:rPr/>
        <w:t>ecosistema</w:t>
      </w:r>
      <w:r>
        <w:rPr>
          <w:spacing w:val="-2"/>
        </w:rPr>
        <w:t> </w:t>
      </w:r>
      <w:r>
        <w:rPr/>
        <w:t>regulatorio</w:t>
      </w:r>
      <w:r>
        <w:rPr>
          <w:spacing w:val="-3"/>
        </w:rPr>
        <w:t> </w:t>
      </w:r>
      <w:r>
        <w:rPr/>
        <w:t>internacional trabajando junto, no solo a España.</w:t>
      </w:r>
    </w:p>
    <w:p>
      <w:pPr>
        <w:pStyle w:val="BodyText"/>
        <w:spacing w:before="149"/>
        <w:jc w:val="both"/>
      </w:pPr>
      <w:r>
        <w:rPr>
          <w:b/>
        </w:rPr>
        <w:t>Carlos:</w:t>
      </w:r>
      <w:r>
        <w:rPr>
          <w:b/>
          <w:spacing w:val="-7"/>
        </w:rPr>
        <w:t> </w:t>
      </w:r>
      <w:r>
        <w:rPr/>
        <w:t>Un</w:t>
      </w:r>
      <w:r>
        <w:rPr>
          <w:spacing w:val="-4"/>
        </w:rPr>
        <w:t> </w:t>
      </w:r>
      <w:r>
        <w:rPr/>
        <w:t>desafío</w:t>
      </w:r>
      <w:r>
        <w:rPr>
          <w:spacing w:val="-4"/>
        </w:rPr>
        <w:t> </w:t>
      </w:r>
      <w:r>
        <w:rPr/>
        <w:t>mucho</w:t>
      </w:r>
      <w:r>
        <w:rPr>
          <w:spacing w:val="-5"/>
        </w:rPr>
        <w:t> </w:t>
      </w:r>
      <w:r>
        <w:rPr/>
        <w:t>mayor</w:t>
      </w:r>
      <w:r>
        <w:rPr>
          <w:spacing w:val="-3"/>
        </w:rPr>
        <w:t> </w:t>
      </w:r>
      <w:r>
        <w:rPr/>
        <w:t>de</w:t>
      </w:r>
      <w:r>
        <w:rPr>
          <w:spacing w:val="-5"/>
        </w:rPr>
        <w:t> </w:t>
      </w:r>
      <w:r>
        <w:rPr/>
        <w:t>lo</w:t>
      </w:r>
      <w:r>
        <w:rPr>
          <w:spacing w:val="-4"/>
        </w:rPr>
        <w:t> </w:t>
      </w:r>
      <w:r>
        <w:rPr/>
        <w:t>que</w:t>
      </w:r>
      <w:r>
        <w:rPr>
          <w:spacing w:val="-5"/>
        </w:rPr>
        <w:t> </w:t>
      </w:r>
      <w:r>
        <w:rPr/>
        <w:t>cualquiera</w:t>
      </w:r>
      <w:r>
        <w:rPr>
          <w:spacing w:val="-3"/>
        </w:rPr>
        <w:t> </w:t>
      </w:r>
      <w:r>
        <w:rPr/>
        <w:t>de</w:t>
      </w:r>
      <w:r>
        <w:rPr>
          <w:spacing w:val="-5"/>
        </w:rPr>
        <w:t> </w:t>
      </w:r>
      <w:r>
        <w:rPr/>
        <w:t>nosotros</w:t>
      </w:r>
      <w:r>
        <w:rPr>
          <w:spacing w:val="-3"/>
        </w:rPr>
        <w:t> </w:t>
      </w:r>
      <w:r>
        <w:rPr/>
        <w:t>puede</w:t>
      </w:r>
      <w:r>
        <w:rPr>
          <w:spacing w:val="-5"/>
        </w:rPr>
        <w:t> </w:t>
      </w:r>
      <w:r>
        <w:rPr/>
        <w:t>resolver</w:t>
      </w:r>
      <w:r>
        <w:rPr>
          <w:spacing w:val="-3"/>
        </w:rPr>
        <w:t> </w:t>
      </w:r>
      <w:r>
        <w:rPr>
          <w:spacing w:val="-2"/>
        </w:rPr>
        <w:t>solo.</w:t>
      </w:r>
    </w:p>
    <w:p>
      <w:pPr>
        <w:pStyle w:val="BodyText"/>
        <w:spacing w:line="228" w:lineRule="auto" w:before="158"/>
        <w:ind w:right="653"/>
        <w:jc w:val="both"/>
      </w:pPr>
      <w:r>
        <w:rPr>
          <w:b/>
        </w:rPr>
        <w:t>Víctor:</w:t>
      </w:r>
      <w:r>
        <w:rPr>
          <w:b/>
          <w:spacing w:val="-3"/>
        </w:rPr>
        <w:t> </w:t>
      </w:r>
      <w:r>
        <w:rPr/>
        <w:t>Por</w:t>
      </w:r>
      <w:r>
        <w:rPr>
          <w:spacing w:val="-2"/>
        </w:rPr>
        <w:t> </w:t>
      </w:r>
      <w:r>
        <w:rPr/>
        <w:t>eso</w:t>
      </w:r>
      <w:r>
        <w:rPr>
          <w:spacing w:val="-3"/>
        </w:rPr>
        <w:t> </w:t>
      </w:r>
      <w:r>
        <w:rPr/>
        <w:t>estoy</w:t>
      </w:r>
      <w:r>
        <w:rPr>
          <w:spacing w:val="-4"/>
        </w:rPr>
        <w:t> </w:t>
      </w:r>
      <w:r>
        <w:rPr/>
        <w:t>aquí,</w:t>
      </w:r>
      <w:r>
        <w:rPr>
          <w:spacing w:val="-3"/>
        </w:rPr>
        <w:t> </w:t>
      </w:r>
      <w:r>
        <w:rPr/>
        <w:t>contándoles</w:t>
      </w:r>
      <w:r>
        <w:rPr>
          <w:spacing w:val="-2"/>
        </w:rPr>
        <w:t> </w:t>
      </w:r>
      <w:r>
        <w:rPr/>
        <w:t>todo</w:t>
      </w:r>
      <w:r>
        <w:rPr>
          <w:spacing w:val="-3"/>
        </w:rPr>
        <w:t> </w:t>
      </w:r>
      <w:r>
        <w:rPr/>
        <w:t>esto.</w:t>
      </w:r>
      <w:r>
        <w:rPr>
          <w:spacing w:val="-4"/>
        </w:rPr>
        <w:t> </w:t>
      </w:r>
      <w:r>
        <w:rPr/>
        <w:t>Ningún</w:t>
      </w:r>
      <w:r>
        <w:rPr>
          <w:spacing w:val="-4"/>
        </w:rPr>
        <w:t> </w:t>
      </w:r>
      <w:r>
        <w:rPr/>
        <w:t>país</w:t>
      </w:r>
      <w:r>
        <w:rPr>
          <w:spacing w:val="-2"/>
        </w:rPr>
        <w:t> </w:t>
      </w:r>
      <w:r>
        <w:rPr/>
        <w:t>solo</w:t>
      </w:r>
      <w:r>
        <w:rPr>
          <w:spacing w:val="-3"/>
        </w:rPr>
        <w:t> </w:t>
      </w:r>
      <w:r>
        <w:rPr/>
        <w:t>puede</w:t>
      </w:r>
      <w:r>
        <w:rPr>
          <w:spacing w:val="-4"/>
        </w:rPr>
        <w:t> </w:t>
      </w:r>
      <w:r>
        <w:rPr/>
        <w:t>con</w:t>
      </w:r>
      <w:r>
        <w:rPr>
          <w:spacing w:val="-4"/>
        </w:rPr>
        <w:t> </w:t>
      </w:r>
      <w:r>
        <w:rPr/>
        <w:t>algo</w:t>
      </w:r>
      <w:r>
        <w:rPr>
          <w:spacing w:val="-3"/>
        </w:rPr>
        <w:t> </w:t>
      </w:r>
      <w:r>
        <w:rPr/>
        <w:t>así.</w:t>
      </w:r>
      <w:r>
        <w:rPr>
          <w:spacing w:val="-3"/>
        </w:rPr>
        <w:t> </w:t>
      </w:r>
      <w:r>
        <w:rPr/>
        <w:t>Ni siquiera mi propia organización pudo, y lo crearon ellos mismos.</w:t>
      </w:r>
    </w:p>
    <w:p>
      <w:pPr>
        <w:pStyle w:val="BodyText"/>
        <w:spacing w:before="291"/>
        <w:ind w:left="0"/>
      </w:pPr>
    </w:p>
    <w:p>
      <w:pPr>
        <w:pStyle w:val="BodyText"/>
        <w:spacing w:before="0"/>
      </w:pPr>
      <w:r>
        <w:rPr/>
        <w:t>세</w:t>
      </w:r>
      <w:r>
        <w:rPr>
          <w:spacing w:val="31"/>
        </w:rPr>
        <w:t> </w:t>
      </w:r>
      <w:r>
        <w:rPr/>
        <w:t>사람이</w:t>
      </w:r>
      <w:r>
        <w:rPr>
          <w:spacing w:val="29"/>
        </w:rPr>
        <w:t> </w:t>
      </w:r>
      <w:r>
        <w:rPr/>
        <w:t>이</w:t>
      </w:r>
      <w:r>
        <w:rPr>
          <w:spacing w:val="31"/>
        </w:rPr>
        <w:t> </w:t>
      </w:r>
      <w:r>
        <w:rPr/>
        <w:t>논의를</w:t>
      </w:r>
      <w:r>
        <w:rPr>
          <w:spacing w:val="29"/>
        </w:rPr>
        <w:t> </w:t>
      </w:r>
      <w:r>
        <w:rPr/>
        <w:t>종합하며</w:t>
      </w:r>
      <w:r>
        <w:rPr>
          <w:spacing w:val="31"/>
        </w:rPr>
        <w:t> </w:t>
      </w:r>
      <w:r>
        <w:rPr/>
        <w:t>결론을</w:t>
      </w:r>
      <w:r>
        <w:rPr>
          <w:spacing w:val="29"/>
        </w:rPr>
        <w:t> </w:t>
      </w:r>
      <w:r>
        <w:rPr>
          <w:spacing w:val="-2"/>
        </w:rPr>
        <w:t>정리합니다.</w:t>
      </w:r>
    </w:p>
    <w:p>
      <w:pPr>
        <w:pStyle w:val="BodyText"/>
        <w:spacing w:line="228" w:lineRule="auto" w:before="156"/>
        <w:ind w:right="224"/>
      </w:pPr>
      <w:r>
        <w:rPr>
          <w:b/>
        </w:rPr>
        <w:t>Carlos: </w:t>
      </w:r>
      <w:r>
        <w:rPr/>
        <w:t>Entonces, para resumir: el programa falló porque construyó lealtad sobre cálculo racional,</w:t>
      </w:r>
      <w:r>
        <w:rPr>
          <w:spacing w:val="-2"/>
        </w:rPr>
        <w:t> </w:t>
      </w:r>
      <w:r>
        <w:rPr/>
        <w:t>no</w:t>
      </w:r>
      <w:r>
        <w:rPr>
          <w:spacing w:val="-3"/>
        </w:rPr>
        <w:t> </w:t>
      </w:r>
      <w:r>
        <w:rPr/>
        <w:t>sobre</w:t>
      </w:r>
      <w:r>
        <w:rPr>
          <w:spacing w:val="-2"/>
        </w:rPr>
        <w:t> </w:t>
      </w:r>
      <w:r>
        <w:rPr/>
        <w:t>vínculo</w:t>
      </w:r>
      <w:r>
        <w:rPr>
          <w:spacing w:val="-2"/>
        </w:rPr>
        <w:t> </w:t>
      </w:r>
      <w:r>
        <w:rPr/>
        <w:t>genuino.</w:t>
      </w:r>
      <w:r>
        <w:rPr>
          <w:spacing w:val="-3"/>
        </w:rPr>
        <w:t> </w:t>
      </w:r>
      <w:r>
        <w:rPr/>
        <w:t>Y</w:t>
      </w:r>
      <w:r>
        <w:rPr>
          <w:spacing w:val="-1"/>
        </w:rPr>
        <w:t> </w:t>
      </w:r>
      <w:r>
        <w:rPr/>
        <w:t>Roselló,</w:t>
      </w:r>
      <w:r>
        <w:rPr>
          <w:spacing w:val="-3"/>
        </w:rPr>
        <w:t> </w:t>
      </w:r>
      <w:r>
        <w:rPr/>
        <w:t>hoy,</w:t>
      </w:r>
      <w:r>
        <w:rPr>
          <w:spacing w:val="-2"/>
        </w:rPr>
        <w:t> </w:t>
      </w:r>
      <w:r>
        <w:rPr/>
        <w:t>es</w:t>
      </w:r>
      <w:r>
        <w:rPr>
          <w:spacing w:val="-2"/>
        </w:rPr>
        <w:t> </w:t>
      </w:r>
      <w:r>
        <w:rPr/>
        <w:t>esencialmente</w:t>
      </w:r>
      <w:r>
        <w:rPr>
          <w:spacing w:val="-2"/>
        </w:rPr>
        <w:t> </w:t>
      </w:r>
      <w:r>
        <w:rPr/>
        <w:t>un</w:t>
      </w:r>
      <w:r>
        <w:rPr>
          <w:spacing w:val="-5"/>
        </w:rPr>
        <w:t> </w:t>
      </w:r>
      <w:r>
        <w:rPr/>
        <w:t>actor</w:t>
      </w:r>
      <w:r>
        <w:rPr>
          <w:spacing w:val="-1"/>
        </w:rPr>
        <w:t> </w:t>
      </w:r>
      <w:r>
        <w:rPr/>
        <w:t>sin</w:t>
      </w:r>
      <w:r>
        <w:rPr>
          <w:spacing w:val="-2"/>
        </w:rPr>
        <w:t> </w:t>
      </w:r>
      <w:r>
        <w:rPr/>
        <w:t>marco,</w:t>
      </w:r>
      <w:r>
        <w:rPr>
          <w:spacing w:val="-2"/>
        </w:rPr>
        <w:t> </w:t>
      </w:r>
      <w:r>
        <w:rPr/>
        <w:t>más peligroso por su libertad que por su poder bruto.</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Víctor:</w:t>
      </w:r>
      <w:r>
        <w:rPr>
          <w:b/>
          <w:spacing w:val="-5"/>
          <w:sz w:val="22"/>
        </w:rPr>
        <w:t> </w:t>
      </w:r>
      <w:r>
        <w:rPr>
          <w:sz w:val="22"/>
        </w:rPr>
        <w:t>Un</w:t>
      </w:r>
      <w:r>
        <w:rPr>
          <w:spacing w:val="-3"/>
          <w:sz w:val="22"/>
        </w:rPr>
        <w:t> </w:t>
      </w:r>
      <w:r>
        <w:rPr>
          <w:sz w:val="22"/>
        </w:rPr>
        <w:t>resumen</w:t>
      </w:r>
      <w:r>
        <w:rPr>
          <w:spacing w:val="-3"/>
          <w:sz w:val="22"/>
        </w:rPr>
        <w:t> </w:t>
      </w:r>
      <w:r>
        <w:rPr>
          <w:sz w:val="22"/>
        </w:rPr>
        <w:t>preciso,</w:t>
      </w:r>
      <w:r>
        <w:rPr>
          <w:spacing w:val="-2"/>
          <w:sz w:val="22"/>
        </w:rPr>
        <w:t> </w:t>
      </w:r>
      <w:r>
        <w:rPr>
          <w:spacing w:val="-5"/>
          <w:sz w:val="22"/>
        </w:rPr>
        <w:t>sí.</w:t>
      </w:r>
    </w:p>
    <w:p>
      <w:pPr>
        <w:pStyle w:val="BodyText"/>
        <w:spacing w:line="228" w:lineRule="auto" w:before="158"/>
        <w:ind w:right="224"/>
      </w:pPr>
      <w:r>
        <w:rPr>
          <w:b/>
        </w:rPr>
        <w:t>Álvaro:</w:t>
      </w:r>
      <w:r>
        <w:rPr>
          <w:b/>
          <w:spacing w:val="-4"/>
        </w:rPr>
        <w:t> </w:t>
      </w:r>
      <w:r>
        <w:rPr/>
        <w:t>¿Y</w:t>
      </w:r>
      <w:r>
        <w:rPr>
          <w:spacing w:val="-2"/>
        </w:rPr>
        <w:t> </w:t>
      </w:r>
      <w:r>
        <w:rPr/>
        <w:t>la</w:t>
      </w:r>
      <w:r>
        <w:rPr>
          <w:spacing w:val="-2"/>
        </w:rPr>
        <w:t> </w:t>
      </w:r>
      <w:r>
        <w:rPr/>
        <w:t>solución,</w:t>
      </w:r>
      <w:r>
        <w:rPr>
          <w:spacing w:val="-3"/>
        </w:rPr>
        <w:t> </w:t>
      </w:r>
      <w:r>
        <w:rPr/>
        <w:t>entonces,</w:t>
      </w:r>
      <w:r>
        <w:rPr>
          <w:spacing w:val="-3"/>
        </w:rPr>
        <w:t> </w:t>
      </w:r>
      <w:r>
        <w:rPr/>
        <w:t>no</w:t>
      </w:r>
      <w:r>
        <w:rPr>
          <w:spacing w:val="-4"/>
        </w:rPr>
        <w:t> </w:t>
      </w:r>
      <w:r>
        <w:rPr/>
        <w:t>es</w:t>
      </w:r>
      <w:r>
        <w:rPr>
          <w:spacing w:val="-3"/>
        </w:rPr>
        <w:t> </w:t>
      </w:r>
      <w:r>
        <w:rPr/>
        <w:t>tanto</w:t>
      </w:r>
      <w:r>
        <w:rPr>
          <w:spacing w:val="-3"/>
        </w:rPr>
        <w:t> </w:t>
      </w:r>
      <w:r>
        <w:rPr/>
        <w:t>atraparlo</w:t>
      </w:r>
      <w:r>
        <w:rPr>
          <w:spacing w:val="-3"/>
        </w:rPr>
        <w:t> </w:t>
      </w:r>
      <w:r>
        <w:rPr/>
        <w:t>a</w:t>
      </w:r>
      <w:r>
        <w:rPr>
          <w:spacing w:val="-2"/>
        </w:rPr>
        <w:t> </w:t>
      </w:r>
      <w:r>
        <w:rPr/>
        <w:t>él</w:t>
      </w:r>
      <w:r>
        <w:rPr>
          <w:spacing w:val="-2"/>
        </w:rPr>
        <w:t> </w:t>
      </w:r>
      <w:r>
        <w:rPr/>
        <w:t>directamente,</w:t>
      </w:r>
      <w:r>
        <w:rPr>
          <w:spacing w:val="-3"/>
        </w:rPr>
        <w:t> </w:t>
      </w:r>
      <w:r>
        <w:rPr/>
        <w:t>sino</w:t>
      </w:r>
      <w:r>
        <w:rPr>
          <w:spacing w:val="-4"/>
        </w:rPr>
        <w:t> </w:t>
      </w:r>
      <w:r>
        <w:rPr/>
        <w:t>desmantelar</w:t>
      </w:r>
      <w:r>
        <w:rPr>
          <w:spacing w:val="-2"/>
        </w:rPr>
        <w:t> </w:t>
      </w:r>
      <w:r>
        <w:rPr/>
        <w:t>el ecosistema que le permite operar?</w:t>
      </w:r>
    </w:p>
    <w:p>
      <w:pPr>
        <w:pStyle w:val="BodyText"/>
        <w:spacing w:line="228" w:lineRule="auto" w:before="161"/>
        <w:ind w:right="224"/>
      </w:pPr>
      <w:r>
        <w:rPr>
          <w:b/>
        </w:rPr>
        <w:t>Víctor: </w:t>
      </w:r>
      <w:r>
        <w:rPr/>
        <w:t>Ambas cosas, idealmente, aunque si tuviera que elegir una prioridad, elegiría el ecosistema.</w:t>
      </w:r>
      <w:r>
        <w:rPr>
          <w:spacing w:val="-4"/>
        </w:rPr>
        <w:t> </w:t>
      </w:r>
      <w:r>
        <w:rPr/>
        <w:t>Atrapar</w:t>
      </w:r>
      <w:r>
        <w:rPr>
          <w:spacing w:val="-3"/>
        </w:rPr>
        <w:t> </w:t>
      </w:r>
      <w:r>
        <w:rPr/>
        <w:t>a</w:t>
      </w:r>
      <w:r>
        <w:rPr>
          <w:spacing w:val="-3"/>
        </w:rPr>
        <w:t> </w:t>
      </w:r>
      <w:r>
        <w:rPr/>
        <w:t>Roselló</w:t>
      </w:r>
      <w:r>
        <w:rPr>
          <w:spacing w:val="-4"/>
        </w:rPr>
        <w:t> </w:t>
      </w:r>
      <w:r>
        <w:rPr/>
        <w:t>sin</w:t>
      </w:r>
      <w:r>
        <w:rPr>
          <w:spacing w:val="-4"/>
        </w:rPr>
        <w:t> </w:t>
      </w:r>
      <w:r>
        <w:rPr/>
        <w:t>desmantelar</w:t>
      </w:r>
      <w:r>
        <w:rPr>
          <w:spacing w:val="-3"/>
        </w:rPr>
        <w:t> </w:t>
      </w:r>
      <w:r>
        <w:rPr/>
        <w:t>la</w:t>
      </w:r>
      <w:r>
        <w:rPr>
          <w:spacing w:val="-3"/>
        </w:rPr>
        <w:t> </w:t>
      </w:r>
      <w:r>
        <w:rPr/>
        <w:t>infraestructura</w:t>
      </w:r>
      <w:r>
        <w:rPr>
          <w:spacing w:val="-3"/>
        </w:rPr>
        <w:t> </w:t>
      </w:r>
      <w:r>
        <w:rPr/>
        <w:t>solo</w:t>
      </w:r>
      <w:r>
        <w:rPr>
          <w:spacing w:val="-4"/>
        </w:rPr>
        <w:t> </w:t>
      </w:r>
      <w:r>
        <w:rPr/>
        <w:t>crearía</w:t>
      </w:r>
      <w:r>
        <w:rPr>
          <w:spacing w:val="-3"/>
        </w:rPr>
        <w:t> </w:t>
      </w:r>
      <w:r>
        <w:rPr/>
        <w:t>espacio</w:t>
      </w:r>
      <w:r>
        <w:rPr>
          <w:spacing w:val="-4"/>
        </w:rPr>
        <w:t> </w:t>
      </w:r>
      <w:r>
        <w:rPr/>
        <w:t>para</w:t>
      </w:r>
      <w:r>
        <w:rPr>
          <w:spacing w:val="-3"/>
        </w:rPr>
        <w:t> </w:t>
      </w:r>
      <w:r>
        <w:rPr/>
        <w:t>que otro “arquitecto”, formado o no por mi antigua organización, ocupara su lugar.</w:t>
      </w:r>
    </w:p>
    <w:p>
      <w:pPr>
        <w:pStyle w:val="BodyText"/>
        <w:spacing w:before="152"/>
      </w:pPr>
      <w:r>
        <w:rPr>
          <w:b/>
        </w:rPr>
        <w:t>Carlos:</w:t>
      </w:r>
      <w:r>
        <w:rPr>
          <w:b/>
          <w:spacing w:val="-7"/>
        </w:rPr>
        <w:t> </w:t>
      </w:r>
      <w:r>
        <w:rPr/>
        <w:t>Una</w:t>
      </w:r>
      <w:r>
        <w:rPr>
          <w:spacing w:val="-5"/>
        </w:rPr>
        <w:t> </w:t>
      </w:r>
      <w:r>
        <w:rPr/>
        <w:t>perspectiva</w:t>
      </w:r>
      <w:r>
        <w:rPr>
          <w:spacing w:val="-6"/>
        </w:rPr>
        <w:t> </w:t>
      </w:r>
      <w:r>
        <w:rPr/>
        <w:t>sistémica,</w:t>
      </w:r>
      <w:r>
        <w:rPr>
          <w:spacing w:val="-4"/>
        </w:rPr>
        <w:t> </w:t>
      </w:r>
      <w:r>
        <w:rPr/>
        <w:t>más</w:t>
      </w:r>
      <w:r>
        <w:rPr>
          <w:spacing w:val="-4"/>
        </w:rPr>
        <w:t> </w:t>
      </w:r>
      <w:r>
        <w:rPr/>
        <w:t>que</w:t>
      </w:r>
      <w:r>
        <w:rPr>
          <w:spacing w:val="-5"/>
        </w:rPr>
        <w:t> </w:t>
      </w:r>
      <w:r>
        <w:rPr>
          <w:spacing w:val="-2"/>
        </w:rPr>
        <w:t>personal.</w:t>
      </w:r>
    </w:p>
    <w:p>
      <w:pPr>
        <w:pStyle w:val="BodyText"/>
      </w:pPr>
      <w:r>
        <w:rPr>
          <w:b/>
        </w:rPr>
        <w:t>Víctor:</w:t>
      </w:r>
      <w:r>
        <w:rPr>
          <w:b/>
          <w:spacing w:val="-6"/>
        </w:rPr>
        <w:t> </w:t>
      </w:r>
      <w:r>
        <w:rPr/>
        <w:t>Es</w:t>
      </w:r>
      <w:r>
        <w:rPr>
          <w:spacing w:val="-3"/>
        </w:rPr>
        <w:t> </w:t>
      </w:r>
      <w:r>
        <w:rPr/>
        <w:t>la</w:t>
      </w:r>
      <w:r>
        <w:rPr>
          <w:spacing w:val="-3"/>
        </w:rPr>
        <w:t> </w:t>
      </w:r>
      <w:r>
        <w:rPr/>
        <w:t>única</w:t>
      </w:r>
      <w:r>
        <w:rPr>
          <w:spacing w:val="-2"/>
        </w:rPr>
        <w:t> </w:t>
      </w:r>
      <w:r>
        <w:rPr/>
        <w:t>perspectiva</w:t>
      </w:r>
      <w:r>
        <w:rPr>
          <w:spacing w:val="-3"/>
        </w:rPr>
        <w:t> </w:t>
      </w:r>
      <w:r>
        <w:rPr/>
        <w:t>que,</w:t>
      </w:r>
      <w:r>
        <w:rPr>
          <w:spacing w:val="-4"/>
        </w:rPr>
        <w:t> </w:t>
      </w:r>
      <w:r>
        <w:rPr/>
        <w:t>con</w:t>
      </w:r>
      <w:r>
        <w:rPr>
          <w:spacing w:val="-5"/>
        </w:rPr>
        <w:t> </w:t>
      </w:r>
      <w:r>
        <w:rPr/>
        <w:t>los</w:t>
      </w:r>
      <w:r>
        <w:rPr>
          <w:spacing w:val="-3"/>
        </w:rPr>
        <w:t> </w:t>
      </w:r>
      <w:r>
        <w:rPr/>
        <w:t>años,</w:t>
      </w:r>
      <w:r>
        <w:rPr>
          <w:spacing w:val="-4"/>
        </w:rPr>
        <w:t> </w:t>
      </w:r>
      <w:r>
        <w:rPr/>
        <w:t>he</w:t>
      </w:r>
      <w:r>
        <w:rPr>
          <w:spacing w:val="-5"/>
        </w:rPr>
        <w:t> </w:t>
      </w:r>
      <w:r>
        <w:rPr/>
        <w:t>aprendido</w:t>
      </w:r>
      <w:r>
        <w:rPr>
          <w:spacing w:val="-3"/>
        </w:rPr>
        <w:t> </w:t>
      </w:r>
      <w:r>
        <w:rPr/>
        <w:t>a</w:t>
      </w:r>
      <w:r>
        <w:rPr>
          <w:spacing w:val="-3"/>
        </w:rPr>
        <w:t> </w:t>
      </w:r>
      <w:r>
        <w:rPr/>
        <w:t>confiar</w:t>
      </w:r>
      <w:r>
        <w:rPr>
          <w:spacing w:val="-5"/>
        </w:rPr>
        <w:t> </w:t>
      </w:r>
      <w:r>
        <w:rPr/>
        <w:t>de</w:t>
      </w:r>
      <w:r>
        <w:rPr>
          <w:spacing w:val="-4"/>
        </w:rPr>
        <w:t> </w:t>
      </w:r>
      <w:r>
        <w:rPr>
          <w:spacing w:val="-2"/>
        </w:rPr>
        <w:t>verdad.</w:t>
      </w:r>
    </w:p>
    <w:p>
      <w:pPr>
        <w:pStyle w:val="BodyText"/>
      </w:pPr>
      <w:r>
        <w:rPr>
          <w:b/>
        </w:rPr>
        <w:t>Álvaro:</w:t>
      </w:r>
      <w:r>
        <w:rPr>
          <w:b/>
          <w:spacing w:val="-8"/>
        </w:rPr>
        <w:t> </w:t>
      </w:r>
      <w:r>
        <w:rPr/>
        <w:t>Entonces</w:t>
      </w:r>
      <w:r>
        <w:rPr>
          <w:spacing w:val="-4"/>
        </w:rPr>
        <w:t> </w:t>
      </w:r>
      <w:r>
        <w:rPr/>
        <w:t>seguimos</w:t>
      </w:r>
      <w:r>
        <w:rPr>
          <w:spacing w:val="-5"/>
        </w:rPr>
        <w:t> </w:t>
      </w:r>
      <w:r>
        <w:rPr/>
        <w:t>con</w:t>
      </w:r>
      <w:r>
        <w:rPr>
          <w:spacing w:val="-5"/>
        </w:rPr>
        <w:t> </w:t>
      </w:r>
      <w:r>
        <w:rPr/>
        <w:t>el</w:t>
      </w:r>
      <w:r>
        <w:rPr>
          <w:spacing w:val="-4"/>
        </w:rPr>
        <w:t> </w:t>
      </w:r>
      <w:r>
        <w:rPr/>
        <w:t>ecosistema</w:t>
      </w:r>
      <w:r>
        <w:rPr>
          <w:spacing w:val="-6"/>
        </w:rPr>
        <w:t> </w:t>
      </w:r>
      <w:r>
        <w:rPr/>
        <w:t>completo,</w:t>
      </w:r>
      <w:r>
        <w:rPr>
          <w:spacing w:val="-6"/>
        </w:rPr>
        <w:t> </w:t>
      </w:r>
      <w:r>
        <w:rPr/>
        <w:t>no</w:t>
      </w:r>
      <w:r>
        <w:rPr>
          <w:spacing w:val="-5"/>
        </w:rPr>
        <w:t> </w:t>
      </w:r>
      <w:r>
        <w:rPr/>
        <w:t>solo</w:t>
      </w:r>
      <w:r>
        <w:rPr>
          <w:spacing w:val="-5"/>
        </w:rPr>
        <w:t> </w:t>
      </w:r>
      <w:r>
        <w:rPr/>
        <w:t>con</w:t>
      </w:r>
      <w:r>
        <w:rPr>
          <w:spacing w:val="-5"/>
        </w:rPr>
        <w:t> </w:t>
      </w:r>
      <w:r>
        <w:rPr/>
        <w:t>el</w:t>
      </w:r>
      <w:r>
        <w:rPr>
          <w:spacing w:val="-3"/>
        </w:rPr>
        <w:t> </w:t>
      </w:r>
      <w:r>
        <w:rPr>
          <w:spacing w:val="-2"/>
        </w:rPr>
        <w:t>hombre.</w:t>
      </w:r>
    </w:p>
    <w:p>
      <w:pPr>
        <w:pStyle w:val="BodyText"/>
        <w:spacing w:before="142"/>
      </w:pPr>
      <w:r>
        <w:rPr>
          <w:b/>
        </w:rPr>
        <w:t>Carlos:</w:t>
      </w:r>
      <w:r>
        <w:rPr>
          <w:b/>
          <w:spacing w:val="-8"/>
        </w:rPr>
        <w:t> </w:t>
      </w:r>
      <w:r>
        <w:rPr/>
        <w:t>Seguimos</w:t>
      </w:r>
      <w:r>
        <w:rPr>
          <w:spacing w:val="-6"/>
        </w:rPr>
        <w:t> </w:t>
      </w:r>
      <w:r>
        <w:rPr/>
        <w:t>con</w:t>
      </w:r>
      <w:r>
        <w:rPr>
          <w:spacing w:val="-7"/>
        </w:rPr>
        <w:t> </w:t>
      </w:r>
      <w:r>
        <w:rPr/>
        <w:t>todo.</w:t>
      </w:r>
      <w:r>
        <w:rPr>
          <w:spacing w:val="-6"/>
        </w:rPr>
        <w:t> </w:t>
      </w:r>
      <w:r>
        <w:rPr/>
        <w:t>Empecemos,</w:t>
      </w:r>
      <w:r>
        <w:rPr>
          <w:spacing w:val="-6"/>
        </w:rPr>
        <w:t> </w:t>
      </w:r>
      <w:r>
        <w:rPr/>
        <w:t>mañana,</w:t>
      </w:r>
      <w:r>
        <w:rPr>
          <w:spacing w:val="-6"/>
        </w:rPr>
        <w:t> </w:t>
      </w:r>
      <w:r>
        <w:rPr/>
        <w:t>con</w:t>
      </w:r>
      <w:r>
        <w:rPr>
          <w:spacing w:val="-6"/>
        </w:rPr>
        <w:t> </w:t>
      </w:r>
      <w:r>
        <w:rPr/>
        <w:t>el</w:t>
      </w:r>
      <w:r>
        <w:rPr>
          <w:spacing w:val="-5"/>
        </w:rPr>
        <w:t> </w:t>
      </w:r>
      <w:r>
        <w:rPr/>
        <w:t>proyecto</w:t>
      </w:r>
      <w:r>
        <w:rPr>
          <w:spacing w:val="-5"/>
        </w:rPr>
        <w:t> </w:t>
      </w:r>
      <w:r>
        <w:rPr/>
        <w:t>Cristal,</w:t>
      </w:r>
      <w:r>
        <w:rPr>
          <w:spacing w:val="-6"/>
        </w:rPr>
        <w:t> </w:t>
      </w:r>
      <w:r>
        <w:rPr/>
        <w:t>como</w:t>
      </w:r>
      <w:r>
        <w:rPr>
          <w:spacing w:val="-5"/>
        </w:rPr>
        <w:t> </w:t>
      </w:r>
      <w:r>
        <w:rPr>
          <w:spacing w:val="-2"/>
        </w:rPr>
        <w:t>planeamos.</w:t>
      </w:r>
    </w:p>
    <w:p>
      <w:pPr>
        <w:pStyle w:val="BodyText"/>
        <w:spacing w:before="284"/>
        <w:ind w:left="0"/>
      </w:pPr>
    </w:p>
    <w:p>
      <w:pPr>
        <w:pStyle w:val="BodyText"/>
        <w:spacing w:before="0"/>
      </w:pPr>
      <w:r>
        <w:rPr/>
        <w:t>알바로가</w:t>
      </w:r>
      <w:r>
        <w:rPr>
          <w:spacing w:val="27"/>
        </w:rPr>
        <w:t> </w:t>
      </w:r>
      <w:r>
        <w:rPr/>
        <w:t>방을</w:t>
      </w:r>
      <w:r>
        <w:rPr>
          <w:spacing w:val="29"/>
        </w:rPr>
        <w:t> </w:t>
      </w:r>
      <w:r>
        <w:rPr/>
        <w:t>나서기</w:t>
      </w:r>
      <w:r>
        <w:rPr>
          <w:spacing w:val="29"/>
        </w:rPr>
        <w:t> </w:t>
      </w:r>
      <w:r>
        <w:rPr/>
        <w:t>전,</w:t>
      </w:r>
      <w:r>
        <w:rPr>
          <w:spacing w:val="31"/>
        </w:rPr>
        <w:t> </w:t>
      </w:r>
      <w:r>
        <w:rPr/>
        <w:t>이</w:t>
      </w:r>
      <w:r>
        <w:rPr>
          <w:spacing w:val="32"/>
        </w:rPr>
        <w:t> </w:t>
      </w:r>
      <w:r>
        <w:rPr/>
        <w:t>모든</w:t>
      </w:r>
      <w:r>
        <w:rPr>
          <w:spacing w:val="31"/>
        </w:rPr>
        <w:t> </w:t>
      </w:r>
      <w:r>
        <w:rPr/>
        <w:t>분석에</w:t>
      </w:r>
      <w:r>
        <w:rPr>
          <w:spacing w:val="32"/>
        </w:rPr>
        <w:t> </w:t>
      </w:r>
      <w:r>
        <w:rPr/>
        <w:t>대한</w:t>
      </w:r>
      <w:r>
        <w:rPr>
          <w:spacing w:val="32"/>
        </w:rPr>
        <w:t> </w:t>
      </w:r>
      <w:r>
        <w:rPr/>
        <w:t>개인적</w:t>
      </w:r>
      <w:r>
        <w:rPr>
          <w:spacing w:val="30"/>
        </w:rPr>
        <w:t> </w:t>
      </w:r>
      <w:r>
        <w:rPr/>
        <w:t>소회를</w:t>
      </w:r>
      <w:r>
        <w:rPr>
          <w:spacing w:val="32"/>
        </w:rPr>
        <w:t> </w:t>
      </w:r>
      <w:r>
        <w:rPr>
          <w:spacing w:val="-2"/>
        </w:rPr>
        <w:t>남깁니다.</w:t>
      </w:r>
    </w:p>
    <w:p>
      <w:pPr>
        <w:pStyle w:val="BodyText"/>
        <w:spacing w:line="228" w:lineRule="auto" w:before="156"/>
        <w:ind w:right="224"/>
      </w:pPr>
      <w:r>
        <w:rPr>
          <w:b/>
        </w:rPr>
        <w:t>Álvaro:</w:t>
      </w:r>
      <w:r>
        <w:rPr>
          <w:b/>
          <w:spacing w:val="-4"/>
        </w:rPr>
        <w:t> </w:t>
      </w:r>
      <w:r>
        <w:rPr/>
        <w:t>(Recogiendo</w:t>
      </w:r>
      <w:r>
        <w:rPr>
          <w:spacing w:val="-3"/>
        </w:rPr>
        <w:t> </w:t>
      </w:r>
      <w:r>
        <w:rPr/>
        <w:t>sus</w:t>
      </w:r>
      <w:r>
        <w:rPr>
          <w:spacing w:val="-4"/>
        </w:rPr>
        <w:t> </w:t>
      </w:r>
      <w:r>
        <w:rPr/>
        <w:t>notas)</w:t>
      </w:r>
      <w:r>
        <w:rPr>
          <w:spacing w:val="-3"/>
        </w:rPr>
        <w:t> </w:t>
      </w:r>
      <w:r>
        <w:rPr/>
        <w:t>Una</w:t>
      </w:r>
      <w:r>
        <w:rPr>
          <w:spacing w:val="-2"/>
        </w:rPr>
        <w:t> </w:t>
      </w:r>
      <w:r>
        <w:rPr/>
        <w:t>especie</w:t>
      </w:r>
      <w:r>
        <w:rPr>
          <w:spacing w:val="-4"/>
        </w:rPr>
        <w:t> </w:t>
      </w:r>
      <w:r>
        <w:rPr/>
        <w:t>invasora</w:t>
      </w:r>
      <w:r>
        <w:rPr>
          <w:spacing w:val="-2"/>
        </w:rPr>
        <w:t> </w:t>
      </w:r>
      <w:r>
        <w:rPr/>
        <w:t>con</w:t>
      </w:r>
      <w:r>
        <w:rPr>
          <w:spacing w:val="-4"/>
        </w:rPr>
        <w:t> </w:t>
      </w:r>
      <w:r>
        <w:rPr/>
        <w:t>traje</w:t>
      </w:r>
      <w:r>
        <w:rPr>
          <w:spacing w:val="-4"/>
        </w:rPr>
        <w:t> </w:t>
      </w:r>
      <w:r>
        <w:rPr/>
        <w:t>y</w:t>
      </w:r>
      <w:r>
        <w:rPr>
          <w:spacing w:val="-4"/>
        </w:rPr>
        <w:t> </w:t>
      </w:r>
      <w:r>
        <w:rPr/>
        <w:t>corbata.</w:t>
      </w:r>
      <w:r>
        <w:rPr>
          <w:spacing w:val="-3"/>
        </w:rPr>
        <w:t> </w:t>
      </w:r>
      <w:r>
        <w:rPr/>
        <w:t>No</w:t>
      </w:r>
      <w:r>
        <w:rPr>
          <w:spacing w:val="-3"/>
        </w:rPr>
        <w:t> </w:t>
      </w:r>
      <w:r>
        <w:rPr/>
        <w:t>sé</w:t>
      </w:r>
      <w:r>
        <w:rPr>
          <w:spacing w:val="-3"/>
        </w:rPr>
        <w:t> </w:t>
      </w:r>
      <w:r>
        <w:rPr/>
        <w:t>si</w:t>
      </w:r>
      <w:r>
        <w:rPr>
          <w:spacing w:val="-2"/>
        </w:rPr>
        <w:t> </w:t>
      </w:r>
      <w:r>
        <w:rPr/>
        <w:t>podré quitarme esa imagen de la cabeza.</w:t>
      </w:r>
    </w:p>
    <w:p>
      <w:pPr>
        <w:pStyle w:val="BodyText"/>
        <w:spacing w:line="228" w:lineRule="auto" w:before="163"/>
        <w:ind w:right="224"/>
      </w:pPr>
      <w:r>
        <w:rPr>
          <w:b/>
        </w:rPr>
        <w:t>Víctor:</w:t>
      </w:r>
      <w:r>
        <w:rPr>
          <w:b/>
          <w:spacing w:val="-3"/>
        </w:rPr>
        <w:t> </w:t>
      </w:r>
      <w:r>
        <w:rPr/>
        <w:t>No</w:t>
      </w:r>
      <w:r>
        <w:rPr>
          <w:spacing w:val="-3"/>
        </w:rPr>
        <w:t> </w:t>
      </w:r>
      <w:r>
        <w:rPr/>
        <w:t>debería</w:t>
      </w:r>
      <w:r>
        <w:rPr>
          <w:spacing w:val="-2"/>
        </w:rPr>
        <w:t> </w:t>
      </w:r>
      <w:r>
        <w:rPr/>
        <w:t>intentarlo.</w:t>
      </w:r>
      <w:r>
        <w:rPr>
          <w:spacing w:val="-4"/>
        </w:rPr>
        <w:t> </w:t>
      </w:r>
      <w:r>
        <w:rPr/>
        <w:t>Esa</w:t>
      </w:r>
      <w:r>
        <w:rPr>
          <w:spacing w:val="-2"/>
        </w:rPr>
        <w:t> </w:t>
      </w:r>
      <w:r>
        <w:rPr/>
        <w:t>imagen,</w:t>
      </w:r>
      <w:r>
        <w:rPr>
          <w:spacing w:val="-4"/>
        </w:rPr>
        <w:t> </w:t>
      </w:r>
      <w:r>
        <w:rPr/>
        <w:t>incómoda</w:t>
      </w:r>
      <w:r>
        <w:rPr>
          <w:spacing w:val="-2"/>
        </w:rPr>
        <w:t> </w:t>
      </w:r>
      <w:r>
        <w:rPr/>
        <w:t>como</w:t>
      </w:r>
      <w:r>
        <w:rPr>
          <w:spacing w:val="-3"/>
        </w:rPr>
        <w:t> </w:t>
      </w:r>
      <w:r>
        <w:rPr/>
        <w:t>es,</w:t>
      </w:r>
      <w:r>
        <w:rPr>
          <w:spacing w:val="-3"/>
        </w:rPr>
        <w:t> </w:t>
      </w:r>
      <w:r>
        <w:rPr/>
        <w:t>probablemente</w:t>
      </w:r>
      <w:r>
        <w:rPr>
          <w:spacing w:val="-3"/>
        </w:rPr>
        <w:t> </w:t>
      </w:r>
      <w:r>
        <w:rPr/>
        <w:t>lo</w:t>
      </w:r>
      <w:r>
        <w:rPr>
          <w:spacing w:val="-1"/>
        </w:rPr>
        <w:t> </w:t>
      </w:r>
      <w:r>
        <w:rPr/>
        <w:t>ayudará</w:t>
      </w:r>
      <w:r>
        <w:rPr>
          <w:spacing w:val="-2"/>
        </w:rPr>
        <w:t> </w:t>
      </w:r>
      <w:r>
        <w:rPr/>
        <w:t>a entender mejor a qué se enfrenta, cada vez que vuelva a cruzarse con él.</w:t>
      </w:r>
    </w:p>
    <w:p>
      <w:pPr>
        <w:pStyle w:val="BodyText"/>
        <w:spacing w:line="230" w:lineRule="auto" w:before="159"/>
        <w:ind w:right="100"/>
      </w:pPr>
      <w:r>
        <w:rPr>
          <w:b/>
        </w:rPr>
        <w:t>Carlos:</w:t>
      </w:r>
      <w:r>
        <w:rPr>
          <w:b/>
          <w:spacing w:val="-3"/>
        </w:rPr>
        <w:t> </w:t>
      </w:r>
      <w:r>
        <w:rPr/>
        <w:t>Buenas</w:t>
      </w:r>
      <w:r>
        <w:rPr>
          <w:spacing w:val="-2"/>
        </w:rPr>
        <w:t> </w:t>
      </w:r>
      <w:r>
        <w:rPr/>
        <w:t>noches,</w:t>
      </w:r>
      <w:r>
        <w:rPr>
          <w:spacing w:val="-5"/>
        </w:rPr>
        <w:t> </w:t>
      </w:r>
      <w:r>
        <w:rPr/>
        <w:t>entonces,</w:t>
      </w:r>
      <w:r>
        <w:rPr>
          <w:spacing w:val="-3"/>
        </w:rPr>
        <w:t> </w:t>
      </w:r>
      <w:r>
        <w:rPr/>
        <w:t>a</w:t>
      </w:r>
      <w:r>
        <w:rPr>
          <w:spacing w:val="-2"/>
        </w:rPr>
        <w:t> </w:t>
      </w:r>
      <w:r>
        <w:rPr/>
        <w:t>los</w:t>
      </w:r>
      <w:r>
        <w:rPr>
          <w:spacing w:val="-2"/>
        </w:rPr>
        <w:t> </w:t>
      </w:r>
      <w:r>
        <w:rPr/>
        <w:t>dos.</w:t>
      </w:r>
      <w:r>
        <w:rPr>
          <w:spacing w:val="-3"/>
        </w:rPr>
        <w:t> </w:t>
      </w:r>
      <w:r>
        <w:rPr/>
        <w:t>Mañana</w:t>
      </w:r>
      <w:r>
        <w:rPr>
          <w:spacing w:val="-3"/>
        </w:rPr>
        <w:t> </w:t>
      </w:r>
      <w:r>
        <w:rPr/>
        <w:t>seguimos</w:t>
      </w:r>
      <w:r>
        <w:rPr>
          <w:spacing w:val="-2"/>
        </w:rPr>
        <w:t> </w:t>
      </w:r>
      <w:r>
        <w:rPr/>
        <w:t>con</w:t>
      </w:r>
      <w:r>
        <w:rPr>
          <w:spacing w:val="-4"/>
        </w:rPr>
        <w:t> </w:t>
      </w:r>
      <w:r>
        <w:rPr/>
        <w:t>algo,</w:t>
      </w:r>
      <w:r>
        <w:rPr>
          <w:spacing w:val="-4"/>
        </w:rPr>
        <w:t> </w:t>
      </w:r>
      <w:r>
        <w:rPr/>
        <w:t>espero,</w:t>
      </w:r>
      <w:r>
        <w:rPr>
          <w:spacing w:val="-3"/>
        </w:rPr>
        <w:t> </w:t>
      </w:r>
      <w:r>
        <w:rPr/>
        <w:t>un</w:t>
      </w:r>
      <w:r>
        <w:rPr>
          <w:spacing w:val="-4"/>
        </w:rPr>
        <w:t> </w:t>
      </w:r>
      <w:r>
        <w:rPr/>
        <w:t>poco</w:t>
      </w:r>
      <w:r>
        <w:rPr>
          <w:spacing w:val="-3"/>
        </w:rPr>
        <w:t> </w:t>
      </w:r>
      <w:r>
        <w:rPr/>
        <w:t>menos </w:t>
      </w:r>
      <w:r>
        <w:rPr>
          <w:spacing w:val="-2"/>
        </w:rPr>
        <w:t>filosófico.</w:t>
      </w:r>
    </w:p>
    <w:p>
      <w:pPr>
        <w:pStyle w:val="BodyText"/>
        <w:spacing w:line="230" w:lineRule="auto" w:before="155"/>
        <w:ind w:right="100"/>
      </w:pPr>
      <w:r>
        <w:rPr>
          <w:b/>
        </w:rPr>
        <w:t>Víctor:</w:t>
      </w:r>
      <w:r>
        <w:rPr>
          <w:b/>
          <w:spacing w:val="-2"/>
        </w:rPr>
        <w:t> </w:t>
      </w:r>
      <w:r>
        <w:rPr/>
        <w:t>(Sonríe,</w:t>
      </w:r>
      <w:r>
        <w:rPr>
          <w:spacing w:val="-3"/>
        </w:rPr>
        <w:t> </w:t>
      </w:r>
      <w:r>
        <w:rPr/>
        <w:t>levemente)</w:t>
      </w:r>
      <w:r>
        <w:rPr>
          <w:spacing w:val="-2"/>
        </w:rPr>
        <w:t> </w:t>
      </w:r>
      <w:r>
        <w:rPr/>
        <w:t>No</w:t>
      </w:r>
      <w:r>
        <w:rPr>
          <w:spacing w:val="-2"/>
        </w:rPr>
        <w:t> </w:t>
      </w:r>
      <w:r>
        <w:rPr/>
        <w:t>le</w:t>
      </w:r>
      <w:r>
        <w:rPr>
          <w:spacing w:val="-3"/>
        </w:rPr>
        <w:t> </w:t>
      </w:r>
      <w:r>
        <w:rPr/>
        <w:t>prometo</w:t>
      </w:r>
      <w:r>
        <w:rPr>
          <w:spacing w:val="-1"/>
        </w:rPr>
        <w:t> </w:t>
      </w:r>
      <w:r>
        <w:rPr/>
        <w:t>nada,</w:t>
      </w:r>
      <w:r>
        <w:rPr>
          <w:spacing w:val="-4"/>
        </w:rPr>
        <w:t> </w:t>
      </w:r>
      <w:r>
        <w:rPr/>
        <w:t>Carlos.</w:t>
      </w:r>
      <w:r>
        <w:rPr>
          <w:spacing w:val="-5"/>
        </w:rPr>
        <w:t> </w:t>
      </w:r>
      <w:r>
        <w:rPr/>
        <w:t>En</w:t>
      </w:r>
      <w:r>
        <w:rPr>
          <w:spacing w:val="-2"/>
        </w:rPr>
        <w:t> </w:t>
      </w:r>
      <w:r>
        <w:rPr/>
        <w:t>este</w:t>
      </w:r>
      <w:r>
        <w:rPr>
          <w:spacing w:val="-2"/>
        </w:rPr>
        <w:t> </w:t>
      </w:r>
      <w:r>
        <w:rPr/>
        <w:t>trabajo,</w:t>
      </w:r>
      <w:r>
        <w:rPr>
          <w:spacing w:val="-5"/>
        </w:rPr>
        <w:t> </w:t>
      </w:r>
      <w:r>
        <w:rPr/>
        <w:t>hasta</w:t>
      </w:r>
      <w:r>
        <w:rPr>
          <w:spacing w:val="-4"/>
        </w:rPr>
        <w:t> </w:t>
      </w:r>
      <w:r>
        <w:rPr/>
        <w:t>lo</w:t>
      </w:r>
      <w:r>
        <w:rPr>
          <w:spacing w:val="-2"/>
        </w:rPr>
        <w:t> </w:t>
      </w:r>
      <w:r>
        <w:rPr/>
        <w:t>más</w:t>
      </w:r>
      <w:r>
        <w:rPr>
          <w:spacing w:val="-1"/>
        </w:rPr>
        <w:t> </w:t>
      </w:r>
      <w:r>
        <w:rPr/>
        <w:t>técnico termina siendo filosófico, tarde o temprano.</w:t>
      </w:r>
    </w:p>
    <w:p>
      <w:pPr>
        <w:pStyle w:val="BodyText"/>
        <w:spacing w:before="300"/>
        <w:ind w:left="0"/>
      </w:pPr>
    </w:p>
    <w:p>
      <w:pPr>
        <w:pStyle w:val="BodyText"/>
        <w:spacing w:line="228" w:lineRule="auto" w:before="0"/>
      </w:pPr>
      <w:r>
        <w:rPr/>
        <w:t>다음</w:t>
      </w:r>
      <w:r>
        <w:rPr>
          <w:spacing w:val="31"/>
        </w:rPr>
        <w:t> </w:t>
      </w:r>
      <w:r>
        <w:rPr/>
        <w:t>날,</w:t>
      </w:r>
      <w:r>
        <w:rPr>
          <w:spacing w:val="28"/>
        </w:rPr>
        <w:t> </w:t>
      </w:r>
      <w:r>
        <w:rPr/>
        <w:t>세션이</w:t>
      </w:r>
      <w:r>
        <w:rPr>
          <w:spacing w:val="28"/>
        </w:rPr>
        <w:t> </w:t>
      </w:r>
      <w:r>
        <w:rPr/>
        <w:t>재개됩니다.</w:t>
      </w:r>
      <w:r>
        <w:rPr>
          <w:spacing w:val="31"/>
        </w:rPr>
        <w:t> </w:t>
      </w:r>
      <w:r>
        <w:rPr/>
        <w:t>빅토르가</w:t>
      </w:r>
      <w:r>
        <w:rPr>
          <w:spacing w:val="28"/>
        </w:rPr>
        <w:t> </w:t>
      </w:r>
      <w:r>
        <w:rPr/>
        <w:t>예고한</w:t>
      </w:r>
      <w:r>
        <w:rPr>
          <w:spacing w:val="28"/>
        </w:rPr>
        <w:t> </w:t>
      </w:r>
      <w:r>
        <w:rPr/>
        <w:t>대로</w:t>
      </w:r>
      <w:r>
        <w:rPr>
          <w:spacing w:val="31"/>
        </w:rPr>
        <w:t> </w:t>
      </w:r>
      <w:r>
        <w:rPr/>
        <w:t>활성</w:t>
      </w:r>
      <w:r>
        <w:rPr>
          <w:spacing w:val="29"/>
        </w:rPr>
        <w:t> </w:t>
      </w:r>
      <w:r>
        <w:rPr/>
        <w:t>작전인</w:t>
      </w:r>
      <w:r>
        <w:rPr>
          <w:spacing w:val="31"/>
        </w:rPr>
        <w:t> </w:t>
      </w:r>
      <w:r>
        <w:rPr/>
        <w:t>'크리스탈</w:t>
      </w:r>
      <w:r>
        <w:rPr>
          <w:spacing w:val="31"/>
        </w:rPr>
        <w:t> </w:t>
      </w:r>
      <w:r>
        <w:rPr/>
        <w:t>작전'부터</w:t>
      </w:r>
      <w:r>
        <w:rPr>
          <w:spacing w:val="31"/>
        </w:rPr>
        <w:t> </w:t>
      </w:r>
      <w:r>
        <w:rPr/>
        <w:t>설명을</w:t>
      </w:r>
      <w:r>
        <w:rPr>
          <w:spacing w:val="28"/>
        </w:rPr>
        <w:t> </w:t>
      </w:r>
      <w:r>
        <w:rPr/>
        <w:t>시 </w:t>
      </w:r>
      <w:r>
        <w:rPr>
          <w:spacing w:val="-2"/>
        </w:rPr>
        <w:t>작합니다.</w:t>
      </w:r>
    </w:p>
    <w:p>
      <w:pPr>
        <w:pStyle w:val="BodyText"/>
        <w:spacing w:before="149"/>
      </w:pPr>
      <w:r>
        <w:rPr>
          <w:b/>
        </w:rPr>
        <w:t>Carlos:</w:t>
      </w:r>
      <w:r>
        <w:rPr>
          <w:b/>
          <w:spacing w:val="-7"/>
        </w:rPr>
        <w:t> </w:t>
      </w:r>
      <w:r>
        <w:rPr/>
        <w:t>Buenos</w:t>
      </w:r>
      <w:r>
        <w:rPr>
          <w:spacing w:val="-4"/>
        </w:rPr>
        <w:t> </w:t>
      </w:r>
      <w:r>
        <w:rPr/>
        <w:t>días,</w:t>
      </w:r>
      <w:r>
        <w:rPr>
          <w:spacing w:val="-5"/>
        </w:rPr>
        <w:t> </w:t>
      </w:r>
      <w:r>
        <w:rPr/>
        <w:t>Víctor.</w:t>
      </w:r>
      <w:r>
        <w:rPr>
          <w:spacing w:val="-5"/>
        </w:rPr>
        <w:t> </w:t>
      </w:r>
      <w:r>
        <w:rPr/>
        <w:t>Ayer</w:t>
      </w:r>
      <w:r>
        <w:rPr>
          <w:spacing w:val="-4"/>
        </w:rPr>
        <w:t> </w:t>
      </w:r>
      <w:r>
        <w:rPr/>
        <w:t>prometió</w:t>
      </w:r>
      <w:r>
        <w:rPr>
          <w:spacing w:val="-4"/>
        </w:rPr>
        <w:t> </w:t>
      </w:r>
      <w:r>
        <w:rPr/>
        <w:t>empezar</w:t>
      </w:r>
      <w:r>
        <w:rPr>
          <w:spacing w:val="-4"/>
        </w:rPr>
        <w:t> </w:t>
      </w:r>
      <w:r>
        <w:rPr/>
        <w:t>hoy</w:t>
      </w:r>
      <w:r>
        <w:rPr>
          <w:spacing w:val="-6"/>
        </w:rPr>
        <w:t> </w:t>
      </w:r>
      <w:r>
        <w:rPr/>
        <w:t>con</w:t>
      </w:r>
      <w:r>
        <w:rPr>
          <w:spacing w:val="-6"/>
        </w:rPr>
        <w:t> </w:t>
      </w:r>
      <w:r>
        <w:rPr/>
        <w:t>las</w:t>
      </w:r>
      <w:r>
        <w:rPr>
          <w:spacing w:val="-4"/>
        </w:rPr>
        <w:t> </w:t>
      </w:r>
      <w:r>
        <w:rPr/>
        <w:t>operaciones</w:t>
      </w:r>
      <w:r>
        <w:rPr>
          <w:spacing w:val="-4"/>
        </w:rPr>
        <w:t> </w:t>
      </w:r>
      <w:r>
        <w:rPr>
          <w:spacing w:val="-2"/>
        </w:rPr>
        <w:t>activas.</w:t>
      </w:r>
    </w:p>
    <w:p>
      <w:pPr>
        <w:pStyle w:val="BodyText"/>
        <w:spacing w:line="228" w:lineRule="auto" w:before="156"/>
        <w:ind w:right="224"/>
      </w:pPr>
      <w:r>
        <w:rPr>
          <w:b/>
        </w:rPr>
        <w:t>Víctor:</w:t>
      </w:r>
      <w:r>
        <w:rPr>
          <w:b/>
          <w:spacing w:val="-3"/>
        </w:rPr>
        <w:t> </w:t>
      </w:r>
      <w:r>
        <w:rPr/>
        <w:t>Así</w:t>
      </w:r>
      <w:r>
        <w:rPr>
          <w:spacing w:val="-2"/>
        </w:rPr>
        <w:t> </w:t>
      </w:r>
      <w:r>
        <w:rPr/>
        <w:t>es.</w:t>
      </w:r>
      <w:r>
        <w:rPr>
          <w:spacing w:val="-3"/>
        </w:rPr>
        <w:t> </w:t>
      </w:r>
      <w:r>
        <w:rPr/>
        <w:t>Empecemos</w:t>
      </w:r>
      <w:r>
        <w:rPr>
          <w:spacing w:val="-3"/>
        </w:rPr>
        <w:t> </w:t>
      </w:r>
      <w:r>
        <w:rPr/>
        <w:t>con</w:t>
      </w:r>
      <w:r>
        <w:rPr>
          <w:spacing w:val="-4"/>
        </w:rPr>
        <w:t> </w:t>
      </w:r>
      <w:r>
        <w:rPr/>
        <w:t>el</w:t>
      </w:r>
      <w:r>
        <w:rPr>
          <w:spacing w:val="-2"/>
        </w:rPr>
        <w:t> </w:t>
      </w:r>
      <w:r>
        <w:rPr/>
        <w:t>Proyecto</w:t>
      </w:r>
      <w:r>
        <w:rPr>
          <w:spacing w:val="-2"/>
        </w:rPr>
        <w:t> </w:t>
      </w:r>
      <w:r>
        <w:rPr/>
        <w:t>Cristal,</w:t>
      </w:r>
      <w:r>
        <w:rPr>
          <w:spacing w:val="-3"/>
        </w:rPr>
        <w:t> </w:t>
      </w:r>
      <w:r>
        <w:rPr/>
        <w:t>la</w:t>
      </w:r>
      <w:r>
        <w:rPr>
          <w:spacing w:val="-5"/>
        </w:rPr>
        <w:t> </w:t>
      </w:r>
      <w:r>
        <w:rPr/>
        <w:t>red</w:t>
      </w:r>
      <w:r>
        <w:rPr>
          <w:spacing w:val="-5"/>
        </w:rPr>
        <w:t> </w:t>
      </w:r>
      <w:r>
        <w:rPr/>
        <w:t>de</w:t>
      </w:r>
      <w:r>
        <w:rPr>
          <w:spacing w:val="-4"/>
        </w:rPr>
        <w:t> </w:t>
      </w:r>
      <w:r>
        <w:rPr/>
        <w:t>contrabando</w:t>
      </w:r>
      <w:r>
        <w:rPr>
          <w:spacing w:val="-3"/>
        </w:rPr>
        <w:t> </w:t>
      </w:r>
      <w:r>
        <w:rPr/>
        <w:t>de</w:t>
      </w:r>
      <w:r>
        <w:rPr>
          <w:spacing w:val="-4"/>
        </w:rPr>
        <w:t> </w:t>
      </w:r>
      <w:r>
        <w:rPr/>
        <w:t>minerales </w:t>
      </w:r>
      <w:r>
        <w:rPr>
          <w:spacing w:val="-2"/>
        </w:rPr>
        <w:t>estratégicos.</w:t>
      </w:r>
    </w:p>
    <w:p>
      <w:pPr>
        <w:pStyle w:val="BodyText"/>
        <w:spacing w:before="149"/>
      </w:pPr>
      <w:r>
        <w:rPr>
          <w:b/>
        </w:rPr>
        <w:t>Álvaro:</w:t>
      </w:r>
      <w:r>
        <w:rPr>
          <w:b/>
          <w:spacing w:val="-5"/>
        </w:rPr>
        <w:t> </w:t>
      </w:r>
      <w:r>
        <w:rPr/>
        <w:t>¿Qué</w:t>
      </w:r>
      <w:r>
        <w:rPr>
          <w:spacing w:val="-5"/>
        </w:rPr>
        <w:t> </w:t>
      </w:r>
      <w:r>
        <w:rPr/>
        <w:t>tipo</w:t>
      </w:r>
      <w:r>
        <w:rPr>
          <w:spacing w:val="-3"/>
        </w:rPr>
        <w:t> </w:t>
      </w:r>
      <w:r>
        <w:rPr/>
        <w:t>de</w:t>
      </w:r>
      <w:r>
        <w:rPr>
          <w:spacing w:val="-5"/>
        </w:rPr>
        <w:t> </w:t>
      </w:r>
      <w:r>
        <w:rPr/>
        <w:t>minerales,</w:t>
      </w:r>
      <w:r>
        <w:rPr>
          <w:spacing w:val="-3"/>
        </w:rPr>
        <w:t> </w:t>
      </w:r>
      <w:r>
        <w:rPr>
          <w:spacing w:val="-2"/>
        </w:rPr>
        <w:t>exactamente?</w:t>
      </w:r>
    </w:p>
    <w:p>
      <w:pPr>
        <w:pStyle w:val="BodyText"/>
        <w:spacing w:line="228" w:lineRule="auto" w:before="156"/>
        <w:ind w:right="224"/>
      </w:pPr>
      <w:r>
        <w:rPr>
          <w:b/>
        </w:rPr>
        <w:t>Víctor: </w:t>
      </w:r>
      <w:r>
        <w:rPr/>
        <w:t>Cobalto y litio, principalmente. Los dos elementos esenciales para baterías, semiconductores,</w:t>
      </w:r>
      <w:r>
        <w:rPr>
          <w:spacing w:val="-3"/>
        </w:rPr>
        <w:t> </w:t>
      </w:r>
      <w:r>
        <w:rPr/>
        <w:t>y</w:t>
      </w:r>
      <w:r>
        <w:rPr>
          <w:spacing w:val="-4"/>
        </w:rPr>
        <w:t> </w:t>
      </w:r>
      <w:r>
        <w:rPr/>
        <w:t>buena</w:t>
      </w:r>
      <w:r>
        <w:rPr>
          <w:spacing w:val="-3"/>
        </w:rPr>
        <w:t> </w:t>
      </w:r>
      <w:r>
        <w:rPr/>
        <w:t>parte</w:t>
      </w:r>
      <w:r>
        <w:rPr>
          <w:spacing w:val="-3"/>
        </w:rPr>
        <w:t> </w:t>
      </w:r>
      <w:r>
        <w:rPr/>
        <w:t>de</w:t>
      </w:r>
      <w:r>
        <w:rPr>
          <w:spacing w:val="-4"/>
        </w:rPr>
        <w:t> </w:t>
      </w:r>
      <w:r>
        <w:rPr/>
        <w:t>la</w:t>
      </w:r>
      <w:r>
        <w:rPr>
          <w:spacing w:val="-5"/>
        </w:rPr>
        <w:t> </w:t>
      </w:r>
      <w:r>
        <w:rPr/>
        <w:t>tecnología</w:t>
      </w:r>
      <w:r>
        <w:rPr>
          <w:spacing w:val="-2"/>
        </w:rPr>
        <w:t> </w:t>
      </w:r>
      <w:r>
        <w:rPr/>
        <w:t>que</w:t>
      </w:r>
      <w:r>
        <w:rPr>
          <w:spacing w:val="-4"/>
        </w:rPr>
        <w:t> </w:t>
      </w:r>
      <w:r>
        <w:rPr/>
        <w:t>ustedes</w:t>
      </w:r>
      <w:r>
        <w:rPr>
          <w:spacing w:val="-3"/>
        </w:rPr>
        <w:t> </w:t>
      </w:r>
      <w:r>
        <w:rPr/>
        <w:t>usan</w:t>
      </w:r>
      <w:r>
        <w:rPr>
          <w:spacing w:val="-3"/>
        </w:rPr>
        <w:t> </w:t>
      </w:r>
      <w:r>
        <w:rPr/>
        <w:t>cada</w:t>
      </w:r>
      <w:r>
        <w:rPr>
          <w:spacing w:val="-3"/>
        </w:rPr>
        <w:t> </w:t>
      </w:r>
      <w:r>
        <w:rPr/>
        <w:t>día</w:t>
      </w:r>
      <w:r>
        <w:rPr>
          <w:spacing w:val="-2"/>
        </w:rPr>
        <w:t> </w:t>
      </w:r>
      <w:r>
        <w:rPr/>
        <w:t>sin</w:t>
      </w:r>
      <w:r>
        <w:rPr>
          <w:spacing w:val="-3"/>
        </w:rPr>
        <w:t> </w:t>
      </w:r>
      <w:r>
        <w:rPr/>
        <w:t>pensarlo.</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Carlos:</w:t>
      </w:r>
      <w:r>
        <w:rPr>
          <w:b/>
          <w:spacing w:val="-3"/>
          <w:sz w:val="22"/>
        </w:rPr>
        <w:t> </w:t>
      </w:r>
      <w:r>
        <w:rPr>
          <w:sz w:val="22"/>
        </w:rPr>
        <w:t>¿Y</w:t>
      </w:r>
      <w:r>
        <w:rPr>
          <w:spacing w:val="-2"/>
          <w:sz w:val="22"/>
        </w:rPr>
        <w:t> </w:t>
      </w:r>
      <w:r>
        <w:rPr>
          <w:sz w:val="22"/>
        </w:rPr>
        <w:t>por</w:t>
      </w:r>
      <w:r>
        <w:rPr>
          <w:spacing w:val="-1"/>
          <w:sz w:val="22"/>
        </w:rPr>
        <w:t> </w:t>
      </w:r>
      <w:r>
        <w:rPr>
          <w:sz w:val="22"/>
        </w:rPr>
        <w:t>qué</w:t>
      </w:r>
      <w:r>
        <w:rPr>
          <w:spacing w:val="-3"/>
          <w:sz w:val="22"/>
        </w:rPr>
        <w:t> </w:t>
      </w:r>
      <w:r>
        <w:rPr>
          <w:sz w:val="22"/>
        </w:rPr>
        <w:t>el</w:t>
      </w:r>
      <w:r>
        <w:rPr>
          <w:spacing w:val="-2"/>
          <w:sz w:val="22"/>
        </w:rPr>
        <w:t> </w:t>
      </w:r>
      <w:r>
        <w:rPr>
          <w:sz w:val="22"/>
        </w:rPr>
        <w:t>nombre</w:t>
      </w:r>
      <w:r>
        <w:rPr>
          <w:spacing w:val="-3"/>
          <w:sz w:val="22"/>
        </w:rPr>
        <w:t> </w:t>
      </w:r>
      <w:r>
        <w:rPr>
          <w:spacing w:val="-2"/>
          <w:sz w:val="22"/>
        </w:rPr>
        <w:t>“Cristal”?</w:t>
      </w:r>
    </w:p>
    <w:p>
      <w:pPr>
        <w:pStyle w:val="BodyText"/>
        <w:spacing w:line="228" w:lineRule="auto" w:before="158"/>
        <w:ind w:right="406"/>
      </w:pPr>
      <w:r>
        <w:rPr>
          <w:b/>
        </w:rPr>
        <w:t>Víctor: </w:t>
      </w:r>
      <w:r>
        <w:rPr/>
        <w:t>Porque, según decían, la cadena de suministro debía parecer completamente transparente,</w:t>
      </w:r>
      <w:r>
        <w:rPr>
          <w:spacing w:val="-3"/>
        </w:rPr>
        <w:t> </w:t>
      </w:r>
      <w:r>
        <w:rPr/>
        <w:t>limpia</w:t>
      </w:r>
      <w:r>
        <w:rPr>
          <w:spacing w:val="-3"/>
        </w:rPr>
        <w:t> </w:t>
      </w:r>
      <w:r>
        <w:rPr/>
        <w:t>como</w:t>
      </w:r>
      <w:r>
        <w:rPr>
          <w:spacing w:val="-3"/>
        </w:rPr>
        <w:t> </w:t>
      </w:r>
      <w:r>
        <w:rPr/>
        <w:t>el</w:t>
      </w:r>
      <w:r>
        <w:rPr>
          <w:spacing w:val="-2"/>
        </w:rPr>
        <w:t> </w:t>
      </w:r>
      <w:r>
        <w:rPr/>
        <w:t>cristal,</w:t>
      </w:r>
      <w:r>
        <w:rPr>
          <w:spacing w:val="-6"/>
        </w:rPr>
        <w:t> </w:t>
      </w:r>
      <w:r>
        <w:rPr/>
        <w:t>aunque</w:t>
      </w:r>
      <w:r>
        <w:rPr>
          <w:spacing w:val="-4"/>
        </w:rPr>
        <w:t> </w:t>
      </w:r>
      <w:r>
        <w:rPr/>
        <w:t>en</w:t>
      </w:r>
      <w:r>
        <w:rPr>
          <w:spacing w:val="-4"/>
        </w:rPr>
        <w:t> </w:t>
      </w:r>
      <w:r>
        <w:rPr/>
        <w:t>realidad</w:t>
      </w:r>
      <w:r>
        <w:rPr>
          <w:spacing w:val="-4"/>
        </w:rPr>
        <w:t> </w:t>
      </w:r>
      <w:r>
        <w:rPr/>
        <w:t>ocultara</w:t>
      </w:r>
      <w:r>
        <w:rPr>
          <w:spacing w:val="-2"/>
        </w:rPr>
        <w:t> </w:t>
      </w:r>
      <w:r>
        <w:rPr/>
        <w:t>algo</w:t>
      </w:r>
      <w:r>
        <w:rPr>
          <w:spacing w:val="-3"/>
        </w:rPr>
        <w:t> </w:t>
      </w:r>
      <w:r>
        <w:rPr/>
        <w:t>muy</w:t>
      </w:r>
      <w:r>
        <w:rPr>
          <w:spacing w:val="-4"/>
        </w:rPr>
        <w:t> </w:t>
      </w:r>
      <w:r>
        <w:rPr/>
        <w:t>distinto</w:t>
      </w:r>
      <w:r>
        <w:rPr>
          <w:spacing w:val="-2"/>
        </w:rPr>
        <w:t> </w:t>
      </w:r>
      <w:r>
        <w:rPr/>
        <w:t>en</w:t>
      </w:r>
      <w:r>
        <w:rPr>
          <w:spacing w:val="-3"/>
        </w:rPr>
        <w:t> </w:t>
      </w:r>
      <w:r>
        <w:rPr/>
        <w:t>su </w:t>
      </w:r>
      <w:r>
        <w:rPr>
          <w:spacing w:val="-2"/>
        </w:rPr>
        <w:t>interior.</w:t>
      </w:r>
    </w:p>
    <w:p>
      <w:pPr>
        <w:pStyle w:val="BodyText"/>
        <w:spacing w:before="149"/>
      </w:pPr>
      <w:r>
        <w:rPr>
          <w:b/>
        </w:rPr>
        <w:t>Álvaro:</w:t>
      </w:r>
      <w:r>
        <w:rPr>
          <w:b/>
          <w:spacing w:val="-9"/>
        </w:rPr>
        <w:t> </w:t>
      </w:r>
      <w:r>
        <w:rPr/>
        <w:t>¿Cómo</w:t>
      </w:r>
      <w:r>
        <w:rPr>
          <w:spacing w:val="-5"/>
        </w:rPr>
        <w:t> </w:t>
      </w:r>
      <w:r>
        <w:rPr/>
        <w:t>funciona</w:t>
      </w:r>
      <w:r>
        <w:rPr>
          <w:spacing w:val="-8"/>
        </w:rPr>
        <w:t> </w:t>
      </w:r>
      <w:r>
        <w:rPr/>
        <w:t>la</w:t>
      </w:r>
      <w:r>
        <w:rPr>
          <w:spacing w:val="-4"/>
        </w:rPr>
        <w:t> </w:t>
      </w:r>
      <w:r>
        <w:rPr/>
        <w:t>operación,</w:t>
      </w:r>
      <w:r>
        <w:rPr>
          <w:spacing w:val="-6"/>
        </w:rPr>
        <w:t> </w:t>
      </w:r>
      <w:r>
        <w:rPr/>
        <w:t>en</w:t>
      </w:r>
      <w:r>
        <w:rPr>
          <w:spacing w:val="-6"/>
        </w:rPr>
        <w:t> </w:t>
      </w:r>
      <w:r>
        <w:rPr/>
        <w:t>términos</w:t>
      </w:r>
      <w:r>
        <w:rPr>
          <w:spacing w:val="-5"/>
        </w:rPr>
        <w:t> </w:t>
      </w:r>
      <w:r>
        <w:rPr>
          <w:spacing w:val="-2"/>
        </w:rPr>
        <w:t>prácticos?</w:t>
      </w:r>
    </w:p>
    <w:p>
      <w:pPr>
        <w:pStyle w:val="BodyText"/>
        <w:spacing w:line="228" w:lineRule="auto" w:before="156"/>
        <w:ind w:right="168"/>
        <w:jc w:val="both"/>
      </w:pPr>
      <w:r>
        <w:rPr>
          <w:b/>
        </w:rPr>
        <w:t>Víctor: </w:t>
      </w:r>
      <w:r>
        <w:rPr/>
        <w:t>Minerales extraídos en condiciones ilegales, en minas no reguladas de África Central, se mezclan</w:t>
      </w:r>
      <w:r>
        <w:rPr>
          <w:spacing w:val="-3"/>
        </w:rPr>
        <w:t> </w:t>
      </w:r>
      <w:r>
        <w:rPr/>
        <w:t>deliberadamente</w:t>
      </w:r>
      <w:r>
        <w:rPr>
          <w:spacing w:val="-4"/>
        </w:rPr>
        <w:t> </w:t>
      </w:r>
      <w:r>
        <w:rPr/>
        <w:t>con</w:t>
      </w:r>
      <w:r>
        <w:rPr>
          <w:spacing w:val="-4"/>
        </w:rPr>
        <w:t> </w:t>
      </w:r>
      <w:r>
        <w:rPr/>
        <w:t>cargamentos</w:t>
      </w:r>
      <w:r>
        <w:rPr>
          <w:spacing w:val="-2"/>
        </w:rPr>
        <w:t> </w:t>
      </w:r>
      <w:r>
        <w:rPr/>
        <w:t>de</w:t>
      </w:r>
      <w:r>
        <w:rPr>
          <w:spacing w:val="-4"/>
        </w:rPr>
        <w:t> </w:t>
      </w:r>
      <w:r>
        <w:rPr/>
        <w:t>origen</w:t>
      </w:r>
      <w:r>
        <w:rPr>
          <w:spacing w:val="-4"/>
        </w:rPr>
        <w:t> </w:t>
      </w:r>
      <w:r>
        <w:rPr/>
        <w:t>legítimo,</w:t>
      </w:r>
      <w:r>
        <w:rPr>
          <w:spacing w:val="-4"/>
        </w:rPr>
        <w:t> </w:t>
      </w:r>
      <w:r>
        <w:rPr/>
        <w:t>antes</w:t>
      </w:r>
      <w:r>
        <w:rPr>
          <w:spacing w:val="-2"/>
        </w:rPr>
        <w:t> </w:t>
      </w:r>
      <w:r>
        <w:rPr/>
        <w:t>de</w:t>
      </w:r>
      <w:r>
        <w:rPr>
          <w:spacing w:val="-4"/>
        </w:rPr>
        <w:t> </w:t>
      </w:r>
      <w:r>
        <w:rPr/>
        <w:t>llegar</w:t>
      </w:r>
      <w:r>
        <w:rPr>
          <w:spacing w:val="-2"/>
        </w:rPr>
        <w:t> </w:t>
      </w:r>
      <w:r>
        <w:rPr/>
        <w:t>a</w:t>
      </w:r>
      <w:r>
        <w:rPr>
          <w:spacing w:val="-5"/>
        </w:rPr>
        <w:t> </w:t>
      </w:r>
      <w:r>
        <w:rPr/>
        <w:t>refinerías</w:t>
      </w:r>
      <w:r>
        <w:rPr>
          <w:spacing w:val="-2"/>
        </w:rPr>
        <w:t> </w:t>
      </w:r>
      <w:r>
        <w:rPr/>
        <w:t>en</w:t>
      </w:r>
      <w:r>
        <w:rPr>
          <w:spacing w:val="-3"/>
        </w:rPr>
        <w:t> </w:t>
      </w:r>
      <w:r>
        <w:rPr/>
        <w:t>el sudeste asiático.</w:t>
      </w:r>
    </w:p>
    <w:p>
      <w:pPr>
        <w:pStyle w:val="BodyText"/>
        <w:spacing w:before="149"/>
        <w:jc w:val="both"/>
      </w:pPr>
      <w:r>
        <w:rPr>
          <w:b/>
        </w:rPr>
        <w:t>Carlos:</w:t>
      </w:r>
      <w:r>
        <w:rPr>
          <w:b/>
          <w:spacing w:val="-5"/>
        </w:rPr>
        <w:t> </w:t>
      </w:r>
      <w:r>
        <w:rPr/>
        <w:t>¿Mezclados</w:t>
      </w:r>
      <w:r>
        <w:rPr>
          <w:spacing w:val="-4"/>
        </w:rPr>
        <w:t> </w:t>
      </w:r>
      <w:r>
        <w:rPr/>
        <w:t>físicamente,</w:t>
      </w:r>
      <w:r>
        <w:rPr>
          <w:spacing w:val="-5"/>
        </w:rPr>
        <w:t> </w:t>
      </w:r>
      <w:r>
        <w:rPr/>
        <w:t>o</w:t>
      </w:r>
      <w:r>
        <w:rPr>
          <w:spacing w:val="-5"/>
        </w:rPr>
        <w:t> </w:t>
      </w:r>
      <w:r>
        <w:rPr/>
        <w:t>solo</w:t>
      </w:r>
      <w:r>
        <w:rPr>
          <w:spacing w:val="-4"/>
        </w:rPr>
        <w:t> </w:t>
      </w:r>
      <w:r>
        <w:rPr>
          <w:spacing w:val="-2"/>
        </w:rPr>
        <w:t>documentalmente?</w:t>
      </w:r>
    </w:p>
    <w:p>
      <w:pPr>
        <w:pStyle w:val="BodyText"/>
        <w:spacing w:line="230" w:lineRule="auto" w:before="153"/>
        <w:ind w:right="126"/>
        <w:jc w:val="both"/>
      </w:pPr>
      <w:r>
        <w:rPr>
          <w:b/>
        </w:rPr>
        <w:t>Víctor: </w:t>
      </w:r>
      <w:r>
        <w:rPr/>
        <w:t>Ambas cosas. Físicamente, en el mismo contenedor. Documentalmente, con certificados de</w:t>
      </w:r>
      <w:r>
        <w:rPr>
          <w:spacing w:val="-4"/>
        </w:rPr>
        <w:t> </w:t>
      </w:r>
      <w:r>
        <w:rPr/>
        <w:t>origen</w:t>
      </w:r>
      <w:r>
        <w:rPr>
          <w:spacing w:val="-4"/>
        </w:rPr>
        <w:t> </w:t>
      </w:r>
      <w:r>
        <w:rPr/>
        <w:t>falsificados</w:t>
      </w:r>
      <w:r>
        <w:rPr>
          <w:spacing w:val="-2"/>
        </w:rPr>
        <w:t> </w:t>
      </w:r>
      <w:r>
        <w:rPr/>
        <w:t>que</w:t>
      </w:r>
      <w:r>
        <w:rPr>
          <w:spacing w:val="-4"/>
        </w:rPr>
        <w:t> </w:t>
      </w:r>
      <w:r>
        <w:rPr/>
        <w:t>hacen</w:t>
      </w:r>
      <w:r>
        <w:rPr>
          <w:spacing w:val="-4"/>
        </w:rPr>
        <w:t> </w:t>
      </w:r>
      <w:r>
        <w:rPr/>
        <w:t>imposible</w:t>
      </w:r>
      <w:r>
        <w:rPr>
          <w:spacing w:val="-4"/>
        </w:rPr>
        <w:t> </w:t>
      </w:r>
      <w:r>
        <w:rPr/>
        <w:t>distinguir</w:t>
      </w:r>
      <w:r>
        <w:rPr>
          <w:spacing w:val="-2"/>
        </w:rPr>
        <w:t> </w:t>
      </w:r>
      <w:r>
        <w:rPr/>
        <w:t>el</w:t>
      </w:r>
      <w:r>
        <w:rPr>
          <w:spacing w:val="-2"/>
        </w:rPr>
        <w:t> </w:t>
      </w:r>
      <w:r>
        <w:rPr/>
        <w:t>mineral</w:t>
      </w:r>
      <w:r>
        <w:rPr>
          <w:spacing w:val="-2"/>
        </w:rPr>
        <w:t> </w:t>
      </w:r>
      <w:r>
        <w:rPr/>
        <w:t>legal</w:t>
      </w:r>
      <w:r>
        <w:rPr>
          <w:spacing w:val="-2"/>
        </w:rPr>
        <w:t> </w:t>
      </w:r>
      <w:r>
        <w:rPr/>
        <w:t>del</w:t>
      </w:r>
      <w:r>
        <w:rPr>
          <w:spacing w:val="-2"/>
        </w:rPr>
        <w:t> </w:t>
      </w:r>
      <w:r>
        <w:rPr/>
        <w:t>ilegal,</w:t>
      </w:r>
      <w:r>
        <w:rPr>
          <w:spacing w:val="-3"/>
        </w:rPr>
        <w:t> </w:t>
      </w:r>
      <w:r>
        <w:rPr/>
        <w:t>una</w:t>
      </w:r>
      <w:r>
        <w:rPr>
          <w:spacing w:val="-2"/>
        </w:rPr>
        <w:t> </w:t>
      </w:r>
      <w:r>
        <w:rPr/>
        <w:t>vez</w:t>
      </w:r>
      <w:r>
        <w:rPr>
          <w:spacing w:val="-5"/>
        </w:rPr>
        <w:t> </w:t>
      </w:r>
      <w:r>
        <w:rPr/>
        <w:t>fundido.</w:t>
      </w:r>
    </w:p>
    <w:p>
      <w:pPr>
        <w:pStyle w:val="BodyText"/>
        <w:spacing w:before="144"/>
        <w:jc w:val="both"/>
      </w:pPr>
      <w:r>
        <w:rPr>
          <w:b/>
        </w:rPr>
        <w:t>Álvaro:</w:t>
      </w:r>
      <w:r>
        <w:rPr>
          <w:b/>
          <w:spacing w:val="-8"/>
        </w:rPr>
        <w:t> </w:t>
      </w:r>
      <w:r>
        <w:rPr/>
        <w:t>¿Y</w:t>
      </w:r>
      <w:r>
        <w:rPr>
          <w:spacing w:val="-3"/>
        </w:rPr>
        <w:t> </w:t>
      </w:r>
      <w:r>
        <w:rPr/>
        <w:t>la</w:t>
      </w:r>
      <w:r>
        <w:rPr>
          <w:spacing w:val="-3"/>
        </w:rPr>
        <w:t> </w:t>
      </w:r>
      <w:r>
        <w:rPr/>
        <w:t>ruta</w:t>
      </w:r>
      <w:r>
        <w:rPr>
          <w:spacing w:val="-4"/>
        </w:rPr>
        <w:t> </w:t>
      </w:r>
      <w:r>
        <w:rPr/>
        <w:t>ártica</w:t>
      </w:r>
      <w:r>
        <w:rPr>
          <w:spacing w:val="-3"/>
        </w:rPr>
        <w:t> </w:t>
      </w:r>
      <w:r>
        <w:rPr/>
        <w:t>que</w:t>
      </w:r>
      <w:r>
        <w:rPr>
          <w:spacing w:val="-5"/>
        </w:rPr>
        <w:t> </w:t>
      </w:r>
      <w:r>
        <w:rPr/>
        <w:t>investigamos</w:t>
      </w:r>
      <w:r>
        <w:rPr>
          <w:spacing w:val="-5"/>
        </w:rPr>
        <w:t> </w:t>
      </w:r>
      <w:r>
        <w:rPr/>
        <w:t>antes</w:t>
      </w:r>
      <w:r>
        <w:rPr>
          <w:spacing w:val="-6"/>
        </w:rPr>
        <w:t> </w:t>
      </w:r>
      <w:r>
        <w:rPr/>
        <w:t>tiene</w:t>
      </w:r>
      <w:r>
        <w:rPr>
          <w:spacing w:val="-5"/>
        </w:rPr>
        <w:t> </w:t>
      </w:r>
      <w:r>
        <w:rPr/>
        <w:t>relación</w:t>
      </w:r>
      <w:r>
        <w:rPr>
          <w:spacing w:val="-5"/>
        </w:rPr>
        <w:t> </w:t>
      </w:r>
      <w:r>
        <w:rPr/>
        <w:t>con</w:t>
      </w:r>
      <w:r>
        <w:rPr>
          <w:spacing w:val="-5"/>
        </w:rPr>
        <w:t> </w:t>
      </w:r>
      <w:r>
        <w:rPr>
          <w:spacing w:val="-2"/>
        </w:rPr>
        <w:t>esto?</w:t>
      </w:r>
    </w:p>
    <w:p>
      <w:pPr>
        <w:pStyle w:val="BodyText"/>
        <w:spacing w:line="230" w:lineRule="auto" w:before="153"/>
        <w:ind w:right="224"/>
      </w:pPr>
      <w:r>
        <w:rPr>
          <w:b/>
        </w:rPr>
        <w:t>Víctor:</w:t>
      </w:r>
      <w:r>
        <w:rPr>
          <w:b/>
          <w:spacing w:val="-3"/>
        </w:rPr>
        <w:t> </w:t>
      </w:r>
      <w:r>
        <w:rPr/>
        <w:t>Comparten</w:t>
      </w:r>
      <w:r>
        <w:rPr>
          <w:spacing w:val="-3"/>
        </w:rPr>
        <w:t> </w:t>
      </w:r>
      <w:r>
        <w:rPr/>
        <w:t>parte</w:t>
      </w:r>
      <w:r>
        <w:rPr>
          <w:spacing w:val="-4"/>
        </w:rPr>
        <w:t> </w:t>
      </w:r>
      <w:r>
        <w:rPr/>
        <w:t>de</w:t>
      </w:r>
      <w:r>
        <w:rPr>
          <w:spacing w:val="-4"/>
        </w:rPr>
        <w:t> </w:t>
      </w:r>
      <w:r>
        <w:rPr/>
        <w:t>la</w:t>
      </w:r>
      <w:r>
        <w:rPr>
          <w:spacing w:val="-2"/>
        </w:rPr>
        <w:t> </w:t>
      </w:r>
      <w:r>
        <w:rPr/>
        <w:t>misma</w:t>
      </w:r>
      <w:r>
        <w:rPr>
          <w:spacing w:val="-2"/>
        </w:rPr>
        <w:t> </w:t>
      </w:r>
      <w:r>
        <w:rPr/>
        <w:t>infraestructura</w:t>
      </w:r>
      <w:r>
        <w:rPr>
          <w:spacing w:val="-2"/>
        </w:rPr>
        <w:t> </w:t>
      </w:r>
      <w:r>
        <w:rPr/>
        <w:t>logística,</w:t>
      </w:r>
      <w:r>
        <w:rPr>
          <w:spacing w:val="-3"/>
        </w:rPr>
        <w:t> </w:t>
      </w:r>
      <w:r>
        <w:rPr/>
        <w:t>sí.</w:t>
      </w:r>
      <w:r>
        <w:rPr>
          <w:spacing w:val="-3"/>
        </w:rPr>
        <w:t> </w:t>
      </w:r>
      <w:r>
        <w:rPr/>
        <w:t>Algunas</w:t>
      </w:r>
      <w:r>
        <w:rPr>
          <w:spacing w:val="-2"/>
        </w:rPr>
        <w:t> </w:t>
      </w:r>
      <w:r>
        <w:rPr/>
        <w:t>de</w:t>
      </w:r>
      <w:r>
        <w:rPr>
          <w:spacing w:val="-4"/>
        </w:rPr>
        <w:t> </w:t>
      </w:r>
      <w:r>
        <w:rPr/>
        <w:t>las</w:t>
      </w:r>
      <w:r>
        <w:rPr>
          <w:spacing w:val="-2"/>
        </w:rPr>
        <w:t> </w:t>
      </w:r>
      <w:r>
        <w:rPr/>
        <w:t>mismas navieras, algunos de los mismos puertos de tránsito con vigilancia limitada.</w:t>
      </w:r>
    </w:p>
    <w:p>
      <w:pPr>
        <w:pStyle w:val="BodyText"/>
        <w:spacing w:before="144"/>
      </w:pPr>
      <w:r>
        <w:rPr>
          <w:b/>
        </w:rPr>
        <w:t>Carlos:</w:t>
      </w:r>
      <w:r>
        <w:rPr>
          <w:b/>
          <w:spacing w:val="-7"/>
        </w:rPr>
        <w:t> </w:t>
      </w:r>
      <w:r>
        <w:rPr/>
        <w:t>¿Qué</w:t>
      </w:r>
      <w:r>
        <w:rPr>
          <w:spacing w:val="-5"/>
        </w:rPr>
        <w:t> </w:t>
      </w:r>
      <w:r>
        <w:rPr/>
        <w:t>volumen</w:t>
      </w:r>
      <w:r>
        <w:rPr>
          <w:spacing w:val="-7"/>
        </w:rPr>
        <w:t> </w:t>
      </w:r>
      <w:r>
        <w:rPr/>
        <w:t>maneja</w:t>
      </w:r>
      <w:r>
        <w:rPr>
          <w:spacing w:val="-4"/>
        </w:rPr>
        <w:t> </w:t>
      </w:r>
      <w:r>
        <w:rPr/>
        <w:t>esta</w:t>
      </w:r>
      <w:r>
        <w:rPr>
          <w:spacing w:val="-3"/>
        </w:rPr>
        <w:t> </w:t>
      </w:r>
      <w:r>
        <w:rPr/>
        <w:t>operación,</w:t>
      </w:r>
      <w:r>
        <w:rPr>
          <w:spacing w:val="-7"/>
        </w:rPr>
        <w:t> </w:t>
      </w:r>
      <w:r>
        <w:rPr>
          <w:spacing w:val="-2"/>
        </w:rPr>
        <w:t>aproximadamente?</w:t>
      </w:r>
    </w:p>
    <w:p>
      <w:pPr>
        <w:pStyle w:val="BodyText"/>
        <w:spacing w:line="230" w:lineRule="auto" w:before="153"/>
        <w:ind w:right="100"/>
      </w:pPr>
      <w:r>
        <w:rPr>
          <w:b/>
        </w:rPr>
        <w:t>Víctor:</w:t>
      </w:r>
      <w:r>
        <w:rPr>
          <w:b/>
          <w:spacing w:val="-3"/>
        </w:rPr>
        <w:t> </w:t>
      </w:r>
      <w:r>
        <w:rPr/>
        <w:t>Varios</w:t>
      </w:r>
      <w:r>
        <w:rPr>
          <w:spacing w:val="-3"/>
        </w:rPr>
        <w:t> </w:t>
      </w:r>
      <w:r>
        <w:rPr/>
        <w:t>miles</w:t>
      </w:r>
      <w:r>
        <w:rPr>
          <w:spacing w:val="-3"/>
        </w:rPr>
        <w:t> </w:t>
      </w:r>
      <w:r>
        <w:rPr/>
        <w:t>de</w:t>
      </w:r>
      <w:r>
        <w:rPr>
          <w:spacing w:val="-4"/>
        </w:rPr>
        <w:t> </w:t>
      </w:r>
      <w:r>
        <w:rPr/>
        <w:t>toneladas</w:t>
      </w:r>
      <w:r>
        <w:rPr>
          <w:spacing w:val="-2"/>
        </w:rPr>
        <w:t> </w:t>
      </w:r>
      <w:r>
        <w:rPr/>
        <w:t>al</w:t>
      </w:r>
      <w:r>
        <w:rPr>
          <w:spacing w:val="-2"/>
        </w:rPr>
        <w:t> </w:t>
      </w:r>
      <w:r>
        <w:rPr/>
        <w:t>año,</w:t>
      </w:r>
      <w:r>
        <w:rPr>
          <w:spacing w:val="-4"/>
        </w:rPr>
        <w:t> </w:t>
      </w:r>
      <w:r>
        <w:rPr/>
        <w:t>aunque</w:t>
      </w:r>
      <w:r>
        <w:rPr>
          <w:spacing w:val="-6"/>
        </w:rPr>
        <w:t> </w:t>
      </w:r>
      <w:r>
        <w:rPr/>
        <w:t>es</w:t>
      </w:r>
      <w:r>
        <w:rPr>
          <w:spacing w:val="-3"/>
        </w:rPr>
        <w:t> </w:t>
      </w:r>
      <w:r>
        <w:rPr/>
        <w:t>difícil</w:t>
      </w:r>
      <w:r>
        <w:rPr>
          <w:spacing w:val="-2"/>
        </w:rPr>
        <w:t> </w:t>
      </w:r>
      <w:r>
        <w:rPr/>
        <w:t>dar</w:t>
      </w:r>
      <w:r>
        <w:rPr>
          <w:spacing w:val="-2"/>
        </w:rPr>
        <w:t> </w:t>
      </w:r>
      <w:r>
        <w:rPr/>
        <w:t>una</w:t>
      </w:r>
      <w:r>
        <w:rPr>
          <w:spacing w:val="-2"/>
        </w:rPr>
        <w:t> </w:t>
      </w:r>
      <w:r>
        <w:rPr/>
        <w:t>cifra</w:t>
      </w:r>
      <w:r>
        <w:rPr>
          <w:spacing w:val="-2"/>
        </w:rPr>
        <w:t> </w:t>
      </w:r>
      <w:r>
        <w:rPr/>
        <w:t>exacta,</w:t>
      </w:r>
      <w:r>
        <w:rPr>
          <w:spacing w:val="-3"/>
        </w:rPr>
        <w:t> </w:t>
      </w:r>
      <w:r>
        <w:rPr/>
        <w:t>precisamente porque el objetivo del esquema es que nunca se pueda medir con precisión.</w:t>
      </w:r>
    </w:p>
    <w:p>
      <w:pPr>
        <w:pStyle w:val="BodyText"/>
        <w:spacing w:before="144"/>
      </w:pPr>
      <w:r>
        <w:rPr>
          <w:b/>
        </w:rPr>
        <w:t>Álvaro:</w:t>
      </w:r>
      <w:r>
        <w:rPr>
          <w:b/>
          <w:spacing w:val="-7"/>
        </w:rPr>
        <w:t> </w:t>
      </w:r>
      <w:r>
        <w:rPr/>
        <w:t>¿Quién</w:t>
      </w:r>
      <w:r>
        <w:rPr>
          <w:spacing w:val="-4"/>
        </w:rPr>
        <w:t> </w:t>
      </w:r>
      <w:r>
        <w:rPr/>
        <w:t>compra</w:t>
      </w:r>
      <w:r>
        <w:rPr>
          <w:spacing w:val="-5"/>
        </w:rPr>
        <w:t> </w:t>
      </w:r>
      <w:r>
        <w:rPr/>
        <w:t>este</w:t>
      </w:r>
      <w:r>
        <w:rPr>
          <w:spacing w:val="-4"/>
        </w:rPr>
        <w:t> </w:t>
      </w:r>
      <w:r>
        <w:rPr/>
        <w:t>material,</w:t>
      </w:r>
      <w:r>
        <w:rPr>
          <w:spacing w:val="-3"/>
        </w:rPr>
        <w:t> </w:t>
      </w:r>
      <w:r>
        <w:rPr/>
        <w:t>al</w:t>
      </w:r>
      <w:r>
        <w:rPr>
          <w:spacing w:val="-2"/>
        </w:rPr>
        <w:t> </w:t>
      </w:r>
      <w:r>
        <w:rPr/>
        <w:t>final</w:t>
      </w:r>
      <w:r>
        <w:rPr>
          <w:spacing w:val="-3"/>
        </w:rPr>
        <w:t> </w:t>
      </w:r>
      <w:r>
        <w:rPr/>
        <w:t>de</w:t>
      </w:r>
      <w:r>
        <w:rPr>
          <w:spacing w:val="-4"/>
        </w:rPr>
        <w:t> </w:t>
      </w:r>
      <w:r>
        <w:rPr/>
        <w:t>la</w:t>
      </w:r>
      <w:r>
        <w:rPr>
          <w:spacing w:val="-2"/>
        </w:rPr>
        <w:t> cadena?</w:t>
      </w:r>
    </w:p>
    <w:p>
      <w:pPr>
        <w:pStyle w:val="BodyText"/>
        <w:spacing w:line="230" w:lineRule="auto" w:before="153"/>
      </w:pPr>
      <w:r>
        <w:rPr>
          <w:b/>
        </w:rPr>
        <w:t>Víctor:</w:t>
      </w:r>
      <w:r>
        <w:rPr>
          <w:b/>
          <w:spacing w:val="-4"/>
        </w:rPr>
        <w:t> </w:t>
      </w:r>
      <w:r>
        <w:rPr/>
        <w:t>Fabricantes</w:t>
      </w:r>
      <w:r>
        <w:rPr>
          <w:spacing w:val="-3"/>
        </w:rPr>
        <w:t> </w:t>
      </w:r>
      <w:r>
        <w:rPr/>
        <w:t>de</w:t>
      </w:r>
      <w:r>
        <w:rPr>
          <w:spacing w:val="-5"/>
        </w:rPr>
        <w:t> </w:t>
      </w:r>
      <w:r>
        <w:rPr/>
        <w:t>electrónica,</w:t>
      </w:r>
      <w:r>
        <w:rPr>
          <w:spacing w:val="-4"/>
        </w:rPr>
        <w:t> </w:t>
      </w:r>
      <w:r>
        <w:rPr/>
        <w:t>principalmente,</w:t>
      </w:r>
      <w:r>
        <w:rPr>
          <w:spacing w:val="-5"/>
        </w:rPr>
        <w:t> </w:t>
      </w:r>
      <w:r>
        <w:rPr/>
        <w:t>que</w:t>
      </w:r>
      <w:r>
        <w:rPr>
          <w:spacing w:val="-5"/>
        </w:rPr>
        <w:t> </w:t>
      </w:r>
      <w:r>
        <w:rPr/>
        <w:t>prefieren</w:t>
      </w:r>
      <w:r>
        <w:rPr>
          <w:spacing w:val="-4"/>
        </w:rPr>
        <w:t> </w:t>
      </w:r>
      <w:r>
        <w:rPr/>
        <w:t>no</w:t>
      </w:r>
      <w:r>
        <w:rPr>
          <w:spacing w:val="-5"/>
        </w:rPr>
        <w:t> </w:t>
      </w:r>
      <w:r>
        <w:rPr/>
        <w:t>hacer</w:t>
      </w:r>
      <w:r>
        <w:rPr>
          <w:spacing w:val="-3"/>
        </w:rPr>
        <w:t> </w:t>
      </w:r>
      <w:r>
        <w:rPr/>
        <w:t>demasiadas</w:t>
      </w:r>
      <w:r>
        <w:rPr>
          <w:spacing w:val="-4"/>
        </w:rPr>
        <w:t> </w:t>
      </w:r>
      <w:r>
        <w:rPr/>
        <w:t>preguntas sobre el origen exacto, mientras el precio sea competitivo.</w:t>
      </w:r>
    </w:p>
    <w:p>
      <w:pPr>
        <w:spacing w:before="144"/>
        <w:ind w:left="85" w:right="0" w:firstLine="0"/>
        <w:jc w:val="left"/>
        <w:rPr>
          <w:sz w:val="22"/>
        </w:rPr>
      </w:pPr>
      <w:r>
        <w:rPr>
          <w:b/>
          <w:sz w:val="22"/>
        </w:rPr>
        <w:t>Carlos:</w:t>
      </w:r>
      <w:r>
        <w:rPr>
          <w:b/>
          <w:spacing w:val="-8"/>
          <w:sz w:val="22"/>
        </w:rPr>
        <w:t> </w:t>
      </w:r>
      <w:r>
        <w:rPr>
          <w:sz w:val="22"/>
        </w:rPr>
        <w:t>¿Empresas</w:t>
      </w:r>
      <w:r>
        <w:rPr>
          <w:spacing w:val="-6"/>
          <w:sz w:val="22"/>
        </w:rPr>
        <w:t> </w:t>
      </w:r>
      <w:r>
        <w:rPr>
          <w:sz w:val="22"/>
        </w:rPr>
        <w:t>europeas</w:t>
      </w:r>
      <w:r>
        <w:rPr>
          <w:spacing w:val="-7"/>
          <w:sz w:val="22"/>
        </w:rPr>
        <w:t> </w:t>
      </w:r>
      <w:r>
        <w:rPr>
          <w:spacing w:val="-2"/>
          <w:sz w:val="22"/>
        </w:rPr>
        <w:t>incluidas?</w:t>
      </w:r>
    </w:p>
    <w:p>
      <w:pPr>
        <w:pStyle w:val="BodyText"/>
        <w:spacing w:line="230" w:lineRule="auto" w:before="152"/>
        <w:ind w:right="100"/>
      </w:pPr>
      <w:r>
        <w:rPr>
          <w:b/>
        </w:rPr>
        <w:t>Víctor:</w:t>
      </w:r>
      <w:r>
        <w:rPr>
          <w:b/>
          <w:spacing w:val="-2"/>
        </w:rPr>
        <w:t> </w:t>
      </w:r>
      <w:r>
        <w:rPr/>
        <w:t>Al</w:t>
      </w:r>
      <w:r>
        <w:rPr>
          <w:spacing w:val="-4"/>
        </w:rPr>
        <w:t> </w:t>
      </w:r>
      <w:r>
        <w:rPr/>
        <w:t>menos</w:t>
      </w:r>
      <w:r>
        <w:rPr>
          <w:spacing w:val="-2"/>
        </w:rPr>
        <w:t> </w:t>
      </w:r>
      <w:r>
        <w:rPr/>
        <w:t>dos,</w:t>
      </w:r>
      <w:r>
        <w:rPr>
          <w:spacing w:val="-2"/>
        </w:rPr>
        <w:t> </w:t>
      </w:r>
      <w:r>
        <w:rPr/>
        <w:t>que</w:t>
      </w:r>
      <w:r>
        <w:rPr>
          <w:spacing w:val="-3"/>
        </w:rPr>
        <w:t> </w:t>
      </w:r>
      <w:r>
        <w:rPr/>
        <w:t>yo</w:t>
      </w:r>
      <w:r>
        <w:rPr>
          <w:spacing w:val="-2"/>
        </w:rPr>
        <w:t> </w:t>
      </w:r>
      <w:r>
        <w:rPr/>
        <w:t>sepa,</w:t>
      </w:r>
      <w:r>
        <w:rPr>
          <w:spacing w:val="-2"/>
        </w:rPr>
        <w:t> </w:t>
      </w:r>
      <w:r>
        <w:rPr/>
        <w:t>aunque</w:t>
      </w:r>
      <w:r>
        <w:rPr>
          <w:spacing w:val="-3"/>
        </w:rPr>
        <w:t> </w:t>
      </w:r>
      <w:r>
        <w:rPr/>
        <w:t>probablemente</w:t>
      </w:r>
      <w:r>
        <w:rPr>
          <w:spacing w:val="-2"/>
        </w:rPr>
        <w:t> </w:t>
      </w:r>
      <w:r>
        <w:rPr/>
        <w:t>compran</w:t>
      </w:r>
      <w:r>
        <w:rPr>
          <w:spacing w:val="-2"/>
        </w:rPr>
        <w:t> </w:t>
      </w:r>
      <w:r>
        <w:rPr/>
        <w:t>sin</w:t>
      </w:r>
      <w:r>
        <w:rPr>
          <w:spacing w:val="-2"/>
        </w:rPr>
        <w:t> </w:t>
      </w:r>
      <w:r>
        <w:rPr/>
        <w:t>saber</w:t>
      </w:r>
      <w:r>
        <w:rPr>
          <w:spacing w:val="-1"/>
        </w:rPr>
        <w:t> </w:t>
      </w:r>
      <w:r>
        <w:rPr/>
        <w:t>la</w:t>
      </w:r>
      <w:r>
        <w:rPr>
          <w:spacing w:val="-4"/>
        </w:rPr>
        <w:t> </w:t>
      </w:r>
      <w:r>
        <w:rPr/>
        <w:t>magnitud</w:t>
      </w:r>
      <w:r>
        <w:rPr>
          <w:spacing w:val="-5"/>
        </w:rPr>
        <w:t> </w:t>
      </w:r>
      <w:r>
        <w:rPr/>
        <w:t>real del problema, escondidos detrás de varios intermediarios.</w:t>
      </w:r>
    </w:p>
    <w:p>
      <w:pPr>
        <w:pStyle w:val="BodyText"/>
        <w:spacing w:before="144"/>
      </w:pPr>
      <w:r>
        <w:rPr>
          <w:b/>
        </w:rPr>
        <w:t>Álvaro:</w:t>
      </w:r>
      <w:r>
        <w:rPr>
          <w:b/>
          <w:spacing w:val="-7"/>
        </w:rPr>
        <w:t> </w:t>
      </w:r>
      <w:r>
        <w:rPr/>
        <w:t>¿Y</w:t>
      </w:r>
      <w:r>
        <w:rPr>
          <w:spacing w:val="-3"/>
        </w:rPr>
        <w:t> </w:t>
      </w:r>
      <w:r>
        <w:rPr/>
        <w:t>la</w:t>
      </w:r>
      <w:r>
        <w:rPr>
          <w:spacing w:val="-2"/>
        </w:rPr>
        <w:t> </w:t>
      </w:r>
      <w:r>
        <w:rPr/>
        <w:t>financiación</w:t>
      </w:r>
      <w:r>
        <w:rPr>
          <w:spacing w:val="-4"/>
        </w:rPr>
        <w:t> </w:t>
      </w:r>
      <w:r>
        <w:rPr/>
        <w:t>de</w:t>
      </w:r>
      <w:r>
        <w:rPr>
          <w:spacing w:val="-4"/>
        </w:rPr>
        <w:t> </w:t>
      </w:r>
      <w:r>
        <w:rPr/>
        <w:t>todo</w:t>
      </w:r>
      <w:r>
        <w:rPr>
          <w:spacing w:val="-5"/>
        </w:rPr>
        <w:t> </w:t>
      </w:r>
      <w:r>
        <w:rPr/>
        <w:t>esto?</w:t>
      </w:r>
      <w:r>
        <w:rPr>
          <w:spacing w:val="-2"/>
        </w:rPr>
        <w:t> </w:t>
      </w:r>
      <w:r>
        <w:rPr/>
        <w:t>¿La</w:t>
      </w:r>
      <w:r>
        <w:rPr>
          <w:spacing w:val="-4"/>
        </w:rPr>
        <w:t> </w:t>
      </w:r>
      <w:r>
        <w:rPr/>
        <w:t>misma</w:t>
      </w:r>
      <w:r>
        <w:rPr>
          <w:spacing w:val="-2"/>
        </w:rPr>
        <w:t> </w:t>
      </w:r>
      <w:r>
        <w:rPr/>
        <w:t>estructura</w:t>
      </w:r>
      <w:r>
        <w:rPr>
          <w:spacing w:val="-3"/>
        </w:rPr>
        <w:t> </w:t>
      </w:r>
      <w:r>
        <w:rPr/>
        <w:t>de</w:t>
      </w:r>
      <w:r>
        <w:rPr>
          <w:spacing w:val="-4"/>
        </w:rPr>
        <w:t> </w:t>
      </w:r>
      <w:r>
        <w:rPr>
          <w:spacing w:val="-2"/>
        </w:rPr>
        <w:t>siempre?</w:t>
      </w:r>
    </w:p>
    <w:p>
      <w:pPr>
        <w:pStyle w:val="BodyText"/>
        <w:spacing w:line="230" w:lineRule="auto" w:before="154"/>
        <w:ind w:right="224"/>
      </w:pPr>
      <w:r>
        <w:rPr>
          <w:b/>
        </w:rPr>
        <w:t>Víctor:</w:t>
      </w:r>
      <w:r>
        <w:rPr>
          <w:b/>
          <w:spacing w:val="-4"/>
        </w:rPr>
        <w:t> </w:t>
      </w:r>
      <w:r>
        <w:rPr/>
        <w:t>La</w:t>
      </w:r>
      <w:r>
        <w:rPr>
          <w:spacing w:val="-4"/>
        </w:rPr>
        <w:t> </w:t>
      </w:r>
      <w:r>
        <w:rPr/>
        <w:t>misma</w:t>
      </w:r>
      <w:r>
        <w:rPr>
          <w:spacing w:val="-3"/>
        </w:rPr>
        <w:t> </w:t>
      </w:r>
      <w:r>
        <w:rPr/>
        <w:t>arquitectura</w:t>
      </w:r>
      <w:r>
        <w:rPr>
          <w:spacing w:val="-3"/>
        </w:rPr>
        <w:t> </w:t>
      </w:r>
      <w:r>
        <w:rPr/>
        <w:t>de</w:t>
      </w:r>
      <w:r>
        <w:rPr>
          <w:spacing w:val="-5"/>
        </w:rPr>
        <w:t> </w:t>
      </w:r>
      <w:r>
        <w:rPr/>
        <w:t>Roselló,</w:t>
      </w:r>
      <w:r>
        <w:rPr>
          <w:spacing w:val="-5"/>
        </w:rPr>
        <w:t> </w:t>
      </w:r>
      <w:r>
        <w:rPr/>
        <w:t>adaptada.</w:t>
      </w:r>
      <w:r>
        <w:rPr>
          <w:spacing w:val="-4"/>
        </w:rPr>
        <w:t> </w:t>
      </w:r>
      <w:r>
        <w:rPr/>
        <w:t>Fideicomiso</w:t>
      </w:r>
      <w:r>
        <w:rPr>
          <w:spacing w:val="-4"/>
        </w:rPr>
        <w:t> </w:t>
      </w:r>
      <w:r>
        <w:rPr/>
        <w:t>base,</w:t>
      </w:r>
      <w:r>
        <w:rPr>
          <w:spacing w:val="-5"/>
        </w:rPr>
        <w:t> </w:t>
      </w:r>
      <w:r>
        <w:rPr/>
        <w:t>capas</w:t>
      </w:r>
      <w:r>
        <w:rPr>
          <w:spacing w:val="-3"/>
        </w:rPr>
        <w:t> </w:t>
      </w:r>
      <w:r>
        <w:rPr/>
        <w:t>intermedias, cuentas finales. El diseño ya lo conocen bien, a estas alturas.</w:t>
      </w:r>
    </w:p>
    <w:p>
      <w:pPr>
        <w:pStyle w:val="BodyText"/>
        <w:spacing w:before="143"/>
      </w:pPr>
      <w:r>
        <w:rPr>
          <w:b/>
        </w:rPr>
        <w:t>Carlos:</w:t>
      </w:r>
      <w:r>
        <w:rPr>
          <w:b/>
          <w:spacing w:val="-5"/>
        </w:rPr>
        <w:t> </w:t>
      </w:r>
      <w:r>
        <w:rPr/>
        <w:t>¿Alguna</w:t>
      </w:r>
      <w:r>
        <w:rPr>
          <w:spacing w:val="-3"/>
        </w:rPr>
        <w:t> </w:t>
      </w:r>
      <w:r>
        <w:rPr/>
        <w:t>víctima</w:t>
      </w:r>
      <w:r>
        <w:rPr>
          <w:spacing w:val="-6"/>
        </w:rPr>
        <w:t> </w:t>
      </w:r>
      <w:r>
        <w:rPr/>
        <w:t>humana</w:t>
      </w:r>
      <w:r>
        <w:rPr>
          <w:spacing w:val="-3"/>
        </w:rPr>
        <w:t> </w:t>
      </w:r>
      <w:r>
        <w:rPr/>
        <w:t>directa,</w:t>
      </w:r>
      <w:r>
        <w:rPr>
          <w:spacing w:val="-4"/>
        </w:rPr>
        <w:t> </w:t>
      </w:r>
      <w:r>
        <w:rPr/>
        <w:t>en</w:t>
      </w:r>
      <w:r>
        <w:rPr>
          <w:spacing w:val="-5"/>
        </w:rPr>
        <w:t> </w:t>
      </w:r>
      <w:r>
        <w:rPr/>
        <w:t>esta</w:t>
      </w:r>
      <w:r>
        <w:rPr>
          <w:spacing w:val="-6"/>
        </w:rPr>
        <w:t> </w:t>
      </w:r>
      <w:r>
        <w:rPr>
          <w:spacing w:val="-2"/>
        </w:rPr>
        <w:t>operación?</w:t>
      </w:r>
    </w:p>
    <w:p>
      <w:pPr>
        <w:pStyle w:val="BodyText"/>
        <w:spacing w:line="230" w:lineRule="auto" w:before="153"/>
        <w:ind w:right="224"/>
      </w:pPr>
      <w:r>
        <w:rPr>
          <w:b/>
        </w:rPr>
        <w:t>Víctor: </w:t>
      </w:r>
      <w:r>
        <w:rPr/>
        <w:t>Muchas, aunque indirectas: condiciones de trabajo extremadamente peligrosas en las minas</w:t>
      </w:r>
      <w:r>
        <w:rPr>
          <w:spacing w:val="-1"/>
        </w:rPr>
        <w:t> </w:t>
      </w:r>
      <w:r>
        <w:rPr/>
        <w:t>de</w:t>
      </w:r>
      <w:r>
        <w:rPr>
          <w:spacing w:val="-3"/>
        </w:rPr>
        <w:t> </w:t>
      </w:r>
      <w:r>
        <w:rPr/>
        <w:t>origen,</w:t>
      </w:r>
      <w:r>
        <w:rPr>
          <w:spacing w:val="-2"/>
        </w:rPr>
        <w:t> </w:t>
      </w:r>
      <w:r>
        <w:rPr/>
        <w:t>menores</w:t>
      </w:r>
      <w:r>
        <w:rPr>
          <w:spacing w:val="-2"/>
        </w:rPr>
        <w:t> </w:t>
      </w:r>
      <w:r>
        <w:rPr/>
        <w:t>trabajando</w:t>
      </w:r>
      <w:r>
        <w:rPr>
          <w:spacing w:val="-2"/>
        </w:rPr>
        <w:t> </w:t>
      </w:r>
      <w:r>
        <w:rPr/>
        <w:t>en</w:t>
      </w:r>
      <w:r>
        <w:rPr>
          <w:spacing w:val="-3"/>
        </w:rPr>
        <w:t> </w:t>
      </w:r>
      <w:r>
        <w:rPr/>
        <w:t>algunas</w:t>
      </w:r>
      <w:r>
        <w:rPr>
          <w:spacing w:val="-1"/>
        </w:rPr>
        <w:t> </w:t>
      </w:r>
      <w:r>
        <w:rPr/>
        <w:t>de</w:t>
      </w:r>
      <w:r>
        <w:rPr>
          <w:spacing w:val="-3"/>
        </w:rPr>
        <w:t> </w:t>
      </w:r>
      <w:r>
        <w:rPr/>
        <w:t>ellas,</w:t>
      </w:r>
      <w:r>
        <w:rPr>
          <w:spacing w:val="-2"/>
        </w:rPr>
        <w:t> </w:t>
      </w:r>
      <w:r>
        <w:rPr/>
        <w:t>según</w:t>
      </w:r>
      <w:r>
        <w:rPr>
          <w:spacing w:val="-3"/>
        </w:rPr>
        <w:t> </w:t>
      </w:r>
      <w:r>
        <w:rPr/>
        <w:t>los</w:t>
      </w:r>
      <w:r>
        <w:rPr>
          <w:spacing w:val="-4"/>
        </w:rPr>
        <w:t> </w:t>
      </w:r>
      <w:r>
        <w:rPr/>
        <w:t>informes</w:t>
      </w:r>
      <w:r>
        <w:rPr>
          <w:spacing w:val="-2"/>
        </w:rPr>
        <w:t> </w:t>
      </w:r>
      <w:r>
        <w:rPr/>
        <w:t>que</w:t>
      </w:r>
      <w:r>
        <w:rPr>
          <w:spacing w:val="-3"/>
        </w:rPr>
        <w:t> </w:t>
      </w:r>
      <w:r>
        <w:rPr/>
        <w:t>llegué</w:t>
      </w:r>
      <w:r>
        <w:rPr>
          <w:spacing w:val="-3"/>
        </w:rPr>
        <w:t> </w:t>
      </w:r>
      <w:r>
        <w:rPr/>
        <w:t>a</w:t>
      </w:r>
      <w:r>
        <w:rPr>
          <w:spacing w:val="-1"/>
        </w:rPr>
        <w:t> </w:t>
      </w:r>
      <w:r>
        <w:rPr/>
        <w:t>ver.</w:t>
      </w:r>
    </w:p>
    <w:p>
      <w:pPr>
        <w:pStyle w:val="BodyText"/>
        <w:spacing w:after="0" w:line="230" w:lineRule="auto"/>
        <w:sectPr>
          <w:pgSz w:w="11910" w:h="16840"/>
          <w:pgMar w:top="1240" w:bottom="280" w:left="992" w:right="992"/>
        </w:sectPr>
      </w:pPr>
    </w:p>
    <w:p>
      <w:pPr>
        <w:pStyle w:val="BodyText"/>
        <w:spacing w:before="33"/>
      </w:pPr>
      <w:r>
        <w:rPr>
          <w:b/>
        </w:rPr>
        <w:t>Álvaro:</w:t>
      </w:r>
      <w:r>
        <w:rPr>
          <w:b/>
          <w:spacing w:val="-7"/>
        </w:rPr>
        <w:t> </w:t>
      </w:r>
      <w:r>
        <w:rPr/>
        <w:t>Eso</w:t>
      </w:r>
      <w:r>
        <w:rPr>
          <w:spacing w:val="-4"/>
        </w:rPr>
        <w:t> </w:t>
      </w:r>
      <w:r>
        <w:rPr/>
        <w:t>convierte</w:t>
      </w:r>
      <w:r>
        <w:rPr>
          <w:spacing w:val="-4"/>
        </w:rPr>
        <w:t> </w:t>
      </w:r>
      <w:r>
        <w:rPr/>
        <w:t>esto</w:t>
      </w:r>
      <w:r>
        <w:rPr>
          <w:spacing w:val="-4"/>
        </w:rPr>
        <w:t> </w:t>
      </w:r>
      <w:r>
        <w:rPr/>
        <w:t>en</w:t>
      </w:r>
      <w:r>
        <w:rPr>
          <w:spacing w:val="-4"/>
        </w:rPr>
        <w:t> </w:t>
      </w:r>
      <w:r>
        <w:rPr/>
        <w:t>algo</w:t>
      </w:r>
      <w:r>
        <w:rPr>
          <w:spacing w:val="-4"/>
        </w:rPr>
        <w:t> </w:t>
      </w:r>
      <w:r>
        <w:rPr/>
        <w:t>más</w:t>
      </w:r>
      <w:r>
        <w:rPr>
          <w:spacing w:val="-2"/>
        </w:rPr>
        <w:t> </w:t>
      </w:r>
      <w:r>
        <w:rPr/>
        <w:t>que</w:t>
      </w:r>
      <w:r>
        <w:rPr>
          <w:spacing w:val="-5"/>
        </w:rPr>
        <w:t> </w:t>
      </w:r>
      <w:r>
        <w:rPr/>
        <w:t>simple</w:t>
      </w:r>
      <w:r>
        <w:rPr>
          <w:spacing w:val="-3"/>
        </w:rPr>
        <w:t> </w:t>
      </w:r>
      <w:r>
        <w:rPr/>
        <w:t>contrabando</w:t>
      </w:r>
      <w:r>
        <w:rPr>
          <w:spacing w:val="-4"/>
        </w:rPr>
        <w:t> </w:t>
      </w:r>
      <w:r>
        <w:rPr/>
        <w:t>de</w:t>
      </w:r>
      <w:r>
        <w:rPr>
          <w:spacing w:val="-4"/>
        </w:rPr>
        <w:t> </w:t>
      </w:r>
      <w:r>
        <w:rPr>
          <w:spacing w:val="-2"/>
        </w:rPr>
        <w:t>materiales.</w:t>
      </w:r>
    </w:p>
    <w:p>
      <w:pPr>
        <w:pStyle w:val="BodyText"/>
        <w:spacing w:line="228" w:lineRule="auto" w:before="158"/>
        <w:ind w:right="224"/>
      </w:pPr>
      <w:r>
        <w:rPr>
          <w:b/>
        </w:rPr>
        <w:t>Víctor:</w:t>
      </w:r>
      <w:r>
        <w:rPr>
          <w:b/>
          <w:spacing w:val="-3"/>
        </w:rPr>
        <w:t> </w:t>
      </w:r>
      <w:r>
        <w:rPr/>
        <w:t>Mucho</w:t>
      </w:r>
      <w:r>
        <w:rPr>
          <w:spacing w:val="-4"/>
        </w:rPr>
        <w:t> </w:t>
      </w:r>
      <w:r>
        <w:rPr/>
        <w:t>más,</w:t>
      </w:r>
      <w:r>
        <w:rPr>
          <w:spacing w:val="-3"/>
        </w:rPr>
        <w:t> </w:t>
      </w:r>
      <w:r>
        <w:rPr/>
        <w:t>sí.</w:t>
      </w:r>
      <w:r>
        <w:rPr>
          <w:spacing w:val="-6"/>
        </w:rPr>
        <w:t> </w:t>
      </w:r>
      <w:r>
        <w:rPr/>
        <w:t>Cada</w:t>
      </w:r>
      <w:r>
        <w:rPr>
          <w:spacing w:val="-3"/>
        </w:rPr>
        <w:t> </w:t>
      </w:r>
      <w:r>
        <w:rPr/>
        <w:t>batería,</w:t>
      </w:r>
      <w:r>
        <w:rPr>
          <w:spacing w:val="-3"/>
        </w:rPr>
        <w:t> </w:t>
      </w:r>
      <w:r>
        <w:rPr/>
        <w:t>cada</w:t>
      </w:r>
      <w:r>
        <w:rPr>
          <w:spacing w:val="-3"/>
        </w:rPr>
        <w:t> </w:t>
      </w:r>
      <w:r>
        <w:rPr/>
        <w:t>teléfono</w:t>
      </w:r>
      <w:r>
        <w:rPr>
          <w:spacing w:val="-3"/>
        </w:rPr>
        <w:t> </w:t>
      </w:r>
      <w:r>
        <w:rPr/>
        <w:t>fabricado</w:t>
      </w:r>
      <w:r>
        <w:rPr>
          <w:spacing w:val="-4"/>
        </w:rPr>
        <w:t> </w:t>
      </w:r>
      <w:r>
        <w:rPr/>
        <w:t>con</w:t>
      </w:r>
      <w:r>
        <w:rPr>
          <w:spacing w:val="-4"/>
        </w:rPr>
        <w:t> </w:t>
      </w:r>
      <w:r>
        <w:rPr/>
        <w:t>ese</w:t>
      </w:r>
      <w:r>
        <w:rPr>
          <w:spacing w:val="-4"/>
        </w:rPr>
        <w:t> </w:t>
      </w:r>
      <w:r>
        <w:rPr/>
        <w:t>material,</w:t>
      </w:r>
      <w:r>
        <w:rPr>
          <w:spacing w:val="-3"/>
        </w:rPr>
        <w:t> </w:t>
      </w:r>
      <w:r>
        <w:rPr/>
        <w:t>lleva</w:t>
      </w:r>
      <w:r>
        <w:rPr>
          <w:spacing w:val="-2"/>
        </w:rPr>
        <w:t> </w:t>
      </w:r>
      <w:r>
        <w:rPr/>
        <w:t>detrás</w:t>
      </w:r>
      <w:r>
        <w:rPr>
          <w:spacing w:val="-2"/>
        </w:rPr>
        <w:t> </w:t>
      </w:r>
      <w:r>
        <w:rPr/>
        <w:t>una cadena de sufrimiento que nadie ve, ni quiere ver, al final de la línea de producción.</w:t>
      </w:r>
    </w:p>
    <w:p>
      <w:pPr>
        <w:pStyle w:val="BodyText"/>
        <w:spacing w:before="147"/>
      </w:pPr>
      <w:r>
        <w:rPr>
          <w:b/>
        </w:rPr>
        <w:t>Carlos:</w:t>
      </w:r>
      <w:r>
        <w:rPr>
          <w:b/>
          <w:spacing w:val="-7"/>
        </w:rPr>
        <w:t> </w:t>
      </w:r>
      <w:r>
        <w:rPr/>
        <w:t>¿Qué</w:t>
      </w:r>
      <w:r>
        <w:rPr>
          <w:spacing w:val="-6"/>
        </w:rPr>
        <w:t> </w:t>
      </w:r>
      <w:r>
        <w:rPr/>
        <w:t>recomienda</w:t>
      </w:r>
      <w:r>
        <w:rPr>
          <w:spacing w:val="-4"/>
        </w:rPr>
        <w:t> </w:t>
      </w:r>
      <w:r>
        <w:rPr/>
        <w:t>como</w:t>
      </w:r>
      <w:r>
        <w:rPr>
          <w:spacing w:val="-5"/>
        </w:rPr>
        <w:t> </w:t>
      </w:r>
      <w:r>
        <w:rPr/>
        <w:t>primer</w:t>
      </w:r>
      <w:r>
        <w:rPr>
          <w:spacing w:val="-4"/>
        </w:rPr>
        <w:t> </w:t>
      </w:r>
      <w:r>
        <w:rPr/>
        <w:t>paso</w:t>
      </w:r>
      <w:r>
        <w:rPr>
          <w:spacing w:val="-5"/>
        </w:rPr>
        <w:t> </w:t>
      </w:r>
      <w:r>
        <w:rPr/>
        <w:t>para</w:t>
      </w:r>
      <w:r>
        <w:rPr>
          <w:spacing w:val="-4"/>
        </w:rPr>
        <w:t> </w:t>
      </w:r>
      <w:r>
        <w:rPr/>
        <w:t>actuar</w:t>
      </w:r>
      <w:r>
        <w:rPr>
          <w:spacing w:val="-4"/>
        </w:rPr>
        <w:t> </w:t>
      </w:r>
      <w:r>
        <w:rPr/>
        <w:t>contra</w:t>
      </w:r>
      <w:r>
        <w:rPr>
          <w:spacing w:val="-4"/>
        </w:rPr>
        <w:t> </w:t>
      </w:r>
      <w:r>
        <w:rPr>
          <w:spacing w:val="-2"/>
        </w:rPr>
        <w:t>esto?</w:t>
      </w:r>
    </w:p>
    <w:p>
      <w:pPr>
        <w:pStyle w:val="BodyText"/>
        <w:spacing w:line="230" w:lineRule="auto" w:before="152"/>
        <w:ind w:right="100"/>
      </w:pPr>
      <w:r>
        <w:rPr>
          <w:b/>
        </w:rPr>
        <w:t>Víctor:</w:t>
      </w:r>
      <w:r>
        <w:rPr>
          <w:b/>
          <w:spacing w:val="-4"/>
        </w:rPr>
        <w:t> </w:t>
      </w:r>
      <w:r>
        <w:rPr/>
        <w:t>Identificar</w:t>
      </w:r>
      <w:r>
        <w:rPr>
          <w:spacing w:val="-3"/>
        </w:rPr>
        <w:t> </w:t>
      </w:r>
      <w:r>
        <w:rPr/>
        <w:t>las</w:t>
      </w:r>
      <w:r>
        <w:rPr>
          <w:spacing w:val="-3"/>
        </w:rPr>
        <w:t> </w:t>
      </w:r>
      <w:r>
        <w:rPr/>
        <w:t>dos</w:t>
      </w:r>
      <w:r>
        <w:rPr>
          <w:spacing w:val="-3"/>
        </w:rPr>
        <w:t> </w:t>
      </w:r>
      <w:r>
        <w:rPr/>
        <w:t>empresas</w:t>
      </w:r>
      <w:r>
        <w:rPr>
          <w:spacing w:val="-3"/>
        </w:rPr>
        <w:t> </w:t>
      </w:r>
      <w:r>
        <w:rPr/>
        <w:t>europeas</w:t>
      </w:r>
      <w:r>
        <w:rPr>
          <w:spacing w:val="-3"/>
        </w:rPr>
        <w:t> </w:t>
      </w:r>
      <w:r>
        <w:rPr/>
        <w:t>que</w:t>
      </w:r>
      <w:r>
        <w:rPr>
          <w:spacing w:val="-4"/>
        </w:rPr>
        <w:t> </w:t>
      </w:r>
      <w:r>
        <w:rPr/>
        <w:t>mencioné,</w:t>
      </w:r>
      <w:r>
        <w:rPr>
          <w:spacing w:val="-4"/>
        </w:rPr>
        <w:t> </w:t>
      </w:r>
      <w:r>
        <w:rPr/>
        <w:t>y</w:t>
      </w:r>
      <w:r>
        <w:rPr>
          <w:spacing w:val="-4"/>
        </w:rPr>
        <w:t> </w:t>
      </w:r>
      <w:r>
        <w:rPr/>
        <w:t>presionar</w:t>
      </w:r>
      <w:r>
        <w:rPr>
          <w:spacing w:val="-4"/>
        </w:rPr>
        <w:t> </w:t>
      </w:r>
      <w:r>
        <w:rPr/>
        <w:t>para</w:t>
      </w:r>
      <w:r>
        <w:rPr>
          <w:spacing w:val="-3"/>
        </w:rPr>
        <w:t> </w:t>
      </w:r>
      <w:r>
        <w:rPr/>
        <w:t>auditorías</w:t>
      </w:r>
      <w:r>
        <w:rPr>
          <w:spacing w:val="-3"/>
        </w:rPr>
        <w:t> </w:t>
      </w:r>
      <w:r>
        <w:rPr/>
        <w:t>de cadena de suministro obligatorias, no solo voluntarias como existen ahora.</w:t>
      </w:r>
    </w:p>
    <w:p>
      <w:pPr>
        <w:pStyle w:val="BodyText"/>
        <w:spacing w:before="144"/>
      </w:pPr>
      <w:r>
        <w:rPr>
          <w:b/>
        </w:rPr>
        <w:t>Álvaro:</w:t>
      </w:r>
      <w:r>
        <w:rPr>
          <w:b/>
          <w:spacing w:val="-6"/>
        </w:rPr>
        <w:t> </w:t>
      </w:r>
      <w:r>
        <w:rPr/>
        <w:t>¿Eso</w:t>
      </w:r>
      <w:r>
        <w:rPr>
          <w:spacing w:val="-5"/>
        </w:rPr>
        <w:t> </w:t>
      </w:r>
      <w:r>
        <w:rPr/>
        <w:t>sería</w:t>
      </w:r>
      <w:r>
        <w:rPr>
          <w:spacing w:val="-6"/>
        </w:rPr>
        <w:t> </w:t>
      </w:r>
      <w:r>
        <w:rPr/>
        <w:t>suficiente</w:t>
      </w:r>
      <w:r>
        <w:rPr>
          <w:spacing w:val="-5"/>
        </w:rPr>
        <w:t> </w:t>
      </w:r>
      <w:r>
        <w:rPr/>
        <w:t>para</w:t>
      </w:r>
      <w:r>
        <w:rPr>
          <w:spacing w:val="-3"/>
        </w:rPr>
        <w:t> </w:t>
      </w:r>
      <w:r>
        <w:rPr/>
        <w:t>detener</w:t>
      </w:r>
      <w:r>
        <w:rPr>
          <w:spacing w:val="-4"/>
        </w:rPr>
        <w:t> </w:t>
      </w:r>
      <w:r>
        <w:rPr/>
        <w:t>la</w:t>
      </w:r>
      <w:r>
        <w:rPr>
          <w:spacing w:val="-3"/>
        </w:rPr>
        <w:t> </w:t>
      </w:r>
      <w:r>
        <w:rPr>
          <w:spacing w:val="-2"/>
        </w:rPr>
        <w:t>operación?</w:t>
      </w:r>
    </w:p>
    <w:p>
      <w:pPr>
        <w:pStyle w:val="BodyText"/>
        <w:spacing w:line="228" w:lineRule="auto" w:before="156"/>
        <w:ind w:right="225"/>
      </w:pPr>
      <w:r>
        <w:rPr>
          <w:b/>
        </w:rPr>
        <w:t>Víctor: </w:t>
      </w:r>
      <w:r>
        <w:rPr/>
        <w:t>No del todo, pero reduciría considerablemente la demanda que la sostiene. Sin compradores</w:t>
      </w:r>
      <w:r>
        <w:rPr>
          <w:spacing w:val="-2"/>
        </w:rPr>
        <w:t> </w:t>
      </w:r>
      <w:r>
        <w:rPr/>
        <w:t>dispuestos</w:t>
      </w:r>
      <w:r>
        <w:rPr>
          <w:spacing w:val="-5"/>
        </w:rPr>
        <w:t> </w:t>
      </w:r>
      <w:r>
        <w:rPr/>
        <w:t>a</w:t>
      </w:r>
      <w:r>
        <w:rPr>
          <w:spacing w:val="-2"/>
        </w:rPr>
        <w:t> </w:t>
      </w:r>
      <w:r>
        <w:rPr/>
        <w:t>mirar</w:t>
      </w:r>
      <w:r>
        <w:rPr>
          <w:spacing w:val="-2"/>
        </w:rPr>
        <w:t> </w:t>
      </w:r>
      <w:r>
        <w:rPr/>
        <w:t>hacia</w:t>
      </w:r>
      <w:r>
        <w:rPr>
          <w:spacing w:val="-2"/>
        </w:rPr>
        <w:t> </w:t>
      </w:r>
      <w:r>
        <w:rPr/>
        <w:t>otro</w:t>
      </w:r>
      <w:r>
        <w:rPr>
          <w:spacing w:val="-3"/>
        </w:rPr>
        <w:t> </w:t>
      </w:r>
      <w:r>
        <w:rPr/>
        <w:t>lado,</w:t>
      </w:r>
      <w:r>
        <w:rPr>
          <w:spacing w:val="-6"/>
        </w:rPr>
        <w:t> </w:t>
      </w:r>
      <w:r>
        <w:rPr/>
        <w:t>este</w:t>
      </w:r>
      <w:r>
        <w:rPr>
          <w:spacing w:val="-3"/>
        </w:rPr>
        <w:t> </w:t>
      </w:r>
      <w:r>
        <w:rPr/>
        <w:t>tipo</w:t>
      </w:r>
      <w:r>
        <w:rPr>
          <w:spacing w:val="-3"/>
        </w:rPr>
        <w:t> </w:t>
      </w:r>
      <w:r>
        <w:rPr/>
        <w:t>de</w:t>
      </w:r>
      <w:r>
        <w:rPr>
          <w:spacing w:val="-4"/>
        </w:rPr>
        <w:t> </w:t>
      </w:r>
      <w:r>
        <w:rPr/>
        <w:t>esquema</w:t>
      </w:r>
      <w:r>
        <w:rPr>
          <w:spacing w:val="-5"/>
        </w:rPr>
        <w:t> </w:t>
      </w:r>
      <w:r>
        <w:rPr/>
        <w:t>pierde</w:t>
      </w:r>
      <w:r>
        <w:rPr>
          <w:spacing w:val="-4"/>
        </w:rPr>
        <w:t> </w:t>
      </w:r>
      <w:r>
        <w:rPr/>
        <w:t>buena</w:t>
      </w:r>
      <w:r>
        <w:rPr>
          <w:spacing w:val="-3"/>
        </w:rPr>
        <w:t> </w:t>
      </w:r>
      <w:r>
        <w:rPr/>
        <w:t>parte</w:t>
      </w:r>
      <w:r>
        <w:rPr>
          <w:spacing w:val="-3"/>
        </w:rPr>
        <w:t> </w:t>
      </w:r>
      <w:r>
        <w:rPr/>
        <w:t>de su razón de ser.</w:t>
      </w:r>
    </w:p>
    <w:p>
      <w:pPr>
        <w:pStyle w:val="BodyText"/>
        <w:spacing w:before="152"/>
      </w:pPr>
      <w:r>
        <w:rPr>
          <w:b/>
        </w:rPr>
        <w:t>Carlos:</w:t>
      </w:r>
      <w:r>
        <w:rPr>
          <w:b/>
          <w:spacing w:val="-7"/>
        </w:rPr>
        <w:t> </w:t>
      </w:r>
      <w:r>
        <w:rPr/>
        <w:t>Voy</w:t>
      </w:r>
      <w:r>
        <w:rPr>
          <w:spacing w:val="-5"/>
        </w:rPr>
        <w:t> </w:t>
      </w:r>
      <w:r>
        <w:rPr/>
        <w:t>a</w:t>
      </w:r>
      <w:r>
        <w:rPr>
          <w:spacing w:val="-3"/>
        </w:rPr>
        <w:t> </w:t>
      </w:r>
      <w:r>
        <w:rPr/>
        <w:t>solicitar</w:t>
      </w:r>
      <w:r>
        <w:rPr>
          <w:spacing w:val="-5"/>
        </w:rPr>
        <w:t> </w:t>
      </w:r>
      <w:r>
        <w:rPr/>
        <w:t>la</w:t>
      </w:r>
      <w:r>
        <w:rPr>
          <w:spacing w:val="-6"/>
        </w:rPr>
        <w:t> </w:t>
      </w:r>
      <w:r>
        <w:rPr/>
        <w:t>documentación</w:t>
      </w:r>
      <w:r>
        <w:rPr>
          <w:spacing w:val="-4"/>
        </w:rPr>
        <w:t> </w:t>
      </w:r>
      <w:r>
        <w:rPr/>
        <w:t>completa</w:t>
      </w:r>
      <w:r>
        <w:rPr>
          <w:spacing w:val="-4"/>
        </w:rPr>
        <w:t> </w:t>
      </w:r>
      <w:r>
        <w:rPr/>
        <w:t>que</w:t>
      </w:r>
      <w:r>
        <w:rPr>
          <w:spacing w:val="-5"/>
        </w:rPr>
        <w:t> </w:t>
      </w:r>
      <w:r>
        <w:rPr/>
        <w:t>tenga</w:t>
      </w:r>
      <w:r>
        <w:rPr>
          <w:spacing w:val="-3"/>
        </w:rPr>
        <w:t> </w:t>
      </w:r>
      <w:r>
        <w:rPr/>
        <w:t>sobre</w:t>
      </w:r>
      <w:r>
        <w:rPr>
          <w:spacing w:val="-5"/>
        </w:rPr>
        <w:t> </w:t>
      </w:r>
      <w:r>
        <w:rPr/>
        <w:t>esas</w:t>
      </w:r>
      <w:r>
        <w:rPr>
          <w:spacing w:val="-6"/>
        </w:rPr>
        <w:t> </w:t>
      </w:r>
      <w:r>
        <w:rPr/>
        <w:t>dos</w:t>
      </w:r>
      <w:r>
        <w:rPr>
          <w:spacing w:val="-4"/>
        </w:rPr>
        <w:t> </w:t>
      </w:r>
      <w:r>
        <w:rPr>
          <w:spacing w:val="-2"/>
        </w:rPr>
        <w:t>empresas.</w:t>
      </w:r>
    </w:p>
    <w:p>
      <w:pPr>
        <w:pStyle w:val="BodyText"/>
        <w:spacing w:line="228" w:lineRule="auto" w:before="156"/>
        <w:ind w:right="100"/>
      </w:pPr>
      <w:r>
        <w:rPr>
          <w:b/>
        </w:rPr>
        <w:t>Víctor:</w:t>
      </w:r>
      <w:r>
        <w:rPr>
          <w:b/>
          <w:spacing w:val="-2"/>
        </w:rPr>
        <w:t> </w:t>
      </w:r>
      <w:r>
        <w:rPr/>
        <w:t>Se</w:t>
      </w:r>
      <w:r>
        <w:rPr>
          <w:spacing w:val="-2"/>
        </w:rPr>
        <w:t> </w:t>
      </w:r>
      <w:r>
        <w:rPr/>
        <w:t>la</w:t>
      </w:r>
      <w:r>
        <w:rPr>
          <w:spacing w:val="-1"/>
        </w:rPr>
        <w:t> </w:t>
      </w:r>
      <w:r>
        <w:rPr/>
        <w:t>daré</w:t>
      </w:r>
      <w:r>
        <w:rPr>
          <w:spacing w:val="-3"/>
        </w:rPr>
        <w:t> </w:t>
      </w:r>
      <w:r>
        <w:rPr/>
        <w:t>esta</w:t>
      </w:r>
      <w:r>
        <w:rPr>
          <w:spacing w:val="-4"/>
        </w:rPr>
        <w:t> </w:t>
      </w:r>
      <w:r>
        <w:rPr/>
        <w:t>misma</w:t>
      </w:r>
      <w:r>
        <w:rPr>
          <w:spacing w:val="-1"/>
        </w:rPr>
        <w:t> </w:t>
      </w:r>
      <w:r>
        <w:rPr/>
        <w:t>tarde.</w:t>
      </w:r>
      <w:r>
        <w:rPr>
          <w:spacing w:val="-3"/>
        </w:rPr>
        <w:t> </w:t>
      </w:r>
      <w:r>
        <w:rPr/>
        <w:t>Es,</w:t>
      </w:r>
      <w:r>
        <w:rPr>
          <w:spacing w:val="-2"/>
        </w:rPr>
        <w:t> </w:t>
      </w:r>
      <w:r>
        <w:rPr/>
        <w:t>quizás,</w:t>
      </w:r>
      <w:r>
        <w:rPr>
          <w:spacing w:val="-5"/>
        </w:rPr>
        <w:t> </w:t>
      </w:r>
      <w:r>
        <w:rPr/>
        <w:t>la</w:t>
      </w:r>
      <w:r>
        <w:rPr>
          <w:spacing w:val="-1"/>
        </w:rPr>
        <w:t> </w:t>
      </w:r>
      <w:r>
        <w:rPr/>
        <w:t>operación</w:t>
      </w:r>
      <w:r>
        <w:rPr>
          <w:spacing w:val="-3"/>
        </w:rPr>
        <w:t> </w:t>
      </w:r>
      <w:r>
        <w:rPr/>
        <w:t>más</w:t>
      </w:r>
      <w:r>
        <w:rPr>
          <w:spacing w:val="-1"/>
        </w:rPr>
        <w:t> </w:t>
      </w:r>
      <w:r>
        <w:rPr/>
        <w:t>fácil</w:t>
      </w:r>
      <w:r>
        <w:rPr>
          <w:spacing w:val="-4"/>
        </w:rPr>
        <w:t> </w:t>
      </w:r>
      <w:r>
        <w:rPr/>
        <w:t>de</w:t>
      </w:r>
      <w:r>
        <w:rPr>
          <w:spacing w:val="-3"/>
        </w:rPr>
        <w:t> </w:t>
      </w:r>
      <w:r>
        <w:rPr/>
        <w:t>demostrar</w:t>
      </w:r>
      <w:r>
        <w:rPr>
          <w:spacing w:val="-1"/>
        </w:rPr>
        <w:t> </w:t>
      </w:r>
      <w:r>
        <w:rPr/>
        <w:t>de</w:t>
      </w:r>
      <w:r>
        <w:rPr>
          <w:spacing w:val="-3"/>
        </w:rPr>
        <w:t> </w:t>
      </w:r>
      <w:r>
        <w:rPr/>
        <w:t>todas</w:t>
      </w:r>
      <w:r>
        <w:rPr>
          <w:spacing w:val="-2"/>
        </w:rPr>
        <w:t> </w:t>
      </w:r>
      <w:r>
        <w:rPr/>
        <w:t>las que les voy a contar, precisamente porque deja rastro físico: el propio mineral, analizable en </w:t>
      </w:r>
      <w:r>
        <w:rPr>
          <w:spacing w:val="-2"/>
        </w:rPr>
        <w:t>laboratorio.</w:t>
      </w:r>
    </w:p>
    <w:p>
      <w:pPr>
        <w:pStyle w:val="BodyText"/>
        <w:spacing w:before="149"/>
      </w:pPr>
      <w:r>
        <w:rPr>
          <w:b/>
        </w:rPr>
        <w:t>Álvaro:</w:t>
      </w:r>
      <w:r>
        <w:rPr>
          <w:b/>
          <w:spacing w:val="-7"/>
        </w:rPr>
        <w:t> </w:t>
      </w:r>
      <w:r>
        <w:rPr/>
        <w:t>Un</w:t>
      </w:r>
      <w:r>
        <w:rPr>
          <w:spacing w:val="-4"/>
        </w:rPr>
        <w:t> </w:t>
      </w:r>
      <w:r>
        <w:rPr/>
        <w:t>consuelo</w:t>
      </w:r>
      <w:r>
        <w:rPr>
          <w:spacing w:val="-3"/>
        </w:rPr>
        <w:t> </w:t>
      </w:r>
      <w:r>
        <w:rPr/>
        <w:t>extraño,</w:t>
      </w:r>
      <w:r>
        <w:rPr>
          <w:spacing w:val="-5"/>
        </w:rPr>
        <w:t> </w:t>
      </w:r>
      <w:r>
        <w:rPr/>
        <w:t>que</w:t>
      </w:r>
      <w:r>
        <w:rPr>
          <w:spacing w:val="-5"/>
        </w:rPr>
        <w:t> </w:t>
      </w:r>
      <w:r>
        <w:rPr/>
        <w:t>algo</w:t>
      </w:r>
      <w:r>
        <w:rPr>
          <w:spacing w:val="-3"/>
        </w:rPr>
        <w:t> </w:t>
      </w:r>
      <w:r>
        <w:rPr/>
        <w:t>tan</w:t>
      </w:r>
      <w:r>
        <w:rPr>
          <w:spacing w:val="-4"/>
        </w:rPr>
        <w:t> </w:t>
      </w:r>
      <w:r>
        <w:rPr/>
        <w:t>dañino</w:t>
      </w:r>
      <w:r>
        <w:rPr>
          <w:spacing w:val="-4"/>
        </w:rPr>
        <w:t> </w:t>
      </w:r>
      <w:r>
        <w:rPr/>
        <w:t>sea</w:t>
      </w:r>
      <w:r>
        <w:rPr>
          <w:spacing w:val="-4"/>
        </w:rPr>
        <w:t> </w:t>
      </w:r>
      <w:r>
        <w:rPr/>
        <w:t>al</w:t>
      </w:r>
      <w:r>
        <w:rPr>
          <w:spacing w:val="-3"/>
        </w:rPr>
        <w:t> </w:t>
      </w:r>
      <w:r>
        <w:rPr/>
        <w:t>menos</w:t>
      </w:r>
      <w:r>
        <w:rPr>
          <w:spacing w:val="-3"/>
        </w:rPr>
        <w:t> </w:t>
      </w:r>
      <w:r>
        <w:rPr/>
        <w:t>fácil</w:t>
      </w:r>
      <w:r>
        <w:rPr>
          <w:spacing w:val="-3"/>
        </w:rPr>
        <w:t> </w:t>
      </w:r>
      <w:r>
        <w:rPr/>
        <w:t>de</w:t>
      </w:r>
      <w:r>
        <w:rPr>
          <w:spacing w:val="-6"/>
        </w:rPr>
        <w:t> </w:t>
      </w:r>
      <w:r>
        <w:rPr>
          <w:spacing w:val="-2"/>
        </w:rPr>
        <w:t>probar.</w:t>
      </w:r>
    </w:p>
    <w:p>
      <w:pPr>
        <w:pStyle w:val="BodyText"/>
        <w:spacing w:line="230" w:lineRule="auto" w:before="153"/>
        <w:ind w:right="224"/>
      </w:pPr>
      <w:r>
        <w:rPr>
          <w:b/>
        </w:rPr>
        <w:t>Víctor:</w:t>
      </w:r>
      <w:r>
        <w:rPr>
          <w:b/>
          <w:spacing w:val="-3"/>
        </w:rPr>
        <w:t> </w:t>
      </w:r>
      <w:r>
        <w:rPr/>
        <w:t>En</w:t>
      </w:r>
      <w:r>
        <w:rPr>
          <w:spacing w:val="-3"/>
        </w:rPr>
        <w:t> </w:t>
      </w:r>
      <w:r>
        <w:rPr/>
        <w:t>este</w:t>
      </w:r>
      <w:r>
        <w:rPr>
          <w:spacing w:val="-3"/>
        </w:rPr>
        <w:t> </w:t>
      </w:r>
      <w:r>
        <w:rPr/>
        <w:t>trabajo,</w:t>
      </w:r>
      <w:r>
        <w:rPr>
          <w:spacing w:val="-6"/>
        </w:rPr>
        <w:t> </w:t>
      </w:r>
      <w:r>
        <w:rPr/>
        <w:t>aprendemos</w:t>
      </w:r>
      <w:r>
        <w:rPr>
          <w:spacing w:val="-2"/>
        </w:rPr>
        <w:t> </w:t>
      </w:r>
      <w:r>
        <w:rPr/>
        <w:t>a</w:t>
      </w:r>
      <w:r>
        <w:rPr>
          <w:spacing w:val="-3"/>
        </w:rPr>
        <w:t> </w:t>
      </w:r>
      <w:r>
        <w:rPr/>
        <w:t>aferrarnos</w:t>
      </w:r>
      <w:r>
        <w:rPr>
          <w:spacing w:val="-2"/>
        </w:rPr>
        <w:t> </w:t>
      </w:r>
      <w:r>
        <w:rPr/>
        <w:t>a</w:t>
      </w:r>
      <w:r>
        <w:rPr>
          <w:spacing w:val="-3"/>
        </w:rPr>
        <w:t> </w:t>
      </w:r>
      <w:r>
        <w:rPr/>
        <w:t>los</w:t>
      </w:r>
      <w:r>
        <w:rPr>
          <w:spacing w:val="-3"/>
        </w:rPr>
        <w:t> </w:t>
      </w:r>
      <w:r>
        <w:rPr/>
        <w:t>consuelos</w:t>
      </w:r>
      <w:r>
        <w:rPr>
          <w:spacing w:val="-2"/>
        </w:rPr>
        <w:t> </w:t>
      </w:r>
      <w:r>
        <w:rPr/>
        <w:t>que</w:t>
      </w:r>
      <w:r>
        <w:rPr>
          <w:spacing w:val="-4"/>
        </w:rPr>
        <w:t> </w:t>
      </w:r>
      <w:r>
        <w:rPr/>
        <w:t>podemos</w:t>
      </w:r>
      <w:r>
        <w:rPr>
          <w:spacing w:val="-2"/>
        </w:rPr>
        <w:t> </w:t>
      </w:r>
      <w:r>
        <w:rPr/>
        <w:t>encontrar,</w:t>
      </w:r>
      <w:r>
        <w:rPr>
          <w:spacing w:val="-3"/>
        </w:rPr>
        <w:t> </w:t>
      </w:r>
      <w:r>
        <w:rPr/>
        <w:t>por pequeños que sean.</w:t>
      </w:r>
    </w:p>
    <w:p>
      <w:pPr>
        <w:pStyle w:val="BodyText"/>
        <w:spacing w:before="296"/>
        <w:ind w:left="0"/>
      </w:pPr>
    </w:p>
    <w:p>
      <w:pPr>
        <w:pStyle w:val="BodyText"/>
        <w:spacing w:line="230" w:lineRule="auto" w:before="1"/>
      </w:pPr>
      <w:r>
        <w:rPr/>
        <w:t>카를로스가</w:t>
      </w:r>
      <w:r>
        <w:rPr>
          <w:spacing w:val="31"/>
        </w:rPr>
        <w:t> </w:t>
      </w:r>
      <w:r>
        <w:rPr/>
        <w:t>빅토르를</w:t>
      </w:r>
      <w:r>
        <w:rPr>
          <w:spacing w:val="28"/>
        </w:rPr>
        <w:t> </w:t>
      </w:r>
      <w:r>
        <w:rPr/>
        <w:t>더</w:t>
      </w:r>
      <w:r>
        <w:rPr>
          <w:spacing w:val="28"/>
        </w:rPr>
        <w:t> </w:t>
      </w:r>
      <w:r>
        <w:rPr/>
        <w:t>몰아붙이며,</w:t>
      </w:r>
      <w:r>
        <w:rPr>
          <w:spacing w:val="30"/>
        </w:rPr>
        <w:t> </w:t>
      </w:r>
      <w:r>
        <w:rPr/>
        <w:t>이</w:t>
      </w:r>
      <w:r>
        <w:rPr>
          <w:spacing w:val="28"/>
        </w:rPr>
        <w:t> </w:t>
      </w:r>
      <w:r>
        <w:rPr/>
        <w:t>작전이</w:t>
      </w:r>
      <w:r>
        <w:rPr>
          <w:spacing w:val="28"/>
        </w:rPr>
        <w:t> </w:t>
      </w:r>
      <w:r>
        <w:rPr/>
        <w:t>스페인에</w:t>
      </w:r>
      <w:r>
        <w:rPr>
          <w:spacing w:val="29"/>
        </w:rPr>
        <w:t> </w:t>
      </w:r>
      <w:r>
        <w:rPr/>
        <w:t>구체적으로</w:t>
      </w:r>
      <w:r>
        <w:rPr>
          <w:spacing w:val="28"/>
        </w:rPr>
        <w:t> </w:t>
      </w:r>
      <w:r>
        <w:rPr/>
        <w:t>어떤</w:t>
      </w:r>
      <w:r>
        <w:rPr>
          <w:spacing w:val="31"/>
        </w:rPr>
        <w:t> </w:t>
      </w:r>
      <w:r>
        <w:rPr/>
        <w:t>위협이</w:t>
      </w:r>
      <w:r>
        <w:rPr>
          <w:spacing w:val="31"/>
        </w:rPr>
        <w:t> </w:t>
      </w:r>
      <w:r>
        <w:rPr/>
        <w:t>되는지</w:t>
      </w:r>
      <w:r>
        <w:rPr>
          <w:spacing w:val="31"/>
        </w:rPr>
        <w:t> </w:t>
      </w:r>
      <w:r>
        <w:rPr/>
        <w:t>캐묻 </w:t>
      </w:r>
      <w:r>
        <w:rPr>
          <w:spacing w:val="-4"/>
        </w:rPr>
        <w:t>습니다.</w:t>
      </w:r>
    </w:p>
    <w:p>
      <w:pPr>
        <w:pStyle w:val="BodyText"/>
        <w:spacing w:line="228" w:lineRule="auto" w:before="158"/>
        <w:ind w:right="224"/>
      </w:pPr>
      <w:r>
        <w:rPr>
          <w:b/>
        </w:rPr>
        <w:t>Carlos: </w:t>
      </w:r>
      <w:r>
        <w:rPr/>
        <w:t>Víctor, hasta ahora nos ha hablado del daño humano y del contrabando en general. Necesito</w:t>
      </w:r>
      <w:r>
        <w:rPr>
          <w:spacing w:val="-2"/>
        </w:rPr>
        <w:t> </w:t>
      </w:r>
      <w:r>
        <w:rPr/>
        <w:t>algo</w:t>
      </w:r>
      <w:r>
        <w:rPr>
          <w:spacing w:val="-3"/>
        </w:rPr>
        <w:t> </w:t>
      </w:r>
      <w:r>
        <w:rPr/>
        <w:t>más</w:t>
      </w:r>
      <w:r>
        <w:rPr>
          <w:spacing w:val="-2"/>
        </w:rPr>
        <w:t> </w:t>
      </w:r>
      <w:r>
        <w:rPr/>
        <w:t>concreto:</w:t>
      </w:r>
      <w:r>
        <w:rPr>
          <w:spacing w:val="-4"/>
        </w:rPr>
        <w:t> </w:t>
      </w:r>
      <w:r>
        <w:rPr/>
        <w:t>¿por</w:t>
      </w:r>
      <w:r>
        <w:rPr>
          <w:spacing w:val="-2"/>
        </w:rPr>
        <w:t> </w:t>
      </w:r>
      <w:r>
        <w:rPr/>
        <w:t>qué</w:t>
      </w:r>
      <w:r>
        <w:rPr>
          <w:spacing w:val="-4"/>
        </w:rPr>
        <w:t> </w:t>
      </w:r>
      <w:r>
        <w:rPr/>
        <w:t>esto</w:t>
      </w:r>
      <w:r>
        <w:rPr>
          <w:spacing w:val="-5"/>
        </w:rPr>
        <w:t> </w:t>
      </w:r>
      <w:r>
        <w:rPr/>
        <w:t>representa</w:t>
      </w:r>
      <w:r>
        <w:rPr>
          <w:spacing w:val="-2"/>
        </w:rPr>
        <w:t> </w:t>
      </w:r>
      <w:r>
        <w:rPr/>
        <w:t>una</w:t>
      </w:r>
      <w:r>
        <w:rPr>
          <w:spacing w:val="-3"/>
        </w:rPr>
        <w:t> </w:t>
      </w:r>
      <w:r>
        <w:rPr/>
        <w:t>amenaza</w:t>
      </w:r>
      <w:r>
        <w:rPr>
          <w:spacing w:val="-2"/>
        </w:rPr>
        <w:t> </w:t>
      </w:r>
      <w:r>
        <w:rPr/>
        <w:t>específica</w:t>
      </w:r>
      <w:r>
        <w:rPr>
          <w:spacing w:val="-2"/>
        </w:rPr>
        <w:t> </w:t>
      </w:r>
      <w:r>
        <w:rPr/>
        <w:t>para</w:t>
      </w:r>
      <w:r>
        <w:rPr>
          <w:spacing w:val="-5"/>
        </w:rPr>
        <w:t> </w:t>
      </w:r>
      <w:r>
        <w:rPr/>
        <w:t>España,</w:t>
      </w:r>
      <w:r>
        <w:rPr>
          <w:spacing w:val="-3"/>
        </w:rPr>
        <w:t> </w:t>
      </w:r>
      <w:r>
        <w:rPr/>
        <w:t>y no solo un problema ético abstracto?</w:t>
      </w:r>
    </w:p>
    <w:p>
      <w:pPr>
        <w:pStyle w:val="BodyText"/>
        <w:spacing w:line="228" w:lineRule="auto" w:before="164"/>
        <w:ind w:right="224"/>
      </w:pPr>
      <w:r>
        <w:rPr>
          <w:b/>
        </w:rPr>
        <w:t>Víctor:</w:t>
      </w:r>
      <w:r>
        <w:rPr>
          <w:b/>
          <w:spacing w:val="-2"/>
        </w:rPr>
        <w:t> </w:t>
      </w:r>
      <w:r>
        <w:rPr/>
        <w:t>Buena</w:t>
      </w:r>
      <w:r>
        <w:rPr>
          <w:spacing w:val="-2"/>
        </w:rPr>
        <w:t> </w:t>
      </w:r>
      <w:r>
        <w:rPr/>
        <w:t>pregunta,</w:t>
      </w:r>
      <w:r>
        <w:rPr>
          <w:spacing w:val="-5"/>
        </w:rPr>
        <w:t> </w:t>
      </w:r>
      <w:r>
        <w:rPr/>
        <w:t>y</w:t>
      </w:r>
      <w:r>
        <w:rPr>
          <w:spacing w:val="-3"/>
        </w:rPr>
        <w:t> </w:t>
      </w:r>
      <w:r>
        <w:rPr/>
        <w:t>me</w:t>
      </w:r>
      <w:r>
        <w:rPr>
          <w:spacing w:val="-2"/>
        </w:rPr>
        <w:t> </w:t>
      </w:r>
      <w:r>
        <w:rPr/>
        <w:t>temo</w:t>
      </w:r>
      <w:r>
        <w:rPr>
          <w:spacing w:val="-2"/>
        </w:rPr>
        <w:t> </w:t>
      </w:r>
      <w:r>
        <w:rPr/>
        <w:t>que</w:t>
      </w:r>
      <w:r>
        <w:rPr>
          <w:spacing w:val="-3"/>
        </w:rPr>
        <w:t> </w:t>
      </w:r>
      <w:r>
        <w:rPr/>
        <w:t>la</w:t>
      </w:r>
      <w:r>
        <w:rPr>
          <w:spacing w:val="-1"/>
        </w:rPr>
        <w:t> </w:t>
      </w:r>
      <w:r>
        <w:rPr/>
        <w:t>respuesta</w:t>
      </w:r>
      <w:r>
        <w:rPr>
          <w:spacing w:val="-1"/>
        </w:rPr>
        <w:t> </w:t>
      </w:r>
      <w:r>
        <w:rPr/>
        <w:t>es</w:t>
      </w:r>
      <w:r>
        <w:rPr>
          <w:spacing w:val="-2"/>
        </w:rPr>
        <w:t> </w:t>
      </w:r>
      <w:r>
        <w:rPr/>
        <w:t>incómoda.</w:t>
      </w:r>
      <w:r>
        <w:rPr>
          <w:spacing w:val="-4"/>
        </w:rPr>
        <w:t> </w:t>
      </w:r>
      <w:r>
        <w:rPr/>
        <w:t>España</w:t>
      </w:r>
      <w:r>
        <w:rPr>
          <w:spacing w:val="-1"/>
        </w:rPr>
        <w:t> </w:t>
      </w:r>
      <w:r>
        <w:rPr/>
        <w:t>depende</w:t>
      </w:r>
      <w:r>
        <w:rPr>
          <w:spacing w:val="-3"/>
        </w:rPr>
        <w:t> </w:t>
      </w:r>
      <w:r>
        <w:rPr/>
        <w:t>cada</w:t>
      </w:r>
      <w:r>
        <w:rPr>
          <w:spacing w:val="-2"/>
        </w:rPr>
        <w:t> </w:t>
      </w:r>
      <w:r>
        <w:rPr/>
        <w:t>vez más de litio y cobalto para su transición energética: baterías de coches eléctricos, almacenamiento de energía renovable.</w:t>
      </w:r>
    </w:p>
    <w:p>
      <w:pPr>
        <w:pStyle w:val="BodyText"/>
        <w:spacing w:line="228" w:lineRule="auto" w:before="167"/>
        <w:ind w:right="224"/>
      </w:pPr>
      <w:r>
        <w:rPr>
          <w:b/>
        </w:rPr>
        <w:t>Álvaro:</w:t>
      </w:r>
      <w:r>
        <w:rPr>
          <w:b/>
          <w:spacing w:val="-3"/>
        </w:rPr>
        <w:t> </w:t>
      </w:r>
      <w:r>
        <w:rPr/>
        <w:t>¿Y</w:t>
      </w:r>
      <w:r>
        <w:rPr>
          <w:spacing w:val="-1"/>
        </w:rPr>
        <w:t> </w:t>
      </w:r>
      <w:r>
        <w:rPr/>
        <w:t>si</w:t>
      </w:r>
      <w:r>
        <w:rPr>
          <w:spacing w:val="-1"/>
        </w:rPr>
        <w:t> </w:t>
      </w:r>
      <w:r>
        <w:rPr/>
        <w:t>gran</w:t>
      </w:r>
      <w:r>
        <w:rPr>
          <w:spacing w:val="-2"/>
        </w:rPr>
        <w:t> </w:t>
      </w:r>
      <w:r>
        <w:rPr/>
        <w:t>parte</w:t>
      </w:r>
      <w:r>
        <w:rPr>
          <w:spacing w:val="-4"/>
        </w:rPr>
        <w:t> </w:t>
      </w:r>
      <w:r>
        <w:rPr/>
        <w:t>de</w:t>
      </w:r>
      <w:r>
        <w:rPr>
          <w:spacing w:val="-3"/>
        </w:rPr>
        <w:t> </w:t>
      </w:r>
      <w:r>
        <w:rPr/>
        <w:t>ese</w:t>
      </w:r>
      <w:r>
        <w:rPr>
          <w:spacing w:val="-3"/>
        </w:rPr>
        <w:t> </w:t>
      </w:r>
      <w:r>
        <w:rPr/>
        <w:t>suministro</w:t>
      </w:r>
      <w:r>
        <w:rPr>
          <w:spacing w:val="-2"/>
        </w:rPr>
        <w:t> </w:t>
      </w:r>
      <w:r>
        <w:rPr/>
        <w:t>viene</w:t>
      </w:r>
      <w:r>
        <w:rPr>
          <w:spacing w:val="-5"/>
        </w:rPr>
        <w:t> </w:t>
      </w:r>
      <w:r>
        <w:rPr/>
        <w:t>contaminado</w:t>
      </w:r>
      <w:r>
        <w:rPr>
          <w:spacing w:val="-2"/>
        </w:rPr>
        <w:t> </w:t>
      </w:r>
      <w:r>
        <w:rPr/>
        <w:t>por</w:t>
      </w:r>
      <w:r>
        <w:rPr>
          <w:spacing w:val="-1"/>
        </w:rPr>
        <w:t> </w:t>
      </w:r>
      <w:r>
        <w:rPr/>
        <w:t>esta</w:t>
      </w:r>
      <w:r>
        <w:rPr>
          <w:spacing w:val="-4"/>
        </w:rPr>
        <w:t> </w:t>
      </w:r>
      <w:r>
        <w:rPr/>
        <w:t>red,</w:t>
      </w:r>
      <w:r>
        <w:rPr>
          <w:spacing w:val="-2"/>
        </w:rPr>
        <w:t> </w:t>
      </w:r>
      <w:r>
        <w:rPr/>
        <w:t>sin</w:t>
      </w:r>
      <w:r>
        <w:rPr>
          <w:spacing w:val="-2"/>
        </w:rPr>
        <w:t> </w:t>
      </w:r>
      <w:r>
        <w:rPr/>
        <w:t>que</w:t>
      </w:r>
      <w:r>
        <w:rPr>
          <w:spacing w:val="-3"/>
        </w:rPr>
        <w:t> </w:t>
      </w:r>
      <w:r>
        <w:rPr/>
        <w:t>nadie</w:t>
      </w:r>
      <w:r>
        <w:rPr>
          <w:spacing w:val="-3"/>
        </w:rPr>
        <w:t> </w:t>
      </w:r>
      <w:r>
        <w:rPr/>
        <w:t>lo </w:t>
      </w:r>
      <w:r>
        <w:rPr>
          <w:spacing w:val="-4"/>
        </w:rPr>
        <w:t>sepa?</w:t>
      </w:r>
    </w:p>
    <w:p>
      <w:pPr>
        <w:pStyle w:val="BodyText"/>
        <w:spacing w:line="228" w:lineRule="auto" w:before="161"/>
        <w:ind w:right="224"/>
      </w:pPr>
      <w:r>
        <w:rPr>
          <w:b/>
        </w:rPr>
        <w:t>Víctor: </w:t>
      </w:r>
      <w:r>
        <w:rPr/>
        <w:t>Entonces España está construyendo su futuro energético sobre una cadena de suministro</w:t>
      </w:r>
      <w:r>
        <w:rPr>
          <w:spacing w:val="-3"/>
        </w:rPr>
        <w:t> </w:t>
      </w:r>
      <w:r>
        <w:rPr/>
        <w:t>que</w:t>
      </w:r>
      <w:r>
        <w:rPr>
          <w:spacing w:val="-4"/>
        </w:rPr>
        <w:t> </w:t>
      </w:r>
      <w:r>
        <w:rPr/>
        <w:t>puede</w:t>
      </w:r>
      <w:r>
        <w:rPr>
          <w:spacing w:val="-4"/>
        </w:rPr>
        <w:t> </w:t>
      </w:r>
      <w:r>
        <w:rPr/>
        <w:t>cortarse,</w:t>
      </w:r>
      <w:r>
        <w:rPr>
          <w:spacing w:val="-3"/>
        </w:rPr>
        <w:t> </w:t>
      </w:r>
      <w:r>
        <w:rPr/>
        <w:t>manipularse,</w:t>
      </w:r>
      <w:r>
        <w:rPr>
          <w:spacing w:val="-3"/>
        </w:rPr>
        <w:t> </w:t>
      </w:r>
      <w:r>
        <w:rPr/>
        <w:t>o</w:t>
      </w:r>
      <w:r>
        <w:rPr>
          <w:spacing w:val="-3"/>
        </w:rPr>
        <w:t> </w:t>
      </w:r>
      <w:r>
        <w:rPr/>
        <w:t>usarse</w:t>
      </w:r>
      <w:r>
        <w:rPr>
          <w:spacing w:val="-3"/>
        </w:rPr>
        <w:t> </w:t>
      </w:r>
      <w:r>
        <w:rPr/>
        <w:t>como</w:t>
      </w:r>
      <w:r>
        <w:rPr>
          <w:spacing w:val="-3"/>
        </w:rPr>
        <w:t> </w:t>
      </w:r>
      <w:r>
        <w:rPr/>
        <w:t>palanca</w:t>
      </w:r>
      <w:r>
        <w:rPr>
          <w:spacing w:val="-2"/>
        </w:rPr>
        <w:t> </w:t>
      </w:r>
      <w:r>
        <w:rPr/>
        <w:t>política</w:t>
      </w:r>
      <w:r>
        <w:rPr>
          <w:spacing w:val="-2"/>
        </w:rPr>
        <w:t> </w:t>
      </w:r>
      <w:r>
        <w:rPr/>
        <w:t>en</w:t>
      </w:r>
      <w:r>
        <w:rPr>
          <w:spacing w:val="-3"/>
        </w:rPr>
        <w:t> </w:t>
      </w:r>
      <w:r>
        <w:rPr/>
        <w:t>cualquier momento que a la organización le convenga.</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Carlos:</w:t>
      </w:r>
      <w:r>
        <w:rPr>
          <w:b/>
          <w:spacing w:val="-5"/>
          <w:sz w:val="22"/>
        </w:rPr>
        <w:t> </w:t>
      </w:r>
      <w:r>
        <w:rPr>
          <w:sz w:val="22"/>
        </w:rPr>
        <w:t>¿Palanca</w:t>
      </w:r>
      <w:r>
        <w:rPr>
          <w:spacing w:val="-3"/>
          <w:sz w:val="22"/>
        </w:rPr>
        <w:t> </w:t>
      </w:r>
      <w:r>
        <w:rPr>
          <w:sz w:val="22"/>
        </w:rPr>
        <w:t>política?</w:t>
      </w:r>
      <w:r>
        <w:rPr>
          <w:spacing w:val="-4"/>
          <w:sz w:val="22"/>
        </w:rPr>
        <w:t> </w:t>
      </w:r>
      <w:r>
        <w:rPr>
          <w:spacing w:val="-2"/>
          <w:sz w:val="22"/>
        </w:rPr>
        <w:t>Explíquese.</w:t>
      </w:r>
    </w:p>
    <w:p>
      <w:pPr>
        <w:pStyle w:val="BodyText"/>
        <w:spacing w:line="228" w:lineRule="auto" w:before="158"/>
      </w:pPr>
      <w:r>
        <w:rPr>
          <w:b/>
        </w:rPr>
        <w:t>Víctor:</w:t>
      </w:r>
      <w:r>
        <w:rPr>
          <w:b/>
          <w:spacing w:val="-3"/>
        </w:rPr>
        <w:t> </w:t>
      </w:r>
      <w:r>
        <w:rPr/>
        <w:t>Si</w:t>
      </w:r>
      <w:r>
        <w:rPr>
          <w:spacing w:val="-2"/>
        </w:rPr>
        <w:t> </w:t>
      </w:r>
      <w:r>
        <w:rPr/>
        <w:t>mi</w:t>
      </w:r>
      <w:r>
        <w:rPr>
          <w:spacing w:val="-2"/>
        </w:rPr>
        <w:t> </w:t>
      </w:r>
      <w:r>
        <w:rPr/>
        <w:t>antigua</w:t>
      </w:r>
      <w:r>
        <w:rPr>
          <w:spacing w:val="-2"/>
        </w:rPr>
        <w:t> </w:t>
      </w:r>
      <w:r>
        <w:rPr/>
        <w:t>organización</w:t>
      </w:r>
      <w:r>
        <w:rPr>
          <w:spacing w:val="-4"/>
        </w:rPr>
        <w:t> </w:t>
      </w:r>
      <w:r>
        <w:rPr/>
        <w:t>controla,</w:t>
      </w:r>
      <w:r>
        <w:rPr>
          <w:spacing w:val="-3"/>
        </w:rPr>
        <w:t> </w:t>
      </w:r>
      <w:r>
        <w:rPr/>
        <w:t>aunque</w:t>
      </w:r>
      <w:r>
        <w:rPr>
          <w:spacing w:val="-4"/>
        </w:rPr>
        <w:t> </w:t>
      </w:r>
      <w:r>
        <w:rPr/>
        <w:t>sea</w:t>
      </w:r>
      <w:r>
        <w:rPr>
          <w:spacing w:val="-3"/>
        </w:rPr>
        <w:t> </w:t>
      </w:r>
      <w:r>
        <w:rPr/>
        <w:t>parcialmente,</w:t>
      </w:r>
      <w:r>
        <w:rPr>
          <w:spacing w:val="-3"/>
        </w:rPr>
        <w:t> </w:t>
      </w:r>
      <w:r>
        <w:rPr/>
        <w:t>el</w:t>
      </w:r>
      <w:r>
        <w:rPr>
          <w:spacing w:val="-5"/>
        </w:rPr>
        <w:t> </w:t>
      </w:r>
      <w:r>
        <w:rPr/>
        <w:t>flujo</w:t>
      </w:r>
      <w:r>
        <w:rPr>
          <w:spacing w:val="-3"/>
        </w:rPr>
        <w:t> </w:t>
      </w:r>
      <w:r>
        <w:rPr/>
        <w:t>de</w:t>
      </w:r>
      <w:r>
        <w:rPr>
          <w:spacing w:val="-4"/>
        </w:rPr>
        <w:t> </w:t>
      </w:r>
      <w:r>
        <w:rPr/>
        <w:t>estos</w:t>
      </w:r>
      <w:r>
        <w:rPr>
          <w:spacing w:val="-2"/>
        </w:rPr>
        <w:t> </w:t>
      </w:r>
      <w:r>
        <w:rPr/>
        <w:t>minerales hacia fabricantes europeos, tiene una forma indirecta de presionar decisiones industriales o incluso políticas, sin necesidad de una sola operación de espionaje tradicional.</w:t>
      </w:r>
    </w:p>
    <w:p>
      <w:pPr>
        <w:pStyle w:val="BodyText"/>
        <w:spacing w:before="149"/>
      </w:pPr>
      <w:r>
        <w:rPr>
          <w:b/>
        </w:rPr>
        <w:t>Álvaro:</w:t>
      </w:r>
      <w:r>
        <w:rPr>
          <w:b/>
          <w:spacing w:val="-9"/>
        </w:rPr>
        <w:t> </w:t>
      </w:r>
      <w:r>
        <w:rPr/>
        <w:t>Una</w:t>
      </w:r>
      <w:r>
        <w:rPr>
          <w:spacing w:val="-6"/>
        </w:rPr>
        <w:t> </w:t>
      </w:r>
      <w:r>
        <w:rPr/>
        <w:t>dependencia</w:t>
      </w:r>
      <w:r>
        <w:rPr>
          <w:spacing w:val="-5"/>
        </w:rPr>
        <w:t> </w:t>
      </w:r>
      <w:r>
        <w:rPr/>
        <w:t>estratégica</w:t>
      </w:r>
      <w:r>
        <w:rPr>
          <w:spacing w:val="-4"/>
        </w:rPr>
        <w:t> </w:t>
      </w:r>
      <w:r>
        <w:rPr/>
        <w:t>disfrazada</w:t>
      </w:r>
      <w:r>
        <w:rPr>
          <w:spacing w:val="-5"/>
        </w:rPr>
        <w:t> </w:t>
      </w:r>
      <w:r>
        <w:rPr/>
        <w:t>de</w:t>
      </w:r>
      <w:r>
        <w:rPr>
          <w:spacing w:val="-7"/>
        </w:rPr>
        <w:t> </w:t>
      </w:r>
      <w:r>
        <w:rPr/>
        <w:t>simple</w:t>
      </w:r>
      <w:r>
        <w:rPr>
          <w:spacing w:val="-5"/>
        </w:rPr>
        <w:t> </w:t>
      </w:r>
      <w:r>
        <w:rPr>
          <w:spacing w:val="-2"/>
        </w:rPr>
        <w:t>comercio.</w:t>
      </w:r>
    </w:p>
    <w:p>
      <w:pPr>
        <w:pStyle w:val="BodyText"/>
        <w:spacing w:line="230" w:lineRule="auto" w:before="153"/>
        <w:ind w:right="224"/>
      </w:pPr>
      <w:r>
        <w:rPr>
          <w:b/>
        </w:rPr>
        <w:t>Víctor:</w:t>
      </w:r>
      <w:r>
        <w:rPr>
          <w:b/>
          <w:spacing w:val="-3"/>
        </w:rPr>
        <w:t> </w:t>
      </w:r>
      <w:r>
        <w:rPr/>
        <w:t>Exactamente.</w:t>
      </w:r>
      <w:r>
        <w:rPr>
          <w:spacing w:val="-3"/>
        </w:rPr>
        <w:t> </w:t>
      </w:r>
      <w:r>
        <w:rPr/>
        <w:t>Y</w:t>
      </w:r>
      <w:r>
        <w:rPr>
          <w:spacing w:val="-2"/>
        </w:rPr>
        <w:t> </w:t>
      </w:r>
      <w:r>
        <w:rPr/>
        <w:t>hay</w:t>
      </w:r>
      <w:r>
        <w:rPr>
          <w:spacing w:val="-3"/>
        </w:rPr>
        <w:t> </w:t>
      </w:r>
      <w:r>
        <w:rPr/>
        <w:t>algo</w:t>
      </w:r>
      <w:r>
        <w:rPr>
          <w:spacing w:val="-3"/>
        </w:rPr>
        <w:t> </w:t>
      </w:r>
      <w:r>
        <w:rPr/>
        <w:t>más</w:t>
      </w:r>
      <w:r>
        <w:rPr>
          <w:spacing w:val="-2"/>
        </w:rPr>
        <w:t> </w:t>
      </w:r>
      <w:r>
        <w:rPr/>
        <w:t>concreto</w:t>
      </w:r>
      <w:r>
        <w:rPr>
          <w:spacing w:val="-6"/>
        </w:rPr>
        <w:t> </w:t>
      </w:r>
      <w:r>
        <w:rPr/>
        <w:t>todavía:</w:t>
      </w:r>
      <w:r>
        <w:rPr>
          <w:spacing w:val="-3"/>
        </w:rPr>
        <w:t> </w:t>
      </w:r>
      <w:r>
        <w:rPr/>
        <w:t>al</w:t>
      </w:r>
      <w:r>
        <w:rPr>
          <w:spacing w:val="-2"/>
        </w:rPr>
        <w:t> </w:t>
      </w:r>
      <w:r>
        <w:rPr/>
        <w:t>menos</w:t>
      </w:r>
      <w:r>
        <w:rPr>
          <w:spacing w:val="-3"/>
        </w:rPr>
        <w:t> </w:t>
      </w:r>
      <w:r>
        <w:rPr/>
        <w:t>una</w:t>
      </w:r>
      <w:r>
        <w:rPr>
          <w:spacing w:val="-2"/>
        </w:rPr>
        <w:t> </w:t>
      </w:r>
      <w:r>
        <w:rPr/>
        <w:t>de</w:t>
      </w:r>
      <w:r>
        <w:rPr>
          <w:spacing w:val="-4"/>
        </w:rPr>
        <w:t> </w:t>
      </w:r>
      <w:r>
        <w:rPr/>
        <w:t>las</w:t>
      </w:r>
      <w:r>
        <w:rPr>
          <w:spacing w:val="-2"/>
        </w:rPr>
        <w:t> </w:t>
      </w:r>
      <w:r>
        <w:rPr/>
        <w:t>dos</w:t>
      </w:r>
      <w:r>
        <w:rPr>
          <w:spacing w:val="-3"/>
        </w:rPr>
        <w:t> </w:t>
      </w:r>
      <w:r>
        <w:rPr/>
        <w:t>empresas europeas que mencioné antes tiene contratos activos con el sector de defensa español.</w:t>
      </w:r>
    </w:p>
    <w:p>
      <w:pPr>
        <w:pStyle w:val="BodyText"/>
        <w:spacing w:before="144"/>
      </w:pPr>
      <w:r>
        <w:rPr>
          <w:b/>
        </w:rPr>
        <w:t>Carlos:</w:t>
      </w:r>
      <w:r>
        <w:rPr>
          <w:b/>
          <w:spacing w:val="-4"/>
        </w:rPr>
        <w:t> </w:t>
      </w:r>
      <w:r>
        <w:rPr/>
        <w:t>(Se</w:t>
      </w:r>
      <w:r>
        <w:rPr>
          <w:spacing w:val="-4"/>
        </w:rPr>
        <w:t> </w:t>
      </w:r>
      <w:r>
        <w:rPr/>
        <w:t>pone</w:t>
      </w:r>
      <w:r>
        <w:rPr>
          <w:spacing w:val="-4"/>
        </w:rPr>
        <w:t> </w:t>
      </w:r>
      <w:r>
        <w:rPr/>
        <w:t>tenso)</w:t>
      </w:r>
      <w:r>
        <w:rPr>
          <w:spacing w:val="-3"/>
        </w:rPr>
        <w:t> </w:t>
      </w:r>
      <w:r>
        <w:rPr/>
        <w:t>¿Defensa?</w:t>
      </w:r>
      <w:r>
        <w:rPr>
          <w:spacing w:val="-4"/>
        </w:rPr>
        <w:t> </w:t>
      </w:r>
      <w:r>
        <w:rPr/>
        <w:t>¿Qué</w:t>
      </w:r>
      <w:r>
        <w:rPr>
          <w:spacing w:val="-4"/>
        </w:rPr>
        <w:t> </w:t>
      </w:r>
      <w:r>
        <w:rPr/>
        <w:t>tipo</w:t>
      </w:r>
      <w:r>
        <w:rPr>
          <w:spacing w:val="-3"/>
        </w:rPr>
        <w:t> </w:t>
      </w:r>
      <w:r>
        <w:rPr/>
        <w:t>de</w:t>
      </w:r>
      <w:r>
        <w:rPr>
          <w:spacing w:val="-4"/>
        </w:rPr>
        <w:t> </w:t>
      </w:r>
      <w:r>
        <w:rPr>
          <w:spacing w:val="-2"/>
        </w:rPr>
        <w:t>contratos?</w:t>
      </w:r>
    </w:p>
    <w:p>
      <w:pPr>
        <w:pStyle w:val="BodyText"/>
        <w:spacing w:line="228" w:lineRule="auto" w:before="156"/>
        <w:ind w:right="224"/>
      </w:pPr>
      <w:r>
        <w:rPr>
          <w:b/>
        </w:rPr>
        <w:t>Víctor: </w:t>
      </w:r>
      <w:r>
        <w:rPr/>
        <w:t>Componentes para sistemas de comunicación militar, según la documentación que tengo.</w:t>
      </w:r>
      <w:r>
        <w:rPr>
          <w:spacing w:val="-4"/>
        </w:rPr>
        <w:t> </w:t>
      </w:r>
      <w:r>
        <w:rPr/>
        <w:t>Si</w:t>
      </w:r>
      <w:r>
        <w:rPr>
          <w:spacing w:val="-2"/>
        </w:rPr>
        <w:t> </w:t>
      </w:r>
      <w:r>
        <w:rPr/>
        <w:t>ese</w:t>
      </w:r>
      <w:r>
        <w:rPr>
          <w:spacing w:val="-4"/>
        </w:rPr>
        <w:t> </w:t>
      </w:r>
      <w:r>
        <w:rPr/>
        <w:t>material</w:t>
      </w:r>
      <w:r>
        <w:rPr>
          <w:spacing w:val="-2"/>
        </w:rPr>
        <w:t> </w:t>
      </w:r>
      <w:r>
        <w:rPr/>
        <w:t>contaminado</w:t>
      </w:r>
      <w:r>
        <w:rPr>
          <w:spacing w:val="-3"/>
        </w:rPr>
        <w:t> </w:t>
      </w:r>
      <w:r>
        <w:rPr/>
        <w:t>llega</w:t>
      </w:r>
      <w:r>
        <w:rPr>
          <w:spacing w:val="-2"/>
        </w:rPr>
        <w:t> </w:t>
      </w:r>
      <w:r>
        <w:rPr/>
        <w:t>a</w:t>
      </w:r>
      <w:r>
        <w:rPr>
          <w:spacing w:val="-3"/>
        </w:rPr>
        <w:t> </w:t>
      </w:r>
      <w:r>
        <w:rPr/>
        <w:t>equipos</w:t>
      </w:r>
      <w:r>
        <w:rPr>
          <w:spacing w:val="-3"/>
        </w:rPr>
        <w:t> </w:t>
      </w:r>
      <w:r>
        <w:rPr/>
        <w:t>de</w:t>
      </w:r>
      <w:r>
        <w:rPr>
          <w:spacing w:val="-4"/>
        </w:rPr>
        <w:t> </w:t>
      </w:r>
      <w:r>
        <w:rPr/>
        <w:t>seguridad</w:t>
      </w:r>
      <w:r>
        <w:rPr>
          <w:spacing w:val="-4"/>
        </w:rPr>
        <w:t> </w:t>
      </w:r>
      <w:r>
        <w:rPr/>
        <w:t>nacional,</w:t>
      </w:r>
      <w:r>
        <w:rPr>
          <w:spacing w:val="-3"/>
        </w:rPr>
        <w:t> </w:t>
      </w:r>
      <w:r>
        <w:rPr/>
        <w:t>no</w:t>
      </w:r>
      <w:r>
        <w:rPr>
          <w:spacing w:val="-4"/>
        </w:rPr>
        <w:t> </w:t>
      </w:r>
      <w:r>
        <w:rPr/>
        <w:t>hablamos</w:t>
      </w:r>
      <w:r>
        <w:rPr>
          <w:spacing w:val="-3"/>
        </w:rPr>
        <w:t> </w:t>
      </w:r>
      <w:r>
        <w:rPr/>
        <w:t>ya</w:t>
      </w:r>
      <w:r>
        <w:rPr>
          <w:spacing w:val="-2"/>
        </w:rPr>
        <w:t> </w:t>
      </w:r>
      <w:r>
        <w:rPr/>
        <w:t>de ética empresarial, hablamos de vulnerabilidad de infraestructura crítica.</w:t>
      </w:r>
    </w:p>
    <w:p>
      <w:pPr>
        <w:pStyle w:val="BodyText"/>
        <w:spacing w:before="149"/>
      </w:pPr>
      <w:r>
        <w:rPr>
          <w:b/>
        </w:rPr>
        <w:t>Álvaro:</w:t>
      </w:r>
      <w:r>
        <w:rPr>
          <w:b/>
          <w:spacing w:val="-8"/>
        </w:rPr>
        <w:t> </w:t>
      </w:r>
      <w:r>
        <w:rPr/>
        <w:t>¿Podría</w:t>
      </w:r>
      <w:r>
        <w:rPr>
          <w:spacing w:val="-4"/>
        </w:rPr>
        <w:t> </w:t>
      </w:r>
      <w:r>
        <w:rPr/>
        <w:t>explicar</w:t>
      </w:r>
      <w:r>
        <w:rPr>
          <w:spacing w:val="-6"/>
        </w:rPr>
        <w:t> </w:t>
      </w:r>
      <w:r>
        <w:rPr/>
        <w:t>cómo,</w:t>
      </w:r>
      <w:r>
        <w:rPr>
          <w:spacing w:val="-5"/>
        </w:rPr>
        <w:t> </w:t>
      </w:r>
      <w:r>
        <w:rPr/>
        <w:t>exactamente,</w:t>
      </w:r>
      <w:r>
        <w:rPr>
          <w:spacing w:val="-5"/>
        </w:rPr>
        <w:t> </w:t>
      </w:r>
      <w:r>
        <w:rPr/>
        <w:t>eso</w:t>
      </w:r>
      <w:r>
        <w:rPr>
          <w:spacing w:val="-5"/>
        </w:rPr>
        <w:t> </w:t>
      </w:r>
      <w:r>
        <w:rPr/>
        <w:t>se</w:t>
      </w:r>
      <w:r>
        <w:rPr>
          <w:spacing w:val="-4"/>
        </w:rPr>
        <w:t> </w:t>
      </w:r>
      <w:r>
        <w:rPr/>
        <w:t>convierte</w:t>
      </w:r>
      <w:r>
        <w:rPr>
          <w:spacing w:val="-6"/>
        </w:rPr>
        <w:t> </w:t>
      </w:r>
      <w:r>
        <w:rPr/>
        <w:t>en</w:t>
      </w:r>
      <w:r>
        <w:rPr>
          <w:spacing w:val="-5"/>
        </w:rPr>
        <w:t> </w:t>
      </w:r>
      <w:r>
        <w:rPr>
          <w:spacing w:val="-2"/>
        </w:rPr>
        <w:t>vulnerabilidad?</w:t>
      </w:r>
    </w:p>
    <w:p>
      <w:pPr>
        <w:pStyle w:val="BodyText"/>
        <w:spacing w:line="228" w:lineRule="auto" w:before="156"/>
        <w:ind w:right="224"/>
      </w:pPr>
      <w:r>
        <w:rPr>
          <w:b/>
        </w:rPr>
        <w:t>Víctor: </w:t>
      </w:r>
      <w:r>
        <w:rPr/>
        <w:t>Los minerales de origen dudoso, procesados en refinerías bajo cierta influencia de la organización,</w:t>
      </w:r>
      <w:r>
        <w:rPr>
          <w:spacing w:val="-3"/>
        </w:rPr>
        <w:t> </w:t>
      </w:r>
      <w:r>
        <w:rPr/>
        <w:t>podrían</w:t>
      </w:r>
      <w:r>
        <w:rPr>
          <w:spacing w:val="-3"/>
        </w:rPr>
        <w:t> </w:t>
      </w:r>
      <w:r>
        <w:rPr/>
        <w:t>en</w:t>
      </w:r>
      <w:r>
        <w:rPr>
          <w:spacing w:val="-3"/>
        </w:rPr>
        <w:t> </w:t>
      </w:r>
      <w:r>
        <w:rPr/>
        <w:t>teoría</w:t>
      </w:r>
      <w:r>
        <w:rPr>
          <w:spacing w:val="-2"/>
        </w:rPr>
        <w:t> </w:t>
      </w:r>
      <w:r>
        <w:rPr/>
        <w:t>incorporar</w:t>
      </w:r>
      <w:r>
        <w:rPr>
          <w:spacing w:val="-2"/>
        </w:rPr>
        <w:t> </w:t>
      </w:r>
      <w:r>
        <w:rPr/>
        <w:t>componentes</w:t>
      </w:r>
      <w:r>
        <w:rPr>
          <w:spacing w:val="-2"/>
        </w:rPr>
        <w:t> </w:t>
      </w:r>
      <w:r>
        <w:rPr/>
        <w:t>defectuosos,</w:t>
      </w:r>
      <w:r>
        <w:rPr>
          <w:spacing w:val="-5"/>
        </w:rPr>
        <w:t> </w:t>
      </w:r>
      <w:r>
        <w:rPr/>
        <w:t>o</w:t>
      </w:r>
      <w:r>
        <w:rPr>
          <w:spacing w:val="-3"/>
        </w:rPr>
        <w:t> </w:t>
      </w:r>
      <w:r>
        <w:rPr/>
        <w:t>simplemente</w:t>
      </w:r>
      <w:r>
        <w:rPr>
          <w:spacing w:val="-3"/>
        </w:rPr>
        <w:t> </w:t>
      </w:r>
      <w:r>
        <w:rPr/>
        <w:t>dar</w:t>
      </w:r>
      <w:r>
        <w:rPr>
          <w:spacing w:val="-2"/>
        </w:rPr>
        <w:t> </w:t>
      </w:r>
      <w:r>
        <w:rPr/>
        <w:t>a</w:t>
      </w:r>
      <w:r>
        <w:rPr>
          <w:spacing w:val="-5"/>
        </w:rPr>
        <w:t> </w:t>
      </w:r>
      <w:r>
        <w:rPr/>
        <w:t>mi antigua organización información sobre qué empresas y qué contratos dependen de ese </w:t>
      </w:r>
      <w:r>
        <w:rPr>
          <w:spacing w:val="-2"/>
        </w:rPr>
        <w:t>suministro.</w:t>
      </w:r>
    </w:p>
    <w:p>
      <w:pPr>
        <w:pStyle w:val="BodyText"/>
        <w:spacing w:line="230" w:lineRule="auto" w:before="163"/>
        <w:ind w:right="224"/>
      </w:pPr>
      <w:r>
        <w:rPr>
          <w:b/>
        </w:rPr>
        <w:t>Carlos:</w:t>
      </w:r>
      <w:r>
        <w:rPr>
          <w:b/>
          <w:spacing w:val="-3"/>
        </w:rPr>
        <w:t> </w:t>
      </w:r>
      <w:r>
        <w:rPr/>
        <w:t>Un</w:t>
      </w:r>
      <w:r>
        <w:rPr>
          <w:spacing w:val="-4"/>
        </w:rPr>
        <w:t> </w:t>
      </w:r>
      <w:r>
        <w:rPr/>
        <w:t>mapa</w:t>
      </w:r>
      <w:r>
        <w:rPr>
          <w:spacing w:val="-3"/>
        </w:rPr>
        <w:t> </w:t>
      </w:r>
      <w:r>
        <w:rPr/>
        <w:t>de</w:t>
      </w:r>
      <w:r>
        <w:rPr>
          <w:spacing w:val="-4"/>
        </w:rPr>
        <w:t> </w:t>
      </w:r>
      <w:r>
        <w:rPr/>
        <w:t>nuestras</w:t>
      </w:r>
      <w:r>
        <w:rPr>
          <w:spacing w:val="-3"/>
        </w:rPr>
        <w:t> </w:t>
      </w:r>
      <w:r>
        <w:rPr/>
        <w:t>propias</w:t>
      </w:r>
      <w:r>
        <w:rPr>
          <w:spacing w:val="-3"/>
        </w:rPr>
        <w:t> </w:t>
      </w:r>
      <w:r>
        <w:rPr/>
        <w:t>vulnerabilidades</w:t>
      </w:r>
      <w:r>
        <w:rPr>
          <w:spacing w:val="-3"/>
        </w:rPr>
        <w:t> </w:t>
      </w:r>
      <w:r>
        <w:rPr/>
        <w:t>industriales,</w:t>
      </w:r>
      <w:r>
        <w:rPr>
          <w:spacing w:val="-3"/>
        </w:rPr>
        <w:t> </w:t>
      </w:r>
      <w:r>
        <w:rPr/>
        <w:t>entregado</w:t>
      </w:r>
      <w:r>
        <w:rPr>
          <w:spacing w:val="-4"/>
        </w:rPr>
        <w:t> </w:t>
      </w:r>
      <w:r>
        <w:rPr/>
        <w:t>sin</w:t>
      </w:r>
      <w:r>
        <w:rPr>
          <w:spacing w:val="-3"/>
        </w:rPr>
        <w:t> </w:t>
      </w:r>
      <w:r>
        <w:rPr/>
        <w:t>que</w:t>
      </w:r>
      <w:r>
        <w:rPr>
          <w:spacing w:val="-4"/>
        </w:rPr>
        <w:t> </w:t>
      </w:r>
      <w:r>
        <w:rPr/>
        <w:t>nos diéramos cuenta.</w:t>
      </w:r>
    </w:p>
    <w:p>
      <w:pPr>
        <w:pStyle w:val="BodyText"/>
        <w:spacing w:line="230" w:lineRule="auto" w:before="156"/>
        <w:ind w:right="224"/>
      </w:pPr>
      <w:r>
        <w:rPr>
          <w:b/>
        </w:rPr>
        <w:t>Víctor:</w:t>
      </w:r>
      <w:r>
        <w:rPr>
          <w:b/>
          <w:spacing w:val="-4"/>
        </w:rPr>
        <w:t> </w:t>
      </w:r>
      <w:r>
        <w:rPr/>
        <w:t>Precisamente.</w:t>
      </w:r>
      <w:r>
        <w:rPr>
          <w:spacing w:val="-4"/>
        </w:rPr>
        <w:t> </w:t>
      </w:r>
      <w:r>
        <w:rPr/>
        <w:t>No</w:t>
      </w:r>
      <w:r>
        <w:rPr>
          <w:spacing w:val="-4"/>
        </w:rPr>
        <w:t> </w:t>
      </w:r>
      <w:r>
        <w:rPr/>
        <w:t>necesitan</w:t>
      </w:r>
      <w:r>
        <w:rPr>
          <w:spacing w:val="-4"/>
        </w:rPr>
        <w:t> </w:t>
      </w:r>
      <w:r>
        <w:rPr/>
        <w:t>sabotear</w:t>
      </w:r>
      <w:r>
        <w:rPr>
          <w:spacing w:val="-3"/>
        </w:rPr>
        <w:t> </w:t>
      </w:r>
      <w:r>
        <w:rPr/>
        <w:t>nada</w:t>
      </w:r>
      <w:r>
        <w:rPr>
          <w:spacing w:val="-3"/>
        </w:rPr>
        <w:t> </w:t>
      </w:r>
      <w:r>
        <w:rPr/>
        <w:t>directamente.</w:t>
      </w:r>
      <w:r>
        <w:rPr>
          <w:spacing w:val="-4"/>
        </w:rPr>
        <w:t> </w:t>
      </w:r>
      <w:r>
        <w:rPr/>
        <w:t>Solo</w:t>
      </w:r>
      <w:r>
        <w:rPr>
          <w:spacing w:val="-4"/>
        </w:rPr>
        <w:t> </w:t>
      </w:r>
      <w:r>
        <w:rPr/>
        <w:t>necesitan</w:t>
      </w:r>
      <w:r>
        <w:rPr>
          <w:spacing w:val="-4"/>
        </w:rPr>
        <w:t> </w:t>
      </w:r>
      <w:r>
        <w:rPr/>
        <w:t>saber,</w:t>
      </w:r>
      <w:r>
        <w:rPr>
          <w:spacing w:val="-4"/>
        </w:rPr>
        <w:t> </w:t>
      </w:r>
      <w:r>
        <w:rPr/>
        <w:t>con precisión, dónde está el punto débil, para el día que decidan presionarlo.</w:t>
      </w:r>
    </w:p>
    <w:p>
      <w:pPr>
        <w:pStyle w:val="BodyText"/>
        <w:spacing w:before="144"/>
      </w:pPr>
      <w:r>
        <w:rPr>
          <w:b/>
        </w:rPr>
        <w:t>Álvaro:</w:t>
      </w:r>
      <w:r>
        <w:rPr>
          <w:b/>
          <w:spacing w:val="-4"/>
        </w:rPr>
        <w:t> </w:t>
      </w:r>
      <w:r>
        <w:rPr/>
        <w:t>¿Y</w:t>
      </w:r>
      <w:r>
        <w:rPr>
          <w:spacing w:val="-2"/>
        </w:rPr>
        <w:t> </w:t>
      </w:r>
      <w:r>
        <w:rPr/>
        <w:t>cree</w:t>
      </w:r>
      <w:r>
        <w:rPr>
          <w:spacing w:val="-3"/>
        </w:rPr>
        <w:t> </w:t>
      </w:r>
      <w:r>
        <w:rPr/>
        <w:t>que</w:t>
      </w:r>
      <w:r>
        <w:rPr>
          <w:spacing w:val="-4"/>
        </w:rPr>
        <w:t> </w:t>
      </w:r>
      <w:r>
        <w:rPr/>
        <w:t>ya</w:t>
      </w:r>
      <w:r>
        <w:rPr>
          <w:spacing w:val="-2"/>
        </w:rPr>
        <w:t> </w:t>
      </w:r>
      <w:r>
        <w:rPr/>
        <w:t>tienen</w:t>
      </w:r>
      <w:r>
        <w:rPr>
          <w:spacing w:val="-3"/>
        </w:rPr>
        <w:t> </w:t>
      </w:r>
      <w:r>
        <w:rPr/>
        <w:t>ese</w:t>
      </w:r>
      <w:r>
        <w:rPr>
          <w:spacing w:val="-4"/>
        </w:rPr>
        <w:t> </w:t>
      </w:r>
      <w:r>
        <w:rPr/>
        <w:t>mapa</w:t>
      </w:r>
      <w:r>
        <w:rPr>
          <w:spacing w:val="-2"/>
        </w:rPr>
        <w:t> completo?</w:t>
      </w:r>
    </w:p>
    <w:p>
      <w:pPr>
        <w:pStyle w:val="BodyText"/>
        <w:spacing w:line="228" w:lineRule="auto" w:before="156"/>
        <w:ind w:right="224"/>
      </w:pPr>
      <w:r>
        <w:rPr>
          <w:b/>
        </w:rPr>
        <w:t>Víctor:</w:t>
      </w:r>
      <w:r>
        <w:rPr>
          <w:b/>
          <w:spacing w:val="-2"/>
        </w:rPr>
        <w:t> </w:t>
      </w:r>
      <w:r>
        <w:rPr/>
        <w:t>Sospecho</w:t>
      </w:r>
      <w:r>
        <w:rPr>
          <w:spacing w:val="-3"/>
        </w:rPr>
        <w:t> </w:t>
      </w:r>
      <w:r>
        <w:rPr/>
        <w:t>que</w:t>
      </w:r>
      <w:r>
        <w:rPr>
          <w:spacing w:val="-3"/>
        </w:rPr>
        <w:t> </w:t>
      </w:r>
      <w:r>
        <w:rPr/>
        <w:t>sí,</w:t>
      </w:r>
      <w:r>
        <w:rPr>
          <w:spacing w:val="-2"/>
        </w:rPr>
        <w:t> </w:t>
      </w:r>
      <w:r>
        <w:rPr/>
        <w:t>en</w:t>
      </w:r>
      <w:r>
        <w:rPr>
          <w:spacing w:val="-3"/>
        </w:rPr>
        <w:t> </w:t>
      </w:r>
      <w:r>
        <w:rPr/>
        <w:t>gran</w:t>
      </w:r>
      <w:r>
        <w:rPr>
          <w:spacing w:val="-2"/>
        </w:rPr>
        <w:t> </w:t>
      </w:r>
      <w:r>
        <w:rPr/>
        <w:t>parte.</w:t>
      </w:r>
      <w:r>
        <w:rPr>
          <w:spacing w:val="-2"/>
        </w:rPr>
        <w:t> </w:t>
      </w:r>
      <w:r>
        <w:rPr/>
        <w:t>Llevan</w:t>
      </w:r>
      <w:r>
        <w:rPr>
          <w:spacing w:val="-2"/>
        </w:rPr>
        <w:t> </w:t>
      </w:r>
      <w:r>
        <w:rPr/>
        <w:t>años</w:t>
      </w:r>
      <w:r>
        <w:rPr>
          <w:spacing w:val="-1"/>
        </w:rPr>
        <w:t> </w:t>
      </w:r>
      <w:r>
        <w:rPr/>
        <w:t>construyéndolo,</w:t>
      </w:r>
      <w:r>
        <w:rPr>
          <w:spacing w:val="-2"/>
        </w:rPr>
        <w:t> </w:t>
      </w:r>
      <w:r>
        <w:rPr/>
        <w:t>pieza</w:t>
      </w:r>
      <w:r>
        <w:rPr>
          <w:spacing w:val="-1"/>
        </w:rPr>
        <w:t> </w:t>
      </w:r>
      <w:r>
        <w:rPr/>
        <w:t>a</w:t>
      </w:r>
      <w:r>
        <w:rPr>
          <w:spacing w:val="-2"/>
        </w:rPr>
        <w:t> </w:t>
      </w:r>
      <w:r>
        <w:rPr/>
        <w:t>pieza,</w:t>
      </w:r>
      <w:r>
        <w:rPr>
          <w:spacing w:val="-2"/>
        </w:rPr>
        <w:t> </w:t>
      </w:r>
      <w:r>
        <w:rPr/>
        <w:t>contrato</w:t>
      </w:r>
      <w:r>
        <w:rPr>
          <w:spacing w:val="-5"/>
        </w:rPr>
        <w:t> </w:t>
      </w:r>
      <w:r>
        <w:rPr/>
        <w:t>a </w:t>
      </w:r>
      <w:r>
        <w:rPr>
          <w:spacing w:val="-2"/>
        </w:rPr>
        <w:t>contrato.</w:t>
      </w:r>
    </w:p>
    <w:p>
      <w:pPr>
        <w:pStyle w:val="BodyText"/>
        <w:spacing w:before="149"/>
      </w:pPr>
      <w:r>
        <w:rPr>
          <w:b/>
        </w:rPr>
        <w:t>Carlos:</w:t>
      </w:r>
      <w:r>
        <w:rPr>
          <w:b/>
          <w:spacing w:val="-7"/>
        </w:rPr>
        <w:t> </w:t>
      </w:r>
      <w:r>
        <w:rPr/>
        <w:t>Esto</w:t>
      </w:r>
      <w:r>
        <w:rPr>
          <w:spacing w:val="-4"/>
        </w:rPr>
        <w:t> </w:t>
      </w:r>
      <w:r>
        <w:rPr/>
        <w:t>cambia</w:t>
      </w:r>
      <w:r>
        <w:rPr>
          <w:spacing w:val="-5"/>
        </w:rPr>
        <w:t> </w:t>
      </w:r>
      <w:r>
        <w:rPr/>
        <w:t>considerablemente</w:t>
      </w:r>
      <w:r>
        <w:rPr>
          <w:spacing w:val="-7"/>
        </w:rPr>
        <w:t> </w:t>
      </w:r>
      <w:r>
        <w:rPr/>
        <w:t>la</w:t>
      </w:r>
      <w:r>
        <w:rPr>
          <w:spacing w:val="-3"/>
        </w:rPr>
        <w:t> </w:t>
      </w:r>
      <w:r>
        <w:rPr/>
        <w:t>prioridad</w:t>
      </w:r>
      <w:r>
        <w:rPr>
          <w:spacing w:val="-6"/>
        </w:rPr>
        <w:t> </w:t>
      </w:r>
      <w:r>
        <w:rPr/>
        <w:t>que</w:t>
      </w:r>
      <w:r>
        <w:rPr>
          <w:spacing w:val="-5"/>
        </w:rPr>
        <w:t> </w:t>
      </w:r>
      <w:r>
        <w:rPr/>
        <w:t>le</w:t>
      </w:r>
      <w:r>
        <w:rPr>
          <w:spacing w:val="-5"/>
        </w:rPr>
        <w:t> </w:t>
      </w:r>
      <w:r>
        <w:rPr/>
        <w:t>doy</w:t>
      </w:r>
      <w:r>
        <w:rPr>
          <w:spacing w:val="-6"/>
        </w:rPr>
        <w:t> </w:t>
      </w:r>
      <w:r>
        <w:rPr/>
        <w:t>a</w:t>
      </w:r>
      <w:r>
        <w:rPr>
          <w:spacing w:val="-3"/>
        </w:rPr>
        <w:t> </w:t>
      </w:r>
      <w:r>
        <w:rPr/>
        <w:t>esta</w:t>
      </w:r>
      <w:r>
        <w:rPr>
          <w:spacing w:val="-3"/>
        </w:rPr>
        <w:t> </w:t>
      </w:r>
      <w:r>
        <w:rPr>
          <w:spacing w:val="-2"/>
        </w:rPr>
        <w:t>operación.</w:t>
      </w:r>
    </w:p>
    <w:p>
      <w:pPr>
        <w:pStyle w:val="BodyText"/>
        <w:spacing w:line="228" w:lineRule="auto" w:before="155"/>
        <w:ind w:right="224"/>
      </w:pPr>
      <w:r>
        <w:rPr>
          <w:b/>
        </w:rPr>
        <w:t>Víctor:</w:t>
      </w:r>
      <w:r>
        <w:rPr>
          <w:b/>
          <w:spacing w:val="-3"/>
        </w:rPr>
        <w:t> </w:t>
      </w:r>
      <w:r>
        <w:rPr/>
        <w:t>Esperaba</w:t>
      </w:r>
      <w:r>
        <w:rPr>
          <w:spacing w:val="-3"/>
        </w:rPr>
        <w:t> </w:t>
      </w:r>
      <w:r>
        <w:rPr/>
        <w:t>que</w:t>
      </w:r>
      <w:r>
        <w:rPr>
          <w:spacing w:val="-4"/>
        </w:rPr>
        <w:t> </w:t>
      </w:r>
      <w:r>
        <w:rPr/>
        <w:t>dijera</w:t>
      </w:r>
      <w:r>
        <w:rPr>
          <w:spacing w:val="-2"/>
        </w:rPr>
        <w:t> </w:t>
      </w:r>
      <w:r>
        <w:rPr/>
        <w:t>eso.</w:t>
      </w:r>
      <w:r>
        <w:rPr>
          <w:spacing w:val="-4"/>
        </w:rPr>
        <w:t> </w:t>
      </w:r>
      <w:r>
        <w:rPr/>
        <w:t>El</w:t>
      </w:r>
      <w:r>
        <w:rPr>
          <w:spacing w:val="-2"/>
        </w:rPr>
        <w:t> </w:t>
      </w:r>
      <w:r>
        <w:rPr/>
        <w:t>daño</w:t>
      </w:r>
      <w:r>
        <w:rPr>
          <w:spacing w:val="-3"/>
        </w:rPr>
        <w:t> </w:t>
      </w:r>
      <w:r>
        <w:rPr/>
        <w:t>humano</w:t>
      </w:r>
      <w:r>
        <w:rPr>
          <w:spacing w:val="-3"/>
        </w:rPr>
        <w:t> </w:t>
      </w:r>
      <w:r>
        <w:rPr/>
        <w:t>ya</w:t>
      </w:r>
      <w:r>
        <w:rPr>
          <w:spacing w:val="-2"/>
        </w:rPr>
        <w:t> </w:t>
      </w:r>
      <w:r>
        <w:rPr/>
        <w:t>debería</w:t>
      </w:r>
      <w:r>
        <w:rPr>
          <w:spacing w:val="-2"/>
        </w:rPr>
        <w:t> </w:t>
      </w:r>
      <w:r>
        <w:rPr/>
        <w:t>haber</w:t>
      </w:r>
      <w:r>
        <w:rPr>
          <w:spacing w:val="-2"/>
        </w:rPr>
        <w:t> </w:t>
      </w:r>
      <w:r>
        <w:rPr/>
        <w:t>sido</w:t>
      </w:r>
      <w:r>
        <w:rPr>
          <w:spacing w:val="-6"/>
        </w:rPr>
        <w:t> </w:t>
      </w:r>
      <w:r>
        <w:rPr/>
        <w:t>suficiente,</w:t>
      </w:r>
      <w:r>
        <w:rPr>
          <w:spacing w:val="-3"/>
        </w:rPr>
        <w:t> </w:t>
      </w:r>
      <w:r>
        <w:rPr/>
        <w:t>pero entiendo que la seguridad nacional mueve recursos de otra manera.</w:t>
      </w:r>
    </w:p>
    <w:p>
      <w:pPr>
        <w:pStyle w:val="BodyText"/>
        <w:spacing w:line="228" w:lineRule="auto" w:before="165"/>
        <w:ind w:right="406"/>
      </w:pPr>
      <w:r>
        <w:rPr>
          <w:b/>
        </w:rPr>
        <w:t>Carlos:</w:t>
      </w:r>
      <w:r>
        <w:rPr>
          <w:b/>
          <w:spacing w:val="-3"/>
        </w:rPr>
        <w:t> </w:t>
      </w:r>
      <w:r>
        <w:rPr/>
        <w:t>Necesito</w:t>
      </w:r>
      <w:r>
        <w:rPr>
          <w:spacing w:val="-2"/>
        </w:rPr>
        <w:t> </w:t>
      </w:r>
      <w:r>
        <w:rPr/>
        <w:t>el</w:t>
      </w:r>
      <w:r>
        <w:rPr>
          <w:spacing w:val="-2"/>
        </w:rPr>
        <w:t> </w:t>
      </w:r>
      <w:r>
        <w:rPr/>
        <w:t>nombre</w:t>
      </w:r>
      <w:r>
        <w:rPr>
          <w:spacing w:val="-4"/>
        </w:rPr>
        <w:t> </w:t>
      </w:r>
      <w:r>
        <w:rPr/>
        <w:t>exacto</w:t>
      </w:r>
      <w:r>
        <w:rPr>
          <w:spacing w:val="-2"/>
        </w:rPr>
        <w:t> </w:t>
      </w:r>
      <w:r>
        <w:rPr/>
        <w:t>de</w:t>
      </w:r>
      <w:r>
        <w:rPr>
          <w:spacing w:val="-4"/>
        </w:rPr>
        <w:t> </w:t>
      </w:r>
      <w:r>
        <w:rPr/>
        <w:t>esa</w:t>
      </w:r>
      <w:r>
        <w:rPr>
          <w:spacing w:val="-3"/>
        </w:rPr>
        <w:t> </w:t>
      </w:r>
      <w:r>
        <w:rPr/>
        <w:t>empresa</w:t>
      </w:r>
      <w:r>
        <w:rPr>
          <w:spacing w:val="-3"/>
        </w:rPr>
        <w:t> </w:t>
      </w:r>
      <w:r>
        <w:rPr/>
        <w:t>con</w:t>
      </w:r>
      <w:r>
        <w:rPr>
          <w:spacing w:val="-4"/>
        </w:rPr>
        <w:t> </w:t>
      </w:r>
      <w:r>
        <w:rPr/>
        <w:t>contratos</w:t>
      </w:r>
      <w:r>
        <w:rPr>
          <w:spacing w:val="-2"/>
        </w:rPr>
        <w:t> </w:t>
      </w:r>
      <w:r>
        <w:rPr/>
        <w:t>de</w:t>
      </w:r>
      <w:r>
        <w:rPr>
          <w:spacing w:val="-4"/>
        </w:rPr>
        <w:t> </w:t>
      </w:r>
      <w:r>
        <w:rPr/>
        <w:t>defensa,</w:t>
      </w:r>
      <w:r>
        <w:rPr>
          <w:spacing w:val="-3"/>
        </w:rPr>
        <w:t> </w:t>
      </w:r>
      <w:r>
        <w:rPr/>
        <w:t>esta</w:t>
      </w:r>
      <w:r>
        <w:rPr>
          <w:spacing w:val="-2"/>
        </w:rPr>
        <w:t> </w:t>
      </w:r>
      <w:r>
        <w:rPr/>
        <w:t>misma </w:t>
      </w:r>
      <w:r>
        <w:rPr>
          <w:spacing w:val="-2"/>
        </w:rPr>
        <w:t>noche.</w:t>
      </w:r>
    </w:p>
    <w:p>
      <w:pPr>
        <w:pStyle w:val="BodyText"/>
        <w:spacing w:before="146"/>
      </w:pPr>
      <w:r>
        <w:rPr>
          <w:b/>
        </w:rPr>
        <w:t>Víctor:</w:t>
      </w:r>
      <w:r>
        <w:rPr>
          <w:b/>
          <w:spacing w:val="-6"/>
        </w:rPr>
        <w:t> </w:t>
      </w:r>
      <w:r>
        <w:rPr/>
        <w:t>Lo</w:t>
      </w:r>
      <w:r>
        <w:rPr>
          <w:spacing w:val="-5"/>
        </w:rPr>
        <w:t> </w:t>
      </w:r>
      <w:r>
        <w:rPr/>
        <w:t>tendrá.</w:t>
      </w:r>
      <w:r>
        <w:rPr>
          <w:spacing w:val="-3"/>
        </w:rPr>
        <w:t> </w:t>
      </w:r>
      <w:r>
        <w:rPr/>
        <w:t>Y</w:t>
      </w:r>
      <w:r>
        <w:rPr>
          <w:spacing w:val="-3"/>
        </w:rPr>
        <w:t> </w:t>
      </w:r>
      <w:r>
        <w:rPr/>
        <w:t>con</w:t>
      </w:r>
      <w:r>
        <w:rPr>
          <w:spacing w:val="-6"/>
        </w:rPr>
        <w:t> </w:t>
      </w:r>
      <w:r>
        <w:rPr/>
        <w:t>él,</w:t>
      </w:r>
      <w:r>
        <w:rPr>
          <w:spacing w:val="-4"/>
        </w:rPr>
        <w:t> </w:t>
      </w:r>
      <w:r>
        <w:rPr/>
        <w:t>espero,</w:t>
      </w:r>
      <w:r>
        <w:rPr>
          <w:spacing w:val="-4"/>
        </w:rPr>
        <w:t> </w:t>
      </w:r>
      <w:r>
        <w:rPr/>
        <w:t>la</w:t>
      </w:r>
      <w:r>
        <w:rPr>
          <w:spacing w:val="-2"/>
        </w:rPr>
        <w:t> </w:t>
      </w:r>
      <w:r>
        <w:rPr/>
        <w:t>urgencia</w:t>
      </w:r>
      <w:r>
        <w:rPr>
          <w:spacing w:val="-3"/>
        </w:rPr>
        <w:t> </w:t>
      </w:r>
      <w:r>
        <w:rPr/>
        <w:t>que</w:t>
      </w:r>
      <w:r>
        <w:rPr>
          <w:spacing w:val="-4"/>
        </w:rPr>
        <w:t> </w:t>
      </w:r>
      <w:r>
        <w:rPr/>
        <w:t>esto</w:t>
      </w:r>
      <w:r>
        <w:rPr>
          <w:spacing w:val="-4"/>
        </w:rPr>
        <w:t> </w:t>
      </w:r>
      <w:r>
        <w:rPr/>
        <w:t>realmente</w:t>
      </w:r>
      <w:r>
        <w:rPr>
          <w:spacing w:val="-3"/>
        </w:rPr>
        <w:t> </w:t>
      </w:r>
      <w:r>
        <w:rPr>
          <w:spacing w:val="-2"/>
        </w:rPr>
        <w:t>merece.</w:t>
      </w:r>
    </w:p>
    <w:p>
      <w:pPr>
        <w:pStyle w:val="BodyText"/>
        <w:spacing w:after="0"/>
        <w:sectPr>
          <w:pgSz w:w="11910" w:h="16840"/>
          <w:pgMar w:top="1240" w:bottom="280" w:left="992" w:right="992"/>
        </w:sectPr>
      </w:pPr>
    </w:p>
    <w:p>
      <w:pPr>
        <w:pStyle w:val="BodyText"/>
        <w:spacing w:line="228" w:lineRule="auto" w:before="47"/>
        <w:ind w:right="211"/>
        <w:jc w:val="both"/>
      </w:pPr>
      <w:r>
        <w:rPr/>
        <w:t>다음 세션. 빅토르가 남미 무기공급 작전, '코리엔테 수르'를 설명합니다. 이번 작전부터는 로셀 요가 아니라, 빅토르가 몸담았던 정보기관이 직접 스페인과 유럽에 피해를 주려는 목적으로 설 계한 작전임이 드러납니다.</w:t>
      </w:r>
    </w:p>
    <w:p>
      <w:pPr>
        <w:pStyle w:val="BodyText"/>
        <w:spacing w:line="228" w:lineRule="auto" w:before="167"/>
        <w:ind w:right="178"/>
        <w:jc w:val="both"/>
      </w:pPr>
      <w:r>
        <w:rPr>
          <w:b/>
        </w:rPr>
        <w:t>Víctor:</w:t>
      </w:r>
      <w:r>
        <w:rPr>
          <w:b/>
          <w:spacing w:val="-3"/>
        </w:rPr>
        <w:t> </w:t>
      </w:r>
      <w:r>
        <w:rPr/>
        <w:t>Hoy</w:t>
      </w:r>
      <w:r>
        <w:rPr>
          <w:spacing w:val="-4"/>
        </w:rPr>
        <w:t> </w:t>
      </w:r>
      <w:r>
        <w:rPr/>
        <w:t>cambia</w:t>
      </w:r>
      <w:r>
        <w:rPr>
          <w:spacing w:val="-2"/>
        </w:rPr>
        <w:t> </w:t>
      </w:r>
      <w:r>
        <w:rPr/>
        <w:t>algo</w:t>
      </w:r>
      <w:r>
        <w:rPr>
          <w:spacing w:val="-3"/>
        </w:rPr>
        <w:t> </w:t>
      </w:r>
      <w:r>
        <w:rPr/>
        <w:t>importante,</w:t>
      </w:r>
      <w:r>
        <w:rPr>
          <w:spacing w:val="-4"/>
        </w:rPr>
        <w:t> </w:t>
      </w:r>
      <w:r>
        <w:rPr/>
        <w:t>quiero</w:t>
      </w:r>
      <w:r>
        <w:rPr>
          <w:spacing w:val="-3"/>
        </w:rPr>
        <w:t> </w:t>
      </w:r>
      <w:r>
        <w:rPr/>
        <w:t>que</w:t>
      </w:r>
      <w:r>
        <w:rPr>
          <w:spacing w:val="-4"/>
        </w:rPr>
        <w:t> </w:t>
      </w:r>
      <w:r>
        <w:rPr/>
        <w:t>lo</w:t>
      </w:r>
      <w:r>
        <w:rPr>
          <w:spacing w:val="-3"/>
        </w:rPr>
        <w:t> </w:t>
      </w:r>
      <w:r>
        <w:rPr/>
        <w:t>entiendan</w:t>
      </w:r>
      <w:r>
        <w:rPr>
          <w:spacing w:val="-3"/>
        </w:rPr>
        <w:t> </w:t>
      </w:r>
      <w:r>
        <w:rPr/>
        <w:t>desde</w:t>
      </w:r>
      <w:r>
        <w:rPr>
          <w:spacing w:val="-4"/>
        </w:rPr>
        <w:t> </w:t>
      </w:r>
      <w:r>
        <w:rPr/>
        <w:t>el</w:t>
      </w:r>
      <w:r>
        <w:rPr>
          <w:spacing w:val="-2"/>
        </w:rPr>
        <w:t> </w:t>
      </w:r>
      <w:r>
        <w:rPr/>
        <w:t>principio:</w:t>
      </w:r>
      <w:r>
        <w:rPr>
          <w:spacing w:val="-4"/>
        </w:rPr>
        <w:t> </w:t>
      </w:r>
      <w:r>
        <w:rPr/>
        <w:t>esta</w:t>
      </w:r>
      <w:r>
        <w:rPr>
          <w:spacing w:val="-2"/>
        </w:rPr>
        <w:t> </w:t>
      </w:r>
      <w:r>
        <w:rPr/>
        <w:t>operación no</w:t>
      </w:r>
      <w:r>
        <w:rPr>
          <w:spacing w:val="-1"/>
        </w:rPr>
        <w:t> </w:t>
      </w:r>
      <w:r>
        <w:rPr/>
        <w:t>la diseñó</w:t>
      </w:r>
      <w:r>
        <w:rPr>
          <w:spacing w:val="-1"/>
        </w:rPr>
        <w:t> </w:t>
      </w:r>
      <w:r>
        <w:rPr/>
        <w:t>Roselló.</w:t>
      </w:r>
      <w:r>
        <w:rPr>
          <w:spacing w:val="-1"/>
        </w:rPr>
        <w:t> </w:t>
      </w:r>
      <w:r>
        <w:rPr/>
        <w:t>La</w:t>
      </w:r>
      <w:r>
        <w:rPr>
          <w:spacing w:val="-2"/>
        </w:rPr>
        <w:t> </w:t>
      </w:r>
      <w:r>
        <w:rPr/>
        <w:t>diseñó</w:t>
      </w:r>
      <w:r>
        <w:rPr>
          <w:spacing w:val="-1"/>
        </w:rPr>
        <w:t> </w:t>
      </w:r>
      <w:r>
        <w:rPr/>
        <w:t>mi antigua organización, directamente,</w:t>
      </w:r>
      <w:r>
        <w:rPr>
          <w:spacing w:val="-3"/>
        </w:rPr>
        <w:t> </w:t>
      </w:r>
      <w:r>
        <w:rPr/>
        <w:t>con</w:t>
      </w:r>
      <w:r>
        <w:rPr>
          <w:spacing w:val="-1"/>
        </w:rPr>
        <w:t> </w:t>
      </w:r>
      <w:r>
        <w:rPr/>
        <w:t>un objetivo distinto.</w:t>
      </w:r>
    </w:p>
    <w:p>
      <w:pPr>
        <w:spacing w:before="146"/>
        <w:ind w:left="85" w:right="0" w:firstLine="0"/>
        <w:jc w:val="both"/>
        <w:rPr>
          <w:sz w:val="22"/>
        </w:rPr>
      </w:pPr>
      <w:r>
        <w:rPr>
          <w:b/>
          <w:sz w:val="22"/>
        </w:rPr>
        <w:t>Carlos:</w:t>
      </w:r>
      <w:r>
        <w:rPr>
          <w:b/>
          <w:spacing w:val="-4"/>
          <w:sz w:val="22"/>
        </w:rPr>
        <w:t> </w:t>
      </w:r>
      <w:r>
        <w:rPr>
          <w:sz w:val="22"/>
        </w:rPr>
        <w:t>¿Qué</w:t>
      </w:r>
      <w:r>
        <w:rPr>
          <w:spacing w:val="-4"/>
          <w:sz w:val="22"/>
        </w:rPr>
        <w:t> </w:t>
      </w:r>
      <w:r>
        <w:rPr>
          <w:spacing w:val="-2"/>
          <w:sz w:val="22"/>
        </w:rPr>
        <w:t>objetivo?</w:t>
      </w:r>
    </w:p>
    <w:p>
      <w:pPr>
        <w:pStyle w:val="BodyText"/>
        <w:spacing w:line="228" w:lineRule="auto" w:before="158"/>
        <w:ind w:right="224"/>
      </w:pPr>
      <w:r>
        <w:rPr>
          <w:b/>
        </w:rPr>
        <w:t>Víctor:</w:t>
      </w:r>
      <w:r>
        <w:rPr>
          <w:b/>
          <w:spacing w:val="-3"/>
        </w:rPr>
        <w:t> </w:t>
      </w:r>
      <w:r>
        <w:rPr/>
        <w:t>Debilitar</w:t>
      </w:r>
      <w:r>
        <w:rPr>
          <w:spacing w:val="-2"/>
        </w:rPr>
        <w:t> </w:t>
      </w:r>
      <w:r>
        <w:rPr/>
        <w:t>la</w:t>
      </w:r>
      <w:r>
        <w:rPr>
          <w:spacing w:val="-2"/>
        </w:rPr>
        <w:t> </w:t>
      </w:r>
      <w:r>
        <w:rPr/>
        <w:t>influencia</w:t>
      </w:r>
      <w:r>
        <w:rPr>
          <w:spacing w:val="-2"/>
        </w:rPr>
        <w:t> </w:t>
      </w:r>
      <w:r>
        <w:rPr/>
        <w:t>de</w:t>
      </w:r>
      <w:r>
        <w:rPr>
          <w:spacing w:val="-4"/>
        </w:rPr>
        <w:t> </w:t>
      </w:r>
      <w:r>
        <w:rPr/>
        <w:t>España</w:t>
      </w:r>
      <w:r>
        <w:rPr>
          <w:spacing w:val="-3"/>
        </w:rPr>
        <w:t> </w:t>
      </w:r>
      <w:r>
        <w:rPr/>
        <w:t>y</w:t>
      </w:r>
      <w:r>
        <w:rPr>
          <w:spacing w:val="-4"/>
        </w:rPr>
        <w:t> </w:t>
      </w:r>
      <w:r>
        <w:rPr/>
        <w:t>de</w:t>
      </w:r>
      <w:r>
        <w:rPr>
          <w:spacing w:val="-4"/>
        </w:rPr>
        <w:t> </w:t>
      </w:r>
      <w:r>
        <w:rPr/>
        <w:t>Europa</w:t>
      </w:r>
      <w:r>
        <w:rPr>
          <w:spacing w:val="-2"/>
        </w:rPr>
        <w:t> </w:t>
      </w:r>
      <w:r>
        <w:rPr/>
        <w:t>en</w:t>
      </w:r>
      <w:r>
        <w:rPr>
          <w:spacing w:val="-3"/>
        </w:rPr>
        <w:t> </w:t>
      </w:r>
      <w:r>
        <w:rPr/>
        <w:t>América</w:t>
      </w:r>
      <w:r>
        <w:rPr>
          <w:spacing w:val="-2"/>
        </w:rPr>
        <w:t> </w:t>
      </w:r>
      <w:r>
        <w:rPr/>
        <w:t>Latina,</w:t>
      </w:r>
      <w:r>
        <w:rPr>
          <w:spacing w:val="-5"/>
        </w:rPr>
        <w:t> </w:t>
      </w:r>
      <w:r>
        <w:rPr/>
        <w:t>usando</w:t>
      </w:r>
      <w:r>
        <w:rPr>
          <w:spacing w:val="-3"/>
        </w:rPr>
        <w:t> </w:t>
      </w:r>
      <w:r>
        <w:rPr/>
        <w:t>el</w:t>
      </w:r>
      <w:r>
        <w:rPr>
          <w:spacing w:val="-2"/>
        </w:rPr>
        <w:t> </w:t>
      </w:r>
      <w:r>
        <w:rPr/>
        <w:t>tráfico</w:t>
      </w:r>
      <w:r>
        <w:rPr>
          <w:spacing w:val="-3"/>
        </w:rPr>
        <w:t> </w:t>
      </w:r>
      <w:r>
        <w:rPr/>
        <w:t>de armas como herramienta, no como fin en sí mismo.</w:t>
      </w:r>
    </w:p>
    <w:p>
      <w:pPr>
        <w:spacing w:before="147"/>
        <w:ind w:left="85" w:right="0" w:firstLine="0"/>
        <w:jc w:val="left"/>
        <w:rPr>
          <w:sz w:val="22"/>
        </w:rPr>
      </w:pPr>
      <w:r>
        <w:rPr>
          <w:b/>
          <w:sz w:val="22"/>
        </w:rPr>
        <w:t>Álvaro:</w:t>
      </w:r>
      <w:r>
        <w:rPr>
          <w:b/>
          <w:spacing w:val="-4"/>
          <w:sz w:val="22"/>
        </w:rPr>
        <w:t> </w:t>
      </w:r>
      <w:r>
        <w:rPr>
          <w:sz w:val="22"/>
        </w:rPr>
        <w:t>¿Y</w:t>
      </w:r>
      <w:r>
        <w:rPr>
          <w:spacing w:val="-2"/>
          <w:sz w:val="22"/>
        </w:rPr>
        <w:t> </w:t>
      </w:r>
      <w:r>
        <w:rPr>
          <w:sz w:val="22"/>
        </w:rPr>
        <w:t>el</w:t>
      </w:r>
      <w:r>
        <w:rPr>
          <w:spacing w:val="-3"/>
          <w:sz w:val="22"/>
        </w:rPr>
        <w:t> </w:t>
      </w:r>
      <w:r>
        <w:rPr>
          <w:sz w:val="22"/>
        </w:rPr>
        <w:t>nombre</w:t>
      </w:r>
      <w:r>
        <w:rPr>
          <w:spacing w:val="-2"/>
          <w:sz w:val="22"/>
        </w:rPr>
        <w:t> </w:t>
      </w:r>
      <w:r>
        <w:rPr>
          <w:sz w:val="22"/>
        </w:rPr>
        <w:t>de</w:t>
      </w:r>
      <w:r>
        <w:rPr>
          <w:spacing w:val="-4"/>
          <w:sz w:val="22"/>
        </w:rPr>
        <w:t> </w:t>
      </w:r>
      <w:r>
        <w:rPr>
          <w:sz w:val="22"/>
        </w:rPr>
        <w:t>la</w:t>
      </w:r>
      <w:r>
        <w:rPr>
          <w:spacing w:val="-2"/>
          <w:sz w:val="22"/>
        </w:rPr>
        <w:t> operación?</w:t>
      </w:r>
    </w:p>
    <w:p>
      <w:pPr>
        <w:pStyle w:val="BodyText"/>
        <w:spacing w:line="230" w:lineRule="auto" w:before="153"/>
        <w:ind w:right="224"/>
      </w:pPr>
      <w:r>
        <w:rPr>
          <w:b/>
        </w:rPr>
        <w:t>Víctor:</w:t>
      </w:r>
      <w:r>
        <w:rPr>
          <w:b/>
          <w:spacing w:val="-3"/>
        </w:rPr>
        <w:t> </w:t>
      </w:r>
      <w:r>
        <w:rPr/>
        <w:t>“Corriente</w:t>
      </w:r>
      <w:r>
        <w:rPr>
          <w:spacing w:val="-3"/>
        </w:rPr>
        <w:t> </w:t>
      </w:r>
      <w:r>
        <w:rPr/>
        <w:t>Sur”.</w:t>
      </w:r>
      <w:r>
        <w:rPr>
          <w:spacing w:val="-5"/>
        </w:rPr>
        <w:t> </w:t>
      </w:r>
      <w:r>
        <w:rPr/>
        <w:t>Suministro</w:t>
      </w:r>
      <w:r>
        <w:rPr>
          <w:spacing w:val="-3"/>
        </w:rPr>
        <w:t> </w:t>
      </w:r>
      <w:r>
        <w:rPr/>
        <w:t>constante</w:t>
      </w:r>
      <w:r>
        <w:rPr>
          <w:spacing w:val="-3"/>
        </w:rPr>
        <w:t> </w:t>
      </w:r>
      <w:r>
        <w:rPr/>
        <w:t>de</w:t>
      </w:r>
      <w:r>
        <w:rPr>
          <w:spacing w:val="-4"/>
        </w:rPr>
        <w:t> </w:t>
      </w:r>
      <w:r>
        <w:rPr/>
        <w:t>armamento</w:t>
      </w:r>
      <w:r>
        <w:rPr>
          <w:spacing w:val="-2"/>
        </w:rPr>
        <w:t> </w:t>
      </w:r>
      <w:r>
        <w:rPr/>
        <w:t>ligero</w:t>
      </w:r>
      <w:r>
        <w:rPr>
          <w:spacing w:val="-3"/>
        </w:rPr>
        <w:t> </w:t>
      </w:r>
      <w:r>
        <w:rPr/>
        <w:t>a</w:t>
      </w:r>
      <w:r>
        <w:rPr>
          <w:spacing w:val="-2"/>
        </w:rPr>
        <w:t> </w:t>
      </w:r>
      <w:r>
        <w:rPr/>
        <w:t>varios</w:t>
      </w:r>
      <w:r>
        <w:rPr>
          <w:spacing w:val="-3"/>
        </w:rPr>
        <w:t> </w:t>
      </w:r>
      <w:r>
        <w:rPr/>
        <w:t>grupos</w:t>
      </w:r>
      <w:r>
        <w:rPr>
          <w:spacing w:val="-3"/>
        </w:rPr>
        <w:t> </w:t>
      </w:r>
      <w:r>
        <w:rPr/>
        <w:t>armados</w:t>
      </w:r>
      <w:r>
        <w:rPr>
          <w:spacing w:val="-2"/>
        </w:rPr>
        <w:t> </w:t>
      </w:r>
      <w:r>
        <w:rPr/>
        <w:t>en Colombia y Venezuela, aprovechando estructuras que ya conocían bien, incluida la red de Vicente Rueda.</w:t>
      </w:r>
    </w:p>
    <w:p>
      <w:pPr>
        <w:pStyle w:val="BodyText"/>
        <w:spacing w:before="143"/>
      </w:pPr>
      <w:r>
        <w:rPr>
          <w:b/>
        </w:rPr>
        <w:t>Carlos:</w:t>
      </w:r>
      <w:r>
        <w:rPr>
          <w:b/>
          <w:spacing w:val="-7"/>
        </w:rPr>
        <w:t> </w:t>
      </w:r>
      <w:r>
        <w:rPr/>
        <w:t>¿Rueda</w:t>
      </w:r>
      <w:r>
        <w:rPr>
          <w:spacing w:val="-3"/>
        </w:rPr>
        <w:t> </w:t>
      </w:r>
      <w:r>
        <w:rPr/>
        <w:t>trabaja</w:t>
      </w:r>
      <w:r>
        <w:rPr>
          <w:spacing w:val="-6"/>
        </w:rPr>
        <w:t> </w:t>
      </w:r>
      <w:r>
        <w:rPr/>
        <w:t>para</w:t>
      </w:r>
      <w:r>
        <w:rPr>
          <w:spacing w:val="-3"/>
        </w:rPr>
        <w:t> </w:t>
      </w:r>
      <w:r>
        <w:rPr/>
        <w:t>su</w:t>
      </w:r>
      <w:r>
        <w:rPr>
          <w:spacing w:val="-5"/>
        </w:rPr>
        <w:t> </w:t>
      </w:r>
      <w:r>
        <w:rPr/>
        <w:t>organización,</w:t>
      </w:r>
      <w:r>
        <w:rPr>
          <w:spacing w:val="-4"/>
        </w:rPr>
        <w:t> </w:t>
      </w:r>
      <w:r>
        <w:rPr/>
        <w:t>entonces?</w:t>
      </w:r>
      <w:r>
        <w:rPr>
          <w:spacing w:val="-5"/>
        </w:rPr>
        <w:t> </w:t>
      </w:r>
      <w:r>
        <w:rPr/>
        <w:t>No</w:t>
      </w:r>
      <w:r>
        <w:rPr>
          <w:spacing w:val="-4"/>
        </w:rPr>
        <w:t> </w:t>
      </w:r>
      <w:r>
        <w:rPr/>
        <w:t>solo</w:t>
      </w:r>
      <w:r>
        <w:rPr>
          <w:spacing w:val="-4"/>
        </w:rPr>
        <w:t> </w:t>
      </w:r>
      <w:r>
        <w:rPr/>
        <w:t>para</w:t>
      </w:r>
      <w:r>
        <w:rPr>
          <w:spacing w:val="-3"/>
        </w:rPr>
        <w:t> </w:t>
      </w:r>
      <w:r>
        <w:rPr>
          <w:spacing w:val="-2"/>
        </w:rPr>
        <w:t>Roselló.</w:t>
      </w:r>
    </w:p>
    <w:p>
      <w:pPr>
        <w:pStyle w:val="BodyText"/>
        <w:spacing w:line="228" w:lineRule="auto" w:before="155"/>
        <w:ind w:right="296"/>
        <w:jc w:val="both"/>
      </w:pPr>
      <w:r>
        <w:rPr>
          <w:b/>
        </w:rPr>
        <w:t>Víctor:</w:t>
      </w:r>
      <w:r>
        <w:rPr>
          <w:b/>
          <w:spacing w:val="-3"/>
        </w:rPr>
        <w:t> </w:t>
      </w:r>
      <w:r>
        <w:rPr/>
        <w:t>Rueda</w:t>
      </w:r>
      <w:r>
        <w:rPr>
          <w:spacing w:val="-2"/>
        </w:rPr>
        <w:t> </w:t>
      </w:r>
      <w:r>
        <w:rPr/>
        <w:t>cree</w:t>
      </w:r>
      <w:r>
        <w:rPr>
          <w:spacing w:val="-4"/>
        </w:rPr>
        <w:t> </w:t>
      </w:r>
      <w:r>
        <w:rPr/>
        <w:t>que</w:t>
      </w:r>
      <w:r>
        <w:rPr>
          <w:spacing w:val="-4"/>
        </w:rPr>
        <w:t> </w:t>
      </w:r>
      <w:r>
        <w:rPr/>
        <w:t>trabaja</w:t>
      </w:r>
      <w:r>
        <w:rPr>
          <w:spacing w:val="-2"/>
        </w:rPr>
        <w:t> </w:t>
      </w:r>
      <w:r>
        <w:rPr/>
        <w:t>de</w:t>
      </w:r>
      <w:r>
        <w:rPr>
          <w:spacing w:val="-4"/>
        </w:rPr>
        <w:t> </w:t>
      </w:r>
      <w:r>
        <w:rPr/>
        <w:t>forma</w:t>
      </w:r>
      <w:r>
        <w:rPr>
          <w:spacing w:val="-2"/>
        </w:rPr>
        <w:t> </w:t>
      </w:r>
      <w:r>
        <w:rPr/>
        <w:t>independiente,</w:t>
      </w:r>
      <w:r>
        <w:rPr>
          <w:spacing w:val="-3"/>
        </w:rPr>
        <w:t> </w:t>
      </w:r>
      <w:r>
        <w:rPr/>
        <w:t>con</w:t>
      </w:r>
      <w:r>
        <w:rPr>
          <w:spacing w:val="-4"/>
        </w:rPr>
        <w:t> </w:t>
      </w:r>
      <w:r>
        <w:rPr/>
        <w:t>Roselló</w:t>
      </w:r>
      <w:r>
        <w:rPr>
          <w:spacing w:val="-3"/>
        </w:rPr>
        <w:t> </w:t>
      </w:r>
      <w:r>
        <w:rPr/>
        <w:t>como</w:t>
      </w:r>
      <w:r>
        <w:rPr>
          <w:spacing w:val="-3"/>
        </w:rPr>
        <w:t> </w:t>
      </w:r>
      <w:r>
        <w:rPr/>
        <w:t>socio</w:t>
      </w:r>
      <w:r>
        <w:rPr>
          <w:spacing w:val="-3"/>
        </w:rPr>
        <w:t> </w:t>
      </w:r>
      <w:r>
        <w:rPr/>
        <w:t>financiero.</w:t>
      </w:r>
      <w:r>
        <w:rPr>
          <w:spacing w:val="-4"/>
        </w:rPr>
        <w:t> </w:t>
      </w:r>
      <w:r>
        <w:rPr/>
        <w:t>En realidad, buena parte de su red opera bajo dirección indirecta de mi antigua organización, sin que él lo sepa del todo.</w:t>
      </w:r>
    </w:p>
    <w:p>
      <w:pPr>
        <w:pStyle w:val="BodyText"/>
        <w:spacing w:before="150"/>
        <w:jc w:val="both"/>
      </w:pPr>
      <w:r>
        <w:rPr>
          <w:b/>
        </w:rPr>
        <w:t>Álvaro:</w:t>
      </w:r>
      <w:r>
        <w:rPr>
          <w:b/>
          <w:spacing w:val="-6"/>
        </w:rPr>
        <w:t> </w:t>
      </w:r>
      <w:r>
        <w:rPr/>
        <w:t>¿Cómo</w:t>
      </w:r>
      <w:r>
        <w:rPr>
          <w:spacing w:val="-5"/>
        </w:rPr>
        <w:t> </w:t>
      </w:r>
      <w:r>
        <w:rPr/>
        <w:t>funciona</w:t>
      </w:r>
      <w:r>
        <w:rPr>
          <w:spacing w:val="-7"/>
        </w:rPr>
        <w:t> </w:t>
      </w:r>
      <w:r>
        <w:rPr/>
        <w:t>esa</w:t>
      </w:r>
      <w:r>
        <w:rPr>
          <w:spacing w:val="-5"/>
        </w:rPr>
        <w:t> </w:t>
      </w:r>
      <w:r>
        <w:rPr/>
        <w:t>dirección</w:t>
      </w:r>
      <w:r>
        <w:rPr>
          <w:spacing w:val="-5"/>
        </w:rPr>
        <w:t> </w:t>
      </w:r>
      <w:r>
        <w:rPr>
          <w:spacing w:val="-2"/>
        </w:rPr>
        <w:t>indirecta?</w:t>
      </w:r>
    </w:p>
    <w:p>
      <w:pPr>
        <w:pStyle w:val="BodyText"/>
        <w:spacing w:line="230" w:lineRule="auto" w:before="153"/>
        <w:ind w:right="224"/>
      </w:pPr>
      <w:r>
        <w:rPr>
          <w:b/>
        </w:rPr>
        <w:t>Víctor:</w:t>
      </w:r>
      <w:r>
        <w:rPr>
          <w:b/>
          <w:spacing w:val="-3"/>
        </w:rPr>
        <w:t> </w:t>
      </w:r>
      <w:r>
        <w:rPr/>
        <w:t>A</w:t>
      </w:r>
      <w:r>
        <w:rPr>
          <w:spacing w:val="-2"/>
        </w:rPr>
        <w:t> </w:t>
      </w:r>
      <w:r>
        <w:rPr/>
        <w:t>través</w:t>
      </w:r>
      <w:r>
        <w:rPr>
          <w:spacing w:val="-2"/>
        </w:rPr>
        <w:t> </w:t>
      </w:r>
      <w:r>
        <w:rPr/>
        <w:t>de</w:t>
      </w:r>
      <w:r>
        <w:rPr>
          <w:spacing w:val="-4"/>
        </w:rPr>
        <w:t> </w:t>
      </w:r>
      <w:r>
        <w:rPr/>
        <w:t>intermediarios</w:t>
      </w:r>
      <w:r>
        <w:rPr>
          <w:spacing w:val="-3"/>
        </w:rPr>
        <w:t> </w:t>
      </w:r>
      <w:r>
        <w:rPr/>
        <w:t>que</w:t>
      </w:r>
      <w:r>
        <w:rPr>
          <w:spacing w:val="-4"/>
        </w:rPr>
        <w:t> </w:t>
      </w:r>
      <w:r>
        <w:rPr/>
        <w:t>Rueda</w:t>
      </w:r>
      <w:r>
        <w:rPr>
          <w:spacing w:val="-2"/>
        </w:rPr>
        <w:t> </w:t>
      </w:r>
      <w:r>
        <w:rPr/>
        <w:t>cree</w:t>
      </w:r>
      <w:r>
        <w:rPr>
          <w:spacing w:val="-4"/>
        </w:rPr>
        <w:t> </w:t>
      </w:r>
      <w:r>
        <w:rPr/>
        <w:t>elegir</w:t>
      </w:r>
      <w:r>
        <w:rPr>
          <w:spacing w:val="-2"/>
        </w:rPr>
        <w:t> </w:t>
      </w:r>
      <w:r>
        <w:rPr/>
        <w:t>libremente,</w:t>
      </w:r>
      <w:r>
        <w:rPr>
          <w:spacing w:val="-3"/>
        </w:rPr>
        <w:t> </w:t>
      </w:r>
      <w:r>
        <w:rPr/>
        <w:t>pero</w:t>
      </w:r>
      <w:r>
        <w:rPr>
          <w:spacing w:val="-3"/>
        </w:rPr>
        <w:t> </w:t>
      </w:r>
      <w:r>
        <w:rPr/>
        <w:t>que</w:t>
      </w:r>
      <w:r>
        <w:rPr>
          <w:spacing w:val="-4"/>
        </w:rPr>
        <w:t> </w:t>
      </w:r>
      <w:r>
        <w:rPr/>
        <w:t>en</w:t>
      </w:r>
      <w:r>
        <w:rPr>
          <w:spacing w:val="-4"/>
        </w:rPr>
        <w:t> </w:t>
      </w:r>
      <w:r>
        <w:rPr/>
        <w:t>realidad</w:t>
      </w:r>
      <w:r>
        <w:rPr>
          <w:spacing w:val="-4"/>
        </w:rPr>
        <w:t> </w:t>
      </w:r>
      <w:r>
        <w:rPr/>
        <w:t>son colocados estratégicamente por la organización, sugiriendo rutas, contactos, y momentos concretos para cada envío.</w:t>
      </w:r>
    </w:p>
    <w:p>
      <w:pPr>
        <w:pStyle w:val="BodyText"/>
        <w:spacing w:before="142"/>
      </w:pPr>
      <w:r>
        <w:rPr>
          <w:b/>
        </w:rPr>
        <w:t>Carlos:</w:t>
      </w:r>
      <w:r>
        <w:rPr>
          <w:b/>
          <w:spacing w:val="-7"/>
        </w:rPr>
        <w:t> </w:t>
      </w:r>
      <w:r>
        <w:rPr/>
        <w:t>¿Con</w:t>
      </w:r>
      <w:r>
        <w:rPr>
          <w:spacing w:val="-4"/>
        </w:rPr>
        <w:t> </w:t>
      </w:r>
      <w:r>
        <w:rPr/>
        <w:t>qué</w:t>
      </w:r>
      <w:r>
        <w:rPr>
          <w:spacing w:val="-5"/>
        </w:rPr>
        <w:t> </w:t>
      </w:r>
      <w:r>
        <w:rPr/>
        <w:t>propósito</w:t>
      </w:r>
      <w:r>
        <w:rPr>
          <w:spacing w:val="-4"/>
        </w:rPr>
        <w:t> </w:t>
      </w:r>
      <w:r>
        <w:rPr/>
        <w:t>exacto,</w:t>
      </w:r>
      <w:r>
        <w:rPr>
          <w:spacing w:val="-4"/>
        </w:rPr>
        <w:t> </w:t>
      </w:r>
      <w:r>
        <w:rPr/>
        <w:t>más</w:t>
      </w:r>
      <w:r>
        <w:rPr>
          <w:spacing w:val="-5"/>
        </w:rPr>
        <w:t> </w:t>
      </w:r>
      <w:r>
        <w:rPr/>
        <w:t>allá</w:t>
      </w:r>
      <w:r>
        <w:rPr>
          <w:spacing w:val="-4"/>
        </w:rPr>
        <w:t> </w:t>
      </w:r>
      <w:r>
        <w:rPr/>
        <w:t>del</w:t>
      </w:r>
      <w:r>
        <w:rPr>
          <w:spacing w:val="-5"/>
        </w:rPr>
        <w:t> </w:t>
      </w:r>
      <w:r>
        <w:rPr>
          <w:spacing w:val="-2"/>
        </w:rPr>
        <w:t>dinero?</w:t>
      </w:r>
    </w:p>
    <w:p>
      <w:pPr>
        <w:pStyle w:val="BodyText"/>
        <w:spacing w:line="228" w:lineRule="auto" w:before="156"/>
        <w:ind w:right="224"/>
      </w:pPr>
      <w:r>
        <w:rPr>
          <w:b/>
        </w:rPr>
        <w:t>Víctor:</w:t>
      </w:r>
      <w:r>
        <w:rPr>
          <w:b/>
          <w:spacing w:val="-3"/>
        </w:rPr>
        <w:t> </w:t>
      </w:r>
      <w:r>
        <w:rPr/>
        <w:t>Mantener</w:t>
      </w:r>
      <w:r>
        <w:rPr>
          <w:spacing w:val="-4"/>
        </w:rPr>
        <w:t> </w:t>
      </w:r>
      <w:r>
        <w:rPr/>
        <w:t>regiones</w:t>
      </w:r>
      <w:r>
        <w:rPr>
          <w:spacing w:val="-3"/>
        </w:rPr>
        <w:t> </w:t>
      </w:r>
      <w:r>
        <w:rPr/>
        <w:t>enteras</w:t>
      </w:r>
      <w:r>
        <w:rPr>
          <w:spacing w:val="-2"/>
        </w:rPr>
        <w:t> </w:t>
      </w:r>
      <w:r>
        <w:rPr/>
        <w:t>en</w:t>
      </w:r>
      <w:r>
        <w:rPr>
          <w:spacing w:val="-3"/>
        </w:rPr>
        <w:t> </w:t>
      </w:r>
      <w:r>
        <w:rPr/>
        <w:t>inestabilidad</w:t>
      </w:r>
      <w:r>
        <w:rPr>
          <w:spacing w:val="-4"/>
        </w:rPr>
        <w:t> </w:t>
      </w:r>
      <w:r>
        <w:rPr/>
        <w:t>crónica.</w:t>
      </w:r>
      <w:r>
        <w:rPr>
          <w:spacing w:val="-3"/>
        </w:rPr>
        <w:t> </w:t>
      </w:r>
      <w:r>
        <w:rPr/>
        <w:t>Cuanto</w:t>
      </w:r>
      <w:r>
        <w:rPr>
          <w:spacing w:val="-3"/>
        </w:rPr>
        <w:t> </w:t>
      </w:r>
      <w:r>
        <w:rPr/>
        <w:t>más</w:t>
      </w:r>
      <w:r>
        <w:rPr>
          <w:spacing w:val="-5"/>
        </w:rPr>
        <w:t> </w:t>
      </w:r>
      <w:r>
        <w:rPr/>
        <w:t>inestable</w:t>
      </w:r>
      <w:r>
        <w:rPr>
          <w:spacing w:val="-4"/>
        </w:rPr>
        <w:t> </w:t>
      </w:r>
      <w:r>
        <w:rPr/>
        <w:t>sea</w:t>
      </w:r>
      <w:r>
        <w:rPr>
          <w:spacing w:val="-3"/>
        </w:rPr>
        <w:t> </w:t>
      </w:r>
      <w:r>
        <w:rPr/>
        <w:t>la</w:t>
      </w:r>
      <w:r>
        <w:rPr>
          <w:spacing w:val="-2"/>
        </w:rPr>
        <w:t> </w:t>
      </w:r>
      <w:r>
        <w:rPr/>
        <w:t>zona, menos capacidad tiene España, o cualquier país europeo, de mantener inversión segura, presencia diplomática fuerte, o influencia cultural duradera.</w:t>
      </w:r>
    </w:p>
    <w:p>
      <w:pPr>
        <w:pStyle w:val="BodyText"/>
        <w:spacing w:before="149"/>
      </w:pPr>
      <w:r>
        <w:rPr>
          <w:b/>
        </w:rPr>
        <w:t>Álvaro:</w:t>
      </w:r>
      <w:r>
        <w:rPr>
          <w:b/>
          <w:spacing w:val="-7"/>
        </w:rPr>
        <w:t> </w:t>
      </w:r>
      <w:r>
        <w:rPr/>
        <w:t>¿Y</w:t>
      </w:r>
      <w:r>
        <w:rPr>
          <w:spacing w:val="-4"/>
        </w:rPr>
        <w:t> </w:t>
      </w:r>
      <w:r>
        <w:rPr/>
        <w:t>eso</w:t>
      </w:r>
      <w:r>
        <w:rPr>
          <w:spacing w:val="-4"/>
        </w:rPr>
        <w:t> </w:t>
      </w:r>
      <w:r>
        <w:rPr/>
        <w:t>beneficia</w:t>
      </w:r>
      <w:r>
        <w:rPr>
          <w:spacing w:val="-5"/>
        </w:rPr>
        <w:t> </w:t>
      </w:r>
      <w:r>
        <w:rPr/>
        <w:t>directamente</w:t>
      </w:r>
      <w:r>
        <w:rPr>
          <w:spacing w:val="-4"/>
        </w:rPr>
        <w:t> </w:t>
      </w:r>
      <w:r>
        <w:rPr/>
        <w:t>a</w:t>
      </w:r>
      <w:r>
        <w:rPr>
          <w:spacing w:val="-4"/>
        </w:rPr>
        <w:t> </w:t>
      </w:r>
      <w:r>
        <w:rPr/>
        <w:t>su</w:t>
      </w:r>
      <w:r>
        <w:rPr>
          <w:spacing w:val="-4"/>
        </w:rPr>
        <w:t> </w:t>
      </w:r>
      <w:r>
        <w:rPr>
          <w:spacing w:val="-2"/>
        </w:rPr>
        <w:t>organización?</w:t>
      </w:r>
    </w:p>
    <w:p>
      <w:pPr>
        <w:pStyle w:val="BodyText"/>
        <w:spacing w:line="230" w:lineRule="auto" w:before="153"/>
        <w:ind w:right="224"/>
      </w:pPr>
      <w:r>
        <w:rPr>
          <w:b/>
        </w:rPr>
        <w:t>Víctor:</w:t>
      </w:r>
      <w:r>
        <w:rPr>
          <w:b/>
          <w:spacing w:val="-2"/>
        </w:rPr>
        <w:t> </w:t>
      </w:r>
      <w:r>
        <w:rPr/>
        <w:t>Cada</w:t>
      </w:r>
      <w:r>
        <w:rPr>
          <w:spacing w:val="-2"/>
        </w:rPr>
        <w:t> </w:t>
      </w:r>
      <w:r>
        <w:rPr/>
        <w:t>espacio</w:t>
      </w:r>
      <w:r>
        <w:rPr>
          <w:spacing w:val="-2"/>
        </w:rPr>
        <w:t> </w:t>
      </w:r>
      <w:r>
        <w:rPr/>
        <w:t>de</w:t>
      </w:r>
      <w:r>
        <w:rPr>
          <w:spacing w:val="-5"/>
        </w:rPr>
        <w:t> </w:t>
      </w:r>
      <w:r>
        <w:rPr/>
        <w:t>influencia</w:t>
      </w:r>
      <w:r>
        <w:rPr>
          <w:spacing w:val="-1"/>
        </w:rPr>
        <w:t> </w:t>
      </w:r>
      <w:r>
        <w:rPr/>
        <w:t>que</w:t>
      </w:r>
      <w:r>
        <w:rPr>
          <w:spacing w:val="-3"/>
        </w:rPr>
        <w:t> </w:t>
      </w:r>
      <w:r>
        <w:rPr/>
        <w:t>España</w:t>
      </w:r>
      <w:r>
        <w:rPr>
          <w:spacing w:val="-4"/>
        </w:rPr>
        <w:t> </w:t>
      </w:r>
      <w:r>
        <w:rPr/>
        <w:t>pierde</w:t>
      </w:r>
      <w:r>
        <w:rPr>
          <w:spacing w:val="-3"/>
        </w:rPr>
        <w:t> </w:t>
      </w:r>
      <w:r>
        <w:rPr/>
        <w:t>en</w:t>
      </w:r>
      <w:r>
        <w:rPr>
          <w:spacing w:val="-3"/>
        </w:rPr>
        <w:t> </w:t>
      </w:r>
      <w:r>
        <w:rPr/>
        <w:t>la</w:t>
      </w:r>
      <w:r>
        <w:rPr>
          <w:spacing w:val="-1"/>
        </w:rPr>
        <w:t> </w:t>
      </w:r>
      <w:r>
        <w:rPr/>
        <w:t>región,</w:t>
      </w:r>
      <w:r>
        <w:rPr>
          <w:spacing w:val="-2"/>
        </w:rPr>
        <w:t> </w:t>
      </w:r>
      <w:r>
        <w:rPr/>
        <w:t>alguien</w:t>
      </w:r>
      <w:r>
        <w:rPr>
          <w:spacing w:val="-2"/>
        </w:rPr>
        <w:t> </w:t>
      </w:r>
      <w:r>
        <w:rPr/>
        <w:t>más</w:t>
      </w:r>
      <w:r>
        <w:rPr>
          <w:spacing w:val="-1"/>
        </w:rPr>
        <w:t> </w:t>
      </w:r>
      <w:r>
        <w:rPr/>
        <w:t>lo</w:t>
      </w:r>
      <w:r>
        <w:rPr>
          <w:spacing w:val="-2"/>
        </w:rPr>
        <w:t> </w:t>
      </w:r>
      <w:r>
        <w:rPr/>
        <w:t>ocupa.</w:t>
      </w:r>
      <w:r>
        <w:rPr>
          <w:spacing w:val="-2"/>
        </w:rPr>
        <w:t> </w:t>
      </w:r>
      <w:r>
        <w:rPr/>
        <w:t>Mi antigua organización prefiere que ese alguien no sea europeo.</w:t>
      </w:r>
    </w:p>
    <w:p>
      <w:pPr>
        <w:pStyle w:val="BodyText"/>
        <w:spacing w:before="144"/>
      </w:pPr>
      <w:r>
        <w:rPr>
          <w:b/>
        </w:rPr>
        <w:t>Carlos:</w:t>
      </w:r>
      <w:r>
        <w:rPr>
          <w:b/>
          <w:spacing w:val="-7"/>
        </w:rPr>
        <w:t> </w:t>
      </w:r>
      <w:r>
        <w:rPr/>
        <w:t>Necesito</w:t>
      </w:r>
      <w:r>
        <w:rPr>
          <w:spacing w:val="-4"/>
        </w:rPr>
        <w:t> </w:t>
      </w:r>
      <w:r>
        <w:rPr/>
        <w:t>algo</w:t>
      </w:r>
      <w:r>
        <w:rPr>
          <w:spacing w:val="-5"/>
        </w:rPr>
        <w:t> </w:t>
      </w:r>
      <w:r>
        <w:rPr/>
        <w:t>más</w:t>
      </w:r>
      <w:r>
        <w:rPr>
          <w:spacing w:val="-3"/>
        </w:rPr>
        <w:t> </w:t>
      </w:r>
      <w:r>
        <w:rPr/>
        <w:t>concreto</w:t>
      </w:r>
      <w:r>
        <w:rPr>
          <w:spacing w:val="-5"/>
        </w:rPr>
        <w:t> </w:t>
      </w:r>
      <w:r>
        <w:rPr/>
        <w:t>sobre</w:t>
      </w:r>
      <w:r>
        <w:rPr>
          <w:spacing w:val="-5"/>
        </w:rPr>
        <w:t> </w:t>
      </w:r>
      <w:r>
        <w:rPr/>
        <w:t>el</w:t>
      </w:r>
      <w:r>
        <w:rPr>
          <w:spacing w:val="-4"/>
        </w:rPr>
        <w:t> </w:t>
      </w:r>
      <w:r>
        <w:rPr/>
        <w:t>daño</w:t>
      </w:r>
      <w:r>
        <w:rPr>
          <w:spacing w:val="-4"/>
        </w:rPr>
        <w:t> </w:t>
      </w:r>
      <w:r>
        <w:rPr/>
        <w:t>directo</w:t>
      </w:r>
      <w:r>
        <w:rPr>
          <w:spacing w:val="-4"/>
        </w:rPr>
        <w:t> </w:t>
      </w:r>
      <w:r>
        <w:rPr/>
        <w:t>a</w:t>
      </w:r>
      <w:r>
        <w:rPr>
          <w:spacing w:val="-5"/>
        </w:rPr>
        <w:t> </w:t>
      </w:r>
      <w:r>
        <w:rPr/>
        <w:t>intereses</w:t>
      </w:r>
      <w:r>
        <w:rPr>
          <w:spacing w:val="-3"/>
        </w:rPr>
        <w:t> </w:t>
      </w:r>
      <w:r>
        <w:rPr>
          <w:spacing w:val="-2"/>
        </w:rPr>
        <w:t>españoles.</w:t>
      </w:r>
    </w:p>
    <w:p>
      <w:pPr>
        <w:pStyle w:val="BodyText"/>
        <w:spacing w:line="228" w:lineRule="auto" w:before="156"/>
        <w:ind w:right="224"/>
      </w:pPr>
      <w:r>
        <w:rPr>
          <w:b/>
        </w:rPr>
        <w:t>Víctor:</w:t>
      </w:r>
      <w:r>
        <w:rPr>
          <w:b/>
          <w:spacing w:val="-3"/>
        </w:rPr>
        <w:t> </w:t>
      </w:r>
      <w:r>
        <w:rPr/>
        <w:t>Se</w:t>
      </w:r>
      <w:r>
        <w:rPr>
          <w:spacing w:val="-3"/>
        </w:rPr>
        <w:t> </w:t>
      </w:r>
      <w:r>
        <w:rPr/>
        <w:t>lo</w:t>
      </w:r>
      <w:r>
        <w:rPr>
          <w:spacing w:val="-3"/>
        </w:rPr>
        <w:t> </w:t>
      </w:r>
      <w:r>
        <w:rPr/>
        <w:t>doy.</w:t>
      </w:r>
      <w:r>
        <w:rPr>
          <w:spacing w:val="-3"/>
        </w:rPr>
        <w:t> </w:t>
      </w:r>
      <w:r>
        <w:rPr/>
        <w:t>Al</w:t>
      </w:r>
      <w:r>
        <w:rPr>
          <w:spacing w:val="-2"/>
        </w:rPr>
        <w:t> </w:t>
      </w:r>
      <w:r>
        <w:rPr/>
        <w:t>menos</w:t>
      </w:r>
      <w:r>
        <w:rPr>
          <w:spacing w:val="-2"/>
        </w:rPr>
        <w:t> </w:t>
      </w:r>
      <w:r>
        <w:rPr/>
        <w:t>tres</w:t>
      </w:r>
      <w:r>
        <w:rPr>
          <w:spacing w:val="-3"/>
        </w:rPr>
        <w:t> </w:t>
      </w:r>
      <w:r>
        <w:rPr/>
        <w:t>ataques</w:t>
      </w:r>
      <w:r>
        <w:rPr>
          <w:spacing w:val="-2"/>
        </w:rPr>
        <w:t> </w:t>
      </w:r>
      <w:r>
        <w:rPr/>
        <w:t>documentados,</w:t>
      </w:r>
      <w:r>
        <w:rPr>
          <w:spacing w:val="-3"/>
        </w:rPr>
        <w:t> </w:t>
      </w:r>
      <w:r>
        <w:rPr/>
        <w:t>en</w:t>
      </w:r>
      <w:r>
        <w:rPr>
          <w:spacing w:val="-4"/>
        </w:rPr>
        <w:t> </w:t>
      </w:r>
      <w:r>
        <w:rPr/>
        <w:t>los</w:t>
      </w:r>
      <w:r>
        <w:rPr>
          <w:spacing w:val="-3"/>
        </w:rPr>
        <w:t> </w:t>
      </w:r>
      <w:r>
        <w:rPr/>
        <w:t>últimos</w:t>
      </w:r>
      <w:r>
        <w:rPr>
          <w:spacing w:val="-5"/>
        </w:rPr>
        <w:t> </w:t>
      </w:r>
      <w:r>
        <w:rPr/>
        <w:t>dos</w:t>
      </w:r>
      <w:r>
        <w:rPr>
          <w:spacing w:val="-3"/>
        </w:rPr>
        <w:t> </w:t>
      </w:r>
      <w:r>
        <w:rPr/>
        <w:t>años,</w:t>
      </w:r>
      <w:r>
        <w:rPr>
          <w:spacing w:val="-3"/>
        </w:rPr>
        <w:t> </w:t>
      </w:r>
      <w:r>
        <w:rPr/>
        <w:t>contra instalaciones de empresas españolas en la región: una petrolera, una eléctrica, y una constructora con proyectos de infraestructura.</w:t>
      </w:r>
    </w:p>
    <w:p>
      <w:pPr>
        <w:pStyle w:val="BodyText"/>
        <w:spacing w:after="0" w:line="228" w:lineRule="auto"/>
        <w:sectPr>
          <w:pgSz w:w="11910" w:h="16840"/>
          <w:pgMar w:top="1240" w:bottom="280" w:left="992" w:right="992"/>
        </w:sectPr>
      </w:pPr>
    </w:p>
    <w:p>
      <w:pPr>
        <w:pStyle w:val="BodyText"/>
        <w:spacing w:before="33"/>
        <w:jc w:val="both"/>
      </w:pPr>
      <w:r>
        <w:rPr>
          <w:b/>
        </w:rPr>
        <w:t>Álvaro:</w:t>
      </w:r>
      <w:r>
        <w:rPr>
          <w:b/>
          <w:spacing w:val="-7"/>
        </w:rPr>
        <w:t> </w:t>
      </w:r>
      <w:r>
        <w:rPr/>
        <w:t>¿Ataques</w:t>
      </w:r>
      <w:r>
        <w:rPr>
          <w:spacing w:val="-2"/>
        </w:rPr>
        <w:t> </w:t>
      </w:r>
      <w:r>
        <w:rPr/>
        <w:t>directos,</w:t>
      </w:r>
      <w:r>
        <w:rPr>
          <w:spacing w:val="-3"/>
        </w:rPr>
        <w:t> </w:t>
      </w:r>
      <w:r>
        <w:rPr/>
        <w:t>o</w:t>
      </w:r>
      <w:r>
        <w:rPr>
          <w:spacing w:val="-3"/>
        </w:rPr>
        <w:t> </w:t>
      </w:r>
      <w:r>
        <w:rPr/>
        <w:t>daños</w:t>
      </w:r>
      <w:r>
        <w:rPr>
          <w:spacing w:val="-4"/>
        </w:rPr>
        <w:t> </w:t>
      </w:r>
      <w:r>
        <w:rPr/>
        <w:t>colaterales</w:t>
      </w:r>
      <w:r>
        <w:rPr>
          <w:spacing w:val="-3"/>
        </w:rPr>
        <w:t> </w:t>
      </w:r>
      <w:r>
        <w:rPr/>
        <w:t>de</w:t>
      </w:r>
      <w:r>
        <w:rPr>
          <w:spacing w:val="-4"/>
        </w:rPr>
        <w:t> </w:t>
      </w:r>
      <w:r>
        <w:rPr/>
        <w:t>la</w:t>
      </w:r>
      <w:r>
        <w:rPr>
          <w:spacing w:val="-2"/>
        </w:rPr>
        <w:t> </w:t>
      </w:r>
      <w:r>
        <w:rPr/>
        <w:t>inestabilidad</w:t>
      </w:r>
      <w:r>
        <w:rPr>
          <w:spacing w:val="-4"/>
        </w:rPr>
        <w:t> </w:t>
      </w:r>
      <w:r>
        <w:rPr>
          <w:spacing w:val="-2"/>
        </w:rPr>
        <w:t>general?</w:t>
      </w:r>
    </w:p>
    <w:p>
      <w:pPr>
        <w:pStyle w:val="BodyText"/>
        <w:spacing w:line="228" w:lineRule="auto" w:before="158"/>
        <w:ind w:right="281"/>
        <w:jc w:val="both"/>
      </w:pPr>
      <w:r>
        <w:rPr>
          <w:b/>
        </w:rPr>
        <w:t>Víctor:</w:t>
      </w:r>
      <w:r>
        <w:rPr>
          <w:b/>
          <w:spacing w:val="-4"/>
        </w:rPr>
        <w:t> </w:t>
      </w:r>
      <w:r>
        <w:rPr/>
        <w:t>Los</w:t>
      </w:r>
      <w:r>
        <w:rPr>
          <w:spacing w:val="-4"/>
        </w:rPr>
        <w:t> </w:t>
      </w:r>
      <w:r>
        <w:rPr/>
        <w:t>tres</w:t>
      </w:r>
      <w:r>
        <w:rPr>
          <w:spacing w:val="-3"/>
        </w:rPr>
        <w:t> </w:t>
      </w:r>
      <w:r>
        <w:rPr/>
        <w:t>fueron</w:t>
      </w:r>
      <w:r>
        <w:rPr>
          <w:spacing w:val="-7"/>
        </w:rPr>
        <w:t> </w:t>
      </w:r>
      <w:r>
        <w:rPr/>
        <w:t>directos,</w:t>
      </w:r>
      <w:r>
        <w:rPr>
          <w:spacing w:val="-4"/>
        </w:rPr>
        <w:t> </w:t>
      </w:r>
      <w:r>
        <w:rPr/>
        <w:t>aunque</w:t>
      </w:r>
      <w:r>
        <w:rPr>
          <w:spacing w:val="-5"/>
        </w:rPr>
        <w:t> </w:t>
      </w:r>
      <w:r>
        <w:rPr/>
        <w:t>presentados</w:t>
      </w:r>
      <w:r>
        <w:rPr>
          <w:spacing w:val="-3"/>
        </w:rPr>
        <w:t> </w:t>
      </w:r>
      <w:r>
        <w:rPr/>
        <w:t>públicamente</w:t>
      </w:r>
      <w:r>
        <w:rPr>
          <w:spacing w:val="-4"/>
        </w:rPr>
        <w:t> </w:t>
      </w:r>
      <w:r>
        <w:rPr/>
        <w:t>como</w:t>
      </w:r>
      <w:r>
        <w:rPr>
          <w:spacing w:val="-4"/>
        </w:rPr>
        <w:t> </w:t>
      </w:r>
      <w:r>
        <w:rPr/>
        <w:t>violencia</w:t>
      </w:r>
      <w:r>
        <w:rPr>
          <w:spacing w:val="-3"/>
        </w:rPr>
        <w:t> </w:t>
      </w:r>
      <w:r>
        <w:rPr/>
        <w:t>genérica</w:t>
      </w:r>
      <w:r>
        <w:rPr>
          <w:spacing w:val="-3"/>
        </w:rPr>
        <w:t> </w:t>
      </w:r>
      <w:r>
        <w:rPr/>
        <w:t>de grupos armados locales. En realidad, los grupos que ejecutaron esos ataques recibieron, poco antes, armamento a través de la red de Rueda.</w:t>
      </w:r>
    </w:p>
    <w:p>
      <w:pPr>
        <w:pStyle w:val="BodyText"/>
        <w:spacing w:line="228" w:lineRule="auto" w:before="164"/>
        <w:ind w:right="224"/>
      </w:pPr>
      <w:r>
        <w:rPr>
          <w:b/>
        </w:rPr>
        <w:t>Carlos:</w:t>
      </w:r>
      <w:r>
        <w:rPr>
          <w:b/>
          <w:spacing w:val="-3"/>
        </w:rPr>
        <w:t> </w:t>
      </w:r>
      <w:r>
        <w:rPr/>
        <w:t>Entonces</w:t>
      </w:r>
      <w:r>
        <w:rPr>
          <w:spacing w:val="-3"/>
        </w:rPr>
        <w:t> </w:t>
      </w:r>
      <w:r>
        <w:rPr/>
        <w:t>no</w:t>
      </w:r>
      <w:r>
        <w:rPr>
          <w:spacing w:val="-4"/>
        </w:rPr>
        <w:t> </w:t>
      </w:r>
      <w:r>
        <w:rPr/>
        <w:t>es</w:t>
      </w:r>
      <w:r>
        <w:rPr>
          <w:spacing w:val="-6"/>
        </w:rPr>
        <w:t> </w:t>
      </w:r>
      <w:r>
        <w:rPr/>
        <w:t>solo</w:t>
      </w:r>
      <w:r>
        <w:rPr>
          <w:spacing w:val="-3"/>
        </w:rPr>
        <w:t> </w:t>
      </w:r>
      <w:r>
        <w:rPr/>
        <w:t>inestabilidad</w:t>
      </w:r>
      <w:r>
        <w:rPr>
          <w:spacing w:val="-6"/>
        </w:rPr>
        <w:t> </w:t>
      </w:r>
      <w:r>
        <w:rPr/>
        <w:t>regional,</w:t>
      </w:r>
      <w:r>
        <w:rPr>
          <w:spacing w:val="-3"/>
        </w:rPr>
        <w:t> </w:t>
      </w:r>
      <w:r>
        <w:rPr/>
        <w:t>es</w:t>
      </w:r>
      <w:r>
        <w:rPr>
          <w:spacing w:val="-3"/>
        </w:rPr>
        <w:t> </w:t>
      </w:r>
      <w:r>
        <w:rPr/>
        <w:t>sabotaje</w:t>
      </w:r>
      <w:r>
        <w:rPr>
          <w:spacing w:val="-4"/>
        </w:rPr>
        <w:t> </w:t>
      </w:r>
      <w:r>
        <w:rPr/>
        <w:t>selectivo</w:t>
      </w:r>
      <w:r>
        <w:rPr>
          <w:spacing w:val="-3"/>
        </w:rPr>
        <w:t> </w:t>
      </w:r>
      <w:r>
        <w:rPr/>
        <w:t>contra</w:t>
      </w:r>
      <w:r>
        <w:rPr>
          <w:spacing w:val="-2"/>
        </w:rPr>
        <w:t> </w:t>
      </w:r>
      <w:r>
        <w:rPr/>
        <w:t>intereses económicos concretos.</w:t>
      </w:r>
    </w:p>
    <w:p>
      <w:pPr>
        <w:pStyle w:val="BodyText"/>
        <w:spacing w:line="228" w:lineRule="auto" w:before="163"/>
        <w:ind w:right="223"/>
      </w:pPr>
      <w:r>
        <w:rPr>
          <w:b/>
        </w:rPr>
        <w:t>Víctor:</w:t>
      </w:r>
      <w:r>
        <w:rPr>
          <w:b/>
          <w:spacing w:val="-3"/>
        </w:rPr>
        <w:t> </w:t>
      </w:r>
      <w:r>
        <w:rPr/>
        <w:t>Exactamente</w:t>
      </w:r>
      <w:r>
        <w:rPr>
          <w:spacing w:val="-3"/>
        </w:rPr>
        <w:t> </w:t>
      </w:r>
      <w:r>
        <w:rPr/>
        <w:t>esa</w:t>
      </w:r>
      <w:r>
        <w:rPr>
          <w:spacing w:val="-5"/>
        </w:rPr>
        <w:t> </w:t>
      </w:r>
      <w:r>
        <w:rPr/>
        <w:t>es</w:t>
      </w:r>
      <w:r>
        <w:rPr>
          <w:spacing w:val="-3"/>
        </w:rPr>
        <w:t> </w:t>
      </w:r>
      <w:r>
        <w:rPr/>
        <w:t>la</w:t>
      </w:r>
      <w:r>
        <w:rPr>
          <w:spacing w:val="-2"/>
        </w:rPr>
        <w:t> </w:t>
      </w:r>
      <w:r>
        <w:rPr/>
        <w:t>distinción</w:t>
      </w:r>
      <w:r>
        <w:rPr>
          <w:spacing w:val="-4"/>
        </w:rPr>
        <w:t> </w:t>
      </w:r>
      <w:r>
        <w:rPr/>
        <w:t>que</w:t>
      </w:r>
      <w:r>
        <w:rPr>
          <w:spacing w:val="-4"/>
        </w:rPr>
        <w:t> </w:t>
      </w:r>
      <w:r>
        <w:rPr/>
        <w:t>quería</w:t>
      </w:r>
      <w:r>
        <w:rPr>
          <w:spacing w:val="-2"/>
        </w:rPr>
        <w:t> </w:t>
      </w:r>
      <w:r>
        <w:rPr/>
        <w:t>que</w:t>
      </w:r>
      <w:r>
        <w:rPr>
          <w:spacing w:val="-4"/>
        </w:rPr>
        <w:t> </w:t>
      </w:r>
      <w:r>
        <w:rPr/>
        <w:t>entendieran.</w:t>
      </w:r>
      <w:r>
        <w:rPr>
          <w:spacing w:val="-3"/>
        </w:rPr>
        <w:t> </w:t>
      </w:r>
      <w:r>
        <w:rPr/>
        <w:t>No</w:t>
      </w:r>
      <w:r>
        <w:rPr>
          <w:spacing w:val="-3"/>
        </w:rPr>
        <w:t> </w:t>
      </w:r>
      <w:r>
        <w:rPr/>
        <w:t>es</w:t>
      </w:r>
      <w:r>
        <w:rPr>
          <w:spacing w:val="-3"/>
        </w:rPr>
        <w:t> </w:t>
      </w:r>
      <w:r>
        <w:rPr/>
        <w:t>una</w:t>
      </w:r>
      <w:r>
        <w:rPr>
          <w:spacing w:val="-2"/>
        </w:rPr>
        <w:t> </w:t>
      </w:r>
      <w:r>
        <w:rPr/>
        <w:t>guerra</w:t>
      </w:r>
      <w:r>
        <w:rPr>
          <w:spacing w:val="-2"/>
        </w:rPr>
        <w:t> </w:t>
      </w:r>
      <w:r>
        <w:rPr/>
        <w:t>difusa. Es una presión calculada, dirigida con precisión, disfrazada de caos regional.</w:t>
      </w:r>
    </w:p>
    <w:p>
      <w:pPr>
        <w:pStyle w:val="BodyText"/>
        <w:spacing w:before="147"/>
      </w:pPr>
      <w:r>
        <w:rPr>
          <w:b/>
        </w:rPr>
        <w:t>Álvaro:</w:t>
      </w:r>
      <w:r>
        <w:rPr>
          <w:b/>
          <w:spacing w:val="-5"/>
        </w:rPr>
        <w:t> </w:t>
      </w:r>
      <w:r>
        <w:rPr/>
        <w:t>¿Hay</w:t>
      </w:r>
      <w:r>
        <w:rPr>
          <w:spacing w:val="-4"/>
        </w:rPr>
        <w:t> </w:t>
      </w:r>
      <w:r>
        <w:rPr/>
        <w:t>algún</w:t>
      </w:r>
      <w:r>
        <w:rPr>
          <w:spacing w:val="-5"/>
        </w:rPr>
        <w:t> </w:t>
      </w:r>
      <w:r>
        <w:rPr/>
        <w:t>patrón</w:t>
      </w:r>
      <w:r>
        <w:rPr>
          <w:spacing w:val="-5"/>
        </w:rPr>
        <w:t> </w:t>
      </w:r>
      <w:r>
        <w:rPr/>
        <w:t>geográfico</w:t>
      </w:r>
      <w:r>
        <w:rPr>
          <w:spacing w:val="-4"/>
        </w:rPr>
        <w:t> </w:t>
      </w:r>
      <w:r>
        <w:rPr/>
        <w:t>en</w:t>
      </w:r>
      <w:r>
        <w:rPr>
          <w:spacing w:val="-5"/>
        </w:rPr>
        <w:t> </w:t>
      </w:r>
      <w:r>
        <w:rPr/>
        <w:t>esos</w:t>
      </w:r>
      <w:r>
        <w:rPr>
          <w:spacing w:val="-3"/>
        </w:rPr>
        <w:t> </w:t>
      </w:r>
      <w:r>
        <w:rPr>
          <w:spacing w:val="-2"/>
        </w:rPr>
        <w:t>ataques?</w:t>
      </w:r>
    </w:p>
    <w:p>
      <w:pPr>
        <w:pStyle w:val="BodyText"/>
        <w:spacing w:line="230" w:lineRule="auto" w:before="153"/>
        <w:ind w:right="224"/>
      </w:pPr>
      <w:r>
        <w:rPr>
          <w:b/>
        </w:rPr>
        <w:t>Víctor:</w:t>
      </w:r>
      <w:r>
        <w:rPr>
          <w:b/>
          <w:spacing w:val="-3"/>
        </w:rPr>
        <w:t> </w:t>
      </w:r>
      <w:r>
        <w:rPr/>
        <w:t>Sí.</w:t>
      </w:r>
      <w:r>
        <w:rPr>
          <w:spacing w:val="-3"/>
        </w:rPr>
        <w:t> </w:t>
      </w:r>
      <w:r>
        <w:rPr/>
        <w:t>Coinciden,</w:t>
      </w:r>
      <w:r>
        <w:rPr>
          <w:spacing w:val="-3"/>
        </w:rPr>
        <w:t> </w:t>
      </w:r>
      <w:r>
        <w:rPr/>
        <w:t>casi</w:t>
      </w:r>
      <w:r>
        <w:rPr>
          <w:spacing w:val="-2"/>
        </w:rPr>
        <w:t> </w:t>
      </w:r>
      <w:r>
        <w:rPr/>
        <w:t>siempre,</w:t>
      </w:r>
      <w:r>
        <w:rPr>
          <w:spacing w:val="-3"/>
        </w:rPr>
        <w:t> </w:t>
      </w:r>
      <w:r>
        <w:rPr/>
        <w:t>con</w:t>
      </w:r>
      <w:r>
        <w:rPr>
          <w:spacing w:val="-4"/>
        </w:rPr>
        <w:t> </w:t>
      </w:r>
      <w:r>
        <w:rPr/>
        <w:t>zonas</w:t>
      </w:r>
      <w:r>
        <w:rPr>
          <w:spacing w:val="-2"/>
        </w:rPr>
        <w:t> </w:t>
      </w:r>
      <w:r>
        <w:rPr/>
        <w:t>donde</w:t>
      </w:r>
      <w:r>
        <w:rPr>
          <w:spacing w:val="-4"/>
        </w:rPr>
        <w:t> </w:t>
      </w:r>
      <w:r>
        <w:rPr/>
        <w:t>España</w:t>
      </w:r>
      <w:r>
        <w:rPr>
          <w:spacing w:val="-3"/>
        </w:rPr>
        <w:t> </w:t>
      </w:r>
      <w:r>
        <w:rPr/>
        <w:t>acaba</w:t>
      </w:r>
      <w:r>
        <w:rPr>
          <w:spacing w:val="-3"/>
        </w:rPr>
        <w:t> </w:t>
      </w:r>
      <w:r>
        <w:rPr/>
        <w:t>de</w:t>
      </w:r>
      <w:r>
        <w:rPr>
          <w:spacing w:val="-4"/>
        </w:rPr>
        <w:t> </w:t>
      </w:r>
      <w:r>
        <w:rPr/>
        <w:t>firmar,</w:t>
      </w:r>
      <w:r>
        <w:rPr>
          <w:spacing w:val="-3"/>
        </w:rPr>
        <w:t> </w:t>
      </w:r>
      <w:r>
        <w:rPr/>
        <w:t>o</w:t>
      </w:r>
      <w:r>
        <w:rPr>
          <w:spacing w:val="-3"/>
        </w:rPr>
        <w:t> </w:t>
      </w:r>
      <w:r>
        <w:rPr/>
        <w:t>está a</w:t>
      </w:r>
      <w:r>
        <w:rPr>
          <w:spacing w:val="-2"/>
        </w:rPr>
        <w:t> </w:t>
      </w:r>
      <w:r>
        <w:rPr/>
        <w:t>punto</w:t>
      </w:r>
      <w:r>
        <w:rPr>
          <w:spacing w:val="-2"/>
        </w:rPr>
        <w:t> </w:t>
      </w:r>
      <w:r>
        <w:rPr/>
        <w:t>de firmar, acuerdos comerciales o energéticos importantes con gobiernos locales.</w:t>
      </w:r>
    </w:p>
    <w:p>
      <w:pPr>
        <w:pStyle w:val="BodyText"/>
        <w:spacing w:before="144"/>
      </w:pPr>
      <w:r>
        <w:rPr>
          <w:b/>
        </w:rPr>
        <w:t>Carlos:</w:t>
      </w:r>
      <w:r>
        <w:rPr>
          <w:b/>
          <w:spacing w:val="-6"/>
        </w:rPr>
        <w:t> </w:t>
      </w:r>
      <w:r>
        <w:rPr/>
        <w:t>Un</w:t>
      </w:r>
      <w:r>
        <w:rPr>
          <w:spacing w:val="-4"/>
        </w:rPr>
        <w:t> </w:t>
      </w:r>
      <w:r>
        <w:rPr/>
        <w:t>mensaje,</w:t>
      </w:r>
      <w:r>
        <w:rPr>
          <w:spacing w:val="-5"/>
        </w:rPr>
        <w:t> </w:t>
      </w:r>
      <w:r>
        <w:rPr/>
        <w:t>entonces.</w:t>
      </w:r>
      <w:r>
        <w:rPr>
          <w:spacing w:val="-4"/>
        </w:rPr>
        <w:t> </w:t>
      </w:r>
      <w:r>
        <w:rPr/>
        <w:t>“Esta</w:t>
      </w:r>
      <w:r>
        <w:rPr>
          <w:spacing w:val="-3"/>
        </w:rPr>
        <w:t> </w:t>
      </w:r>
      <w:r>
        <w:rPr/>
        <w:t>zona</w:t>
      </w:r>
      <w:r>
        <w:rPr>
          <w:spacing w:val="-2"/>
        </w:rPr>
        <w:t> </w:t>
      </w:r>
      <w:r>
        <w:rPr/>
        <w:t>no</w:t>
      </w:r>
      <w:r>
        <w:rPr>
          <w:spacing w:val="-4"/>
        </w:rPr>
        <w:t> </w:t>
      </w:r>
      <w:r>
        <w:rPr/>
        <w:t>es</w:t>
      </w:r>
      <w:r>
        <w:rPr>
          <w:spacing w:val="-4"/>
        </w:rPr>
        <w:t> </w:t>
      </w:r>
      <w:r>
        <w:rPr/>
        <w:t>tan</w:t>
      </w:r>
      <w:r>
        <w:rPr>
          <w:spacing w:val="-4"/>
        </w:rPr>
        <w:t> </w:t>
      </w:r>
      <w:r>
        <w:rPr/>
        <w:t>segura</w:t>
      </w:r>
      <w:r>
        <w:rPr>
          <w:spacing w:val="-3"/>
        </w:rPr>
        <w:t> </w:t>
      </w:r>
      <w:r>
        <w:rPr/>
        <w:t>como</w:t>
      </w:r>
      <w:r>
        <w:rPr>
          <w:spacing w:val="-3"/>
        </w:rPr>
        <w:t> </w:t>
      </w:r>
      <w:r>
        <w:rPr>
          <w:spacing w:val="-2"/>
        </w:rPr>
        <w:t>creen.”</w:t>
      </w:r>
    </w:p>
    <w:p>
      <w:pPr>
        <w:pStyle w:val="BodyText"/>
        <w:spacing w:line="230" w:lineRule="auto" w:before="153"/>
        <w:ind w:right="107"/>
      </w:pPr>
      <w:r>
        <w:rPr>
          <w:b/>
        </w:rPr>
        <w:t>Víctor:</w:t>
      </w:r>
      <w:r>
        <w:rPr>
          <w:b/>
          <w:spacing w:val="-4"/>
        </w:rPr>
        <w:t> </w:t>
      </w:r>
      <w:r>
        <w:rPr/>
        <w:t>Precisamente.</w:t>
      </w:r>
      <w:r>
        <w:rPr>
          <w:spacing w:val="-4"/>
        </w:rPr>
        <w:t> </w:t>
      </w:r>
      <w:r>
        <w:rPr/>
        <w:t>Y</w:t>
      </w:r>
      <w:r>
        <w:rPr>
          <w:spacing w:val="-6"/>
        </w:rPr>
        <w:t> </w:t>
      </w:r>
      <w:r>
        <w:rPr/>
        <w:t>funciona,</w:t>
      </w:r>
      <w:r>
        <w:rPr>
          <w:spacing w:val="-4"/>
        </w:rPr>
        <w:t> </w:t>
      </w:r>
      <w:r>
        <w:rPr/>
        <w:t>lamentablemente.</w:t>
      </w:r>
      <w:r>
        <w:rPr>
          <w:spacing w:val="-5"/>
        </w:rPr>
        <w:t> </w:t>
      </w:r>
      <w:r>
        <w:rPr/>
        <w:t>Varias</w:t>
      </w:r>
      <w:r>
        <w:rPr>
          <w:spacing w:val="-3"/>
        </w:rPr>
        <w:t> </w:t>
      </w:r>
      <w:r>
        <w:rPr/>
        <w:t>empresas</w:t>
      </w:r>
      <w:r>
        <w:rPr>
          <w:spacing w:val="-3"/>
        </w:rPr>
        <w:t> </w:t>
      </w:r>
      <w:r>
        <w:rPr/>
        <w:t>españolas</w:t>
      </w:r>
      <w:r>
        <w:rPr>
          <w:spacing w:val="-3"/>
        </w:rPr>
        <w:t> </w:t>
      </w:r>
      <w:r>
        <w:rPr/>
        <w:t>ya</w:t>
      </w:r>
      <w:r>
        <w:rPr>
          <w:spacing w:val="-3"/>
        </w:rPr>
        <w:t> </w:t>
      </w:r>
      <w:r>
        <w:rPr/>
        <w:t>han</w:t>
      </w:r>
      <w:r>
        <w:rPr>
          <w:spacing w:val="-6"/>
        </w:rPr>
        <w:t> </w:t>
      </w:r>
      <w:r>
        <w:rPr/>
        <w:t>retrasado o cancelado inversiones planeadas, citando riesgos de seguridad que, en realidad, fueron creados artificialmente.</w:t>
      </w:r>
    </w:p>
    <w:p>
      <w:pPr>
        <w:pStyle w:val="BodyText"/>
        <w:spacing w:before="142"/>
      </w:pPr>
      <w:r>
        <w:rPr>
          <w:b/>
        </w:rPr>
        <w:t>Álvaro:</w:t>
      </w:r>
      <w:r>
        <w:rPr>
          <w:b/>
          <w:spacing w:val="-8"/>
        </w:rPr>
        <w:t> </w:t>
      </w:r>
      <w:r>
        <w:rPr/>
        <w:t>¿Y</w:t>
      </w:r>
      <w:r>
        <w:rPr>
          <w:spacing w:val="-5"/>
        </w:rPr>
        <w:t> </w:t>
      </w:r>
      <w:r>
        <w:rPr/>
        <w:t>los</w:t>
      </w:r>
      <w:r>
        <w:rPr>
          <w:spacing w:val="-4"/>
        </w:rPr>
        <w:t> </w:t>
      </w:r>
      <w:r>
        <w:rPr/>
        <w:t>diplomáticos</w:t>
      </w:r>
      <w:r>
        <w:rPr>
          <w:spacing w:val="-5"/>
        </w:rPr>
        <w:t> </w:t>
      </w:r>
      <w:r>
        <w:rPr/>
        <w:t>españoles</w:t>
      </w:r>
      <w:r>
        <w:rPr>
          <w:spacing w:val="-4"/>
        </w:rPr>
        <w:t> </w:t>
      </w:r>
      <w:r>
        <w:rPr/>
        <w:t>en</w:t>
      </w:r>
      <w:r>
        <w:rPr>
          <w:spacing w:val="-5"/>
        </w:rPr>
        <w:t> </w:t>
      </w:r>
      <w:r>
        <w:rPr/>
        <w:t>la</w:t>
      </w:r>
      <w:r>
        <w:rPr>
          <w:spacing w:val="-7"/>
        </w:rPr>
        <w:t> </w:t>
      </w:r>
      <w:r>
        <w:rPr/>
        <w:t>región?</w:t>
      </w:r>
      <w:r>
        <w:rPr>
          <w:spacing w:val="-6"/>
        </w:rPr>
        <w:t> </w:t>
      </w:r>
      <w:r>
        <w:rPr/>
        <w:t>¿Corren</w:t>
      </w:r>
      <w:r>
        <w:rPr>
          <w:spacing w:val="-6"/>
        </w:rPr>
        <w:t> </w:t>
      </w:r>
      <w:r>
        <w:rPr/>
        <w:t>algún</w:t>
      </w:r>
      <w:r>
        <w:rPr>
          <w:spacing w:val="-5"/>
        </w:rPr>
        <w:t> </w:t>
      </w:r>
      <w:r>
        <w:rPr/>
        <w:t>riesgo</w:t>
      </w:r>
      <w:r>
        <w:rPr>
          <w:spacing w:val="-5"/>
        </w:rPr>
        <w:t> </w:t>
      </w:r>
      <w:r>
        <w:rPr>
          <w:spacing w:val="-2"/>
        </w:rPr>
        <w:t>directo?</w:t>
      </w:r>
    </w:p>
    <w:p>
      <w:pPr>
        <w:pStyle w:val="BodyText"/>
        <w:spacing w:line="228" w:lineRule="auto" w:before="156"/>
        <w:ind w:right="100"/>
      </w:pPr>
      <w:r>
        <w:rPr>
          <w:b/>
        </w:rPr>
        <w:t>Víctor:</w:t>
      </w:r>
      <w:r>
        <w:rPr>
          <w:b/>
          <w:spacing w:val="-3"/>
        </w:rPr>
        <w:t> </w:t>
      </w:r>
      <w:r>
        <w:rPr/>
        <w:t>Riesgo</w:t>
      </w:r>
      <w:r>
        <w:rPr>
          <w:spacing w:val="-4"/>
        </w:rPr>
        <w:t> </w:t>
      </w:r>
      <w:r>
        <w:rPr/>
        <w:t>elevado,</w:t>
      </w:r>
      <w:r>
        <w:rPr>
          <w:spacing w:val="-3"/>
        </w:rPr>
        <w:t> </w:t>
      </w:r>
      <w:r>
        <w:rPr/>
        <w:t>aunque</w:t>
      </w:r>
      <w:r>
        <w:rPr>
          <w:spacing w:val="-4"/>
        </w:rPr>
        <w:t> </w:t>
      </w:r>
      <w:r>
        <w:rPr/>
        <w:t>no</w:t>
      </w:r>
      <w:r>
        <w:rPr>
          <w:spacing w:val="-4"/>
        </w:rPr>
        <w:t> </w:t>
      </w:r>
      <w:r>
        <w:rPr/>
        <w:t>dirigido</w:t>
      </w:r>
      <w:r>
        <w:rPr>
          <w:spacing w:val="-3"/>
        </w:rPr>
        <w:t> </w:t>
      </w:r>
      <w:r>
        <w:rPr/>
        <w:t>específicamente</w:t>
      </w:r>
      <w:r>
        <w:rPr>
          <w:spacing w:val="-3"/>
        </w:rPr>
        <w:t> </w:t>
      </w:r>
      <w:r>
        <w:rPr/>
        <w:t>contra</w:t>
      </w:r>
      <w:r>
        <w:rPr>
          <w:spacing w:val="-2"/>
        </w:rPr>
        <w:t> </w:t>
      </w:r>
      <w:r>
        <w:rPr/>
        <w:t>ellos,</w:t>
      </w:r>
      <w:r>
        <w:rPr>
          <w:spacing w:val="-3"/>
        </w:rPr>
        <w:t> </w:t>
      </w:r>
      <w:r>
        <w:rPr/>
        <w:t>hasta</w:t>
      </w:r>
      <w:r>
        <w:rPr>
          <w:spacing w:val="-2"/>
        </w:rPr>
        <w:t> </w:t>
      </w:r>
      <w:r>
        <w:rPr/>
        <w:t>donde</w:t>
      </w:r>
      <w:r>
        <w:rPr>
          <w:spacing w:val="-4"/>
        </w:rPr>
        <w:t> </w:t>
      </w:r>
      <w:r>
        <w:rPr/>
        <w:t>yo</w:t>
      </w:r>
      <w:r>
        <w:rPr>
          <w:spacing w:val="-3"/>
        </w:rPr>
        <w:t> </w:t>
      </w:r>
      <w:r>
        <w:rPr/>
        <w:t>sé.</w:t>
      </w:r>
      <w:r>
        <w:rPr>
          <w:spacing w:val="-3"/>
        </w:rPr>
        <w:t> </w:t>
      </w:r>
      <w:r>
        <w:rPr/>
        <w:t>El objetivo es económico y estratégico, no personal, al menos por ahora.</w:t>
      </w:r>
    </w:p>
    <w:p>
      <w:pPr>
        <w:pStyle w:val="BodyText"/>
        <w:spacing w:before="149"/>
      </w:pPr>
      <w:r>
        <w:rPr>
          <w:b/>
        </w:rPr>
        <w:t>Carlos:</w:t>
      </w:r>
      <w:r>
        <w:rPr>
          <w:b/>
          <w:spacing w:val="-7"/>
        </w:rPr>
        <w:t> </w:t>
      </w:r>
      <w:r>
        <w:rPr/>
        <w:t>¿Qué</w:t>
      </w:r>
      <w:r>
        <w:rPr>
          <w:spacing w:val="-5"/>
        </w:rPr>
        <w:t> </w:t>
      </w:r>
      <w:r>
        <w:rPr/>
        <w:t>tipo</w:t>
      </w:r>
      <w:r>
        <w:rPr>
          <w:spacing w:val="-5"/>
        </w:rPr>
        <w:t> </w:t>
      </w:r>
      <w:r>
        <w:rPr/>
        <w:t>de</w:t>
      </w:r>
      <w:r>
        <w:rPr>
          <w:spacing w:val="-5"/>
        </w:rPr>
        <w:t> </w:t>
      </w:r>
      <w:r>
        <w:rPr/>
        <w:t>armamento</w:t>
      </w:r>
      <w:r>
        <w:rPr>
          <w:spacing w:val="-5"/>
        </w:rPr>
        <w:t> </w:t>
      </w:r>
      <w:r>
        <w:rPr/>
        <w:t>se</w:t>
      </w:r>
      <w:r>
        <w:rPr>
          <w:spacing w:val="-4"/>
        </w:rPr>
        <w:t> </w:t>
      </w:r>
      <w:r>
        <w:rPr/>
        <w:t>suministra,</w:t>
      </w:r>
      <w:r>
        <w:rPr>
          <w:spacing w:val="-6"/>
        </w:rPr>
        <w:t> </w:t>
      </w:r>
      <w:r>
        <w:rPr>
          <w:spacing w:val="-2"/>
        </w:rPr>
        <w:t>exactamente?</w:t>
      </w:r>
    </w:p>
    <w:p>
      <w:pPr>
        <w:pStyle w:val="BodyText"/>
        <w:spacing w:line="228" w:lineRule="auto" w:before="156"/>
        <w:ind w:right="224"/>
      </w:pPr>
      <w:r>
        <w:rPr>
          <w:b/>
        </w:rPr>
        <w:t>Víctor: </w:t>
      </w:r>
      <w:r>
        <w:rPr/>
        <w:t>Fusiles de asalto, principalmente, junto con municiones y algo de equipo de comunicaciones</w:t>
      </w:r>
      <w:r>
        <w:rPr>
          <w:spacing w:val="-4"/>
        </w:rPr>
        <w:t> </w:t>
      </w:r>
      <w:r>
        <w:rPr/>
        <w:t>militares.</w:t>
      </w:r>
      <w:r>
        <w:rPr>
          <w:spacing w:val="-4"/>
        </w:rPr>
        <w:t> </w:t>
      </w:r>
      <w:r>
        <w:rPr/>
        <w:t>Nada</w:t>
      </w:r>
      <w:r>
        <w:rPr>
          <w:spacing w:val="-4"/>
        </w:rPr>
        <w:t> </w:t>
      </w:r>
      <w:r>
        <w:rPr/>
        <w:t>excesivamente</w:t>
      </w:r>
      <w:r>
        <w:rPr>
          <w:spacing w:val="-4"/>
        </w:rPr>
        <w:t> </w:t>
      </w:r>
      <w:r>
        <w:rPr/>
        <w:t>sofisticado,</w:t>
      </w:r>
      <w:r>
        <w:rPr>
          <w:spacing w:val="-4"/>
        </w:rPr>
        <w:t> </w:t>
      </w:r>
      <w:r>
        <w:rPr/>
        <w:t>lo</w:t>
      </w:r>
      <w:r>
        <w:rPr>
          <w:spacing w:val="-4"/>
        </w:rPr>
        <w:t> </w:t>
      </w:r>
      <w:r>
        <w:rPr/>
        <w:t>suficiente</w:t>
      </w:r>
      <w:r>
        <w:rPr>
          <w:spacing w:val="-4"/>
        </w:rPr>
        <w:t> </w:t>
      </w:r>
      <w:r>
        <w:rPr/>
        <w:t>para</w:t>
      </w:r>
      <w:r>
        <w:rPr>
          <w:spacing w:val="-3"/>
        </w:rPr>
        <w:t> </w:t>
      </w:r>
      <w:r>
        <w:rPr/>
        <w:t>sostener</w:t>
      </w:r>
      <w:r>
        <w:rPr>
          <w:spacing w:val="-3"/>
        </w:rPr>
        <w:t> </w:t>
      </w:r>
      <w:r>
        <w:rPr/>
        <w:t>conflictos de baja intensidad de forma indefinida.</w:t>
      </w:r>
    </w:p>
    <w:p>
      <w:pPr>
        <w:pStyle w:val="BodyText"/>
        <w:spacing w:before="149"/>
      </w:pPr>
      <w:r>
        <w:rPr>
          <w:b/>
        </w:rPr>
        <w:t>Álvaro:</w:t>
      </w:r>
      <w:r>
        <w:rPr>
          <w:b/>
          <w:spacing w:val="-8"/>
        </w:rPr>
        <w:t> </w:t>
      </w:r>
      <w:r>
        <w:rPr/>
        <w:t>¿Y</w:t>
      </w:r>
      <w:r>
        <w:rPr>
          <w:spacing w:val="-4"/>
        </w:rPr>
        <w:t> </w:t>
      </w:r>
      <w:r>
        <w:rPr/>
        <w:t>la</w:t>
      </w:r>
      <w:r>
        <w:rPr>
          <w:spacing w:val="-4"/>
        </w:rPr>
        <w:t> </w:t>
      </w:r>
      <w:r>
        <w:rPr/>
        <w:t>financiación?</w:t>
      </w:r>
      <w:r>
        <w:rPr>
          <w:spacing w:val="-6"/>
        </w:rPr>
        <w:t> </w:t>
      </w:r>
      <w:r>
        <w:rPr/>
        <w:t>¿También</w:t>
      </w:r>
      <w:r>
        <w:rPr>
          <w:spacing w:val="-5"/>
        </w:rPr>
        <w:t> </w:t>
      </w:r>
      <w:r>
        <w:rPr/>
        <w:t>la</w:t>
      </w:r>
      <w:r>
        <w:rPr>
          <w:spacing w:val="-4"/>
        </w:rPr>
        <w:t> </w:t>
      </w:r>
      <w:r>
        <w:rPr/>
        <w:t>misma</w:t>
      </w:r>
      <w:r>
        <w:rPr>
          <w:spacing w:val="-4"/>
        </w:rPr>
        <w:t> </w:t>
      </w:r>
      <w:r>
        <w:rPr/>
        <w:t>arquitectura</w:t>
      </w:r>
      <w:r>
        <w:rPr>
          <w:spacing w:val="-4"/>
        </w:rPr>
        <w:t> </w:t>
      </w:r>
      <w:r>
        <w:rPr/>
        <w:t>de</w:t>
      </w:r>
      <w:r>
        <w:rPr>
          <w:spacing w:val="-5"/>
        </w:rPr>
        <w:t> </w:t>
      </w:r>
      <w:r>
        <w:rPr>
          <w:spacing w:val="-2"/>
        </w:rPr>
        <w:t>Roselló?</w:t>
      </w:r>
    </w:p>
    <w:p>
      <w:pPr>
        <w:pStyle w:val="BodyText"/>
        <w:spacing w:line="228" w:lineRule="auto" w:before="156"/>
        <w:ind w:right="224"/>
      </w:pPr>
      <w:r>
        <w:rPr>
          <w:b/>
        </w:rPr>
        <w:t>Víctor:</w:t>
      </w:r>
      <w:r>
        <w:rPr>
          <w:b/>
          <w:spacing w:val="-3"/>
        </w:rPr>
        <w:t> </w:t>
      </w:r>
      <w:r>
        <w:rPr/>
        <w:t>En</w:t>
      </w:r>
      <w:r>
        <w:rPr>
          <w:spacing w:val="-3"/>
        </w:rPr>
        <w:t> </w:t>
      </w:r>
      <w:r>
        <w:rPr/>
        <w:t>parte,</w:t>
      </w:r>
      <w:r>
        <w:rPr>
          <w:spacing w:val="-3"/>
        </w:rPr>
        <w:t> </w:t>
      </w:r>
      <w:r>
        <w:rPr/>
        <w:t>sí,</w:t>
      </w:r>
      <w:r>
        <w:rPr>
          <w:spacing w:val="-3"/>
        </w:rPr>
        <w:t> </w:t>
      </w:r>
      <w:r>
        <w:rPr/>
        <w:t>aunque</w:t>
      </w:r>
      <w:r>
        <w:rPr>
          <w:spacing w:val="-4"/>
        </w:rPr>
        <w:t> </w:t>
      </w:r>
      <w:r>
        <w:rPr/>
        <w:t>esta</w:t>
      </w:r>
      <w:r>
        <w:rPr>
          <w:spacing w:val="-2"/>
        </w:rPr>
        <w:t> </w:t>
      </w:r>
      <w:r>
        <w:rPr/>
        <w:t>vez</w:t>
      </w:r>
      <w:r>
        <w:rPr>
          <w:spacing w:val="-4"/>
        </w:rPr>
        <w:t> </w:t>
      </w:r>
      <w:r>
        <w:rPr/>
        <w:t>con</w:t>
      </w:r>
      <w:r>
        <w:rPr>
          <w:spacing w:val="-4"/>
        </w:rPr>
        <w:t> </w:t>
      </w:r>
      <w:r>
        <w:rPr/>
        <w:t>una</w:t>
      </w:r>
      <w:r>
        <w:rPr>
          <w:spacing w:val="-2"/>
        </w:rPr>
        <w:t> </w:t>
      </w:r>
      <w:r>
        <w:rPr/>
        <w:t>capa</w:t>
      </w:r>
      <w:r>
        <w:rPr>
          <w:spacing w:val="-3"/>
        </w:rPr>
        <w:t> </w:t>
      </w:r>
      <w:r>
        <w:rPr/>
        <w:t>adicional:</w:t>
      </w:r>
      <w:r>
        <w:rPr>
          <w:spacing w:val="-3"/>
        </w:rPr>
        <w:t> </w:t>
      </w:r>
      <w:r>
        <w:rPr/>
        <w:t>fondos</w:t>
      </w:r>
      <w:r>
        <w:rPr>
          <w:spacing w:val="-3"/>
        </w:rPr>
        <w:t> </w:t>
      </w:r>
      <w:r>
        <w:rPr/>
        <w:t>de</w:t>
      </w:r>
      <w:r>
        <w:rPr>
          <w:spacing w:val="-4"/>
        </w:rPr>
        <w:t> </w:t>
      </w:r>
      <w:r>
        <w:rPr/>
        <w:t>desarrollo</w:t>
      </w:r>
      <w:r>
        <w:rPr>
          <w:spacing w:val="-3"/>
        </w:rPr>
        <w:t> </w:t>
      </w:r>
      <w:r>
        <w:rPr/>
        <w:t>regional legítimos, parcialmente desviados, que hacen que rastrear el origen sea todavía más </w:t>
      </w:r>
      <w:r>
        <w:rPr>
          <w:spacing w:val="-2"/>
        </w:rPr>
        <w:t>complicado.</w:t>
      </w:r>
    </w:p>
    <w:p>
      <w:pPr>
        <w:pStyle w:val="BodyText"/>
        <w:spacing w:before="152"/>
      </w:pPr>
      <w:r>
        <w:rPr>
          <w:b/>
        </w:rPr>
        <w:t>Carlos:</w:t>
      </w:r>
      <w:r>
        <w:rPr>
          <w:b/>
          <w:spacing w:val="-7"/>
        </w:rPr>
        <w:t> </w:t>
      </w:r>
      <w:r>
        <w:rPr/>
        <w:t>¿Fondos</w:t>
      </w:r>
      <w:r>
        <w:rPr>
          <w:spacing w:val="-6"/>
        </w:rPr>
        <w:t> </w:t>
      </w:r>
      <w:r>
        <w:rPr/>
        <w:t>de</w:t>
      </w:r>
      <w:r>
        <w:rPr>
          <w:spacing w:val="-7"/>
        </w:rPr>
        <w:t> </w:t>
      </w:r>
      <w:r>
        <w:rPr/>
        <w:t>cooperación</w:t>
      </w:r>
      <w:r>
        <w:rPr>
          <w:spacing w:val="-7"/>
        </w:rPr>
        <w:t> </w:t>
      </w:r>
      <w:r>
        <w:rPr/>
        <w:t>internacional,</w:t>
      </w:r>
      <w:r>
        <w:rPr>
          <w:spacing w:val="-8"/>
        </w:rPr>
        <w:t> </w:t>
      </w:r>
      <w:r>
        <w:rPr>
          <w:spacing w:val="-2"/>
        </w:rPr>
        <w:t>incluso?</w:t>
      </w:r>
    </w:p>
    <w:p>
      <w:pPr>
        <w:pStyle w:val="BodyText"/>
        <w:spacing w:line="228" w:lineRule="auto" w:before="156"/>
        <w:ind w:right="224"/>
      </w:pPr>
      <w:r>
        <w:rPr>
          <w:b/>
        </w:rPr>
        <w:t>Víctor:</w:t>
      </w:r>
      <w:r>
        <w:rPr>
          <w:b/>
          <w:spacing w:val="-3"/>
        </w:rPr>
        <w:t> </w:t>
      </w:r>
      <w:r>
        <w:rPr/>
        <w:t>Algunos,</w:t>
      </w:r>
      <w:r>
        <w:rPr>
          <w:spacing w:val="-3"/>
        </w:rPr>
        <w:t> </w:t>
      </w:r>
      <w:r>
        <w:rPr/>
        <w:t>sí,</w:t>
      </w:r>
      <w:r>
        <w:rPr>
          <w:spacing w:val="-3"/>
        </w:rPr>
        <w:t> </w:t>
      </w:r>
      <w:r>
        <w:rPr/>
        <w:t>aunque</w:t>
      </w:r>
      <w:r>
        <w:rPr>
          <w:spacing w:val="-4"/>
        </w:rPr>
        <w:t> </w:t>
      </w:r>
      <w:r>
        <w:rPr/>
        <w:t>no</w:t>
      </w:r>
      <w:r>
        <w:rPr>
          <w:spacing w:val="-4"/>
        </w:rPr>
        <w:t> </w:t>
      </w:r>
      <w:r>
        <w:rPr/>
        <w:t>puedo</w:t>
      </w:r>
      <w:r>
        <w:rPr>
          <w:spacing w:val="-3"/>
        </w:rPr>
        <w:t> </w:t>
      </w:r>
      <w:r>
        <w:rPr/>
        <w:t>confirmarle</w:t>
      </w:r>
      <w:r>
        <w:rPr>
          <w:spacing w:val="-4"/>
        </w:rPr>
        <w:t> </w:t>
      </w:r>
      <w:r>
        <w:rPr/>
        <w:t>con</w:t>
      </w:r>
      <w:r>
        <w:rPr>
          <w:spacing w:val="-4"/>
        </w:rPr>
        <w:t> </w:t>
      </w:r>
      <w:r>
        <w:rPr/>
        <w:t>certeza</w:t>
      </w:r>
      <w:r>
        <w:rPr>
          <w:spacing w:val="-2"/>
        </w:rPr>
        <w:t> </w:t>
      </w:r>
      <w:r>
        <w:rPr/>
        <w:t>absoluta</w:t>
      </w:r>
      <w:r>
        <w:rPr>
          <w:spacing w:val="-5"/>
        </w:rPr>
        <w:t> </w:t>
      </w:r>
      <w:r>
        <w:rPr/>
        <w:t>cuáles</w:t>
      </w:r>
      <w:r>
        <w:rPr>
          <w:spacing w:val="-3"/>
        </w:rPr>
        <w:t> </w:t>
      </w:r>
      <w:r>
        <w:rPr/>
        <w:t>programas específicos, sin arriesgar acusaciones prematuras contra instituciones que podrían ser completamente inocentes.</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Entiendo</w:t>
      </w:r>
      <w:r>
        <w:rPr>
          <w:spacing w:val="-4"/>
        </w:rPr>
        <w:t> </w:t>
      </w:r>
      <w:r>
        <w:rPr/>
        <w:t>la</w:t>
      </w:r>
      <w:r>
        <w:rPr>
          <w:spacing w:val="-3"/>
        </w:rPr>
        <w:t> </w:t>
      </w:r>
      <w:r>
        <w:rPr/>
        <w:t>cautela.</w:t>
      </w:r>
      <w:r>
        <w:rPr>
          <w:spacing w:val="-4"/>
        </w:rPr>
        <w:t> </w:t>
      </w:r>
      <w:r>
        <w:rPr/>
        <w:t>¿Qué</w:t>
      </w:r>
      <w:r>
        <w:rPr>
          <w:spacing w:val="-5"/>
        </w:rPr>
        <w:t> </w:t>
      </w:r>
      <w:r>
        <w:rPr/>
        <w:t>recomienda</w:t>
      </w:r>
      <w:r>
        <w:rPr>
          <w:spacing w:val="-3"/>
        </w:rPr>
        <w:t> </w:t>
      </w:r>
      <w:r>
        <w:rPr/>
        <w:t>como</w:t>
      </w:r>
      <w:r>
        <w:rPr>
          <w:spacing w:val="-4"/>
        </w:rPr>
        <w:t> </w:t>
      </w:r>
      <w:r>
        <w:rPr/>
        <w:t>primer</w:t>
      </w:r>
      <w:r>
        <w:rPr>
          <w:spacing w:val="-3"/>
        </w:rPr>
        <w:t> </w:t>
      </w:r>
      <w:r>
        <w:rPr/>
        <w:t>paso</w:t>
      </w:r>
      <w:r>
        <w:rPr>
          <w:spacing w:val="-4"/>
        </w:rPr>
        <w:t> </w:t>
      </w:r>
      <w:r>
        <w:rPr/>
        <w:t>de</w:t>
      </w:r>
      <w:r>
        <w:rPr>
          <w:spacing w:val="-4"/>
        </w:rPr>
        <w:t> </w:t>
      </w:r>
      <w:r>
        <w:rPr>
          <w:spacing w:val="-2"/>
        </w:rPr>
        <w:t>respuesta?</w:t>
      </w:r>
    </w:p>
    <w:p>
      <w:pPr>
        <w:pStyle w:val="BodyText"/>
        <w:spacing w:line="228" w:lineRule="auto" w:before="158"/>
        <w:ind w:right="100"/>
      </w:pPr>
      <w:r>
        <w:rPr>
          <w:b/>
        </w:rPr>
        <w:t>Víctor: </w:t>
      </w:r>
      <w:r>
        <w:rPr/>
        <w:t>Coordinación directa con las tres empresas afectadas, para reconstruir la cronología exacta</w:t>
      </w:r>
      <w:r>
        <w:rPr>
          <w:spacing w:val="-1"/>
        </w:rPr>
        <w:t> </w:t>
      </w:r>
      <w:r>
        <w:rPr/>
        <w:t>de</w:t>
      </w:r>
      <w:r>
        <w:rPr>
          <w:spacing w:val="-3"/>
        </w:rPr>
        <w:t> </w:t>
      </w:r>
      <w:r>
        <w:rPr/>
        <w:t>cada</w:t>
      </w:r>
      <w:r>
        <w:rPr>
          <w:spacing w:val="-2"/>
        </w:rPr>
        <w:t> </w:t>
      </w:r>
      <w:r>
        <w:rPr/>
        <w:t>ataque,</w:t>
      </w:r>
      <w:r>
        <w:rPr>
          <w:spacing w:val="-5"/>
        </w:rPr>
        <w:t> </w:t>
      </w:r>
      <w:r>
        <w:rPr/>
        <w:t>y</w:t>
      </w:r>
      <w:r>
        <w:rPr>
          <w:spacing w:val="-3"/>
        </w:rPr>
        <w:t> </w:t>
      </w:r>
      <w:r>
        <w:rPr/>
        <w:t>cruzarla</w:t>
      </w:r>
      <w:r>
        <w:rPr>
          <w:spacing w:val="-1"/>
        </w:rPr>
        <w:t> </w:t>
      </w:r>
      <w:r>
        <w:rPr/>
        <w:t>con</w:t>
      </w:r>
      <w:r>
        <w:rPr>
          <w:spacing w:val="-3"/>
        </w:rPr>
        <w:t> </w:t>
      </w:r>
      <w:r>
        <w:rPr/>
        <w:t>los</w:t>
      </w:r>
      <w:r>
        <w:rPr>
          <w:spacing w:val="-2"/>
        </w:rPr>
        <w:t> </w:t>
      </w:r>
      <w:r>
        <w:rPr/>
        <w:t>envíos</w:t>
      </w:r>
      <w:r>
        <w:rPr>
          <w:spacing w:val="-1"/>
        </w:rPr>
        <w:t> </w:t>
      </w:r>
      <w:r>
        <w:rPr/>
        <w:t>de</w:t>
      </w:r>
      <w:r>
        <w:rPr>
          <w:spacing w:val="-3"/>
        </w:rPr>
        <w:t> </w:t>
      </w:r>
      <w:r>
        <w:rPr/>
        <w:t>armamento</w:t>
      </w:r>
      <w:r>
        <w:rPr>
          <w:spacing w:val="-1"/>
        </w:rPr>
        <w:t> </w:t>
      </w:r>
      <w:r>
        <w:rPr/>
        <w:t>que</w:t>
      </w:r>
      <w:r>
        <w:rPr>
          <w:spacing w:val="-3"/>
        </w:rPr>
        <w:t> </w:t>
      </w:r>
      <w:r>
        <w:rPr/>
        <w:t>ya</w:t>
      </w:r>
      <w:r>
        <w:rPr>
          <w:spacing w:val="-1"/>
        </w:rPr>
        <w:t> </w:t>
      </w:r>
      <w:r>
        <w:rPr/>
        <w:t>hemos</w:t>
      </w:r>
      <w:r>
        <w:rPr>
          <w:spacing w:val="-1"/>
        </w:rPr>
        <w:t> </w:t>
      </w:r>
      <w:r>
        <w:rPr/>
        <w:t>documentado</w:t>
      </w:r>
      <w:r>
        <w:rPr>
          <w:spacing w:val="-3"/>
        </w:rPr>
        <w:t> </w:t>
      </w:r>
      <w:r>
        <w:rPr/>
        <w:t>en investigaciones anteriores.</w:t>
      </w:r>
    </w:p>
    <w:p>
      <w:pPr>
        <w:spacing w:before="149"/>
        <w:ind w:left="85" w:right="0" w:firstLine="0"/>
        <w:jc w:val="left"/>
        <w:rPr>
          <w:sz w:val="22"/>
        </w:rPr>
      </w:pPr>
      <w:r>
        <w:rPr>
          <w:b/>
          <w:sz w:val="22"/>
        </w:rPr>
        <w:t>Carlos:</w:t>
      </w:r>
      <w:r>
        <w:rPr>
          <w:b/>
          <w:spacing w:val="-3"/>
          <w:sz w:val="22"/>
        </w:rPr>
        <w:t> </w:t>
      </w:r>
      <w:r>
        <w:rPr>
          <w:sz w:val="22"/>
        </w:rPr>
        <w:t>¿Y</w:t>
      </w:r>
      <w:r>
        <w:rPr>
          <w:spacing w:val="-1"/>
          <w:sz w:val="22"/>
        </w:rPr>
        <w:t> </w:t>
      </w:r>
      <w:r>
        <w:rPr>
          <w:sz w:val="22"/>
        </w:rPr>
        <w:t>a</w:t>
      </w:r>
      <w:r>
        <w:rPr>
          <w:spacing w:val="-3"/>
          <w:sz w:val="22"/>
        </w:rPr>
        <w:t> </w:t>
      </w:r>
      <w:r>
        <w:rPr>
          <w:sz w:val="22"/>
        </w:rPr>
        <w:t>nivel</w:t>
      </w:r>
      <w:r>
        <w:rPr>
          <w:spacing w:val="-1"/>
          <w:sz w:val="22"/>
        </w:rPr>
        <w:t> </w:t>
      </w:r>
      <w:r>
        <w:rPr>
          <w:spacing w:val="-2"/>
          <w:sz w:val="22"/>
        </w:rPr>
        <w:t>diplomático?</w:t>
      </w:r>
    </w:p>
    <w:p>
      <w:pPr>
        <w:pStyle w:val="BodyText"/>
        <w:spacing w:line="230" w:lineRule="auto" w:before="153"/>
      </w:pPr>
      <w:r>
        <w:rPr>
          <w:b/>
        </w:rPr>
        <w:t>Víctor:</w:t>
      </w:r>
      <w:r>
        <w:rPr>
          <w:b/>
          <w:spacing w:val="-3"/>
        </w:rPr>
        <w:t> </w:t>
      </w:r>
      <w:r>
        <w:rPr/>
        <w:t>Recomendaría</w:t>
      </w:r>
      <w:r>
        <w:rPr>
          <w:spacing w:val="-2"/>
        </w:rPr>
        <w:t> </w:t>
      </w:r>
      <w:r>
        <w:rPr/>
        <w:t>alertar,</w:t>
      </w:r>
      <w:r>
        <w:rPr>
          <w:spacing w:val="-3"/>
        </w:rPr>
        <w:t> </w:t>
      </w:r>
      <w:r>
        <w:rPr/>
        <w:t>con</w:t>
      </w:r>
      <w:r>
        <w:rPr>
          <w:spacing w:val="-4"/>
        </w:rPr>
        <w:t> </w:t>
      </w:r>
      <w:r>
        <w:rPr/>
        <w:t>discreción,</w:t>
      </w:r>
      <w:r>
        <w:rPr>
          <w:spacing w:val="-3"/>
        </w:rPr>
        <w:t> </w:t>
      </w:r>
      <w:r>
        <w:rPr/>
        <w:t>a</w:t>
      </w:r>
      <w:r>
        <w:rPr>
          <w:spacing w:val="-2"/>
        </w:rPr>
        <w:t> </w:t>
      </w:r>
      <w:r>
        <w:rPr/>
        <w:t>los</w:t>
      </w:r>
      <w:r>
        <w:rPr>
          <w:spacing w:val="-3"/>
        </w:rPr>
        <w:t> </w:t>
      </w:r>
      <w:r>
        <w:rPr/>
        <w:t>gobiernos</w:t>
      </w:r>
      <w:r>
        <w:rPr>
          <w:spacing w:val="-5"/>
        </w:rPr>
        <w:t> </w:t>
      </w:r>
      <w:r>
        <w:rPr/>
        <w:t>locales</w:t>
      </w:r>
      <w:r>
        <w:rPr>
          <w:spacing w:val="-3"/>
        </w:rPr>
        <w:t> </w:t>
      </w:r>
      <w:r>
        <w:rPr/>
        <w:t>afectados.</w:t>
      </w:r>
      <w:r>
        <w:rPr>
          <w:spacing w:val="-3"/>
        </w:rPr>
        <w:t> </w:t>
      </w:r>
      <w:r>
        <w:rPr/>
        <w:t>Aunque</w:t>
      </w:r>
      <w:r>
        <w:rPr>
          <w:spacing w:val="-4"/>
        </w:rPr>
        <w:t> </w:t>
      </w:r>
      <w:r>
        <w:rPr/>
        <w:t>muchos de ellos, me temo, ya sospechan algo similar, sin tener pruebas concretas hasta ahora.</w:t>
      </w:r>
    </w:p>
    <w:p>
      <w:pPr>
        <w:pStyle w:val="BodyText"/>
        <w:spacing w:before="144"/>
      </w:pPr>
      <w:r>
        <w:rPr>
          <w:b/>
        </w:rPr>
        <w:t>Álvaro:</w:t>
      </w:r>
      <w:r>
        <w:rPr>
          <w:b/>
          <w:spacing w:val="-8"/>
        </w:rPr>
        <w:t> </w:t>
      </w:r>
      <w:r>
        <w:rPr/>
        <w:t>¿Esto</w:t>
      </w:r>
      <w:r>
        <w:rPr>
          <w:spacing w:val="-4"/>
        </w:rPr>
        <w:t> </w:t>
      </w:r>
      <w:r>
        <w:rPr/>
        <w:t>podría</w:t>
      </w:r>
      <w:r>
        <w:rPr>
          <w:spacing w:val="-3"/>
        </w:rPr>
        <w:t> </w:t>
      </w:r>
      <w:r>
        <w:rPr/>
        <w:t>convertirse</w:t>
      </w:r>
      <w:r>
        <w:rPr>
          <w:spacing w:val="-5"/>
        </w:rPr>
        <w:t> </w:t>
      </w:r>
      <w:r>
        <w:rPr/>
        <w:t>en</w:t>
      </w:r>
      <w:r>
        <w:rPr>
          <w:spacing w:val="-5"/>
        </w:rPr>
        <w:t> </w:t>
      </w:r>
      <w:r>
        <w:rPr/>
        <w:t>un</w:t>
      </w:r>
      <w:r>
        <w:rPr>
          <w:spacing w:val="-5"/>
        </w:rPr>
        <w:t> </w:t>
      </w:r>
      <w:r>
        <w:rPr/>
        <w:t>incidente</w:t>
      </w:r>
      <w:r>
        <w:rPr>
          <w:spacing w:val="-4"/>
        </w:rPr>
        <w:t> </w:t>
      </w:r>
      <w:r>
        <w:rPr/>
        <w:t>diplomático</w:t>
      </w:r>
      <w:r>
        <w:rPr>
          <w:spacing w:val="-5"/>
        </w:rPr>
        <w:t> </w:t>
      </w:r>
      <w:r>
        <w:rPr/>
        <w:t>serio,</w:t>
      </w:r>
      <w:r>
        <w:rPr>
          <w:spacing w:val="-5"/>
        </w:rPr>
        <w:t> </w:t>
      </w:r>
      <w:r>
        <w:rPr/>
        <w:t>si</w:t>
      </w:r>
      <w:r>
        <w:rPr>
          <w:spacing w:val="-3"/>
        </w:rPr>
        <w:t> </w:t>
      </w:r>
      <w:r>
        <w:rPr/>
        <w:t>se</w:t>
      </w:r>
      <w:r>
        <w:rPr>
          <w:spacing w:val="-5"/>
        </w:rPr>
        <w:t> </w:t>
      </w:r>
      <w:r>
        <w:rPr/>
        <w:t>hace</w:t>
      </w:r>
      <w:r>
        <w:rPr>
          <w:spacing w:val="-5"/>
        </w:rPr>
        <w:t> </w:t>
      </w:r>
      <w:r>
        <w:rPr>
          <w:spacing w:val="-2"/>
        </w:rPr>
        <w:t>público?</w:t>
      </w:r>
    </w:p>
    <w:p>
      <w:pPr>
        <w:pStyle w:val="BodyText"/>
        <w:spacing w:line="228" w:lineRule="auto" w:before="156"/>
        <w:ind w:right="107"/>
      </w:pPr>
      <w:r>
        <w:rPr>
          <w:b/>
        </w:rPr>
        <w:t>Víctor:</w:t>
      </w:r>
      <w:r>
        <w:rPr>
          <w:b/>
          <w:spacing w:val="-3"/>
        </w:rPr>
        <w:t> </w:t>
      </w:r>
      <w:r>
        <w:rPr/>
        <w:t>Podría,</w:t>
      </w:r>
      <w:r>
        <w:rPr>
          <w:spacing w:val="-3"/>
        </w:rPr>
        <w:t> </w:t>
      </w:r>
      <w:r>
        <w:rPr/>
        <w:t>sí.</w:t>
      </w:r>
      <w:r>
        <w:rPr>
          <w:spacing w:val="-3"/>
        </w:rPr>
        <w:t> </w:t>
      </w:r>
      <w:r>
        <w:rPr/>
        <w:t>Por</w:t>
      </w:r>
      <w:r>
        <w:rPr>
          <w:spacing w:val="-2"/>
        </w:rPr>
        <w:t> </w:t>
      </w:r>
      <w:r>
        <w:rPr/>
        <w:t>eso</w:t>
      </w:r>
      <w:r>
        <w:rPr>
          <w:spacing w:val="-3"/>
        </w:rPr>
        <w:t> </w:t>
      </w:r>
      <w:r>
        <w:rPr/>
        <w:t>recomiendo</w:t>
      </w:r>
      <w:r>
        <w:rPr>
          <w:spacing w:val="-3"/>
        </w:rPr>
        <w:t> </w:t>
      </w:r>
      <w:r>
        <w:rPr/>
        <w:t>extremo</w:t>
      </w:r>
      <w:r>
        <w:rPr>
          <w:spacing w:val="-5"/>
        </w:rPr>
        <w:t> </w:t>
      </w:r>
      <w:r>
        <w:rPr/>
        <w:t>cuidado</w:t>
      </w:r>
      <w:r>
        <w:rPr>
          <w:spacing w:val="-3"/>
        </w:rPr>
        <w:t> </w:t>
      </w:r>
      <w:r>
        <w:rPr/>
        <w:t>en</w:t>
      </w:r>
      <w:r>
        <w:rPr>
          <w:spacing w:val="-4"/>
        </w:rPr>
        <w:t> </w:t>
      </w:r>
      <w:r>
        <w:rPr/>
        <w:t>cómo</w:t>
      </w:r>
      <w:r>
        <w:rPr>
          <w:spacing w:val="-3"/>
        </w:rPr>
        <w:t> </w:t>
      </w:r>
      <w:r>
        <w:rPr/>
        <w:t>y</w:t>
      </w:r>
      <w:r>
        <w:rPr>
          <w:spacing w:val="-4"/>
        </w:rPr>
        <w:t> </w:t>
      </w:r>
      <w:r>
        <w:rPr/>
        <w:t>cuándo</w:t>
      </w:r>
      <w:r>
        <w:rPr>
          <w:spacing w:val="-3"/>
        </w:rPr>
        <w:t> </w:t>
      </w:r>
      <w:r>
        <w:rPr/>
        <w:t>se</w:t>
      </w:r>
      <w:r>
        <w:rPr>
          <w:spacing w:val="-3"/>
        </w:rPr>
        <w:t> </w:t>
      </w:r>
      <w:r>
        <w:rPr/>
        <w:t>revela.</w:t>
      </w:r>
      <w:r>
        <w:rPr>
          <w:spacing w:val="-3"/>
        </w:rPr>
        <w:t> </w:t>
      </w:r>
      <w:r>
        <w:rPr/>
        <w:t>La</w:t>
      </w:r>
      <w:r>
        <w:rPr>
          <w:spacing w:val="-3"/>
        </w:rPr>
        <w:t> </w:t>
      </w:r>
      <w:r>
        <w:rPr/>
        <w:t>verdad, en este caso, necesita presentarse con evidencia irrefutable, o se descartará como teoría conspirativa antes de que nadie la tome en serio.</w:t>
      </w:r>
    </w:p>
    <w:p>
      <w:pPr>
        <w:pStyle w:val="BodyText"/>
        <w:spacing w:line="230" w:lineRule="auto" w:before="161"/>
        <w:ind w:right="224"/>
      </w:pPr>
      <w:r>
        <w:rPr>
          <w:b/>
        </w:rPr>
        <w:t>Carlos:</w:t>
      </w:r>
      <w:r>
        <w:rPr>
          <w:b/>
          <w:spacing w:val="-3"/>
        </w:rPr>
        <w:t> </w:t>
      </w:r>
      <w:r>
        <w:rPr/>
        <w:t>Entendido.</w:t>
      </w:r>
      <w:r>
        <w:rPr>
          <w:spacing w:val="-4"/>
        </w:rPr>
        <w:t> </w:t>
      </w:r>
      <w:r>
        <w:rPr/>
        <w:t>Necesito</w:t>
      </w:r>
      <w:r>
        <w:rPr>
          <w:spacing w:val="-2"/>
        </w:rPr>
        <w:t> </w:t>
      </w:r>
      <w:r>
        <w:rPr/>
        <w:t>la</w:t>
      </w:r>
      <w:r>
        <w:rPr>
          <w:spacing w:val="-2"/>
        </w:rPr>
        <w:t> </w:t>
      </w:r>
      <w:r>
        <w:rPr/>
        <w:t>documentación</w:t>
      </w:r>
      <w:r>
        <w:rPr>
          <w:spacing w:val="-3"/>
        </w:rPr>
        <w:t> </w:t>
      </w:r>
      <w:r>
        <w:rPr/>
        <w:t>completa</w:t>
      </w:r>
      <w:r>
        <w:rPr>
          <w:spacing w:val="-5"/>
        </w:rPr>
        <w:t> </w:t>
      </w:r>
      <w:r>
        <w:rPr/>
        <w:t>sobre</w:t>
      </w:r>
      <w:r>
        <w:rPr>
          <w:spacing w:val="-3"/>
        </w:rPr>
        <w:t> </w:t>
      </w:r>
      <w:r>
        <w:rPr/>
        <w:t>los</w:t>
      </w:r>
      <w:r>
        <w:rPr>
          <w:spacing w:val="-2"/>
        </w:rPr>
        <w:t> </w:t>
      </w:r>
      <w:r>
        <w:rPr/>
        <w:t>tres</w:t>
      </w:r>
      <w:r>
        <w:rPr>
          <w:spacing w:val="-2"/>
        </w:rPr>
        <w:t> </w:t>
      </w:r>
      <w:r>
        <w:rPr/>
        <w:t>ataques,</w:t>
      </w:r>
      <w:r>
        <w:rPr>
          <w:spacing w:val="-3"/>
        </w:rPr>
        <w:t> </w:t>
      </w:r>
      <w:r>
        <w:rPr/>
        <w:t>y</w:t>
      </w:r>
      <w:r>
        <w:rPr>
          <w:spacing w:val="-4"/>
        </w:rPr>
        <w:t> </w:t>
      </w:r>
      <w:r>
        <w:rPr/>
        <w:t>sobre</w:t>
      </w:r>
      <w:r>
        <w:rPr>
          <w:spacing w:val="-3"/>
        </w:rPr>
        <w:t> </w:t>
      </w:r>
      <w:r>
        <w:rPr/>
        <w:t>la conexión con la red de Rueda, lo antes posible.</w:t>
      </w:r>
    </w:p>
    <w:p>
      <w:pPr>
        <w:pStyle w:val="BodyText"/>
        <w:spacing w:line="228" w:lineRule="auto" w:before="158"/>
        <w:ind w:right="107"/>
      </w:pPr>
      <w:r>
        <w:rPr>
          <w:b/>
        </w:rPr>
        <w:t>Víctor: </w:t>
      </w:r>
      <w:r>
        <w:rPr/>
        <w:t>La tendrá mañana. Esta operación, más que ninguna otra hasta ahora, demuestra algo que</w:t>
      </w:r>
      <w:r>
        <w:rPr>
          <w:spacing w:val="-4"/>
        </w:rPr>
        <w:t> </w:t>
      </w:r>
      <w:r>
        <w:rPr/>
        <w:t>quiero</w:t>
      </w:r>
      <w:r>
        <w:rPr>
          <w:spacing w:val="-3"/>
        </w:rPr>
        <w:t> </w:t>
      </w:r>
      <w:r>
        <w:rPr/>
        <w:t>que</w:t>
      </w:r>
      <w:r>
        <w:rPr>
          <w:spacing w:val="-4"/>
        </w:rPr>
        <w:t> </w:t>
      </w:r>
      <w:r>
        <w:rPr/>
        <w:t>ambos</w:t>
      </w:r>
      <w:r>
        <w:rPr>
          <w:spacing w:val="-3"/>
        </w:rPr>
        <w:t> </w:t>
      </w:r>
      <w:r>
        <w:rPr/>
        <w:t>entiendan</w:t>
      </w:r>
      <w:r>
        <w:rPr>
          <w:spacing w:val="-3"/>
        </w:rPr>
        <w:t> </w:t>
      </w:r>
      <w:r>
        <w:rPr/>
        <w:t>bien:</w:t>
      </w:r>
      <w:r>
        <w:rPr>
          <w:spacing w:val="-3"/>
        </w:rPr>
        <w:t> </w:t>
      </w:r>
      <w:r>
        <w:rPr/>
        <w:t>no</w:t>
      </w:r>
      <w:r>
        <w:rPr>
          <w:spacing w:val="-4"/>
        </w:rPr>
        <w:t> </w:t>
      </w:r>
      <w:r>
        <w:rPr/>
        <w:t>siempre</w:t>
      </w:r>
      <w:r>
        <w:rPr>
          <w:spacing w:val="-4"/>
        </w:rPr>
        <w:t> </w:t>
      </w:r>
      <w:r>
        <w:rPr/>
        <w:t>necesitan</w:t>
      </w:r>
      <w:r>
        <w:rPr>
          <w:spacing w:val="-3"/>
        </w:rPr>
        <w:t> </w:t>
      </w:r>
      <w:r>
        <w:rPr/>
        <w:t>un</w:t>
      </w:r>
      <w:r>
        <w:rPr>
          <w:spacing w:val="-4"/>
        </w:rPr>
        <w:t> </w:t>
      </w:r>
      <w:r>
        <w:rPr/>
        <w:t>villano</w:t>
      </w:r>
      <w:r>
        <w:rPr>
          <w:spacing w:val="-6"/>
        </w:rPr>
        <w:t> </w:t>
      </w:r>
      <w:r>
        <w:rPr/>
        <w:t>individual</w:t>
      </w:r>
      <w:r>
        <w:rPr>
          <w:spacing w:val="-2"/>
        </w:rPr>
        <w:t> </w:t>
      </w:r>
      <w:r>
        <w:rPr/>
        <w:t>como</w:t>
      </w:r>
      <w:r>
        <w:rPr>
          <w:spacing w:val="-3"/>
        </w:rPr>
        <w:t> </w:t>
      </w:r>
      <w:r>
        <w:rPr/>
        <w:t>Roselló. A veces, el daño más profundo viene directamente de un Estado, actuando con total negación </w:t>
      </w:r>
      <w:r>
        <w:rPr>
          <w:spacing w:val="-2"/>
        </w:rPr>
        <w:t>plausible.</w:t>
      </w:r>
    </w:p>
    <w:p>
      <w:pPr>
        <w:pStyle w:val="BodyText"/>
        <w:spacing w:before="153"/>
      </w:pPr>
      <w:r>
        <w:rPr>
          <w:b/>
        </w:rPr>
        <w:t>Álvaro:</w:t>
      </w:r>
      <w:r>
        <w:rPr>
          <w:b/>
          <w:spacing w:val="-8"/>
        </w:rPr>
        <w:t> </w:t>
      </w:r>
      <w:r>
        <w:rPr/>
        <w:t>Un</w:t>
      </w:r>
      <w:r>
        <w:rPr>
          <w:spacing w:val="-4"/>
        </w:rPr>
        <w:t> </w:t>
      </w:r>
      <w:r>
        <w:rPr/>
        <w:t>enemigo</w:t>
      </w:r>
      <w:r>
        <w:rPr>
          <w:spacing w:val="-6"/>
        </w:rPr>
        <w:t> </w:t>
      </w:r>
      <w:r>
        <w:rPr/>
        <w:t>mucho</w:t>
      </w:r>
      <w:r>
        <w:rPr>
          <w:spacing w:val="-5"/>
        </w:rPr>
        <w:t> </w:t>
      </w:r>
      <w:r>
        <w:rPr/>
        <w:t>más</w:t>
      </w:r>
      <w:r>
        <w:rPr>
          <w:spacing w:val="-3"/>
        </w:rPr>
        <w:t> </w:t>
      </w:r>
      <w:r>
        <w:rPr/>
        <w:t>difícil</w:t>
      </w:r>
      <w:r>
        <w:rPr>
          <w:spacing w:val="-4"/>
        </w:rPr>
        <w:t> </w:t>
      </w:r>
      <w:r>
        <w:rPr/>
        <w:t>de</w:t>
      </w:r>
      <w:r>
        <w:rPr>
          <w:spacing w:val="-5"/>
        </w:rPr>
        <w:t> </w:t>
      </w:r>
      <w:r>
        <w:rPr/>
        <w:t>nombrar</w:t>
      </w:r>
      <w:r>
        <w:rPr>
          <w:spacing w:val="-3"/>
        </w:rPr>
        <w:t> </w:t>
      </w:r>
      <w:r>
        <w:rPr>
          <w:spacing w:val="-2"/>
        </w:rPr>
        <w:t>públicamente.</w:t>
      </w:r>
    </w:p>
    <w:p>
      <w:pPr>
        <w:pStyle w:val="BodyText"/>
        <w:spacing w:line="230" w:lineRule="auto" w:before="152"/>
        <w:ind w:right="224"/>
      </w:pPr>
      <w:r>
        <w:rPr>
          <w:b/>
        </w:rPr>
        <w:t>Carlos:</w:t>
      </w:r>
      <w:r>
        <w:rPr>
          <w:b/>
          <w:spacing w:val="-3"/>
        </w:rPr>
        <w:t> </w:t>
      </w:r>
      <w:r>
        <w:rPr/>
        <w:t>Si</w:t>
      </w:r>
      <w:r>
        <w:rPr>
          <w:spacing w:val="-2"/>
        </w:rPr>
        <w:t> </w:t>
      </w:r>
      <w:r>
        <w:rPr/>
        <w:t>esto</w:t>
      </w:r>
      <w:r>
        <w:rPr>
          <w:spacing w:val="-3"/>
        </w:rPr>
        <w:t> </w:t>
      </w:r>
      <w:r>
        <w:rPr/>
        <w:t>es</w:t>
      </w:r>
      <w:r>
        <w:rPr>
          <w:spacing w:val="-3"/>
        </w:rPr>
        <w:t> </w:t>
      </w:r>
      <w:r>
        <w:rPr/>
        <w:t>una</w:t>
      </w:r>
      <w:r>
        <w:rPr>
          <w:spacing w:val="-2"/>
        </w:rPr>
        <w:t> </w:t>
      </w:r>
      <w:r>
        <w:rPr/>
        <w:t>operación</w:t>
      </w:r>
      <w:r>
        <w:rPr>
          <w:spacing w:val="-4"/>
        </w:rPr>
        <w:t> </w:t>
      </w:r>
      <w:r>
        <w:rPr/>
        <w:t>estatal</w:t>
      </w:r>
      <w:r>
        <w:rPr>
          <w:spacing w:val="-2"/>
        </w:rPr>
        <w:t> </w:t>
      </w:r>
      <w:r>
        <w:rPr/>
        <w:t>directa,</w:t>
      </w:r>
      <w:r>
        <w:rPr>
          <w:spacing w:val="-6"/>
        </w:rPr>
        <w:t> </w:t>
      </w:r>
      <w:r>
        <w:rPr/>
        <w:t>¿cómo</w:t>
      </w:r>
      <w:r>
        <w:rPr>
          <w:spacing w:val="-3"/>
        </w:rPr>
        <w:t> </w:t>
      </w:r>
      <w:r>
        <w:rPr/>
        <w:t>debería</w:t>
      </w:r>
      <w:r>
        <w:rPr>
          <w:spacing w:val="-2"/>
        </w:rPr>
        <w:t> </w:t>
      </w:r>
      <w:r>
        <w:rPr/>
        <w:t>cambiar</w:t>
      </w:r>
      <w:r>
        <w:rPr>
          <w:spacing w:val="-4"/>
        </w:rPr>
        <w:t> </w:t>
      </w:r>
      <w:r>
        <w:rPr/>
        <w:t>nuestra</w:t>
      </w:r>
      <w:r>
        <w:rPr>
          <w:spacing w:val="-2"/>
        </w:rPr>
        <w:t> </w:t>
      </w:r>
      <w:r>
        <w:rPr/>
        <w:t>estrategia</w:t>
      </w:r>
      <w:r>
        <w:rPr>
          <w:spacing w:val="-2"/>
        </w:rPr>
        <w:t> </w:t>
      </w:r>
      <w:r>
        <w:rPr/>
        <w:t>de respuesta, comparada con lo que hemos hecho hasta ahora con Roselló?</w:t>
      </w:r>
    </w:p>
    <w:p>
      <w:pPr>
        <w:pStyle w:val="BodyText"/>
        <w:spacing w:line="228" w:lineRule="auto" w:before="159"/>
        <w:ind w:right="107"/>
      </w:pPr>
      <w:r>
        <w:rPr>
          <w:b/>
        </w:rPr>
        <w:t>Víctor: </w:t>
      </w:r>
      <w:r>
        <w:rPr/>
        <w:t>Con Roselló, perseguían a un individuo y su infraestructura. Aquí, perseguir a un individuo</w:t>
      </w:r>
      <w:r>
        <w:rPr>
          <w:spacing w:val="-4"/>
        </w:rPr>
        <w:t> </w:t>
      </w:r>
      <w:r>
        <w:rPr/>
        <w:t>no</w:t>
      </w:r>
      <w:r>
        <w:rPr>
          <w:spacing w:val="-4"/>
        </w:rPr>
        <w:t> </w:t>
      </w:r>
      <w:r>
        <w:rPr/>
        <w:t>sirve</w:t>
      </w:r>
      <w:r>
        <w:rPr>
          <w:spacing w:val="-3"/>
        </w:rPr>
        <w:t> </w:t>
      </w:r>
      <w:r>
        <w:rPr/>
        <w:t>de</w:t>
      </w:r>
      <w:r>
        <w:rPr>
          <w:spacing w:val="-4"/>
        </w:rPr>
        <w:t> </w:t>
      </w:r>
      <w:r>
        <w:rPr/>
        <w:t>mucho.</w:t>
      </w:r>
      <w:r>
        <w:rPr>
          <w:spacing w:val="-3"/>
        </w:rPr>
        <w:t> </w:t>
      </w:r>
      <w:r>
        <w:rPr/>
        <w:t>Necesitan</w:t>
      </w:r>
      <w:r>
        <w:rPr>
          <w:spacing w:val="-3"/>
        </w:rPr>
        <w:t> </w:t>
      </w:r>
      <w:r>
        <w:rPr/>
        <w:t>presionar</w:t>
      </w:r>
      <w:r>
        <w:rPr>
          <w:spacing w:val="-2"/>
        </w:rPr>
        <w:t> </w:t>
      </w:r>
      <w:r>
        <w:rPr/>
        <w:t>diplomáticamente</w:t>
      </w:r>
      <w:r>
        <w:rPr>
          <w:spacing w:val="-3"/>
        </w:rPr>
        <w:t> </w:t>
      </w:r>
      <w:r>
        <w:rPr/>
        <w:t>al</w:t>
      </w:r>
      <w:r>
        <w:rPr>
          <w:spacing w:val="-4"/>
        </w:rPr>
        <w:t> </w:t>
      </w:r>
      <w:r>
        <w:rPr/>
        <w:t>Estado</w:t>
      </w:r>
      <w:r>
        <w:rPr>
          <w:spacing w:val="-4"/>
        </w:rPr>
        <w:t> </w:t>
      </w:r>
      <w:r>
        <w:rPr/>
        <w:t>responsable,</w:t>
      </w:r>
      <w:r>
        <w:rPr>
          <w:spacing w:val="-3"/>
        </w:rPr>
        <w:t> </w:t>
      </w:r>
      <w:r>
        <w:rPr/>
        <w:t>algo mucho más lento y mucho más delicado.</w:t>
      </w:r>
    </w:p>
    <w:p>
      <w:pPr>
        <w:pStyle w:val="BodyText"/>
        <w:spacing w:line="230" w:lineRule="auto" w:before="161"/>
      </w:pPr>
      <w:r>
        <w:rPr>
          <w:b/>
        </w:rPr>
        <w:t>Álvaro:</w:t>
      </w:r>
      <w:r>
        <w:rPr>
          <w:b/>
          <w:spacing w:val="-4"/>
        </w:rPr>
        <w:t> </w:t>
      </w:r>
      <w:r>
        <w:rPr/>
        <w:t>¿Cree</w:t>
      </w:r>
      <w:r>
        <w:rPr>
          <w:spacing w:val="-4"/>
        </w:rPr>
        <w:t> </w:t>
      </w:r>
      <w:r>
        <w:rPr/>
        <w:t>que</w:t>
      </w:r>
      <w:r>
        <w:rPr>
          <w:spacing w:val="-4"/>
        </w:rPr>
        <w:t> </w:t>
      </w:r>
      <w:r>
        <w:rPr/>
        <w:t>España</w:t>
      </w:r>
      <w:r>
        <w:rPr>
          <w:spacing w:val="-3"/>
        </w:rPr>
        <w:t> </w:t>
      </w:r>
      <w:r>
        <w:rPr/>
        <w:t>está</w:t>
      </w:r>
      <w:r>
        <w:rPr>
          <w:spacing w:val="-2"/>
        </w:rPr>
        <w:t> </w:t>
      </w:r>
      <w:r>
        <w:rPr/>
        <w:t>preparada</w:t>
      </w:r>
      <w:r>
        <w:rPr>
          <w:spacing w:val="-2"/>
        </w:rPr>
        <w:t> </w:t>
      </w:r>
      <w:r>
        <w:rPr/>
        <w:t>para</w:t>
      </w:r>
      <w:r>
        <w:rPr>
          <w:spacing w:val="-2"/>
        </w:rPr>
        <w:t> </w:t>
      </w:r>
      <w:r>
        <w:rPr/>
        <w:t>ese</w:t>
      </w:r>
      <w:r>
        <w:rPr>
          <w:spacing w:val="-3"/>
        </w:rPr>
        <w:t> </w:t>
      </w:r>
      <w:r>
        <w:rPr/>
        <w:t>tipo</w:t>
      </w:r>
      <w:r>
        <w:rPr>
          <w:spacing w:val="-3"/>
        </w:rPr>
        <w:t> </w:t>
      </w:r>
      <w:r>
        <w:rPr/>
        <w:t>de</w:t>
      </w:r>
      <w:r>
        <w:rPr>
          <w:spacing w:val="-4"/>
        </w:rPr>
        <w:t> </w:t>
      </w:r>
      <w:r>
        <w:rPr/>
        <w:t>confrontación</w:t>
      </w:r>
      <w:r>
        <w:rPr>
          <w:spacing w:val="-4"/>
        </w:rPr>
        <w:t> </w:t>
      </w:r>
      <w:r>
        <w:rPr/>
        <w:t>diplomática,</w:t>
      </w:r>
      <w:r>
        <w:rPr>
          <w:spacing w:val="-3"/>
        </w:rPr>
        <w:t> </w:t>
      </w:r>
      <w:r>
        <w:rPr/>
        <w:t>si</w:t>
      </w:r>
      <w:r>
        <w:rPr>
          <w:spacing w:val="-2"/>
        </w:rPr>
        <w:t> </w:t>
      </w:r>
      <w:r>
        <w:rPr/>
        <w:t>llega</w:t>
      </w:r>
      <w:r>
        <w:rPr>
          <w:spacing w:val="-5"/>
        </w:rPr>
        <w:t> </w:t>
      </w:r>
      <w:r>
        <w:rPr/>
        <w:t>el </w:t>
      </w:r>
      <w:r>
        <w:rPr>
          <w:spacing w:val="-2"/>
        </w:rPr>
        <w:t>momento?</w:t>
      </w:r>
    </w:p>
    <w:p>
      <w:pPr>
        <w:pStyle w:val="BodyText"/>
        <w:spacing w:line="228" w:lineRule="auto" w:before="158"/>
        <w:ind w:right="218"/>
      </w:pPr>
      <w:r>
        <w:rPr>
          <w:b/>
        </w:rPr>
        <w:t>Víctor:</w:t>
      </w:r>
      <w:r>
        <w:rPr>
          <w:b/>
          <w:spacing w:val="-3"/>
        </w:rPr>
        <w:t> </w:t>
      </w:r>
      <w:r>
        <w:rPr/>
        <w:t>Sinceramente,</w:t>
      </w:r>
      <w:r>
        <w:rPr>
          <w:spacing w:val="-4"/>
        </w:rPr>
        <w:t> </w:t>
      </w:r>
      <w:r>
        <w:rPr/>
        <w:t>lo</w:t>
      </w:r>
      <w:r>
        <w:rPr>
          <w:spacing w:val="-6"/>
        </w:rPr>
        <w:t> </w:t>
      </w:r>
      <w:r>
        <w:rPr/>
        <w:t>dudo.</w:t>
      </w:r>
      <w:r>
        <w:rPr>
          <w:spacing w:val="-4"/>
        </w:rPr>
        <w:t> </w:t>
      </w:r>
      <w:r>
        <w:rPr/>
        <w:t>La</w:t>
      </w:r>
      <w:r>
        <w:rPr>
          <w:spacing w:val="-3"/>
        </w:rPr>
        <w:t> </w:t>
      </w:r>
      <w:r>
        <w:rPr/>
        <w:t>mayoría</w:t>
      </w:r>
      <w:r>
        <w:rPr>
          <w:spacing w:val="-2"/>
        </w:rPr>
        <w:t> </w:t>
      </w:r>
      <w:r>
        <w:rPr/>
        <w:t>de</w:t>
      </w:r>
      <w:r>
        <w:rPr>
          <w:spacing w:val="-4"/>
        </w:rPr>
        <w:t> </w:t>
      </w:r>
      <w:r>
        <w:rPr/>
        <w:t>los</w:t>
      </w:r>
      <w:r>
        <w:rPr>
          <w:spacing w:val="-2"/>
        </w:rPr>
        <w:t> </w:t>
      </w:r>
      <w:r>
        <w:rPr/>
        <w:t>países</w:t>
      </w:r>
      <w:r>
        <w:rPr>
          <w:spacing w:val="-2"/>
        </w:rPr>
        <w:t> </w:t>
      </w:r>
      <w:r>
        <w:rPr/>
        <w:t>prefieren</w:t>
      </w:r>
      <w:r>
        <w:rPr>
          <w:spacing w:val="-4"/>
        </w:rPr>
        <w:t> </w:t>
      </w:r>
      <w:r>
        <w:rPr/>
        <w:t>evidencia</w:t>
      </w:r>
      <w:r>
        <w:rPr>
          <w:spacing w:val="-2"/>
        </w:rPr>
        <w:t> </w:t>
      </w:r>
      <w:r>
        <w:rPr/>
        <w:t>abrumadora</w:t>
      </w:r>
      <w:r>
        <w:rPr>
          <w:spacing w:val="-2"/>
        </w:rPr>
        <w:t> </w:t>
      </w:r>
      <w:r>
        <w:rPr/>
        <w:t>antes de arriesgar una crisis diplomática seria con una potencia extranjera.</w:t>
      </w:r>
    </w:p>
    <w:p>
      <w:pPr>
        <w:pStyle w:val="BodyText"/>
        <w:spacing w:before="147"/>
        <w:jc w:val="both"/>
      </w:pPr>
      <w:r>
        <w:rPr>
          <w:b/>
        </w:rPr>
        <w:t>Carlos:</w:t>
      </w:r>
      <w:r>
        <w:rPr>
          <w:b/>
          <w:spacing w:val="-7"/>
        </w:rPr>
        <w:t> </w:t>
      </w:r>
      <w:r>
        <w:rPr/>
        <w:t>¿Y</w:t>
      </w:r>
      <w:r>
        <w:rPr>
          <w:spacing w:val="-4"/>
        </w:rPr>
        <w:t> </w:t>
      </w:r>
      <w:r>
        <w:rPr/>
        <w:t>mientras</w:t>
      </w:r>
      <w:r>
        <w:rPr>
          <w:spacing w:val="-6"/>
        </w:rPr>
        <w:t> </w:t>
      </w:r>
      <w:r>
        <w:rPr/>
        <w:t>tanto,</w:t>
      </w:r>
      <w:r>
        <w:rPr>
          <w:spacing w:val="-5"/>
        </w:rPr>
        <w:t> </w:t>
      </w:r>
      <w:r>
        <w:rPr/>
        <w:t>las</w:t>
      </w:r>
      <w:r>
        <w:rPr>
          <w:spacing w:val="-4"/>
        </w:rPr>
        <w:t> </w:t>
      </w:r>
      <w:r>
        <w:rPr/>
        <w:t>empresas</w:t>
      </w:r>
      <w:r>
        <w:rPr>
          <w:spacing w:val="-3"/>
        </w:rPr>
        <w:t> </w:t>
      </w:r>
      <w:r>
        <w:rPr/>
        <w:t>españolas</w:t>
      </w:r>
      <w:r>
        <w:rPr>
          <w:spacing w:val="-4"/>
        </w:rPr>
        <w:t> </w:t>
      </w:r>
      <w:r>
        <w:rPr/>
        <w:t>siguen</w:t>
      </w:r>
      <w:r>
        <w:rPr>
          <w:spacing w:val="-4"/>
        </w:rPr>
        <w:t> </w:t>
      </w:r>
      <w:r>
        <w:rPr>
          <w:spacing w:val="-2"/>
        </w:rPr>
        <w:t>expuestas?</w:t>
      </w:r>
    </w:p>
    <w:p>
      <w:pPr>
        <w:pStyle w:val="BodyText"/>
        <w:spacing w:line="228" w:lineRule="auto" w:before="158"/>
        <w:ind w:right="682"/>
        <w:jc w:val="both"/>
      </w:pPr>
      <w:r>
        <w:rPr>
          <w:b/>
        </w:rPr>
        <w:t>Víctor:</w:t>
      </w:r>
      <w:r>
        <w:rPr>
          <w:b/>
          <w:spacing w:val="-3"/>
        </w:rPr>
        <w:t> </w:t>
      </w:r>
      <w:r>
        <w:rPr/>
        <w:t>Siguen</w:t>
      </w:r>
      <w:r>
        <w:rPr>
          <w:spacing w:val="-3"/>
        </w:rPr>
        <w:t> </w:t>
      </w:r>
      <w:r>
        <w:rPr/>
        <w:t>expuestas,</w:t>
      </w:r>
      <w:r>
        <w:rPr>
          <w:spacing w:val="-3"/>
        </w:rPr>
        <w:t> </w:t>
      </w:r>
      <w:r>
        <w:rPr/>
        <w:t>sí.</w:t>
      </w:r>
      <w:r>
        <w:rPr>
          <w:spacing w:val="-3"/>
        </w:rPr>
        <w:t> </w:t>
      </w:r>
      <w:r>
        <w:rPr/>
        <w:t>Por</w:t>
      </w:r>
      <w:r>
        <w:rPr>
          <w:spacing w:val="-2"/>
        </w:rPr>
        <w:t> </w:t>
      </w:r>
      <w:r>
        <w:rPr/>
        <w:t>eso</w:t>
      </w:r>
      <w:r>
        <w:rPr>
          <w:spacing w:val="-3"/>
        </w:rPr>
        <w:t> </w:t>
      </w:r>
      <w:r>
        <w:rPr/>
        <w:t>recomendaría,</w:t>
      </w:r>
      <w:r>
        <w:rPr>
          <w:spacing w:val="-3"/>
        </w:rPr>
        <w:t> </w:t>
      </w:r>
      <w:r>
        <w:rPr/>
        <w:t>en</w:t>
      </w:r>
      <w:r>
        <w:rPr>
          <w:spacing w:val="-4"/>
        </w:rPr>
        <w:t> </w:t>
      </w:r>
      <w:r>
        <w:rPr/>
        <w:t>paralelo</w:t>
      </w:r>
      <w:r>
        <w:rPr>
          <w:spacing w:val="-3"/>
        </w:rPr>
        <w:t> </w:t>
      </w:r>
      <w:r>
        <w:rPr/>
        <w:t>a</w:t>
      </w:r>
      <w:r>
        <w:rPr>
          <w:spacing w:val="-2"/>
        </w:rPr>
        <w:t> </w:t>
      </w:r>
      <w:r>
        <w:rPr/>
        <w:t>cualquier</w:t>
      </w:r>
      <w:r>
        <w:rPr>
          <w:spacing w:val="-2"/>
        </w:rPr>
        <w:t> </w:t>
      </w:r>
      <w:r>
        <w:rPr/>
        <w:t>vía</w:t>
      </w:r>
      <w:r>
        <w:rPr>
          <w:spacing w:val="-2"/>
        </w:rPr>
        <w:t> </w:t>
      </w:r>
      <w:r>
        <w:rPr/>
        <w:t>diplomática, reforzar</w:t>
      </w:r>
      <w:r>
        <w:rPr>
          <w:spacing w:val="-1"/>
        </w:rPr>
        <w:t> </w:t>
      </w:r>
      <w:r>
        <w:rPr/>
        <w:t>directamente</w:t>
      </w:r>
      <w:r>
        <w:rPr>
          <w:spacing w:val="-5"/>
        </w:rPr>
        <w:t> </w:t>
      </w:r>
      <w:r>
        <w:rPr/>
        <w:t>la</w:t>
      </w:r>
      <w:r>
        <w:rPr>
          <w:spacing w:val="-4"/>
        </w:rPr>
        <w:t> </w:t>
      </w:r>
      <w:r>
        <w:rPr/>
        <w:t>seguridad</w:t>
      </w:r>
      <w:r>
        <w:rPr>
          <w:spacing w:val="-3"/>
        </w:rPr>
        <w:t> </w:t>
      </w:r>
      <w:r>
        <w:rPr/>
        <w:t>de</w:t>
      </w:r>
      <w:r>
        <w:rPr>
          <w:spacing w:val="-3"/>
        </w:rPr>
        <w:t> </w:t>
      </w:r>
      <w:r>
        <w:rPr/>
        <w:t>esas</w:t>
      </w:r>
      <w:r>
        <w:rPr>
          <w:spacing w:val="-1"/>
        </w:rPr>
        <w:t> </w:t>
      </w:r>
      <w:r>
        <w:rPr/>
        <w:t>empresas</w:t>
      </w:r>
      <w:r>
        <w:rPr>
          <w:spacing w:val="-4"/>
        </w:rPr>
        <w:t> </w:t>
      </w:r>
      <w:r>
        <w:rPr/>
        <w:t>sobre</w:t>
      </w:r>
      <w:r>
        <w:rPr>
          <w:spacing w:val="-2"/>
        </w:rPr>
        <w:t> </w:t>
      </w:r>
      <w:r>
        <w:rPr/>
        <w:t>el</w:t>
      </w:r>
      <w:r>
        <w:rPr>
          <w:spacing w:val="-1"/>
        </w:rPr>
        <w:t> </w:t>
      </w:r>
      <w:r>
        <w:rPr/>
        <w:t>terreno,</w:t>
      </w:r>
      <w:r>
        <w:rPr>
          <w:spacing w:val="-3"/>
        </w:rPr>
        <w:t> </w:t>
      </w:r>
      <w:r>
        <w:rPr/>
        <w:t>sin</w:t>
      </w:r>
      <w:r>
        <w:rPr>
          <w:spacing w:val="-2"/>
        </w:rPr>
        <w:t> </w:t>
      </w:r>
      <w:r>
        <w:rPr/>
        <w:t>esperar</w:t>
      </w:r>
      <w:r>
        <w:rPr>
          <w:spacing w:val="-1"/>
        </w:rPr>
        <w:t> </w:t>
      </w:r>
      <w:r>
        <w:rPr/>
        <w:t>a</w:t>
      </w:r>
      <w:r>
        <w:rPr>
          <w:spacing w:val="-1"/>
        </w:rPr>
        <w:t> </w:t>
      </w:r>
      <w:r>
        <w:rPr/>
        <w:t>que</w:t>
      </w:r>
      <w:r>
        <w:rPr>
          <w:spacing w:val="-3"/>
        </w:rPr>
        <w:t> </w:t>
      </w:r>
      <w:r>
        <w:rPr/>
        <w:t>se resuelva el problema de raíz.</w:t>
      </w:r>
    </w:p>
    <w:p>
      <w:pPr>
        <w:pStyle w:val="BodyText"/>
        <w:spacing w:after="0" w:line="228" w:lineRule="auto"/>
        <w:jc w:val="both"/>
        <w:sectPr>
          <w:pgSz w:w="11910" w:h="16840"/>
          <w:pgMar w:top="1240" w:bottom="280" w:left="992" w:right="992"/>
        </w:sectPr>
      </w:pPr>
    </w:p>
    <w:p>
      <w:pPr>
        <w:pStyle w:val="BodyText"/>
        <w:spacing w:before="33"/>
      </w:pPr>
      <w:r>
        <w:rPr>
          <w:b/>
        </w:rPr>
        <w:t>Álvaro:</w:t>
      </w:r>
      <w:r>
        <w:rPr>
          <w:b/>
          <w:spacing w:val="-6"/>
        </w:rPr>
        <w:t> </w:t>
      </w:r>
      <w:r>
        <w:rPr/>
        <w:t>¿Alguna</w:t>
      </w:r>
      <w:r>
        <w:rPr>
          <w:spacing w:val="-2"/>
        </w:rPr>
        <w:t> </w:t>
      </w:r>
      <w:r>
        <w:rPr/>
        <w:t>otra</w:t>
      </w:r>
      <w:r>
        <w:rPr>
          <w:spacing w:val="-2"/>
        </w:rPr>
        <w:t> </w:t>
      </w:r>
      <w:r>
        <w:rPr/>
        <w:t>empresa</w:t>
      </w:r>
      <w:r>
        <w:rPr>
          <w:spacing w:val="-3"/>
        </w:rPr>
        <w:t> </w:t>
      </w:r>
      <w:r>
        <w:rPr/>
        <w:t>en</w:t>
      </w:r>
      <w:r>
        <w:rPr>
          <w:spacing w:val="-4"/>
        </w:rPr>
        <w:t> </w:t>
      </w:r>
      <w:r>
        <w:rPr/>
        <w:t>riesgo,</w:t>
      </w:r>
      <w:r>
        <w:rPr>
          <w:spacing w:val="-3"/>
        </w:rPr>
        <w:t> </w:t>
      </w:r>
      <w:r>
        <w:rPr/>
        <w:t>además</w:t>
      </w:r>
      <w:r>
        <w:rPr>
          <w:spacing w:val="-2"/>
        </w:rPr>
        <w:t> </w:t>
      </w:r>
      <w:r>
        <w:rPr/>
        <w:t>de</w:t>
      </w:r>
      <w:r>
        <w:rPr>
          <w:spacing w:val="-2"/>
        </w:rPr>
        <w:t> </w:t>
      </w:r>
      <w:r>
        <w:rPr/>
        <w:t>las</w:t>
      </w:r>
      <w:r>
        <w:rPr>
          <w:spacing w:val="-2"/>
        </w:rPr>
        <w:t> </w:t>
      </w:r>
      <w:r>
        <w:rPr/>
        <w:t>tres</w:t>
      </w:r>
      <w:r>
        <w:rPr>
          <w:spacing w:val="-3"/>
        </w:rPr>
        <w:t> </w:t>
      </w:r>
      <w:r>
        <w:rPr/>
        <w:t>ya</w:t>
      </w:r>
      <w:r>
        <w:rPr>
          <w:spacing w:val="-1"/>
        </w:rPr>
        <w:t> </w:t>
      </w:r>
      <w:r>
        <w:rPr>
          <w:spacing w:val="-2"/>
        </w:rPr>
        <w:t>atacadas?</w:t>
      </w:r>
    </w:p>
    <w:p>
      <w:pPr>
        <w:pStyle w:val="BodyText"/>
        <w:spacing w:line="228" w:lineRule="auto" w:before="158"/>
      </w:pPr>
      <w:r>
        <w:rPr>
          <w:b/>
        </w:rPr>
        <w:t>Víctor: </w:t>
      </w:r>
      <w:r>
        <w:rPr/>
        <w:t>Al menos dos más, según los patrones que he identificado: una compañía de telecomunicaciones,</w:t>
      </w:r>
      <w:r>
        <w:rPr>
          <w:spacing w:val="-3"/>
        </w:rPr>
        <w:t> </w:t>
      </w:r>
      <w:r>
        <w:rPr/>
        <w:t>y</w:t>
      </w:r>
      <w:r>
        <w:rPr>
          <w:spacing w:val="-4"/>
        </w:rPr>
        <w:t> </w:t>
      </w:r>
      <w:r>
        <w:rPr/>
        <w:t>un</w:t>
      </w:r>
      <w:r>
        <w:rPr>
          <w:spacing w:val="-4"/>
        </w:rPr>
        <w:t> </w:t>
      </w:r>
      <w:r>
        <w:rPr/>
        <w:t>consorcio</w:t>
      </w:r>
      <w:r>
        <w:rPr>
          <w:spacing w:val="-3"/>
        </w:rPr>
        <w:t> </w:t>
      </w:r>
      <w:r>
        <w:rPr/>
        <w:t>de</w:t>
      </w:r>
      <w:r>
        <w:rPr>
          <w:spacing w:val="-4"/>
        </w:rPr>
        <w:t> </w:t>
      </w:r>
      <w:r>
        <w:rPr/>
        <w:t>energías</w:t>
      </w:r>
      <w:r>
        <w:rPr>
          <w:spacing w:val="-5"/>
        </w:rPr>
        <w:t> </w:t>
      </w:r>
      <w:r>
        <w:rPr/>
        <w:t>renovables</w:t>
      </w:r>
      <w:r>
        <w:rPr>
          <w:spacing w:val="-2"/>
        </w:rPr>
        <w:t> </w:t>
      </w:r>
      <w:r>
        <w:rPr/>
        <w:t>con</w:t>
      </w:r>
      <w:r>
        <w:rPr>
          <w:spacing w:val="-4"/>
        </w:rPr>
        <w:t> </w:t>
      </w:r>
      <w:r>
        <w:rPr/>
        <w:t>proyectos</w:t>
      </w:r>
      <w:r>
        <w:rPr>
          <w:spacing w:val="-3"/>
        </w:rPr>
        <w:t> </w:t>
      </w:r>
      <w:r>
        <w:rPr/>
        <w:t>recientes</w:t>
      </w:r>
      <w:r>
        <w:rPr>
          <w:spacing w:val="-2"/>
        </w:rPr>
        <w:t> </w:t>
      </w:r>
      <w:r>
        <w:rPr/>
        <w:t>en</w:t>
      </w:r>
      <w:r>
        <w:rPr>
          <w:spacing w:val="-3"/>
        </w:rPr>
        <w:t> </w:t>
      </w:r>
      <w:r>
        <w:rPr/>
        <w:t>la</w:t>
      </w:r>
      <w:r>
        <w:rPr>
          <w:spacing w:val="-2"/>
        </w:rPr>
        <w:t> </w:t>
      </w:r>
      <w:r>
        <w:rPr/>
        <w:t>región.</w:t>
      </w:r>
    </w:p>
    <w:p>
      <w:pPr>
        <w:pStyle w:val="BodyText"/>
        <w:spacing w:before="147"/>
      </w:pPr>
      <w:r>
        <w:rPr>
          <w:b/>
        </w:rPr>
        <w:t>Carlos:</w:t>
      </w:r>
      <w:r>
        <w:rPr>
          <w:b/>
          <w:spacing w:val="-5"/>
        </w:rPr>
        <w:t> </w:t>
      </w:r>
      <w:r>
        <w:rPr/>
        <w:t>Añadiremos</w:t>
      </w:r>
      <w:r>
        <w:rPr>
          <w:spacing w:val="-3"/>
        </w:rPr>
        <w:t> </w:t>
      </w:r>
      <w:r>
        <w:rPr/>
        <w:t>ambas</w:t>
      </w:r>
      <w:r>
        <w:rPr>
          <w:spacing w:val="-3"/>
        </w:rPr>
        <w:t> </w:t>
      </w:r>
      <w:r>
        <w:rPr/>
        <w:t>a</w:t>
      </w:r>
      <w:r>
        <w:rPr>
          <w:spacing w:val="-3"/>
        </w:rPr>
        <w:t> </w:t>
      </w:r>
      <w:r>
        <w:rPr/>
        <w:t>la</w:t>
      </w:r>
      <w:r>
        <w:rPr>
          <w:spacing w:val="-4"/>
        </w:rPr>
        <w:t> </w:t>
      </w:r>
      <w:r>
        <w:rPr/>
        <w:t>lista</w:t>
      </w:r>
      <w:r>
        <w:rPr>
          <w:spacing w:val="-3"/>
        </w:rPr>
        <w:t> </w:t>
      </w:r>
      <w:r>
        <w:rPr/>
        <w:t>de</w:t>
      </w:r>
      <w:r>
        <w:rPr>
          <w:spacing w:val="-5"/>
        </w:rPr>
        <w:t> </w:t>
      </w:r>
      <w:r>
        <w:rPr/>
        <w:t>alerta</w:t>
      </w:r>
      <w:r>
        <w:rPr>
          <w:spacing w:val="-3"/>
        </w:rPr>
        <w:t> </w:t>
      </w:r>
      <w:r>
        <w:rPr>
          <w:spacing w:val="-2"/>
        </w:rPr>
        <w:t>prioritaria.</w:t>
      </w:r>
    </w:p>
    <w:p>
      <w:pPr>
        <w:pStyle w:val="BodyText"/>
        <w:spacing w:line="230" w:lineRule="auto" w:before="152"/>
        <w:ind w:right="224"/>
      </w:pPr>
      <w:r>
        <w:rPr>
          <w:b/>
        </w:rPr>
        <w:t>Víctor:</w:t>
      </w:r>
      <w:r>
        <w:rPr>
          <w:b/>
          <w:spacing w:val="-3"/>
        </w:rPr>
        <w:t> </w:t>
      </w:r>
      <w:r>
        <w:rPr/>
        <w:t>Se</w:t>
      </w:r>
      <w:r>
        <w:rPr>
          <w:spacing w:val="-3"/>
        </w:rPr>
        <w:t> </w:t>
      </w:r>
      <w:r>
        <w:rPr/>
        <w:t>lo</w:t>
      </w:r>
      <w:r>
        <w:rPr>
          <w:spacing w:val="-3"/>
        </w:rPr>
        <w:t> </w:t>
      </w:r>
      <w:r>
        <w:rPr/>
        <w:t>agradezco.</w:t>
      </w:r>
      <w:r>
        <w:rPr>
          <w:spacing w:val="-4"/>
        </w:rPr>
        <w:t> </w:t>
      </w:r>
      <w:r>
        <w:rPr/>
        <w:t>Cuanto</w:t>
      </w:r>
      <w:r>
        <w:rPr>
          <w:spacing w:val="-3"/>
        </w:rPr>
        <w:t> </w:t>
      </w:r>
      <w:r>
        <w:rPr/>
        <w:t>antes</w:t>
      </w:r>
      <w:r>
        <w:rPr>
          <w:spacing w:val="-2"/>
        </w:rPr>
        <w:t> </w:t>
      </w:r>
      <w:r>
        <w:rPr/>
        <w:t>actúen,</w:t>
      </w:r>
      <w:r>
        <w:rPr>
          <w:spacing w:val="-6"/>
        </w:rPr>
        <w:t> </w:t>
      </w:r>
      <w:r>
        <w:rPr/>
        <w:t>menos</w:t>
      </w:r>
      <w:r>
        <w:rPr>
          <w:spacing w:val="-3"/>
        </w:rPr>
        <w:t> </w:t>
      </w:r>
      <w:r>
        <w:rPr/>
        <w:t>vidas</w:t>
      </w:r>
      <w:r>
        <w:rPr>
          <w:spacing w:val="-2"/>
        </w:rPr>
        <w:t> </w:t>
      </w:r>
      <w:r>
        <w:rPr/>
        <w:t>y</w:t>
      </w:r>
      <w:r>
        <w:rPr>
          <w:spacing w:val="-4"/>
        </w:rPr>
        <w:t> </w:t>
      </w:r>
      <w:r>
        <w:rPr/>
        <w:t>menos</w:t>
      </w:r>
      <w:r>
        <w:rPr>
          <w:spacing w:val="-3"/>
        </w:rPr>
        <w:t> </w:t>
      </w:r>
      <w:r>
        <w:rPr/>
        <w:t>inversión</w:t>
      </w:r>
      <w:r>
        <w:rPr>
          <w:spacing w:val="-4"/>
        </w:rPr>
        <w:t> </w:t>
      </w:r>
      <w:r>
        <w:rPr/>
        <w:t>se</w:t>
      </w:r>
      <w:r>
        <w:rPr>
          <w:spacing w:val="-3"/>
        </w:rPr>
        <w:t> </w:t>
      </w:r>
      <w:r>
        <w:rPr/>
        <w:t>perderán </w:t>
      </w:r>
      <w:r>
        <w:rPr>
          <w:spacing w:val="-2"/>
        </w:rPr>
        <w:t>innecesariamente.</w:t>
      </w:r>
    </w:p>
    <w:p>
      <w:pPr>
        <w:pStyle w:val="BodyText"/>
        <w:spacing w:line="230" w:lineRule="auto" w:before="156"/>
        <w:ind w:right="100"/>
      </w:pPr>
      <w:r>
        <w:rPr>
          <w:b/>
        </w:rPr>
        <w:t>Álvaro:</w:t>
      </w:r>
      <w:r>
        <w:rPr>
          <w:b/>
          <w:spacing w:val="-4"/>
        </w:rPr>
        <w:t> </w:t>
      </w:r>
      <w:r>
        <w:rPr/>
        <w:t>¿Cómo</w:t>
      </w:r>
      <w:r>
        <w:rPr>
          <w:spacing w:val="-3"/>
        </w:rPr>
        <w:t> </w:t>
      </w:r>
      <w:r>
        <w:rPr/>
        <w:t>se</w:t>
      </w:r>
      <w:r>
        <w:rPr>
          <w:spacing w:val="-3"/>
        </w:rPr>
        <w:t> </w:t>
      </w:r>
      <w:r>
        <w:rPr/>
        <w:t>siente</w:t>
      </w:r>
      <w:r>
        <w:rPr>
          <w:spacing w:val="-4"/>
        </w:rPr>
        <w:t> </w:t>
      </w:r>
      <w:r>
        <w:rPr/>
        <w:t>usted,</w:t>
      </w:r>
      <w:r>
        <w:rPr>
          <w:spacing w:val="-3"/>
        </w:rPr>
        <w:t> </w:t>
      </w:r>
      <w:r>
        <w:rPr/>
        <w:t>personalmente,</w:t>
      </w:r>
      <w:r>
        <w:rPr>
          <w:spacing w:val="-6"/>
        </w:rPr>
        <w:t> </w:t>
      </w:r>
      <w:r>
        <w:rPr/>
        <w:t>revelando</w:t>
      </w:r>
      <w:r>
        <w:rPr>
          <w:spacing w:val="-3"/>
        </w:rPr>
        <w:t> </w:t>
      </w:r>
      <w:r>
        <w:rPr/>
        <w:t>algo</w:t>
      </w:r>
      <w:r>
        <w:rPr>
          <w:spacing w:val="-3"/>
        </w:rPr>
        <w:t> </w:t>
      </w:r>
      <w:r>
        <w:rPr/>
        <w:t>tan</w:t>
      </w:r>
      <w:r>
        <w:rPr>
          <w:spacing w:val="-3"/>
        </w:rPr>
        <w:t> </w:t>
      </w:r>
      <w:r>
        <w:rPr/>
        <w:t>directamente</w:t>
      </w:r>
      <w:r>
        <w:rPr>
          <w:spacing w:val="-3"/>
        </w:rPr>
        <w:t> </w:t>
      </w:r>
      <w:r>
        <w:rPr/>
        <w:t>vinculado</w:t>
      </w:r>
      <w:r>
        <w:rPr>
          <w:spacing w:val="-3"/>
        </w:rPr>
        <w:t> </w:t>
      </w:r>
      <w:r>
        <w:rPr/>
        <w:t>a</w:t>
      </w:r>
      <w:r>
        <w:rPr>
          <w:spacing w:val="-2"/>
        </w:rPr>
        <w:t> </w:t>
      </w:r>
      <w:r>
        <w:rPr/>
        <w:t>su propio país?</w:t>
      </w:r>
    </w:p>
    <w:p>
      <w:pPr>
        <w:pStyle w:val="BodyText"/>
        <w:spacing w:line="228" w:lineRule="auto" w:before="159"/>
        <w:ind w:right="224"/>
      </w:pPr>
      <w:r>
        <w:rPr>
          <w:b/>
        </w:rPr>
        <w:t>Víctor: </w:t>
      </w:r>
      <w:r>
        <w:rPr/>
        <w:t>(Guarda silencio un momento) Peor que con Roselló, sinceramente. Traicionar a un hombre</w:t>
      </w:r>
      <w:r>
        <w:rPr>
          <w:spacing w:val="-2"/>
        </w:rPr>
        <w:t> </w:t>
      </w:r>
      <w:r>
        <w:rPr/>
        <w:t>corrupto</w:t>
      </w:r>
      <w:r>
        <w:rPr>
          <w:spacing w:val="-1"/>
        </w:rPr>
        <w:t> </w:t>
      </w:r>
      <w:r>
        <w:rPr/>
        <w:t>es</w:t>
      </w:r>
      <w:r>
        <w:rPr>
          <w:spacing w:val="-1"/>
        </w:rPr>
        <w:t> </w:t>
      </w:r>
      <w:r>
        <w:rPr/>
        <w:t>una</w:t>
      </w:r>
      <w:r>
        <w:rPr>
          <w:spacing w:val="-4"/>
        </w:rPr>
        <w:t> </w:t>
      </w:r>
      <w:r>
        <w:rPr/>
        <w:t>cosa.</w:t>
      </w:r>
      <w:r>
        <w:rPr>
          <w:spacing w:val="-2"/>
        </w:rPr>
        <w:t> </w:t>
      </w:r>
      <w:r>
        <w:rPr/>
        <w:t>Traicionar,</w:t>
      </w:r>
      <w:r>
        <w:rPr>
          <w:spacing w:val="-2"/>
        </w:rPr>
        <w:t> </w:t>
      </w:r>
      <w:r>
        <w:rPr/>
        <w:t>aunque</w:t>
      </w:r>
      <w:r>
        <w:rPr>
          <w:spacing w:val="-3"/>
        </w:rPr>
        <w:t> </w:t>
      </w:r>
      <w:r>
        <w:rPr/>
        <w:t>sea</w:t>
      </w:r>
      <w:r>
        <w:rPr>
          <w:spacing w:val="-2"/>
        </w:rPr>
        <w:t> </w:t>
      </w:r>
      <w:r>
        <w:rPr/>
        <w:t>parcialmente,</w:t>
      </w:r>
      <w:r>
        <w:rPr>
          <w:spacing w:val="-2"/>
        </w:rPr>
        <w:t> </w:t>
      </w:r>
      <w:r>
        <w:rPr/>
        <w:t>a</w:t>
      </w:r>
      <w:r>
        <w:rPr>
          <w:spacing w:val="-4"/>
        </w:rPr>
        <w:t> </w:t>
      </w:r>
      <w:r>
        <w:rPr/>
        <w:t>la</w:t>
      </w:r>
      <w:r>
        <w:rPr>
          <w:spacing w:val="-4"/>
        </w:rPr>
        <w:t> </w:t>
      </w:r>
      <w:r>
        <w:rPr/>
        <w:t>bandera</w:t>
      </w:r>
      <w:r>
        <w:rPr>
          <w:spacing w:val="-1"/>
        </w:rPr>
        <w:t> </w:t>
      </w:r>
      <w:r>
        <w:rPr/>
        <w:t>bajo</w:t>
      </w:r>
      <w:r>
        <w:rPr>
          <w:spacing w:val="-5"/>
        </w:rPr>
        <w:t> </w:t>
      </w:r>
      <w:r>
        <w:rPr/>
        <w:t>la</w:t>
      </w:r>
      <w:r>
        <w:rPr>
          <w:spacing w:val="-1"/>
        </w:rPr>
        <w:t> </w:t>
      </w:r>
      <w:r>
        <w:rPr/>
        <w:t>que juré lealtad hace más de veinte años, es otra completamente distinta.</w:t>
      </w:r>
    </w:p>
    <w:p>
      <w:pPr>
        <w:spacing w:before="149"/>
        <w:ind w:left="85" w:right="0" w:firstLine="0"/>
        <w:jc w:val="left"/>
        <w:rPr>
          <w:sz w:val="22"/>
        </w:rPr>
      </w:pPr>
      <w:r>
        <w:rPr>
          <w:b/>
          <w:sz w:val="22"/>
        </w:rPr>
        <w:t>Carlos:</w:t>
      </w:r>
      <w:r>
        <w:rPr>
          <w:b/>
          <w:spacing w:val="-3"/>
          <w:sz w:val="22"/>
        </w:rPr>
        <w:t> </w:t>
      </w:r>
      <w:r>
        <w:rPr>
          <w:sz w:val="22"/>
        </w:rPr>
        <w:t>¿Se</w:t>
      </w:r>
      <w:r>
        <w:rPr>
          <w:spacing w:val="-3"/>
          <w:sz w:val="22"/>
        </w:rPr>
        <w:t> </w:t>
      </w:r>
      <w:r>
        <w:rPr>
          <w:spacing w:val="-2"/>
          <w:sz w:val="22"/>
        </w:rPr>
        <w:t>arrepiente?</w:t>
      </w:r>
    </w:p>
    <w:p>
      <w:pPr>
        <w:pStyle w:val="BodyText"/>
        <w:spacing w:line="230" w:lineRule="auto" w:before="153"/>
        <w:ind w:right="100"/>
      </w:pPr>
      <w:r>
        <w:rPr>
          <w:b/>
        </w:rPr>
        <w:t>Víctor:</w:t>
      </w:r>
      <w:r>
        <w:rPr>
          <w:b/>
          <w:spacing w:val="-2"/>
        </w:rPr>
        <w:t> </w:t>
      </w:r>
      <w:r>
        <w:rPr/>
        <w:t>No.</w:t>
      </w:r>
      <w:r>
        <w:rPr>
          <w:spacing w:val="-3"/>
        </w:rPr>
        <w:t> </w:t>
      </w:r>
      <w:r>
        <w:rPr/>
        <w:t>Pero</w:t>
      </w:r>
      <w:r>
        <w:rPr>
          <w:spacing w:val="-2"/>
        </w:rPr>
        <w:t> </w:t>
      </w:r>
      <w:r>
        <w:rPr/>
        <w:t>eso</w:t>
      </w:r>
      <w:r>
        <w:rPr>
          <w:spacing w:val="-2"/>
        </w:rPr>
        <w:t> </w:t>
      </w:r>
      <w:r>
        <w:rPr/>
        <w:t>no</w:t>
      </w:r>
      <w:r>
        <w:rPr>
          <w:spacing w:val="-5"/>
        </w:rPr>
        <w:t> </w:t>
      </w:r>
      <w:r>
        <w:rPr/>
        <w:t>significa</w:t>
      </w:r>
      <w:r>
        <w:rPr>
          <w:spacing w:val="-1"/>
        </w:rPr>
        <w:t> </w:t>
      </w:r>
      <w:r>
        <w:rPr/>
        <w:t>que</w:t>
      </w:r>
      <w:r>
        <w:rPr>
          <w:spacing w:val="-3"/>
        </w:rPr>
        <w:t> </w:t>
      </w:r>
      <w:r>
        <w:rPr/>
        <w:t>sea</w:t>
      </w:r>
      <w:r>
        <w:rPr>
          <w:spacing w:val="-2"/>
        </w:rPr>
        <w:t> </w:t>
      </w:r>
      <w:r>
        <w:rPr/>
        <w:t>fácil.</w:t>
      </w:r>
      <w:r>
        <w:rPr>
          <w:spacing w:val="-2"/>
        </w:rPr>
        <w:t> </w:t>
      </w:r>
      <w:r>
        <w:rPr/>
        <w:t>Algunas</w:t>
      </w:r>
      <w:r>
        <w:rPr>
          <w:spacing w:val="-1"/>
        </w:rPr>
        <w:t> </w:t>
      </w:r>
      <w:r>
        <w:rPr/>
        <w:t>verdades</w:t>
      </w:r>
      <w:r>
        <w:rPr>
          <w:spacing w:val="-2"/>
        </w:rPr>
        <w:t> </w:t>
      </w:r>
      <w:r>
        <w:rPr/>
        <w:t>pesan</w:t>
      </w:r>
      <w:r>
        <w:rPr>
          <w:spacing w:val="-4"/>
        </w:rPr>
        <w:t> </w:t>
      </w:r>
      <w:r>
        <w:rPr/>
        <w:t>más</w:t>
      </w:r>
      <w:r>
        <w:rPr>
          <w:spacing w:val="-1"/>
        </w:rPr>
        <w:t> </w:t>
      </w:r>
      <w:r>
        <w:rPr/>
        <w:t>que</w:t>
      </w:r>
      <w:r>
        <w:rPr>
          <w:spacing w:val="-3"/>
        </w:rPr>
        <w:t> </w:t>
      </w:r>
      <w:r>
        <w:rPr/>
        <w:t>otras,</w:t>
      </w:r>
      <w:r>
        <w:rPr>
          <w:spacing w:val="-2"/>
        </w:rPr>
        <w:t> </w:t>
      </w:r>
      <w:r>
        <w:rPr/>
        <w:t>incluso cuando sabemos que hay que decirlas.</w:t>
      </w:r>
    </w:p>
    <w:p>
      <w:pPr>
        <w:pStyle w:val="BodyText"/>
        <w:spacing w:before="144"/>
      </w:pPr>
      <w:r>
        <w:rPr>
          <w:b/>
        </w:rPr>
        <w:t>Álvaro:</w:t>
      </w:r>
      <w:r>
        <w:rPr>
          <w:b/>
          <w:spacing w:val="-5"/>
        </w:rPr>
        <w:t> </w:t>
      </w:r>
      <w:r>
        <w:rPr/>
        <w:t>Gracias</w:t>
      </w:r>
      <w:r>
        <w:rPr>
          <w:spacing w:val="-3"/>
        </w:rPr>
        <w:t> </w:t>
      </w:r>
      <w:r>
        <w:rPr/>
        <w:t>por</w:t>
      </w:r>
      <w:r>
        <w:rPr>
          <w:spacing w:val="-3"/>
        </w:rPr>
        <w:t> </w:t>
      </w:r>
      <w:r>
        <w:rPr/>
        <w:t>decirla</w:t>
      </w:r>
      <w:r>
        <w:rPr>
          <w:spacing w:val="-4"/>
        </w:rPr>
        <w:t> </w:t>
      </w:r>
      <w:r>
        <w:rPr/>
        <w:t>de</w:t>
      </w:r>
      <w:r>
        <w:rPr>
          <w:spacing w:val="-4"/>
        </w:rPr>
        <w:t> </w:t>
      </w:r>
      <w:r>
        <w:rPr/>
        <w:t>todas</w:t>
      </w:r>
      <w:r>
        <w:rPr>
          <w:spacing w:val="-4"/>
        </w:rPr>
        <w:t> </w:t>
      </w:r>
      <w:r>
        <w:rPr/>
        <w:t>formas,</w:t>
      </w:r>
      <w:r>
        <w:rPr>
          <w:spacing w:val="-3"/>
        </w:rPr>
        <w:t> </w:t>
      </w:r>
      <w:r>
        <w:rPr>
          <w:spacing w:val="-2"/>
        </w:rPr>
        <w:t>Víctor.</w:t>
      </w:r>
    </w:p>
    <w:p>
      <w:pPr>
        <w:pStyle w:val="BodyText"/>
        <w:spacing w:line="230" w:lineRule="auto" w:before="153"/>
        <w:ind w:right="224"/>
      </w:pPr>
      <w:r>
        <w:rPr>
          <w:b/>
        </w:rPr>
        <w:t>Víctor:</w:t>
      </w:r>
      <w:r>
        <w:rPr>
          <w:b/>
          <w:spacing w:val="-2"/>
        </w:rPr>
        <w:t> </w:t>
      </w:r>
      <w:r>
        <w:rPr/>
        <w:t>Gracias</w:t>
      </w:r>
      <w:r>
        <w:rPr>
          <w:spacing w:val="-1"/>
        </w:rPr>
        <w:t> </w:t>
      </w:r>
      <w:r>
        <w:rPr/>
        <w:t>a</w:t>
      </w:r>
      <w:r>
        <w:rPr>
          <w:spacing w:val="-2"/>
        </w:rPr>
        <w:t> </w:t>
      </w:r>
      <w:r>
        <w:rPr/>
        <w:t>ustedes</w:t>
      </w:r>
      <w:r>
        <w:rPr>
          <w:spacing w:val="-1"/>
        </w:rPr>
        <w:t> </w:t>
      </w:r>
      <w:r>
        <w:rPr/>
        <w:t>por</w:t>
      </w:r>
      <w:r>
        <w:rPr>
          <w:spacing w:val="-1"/>
        </w:rPr>
        <w:t> </w:t>
      </w:r>
      <w:r>
        <w:rPr/>
        <w:t>escucharla</w:t>
      </w:r>
      <w:r>
        <w:rPr>
          <w:spacing w:val="-1"/>
        </w:rPr>
        <w:t> </w:t>
      </w:r>
      <w:r>
        <w:rPr/>
        <w:t>con</w:t>
      </w:r>
      <w:r>
        <w:rPr>
          <w:spacing w:val="-3"/>
        </w:rPr>
        <w:t> </w:t>
      </w:r>
      <w:r>
        <w:rPr/>
        <w:t>la</w:t>
      </w:r>
      <w:r>
        <w:rPr>
          <w:spacing w:val="-1"/>
        </w:rPr>
        <w:t> </w:t>
      </w:r>
      <w:r>
        <w:rPr/>
        <w:t>seriedad</w:t>
      </w:r>
      <w:r>
        <w:rPr>
          <w:spacing w:val="-3"/>
        </w:rPr>
        <w:t> </w:t>
      </w:r>
      <w:r>
        <w:rPr/>
        <w:t>que</w:t>
      </w:r>
      <w:r>
        <w:rPr>
          <w:spacing w:val="-3"/>
        </w:rPr>
        <w:t> </w:t>
      </w:r>
      <w:r>
        <w:rPr/>
        <w:t>merece,</w:t>
      </w:r>
      <w:r>
        <w:rPr>
          <w:spacing w:val="-3"/>
        </w:rPr>
        <w:t> </w:t>
      </w:r>
      <w:r>
        <w:rPr/>
        <w:t>en</w:t>
      </w:r>
      <w:r>
        <w:rPr>
          <w:spacing w:val="-2"/>
        </w:rPr>
        <w:t> </w:t>
      </w:r>
      <w:r>
        <w:rPr/>
        <w:t>vez</w:t>
      </w:r>
      <w:r>
        <w:rPr>
          <w:spacing w:val="-3"/>
        </w:rPr>
        <w:t> </w:t>
      </w:r>
      <w:r>
        <w:rPr/>
        <w:t>de</w:t>
      </w:r>
      <w:r>
        <w:rPr>
          <w:spacing w:val="-3"/>
        </w:rPr>
        <w:t> </w:t>
      </w:r>
      <w:r>
        <w:rPr/>
        <w:t>descartarla</w:t>
      </w:r>
      <w:r>
        <w:rPr>
          <w:spacing w:val="-1"/>
        </w:rPr>
        <w:t> </w:t>
      </w:r>
      <w:r>
        <w:rPr/>
        <w:t>por venir de alguien como yo.</w:t>
      </w:r>
    </w:p>
    <w:p>
      <w:pPr>
        <w:pStyle w:val="BodyText"/>
        <w:spacing w:line="230" w:lineRule="auto" w:before="156"/>
        <w:ind w:right="224"/>
      </w:pPr>
      <w:r>
        <w:rPr>
          <w:b/>
        </w:rPr>
        <w:t>Carlos:</w:t>
      </w:r>
      <w:r>
        <w:rPr>
          <w:b/>
          <w:spacing w:val="-3"/>
        </w:rPr>
        <w:t> </w:t>
      </w:r>
      <w:r>
        <w:rPr/>
        <w:t>Bien.</w:t>
      </w:r>
      <w:r>
        <w:rPr>
          <w:spacing w:val="-3"/>
        </w:rPr>
        <w:t> </w:t>
      </w:r>
      <w:r>
        <w:rPr/>
        <w:t>Mañana</w:t>
      </w:r>
      <w:r>
        <w:rPr>
          <w:spacing w:val="-2"/>
        </w:rPr>
        <w:t> </w:t>
      </w:r>
      <w:r>
        <w:rPr/>
        <w:t>seguimos</w:t>
      </w:r>
      <w:r>
        <w:rPr>
          <w:spacing w:val="-3"/>
        </w:rPr>
        <w:t> </w:t>
      </w:r>
      <w:r>
        <w:rPr/>
        <w:t>con</w:t>
      </w:r>
      <w:r>
        <w:rPr>
          <w:spacing w:val="-4"/>
        </w:rPr>
        <w:t> </w:t>
      </w:r>
      <w:r>
        <w:rPr/>
        <w:t>el</w:t>
      </w:r>
      <w:r>
        <w:rPr>
          <w:spacing w:val="-2"/>
        </w:rPr>
        <w:t> </w:t>
      </w:r>
      <w:r>
        <w:rPr/>
        <w:t>siguiente</w:t>
      </w:r>
      <w:r>
        <w:rPr>
          <w:spacing w:val="-5"/>
        </w:rPr>
        <w:t> </w:t>
      </w:r>
      <w:r>
        <w:rPr/>
        <w:t>informe.</w:t>
      </w:r>
      <w:r>
        <w:rPr>
          <w:spacing w:val="-4"/>
        </w:rPr>
        <w:t> </w:t>
      </w:r>
      <w:r>
        <w:rPr/>
        <w:t>Necesitamos</w:t>
      </w:r>
      <w:r>
        <w:rPr>
          <w:spacing w:val="-5"/>
        </w:rPr>
        <w:t> </w:t>
      </w:r>
      <w:r>
        <w:rPr/>
        <w:t>mantener</w:t>
      </w:r>
      <w:r>
        <w:rPr>
          <w:spacing w:val="-2"/>
        </w:rPr>
        <w:t> </w:t>
      </w:r>
      <w:r>
        <w:rPr/>
        <w:t>el</w:t>
      </w:r>
      <w:r>
        <w:rPr>
          <w:spacing w:val="-2"/>
        </w:rPr>
        <w:t> </w:t>
      </w:r>
      <w:r>
        <w:rPr/>
        <w:t>ritmo,</w:t>
      </w:r>
      <w:r>
        <w:rPr>
          <w:spacing w:val="-4"/>
        </w:rPr>
        <w:t> </w:t>
      </w:r>
      <w:r>
        <w:rPr/>
        <w:t>dado lo urgente que parece esto.</w:t>
      </w:r>
    </w:p>
    <w:p>
      <w:pPr>
        <w:pStyle w:val="BodyText"/>
        <w:spacing w:line="228" w:lineRule="auto" w:before="158"/>
        <w:ind w:right="224"/>
      </w:pPr>
      <w:r>
        <w:rPr>
          <w:b/>
        </w:rPr>
        <w:t>Víctor:</w:t>
      </w:r>
      <w:r>
        <w:rPr>
          <w:b/>
          <w:spacing w:val="-3"/>
        </w:rPr>
        <w:t> </w:t>
      </w:r>
      <w:r>
        <w:rPr/>
        <w:t>Estaré</w:t>
      </w:r>
      <w:r>
        <w:rPr>
          <w:spacing w:val="-4"/>
        </w:rPr>
        <w:t> </w:t>
      </w:r>
      <w:r>
        <w:rPr/>
        <w:t>listo.</w:t>
      </w:r>
      <w:r>
        <w:rPr>
          <w:spacing w:val="-3"/>
        </w:rPr>
        <w:t> </w:t>
      </w:r>
      <w:r>
        <w:rPr/>
        <w:t>Aunque,</w:t>
      </w:r>
      <w:r>
        <w:rPr>
          <w:spacing w:val="-3"/>
        </w:rPr>
        <w:t> </w:t>
      </w:r>
      <w:r>
        <w:rPr/>
        <w:t>después</w:t>
      </w:r>
      <w:r>
        <w:rPr>
          <w:spacing w:val="-2"/>
        </w:rPr>
        <w:t> </w:t>
      </w:r>
      <w:r>
        <w:rPr/>
        <w:t>de</w:t>
      </w:r>
      <w:r>
        <w:rPr>
          <w:spacing w:val="-4"/>
        </w:rPr>
        <w:t> </w:t>
      </w:r>
      <w:r>
        <w:rPr/>
        <w:t>hoy,</w:t>
      </w:r>
      <w:r>
        <w:rPr>
          <w:spacing w:val="-3"/>
        </w:rPr>
        <w:t> </w:t>
      </w:r>
      <w:r>
        <w:rPr/>
        <w:t>agradecería</w:t>
      </w:r>
      <w:r>
        <w:rPr>
          <w:spacing w:val="-2"/>
        </w:rPr>
        <w:t> </w:t>
      </w:r>
      <w:r>
        <w:rPr/>
        <w:t>una</w:t>
      </w:r>
      <w:r>
        <w:rPr>
          <w:spacing w:val="-2"/>
        </w:rPr>
        <w:t> </w:t>
      </w:r>
      <w:r>
        <w:rPr/>
        <w:t>noche</w:t>
      </w:r>
      <w:r>
        <w:rPr>
          <w:spacing w:val="-4"/>
        </w:rPr>
        <w:t> </w:t>
      </w:r>
      <w:r>
        <w:rPr/>
        <w:t>sin</w:t>
      </w:r>
      <w:r>
        <w:rPr>
          <w:spacing w:val="-3"/>
        </w:rPr>
        <w:t> </w:t>
      </w:r>
      <w:r>
        <w:rPr/>
        <w:t>pensar</w:t>
      </w:r>
      <w:r>
        <w:rPr>
          <w:spacing w:val="-2"/>
        </w:rPr>
        <w:t> </w:t>
      </w:r>
      <w:r>
        <w:rPr/>
        <w:t>en</w:t>
      </w:r>
      <w:r>
        <w:rPr>
          <w:spacing w:val="-4"/>
        </w:rPr>
        <w:t> </w:t>
      </w:r>
      <w:r>
        <w:rPr/>
        <w:t>banderas</w:t>
      </w:r>
      <w:r>
        <w:rPr>
          <w:spacing w:val="-2"/>
        </w:rPr>
        <w:t> </w:t>
      </w:r>
      <w:r>
        <w:rPr/>
        <w:t>ni en lealtades traicionadas.</w:t>
      </w:r>
    </w:p>
    <w:p>
      <w:pPr>
        <w:spacing w:before="149"/>
        <w:ind w:left="85" w:right="0" w:firstLine="0"/>
        <w:jc w:val="left"/>
        <w:rPr>
          <w:sz w:val="22"/>
        </w:rPr>
      </w:pPr>
      <w:r>
        <w:rPr>
          <w:b/>
          <w:sz w:val="22"/>
        </w:rPr>
        <w:t>Álvaro:</w:t>
      </w:r>
      <w:r>
        <w:rPr>
          <w:b/>
          <w:spacing w:val="-4"/>
          <w:sz w:val="22"/>
        </w:rPr>
        <w:t> </w:t>
      </w:r>
      <w:r>
        <w:rPr>
          <w:sz w:val="22"/>
        </w:rPr>
        <w:t>Se</w:t>
      </w:r>
      <w:r>
        <w:rPr>
          <w:spacing w:val="-3"/>
          <w:sz w:val="22"/>
        </w:rPr>
        <w:t> </w:t>
      </w:r>
      <w:r>
        <w:rPr>
          <w:sz w:val="22"/>
        </w:rPr>
        <w:t>lo</w:t>
      </w:r>
      <w:r>
        <w:rPr>
          <w:spacing w:val="-3"/>
          <w:sz w:val="22"/>
        </w:rPr>
        <w:t> </w:t>
      </w:r>
      <w:r>
        <w:rPr>
          <w:sz w:val="22"/>
        </w:rPr>
        <w:t>ha</w:t>
      </w:r>
      <w:r>
        <w:rPr>
          <w:spacing w:val="-3"/>
          <w:sz w:val="22"/>
        </w:rPr>
        <w:t> </w:t>
      </w:r>
      <w:r>
        <w:rPr>
          <w:sz w:val="22"/>
        </w:rPr>
        <w:t>ganado,</w:t>
      </w:r>
      <w:r>
        <w:rPr>
          <w:spacing w:val="-3"/>
          <w:sz w:val="22"/>
        </w:rPr>
        <w:t> </w:t>
      </w:r>
      <w:r>
        <w:rPr>
          <w:spacing w:val="-2"/>
          <w:sz w:val="22"/>
        </w:rPr>
        <w:t>sinceramente.</w:t>
      </w:r>
    </w:p>
    <w:p>
      <w:pPr>
        <w:pStyle w:val="BodyText"/>
        <w:spacing w:before="294"/>
        <w:ind w:left="0"/>
      </w:pPr>
    </w:p>
    <w:p>
      <w:pPr>
        <w:pStyle w:val="BodyText"/>
        <w:spacing w:line="230" w:lineRule="auto" w:before="0"/>
        <w:ind w:right="224"/>
      </w:pPr>
      <w:r>
        <w:rPr/>
        <w:t>다음</w:t>
      </w:r>
      <w:r>
        <w:rPr>
          <w:spacing w:val="30"/>
        </w:rPr>
        <w:t> </w:t>
      </w:r>
      <w:r>
        <w:rPr/>
        <w:t>세션. 빅토르가</w:t>
      </w:r>
      <w:r>
        <w:rPr>
          <w:spacing w:val="30"/>
        </w:rPr>
        <w:t> </w:t>
      </w:r>
      <w:r>
        <w:rPr/>
        <w:t>'영원의</w:t>
      </w:r>
      <w:r>
        <w:rPr>
          <w:spacing w:val="30"/>
        </w:rPr>
        <w:t> </w:t>
      </w:r>
      <w:r>
        <w:rPr/>
        <w:t>도서관</w:t>
      </w:r>
      <w:r>
        <w:rPr>
          <w:spacing w:val="30"/>
        </w:rPr>
        <w:t> </w:t>
      </w:r>
      <w:r>
        <w:rPr/>
        <w:t>작전'을</w:t>
      </w:r>
      <w:r>
        <w:rPr>
          <w:spacing w:val="30"/>
        </w:rPr>
        <w:t> </w:t>
      </w:r>
      <w:r>
        <w:rPr/>
        <w:t>설명합니다. 유럽 각국</w:t>
      </w:r>
      <w:r>
        <w:rPr>
          <w:spacing w:val="30"/>
        </w:rPr>
        <w:t> </w:t>
      </w:r>
      <w:r>
        <w:rPr/>
        <w:t>고위</w:t>
      </w:r>
      <w:r>
        <w:rPr>
          <w:spacing w:val="30"/>
        </w:rPr>
        <w:t> </w:t>
      </w:r>
      <w:r>
        <w:rPr/>
        <w:t>관료·법조인·언론인에 대한</w:t>
      </w:r>
      <w:r>
        <w:rPr>
          <w:spacing w:val="40"/>
        </w:rPr>
        <w:t> </w:t>
      </w:r>
      <w:r>
        <w:rPr/>
        <w:t>약점</w:t>
      </w:r>
      <w:r>
        <w:rPr>
          <w:spacing w:val="40"/>
        </w:rPr>
        <w:t> </w:t>
      </w:r>
      <w:r>
        <w:rPr/>
        <w:t>자료를</w:t>
      </w:r>
      <w:r>
        <w:rPr>
          <w:spacing w:val="40"/>
        </w:rPr>
        <w:t> </w:t>
      </w:r>
      <w:r>
        <w:rPr/>
        <w:t>수십</w:t>
      </w:r>
      <w:r>
        <w:rPr>
          <w:spacing w:val="40"/>
        </w:rPr>
        <w:t> </w:t>
      </w:r>
      <w:r>
        <w:rPr/>
        <w:t>년째</w:t>
      </w:r>
      <w:r>
        <w:rPr>
          <w:spacing w:val="40"/>
        </w:rPr>
        <w:t> </w:t>
      </w:r>
      <w:r>
        <w:rPr/>
        <w:t>축적해온,</w:t>
      </w:r>
      <w:r>
        <w:rPr>
          <w:spacing w:val="40"/>
        </w:rPr>
        <w:t> </w:t>
      </w:r>
      <w:r>
        <w:rPr/>
        <w:t>정보기관</w:t>
      </w:r>
      <w:r>
        <w:rPr>
          <w:spacing w:val="40"/>
        </w:rPr>
        <w:t> </w:t>
      </w:r>
      <w:r>
        <w:rPr/>
        <w:t>직속의</w:t>
      </w:r>
      <w:r>
        <w:rPr>
          <w:spacing w:val="40"/>
        </w:rPr>
        <w:t> </w:t>
      </w:r>
      <w:r>
        <w:rPr/>
        <w:t>콤프로마트</w:t>
      </w:r>
      <w:r>
        <w:rPr>
          <w:spacing w:val="40"/>
        </w:rPr>
        <w:t> </w:t>
      </w:r>
      <w:r>
        <w:rPr/>
        <w:t>아카이브입니다.</w:t>
      </w:r>
    </w:p>
    <w:p>
      <w:pPr>
        <w:pStyle w:val="BodyText"/>
        <w:spacing w:line="228" w:lineRule="auto" w:before="159"/>
      </w:pPr>
      <w:r>
        <w:rPr>
          <w:b/>
        </w:rPr>
        <w:t>Víctor:</w:t>
      </w:r>
      <w:r>
        <w:rPr>
          <w:b/>
          <w:spacing w:val="-2"/>
        </w:rPr>
        <w:t> </w:t>
      </w:r>
      <w:r>
        <w:rPr/>
        <w:t>La</w:t>
      </w:r>
      <w:r>
        <w:rPr>
          <w:spacing w:val="-2"/>
        </w:rPr>
        <w:t> </w:t>
      </w:r>
      <w:r>
        <w:rPr/>
        <w:t>operación</w:t>
      </w:r>
      <w:r>
        <w:rPr>
          <w:spacing w:val="-3"/>
        </w:rPr>
        <w:t> </w:t>
      </w:r>
      <w:r>
        <w:rPr/>
        <w:t>de</w:t>
      </w:r>
      <w:r>
        <w:rPr>
          <w:spacing w:val="-5"/>
        </w:rPr>
        <w:t> </w:t>
      </w:r>
      <w:r>
        <w:rPr/>
        <w:t>hoy</w:t>
      </w:r>
      <w:r>
        <w:rPr>
          <w:spacing w:val="-3"/>
        </w:rPr>
        <w:t> </w:t>
      </w:r>
      <w:r>
        <w:rPr/>
        <w:t>es,</w:t>
      </w:r>
      <w:r>
        <w:rPr>
          <w:spacing w:val="-2"/>
        </w:rPr>
        <w:t> </w:t>
      </w:r>
      <w:r>
        <w:rPr/>
        <w:t>quizás,</w:t>
      </w:r>
      <w:r>
        <w:rPr>
          <w:spacing w:val="-2"/>
        </w:rPr>
        <w:t> </w:t>
      </w:r>
      <w:r>
        <w:rPr/>
        <w:t>la</w:t>
      </w:r>
      <w:r>
        <w:rPr>
          <w:spacing w:val="-1"/>
        </w:rPr>
        <w:t> </w:t>
      </w:r>
      <w:r>
        <w:rPr/>
        <w:t>más</w:t>
      </w:r>
      <w:r>
        <w:rPr>
          <w:spacing w:val="-1"/>
        </w:rPr>
        <w:t> </w:t>
      </w:r>
      <w:r>
        <w:rPr/>
        <w:t>antigua</w:t>
      </w:r>
      <w:r>
        <w:rPr>
          <w:spacing w:val="-2"/>
        </w:rPr>
        <w:t> </w:t>
      </w:r>
      <w:r>
        <w:rPr/>
        <w:t>y</w:t>
      </w:r>
      <w:r>
        <w:rPr>
          <w:spacing w:val="-3"/>
        </w:rPr>
        <w:t> </w:t>
      </w:r>
      <w:r>
        <w:rPr/>
        <w:t>la</w:t>
      </w:r>
      <w:r>
        <w:rPr>
          <w:spacing w:val="-1"/>
        </w:rPr>
        <w:t> </w:t>
      </w:r>
      <w:r>
        <w:rPr/>
        <w:t>más</w:t>
      </w:r>
      <w:r>
        <w:rPr>
          <w:spacing w:val="-1"/>
        </w:rPr>
        <w:t> </w:t>
      </w:r>
      <w:r>
        <w:rPr/>
        <w:t>silenciosa</w:t>
      </w:r>
      <w:r>
        <w:rPr>
          <w:spacing w:val="-1"/>
        </w:rPr>
        <w:t> </w:t>
      </w:r>
      <w:r>
        <w:rPr/>
        <w:t>de</w:t>
      </w:r>
      <w:r>
        <w:rPr>
          <w:spacing w:val="-3"/>
        </w:rPr>
        <w:t> </w:t>
      </w:r>
      <w:r>
        <w:rPr/>
        <w:t>todas:</w:t>
      </w:r>
      <w:r>
        <w:rPr>
          <w:spacing w:val="-2"/>
        </w:rPr>
        <w:t> </w:t>
      </w:r>
      <w:r>
        <w:rPr/>
        <w:t>la</w:t>
      </w:r>
      <w:r>
        <w:rPr>
          <w:spacing w:val="-1"/>
        </w:rPr>
        <w:t> </w:t>
      </w:r>
      <w:r>
        <w:rPr/>
        <w:t>Biblioteca </w:t>
      </w:r>
      <w:r>
        <w:rPr>
          <w:spacing w:val="-2"/>
        </w:rPr>
        <w:t>Eterna.</w:t>
      </w:r>
    </w:p>
    <w:p>
      <w:pPr>
        <w:spacing w:before="146"/>
        <w:ind w:left="85" w:right="0" w:firstLine="0"/>
        <w:jc w:val="left"/>
        <w:rPr>
          <w:sz w:val="22"/>
        </w:rPr>
      </w:pPr>
      <w:r>
        <w:rPr>
          <w:b/>
          <w:sz w:val="22"/>
        </w:rPr>
        <w:t>Carlos:</w:t>
      </w:r>
      <w:r>
        <w:rPr>
          <w:b/>
          <w:spacing w:val="-3"/>
          <w:sz w:val="22"/>
        </w:rPr>
        <w:t> </w:t>
      </w:r>
      <w:r>
        <w:rPr>
          <w:sz w:val="22"/>
        </w:rPr>
        <w:t>¿Por</w:t>
      </w:r>
      <w:r>
        <w:rPr>
          <w:spacing w:val="-2"/>
          <w:sz w:val="22"/>
        </w:rPr>
        <w:t> </w:t>
      </w:r>
      <w:r>
        <w:rPr>
          <w:sz w:val="22"/>
        </w:rPr>
        <w:t>qué</w:t>
      </w:r>
      <w:r>
        <w:rPr>
          <w:spacing w:val="-4"/>
          <w:sz w:val="22"/>
        </w:rPr>
        <w:t> </w:t>
      </w:r>
      <w:r>
        <w:rPr>
          <w:sz w:val="22"/>
        </w:rPr>
        <w:t>ese</w:t>
      </w:r>
      <w:r>
        <w:rPr>
          <w:spacing w:val="-3"/>
          <w:sz w:val="22"/>
        </w:rPr>
        <w:t> </w:t>
      </w:r>
      <w:r>
        <w:rPr>
          <w:spacing w:val="-2"/>
          <w:sz w:val="22"/>
        </w:rPr>
        <w:t>nombre?</w:t>
      </w:r>
    </w:p>
    <w:p>
      <w:pPr>
        <w:pStyle w:val="BodyText"/>
        <w:spacing w:line="228" w:lineRule="auto" w:before="158"/>
      </w:pPr>
      <w:r>
        <w:rPr>
          <w:b/>
        </w:rPr>
        <w:t>Víctor:</w:t>
      </w:r>
      <w:r>
        <w:t xml:space="preserve"> Porque, según decían los fundadores del archivo, “el conocimiento correcto, guardado el tiempo suficiente, nunca deja de ser útil”. Es un archivo de material comprometedor sobre funcionarios, jueces, y periodistas de toda Europa, acumulado durante más de cuatro décadas.</w:t>
      </w:r>
    </w:p>
    <w:p>
      <w:pPr>
        <w:pStyle w:val="BodyText"/>
        <w:spacing w:after="0" w:line="228" w:lineRule="auto"/>
        <w:sectPr>
          <w:pgSz w:w="11910" w:h="16840"/>
          <w:pgMar w:top="1240" w:bottom="280" w:left="992" w:right="992"/>
        </w:sectPr>
      </w:pPr>
    </w:p>
    <w:p>
      <w:pPr>
        <w:spacing w:before="144"/>
        <w:ind w:left="85" w:right="0" w:firstLine="0"/>
        <w:jc w:val="left"/>
        <w:rPr>
          <w:sz w:val="22"/>
        </w:rPr>
      </w:pPr>
      <w:r>
        <w:rPr>
          <w:b/>
          <w:sz w:val="22"/>
        </w:rPr>
        <w:t>Álvaro:</w:t>
      </w:r>
      <w:r>
        <w:rPr>
          <w:b/>
          <w:spacing w:val="-5"/>
          <w:sz w:val="22"/>
        </w:rPr>
        <w:t> </w:t>
      </w:r>
      <w:r>
        <w:rPr>
          <w:sz w:val="22"/>
        </w:rPr>
        <w:t>¿Cómo</w:t>
      </w:r>
      <w:r>
        <w:rPr>
          <w:spacing w:val="-4"/>
          <w:sz w:val="22"/>
        </w:rPr>
        <w:t> </w:t>
      </w:r>
      <w:r>
        <w:rPr>
          <w:sz w:val="22"/>
        </w:rPr>
        <w:t>se</w:t>
      </w:r>
      <w:r>
        <w:rPr>
          <w:spacing w:val="-4"/>
          <w:sz w:val="22"/>
        </w:rPr>
        <w:t> </w:t>
      </w:r>
      <w:r>
        <w:rPr>
          <w:sz w:val="22"/>
        </w:rPr>
        <w:t>alimenta</w:t>
      </w:r>
      <w:r>
        <w:rPr>
          <w:spacing w:val="-3"/>
          <w:sz w:val="22"/>
        </w:rPr>
        <w:t> </w:t>
      </w:r>
      <w:r>
        <w:rPr>
          <w:sz w:val="22"/>
        </w:rPr>
        <w:t>ese</w:t>
      </w:r>
      <w:r>
        <w:rPr>
          <w:spacing w:val="-4"/>
          <w:sz w:val="22"/>
        </w:rPr>
        <w:t> </w:t>
      </w:r>
      <w:r>
        <w:rPr>
          <w:spacing w:val="-2"/>
          <w:sz w:val="22"/>
        </w:rPr>
        <w:t>archivo?</w:t>
      </w:r>
    </w:p>
    <w:p>
      <w:pPr>
        <w:pStyle w:val="BodyText"/>
        <w:spacing w:line="228" w:lineRule="auto" w:before="155"/>
        <w:ind w:right="224"/>
      </w:pPr>
      <w:r>
        <w:rPr>
          <w:b/>
        </w:rPr>
        <w:t>Víctor:</w:t>
      </w:r>
      <w:r>
        <w:rPr>
          <w:b/>
          <w:spacing w:val="-3"/>
        </w:rPr>
        <w:t> </w:t>
      </w:r>
      <w:r>
        <w:rPr/>
        <w:t>De</w:t>
      </w:r>
      <w:r>
        <w:rPr>
          <w:spacing w:val="-3"/>
        </w:rPr>
        <w:t> </w:t>
      </w:r>
      <w:r>
        <w:rPr/>
        <w:t>múltiples</w:t>
      </w:r>
      <w:r>
        <w:rPr>
          <w:spacing w:val="-2"/>
        </w:rPr>
        <w:t> </w:t>
      </w:r>
      <w:r>
        <w:rPr/>
        <w:t>formas:</w:t>
      </w:r>
      <w:r>
        <w:rPr>
          <w:spacing w:val="-3"/>
        </w:rPr>
        <w:t> </w:t>
      </w:r>
      <w:r>
        <w:rPr/>
        <w:t>vigilancia</w:t>
      </w:r>
      <w:r>
        <w:rPr>
          <w:spacing w:val="-2"/>
        </w:rPr>
        <w:t> </w:t>
      </w:r>
      <w:r>
        <w:rPr/>
        <w:t>rutinaria</w:t>
      </w:r>
      <w:r>
        <w:rPr>
          <w:spacing w:val="-5"/>
        </w:rPr>
        <w:t> </w:t>
      </w:r>
      <w:r>
        <w:rPr/>
        <w:t>a</w:t>
      </w:r>
      <w:r>
        <w:rPr>
          <w:spacing w:val="-2"/>
        </w:rPr>
        <w:t> </w:t>
      </w:r>
      <w:r>
        <w:rPr/>
        <w:t>personas</w:t>
      </w:r>
      <w:r>
        <w:rPr>
          <w:spacing w:val="-1"/>
        </w:rPr>
        <w:t> </w:t>
      </w:r>
      <w:r>
        <w:rPr/>
        <w:t>con</w:t>
      </w:r>
      <w:r>
        <w:rPr>
          <w:spacing w:val="-4"/>
        </w:rPr>
        <w:t> </w:t>
      </w:r>
      <w:r>
        <w:rPr/>
        <w:t>potencial</w:t>
      </w:r>
      <w:r>
        <w:rPr>
          <w:spacing w:val="-2"/>
        </w:rPr>
        <w:t> </w:t>
      </w:r>
      <w:r>
        <w:rPr/>
        <w:t>futuro,</w:t>
      </w:r>
      <w:r>
        <w:rPr>
          <w:spacing w:val="-4"/>
        </w:rPr>
        <w:t> </w:t>
      </w:r>
      <w:r>
        <w:rPr/>
        <w:t>deudas</w:t>
      </w:r>
      <w:r>
        <w:rPr>
          <w:spacing w:val="-2"/>
        </w:rPr>
        <w:t> </w:t>
      </w:r>
      <w:r>
        <w:rPr/>
        <w:t>de juego, infidelidades, decisiones financieras cuestionables, incluso errores de juventud que muchos ya habían olvidado.</w:t>
      </w:r>
    </w:p>
    <w:p>
      <w:pPr>
        <w:pStyle w:val="BodyText"/>
        <w:spacing w:before="149"/>
      </w:pPr>
      <w:r>
        <w:rPr>
          <w:b/>
        </w:rPr>
        <w:t>Carlos:</w:t>
      </w:r>
      <w:r>
        <w:rPr>
          <w:b/>
          <w:spacing w:val="-3"/>
        </w:rPr>
        <w:t> </w:t>
      </w:r>
      <w:r>
        <w:rPr/>
        <w:t>¿Y</w:t>
      </w:r>
      <w:r>
        <w:rPr>
          <w:spacing w:val="-2"/>
        </w:rPr>
        <w:t> </w:t>
      </w:r>
      <w:r>
        <w:rPr/>
        <w:t>cómo</w:t>
      </w:r>
      <w:r>
        <w:rPr>
          <w:spacing w:val="-3"/>
        </w:rPr>
        <w:t> </w:t>
      </w:r>
      <w:r>
        <w:rPr/>
        <w:t>se</w:t>
      </w:r>
      <w:r>
        <w:rPr>
          <w:spacing w:val="-3"/>
        </w:rPr>
        <w:t> </w:t>
      </w:r>
      <w:r>
        <w:rPr/>
        <w:t>usa</w:t>
      </w:r>
      <w:r>
        <w:rPr>
          <w:spacing w:val="-1"/>
        </w:rPr>
        <w:t> </w:t>
      </w:r>
      <w:r>
        <w:rPr/>
        <w:t>ese</w:t>
      </w:r>
      <w:r>
        <w:rPr>
          <w:spacing w:val="-3"/>
        </w:rPr>
        <w:t> </w:t>
      </w:r>
      <w:r>
        <w:rPr/>
        <w:t>material,</w:t>
      </w:r>
      <w:r>
        <w:rPr>
          <w:spacing w:val="-3"/>
        </w:rPr>
        <w:t> </w:t>
      </w:r>
      <w:r>
        <w:rPr/>
        <w:t>en</w:t>
      </w:r>
      <w:r>
        <w:rPr>
          <w:spacing w:val="-4"/>
        </w:rPr>
        <w:t> </w:t>
      </w:r>
      <w:r>
        <w:rPr/>
        <w:t>la</w:t>
      </w:r>
      <w:r>
        <w:rPr>
          <w:spacing w:val="-1"/>
        </w:rPr>
        <w:t> </w:t>
      </w:r>
      <w:r>
        <w:rPr>
          <w:spacing w:val="-2"/>
        </w:rPr>
        <w:t>práctica?</w:t>
      </w:r>
    </w:p>
    <w:p>
      <w:pPr>
        <w:pStyle w:val="BodyText"/>
        <w:spacing w:line="228" w:lineRule="auto" w:before="156"/>
        <w:ind w:right="112"/>
        <w:jc w:val="both"/>
      </w:pPr>
      <w:r>
        <w:rPr>
          <w:b/>
        </w:rPr>
        <w:t>Víctor: </w:t>
      </w:r>
      <w:r>
        <w:rPr/>
        <w:t>Rara vez</w:t>
      </w:r>
      <w:r>
        <w:rPr>
          <w:spacing w:val="-2"/>
        </w:rPr>
        <w:t> </w:t>
      </w:r>
      <w:r>
        <w:rPr/>
        <w:t>de</w:t>
      </w:r>
      <w:r>
        <w:rPr>
          <w:spacing w:val="-1"/>
        </w:rPr>
        <w:t> </w:t>
      </w:r>
      <w:r>
        <w:rPr/>
        <w:t>forma directa. Normalmente</w:t>
      </w:r>
      <w:r>
        <w:rPr>
          <w:spacing w:val="-1"/>
        </w:rPr>
        <w:t> </w:t>
      </w:r>
      <w:r>
        <w:rPr/>
        <w:t>basta con</w:t>
      </w:r>
      <w:r>
        <w:rPr>
          <w:spacing w:val="-1"/>
        </w:rPr>
        <w:t> </w:t>
      </w:r>
      <w:r>
        <w:rPr/>
        <w:t>una llamada discreta, recordándole</w:t>
      </w:r>
      <w:r>
        <w:rPr>
          <w:spacing w:val="-3"/>
        </w:rPr>
        <w:t> </w:t>
      </w:r>
      <w:r>
        <w:rPr/>
        <w:t>a alguien</w:t>
      </w:r>
      <w:r>
        <w:rPr>
          <w:spacing w:val="-3"/>
        </w:rPr>
        <w:t> </w:t>
      </w:r>
      <w:r>
        <w:rPr/>
        <w:t>que</w:t>
      </w:r>
      <w:r>
        <w:rPr>
          <w:spacing w:val="-4"/>
        </w:rPr>
        <w:t> </w:t>
      </w:r>
      <w:r>
        <w:rPr/>
        <w:t>ese</w:t>
      </w:r>
      <w:r>
        <w:rPr>
          <w:spacing w:val="-4"/>
        </w:rPr>
        <w:t> </w:t>
      </w:r>
      <w:r>
        <w:rPr/>
        <w:t>material</w:t>
      </w:r>
      <w:r>
        <w:rPr>
          <w:spacing w:val="-2"/>
        </w:rPr>
        <w:t> </w:t>
      </w:r>
      <w:r>
        <w:rPr/>
        <w:t>existe,</w:t>
      </w:r>
      <w:r>
        <w:rPr>
          <w:spacing w:val="-3"/>
        </w:rPr>
        <w:t> </w:t>
      </w:r>
      <w:r>
        <w:rPr/>
        <w:t>para</w:t>
      </w:r>
      <w:r>
        <w:rPr>
          <w:spacing w:val="-2"/>
        </w:rPr>
        <w:t> </w:t>
      </w:r>
      <w:r>
        <w:rPr/>
        <w:t>que</w:t>
      </w:r>
      <w:r>
        <w:rPr>
          <w:spacing w:val="-4"/>
        </w:rPr>
        <w:t> </w:t>
      </w:r>
      <w:r>
        <w:rPr/>
        <w:t>modifique</w:t>
      </w:r>
      <w:r>
        <w:rPr>
          <w:spacing w:val="-4"/>
        </w:rPr>
        <w:t> </w:t>
      </w:r>
      <w:r>
        <w:rPr/>
        <w:t>su</w:t>
      </w:r>
      <w:r>
        <w:rPr>
          <w:spacing w:val="-3"/>
        </w:rPr>
        <w:t> </w:t>
      </w:r>
      <w:r>
        <w:rPr/>
        <w:t>comportamiento,</w:t>
      </w:r>
      <w:r>
        <w:rPr>
          <w:spacing w:val="-3"/>
        </w:rPr>
        <w:t> </w:t>
      </w:r>
      <w:r>
        <w:rPr/>
        <w:t>su</w:t>
      </w:r>
      <w:r>
        <w:rPr>
          <w:spacing w:val="-3"/>
        </w:rPr>
        <w:t> </w:t>
      </w:r>
      <w:r>
        <w:rPr/>
        <w:t>voto,</w:t>
      </w:r>
      <w:r>
        <w:rPr>
          <w:spacing w:val="-4"/>
        </w:rPr>
        <w:t> </w:t>
      </w:r>
      <w:r>
        <w:rPr/>
        <w:t>o</w:t>
      </w:r>
      <w:r>
        <w:rPr>
          <w:spacing w:val="-3"/>
        </w:rPr>
        <w:t> </w:t>
      </w:r>
      <w:r>
        <w:rPr/>
        <w:t>su</w:t>
      </w:r>
      <w:r>
        <w:rPr>
          <w:spacing w:val="-3"/>
        </w:rPr>
        <w:t> </w:t>
      </w:r>
      <w:r>
        <w:rPr/>
        <w:t>cobertura periodística, sin que se necesite ninguna amenaza explícita.</w:t>
      </w:r>
    </w:p>
    <w:p>
      <w:pPr>
        <w:pStyle w:val="BodyText"/>
        <w:spacing w:before="150"/>
        <w:jc w:val="both"/>
      </w:pPr>
      <w:r>
        <w:rPr>
          <w:b/>
        </w:rPr>
        <w:t>Álvaro:</w:t>
      </w:r>
      <w:r>
        <w:rPr>
          <w:b/>
          <w:spacing w:val="-8"/>
        </w:rPr>
        <w:t> </w:t>
      </w:r>
      <w:r>
        <w:rPr/>
        <w:t>¿Tiene</w:t>
      </w:r>
      <w:r>
        <w:rPr>
          <w:spacing w:val="-7"/>
        </w:rPr>
        <w:t> </w:t>
      </w:r>
      <w:r>
        <w:rPr/>
        <w:t>algún</w:t>
      </w:r>
      <w:r>
        <w:rPr>
          <w:spacing w:val="-7"/>
        </w:rPr>
        <w:t> </w:t>
      </w:r>
      <w:r>
        <w:rPr/>
        <w:t>ejemplo</w:t>
      </w:r>
      <w:r>
        <w:rPr>
          <w:spacing w:val="-7"/>
        </w:rPr>
        <w:t> </w:t>
      </w:r>
      <w:r>
        <w:rPr/>
        <w:t>concreto</w:t>
      </w:r>
      <w:r>
        <w:rPr>
          <w:spacing w:val="-6"/>
        </w:rPr>
        <w:t> </w:t>
      </w:r>
      <w:r>
        <w:rPr/>
        <w:t>relacionado</w:t>
      </w:r>
      <w:r>
        <w:rPr>
          <w:spacing w:val="-6"/>
        </w:rPr>
        <w:t> </w:t>
      </w:r>
      <w:r>
        <w:rPr/>
        <w:t>con</w:t>
      </w:r>
      <w:r>
        <w:rPr>
          <w:spacing w:val="-7"/>
        </w:rPr>
        <w:t> </w:t>
      </w:r>
      <w:r>
        <w:rPr>
          <w:spacing w:val="-2"/>
        </w:rPr>
        <w:t>España?</w:t>
      </w:r>
    </w:p>
    <w:p>
      <w:pPr>
        <w:pStyle w:val="BodyText"/>
        <w:spacing w:line="228" w:lineRule="auto" w:before="158"/>
        <w:ind w:right="224"/>
      </w:pPr>
      <w:r>
        <w:rPr>
          <w:b/>
        </w:rPr>
        <w:t>Víctor:</w:t>
      </w:r>
      <w:r>
        <w:rPr>
          <w:b/>
          <w:spacing w:val="-2"/>
        </w:rPr>
        <w:t> </w:t>
      </w:r>
      <w:r>
        <w:rPr/>
        <w:t>Sí,</w:t>
      </w:r>
      <w:r>
        <w:rPr>
          <w:spacing w:val="-2"/>
        </w:rPr>
        <w:t> </w:t>
      </w:r>
      <w:r>
        <w:rPr/>
        <w:t>y</w:t>
      </w:r>
      <w:r>
        <w:rPr>
          <w:spacing w:val="-3"/>
        </w:rPr>
        <w:t> </w:t>
      </w:r>
      <w:r>
        <w:rPr/>
        <w:t>creo</w:t>
      </w:r>
      <w:r>
        <w:rPr>
          <w:spacing w:val="-3"/>
        </w:rPr>
        <w:t> </w:t>
      </w:r>
      <w:r>
        <w:rPr/>
        <w:t>que</w:t>
      </w:r>
      <w:r>
        <w:rPr>
          <w:spacing w:val="-3"/>
        </w:rPr>
        <w:t> </w:t>
      </w:r>
      <w:r>
        <w:rPr/>
        <w:t>este</w:t>
      </w:r>
      <w:r>
        <w:rPr>
          <w:spacing w:val="-2"/>
        </w:rPr>
        <w:t> </w:t>
      </w:r>
      <w:r>
        <w:rPr/>
        <w:t>les</w:t>
      </w:r>
      <w:r>
        <w:rPr>
          <w:spacing w:val="-2"/>
        </w:rPr>
        <w:t> </w:t>
      </w:r>
      <w:r>
        <w:rPr/>
        <w:t>va</w:t>
      </w:r>
      <w:r>
        <w:rPr>
          <w:spacing w:val="-1"/>
        </w:rPr>
        <w:t> </w:t>
      </w:r>
      <w:r>
        <w:rPr/>
        <w:t>a</w:t>
      </w:r>
      <w:r>
        <w:rPr>
          <w:spacing w:val="-1"/>
        </w:rPr>
        <w:t> </w:t>
      </w:r>
      <w:r>
        <w:rPr/>
        <w:t>doler</w:t>
      </w:r>
      <w:r>
        <w:rPr>
          <w:spacing w:val="-1"/>
        </w:rPr>
        <w:t> </w:t>
      </w:r>
      <w:r>
        <w:rPr/>
        <w:t>especialmente.</w:t>
      </w:r>
      <w:r>
        <w:rPr>
          <w:spacing w:val="-2"/>
        </w:rPr>
        <w:t> </w:t>
      </w:r>
      <w:r>
        <w:rPr/>
        <w:t>Ignacio</w:t>
      </w:r>
      <w:r>
        <w:rPr>
          <w:spacing w:val="-5"/>
        </w:rPr>
        <w:t> </w:t>
      </w:r>
      <w:r>
        <w:rPr/>
        <w:t>Bermejo,</w:t>
      </w:r>
      <w:r>
        <w:rPr>
          <w:spacing w:val="-2"/>
        </w:rPr>
        <w:t> </w:t>
      </w:r>
      <w:r>
        <w:rPr/>
        <w:t>del</w:t>
      </w:r>
      <w:r>
        <w:rPr>
          <w:spacing w:val="-1"/>
        </w:rPr>
        <w:t> </w:t>
      </w:r>
      <w:r>
        <w:rPr/>
        <w:t>Banco</w:t>
      </w:r>
      <w:r>
        <w:rPr>
          <w:spacing w:val="-2"/>
        </w:rPr>
        <w:t> </w:t>
      </w:r>
      <w:r>
        <w:rPr/>
        <w:t>de</w:t>
      </w:r>
      <w:r>
        <w:rPr>
          <w:spacing w:val="-3"/>
        </w:rPr>
        <w:t> </w:t>
      </w:r>
      <w:r>
        <w:rPr/>
        <w:t>España, no llegó a colaborar con Roselló por simple codicia.</w:t>
      </w:r>
    </w:p>
    <w:p>
      <w:pPr>
        <w:spacing w:before="146"/>
        <w:ind w:left="85" w:right="0" w:firstLine="0"/>
        <w:jc w:val="left"/>
        <w:rPr>
          <w:sz w:val="22"/>
        </w:rPr>
      </w:pPr>
      <w:r>
        <w:rPr>
          <w:b/>
          <w:sz w:val="22"/>
        </w:rPr>
        <w:t>Carlos:</w:t>
      </w:r>
      <w:r>
        <w:rPr>
          <w:b/>
          <w:spacing w:val="-4"/>
          <w:sz w:val="22"/>
        </w:rPr>
        <w:t> </w:t>
      </w:r>
      <w:r>
        <w:rPr>
          <w:sz w:val="22"/>
        </w:rPr>
        <w:t>¿Sus</w:t>
      </w:r>
      <w:r>
        <w:rPr>
          <w:spacing w:val="-4"/>
          <w:sz w:val="22"/>
        </w:rPr>
        <w:t> </w:t>
      </w:r>
      <w:r>
        <w:rPr>
          <w:sz w:val="22"/>
        </w:rPr>
        <w:t>deudas</w:t>
      </w:r>
      <w:r>
        <w:rPr>
          <w:spacing w:val="-3"/>
          <w:sz w:val="22"/>
        </w:rPr>
        <w:t> </w:t>
      </w:r>
      <w:r>
        <w:rPr>
          <w:sz w:val="22"/>
        </w:rPr>
        <w:t>de</w:t>
      </w:r>
      <w:r>
        <w:rPr>
          <w:spacing w:val="-4"/>
          <w:sz w:val="22"/>
        </w:rPr>
        <w:t> </w:t>
      </w:r>
      <w:r>
        <w:rPr>
          <w:spacing w:val="-2"/>
          <w:sz w:val="22"/>
        </w:rPr>
        <w:t>juego?</w:t>
      </w:r>
    </w:p>
    <w:p>
      <w:pPr>
        <w:pStyle w:val="BodyText"/>
        <w:spacing w:line="228" w:lineRule="auto" w:before="158"/>
        <w:ind w:right="107"/>
      </w:pPr>
      <w:r>
        <w:rPr>
          <w:b/>
        </w:rPr>
        <w:t>Víctor:</w:t>
      </w:r>
      <w:r>
        <w:rPr>
          <w:b/>
          <w:spacing w:val="-2"/>
        </w:rPr>
        <w:t> </w:t>
      </w:r>
      <w:r>
        <w:rPr/>
        <w:t>Exacto.</w:t>
      </w:r>
      <w:r>
        <w:rPr>
          <w:spacing w:val="-2"/>
        </w:rPr>
        <w:t> </w:t>
      </w:r>
      <w:r>
        <w:rPr/>
        <w:t>Ese</w:t>
      </w:r>
      <w:r>
        <w:rPr>
          <w:spacing w:val="-2"/>
        </w:rPr>
        <w:t> </w:t>
      </w:r>
      <w:r>
        <w:rPr/>
        <w:t>detalle</w:t>
      </w:r>
      <w:r>
        <w:rPr>
          <w:spacing w:val="-3"/>
        </w:rPr>
        <w:t> </w:t>
      </w:r>
      <w:r>
        <w:rPr/>
        <w:t>no</w:t>
      </w:r>
      <w:r>
        <w:rPr>
          <w:spacing w:val="-3"/>
        </w:rPr>
        <w:t> </w:t>
      </w:r>
      <w:r>
        <w:rPr/>
        <w:t>lo</w:t>
      </w:r>
      <w:r>
        <w:rPr>
          <w:spacing w:val="-2"/>
        </w:rPr>
        <w:t> </w:t>
      </w:r>
      <w:r>
        <w:rPr/>
        <w:t>descubrió</w:t>
      </w:r>
      <w:r>
        <w:rPr>
          <w:spacing w:val="-2"/>
        </w:rPr>
        <w:t> </w:t>
      </w:r>
      <w:r>
        <w:rPr/>
        <w:t>Roselló</w:t>
      </w:r>
      <w:r>
        <w:rPr>
          <w:spacing w:val="-2"/>
        </w:rPr>
        <w:t> </w:t>
      </w:r>
      <w:r>
        <w:rPr/>
        <w:t>por</w:t>
      </w:r>
      <w:r>
        <w:rPr>
          <w:spacing w:val="-1"/>
        </w:rPr>
        <w:t> </w:t>
      </w:r>
      <w:r>
        <w:rPr/>
        <w:t>su</w:t>
      </w:r>
      <w:r>
        <w:rPr>
          <w:spacing w:val="-2"/>
        </w:rPr>
        <w:t> </w:t>
      </w:r>
      <w:r>
        <w:rPr/>
        <w:t>cuenta.</w:t>
      </w:r>
      <w:r>
        <w:rPr>
          <w:spacing w:val="-2"/>
        </w:rPr>
        <w:t> </w:t>
      </w:r>
      <w:r>
        <w:rPr/>
        <w:t>Se</w:t>
      </w:r>
      <w:r>
        <w:rPr>
          <w:spacing w:val="-2"/>
        </w:rPr>
        <w:t> </w:t>
      </w:r>
      <w:r>
        <w:rPr/>
        <w:t>lo</w:t>
      </w:r>
      <w:r>
        <w:rPr>
          <w:spacing w:val="-3"/>
        </w:rPr>
        <w:t> </w:t>
      </w:r>
      <w:r>
        <w:rPr/>
        <w:t>proporcionó,</w:t>
      </w:r>
      <w:r>
        <w:rPr>
          <w:spacing w:val="-5"/>
        </w:rPr>
        <w:t> </w:t>
      </w:r>
      <w:r>
        <w:rPr/>
        <w:t>años</w:t>
      </w:r>
      <w:r>
        <w:rPr>
          <w:spacing w:val="-2"/>
        </w:rPr>
        <w:t> </w:t>
      </w:r>
      <w:r>
        <w:rPr/>
        <w:t>antes, la Biblioteca Eterna, cuando identificaron a Bermejo como un futuro funcionario de interés, mucho antes de que llegara a un puesto relevante.</w:t>
      </w:r>
    </w:p>
    <w:p>
      <w:pPr>
        <w:pStyle w:val="BodyText"/>
        <w:spacing w:before="149"/>
      </w:pPr>
      <w:r>
        <w:rPr>
          <w:b/>
        </w:rPr>
        <w:t>Álvaro:</w:t>
      </w:r>
      <w:r>
        <w:rPr>
          <w:b/>
          <w:spacing w:val="-8"/>
        </w:rPr>
        <w:t> </w:t>
      </w:r>
      <w:r>
        <w:rPr/>
        <w:t>Entonces</w:t>
      </w:r>
      <w:r>
        <w:rPr>
          <w:spacing w:val="-5"/>
        </w:rPr>
        <w:t> </w:t>
      </w:r>
      <w:r>
        <w:rPr/>
        <w:t>lo</w:t>
      </w:r>
      <w:r>
        <w:rPr>
          <w:spacing w:val="-5"/>
        </w:rPr>
        <w:t> </w:t>
      </w:r>
      <w:r>
        <w:rPr/>
        <w:t>vigilaban</w:t>
      </w:r>
      <w:r>
        <w:rPr>
          <w:spacing w:val="-5"/>
        </w:rPr>
        <w:t> </w:t>
      </w:r>
      <w:r>
        <w:rPr/>
        <w:t>desde</w:t>
      </w:r>
      <w:r>
        <w:rPr>
          <w:spacing w:val="-6"/>
        </w:rPr>
        <w:t> </w:t>
      </w:r>
      <w:r>
        <w:rPr/>
        <w:t>joven,</w:t>
      </w:r>
      <w:r>
        <w:rPr>
          <w:spacing w:val="-5"/>
        </w:rPr>
        <w:t> </w:t>
      </w:r>
      <w:r>
        <w:rPr/>
        <w:t>esperando</w:t>
      </w:r>
      <w:r>
        <w:rPr>
          <w:spacing w:val="-5"/>
        </w:rPr>
        <w:t> </w:t>
      </w:r>
      <w:r>
        <w:rPr/>
        <w:t>el</w:t>
      </w:r>
      <w:r>
        <w:rPr>
          <w:spacing w:val="-4"/>
        </w:rPr>
        <w:t> </w:t>
      </w:r>
      <w:r>
        <w:rPr/>
        <w:t>momento</w:t>
      </w:r>
      <w:r>
        <w:rPr>
          <w:spacing w:val="-4"/>
        </w:rPr>
        <w:t> </w:t>
      </w:r>
      <w:r>
        <w:rPr>
          <w:spacing w:val="-2"/>
        </w:rPr>
        <w:t>adecuado.</w:t>
      </w:r>
    </w:p>
    <w:p>
      <w:pPr>
        <w:pStyle w:val="BodyText"/>
        <w:spacing w:line="230" w:lineRule="auto" w:before="154"/>
      </w:pPr>
      <w:r>
        <w:rPr>
          <w:b/>
        </w:rPr>
        <w:t>Víctor:</w:t>
      </w:r>
      <w:r>
        <w:rPr>
          <w:b/>
          <w:spacing w:val="-3"/>
        </w:rPr>
        <w:t> </w:t>
      </w:r>
      <w:r>
        <w:rPr/>
        <w:t>Precisamente</w:t>
      </w:r>
      <w:r>
        <w:rPr>
          <w:spacing w:val="-3"/>
        </w:rPr>
        <w:t> </w:t>
      </w:r>
      <w:r>
        <w:rPr/>
        <w:t>esa</w:t>
      </w:r>
      <w:r>
        <w:rPr>
          <w:spacing w:val="-2"/>
        </w:rPr>
        <w:t> </w:t>
      </w:r>
      <w:r>
        <w:rPr/>
        <w:t>es</w:t>
      </w:r>
      <w:r>
        <w:rPr>
          <w:spacing w:val="-2"/>
        </w:rPr>
        <w:t> </w:t>
      </w:r>
      <w:r>
        <w:rPr/>
        <w:t>la</w:t>
      </w:r>
      <w:r>
        <w:rPr>
          <w:spacing w:val="-3"/>
        </w:rPr>
        <w:t> </w:t>
      </w:r>
      <w:r>
        <w:rPr/>
        <w:t>naturaleza</w:t>
      </w:r>
      <w:r>
        <w:rPr>
          <w:spacing w:val="-2"/>
        </w:rPr>
        <w:t> </w:t>
      </w:r>
      <w:r>
        <w:rPr/>
        <w:t>del</w:t>
      </w:r>
      <w:r>
        <w:rPr>
          <w:spacing w:val="-2"/>
        </w:rPr>
        <w:t> </w:t>
      </w:r>
      <w:r>
        <w:rPr/>
        <w:t>archivo.</w:t>
      </w:r>
      <w:r>
        <w:rPr>
          <w:spacing w:val="-4"/>
        </w:rPr>
        <w:t> </w:t>
      </w:r>
      <w:r>
        <w:rPr/>
        <w:t>No</w:t>
      </w:r>
      <w:r>
        <w:rPr>
          <w:spacing w:val="-3"/>
        </w:rPr>
        <w:t> </w:t>
      </w:r>
      <w:r>
        <w:rPr/>
        <w:t>se</w:t>
      </w:r>
      <w:r>
        <w:rPr>
          <w:spacing w:val="-3"/>
        </w:rPr>
        <w:t> </w:t>
      </w:r>
      <w:r>
        <w:rPr/>
        <w:t>trata</w:t>
      </w:r>
      <w:r>
        <w:rPr>
          <w:spacing w:val="-2"/>
        </w:rPr>
        <w:t> </w:t>
      </w:r>
      <w:r>
        <w:rPr/>
        <w:t>de</w:t>
      </w:r>
      <w:r>
        <w:rPr>
          <w:spacing w:val="-4"/>
        </w:rPr>
        <w:t> </w:t>
      </w:r>
      <w:r>
        <w:rPr/>
        <w:t>reaccionar</w:t>
      </w:r>
      <w:r>
        <w:rPr>
          <w:spacing w:val="-2"/>
        </w:rPr>
        <w:t> </w:t>
      </w:r>
      <w:r>
        <w:rPr/>
        <w:t>a</w:t>
      </w:r>
      <w:r>
        <w:rPr>
          <w:spacing w:val="-2"/>
        </w:rPr>
        <w:t> </w:t>
      </w:r>
      <w:r>
        <w:rPr/>
        <w:t>oportunidades, se trata de plantar semillas con años de anticipación, y esperar pacientemente a que germinen.</w:t>
      </w:r>
    </w:p>
    <w:p>
      <w:pPr>
        <w:pStyle w:val="BodyText"/>
        <w:spacing w:line="228" w:lineRule="auto" w:before="158"/>
        <w:ind w:right="224"/>
      </w:pPr>
      <w:r>
        <w:rPr>
          <w:b/>
        </w:rPr>
        <w:t>Carlos:</w:t>
      </w:r>
      <w:r>
        <w:rPr>
          <w:b/>
          <w:spacing w:val="-3"/>
        </w:rPr>
        <w:t> </w:t>
      </w:r>
      <w:r>
        <w:rPr/>
        <w:t>¿Cuántas</w:t>
      </w:r>
      <w:r>
        <w:rPr>
          <w:spacing w:val="-2"/>
        </w:rPr>
        <w:t> </w:t>
      </w:r>
      <w:r>
        <w:rPr/>
        <w:t>personas,</w:t>
      </w:r>
      <w:r>
        <w:rPr>
          <w:spacing w:val="-3"/>
        </w:rPr>
        <w:t> </w:t>
      </w:r>
      <w:r>
        <w:rPr/>
        <w:t>calcula</w:t>
      </w:r>
      <w:r>
        <w:rPr>
          <w:spacing w:val="-2"/>
        </w:rPr>
        <w:t> </w:t>
      </w:r>
      <w:r>
        <w:rPr/>
        <w:t>usted,</w:t>
      </w:r>
      <w:r>
        <w:rPr>
          <w:spacing w:val="-3"/>
        </w:rPr>
        <w:t> </w:t>
      </w:r>
      <w:r>
        <w:rPr/>
        <w:t>están</w:t>
      </w:r>
      <w:r>
        <w:rPr>
          <w:spacing w:val="-6"/>
        </w:rPr>
        <w:t> </w:t>
      </w:r>
      <w:r>
        <w:rPr/>
        <w:t>actualmente</w:t>
      </w:r>
      <w:r>
        <w:rPr>
          <w:spacing w:val="-3"/>
        </w:rPr>
        <w:t> </w:t>
      </w:r>
      <w:r>
        <w:rPr/>
        <w:t>en</w:t>
      </w:r>
      <w:r>
        <w:rPr>
          <w:spacing w:val="-4"/>
        </w:rPr>
        <w:t> </w:t>
      </w:r>
      <w:r>
        <w:rPr/>
        <w:t>ese</w:t>
      </w:r>
      <w:r>
        <w:rPr>
          <w:spacing w:val="-4"/>
        </w:rPr>
        <w:t> </w:t>
      </w:r>
      <w:r>
        <w:rPr/>
        <w:t>archivo,</w:t>
      </w:r>
      <w:r>
        <w:rPr>
          <w:spacing w:val="-3"/>
        </w:rPr>
        <w:t> </w:t>
      </w:r>
      <w:r>
        <w:rPr/>
        <w:t>con</w:t>
      </w:r>
      <w:r>
        <w:rPr>
          <w:spacing w:val="-4"/>
        </w:rPr>
        <w:t> </w:t>
      </w:r>
      <w:r>
        <w:rPr/>
        <w:t>expedientes </w:t>
      </w:r>
      <w:r>
        <w:rPr>
          <w:spacing w:val="-2"/>
        </w:rPr>
        <w:t>activos?</w:t>
      </w:r>
    </w:p>
    <w:p>
      <w:pPr>
        <w:pStyle w:val="BodyText"/>
        <w:spacing w:line="228" w:lineRule="auto" w:before="164"/>
        <w:ind w:right="224"/>
      </w:pPr>
      <w:r>
        <w:rPr>
          <w:b/>
        </w:rPr>
        <w:t>Víctor:</w:t>
      </w:r>
      <w:r>
        <w:rPr>
          <w:b/>
          <w:spacing w:val="-3"/>
        </w:rPr>
        <w:t> </w:t>
      </w:r>
      <w:r>
        <w:rPr/>
        <w:t>Cientos,</w:t>
      </w:r>
      <w:r>
        <w:rPr>
          <w:spacing w:val="-3"/>
        </w:rPr>
        <w:t> </w:t>
      </w:r>
      <w:r>
        <w:rPr/>
        <w:t>solo</w:t>
      </w:r>
      <w:r>
        <w:rPr>
          <w:spacing w:val="-3"/>
        </w:rPr>
        <w:t> </w:t>
      </w:r>
      <w:r>
        <w:rPr/>
        <w:t>en</w:t>
      </w:r>
      <w:r>
        <w:rPr>
          <w:spacing w:val="-4"/>
        </w:rPr>
        <w:t> </w:t>
      </w:r>
      <w:r>
        <w:rPr/>
        <w:t>España.</w:t>
      </w:r>
      <w:r>
        <w:rPr>
          <w:spacing w:val="-3"/>
        </w:rPr>
        <w:t> </w:t>
      </w:r>
      <w:r>
        <w:rPr/>
        <w:t>Miles,</w:t>
      </w:r>
      <w:r>
        <w:rPr>
          <w:spacing w:val="-3"/>
        </w:rPr>
        <w:t> </w:t>
      </w:r>
      <w:r>
        <w:rPr/>
        <w:t>en</w:t>
      </w:r>
      <w:r>
        <w:rPr>
          <w:spacing w:val="-4"/>
        </w:rPr>
        <w:t> </w:t>
      </w:r>
      <w:r>
        <w:rPr/>
        <w:t>toda</w:t>
      </w:r>
      <w:r>
        <w:rPr>
          <w:spacing w:val="-5"/>
        </w:rPr>
        <w:t> </w:t>
      </w:r>
      <w:r>
        <w:rPr/>
        <w:t>Europa.</w:t>
      </w:r>
      <w:r>
        <w:rPr>
          <w:spacing w:val="-3"/>
        </w:rPr>
        <w:t> </w:t>
      </w:r>
      <w:r>
        <w:rPr/>
        <w:t>Jueces</w:t>
      </w:r>
      <w:r>
        <w:rPr>
          <w:spacing w:val="-3"/>
        </w:rPr>
        <w:t> </w:t>
      </w:r>
      <w:r>
        <w:rPr/>
        <w:t>de</w:t>
      </w:r>
      <w:r>
        <w:rPr>
          <w:spacing w:val="-4"/>
        </w:rPr>
        <w:t> </w:t>
      </w:r>
      <w:r>
        <w:rPr/>
        <w:t>tribunales</w:t>
      </w:r>
      <w:r>
        <w:rPr>
          <w:spacing w:val="-3"/>
        </w:rPr>
        <w:t> </w:t>
      </w:r>
      <w:r>
        <w:rPr/>
        <w:t>superiores, directores de medios de comunicación, altos funcionarios de varios ministerios.</w:t>
      </w:r>
    </w:p>
    <w:p>
      <w:pPr>
        <w:pStyle w:val="BodyText"/>
        <w:spacing w:before="146"/>
      </w:pPr>
      <w:r>
        <w:rPr>
          <w:b/>
        </w:rPr>
        <w:t>Álvaro:</w:t>
      </w:r>
      <w:r>
        <w:rPr>
          <w:b/>
          <w:spacing w:val="-7"/>
        </w:rPr>
        <w:t> </w:t>
      </w:r>
      <w:r>
        <w:rPr/>
        <w:t>¿Algún</w:t>
      </w:r>
      <w:r>
        <w:rPr>
          <w:spacing w:val="-6"/>
        </w:rPr>
        <w:t> </w:t>
      </w:r>
      <w:r>
        <w:rPr/>
        <w:t>periodista</w:t>
      </w:r>
      <w:r>
        <w:rPr>
          <w:spacing w:val="-4"/>
        </w:rPr>
        <w:t> </w:t>
      </w:r>
      <w:r>
        <w:rPr/>
        <w:t>español</w:t>
      </w:r>
      <w:r>
        <w:rPr>
          <w:spacing w:val="-5"/>
        </w:rPr>
        <w:t> </w:t>
      </w:r>
      <w:r>
        <w:rPr/>
        <w:t>en</w:t>
      </w:r>
      <w:r>
        <w:rPr>
          <w:spacing w:val="-5"/>
        </w:rPr>
        <w:t> </w:t>
      </w:r>
      <w:r>
        <w:rPr/>
        <w:t>ese</w:t>
      </w:r>
      <w:r>
        <w:rPr>
          <w:spacing w:val="-6"/>
        </w:rPr>
        <w:t> </w:t>
      </w:r>
      <w:r>
        <w:rPr>
          <w:spacing w:val="-2"/>
        </w:rPr>
        <w:t>archivo?</w:t>
      </w:r>
    </w:p>
    <w:p>
      <w:pPr>
        <w:pStyle w:val="BodyText"/>
        <w:spacing w:line="228" w:lineRule="auto" w:before="158"/>
        <w:ind w:right="224"/>
      </w:pPr>
      <w:r>
        <w:rPr>
          <w:b/>
        </w:rPr>
        <w:t>Víctor:</w:t>
      </w:r>
      <w:r>
        <w:rPr>
          <w:b/>
          <w:spacing w:val="-2"/>
        </w:rPr>
        <w:t> </w:t>
      </w:r>
      <w:r>
        <w:rPr/>
        <w:t>(Duda</w:t>
      </w:r>
      <w:r>
        <w:rPr>
          <w:spacing w:val="-2"/>
        </w:rPr>
        <w:t> </w:t>
      </w:r>
      <w:r>
        <w:rPr/>
        <w:t>un</w:t>
      </w:r>
      <w:r>
        <w:rPr>
          <w:spacing w:val="-3"/>
        </w:rPr>
        <w:t> </w:t>
      </w:r>
      <w:r>
        <w:rPr/>
        <w:t>momento)</w:t>
      </w:r>
      <w:r>
        <w:rPr>
          <w:spacing w:val="-2"/>
        </w:rPr>
        <w:t> </w:t>
      </w:r>
      <w:r>
        <w:rPr/>
        <w:t>Sí.</w:t>
      </w:r>
      <w:r>
        <w:rPr>
          <w:spacing w:val="-2"/>
        </w:rPr>
        <w:t> </w:t>
      </w:r>
      <w:r>
        <w:rPr/>
        <w:t>No</w:t>
      </w:r>
      <w:r>
        <w:rPr>
          <w:spacing w:val="-2"/>
        </w:rPr>
        <w:t> </w:t>
      </w:r>
      <w:r>
        <w:rPr/>
        <w:t>puedo</w:t>
      </w:r>
      <w:r>
        <w:rPr>
          <w:spacing w:val="-2"/>
        </w:rPr>
        <w:t> </w:t>
      </w:r>
      <w:r>
        <w:rPr/>
        <w:t>darle</w:t>
      </w:r>
      <w:r>
        <w:rPr>
          <w:spacing w:val="-5"/>
        </w:rPr>
        <w:t> </w:t>
      </w:r>
      <w:r>
        <w:rPr/>
        <w:t>un</w:t>
      </w:r>
      <w:r>
        <w:rPr>
          <w:spacing w:val="-3"/>
        </w:rPr>
        <w:t> </w:t>
      </w:r>
      <w:r>
        <w:rPr/>
        <w:t>nombre</w:t>
      </w:r>
      <w:r>
        <w:rPr>
          <w:spacing w:val="-2"/>
        </w:rPr>
        <w:t> </w:t>
      </w:r>
      <w:r>
        <w:rPr/>
        <w:t>con</w:t>
      </w:r>
      <w:r>
        <w:rPr>
          <w:spacing w:val="-3"/>
        </w:rPr>
        <w:t> </w:t>
      </w:r>
      <w:r>
        <w:rPr/>
        <w:t>total</w:t>
      </w:r>
      <w:r>
        <w:rPr>
          <w:spacing w:val="-1"/>
        </w:rPr>
        <w:t> </w:t>
      </w:r>
      <w:r>
        <w:rPr/>
        <w:t>certeza,</w:t>
      </w:r>
      <w:r>
        <w:rPr>
          <w:spacing w:val="-2"/>
        </w:rPr>
        <w:t> </w:t>
      </w:r>
      <w:r>
        <w:rPr/>
        <w:t>sin</w:t>
      </w:r>
      <w:r>
        <w:rPr>
          <w:spacing w:val="-2"/>
        </w:rPr>
        <w:t> </w:t>
      </w:r>
      <w:r>
        <w:rPr/>
        <w:t>arriesgar</w:t>
      </w:r>
      <w:r>
        <w:rPr>
          <w:spacing w:val="-1"/>
        </w:rPr>
        <w:t> </w:t>
      </w:r>
      <w:r>
        <w:rPr/>
        <w:t>una acusación injusta, pero sé que existe un expediente sobre al menos un periodista de investigación español, activo en medios nacionales.</w:t>
      </w:r>
    </w:p>
    <w:p>
      <w:pPr>
        <w:pStyle w:val="BodyText"/>
        <w:spacing w:before="150"/>
      </w:pPr>
      <w:r>
        <w:rPr>
          <w:b/>
        </w:rPr>
        <w:t>Carlos:</w:t>
      </w:r>
      <w:r>
        <w:rPr>
          <w:b/>
          <w:spacing w:val="-6"/>
        </w:rPr>
        <w:t> </w:t>
      </w:r>
      <w:r>
        <w:rPr/>
        <w:t>¿Se</w:t>
      </w:r>
      <w:r>
        <w:rPr>
          <w:spacing w:val="-4"/>
        </w:rPr>
        <w:t> </w:t>
      </w:r>
      <w:r>
        <w:rPr/>
        <w:t>ha</w:t>
      </w:r>
      <w:r>
        <w:rPr>
          <w:spacing w:val="-4"/>
        </w:rPr>
        <w:t> </w:t>
      </w:r>
      <w:r>
        <w:rPr/>
        <w:t>usado</w:t>
      </w:r>
      <w:r>
        <w:rPr>
          <w:spacing w:val="-5"/>
        </w:rPr>
        <w:t> </w:t>
      </w:r>
      <w:r>
        <w:rPr/>
        <w:t>ya</w:t>
      </w:r>
      <w:r>
        <w:rPr>
          <w:spacing w:val="-3"/>
        </w:rPr>
        <w:t> </w:t>
      </w:r>
      <w:r>
        <w:rPr/>
        <w:t>ese</w:t>
      </w:r>
      <w:r>
        <w:rPr>
          <w:spacing w:val="-4"/>
        </w:rPr>
        <w:t> </w:t>
      </w:r>
      <w:r>
        <w:rPr/>
        <w:t>expediente,</w:t>
      </w:r>
      <w:r>
        <w:rPr>
          <w:spacing w:val="-4"/>
        </w:rPr>
        <w:t> </w:t>
      </w:r>
      <w:r>
        <w:rPr/>
        <w:t>hasta</w:t>
      </w:r>
      <w:r>
        <w:rPr>
          <w:spacing w:val="-4"/>
        </w:rPr>
        <w:t> </w:t>
      </w:r>
      <w:r>
        <w:rPr/>
        <w:t>donde</w:t>
      </w:r>
      <w:r>
        <w:rPr>
          <w:spacing w:val="-4"/>
        </w:rPr>
        <w:t> </w:t>
      </w:r>
      <w:r>
        <w:rPr>
          <w:spacing w:val="-2"/>
        </w:rPr>
        <w:t>sabe?</w:t>
      </w:r>
    </w:p>
    <w:p>
      <w:pPr>
        <w:pStyle w:val="BodyText"/>
        <w:spacing w:line="230" w:lineRule="auto" w:before="153"/>
        <w:ind w:right="224"/>
      </w:pPr>
      <w:r>
        <w:rPr>
          <w:b/>
        </w:rPr>
        <w:t>Víctor:</w:t>
      </w:r>
      <w:r>
        <w:t xml:space="preserve"> No que yo tenga constancia directa, aunque su mera existencia ya representa una amenaza latente, útil para el día que esa persona se acerque demasiado a algo que la organización prefiera mantener oculto.</w:t>
      </w:r>
    </w:p>
    <w:p>
      <w:pPr>
        <w:pStyle w:val="BodyText"/>
        <w:spacing w:after="0" w:line="230" w:lineRule="auto"/>
        <w:sectPr>
          <w:pgSz w:w="11910" w:h="16840"/>
          <w:pgMar w:top="1240" w:bottom="280" w:left="992" w:right="992"/>
        </w:sectPr>
      </w:pPr>
    </w:p>
    <w:p>
      <w:pPr>
        <w:pStyle w:val="BodyText"/>
        <w:spacing w:before="144"/>
      </w:pPr>
      <w:r>
        <w:rPr>
          <w:b/>
        </w:rPr>
        <w:t>Álvaro:</w:t>
      </w:r>
      <w:r>
        <w:rPr>
          <w:b/>
          <w:spacing w:val="-6"/>
        </w:rPr>
        <w:t> </w:t>
      </w:r>
      <w:r>
        <w:rPr/>
        <w:t>(Se</w:t>
      </w:r>
      <w:r>
        <w:rPr>
          <w:spacing w:val="-4"/>
        </w:rPr>
        <w:t> </w:t>
      </w:r>
      <w:r>
        <w:rPr/>
        <w:t>le</w:t>
      </w:r>
      <w:r>
        <w:rPr>
          <w:spacing w:val="-4"/>
        </w:rPr>
        <w:t> </w:t>
      </w:r>
      <w:r>
        <w:rPr/>
        <w:t>hiela</w:t>
      </w:r>
      <w:r>
        <w:rPr>
          <w:spacing w:val="-1"/>
        </w:rPr>
        <w:t> </w:t>
      </w:r>
      <w:r>
        <w:rPr/>
        <w:t>la</w:t>
      </w:r>
      <w:r>
        <w:rPr>
          <w:spacing w:val="-3"/>
        </w:rPr>
        <w:t> </w:t>
      </w:r>
      <w:r>
        <w:rPr/>
        <w:t>sangre,</w:t>
      </w:r>
      <w:r>
        <w:rPr>
          <w:spacing w:val="-4"/>
        </w:rPr>
        <w:t> </w:t>
      </w:r>
      <w:r>
        <w:rPr/>
        <w:t>sin</w:t>
      </w:r>
      <w:r>
        <w:rPr>
          <w:spacing w:val="-3"/>
        </w:rPr>
        <w:t> </w:t>
      </w:r>
      <w:r>
        <w:rPr/>
        <w:t>decirlo</w:t>
      </w:r>
      <w:r>
        <w:rPr>
          <w:spacing w:val="-2"/>
        </w:rPr>
        <w:t> </w:t>
      </w:r>
      <w:r>
        <w:rPr/>
        <w:t>en</w:t>
      </w:r>
      <w:r>
        <w:rPr>
          <w:spacing w:val="-4"/>
        </w:rPr>
        <w:t> </w:t>
      </w:r>
      <w:r>
        <w:rPr/>
        <w:t>voz</w:t>
      </w:r>
      <w:r>
        <w:rPr>
          <w:spacing w:val="-4"/>
        </w:rPr>
        <w:t> </w:t>
      </w:r>
      <w:r>
        <w:rPr/>
        <w:t>alta)</w:t>
      </w:r>
      <w:r>
        <w:rPr>
          <w:spacing w:val="-2"/>
        </w:rPr>
        <w:t> Entiendo.</w:t>
      </w:r>
    </w:p>
    <w:p>
      <w:pPr>
        <w:pStyle w:val="BodyText"/>
      </w:pPr>
      <w:r>
        <w:rPr>
          <w:b/>
        </w:rPr>
        <w:t>Carlos:</w:t>
      </w:r>
      <w:r>
        <w:rPr>
          <w:b/>
          <w:spacing w:val="-8"/>
        </w:rPr>
        <w:t> </w:t>
      </w:r>
      <w:r>
        <w:rPr/>
        <w:t>¿Cómo</w:t>
      </w:r>
      <w:r>
        <w:rPr>
          <w:spacing w:val="-5"/>
        </w:rPr>
        <w:t> </w:t>
      </w:r>
      <w:r>
        <w:rPr/>
        <w:t>se</w:t>
      </w:r>
      <w:r>
        <w:rPr>
          <w:spacing w:val="-5"/>
        </w:rPr>
        <w:t> </w:t>
      </w:r>
      <w:r>
        <w:rPr/>
        <w:t>protege</w:t>
      </w:r>
      <w:r>
        <w:rPr>
          <w:spacing w:val="-6"/>
        </w:rPr>
        <w:t> </w:t>
      </w:r>
      <w:r>
        <w:rPr/>
        <w:t>físicamente</w:t>
      </w:r>
      <w:r>
        <w:rPr>
          <w:spacing w:val="-5"/>
        </w:rPr>
        <w:t> </w:t>
      </w:r>
      <w:r>
        <w:rPr/>
        <w:t>ese</w:t>
      </w:r>
      <w:r>
        <w:rPr>
          <w:spacing w:val="-6"/>
        </w:rPr>
        <w:t> </w:t>
      </w:r>
      <w:r>
        <w:rPr/>
        <w:t>archivo?</w:t>
      </w:r>
      <w:r>
        <w:rPr>
          <w:spacing w:val="-6"/>
        </w:rPr>
        <w:t> </w:t>
      </w:r>
      <w:r>
        <w:rPr/>
        <w:t>¿Dónde</w:t>
      </w:r>
      <w:r>
        <w:rPr>
          <w:spacing w:val="-6"/>
        </w:rPr>
        <w:t> </w:t>
      </w:r>
      <w:r>
        <w:rPr/>
        <w:t>está</w:t>
      </w:r>
      <w:r>
        <w:rPr>
          <w:spacing w:val="-4"/>
        </w:rPr>
        <w:t> </w:t>
      </w:r>
      <w:r>
        <w:rPr>
          <w:spacing w:val="-2"/>
        </w:rPr>
        <w:t>almacenado?</w:t>
      </w:r>
    </w:p>
    <w:p>
      <w:pPr>
        <w:pStyle w:val="BodyText"/>
        <w:spacing w:line="228" w:lineRule="auto" w:before="155"/>
        <w:ind w:right="668"/>
        <w:jc w:val="both"/>
      </w:pPr>
      <w:r>
        <w:rPr>
          <w:b/>
        </w:rPr>
        <w:t>Víctor:</w:t>
      </w:r>
      <w:r>
        <w:rPr>
          <w:b/>
          <w:spacing w:val="-3"/>
        </w:rPr>
        <w:t> </w:t>
      </w:r>
      <w:r>
        <w:rPr/>
        <w:t>Distribuido,</w:t>
      </w:r>
      <w:r>
        <w:rPr>
          <w:spacing w:val="-3"/>
        </w:rPr>
        <w:t> </w:t>
      </w:r>
      <w:r>
        <w:rPr/>
        <w:t>deliberadamente,</w:t>
      </w:r>
      <w:r>
        <w:rPr>
          <w:spacing w:val="-3"/>
        </w:rPr>
        <w:t> </w:t>
      </w:r>
      <w:r>
        <w:rPr/>
        <w:t>entre</w:t>
      </w:r>
      <w:r>
        <w:rPr>
          <w:spacing w:val="-4"/>
        </w:rPr>
        <w:t> </w:t>
      </w:r>
      <w:r>
        <w:rPr/>
        <w:t>varios</w:t>
      </w:r>
      <w:r>
        <w:rPr>
          <w:spacing w:val="-3"/>
        </w:rPr>
        <w:t> </w:t>
      </w:r>
      <w:r>
        <w:rPr/>
        <w:t>servidores</w:t>
      </w:r>
      <w:r>
        <w:rPr>
          <w:spacing w:val="-3"/>
        </w:rPr>
        <w:t> </w:t>
      </w:r>
      <w:r>
        <w:rPr/>
        <w:t>en</w:t>
      </w:r>
      <w:r>
        <w:rPr>
          <w:spacing w:val="-4"/>
        </w:rPr>
        <w:t> </w:t>
      </w:r>
      <w:r>
        <w:rPr/>
        <w:t>distintos</w:t>
      </w:r>
      <w:r>
        <w:rPr>
          <w:spacing w:val="-3"/>
        </w:rPr>
        <w:t> </w:t>
      </w:r>
      <w:r>
        <w:rPr/>
        <w:t>países,</w:t>
      </w:r>
      <w:r>
        <w:rPr>
          <w:spacing w:val="-3"/>
        </w:rPr>
        <w:t> </w:t>
      </w:r>
      <w:r>
        <w:rPr/>
        <w:t>con</w:t>
      </w:r>
      <w:r>
        <w:rPr>
          <w:spacing w:val="-4"/>
        </w:rPr>
        <w:t> </w:t>
      </w:r>
      <w:r>
        <w:rPr/>
        <w:t>copias físicas de los documentos más sensibles guardadas en al menos dos ubicaciones que solo conocen un puñado de personas dentro de la organización.</w:t>
      </w:r>
    </w:p>
    <w:p>
      <w:pPr>
        <w:pStyle w:val="BodyText"/>
        <w:spacing w:before="149"/>
        <w:jc w:val="both"/>
      </w:pPr>
      <w:r>
        <w:rPr>
          <w:b/>
        </w:rPr>
        <w:t>Carlos:</w:t>
      </w:r>
      <w:r>
        <w:rPr>
          <w:b/>
          <w:spacing w:val="-7"/>
        </w:rPr>
        <w:t> </w:t>
      </w:r>
      <w:r>
        <w:rPr/>
        <w:t>¿Podría</w:t>
      </w:r>
      <w:r>
        <w:rPr>
          <w:spacing w:val="-5"/>
        </w:rPr>
        <w:t> </w:t>
      </w:r>
      <w:r>
        <w:rPr/>
        <w:t>usted</w:t>
      </w:r>
      <w:r>
        <w:rPr>
          <w:spacing w:val="-6"/>
        </w:rPr>
        <w:t> </w:t>
      </w:r>
      <w:r>
        <w:rPr/>
        <w:t>identificar</w:t>
      </w:r>
      <w:r>
        <w:rPr>
          <w:spacing w:val="-4"/>
        </w:rPr>
        <w:t> </w:t>
      </w:r>
      <w:r>
        <w:rPr/>
        <w:t>alguna</w:t>
      </w:r>
      <w:r>
        <w:rPr>
          <w:spacing w:val="-5"/>
        </w:rPr>
        <w:t> </w:t>
      </w:r>
      <w:r>
        <w:rPr/>
        <w:t>de</w:t>
      </w:r>
      <w:r>
        <w:rPr>
          <w:spacing w:val="-5"/>
        </w:rPr>
        <w:t> </w:t>
      </w:r>
      <w:r>
        <w:rPr/>
        <w:t>esas</w:t>
      </w:r>
      <w:r>
        <w:rPr>
          <w:spacing w:val="-4"/>
        </w:rPr>
        <w:t> </w:t>
      </w:r>
      <w:r>
        <w:rPr>
          <w:spacing w:val="-2"/>
        </w:rPr>
        <w:t>ubicaciones?</w:t>
      </w:r>
    </w:p>
    <w:p>
      <w:pPr>
        <w:pStyle w:val="BodyText"/>
        <w:spacing w:line="228" w:lineRule="auto" w:before="156"/>
        <w:ind w:right="224"/>
      </w:pPr>
      <w:r>
        <w:rPr>
          <w:b/>
        </w:rPr>
        <w:t>Víctor:</w:t>
      </w:r>
      <w:r>
        <w:rPr>
          <w:b/>
          <w:spacing w:val="-3"/>
        </w:rPr>
        <w:t> </w:t>
      </w:r>
      <w:r>
        <w:rPr/>
        <w:t>Una,</w:t>
      </w:r>
      <w:r>
        <w:rPr>
          <w:spacing w:val="-3"/>
        </w:rPr>
        <w:t> </w:t>
      </w:r>
      <w:r>
        <w:rPr/>
        <w:t>con</w:t>
      </w:r>
      <w:r>
        <w:rPr>
          <w:spacing w:val="-4"/>
        </w:rPr>
        <w:t> </w:t>
      </w:r>
      <w:r>
        <w:rPr/>
        <w:t>razonable</w:t>
      </w:r>
      <w:r>
        <w:rPr>
          <w:spacing w:val="-4"/>
        </w:rPr>
        <w:t> </w:t>
      </w:r>
      <w:r>
        <w:rPr/>
        <w:t>certeza:</w:t>
      </w:r>
      <w:r>
        <w:rPr>
          <w:spacing w:val="-3"/>
        </w:rPr>
        <w:t> </w:t>
      </w:r>
      <w:r>
        <w:rPr/>
        <w:t>una</w:t>
      </w:r>
      <w:r>
        <w:rPr>
          <w:spacing w:val="-2"/>
        </w:rPr>
        <w:t> </w:t>
      </w:r>
      <w:r>
        <w:rPr/>
        <w:t>instalación</w:t>
      </w:r>
      <w:r>
        <w:rPr>
          <w:spacing w:val="-4"/>
        </w:rPr>
        <w:t> </w:t>
      </w:r>
      <w:r>
        <w:rPr/>
        <w:t>discreta</w:t>
      </w:r>
      <w:r>
        <w:rPr>
          <w:spacing w:val="-2"/>
        </w:rPr>
        <w:t> </w:t>
      </w:r>
      <w:r>
        <w:rPr/>
        <w:t>cerca</w:t>
      </w:r>
      <w:r>
        <w:rPr>
          <w:spacing w:val="-2"/>
        </w:rPr>
        <w:t> </w:t>
      </w:r>
      <w:r>
        <w:rPr/>
        <w:t>de</w:t>
      </w:r>
      <w:r>
        <w:rPr>
          <w:spacing w:val="-4"/>
        </w:rPr>
        <w:t> </w:t>
      </w:r>
      <w:r>
        <w:rPr/>
        <w:t>Ginebra,</w:t>
      </w:r>
      <w:r>
        <w:rPr>
          <w:spacing w:val="-1"/>
        </w:rPr>
        <w:t> </w:t>
      </w:r>
      <w:r>
        <w:rPr/>
        <w:t>la</w:t>
      </w:r>
      <w:r>
        <w:rPr>
          <w:spacing w:val="-2"/>
        </w:rPr>
        <w:t> </w:t>
      </w:r>
      <w:r>
        <w:rPr/>
        <w:t>misma</w:t>
      </w:r>
      <w:r>
        <w:rPr>
          <w:spacing w:val="-2"/>
        </w:rPr>
        <w:t> </w:t>
      </w:r>
      <w:r>
        <w:rPr/>
        <w:t>región donde Álvaro tuvo su encuentro con Roselló. No es casualidad; esa zona ha sido, durante décadas, un punto de operaciones preferido para este tipo de infraestructura.</w:t>
      </w:r>
    </w:p>
    <w:p>
      <w:pPr>
        <w:pStyle w:val="BodyText"/>
        <w:spacing w:before="152"/>
      </w:pPr>
      <w:r>
        <w:rPr>
          <w:b/>
        </w:rPr>
        <w:t>Álvaro:</w:t>
      </w:r>
      <w:r>
        <w:rPr>
          <w:b/>
          <w:spacing w:val="-8"/>
        </w:rPr>
        <w:t> </w:t>
      </w:r>
      <w:r>
        <w:rPr/>
        <w:t>¿Qué</w:t>
      </w:r>
      <w:r>
        <w:rPr>
          <w:spacing w:val="-6"/>
        </w:rPr>
        <w:t> </w:t>
      </w:r>
      <w:r>
        <w:rPr/>
        <w:t>pasaría</w:t>
      </w:r>
      <w:r>
        <w:rPr>
          <w:spacing w:val="-4"/>
        </w:rPr>
        <w:t> </w:t>
      </w:r>
      <w:r>
        <w:rPr/>
        <w:t>si</w:t>
      </w:r>
      <w:r>
        <w:rPr>
          <w:spacing w:val="-4"/>
        </w:rPr>
        <w:t> </w:t>
      </w:r>
      <w:r>
        <w:rPr/>
        <w:t>consiguiéramos</w:t>
      </w:r>
      <w:r>
        <w:rPr>
          <w:spacing w:val="-4"/>
        </w:rPr>
        <w:t> </w:t>
      </w:r>
      <w:r>
        <w:rPr/>
        <w:t>acceso</w:t>
      </w:r>
      <w:r>
        <w:rPr>
          <w:spacing w:val="-7"/>
        </w:rPr>
        <w:t> </w:t>
      </w:r>
      <w:r>
        <w:rPr/>
        <w:t>a</w:t>
      </w:r>
      <w:r>
        <w:rPr>
          <w:spacing w:val="-4"/>
        </w:rPr>
        <w:t> </w:t>
      </w:r>
      <w:r>
        <w:rPr/>
        <w:t>ese</w:t>
      </w:r>
      <w:r>
        <w:rPr>
          <w:spacing w:val="-5"/>
        </w:rPr>
        <w:t> </w:t>
      </w:r>
      <w:r>
        <w:rPr/>
        <w:t>archivo,</w:t>
      </w:r>
      <w:r>
        <w:rPr>
          <w:spacing w:val="-6"/>
        </w:rPr>
        <w:t> </w:t>
      </w:r>
      <w:r>
        <w:rPr/>
        <w:t>aunque</w:t>
      </w:r>
      <w:r>
        <w:rPr>
          <w:spacing w:val="-6"/>
        </w:rPr>
        <w:t> </w:t>
      </w:r>
      <w:r>
        <w:rPr/>
        <w:t>fuera</w:t>
      </w:r>
      <w:r>
        <w:rPr>
          <w:spacing w:val="-2"/>
        </w:rPr>
        <w:t> parcial?</w:t>
      </w:r>
    </w:p>
    <w:p>
      <w:pPr>
        <w:pStyle w:val="BodyText"/>
        <w:spacing w:line="228" w:lineRule="auto" w:before="156"/>
        <w:ind w:right="107"/>
      </w:pPr>
      <w:r>
        <w:rPr>
          <w:b/>
        </w:rPr>
        <w:t>Víctor: </w:t>
      </w:r>
      <w:r>
        <w:rPr/>
        <w:t>Cambiaría radicalmente el equilibrio de poder, en toda Europa, no solo en España. Sabrían</w:t>
      </w:r>
      <w:r>
        <w:rPr>
          <w:spacing w:val="-3"/>
        </w:rPr>
        <w:t> </w:t>
      </w:r>
      <w:r>
        <w:rPr/>
        <w:t>exactamente</w:t>
      </w:r>
      <w:r>
        <w:rPr>
          <w:spacing w:val="-3"/>
        </w:rPr>
        <w:t> </w:t>
      </w:r>
      <w:r>
        <w:rPr/>
        <w:t>quién</w:t>
      </w:r>
      <w:r>
        <w:rPr>
          <w:spacing w:val="-4"/>
        </w:rPr>
        <w:t> </w:t>
      </w:r>
      <w:r>
        <w:rPr/>
        <w:t>ha</w:t>
      </w:r>
      <w:r>
        <w:rPr>
          <w:spacing w:val="-3"/>
        </w:rPr>
        <w:t> </w:t>
      </w:r>
      <w:r>
        <w:rPr/>
        <w:t>sido</w:t>
      </w:r>
      <w:r>
        <w:rPr>
          <w:spacing w:val="-3"/>
        </w:rPr>
        <w:t> </w:t>
      </w:r>
      <w:r>
        <w:rPr/>
        <w:t>comprometido,</w:t>
      </w:r>
      <w:r>
        <w:rPr>
          <w:spacing w:val="-4"/>
        </w:rPr>
        <w:t> </w:t>
      </w:r>
      <w:r>
        <w:rPr/>
        <w:t>y</w:t>
      </w:r>
      <w:r>
        <w:rPr>
          <w:spacing w:val="-4"/>
        </w:rPr>
        <w:t> </w:t>
      </w:r>
      <w:r>
        <w:rPr/>
        <w:t>podrían</w:t>
      </w:r>
      <w:r>
        <w:rPr>
          <w:spacing w:val="-3"/>
        </w:rPr>
        <w:t> </w:t>
      </w:r>
      <w:r>
        <w:rPr/>
        <w:t>empezar</w:t>
      </w:r>
      <w:r>
        <w:rPr>
          <w:spacing w:val="-4"/>
        </w:rPr>
        <w:t> </w:t>
      </w:r>
      <w:r>
        <w:rPr/>
        <w:t>a</w:t>
      </w:r>
      <w:r>
        <w:rPr>
          <w:spacing w:val="-2"/>
        </w:rPr>
        <w:t> </w:t>
      </w:r>
      <w:r>
        <w:rPr/>
        <w:t>liberar</w:t>
      </w:r>
      <w:r>
        <w:rPr>
          <w:spacing w:val="-2"/>
        </w:rPr>
        <w:t> </w:t>
      </w:r>
      <w:r>
        <w:rPr/>
        <w:t>a</w:t>
      </w:r>
      <w:r>
        <w:rPr>
          <w:spacing w:val="-2"/>
        </w:rPr>
        <w:t> </w:t>
      </w:r>
      <w:r>
        <w:rPr/>
        <w:t>esas</w:t>
      </w:r>
      <w:r>
        <w:rPr>
          <w:spacing w:val="-2"/>
        </w:rPr>
        <w:t> </w:t>
      </w:r>
      <w:r>
        <w:rPr/>
        <w:t>personas de la presión que llevan años sufriendo, muchas veces sin saber siquiera por qué actuaban de cierta manera.</w:t>
      </w:r>
    </w:p>
    <w:p>
      <w:pPr>
        <w:pStyle w:val="BodyText"/>
        <w:spacing w:line="228" w:lineRule="auto" w:before="166"/>
        <w:ind w:right="100"/>
      </w:pPr>
      <w:r>
        <w:rPr>
          <w:b/>
        </w:rPr>
        <w:t>Carlos:</w:t>
      </w:r>
      <w:r>
        <w:rPr>
          <w:b/>
          <w:spacing w:val="-2"/>
        </w:rPr>
        <w:t> </w:t>
      </w:r>
      <w:r>
        <w:rPr/>
        <w:t>Esto</w:t>
      </w:r>
      <w:r>
        <w:rPr>
          <w:spacing w:val="-5"/>
        </w:rPr>
        <w:t> </w:t>
      </w:r>
      <w:r>
        <w:rPr/>
        <w:t>se</w:t>
      </w:r>
      <w:r>
        <w:rPr>
          <w:spacing w:val="-2"/>
        </w:rPr>
        <w:t> </w:t>
      </w:r>
      <w:r>
        <w:rPr/>
        <w:t>convierte,</w:t>
      </w:r>
      <w:r>
        <w:rPr>
          <w:spacing w:val="-3"/>
        </w:rPr>
        <w:t> </w:t>
      </w:r>
      <w:r>
        <w:rPr/>
        <w:t>entonces,</w:t>
      </w:r>
      <w:r>
        <w:rPr>
          <w:spacing w:val="-2"/>
        </w:rPr>
        <w:t> </w:t>
      </w:r>
      <w:r>
        <w:rPr/>
        <w:t>en</w:t>
      </w:r>
      <w:r>
        <w:rPr>
          <w:spacing w:val="-3"/>
        </w:rPr>
        <w:t> </w:t>
      </w:r>
      <w:r>
        <w:rPr/>
        <w:t>una</w:t>
      </w:r>
      <w:r>
        <w:rPr>
          <w:spacing w:val="-1"/>
        </w:rPr>
        <w:t> </w:t>
      </w:r>
      <w:r>
        <w:rPr/>
        <w:t>prioridad</w:t>
      </w:r>
      <w:r>
        <w:rPr>
          <w:spacing w:val="-3"/>
        </w:rPr>
        <w:t> </w:t>
      </w:r>
      <w:r>
        <w:rPr/>
        <w:t>de</w:t>
      </w:r>
      <w:r>
        <w:rPr>
          <w:spacing w:val="-3"/>
        </w:rPr>
        <w:t> </w:t>
      </w:r>
      <w:r>
        <w:rPr/>
        <w:t>coordinación</w:t>
      </w:r>
      <w:r>
        <w:rPr>
          <w:spacing w:val="-5"/>
        </w:rPr>
        <w:t> </w:t>
      </w:r>
      <w:r>
        <w:rPr/>
        <w:t>internacional,</w:t>
      </w:r>
      <w:r>
        <w:rPr>
          <w:spacing w:val="-2"/>
        </w:rPr>
        <w:t> </w:t>
      </w:r>
      <w:r>
        <w:rPr/>
        <w:t>no</w:t>
      </w:r>
      <w:r>
        <w:rPr>
          <w:spacing w:val="-3"/>
        </w:rPr>
        <w:t> </w:t>
      </w:r>
      <w:r>
        <w:rPr/>
        <w:t>solo </w:t>
      </w:r>
      <w:r>
        <w:rPr>
          <w:spacing w:val="-2"/>
        </w:rPr>
        <w:t>nacional.</w:t>
      </w:r>
    </w:p>
    <w:p>
      <w:pPr>
        <w:pStyle w:val="BodyText"/>
        <w:spacing w:line="230" w:lineRule="auto" w:before="159"/>
        <w:ind w:right="608"/>
        <w:jc w:val="both"/>
      </w:pPr>
      <w:r>
        <w:rPr>
          <w:b/>
        </w:rPr>
        <w:t>Víctor:</w:t>
      </w:r>
      <w:r>
        <w:rPr>
          <w:b/>
          <w:spacing w:val="-2"/>
        </w:rPr>
        <w:t> </w:t>
      </w:r>
      <w:r>
        <w:rPr/>
        <w:t>Absolutamente.</w:t>
      </w:r>
      <w:r>
        <w:rPr>
          <w:spacing w:val="-5"/>
        </w:rPr>
        <w:t> </w:t>
      </w:r>
      <w:r>
        <w:rPr/>
        <w:t>Ningún</w:t>
      </w:r>
      <w:r>
        <w:rPr>
          <w:spacing w:val="-3"/>
        </w:rPr>
        <w:t> </w:t>
      </w:r>
      <w:r>
        <w:rPr/>
        <w:t>país</w:t>
      </w:r>
      <w:r>
        <w:rPr>
          <w:spacing w:val="-1"/>
        </w:rPr>
        <w:t> </w:t>
      </w:r>
      <w:r>
        <w:rPr/>
        <w:t>puede</w:t>
      </w:r>
      <w:r>
        <w:rPr>
          <w:spacing w:val="-3"/>
        </w:rPr>
        <w:t> </w:t>
      </w:r>
      <w:r>
        <w:rPr/>
        <w:t>desmantelar</w:t>
      </w:r>
      <w:r>
        <w:rPr>
          <w:spacing w:val="-1"/>
        </w:rPr>
        <w:t> </w:t>
      </w:r>
      <w:r>
        <w:rPr/>
        <w:t>esto</w:t>
      </w:r>
      <w:r>
        <w:rPr>
          <w:spacing w:val="-1"/>
        </w:rPr>
        <w:t> </w:t>
      </w:r>
      <w:r>
        <w:rPr/>
        <w:t>solo.</w:t>
      </w:r>
      <w:r>
        <w:rPr>
          <w:spacing w:val="-3"/>
        </w:rPr>
        <w:t> </w:t>
      </w:r>
      <w:r>
        <w:rPr/>
        <w:t>Necesitan</w:t>
      </w:r>
      <w:r>
        <w:rPr>
          <w:spacing w:val="-2"/>
        </w:rPr>
        <w:t> </w:t>
      </w:r>
      <w:r>
        <w:rPr/>
        <w:t>compartir</w:t>
      </w:r>
      <w:r>
        <w:rPr>
          <w:spacing w:val="-1"/>
        </w:rPr>
        <w:t> </w:t>
      </w:r>
      <w:r>
        <w:rPr/>
        <w:t>esta información</w:t>
      </w:r>
      <w:r>
        <w:rPr>
          <w:spacing w:val="-4"/>
        </w:rPr>
        <w:t> </w:t>
      </w:r>
      <w:r>
        <w:rPr/>
        <w:t>con</w:t>
      </w:r>
      <w:r>
        <w:rPr>
          <w:spacing w:val="-4"/>
        </w:rPr>
        <w:t> </w:t>
      </w:r>
      <w:r>
        <w:rPr/>
        <w:t>sus</w:t>
      </w:r>
      <w:r>
        <w:rPr>
          <w:spacing w:val="-2"/>
        </w:rPr>
        <w:t> </w:t>
      </w:r>
      <w:r>
        <w:rPr/>
        <w:t>aliados</w:t>
      </w:r>
      <w:r>
        <w:rPr>
          <w:spacing w:val="-3"/>
        </w:rPr>
        <w:t> </w:t>
      </w:r>
      <w:r>
        <w:rPr/>
        <w:t>europeos,</w:t>
      </w:r>
      <w:r>
        <w:rPr>
          <w:spacing w:val="-1"/>
        </w:rPr>
        <w:t> </w:t>
      </w:r>
      <w:r>
        <w:rPr/>
        <w:t>cuanto</w:t>
      </w:r>
      <w:r>
        <w:rPr>
          <w:spacing w:val="-3"/>
        </w:rPr>
        <w:t> </w:t>
      </w:r>
      <w:r>
        <w:rPr/>
        <w:t>antes,</w:t>
      </w:r>
      <w:r>
        <w:rPr>
          <w:spacing w:val="-3"/>
        </w:rPr>
        <w:t> </w:t>
      </w:r>
      <w:r>
        <w:rPr/>
        <w:t>con</w:t>
      </w:r>
      <w:r>
        <w:rPr>
          <w:spacing w:val="-4"/>
        </w:rPr>
        <w:t> </w:t>
      </w:r>
      <w:r>
        <w:rPr/>
        <w:t>toda</w:t>
      </w:r>
      <w:r>
        <w:rPr>
          <w:spacing w:val="-3"/>
        </w:rPr>
        <w:t> </w:t>
      </w:r>
      <w:r>
        <w:rPr/>
        <w:t>la</w:t>
      </w:r>
      <w:r>
        <w:rPr>
          <w:spacing w:val="-2"/>
        </w:rPr>
        <w:t> </w:t>
      </w:r>
      <w:r>
        <w:rPr/>
        <w:t>discreción</w:t>
      </w:r>
      <w:r>
        <w:rPr>
          <w:spacing w:val="-4"/>
        </w:rPr>
        <w:t> </w:t>
      </w:r>
      <w:r>
        <w:rPr/>
        <w:t>que</w:t>
      </w:r>
      <w:r>
        <w:rPr>
          <w:spacing w:val="-4"/>
        </w:rPr>
        <w:t> </w:t>
      </w:r>
      <w:r>
        <w:rPr/>
        <w:t>la</w:t>
      </w:r>
      <w:r>
        <w:rPr>
          <w:spacing w:val="-2"/>
        </w:rPr>
        <w:t> </w:t>
      </w:r>
      <w:r>
        <w:rPr/>
        <w:t>situación </w:t>
      </w:r>
      <w:r>
        <w:rPr>
          <w:spacing w:val="-2"/>
        </w:rPr>
        <w:t>exige.</w:t>
      </w:r>
    </w:p>
    <w:p>
      <w:pPr>
        <w:pStyle w:val="BodyText"/>
        <w:spacing w:before="142"/>
        <w:jc w:val="both"/>
      </w:pPr>
      <w:r>
        <w:rPr>
          <w:b/>
        </w:rPr>
        <w:t>Álvaro:</w:t>
      </w:r>
      <w:r>
        <w:rPr>
          <w:b/>
          <w:spacing w:val="-7"/>
        </w:rPr>
        <w:t> </w:t>
      </w:r>
      <w:r>
        <w:rPr/>
        <w:t>¿Y</w:t>
      </w:r>
      <w:r>
        <w:rPr>
          <w:spacing w:val="-3"/>
        </w:rPr>
        <w:t> </w:t>
      </w:r>
      <w:r>
        <w:rPr/>
        <w:t>el</w:t>
      </w:r>
      <w:r>
        <w:rPr>
          <w:spacing w:val="-3"/>
        </w:rPr>
        <w:t> </w:t>
      </w:r>
      <w:r>
        <w:rPr/>
        <w:t>riesgo,</w:t>
      </w:r>
      <w:r>
        <w:rPr>
          <w:spacing w:val="-4"/>
        </w:rPr>
        <w:t> </w:t>
      </w:r>
      <w:r>
        <w:rPr/>
        <w:t>para</w:t>
      </w:r>
      <w:r>
        <w:rPr>
          <w:spacing w:val="-2"/>
        </w:rPr>
        <w:t> </w:t>
      </w:r>
      <w:r>
        <w:rPr/>
        <w:t>usted,</w:t>
      </w:r>
      <w:r>
        <w:rPr>
          <w:spacing w:val="-4"/>
        </w:rPr>
        <w:t> </w:t>
      </w:r>
      <w:r>
        <w:rPr/>
        <w:t>de</w:t>
      </w:r>
      <w:r>
        <w:rPr>
          <w:spacing w:val="-5"/>
        </w:rPr>
        <w:t> </w:t>
      </w:r>
      <w:r>
        <w:rPr/>
        <w:t>habernos</w:t>
      </w:r>
      <w:r>
        <w:rPr>
          <w:spacing w:val="-4"/>
        </w:rPr>
        <w:t> </w:t>
      </w:r>
      <w:r>
        <w:rPr/>
        <w:t>contado</w:t>
      </w:r>
      <w:r>
        <w:rPr>
          <w:spacing w:val="-3"/>
        </w:rPr>
        <w:t> </w:t>
      </w:r>
      <w:r>
        <w:rPr>
          <w:spacing w:val="-2"/>
        </w:rPr>
        <w:t>esto?</w:t>
      </w:r>
    </w:p>
    <w:p>
      <w:pPr>
        <w:pStyle w:val="BodyText"/>
        <w:spacing w:line="228" w:lineRule="auto" w:before="156"/>
      </w:pPr>
      <w:r>
        <w:rPr>
          <w:b/>
        </w:rPr>
        <w:t>Víctor:</w:t>
      </w:r>
      <w:r>
        <w:rPr>
          <w:b/>
          <w:spacing w:val="-2"/>
        </w:rPr>
        <w:t> </w:t>
      </w:r>
      <w:r>
        <w:rPr/>
        <w:t>Mayor</w:t>
      </w:r>
      <w:r>
        <w:rPr>
          <w:spacing w:val="-1"/>
        </w:rPr>
        <w:t> </w:t>
      </w:r>
      <w:r>
        <w:rPr/>
        <w:t>que</w:t>
      </w:r>
      <w:r>
        <w:rPr>
          <w:spacing w:val="-3"/>
        </w:rPr>
        <w:t> </w:t>
      </w:r>
      <w:r>
        <w:rPr/>
        <w:t>con</w:t>
      </w:r>
      <w:r>
        <w:rPr>
          <w:spacing w:val="-3"/>
        </w:rPr>
        <w:t> </w:t>
      </w:r>
      <w:r>
        <w:rPr/>
        <w:t>cualquier</w:t>
      </w:r>
      <w:r>
        <w:rPr>
          <w:spacing w:val="-1"/>
        </w:rPr>
        <w:t> </w:t>
      </w:r>
      <w:r>
        <w:rPr/>
        <w:t>otra</w:t>
      </w:r>
      <w:r>
        <w:rPr>
          <w:spacing w:val="-4"/>
        </w:rPr>
        <w:t> </w:t>
      </w:r>
      <w:r>
        <w:rPr/>
        <w:t>revelación</w:t>
      </w:r>
      <w:r>
        <w:rPr>
          <w:spacing w:val="-2"/>
        </w:rPr>
        <w:t> </w:t>
      </w:r>
      <w:r>
        <w:rPr/>
        <w:t>hasta</w:t>
      </w:r>
      <w:r>
        <w:rPr>
          <w:spacing w:val="-1"/>
        </w:rPr>
        <w:t> </w:t>
      </w:r>
      <w:r>
        <w:rPr/>
        <w:t>ahora.</w:t>
      </w:r>
      <w:r>
        <w:rPr>
          <w:spacing w:val="-2"/>
        </w:rPr>
        <w:t> </w:t>
      </w:r>
      <w:r>
        <w:rPr/>
        <w:t>Si</w:t>
      </w:r>
      <w:r>
        <w:rPr>
          <w:spacing w:val="-1"/>
        </w:rPr>
        <w:t> </w:t>
      </w:r>
      <w:r>
        <w:rPr/>
        <w:t>descubren</w:t>
      </w:r>
      <w:r>
        <w:rPr>
          <w:spacing w:val="-3"/>
        </w:rPr>
        <w:t> </w:t>
      </w:r>
      <w:r>
        <w:rPr/>
        <w:t>que</w:t>
      </w:r>
      <w:r>
        <w:rPr>
          <w:spacing w:val="-3"/>
        </w:rPr>
        <w:t> </w:t>
      </w:r>
      <w:r>
        <w:rPr/>
        <w:t>he</w:t>
      </w:r>
      <w:r>
        <w:rPr>
          <w:spacing w:val="-3"/>
        </w:rPr>
        <w:t> </w:t>
      </w:r>
      <w:r>
        <w:rPr/>
        <w:t>hablado</w:t>
      </w:r>
      <w:r>
        <w:rPr>
          <w:spacing w:val="-3"/>
        </w:rPr>
        <w:t> </w:t>
      </w:r>
      <w:r>
        <w:rPr/>
        <w:t>de</w:t>
      </w:r>
      <w:r>
        <w:rPr>
          <w:spacing w:val="-3"/>
        </w:rPr>
        <w:t> </w:t>
      </w:r>
      <w:r>
        <w:rPr/>
        <w:t>la Biblioteca Eterna específicamente, no me perseguirán solo a mí. Perseguirán a cualquiera que sospechen que pueda haber recibido esta información.</w:t>
      </w:r>
    </w:p>
    <w:p>
      <w:pPr>
        <w:pStyle w:val="BodyText"/>
        <w:spacing w:before="149"/>
      </w:pPr>
      <w:r>
        <w:rPr>
          <w:b/>
        </w:rPr>
        <w:t>Carlos:</w:t>
      </w:r>
      <w:r>
        <w:rPr>
          <w:b/>
          <w:spacing w:val="-6"/>
        </w:rPr>
        <w:t> </w:t>
      </w:r>
      <w:r>
        <w:rPr/>
        <w:t>Reforzaremos</w:t>
      </w:r>
      <w:r>
        <w:rPr>
          <w:spacing w:val="-5"/>
        </w:rPr>
        <w:t> </w:t>
      </w:r>
      <w:r>
        <w:rPr/>
        <w:t>su</w:t>
      </w:r>
      <w:r>
        <w:rPr>
          <w:spacing w:val="-7"/>
        </w:rPr>
        <w:t> </w:t>
      </w:r>
      <w:r>
        <w:rPr/>
        <w:t>protección</w:t>
      </w:r>
      <w:r>
        <w:rPr>
          <w:spacing w:val="-6"/>
        </w:rPr>
        <w:t> </w:t>
      </w:r>
      <w:r>
        <w:rPr/>
        <w:t>de</w:t>
      </w:r>
      <w:r>
        <w:rPr>
          <w:spacing w:val="-5"/>
        </w:rPr>
        <w:t> </w:t>
      </w:r>
      <w:r>
        <w:rPr/>
        <w:t>inmediato,</w:t>
      </w:r>
      <w:r>
        <w:rPr>
          <w:spacing w:val="-6"/>
        </w:rPr>
        <w:t> </w:t>
      </w:r>
      <w:r>
        <w:rPr>
          <w:spacing w:val="-2"/>
        </w:rPr>
        <w:t>entonces.</w:t>
      </w:r>
    </w:p>
    <w:p>
      <w:pPr>
        <w:pStyle w:val="BodyText"/>
        <w:spacing w:line="230" w:lineRule="auto" w:before="153"/>
        <w:ind w:right="100"/>
      </w:pPr>
      <w:r>
        <w:rPr>
          <w:b/>
        </w:rPr>
        <w:t>Víctor:</w:t>
      </w:r>
      <w:r>
        <w:rPr>
          <w:b/>
          <w:spacing w:val="-3"/>
        </w:rPr>
        <w:t> </w:t>
      </w:r>
      <w:r>
        <w:rPr/>
        <w:t>Se</w:t>
      </w:r>
      <w:r>
        <w:rPr>
          <w:spacing w:val="-3"/>
        </w:rPr>
        <w:t> </w:t>
      </w:r>
      <w:r>
        <w:rPr/>
        <w:t>lo</w:t>
      </w:r>
      <w:r>
        <w:rPr>
          <w:spacing w:val="-3"/>
        </w:rPr>
        <w:t> </w:t>
      </w:r>
      <w:r>
        <w:rPr/>
        <w:t>agradezco.</w:t>
      </w:r>
      <w:r>
        <w:rPr>
          <w:spacing w:val="-4"/>
        </w:rPr>
        <w:t> </w:t>
      </w:r>
      <w:r>
        <w:rPr/>
        <w:t>Aunque,</w:t>
      </w:r>
      <w:r>
        <w:rPr>
          <w:spacing w:val="-3"/>
        </w:rPr>
        <w:t> </w:t>
      </w:r>
      <w:r>
        <w:rPr/>
        <w:t>sinceramente,</w:t>
      </w:r>
      <w:r>
        <w:rPr>
          <w:spacing w:val="-3"/>
        </w:rPr>
        <w:t> </w:t>
      </w:r>
      <w:r>
        <w:rPr/>
        <w:t>después</w:t>
      </w:r>
      <w:r>
        <w:rPr>
          <w:spacing w:val="-2"/>
        </w:rPr>
        <w:t> </w:t>
      </w:r>
      <w:r>
        <w:rPr/>
        <w:t>de</w:t>
      </w:r>
      <w:r>
        <w:rPr>
          <w:spacing w:val="-4"/>
        </w:rPr>
        <w:t> </w:t>
      </w:r>
      <w:r>
        <w:rPr/>
        <w:t>hoy,</w:t>
      </w:r>
      <w:r>
        <w:rPr>
          <w:spacing w:val="-3"/>
        </w:rPr>
        <w:t> </w:t>
      </w:r>
      <w:r>
        <w:rPr/>
        <w:t>dudo</w:t>
      </w:r>
      <w:r>
        <w:rPr>
          <w:spacing w:val="-1"/>
        </w:rPr>
        <w:t> </w:t>
      </w:r>
      <w:r>
        <w:rPr/>
        <w:t>que</w:t>
      </w:r>
      <w:r>
        <w:rPr>
          <w:spacing w:val="-4"/>
        </w:rPr>
        <w:t> </w:t>
      </w:r>
      <w:r>
        <w:rPr/>
        <w:t>exista</w:t>
      </w:r>
      <w:r>
        <w:rPr>
          <w:spacing w:val="-5"/>
        </w:rPr>
        <w:t> </w:t>
      </w:r>
      <w:r>
        <w:rPr/>
        <w:t>suficiente protección para sentirme completamente a salvo.</w:t>
      </w:r>
    </w:p>
    <w:p>
      <w:pPr>
        <w:pStyle w:val="BodyText"/>
        <w:spacing w:line="230" w:lineRule="auto" w:before="156"/>
        <w:ind w:right="224"/>
      </w:pPr>
      <w:r>
        <w:rPr>
          <w:b/>
        </w:rPr>
        <w:t>Álvaro:</w:t>
      </w:r>
      <w:r>
        <w:rPr>
          <w:b/>
          <w:spacing w:val="-3"/>
        </w:rPr>
        <w:t> </w:t>
      </w:r>
      <w:r>
        <w:rPr/>
        <w:t>¿Cómo</w:t>
      </w:r>
      <w:r>
        <w:rPr>
          <w:spacing w:val="-2"/>
        </w:rPr>
        <w:t> </w:t>
      </w:r>
      <w:r>
        <w:rPr/>
        <w:t>se</w:t>
      </w:r>
      <w:r>
        <w:rPr>
          <w:spacing w:val="-3"/>
        </w:rPr>
        <w:t> </w:t>
      </w:r>
      <w:r>
        <w:rPr/>
        <w:t>identifica</w:t>
      </w:r>
      <w:r>
        <w:rPr>
          <w:spacing w:val="-2"/>
        </w:rPr>
        <w:t> </w:t>
      </w:r>
      <w:r>
        <w:rPr/>
        <w:t>a</w:t>
      </w:r>
      <w:r>
        <w:rPr>
          <w:spacing w:val="-2"/>
        </w:rPr>
        <w:t> </w:t>
      </w:r>
      <w:r>
        <w:rPr/>
        <w:t>un</w:t>
      </w:r>
      <w:r>
        <w:rPr>
          <w:spacing w:val="-3"/>
        </w:rPr>
        <w:t> </w:t>
      </w:r>
      <w:r>
        <w:rPr/>
        <w:t>candidato</w:t>
      </w:r>
      <w:r>
        <w:rPr>
          <w:spacing w:val="-2"/>
        </w:rPr>
        <w:t> </w:t>
      </w:r>
      <w:r>
        <w:rPr/>
        <w:t>nuevo</w:t>
      </w:r>
      <w:r>
        <w:rPr>
          <w:spacing w:val="-3"/>
        </w:rPr>
        <w:t> </w:t>
      </w:r>
      <w:r>
        <w:rPr/>
        <w:t>para</w:t>
      </w:r>
      <w:r>
        <w:rPr>
          <w:spacing w:val="-2"/>
        </w:rPr>
        <w:t> </w:t>
      </w:r>
      <w:r>
        <w:rPr/>
        <w:t>el</w:t>
      </w:r>
      <w:r>
        <w:rPr>
          <w:spacing w:val="-2"/>
        </w:rPr>
        <w:t> </w:t>
      </w:r>
      <w:r>
        <w:rPr/>
        <w:t>archivo,</w:t>
      </w:r>
      <w:r>
        <w:rPr>
          <w:spacing w:val="-2"/>
        </w:rPr>
        <w:t> </w:t>
      </w:r>
      <w:r>
        <w:rPr/>
        <w:t>alguien</w:t>
      </w:r>
      <w:r>
        <w:rPr>
          <w:spacing w:val="-3"/>
        </w:rPr>
        <w:t> </w:t>
      </w:r>
      <w:r>
        <w:rPr/>
        <w:t>todavía</w:t>
      </w:r>
      <w:r>
        <w:rPr>
          <w:spacing w:val="-4"/>
        </w:rPr>
        <w:t> </w:t>
      </w:r>
      <w:r>
        <w:rPr/>
        <w:t>joven,</w:t>
      </w:r>
      <w:r>
        <w:rPr>
          <w:spacing w:val="-2"/>
        </w:rPr>
        <w:t> </w:t>
      </w:r>
      <w:r>
        <w:rPr/>
        <w:t>sin puesto de poder todavía?</w:t>
      </w:r>
    </w:p>
    <w:p>
      <w:pPr>
        <w:pStyle w:val="BodyText"/>
        <w:spacing w:line="228" w:lineRule="auto" w:before="158"/>
        <w:ind w:right="218"/>
      </w:pPr>
      <w:r>
        <w:rPr>
          <w:b/>
        </w:rPr>
        <w:t>Víctor:</w:t>
      </w:r>
      <w:r>
        <w:t xml:space="preserve"> Se buscan patrones de ambición combinados con vulnerabilidad: estudiantes brillantes de derecho o periodismo, con dificultades económicas familiares, o con algún secreto personal detectable desde temprano.</w:t>
      </w:r>
    </w:p>
    <w:p>
      <w:pPr>
        <w:pStyle w:val="BodyText"/>
        <w:spacing w:after="0" w:line="228" w:lineRule="auto"/>
        <w:sectPr>
          <w:pgSz w:w="11910" w:h="16840"/>
          <w:pgMar w:top="1240" w:bottom="280" w:left="992" w:right="992"/>
        </w:sectPr>
      </w:pPr>
    </w:p>
    <w:p>
      <w:pPr>
        <w:pStyle w:val="BodyText"/>
        <w:spacing w:before="144"/>
      </w:pPr>
      <w:r>
        <w:rPr>
          <w:b/>
        </w:rPr>
        <w:t>Carlos:</w:t>
      </w:r>
      <w:r>
        <w:rPr>
          <w:b/>
          <w:spacing w:val="-3"/>
        </w:rPr>
        <w:t> </w:t>
      </w:r>
      <w:r>
        <w:rPr/>
        <w:t>¿Y</w:t>
      </w:r>
      <w:r>
        <w:rPr>
          <w:spacing w:val="-3"/>
        </w:rPr>
        <w:t> </w:t>
      </w:r>
      <w:r>
        <w:rPr/>
        <w:t>luego</w:t>
      </w:r>
      <w:r>
        <w:rPr>
          <w:spacing w:val="-3"/>
        </w:rPr>
        <w:t> </w:t>
      </w:r>
      <w:r>
        <w:rPr/>
        <w:t>qué?</w:t>
      </w:r>
      <w:r>
        <w:rPr>
          <w:spacing w:val="-3"/>
        </w:rPr>
        <w:t> </w:t>
      </w:r>
      <w:r>
        <w:rPr/>
        <w:t>¿Se</w:t>
      </w:r>
      <w:r>
        <w:rPr>
          <w:spacing w:val="-3"/>
        </w:rPr>
        <w:t> </w:t>
      </w:r>
      <w:r>
        <w:rPr/>
        <w:t>limitan</w:t>
      </w:r>
      <w:r>
        <w:rPr>
          <w:spacing w:val="-3"/>
        </w:rPr>
        <w:t> </w:t>
      </w:r>
      <w:r>
        <w:rPr/>
        <w:t>a</w:t>
      </w:r>
      <w:r>
        <w:rPr>
          <w:spacing w:val="-2"/>
        </w:rPr>
        <w:t> observar?</w:t>
      </w:r>
    </w:p>
    <w:p>
      <w:pPr>
        <w:pStyle w:val="BodyText"/>
        <w:spacing w:line="228" w:lineRule="auto" w:before="155"/>
        <w:ind w:right="224"/>
      </w:pPr>
      <w:r>
        <w:rPr>
          <w:b/>
        </w:rPr>
        <w:t>Víctor:</w:t>
      </w:r>
      <w:r>
        <w:rPr>
          <w:b/>
          <w:spacing w:val="-2"/>
        </w:rPr>
        <w:t> </w:t>
      </w:r>
      <w:r>
        <w:rPr/>
        <w:t>Durante</w:t>
      </w:r>
      <w:r>
        <w:rPr>
          <w:spacing w:val="-2"/>
        </w:rPr>
        <w:t> </w:t>
      </w:r>
      <w:r>
        <w:rPr/>
        <w:t>años,</w:t>
      </w:r>
      <w:r>
        <w:rPr>
          <w:spacing w:val="-3"/>
        </w:rPr>
        <w:t> </w:t>
      </w:r>
      <w:r>
        <w:rPr/>
        <w:t>sí,</w:t>
      </w:r>
      <w:r>
        <w:rPr>
          <w:spacing w:val="-5"/>
        </w:rPr>
        <w:t> </w:t>
      </w:r>
      <w:r>
        <w:rPr/>
        <w:t>solo</w:t>
      </w:r>
      <w:r>
        <w:rPr>
          <w:spacing w:val="-2"/>
        </w:rPr>
        <w:t> </w:t>
      </w:r>
      <w:r>
        <w:rPr/>
        <w:t>observan.</w:t>
      </w:r>
      <w:r>
        <w:rPr>
          <w:spacing w:val="-3"/>
        </w:rPr>
        <w:t> </w:t>
      </w:r>
      <w:r>
        <w:rPr/>
        <w:t>Documentan.</w:t>
      </w:r>
      <w:r>
        <w:rPr>
          <w:spacing w:val="-2"/>
        </w:rPr>
        <w:t> </w:t>
      </w:r>
      <w:r>
        <w:rPr/>
        <w:t>Esperan</w:t>
      </w:r>
      <w:r>
        <w:rPr>
          <w:spacing w:val="-2"/>
        </w:rPr>
        <w:t> </w:t>
      </w:r>
      <w:r>
        <w:rPr/>
        <w:t>a</w:t>
      </w:r>
      <w:r>
        <w:rPr>
          <w:spacing w:val="-2"/>
        </w:rPr>
        <w:t> </w:t>
      </w:r>
      <w:r>
        <w:rPr/>
        <w:t>que</w:t>
      </w:r>
      <w:r>
        <w:rPr>
          <w:spacing w:val="-3"/>
        </w:rPr>
        <w:t> </w:t>
      </w:r>
      <w:r>
        <w:rPr/>
        <w:t>esa</w:t>
      </w:r>
      <w:r>
        <w:rPr>
          <w:spacing w:val="-4"/>
        </w:rPr>
        <w:t> </w:t>
      </w:r>
      <w:r>
        <w:rPr/>
        <w:t>persona</w:t>
      </w:r>
      <w:r>
        <w:rPr>
          <w:spacing w:val="-2"/>
        </w:rPr>
        <w:t> </w:t>
      </w:r>
      <w:r>
        <w:rPr/>
        <w:t>ascienda</w:t>
      </w:r>
      <w:r>
        <w:rPr>
          <w:spacing w:val="-2"/>
        </w:rPr>
        <w:t> </w:t>
      </w:r>
      <w:r>
        <w:rPr/>
        <w:t>lo suficiente para que la información acumulada tenga valor real.</w:t>
      </w:r>
    </w:p>
    <w:p>
      <w:pPr>
        <w:pStyle w:val="BodyText"/>
        <w:spacing w:before="147"/>
      </w:pPr>
      <w:r>
        <w:rPr>
          <w:b/>
        </w:rPr>
        <w:t>Álvaro:</w:t>
      </w:r>
      <w:r>
        <w:rPr>
          <w:b/>
          <w:spacing w:val="-4"/>
        </w:rPr>
        <w:t> </w:t>
      </w:r>
      <w:r>
        <w:rPr/>
        <w:t>Es</w:t>
      </w:r>
      <w:r>
        <w:rPr>
          <w:spacing w:val="-1"/>
        </w:rPr>
        <w:t> </w:t>
      </w:r>
      <w:r>
        <w:rPr/>
        <w:t>una</w:t>
      </w:r>
      <w:r>
        <w:rPr>
          <w:spacing w:val="-3"/>
        </w:rPr>
        <w:t> </w:t>
      </w:r>
      <w:r>
        <w:rPr/>
        <w:t>inversión</w:t>
      </w:r>
      <w:r>
        <w:rPr>
          <w:spacing w:val="-5"/>
        </w:rPr>
        <w:t> </w:t>
      </w:r>
      <w:r>
        <w:rPr/>
        <w:t>a</w:t>
      </w:r>
      <w:r>
        <w:rPr>
          <w:spacing w:val="-2"/>
        </w:rPr>
        <w:t> </w:t>
      </w:r>
      <w:r>
        <w:rPr/>
        <w:t>muy</w:t>
      </w:r>
      <w:r>
        <w:rPr>
          <w:spacing w:val="-3"/>
        </w:rPr>
        <w:t> </w:t>
      </w:r>
      <w:r>
        <w:rPr/>
        <w:t>largo</w:t>
      </w:r>
      <w:r>
        <w:rPr>
          <w:spacing w:val="-2"/>
        </w:rPr>
        <w:t> plazo.</w:t>
      </w:r>
    </w:p>
    <w:p>
      <w:pPr>
        <w:pStyle w:val="BodyText"/>
        <w:spacing w:line="228" w:lineRule="auto" w:before="158"/>
      </w:pPr>
      <w:r>
        <w:rPr>
          <w:b/>
        </w:rPr>
        <w:t>Víctor: </w:t>
      </w:r>
      <w:r>
        <w:rPr/>
        <w:t>La más larga de todas las que conozco. Algunos expedientes llevan más de treinta años abiertos,</w:t>
      </w:r>
      <w:r>
        <w:rPr>
          <w:spacing w:val="-3"/>
        </w:rPr>
        <w:t> </w:t>
      </w:r>
      <w:r>
        <w:rPr/>
        <w:t>esperando</w:t>
      </w:r>
      <w:r>
        <w:rPr>
          <w:spacing w:val="-3"/>
        </w:rPr>
        <w:t> </w:t>
      </w:r>
      <w:r>
        <w:rPr/>
        <w:t>pacientemente</w:t>
      </w:r>
      <w:r>
        <w:rPr>
          <w:spacing w:val="-3"/>
        </w:rPr>
        <w:t> </w:t>
      </w:r>
      <w:r>
        <w:rPr/>
        <w:t>el</w:t>
      </w:r>
      <w:r>
        <w:rPr>
          <w:spacing w:val="-2"/>
        </w:rPr>
        <w:t> </w:t>
      </w:r>
      <w:r>
        <w:rPr/>
        <w:t>momento</w:t>
      </w:r>
      <w:r>
        <w:rPr>
          <w:spacing w:val="-5"/>
        </w:rPr>
        <w:t> </w:t>
      </w:r>
      <w:r>
        <w:rPr/>
        <w:t>en</w:t>
      </w:r>
      <w:r>
        <w:rPr>
          <w:spacing w:val="-4"/>
        </w:rPr>
        <w:t> </w:t>
      </w:r>
      <w:r>
        <w:rPr/>
        <w:t>que</w:t>
      </w:r>
      <w:r>
        <w:rPr>
          <w:spacing w:val="-4"/>
        </w:rPr>
        <w:t> </w:t>
      </w:r>
      <w:r>
        <w:rPr/>
        <w:t>la</w:t>
      </w:r>
      <w:r>
        <w:rPr>
          <w:spacing w:val="-2"/>
        </w:rPr>
        <w:t> </w:t>
      </w:r>
      <w:r>
        <w:rPr/>
        <w:t>persona</w:t>
      </w:r>
      <w:r>
        <w:rPr>
          <w:spacing w:val="-2"/>
        </w:rPr>
        <w:t> </w:t>
      </w:r>
      <w:r>
        <w:rPr/>
        <w:t>vigilada</w:t>
      </w:r>
      <w:r>
        <w:rPr>
          <w:spacing w:val="-2"/>
        </w:rPr>
        <w:t> </w:t>
      </w:r>
      <w:r>
        <w:rPr/>
        <w:t>alcance</w:t>
      </w:r>
      <w:r>
        <w:rPr>
          <w:spacing w:val="-4"/>
        </w:rPr>
        <w:t> </w:t>
      </w:r>
      <w:r>
        <w:rPr/>
        <w:t>una</w:t>
      </w:r>
      <w:r>
        <w:rPr>
          <w:spacing w:val="-2"/>
        </w:rPr>
        <w:t> </w:t>
      </w:r>
      <w:r>
        <w:rPr/>
        <w:t>posición de verdadera influencia.</w:t>
      </w:r>
    </w:p>
    <w:p>
      <w:pPr>
        <w:pStyle w:val="BodyText"/>
        <w:spacing w:before="149"/>
      </w:pPr>
      <w:r>
        <w:rPr>
          <w:b/>
        </w:rPr>
        <w:t>Carlos:</w:t>
      </w:r>
      <w:r>
        <w:rPr>
          <w:b/>
          <w:spacing w:val="-10"/>
        </w:rPr>
        <w:t> </w:t>
      </w:r>
      <w:r>
        <w:rPr/>
        <w:t>¿Cuántas</w:t>
      </w:r>
      <w:r>
        <w:rPr>
          <w:spacing w:val="-6"/>
        </w:rPr>
        <w:t> </w:t>
      </w:r>
      <w:r>
        <w:rPr/>
        <w:t>personas</w:t>
      </w:r>
      <w:r>
        <w:rPr>
          <w:spacing w:val="-6"/>
        </w:rPr>
        <w:t> </w:t>
      </w:r>
      <w:r>
        <w:rPr/>
        <w:t>trabajan</w:t>
      </w:r>
      <w:r>
        <w:rPr>
          <w:spacing w:val="-7"/>
        </w:rPr>
        <w:t> </w:t>
      </w:r>
      <w:r>
        <w:rPr/>
        <w:t>directamente</w:t>
      </w:r>
      <w:r>
        <w:rPr>
          <w:spacing w:val="-8"/>
        </w:rPr>
        <w:t> </w:t>
      </w:r>
      <w:r>
        <w:rPr/>
        <w:t>gestionando</w:t>
      </w:r>
      <w:r>
        <w:rPr>
          <w:spacing w:val="-7"/>
        </w:rPr>
        <w:t> </w:t>
      </w:r>
      <w:r>
        <w:rPr/>
        <w:t>ese</w:t>
      </w:r>
      <w:r>
        <w:rPr>
          <w:spacing w:val="-8"/>
        </w:rPr>
        <w:t> </w:t>
      </w:r>
      <w:r>
        <w:rPr>
          <w:spacing w:val="-2"/>
        </w:rPr>
        <w:t>archivo?</w:t>
      </w:r>
    </w:p>
    <w:p>
      <w:pPr>
        <w:pStyle w:val="BodyText"/>
        <w:spacing w:line="230" w:lineRule="auto" w:before="153"/>
        <w:ind w:right="100"/>
      </w:pPr>
      <w:r>
        <w:rPr>
          <w:b/>
        </w:rPr>
        <w:t>Víctor:</w:t>
      </w:r>
      <w:r>
        <w:rPr>
          <w:b/>
          <w:spacing w:val="-4"/>
        </w:rPr>
        <w:t> </w:t>
      </w:r>
      <w:r>
        <w:rPr/>
        <w:t>Un</w:t>
      </w:r>
      <w:r>
        <w:rPr>
          <w:spacing w:val="-4"/>
        </w:rPr>
        <w:t> </w:t>
      </w:r>
      <w:r>
        <w:rPr/>
        <w:t>equipo</w:t>
      </w:r>
      <w:r>
        <w:rPr>
          <w:spacing w:val="-4"/>
        </w:rPr>
        <w:t> </w:t>
      </w:r>
      <w:r>
        <w:rPr/>
        <w:t>reducido,</w:t>
      </w:r>
      <w:r>
        <w:rPr>
          <w:spacing w:val="-5"/>
        </w:rPr>
        <w:t> </w:t>
      </w:r>
      <w:r>
        <w:rPr/>
        <w:t>deliberadamente</w:t>
      </w:r>
      <w:r>
        <w:rPr>
          <w:spacing w:val="-4"/>
        </w:rPr>
        <w:t> </w:t>
      </w:r>
      <w:r>
        <w:rPr/>
        <w:t>pequeño,</w:t>
      </w:r>
      <w:r>
        <w:rPr>
          <w:spacing w:val="-4"/>
        </w:rPr>
        <w:t> </w:t>
      </w:r>
      <w:r>
        <w:rPr/>
        <w:t>para</w:t>
      </w:r>
      <w:r>
        <w:rPr>
          <w:spacing w:val="-3"/>
        </w:rPr>
        <w:t> </w:t>
      </w:r>
      <w:r>
        <w:rPr/>
        <w:t>minimizar</w:t>
      </w:r>
      <w:r>
        <w:rPr>
          <w:spacing w:val="-3"/>
        </w:rPr>
        <w:t> </w:t>
      </w:r>
      <w:r>
        <w:rPr/>
        <w:t>el</w:t>
      </w:r>
      <w:r>
        <w:rPr>
          <w:spacing w:val="-3"/>
        </w:rPr>
        <w:t> </w:t>
      </w:r>
      <w:r>
        <w:rPr/>
        <w:t>riesgo</w:t>
      </w:r>
      <w:r>
        <w:rPr>
          <w:spacing w:val="-4"/>
        </w:rPr>
        <w:t> </w:t>
      </w:r>
      <w:r>
        <w:rPr/>
        <w:t>de</w:t>
      </w:r>
      <w:r>
        <w:rPr>
          <w:spacing w:val="-5"/>
        </w:rPr>
        <w:t> </w:t>
      </w:r>
      <w:r>
        <w:rPr/>
        <w:t>filtraciones. Diez, quizás doce personas en total, repartidas entre las distintas ubicaciones.</w:t>
      </w:r>
    </w:p>
    <w:p>
      <w:pPr>
        <w:pStyle w:val="BodyText"/>
        <w:spacing w:line="228" w:lineRule="auto" w:before="159"/>
        <w:ind w:right="224"/>
      </w:pPr>
      <w:r>
        <w:rPr>
          <w:b/>
        </w:rPr>
        <w:t>Álvaro:</w:t>
      </w:r>
      <w:r>
        <w:rPr>
          <w:b/>
          <w:spacing w:val="-4"/>
        </w:rPr>
        <w:t> </w:t>
      </w:r>
      <w:r>
        <w:rPr/>
        <w:t>Entonces</w:t>
      </w:r>
      <w:r>
        <w:rPr>
          <w:spacing w:val="-3"/>
        </w:rPr>
        <w:t> </w:t>
      </w:r>
      <w:r>
        <w:rPr/>
        <w:t>el</w:t>
      </w:r>
      <w:r>
        <w:rPr>
          <w:spacing w:val="-2"/>
        </w:rPr>
        <w:t> </w:t>
      </w:r>
      <w:r>
        <w:rPr/>
        <w:t>punto</w:t>
      </w:r>
      <w:r>
        <w:rPr>
          <w:spacing w:val="-2"/>
        </w:rPr>
        <w:t> </w:t>
      </w:r>
      <w:r>
        <w:rPr/>
        <w:t>débil</w:t>
      </w:r>
      <w:r>
        <w:rPr>
          <w:spacing w:val="-2"/>
        </w:rPr>
        <w:t> </w:t>
      </w:r>
      <w:r>
        <w:rPr/>
        <w:t>de</w:t>
      </w:r>
      <w:r>
        <w:rPr>
          <w:spacing w:val="-4"/>
        </w:rPr>
        <w:t> </w:t>
      </w:r>
      <w:r>
        <w:rPr/>
        <w:t>todo</w:t>
      </w:r>
      <w:r>
        <w:rPr>
          <w:spacing w:val="-4"/>
        </w:rPr>
        <w:t> </w:t>
      </w:r>
      <w:r>
        <w:rPr/>
        <w:t>el</w:t>
      </w:r>
      <w:r>
        <w:rPr>
          <w:spacing w:val="-2"/>
        </w:rPr>
        <w:t> </w:t>
      </w:r>
      <w:r>
        <w:rPr/>
        <w:t>sistema</w:t>
      </w:r>
      <w:r>
        <w:rPr>
          <w:spacing w:val="-2"/>
        </w:rPr>
        <w:t> </w:t>
      </w:r>
      <w:r>
        <w:rPr/>
        <w:t>podría</w:t>
      </w:r>
      <w:r>
        <w:rPr>
          <w:spacing w:val="-2"/>
        </w:rPr>
        <w:t> </w:t>
      </w:r>
      <w:r>
        <w:rPr/>
        <w:t>ser</w:t>
      </w:r>
      <w:r>
        <w:rPr>
          <w:spacing w:val="-2"/>
        </w:rPr>
        <w:t> </w:t>
      </w:r>
      <w:r>
        <w:rPr/>
        <w:t>precisamente</w:t>
      </w:r>
      <w:r>
        <w:rPr>
          <w:spacing w:val="-3"/>
        </w:rPr>
        <w:t> </w:t>
      </w:r>
      <w:r>
        <w:rPr/>
        <w:t>esa</w:t>
      </w:r>
      <w:r>
        <w:rPr>
          <w:spacing w:val="-3"/>
        </w:rPr>
        <w:t> </w:t>
      </w:r>
      <w:r>
        <w:rPr/>
        <w:t>pequeña cantidad de gente.</w:t>
      </w:r>
    </w:p>
    <w:p>
      <w:pPr>
        <w:pStyle w:val="BodyText"/>
        <w:spacing w:line="228" w:lineRule="auto" w:before="163"/>
        <w:ind w:right="224"/>
      </w:pPr>
      <w:r>
        <w:rPr>
          <w:b/>
        </w:rPr>
        <w:t>Víctor:</w:t>
      </w:r>
      <w:r>
        <w:rPr>
          <w:b/>
          <w:spacing w:val="-3"/>
        </w:rPr>
        <w:t> </w:t>
      </w:r>
      <w:r>
        <w:rPr/>
        <w:t>Exactamente</w:t>
      </w:r>
      <w:r>
        <w:rPr>
          <w:spacing w:val="-3"/>
        </w:rPr>
        <w:t> </w:t>
      </w:r>
      <w:r>
        <w:rPr/>
        <w:t>esa</w:t>
      </w:r>
      <w:r>
        <w:rPr>
          <w:spacing w:val="-5"/>
        </w:rPr>
        <w:t> </w:t>
      </w:r>
      <w:r>
        <w:rPr/>
        <w:t>es</w:t>
      </w:r>
      <w:r>
        <w:rPr>
          <w:spacing w:val="-3"/>
        </w:rPr>
        <w:t> </w:t>
      </w:r>
      <w:r>
        <w:rPr/>
        <w:t>la</w:t>
      </w:r>
      <w:r>
        <w:rPr>
          <w:spacing w:val="-2"/>
        </w:rPr>
        <w:t> </w:t>
      </w:r>
      <w:r>
        <w:rPr/>
        <w:t>vulnerabilidad</w:t>
      </w:r>
      <w:r>
        <w:rPr>
          <w:spacing w:val="-4"/>
        </w:rPr>
        <w:t> </w:t>
      </w:r>
      <w:r>
        <w:rPr/>
        <w:t>que</w:t>
      </w:r>
      <w:r>
        <w:rPr>
          <w:spacing w:val="-4"/>
        </w:rPr>
        <w:t> </w:t>
      </w:r>
      <w:r>
        <w:rPr/>
        <w:t>yo</w:t>
      </w:r>
      <w:r>
        <w:rPr>
          <w:spacing w:val="-3"/>
        </w:rPr>
        <w:t> </w:t>
      </w:r>
      <w:r>
        <w:rPr/>
        <w:t>mismo</w:t>
      </w:r>
      <w:r>
        <w:rPr>
          <w:spacing w:val="-3"/>
        </w:rPr>
        <w:t> </w:t>
      </w:r>
      <w:r>
        <w:rPr/>
        <w:t>identifiqué,</w:t>
      </w:r>
      <w:r>
        <w:rPr>
          <w:spacing w:val="-6"/>
        </w:rPr>
        <w:t> </w:t>
      </w:r>
      <w:r>
        <w:rPr/>
        <w:t>hace</w:t>
      </w:r>
      <w:r>
        <w:rPr>
          <w:spacing w:val="-4"/>
        </w:rPr>
        <w:t> </w:t>
      </w:r>
      <w:r>
        <w:rPr/>
        <w:t>años,</w:t>
      </w:r>
      <w:r>
        <w:rPr>
          <w:spacing w:val="-3"/>
        </w:rPr>
        <w:t> </w:t>
      </w:r>
      <w:r>
        <w:rPr/>
        <w:t>aunque nunca tuve acceso directo para explotarla por mi cuenta.</w:t>
      </w:r>
    </w:p>
    <w:p>
      <w:pPr>
        <w:pStyle w:val="BodyText"/>
        <w:spacing w:before="147"/>
      </w:pPr>
      <w:r>
        <w:rPr>
          <w:b/>
        </w:rPr>
        <w:t>Carlos:</w:t>
      </w:r>
      <w:r>
        <w:rPr>
          <w:b/>
          <w:spacing w:val="-7"/>
        </w:rPr>
        <w:t> </w:t>
      </w:r>
      <w:r>
        <w:rPr/>
        <w:t>¿Podría</w:t>
      </w:r>
      <w:r>
        <w:rPr>
          <w:spacing w:val="-3"/>
        </w:rPr>
        <w:t> </w:t>
      </w:r>
      <w:r>
        <w:rPr/>
        <w:t>identificar</w:t>
      </w:r>
      <w:r>
        <w:rPr>
          <w:spacing w:val="-3"/>
        </w:rPr>
        <w:t> </w:t>
      </w:r>
      <w:r>
        <w:rPr/>
        <w:t>a</w:t>
      </w:r>
      <w:r>
        <w:rPr>
          <w:spacing w:val="-4"/>
        </w:rPr>
        <w:t> </w:t>
      </w:r>
      <w:r>
        <w:rPr/>
        <w:t>alguno</w:t>
      </w:r>
      <w:r>
        <w:rPr>
          <w:spacing w:val="-4"/>
        </w:rPr>
        <w:t> </w:t>
      </w:r>
      <w:r>
        <w:rPr/>
        <w:t>de</w:t>
      </w:r>
      <w:r>
        <w:rPr>
          <w:spacing w:val="-5"/>
        </w:rPr>
        <w:t> </w:t>
      </w:r>
      <w:r>
        <w:rPr/>
        <w:t>esos</w:t>
      </w:r>
      <w:r>
        <w:rPr>
          <w:spacing w:val="-4"/>
        </w:rPr>
        <w:t> </w:t>
      </w:r>
      <w:r>
        <w:rPr/>
        <w:t>diez</w:t>
      </w:r>
      <w:r>
        <w:rPr>
          <w:spacing w:val="-7"/>
        </w:rPr>
        <w:t> </w:t>
      </w:r>
      <w:r>
        <w:rPr/>
        <w:t>o</w:t>
      </w:r>
      <w:r>
        <w:rPr>
          <w:spacing w:val="-4"/>
        </w:rPr>
        <w:t> </w:t>
      </w:r>
      <w:r>
        <w:rPr/>
        <w:t>doce,</w:t>
      </w:r>
      <w:r>
        <w:rPr>
          <w:spacing w:val="-3"/>
        </w:rPr>
        <w:t> </w:t>
      </w:r>
      <w:r>
        <w:rPr/>
        <w:t>con</w:t>
      </w:r>
      <w:r>
        <w:rPr>
          <w:spacing w:val="-5"/>
        </w:rPr>
        <w:t> </w:t>
      </w:r>
      <w:r>
        <w:rPr>
          <w:spacing w:val="-2"/>
        </w:rPr>
        <w:t>nombre?</w:t>
      </w:r>
    </w:p>
    <w:p>
      <w:pPr>
        <w:pStyle w:val="BodyText"/>
        <w:spacing w:line="228" w:lineRule="auto" w:before="158"/>
        <w:ind w:right="224"/>
      </w:pPr>
      <w:r>
        <w:rPr>
          <w:b/>
        </w:rPr>
        <w:t>Víctor:</w:t>
      </w:r>
      <w:r>
        <w:rPr>
          <w:b/>
          <w:spacing w:val="-3"/>
        </w:rPr>
        <w:t> </w:t>
      </w:r>
      <w:r>
        <w:rPr/>
        <w:t>A</w:t>
      </w:r>
      <w:r>
        <w:rPr>
          <w:spacing w:val="-2"/>
        </w:rPr>
        <w:t> </w:t>
      </w:r>
      <w:r>
        <w:rPr/>
        <w:t>dos,</w:t>
      </w:r>
      <w:r>
        <w:rPr>
          <w:spacing w:val="-3"/>
        </w:rPr>
        <w:t> </w:t>
      </w:r>
      <w:r>
        <w:rPr/>
        <w:t>con</w:t>
      </w:r>
      <w:r>
        <w:rPr>
          <w:spacing w:val="-4"/>
        </w:rPr>
        <w:t> </w:t>
      </w:r>
      <w:r>
        <w:rPr/>
        <w:t>razonable</w:t>
      </w:r>
      <w:r>
        <w:rPr>
          <w:spacing w:val="-4"/>
        </w:rPr>
        <w:t> </w:t>
      </w:r>
      <w:r>
        <w:rPr/>
        <w:t>seguridad.</w:t>
      </w:r>
      <w:r>
        <w:rPr>
          <w:spacing w:val="-4"/>
        </w:rPr>
        <w:t> </w:t>
      </w:r>
      <w:r>
        <w:rPr/>
        <w:t>Les</w:t>
      </w:r>
      <w:r>
        <w:rPr>
          <w:spacing w:val="-2"/>
        </w:rPr>
        <w:t> </w:t>
      </w:r>
      <w:r>
        <w:rPr/>
        <w:t>daré</w:t>
      </w:r>
      <w:r>
        <w:rPr>
          <w:spacing w:val="-4"/>
        </w:rPr>
        <w:t> </w:t>
      </w:r>
      <w:r>
        <w:rPr/>
        <w:t>esos</w:t>
      </w:r>
      <w:r>
        <w:rPr>
          <w:spacing w:val="-3"/>
        </w:rPr>
        <w:t> </w:t>
      </w:r>
      <w:r>
        <w:rPr/>
        <w:t>nombres</w:t>
      </w:r>
      <w:r>
        <w:rPr>
          <w:spacing w:val="-2"/>
        </w:rPr>
        <w:t> </w:t>
      </w:r>
      <w:r>
        <w:rPr/>
        <w:t>en</w:t>
      </w:r>
      <w:r>
        <w:rPr>
          <w:spacing w:val="-3"/>
        </w:rPr>
        <w:t> </w:t>
      </w:r>
      <w:r>
        <w:rPr/>
        <w:t>la</w:t>
      </w:r>
      <w:r>
        <w:rPr>
          <w:spacing w:val="-2"/>
        </w:rPr>
        <w:t> </w:t>
      </w:r>
      <w:r>
        <w:rPr/>
        <w:t>documentación</w:t>
      </w:r>
      <w:r>
        <w:rPr>
          <w:spacing w:val="-3"/>
        </w:rPr>
        <w:t> </w:t>
      </w:r>
      <w:r>
        <w:rPr/>
        <w:t>que</w:t>
      </w:r>
      <w:r>
        <w:rPr>
          <w:spacing w:val="-4"/>
        </w:rPr>
        <w:t> </w:t>
      </w:r>
      <w:r>
        <w:rPr/>
        <w:t>les entregue después de esta sesión.</w:t>
      </w:r>
    </w:p>
    <w:p>
      <w:pPr>
        <w:pStyle w:val="BodyText"/>
        <w:spacing w:before="147"/>
      </w:pPr>
      <w:r>
        <w:rPr>
          <w:b/>
        </w:rPr>
        <w:t>Álvaro:</w:t>
      </w:r>
      <w:r>
        <w:rPr>
          <w:b/>
          <w:spacing w:val="-6"/>
        </w:rPr>
        <w:t> </w:t>
      </w:r>
      <w:r>
        <w:rPr/>
        <w:t>Eso</w:t>
      </w:r>
      <w:r>
        <w:rPr>
          <w:spacing w:val="-4"/>
        </w:rPr>
        <w:t> </w:t>
      </w:r>
      <w:r>
        <w:rPr/>
        <w:t>sería</w:t>
      </w:r>
      <w:r>
        <w:rPr>
          <w:spacing w:val="-3"/>
        </w:rPr>
        <w:t> </w:t>
      </w:r>
      <w:r>
        <w:rPr/>
        <w:t>un</w:t>
      </w:r>
      <w:r>
        <w:rPr>
          <w:spacing w:val="-4"/>
        </w:rPr>
        <w:t> </w:t>
      </w:r>
      <w:r>
        <w:rPr/>
        <w:t>punto</w:t>
      </w:r>
      <w:r>
        <w:rPr>
          <w:spacing w:val="-3"/>
        </w:rPr>
        <w:t> </w:t>
      </w:r>
      <w:r>
        <w:rPr/>
        <w:t>de</w:t>
      </w:r>
      <w:r>
        <w:rPr>
          <w:spacing w:val="-5"/>
        </w:rPr>
        <w:t> </w:t>
      </w:r>
      <w:r>
        <w:rPr/>
        <w:t>partida</w:t>
      </w:r>
      <w:r>
        <w:rPr>
          <w:spacing w:val="-3"/>
        </w:rPr>
        <w:t> </w:t>
      </w:r>
      <w:r>
        <w:rPr/>
        <w:t>real,</w:t>
      </w:r>
      <w:r>
        <w:rPr>
          <w:spacing w:val="-4"/>
        </w:rPr>
        <w:t> </w:t>
      </w:r>
      <w:r>
        <w:rPr/>
        <w:t>entonces,</w:t>
      </w:r>
      <w:r>
        <w:rPr>
          <w:spacing w:val="-4"/>
        </w:rPr>
        <w:t> </w:t>
      </w:r>
      <w:r>
        <w:rPr/>
        <w:t>no</w:t>
      </w:r>
      <w:r>
        <w:rPr>
          <w:spacing w:val="-5"/>
        </w:rPr>
        <w:t> </w:t>
      </w:r>
      <w:r>
        <w:rPr/>
        <w:t>solo</w:t>
      </w:r>
      <w:r>
        <w:rPr>
          <w:spacing w:val="-3"/>
        </w:rPr>
        <w:t> </w:t>
      </w:r>
      <w:r>
        <w:rPr>
          <w:spacing w:val="-2"/>
        </w:rPr>
        <w:t>teoría.</w:t>
      </w:r>
    </w:p>
    <w:p>
      <w:pPr>
        <w:pStyle w:val="BodyText"/>
        <w:spacing w:before="143"/>
      </w:pPr>
      <w:r>
        <w:rPr>
          <w:b/>
        </w:rPr>
        <w:t>Víctor:</w:t>
      </w:r>
      <w:r>
        <w:rPr>
          <w:b/>
          <w:spacing w:val="-7"/>
        </w:rPr>
        <w:t> </w:t>
      </w:r>
      <w:r>
        <w:rPr/>
        <w:t>Sería,</w:t>
      </w:r>
      <w:r>
        <w:rPr>
          <w:spacing w:val="-4"/>
        </w:rPr>
        <w:t> </w:t>
      </w:r>
      <w:r>
        <w:rPr/>
        <w:t>sí,</w:t>
      </w:r>
      <w:r>
        <w:rPr>
          <w:spacing w:val="-4"/>
        </w:rPr>
        <w:t> </w:t>
      </w:r>
      <w:r>
        <w:rPr/>
        <w:t>el</w:t>
      </w:r>
      <w:r>
        <w:rPr>
          <w:spacing w:val="-3"/>
        </w:rPr>
        <w:t> </w:t>
      </w:r>
      <w:r>
        <w:rPr/>
        <w:t>primer</w:t>
      </w:r>
      <w:r>
        <w:rPr>
          <w:spacing w:val="-3"/>
        </w:rPr>
        <w:t> </w:t>
      </w:r>
      <w:r>
        <w:rPr/>
        <w:t>punto</w:t>
      </w:r>
      <w:r>
        <w:rPr>
          <w:spacing w:val="-3"/>
        </w:rPr>
        <w:t> </w:t>
      </w:r>
      <w:r>
        <w:rPr/>
        <w:t>de</w:t>
      </w:r>
      <w:r>
        <w:rPr>
          <w:spacing w:val="-5"/>
        </w:rPr>
        <w:t> </w:t>
      </w:r>
      <w:r>
        <w:rPr/>
        <w:t>entrada</w:t>
      </w:r>
      <w:r>
        <w:rPr>
          <w:spacing w:val="-4"/>
        </w:rPr>
        <w:t> </w:t>
      </w:r>
      <w:r>
        <w:rPr/>
        <w:t>concreto</w:t>
      </w:r>
      <w:r>
        <w:rPr>
          <w:spacing w:val="-4"/>
        </w:rPr>
        <w:t> </w:t>
      </w:r>
      <w:r>
        <w:rPr/>
        <w:t>que</w:t>
      </w:r>
      <w:r>
        <w:rPr>
          <w:spacing w:val="-5"/>
        </w:rPr>
        <w:t> </w:t>
      </w:r>
      <w:r>
        <w:rPr/>
        <w:t>podrían</w:t>
      </w:r>
      <w:r>
        <w:rPr>
          <w:spacing w:val="-4"/>
        </w:rPr>
        <w:t> </w:t>
      </w:r>
      <w:r>
        <w:rPr/>
        <w:t>tener</w:t>
      </w:r>
      <w:r>
        <w:rPr>
          <w:spacing w:val="-3"/>
        </w:rPr>
        <w:t> </w:t>
      </w:r>
      <w:r>
        <w:rPr/>
        <w:t>contra</w:t>
      </w:r>
      <w:r>
        <w:rPr>
          <w:spacing w:val="-6"/>
        </w:rPr>
        <w:t> </w:t>
      </w:r>
      <w:r>
        <w:rPr/>
        <w:t>todo</w:t>
      </w:r>
      <w:r>
        <w:rPr>
          <w:spacing w:val="-5"/>
        </w:rPr>
        <w:t> </w:t>
      </w:r>
      <w:r>
        <w:rPr/>
        <w:t>el</w:t>
      </w:r>
      <w:r>
        <w:rPr>
          <w:spacing w:val="-3"/>
        </w:rPr>
        <w:t> </w:t>
      </w:r>
      <w:r>
        <w:rPr>
          <w:spacing w:val="-2"/>
        </w:rPr>
        <w:t>sistema.</w:t>
      </w:r>
    </w:p>
    <w:p>
      <w:pPr>
        <w:pStyle w:val="BodyText"/>
      </w:pPr>
      <w:r>
        <w:rPr>
          <w:b/>
        </w:rPr>
        <w:t>Carlos:</w:t>
      </w:r>
      <w:r>
        <w:rPr>
          <w:b/>
          <w:spacing w:val="-8"/>
        </w:rPr>
        <w:t> </w:t>
      </w:r>
      <w:r>
        <w:rPr/>
        <w:t>¿Qué</w:t>
      </w:r>
      <w:r>
        <w:rPr>
          <w:spacing w:val="-7"/>
        </w:rPr>
        <w:t> </w:t>
      </w:r>
      <w:r>
        <w:rPr/>
        <w:t>recomienda</w:t>
      </w:r>
      <w:r>
        <w:rPr>
          <w:spacing w:val="-5"/>
        </w:rPr>
        <w:t> </w:t>
      </w:r>
      <w:r>
        <w:rPr/>
        <w:t>como</w:t>
      </w:r>
      <w:r>
        <w:rPr>
          <w:spacing w:val="-5"/>
        </w:rPr>
        <w:t> </w:t>
      </w:r>
      <w:r>
        <w:rPr/>
        <w:t>estrategia</w:t>
      </w:r>
      <w:r>
        <w:rPr>
          <w:spacing w:val="-8"/>
        </w:rPr>
        <w:t> </w:t>
      </w:r>
      <w:r>
        <w:rPr/>
        <w:t>inicial,</w:t>
      </w:r>
      <w:r>
        <w:rPr>
          <w:spacing w:val="-5"/>
        </w:rPr>
        <w:t> </w:t>
      </w:r>
      <w:r>
        <w:rPr>
          <w:spacing w:val="-2"/>
        </w:rPr>
        <w:t>entonces?</w:t>
      </w:r>
    </w:p>
    <w:p>
      <w:pPr>
        <w:pStyle w:val="BodyText"/>
        <w:spacing w:line="228" w:lineRule="auto" w:before="156"/>
        <w:ind w:right="138"/>
        <w:jc w:val="both"/>
      </w:pPr>
      <w:r>
        <w:rPr>
          <w:b/>
        </w:rPr>
        <w:t>Víctor:</w:t>
      </w:r>
      <w:r>
        <w:rPr>
          <w:b/>
          <w:spacing w:val="-4"/>
        </w:rPr>
        <w:t> </w:t>
      </w:r>
      <w:r>
        <w:rPr/>
        <w:t>Vigilancia</w:t>
      </w:r>
      <w:r>
        <w:rPr>
          <w:spacing w:val="-3"/>
        </w:rPr>
        <w:t> </w:t>
      </w:r>
      <w:r>
        <w:rPr/>
        <w:t>discreta</w:t>
      </w:r>
      <w:r>
        <w:rPr>
          <w:spacing w:val="-3"/>
        </w:rPr>
        <w:t> </w:t>
      </w:r>
      <w:r>
        <w:rPr/>
        <w:t>de</w:t>
      </w:r>
      <w:r>
        <w:rPr>
          <w:spacing w:val="-4"/>
        </w:rPr>
        <w:t> </w:t>
      </w:r>
      <w:r>
        <w:rPr/>
        <w:t>esos</w:t>
      </w:r>
      <w:r>
        <w:rPr>
          <w:spacing w:val="-3"/>
        </w:rPr>
        <w:t> </w:t>
      </w:r>
      <w:r>
        <w:rPr/>
        <w:t>dos</w:t>
      </w:r>
      <w:r>
        <w:rPr>
          <w:spacing w:val="-4"/>
        </w:rPr>
        <w:t> </w:t>
      </w:r>
      <w:r>
        <w:rPr/>
        <w:t>individuos,</w:t>
      </w:r>
      <w:r>
        <w:rPr>
          <w:spacing w:val="-4"/>
        </w:rPr>
        <w:t> </w:t>
      </w:r>
      <w:r>
        <w:rPr/>
        <w:t>sin</w:t>
      </w:r>
      <w:r>
        <w:rPr>
          <w:spacing w:val="-4"/>
        </w:rPr>
        <w:t> </w:t>
      </w:r>
      <w:r>
        <w:rPr/>
        <w:t>ningún</w:t>
      </w:r>
      <w:r>
        <w:rPr>
          <w:spacing w:val="-4"/>
        </w:rPr>
        <w:t> </w:t>
      </w:r>
      <w:r>
        <w:rPr/>
        <w:t>contacto</w:t>
      </w:r>
      <w:r>
        <w:rPr>
          <w:spacing w:val="-3"/>
        </w:rPr>
        <w:t> </w:t>
      </w:r>
      <w:r>
        <w:rPr/>
        <w:t>directo</w:t>
      </w:r>
      <w:r>
        <w:rPr>
          <w:spacing w:val="-3"/>
        </w:rPr>
        <w:t> </w:t>
      </w:r>
      <w:r>
        <w:rPr/>
        <w:t>todavía.</w:t>
      </w:r>
      <w:r>
        <w:rPr>
          <w:spacing w:val="-4"/>
        </w:rPr>
        <w:t> </w:t>
      </w:r>
      <w:r>
        <w:rPr/>
        <w:t>Cualquier movimiento prematuro podría alertar a toda la red, y perderían la única ventaja real que tienen ahora mismo.</w:t>
      </w:r>
    </w:p>
    <w:p>
      <w:pPr>
        <w:spacing w:before="150"/>
        <w:ind w:left="85" w:right="0" w:firstLine="0"/>
        <w:jc w:val="both"/>
        <w:rPr>
          <w:sz w:val="22"/>
        </w:rPr>
      </w:pPr>
      <w:r>
        <w:rPr>
          <w:b/>
          <w:sz w:val="22"/>
        </w:rPr>
        <w:t>Álvaro:</w:t>
      </w:r>
      <w:r>
        <w:rPr>
          <w:b/>
          <w:spacing w:val="-5"/>
          <w:sz w:val="22"/>
        </w:rPr>
        <w:t> </w:t>
      </w:r>
      <w:r>
        <w:rPr>
          <w:sz w:val="22"/>
        </w:rPr>
        <w:t>Paciencia,</w:t>
      </w:r>
      <w:r>
        <w:rPr>
          <w:spacing w:val="-4"/>
          <w:sz w:val="22"/>
        </w:rPr>
        <w:t> </w:t>
      </w:r>
      <w:r>
        <w:rPr>
          <w:sz w:val="22"/>
        </w:rPr>
        <w:t>otra</w:t>
      </w:r>
      <w:r>
        <w:rPr>
          <w:spacing w:val="-3"/>
          <w:sz w:val="22"/>
        </w:rPr>
        <w:t> </w:t>
      </w:r>
      <w:r>
        <w:rPr>
          <w:spacing w:val="-4"/>
          <w:sz w:val="22"/>
        </w:rPr>
        <w:t>vez.</w:t>
      </w:r>
    </w:p>
    <w:p>
      <w:pPr>
        <w:pStyle w:val="BodyText"/>
        <w:spacing w:line="230" w:lineRule="auto" w:before="152"/>
        <w:ind w:right="100"/>
      </w:pPr>
      <w:r>
        <w:rPr>
          <w:b/>
        </w:rPr>
        <w:t>Víctor:</w:t>
      </w:r>
      <w:r>
        <w:rPr>
          <w:b/>
          <w:spacing w:val="-2"/>
        </w:rPr>
        <w:t> </w:t>
      </w:r>
      <w:r>
        <w:rPr/>
        <w:t>Siempre</w:t>
      </w:r>
      <w:r>
        <w:rPr>
          <w:spacing w:val="-3"/>
        </w:rPr>
        <w:t> </w:t>
      </w:r>
      <w:r>
        <w:rPr/>
        <w:t>paciencia,</w:t>
      </w:r>
      <w:r>
        <w:rPr>
          <w:spacing w:val="-2"/>
        </w:rPr>
        <w:t> </w:t>
      </w:r>
      <w:r>
        <w:rPr/>
        <w:t>en</w:t>
      </w:r>
      <w:r>
        <w:rPr>
          <w:spacing w:val="-3"/>
        </w:rPr>
        <w:t> </w:t>
      </w:r>
      <w:r>
        <w:rPr/>
        <w:t>este</w:t>
      </w:r>
      <w:r>
        <w:rPr>
          <w:spacing w:val="-2"/>
        </w:rPr>
        <w:t> </w:t>
      </w:r>
      <w:r>
        <w:rPr/>
        <w:t>trabajo.</w:t>
      </w:r>
      <w:r>
        <w:rPr>
          <w:spacing w:val="-5"/>
        </w:rPr>
        <w:t> </w:t>
      </w:r>
      <w:r>
        <w:rPr/>
        <w:t>Es,</w:t>
      </w:r>
      <w:r>
        <w:rPr>
          <w:spacing w:val="-2"/>
        </w:rPr>
        <w:t> </w:t>
      </w:r>
      <w:r>
        <w:rPr/>
        <w:t>lamentablemente,</w:t>
      </w:r>
      <w:r>
        <w:rPr>
          <w:spacing w:val="-2"/>
        </w:rPr>
        <w:t> </w:t>
      </w:r>
      <w:r>
        <w:rPr/>
        <w:t>la</w:t>
      </w:r>
      <w:r>
        <w:rPr>
          <w:spacing w:val="-1"/>
        </w:rPr>
        <w:t> </w:t>
      </w:r>
      <w:r>
        <w:rPr/>
        <w:t>única</w:t>
      </w:r>
      <w:r>
        <w:rPr>
          <w:spacing w:val="-1"/>
        </w:rPr>
        <w:t> </w:t>
      </w:r>
      <w:r>
        <w:rPr/>
        <w:t>moneda</w:t>
      </w:r>
      <w:r>
        <w:rPr>
          <w:spacing w:val="-1"/>
        </w:rPr>
        <w:t> </w:t>
      </w:r>
      <w:r>
        <w:rPr/>
        <w:t>que</w:t>
      </w:r>
      <w:r>
        <w:rPr>
          <w:spacing w:val="-3"/>
        </w:rPr>
        <w:t> </w:t>
      </w:r>
      <w:r>
        <w:rPr/>
        <w:t>de</w:t>
      </w:r>
      <w:r>
        <w:rPr>
          <w:spacing w:val="-3"/>
        </w:rPr>
        <w:t> </w:t>
      </w:r>
      <w:r>
        <w:rPr/>
        <w:t>verdad funciona contra un sistema diseñado para pensar en décadas, no en días.</w:t>
      </w:r>
    </w:p>
    <w:p>
      <w:pPr>
        <w:pStyle w:val="BodyText"/>
        <w:spacing w:line="230" w:lineRule="auto" w:before="156"/>
        <w:ind w:right="224"/>
      </w:pPr>
      <w:r>
        <w:rPr>
          <w:b/>
        </w:rPr>
        <w:t>Carlos:</w:t>
      </w:r>
      <w:r>
        <w:rPr>
          <w:b/>
          <w:spacing w:val="-3"/>
        </w:rPr>
        <w:t> </w:t>
      </w:r>
      <w:r>
        <w:rPr/>
        <w:t>¿Y</w:t>
      </w:r>
      <w:r>
        <w:rPr>
          <w:spacing w:val="-2"/>
        </w:rPr>
        <w:t> </w:t>
      </w:r>
      <w:r>
        <w:rPr/>
        <w:t>el</w:t>
      </w:r>
      <w:r>
        <w:rPr>
          <w:spacing w:val="-2"/>
        </w:rPr>
        <w:t> </w:t>
      </w:r>
      <w:r>
        <w:rPr/>
        <w:t>periodista</w:t>
      </w:r>
      <w:r>
        <w:rPr>
          <w:spacing w:val="-5"/>
        </w:rPr>
        <w:t> </w:t>
      </w:r>
      <w:r>
        <w:rPr/>
        <w:t>español</w:t>
      </w:r>
      <w:r>
        <w:rPr>
          <w:spacing w:val="-2"/>
        </w:rPr>
        <w:t> </w:t>
      </w:r>
      <w:r>
        <w:rPr/>
        <w:t>del</w:t>
      </w:r>
      <w:r>
        <w:rPr>
          <w:spacing w:val="-2"/>
        </w:rPr>
        <w:t> </w:t>
      </w:r>
      <w:r>
        <w:rPr/>
        <w:t>que</w:t>
      </w:r>
      <w:r>
        <w:rPr>
          <w:spacing w:val="-4"/>
        </w:rPr>
        <w:t> </w:t>
      </w:r>
      <w:r>
        <w:rPr/>
        <w:t>hablamos</w:t>
      </w:r>
      <w:r>
        <w:rPr>
          <w:spacing w:val="-3"/>
        </w:rPr>
        <w:t> </w:t>
      </w:r>
      <w:r>
        <w:rPr/>
        <w:t>antes?</w:t>
      </w:r>
      <w:r>
        <w:rPr>
          <w:spacing w:val="-3"/>
        </w:rPr>
        <w:t> </w:t>
      </w:r>
      <w:r>
        <w:rPr/>
        <w:t>¿Debería</w:t>
      </w:r>
      <w:r>
        <w:rPr>
          <w:spacing w:val="-2"/>
        </w:rPr>
        <w:t> </w:t>
      </w:r>
      <w:r>
        <w:rPr/>
        <w:t>preocuparse</w:t>
      </w:r>
      <w:r>
        <w:rPr>
          <w:spacing w:val="-3"/>
        </w:rPr>
        <w:t> </w:t>
      </w:r>
      <w:r>
        <w:rPr/>
        <w:t>por</w:t>
      </w:r>
      <w:r>
        <w:rPr>
          <w:spacing w:val="-2"/>
        </w:rPr>
        <w:t> </w:t>
      </w:r>
      <w:r>
        <w:rPr/>
        <w:t>su</w:t>
      </w:r>
      <w:r>
        <w:rPr>
          <w:spacing w:val="-3"/>
        </w:rPr>
        <w:t> </w:t>
      </w:r>
      <w:r>
        <w:rPr/>
        <w:t>propia seguridad, si esto avanza?</w:t>
      </w:r>
    </w:p>
    <w:p>
      <w:pPr>
        <w:pStyle w:val="BodyText"/>
        <w:spacing w:after="0" w:line="230" w:lineRule="auto"/>
        <w:sectPr>
          <w:pgSz w:w="11910" w:h="16840"/>
          <w:pgMar w:top="1240" w:bottom="280" w:left="992" w:right="992"/>
        </w:sectPr>
      </w:pPr>
    </w:p>
    <w:p>
      <w:pPr>
        <w:pStyle w:val="BodyText"/>
        <w:spacing w:line="230" w:lineRule="auto" w:before="44"/>
        <w:ind w:right="224"/>
      </w:pPr>
      <w:r>
        <w:rPr>
          <w:b/>
        </w:rPr>
        <w:t>Víctor:</w:t>
      </w:r>
      <w:r>
        <w:rPr>
          <w:b/>
          <w:spacing w:val="-2"/>
        </w:rPr>
        <w:t> </w:t>
      </w:r>
      <w:r>
        <w:rPr/>
        <w:t>Le</w:t>
      </w:r>
      <w:r>
        <w:rPr>
          <w:spacing w:val="-3"/>
        </w:rPr>
        <w:t> </w:t>
      </w:r>
      <w:r>
        <w:rPr/>
        <w:t>recomendaría</w:t>
      </w:r>
      <w:r>
        <w:rPr>
          <w:spacing w:val="-1"/>
        </w:rPr>
        <w:t> </w:t>
      </w:r>
      <w:r>
        <w:rPr/>
        <w:t>discreción</w:t>
      </w:r>
      <w:r>
        <w:rPr>
          <w:spacing w:val="-3"/>
        </w:rPr>
        <w:t> </w:t>
      </w:r>
      <w:r>
        <w:rPr/>
        <w:t>reforzada,</w:t>
      </w:r>
      <w:r>
        <w:rPr>
          <w:spacing w:val="-2"/>
        </w:rPr>
        <w:t> </w:t>
      </w:r>
      <w:r>
        <w:rPr/>
        <w:t>sí.</w:t>
      </w:r>
      <w:r>
        <w:rPr>
          <w:spacing w:val="-2"/>
        </w:rPr>
        <w:t> </w:t>
      </w:r>
      <w:r>
        <w:rPr/>
        <w:t>No</w:t>
      </w:r>
      <w:r>
        <w:rPr>
          <w:spacing w:val="-2"/>
        </w:rPr>
        <w:t> </w:t>
      </w:r>
      <w:r>
        <w:rPr/>
        <w:t>sabe</w:t>
      </w:r>
      <w:r>
        <w:rPr>
          <w:spacing w:val="-3"/>
        </w:rPr>
        <w:t> </w:t>
      </w:r>
      <w:r>
        <w:rPr/>
        <w:t>que</w:t>
      </w:r>
      <w:r>
        <w:rPr>
          <w:spacing w:val="-3"/>
        </w:rPr>
        <w:t> </w:t>
      </w:r>
      <w:r>
        <w:rPr/>
        <w:t>está</w:t>
      </w:r>
      <w:r>
        <w:rPr>
          <w:spacing w:val="-1"/>
        </w:rPr>
        <w:t> </w:t>
      </w:r>
      <w:r>
        <w:rPr/>
        <w:t>siendo</w:t>
      </w:r>
      <w:r>
        <w:rPr>
          <w:spacing w:val="-2"/>
        </w:rPr>
        <w:t> </w:t>
      </w:r>
      <w:r>
        <w:rPr/>
        <w:t>observado,</w:t>
      </w:r>
      <w:r>
        <w:rPr>
          <w:spacing w:val="-3"/>
        </w:rPr>
        <w:t> </w:t>
      </w:r>
      <w:r>
        <w:rPr/>
        <w:t>pero</w:t>
      </w:r>
      <w:r>
        <w:rPr>
          <w:spacing w:val="-2"/>
        </w:rPr>
        <w:t> </w:t>
      </w:r>
      <w:r>
        <w:rPr/>
        <w:t>eso no significa que el archivo haya dejado de crecer sobre él.</w:t>
      </w:r>
    </w:p>
    <w:p>
      <w:pPr>
        <w:pStyle w:val="BodyText"/>
        <w:spacing w:before="145"/>
      </w:pPr>
      <w:r>
        <w:rPr>
          <w:b/>
        </w:rPr>
        <w:t>Álvaro:</w:t>
      </w:r>
      <w:r>
        <w:rPr>
          <w:b/>
          <w:spacing w:val="-8"/>
        </w:rPr>
        <w:t> </w:t>
      </w:r>
      <w:r>
        <w:rPr/>
        <w:t>¿Cree</w:t>
      </w:r>
      <w:r>
        <w:rPr>
          <w:spacing w:val="-6"/>
        </w:rPr>
        <w:t> </w:t>
      </w:r>
      <w:r>
        <w:rPr/>
        <w:t>que</w:t>
      </w:r>
      <w:r>
        <w:rPr>
          <w:spacing w:val="-5"/>
        </w:rPr>
        <w:t> </w:t>
      </w:r>
      <w:r>
        <w:rPr/>
        <w:t>debería</w:t>
      </w:r>
      <w:r>
        <w:rPr>
          <w:spacing w:val="-4"/>
        </w:rPr>
        <w:t> </w:t>
      </w:r>
      <w:r>
        <w:rPr/>
        <w:t>avisarle,</w:t>
      </w:r>
      <w:r>
        <w:rPr>
          <w:spacing w:val="-5"/>
        </w:rPr>
        <w:t> </w:t>
      </w:r>
      <w:r>
        <w:rPr/>
        <w:t>si</w:t>
      </w:r>
      <w:r>
        <w:rPr>
          <w:spacing w:val="-4"/>
        </w:rPr>
        <w:t> </w:t>
      </w:r>
      <w:r>
        <w:rPr/>
        <w:t>alguna</w:t>
      </w:r>
      <w:r>
        <w:rPr>
          <w:spacing w:val="-3"/>
        </w:rPr>
        <w:t> </w:t>
      </w:r>
      <w:r>
        <w:rPr/>
        <w:t>vez</w:t>
      </w:r>
      <w:r>
        <w:rPr>
          <w:spacing w:val="-6"/>
        </w:rPr>
        <w:t> </w:t>
      </w:r>
      <w:r>
        <w:rPr/>
        <w:t>lo</w:t>
      </w:r>
      <w:r>
        <w:rPr>
          <w:spacing w:val="-4"/>
        </w:rPr>
        <w:t> </w:t>
      </w:r>
      <w:r>
        <w:rPr/>
        <w:t>identificamos</w:t>
      </w:r>
      <w:r>
        <w:rPr>
          <w:spacing w:val="-5"/>
        </w:rPr>
        <w:t> </w:t>
      </w:r>
      <w:r>
        <w:rPr/>
        <w:t>con</w:t>
      </w:r>
      <w:r>
        <w:rPr>
          <w:spacing w:val="-5"/>
        </w:rPr>
        <w:t> </w:t>
      </w:r>
      <w:r>
        <w:rPr>
          <w:spacing w:val="-2"/>
        </w:rPr>
        <w:t>certeza?</w:t>
      </w:r>
    </w:p>
    <w:p>
      <w:pPr>
        <w:pStyle w:val="BodyText"/>
        <w:spacing w:line="230" w:lineRule="auto" w:before="152"/>
        <w:ind w:right="100"/>
      </w:pPr>
      <w:r>
        <w:rPr>
          <w:b/>
        </w:rPr>
        <w:t>Víctor:</w:t>
      </w:r>
      <w:r>
        <w:rPr>
          <w:b/>
          <w:spacing w:val="-3"/>
        </w:rPr>
        <w:t> </w:t>
      </w:r>
      <w:r>
        <w:rPr/>
        <w:t>Con</w:t>
      </w:r>
      <w:r>
        <w:rPr>
          <w:spacing w:val="-4"/>
        </w:rPr>
        <w:t> </w:t>
      </w:r>
      <w:r>
        <w:rPr/>
        <w:t>extremo</w:t>
      </w:r>
      <w:r>
        <w:rPr>
          <w:spacing w:val="-3"/>
        </w:rPr>
        <w:t> </w:t>
      </w:r>
      <w:r>
        <w:rPr/>
        <w:t>cuidado,</w:t>
      </w:r>
      <w:r>
        <w:rPr>
          <w:spacing w:val="-3"/>
        </w:rPr>
        <w:t> </w:t>
      </w:r>
      <w:r>
        <w:rPr/>
        <w:t>si</w:t>
      </w:r>
      <w:r>
        <w:rPr>
          <w:spacing w:val="-2"/>
        </w:rPr>
        <w:t> </w:t>
      </w:r>
      <w:r>
        <w:rPr/>
        <w:t>llega</w:t>
      </w:r>
      <w:r>
        <w:rPr>
          <w:spacing w:val="-2"/>
        </w:rPr>
        <w:t> </w:t>
      </w:r>
      <w:r>
        <w:rPr/>
        <w:t>ese</w:t>
      </w:r>
      <w:r>
        <w:rPr>
          <w:spacing w:val="-3"/>
        </w:rPr>
        <w:t> </w:t>
      </w:r>
      <w:r>
        <w:rPr/>
        <w:t>momento.</w:t>
      </w:r>
      <w:r>
        <w:rPr>
          <w:spacing w:val="-3"/>
        </w:rPr>
        <w:t> </w:t>
      </w:r>
      <w:r>
        <w:rPr/>
        <w:t>Saber</w:t>
      </w:r>
      <w:r>
        <w:rPr>
          <w:spacing w:val="-2"/>
        </w:rPr>
        <w:t> </w:t>
      </w:r>
      <w:r>
        <w:rPr/>
        <w:t>que</w:t>
      </w:r>
      <w:r>
        <w:rPr>
          <w:spacing w:val="-4"/>
        </w:rPr>
        <w:t> </w:t>
      </w:r>
      <w:r>
        <w:rPr/>
        <w:t>uno</w:t>
      </w:r>
      <w:r>
        <w:rPr>
          <w:spacing w:val="-3"/>
        </w:rPr>
        <w:t> </w:t>
      </w:r>
      <w:r>
        <w:rPr/>
        <w:t>está</w:t>
      </w:r>
      <w:r>
        <w:rPr>
          <w:spacing w:val="-2"/>
        </w:rPr>
        <w:t> </w:t>
      </w:r>
      <w:r>
        <w:rPr/>
        <w:t>vigilado</w:t>
      </w:r>
      <w:r>
        <w:rPr>
          <w:spacing w:val="-4"/>
        </w:rPr>
        <w:t> </w:t>
      </w:r>
      <w:r>
        <w:rPr/>
        <w:t>cambia</w:t>
      </w:r>
      <w:r>
        <w:rPr>
          <w:spacing w:val="-2"/>
        </w:rPr>
        <w:t> </w:t>
      </w:r>
      <w:r>
        <w:rPr/>
        <w:t>el comportamiento, a veces para bien, a veces de formas que aumentan el riesgo sin querer.</w:t>
      </w:r>
    </w:p>
    <w:p>
      <w:pPr>
        <w:pStyle w:val="BodyText"/>
        <w:spacing w:line="230" w:lineRule="auto" w:before="156"/>
        <w:ind w:right="224"/>
      </w:pPr>
      <w:r>
        <w:rPr>
          <w:b/>
        </w:rPr>
        <w:t>Carlos:</w:t>
      </w:r>
      <w:r>
        <w:rPr>
          <w:b/>
          <w:spacing w:val="-3"/>
        </w:rPr>
        <w:t> </w:t>
      </w:r>
      <w:r>
        <w:rPr/>
        <w:t>Bien.</w:t>
      </w:r>
      <w:r>
        <w:rPr>
          <w:spacing w:val="-3"/>
        </w:rPr>
        <w:t> </w:t>
      </w:r>
      <w:r>
        <w:rPr/>
        <w:t>Con</w:t>
      </w:r>
      <w:r>
        <w:rPr>
          <w:spacing w:val="-4"/>
        </w:rPr>
        <w:t> </w:t>
      </w:r>
      <w:r>
        <w:rPr/>
        <w:t>esto,</w:t>
      </w:r>
      <w:r>
        <w:rPr>
          <w:spacing w:val="-6"/>
        </w:rPr>
        <w:t> </w:t>
      </w:r>
      <w:r>
        <w:rPr/>
        <w:t>creo</w:t>
      </w:r>
      <w:r>
        <w:rPr>
          <w:spacing w:val="-4"/>
        </w:rPr>
        <w:t> </w:t>
      </w:r>
      <w:r>
        <w:rPr/>
        <w:t>que</w:t>
      </w:r>
      <w:r>
        <w:rPr>
          <w:spacing w:val="-4"/>
        </w:rPr>
        <w:t> </w:t>
      </w:r>
      <w:r>
        <w:rPr/>
        <w:t>tenemos</w:t>
      </w:r>
      <w:r>
        <w:rPr>
          <w:spacing w:val="-3"/>
        </w:rPr>
        <w:t> </w:t>
      </w:r>
      <w:r>
        <w:rPr/>
        <w:t>suficiente</w:t>
      </w:r>
      <w:r>
        <w:rPr>
          <w:spacing w:val="-3"/>
        </w:rPr>
        <w:t> </w:t>
      </w:r>
      <w:r>
        <w:rPr/>
        <w:t>para</w:t>
      </w:r>
      <w:r>
        <w:rPr>
          <w:spacing w:val="-2"/>
        </w:rPr>
        <w:t> </w:t>
      </w:r>
      <w:r>
        <w:rPr/>
        <w:t>empezar</w:t>
      </w:r>
      <w:r>
        <w:rPr>
          <w:spacing w:val="-2"/>
        </w:rPr>
        <w:t> </w:t>
      </w:r>
      <w:r>
        <w:rPr/>
        <w:t>a</w:t>
      </w:r>
      <w:r>
        <w:rPr>
          <w:spacing w:val="-2"/>
        </w:rPr>
        <w:t> </w:t>
      </w:r>
      <w:r>
        <w:rPr/>
        <w:t>trabajar</w:t>
      </w:r>
      <w:r>
        <w:rPr>
          <w:spacing w:val="-2"/>
        </w:rPr>
        <w:t> </w:t>
      </w:r>
      <w:r>
        <w:rPr/>
        <w:t>en</w:t>
      </w:r>
      <w:r>
        <w:rPr>
          <w:spacing w:val="-4"/>
        </w:rPr>
        <w:t> </w:t>
      </w:r>
      <w:r>
        <w:rPr/>
        <w:t>la</w:t>
      </w:r>
      <w:r>
        <w:rPr>
          <w:spacing w:val="-2"/>
        </w:rPr>
        <w:t> </w:t>
      </w:r>
      <w:r>
        <w:rPr/>
        <w:t>vigilancia</w:t>
      </w:r>
      <w:r>
        <w:rPr>
          <w:spacing w:val="-2"/>
        </w:rPr>
        <w:t> </w:t>
      </w:r>
      <w:r>
        <w:rPr/>
        <w:t>de los dos nombres que nos dará.</w:t>
      </w:r>
    </w:p>
    <w:p>
      <w:pPr>
        <w:pStyle w:val="BodyText"/>
        <w:spacing w:line="228" w:lineRule="auto" w:before="159"/>
      </w:pPr>
      <w:r>
        <w:rPr>
          <w:b/>
        </w:rPr>
        <w:t>Víctor:</w:t>
      </w:r>
      <w:r>
        <w:rPr>
          <w:b/>
          <w:spacing w:val="-2"/>
        </w:rPr>
        <w:t> </w:t>
      </w:r>
      <w:r>
        <w:rPr/>
        <w:t>Se</w:t>
      </w:r>
      <w:r>
        <w:rPr>
          <w:spacing w:val="-2"/>
        </w:rPr>
        <w:t> </w:t>
      </w:r>
      <w:r>
        <w:rPr/>
        <w:t>los</w:t>
      </w:r>
      <w:r>
        <w:rPr>
          <w:spacing w:val="-2"/>
        </w:rPr>
        <w:t> </w:t>
      </w:r>
      <w:r>
        <w:rPr/>
        <w:t>entregaré</w:t>
      </w:r>
      <w:r>
        <w:rPr>
          <w:spacing w:val="-5"/>
        </w:rPr>
        <w:t> </w:t>
      </w:r>
      <w:r>
        <w:rPr/>
        <w:t>en</w:t>
      </w:r>
      <w:r>
        <w:rPr>
          <w:spacing w:val="-3"/>
        </w:rPr>
        <w:t> </w:t>
      </w:r>
      <w:r>
        <w:rPr/>
        <w:t>cuanto</w:t>
      </w:r>
      <w:r>
        <w:rPr>
          <w:spacing w:val="-2"/>
        </w:rPr>
        <w:t> </w:t>
      </w:r>
      <w:r>
        <w:rPr/>
        <w:t>termine</w:t>
      </w:r>
      <w:r>
        <w:rPr>
          <w:spacing w:val="-3"/>
        </w:rPr>
        <w:t> </w:t>
      </w:r>
      <w:r>
        <w:rPr/>
        <w:t>esta</w:t>
      </w:r>
      <w:r>
        <w:rPr>
          <w:spacing w:val="-3"/>
        </w:rPr>
        <w:t> </w:t>
      </w:r>
      <w:r>
        <w:rPr/>
        <w:t>sesión,</w:t>
      </w:r>
      <w:r>
        <w:rPr>
          <w:spacing w:val="-2"/>
        </w:rPr>
        <w:t> </w:t>
      </w:r>
      <w:r>
        <w:rPr/>
        <w:t>junto</w:t>
      </w:r>
      <w:r>
        <w:rPr>
          <w:spacing w:val="-1"/>
        </w:rPr>
        <w:t> </w:t>
      </w:r>
      <w:r>
        <w:rPr/>
        <w:t>con</w:t>
      </w:r>
      <w:r>
        <w:rPr>
          <w:spacing w:val="-3"/>
        </w:rPr>
        <w:t> </w:t>
      </w:r>
      <w:r>
        <w:rPr/>
        <w:t>todo</w:t>
      </w:r>
      <w:r>
        <w:rPr>
          <w:spacing w:val="-5"/>
        </w:rPr>
        <w:t> </w:t>
      </w:r>
      <w:r>
        <w:rPr/>
        <w:t>lo</w:t>
      </w:r>
      <w:r>
        <w:rPr>
          <w:spacing w:val="-2"/>
        </w:rPr>
        <w:t> </w:t>
      </w:r>
      <w:r>
        <w:rPr/>
        <w:t>demás</w:t>
      </w:r>
      <w:r>
        <w:rPr>
          <w:spacing w:val="-1"/>
        </w:rPr>
        <w:t> </w:t>
      </w:r>
      <w:r>
        <w:rPr/>
        <w:t>que</w:t>
      </w:r>
      <w:r>
        <w:rPr>
          <w:spacing w:val="-3"/>
        </w:rPr>
        <w:t> </w:t>
      </w:r>
      <w:r>
        <w:rPr/>
        <w:t>he</w:t>
      </w:r>
      <w:r>
        <w:rPr>
          <w:spacing w:val="-3"/>
        </w:rPr>
        <w:t> </w:t>
      </w:r>
      <w:r>
        <w:rPr/>
        <w:t>podido </w:t>
      </w:r>
      <w:r>
        <w:rPr>
          <w:spacing w:val="-2"/>
        </w:rPr>
        <w:t>reunir.</w:t>
      </w:r>
    </w:p>
    <w:p>
      <w:pPr>
        <w:spacing w:before="147"/>
        <w:ind w:left="85" w:right="0" w:firstLine="0"/>
        <w:jc w:val="left"/>
        <w:rPr>
          <w:sz w:val="22"/>
        </w:rPr>
      </w:pPr>
      <w:r>
        <w:rPr>
          <w:b/>
          <w:sz w:val="22"/>
        </w:rPr>
        <w:t>Álvaro:</w:t>
      </w:r>
      <w:r>
        <w:rPr>
          <w:b/>
          <w:spacing w:val="-4"/>
          <w:sz w:val="22"/>
        </w:rPr>
        <w:t> </w:t>
      </w:r>
      <w:r>
        <w:rPr>
          <w:sz w:val="22"/>
        </w:rPr>
        <w:t>Gracias,</w:t>
      </w:r>
      <w:r>
        <w:rPr>
          <w:spacing w:val="-3"/>
          <w:sz w:val="22"/>
        </w:rPr>
        <w:t> </w:t>
      </w:r>
      <w:r>
        <w:rPr>
          <w:sz w:val="22"/>
        </w:rPr>
        <w:t>Víctor.</w:t>
      </w:r>
      <w:r>
        <w:rPr>
          <w:spacing w:val="-5"/>
          <w:sz w:val="22"/>
        </w:rPr>
        <w:t> </w:t>
      </w:r>
      <w:r>
        <w:rPr>
          <w:sz w:val="22"/>
        </w:rPr>
        <w:t>Otra</w:t>
      </w:r>
      <w:r>
        <w:rPr>
          <w:spacing w:val="-4"/>
          <w:sz w:val="22"/>
        </w:rPr>
        <w:t> vez.</w:t>
      </w:r>
    </w:p>
    <w:p>
      <w:pPr>
        <w:pStyle w:val="BodyText"/>
        <w:spacing w:line="228" w:lineRule="auto" w:before="158"/>
        <w:ind w:right="224"/>
      </w:pPr>
      <w:r>
        <w:rPr>
          <w:b/>
        </w:rPr>
        <w:t>Víctor:</w:t>
      </w:r>
      <w:r>
        <w:rPr>
          <w:b/>
          <w:spacing w:val="-2"/>
        </w:rPr>
        <w:t> </w:t>
      </w:r>
      <w:r>
        <w:rPr/>
        <w:t>No</w:t>
      </w:r>
      <w:r>
        <w:rPr>
          <w:spacing w:val="-2"/>
        </w:rPr>
        <w:t> </w:t>
      </w:r>
      <w:r>
        <w:rPr/>
        <w:t>hace</w:t>
      </w:r>
      <w:r>
        <w:rPr>
          <w:spacing w:val="-3"/>
        </w:rPr>
        <w:t> </w:t>
      </w:r>
      <w:r>
        <w:rPr/>
        <w:t>falta</w:t>
      </w:r>
      <w:r>
        <w:rPr>
          <w:spacing w:val="-1"/>
        </w:rPr>
        <w:t> </w:t>
      </w:r>
      <w:r>
        <w:rPr/>
        <w:t>que</w:t>
      </w:r>
      <w:r>
        <w:rPr>
          <w:spacing w:val="-3"/>
        </w:rPr>
        <w:t> </w:t>
      </w:r>
      <w:r>
        <w:rPr/>
        <w:t>me</w:t>
      </w:r>
      <w:r>
        <w:rPr>
          <w:spacing w:val="-2"/>
        </w:rPr>
        <w:t> </w:t>
      </w:r>
      <w:r>
        <w:rPr/>
        <w:t>lo</w:t>
      </w:r>
      <w:r>
        <w:rPr>
          <w:spacing w:val="-2"/>
        </w:rPr>
        <w:t> </w:t>
      </w:r>
      <w:r>
        <w:rPr/>
        <w:t>agradezcan</w:t>
      </w:r>
      <w:r>
        <w:rPr>
          <w:spacing w:val="-2"/>
        </w:rPr>
        <w:t> </w:t>
      </w:r>
      <w:r>
        <w:rPr/>
        <w:t>cada</w:t>
      </w:r>
      <w:r>
        <w:rPr>
          <w:spacing w:val="-2"/>
        </w:rPr>
        <w:t> </w:t>
      </w:r>
      <w:r>
        <w:rPr/>
        <w:t>vez.</w:t>
      </w:r>
      <w:r>
        <w:rPr>
          <w:spacing w:val="-2"/>
        </w:rPr>
        <w:t> </w:t>
      </w:r>
      <w:r>
        <w:rPr/>
        <w:t>Esto</w:t>
      </w:r>
      <w:r>
        <w:rPr>
          <w:spacing w:val="-2"/>
        </w:rPr>
        <w:t> </w:t>
      </w:r>
      <w:r>
        <w:rPr/>
        <w:t>también</w:t>
      </w:r>
      <w:r>
        <w:rPr>
          <w:spacing w:val="-3"/>
        </w:rPr>
        <w:t> </w:t>
      </w:r>
      <w:r>
        <w:rPr/>
        <w:t>es,</w:t>
      </w:r>
      <w:r>
        <w:rPr>
          <w:spacing w:val="-5"/>
        </w:rPr>
        <w:t> </w:t>
      </w:r>
      <w:r>
        <w:rPr/>
        <w:t>de</w:t>
      </w:r>
      <w:r>
        <w:rPr>
          <w:spacing w:val="-3"/>
        </w:rPr>
        <w:t> </w:t>
      </w:r>
      <w:r>
        <w:rPr/>
        <w:t>alguna</w:t>
      </w:r>
      <w:r>
        <w:rPr>
          <w:spacing w:val="-1"/>
        </w:rPr>
        <w:t> </w:t>
      </w:r>
      <w:r>
        <w:rPr/>
        <w:t>forma retorcida, mi manera de intentar arreglar parte de lo que ayudé a construir.</w:t>
      </w:r>
    </w:p>
    <w:p>
      <w:pPr>
        <w:pStyle w:val="BodyText"/>
        <w:spacing w:before="304"/>
        <w:ind w:left="0"/>
      </w:pPr>
    </w:p>
    <w:p>
      <w:pPr>
        <w:pStyle w:val="BodyText"/>
        <w:spacing w:line="228" w:lineRule="auto" w:before="0"/>
      </w:pPr>
      <w:r>
        <w:rPr/>
        <w:t>몇</w:t>
      </w:r>
      <w:r>
        <w:rPr>
          <w:spacing w:val="31"/>
        </w:rPr>
        <w:t> </w:t>
      </w:r>
      <w:r>
        <w:rPr/>
        <w:t>주</w:t>
      </w:r>
      <w:r>
        <w:rPr>
          <w:spacing w:val="31"/>
        </w:rPr>
        <w:t> </w:t>
      </w:r>
      <w:r>
        <w:rPr/>
        <w:t>후.</w:t>
      </w:r>
      <w:r>
        <w:rPr>
          <w:spacing w:val="28"/>
        </w:rPr>
        <w:t> </w:t>
      </w:r>
      <w:r>
        <w:rPr/>
        <w:t>로셀요가</w:t>
      </w:r>
      <w:r>
        <w:rPr>
          <w:spacing w:val="31"/>
        </w:rPr>
        <w:t> </w:t>
      </w:r>
      <w:r>
        <w:rPr/>
        <w:t>다시</w:t>
      </w:r>
      <w:r>
        <w:rPr>
          <w:spacing w:val="31"/>
        </w:rPr>
        <w:t> </w:t>
      </w:r>
      <w:r>
        <w:rPr/>
        <w:t>알바로에게</w:t>
      </w:r>
      <w:r>
        <w:rPr>
          <w:spacing w:val="29"/>
        </w:rPr>
        <w:t> </w:t>
      </w:r>
      <w:r>
        <w:rPr/>
        <w:t>전화를</w:t>
      </w:r>
      <w:r>
        <w:rPr>
          <w:spacing w:val="28"/>
        </w:rPr>
        <w:t> </w:t>
      </w:r>
      <w:r>
        <w:rPr/>
        <w:t>걸어,</w:t>
      </w:r>
      <w:r>
        <w:rPr>
          <w:spacing w:val="30"/>
        </w:rPr>
        <w:t> </w:t>
      </w:r>
      <w:r>
        <w:rPr/>
        <w:t>이번엔</w:t>
      </w:r>
      <w:r>
        <w:rPr>
          <w:spacing w:val="31"/>
        </w:rPr>
        <w:t> </w:t>
      </w:r>
      <w:r>
        <w:rPr/>
        <w:t>카밀라와</w:t>
      </w:r>
      <w:r>
        <w:rPr>
          <w:spacing w:val="28"/>
        </w:rPr>
        <w:t> </w:t>
      </w:r>
      <w:r>
        <w:rPr/>
        <w:t>함께</w:t>
      </w:r>
      <w:r>
        <w:rPr>
          <w:spacing w:val="31"/>
        </w:rPr>
        <w:t> </w:t>
      </w:r>
      <w:r>
        <w:rPr/>
        <w:t>점심을</w:t>
      </w:r>
      <w:r>
        <w:rPr>
          <w:spacing w:val="31"/>
        </w:rPr>
        <w:t> </w:t>
      </w:r>
      <w:r>
        <w:rPr/>
        <w:t>하자고</w:t>
      </w:r>
      <w:r>
        <w:rPr>
          <w:spacing w:val="31"/>
        </w:rPr>
        <w:t> </w:t>
      </w:r>
      <w:r>
        <w:rPr/>
        <w:t>제안합 </w:t>
      </w:r>
      <w:r>
        <w:rPr>
          <w:spacing w:val="-4"/>
        </w:rPr>
        <w:t>니다.</w:t>
      </w:r>
    </w:p>
    <w:p>
      <w:pPr>
        <w:pStyle w:val="BodyText"/>
        <w:spacing w:before="147"/>
      </w:pPr>
      <w:r>
        <w:rPr>
          <w:b/>
        </w:rPr>
        <w:t>Álvaro:</w:t>
      </w:r>
      <w:r>
        <w:rPr>
          <w:b/>
          <w:spacing w:val="-6"/>
        </w:rPr>
        <w:t> </w:t>
      </w:r>
      <w:r>
        <w:rPr/>
        <w:t>(Contesta</w:t>
      </w:r>
      <w:r>
        <w:rPr>
          <w:spacing w:val="-3"/>
        </w:rPr>
        <w:t> </w:t>
      </w:r>
      <w:r>
        <w:rPr/>
        <w:t>un</w:t>
      </w:r>
      <w:r>
        <w:rPr>
          <w:spacing w:val="-4"/>
        </w:rPr>
        <w:t> </w:t>
      </w:r>
      <w:r>
        <w:rPr/>
        <w:t>número</w:t>
      </w:r>
      <w:r>
        <w:rPr>
          <w:spacing w:val="-3"/>
        </w:rPr>
        <w:t> </w:t>
      </w:r>
      <w:r>
        <w:rPr/>
        <w:t>oculto)</w:t>
      </w:r>
      <w:r>
        <w:rPr>
          <w:spacing w:val="-4"/>
        </w:rPr>
        <w:t> </w:t>
      </w:r>
      <w:r>
        <w:rPr>
          <w:spacing w:val="-2"/>
        </w:rPr>
        <w:t>¿Diga?</w:t>
      </w:r>
    </w:p>
    <w:p>
      <w:pPr>
        <w:pStyle w:val="BodyText"/>
        <w:spacing w:before="143"/>
      </w:pPr>
      <w:r>
        <w:rPr>
          <w:b/>
        </w:rPr>
        <w:t>Roselló:</w:t>
      </w:r>
      <w:r>
        <w:rPr>
          <w:b/>
          <w:spacing w:val="-4"/>
        </w:rPr>
        <w:t> </w:t>
      </w:r>
      <w:r>
        <w:rPr/>
        <w:t>Señor</w:t>
      </w:r>
      <w:r>
        <w:rPr>
          <w:spacing w:val="-4"/>
        </w:rPr>
        <w:t> </w:t>
      </w:r>
      <w:r>
        <w:rPr/>
        <w:t>Fuentes.</w:t>
      </w:r>
      <w:r>
        <w:rPr>
          <w:spacing w:val="-4"/>
        </w:rPr>
        <w:t> </w:t>
      </w:r>
      <w:r>
        <w:rPr/>
        <w:t>Espero</w:t>
      </w:r>
      <w:r>
        <w:rPr>
          <w:spacing w:val="-5"/>
        </w:rPr>
        <w:t> </w:t>
      </w:r>
      <w:r>
        <w:rPr/>
        <w:t>que</w:t>
      </w:r>
      <w:r>
        <w:rPr>
          <w:spacing w:val="-6"/>
        </w:rPr>
        <w:t> </w:t>
      </w:r>
      <w:r>
        <w:rPr/>
        <w:t>no</w:t>
      </w:r>
      <w:r>
        <w:rPr>
          <w:spacing w:val="-5"/>
        </w:rPr>
        <w:t> </w:t>
      </w:r>
      <w:r>
        <w:rPr/>
        <w:t>le</w:t>
      </w:r>
      <w:r>
        <w:rPr>
          <w:spacing w:val="-6"/>
        </w:rPr>
        <w:t> </w:t>
      </w:r>
      <w:r>
        <w:rPr/>
        <w:t>importe</w:t>
      </w:r>
      <w:r>
        <w:rPr>
          <w:spacing w:val="-5"/>
        </w:rPr>
        <w:t> </w:t>
      </w:r>
      <w:r>
        <w:rPr/>
        <w:t>que</w:t>
      </w:r>
      <w:r>
        <w:rPr>
          <w:spacing w:val="-6"/>
        </w:rPr>
        <w:t> </w:t>
      </w:r>
      <w:r>
        <w:rPr/>
        <w:t>vuelva</w:t>
      </w:r>
      <w:r>
        <w:rPr>
          <w:spacing w:val="-4"/>
        </w:rPr>
        <w:t> </w:t>
      </w:r>
      <w:r>
        <w:rPr/>
        <w:t>a</w:t>
      </w:r>
      <w:r>
        <w:rPr>
          <w:spacing w:val="-4"/>
        </w:rPr>
        <w:t> </w:t>
      </w:r>
      <w:r>
        <w:rPr/>
        <w:t>interrumpir</w:t>
      </w:r>
      <w:r>
        <w:rPr>
          <w:spacing w:val="-4"/>
        </w:rPr>
        <w:t> </w:t>
      </w:r>
      <w:r>
        <w:rPr/>
        <w:t>su</w:t>
      </w:r>
      <w:r>
        <w:rPr>
          <w:spacing w:val="-4"/>
        </w:rPr>
        <w:t> día.</w:t>
      </w:r>
    </w:p>
    <w:p>
      <w:pPr>
        <w:pStyle w:val="BodyText"/>
        <w:spacing w:before="142"/>
      </w:pPr>
      <w:r>
        <w:rPr>
          <w:b/>
        </w:rPr>
        <w:t>Álvaro:</w:t>
      </w:r>
      <w:r>
        <w:rPr>
          <w:b/>
          <w:spacing w:val="-5"/>
        </w:rPr>
        <w:t> </w:t>
      </w:r>
      <w:r>
        <w:rPr/>
        <w:t>(Se</w:t>
      </w:r>
      <w:r>
        <w:rPr>
          <w:spacing w:val="-5"/>
        </w:rPr>
        <w:t> </w:t>
      </w:r>
      <w:r>
        <w:rPr/>
        <w:t>le</w:t>
      </w:r>
      <w:r>
        <w:rPr>
          <w:spacing w:val="-4"/>
        </w:rPr>
        <w:t> </w:t>
      </w:r>
      <w:r>
        <w:rPr/>
        <w:t>hiela</w:t>
      </w:r>
      <w:r>
        <w:rPr>
          <w:spacing w:val="-3"/>
        </w:rPr>
        <w:t> </w:t>
      </w:r>
      <w:r>
        <w:rPr/>
        <w:t>la</w:t>
      </w:r>
      <w:r>
        <w:rPr>
          <w:spacing w:val="-3"/>
        </w:rPr>
        <w:t> </w:t>
      </w:r>
      <w:r>
        <w:rPr/>
        <w:t>sangre,</w:t>
      </w:r>
      <w:r>
        <w:rPr>
          <w:spacing w:val="-5"/>
        </w:rPr>
        <w:t> </w:t>
      </w:r>
      <w:r>
        <w:rPr/>
        <w:t>reconociendo</w:t>
      </w:r>
      <w:r>
        <w:rPr>
          <w:spacing w:val="-3"/>
        </w:rPr>
        <w:t> </w:t>
      </w:r>
      <w:r>
        <w:rPr/>
        <w:t>la</w:t>
      </w:r>
      <w:r>
        <w:rPr>
          <w:spacing w:val="-3"/>
        </w:rPr>
        <w:t> </w:t>
      </w:r>
      <w:r>
        <w:rPr/>
        <w:t>voz</w:t>
      </w:r>
      <w:r>
        <w:rPr>
          <w:spacing w:val="-5"/>
        </w:rPr>
        <w:t> </w:t>
      </w:r>
      <w:r>
        <w:rPr/>
        <w:t>de</w:t>
      </w:r>
      <w:r>
        <w:rPr>
          <w:spacing w:val="-5"/>
        </w:rPr>
        <w:t> </w:t>
      </w:r>
      <w:r>
        <w:rPr/>
        <w:t>inmediato)</w:t>
      </w:r>
      <w:r>
        <w:rPr>
          <w:spacing w:val="-3"/>
        </w:rPr>
        <w:t> </w:t>
      </w:r>
      <w:r>
        <w:rPr>
          <w:spacing w:val="-2"/>
        </w:rPr>
        <w:t>Roselló.</w:t>
      </w:r>
    </w:p>
    <w:p>
      <w:pPr>
        <w:pStyle w:val="BodyText"/>
      </w:pPr>
      <w:r>
        <w:rPr>
          <w:b/>
        </w:rPr>
        <w:t>Roselló:</w:t>
      </w:r>
      <w:r>
        <w:rPr>
          <w:b/>
          <w:spacing w:val="-4"/>
        </w:rPr>
        <w:t> </w:t>
      </w:r>
      <w:r>
        <w:rPr/>
        <w:t>El</w:t>
      </w:r>
      <w:r>
        <w:rPr>
          <w:spacing w:val="-4"/>
        </w:rPr>
        <w:t> </w:t>
      </w:r>
      <w:r>
        <w:rPr/>
        <w:t>mismo.</w:t>
      </w:r>
      <w:r>
        <w:rPr>
          <w:spacing w:val="-4"/>
        </w:rPr>
        <w:t> </w:t>
      </w:r>
      <w:r>
        <w:rPr/>
        <w:t>Quería</w:t>
      </w:r>
      <w:r>
        <w:rPr>
          <w:spacing w:val="-4"/>
        </w:rPr>
        <w:t> </w:t>
      </w:r>
      <w:r>
        <w:rPr/>
        <w:t>proponerle</w:t>
      </w:r>
      <w:r>
        <w:rPr>
          <w:spacing w:val="-5"/>
        </w:rPr>
        <w:t> </w:t>
      </w:r>
      <w:r>
        <w:rPr/>
        <w:t>algo,</w:t>
      </w:r>
      <w:r>
        <w:rPr>
          <w:spacing w:val="-6"/>
        </w:rPr>
        <w:t> </w:t>
      </w:r>
      <w:r>
        <w:rPr/>
        <w:t>si</w:t>
      </w:r>
      <w:r>
        <w:rPr>
          <w:spacing w:val="-3"/>
        </w:rPr>
        <w:t> </w:t>
      </w:r>
      <w:r>
        <w:rPr/>
        <w:t>me</w:t>
      </w:r>
      <w:r>
        <w:rPr>
          <w:spacing w:val="-5"/>
        </w:rPr>
        <w:t> </w:t>
      </w:r>
      <w:r>
        <w:rPr>
          <w:spacing w:val="-2"/>
        </w:rPr>
        <w:t>permite.</w:t>
      </w:r>
    </w:p>
    <w:p>
      <w:pPr>
        <w:pStyle w:val="BodyText"/>
      </w:pPr>
      <w:r>
        <w:rPr>
          <w:b/>
        </w:rPr>
        <w:t>Álvaro:</w:t>
      </w:r>
      <w:r>
        <w:rPr>
          <w:b/>
          <w:spacing w:val="-6"/>
        </w:rPr>
        <w:t> </w:t>
      </w:r>
      <w:r>
        <w:rPr/>
        <w:t>Le</w:t>
      </w:r>
      <w:r>
        <w:rPr>
          <w:spacing w:val="-6"/>
        </w:rPr>
        <w:t> </w:t>
      </w:r>
      <w:r>
        <w:rPr/>
        <w:t>escucho,</w:t>
      </w:r>
      <w:r>
        <w:rPr>
          <w:spacing w:val="-4"/>
        </w:rPr>
        <w:t> </w:t>
      </w:r>
      <w:r>
        <w:rPr/>
        <w:t>aunque</w:t>
      </w:r>
      <w:r>
        <w:rPr>
          <w:spacing w:val="-6"/>
        </w:rPr>
        <w:t> </w:t>
      </w:r>
      <w:r>
        <w:rPr/>
        <w:t>con</w:t>
      </w:r>
      <w:r>
        <w:rPr>
          <w:spacing w:val="-6"/>
        </w:rPr>
        <w:t> </w:t>
      </w:r>
      <w:r>
        <w:rPr/>
        <w:t>cautela,</w:t>
      </w:r>
      <w:r>
        <w:rPr>
          <w:spacing w:val="-4"/>
        </w:rPr>
        <w:t> </w:t>
      </w:r>
      <w:r>
        <w:rPr>
          <w:spacing w:val="-2"/>
        </w:rPr>
        <w:t>imaginará.</w:t>
      </w:r>
    </w:p>
    <w:p>
      <w:pPr>
        <w:pStyle w:val="BodyText"/>
      </w:pPr>
      <w:r>
        <w:rPr>
          <w:b/>
        </w:rPr>
        <w:t>Roselló:</w:t>
      </w:r>
      <w:r>
        <w:rPr>
          <w:b/>
          <w:spacing w:val="-5"/>
        </w:rPr>
        <w:t> </w:t>
      </w:r>
      <w:r>
        <w:rPr/>
        <w:t>Una</w:t>
      </w:r>
      <w:r>
        <w:rPr>
          <w:spacing w:val="-4"/>
        </w:rPr>
        <w:t> </w:t>
      </w:r>
      <w:r>
        <w:rPr/>
        <w:t>comida,</w:t>
      </w:r>
      <w:r>
        <w:rPr>
          <w:spacing w:val="-3"/>
        </w:rPr>
        <w:t> </w:t>
      </w:r>
      <w:r>
        <w:rPr/>
        <w:t>esta</w:t>
      </w:r>
      <w:r>
        <w:rPr>
          <w:spacing w:val="-3"/>
        </w:rPr>
        <w:t> </w:t>
      </w:r>
      <w:r>
        <w:rPr/>
        <w:t>vez.</w:t>
      </w:r>
      <w:r>
        <w:rPr>
          <w:spacing w:val="-3"/>
        </w:rPr>
        <w:t> </w:t>
      </w:r>
      <w:r>
        <w:rPr/>
        <w:t>Al</w:t>
      </w:r>
      <w:r>
        <w:rPr>
          <w:spacing w:val="-3"/>
        </w:rPr>
        <w:t> </w:t>
      </w:r>
      <w:r>
        <w:rPr/>
        <w:t>mediodía,</w:t>
      </w:r>
      <w:r>
        <w:rPr>
          <w:spacing w:val="-3"/>
        </w:rPr>
        <w:t> </w:t>
      </w:r>
      <w:r>
        <w:rPr/>
        <w:t>en</w:t>
      </w:r>
      <w:r>
        <w:rPr>
          <w:spacing w:val="-7"/>
        </w:rPr>
        <w:t> </w:t>
      </w:r>
      <w:r>
        <w:rPr/>
        <w:t>vez</w:t>
      </w:r>
      <w:r>
        <w:rPr>
          <w:spacing w:val="-4"/>
        </w:rPr>
        <w:t> </w:t>
      </w:r>
      <w:r>
        <w:rPr/>
        <w:t>de</w:t>
      </w:r>
      <w:r>
        <w:rPr>
          <w:spacing w:val="-5"/>
        </w:rPr>
        <w:t> </w:t>
      </w:r>
      <w:r>
        <w:rPr/>
        <w:t>cena,</w:t>
      </w:r>
      <w:r>
        <w:rPr>
          <w:spacing w:val="-3"/>
        </w:rPr>
        <w:t> </w:t>
      </w:r>
      <w:r>
        <w:rPr/>
        <w:t>algo</w:t>
      </w:r>
      <w:r>
        <w:rPr>
          <w:spacing w:val="-4"/>
        </w:rPr>
        <w:t> </w:t>
      </w:r>
      <w:r>
        <w:rPr/>
        <w:t>más</w:t>
      </w:r>
      <w:r>
        <w:rPr>
          <w:spacing w:val="-2"/>
        </w:rPr>
        <w:t> </w:t>
      </w:r>
      <w:r>
        <w:rPr/>
        <w:t>ligero,</w:t>
      </w:r>
      <w:r>
        <w:rPr>
          <w:spacing w:val="-4"/>
        </w:rPr>
        <w:t> </w:t>
      </w:r>
      <w:r>
        <w:rPr/>
        <w:t>más</w:t>
      </w:r>
      <w:r>
        <w:rPr>
          <w:spacing w:val="-2"/>
        </w:rPr>
        <w:t> abierto.</w:t>
      </w:r>
    </w:p>
    <w:p>
      <w:pPr>
        <w:pStyle w:val="BodyText"/>
        <w:spacing w:before="143"/>
      </w:pPr>
      <w:r>
        <w:rPr>
          <w:b/>
        </w:rPr>
        <w:t>Álvaro:</w:t>
      </w:r>
      <w:r>
        <w:rPr>
          <w:b/>
          <w:spacing w:val="-6"/>
        </w:rPr>
        <w:t> </w:t>
      </w:r>
      <w:r>
        <w:rPr/>
        <w:t>¿Y</w:t>
      </w:r>
      <w:r>
        <w:rPr>
          <w:spacing w:val="-3"/>
        </w:rPr>
        <w:t> </w:t>
      </w:r>
      <w:r>
        <w:rPr/>
        <w:t>por</w:t>
      </w:r>
      <w:r>
        <w:rPr>
          <w:spacing w:val="-4"/>
        </w:rPr>
        <w:t> </w:t>
      </w:r>
      <w:r>
        <w:rPr/>
        <w:t>qué</w:t>
      </w:r>
      <w:r>
        <w:rPr>
          <w:spacing w:val="-5"/>
        </w:rPr>
        <w:t> </w:t>
      </w:r>
      <w:r>
        <w:rPr/>
        <w:t>debería</w:t>
      </w:r>
      <w:r>
        <w:rPr>
          <w:spacing w:val="-3"/>
        </w:rPr>
        <w:t> </w:t>
      </w:r>
      <w:r>
        <w:rPr/>
        <w:t>aceptar</w:t>
      </w:r>
      <w:r>
        <w:rPr>
          <w:spacing w:val="-4"/>
        </w:rPr>
        <w:t> </w:t>
      </w:r>
      <w:r>
        <w:rPr/>
        <w:t>una</w:t>
      </w:r>
      <w:r>
        <w:rPr>
          <w:spacing w:val="-3"/>
        </w:rPr>
        <w:t> </w:t>
      </w:r>
      <w:r>
        <w:rPr/>
        <w:t>segunda</w:t>
      </w:r>
      <w:r>
        <w:rPr>
          <w:spacing w:val="-3"/>
        </w:rPr>
        <w:t> </w:t>
      </w:r>
      <w:r>
        <w:rPr>
          <w:spacing w:val="-4"/>
        </w:rPr>
        <w:t>vez?</w:t>
      </w:r>
    </w:p>
    <w:p>
      <w:pPr>
        <w:pStyle w:val="BodyText"/>
        <w:spacing w:line="228" w:lineRule="auto" w:before="156"/>
        <w:ind w:right="224"/>
      </w:pPr>
      <w:r>
        <w:rPr>
          <w:b/>
        </w:rPr>
        <w:t>Roselló:</w:t>
      </w:r>
      <w:r>
        <w:rPr>
          <w:b/>
          <w:spacing w:val="-2"/>
        </w:rPr>
        <w:t> </w:t>
      </w:r>
      <w:r>
        <w:rPr/>
        <w:t>Porque</w:t>
      </w:r>
      <w:r>
        <w:rPr>
          <w:spacing w:val="-4"/>
        </w:rPr>
        <w:t> </w:t>
      </w:r>
      <w:r>
        <w:rPr/>
        <w:t>la</w:t>
      </w:r>
      <w:r>
        <w:rPr>
          <w:spacing w:val="-2"/>
        </w:rPr>
        <w:t> </w:t>
      </w:r>
      <w:r>
        <w:rPr/>
        <w:t>primera</w:t>
      </w:r>
      <w:r>
        <w:rPr>
          <w:spacing w:val="-2"/>
        </w:rPr>
        <w:t> </w:t>
      </w:r>
      <w:r>
        <w:rPr/>
        <w:t>conversación</w:t>
      </w:r>
      <w:r>
        <w:rPr>
          <w:spacing w:val="-4"/>
        </w:rPr>
        <w:t> </w:t>
      </w:r>
      <w:r>
        <w:rPr/>
        <w:t>me</w:t>
      </w:r>
      <w:r>
        <w:rPr>
          <w:spacing w:val="-3"/>
        </w:rPr>
        <w:t> </w:t>
      </w:r>
      <w:r>
        <w:rPr/>
        <w:t>dejó</w:t>
      </w:r>
      <w:r>
        <w:rPr>
          <w:spacing w:val="-3"/>
        </w:rPr>
        <w:t> </w:t>
      </w:r>
      <w:r>
        <w:rPr/>
        <w:t>pensando,</w:t>
      </w:r>
      <w:r>
        <w:rPr>
          <w:spacing w:val="-4"/>
        </w:rPr>
        <w:t> </w:t>
      </w:r>
      <w:r>
        <w:rPr/>
        <w:t>más</w:t>
      </w:r>
      <w:r>
        <w:rPr>
          <w:spacing w:val="-2"/>
        </w:rPr>
        <w:t> </w:t>
      </w:r>
      <w:r>
        <w:rPr/>
        <w:t>de</w:t>
      </w:r>
      <w:r>
        <w:rPr>
          <w:spacing w:val="-4"/>
        </w:rPr>
        <w:t> </w:t>
      </w:r>
      <w:r>
        <w:rPr/>
        <w:t>lo</w:t>
      </w:r>
      <w:r>
        <w:rPr>
          <w:spacing w:val="-3"/>
        </w:rPr>
        <w:t> </w:t>
      </w:r>
      <w:r>
        <w:rPr/>
        <w:t>que</w:t>
      </w:r>
      <w:r>
        <w:rPr>
          <w:spacing w:val="-4"/>
        </w:rPr>
        <w:t> </w:t>
      </w:r>
      <w:r>
        <w:rPr/>
        <w:t>esperaba.</w:t>
      </w:r>
      <w:r>
        <w:rPr>
          <w:spacing w:val="-3"/>
        </w:rPr>
        <w:t> </w:t>
      </w:r>
      <w:r>
        <w:rPr/>
        <w:t>Hay</w:t>
      </w:r>
      <w:r>
        <w:rPr>
          <w:spacing w:val="-3"/>
        </w:rPr>
        <w:t> </w:t>
      </w:r>
      <w:r>
        <w:rPr/>
        <w:t>algo que quiero decirle, en persona, no por teléfono.</w:t>
      </w:r>
    </w:p>
    <w:p>
      <w:pPr>
        <w:pStyle w:val="BodyText"/>
        <w:spacing w:before="149"/>
      </w:pPr>
      <w:r>
        <w:rPr>
          <w:b/>
        </w:rPr>
        <w:t>Álvaro:</w:t>
      </w:r>
      <w:r>
        <w:rPr>
          <w:b/>
          <w:spacing w:val="-7"/>
        </w:rPr>
        <w:t> </w:t>
      </w:r>
      <w:r>
        <w:rPr/>
        <w:t>(Con</w:t>
      </w:r>
      <w:r>
        <w:rPr>
          <w:spacing w:val="-6"/>
        </w:rPr>
        <w:t> </w:t>
      </w:r>
      <w:r>
        <w:rPr/>
        <w:t>desconfianza)</w:t>
      </w:r>
      <w:r>
        <w:rPr>
          <w:spacing w:val="-5"/>
        </w:rPr>
        <w:t> </w:t>
      </w:r>
      <w:r>
        <w:rPr/>
        <w:t>¿Algo</w:t>
      </w:r>
      <w:r>
        <w:rPr>
          <w:spacing w:val="-5"/>
        </w:rPr>
        <w:t> </w:t>
      </w:r>
      <w:r>
        <w:rPr/>
        <w:t>relacionado</w:t>
      </w:r>
      <w:r>
        <w:rPr>
          <w:spacing w:val="-7"/>
        </w:rPr>
        <w:t> </w:t>
      </w:r>
      <w:r>
        <w:rPr/>
        <w:t>con</w:t>
      </w:r>
      <w:r>
        <w:rPr>
          <w:spacing w:val="-6"/>
        </w:rPr>
        <w:t> </w:t>
      </w:r>
      <w:r>
        <w:rPr/>
        <w:t>amenazas,</w:t>
      </w:r>
      <w:r>
        <w:rPr>
          <w:spacing w:val="-5"/>
        </w:rPr>
        <w:t> </w:t>
      </w:r>
      <w:r>
        <w:rPr/>
        <w:t>otra</w:t>
      </w:r>
      <w:r>
        <w:rPr>
          <w:spacing w:val="-4"/>
        </w:rPr>
        <w:t> vez?</w:t>
      </w:r>
    </w:p>
    <w:p>
      <w:pPr>
        <w:pStyle w:val="BodyText"/>
        <w:spacing w:line="228" w:lineRule="auto" w:before="156"/>
      </w:pPr>
      <w:r>
        <w:rPr>
          <w:b/>
        </w:rPr>
        <w:t>Roselló:</w:t>
      </w:r>
      <w:r>
        <w:rPr>
          <w:b/>
          <w:spacing w:val="-1"/>
        </w:rPr>
        <w:t> </w:t>
      </w:r>
      <w:r>
        <w:rPr/>
        <w:t>En</w:t>
      </w:r>
      <w:r>
        <w:rPr>
          <w:spacing w:val="-2"/>
        </w:rPr>
        <w:t> </w:t>
      </w:r>
      <w:r>
        <w:rPr/>
        <w:t>absoluto.</w:t>
      </w:r>
      <w:r>
        <w:rPr>
          <w:spacing w:val="-2"/>
        </w:rPr>
        <w:t> </w:t>
      </w:r>
      <w:r>
        <w:rPr/>
        <w:t>Esta</w:t>
      </w:r>
      <w:r>
        <w:rPr>
          <w:spacing w:val="-1"/>
        </w:rPr>
        <w:t> </w:t>
      </w:r>
      <w:r>
        <w:rPr/>
        <w:t>vez</w:t>
      </w:r>
      <w:r>
        <w:rPr>
          <w:spacing w:val="-3"/>
        </w:rPr>
        <w:t> </w:t>
      </w:r>
      <w:r>
        <w:rPr/>
        <w:t>es</w:t>
      </w:r>
      <w:r>
        <w:rPr>
          <w:spacing w:val="-2"/>
        </w:rPr>
        <w:t> </w:t>
      </w:r>
      <w:r>
        <w:rPr/>
        <w:t>distinto,</w:t>
      </w:r>
      <w:r>
        <w:rPr>
          <w:spacing w:val="-2"/>
        </w:rPr>
        <w:t> </w:t>
      </w:r>
      <w:r>
        <w:rPr/>
        <w:t>se</w:t>
      </w:r>
      <w:r>
        <w:rPr>
          <w:spacing w:val="-2"/>
        </w:rPr>
        <w:t> </w:t>
      </w:r>
      <w:r>
        <w:rPr/>
        <w:t>lo</w:t>
      </w:r>
      <w:r>
        <w:rPr>
          <w:spacing w:val="-5"/>
        </w:rPr>
        <w:t> </w:t>
      </w:r>
      <w:r>
        <w:rPr/>
        <w:t>aseguro.</w:t>
      </w:r>
      <w:r>
        <w:rPr>
          <w:spacing w:val="-2"/>
        </w:rPr>
        <w:t> </w:t>
      </w:r>
      <w:r>
        <w:rPr/>
        <w:t>Y</w:t>
      </w:r>
      <w:r>
        <w:rPr>
          <w:spacing w:val="-1"/>
        </w:rPr>
        <w:t> </w:t>
      </w:r>
      <w:r>
        <w:rPr/>
        <w:t>quiero</w:t>
      </w:r>
      <w:r>
        <w:rPr>
          <w:spacing w:val="-2"/>
        </w:rPr>
        <w:t> </w:t>
      </w:r>
      <w:r>
        <w:rPr/>
        <w:t>que</w:t>
      </w:r>
      <w:r>
        <w:rPr>
          <w:spacing w:val="-3"/>
        </w:rPr>
        <w:t> </w:t>
      </w:r>
      <w:r>
        <w:rPr/>
        <w:t>venga</w:t>
      </w:r>
      <w:r>
        <w:rPr>
          <w:spacing w:val="-1"/>
        </w:rPr>
        <w:t> </w:t>
      </w:r>
      <w:r>
        <w:rPr/>
        <w:t>acompañado,</w:t>
      </w:r>
      <w:r>
        <w:rPr>
          <w:spacing w:val="-2"/>
        </w:rPr>
        <w:t> </w:t>
      </w:r>
      <w:r>
        <w:rPr/>
        <w:t>si</w:t>
      </w:r>
      <w:r>
        <w:rPr>
          <w:spacing w:val="-1"/>
        </w:rPr>
        <w:t> </w:t>
      </w:r>
      <w:r>
        <w:rPr/>
        <w:t>es </w:t>
      </w:r>
      <w:r>
        <w:rPr>
          <w:spacing w:val="-2"/>
        </w:rPr>
        <w:t>posible.</w:t>
      </w:r>
    </w:p>
    <w:p>
      <w:pPr>
        <w:spacing w:before="147"/>
        <w:ind w:left="85" w:right="0" w:firstLine="0"/>
        <w:jc w:val="left"/>
        <w:rPr>
          <w:sz w:val="22"/>
        </w:rPr>
      </w:pPr>
      <w:r>
        <w:rPr>
          <w:b/>
          <w:sz w:val="22"/>
        </w:rPr>
        <w:t>Álvaro:</w:t>
      </w:r>
      <w:r>
        <w:rPr>
          <w:b/>
          <w:spacing w:val="-7"/>
          <w:sz w:val="22"/>
        </w:rPr>
        <w:t> </w:t>
      </w:r>
      <w:r>
        <w:rPr>
          <w:sz w:val="22"/>
        </w:rPr>
        <w:t>¿Acompañado</w:t>
      </w:r>
      <w:r>
        <w:rPr>
          <w:spacing w:val="-6"/>
          <w:sz w:val="22"/>
        </w:rPr>
        <w:t> </w:t>
      </w:r>
      <w:r>
        <w:rPr>
          <w:sz w:val="22"/>
        </w:rPr>
        <w:t>de</w:t>
      </w:r>
      <w:r>
        <w:rPr>
          <w:spacing w:val="-6"/>
          <w:sz w:val="22"/>
        </w:rPr>
        <w:t> </w:t>
      </w:r>
      <w:r>
        <w:rPr>
          <w:spacing w:val="-2"/>
          <w:sz w:val="22"/>
        </w:rPr>
        <w:t>quién?</w:t>
      </w:r>
    </w:p>
    <w:p>
      <w:pPr>
        <w:spacing w:after="0"/>
        <w:jc w:val="left"/>
        <w:rPr>
          <w:sz w:val="22"/>
        </w:rPr>
        <w:sectPr>
          <w:pgSz w:w="11910" w:h="16840"/>
          <w:pgMar w:top="1240" w:bottom="280" w:left="992" w:right="992"/>
        </w:sectPr>
      </w:pPr>
    </w:p>
    <w:p>
      <w:pPr>
        <w:pStyle w:val="BodyText"/>
        <w:spacing w:before="33"/>
      </w:pPr>
      <w:r>
        <w:rPr>
          <w:b/>
        </w:rPr>
        <w:t>Roselló:</w:t>
      </w:r>
      <w:r>
        <w:rPr>
          <w:b/>
          <w:spacing w:val="-3"/>
        </w:rPr>
        <w:t> </w:t>
      </w:r>
      <w:r>
        <w:rPr/>
        <w:t>De</w:t>
      </w:r>
      <w:r>
        <w:rPr>
          <w:spacing w:val="-4"/>
        </w:rPr>
        <w:t> </w:t>
      </w:r>
      <w:r>
        <w:rPr/>
        <w:t>Camila.</w:t>
      </w:r>
      <w:r>
        <w:rPr>
          <w:spacing w:val="-4"/>
        </w:rPr>
        <w:t> </w:t>
      </w:r>
      <w:r>
        <w:rPr/>
        <w:t>Me</w:t>
      </w:r>
      <w:r>
        <w:rPr>
          <w:spacing w:val="-5"/>
        </w:rPr>
        <w:t> </w:t>
      </w:r>
      <w:r>
        <w:rPr/>
        <w:t>gustaría</w:t>
      </w:r>
      <w:r>
        <w:rPr>
          <w:spacing w:val="-3"/>
        </w:rPr>
        <w:t> </w:t>
      </w:r>
      <w:r>
        <w:rPr/>
        <w:t>conocerla,</w:t>
      </w:r>
      <w:r>
        <w:rPr>
          <w:spacing w:val="-3"/>
        </w:rPr>
        <w:t> </w:t>
      </w:r>
      <w:r>
        <w:rPr>
          <w:spacing w:val="-2"/>
        </w:rPr>
        <w:t>formalmente.</w:t>
      </w:r>
    </w:p>
    <w:p>
      <w:pPr>
        <w:pStyle w:val="BodyText"/>
        <w:spacing w:before="144"/>
      </w:pPr>
      <w:r>
        <w:rPr>
          <w:b/>
        </w:rPr>
        <w:t>Álvaro:</w:t>
      </w:r>
      <w:r>
        <w:rPr>
          <w:b/>
          <w:spacing w:val="-6"/>
        </w:rPr>
        <w:t> </w:t>
      </w:r>
      <w:r>
        <w:rPr/>
        <w:t>(Con</w:t>
      </w:r>
      <w:r>
        <w:rPr>
          <w:spacing w:val="-4"/>
        </w:rPr>
        <w:t> </w:t>
      </w:r>
      <w:r>
        <w:rPr/>
        <w:t>la</w:t>
      </w:r>
      <w:r>
        <w:rPr>
          <w:spacing w:val="-2"/>
        </w:rPr>
        <w:t> </w:t>
      </w:r>
      <w:r>
        <w:rPr/>
        <w:t>voz</w:t>
      </w:r>
      <w:r>
        <w:rPr>
          <w:spacing w:val="-5"/>
        </w:rPr>
        <w:t> </w:t>
      </w:r>
      <w:r>
        <w:rPr/>
        <w:t>fría)</w:t>
      </w:r>
      <w:r>
        <w:rPr>
          <w:spacing w:val="-5"/>
        </w:rPr>
        <w:t> </w:t>
      </w:r>
      <w:r>
        <w:rPr/>
        <w:t>No</w:t>
      </w:r>
      <w:r>
        <w:rPr>
          <w:spacing w:val="-3"/>
        </w:rPr>
        <w:t> </w:t>
      </w:r>
      <w:r>
        <w:rPr/>
        <w:t>voy</w:t>
      </w:r>
      <w:r>
        <w:rPr>
          <w:spacing w:val="-4"/>
        </w:rPr>
        <w:t> </w:t>
      </w:r>
      <w:r>
        <w:rPr/>
        <w:t>a</w:t>
      </w:r>
      <w:r>
        <w:rPr>
          <w:spacing w:val="-2"/>
        </w:rPr>
        <w:t> </w:t>
      </w:r>
      <w:r>
        <w:rPr/>
        <w:t>exponerla</w:t>
      </w:r>
      <w:r>
        <w:rPr>
          <w:spacing w:val="-2"/>
        </w:rPr>
        <w:t> </w:t>
      </w:r>
      <w:r>
        <w:rPr/>
        <w:t>a</w:t>
      </w:r>
      <w:r>
        <w:rPr>
          <w:spacing w:val="-3"/>
        </w:rPr>
        <w:t> </w:t>
      </w:r>
      <w:r>
        <w:rPr/>
        <w:t>usted,</w:t>
      </w:r>
      <w:r>
        <w:rPr>
          <w:spacing w:val="-3"/>
        </w:rPr>
        <w:t> </w:t>
      </w:r>
      <w:r>
        <w:rPr/>
        <w:t>bajo</w:t>
      </w:r>
      <w:r>
        <w:rPr>
          <w:spacing w:val="-4"/>
        </w:rPr>
        <w:t> </w:t>
      </w:r>
      <w:r>
        <w:rPr/>
        <w:t>ningún</w:t>
      </w:r>
      <w:r>
        <w:rPr>
          <w:spacing w:val="-3"/>
        </w:rPr>
        <w:t> </w:t>
      </w:r>
      <w:r>
        <w:rPr>
          <w:spacing w:val="-2"/>
        </w:rPr>
        <w:t>concepto.</w:t>
      </w:r>
    </w:p>
    <w:p>
      <w:pPr>
        <w:pStyle w:val="BodyText"/>
        <w:spacing w:line="228" w:lineRule="auto" w:before="155"/>
      </w:pPr>
      <w:r>
        <w:rPr>
          <w:b/>
        </w:rPr>
        <w:t>Roselló: </w:t>
      </w:r>
      <w:r>
        <w:rPr/>
        <w:t>Entiendo su reticencia, de verdad. Pero le doy mi palabra, poco valiosa como pueda sonar</w:t>
      </w:r>
      <w:r>
        <w:rPr>
          <w:spacing w:val="-2"/>
        </w:rPr>
        <w:t> </w:t>
      </w:r>
      <w:r>
        <w:rPr/>
        <w:t>viniendo</w:t>
      </w:r>
      <w:r>
        <w:rPr>
          <w:spacing w:val="-3"/>
        </w:rPr>
        <w:t> </w:t>
      </w:r>
      <w:r>
        <w:rPr/>
        <w:t>de</w:t>
      </w:r>
      <w:r>
        <w:rPr>
          <w:spacing w:val="-4"/>
        </w:rPr>
        <w:t> </w:t>
      </w:r>
      <w:r>
        <w:rPr/>
        <w:t>mí:</w:t>
      </w:r>
      <w:r>
        <w:rPr>
          <w:spacing w:val="-3"/>
        </w:rPr>
        <w:t> </w:t>
      </w:r>
      <w:r>
        <w:rPr/>
        <w:t>no</w:t>
      </w:r>
      <w:r>
        <w:rPr>
          <w:spacing w:val="-3"/>
        </w:rPr>
        <w:t> </w:t>
      </w:r>
      <w:r>
        <w:rPr/>
        <w:t>habrá</w:t>
      </w:r>
      <w:r>
        <w:rPr>
          <w:spacing w:val="-2"/>
        </w:rPr>
        <w:t> </w:t>
      </w:r>
      <w:r>
        <w:rPr/>
        <w:t>ninguna</w:t>
      </w:r>
      <w:r>
        <w:rPr>
          <w:spacing w:val="-2"/>
        </w:rPr>
        <w:t> </w:t>
      </w:r>
      <w:r>
        <w:rPr/>
        <w:t>amenaza,</w:t>
      </w:r>
      <w:r>
        <w:rPr>
          <w:spacing w:val="-3"/>
        </w:rPr>
        <w:t> </w:t>
      </w:r>
      <w:r>
        <w:rPr/>
        <w:t>ningún</w:t>
      </w:r>
      <w:r>
        <w:rPr>
          <w:spacing w:val="-4"/>
        </w:rPr>
        <w:t> </w:t>
      </w:r>
      <w:r>
        <w:rPr/>
        <w:t>juego.</w:t>
      </w:r>
      <w:r>
        <w:rPr>
          <w:spacing w:val="-4"/>
        </w:rPr>
        <w:t> </w:t>
      </w:r>
      <w:r>
        <w:rPr/>
        <w:t>Solo</w:t>
      </w:r>
      <w:r>
        <w:rPr>
          <w:spacing w:val="-3"/>
        </w:rPr>
        <w:t> </w:t>
      </w:r>
      <w:r>
        <w:rPr/>
        <w:t>quiero</w:t>
      </w:r>
      <w:r>
        <w:rPr>
          <w:spacing w:val="-3"/>
        </w:rPr>
        <w:t> </w:t>
      </w:r>
      <w:r>
        <w:rPr/>
        <w:t>conocerla,</w:t>
      </w:r>
      <w:r>
        <w:rPr>
          <w:spacing w:val="-3"/>
        </w:rPr>
        <w:t> </w:t>
      </w:r>
      <w:r>
        <w:rPr/>
        <w:t>y</w:t>
      </w:r>
      <w:r>
        <w:rPr>
          <w:spacing w:val="-4"/>
        </w:rPr>
        <w:t> </w:t>
      </w:r>
      <w:r>
        <w:rPr/>
        <w:t>hablar con los dos, abiertamente.</w:t>
      </w:r>
    </w:p>
    <w:p>
      <w:pPr>
        <w:pStyle w:val="BodyText"/>
        <w:spacing w:before="149"/>
      </w:pPr>
      <w:r>
        <w:rPr>
          <w:b/>
        </w:rPr>
        <w:t>Álvaro:</w:t>
      </w:r>
      <w:r>
        <w:rPr>
          <w:b/>
          <w:spacing w:val="-5"/>
        </w:rPr>
        <w:t> </w:t>
      </w:r>
      <w:r>
        <w:rPr/>
        <w:t>¿Por</w:t>
      </w:r>
      <w:r>
        <w:rPr>
          <w:spacing w:val="-3"/>
        </w:rPr>
        <w:t> </w:t>
      </w:r>
      <w:r>
        <w:rPr/>
        <w:t>qué</w:t>
      </w:r>
      <w:r>
        <w:rPr>
          <w:spacing w:val="-4"/>
        </w:rPr>
        <w:t> </w:t>
      </w:r>
      <w:r>
        <w:rPr/>
        <w:t>debería</w:t>
      </w:r>
      <w:r>
        <w:rPr>
          <w:spacing w:val="-3"/>
        </w:rPr>
        <w:t> </w:t>
      </w:r>
      <w:r>
        <w:rPr/>
        <w:t>confiar</w:t>
      </w:r>
      <w:r>
        <w:rPr>
          <w:spacing w:val="-2"/>
        </w:rPr>
        <w:t> </w:t>
      </w:r>
      <w:r>
        <w:rPr/>
        <w:t>en</w:t>
      </w:r>
      <w:r>
        <w:rPr>
          <w:spacing w:val="-5"/>
        </w:rPr>
        <w:t> </w:t>
      </w:r>
      <w:r>
        <w:rPr/>
        <w:t>su</w:t>
      </w:r>
      <w:r>
        <w:rPr>
          <w:spacing w:val="-3"/>
        </w:rPr>
        <w:t> </w:t>
      </w:r>
      <w:r>
        <w:rPr>
          <w:spacing w:val="-2"/>
        </w:rPr>
        <w:t>palabra?</w:t>
      </w:r>
    </w:p>
    <w:p>
      <w:pPr>
        <w:pStyle w:val="BodyText"/>
        <w:spacing w:line="228" w:lineRule="auto" w:before="156"/>
        <w:ind w:right="994"/>
        <w:jc w:val="both"/>
      </w:pPr>
      <w:r>
        <w:rPr>
          <w:b/>
        </w:rPr>
        <w:t>Roselló: </w:t>
      </w:r>
      <w:r>
        <w:rPr/>
        <w:t>No</w:t>
      </w:r>
      <w:r>
        <w:rPr>
          <w:spacing w:val="-1"/>
        </w:rPr>
        <w:t> </w:t>
      </w:r>
      <w:r>
        <w:rPr/>
        <w:t>debería,</w:t>
      </w:r>
      <w:r>
        <w:rPr>
          <w:spacing w:val="-1"/>
        </w:rPr>
        <w:t> </w:t>
      </w:r>
      <w:r>
        <w:rPr/>
        <w:t>en</w:t>
      </w:r>
      <w:r>
        <w:rPr>
          <w:spacing w:val="-4"/>
        </w:rPr>
        <w:t> </w:t>
      </w:r>
      <w:r>
        <w:rPr/>
        <w:t>general.</w:t>
      </w:r>
      <w:r>
        <w:rPr>
          <w:spacing w:val="-1"/>
        </w:rPr>
        <w:t> </w:t>
      </w:r>
      <w:r>
        <w:rPr/>
        <w:t>Pero</w:t>
      </w:r>
      <w:r>
        <w:rPr>
          <w:spacing w:val="-1"/>
        </w:rPr>
        <w:t> </w:t>
      </w:r>
      <w:r>
        <w:rPr/>
        <w:t>esta vez,</w:t>
      </w:r>
      <w:r>
        <w:rPr>
          <w:spacing w:val="-1"/>
        </w:rPr>
        <w:t> </w:t>
      </w:r>
      <w:r>
        <w:rPr/>
        <w:t>le</w:t>
      </w:r>
      <w:r>
        <w:rPr>
          <w:spacing w:val="-2"/>
        </w:rPr>
        <w:t> </w:t>
      </w:r>
      <w:r>
        <w:rPr/>
        <w:t>pido</w:t>
      </w:r>
      <w:r>
        <w:rPr>
          <w:spacing w:val="-1"/>
        </w:rPr>
        <w:t> </w:t>
      </w:r>
      <w:r>
        <w:rPr/>
        <w:t>que</w:t>
      </w:r>
      <w:r>
        <w:rPr>
          <w:spacing w:val="-2"/>
        </w:rPr>
        <w:t> </w:t>
      </w:r>
      <w:r>
        <w:rPr/>
        <w:t>confíe,</w:t>
      </w:r>
      <w:r>
        <w:rPr>
          <w:spacing w:val="-2"/>
        </w:rPr>
        <w:t> </w:t>
      </w:r>
      <w:r>
        <w:rPr/>
        <w:t>aunque</w:t>
      </w:r>
      <w:r>
        <w:rPr>
          <w:spacing w:val="-2"/>
        </w:rPr>
        <w:t> </w:t>
      </w:r>
      <w:r>
        <w:rPr/>
        <w:t>solo</w:t>
      </w:r>
      <w:r>
        <w:rPr>
          <w:spacing w:val="-1"/>
        </w:rPr>
        <w:t> </w:t>
      </w:r>
      <w:r>
        <w:rPr/>
        <w:t>sea</w:t>
      </w:r>
      <w:r>
        <w:rPr>
          <w:spacing w:val="-1"/>
        </w:rPr>
        <w:t> </w:t>
      </w:r>
      <w:r>
        <w:rPr/>
        <w:t>por curiosidad.</w:t>
      </w:r>
      <w:r>
        <w:rPr>
          <w:spacing w:val="-3"/>
        </w:rPr>
        <w:t> </w:t>
      </w:r>
      <w:r>
        <w:rPr/>
        <w:t>Hay</w:t>
      </w:r>
      <w:r>
        <w:rPr>
          <w:spacing w:val="-2"/>
        </w:rPr>
        <w:t> </w:t>
      </w:r>
      <w:r>
        <w:rPr/>
        <w:t>algo</w:t>
      </w:r>
      <w:r>
        <w:rPr>
          <w:spacing w:val="-2"/>
        </w:rPr>
        <w:t> </w:t>
      </w:r>
      <w:r>
        <w:rPr/>
        <w:t>que</w:t>
      </w:r>
      <w:r>
        <w:rPr>
          <w:spacing w:val="-3"/>
        </w:rPr>
        <w:t> </w:t>
      </w:r>
      <w:r>
        <w:rPr/>
        <w:t>necesito</w:t>
      </w:r>
      <w:r>
        <w:rPr>
          <w:spacing w:val="-1"/>
        </w:rPr>
        <w:t> </w:t>
      </w:r>
      <w:r>
        <w:rPr/>
        <w:t>decirles,</w:t>
      </w:r>
      <w:r>
        <w:rPr>
          <w:spacing w:val="-2"/>
        </w:rPr>
        <w:t> </w:t>
      </w:r>
      <w:r>
        <w:rPr/>
        <w:t>y</w:t>
      </w:r>
      <w:r>
        <w:rPr>
          <w:spacing w:val="-3"/>
        </w:rPr>
        <w:t> </w:t>
      </w:r>
      <w:r>
        <w:rPr/>
        <w:t>prefiero</w:t>
      </w:r>
      <w:r>
        <w:rPr>
          <w:spacing w:val="-2"/>
        </w:rPr>
        <w:t> </w:t>
      </w:r>
      <w:r>
        <w:rPr/>
        <w:t>decirlo</w:t>
      </w:r>
      <w:r>
        <w:rPr>
          <w:spacing w:val="-2"/>
        </w:rPr>
        <w:t> </w:t>
      </w:r>
      <w:r>
        <w:rPr/>
        <w:t>con</w:t>
      </w:r>
      <w:r>
        <w:rPr>
          <w:spacing w:val="-3"/>
        </w:rPr>
        <w:t> </w:t>
      </w:r>
      <w:r>
        <w:rPr/>
        <w:t>ella</w:t>
      </w:r>
      <w:r>
        <w:rPr>
          <w:spacing w:val="-1"/>
        </w:rPr>
        <w:t> </w:t>
      </w:r>
      <w:r>
        <w:rPr/>
        <w:t>presente,</w:t>
      </w:r>
      <w:r>
        <w:rPr>
          <w:spacing w:val="-3"/>
        </w:rPr>
        <w:t> </w:t>
      </w:r>
      <w:r>
        <w:rPr/>
        <w:t>no</w:t>
      </w:r>
      <w:r>
        <w:rPr>
          <w:spacing w:val="-3"/>
        </w:rPr>
        <w:t> </w:t>
      </w:r>
      <w:r>
        <w:rPr/>
        <w:t>a</w:t>
      </w:r>
      <w:r>
        <w:rPr>
          <w:spacing w:val="-1"/>
        </w:rPr>
        <w:t> </w:t>
      </w:r>
      <w:r>
        <w:rPr/>
        <w:t>sus </w:t>
      </w:r>
      <w:r>
        <w:rPr>
          <w:spacing w:val="-2"/>
        </w:rPr>
        <w:t>espaldas.</w:t>
      </w:r>
    </w:p>
    <w:p>
      <w:pPr>
        <w:pStyle w:val="BodyText"/>
        <w:spacing w:line="326" w:lineRule="auto" w:before="150"/>
      </w:pPr>
      <w:r>
        <w:rPr>
          <w:b/>
        </w:rPr>
        <w:t>Álvaro:</w:t>
      </w:r>
      <w:r>
        <w:t xml:space="preserve"> (Duda largamente) Voy a hablarlo con ella. La decisión será suya también, no solo mía.</w:t>
      </w:r>
    </w:p>
    <w:p>
      <w:pPr>
        <w:pStyle w:val="BodyText"/>
        <w:spacing w:line="326" w:lineRule="auto" w:before="150"/>
      </w:pPr>
      <w:r>
        <w:rPr>
          <w:b/>
        </w:rPr>
        <w:t>Roselló:</w:t>
      </w:r>
      <w:r>
        <w:t xml:space="preserve"> Me parece justo. Un restaurante tranquilo, mañana, al mediodía. Le enviaré la dirección.</w:t>
      </w:r>
    </w:p>
    <w:p>
      <w:pPr>
        <w:pStyle w:val="BodyText"/>
        <w:spacing w:line="326" w:lineRule="auto" w:before="150"/>
      </w:pPr>
      <w:r>
        <w:rPr>
          <w:b/>
        </w:rPr>
        <w:t>Álvaro:</w:t>
      </w:r>
      <w:r>
        <w:t xml:space="preserve"> Todavía no he dicho que sí.</w:t>
      </w:r>
    </w:p>
    <w:p>
      <w:pPr>
        <w:pStyle w:val="BodyText"/>
        <w:spacing w:line="394" w:lineRule="exact" w:before="0"/>
      </w:pPr>
      <w:r>
        <w:rPr>
          <w:b/>
        </w:rPr>
        <w:t>Roselló:</w:t>
      </w:r>
      <w:r>
        <w:rPr>
          <w:b/>
          <w:spacing w:val="-5"/>
        </w:rPr>
        <w:t> </w:t>
      </w:r>
      <w:r>
        <w:rPr/>
        <w:t>Lo</w:t>
      </w:r>
      <w:r>
        <w:rPr>
          <w:spacing w:val="-4"/>
        </w:rPr>
        <w:t> </w:t>
      </w:r>
      <w:r>
        <w:rPr/>
        <w:t>sé.</w:t>
      </w:r>
      <w:r>
        <w:rPr>
          <w:spacing w:val="-4"/>
        </w:rPr>
        <w:t> </w:t>
      </w:r>
      <w:r>
        <w:rPr/>
        <w:t>Pero</w:t>
      </w:r>
      <w:r>
        <w:rPr>
          <w:spacing w:val="-3"/>
        </w:rPr>
        <w:t> </w:t>
      </w:r>
      <w:r>
        <w:rPr/>
        <w:t>espero</w:t>
      </w:r>
      <w:r>
        <w:rPr>
          <w:spacing w:val="-4"/>
        </w:rPr>
        <w:t> </w:t>
      </w:r>
      <w:r>
        <w:rPr/>
        <w:t>que</w:t>
      </w:r>
      <w:r>
        <w:rPr>
          <w:spacing w:val="-4"/>
        </w:rPr>
        <w:t> </w:t>
      </w:r>
      <w:r>
        <w:rPr/>
        <w:t>lo</w:t>
      </w:r>
      <w:r>
        <w:rPr>
          <w:spacing w:val="-3"/>
        </w:rPr>
        <w:t> </w:t>
      </w:r>
      <w:r>
        <w:rPr/>
        <w:t>diga,</w:t>
      </w:r>
      <w:r>
        <w:rPr>
          <w:spacing w:val="-4"/>
        </w:rPr>
        <w:t> </w:t>
      </w:r>
      <w:r>
        <w:rPr/>
        <w:t>señor</w:t>
      </w:r>
      <w:r>
        <w:rPr>
          <w:spacing w:val="-2"/>
        </w:rPr>
        <w:t> </w:t>
      </w:r>
      <w:r>
        <w:rPr/>
        <w:t>Fuentes.</w:t>
      </w:r>
      <w:r>
        <w:rPr>
          <w:spacing w:val="-4"/>
        </w:rPr>
        <w:t> </w:t>
      </w:r>
      <w:r>
        <w:rPr/>
        <w:t>Esta</w:t>
      </w:r>
      <w:r>
        <w:rPr>
          <w:spacing w:val="-2"/>
        </w:rPr>
        <w:t> </w:t>
      </w:r>
      <w:r>
        <w:rPr/>
        <w:t>vez,</w:t>
      </w:r>
      <w:r>
        <w:rPr>
          <w:spacing w:val="-4"/>
        </w:rPr>
        <w:t> </w:t>
      </w:r>
      <w:r>
        <w:rPr/>
        <w:t>de</w:t>
      </w:r>
      <w:r>
        <w:rPr>
          <w:spacing w:val="-4"/>
        </w:rPr>
        <w:t> </w:t>
      </w:r>
      <w:r>
        <w:rPr/>
        <w:t>verdad,</w:t>
      </w:r>
      <w:r>
        <w:rPr>
          <w:spacing w:val="-4"/>
        </w:rPr>
        <w:t> </w:t>
      </w:r>
      <w:r>
        <w:rPr/>
        <w:t>espero</w:t>
      </w:r>
      <w:r>
        <w:rPr>
          <w:spacing w:val="-4"/>
        </w:rPr>
        <w:t> </w:t>
      </w:r>
      <w:r>
        <w:rPr/>
        <w:t>que</w:t>
      </w:r>
      <w:r>
        <w:rPr>
          <w:spacing w:val="-4"/>
        </w:rPr>
        <w:t> </w:t>
      </w:r>
      <w:r>
        <w:rPr/>
        <w:t>lo</w:t>
      </w:r>
      <w:r>
        <w:rPr>
          <w:spacing w:val="-3"/>
        </w:rPr>
        <w:t> </w:t>
      </w:r>
      <w:r>
        <w:rPr>
          <w:spacing w:val="-2"/>
        </w:rPr>
        <w:t>diga.</w:t>
      </w:r>
    </w:p>
    <w:p>
      <w:pPr>
        <w:pStyle w:val="BodyText"/>
        <w:spacing w:line="394" w:lineRule="exact" w:before="0"/>
      </w:pPr>
      <w:r>
        <w:t>(Esa noche, Álvaro se lo cuenta a Carlos por teléfono.)</w:t>
      </w:r>
    </w:p>
    <w:p>
      <w:pPr>
        <w:pStyle w:val="BodyText"/>
        <w:spacing w:line="394" w:lineRule="exact" w:before="0"/>
      </w:pPr>
      <w:r>
        <w:rPr>
          <w:b/>
        </w:rPr>
        <w:t>Carlos:</w:t>
      </w:r>
      <w:r>
        <w:t xml:space="preserve"> ¿Una comida? ¿En Madrid, a plena luz del día? Álvaro, si aparece, tenemos que intentar seguirle.</w:t>
      </w:r>
    </w:p>
    <w:p>
      <w:pPr>
        <w:pStyle w:val="BodyText"/>
        <w:spacing w:line="394" w:lineRule="exact" w:before="0"/>
      </w:pPr>
      <w:r>
        <w:rPr>
          <w:b/>
        </w:rPr>
        <w:t>Álvaro:</w:t>
      </w:r>
      <w:r>
        <w:t xml:space="preserve"> Lo sé. Pero no podéis detenerle: todavía no hay ninguna orden contra él en España, y él lo sabe. Por eso se deja ver.</w:t>
      </w:r>
    </w:p>
    <w:p>
      <w:pPr>
        <w:pStyle w:val="BodyText"/>
        <w:spacing w:line="394" w:lineRule="exact" w:before="0"/>
      </w:pPr>
      <w:r>
        <w:rPr>
          <w:b/>
        </w:rPr>
        <w:t>Carlos:</w:t>
      </w:r>
      <w:r>
        <w:t xml:space="preserve"> Entonces iremos a mirar, no a tocar. Dos equipos fuera del restaurante. Si sale andando, al menos sabremos adónde va.</w:t>
      </w:r>
    </w:p>
    <w:p>
      <w:pPr>
        <w:pStyle w:val="BodyText"/>
        <w:spacing w:before="299"/>
        <w:ind w:left="0"/>
      </w:pPr>
    </w:p>
    <w:p>
      <w:pPr>
        <w:pStyle w:val="BodyText"/>
        <w:spacing w:line="228" w:lineRule="auto" w:before="0"/>
        <w:ind w:right="224"/>
      </w:pPr>
      <w:r>
        <w:rPr/>
        <w:t>다음</w:t>
      </w:r>
      <w:r>
        <w:rPr>
          <w:spacing w:val="31"/>
        </w:rPr>
        <w:t> </w:t>
      </w:r>
      <w:r>
        <w:rPr/>
        <w:t>날,</w:t>
      </w:r>
      <w:r>
        <w:rPr>
          <w:spacing w:val="28"/>
        </w:rPr>
        <w:t> </w:t>
      </w:r>
      <w:r>
        <w:rPr/>
        <w:t>마드리드의</w:t>
      </w:r>
      <w:r>
        <w:rPr>
          <w:spacing w:val="31"/>
        </w:rPr>
        <w:t> </w:t>
      </w:r>
      <w:r>
        <w:rPr/>
        <w:t>조용한</w:t>
      </w:r>
      <w:r>
        <w:rPr>
          <w:spacing w:val="31"/>
        </w:rPr>
        <w:t> </w:t>
      </w:r>
      <w:r>
        <w:rPr/>
        <w:t>식당.</w:t>
      </w:r>
      <w:r>
        <w:rPr>
          <w:spacing w:val="28"/>
        </w:rPr>
        <w:t> </w:t>
      </w:r>
      <w:r>
        <w:rPr/>
        <w:t>알바로와</w:t>
      </w:r>
      <w:r>
        <w:rPr>
          <w:spacing w:val="31"/>
        </w:rPr>
        <w:t> </w:t>
      </w:r>
      <w:r>
        <w:rPr/>
        <w:t>카밀라가</w:t>
      </w:r>
      <w:r>
        <w:rPr>
          <w:spacing w:val="31"/>
        </w:rPr>
        <w:t> </w:t>
      </w:r>
      <w:r>
        <w:rPr/>
        <w:t>로셀요와</w:t>
      </w:r>
      <w:r>
        <w:rPr>
          <w:spacing w:val="29"/>
        </w:rPr>
        <w:t> </w:t>
      </w:r>
      <w:r>
        <w:rPr/>
        <w:t>점심을</w:t>
      </w:r>
      <w:r>
        <w:rPr>
          <w:spacing w:val="28"/>
        </w:rPr>
        <w:t> </w:t>
      </w:r>
      <w:r>
        <w:rPr/>
        <w:t>함께합니다.</w:t>
      </w:r>
      <w:r>
        <w:rPr>
          <w:spacing w:val="30"/>
        </w:rPr>
        <w:t> </w:t>
      </w:r>
      <w:r>
        <w:rPr/>
        <w:t>그가</w:t>
      </w:r>
      <w:r>
        <w:rPr>
          <w:spacing w:val="31"/>
        </w:rPr>
        <w:t> </w:t>
      </w:r>
      <w:r>
        <w:rPr/>
        <w:t>진짜 이유를</w:t>
      </w:r>
      <w:r>
        <w:rPr>
          <w:spacing w:val="40"/>
        </w:rPr>
        <w:t> </w:t>
      </w:r>
      <w:r>
        <w:rPr/>
        <w:t>밝힙니다</w:t>
      </w:r>
      <w:r>
        <w:rPr>
          <w:spacing w:val="40"/>
        </w:rPr>
        <w:t> </w:t>
      </w:r>
      <w:r>
        <w:rPr/>
        <w:t>—</w:t>
      </w:r>
      <w:r>
        <w:rPr>
          <w:spacing w:val="40"/>
        </w:rPr>
        <w:t> </w:t>
      </w:r>
      <w:r>
        <w:rPr/>
        <w:t>자신을</w:t>
      </w:r>
      <w:r>
        <w:rPr>
          <w:spacing w:val="40"/>
        </w:rPr>
        <w:t> </w:t>
      </w:r>
      <w:r>
        <w:rPr/>
        <w:t>이토록</w:t>
      </w:r>
      <w:r>
        <w:rPr>
          <w:spacing w:val="40"/>
        </w:rPr>
        <w:t> </w:t>
      </w:r>
      <w:r>
        <w:rPr/>
        <w:t>끈질기게</w:t>
      </w:r>
      <w:r>
        <w:rPr>
          <w:spacing w:val="40"/>
        </w:rPr>
        <w:t> </w:t>
      </w:r>
      <w:r>
        <w:rPr/>
        <w:t>몰아붙인</w:t>
      </w:r>
      <w:r>
        <w:rPr>
          <w:spacing w:val="40"/>
        </w:rPr>
        <w:t> </w:t>
      </w:r>
      <w:r>
        <w:rPr/>
        <w:t>유일한</w:t>
      </w:r>
      <w:r>
        <w:rPr>
          <w:spacing w:val="40"/>
        </w:rPr>
        <w:t> </w:t>
      </w:r>
      <w:r>
        <w:rPr/>
        <w:t>상대에</w:t>
      </w:r>
      <w:r>
        <w:rPr>
          <w:spacing w:val="40"/>
        </w:rPr>
        <w:t> </w:t>
      </w:r>
      <w:r>
        <w:rPr/>
        <w:t>대한</w:t>
      </w:r>
      <w:r>
        <w:rPr>
          <w:spacing w:val="40"/>
        </w:rPr>
        <w:t> </w:t>
      </w:r>
      <w:r>
        <w:rPr/>
        <w:t>경의입니다.</w:t>
      </w:r>
    </w:p>
    <w:p>
      <w:pPr>
        <w:pStyle w:val="BodyText"/>
        <w:spacing w:line="230" w:lineRule="auto" w:before="158"/>
        <w:ind w:right="224"/>
      </w:pPr>
      <w:r>
        <w:rPr>
          <w:b/>
        </w:rPr>
        <w:t>Roselló:</w:t>
      </w:r>
      <w:r>
        <w:rPr>
          <w:b/>
          <w:spacing w:val="-2"/>
        </w:rPr>
        <w:t> </w:t>
      </w:r>
      <w:r>
        <w:rPr/>
        <w:t>(Ya</w:t>
      </w:r>
      <w:r>
        <w:rPr>
          <w:spacing w:val="-3"/>
        </w:rPr>
        <w:t> </w:t>
      </w:r>
      <w:r>
        <w:rPr/>
        <w:t>sentado,</w:t>
      </w:r>
      <w:r>
        <w:rPr>
          <w:spacing w:val="-3"/>
        </w:rPr>
        <w:t> </w:t>
      </w:r>
      <w:r>
        <w:rPr/>
        <w:t>se</w:t>
      </w:r>
      <w:r>
        <w:rPr>
          <w:spacing w:val="-3"/>
        </w:rPr>
        <w:t> </w:t>
      </w:r>
      <w:r>
        <w:rPr/>
        <w:t>levanta</w:t>
      </w:r>
      <w:r>
        <w:rPr>
          <w:spacing w:val="-2"/>
        </w:rPr>
        <w:t> </w:t>
      </w:r>
      <w:r>
        <w:rPr/>
        <w:t>levemente)</w:t>
      </w:r>
      <w:r>
        <w:rPr>
          <w:spacing w:val="-3"/>
        </w:rPr>
        <w:t> </w:t>
      </w:r>
      <w:r>
        <w:rPr/>
        <w:t>Señora</w:t>
      </w:r>
      <w:r>
        <w:rPr>
          <w:spacing w:val="-2"/>
        </w:rPr>
        <w:t> </w:t>
      </w:r>
      <w:r>
        <w:rPr/>
        <w:t>Reyes.</w:t>
      </w:r>
      <w:r>
        <w:rPr>
          <w:spacing w:val="-3"/>
        </w:rPr>
        <w:t> </w:t>
      </w:r>
      <w:r>
        <w:rPr/>
        <w:t>Un</w:t>
      </w:r>
      <w:r>
        <w:rPr>
          <w:spacing w:val="-3"/>
        </w:rPr>
        <w:t> </w:t>
      </w:r>
      <w:r>
        <w:rPr/>
        <w:t>placer,</w:t>
      </w:r>
      <w:r>
        <w:rPr>
          <w:spacing w:val="-3"/>
        </w:rPr>
        <w:t> </w:t>
      </w:r>
      <w:r>
        <w:rPr/>
        <w:t>por</w:t>
      </w:r>
      <w:r>
        <w:rPr>
          <w:spacing w:val="-2"/>
        </w:rPr>
        <w:t> </w:t>
      </w:r>
      <w:r>
        <w:rPr/>
        <w:t>fin,</w:t>
      </w:r>
      <w:r>
        <w:rPr>
          <w:spacing w:val="-4"/>
        </w:rPr>
        <w:t> </w:t>
      </w:r>
      <w:r>
        <w:rPr/>
        <w:t>ponerle</w:t>
      </w:r>
      <w:r>
        <w:rPr>
          <w:spacing w:val="-4"/>
        </w:rPr>
        <w:t> </w:t>
      </w:r>
      <w:r>
        <w:rPr/>
        <w:t>cara</w:t>
      </w:r>
      <w:r>
        <w:rPr>
          <w:spacing w:val="-2"/>
        </w:rPr>
        <w:t> </w:t>
      </w:r>
      <w:r>
        <w:rPr/>
        <w:t>al </w:t>
      </w:r>
      <w:r>
        <w:rPr>
          <w:spacing w:val="-2"/>
        </w:rPr>
        <w:t>nombre.</w:t>
      </w:r>
    </w:p>
    <w:p>
      <w:pPr>
        <w:pStyle w:val="BodyText"/>
        <w:spacing w:line="230" w:lineRule="auto" w:before="156"/>
        <w:ind w:right="224"/>
      </w:pPr>
      <w:r>
        <w:rPr>
          <w:b/>
        </w:rPr>
        <w:t>Camila:</w:t>
      </w:r>
      <w:r>
        <w:rPr>
          <w:b/>
          <w:spacing w:val="-2"/>
        </w:rPr>
        <w:t> </w:t>
      </w:r>
      <w:r>
        <w:rPr/>
        <w:t>(Con</w:t>
      </w:r>
      <w:r>
        <w:rPr>
          <w:spacing w:val="-4"/>
        </w:rPr>
        <w:t> </w:t>
      </w:r>
      <w:r>
        <w:rPr/>
        <w:t>cautela,</w:t>
      </w:r>
      <w:r>
        <w:rPr>
          <w:spacing w:val="-3"/>
        </w:rPr>
        <w:t> </w:t>
      </w:r>
      <w:r>
        <w:rPr/>
        <w:t>sin</w:t>
      </w:r>
      <w:r>
        <w:rPr>
          <w:spacing w:val="-3"/>
        </w:rPr>
        <w:t> </w:t>
      </w:r>
      <w:r>
        <w:rPr/>
        <w:t>sentarse</w:t>
      </w:r>
      <w:r>
        <w:rPr>
          <w:spacing w:val="-3"/>
        </w:rPr>
        <w:t> </w:t>
      </w:r>
      <w:r>
        <w:rPr/>
        <w:t>todavía)</w:t>
      </w:r>
      <w:r>
        <w:rPr>
          <w:spacing w:val="-3"/>
        </w:rPr>
        <w:t> </w:t>
      </w:r>
      <w:r>
        <w:rPr/>
        <w:t>No</w:t>
      </w:r>
      <w:r>
        <w:rPr>
          <w:spacing w:val="-6"/>
        </w:rPr>
        <w:t> </w:t>
      </w:r>
      <w:r>
        <w:rPr/>
        <w:t>puedo</w:t>
      </w:r>
      <w:r>
        <w:rPr>
          <w:spacing w:val="-3"/>
        </w:rPr>
        <w:t> </w:t>
      </w:r>
      <w:r>
        <w:rPr/>
        <w:t>decir</w:t>
      </w:r>
      <w:r>
        <w:rPr>
          <w:spacing w:val="-2"/>
        </w:rPr>
        <w:t> </w:t>
      </w:r>
      <w:r>
        <w:rPr/>
        <w:t>que</w:t>
      </w:r>
      <w:r>
        <w:rPr>
          <w:spacing w:val="-4"/>
        </w:rPr>
        <w:t> </w:t>
      </w:r>
      <w:r>
        <w:rPr/>
        <w:t>sea</w:t>
      </w:r>
      <w:r>
        <w:rPr>
          <w:spacing w:val="-3"/>
        </w:rPr>
        <w:t> </w:t>
      </w:r>
      <w:r>
        <w:rPr/>
        <w:t>mutuo,</w:t>
      </w:r>
      <w:r>
        <w:rPr>
          <w:spacing w:val="-4"/>
        </w:rPr>
        <w:t> </w:t>
      </w:r>
      <w:r>
        <w:rPr/>
        <w:t>dadas</w:t>
      </w:r>
      <w:r>
        <w:rPr>
          <w:spacing w:val="-3"/>
        </w:rPr>
        <w:t> </w:t>
      </w:r>
      <w:r>
        <w:rPr/>
        <w:t>las </w:t>
      </w:r>
      <w:r>
        <w:rPr>
          <w:spacing w:val="-2"/>
        </w:rPr>
        <w:t>circunstancias.</w:t>
      </w:r>
    </w:p>
    <w:p>
      <w:pPr>
        <w:pStyle w:val="BodyText"/>
        <w:spacing w:line="228" w:lineRule="auto" w:before="159"/>
        <w:ind w:right="224"/>
      </w:pPr>
      <w:r>
        <w:rPr>
          <w:b/>
        </w:rPr>
        <w:t>Roselló:</w:t>
      </w:r>
      <w:r>
        <w:rPr>
          <w:b/>
          <w:spacing w:val="-2"/>
        </w:rPr>
        <w:t> </w:t>
      </w:r>
      <w:r>
        <w:rPr/>
        <w:t>Comprensible</w:t>
      </w:r>
      <w:r>
        <w:rPr>
          <w:spacing w:val="-5"/>
        </w:rPr>
        <w:t> </w:t>
      </w:r>
      <w:r>
        <w:rPr/>
        <w:t>del</w:t>
      </w:r>
      <w:r>
        <w:rPr>
          <w:spacing w:val="-2"/>
        </w:rPr>
        <w:t> </w:t>
      </w:r>
      <w:r>
        <w:rPr/>
        <w:t>todo.</w:t>
      </w:r>
      <w:r>
        <w:rPr>
          <w:spacing w:val="-3"/>
        </w:rPr>
        <w:t> </w:t>
      </w:r>
      <w:r>
        <w:rPr/>
        <w:t>Siéntense,</w:t>
      </w:r>
      <w:r>
        <w:rPr>
          <w:spacing w:val="-3"/>
        </w:rPr>
        <w:t> </w:t>
      </w:r>
      <w:r>
        <w:rPr/>
        <w:t>por</w:t>
      </w:r>
      <w:r>
        <w:rPr>
          <w:spacing w:val="-3"/>
        </w:rPr>
        <w:t> </w:t>
      </w:r>
      <w:r>
        <w:rPr/>
        <w:t>favor.</w:t>
      </w:r>
      <w:r>
        <w:rPr>
          <w:spacing w:val="-3"/>
        </w:rPr>
        <w:t> </w:t>
      </w:r>
      <w:r>
        <w:rPr/>
        <w:t>Nada</w:t>
      </w:r>
      <w:r>
        <w:rPr>
          <w:spacing w:val="-3"/>
        </w:rPr>
        <w:t> </w:t>
      </w:r>
      <w:r>
        <w:rPr/>
        <w:t>de</w:t>
      </w:r>
      <w:r>
        <w:rPr>
          <w:spacing w:val="-3"/>
        </w:rPr>
        <w:t> </w:t>
      </w:r>
      <w:r>
        <w:rPr/>
        <w:t>lo</w:t>
      </w:r>
      <w:r>
        <w:rPr>
          <w:spacing w:val="-3"/>
        </w:rPr>
        <w:t> </w:t>
      </w:r>
      <w:r>
        <w:rPr/>
        <w:t>que</w:t>
      </w:r>
      <w:r>
        <w:rPr>
          <w:spacing w:val="-3"/>
        </w:rPr>
        <w:t> </w:t>
      </w:r>
      <w:r>
        <w:rPr/>
        <w:t>diga</w:t>
      </w:r>
      <w:r>
        <w:rPr>
          <w:spacing w:val="-2"/>
        </w:rPr>
        <w:t> </w:t>
      </w:r>
      <w:r>
        <w:rPr/>
        <w:t>hoy</w:t>
      </w:r>
      <w:r>
        <w:rPr>
          <w:spacing w:val="-3"/>
        </w:rPr>
        <w:t> </w:t>
      </w:r>
      <w:r>
        <w:rPr/>
        <w:t>va</w:t>
      </w:r>
      <w:r>
        <w:rPr>
          <w:spacing w:val="-2"/>
        </w:rPr>
        <w:t> </w:t>
      </w:r>
      <w:r>
        <w:rPr/>
        <w:t>a sorprenderles de forma desagradable, se lo prometo.</w:t>
      </w:r>
    </w:p>
    <w:p>
      <w:pPr>
        <w:pStyle w:val="BodyText"/>
        <w:spacing w:before="146"/>
      </w:pPr>
      <w:r>
        <w:rPr>
          <w:b/>
        </w:rPr>
        <w:t>Álvaro:</w:t>
      </w:r>
      <w:r>
        <w:rPr>
          <w:b/>
          <w:spacing w:val="-7"/>
        </w:rPr>
        <w:t> </w:t>
      </w:r>
      <w:r>
        <w:rPr/>
        <w:t>(Se</w:t>
      </w:r>
      <w:r>
        <w:rPr>
          <w:spacing w:val="-4"/>
        </w:rPr>
        <w:t> </w:t>
      </w:r>
      <w:r>
        <w:rPr/>
        <w:t>sientan)</w:t>
      </w:r>
      <w:r>
        <w:rPr>
          <w:spacing w:val="-3"/>
        </w:rPr>
        <w:t> </w:t>
      </w:r>
      <w:r>
        <w:rPr/>
        <w:t>Vamos</w:t>
      </w:r>
      <w:r>
        <w:rPr>
          <w:spacing w:val="-4"/>
        </w:rPr>
        <w:t> </w:t>
      </w:r>
      <w:r>
        <w:rPr/>
        <w:t>al</w:t>
      </w:r>
      <w:r>
        <w:rPr>
          <w:spacing w:val="-2"/>
        </w:rPr>
        <w:t> </w:t>
      </w:r>
      <w:r>
        <w:rPr/>
        <w:t>grano,</w:t>
      </w:r>
      <w:r>
        <w:rPr>
          <w:spacing w:val="-4"/>
        </w:rPr>
        <w:t> </w:t>
      </w:r>
      <w:r>
        <w:rPr/>
        <w:t>entonces.</w:t>
      </w:r>
      <w:r>
        <w:rPr>
          <w:spacing w:val="-7"/>
        </w:rPr>
        <w:t> </w:t>
      </w:r>
      <w:r>
        <w:rPr/>
        <w:t>¿Por</w:t>
      </w:r>
      <w:r>
        <w:rPr>
          <w:spacing w:val="-2"/>
        </w:rPr>
        <w:t> </w:t>
      </w:r>
      <w:r>
        <w:rPr/>
        <w:t>qué</w:t>
      </w:r>
      <w:r>
        <w:rPr>
          <w:spacing w:val="-4"/>
        </w:rPr>
        <w:t> </w:t>
      </w:r>
      <w:r>
        <w:rPr/>
        <w:t>esta</w:t>
      </w:r>
      <w:r>
        <w:rPr>
          <w:spacing w:val="-2"/>
        </w:rPr>
        <w:t> comida?</w:t>
      </w:r>
    </w:p>
    <w:p>
      <w:pPr>
        <w:pStyle w:val="BodyText"/>
        <w:spacing w:line="228" w:lineRule="auto" w:before="158"/>
        <w:ind w:right="218"/>
      </w:pPr>
      <w:r>
        <w:rPr>
          <w:b/>
        </w:rPr>
        <w:t>Roselló:</w:t>
      </w:r>
      <w:r>
        <w:rPr>
          <w:b/>
          <w:spacing w:val="-2"/>
        </w:rPr>
        <w:t> </w:t>
      </w:r>
      <w:r>
        <w:rPr/>
        <w:t>Antes</w:t>
      </w:r>
      <w:r>
        <w:rPr>
          <w:spacing w:val="-3"/>
        </w:rPr>
        <w:t> </w:t>
      </w:r>
      <w:r>
        <w:rPr/>
        <w:t>de</w:t>
      </w:r>
      <w:r>
        <w:rPr>
          <w:spacing w:val="-4"/>
        </w:rPr>
        <w:t> </w:t>
      </w:r>
      <w:r>
        <w:rPr/>
        <w:t>responder</w:t>
      </w:r>
      <w:r>
        <w:rPr>
          <w:spacing w:val="-2"/>
        </w:rPr>
        <w:t> </w:t>
      </w:r>
      <w:r>
        <w:rPr/>
        <w:t>eso,</w:t>
      </w:r>
      <w:r>
        <w:rPr>
          <w:spacing w:val="-3"/>
        </w:rPr>
        <w:t> </w:t>
      </w:r>
      <w:r>
        <w:rPr/>
        <w:t>permítame</w:t>
      </w:r>
      <w:r>
        <w:rPr>
          <w:spacing w:val="-3"/>
        </w:rPr>
        <w:t> </w:t>
      </w:r>
      <w:r>
        <w:rPr/>
        <w:t>contarle</w:t>
      </w:r>
      <w:r>
        <w:rPr>
          <w:spacing w:val="-4"/>
        </w:rPr>
        <w:t> </w:t>
      </w:r>
      <w:r>
        <w:rPr/>
        <w:t>algo</w:t>
      </w:r>
      <w:r>
        <w:rPr>
          <w:spacing w:val="-3"/>
        </w:rPr>
        <w:t> </w:t>
      </w:r>
      <w:r>
        <w:rPr/>
        <w:t>que</w:t>
      </w:r>
      <w:r>
        <w:rPr>
          <w:spacing w:val="-4"/>
        </w:rPr>
        <w:t> </w:t>
      </w:r>
      <w:r>
        <w:rPr/>
        <w:t>quizás</w:t>
      </w:r>
      <w:r>
        <w:rPr>
          <w:spacing w:val="-2"/>
        </w:rPr>
        <w:t> </w:t>
      </w:r>
      <w:r>
        <w:rPr/>
        <w:t>no</w:t>
      </w:r>
      <w:r>
        <w:rPr>
          <w:spacing w:val="-3"/>
        </w:rPr>
        <w:t> </w:t>
      </w:r>
      <w:r>
        <w:rPr/>
        <w:t>sepa.</w:t>
      </w:r>
      <w:r>
        <w:rPr>
          <w:spacing w:val="-3"/>
        </w:rPr>
        <w:t> </w:t>
      </w:r>
      <w:r>
        <w:rPr/>
        <w:t>Seguí</w:t>
      </w:r>
      <w:r>
        <w:rPr>
          <w:spacing w:val="-2"/>
        </w:rPr>
        <w:t> </w:t>
      </w:r>
      <w:r>
        <w:rPr/>
        <w:t>de</w:t>
      </w:r>
      <w:r>
        <w:rPr>
          <w:spacing w:val="-4"/>
        </w:rPr>
        <w:t> </w:t>
      </w:r>
      <w:r>
        <w:rPr/>
        <w:t>cerca el caso de Ignacio Bermejo, después de su detención.</w:t>
      </w:r>
    </w:p>
    <w:p>
      <w:pPr>
        <w:pStyle w:val="BodyText"/>
        <w:spacing w:before="147"/>
      </w:pPr>
      <w:r>
        <w:rPr>
          <w:b/>
        </w:rPr>
        <w:t>Álvaro:</w:t>
      </w:r>
      <w:r>
        <w:rPr>
          <w:b/>
          <w:spacing w:val="-5"/>
        </w:rPr>
        <w:t> </w:t>
      </w:r>
      <w:r>
        <w:rPr/>
        <w:t>(Alerta)</w:t>
      </w:r>
      <w:r>
        <w:rPr>
          <w:spacing w:val="-3"/>
        </w:rPr>
        <w:t> </w:t>
      </w:r>
      <w:r>
        <w:rPr/>
        <w:t>¿Qué</w:t>
      </w:r>
      <w:r>
        <w:rPr>
          <w:spacing w:val="-4"/>
        </w:rPr>
        <w:t> </w:t>
      </w:r>
      <w:r>
        <w:rPr/>
        <w:t>tiene</w:t>
      </w:r>
      <w:r>
        <w:rPr>
          <w:spacing w:val="-4"/>
        </w:rPr>
        <w:t> </w:t>
      </w:r>
      <w:r>
        <w:rPr/>
        <w:t>que</w:t>
      </w:r>
      <w:r>
        <w:rPr>
          <w:spacing w:val="-5"/>
        </w:rPr>
        <w:t> </w:t>
      </w:r>
      <w:r>
        <w:rPr/>
        <w:t>ver</w:t>
      </w:r>
      <w:r>
        <w:rPr>
          <w:spacing w:val="-2"/>
        </w:rPr>
        <w:t> </w:t>
      </w:r>
      <w:r>
        <w:rPr/>
        <w:t>eso</w:t>
      </w:r>
      <w:r>
        <w:rPr>
          <w:spacing w:val="-3"/>
        </w:rPr>
        <w:t> </w:t>
      </w:r>
      <w:r>
        <w:rPr/>
        <w:t>con</w:t>
      </w:r>
      <w:r>
        <w:rPr>
          <w:spacing w:val="-4"/>
        </w:rPr>
        <w:t> </w:t>
      </w:r>
      <w:r>
        <w:rPr/>
        <w:t>esta</w:t>
      </w:r>
      <w:r>
        <w:rPr>
          <w:spacing w:val="-2"/>
        </w:rPr>
        <w:t> comida?</w:t>
      </w:r>
    </w:p>
    <w:p>
      <w:pPr>
        <w:pStyle w:val="BodyText"/>
        <w:spacing w:line="228" w:lineRule="auto" w:before="158"/>
        <w:ind w:right="224"/>
      </w:pPr>
      <w:r>
        <w:rPr>
          <w:b/>
        </w:rPr>
        <w:t>Roselló:</w:t>
      </w:r>
      <w:r>
        <w:rPr>
          <w:b/>
          <w:spacing w:val="-2"/>
        </w:rPr>
        <w:t> </w:t>
      </w:r>
      <w:r>
        <w:rPr/>
        <w:t>Supe</w:t>
      </w:r>
      <w:r>
        <w:rPr>
          <w:spacing w:val="-4"/>
        </w:rPr>
        <w:t> </w:t>
      </w:r>
      <w:r>
        <w:rPr/>
        <w:t>que</w:t>
      </w:r>
      <w:r>
        <w:rPr>
          <w:spacing w:val="-4"/>
        </w:rPr>
        <w:t> </w:t>
      </w:r>
      <w:r>
        <w:rPr/>
        <w:t>usted</w:t>
      </w:r>
      <w:r>
        <w:rPr>
          <w:spacing w:val="-4"/>
        </w:rPr>
        <w:t> </w:t>
      </w:r>
      <w:r>
        <w:rPr/>
        <w:t>intercedió,</w:t>
      </w:r>
      <w:r>
        <w:rPr>
          <w:spacing w:val="-4"/>
        </w:rPr>
        <w:t> </w:t>
      </w:r>
      <w:r>
        <w:rPr/>
        <w:t>discretamente,</w:t>
      </w:r>
      <w:r>
        <w:rPr>
          <w:spacing w:val="-4"/>
        </w:rPr>
        <w:t> </w:t>
      </w:r>
      <w:r>
        <w:rPr/>
        <w:t>para</w:t>
      </w:r>
      <w:r>
        <w:rPr>
          <w:spacing w:val="-2"/>
        </w:rPr>
        <w:t> </w:t>
      </w:r>
      <w:r>
        <w:rPr/>
        <w:t>que</w:t>
      </w:r>
      <w:r>
        <w:rPr>
          <w:spacing w:val="-4"/>
        </w:rPr>
        <w:t> </w:t>
      </w:r>
      <w:r>
        <w:rPr/>
        <w:t>su</w:t>
      </w:r>
      <w:r>
        <w:rPr>
          <w:spacing w:val="-1"/>
        </w:rPr>
        <w:t> </w:t>
      </w:r>
      <w:r>
        <w:rPr/>
        <w:t>colaboración</w:t>
      </w:r>
      <w:r>
        <w:rPr>
          <w:spacing w:val="-4"/>
        </w:rPr>
        <w:t> </w:t>
      </w:r>
      <w:r>
        <w:rPr/>
        <w:t>se</w:t>
      </w:r>
      <w:r>
        <w:rPr>
          <w:spacing w:val="-3"/>
        </w:rPr>
        <w:t> </w:t>
      </w:r>
      <w:r>
        <w:rPr/>
        <w:t>valorara</w:t>
      </w:r>
      <w:r>
        <w:rPr>
          <w:spacing w:val="-2"/>
        </w:rPr>
        <w:t> </w:t>
      </w:r>
      <w:r>
        <w:rPr/>
        <w:t>con justicia en el juicio, en vez de buscar solo el titular más llamativo para su reportaje.</w:t>
      </w:r>
    </w:p>
    <w:p>
      <w:pPr>
        <w:pStyle w:val="BodyText"/>
        <w:spacing w:before="147"/>
      </w:pPr>
      <w:r>
        <w:rPr>
          <w:b/>
        </w:rPr>
        <w:t>Camila:</w:t>
      </w:r>
      <w:r>
        <w:rPr>
          <w:b/>
          <w:spacing w:val="-6"/>
        </w:rPr>
        <w:t> </w:t>
      </w:r>
      <w:r>
        <w:rPr/>
        <w:t>Eso</w:t>
      </w:r>
      <w:r>
        <w:rPr>
          <w:spacing w:val="-4"/>
        </w:rPr>
        <w:t> </w:t>
      </w:r>
      <w:r>
        <w:rPr/>
        <w:t>es</w:t>
      </w:r>
      <w:r>
        <w:rPr>
          <w:spacing w:val="-4"/>
        </w:rPr>
        <w:t> </w:t>
      </w:r>
      <w:r>
        <w:rPr/>
        <w:t>simplemente</w:t>
      </w:r>
      <w:r>
        <w:rPr>
          <w:spacing w:val="-4"/>
        </w:rPr>
        <w:t> </w:t>
      </w:r>
      <w:r>
        <w:rPr/>
        <w:t>hacer</w:t>
      </w:r>
      <w:r>
        <w:rPr>
          <w:spacing w:val="-3"/>
        </w:rPr>
        <w:t> </w:t>
      </w:r>
      <w:r>
        <w:rPr/>
        <w:t>lo</w:t>
      </w:r>
      <w:r>
        <w:rPr>
          <w:spacing w:val="-4"/>
        </w:rPr>
        <w:t> </w:t>
      </w:r>
      <w:r>
        <w:rPr/>
        <w:t>correcto,</w:t>
      </w:r>
      <w:r>
        <w:rPr>
          <w:spacing w:val="-4"/>
        </w:rPr>
        <w:t> </w:t>
      </w:r>
      <w:r>
        <w:rPr/>
        <w:t>no</w:t>
      </w:r>
      <w:r>
        <w:rPr>
          <w:spacing w:val="-5"/>
        </w:rPr>
        <w:t> </w:t>
      </w:r>
      <w:r>
        <w:rPr/>
        <w:t>algo</w:t>
      </w:r>
      <w:r>
        <w:rPr>
          <w:spacing w:val="-4"/>
        </w:rPr>
        <w:t> </w:t>
      </w:r>
      <w:r>
        <w:rPr>
          <w:spacing w:val="-2"/>
        </w:rPr>
        <w:t>excepcional.</w:t>
      </w:r>
    </w:p>
    <w:p>
      <w:pPr>
        <w:pStyle w:val="BodyText"/>
        <w:spacing w:after="0"/>
        <w:sectPr>
          <w:pgSz w:w="11910" w:h="16840"/>
          <w:pgMar w:top="1240" w:bottom="280" w:left="992" w:right="992"/>
        </w:sectPr>
      </w:pPr>
    </w:p>
    <w:p>
      <w:pPr>
        <w:pStyle w:val="BodyText"/>
        <w:spacing w:line="228" w:lineRule="auto" w:before="47"/>
        <w:ind w:right="247"/>
        <w:jc w:val="both"/>
      </w:pPr>
      <w:r>
        <w:rPr>
          <w:b/>
        </w:rPr>
        <w:t>Roselló: </w:t>
      </w:r>
      <w:r>
        <w:rPr/>
        <w:t>Para la mayoría de la gente en su posición, señora Reyes, no lo es. Pude haber usado esa</w:t>
      </w:r>
      <w:r>
        <w:rPr>
          <w:spacing w:val="-2"/>
        </w:rPr>
        <w:t> </w:t>
      </w:r>
      <w:r>
        <w:rPr/>
        <w:t>información</w:t>
      </w:r>
      <w:r>
        <w:rPr>
          <w:spacing w:val="-3"/>
        </w:rPr>
        <w:t> </w:t>
      </w:r>
      <w:r>
        <w:rPr/>
        <w:t>contra</w:t>
      </w:r>
      <w:r>
        <w:rPr>
          <w:spacing w:val="-4"/>
        </w:rPr>
        <w:t> </w:t>
      </w:r>
      <w:r>
        <w:rPr/>
        <w:t>usted,</w:t>
      </w:r>
      <w:r>
        <w:rPr>
          <w:spacing w:val="-2"/>
        </w:rPr>
        <w:t> </w:t>
      </w:r>
      <w:r>
        <w:rPr/>
        <w:t>Álvaro,</w:t>
      </w:r>
      <w:r>
        <w:rPr>
          <w:spacing w:val="-3"/>
        </w:rPr>
        <w:t> </w:t>
      </w:r>
      <w:r>
        <w:rPr/>
        <w:t>si</w:t>
      </w:r>
      <w:r>
        <w:rPr>
          <w:spacing w:val="-1"/>
        </w:rPr>
        <w:t> </w:t>
      </w:r>
      <w:r>
        <w:rPr/>
        <w:t>hubiera</w:t>
      </w:r>
      <w:r>
        <w:rPr>
          <w:spacing w:val="-4"/>
        </w:rPr>
        <w:t> </w:t>
      </w:r>
      <w:r>
        <w:rPr/>
        <w:t>querido,</w:t>
      </w:r>
      <w:r>
        <w:rPr>
          <w:spacing w:val="-3"/>
        </w:rPr>
        <w:t> </w:t>
      </w:r>
      <w:r>
        <w:rPr/>
        <w:t>filtrando</w:t>
      </w:r>
      <w:r>
        <w:rPr>
          <w:spacing w:val="-2"/>
        </w:rPr>
        <w:t> </w:t>
      </w:r>
      <w:r>
        <w:rPr/>
        <w:t>que</w:t>
      </w:r>
      <w:r>
        <w:rPr>
          <w:spacing w:val="-3"/>
        </w:rPr>
        <w:t> </w:t>
      </w:r>
      <w:r>
        <w:rPr/>
        <w:t>suavizó</w:t>
      </w:r>
      <w:r>
        <w:rPr>
          <w:spacing w:val="-2"/>
        </w:rPr>
        <w:t> </w:t>
      </w:r>
      <w:r>
        <w:rPr/>
        <w:t>el</w:t>
      </w:r>
      <w:r>
        <w:rPr>
          <w:spacing w:val="-1"/>
        </w:rPr>
        <w:t> </w:t>
      </w:r>
      <w:r>
        <w:rPr/>
        <w:t>trato</w:t>
      </w:r>
      <w:r>
        <w:rPr>
          <w:spacing w:val="-2"/>
        </w:rPr>
        <w:t> </w:t>
      </w:r>
      <w:r>
        <w:rPr/>
        <w:t>hacia</w:t>
      </w:r>
      <w:r>
        <w:rPr>
          <w:spacing w:val="-1"/>
        </w:rPr>
        <w:t> </w:t>
      </w:r>
      <w:r>
        <w:rPr/>
        <w:t>un colaborador de mi red. En vez de eso, elegí prestarle atención de otra manera.</w:t>
      </w:r>
    </w:p>
    <w:p>
      <w:pPr>
        <w:pStyle w:val="BodyText"/>
        <w:spacing w:before="152"/>
        <w:jc w:val="both"/>
      </w:pPr>
      <w:r>
        <w:rPr>
          <w:b/>
        </w:rPr>
        <w:t>Álvaro:</w:t>
      </w:r>
      <w:r>
        <w:rPr>
          <w:b/>
          <w:spacing w:val="-7"/>
        </w:rPr>
        <w:t> </w:t>
      </w:r>
      <w:r>
        <w:rPr/>
        <w:t>¿Por</w:t>
      </w:r>
      <w:r>
        <w:rPr>
          <w:spacing w:val="-3"/>
        </w:rPr>
        <w:t> </w:t>
      </w:r>
      <w:r>
        <w:rPr/>
        <w:t>eso</w:t>
      </w:r>
      <w:r>
        <w:rPr>
          <w:spacing w:val="-3"/>
        </w:rPr>
        <w:t> </w:t>
      </w:r>
      <w:r>
        <w:rPr/>
        <w:t>esta</w:t>
      </w:r>
      <w:r>
        <w:rPr>
          <w:spacing w:val="-3"/>
        </w:rPr>
        <w:t> </w:t>
      </w:r>
      <w:r>
        <w:rPr/>
        <w:t>comida,</w:t>
      </w:r>
      <w:r>
        <w:rPr>
          <w:spacing w:val="-4"/>
        </w:rPr>
        <w:t> </w:t>
      </w:r>
      <w:r>
        <w:rPr/>
        <w:t>entonces?</w:t>
      </w:r>
      <w:r>
        <w:rPr>
          <w:spacing w:val="-4"/>
        </w:rPr>
        <w:t> </w:t>
      </w:r>
      <w:r>
        <w:rPr/>
        <w:t>¿Por</w:t>
      </w:r>
      <w:r>
        <w:rPr>
          <w:spacing w:val="-3"/>
        </w:rPr>
        <w:t> </w:t>
      </w:r>
      <w:r>
        <w:rPr/>
        <w:t>lo</w:t>
      </w:r>
      <w:r>
        <w:rPr>
          <w:spacing w:val="-4"/>
        </w:rPr>
        <w:t> </w:t>
      </w:r>
      <w:r>
        <w:rPr/>
        <w:t>de</w:t>
      </w:r>
      <w:r>
        <w:rPr>
          <w:spacing w:val="-4"/>
        </w:rPr>
        <w:t> </w:t>
      </w:r>
      <w:r>
        <w:rPr>
          <w:spacing w:val="-2"/>
        </w:rPr>
        <w:t>Bermejo?</w:t>
      </w:r>
    </w:p>
    <w:p>
      <w:pPr>
        <w:pStyle w:val="BodyText"/>
        <w:spacing w:line="228" w:lineRule="auto" w:before="156"/>
        <w:ind w:right="363"/>
        <w:jc w:val="both"/>
      </w:pPr>
      <w:r>
        <w:rPr>
          <w:b/>
        </w:rPr>
        <w:t>Roselló: </w:t>
      </w:r>
      <w:r>
        <w:rPr/>
        <w:t>En parte, sí. Fue el momento en que dejé de verlo solo como un adversario eficaz, y empecé</w:t>
      </w:r>
      <w:r>
        <w:rPr>
          <w:spacing w:val="-3"/>
        </w:rPr>
        <w:t> </w:t>
      </w:r>
      <w:r>
        <w:rPr/>
        <w:t>a</w:t>
      </w:r>
      <w:r>
        <w:rPr>
          <w:spacing w:val="-2"/>
        </w:rPr>
        <w:t> </w:t>
      </w:r>
      <w:r>
        <w:rPr/>
        <w:t>verlo</w:t>
      </w:r>
      <w:r>
        <w:rPr>
          <w:spacing w:val="-2"/>
        </w:rPr>
        <w:t> </w:t>
      </w:r>
      <w:r>
        <w:rPr/>
        <w:t>como</w:t>
      </w:r>
      <w:r>
        <w:rPr>
          <w:spacing w:val="-3"/>
        </w:rPr>
        <w:t> </w:t>
      </w:r>
      <w:r>
        <w:rPr/>
        <w:t>alguien</w:t>
      </w:r>
      <w:r>
        <w:rPr>
          <w:spacing w:val="-2"/>
        </w:rPr>
        <w:t> </w:t>
      </w:r>
      <w:r>
        <w:rPr/>
        <w:t>con</w:t>
      </w:r>
      <w:r>
        <w:rPr>
          <w:spacing w:val="-3"/>
        </w:rPr>
        <w:t> </w:t>
      </w:r>
      <w:r>
        <w:rPr/>
        <w:t>una</w:t>
      </w:r>
      <w:r>
        <w:rPr>
          <w:spacing w:val="-2"/>
        </w:rPr>
        <w:t> </w:t>
      </w:r>
      <w:r>
        <w:rPr/>
        <w:t>brújula</w:t>
      </w:r>
      <w:r>
        <w:rPr>
          <w:spacing w:val="-4"/>
        </w:rPr>
        <w:t> </w:t>
      </w:r>
      <w:r>
        <w:rPr/>
        <w:t>moral</w:t>
      </w:r>
      <w:r>
        <w:rPr>
          <w:spacing w:val="-2"/>
        </w:rPr>
        <w:t> </w:t>
      </w:r>
      <w:r>
        <w:rPr/>
        <w:t>consistente,</w:t>
      </w:r>
      <w:r>
        <w:rPr>
          <w:spacing w:val="-3"/>
        </w:rPr>
        <w:t> </w:t>
      </w:r>
      <w:r>
        <w:rPr/>
        <w:t>incluso</w:t>
      </w:r>
      <w:r>
        <w:rPr>
          <w:spacing w:val="-2"/>
        </w:rPr>
        <w:t> </w:t>
      </w:r>
      <w:r>
        <w:rPr/>
        <w:t>cuando</w:t>
      </w:r>
      <w:r>
        <w:rPr>
          <w:spacing w:val="-3"/>
        </w:rPr>
        <w:t> </w:t>
      </w:r>
      <w:r>
        <w:rPr/>
        <w:t>nadie</w:t>
      </w:r>
      <w:r>
        <w:rPr>
          <w:spacing w:val="-3"/>
        </w:rPr>
        <w:t> </w:t>
      </w:r>
      <w:r>
        <w:rPr/>
        <w:t>estaba </w:t>
      </w:r>
      <w:r>
        <w:rPr>
          <w:spacing w:val="-2"/>
        </w:rPr>
        <w:t>mirando.</w:t>
      </w:r>
    </w:p>
    <w:p>
      <w:pPr>
        <w:pStyle w:val="BodyText"/>
        <w:spacing w:before="149"/>
      </w:pPr>
      <w:r>
        <w:rPr>
          <w:b/>
        </w:rPr>
        <w:t>Roselló:</w:t>
      </w:r>
      <w:r>
        <w:rPr>
          <w:b/>
          <w:spacing w:val="-3"/>
        </w:rPr>
        <w:t> </w:t>
      </w:r>
      <w:r>
        <w:rPr/>
        <w:t>Directo,</w:t>
      </w:r>
      <w:r>
        <w:rPr>
          <w:spacing w:val="-5"/>
        </w:rPr>
        <w:t> </w:t>
      </w:r>
      <w:r>
        <w:rPr/>
        <w:t>como</w:t>
      </w:r>
      <w:r>
        <w:rPr>
          <w:spacing w:val="-3"/>
        </w:rPr>
        <w:t> </w:t>
      </w:r>
      <w:r>
        <w:rPr/>
        <w:t>siempre.</w:t>
      </w:r>
      <w:r>
        <w:rPr>
          <w:spacing w:val="-5"/>
        </w:rPr>
        <w:t> </w:t>
      </w:r>
      <w:r>
        <w:rPr/>
        <w:t>Me</w:t>
      </w:r>
      <w:r>
        <w:rPr>
          <w:spacing w:val="-5"/>
        </w:rPr>
        <w:t> </w:t>
      </w:r>
      <w:r>
        <w:rPr/>
        <w:t>gusta</w:t>
      </w:r>
      <w:r>
        <w:rPr>
          <w:spacing w:val="-2"/>
        </w:rPr>
        <w:t> </w:t>
      </w:r>
      <w:r>
        <w:rPr/>
        <w:t>eso</w:t>
      </w:r>
      <w:r>
        <w:rPr>
          <w:spacing w:val="-7"/>
        </w:rPr>
        <w:t> </w:t>
      </w:r>
      <w:r>
        <w:rPr/>
        <w:t>de</w:t>
      </w:r>
      <w:r>
        <w:rPr>
          <w:spacing w:val="-4"/>
        </w:rPr>
        <w:t> </w:t>
      </w:r>
      <w:r>
        <w:rPr>
          <w:spacing w:val="-2"/>
        </w:rPr>
        <w:t>usted.</w:t>
      </w:r>
    </w:p>
    <w:p>
      <w:pPr>
        <w:spacing w:before="141"/>
        <w:ind w:left="85" w:right="0" w:firstLine="0"/>
        <w:jc w:val="left"/>
        <w:rPr>
          <w:sz w:val="22"/>
        </w:rPr>
      </w:pPr>
      <w:r>
        <w:rPr>
          <w:b/>
          <w:sz w:val="22"/>
        </w:rPr>
        <w:t>Camarero:</w:t>
      </w:r>
      <w:r>
        <w:rPr>
          <w:b/>
          <w:spacing w:val="-5"/>
          <w:sz w:val="22"/>
        </w:rPr>
        <w:t> </w:t>
      </w:r>
      <w:r>
        <w:rPr>
          <w:sz w:val="22"/>
        </w:rPr>
        <w:t>(Se</w:t>
      </w:r>
      <w:r>
        <w:rPr>
          <w:spacing w:val="-4"/>
          <w:sz w:val="22"/>
        </w:rPr>
        <w:t> </w:t>
      </w:r>
      <w:r>
        <w:rPr>
          <w:sz w:val="22"/>
        </w:rPr>
        <w:t>acerca)</w:t>
      </w:r>
      <w:r>
        <w:rPr>
          <w:spacing w:val="-5"/>
          <w:sz w:val="22"/>
        </w:rPr>
        <w:t> </w:t>
      </w:r>
      <w:r>
        <w:rPr>
          <w:sz w:val="22"/>
        </w:rPr>
        <w:t>¿Desean</w:t>
      </w:r>
      <w:r>
        <w:rPr>
          <w:spacing w:val="-4"/>
          <w:sz w:val="22"/>
        </w:rPr>
        <w:t> </w:t>
      </w:r>
      <w:r>
        <w:rPr>
          <w:sz w:val="22"/>
        </w:rPr>
        <w:t>ver</w:t>
      </w:r>
      <w:r>
        <w:rPr>
          <w:spacing w:val="-6"/>
          <w:sz w:val="22"/>
        </w:rPr>
        <w:t> </w:t>
      </w:r>
      <w:r>
        <w:rPr>
          <w:sz w:val="22"/>
        </w:rPr>
        <w:t>la</w:t>
      </w:r>
      <w:r>
        <w:rPr>
          <w:spacing w:val="-3"/>
          <w:sz w:val="22"/>
        </w:rPr>
        <w:t> </w:t>
      </w:r>
      <w:r>
        <w:rPr>
          <w:spacing w:val="-2"/>
          <w:sz w:val="22"/>
        </w:rPr>
        <w:t>carta?</w:t>
      </w:r>
    </w:p>
    <w:p>
      <w:pPr>
        <w:pStyle w:val="BodyText"/>
        <w:spacing w:before="142"/>
      </w:pPr>
      <w:r>
        <w:rPr>
          <w:b/>
        </w:rPr>
        <w:t>Roselló:</w:t>
      </w:r>
      <w:r>
        <w:rPr>
          <w:b/>
          <w:spacing w:val="-5"/>
        </w:rPr>
        <w:t> </w:t>
      </w:r>
      <w:r>
        <w:rPr/>
        <w:t>Denos</w:t>
      </w:r>
      <w:r>
        <w:rPr>
          <w:spacing w:val="-4"/>
        </w:rPr>
        <w:t> </w:t>
      </w:r>
      <w:r>
        <w:rPr/>
        <w:t>un</w:t>
      </w:r>
      <w:r>
        <w:rPr>
          <w:spacing w:val="-5"/>
        </w:rPr>
        <w:t> </w:t>
      </w:r>
      <w:r>
        <w:rPr/>
        <w:t>momento,</w:t>
      </w:r>
      <w:r>
        <w:rPr>
          <w:spacing w:val="-4"/>
        </w:rPr>
        <w:t> </w:t>
      </w:r>
      <w:r>
        <w:rPr/>
        <w:t>por</w:t>
      </w:r>
      <w:r>
        <w:rPr>
          <w:spacing w:val="-2"/>
        </w:rPr>
        <w:t> </w:t>
      </w:r>
      <w:r>
        <w:rPr/>
        <w:t>favor.</w:t>
      </w:r>
      <w:r>
        <w:rPr>
          <w:spacing w:val="-4"/>
        </w:rPr>
        <w:t> </w:t>
      </w:r>
      <w:r>
        <w:rPr/>
        <w:t>Y</w:t>
      </w:r>
      <w:r>
        <w:rPr>
          <w:spacing w:val="-3"/>
        </w:rPr>
        <w:t> </w:t>
      </w:r>
      <w:r>
        <w:rPr/>
        <w:t>tráiganos</w:t>
      </w:r>
      <w:r>
        <w:rPr>
          <w:spacing w:val="-3"/>
        </w:rPr>
        <w:t> </w:t>
      </w:r>
      <w:r>
        <w:rPr/>
        <w:t>agua</w:t>
      </w:r>
      <w:r>
        <w:rPr>
          <w:spacing w:val="-4"/>
        </w:rPr>
        <w:t> </w:t>
      </w:r>
      <w:r>
        <w:rPr/>
        <w:t>con</w:t>
      </w:r>
      <w:r>
        <w:rPr>
          <w:spacing w:val="-4"/>
        </w:rPr>
        <w:t> </w:t>
      </w:r>
      <w:r>
        <w:rPr/>
        <w:t>gas</w:t>
      </w:r>
      <w:r>
        <w:rPr>
          <w:spacing w:val="-3"/>
        </w:rPr>
        <w:t> </w:t>
      </w:r>
      <w:r>
        <w:rPr/>
        <w:t>para</w:t>
      </w:r>
      <w:r>
        <w:rPr>
          <w:spacing w:val="-3"/>
        </w:rPr>
        <w:t> </w:t>
      </w:r>
      <w:r>
        <w:rPr/>
        <w:t>los</w:t>
      </w:r>
      <w:r>
        <w:rPr>
          <w:spacing w:val="-4"/>
        </w:rPr>
        <w:t> </w:t>
      </w:r>
      <w:r>
        <w:rPr/>
        <w:t>tres,</w:t>
      </w:r>
      <w:r>
        <w:rPr>
          <w:spacing w:val="-4"/>
        </w:rPr>
        <w:t> </w:t>
      </w:r>
      <w:r>
        <w:rPr/>
        <w:t>para</w:t>
      </w:r>
      <w:r>
        <w:rPr>
          <w:spacing w:val="-2"/>
        </w:rPr>
        <w:t> empezar.</w:t>
      </w:r>
    </w:p>
    <w:p>
      <w:pPr>
        <w:spacing w:before="143"/>
        <w:ind w:left="85" w:right="0" w:firstLine="0"/>
        <w:jc w:val="left"/>
        <w:rPr>
          <w:sz w:val="22"/>
        </w:rPr>
      </w:pPr>
      <w:r>
        <w:rPr>
          <w:b/>
          <w:sz w:val="22"/>
        </w:rPr>
        <w:t>Camarero:</w:t>
      </w:r>
      <w:r>
        <w:rPr>
          <w:b/>
          <w:spacing w:val="-6"/>
          <w:sz w:val="22"/>
        </w:rPr>
        <w:t> </w:t>
      </w:r>
      <w:r>
        <w:rPr>
          <w:spacing w:val="-2"/>
          <w:sz w:val="22"/>
        </w:rPr>
        <w:t>Enseguida.</w:t>
      </w:r>
    </w:p>
    <w:p>
      <w:pPr>
        <w:pStyle w:val="BodyText"/>
        <w:spacing w:line="228" w:lineRule="auto" w:before="156"/>
        <w:ind w:right="100"/>
      </w:pPr>
      <w:r>
        <w:rPr>
          <w:b/>
        </w:rPr>
        <w:t>Roselló:</w:t>
      </w:r>
      <w:r>
        <w:rPr>
          <w:b/>
          <w:spacing w:val="-2"/>
        </w:rPr>
        <w:t> </w:t>
      </w:r>
      <w:r>
        <w:rPr/>
        <w:t>(Cuando</w:t>
      </w:r>
      <w:r>
        <w:rPr>
          <w:spacing w:val="-3"/>
        </w:rPr>
        <w:t> </w:t>
      </w:r>
      <w:r>
        <w:rPr/>
        <w:t>el</w:t>
      </w:r>
      <w:r>
        <w:rPr>
          <w:spacing w:val="-2"/>
        </w:rPr>
        <w:t> </w:t>
      </w:r>
      <w:r>
        <w:rPr/>
        <w:t>camarero</w:t>
      </w:r>
      <w:r>
        <w:rPr>
          <w:spacing w:val="-3"/>
        </w:rPr>
        <w:t> </w:t>
      </w:r>
      <w:r>
        <w:rPr/>
        <w:t>se</w:t>
      </w:r>
      <w:r>
        <w:rPr>
          <w:spacing w:val="-3"/>
        </w:rPr>
        <w:t> </w:t>
      </w:r>
      <w:r>
        <w:rPr/>
        <w:t>aleja)</w:t>
      </w:r>
      <w:r>
        <w:rPr>
          <w:spacing w:val="-3"/>
        </w:rPr>
        <w:t> </w:t>
      </w:r>
      <w:r>
        <w:rPr/>
        <w:t>Señor</w:t>
      </w:r>
      <w:r>
        <w:rPr>
          <w:spacing w:val="-2"/>
        </w:rPr>
        <w:t> </w:t>
      </w:r>
      <w:r>
        <w:rPr/>
        <w:t>Fuentes,</w:t>
      </w:r>
      <w:r>
        <w:rPr>
          <w:spacing w:val="-3"/>
        </w:rPr>
        <w:t> </w:t>
      </w:r>
      <w:r>
        <w:rPr/>
        <w:t>llevo</w:t>
      </w:r>
      <w:r>
        <w:rPr>
          <w:spacing w:val="-3"/>
        </w:rPr>
        <w:t> </w:t>
      </w:r>
      <w:r>
        <w:rPr/>
        <w:t>treinta</w:t>
      </w:r>
      <w:r>
        <w:rPr>
          <w:spacing w:val="-2"/>
        </w:rPr>
        <w:t> </w:t>
      </w:r>
      <w:r>
        <w:rPr/>
        <w:t>años</w:t>
      </w:r>
      <w:r>
        <w:rPr>
          <w:spacing w:val="-2"/>
        </w:rPr>
        <w:t> </w:t>
      </w:r>
      <w:r>
        <w:rPr/>
        <w:t>en</w:t>
      </w:r>
      <w:r>
        <w:rPr>
          <w:spacing w:val="-3"/>
        </w:rPr>
        <w:t> </w:t>
      </w:r>
      <w:r>
        <w:rPr/>
        <w:t>este</w:t>
      </w:r>
      <w:r>
        <w:rPr>
          <w:spacing w:val="-3"/>
        </w:rPr>
        <w:t> </w:t>
      </w:r>
      <w:r>
        <w:rPr/>
        <w:t>negocio.</w:t>
      </w:r>
      <w:r>
        <w:rPr>
          <w:spacing w:val="-4"/>
        </w:rPr>
        <w:t> </w:t>
      </w:r>
      <w:r>
        <w:rPr/>
        <w:t>He tenido rivales, competidores, incluso algún que otro enemigo genuino.</w:t>
      </w:r>
    </w:p>
    <w:p>
      <w:pPr>
        <w:pStyle w:val="BodyText"/>
        <w:spacing w:before="149"/>
      </w:pPr>
      <w:r>
        <w:rPr>
          <w:b/>
        </w:rPr>
        <w:t>Álvaro:</w:t>
      </w:r>
      <w:r>
        <w:rPr>
          <w:b/>
          <w:spacing w:val="-4"/>
        </w:rPr>
        <w:t> </w:t>
      </w:r>
      <w:r>
        <w:rPr/>
        <w:t>¿Y</w:t>
      </w:r>
      <w:r>
        <w:rPr>
          <w:spacing w:val="-2"/>
        </w:rPr>
        <w:t> </w:t>
      </w:r>
      <w:r>
        <w:rPr/>
        <w:t>yo</w:t>
      </w:r>
      <w:r>
        <w:rPr>
          <w:spacing w:val="-3"/>
        </w:rPr>
        <w:t> </w:t>
      </w:r>
      <w:r>
        <w:rPr/>
        <w:t>entro</w:t>
      </w:r>
      <w:r>
        <w:rPr>
          <w:spacing w:val="-2"/>
        </w:rPr>
        <w:t> </w:t>
      </w:r>
      <w:r>
        <w:rPr/>
        <w:t>en</w:t>
      </w:r>
      <w:r>
        <w:rPr>
          <w:spacing w:val="-4"/>
        </w:rPr>
        <w:t> </w:t>
      </w:r>
      <w:r>
        <w:rPr/>
        <w:t>alguna</w:t>
      </w:r>
      <w:r>
        <w:rPr>
          <w:spacing w:val="-2"/>
        </w:rPr>
        <w:t> </w:t>
      </w:r>
      <w:r>
        <w:rPr/>
        <w:t>de</w:t>
      </w:r>
      <w:r>
        <w:rPr>
          <w:spacing w:val="-4"/>
        </w:rPr>
        <w:t> </w:t>
      </w:r>
      <w:r>
        <w:rPr/>
        <w:t>esas</w:t>
      </w:r>
      <w:r>
        <w:rPr>
          <w:spacing w:val="-1"/>
        </w:rPr>
        <w:t> </w:t>
      </w:r>
      <w:r>
        <w:rPr>
          <w:spacing w:val="-2"/>
        </w:rPr>
        <w:t>categorías?</w:t>
      </w:r>
    </w:p>
    <w:p>
      <w:pPr>
        <w:pStyle w:val="BodyText"/>
        <w:spacing w:line="228" w:lineRule="auto" w:before="155"/>
        <w:ind w:right="224"/>
      </w:pPr>
      <w:r>
        <w:rPr>
          <w:b/>
        </w:rPr>
        <w:t>Roselló:</w:t>
      </w:r>
      <w:r>
        <w:rPr>
          <w:b/>
          <w:spacing w:val="-1"/>
        </w:rPr>
        <w:t> </w:t>
      </w:r>
      <w:r>
        <w:rPr/>
        <w:t>En</w:t>
      </w:r>
      <w:r>
        <w:rPr>
          <w:spacing w:val="-2"/>
        </w:rPr>
        <w:t> </w:t>
      </w:r>
      <w:r>
        <w:rPr/>
        <w:t>ninguna,</w:t>
      </w:r>
      <w:r>
        <w:rPr>
          <w:spacing w:val="-2"/>
        </w:rPr>
        <w:t> </w:t>
      </w:r>
      <w:r>
        <w:rPr/>
        <w:t>en</w:t>
      </w:r>
      <w:r>
        <w:rPr>
          <w:spacing w:val="-5"/>
        </w:rPr>
        <w:t> </w:t>
      </w:r>
      <w:r>
        <w:rPr/>
        <w:t>realidad.</w:t>
      </w:r>
      <w:r>
        <w:rPr>
          <w:spacing w:val="-3"/>
        </w:rPr>
        <w:t> </w:t>
      </w:r>
      <w:r>
        <w:rPr/>
        <w:t>Es</w:t>
      </w:r>
      <w:r>
        <w:rPr>
          <w:spacing w:val="-1"/>
        </w:rPr>
        <w:t> </w:t>
      </w:r>
      <w:r>
        <w:rPr/>
        <w:t>usted</w:t>
      </w:r>
      <w:r>
        <w:rPr>
          <w:spacing w:val="-3"/>
        </w:rPr>
        <w:t> </w:t>
      </w:r>
      <w:r>
        <w:rPr/>
        <w:t>algo</w:t>
      </w:r>
      <w:r>
        <w:rPr>
          <w:spacing w:val="-2"/>
        </w:rPr>
        <w:t> </w:t>
      </w:r>
      <w:r>
        <w:rPr/>
        <w:t>distinto.</w:t>
      </w:r>
      <w:r>
        <w:rPr>
          <w:spacing w:val="-2"/>
        </w:rPr>
        <w:t> </w:t>
      </w:r>
      <w:r>
        <w:rPr/>
        <w:t>El</w:t>
      </w:r>
      <w:r>
        <w:rPr>
          <w:spacing w:val="-1"/>
        </w:rPr>
        <w:t> </w:t>
      </w:r>
      <w:r>
        <w:rPr/>
        <w:t>único,</w:t>
      </w:r>
      <w:r>
        <w:rPr>
          <w:spacing w:val="-3"/>
        </w:rPr>
        <w:t> </w:t>
      </w:r>
      <w:r>
        <w:rPr/>
        <w:t>en</w:t>
      </w:r>
      <w:r>
        <w:rPr>
          <w:spacing w:val="-3"/>
        </w:rPr>
        <w:t> </w:t>
      </w:r>
      <w:r>
        <w:rPr/>
        <w:t>tres</w:t>
      </w:r>
      <w:r>
        <w:rPr>
          <w:spacing w:val="-1"/>
        </w:rPr>
        <w:t> </w:t>
      </w:r>
      <w:r>
        <w:rPr/>
        <w:t>décadas,</w:t>
      </w:r>
      <w:r>
        <w:rPr>
          <w:spacing w:val="-2"/>
        </w:rPr>
        <w:t> </w:t>
      </w:r>
      <w:r>
        <w:rPr/>
        <w:t>que</w:t>
      </w:r>
      <w:r>
        <w:rPr>
          <w:spacing w:val="-3"/>
        </w:rPr>
        <w:t> </w:t>
      </w:r>
      <w:r>
        <w:rPr/>
        <w:t>ha conseguido acercarse tanto, tantas veces, sin que yo lograra anticiparlo del todo.</w:t>
      </w:r>
    </w:p>
    <w:p>
      <w:pPr>
        <w:pStyle w:val="BodyText"/>
        <w:spacing w:before="149"/>
      </w:pPr>
      <w:r>
        <w:rPr>
          <w:b/>
        </w:rPr>
        <w:t>Camila:</w:t>
      </w:r>
      <w:r>
        <w:rPr>
          <w:b/>
          <w:spacing w:val="-3"/>
        </w:rPr>
        <w:t> </w:t>
      </w:r>
      <w:r>
        <w:rPr/>
        <w:t>¿Eso</w:t>
      </w:r>
      <w:r>
        <w:rPr>
          <w:spacing w:val="-4"/>
        </w:rPr>
        <w:t> </w:t>
      </w:r>
      <w:r>
        <w:rPr/>
        <w:t>es</w:t>
      </w:r>
      <w:r>
        <w:rPr>
          <w:spacing w:val="-3"/>
        </w:rPr>
        <w:t> </w:t>
      </w:r>
      <w:r>
        <w:rPr/>
        <w:t>un</w:t>
      </w:r>
      <w:r>
        <w:rPr>
          <w:spacing w:val="-5"/>
        </w:rPr>
        <w:t> </w:t>
      </w:r>
      <w:r>
        <w:rPr/>
        <w:t>cumplido,</w:t>
      </w:r>
      <w:r>
        <w:rPr>
          <w:spacing w:val="-4"/>
        </w:rPr>
        <w:t> </w:t>
      </w:r>
      <w:r>
        <w:rPr/>
        <w:t>o</w:t>
      </w:r>
      <w:r>
        <w:rPr>
          <w:spacing w:val="-4"/>
        </w:rPr>
        <w:t> </w:t>
      </w:r>
      <w:r>
        <w:rPr/>
        <w:t>una</w:t>
      </w:r>
      <w:r>
        <w:rPr>
          <w:spacing w:val="-2"/>
        </w:rPr>
        <w:t> advertencia?</w:t>
      </w:r>
    </w:p>
    <w:p>
      <w:pPr>
        <w:pStyle w:val="BodyText"/>
        <w:spacing w:line="228" w:lineRule="auto" w:before="156"/>
        <w:ind w:right="224"/>
      </w:pPr>
      <w:r>
        <w:rPr>
          <w:b/>
        </w:rPr>
        <w:t>Roselló:</w:t>
      </w:r>
      <w:r>
        <w:rPr>
          <w:b/>
          <w:spacing w:val="-2"/>
        </w:rPr>
        <w:t> </w:t>
      </w:r>
      <w:r>
        <w:rPr/>
        <w:t>Ninguna</w:t>
      </w:r>
      <w:r>
        <w:rPr>
          <w:spacing w:val="-2"/>
        </w:rPr>
        <w:t> </w:t>
      </w:r>
      <w:r>
        <w:rPr/>
        <w:t>de</w:t>
      </w:r>
      <w:r>
        <w:rPr>
          <w:spacing w:val="-4"/>
        </w:rPr>
        <w:t> </w:t>
      </w:r>
      <w:r>
        <w:rPr/>
        <w:t>las</w:t>
      </w:r>
      <w:r>
        <w:rPr>
          <w:spacing w:val="-5"/>
        </w:rPr>
        <w:t> </w:t>
      </w:r>
      <w:r>
        <w:rPr/>
        <w:t>dos</w:t>
      </w:r>
      <w:r>
        <w:rPr>
          <w:spacing w:val="-3"/>
        </w:rPr>
        <w:t> </w:t>
      </w:r>
      <w:r>
        <w:rPr/>
        <w:t>cosas,</w:t>
      </w:r>
      <w:r>
        <w:rPr>
          <w:spacing w:val="-3"/>
        </w:rPr>
        <w:t> </w:t>
      </w:r>
      <w:r>
        <w:rPr/>
        <w:t>señora</w:t>
      </w:r>
      <w:r>
        <w:rPr>
          <w:spacing w:val="-2"/>
        </w:rPr>
        <w:t> </w:t>
      </w:r>
      <w:r>
        <w:rPr/>
        <w:t>Reyes.</w:t>
      </w:r>
      <w:r>
        <w:rPr>
          <w:spacing w:val="-3"/>
        </w:rPr>
        <w:t> </w:t>
      </w:r>
      <w:r>
        <w:rPr/>
        <w:t>Es,</w:t>
      </w:r>
      <w:r>
        <w:rPr>
          <w:spacing w:val="-3"/>
        </w:rPr>
        <w:t> </w:t>
      </w:r>
      <w:r>
        <w:rPr/>
        <w:t>simplemente,</w:t>
      </w:r>
      <w:r>
        <w:rPr>
          <w:spacing w:val="-3"/>
        </w:rPr>
        <w:t> </w:t>
      </w:r>
      <w:r>
        <w:rPr/>
        <w:t>un</w:t>
      </w:r>
      <w:r>
        <w:rPr>
          <w:spacing w:val="-4"/>
        </w:rPr>
        <w:t> </w:t>
      </w:r>
      <w:r>
        <w:rPr/>
        <w:t>reconocimiento.</w:t>
      </w:r>
      <w:r>
        <w:rPr>
          <w:spacing w:val="-3"/>
        </w:rPr>
        <w:t> </w:t>
      </w:r>
      <w:r>
        <w:rPr/>
        <w:t>Algo cercano al respeto, si me permite usar una palabra que quizás no esperaban de mí.</w:t>
      </w:r>
    </w:p>
    <w:p>
      <w:pPr>
        <w:pStyle w:val="BodyText"/>
        <w:spacing w:before="149"/>
      </w:pPr>
      <w:r>
        <w:rPr>
          <w:b/>
        </w:rPr>
        <w:t>Álvaro:</w:t>
      </w:r>
      <w:r>
        <w:rPr>
          <w:b/>
          <w:spacing w:val="-7"/>
        </w:rPr>
        <w:t> </w:t>
      </w:r>
      <w:r>
        <w:rPr/>
        <w:t>No</w:t>
      </w:r>
      <w:r>
        <w:rPr>
          <w:spacing w:val="-4"/>
        </w:rPr>
        <w:t> </w:t>
      </w:r>
      <w:r>
        <w:rPr/>
        <w:t>esperaba</w:t>
      </w:r>
      <w:r>
        <w:rPr>
          <w:spacing w:val="-4"/>
        </w:rPr>
        <w:t> </w:t>
      </w:r>
      <w:r>
        <w:rPr/>
        <w:t>nada</w:t>
      </w:r>
      <w:r>
        <w:rPr>
          <w:spacing w:val="-3"/>
        </w:rPr>
        <w:t> </w:t>
      </w:r>
      <w:r>
        <w:rPr/>
        <w:t>de</w:t>
      </w:r>
      <w:r>
        <w:rPr>
          <w:spacing w:val="-5"/>
        </w:rPr>
        <w:t> </w:t>
      </w:r>
      <w:r>
        <w:rPr/>
        <w:t>usted,</w:t>
      </w:r>
      <w:r>
        <w:rPr>
          <w:spacing w:val="-5"/>
        </w:rPr>
        <w:t> </w:t>
      </w:r>
      <w:r>
        <w:rPr/>
        <w:t>sinceramente,</w:t>
      </w:r>
      <w:r>
        <w:rPr>
          <w:spacing w:val="-4"/>
        </w:rPr>
        <w:t> </w:t>
      </w:r>
      <w:r>
        <w:rPr/>
        <w:t>salvo</w:t>
      </w:r>
      <w:r>
        <w:rPr>
          <w:spacing w:val="-4"/>
        </w:rPr>
        <w:t> </w:t>
      </w:r>
      <w:r>
        <w:rPr>
          <w:spacing w:val="-2"/>
        </w:rPr>
        <w:t>manipulación.</w:t>
      </w:r>
    </w:p>
    <w:p>
      <w:pPr>
        <w:pStyle w:val="BodyText"/>
        <w:spacing w:line="228" w:lineRule="auto" w:before="156"/>
      </w:pPr>
      <w:r>
        <w:rPr>
          <w:b/>
        </w:rPr>
        <w:t>Roselló:</w:t>
      </w:r>
      <w:r>
        <w:rPr>
          <w:b/>
          <w:spacing w:val="-2"/>
        </w:rPr>
        <w:t> </w:t>
      </w:r>
      <w:r>
        <w:rPr/>
        <w:t>Comprensible,</w:t>
      </w:r>
      <w:r>
        <w:rPr>
          <w:spacing w:val="-6"/>
        </w:rPr>
        <w:t> </w:t>
      </w:r>
      <w:r>
        <w:rPr/>
        <w:t>después</w:t>
      </w:r>
      <w:r>
        <w:rPr>
          <w:spacing w:val="-2"/>
        </w:rPr>
        <w:t> </w:t>
      </w:r>
      <w:r>
        <w:rPr/>
        <w:t>de</w:t>
      </w:r>
      <w:r>
        <w:rPr>
          <w:spacing w:val="-4"/>
        </w:rPr>
        <w:t> </w:t>
      </w:r>
      <w:r>
        <w:rPr/>
        <w:t>nuestra</w:t>
      </w:r>
      <w:r>
        <w:rPr>
          <w:spacing w:val="-2"/>
        </w:rPr>
        <w:t> </w:t>
      </w:r>
      <w:r>
        <w:rPr/>
        <w:t>última</w:t>
      </w:r>
      <w:r>
        <w:rPr>
          <w:spacing w:val="-2"/>
        </w:rPr>
        <w:t> </w:t>
      </w:r>
      <w:r>
        <w:rPr/>
        <w:t>conversación.</w:t>
      </w:r>
      <w:r>
        <w:rPr>
          <w:spacing w:val="-3"/>
        </w:rPr>
        <w:t> </w:t>
      </w:r>
      <w:r>
        <w:rPr/>
        <w:t>Aunque</w:t>
      </w:r>
      <w:r>
        <w:rPr>
          <w:spacing w:val="-4"/>
        </w:rPr>
        <w:t> </w:t>
      </w:r>
      <w:r>
        <w:rPr/>
        <w:t>le</w:t>
      </w:r>
      <w:r>
        <w:rPr>
          <w:spacing w:val="-4"/>
        </w:rPr>
        <w:t> </w:t>
      </w:r>
      <w:r>
        <w:rPr/>
        <w:t>aseguro</w:t>
      </w:r>
      <w:r>
        <w:rPr>
          <w:spacing w:val="-2"/>
        </w:rPr>
        <w:t> </w:t>
      </w:r>
      <w:r>
        <w:rPr/>
        <w:t>que</w:t>
      </w:r>
      <w:r>
        <w:rPr>
          <w:spacing w:val="-4"/>
        </w:rPr>
        <w:t> </w:t>
      </w:r>
      <w:r>
        <w:rPr/>
        <w:t>esto</w:t>
      </w:r>
      <w:r>
        <w:rPr>
          <w:spacing w:val="-5"/>
        </w:rPr>
        <w:t> </w:t>
      </w:r>
      <w:r>
        <w:rPr/>
        <w:t>es distinto. Ginebra, Niza, Cantabria, el Banco de España: cada vez que creía tener el terreno controlado, aparecía usted, o alguien trabajando con usted, y lo desbarataba todo.</w:t>
      </w:r>
    </w:p>
    <w:p>
      <w:pPr>
        <w:pStyle w:val="BodyText"/>
        <w:spacing w:before="149"/>
      </w:pPr>
      <w:r>
        <w:rPr>
          <w:b/>
        </w:rPr>
        <w:t>Camila:</w:t>
      </w:r>
      <w:r>
        <w:rPr>
          <w:b/>
          <w:spacing w:val="-5"/>
        </w:rPr>
        <w:t> </w:t>
      </w:r>
      <w:r>
        <w:rPr/>
        <w:t>(Con</w:t>
      </w:r>
      <w:r>
        <w:rPr>
          <w:spacing w:val="-5"/>
        </w:rPr>
        <w:t> </w:t>
      </w:r>
      <w:r>
        <w:rPr/>
        <w:t>firmeza)</w:t>
      </w:r>
      <w:r>
        <w:rPr>
          <w:spacing w:val="-4"/>
        </w:rPr>
        <w:t> </w:t>
      </w:r>
      <w:r>
        <w:rPr/>
        <w:t>Eso</w:t>
      </w:r>
      <w:r>
        <w:rPr>
          <w:spacing w:val="-3"/>
        </w:rPr>
        <w:t> </w:t>
      </w:r>
      <w:r>
        <w:rPr/>
        <w:t>no</w:t>
      </w:r>
      <w:r>
        <w:rPr>
          <w:spacing w:val="-5"/>
        </w:rPr>
        <w:t> </w:t>
      </w:r>
      <w:r>
        <w:rPr/>
        <w:t>suena</w:t>
      </w:r>
      <w:r>
        <w:rPr>
          <w:spacing w:val="-3"/>
        </w:rPr>
        <w:t> </w:t>
      </w:r>
      <w:r>
        <w:rPr/>
        <w:t>a</w:t>
      </w:r>
      <w:r>
        <w:rPr>
          <w:spacing w:val="-3"/>
        </w:rPr>
        <w:t> </w:t>
      </w:r>
      <w:r>
        <w:rPr/>
        <w:t>respeto.</w:t>
      </w:r>
      <w:r>
        <w:rPr>
          <w:spacing w:val="-4"/>
        </w:rPr>
        <w:t> </w:t>
      </w:r>
      <w:r>
        <w:rPr/>
        <w:t>Suena</w:t>
      </w:r>
      <w:r>
        <w:rPr>
          <w:spacing w:val="-4"/>
        </w:rPr>
        <w:t> </w:t>
      </w:r>
      <w:r>
        <w:rPr/>
        <w:t>a</w:t>
      </w:r>
      <w:r>
        <w:rPr>
          <w:spacing w:val="-2"/>
        </w:rPr>
        <w:t> frustración.</w:t>
      </w:r>
    </w:p>
    <w:p>
      <w:pPr>
        <w:pStyle w:val="BodyText"/>
        <w:spacing w:line="228" w:lineRule="auto" w:before="156"/>
        <w:ind w:right="235"/>
        <w:jc w:val="both"/>
      </w:pPr>
      <w:r>
        <w:rPr>
          <w:b/>
        </w:rPr>
        <w:t>Roselló:</w:t>
      </w:r>
      <w:r>
        <w:rPr>
          <w:b/>
          <w:spacing w:val="-2"/>
        </w:rPr>
        <w:t> </w:t>
      </w:r>
      <w:r>
        <w:rPr/>
        <w:t>Las</w:t>
      </w:r>
      <w:r>
        <w:rPr>
          <w:spacing w:val="-2"/>
        </w:rPr>
        <w:t> </w:t>
      </w:r>
      <w:r>
        <w:rPr/>
        <w:t>dos</w:t>
      </w:r>
      <w:r>
        <w:rPr>
          <w:spacing w:val="-3"/>
        </w:rPr>
        <w:t> </w:t>
      </w:r>
      <w:r>
        <w:rPr/>
        <w:t>cosas</w:t>
      </w:r>
      <w:r>
        <w:rPr>
          <w:spacing w:val="-5"/>
        </w:rPr>
        <w:t> </w:t>
      </w:r>
      <w:r>
        <w:rPr/>
        <w:t>pueden</w:t>
      </w:r>
      <w:r>
        <w:rPr>
          <w:spacing w:val="-4"/>
        </w:rPr>
        <w:t> </w:t>
      </w:r>
      <w:r>
        <w:rPr/>
        <w:t>convivir,</w:t>
      </w:r>
      <w:r>
        <w:rPr>
          <w:spacing w:val="-3"/>
        </w:rPr>
        <w:t> </w:t>
      </w:r>
      <w:r>
        <w:rPr/>
        <w:t>créame.</w:t>
      </w:r>
      <w:r>
        <w:rPr>
          <w:spacing w:val="-3"/>
        </w:rPr>
        <w:t> </w:t>
      </w:r>
      <w:r>
        <w:rPr/>
        <w:t>He</w:t>
      </w:r>
      <w:r>
        <w:rPr>
          <w:spacing w:val="-4"/>
        </w:rPr>
        <w:t> </w:t>
      </w:r>
      <w:r>
        <w:rPr/>
        <w:t>pasado</w:t>
      </w:r>
      <w:r>
        <w:rPr>
          <w:spacing w:val="-4"/>
        </w:rPr>
        <w:t> </w:t>
      </w:r>
      <w:r>
        <w:rPr/>
        <w:t>treinta</w:t>
      </w:r>
      <w:r>
        <w:rPr>
          <w:spacing w:val="-2"/>
        </w:rPr>
        <w:t> </w:t>
      </w:r>
      <w:r>
        <w:rPr/>
        <w:t>años</w:t>
      </w:r>
      <w:r>
        <w:rPr>
          <w:spacing w:val="-2"/>
        </w:rPr>
        <w:t> </w:t>
      </w:r>
      <w:r>
        <w:rPr/>
        <w:t>rodeado</w:t>
      </w:r>
      <w:r>
        <w:rPr>
          <w:spacing w:val="-3"/>
        </w:rPr>
        <w:t> </w:t>
      </w:r>
      <w:r>
        <w:rPr/>
        <w:t>de</w:t>
      </w:r>
      <w:r>
        <w:rPr>
          <w:spacing w:val="-4"/>
        </w:rPr>
        <w:t> </w:t>
      </w:r>
      <w:r>
        <w:rPr/>
        <w:t>gente</w:t>
      </w:r>
      <w:r>
        <w:rPr>
          <w:spacing w:val="-3"/>
        </w:rPr>
        <w:t> </w:t>
      </w:r>
      <w:r>
        <w:rPr/>
        <w:t>que me</w:t>
      </w:r>
      <w:r>
        <w:rPr>
          <w:spacing w:val="-2"/>
        </w:rPr>
        <w:t> </w:t>
      </w:r>
      <w:r>
        <w:rPr/>
        <w:t>teme,</w:t>
      </w:r>
      <w:r>
        <w:rPr>
          <w:spacing w:val="-3"/>
        </w:rPr>
        <w:t> </w:t>
      </w:r>
      <w:r>
        <w:rPr/>
        <w:t>que</w:t>
      </w:r>
      <w:r>
        <w:rPr>
          <w:spacing w:val="-3"/>
        </w:rPr>
        <w:t> </w:t>
      </w:r>
      <w:r>
        <w:rPr/>
        <w:t>me</w:t>
      </w:r>
      <w:r>
        <w:rPr>
          <w:spacing w:val="-2"/>
        </w:rPr>
        <w:t> </w:t>
      </w:r>
      <w:r>
        <w:rPr/>
        <w:t>obedece,</w:t>
      </w:r>
      <w:r>
        <w:rPr>
          <w:spacing w:val="-3"/>
        </w:rPr>
        <w:t> </w:t>
      </w:r>
      <w:r>
        <w:rPr/>
        <w:t>o</w:t>
      </w:r>
      <w:r>
        <w:rPr>
          <w:spacing w:val="-2"/>
        </w:rPr>
        <w:t> </w:t>
      </w:r>
      <w:r>
        <w:rPr/>
        <w:t>que</w:t>
      </w:r>
      <w:r>
        <w:rPr>
          <w:spacing w:val="-3"/>
        </w:rPr>
        <w:t> </w:t>
      </w:r>
      <w:r>
        <w:rPr/>
        <w:t>simplemente</w:t>
      </w:r>
      <w:r>
        <w:rPr>
          <w:spacing w:val="-5"/>
        </w:rPr>
        <w:t> </w:t>
      </w:r>
      <w:r>
        <w:rPr/>
        <w:t>quiere</w:t>
      </w:r>
      <w:r>
        <w:rPr>
          <w:spacing w:val="-3"/>
        </w:rPr>
        <w:t> </w:t>
      </w:r>
      <w:r>
        <w:rPr/>
        <w:t>algo</w:t>
      </w:r>
      <w:r>
        <w:rPr>
          <w:spacing w:val="-2"/>
        </w:rPr>
        <w:t> </w:t>
      </w:r>
      <w:r>
        <w:rPr/>
        <w:t>de</w:t>
      </w:r>
      <w:r>
        <w:rPr>
          <w:spacing w:val="-3"/>
        </w:rPr>
        <w:t> </w:t>
      </w:r>
      <w:r>
        <w:rPr/>
        <w:t>mí.</w:t>
      </w:r>
      <w:r>
        <w:rPr>
          <w:spacing w:val="-2"/>
        </w:rPr>
        <w:t> </w:t>
      </w:r>
      <w:r>
        <w:rPr/>
        <w:t>Usted</w:t>
      </w:r>
      <w:r>
        <w:rPr>
          <w:spacing w:val="-3"/>
        </w:rPr>
        <w:t> </w:t>
      </w:r>
      <w:r>
        <w:rPr/>
        <w:t>es</w:t>
      </w:r>
      <w:r>
        <w:rPr>
          <w:spacing w:val="-2"/>
        </w:rPr>
        <w:t> </w:t>
      </w:r>
      <w:r>
        <w:rPr/>
        <w:t>el</w:t>
      </w:r>
      <w:r>
        <w:rPr>
          <w:spacing w:val="-1"/>
        </w:rPr>
        <w:t> </w:t>
      </w:r>
      <w:r>
        <w:rPr/>
        <w:t>primero</w:t>
      </w:r>
      <w:r>
        <w:rPr>
          <w:spacing w:val="-2"/>
        </w:rPr>
        <w:t> </w:t>
      </w:r>
      <w:r>
        <w:rPr/>
        <w:t>que</w:t>
      </w:r>
      <w:r>
        <w:rPr>
          <w:spacing w:val="-3"/>
        </w:rPr>
        <w:t> </w:t>
      </w:r>
      <w:r>
        <w:rPr/>
        <w:t>me ha hecho sentir, de verdad, que jugaba contra un igual.</w:t>
      </w:r>
    </w:p>
    <w:p>
      <w:pPr>
        <w:pStyle w:val="BodyText"/>
        <w:spacing w:line="230" w:lineRule="auto" w:before="161"/>
        <w:ind w:right="575"/>
        <w:jc w:val="both"/>
      </w:pPr>
      <w:r>
        <w:rPr>
          <w:b/>
        </w:rPr>
        <w:t>Álvaro:</w:t>
      </w:r>
      <w:r>
        <w:rPr>
          <w:b/>
          <w:spacing w:val="-3"/>
        </w:rPr>
        <w:t> </w:t>
      </w:r>
      <w:r>
        <w:rPr/>
        <w:t>No</w:t>
      </w:r>
      <w:r>
        <w:rPr>
          <w:spacing w:val="-2"/>
        </w:rPr>
        <w:t> </w:t>
      </w:r>
      <w:r>
        <w:rPr/>
        <w:t>estoy</w:t>
      </w:r>
      <w:r>
        <w:rPr>
          <w:spacing w:val="-3"/>
        </w:rPr>
        <w:t> </w:t>
      </w:r>
      <w:r>
        <w:rPr/>
        <w:t>jugando,</w:t>
      </w:r>
      <w:r>
        <w:rPr>
          <w:spacing w:val="-3"/>
        </w:rPr>
        <w:t> </w:t>
      </w:r>
      <w:r>
        <w:rPr/>
        <w:t>Roselló.</w:t>
      </w:r>
      <w:r>
        <w:rPr>
          <w:spacing w:val="-3"/>
        </w:rPr>
        <w:t> </w:t>
      </w:r>
      <w:r>
        <w:rPr/>
        <w:t>Cada</w:t>
      </w:r>
      <w:r>
        <w:rPr>
          <w:spacing w:val="-2"/>
        </w:rPr>
        <w:t> </w:t>
      </w:r>
      <w:r>
        <w:rPr/>
        <w:t>paso</w:t>
      </w:r>
      <w:r>
        <w:rPr>
          <w:spacing w:val="-5"/>
        </w:rPr>
        <w:t> </w:t>
      </w:r>
      <w:r>
        <w:rPr/>
        <w:t>que</w:t>
      </w:r>
      <w:r>
        <w:rPr>
          <w:spacing w:val="-3"/>
        </w:rPr>
        <w:t> </w:t>
      </w:r>
      <w:r>
        <w:rPr/>
        <w:t>he</w:t>
      </w:r>
      <w:r>
        <w:rPr>
          <w:spacing w:val="-3"/>
        </w:rPr>
        <w:t> </w:t>
      </w:r>
      <w:r>
        <w:rPr/>
        <w:t>dado</w:t>
      </w:r>
      <w:r>
        <w:rPr>
          <w:spacing w:val="-3"/>
        </w:rPr>
        <w:t> </w:t>
      </w:r>
      <w:r>
        <w:rPr/>
        <w:t>ha</w:t>
      </w:r>
      <w:r>
        <w:rPr>
          <w:spacing w:val="-2"/>
        </w:rPr>
        <w:t> </w:t>
      </w:r>
      <w:r>
        <w:rPr/>
        <w:t>sido</w:t>
      </w:r>
      <w:r>
        <w:rPr>
          <w:spacing w:val="-2"/>
        </w:rPr>
        <w:t> </w:t>
      </w:r>
      <w:r>
        <w:rPr/>
        <w:t>para</w:t>
      </w:r>
      <w:r>
        <w:rPr>
          <w:spacing w:val="-1"/>
        </w:rPr>
        <w:t> </w:t>
      </w:r>
      <w:r>
        <w:rPr/>
        <w:t>detenerlo,</w:t>
      </w:r>
      <w:r>
        <w:rPr>
          <w:spacing w:val="-3"/>
        </w:rPr>
        <w:t> </w:t>
      </w:r>
      <w:r>
        <w:rPr/>
        <w:t>no</w:t>
      </w:r>
      <w:r>
        <w:rPr>
          <w:spacing w:val="-3"/>
        </w:rPr>
        <w:t> </w:t>
      </w:r>
      <w:r>
        <w:rPr/>
        <w:t>para competir con usted.</w:t>
      </w:r>
    </w:p>
    <w:p>
      <w:pPr>
        <w:pStyle w:val="BodyText"/>
        <w:spacing w:before="144"/>
        <w:jc w:val="both"/>
      </w:pPr>
      <w:r>
        <w:rPr>
          <w:b/>
        </w:rPr>
        <w:t>Roselló:</w:t>
      </w:r>
      <w:r>
        <w:t xml:space="preserve"> Lo sé. Y precisamente por eso el respeto es genuino, no una cortesía vacía. Alguien que juega para ganar un juego es predecible. Alguien que actúa por convicción, sin buscar reconocimiento, es mucho más difícil de anticipar.</w:t>
      </w:r>
    </w:p>
    <w:p>
      <w:pPr>
        <w:pStyle w:val="BodyText"/>
        <w:spacing w:after="0"/>
        <w:jc w:val="both"/>
        <w:sectPr>
          <w:pgSz w:w="11910" w:h="16840"/>
          <w:pgMar w:top="1240" w:bottom="280" w:left="992" w:right="992"/>
        </w:sectPr>
      </w:pPr>
    </w:p>
    <w:p>
      <w:pPr>
        <w:pStyle w:val="BodyText"/>
        <w:spacing w:before="145"/>
      </w:pPr>
      <w:r>
        <w:rPr>
          <w:b/>
        </w:rPr>
        <w:t>Camila:</w:t>
      </w:r>
      <w:r>
        <w:rPr>
          <w:b/>
          <w:spacing w:val="-6"/>
        </w:rPr>
        <w:t> </w:t>
      </w:r>
      <w:r>
        <w:rPr/>
        <w:t>¿Y</w:t>
      </w:r>
      <w:r>
        <w:rPr>
          <w:spacing w:val="-3"/>
        </w:rPr>
        <w:t> </w:t>
      </w:r>
      <w:r>
        <w:rPr/>
        <w:t>por</w:t>
      </w:r>
      <w:r>
        <w:rPr>
          <w:spacing w:val="-3"/>
        </w:rPr>
        <w:t> </w:t>
      </w:r>
      <w:r>
        <w:rPr/>
        <w:t>eso</w:t>
      </w:r>
      <w:r>
        <w:rPr>
          <w:spacing w:val="-4"/>
        </w:rPr>
        <w:t> </w:t>
      </w:r>
      <w:r>
        <w:rPr/>
        <w:t>quería</w:t>
      </w:r>
      <w:r>
        <w:rPr>
          <w:spacing w:val="-3"/>
        </w:rPr>
        <w:t> </w:t>
      </w:r>
      <w:r>
        <w:rPr/>
        <w:t>conocerme</w:t>
      </w:r>
      <w:r>
        <w:rPr>
          <w:spacing w:val="-4"/>
        </w:rPr>
        <w:t> </w:t>
      </w:r>
      <w:r>
        <w:rPr/>
        <w:t>a</w:t>
      </w:r>
      <w:r>
        <w:rPr>
          <w:spacing w:val="-3"/>
        </w:rPr>
        <w:t> </w:t>
      </w:r>
      <w:r>
        <w:rPr/>
        <w:t>mí</w:t>
      </w:r>
      <w:r>
        <w:rPr>
          <w:spacing w:val="-6"/>
        </w:rPr>
        <w:t> </w:t>
      </w:r>
      <w:r>
        <w:rPr/>
        <w:t>también?</w:t>
      </w:r>
      <w:r>
        <w:rPr>
          <w:spacing w:val="-5"/>
        </w:rPr>
        <w:t> </w:t>
      </w:r>
      <w:r>
        <w:rPr/>
        <w:t>¿Porque</w:t>
      </w:r>
      <w:r>
        <w:rPr>
          <w:spacing w:val="-5"/>
        </w:rPr>
        <w:t> </w:t>
      </w:r>
      <w:r>
        <w:rPr/>
        <w:t>formo</w:t>
      </w:r>
      <w:r>
        <w:rPr>
          <w:spacing w:val="-4"/>
        </w:rPr>
        <w:t> </w:t>
      </w:r>
      <w:r>
        <w:rPr/>
        <w:t>parte</w:t>
      </w:r>
      <w:r>
        <w:rPr>
          <w:spacing w:val="-4"/>
        </w:rPr>
        <w:t> </w:t>
      </w:r>
      <w:r>
        <w:rPr/>
        <w:t>de</w:t>
      </w:r>
      <w:r>
        <w:rPr>
          <w:spacing w:val="-5"/>
        </w:rPr>
        <w:t> </w:t>
      </w:r>
      <w:r>
        <w:rPr/>
        <w:t>ese</w:t>
      </w:r>
      <w:r>
        <w:rPr>
          <w:spacing w:val="-4"/>
        </w:rPr>
        <w:t> </w:t>
      </w:r>
      <w:r>
        <w:rPr>
          <w:spacing w:val="-2"/>
        </w:rPr>
        <w:t>cálculo?</w:t>
      </w:r>
    </w:p>
    <w:p>
      <w:pPr>
        <w:pStyle w:val="BodyText"/>
        <w:spacing w:line="228" w:lineRule="auto" w:before="155"/>
      </w:pPr>
      <w:r>
        <w:rPr>
          <w:b/>
        </w:rPr>
        <w:t>Roselló:</w:t>
      </w:r>
      <w:r>
        <w:rPr>
          <w:b/>
          <w:spacing w:val="-1"/>
        </w:rPr>
        <w:t> </w:t>
      </w:r>
      <w:r>
        <w:rPr/>
        <w:t>En</w:t>
      </w:r>
      <w:r>
        <w:rPr>
          <w:spacing w:val="-2"/>
        </w:rPr>
        <w:t> </w:t>
      </w:r>
      <w:r>
        <w:rPr/>
        <w:t>parte,</w:t>
      </w:r>
      <w:r>
        <w:rPr>
          <w:spacing w:val="-2"/>
        </w:rPr>
        <w:t> </w:t>
      </w:r>
      <w:r>
        <w:rPr/>
        <w:t>sí,</w:t>
      </w:r>
      <w:r>
        <w:rPr>
          <w:spacing w:val="-2"/>
        </w:rPr>
        <w:t> </w:t>
      </w:r>
      <w:r>
        <w:rPr/>
        <w:t>se</w:t>
      </w:r>
      <w:r>
        <w:rPr>
          <w:spacing w:val="-5"/>
        </w:rPr>
        <w:t> </w:t>
      </w:r>
      <w:r>
        <w:rPr/>
        <w:t>lo</w:t>
      </w:r>
      <w:r>
        <w:rPr>
          <w:spacing w:val="-2"/>
        </w:rPr>
        <w:t> </w:t>
      </w:r>
      <w:r>
        <w:rPr/>
        <w:t>admito</w:t>
      </w:r>
      <w:r>
        <w:rPr>
          <w:spacing w:val="-1"/>
        </w:rPr>
        <w:t> </w:t>
      </w:r>
      <w:r>
        <w:rPr/>
        <w:t>con</w:t>
      </w:r>
      <w:r>
        <w:rPr>
          <w:spacing w:val="-3"/>
        </w:rPr>
        <w:t> </w:t>
      </w:r>
      <w:r>
        <w:rPr/>
        <w:t>franqueza.</w:t>
      </w:r>
      <w:r>
        <w:rPr>
          <w:spacing w:val="-2"/>
        </w:rPr>
        <w:t> </w:t>
      </w:r>
      <w:r>
        <w:rPr/>
        <w:t>Sé</w:t>
      </w:r>
      <w:r>
        <w:rPr>
          <w:spacing w:val="-2"/>
        </w:rPr>
        <w:t> </w:t>
      </w:r>
      <w:r>
        <w:rPr/>
        <w:t>quién</w:t>
      </w:r>
      <w:r>
        <w:rPr>
          <w:spacing w:val="-2"/>
        </w:rPr>
        <w:t> </w:t>
      </w:r>
      <w:r>
        <w:rPr/>
        <w:t>es</w:t>
      </w:r>
      <w:r>
        <w:rPr>
          <w:spacing w:val="-2"/>
        </w:rPr>
        <w:t> </w:t>
      </w:r>
      <w:r>
        <w:rPr/>
        <w:t>usted,</w:t>
      </w:r>
      <w:r>
        <w:rPr>
          <w:spacing w:val="-2"/>
        </w:rPr>
        <w:t> </w:t>
      </w:r>
      <w:r>
        <w:rPr/>
        <w:t>señora</w:t>
      </w:r>
      <w:r>
        <w:rPr>
          <w:spacing w:val="-1"/>
        </w:rPr>
        <w:t> </w:t>
      </w:r>
      <w:r>
        <w:rPr/>
        <w:t>Reyes.</w:t>
      </w:r>
      <w:r>
        <w:rPr>
          <w:spacing w:val="-2"/>
        </w:rPr>
        <w:t> </w:t>
      </w:r>
      <w:r>
        <w:rPr/>
        <w:t>Sé</w:t>
      </w:r>
      <w:r>
        <w:rPr>
          <w:spacing w:val="-2"/>
        </w:rPr>
        <w:t> </w:t>
      </w:r>
      <w:r>
        <w:rPr/>
        <w:t>de</w:t>
      </w:r>
      <w:r>
        <w:rPr>
          <w:spacing w:val="-3"/>
        </w:rPr>
        <w:t> </w:t>
      </w:r>
      <w:r>
        <w:rPr/>
        <w:t>dónde viene, lo que dejó atrás, lo que reconstruyó. Y sé que ahora trabaja con el CNI, aportando exactamente el tipo de análisis financiero que más me ha costado esquivar.</w:t>
      </w:r>
    </w:p>
    <w:p>
      <w:pPr>
        <w:pStyle w:val="BodyText"/>
        <w:spacing w:before="152"/>
      </w:pPr>
      <w:r>
        <w:rPr>
          <w:b/>
        </w:rPr>
        <w:t>Camila:</w:t>
      </w:r>
      <w:r>
        <w:rPr>
          <w:b/>
          <w:spacing w:val="-3"/>
        </w:rPr>
        <w:t> </w:t>
      </w:r>
      <w:r>
        <w:rPr/>
        <w:t>(Se</w:t>
      </w:r>
      <w:r>
        <w:rPr>
          <w:spacing w:val="-5"/>
        </w:rPr>
        <w:t> </w:t>
      </w:r>
      <w:r>
        <w:rPr/>
        <w:t>tensa)</w:t>
      </w:r>
      <w:r>
        <w:rPr>
          <w:spacing w:val="-4"/>
        </w:rPr>
        <w:t> </w:t>
      </w:r>
      <w:r>
        <w:rPr/>
        <w:t>Eso</w:t>
      </w:r>
      <w:r>
        <w:rPr>
          <w:spacing w:val="-5"/>
        </w:rPr>
        <w:t> </w:t>
      </w:r>
      <w:r>
        <w:rPr/>
        <w:t>suena,</w:t>
      </w:r>
      <w:r>
        <w:rPr>
          <w:spacing w:val="-4"/>
        </w:rPr>
        <w:t> </w:t>
      </w:r>
      <w:r>
        <w:rPr/>
        <w:t>otra</w:t>
      </w:r>
      <w:r>
        <w:rPr>
          <w:spacing w:val="-3"/>
        </w:rPr>
        <w:t> </w:t>
      </w:r>
      <w:r>
        <w:rPr/>
        <w:t>vez,</w:t>
      </w:r>
      <w:r>
        <w:rPr>
          <w:spacing w:val="-3"/>
        </w:rPr>
        <w:t> </w:t>
      </w:r>
      <w:r>
        <w:rPr/>
        <w:t>a</w:t>
      </w:r>
      <w:r>
        <w:rPr>
          <w:spacing w:val="-3"/>
        </w:rPr>
        <w:t> </w:t>
      </w:r>
      <w:r>
        <w:rPr/>
        <w:t>una</w:t>
      </w:r>
      <w:r>
        <w:rPr>
          <w:spacing w:val="-4"/>
        </w:rPr>
        <w:t> </w:t>
      </w:r>
      <w:r>
        <w:rPr/>
        <w:t>amenaza</w:t>
      </w:r>
      <w:r>
        <w:rPr>
          <w:spacing w:val="-2"/>
        </w:rPr>
        <w:t> velada.</w:t>
      </w:r>
    </w:p>
    <w:p>
      <w:pPr>
        <w:pStyle w:val="BodyText"/>
        <w:spacing w:line="228" w:lineRule="auto" w:before="156"/>
        <w:ind w:right="224"/>
      </w:pPr>
      <w:r>
        <w:rPr>
          <w:b/>
        </w:rPr>
        <w:t>Roselló: </w:t>
      </w:r>
      <w:r>
        <w:rPr/>
        <w:t>No lo es, aunque entiendo que lo parezca. Es, simplemente, la constatación de que ustedes</w:t>
      </w:r>
      <w:r>
        <w:rPr>
          <w:spacing w:val="-2"/>
        </w:rPr>
        <w:t> </w:t>
      </w:r>
      <w:r>
        <w:rPr/>
        <w:t>dos,</w:t>
      </w:r>
      <w:r>
        <w:rPr>
          <w:spacing w:val="-2"/>
        </w:rPr>
        <w:t> </w:t>
      </w:r>
      <w:r>
        <w:rPr/>
        <w:t>juntos,</w:t>
      </w:r>
      <w:r>
        <w:rPr>
          <w:spacing w:val="-2"/>
        </w:rPr>
        <w:t> </w:t>
      </w:r>
      <w:r>
        <w:rPr/>
        <w:t>representan</w:t>
      </w:r>
      <w:r>
        <w:rPr>
          <w:spacing w:val="-4"/>
        </w:rPr>
        <w:t> </w:t>
      </w:r>
      <w:r>
        <w:rPr/>
        <w:t>la</w:t>
      </w:r>
      <w:r>
        <w:rPr>
          <w:spacing w:val="-1"/>
        </w:rPr>
        <w:t> </w:t>
      </w:r>
      <w:r>
        <w:rPr/>
        <w:t>combinación</w:t>
      </w:r>
      <w:r>
        <w:rPr>
          <w:spacing w:val="-5"/>
        </w:rPr>
        <w:t> </w:t>
      </w:r>
      <w:r>
        <w:rPr/>
        <w:t>más</w:t>
      </w:r>
      <w:r>
        <w:rPr>
          <w:spacing w:val="-1"/>
        </w:rPr>
        <w:t> </w:t>
      </w:r>
      <w:r>
        <w:rPr/>
        <w:t>peligrosa</w:t>
      </w:r>
      <w:r>
        <w:rPr>
          <w:spacing w:val="-1"/>
        </w:rPr>
        <w:t> </w:t>
      </w:r>
      <w:r>
        <w:rPr/>
        <w:t>que</w:t>
      </w:r>
      <w:r>
        <w:rPr>
          <w:spacing w:val="-3"/>
        </w:rPr>
        <w:t> </w:t>
      </w:r>
      <w:r>
        <w:rPr/>
        <w:t>he</w:t>
      </w:r>
      <w:r>
        <w:rPr>
          <w:spacing w:val="-3"/>
        </w:rPr>
        <w:t> </w:t>
      </w:r>
      <w:r>
        <w:rPr/>
        <w:t>enfrentado</w:t>
      </w:r>
      <w:r>
        <w:rPr>
          <w:spacing w:val="-2"/>
        </w:rPr>
        <w:t> </w:t>
      </w:r>
      <w:r>
        <w:rPr/>
        <w:t>en</w:t>
      </w:r>
      <w:r>
        <w:rPr>
          <w:spacing w:val="-3"/>
        </w:rPr>
        <w:t> </w:t>
      </w:r>
      <w:r>
        <w:rPr/>
        <w:t>toda</w:t>
      </w:r>
      <w:r>
        <w:rPr>
          <w:spacing w:val="-2"/>
        </w:rPr>
        <w:t> </w:t>
      </w:r>
      <w:r>
        <w:rPr/>
        <w:t>mi </w:t>
      </w:r>
      <w:r>
        <w:rPr>
          <w:spacing w:val="-2"/>
        </w:rPr>
        <w:t>carrera.</w:t>
      </w:r>
    </w:p>
    <w:p>
      <w:pPr>
        <w:pStyle w:val="BodyText"/>
        <w:spacing w:before="149"/>
      </w:pPr>
      <w:r>
        <w:rPr>
          <w:b/>
        </w:rPr>
        <w:t>Álvaro:</w:t>
      </w:r>
      <w:r>
        <w:rPr>
          <w:b/>
          <w:spacing w:val="-7"/>
        </w:rPr>
        <w:t> </w:t>
      </w:r>
      <w:r>
        <w:rPr/>
        <w:t>¿Peligrosa</w:t>
      </w:r>
      <w:r>
        <w:rPr>
          <w:spacing w:val="-3"/>
        </w:rPr>
        <w:t> </w:t>
      </w:r>
      <w:r>
        <w:rPr/>
        <w:t>para</w:t>
      </w:r>
      <w:r>
        <w:rPr>
          <w:spacing w:val="-3"/>
        </w:rPr>
        <w:t> </w:t>
      </w:r>
      <w:r>
        <w:rPr/>
        <w:t>usted,</w:t>
      </w:r>
      <w:r>
        <w:rPr>
          <w:spacing w:val="-4"/>
        </w:rPr>
        <w:t> </w:t>
      </w:r>
      <w:r>
        <w:rPr/>
        <w:t>o</w:t>
      </w:r>
      <w:r>
        <w:rPr>
          <w:spacing w:val="-3"/>
        </w:rPr>
        <w:t> </w:t>
      </w:r>
      <w:r>
        <w:rPr/>
        <w:t>para</w:t>
      </w:r>
      <w:r>
        <w:rPr>
          <w:spacing w:val="-3"/>
        </w:rPr>
        <w:t> </w:t>
      </w:r>
      <w:r>
        <w:rPr/>
        <w:t>su</w:t>
      </w:r>
      <w:r>
        <w:rPr>
          <w:spacing w:val="-5"/>
        </w:rPr>
        <w:t> </w:t>
      </w:r>
      <w:r>
        <w:rPr/>
        <w:t>antigua</w:t>
      </w:r>
      <w:r>
        <w:rPr>
          <w:spacing w:val="-5"/>
        </w:rPr>
        <w:t> </w:t>
      </w:r>
      <w:r>
        <w:rPr>
          <w:spacing w:val="-2"/>
        </w:rPr>
        <w:t>organización?</w:t>
      </w:r>
    </w:p>
    <w:p>
      <w:pPr>
        <w:pStyle w:val="BodyText"/>
        <w:spacing w:line="230" w:lineRule="auto" w:before="153"/>
        <w:ind w:right="224"/>
      </w:pPr>
      <w:r>
        <w:rPr>
          <w:b/>
        </w:rPr>
        <w:t>Roselló:</w:t>
      </w:r>
      <w:r>
        <w:rPr>
          <w:b/>
          <w:spacing w:val="-2"/>
        </w:rPr>
        <w:t> </w:t>
      </w:r>
      <w:r>
        <w:rPr/>
        <w:t>(Duda,</w:t>
      </w:r>
      <w:r>
        <w:rPr>
          <w:spacing w:val="-3"/>
        </w:rPr>
        <w:t> </w:t>
      </w:r>
      <w:r>
        <w:rPr/>
        <w:t>con</w:t>
      </w:r>
      <w:r>
        <w:rPr>
          <w:spacing w:val="-4"/>
        </w:rPr>
        <w:t> </w:t>
      </w:r>
      <w:r>
        <w:rPr/>
        <w:t>una</w:t>
      </w:r>
      <w:r>
        <w:rPr>
          <w:spacing w:val="-2"/>
        </w:rPr>
        <w:t> </w:t>
      </w:r>
      <w:r>
        <w:rPr/>
        <w:t>sombra</w:t>
      </w:r>
      <w:r>
        <w:rPr>
          <w:spacing w:val="-2"/>
        </w:rPr>
        <w:t> </w:t>
      </w:r>
      <w:r>
        <w:rPr/>
        <w:t>de</w:t>
      </w:r>
      <w:r>
        <w:rPr>
          <w:spacing w:val="-4"/>
        </w:rPr>
        <w:t> </w:t>
      </w:r>
      <w:r>
        <w:rPr/>
        <w:t>algo</w:t>
      </w:r>
      <w:r>
        <w:rPr>
          <w:spacing w:val="-3"/>
        </w:rPr>
        <w:t> </w:t>
      </w:r>
      <w:r>
        <w:rPr/>
        <w:t>parecido</w:t>
      </w:r>
      <w:r>
        <w:rPr>
          <w:spacing w:val="-3"/>
        </w:rPr>
        <w:t> </w:t>
      </w:r>
      <w:r>
        <w:rPr/>
        <w:t>a</w:t>
      </w:r>
      <w:r>
        <w:rPr>
          <w:spacing w:val="-2"/>
        </w:rPr>
        <w:t> </w:t>
      </w:r>
      <w:r>
        <w:rPr/>
        <w:t>la</w:t>
      </w:r>
      <w:r>
        <w:rPr>
          <w:spacing w:val="-3"/>
        </w:rPr>
        <w:t> </w:t>
      </w:r>
      <w:r>
        <w:rPr/>
        <w:t>sorpresa)</w:t>
      </w:r>
      <w:r>
        <w:rPr>
          <w:spacing w:val="-3"/>
        </w:rPr>
        <w:t> </w:t>
      </w:r>
      <w:r>
        <w:rPr/>
        <w:t>Interesante</w:t>
      </w:r>
      <w:r>
        <w:rPr>
          <w:spacing w:val="-3"/>
        </w:rPr>
        <w:t> </w:t>
      </w:r>
      <w:r>
        <w:rPr/>
        <w:t>distinción.</w:t>
      </w:r>
      <w:r>
        <w:rPr>
          <w:spacing w:val="-3"/>
        </w:rPr>
        <w:t> </w:t>
      </w:r>
      <w:r>
        <w:rPr/>
        <w:t>Para ambas, quizás, aunque de formas distintas.</w:t>
      </w:r>
    </w:p>
    <w:p>
      <w:pPr>
        <w:pStyle w:val="BodyText"/>
        <w:spacing w:before="144"/>
      </w:pPr>
      <w:r>
        <w:rPr>
          <w:b/>
        </w:rPr>
        <w:t>Camarero:</w:t>
      </w:r>
      <w:r>
        <w:rPr>
          <w:b/>
          <w:spacing w:val="-6"/>
        </w:rPr>
        <w:t> </w:t>
      </w:r>
      <w:r>
        <w:rPr/>
        <w:t>(Interrumpe,</w:t>
      </w:r>
      <w:r>
        <w:rPr>
          <w:spacing w:val="-6"/>
        </w:rPr>
        <w:t> </w:t>
      </w:r>
      <w:r>
        <w:rPr/>
        <w:t>trayendo</w:t>
      </w:r>
      <w:r>
        <w:rPr>
          <w:spacing w:val="-4"/>
        </w:rPr>
        <w:t> </w:t>
      </w:r>
      <w:r>
        <w:rPr/>
        <w:t>el</w:t>
      </w:r>
      <w:r>
        <w:rPr>
          <w:spacing w:val="-4"/>
        </w:rPr>
        <w:t> </w:t>
      </w:r>
      <w:r>
        <w:rPr/>
        <w:t>agua)</w:t>
      </w:r>
      <w:r>
        <w:rPr>
          <w:spacing w:val="-5"/>
        </w:rPr>
        <w:t> </w:t>
      </w:r>
      <w:r>
        <w:rPr/>
        <w:t>¿Ya</w:t>
      </w:r>
      <w:r>
        <w:rPr>
          <w:spacing w:val="-3"/>
        </w:rPr>
        <w:t> </w:t>
      </w:r>
      <w:r>
        <w:rPr/>
        <w:t>han</w:t>
      </w:r>
      <w:r>
        <w:rPr>
          <w:spacing w:val="-5"/>
        </w:rPr>
        <w:t> </w:t>
      </w:r>
      <w:r>
        <w:rPr/>
        <w:t>decidido</w:t>
      </w:r>
      <w:r>
        <w:rPr>
          <w:spacing w:val="-5"/>
        </w:rPr>
        <w:t> </w:t>
      </w:r>
      <w:r>
        <w:rPr/>
        <w:t>qué</w:t>
      </w:r>
      <w:r>
        <w:rPr>
          <w:spacing w:val="-5"/>
        </w:rPr>
        <w:t> </w:t>
      </w:r>
      <w:r>
        <w:rPr/>
        <w:t>van</w:t>
      </w:r>
      <w:r>
        <w:rPr>
          <w:spacing w:val="-5"/>
        </w:rPr>
        <w:t> </w:t>
      </w:r>
      <w:r>
        <w:rPr/>
        <w:t>a</w:t>
      </w:r>
      <w:r>
        <w:rPr>
          <w:spacing w:val="-3"/>
        </w:rPr>
        <w:t> </w:t>
      </w:r>
      <w:r>
        <w:rPr>
          <w:spacing w:val="-2"/>
        </w:rPr>
        <w:t>tomar?</w:t>
      </w:r>
    </w:p>
    <w:p>
      <w:pPr>
        <w:spacing w:before="141"/>
        <w:ind w:left="85" w:right="0" w:firstLine="0"/>
        <w:jc w:val="left"/>
        <w:rPr>
          <w:sz w:val="22"/>
        </w:rPr>
      </w:pPr>
      <w:r>
        <w:rPr>
          <w:b/>
          <w:sz w:val="22"/>
        </w:rPr>
        <w:t>Roselló:</w:t>
      </w:r>
      <w:r>
        <w:rPr>
          <w:b/>
          <w:spacing w:val="-4"/>
          <w:sz w:val="22"/>
        </w:rPr>
        <w:t> </w:t>
      </w:r>
      <w:r>
        <w:rPr>
          <w:sz w:val="22"/>
        </w:rPr>
        <w:t>Denos</w:t>
      </w:r>
      <w:r>
        <w:rPr>
          <w:spacing w:val="-5"/>
          <w:sz w:val="22"/>
        </w:rPr>
        <w:t> </w:t>
      </w:r>
      <w:r>
        <w:rPr>
          <w:sz w:val="22"/>
        </w:rPr>
        <w:t>unos</w:t>
      </w:r>
      <w:r>
        <w:rPr>
          <w:spacing w:val="-4"/>
          <w:sz w:val="22"/>
        </w:rPr>
        <w:t> </w:t>
      </w:r>
      <w:r>
        <w:rPr>
          <w:sz w:val="22"/>
        </w:rPr>
        <w:t>minutos</w:t>
      </w:r>
      <w:r>
        <w:rPr>
          <w:spacing w:val="-5"/>
          <w:sz w:val="22"/>
        </w:rPr>
        <w:t> </w:t>
      </w:r>
      <w:r>
        <w:rPr>
          <w:sz w:val="22"/>
        </w:rPr>
        <w:t>más,</w:t>
      </w:r>
      <w:r>
        <w:rPr>
          <w:spacing w:val="-5"/>
          <w:sz w:val="22"/>
        </w:rPr>
        <w:t> </w:t>
      </w:r>
      <w:r>
        <w:rPr>
          <w:sz w:val="22"/>
        </w:rPr>
        <w:t>por</w:t>
      </w:r>
      <w:r>
        <w:rPr>
          <w:spacing w:val="-3"/>
          <w:sz w:val="22"/>
        </w:rPr>
        <w:t> </w:t>
      </w:r>
      <w:r>
        <w:rPr>
          <w:spacing w:val="-2"/>
          <w:sz w:val="22"/>
        </w:rPr>
        <w:t>favor.</w:t>
      </w:r>
    </w:p>
    <w:p>
      <w:pPr>
        <w:spacing w:before="141"/>
        <w:ind w:left="85" w:right="0" w:firstLine="0"/>
        <w:jc w:val="left"/>
        <w:rPr>
          <w:sz w:val="22"/>
        </w:rPr>
      </w:pPr>
      <w:r>
        <w:rPr>
          <w:b/>
          <w:sz w:val="22"/>
        </w:rPr>
        <w:t>Camarero:</w:t>
      </w:r>
      <w:r>
        <w:rPr>
          <w:b/>
          <w:spacing w:val="-5"/>
          <w:sz w:val="22"/>
        </w:rPr>
        <w:t> </w:t>
      </w:r>
      <w:r>
        <w:rPr>
          <w:sz w:val="22"/>
        </w:rPr>
        <w:t>Por</w:t>
      </w:r>
      <w:r>
        <w:rPr>
          <w:spacing w:val="-4"/>
          <w:sz w:val="22"/>
        </w:rPr>
        <w:t> </w:t>
      </w:r>
      <w:r>
        <w:rPr>
          <w:spacing w:val="-2"/>
          <w:sz w:val="22"/>
        </w:rPr>
        <w:t>supuesto.</w:t>
      </w:r>
    </w:p>
    <w:p>
      <w:pPr>
        <w:pStyle w:val="BodyText"/>
        <w:spacing w:before="143"/>
      </w:pPr>
      <w:r>
        <w:rPr>
          <w:b/>
        </w:rPr>
        <w:t>Álvaro:</w:t>
      </w:r>
      <w:r>
        <w:rPr>
          <w:b/>
          <w:spacing w:val="-8"/>
        </w:rPr>
        <w:t> </w:t>
      </w:r>
      <w:r>
        <w:rPr/>
        <w:t>(Cuando</w:t>
      </w:r>
      <w:r>
        <w:rPr>
          <w:spacing w:val="-4"/>
        </w:rPr>
        <w:t> </w:t>
      </w:r>
      <w:r>
        <w:rPr/>
        <w:t>se</w:t>
      </w:r>
      <w:r>
        <w:rPr>
          <w:spacing w:val="-4"/>
        </w:rPr>
        <w:t> </w:t>
      </w:r>
      <w:r>
        <w:rPr/>
        <w:t>aleja)</w:t>
      </w:r>
      <w:r>
        <w:rPr>
          <w:spacing w:val="-4"/>
        </w:rPr>
        <w:t> </w:t>
      </w:r>
      <w:r>
        <w:rPr/>
        <w:t>Continúe.</w:t>
      </w:r>
      <w:r>
        <w:rPr>
          <w:spacing w:val="-5"/>
        </w:rPr>
        <w:t> </w:t>
      </w:r>
      <w:r>
        <w:rPr/>
        <w:t>¿A</w:t>
      </w:r>
      <w:r>
        <w:rPr>
          <w:spacing w:val="-3"/>
        </w:rPr>
        <w:t> </w:t>
      </w:r>
      <w:r>
        <w:rPr/>
        <w:t>qué</w:t>
      </w:r>
      <w:r>
        <w:rPr>
          <w:spacing w:val="-5"/>
        </w:rPr>
        <w:t> </w:t>
      </w:r>
      <w:r>
        <w:rPr/>
        <w:t>se</w:t>
      </w:r>
      <w:r>
        <w:rPr>
          <w:spacing w:val="-4"/>
        </w:rPr>
        <w:t> </w:t>
      </w:r>
      <w:r>
        <w:rPr/>
        <w:t>refería,</w:t>
      </w:r>
      <w:r>
        <w:rPr>
          <w:spacing w:val="-4"/>
        </w:rPr>
        <w:t> </w:t>
      </w:r>
      <w:r>
        <w:rPr/>
        <w:t>con</w:t>
      </w:r>
      <w:r>
        <w:rPr>
          <w:spacing w:val="-3"/>
        </w:rPr>
        <w:t> </w:t>
      </w:r>
      <w:r>
        <w:rPr/>
        <w:t>“formas</w:t>
      </w:r>
      <w:r>
        <w:rPr>
          <w:spacing w:val="-3"/>
        </w:rPr>
        <w:t> </w:t>
      </w:r>
      <w:r>
        <w:rPr>
          <w:spacing w:val="-2"/>
        </w:rPr>
        <w:t>distintas”?</w:t>
      </w:r>
    </w:p>
    <w:p>
      <w:pPr>
        <w:pStyle w:val="BodyText"/>
        <w:spacing w:line="228" w:lineRule="auto" w:before="156"/>
        <w:ind w:right="224"/>
      </w:pPr>
      <w:r>
        <w:rPr>
          <w:b/>
        </w:rPr>
        <w:t>Roselló: </w:t>
      </w:r>
      <w:r>
        <w:rPr/>
        <w:t>Para mi antigua organización, ustedes son una amenaza operativa: información, evidencia,</w:t>
      </w:r>
      <w:r>
        <w:rPr>
          <w:spacing w:val="-4"/>
        </w:rPr>
        <w:t> </w:t>
      </w:r>
      <w:r>
        <w:rPr/>
        <w:t>capacidad</w:t>
      </w:r>
      <w:r>
        <w:rPr>
          <w:spacing w:val="-5"/>
        </w:rPr>
        <w:t> </w:t>
      </w:r>
      <w:r>
        <w:rPr/>
        <w:t>de</w:t>
      </w:r>
      <w:r>
        <w:rPr>
          <w:spacing w:val="-5"/>
        </w:rPr>
        <w:t> </w:t>
      </w:r>
      <w:r>
        <w:rPr/>
        <w:t>coordinación</w:t>
      </w:r>
      <w:r>
        <w:rPr>
          <w:spacing w:val="-5"/>
        </w:rPr>
        <w:t> </w:t>
      </w:r>
      <w:r>
        <w:rPr/>
        <w:t>internacional.</w:t>
      </w:r>
      <w:r>
        <w:rPr>
          <w:spacing w:val="-4"/>
        </w:rPr>
        <w:t> </w:t>
      </w:r>
      <w:r>
        <w:rPr/>
        <w:t>Para</w:t>
      </w:r>
      <w:r>
        <w:rPr>
          <w:spacing w:val="-6"/>
        </w:rPr>
        <w:t> </w:t>
      </w:r>
      <w:r>
        <w:rPr/>
        <w:t>mí,</w:t>
      </w:r>
      <w:r>
        <w:rPr>
          <w:spacing w:val="-4"/>
        </w:rPr>
        <w:t> </w:t>
      </w:r>
      <w:r>
        <w:rPr/>
        <w:t>personalmente,</w:t>
      </w:r>
      <w:r>
        <w:rPr>
          <w:spacing w:val="-4"/>
        </w:rPr>
        <w:t> </w:t>
      </w:r>
      <w:r>
        <w:rPr/>
        <w:t>representan</w:t>
      </w:r>
      <w:r>
        <w:rPr>
          <w:spacing w:val="-4"/>
        </w:rPr>
        <w:t> </w:t>
      </w:r>
      <w:r>
        <w:rPr/>
        <w:t>algo más incómodo de admitir.</w:t>
      </w:r>
    </w:p>
    <w:p>
      <w:pPr>
        <w:spacing w:before="150"/>
        <w:ind w:left="85" w:right="0" w:firstLine="0"/>
        <w:jc w:val="left"/>
        <w:rPr>
          <w:sz w:val="22"/>
        </w:rPr>
      </w:pPr>
      <w:r>
        <w:rPr>
          <w:b/>
          <w:sz w:val="22"/>
        </w:rPr>
        <w:t>Camila:</w:t>
      </w:r>
      <w:r>
        <w:rPr>
          <w:b/>
          <w:spacing w:val="-5"/>
          <w:sz w:val="22"/>
        </w:rPr>
        <w:t> </w:t>
      </w:r>
      <w:r>
        <w:rPr>
          <w:sz w:val="22"/>
        </w:rPr>
        <w:t>¿Qué,</w:t>
      </w:r>
      <w:r>
        <w:rPr>
          <w:spacing w:val="-5"/>
          <w:sz w:val="22"/>
        </w:rPr>
        <w:t> </w:t>
      </w:r>
      <w:r>
        <w:rPr>
          <w:spacing w:val="-2"/>
          <w:sz w:val="22"/>
        </w:rPr>
        <w:t>exactamente?</w:t>
      </w:r>
    </w:p>
    <w:p>
      <w:pPr>
        <w:pStyle w:val="BodyText"/>
        <w:spacing w:line="228" w:lineRule="auto" w:before="155"/>
        <w:ind w:right="224"/>
      </w:pPr>
      <w:r>
        <w:rPr>
          <w:b/>
        </w:rPr>
        <w:t>Roselló:</w:t>
      </w:r>
      <w:r>
        <w:rPr>
          <w:b/>
          <w:spacing w:val="-2"/>
        </w:rPr>
        <w:t> </w:t>
      </w:r>
      <w:r>
        <w:rPr/>
        <w:t>La</w:t>
      </w:r>
      <w:r>
        <w:rPr>
          <w:spacing w:val="-3"/>
        </w:rPr>
        <w:t> </w:t>
      </w:r>
      <w:r>
        <w:rPr/>
        <w:t>prueba</w:t>
      </w:r>
      <w:r>
        <w:rPr>
          <w:spacing w:val="-2"/>
        </w:rPr>
        <w:t> </w:t>
      </w:r>
      <w:r>
        <w:rPr/>
        <w:t>viviente</w:t>
      </w:r>
      <w:r>
        <w:rPr>
          <w:spacing w:val="-3"/>
        </w:rPr>
        <w:t> </w:t>
      </w:r>
      <w:r>
        <w:rPr/>
        <w:t>de</w:t>
      </w:r>
      <w:r>
        <w:rPr>
          <w:spacing w:val="-4"/>
        </w:rPr>
        <w:t> </w:t>
      </w:r>
      <w:r>
        <w:rPr/>
        <w:t>que</w:t>
      </w:r>
      <w:r>
        <w:rPr>
          <w:spacing w:val="-4"/>
        </w:rPr>
        <w:t> </w:t>
      </w:r>
      <w:r>
        <w:rPr/>
        <w:t>uno</w:t>
      </w:r>
      <w:r>
        <w:rPr>
          <w:spacing w:val="-3"/>
        </w:rPr>
        <w:t> </w:t>
      </w:r>
      <w:r>
        <w:rPr/>
        <w:t>puede</w:t>
      </w:r>
      <w:r>
        <w:rPr>
          <w:spacing w:val="-1"/>
        </w:rPr>
        <w:t> </w:t>
      </w:r>
      <w:r>
        <w:rPr/>
        <w:t>tener</w:t>
      </w:r>
      <w:r>
        <w:rPr>
          <w:spacing w:val="-2"/>
        </w:rPr>
        <w:t> </w:t>
      </w:r>
      <w:r>
        <w:rPr/>
        <w:t>talento,</w:t>
      </w:r>
      <w:r>
        <w:rPr>
          <w:spacing w:val="-3"/>
        </w:rPr>
        <w:t> </w:t>
      </w:r>
      <w:r>
        <w:rPr/>
        <w:t>inteligencia,</w:t>
      </w:r>
      <w:r>
        <w:rPr>
          <w:spacing w:val="-3"/>
        </w:rPr>
        <w:t> </w:t>
      </w:r>
      <w:r>
        <w:rPr/>
        <w:t>y</w:t>
      </w:r>
      <w:r>
        <w:rPr>
          <w:spacing w:val="-4"/>
        </w:rPr>
        <w:t> </w:t>
      </w:r>
      <w:r>
        <w:rPr/>
        <w:t>recursos</w:t>
      </w:r>
      <w:r>
        <w:rPr>
          <w:spacing w:val="-3"/>
        </w:rPr>
        <w:t> </w:t>
      </w:r>
      <w:r>
        <w:rPr/>
        <w:t>casi ilimitados, y aun así, perder, si se enfrenta a la combinación correcta de principios y </w:t>
      </w:r>
      <w:r>
        <w:rPr>
          <w:spacing w:val="-2"/>
        </w:rPr>
        <w:t>determinación.</w:t>
      </w:r>
    </w:p>
    <w:p>
      <w:pPr>
        <w:pStyle w:val="BodyText"/>
        <w:spacing w:before="308"/>
        <w:ind w:left="0"/>
      </w:pPr>
    </w:p>
    <w:p>
      <w:pPr>
        <w:pStyle w:val="BodyText"/>
        <w:spacing w:line="228" w:lineRule="auto" w:before="0"/>
        <w:ind w:right="107"/>
      </w:pPr>
      <w:r>
        <w:rPr/>
        <w:t>음식이</w:t>
      </w:r>
      <w:r>
        <w:rPr>
          <w:spacing w:val="31"/>
        </w:rPr>
        <w:t> </w:t>
      </w:r>
      <w:r>
        <w:rPr/>
        <w:t>나오는</w:t>
      </w:r>
      <w:r>
        <w:rPr>
          <w:spacing w:val="28"/>
        </w:rPr>
        <w:t> </w:t>
      </w:r>
      <w:r>
        <w:rPr/>
        <w:t>동안,</w:t>
      </w:r>
      <w:r>
        <w:rPr>
          <w:spacing w:val="30"/>
        </w:rPr>
        <w:t> </w:t>
      </w:r>
      <w:r>
        <w:rPr/>
        <w:t>로셀요가</w:t>
      </w:r>
      <w:r>
        <w:rPr>
          <w:spacing w:val="31"/>
        </w:rPr>
        <w:t> </w:t>
      </w:r>
      <w:r>
        <w:rPr/>
        <w:t>마침내</w:t>
      </w:r>
      <w:r>
        <w:rPr>
          <w:spacing w:val="28"/>
        </w:rPr>
        <w:t> </w:t>
      </w:r>
      <w:r>
        <w:rPr/>
        <w:t>본론을</w:t>
      </w:r>
      <w:r>
        <w:rPr>
          <w:spacing w:val="28"/>
        </w:rPr>
        <w:t> </w:t>
      </w:r>
      <w:r>
        <w:rPr/>
        <w:t>꺼냅니다</w:t>
      </w:r>
      <w:r>
        <w:rPr>
          <w:spacing w:val="31"/>
        </w:rPr>
        <w:t> </w:t>
      </w:r>
      <w:r>
        <w:rPr/>
        <w:t>—</w:t>
      </w:r>
      <w:r>
        <w:rPr>
          <w:spacing w:val="27"/>
        </w:rPr>
        <w:t> </w:t>
      </w:r>
      <w:r>
        <w:rPr/>
        <w:t>세상을</w:t>
      </w:r>
      <w:r>
        <w:rPr>
          <w:spacing w:val="31"/>
        </w:rPr>
        <w:t> </w:t>
      </w:r>
      <w:r>
        <w:rPr/>
        <w:t>다</w:t>
      </w:r>
      <w:r>
        <w:rPr>
          <w:spacing w:val="28"/>
        </w:rPr>
        <w:t> </w:t>
      </w:r>
      <w:r>
        <w:rPr/>
        <w:t>줄</w:t>
      </w:r>
      <w:r>
        <w:rPr>
          <w:spacing w:val="31"/>
        </w:rPr>
        <w:t> </w:t>
      </w:r>
      <w:r>
        <w:rPr/>
        <w:t>수</w:t>
      </w:r>
      <w:r>
        <w:rPr>
          <w:spacing w:val="31"/>
        </w:rPr>
        <w:t> </w:t>
      </w:r>
      <w:r>
        <w:rPr/>
        <w:t>있다며,</w:t>
      </w:r>
      <w:r>
        <w:rPr>
          <w:spacing w:val="-2"/>
        </w:rPr>
        <w:t> </w:t>
      </w:r>
      <w:r>
        <w:rPr/>
        <w:t>2인자</w:t>
      </w:r>
      <w:r>
        <w:rPr>
          <w:spacing w:val="31"/>
        </w:rPr>
        <w:t> </w:t>
      </w:r>
      <w:r>
        <w:rPr/>
        <w:t>자리 를 제안합니다.</w:t>
      </w:r>
    </w:p>
    <w:p>
      <w:pPr>
        <w:pStyle w:val="BodyText"/>
        <w:spacing w:line="230" w:lineRule="auto" w:before="158"/>
        <w:ind w:right="224"/>
      </w:pPr>
      <w:r>
        <w:rPr>
          <w:b/>
        </w:rPr>
        <w:t>Roselló:</w:t>
      </w:r>
      <w:r>
        <w:rPr>
          <w:b/>
          <w:spacing w:val="-2"/>
        </w:rPr>
        <w:t> </w:t>
      </w:r>
      <w:r>
        <w:rPr/>
        <w:t>(Mientras</w:t>
      </w:r>
      <w:r>
        <w:rPr>
          <w:spacing w:val="-2"/>
        </w:rPr>
        <w:t> </w:t>
      </w:r>
      <w:r>
        <w:rPr/>
        <w:t>les</w:t>
      </w:r>
      <w:r>
        <w:rPr>
          <w:spacing w:val="-2"/>
        </w:rPr>
        <w:t> </w:t>
      </w:r>
      <w:r>
        <w:rPr/>
        <w:t>sirven</w:t>
      </w:r>
      <w:r>
        <w:rPr>
          <w:spacing w:val="-3"/>
        </w:rPr>
        <w:t> </w:t>
      </w:r>
      <w:r>
        <w:rPr/>
        <w:t>la</w:t>
      </w:r>
      <w:r>
        <w:rPr>
          <w:spacing w:val="-1"/>
        </w:rPr>
        <w:t> </w:t>
      </w:r>
      <w:r>
        <w:rPr/>
        <w:t>comida)</w:t>
      </w:r>
      <w:r>
        <w:rPr>
          <w:spacing w:val="-3"/>
        </w:rPr>
        <w:t> </w:t>
      </w:r>
      <w:r>
        <w:rPr/>
        <w:t>Quiero</w:t>
      </w:r>
      <w:r>
        <w:rPr>
          <w:spacing w:val="-6"/>
        </w:rPr>
        <w:t> </w:t>
      </w:r>
      <w:r>
        <w:rPr/>
        <w:t>proponerle</w:t>
      </w:r>
      <w:r>
        <w:rPr>
          <w:spacing w:val="-4"/>
        </w:rPr>
        <w:t> </w:t>
      </w:r>
      <w:r>
        <w:rPr/>
        <w:t>algo,</w:t>
      </w:r>
      <w:r>
        <w:rPr>
          <w:spacing w:val="-4"/>
        </w:rPr>
        <w:t> </w:t>
      </w:r>
      <w:r>
        <w:rPr/>
        <w:t>señor</w:t>
      </w:r>
      <w:r>
        <w:rPr>
          <w:spacing w:val="-2"/>
        </w:rPr>
        <w:t> </w:t>
      </w:r>
      <w:r>
        <w:rPr/>
        <w:t>Fuentes,</w:t>
      </w:r>
      <w:r>
        <w:rPr>
          <w:spacing w:val="-3"/>
        </w:rPr>
        <w:t> </w:t>
      </w:r>
      <w:r>
        <w:rPr/>
        <w:t>con</w:t>
      </w:r>
      <w:r>
        <w:rPr>
          <w:spacing w:val="-4"/>
        </w:rPr>
        <w:t> </w:t>
      </w:r>
      <w:r>
        <w:rPr/>
        <w:t>toda</w:t>
      </w:r>
      <w:r>
        <w:rPr>
          <w:spacing w:val="-3"/>
        </w:rPr>
        <w:t> </w:t>
      </w:r>
      <w:r>
        <w:rPr/>
        <w:t>la seriedad que merece.</w:t>
      </w:r>
    </w:p>
    <w:p>
      <w:pPr>
        <w:pStyle w:val="BodyText"/>
        <w:spacing w:before="144"/>
      </w:pPr>
      <w:r>
        <w:rPr>
          <w:b/>
        </w:rPr>
        <w:t>Álvaro:</w:t>
      </w:r>
      <w:r>
        <w:rPr>
          <w:b/>
          <w:spacing w:val="-6"/>
        </w:rPr>
        <w:t> </w:t>
      </w:r>
      <w:r>
        <w:rPr/>
        <w:t>Le</w:t>
      </w:r>
      <w:r>
        <w:rPr>
          <w:spacing w:val="-4"/>
        </w:rPr>
        <w:t> </w:t>
      </w:r>
      <w:r>
        <w:rPr/>
        <w:t>escucho,</w:t>
      </w:r>
      <w:r>
        <w:rPr>
          <w:spacing w:val="-3"/>
        </w:rPr>
        <w:t> </w:t>
      </w:r>
      <w:r>
        <w:rPr/>
        <w:t>aunque</w:t>
      </w:r>
      <w:r>
        <w:rPr>
          <w:spacing w:val="-4"/>
        </w:rPr>
        <w:t> </w:t>
      </w:r>
      <w:r>
        <w:rPr/>
        <w:t>ya</w:t>
      </w:r>
      <w:r>
        <w:rPr>
          <w:spacing w:val="-2"/>
        </w:rPr>
        <w:t> </w:t>
      </w:r>
      <w:r>
        <w:rPr/>
        <w:t>sospecho</w:t>
      </w:r>
      <w:r>
        <w:rPr>
          <w:spacing w:val="-4"/>
        </w:rPr>
        <w:t> </w:t>
      </w:r>
      <w:r>
        <w:rPr/>
        <w:t>que</w:t>
      </w:r>
      <w:r>
        <w:rPr>
          <w:spacing w:val="-4"/>
        </w:rPr>
        <w:t> </w:t>
      </w:r>
      <w:r>
        <w:rPr/>
        <w:t>no</w:t>
      </w:r>
      <w:r>
        <w:rPr>
          <w:spacing w:val="-3"/>
        </w:rPr>
        <w:t> </w:t>
      </w:r>
      <w:r>
        <w:rPr/>
        <w:t>me</w:t>
      </w:r>
      <w:r>
        <w:rPr>
          <w:spacing w:val="-3"/>
        </w:rPr>
        <w:t> </w:t>
      </w:r>
      <w:r>
        <w:rPr/>
        <w:t>va</w:t>
      </w:r>
      <w:r>
        <w:rPr>
          <w:spacing w:val="-2"/>
        </w:rPr>
        <w:t> </w:t>
      </w:r>
      <w:r>
        <w:rPr/>
        <w:t>a</w:t>
      </w:r>
      <w:r>
        <w:rPr>
          <w:spacing w:val="-1"/>
        </w:rPr>
        <w:t> </w:t>
      </w:r>
      <w:r>
        <w:rPr>
          <w:spacing w:val="-2"/>
        </w:rPr>
        <w:t>gustar.</w:t>
      </w:r>
    </w:p>
    <w:p>
      <w:pPr>
        <w:pStyle w:val="BodyText"/>
        <w:spacing w:after="0"/>
        <w:sectPr>
          <w:pgSz w:w="11910" w:h="16840"/>
          <w:pgMar w:top="1240" w:bottom="280" w:left="992" w:right="992"/>
        </w:sectPr>
      </w:pPr>
    </w:p>
    <w:p>
      <w:pPr>
        <w:pStyle w:val="BodyText"/>
        <w:spacing w:line="230" w:lineRule="auto" w:before="44"/>
        <w:ind w:right="224"/>
      </w:pPr>
      <w:r>
        <w:rPr>
          <w:b/>
        </w:rPr>
        <w:t>Roselló:</w:t>
      </w:r>
      <w:r>
        <w:rPr>
          <w:b/>
          <w:spacing w:val="-1"/>
        </w:rPr>
        <w:t> </w:t>
      </w:r>
      <w:r>
        <w:rPr/>
        <w:t>Únase</w:t>
      </w:r>
      <w:r>
        <w:rPr>
          <w:spacing w:val="-2"/>
        </w:rPr>
        <w:t> </w:t>
      </w:r>
      <w:r>
        <w:rPr/>
        <w:t>a</w:t>
      </w:r>
      <w:r>
        <w:rPr>
          <w:spacing w:val="-1"/>
        </w:rPr>
        <w:t> </w:t>
      </w:r>
      <w:r>
        <w:rPr/>
        <w:t>mí.</w:t>
      </w:r>
      <w:r>
        <w:rPr>
          <w:spacing w:val="-2"/>
        </w:rPr>
        <w:t> </w:t>
      </w:r>
      <w:r>
        <w:rPr/>
        <w:t>No</w:t>
      </w:r>
      <w:r>
        <w:rPr>
          <w:spacing w:val="-2"/>
        </w:rPr>
        <w:t> </w:t>
      </w:r>
      <w:r>
        <w:rPr/>
        <w:t>como</w:t>
      </w:r>
      <w:r>
        <w:rPr>
          <w:spacing w:val="-2"/>
        </w:rPr>
        <w:t> </w:t>
      </w:r>
      <w:r>
        <w:rPr/>
        <w:t>informante,</w:t>
      </w:r>
      <w:r>
        <w:rPr>
          <w:spacing w:val="-3"/>
        </w:rPr>
        <w:t> </w:t>
      </w:r>
      <w:r>
        <w:rPr/>
        <w:t>no</w:t>
      </w:r>
      <w:r>
        <w:rPr>
          <w:spacing w:val="-3"/>
        </w:rPr>
        <w:t> </w:t>
      </w:r>
      <w:r>
        <w:rPr/>
        <w:t>como</w:t>
      </w:r>
      <w:r>
        <w:rPr>
          <w:spacing w:val="-2"/>
        </w:rPr>
        <w:t> </w:t>
      </w:r>
      <w:r>
        <w:rPr/>
        <w:t>cómplice</w:t>
      </w:r>
      <w:r>
        <w:rPr>
          <w:spacing w:val="-3"/>
        </w:rPr>
        <w:t> </w:t>
      </w:r>
      <w:r>
        <w:rPr/>
        <w:t>a</w:t>
      </w:r>
      <w:r>
        <w:rPr>
          <w:spacing w:val="-1"/>
        </w:rPr>
        <w:t> </w:t>
      </w:r>
      <w:r>
        <w:rPr/>
        <w:t>medias.</w:t>
      </w:r>
      <w:r>
        <w:rPr>
          <w:spacing w:val="-2"/>
        </w:rPr>
        <w:t> </w:t>
      </w:r>
      <w:r>
        <w:rPr/>
        <w:t>Como</w:t>
      </w:r>
      <w:r>
        <w:rPr>
          <w:spacing w:val="-2"/>
        </w:rPr>
        <w:t> </w:t>
      </w:r>
      <w:r>
        <w:rPr/>
        <w:t>socio</w:t>
      </w:r>
      <w:r>
        <w:rPr>
          <w:spacing w:val="-2"/>
        </w:rPr>
        <w:t> </w:t>
      </w:r>
      <w:r>
        <w:rPr/>
        <w:t>real,</w:t>
      </w:r>
      <w:r>
        <w:rPr>
          <w:spacing w:val="-2"/>
        </w:rPr>
        <w:t> </w:t>
      </w:r>
      <w:r>
        <w:rPr/>
        <w:t>con acceso completo a todo lo que he construido.</w:t>
      </w:r>
    </w:p>
    <w:p>
      <w:pPr>
        <w:pStyle w:val="BodyText"/>
        <w:spacing w:line="230" w:lineRule="auto" w:before="156"/>
        <w:ind w:right="224"/>
      </w:pPr>
      <w:r>
        <w:rPr>
          <w:b/>
        </w:rPr>
        <w:t>Camila:</w:t>
      </w:r>
      <w:r>
        <w:rPr>
          <w:b/>
          <w:spacing w:val="-2"/>
        </w:rPr>
        <w:t> </w:t>
      </w:r>
      <w:r>
        <w:rPr/>
        <w:t>(Se</w:t>
      </w:r>
      <w:r>
        <w:rPr>
          <w:spacing w:val="-4"/>
        </w:rPr>
        <w:t> </w:t>
      </w:r>
      <w:r>
        <w:rPr/>
        <w:t>tensa</w:t>
      </w:r>
      <w:r>
        <w:rPr>
          <w:spacing w:val="-2"/>
        </w:rPr>
        <w:t> </w:t>
      </w:r>
      <w:r>
        <w:rPr/>
        <w:t>visiblemente)</w:t>
      </w:r>
      <w:r>
        <w:rPr>
          <w:spacing w:val="-3"/>
        </w:rPr>
        <w:t> </w:t>
      </w:r>
      <w:r>
        <w:rPr/>
        <w:t>Eso</w:t>
      </w:r>
      <w:r>
        <w:rPr>
          <w:spacing w:val="-3"/>
        </w:rPr>
        <w:t> </w:t>
      </w:r>
      <w:r>
        <w:rPr/>
        <w:t>no</w:t>
      </w:r>
      <w:r>
        <w:rPr>
          <w:spacing w:val="-4"/>
        </w:rPr>
        <w:t> </w:t>
      </w:r>
      <w:r>
        <w:rPr/>
        <w:t>es</w:t>
      </w:r>
      <w:r>
        <w:rPr>
          <w:spacing w:val="-3"/>
        </w:rPr>
        <w:t> </w:t>
      </w:r>
      <w:r>
        <w:rPr/>
        <w:t>una</w:t>
      </w:r>
      <w:r>
        <w:rPr>
          <w:spacing w:val="-2"/>
        </w:rPr>
        <w:t> </w:t>
      </w:r>
      <w:r>
        <w:rPr/>
        <w:t>propuesta</w:t>
      </w:r>
      <w:r>
        <w:rPr>
          <w:spacing w:val="-2"/>
        </w:rPr>
        <w:t> </w:t>
      </w:r>
      <w:r>
        <w:rPr/>
        <w:t>de</w:t>
      </w:r>
      <w:r>
        <w:rPr>
          <w:spacing w:val="-4"/>
        </w:rPr>
        <w:t> </w:t>
      </w:r>
      <w:r>
        <w:rPr/>
        <w:t>negocios.</w:t>
      </w:r>
      <w:r>
        <w:rPr>
          <w:spacing w:val="-3"/>
        </w:rPr>
        <w:t> </w:t>
      </w:r>
      <w:r>
        <w:rPr/>
        <w:t>Es</w:t>
      </w:r>
      <w:r>
        <w:rPr>
          <w:spacing w:val="-2"/>
        </w:rPr>
        <w:t> </w:t>
      </w:r>
      <w:r>
        <w:rPr/>
        <w:t>una</w:t>
      </w:r>
      <w:r>
        <w:rPr>
          <w:spacing w:val="-3"/>
        </w:rPr>
        <w:t> </w:t>
      </w:r>
      <w:r>
        <w:rPr/>
        <w:t>tentación cuidadosamente diseñada.</w:t>
      </w:r>
    </w:p>
    <w:p>
      <w:pPr>
        <w:pStyle w:val="BodyText"/>
        <w:spacing w:line="228" w:lineRule="auto" w:before="159"/>
        <w:ind w:right="224"/>
      </w:pPr>
      <w:r>
        <w:rPr>
          <w:b/>
        </w:rPr>
        <w:t>Roselló:</w:t>
      </w:r>
      <w:r>
        <w:rPr>
          <w:b/>
          <w:spacing w:val="-2"/>
        </w:rPr>
        <w:t> </w:t>
      </w:r>
      <w:r>
        <w:rPr/>
        <w:t>Llámelo</w:t>
      </w:r>
      <w:r>
        <w:rPr>
          <w:spacing w:val="-3"/>
        </w:rPr>
        <w:t> </w:t>
      </w:r>
      <w:r>
        <w:rPr/>
        <w:t>como</w:t>
      </w:r>
      <w:r>
        <w:rPr>
          <w:spacing w:val="-3"/>
        </w:rPr>
        <w:t> </w:t>
      </w:r>
      <w:r>
        <w:rPr/>
        <w:t>prefiera,</w:t>
      </w:r>
      <w:r>
        <w:rPr>
          <w:spacing w:val="-3"/>
        </w:rPr>
        <w:t> </w:t>
      </w:r>
      <w:r>
        <w:rPr/>
        <w:t>señora</w:t>
      </w:r>
      <w:r>
        <w:rPr>
          <w:spacing w:val="-2"/>
        </w:rPr>
        <w:t> </w:t>
      </w:r>
      <w:r>
        <w:rPr/>
        <w:t>Reyes.</w:t>
      </w:r>
      <w:r>
        <w:rPr>
          <w:spacing w:val="-3"/>
        </w:rPr>
        <w:t> </w:t>
      </w:r>
      <w:r>
        <w:rPr/>
        <w:t>Pero</w:t>
      </w:r>
      <w:r>
        <w:rPr>
          <w:spacing w:val="-3"/>
        </w:rPr>
        <w:t> </w:t>
      </w:r>
      <w:r>
        <w:rPr/>
        <w:t>es</w:t>
      </w:r>
      <w:r>
        <w:rPr>
          <w:spacing w:val="-3"/>
        </w:rPr>
        <w:t> </w:t>
      </w:r>
      <w:r>
        <w:rPr/>
        <w:t>sincera.</w:t>
      </w:r>
      <w:r>
        <w:rPr>
          <w:spacing w:val="-3"/>
        </w:rPr>
        <w:t> </w:t>
      </w:r>
      <w:r>
        <w:rPr/>
        <w:t>Nadie,</w:t>
      </w:r>
      <w:r>
        <w:rPr>
          <w:spacing w:val="-4"/>
        </w:rPr>
        <w:t> </w:t>
      </w:r>
      <w:r>
        <w:rPr/>
        <w:t>en</w:t>
      </w:r>
      <w:r>
        <w:rPr>
          <w:spacing w:val="-4"/>
        </w:rPr>
        <w:t> </w:t>
      </w:r>
      <w:r>
        <w:rPr/>
        <w:t>treinta</w:t>
      </w:r>
      <w:r>
        <w:rPr>
          <w:spacing w:val="-2"/>
        </w:rPr>
        <w:t> </w:t>
      </w:r>
      <w:r>
        <w:rPr/>
        <w:t>años,</w:t>
      </w:r>
      <w:r>
        <w:rPr>
          <w:spacing w:val="-3"/>
        </w:rPr>
        <w:t> </w:t>
      </w:r>
      <w:r>
        <w:rPr/>
        <w:t>ha demostrado el nivel de perspicacia que su compañero ha demostrado, una y otra vez.</w:t>
      </w:r>
    </w:p>
    <w:p>
      <w:pPr>
        <w:pStyle w:val="BodyText"/>
        <w:spacing w:before="149"/>
      </w:pPr>
      <w:r>
        <w:rPr>
          <w:b/>
        </w:rPr>
        <w:t>Álvaro:</w:t>
      </w:r>
      <w:r>
        <w:t xml:space="preserve"> ¿Y qué implicaría, exactamente, ese “acceso completo”?</w:t>
      </w:r>
    </w:p>
    <w:p>
      <w:pPr>
        <w:pStyle w:val="BodyText"/>
        <w:spacing w:line="228" w:lineRule="auto" w:before="155"/>
        <w:ind w:right="224"/>
      </w:pPr>
      <w:r>
        <w:rPr>
          <w:b/>
        </w:rPr>
        <w:t>Roselló:</w:t>
      </w:r>
      <w:r>
        <w:rPr>
          <w:b/>
          <w:spacing w:val="-3"/>
        </w:rPr>
        <w:t> </w:t>
      </w:r>
      <w:r>
        <w:rPr/>
        <w:t>Todo.</w:t>
      </w:r>
      <w:r>
        <w:rPr>
          <w:spacing w:val="-5"/>
        </w:rPr>
        <w:t> </w:t>
      </w:r>
      <w:r>
        <w:rPr/>
        <w:t>Las</w:t>
      </w:r>
      <w:r>
        <w:rPr>
          <w:spacing w:val="-3"/>
        </w:rPr>
        <w:t> </w:t>
      </w:r>
      <w:r>
        <w:rPr/>
        <w:t>estructuras</w:t>
      </w:r>
      <w:r>
        <w:rPr>
          <w:spacing w:val="-3"/>
        </w:rPr>
        <w:t> </w:t>
      </w:r>
      <w:r>
        <w:rPr/>
        <w:t>financieras,</w:t>
      </w:r>
      <w:r>
        <w:rPr>
          <w:spacing w:val="-4"/>
        </w:rPr>
        <w:t> </w:t>
      </w:r>
      <w:r>
        <w:rPr/>
        <w:t>los</w:t>
      </w:r>
      <w:r>
        <w:rPr>
          <w:spacing w:val="-3"/>
        </w:rPr>
        <w:t> </w:t>
      </w:r>
      <w:r>
        <w:rPr/>
        <w:t>contactos,</w:t>
      </w:r>
      <w:r>
        <w:rPr>
          <w:spacing w:val="-4"/>
        </w:rPr>
        <w:t> </w:t>
      </w:r>
      <w:r>
        <w:rPr/>
        <w:t>el</w:t>
      </w:r>
      <w:r>
        <w:rPr>
          <w:spacing w:val="-3"/>
        </w:rPr>
        <w:t> </w:t>
      </w:r>
      <w:r>
        <w:rPr/>
        <w:t>conocimiento</w:t>
      </w:r>
      <w:r>
        <w:rPr>
          <w:spacing w:val="-6"/>
        </w:rPr>
        <w:t> </w:t>
      </w:r>
      <w:r>
        <w:rPr/>
        <w:t>acumulado</w:t>
      </w:r>
      <w:r>
        <w:rPr>
          <w:spacing w:val="-5"/>
        </w:rPr>
        <w:t> </w:t>
      </w:r>
      <w:r>
        <w:rPr/>
        <w:t>durante décadas. Le ofrezco, literalmente, el puesto de segundo al mando de todo lo que dirijo.</w:t>
      </w:r>
    </w:p>
    <w:p>
      <w:pPr>
        <w:spacing w:before="148"/>
        <w:ind w:left="85" w:right="0" w:firstLine="0"/>
        <w:jc w:val="left"/>
        <w:rPr>
          <w:sz w:val="22"/>
        </w:rPr>
      </w:pPr>
      <w:r>
        <w:rPr>
          <w:b/>
          <w:sz w:val="22"/>
        </w:rPr>
        <w:t>Álvaro:</w:t>
      </w:r>
      <w:r>
        <w:rPr>
          <w:b/>
          <w:spacing w:val="-5"/>
          <w:sz w:val="22"/>
        </w:rPr>
        <w:t> </w:t>
      </w:r>
      <w:r>
        <w:rPr>
          <w:sz w:val="22"/>
        </w:rPr>
        <w:t>¿El</w:t>
      </w:r>
      <w:r>
        <w:rPr>
          <w:spacing w:val="-3"/>
          <w:sz w:val="22"/>
        </w:rPr>
        <w:t> </w:t>
      </w:r>
      <w:r>
        <w:rPr>
          <w:sz w:val="22"/>
        </w:rPr>
        <w:t>mundo</w:t>
      </w:r>
      <w:r>
        <w:rPr>
          <w:spacing w:val="-4"/>
          <w:sz w:val="22"/>
        </w:rPr>
        <w:t> </w:t>
      </w:r>
      <w:r>
        <w:rPr>
          <w:sz w:val="22"/>
        </w:rPr>
        <w:t>entero,</w:t>
      </w:r>
      <w:r>
        <w:rPr>
          <w:spacing w:val="-4"/>
          <w:sz w:val="22"/>
        </w:rPr>
        <w:t> </w:t>
      </w:r>
      <w:r>
        <w:rPr>
          <w:spacing w:val="-2"/>
          <w:sz w:val="22"/>
        </w:rPr>
        <w:t>básicamente?</w:t>
      </w:r>
    </w:p>
    <w:p>
      <w:pPr>
        <w:pStyle w:val="BodyText"/>
        <w:spacing w:line="228" w:lineRule="auto" w:before="158"/>
        <w:ind w:right="224"/>
      </w:pPr>
      <w:r>
        <w:rPr>
          <w:b/>
        </w:rPr>
        <w:t>Roselló:</w:t>
      </w:r>
      <w:r>
        <w:rPr>
          <w:b/>
          <w:spacing w:val="-2"/>
        </w:rPr>
        <w:t> </w:t>
      </w:r>
      <w:r>
        <w:rPr/>
        <w:t>Prácticamente,</w:t>
      </w:r>
      <w:r>
        <w:rPr>
          <w:spacing w:val="-6"/>
        </w:rPr>
        <w:t> </w:t>
      </w:r>
      <w:r>
        <w:rPr/>
        <w:t>sí.</w:t>
      </w:r>
      <w:r>
        <w:rPr>
          <w:spacing w:val="-3"/>
        </w:rPr>
        <w:t> </w:t>
      </w:r>
      <w:r>
        <w:rPr/>
        <w:t>Puedo</w:t>
      </w:r>
      <w:r>
        <w:rPr>
          <w:spacing w:val="-3"/>
        </w:rPr>
        <w:t> </w:t>
      </w:r>
      <w:r>
        <w:rPr/>
        <w:t>darle</w:t>
      </w:r>
      <w:r>
        <w:rPr>
          <w:spacing w:val="-4"/>
        </w:rPr>
        <w:t> </w:t>
      </w:r>
      <w:r>
        <w:rPr/>
        <w:t>recursos</w:t>
      </w:r>
      <w:r>
        <w:rPr>
          <w:spacing w:val="-5"/>
        </w:rPr>
        <w:t> </w:t>
      </w:r>
      <w:r>
        <w:rPr/>
        <w:t>que</w:t>
      </w:r>
      <w:r>
        <w:rPr>
          <w:spacing w:val="-4"/>
        </w:rPr>
        <w:t> </w:t>
      </w:r>
      <w:r>
        <w:rPr/>
        <w:t>ningún</w:t>
      </w:r>
      <w:r>
        <w:rPr>
          <w:spacing w:val="-4"/>
        </w:rPr>
        <w:t> </w:t>
      </w:r>
      <w:r>
        <w:rPr/>
        <w:t>periodista,</w:t>
      </w:r>
      <w:r>
        <w:rPr>
          <w:spacing w:val="-3"/>
        </w:rPr>
        <w:t> </w:t>
      </w:r>
      <w:r>
        <w:rPr/>
        <w:t>ningún</w:t>
      </w:r>
      <w:r>
        <w:rPr>
          <w:spacing w:val="-4"/>
        </w:rPr>
        <w:t> </w:t>
      </w:r>
      <w:r>
        <w:rPr/>
        <w:t>funcionario</w:t>
      </w:r>
      <w:r>
        <w:rPr>
          <w:spacing w:val="-3"/>
        </w:rPr>
        <w:t> </w:t>
      </w:r>
      <w:r>
        <w:rPr/>
        <w:t>del CNI, jamás podrá igualar. Y a cambio, solo le pido una cosa.</w:t>
      </w:r>
    </w:p>
    <w:p>
      <w:pPr>
        <w:spacing w:before="146"/>
        <w:ind w:left="85" w:right="0" w:firstLine="0"/>
        <w:jc w:val="left"/>
        <w:rPr>
          <w:sz w:val="22"/>
        </w:rPr>
      </w:pPr>
      <w:r>
        <w:rPr>
          <w:b/>
          <w:sz w:val="22"/>
        </w:rPr>
        <w:t>Camila:</w:t>
      </w:r>
      <w:r>
        <w:rPr>
          <w:b/>
          <w:spacing w:val="-5"/>
          <w:sz w:val="22"/>
        </w:rPr>
        <w:t> </w:t>
      </w:r>
      <w:r>
        <w:rPr>
          <w:sz w:val="22"/>
        </w:rPr>
        <w:t>¿Qué</w:t>
      </w:r>
      <w:r>
        <w:rPr>
          <w:spacing w:val="-5"/>
          <w:sz w:val="22"/>
        </w:rPr>
        <w:t> </w:t>
      </w:r>
      <w:r>
        <w:rPr>
          <w:spacing w:val="-2"/>
          <w:sz w:val="22"/>
        </w:rPr>
        <w:t>cosa?</w:t>
      </w:r>
    </w:p>
    <w:p>
      <w:pPr>
        <w:pStyle w:val="BodyText"/>
        <w:spacing w:line="228" w:lineRule="auto" w:before="158"/>
        <w:ind w:right="117"/>
      </w:pPr>
      <w:r>
        <w:rPr>
          <w:b/>
        </w:rPr>
        <w:t>Roselló:</w:t>
      </w:r>
      <w:r>
        <w:rPr>
          <w:b/>
          <w:spacing w:val="-3"/>
        </w:rPr>
        <w:t> </w:t>
      </w:r>
      <w:r>
        <w:rPr/>
        <w:t>Colaboración.</w:t>
      </w:r>
      <w:r>
        <w:rPr>
          <w:spacing w:val="-6"/>
        </w:rPr>
        <w:t> </w:t>
      </w:r>
      <w:r>
        <w:rPr/>
        <w:t>Deje</w:t>
      </w:r>
      <w:r>
        <w:rPr>
          <w:spacing w:val="-3"/>
        </w:rPr>
        <w:t> </w:t>
      </w:r>
      <w:r>
        <w:rPr/>
        <w:t>de</w:t>
      </w:r>
      <w:r>
        <w:rPr>
          <w:spacing w:val="-4"/>
        </w:rPr>
        <w:t> </w:t>
      </w:r>
      <w:r>
        <w:rPr/>
        <w:t>perseguirme,</w:t>
      </w:r>
      <w:r>
        <w:rPr>
          <w:spacing w:val="-4"/>
        </w:rPr>
        <w:t> </w:t>
      </w:r>
      <w:r>
        <w:rPr/>
        <w:t>y</w:t>
      </w:r>
      <w:r>
        <w:rPr>
          <w:spacing w:val="-4"/>
        </w:rPr>
        <w:t> </w:t>
      </w:r>
      <w:r>
        <w:rPr/>
        <w:t>trabaje</w:t>
      </w:r>
      <w:r>
        <w:rPr>
          <w:spacing w:val="-4"/>
        </w:rPr>
        <w:t> </w:t>
      </w:r>
      <w:r>
        <w:rPr/>
        <w:t>conmigo,</w:t>
      </w:r>
      <w:r>
        <w:rPr>
          <w:spacing w:val="-4"/>
        </w:rPr>
        <w:t> </w:t>
      </w:r>
      <w:r>
        <w:rPr/>
        <w:t>no</w:t>
      </w:r>
      <w:r>
        <w:rPr>
          <w:spacing w:val="-4"/>
        </w:rPr>
        <w:t> </w:t>
      </w:r>
      <w:r>
        <w:rPr/>
        <w:t>contra</w:t>
      </w:r>
      <w:r>
        <w:rPr>
          <w:spacing w:val="-2"/>
        </w:rPr>
        <w:t> </w:t>
      </w:r>
      <w:r>
        <w:rPr/>
        <w:t>mí.</w:t>
      </w:r>
      <w:r>
        <w:rPr>
          <w:spacing w:val="-3"/>
        </w:rPr>
        <w:t> </w:t>
      </w:r>
      <w:r>
        <w:rPr/>
        <w:t>Juntos,</w:t>
      </w:r>
      <w:r>
        <w:rPr>
          <w:spacing w:val="-3"/>
        </w:rPr>
        <w:t> </w:t>
      </w:r>
      <w:r>
        <w:rPr/>
        <w:t>podríamos rediseñar buena parte de cómo funciona este mundo en las sombras, esta vez con sus</w:t>
      </w:r>
      <w:r>
        <w:rPr>
          <w:spacing w:val="40"/>
        </w:rPr>
        <w:t> </w:t>
      </w:r>
      <w:r>
        <w:rPr/>
        <w:t>principios guiando las decisiones, no solo los míos.</w:t>
      </w:r>
    </w:p>
    <w:p>
      <w:pPr>
        <w:pStyle w:val="BodyText"/>
        <w:spacing w:before="149"/>
      </w:pPr>
      <w:r>
        <w:rPr>
          <w:b/>
        </w:rPr>
        <w:t>Álvaro:</w:t>
      </w:r>
      <w:r>
        <w:rPr>
          <w:b/>
          <w:spacing w:val="-5"/>
        </w:rPr>
        <w:t> </w:t>
      </w:r>
      <w:r>
        <w:rPr/>
        <w:t>(Con</w:t>
      </w:r>
      <w:r>
        <w:rPr>
          <w:spacing w:val="-5"/>
        </w:rPr>
        <w:t> </w:t>
      </w:r>
      <w:r>
        <w:rPr/>
        <w:t>incredulidad)</w:t>
      </w:r>
      <w:r>
        <w:rPr>
          <w:spacing w:val="-3"/>
        </w:rPr>
        <w:t> </w:t>
      </w:r>
      <w:r>
        <w:rPr/>
        <w:t>¿Está</w:t>
      </w:r>
      <w:r>
        <w:rPr>
          <w:spacing w:val="-3"/>
        </w:rPr>
        <w:t> </w:t>
      </w:r>
      <w:r>
        <w:rPr/>
        <w:t>sugiriendo</w:t>
      </w:r>
      <w:r>
        <w:rPr>
          <w:spacing w:val="-3"/>
        </w:rPr>
        <w:t> </w:t>
      </w:r>
      <w:r>
        <w:rPr/>
        <w:t>que</w:t>
      </w:r>
      <w:r>
        <w:rPr>
          <w:spacing w:val="-7"/>
        </w:rPr>
        <w:t> </w:t>
      </w:r>
      <w:r>
        <w:rPr/>
        <w:t>podría</w:t>
      </w:r>
      <w:r>
        <w:rPr>
          <w:spacing w:val="-2"/>
        </w:rPr>
        <w:t> </w:t>
      </w:r>
      <w:r>
        <w:rPr/>
        <w:t>usar</w:t>
      </w:r>
      <w:r>
        <w:rPr>
          <w:spacing w:val="-3"/>
        </w:rPr>
        <w:t> </w:t>
      </w:r>
      <w:r>
        <w:rPr/>
        <w:t>su</w:t>
      </w:r>
      <w:r>
        <w:rPr>
          <w:spacing w:val="-5"/>
        </w:rPr>
        <w:t> </w:t>
      </w:r>
      <w:r>
        <w:rPr/>
        <w:t>red</w:t>
      </w:r>
      <w:r>
        <w:rPr>
          <w:spacing w:val="-6"/>
        </w:rPr>
        <w:t> </w:t>
      </w:r>
      <w:r>
        <w:rPr/>
        <w:t>para</w:t>
      </w:r>
      <w:r>
        <w:rPr>
          <w:spacing w:val="-5"/>
        </w:rPr>
        <w:t> </w:t>
      </w:r>
      <w:r>
        <w:rPr/>
        <w:t>hacer</w:t>
      </w:r>
      <w:r>
        <w:rPr>
          <w:spacing w:val="-3"/>
        </w:rPr>
        <w:t> </w:t>
      </w:r>
      <w:r>
        <w:rPr/>
        <w:t>el</w:t>
      </w:r>
      <w:r>
        <w:rPr>
          <w:spacing w:val="-2"/>
        </w:rPr>
        <w:t> bien?</w:t>
      </w:r>
    </w:p>
    <w:p>
      <w:pPr>
        <w:pStyle w:val="BodyText"/>
        <w:spacing w:line="230" w:lineRule="auto" w:before="154"/>
        <w:ind w:right="218"/>
      </w:pPr>
      <w:r>
        <w:rPr>
          <w:b/>
        </w:rPr>
        <w:t>Roselló:</w:t>
      </w:r>
      <w:r>
        <w:rPr>
          <w:b/>
          <w:spacing w:val="-1"/>
        </w:rPr>
        <w:t> </w:t>
      </w:r>
      <w:r>
        <w:rPr/>
        <w:t>Sugiero</w:t>
      </w:r>
      <w:r>
        <w:rPr>
          <w:spacing w:val="-2"/>
        </w:rPr>
        <w:t> </w:t>
      </w:r>
      <w:r>
        <w:rPr/>
        <w:t>que</w:t>
      </w:r>
      <w:r>
        <w:rPr>
          <w:spacing w:val="-3"/>
        </w:rPr>
        <w:t> </w:t>
      </w:r>
      <w:r>
        <w:rPr/>
        <w:t>la</w:t>
      </w:r>
      <w:r>
        <w:rPr>
          <w:spacing w:val="-4"/>
        </w:rPr>
        <w:t> </w:t>
      </w:r>
      <w:r>
        <w:rPr/>
        <w:t>influencia</w:t>
      </w:r>
      <w:r>
        <w:rPr>
          <w:spacing w:val="-1"/>
        </w:rPr>
        <w:t> </w:t>
      </w:r>
      <w:r>
        <w:rPr/>
        <w:t>que</w:t>
      </w:r>
      <w:r>
        <w:rPr>
          <w:spacing w:val="-3"/>
        </w:rPr>
        <w:t> </w:t>
      </w:r>
      <w:r>
        <w:rPr/>
        <w:t>he</w:t>
      </w:r>
      <w:r>
        <w:rPr>
          <w:spacing w:val="-3"/>
        </w:rPr>
        <w:t> </w:t>
      </w:r>
      <w:r>
        <w:rPr/>
        <w:t>acumulado</w:t>
      </w:r>
      <w:r>
        <w:rPr>
          <w:spacing w:val="-2"/>
        </w:rPr>
        <w:t> </w:t>
      </w:r>
      <w:r>
        <w:rPr/>
        <w:t>no</w:t>
      </w:r>
      <w:r>
        <w:rPr>
          <w:spacing w:val="-3"/>
        </w:rPr>
        <w:t> </w:t>
      </w:r>
      <w:r>
        <w:rPr/>
        <w:t>tiene</w:t>
      </w:r>
      <w:r>
        <w:rPr>
          <w:spacing w:val="-3"/>
        </w:rPr>
        <w:t> </w:t>
      </w:r>
      <w:r>
        <w:rPr/>
        <w:t>por</w:t>
      </w:r>
      <w:r>
        <w:rPr>
          <w:spacing w:val="-1"/>
        </w:rPr>
        <w:t> </w:t>
      </w:r>
      <w:r>
        <w:rPr/>
        <w:t>qué</w:t>
      </w:r>
      <w:r>
        <w:rPr>
          <w:spacing w:val="-5"/>
        </w:rPr>
        <w:t> </w:t>
      </w:r>
      <w:r>
        <w:rPr/>
        <w:t>usarse</w:t>
      </w:r>
      <w:r>
        <w:rPr>
          <w:spacing w:val="-2"/>
        </w:rPr>
        <w:t> </w:t>
      </w:r>
      <w:r>
        <w:rPr/>
        <w:t>solo</w:t>
      </w:r>
      <w:r>
        <w:rPr>
          <w:spacing w:val="-2"/>
        </w:rPr>
        <w:t> </w:t>
      </w:r>
      <w:r>
        <w:rPr/>
        <w:t>para</w:t>
      </w:r>
      <w:r>
        <w:rPr>
          <w:spacing w:val="-1"/>
        </w:rPr>
        <w:t> </w:t>
      </w:r>
      <w:r>
        <w:rPr/>
        <w:t>lo</w:t>
      </w:r>
      <w:r>
        <w:rPr>
          <w:spacing w:val="-2"/>
        </w:rPr>
        <w:t> </w:t>
      </w:r>
      <w:r>
        <w:rPr/>
        <w:t>que la usé yo. Con alguien como usted al mando, junto a mí, podría convertirse en algo distinto.</w:t>
      </w:r>
    </w:p>
    <w:p>
      <w:pPr>
        <w:pStyle w:val="BodyText"/>
        <w:spacing w:line="228" w:lineRule="auto" w:before="158"/>
        <w:ind w:right="224"/>
      </w:pPr>
      <w:r>
        <w:rPr>
          <w:b/>
        </w:rPr>
        <w:t>Camila:</w:t>
      </w:r>
      <w:r>
        <w:rPr>
          <w:b/>
          <w:spacing w:val="-2"/>
        </w:rPr>
        <w:t> </w:t>
      </w:r>
      <w:r>
        <w:rPr/>
        <w:t>Eso</w:t>
      </w:r>
      <w:r>
        <w:rPr>
          <w:spacing w:val="-3"/>
        </w:rPr>
        <w:t> </w:t>
      </w:r>
      <w:r>
        <w:rPr/>
        <w:t>es,</w:t>
      </w:r>
      <w:r>
        <w:rPr>
          <w:spacing w:val="-3"/>
        </w:rPr>
        <w:t> </w:t>
      </w:r>
      <w:r>
        <w:rPr/>
        <w:t>sinceramente,</w:t>
      </w:r>
      <w:r>
        <w:rPr>
          <w:spacing w:val="-3"/>
        </w:rPr>
        <w:t> </w:t>
      </w:r>
      <w:r>
        <w:rPr/>
        <w:t>la</w:t>
      </w:r>
      <w:r>
        <w:rPr>
          <w:spacing w:val="-2"/>
        </w:rPr>
        <w:t> </w:t>
      </w:r>
      <w:r>
        <w:rPr/>
        <w:t>racionalización</w:t>
      </w:r>
      <w:r>
        <w:rPr>
          <w:spacing w:val="-3"/>
        </w:rPr>
        <w:t> </w:t>
      </w:r>
      <w:r>
        <w:rPr/>
        <w:t>más</w:t>
      </w:r>
      <w:r>
        <w:rPr>
          <w:spacing w:val="-2"/>
        </w:rPr>
        <w:t> </w:t>
      </w:r>
      <w:r>
        <w:rPr/>
        <w:t>elaborada</w:t>
      </w:r>
      <w:r>
        <w:rPr>
          <w:spacing w:val="-3"/>
        </w:rPr>
        <w:t> </w:t>
      </w:r>
      <w:r>
        <w:rPr/>
        <w:t>que</w:t>
      </w:r>
      <w:r>
        <w:rPr>
          <w:spacing w:val="-4"/>
        </w:rPr>
        <w:t> </w:t>
      </w:r>
      <w:r>
        <w:rPr/>
        <w:t>he</w:t>
      </w:r>
      <w:r>
        <w:rPr>
          <w:spacing w:val="-4"/>
        </w:rPr>
        <w:t> </w:t>
      </w:r>
      <w:r>
        <w:rPr/>
        <w:t>escuchado</w:t>
      </w:r>
      <w:r>
        <w:rPr>
          <w:spacing w:val="-3"/>
        </w:rPr>
        <w:t> </w:t>
      </w:r>
      <w:r>
        <w:rPr/>
        <w:t>nunca</w:t>
      </w:r>
      <w:r>
        <w:rPr>
          <w:spacing w:val="-2"/>
        </w:rPr>
        <w:t> </w:t>
      </w:r>
      <w:r>
        <w:rPr/>
        <w:t>para justificar treinta años de daño.</w:t>
      </w:r>
    </w:p>
    <w:p>
      <w:pPr>
        <w:pStyle w:val="BodyText"/>
        <w:spacing w:before="149"/>
      </w:pPr>
      <w:r>
        <w:rPr>
          <w:b/>
        </w:rPr>
        <w:t>Roselló:</w:t>
      </w:r>
      <w:r>
        <w:rPr>
          <w:b/>
          <w:spacing w:val="-6"/>
        </w:rPr>
        <w:t> </w:t>
      </w:r>
      <w:r>
        <w:rPr/>
        <w:t>Es</w:t>
      </w:r>
      <w:r>
        <w:rPr>
          <w:spacing w:val="-3"/>
        </w:rPr>
        <w:t> </w:t>
      </w:r>
      <w:r>
        <w:rPr/>
        <w:t>posible</w:t>
      </w:r>
      <w:r>
        <w:rPr>
          <w:spacing w:val="-5"/>
        </w:rPr>
        <w:t> </w:t>
      </w:r>
      <w:r>
        <w:rPr/>
        <w:t>que</w:t>
      </w:r>
      <w:r>
        <w:rPr>
          <w:spacing w:val="-5"/>
        </w:rPr>
        <w:t> </w:t>
      </w:r>
      <w:r>
        <w:rPr/>
        <w:t>tenga</w:t>
      </w:r>
      <w:r>
        <w:rPr>
          <w:spacing w:val="-3"/>
        </w:rPr>
        <w:t> </w:t>
      </w:r>
      <w:r>
        <w:rPr/>
        <w:t>razón.</w:t>
      </w:r>
      <w:r>
        <w:rPr>
          <w:spacing w:val="-4"/>
        </w:rPr>
        <w:t> </w:t>
      </w:r>
      <w:r>
        <w:rPr/>
        <w:t>Pero</w:t>
      </w:r>
      <w:r>
        <w:rPr>
          <w:spacing w:val="-4"/>
        </w:rPr>
        <w:t> </w:t>
      </w:r>
      <w:r>
        <w:rPr/>
        <w:t>la</w:t>
      </w:r>
      <w:r>
        <w:rPr>
          <w:spacing w:val="-3"/>
        </w:rPr>
        <w:t> </w:t>
      </w:r>
      <w:r>
        <w:rPr/>
        <w:t>oferta</w:t>
      </w:r>
      <w:r>
        <w:rPr>
          <w:spacing w:val="-3"/>
        </w:rPr>
        <w:t> </w:t>
      </w:r>
      <w:r>
        <w:rPr/>
        <w:t>sigue</w:t>
      </w:r>
      <w:r>
        <w:rPr>
          <w:spacing w:val="-5"/>
        </w:rPr>
        <w:t> </w:t>
      </w:r>
      <w:r>
        <w:rPr/>
        <w:t>en</w:t>
      </w:r>
      <w:r>
        <w:rPr>
          <w:spacing w:val="-5"/>
        </w:rPr>
        <w:t> </w:t>
      </w:r>
      <w:r>
        <w:rPr/>
        <w:t>pie,</w:t>
      </w:r>
      <w:r>
        <w:rPr>
          <w:spacing w:val="-5"/>
        </w:rPr>
        <w:t> </w:t>
      </w:r>
      <w:r>
        <w:rPr/>
        <w:t>de</w:t>
      </w:r>
      <w:r>
        <w:rPr>
          <w:spacing w:val="-4"/>
        </w:rPr>
        <w:t> </w:t>
      </w:r>
      <w:r>
        <w:rPr/>
        <w:t>todas</w:t>
      </w:r>
      <w:r>
        <w:rPr>
          <w:spacing w:val="-4"/>
        </w:rPr>
        <w:t> </w:t>
      </w:r>
      <w:r>
        <w:rPr>
          <w:spacing w:val="-2"/>
        </w:rPr>
        <w:t>formas.</w:t>
      </w:r>
    </w:p>
    <w:p>
      <w:pPr>
        <w:pStyle w:val="BodyText"/>
        <w:spacing w:line="228" w:lineRule="auto" w:before="156"/>
        <w:ind w:right="224"/>
      </w:pPr>
      <w:r>
        <w:rPr>
          <w:b/>
        </w:rPr>
        <w:t>Álvaro:</w:t>
      </w:r>
      <w:r>
        <w:rPr>
          <w:b/>
          <w:spacing w:val="-3"/>
        </w:rPr>
        <w:t> </w:t>
      </w:r>
      <w:r>
        <w:rPr/>
        <w:t>(En</w:t>
      </w:r>
      <w:r>
        <w:rPr>
          <w:spacing w:val="-2"/>
        </w:rPr>
        <w:t> </w:t>
      </w:r>
      <w:r>
        <w:rPr/>
        <w:t>silencio</w:t>
      </w:r>
      <w:r>
        <w:rPr>
          <w:spacing w:val="-2"/>
        </w:rPr>
        <w:t> </w:t>
      </w:r>
      <w:r>
        <w:rPr/>
        <w:t>un</w:t>
      </w:r>
      <w:r>
        <w:rPr>
          <w:spacing w:val="-5"/>
        </w:rPr>
        <w:t> </w:t>
      </w:r>
      <w:r>
        <w:rPr/>
        <w:t>momento,</w:t>
      </w:r>
      <w:r>
        <w:rPr>
          <w:spacing w:val="-2"/>
        </w:rPr>
        <w:t> </w:t>
      </w:r>
      <w:r>
        <w:rPr/>
        <w:t>procesando)</w:t>
      </w:r>
      <w:r>
        <w:rPr>
          <w:spacing w:val="-2"/>
        </w:rPr>
        <w:t> </w:t>
      </w:r>
      <w:r>
        <w:rPr/>
        <w:t>¿Por</w:t>
      </w:r>
      <w:r>
        <w:rPr>
          <w:spacing w:val="-1"/>
        </w:rPr>
        <w:t> </w:t>
      </w:r>
      <w:r>
        <w:rPr/>
        <w:t>qué</w:t>
      </w:r>
      <w:r>
        <w:rPr>
          <w:spacing w:val="-3"/>
        </w:rPr>
        <w:t> </w:t>
      </w:r>
      <w:r>
        <w:rPr/>
        <w:t>yo?</w:t>
      </w:r>
      <w:r>
        <w:rPr>
          <w:spacing w:val="-3"/>
        </w:rPr>
        <w:t> </w:t>
      </w:r>
      <w:r>
        <w:rPr/>
        <w:t>Debe</w:t>
      </w:r>
      <w:r>
        <w:rPr>
          <w:spacing w:val="-1"/>
        </w:rPr>
        <w:t> </w:t>
      </w:r>
      <w:r>
        <w:rPr/>
        <w:t>de</w:t>
      </w:r>
      <w:r>
        <w:rPr>
          <w:spacing w:val="-3"/>
        </w:rPr>
        <w:t> </w:t>
      </w:r>
      <w:r>
        <w:rPr/>
        <w:t>haber</w:t>
      </w:r>
      <w:r>
        <w:rPr>
          <w:spacing w:val="-1"/>
        </w:rPr>
        <w:t> </w:t>
      </w:r>
      <w:r>
        <w:rPr/>
        <w:t>gente</w:t>
      </w:r>
      <w:r>
        <w:rPr>
          <w:spacing w:val="-2"/>
        </w:rPr>
        <w:t> </w:t>
      </w:r>
      <w:r>
        <w:rPr/>
        <w:t>mucho</w:t>
      </w:r>
      <w:r>
        <w:rPr>
          <w:spacing w:val="-3"/>
        </w:rPr>
        <w:t> </w:t>
      </w:r>
      <w:r>
        <w:rPr/>
        <w:t>más dispuesta a aceptar algo así, sin tantos escrúpulos de por medio.</w:t>
      </w:r>
    </w:p>
    <w:p>
      <w:pPr>
        <w:pStyle w:val="BodyText"/>
        <w:spacing w:line="228" w:lineRule="auto" w:before="163"/>
        <w:ind w:right="107"/>
      </w:pPr>
      <w:r>
        <w:rPr>
          <w:b/>
        </w:rPr>
        <w:t>Roselló:</w:t>
      </w:r>
      <w:r>
        <w:rPr>
          <w:b/>
          <w:spacing w:val="-2"/>
        </w:rPr>
        <w:t> </w:t>
      </w:r>
      <w:r>
        <w:rPr/>
        <w:t>Precisamente</w:t>
      </w:r>
      <w:r>
        <w:rPr>
          <w:spacing w:val="-3"/>
        </w:rPr>
        <w:t> </w:t>
      </w:r>
      <w:r>
        <w:rPr/>
        <w:t>por</w:t>
      </w:r>
      <w:r>
        <w:rPr>
          <w:spacing w:val="-2"/>
        </w:rPr>
        <w:t> </w:t>
      </w:r>
      <w:r>
        <w:rPr/>
        <w:t>sus</w:t>
      </w:r>
      <w:r>
        <w:rPr>
          <w:spacing w:val="-2"/>
        </w:rPr>
        <w:t> </w:t>
      </w:r>
      <w:r>
        <w:rPr/>
        <w:t>escrúpulos,</w:t>
      </w:r>
      <w:r>
        <w:rPr>
          <w:spacing w:val="-3"/>
        </w:rPr>
        <w:t> </w:t>
      </w:r>
      <w:r>
        <w:rPr/>
        <w:t>señor</w:t>
      </w:r>
      <w:r>
        <w:rPr>
          <w:spacing w:val="-4"/>
        </w:rPr>
        <w:t> </w:t>
      </w:r>
      <w:r>
        <w:rPr/>
        <w:t>Fuentes.</w:t>
      </w:r>
      <w:r>
        <w:rPr>
          <w:spacing w:val="-3"/>
        </w:rPr>
        <w:t> </w:t>
      </w:r>
      <w:r>
        <w:rPr/>
        <w:t>No</w:t>
      </w:r>
      <w:r>
        <w:rPr>
          <w:spacing w:val="-3"/>
        </w:rPr>
        <w:t> </w:t>
      </w:r>
      <w:r>
        <w:rPr/>
        <w:t>quiero</w:t>
      </w:r>
      <w:r>
        <w:rPr>
          <w:spacing w:val="-3"/>
        </w:rPr>
        <w:t> </w:t>
      </w:r>
      <w:r>
        <w:rPr/>
        <w:t>a</w:t>
      </w:r>
      <w:r>
        <w:rPr>
          <w:spacing w:val="-2"/>
        </w:rPr>
        <w:t> </w:t>
      </w:r>
      <w:r>
        <w:rPr/>
        <w:t>alguien</w:t>
      </w:r>
      <w:r>
        <w:rPr>
          <w:spacing w:val="-3"/>
        </w:rPr>
        <w:t> </w:t>
      </w:r>
      <w:r>
        <w:rPr/>
        <w:t>dispuesto.</w:t>
      </w:r>
      <w:r>
        <w:rPr>
          <w:spacing w:val="-3"/>
        </w:rPr>
        <w:t> </w:t>
      </w:r>
      <w:r>
        <w:rPr/>
        <w:t>Quiero a alguien capaz, con principios que yo mismo perdí hace mucho tiempo, o que quizás nunca tuve del todo.</w:t>
      </w:r>
    </w:p>
    <w:p>
      <w:pPr>
        <w:pStyle w:val="BodyText"/>
        <w:spacing w:before="150"/>
      </w:pPr>
      <w:r>
        <w:rPr>
          <w:b/>
        </w:rPr>
        <w:t>Camila:</w:t>
      </w:r>
      <w:r>
        <w:rPr>
          <w:b/>
          <w:spacing w:val="-5"/>
        </w:rPr>
        <w:t> </w:t>
      </w:r>
      <w:r>
        <w:rPr/>
        <w:t>¿Y</w:t>
      </w:r>
      <w:r>
        <w:rPr>
          <w:spacing w:val="-3"/>
        </w:rPr>
        <w:t> </w:t>
      </w:r>
      <w:r>
        <w:rPr/>
        <w:t>qué</w:t>
      </w:r>
      <w:r>
        <w:rPr>
          <w:spacing w:val="-5"/>
        </w:rPr>
        <w:t> </w:t>
      </w:r>
      <w:r>
        <w:rPr/>
        <w:t>pasa</w:t>
      </w:r>
      <w:r>
        <w:rPr>
          <w:spacing w:val="-3"/>
        </w:rPr>
        <w:t> </w:t>
      </w:r>
      <w:r>
        <w:rPr/>
        <w:t>conmigo,</w:t>
      </w:r>
      <w:r>
        <w:rPr>
          <w:spacing w:val="-4"/>
        </w:rPr>
        <w:t> </w:t>
      </w:r>
      <w:r>
        <w:rPr/>
        <w:t>en</w:t>
      </w:r>
      <w:r>
        <w:rPr>
          <w:spacing w:val="-5"/>
        </w:rPr>
        <w:t> </w:t>
      </w:r>
      <w:r>
        <w:rPr/>
        <w:t>este</w:t>
      </w:r>
      <w:r>
        <w:rPr>
          <w:spacing w:val="-4"/>
        </w:rPr>
        <w:t> </w:t>
      </w:r>
      <w:r>
        <w:rPr/>
        <w:t>plan</w:t>
      </w:r>
      <w:r>
        <w:rPr>
          <w:spacing w:val="-4"/>
        </w:rPr>
        <w:t> </w:t>
      </w:r>
      <w:r>
        <w:rPr/>
        <w:t>tan</w:t>
      </w:r>
      <w:r>
        <w:rPr>
          <w:spacing w:val="-5"/>
        </w:rPr>
        <w:t> </w:t>
      </w:r>
      <w:r>
        <w:rPr>
          <w:spacing w:val="-2"/>
        </w:rPr>
        <w:t>generoso?</w:t>
      </w:r>
    </w:p>
    <w:p>
      <w:pPr>
        <w:pStyle w:val="BodyText"/>
        <w:spacing w:line="230" w:lineRule="auto" w:before="153"/>
        <w:ind w:right="224"/>
      </w:pPr>
      <w:r>
        <w:rPr>
          <w:b/>
        </w:rPr>
        <w:t>Roselló:</w:t>
      </w:r>
      <w:r>
        <w:t xml:space="preserve"> Usted tendría un papel igual de importante, señora Reyes. Su capacidad de análisis financiero es excepcional. Trabajando juntos, los tres, podríamos construir algo que ninguna organización estatal, ni la mía ni ninguna otra, podría controlar del todo.</w:t>
      </w:r>
    </w:p>
    <w:p>
      <w:pPr>
        <w:pStyle w:val="BodyText"/>
        <w:spacing w:after="0" w:line="230" w:lineRule="auto"/>
        <w:sectPr>
          <w:pgSz w:w="11910" w:h="16840"/>
          <w:pgMar w:top="1240" w:bottom="280" w:left="992" w:right="992"/>
        </w:sectPr>
      </w:pPr>
    </w:p>
    <w:p>
      <w:pPr>
        <w:pStyle w:val="BodyText"/>
        <w:spacing w:line="228" w:lineRule="auto" w:before="158"/>
        <w:ind w:right="224"/>
      </w:pPr>
      <w:r>
        <w:rPr>
          <w:b/>
        </w:rPr>
        <w:t>Álvaro:</w:t>
      </w:r>
      <w:r>
        <w:rPr>
          <w:b/>
          <w:spacing w:val="-4"/>
        </w:rPr>
        <w:t> </w:t>
      </w:r>
      <w:r>
        <w:rPr/>
        <w:t>¿Y</w:t>
      </w:r>
      <w:r>
        <w:rPr>
          <w:spacing w:val="-2"/>
        </w:rPr>
        <w:t> </w:t>
      </w:r>
      <w:r>
        <w:rPr/>
        <w:t>las</w:t>
      </w:r>
      <w:r>
        <w:rPr>
          <w:spacing w:val="-2"/>
        </w:rPr>
        <w:t> </w:t>
      </w:r>
      <w:r>
        <w:rPr/>
        <w:t>víctimas?</w:t>
      </w:r>
      <w:r>
        <w:rPr>
          <w:spacing w:val="-6"/>
        </w:rPr>
        <w:t> </w:t>
      </w:r>
      <w:r>
        <w:rPr/>
        <w:t>¿Los</w:t>
      </w:r>
      <w:r>
        <w:rPr>
          <w:spacing w:val="-3"/>
        </w:rPr>
        <w:t> </w:t>
      </w:r>
      <w:r>
        <w:rPr/>
        <w:t>trabajadores</w:t>
      </w:r>
      <w:r>
        <w:rPr>
          <w:spacing w:val="-3"/>
        </w:rPr>
        <w:t> </w:t>
      </w:r>
      <w:r>
        <w:rPr/>
        <w:t>explotados,</w:t>
      </w:r>
      <w:r>
        <w:rPr>
          <w:spacing w:val="-3"/>
        </w:rPr>
        <w:t> </w:t>
      </w:r>
      <w:r>
        <w:rPr/>
        <w:t>los</w:t>
      </w:r>
      <w:r>
        <w:rPr>
          <w:spacing w:val="-3"/>
        </w:rPr>
        <w:t> </w:t>
      </w:r>
      <w:r>
        <w:rPr/>
        <w:t>funcionarios</w:t>
      </w:r>
      <w:r>
        <w:rPr>
          <w:spacing w:val="-2"/>
        </w:rPr>
        <w:t> </w:t>
      </w:r>
      <w:r>
        <w:rPr/>
        <w:t>chantajeados,</w:t>
      </w:r>
      <w:r>
        <w:rPr>
          <w:spacing w:val="-3"/>
        </w:rPr>
        <w:t> </w:t>
      </w:r>
      <w:r>
        <w:rPr/>
        <w:t>la</w:t>
      </w:r>
      <w:r>
        <w:rPr>
          <w:spacing w:val="-2"/>
        </w:rPr>
        <w:t> </w:t>
      </w:r>
      <w:r>
        <w:rPr/>
        <w:t>gente que ha sufrido por sus estructuras? ¿Eso simplemente se olvida, si acepto?</w:t>
      </w:r>
    </w:p>
    <w:p>
      <w:pPr>
        <w:pStyle w:val="BodyText"/>
        <w:spacing w:line="230" w:lineRule="auto" w:before="158"/>
        <w:ind w:right="224"/>
      </w:pPr>
      <w:r>
        <w:rPr>
          <w:b/>
        </w:rPr>
        <w:t>Roselló:</w:t>
      </w:r>
      <w:r>
        <w:rPr>
          <w:b/>
          <w:spacing w:val="-1"/>
        </w:rPr>
        <w:t> </w:t>
      </w:r>
      <w:r>
        <w:rPr/>
        <w:t>No</w:t>
      </w:r>
      <w:r>
        <w:rPr>
          <w:spacing w:val="-2"/>
        </w:rPr>
        <w:t> </w:t>
      </w:r>
      <w:r>
        <w:rPr/>
        <w:t>se</w:t>
      </w:r>
      <w:r>
        <w:rPr>
          <w:spacing w:val="-2"/>
        </w:rPr>
        <w:t> </w:t>
      </w:r>
      <w:r>
        <w:rPr/>
        <w:t>olvida.</w:t>
      </w:r>
      <w:r>
        <w:rPr>
          <w:spacing w:val="-2"/>
        </w:rPr>
        <w:t> </w:t>
      </w:r>
      <w:r>
        <w:rPr/>
        <w:t>Se</w:t>
      </w:r>
      <w:r>
        <w:rPr>
          <w:spacing w:val="-3"/>
        </w:rPr>
        <w:t> </w:t>
      </w:r>
      <w:r>
        <w:rPr/>
        <w:t>convierte,</w:t>
      </w:r>
      <w:r>
        <w:rPr>
          <w:spacing w:val="-3"/>
        </w:rPr>
        <w:t> </w:t>
      </w:r>
      <w:r>
        <w:rPr/>
        <w:t>a</w:t>
      </w:r>
      <w:r>
        <w:rPr>
          <w:spacing w:val="-1"/>
        </w:rPr>
        <w:t> </w:t>
      </w:r>
      <w:r>
        <w:rPr/>
        <w:t>partir</w:t>
      </w:r>
      <w:r>
        <w:rPr>
          <w:spacing w:val="-1"/>
        </w:rPr>
        <w:t> </w:t>
      </w:r>
      <w:r>
        <w:rPr/>
        <w:t>de</w:t>
      </w:r>
      <w:r>
        <w:rPr>
          <w:spacing w:val="-3"/>
        </w:rPr>
        <w:t> </w:t>
      </w:r>
      <w:r>
        <w:rPr/>
        <w:t>ahora,</w:t>
      </w:r>
      <w:r>
        <w:rPr>
          <w:spacing w:val="-2"/>
        </w:rPr>
        <w:t> </w:t>
      </w:r>
      <w:r>
        <w:rPr/>
        <w:t>en</w:t>
      </w:r>
      <w:r>
        <w:rPr>
          <w:spacing w:val="-3"/>
        </w:rPr>
        <w:t> </w:t>
      </w:r>
      <w:r>
        <w:rPr/>
        <w:t>algo</w:t>
      </w:r>
      <w:r>
        <w:rPr>
          <w:spacing w:val="-2"/>
        </w:rPr>
        <w:t> </w:t>
      </w:r>
      <w:r>
        <w:rPr/>
        <w:t>que</w:t>
      </w:r>
      <w:r>
        <w:rPr>
          <w:spacing w:val="-3"/>
        </w:rPr>
        <w:t> </w:t>
      </w:r>
      <w:r>
        <w:rPr/>
        <w:t>ya</w:t>
      </w:r>
      <w:r>
        <w:rPr>
          <w:spacing w:val="-1"/>
        </w:rPr>
        <w:t> </w:t>
      </w:r>
      <w:r>
        <w:rPr/>
        <w:t>no</w:t>
      </w:r>
      <w:r>
        <w:rPr>
          <w:spacing w:val="-2"/>
        </w:rPr>
        <w:t> </w:t>
      </w:r>
      <w:r>
        <w:rPr/>
        <w:t>vuelve</w:t>
      </w:r>
      <w:r>
        <w:rPr>
          <w:spacing w:val="-3"/>
        </w:rPr>
        <w:t> </w:t>
      </w:r>
      <w:r>
        <w:rPr/>
        <w:t>a</w:t>
      </w:r>
      <w:r>
        <w:rPr>
          <w:spacing w:val="-1"/>
        </w:rPr>
        <w:t> </w:t>
      </w:r>
      <w:r>
        <w:rPr/>
        <w:t>ocurrir,</w:t>
      </w:r>
      <w:r>
        <w:rPr>
          <w:spacing w:val="-2"/>
        </w:rPr>
        <w:t> </w:t>
      </w:r>
      <w:r>
        <w:rPr/>
        <w:t>bajo una dirección distinta.</w:t>
      </w:r>
    </w:p>
    <w:p>
      <w:pPr>
        <w:spacing w:before="144"/>
        <w:ind w:left="85" w:right="0" w:firstLine="0"/>
        <w:jc w:val="left"/>
        <w:rPr>
          <w:sz w:val="22"/>
        </w:rPr>
      </w:pPr>
      <w:r>
        <w:rPr>
          <w:b/>
          <w:sz w:val="22"/>
        </w:rPr>
        <w:t>Camila:</w:t>
      </w:r>
      <w:r>
        <w:rPr>
          <w:b/>
          <w:spacing w:val="-5"/>
          <w:sz w:val="22"/>
        </w:rPr>
        <w:t> </w:t>
      </w:r>
      <w:r>
        <w:rPr>
          <w:sz w:val="22"/>
        </w:rPr>
        <w:t>Eso</w:t>
      </w:r>
      <w:r>
        <w:rPr>
          <w:spacing w:val="-4"/>
          <w:sz w:val="22"/>
        </w:rPr>
        <w:t> </w:t>
      </w:r>
      <w:r>
        <w:rPr>
          <w:sz w:val="22"/>
        </w:rPr>
        <w:t>no</w:t>
      </w:r>
      <w:r>
        <w:rPr>
          <w:spacing w:val="-5"/>
          <w:sz w:val="22"/>
        </w:rPr>
        <w:t> </w:t>
      </w:r>
      <w:r>
        <w:rPr>
          <w:sz w:val="22"/>
        </w:rPr>
        <w:t>repara</w:t>
      </w:r>
      <w:r>
        <w:rPr>
          <w:spacing w:val="-2"/>
          <w:sz w:val="22"/>
        </w:rPr>
        <w:t> </w:t>
      </w:r>
      <w:r>
        <w:rPr>
          <w:sz w:val="22"/>
        </w:rPr>
        <w:t>el</w:t>
      </w:r>
      <w:r>
        <w:rPr>
          <w:spacing w:val="-3"/>
          <w:sz w:val="22"/>
        </w:rPr>
        <w:t> </w:t>
      </w:r>
      <w:r>
        <w:rPr>
          <w:sz w:val="22"/>
        </w:rPr>
        <w:t>daño</w:t>
      </w:r>
      <w:r>
        <w:rPr>
          <w:spacing w:val="-4"/>
          <w:sz w:val="22"/>
        </w:rPr>
        <w:t> </w:t>
      </w:r>
      <w:r>
        <w:rPr>
          <w:sz w:val="22"/>
        </w:rPr>
        <w:t>ya</w:t>
      </w:r>
      <w:r>
        <w:rPr>
          <w:spacing w:val="-2"/>
          <w:sz w:val="22"/>
        </w:rPr>
        <w:t> hecho.</w:t>
      </w:r>
    </w:p>
    <w:p>
      <w:pPr>
        <w:pStyle w:val="BodyText"/>
        <w:spacing w:line="230" w:lineRule="auto" w:before="153"/>
        <w:ind w:right="224"/>
      </w:pPr>
      <w:r>
        <w:rPr>
          <w:b/>
        </w:rPr>
        <w:t>Roselló:</w:t>
      </w:r>
      <w:r>
        <w:rPr>
          <w:b/>
          <w:spacing w:val="-1"/>
        </w:rPr>
        <w:t> </w:t>
      </w:r>
      <w:r>
        <w:rPr/>
        <w:t>No,</w:t>
      </w:r>
      <w:r>
        <w:rPr>
          <w:spacing w:val="-3"/>
        </w:rPr>
        <w:t> </w:t>
      </w:r>
      <w:r>
        <w:rPr/>
        <w:t>no</w:t>
      </w:r>
      <w:r>
        <w:rPr>
          <w:spacing w:val="-3"/>
        </w:rPr>
        <w:t> </w:t>
      </w:r>
      <w:r>
        <w:rPr/>
        <w:t>lo</w:t>
      </w:r>
      <w:r>
        <w:rPr>
          <w:spacing w:val="-2"/>
        </w:rPr>
        <w:t> </w:t>
      </w:r>
      <w:r>
        <w:rPr/>
        <w:t>repara.</w:t>
      </w:r>
      <w:r>
        <w:rPr>
          <w:spacing w:val="-2"/>
        </w:rPr>
        <w:t> </w:t>
      </w:r>
      <w:r>
        <w:rPr/>
        <w:t>Nada</w:t>
      </w:r>
      <w:r>
        <w:rPr>
          <w:spacing w:val="-2"/>
        </w:rPr>
        <w:t> </w:t>
      </w:r>
      <w:r>
        <w:rPr/>
        <w:t>lo</w:t>
      </w:r>
      <w:r>
        <w:rPr>
          <w:spacing w:val="-2"/>
        </w:rPr>
        <w:t> </w:t>
      </w:r>
      <w:r>
        <w:rPr/>
        <w:t>repara</w:t>
      </w:r>
      <w:r>
        <w:rPr>
          <w:spacing w:val="-1"/>
        </w:rPr>
        <w:t> </w:t>
      </w:r>
      <w:r>
        <w:rPr/>
        <w:t>del</w:t>
      </w:r>
      <w:r>
        <w:rPr>
          <w:spacing w:val="-1"/>
        </w:rPr>
        <w:t> </w:t>
      </w:r>
      <w:r>
        <w:rPr/>
        <w:t>todo.</w:t>
      </w:r>
      <w:r>
        <w:rPr>
          <w:spacing w:val="-3"/>
        </w:rPr>
        <w:t> </w:t>
      </w:r>
      <w:r>
        <w:rPr/>
        <w:t>Pero</w:t>
      </w:r>
      <w:r>
        <w:rPr>
          <w:spacing w:val="-2"/>
        </w:rPr>
        <w:t> </w:t>
      </w:r>
      <w:r>
        <w:rPr/>
        <w:t>el</w:t>
      </w:r>
      <w:r>
        <w:rPr>
          <w:spacing w:val="-1"/>
        </w:rPr>
        <w:t> </w:t>
      </w:r>
      <w:r>
        <w:rPr/>
        <w:t>futuro</w:t>
      </w:r>
      <w:r>
        <w:rPr>
          <w:spacing w:val="-2"/>
        </w:rPr>
        <w:t> </w:t>
      </w:r>
      <w:r>
        <w:rPr/>
        <w:t>sí</w:t>
      </w:r>
      <w:r>
        <w:rPr>
          <w:spacing w:val="-1"/>
        </w:rPr>
        <w:t> </w:t>
      </w:r>
      <w:r>
        <w:rPr/>
        <w:t>puede</w:t>
      </w:r>
      <w:r>
        <w:rPr>
          <w:spacing w:val="-3"/>
        </w:rPr>
        <w:t> </w:t>
      </w:r>
      <w:r>
        <w:rPr/>
        <w:t>ser</w:t>
      </w:r>
      <w:r>
        <w:rPr>
          <w:spacing w:val="-1"/>
        </w:rPr>
        <w:t> </w:t>
      </w:r>
      <w:r>
        <w:rPr/>
        <w:t>distinto</w:t>
      </w:r>
      <w:r>
        <w:rPr>
          <w:spacing w:val="-1"/>
        </w:rPr>
        <w:t> </w:t>
      </w:r>
      <w:r>
        <w:rPr/>
        <w:t>al pasado, si alguien con la voluntad correcta toma las decisiones correctas.</w:t>
      </w:r>
    </w:p>
    <w:p>
      <w:pPr>
        <w:pStyle w:val="BodyText"/>
        <w:spacing w:line="228" w:lineRule="auto" w:before="159"/>
        <w:ind w:right="224"/>
      </w:pPr>
      <w:r>
        <w:rPr>
          <w:b/>
        </w:rPr>
        <w:t>Álvaro:</w:t>
      </w:r>
      <w:r>
        <w:rPr>
          <w:b/>
          <w:spacing w:val="-4"/>
        </w:rPr>
        <w:t> </w:t>
      </w:r>
      <w:r>
        <w:rPr/>
        <w:t>¿Y</w:t>
      </w:r>
      <w:r>
        <w:rPr>
          <w:spacing w:val="-2"/>
        </w:rPr>
        <w:t> </w:t>
      </w:r>
      <w:r>
        <w:rPr/>
        <w:t>usted</w:t>
      </w:r>
      <w:r>
        <w:rPr>
          <w:spacing w:val="-5"/>
        </w:rPr>
        <w:t> </w:t>
      </w:r>
      <w:r>
        <w:rPr/>
        <w:t>confiaría</w:t>
      </w:r>
      <w:r>
        <w:rPr>
          <w:spacing w:val="-2"/>
        </w:rPr>
        <w:t> </w:t>
      </w:r>
      <w:r>
        <w:rPr/>
        <w:t>en</w:t>
      </w:r>
      <w:r>
        <w:rPr>
          <w:spacing w:val="-3"/>
        </w:rPr>
        <w:t> </w:t>
      </w:r>
      <w:r>
        <w:rPr/>
        <w:t>mí,</w:t>
      </w:r>
      <w:r>
        <w:rPr>
          <w:spacing w:val="-3"/>
        </w:rPr>
        <w:t> </w:t>
      </w:r>
      <w:r>
        <w:rPr/>
        <w:t>con</w:t>
      </w:r>
      <w:r>
        <w:rPr>
          <w:spacing w:val="-4"/>
        </w:rPr>
        <w:t> </w:t>
      </w:r>
      <w:r>
        <w:rPr/>
        <w:t>ese</w:t>
      </w:r>
      <w:r>
        <w:rPr>
          <w:spacing w:val="-4"/>
        </w:rPr>
        <w:t> </w:t>
      </w:r>
      <w:r>
        <w:rPr/>
        <w:t>poder?</w:t>
      </w:r>
      <w:r>
        <w:rPr>
          <w:spacing w:val="-4"/>
        </w:rPr>
        <w:t> </w:t>
      </w:r>
      <w:r>
        <w:rPr/>
        <w:t>¿Después</w:t>
      </w:r>
      <w:r>
        <w:rPr>
          <w:spacing w:val="-2"/>
        </w:rPr>
        <w:t> </w:t>
      </w:r>
      <w:r>
        <w:rPr/>
        <w:t>de</w:t>
      </w:r>
      <w:r>
        <w:rPr>
          <w:spacing w:val="-4"/>
        </w:rPr>
        <w:t> </w:t>
      </w:r>
      <w:r>
        <w:rPr/>
        <w:t>perseguirlo</w:t>
      </w:r>
      <w:r>
        <w:rPr>
          <w:spacing w:val="-3"/>
        </w:rPr>
        <w:t> </w:t>
      </w:r>
      <w:r>
        <w:rPr/>
        <w:t>durante</w:t>
      </w:r>
      <w:r>
        <w:rPr>
          <w:spacing w:val="-3"/>
        </w:rPr>
        <w:t> </w:t>
      </w:r>
      <w:r>
        <w:rPr/>
        <w:t>tanto </w:t>
      </w:r>
      <w:r>
        <w:rPr>
          <w:spacing w:val="-2"/>
        </w:rPr>
        <w:t>tiempo?</w:t>
      </w:r>
    </w:p>
    <w:p>
      <w:pPr>
        <w:pStyle w:val="BodyText"/>
        <w:spacing w:line="228" w:lineRule="auto" w:before="164"/>
      </w:pPr>
      <w:r>
        <w:rPr>
          <w:b/>
        </w:rPr>
        <w:t>Roselló: </w:t>
      </w:r>
      <w:r>
        <w:rPr/>
        <w:t>Confiaría en usted más de lo que he confiado en nadie en treinta años, precisamente porque</w:t>
      </w:r>
      <w:r>
        <w:rPr>
          <w:spacing w:val="-3"/>
        </w:rPr>
        <w:t> </w:t>
      </w:r>
      <w:r>
        <w:rPr/>
        <w:t>nunca</w:t>
      </w:r>
      <w:r>
        <w:rPr>
          <w:spacing w:val="-1"/>
        </w:rPr>
        <w:t> </w:t>
      </w:r>
      <w:r>
        <w:rPr/>
        <w:t>ha</w:t>
      </w:r>
      <w:r>
        <w:rPr>
          <w:spacing w:val="-1"/>
        </w:rPr>
        <w:t> </w:t>
      </w:r>
      <w:r>
        <w:rPr/>
        <w:t>buscado</w:t>
      </w:r>
      <w:r>
        <w:rPr>
          <w:spacing w:val="-3"/>
        </w:rPr>
        <w:t> </w:t>
      </w:r>
      <w:r>
        <w:rPr/>
        <w:t>el</w:t>
      </w:r>
      <w:r>
        <w:rPr>
          <w:spacing w:val="-1"/>
        </w:rPr>
        <w:t> </w:t>
      </w:r>
      <w:r>
        <w:rPr/>
        <w:t>poder</w:t>
      </w:r>
      <w:r>
        <w:rPr>
          <w:spacing w:val="-1"/>
        </w:rPr>
        <w:t> </w:t>
      </w:r>
      <w:r>
        <w:rPr/>
        <w:t>por</w:t>
      </w:r>
      <w:r>
        <w:rPr>
          <w:spacing w:val="-1"/>
        </w:rPr>
        <w:t> </w:t>
      </w:r>
      <w:r>
        <w:rPr/>
        <w:t>el</w:t>
      </w:r>
      <w:r>
        <w:rPr>
          <w:spacing w:val="-1"/>
        </w:rPr>
        <w:t> </w:t>
      </w:r>
      <w:r>
        <w:rPr/>
        <w:t>poder</w:t>
      </w:r>
      <w:r>
        <w:rPr>
          <w:spacing w:val="-1"/>
        </w:rPr>
        <w:t> </w:t>
      </w:r>
      <w:r>
        <w:rPr/>
        <w:t>mismo.</w:t>
      </w:r>
      <w:r>
        <w:rPr>
          <w:spacing w:val="-3"/>
        </w:rPr>
        <w:t> </w:t>
      </w:r>
      <w:r>
        <w:rPr/>
        <w:t>Eso</w:t>
      </w:r>
      <w:r>
        <w:rPr>
          <w:spacing w:val="-2"/>
        </w:rPr>
        <w:t> </w:t>
      </w:r>
      <w:r>
        <w:rPr/>
        <w:t>es</w:t>
      </w:r>
      <w:r>
        <w:rPr>
          <w:spacing w:val="-2"/>
        </w:rPr>
        <w:t> </w:t>
      </w:r>
      <w:r>
        <w:rPr/>
        <w:t>exactamente</w:t>
      </w:r>
      <w:r>
        <w:rPr>
          <w:spacing w:val="-2"/>
        </w:rPr>
        <w:t> </w:t>
      </w:r>
      <w:r>
        <w:rPr/>
        <w:t>lo</w:t>
      </w:r>
      <w:r>
        <w:rPr>
          <w:spacing w:val="-2"/>
        </w:rPr>
        <w:t> </w:t>
      </w:r>
      <w:r>
        <w:rPr/>
        <w:t>que</w:t>
      </w:r>
      <w:r>
        <w:rPr>
          <w:spacing w:val="-3"/>
        </w:rPr>
        <w:t> </w:t>
      </w:r>
      <w:r>
        <w:rPr/>
        <w:t>necesito,</w:t>
      </w:r>
      <w:r>
        <w:rPr>
          <w:spacing w:val="-2"/>
        </w:rPr>
        <w:t> </w:t>
      </w:r>
      <w:r>
        <w:rPr/>
        <w:t>lo que mi antigua organización nunca entendió que necesitaba.</w:t>
      </w:r>
    </w:p>
    <w:p>
      <w:pPr>
        <w:pStyle w:val="BodyText"/>
        <w:spacing w:before="149"/>
      </w:pPr>
      <w:r>
        <w:rPr>
          <w:b/>
        </w:rPr>
        <w:t>Camila:</w:t>
      </w:r>
      <w:r>
        <w:rPr>
          <w:b/>
          <w:spacing w:val="-4"/>
        </w:rPr>
        <w:t> </w:t>
      </w:r>
      <w:r>
        <w:rPr/>
        <w:t>(Mira</w:t>
      </w:r>
      <w:r>
        <w:rPr>
          <w:spacing w:val="-2"/>
        </w:rPr>
        <w:t> </w:t>
      </w:r>
      <w:r>
        <w:rPr/>
        <w:t>a</w:t>
      </w:r>
      <w:r>
        <w:rPr>
          <w:spacing w:val="-6"/>
        </w:rPr>
        <w:t> </w:t>
      </w:r>
      <w:r>
        <w:rPr/>
        <w:t>Álvaro)</w:t>
      </w:r>
      <w:r>
        <w:rPr>
          <w:spacing w:val="-6"/>
        </w:rPr>
        <w:t> </w:t>
      </w:r>
      <w:r>
        <w:rPr/>
        <w:t>Esto</w:t>
      </w:r>
      <w:r>
        <w:rPr>
          <w:spacing w:val="-3"/>
        </w:rPr>
        <w:t> </w:t>
      </w:r>
      <w:r>
        <w:rPr/>
        <w:t>es</w:t>
      </w:r>
      <w:r>
        <w:rPr>
          <w:spacing w:val="-2"/>
        </w:rPr>
        <w:t> surrealista.</w:t>
      </w:r>
    </w:p>
    <w:p>
      <w:pPr>
        <w:spacing w:before="141"/>
        <w:ind w:left="85" w:right="0" w:firstLine="0"/>
        <w:jc w:val="left"/>
        <w:rPr>
          <w:sz w:val="22"/>
        </w:rPr>
      </w:pPr>
      <w:r>
        <w:rPr>
          <w:b/>
          <w:sz w:val="22"/>
        </w:rPr>
        <w:t>Álvaro:</w:t>
      </w:r>
      <w:r>
        <w:rPr>
          <w:b/>
          <w:spacing w:val="-3"/>
          <w:sz w:val="22"/>
        </w:rPr>
        <w:t> </w:t>
      </w:r>
      <w:r>
        <w:rPr>
          <w:spacing w:val="-2"/>
          <w:sz w:val="22"/>
        </w:rPr>
        <w:t>Completamente.</w:t>
      </w:r>
    </w:p>
    <w:p>
      <w:pPr>
        <w:pStyle w:val="BodyText"/>
      </w:pPr>
      <w:r>
        <w:rPr>
          <w:b/>
        </w:rPr>
        <w:t>Roselló:</w:t>
      </w:r>
      <w:r>
        <w:rPr>
          <w:b/>
          <w:spacing w:val="-7"/>
        </w:rPr>
        <w:t> </w:t>
      </w:r>
      <w:r>
        <w:rPr/>
        <w:t>Entiendo</w:t>
      </w:r>
      <w:r>
        <w:rPr>
          <w:spacing w:val="-6"/>
        </w:rPr>
        <w:t> </w:t>
      </w:r>
      <w:r>
        <w:rPr/>
        <w:t>que</w:t>
      </w:r>
      <w:r>
        <w:rPr>
          <w:spacing w:val="-7"/>
        </w:rPr>
        <w:t> </w:t>
      </w:r>
      <w:r>
        <w:rPr/>
        <w:t>necesiten</w:t>
      </w:r>
      <w:r>
        <w:rPr>
          <w:spacing w:val="-5"/>
        </w:rPr>
        <w:t> </w:t>
      </w:r>
      <w:r>
        <w:rPr/>
        <w:t>tiempo</w:t>
      </w:r>
      <w:r>
        <w:rPr>
          <w:spacing w:val="-7"/>
        </w:rPr>
        <w:t> </w:t>
      </w:r>
      <w:r>
        <w:rPr/>
        <w:t>para</w:t>
      </w:r>
      <w:r>
        <w:rPr>
          <w:spacing w:val="-5"/>
        </w:rPr>
        <w:t> </w:t>
      </w:r>
      <w:r>
        <w:rPr/>
        <w:t>considerarlo.</w:t>
      </w:r>
      <w:r>
        <w:rPr>
          <w:spacing w:val="-6"/>
        </w:rPr>
        <w:t> </w:t>
      </w:r>
      <w:r>
        <w:rPr/>
        <w:t>No</w:t>
      </w:r>
      <w:r>
        <w:rPr>
          <w:spacing w:val="-6"/>
        </w:rPr>
        <w:t> </w:t>
      </w:r>
      <w:r>
        <w:rPr/>
        <w:t>espero</w:t>
      </w:r>
      <w:r>
        <w:rPr>
          <w:spacing w:val="-6"/>
        </w:rPr>
        <w:t> </w:t>
      </w:r>
      <w:r>
        <w:rPr/>
        <w:t>una</w:t>
      </w:r>
      <w:r>
        <w:rPr>
          <w:spacing w:val="-5"/>
        </w:rPr>
        <w:t> </w:t>
      </w:r>
      <w:r>
        <w:rPr/>
        <w:t>respuesta</w:t>
      </w:r>
      <w:r>
        <w:rPr>
          <w:spacing w:val="-4"/>
        </w:rPr>
        <w:t> </w:t>
      </w:r>
      <w:r>
        <w:rPr>
          <w:spacing w:val="-2"/>
        </w:rPr>
        <w:t>inmediata.</w:t>
      </w:r>
    </w:p>
    <w:p>
      <w:pPr>
        <w:pStyle w:val="BodyText"/>
        <w:spacing w:before="143"/>
      </w:pPr>
      <w:r>
        <w:rPr>
          <w:b/>
        </w:rPr>
        <w:t>Álvaro:</w:t>
      </w:r>
      <w:r>
        <w:rPr>
          <w:b/>
          <w:spacing w:val="-4"/>
        </w:rPr>
        <w:t> </w:t>
      </w:r>
      <w:r>
        <w:rPr/>
        <w:t>No</w:t>
      </w:r>
      <w:r>
        <w:rPr>
          <w:spacing w:val="-3"/>
        </w:rPr>
        <w:t> </w:t>
      </w:r>
      <w:r>
        <w:rPr/>
        <w:t>hace</w:t>
      </w:r>
      <w:r>
        <w:rPr>
          <w:spacing w:val="-4"/>
        </w:rPr>
        <w:t> </w:t>
      </w:r>
      <w:r>
        <w:rPr/>
        <w:t>falta</w:t>
      </w:r>
      <w:r>
        <w:rPr>
          <w:spacing w:val="-2"/>
        </w:rPr>
        <w:t> </w:t>
      </w:r>
      <w:r>
        <w:rPr/>
        <w:t>que</w:t>
      </w:r>
      <w:r>
        <w:rPr>
          <w:spacing w:val="-4"/>
        </w:rPr>
        <w:t> </w:t>
      </w:r>
      <w:r>
        <w:rPr/>
        <w:t>espere.</w:t>
      </w:r>
      <w:r>
        <w:rPr>
          <w:spacing w:val="-3"/>
        </w:rPr>
        <w:t> </w:t>
      </w:r>
      <w:r>
        <w:rPr/>
        <w:t>Ya</w:t>
      </w:r>
      <w:r>
        <w:rPr>
          <w:spacing w:val="-3"/>
        </w:rPr>
        <w:t> </w:t>
      </w:r>
      <w:r>
        <w:rPr/>
        <w:t>tengo</w:t>
      </w:r>
      <w:r>
        <w:rPr>
          <w:spacing w:val="-3"/>
        </w:rPr>
        <w:t> </w:t>
      </w:r>
      <w:r>
        <w:rPr/>
        <w:t>mi</w:t>
      </w:r>
      <w:r>
        <w:rPr>
          <w:spacing w:val="-4"/>
        </w:rPr>
        <w:t> </w:t>
      </w:r>
      <w:r>
        <w:rPr>
          <w:spacing w:val="-2"/>
        </w:rPr>
        <w:t>respuesta.</w:t>
      </w:r>
    </w:p>
    <w:p>
      <w:pPr>
        <w:pStyle w:val="BodyText"/>
        <w:spacing w:before="142"/>
      </w:pPr>
      <w:r>
        <w:rPr>
          <w:b/>
        </w:rPr>
        <w:t>Roselló:</w:t>
      </w:r>
      <w:r>
        <w:rPr>
          <w:b/>
          <w:spacing w:val="-6"/>
        </w:rPr>
        <w:t> </w:t>
      </w:r>
      <w:r>
        <w:rPr/>
        <w:t>(Con</w:t>
      </w:r>
      <w:r>
        <w:rPr>
          <w:spacing w:val="-6"/>
        </w:rPr>
        <w:t> </w:t>
      </w:r>
      <w:r>
        <w:rPr/>
        <w:t>calma,</w:t>
      </w:r>
      <w:r>
        <w:rPr>
          <w:spacing w:val="-4"/>
        </w:rPr>
        <w:t> </w:t>
      </w:r>
      <w:r>
        <w:rPr/>
        <w:t>aunque</w:t>
      </w:r>
      <w:r>
        <w:rPr>
          <w:spacing w:val="-6"/>
        </w:rPr>
        <w:t> </w:t>
      </w:r>
      <w:r>
        <w:rPr/>
        <w:t>algo</w:t>
      </w:r>
      <w:r>
        <w:rPr>
          <w:spacing w:val="-4"/>
        </w:rPr>
        <w:t> </w:t>
      </w:r>
      <w:r>
        <w:rPr/>
        <w:t>tenso)</w:t>
      </w:r>
      <w:r>
        <w:rPr>
          <w:spacing w:val="-5"/>
        </w:rPr>
        <w:t> </w:t>
      </w:r>
      <w:r>
        <w:rPr/>
        <w:t>Adelante,</w:t>
      </w:r>
      <w:r>
        <w:rPr>
          <w:spacing w:val="-5"/>
        </w:rPr>
        <w:t> </w:t>
      </w:r>
      <w:r>
        <w:rPr>
          <w:spacing w:val="-2"/>
        </w:rPr>
        <w:t>entonces.</w:t>
      </w:r>
    </w:p>
    <w:p>
      <w:pPr>
        <w:pStyle w:val="BodyText"/>
      </w:pPr>
      <w:r>
        <w:rPr>
          <w:b/>
        </w:rPr>
        <w:t>Álvaro:</w:t>
      </w:r>
      <w:r>
        <w:rPr>
          <w:b/>
          <w:spacing w:val="-6"/>
        </w:rPr>
        <w:t> </w:t>
      </w:r>
      <w:r>
        <w:rPr/>
        <w:t>No.</w:t>
      </w:r>
      <w:r>
        <w:rPr>
          <w:spacing w:val="-5"/>
        </w:rPr>
        <w:t> </w:t>
      </w:r>
      <w:r>
        <w:rPr/>
        <w:t>Con</w:t>
      </w:r>
      <w:r>
        <w:rPr>
          <w:spacing w:val="-6"/>
        </w:rPr>
        <w:t> </w:t>
      </w:r>
      <w:r>
        <w:rPr/>
        <w:t>todo</w:t>
      </w:r>
      <w:r>
        <w:rPr>
          <w:spacing w:val="-5"/>
        </w:rPr>
        <w:t> </w:t>
      </w:r>
      <w:r>
        <w:rPr/>
        <w:t>el</w:t>
      </w:r>
      <w:r>
        <w:rPr>
          <w:spacing w:val="-3"/>
        </w:rPr>
        <w:t> </w:t>
      </w:r>
      <w:r>
        <w:rPr/>
        <w:t>respeto</w:t>
      </w:r>
      <w:r>
        <w:rPr>
          <w:spacing w:val="-4"/>
        </w:rPr>
        <w:t> </w:t>
      </w:r>
      <w:r>
        <w:rPr/>
        <w:t>que</w:t>
      </w:r>
      <w:r>
        <w:rPr>
          <w:spacing w:val="-5"/>
        </w:rPr>
        <w:t> </w:t>
      </w:r>
      <w:r>
        <w:rPr/>
        <w:t>su...</w:t>
      </w:r>
      <w:r>
        <w:rPr>
          <w:spacing w:val="-5"/>
        </w:rPr>
        <w:t> </w:t>
      </w:r>
      <w:r>
        <w:rPr/>
        <w:t>reconocimiento</w:t>
      </w:r>
      <w:r>
        <w:rPr>
          <w:spacing w:val="-3"/>
        </w:rPr>
        <w:t> </w:t>
      </w:r>
      <w:r>
        <w:rPr/>
        <w:t>merece,</w:t>
      </w:r>
      <w:r>
        <w:rPr>
          <w:spacing w:val="-5"/>
        </w:rPr>
        <w:t> no.</w:t>
      </w:r>
    </w:p>
    <w:p>
      <w:pPr>
        <w:pStyle w:val="BodyText"/>
      </w:pPr>
      <w:r>
        <w:rPr>
          <w:b/>
        </w:rPr>
        <w:t>Roselló:</w:t>
      </w:r>
      <w:r>
        <w:rPr>
          <w:b/>
          <w:spacing w:val="-4"/>
        </w:rPr>
        <w:t> </w:t>
      </w:r>
      <w:r>
        <w:rPr/>
        <w:t>¿Puedo</w:t>
      </w:r>
      <w:r>
        <w:rPr>
          <w:spacing w:val="-5"/>
        </w:rPr>
        <w:t> </w:t>
      </w:r>
      <w:r>
        <w:rPr/>
        <w:t>preguntar</w:t>
      </w:r>
      <w:r>
        <w:rPr>
          <w:spacing w:val="-4"/>
        </w:rPr>
        <w:t> </w:t>
      </w:r>
      <w:r>
        <w:rPr/>
        <w:t>por</w:t>
      </w:r>
      <w:r>
        <w:rPr>
          <w:spacing w:val="-3"/>
        </w:rPr>
        <w:t> </w:t>
      </w:r>
      <w:r>
        <w:rPr/>
        <w:t>qué,</w:t>
      </w:r>
      <w:r>
        <w:rPr>
          <w:spacing w:val="-5"/>
        </w:rPr>
        <w:t> </w:t>
      </w:r>
      <w:r>
        <w:rPr/>
        <w:t>sin</w:t>
      </w:r>
      <w:r>
        <w:rPr>
          <w:spacing w:val="-5"/>
        </w:rPr>
        <w:t> </w:t>
      </w:r>
      <w:r>
        <w:rPr/>
        <w:t>más</w:t>
      </w:r>
      <w:r>
        <w:rPr>
          <w:spacing w:val="-6"/>
        </w:rPr>
        <w:t> </w:t>
      </w:r>
      <w:r>
        <w:rPr>
          <w:spacing w:val="-2"/>
        </w:rPr>
        <w:t>rodeos?</w:t>
      </w:r>
    </w:p>
    <w:p>
      <w:pPr>
        <w:pStyle w:val="BodyText"/>
        <w:spacing w:line="228" w:lineRule="auto" w:before="155"/>
        <w:ind w:right="224"/>
      </w:pPr>
      <w:r>
        <w:rPr>
          <w:b/>
        </w:rPr>
        <w:t>Álvaro: </w:t>
      </w:r>
      <w:r>
        <w:rPr/>
        <w:t>Porque el poder que me ofrece está construido sobre el sufrimiento de gente que nunca</w:t>
      </w:r>
      <w:r>
        <w:rPr>
          <w:spacing w:val="-1"/>
        </w:rPr>
        <w:t> </w:t>
      </w:r>
      <w:r>
        <w:rPr/>
        <w:t>eligió</w:t>
      </w:r>
      <w:r>
        <w:rPr>
          <w:spacing w:val="-2"/>
        </w:rPr>
        <w:t> </w:t>
      </w:r>
      <w:r>
        <w:rPr/>
        <w:t>formar</w:t>
      </w:r>
      <w:r>
        <w:rPr>
          <w:spacing w:val="-1"/>
        </w:rPr>
        <w:t> </w:t>
      </w:r>
      <w:r>
        <w:rPr/>
        <w:t>parte</w:t>
      </w:r>
      <w:r>
        <w:rPr>
          <w:spacing w:val="-3"/>
        </w:rPr>
        <w:t> </w:t>
      </w:r>
      <w:r>
        <w:rPr/>
        <w:t>de</w:t>
      </w:r>
      <w:r>
        <w:rPr>
          <w:spacing w:val="-3"/>
        </w:rPr>
        <w:t> </w:t>
      </w:r>
      <w:r>
        <w:rPr/>
        <w:t>esto.</w:t>
      </w:r>
      <w:r>
        <w:rPr>
          <w:spacing w:val="-2"/>
        </w:rPr>
        <w:t> </w:t>
      </w:r>
      <w:r>
        <w:rPr/>
        <w:t>No</w:t>
      </w:r>
      <w:r>
        <w:rPr>
          <w:spacing w:val="-2"/>
        </w:rPr>
        <w:t> </w:t>
      </w:r>
      <w:r>
        <w:rPr/>
        <w:t>hay</w:t>
      </w:r>
      <w:r>
        <w:rPr>
          <w:spacing w:val="-3"/>
        </w:rPr>
        <w:t> </w:t>
      </w:r>
      <w:r>
        <w:rPr/>
        <w:t>cantidad</w:t>
      </w:r>
      <w:r>
        <w:rPr>
          <w:spacing w:val="-3"/>
        </w:rPr>
        <w:t> </w:t>
      </w:r>
      <w:r>
        <w:rPr/>
        <w:t>de</w:t>
      </w:r>
      <w:r>
        <w:rPr>
          <w:spacing w:val="-3"/>
        </w:rPr>
        <w:t> </w:t>
      </w:r>
      <w:r>
        <w:rPr/>
        <w:t>buenas</w:t>
      </w:r>
      <w:r>
        <w:rPr>
          <w:spacing w:val="-1"/>
        </w:rPr>
        <w:t> </w:t>
      </w:r>
      <w:r>
        <w:rPr/>
        <w:t>intenciones</w:t>
      </w:r>
      <w:r>
        <w:rPr>
          <w:spacing w:val="-2"/>
        </w:rPr>
        <w:t> </w:t>
      </w:r>
      <w:r>
        <w:rPr/>
        <w:t>futuras</w:t>
      </w:r>
      <w:r>
        <w:rPr>
          <w:spacing w:val="-1"/>
        </w:rPr>
        <w:t> </w:t>
      </w:r>
      <w:r>
        <w:rPr/>
        <w:t>que</w:t>
      </w:r>
      <w:r>
        <w:rPr>
          <w:spacing w:val="-3"/>
        </w:rPr>
        <w:t> </w:t>
      </w:r>
      <w:r>
        <w:rPr/>
        <w:t>borre </w:t>
      </w:r>
      <w:r>
        <w:rPr>
          <w:spacing w:val="-4"/>
        </w:rPr>
        <w:t>eso.</w:t>
      </w:r>
    </w:p>
    <w:p>
      <w:pPr>
        <w:pStyle w:val="BodyText"/>
        <w:spacing w:line="228" w:lineRule="auto" w:before="167"/>
        <w:ind w:right="224"/>
      </w:pPr>
      <w:r>
        <w:rPr>
          <w:b/>
        </w:rPr>
        <w:t>Camila:</w:t>
      </w:r>
      <w:r>
        <w:rPr>
          <w:b/>
          <w:spacing w:val="-2"/>
        </w:rPr>
        <w:t> </w:t>
      </w:r>
      <w:r>
        <w:rPr/>
        <w:t>Y</w:t>
      </w:r>
      <w:r>
        <w:rPr>
          <w:spacing w:val="-2"/>
        </w:rPr>
        <w:t> </w:t>
      </w:r>
      <w:r>
        <w:rPr/>
        <w:t>porque</w:t>
      </w:r>
      <w:r>
        <w:rPr>
          <w:spacing w:val="-4"/>
        </w:rPr>
        <w:t> </w:t>
      </w:r>
      <w:r>
        <w:rPr/>
        <w:t>algunas</w:t>
      </w:r>
      <w:r>
        <w:rPr>
          <w:spacing w:val="-2"/>
        </w:rPr>
        <w:t> </w:t>
      </w:r>
      <w:r>
        <w:rPr/>
        <w:t>líneas,</w:t>
      </w:r>
      <w:r>
        <w:rPr>
          <w:spacing w:val="-3"/>
        </w:rPr>
        <w:t> </w:t>
      </w:r>
      <w:r>
        <w:rPr/>
        <w:t>una</w:t>
      </w:r>
      <w:r>
        <w:rPr>
          <w:spacing w:val="-2"/>
        </w:rPr>
        <w:t> </w:t>
      </w:r>
      <w:r>
        <w:rPr/>
        <w:t>vez</w:t>
      </w:r>
      <w:r>
        <w:rPr>
          <w:spacing w:val="-5"/>
        </w:rPr>
        <w:t> </w:t>
      </w:r>
      <w:r>
        <w:rPr/>
        <w:t>cruzadas,</w:t>
      </w:r>
      <w:r>
        <w:rPr>
          <w:spacing w:val="-3"/>
        </w:rPr>
        <w:t> </w:t>
      </w:r>
      <w:r>
        <w:rPr/>
        <w:t>cambian</w:t>
      </w:r>
      <w:r>
        <w:rPr>
          <w:spacing w:val="-3"/>
        </w:rPr>
        <w:t> </w:t>
      </w:r>
      <w:r>
        <w:rPr/>
        <w:t>a</w:t>
      </w:r>
      <w:r>
        <w:rPr>
          <w:spacing w:val="-5"/>
        </w:rPr>
        <w:t> </w:t>
      </w:r>
      <w:r>
        <w:rPr/>
        <w:t>la</w:t>
      </w:r>
      <w:r>
        <w:rPr>
          <w:spacing w:val="-2"/>
        </w:rPr>
        <w:t> </w:t>
      </w:r>
      <w:r>
        <w:rPr/>
        <w:t>persona</w:t>
      </w:r>
      <w:r>
        <w:rPr>
          <w:spacing w:val="-3"/>
        </w:rPr>
        <w:t> </w:t>
      </w:r>
      <w:r>
        <w:rPr/>
        <w:t>que</w:t>
      </w:r>
      <w:r>
        <w:rPr>
          <w:spacing w:val="-4"/>
        </w:rPr>
        <w:t> </w:t>
      </w:r>
      <w:r>
        <w:rPr/>
        <w:t>las cruza,</w:t>
      </w:r>
      <w:r>
        <w:rPr>
          <w:spacing w:val="-3"/>
        </w:rPr>
        <w:t> </w:t>
      </w:r>
      <w:r>
        <w:rPr/>
        <w:t>para siempre. Le pasó a usted. No queremos que nos pase a nosotros.</w:t>
      </w:r>
    </w:p>
    <w:p>
      <w:pPr>
        <w:pStyle w:val="BodyText"/>
        <w:spacing w:line="230" w:lineRule="auto" w:before="158"/>
        <w:ind w:right="224"/>
      </w:pPr>
      <w:r>
        <w:rPr>
          <w:b/>
        </w:rPr>
        <w:t>Roselló:</w:t>
      </w:r>
      <w:r>
        <w:rPr>
          <w:b/>
          <w:spacing w:val="-2"/>
        </w:rPr>
        <w:t> </w:t>
      </w:r>
      <w:r>
        <w:rPr/>
        <w:t>(Asiente</w:t>
      </w:r>
      <w:r>
        <w:rPr>
          <w:spacing w:val="-3"/>
        </w:rPr>
        <w:t> </w:t>
      </w:r>
      <w:r>
        <w:rPr/>
        <w:t>lentamente,</w:t>
      </w:r>
      <w:r>
        <w:rPr>
          <w:spacing w:val="-3"/>
        </w:rPr>
        <w:t> </w:t>
      </w:r>
      <w:r>
        <w:rPr/>
        <w:t>sin</w:t>
      </w:r>
      <w:r>
        <w:rPr>
          <w:spacing w:val="-3"/>
        </w:rPr>
        <w:t> </w:t>
      </w:r>
      <w:r>
        <w:rPr/>
        <w:t>sorpresa</w:t>
      </w:r>
      <w:r>
        <w:rPr>
          <w:spacing w:val="-2"/>
        </w:rPr>
        <w:t> </w:t>
      </w:r>
      <w:r>
        <w:rPr/>
        <w:t>evidente)</w:t>
      </w:r>
      <w:r>
        <w:rPr>
          <w:spacing w:val="-3"/>
        </w:rPr>
        <w:t> </w:t>
      </w:r>
      <w:r>
        <w:rPr/>
        <w:t>Es</w:t>
      </w:r>
      <w:r>
        <w:rPr>
          <w:spacing w:val="-2"/>
        </w:rPr>
        <w:t> </w:t>
      </w:r>
      <w:r>
        <w:rPr/>
        <w:t>la</w:t>
      </w:r>
      <w:r>
        <w:rPr>
          <w:spacing w:val="-2"/>
        </w:rPr>
        <w:t> </w:t>
      </w:r>
      <w:r>
        <w:rPr/>
        <w:t>respuesta</w:t>
      </w:r>
      <w:r>
        <w:rPr>
          <w:spacing w:val="-2"/>
        </w:rPr>
        <w:t> </w:t>
      </w:r>
      <w:r>
        <w:rPr/>
        <w:t>que,</w:t>
      </w:r>
      <w:r>
        <w:rPr>
          <w:spacing w:val="-6"/>
        </w:rPr>
        <w:t> </w:t>
      </w:r>
      <w:r>
        <w:rPr/>
        <w:t>en</w:t>
      </w:r>
      <w:r>
        <w:rPr>
          <w:spacing w:val="-4"/>
        </w:rPr>
        <w:t> </w:t>
      </w:r>
      <w:r>
        <w:rPr/>
        <w:t>el</w:t>
      </w:r>
      <w:r>
        <w:rPr>
          <w:spacing w:val="-2"/>
        </w:rPr>
        <w:t> </w:t>
      </w:r>
      <w:r>
        <w:rPr/>
        <w:t>fondo,</w:t>
      </w:r>
      <w:r>
        <w:rPr>
          <w:spacing w:val="-4"/>
        </w:rPr>
        <w:t> </w:t>
      </w:r>
      <w:r>
        <w:rPr/>
        <w:t>esperaba, aunque tenía que intentarlo de todas formas.</w:t>
      </w:r>
    </w:p>
    <w:p>
      <w:pPr>
        <w:pStyle w:val="BodyText"/>
        <w:spacing w:before="144"/>
      </w:pPr>
      <w:r>
        <w:rPr>
          <w:b/>
        </w:rPr>
        <w:t>Álvaro:</w:t>
      </w:r>
      <w:r>
        <w:rPr>
          <w:b/>
          <w:spacing w:val="-5"/>
        </w:rPr>
        <w:t> </w:t>
      </w:r>
      <w:r>
        <w:rPr/>
        <w:t>¿Y</w:t>
      </w:r>
      <w:r>
        <w:rPr>
          <w:spacing w:val="-2"/>
        </w:rPr>
        <w:t> </w:t>
      </w:r>
      <w:r>
        <w:rPr/>
        <w:t>ahora</w:t>
      </w:r>
      <w:r>
        <w:rPr>
          <w:spacing w:val="-2"/>
        </w:rPr>
        <w:t> </w:t>
      </w:r>
      <w:r>
        <w:rPr/>
        <w:t>qué?</w:t>
      </w:r>
      <w:r>
        <w:rPr>
          <w:spacing w:val="-4"/>
        </w:rPr>
        <w:t> </w:t>
      </w:r>
      <w:r>
        <w:rPr/>
        <w:t>¿Volvemos</w:t>
      </w:r>
      <w:r>
        <w:rPr>
          <w:spacing w:val="-2"/>
        </w:rPr>
        <w:t> </w:t>
      </w:r>
      <w:r>
        <w:rPr/>
        <w:t>a</w:t>
      </w:r>
      <w:r>
        <w:rPr>
          <w:spacing w:val="-6"/>
        </w:rPr>
        <w:t> </w:t>
      </w:r>
      <w:r>
        <w:rPr/>
        <w:t>las</w:t>
      </w:r>
      <w:r>
        <w:rPr>
          <w:spacing w:val="-2"/>
        </w:rPr>
        <w:t> amenazas?</w:t>
      </w:r>
    </w:p>
    <w:p>
      <w:pPr>
        <w:pStyle w:val="BodyText"/>
      </w:pPr>
      <w:r>
        <w:rPr>
          <w:b/>
        </w:rPr>
        <w:t>Roselló:</w:t>
      </w:r>
      <w:r>
        <w:t xml:space="preserve"> No, esta vez no. El respeto que sentía por usted no ha desaparecido, solo porque haya rechazado la oferta. Quizás, incluso, haya crecido un poco.</w:t>
      </w:r>
    </w:p>
    <w:p>
      <w:pPr>
        <w:pStyle w:val="BodyText"/>
        <w:spacing w:after="0"/>
        <w:sectPr>
          <w:pgSz w:w="11910" w:h="16840"/>
          <w:pgMar w:top="1240" w:bottom="280" w:left="992" w:right="992"/>
        </w:sectPr>
      </w:pPr>
    </w:p>
    <w:p>
      <w:pPr>
        <w:pStyle w:val="BodyText"/>
        <w:spacing w:line="228" w:lineRule="auto" w:before="158"/>
      </w:pPr>
      <w:r>
        <w:rPr>
          <w:b/>
        </w:rPr>
        <w:t>Camila:</w:t>
      </w:r>
      <w:r>
        <w:rPr>
          <w:b/>
          <w:spacing w:val="-2"/>
        </w:rPr>
        <w:t> </w:t>
      </w:r>
      <w:r>
        <w:rPr/>
        <w:t>Eso</w:t>
      </w:r>
      <w:r>
        <w:rPr>
          <w:spacing w:val="-3"/>
        </w:rPr>
        <w:t> </w:t>
      </w:r>
      <w:r>
        <w:rPr/>
        <w:t>no</w:t>
      </w:r>
      <w:r>
        <w:rPr>
          <w:spacing w:val="-4"/>
        </w:rPr>
        <w:t> </w:t>
      </w:r>
      <w:r>
        <w:rPr/>
        <w:t>cambia</w:t>
      </w:r>
      <w:r>
        <w:rPr>
          <w:spacing w:val="-5"/>
        </w:rPr>
        <w:t> </w:t>
      </w:r>
      <w:r>
        <w:rPr/>
        <w:t>lo</w:t>
      </w:r>
      <w:r>
        <w:rPr>
          <w:spacing w:val="-3"/>
        </w:rPr>
        <w:t> </w:t>
      </w:r>
      <w:r>
        <w:rPr/>
        <w:t>que</w:t>
      </w:r>
      <w:r>
        <w:rPr>
          <w:spacing w:val="-4"/>
        </w:rPr>
        <w:t> </w:t>
      </w:r>
      <w:r>
        <w:rPr/>
        <w:t>va</w:t>
      </w:r>
      <w:r>
        <w:rPr>
          <w:spacing w:val="-2"/>
        </w:rPr>
        <w:t> </w:t>
      </w:r>
      <w:r>
        <w:rPr/>
        <w:t>a</w:t>
      </w:r>
      <w:r>
        <w:rPr>
          <w:spacing w:val="-2"/>
        </w:rPr>
        <w:t> </w:t>
      </w:r>
      <w:r>
        <w:rPr/>
        <w:t>pasar</w:t>
      </w:r>
      <w:r>
        <w:rPr>
          <w:spacing w:val="-2"/>
        </w:rPr>
        <w:t> </w:t>
      </w:r>
      <w:r>
        <w:rPr/>
        <w:t>después.</w:t>
      </w:r>
      <w:r>
        <w:rPr>
          <w:spacing w:val="-3"/>
        </w:rPr>
        <w:t> </w:t>
      </w:r>
      <w:r>
        <w:rPr/>
        <w:t>Vamos</w:t>
      </w:r>
      <w:r>
        <w:rPr>
          <w:spacing w:val="-2"/>
        </w:rPr>
        <w:t> </w:t>
      </w:r>
      <w:r>
        <w:rPr/>
        <w:t>a</w:t>
      </w:r>
      <w:r>
        <w:rPr>
          <w:spacing w:val="-3"/>
        </w:rPr>
        <w:t> </w:t>
      </w:r>
      <w:r>
        <w:rPr/>
        <w:t>seguir</w:t>
      </w:r>
      <w:r>
        <w:rPr>
          <w:spacing w:val="-2"/>
        </w:rPr>
        <w:t> </w:t>
      </w:r>
      <w:r>
        <w:rPr/>
        <w:t>persiguiéndolo,</w:t>
      </w:r>
      <w:r>
        <w:rPr>
          <w:spacing w:val="-3"/>
        </w:rPr>
        <w:t> </w:t>
      </w:r>
      <w:r>
        <w:rPr/>
        <w:t>exactamente igual que antes.</w:t>
      </w:r>
    </w:p>
    <w:p>
      <w:pPr>
        <w:pStyle w:val="BodyText"/>
        <w:spacing w:line="230" w:lineRule="auto" w:before="158"/>
        <w:ind w:right="224"/>
      </w:pPr>
      <w:r>
        <w:rPr>
          <w:b/>
        </w:rPr>
        <w:t>Roselló:</w:t>
      </w:r>
      <w:r>
        <w:rPr>
          <w:b/>
          <w:spacing w:val="-2"/>
        </w:rPr>
        <w:t> </w:t>
      </w:r>
      <w:r>
        <w:rPr/>
        <w:t>Lo</w:t>
      </w:r>
      <w:r>
        <w:rPr>
          <w:spacing w:val="-4"/>
        </w:rPr>
        <w:t> </w:t>
      </w:r>
      <w:r>
        <w:rPr/>
        <w:t>sé,</w:t>
      </w:r>
      <w:r>
        <w:rPr>
          <w:spacing w:val="-3"/>
        </w:rPr>
        <w:t> </w:t>
      </w:r>
      <w:r>
        <w:rPr/>
        <w:t>y</w:t>
      </w:r>
      <w:r>
        <w:rPr>
          <w:spacing w:val="-4"/>
        </w:rPr>
        <w:t> </w:t>
      </w:r>
      <w:r>
        <w:rPr/>
        <w:t>lo</w:t>
      </w:r>
      <w:r>
        <w:rPr>
          <w:spacing w:val="-3"/>
        </w:rPr>
        <w:t> </w:t>
      </w:r>
      <w:r>
        <w:rPr/>
        <w:t>acepto.</w:t>
      </w:r>
      <w:r>
        <w:rPr>
          <w:spacing w:val="-3"/>
        </w:rPr>
        <w:t> </w:t>
      </w:r>
      <w:r>
        <w:rPr/>
        <w:t>Sería</w:t>
      </w:r>
      <w:r>
        <w:rPr>
          <w:spacing w:val="-2"/>
        </w:rPr>
        <w:t> </w:t>
      </w:r>
      <w:r>
        <w:rPr/>
        <w:t>decepcionante,</w:t>
      </w:r>
      <w:r>
        <w:rPr>
          <w:spacing w:val="-4"/>
        </w:rPr>
        <w:t> </w:t>
      </w:r>
      <w:r>
        <w:rPr/>
        <w:t>de</w:t>
      </w:r>
      <w:r>
        <w:rPr>
          <w:spacing w:val="-4"/>
        </w:rPr>
        <w:t> </w:t>
      </w:r>
      <w:r>
        <w:rPr/>
        <w:t>alguna</w:t>
      </w:r>
      <w:r>
        <w:rPr>
          <w:spacing w:val="-2"/>
        </w:rPr>
        <w:t> </w:t>
      </w:r>
      <w:r>
        <w:rPr/>
        <w:t>forma</w:t>
      </w:r>
      <w:r>
        <w:rPr>
          <w:spacing w:val="-5"/>
        </w:rPr>
        <w:t> </w:t>
      </w:r>
      <w:r>
        <w:rPr/>
        <w:t>retorcida,</w:t>
      </w:r>
      <w:r>
        <w:rPr>
          <w:spacing w:val="-3"/>
        </w:rPr>
        <w:t> </w:t>
      </w:r>
      <w:r>
        <w:rPr/>
        <w:t>que</w:t>
      </w:r>
      <w:r>
        <w:rPr>
          <w:spacing w:val="-4"/>
        </w:rPr>
        <w:t> </w:t>
      </w:r>
      <w:r>
        <w:rPr/>
        <w:t>dejaran</w:t>
      </w:r>
      <w:r>
        <w:rPr>
          <w:spacing w:val="-3"/>
        </w:rPr>
        <w:t> </w:t>
      </w:r>
      <w:r>
        <w:rPr/>
        <w:t>de </w:t>
      </w:r>
      <w:r>
        <w:rPr>
          <w:spacing w:val="-2"/>
        </w:rPr>
        <w:t>hacerlo.</w:t>
      </w:r>
    </w:p>
    <w:p>
      <w:pPr>
        <w:pStyle w:val="BodyText"/>
        <w:spacing w:before="144"/>
      </w:pPr>
      <w:r>
        <w:rPr>
          <w:b/>
        </w:rPr>
        <w:t>Álvaro:</w:t>
      </w:r>
      <w:r>
        <w:rPr>
          <w:b/>
          <w:spacing w:val="-8"/>
        </w:rPr>
        <w:t> </w:t>
      </w:r>
      <w:r>
        <w:rPr/>
        <w:t>(Se</w:t>
      </w:r>
      <w:r>
        <w:rPr>
          <w:spacing w:val="-5"/>
        </w:rPr>
        <w:t> </w:t>
      </w:r>
      <w:r>
        <w:rPr/>
        <w:t>levanta)</w:t>
      </w:r>
      <w:r>
        <w:rPr>
          <w:spacing w:val="-4"/>
        </w:rPr>
        <w:t> </w:t>
      </w:r>
      <w:r>
        <w:rPr/>
        <w:t>Entonces</w:t>
      </w:r>
      <w:r>
        <w:rPr>
          <w:spacing w:val="-5"/>
        </w:rPr>
        <w:t> </w:t>
      </w:r>
      <w:r>
        <w:rPr/>
        <w:t>creo</w:t>
      </w:r>
      <w:r>
        <w:rPr>
          <w:spacing w:val="-5"/>
        </w:rPr>
        <w:t> </w:t>
      </w:r>
      <w:r>
        <w:rPr/>
        <w:t>que</w:t>
      </w:r>
      <w:r>
        <w:rPr>
          <w:spacing w:val="-5"/>
        </w:rPr>
        <w:t> </w:t>
      </w:r>
      <w:r>
        <w:rPr/>
        <w:t>esta</w:t>
      </w:r>
      <w:r>
        <w:rPr>
          <w:spacing w:val="-4"/>
        </w:rPr>
        <w:t> </w:t>
      </w:r>
      <w:r>
        <w:rPr/>
        <w:t>comida</w:t>
      </w:r>
      <w:r>
        <w:rPr>
          <w:spacing w:val="-3"/>
        </w:rPr>
        <w:t> </w:t>
      </w:r>
      <w:r>
        <w:rPr/>
        <w:t>ha</w:t>
      </w:r>
      <w:r>
        <w:rPr>
          <w:spacing w:val="-3"/>
        </w:rPr>
        <w:t> </w:t>
      </w:r>
      <w:r>
        <w:rPr>
          <w:spacing w:val="-2"/>
        </w:rPr>
        <w:t>terminado.</w:t>
      </w:r>
    </w:p>
    <w:p>
      <w:pPr>
        <w:pStyle w:val="BodyText"/>
        <w:spacing w:line="230" w:lineRule="auto" w:before="153"/>
        <w:ind w:right="224"/>
      </w:pPr>
      <w:r>
        <w:rPr>
          <w:b/>
        </w:rPr>
        <w:t>Roselló:</w:t>
      </w:r>
      <w:r>
        <w:rPr>
          <w:b/>
          <w:spacing w:val="-2"/>
        </w:rPr>
        <w:t> </w:t>
      </w:r>
      <w:r>
        <w:rPr/>
        <w:t>(También</w:t>
      </w:r>
      <w:r>
        <w:rPr>
          <w:spacing w:val="-3"/>
        </w:rPr>
        <w:t> </w:t>
      </w:r>
      <w:r>
        <w:rPr/>
        <w:t>se</w:t>
      </w:r>
      <w:r>
        <w:rPr>
          <w:spacing w:val="-5"/>
        </w:rPr>
        <w:t> </w:t>
      </w:r>
      <w:r>
        <w:rPr/>
        <w:t>levanta,</w:t>
      </w:r>
      <w:r>
        <w:rPr>
          <w:spacing w:val="-2"/>
        </w:rPr>
        <w:t> </w:t>
      </w:r>
      <w:r>
        <w:rPr/>
        <w:t>con</w:t>
      </w:r>
      <w:r>
        <w:rPr>
          <w:spacing w:val="-3"/>
        </w:rPr>
        <w:t> </w:t>
      </w:r>
      <w:r>
        <w:rPr/>
        <w:t>calma)</w:t>
      </w:r>
      <w:r>
        <w:rPr>
          <w:spacing w:val="-2"/>
        </w:rPr>
        <w:t> </w:t>
      </w:r>
      <w:r>
        <w:rPr/>
        <w:t>Así</w:t>
      </w:r>
      <w:r>
        <w:rPr>
          <w:spacing w:val="-2"/>
        </w:rPr>
        <w:t> </w:t>
      </w:r>
      <w:r>
        <w:rPr/>
        <w:t>parece.</w:t>
      </w:r>
      <w:r>
        <w:rPr>
          <w:spacing w:val="-3"/>
        </w:rPr>
        <w:t> </w:t>
      </w:r>
      <w:r>
        <w:rPr/>
        <w:t>Gracias</w:t>
      </w:r>
      <w:r>
        <w:rPr>
          <w:spacing w:val="-2"/>
        </w:rPr>
        <w:t> </w:t>
      </w:r>
      <w:r>
        <w:rPr/>
        <w:t>por</w:t>
      </w:r>
      <w:r>
        <w:rPr>
          <w:spacing w:val="-2"/>
        </w:rPr>
        <w:t> </w:t>
      </w:r>
      <w:r>
        <w:rPr/>
        <w:t>venir,</w:t>
      </w:r>
      <w:r>
        <w:rPr>
          <w:spacing w:val="-1"/>
        </w:rPr>
        <w:t> </w:t>
      </w:r>
      <w:r>
        <w:rPr/>
        <w:t>a</w:t>
      </w:r>
      <w:r>
        <w:rPr>
          <w:spacing w:val="-2"/>
        </w:rPr>
        <w:t> </w:t>
      </w:r>
      <w:r>
        <w:rPr/>
        <w:t>los</w:t>
      </w:r>
      <w:r>
        <w:rPr>
          <w:spacing w:val="-2"/>
        </w:rPr>
        <w:t> </w:t>
      </w:r>
      <w:r>
        <w:rPr/>
        <w:t>dos.</w:t>
      </w:r>
      <w:r>
        <w:rPr>
          <w:spacing w:val="-2"/>
        </w:rPr>
        <w:t> </w:t>
      </w:r>
      <w:r>
        <w:rPr/>
        <w:t>Y</w:t>
      </w:r>
      <w:r>
        <w:rPr>
          <w:spacing w:val="-2"/>
        </w:rPr>
        <w:t> </w:t>
      </w:r>
      <w:r>
        <w:rPr/>
        <w:t>gracias, señora Reyes, por la sinceridad.</w:t>
      </w:r>
    </w:p>
    <w:p>
      <w:pPr>
        <w:spacing w:before="144"/>
        <w:ind w:left="85" w:right="0" w:firstLine="0"/>
        <w:jc w:val="left"/>
        <w:rPr>
          <w:sz w:val="22"/>
        </w:rPr>
      </w:pPr>
      <w:r>
        <w:rPr>
          <w:b/>
          <w:sz w:val="22"/>
        </w:rPr>
        <w:t>Camila:</w:t>
      </w:r>
      <w:r>
        <w:rPr>
          <w:b/>
          <w:spacing w:val="-4"/>
          <w:sz w:val="22"/>
        </w:rPr>
        <w:t> </w:t>
      </w:r>
      <w:r>
        <w:rPr>
          <w:sz w:val="22"/>
        </w:rPr>
        <w:t>No</w:t>
      </w:r>
      <w:r>
        <w:rPr>
          <w:spacing w:val="-5"/>
          <w:sz w:val="22"/>
        </w:rPr>
        <w:t> </w:t>
      </w:r>
      <w:r>
        <w:rPr>
          <w:sz w:val="22"/>
        </w:rPr>
        <w:t>necesito</w:t>
      </w:r>
      <w:r>
        <w:rPr>
          <w:spacing w:val="-3"/>
          <w:sz w:val="22"/>
        </w:rPr>
        <w:t> </w:t>
      </w:r>
      <w:r>
        <w:rPr>
          <w:sz w:val="22"/>
        </w:rPr>
        <w:t>su</w:t>
      </w:r>
      <w:r>
        <w:rPr>
          <w:spacing w:val="-7"/>
          <w:sz w:val="22"/>
        </w:rPr>
        <w:t> </w:t>
      </w:r>
      <w:r>
        <w:rPr>
          <w:spacing w:val="-2"/>
          <w:sz w:val="22"/>
        </w:rPr>
        <w:t>gratitud.</w:t>
      </w:r>
    </w:p>
    <w:p>
      <w:pPr>
        <w:pStyle w:val="BodyText"/>
        <w:spacing w:line="230" w:lineRule="auto" w:before="153"/>
        <w:ind w:right="224"/>
      </w:pPr>
      <w:r>
        <w:rPr>
          <w:b/>
        </w:rPr>
        <w:t>Roselló:</w:t>
      </w:r>
      <w:r>
        <w:rPr>
          <w:b/>
          <w:spacing w:val="-2"/>
        </w:rPr>
        <w:t> </w:t>
      </w:r>
      <w:r>
        <w:rPr/>
        <w:t>Aun</w:t>
      </w:r>
      <w:r>
        <w:rPr>
          <w:spacing w:val="-4"/>
        </w:rPr>
        <w:t> </w:t>
      </w:r>
      <w:r>
        <w:rPr/>
        <w:t>así,</w:t>
      </w:r>
      <w:r>
        <w:rPr>
          <w:spacing w:val="-3"/>
        </w:rPr>
        <w:t> </w:t>
      </w:r>
      <w:r>
        <w:rPr/>
        <w:t>la</w:t>
      </w:r>
      <w:r>
        <w:rPr>
          <w:spacing w:val="-2"/>
        </w:rPr>
        <w:t> </w:t>
      </w:r>
      <w:r>
        <w:rPr/>
        <w:t>tiene.</w:t>
      </w:r>
      <w:r>
        <w:rPr>
          <w:spacing w:val="-4"/>
        </w:rPr>
        <w:t> </w:t>
      </w:r>
      <w:r>
        <w:rPr/>
        <w:t>Buenas</w:t>
      </w:r>
      <w:r>
        <w:rPr>
          <w:spacing w:val="-2"/>
        </w:rPr>
        <w:t> </w:t>
      </w:r>
      <w:r>
        <w:rPr/>
        <w:t>tardes,</w:t>
      </w:r>
      <w:r>
        <w:rPr>
          <w:spacing w:val="-3"/>
        </w:rPr>
        <w:t> </w:t>
      </w:r>
      <w:r>
        <w:rPr/>
        <w:t>entonces,</w:t>
      </w:r>
      <w:r>
        <w:rPr>
          <w:spacing w:val="-3"/>
        </w:rPr>
        <w:t> </w:t>
      </w:r>
      <w:r>
        <w:rPr/>
        <w:t>a</w:t>
      </w:r>
      <w:r>
        <w:rPr>
          <w:spacing w:val="-2"/>
        </w:rPr>
        <w:t> </w:t>
      </w:r>
      <w:r>
        <w:rPr/>
        <w:t>los</w:t>
      </w:r>
      <w:r>
        <w:rPr>
          <w:spacing w:val="-2"/>
        </w:rPr>
        <w:t> </w:t>
      </w:r>
      <w:r>
        <w:rPr/>
        <w:t>dos.</w:t>
      </w:r>
      <w:r>
        <w:rPr>
          <w:spacing w:val="-3"/>
        </w:rPr>
        <w:t> </w:t>
      </w:r>
      <w:r>
        <w:rPr/>
        <w:t>Hasta</w:t>
      </w:r>
      <w:r>
        <w:rPr>
          <w:spacing w:val="-2"/>
        </w:rPr>
        <w:t> </w:t>
      </w:r>
      <w:r>
        <w:rPr/>
        <w:t>que</w:t>
      </w:r>
      <w:r>
        <w:rPr>
          <w:spacing w:val="-6"/>
        </w:rPr>
        <w:t> </w:t>
      </w:r>
      <w:r>
        <w:rPr/>
        <w:t>volvamos</w:t>
      </w:r>
      <w:r>
        <w:rPr>
          <w:spacing w:val="-3"/>
        </w:rPr>
        <w:t> </w:t>
      </w:r>
      <w:r>
        <w:rPr/>
        <w:t>a encontrarnos, de una forma u otra.</w:t>
      </w:r>
    </w:p>
    <w:p>
      <w:pPr>
        <w:spacing w:before="144"/>
        <w:ind w:left="85" w:right="0" w:firstLine="0"/>
        <w:jc w:val="left"/>
        <w:rPr>
          <w:sz w:val="22"/>
        </w:rPr>
      </w:pPr>
      <w:r>
        <w:rPr>
          <w:b/>
          <w:sz w:val="22"/>
        </w:rPr>
        <w:t>Álvaro:</w:t>
      </w:r>
      <w:r>
        <w:rPr>
          <w:b/>
          <w:spacing w:val="-6"/>
          <w:sz w:val="22"/>
        </w:rPr>
        <w:t> </w:t>
      </w:r>
      <w:r>
        <w:rPr>
          <w:sz w:val="22"/>
        </w:rPr>
        <w:t>Cuente</w:t>
      </w:r>
      <w:r>
        <w:rPr>
          <w:spacing w:val="-4"/>
          <w:sz w:val="22"/>
        </w:rPr>
        <w:t> </w:t>
      </w:r>
      <w:r>
        <w:rPr>
          <w:sz w:val="22"/>
        </w:rPr>
        <w:t>con</w:t>
      </w:r>
      <w:r>
        <w:rPr>
          <w:spacing w:val="-5"/>
          <w:sz w:val="22"/>
        </w:rPr>
        <w:t> </w:t>
      </w:r>
      <w:r>
        <w:rPr>
          <w:spacing w:val="-2"/>
          <w:sz w:val="22"/>
        </w:rPr>
        <w:t>ello.</w:t>
      </w:r>
    </w:p>
    <w:p>
      <w:pPr>
        <w:pStyle w:val="BodyText"/>
      </w:pPr>
      <w:r>
        <w:rPr>
          <w:b/>
        </w:rPr>
        <w:t>Roselló:</w:t>
      </w:r>
      <w:r>
        <w:rPr>
          <w:b/>
          <w:spacing w:val="-6"/>
        </w:rPr>
        <w:t> </w:t>
      </w:r>
      <w:r>
        <w:rPr/>
        <w:t>(Los</w:t>
      </w:r>
      <w:r>
        <w:rPr>
          <w:spacing w:val="-3"/>
        </w:rPr>
        <w:t> </w:t>
      </w:r>
      <w:r>
        <w:rPr/>
        <w:t>observa</w:t>
      </w:r>
      <w:r>
        <w:rPr>
          <w:spacing w:val="-3"/>
        </w:rPr>
        <w:t> </w:t>
      </w:r>
      <w:r>
        <w:rPr/>
        <w:t>marcharse,</w:t>
      </w:r>
      <w:r>
        <w:rPr>
          <w:spacing w:val="-4"/>
        </w:rPr>
        <w:t> </w:t>
      </w:r>
      <w:r>
        <w:rPr/>
        <w:t>sin</w:t>
      </w:r>
      <w:r>
        <w:rPr>
          <w:spacing w:val="-5"/>
        </w:rPr>
        <w:t> </w:t>
      </w:r>
      <w:r>
        <w:rPr/>
        <w:t>moverse</w:t>
      </w:r>
      <w:r>
        <w:rPr>
          <w:spacing w:val="-4"/>
        </w:rPr>
        <w:t> </w:t>
      </w:r>
      <w:r>
        <w:rPr/>
        <w:t>de</w:t>
      </w:r>
      <w:r>
        <w:rPr>
          <w:spacing w:val="-5"/>
        </w:rPr>
        <w:t> </w:t>
      </w:r>
      <w:r>
        <w:rPr/>
        <w:t>la</w:t>
      </w:r>
      <w:r>
        <w:rPr>
          <w:spacing w:val="-3"/>
        </w:rPr>
        <w:t> </w:t>
      </w:r>
      <w:r>
        <w:rPr/>
        <w:t>mesa)</w:t>
      </w:r>
      <w:r>
        <w:rPr>
          <w:spacing w:val="-4"/>
        </w:rPr>
        <w:t> </w:t>
      </w:r>
      <w:r>
        <w:rPr>
          <w:spacing w:val="-5"/>
        </w:rPr>
        <w:t>...</w:t>
      </w:r>
    </w:p>
    <w:p>
      <w:pPr>
        <w:pStyle w:val="BodyText"/>
      </w:pPr>
      <w:r>
        <w:rPr>
          <w:b/>
        </w:rPr>
        <w:t>Carlos:</w:t>
      </w:r>
      <w:r>
        <w:t xml:space="preserve"> (Por teléfono, esa misma tarde) Le perdimos en el aparcamiento de Colón. Cambió de coche dos veces en diez minutos. Sabía perfectamente que estábamos allí.</w:t>
      </w:r>
    </w:p>
    <w:p>
      <w:pPr>
        <w:pStyle w:val="BodyText"/>
      </w:pPr>
      <w:r>
        <w:rPr>
          <w:b/>
        </w:rPr>
        <w:t>Álvaro:</w:t>
      </w:r>
      <w:r>
        <w:t xml:space="preserve"> Claro que lo sabía. Por eso eligió un sitio público.</w:t>
      </w:r>
    </w:p>
    <w:p>
      <w:pPr>
        <w:pStyle w:val="BodyText"/>
        <w:spacing w:before="299"/>
        <w:ind w:left="0"/>
      </w:pPr>
    </w:p>
    <w:p>
      <w:pPr>
        <w:pStyle w:val="BodyText"/>
        <w:spacing w:line="228" w:lineRule="auto" w:before="50"/>
        <w:ind w:right="224"/>
      </w:pPr>
      <w:r>
        <w:rPr/>
        <w:t>세션이 재개됩니다. 빅토르가 '둠루프 작전'을 설명하기 시작합니다. 이번에도 로셀요가 아니라</w:t>
      </w:r>
      <w:r>
        <w:rPr>
          <w:spacing w:val="80"/>
        </w:rPr>
        <w:t> </w:t>
      </w:r>
      <w:r>
        <w:rPr/>
        <w:t>빅토르의 옛</w:t>
      </w:r>
      <w:r>
        <w:rPr>
          <w:spacing w:val="40"/>
        </w:rPr>
        <w:t> </w:t>
      </w:r>
      <w:r>
        <w:rPr/>
        <w:t>조직이</w:t>
      </w:r>
      <w:r>
        <w:rPr>
          <w:spacing w:val="40"/>
        </w:rPr>
        <w:t> </w:t>
      </w:r>
      <w:r>
        <w:rPr/>
        <w:t>직접</w:t>
      </w:r>
      <w:r>
        <w:rPr>
          <w:spacing w:val="40"/>
        </w:rPr>
        <w:t> </w:t>
      </w:r>
      <w:r>
        <w:rPr/>
        <w:t>스페인을</w:t>
      </w:r>
      <w:r>
        <w:rPr>
          <w:spacing w:val="40"/>
        </w:rPr>
        <w:t> </w:t>
      </w:r>
      <w:r>
        <w:rPr/>
        <w:t>겨냥한</w:t>
      </w:r>
      <w:r>
        <w:rPr>
          <w:spacing w:val="40"/>
        </w:rPr>
        <w:t> </w:t>
      </w:r>
      <w:r>
        <w:rPr/>
        <w:t>작전입니다.</w:t>
      </w:r>
    </w:p>
    <w:p>
      <w:pPr>
        <w:spacing w:before="147"/>
        <w:ind w:left="85" w:right="0" w:firstLine="0"/>
        <w:jc w:val="left"/>
        <w:rPr>
          <w:sz w:val="22"/>
        </w:rPr>
      </w:pPr>
      <w:r>
        <w:rPr>
          <w:b/>
          <w:sz w:val="22"/>
        </w:rPr>
        <w:t>Carlos:</w:t>
      </w:r>
      <w:r>
        <w:rPr>
          <w:b/>
          <w:spacing w:val="-6"/>
          <w:sz w:val="22"/>
        </w:rPr>
        <w:t> </w:t>
      </w:r>
      <w:r>
        <w:rPr>
          <w:sz w:val="22"/>
        </w:rPr>
        <w:t>Continuemos.</w:t>
      </w:r>
      <w:r>
        <w:rPr>
          <w:spacing w:val="-5"/>
          <w:sz w:val="22"/>
        </w:rPr>
        <w:t> </w:t>
      </w:r>
      <w:r>
        <w:rPr>
          <w:sz w:val="22"/>
        </w:rPr>
        <w:t>¿Qué</w:t>
      </w:r>
      <w:r>
        <w:rPr>
          <w:spacing w:val="-7"/>
          <w:sz w:val="22"/>
        </w:rPr>
        <w:t> </w:t>
      </w:r>
      <w:r>
        <w:rPr>
          <w:sz w:val="22"/>
        </w:rPr>
        <w:t>toca</w:t>
      </w:r>
      <w:r>
        <w:rPr>
          <w:spacing w:val="-4"/>
          <w:sz w:val="22"/>
        </w:rPr>
        <w:t> hoy?</w:t>
      </w:r>
    </w:p>
    <w:p>
      <w:pPr>
        <w:pStyle w:val="BodyText"/>
        <w:spacing w:line="230" w:lineRule="auto" w:before="152"/>
        <w:ind w:right="224"/>
      </w:pPr>
      <w:r>
        <w:rPr>
          <w:b/>
        </w:rPr>
        <w:t>Víctor:</w:t>
      </w:r>
      <w:r>
        <w:rPr>
          <w:b/>
          <w:spacing w:val="-2"/>
        </w:rPr>
        <w:t> </w:t>
      </w:r>
      <w:r>
        <w:rPr/>
        <w:t>Una</w:t>
      </w:r>
      <w:r>
        <w:rPr>
          <w:spacing w:val="-2"/>
        </w:rPr>
        <w:t> </w:t>
      </w:r>
      <w:r>
        <w:rPr/>
        <w:t>operación</w:t>
      </w:r>
      <w:r>
        <w:rPr>
          <w:spacing w:val="-3"/>
        </w:rPr>
        <w:t> </w:t>
      </w:r>
      <w:r>
        <w:rPr/>
        <w:t>todavía</w:t>
      </w:r>
      <w:r>
        <w:rPr>
          <w:spacing w:val="-1"/>
        </w:rPr>
        <w:t> </w:t>
      </w:r>
      <w:r>
        <w:rPr/>
        <w:t>en</w:t>
      </w:r>
      <w:r>
        <w:rPr>
          <w:spacing w:val="-2"/>
        </w:rPr>
        <w:t> </w:t>
      </w:r>
      <w:r>
        <w:rPr/>
        <w:t>fase</w:t>
      </w:r>
      <w:r>
        <w:rPr>
          <w:spacing w:val="-2"/>
        </w:rPr>
        <w:t> </w:t>
      </w:r>
      <w:r>
        <w:rPr/>
        <w:t>de</w:t>
      </w:r>
      <w:r>
        <w:rPr>
          <w:spacing w:val="-3"/>
        </w:rPr>
        <w:t> </w:t>
      </w:r>
      <w:r>
        <w:rPr/>
        <w:t>preparación,</w:t>
      </w:r>
      <w:r>
        <w:rPr>
          <w:spacing w:val="-2"/>
        </w:rPr>
        <w:t> </w:t>
      </w:r>
      <w:r>
        <w:rPr/>
        <w:t>no</w:t>
      </w:r>
      <w:r>
        <w:rPr>
          <w:spacing w:val="-3"/>
        </w:rPr>
        <w:t> </w:t>
      </w:r>
      <w:r>
        <w:rPr/>
        <w:t>completamente</w:t>
      </w:r>
      <w:r>
        <w:rPr>
          <w:spacing w:val="-2"/>
        </w:rPr>
        <w:t> </w:t>
      </w:r>
      <w:r>
        <w:rPr/>
        <w:t>activa:</w:t>
      </w:r>
      <w:r>
        <w:rPr>
          <w:spacing w:val="-2"/>
        </w:rPr>
        <w:t> </w:t>
      </w:r>
      <w:r>
        <w:rPr/>
        <w:t>el</w:t>
      </w:r>
      <w:r>
        <w:rPr>
          <w:spacing w:val="-1"/>
        </w:rPr>
        <w:t> </w:t>
      </w:r>
      <w:r>
        <w:rPr/>
        <w:t>Bucle</w:t>
      </w:r>
      <w:r>
        <w:rPr>
          <w:spacing w:val="-3"/>
        </w:rPr>
        <w:t> </w:t>
      </w:r>
      <w:r>
        <w:rPr/>
        <w:t>de</w:t>
      </w:r>
      <w:r>
        <w:rPr>
          <w:spacing w:val="-3"/>
        </w:rPr>
        <w:t> </w:t>
      </w:r>
      <w:r>
        <w:rPr/>
        <w:t>la </w:t>
      </w:r>
      <w:r>
        <w:rPr>
          <w:spacing w:val="-2"/>
        </w:rPr>
        <w:t>Perdición.</w:t>
      </w:r>
    </w:p>
    <w:p>
      <w:pPr>
        <w:pStyle w:val="BodyText"/>
        <w:spacing w:before="144"/>
      </w:pPr>
      <w:r>
        <w:rPr>
          <w:b/>
        </w:rPr>
        <w:t>Álvaro:</w:t>
      </w:r>
      <w:r>
        <w:rPr>
          <w:b/>
          <w:spacing w:val="-7"/>
        </w:rPr>
        <w:t> </w:t>
      </w:r>
      <w:r>
        <w:rPr/>
        <w:t>¿Un</w:t>
      </w:r>
      <w:r>
        <w:rPr>
          <w:spacing w:val="-5"/>
        </w:rPr>
        <w:t> </w:t>
      </w:r>
      <w:r>
        <w:rPr/>
        <w:t>nombre</w:t>
      </w:r>
      <w:r>
        <w:rPr>
          <w:spacing w:val="-5"/>
        </w:rPr>
        <w:t> </w:t>
      </w:r>
      <w:r>
        <w:rPr/>
        <w:t>bastante</w:t>
      </w:r>
      <w:r>
        <w:rPr>
          <w:spacing w:val="-5"/>
        </w:rPr>
        <w:t> </w:t>
      </w:r>
      <w:r>
        <w:rPr/>
        <w:t>dramático,</w:t>
      </w:r>
      <w:r>
        <w:rPr>
          <w:spacing w:val="-6"/>
        </w:rPr>
        <w:t> </w:t>
      </w:r>
      <w:r>
        <w:rPr/>
        <w:t>incluso</w:t>
      </w:r>
      <w:r>
        <w:rPr>
          <w:spacing w:val="-5"/>
        </w:rPr>
        <w:t> </w:t>
      </w:r>
      <w:r>
        <w:rPr/>
        <w:t>para</w:t>
      </w:r>
      <w:r>
        <w:rPr>
          <w:spacing w:val="-4"/>
        </w:rPr>
        <w:t> </w:t>
      </w:r>
      <w:r>
        <w:rPr/>
        <w:t>sus</w:t>
      </w:r>
      <w:r>
        <w:rPr>
          <w:spacing w:val="-4"/>
        </w:rPr>
        <w:t> </w:t>
      </w:r>
      <w:r>
        <w:rPr>
          <w:spacing w:val="-2"/>
        </w:rPr>
        <w:t>estándares?</w:t>
      </w:r>
    </w:p>
    <w:p>
      <w:pPr>
        <w:pStyle w:val="BodyText"/>
        <w:spacing w:line="230" w:lineRule="auto" w:before="153"/>
        <w:ind w:right="224"/>
      </w:pPr>
      <w:r>
        <w:rPr>
          <w:b/>
        </w:rPr>
        <w:t>Víctor:</w:t>
      </w:r>
      <w:r>
        <w:rPr>
          <w:b/>
          <w:spacing w:val="-3"/>
        </w:rPr>
        <w:t> </w:t>
      </w:r>
      <w:r>
        <w:rPr/>
        <w:t>Viene</w:t>
      </w:r>
      <w:r>
        <w:rPr>
          <w:spacing w:val="-4"/>
        </w:rPr>
        <w:t> </w:t>
      </w:r>
      <w:r>
        <w:rPr/>
        <w:t>de</w:t>
      </w:r>
      <w:r>
        <w:rPr>
          <w:spacing w:val="-4"/>
        </w:rPr>
        <w:t> </w:t>
      </w:r>
      <w:r>
        <w:rPr/>
        <w:t>un</w:t>
      </w:r>
      <w:r>
        <w:rPr>
          <w:spacing w:val="-4"/>
        </w:rPr>
        <w:t> </w:t>
      </w:r>
      <w:r>
        <w:rPr/>
        <w:t>término</w:t>
      </w:r>
      <w:r>
        <w:rPr>
          <w:spacing w:val="-4"/>
        </w:rPr>
        <w:t> </w:t>
      </w:r>
      <w:r>
        <w:rPr/>
        <w:t>financiero</w:t>
      </w:r>
      <w:r>
        <w:rPr>
          <w:spacing w:val="-3"/>
        </w:rPr>
        <w:t> </w:t>
      </w:r>
      <w:r>
        <w:rPr/>
        <w:t>real,</w:t>
      </w:r>
      <w:r>
        <w:rPr>
          <w:spacing w:val="-2"/>
        </w:rPr>
        <w:t> </w:t>
      </w:r>
      <w:r>
        <w:rPr/>
        <w:t>“doom</w:t>
      </w:r>
      <w:r>
        <w:rPr>
          <w:spacing w:val="-3"/>
        </w:rPr>
        <w:t> </w:t>
      </w:r>
      <w:r>
        <w:rPr/>
        <w:t>loop”:</w:t>
      </w:r>
      <w:r>
        <w:rPr>
          <w:spacing w:val="-3"/>
        </w:rPr>
        <w:t> </w:t>
      </w:r>
      <w:r>
        <w:rPr/>
        <w:t>el</w:t>
      </w:r>
      <w:r>
        <w:rPr>
          <w:spacing w:val="-2"/>
        </w:rPr>
        <w:t> </w:t>
      </w:r>
      <w:r>
        <w:rPr/>
        <w:t>círculo</w:t>
      </w:r>
      <w:r>
        <w:rPr>
          <w:spacing w:val="-3"/>
        </w:rPr>
        <w:t> </w:t>
      </w:r>
      <w:r>
        <w:rPr/>
        <w:t>vicioso</w:t>
      </w:r>
      <w:r>
        <w:rPr>
          <w:spacing w:val="-3"/>
        </w:rPr>
        <w:t> </w:t>
      </w:r>
      <w:r>
        <w:rPr/>
        <w:t>entre</w:t>
      </w:r>
      <w:r>
        <w:rPr>
          <w:spacing w:val="-4"/>
        </w:rPr>
        <w:t> </w:t>
      </w:r>
      <w:r>
        <w:rPr/>
        <w:t>la</w:t>
      </w:r>
      <w:r>
        <w:rPr>
          <w:spacing w:val="-2"/>
        </w:rPr>
        <w:t> </w:t>
      </w:r>
      <w:r>
        <w:rPr/>
        <w:t>deuda soberana y la crisis bancaria, donde cada una alimenta a la otra hasta el colapso.</w:t>
      </w:r>
    </w:p>
    <w:p>
      <w:pPr>
        <w:pStyle w:val="BodyText"/>
        <w:spacing w:before="144"/>
      </w:pPr>
      <w:r>
        <w:rPr>
          <w:b/>
        </w:rPr>
        <w:t>Carlos:</w:t>
      </w:r>
      <w:r>
        <w:rPr>
          <w:b/>
          <w:spacing w:val="-5"/>
        </w:rPr>
        <w:t> </w:t>
      </w:r>
      <w:r>
        <w:rPr/>
        <w:t>¿Y</w:t>
      </w:r>
      <w:r>
        <w:rPr>
          <w:spacing w:val="-4"/>
        </w:rPr>
        <w:t> </w:t>
      </w:r>
      <w:r>
        <w:rPr/>
        <w:t>cómo</w:t>
      </w:r>
      <w:r>
        <w:rPr>
          <w:spacing w:val="-4"/>
        </w:rPr>
        <w:t> </w:t>
      </w:r>
      <w:r>
        <w:rPr/>
        <w:t>se</w:t>
      </w:r>
      <w:r>
        <w:rPr>
          <w:spacing w:val="-5"/>
        </w:rPr>
        <w:t> </w:t>
      </w:r>
      <w:r>
        <w:rPr/>
        <w:t>aplica</w:t>
      </w:r>
      <w:r>
        <w:rPr>
          <w:spacing w:val="-3"/>
        </w:rPr>
        <w:t> </w:t>
      </w:r>
      <w:r>
        <w:rPr/>
        <w:t>ese</w:t>
      </w:r>
      <w:r>
        <w:rPr>
          <w:spacing w:val="-5"/>
        </w:rPr>
        <w:t> </w:t>
      </w:r>
      <w:r>
        <w:rPr/>
        <w:t>concepto</w:t>
      </w:r>
      <w:r>
        <w:rPr>
          <w:spacing w:val="-3"/>
        </w:rPr>
        <w:t> </w:t>
      </w:r>
      <w:r>
        <w:rPr>
          <w:spacing w:val="-2"/>
        </w:rPr>
        <w:t>aquí?</w:t>
      </w:r>
    </w:p>
    <w:p>
      <w:pPr>
        <w:pStyle w:val="BodyText"/>
        <w:spacing w:line="230" w:lineRule="auto" w:before="153"/>
        <w:ind w:right="100"/>
      </w:pPr>
      <w:r>
        <w:rPr>
          <w:b/>
        </w:rPr>
        <w:t>Víctor: </w:t>
      </w:r>
      <w:r>
        <w:rPr/>
        <w:t>El objetivo es provocar deliberadamente una crisis de confianza en un banco español mediano,</w:t>
      </w:r>
      <w:r>
        <w:rPr>
          <w:spacing w:val="-4"/>
        </w:rPr>
        <w:t> </w:t>
      </w:r>
      <w:r>
        <w:rPr/>
        <w:t>lo</w:t>
      </w:r>
      <w:r>
        <w:rPr>
          <w:spacing w:val="-3"/>
        </w:rPr>
        <w:t> </w:t>
      </w:r>
      <w:r>
        <w:rPr/>
        <w:t>suficientemente</w:t>
      </w:r>
      <w:r>
        <w:rPr>
          <w:spacing w:val="-3"/>
        </w:rPr>
        <w:t> </w:t>
      </w:r>
      <w:r>
        <w:rPr/>
        <w:t>grave</w:t>
      </w:r>
      <w:r>
        <w:rPr>
          <w:spacing w:val="-4"/>
        </w:rPr>
        <w:t> </w:t>
      </w:r>
      <w:r>
        <w:rPr/>
        <w:t>para</w:t>
      </w:r>
      <w:r>
        <w:rPr>
          <w:spacing w:val="-2"/>
        </w:rPr>
        <w:t> </w:t>
      </w:r>
      <w:r>
        <w:rPr/>
        <w:t>hundir</w:t>
      </w:r>
      <w:r>
        <w:rPr>
          <w:spacing w:val="-2"/>
        </w:rPr>
        <w:t> </w:t>
      </w:r>
      <w:r>
        <w:rPr/>
        <w:t>su</w:t>
      </w:r>
      <w:r>
        <w:rPr>
          <w:spacing w:val="-3"/>
        </w:rPr>
        <w:t> </w:t>
      </w:r>
      <w:r>
        <w:rPr/>
        <w:t>valor,</w:t>
      </w:r>
      <w:r>
        <w:rPr>
          <w:spacing w:val="-3"/>
        </w:rPr>
        <w:t> </w:t>
      </w:r>
      <w:r>
        <w:rPr/>
        <w:t>y</w:t>
      </w:r>
      <w:r>
        <w:rPr>
          <w:spacing w:val="-4"/>
        </w:rPr>
        <w:t> </w:t>
      </w:r>
      <w:r>
        <w:rPr/>
        <w:t>comprarlo</w:t>
      </w:r>
      <w:r>
        <w:rPr>
          <w:spacing w:val="-3"/>
        </w:rPr>
        <w:t> </w:t>
      </w:r>
      <w:r>
        <w:rPr/>
        <w:t>después</w:t>
      </w:r>
      <w:r>
        <w:rPr>
          <w:spacing w:val="-3"/>
        </w:rPr>
        <w:t> </w:t>
      </w:r>
      <w:r>
        <w:rPr/>
        <w:t>a</w:t>
      </w:r>
      <w:r>
        <w:rPr>
          <w:spacing w:val="-2"/>
        </w:rPr>
        <w:t> </w:t>
      </w:r>
      <w:r>
        <w:rPr/>
        <w:t>precio</w:t>
      </w:r>
      <w:r>
        <w:rPr>
          <w:spacing w:val="-3"/>
        </w:rPr>
        <w:t> </w:t>
      </w:r>
      <w:r>
        <w:rPr/>
        <w:t>de</w:t>
      </w:r>
      <w:r>
        <w:rPr>
          <w:spacing w:val="-4"/>
        </w:rPr>
        <w:t> </w:t>
      </w:r>
      <w:r>
        <w:rPr/>
        <w:t>saldo.</w:t>
      </w:r>
    </w:p>
    <w:p>
      <w:pPr>
        <w:pStyle w:val="BodyText"/>
        <w:spacing w:before="144"/>
      </w:pPr>
      <w:r>
        <w:rPr>
          <w:b/>
        </w:rPr>
        <w:t>Álvaro:</w:t>
      </w:r>
      <w:r>
        <w:rPr>
          <w:b/>
          <w:spacing w:val="-6"/>
        </w:rPr>
        <w:t> </w:t>
      </w:r>
      <w:r>
        <w:rPr/>
        <w:t>¿Provocar</w:t>
      </w:r>
      <w:r>
        <w:rPr>
          <w:spacing w:val="-3"/>
        </w:rPr>
        <w:t> </w:t>
      </w:r>
      <w:r>
        <w:rPr/>
        <w:t>una</w:t>
      </w:r>
      <w:r>
        <w:rPr>
          <w:spacing w:val="-4"/>
        </w:rPr>
        <w:t> </w:t>
      </w:r>
      <w:r>
        <w:rPr/>
        <w:t>crisis,</w:t>
      </w:r>
      <w:r>
        <w:rPr>
          <w:spacing w:val="-4"/>
        </w:rPr>
        <w:t> </w:t>
      </w:r>
      <w:r>
        <w:rPr/>
        <w:t>cómo,</w:t>
      </w:r>
      <w:r>
        <w:rPr>
          <w:spacing w:val="-5"/>
        </w:rPr>
        <w:t> </w:t>
      </w:r>
      <w:r>
        <w:rPr>
          <w:spacing w:val="-2"/>
        </w:rPr>
        <w:t>exactamente?</w:t>
      </w:r>
    </w:p>
    <w:p>
      <w:pPr>
        <w:pStyle w:val="BodyText"/>
        <w:spacing w:line="228" w:lineRule="auto" w:before="156"/>
      </w:pPr>
      <w:r>
        <w:rPr>
          <w:b/>
        </w:rPr>
        <w:t>Víctor: </w:t>
      </w:r>
      <w:r>
        <w:rPr/>
        <w:t>Filtraciones cuidadosamente calculadas sobre supuestos problemas de liquidez, combinadas</w:t>
      </w:r>
      <w:r>
        <w:rPr>
          <w:spacing w:val="-3"/>
        </w:rPr>
        <w:t> </w:t>
      </w:r>
      <w:r>
        <w:rPr/>
        <w:t>con</w:t>
      </w:r>
      <w:r>
        <w:rPr>
          <w:spacing w:val="-5"/>
        </w:rPr>
        <w:t> </w:t>
      </w:r>
      <w:r>
        <w:rPr/>
        <w:t>retiradas</w:t>
      </w:r>
      <w:r>
        <w:rPr>
          <w:spacing w:val="-3"/>
        </w:rPr>
        <w:t> </w:t>
      </w:r>
      <w:r>
        <w:rPr/>
        <w:t>masivas</w:t>
      </w:r>
      <w:r>
        <w:rPr>
          <w:spacing w:val="-3"/>
        </w:rPr>
        <w:t> </w:t>
      </w:r>
      <w:r>
        <w:rPr/>
        <w:t>coordinadas</w:t>
      </w:r>
      <w:r>
        <w:rPr>
          <w:spacing w:val="-6"/>
        </w:rPr>
        <w:t> </w:t>
      </w:r>
      <w:r>
        <w:rPr/>
        <w:t>desde</w:t>
      </w:r>
      <w:r>
        <w:rPr>
          <w:spacing w:val="-5"/>
        </w:rPr>
        <w:t> </w:t>
      </w:r>
      <w:r>
        <w:rPr/>
        <w:t>varias</w:t>
      </w:r>
      <w:r>
        <w:rPr>
          <w:spacing w:val="-3"/>
        </w:rPr>
        <w:t> </w:t>
      </w:r>
      <w:r>
        <w:rPr/>
        <w:t>cuentas</w:t>
      </w:r>
      <w:r>
        <w:rPr>
          <w:spacing w:val="-3"/>
        </w:rPr>
        <w:t> </w:t>
      </w:r>
      <w:r>
        <w:rPr/>
        <w:t>grandes,</w:t>
      </w:r>
      <w:r>
        <w:rPr>
          <w:spacing w:val="-4"/>
        </w:rPr>
        <w:t> </w:t>
      </w:r>
      <w:r>
        <w:rPr/>
        <w:t>todas</w:t>
      </w:r>
      <w:r>
        <w:rPr>
          <w:spacing w:val="-4"/>
        </w:rPr>
        <w:t> </w:t>
      </w:r>
      <w:r>
        <w:rPr/>
        <w:t>controladas indirectamente por la organización.</w:t>
      </w:r>
    </w:p>
    <w:p>
      <w:pPr>
        <w:spacing w:before="151"/>
        <w:ind w:left="85" w:right="0" w:firstLine="0"/>
        <w:jc w:val="left"/>
        <w:rPr>
          <w:sz w:val="22"/>
        </w:rPr>
      </w:pPr>
      <w:r>
        <w:rPr>
          <w:b/>
          <w:sz w:val="22"/>
        </w:rPr>
        <w:t>Carlos:</w:t>
      </w:r>
      <w:r>
        <w:rPr>
          <w:b/>
          <w:spacing w:val="-4"/>
          <w:sz w:val="22"/>
        </w:rPr>
        <w:t> </w:t>
      </w:r>
      <w:r>
        <w:rPr>
          <w:sz w:val="22"/>
        </w:rPr>
        <w:t>Un</w:t>
      </w:r>
      <w:r>
        <w:rPr>
          <w:spacing w:val="-4"/>
          <w:sz w:val="22"/>
        </w:rPr>
        <w:t> </w:t>
      </w:r>
      <w:r>
        <w:rPr>
          <w:sz w:val="22"/>
        </w:rPr>
        <w:t>pánico</w:t>
      </w:r>
      <w:r>
        <w:rPr>
          <w:spacing w:val="-4"/>
          <w:sz w:val="22"/>
        </w:rPr>
        <w:t> </w:t>
      </w:r>
      <w:r>
        <w:rPr>
          <w:sz w:val="22"/>
        </w:rPr>
        <w:t>bancario</w:t>
      </w:r>
      <w:r>
        <w:rPr>
          <w:spacing w:val="-6"/>
          <w:sz w:val="22"/>
        </w:rPr>
        <w:t> </w:t>
      </w:r>
      <w:r>
        <w:rPr>
          <w:spacing w:val="-2"/>
          <w:sz w:val="22"/>
        </w:rPr>
        <w:t>artificial.</w:t>
      </w:r>
    </w:p>
    <w:p>
      <w:pPr>
        <w:pStyle w:val="BodyText"/>
        <w:spacing w:line="228" w:lineRule="auto" w:before="156"/>
        <w:ind w:right="99"/>
        <w:jc w:val="both"/>
      </w:pPr>
      <w:r>
        <w:rPr>
          <w:b/>
        </w:rPr>
        <w:t>Víctor: </w:t>
      </w:r>
      <w:r>
        <w:rPr/>
        <w:t>Exactamente. Los bancos funcionan sobre la confianza, no solo sobre las cifras reales de solvencia.</w:t>
      </w:r>
      <w:r>
        <w:rPr>
          <w:spacing w:val="-3"/>
        </w:rPr>
        <w:t> </w:t>
      </w:r>
      <w:r>
        <w:rPr/>
        <w:t>Basta</w:t>
      </w:r>
      <w:r>
        <w:rPr>
          <w:spacing w:val="-2"/>
        </w:rPr>
        <w:t> </w:t>
      </w:r>
      <w:r>
        <w:rPr/>
        <w:t>con</w:t>
      </w:r>
      <w:r>
        <w:rPr>
          <w:spacing w:val="-4"/>
        </w:rPr>
        <w:t> </w:t>
      </w:r>
      <w:r>
        <w:rPr/>
        <w:t>sembrar</w:t>
      </w:r>
      <w:r>
        <w:rPr>
          <w:spacing w:val="-2"/>
        </w:rPr>
        <w:t> </w:t>
      </w:r>
      <w:r>
        <w:rPr/>
        <w:t>la</w:t>
      </w:r>
      <w:r>
        <w:rPr>
          <w:spacing w:val="-2"/>
        </w:rPr>
        <w:t> </w:t>
      </w:r>
      <w:r>
        <w:rPr/>
        <w:t>duda</w:t>
      </w:r>
      <w:r>
        <w:rPr>
          <w:spacing w:val="-2"/>
        </w:rPr>
        <w:t> </w:t>
      </w:r>
      <w:r>
        <w:rPr/>
        <w:t>correcta,</w:t>
      </w:r>
      <w:r>
        <w:rPr>
          <w:spacing w:val="-6"/>
        </w:rPr>
        <w:t> </w:t>
      </w:r>
      <w:r>
        <w:rPr/>
        <w:t>en</w:t>
      </w:r>
      <w:r>
        <w:rPr>
          <w:spacing w:val="-4"/>
        </w:rPr>
        <w:t> </w:t>
      </w:r>
      <w:r>
        <w:rPr/>
        <w:t>el</w:t>
      </w:r>
      <w:r>
        <w:rPr>
          <w:spacing w:val="-2"/>
        </w:rPr>
        <w:t> </w:t>
      </w:r>
      <w:r>
        <w:rPr/>
        <w:t>momento</w:t>
      </w:r>
      <w:r>
        <w:rPr>
          <w:spacing w:val="-2"/>
        </w:rPr>
        <w:t> </w:t>
      </w:r>
      <w:r>
        <w:rPr/>
        <w:t>correcto,</w:t>
      </w:r>
      <w:r>
        <w:rPr>
          <w:spacing w:val="-3"/>
        </w:rPr>
        <w:t> </w:t>
      </w:r>
      <w:r>
        <w:rPr/>
        <w:t>para</w:t>
      </w:r>
      <w:r>
        <w:rPr>
          <w:spacing w:val="-2"/>
        </w:rPr>
        <w:t> </w:t>
      </w:r>
      <w:r>
        <w:rPr/>
        <w:t>que</w:t>
      </w:r>
      <w:r>
        <w:rPr>
          <w:spacing w:val="-4"/>
        </w:rPr>
        <w:t> </w:t>
      </w:r>
      <w:r>
        <w:rPr/>
        <w:t>el</w:t>
      </w:r>
      <w:r>
        <w:rPr>
          <w:spacing w:val="-2"/>
        </w:rPr>
        <w:t> </w:t>
      </w:r>
      <w:r>
        <w:rPr/>
        <w:t>pánico</w:t>
      </w:r>
      <w:r>
        <w:rPr>
          <w:spacing w:val="-3"/>
        </w:rPr>
        <w:t> </w:t>
      </w:r>
      <w:r>
        <w:rPr/>
        <w:t>haga el resto del trabajo.</w:t>
      </w:r>
    </w:p>
    <w:p>
      <w:pPr>
        <w:pStyle w:val="BodyText"/>
        <w:spacing w:before="149"/>
        <w:jc w:val="both"/>
      </w:pPr>
      <w:r>
        <w:rPr>
          <w:b/>
        </w:rPr>
        <w:t>Álvaro:</w:t>
      </w:r>
      <w:r>
        <w:rPr>
          <w:b/>
          <w:spacing w:val="-4"/>
        </w:rPr>
        <w:t> </w:t>
      </w:r>
      <w:r>
        <w:rPr/>
        <w:t>¿Y</w:t>
      </w:r>
      <w:r>
        <w:rPr>
          <w:spacing w:val="-3"/>
        </w:rPr>
        <w:t> </w:t>
      </w:r>
      <w:r>
        <w:rPr/>
        <w:t>una</w:t>
      </w:r>
      <w:r>
        <w:rPr>
          <w:spacing w:val="-2"/>
        </w:rPr>
        <w:t> </w:t>
      </w:r>
      <w:r>
        <w:rPr/>
        <w:t>vez</w:t>
      </w:r>
      <w:r>
        <w:rPr>
          <w:spacing w:val="-4"/>
        </w:rPr>
        <w:t> </w:t>
      </w:r>
      <w:r>
        <w:rPr/>
        <w:t>que</w:t>
      </w:r>
      <w:r>
        <w:rPr>
          <w:spacing w:val="-4"/>
        </w:rPr>
        <w:t> </w:t>
      </w:r>
      <w:r>
        <w:rPr/>
        <w:t>el</w:t>
      </w:r>
      <w:r>
        <w:rPr>
          <w:spacing w:val="-1"/>
        </w:rPr>
        <w:t> </w:t>
      </w:r>
      <w:r>
        <w:rPr/>
        <w:t>banco</w:t>
      </w:r>
      <w:r>
        <w:rPr>
          <w:spacing w:val="-3"/>
        </w:rPr>
        <w:t> </w:t>
      </w:r>
      <w:r>
        <w:rPr/>
        <w:t>colapsa,</w:t>
      </w:r>
      <w:r>
        <w:rPr>
          <w:spacing w:val="-3"/>
        </w:rPr>
        <w:t> </w:t>
      </w:r>
      <w:r>
        <w:rPr/>
        <w:t>en</w:t>
      </w:r>
      <w:r>
        <w:rPr>
          <w:spacing w:val="-3"/>
        </w:rPr>
        <w:t> </w:t>
      </w:r>
      <w:r>
        <w:rPr>
          <w:spacing w:val="-2"/>
        </w:rPr>
        <w:t>valor?</w:t>
      </w:r>
    </w:p>
    <w:p>
      <w:pPr>
        <w:pStyle w:val="BodyText"/>
        <w:spacing w:line="230" w:lineRule="auto" w:before="153"/>
        <w:ind w:right="107"/>
      </w:pPr>
      <w:r>
        <w:rPr>
          <w:b/>
        </w:rPr>
        <w:t>Víctor: </w:t>
      </w:r>
      <w:r>
        <w:rPr/>
        <w:t>Entra un comprador, aparentemente independiente, aparentemente legítimo, que adquiere</w:t>
      </w:r>
      <w:r>
        <w:rPr>
          <w:spacing w:val="-3"/>
        </w:rPr>
        <w:t> </w:t>
      </w:r>
      <w:r>
        <w:rPr/>
        <w:t>el</w:t>
      </w:r>
      <w:r>
        <w:rPr>
          <w:spacing w:val="-1"/>
        </w:rPr>
        <w:t> </w:t>
      </w:r>
      <w:r>
        <w:rPr/>
        <w:t>banco</w:t>
      </w:r>
      <w:r>
        <w:rPr>
          <w:spacing w:val="-2"/>
        </w:rPr>
        <w:t> </w:t>
      </w:r>
      <w:r>
        <w:rPr/>
        <w:t>a</w:t>
      </w:r>
      <w:r>
        <w:rPr>
          <w:spacing w:val="-1"/>
        </w:rPr>
        <w:t> </w:t>
      </w:r>
      <w:r>
        <w:rPr/>
        <w:t>una</w:t>
      </w:r>
      <w:r>
        <w:rPr>
          <w:spacing w:val="-4"/>
        </w:rPr>
        <w:t> </w:t>
      </w:r>
      <w:r>
        <w:rPr/>
        <w:t>fracción</w:t>
      </w:r>
      <w:r>
        <w:rPr>
          <w:spacing w:val="-3"/>
        </w:rPr>
        <w:t> </w:t>
      </w:r>
      <w:r>
        <w:rPr/>
        <w:t>de</w:t>
      </w:r>
      <w:r>
        <w:rPr>
          <w:spacing w:val="-3"/>
        </w:rPr>
        <w:t> </w:t>
      </w:r>
      <w:r>
        <w:rPr/>
        <w:t>su</w:t>
      </w:r>
      <w:r>
        <w:rPr>
          <w:spacing w:val="-2"/>
        </w:rPr>
        <w:t> </w:t>
      </w:r>
      <w:r>
        <w:rPr/>
        <w:t>valor</w:t>
      </w:r>
      <w:r>
        <w:rPr>
          <w:spacing w:val="-1"/>
        </w:rPr>
        <w:t> </w:t>
      </w:r>
      <w:r>
        <w:rPr/>
        <w:t>real,</w:t>
      </w:r>
      <w:r>
        <w:rPr>
          <w:spacing w:val="-2"/>
        </w:rPr>
        <w:t> </w:t>
      </w:r>
      <w:r>
        <w:rPr/>
        <w:t>presentándose</w:t>
      </w:r>
      <w:r>
        <w:rPr>
          <w:spacing w:val="-2"/>
        </w:rPr>
        <w:t> </w:t>
      </w:r>
      <w:r>
        <w:rPr/>
        <w:t>como</w:t>
      </w:r>
      <w:r>
        <w:rPr>
          <w:spacing w:val="-2"/>
        </w:rPr>
        <w:t> </w:t>
      </w:r>
      <w:r>
        <w:rPr/>
        <w:t>salvador</w:t>
      </w:r>
      <w:r>
        <w:rPr>
          <w:spacing w:val="-1"/>
        </w:rPr>
        <w:t> </w:t>
      </w:r>
      <w:r>
        <w:rPr/>
        <w:t>de</w:t>
      </w:r>
      <w:r>
        <w:rPr>
          <w:spacing w:val="-3"/>
        </w:rPr>
        <w:t> </w:t>
      </w:r>
      <w:r>
        <w:rPr/>
        <w:t>la</w:t>
      </w:r>
      <w:r>
        <w:rPr>
          <w:spacing w:val="-1"/>
        </w:rPr>
        <w:t> </w:t>
      </w:r>
      <w:r>
        <w:rPr/>
        <w:t>situación.</w:t>
      </w:r>
    </w:p>
    <w:p>
      <w:pPr>
        <w:pStyle w:val="BodyText"/>
        <w:spacing w:before="144"/>
      </w:pPr>
      <w:r>
        <w:rPr>
          <w:b/>
        </w:rPr>
        <w:t>Carlos:</w:t>
      </w:r>
      <w:r>
        <w:rPr>
          <w:b/>
          <w:spacing w:val="-6"/>
        </w:rPr>
        <w:t> </w:t>
      </w:r>
      <w:r>
        <w:rPr/>
        <w:t>¿Y</w:t>
      </w:r>
      <w:r>
        <w:rPr>
          <w:spacing w:val="-2"/>
        </w:rPr>
        <w:t> </w:t>
      </w:r>
      <w:r>
        <w:rPr/>
        <w:t>ese</w:t>
      </w:r>
      <w:r>
        <w:rPr>
          <w:spacing w:val="-3"/>
        </w:rPr>
        <w:t> </w:t>
      </w:r>
      <w:r>
        <w:rPr/>
        <w:t>comprador</w:t>
      </w:r>
      <w:r>
        <w:rPr>
          <w:spacing w:val="-2"/>
        </w:rPr>
        <w:t> </w:t>
      </w:r>
      <w:r>
        <w:rPr/>
        <w:t>está</w:t>
      </w:r>
      <w:r>
        <w:rPr>
          <w:spacing w:val="-2"/>
        </w:rPr>
        <w:t> </w:t>
      </w:r>
      <w:r>
        <w:rPr/>
        <w:t>vinculado</w:t>
      </w:r>
      <w:r>
        <w:rPr>
          <w:spacing w:val="-3"/>
        </w:rPr>
        <w:t> </w:t>
      </w:r>
      <w:r>
        <w:rPr/>
        <w:t>a</w:t>
      </w:r>
      <w:r>
        <w:rPr>
          <w:spacing w:val="-2"/>
        </w:rPr>
        <w:t> </w:t>
      </w:r>
      <w:r>
        <w:rPr/>
        <w:t>su</w:t>
      </w:r>
      <w:r>
        <w:rPr>
          <w:spacing w:val="-4"/>
        </w:rPr>
        <w:t> </w:t>
      </w:r>
      <w:r>
        <w:rPr>
          <w:spacing w:val="-2"/>
        </w:rPr>
        <w:t>organización?</w:t>
      </w:r>
    </w:p>
    <w:p>
      <w:pPr>
        <w:pStyle w:val="BodyText"/>
        <w:spacing w:line="230" w:lineRule="auto" w:before="153"/>
        <w:ind w:right="224"/>
      </w:pPr>
      <w:r>
        <w:rPr>
          <w:b/>
        </w:rPr>
        <w:t>Víctor:</w:t>
      </w:r>
      <w:r>
        <w:rPr>
          <w:b/>
          <w:spacing w:val="-2"/>
        </w:rPr>
        <w:t> </w:t>
      </w:r>
      <w:r>
        <w:rPr/>
        <w:t>Vinculado,</w:t>
      </w:r>
      <w:r>
        <w:rPr>
          <w:spacing w:val="-3"/>
        </w:rPr>
        <w:t> </w:t>
      </w:r>
      <w:r>
        <w:rPr/>
        <w:t>a</w:t>
      </w:r>
      <w:r>
        <w:rPr>
          <w:spacing w:val="-1"/>
        </w:rPr>
        <w:t> </w:t>
      </w:r>
      <w:r>
        <w:rPr/>
        <w:t>través</w:t>
      </w:r>
      <w:r>
        <w:rPr>
          <w:spacing w:val="-2"/>
        </w:rPr>
        <w:t> </w:t>
      </w:r>
      <w:r>
        <w:rPr/>
        <w:t>de</w:t>
      </w:r>
      <w:r>
        <w:rPr>
          <w:spacing w:val="-3"/>
        </w:rPr>
        <w:t> </w:t>
      </w:r>
      <w:r>
        <w:rPr/>
        <w:t>varias</w:t>
      </w:r>
      <w:r>
        <w:rPr>
          <w:spacing w:val="-1"/>
        </w:rPr>
        <w:t> </w:t>
      </w:r>
      <w:r>
        <w:rPr/>
        <w:t>capas,</w:t>
      </w:r>
      <w:r>
        <w:rPr>
          <w:spacing w:val="-2"/>
        </w:rPr>
        <w:t> </w:t>
      </w:r>
      <w:r>
        <w:rPr/>
        <w:t>sí.</w:t>
      </w:r>
      <w:r>
        <w:rPr>
          <w:spacing w:val="-2"/>
        </w:rPr>
        <w:t> </w:t>
      </w:r>
      <w:r>
        <w:rPr/>
        <w:t>El</w:t>
      </w:r>
      <w:r>
        <w:rPr>
          <w:spacing w:val="-4"/>
        </w:rPr>
        <w:t> </w:t>
      </w:r>
      <w:r>
        <w:rPr/>
        <w:t>público</w:t>
      </w:r>
      <w:r>
        <w:rPr>
          <w:spacing w:val="-2"/>
        </w:rPr>
        <w:t> </w:t>
      </w:r>
      <w:r>
        <w:rPr/>
        <w:t>nunca</w:t>
      </w:r>
      <w:r>
        <w:rPr>
          <w:spacing w:val="-1"/>
        </w:rPr>
        <w:t> </w:t>
      </w:r>
      <w:r>
        <w:rPr/>
        <w:t>lo</w:t>
      </w:r>
      <w:r>
        <w:rPr>
          <w:spacing w:val="-2"/>
        </w:rPr>
        <w:t> </w:t>
      </w:r>
      <w:r>
        <w:rPr/>
        <w:t>sabría,</w:t>
      </w:r>
      <w:r>
        <w:rPr>
          <w:spacing w:val="-2"/>
        </w:rPr>
        <w:t> </w:t>
      </w:r>
      <w:r>
        <w:rPr/>
        <w:t>ni</w:t>
      </w:r>
      <w:r>
        <w:rPr>
          <w:spacing w:val="-1"/>
        </w:rPr>
        <w:t> </w:t>
      </w:r>
      <w:r>
        <w:rPr/>
        <w:t>siquiera</w:t>
      </w:r>
      <w:r>
        <w:rPr>
          <w:spacing w:val="-1"/>
        </w:rPr>
        <w:t> </w:t>
      </w:r>
      <w:r>
        <w:rPr/>
        <w:t>los reguladores, sin una investigación muy específica.</w:t>
      </w:r>
    </w:p>
    <w:p>
      <w:pPr>
        <w:pStyle w:val="BodyText"/>
        <w:spacing w:before="285"/>
        <w:ind w:left="0"/>
      </w:pPr>
    </w:p>
    <w:p>
      <w:pPr>
        <w:pStyle w:val="BodyText"/>
        <w:spacing w:before="0"/>
        <w:jc w:val="both"/>
      </w:pPr>
      <w:r>
        <w:rPr/>
        <w:t>카를로스가</w:t>
      </w:r>
      <w:r>
        <w:rPr>
          <w:spacing w:val="31"/>
        </w:rPr>
        <w:t> </w:t>
      </w:r>
      <w:r>
        <w:rPr/>
        <w:t>이</w:t>
      </w:r>
      <w:r>
        <w:rPr>
          <w:spacing w:val="29"/>
        </w:rPr>
        <w:t> </w:t>
      </w:r>
      <w:r>
        <w:rPr/>
        <w:t>작전이</w:t>
      </w:r>
      <w:r>
        <w:rPr>
          <w:spacing w:val="29"/>
        </w:rPr>
        <w:t> </w:t>
      </w:r>
      <w:r>
        <w:rPr/>
        <w:t>이전</w:t>
      </w:r>
      <w:r>
        <w:rPr>
          <w:spacing w:val="31"/>
        </w:rPr>
        <w:t> </w:t>
      </w:r>
      <w:r>
        <w:rPr/>
        <w:t>반코</w:t>
      </w:r>
      <w:r>
        <w:rPr>
          <w:spacing w:val="29"/>
        </w:rPr>
        <w:t> </w:t>
      </w:r>
      <w:r>
        <w:rPr/>
        <w:t>데</w:t>
      </w:r>
      <w:r>
        <w:rPr>
          <w:spacing w:val="32"/>
        </w:rPr>
        <w:t> </w:t>
      </w:r>
      <w:r>
        <w:rPr/>
        <w:t>에스파냐</w:t>
      </w:r>
      <w:r>
        <w:rPr>
          <w:spacing w:val="26"/>
        </w:rPr>
        <w:t> </w:t>
      </w:r>
      <w:r>
        <w:rPr/>
        <w:t>사건과</w:t>
      </w:r>
      <w:r>
        <w:rPr>
          <w:spacing w:val="32"/>
        </w:rPr>
        <w:t> </w:t>
      </w:r>
      <w:r>
        <w:rPr/>
        <w:t>연결되는지</w:t>
      </w:r>
      <w:r>
        <w:rPr>
          <w:spacing w:val="32"/>
        </w:rPr>
        <w:t> </w:t>
      </w:r>
      <w:r>
        <w:rPr>
          <w:spacing w:val="-2"/>
        </w:rPr>
        <w:t>질문합니다.</w:t>
      </w:r>
    </w:p>
    <w:p>
      <w:pPr>
        <w:pStyle w:val="BodyText"/>
      </w:pPr>
      <w:r>
        <w:rPr>
          <w:b/>
        </w:rPr>
        <w:t>Carlos:</w:t>
      </w:r>
      <w:r>
        <w:rPr>
          <w:b/>
          <w:spacing w:val="-6"/>
        </w:rPr>
        <w:t> </w:t>
      </w:r>
      <w:r>
        <w:rPr/>
        <w:t>¿Esto</w:t>
      </w:r>
      <w:r>
        <w:rPr>
          <w:spacing w:val="-4"/>
        </w:rPr>
        <w:t> </w:t>
      </w:r>
      <w:r>
        <w:rPr/>
        <w:t>tiene</w:t>
      </w:r>
      <w:r>
        <w:rPr>
          <w:spacing w:val="-4"/>
        </w:rPr>
        <w:t> </w:t>
      </w:r>
      <w:r>
        <w:rPr/>
        <w:t>relación</w:t>
      </w:r>
      <w:r>
        <w:rPr>
          <w:spacing w:val="-5"/>
        </w:rPr>
        <w:t> </w:t>
      </w:r>
      <w:r>
        <w:rPr/>
        <w:t>con</w:t>
      </w:r>
      <w:r>
        <w:rPr>
          <w:spacing w:val="-5"/>
        </w:rPr>
        <w:t> </w:t>
      </w:r>
      <w:r>
        <w:rPr/>
        <w:t>el</w:t>
      </w:r>
      <w:r>
        <w:rPr>
          <w:spacing w:val="-2"/>
        </w:rPr>
        <w:t> </w:t>
      </w:r>
      <w:r>
        <w:rPr/>
        <w:t>caso</w:t>
      </w:r>
      <w:r>
        <w:rPr>
          <w:spacing w:val="-4"/>
        </w:rPr>
        <w:t> </w:t>
      </w:r>
      <w:r>
        <w:rPr/>
        <w:t>de</w:t>
      </w:r>
      <w:r>
        <w:rPr>
          <w:spacing w:val="-5"/>
        </w:rPr>
        <w:t> </w:t>
      </w:r>
      <w:r>
        <w:rPr/>
        <w:t>Ignacio</w:t>
      </w:r>
      <w:r>
        <w:rPr>
          <w:spacing w:val="-3"/>
        </w:rPr>
        <w:t> </w:t>
      </w:r>
      <w:r>
        <w:rPr/>
        <w:t>Bermejo,</w:t>
      </w:r>
      <w:r>
        <w:rPr>
          <w:spacing w:val="-5"/>
        </w:rPr>
        <w:t> </w:t>
      </w:r>
      <w:r>
        <w:rPr/>
        <w:t>que</w:t>
      </w:r>
      <w:r>
        <w:rPr>
          <w:spacing w:val="-5"/>
        </w:rPr>
        <w:t> </w:t>
      </w:r>
      <w:r>
        <w:rPr/>
        <w:t>ya</w:t>
      </w:r>
      <w:r>
        <w:rPr>
          <w:spacing w:val="-2"/>
        </w:rPr>
        <w:t> investigamos?</w:t>
      </w:r>
    </w:p>
    <w:p>
      <w:pPr>
        <w:pStyle w:val="BodyText"/>
        <w:spacing w:after="0"/>
        <w:sectPr>
          <w:pgSz w:w="11910" w:h="16840"/>
          <w:pgMar w:top="1780" w:bottom="280" w:left="992" w:right="992"/>
        </w:sectPr>
      </w:pPr>
    </w:p>
    <w:p>
      <w:pPr>
        <w:pStyle w:val="BodyText"/>
        <w:spacing w:line="230" w:lineRule="auto" w:before="44"/>
        <w:ind w:right="224"/>
      </w:pPr>
      <w:r>
        <w:rPr>
          <w:b/>
        </w:rPr>
        <w:t>Víctor:</w:t>
      </w:r>
      <w:r>
        <w:rPr>
          <w:b/>
          <w:spacing w:val="-2"/>
        </w:rPr>
        <w:t> </w:t>
      </w:r>
      <w:r>
        <w:rPr/>
        <w:t>Directísima.</w:t>
      </w:r>
      <w:r>
        <w:rPr>
          <w:spacing w:val="-2"/>
        </w:rPr>
        <w:t> </w:t>
      </w:r>
      <w:r>
        <w:rPr/>
        <w:t>Lo</w:t>
      </w:r>
      <w:r>
        <w:rPr>
          <w:spacing w:val="-3"/>
        </w:rPr>
        <w:t> </w:t>
      </w:r>
      <w:r>
        <w:rPr/>
        <w:t>que</w:t>
      </w:r>
      <w:r>
        <w:rPr>
          <w:spacing w:val="-3"/>
        </w:rPr>
        <w:t> </w:t>
      </w:r>
      <w:r>
        <w:rPr/>
        <w:t>descubrieron</w:t>
      </w:r>
      <w:r>
        <w:rPr>
          <w:spacing w:val="-2"/>
        </w:rPr>
        <w:t> </w:t>
      </w:r>
      <w:r>
        <w:rPr/>
        <w:t>entonces,</w:t>
      </w:r>
      <w:r>
        <w:rPr>
          <w:spacing w:val="-2"/>
        </w:rPr>
        <w:t> </w:t>
      </w:r>
      <w:r>
        <w:rPr/>
        <w:t>la</w:t>
      </w:r>
      <w:r>
        <w:rPr>
          <w:spacing w:val="-1"/>
        </w:rPr>
        <w:t> </w:t>
      </w:r>
      <w:r>
        <w:rPr/>
        <w:t>licencia</w:t>
      </w:r>
      <w:r>
        <w:rPr>
          <w:spacing w:val="-1"/>
        </w:rPr>
        <w:t> </w:t>
      </w:r>
      <w:r>
        <w:rPr/>
        <w:t>bancaria</w:t>
      </w:r>
      <w:r>
        <w:rPr>
          <w:spacing w:val="-1"/>
        </w:rPr>
        <w:t> </w:t>
      </w:r>
      <w:r>
        <w:rPr/>
        <w:t>fraudulenta</w:t>
      </w:r>
      <w:r>
        <w:rPr>
          <w:spacing w:val="-1"/>
        </w:rPr>
        <w:t> </w:t>
      </w:r>
      <w:r>
        <w:rPr/>
        <w:t>de</w:t>
      </w:r>
      <w:r>
        <w:rPr>
          <w:spacing w:val="-3"/>
        </w:rPr>
        <w:t> </w:t>
      </w:r>
      <w:r>
        <w:rPr/>
        <w:t>Grupo Financiero Meridiano, era en realidad un reconocimiento previo para esta operación.</w:t>
      </w:r>
    </w:p>
    <w:p>
      <w:pPr>
        <w:spacing w:before="145"/>
        <w:ind w:left="85" w:right="0" w:firstLine="0"/>
        <w:jc w:val="left"/>
        <w:rPr>
          <w:sz w:val="22"/>
        </w:rPr>
      </w:pPr>
      <w:r>
        <w:rPr>
          <w:b/>
          <w:sz w:val="22"/>
        </w:rPr>
        <w:t>Álvaro:</w:t>
      </w:r>
      <w:r>
        <w:rPr>
          <w:b/>
          <w:spacing w:val="-7"/>
          <w:sz w:val="22"/>
        </w:rPr>
        <w:t> </w:t>
      </w:r>
      <w:r>
        <w:rPr>
          <w:sz w:val="22"/>
        </w:rPr>
        <w:t>¿Un</w:t>
      </w:r>
      <w:r>
        <w:rPr>
          <w:spacing w:val="-6"/>
          <w:sz w:val="22"/>
        </w:rPr>
        <w:t> </w:t>
      </w:r>
      <w:r>
        <w:rPr>
          <w:sz w:val="22"/>
        </w:rPr>
        <w:t>reconocimiento</w:t>
      </w:r>
      <w:r>
        <w:rPr>
          <w:spacing w:val="-5"/>
          <w:sz w:val="22"/>
        </w:rPr>
        <w:t> </w:t>
      </w:r>
      <w:r>
        <w:rPr>
          <w:spacing w:val="-2"/>
          <w:sz w:val="22"/>
        </w:rPr>
        <w:t>previo?</w:t>
      </w:r>
    </w:p>
    <w:p>
      <w:pPr>
        <w:pStyle w:val="BodyText"/>
        <w:spacing w:line="228" w:lineRule="auto" w:before="155"/>
        <w:ind w:right="218"/>
      </w:pPr>
      <w:r>
        <w:rPr>
          <w:b/>
        </w:rPr>
        <w:t>Víctor:</w:t>
      </w:r>
      <w:r>
        <w:rPr>
          <w:b/>
          <w:spacing w:val="-3"/>
        </w:rPr>
        <w:t> </w:t>
      </w:r>
      <w:r>
        <w:rPr/>
        <w:t>Antes</w:t>
      </w:r>
      <w:r>
        <w:rPr>
          <w:spacing w:val="-2"/>
        </w:rPr>
        <w:t> </w:t>
      </w:r>
      <w:r>
        <w:rPr/>
        <w:t>de</w:t>
      </w:r>
      <w:r>
        <w:rPr>
          <w:spacing w:val="-4"/>
        </w:rPr>
        <w:t> </w:t>
      </w:r>
      <w:r>
        <w:rPr/>
        <w:t>provocar</w:t>
      </w:r>
      <w:r>
        <w:rPr>
          <w:spacing w:val="-2"/>
        </w:rPr>
        <w:t> </w:t>
      </w:r>
      <w:r>
        <w:rPr/>
        <w:t>una</w:t>
      </w:r>
      <w:r>
        <w:rPr>
          <w:spacing w:val="-2"/>
        </w:rPr>
        <w:t> </w:t>
      </w:r>
      <w:r>
        <w:rPr/>
        <w:t>crisis</w:t>
      </w:r>
      <w:r>
        <w:rPr>
          <w:spacing w:val="-2"/>
        </w:rPr>
        <w:t> </w:t>
      </w:r>
      <w:r>
        <w:rPr/>
        <w:t>de</w:t>
      </w:r>
      <w:r>
        <w:rPr>
          <w:spacing w:val="-4"/>
        </w:rPr>
        <w:t> </w:t>
      </w:r>
      <w:r>
        <w:rPr/>
        <w:t>confianza</w:t>
      </w:r>
      <w:r>
        <w:rPr>
          <w:spacing w:val="-2"/>
        </w:rPr>
        <w:t> </w:t>
      </w:r>
      <w:r>
        <w:rPr/>
        <w:t>en</w:t>
      </w:r>
      <w:r>
        <w:rPr>
          <w:spacing w:val="-3"/>
        </w:rPr>
        <w:t> </w:t>
      </w:r>
      <w:r>
        <w:rPr/>
        <w:t>un</w:t>
      </w:r>
      <w:r>
        <w:rPr>
          <w:spacing w:val="-4"/>
        </w:rPr>
        <w:t> </w:t>
      </w:r>
      <w:r>
        <w:rPr/>
        <w:t>banco</w:t>
      </w:r>
      <w:r>
        <w:rPr>
          <w:spacing w:val="-3"/>
        </w:rPr>
        <w:t> </w:t>
      </w:r>
      <w:r>
        <w:rPr/>
        <w:t>existente,</w:t>
      </w:r>
      <w:r>
        <w:rPr>
          <w:spacing w:val="-3"/>
        </w:rPr>
        <w:t> </w:t>
      </w:r>
      <w:r>
        <w:rPr/>
        <w:t>necesitaban</w:t>
      </w:r>
      <w:r>
        <w:rPr>
          <w:spacing w:val="-3"/>
        </w:rPr>
        <w:t> </w:t>
      </w:r>
      <w:r>
        <w:rPr/>
        <w:t>entender exactamente cómo funcionan los mecanismos de supervisión española por dentro. Meridiano era la prueba piloto.</w:t>
      </w:r>
    </w:p>
    <w:p>
      <w:pPr>
        <w:pStyle w:val="BodyText"/>
        <w:spacing w:before="152"/>
      </w:pPr>
      <w:r>
        <w:rPr>
          <w:b/>
        </w:rPr>
        <w:t>Carlos:</w:t>
      </w:r>
      <w:r>
        <w:rPr>
          <w:b/>
          <w:spacing w:val="-7"/>
        </w:rPr>
        <w:t> </w:t>
      </w:r>
      <w:r>
        <w:rPr/>
        <w:t>Entonces,</w:t>
      </w:r>
      <w:r>
        <w:rPr>
          <w:spacing w:val="-4"/>
        </w:rPr>
        <w:t> </w:t>
      </w:r>
      <w:r>
        <w:rPr/>
        <w:t>aunque</w:t>
      </w:r>
      <w:r>
        <w:rPr>
          <w:spacing w:val="-5"/>
        </w:rPr>
        <w:t> </w:t>
      </w:r>
      <w:r>
        <w:rPr/>
        <w:t>fracasó,</w:t>
      </w:r>
      <w:r>
        <w:rPr>
          <w:spacing w:val="-5"/>
        </w:rPr>
        <w:t> </w:t>
      </w:r>
      <w:r>
        <w:rPr/>
        <w:t>les</w:t>
      </w:r>
      <w:r>
        <w:rPr>
          <w:spacing w:val="-5"/>
        </w:rPr>
        <w:t> </w:t>
      </w:r>
      <w:r>
        <w:rPr/>
        <w:t>sirvió</w:t>
      </w:r>
      <w:r>
        <w:rPr>
          <w:spacing w:val="-4"/>
        </w:rPr>
        <w:t> </w:t>
      </w:r>
      <w:r>
        <w:rPr/>
        <w:t>de</w:t>
      </w:r>
      <w:r>
        <w:rPr>
          <w:spacing w:val="-5"/>
        </w:rPr>
        <w:t> </w:t>
      </w:r>
      <w:r>
        <w:rPr/>
        <w:t>todas</w:t>
      </w:r>
      <w:r>
        <w:rPr>
          <w:spacing w:val="-3"/>
        </w:rPr>
        <w:t> </w:t>
      </w:r>
      <w:r>
        <w:rPr>
          <w:spacing w:val="-2"/>
        </w:rPr>
        <w:t>formas.</w:t>
      </w:r>
    </w:p>
    <w:p>
      <w:pPr>
        <w:pStyle w:val="BodyText"/>
        <w:spacing w:line="228" w:lineRule="auto" w:before="156"/>
        <w:ind w:right="224"/>
      </w:pPr>
      <w:r>
        <w:rPr>
          <w:b/>
        </w:rPr>
        <w:t>Víctor:</w:t>
      </w:r>
      <w:r>
        <w:rPr>
          <w:b/>
          <w:spacing w:val="-2"/>
        </w:rPr>
        <w:t> </w:t>
      </w:r>
      <w:r>
        <w:rPr/>
        <w:t>Cada</w:t>
      </w:r>
      <w:r>
        <w:rPr>
          <w:spacing w:val="-2"/>
        </w:rPr>
        <w:t> </w:t>
      </w:r>
      <w:r>
        <w:rPr/>
        <w:t>fracaso,</w:t>
      </w:r>
      <w:r>
        <w:rPr>
          <w:spacing w:val="-2"/>
        </w:rPr>
        <w:t> </w:t>
      </w:r>
      <w:r>
        <w:rPr/>
        <w:t>en</w:t>
      </w:r>
      <w:r>
        <w:rPr>
          <w:spacing w:val="-3"/>
        </w:rPr>
        <w:t> </w:t>
      </w:r>
      <w:r>
        <w:rPr/>
        <w:t>este</w:t>
      </w:r>
      <w:r>
        <w:rPr>
          <w:spacing w:val="-2"/>
        </w:rPr>
        <w:t> </w:t>
      </w:r>
      <w:r>
        <w:rPr/>
        <w:t>tipo</w:t>
      </w:r>
      <w:r>
        <w:rPr>
          <w:spacing w:val="-2"/>
        </w:rPr>
        <w:t> </w:t>
      </w:r>
      <w:r>
        <w:rPr/>
        <w:t>de</w:t>
      </w:r>
      <w:r>
        <w:rPr>
          <w:spacing w:val="-3"/>
        </w:rPr>
        <w:t> </w:t>
      </w:r>
      <w:r>
        <w:rPr/>
        <w:t>operaciones,</w:t>
      </w:r>
      <w:r>
        <w:rPr>
          <w:spacing w:val="-2"/>
        </w:rPr>
        <w:t> </w:t>
      </w:r>
      <w:r>
        <w:rPr/>
        <w:t>se</w:t>
      </w:r>
      <w:r>
        <w:rPr>
          <w:spacing w:val="-2"/>
        </w:rPr>
        <w:t> </w:t>
      </w:r>
      <w:r>
        <w:rPr/>
        <w:t>convierte</w:t>
      </w:r>
      <w:r>
        <w:rPr>
          <w:spacing w:val="-3"/>
        </w:rPr>
        <w:t> </w:t>
      </w:r>
      <w:r>
        <w:rPr/>
        <w:t>en</w:t>
      </w:r>
      <w:r>
        <w:rPr>
          <w:spacing w:val="-3"/>
        </w:rPr>
        <w:t> </w:t>
      </w:r>
      <w:r>
        <w:rPr/>
        <w:t>aprendizaje</w:t>
      </w:r>
      <w:r>
        <w:rPr>
          <w:spacing w:val="-3"/>
        </w:rPr>
        <w:t> </w:t>
      </w:r>
      <w:r>
        <w:rPr/>
        <w:t>para</w:t>
      </w:r>
      <w:r>
        <w:rPr>
          <w:spacing w:val="-1"/>
        </w:rPr>
        <w:t> </w:t>
      </w:r>
      <w:r>
        <w:rPr/>
        <w:t>el</w:t>
      </w:r>
      <w:r>
        <w:rPr>
          <w:spacing w:val="-1"/>
        </w:rPr>
        <w:t> </w:t>
      </w:r>
      <w:r>
        <w:rPr/>
        <w:t>siguiente intento. Meridiano les enseñó exactamente qué señales de alerta evitar la próxima vez.</w:t>
      </w:r>
    </w:p>
    <w:p>
      <w:pPr>
        <w:pStyle w:val="BodyText"/>
        <w:spacing w:before="147"/>
      </w:pPr>
      <w:r>
        <w:rPr>
          <w:b/>
        </w:rPr>
        <w:t>Álvaro:</w:t>
      </w:r>
      <w:r>
        <w:rPr>
          <w:b/>
          <w:spacing w:val="-7"/>
        </w:rPr>
        <w:t> </w:t>
      </w:r>
      <w:r>
        <w:rPr/>
        <w:t>¿Y</w:t>
      </w:r>
      <w:r>
        <w:rPr>
          <w:spacing w:val="-3"/>
        </w:rPr>
        <w:t> </w:t>
      </w:r>
      <w:r>
        <w:rPr/>
        <w:t>el</w:t>
      </w:r>
      <w:r>
        <w:rPr>
          <w:spacing w:val="-3"/>
        </w:rPr>
        <w:t> </w:t>
      </w:r>
      <w:r>
        <w:rPr/>
        <w:t>banco</w:t>
      </w:r>
      <w:r>
        <w:rPr>
          <w:spacing w:val="-3"/>
        </w:rPr>
        <w:t> </w:t>
      </w:r>
      <w:r>
        <w:rPr/>
        <w:t>objetivo</w:t>
      </w:r>
      <w:r>
        <w:rPr>
          <w:spacing w:val="-4"/>
        </w:rPr>
        <w:t> </w:t>
      </w:r>
      <w:r>
        <w:rPr/>
        <w:t>actual?</w:t>
      </w:r>
      <w:r>
        <w:rPr>
          <w:spacing w:val="-5"/>
        </w:rPr>
        <w:t> </w:t>
      </w:r>
      <w:r>
        <w:rPr/>
        <w:t>¿Tiene</w:t>
      </w:r>
      <w:r>
        <w:rPr>
          <w:spacing w:val="-4"/>
        </w:rPr>
        <w:t> </w:t>
      </w:r>
      <w:r>
        <w:rPr/>
        <w:t>ya</w:t>
      </w:r>
      <w:r>
        <w:rPr>
          <w:spacing w:val="-6"/>
        </w:rPr>
        <w:t> </w:t>
      </w:r>
      <w:r>
        <w:rPr/>
        <w:t>un</w:t>
      </w:r>
      <w:r>
        <w:rPr>
          <w:spacing w:val="-4"/>
        </w:rPr>
        <w:t> </w:t>
      </w:r>
      <w:r>
        <w:rPr>
          <w:spacing w:val="-2"/>
        </w:rPr>
        <w:t>nombre?</w:t>
      </w:r>
    </w:p>
    <w:p>
      <w:pPr>
        <w:pStyle w:val="BodyText"/>
        <w:spacing w:line="228" w:lineRule="auto" w:before="158"/>
        <w:ind w:right="224"/>
      </w:pPr>
      <w:r>
        <w:rPr>
          <w:b/>
        </w:rPr>
        <w:t>Víctor:</w:t>
      </w:r>
      <w:r>
        <w:rPr>
          <w:b/>
          <w:spacing w:val="-2"/>
        </w:rPr>
        <w:t> </w:t>
      </w:r>
      <w:r>
        <w:rPr/>
        <w:t>Uno</w:t>
      </w:r>
      <w:r>
        <w:rPr>
          <w:spacing w:val="-3"/>
        </w:rPr>
        <w:t> </w:t>
      </w:r>
      <w:r>
        <w:rPr/>
        <w:t>de</w:t>
      </w:r>
      <w:r>
        <w:rPr>
          <w:spacing w:val="-3"/>
        </w:rPr>
        <w:t> </w:t>
      </w:r>
      <w:r>
        <w:rPr/>
        <w:t>tamaño</w:t>
      </w:r>
      <w:r>
        <w:rPr>
          <w:spacing w:val="-5"/>
        </w:rPr>
        <w:t> </w:t>
      </w:r>
      <w:r>
        <w:rPr/>
        <w:t>mediano,</w:t>
      </w:r>
      <w:r>
        <w:rPr>
          <w:spacing w:val="-3"/>
        </w:rPr>
        <w:t> </w:t>
      </w:r>
      <w:r>
        <w:rPr/>
        <w:t>con</w:t>
      </w:r>
      <w:r>
        <w:rPr>
          <w:spacing w:val="-3"/>
        </w:rPr>
        <w:t> </w:t>
      </w:r>
      <w:r>
        <w:rPr/>
        <w:t>fuerte</w:t>
      </w:r>
      <w:r>
        <w:rPr>
          <w:spacing w:val="-2"/>
        </w:rPr>
        <w:t> </w:t>
      </w:r>
      <w:r>
        <w:rPr/>
        <w:t>presencia</w:t>
      </w:r>
      <w:r>
        <w:rPr>
          <w:spacing w:val="-1"/>
        </w:rPr>
        <w:t> </w:t>
      </w:r>
      <w:r>
        <w:rPr/>
        <w:t>regional,</w:t>
      </w:r>
      <w:r>
        <w:rPr>
          <w:spacing w:val="-2"/>
        </w:rPr>
        <w:t> </w:t>
      </w:r>
      <w:r>
        <w:rPr/>
        <w:t>sobre</w:t>
      </w:r>
      <w:r>
        <w:rPr>
          <w:spacing w:val="-3"/>
        </w:rPr>
        <w:t> </w:t>
      </w:r>
      <w:r>
        <w:rPr/>
        <w:t>todo</w:t>
      </w:r>
      <w:r>
        <w:rPr>
          <w:spacing w:val="-2"/>
        </w:rPr>
        <w:t> </w:t>
      </w:r>
      <w:r>
        <w:rPr/>
        <w:t>en</w:t>
      </w:r>
      <w:r>
        <w:rPr>
          <w:spacing w:val="-3"/>
        </w:rPr>
        <w:t> </w:t>
      </w:r>
      <w:r>
        <w:rPr/>
        <w:t>el</w:t>
      </w:r>
      <w:r>
        <w:rPr>
          <w:spacing w:val="-1"/>
        </w:rPr>
        <w:t> </w:t>
      </w:r>
      <w:r>
        <w:rPr/>
        <w:t>norte</w:t>
      </w:r>
      <w:r>
        <w:rPr>
          <w:spacing w:val="-2"/>
        </w:rPr>
        <w:t> </w:t>
      </w:r>
      <w:r>
        <w:rPr/>
        <w:t>de España. Prefiero no darle el nombre exacto todavía, hasta confirmar mi información más </w:t>
      </w:r>
      <w:r>
        <w:rPr>
          <w:spacing w:val="-2"/>
        </w:rPr>
        <w:t>reciente.</w:t>
      </w:r>
    </w:p>
    <w:p>
      <w:pPr>
        <w:pStyle w:val="BodyText"/>
        <w:spacing w:before="149"/>
      </w:pPr>
      <w:r>
        <w:rPr>
          <w:b/>
        </w:rPr>
        <w:t>Carlos:</w:t>
      </w:r>
      <w:r>
        <w:rPr>
          <w:b/>
          <w:spacing w:val="-6"/>
        </w:rPr>
        <w:t> </w:t>
      </w:r>
      <w:r>
        <w:rPr/>
        <w:t>Necesito</w:t>
      </w:r>
      <w:r>
        <w:rPr>
          <w:spacing w:val="-3"/>
        </w:rPr>
        <w:t> </w:t>
      </w:r>
      <w:r>
        <w:rPr/>
        <w:t>ese</w:t>
      </w:r>
      <w:r>
        <w:rPr>
          <w:spacing w:val="-4"/>
        </w:rPr>
        <w:t> </w:t>
      </w:r>
      <w:r>
        <w:rPr/>
        <w:t>nombre</w:t>
      </w:r>
      <w:r>
        <w:rPr>
          <w:spacing w:val="-4"/>
        </w:rPr>
        <w:t> </w:t>
      </w:r>
      <w:r>
        <w:rPr/>
        <w:t>lo</w:t>
      </w:r>
      <w:r>
        <w:rPr>
          <w:spacing w:val="-4"/>
        </w:rPr>
        <w:t> </w:t>
      </w:r>
      <w:r>
        <w:rPr/>
        <w:t>antes</w:t>
      </w:r>
      <w:r>
        <w:rPr>
          <w:spacing w:val="-3"/>
        </w:rPr>
        <w:t> </w:t>
      </w:r>
      <w:r>
        <w:rPr/>
        <w:t>posible,</w:t>
      </w:r>
      <w:r>
        <w:rPr>
          <w:spacing w:val="-3"/>
        </w:rPr>
        <w:t> </w:t>
      </w:r>
      <w:r>
        <w:rPr/>
        <w:t>dado</w:t>
      </w:r>
      <w:r>
        <w:rPr>
          <w:spacing w:val="-5"/>
        </w:rPr>
        <w:t> </w:t>
      </w:r>
      <w:r>
        <w:rPr/>
        <w:t>lo</w:t>
      </w:r>
      <w:r>
        <w:rPr>
          <w:spacing w:val="-4"/>
        </w:rPr>
        <w:t> </w:t>
      </w:r>
      <w:r>
        <w:rPr/>
        <w:t>que</w:t>
      </w:r>
      <w:r>
        <w:rPr>
          <w:spacing w:val="-5"/>
        </w:rPr>
        <w:t> </w:t>
      </w:r>
      <w:r>
        <w:rPr/>
        <w:t>está</w:t>
      </w:r>
      <w:r>
        <w:rPr>
          <w:spacing w:val="-3"/>
        </w:rPr>
        <w:t> </w:t>
      </w:r>
      <w:r>
        <w:rPr/>
        <w:t>en</w:t>
      </w:r>
      <w:r>
        <w:rPr>
          <w:spacing w:val="-4"/>
        </w:rPr>
        <w:t> </w:t>
      </w:r>
      <w:r>
        <w:rPr>
          <w:spacing w:val="-2"/>
        </w:rPr>
        <w:t>juego.</w:t>
      </w:r>
    </w:p>
    <w:p>
      <w:pPr>
        <w:pStyle w:val="BodyText"/>
        <w:spacing w:line="230" w:lineRule="auto" w:before="153"/>
        <w:ind w:right="224"/>
      </w:pPr>
      <w:r>
        <w:rPr>
          <w:b/>
        </w:rPr>
        <w:t>Víctor:</w:t>
      </w:r>
      <w:r>
        <w:rPr>
          <w:b/>
          <w:spacing w:val="-3"/>
        </w:rPr>
        <w:t> </w:t>
      </w:r>
      <w:r>
        <w:rPr/>
        <w:t>Lo</w:t>
      </w:r>
      <w:r>
        <w:rPr>
          <w:spacing w:val="-4"/>
        </w:rPr>
        <w:t> </w:t>
      </w:r>
      <w:r>
        <w:rPr/>
        <w:t>tendrá,</w:t>
      </w:r>
      <w:r>
        <w:rPr>
          <w:spacing w:val="-3"/>
        </w:rPr>
        <w:t> </w:t>
      </w:r>
      <w:r>
        <w:rPr/>
        <w:t>se</w:t>
      </w:r>
      <w:r>
        <w:rPr>
          <w:spacing w:val="-3"/>
        </w:rPr>
        <w:t> </w:t>
      </w:r>
      <w:r>
        <w:rPr/>
        <w:t>lo</w:t>
      </w:r>
      <w:r>
        <w:rPr>
          <w:spacing w:val="-6"/>
        </w:rPr>
        <w:t> </w:t>
      </w:r>
      <w:r>
        <w:rPr/>
        <w:t>prometo.</w:t>
      </w:r>
      <w:r>
        <w:rPr>
          <w:spacing w:val="-5"/>
        </w:rPr>
        <w:t> </w:t>
      </w:r>
      <w:r>
        <w:rPr/>
        <w:t>Pero</w:t>
      </w:r>
      <w:r>
        <w:rPr>
          <w:spacing w:val="-3"/>
        </w:rPr>
        <w:t> </w:t>
      </w:r>
      <w:r>
        <w:rPr/>
        <w:t>permítame</w:t>
      </w:r>
      <w:r>
        <w:rPr>
          <w:spacing w:val="-3"/>
        </w:rPr>
        <w:t> </w:t>
      </w:r>
      <w:r>
        <w:rPr/>
        <w:t>verificar</w:t>
      </w:r>
      <w:r>
        <w:rPr>
          <w:spacing w:val="-2"/>
        </w:rPr>
        <w:t> </w:t>
      </w:r>
      <w:r>
        <w:rPr/>
        <w:t>antes</w:t>
      </w:r>
      <w:r>
        <w:rPr>
          <w:spacing w:val="-2"/>
        </w:rPr>
        <w:t> </w:t>
      </w:r>
      <w:r>
        <w:rPr/>
        <w:t>de</w:t>
      </w:r>
      <w:r>
        <w:rPr>
          <w:spacing w:val="-4"/>
        </w:rPr>
        <w:t> </w:t>
      </w:r>
      <w:r>
        <w:rPr/>
        <w:t>comprometerlos</w:t>
      </w:r>
      <w:r>
        <w:rPr>
          <w:spacing w:val="-3"/>
        </w:rPr>
        <w:t> </w:t>
      </w:r>
      <w:r>
        <w:rPr/>
        <w:t>con información que podría estar desactualizada.</w:t>
      </w:r>
    </w:p>
    <w:p>
      <w:pPr>
        <w:pStyle w:val="BodyText"/>
        <w:spacing w:before="143"/>
      </w:pPr>
      <w:r>
        <w:rPr>
          <w:b/>
        </w:rPr>
        <w:t>Álvaro:</w:t>
      </w:r>
      <w:r>
        <w:rPr>
          <w:b/>
          <w:spacing w:val="-7"/>
        </w:rPr>
        <w:t> </w:t>
      </w:r>
      <w:r>
        <w:rPr/>
        <w:t>¿Cuánto</w:t>
      </w:r>
      <w:r>
        <w:rPr>
          <w:spacing w:val="-4"/>
        </w:rPr>
        <w:t> </w:t>
      </w:r>
      <w:r>
        <w:rPr/>
        <w:t>tiempo</w:t>
      </w:r>
      <w:r>
        <w:rPr>
          <w:spacing w:val="-6"/>
        </w:rPr>
        <w:t> </w:t>
      </w:r>
      <w:r>
        <w:rPr/>
        <w:t>cree</w:t>
      </w:r>
      <w:r>
        <w:rPr>
          <w:spacing w:val="-5"/>
        </w:rPr>
        <w:t> </w:t>
      </w:r>
      <w:r>
        <w:rPr/>
        <w:t>que</w:t>
      </w:r>
      <w:r>
        <w:rPr>
          <w:spacing w:val="-4"/>
        </w:rPr>
        <w:t> </w:t>
      </w:r>
      <w:r>
        <w:rPr/>
        <w:t>falta</w:t>
      </w:r>
      <w:r>
        <w:rPr>
          <w:spacing w:val="-3"/>
        </w:rPr>
        <w:t> </w:t>
      </w:r>
      <w:r>
        <w:rPr/>
        <w:t>para</w:t>
      </w:r>
      <w:r>
        <w:rPr>
          <w:spacing w:val="-3"/>
        </w:rPr>
        <w:t> </w:t>
      </w:r>
      <w:r>
        <w:rPr/>
        <w:t>que</w:t>
      </w:r>
      <w:r>
        <w:rPr>
          <w:spacing w:val="-4"/>
        </w:rPr>
        <w:t> </w:t>
      </w:r>
      <w:r>
        <w:rPr/>
        <w:t>se</w:t>
      </w:r>
      <w:r>
        <w:rPr>
          <w:spacing w:val="-4"/>
        </w:rPr>
        <w:t> </w:t>
      </w:r>
      <w:r>
        <w:rPr/>
        <w:t>ejecute</w:t>
      </w:r>
      <w:r>
        <w:rPr>
          <w:spacing w:val="-3"/>
        </w:rPr>
        <w:t> </w:t>
      </w:r>
      <w:r>
        <w:rPr/>
        <w:t>la</w:t>
      </w:r>
      <w:r>
        <w:rPr>
          <w:spacing w:val="-3"/>
        </w:rPr>
        <w:t> </w:t>
      </w:r>
      <w:r>
        <w:rPr/>
        <w:t>fase</w:t>
      </w:r>
      <w:r>
        <w:rPr>
          <w:spacing w:val="-4"/>
        </w:rPr>
        <w:t> </w:t>
      </w:r>
      <w:r>
        <w:rPr>
          <w:spacing w:val="-2"/>
        </w:rPr>
        <w:t>activa?</w:t>
      </w:r>
    </w:p>
    <w:p>
      <w:pPr>
        <w:pStyle w:val="BodyText"/>
        <w:spacing w:line="230" w:lineRule="auto" w:before="154"/>
        <w:ind w:right="224"/>
      </w:pPr>
      <w:r>
        <w:rPr>
          <w:b/>
        </w:rPr>
        <w:t>Víctor:</w:t>
      </w:r>
      <w:r>
        <w:rPr>
          <w:b/>
          <w:spacing w:val="-2"/>
        </w:rPr>
        <w:t> </w:t>
      </w:r>
      <w:r>
        <w:rPr/>
        <w:t>Semanas,</w:t>
      </w:r>
      <w:r>
        <w:rPr>
          <w:spacing w:val="-2"/>
        </w:rPr>
        <w:t> </w:t>
      </w:r>
      <w:r>
        <w:rPr/>
        <w:t>no</w:t>
      </w:r>
      <w:r>
        <w:rPr>
          <w:spacing w:val="-3"/>
        </w:rPr>
        <w:t> </w:t>
      </w:r>
      <w:r>
        <w:rPr/>
        <w:t>meses,</w:t>
      </w:r>
      <w:r>
        <w:rPr>
          <w:spacing w:val="-2"/>
        </w:rPr>
        <w:t> </w:t>
      </w:r>
      <w:r>
        <w:rPr/>
        <w:t>según</w:t>
      </w:r>
      <w:r>
        <w:rPr>
          <w:spacing w:val="-3"/>
        </w:rPr>
        <w:t> </w:t>
      </w:r>
      <w:r>
        <w:rPr/>
        <w:t>los</w:t>
      </w:r>
      <w:r>
        <w:rPr>
          <w:spacing w:val="-2"/>
        </w:rPr>
        <w:t> </w:t>
      </w:r>
      <w:r>
        <w:rPr/>
        <w:t>indicios</w:t>
      </w:r>
      <w:r>
        <w:rPr>
          <w:spacing w:val="-2"/>
        </w:rPr>
        <w:t> </w:t>
      </w:r>
      <w:r>
        <w:rPr/>
        <w:t>que</w:t>
      </w:r>
      <w:r>
        <w:rPr>
          <w:spacing w:val="-3"/>
        </w:rPr>
        <w:t> </w:t>
      </w:r>
      <w:r>
        <w:rPr/>
        <w:t>he</w:t>
      </w:r>
      <w:r>
        <w:rPr>
          <w:spacing w:val="-3"/>
        </w:rPr>
        <w:t> </w:t>
      </w:r>
      <w:r>
        <w:rPr/>
        <w:t>visto.</w:t>
      </w:r>
      <w:r>
        <w:rPr>
          <w:spacing w:val="-3"/>
        </w:rPr>
        <w:t> </w:t>
      </w:r>
      <w:r>
        <w:rPr/>
        <w:t>La</w:t>
      </w:r>
      <w:r>
        <w:rPr>
          <w:spacing w:val="-2"/>
        </w:rPr>
        <w:t> </w:t>
      </w:r>
      <w:r>
        <w:rPr/>
        <w:t>preparación</w:t>
      </w:r>
      <w:r>
        <w:rPr>
          <w:spacing w:val="-3"/>
        </w:rPr>
        <w:t> </w:t>
      </w:r>
      <w:r>
        <w:rPr/>
        <w:t>lleva</w:t>
      </w:r>
      <w:r>
        <w:rPr>
          <w:spacing w:val="-1"/>
        </w:rPr>
        <w:t> </w:t>
      </w:r>
      <w:r>
        <w:rPr/>
        <w:t>ya</w:t>
      </w:r>
      <w:r>
        <w:rPr>
          <w:spacing w:val="-1"/>
        </w:rPr>
        <w:t> </w:t>
      </w:r>
      <w:r>
        <w:rPr/>
        <w:t>más</w:t>
      </w:r>
      <w:r>
        <w:rPr>
          <w:spacing w:val="-1"/>
        </w:rPr>
        <w:t> </w:t>
      </w:r>
      <w:r>
        <w:rPr/>
        <w:t>de</w:t>
      </w:r>
      <w:r>
        <w:rPr>
          <w:spacing w:val="-3"/>
        </w:rPr>
        <w:t> </w:t>
      </w:r>
      <w:r>
        <w:rPr/>
        <w:t>un año en marcha.</w:t>
      </w:r>
    </w:p>
    <w:p>
      <w:pPr>
        <w:pStyle w:val="BodyText"/>
        <w:spacing w:before="284"/>
        <w:ind w:left="0"/>
      </w:pPr>
    </w:p>
    <w:p>
      <w:pPr>
        <w:pStyle w:val="BodyText"/>
        <w:spacing w:before="1"/>
      </w:pPr>
      <w:r>
        <w:rPr/>
        <w:t>알바로가</w:t>
      </w:r>
      <w:r>
        <w:rPr>
          <w:spacing w:val="27"/>
        </w:rPr>
        <w:t> </w:t>
      </w:r>
      <w:r>
        <w:rPr/>
        <w:t>공황</w:t>
      </w:r>
      <w:r>
        <w:rPr>
          <w:spacing w:val="29"/>
        </w:rPr>
        <w:t> </w:t>
      </w:r>
      <w:r>
        <w:rPr/>
        <w:t>유발의</w:t>
      </w:r>
      <w:r>
        <w:rPr>
          <w:spacing w:val="28"/>
        </w:rPr>
        <w:t> </w:t>
      </w:r>
      <w:r>
        <w:rPr/>
        <w:t>구체적</w:t>
      </w:r>
      <w:r>
        <w:rPr>
          <w:spacing w:val="32"/>
        </w:rPr>
        <w:t> </w:t>
      </w:r>
      <w:r>
        <w:rPr/>
        <w:t>기술적</w:t>
      </w:r>
      <w:r>
        <w:rPr>
          <w:spacing w:val="28"/>
        </w:rPr>
        <w:t> </w:t>
      </w:r>
      <w:r>
        <w:rPr/>
        <w:t>메커니즘을</w:t>
      </w:r>
      <w:r>
        <w:rPr>
          <w:spacing w:val="32"/>
        </w:rPr>
        <w:t> </w:t>
      </w:r>
      <w:r>
        <w:rPr>
          <w:spacing w:val="-2"/>
        </w:rPr>
        <w:t>캐묻습니다.</w:t>
      </w:r>
    </w:p>
    <w:p>
      <w:pPr>
        <w:pStyle w:val="BodyText"/>
        <w:spacing w:line="230" w:lineRule="auto" w:before="152"/>
        <w:ind w:right="224"/>
      </w:pPr>
      <w:r>
        <w:rPr>
          <w:b/>
        </w:rPr>
        <w:t>Álvaro:</w:t>
      </w:r>
      <w:r>
        <w:rPr>
          <w:b/>
          <w:spacing w:val="-4"/>
        </w:rPr>
        <w:t> </w:t>
      </w:r>
      <w:r>
        <w:rPr/>
        <w:t>¿Cómo</w:t>
      </w:r>
      <w:r>
        <w:rPr>
          <w:spacing w:val="-3"/>
        </w:rPr>
        <w:t> </w:t>
      </w:r>
      <w:r>
        <w:rPr/>
        <w:t>se</w:t>
      </w:r>
      <w:r>
        <w:rPr>
          <w:spacing w:val="-3"/>
        </w:rPr>
        <w:t> </w:t>
      </w:r>
      <w:r>
        <w:rPr/>
        <w:t>coordina</w:t>
      </w:r>
      <w:r>
        <w:rPr>
          <w:spacing w:val="-2"/>
        </w:rPr>
        <w:t> </w:t>
      </w:r>
      <w:r>
        <w:rPr/>
        <w:t>exactamente</w:t>
      </w:r>
      <w:r>
        <w:rPr>
          <w:spacing w:val="-3"/>
        </w:rPr>
        <w:t> </w:t>
      </w:r>
      <w:r>
        <w:rPr/>
        <w:t>una</w:t>
      </w:r>
      <w:r>
        <w:rPr>
          <w:spacing w:val="-5"/>
        </w:rPr>
        <w:t> </w:t>
      </w:r>
      <w:r>
        <w:rPr/>
        <w:t>retirada</w:t>
      </w:r>
      <w:r>
        <w:rPr>
          <w:spacing w:val="-6"/>
        </w:rPr>
        <w:t> </w:t>
      </w:r>
      <w:r>
        <w:rPr/>
        <w:t>masiva</w:t>
      </w:r>
      <w:r>
        <w:rPr>
          <w:spacing w:val="-2"/>
        </w:rPr>
        <w:t> </w:t>
      </w:r>
      <w:r>
        <w:rPr/>
        <w:t>de</w:t>
      </w:r>
      <w:r>
        <w:rPr>
          <w:spacing w:val="-4"/>
        </w:rPr>
        <w:t> </w:t>
      </w:r>
      <w:r>
        <w:rPr/>
        <w:t>fondos</w:t>
      </w:r>
      <w:r>
        <w:rPr>
          <w:spacing w:val="-5"/>
        </w:rPr>
        <w:t> </w:t>
      </w:r>
      <w:r>
        <w:rPr/>
        <w:t>sin</w:t>
      </w:r>
      <w:r>
        <w:rPr>
          <w:spacing w:val="-3"/>
        </w:rPr>
        <w:t> </w:t>
      </w:r>
      <w:r>
        <w:rPr/>
        <w:t>que</w:t>
      </w:r>
      <w:r>
        <w:rPr>
          <w:spacing w:val="-4"/>
        </w:rPr>
        <w:t> </w:t>
      </w:r>
      <w:r>
        <w:rPr/>
        <w:t>parezca sospechosa desde el principio?</w:t>
      </w:r>
    </w:p>
    <w:p>
      <w:pPr>
        <w:pStyle w:val="BodyText"/>
        <w:spacing w:line="230" w:lineRule="auto" w:before="156"/>
        <w:ind w:right="224"/>
      </w:pPr>
      <w:r>
        <w:rPr>
          <w:b/>
        </w:rPr>
        <w:t>Víctor:</w:t>
      </w:r>
      <w:r>
        <w:rPr>
          <w:b/>
          <w:spacing w:val="-3"/>
        </w:rPr>
        <w:t> </w:t>
      </w:r>
      <w:r>
        <w:rPr/>
        <w:t>Se</w:t>
      </w:r>
      <w:r>
        <w:rPr>
          <w:spacing w:val="-3"/>
        </w:rPr>
        <w:t> </w:t>
      </w:r>
      <w:r>
        <w:rPr/>
        <w:t>distribuye</w:t>
      </w:r>
      <w:r>
        <w:rPr>
          <w:spacing w:val="-4"/>
        </w:rPr>
        <w:t> </w:t>
      </w:r>
      <w:r>
        <w:rPr/>
        <w:t>entre</w:t>
      </w:r>
      <w:r>
        <w:rPr>
          <w:spacing w:val="-4"/>
        </w:rPr>
        <w:t> </w:t>
      </w:r>
      <w:r>
        <w:rPr/>
        <w:t>cientos</w:t>
      </w:r>
      <w:r>
        <w:rPr>
          <w:spacing w:val="-3"/>
        </w:rPr>
        <w:t> </w:t>
      </w:r>
      <w:r>
        <w:rPr/>
        <w:t>de</w:t>
      </w:r>
      <w:r>
        <w:rPr>
          <w:spacing w:val="-4"/>
        </w:rPr>
        <w:t> </w:t>
      </w:r>
      <w:r>
        <w:rPr/>
        <w:t>cuentas</w:t>
      </w:r>
      <w:r>
        <w:rPr>
          <w:spacing w:val="-2"/>
        </w:rPr>
        <w:t> </w:t>
      </w:r>
      <w:r>
        <w:rPr/>
        <w:t>distintas,</w:t>
      </w:r>
      <w:r>
        <w:rPr>
          <w:spacing w:val="-3"/>
        </w:rPr>
        <w:t> </w:t>
      </w:r>
      <w:r>
        <w:rPr/>
        <w:t>cada</w:t>
      </w:r>
      <w:r>
        <w:rPr>
          <w:spacing w:val="-3"/>
        </w:rPr>
        <w:t> </w:t>
      </w:r>
      <w:r>
        <w:rPr/>
        <w:t>una</w:t>
      </w:r>
      <w:r>
        <w:rPr>
          <w:spacing w:val="-2"/>
        </w:rPr>
        <w:t> </w:t>
      </w:r>
      <w:r>
        <w:rPr/>
        <w:t>con</w:t>
      </w:r>
      <w:r>
        <w:rPr>
          <w:spacing w:val="-4"/>
        </w:rPr>
        <w:t> </w:t>
      </w:r>
      <w:r>
        <w:rPr/>
        <w:t>un</w:t>
      </w:r>
      <w:r>
        <w:rPr>
          <w:spacing w:val="-4"/>
        </w:rPr>
        <w:t> </w:t>
      </w:r>
      <w:r>
        <w:rPr/>
        <w:t>titular</w:t>
      </w:r>
      <w:r>
        <w:rPr>
          <w:spacing w:val="-2"/>
        </w:rPr>
        <w:t> </w:t>
      </w:r>
      <w:r>
        <w:rPr/>
        <w:t>diferente, aparentemente sin relación entre sí. Ninguna retirada individual parece anómala.</w:t>
      </w:r>
    </w:p>
    <w:p>
      <w:pPr>
        <w:pStyle w:val="BodyText"/>
        <w:spacing w:before="144"/>
      </w:pPr>
      <w:r>
        <w:rPr>
          <w:b/>
        </w:rPr>
        <w:t>Carlos:</w:t>
      </w:r>
      <w:r>
        <w:rPr>
          <w:b/>
          <w:spacing w:val="-6"/>
        </w:rPr>
        <w:t> </w:t>
      </w:r>
      <w:r>
        <w:rPr/>
        <w:t>¿Y</w:t>
      </w:r>
      <w:r>
        <w:rPr>
          <w:spacing w:val="-4"/>
        </w:rPr>
        <w:t> </w:t>
      </w:r>
      <w:r>
        <w:rPr/>
        <w:t>esas</w:t>
      </w:r>
      <w:r>
        <w:rPr>
          <w:spacing w:val="-3"/>
        </w:rPr>
        <w:t> </w:t>
      </w:r>
      <w:r>
        <w:rPr/>
        <w:t>cuentas</w:t>
      </w:r>
      <w:r>
        <w:rPr>
          <w:spacing w:val="-5"/>
        </w:rPr>
        <w:t> </w:t>
      </w:r>
      <w:r>
        <w:rPr/>
        <w:t>están</w:t>
      </w:r>
      <w:r>
        <w:rPr>
          <w:spacing w:val="-4"/>
        </w:rPr>
        <w:t> </w:t>
      </w:r>
      <w:r>
        <w:rPr/>
        <w:t>controladas</w:t>
      </w:r>
      <w:r>
        <w:rPr>
          <w:spacing w:val="-3"/>
        </w:rPr>
        <w:t> </w:t>
      </w:r>
      <w:r>
        <w:rPr/>
        <w:t>por</w:t>
      </w:r>
      <w:r>
        <w:rPr>
          <w:spacing w:val="-3"/>
        </w:rPr>
        <w:t> </w:t>
      </w:r>
      <w:r>
        <w:rPr/>
        <w:t>su</w:t>
      </w:r>
      <w:r>
        <w:rPr>
          <w:spacing w:val="-4"/>
        </w:rPr>
        <w:t> </w:t>
      </w:r>
      <w:r>
        <w:rPr>
          <w:spacing w:val="-2"/>
        </w:rPr>
        <w:t>organización?</w:t>
      </w:r>
    </w:p>
    <w:p>
      <w:pPr>
        <w:pStyle w:val="BodyText"/>
        <w:spacing w:line="228" w:lineRule="auto" w:before="156"/>
        <w:ind w:right="224"/>
      </w:pPr>
      <w:r>
        <w:rPr>
          <w:b/>
        </w:rPr>
        <w:t>Víctor:</w:t>
      </w:r>
      <w:r>
        <w:rPr>
          <w:b/>
          <w:spacing w:val="-2"/>
        </w:rPr>
        <w:t> </w:t>
      </w:r>
      <w:r>
        <w:rPr/>
        <w:t>A</w:t>
      </w:r>
      <w:r>
        <w:rPr>
          <w:spacing w:val="-1"/>
        </w:rPr>
        <w:t> </w:t>
      </w:r>
      <w:r>
        <w:rPr/>
        <w:t>través</w:t>
      </w:r>
      <w:r>
        <w:rPr>
          <w:spacing w:val="-1"/>
        </w:rPr>
        <w:t> </w:t>
      </w:r>
      <w:r>
        <w:rPr/>
        <w:t>de</w:t>
      </w:r>
      <w:r>
        <w:rPr>
          <w:spacing w:val="-3"/>
        </w:rPr>
        <w:t> </w:t>
      </w:r>
      <w:r>
        <w:rPr/>
        <w:t>testaferros,</w:t>
      </w:r>
      <w:r>
        <w:rPr>
          <w:spacing w:val="-5"/>
        </w:rPr>
        <w:t> </w:t>
      </w:r>
      <w:r>
        <w:rPr/>
        <w:t>sí,</w:t>
      </w:r>
      <w:r>
        <w:rPr>
          <w:spacing w:val="-2"/>
        </w:rPr>
        <w:t> </w:t>
      </w:r>
      <w:r>
        <w:rPr/>
        <w:t>muchos</w:t>
      </w:r>
      <w:r>
        <w:rPr>
          <w:spacing w:val="-1"/>
        </w:rPr>
        <w:t> </w:t>
      </w:r>
      <w:r>
        <w:rPr/>
        <w:t>de</w:t>
      </w:r>
      <w:r>
        <w:rPr>
          <w:spacing w:val="-3"/>
        </w:rPr>
        <w:t> </w:t>
      </w:r>
      <w:r>
        <w:rPr/>
        <w:t>ellos</w:t>
      </w:r>
      <w:r>
        <w:rPr>
          <w:spacing w:val="-2"/>
        </w:rPr>
        <w:t> </w:t>
      </w:r>
      <w:r>
        <w:rPr/>
        <w:t>sin</w:t>
      </w:r>
      <w:r>
        <w:rPr>
          <w:spacing w:val="-2"/>
        </w:rPr>
        <w:t> </w:t>
      </w:r>
      <w:r>
        <w:rPr/>
        <w:t>saber</w:t>
      </w:r>
      <w:r>
        <w:rPr>
          <w:spacing w:val="-1"/>
        </w:rPr>
        <w:t> </w:t>
      </w:r>
      <w:r>
        <w:rPr/>
        <w:t>para</w:t>
      </w:r>
      <w:r>
        <w:rPr>
          <w:spacing w:val="-1"/>
        </w:rPr>
        <w:t> </w:t>
      </w:r>
      <w:r>
        <w:rPr/>
        <w:t>quién</w:t>
      </w:r>
      <w:r>
        <w:rPr>
          <w:spacing w:val="-2"/>
        </w:rPr>
        <w:t> </w:t>
      </w:r>
      <w:r>
        <w:rPr/>
        <w:t>trabajan</w:t>
      </w:r>
      <w:r>
        <w:rPr>
          <w:spacing w:val="-4"/>
        </w:rPr>
        <w:t> </w:t>
      </w:r>
      <w:r>
        <w:rPr/>
        <w:t>realmente, contratados como “gestores de patrimonio independientes”.</w:t>
      </w:r>
    </w:p>
    <w:p>
      <w:pPr>
        <w:pStyle w:val="BodyText"/>
        <w:spacing w:before="149"/>
      </w:pPr>
      <w:r>
        <w:rPr>
          <w:b/>
        </w:rPr>
        <w:t>Álvaro:</w:t>
      </w:r>
      <w:r>
        <w:rPr>
          <w:b/>
          <w:spacing w:val="-8"/>
        </w:rPr>
        <w:t> </w:t>
      </w:r>
      <w:r>
        <w:rPr/>
        <w:t>¿Y</w:t>
      </w:r>
      <w:r>
        <w:rPr>
          <w:spacing w:val="-3"/>
        </w:rPr>
        <w:t> </w:t>
      </w:r>
      <w:r>
        <w:rPr/>
        <w:t>la</w:t>
      </w:r>
      <w:r>
        <w:rPr>
          <w:spacing w:val="-3"/>
        </w:rPr>
        <w:t> </w:t>
      </w:r>
      <w:r>
        <w:rPr/>
        <w:t>filtración</w:t>
      </w:r>
      <w:r>
        <w:rPr>
          <w:spacing w:val="-5"/>
        </w:rPr>
        <w:t> </w:t>
      </w:r>
      <w:r>
        <w:rPr/>
        <w:t>inicial</w:t>
      </w:r>
      <w:r>
        <w:rPr>
          <w:spacing w:val="-4"/>
        </w:rPr>
        <w:t> </w:t>
      </w:r>
      <w:r>
        <w:rPr/>
        <w:t>que</w:t>
      </w:r>
      <w:r>
        <w:rPr>
          <w:spacing w:val="-5"/>
        </w:rPr>
        <w:t> </w:t>
      </w:r>
      <w:r>
        <w:rPr/>
        <w:t>menciona?</w:t>
      </w:r>
      <w:r>
        <w:rPr>
          <w:spacing w:val="-4"/>
        </w:rPr>
        <w:t> </w:t>
      </w:r>
      <w:r>
        <w:rPr/>
        <w:t>¿Cómo</w:t>
      </w:r>
      <w:r>
        <w:rPr>
          <w:spacing w:val="-4"/>
        </w:rPr>
        <w:t> </w:t>
      </w:r>
      <w:r>
        <w:rPr/>
        <w:t>se</w:t>
      </w:r>
      <w:r>
        <w:rPr>
          <w:spacing w:val="-4"/>
        </w:rPr>
        <w:t> </w:t>
      </w:r>
      <w:r>
        <w:rPr>
          <w:spacing w:val="-2"/>
        </w:rPr>
        <w:t>ejecuta?</w:t>
      </w:r>
    </w:p>
    <w:p>
      <w:pPr>
        <w:pStyle w:val="BodyText"/>
        <w:spacing w:after="0"/>
        <w:sectPr>
          <w:pgSz w:w="11910" w:h="16840"/>
          <w:pgMar w:top="1240" w:bottom="280" w:left="992" w:right="992"/>
        </w:sectPr>
      </w:pPr>
    </w:p>
    <w:p>
      <w:pPr>
        <w:pStyle w:val="BodyText"/>
        <w:spacing w:line="228" w:lineRule="auto" w:before="47"/>
        <w:ind w:right="224"/>
      </w:pPr>
      <w:r>
        <w:rPr>
          <w:b/>
        </w:rPr>
        <w:t>Víctor: </w:t>
      </w:r>
      <w:r>
        <w:rPr/>
        <w:t>Normalmente, a través de un periodista financiero sin escrúpulos, o de una cuenta anónima</w:t>
      </w:r>
      <w:r>
        <w:rPr>
          <w:spacing w:val="-3"/>
        </w:rPr>
        <w:t> </w:t>
      </w:r>
      <w:r>
        <w:rPr/>
        <w:t>en</w:t>
      </w:r>
      <w:r>
        <w:rPr>
          <w:spacing w:val="-4"/>
        </w:rPr>
        <w:t> </w:t>
      </w:r>
      <w:r>
        <w:rPr/>
        <w:t>redes</w:t>
      </w:r>
      <w:r>
        <w:rPr>
          <w:spacing w:val="-4"/>
        </w:rPr>
        <w:t> </w:t>
      </w:r>
      <w:r>
        <w:rPr/>
        <w:t>sociales</w:t>
      </w:r>
      <w:r>
        <w:rPr>
          <w:spacing w:val="-4"/>
        </w:rPr>
        <w:t> </w:t>
      </w:r>
      <w:r>
        <w:rPr/>
        <w:t>especializadas</w:t>
      </w:r>
      <w:r>
        <w:rPr>
          <w:spacing w:val="-3"/>
        </w:rPr>
        <w:t> </w:t>
      </w:r>
      <w:r>
        <w:rPr/>
        <w:t>en</w:t>
      </w:r>
      <w:r>
        <w:rPr>
          <w:spacing w:val="-5"/>
        </w:rPr>
        <w:t> </w:t>
      </w:r>
      <w:r>
        <w:rPr/>
        <w:t>mercados,</w:t>
      </w:r>
      <w:r>
        <w:rPr>
          <w:spacing w:val="-4"/>
        </w:rPr>
        <w:t> </w:t>
      </w:r>
      <w:r>
        <w:rPr/>
        <w:t>sugiriendo</w:t>
      </w:r>
      <w:r>
        <w:rPr>
          <w:spacing w:val="-4"/>
        </w:rPr>
        <w:t> </w:t>
      </w:r>
      <w:r>
        <w:rPr/>
        <w:t>problemas</w:t>
      </w:r>
      <w:r>
        <w:rPr>
          <w:spacing w:val="-3"/>
        </w:rPr>
        <w:t> </w:t>
      </w:r>
      <w:r>
        <w:rPr/>
        <w:t>de</w:t>
      </w:r>
      <w:r>
        <w:rPr>
          <w:spacing w:val="-5"/>
        </w:rPr>
        <w:t> </w:t>
      </w:r>
      <w:r>
        <w:rPr/>
        <w:t>liquidez</w:t>
      </w:r>
      <w:r>
        <w:rPr>
          <w:spacing w:val="-5"/>
        </w:rPr>
        <w:t> </w:t>
      </w:r>
      <w:r>
        <w:rPr/>
        <w:t>sin pruebas concretas, solo insinuaciones bien calculadas.</w:t>
      </w:r>
    </w:p>
    <w:p>
      <w:pPr>
        <w:pStyle w:val="BodyText"/>
        <w:spacing w:before="152"/>
      </w:pPr>
      <w:r>
        <w:rPr>
          <w:b/>
        </w:rPr>
        <w:t>Carlos:</w:t>
      </w:r>
      <w:r>
        <w:rPr>
          <w:b/>
          <w:spacing w:val="-7"/>
        </w:rPr>
        <w:t> </w:t>
      </w:r>
      <w:r>
        <w:rPr/>
        <w:t>¿Ya</w:t>
      </w:r>
      <w:r>
        <w:rPr>
          <w:spacing w:val="-4"/>
        </w:rPr>
        <w:t> </w:t>
      </w:r>
      <w:r>
        <w:rPr/>
        <w:t>identificaron</w:t>
      </w:r>
      <w:r>
        <w:rPr>
          <w:spacing w:val="-7"/>
        </w:rPr>
        <w:t> </w:t>
      </w:r>
      <w:r>
        <w:rPr/>
        <w:t>algún</w:t>
      </w:r>
      <w:r>
        <w:rPr>
          <w:spacing w:val="-6"/>
        </w:rPr>
        <w:t> </w:t>
      </w:r>
      <w:r>
        <w:rPr/>
        <w:t>canal</w:t>
      </w:r>
      <w:r>
        <w:rPr>
          <w:spacing w:val="-4"/>
        </w:rPr>
        <w:t> </w:t>
      </w:r>
      <w:r>
        <w:rPr/>
        <w:t>específico</w:t>
      </w:r>
      <w:r>
        <w:rPr>
          <w:spacing w:val="-7"/>
        </w:rPr>
        <w:t> </w:t>
      </w:r>
      <w:r>
        <w:rPr/>
        <w:t>para</w:t>
      </w:r>
      <w:r>
        <w:rPr>
          <w:spacing w:val="-4"/>
        </w:rPr>
        <w:t> </w:t>
      </w:r>
      <w:r>
        <w:rPr/>
        <w:t>esta</w:t>
      </w:r>
      <w:r>
        <w:rPr>
          <w:spacing w:val="-3"/>
        </w:rPr>
        <w:t> </w:t>
      </w:r>
      <w:r>
        <w:rPr>
          <w:spacing w:val="-2"/>
        </w:rPr>
        <w:t>operación?</w:t>
      </w:r>
    </w:p>
    <w:p>
      <w:pPr>
        <w:pStyle w:val="BodyText"/>
        <w:spacing w:line="228" w:lineRule="auto" w:before="156"/>
        <w:ind w:right="224"/>
      </w:pPr>
      <w:r>
        <w:rPr>
          <w:b/>
        </w:rPr>
        <w:t>Víctor: </w:t>
      </w:r>
      <w:r>
        <w:rPr/>
        <w:t>Sospecho de al menos una cuenta en redes sociales, activa desde hace meses, publicando</w:t>
      </w:r>
      <w:r>
        <w:rPr>
          <w:spacing w:val="-4"/>
        </w:rPr>
        <w:t> </w:t>
      </w:r>
      <w:r>
        <w:rPr/>
        <w:t>análisis</w:t>
      </w:r>
      <w:r>
        <w:rPr>
          <w:spacing w:val="-3"/>
        </w:rPr>
        <w:t> </w:t>
      </w:r>
      <w:r>
        <w:rPr/>
        <w:t>financieros</w:t>
      </w:r>
      <w:r>
        <w:rPr>
          <w:spacing w:val="-3"/>
        </w:rPr>
        <w:t> </w:t>
      </w:r>
      <w:r>
        <w:rPr/>
        <w:t>aparentemente</w:t>
      </w:r>
      <w:r>
        <w:rPr>
          <w:spacing w:val="-4"/>
        </w:rPr>
        <w:t> </w:t>
      </w:r>
      <w:r>
        <w:rPr/>
        <w:t>independientes,</w:t>
      </w:r>
      <w:r>
        <w:rPr>
          <w:spacing w:val="-4"/>
        </w:rPr>
        <w:t> </w:t>
      </w:r>
      <w:r>
        <w:rPr/>
        <w:t>pero</w:t>
      </w:r>
      <w:r>
        <w:rPr>
          <w:spacing w:val="-4"/>
        </w:rPr>
        <w:t> </w:t>
      </w:r>
      <w:r>
        <w:rPr/>
        <w:t>con</w:t>
      </w:r>
      <w:r>
        <w:rPr>
          <w:spacing w:val="-4"/>
        </w:rPr>
        <w:t> </w:t>
      </w:r>
      <w:r>
        <w:rPr/>
        <w:t>un</w:t>
      </w:r>
      <w:r>
        <w:rPr>
          <w:spacing w:val="-4"/>
        </w:rPr>
        <w:t> </w:t>
      </w:r>
      <w:r>
        <w:rPr/>
        <w:t>patrón</w:t>
      </w:r>
      <w:r>
        <w:rPr>
          <w:spacing w:val="-4"/>
        </w:rPr>
        <w:t> </w:t>
      </w:r>
      <w:r>
        <w:rPr/>
        <w:t>de</w:t>
      </w:r>
      <w:r>
        <w:rPr>
          <w:spacing w:val="-4"/>
        </w:rPr>
        <w:t> </w:t>
      </w:r>
      <w:r>
        <w:rPr/>
        <w:t>timing demasiado conveniente para ser casualidad.</w:t>
      </w:r>
    </w:p>
    <w:p>
      <w:pPr>
        <w:spacing w:before="149"/>
        <w:ind w:left="85" w:right="0" w:firstLine="0"/>
        <w:jc w:val="left"/>
        <w:rPr>
          <w:sz w:val="22"/>
        </w:rPr>
      </w:pPr>
      <w:r>
        <w:rPr>
          <w:b/>
          <w:sz w:val="22"/>
        </w:rPr>
        <w:t>Álvaro:</w:t>
      </w:r>
      <w:r>
        <w:rPr>
          <w:b/>
          <w:spacing w:val="-7"/>
          <w:sz w:val="22"/>
        </w:rPr>
        <w:t> </w:t>
      </w:r>
      <w:r>
        <w:rPr>
          <w:sz w:val="22"/>
        </w:rPr>
        <w:t>¿Podría</w:t>
      </w:r>
      <w:r>
        <w:rPr>
          <w:spacing w:val="-5"/>
          <w:sz w:val="22"/>
        </w:rPr>
        <w:t> </w:t>
      </w:r>
      <w:r>
        <w:rPr>
          <w:sz w:val="22"/>
        </w:rPr>
        <w:t>identificar</w:t>
      </w:r>
      <w:r>
        <w:rPr>
          <w:spacing w:val="-5"/>
          <w:sz w:val="22"/>
        </w:rPr>
        <w:t> </w:t>
      </w:r>
      <w:r>
        <w:rPr>
          <w:sz w:val="22"/>
        </w:rPr>
        <w:t>esa</w:t>
      </w:r>
      <w:r>
        <w:rPr>
          <w:spacing w:val="-5"/>
          <w:sz w:val="22"/>
        </w:rPr>
        <w:t> </w:t>
      </w:r>
      <w:r>
        <w:rPr>
          <w:spacing w:val="-2"/>
          <w:sz w:val="22"/>
        </w:rPr>
        <w:t>cuenta?</w:t>
      </w:r>
    </w:p>
    <w:p>
      <w:pPr>
        <w:pStyle w:val="BodyText"/>
        <w:spacing w:line="230" w:lineRule="auto" w:before="153"/>
        <w:ind w:right="224"/>
      </w:pPr>
      <w:r>
        <w:rPr>
          <w:b/>
        </w:rPr>
        <w:t>Víctor:</w:t>
      </w:r>
      <w:r>
        <w:rPr>
          <w:b/>
          <w:spacing w:val="-2"/>
        </w:rPr>
        <w:t> </w:t>
      </w:r>
      <w:r>
        <w:rPr/>
        <w:t>Se</w:t>
      </w:r>
      <w:r>
        <w:rPr>
          <w:spacing w:val="-2"/>
        </w:rPr>
        <w:t> </w:t>
      </w:r>
      <w:r>
        <w:rPr/>
        <w:t>la</w:t>
      </w:r>
      <w:r>
        <w:rPr>
          <w:spacing w:val="-1"/>
        </w:rPr>
        <w:t> </w:t>
      </w:r>
      <w:r>
        <w:rPr/>
        <w:t>daré,</w:t>
      </w:r>
      <w:r>
        <w:rPr>
          <w:spacing w:val="-3"/>
        </w:rPr>
        <w:t> </w:t>
      </w:r>
      <w:r>
        <w:rPr/>
        <w:t>junto</w:t>
      </w:r>
      <w:r>
        <w:rPr>
          <w:spacing w:val="-4"/>
        </w:rPr>
        <w:t> </w:t>
      </w:r>
      <w:r>
        <w:rPr/>
        <w:t>con</w:t>
      </w:r>
      <w:r>
        <w:rPr>
          <w:spacing w:val="-3"/>
        </w:rPr>
        <w:t> </w:t>
      </w:r>
      <w:r>
        <w:rPr/>
        <w:t>el</w:t>
      </w:r>
      <w:r>
        <w:rPr>
          <w:spacing w:val="-1"/>
        </w:rPr>
        <w:t> </w:t>
      </w:r>
      <w:r>
        <w:rPr/>
        <w:t>resto</w:t>
      </w:r>
      <w:r>
        <w:rPr>
          <w:spacing w:val="-2"/>
        </w:rPr>
        <w:t> </w:t>
      </w:r>
      <w:r>
        <w:rPr/>
        <w:t>de</w:t>
      </w:r>
      <w:r>
        <w:rPr>
          <w:spacing w:val="-3"/>
        </w:rPr>
        <w:t> </w:t>
      </w:r>
      <w:r>
        <w:rPr/>
        <w:t>la</w:t>
      </w:r>
      <w:r>
        <w:rPr>
          <w:spacing w:val="-1"/>
        </w:rPr>
        <w:t> </w:t>
      </w:r>
      <w:r>
        <w:rPr/>
        <w:t>documentación.</w:t>
      </w:r>
      <w:r>
        <w:rPr>
          <w:spacing w:val="-5"/>
        </w:rPr>
        <w:t> </w:t>
      </w:r>
      <w:r>
        <w:rPr/>
        <w:t>Aunque</w:t>
      </w:r>
      <w:r>
        <w:rPr>
          <w:spacing w:val="-3"/>
        </w:rPr>
        <w:t> </w:t>
      </w:r>
      <w:r>
        <w:rPr/>
        <w:t>le</w:t>
      </w:r>
      <w:r>
        <w:rPr>
          <w:spacing w:val="-3"/>
        </w:rPr>
        <w:t> </w:t>
      </w:r>
      <w:r>
        <w:rPr/>
        <w:t>advierto</w:t>
      </w:r>
      <w:r>
        <w:rPr>
          <w:spacing w:val="-1"/>
        </w:rPr>
        <w:t> </w:t>
      </w:r>
      <w:r>
        <w:rPr/>
        <w:t>que</w:t>
      </w:r>
      <w:r>
        <w:rPr>
          <w:spacing w:val="-3"/>
        </w:rPr>
        <w:t> </w:t>
      </w:r>
      <w:r>
        <w:rPr/>
        <w:t>desmontar una sola cuenta no detiene la operación completa; solo retrasa el cronograma.</w:t>
      </w:r>
    </w:p>
    <w:p>
      <w:pPr>
        <w:pStyle w:val="BodyText"/>
        <w:spacing w:before="144"/>
      </w:pPr>
      <w:r>
        <w:rPr>
          <w:b/>
        </w:rPr>
        <w:t>Carlos:</w:t>
      </w:r>
      <w:r>
        <w:rPr>
          <w:b/>
          <w:spacing w:val="-7"/>
        </w:rPr>
        <w:t> </w:t>
      </w:r>
      <w:r>
        <w:rPr/>
        <w:t>¿Qué</w:t>
      </w:r>
      <w:r>
        <w:rPr>
          <w:spacing w:val="-5"/>
        </w:rPr>
        <w:t> </w:t>
      </w:r>
      <w:r>
        <w:rPr/>
        <w:t>se</w:t>
      </w:r>
      <w:r>
        <w:rPr>
          <w:spacing w:val="-5"/>
        </w:rPr>
        <w:t> </w:t>
      </w:r>
      <w:r>
        <w:rPr/>
        <w:t>necesita</w:t>
      </w:r>
      <w:r>
        <w:rPr>
          <w:spacing w:val="-3"/>
        </w:rPr>
        <w:t> </w:t>
      </w:r>
      <w:r>
        <w:rPr/>
        <w:t>para</w:t>
      </w:r>
      <w:r>
        <w:rPr>
          <w:spacing w:val="-4"/>
        </w:rPr>
        <w:t> </w:t>
      </w:r>
      <w:r>
        <w:rPr/>
        <w:t>detener</w:t>
      </w:r>
      <w:r>
        <w:rPr>
          <w:spacing w:val="-3"/>
        </w:rPr>
        <w:t> </w:t>
      </w:r>
      <w:r>
        <w:rPr/>
        <w:t>la</w:t>
      </w:r>
      <w:r>
        <w:rPr>
          <w:spacing w:val="-4"/>
        </w:rPr>
        <w:t> </w:t>
      </w:r>
      <w:r>
        <w:rPr/>
        <w:t>operación</w:t>
      </w:r>
      <w:r>
        <w:rPr>
          <w:spacing w:val="-5"/>
        </w:rPr>
        <w:t> </w:t>
      </w:r>
      <w:r>
        <w:rPr/>
        <w:t>por</w:t>
      </w:r>
      <w:r>
        <w:rPr>
          <w:spacing w:val="-3"/>
        </w:rPr>
        <w:t> </w:t>
      </w:r>
      <w:r>
        <w:rPr>
          <w:spacing w:val="-2"/>
        </w:rPr>
        <w:t>completo?</w:t>
      </w:r>
    </w:p>
    <w:p>
      <w:pPr>
        <w:pStyle w:val="BodyText"/>
        <w:spacing w:line="230" w:lineRule="auto" w:before="153"/>
      </w:pPr>
      <w:r>
        <w:rPr>
          <w:b/>
        </w:rPr>
        <w:t>Víctor:</w:t>
      </w:r>
      <w:r>
        <w:rPr>
          <w:b/>
          <w:spacing w:val="-3"/>
        </w:rPr>
        <w:t> </w:t>
      </w:r>
      <w:r>
        <w:rPr/>
        <w:t>Identificar</w:t>
      </w:r>
      <w:r>
        <w:rPr>
          <w:spacing w:val="-2"/>
        </w:rPr>
        <w:t> </w:t>
      </w:r>
      <w:r>
        <w:rPr/>
        <w:t>y</w:t>
      </w:r>
      <w:r>
        <w:rPr>
          <w:spacing w:val="-4"/>
        </w:rPr>
        <w:t> </w:t>
      </w:r>
      <w:r>
        <w:rPr/>
        <w:t>neutralizar</w:t>
      </w:r>
      <w:r>
        <w:rPr>
          <w:spacing w:val="-4"/>
        </w:rPr>
        <w:t> </w:t>
      </w:r>
      <w:r>
        <w:rPr/>
        <w:t>la</w:t>
      </w:r>
      <w:r>
        <w:rPr>
          <w:spacing w:val="-2"/>
        </w:rPr>
        <w:t> </w:t>
      </w:r>
      <w:r>
        <w:rPr/>
        <w:t>red</w:t>
      </w:r>
      <w:r>
        <w:rPr>
          <w:spacing w:val="-4"/>
        </w:rPr>
        <w:t> </w:t>
      </w:r>
      <w:r>
        <w:rPr/>
        <w:t>completa</w:t>
      </w:r>
      <w:r>
        <w:rPr>
          <w:spacing w:val="-2"/>
        </w:rPr>
        <w:t> </w:t>
      </w:r>
      <w:r>
        <w:rPr/>
        <w:t>de</w:t>
      </w:r>
      <w:r>
        <w:rPr>
          <w:spacing w:val="-4"/>
        </w:rPr>
        <w:t> </w:t>
      </w:r>
      <w:r>
        <w:rPr/>
        <w:t>testaferros,</w:t>
      </w:r>
      <w:r>
        <w:rPr>
          <w:spacing w:val="-3"/>
        </w:rPr>
        <w:t> </w:t>
      </w:r>
      <w:r>
        <w:rPr/>
        <w:t>antes</w:t>
      </w:r>
      <w:r>
        <w:rPr>
          <w:spacing w:val="-2"/>
        </w:rPr>
        <w:t> </w:t>
      </w:r>
      <w:r>
        <w:rPr/>
        <w:t>de</w:t>
      </w:r>
      <w:r>
        <w:rPr>
          <w:spacing w:val="-4"/>
        </w:rPr>
        <w:t> </w:t>
      </w:r>
      <w:r>
        <w:rPr/>
        <w:t>que</w:t>
      </w:r>
      <w:r>
        <w:rPr>
          <w:spacing w:val="-4"/>
        </w:rPr>
        <w:t> </w:t>
      </w:r>
      <w:r>
        <w:rPr/>
        <w:t>puedan</w:t>
      </w:r>
      <w:r>
        <w:rPr>
          <w:spacing w:val="-3"/>
        </w:rPr>
        <w:t> </w:t>
      </w:r>
      <w:r>
        <w:rPr/>
        <w:t>ejecutar</w:t>
      </w:r>
      <w:r>
        <w:rPr>
          <w:spacing w:val="-2"/>
        </w:rPr>
        <w:t> </w:t>
      </w:r>
      <w:r>
        <w:rPr/>
        <w:t>las retiradas coordinadas. Eso requiere tiempo, y coordinación con el propio banco objetivo.</w:t>
      </w:r>
    </w:p>
    <w:p>
      <w:pPr>
        <w:pStyle w:val="BodyText"/>
        <w:spacing w:before="285"/>
        <w:ind w:left="0"/>
      </w:pPr>
    </w:p>
    <w:p>
      <w:pPr>
        <w:pStyle w:val="BodyText"/>
        <w:spacing w:before="0"/>
      </w:pPr>
      <w:r>
        <w:rPr/>
        <w:t>카를로스가</w:t>
      </w:r>
      <w:r>
        <w:rPr>
          <w:spacing w:val="29"/>
        </w:rPr>
        <w:t> </w:t>
      </w:r>
      <w:r>
        <w:rPr/>
        <w:t>이</w:t>
      </w:r>
      <w:r>
        <w:rPr>
          <w:spacing w:val="28"/>
        </w:rPr>
        <w:t> </w:t>
      </w:r>
      <w:r>
        <w:rPr/>
        <w:t>작전이</w:t>
      </w:r>
      <w:r>
        <w:rPr>
          <w:spacing w:val="29"/>
        </w:rPr>
        <w:t> </w:t>
      </w:r>
      <w:r>
        <w:rPr/>
        <w:t>스페인</w:t>
      </w:r>
      <w:r>
        <w:rPr>
          <w:spacing w:val="31"/>
        </w:rPr>
        <w:t> </w:t>
      </w:r>
      <w:r>
        <w:rPr/>
        <w:t>금융</w:t>
      </w:r>
      <w:r>
        <w:rPr>
          <w:spacing w:val="31"/>
        </w:rPr>
        <w:t> </w:t>
      </w:r>
      <w:r>
        <w:rPr/>
        <w:t>시스템</w:t>
      </w:r>
      <w:r>
        <w:rPr>
          <w:spacing w:val="32"/>
        </w:rPr>
        <w:t> </w:t>
      </w:r>
      <w:r>
        <w:rPr/>
        <w:t>전체에</w:t>
      </w:r>
      <w:r>
        <w:rPr>
          <w:spacing w:val="31"/>
        </w:rPr>
        <w:t> </w:t>
      </w:r>
      <w:r>
        <w:rPr/>
        <w:t>미칠</w:t>
      </w:r>
      <w:r>
        <w:rPr>
          <w:spacing w:val="29"/>
        </w:rPr>
        <w:t> </w:t>
      </w:r>
      <w:r>
        <w:rPr/>
        <w:t>위협을</w:t>
      </w:r>
      <w:r>
        <w:rPr>
          <w:spacing w:val="32"/>
        </w:rPr>
        <w:t> </w:t>
      </w:r>
      <w:r>
        <w:rPr>
          <w:spacing w:val="-2"/>
        </w:rPr>
        <w:t>캐묻습니다.</w:t>
      </w:r>
    </w:p>
    <w:p>
      <w:pPr>
        <w:pStyle w:val="BodyText"/>
      </w:pPr>
      <w:r>
        <w:rPr>
          <w:b/>
        </w:rPr>
        <w:t>Carlos:</w:t>
      </w:r>
      <w:r>
        <w:rPr>
          <w:b/>
          <w:spacing w:val="-7"/>
        </w:rPr>
        <w:t> </w:t>
      </w:r>
      <w:r>
        <w:rPr/>
        <w:t>Más</w:t>
      </w:r>
      <w:r>
        <w:rPr>
          <w:spacing w:val="-4"/>
        </w:rPr>
        <w:t> </w:t>
      </w:r>
      <w:r>
        <w:rPr/>
        <w:t>allá</w:t>
      </w:r>
      <w:r>
        <w:rPr>
          <w:spacing w:val="-4"/>
        </w:rPr>
        <w:t> </w:t>
      </w:r>
      <w:r>
        <w:rPr/>
        <w:t>de</w:t>
      </w:r>
      <w:r>
        <w:rPr>
          <w:spacing w:val="-6"/>
        </w:rPr>
        <w:t> </w:t>
      </w:r>
      <w:r>
        <w:rPr/>
        <w:t>un</w:t>
      </w:r>
      <w:r>
        <w:rPr>
          <w:spacing w:val="-5"/>
        </w:rPr>
        <w:t> </w:t>
      </w:r>
      <w:r>
        <w:rPr/>
        <w:t>solo</w:t>
      </w:r>
      <w:r>
        <w:rPr>
          <w:spacing w:val="-5"/>
        </w:rPr>
        <w:t> </w:t>
      </w:r>
      <w:r>
        <w:rPr/>
        <w:t>banco,</w:t>
      </w:r>
      <w:r>
        <w:rPr>
          <w:spacing w:val="-6"/>
        </w:rPr>
        <w:t> </w:t>
      </w:r>
      <w:r>
        <w:rPr/>
        <w:t>¿qué</w:t>
      </w:r>
      <w:r>
        <w:rPr>
          <w:spacing w:val="-6"/>
        </w:rPr>
        <w:t> </w:t>
      </w:r>
      <w:r>
        <w:rPr/>
        <w:t>implicaciones</w:t>
      </w:r>
      <w:r>
        <w:rPr>
          <w:spacing w:val="-4"/>
        </w:rPr>
        <w:t> </w:t>
      </w:r>
      <w:r>
        <w:rPr/>
        <w:t>sistémicas</w:t>
      </w:r>
      <w:r>
        <w:rPr>
          <w:spacing w:val="-4"/>
        </w:rPr>
        <w:t> </w:t>
      </w:r>
      <w:r>
        <w:rPr/>
        <w:t>tendría</w:t>
      </w:r>
      <w:r>
        <w:rPr>
          <w:spacing w:val="-4"/>
        </w:rPr>
        <w:t> </w:t>
      </w:r>
      <w:r>
        <w:rPr/>
        <w:t>esto</w:t>
      </w:r>
      <w:r>
        <w:rPr>
          <w:spacing w:val="-5"/>
        </w:rPr>
        <w:t> </w:t>
      </w:r>
      <w:r>
        <w:rPr/>
        <w:t>para</w:t>
      </w:r>
      <w:r>
        <w:rPr>
          <w:spacing w:val="-3"/>
        </w:rPr>
        <w:t> </w:t>
      </w:r>
      <w:r>
        <w:rPr>
          <w:spacing w:val="-2"/>
        </w:rPr>
        <w:t>España?</w:t>
      </w:r>
    </w:p>
    <w:p>
      <w:pPr>
        <w:pStyle w:val="BodyText"/>
        <w:spacing w:line="228" w:lineRule="auto" w:before="158"/>
        <w:ind w:right="224"/>
      </w:pPr>
      <w:r>
        <w:rPr>
          <w:b/>
        </w:rPr>
        <w:t>Víctor: </w:t>
      </w:r>
      <w:r>
        <w:rPr/>
        <w:t>Considerables. Un banco mediano colapsando de forma repentina podría generar contagio</w:t>
      </w:r>
      <w:r>
        <w:rPr>
          <w:spacing w:val="-3"/>
        </w:rPr>
        <w:t> </w:t>
      </w:r>
      <w:r>
        <w:rPr/>
        <w:t>hacia</w:t>
      </w:r>
      <w:r>
        <w:rPr>
          <w:spacing w:val="-2"/>
        </w:rPr>
        <w:t> </w:t>
      </w:r>
      <w:r>
        <w:rPr/>
        <w:t>otras</w:t>
      </w:r>
      <w:r>
        <w:rPr>
          <w:spacing w:val="-2"/>
        </w:rPr>
        <w:t> </w:t>
      </w:r>
      <w:r>
        <w:rPr/>
        <w:t>entidades,</w:t>
      </w:r>
      <w:r>
        <w:rPr>
          <w:spacing w:val="-3"/>
        </w:rPr>
        <w:t> </w:t>
      </w:r>
      <w:r>
        <w:rPr/>
        <w:t>sobre</w:t>
      </w:r>
      <w:r>
        <w:rPr>
          <w:spacing w:val="-3"/>
        </w:rPr>
        <w:t> </w:t>
      </w:r>
      <w:r>
        <w:rPr/>
        <w:t>todo</w:t>
      </w:r>
      <w:r>
        <w:rPr>
          <w:spacing w:val="-4"/>
        </w:rPr>
        <w:t> </w:t>
      </w:r>
      <w:r>
        <w:rPr/>
        <w:t>si</w:t>
      </w:r>
      <w:r>
        <w:rPr>
          <w:spacing w:val="-2"/>
        </w:rPr>
        <w:t> </w:t>
      </w:r>
      <w:r>
        <w:rPr/>
        <w:t>los</w:t>
      </w:r>
      <w:r>
        <w:rPr>
          <w:spacing w:val="-2"/>
        </w:rPr>
        <w:t> </w:t>
      </w:r>
      <w:r>
        <w:rPr/>
        <w:t>depositantes</w:t>
      </w:r>
      <w:r>
        <w:rPr>
          <w:spacing w:val="-2"/>
        </w:rPr>
        <w:t> </w:t>
      </w:r>
      <w:r>
        <w:rPr/>
        <w:t>empiezan</w:t>
      </w:r>
      <w:r>
        <w:rPr>
          <w:spacing w:val="-3"/>
        </w:rPr>
        <w:t> </w:t>
      </w:r>
      <w:r>
        <w:rPr/>
        <w:t>a</w:t>
      </w:r>
      <w:r>
        <w:rPr>
          <w:spacing w:val="-2"/>
        </w:rPr>
        <w:t> </w:t>
      </w:r>
      <w:r>
        <w:rPr/>
        <w:t>dudar</w:t>
      </w:r>
      <w:r>
        <w:rPr>
          <w:spacing w:val="-2"/>
        </w:rPr>
        <w:t> </w:t>
      </w:r>
      <w:r>
        <w:rPr/>
        <w:t>de</w:t>
      </w:r>
      <w:r>
        <w:rPr>
          <w:spacing w:val="-4"/>
        </w:rPr>
        <w:t> </w:t>
      </w:r>
      <w:r>
        <w:rPr/>
        <w:t>la</w:t>
      </w:r>
      <w:r>
        <w:rPr>
          <w:spacing w:val="-2"/>
        </w:rPr>
        <w:t> </w:t>
      </w:r>
      <w:r>
        <w:rPr/>
        <w:t>solidez del sistema en general.</w:t>
      </w:r>
    </w:p>
    <w:p>
      <w:pPr>
        <w:pStyle w:val="BodyText"/>
        <w:spacing w:before="150"/>
      </w:pPr>
      <w:r>
        <w:rPr>
          <w:b/>
        </w:rPr>
        <w:t>Álvaro:</w:t>
      </w:r>
      <w:r>
        <w:rPr>
          <w:b/>
          <w:spacing w:val="-5"/>
        </w:rPr>
        <w:t> </w:t>
      </w:r>
      <w:r>
        <w:rPr/>
        <w:t>¿Un</w:t>
      </w:r>
      <w:r>
        <w:rPr>
          <w:spacing w:val="-4"/>
        </w:rPr>
        <w:t> </w:t>
      </w:r>
      <w:r>
        <w:rPr/>
        <w:t>efecto</w:t>
      </w:r>
      <w:r>
        <w:rPr>
          <w:spacing w:val="-3"/>
        </w:rPr>
        <w:t> </w:t>
      </w:r>
      <w:r>
        <w:rPr/>
        <w:t>dominó</w:t>
      </w:r>
      <w:r>
        <w:rPr>
          <w:spacing w:val="-5"/>
        </w:rPr>
        <w:t> </w:t>
      </w:r>
      <w:r>
        <w:rPr/>
        <w:t>real,</w:t>
      </w:r>
      <w:r>
        <w:rPr>
          <w:spacing w:val="-3"/>
        </w:rPr>
        <w:t> </w:t>
      </w:r>
      <w:r>
        <w:rPr>
          <w:spacing w:val="-2"/>
        </w:rPr>
        <w:t>entonces?</w:t>
      </w:r>
    </w:p>
    <w:p>
      <w:pPr>
        <w:pStyle w:val="BodyText"/>
        <w:spacing w:line="228" w:lineRule="auto" w:before="155"/>
        <w:ind w:right="224"/>
      </w:pPr>
      <w:r>
        <w:rPr>
          <w:b/>
        </w:rPr>
        <w:t>Víctor:</w:t>
      </w:r>
      <w:r>
        <w:rPr>
          <w:b/>
          <w:spacing w:val="-2"/>
        </w:rPr>
        <w:t> </w:t>
      </w:r>
      <w:r>
        <w:rPr/>
        <w:t>Muy</w:t>
      </w:r>
      <w:r>
        <w:rPr>
          <w:spacing w:val="-3"/>
        </w:rPr>
        <w:t> </w:t>
      </w:r>
      <w:r>
        <w:rPr/>
        <w:t>posible.</w:t>
      </w:r>
      <w:r>
        <w:rPr>
          <w:spacing w:val="-3"/>
        </w:rPr>
        <w:t> </w:t>
      </w:r>
      <w:r>
        <w:rPr/>
        <w:t>Y</w:t>
      </w:r>
      <w:r>
        <w:rPr>
          <w:spacing w:val="-1"/>
        </w:rPr>
        <w:t> </w:t>
      </w:r>
      <w:r>
        <w:rPr/>
        <w:t>una</w:t>
      </w:r>
      <w:r>
        <w:rPr>
          <w:spacing w:val="-2"/>
        </w:rPr>
        <w:t> </w:t>
      </w:r>
      <w:r>
        <w:rPr/>
        <w:t>vez</w:t>
      </w:r>
      <w:r>
        <w:rPr>
          <w:spacing w:val="-3"/>
        </w:rPr>
        <w:t> </w:t>
      </w:r>
      <w:r>
        <w:rPr/>
        <w:t>que</w:t>
      </w:r>
      <w:r>
        <w:rPr>
          <w:spacing w:val="-3"/>
        </w:rPr>
        <w:t> </w:t>
      </w:r>
      <w:r>
        <w:rPr/>
        <w:t>ese</w:t>
      </w:r>
      <w:r>
        <w:rPr>
          <w:spacing w:val="-3"/>
        </w:rPr>
        <w:t> </w:t>
      </w:r>
      <w:r>
        <w:rPr/>
        <w:t>banco</w:t>
      </w:r>
      <w:r>
        <w:rPr>
          <w:spacing w:val="-2"/>
        </w:rPr>
        <w:t> </w:t>
      </w:r>
      <w:r>
        <w:rPr/>
        <w:t>cae</w:t>
      </w:r>
      <w:r>
        <w:rPr>
          <w:spacing w:val="-2"/>
        </w:rPr>
        <w:t> </w:t>
      </w:r>
      <w:r>
        <w:rPr/>
        <w:t>bajo</w:t>
      </w:r>
      <w:r>
        <w:rPr>
          <w:spacing w:val="-2"/>
        </w:rPr>
        <w:t> </w:t>
      </w:r>
      <w:r>
        <w:rPr/>
        <w:t>control</w:t>
      </w:r>
      <w:r>
        <w:rPr>
          <w:spacing w:val="-1"/>
        </w:rPr>
        <w:t> </w:t>
      </w:r>
      <w:r>
        <w:rPr/>
        <w:t>indirecto</w:t>
      </w:r>
      <w:r>
        <w:rPr>
          <w:spacing w:val="-2"/>
        </w:rPr>
        <w:t> </w:t>
      </w:r>
      <w:r>
        <w:rPr/>
        <w:t>de</w:t>
      </w:r>
      <w:r>
        <w:rPr>
          <w:spacing w:val="-3"/>
        </w:rPr>
        <w:t> </w:t>
      </w:r>
      <w:r>
        <w:rPr/>
        <w:t>la</w:t>
      </w:r>
      <w:r>
        <w:rPr>
          <w:spacing w:val="-1"/>
        </w:rPr>
        <w:t> </w:t>
      </w:r>
      <w:r>
        <w:rPr/>
        <w:t>organización, obtienen algo mucho más valioso que dinero: una entidad regulada, con licencia bancaria completa, que</w:t>
      </w:r>
      <w:r>
        <w:rPr>
          <w:spacing w:val="-1"/>
        </w:rPr>
        <w:t> </w:t>
      </w:r>
      <w:r>
        <w:rPr/>
        <w:t>pueden</w:t>
      </w:r>
      <w:r>
        <w:rPr>
          <w:spacing w:val="-1"/>
        </w:rPr>
        <w:t> </w:t>
      </w:r>
      <w:r>
        <w:rPr/>
        <w:t>usar como plataforma de</w:t>
      </w:r>
      <w:r>
        <w:rPr>
          <w:spacing w:val="-1"/>
        </w:rPr>
        <w:t> </w:t>
      </w:r>
      <w:r>
        <w:rPr/>
        <w:t>lavado</w:t>
      </w:r>
      <w:r>
        <w:rPr>
          <w:spacing w:val="-1"/>
        </w:rPr>
        <w:t> </w:t>
      </w:r>
      <w:r>
        <w:rPr/>
        <w:t>a escala industrial, protegida por la legitimidad aparente de ser un banco español normal.</w:t>
      </w:r>
    </w:p>
    <w:p>
      <w:pPr>
        <w:pStyle w:val="BodyText"/>
        <w:spacing w:before="152"/>
      </w:pPr>
      <w:r>
        <w:rPr>
          <w:b/>
        </w:rPr>
        <w:t>Carlos:</w:t>
      </w:r>
      <w:r>
        <w:rPr>
          <w:b/>
          <w:spacing w:val="-6"/>
        </w:rPr>
        <w:t> </w:t>
      </w:r>
      <w:r>
        <w:rPr/>
        <w:t>Un</w:t>
      </w:r>
      <w:r>
        <w:rPr>
          <w:spacing w:val="-4"/>
        </w:rPr>
        <w:t> </w:t>
      </w:r>
      <w:r>
        <w:rPr/>
        <w:t>lavadero</w:t>
      </w:r>
      <w:r>
        <w:rPr>
          <w:spacing w:val="-3"/>
        </w:rPr>
        <w:t> </w:t>
      </w:r>
      <w:r>
        <w:rPr/>
        <w:t>de</w:t>
      </w:r>
      <w:r>
        <w:rPr>
          <w:spacing w:val="-7"/>
        </w:rPr>
        <w:t> </w:t>
      </w:r>
      <w:r>
        <w:rPr/>
        <w:t>dinero</w:t>
      </w:r>
      <w:r>
        <w:rPr>
          <w:spacing w:val="-3"/>
        </w:rPr>
        <w:t> </w:t>
      </w:r>
      <w:r>
        <w:rPr/>
        <w:t>con</w:t>
      </w:r>
      <w:r>
        <w:rPr>
          <w:spacing w:val="-5"/>
        </w:rPr>
        <w:t> </w:t>
      </w:r>
      <w:r>
        <w:rPr/>
        <w:t>el</w:t>
      </w:r>
      <w:r>
        <w:rPr>
          <w:spacing w:val="-2"/>
        </w:rPr>
        <w:t> </w:t>
      </w:r>
      <w:r>
        <w:rPr/>
        <w:t>sello</w:t>
      </w:r>
      <w:r>
        <w:rPr>
          <w:spacing w:val="-4"/>
        </w:rPr>
        <w:t> </w:t>
      </w:r>
      <w:r>
        <w:rPr/>
        <w:t>oficial</w:t>
      </w:r>
      <w:r>
        <w:rPr>
          <w:spacing w:val="-2"/>
        </w:rPr>
        <w:t> </w:t>
      </w:r>
      <w:r>
        <w:rPr/>
        <w:t>del</w:t>
      </w:r>
      <w:r>
        <w:rPr>
          <w:spacing w:val="-3"/>
        </w:rPr>
        <w:t> </w:t>
      </w:r>
      <w:r>
        <w:rPr/>
        <w:t>Banco</w:t>
      </w:r>
      <w:r>
        <w:rPr>
          <w:spacing w:val="-3"/>
        </w:rPr>
        <w:t> </w:t>
      </w:r>
      <w:r>
        <w:rPr/>
        <w:t>de</w:t>
      </w:r>
      <w:r>
        <w:rPr>
          <w:spacing w:val="-5"/>
        </w:rPr>
        <w:t> </w:t>
      </w:r>
      <w:r>
        <w:rPr/>
        <w:t>España,</w:t>
      </w:r>
      <w:r>
        <w:rPr>
          <w:spacing w:val="-5"/>
        </w:rPr>
        <w:t> </w:t>
      </w:r>
      <w:r>
        <w:rPr>
          <w:spacing w:val="-2"/>
        </w:rPr>
        <w:t>básicamente.</w:t>
      </w:r>
    </w:p>
    <w:p>
      <w:pPr>
        <w:pStyle w:val="BodyText"/>
        <w:spacing w:line="230" w:lineRule="auto" w:before="153"/>
        <w:ind w:right="224"/>
      </w:pPr>
      <w:r>
        <w:rPr>
          <w:b/>
        </w:rPr>
        <w:t>Víctor:</w:t>
      </w:r>
      <w:r>
        <w:rPr>
          <w:b/>
          <w:spacing w:val="-3"/>
        </w:rPr>
        <w:t> </w:t>
      </w:r>
      <w:r>
        <w:rPr/>
        <w:t>Exactamente</w:t>
      </w:r>
      <w:r>
        <w:rPr>
          <w:spacing w:val="-3"/>
        </w:rPr>
        <w:t> </w:t>
      </w:r>
      <w:r>
        <w:rPr/>
        <w:t>esa</w:t>
      </w:r>
      <w:r>
        <w:rPr>
          <w:spacing w:val="-5"/>
        </w:rPr>
        <w:t> </w:t>
      </w:r>
      <w:r>
        <w:rPr/>
        <w:t>es</w:t>
      </w:r>
      <w:r>
        <w:rPr>
          <w:spacing w:val="-3"/>
        </w:rPr>
        <w:t> </w:t>
      </w:r>
      <w:r>
        <w:rPr/>
        <w:t>la</w:t>
      </w:r>
      <w:r>
        <w:rPr>
          <w:spacing w:val="-2"/>
        </w:rPr>
        <w:t> </w:t>
      </w:r>
      <w:r>
        <w:rPr/>
        <w:t>ambición</w:t>
      </w:r>
      <w:r>
        <w:rPr>
          <w:spacing w:val="-4"/>
        </w:rPr>
        <w:t> </w:t>
      </w:r>
      <w:r>
        <w:rPr/>
        <w:t>final.</w:t>
      </w:r>
      <w:r>
        <w:rPr>
          <w:spacing w:val="-3"/>
        </w:rPr>
        <w:t> </w:t>
      </w:r>
      <w:r>
        <w:rPr/>
        <w:t>No</w:t>
      </w:r>
      <w:r>
        <w:rPr>
          <w:spacing w:val="-3"/>
        </w:rPr>
        <w:t> </w:t>
      </w:r>
      <w:r>
        <w:rPr/>
        <w:t>es</w:t>
      </w:r>
      <w:r>
        <w:rPr>
          <w:spacing w:val="-3"/>
        </w:rPr>
        <w:t> </w:t>
      </w:r>
      <w:r>
        <w:rPr/>
        <w:t>solo</w:t>
      </w:r>
      <w:r>
        <w:rPr>
          <w:spacing w:val="-3"/>
        </w:rPr>
        <w:t> </w:t>
      </w:r>
      <w:r>
        <w:rPr/>
        <w:t>destruir</w:t>
      </w:r>
      <w:r>
        <w:rPr>
          <w:spacing w:val="-2"/>
        </w:rPr>
        <w:t> </w:t>
      </w:r>
      <w:r>
        <w:rPr/>
        <w:t>valor,</w:t>
      </w:r>
      <w:r>
        <w:rPr>
          <w:spacing w:val="-3"/>
        </w:rPr>
        <w:t> </w:t>
      </w:r>
      <w:r>
        <w:rPr/>
        <w:t>es</w:t>
      </w:r>
      <w:r>
        <w:rPr>
          <w:spacing w:val="-2"/>
        </w:rPr>
        <w:t> </w:t>
      </w:r>
      <w:r>
        <w:rPr/>
        <w:t>capturar infraestructura financiera legítima para sus propios fines, de forma permanente.</w:t>
      </w:r>
    </w:p>
    <w:p>
      <w:pPr>
        <w:pStyle w:val="BodyText"/>
        <w:spacing w:before="144"/>
      </w:pPr>
      <w:r>
        <w:rPr>
          <w:b/>
        </w:rPr>
        <w:t>Álvaro:</w:t>
      </w:r>
      <w:r>
        <w:rPr>
          <w:b/>
          <w:spacing w:val="-8"/>
        </w:rPr>
        <w:t> </w:t>
      </w:r>
      <w:r>
        <w:rPr/>
        <w:t>¿Y</w:t>
      </w:r>
      <w:r>
        <w:rPr>
          <w:spacing w:val="-4"/>
        </w:rPr>
        <w:t> </w:t>
      </w:r>
      <w:r>
        <w:rPr/>
        <w:t>los</w:t>
      </w:r>
      <w:r>
        <w:rPr>
          <w:spacing w:val="-4"/>
        </w:rPr>
        <w:t> </w:t>
      </w:r>
      <w:r>
        <w:rPr/>
        <w:t>depositantes</w:t>
      </w:r>
      <w:r>
        <w:rPr>
          <w:spacing w:val="-4"/>
        </w:rPr>
        <w:t> </w:t>
      </w:r>
      <w:r>
        <w:rPr/>
        <w:t>normales,</w:t>
      </w:r>
      <w:r>
        <w:rPr>
          <w:spacing w:val="-8"/>
        </w:rPr>
        <w:t> </w:t>
      </w:r>
      <w:r>
        <w:rPr/>
        <w:t>la</w:t>
      </w:r>
      <w:r>
        <w:rPr>
          <w:spacing w:val="-4"/>
        </w:rPr>
        <w:t> </w:t>
      </w:r>
      <w:r>
        <w:rPr/>
        <w:t>gente</w:t>
      </w:r>
      <w:r>
        <w:rPr>
          <w:spacing w:val="-4"/>
        </w:rPr>
        <w:t> </w:t>
      </w:r>
      <w:r>
        <w:rPr/>
        <w:t>corriente</w:t>
      </w:r>
      <w:r>
        <w:rPr>
          <w:spacing w:val="-5"/>
        </w:rPr>
        <w:t> </w:t>
      </w:r>
      <w:r>
        <w:rPr/>
        <w:t>con</w:t>
      </w:r>
      <w:r>
        <w:rPr>
          <w:spacing w:val="-6"/>
        </w:rPr>
        <w:t> </w:t>
      </w:r>
      <w:r>
        <w:rPr/>
        <w:t>cuentas</w:t>
      </w:r>
      <w:r>
        <w:rPr>
          <w:spacing w:val="-4"/>
        </w:rPr>
        <w:t> </w:t>
      </w:r>
      <w:r>
        <w:rPr/>
        <w:t>en</w:t>
      </w:r>
      <w:r>
        <w:rPr>
          <w:spacing w:val="-8"/>
        </w:rPr>
        <w:t> </w:t>
      </w:r>
      <w:r>
        <w:rPr/>
        <w:t>ese</w:t>
      </w:r>
      <w:r>
        <w:rPr>
          <w:spacing w:val="-5"/>
        </w:rPr>
        <w:t> </w:t>
      </w:r>
      <w:r>
        <w:rPr>
          <w:spacing w:val="-2"/>
        </w:rPr>
        <w:t>banco?</w:t>
      </w:r>
    </w:p>
    <w:p>
      <w:pPr>
        <w:pStyle w:val="BodyText"/>
        <w:spacing w:line="230" w:lineRule="auto" w:before="153"/>
        <w:ind w:right="100"/>
      </w:pPr>
      <w:r>
        <w:rPr>
          <w:b/>
        </w:rPr>
        <w:t>Víctor: </w:t>
      </w:r>
      <w:r>
        <w:rPr/>
        <w:t>Sufrirían las consecuencias más directas del pánico inicial: dificultad de acceso a sus fondos,</w:t>
      </w:r>
      <w:r>
        <w:rPr>
          <w:spacing w:val="-3"/>
        </w:rPr>
        <w:t> </w:t>
      </w:r>
      <w:r>
        <w:rPr/>
        <w:t>pérdida</w:t>
      </w:r>
      <w:r>
        <w:rPr>
          <w:spacing w:val="-3"/>
        </w:rPr>
        <w:t> </w:t>
      </w:r>
      <w:r>
        <w:rPr/>
        <w:t>de</w:t>
      </w:r>
      <w:r>
        <w:rPr>
          <w:spacing w:val="-4"/>
        </w:rPr>
        <w:t> </w:t>
      </w:r>
      <w:r>
        <w:rPr/>
        <w:t>confianza,</w:t>
      </w:r>
      <w:r>
        <w:rPr>
          <w:spacing w:val="-3"/>
        </w:rPr>
        <w:t> </w:t>
      </w:r>
      <w:r>
        <w:rPr/>
        <w:t>posible</w:t>
      </w:r>
      <w:r>
        <w:rPr>
          <w:spacing w:val="-4"/>
        </w:rPr>
        <w:t> </w:t>
      </w:r>
      <w:r>
        <w:rPr/>
        <w:t>intervención</w:t>
      </w:r>
      <w:r>
        <w:rPr>
          <w:spacing w:val="-4"/>
        </w:rPr>
        <w:t> </w:t>
      </w:r>
      <w:r>
        <w:rPr/>
        <w:t>estatal</w:t>
      </w:r>
      <w:r>
        <w:rPr>
          <w:spacing w:val="-2"/>
        </w:rPr>
        <w:t> </w:t>
      </w:r>
      <w:r>
        <w:rPr/>
        <w:t>de</w:t>
      </w:r>
      <w:r>
        <w:rPr>
          <w:spacing w:val="-4"/>
        </w:rPr>
        <w:t> </w:t>
      </w:r>
      <w:r>
        <w:rPr/>
        <w:t>emergencia</w:t>
      </w:r>
      <w:r>
        <w:rPr>
          <w:spacing w:val="-2"/>
        </w:rPr>
        <w:t> </w:t>
      </w:r>
      <w:r>
        <w:rPr/>
        <w:t>con</w:t>
      </w:r>
      <w:r>
        <w:rPr>
          <w:spacing w:val="-4"/>
        </w:rPr>
        <w:t> </w:t>
      </w:r>
      <w:r>
        <w:rPr/>
        <w:t>dinero</w:t>
      </w:r>
      <w:r>
        <w:rPr>
          <w:spacing w:val="-3"/>
        </w:rPr>
        <w:t> </w:t>
      </w:r>
      <w:r>
        <w:rPr/>
        <w:t>público.</w:t>
      </w:r>
    </w:p>
    <w:p>
      <w:pPr>
        <w:pStyle w:val="BodyText"/>
        <w:spacing w:after="0" w:line="230" w:lineRule="auto"/>
        <w:sectPr>
          <w:pgSz w:w="11910" w:h="16840"/>
          <w:pgMar w:top="1240" w:bottom="280" w:left="992" w:right="992"/>
        </w:sectPr>
      </w:pPr>
    </w:p>
    <w:p>
      <w:pPr>
        <w:pStyle w:val="BodyText"/>
        <w:spacing w:line="230" w:lineRule="auto" w:before="44"/>
      </w:pPr>
      <w:r>
        <w:rPr>
          <w:b/>
        </w:rPr>
        <w:t>Carlos:</w:t>
      </w:r>
      <w:r>
        <w:rPr>
          <w:b/>
          <w:spacing w:val="-2"/>
        </w:rPr>
        <w:t> </w:t>
      </w:r>
      <w:r>
        <w:rPr/>
        <w:t>Entonces</w:t>
      </w:r>
      <w:r>
        <w:rPr>
          <w:spacing w:val="-2"/>
        </w:rPr>
        <w:t> </w:t>
      </w:r>
      <w:r>
        <w:rPr/>
        <w:t>el</w:t>
      </w:r>
      <w:r>
        <w:rPr>
          <w:spacing w:val="-1"/>
        </w:rPr>
        <w:t> </w:t>
      </w:r>
      <w:r>
        <w:rPr/>
        <w:t>contribuyente</w:t>
      </w:r>
      <w:r>
        <w:rPr>
          <w:spacing w:val="-2"/>
        </w:rPr>
        <w:t> </w:t>
      </w:r>
      <w:r>
        <w:rPr/>
        <w:t>español</w:t>
      </w:r>
      <w:r>
        <w:rPr>
          <w:spacing w:val="-1"/>
        </w:rPr>
        <w:t> </w:t>
      </w:r>
      <w:r>
        <w:rPr/>
        <w:t>terminaría,</w:t>
      </w:r>
      <w:r>
        <w:rPr>
          <w:spacing w:val="-2"/>
        </w:rPr>
        <w:t> </w:t>
      </w:r>
      <w:r>
        <w:rPr/>
        <w:t>indirectamente,</w:t>
      </w:r>
      <w:r>
        <w:rPr>
          <w:spacing w:val="-2"/>
        </w:rPr>
        <w:t> </w:t>
      </w:r>
      <w:r>
        <w:rPr/>
        <w:t>subvencionando</w:t>
      </w:r>
      <w:r>
        <w:rPr>
          <w:spacing w:val="-2"/>
        </w:rPr>
        <w:t> </w:t>
      </w:r>
      <w:r>
        <w:rPr/>
        <w:t>el</w:t>
      </w:r>
      <w:r>
        <w:rPr>
          <w:spacing w:val="-1"/>
        </w:rPr>
        <w:t> </w:t>
      </w:r>
      <w:r>
        <w:rPr/>
        <w:t>rescate de un banco que después cae en manos hostiles.</w:t>
      </w:r>
    </w:p>
    <w:p>
      <w:pPr>
        <w:pStyle w:val="BodyText"/>
        <w:spacing w:line="230" w:lineRule="auto" w:before="156"/>
        <w:ind w:right="224"/>
      </w:pPr>
      <w:r>
        <w:rPr>
          <w:b/>
        </w:rPr>
        <w:t>Víctor:</w:t>
      </w:r>
      <w:r>
        <w:rPr>
          <w:b/>
          <w:spacing w:val="-3"/>
        </w:rPr>
        <w:t> </w:t>
      </w:r>
      <w:r>
        <w:rPr/>
        <w:t>Una</w:t>
      </w:r>
      <w:r>
        <w:rPr>
          <w:spacing w:val="-3"/>
        </w:rPr>
        <w:t> </w:t>
      </w:r>
      <w:r>
        <w:rPr/>
        <w:t>ironía</w:t>
      </w:r>
      <w:r>
        <w:rPr>
          <w:spacing w:val="-2"/>
        </w:rPr>
        <w:t> </w:t>
      </w:r>
      <w:r>
        <w:rPr/>
        <w:t>que</w:t>
      </w:r>
      <w:r>
        <w:rPr>
          <w:spacing w:val="-4"/>
        </w:rPr>
        <w:t> </w:t>
      </w:r>
      <w:r>
        <w:rPr/>
        <w:t>la</w:t>
      </w:r>
      <w:r>
        <w:rPr>
          <w:spacing w:val="-2"/>
        </w:rPr>
        <w:t> </w:t>
      </w:r>
      <w:r>
        <w:rPr/>
        <w:t>organización</w:t>
      </w:r>
      <w:r>
        <w:rPr>
          <w:spacing w:val="-4"/>
        </w:rPr>
        <w:t> </w:t>
      </w:r>
      <w:r>
        <w:rPr/>
        <w:t>valora</w:t>
      </w:r>
      <w:r>
        <w:rPr>
          <w:spacing w:val="-2"/>
        </w:rPr>
        <w:t> </w:t>
      </w:r>
      <w:r>
        <w:rPr/>
        <w:t>especialmente,</w:t>
      </w:r>
      <w:r>
        <w:rPr>
          <w:spacing w:val="-3"/>
        </w:rPr>
        <w:t> </w:t>
      </w:r>
      <w:r>
        <w:rPr/>
        <w:t>según</w:t>
      </w:r>
      <w:r>
        <w:rPr>
          <w:spacing w:val="-4"/>
        </w:rPr>
        <w:t> </w:t>
      </w:r>
      <w:r>
        <w:rPr/>
        <w:t>pude</w:t>
      </w:r>
      <w:r>
        <w:rPr>
          <w:spacing w:val="-4"/>
        </w:rPr>
        <w:t> </w:t>
      </w:r>
      <w:r>
        <w:rPr/>
        <w:t>percibir</w:t>
      </w:r>
      <w:r>
        <w:rPr>
          <w:spacing w:val="-2"/>
        </w:rPr>
        <w:t> </w:t>
      </w:r>
      <w:r>
        <w:rPr/>
        <w:t>en</w:t>
      </w:r>
      <w:r>
        <w:rPr>
          <w:spacing w:val="-4"/>
        </w:rPr>
        <w:t> </w:t>
      </w:r>
      <w:r>
        <w:rPr/>
        <w:t>varias conversaciones internas a lo largo de los años.</w:t>
      </w:r>
    </w:p>
    <w:p>
      <w:pPr>
        <w:pStyle w:val="BodyText"/>
        <w:spacing w:before="144"/>
      </w:pPr>
      <w:r>
        <w:rPr>
          <w:b/>
        </w:rPr>
        <w:t>Álvaro:</w:t>
      </w:r>
      <w:r>
        <w:rPr>
          <w:b/>
          <w:spacing w:val="-7"/>
        </w:rPr>
        <w:t> </w:t>
      </w:r>
      <w:r>
        <w:rPr/>
        <w:t>¿Qué</w:t>
      </w:r>
      <w:r>
        <w:rPr>
          <w:spacing w:val="-6"/>
        </w:rPr>
        <w:t> </w:t>
      </w:r>
      <w:r>
        <w:rPr/>
        <w:t>recomienda</w:t>
      </w:r>
      <w:r>
        <w:rPr>
          <w:spacing w:val="-4"/>
        </w:rPr>
        <w:t> </w:t>
      </w:r>
      <w:r>
        <w:rPr/>
        <w:t>como</w:t>
      </w:r>
      <w:r>
        <w:rPr>
          <w:spacing w:val="-5"/>
        </w:rPr>
        <w:t> </w:t>
      </w:r>
      <w:r>
        <w:rPr/>
        <w:t>respuesta</w:t>
      </w:r>
      <w:r>
        <w:rPr>
          <w:spacing w:val="-4"/>
        </w:rPr>
        <w:t> </w:t>
      </w:r>
      <w:r>
        <w:rPr>
          <w:spacing w:val="-2"/>
        </w:rPr>
        <w:t>inmediata?</w:t>
      </w:r>
    </w:p>
    <w:p>
      <w:pPr>
        <w:pStyle w:val="BodyText"/>
        <w:spacing w:line="228" w:lineRule="auto" w:before="156"/>
        <w:ind w:right="224"/>
      </w:pPr>
      <w:r>
        <w:rPr>
          <w:b/>
        </w:rPr>
        <w:t>Víctor:</w:t>
      </w:r>
      <w:r>
        <w:rPr>
          <w:b/>
          <w:spacing w:val="-3"/>
        </w:rPr>
        <w:t> </w:t>
      </w:r>
      <w:r>
        <w:rPr/>
        <w:t>Alertar</w:t>
      </w:r>
      <w:r>
        <w:rPr>
          <w:spacing w:val="-2"/>
        </w:rPr>
        <w:t> </w:t>
      </w:r>
      <w:r>
        <w:rPr/>
        <w:t>discretamente</w:t>
      </w:r>
      <w:r>
        <w:rPr>
          <w:spacing w:val="-3"/>
        </w:rPr>
        <w:t> </w:t>
      </w:r>
      <w:r>
        <w:rPr/>
        <w:t>al</w:t>
      </w:r>
      <w:r>
        <w:rPr>
          <w:spacing w:val="-2"/>
        </w:rPr>
        <w:t> </w:t>
      </w:r>
      <w:r>
        <w:rPr/>
        <w:t>banco</w:t>
      </w:r>
      <w:r>
        <w:rPr>
          <w:spacing w:val="-3"/>
        </w:rPr>
        <w:t> </w:t>
      </w:r>
      <w:r>
        <w:rPr/>
        <w:t>objetivo,</w:t>
      </w:r>
      <w:r>
        <w:rPr>
          <w:spacing w:val="-3"/>
        </w:rPr>
        <w:t> </w:t>
      </w:r>
      <w:r>
        <w:rPr/>
        <w:t>en</w:t>
      </w:r>
      <w:r>
        <w:rPr>
          <w:spacing w:val="-4"/>
        </w:rPr>
        <w:t> </w:t>
      </w:r>
      <w:r>
        <w:rPr/>
        <w:t>cuanto</w:t>
      </w:r>
      <w:r>
        <w:rPr>
          <w:spacing w:val="-3"/>
        </w:rPr>
        <w:t> </w:t>
      </w:r>
      <w:r>
        <w:rPr/>
        <w:t>confirme</w:t>
      </w:r>
      <w:r>
        <w:rPr>
          <w:spacing w:val="-1"/>
        </w:rPr>
        <w:t> </w:t>
      </w:r>
      <w:r>
        <w:rPr/>
        <w:t>su</w:t>
      </w:r>
      <w:r>
        <w:rPr>
          <w:spacing w:val="-5"/>
        </w:rPr>
        <w:t> </w:t>
      </w:r>
      <w:r>
        <w:rPr/>
        <w:t>identidad,</w:t>
      </w:r>
      <w:r>
        <w:rPr>
          <w:spacing w:val="-4"/>
        </w:rPr>
        <w:t> </w:t>
      </w:r>
      <w:r>
        <w:rPr/>
        <w:t>y</w:t>
      </w:r>
      <w:r>
        <w:rPr>
          <w:spacing w:val="-4"/>
        </w:rPr>
        <w:t> </w:t>
      </w:r>
      <w:r>
        <w:rPr/>
        <w:t>reforzar</w:t>
      </w:r>
      <w:r>
        <w:rPr>
          <w:spacing w:val="-2"/>
        </w:rPr>
        <w:t> </w:t>
      </w:r>
      <w:r>
        <w:rPr/>
        <w:t>la vigilancia sobre movimientos de cuentas inusualmente coordinados en el sistema bancario español en general.</w:t>
      </w:r>
    </w:p>
    <w:p>
      <w:pPr>
        <w:pStyle w:val="BodyText"/>
        <w:spacing w:before="290"/>
        <w:ind w:left="0"/>
      </w:pPr>
    </w:p>
    <w:p>
      <w:pPr>
        <w:pStyle w:val="BodyText"/>
        <w:spacing w:before="1"/>
      </w:pPr>
      <w:r>
        <w:rPr/>
        <w:t>카를로스가</w:t>
      </w:r>
      <w:r>
        <w:rPr>
          <w:spacing w:val="28"/>
        </w:rPr>
        <w:t> </w:t>
      </w:r>
      <w:r>
        <w:rPr/>
        <w:t>즉각적인</w:t>
      </w:r>
      <w:r>
        <w:rPr>
          <w:spacing w:val="28"/>
        </w:rPr>
        <w:t> </w:t>
      </w:r>
      <w:r>
        <w:rPr/>
        <w:t>대응</w:t>
      </w:r>
      <w:r>
        <w:rPr>
          <w:spacing w:val="30"/>
        </w:rPr>
        <w:t> </w:t>
      </w:r>
      <w:r>
        <w:rPr/>
        <w:t>조치를</w:t>
      </w:r>
      <w:r>
        <w:rPr>
          <w:spacing w:val="29"/>
        </w:rPr>
        <w:t> </w:t>
      </w:r>
      <w:r>
        <w:rPr/>
        <w:t>요구하며</w:t>
      </w:r>
      <w:r>
        <w:rPr>
          <w:spacing w:val="30"/>
        </w:rPr>
        <w:t> </w:t>
      </w:r>
      <w:r>
        <w:rPr/>
        <w:t>긴박감이</w:t>
      </w:r>
      <w:r>
        <w:rPr>
          <w:spacing w:val="31"/>
        </w:rPr>
        <w:t> </w:t>
      </w:r>
      <w:r>
        <w:rPr>
          <w:spacing w:val="-2"/>
        </w:rPr>
        <w:t>고조됩니다.</w:t>
      </w:r>
    </w:p>
    <w:p>
      <w:pPr>
        <w:pStyle w:val="BodyText"/>
        <w:spacing w:line="228" w:lineRule="auto" w:before="158"/>
        <w:ind w:right="224"/>
      </w:pPr>
      <w:r>
        <w:rPr>
          <w:b/>
        </w:rPr>
        <w:t>Carlos:</w:t>
      </w:r>
      <w:r>
        <w:rPr>
          <w:b/>
          <w:spacing w:val="-3"/>
        </w:rPr>
        <w:t> </w:t>
      </w:r>
      <w:r>
        <w:rPr/>
        <w:t>Víctor,</w:t>
      </w:r>
      <w:r>
        <w:rPr>
          <w:spacing w:val="-3"/>
        </w:rPr>
        <w:t> </w:t>
      </w:r>
      <w:r>
        <w:rPr/>
        <w:t>necesito</w:t>
      </w:r>
      <w:r>
        <w:rPr>
          <w:spacing w:val="-3"/>
        </w:rPr>
        <w:t> </w:t>
      </w:r>
      <w:r>
        <w:rPr/>
        <w:t>que</w:t>
      </w:r>
      <w:r>
        <w:rPr>
          <w:spacing w:val="-4"/>
        </w:rPr>
        <w:t> </w:t>
      </w:r>
      <w:r>
        <w:rPr/>
        <w:t>reconsidere</w:t>
      </w:r>
      <w:r>
        <w:rPr>
          <w:spacing w:val="-3"/>
        </w:rPr>
        <w:t> </w:t>
      </w:r>
      <w:r>
        <w:rPr/>
        <w:t>lo</w:t>
      </w:r>
      <w:r>
        <w:rPr>
          <w:spacing w:val="-3"/>
        </w:rPr>
        <w:t> </w:t>
      </w:r>
      <w:r>
        <w:rPr/>
        <w:t>de</w:t>
      </w:r>
      <w:r>
        <w:rPr>
          <w:spacing w:val="-4"/>
        </w:rPr>
        <w:t> </w:t>
      </w:r>
      <w:r>
        <w:rPr/>
        <w:t>esperar</w:t>
      </w:r>
      <w:r>
        <w:rPr>
          <w:spacing w:val="-2"/>
        </w:rPr>
        <w:t> </w:t>
      </w:r>
      <w:r>
        <w:rPr/>
        <w:t>a</w:t>
      </w:r>
      <w:r>
        <w:rPr>
          <w:spacing w:val="-2"/>
        </w:rPr>
        <w:t> </w:t>
      </w:r>
      <w:r>
        <w:rPr/>
        <w:t>confirmar</w:t>
      </w:r>
      <w:r>
        <w:rPr>
          <w:spacing w:val="-2"/>
        </w:rPr>
        <w:t> </w:t>
      </w:r>
      <w:r>
        <w:rPr/>
        <w:t>el</w:t>
      </w:r>
      <w:r>
        <w:rPr>
          <w:spacing w:val="-2"/>
        </w:rPr>
        <w:t> </w:t>
      </w:r>
      <w:r>
        <w:rPr/>
        <w:t>nombre</w:t>
      </w:r>
      <w:r>
        <w:rPr>
          <w:spacing w:val="-3"/>
        </w:rPr>
        <w:t> </w:t>
      </w:r>
      <w:r>
        <w:rPr/>
        <w:t>del</w:t>
      </w:r>
      <w:r>
        <w:rPr>
          <w:spacing w:val="-2"/>
        </w:rPr>
        <w:t> </w:t>
      </w:r>
      <w:r>
        <w:rPr/>
        <w:t>banco.</w:t>
      </w:r>
      <w:r>
        <w:rPr>
          <w:spacing w:val="-4"/>
        </w:rPr>
        <w:t> </w:t>
      </w:r>
      <w:r>
        <w:rPr/>
        <w:t>Cada día que pasa, el riesgo aumenta.</w:t>
      </w:r>
    </w:p>
    <w:p>
      <w:pPr>
        <w:pStyle w:val="BodyText"/>
        <w:spacing w:line="230" w:lineRule="auto" w:before="158"/>
        <w:ind w:right="224"/>
      </w:pPr>
      <w:r>
        <w:rPr>
          <w:b/>
        </w:rPr>
        <w:t>Víctor:</w:t>
      </w:r>
      <w:r>
        <w:rPr>
          <w:b/>
          <w:spacing w:val="-3"/>
        </w:rPr>
        <w:t> </w:t>
      </w:r>
      <w:r>
        <w:rPr/>
        <w:t>Entiendo</w:t>
      </w:r>
      <w:r>
        <w:rPr>
          <w:spacing w:val="-3"/>
        </w:rPr>
        <w:t> </w:t>
      </w:r>
      <w:r>
        <w:rPr/>
        <w:t>la</w:t>
      </w:r>
      <w:r>
        <w:rPr>
          <w:spacing w:val="-2"/>
        </w:rPr>
        <w:t> </w:t>
      </w:r>
      <w:r>
        <w:rPr/>
        <w:t>urgencia.</w:t>
      </w:r>
      <w:r>
        <w:rPr>
          <w:spacing w:val="-3"/>
        </w:rPr>
        <w:t> </w:t>
      </w:r>
      <w:r>
        <w:rPr/>
        <w:t>Está</w:t>
      </w:r>
      <w:r>
        <w:rPr>
          <w:spacing w:val="-2"/>
        </w:rPr>
        <w:t> </w:t>
      </w:r>
      <w:r>
        <w:rPr/>
        <w:t>bien,</w:t>
      </w:r>
      <w:r>
        <w:rPr>
          <w:spacing w:val="-3"/>
        </w:rPr>
        <w:t> </w:t>
      </w:r>
      <w:r>
        <w:rPr/>
        <w:t>le</w:t>
      </w:r>
      <w:r>
        <w:rPr>
          <w:spacing w:val="-4"/>
        </w:rPr>
        <w:t> </w:t>
      </w:r>
      <w:r>
        <w:rPr/>
        <w:t>daré</w:t>
      </w:r>
      <w:r>
        <w:rPr>
          <w:spacing w:val="-6"/>
        </w:rPr>
        <w:t> </w:t>
      </w:r>
      <w:r>
        <w:rPr/>
        <w:t>mi</w:t>
      </w:r>
      <w:r>
        <w:rPr>
          <w:spacing w:val="-2"/>
        </w:rPr>
        <w:t> </w:t>
      </w:r>
      <w:r>
        <w:rPr/>
        <w:t>mejor</w:t>
      </w:r>
      <w:r>
        <w:rPr>
          <w:spacing w:val="-2"/>
        </w:rPr>
        <w:t> </w:t>
      </w:r>
      <w:r>
        <w:rPr/>
        <w:t>estimación</w:t>
      </w:r>
      <w:r>
        <w:rPr>
          <w:spacing w:val="-4"/>
        </w:rPr>
        <w:t> </w:t>
      </w:r>
      <w:r>
        <w:rPr/>
        <w:t>ahora</w:t>
      </w:r>
      <w:r>
        <w:rPr>
          <w:spacing w:val="-2"/>
        </w:rPr>
        <w:t> </w:t>
      </w:r>
      <w:r>
        <w:rPr/>
        <w:t>mismo,</w:t>
      </w:r>
      <w:r>
        <w:rPr>
          <w:spacing w:val="-3"/>
        </w:rPr>
        <w:t> </w:t>
      </w:r>
      <w:r>
        <w:rPr/>
        <w:t>con</w:t>
      </w:r>
      <w:r>
        <w:rPr>
          <w:spacing w:val="-4"/>
        </w:rPr>
        <w:t> </w:t>
      </w:r>
      <w:r>
        <w:rPr/>
        <w:t>la advertencia de que podría cambiar.</w:t>
      </w:r>
    </w:p>
    <w:p>
      <w:pPr>
        <w:spacing w:before="144"/>
        <w:ind w:left="85" w:right="0" w:firstLine="0"/>
        <w:jc w:val="left"/>
        <w:rPr>
          <w:sz w:val="22"/>
        </w:rPr>
      </w:pPr>
      <w:r>
        <w:rPr>
          <w:b/>
          <w:sz w:val="22"/>
        </w:rPr>
        <w:t>Álvaro:</w:t>
      </w:r>
      <w:r>
        <w:rPr>
          <w:b/>
          <w:spacing w:val="-3"/>
          <w:sz w:val="22"/>
        </w:rPr>
        <w:t> </w:t>
      </w:r>
      <w:r>
        <w:rPr>
          <w:spacing w:val="-2"/>
          <w:sz w:val="22"/>
        </w:rPr>
        <w:t>Adelante.</w:t>
      </w:r>
    </w:p>
    <w:p>
      <w:pPr>
        <w:pStyle w:val="BodyText"/>
        <w:spacing w:line="228" w:lineRule="auto" w:before="156"/>
        <w:ind w:right="224"/>
      </w:pPr>
      <w:r>
        <w:rPr>
          <w:b/>
        </w:rPr>
        <w:t>Víctor:</w:t>
      </w:r>
      <w:r>
        <w:rPr>
          <w:b/>
          <w:spacing w:val="-2"/>
        </w:rPr>
        <w:t> </w:t>
      </w:r>
      <w:r>
        <w:rPr/>
        <w:t>Banco</w:t>
      </w:r>
      <w:r>
        <w:rPr>
          <w:spacing w:val="-2"/>
        </w:rPr>
        <w:t> </w:t>
      </w:r>
      <w:r>
        <w:rPr/>
        <w:t>Cantábrico</w:t>
      </w:r>
      <w:r>
        <w:rPr>
          <w:spacing w:val="-2"/>
        </w:rPr>
        <w:t> </w:t>
      </w:r>
      <w:r>
        <w:rPr/>
        <w:t>de</w:t>
      </w:r>
      <w:r>
        <w:rPr>
          <w:spacing w:val="-3"/>
        </w:rPr>
        <w:t> </w:t>
      </w:r>
      <w:r>
        <w:rPr/>
        <w:t>Crédito.</w:t>
      </w:r>
      <w:r>
        <w:rPr>
          <w:spacing w:val="-2"/>
        </w:rPr>
        <w:t> </w:t>
      </w:r>
      <w:r>
        <w:rPr/>
        <w:t>Sede</w:t>
      </w:r>
      <w:r>
        <w:rPr>
          <w:spacing w:val="-3"/>
        </w:rPr>
        <w:t> </w:t>
      </w:r>
      <w:r>
        <w:rPr/>
        <w:t>en</w:t>
      </w:r>
      <w:r>
        <w:rPr>
          <w:spacing w:val="-3"/>
        </w:rPr>
        <w:t> </w:t>
      </w:r>
      <w:r>
        <w:rPr/>
        <w:t>Santander,</w:t>
      </w:r>
      <w:r>
        <w:rPr>
          <w:spacing w:val="-2"/>
        </w:rPr>
        <w:t> </w:t>
      </w:r>
      <w:r>
        <w:rPr/>
        <w:t>fuerte</w:t>
      </w:r>
      <w:r>
        <w:rPr>
          <w:spacing w:val="-2"/>
        </w:rPr>
        <w:t> </w:t>
      </w:r>
      <w:r>
        <w:rPr/>
        <w:t>presencia</w:t>
      </w:r>
      <w:r>
        <w:rPr>
          <w:spacing w:val="-1"/>
        </w:rPr>
        <w:t> </w:t>
      </w:r>
      <w:r>
        <w:rPr/>
        <w:t>en</w:t>
      </w:r>
      <w:r>
        <w:rPr>
          <w:spacing w:val="-2"/>
        </w:rPr>
        <w:t> </w:t>
      </w:r>
      <w:r>
        <w:rPr/>
        <w:t>el</w:t>
      </w:r>
      <w:r>
        <w:rPr>
          <w:spacing w:val="-1"/>
        </w:rPr>
        <w:t> </w:t>
      </w:r>
      <w:r>
        <w:rPr/>
        <w:t>norte,</w:t>
      </w:r>
      <w:r>
        <w:rPr>
          <w:spacing w:val="-5"/>
        </w:rPr>
        <w:t> </w:t>
      </w:r>
      <w:r>
        <w:rPr/>
        <w:t>tamaño perfecto para este tipo de operación: lo bastante grande para ser relevante, lo bastante pequeño para ser vulnerable.</w:t>
      </w:r>
    </w:p>
    <w:p>
      <w:pPr>
        <w:pStyle w:val="BodyText"/>
        <w:spacing w:before="151"/>
      </w:pPr>
      <w:r>
        <w:rPr>
          <w:b/>
        </w:rPr>
        <w:t>Carlos:</w:t>
      </w:r>
      <w:r>
        <w:rPr>
          <w:b/>
          <w:spacing w:val="-6"/>
        </w:rPr>
        <w:t> </w:t>
      </w:r>
      <w:r>
        <w:rPr/>
        <w:t>(Anota</w:t>
      </w:r>
      <w:r>
        <w:rPr>
          <w:spacing w:val="-3"/>
        </w:rPr>
        <w:t> </w:t>
      </w:r>
      <w:r>
        <w:rPr/>
        <w:t>el</w:t>
      </w:r>
      <w:r>
        <w:rPr>
          <w:spacing w:val="-3"/>
        </w:rPr>
        <w:t> </w:t>
      </w:r>
      <w:r>
        <w:rPr/>
        <w:t>nombre,</w:t>
      </w:r>
      <w:r>
        <w:rPr>
          <w:spacing w:val="-5"/>
        </w:rPr>
        <w:t> </w:t>
      </w:r>
      <w:r>
        <w:rPr/>
        <w:t>tenso)</w:t>
      </w:r>
      <w:r>
        <w:rPr>
          <w:spacing w:val="-4"/>
        </w:rPr>
        <w:t> </w:t>
      </w:r>
      <w:r>
        <w:rPr/>
        <w:t>Voy</w:t>
      </w:r>
      <w:r>
        <w:rPr>
          <w:spacing w:val="-4"/>
        </w:rPr>
        <w:t> </w:t>
      </w:r>
      <w:r>
        <w:rPr/>
        <w:t>a</w:t>
      </w:r>
      <w:r>
        <w:rPr>
          <w:spacing w:val="-3"/>
        </w:rPr>
        <w:t> </w:t>
      </w:r>
      <w:r>
        <w:rPr/>
        <w:t>alertar</w:t>
      </w:r>
      <w:r>
        <w:rPr>
          <w:spacing w:val="-5"/>
        </w:rPr>
        <w:t> </w:t>
      </w:r>
      <w:r>
        <w:rPr/>
        <w:t>a</w:t>
      </w:r>
      <w:r>
        <w:rPr>
          <w:spacing w:val="-6"/>
        </w:rPr>
        <w:t> </w:t>
      </w:r>
      <w:r>
        <w:rPr/>
        <w:t>su</w:t>
      </w:r>
      <w:r>
        <w:rPr>
          <w:spacing w:val="-3"/>
        </w:rPr>
        <w:t> </w:t>
      </w:r>
      <w:r>
        <w:rPr/>
        <w:t>equipo</w:t>
      </w:r>
      <w:r>
        <w:rPr>
          <w:spacing w:val="-4"/>
        </w:rPr>
        <w:t> </w:t>
      </w:r>
      <w:r>
        <w:rPr/>
        <w:t>de</w:t>
      </w:r>
      <w:r>
        <w:rPr>
          <w:spacing w:val="-5"/>
        </w:rPr>
        <w:t> </w:t>
      </w:r>
      <w:r>
        <w:rPr/>
        <w:t>cumplimiento</w:t>
      </w:r>
      <w:r>
        <w:rPr>
          <w:spacing w:val="-3"/>
        </w:rPr>
        <w:t> </w:t>
      </w:r>
      <w:r>
        <w:rPr/>
        <w:t>esta</w:t>
      </w:r>
      <w:r>
        <w:rPr>
          <w:spacing w:val="-3"/>
        </w:rPr>
        <w:t> </w:t>
      </w:r>
      <w:r>
        <w:rPr/>
        <w:t>misma</w:t>
      </w:r>
      <w:r>
        <w:rPr>
          <w:spacing w:val="-2"/>
        </w:rPr>
        <w:t> tarde.</w:t>
      </w:r>
    </w:p>
    <w:p>
      <w:pPr>
        <w:pStyle w:val="BodyText"/>
        <w:spacing w:line="228" w:lineRule="auto" w:before="156"/>
      </w:pPr>
      <w:r>
        <w:rPr>
          <w:b/>
        </w:rPr>
        <w:t>Víctor:</w:t>
      </w:r>
      <w:r>
        <w:rPr>
          <w:b/>
          <w:spacing w:val="-3"/>
        </w:rPr>
        <w:t> </w:t>
      </w:r>
      <w:r>
        <w:rPr/>
        <w:t>Con</w:t>
      </w:r>
      <w:r>
        <w:rPr>
          <w:spacing w:val="-4"/>
        </w:rPr>
        <w:t> </w:t>
      </w:r>
      <w:r>
        <w:rPr/>
        <w:t>extremo</w:t>
      </w:r>
      <w:r>
        <w:rPr>
          <w:spacing w:val="-3"/>
        </w:rPr>
        <w:t> </w:t>
      </w:r>
      <w:r>
        <w:rPr/>
        <w:t>cuidado</w:t>
      </w:r>
      <w:r>
        <w:rPr>
          <w:spacing w:val="-4"/>
        </w:rPr>
        <w:t> </w:t>
      </w:r>
      <w:r>
        <w:rPr/>
        <w:t>en</w:t>
      </w:r>
      <w:r>
        <w:rPr>
          <w:spacing w:val="-4"/>
        </w:rPr>
        <w:t> </w:t>
      </w:r>
      <w:r>
        <w:rPr/>
        <w:t>cómo</w:t>
      </w:r>
      <w:r>
        <w:rPr>
          <w:spacing w:val="-3"/>
        </w:rPr>
        <w:t> </w:t>
      </w:r>
      <w:r>
        <w:rPr/>
        <w:t>lo</w:t>
      </w:r>
      <w:r>
        <w:rPr>
          <w:spacing w:val="-3"/>
        </w:rPr>
        <w:t> </w:t>
      </w:r>
      <w:r>
        <w:rPr/>
        <w:t>hace.</w:t>
      </w:r>
      <w:r>
        <w:rPr>
          <w:spacing w:val="-2"/>
        </w:rPr>
        <w:t> </w:t>
      </w:r>
      <w:r>
        <w:rPr/>
        <w:t>Si</w:t>
      </w:r>
      <w:r>
        <w:rPr>
          <w:spacing w:val="-2"/>
        </w:rPr>
        <w:t> </w:t>
      </w:r>
      <w:r>
        <w:rPr/>
        <w:t>mi</w:t>
      </w:r>
      <w:r>
        <w:rPr>
          <w:spacing w:val="-2"/>
        </w:rPr>
        <w:t> </w:t>
      </w:r>
      <w:r>
        <w:rPr/>
        <w:t>antigua</w:t>
      </w:r>
      <w:r>
        <w:rPr>
          <w:spacing w:val="-3"/>
        </w:rPr>
        <w:t> </w:t>
      </w:r>
      <w:r>
        <w:rPr/>
        <w:t>organización</w:t>
      </w:r>
      <w:r>
        <w:rPr>
          <w:spacing w:val="-4"/>
        </w:rPr>
        <w:t> </w:t>
      </w:r>
      <w:r>
        <w:rPr/>
        <w:t>detecta</w:t>
      </w:r>
      <w:r>
        <w:rPr>
          <w:spacing w:val="-2"/>
        </w:rPr>
        <w:t> </w:t>
      </w:r>
      <w:r>
        <w:rPr/>
        <w:t>que</w:t>
      </w:r>
      <w:r>
        <w:rPr>
          <w:spacing w:val="-4"/>
        </w:rPr>
        <w:t> </w:t>
      </w:r>
      <w:r>
        <w:rPr/>
        <w:t>el</w:t>
      </w:r>
      <w:r>
        <w:rPr>
          <w:spacing w:val="-2"/>
        </w:rPr>
        <w:t> </w:t>
      </w:r>
      <w:r>
        <w:rPr/>
        <w:t>banco ha sido alertado prematuramente, podrían acelerar el cronograma en vez de abortarlo.</w:t>
      </w:r>
    </w:p>
    <w:p>
      <w:pPr>
        <w:pStyle w:val="BodyText"/>
        <w:spacing w:before="149"/>
      </w:pPr>
      <w:r>
        <w:rPr>
          <w:b/>
        </w:rPr>
        <w:t>Álvaro:</w:t>
      </w:r>
      <w:r>
        <w:rPr>
          <w:b/>
          <w:spacing w:val="-9"/>
        </w:rPr>
        <w:t> </w:t>
      </w:r>
      <w:r>
        <w:rPr/>
        <w:t>¿Cómo</w:t>
      </w:r>
      <w:r>
        <w:rPr>
          <w:spacing w:val="-5"/>
        </w:rPr>
        <w:t> </w:t>
      </w:r>
      <w:r>
        <w:rPr/>
        <w:t>se</w:t>
      </w:r>
      <w:r>
        <w:rPr>
          <w:spacing w:val="-5"/>
        </w:rPr>
        <w:t> </w:t>
      </w:r>
      <w:r>
        <w:rPr/>
        <w:t>debería</w:t>
      </w:r>
      <w:r>
        <w:rPr>
          <w:spacing w:val="-4"/>
        </w:rPr>
        <w:t> </w:t>
      </w:r>
      <w:r>
        <w:rPr/>
        <w:t>gestionar</w:t>
      </w:r>
      <w:r>
        <w:rPr>
          <w:spacing w:val="-4"/>
        </w:rPr>
        <w:t> </w:t>
      </w:r>
      <w:r>
        <w:rPr/>
        <w:t>esa</w:t>
      </w:r>
      <w:r>
        <w:rPr>
          <w:spacing w:val="-4"/>
        </w:rPr>
        <w:t> </w:t>
      </w:r>
      <w:r>
        <w:rPr/>
        <w:t>alerta,</w:t>
      </w:r>
      <w:r>
        <w:rPr>
          <w:spacing w:val="-5"/>
        </w:rPr>
        <w:t> </w:t>
      </w:r>
      <w:r>
        <w:rPr>
          <w:spacing w:val="-2"/>
        </w:rPr>
        <w:t>entonces?</w:t>
      </w:r>
    </w:p>
    <w:p>
      <w:pPr>
        <w:pStyle w:val="BodyText"/>
        <w:spacing w:line="228" w:lineRule="auto" w:before="156"/>
        <w:ind w:right="100"/>
      </w:pPr>
      <w:r>
        <w:rPr>
          <w:b/>
        </w:rPr>
        <w:t>Víctor:</w:t>
      </w:r>
      <w:r>
        <w:rPr>
          <w:b/>
          <w:spacing w:val="-3"/>
        </w:rPr>
        <w:t> </w:t>
      </w:r>
      <w:r>
        <w:rPr/>
        <w:t>A</w:t>
      </w:r>
      <w:r>
        <w:rPr>
          <w:spacing w:val="-2"/>
        </w:rPr>
        <w:t> </w:t>
      </w:r>
      <w:r>
        <w:rPr/>
        <w:t>través</w:t>
      </w:r>
      <w:r>
        <w:rPr>
          <w:spacing w:val="-2"/>
        </w:rPr>
        <w:t> </w:t>
      </w:r>
      <w:r>
        <w:rPr/>
        <w:t>de</w:t>
      </w:r>
      <w:r>
        <w:rPr>
          <w:spacing w:val="-4"/>
        </w:rPr>
        <w:t> </w:t>
      </w:r>
      <w:r>
        <w:rPr/>
        <w:t>canales</w:t>
      </w:r>
      <w:r>
        <w:rPr>
          <w:spacing w:val="-3"/>
        </w:rPr>
        <w:t> </w:t>
      </w:r>
      <w:r>
        <w:rPr/>
        <w:t>de</w:t>
      </w:r>
      <w:r>
        <w:rPr>
          <w:spacing w:val="-4"/>
        </w:rPr>
        <w:t> </w:t>
      </w:r>
      <w:r>
        <w:rPr/>
        <w:t>supervisión</w:t>
      </w:r>
      <w:r>
        <w:rPr>
          <w:spacing w:val="-4"/>
        </w:rPr>
        <w:t> </w:t>
      </w:r>
      <w:r>
        <w:rPr/>
        <w:t>bancaria</w:t>
      </w:r>
      <w:r>
        <w:rPr>
          <w:spacing w:val="-2"/>
        </w:rPr>
        <w:t> </w:t>
      </w:r>
      <w:r>
        <w:rPr/>
        <w:t>rutinaria,</w:t>
      </w:r>
      <w:r>
        <w:rPr>
          <w:spacing w:val="-3"/>
        </w:rPr>
        <w:t> </w:t>
      </w:r>
      <w:r>
        <w:rPr/>
        <w:t>presentada</w:t>
      </w:r>
      <w:r>
        <w:rPr>
          <w:spacing w:val="-2"/>
        </w:rPr>
        <w:t> </w:t>
      </w:r>
      <w:r>
        <w:rPr/>
        <w:t>como</w:t>
      </w:r>
      <w:r>
        <w:rPr>
          <w:spacing w:val="-3"/>
        </w:rPr>
        <w:t> </w:t>
      </w:r>
      <w:r>
        <w:rPr/>
        <w:t>una</w:t>
      </w:r>
      <w:r>
        <w:rPr>
          <w:spacing w:val="-2"/>
        </w:rPr>
        <w:t> </w:t>
      </w:r>
      <w:r>
        <w:rPr/>
        <w:t>auditoría</w:t>
      </w:r>
      <w:r>
        <w:rPr>
          <w:spacing w:val="-2"/>
        </w:rPr>
        <w:t> </w:t>
      </w:r>
      <w:r>
        <w:rPr/>
        <w:t>de seguridad estándar, no como respuesta a una amenaza específica.</w:t>
      </w:r>
    </w:p>
    <w:p>
      <w:pPr>
        <w:pStyle w:val="BodyText"/>
        <w:spacing w:before="149"/>
      </w:pPr>
      <w:r>
        <w:rPr>
          <w:b/>
        </w:rPr>
        <w:t>Carlos:</w:t>
      </w:r>
      <w:r>
        <w:rPr>
          <w:b/>
          <w:spacing w:val="-7"/>
        </w:rPr>
        <w:t> </w:t>
      </w:r>
      <w:r>
        <w:rPr/>
        <w:t>Coordinaré</w:t>
      </w:r>
      <w:r>
        <w:rPr>
          <w:spacing w:val="-5"/>
        </w:rPr>
        <w:t> </w:t>
      </w:r>
      <w:r>
        <w:rPr/>
        <w:t>con</w:t>
      </w:r>
      <w:r>
        <w:rPr>
          <w:spacing w:val="-6"/>
        </w:rPr>
        <w:t> </w:t>
      </w:r>
      <w:r>
        <w:rPr/>
        <w:t>el</w:t>
      </w:r>
      <w:r>
        <w:rPr>
          <w:spacing w:val="-3"/>
        </w:rPr>
        <w:t> </w:t>
      </w:r>
      <w:r>
        <w:rPr/>
        <w:t>Banco</w:t>
      </w:r>
      <w:r>
        <w:rPr>
          <w:spacing w:val="-5"/>
        </w:rPr>
        <w:t> </w:t>
      </w:r>
      <w:r>
        <w:rPr/>
        <w:t>de</w:t>
      </w:r>
      <w:r>
        <w:rPr>
          <w:spacing w:val="-5"/>
        </w:rPr>
        <w:t> </w:t>
      </w:r>
      <w:r>
        <w:rPr/>
        <w:t>España</w:t>
      </w:r>
      <w:r>
        <w:rPr>
          <w:spacing w:val="-4"/>
        </w:rPr>
        <w:t> </w:t>
      </w:r>
      <w:r>
        <w:rPr/>
        <w:t>para</w:t>
      </w:r>
      <w:r>
        <w:rPr>
          <w:spacing w:val="-3"/>
        </w:rPr>
        <w:t> </w:t>
      </w:r>
      <w:r>
        <w:rPr/>
        <w:t>que</w:t>
      </w:r>
      <w:r>
        <w:rPr>
          <w:spacing w:val="-6"/>
        </w:rPr>
        <w:t> </w:t>
      </w:r>
      <w:r>
        <w:rPr/>
        <w:t>parezca</w:t>
      </w:r>
      <w:r>
        <w:rPr>
          <w:spacing w:val="-3"/>
        </w:rPr>
        <w:t> </w:t>
      </w:r>
      <w:r>
        <w:rPr/>
        <w:t>exactamente</w:t>
      </w:r>
      <w:r>
        <w:rPr>
          <w:spacing w:val="-4"/>
        </w:rPr>
        <w:t> eso.</w:t>
      </w:r>
    </w:p>
    <w:p>
      <w:pPr>
        <w:pStyle w:val="BodyText"/>
        <w:spacing w:line="228" w:lineRule="auto" w:before="156"/>
        <w:ind w:right="224"/>
      </w:pPr>
      <w:r>
        <w:rPr>
          <w:b/>
        </w:rPr>
        <w:t>Víctor:</w:t>
      </w:r>
      <w:r>
        <w:rPr>
          <w:b/>
          <w:spacing w:val="-3"/>
        </w:rPr>
        <w:t> </w:t>
      </w:r>
      <w:r>
        <w:rPr/>
        <w:t>Buena</w:t>
      </w:r>
      <w:r>
        <w:rPr>
          <w:spacing w:val="-3"/>
        </w:rPr>
        <w:t> </w:t>
      </w:r>
      <w:r>
        <w:rPr/>
        <w:t>estrategia.</w:t>
      </w:r>
      <w:r>
        <w:rPr>
          <w:spacing w:val="-3"/>
        </w:rPr>
        <w:t> </w:t>
      </w:r>
      <w:r>
        <w:rPr/>
        <w:t>Cuanto</w:t>
      </w:r>
      <w:r>
        <w:rPr>
          <w:spacing w:val="-3"/>
        </w:rPr>
        <w:t> </w:t>
      </w:r>
      <w:r>
        <w:rPr/>
        <w:t>más</w:t>
      </w:r>
      <w:r>
        <w:rPr>
          <w:spacing w:val="-2"/>
        </w:rPr>
        <w:t> </w:t>
      </w:r>
      <w:r>
        <w:rPr/>
        <w:t>normal</w:t>
      </w:r>
      <w:r>
        <w:rPr>
          <w:spacing w:val="-2"/>
        </w:rPr>
        <w:t> </w:t>
      </w:r>
      <w:r>
        <w:rPr/>
        <w:t>parezca</w:t>
      </w:r>
      <w:r>
        <w:rPr>
          <w:spacing w:val="-2"/>
        </w:rPr>
        <w:t> </w:t>
      </w:r>
      <w:r>
        <w:rPr/>
        <w:t>el</w:t>
      </w:r>
      <w:r>
        <w:rPr>
          <w:spacing w:val="-2"/>
        </w:rPr>
        <w:t> </w:t>
      </w:r>
      <w:r>
        <w:rPr/>
        <w:t>proceso,</w:t>
      </w:r>
      <w:r>
        <w:rPr>
          <w:spacing w:val="-1"/>
        </w:rPr>
        <w:t> </w:t>
      </w:r>
      <w:r>
        <w:rPr/>
        <w:t>menos</w:t>
      </w:r>
      <w:r>
        <w:rPr>
          <w:spacing w:val="-5"/>
        </w:rPr>
        <w:t> </w:t>
      </w:r>
      <w:r>
        <w:rPr/>
        <w:t>probabilidades</w:t>
      </w:r>
      <w:r>
        <w:rPr>
          <w:spacing w:val="-2"/>
        </w:rPr>
        <w:t> </w:t>
      </w:r>
      <w:r>
        <w:rPr/>
        <w:t>de</w:t>
      </w:r>
      <w:r>
        <w:rPr>
          <w:spacing w:val="-4"/>
        </w:rPr>
        <w:t> </w:t>
      </w:r>
      <w:r>
        <w:rPr/>
        <w:t>que la organización sospeche que han sido descubiertos.</w:t>
      </w:r>
    </w:p>
    <w:p>
      <w:pPr>
        <w:pStyle w:val="BodyText"/>
        <w:spacing w:before="146"/>
      </w:pPr>
      <w:r>
        <w:rPr>
          <w:b/>
        </w:rPr>
        <w:t>Álvaro:</w:t>
      </w:r>
      <w:r>
        <w:rPr>
          <w:b/>
          <w:spacing w:val="-5"/>
        </w:rPr>
        <w:t> </w:t>
      </w:r>
      <w:r>
        <w:rPr/>
        <w:t>¿Y</w:t>
      </w:r>
      <w:r>
        <w:rPr>
          <w:spacing w:val="-2"/>
        </w:rPr>
        <w:t> </w:t>
      </w:r>
      <w:r>
        <w:rPr/>
        <w:t>la</w:t>
      </w:r>
      <w:r>
        <w:rPr>
          <w:spacing w:val="-2"/>
        </w:rPr>
        <w:t> </w:t>
      </w:r>
      <w:r>
        <w:rPr/>
        <w:t>cuenta</w:t>
      </w:r>
      <w:r>
        <w:rPr>
          <w:spacing w:val="-2"/>
        </w:rPr>
        <w:t> </w:t>
      </w:r>
      <w:r>
        <w:rPr/>
        <w:t>en</w:t>
      </w:r>
      <w:r>
        <w:rPr>
          <w:spacing w:val="-6"/>
        </w:rPr>
        <w:t> </w:t>
      </w:r>
      <w:r>
        <w:rPr/>
        <w:t>redes</w:t>
      </w:r>
      <w:r>
        <w:rPr>
          <w:spacing w:val="-3"/>
        </w:rPr>
        <w:t> </w:t>
      </w:r>
      <w:r>
        <w:rPr/>
        <w:t>sociales</w:t>
      </w:r>
      <w:r>
        <w:rPr>
          <w:spacing w:val="-3"/>
        </w:rPr>
        <w:t> </w:t>
      </w:r>
      <w:r>
        <w:rPr/>
        <w:t>que</w:t>
      </w:r>
      <w:r>
        <w:rPr>
          <w:spacing w:val="-4"/>
        </w:rPr>
        <w:t> </w:t>
      </w:r>
      <w:r>
        <w:rPr>
          <w:spacing w:val="-2"/>
        </w:rPr>
        <w:t>mencionó?</w:t>
      </w:r>
    </w:p>
    <w:p>
      <w:pPr>
        <w:pStyle w:val="BodyText"/>
        <w:spacing w:line="228" w:lineRule="auto" w:before="158"/>
        <w:ind w:right="224"/>
      </w:pPr>
      <w:r>
        <w:rPr>
          <w:b/>
        </w:rPr>
        <w:t>Víctor:</w:t>
      </w:r>
      <w:r>
        <w:rPr>
          <w:b/>
          <w:spacing w:val="-3"/>
        </w:rPr>
        <w:t> </w:t>
      </w:r>
      <w:r>
        <w:rPr/>
        <w:t>Se</w:t>
      </w:r>
      <w:r>
        <w:rPr>
          <w:spacing w:val="-3"/>
        </w:rPr>
        <w:t> </w:t>
      </w:r>
      <w:r>
        <w:rPr/>
        <w:t>la</w:t>
      </w:r>
      <w:r>
        <w:rPr>
          <w:spacing w:val="-2"/>
        </w:rPr>
        <w:t> </w:t>
      </w:r>
      <w:r>
        <w:rPr/>
        <w:t>daré</w:t>
      </w:r>
      <w:r>
        <w:rPr>
          <w:spacing w:val="-4"/>
        </w:rPr>
        <w:t> </w:t>
      </w:r>
      <w:r>
        <w:rPr/>
        <w:t>también</w:t>
      </w:r>
      <w:r>
        <w:rPr>
          <w:spacing w:val="-4"/>
        </w:rPr>
        <w:t> </w:t>
      </w:r>
      <w:r>
        <w:rPr/>
        <w:t>hoy.</w:t>
      </w:r>
      <w:r>
        <w:rPr>
          <w:spacing w:val="-3"/>
        </w:rPr>
        <w:t> </w:t>
      </w:r>
      <w:r>
        <w:rPr/>
        <w:t>Aunque,</w:t>
      </w:r>
      <w:r>
        <w:rPr>
          <w:spacing w:val="-3"/>
        </w:rPr>
        <w:t> </w:t>
      </w:r>
      <w:r>
        <w:rPr/>
        <w:t>otra</w:t>
      </w:r>
      <w:r>
        <w:rPr>
          <w:spacing w:val="-2"/>
        </w:rPr>
        <w:t> </w:t>
      </w:r>
      <w:r>
        <w:rPr/>
        <w:t>vez,</w:t>
      </w:r>
      <w:r>
        <w:rPr>
          <w:spacing w:val="-3"/>
        </w:rPr>
        <w:t> </w:t>
      </w:r>
      <w:r>
        <w:rPr/>
        <w:t>recomiendo</w:t>
      </w:r>
      <w:r>
        <w:rPr>
          <w:spacing w:val="-3"/>
        </w:rPr>
        <w:t> </w:t>
      </w:r>
      <w:r>
        <w:rPr/>
        <w:t>no</w:t>
      </w:r>
      <w:r>
        <w:rPr>
          <w:spacing w:val="-4"/>
        </w:rPr>
        <w:t> </w:t>
      </w:r>
      <w:r>
        <w:rPr/>
        <w:t>actuar</w:t>
      </w:r>
      <w:r>
        <w:rPr>
          <w:spacing w:val="-4"/>
        </w:rPr>
        <w:t> </w:t>
      </w:r>
      <w:r>
        <w:rPr/>
        <w:t>contra</w:t>
      </w:r>
      <w:r>
        <w:rPr>
          <w:spacing w:val="-2"/>
        </w:rPr>
        <w:t> </w:t>
      </w:r>
      <w:r>
        <w:rPr/>
        <w:t>ella</w:t>
      </w:r>
      <w:r>
        <w:rPr>
          <w:spacing w:val="-2"/>
        </w:rPr>
        <w:t> </w:t>
      </w:r>
      <w:r>
        <w:rPr/>
        <w:t>de inmediato. Vigilarla primero, para identificar a quién más está conectada.</w:t>
      </w:r>
    </w:p>
    <w:p>
      <w:pPr>
        <w:pStyle w:val="BodyText"/>
        <w:spacing w:after="0" w:line="228" w:lineRule="auto"/>
        <w:sectPr>
          <w:pgSz w:w="11910" w:h="16840"/>
          <w:pgMar w:top="1240" w:bottom="280" w:left="992" w:right="992"/>
        </w:sectPr>
      </w:pPr>
    </w:p>
    <w:p>
      <w:pPr>
        <w:pStyle w:val="BodyText"/>
        <w:spacing w:before="35"/>
      </w:pPr>
      <w:r>
        <w:rPr/>
        <w:t>알바로가</w:t>
      </w:r>
      <w:r>
        <w:rPr>
          <w:spacing w:val="27"/>
        </w:rPr>
        <w:t> </w:t>
      </w:r>
      <w:r>
        <w:rPr/>
        <w:t>최종</w:t>
      </w:r>
      <w:r>
        <w:rPr>
          <w:spacing w:val="28"/>
        </w:rPr>
        <w:t> </w:t>
      </w:r>
      <w:r>
        <w:rPr/>
        <w:t>인수</w:t>
      </w:r>
      <w:r>
        <w:rPr>
          <w:spacing w:val="32"/>
        </w:rPr>
        <w:t> </w:t>
      </w:r>
      <w:r>
        <w:rPr/>
        <w:t>단계에서</w:t>
      </w:r>
      <w:r>
        <w:rPr>
          <w:spacing w:val="31"/>
        </w:rPr>
        <w:t> </w:t>
      </w:r>
      <w:r>
        <w:rPr/>
        <w:t>사용될</w:t>
      </w:r>
      <w:r>
        <w:rPr>
          <w:spacing w:val="28"/>
        </w:rPr>
        <w:t> </w:t>
      </w:r>
      <w:r>
        <w:rPr/>
        <w:t>위장</w:t>
      </w:r>
      <w:r>
        <w:rPr>
          <w:spacing w:val="32"/>
        </w:rPr>
        <w:t> </w:t>
      </w:r>
      <w:r>
        <w:rPr/>
        <w:t>매수자</w:t>
      </w:r>
      <w:r>
        <w:rPr>
          <w:spacing w:val="31"/>
        </w:rPr>
        <w:t> </w:t>
      </w:r>
      <w:r>
        <w:rPr/>
        <w:t>구조에</w:t>
      </w:r>
      <w:r>
        <w:rPr>
          <w:spacing w:val="31"/>
        </w:rPr>
        <w:t> </w:t>
      </w:r>
      <w:r>
        <w:rPr/>
        <w:t>대해</w:t>
      </w:r>
      <w:r>
        <w:rPr>
          <w:spacing w:val="32"/>
        </w:rPr>
        <w:t> </w:t>
      </w:r>
      <w:r>
        <w:rPr>
          <w:spacing w:val="-2"/>
        </w:rPr>
        <w:t>캐묻습니다.</w:t>
      </w:r>
    </w:p>
    <w:p>
      <w:pPr>
        <w:pStyle w:val="BodyText"/>
        <w:spacing w:before="142"/>
      </w:pPr>
      <w:r>
        <w:rPr>
          <w:b/>
        </w:rPr>
        <w:t>Álvaro:</w:t>
      </w:r>
      <w:r>
        <w:rPr>
          <w:b/>
          <w:spacing w:val="-8"/>
        </w:rPr>
        <w:t> </w:t>
      </w:r>
      <w:r>
        <w:rPr/>
        <w:t>¿Sabe</w:t>
      </w:r>
      <w:r>
        <w:rPr>
          <w:spacing w:val="-6"/>
        </w:rPr>
        <w:t> </w:t>
      </w:r>
      <w:r>
        <w:rPr/>
        <w:t>ya</w:t>
      </w:r>
      <w:r>
        <w:rPr>
          <w:spacing w:val="-3"/>
        </w:rPr>
        <w:t> </w:t>
      </w:r>
      <w:r>
        <w:rPr/>
        <w:t>quién</w:t>
      </w:r>
      <w:r>
        <w:rPr>
          <w:spacing w:val="-5"/>
        </w:rPr>
        <w:t> </w:t>
      </w:r>
      <w:r>
        <w:rPr/>
        <w:t>actuaría</w:t>
      </w:r>
      <w:r>
        <w:rPr>
          <w:spacing w:val="-4"/>
        </w:rPr>
        <w:t> </w:t>
      </w:r>
      <w:r>
        <w:rPr/>
        <w:t>como</w:t>
      </w:r>
      <w:r>
        <w:rPr>
          <w:spacing w:val="-4"/>
        </w:rPr>
        <w:t> </w:t>
      </w:r>
      <w:r>
        <w:rPr/>
        <w:t>comprador</w:t>
      </w:r>
      <w:r>
        <w:rPr>
          <w:spacing w:val="-4"/>
        </w:rPr>
        <w:t> </w:t>
      </w:r>
      <w:r>
        <w:rPr/>
        <w:t>aparente,</w:t>
      </w:r>
      <w:r>
        <w:rPr>
          <w:spacing w:val="-4"/>
        </w:rPr>
        <w:t> </w:t>
      </w:r>
      <w:r>
        <w:rPr/>
        <w:t>cuando</w:t>
      </w:r>
      <w:r>
        <w:rPr>
          <w:spacing w:val="-5"/>
        </w:rPr>
        <w:t> </w:t>
      </w:r>
      <w:r>
        <w:rPr/>
        <w:t>el</w:t>
      </w:r>
      <w:r>
        <w:rPr>
          <w:spacing w:val="-4"/>
        </w:rPr>
        <w:t> </w:t>
      </w:r>
      <w:r>
        <w:rPr/>
        <w:t>banco</w:t>
      </w:r>
      <w:r>
        <w:rPr>
          <w:spacing w:val="-4"/>
        </w:rPr>
        <w:t> </w:t>
      </w:r>
      <w:r>
        <w:rPr/>
        <w:t>colapse</w:t>
      </w:r>
      <w:r>
        <w:rPr>
          <w:spacing w:val="-5"/>
        </w:rPr>
        <w:t> </w:t>
      </w:r>
      <w:r>
        <w:rPr/>
        <w:t>en</w:t>
      </w:r>
      <w:r>
        <w:rPr>
          <w:spacing w:val="-5"/>
        </w:rPr>
        <w:t> </w:t>
      </w:r>
      <w:r>
        <w:rPr>
          <w:spacing w:val="-2"/>
        </w:rPr>
        <w:t>valor?</w:t>
      </w:r>
    </w:p>
    <w:p>
      <w:pPr>
        <w:pStyle w:val="BodyText"/>
        <w:spacing w:line="228" w:lineRule="auto" w:before="155"/>
        <w:ind w:right="224"/>
      </w:pPr>
      <w:r>
        <w:rPr>
          <w:b/>
        </w:rPr>
        <w:t>Víctor: </w:t>
      </w:r>
      <w:r>
        <w:rPr/>
        <w:t>Un fondo de inversión con sede en Luxemburgo, presentado públicamente como especializado</w:t>
      </w:r>
      <w:r>
        <w:rPr>
          <w:spacing w:val="-4"/>
        </w:rPr>
        <w:t> </w:t>
      </w:r>
      <w:r>
        <w:rPr/>
        <w:t>en</w:t>
      </w:r>
      <w:r>
        <w:rPr>
          <w:spacing w:val="-4"/>
        </w:rPr>
        <w:t> </w:t>
      </w:r>
      <w:r>
        <w:rPr/>
        <w:t>“rescate</w:t>
      </w:r>
      <w:r>
        <w:rPr>
          <w:spacing w:val="-4"/>
        </w:rPr>
        <w:t> </w:t>
      </w:r>
      <w:r>
        <w:rPr/>
        <w:t>de</w:t>
      </w:r>
      <w:r>
        <w:rPr>
          <w:spacing w:val="-4"/>
        </w:rPr>
        <w:t> </w:t>
      </w:r>
      <w:r>
        <w:rPr/>
        <w:t>entidades</w:t>
      </w:r>
      <w:r>
        <w:rPr>
          <w:spacing w:val="-2"/>
        </w:rPr>
        <w:t> </w:t>
      </w:r>
      <w:r>
        <w:rPr/>
        <w:t>financieras</w:t>
      </w:r>
      <w:r>
        <w:rPr>
          <w:spacing w:val="-2"/>
        </w:rPr>
        <w:t> </w:t>
      </w:r>
      <w:r>
        <w:rPr/>
        <w:t>en</w:t>
      </w:r>
      <w:r>
        <w:rPr>
          <w:spacing w:val="-4"/>
        </w:rPr>
        <w:t> </w:t>
      </w:r>
      <w:r>
        <w:rPr/>
        <w:t>dificultades”.</w:t>
      </w:r>
      <w:r>
        <w:rPr>
          <w:spacing w:val="-3"/>
        </w:rPr>
        <w:t> </w:t>
      </w:r>
      <w:r>
        <w:rPr/>
        <w:t>Nombre</w:t>
      </w:r>
      <w:r>
        <w:rPr>
          <w:spacing w:val="-4"/>
        </w:rPr>
        <w:t> </w:t>
      </w:r>
      <w:r>
        <w:rPr/>
        <w:t>comercial:</w:t>
      </w:r>
      <w:r>
        <w:rPr>
          <w:spacing w:val="-3"/>
        </w:rPr>
        <w:t> </w:t>
      </w:r>
      <w:r>
        <w:rPr/>
        <w:t>Meridian Capital Recovery.</w:t>
      </w:r>
    </w:p>
    <w:p>
      <w:pPr>
        <w:spacing w:before="149"/>
        <w:ind w:left="85" w:right="0" w:firstLine="0"/>
        <w:jc w:val="left"/>
        <w:rPr>
          <w:sz w:val="22"/>
        </w:rPr>
      </w:pPr>
      <w:r>
        <w:rPr>
          <w:b/>
          <w:sz w:val="22"/>
        </w:rPr>
        <w:t>Carlos:</w:t>
      </w:r>
      <w:r>
        <w:rPr>
          <w:b/>
          <w:spacing w:val="-3"/>
          <w:sz w:val="22"/>
        </w:rPr>
        <w:t> </w:t>
      </w:r>
      <w:r>
        <w:rPr>
          <w:sz w:val="22"/>
        </w:rPr>
        <w:t>¿Y</w:t>
      </w:r>
      <w:r>
        <w:rPr>
          <w:spacing w:val="-2"/>
          <w:sz w:val="22"/>
        </w:rPr>
        <w:t> </w:t>
      </w:r>
      <w:r>
        <w:rPr>
          <w:sz w:val="22"/>
        </w:rPr>
        <w:t>detrás</w:t>
      </w:r>
      <w:r>
        <w:rPr>
          <w:spacing w:val="-1"/>
          <w:sz w:val="22"/>
        </w:rPr>
        <w:t> </w:t>
      </w:r>
      <w:r>
        <w:rPr>
          <w:sz w:val="22"/>
        </w:rPr>
        <w:t>de</w:t>
      </w:r>
      <w:r>
        <w:rPr>
          <w:spacing w:val="-4"/>
          <w:sz w:val="22"/>
        </w:rPr>
        <w:t> </w:t>
      </w:r>
      <w:r>
        <w:rPr>
          <w:sz w:val="22"/>
        </w:rPr>
        <w:t>ese</w:t>
      </w:r>
      <w:r>
        <w:rPr>
          <w:spacing w:val="-5"/>
          <w:sz w:val="22"/>
        </w:rPr>
        <w:t> </w:t>
      </w:r>
      <w:r>
        <w:rPr>
          <w:spacing w:val="-2"/>
          <w:sz w:val="22"/>
        </w:rPr>
        <w:t>fondo?</w:t>
      </w:r>
    </w:p>
    <w:p>
      <w:pPr>
        <w:pStyle w:val="BodyText"/>
        <w:spacing w:line="228" w:lineRule="auto" w:before="156"/>
        <w:ind w:right="292"/>
        <w:jc w:val="both"/>
      </w:pPr>
      <w:r>
        <w:rPr>
          <w:b/>
        </w:rPr>
        <w:t>Víctor:</w:t>
      </w:r>
      <w:r>
        <w:rPr>
          <w:b/>
          <w:spacing w:val="-3"/>
        </w:rPr>
        <w:t> </w:t>
      </w:r>
      <w:r>
        <w:rPr/>
        <w:t>Varias</w:t>
      </w:r>
      <w:r>
        <w:rPr>
          <w:spacing w:val="-2"/>
        </w:rPr>
        <w:t> </w:t>
      </w:r>
      <w:r>
        <w:rPr/>
        <w:t>capas</w:t>
      </w:r>
      <w:r>
        <w:rPr>
          <w:spacing w:val="-2"/>
        </w:rPr>
        <w:t> </w:t>
      </w:r>
      <w:r>
        <w:rPr/>
        <w:t>más,</w:t>
      </w:r>
      <w:r>
        <w:rPr>
          <w:spacing w:val="-3"/>
        </w:rPr>
        <w:t> </w:t>
      </w:r>
      <w:r>
        <w:rPr/>
        <w:t>como</w:t>
      </w:r>
      <w:r>
        <w:rPr>
          <w:spacing w:val="-3"/>
        </w:rPr>
        <w:t> </w:t>
      </w:r>
      <w:r>
        <w:rPr/>
        <w:t>siempre,</w:t>
      </w:r>
      <w:r>
        <w:rPr>
          <w:spacing w:val="-4"/>
        </w:rPr>
        <w:t> </w:t>
      </w:r>
      <w:r>
        <w:rPr/>
        <w:t>aunque</w:t>
      </w:r>
      <w:r>
        <w:rPr>
          <w:spacing w:val="-4"/>
        </w:rPr>
        <w:t> </w:t>
      </w:r>
      <w:r>
        <w:rPr/>
        <w:t>esta</w:t>
      </w:r>
      <w:r>
        <w:rPr>
          <w:spacing w:val="-2"/>
        </w:rPr>
        <w:t> </w:t>
      </w:r>
      <w:r>
        <w:rPr/>
        <w:t>vez</w:t>
      </w:r>
      <w:r>
        <w:rPr>
          <w:spacing w:val="-4"/>
        </w:rPr>
        <w:t> </w:t>
      </w:r>
      <w:r>
        <w:rPr/>
        <w:t>con</w:t>
      </w:r>
      <w:r>
        <w:rPr>
          <w:spacing w:val="-4"/>
        </w:rPr>
        <w:t> </w:t>
      </w:r>
      <w:r>
        <w:rPr/>
        <w:t>una</w:t>
      </w:r>
      <w:r>
        <w:rPr>
          <w:spacing w:val="-2"/>
        </w:rPr>
        <w:t> </w:t>
      </w:r>
      <w:r>
        <w:rPr/>
        <w:t>diferencia:</w:t>
      </w:r>
      <w:r>
        <w:rPr>
          <w:spacing w:val="-3"/>
        </w:rPr>
        <w:t> </w:t>
      </w:r>
      <w:r>
        <w:rPr/>
        <w:t>al</w:t>
      </w:r>
      <w:r>
        <w:rPr>
          <w:spacing w:val="-2"/>
        </w:rPr>
        <w:t> </w:t>
      </w:r>
      <w:r>
        <w:rPr/>
        <w:t>menos</w:t>
      </w:r>
      <w:r>
        <w:rPr>
          <w:spacing w:val="-3"/>
        </w:rPr>
        <w:t> </w:t>
      </w:r>
      <w:r>
        <w:rPr/>
        <w:t>uno</w:t>
      </w:r>
      <w:r>
        <w:rPr>
          <w:spacing w:val="-3"/>
        </w:rPr>
        <w:t> </w:t>
      </w:r>
      <w:r>
        <w:rPr/>
        <w:t>de los</w:t>
      </w:r>
      <w:r>
        <w:rPr>
          <w:spacing w:val="-2"/>
        </w:rPr>
        <w:t> </w:t>
      </w:r>
      <w:r>
        <w:rPr/>
        <w:t>inversores</w:t>
      </w:r>
      <w:r>
        <w:rPr>
          <w:spacing w:val="-2"/>
        </w:rPr>
        <w:t> </w:t>
      </w:r>
      <w:r>
        <w:rPr/>
        <w:t>registrados</w:t>
      </w:r>
      <w:r>
        <w:rPr>
          <w:spacing w:val="-1"/>
        </w:rPr>
        <w:t> </w:t>
      </w:r>
      <w:r>
        <w:rPr/>
        <w:t>es</w:t>
      </w:r>
      <w:r>
        <w:rPr>
          <w:spacing w:val="-1"/>
        </w:rPr>
        <w:t> </w:t>
      </w:r>
      <w:r>
        <w:rPr/>
        <w:t>una</w:t>
      </w:r>
      <w:r>
        <w:rPr>
          <w:spacing w:val="-2"/>
        </w:rPr>
        <w:t> </w:t>
      </w:r>
      <w:r>
        <w:rPr/>
        <w:t>figura</w:t>
      </w:r>
      <w:r>
        <w:rPr>
          <w:spacing w:val="-1"/>
        </w:rPr>
        <w:t> </w:t>
      </w:r>
      <w:r>
        <w:rPr/>
        <w:t>pública,</w:t>
      </w:r>
      <w:r>
        <w:rPr>
          <w:spacing w:val="-4"/>
        </w:rPr>
        <w:t> </w:t>
      </w:r>
      <w:r>
        <w:rPr/>
        <w:t>un</w:t>
      </w:r>
      <w:r>
        <w:rPr>
          <w:spacing w:val="-3"/>
        </w:rPr>
        <w:t> </w:t>
      </w:r>
      <w:r>
        <w:rPr/>
        <w:t>empresario</w:t>
      </w:r>
      <w:r>
        <w:rPr>
          <w:spacing w:val="-2"/>
        </w:rPr>
        <w:t> </w:t>
      </w:r>
      <w:r>
        <w:rPr/>
        <w:t>europeo</w:t>
      </w:r>
      <w:r>
        <w:rPr>
          <w:spacing w:val="-3"/>
        </w:rPr>
        <w:t> </w:t>
      </w:r>
      <w:r>
        <w:rPr/>
        <w:t>con</w:t>
      </w:r>
      <w:r>
        <w:rPr>
          <w:spacing w:val="-3"/>
        </w:rPr>
        <w:t> </w:t>
      </w:r>
      <w:r>
        <w:rPr/>
        <w:t>buena</w:t>
      </w:r>
      <w:r>
        <w:rPr>
          <w:spacing w:val="-2"/>
        </w:rPr>
        <w:t> </w:t>
      </w:r>
      <w:r>
        <w:rPr/>
        <w:t>reputación, que probablemente ni siquiera sabe el origen real de los otros fondos mezclados con el suyo.</w:t>
      </w:r>
    </w:p>
    <w:p>
      <w:pPr>
        <w:pStyle w:val="BodyText"/>
        <w:spacing w:before="152"/>
        <w:jc w:val="both"/>
      </w:pPr>
      <w:r>
        <w:rPr>
          <w:b/>
        </w:rPr>
        <w:t>Álvaro:</w:t>
      </w:r>
      <w:r>
        <w:rPr>
          <w:b/>
          <w:spacing w:val="-8"/>
        </w:rPr>
        <w:t> </w:t>
      </w:r>
      <w:r>
        <w:rPr/>
        <w:t>¿Un</w:t>
      </w:r>
      <w:r>
        <w:rPr>
          <w:spacing w:val="-5"/>
        </w:rPr>
        <w:t> </w:t>
      </w:r>
      <w:r>
        <w:rPr/>
        <w:t>cómplice</w:t>
      </w:r>
      <w:r>
        <w:rPr>
          <w:spacing w:val="-6"/>
        </w:rPr>
        <w:t> </w:t>
      </w:r>
      <w:r>
        <w:rPr/>
        <w:t>inocente,</w:t>
      </w:r>
      <w:r>
        <w:rPr>
          <w:spacing w:val="-5"/>
        </w:rPr>
        <w:t> </w:t>
      </w:r>
      <w:r>
        <w:rPr/>
        <w:t>entonces,</w:t>
      </w:r>
      <w:r>
        <w:rPr>
          <w:spacing w:val="-5"/>
        </w:rPr>
        <w:t> </w:t>
      </w:r>
      <w:r>
        <w:rPr/>
        <w:t>prestando</w:t>
      </w:r>
      <w:r>
        <w:rPr>
          <w:spacing w:val="-5"/>
        </w:rPr>
        <w:t> </w:t>
      </w:r>
      <w:r>
        <w:rPr/>
        <w:t>legitimidad</w:t>
      </w:r>
      <w:r>
        <w:rPr>
          <w:spacing w:val="-6"/>
        </w:rPr>
        <w:t> </w:t>
      </w:r>
      <w:r>
        <w:rPr/>
        <w:t>sin</w:t>
      </w:r>
      <w:r>
        <w:rPr>
          <w:spacing w:val="-4"/>
        </w:rPr>
        <w:t> </w:t>
      </w:r>
      <w:r>
        <w:rPr>
          <w:spacing w:val="-2"/>
        </w:rPr>
        <w:t>saberlo?</w:t>
      </w:r>
    </w:p>
    <w:p>
      <w:pPr>
        <w:pStyle w:val="BodyText"/>
        <w:spacing w:line="228" w:lineRule="auto" w:before="156"/>
        <w:ind w:right="224"/>
      </w:pPr>
      <w:r>
        <w:rPr>
          <w:b/>
        </w:rPr>
        <w:t>Víctor:</w:t>
      </w:r>
      <w:r>
        <w:rPr>
          <w:b/>
          <w:spacing w:val="-3"/>
        </w:rPr>
        <w:t> </w:t>
      </w:r>
      <w:r>
        <w:rPr/>
        <w:t>Exactamente</w:t>
      </w:r>
      <w:r>
        <w:rPr>
          <w:spacing w:val="-3"/>
        </w:rPr>
        <w:t> </w:t>
      </w:r>
      <w:r>
        <w:rPr/>
        <w:t>el</w:t>
      </w:r>
      <w:r>
        <w:rPr>
          <w:spacing w:val="-2"/>
        </w:rPr>
        <w:t> </w:t>
      </w:r>
      <w:r>
        <w:rPr/>
        <w:t>tipo</w:t>
      </w:r>
      <w:r>
        <w:rPr>
          <w:spacing w:val="-3"/>
        </w:rPr>
        <w:t> </w:t>
      </w:r>
      <w:r>
        <w:rPr/>
        <w:t>de</w:t>
      </w:r>
      <w:r>
        <w:rPr>
          <w:spacing w:val="-4"/>
        </w:rPr>
        <w:t> </w:t>
      </w:r>
      <w:r>
        <w:rPr/>
        <w:t>fachada</w:t>
      </w:r>
      <w:r>
        <w:rPr>
          <w:spacing w:val="-2"/>
        </w:rPr>
        <w:t> </w:t>
      </w:r>
      <w:r>
        <w:rPr/>
        <w:t>que</w:t>
      </w:r>
      <w:r>
        <w:rPr>
          <w:spacing w:val="-4"/>
        </w:rPr>
        <w:t> </w:t>
      </w:r>
      <w:r>
        <w:rPr/>
        <w:t>hace</w:t>
      </w:r>
      <w:r>
        <w:rPr>
          <w:spacing w:val="-4"/>
        </w:rPr>
        <w:t> </w:t>
      </w:r>
      <w:r>
        <w:rPr/>
        <w:t>que</w:t>
      </w:r>
      <w:r>
        <w:rPr>
          <w:spacing w:val="-4"/>
        </w:rPr>
        <w:t> </w:t>
      </w:r>
      <w:r>
        <w:rPr/>
        <w:t>estas</w:t>
      </w:r>
      <w:r>
        <w:rPr>
          <w:spacing w:val="-2"/>
        </w:rPr>
        <w:t> </w:t>
      </w:r>
      <w:r>
        <w:rPr/>
        <w:t>operaciones</w:t>
      </w:r>
      <w:r>
        <w:rPr>
          <w:spacing w:val="-5"/>
        </w:rPr>
        <w:t> </w:t>
      </w:r>
      <w:r>
        <w:rPr/>
        <w:t>sean</w:t>
      </w:r>
      <w:r>
        <w:rPr>
          <w:spacing w:val="-3"/>
        </w:rPr>
        <w:t> </w:t>
      </w:r>
      <w:r>
        <w:rPr/>
        <w:t>tan</w:t>
      </w:r>
      <w:r>
        <w:rPr>
          <w:spacing w:val="-3"/>
        </w:rPr>
        <w:t> </w:t>
      </w:r>
      <w:r>
        <w:rPr/>
        <w:t>difíciles</w:t>
      </w:r>
      <w:r>
        <w:rPr>
          <w:spacing w:val="-3"/>
        </w:rPr>
        <w:t> </w:t>
      </w:r>
      <w:r>
        <w:rPr/>
        <w:t>de desmantelar públicamente, sin dañar a gente que no tiene culpa real.</w:t>
      </w:r>
    </w:p>
    <w:p>
      <w:pPr>
        <w:pStyle w:val="BodyText"/>
        <w:spacing w:before="149"/>
      </w:pPr>
      <w:r>
        <w:rPr>
          <w:b/>
        </w:rPr>
        <w:t>Carlos:</w:t>
      </w:r>
      <w:r>
        <w:rPr>
          <w:b/>
          <w:spacing w:val="-6"/>
        </w:rPr>
        <w:t> </w:t>
      </w:r>
      <w:r>
        <w:rPr/>
        <w:t>¿Podría</w:t>
      </w:r>
      <w:r>
        <w:rPr>
          <w:spacing w:val="-4"/>
        </w:rPr>
        <w:t> </w:t>
      </w:r>
      <w:r>
        <w:rPr/>
        <w:t>identificar</w:t>
      </w:r>
      <w:r>
        <w:rPr>
          <w:spacing w:val="-5"/>
        </w:rPr>
        <w:t> </w:t>
      </w:r>
      <w:r>
        <w:rPr/>
        <w:t>a</w:t>
      </w:r>
      <w:r>
        <w:rPr>
          <w:spacing w:val="-4"/>
        </w:rPr>
        <w:t> </w:t>
      </w:r>
      <w:r>
        <w:rPr/>
        <w:t>ese</w:t>
      </w:r>
      <w:r>
        <w:rPr>
          <w:spacing w:val="-5"/>
        </w:rPr>
        <w:t> </w:t>
      </w:r>
      <w:r>
        <w:rPr>
          <w:spacing w:val="-2"/>
        </w:rPr>
        <w:t>empresario?</w:t>
      </w:r>
    </w:p>
    <w:p>
      <w:pPr>
        <w:pStyle w:val="BodyText"/>
        <w:spacing w:line="228" w:lineRule="auto" w:before="155"/>
        <w:ind w:right="224"/>
      </w:pPr>
      <w:r>
        <w:rPr>
          <w:b/>
        </w:rPr>
        <w:t>Víctor:</w:t>
      </w:r>
      <w:r>
        <w:rPr>
          <w:b/>
          <w:spacing w:val="-2"/>
        </w:rPr>
        <w:t> </w:t>
      </w:r>
      <w:r>
        <w:rPr/>
        <w:t>Se</w:t>
      </w:r>
      <w:r>
        <w:rPr>
          <w:spacing w:val="-2"/>
        </w:rPr>
        <w:t> </w:t>
      </w:r>
      <w:r>
        <w:rPr/>
        <w:t>lo</w:t>
      </w:r>
      <w:r>
        <w:rPr>
          <w:spacing w:val="-2"/>
        </w:rPr>
        <w:t> </w:t>
      </w:r>
      <w:r>
        <w:rPr/>
        <w:t>daré,</w:t>
      </w:r>
      <w:r>
        <w:rPr>
          <w:spacing w:val="-3"/>
        </w:rPr>
        <w:t> </w:t>
      </w:r>
      <w:r>
        <w:rPr/>
        <w:t>aunque</w:t>
      </w:r>
      <w:r>
        <w:rPr>
          <w:spacing w:val="-3"/>
        </w:rPr>
        <w:t> </w:t>
      </w:r>
      <w:r>
        <w:rPr/>
        <w:t>le</w:t>
      </w:r>
      <w:r>
        <w:rPr>
          <w:spacing w:val="-3"/>
        </w:rPr>
        <w:t> </w:t>
      </w:r>
      <w:r>
        <w:rPr/>
        <w:t>pido</w:t>
      </w:r>
      <w:r>
        <w:rPr>
          <w:spacing w:val="-2"/>
        </w:rPr>
        <w:t> </w:t>
      </w:r>
      <w:r>
        <w:rPr/>
        <w:t>discreción</w:t>
      </w:r>
      <w:r>
        <w:rPr>
          <w:spacing w:val="-3"/>
        </w:rPr>
        <w:t> </w:t>
      </w:r>
      <w:r>
        <w:rPr/>
        <w:t>extrema.</w:t>
      </w:r>
      <w:r>
        <w:rPr>
          <w:spacing w:val="-2"/>
        </w:rPr>
        <w:t> </w:t>
      </w:r>
      <w:r>
        <w:rPr/>
        <w:t>Si</w:t>
      </w:r>
      <w:r>
        <w:rPr>
          <w:spacing w:val="-1"/>
        </w:rPr>
        <w:t> </w:t>
      </w:r>
      <w:r>
        <w:rPr/>
        <w:t>se</w:t>
      </w:r>
      <w:r>
        <w:rPr>
          <w:spacing w:val="-2"/>
        </w:rPr>
        <w:t> </w:t>
      </w:r>
      <w:r>
        <w:rPr/>
        <w:t>revela</w:t>
      </w:r>
      <w:r>
        <w:rPr>
          <w:spacing w:val="-1"/>
        </w:rPr>
        <w:t> </w:t>
      </w:r>
      <w:r>
        <w:rPr/>
        <w:t>su</w:t>
      </w:r>
      <w:r>
        <w:rPr>
          <w:spacing w:val="-3"/>
        </w:rPr>
        <w:t> </w:t>
      </w:r>
      <w:r>
        <w:rPr/>
        <w:t>nombre</w:t>
      </w:r>
      <w:r>
        <w:rPr>
          <w:spacing w:val="-3"/>
        </w:rPr>
        <w:t> </w:t>
      </w:r>
      <w:r>
        <w:rPr/>
        <w:t>prematuramente, podría arruinar la reputación de alguien que probablemente actuó de buena fe.</w:t>
      </w:r>
    </w:p>
    <w:p>
      <w:pPr>
        <w:pStyle w:val="BodyText"/>
        <w:spacing w:line="228" w:lineRule="auto" w:before="164"/>
        <w:ind w:right="224"/>
      </w:pPr>
      <w:r>
        <w:rPr>
          <w:b/>
        </w:rPr>
        <w:t>Álvaro:</w:t>
      </w:r>
      <w:r>
        <w:rPr>
          <w:b/>
          <w:spacing w:val="-4"/>
        </w:rPr>
        <w:t> </w:t>
      </w:r>
      <w:r>
        <w:rPr/>
        <w:t>Entendido.</w:t>
      </w:r>
      <w:r>
        <w:rPr>
          <w:spacing w:val="-4"/>
        </w:rPr>
        <w:t> </w:t>
      </w:r>
      <w:r>
        <w:rPr/>
        <w:t>¿Algún</w:t>
      </w:r>
      <w:r>
        <w:rPr>
          <w:spacing w:val="-4"/>
        </w:rPr>
        <w:t> </w:t>
      </w:r>
      <w:r>
        <w:rPr/>
        <w:t>plazo</w:t>
      </w:r>
      <w:r>
        <w:rPr>
          <w:spacing w:val="-3"/>
        </w:rPr>
        <w:t> </w:t>
      </w:r>
      <w:r>
        <w:rPr/>
        <w:t>estimado</w:t>
      </w:r>
      <w:r>
        <w:rPr>
          <w:spacing w:val="-4"/>
        </w:rPr>
        <w:t> </w:t>
      </w:r>
      <w:r>
        <w:rPr/>
        <w:t>para</w:t>
      </w:r>
      <w:r>
        <w:rPr>
          <w:spacing w:val="-2"/>
        </w:rPr>
        <w:t> </w:t>
      </w:r>
      <w:r>
        <w:rPr/>
        <w:t>cuando</w:t>
      </w:r>
      <w:r>
        <w:rPr>
          <w:spacing w:val="-3"/>
        </w:rPr>
        <w:t> </w:t>
      </w:r>
      <w:r>
        <w:rPr/>
        <w:t>ese</w:t>
      </w:r>
      <w:r>
        <w:rPr>
          <w:spacing w:val="-4"/>
        </w:rPr>
        <w:t> </w:t>
      </w:r>
      <w:r>
        <w:rPr/>
        <w:t>fondo</w:t>
      </w:r>
      <w:r>
        <w:rPr>
          <w:spacing w:val="-3"/>
        </w:rPr>
        <w:t> </w:t>
      </w:r>
      <w:r>
        <w:rPr/>
        <w:t>intentaría</w:t>
      </w:r>
      <w:r>
        <w:rPr>
          <w:spacing w:val="-2"/>
        </w:rPr>
        <w:t> </w:t>
      </w:r>
      <w:r>
        <w:rPr/>
        <w:t>la</w:t>
      </w:r>
      <w:r>
        <w:rPr>
          <w:spacing w:val="-2"/>
        </w:rPr>
        <w:t> </w:t>
      </w:r>
      <w:r>
        <w:rPr/>
        <w:t>adquisición </w:t>
      </w:r>
      <w:r>
        <w:rPr>
          <w:spacing w:val="-2"/>
        </w:rPr>
        <w:t>formal?</w:t>
      </w:r>
    </w:p>
    <w:p>
      <w:pPr>
        <w:pStyle w:val="BodyText"/>
        <w:spacing w:line="230" w:lineRule="auto" w:before="159"/>
        <w:ind w:right="224"/>
      </w:pPr>
      <w:r>
        <w:rPr>
          <w:b/>
        </w:rPr>
        <w:t>Víctor:</w:t>
      </w:r>
      <w:r>
        <w:rPr>
          <w:b/>
          <w:spacing w:val="-3"/>
        </w:rPr>
        <w:t> </w:t>
      </w:r>
      <w:r>
        <w:rPr/>
        <w:t>Si</w:t>
      </w:r>
      <w:r>
        <w:rPr>
          <w:spacing w:val="-2"/>
        </w:rPr>
        <w:t> </w:t>
      </w:r>
      <w:r>
        <w:rPr/>
        <w:t>la</w:t>
      </w:r>
      <w:r>
        <w:rPr>
          <w:spacing w:val="-2"/>
        </w:rPr>
        <w:t> </w:t>
      </w:r>
      <w:r>
        <w:rPr/>
        <w:t>crisis</w:t>
      </w:r>
      <w:r>
        <w:rPr>
          <w:spacing w:val="-2"/>
        </w:rPr>
        <w:t> </w:t>
      </w:r>
      <w:r>
        <w:rPr/>
        <w:t>de</w:t>
      </w:r>
      <w:r>
        <w:rPr>
          <w:spacing w:val="-4"/>
        </w:rPr>
        <w:t> </w:t>
      </w:r>
      <w:r>
        <w:rPr/>
        <w:t>confianza</w:t>
      </w:r>
      <w:r>
        <w:rPr>
          <w:spacing w:val="-2"/>
        </w:rPr>
        <w:t> </w:t>
      </w:r>
      <w:r>
        <w:rPr/>
        <w:t>se</w:t>
      </w:r>
      <w:r>
        <w:rPr>
          <w:spacing w:val="-4"/>
        </w:rPr>
        <w:t> </w:t>
      </w:r>
      <w:r>
        <w:rPr/>
        <w:t>ejecuta</w:t>
      </w:r>
      <w:r>
        <w:rPr>
          <w:spacing w:val="-2"/>
        </w:rPr>
        <w:t> </w:t>
      </w:r>
      <w:r>
        <w:rPr/>
        <w:t>como</w:t>
      </w:r>
      <w:r>
        <w:rPr>
          <w:spacing w:val="-6"/>
        </w:rPr>
        <w:t> </w:t>
      </w:r>
      <w:r>
        <w:rPr/>
        <w:t>está</w:t>
      </w:r>
      <w:r>
        <w:rPr>
          <w:spacing w:val="-2"/>
        </w:rPr>
        <w:t> </w:t>
      </w:r>
      <w:r>
        <w:rPr/>
        <w:t>planeada,</w:t>
      </w:r>
      <w:r>
        <w:rPr>
          <w:spacing w:val="-3"/>
        </w:rPr>
        <w:t> </w:t>
      </w:r>
      <w:r>
        <w:rPr/>
        <w:t>la</w:t>
      </w:r>
      <w:r>
        <w:rPr>
          <w:spacing w:val="-2"/>
        </w:rPr>
        <w:t> </w:t>
      </w:r>
      <w:r>
        <w:rPr/>
        <w:t>oferta</w:t>
      </w:r>
      <w:r>
        <w:rPr>
          <w:spacing w:val="-4"/>
        </w:rPr>
        <w:t> </w:t>
      </w:r>
      <w:r>
        <w:rPr/>
        <w:t>de</w:t>
      </w:r>
      <w:r>
        <w:rPr>
          <w:spacing w:val="-4"/>
        </w:rPr>
        <w:t> </w:t>
      </w:r>
      <w:r>
        <w:rPr/>
        <w:t>compra</w:t>
      </w:r>
      <w:r>
        <w:rPr>
          <w:spacing w:val="-2"/>
        </w:rPr>
        <w:t> </w:t>
      </w:r>
      <w:r>
        <w:rPr/>
        <w:t>llegaría entre setenta y dos horas y una semana después del inicio del pánico bancario.</w:t>
      </w:r>
    </w:p>
    <w:p>
      <w:pPr>
        <w:pStyle w:val="BodyText"/>
        <w:spacing w:before="143"/>
      </w:pPr>
      <w:r>
        <w:rPr>
          <w:b/>
        </w:rPr>
        <w:t>Carlos:</w:t>
      </w:r>
      <w:r>
        <w:rPr>
          <w:b/>
          <w:spacing w:val="-4"/>
        </w:rPr>
        <w:t> </w:t>
      </w:r>
      <w:r>
        <w:rPr/>
        <w:t>Una</w:t>
      </w:r>
      <w:r>
        <w:rPr>
          <w:spacing w:val="-3"/>
        </w:rPr>
        <w:t> </w:t>
      </w:r>
      <w:r>
        <w:rPr/>
        <w:t>ventana</w:t>
      </w:r>
      <w:r>
        <w:rPr>
          <w:spacing w:val="-2"/>
        </w:rPr>
        <w:t> </w:t>
      </w:r>
      <w:r>
        <w:rPr/>
        <w:t>muy</w:t>
      </w:r>
      <w:r>
        <w:rPr>
          <w:spacing w:val="-4"/>
        </w:rPr>
        <w:t> </w:t>
      </w:r>
      <w:r>
        <w:rPr/>
        <w:t>estrecha</w:t>
      </w:r>
      <w:r>
        <w:rPr>
          <w:spacing w:val="-3"/>
        </w:rPr>
        <w:t> </w:t>
      </w:r>
      <w:r>
        <w:rPr/>
        <w:t>para</w:t>
      </w:r>
      <w:r>
        <w:rPr>
          <w:spacing w:val="-2"/>
        </w:rPr>
        <w:t> actuar.</w:t>
      </w:r>
    </w:p>
    <w:p>
      <w:pPr>
        <w:pStyle w:val="BodyText"/>
        <w:spacing w:line="230" w:lineRule="auto" w:before="153"/>
        <w:ind w:right="224"/>
      </w:pPr>
      <w:r>
        <w:rPr>
          <w:b/>
        </w:rPr>
        <w:t>Víctor:</w:t>
      </w:r>
      <w:r>
        <w:rPr>
          <w:b/>
          <w:spacing w:val="-3"/>
        </w:rPr>
        <w:t> </w:t>
      </w:r>
      <w:r>
        <w:rPr/>
        <w:t>Por</w:t>
      </w:r>
      <w:r>
        <w:rPr>
          <w:spacing w:val="-2"/>
        </w:rPr>
        <w:t> </w:t>
      </w:r>
      <w:r>
        <w:rPr/>
        <w:t>eso</w:t>
      </w:r>
      <w:r>
        <w:rPr>
          <w:spacing w:val="-3"/>
        </w:rPr>
        <w:t> </w:t>
      </w:r>
      <w:r>
        <w:rPr/>
        <w:t>la</w:t>
      </w:r>
      <w:r>
        <w:rPr>
          <w:spacing w:val="-2"/>
        </w:rPr>
        <w:t> </w:t>
      </w:r>
      <w:r>
        <w:rPr/>
        <w:t>velocidad</w:t>
      </w:r>
      <w:r>
        <w:rPr>
          <w:spacing w:val="-4"/>
        </w:rPr>
        <w:t> </w:t>
      </w:r>
      <w:r>
        <w:rPr/>
        <w:t>de</w:t>
      </w:r>
      <w:r>
        <w:rPr>
          <w:spacing w:val="-4"/>
        </w:rPr>
        <w:t> </w:t>
      </w:r>
      <w:r>
        <w:rPr/>
        <w:t>su</w:t>
      </w:r>
      <w:r>
        <w:rPr>
          <w:spacing w:val="-3"/>
        </w:rPr>
        <w:t> </w:t>
      </w:r>
      <w:r>
        <w:rPr/>
        <w:t>respuesta,</w:t>
      </w:r>
      <w:r>
        <w:rPr>
          <w:spacing w:val="-3"/>
        </w:rPr>
        <w:t> </w:t>
      </w:r>
      <w:r>
        <w:rPr/>
        <w:t>una</w:t>
      </w:r>
      <w:r>
        <w:rPr>
          <w:spacing w:val="-2"/>
        </w:rPr>
        <w:t> </w:t>
      </w:r>
      <w:r>
        <w:rPr/>
        <w:t>vez</w:t>
      </w:r>
      <w:r>
        <w:rPr>
          <w:spacing w:val="-4"/>
        </w:rPr>
        <w:t> </w:t>
      </w:r>
      <w:r>
        <w:rPr/>
        <w:t>confirmen</w:t>
      </w:r>
      <w:r>
        <w:rPr>
          <w:spacing w:val="-4"/>
        </w:rPr>
        <w:t> </w:t>
      </w:r>
      <w:r>
        <w:rPr/>
        <w:t>la</w:t>
      </w:r>
      <w:r>
        <w:rPr>
          <w:spacing w:val="-2"/>
        </w:rPr>
        <w:t> </w:t>
      </w:r>
      <w:r>
        <w:rPr/>
        <w:t>amenaza,</w:t>
      </w:r>
      <w:r>
        <w:rPr>
          <w:spacing w:val="-3"/>
        </w:rPr>
        <w:t> </w:t>
      </w:r>
      <w:r>
        <w:rPr/>
        <w:t>va</w:t>
      </w:r>
      <w:r>
        <w:rPr>
          <w:spacing w:val="-2"/>
        </w:rPr>
        <w:t> </w:t>
      </w:r>
      <w:r>
        <w:rPr/>
        <w:t>a</w:t>
      </w:r>
      <w:r>
        <w:rPr>
          <w:spacing w:val="-2"/>
        </w:rPr>
        <w:t> </w:t>
      </w:r>
      <w:r>
        <w:rPr/>
        <w:t>ser</w:t>
      </w:r>
      <w:r>
        <w:rPr>
          <w:spacing w:val="-4"/>
        </w:rPr>
        <w:t> </w:t>
      </w:r>
      <w:r>
        <w:rPr/>
        <w:t>tan importante como la precisión de la información que les he dado.</w:t>
      </w:r>
    </w:p>
    <w:p>
      <w:pPr>
        <w:pStyle w:val="BodyText"/>
        <w:spacing w:before="286"/>
        <w:ind w:left="0"/>
      </w:pPr>
    </w:p>
    <w:p>
      <w:pPr>
        <w:pStyle w:val="BodyText"/>
        <w:spacing w:before="0"/>
      </w:pPr>
      <w:r>
        <w:rPr/>
        <w:t>카를로스가</w:t>
      </w:r>
      <w:r>
        <w:rPr>
          <w:spacing w:val="28"/>
        </w:rPr>
        <w:t> </w:t>
      </w:r>
      <w:r>
        <w:rPr/>
        <w:t>카밀라를</w:t>
      </w:r>
      <w:r>
        <w:rPr>
          <w:spacing w:val="29"/>
        </w:rPr>
        <w:t> </w:t>
      </w:r>
      <w:r>
        <w:rPr/>
        <w:t>이번</w:t>
      </w:r>
      <w:r>
        <w:rPr>
          <w:spacing w:val="30"/>
        </w:rPr>
        <w:t> </w:t>
      </w:r>
      <w:r>
        <w:rPr/>
        <w:t>작전</w:t>
      </w:r>
      <w:r>
        <w:rPr>
          <w:spacing w:val="30"/>
        </w:rPr>
        <w:t> </w:t>
      </w:r>
      <w:r>
        <w:rPr/>
        <w:t>분석에</w:t>
      </w:r>
      <w:r>
        <w:rPr>
          <w:spacing w:val="28"/>
        </w:rPr>
        <w:t> </w:t>
      </w:r>
      <w:r>
        <w:rPr/>
        <w:t>투입하기로</w:t>
      </w:r>
      <w:r>
        <w:rPr>
          <w:spacing w:val="31"/>
        </w:rPr>
        <w:t> </w:t>
      </w:r>
      <w:r>
        <w:rPr>
          <w:spacing w:val="-2"/>
        </w:rPr>
        <w:t>결정합니다.</w:t>
      </w:r>
    </w:p>
    <w:p>
      <w:pPr>
        <w:pStyle w:val="BodyText"/>
        <w:spacing w:line="230" w:lineRule="auto" w:before="152"/>
        <w:ind w:right="224"/>
      </w:pPr>
      <w:r>
        <w:rPr>
          <w:b/>
        </w:rPr>
        <w:t>Carlos:</w:t>
      </w:r>
      <w:r>
        <w:rPr>
          <w:b/>
          <w:spacing w:val="-3"/>
        </w:rPr>
        <w:t> </w:t>
      </w:r>
      <w:r>
        <w:rPr/>
        <w:t>Voy</w:t>
      </w:r>
      <w:r>
        <w:rPr>
          <w:spacing w:val="-4"/>
        </w:rPr>
        <w:t> </w:t>
      </w:r>
      <w:r>
        <w:rPr/>
        <w:t>a</w:t>
      </w:r>
      <w:r>
        <w:rPr>
          <w:spacing w:val="-2"/>
        </w:rPr>
        <w:t> </w:t>
      </w:r>
      <w:r>
        <w:rPr/>
        <w:t>pedir</w:t>
      </w:r>
      <w:r>
        <w:rPr>
          <w:spacing w:val="-2"/>
        </w:rPr>
        <w:t> </w:t>
      </w:r>
      <w:r>
        <w:rPr/>
        <w:t>que</w:t>
      </w:r>
      <w:r>
        <w:rPr>
          <w:spacing w:val="-4"/>
        </w:rPr>
        <w:t> </w:t>
      </w:r>
      <w:r>
        <w:rPr/>
        <w:t>Camila</w:t>
      </w:r>
      <w:r>
        <w:rPr>
          <w:spacing w:val="-5"/>
        </w:rPr>
        <w:t> </w:t>
      </w:r>
      <w:r>
        <w:rPr/>
        <w:t>se</w:t>
      </w:r>
      <w:r>
        <w:rPr>
          <w:spacing w:val="-3"/>
        </w:rPr>
        <w:t> </w:t>
      </w:r>
      <w:r>
        <w:rPr/>
        <w:t>incorpore</w:t>
      </w:r>
      <w:r>
        <w:rPr>
          <w:spacing w:val="-4"/>
        </w:rPr>
        <w:t> </w:t>
      </w:r>
      <w:r>
        <w:rPr/>
        <w:t>a</w:t>
      </w:r>
      <w:r>
        <w:rPr>
          <w:spacing w:val="-2"/>
        </w:rPr>
        <w:t> </w:t>
      </w:r>
      <w:r>
        <w:rPr/>
        <w:t>este</w:t>
      </w:r>
      <w:r>
        <w:rPr>
          <w:spacing w:val="-4"/>
        </w:rPr>
        <w:t> </w:t>
      </w:r>
      <w:r>
        <w:rPr/>
        <w:t>análisis</w:t>
      </w:r>
      <w:r>
        <w:rPr>
          <w:spacing w:val="-2"/>
        </w:rPr>
        <w:t> </w:t>
      </w:r>
      <w:r>
        <w:rPr/>
        <w:t>específico.</w:t>
      </w:r>
      <w:r>
        <w:rPr>
          <w:spacing w:val="-6"/>
        </w:rPr>
        <w:t> </w:t>
      </w:r>
      <w:r>
        <w:rPr/>
        <w:t>Su</w:t>
      </w:r>
      <w:r>
        <w:rPr>
          <w:spacing w:val="-3"/>
        </w:rPr>
        <w:t> </w:t>
      </w:r>
      <w:r>
        <w:rPr/>
        <w:t>experiencia</w:t>
      </w:r>
      <w:r>
        <w:rPr>
          <w:spacing w:val="-2"/>
        </w:rPr>
        <w:t> </w:t>
      </w:r>
      <w:r>
        <w:rPr/>
        <w:t>con estructuras de capas múltiples será decisiva aquí.</w:t>
      </w:r>
    </w:p>
    <w:p>
      <w:pPr>
        <w:pStyle w:val="BodyText"/>
        <w:spacing w:line="230" w:lineRule="auto" w:before="156"/>
        <w:ind w:right="107"/>
      </w:pPr>
      <w:r>
        <w:rPr>
          <w:b/>
        </w:rPr>
        <w:t>Víctor:</w:t>
      </w:r>
      <w:r>
        <w:rPr>
          <w:b/>
          <w:spacing w:val="-3"/>
        </w:rPr>
        <w:t> </w:t>
      </w:r>
      <w:r>
        <w:rPr/>
        <w:t>Buena</w:t>
      </w:r>
      <w:r>
        <w:rPr>
          <w:spacing w:val="-3"/>
        </w:rPr>
        <w:t> </w:t>
      </w:r>
      <w:r>
        <w:rPr/>
        <w:t>decisión.</w:t>
      </w:r>
      <w:r>
        <w:rPr>
          <w:spacing w:val="-3"/>
        </w:rPr>
        <w:t> </w:t>
      </w:r>
      <w:r>
        <w:rPr/>
        <w:t>El</w:t>
      </w:r>
      <w:r>
        <w:rPr>
          <w:spacing w:val="-2"/>
        </w:rPr>
        <w:t> </w:t>
      </w:r>
      <w:r>
        <w:rPr/>
        <w:t>rastro</w:t>
      </w:r>
      <w:r>
        <w:rPr>
          <w:spacing w:val="-3"/>
        </w:rPr>
        <w:t> </w:t>
      </w:r>
      <w:r>
        <w:rPr/>
        <w:t>de</w:t>
      </w:r>
      <w:r>
        <w:rPr>
          <w:spacing w:val="-4"/>
        </w:rPr>
        <w:t> </w:t>
      </w:r>
      <w:r>
        <w:rPr/>
        <w:t>Meridian</w:t>
      </w:r>
      <w:r>
        <w:rPr>
          <w:spacing w:val="-3"/>
        </w:rPr>
        <w:t> </w:t>
      </w:r>
      <w:r>
        <w:rPr/>
        <w:t>Capital</w:t>
      </w:r>
      <w:r>
        <w:rPr>
          <w:spacing w:val="-2"/>
        </w:rPr>
        <w:t> </w:t>
      </w:r>
      <w:r>
        <w:rPr/>
        <w:t>Recovery</w:t>
      </w:r>
      <w:r>
        <w:rPr>
          <w:spacing w:val="-4"/>
        </w:rPr>
        <w:t> </w:t>
      </w:r>
      <w:r>
        <w:rPr/>
        <w:t>va</w:t>
      </w:r>
      <w:r>
        <w:rPr>
          <w:spacing w:val="-2"/>
        </w:rPr>
        <w:t> </w:t>
      </w:r>
      <w:r>
        <w:rPr/>
        <w:t>a</w:t>
      </w:r>
      <w:r>
        <w:rPr>
          <w:spacing w:val="-5"/>
        </w:rPr>
        <w:t> </w:t>
      </w:r>
      <w:r>
        <w:rPr/>
        <w:t>requerir</w:t>
      </w:r>
      <w:r>
        <w:rPr>
          <w:spacing w:val="-2"/>
        </w:rPr>
        <w:t> </w:t>
      </w:r>
      <w:r>
        <w:rPr/>
        <w:t>exactamente</w:t>
      </w:r>
      <w:r>
        <w:rPr>
          <w:spacing w:val="-3"/>
        </w:rPr>
        <w:t> </w:t>
      </w:r>
      <w:r>
        <w:rPr/>
        <w:t>el</w:t>
      </w:r>
      <w:r>
        <w:rPr>
          <w:spacing w:val="-2"/>
        </w:rPr>
        <w:t> </w:t>
      </w:r>
      <w:r>
        <w:rPr/>
        <w:t>tipo de paciencia analítica que ella demostró con el caso de Roselló.</w:t>
      </w:r>
    </w:p>
    <w:p>
      <w:pPr>
        <w:pStyle w:val="BodyText"/>
        <w:spacing w:after="0" w:line="230" w:lineRule="auto"/>
        <w:sectPr>
          <w:pgSz w:w="11910" w:h="16840"/>
          <w:pgMar w:top="1780" w:bottom="280" w:left="992" w:right="992"/>
        </w:sectPr>
      </w:pPr>
    </w:p>
    <w:p>
      <w:pPr>
        <w:pStyle w:val="BodyText"/>
        <w:spacing w:before="33"/>
      </w:pPr>
      <w:r>
        <w:rPr>
          <w:b/>
        </w:rPr>
        <w:t>Álvaro:</w:t>
      </w:r>
      <w:r>
        <w:rPr>
          <w:b/>
          <w:spacing w:val="-7"/>
        </w:rPr>
        <w:t> </w:t>
      </w:r>
      <w:r>
        <w:rPr/>
        <w:t>¿Cree</w:t>
      </w:r>
      <w:r>
        <w:rPr>
          <w:spacing w:val="-4"/>
        </w:rPr>
        <w:t> </w:t>
      </w:r>
      <w:r>
        <w:rPr/>
        <w:t>que</w:t>
      </w:r>
      <w:r>
        <w:rPr>
          <w:spacing w:val="-4"/>
        </w:rPr>
        <w:t> </w:t>
      </w:r>
      <w:r>
        <w:rPr/>
        <w:t>hay</w:t>
      </w:r>
      <w:r>
        <w:rPr>
          <w:spacing w:val="-4"/>
        </w:rPr>
        <w:t> </w:t>
      </w:r>
      <w:r>
        <w:rPr/>
        <w:t>riesgo</w:t>
      </w:r>
      <w:r>
        <w:rPr>
          <w:spacing w:val="-3"/>
        </w:rPr>
        <w:t> </w:t>
      </w:r>
      <w:r>
        <w:rPr/>
        <w:t>para</w:t>
      </w:r>
      <w:r>
        <w:rPr>
          <w:spacing w:val="-2"/>
        </w:rPr>
        <w:t> </w:t>
      </w:r>
      <w:r>
        <w:rPr/>
        <w:t>ella,</w:t>
      </w:r>
      <w:r>
        <w:rPr>
          <w:spacing w:val="-3"/>
        </w:rPr>
        <w:t> </w:t>
      </w:r>
      <w:r>
        <w:rPr/>
        <w:t>si</w:t>
      </w:r>
      <w:r>
        <w:rPr>
          <w:spacing w:val="-2"/>
        </w:rPr>
        <w:t> </w:t>
      </w:r>
      <w:r>
        <w:rPr/>
        <w:t>se</w:t>
      </w:r>
      <w:r>
        <w:rPr>
          <w:spacing w:val="-3"/>
        </w:rPr>
        <w:t> </w:t>
      </w:r>
      <w:r>
        <w:rPr/>
        <w:t>involucra</w:t>
      </w:r>
      <w:r>
        <w:rPr>
          <w:spacing w:val="-2"/>
        </w:rPr>
        <w:t> </w:t>
      </w:r>
      <w:r>
        <w:rPr/>
        <w:t>directamente</w:t>
      </w:r>
      <w:r>
        <w:rPr>
          <w:spacing w:val="-3"/>
        </w:rPr>
        <w:t> </w:t>
      </w:r>
      <w:r>
        <w:rPr/>
        <w:t>en</w:t>
      </w:r>
      <w:r>
        <w:rPr>
          <w:spacing w:val="-4"/>
        </w:rPr>
        <w:t> </w:t>
      </w:r>
      <w:r>
        <w:rPr>
          <w:spacing w:val="-2"/>
        </w:rPr>
        <w:t>esto?</w:t>
      </w:r>
    </w:p>
    <w:p>
      <w:pPr>
        <w:pStyle w:val="BodyText"/>
        <w:spacing w:line="228" w:lineRule="auto" w:before="158"/>
        <w:ind w:right="100"/>
      </w:pPr>
      <w:r>
        <w:rPr>
          <w:b/>
        </w:rPr>
        <w:t>Víctor:</w:t>
      </w:r>
      <w:r>
        <w:rPr>
          <w:b/>
          <w:spacing w:val="-3"/>
        </w:rPr>
        <w:t> </w:t>
      </w:r>
      <w:r>
        <w:rPr/>
        <w:t>Menos</w:t>
      </w:r>
      <w:r>
        <w:rPr>
          <w:spacing w:val="-3"/>
        </w:rPr>
        <w:t> </w:t>
      </w:r>
      <w:r>
        <w:rPr/>
        <w:t>que</w:t>
      </w:r>
      <w:r>
        <w:rPr>
          <w:spacing w:val="-4"/>
        </w:rPr>
        <w:t> </w:t>
      </w:r>
      <w:r>
        <w:rPr/>
        <w:t>en</w:t>
      </w:r>
      <w:r>
        <w:rPr>
          <w:spacing w:val="-4"/>
        </w:rPr>
        <w:t> </w:t>
      </w:r>
      <w:r>
        <w:rPr/>
        <w:t>operaciones</w:t>
      </w:r>
      <w:r>
        <w:rPr>
          <w:spacing w:val="-3"/>
        </w:rPr>
        <w:t> </w:t>
      </w:r>
      <w:r>
        <w:rPr/>
        <w:t>anteriores,</w:t>
      </w:r>
      <w:r>
        <w:rPr>
          <w:spacing w:val="-3"/>
        </w:rPr>
        <w:t> </w:t>
      </w:r>
      <w:r>
        <w:rPr/>
        <w:t>sospecho.</w:t>
      </w:r>
      <w:r>
        <w:rPr>
          <w:spacing w:val="-3"/>
        </w:rPr>
        <w:t> </w:t>
      </w:r>
      <w:r>
        <w:rPr/>
        <w:t>Esta</w:t>
      </w:r>
      <w:r>
        <w:rPr>
          <w:spacing w:val="-2"/>
        </w:rPr>
        <w:t> </w:t>
      </w:r>
      <w:r>
        <w:rPr/>
        <w:t>es</w:t>
      </w:r>
      <w:r>
        <w:rPr>
          <w:spacing w:val="-2"/>
        </w:rPr>
        <w:t> </w:t>
      </w:r>
      <w:r>
        <w:rPr/>
        <w:t>una</w:t>
      </w:r>
      <w:r>
        <w:rPr>
          <w:spacing w:val="-3"/>
        </w:rPr>
        <w:t> </w:t>
      </w:r>
      <w:r>
        <w:rPr/>
        <w:t>operación</w:t>
      </w:r>
      <w:r>
        <w:rPr>
          <w:spacing w:val="-4"/>
        </w:rPr>
        <w:t> </w:t>
      </w:r>
      <w:r>
        <w:rPr/>
        <w:t>financiera</w:t>
      </w:r>
      <w:r>
        <w:rPr>
          <w:spacing w:val="-2"/>
        </w:rPr>
        <w:t> </w:t>
      </w:r>
      <w:r>
        <w:rPr/>
        <w:t>pura, sin el componente de violencia física que hemos visto en otros casos.</w:t>
      </w:r>
    </w:p>
    <w:p>
      <w:pPr>
        <w:pStyle w:val="BodyText"/>
        <w:spacing w:before="147"/>
      </w:pPr>
      <w:r>
        <w:rPr>
          <w:b/>
        </w:rPr>
        <w:t>Carlos:</w:t>
      </w:r>
      <w:r>
        <w:rPr>
          <w:b/>
          <w:spacing w:val="-5"/>
        </w:rPr>
        <w:t> </w:t>
      </w:r>
      <w:r>
        <w:rPr/>
        <w:t>Aun</w:t>
      </w:r>
      <w:r>
        <w:rPr>
          <w:spacing w:val="-6"/>
        </w:rPr>
        <w:t> </w:t>
      </w:r>
      <w:r>
        <w:rPr/>
        <w:t>así,</w:t>
      </w:r>
      <w:r>
        <w:rPr>
          <w:spacing w:val="-4"/>
        </w:rPr>
        <w:t> </w:t>
      </w:r>
      <w:r>
        <w:rPr/>
        <w:t>tomaremos</w:t>
      </w:r>
      <w:r>
        <w:rPr>
          <w:spacing w:val="-5"/>
        </w:rPr>
        <w:t> </w:t>
      </w:r>
      <w:r>
        <w:rPr/>
        <w:t>las</w:t>
      </w:r>
      <w:r>
        <w:rPr>
          <w:spacing w:val="-4"/>
        </w:rPr>
        <w:t> </w:t>
      </w:r>
      <w:r>
        <w:rPr/>
        <w:t>precauciones</w:t>
      </w:r>
      <w:r>
        <w:rPr>
          <w:spacing w:val="-4"/>
        </w:rPr>
        <w:t> </w:t>
      </w:r>
      <w:r>
        <w:rPr>
          <w:spacing w:val="-2"/>
        </w:rPr>
        <w:t>habituales.</w:t>
      </w:r>
    </w:p>
    <w:p>
      <w:pPr>
        <w:pStyle w:val="BodyText"/>
        <w:spacing w:line="230" w:lineRule="auto" w:before="152"/>
        <w:ind w:right="224"/>
      </w:pPr>
      <w:r>
        <w:rPr>
          <w:b/>
        </w:rPr>
        <w:t>Víctor:</w:t>
      </w:r>
      <w:r>
        <w:rPr>
          <w:b/>
          <w:spacing w:val="-3"/>
        </w:rPr>
        <w:t> </w:t>
      </w:r>
      <w:r>
        <w:rPr/>
        <w:t>Me</w:t>
      </w:r>
      <w:r>
        <w:rPr>
          <w:spacing w:val="-4"/>
        </w:rPr>
        <w:t> </w:t>
      </w:r>
      <w:r>
        <w:rPr/>
        <w:t>parece</w:t>
      </w:r>
      <w:r>
        <w:rPr>
          <w:spacing w:val="-4"/>
        </w:rPr>
        <w:t> </w:t>
      </w:r>
      <w:r>
        <w:rPr/>
        <w:t>prudente,</w:t>
      </w:r>
      <w:r>
        <w:rPr>
          <w:spacing w:val="-3"/>
        </w:rPr>
        <w:t> </w:t>
      </w:r>
      <w:r>
        <w:rPr/>
        <w:t>de</w:t>
      </w:r>
      <w:r>
        <w:rPr>
          <w:spacing w:val="-4"/>
        </w:rPr>
        <w:t> </w:t>
      </w:r>
      <w:r>
        <w:rPr/>
        <w:t>todas</w:t>
      </w:r>
      <w:r>
        <w:rPr>
          <w:spacing w:val="-3"/>
        </w:rPr>
        <w:t> </w:t>
      </w:r>
      <w:r>
        <w:rPr/>
        <w:t>formas.</w:t>
      </w:r>
      <w:r>
        <w:rPr>
          <w:spacing w:val="-6"/>
        </w:rPr>
        <w:t> </w:t>
      </w:r>
      <w:r>
        <w:rPr/>
        <w:t>Nunca</w:t>
      </w:r>
      <w:r>
        <w:rPr>
          <w:spacing w:val="-2"/>
        </w:rPr>
        <w:t> </w:t>
      </w:r>
      <w:r>
        <w:rPr/>
        <w:t>hay</w:t>
      </w:r>
      <w:r>
        <w:rPr>
          <w:spacing w:val="-3"/>
        </w:rPr>
        <w:t> </w:t>
      </w:r>
      <w:r>
        <w:rPr/>
        <w:t>que</w:t>
      </w:r>
      <w:r>
        <w:rPr>
          <w:spacing w:val="-4"/>
        </w:rPr>
        <w:t> </w:t>
      </w:r>
      <w:r>
        <w:rPr/>
        <w:t>subestimar</w:t>
      </w:r>
      <w:r>
        <w:rPr>
          <w:spacing w:val="-2"/>
        </w:rPr>
        <w:t> </w:t>
      </w:r>
      <w:r>
        <w:rPr/>
        <w:t>lo</w:t>
      </w:r>
      <w:r>
        <w:rPr>
          <w:spacing w:val="-3"/>
        </w:rPr>
        <w:t> </w:t>
      </w:r>
      <w:r>
        <w:rPr/>
        <w:t>que</w:t>
      </w:r>
      <w:r>
        <w:rPr>
          <w:spacing w:val="-4"/>
        </w:rPr>
        <w:t> </w:t>
      </w:r>
      <w:r>
        <w:rPr/>
        <w:t>una organización</w:t>
      </w:r>
      <w:r>
        <w:rPr>
          <w:spacing w:val="-10"/>
        </w:rPr>
        <w:t> </w:t>
      </w:r>
      <w:r>
        <w:rPr/>
        <w:t>acorralada</w:t>
      </w:r>
      <w:r>
        <w:rPr>
          <w:spacing w:val="-7"/>
        </w:rPr>
        <w:t> </w:t>
      </w:r>
      <w:r>
        <w:rPr/>
        <w:t>es</w:t>
      </w:r>
      <w:r>
        <w:rPr>
          <w:spacing w:val="-4"/>
        </w:rPr>
        <w:t> </w:t>
      </w:r>
      <w:r>
        <w:rPr/>
        <w:t>capaz</w:t>
      </w:r>
      <w:r>
        <w:rPr>
          <w:spacing w:val="-5"/>
        </w:rPr>
        <w:t> </w:t>
      </w:r>
      <w:r>
        <w:rPr/>
        <w:t>de</w:t>
      </w:r>
      <w:r>
        <w:rPr>
          <w:spacing w:val="-5"/>
        </w:rPr>
        <w:t> </w:t>
      </w:r>
      <w:r>
        <w:rPr/>
        <w:t>hacer,</w:t>
      </w:r>
      <w:r>
        <w:rPr>
          <w:spacing w:val="-4"/>
        </w:rPr>
        <w:t> </w:t>
      </w:r>
      <w:r>
        <w:rPr/>
        <w:t>incluso</w:t>
      </w:r>
      <w:r>
        <w:rPr>
          <w:spacing w:val="-5"/>
        </w:rPr>
        <w:t> </w:t>
      </w:r>
      <w:r>
        <w:rPr/>
        <w:t>en</w:t>
      </w:r>
      <w:r>
        <w:rPr>
          <w:spacing w:val="-5"/>
        </w:rPr>
        <w:t> </w:t>
      </w:r>
      <w:r>
        <w:rPr/>
        <w:t>un</w:t>
      </w:r>
      <w:r>
        <w:rPr>
          <w:spacing w:val="-5"/>
        </w:rPr>
        <w:t> </w:t>
      </w:r>
      <w:r>
        <w:rPr/>
        <w:t>caso</w:t>
      </w:r>
      <w:r>
        <w:rPr>
          <w:spacing w:val="-4"/>
        </w:rPr>
        <w:t> </w:t>
      </w:r>
      <w:r>
        <w:rPr/>
        <w:t>puramente</w:t>
      </w:r>
      <w:r>
        <w:rPr>
          <w:spacing w:val="-4"/>
        </w:rPr>
        <w:t> </w:t>
      </w:r>
      <w:r>
        <w:rPr>
          <w:spacing w:val="-2"/>
        </w:rPr>
        <w:t>financiero.</w:t>
      </w:r>
    </w:p>
    <w:p>
      <w:pPr>
        <w:pStyle w:val="BodyText"/>
        <w:spacing w:line="230" w:lineRule="auto" w:before="156"/>
        <w:ind w:right="224"/>
      </w:pPr>
      <w:r>
        <w:rPr>
          <w:b/>
        </w:rPr>
        <w:t>Álvaro:</w:t>
      </w:r>
      <w:r>
        <w:rPr>
          <w:b/>
          <w:spacing w:val="-4"/>
        </w:rPr>
        <w:t> </w:t>
      </w:r>
      <w:r>
        <w:rPr/>
        <w:t>¿Algo</w:t>
      </w:r>
      <w:r>
        <w:rPr>
          <w:spacing w:val="-3"/>
        </w:rPr>
        <w:t> </w:t>
      </w:r>
      <w:r>
        <w:rPr/>
        <w:t>más</w:t>
      </w:r>
      <w:r>
        <w:rPr>
          <w:spacing w:val="-2"/>
        </w:rPr>
        <w:t> </w:t>
      </w:r>
      <w:r>
        <w:rPr/>
        <w:t>que</w:t>
      </w:r>
      <w:r>
        <w:rPr>
          <w:spacing w:val="-4"/>
        </w:rPr>
        <w:t> </w:t>
      </w:r>
      <w:r>
        <w:rPr/>
        <w:t>debamos</w:t>
      </w:r>
      <w:r>
        <w:rPr>
          <w:spacing w:val="-2"/>
        </w:rPr>
        <w:t> </w:t>
      </w:r>
      <w:r>
        <w:rPr/>
        <w:t>saber,</w:t>
      </w:r>
      <w:r>
        <w:rPr>
          <w:spacing w:val="-3"/>
        </w:rPr>
        <w:t> </w:t>
      </w:r>
      <w:r>
        <w:rPr/>
        <w:t>antes</w:t>
      </w:r>
      <w:r>
        <w:rPr>
          <w:spacing w:val="-2"/>
        </w:rPr>
        <w:t> </w:t>
      </w:r>
      <w:r>
        <w:rPr/>
        <w:t>de</w:t>
      </w:r>
      <w:r>
        <w:rPr>
          <w:spacing w:val="-4"/>
        </w:rPr>
        <w:t> </w:t>
      </w:r>
      <w:r>
        <w:rPr/>
        <w:t>que</w:t>
      </w:r>
      <w:r>
        <w:rPr>
          <w:spacing w:val="-4"/>
        </w:rPr>
        <w:t> </w:t>
      </w:r>
      <w:r>
        <w:rPr/>
        <w:t>empecemos</w:t>
      </w:r>
      <w:r>
        <w:rPr>
          <w:spacing w:val="-2"/>
        </w:rPr>
        <w:t> </w:t>
      </w:r>
      <w:r>
        <w:rPr/>
        <w:t>a</w:t>
      </w:r>
      <w:r>
        <w:rPr>
          <w:spacing w:val="-3"/>
        </w:rPr>
        <w:t> </w:t>
      </w:r>
      <w:r>
        <w:rPr/>
        <w:t>movernos</w:t>
      </w:r>
      <w:r>
        <w:rPr>
          <w:spacing w:val="-2"/>
        </w:rPr>
        <w:t> </w:t>
      </w:r>
      <w:r>
        <w:rPr/>
        <w:t>con</w:t>
      </w:r>
      <w:r>
        <w:rPr>
          <w:spacing w:val="-4"/>
        </w:rPr>
        <w:t> </w:t>
      </w:r>
      <w:r>
        <w:rPr/>
        <w:t>esta </w:t>
      </w:r>
      <w:r>
        <w:rPr>
          <w:spacing w:val="-2"/>
        </w:rPr>
        <w:t>información?</w:t>
      </w:r>
    </w:p>
    <w:p>
      <w:pPr>
        <w:pStyle w:val="BodyText"/>
        <w:spacing w:line="228" w:lineRule="auto" w:before="159"/>
        <w:ind w:right="224"/>
      </w:pPr>
      <w:r>
        <w:rPr>
          <w:b/>
        </w:rPr>
        <w:t>Víctor: </w:t>
      </w:r>
      <w:r>
        <w:rPr/>
        <w:t>Una última cosa: si consiguen frenar esto a tiempo, no esperen que mi antigua organización</w:t>
      </w:r>
      <w:r>
        <w:rPr>
          <w:spacing w:val="-4"/>
        </w:rPr>
        <w:t> </w:t>
      </w:r>
      <w:r>
        <w:rPr/>
        <w:t>se</w:t>
      </w:r>
      <w:r>
        <w:rPr>
          <w:spacing w:val="-6"/>
        </w:rPr>
        <w:t> </w:t>
      </w:r>
      <w:r>
        <w:rPr/>
        <w:t>rinda</w:t>
      </w:r>
      <w:r>
        <w:rPr>
          <w:spacing w:val="-2"/>
        </w:rPr>
        <w:t> </w:t>
      </w:r>
      <w:r>
        <w:rPr/>
        <w:t>sin</w:t>
      </w:r>
      <w:r>
        <w:rPr>
          <w:spacing w:val="-3"/>
        </w:rPr>
        <w:t> </w:t>
      </w:r>
      <w:r>
        <w:rPr/>
        <w:t>más.</w:t>
      </w:r>
      <w:r>
        <w:rPr>
          <w:spacing w:val="-3"/>
        </w:rPr>
        <w:t> </w:t>
      </w:r>
      <w:r>
        <w:rPr/>
        <w:t>Simplemente</w:t>
      </w:r>
      <w:r>
        <w:rPr>
          <w:spacing w:val="-3"/>
        </w:rPr>
        <w:t> </w:t>
      </w:r>
      <w:r>
        <w:rPr/>
        <w:t>buscarán</w:t>
      </w:r>
      <w:r>
        <w:rPr>
          <w:spacing w:val="-3"/>
        </w:rPr>
        <w:t> </w:t>
      </w:r>
      <w:r>
        <w:rPr/>
        <w:t>otro</w:t>
      </w:r>
      <w:r>
        <w:rPr>
          <w:spacing w:val="-3"/>
        </w:rPr>
        <w:t> </w:t>
      </w:r>
      <w:r>
        <w:rPr/>
        <w:t>banco,</w:t>
      </w:r>
      <w:r>
        <w:rPr>
          <w:spacing w:val="-4"/>
        </w:rPr>
        <w:t> </w:t>
      </w:r>
      <w:r>
        <w:rPr/>
        <w:t>otro</w:t>
      </w:r>
      <w:r>
        <w:rPr>
          <w:spacing w:val="-6"/>
        </w:rPr>
        <w:t> </w:t>
      </w:r>
      <w:r>
        <w:rPr/>
        <w:t>país,</w:t>
      </w:r>
      <w:r>
        <w:rPr>
          <w:spacing w:val="-3"/>
        </w:rPr>
        <w:t> </w:t>
      </w:r>
      <w:r>
        <w:rPr/>
        <w:t>otra</w:t>
      </w:r>
      <w:r>
        <w:rPr>
          <w:spacing w:val="-2"/>
        </w:rPr>
        <w:t> </w:t>
      </w:r>
      <w:r>
        <w:rPr/>
        <w:t>ventana</w:t>
      </w:r>
      <w:r>
        <w:rPr>
          <w:spacing w:val="-3"/>
        </w:rPr>
        <w:t> </w:t>
      </w:r>
      <w:r>
        <w:rPr/>
        <w:t>de </w:t>
      </w:r>
      <w:r>
        <w:rPr>
          <w:spacing w:val="-2"/>
        </w:rPr>
        <w:t>oportunidad.</w:t>
      </w:r>
    </w:p>
    <w:p>
      <w:pPr>
        <w:pStyle w:val="BodyText"/>
        <w:spacing w:before="149"/>
      </w:pPr>
      <w:r>
        <w:rPr>
          <w:b/>
        </w:rPr>
        <w:t>Carlos:</w:t>
      </w:r>
      <w:r>
        <w:rPr>
          <w:b/>
          <w:spacing w:val="-5"/>
        </w:rPr>
        <w:t> </w:t>
      </w:r>
      <w:r>
        <w:rPr/>
        <w:t>Entonces</w:t>
      </w:r>
      <w:r>
        <w:rPr>
          <w:spacing w:val="-2"/>
        </w:rPr>
        <w:t> </w:t>
      </w:r>
      <w:r>
        <w:rPr/>
        <w:t>esto</w:t>
      </w:r>
      <w:r>
        <w:rPr>
          <w:spacing w:val="-3"/>
        </w:rPr>
        <w:t> </w:t>
      </w:r>
      <w:r>
        <w:rPr/>
        <w:t>es,</w:t>
      </w:r>
      <w:r>
        <w:rPr>
          <w:spacing w:val="-2"/>
        </w:rPr>
        <w:t> </w:t>
      </w:r>
      <w:r>
        <w:rPr/>
        <w:t>otra</w:t>
      </w:r>
      <w:r>
        <w:rPr>
          <w:spacing w:val="-5"/>
        </w:rPr>
        <w:t> </w:t>
      </w:r>
      <w:r>
        <w:rPr/>
        <w:t>vez,</w:t>
      </w:r>
      <w:r>
        <w:rPr>
          <w:spacing w:val="-2"/>
        </w:rPr>
        <w:t> </w:t>
      </w:r>
      <w:r>
        <w:rPr/>
        <w:t>un</w:t>
      </w:r>
      <w:r>
        <w:rPr>
          <w:spacing w:val="-4"/>
        </w:rPr>
        <w:t> </w:t>
      </w:r>
      <w:r>
        <w:rPr/>
        <w:t>problema</w:t>
      </w:r>
      <w:r>
        <w:rPr>
          <w:spacing w:val="-4"/>
        </w:rPr>
        <w:t> </w:t>
      </w:r>
      <w:r>
        <w:rPr/>
        <w:t>de</w:t>
      </w:r>
      <w:r>
        <w:rPr>
          <w:spacing w:val="-3"/>
        </w:rPr>
        <w:t> </w:t>
      </w:r>
      <w:r>
        <w:rPr/>
        <w:t>ecosistema,</w:t>
      </w:r>
      <w:r>
        <w:rPr>
          <w:spacing w:val="-3"/>
        </w:rPr>
        <w:t> </w:t>
      </w:r>
      <w:r>
        <w:rPr/>
        <w:t>no</w:t>
      </w:r>
      <w:r>
        <w:rPr>
          <w:spacing w:val="-3"/>
        </w:rPr>
        <w:t> </w:t>
      </w:r>
      <w:r>
        <w:rPr/>
        <w:t>de</w:t>
      </w:r>
      <w:r>
        <w:rPr>
          <w:spacing w:val="-4"/>
        </w:rPr>
        <w:t> </w:t>
      </w:r>
      <w:r>
        <w:rPr/>
        <w:t>un</w:t>
      </w:r>
      <w:r>
        <w:rPr>
          <w:spacing w:val="-3"/>
        </w:rPr>
        <w:t> </w:t>
      </w:r>
      <w:r>
        <w:rPr/>
        <w:t>solo</w:t>
      </w:r>
      <w:r>
        <w:rPr>
          <w:spacing w:val="-2"/>
        </w:rPr>
        <w:t> objetivo.</w:t>
      </w:r>
    </w:p>
    <w:p>
      <w:pPr>
        <w:pStyle w:val="BodyText"/>
        <w:spacing w:line="230" w:lineRule="auto" w:before="153"/>
        <w:ind w:right="224"/>
      </w:pPr>
      <w:r>
        <w:rPr>
          <w:b/>
        </w:rPr>
        <w:t>Víctor:</w:t>
      </w:r>
      <w:r>
        <w:rPr>
          <w:b/>
          <w:spacing w:val="-3"/>
        </w:rPr>
        <w:t> </w:t>
      </w:r>
      <w:r>
        <w:rPr/>
        <w:t>Exactamente.</w:t>
      </w:r>
      <w:r>
        <w:rPr>
          <w:spacing w:val="-3"/>
        </w:rPr>
        <w:t> </w:t>
      </w:r>
      <w:r>
        <w:rPr/>
        <w:t>Frenar</w:t>
      </w:r>
      <w:r>
        <w:rPr>
          <w:spacing w:val="-2"/>
        </w:rPr>
        <w:t> </w:t>
      </w:r>
      <w:r>
        <w:rPr/>
        <w:t>el</w:t>
      </w:r>
      <w:r>
        <w:rPr>
          <w:spacing w:val="-2"/>
        </w:rPr>
        <w:t> </w:t>
      </w:r>
      <w:r>
        <w:rPr/>
        <w:t>Banco</w:t>
      </w:r>
      <w:r>
        <w:rPr>
          <w:spacing w:val="-3"/>
        </w:rPr>
        <w:t> </w:t>
      </w:r>
      <w:r>
        <w:rPr/>
        <w:t>Cantábrico</w:t>
      </w:r>
      <w:r>
        <w:rPr>
          <w:spacing w:val="-6"/>
        </w:rPr>
        <w:t> </w:t>
      </w:r>
      <w:r>
        <w:rPr/>
        <w:t>de</w:t>
      </w:r>
      <w:r>
        <w:rPr>
          <w:spacing w:val="-4"/>
        </w:rPr>
        <w:t> </w:t>
      </w:r>
      <w:r>
        <w:rPr/>
        <w:t>Crédito</w:t>
      </w:r>
      <w:r>
        <w:rPr>
          <w:spacing w:val="-2"/>
        </w:rPr>
        <w:t> </w:t>
      </w:r>
      <w:r>
        <w:rPr/>
        <w:t>es</w:t>
      </w:r>
      <w:r>
        <w:rPr>
          <w:spacing w:val="-2"/>
        </w:rPr>
        <w:t> </w:t>
      </w:r>
      <w:r>
        <w:rPr/>
        <w:t>importante,</w:t>
      </w:r>
      <w:r>
        <w:rPr>
          <w:spacing w:val="-3"/>
        </w:rPr>
        <w:t> </w:t>
      </w:r>
      <w:r>
        <w:rPr/>
        <w:t>pero</w:t>
      </w:r>
      <w:r>
        <w:rPr>
          <w:spacing w:val="-3"/>
        </w:rPr>
        <w:t> </w:t>
      </w:r>
      <w:r>
        <w:rPr/>
        <w:t>el</w:t>
      </w:r>
      <w:r>
        <w:rPr>
          <w:spacing w:val="-2"/>
        </w:rPr>
        <w:t> </w:t>
      </w:r>
      <w:r>
        <w:rPr/>
        <w:t>verdadero objetivo a largo plazo debería ser desmantelar la capacidad misma de ejecutar este tipo de operación, en cualquier banco, en cualquier país.</w:t>
      </w:r>
    </w:p>
    <w:p>
      <w:pPr>
        <w:pStyle w:val="BodyText"/>
        <w:spacing w:before="283"/>
        <w:ind w:left="0"/>
      </w:pPr>
    </w:p>
    <w:p>
      <w:pPr>
        <w:pStyle w:val="BodyText"/>
        <w:spacing w:before="0"/>
      </w:pPr>
      <w:r>
        <w:rPr/>
        <w:t>세션을</w:t>
      </w:r>
      <w:r>
        <w:rPr>
          <w:spacing w:val="28"/>
        </w:rPr>
        <w:t> </w:t>
      </w:r>
      <w:r>
        <w:rPr/>
        <w:t>마무리하며,</w:t>
      </w:r>
      <w:r>
        <w:rPr>
          <w:spacing w:val="30"/>
        </w:rPr>
        <w:t> </w:t>
      </w:r>
      <w:r>
        <w:rPr/>
        <w:t>빅토르가</w:t>
      </w:r>
      <w:r>
        <w:rPr>
          <w:spacing w:val="31"/>
        </w:rPr>
        <w:t> </w:t>
      </w:r>
      <w:r>
        <w:rPr/>
        <w:t>문서를</w:t>
      </w:r>
      <w:r>
        <w:rPr>
          <w:spacing w:val="27"/>
        </w:rPr>
        <w:t> </w:t>
      </w:r>
      <w:r>
        <w:rPr/>
        <w:t>건네고</w:t>
      </w:r>
      <w:r>
        <w:rPr>
          <w:spacing w:val="28"/>
        </w:rPr>
        <w:t> </w:t>
      </w:r>
      <w:r>
        <w:rPr/>
        <w:t>다음</w:t>
      </w:r>
      <w:r>
        <w:rPr>
          <w:spacing w:val="31"/>
        </w:rPr>
        <w:t> </w:t>
      </w:r>
      <w:r>
        <w:rPr/>
        <w:t>단계를</w:t>
      </w:r>
      <w:r>
        <w:rPr>
          <w:spacing w:val="31"/>
        </w:rPr>
        <w:t> </w:t>
      </w:r>
      <w:r>
        <w:rPr>
          <w:spacing w:val="-2"/>
        </w:rPr>
        <w:t>정리합니다.</w:t>
      </w:r>
    </w:p>
    <w:p>
      <w:pPr>
        <w:pStyle w:val="BodyText"/>
        <w:spacing w:line="228" w:lineRule="auto" w:before="157"/>
        <w:ind w:right="224"/>
      </w:pPr>
      <w:r>
        <w:rPr>
          <w:b/>
        </w:rPr>
        <w:t>Víctor: </w:t>
      </w:r>
      <w:r>
        <w:rPr/>
        <w:t>(Saca una carpeta) Aquí está todo: el nombre del banco, la cuenta de redes sociales sospechosa,</w:t>
      </w:r>
      <w:r>
        <w:rPr>
          <w:spacing w:val="-3"/>
        </w:rPr>
        <w:t> </w:t>
      </w:r>
      <w:r>
        <w:rPr/>
        <w:t>la</w:t>
      </w:r>
      <w:r>
        <w:rPr>
          <w:spacing w:val="-2"/>
        </w:rPr>
        <w:t> </w:t>
      </w:r>
      <w:r>
        <w:rPr/>
        <w:t>estructura</w:t>
      </w:r>
      <w:r>
        <w:rPr>
          <w:spacing w:val="-2"/>
        </w:rPr>
        <w:t> </w:t>
      </w:r>
      <w:r>
        <w:rPr/>
        <w:t>preliminar</w:t>
      </w:r>
      <w:r>
        <w:rPr>
          <w:spacing w:val="-2"/>
        </w:rPr>
        <w:t> </w:t>
      </w:r>
      <w:r>
        <w:rPr/>
        <w:t>de</w:t>
      </w:r>
      <w:r>
        <w:rPr>
          <w:spacing w:val="-4"/>
        </w:rPr>
        <w:t> </w:t>
      </w:r>
      <w:r>
        <w:rPr/>
        <w:t>Meridian</w:t>
      </w:r>
      <w:r>
        <w:rPr>
          <w:spacing w:val="-3"/>
        </w:rPr>
        <w:t> </w:t>
      </w:r>
      <w:r>
        <w:rPr/>
        <w:t>Capital,</w:t>
      </w:r>
      <w:r>
        <w:rPr>
          <w:spacing w:val="-3"/>
        </w:rPr>
        <w:t> </w:t>
      </w:r>
      <w:r>
        <w:rPr/>
        <w:t>y</w:t>
      </w:r>
      <w:r>
        <w:rPr>
          <w:spacing w:val="-4"/>
        </w:rPr>
        <w:t> </w:t>
      </w:r>
      <w:r>
        <w:rPr/>
        <w:t>el</w:t>
      </w:r>
      <w:r>
        <w:rPr>
          <w:spacing w:val="-2"/>
        </w:rPr>
        <w:t> </w:t>
      </w:r>
      <w:r>
        <w:rPr/>
        <w:t>nombre</w:t>
      </w:r>
      <w:r>
        <w:rPr>
          <w:spacing w:val="-4"/>
        </w:rPr>
        <w:t> </w:t>
      </w:r>
      <w:r>
        <w:rPr/>
        <w:t>del</w:t>
      </w:r>
      <w:r>
        <w:rPr>
          <w:spacing w:val="-2"/>
        </w:rPr>
        <w:t> </w:t>
      </w:r>
      <w:r>
        <w:rPr/>
        <w:t>empresario</w:t>
      </w:r>
      <w:r>
        <w:rPr>
          <w:spacing w:val="-3"/>
        </w:rPr>
        <w:t> </w:t>
      </w:r>
      <w:r>
        <w:rPr/>
        <w:t>europeo que mencioné.</w:t>
      </w:r>
    </w:p>
    <w:p>
      <w:pPr>
        <w:pStyle w:val="BodyText"/>
        <w:spacing w:line="230" w:lineRule="auto" w:before="160"/>
      </w:pPr>
      <w:r>
        <w:rPr>
          <w:b/>
        </w:rPr>
        <w:t>Carlos:</w:t>
      </w:r>
      <w:r>
        <w:rPr>
          <w:b/>
          <w:spacing w:val="-2"/>
        </w:rPr>
        <w:t> </w:t>
      </w:r>
      <w:r>
        <w:rPr/>
        <w:t>(La</w:t>
      </w:r>
      <w:r>
        <w:rPr>
          <w:spacing w:val="-2"/>
        </w:rPr>
        <w:t> </w:t>
      </w:r>
      <w:r>
        <w:rPr/>
        <w:t>revisa</w:t>
      </w:r>
      <w:r>
        <w:rPr>
          <w:spacing w:val="-4"/>
        </w:rPr>
        <w:t> </w:t>
      </w:r>
      <w:r>
        <w:rPr/>
        <w:t>rápidamente)</w:t>
      </w:r>
      <w:r>
        <w:rPr>
          <w:spacing w:val="-2"/>
        </w:rPr>
        <w:t> </w:t>
      </w:r>
      <w:r>
        <w:rPr/>
        <w:t>Esto</w:t>
      </w:r>
      <w:r>
        <w:rPr>
          <w:spacing w:val="-1"/>
        </w:rPr>
        <w:t> </w:t>
      </w:r>
      <w:r>
        <w:rPr/>
        <w:t>nos</w:t>
      </w:r>
      <w:r>
        <w:rPr>
          <w:spacing w:val="-2"/>
        </w:rPr>
        <w:t> </w:t>
      </w:r>
      <w:r>
        <w:rPr/>
        <w:t>da</w:t>
      </w:r>
      <w:r>
        <w:rPr>
          <w:spacing w:val="-1"/>
        </w:rPr>
        <w:t> </w:t>
      </w:r>
      <w:r>
        <w:rPr/>
        <w:t>una</w:t>
      </w:r>
      <w:r>
        <w:rPr>
          <w:spacing w:val="-4"/>
        </w:rPr>
        <w:t> </w:t>
      </w:r>
      <w:r>
        <w:rPr/>
        <w:t>ventaja</w:t>
      </w:r>
      <w:r>
        <w:rPr>
          <w:spacing w:val="-1"/>
        </w:rPr>
        <w:t> </w:t>
      </w:r>
      <w:r>
        <w:rPr/>
        <w:t>considerable,</w:t>
      </w:r>
      <w:r>
        <w:rPr>
          <w:spacing w:val="-3"/>
        </w:rPr>
        <w:t> </w:t>
      </w:r>
      <w:r>
        <w:rPr/>
        <w:t>si</w:t>
      </w:r>
      <w:r>
        <w:rPr>
          <w:spacing w:val="-3"/>
        </w:rPr>
        <w:t> </w:t>
      </w:r>
      <w:r>
        <w:rPr/>
        <w:t>actuamos</w:t>
      </w:r>
      <w:r>
        <w:rPr>
          <w:spacing w:val="-2"/>
        </w:rPr>
        <w:t> </w:t>
      </w:r>
      <w:r>
        <w:rPr/>
        <w:t>con</w:t>
      </w:r>
      <w:r>
        <w:rPr>
          <w:spacing w:val="-3"/>
        </w:rPr>
        <w:t> </w:t>
      </w:r>
      <w:r>
        <w:rPr/>
        <w:t>la</w:t>
      </w:r>
      <w:r>
        <w:rPr>
          <w:spacing w:val="-4"/>
        </w:rPr>
        <w:t> </w:t>
      </w:r>
      <w:r>
        <w:rPr/>
        <w:t>rapidez </w:t>
      </w:r>
      <w:r>
        <w:rPr>
          <w:spacing w:val="-2"/>
        </w:rPr>
        <w:t>necesaria.</w:t>
      </w:r>
    </w:p>
    <w:p>
      <w:pPr>
        <w:pStyle w:val="BodyText"/>
        <w:spacing w:before="144"/>
      </w:pPr>
      <w:r>
        <w:rPr>
          <w:b/>
        </w:rPr>
        <w:t>Álvaro:</w:t>
      </w:r>
      <w:r>
        <w:rPr>
          <w:b/>
          <w:spacing w:val="-5"/>
        </w:rPr>
        <w:t> </w:t>
      </w:r>
      <w:r>
        <w:rPr/>
        <w:t>¿Cuál</w:t>
      </w:r>
      <w:r>
        <w:rPr>
          <w:spacing w:val="-3"/>
        </w:rPr>
        <w:t> </w:t>
      </w:r>
      <w:r>
        <w:rPr/>
        <w:t>es</w:t>
      </w:r>
      <w:r>
        <w:rPr>
          <w:spacing w:val="-4"/>
        </w:rPr>
        <w:t> </w:t>
      </w:r>
      <w:r>
        <w:rPr/>
        <w:t>el</w:t>
      </w:r>
      <w:r>
        <w:rPr>
          <w:spacing w:val="-3"/>
        </w:rPr>
        <w:t> </w:t>
      </w:r>
      <w:r>
        <w:rPr/>
        <w:t>primer</w:t>
      </w:r>
      <w:r>
        <w:rPr>
          <w:spacing w:val="-3"/>
        </w:rPr>
        <w:t> </w:t>
      </w:r>
      <w:r>
        <w:rPr/>
        <w:t>paso,</w:t>
      </w:r>
      <w:r>
        <w:rPr>
          <w:spacing w:val="-5"/>
        </w:rPr>
        <w:t> </w:t>
      </w:r>
      <w:r>
        <w:rPr/>
        <w:t>esta</w:t>
      </w:r>
      <w:r>
        <w:rPr>
          <w:spacing w:val="-3"/>
        </w:rPr>
        <w:t> </w:t>
      </w:r>
      <w:r>
        <w:rPr/>
        <w:t>misma</w:t>
      </w:r>
      <w:r>
        <w:rPr>
          <w:spacing w:val="-3"/>
        </w:rPr>
        <w:t> </w:t>
      </w:r>
      <w:r>
        <w:rPr>
          <w:spacing w:val="-2"/>
        </w:rPr>
        <w:t>noche?</w:t>
      </w:r>
    </w:p>
    <w:p>
      <w:pPr>
        <w:pStyle w:val="BodyText"/>
        <w:spacing w:line="230" w:lineRule="auto" w:before="153"/>
        <w:ind w:right="224"/>
      </w:pPr>
      <w:r>
        <w:rPr>
          <w:b/>
        </w:rPr>
        <w:t>Carlos:</w:t>
      </w:r>
      <w:r>
        <w:rPr>
          <w:b/>
          <w:spacing w:val="-3"/>
        </w:rPr>
        <w:t> </w:t>
      </w:r>
      <w:r>
        <w:rPr/>
        <w:t>Contacto</w:t>
      </w:r>
      <w:r>
        <w:rPr>
          <w:spacing w:val="-2"/>
        </w:rPr>
        <w:t> </w:t>
      </w:r>
      <w:r>
        <w:rPr/>
        <w:t>discreto</w:t>
      </w:r>
      <w:r>
        <w:rPr>
          <w:spacing w:val="-3"/>
        </w:rPr>
        <w:t> </w:t>
      </w:r>
      <w:r>
        <w:rPr/>
        <w:t>con</w:t>
      </w:r>
      <w:r>
        <w:rPr>
          <w:spacing w:val="-4"/>
        </w:rPr>
        <w:t> </w:t>
      </w:r>
      <w:r>
        <w:rPr/>
        <w:t>el</w:t>
      </w:r>
      <w:r>
        <w:rPr>
          <w:spacing w:val="-2"/>
        </w:rPr>
        <w:t> </w:t>
      </w:r>
      <w:r>
        <w:rPr/>
        <w:t>Banco</w:t>
      </w:r>
      <w:r>
        <w:rPr>
          <w:spacing w:val="-3"/>
        </w:rPr>
        <w:t> </w:t>
      </w:r>
      <w:r>
        <w:rPr/>
        <w:t>de</w:t>
      </w:r>
      <w:r>
        <w:rPr>
          <w:spacing w:val="-4"/>
        </w:rPr>
        <w:t> </w:t>
      </w:r>
      <w:r>
        <w:rPr/>
        <w:t>España,</w:t>
      </w:r>
      <w:r>
        <w:rPr>
          <w:spacing w:val="-3"/>
        </w:rPr>
        <w:t> </w:t>
      </w:r>
      <w:r>
        <w:rPr/>
        <w:t>para</w:t>
      </w:r>
      <w:r>
        <w:rPr>
          <w:spacing w:val="-2"/>
        </w:rPr>
        <w:t> </w:t>
      </w:r>
      <w:r>
        <w:rPr/>
        <w:t>iniciar</w:t>
      </w:r>
      <w:r>
        <w:rPr>
          <w:spacing w:val="-2"/>
        </w:rPr>
        <w:t> </w:t>
      </w:r>
      <w:r>
        <w:rPr/>
        <w:t>la</w:t>
      </w:r>
      <w:r>
        <w:rPr>
          <w:spacing w:val="-5"/>
        </w:rPr>
        <w:t> </w:t>
      </w:r>
      <w:r>
        <w:rPr/>
        <w:t>auditoría</w:t>
      </w:r>
      <w:r>
        <w:rPr>
          <w:spacing w:val="-2"/>
        </w:rPr>
        <w:t> </w:t>
      </w:r>
      <w:r>
        <w:rPr/>
        <w:t>de</w:t>
      </w:r>
      <w:r>
        <w:rPr>
          <w:spacing w:val="-4"/>
        </w:rPr>
        <w:t> </w:t>
      </w:r>
      <w:r>
        <w:rPr/>
        <w:t>seguridad encubierta en el Cantábrico de Crédito.</w:t>
      </w:r>
    </w:p>
    <w:p>
      <w:pPr>
        <w:pStyle w:val="BodyText"/>
        <w:spacing w:line="230" w:lineRule="auto" w:before="156"/>
        <w:ind w:right="224"/>
      </w:pPr>
      <w:r>
        <w:rPr>
          <w:b/>
        </w:rPr>
        <w:t>Víctor:</w:t>
      </w:r>
      <w:r>
        <w:rPr>
          <w:b/>
          <w:spacing w:val="-3"/>
        </w:rPr>
        <w:t> </w:t>
      </w:r>
      <w:r>
        <w:rPr/>
        <w:t>Y</w:t>
      </w:r>
      <w:r>
        <w:rPr>
          <w:spacing w:val="-2"/>
        </w:rPr>
        <w:t> </w:t>
      </w:r>
      <w:r>
        <w:rPr/>
        <w:t>recuerden:</w:t>
      </w:r>
      <w:r>
        <w:rPr>
          <w:spacing w:val="-3"/>
        </w:rPr>
        <w:t> </w:t>
      </w:r>
      <w:r>
        <w:rPr/>
        <w:t>cuanto</w:t>
      </w:r>
      <w:r>
        <w:rPr>
          <w:spacing w:val="-3"/>
        </w:rPr>
        <w:t> </w:t>
      </w:r>
      <w:r>
        <w:rPr/>
        <w:t>más</w:t>
      </w:r>
      <w:r>
        <w:rPr>
          <w:spacing w:val="-2"/>
        </w:rPr>
        <w:t> </w:t>
      </w:r>
      <w:r>
        <w:rPr/>
        <w:t>silenciosa</w:t>
      </w:r>
      <w:r>
        <w:rPr>
          <w:spacing w:val="-2"/>
        </w:rPr>
        <w:t> </w:t>
      </w:r>
      <w:r>
        <w:rPr/>
        <w:t>sea</w:t>
      </w:r>
      <w:r>
        <w:rPr>
          <w:spacing w:val="-3"/>
        </w:rPr>
        <w:t> </w:t>
      </w:r>
      <w:r>
        <w:rPr/>
        <w:t>esa</w:t>
      </w:r>
      <w:r>
        <w:rPr>
          <w:spacing w:val="-2"/>
        </w:rPr>
        <w:t> </w:t>
      </w:r>
      <w:r>
        <w:rPr/>
        <w:t>primera</w:t>
      </w:r>
      <w:r>
        <w:rPr>
          <w:spacing w:val="-2"/>
        </w:rPr>
        <w:t> </w:t>
      </w:r>
      <w:r>
        <w:rPr/>
        <w:t>intervención,</w:t>
      </w:r>
      <w:r>
        <w:rPr>
          <w:spacing w:val="-6"/>
        </w:rPr>
        <w:t> </w:t>
      </w:r>
      <w:r>
        <w:rPr/>
        <w:t>más</w:t>
      </w:r>
      <w:r>
        <w:rPr>
          <w:spacing w:val="-2"/>
        </w:rPr>
        <w:t> </w:t>
      </w:r>
      <w:r>
        <w:rPr/>
        <w:t>tiempo</w:t>
      </w:r>
      <w:r>
        <w:rPr>
          <w:spacing w:val="-4"/>
        </w:rPr>
        <w:t> </w:t>
      </w:r>
      <w:r>
        <w:rPr/>
        <w:t>tendrán para desmantelar toda la red de testaferros antes de que se ejecute el pánico.</w:t>
      </w:r>
    </w:p>
    <w:p>
      <w:pPr>
        <w:pStyle w:val="BodyText"/>
        <w:spacing w:line="228" w:lineRule="auto" w:before="159"/>
        <w:ind w:right="224"/>
      </w:pPr>
      <w:r>
        <w:rPr>
          <w:b/>
        </w:rPr>
        <w:t>Álvaro:</w:t>
      </w:r>
      <w:r>
        <w:rPr>
          <w:b/>
          <w:spacing w:val="-3"/>
        </w:rPr>
        <w:t> </w:t>
      </w:r>
      <w:r>
        <w:rPr/>
        <w:t>¿Cómo</w:t>
      </w:r>
      <w:r>
        <w:rPr>
          <w:spacing w:val="-2"/>
        </w:rPr>
        <w:t> </w:t>
      </w:r>
      <w:r>
        <w:rPr/>
        <w:t>se</w:t>
      </w:r>
      <w:r>
        <w:rPr>
          <w:spacing w:val="-2"/>
        </w:rPr>
        <w:t> </w:t>
      </w:r>
      <w:r>
        <w:rPr/>
        <w:t>siente</w:t>
      </w:r>
      <w:r>
        <w:rPr>
          <w:spacing w:val="-3"/>
        </w:rPr>
        <w:t> </w:t>
      </w:r>
      <w:r>
        <w:rPr/>
        <w:t>usted,</w:t>
      </w:r>
      <w:r>
        <w:rPr>
          <w:spacing w:val="-2"/>
        </w:rPr>
        <w:t> </w:t>
      </w:r>
      <w:r>
        <w:rPr/>
        <w:t>sabiendo</w:t>
      </w:r>
      <w:r>
        <w:rPr>
          <w:spacing w:val="-2"/>
        </w:rPr>
        <w:t> </w:t>
      </w:r>
      <w:r>
        <w:rPr/>
        <w:t>que</w:t>
      </w:r>
      <w:r>
        <w:rPr>
          <w:spacing w:val="-3"/>
        </w:rPr>
        <w:t> </w:t>
      </w:r>
      <w:r>
        <w:rPr/>
        <w:t>esta</w:t>
      </w:r>
      <w:r>
        <w:rPr>
          <w:spacing w:val="-1"/>
        </w:rPr>
        <w:t> </w:t>
      </w:r>
      <w:r>
        <w:rPr/>
        <w:t>vez</w:t>
      </w:r>
      <w:r>
        <w:rPr>
          <w:spacing w:val="-3"/>
        </w:rPr>
        <w:t> </w:t>
      </w:r>
      <w:r>
        <w:rPr/>
        <w:t>ayudó</w:t>
      </w:r>
      <w:r>
        <w:rPr>
          <w:spacing w:val="-2"/>
        </w:rPr>
        <w:t> </w:t>
      </w:r>
      <w:r>
        <w:rPr/>
        <w:t>a</w:t>
      </w:r>
      <w:r>
        <w:rPr>
          <w:spacing w:val="-1"/>
        </w:rPr>
        <w:t> </w:t>
      </w:r>
      <w:r>
        <w:rPr/>
        <w:t>evitar</w:t>
      </w:r>
      <w:r>
        <w:rPr>
          <w:spacing w:val="-1"/>
        </w:rPr>
        <w:t> </w:t>
      </w:r>
      <w:r>
        <w:rPr/>
        <w:t>el</w:t>
      </w:r>
      <w:r>
        <w:rPr>
          <w:spacing w:val="-4"/>
        </w:rPr>
        <w:t> </w:t>
      </w:r>
      <w:r>
        <w:rPr/>
        <w:t>daño</w:t>
      </w:r>
      <w:r>
        <w:rPr>
          <w:spacing w:val="-2"/>
        </w:rPr>
        <w:t> </w:t>
      </w:r>
      <w:r>
        <w:rPr/>
        <w:t>antes</w:t>
      </w:r>
      <w:r>
        <w:rPr>
          <w:spacing w:val="-1"/>
        </w:rPr>
        <w:t> </w:t>
      </w:r>
      <w:r>
        <w:rPr/>
        <w:t>de</w:t>
      </w:r>
      <w:r>
        <w:rPr>
          <w:spacing w:val="-3"/>
        </w:rPr>
        <w:t> </w:t>
      </w:r>
      <w:r>
        <w:rPr/>
        <w:t>que ocurriera, en vez de solo explicarlo después?</w:t>
      </w:r>
    </w:p>
    <w:p>
      <w:pPr>
        <w:pStyle w:val="BodyText"/>
        <w:spacing w:before="149"/>
      </w:pPr>
      <w:r>
        <w:rPr>
          <w:b/>
        </w:rPr>
        <w:t>Víctor:</w:t>
      </w:r>
      <w:r>
        <w:t xml:space="preserve"> Diferente. Con Papá Noel, con la Biblioteca Eterna, siempre hablábamos de daño ya hecho. Esto, si funciona, es la primera vez que realmente prevenimos algo, en tiempo real.</w:t>
      </w:r>
    </w:p>
    <w:p>
      <w:pPr>
        <w:pStyle w:val="BodyText"/>
        <w:spacing w:after="0"/>
        <w:sectPr>
          <w:pgSz w:w="11910" w:h="16840"/>
          <w:pgMar w:top="1240" w:bottom="280" w:left="992" w:right="992"/>
        </w:sectPr>
      </w:pPr>
    </w:p>
    <w:p>
      <w:pPr>
        <w:pStyle w:val="BodyText"/>
        <w:spacing w:before="144"/>
      </w:pPr>
      <w:r>
        <w:rPr>
          <w:b/>
        </w:rPr>
        <w:t>Carlos:</w:t>
      </w:r>
      <w:r>
        <w:rPr>
          <w:b/>
          <w:spacing w:val="-4"/>
        </w:rPr>
        <w:t> </w:t>
      </w:r>
      <w:r>
        <w:rPr/>
        <w:t>Eso</w:t>
      </w:r>
      <w:r>
        <w:rPr>
          <w:spacing w:val="-4"/>
        </w:rPr>
        <w:t> </w:t>
      </w:r>
      <w:r>
        <w:rPr/>
        <w:t>también</w:t>
      </w:r>
      <w:r>
        <w:rPr>
          <w:spacing w:val="-4"/>
        </w:rPr>
        <w:t> </w:t>
      </w:r>
      <w:r>
        <w:rPr/>
        <w:t>tiene</w:t>
      </w:r>
      <w:r>
        <w:rPr>
          <w:spacing w:val="-5"/>
        </w:rPr>
        <w:t> </w:t>
      </w:r>
      <w:r>
        <w:rPr/>
        <w:t>su</w:t>
      </w:r>
      <w:r>
        <w:rPr>
          <w:spacing w:val="-3"/>
        </w:rPr>
        <w:t> </w:t>
      </w:r>
      <w:r>
        <w:rPr/>
        <w:t>propio</w:t>
      </w:r>
      <w:r>
        <w:rPr>
          <w:spacing w:val="-4"/>
        </w:rPr>
        <w:t> </w:t>
      </w:r>
      <w:r>
        <w:rPr/>
        <w:t>peso,</w:t>
      </w:r>
      <w:r>
        <w:rPr>
          <w:spacing w:val="-4"/>
        </w:rPr>
        <w:t> </w:t>
      </w:r>
      <w:r>
        <w:rPr>
          <w:spacing w:val="-2"/>
        </w:rPr>
        <w:t>sospecho.</w:t>
      </w:r>
    </w:p>
    <w:p>
      <w:pPr>
        <w:pStyle w:val="BodyText"/>
        <w:spacing w:line="228" w:lineRule="auto" w:before="155"/>
      </w:pPr>
      <w:r>
        <w:rPr>
          <w:b/>
        </w:rPr>
        <w:t>Víctor:</w:t>
      </w:r>
      <w:r>
        <w:rPr>
          <w:b/>
          <w:spacing w:val="-3"/>
        </w:rPr>
        <w:t> </w:t>
      </w:r>
      <w:r>
        <w:rPr/>
        <w:t>Más</w:t>
      </w:r>
      <w:r>
        <w:rPr>
          <w:spacing w:val="-2"/>
        </w:rPr>
        <w:t> </w:t>
      </w:r>
      <w:r>
        <w:rPr/>
        <w:t>del</w:t>
      </w:r>
      <w:r>
        <w:rPr>
          <w:spacing w:val="-2"/>
        </w:rPr>
        <w:t> </w:t>
      </w:r>
      <w:r>
        <w:rPr/>
        <w:t>que</w:t>
      </w:r>
      <w:r>
        <w:rPr>
          <w:spacing w:val="-4"/>
        </w:rPr>
        <w:t> </w:t>
      </w:r>
      <w:r>
        <w:rPr/>
        <w:t>esperaba,</w:t>
      </w:r>
      <w:r>
        <w:rPr>
          <w:spacing w:val="-2"/>
        </w:rPr>
        <w:t> </w:t>
      </w:r>
      <w:r>
        <w:rPr/>
        <w:t>sinceramente.</w:t>
      </w:r>
      <w:r>
        <w:rPr>
          <w:spacing w:val="-3"/>
        </w:rPr>
        <w:t> </w:t>
      </w:r>
      <w:r>
        <w:rPr/>
        <w:t>Casi</w:t>
      </w:r>
      <w:r>
        <w:rPr>
          <w:spacing w:val="-2"/>
        </w:rPr>
        <w:t> </w:t>
      </w:r>
      <w:r>
        <w:rPr/>
        <w:t>se</w:t>
      </w:r>
      <w:r>
        <w:rPr>
          <w:spacing w:val="-3"/>
        </w:rPr>
        <w:t> </w:t>
      </w:r>
      <w:r>
        <w:rPr/>
        <w:t>siente</w:t>
      </w:r>
      <w:r>
        <w:rPr>
          <w:spacing w:val="-3"/>
        </w:rPr>
        <w:t> </w:t>
      </w:r>
      <w:r>
        <w:rPr/>
        <w:t>como</w:t>
      </w:r>
      <w:r>
        <w:rPr>
          <w:spacing w:val="-3"/>
        </w:rPr>
        <w:t> </w:t>
      </w:r>
      <w:r>
        <w:rPr/>
        <w:t>el</w:t>
      </w:r>
      <w:r>
        <w:rPr>
          <w:spacing w:val="-2"/>
        </w:rPr>
        <w:t> </w:t>
      </w:r>
      <w:r>
        <w:rPr/>
        <w:t>tipo</w:t>
      </w:r>
      <w:r>
        <w:rPr>
          <w:spacing w:val="-3"/>
        </w:rPr>
        <w:t> </w:t>
      </w:r>
      <w:r>
        <w:rPr/>
        <w:t>de</w:t>
      </w:r>
      <w:r>
        <w:rPr>
          <w:spacing w:val="-4"/>
        </w:rPr>
        <w:t> </w:t>
      </w:r>
      <w:r>
        <w:rPr/>
        <w:t>trabajo</w:t>
      </w:r>
      <w:r>
        <w:rPr>
          <w:spacing w:val="-3"/>
        </w:rPr>
        <w:t> </w:t>
      </w:r>
      <w:r>
        <w:rPr/>
        <w:t>que</w:t>
      </w:r>
      <w:r>
        <w:rPr>
          <w:spacing w:val="-4"/>
        </w:rPr>
        <w:t> </w:t>
      </w:r>
      <w:r>
        <w:rPr/>
        <w:t>debería haber estado haciendo desde el principio, hace veintidós años.</w:t>
      </w:r>
    </w:p>
    <w:p>
      <w:pPr>
        <w:pStyle w:val="BodyText"/>
        <w:spacing w:before="147"/>
      </w:pPr>
      <w:r>
        <w:rPr>
          <w:b/>
        </w:rPr>
        <w:t>Álvaro:</w:t>
      </w:r>
      <w:r>
        <w:rPr>
          <w:b/>
          <w:spacing w:val="-5"/>
        </w:rPr>
        <w:t> </w:t>
      </w:r>
      <w:r>
        <w:rPr/>
        <w:t>Nunca</w:t>
      </w:r>
      <w:r>
        <w:rPr>
          <w:spacing w:val="-2"/>
        </w:rPr>
        <w:t> </w:t>
      </w:r>
      <w:r>
        <w:rPr/>
        <w:t>es</w:t>
      </w:r>
      <w:r>
        <w:rPr>
          <w:spacing w:val="-3"/>
        </w:rPr>
        <w:t> </w:t>
      </w:r>
      <w:r>
        <w:rPr/>
        <w:t>tarde</w:t>
      </w:r>
      <w:r>
        <w:rPr>
          <w:spacing w:val="-6"/>
        </w:rPr>
        <w:t> </w:t>
      </w:r>
      <w:r>
        <w:rPr/>
        <w:t>del</w:t>
      </w:r>
      <w:r>
        <w:rPr>
          <w:spacing w:val="-2"/>
        </w:rPr>
        <w:t> </w:t>
      </w:r>
      <w:r>
        <w:rPr/>
        <w:t>todo,</w:t>
      </w:r>
      <w:r>
        <w:rPr>
          <w:spacing w:val="-4"/>
        </w:rPr>
        <w:t> </w:t>
      </w:r>
      <w:r>
        <w:rPr>
          <w:spacing w:val="-2"/>
        </w:rPr>
        <w:t>supongo.</w:t>
      </w:r>
    </w:p>
    <w:p>
      <w:pPr>
        <w:pStyle w:val="BodyText"/>
        <w:spacing w:line="228" w:lineRule="auto" w:before="158"/>
        <w:ind w:right="224"/>
      </w:pPr>
      <w:r>
        <w:rPr>
          <w:b/>
        </w:rPr>
        <w:t>Víctor:</w:t>
      </w:r>
      <w:r>
        <w:rPr>
          <w:b/>
          <w:spacing w:val="-2"/>
        </w:rPr>
        <w:t> </w:t>
      </w:r>
      <w:r>
        <w:rPr/>
        <w:t>Eso</w:t>
      </w:r>
      <w:r>
        <w:rPr>
          <w:spacing w:val="-2"/>
        </w:rPr>
        <w:t> </w:t>
      </w:r>
      <w:r>
        <w:rPr/>
        <w:t>quiero</w:t>
      </w:r>
      <w:r>
        <w:rPr>
          <w:spacing w:val="-2"/>
        </w:rPr>
        <w:t> </w:t>
      </w:r>
      <w:r>
        <w:rPr/>
        <w:t>creer,</w:t>
      </w:r>
      <w:r>
        <w:rPr>
          <w:spacing w:val="-5"/>
        </w:rPr>
        <w:t> </w:t>
      </w:r>
      <w:r>
        <w:rPr/>
        <w:t>señor</w:t>
      </w:r>
      <w:r>
        <w:rPr>
          <w:spacing w:val="-2"/>
        </w:rPr>
        <w:t> </w:t>
      </w:r>
      <w:r>
        <w:rPr/>
        <w:t>Fuentes.</w:t>
      </w:r>
      <w:r>
        <w:rPr>
          <w:spacing w:val="-2"/>
        </w:rPr>
        <w:t> </w:t>
      </w:r>
      <w:r>
        <w:rPr/>
        <w:t>Mañana</w:t>
      </w:r>
      <w:r>
        <w:rPr>
          <w:spacing w:val="-4"/>
        </w:rPr>
        <w:t> </w:t>
      </w:r>
      <w:r>
        <w:rPr/>
        <w:t>seguimos</w:t>
      </w:r>
      <w:r>
        <w:rPr>
          <w:spacing w:val="-2"/>
        </w:rPr>
        <w:t> </w:t>
      </w:r>
      <w:r>
        <w:rPr/>
        <w:t>con</w:t>
      </w:r>
      <w:r>
        <w:rPr>
          <w:spacing w:val="-3"/>
        </w:rPr>
        <w:t> </w:t>
      </w:r>
      <w:r>
        <w:rPr/>
        <w:t>la</w:t>
      </w:r>
      <w:r>
        <w:rPr>
          <w:spacing w:val="-2"/>
        </w:rPr>
        <w:t> </w:t>
      </w:r>
      <w:r>
        <w:rPr/>
        <w:t>siguiente</w:t>
      </w:r>
      <w:r>
        <w:rPr>
          <w:spacing w:val="-2"/>
        </w:rPr>
        <w:t> </w:t>
      </w:r>
      <w:r>
        <w:rPr/>
        <w:t>pieza,</w:t>
      </w:r>
      <w:r>
        <w:rPr>
          <w:spacing w:val="-2"/>
        </w:rPr>
        <w:t> </w:t>
      </w:r>
      <w:r>
        <w:rPr/>
        <w:t>cuando</w:t>
      </w:r>
      <w:r>
        <w:rPr>
          <w:spacing w:val="-2"/>
        </w:rPr>
        <w:t> </w:t>
      </w:r>
      <w:r>
        <w:rPr/>
        <w:t>esta ya esté en marcha.</w:t>
      </w:r>
    </w:p>
    <w:p>
      <w:pPr>
        <w:pStyle w:val="BodyText"/>
        <w:spacing w:before="146"/>
      </w:pPr>
      <w:r>
        <w:rPr>
          <w:b/>
        </w:rPr>
        <w:t>Carlos:</w:t>
      </w:r>
      <w:r>
        <w:rPr>
          <w:b/>
          <w:spacing w:val="-4"/>
        </w:rPr>
        <w:t> </w:t>
      </w:r>
      <w:r>
        <w:rPr/>
        <w:t>De</w:t>
      </w:r>
      <w:r>
        <w:rPr>
          <w:spacing w:val="-4"/>
        </w:rPr>
        <w:t> </w:t>
      </w:r>
      <w:r>
        <w:rPr/>
        <w:t>acuerdo.</w:t>
      </w:r>
      <w:r>
        <w:rPr>
          <w:spacing w:val="-4"/>
        </w:rPr>
        <w:t> </w:t>
      </w:r>
      <w:r>
        <w:rPr/>
        <w:t>Buen</w:t>
      </w:r>
      <w:r>
        <w:rPr>
          <w:spacing w:val="-4"/>
        </w:rPr>
        <w:t> </w:t>
      </w:r>
      <w:r>
        <w:rPr/>
        <w:t>trabajo,</w:t>
      </w:r>
      <w:r>
        <w:rPr>
          <w:spacing w:val="-4"/>
        </w:rPr>
        <w:t> </w:t>
      </w:r>
      <w:r>
        <w:rPr>
          <w:spacing w:val="-2"/>
        </w:rPr>
        <w:t>todos.</w:t>
      </w:r>
    </w:p>
    <w:p>
      <w:pPr>
        <w:pStyle w:val="BodyText"/>
        <w:spacing w:before="285"/>
        <w:ind w:left="0"/>
      </w:pPr>
    </w:p>
    <w:p>
      <w:pPr>
        <w:pStyle w:val="BodyText"/>
        <w:spacing w:before="0"/>
      </w:pPr>
      <w:r>
        <w:rPr/>
        <w:t>며칠</w:t>
      </w:r>
      <w:r>
        <w:rPr>
          <w:spacing w:val="29"/>
        </w:rPr>
        <w:t> </w:t>
      </w:r>
      <w:r>
        <w:rPr/>
        <w:t>후,</w:t>
      </w:r>
      <w:r>
        <w:rPr>
          <w:spacing w:val="29"/>
        </w:rPr>
        <w:t> </w:t>
      </w:r>
      <w:r>
        <w:rPr/>
        <w:t>카를로스가</w:t>
      </w:r>
      <w:r>
        <w:rPr>
          <w:spacing w:val="32"/>
        </w:rPr>
        <w:t> </w:t>
      </w:r>
      <w:r>
        <w:rPr/>
        <w:t>은행</w:t>
      </w:r>
      <w:r>
        <w:rPr>
          <w:spacing w:val="32"/>
        </w:rPr>
        <w:t> </w:t>
      </w:r>
      <w:r>
        <w:rPr/>
        <w:t>감독</w:t>
      </w:r>
      <w:r>
        <w:rPr>
          <w:spacing w:val="30"/>
        </w:rPr>
        <w:t> </w:t>
      </w:r>
      <w:r>
        <w:rPr/>
        <w:t>개입의</w:t>
      </w:r>
      <w:r>
        <w:rPr>
          <w:spacing w:val="29"/>
        </w:rPr>
        <w:t> </w:t>
      </w:r>
      <w:r>
        <w:rPr/>
        <w:t>초기</w:t>
      </w:r>
      <w:r>
        <w:rPr>
          <w:spacing w:val="29"/>
        </w:rPr>
        <w:t> </w:t>
      </w:r>
      <w:r>
        <w:rPr/>
        <w:t>결과를</w:t>
      </w:r>
      <w:r>
        <w:rPr>
          <w:spacing w:val="32"/>
        </w:rPr>
        <w:t> </w:t>
      </w:r>
      <w:r>
        <w:rPr>
          <w:spacing w:val="-2"/>
        </w:rPr>
        <w:t>전합니다.</w:t>
      </w:r>
    </w:p>
    <w:p>
      <w:pPr>
        <w:pStyle w:val="BodyText"/>
      </w:pPr>
      <w:r>
        <w:rPr>
          <w:b/>
        </w:rPr>
        <w:t>Carlos:</w:t>
      </w:r>
      <w:r>
        <w:rPr>
          <w:b/>
          <w:spacing w:val="-6"/>
        </w:rPr>
        <w:t> </w:t>
      </w:r>
      <w:r>
        <w:rPr/>
        <w:t>(Llama</w:t>
      </w:r>
      <w:r>
        <w:rPr>
          <w:spacing w:val="-3"/>
        </w:rPr>
        <w:t> </w:t>
      </w:r>
      <w:r>
        <w:rPr/>
        <w:t>a</w:t>
      </w:r>
      <w:r>
        <w:rPr>
          <w:spacing w:val="-4"/>
        </w:rPr>
        <w:t> </w:t>
      </w:r>
      <w:r>
        <w:rPr/>
        <w:t>Víctor</w:t>
      </w:r>
      <w:r>
        <w:rPr>
          <w:spacing w:val="-5"/>
        </w:rPr>
        <w:t> </w:t>
      </w:r>
      <w:r>
        <w:rPr/>
        <w:t>y</w:t>
      </w:r>
      <w:r>
        <w:rPr>
          <w:spacing w:val="-4"/>
        </w:rPr>
        <w:t> </w:t>
      </w:r>
      <w:r>
        <w:rPr/>
        <w:t>Álvaro)</w:t>
      </w:r>
      <w:r>
        <w:rPr>
          <w:spacing w:val="-4"/>
        </w:rPr>
        <w:t> </w:t>
      </w:r>
      <w:r>
        <w:rPr/>
        <w:t>Tengo</w:t>
      </w:r>
      <w:r>
        <w:rPr>
          <w:spacing w:val="-4"/>
        </w:rPr>
        <w:t> </w:t>
      </w:r>
      <w:r>
        <w:rPr/>
        <w:t>noticias</w:t>
      </w:r>
      <w:r>
        <w:rPr>
          <w:spacing w:val="-5"/>
        </w:rPr>
        <w:t> </w:t>
      </w:r>
      <w:r>
        <w:rPr/>
        <w:t>sobre</w:t>
      </w:r>
      <w:r>
        <w:rPr>
          <w:spacing w:val="-4"/>
        </w:rPr>
        <w:t> </w:t>
      </w:r>
      <w:r>
        <w:rPr/>
        <w:t>el</w:t>
      </w:r>
      <w:r>
        <w:rPr>
          <w:spacing w:val="-3"/>
        </w:rPr>
        <w:t> </w:t>
      </w:r>
      <w:r>
        <w:rPr/>
        <w:t>Cantábrico</w:t>
      </w:r>
      <w:r>
        <w:rPr>
          <w:spacing w:val="-4"/>
        </w:rPr>
        <w:t> </w:t>
      </w:r>
      <w:r>
        <w:rPr/>
        <w:t>de</w:t>
      </w:r>
      <w:r>
        <w:rPr>
          <w:spacing w:val="-4"/>
        </w:rPr>
        <w:t> </w:t>
      </w:r>
      <w:r>
        <w:rPr>
          <w:spacing w:val="-2"/>
        </w:rPr>
        <w:t>Crédito.</w:t>
      </w:r>
    </w:p>
    <w:p>
      <w:pPr>
        <w:spacing w:before="141"/>
        <w:ind w:left="85" w:right="0" w:firstLine="0"/>
        <w:jc w:val="left"/>
        <w:rPr>
          <w:sz w:val="22"/>
        </w:rPr>
      </w:pPr>
      <w:r>
        <w:rPr>
          <w:b/>
          <w:sz w:val="22"/>
        </w:rPr>
        <w:t>Víctor:</w:t>
      </w:r>
      <w:r>
        <w:rPr>
          <w:b/>
          <w:spacing w:val="-2"/>
          <w:sz w:val="22"/>
        </w:rPr>
        <w:t> </w:t>
      </w:r>
      <w:r>
        <w:rPr>
          <w:spacing w:val="-2"/>
          <w:sz w:val="22"/>
        </w:rPr>
        <w:t>Cuénteme.</w:t>
      </w:r>
    </w:p>
    <w:p>
      <w:pPr>
        <w:pStyle w:val="BodyText"/>
        <w:spacing w:line="230" w:lineRule="auto" w:before="153"/>
        <w:ind w:right="100"/>
      </w:pPr>
      <w:r>
        <w:rPr>
          <w:b/>
        </w:rPr>
        <w:t>Carlos: </w:t>
      </w:r>
      <w:r>
        <w:rPr/>
        <w:t>La auditoría encubierta identificó, en cuarenta y ocho horas, veintitrés cuentas con patrones</w:t>
      </w:r>
      <w:r>
        <w:rPr>
          <w:spacing w:val="-2"/>
        </w:rPr>
        <w:t> </w:t>
      </w:r>
      <w:r>
        <w:rPr/>
        <w:t>de</w:t>
      </w:r>
      <w:r>
        <w:rPr>
          <w:spacing w:val="-4"/>
        </w:rPr>
        <w:t> </w:t>
      </w:r>
      <w:r>
        <w:rPr/>
        <w:t>comportamiento</w:t>
      </w:r>
      <w:r>
        <w:rPr>
          <w:spacing w:val="-2"/>
        </w:rPr>
        <w:t> </w:t>
      </w:r>
      <w:r>
        <w:rPr/>
        <w:t>coincidentes</w:t>
      </w:r>
      <w:r>
        <w:rPr>
          <w:spacing w:val="-2"/>
        </w:rPr>
        <w:t> </w:t>
      </w:r>
      <w:r>
        <w:rPr/>
        <w:t>con</w:t>
      </w:r>
      <w:r>
        <w:rPr>
          <w:spacing w:val="-4"/>
        </w:rPr>
        <w:t> </w:t>
      </w:r>
      <w:r>
        <w:rPr/>
        <w:t>lo</w:t>
      </w:r>
      <w:r>
        <w:rPr>
          <w:spacing w:val="-3"/>
        </w:rPr>
        <w:t> </w:t>
      </w:r>
      <w:r>
        <w:rPr/>
        <w:t>que</w:t>
      </w:r>
      <w:r>
        <w:rPr>
          <w:spacing w:val="-4"/>
        </w:rPr>
        <w:t> </w:t>
      </w:r>
      <w:r>
        <w:rPr/>
        <w:t>usted</w:t>
      </w:r>
      <w:r>
        <w:rPr>
          <w:spacing w:val="-4"/>
        </w:rPr>
        <w:t> </w:t>
      </w:r>
      <w:r>
        <w:rPr/>
        <w:t>describió:</w:t>
      </w:r>
      <w:r>
        <w:rPr>
          <w:spacing w:val="-4"/>
        </w:rPr>
        <w:t> </w:t>
      </w:r>
      <w:r>
        <w:rPr/>
        <w:t>gestores</w:t>
      </w:r>
      <w:r>
        <w:rPr>
          <w:spacing w:val="-2"/>
        </w:rPr>
        <w:t> </w:t>
      </w:r>
      <w:r>
        <w:rPr/>
        <w:t>de</w:t>
      </w:r>
      <w:r>
        <w:rPr>
          <w:spacing w:val="-4"/>
        </w:rPr>
        <w:t> </w:t>
      </w:r>
      <w:r>
        <w:rPr/>
        <w:t>patrimonio, sin relación aparente entre sí, todos con posiciones inusualmente grandes.</w:t>
      </w:r>
    </w:p>
    <w:p>
      <w:pPr>
        <w:pStyle w:val="BodyText"/>
        <w:spacing w:before="143"/>
      </w:pPr>
      <w:r>
        <w:rPr>
          <w:b/>
        </w:rPr>
        <w:t>Álvaro:</w:t>
      </w:r>
      <w:r>
        <w:rPr>
          <w:b/>
          <w:spacing w:val="-4"/>
        </w:rPr>
        <w:t> </w:t>
      </w:r>
      <w:r>
        <w:rPr/>
        <w:t>¿Ya</w:t>
      </w:r>
      <w:r>
        <w:rPr>
          <w:spacing w:val="-2"/>
        </w:rPr>
        <w:t> </w:t>
      </w:r>
      <w:r>
        <w:rPr/>
        <w:t>se</w:t>
      </w:r>
      <w:r>
        <w:rPr>
          <w:spacing w:val="-3"/>
        </w:rPr>
        <w:t> </w:t>
      </w:r>
      <w:r>
        <w:rPr/>
        <w:t>ha</w:t>
      </w:r>
      <w:r>
        <w:rPr>
          <w:spacing w:val="-3"/>
        </w:rPr>
        <w:t> </w:t>
      </w:r>
      <w:r>
        <w:rPr/>
        <w:t>actuado</w:t>
      </w:r>
      <w:r>
        <w:rPr>
          <w:spacing w:val="-3"/>
        </w:rPr>
        <w:t> </w:t>
      </w:r>
      <w:r>
        <w:rPr/>
        <w:t>sobre</w:t>
      </w:r>
      <w:r>
        <w:rPr>
          <w:spacing w:val="-3"/>
        </w:rPr>
        <w:t> </w:t>
      </w:r>
      <w:r>
        <w:rPr/>
        <w:t>esas</w:t>
      </w:r>
      <w:r>
        <w:rPr>
          <w:spacing w:val="-2"/>
        </w:rPr>
        <w:t> cuentas?</w:t>
      </w:r>
    </w:p>
    <w:p>
      <w:pPr>
        <w:pStyle w:val="BodyText"/>
        <w:spacing w:line="228" w:lineRule="auto" w:before="156"/>
        <w:ind w:right="224"/>
      </w:pPr>
      <w:r>
        <w:rPr>
          <w:b/>
        </w:rPr>
        <w:t>Carlos:</w:t>
      </w:r>
      <w:r>
        <w:t xml:space="preserve"> Congeladas cautelarmente por orden judicial, a petición del SEPBLAC, bajo sospecha de manipulación de mercado, sin revelar todavía la conexión con una operación mayor.</w:t>
      </w:r>
    </w:p>
    <w:p>
      <w:pPr>
        <w:pStyle w:val="BodyText"/>
        <w:spacing w:line="228" w:lineRule="auto" w:before="163"/>
        <w:ind w:right="224"/>
      </w:pPr>
      <w:r>
        <w:rPr>
          <w:b/>
        </w:rPr>
        <w:t>Víctor:</w:t>
      </w:r>
      <w:r>
        <w:rPr>
          <w:b/>
          <w:spacing w:val="-4"/>
        </w:rPr>
        <w:t> </w:t>
      </w:r>
      <w:r>
        <w:rPr/>
        <w:t>Excelente.</w:t>
      </w:r>
      <w:r>
        <w:rPr>
          <w:spacing w:val="-4"/>
        </w:rPr>
        <w:t> </w:t>
      </w:r>
      <w:r>
        <w:rPr/>
        <w:t>Eso</w:t>
      </w:r>
      <w:r>
        <w:rPr>
          <w:spacing w:val="-4"/>
        </w:rPr>
        <w:t> </w:t>
      </w:r>
      <w:r>
        <w:rPr/>
        <w:t>debería,</w:t>
      </w:r>
      <w:r>
        <w:rPr>
          <w:spacing w:val="-4"/>
        </w:rPr>
        <w:t> </w:t>
      </w:r>
      <w:r>
        <w:rPr/>
        <w:t>como</w:t>
      </w:r>
      <w:r>
        <w:rPr>
          <w:spacing w:val="-4"/>
        </w:rPr>
        <w:t> </w:t>
      </w:r>
      <w:r>
        <w:rPr/>
        <w:t>mínimo,</w:t>
      </w:r>
      <w:r>
        <w:rPr>
          <w:spacing w:val="-6"/>
        </w:rPr>
        <w:t> </w:t>
      </w:r>
      <w:r>
        <w:rPr/>
        <w:t>retrasar</w:t>
      </w:r>
      <w:r>
        <w:rPr>
          <w:spacing w:val="-3"/>
        </w:rPr>
        <w:t> </w:t>
      </w:r>
      <w:r>
        <w:rPr/>
        <w:t>considerablemente</w:t>
      </w:r>
      <w:r>
        <w:rPr>
          <w:spacing w:val="-5"/>
        </w:rPr>
        <w:t> </w:t>
      </w:r>
      <w:r>
        <w:rPr/>
        <w:t>su</w:t>
      </w:r>
      <w:r>
        <w:rPr>
          <w:spacing w:val="-4"/>
        </w:rPr>
        <w:t> </w:t>
      </w:r>
      <w:r>
        <w:rPr/>
        <w:t>cronograma </w:t>
      </w:r>
      <w:r>
        <w:rPr>
          <w:spacing w:val="-2"/>
        </w:rPr>
        <w:t>original.</w:t>
      </w:r>
    </w:p>
    <w:p>
      <w:pPr>
        <w:pStyle w:val="BodyText"/>
        <w:spacing w:before="147"/>
      </w:pPr>
      <w:r>
        <w:rPr>
          <w:b/>
        </w:rPr>
        <w:t>Carlos:</w:t>
      </w:r>
      <w:r>
        <w:rPr>
          <w:b/>
          <w:spacing w:val="-5"/>
        </w:rPr>
        <w:t> </w:t>
      </w:r>
      <w:r>
        <w:rPr/>
        <w:t>¿Cree</w:t>
      </w:r>
      <w:r>
        <w:rPr>
          <w:spacing w:val="-6"/>
        </w:rPr>
        <w:t> </w:t>
      </w:r>
      <w:r>
        <w:rPr/>
        <w:t>que</w:t>
      </w:r>
      <w:r>
        <w:rPr>
          <w:spacing w:val="-5"/>
        </w:rPr>
        <w:t> </w:t>
      </w:r>
      <w:r>
        <w:rPr/>
        <w:t>sospecharán</w:t>
      </w:r>
      <w:r>
        <w:rPr>
          <w:spacing w:val="-5"/>
        </w:rPr>
        <w:t> </w:t>
      </w:r>
      <w:r>
        <w:rPr/>
        <w:t>que</w:t>
      </w:r>
      <w:r>
        <w:rPr>
          <w:spacing w:val="-5"/>
        </w:rPr>
        <w:t> </w:t>
      </w:r>
      <w:r>
        <w:rPr/>
        <w:t>fueron</w:t>
      </w:r>
      <w:r>
        <w:rPr>
          <w:spacing w:val="-5"/>
        </w:rPr>
        <w:t> </w:t>
      </w:r>
      <w:r>
        <w:rPr>
          <w:spacing w:val="-2"/>
        </w:rPr>
        <w:t>descubiertos?</w:t>
      </w:r>
    </w:p>
    <w:p>
      <w:pPr>
        <w:pStyle w:val="BodyText"/>
        <w:spacing w:line="228" w:lineRule="auto" w:before="158"/>
        <w:ind w:right="224"/>
      </w:pPr>
      <w:r>
        <w:rPr>
          <w:b/>
        </w:rPr>
        <w:t>Víctor: </w:t>
      </w:r>
      <w:r>
        <w:rPr/>
        <w:t>Sospecharán algo, sin duda, aunque probablemente lo atribuyan a mala suerte regulatoria,</w:t>
      </w:r>
      <w:r>
        <w:rPr>
          <w:spacing w:val="-3"/>
        </w:rPr>
        <w:t> </w:t>
      </w:r>
      <w:r>
        <w:rPr/>
        <w:t>no</w:t>
      </w:r>
      <w:r>
        <w:rPr>
          <w:spacing w:val="-4"/>
        </w:rPr>
        <w:t> </w:t>
      </w:r>
      <w:r>
        <w:rPr/>
        <w:t>a</w:t>
      </w:r>
      <w:r>
        <w:rPr>
          <w:spacing w:val="-2"/>
        </w:rPr>
        <w:t> </w:t>
      </w:r>
      <w:r>
        <w:rPr/>
        <w:t>una</w:t>
      </w:r>
      <w:r>
        <w:rPr>
          <w:spacing w:val="-3"/>
        </w:rPr>
        <w:t> </w:t>
      </w:r>
      <w:r>
        <w:rPr/>
        <w:t>filtración</w:t>
      </w:r>
      <w:r>
        <w:rPr>
          <w:spacing w:val="-4"/>
        </w:rPr>
        <w:t> </w:t>
      </w:r>
      <w:r>
        <w:rPr/>
        <w:t>interna.</w:t>
      </w:r>
      <w:r>
        <w:rPr>
          <w:spacing w:val="-3"/>
        </w:rPr>
        <w:t> </w:t>
      </w:r>
      <w:r>
        <w:rPr/>
        <w:t>Es</w:t>
      </w:r>
      <w:r>
        <w:rPr>
          <w:spacing w:val="-2"/>
        </w:rPr>
        <w:t> </w:t>
      </w:r>
      <w:r>
        <w:rPr/>
        <w:t>exactamente</w:t>
      </w:r>
      <w:r>
        <w:rPr>
          <w:spacing w:val="-3"/>
        </w:rPr>
        <w:t> </w:t>
      </w:r>
      <w:r>
        <w:rPr/>
        <w:t>el</w:t>
      </w:r>
      <w:r>
        <w:rPr>
          <w:spacing w:val="-2"/>
        </w:rPr>
        <w:t> </w:t>
      </w:r>
      <w:r>
        <w:rPr/>
        <w:t>tipo</w:t>
      </w:r>
      <w:r>
        <w:rPr>
          <w:spacing w:val="-3"/>
        </w:rPr>
        <w:t> </w:t>
      </w:r>
      <w:r>
        <w:rPr/>
        <w:t>de</w:t>
      </w:r>
      <w:r>
        <w:rPr>
          <w:spacing w:val="-4"/>
        </w:rPr>
        <w:t> </w:t>
      </w:r>
      <w:r>
        <w:rPr/>
        <w:t>resultado</w:t>
      </w:r>
      <w:r>
        <w:rPr>
          <w:spacing w:val="-3"/>
        </w:rPr>
        <w:t> </w:t>
      </w:r>
      <w:r>
        <w:rPr/>
        <w:t>que</w:t>
      </w:r>
      <w:r>
        <w:rPr>
          <w:spacing w:val="-4"/>
        </w:rPr>
        <w:t> </w:t>
      </w:r>
      <w:r>
        <w:rPr/>
        <w:t>esperábamos.</w:t>
      </w:r>
    </w:p>
    <w:p>
      <w:pPr>
        <w:spacing w:before="146"/>
        <w:ind w:left="85" w:right="0" w:firstLine="0"/>
        <w:jc w:val="left"/>
        <w:rPr>
          <w:sz w:val="22"/>
        </w:rPr>
      </w:pPr>
      <w:r>
        <w:rPr>
          <w:b/>
          <w:sz w:val="22"/>
        </w:rPr>
        <w:t>Álvaro:</w:t>
      </w:r>
      <w:r>
        <w:rPr>
          <w:b/>
          <w:spacing w:val="-4"/>
          <w:sz w:val="22"/>
        </w:rPr>
        <w:t> </w:t>
      </w:r>
      <w:r>
        <w:rPr>
          <w:sz w:val="22"/>
        </w:rPr>
        <w:t>¿Y</w:t>
      </w:r>
      <w:r>
        <w:rPr>
          <w:spacing w:val="-2"/>
          <w:sz w:val="22"/>
        </w:rPr>
        <w:t> </w:t>
      </w:r>
      <w:r>
        <w:rPr>
          <w:sz w:val="22"/>
        </w:rPr>
        <w:t>la</w:t>
      </w:r>
      <w:r>
        <w:rPr>
          <w:spacing w:val="-2"/>
          <w:sz w:val="22"/>
        </w:rPr>
        <w:t> </w:t>
      </w:r>
      <w:r>
        <w:rPr>
          <w:sz w:val="22"/>
        </w:rPr>
        <w:t>cuenta</w:t>
      </w:r>
      <w:r>
        <w:rPr>
          <w:spacing w:val="-2"/>
          <w:sz w:val="22"/>
        </w:rPr>
        <w:t> </w:t>
      </w:r>
      <w:r>
        <w:rPr>
          <w:sz w:val="22"/>
        </w:rPr>
        <w:t>de</w:t>
      </w:r>
      <w:r>
        <w:rPr>
          <w:spacing w:val="-4"/>
          <w:sz w:val="22"/>
        </w:rPr>
        <w:t> </w:t>
      </w:r>
      <w:r>
        <w:rPr>
          <w:sz w:val="22"/>
        </w:rPr>
        <w:t>redes</w:t>
      </w:r>
      <w:r>
        <w:rPr>
          <w:spacing w:val="-1"/>
          <w:sz w:val="22"/>
        </w:rPr>
        <w:t> </w:t>
      </w:r>
      <w:r>
        <w:rPr>
          <w:spacing w:val="-2"/>
          <w:sz w:val="22"/>
        </w:rPr>
        <w:t>sociales?</w:t>
      </w:r>
    </w:p>
    <w:p>
      <w:pPr>
        <w:pStyle w:val="BodyText"/>
        <w:spacing w:line="228" w:lineRule="auto" w:before="159"/>
        <w:ind w:right="224"/>
      </w:pPr>
      <w:r>
        <w:rPr>
          <w:b/>
        </w:rPr>
        <w:t>Carlos:</w:t>
      </w:r>
      <w:r>
        <w:rPr>
          <w:b/>
          <w:spacing w:val="-3"/>
        </w:rPr>
        <w:t> </w:t>
      </w:r>
      <w:r>
        <w:rPr/>
        <w:t>Identificada,</w:t>
      </w:r>
      <w:r>
        <w:rPr>
          <w:spacing w:val="-6"/>
        </w:rPr>
        <w:t> </w:t>
      </w:r>
      <w:r>
        <w:rPr/>
        <w:t>vinculada</w:t>
      </w:r>
      <w:r>
        <w:rPr>
          <w:spacing w:val="-2"/>
        </w:rPr>
        <w:t> </w:t>
      </w:r>
      <w:r>
        <w:rPr/>
        <w:t>a</w:t>
      </w:r>
      <w:r>
        <w:rPr>
          <w:spacing w:val="-3"/>
        </w:rPr>
        <w:t> </w:t>
      </w:r>
      <w:r>
        <w:rPr/>
        <w:t>una</w:t>
      </w:r>
      <w:r>
        <w:rPr>
          <w:spacing w:val="-2"/>
        </w:rPr>
        <w:t> </w:t>
      </w:r>
      <w:r>
        <w:rPr/>
        <w:t>dirección</w:t>
      </w:r>
      <w:r>
        <w:rPr>
          <w:spacing w:val="-4"/>
        </w:rPr>
        <w:t> </w:t>
      </w:r>
      <w:r>
        <w:rPr/>
        <w:t>IP</w:t>
      </w:r>
      <w:r>
        <w:rPr>
          <w:spacing w:val="-4"/>
        </w:rPr>
        <w:t> </w:t>
      </w:r>
      <w:r>
        <w:rPr/>
        <w:t>en</w:t>
      </w:r>
      <w:r>
        <w:rPr>
          <w:spacing w:val="-4"/>
        </w:rPr>
        <w:t> </w:t>
      </w:r>
      <w:r>
        <w:rPr/>
        <w:t>Europa</w:t>
      </w:r>
      <w:r>
        <w:rPr>
          <w:spacing w:val="-3"/>
        </w:rPr>
        <w:t> </w:t>
      </w:r>
      <w:r>
        <w:rPr/>
        <w:t>del</w:t>
      </w:r>
      <w:r>
        <w:rPr>
          <w:spacing w:val="-2"/>
        </w:rPr>
        <w:t> </w:t>
      </w:r>
      <w:r>
        <w:rPr/>
        <w:t>Este.</w:t>
      </w:r>
      <w:r>
        <w:rPr>
          <w:spacing w:val="-4"/>
        </w:rPr>
        <w:t> </w:t>
      </w:r>
      <w:r>
        <w:rPr/>
        <w:t>Sigue</w:t>
      </w:r>
      <w:r>
        <w:rPr>
          <w:spacing w:val="-4"/>
        </w:rPr>
        <w:t> </w:t>
      </w:r>
      <w:r>
        <w:rPr/>
        <w:t>activa,</w:t>
      </w:r>
      <w:r>
        <w:rPr>
          <w:spacing w:val="-3"/>
        </w:rPr>
        <w:t> </w:t>
      </w:r>
      <w:r>
        <w:rPr/>
        <w:t>bajo vigilancia, sin intervención todavía.</w:t>
      </w:r>
    </w:p>
    <w:p>
      <w:pPr>
        <w:pStyle w:val="BodyText"/>
        <w:spacing w:before="147"/>
      </w:pPr>
      <w:r>
        <w:rPr>
          <w:b/>
        </w:rPr>
        <w:t>Víctor:</w:t>
      </w:r>
      <w:r>
        <w:rPr>
          <w:b/>
          <w:spacing w:val="-7"/>
        </w:rPr>
        <w:t> </w:t>
      </w:r>
      <w:r>
        <w:rPr/>
        <w:t>Bien</w:t>
      </w:r>
      <w:r>
        <w:rPr>
          <w:spacing w:val="-5"/>
        </w:rPr>
        <w:t> </w:t>
      </w:r>
      <w:r>
        <w:rPr/>
        <w:t>pensado,</w:t>
      </w:r>
      <w:r>
        <w:rPr>
          <w:spacing w:val="-5"/>
        </w:rPr>
        <w:t> </w:t>
      </w:r>
      <w:r>
        <w:rPr/>
        <w:t>dejarla</w:t>
      </w:r>
      <w:r>
        <w:rPr>
          <w:spacing w:val="-3"/>
        </w:rPr>
        <w:t> </w:t>
      </w:r>
      <w:r>
        <w:rPr/>
        <w:t>activa.</w:t>
      </w:r>
      <w:r>
        <w:rPr>
          <w:spacing w:val="-4"/>
        </w:rPr>
        <w:t> </w:t>
      </w:r>
      <w:r>
        <w:rPr/>
        <w:t>Cortarla</w:t>
      </w:r>
      <w:r>
        <w:rPr>
          <w:spacing w:val="-4"/>
        </w:rPr>
        <w:t> </w:t>
      </w:r>
      <w:r>
        <w:rPr/>
        <w:t>de</w:t>
      </w:r>
      <w:r>
        <w:rPr>
          <w:spacing w:val="-5"/>
        </w:rPr>
        <w:t> </w:t>
      </w:r>
      <w:r>
        <w:rPr/>
        <w:t>inmediato</w:t>
      </w:r>
      <w:r>
        <w:rPr>
          <w:spacing w:val="-4"/>
        </w:rPr>
        <w:t> </w:t>
      </w:r>
      <w:r>
        <w:rPr/>
        <w:t>solo</w:t>
      </w:r>
      <w:r>
        <w:rPr>
          <w:spacing w:val="-5"/>
        </w:rPr>
        <w:t> </w:t>
      </w:r>
      <w:r>
        <w:rPr/>
        <w:t>les</w:t>
      </w:r>
      <w:r>
        <w:rPr>
          <w:spacing w:val="-3"/>
        </w:rPr>
        <w:t> </w:t>
      </w:r>
      <w:r>
        <w:rPr/>
        <w:t>diría</w:t>
      </w:r>
      <w:r>
        <w:rPr>
          <w:spacing w:val="-6"/>
        </w:rPr>
        <w:t> </w:t>
      </w:r>
      <w:r>
        <w:rPr/>
        <w:t>que</w:t>
      </w:r>
      <w:r>
        <w:rPr>
          <w:spacing w:val="-6"/>
        </w:rPr>
        <w:t> </w:t>
      </w:r>
      <w:r>
        <w:rPr/>
        <w:t>ya</w:t>
      </w:r>
      <w:r>
        <w:rPr>
          <w:spacing w:val="-3"/>
        </w:rPr>
        <w:t> </w:t>
      </w:r>
      <w:r>
        <w:rPr/>
        <w:t>los</w:t>
      </w:r>
      <w:r>
        <w:rPr>
          <w:spacing w:val="-3"/>
        </w:rPr>
        <w:t> </w:t>
      </w:r>
      <w:r>
        <w:rPr>
          <w:spacing w:val="-2"/>
        </w:rPr>
        <w:t>descubrieron.</w:t>
      </w:r>
    </w:p>
    <w:p>
      <w:pPr>
        <w:pStyle w:val="BodyText"/>
      </w:pPr>
      <w:r>
        <w:rPr>
          <w:b/>
        </w:rPr>
        <w:t>Carlos:</w:t>
      </w:r>
      <w:r>
        <w:rPr>
          <w:b/>
          <w:spacing w:val="-6"/>
        </w:rPr>
        <w:t> </w:t>
      </w:r>
      <w:r>
        <w:rPr/>
        <w:t>Exactamente</w:t>
      </w:r>
      <w:r>
        <w:rPr>
          <w:spacing w:val="-6"/>
        </w:rPr>
        <w:t> </w:t>
      </w:r>
      <w:r>
        <w:rPr/>
        <w:t>nuestro</w:t>
      </w:r>
      <w:r>
        <w:rPr>
          <w:spacing w:val="-8"/>
        </w:rPr>
        <w:t> </w:t>
      </w:r>
      <w:r>
        <w:rPr>
          <w:spacing w:val="-2"/>
        </w:rPr>
        <w:t>razonamiento.</w:t>
      </w:r>
    </w:p>
    <w:p>
      <w:pPr>
        <w:pStyle w:val="BodyText"/>
        <w:spacing w:after="0"/>
        <w:sectPr>
          <w:pgSz w:w="11910" w:h="16840"/>
          <w:pgMar w:top="1240" w:bottom="280" w:left="992" w:right="992"/>
        </w:sectPr>
      </w:pPr>
    </w:p>
    <w:p>
      <w:pPr>
        <w:pStyle w:val="BodyText"/>
        <w:spacing w:before="35"/>
      </w:pPr>
      <w:r>
        <w:rPr/>
        <w:t>카밀라가</w:t>
      </w:r>
      <w:r>
        <w:rPr>
          <w:spacing w:val="29"/>
        </w:rPr>
        <w:t> </w:t>
      </w:r>
      <w:r>
        <w:rPr/>
        <w:t>메리디안</w:t>
      </w:r>
      <w:r>
        <w:rPr>
          <w:spacing w:val="31"/>
        </w:rPr>
        <w:t> </w:t>
      </w:r>
      <w:r>
        <w:rPr/>
        <w:t>캐피털</w:t>
      </w:r>
      <w:r>
        <w:rPr>
          <w:spacing w:val="31"/>
        </w:rPr>
        <w:t> </w:t>
      </w:r>
      <w:r>
        <w:rPr/>
        <w:t>구조</w:t>
      </w:r>
      <w:r>
        <w:rPr>
          <w:spacing w:val="29"/>
        </w:rPr>
        <w:t> </w:t>
      </w:r>
      <w:r>
        <w:rPr/>
        <w:t>분석</w:t>
      </w:r>
      <w:r>
        <w:rPr>
          <w:spacing w:val="31"/>
        </w:rPr>
        <w:t> </w:t>
      </w:r>
      <w:r>
        <w:rPr/>
        <w:t>결과를</w:t>
      </w:r>
      <w:r>
        <w:rPr>
          <w:spacing w:val="28"/>
        </w:rPr>
        <w:t> </w:t>
      </w:r>
      <w:r>
        <w:rPr/>
        <w:t>갖고</w:t>
      </w:r>
      <w:r>
        <w:rPr>
          <w:spacing w:val="31"/>
        </w:rPr>
        <w:t> </w:t>
      </w:r>
      <w:r>
        <w:rPr/>
        <w:t>세션에</w:t>
      </w:r>
      <w:r>
        <w:rPr>
          <w:spacing w:val="30"/>
        </w:rPr>
        <w:t> </w:t>
      </w:r>
      <w:r>
        <w:rPr>
          <w:spacing w:val="-2"/>
        </w:rPr>
        <w:t>합류합니다.</w:t>
      </w:r>
    </w:p>
    <w:p>
      <w:pPr>
        <w:pStyle w:val="BodyText"/>
        <w:spacing w:line="228" w:lineRule="auto" w:before="156"/>
        <w:ind w:right="100"/>
      </w:pPr>
      <w:r>
        <w:rPr>
          <w:b/>
        </w:rPr>
        <w:t>Camila:</w:t>
      </w:r>
      <w:r>
        <w:rPr>
          <w:b/>
          <w:spacing w:val="-2"/>
        </w:rPr>
        <w:t> </w:t>
      </w:r>
      <w:r>
        <w:rPr/>
        <w:t>(Se</w:t>
      </w:r>
      <w:r>
        <w:rPr>
          <w:spacing w:val="-4"/>
        </w:rPr>
        <w:t> </w:t>
      </w:r>
      <w:r>
        <w:rPr/>
        <w:t>une</w:t>
      </w:r>
      <w:r>
        <w:rPr>
          <w:spacing w:val="-4"/>
        </w:rPr>
        <w:t> </w:t>
      </w:r>
      <w:r>
        <w:rPr/>
        <w:t>a</w:t>
      </w:r>
      <w:r>
        <w:rPr>
          <w:spacing w:val="-2"/>
        </w:rPr>
        <w:t> </w:t>
      </w:r>
      <w:r>
        <w:rPr/>
        <w:t>la</w:t>
      </w:r>
      <w:r>
        <w:rPr>
          <w:spacing w:val="-3"/>
        </w:rPr>
        <w:t> </w:t>
      </w:r>
      <w:r>
        <w:rPr/>
        <w:t>sesión,</w:t>
      </w:r>
      <w:r>
        <w:rPr>
          <w:spacing w:val="-3"/>
        </w:rPr>
        <w:t> </w:t>
      </w:r>
      <w:r>
        <w:rPr/>
        <w:t>con</w:t>
      </w:r>
      <w:r>
        <w:rPr>
          <w:spacing w:val="-4"/>
        </w:rPr>
        <w:t> </w:t>
      </w:r>
      <w:r>
        <w:rPr/>
        <w:t>documentos)</w:t>
      </w:r>
      <w:r>
        <w:rPr>
          <w:spacing w:val="-3"/>
        </w:rPr>
        <w:t> </w:t>
      </w:r>
      <w:r>
        <w:rPr/>
        <w:t>Terminé</w:t>
      </w:r>
      <w:r>
        <w:rPr>
          <w:spacing w:val="-4"/>
        </w:rPr>
        <w:t> </w:t>
      </w:r>
      <w:r>
        <w:rPr/>
        <w:t>el</w:t>
      </w:r>
      <w:r>
        <w:rPr>
          <w:spacing w:val="-5"/>
        </w:rPr>
        <w:t> </w:t>
      </w:r>
      <w:r>
        <w:rPr/>
        <w:t>análisis</w:t>
      </w:r>
      <w:r>
        <w:rPr>
          <w:spacing w:val="-2"/>
        </w:rPr>
        <w:t> </w:t>
      </w:r>
      <w:r>
        <w:rPr/>
        <w:t>preliminar</w:t>
      </w:r>
      <w:r>
        <w:rPr>
          <w:spacing w:val="-2"/>
        </w:rPr>
        <w:t> </w:t>
      </w:r>
      <w:r>
        <w:rPr/>
        <w:t>de</w:t>
      </w:r>
      <w:r>
        <w:rPr>
          <w:spacing w:val="-4"/>
        </w:rPr>
        <w:t> </w:t>
      </w:r>
      <w:r>
        <w:rPr/>
        <w:t>Meridian</w:t>
      </w:r>
      <w:r>
        <w:rPr>
          <w:spacing w:val="-3"/>
        </w:rPr>
        <w:t> </w:t>
      </w:r>
      <w:r>
        <w:rPr/>
        <w:t>Capital </w:t>
      </w:r>
      <w:r>
        <w:rPr>
          <w:spacing w:val="-2"/>
        </w:rPr>
        <w:t>Recovery.</w:t>
      </w:r>
    </w:p>
    <w:p>
      <w:pPr>
        <w:spacing w:before="147"/>
        <w:ind w:left="85" w:right="0" w:firstLine="0"/>
        <w:jc w:val="left"/>
        <w:rPr>
          <w:sz w:val="22"/>
        </w:rPr>
      </w:pPr>
      <w:r>
        <w:rPr>
          <w:b/>
          <w:sz w:val="22"/>
        </w:rPr>
        <w:t>Víctor:</w:t>
      </w:r>
      <w:r>
        <w:rPr>
          <w:b/>
          <w:spacing w:val="-2"/>
          <w:sz w:val="22"/>
        </w:rPr>
        <w:t> </w:t>
      </w:r>
      <w:r>
        <w:rPr>
          <w:sz w:val="22"/>
        </w:rPr>
        <w:t>¿Y</w:t>
      </w:r>
      <w:r>
        <w:rPr>
          <w:spacing w:val="-1"/>
          <w:sz w:val="22"/>
        </w:rPr>
        <w:t> </w:t>
      </w:r>
      <w:r>
        <w:rPr>
          <w:spacing w:val="-2"/>
          <w:sz w:val="22"/>
        </w:rPr>
        <w:t>bien?</w:t>
      </w:r>
    </w:p>
    <w:p>
      <w:pPr>
        <w:pStyle w:val="BodyText"/>
        <w:spacing w:line="228" w:lineRule="auto" w:before="158"/>
        <w:ind w:right="224"/>
      </w:pPr>
      <w:r>
        <w:rPr>
          <w:b/>
        </w:rPr>
        <w:t>Camila:</w:t>
      </w:r>
      <w:r>
        <w:rPr>
          <w:b/>
          <w:spacing w:val="-2"/>
        </w:rPr>
        <w:t> </w:t>
      </w:r>
      <w:r>
        <w:rPr/>
        <w:t>Confirmado:</w:t>
      </w:r>
      <w:r>
        <w:rPr>
          <w:spacing w:val="-3"/>
        </w:rPr>
        <w:t> </w:t>
      </w:r>
      <w:r>
        <w:rPr/>
        <w:t>cuatro</w:t>
      </w:r>
      <w:r>
        <w:rPr>
          <w:spacing w:val="-3"/>
        </w:rPr>
        <w:t> </w:t>
      </w:r>
      <w:r>
        <w:rPr/>
        <w:t>capas</w:t>
      </w:r>
      <w:r>
        <w:rPr>
          <w:spacing w:val="-2"/>
        </w:rPr>
        <w:t> </w:t>
      </w:r>
      <w:r>
        <w:rPr/>
        <w:t>societarias,</w:t>
      </w:r>
      <w:r>
        <w:rPr>
          <w:spacing w:val="-3"/>
        </w:rPr>
        <w:t> </w:t>
      </w:r>
      <w:r>
        <w:rPr/>
        <w:t>terminando</w:t>
      </w:r>
      <w:r>
        <w:rPr>
          <w:spacing w:val="-3"/>
        </w:rPr>
        <w:t> </w:t>
      </w:r>
      <w:r>
        <w:rPr/>
        <w:t>en</w:t>
      </w:r>
      <w:r>
        <w:rPr>
          <w:spacing w:val="-4"/>
        </w:rPr>
        <w:t> </w:t>
      </w:r>
      <w:r>
        <w:rPr/>
        <w:t>una</w:t>
      </w:r>
      <w:r>
        <w:rPr>
          <w:spacing w:val="-2"/>
        </w:rPr>
        <w:t> </w:t>
      </w:r>
      <w:r>
        <w:rPr/>
        <w:t>estructura</w:t>
      </w:r>
      <w:r>
        <w:rPr>
          <w:spacing w:val="-2"/>
        </w:rPr>
        <w:t> </w:t>
      </w:r>
      <w:r>
        <w:rPr/>
        <w:t>en</w:t>
      </w:r>
      <w:r>
        <w:rPr>
          <w:spacing w:val="-3"/>
        </w:rPr>
        <w:t> </w:t>
      </w:r>
      <w:r>
        <w:rPr/>
        <w:t>Chipre</w:t>
      </w:r>
      <w:r>
        <w:rPr>
          <w:spacing w:val="-3"/>
        </w:rPr>
        <w:t> </w:t>
      </w:r>
      <w:r>
        <w:rPr/>
        <w:t>que</w:t>
      </w:r>
      <w:r>
        <w:rPr>
          <w:spacing w:val="-4"/>
        </w:rPr>
        <w:t> </w:t>
      </w:r>
      <w:r>
        <w:rPr/>
        <w:t>ya habíamos visto antes, en el caso de Papá Noel.</w:t>
      </w:r>
    </w:p>
    <w:p>
      <w:pPr>
        <w:pStyle w:val="BodyText"/>
        <w:spacing w:before="146"/>
      </w:pPr>
      <w:r>
        <w:rPr>
          <w:b/>
        </w:rPr>
        <w:t>Carlos:</w:t>
      </w:r>
      <w:r>
        <w:rPr>
          <w:b/>
          <w:spacing w:val="-8"/>
        </w:rPr>
        <w:t> </w:t>
      </w:r>
      <w:r>
        <w:rPr/>
        <w:t>La</w:t>
      </w:r>
      <w:r>
        <w:rPr>
          <w:spacing w:val="-5"/>
        </w:rPr>
        <w:t> </w:t>
      </w:r>
      <w:r>
        <w:rPr/>
        <w:t>misma</w:t>
      </w:r>
      <w:r>
        <w:rPr>
          <w:spacing w:val="-5"/>
        </w:rPr>
        <w:t> </w:t>
      </w:r>
      <w:r>
        <w:rPr/>
        <w:t>infraestructura,</w:t>
      </w:r>
      <w:r>
        <w:rPr>
          <w:spacing w:val="-7"/>
        </w:rPr>
        <w:t> </w:t>
      </w:r>
      <w:r>
        <w:rPr/>
        <w:t>reutilizada</w:t>
      </w:r>
      <w:r>
        <w:rPr>
          <w:spacing w:val="-6"/>
        </w:rPr>
        <w:t> </w:t>
      </w:r>
      <w:r>
        <w:rPr/>
        <w:t>otra</w:t>
      </w:r>
      <w:r>
        <w:rPr>
          <w:spacing w:val="-4"/>
        </w:rPr>
        <w:t> vez.</w:t>
      </w:r>
    </w:p>
    <w:p>
      <w:pPr>
        <w:pStyle w:val="BodyText"/>
        <w:spacing w:line="228" w:lineRule="auto" w:before="159"/>
        <w:ind w:right="923"/>
        <w:jc w:val="both"/>
      </w:pPr>
      <w:r>
        <w:rPr>
          <w:b/>
        </w:rPr>
        <w:t>Camila: </w:t>
      </w:r>
      <w:r>
        <w:rPr/>
        <w:t>Exactamente. Y</w:t>
      </w:r>
      <w:r>
        <w:rPr>
          <w:spacing w:val="-2"/>
        </w:rPr>
        <w:t> </w:t>
      </w:r>
      <w:r>
        <w:rPr/>
        <w:t>encontré</w:t>
      </w:r>
      <w:r>
        <w:rPr>
          <w:spacing w:val="-1"/>
        </w:rPr>
        <w:t> </w:t>
      </w:r>
      <w:r>
        <w:rPr/>
        <w:t>algo más: el empresario europeo</w:t>
      </w:r>
      <w:r>
        <w:rPr>
          <w:spacing w:val="-1"/>
        </w:rPr>
        <w:t> </w:t>
      </w:r>
      <w:r>
        <w:rPr/>
        <w:t>que</w:t>
      </w:r>
      <w:r>
        <w:rPr>
          <w:spacing w:val="-1"/>
        </w:rPr>
        <w:t> </w:t>
      </w:r>
      <w:r>
        <w:rPr/>
        <w:t>mencionó Víctor efectivamente</w:t>
      </w:r>
      <w:r>
        <w:rPr>
          <w:spacing w:val="-3"/>
        </w:rPr>
        <w:t> </w:t>
      </w:r>
      <w:r>
        <w:rPr/>
        <w:t>parece</w:t>
      </w:r>
      <w:r>
        <w:rPr>
          <w:spacing w:val="-4"/>
        </w:rPr>
        <w:t> </w:t>
      </w:r>
      <w:r>
        <w:rPr/>
        <w:t>ser</w:t>
      </w:r>
      <w:r>
        <w:rPr>
          <w:spacing w:val="-2"/>
        </w:rPr>
        <w:t> </w:t>
      </w:r>
      <w:r>
        <w:rPr/>
        <w:t>un</w:t>
      </w:r>
      <w:r>
        <w:rPr>
          <w:spacing w:val="-4"/>
        </w:rPr>
        <w:t> </w:t>
      </w:r>
      <w:r>
        <w:rPr/>
        <w:t>inversor</w:t>
      </w:r>
      <w:r>
        <w:rPr>
          <w:spacing w:val="-4"/>
        </w:rPr>
        <w:t> </w:t>
      </w:r>
      <w:r>
        <w:rPr/>
        <w:t>legítimo,</w:t>
      </w:r>
      <w:r>
        <w:rPr>
          <w:spacing w:val="-1"/>
        </w:rPr>
        <w:t> </w:t>
      </w:r>
      <w:r>
        <w:rPr/>
        <w:t>sin</w:t>
      </w:r>
      <w:r>
        <w:rPr>
          <w:spacing w:val="-3"/>
        </w:rPr>
        <w:t> </w:t>
      </w:r>
      <w:r>
        <w:rPr/>
        <w:t>conocimiento</w:t>
      </w:r>
      <w:r>
        <w:rPr>
          <w:spacing w:val="-2"/>
        </w:rPr>
        <w:t> </w:t>
      </w:r>
      <w:r>
        <w:rPr/>
        <w:t>aparente</w:t>
      </w:r>
      <w:r>
        <w:rPr>
          <w:spacing w:val="-4"/>
        </w:rPr>
        <w:t> </w:t>
      </w:r>
      <w:r>
        <w:rPr/>
        <w:t>del</w:t>
      </w:r>
      <w:r>
        <w:rPr>
          <w:spacing w:val="-2"/>
        </w:rPr>
        <w:t> </w:t>
      </w:r>
      <w:r>
        <w:rPr/>
        <w:t>resto</w:t>
      </w:r>
      <w:r>
        <w:rPr>
          <w:spacing w:val="-3"/>
        </w:rPr>
        <w:t> </w:t>
      </w:r>
      <w:r>
        <w:rPr/>
        <w:t>de</w:t>
      </w:r>
      <w:r>
        <w:rPr>
          <w:spacing w:val="-4"/>
        </w:rPr>
        <w:t> </w:t>
      </w:r>
      <w:r>
        <w:rPr/>
        <w:t>la </w:t>
      </w:r>
      <w:r>
        <w:rPr>
          <w:spacing w:val="-2"/>
        </w:rPr>
        <w:t>estructura.</w:t>
      </w:r>
    </w:p>
    <w:p>
      <w:pPr>
        <w:pStyle w:val="BodyText"/>
        <w:spacing w:before="149"/>
        <w:jc w:val="both"/>
      </w:pPr>
      <w:r>
        <w:rPr>
          <w:b/>
        </w:rPr>
        <w:t>Víctor:</w:t>
      </w:r>
      <w:r>
        <w:rPr>
          <w:b/>
          <w:spacing w:val="-8"/>
        </w:rPr>
        <w:t> </w:t>
      </w:r>
      <w:r>
        <w:rPr/>
        <w:t>Como</w:t>
      </w:r>
      <w:r>
        <w:rPr>
          <w:spacing w:val="-5"/>
        </w:rPr>
        <w:t> </w:t>
      </w:r>
      <w:r>
        <w:rPr/>
        <w:t>sospechaba.</w:t>
      </w:r>
      <w:r>
        <w:rPr>
          <w:spacing w:val="-6"/>
        </w:rPr>
        <w:t> </w:t>
      </w:r>
      <w:r>
        <w:rPr/>
        <w:t>Un</w:t>
      </w:r>
      <w:r>
        <w:rPr>
          <w:spacing w:val="-5"/>
        </w:rPr>
        <w:t> </w:t>
      </w:r>
      <w:r>
        <w:rPr/>
        <w:t>escudo</w:t>
      </w:r>
      <w:r>
        <w:rPr>
          <w:spacing w:val="-6"/>
        </w:rPr>
        <w:t> </w:t>
      </w:r>
      <w:r>
        <w:rPr/>
        <w:t>humano</w:t>
      </w:r>
      <w:r>
        <w:rPr>
          <w:spacing w:val="-5"/>
        </w:rPr>
        <w:t> </w:t>
      </w:r>
      <w:r>
        <w:rPr>
          <w:spacing w:val="-2"/>
        </w:rPr>
        <w:t>involuntario.</w:t>
      </w:r>
    </w:p>
    <w:p>
      <w:pPr>
        <w:pStyle w:val="BodyText"/>
        <w:jc w:val="both"/>
      </w:pPr>
      <w:r>
        <w:rPr>
          <w:b/>
        </w:rPr>
        <w:t>Camila:</w:t>
      </w:r>
      <w:r>
        <w:rPr>
          <w:b/>
          <w:spacing w:val="-6"/>
        </w:rPr>
        <w:t> </w:t>
      </w:r>
      <w:r>
        <w:rPr/>
        <w:t>¿Qué</w:t>
      </w:r>
      <w:r>
        <w:rPr>
          <w:spacing w:val="-6"/>
        </w:rPr>
        <w:t> </w:t>
      </w:r>
      <w:r>
        <w:rPr/>
        <w:t>recomienda</w:t>
      </w:r>
      <w:r>
        <w:rPr>
          <w:spacing w:val="-6"/>
        </w:rPr>
        <w:t> </w:t>
      </w:r>
      <w:r>
        <w:rPr/>
        <w:t>que</w:t>
      </w:r>
      <w:r>
        <w:rPr>
          <w:spacing w:val="-6"/>
        </w:rPr>
        <w:t> </w:t>
      </w:r>
      <w:r>
        <w:rPr/>
        <w:t>hagamos</w:t>
      </w:r>
      <w:r>
        <w:rPr>
          <w:spacing w:val="-6"/>
        </w:rPr>
        <w:t> </w:t>
      </w:r>
      <w:r>
        <w:rPr/>
        <w:t>con</w:t>
      </w:r>
      <w:r>
        <w:rPr>
          <w:spacing w:val="-6"/>
        </w:rPr>
        <w:t> </w:t>
      </w:r>
      <w:r>
        <w:rPr>
          <w:spacing w:val="-5"/>
        </w:rPr>
        <w:t>él?</w:t>
      </w:r>
    </w:p>
    <w:p>
      <w:pPr>
        <w:pStyle w:val="BodyText"/>
        <w:spacing w:line="228" w:lineRule="auto" w:before="156"/>
        <w:ind w:right="107"/>
      </w:pPr>
      <w:r>
        <w:rPr>
          <w:b/>
        </w:rPr>
        <w:t>Víctor:</w:t>
      </w:r>
      <w:r>
        <w:rPr>
          <w:b/>
          <w:spacing w:val="-3"/>
        </w:rPr>
        <w:t> </w:t>
      </w:r>
      <w:r>
        <w:rPr/>
        <w:t>Contactarlo</w:t>
      </w:r>
      <w:r>
        <w:rPr>
          <w:spacing w:val="-3"/>
        </w:rPr>
        <w:t> </w:t>
      </w:r>
      <w:r>
        <w:rPr/>
        <w:t>con</w:t>
      </w:r>
      <w:r>
        <w:rPr>
          <w:spacing w:val="-6"/>
        </w:rPr>
        <w:t> </w:t>
      </w:r>
      <w:r>
        <w:rPr/>
        <w:t>discreción,</w:t>
      </w:r>
      <w:r>
        <w:rPr>
          <w:spacing w:val="-3"/>
        </w:rPr>
        <w:t> </w:t>
      </w:r>
      <w:r>
        <w:rPr/>
        <w:t>mostrarle</w:t>
      </w:r>
      <w:r>
        <w:rPr>
          <w:spacing w:val="-4"/>
        </w:rPr>
        <w:t> </w:t>
      </w:r>
      <w:r>
        <w:rPr/>
        <w:t>la</w:t>
      </w:r>
      <w:r>
        <w:rPr>
          <w:spacing w:val="-5"/>
        </w:rPr>
        <w:t> </w:t>
      </w:r>
      <w:r>
        <w:rPr/>
        <w:t>evidencia</w:t>
      </w:r>
      <w:r>
        <w:rPr>
          <w:spacing w:val="-2"/>
        </w:rPr>
        <w:t> </w:t>
      </w:r>
      <w:r>
        <w:rPr/>
        <w:t>de</w:t>
      </w:r>
      <w:r>
        <w:rPr>
          <w:spacing w:val="-4"/>
        </w:rPr>
        <w:t> </w:t>
      </w:r>
      <w:r>
        <w:rPr/>
        <w:t>dónde</w:t>
      </w:r>
      <w:r>
        <w:rPr>
          <w:spacing w:val="-4"/>
        </w:rPr>
        <w:t> </w:t>
      </w:r>
      <w:r>
        <w:rPr/>
        <w:t>procede</w:t>
      </w:r>
      <w:r>
        <w:rPr>
          <w:spacing w:val="-4"/>
        </w:rPr>
        <w:t> </w:t>
      </w:r>
      <w:r>
        <w:rPr/>
        <w:t>realmente</w:t>
      </w:r>
      <w:r>
        <w:rPr>
          <w:spacing w:val="-3"/>
        </w:rPr>
        <w:t> </w:t>
      </w:r>
      <w:r>
        <w:rPr/>
        <w:t>parte</w:t>
      </w:r>
      <w:r>
        <w:rPr>
          <w:spacing w:val="-3"/>
        </w:rPr>
        <w:t> </w:t>
      </w:r>
      <w:r>
        <w:rPr/>
        <w:t>del capital mezclado con el suyo. La mayoría de los inversores legítimos prefieren retirarse, en cuanto entienden la situación real.</w:t>
      </w:r>
    </w:p>
    <w:p>
      <w:pPr>
        <w:pStyle w:val="BodyText"/>
        <w:spacing w:before="151"/>
      </w:pPr>
      <w:r>
        <w:rPr>
          <w:b/>
        </w:rPr>
        <w:t>Carlos:</w:t>
      </w:r>
      <w:r>
        <w:rPr>
          <w:b/>
          <w:spacing w:val="-5"/>
        </w:rPr>
        <w:t> </w:t>
      </w:r>
      <w:r>
        <w:rPr/>
        <w:t>Coordinaré</w:t>
      </w:r>
      <w:r>
        <w:rPr>
          <w:spacing w:val="-5"/>
        </w:rPr>
        <w:t> </w:t>
      </w:r>
      <w:r>
        <w:rPr/>
        <w:t>ese</w:t>
      </w:r>
      <w:r>
        <w:rPr>
          <w:spacing w:val="-5"/>
        </w:rPr>
        <w:t> </w:t>
      </w:r>
      <w:r>
        <w:rPr/>
        <w:t>contacto</w:t>
      </w:r>
      <w:r>
        <w:rPr>
          <w:spacing w:val="-3"/>
        </w:rPr>
        <w:t> </w:t>
      </w:r>
      <w:r>
        <w:rPr/>
        <w:t>esta</w:t>
      </w:r>
      <w:r>
        <w:rPr>
          <w:spacing w:val="-3"/>
        </w:rPr>
        <w:t> </w:t>
      </w:r>
      <w:r>
        <w:rPr>
          <w:spacing w:val="-2"/>
        </w:rPr>
        <w:t>semana.</w:t>
      </w:r>
    </w:p>
    <w:p>
      <w:pPr>
        <w:pStyle w:val="BodyText"/>
        <w:spacing w:line="228" w:lineRule="auto" w:before="156"/>
        <w:ind w:right="100"/>
      </w:pPr>
      <w:r>
        <w:rPr>
          <w:b/>
        </w:rPr>
        <w:t>Camila: </w:t>
      </w:r>
      <w:r>
        <w:rPr/>
        <w:t>Con esto, creo que tenemos suficiente para presentar un caso sólido ante el Banco de España,</w:t>
      </w:r>
      <w:r>
        <w:rPr>
          <w:spacing w:val="-6"/>
        </w:rPr>
        <w:t> </w:t>
      </w:r>
      <w:r>
        <w:rPr/>
        <w:t>recomendando</w:t>
      </w:r>
      <w:r>
        <w:rPr>
          <w:spacing w:val="-6"/>
        </w:rPr>
        <w:t> </w:t>
      </w:r>
      <w:r>
        <w:rPr/>
        <w:t>bloquear</w:t>
      </w:r>
      <w:r>
        <w:rPr>
          <w:spacing w:val="-2"/>
        </w:rPr>
        <w:t> </w:t>
      </w:r>
      <w:r>
        <w:rPr/>
        <w:t>cualquier</w:t>
      </w:r>
      <w:r>
        <w:rPr>
          <w:spacing w:val="-2"/>
        </w:rPr>
        <w:t> </w:t>
      </w:r>
      <w:r>
        <w:rPr/>
        <w:t>intento</w:t>
      </w:r>
      <w:r>
        <w:rPr>
          <w:spacing w:val="-2"/>
        </w:rPr>
        <w:t> </w:t>
      </w:r>
      <w:r>
        <w:rPr/>
        <w:t>de</w:t>
      </w:r>
      <w:r>
        <w:rPr>
          <w:spacing w:val="-4"/>
        </w:rPr>
        <w:t> </w:t>
      </w:r>
      <w:r>
        <w:rPr/>
        <w:t>adquisición</w:t>
      </w:r>
      <w:r>
        <w:rPr>
          <w:spacing w:val="-4"/>
        </w:rPr>
        <w:t> </w:t>
      </w:r>
      <w:r>
        <w:rPr/>
        <w:t>por</w:t>
      </w:r>
      <w:r>
        <w:rPr>
          <w:spacing w:val="-2"/>
        </w:rPr>
        <w:t> </w:t>
      </w:r>
      <w:r>
        <w:rPr/>
        <w:t>parte</w:t>
      </w:r>
      <w:r>
        <w:rPr>
          <w:spacing w:val="-3"/>
        </w:rPr>
        <w:t> </w:t>
      </w:r>
      <w:r>
        <w:rPr/>
        <w:t>de</w:t>
      </w:r>
      <w:r>
        <w:rPr>
          <w:spacing w:val="-4"/>
        </w:rPr>
        <w:t> </w:t>
      </w:r>
      <w:r>
        <w:rPr/>
        <w:t>Meridian</w:t>
      </w:r>
      <w:r>
        <w:rPr>
          <w:spacing w:val="-3"/>
        </w:rPr>
        <w:t> </w:t>
      </w:r>
      <w:r>
        <w:rPr/>
        <w:t>Capital.</w:t>
      </w:r>
    </w:p>
    <w:p>
      <w:pPr>
        <w:pStyle w:val="BodyText"/>
        <w:spacing w:line="228" w:lineRule="auto" w:before="164"/>
        <w:ind w:right="100"/>
      </w:pPr>
      <w:r>
        <w:rPr>
          <w:b/>
        </w:rPr>
        <w:t>Víctor:</w:t>
      </w:r>
      <w:r>
        <w:t xml:space="preserve"> Un trabajo excelente, señora Reyes. Empiezo a entender por qué, según me contó Álvaro de aquella comida, Roselló la consideraba parte de la combinación más peligrosa que había enfrentado.</w:t>
      </w:r>
    </w:p>
    <w:p>
      <w:pPr>
        <w:pStyle w:val="BodyText"/>
        <w:spacing w:line="230" w:lineRule="auto" w:before="158"/>
        <w:ind w:right="224"/>
      </w:pPr>
      <w:r>
        <w:rPr>
          <w:b/>
        </w:rPr>
        <w:t>Camila:</w:t>
      </w:r>
      <w:r>
        <w:rPr>
          <w:b/>
          <w:spacing w:val="-2"/>
        </w:rPr>
        <w:t> </w:t>
      </w:r>
      <w:r>
        <w:rPr/>
        <w:t>(Sonríe</w:t>
      </w:r>
      <w:r>
        <w:rPr>
          <w:spacing w:val="-4"/>
        </w:rPr>
        <w:t> </w:t>
      </w:r>
      <w:r>
        <w:rPr/>
        <w:t>levemente,</w:t>
      </w:r>
      <w:r>
        <w:rPr>
          <w:spacing w:val="-3"/>
        </w:rPr>
        <w:t> </w:t>
      </w:r>
      <w:r>
        <w:rPr/>
        <w:t>a</w:t>
      </w:r>
      <w:r>
        <w:rPr>
          <w:spacing w:val="-2"/>
        </w:rPr>
        <w:t> </w:t>
      </w:r>
      <w:r>
        <w:rPr/>
        <w:t>pesar</w:t>
      </w:r>
      <w:r>
        <w:rPr>
          <w:spacing w:val="-2"/>
        </w:rPr>
        <w:t> </w:t>
      </w:r>
      <w:r>
        <w:rPr/>
        <w:t>de</w:t>
      </w:r>
      <w:r>
        <w:rPr>
          <w:spacing w:val="-4"/>
        </w:rPr>
        <w:t> </w:t>
      </w:r>
      <w:r>
        <w:rPr/>
        <w:t>todo)</w:t>
      </w:r>
      <w:r>
        <w:rPr>
          <w:spacing w:val="-3"/>
        </w:rPr>
        <w:t> </w:t>
      </w:r>
      <w:r>
        <w:rPr/>
        <w:t>Viniendo</w:t>
      </w:r>
      <w:r>
        <w:rPr>
          <w:spacing w:val="-3"/>
        </w:rPr>
        <w:t> </w:t>
      </w:r>
      <w:r>
        <w:rPr/>
        <w:t>de</w:t>
      </w:r>
      <w:r>
        <w:rPr>
          <w:spacing w:val="-4"/>
        </w:rPr>
        <w:t> </w:t>
      </w:r>
      <w:r>
        <w:rPr/>
        <w:t>usted,</w:t>
      </w:r>
      <w:r>
        <w:rPr>
          <w:spacing w:val="-3"/>
        </w:rPr>
        <w:t> </w:t>
      </w:r>
      <w:r>
        <w:rPr/>
        <w:t>no</w:t>
      </w:r>
      <w:r>
        <w:rPr>
          <w:spacing w:val="-4"/>
        </w:rPr>
        <w:t> </w:t>
      </w:r>
      <w:r>
        <w:rPr/>
        <w:t>sé</w:t>
      </w:r>
      <w:r>
        <w:rPr>
          <w:spacing w:val="-3"/>
        </w:rPr>
        <w:t> </w:t>
      </w:r>
      <w:r>
        <w:rPr/>
        <w:t>si</w:t>
      </w:r>
      <w:r>
        <w:rPr>
          <w:spacing w:val="-2"/>
        </w:rPr>
        <w:t> </w:t>
      </w:r>
      <w:r>
        <w:rPr/>
        <w:t>tomarlo</w:t>
      </w:r>
      <w:r>
        <w:rPr>
          <w:spacing w:val="-3"/>
        </w:rPr>
        <w:t> </w:t>
      </w:r>
      <w:r>
        <w:rPr/>
        <w:t>como </w:t>
      </w:r>
      <w:r>
        <w:rPr>
          <w:spacing w:val="-2"/>
        </w:rPr>
        <w:t>cumplido.</w:t>
      </w:r>
    </w:p>
    <w:p>
      <w:pPr>
        <w:pStyle w:val="BodyText"/>
        <w:spacing w:before="144"/>
      </w:pPr>
      <w:r>
        <w:rPr>
          <w:b/>
        </w:rPr>
        <w:t>Víctor:</w:t>
      </w:r>
      <w:r>
        <w:rPr>
          <w:b/>
          <w:spacing w:val="-6"/>
        </w:rPr>
        <w:t> </w:t>
      </w:r>
      <w:r>
        <w:rPr/>
        <w:t>Tómelo</w:t>
      </w:r>
      <w:r>
        <w:rPr>
          <w:spacing w:val="-4"/>
        </w:rPr>
        <w:t> </w:t>
      </w:r>
      <w:r>
        <w:rPr/>
        <w:t>como</w:t>
      </w:r>
      <w:r>
        <w:rPr>
          <w:spacing w:val="-4"/>
        </w:rPr>
        <w:t> </w:t>
      </w:r>
      <w:r>
        <w:rPr/>
        <w:t>quiera.</w:t>
      </w:r>
      <w:r>
        <w:rPr>
          <w:spacing w:val="-6"/>
        </w:rPr>
        <w:t> </w:t>
      </w:r>
      <w:r>
        <w:rPr/>
        <w:t>Es,</w:t>
      </w:r>
      <w:r>
        <w:rPr>
          <w:spacing w:val="-4"/>
        </w:rPr>
        <w:t> </w:t>
      </w:r>
      <w:r>
        <w:rPr/>
        <w:t>de</w:t>
      </w:r>
      <w:r>
        <w:rPr>
          <w:spacing w:val="-5"/>
        </w:rPr>
        <w:t> </w:t>
      </w:r>
      <w:r>
        <w:rPr/>
        <w:t>todas</w:t>
      </w:r>
      <w:r>
        <w:rPr>
          <w:spacing w:val="-4"/>
        </w:rPr>
        <w:t> </w:t>
      </w:r>
      <w:r>
        <w:rPr/>
        <w:t>formas,</w:t>
      </w:r>
      <w:r>
        <w:rPr>
          <w:spacing w:val="-4"/>
        </w:rPr>
        <w:t> </w:t>
      </w:r>
      <w:r>
        <w:rPr/>
        <w:t>un</w:t>
      </w:r>
      <w:r>
        <w:rPr>
          <w:spacing w:val="-4"/>
        </w:rPr>
        <w:t> </w:t>
      </w:r>
      <w:r>
        <w:rPr>
          <w:spacing w:val="-2"/>
        </w:rPr>
        <w:t>hecho.</w:t>
      </w:r>
    </w:p>
    <w:p>
      <w:pPr>
        <w:pStyle w:val="BodyText"/>
        <w:spacing w:before="297"/>
        <w:ind w:left="0"/>
      </w:pPr>
    </w:p>
    <w:p>
      <w:pPr>
        <w:pStyle w:val="BodyText"/>
        <w:spacing w:line="228" w:lineRule="auto" w:before="0"/>
        <w:ind w:right="107"/>
      </w:pPr>
      <w:r>
        <w:rPr/>
        <w:t>새로운</w:t>
      </w:r>
      <w:r>
        <w:rPr>
          <w:spacing w:val="31"/>
        </w:rPr>
        <w:t> </w:t>
      </w:r>
      <w:r>
        <w:rPr/>
        <w:t>세션.</w:t>
      </w:r>
      <w:r>
        <w:rPr>
          <w:spacing w:val="30"/>
        </w:rPr>
        <w:t> </w:t>
      </w:r>
      <w:r>
        <w:rPr/>
        <w:t>빅토르가</w:t>
      </w:r>
      <w:r>
        <w:rPr>
          <w:spacing w:val="31"/>
        </w:rPr>
        <w:t> </w:t>
      </w:r>
      <w:r>
        <w:rPr/>
        <w:t>'미네르바</w:t>
      </w:r>
      <w:r>
        <w:rPr>
          <w:spacing w:val="29"/>
        </w:rPr>
        <w:t> </w:t>
      </w:r>
      <w:r>
        <w:rPr/>
        <w:t>작전'을</w:t>
      </w:r>
      <w:r>
        <w:rPr>
          <w:spacing w:val="28"/>
        </w:rPr>
        <w:t> </w:t>
      </w:r>
      <w:r>
        <w:rPr/>
        <w:t>소개합니다.</w:t>
      </w:r>
      <w:r>
        <w:rPr>
          <w:spacing w:val="30"/>
        </w:rPr>
        <w:t> </w:t>
      </w:r>
      <w:r>
        <w:rPr/>
        <w:t>스페인</w:t>
      </w:r>
      <w:r>
        <w:rPr>
          <w:spacing w:val="29"/>
        </w:rPr>
        <w:t> </w:t>
      </w:r>
      <w:r>
        <w:rPr/>
        <w:t>대학·국방연구소에</w:t>
      </w:r>
      <w:r>
        <w:rPr>
          <w:spacing w:val="31"/>
        </w:rPr>
        <w:t> </w:t>
      </w:r>
      <w:r>
        <w:rPr/>
        <w:t>수십</w:t>
      </w:r>
      <w:r>
        <w:rPr>
          <w:spacing w:val="29"/>
        </w:rPr>
        <w:t> </w:t>
      </w:r>
      <w:r>
        <w:rPr/>
        <w:t>년째</w:t>
      </w:r>
      <w:r>
        <w:rPr>
          <w:spacing w:val="28"/>
        </w:rPr>
        <w:t> </w:t>
      </w:r>
      <w:r>
        <w:rPr/>
        <w:t>침투 해온</w:t>
      </w:r>
      <w:r>
        <w:rPr>
          <w:spacing w:val="40"/>
        </w:rPr>
        <w:t> </w:t>
      </w:r>
      <w:r>
        <w:rPr/>
        <w:t>장기</w:t>
      </w:r>
      <w:r>
        <w:rPr>
          <w:spacing w:val="40"/>
        </w:rPr>
        <w:t> </w:t>
      </w:r>
      <w:r>
        <w:rPr/>
        <w:t>첩보</w:t>
      </w:r>
      <w:r>
        <w:rPr>
          <w:spacing w:val="40"/>
        </w:rPr>
        <w:t> </w:t>
      </w:r>
      <w:r>
        <w:rPr/>
        <w:t>프로그램이며,</w:t>
      </w:r>
      <w:r>
        <w:rPr>
          <w:spacing w:val="40"/>
        </w:rPr>
        <w:t> </w:t>
      </w:r>
      <w:r>
        <w:rPr/>
        <w:t>이미</w:t>
      </w:r>
      <w:r>
        <w:rPr>
          <w:spacing w:val="40"/>
        </w:rPr>
        <w:t> </w:t>
      </w:r>
      <w:r>
        <w:rPr/>
        <w:t>검거했다고</w:t>
      </w:r>
      <w:r>
        <w:rPr>
          <w:spacing w:val="40"/>
        </w:rPr>
        <w:t> </w:t>
      </w:r>
      <w:r>
        <w:rPr/>
        <w:t>믿었던</w:t>
      </w:r>
      <w:r>
        <w:rPr>
          <w:spacing w:val="40"/>
        </w:rPr>
        <w:t> </w:t>
      </w:r>
      <w:r>
        <w:rPr/>
        <w:t>원전</w:t>
      </w:r>
      <w:r>
        <w:rPr>
          <w:spacing w:val="40"/>
        </w:rPr>
        <w:t> </w:t>
      </w:r>
      <w:r>
        <w:rPr/>
        <w:t>스파이</w:t>
      </w:r>
      <w:r>
        <w:rPr>
          <w:spacing w:val="40"/>
        </w:rPr>
        <w:t> </w:t>
      </w:r>
      <w:r>
        <w:rPr/>
        <w:t>사건(엘레나</w:t>
      </w:r>
      <w:r>
        <w:rPr>
          <w:spacing w:val="40"/>
        </w:rPr>
        <w:t> </w:t>
      </w:r>
      <w:r>
        <w:rPr/>
        <w:t>페레르)이</w:t>
      </w:r>
      <w:r>
        <w:rPr>
          <w:spacing w:val="40"/>
        </w:rPr>
        <w:t> </w:t>
      </w:r>
      <w:r>
        <w:rPr/>
        <w:t>사 실</w:t>
      </w:r>
      <w:r>
        <w:rPr>
          <w:spacing w:val="40"/>
        </w:rPr>
        <w:t> </w:t>
      </w:r>
      <w:r>
        <w:rPr/>
        <w:t>이</w:t>
      </w:r>
      <w:r>
        <w:rPr>
          <w:spacing w:val="40"/>
        </w:rPr>
        <w:t> </w:t>
      </w:r>
      <w:r>
        <w:rPr/>
        <w:t>거대한</w:t>
      </w:r>
      <w:r>
        <w:rPr>
          <w:spacing w:val="40"/>
        </w:rPr>
        <w:t> </w:t>
      </w:r>
      <w:r>
        <w:rPr/>
        <w:t>작전의</w:t>
      </w:r>
      <w:r>
        <w:rPr>
          <w:spacing w:val="40"/>
        </w:rPr>
        <w:t> </w:t>
      </w:r>
      <w:r>
        <w:rPr/>
        <w:t>극히</w:t>
      </w:r>
      <w:r>
        <w:rPr>
          <w:spacing w:val="40"/>
        </w:rPr>
        <w:t> </w:t>
      </w:r>
      <w:r>
        <w:rPr/>
        <w:t>일부에</w:t>
      </w:r>
      <w:r>
        <w:rPr>
          <w:spacing w:val="40"/>
        </w:rPr>
        <w:t> </w:t>
      </w:r>
      <w:r>
        <w:rPr/>
        <w:t>불과했다는</w:t>
      </w:r>
      <w:r>
        <w:rPr>
          <w:spacing w:val="40"/>
        </w:rPr>
        <w:t> </w:t>
      </w:r>
      <w:r>
        <w:rPr/>
        <w:t>충격적</w:t>
      </w:r>
      <w:r>
        <w:rPr>
          <w:spacing w:val="40"/>
        </w:rPr>
        <w:t> </w:t>
      </w:r>
      <w:r>
        <w:rPr/>
        <w:t>사실이</w:t>
      </w:r>
      <w:r>
        <w:rPr>
          <w:spacing w:val="40"/>
        </w:rPr>
        <w:t> </w:t>
      </w:r>
      <w:r>
        <w:rPr/>
        <w:t>드러납니다.</w:t>
      </w:r>
    </w:p>
    <w:p>
      <w:pPr>
        <w:pStyle w:val="BodyText"/>
        <w:spacing w:before="152"/>
      </w:pPr>
      <w:r>
        <w:rPr>
          <w:b/>
        </w:rPr>
        <w:t>Carlos:</w:t>
      </w:r>
      <w:r>
        <w:rPr>
          <w:b/>
          <w:spacing w:val="-4"/>
        </w:rPr>
        <w:t> </w:t>
      </w:r>
      <w:r>
        <w:rPr/>
        <w:t>¿Qué</w:t>
      </w:r>
      <w:r>
        <w:rPr>
          <w:spacing w:val="-5"/>
        </w:rPr>
        <w:t> </w:t>
      </w:r>
      <w:r>
        <w:rPr/>
        <w:t>operación</w:t>
      </w:r>
      <w:r>
        <w:rPr>
          <w:spacing w:val="-7"/>
        </w:rPr>
        <w:t> </w:t>
      </w:r>
      <w:r>
        <w:rPr/>
        <w:t>toca</w:t>
      </w:r>
      <w:r>
        <w:rPr>
          <w:spacing w:val="-3"/>
        </w:rPr>
        <w:t> </w:t>
      </w:r>
      <w:r>
        <w:rPr/>
        <w:t>hoy,</w:t>
      </w:r>
      <w:r>
        <w:rPr>
          <w:spacing w:val="-3"/>
        </w:rPr>
        <w:t> </w:t>
      </w:r>
      <w:r>
        <w:rPr>
          <w:spacing w:val="-2"/>
        </w:rPr>
        <w:t>Víctor?</w:t>
      </w:r>
    </w:p>
    <w:p>
      <w:pPr>
        <w:pStyle w:val="BodyText"/>
        <w:spacing w:after="0"/>
        <w:sectPr>
          <w:pgSz w:w="11910" w:h="16840"/>
          <w:pgMar w:top="1780" w:bottom="280" w:left="992" w:right="992"/>
        </w:sectPr>
      </w:pPr>
    </w:p>
    <w:p>
      <w:pPr>
        <w:pStyle w:val="BodyText"/>
        <w:spacing w:line="230" w:lineRule="auto" w:before="44"/>
        <w:ind w:right="224"/>
      </w:pPr>
      <w:r>
        <w:rPr>
          <w:b/>
        </w:rPr>
        <w:t>Víctor:</w:t>
      </w:r>
      <w:r>
        <w:rPr>
          <w:b/>
          <w:spacing w:val="-2"/>
        </w:rPr>
        <w:t> </w:t>
      </w:r>
      <w:r>
        <w:rPr/>
        <w:t>Una</w:t>
      </w:r>
      <w:r>
        <w:rPr>
          <w:spacing w:val="-2"/>
        </w:rPr>
        <w:t> </w:t>
      </w:r>
      <w:r>
        <w:rPr/>
        <w:t>que</w:t>
      </w:r>
      <w:r>
        <w:rPr>
          <w:spacing w:val="-3"/>
        </w:rPr>
        <w:t> </w:t>
      </w:r>
      <w:r>
        <w:rPr/>
        <w:t>va</w:t>
      </w:r>
      <w:r>
        <w:rPr>
          <w:spacing w:val="-1"/>
        </w:rPr>
        <w:t> </w:t>
      </w:r>
      <w:r>
        <w:rPr/>
        <w:t>a</w:t>
      </w:r>
      <w:r>
        <w:rPr>
          <w:spacing w:val="-1"/>
        </w:rPr>
        <w:t> </w:t>
      </w:r>
      <w:r>
        <w:rPr/>
        <w:t>cambiar</w:t>
      </w:r>
      <w:r>
        <w:rPr>
          <w:spacing w:val="-1"/>
        </w:rPr>
        <w:t> </w:t>
      </w:r>
      <w:r>
        <w:rPr/>
        <w:t>cómo</w:t>
      </w:r>
      <w:r>
        <w:rPr>
          <w:spacing w:val="-2"/>
        </w:rPr>
        <w:t> </w:t>
      </w:r>
      <w:r>
        <w:rPr/>
        <w:t>ven</w:t>
      </w:r>
      <w:r>
        <w:rPr>
          <w:spacing w:val="-2"/>
        </w:rPr>
        <w:t> </w:t>
      </w:r>
      <w:r>
        <w:rPr/>
        <w:t>una</w:t>
      </w:r>
      <w:r>
        <w:rPr>
          <w:spacing w:val="-1"/>
        </w:rPr>
        <w:t> </w:t>
      </w:r>
      <w:r>
        <w:rPr/>
        <w:t>victoria</w:t>
      </w:r>
      <w:r>
        <w:rPr>
          <w:spacing w:val="-1"/>
        </w:rPr>
        <w:t> </w:t>
      </w:r>
      <w:r>
        <w:rPr/>
        <w:t>que</w:t>
      </w:r>
      <w:r>
        <w:rPr>
          <w:spacing w:val="-3"/>
        </w:rPr>
        <w:t> </w:t>
      </w:r>
      <w:r>
        <w:rPr/>
        <w:t>ya</w:t>
      </w:r>
      <w:r>
        <w:rPr>
          <w:spacing w:val="-1"/>
        </w:rPr>
        <w:t> </w:t>
      </w:r>
      <w:r>
        <w:rPr/>
        <w:t>creían</w:t>
      </w:r>
      <w:r>
        <w:rPr>
          <w:spacing w:val="-2"/>
        </w:rPr>
        <w:t> </w:t>
      </w:r>
      <w:r>
        <w:rPr/>
        <w:t>haber</w:t>
      </w:r>
      <w:r>
        <w:rPr>
          <w:spacing w:val="-1"/>
        </w:rPr>
        <w:t> </w:t>
      </w:r>
      <w:r>
        <w:rPr/>
        <w:t>conseguido.</w:t>
      </w:r>
      <w:r>
        <w:rPr>
          <w:spacing w:val="-3"/>
        </w:rPr>
        <w:t> </w:t>
      </w:r>
      <w:r>
        <w:rPr/>
        <w:t>La llamamos Minerva.</w:t>
      </w:r>
    </w:p>
    <w:p>
      <w:pPr>
        <w:spacing w:before="145"/>
        <w:ind w:left="85" w:right="0" w:firstLine="0"/>
        <w:jc w:val="left"/>
        <w:rPr>
          <w:sz w:val="22"/>
        </w:rPr>
      </w:pPr>
      <w:r>
        <w:rPr>
          <w:b/>
          <w:sz w:val="22"/>
        </w:rPr>
        <w:t>Álvaro:</w:t>
      </w:r>
      <w:r>
        <w:rPr>
          <w:b/>
          <w:spacing w:val="-4"/>
          <w:sz w:val="22"/>
        </w:rPr>
        <w:t> </w:t>
      </w:r>
      <w:r>
        <w:rPr>
          <w:sz w:val="22"/>
        </w:rPr>
        <w:t>¿Por</w:t>
      </w:r>
      <w:r>
        <w:rPr>
          <w:spacing w:val="-2"/>
          <w:sz w:val="22"/>
        </w:rPr>
        <w:t> </w:t>
      </w:r>
      <w:r>
        <w:rPr>
          <w:sz w:val="22"/>
        </w:rPr>
        <w:t>qué</w:t>
      </w:r>
      <w:r>
        <w:rPr>
          <w:spacing w:val="-3"/>
          <w:sz w:val="22"/>
        </w:rPr>
        <w:t> </w:t>
      </w:r>
      <w:r>
        <w:rPr>
          <w:sz w:val="22"/>
        </w:rPr>
        <w:t>ese</w:t>
      </w:r>
      <w:r>
        <w:rPr>
          <w:spacing w:val="-3"/>
          <w:sz w:val="22"/>
        </w:rPr>
        <w:t> </w:t>
      </w:r>
      <w:r>
        <w:rPr>
          <w:spacing w:val="-2"/>
          <w:sz w:val="22"/>
        </w:rPr>
        <w:t>nombre?</w:t>
      </w:r>
    </w:p>
    <w:p>
      <w:pPr>
        <w:pStyle w:val="BodyText"/>
        <w:spacing w:line="230" w:lineRule="auto" w:before="152"/>
        <w:ind w:right="224"/>
      </w:pPr>
      <w:r>
        <w:rPr>
          <w:b/>
        </w:rPr>
        <w:t>Víctor:</w:t>
      </w:r>
      <w:r>
        <w:rPr>
          <w:b/>
          <w:spacing w:val="-3"/>
        </w:rPr>
        <w:t> </w:t>
      </w:r>
      <w:r>
        <w:rPr/>
        <w:t>Por</w:t>
      </w:r>
      <w:r>
        <w:rPr>
          <w:spacing w:val="-2"/>
        </w:rPr>
        <w:t> </w:t>
      </w:r>
      <w:r>
        <w:rPr/>
        <w:t>la</w:t>
      </w:r>
      <w:r>
        <w:rPr>
          <w:spacing w:val="-2"/>
        </w:rPr>
        <w:t> </w:t>
      </w:r>
      <w:r>
        <w:rPr/>
        <w:t>diosa</w:t>
      </w:r>
      <w:r>
        <w:rPr>
          <w:spacing w:val="-2"/>
        </w:rPr>
        <w:t> </w:t>
      </w:r>
      <w:r>
        <w:rPr/>
        <w:t>de</w:t>
      </w:r>
      <w:r>
        <w:rPr>
          <w:spacing w:val="-4"/>
        </w:rPr>
        <w:t> </w:t>
      </w:r>
      <w:r>
        <w:rPr/>
        <w:t>la</w:t>
      </w:r>
      <w:r>
        <w:rPr>
          <w:spacing w:val="-2"/>
        </w:rPr>
        <w:t> </w:t>
      </w:r>
      <w:r>
        <w:rPr/>
        <w:t>sabiduría</w:t>
      </w:r>
      <w:r>
        <w:rPr>
          <w:spacing w:val="-2"/>
        </w:rPr>
        <w:t> </w:t>
      </w:r>
      <w:r>
        <w:rPr/>
        <w:t>y</w:t>
      </w:r>
      <w:r>
        <w:rPr>
          <w:spacing w:val="-4"/>
        </w:rPr>
        <w:t> </w:t>
      </w:r>
      <w:r>
        <w:rPr/>
        <w:t>la</w:t>
      </w:r>
      <w:r>
        <w:rPr>
          <w:spacing w:val="-2"/>
        </w:rPr>
        <w:t> </w:t>
      </w:r>
      <w:r>
        <w:rPr/>
        <w:t>estrategia.</w:t>
      </w:r>
      <w:r>
        <w:rPr>
          <w:spacing w:val="-3"/>
        </w:rPr>
        <w:t> </w:t>
      </w:r>
      <w:r>
        <w:rPr/>
        <w:t>Es,</w:t>
      </w:r>
      <w:r>
        <w:rPr>
          <w:spacing w:val="-3"/>
        </w:rPr>
        <w:t> </w:t>
      </w:r>
      <w:r>
        <w:rPr/>
        <w:t>deliberadamente,</w:t>
      </w:r>
      <w:r>
        <w:rPr>
          <w:spacing w:val="-6"/>
        </w:rPr>
        <w:t> </w:t>
      </w:r>
      <w:r>
        <w:rPr/>
        <w:t>la</w:t>
      </w:r>
      <w:r>
        <w:rPr>
          <w:spacing w:val="-2"/>
        </w:rPr>
        <w:t> </w:t>
      </w:r>
      <w:r>
        <w:rPr/>
        <w:t>operación</w:t>
      </w:r>
      <w:r>
        <w:rPr>
          <w:spacing w:val="-4"/>
        </w:rPr>
        <w:t> </w:t>
      </w:r>
      <w:r>
        <w:rPr/>
        <w:t>más paciente e intelectual de todas las que dirige mi antigua organización.</w:t>
      </w:r>
    </w:p>
    <w:p>
      <w:pPr>
        <w:spacing w:before="144"/>
        <w:ind w:left="85" w:right="0" w:firstLine="0"/>
        <w:jc w:val="left"/>
        <w:rPr>
          <w:sz w:val="22"/>
        </w:rPr>
      </w:pPr>
      <w:r>
        <w:rPr>
          <w:b/>
          <w:sz w:val="22"/>
        </w:rPr>
        <w:t>Carlos:</w:t>
      </w:r>
      <w:r>
        <w:rPr>
          <w:b/>
          <w:spacing w:val="-3"/>
          <w:sz w:val="22"/>
        </w:rPr>
        <w:t> </w:t>
      </w:r>
      <w:r>
        <w:rPr>
          <w:spacing w:val="-2"/>
          <w:sz w:val="22"/>
        </w:rPr>
        <w:t>Explíquese.</w:t>
      </w:r>
    </w:p>
    <w:p>
      <w:pPr>
        <w:pStyle w:val="BodyText"/>
        <w:spacing w:line="228" w:lineRule="auto" w:before="156"/>
        <w:ind w:right="224"/>
      </w:pPr>
      <w:r>
        <w:rPr>
          <w:b/>
        </w:rPr>
        <w:t>Víctor:</w:t>
      </w:r>
      <w:r>
        <w:rPr>
          <w:b/>
          <w:spacing w:val="-3"/>
        </w:rPr>
        <w:t> </w:t>
      </w:r>
      <w:r>
        <w:rPr/>
        <w:t>Infiltración</w:t>
      </w:r>
      <w:r>
        <w:rPr>
          <w:spacing w:val="-3"/>
        </w:rPr>
        <w:t> </w:t>
      </w:r>
      <w:r>
        <w:rPr/>
        <w:t>a</w:t>
      </w:r>
      <w:r>
        <w:rPr>
          <w:spacing w:val="-2"/>
        </w:rPr>
        <w:t> </w:t>
      </w:r>
      <w:r>
        <w:rPr/>
        <w:t>largo</w:t>
      </w:r>
      <w:r>
        <w:rPr>
          <w:spacing w:val="-3"/>
        </w:rPr>
        <w:t> </w:t>
      </w:r>
      <w:r>
        <w:rPr/>
        <w:t>plazo</w:t>
      </w:r>
      <w:r>
        <w:rPr>
          <w:spacing w:val="-3"/>
        </w:rPr>
        <w:t> </w:t>
      </w:r>
      <w:r>
        <w:rPr/>
        <w:t>en</w:t>
      </w:r>
      <w:r>
        <w:rPr>
          <w:spacing w:val="-4"/>
        </w:rPr>
        <w:t> </w:t>
      </w:r>
      <w:r>
        <w:rPr/>
        <w:t>universidades</w:t>
      </w:r>
      <w:r>
        <w:rPr>
          <w:spacing w:val="-2"/>
        </w:rPr>
        <w:t> </w:t>
      </w:r>
      <w:r>
        <w:rPr/>
        <w:t>y</w:t>
      </w:r>
      <w:r>
        <w:rPr>
          <w:spacing w:val="-4"/>
        </w:rPr>
        <w:t> </w:t>
      </w:r>
      <w:r>
        <w:rPr/>
        <w:t>centros</w:t>
      </w:r>
      <w:r>
        <w:rPr>
          <w:spacing w:val="-3"/>
        </w:rPr>
        <w:t> </w:t>
      </w:r>
      <w:r>
        <w:rPr/>
        <w:t>de</w:t>
      </w:r>
      <w:r>
        <w:rPr>
          <w:spacing w:val="-4"/>
        </w:rPr>
        <w:t> </w:t>
      </w:r>
      <w:r>
        <w:rPr/>
        <w:t>investigación</w:t>
      </w:r>
      <w:r>
        <w:rPr>
          <w:spacing w:val="-4"/>
        </w:rPr>
        <w:t> </w:t>
      </w:r>
      <w:r>
        <w:rPr/>
        <w:t>de</w:t>
      </w:r>
      <w:r>
        <w:rPr>
          <w:spacing w:val="-4"/>
        </w:rPr>
        <w:t> </w:t>
      </w:r>
      <w:r>
        <w:rPr/>
        <w:t>defensa españoles, a través de investigadores visitantes, becarios, y programas de intercambio académico, sostenida durante más de veinticinco años.</w:t>
      </w:r>
    </w:p>
    <w:p>
      <w:pPr>
        <w:spacing w:before="150"/>
        <w:ind w:left="85" w:right="0" w:firstLine="0"/>
        <w:jc w:val="left"/>
        <w:rPr>
          <w:sz w:val="22"/>
        </w:rPr>
      </w:pPr>
      <w:r>
        <w:rPr>
          <w:b/>
          <w:sz w:val="22"/>
        </w:rPr>
        <w:t>Álvaro:</w:t>
      </w:r>
      <w:r>
        <w:rPr>
          <w:b/>
          <w:spacing w:val="-5"/>
          <w:sz w:val="22"/>
        </w:rPr>
        <w:t> </w:t>
      </w:r>
      <w:r>
        <w:rPr>
          <w:sz w:val="22"/>
        </w:rPr>
        <w:t>¿Con</w:t>
      </w:r>
      <w:r>
        <w:rPr>
          <w:spacing w:val="-4"/>
          <w:sz w:val="22"/>
        </w:rPr>
        <w:t> </w:t>
      </w:r>
      <w:r>
        <w:rPr>
          <w:sz w:val="22"/>
        </w:rPr>
        <w:t>qué</w:t>
      </w:r>
      <w:r>
        <w:rPr>
          <w:spacing w:val="-4"/>
          <w:sz w:val="22"/>
        </w:rPr>
        <w:t> </w:t>
      </w:r>
      <w:r>
        <w:rPr>
          <w:spacing w:val="-2"/>
          <w:sz w:val="22"/>
        </w:rPr>
        <w:t>objetivo?</w:t>
      </w:r>
    </w:p>
    <w:p>
      <w:pPr>
        <w:pStyle w:val="BodyText"/>
        <w:spacing w:line="228" w:lineRule="auto" w:before="158"/>
        <w:ind w:right="132"/>
      </w:pPr>
      <w:r>
        <w:rPr>
          <w:b/>
        </w:rPr>
        <w:t>Víctor:</w:t>
      </w:r>
      <w:r>
        <w:rPr>
          <w:b/>
          <w:spacing w:val="-4"/>
        </w:rPr>
        <w:t> </w:t>
      </w:r>
      <w:r>
        <w:rPr/>
        <w:t>Transferencia</w:t>
      </w:r>
      <w:r>
        <w:rPr>
          <w:spacing w:val="-3"/>
        </w:rPr>
        <w:t> </w:t>
      </w:r>
      <w:r>
        <w:rPr/>
        <w:t>de</w:t>
      </w:r>
      <w:r>
        <w:rPr>
          <w:spacing w:val="-5"/>
        </w:rPr>
        <w:t> </w:t>
      </w:r>
      <w:r>
        <w:rPr/>
        <w:t>tecnología:</w:t>
      </w:r>
      <w:r>
        <w:rPr>
          <w:spacing w:val="-4"/>
        </w:rPr>
        <w:t> </w:t>
      </w:r>
      <w:r>
        <w:rPr/>
        <w:t>inteligencia</w:t>
      </w:r>
      <w:r>
        <w:rPr>
          <w:spacing w:val="-6"/>
        </w:rPr>
        <w:t> </w:t>
      </w:r>
      <w:r>
        <w:rPr/>
        <w:t>artificial</w:t>
      </w:r>
      <w:r>
        <w:rPr>
          <w:spacing w:val="-3"/>
        </w:rPr>
        <w:t> </w:t>
      </w:r>
      <w:r>
        <w:rPr/>
        <w:t>aplicada</w:t>
      </w:r>
      <w:r>
        <w:rPr>
          <w:spacing w:val="-4"/>
        </w:rPr>
        <w:t> </w:t>
      </w:r>
      <w:r>
        <w:rPr/>
        <w:t>a</w:t>
      </w:r>
      <w:r>
        <w:rPr>
          <w:spacing w:val="-3"/>
        </w:rPr>
        <w:t> </w:t>
      </w:r>
      <w:r>
        <w:rPr/>
        <w:t>defensa,</w:t>
      </w:r>
      <w:r>
        <w:rPr>
          <w:spacing w:val="-4"/>
        </w:rPr>
        <w:t> </w:t>
      </w:r>
      <w:r>
        <w:rPr/>
        <w:t>semiconductores</w:t>
      </w:r>
      <w:r>
        <w:rPr>
          <w:spacing w:val="-4"/>
        </w:rPr>
        <w:t> </w:t>
      </w:r>
      <w:r>
        <w:rPr/>
        <w:t>de uso dual, y en menor medida, investigación nuclear civil con aplicaciones potenciales más allá de lo civil.</w:t>
      </w:r>
    </w:p>
    <w:p>
      <w:pPr>
        <w:pStyle w:val="BodyText"/>
        <w:spacing w:line="230" w:lineRule="auto" w:before="161"/>
        <w:ind w:right="224"/>
      </w:pPr>
      <w:r>
        <w:rPr>
          <w:b/>
        </w:rPr>
        <w:t>Carlos:</w:t>
      </w:r>
      <w:r>
        <w:rPr>
          <w:b/>
          <w:spacing w:val="-2"/>
        </w:rPr>
        <w:t> </w:t>
      </w:r>
      <w:r>
        <w:rPr/>
        <w:t>¿Cuántos</w:t>
      </w:r>
      <w:r>
        <w:rPr>
          <w:spacing w:val="-1"/>
        </w:rPr>
        <w:t> </w:t>
      </w:r>
      <w:r>
        <w:rPr/>
        <w:t>investigadores</w:t>
      </w:r>
      <w:r>
        <w:rPr>
          <w:spacing w:val="-2"/>
        </w:rPr>
        <w:t> </w:t>
      </w:r>
      <w:r>
        <w:rPr/>
        <w:t>calcula</w:t>
      </w:r>
      <w:r>
        <w:rPr>
          <w:spacing w:val="-1"/>
        </w:rPr>
        <w:t> </w:t>
      </w:r>
      <w:r>
        <w:rPr/>
        <w:t>que</w:t>
      </w:r>
      <w:r>
        <w:rPr>
          <w:spacing w:val="-3"/>
        </w:rPr>
        <w:t> </w:t>
      </w:r>
      <w:r>
        <w:rPr/>
        <w:t>han</w:t>
      </w:r>
      <w:r>
        <w:rPr>
          <w:spacing w:val="-5"/>
        </w:rPr>
        <w:t> </w:t>
      </w:r>
      <w:r>
        <w:rPr/>
        <w:t>pasado</w:t>
      </w:r>
      <w:r>
        <w:rPr>
          <w:spacing w:val="-3"/>
        </w:rPr>
        <w:t> </w:t>
      </w:r>
      <w:r>
        <w:rPr/>
        <w:t>por</w:t>
      </w:r>
      <w:r>
        <w:rPr>
          <w:spacing w:val="-1"/>
        </w:rPr>
        <w:t> </w:t>
      </w:r>
      <w:r>
        <w:rPr/>
        <w:t>este</w:t>
      </w:r>
      <w:r>
        <w:rPr>
          <w:spacing w:val="-2"/>
        </w:rPr>
        <w:t> </w:t>
      </w:r>
      <w:r>
        <w:rPr/>
        <w:t>programa,</w:t>
      </w:r>
      <w:r>
        <w:rPr>
          <w:spacing w:val="-2"/>
        </w:rPr>
        <w:t> </w:t>
      </w:r>
      <w:r>
        <w:rPr/>
        <w:t>a</w:t>
      </w:r>
      <w:r>
        <w:rPr>
          <w:spacing w:val="-1"/>
        </w:rPr>
        <w:t> </w:t>
      </w:r>
      <w:r>
        <w:rPr/>
        <w:t>lo</w:t>
      </w:r>
      <w:r>
        <w:rPr>
          <w:spacing w:val="-2"/>
        </w:rPr>
        <w:t> </w:t>
      </w:r>
      <w:r>
        <w:rPr/>
        <w:t>largo</w:t>
      </w:r>
      <w:r>
        <w:rPr>
          <w:spacing w:val="-2"/>
        </w:rPr>
        <w:t> </w:t>
      </w:r>
      <w:r>
        <w:rPr/>
        <w:t>de</w:t>
      </w:r>
      <w:r>
        <w:rPr>
          <w:spacing w:val="-3"/>
        </w:rPr>
        <w:t> </w:t>
      </w:r>
      <w:r>
        <w:rPr/>
        <w:t>los </w:t>
      </w:r>
      <w:r>
        <w:rPr>
          <w:spacing w:val="-2"/>
        </w:rPr>
        <w:t>años?</w:t>
      </w:r>
    </w:p>
    <w:p>
      <w:pPr>
        <w:pStyle w:val="BodyText"/>
        <w:spacing w:line="228" w:lineRule="auto" w:before="158"/>
        <w:ind w:right="195"/>
        <w:jc w:val="both"/>
      </w:pPr>
      <w:r>
        <w:rPr>
          <w:b/>
        </w:rPr>
        <w:t>Víctor:</w:t>
      </w:r>
      <w:r>
        <w:rPr>
          <w:b/>
          <w:spacing w:val="-2"/>
        </w:rPr>
        <w:t> </w:t>
      </w:r>
      <w:r>
        <w:rPr/>
        <w:t>Docenas,</w:t>
      </w:r>
      <w:r>
        <w:rPr>
          <w:spacing w:val="-2"/>
        </w:rPr>
        <w:t> </w:t>
      </w:r>
      <w:r>
        <w:rPr/>
        <w:t>solo</w:t>
      </w:r>
      <w:r>
        <w:rPr>
          <w:spacing w:val="-2"/>
        </w:rPr>
        <w:t> </w:t>
      </w:r>
      <w:r>
        <w:rPr/>
        <w:t>en</w:t>
      </w:r>
      <w:r>
        <w:rPr>
          <w:spacing w:val="-2"/>
        </w:rPr>
        <w:t> </w:t>
      </w:r>
      <w:r>
        <w:rPr/>
        <w:t>España.</w:t>
      </w:r>
      <w:r>
        <w:rPr>
          <w:spacing w:val="-2"/>
        </w:rPr>
        <w:t> </w:t>
      </w:r>
      <w:r>
        <w:rPr/>
        <w:t>Cientos,</w:t>
      </w:r>
      <w:r>
        <w:rPr>
          <w:spacing w:val="-2"/>
        </w:rPr>
        <w:t> </w:t>
      </w:r>
      <w:r>
        <w:rPr/>
        <w:t>si</w:t>
      </w:r>
      <w:r>
        <w:rPr>
          <w:spacing w:val="-1"/>
        </w:rPr>
        <w:t> </w:t>
      </w:r>
      <w:r>
        <w:rPr/>
        <w:t>contamos</w:t>
      </w:r>
      <w:r>
        <w:rPr>
          <w:spacing w:val="-4"/>
        </w:rPr>
        <w:t> </w:t>
      </w:r>
      <w:r>
        <w:rPr/>
        <w:t>toda</w:t>
      </w:r>
      <w:r>
        <w:rPr>
          <w:spacing w:val="-2"/>
        </w:rPr>
        <w:t> </w:t>
      </w:r>
      <w:r>
        <w:rPr/>
        <w:t>Europa.</w:t>
      </w:r>
      <w:r>
        <w:rPr>
          <w:spacing w:val="-2"/>
        </w:rPr>
        <w:t> </w:t>
      </w:r>
      <w:r>
        <w:rPr/>
        <w:t>La</w:t>
      </w:r>
      <w:r>
        <w:rPr>
          <w:spacing w:val="-4"/>
        </w:rPr>
        <w:t> </w:t>
      </w:r>
      <w:r>
        <w:rPr/>
        <w:t>mayoría</w:t>
      </w:r>
      <w:r>
        <w:rPr>
          <w:spacing w:val="-1"/>
        </w:rPr>
        <w:t> </w:t>
      </w:r>
      <w:r>
        <w:rPr/>
        <w:t>nunca</w:t>
      </w:r>
      <w:r>
        <w:rPr>
          <w:spacing w:val="-1"/>
        </w:rPr>
        <w:t> </w:t>
      </w:r>
      <w:r>
        <w:rPr/>
        <w:t>despierta sospecha</w:t>
      </w:r>
      <w:r>
        <w:rPr>
          <w:spacing w:val="-3"/>
        </w:rPr>
        <w:t> </w:t>
      </w:r>
      <w:r>
        <w:rPr/>
        <w:t>alguna,</w:t>
      </w:r>
      <w:r>
        <w:rPr>
          <w:spacing w:val="-3"/>
        </w:rPr>
        <w:t> </w:t>
      </w:r>
      <w:r>
        <w:rPr/>
        <w:t>porque</w:t>
      </w:r>
      <w:r>
        <w:rPr>
          <w:spacing w:val="-4"/>
        </w:rPr>
        <w:t> </w:t>
      </w:r>
      <w:r>
        <w:rPr/>
        <w:t>su</w:t>
      </w:r>
      <w:r>
        <w:rPr>
          <w:spacing w:val="-3"/>
        </w:rPr>
        <w:t> </w:t>
      </w:r>
      <w:r>
        <w:rPr/>
        <w:t>trabajo</w:t>
      </w:r>
      <w:r>
        <w:rPr>
          <w:spacing w:val="-3"/>
        </w:rPr>
        <w:t> </w:t>
      </w:r>
      <w:r>
        <w:rPr/>
        <w:t>académico</w:t>
      </w:r>
      <w:r>
        <w:rPr>
          <w:spacing w:val="-3"/>
        </w:rPr>
        <w:t> </w:t>
      </w:r>
      <w:r>
        <w:rPr/>
        <w:t>es</w:t>
      </w:r>
      <w:r>
        <w:rPr>
          <w:spacing w:val="-3"/>
        </w:rPr>
        <w:t> </w:t>
      </w:r>
      <w:r>
        <w:rPr/>
        <w:t>genuino,</w:t>
      </w:r>
      <w:r>
        <w:rPr>
          <w:spacing w:val="-4"/>
        </w:rPr>
        <w:t> </w:t>
      </w:r>
      <w:r>
        <w:rPr/>
        <w:t>de</w:t>
      </w:r>
      <w:r>
        <w:rPr>
          <w:spacing w:val="-4"/>
        </w:rPr>
        <w:t> </w:t>
      </w:r>
      <w:r>
        <w:rPr/>
        <w:t>alta</w:t>
      </w:r>
      <w:r>
        <w:rPr>
          <w:spacing w:val="-2"/>
        </w:rPr>
        <w:t> </w:t>
      </w:r>
      <w:r>
        <w:rPr/>
        <w:t>calidad,</w:t>
      </w:r>
      <w:r>
        <w:rPr>
          <w:spacing w:val="-4"/>
        </w:rPr>
        <w:t> </w:t>
      </w:r>
      <w:r>
        <w:rPr/>
        <w:t>y</w:t>
      </w:r>
      <w:r>
        <w:rPr>
          <w:spacing w:val="-4"/>
        </w:rPr>
        <w:t> </w:t>
      </w:r>
      <w:r>
        <w:rPr/>
        <w:t>complementario</w:t>
      </w:r>
      <w:r>
        <w:rPr>
          <w:spacing w:val="-6"/>
        </w:rPr>
        <w:t> </w:t>
      </w:r>
      <w:r>
        <w:rPr/>
        <w:t>a la recopilación de información, no un simple disfraz vacío.</w:t>
      </w:r>
    </w:p>
    <w:p>
      <w:pPr>
        <w:pStyle w:val="BodyText"/>
        <w:spacing w:before="150"/>
        <w:jc w:val="both"/>
      </w:pPr>
      <w:r>
        <w:rPr>
          <w:b/>
        </w:rPr>
        <w:t>Álvaro:</w:t>
      </w:r>
      <w:r>
        <w:rPr>
          <w:b/>
          <w:spacing w:val="-8"/>
        </w:rPr>
        <w:t> </w:t>
      </w:r>
      <w:r>
        <w:rPr/>
        <w:t>¿Cómo</w:t>
      </w:r>
      <w:r>
        <w:rPr>
          <w:spacing w:val="-4"/>
        </w:rPr>
        <w:t> </w:t>
      </w:r>
      <w:r>
        <w:rPr/>
        <w:t>se</w:t>
      </w:r>
      <w:r>
        <w:rPr>
          <w:spacing w:val="-4"/>
        </w:rPr>
        <w:t> </w:t>
      </w:r>
      <w:r>
        <w:rPr/>
        <w:t>selecciona</w:t>
      </w:r>
      <w:r>
        <w:rPr>
          <w:spacing w:val="-4"/>
        </w:rPr>
        <w:t> </w:t>
      </w:r>
      <w:r>
        <w:rPr/>
        <w:t>a</w:t>
      </w:r>
      <w:r>
        <w:rPr>
          <w:spacing w:val="-4"/>
        </w:rPr>
        <w:t> </w:t>
      </w:r>
      <w:r>
        <w:rPr/>
        <w:t>los</w:t>
      </w:r>
      <w:r>
        <w:rPr>
          <w:spacing w:val="-4"/>
        </w:rPr>
        <w:t> </w:t>
      </w:r>
      <w:r>
        <w:rPr/>
        <w:t>candidatos</w:t>
      </w:r>
      <w:r>
        <w:rPr>
          <w:spacing w:val="-5"/>
        </w:rPr>
        <w:t> </w:t>
      </w:r>
      <w:r>
        <w:rPr/>
        <w:t>para</w:t>
      </w:r>
      <w:r>
        <w:rPr>
          <w:spacing w:val="-3"/>
        </w:rPr>
        <w:t> </w:t>
      </w:r>
      <w:r>
        <w:rPr/>
        <w:t>el</w:t>
      </w:r>
      <w:r>
        <w:rPr>
          <w:spacing w:val="-3"/>
        </w:rPr>
        <w:t> </w:t>
      </w:r>
      <w:r>
        <w:rPr>
          <w:spacing w:val="-2"/>
        </w:rPr>
        <w:t>programa?</w:t>
      </w:r>
    </w:p>
    <w:p>
      <w:pPr>
        <w:pStyle w:val="BodyText"/>
        <w:spacing w:line="228" w:lineRule="auto" w:before="155"/>
        <w:ind w:right="100"/>
      </w:pPr>
      <w:r>
        <w:rPr>
          <w:b/>
        </w:rPr>
        <w:t>Víctor:</w:t>
      </w:r>
      <w:r>
        <w:rPr>
          <w:b/>
          <w:spacing w:val="-3"/>
        </w:rPr>
        <w:t> </w:t>
      </w:r>
      <w:r>
        <w:rPr/>
        <w:t>Estudiantes</w:t>
      </w:r>
      <w:r>
        <w:rPr>
          <w:spacing w:val="-2"/>
        </w:rPr>
        <w:t> </w:t>
      </w:r>
      <w:r>
        <w:rPr/>
        <w:t>brillantes,</w:t>
      </w:r>
      <w:r>
        <w:rPr>
          <w:spacing w:val="-3"/>
        </w:rPr>
        <w:t> </w:t>
      </w:r>
      <w:r>
        <w:rPr/>
        <w:t>en</w:t>
      </w:r>
      <w:r>
        <w:rPr>
          <w:spacing w:val="-4"/>
        </w:rPr>
        <w:t> </w:t>
      </w:r>
      <w:r>
        <w:rPr/>
        <w:t>países</w:t>
      </w:r>
      <w:r>
        <w:rPr>
          <w:spacing w:val="-2"/>
        </w:rPr>
        <w:t> </w:t>
      </w:r>
      <w:r>
        <w:rPr/>
        <w:t>con</w:t>
      </w:r>
      <w:r>
        <w:rPr>
          <w:spacing w:val="-4"/>
        </w:rPr>
        <w:t> </w:t>
      </w:r>
      <w:r>
        <w:rPr/>
        <w:t>menor</w:t>
      </w:r>
      <w:r>
        <w:rPr>
          <w:spacing w:val="-2"/>
        </w:rPr>
        <w:t> </w:t>
      </w:r>
      <w:r>
        <w:rPr/>
        <w:t>escrutinio</w:t>
      </w:r>
      <w:r>
        <w:rPr>
          <w:spacing w:val="-3"/>
        </w:rPr>
        <w:t> </w:t>
      </w:r>
      <w:r>
        <w:rPr/>
        <w:t>de</w:t>
      </w:r>
      <w:r>
        <w:rPr>
          <w:spacing w:val="-4"/>
        </w:rPr>
        <w:t> </w:t>
      </w:r>
      <w:r>
        <w:rPr/>
        <w:t>seguridad,</w:t>
      </w:r>
      <w:r>
        <w:rPr>
          <w:spacing w:val="-4"/>
        </w:rPr>
        <w:t> </w:t>
      </w:r>
      <w:r>
        <w:rPr/>
        <w:t>ofrecidos</w:t>
      </w:r>
      <w:r>
        <w:rPr>
          <w:spacing w:val="-3"/>
        </w:rPr>
        <w:t> </w:t>
      </w:r>
      <w:r>
        <w:rPr/>
        <w:t>becas generosas para estudiar en el extranjero. La mayoría nunca sabe que su beca viene, indirectamente, de mi antigua organización.</w:t>
      </w:r>
    </w:p>
    <w:p>
      <w:pPr>
        <w:pStyle w:val="BodyText"/>
        <w:spacing w:line="230" w:lineRule="auto" w:before="161"/>
        <w:ind w:right="224"/>
      </w:pPr>
      <w:r>
        <w:rPr>
          <w:b/>
        </w:rPr>
        <w:t>Carlos:</w:t>
      </w:r>
      <w:r>
        <w:rPr>
          <w:b/>
          <w:spacing w:val="-2"/>
        </w:rPr>
        <w:t> </w:t>
      </w:r>
      <w:r>
        <w:rPr/>
        <w:t>¿Y</w:t>
      </w:r>
      <w:r>
        <w:rPr>
          <w:spacing w:val="-1"/>
        </w:rPr>
        <w:t> </w:t>
      </w:r>
      <w:r>
        <w:rPr/>
        <w:t>una</w:t>
      </w:r>
      <w:r>
        <w:rPr>
          <w:spacing w:val="-2"/>
        </w:rPr>
        <w:t> </w:t>
      </w:r>
      <w:r>
        <w:rPr/>
        <w:t>vez</w:t>
      </w:r>
      <w:r>
        <w:rPr>
          <w:spacing w:val="-3"/>
        </w:rPr>
        <w:t> </w:t>
      </w:r>
      <w:r>
        <w:rPr/>
        <w:t>colocados</w:t>
      </w:r>
      <w:r>
        <w:rPr>
          <w:spacing w:val="-1"/>
        </w:rPr>
        <w:t> </w:t>
      </w:r>
      <w:r>
        <w:rPr/>
        <w:t>en</w:t>
      </w:r>
      <w:r>
        <w:rPr>
          <w:spacing w:val="-2"/>
        </w:rPr>
        <w:t> </w:t>
      </w:r>
      <w:r>
        <w:rPr/>
        <w:t>la</w:t>
      </w:r>
      <w:r>
        <w:rPr>
          <w:spacing w:val="-1"/>
        </w:rPr>
        <w:t> </w:t>
      </w:r>
      <w:r>
        <w:rPr/>
        <w:t>universidad</w:t>
      </w:r>
      <w:r>
        <w:rPr>
          <w:spacing w:val="-5"/>
        </w:rPr>
        <w:t> </w:t>
      </w:r>
      <w:r>
        <w:rPr/>
        <w:t>o</w:t>
      </w:r>
      <w:r>
        <w:rPr>
          <w:spacing w:val="-2"/>
        </w:rPr>
        <w:t> </w:t>
      </w:r>
      <w:r>
        <w:rPr/>
        <w:t>centro</w:t>
      </w:r>
      <w:r>
        <w:rPr>
          <w:spacing w:val="-2"/>
        </w:rPr>
        <w:t> </w:t>
      </w:r>
      <w:r>
        <w:rPr/>
        <w:t>de</w:t>
      </w:r>
      <w:r>
        <w:rPr>
          <w:spacing w:val="-3"/>
        </w:rPr>
        <w:t> </w:t>
      </w:r>
      <w:r>
        <w:rPr/>
        <w:t>investigación</w:t>
      </w:r>
      <w:r>
        <w:rPr>
          <w:spacing w:val="-2"/>
        </w:rPr>
        <w:t> </w:t>
      </w:r>
      <w:r>
        <w:rPr/>
        <w:t>español,</w:t>
      </w:r>
      <w:r>
        <w:rPr>
          <w:spacing w:val="-2"/>
        </w:rPr>
        <w:t> </w:t>
      </w:r>
      <w:r>
        <w:rPr/>
        <w:t>cómo</w:t>
      </w:r>
      <w:r>
        <w:rPr>
          <w:spacing w:val="-2"/>
        </w:rPr>
        <w:t> </w:t>
      </w:r>
      <w:r>
        <w:rPr/>
        <w:t>se</w:t>
      </w:r>
      <w:r>
        <w:rPr>
          <w:spacing w:val="-2"/>
        </w:rPr>
        <w:t> </w:t>
      </w:r>
      <w:r>
        <w:rPr/>
        <w:t>les </w:t>
      </w:r>
      <w:r>
        <w:rPr>
          <w:spacing w:val="-2"/>
        </w:rPr>
        <w:t>activa?</w:t>
      </w:r>
    </w:p>
    <w:p>
      <w:pPr>
        <w:pStyle w:val="BodyText"/>
        <w:spacing w:line="228" w:lineRule="auto" w:before="159"/>
        <w:ind w:right="450"/>
        <w:jc w:val="both"/>
      </w:pPr>
      <w:r>
        <w:rPr>
          <w:b/>
        </w:rPr>
        <w:t>Víctor:</w:t>
      </w:r>
      <w:r>
        <w:rPr>
          <w:b/>
          <w:spacing w:val="-4"/>
        </w:rPr>
        <w:t> </w:t>
      </w:r>
      <w:r>
        <w:rPr/>
        <w:t>Gradualmente.</w:t>
      </w:r>
      <w:r>
        <w:rPr>
          <w:spacing w:val="-7"/>
        </w:rPr>
        <w:t> </w:t>
      </w:r>
      <w:r>
        <w:rPr/>
        <w:t>Primero,</w:t>
      </w:r>
      <w:r>
        <w:rPr>
          <w:spacing w:val="-5"/>
        </w:rPr>
        <w:t> </w:t>
      </w:r>
      <w:r>
        <w:rPr/>
        <w:t>simplemente</w:t>
      </w:r>
      <w:r>
        <w:rPr>
          <w:spacing w:val="-4"/>
        </w:rPr>
        <w:t> </w:t>
      </w:r>
      <w:r>
        <w:rPr/>
        <w:t>investigan</w:t>
      </w:r>
      <w:r>
        <w:rPr>
          <w:spacing w:val="-4"/>
        </w:rPr>
        <w:t> </w:t>
      </w:r>
      <w:r>
        <w:rPr/>
        <w:t>y</w:t>
      </w:r>
      <w:r>
        <w:rPr>
          <w:spacing w:val="-5"/>
        </w:rPr>
        <w:t> </w:t>
      </w:r>
      <w:r>
        <w:rPr/>
        <w:t>publican,</w:t>
      </w:r>
      <w:r>
        <w:rPr>
          <w:spacing w:val="-4"/>
        </w:rPr>
        <w:t> </w:t>
      </w:r>
      <w:r>
        <w:rPr/>
        <w:t>construyendo</w:t>
      </w:r>
      <w:r>
        <w:rPr>
          <w:spacing w:val="-4"/>
        </w:rPr>
        <w:t> </w:t>
      </w:r>
      <w:r>
        <w:rPr/>
        <w:t>credibilidad académica real.</w:t>
      </w:r>
      <w:r>
        <w:rPr>
          <w:spacing w:val="-1"/>
        </w:rPr>
        <w:t> </w:t>
      </w:r>
      <w:r>
        <w:rPr/>
        <w:t>Solo</w:t>
      </w:r>
      <w:r>
        <w:rPr>
          <w:spacing w:val="-1"/>
        </w:rPr>
        <w:t> </w:t>
      </w:r>
      <w:r>
        <w:rPr/>
        <w:t>después</w:t>
      </w:r>
      <w:r>
        <w:rPr>
          <w:spacing w:val="-1"/>
        </w:rPr>
        <w:t> </w:t>
      </w:r>
      <w:r>
        <w:rPr/>
        <w:t>de</w:t>
      </w:r>
      <w:r>
        <w:rPr>
          <w:spacing w:val="-2"/>
        </w:rPr>
        <w:t> </w:t>
      </w:r>
      <w:r>
        <w:rPr/>
        <w:t>dos</w:t>
      </w:r>
      <w:r>
        <w:rPr>
          <w:spacing w:val="-1"/>
        </w:rPr>
        <w:t> </w:t>
      </w:r>
      <w:r>
        <w:rPr/>
        <w:t>o</w:t>
      </w:r>
      <w:r>
        <w:rPr>
          <w:spacing w:val="-1"/>
        </w:rPr>
        <w:t> </w:t>
      </w:r>
      <w:r>
        <w:rPr/>
        <w:t>tres</w:t>
      </w:r>
      <w:r>
        <w:rPr>
          <w:spacing w:val="-1"/>
        </w:rPr>
        <w:t> </w:t>
      </w:r>
      <w:r>
        <w:rPr/>
        <w:t>años,</w:t>
      </w:r>
      <w:r>
        <w:rPr>
          <w:spacing w:val="-1"/>
        </w:rPr>
        <w:t> </w:t>
      </w:r>
      <w:r>
        <w:rPr/>
        <w:t>se</w:t>
      </w:r>
      <w:r>
        <w:rPr>
          <w:spacing w:val="-1"/>
        </w:rPr>
        <w:t> </w:t>
      </w:r>
      <w:r>
        <w:rPr/>
        <w:t>les</w:t>
      </w:r>
      <w:r>
        <w:rPr>
          <w:spacing w:val="-1"/>
        </w:rPr>
        <w:t> </w:t>
      </w:r>
      <w:r>
        <w:rPr/>
        <w:t>pide,</w:t>
      </w:r>
      <w:r>
        <w:rPr>
          <w:spacing w:val="-2"/>
        </w:rPr>
        <w:t> </w:t>
      </w:r>
      <w:r>
        <w:rPr/>
        <w:t>con</w:t>
      </w:r>
      <w:r>
        <w:rPr>
          <w:spacing w:val="-2"/>
        </w:rPr>
        <w:t> </w:t>
      </w:r>
      <w:r>
        <w:rPr/>
        <w:t>sutileza,</w:t>
      </w:r>
      <w:r>
        <w:rPr>
          <w:spacing w:val="-1"/>
        </w:rPr>
        <w:t> </w:t>
      </w:r>
      <w:r>
        <w:rPr/>
        <w:t>compartir avances específicos antes de su publicación oficial.</w:t>
      </w:r>
    </w:p>
    <w:p>
      <w:pPr>
        <w:spacing w:before="149"/>
        <w:ind w:left="85" w:right="0" w:firstLine="0"/>
        <w:jc w:val="left"/>
        <w:rPr>
          <w:sz w:val="22"/>
        </w:rPr>
      </w:pPr>
      <w:r>
        <w:rPr>
          <w:b/>
          <w:sz w:val="22"/>
        </w:rPr>
        <w:t>Álvaro:</w:t>
      </w:r>
      <w:r>
        <w:rPr>
          <w:b/>
          <w:spacing w:val="-5"/>
          <w:sz w:val="22"/>
        </w:rPr>
        <w:t> </w:t>
      </w:r>
      <w:r>
        <w:rPr>
          <w:sz w:val="22"/>
        </w:rPr>
        <w:t>¿Y</w:t>
      </w:r>
      <w:r>
        <w:rPr>
          <w:spacing w:val="-1"/>
          <w:sz w:val="22"/>
        </w:rPr>
        <w:t> </w:t>
      </w:r>
      <w:r>
        <w:rPr>
          <w:sz w:val="22"/>
        </w:rPr>
        <w:t>si</w:t>
      </w:r>
      <w:r>
        <w:rPr>
          <w:spacing w:val="-1"/>
          <w:sz w:val="22"/>
        </w:rPr>
        <w:t> </w:t>
      </w:r>
      <w:r>
        <w:rPr>
          <w:sz w:val="22"/>
        </w:rPr>
        <w:t>se</w:t>
      </w:r>
      <w:r>
        <w:rPr>
          <w:spacing w:val="-2"/>
          <w:sz w:val="22"/>
        </w:rPr>
        <w:t> niegan?</w:t>
      </w:r>
    </w:p>
    <w:p>
      <w:pPr>
        <w:pStyle w:val="BodyText"/>
        <w:spacing w:line="228" w:lineRule="auto" w:before="158"/>
        <w:ind w:right="224"/>
      </w:pPr>
      <w:r>
        <w:rPr>
          <w:b/>
        </w:rPr>
        <w:t>Víctor:</w:t>
      </w:r>
      <w:r>
        <w:rPr>
          <w:b/>
          <w:spacing w:val="-2"/>
        </w:rPr>
        <w:t> </w:t>
      </w:r>
      <w:r>
        <w:rPr/>
        <w:t>La</w:t>
      </w:r>
      <w:r>
        <w:rPr>
          <w:spacing w:val="-2"/>
        </w:rPr>
        <w:t> </w:t>
      </w:r>
      <w:r>
        <w:rPr/>
        <w:t>mayoría</w:t>
      </w:r>
      <w:r>
        <w:rPr>
          <w:spacing w:val="-1"/>
        </w:rPr>
        <w:t> </w:t>
      </w:r>
      <w:r>
        <w:rPr/>
        <w:t>no</w:t>
      </w:r>
      <w:r>
        <w:rPr>
          <w:spacing w:val="-2"/>
        </w:rPr>
        <w:t> </w:t>
      </w:r>
      <w:r>
        <w:rPr/>
        <w:t>se</w:t>
      </w:r>
      <w:r>
        <w:rPr>
          <w:spacing w:val="-3"/>
        </w:rPr>
        <w:t> </w:t>
      </w:r>
      <w:r>
        <w:rPr/>
        <w:t>niega,</w:t>
      </w:r>
      <w:r>
        <w:rPr>
          <w:spacing w:val="-2"/>
        </w:rPr>
        <w:t> </w:t>
      </w:r>
      <w:r>
        <w:rPr/>
        <w:t>porque</w:t>
      </w:r>
      <w:r>
        <w:rPr>
          <w:spacing w:val="-3"/>
        </w:rPr>
        <w:t> </w:t>
      </w:r>
      <w:r>
        <w:rPr/>
        <w:t>no</w:t>
      </w:r>
      <w:r>
        <w:rPr>
          <w:spacing w:val="-3"/>
        </w:rPr>
        <w:t> </w:t>
      </w:r>
      <w:r>
        <w:rPr/>
        <w:t>perciben</w:t>
      </w:r>
      <w:r>
        <w:rPr>
          <w:spacing w:val="-3"/>
        </w:rPr>
        <w:t> </w:t>
      </w:r>
      <w:r>
        <w:rPr/>
        <w:t>la</w:t>
      </w:r>
      <w:r>
        <w:rPr>
          <w:spacing w:val="-1"/>
        </w:rPr>
        <w:t> </w:t>
      </w:r>
      <w:r>
        <w:rPr/>
        <w:t>petición</w:t>
      </w:r>
      <w:r>
        <w:rPr>
          <w:spacing w:val="-3"/>
        </w:rPr>
        <w:t> </w:t>
      </w:r>
      <w:r>
        <w:rPr/>
        <w:t>como</w:t>
      </w:r>
      <w:r>
        <w:rPr>
          <w:spacing w:val="-2"/>
        </w:rPr>
        <w:t> </w:t>
      </w:r>
      <w:r>
        <w:rPr/>
        <w:t>espionaje.</w:t>
      </w:r>
      <w:r>
        <w:rPr>
          <w:spacing w:val="-3"/>
        </w:rPr>
        <w:t> </w:t>
      </w:r>
      <w:r>
        <w:rPr/>
        <w:t>Se</w:t>
      </w:r>
      <w:r>
        <w:rPr>
          <w:spacing w:val="-2"/>
        </w:rPr>
        <w:t> </w:t>
      </w:r>
      <w:r>
        <w:rPr/>
        <w:t>presenta como colaboración académica internacional legítima, con instituciones que parecen completamente respetables.</w:t>
      </w:r>
    </w:p>
    <w:p>
      <w:pPr>
        <w:pStyle w:val="BodyText"/>
        <w:spacing w:after="0" w:line="228" w:lineRule="auto"/>
        <w:sectPr>
          <w:pgSz w:w="11910" w:h="16840"/>
          <w:pgMar w:top="1240" w:bottom="280" w:left="992" w:right="992"/>
        </w:sectPr>
      </w:pPr>
    </w:p>
    <w:p>
      <w:pPr>
        <w:pStyle w:val="BodyText"/>
        <w:spacing w:line="230" w:lineRule="auto" w:before="44"/>
        <w:ind w:right="224"/>
      </w:pPr>
      <w:r>
        <w:rPr>
          <w:b/>
        </w:rPr>
        <w:t>Carlos:</w:t>
      </w:r>
      <w:r>
        <w:t xml:space="preserve"> Necesito que aborde ya el tema que mencionó al principio: la conexión con el caso de Elena Ferrer.</w:t>
      </w:r>
    </w:p>
    <w:p>
      <w:pPr>
        <w:pStyle w:val="BodyText"/>
        <w:spacing w:before="145"/>
      </w:pPr>
      <w:r>
        <w:rPr>
          <w:b/>
        </w:rPr>
        <w:t>Víctor:</w:t>
      </w:r>
      <w:r>
        <w:rPr>
          <w:b/>
          <w:spacing w:val="-6"/>
        </w:rPr>
        <w:t> </w:t>
      </w:r>
      <w:r>
        <w:rPr/>
        <w:t>Sí.</w:t>
      </w:r>
      <w:r>
        <w:rPr>
          <w:spacing w:val="-4"/>
        </w:rPr>
        <w:t> </w:t>
      </w:r>
      <w:r>
        <w:rPr/>
        <w:t>Prepárense,</w:t>
      </w:r>
      <w:r>
        <w:rPr>
          <w:spacing w:val="-4"/>
        </w:rPr>
        <w:t> </w:t>
      </w:r>
      <w:r>
        <w:rPr/>
        <w:t>porque</w:t>
      </w:r>
      <w:r>
        <w:rPr>
          <w:spacing w:val="-5"/>
        </w:rPr>
        <w:t> </w:t>
      </w:r>
      <w:r>
        <w:rPr/>
        <w:t>esto</w:t>
      </w:r>
      <w:r>
        <w:rPr>
          <w:spacing w:val="-3"/>
        </w:rPr>
        <w:t> </w:t>
      </w:r>
      <w:r>
        <w:rPr/>
        <w:t>va</w:t>
      </w:r>
      <w:r>
        <w:rPr>
          <w:spacing w:val="-3"/>
        </w:rPr>
        <w:t> </w:t>
      </w:r>
      <w:r>
        <w:rPr/>
        <w:t>a</w:t>
      </w:r>
      <w:r>
        <w:rPr>
          <w:spacing w:val="-3"/>
        </w:rPr>
        <w:t> </w:t>
      </w:r>
      <w:r>
        <w:rPr/>
        <w:t>ser</w:t>
      </w:r>
      <w:r>
        <w:rPr>
          <w:spacing w:val="-3"/>
        </w:rPr>
        <w:t> </w:t>
      </w:r>
      <w:r>
        <w:rPr/>
        <w:t>difícil</w:t>
      </w:r>
      <w:r>
        <w:rPr>
          <w:spacing w:val="-3"/>
        </w:rPr>
        <w:t> </w:t>
      </w:r>
      <w:r>
        <w:rPr/>
        <w:t>de</w:t>
      </w:r>
      <w:r>
        <w:rPr>
          <w:spacing w:val="-4"/>
        </w:rPr>
        <w:t> </w:t>
      </w:r>
      <w:r>
        <w:rPr>
          <w:spacing w:val="-2"/>
        </w:rPr>
        <w:t>escuchar.</w:t>
      </w:r>
    </w:p>
    <w:p>
      <w:pPr>
        <w:spacing w:before="141"/>
        <w:ind w:left="85" w:right="0" w:firstLine="0"/>
        <w:jc w:val="left"/>
        <w:rPr>
          <w:sz w:val="22"/>
        </w:rPr>
      </w:pPr>
      <w:r>
        <w:rPr>
          <w:b/>
          <w:sz w:val="22"/>
        </w:rPr>
        <w:t>Álvaro:</w:t>
      </w:r>
      <w:r>
        <w:rPr>
          <w:b/>
          <w:spacing w:val="-3"/>
          <w:sz w:val="22"/>
        </w:rPr>
        <w:t> </w:t>
      </w:r>
      <w:r>
        <w:rPr>
          <w:spacing w:val="-2"/>
          <w:sz w:val="22"/>
        </w:rPr>
        <w:t>Adelante.</w:t>
      </w:r>
    </w:p>
    <w:p>
      <w:pPr>
        <w:pStyle w:val="BodyText"/>
        <w:spacing w:line="230" w:lineRule="auto" w:before="152"/>
        <w:ind w:right="224"/>
      </w:pPr>
      <w:r>
        <w:rPr>
          <w:b/>
        </w:rPr>
        <w:t>Víctor:</w:t>
      </w:r>
      <w:r>
        <w:t xml:space="preserve"> Cuando detuvieron a Elena Ferrer, por espionaje industrial en la instalación nuclear de Peña Alta, la consideraron una operación aislada, resuelta con éxito.</w:t>
      </w:r>
    </w:p>
    <w:p>
      <w:pPr>
        <w:pStyle w:val="BodyText"/>
        <w:spacing w:before="144"/>
      </w:pPr>
      <w:r>
        <w:rPr>
          <w:b/>
        </w:rPr>
        <w:t>Carlos:</w:t>
      </w:r>
      <w:r>
        <w:rPr>
          <w:b/>
          <w:spacing w:val="-7"/>
        </w:rPr>
        <w:t> </w:t>
      </w:r>
      <w:r>
        <w:rPr/>
        <w:t>Lo</w:t>
      </w:r>
      <w:r>
        <w:rPr>
          <w:spacing w:val="-6"/>
        </w:rPr>
        <w:t> </w:t>
      </w:r>
      <w:r>
        <w:rPr/>
        <w:t>fue.</w:t>
      </w:r>
      <w:r>
        <w:rPr>
          <w:spacing w:val="-5"/>
        </w:rPr>
        <w:t> </w:t>
      </w:r>
      <w:r>
        <w:rPr/>
        <w:t>La</w:t>
      </w:r>
      <w:r>
        <w:rPr>
          <w:spacing w:val="-4"/>
        </w:rPr>
        <w:t> </w:t>
      </w:r>
      <w:r>
        <w:rPr/>
        <w:t>detuvimos,</w:t>
      </w:r>
      <w:r>
        <w:rPr>
          <w:spacing w:val="-5"/>
        </w:rPr>
        <w:t> </w:t>
      </w:r>
      <w:r>
        <w:rPr/>
        <w:t>desmantelamos</w:t>
      </w:r>
      <w:r>
        <w:rPr>
          <w:spacing w:val="-5"/>
        </w:rPr>
        <w:t> </w:t>
      </w:r>
      <w:r>
        <w:rPr/>
        <w:t>su</w:t>
      </w:r>
      <w:r>
        <w:rPr>
          <w:spacing w:val="-6"/>
        </w:rPr>
        <w:t> </w:t>
      </w:r>
      <w:r>
        <w:rPr/>
        <w:t>red</w:t>
      </w:r>
      <w:r>
        <w:rPr>
          <w:spacing w:val="-7"/>
        </w:rPr>
        <w:t> </w:t>
      </w:r>
      <w:r>
        <w:rPr/>
        <w:t>de</w:t>
      </w:r>
      <w:r>
        <w:rPr>
          <w:spacing w:val="-6"/>
        </w:rPr>
        <w:t> </w:t>
      </w:r>
      <w:r>
        <w:rPr/>
        <w:t>contacto</w:t>
      </w:r>
      <w:r>
        <w:rPr>
          <w:spacing w:val="-3"/>
        </w:rPr>
        <w:t> </w:t>
      </w:r>
      <w:r>
        <w:rPr>
          <w:spacing w:val="-2"/>
        </w:rPr>
        <w:t>directo.</w:t>
      </w:r>
    </w:p>
    <w:p>
      <w:pPr>
        <w:pStyle w:val="BodyText"/>
        <w:spacing w:line="228" w:lineRule="auto" w:before="156"/>
        <w:ind w:right="224"/>
      </w:pPr>
      <w:r>
        <w:rPr>
          <w:b/>
        </w:rPr>
        <w:t>Víctor:</w:t>
      </w:r>
      <w:r>
        <w:t xml:space="preserve"> Desmantelaron una célula, sí. Pero Elena Ferrer fue reclutada originalmente a través del programa Minerva, durante sus estudios de doctorado, quince años antes de que ustedes la detuvieran.</w:t>
      </w:r>
    </w:p>
    <w:p>
      <w:pPr>
        <w:pStyle w:val="BodyText"/>
        <w:spacing w:before="152"/>
      </w:pPr>
      <w:r>
        <w:rPr>
          <w:b/>
        </w:rPr>
        <w:t>Álvaro:</w:t>
      </w:r>
      <w:r>
        <w:rPr>
          <w:b/>
          <w:spacing w:val="-7"/>
        </w:rPr>
        <w:t> </w:t>
      </w:r>
      <w:r>
        <w:rPr/>
        <w:t>(Se</w:t>
      </w:r>
      <w:r>
        <w:rPr>
          <w:spacing w:val="-5"/>
        </w:rPr>
        <w:t> </w:t>
      </w:r>
      <w:r>
        <w:rPr/>
        <w:t>le</w:t>
      </w:r>
      <w:r>
        <w:rPr>
          <w:spacing w:val="-4"/>
        </w:rPr>
        <w:t> </w:t>
      </w:r>
      <w:r>
        <w:rPr/>
        <w:t>hiela</w:t>
      </w:r>
      <w:r>
        <w:rPr>
          <w:spacing w:val="-3"/>
        </w:rPr>
        <w:t> </w:t>
      </w:r>
      <w:r>
        <w:rPr/>
        <w:t>la</w:t>
      </w:r>
      <w:r>
        <w:rPr>
          <w:spacing w:val="-4"/>
        </w:rPr>
        <w:t> </w:t>
      </w:r>
      <w:r>
        <w:rPr/>
        <w:t>sangre)</w:t>
      </w:r>
      <w:r>
        <w:rPr>
          <w:spacing w:val="-4"/>
        </w:rPr>
        <w:t> </w:t>
      </w:r>
      <w:r>
        <w:rPr/>
        <w:t>¿Quince</w:t>
      </w:r>
      <w:r>
        <w:rPr>
          <w:spacing w:val="-5"/>
        </w:rPr>
        <w:t> </w:t>
      </w:r>
      <w:r>
        <w:rPr/>
        <w:t>años</w:t>
      </w:r>
      <w:r>
        <w:rPr>
          <w:spacing w:val="-3"/>
        </w:rPr>
        <w:t> </w:t>
      </w:r>
      <w:r>
        <w:rPr/>
        <w:t>de</w:t>
      </w:r>
      <w:r>
        <w:rPr>
          <w:spacing w:val="-5"/>
        </w:rPr>
        <w:t> </w:t>
      </w:r>
      <w:r>
        <w:rPr/>
        <w:t>preparación,</w:t>
      </w:r>
      <w:r>
        <w:rPr>
          <w:spacing w:val="-3"/>
        </w:rPr>
        <w:t> </w:t>
      </w:r>
      <w:r>
        <w:rPr/>
        <w:t>para</w:t>
      </w:r>
      <w:r>
        <w:rPr>
          <w:spacing w:val="-2"/>
        </w:rPr>
        <w:t> </w:t>
      </w:r>
      <w:r>
        <w:rPr/>
        <w:t>una</w:t>
      </w:r>
      <w:r>
        <w:rPr>
          <w:spacing w:val="-3"/>
        </w:rPr>
        <w:t> </w:t>
      </w:r>
      <w:r>
        <w:rPr/>
        <w:t>sola</w:t>
      </w:r>
      <w:r>
        <w:rPr>
          <w:spacing w:val="-2"/>
        </w:rPr>
        <w:t> operación?</w:t>
      </w:r>
    </w:p>
    <w:p>
      <w:pPr>
        <w:pStyle w:val="BodyText"/>
        <w:spacing w:line="228" w:lineRule="auto" w:before="156"/>
        <w:ind w:right="224"/>
      </w:pPr>
      <w:r>
        <w:rPr>
          <w:b/>
        </w:rPr>
        <w:t>Víctor:</w:t>
      </w:r>
      <w:r>
        <w:t xml:space="preserve"> Ese es exactamente el tipo de paciencia con el que opera Minerva. Y aquí está la parte que de verdad les va a doler: Elena Ferrer no fue la única persona reclutada de su misma promoción de doctorado.</w:t>
      </w:r>
    </w:p>
    <w:p>
      <w:pPr>
        <w:spacing w:before="149"/>
        <w:ind w:left="85" w:right="0" w:firstLine="0"/>
        <w:jc w:val="left"/>
        <w:rPr>
          <w:sz w:val="22"/>
        </w:rPr>
      </w:pPr>
      <w:r>
        <w:rPr>
          <w:b/>
          <w:sz w:val="22"/>
        </w:rPr>
        <w:t>Carlos:</w:t>
      </w:r>
      <w:r>
        <w:rPr>
          <w:b/>
          <w:spacing w:val="-8"/>
          <w:sz w:val="22"/>
        </w:rPr>
        <w:t> </w:t>
      </w:r>
      <w:r>
        <w:rPr>
          <w:sz w:val="22"/>
        </w:rPr>
        <w:t>¿Cuántas</w:t>
      </w:r>
      <w:r>
        <w:rPr>
          <w:spacing w:val="-5"/>
          <w:sz w:val="22"/>
        </w:rPr>
        <w:t> </w:t>
      </w:r>
      <w:r>
        <w:rPr>
          <w:spacing w:val="-4"/>
          <w:sz w:val="22"/>
        </w:rPr>
        <w:t>más?</w:t>
      </w:r>
    </w:p>
    <w:p>
      <w:pPr>
        <w:pStyle w:val="BodyText"/>
        <w:spacing w:line="228" w:lineRule="auto" w:before="156"/>
      </w:pPr>
      <w:r>
        <w:rPr>
          <w:b/>
        </w:rPr>
        <w:t>Víctor: </w:t>
      </w:r>
      <w:r>
        <w:rPr/>
        <w:t>Al menos tres más, que yo sepa con certeza. Y sospecho que hay más, de otras promociones,</w:t>
      </w:r>
      <w:r>
        <w:rPr>
          <w:spacing w:val="-3"/>
        </w:rPr>
        <w:t> </w:t>
      </w:r>
      <w:r>
        <w:rPr/>
        <w:t>que</w:t>
      </w:r>
      <w:r>
        <w:rPr>
          <w:spacing w:val="-4"/>
        </w:rPr>
        <w:t> </w:t>
      </w:r>
      <w:r>
        <w:rPr/>
        <w:t>nunca</w:t>
      </w:r>
      <w:r>
        <w:rPr>
          <w:spacing w:val="-2"/>
        </w:rPr>
        <w:t> </w:t>
      </w:r>
      <w:r>
        <w:rPr/>
        <w:t>llegaron</w:t>
      </w:r>
      <w:r>
        <w:rPr>
          <w:spacing w:val="-4"/>
        </w:rPr>
        <w:t> </w:t>
      </w:r>
      <w:r>
        <w:rPr/>
        <w:t>a</w:t>
      </w:r>
      <w:r>
        <w:rPr>
          <w:spacing w:val="-2"/>
        </w:rPr>
        <w:t> </w:t>
      </w:r>
      <w:r>
        <w:rPr/>
        <w:t>activarse</w:t>
      </w:r>
      <w:r>
        <w:rPr>
          <w:spacing w:val="-3"/>
        </w:rPr>
        <w:t> </w:t>
      </w:r>
      <w:r>
        <w:rPr/>
        <w:t>del</w:t>
      </w:r>
      <w:r>
        <w:rPr>
          <w:spacing w:val="-2"/>
        </w:rPr>
        <w:t> </w:t>
      </w:r>
      <w:r>
        <w:rPr/>
        <w:t>todo,</w:t>
      </w:r>
      <w:r>
        <w:rPr>
          <w:spacing w:val="-4"/>
        </w:rPr>
        <w:t> </w:t>
      </w:r>
      <w:r>
        <w:rPr/>
        <w:t>o</w:t>
      </w:r>
      <w:r>
        <w:rPr>
          <w:spacing w:val="-3"/>
        </w:rPr>
        <w:t> </w:t>
      </w:r>
      <w:r>
        <w:rPr/>
        <w:t>que</w:t>
      </w:r>
      <w:r>
        <w:rPr>
          <w:spacing w:val="-4"/>
        </w:rPr>
        <w:t> </w:t>
      </w:r>
      <w:r>
        <w:rPr/>
        <w:t>siguen</w:t>
      </w:r>
      <w:r>
        <w:rPr>
          <w:spacing w:val="-3"/>
        </w:rPr>
        <w:t> </w:t>
      </w:r>
      <w:r>
        <w:rPr/>
        <w:t>durmientes</w:t>
      </w:r>
      <w:r>
        <w:rPr>
          <w:spacing w:val="-2"/>
        </w:rPr>
        <w:t> </w:t>
      </w:r>
      <w:r>
        <w:rPr/>
        <w:t>hasta</w:t>
      </w:r>
      <w:r>
        <w:rPr>
          <w:spacing w:val="-2"/>
        </w:rPr>
        <w:t> </w:t>
      </w:r>
      <w:r>
        <w:rPr/>
        <w:t>el</w:t>
      </w:r>
      <w:r>
        <w:rPr>
          <w:spacing w:val="-2"/>
        </w:rPr>
        <w:t> </w:t>
      </w:r>
      <w:r>
        <w:rPr/>
        <w:t>día</w:t>
      </w:r>
      <w:r>
        <w:rPr>
          <w:spacing w:val="-2"/>
        </w:rPr>
        <w:t> </w:t>
      </w:r>
      <w:r>
        <w:rPr/>
        <w:t>de </w:t>
      </w:r>
      <w:r>
        <w:rPr>
          <w:spacing w:val="-4"/>
        </w:rPr>
        <w:t>hoy.</w:t>
      </w:r>
    </w:p>
    <w:p>
      <w:pPr>
        <w:pStyle w:val="BodyText"/>
        <w:spacing w:before="151"/>
      </w:pPr>
      <w:r>
        <w:rPr>
          <w:b/>
        </w:rPr>
        <w:t>Carlos:</w:t>
      </w:r>
      <w:r>
        <w:rPr>
          <w:b/>
          <w:spacing w:val="-8"/>
        </w:rPr>
        <w:t> </w:t>
      </w:r>
      <w:r>
        <w:rPr/>
        <w:t>¿Puede</w:t>
      </w:r>
      <w:r>
        <w:rPr>
          <w:spacing w:val="-6"/>
        </w:rPr>
        <w:t> </w:t>
      </w:r>
      <w:r>
        <w:rPr/>
        <w:t>identificar</w:t>
      </w:r>
      <w:r>
        <w:rPr>
          <w:spacing w:val="-4"/>
        </w:rPr>
        <w:t> </w:t>
      </w:r>
      <w:r>
        <w:rPr/>
        <w:t>a</w:t>
      </w:r>
      <w:r>
        <w:rPr>
          <w:spacing w:val="-5"/>
        </w:rPr>
        <w:t> </w:t>
      </w:r>
      <w:r>
        <w:rPr/>
        <w:t>esas</w:t>
      </w:r>
      <w:r>
        <w:rPr>
          <w:spacing w:val="-4"/>
        </w:rPr>
        <w:t> </w:t>
      </w:r>
      <w:r>
        <w:rPr/>
        <w:t>tres</w:t>
      </w:r>
      <w:r>
        <w:rPr>
          <w:spacing w:val="-4"/>
        </w:rPr>
        <w:t> </w:t>
      </w:r>
      <w:r>
        <w:rPr/>
        <w:t>personas</w:t>
      </w:r>
      <w:r>
        <w:rPr>
          <w:spacing w:val="-7"/>
        </w:rPr>
        <w:t> </w:t>
      </w:r>
      <w:r>
        <w:rPr>
          <w:spacing w:val="-2"/>
        </w:rPr>
        <w:t>adicionales?</w:t>
      </w:r>
    </w:p>
    <w:p>
      <w:pPr>
        <w:pStyle w:val="BodyText"/>
        <w:spacing w:line="228" w:lineRule="auto" w:before="156"/>
        <w:ind w:right="224"/>
      </w:pPr>
      <w:r>
        <w:rPr>
          <w:b/>
        </w:rPr>
        <w:t>Víctor:</w:t>
      </w:r>
      <w:r>
        <w:rPr>
          <w:b/>
          <w:spacing w:val="-3"/>
        </w:rPr>
        <w:t> </w:t>
      </w:r>
      <w:r>
        <w:rPr/>
        <w:t>A</w:t>
      </w:r>
      <w:r>
        <w:rPr>
          <w:spacing w:val="-2"/>
        </w:rPr>
        <w:t> </w:t>
      </w:r>
      <w:r>
        <w:rPr/>
        <w:t>dos,</w:t>
      </w:r>
      <w:r>
        <w:rPr>
          <w:spacing w:val="-3"/>
        </w:rPr>
        <w:t> </w:t>
      </w:r>
      <w:r>
        <w:rPr/>
        <w:t>con</w:t>
      </w:r>
      <w:r>
        <w:rPr>
          <w:spacing w:val="-4"/>
        </w:rPr>
        <w:t> </w:t>
      </w:r>
      <w:r>
        <w:rPr/>
        <w:t>razonable</w:t>
      </w:r>
      <w:r>
        <w:rPr>
          <w:spacing w:val="-4"/>
        </w:rPr>
        <w:t> </w:t>
      </w:r>
      <w:r>
        <w:rPr/>
        <w:t>certeza.</w:t>
      </w:r>
      <w:r>
        <w:rPr>
          <w:spacing w:val="-3"/>
        </w:rPr>
        <w:t> </w:t>
      </w:r>
      <w:r>
        <w:rPr/>
        <w:t>La</w:t>
      </w:r>
      <w:r>
        <w:rPr>
          <w:spacing w:val="-3"/>
        </w:rPr>
        <w:t> </w:t>
      </w:r>
      <w:r>
        <w:rPr/>
        <w:t>tercera,</w:t>
      </w:r>
      <w:r>
        <w:rPr>
          <w:spacing w:val="-3"/>
        </w:rPr>
        <w:t> </w:t>
      </w:r>
      <w:r>
        <w:rPr/>
        <w:t>solo</w:t>
      </w:r>
      <w:r>
        <w:rPr>
          <w:spacing w:val="-3"/>
        </w:rPr>
        <w:t> </w:t>
      </w:r>
      <w:r>
        <w:rPr/>
        <w:t>por</w:t>
      </w:r>
      <w:r>
        <w:rPr>
          <w:spacing w:val="-2"/>
        </w:rPr>
        <w:t> </w:t>
      </w:r>
      <w:r>
        <w:rPr/>
        <w:t>descripción</w:t>
      </w:r>
      <w:r>
        <w:rPr>
          <w:spacing w:val="-4"/>
        </w:rPr>
        <w:t> </w:t>
      </w:r>
      <w:r>
        <w:rPr/>
        <w:t>general,</w:t>
      </w:r>
      <w:r>
        <w:rPr>
          <w:spacing w:val="-3"/>
        </w:rPr>
        <w:t> </w:t>
      </w:r>
      <w:r>
        <w:rPr/>
        <w:t>sin</w:t>
      </w:r>
      <w:r>
        <w:rPr>
          <w:spacing w:val="-3"/>
        </w:rPr>
        <w:t> </w:t>
      </w:r>
      <w:r>
        <w:rPr/>
        <w:t>nombre </w:t>
      </w:r>
      <w:r>
        <w:rPr>
          <w:spacing w:val="-2"/>
        </w:rPr>
        <w:t>confirmado.</w:t>
      </w:r>
    </w:p>
    <w:p>
      <w:pPr>
        <w:pStyle w:val="BodyText"/>
        <w:spacing w:before="149"/>
      </w:pPr>
      <w:r>
        <w:rPr>
          <w:b/>
        </w:rPr>
        <w:t>Álvaro:</w:t>
      </w:r>
      <w:r>
        <w:rPr>
          <w:b/>
          <w:spacing w:val="-5"/>
        </w:rPr>
        <w:t> </w:t>
      </w:r>
      <w:r>
        <w:rPr/>
        <w:t>¿En</w:t>
      </w:r>
      <w:r>
        <w:rPr>
          <w:spacing w:val="-3"/>
        </w:rPr>
        <w:t> </w:t>
      </w:r>
      <w:r>
        <w:rPr/>
        <w:t>qué</w:t>
      </w:r>
      <w:r>
        <w:rPr>
          <w:spacing w:val="-5"/>
        </w:rPr>
        <w:t> </w:t>
      </w:r>
      <w:r>
        <w:rPr/>
        <w:t>campos</w:t>
      </w:r>
      <w:r>
        <w:rPr>
          <w:spacing w:val="-5"/>
        </w:rPr>
        <w:t> </w:t>
      </w:r>
      <w:r>
        <w:rPr/>
        <w:t>trabajan,</w:t>
      </w:r>
      <w:r>
        <w:rPr>
          <w:spacing w:val="-3"/>
        </w:rPr>
        <w:t> </w:t>
      </w:r>
      <w:r>
        <w:rPr>
          <w:spacing w:val="-2"/>
        </w:rPr>
        <w:t>actualmente?</w:t>
      </w:r>
    </w:p>
    <w:p>
      <w:pPr>
        <w:pStyle w:val="BodyText"/>
        <w:spacing w:line="228" w:lineRule="auto" w:before="156"/>
        <w:ind w:right="224"/>
      </w:pPr>
      <w:r>
        <w:rPr>
          <w:b/>
        </w:rPr>
        <w:t>Víctor: </w:t>
      </w:r>
      <w:r>
        <w:rPr/>
        <w:t>Una en inteligencia artificial aplicada a sistemas de defensa, en un centro de investigación</w:t>
      </w:r>
      <w:r>
        <w:rPr>
          <w:spacing w:val="-4"/>
        </w:rPr>
        <w:t> </w:t>
      </w:r>
      <w:r>
        <w:rPr/>
        <w:t>cerca</w:t>
      </w:r>
      <w:r>
        <w:rPr>
          <w:spacing w:val="-2"/>
        </w:rPr>
        <w:t> </w:t>
      </w:r>
      <w:r>
        <w:rPr/>
        <w:t>de</w:t>
      </w:r>
      <w:r>
        <w:rPr>
          <w:spacing w:val="-4"/>
        </w:rPr>
        <w:t> </w:t>
      </w:r>
      <w:r>
        <w:rPr/>
        <w:t>Madrid.</w:t>
      </w:r>
      <w:r>
        <w:rPr>
          <w:spacing w:val="-3"/>
        </w:rPr>
        <w:t> </w:t>
      </w:r>
      <w:r>
        <w:rPr/>
        <w:t>La</w:t>
      </w:r>
      <w:r>
        <w:rPr>
          <w:spacing w:val="-3"/>
        </w:rPr>
        <w:t> </w:t>
      </w:r>
      <w:r>
        <w:rPr/>
        <w:t>otra,</w:t>
      </w:r>
      <w:r>
        <w:rPr>
          <w:spacing w:val="-3"/>
        </w:rPr>
        <w:t> </w:t>
      </w:r>
      <w:r>
        <w:rPr/>
        <w:t>en</w:t>
      </w:r>
      <w:r>
        <w:rPr>
          <w:spacing w:val="-4"/>
        </w:rPr>
        <w:t> </w:t>
      </w:r>
      <w:r>
        <w:rPr/>
        <w:t>semiconductores,</w:t>
      </w:r>
      <w:r>
        <w:rPr>
          <w:spacing w:val="-3"/>
        </w:rPr>
        <w:t> </w:t>
      </w:r>
      <w:r>
        <w:rPr/>
        <w:t>en</w:t>
      </w:r>
      <w:r>
        <w:rPr>
          <w:spacing w:val="-4"/>
        </w:rPr>
        <w:t> </w:t>
      </w:r>
      <w:r>
        <w:rPr/>
        <w:t>una</w:t>
      </w:r>
      <w:r>
        <w:rPr>
          <w:spacing w:val="-2"/>
        </w:rPr>
        <w:t> </w:t>
      </w:r>
      <w:r>
        <w:rPr/>
        <w:t>empresa</w:t>
      </w:r>
      <w:r>
        <w:rPr>
          <w:spacing w:val="-3"/>
        </w:rPr>
        <w:t> </w:t>
      </w:r>
      <w:r>
        <w:rPr/>
        <w:t>privada</w:t>
      </w:r>
      <w:r>
        <w:rPr>
          <w:spacing w:val="-2"/>
        </w:rPr>
        <w:t> </w:t>
      </w:r>
      <w:r>
        <w:rPr/>
        <w:t>con contratos militares.</w:t>
      </w:r>
    </w:p>
    <w:p>
      <w:pPr>
        <w:pStyle w:val="BodyText"/>
        <w:spacing w:before="149"/>
      </w:pPr>
      <w:r>
        <w:rPr>
          <w:b/>
        </w:rPr>
        <w:t>Carlos:</w:t>
      </w:r>
      <w:r>
        <w:rPr>
          <w:b/>
          <w:spacing w:val="-7"/>
        </w:rPr>
        <w:t> </w:t>
      </w:r>
      <w:r>
        <w:rPr/>
        <w:t>(Con</w:t>
      </w:r>
      <w:r>
        <w:rPr>
          <w:spacing w:val="-5"/>
        </w:rPr>
        <w:t> </w:t>
      </w:r>
      <w:r>
        <w:rPr/>
        <w:t>la</w:t>
      </w:r>
      <w:r>
        <w:rPr>
          <w:spacing w:val="-3"/>
        </w:rPr>
        <w:t> </w:t>
      </w:r>
      <w:r>
        <w:rPr/>
        <w:t>voz</w:t>
      </w:r>
      <w:r>
        <w:rPr>
          <w:spacing w:val="-6"/>
        </w:rPr>
        <w:t> </w:t>
      </w:r>
      <w:r>
        <w:rPr/>
        <w:t>tensa)</w:t>
      </w:r>
      <w:r>
        <w:rPr>
          <w:spacing w:val="-4"/>
        </w:rPr>
        <w:t> </w:t>
      </w:r>
      <w:r>
        <w:rPr/>
        <w:t>Necesito</w:t>
      </w:r>
      <w:r>
        <w:rPr>
          <w:spacing w:val="-4"/>
        </w:rPr>
        <w:t> </w:t>
      </w:r>
      <w:r>
        <w:rPr/>
        <w:t>esos</w:t>
      </w:r>
      <w:r>
        <w:rPr>
          <w:spacing w:val="-3"/>
        </w:rPr>
        <w:t> </w:t>
      </w:r>
      <w:r>
        <w:rPr/>
        <w:t>nombres</w:t>
      </w:r>
      <w:r>
        <w:rPr>
          <w:spacing w:val="-4"/>
        </w:rPr>
        <w:t> </w:t>
      </w:r>
      <w:r>
        <w:rPr/>
        <w:t>esta</w:t>
      </w:r>
      <w:r>
        <w:rPr>
          <w:spacing w:val="-3"/>
        </w:rPr>
        <w:t> </w:t>
      </w:r>
      <w:r>
        <w:rPr/>
        <w:t>misma</w:t>
      </w:r>
      <w:r>
        <w:rPr>
          <w:spacing w:val="-3"/>
        </w:rPr>
        <w:t> </w:t>
      </w:r>
      <w:r>
        <w:rPr>
          <w:spacing w:val="-2"/>
        </w:rPr>
        <w:t>noche.</w:t>
      </w:r>
    </w:p>
    <w:p>
      <w:pPr>
        <w:pStyle w:val="BodyText"/>
        <w:spacing w:line="230" w:lineRule="auto" w:before="153"/>
        <w:ind w:right="224"/>
      </w:pPr>
      <w:r>
        <w:rPr>
          <w:b/>
        </w:rPr>
        <w:t>Víctor:</w:t>
      </w:r>
      <w:r>
        <w:rPr>
          <w:b/>
          <w:spacing w:val="-2"/>
        </w:rPr>
        <w:t> </w:t>
      </w:r>
      <w:r>
        <w:rPr/>
        <w:t>Se</w:t>
      </w:r>
      <w:r>
        <w:rPr>
          <w:spacing w:val="-2"/>
        </w:rPr>
        <w:t> </w:t>
      </w:r>
      <w:r>
        <w:rPr/>
        <w:t>los</w:t>
      </w:r>
      <w:r>
        <w:rPr>
          <w:spacing w:val="-2"/>
        </w:rPr>
        <w:t> </w:t>
      </w:r>
      <w:r>
        <w:rPr/>
        <w:t>daré,</w:t>
      </w:r>
      <w:r>
        <w:rPr>
          <w:spacing w:val="-3"/>
        </w:rPr>
        <w:t> </w:t>
      </w:r>
      <w:r>
        <w:rPr/>
        <w:t>con</w:t>
      </w:r>
      <w:r>
        <w:rPr>
          <w:spacing w:val="-3"/>
        </w:rPr>
        <w:t> </w:t>
      </w:r>
      <w:r>
        <w:rPr/>
        <w:t>toda</w:t>
      </w:r>
      <w:r>
        <w:rPr>
          <w:spacing w:val="-2"/>
        </w:rPr>
        <w:t> </w:t>
      </w:r>
      <w:r>
        <w:rPr/>
        <w:t>la</w:t>
      </w:r>
      <w:r>
        <w:rPr>
          <w:spacing w:val="-1"/>
        </w:rPr>
        <w:t> </w:t>
      </w:r>
      <w:r>
        <w:rPr/>
        <w:t>documentación</w:t>
      </w:r>
      <w:r>
        <w:rPr>
          <w:spacing w:val="-3"/>
        </w:rPr>
        <w:t> </w:t>
      </w:r>
      <w:r>
        <w:rPr/>
        <w:t>que</w:t>
      </w:r>
      <w:r>
        <w:rPr>
          <w:spacing w:val="-3"/>
        </w:rPr>
        <w:t> </w:t>
      </w:r>
      <w:r>
        <w:rPr/>
        <w:t>tengo.</w:t>
      </w:r>
      <w:r>
        <w:rPr>
          <w:spacing w:val="-3"/>
        </w:rPr>
        <w:t> </w:t>
      </w:r>
      <w:r>
        <w:rPr/>
        <w:t>Pero</w:t>
      </w:r>
      <w:r>
        <w:rPr>
          <w:spacing w:val="-2"/>
        </w:rPr>
        <w:t> </w:t>
      </w:r>
      <w:r>
        <w:rPr/>
        <w:t>antes,</w:t>
      </w:r>
      <w:r>
        <w:rPr>
          <w:spacing w:val="-4"/>
        </w:rPr>
        <w:t> </w:t>
      </w:r>
      <w:r>
        <w:rPr/>
        <w:t>necesito</w:t>
      </w:r>
      <w:r>
        <w:rPr>
          <w:spacing w:val="-1"/>
        </w:rPr>
        <w:t> </w:t>
      </w:r>
      <w:r>
        <w:rPr/>
        <w:t>que</w:t>
      </w:r>
      <w:r>
        <w:rPr>
          <w:spacing w:val="-3"/>
        </w:rPr>
        <w:t> </w:t>
      </w:r>
      <w:r>
        <w:rPr/>
        <w:t>entiendan la magnitud completa de lo que estamos hablando.</w:t>
      </w:r>
    </w:p>
    <w:p>
      <w:pPr>
        <w:spacing w:before="144"/>
        <w:ind w:left="85" w:right="0" w:firstLine="0"/>
        <w:jc w:val="left"/>
        <w:rPr>
          <w:sz w:val="22"/>
        </w:rPr>
      </w:pPr>
      <w:r>
        <w:rPr>
          <w:b/>
          <w:sz w:val="22"/>
        </w:rPr>
        <w:t>Álvaro:</w:t>
      </w:r>
      <w:r>
        <w:rPr>
          <w:b/>
          <w:spacing w:val="-3"/>
          <w:sz w:val="22"/>
        </w:rPr>
        <w:t> </w:t>
      </w:r>
      <w:r>
        <w:rPr>
          <w:sz w:val="22"/>
        </w:rPr>
        <w:t>¿Hay</w:t>
      </w:r>
      <w:r>
        <w:rPr>
          <w:spacing w:val="-2"/>
          <w:sz w:val="22"/>
        </w:rPr>
        <w:t> </w:t>
      </w:r>
      <w:r>
        <w:rPr>
          <w:spacing w:val="-4"/>
          <w:sz w:val="22"/>
        </w:rPr>
        <w:t>más?</w:t>
      </w:r>
    </w:p>
    <w:p>
      <w:pPr>
        <w:pStyle w:val="BodyText"/>
      </w:pPr>
      <w:r>
        <w:rPr>
          <w:b/>
        </w:rPr>
        <w:t>Víctor:</w:t>
      </w:r>
      <w:r>
        <w:t xml:space="preserve"> Mucho más. Minerva no se limita a una sola promoción universitaria. Es un programa continuo, con nuevos candidatos identificados y cultivados cada dos o tres años, desde hace más de dos décadas.</w:t>
      </w:r>
    </w:p>
    <w:p>
      <w:pPr>
        <w:pStyle w:val="BodyText"/>
        <w:spacing w:after="0"/>
        <w:sectPr>
          <w:pgSz w:w="11910" w:h="16840"/>
          <w:pgMar w:top="1240" w:bottom="280" w:left="992" w:right="992"/>
        </w:sectPr>
      </w:pPr>
    </w:p>
    <w:p>
      <w:pPr>
        <w:pStyle w:val="BodyText"/>
        <w:spacing w:before="145"/>
      </w:pPr>
      <w:r>
        <w:rPr>
          <w:b/>
        </w:rPr>
        <w:t>Carlos:</w:t>
      </w:r>
      <w:r>
        <w:t xml:space="preserve"> Entonces cuando celebramos la detención de Elena Ferrer, en realidad...</w:t>
      </w:r>
    </w:p>
    <w:p>
      <w:pPr>
        <w:pStyle w:val="BodyText"/>
        <w:spacing w:line="230" w:lineRule="auto" w:before="152"/>
        <w:ind w:right="224"/>
      </w:pPr>
      <w:r>
        <w:rPr>
          <w:b/>
        </w:rPr>
        <w:t>Víctor:</w:t>
      </w:r>
      <w:r>
        <w:rPr>
          <w:b/>
          <w:spacing w:val="-3"/>
        </w:rPr>
        <w:t> </w:t>
      </w:r>
      <w:r>
        <w:rPr/>
        <w:t>En</w:t>
      </w:r>
      <w:r>
        <w:rPr>
          <w:spacing w:val="-3"/>
        </w:rPr>
        <w:t> </w:t>
      </w:r>
      <w:r>
        <w:rPr/>
        <w:t>realidad,</w:t>
      </w:r>
      <w:r>
        <w:rPr>
          <w:spacing w:val="-4"/>
        </w:rPr>
        <w:t> </w:t>
      </w:r>
      <w:r>
        <w:rPr/>
        <w:t>detuvieron</w:t>
      </w:r>
      <w:r>
        <w:rPr>
          <w:spacing w:val="-3"/>
        </w:rPr>
        <w:t> </w:t>
      </w:r>
      <w:r>
        <w:rPr/>
        <w:t>una</w:t>
      </w:r>
      <w:r>
        <w:rPr>
          <w:spacing w:val="-2"/>
        </w:rPr>
        <w:t> </w:t>
      </w:r>
      <w:r>
        <w:rPr/>
        <w:t>única</w:t>
      </w:r>
      <w:r>
        <w:rPr>
          <w:spacing w:val="-2"/>
        </w:rPr>
        <w:t> </w:t>
      </w:r>
      <w:r>
        <w:rPr/>
        <w:t>pieza,</w:t>
      </w:r>
      <w:r>
        <w:rPr>
          <w:spacing w:val="-3"/>
        </w:rPr>
        <w:t> </w:t>
      </w:r>
      <w:r>
        <w:rPr/>
        <w:t>mientras</w:t>
      </w:r>
      <w:r>
        <w:rPr>
          <w:spacing w:val="-2"/>
        </w:rPr>
        <w:t> </w:t>
      </w:r>
      <w:r>
        <w:rPr/>
        <w:t>el</w:t>
      </w:r>
      <w:r>
        <w:rPr>
          <w:spacing w:val="-5"/>
        </w:rPr>
        <w:t> </w:t>
      </w:r>
      <w:r>
        <w:rPr/>
        <w:t>resto</w:t>
      </w:r>
      <w:r>
        <w:rPr>
          <w:spacing w:val="-3"/>
        </w:rPr>
        <w:t> </w:t>
      </w:r>
      <w:r>
        <w:rPr/>
        <w:t>del</w:t>
      </w:r>
      <w:r>
        <w:rPr>
          <w:spacing w:val="-2"/>
        </w:rPr>
        <w:t> </w:t>
      </w:r>
      <w:r>
        <w:rPr/>
        <w:t>sistema</w:t>
      </w:r>
      <w:r>
        <w:rPr>
          <w:spacing w:val="-2"/>
        </w:rPr>
        <w:t> </w:t>
      </w:r>
      <w:r>
        <w:rPr/>
        <w:t>seguía funcionando exactamente igual, sin ninguna interrupción.</w:t>
      </w:r>
    </w:p>
    <w:p>
      <w:pPr>
        <w:pStyle w:val="BodyText"/>
        <w:spacing w:before="144"/>
      </w:pPr>
      <w:r>
        <w:rPr>
          <w:b/>
        </w:rPr>
        <w:t>Álvaro:</w:t>
      </w:r>
      <w:r>
        <w:rPr>
          <w:b/>
          <w:spacing w:val="-8"/>
        </w:rPr>
        <w:t> </w:t>
      </w:r>
      <w:r>
        <w:rPr/>
        <w:t>¿Cómo</w:t>
      </w:r>
      <w:r>
        <w:rPr>
          <w:spacing w:val="-5"/>
        </w:rPr>
        <w:t> </w:t>
      </w:r>
      <w:r>
        <w:rPr/>
        <w:t>se</w:t>
      </w:r>
      <w:r>
        <w:rPr>
          <w:spacing w:val="-5"/>
        </w:rPr>
        <w:t> </w:t>
      </w:r>
      <w:r>
        <w:rPr/>
        <w:t>sintió,</w:t>
      </w:r>
      <w:r>
        <w:rPr>
          <w:spacing w:val="-5"/>
        </w:rPr>
        <w:t> </w:t>
      </w:r>
      <w:r>
        <w:rPr/>
        <w:t>sabiendo</w:t>
      </w:r>
      <w:r>
        <w:rPr>
          <w:spacing w:val="-5"/>
        </w:rPr>
        <w:t> </w:t>
      </w:r>
      <w:r>
        <w:rPr/>
        <w:t>esto,</w:t>
      </w:r>
      <w:r>
        <w:rPr>
          <w:spacing w:val="-5"/>
        </w:rPr>
        <w:t> </w:t>
      </w:r>
      <w:r>
        <w:rPr/>
        <w:t>mientras</w:t>
      </w:r>
      <w:r>
        <w:rPr>
          <w:spacing w:val="-4"/>
        </w:rPr>
        <w:t> </w:t>
      </w:r>
      <w:r>
        <w:rPr/>
        <w:t>nosotros</w:t>
      </w:r>
      <w:r>
        <w:rPr>
          <w:spacing w:val="-5"/>
        </w:rPr>
        <w:t> </w:t>
      </w:r>
      <w:r>
        <w:rPr/>
        <w:t>celebrábamos</w:t>
      </w:r>
      <w:r>
        <w:rPr>
          <w:spacing w:val="-4"/>
        </w:rPr>
        <w:t> </w:t>
      </w:r>
      <w:r>
        <w:rPr/>
        <w:t>esa</w:t>
      </w:r>
      <w:r>
        <w:rPr>
          <w:spacing w:val="-3"/>
        </w:rPr>
        <w:t> </w:t>
      </w:r>
      <w:r>
        <w:rPr>
          <w:spacing w:val="-2"/>
        </w:rPr>
        <w:t>victoria?</w:t>
      </w:r>
    </w:p>
    <w:p>
      <w:pPr>
        <w:pStyle w:val="BodyText"/>
        <w:spacing w:line="230" w:lineRule="auto" w:before="153"/>
        <w:ind w:right="224"/>
      </w:pPr>
      <w:r>
        <w:rPr>
          <w:b/>
        </w:rPr>
        <w:t>Víctor:</w:t>
      </w:r>
      <w:r>
        <w:rPr>
          <w:b/>
          <w:spacing w:val="-2"/>
        </w:rPr>
        <w:t> </w:t>
      </w:r>
      <w:r>
        <w:rPr/>
        <w:t>Sinceramente,</w:t>
      </w:r>
      <w:r>
        <w:rPr>
          <w:spacing w:val="-3"/>
        </w:rPr>
        <w:t> </w:t>
      </w:r>
      <w:r>
        <w:rPr/>
        <w:t>incómodo.</w:t>
      </w:r>
      <w:r>
        <w:rPr>
          <w:spacing w:val="-3"/>
        </w:rPr>
        <w:t> </w:t>
      </w:r>
      <w:r>
        <w:rPr/>
        <w:t>Sabía</w:t>
      </w:r>
      <w:r>
        <w:rPr>
          <w:spacing w:val="-2"/>
        </w:rPr>
        <w:t> </w:t>
      </w:r>
      <w:r>
        <w:rPr/>
        <w:t>que</w:t>
      </w:r>
      <w:r>
        <w:rPr>
          <w:spacing w:val="-3"/>
        </w:rPr>
        <w:t> </w:t>
      </w:r>
      <w:r>
        <w:rPr/>
        <w:t>su</w:t>
      </w:r>
      <w:r>
        <w:rPr>
          <w:spacing w:val="-2"/>
        </w:rPr>
        <w:t> </w:t>
      </w:r>
      <w:r>
        <w:rPr/>
        <w:t>alivio</w:t>
      </w:r>
      <w:r>
        <w:rPr>
          <w:spacing w:val="-2"/>
        </w:rPr>
        <w:t> </w:t>
      </w:r>
      <w:r>
        <w:rPr/>
        <w:t>era,</w:t>
      </w:r>
      <w:r>
        <w:rPr>
          <w:spacing w:val="-2"/>
        </w:rPr>
        <w:t> </w:t>
      </w:r>
      <w:r>
        <w:rPr/>
        <w:t>en</w:t>
      </w:r>
      <w:r>
        <w:rPr>
          <w:spacing w:val="-3"/>
        </w:rPr>
        <w:t> </w:t>
      </w:r>
      <w:r>
        <w:rPr/>
        <w:t>gran</w:t>
      </w:r>
      <w:r>
        <w:rPr>
          <w:spacing w:val="-2"/>
        </w:rPr>
        <w:t> </w:t>
      </w:r>
      <w:r>
        <w:rPr/>
        <w:t>parte,</w:t>
      </w:r>
      <w:r>
        <w:rPr>
          <w:spacing w:val="-2"/>
        </w:rPr>
        <w:t> </w:t>
      </w:r>
      <w:r>
        <w:rPr/>
        <w:t>una</w:t>
      </w:r>
      <w:r>
        <w:rPr>
          <w:spacing w:val="-2"/>
        </w:rPr>
        <w:t> </w:t>
      </w:r>
      <w:r>
        <w:rPr/>
        <w:t>ilusión.</w:t>
      </w:r>
      <w:r>
        <w:rPr>
          <w:spacing w:val="-2"/>
        </w:rPr>
        <w:t> </w:t>
      </w:r>
      <w:r>
        <w:rPr/>
        <w:t>Y</w:t>
      </w:r>
      <w:r>
        <w:rPr>
          <w:spacing w:val="-2"/>
        </w:rPr>
        <w:t> </w:t>
      </w:r>
      <w:r>
        <w:rPr/>
        <w:t>no</w:t>
      </w:r>
      <w:r>
        <w:rPr>
          <w:spacing w:val="-2"/>
        </w:rPr>
        <w:t> </w:t>
      </w:r>
      <w:r>
        <w:rPr/>
        <w:t>podía decir nada, en ese momento, sin comprometer mi propia posición.</w:t>
      </w:r>
    </w:p>
    <w:p>
      <w:pPr>
        <w:pStyle w:val="BodyText"/>
        <w:spacing w:before="144"/>
      </w:pPr>
      <w:r>
        <w:rPr>
          <w:b/>
        </w:rPr>
        <w:t>Carlos:</w:t>
      </w:r>
      <w:r>
        <w:rPr>
          <w:b/>
          <w:spacing w:val="-4"/>
        </w:rPr>
        <w:t> </w:t>
      </w:r>
      <w:r>
        <w:rPr/>
        <w:t>¿Por</w:t>
      </w:r>
      <w:r>
        <w:rPr>
          <w:spacing w:val="-3"/>
        </w:rPr>
        <w:t> </w:t>
      </w:r>
      <w:r>
        <w:rPr/>
        <w:t>qué</w:t>
      </w:r>
      <w:r>
        <w:rPr>
          <w:spacing w:val="-4"/>
        </w:rPr>
        <w:t> </w:t>
      </w:r>
      <w:r>
        <w:rPr/>
        <w:t>decírnoslo</w:t>
      </w:r>
      <w:r>
        <w:rPr>
          <w:spacing w:val="-4"/>
        </w:rPr>
        <w:t> </w:t>
      </w:r>
      <w:r>
        <w:rPr/>
        <w:t>ahora,</w:t>
      </w:r>
      <w:r>
        <w:rPr>
          <w:spacing w:val="-4"/>
        </w:rPr>
        <w:t> </w:t>
      </w:r>
      <w:r>
        <w:rPr/>
        <w:t>entonces,</w:t>
      </w:r>
      <w:r>
        <w:rPr>
          <w:spacing w:val="-3"/>
        </w:rPr>
        <w:t> </w:t>
      </w:r>
      <w:r>
        <w:rPr/>
        <w:t>y</w:t>
      </w:r>
      <w:r>
        <w:rPr>
          <w:spacing w:val="-5"/>
        </w:rPr>
        <w:t> </w:t>
      </w:r>
      <w:r>
        <w:rPr/>
        <w:t>no</w:t>
      </w:r>
      <w:r>
        <w:rPr>
          <w:spacing w:val="-4"/>
        </w:rPr>
        <w:t> </w:t>
      </w:r>
      <w:r>
        <w:rPr>
          <w:spacing w:val="-2"/>
        </w:rPr>
        <w:t>antes?</w:t>
      </w:r>
    </w:p>
    <w:p>
      <w:pPr>
        <w:pStyle w:val="BodyText"/>
        <w:spacing w:line="230" w:lineRule="auto" w:before="153"/>
      </w:pPr>
      <w:r>
        <w:rPr>
          <w:b/>
        </w:rPr>
        <w:t>Víctor:</w:t>
      </w:r>
      <w:r>
        <w:rPr>
          <w:b/>
          <w:spacing w:val="-3"/>
        </w:rPr>
        <w:t> </w:t>
      </w:r>
      <w:r>
        <w:rPr/>
        <w:t>Porque</w:t>
      </w:r>
      <w:r>
        <w:rPr>
          <w:spacing w:val="-4"/>
        </w:rPr>
        <w:t> </w:t>
      </w:r>
      <w:r>
        <w:rPr/>
        <w:t>antes,</w:t>
      </w:r>
      <w:r>
        <w:rPr>
          <w:spacing w:val="-3"/>
        </w:rPr>
        <w:t> </w:t>
      </w:r>
      <w:r>
        <w:rPr/>
        <w:t>todavía</w:t>
      </w:r>
      <w:r>
        <w:rPr>
          <w:spacing w:val="-2"/>
        </w:rPr>
        <w:t> </w:t>
      </w:r>
      <w:r>
        <w:rPr/>
        <w:t>estaba</w:t>
      </w:r>
      <w:r>
        <w:rPr>
          <w:spacing w:val="-2"/>
        </w:rPr>
        <w:t> </w:t>
      </w:r>
      <w:r>
        <w:rPr/>
        <w:t>dentro</w:t>
      </w:r>
      <w:r>
        <w:rPr>
          <w:spacing w:val="-3"/>
        </w:rPr>
        <w:t> </w:t>
      </w:r>
      <w:r>
        <w:rPr/>
        <w:t>del</w:t>
      </w:r>
      <w:r>
        <w:rPr>
          <w:spacing w:val="-5"/>
        </w:rPr>
        <w:t> </w:t>
      </w:r>
      <w:r>
        <w:rPr/>
        <w:t>sistema.</w:t>
      </w:r>
      <w:r>
        <w:rPr>
          <w:spacing w:val="-3"/>
        </w:rPr>
        <w:t> </w:t>
      </w:r>
      <w:r>
        <w:rPr/>
        <w:t>Ahora,</w:t>
      </w:r>
      <w:r>
        <w:rPr>
          <w:spacing w:val="-3"/>
        </w:rPr>
        <w:t> </w:t>
      </w:r>
      <w:r>
        <w:rPr/>
        <w:t>ya</w:t>
      </w:r>
      <w:r>
        <w:rPr>
          <w:spacing w:val="-2"/>
        </w:rPr>
        <w:t> </w:t>
      </w:r>
      <w:r>
        <w:rPr/>
        <w:t>no</w:t>
      </w:r>
      <w:r>
        <w:rPr>
          <w:spacing w:val="-3"/>
        </w:rPr>
        <w:t> </w:t>
      </w:r>
      <w:r>
        <w:rPr/>
        <w:t>tengo</w:t>
      </w:r>
      <w:r>
        <w:rPr>
          <w:spacing w:val="-3"/>
        </w:rPr>
        <w:t> </w:t>
      </w:r>
      <w:r>
        <w:rPr/>
        <w:t>nada</w:t>
      </w:r>
      <w:r>
        <w:rPr>
          <w:spacing w:val="-2"/>
        </w:rPr>
        <w:t> </w:t>
      </w:r>
      <w:r>
        <w:rPr/>
        <w:t>que</w:t>
      </w:r>
      <w:r>
        <w:rPr>
          <w:spacing w:val="-4"/>
        </w:rPr>
        <w:t> </w:t>
      </w:r>
      <w:r>
        <w:rPr/>
        <w:t>proteger, salvo la verdad que les debo.</w:t>
      </w:r>
    </w:p>
    <w:p>
      <w:pPr>
        <w:pStyle w:val="BodyText"/>
        <w:spacing w:before="144"/>
      </w:pPr>
      <w:r>
        <w:rPr>
          <w:b/>
        </w:rPr>
        <w:t>Álvaro:</w:t>
      </w:r>
      <w:r>
        <w:rPr>
          <w:b/>
          <w:spacing w:val="-8"/>
        </w:rPr>
        <w:t> </w:t>
      </w:r>
      <w:r>
        <w:rPr/>
        <w:t>¿Cómo</w:t>
      </w:r>
      <w:r>
        <w:rPr>
          <w:spacing w:val="-4"/>
        </w:rPr>
        <w:t> </w:t>
      </w:r>
      <w:r>
        <w:rPr/>
        <w:t>se</w:t>
      </w:r>
      <w:r>
        <w:rPr>
          <w:spacing w:val="-4"/>
        </w:rPr>
        <w:t> </w:t>
      </w:r>
      <w:r>
        <w:rPr/>
        <w:t>financia</w:t>
      </w:r>
      <w:r>
        <w:rPr>
          <w:spacing w:val="-4"/>
        </w:rPr>
        <w:t> </w:t>
      </w:r>
      <w:r>
        <w:rPr/>
        <w:t>un</w:t>
      </w:r>
      <w:r>
        <w:rPr>
          <w:spacing w:val="-4"/>
        </w:rPr>
        <w:t> </w:t>
      </w:r>
      <w:r>
        <w:rPr/>
        <w:t>programa</w:t>
      </w:r>
      <w:r>
        <w:rPr>
          <w:spacing w:val="-3"/>
        </w:rPr>
        <w:t> </w:t>
      </w:r>
      <w:r>
        <w:rPr/>
        <w:t>tan</w:t>
      </w:r>
      <w:r>
        <w:rPr>
          <w:spacing w:val="-7"/>
        </w:rPr>
        <w:t> </w:t>
      </w:r>
      <w:r>
        <w:rPr/>
        <w:t>largo,</w:t>
      </w:r>
      <w:r>
        <w:rPr>
          <w:spacing w:val="-5"/>
        </w:rPr>
        <w:t> </w:t>
      </w:r>
      <w:r>
        <w:rPr/>
        <w:t>con</w:t>
      </w:r>
      <w:r>
        <w:rPr>
          <w:spacing w:val="-5"/>
        </w:rPr>
        <w:t> </w:t>
      </w:r>
      <w:r>
        <w:rPr/>
        <w:t>tan</w:t>
      </w:r>
      <w:r>
        <w:rPr>
          <w:spacing w:val="-5"/>
        </w:rPr>
        <w:t> </w:t>
      </w:r>
      <w:r>
        <w:rPr/>
        <w:t>poco</w:t>
      </w:r>
      <w:r>
        <w:rPr>
          <w:spacing w:val="-4"/>
        </w:rPr>
        <w:t> </w:t>
      </w:r>
      <w:r>
        <w:rPr/>
        <w:t>resultado</w:t>
      </w:r>
      <w:r>
        <w:rPr>
          <w:spacing w:val="-5"/>
        </w:rPr>
        <w:t> </w:t>
      </w:r>
      <w:r>
        <w:rPr/>
        <w:t>inmediato</w:t>
      </w:r>
      <w:r>
        <w:rPr>
          <w:spacing w:val="-3"/>
        </w:rPr>
        <w:t> </w:t>
      </w:r>
      <w:r>
        <w:rPr>
          <w:spacing w:val="-2"/>
        </w:rPr>
        <w:t>visible?</w:t>
      </w:r>
    </w:p>
    <w:p>
      <w:pPr>
        <w:pStyle w:val="BodyText"/>
        <w:spacing w:line="228" w:lineRule="auto" w:before="156"/>
        <w:ind w:right="218"/>
      </w:pPr>
      <w:r>
        <w:rPr>
          <w:b/>
        </w:rPr>
        <w:t>Víctor: </w:t>
      </w:r>
      <w:r>
        <w:rPr/>
        <w:t>Con extraordinaria paciencia presupuestaria, algo que pocos servicios occidentales podrían</w:t>
      </w:r>
      <w:r>
        <w:rPr>
          <w:spacing w:val="-3"/>
        </w:rPr>
        <w:t> </w:t>
      </w:r>
      <w:r>
        <w:rPr/>
        <w:t>justificar</w:t>
      </w:r>
      <w:r>
        <w:rPr>
          <w:spacing w:val="-2"/>
        </w:rPr>
        <w:t> </w:t>
      </w:r>
      <w:r>
        <w:rPr/>
        <w:t>ante</w:t>
      </w:r>
      <w:r>
        <w:rPr>
          <w:spacing w:val="-3"/>
        </w:rPr>
        <w:t> </w:t>
      </w:r>
      <w:r>
        <w:rPr/>
        <w:t>sus</w:t>
      </w:r>
      <w:r>
        <w:rPr>
          <w:spacing w:val="-3"/>
        </w:rPr>
        <w:t> </w:t>
      </w:r>
      <w:r>
        <w:rPr/>
        <w:t>propios</w:t>
      </w:r>
      <w:r>
        <w:rPr>
          <w:spacing w:val="-3"/>
        </w:rPr>
        <w:t> </w:t>
      </w:r>
      <w:r>
        <w:rPr/>
        <w:t>parlamentos.</w:t>
      </w:r>
      <w:r>
        <w:rPr>
          <w:spacing w:val="-6"/>
        </w:rPr>
        <w:t> </w:t>
      </w:r>
      <w:r>
        <w:rPr/>
        <w:t>Mi</w:t>
      </w:r>
      <w:r>
        <w:rPr>
          <w:spacing w:val="-2"/>
        </w:rPr>
        <w:t> </w:t>
      </w:r>
      <w:r>
        <w:rPr/>
        <w:t>antigua</w:t>
      </w:r>
      <w:r>
        <w:rPr>
          <w:spacing w:val="-3"/>
        </w:rPr>
        <w:t> </w:t>
      </w:r>
      <w:r>
        <w:rPr/>
        <w:t>organización</w:t>
      </w:r>
      <w:r>
        <w:rPr>
          <w:spacing w:val="-3"/>
        </w:rPr>
        <w:t> </w:t>
      </w:r>
      <w:r>
        <w:rPr/>
        <w:t>opera</w:t>
      </w:r>
      <w:r>
        <w:rPr>
          <w:spacing w:val="-2"/>
        </w:rPr>
        <w:t> </w:t>
      </w:r>
      <w:r>
        <w:rPr/>
        <w:t>con</w:t>
      </w:r>
      <w:r>
        <w:rPr>
          <w:spacing w:val="-4"/>
        </w:rPr>
        <w:t> </w:t>
      </w:r>
      <w:r>
        <w:rPr/>
        <w:t>horizontes de veinte, treinta años, sin necesidad de resultados anuales.</w:t>
      </w:r>
    </w:p>
    <w:p>
      <w:pPr>
        <w:pStyle w:val="BodyText"/>
        <w:spacing w:before="149"/>
      </w:pPr>
      <w:r>
        <w:rPr>
          <w:b/>
        </w:rPr>
        <w:t>Carlos:</w:t>
      </w:r>
      <w:r>
        <w:rPr>
          <w:b/>
          <w:spacing w:val="-4"/>
        </w:rPr>
        <w:t> </w:t>
      </w:r>
      <w:r>
        <w:rPr/>
        <w:t>¿Y</w:t>
      </w:r>
      <w:r>
        <w:rPr>
          <w:spacing w:val="-3"/>
        </w:rPr>
        <w:t> </w:t>
      </w:r>
      <w:r>
        <w:rPr/>
        <w:t>el</w:t>
      </w:r>
      <w:r>
        <w:rPr>
          <w:spacing w:val="-3"/>
        </w:rPr>
        <w:t> </w:t>
      </w:r>
      <w:r>
        <w:rPr/>
        <w:t>retorno</w:t>
      </w:r>
      <w:r>
        <w:rPr>
          <w:spacing w:val="-5"/>
        </w:rPr>
        <w:t> </w:t>
      </w:r>
      <w:r>
        <w:rPr/>
        <w:t>de</w:t>
      </w:r>
      <w:r>
        <w:rPr>
          <w:spacing w:val="-5"/>
        </w:rPr>
        <w:t> </w:t>
      </w:r>
      <w:r>
        <w:rPr/>
        <w:t>esa</w:t>
      </w:r>
      <w:r>
        <w:rPr>
          <w:spacing w:val="-4"/>
        </w:rPr>
        <w:t> </w:t>
      </w:r>
      <w:r>
        <w:rPr/>
        <w:t>inversión?</w:t>
      </w:r>
      <w:r>
        <w:rPr>
          <w:spacing w:val="-4"/>
        </w:rPr>
        <w:t> </w:t>
      </w:r>
      <w:r>
        <w:rPr/>
        <w:t>¿Qué</w:t>
      </w:r>
      <w:r>
        <w:rPr>
          <w:spacing w:val="-5"/>
        </w:rPr>
        <w:t> </w:t>
      </w:r>
      <w:r>
        <w:rPr/>
        <w:t>han</w:t>
      </w:r>
      <w:r>
        <w:rPr>
          <w:spacing w:val="-4"/>
        </w:rPr>
        <w:t> </w:t>
      </w:r>
      <w:r>
        <w:rPr/>
        <w:t>obtenido</w:t>
      </w:r>
      <w:r>
        <w:rPr>
          <w:spacing w:val="-5"/>
        </w:rPr>
        <w:t> </w:t>
      </w:r>
      <w:r>
        <w:rPr/>
        <w:t>realmente,</w:t>
      </w:r>
      <w:r>
        <w:rPr>
          <w:spacing w:val="-4"/>
        </w:rPr>
        <w:t> </w:t>
      </w:r>
      <w:r>
        <w:rPr/>
        <w:t>hasta</w:t>
      </w:r>
      <w:r>
        <w:rPr>
          <w:spacing w:val="-2"/>
        </w:rPr>
        <w:t> ahora?</w:t>
      </w:r>
    </w:p>
    <w:p>
      <w:pPr>
        <w:pStyle w:val="BodyText"/>
        <w:spacing w:line="228" w:lineRule="auto" w:before="158"/>
      </w:pPr>
      <w:r>
        <w:rPr>
          <w:b/>
        </w:rPr>
        <w:t>Víctor: </w:t>
      </w:r>
      <w:r>
        <w:rPr/>
        <w:t>Avances significativos en al menos dos líneas de investigación de inteligencia artificial aplicada,</w:t>
      </w:r>
      <w:r>
        <w:rPr>
          <w:spacing w:val="-3"/>
        </w:rPr>
        <w:t> </w:t>
      </w:r>
      <w:r>
        <w:rPr/>
        <w:t>adelantándose</w:t>
      </w:r>
      <w:r>
        <w:rPr>
          <w:spacing w:val="-6"/>
        </w:rPr>
        <w:t> </w:t>
      </w:r>
      <w:r>
        <w:rPr/>
        <w:t>meses,</w:t>
      </w:r>
      <w:r>
        <w:rPr>
          <w:spacing w:val="-4"/>
        </w:rPr>
        <w:t> </w:t>
      </w:r>
      <w:r>
        <w:rPr/>
        <w:t>a</w:t>
      </w:r>
      <w:r>
        <w:rPr>
          <w:spacing w:val="-2"/>
        </w:rPr>
        <w:t> </w:t>
      </w:r>
      <w:r>
        <w:rPr/>
        <w:t>veces</w:t>
      </w:r>
      <w:r>
        <w:rPr>
          <w:spacing w:val="-3"/>
        </w:rPr>
        <w:t> </w:t>
      </w:r>
      <w:r>
        <w:rPr/>
        <w:t>años,</w:t>
      </w:r>
      <w:r>
        <w:rPr>
          <w:spacing w:val="-3"/>
        </w:rPr>
        <w:t> </w:t>
      </w:r>
      <w:r>
        <w:rPr/>
        <w:t>a</w:t>
      </w:r>
      <w:r>
        <w:rPr>
          <w:spacing w:val="-5"/>
        </w:rPr>
        <w:t> </w:t>
      </w:r>
      <w:r>
        <w:rPr/>
        <w:t>competidores</w:t>
      </w:r>
      <w:r>
        <w:rPr>
          <w:spacing w:val="-2"/>
        </w:rPr>
        <w:t> </w:t>
      </w:r>
      <w:r>
        <w:rPr/>
        <w:t>occidentales</w:t>
      </w:r>
      <w:r>
        <w:rPr>
          <w:spacing w:val="-3"/>
        </w:rPr>
        <w:t> </w:t>
      </w:r>
      <w:r>
        <w:rPr/>
        <w:t>en</w:t>
      </w:r>
      <w:r>
        <w:rPr>
          <w:spacing w:val="-4"/>
        </w:rPr>
        <w:t> </w:t>
      </w:r>
      <w:r>
        <w:rPr/>
        <w:t>ciertos</w:t>
      </w:r>
      <w:r>
        <w:rPr>
          <w:spacing w:val="-2"/>
        </w:rPr>
        <w:t> </w:t>
      </w:r>
      <w:r>
        <w:rPr/>
        <w:t>algoritmos de procesamiento de datos militares.</w:t>
      </w:r>
    </w:p>
    <w:p>
      <w:pPr>
        <w:pStyle w:val="BodyText"/>
        <w:spacing w:before="150"/>
      </w:pPr>
      <w:r>
        <w:rPr>
          <w:b/>
        </w:rPr>
        <w:t>Álvaro:</w:t>
      </w:r>
      <w:r>
        <w:rPr>
          <w:b/>
          <w:spacing w:val="-8"/>
        </w:rPr>
        <w:t> </w:t>
      </w:r>
      <w:r>
        <w:rPr/>
        <w:t>¿Eso</w:t>
      </w:r>
      <w:r>
        <w:rPr>
          <w:spacing w:val="-4"/>
        </w:rPr>
        <w:t> </w:t>
      </w:r>
      <w:r>
        <w:rPr/>
        <w:t>pone</w:t>
      </w:r>
      <w:r>
        <w:rPr>
          <w:spacing w:val="-5"/>
        </w:rPr>
        <w:t> </w:t>
      </w:r>
      <w:r>
        <w:rPr/>
        <w:t>en</w:t>
      </w:r>
      <w:r>
        <w:rPr>
          <w:spacing w:val="-5"/>
        </w:rPr>
        <w:t> </w:t>
      </w:r>
      <w:r>
        <w:rPr/>
        <w:t>riesgo</w:t>
      </w:r>
      <w:r>
        <w:rPr>
          <w:spacing w:val="-5"/>
        </w:rPr>
        <w:t> </w:t>
      </w:r>
      <w:r>
        <w:rPr/>
        <w:t>directo</w:t>
      </w:r>
      <w:r>
        <w:rPr>
          <w:spacing w:val="-3"/>
        </w:rPr>
        <w:t> </w:t>
      </w:r>
      <w:r>
        <w:rPr/>
        <w:t>la</w:t>
      </w:r>
      <w:r>
        <w:rPr>
          <w:spacing w:val="-4"/>
        </w:rPr>
        <w:t> </w:t>
      </w:r>
      <w:r>
        <w:rPr/>
        <w:t>seguridad</w:t>
      </w:r>
      <w:r>
        <w:rPr>
          <w:spacing w:val="-5"/>
        </w:rPr>
        <w:t> </w:t>
      </w:r>
      <w:r>
        <w:rPr/>
        <w:t>nacional</w:t>
      </w:r>
      <w:r>
        <w:rPr>
          <w:spacing w:val="-3"/>
        </w:rPr>
        <w:t> </w:t>
      </w:r>
      <w:r>
        <w:rPr>
          <w:spacing w:val="-2"/>
        </w:rPr>
        <w:t>española?</w:t>
      </w:r>
    </w:p>
    <w:p>
      <w:pPr>
        <w:pStyle w:val="BodyText"/>
        <w:spacing w:line="230" w:lineRule="auto" w:before="152"/>
      </w:pPr>
      <w:r>
        <w:rPr>
          <w:b/>
        </w:rPr>
        <w:t>Víctor:</w:t>
      </w:r>
      <w:r>
        <w:rPr>
          <w:b/>
          <w:spacing w:val="-3"/>
        </w:rPr>
        <w:t> </w:t>
      </w:r>
      <w:r>
        <w:rPr/>
        <w:t>Directamente,</w:t>
      </w:r>
      <w:r>
        <w:rPr>
          <w:spacing w:val="-3"/>
        </w:rPr>
        <w:t> </w:t>
      </w:r>
      <w:r>
        <w:rPr/>
        <w:t>sí.</w:t>
      </w:r>
      <w:r>
        <w:rPr>
          <w:spacing w:val="-6"/>
        </w:rPr>
        <w:t> </w:t>
      </w:r>
      <w:r>
        <w:rPr/>
        <w:t>Cualquier</w:t>
      </w:r>
      <w:r>
        <w:rPr>
          <w:spacing w:val="-2"/>
        </w:rPr>
        <w:t> </w:t>
      </w:r>
      <w:r>
        <w:rPr/>
        <w:t>ventaja</w:t>
      </w:r>
      <w:r>
        <w:rPr>
          <w:spacing w:val="-2"/>
        </w:rPr>
        <w:t> </w:t>
      </w:r>
      <w:r>
        <w:rPr/>
        <w:t>tecnológica</w:t>
      </w:r>
      <w:r>
        <w:rPr>
          <w:spacing w:val="-2"/>
        </w:rPr>
        <w:t> </w:t>
      </w:r>
      <w:r>
        <w:rPr/>
        <w:t>que</w:t>
      </w:r>
      <w:r>
        <w:rPr>
          <w:spacing w:val="-4"/>
        </w:rPr>
        <w:t> </w:t>
      </w:r>
      <w:r>
        <w:rPr/>
        <w:t>España</w:t>
      </w:r>
      <w:r>
        <w:rPr>
          <w:spacing w:val="-2"/>
        </w:rPr>
        <w:t> </w:t>
      </w:r>
      <w:r>
        <w:rPr/>
        <w:t>o</w:t>
      </w:r>
      <w:r>
        <w:rPr>
          <w:spacing w:val="-4"/>
        </w:rPr>
        <w:t> </w:t>
      </w:r>
      <w:r>
        <w:rPr/>
        <w:t>sus</w:t>
      </w:r>
      <w:r>
        <w:rPr>
          <w:spacing w:val="-5"/>
        </w:rPr>
        <w:t> </w:t>
      </w:r>
      <w:r>
        <w:rPr/>
        <w:t>aliados</w:t>
      </w:r>
      <w:r>
        <w:rPr>
          <w:spacing w:val="-2"/>
        </w:rPr>
        <w:t> </w:t>
      </w:r>
      <w:r>
        <w:rPr/>
        <w:t>creen</w:t>
      </w:r>
      <w:r>
        <w:rPr>
          <w:spacing w:val="-3"/>
        </w:rPr>
        <w:t> </w:t>
      </w:r>
      <w:r>
        <w:rPr/>
        <w:t>tener,</w:t>
      </w:r>
      <w:r>
        <w:rPr>
          <w:spacing w:val="-3"/>
        </w:rPr>
        <w:t> </w:t>
      </w:r>
      <w:r>
        <w:rPr/>
        <w:t>en ciertas áreas, probablemente ya está comprometida, o lo estará pronto, si esto no se detiene.</w:t>
      </w:r>
    </w:p>
    <w:p>
      <w:pPr>
        <w:pStyle w:val="BodyText"/>
        <w:spacing w:line="228" w:lineRule="auto" w:before="159"/>
        <w:ind w:right="224"/>
      </w:pPr>
      <w:r>
        <w:rPr>
          <w:b/>
        </w:rPr>
        <w:t>Carlos:</w:t>
      </w:r>
      <w:r>
        <w:rPr>
          <w:b/>
          <w:spacing w:val="-3"/>
        </w:rPr>
        <w:t> </w:t>
      </w:r>
      <w:r>
        <w:rPr/>
        <w:t>¿Cómo</w:t>
      </w:r>
      <w:r>
        <w:rPr>
          <w:spacing w:val="-3"/>
        </w:rPr>
        <w:t> </w:t>
      </w:r>
      <w:r>
        <w:rPr/>
        <w:t>se</w:t>
      </w:r>
      <w:r>
        <w:rPr>
          <w:spacing w:val="-3"/>
        </w:rPr>
        <w:t> </w:t>
      </w:r>
      <w:r>
        <w:rPr/>
        <w:t>comunican</w:t>
      </w:r>
      <w:r>
        <w:rPr>
          <w:spacing w:val="-3"/>
        </w:rPr>
        <w:t> </w:t>
      </w:r>
      <w:r>
        <w:rPr/>
        <w:t>los</w:t>
      </w:r>
      <w:r>
        <w:rPr>
          <w:spacing w:val="-3"/>
        </w:rPr>
        <w:t> </w:t>
      </w:r>
      <w:r>
        <w:rPr/>
        <w:t>investigadores</w:t>
      </w:r>
      <w:r>
        <w:rPr>
          <w:spacing w:val="-5"/>
        </w:rPr>
        <w:t> </w:t>
      </w:r>
      <w:r>
        <w:rPr/>
        <w:t>infiltrados</w:t>
      </w:r>
      <w:r>
        <w:rPr>
          <w:spacing w:val="-2"/>
        </w:rPr>
        <w:t> </w:t>
      </w:r>
      <w:r>
        <w:rPr/>
        <w:t>con</w:t>
      </w:r>
      <w:r>
        <w:rPr>
          <w:spacing w:val="-4"/>
        </w:rPr>
        <w:t> </w:t>
      </w:r>
      <w:r>
        <w:rPr/>
        <w:t>su</w:t>
      </w:r>
      <w:r>
        <w:rPr>
          <w:spacing w:val="-3"/>
        </w:rPr>
        <w:t> </w:t>
      </w:r>
      <w:r>
        <w:rPr/>
        <w:t>organización,</w:t>
      </w:r>
      <w:r>
        <w:rPr>
          <w:spacing w:val="-3"/>
        </w:rPr>
        <w:t> </w:t>
      </w:r>
      <w:r>
        <w:rPr/>
        <w:t>sin</w:t>
      </w:r>
      <w:r>
        <w:rPr>
          <w:spacing w:val="-3"/>
        </w:rPr>
        <w:t> </w:t>
      </w:r>
      <w:r>
        <w:rPr/>
        <w:t>levantar </w:t>
      </w:r>
      <w:r>
        <w:rPr>
          <w:spacing w:val="-2"/>
        </w:rPr>
        <w:t>sospechas?</w:t>
      </w:r>
    </w:p>
    <w:p>
      <w:pPr>
        <w:pStyle w:val="BodyText"/>
        <w:spacing w:line="228" w:lineRule="auto" w:before="163"/>
        <w:ind w:right="224"/>
      </w:pPr>
      <w:r>
        <w:rPr>
          <w:b/>
        </w:rPr>
        <w:t>Víctor: </w:t>
      </w:r>
      <w:r>
        <w:rPr/>
        <w:t>Publicaciones académicas aparentemente rutinarias, en revistas científicas legítimas, contienen</w:t>
      </w:r>
      <w:r>
        <w:rPr>
          <w:spacing w:val="-4"/>
        </w:rPr>
        <w:t> </w:t>
      </w:r>
      <w:r>
        <w:rPr/>
        <w:t>a</w:t>
      </w:r>
      <w:r>
        <w:rPr>
          <w:spacing w:val="-2"/>
        </w:rPr>
        <w:t> </w:t>
      </w:r>
      <w:r>
        <w:rPr/>
        <w:t>veces</w:t>
      </w:r>
      <w:r>
        <w:rPr>
          <w:spacing w:val="-3"/>
        </w:rPr>
        <w:t> </w:t>
      </w:r>
      <w:r>
        <w:rPr/>
        <w:t>información</w:t>
      </w:r>
      <w:r>
        <w:rPr>
          <w:spacing w:val="-4"/>
        </w:rPr>
        <w:t> </w:t>
      </w:r>
      <w:r>
        <w:rPr/>
        <w:t>codificada,</w:t>
      </w:r>
      <w:r>
        <w:rPr>
          <w:spacing w:val="-3"/>
        </w:rPr>
        <w:t> </w:t>
      </w:r>
      <w:r>
        <w:rPr/>
        <w:t>visible</w:t>
      </w:r>
      <w:r>
        <w:rPr>
          <w:spacing w:val="-4"/>
        </w:rPr>
        <w:t> </w:t>
      </w:r>
      <w:r>
        <w:rPr/>
        <w:t>solo</w:t>
      </w:r>
      <w:r>
        <w:rPr>
          <w:spacing w:val="-3"/>
        </w:rPr>
        <w:t> </w:t>
      </w:r>
      <w:r>
        <w:rPr/>
        <w:t>para</w:t>
      </w:r>
      <w:r>
        <w:rPr>
          <w:spacing w:val="-2"/>
        </w:rPr>
        <w:t> </w:t>
      </w:r>
      <w:r>
        <w:rPr/>
        <w:t>quien</w:t>
      </w:r>
      <w:r>
        <w:rPr>
          <w:spacing w:val="-3"/>
        </w:rPr>
        <w:t> </w:t>
      </w:r>
      <w:r>
        <w:rPr/>
        <w:t>sabe</w:t>
      </w:r>
      <w:r>
        <w:rPr>
          <w:spacing w:val="-6"/>
        </w:rPr>
        <w:t> </w:t>
      </w:r>
      <w:r>
        <w:rPr/>
        <w:t>exactamente</w:t>
      </w:r>
      <w:r>
        <w:rPr>
          <w:spacing w:val="-3"/>
        </w:rPr>
        <w:t> </w:t>
      </w:r>
      <w:r>
        <w:rPr/>
        <w:t>qué</w:t>
      </w:r>
      <w:r>
        <w:rPr>
          <w:spacing w:val="-4"/>
        </w:rPr>
        <w:t> </w:t>
      </w:r>
      <w:r>
        <w:rPr/>
        <w:t>buscar en el lenguaje técnico.</w:t>
      </w:r>
    </w:p>
    <w:p>
      <w:pPr>
        <w:pStyle w:val="BodyText"/>
        <w:spacing w:before="150"/>
      </w:pPr>
      <w:r>
        <w:rPr>
          <w:b/>
        </w:rPr>
        <w:t>Álvaro:</w:t>
      </w:r>
      <w:r>
        <w:rPr>
          <w:b/>
          <w:spacing w:val="-10"/>
        </w:rPr>
        <w:t> </w:t>
      </w:r>
      <w:r>
        <w:rPr/>
        <w:t>¿Esteganografía</w:t>
      </w:r>
      <w:r>
        <w:rPr>
          <w:spacing w:val="-10"/>
        </w:rPr>
        <w:t> </w:t>
      </w:r>
      <w:r>
        <w:rPr/>
        <w:t>académica,</w:t>
      </w:r>
      <w:r>
        <w:rPr>
          <w:spacing w:val="-8"/>
        </w:rPr>
        <w:t> </w:t>
      </w:r>
      <w:r>
        <w:rPr>
          <w:spacing w:val="-2"/>
        </w:rPr>
        <w:t>básicamente?</w:t>
      </w:r>
    </w:p>
    <w:p>
      <w:pPr>
        <w:pStyle w:val="BodyText"/>
        <w:spacing w:line="230" w:lineRule="auto" w:before="153"/>
        <w:ind w:right="224"/>
      </w:pPr>
      <w:r>
        <w:rPr>
          <w:b/>
        </w:rPr>
        <w:t>Víctor:</w:t>
      </w:r>
      <w:r>
        <w:rPr>
          <w:b/>
          <w:spacing w:val="-3"/>
        </w:rPr>
        <w:t> </w:t>
      </w:r>
      <w:r>
        <w:rPr/>
        <w:t>Una</w:t>
      </w:r>
      <w:r>
        <w:rPr>
          <w:spacing w:val="-3"/>
        </w:rPr>
        <w:t> </w:t>
      </w:r>
      <w:r>
        <w:rPr/>
        <w:t>forma</w:t>
      </w:r>
      <w:r>
        <w:rPr>
          <w:spacing w:val="-2"/>
        </w:rPr>
        <w:t> </w:t>
      </w:r>
      <w:r>
        <w:rPr/>
        <w:t>sofisticada</w:t>
      </w:r>
      <w:r>
        <w:rPr>
          <w:spacing w:val="-3"/>
        </w:rPr>
        <w:t> </w:t>
      </w:r>
      <w:r>
        <w:rPr/>
        <w:t>de</w:t>
      </w:r>
      <w:r>
        <w:rPr>
          <w:spacing w:val="-4"/>
        </w:rPr>
        <w:t> </w:t>
      </w:r>
      <w:r>
        <w:rPr/>
        <w:t>ella,</w:t>
      </w:r>
      <w:r>
        <w:rPr>
          <w:spacing w:val="-3"/>
        </w:rPr>
        <w:t> </w:t>
      </w:r>
      <w:r>
        <w:rPr/>
        <w:t>sí.</w:t>
      </w:r>
      <w:r>
        <w:rPr>
          <w:spacing w:val="-3"/>
        </w:rPr>
        <w:t> </w:t>
      </w:r>
      <w:r>
        <w:rPr/>
        <w:t>Casi</w:t>
      </w:r>
      <w:r>
        <w:rPr>
          <w:spacing w:val="-2"/>
        </w:rPr>
        <w:t> </w:t>
      </w:r>
      <w:r>
        <w:rPr/>
        <w:t>imposible</w:t>
      </w:r>
      <w:r>
        <w:rPr>
          <w:spacing w:val="-4"/>
        </w:rPr>
        <w:t> </w:t>
      </w:r>
      <w:r>
        <w:rPr/>
        <w:t>de</w:t>
      </w:r>
      <w:r>
        <w:rPr>
          <w:spacing w:val="-4"/>
        </w:rPr>
        <w:t> </w:t>
      </w:r>
      <w:r>
        <w:rPr/>
        <w:t>detectar</w:t>
      </w:r>
      <w:r>
        <w:rPr>
          <w:spacing w:val="-4"/>
        </w:rPr>
        <w:t> </w:t>
      </w:r>
      <w:r>
        <w:rPr/>
        <w:t>sin</w:t>
      </w:r>
      <w:r>
        <w:rPr>
          <w:spacing w:val="-6"/>
        </w:rPr>
        <w:t> </w:t>
      </w:r>
      <w:r>
        <w:rPr/>
        <w:t>conocer</w:t>
      </w:r>
      <w:r>
        <w:rPr>
          <w:spacing w:val="-2"/>
        </w:rPr>
        <w:t> </w:t>
      </w:r>
      <w:r>
        <w:rPr/>
        <w:t>el</w:t>
      </w:r>
      <w:r>
        <w:rPr>
          <w:spacing w:val="-2"/>
        </w:rPr>
        <w:t> </w:t>
      </w:r>
      <w:r>
        <w:rPr/>
        <w:t>método exacto de antemano.</w:t>
      </w:r>
    </w:p>
    <w:p>
      <w:pPr>
        <w:pStyle w:val="BodyText"/>
        <w:spacing w:after="0" w:line="230" w:lineRule="auto"/>
        <w:sectPr>
          <w:pgSz w:w="11910" w:h="16840"/>
          <w:pgMar w:top="1240" w:bottom="280" w:left="992" w:right="992"/>
        </w:sectPr>
      </w:pPr>
    </w:p>
    <w:p>
      <w:pPr>
        <w:pStyle w:val="BodyText"/>
        <w:spacing w:before="33"/>
      </w:pPr>
      <w:r>
        <w:rPr>
          <w:b/>
        </w:rPr>
        <w:t>Carlos:</w:t>
      </w:r>
      <w:r>
        <w:rPr>
          <w:b/>
          <w:spacing w:val="-5"/>
        </w:rPr>
        <w:t> </w:t>
      </w:r>
      <w:r>
        <w:rPr/>
        <w:t>¿Podría</w:t>
      </w:r>
      <w:r>
        <w:rPr>
          <w:spacing w:val="-4"/>
        </w:rPr>
        <w:t> </w:t>
      </w:r>
      <w:r>
        <w:rPr/>
        <w:t>explicarnos</w:t>
      </w:r>
      <w:r>
        <w:rPr>
          <w:spacing w:val="-3"/>
        </w:rPr>
        <w:t> </w:t>
      </w:r>
      <w:r>
        <w:rPr/>
        <w:t>ese</w:t>
      </w:r>
      <w:r>
        <w:rPr>
          <w:spacing w:val="-5"/>
        </w:rPr>
        <w:t> </w:t>
      </w:r>
      <w:r>
        <w:rPr/>
        <w:t>método,</w:t>
      </w:r>
      <w:r>
        <w:rPr>
          <w:spacing w:val="-5"/>
        </w:rPr>
        <w:t> </w:t>
      </w:r>
      <w:r>
        <w:rPr/>
        <w:t>con</w:t>
      </w:r>
      <w:r>
        <w:rPr>
          <w:spacing w:val="-6"/>
        </w:rPr>
        <w:t> </w:t>
      </w:r>
      <w:r>
        <w:rPr/>
        <w:t>más</w:t>
      </w:r>
      <w:r>
        <w:rPr>
          <w:spacing w:val="-3"/>
        </w:rPr>
        <w:t> </w:t>
      </w:r>
      <w:r>
        <w:rPr>
          <w:spacing w:val="-2"/>
        </w:rPr>
        <w:t>detalle?</w:t>
      </w:r>
    </w:p>
    <w:p>
      <w:pPr>
        <w:pStyle w:val="BodyText"/>
        <w:spacing w:line="228" w:lineRule="auto" w:before="158"/>
        <w:ind w:right="925"/>
      </w:pPr>
      <w:r>
        <w:rPr>
          <w:b/>
        </w:rPr>
        <w:t>Víctor:</w:t>
      </w:r>
      <w:r>
        <w:rPr>
          <w:b/>
          <w:spacing w:val="-3"/>
        </w:rPr>
        <w:t> </w:t>
      </w:r>
      <w:r>
        <w:rPr/>
        <w:t>Se</w:t>
      </w:r>
      <w:r>
        <w:rPr>
          <w:spacing w:val="-3"/>
        </w:rPr>
        <w:t> </w:t>
      </w:r>
      <w:r>
        <w:rPr/>
        <w:t>lo</w:t>
      </w:r>
      <w:r>
        <w:rPr>
          <w:spacing w:val="-3"/>
        </w:rPr>
        <w:t> </w:t>
      </w:r>
      <w:r>
        <w:rPr/>
        <w:t>daré</w:t>
      </w:r>
      <w:r>
        <w:rPr>
          <w:spacing w:val="-4"/>
        </w:rPr>
        <w:t> </w:t>
      </w:r>
      <w:r>
        <w:rPr/>
        <w:t>por</w:t>
      </w:r>
      <w:r>
        <w:rPr>
          <w:spacing w:val="-2"/>
        </w:rPr>
        <w:t> </w:t>
      </w:r>
      <w:r>
        <w:rPr/>
        <w:t>escrito,</w:t>
      </w:r>
      <w:r>
        <w:rPr>
          <w:spacing w:val="-3"/>
        </w:rPr>
        <w:t> </w:t>
      </w:r>
      <w:r>
        <w:rPr/>
        <w:t>con</w:t>
      </w:r>
      <w:r>
        <w:rPr>
          <w:spacing w:val="-4"/>
        </w:rPr>
        <w:t> </w:t>
      </w:r>
      <w:r>
        <w:rPr/>
        <w:t>ejemplos</w:t>
      </w:r>
      <w:r>
        <w:rPr>
          <w:spacing w:val="-3"/>
        </w:rPr>
        <w:t> </w:t>
      </w:r>
      <w:r>
        <w:rPr/>
        <w:t>concretos</w:t>
      </w:r>
      <w:r>
        <w:rPr>
          <w:spacing w:val="-3"/>
        </w:rPr>
        <w:t> </w:t>
      </w:r>
      <w:r>
        <w:rPr/>
        <w:t>de</w:t>
      </w:r>
      <w:r>
        <w:rPr>
          <w:spacing w:val="-4"/>
        </w:rPr>
        <w:t> </w:t>
      </w:r>
      <w:r>
        <w:rPr/>
        <w:t>publicaciones</w:t>
      </w:r>
      <w:r>
        <w:rPr>
          <w:spacing w:val="-6"/>
        </w:rPr>
        <w:t> </w:t>
      </w:r>
      <w:r>
        <w:rPr/>
        <w:t>anteriores.</w:t>
      </w:r>
      <w:r>
        <w:rPr>
          <w:spacing w:val="-3"/>
        </w:rPr>
        <w:t> </w:t>
      </w:r>
      <w:r>
        <w:rPr/>
        <w:t>Es demasiado técnico para explicarlo bien de forma oral.</w:t>
      </w:r>
    </w:p>
    <w:p>
      <w:pPr>
        <w:pStyle w:val="BodyText"/>
        <w:spacing w:before="147"/>
      </w:pPr>
      <w:r>
        <w:rPr>
          <w:b/>
        </w:rPr>
        <w:t>Álvaro:</w:t>
      </w:r>
      <w:r>
        <w:rPr>
          <w:b/>
          <w:spacing w:val="-10"/>
        </w:rPr>
        <w:t> </w:t>
      </w:r>
      <w:r>
        <w:rPr/>
        <w:t>¿Cuántas</w:t>
      </w:r>
      <w:r>
        <w:rPr>
          <w:spacing w:val="-6"/>
        </w:rPr>
        <w:t> </w:t>
      </w:r>
      <w:r>
        <w:rPr/>
        <w:t>universidades</w:t>
      </w:r>
      <w:r>
        <w:rPr>
          <w:spacing w:val="-6"/>
        </w:rPr>
        <w:t> </w:t>
      </w:r>
      <w:r>
        <w:rPr/>
        <w:t>españolas</w:t>
      </w:r>
      <w:r>
        <w:rPr>
          <w:spacing w:val="-6"/>
        </w:rPr>
        <w:t> </w:t>
      </w:r>
      <w:r>
        <w:rPr/>
        <w:t>calcula</w:t>
      </w:r>
      <w:r>
        <w:rPr>
          <w:spacing w:val="-6"/>
        </w:rPr>
        <w:t> </w:t>
      </w:r>
      <w:r>
        <w:rPr/>
        <w:t>que</w:t>
      </w:r>
      <w:r>
        <w:rPr>
          <w:spacing w:val="-8"/>
        </w:rPr>
        <w:t> </w:t>
      </w:r>
      <w:r>
        <w:rPr/>
        <w:t>están</w:t>
      </w:r>
      <w:r>
        <w:rPr>
          <w:spacing w:val="-7"/>
        </w:rPr>
        <w:t> </w:t>
      </w:r>
      <w:r>
        <w:rPr/>
        <w:t>afectadas</w:t>
      </w:r>
      <w:r>
        <w:rPr>
          <w:spacing w:val="-8"/>
        </w:rPr>
        <w:t> </w:t>
      </w:r>
      <w:r>
        <w:rPr>
          <w:spacing w:val="-2"/>
        </w:rPr>
        <w:t>actualmente?</w:t>
      </w:r>
    </w:p>
    <w:p>
      <w:pPr>
        <w:pStyle w:val="BodyText"/>
        <w:spacing w:line="230" w:lineRule="auto" w:before="152"/>
        <w:ind w:right="224"/>
      </w:pPr>
      <w:r>
        <w:rPr>
          <w:b/>
        </w:rPr>
        <w:t>Víctor:</w:t>
      </w:r>
      <w:r>
        <w:rPr>
          <w:b/>
          <w:spacing w:val="-3"/>
        </w:rPr>
        <w:t> </w:t>
      </w:r>
      <w:r>
        <w:rPr/>
        <w:t>Al</w:t>
      </w:r>
      <w:r>
        <w:rPr>
          <w:spacing w:val="-5"/>
        </w:rPr>
        <w:t> </w:t>
      </w:r>
      <w:r>
        <w:rPr/>
        <w:t>menos</w:t>
      </w:r>
      <w:r>
        <w:rPr>
          <w:spacing w:val="-3"/>
        </w:rPr>
        <w:t> </w:t>
      </w:r>
      <w:r>
        <w:rPr/>
        <w:t>cuatro,</w:t>
      </w:r>
      <w:r>
        <w:rPr>
          <w:spacing w:val="-6"/>
        </w:rPr>
        <w:t> </w:t>
      </w:r>
      <w:r>
        <w:rPr/>
        <w:t>con</w:t>
      </w:r>
      <w:r>
        <w:rPr>
          <w:spacing w:val="-4"/>
        </w:rPr>
        <w:t> </w:t>
      </w:r>
      <w:r>
        <w:rPr/>
        <w:t>certeza</w:t>
      </w:r>
      <w:r>
        <w:rPr>
          <w:spacing w:val="-2"/>
        </w:rPr>
        <w:t> </w:t>
      </w:r>
      <w:r>
        <w:rPr/>
        <w:t>razonable.</w:t>
      </w:r>
      <w:r>
        <w:rPr>
          <w:spacing w:val="-6"/>
        </w:rPr>
        <w:t> </w:t>
      </w:r>
      <w:r>
        <w:rPr/>
        <w:t>Probablemente</w:t>
      </w:r>
      <w:r>
        <w:rPr>
          <w:spacing w:val="-3"/>
        </w:rPr>
        <w:t> </w:t>
      </w:r>
      <w:r>
        <w:rPr/>
        <w:t>más,</w:t>
      </w:r>
      <w:r>
        <w:rPr>
          <w:spacing w:val="-3"/>
        </w:rPr>
        <w:t> </w:t>
      </w:r>
      <w:r>
        <w:rPr/>
        <w:t>aunque</w:t>
      </w:r>
      <w:r>
        <w:rPr>
          <w:spacing w:val="-4"/>
        </w:rPr>
        <w:t> </w:t>
      </w:r>
      <w:r>
        <w:rPr/>
        <w:t>sin</w:t>
      </w:r>
      <w:r>
        <w:rPr>
          <w:spacing w:val="-3"/>
        </w:rPr>
        <w:t> </w:t>
      </w:r>
      <w:r>
        <w:rPr/>
        <w:t>visibilidad completa desde mi posición anterior.</w:t>
      </w:r>
    </w:p>
    <w:p>
      <w:pPr>
        <w:spacing w:before="144"/>
        <w:ind w:left="85" w:right="0" w:firstLine="0"/>
        <w:jc w:val="left"/>
        <w:rPr>
          <w:sz w:val="22"/>
        </w:rPr>
      </w:pPr>
      <w:r>
        <w:rPr>
          <w:b/>
          <w:sz w:val="22"/>
        </w:rPr>
        <w:t>Carlos:</w:t>
      </w:r>
      <w:r>
        <w:rPr>
          <w:b/>
          <w:spacing w:val="-5"/>
          <w:sz w:val="22"/>
        </w:rPr>
        <w:t> </w:t>
      </w:r>
      <w:r>
        <w:rPr>
          <w:sz w:val="22"/>
        </w:rPr>
        <w:t>¿Puede</w:t>
      </w:r>
      <w:r>
        <w:rPr>
          <w:spacing w:val="-4"/>
          <w:sz w:val="22"/>
        </w:rPr>
        <w:t> </w:t>
      </w:r>
      <w:r>
        <w:rPr>
          <w:spacing w:val="-2"/>
          <w:sz w:val="22"/>
        </w:rPr>
        <w:t>nombrarlas?</w:t>
      </w:r>
    </w:p>
    <w:p>
      <w:pPr>
        <w:pStyle w:val="BodyText"/>
        <w:spacing w:line="230" w:lineRule="auto" w:before="153"/>
        <w:ind w:right="100"/>
      </w:pPr>
      <w:r>
        <w:rPr>
          <w:b/>
        </w:rPr>
        <w:t>Víctor:</w:t>
      </w:r>
      <w:r>
        <w:rPr>
          <w:b/>
          <w:spacing w:val="-3"/>
        </w:rPr>
        <w:t> </w:t>
      </w:r>
      <w:r>
        <w:rPr/>
        <w:t>Dos</w:t>
      </w:r>
      <w:r>
        <w:rPr>
          <w:spacing w:val="-3"/>
        </w:rPr>
        <w:t> </w:t>
      </w:r>
      <w:r>
        <w:rPr/>
        <w:t>en</w:t>
      </w:r>
      <w:r>
        <w:rPr>
          <w:spacing w:val="-4"/>
        </w:rPr>
        <w:t> </w:t>
      </w:r>
      <w:r>
        <w:rPr/>
        <w:t>Madrid,</w:t>
      </w:r>
      <w:r>
        <w:rPr>
          <w:spacing w:val="-3"/>
        </w:rPr>
        <w:t> </w:t>
      </w:r>
      <w:r>
        <w:rPr/>
        <w:t>una</w:t>
      </w:r>
      <w:r>
        <w:rPr>
          <w:spacing w:val="-2"/>
        </w:rPr>
        <w:t> </w:t>
      </w:r>
      <w:r>
        <w:rPr/>
        <w:t>en</w:t>
      </w:r>
      <w:r>
        <w:rPr>
          <w:spacing w:val="-3"/>
        </w:rPr>
        <w:t> </w:t>
      </w:r>
      <w:r>
        <w:rPr/>
        <w:t>Cataluña,</w:t>
      </w:r>
      <w:r>
        <w:rPr>
          <w:spacing w:val="-3"/>
        </w:rPr>
        <w:t> </w:t>
      </w:r>
      <w:r>
        <w:rPr/>
        <w:t>una</w:t>
      </w:r>
      <w:r>
        <w:rPr>
          <w:spacing w:val="-2"/>
        </w:rPr>
        <w:t> </w:t>
      </w:r>
      <w:r>
        <w:rPr/>
        <w:t>en</w:t>
      </w:r>
      <w:r>
        <w:rPr>
          <w:spacing w:val="-6"/>
        </w:rPr>
        <w:t> </w:t>
      </w:r>
      <w:r>
        <w:rPr/>
        <w:t>el</w:t>
      </w:r>
      <w:r>
        <w:rPr>
          <w:spacing w:val="-2"/>
        </w:rPr>
        <w:t> </w:t>
      </w:r>
      <w:r>
        <w:rPr/>
        <w:t>País</w:t>
      </w:r>
      <w:r>
        <w:rPr>
          <w:spacing w:val="-2"/>
        </w:rPr>
        <w:t> </w:t>
      </w:r>
      <w:r>
        <w:rPr/>
        <w:t>Vasco,</w:t>
      </w:r>
      <w:r>
        <w:rPr>
          <w:spacing w:val="-4"/>
        </w:rPr>
        <w:t> </w:t>
      </w:r>
      <w:r>
        <w:rPr/>
        <w:t>todas</w:t>
      </w:r>
      <w:r>
        <w:rPr>
          <w:spacing w:val="-3"/>
        </w:rPr>
        <w:t> </w:t>
      </w:r>
      <w:r>
        <w:rPr/>
        <w:t>con</w:t>
      </w:r>
      <w:r>
        <w:rPr>
          <w:spacing w:val="-3"/>
        </w:rPr>
        <w:t> </w:t>
      </w:r>
      <w:r>
        <w:rPr/>
        <w:t>departamentos</w:t>
      </w:r>
      <w:r>
        <w:rPr>
          <w:spacing w:val="-3"/>
        </w:rPr>
        <w:t> </w:t>
      </w:r>
      <w:r>
        <w:rPr/>
        <w:t>fuertes en ingeniería o física aplicada, exactamente el perfil que este tipo de programa busca.</w:t>
      </w:r>
    </w:p>
    <w:p>
      <w:pPr>
        <w:pStyle w:val="BodyText"/>
        <w:spacing w:line="230" w:lineRule="auto" w:before="156"/>
        <w:ind w:right="224"/>
      </w:pPr>
      <w:r>
        <w:rPr>
          <w:b/>
        </w:rPr>
        <w:t>Álvaro:</w:t>
      </w:r>
      <w:r>
        <w:rPr>
          <w:b/>
          <w:spacing w:val="-4"/>
        </w:rPr>
        <w:t> </w:t>
      </w:r>
      <w:r>
        <w:rPr/>
        <w:t>¿Y</w:t>
      </w:r>
      <w:r>
        <w:rPr>
          <w:spacing w:val="-2"/>
        </w:rPr>
        <w:t> </w:t>
      </w:r>
      <w:r>
        <w:rPr/>
        <w:t>los</w:t>
      </w:r>
      <w:r>
        <w:rPr>
          <w:spacing w:val="-2"/>
        </w:rPr>
        <w:t> </w:t>
      </w:r>
      <w:r>
        <w:rPr/>
        <w:t>propios</w:t>
      </w:r>
      <w:r>
        <w:rPr>
          <w:spacing w:val="-3"/>
        </w:rPr>
        <w:t> </w:t>
      </w:r>
      <w:r>
        <w:rPr/>
        <w:t>centros</w:t>
      </w:r>
      <w:r>
        <w:rPr>
          <w:spacing w:val="-3"/>
        </w:rPr>
        <w:t> </w:t>
      </w:r>
      <w:r>
        <w:rPr/>
        <w:t>académicos,</w:t>
      </w:r>
      <w:r>
        <w:rPr>
          <w:spacing w:val="-3"/>
        </w:rPr>
        <w:t> </w:t>
      </w:r>
      <w:r>
        <w:rPr/>
        <w:t>tienen</w:t>
      </w:r>
      <w:r>
        <w:rPr>
          <w:spacing w:val="-4"/>
        </w:rPr>
        <w:t> </w:t>
      </w:r>
      <w:r>
        <w:rPr/>
        <w:t>alguna</w:t>
      </w:r>
      <w:r>
        <w:rPr>
          <w:spacing w:val="-2"/>
        </w:rPr>
        <w:t> </w:t>
      </w:r>
      <w:r>
        <w:rPr/>
        <w:t>responsabilidad</w:t>
      </w:r>
      <w:r>
        <w:rPr>
          <w:spacing w:val="-4"/>
        </w:rPr>
        <w:t> </w:t>
      </w:r>
      <w:r>
        <w:rPr/>
        <w:t>en</w:t>
      </w:r>
      <w:r>
        <w:rPr>
          <w:spacing w:val="-4"/>
        </w:rPr>
        <w:t> </w:t>
      </w:r>
      <w:r>
        <w:rPr/>
        <w:t>esto,</w:t>
      </w:r>
      <w:r>
        <w:rPr>
          <w:spacing w:val="-3"/>
        </w:rPr>
        <w:t> </w:t>
      </w:r>
      <w:r>
        <w:rPr/>
        <w:t>o</w:t>
      </w:r>
      <w:r>
        <w:rPr>
          <w:spacing w:val="-3"/>
        </w:rPr>
        <w:t> </w:t>
      </w:r>
      <w:r>
        <w:rPr/>
        <w:t>son víctimas completamente inocentes?</w:t>
      </w:r>
    </w:p>
    <w:p>
      <w:pPr>
        <w:pStyle w:val="BodyText"/>
        <w:spacing w:line="228" w:lineRule="auto" w:before="159"/>
        <w:ind w:right="1019"/>
        <w:jc w:val="both"/>
      </w:pPr>
      <w:r>
        <w:rPr>
          <w:b/>
        </w:rPr>
        <w:t>Víctor: </w:t>
      </w:r>
      <w:r>
        <w:rPr/>
        <w:t>Víctimas, en</w:t>
      </w:r>
      <w:r>
        <w:rPr>
          <w:spacing w:val="-1"/>
        </w:rPr>
        <w:t> </w:t>
      </w:r>
      <w:r>
        <w:rPr/>
        <w:t>su inmensa mayoría. Las universidades compiten por atraer talento internacional,</w:t>
      </w:r>
      <w:r>
        <w:rPr>
          <w:spacing w:val="-3"/>
        </w:rPr>
        <w:t> </w:t>
      </w:r>
      <w:r>
        <w:rPr/>
        <w:t>sin</w:t>
      </w:r>
      <w:r>
        <w:rPr>
          <w:spacing w:val="-3"/>
        </w:rPr>
        <w:t> </w:t>
      </w:r>
      <w:r>
        <w:rPr/>
        <w:t>recursos</w:t>
      </w:r>
      <w:r>
        <w:rPr>
          <w:spacing w:val="-3"/>
        </w:rPr>
        <w:t> </w:t>
      </w:r>
      <w:r>
        <w:rPr/>
        <w:t>ni</w:t>
      </w:r>
      <w:r>
        <w:rPr>
          <w:spacing w:val="-2"/>
        </w:rPr>
        <w:t> </w:t>
      </w:r>
      <w:r>
        <w:rPr/>
        <w:t>mandato</w:t>
      </w:r>
      <w:r>
        <w:rPr>
          <w:spacing w:val="-2"/>
        </w:rPr>
        <w:t> </w:t>
      </w:r>
      <w:r>
        <w:rPr/>
        <w:t>para</w:t>
      </w:r>
      <w:r>
        <w:rPr>
          <w:spacing w:val="-2"/>
        </w:rPr>
        <w:t> </w:t>
      </w:r>
      <w:r>
        <w:rPr/>
        <w:t>investigar</w:t>
      </w:r>
      <w:r>
        <w:rPr>
          <w:spacing w:val="-2"/>
        </w:rPr>
        <w:t> </w:t>
      </w:r>
      <w:r>
        <w:rPr/>
        <w:t>a</w:t>
      </w:r>
      <w:r>
        <w:rPr>
          <w:spacing w:val="-2"/>
        </w:rPr>
        <w:t> </w:t>
      </w:r>
      <w:r>
        <w:rPr/>
        <w:t>fondo</w:t>
      </w:r>
      <w:r>
        <w:rPr>
          <w:spacing w:val="-3"/>
        </w:rPr>
        <w:t> </w:t>
      </w:r>
      <w:r>
        <w:rPr/>
        <w:t>el</w:t>
      </w:r>
      <w:r>
        <w:rPr>
          <w:spacing w:val="-2"/>
        </w:rPr>
        <w:t> </w:t>
      </w:r>
      <w:r>
        <w:rPr/>
        <w:t>origen</w:t>
      </w:r>
      <w:r>
        <w:rPr>
          <w:spacing w:val="-4"/>
        </w:rPr>
        <w:t> </w:t>
      </w:r>
      <w:r>
        <w:rPr/>
        <w:t>de</w:t>
      </w:r>
      <w:r>
        <w:rPr>
          <w:spacing w:val="-4"/>
        </w:rPr>
        <w:t> </w:t>
      </w:r>
      <w:r>
        <w:rPr/>
        <w:t>cada</w:t>
      </w:r>
      <w:r>
        <w:rPr>
          <w:spacing w:val="-3"/>
        </w:rPr>
        <w:t> </w:t>
      </w:r>
      <w:r>
        <w:rPr/>
        <w:t>beca</w:t>
      </w:r>
      <w:r>
        <w:rPr>
          <w:spacing w:val="-2"/>
        </w:rPr>
        <w:t> </w:t>
      </w:r>
      <w:r>
        <w:rPr/>
        <w:t>o colaboración extranjera.</w:t>
      </w:r>
    </w:p>
    <w:p>
      <w:pPr>
        <w:pStyle w:val="BodyText"/>
        <w:spacing w:before="149"/>
        <w:jc w:val="both"/>
      </w:pPr>
      <w:r>
        <w:rPr>
          <w:b/>
        </w:rPr>
        <w:t>Carlos:</w:t>
      </w:r>
      <w:r>
        <w:rPr>
          <w:b/>
          <w:spacing w:val="-6"/>
        </w:rPr>
        <w:t> </w:t>
      </w:r>
      <w:r>
        <w:rPr/>
        <w:t>¿Recomienda</w:t>
      </w:r>
      <w:r>
        <w:rPr>
          <w:spacing w:val="-4"/>
        </w:rPr>
        <w:t> </w:t>
      </w:r>
      <w:r>
        <w:rPr/>
        <w:t>algún</w:t>
      </w:r>
      <w:r>
        <w:rPr>
          <w:spacing w:val="-6"/>
        </w:rPr>
        <w:t> </w:t>
      </w:r>
      <w:r>
        <w:rPr/>
        <w:t>cambio</w:t>
      </w:r>
      <w:r>
        <w:rPr>
          <w:spacing w:val="-5"/>
        </w:rPr>
        <w:t> </w:t>
      </w:r>
      <w:r>
        <w:rPr/>
        <w:t>en</w:t>
      </w:r>
      <w:r>
        <w:rPr>
          <w:spacing w:val="-6"/>
        </w:rPr>
        <w:t> </w:t>
      </w:r>
      <w:r>
        <w:rPr/>
        <w:t>ese</w:t>
      </w:r>
      <w:r>
        <w:rPr>
          <w:spacing w:val="-6"/>
        </w:rPr>
        <w:t> </w:t>
      </w:r>
      <w:r>
        <w:rPr>
          <w:spacing w:val="-2"/>
        </w:rPr>
        <w:t>sentido?</w:t>
      </w:r>
    </w:p>
    <w:p>
      <w:pPr>
        <w:pStyle w:val="BodyText"/>
        <w:spacing w:line="228" w:lineRule="auto" w:before="156"/>
        <w:ind w:right="224"/>
      </w:pPr>
      <w:r>
        <w:rPr>
          <w:b/>
        </w:rPr>
        <w:t>Víctor: </w:t>
      </w:r>
      <w:r>
        <w:rPr/>
        <w:t>Un protocolo de verificación reforzada para colaboraciones académicas en campos sensibles,</w:t>
      </w:r>
      <w:r>
        <w:rPr>
          <w:spacing w:val="-3"/>
        </w:rPr>
        <w:t> </w:t>
      </w:r>
      <w:r>
        <w:rPr/>
        <w:t>similar</w:t>
      </w:r>
      <w:r>
        <w:rPr>
          <w:spacing w:val="-2"/>
        </w:rPr>
        <w:t> </w:t>
      </w:r>
      <w:r>
        <w:rPr/>
        <w:t>al</w:t>
      </w:r>
      <w:r>
        <w:rPr>
          <w:spacing w:val="-2"/>
        </w:rPr>
        <w:t> </w:t>
      </w:r>
      <w:r>
        <w:rPr/>
        <w:t>que</w:t>
      </w:r>
      <w:r>
        <w:rPr>
          <w:spacing w:val="-4"/>
        </w:rPr>
        <w:t> </w:t>
      </w:r>
      <w:r>
        <w:rPr/>
        <w:t>ya</w:t>
      </w:r>
      <w:r>
        <w:rPr>
          <w:spacing w:val="-2"/>
        </w:rPr>
        <w:t> </w:t>
      </w:r>
      <w:r>
        <w:rPr/>
        <w:t>existe</w:t>
      </w:r>
      <w:r>
        <w:rPr>
          <w:spacing w:val="-4"/>
        </w:rPr>
        <w:t> </w:t>
      </w:r>
      <w:r>
        <w:rPr/>
        <w:t>para</w:t>
      </w:r>
      <w:r>
        <w:rPr>
          <w:spacing w:val="-2"/>
        </w:rPr>
        <w:t> </w:t>
      </w:r>
      <w:r>
        <w:rPr/>
        <w:t>exportación</w:t>
      </w:r>
      <w:r>
        <w:rPr>
          <w:spacing w:val="-4"/>
        </w:rPr>
        <w:t> </w:t>
      </w:r>
      <w:r>
        <w:rPr/>
        <w:t>de</w:t>
      </w:r>
      <w:r>
        <w:rPr>
          <w:spacing w:val="-4"/>
        </w:rPr>
        <w:t> </w:t>
      </w:r>
      <w:r>
        <w:rPr/>
        <w:t>tecnología</w:t>
      </w:r>
      <w:r>
        <w:rPr>
          <w:spacing w:val="-2"/>
        </w:rPr>
        <w:t> </w:t>
      </w:r>
      <w:r>
        <w:rPr/>
        <w:t>de</w:t>
      </w:r>
      <w:r>
        <w:rPr>
          <w:spacing w:val="-4"/>
        </w:rPr>
        <w:t> </w:t>
      </w:r>
      <w:r>
        <w:rPr/>
        <w:t>doble</w:t>
      </w:r>
      <w:r>
        <w:rPr>
          <w:spacing w:val="-4"/>
        </w:rPr>
        <w:t> </w:t>
      </w:r>
      <w:r>
        <w:rPr/>
        <w:t>uso,</w:t>
      </w:r>
      <w:r>
        <w:rPr>
          <w:spacing w:val="-4"/>
        </w:rPr>
        <w:t> </w:t>
      </w:r>
      <w:r>
        <w:rPr/>
        <w:t>pero</w:t>
      </w:r>
      <w:r>
        <w:rPr>
          <w:spacing w:val="-3"/>
        </w:rPr>
        <w:t> </w:t>
      </w:r>
      <w:r>
        <w:rPr/>
        <w:t>aplicado</w:t>
      </w:r>
      <w:r>
        <w:rPr>
          <w:spacing w:val="-4"/>
        </w:rPr>
        <w:t> </w:t>
      </w:r>
      <w:r>
        <w:rPr/>
        <w:t>a personas, no solo a equipos.</w:t>
      </w:r>
    </w:p>
    <w:p>
      <w:pPr>
        <w:pStyle w:val="BodyText"/>
        <w:spacing w:before="151"/>
      </w:pPr>
      <w:r>
        <w:rPr>
          <w:b/>
        </w:rPr>
        <w:t>Álvaro:</w:t>
      </w:r>
      <w:r>
        <w:rPr>
          <w:b/>
          <w:spacing w:val="-8"/>
        </w:rPr>
        <w:t> </w:t>
      </w:r>
      <w:r>
        <w:rPr/>
        <w:t>¿Eso</w:t>
      </w:r>
      <w:r>
        <w:rPr>
          <w:spacing w:val="-6"/>
        </w:rPr>
        <w:t> </w:t>
      </w:r>
      <w:r>
        <w:rPr/>
        <w:t>no</w:t>
      </w:r>
      <w:r>
        <w:rPr>
          <w:spacing w:val="-7"/>
        </w:rPr>
        <w:t> </w:t>
      </w:r>
      <w:r>
        <w:rPr/>
        <w:t>generaría</w:t>
      </w:r>
      <w:r>
        <w:rPr>
          <w:spacing w:val="-6"/>
        </w:rPr>
        <w:t> </w:t>
      </w:r>
      <w:r>
        <w:rPr/>
        <w:t>fricciones</w:t>
      </w:r>
      <w:r>
        <w:rPr>
          <w:spacing w:val="-6"/>
        </w:rPr>
        <w:t> </w:t>
      </w:r>
      <w:r>
        <w:rPr/>
        <w:t>diplomáticas</w:t>
      </w:r>
      <w:r>
        <w:rPr>
          <w:spacing w:val="-5"/>
        </w:rPr>
        <w:t> </w:t>
      </w:r>
      <w:r>
        <w:rPr>
          <w:spacing w:val="-2"/>
        </w:rPr>
        <w:t>considerables?</w:t>
      </w:r>
    </w:p>
    <w:p>
      <w:pPr>
        <w:pStyle w:val="BodyText"/>
        <w:spacing w:line="228" w:lineRule="auto" w:before="156"/>
        <w:ind w:right="224"/>
      </w:pPr>
      <w:r>
        <w:rPr>
          <w:b/>
        </w:rPr>
        <w:t>Víctor:</w:t>
      </w:r>
      <w:r>
        <w:rPr>
          <w:b/>
          <w:spacing w:val="-3"/>
        </w:rPr>
        <w:t> </w:t>
      </w:r>
      <w:r>
        <w:rPr/>
        <w:t>Las</w:t>
      </w:r>
      <w:r>
        <w:rPr>
          <w:spacing w:val="-2"/>
        </w:rPr>
        <w:t> </w:t>
      </w:r>
      <w:r>
        <w:rPr/>
        <w:t>generaría,</w:t>
      </w:r>
      <w:r>
        <w:rPr>
          <w:spacing w:val="-3"/>
        </w:rPr>
        <w:t> </w:t>
      </w:r>
      <w:r>
        <w:rPr/>
        <w:t>sin</w:t>
      </w:r>
      <w:r>
        <w:rPr>
          <w:spacing w:val="-3"/>
        </w:rPr>
        <w:t> </w:t>
      </w:r>
      <w:r>
        <w:rPr/>
        <w:t>duda.</w:t>
      </w:r>
      <w:r>
        <w:rPr>
          <w:spacing w:val="-3"/>
        </w:rPr>
        <w:t> </w:t>
      </w:r>
      <w:r>
        <w:rPr/>
        <w:t>Pero</w:t>
      </w:r>
      <w:r>
        <w:rPr>
          <w:spacing w:val="-3"/>
        </w:rPr>
        <w:t> </w:t>
      </w:r>
      <w:r>
        <w:rPr/>
        <w:t>la</w:t>
      </w:r>
      <w:r>
        <w:rPr>
          <w:spacing w:val="-2"/>
        </w:rPr>
        <w:t> </w:t>
      </w:r>
      <w:r>
        <w:rPr/>
        <w:t>alternativa,</w:t>
      </w:r>
      <w:r>
        <w:rPr>
          <w:spacing w:val="-3"/>
        </w:rPr>
        <w:t> </w:t>
      </w:r>
      <w:r>
        <w:rPr/>
        <w:t>seguir</w:t>
      </w:r>
      <w:r>
        <w:rPr>
          <w:spacing w:val="-2"/>
        </w:rPr>
        <w:t> </w:t>
      </w:r>
      <w:r>
        <w:rPr/>
        <w:t>permitiendo</w:t>
      </w:r>
      <w:r>
        <w:rPr>
          <w:spacing w:val="-3"/>
        </w:rPr>
        <w:t> </w:t>
      </w:r>
      <w:r>
        <w:rPr/>
        <w:t>este</w:t>
      </w:r>
      <w:r>
        <w:rPr>
          <w:spacing w:val="-2"/>
        </w:rPr>
        <w:t> </w:t>
      </w:r>
      <w:r>
        <w:rPr/>
        <w:t>tipo</w:t>
      </w:r>
      <w:r>
        <w:rPr>
          <w:spacing w:val="-3"/>
        </w:rPr>
        <w:t> </w:t>
      </w:r>
      <w:r>
        <w:rPr/>
        <w:t>de</w:t>
      </w:r>
      <w:r>
        <w:rPr>
          <w:spacing w:val="-4"/>
        </w:rPr>
        <w:t> </w:t>
      </w:r>
      <w:r>
        <w:rPr/>
        <w:t>infiltración sin control, es considerablemente peor a largo plazo.</w:t>
      </w:r>
    </w:p>
    <w:p>
      <w:pPr>
        <w:pStyle w:val="BodyText"/>
        <w:spacing w:line="228" w:lineRule="auto" w:before="164"/>
        <w:ind w:right="224"/>
      </w:pPr>
      <w:r>
        <w:rPr>
          <w:b/>
        </w:rPr>
        <w:t>Carlos: </w:t>
      </w:r>
      <w:r>
        <w:rPr/>
        <w:t>Con esto, creo que tenemos suficiente para la primera parte de la sesión de hoy. Necesito</w:t>
      </w:r>
      <w:r>
        <w:rPr>
          <w:spacing w:val="-2"/>
        </w:rPr>
        <w:t> </w:t>
      </w:r>
      <w:r>
        <w:rPr/>
        <w:t>un</w:t>
      </w:r>
      <w:r>
        <w:rPr>
          <w:spacing w:val="-3"/>
        </w:rPr>
        <w:t> </w:t>
      </w:r>
      <w:r>
        <w:rPr/>
        <w:t>breve</w:t>
      </w:r>
      <w:r>
        <w:rPr>
          <w:spacing w:val="-4"/>
        </w:rPr>
        <w:t> </w:t>
      </w:r>
      <w:r>
        <w:rPr/>
        <w:t>descanso</w:t>
      </w:r>
      <w:r>
        <w:rPr>
          <w:spacing w:val="-3"/>
        </w:rPr>
        <w:t> </w:t>
      </w:r>
      <w:r>
        <w:rPr/>
        <w:t>antes</w:t>
      </w:r>
      <w:r>
        <w:rPr>
          <w:spacing w:val="-2"/>
        </w:rPr>
        <w:t> </w:t>
      </w:r>
      <w:r>
        <w:rPr/>
        <w:t>de</w:t>
      </w:r>
      <w:r>
        <w:rPr>
          <w:spacing w:val="-4"/>
        </w:rPr>
        <w:t> </w:t>
      </w:r>
      <w:r>
        <w:rPr/>
        <w:t>continuar</w:t>
      </w:r>
      <w:r>
        <w:rPr>
          <w:spacing w:val="-4"/>
        </w:rPr>
        <w:t> </w:t>
      </w:r>
      <w:r>
        <w:rPr/>
        <w:t>con</w:t>
      </w:r>
      <w:r>
        <w:rPr>
          <w:spacing w:val="-4"/>
        </w:rPr>
        <w:t> </w:t>
      </w:r>
      <w:r>
        <w:rPr/>
        <w:t>los</w:t>
      </w:r>
      <w:r>
        <w:rPr>
          <w:spacing w:val="-3"/>
        </w:rPr>
        <w:t> </w:t>
      </w:r>
      <w:r>
        <w:rPr/>
        <w:t>detalles</w:t>
      </w:r>
      <w:r>
        <w:rPr>
          <w:spacing w:val="-3"/>
        </w:rPr>
        <w:t> </w:t>
      </w:r>
      <w:r>
        <w:rPr/>
        <w:t>de</w:t>
      </w:r>
      <w:r>
        <w:rPr>
          <w:spacing w:val="-4"/>
        </w:rPr>
        <w:t> </w:t>
      </w:r>
      <w:r>
        <w:rPr/>
        <w:t>los</w:t>
      </w:r>
      <w:r>
        <w:rPr>
          <w:spacing w:val="-2"/>
        </w:rPr>
        <w:t> </w:t>
      </w:r>
      <w:r>
        <w:rPr/>
        <w:t>objetivos</w:t>
      </w:r>
      <w:r>
        <w:rPr>
          <w:spacing w:val="-2"/>
        </w:rPr>
        <w:t> </w:t>
      </w:r>
      <w:r>
        <w:rPr/>
        <w:t>actuales.</w:t>
      </w:r>
    </w:p>
    <w:p>
      <w:pPr>
        <w:pStyle w:val="BodyText"/>
        <w:spacing w:line="230" w:lineRule="auto" w:before="158"/>
        <w:ind w:right="224"/>
      </w:pPr>
      <w:r>
        <w:rPr>
          <w:b/>
        </w:rPr>
        <w:t>Víctor:</w:t>
      </w:r>
      <w:r>
        <w:rPr>
          <w:b/>
          <w:spacing w:val="-3"/>
        </w:rPr>
        <w:t> </w:t>
      </w:r>
      <w:r>
        <w:rPr/>
        <w:t>Me</w:t>
      </w:r>
      <w:r>
        <w:rPr>
          <w:spacing w:val="-4"/>
        </w:rPr>
        <w:t> </w:t>
      </w:r>
      <w:r>
        <w:rPr/>
        <w:t>parece</w:t>
      </w:r>
      <w:r>
        <w:rPr>
          <w:spacing w:val="-4"/>
        </w:rPr>
        <w:t> </w:t>
      </w:r>
      <w:r>
        <w:rPr/>
        <w:t>razonable.</w:t>
      </w:r>
      <w:r>
        <w:rPr>
          <w:spacing w:val="-3"/>
        </w:rPr>
        <w:t> </w:t>
      </w:r>
      <w:r>
        <w:rPr/>
        <w:t>Esto</w:t>
      </w:r>
      <w:r>
        <w:rPr>
          <w:spacing w:val="-2"/>
        </w:rPr>
        <w:t> </w:t>
      </w:r>
      <w:r>
        <w:rPr/>
        <w:t>ha</w:t>
      </w:r>
      <w:r>
        <w:rPr>
          <w:spacing w:val="-2"/>
        </w:rPr>
        <w:t> </w:t>
      </w:r>
      <w:r>
        <w:rPr/>
        <w:t>sido,</w:t>
      </w:r>
      <w:r>
        <w:rPr>
          <w:spacing w:val="-4"/>
        </w:rPr>
        <w:t> </w:t>
      </w:r>
      <w:r>
        <w:rPr/>
        <w:t>sinceramente,</w:t>
      </w:r>
      <w:r>
        <w:rPr>
          <w:spacing w:val="-3"/>
        </w:rPr>
        <w:t> </w:t>
      </w:r>
      <w:r>
        <w:rPr/>
        <w:t>más</w:t>
      </w:r>
      <w:r>
        <w:rPr>
          <w:spacing w:val="-2"/>
        </w:rPr>
        <w:t> </w:t>
      </w:r>
      <w:r>
        <w:rPr/>
        <w:t>difícil</w:t>
      </w:r>
      <w:r>
        <w:rPr>
          <w:spacing w:val="-2"/>
        </w:rPr>
        <w:t> </w:t>
      </w:r>
      <w:r>
        <w:rPr/>
        <w:t>de</w:t>
      </w:r>
      <w:r>
        <w:rPr>
          <w:spacing w:val="-6"/>
        </w:rPr>
        <w:t> </w:t>
      </w:r>
      <w:r>
        <w:rPr/>
        <w:t>contar</w:t>
      </w:r>
      <w:r>
        <w:rPr>
          <w:spacing w:val="-2"/>
        </w:rPr>
        <w:t> </w:t>
      </w:r>
      <w:r>
        <w:rPr/>
        <w:t>de</w:t>
      </w:r>
      <w:r>
        <w:rPr>
          <w:spacing w:val="-4"/>
        </w:rPr>
        <w:t> </w:t>
      </w:r>
      <w:r>
        <w:rPr/>
        <w:t>lo</w:t>
      </w:r>
      <w:r>
        <w:rPr>
          <w:spacing w:val="-3"/>
        </w:rPr>
        <w:t> </w:t>
      </w:r>
      <w:r>
        <w:rPr/>
        <w:t>que </w:t>
      </w:r>
      <w:r>
        <w:rPr>
          <w:spacing w:val="-2"/>
        </w:rPr>
        <w:t>esperaba.</w:t>
      </w:r>
    </w:p>
    <w:p>
      <w:pPr>
        <w:pStyle w:val="BodyText"/>
        <w:spacing w:line="230" w:lineRule="auto" w:before="156"/>
        <w:ind w:right="100"/>
      </w:pPr>
      <w:r>
        <w:rPr>
          <w:b/>
        </w:rPr>
        <w:t>Carlos:</w:t>
      </w:r>
      <w:r>
        <w:rPr>
          <w:b/>
          <w:spacing w:val="-3"/>
        </w:rPr>
        <w:t> </w:t>
      </w:r>
      <w:r>
        <w:rPr/>
        <w:t>Antes</w:t>
      </w:r>
      <w:r>
        <w:rPr>
          <w:spacing w:val="-3"/>
        </w:rPr>
        <w:t> </w:t>
      </w:r>
      <w:r>
        <w:rPr/>
        <w:t>del</w:t>
      </w:r>
      <w:r>
        <w:rPr>
          <w:spacing w:val="-2"/>
        </w:rPr>
        <w:t> </w:t>
      </w:r>
      <w:r>
        <w:rPr/>
        <w:t>descanso,</w:t>
      </w:r>
      <w:r>
        <w:rPr>
          <w:spacing w:val="-4"/>
        </w:rPr>
        <w:t> </w:t>
      </w:r>
      <w:r>
        <w:rPr/>
        <w:t>una</w:t>
      </w:r>
      <w:r>
        <w:rPr>
          <w:spacing w:val="-2"/>
        </w:rPr>
        <w:t> </w:t>
      </w:r>
      <w:r>
        <w:rPr/>
        <w:t>última</w:t>
      </w:r>
      <w:r>
        <w:rPr>
          <w:spacing w:val="-2"/>
        </w:rPr>
        <w:t> </w:t>
      </w:r>
      <w:r>
        <w:rPr/>
        <w:t>pregunta:</w:t>
      </w:r>
      <w:r>
        <w:rPr>
          <w:spacing w:val="-3"/>
        </w:rPr>
        <w:t> </w:t>
      </w:r>
      <w:r>
        <w:rPr/>
        <w:t>¿por</w:t>
      </w:r>
      <w:r>
        <w:rPr>
          <w:spacing w:val="-2"/>
        </w:rPr>
        <w:t> </w:t>
      </w:r>
      <w:r>
        <w:rPr/>
        <w:t>qué</w:t>
      </w:r>
      <w:r>
        <w:rPr>
          <w:spacing w:val="-4"/>
        </w:rPr>
        <w:t> </w:t>
      </w:r>
      <w:r>
        <w:rPr/>
        <w:t>esperar</w:t>
      </w:r>
      <w:r>
        <w:rPr>
          <w:spacing w:val="-4"/>
        </w:rPr>
        <w:t> </w:t>
      </w:r>
      <w:r>
        <w:rPr/>
        <w:t>tanto</w:t>
      </w:r>
      <w:r>
        <w:rPr>
          <w:spacing w:val="-3"/>
        </w:rPr>
        <w:t> </w:t>
      </w:r>
      <w:r>
        <w:rPr/>
        <w:t>tiempo</w:t>
      </w:r>
      <w:r>
        <w:rPr>
          <w:spacing w:val="-3"/>
        </w:rPr>
        <w:t> </w:t>
      </w:r>
      <w:r>
        <w:rPr/>
        <w:t>para</w:t>
      </w:r>
      <w:r>
        <w:rPr>
          <w:spacing w:val="-2"/>
        </w:rPr>
        <w:t> </w:t>
      </w:r>
      <w:r>
        <w:rPr/>
        <w:t>contarnos esto? ¿No pudo haberlo mencionado el primer día?</w:t>
      </w:r>
    </w:p>
    <w:p>
      <w:pPr>
        <w:pStyle w:val="BodyText"/>
        <w:spacing w:line="228" w:lineRule="auto" w:before="159"/>
        <w:ind w:right="100"/>
      </w:pPr>
      <w:r>
        <w:rPr>
          <w:b/>
        </w:rPr>
        <w:t>Víctor: </w:t>
      </w:r>
      <w:r>
        <w:rPr/>
        <w:t>Quería que primero confiaran en mí con operaciones más verificables, más contenidas. Esto</w:t>
      </w:r>
      <w:r>
        <w:rPr>
          <w:spacing w:val="-2"/>
        </w:rPr>
        <w:t> </w:t>
      </w:r>
      <w:r>
        <w:rPr/>
        <w:t>exige</w:t>
      </w:r>
      <w:r>
        <w:rPr>
          <w:spacing w:val="-3"/>
        </w:rPr>
        <w:t> </w:t>
      </w:r>
      <w:r>
        <w:rPr/>
        <w:t>un</w:t>
      </w:r>
      <w:r>
        <w:rPr>
          <w:spacing w:val="-3"/>
        </w:rPr>
        <w:t> </w:t>
      </w:r>
      <w:r>
        <w:rPr/>
        <w:t>salto</w:t>
      </w:r>
      <w:r>
        <w:rPr>
          <w:spacing w:val="-1"/>
        </w:rPr>
        <w:t> </w:t>
      </w:r>
      <w:r>
        <w:rPr/>
        <w:t>de</w:t>
      </w:r>
      <w:r>
        <w:rPr>
          <w:spacing w:val="-3"/>
        </w:rPr>
        <w:t> </w:t>
      </w:r>
      <w:r>
        <w:rPr/>
        <w:t>fe</w:t>
      </w:r>
      <w:r>
        <w:rPr>
          <w:spacing w:val="-3"/>
        </w:rPr>
        <w:t> </w:t>
      </w:r>
      <w:r>
        <w:rPr/>
        <w:t>mucho</w:t>
      </w:r>
      <w:r>
        <w:rPr>
          <w:spacing w:val="-3"/>
        </w:rPr>
        <w:t> </w:t>
      </w:r>
      <w:r>
        <w:rPr/>
        <w:t>mayor,</w:t>
      </w:r>
      <w:r>
        <w:rPr>
          <w:spacing w:val="-2"/>
        </w:rPr>
        <w:t> </w:t>
      </w:r>
      <w:r>
        <w:rPr/>
        <w:t>porque</w:t>
      </w:r>
      <w:r>
        <w:rPr>
          <w:spacing w:val="-5"/>
        </w:rPr>
        <w:t> </w:t>
      </w:r>
      <w:r>
        <w:rPr/>
        <w:t>desmonta</w:t>
      </w:r>
      <w:r>
        <w:rPr>
          <w:spacing w:val="-1"/>
        </w:rPr>
        <w:t> </w:t>
      </w:r>
      <w:r>
        <w:rPr/>
        <w:t>algo</w:t>
      </w:r>
      <w:r>
        <w:rPr>
          <w:spacing w:val="-2"/>
        </w:rPr>
        <w:t> </w:t>
      </w:r>
      <w:r>
        <w:rPr/>
        <w:t>que</w:t>
      </w:r>
      <w:r>
        <w:rPr>
          <w:spacing w:val="-3"/>
        </w:rPr>
        <w:t> </w:t>
      </w:r>
      <w:r>
        <w:rPr/>
        <w:t>ustedes</w:t>
      </w:r>
      <w:r>
        <w:rPr>
          <w:spacing w:val="-2"/>
        </w:rPr>
        <w:t> </w:t>
      </w:r>
      <w:r>
        <w:rPr/>
        <w:t>ya</w:t>
      </w:r>
      <w:r>
        <w:rPr>
          <w:spacing w:val="-1"/>
        </w:rPr>
        <w:t> </w:t>
      </w:r>
      <w:r>
        <w:rPr/>
        <w:t>creían</w:t>
      </w:r>
      <w:r>
        <w:rPr>
          <w:spacing w:val="-2"/>
        </w:rPr>
        <w:t> </w:t>
      </w:r>
      <w:r>
        <w:rPr/>
        <w:t>resuelto.</w:t>
      </w:r>
    </w:p>
    <w:p>
      <w:pPr>
        <w:spacing w:before="148"/>
        <w:ind w:left="85" w:right="0" w:firstLine="0"/>
        <w:jc w:val="left"/>
        <w:rPr>
          <w:sz w:val="22"/>
        </w:rPr>
      </w:pPr>
      <w:r>
        <w:rPr>
          <w:b/>
          <w:sz w:val="22"/>
        </w:rPr>
        <w:t>Álvaro:</w:t>
      </w:r>
      <w:r>
        <w:rPr>
          <w:b/>
          <w:spacing w:val="-5"/>
          <w:sz w:val="22"/>
        </w:rPr>
        <w:t> </w:t>
      </w:r>
      <w:r>
        <w:rPr>
          <w:sz w:val="22"/>
        </w:rPr>
        <w:t>¿Temía</w:t>
      </w:r>
      <w:r>
        <w:rPr>
          <w:spacing w:val="-2"/>
          <w:sz w:val="22"/>
        </w:rPr>
        <w:t> </w:t>
      </w:r>
      <w:r>
        <w:rPr>
          <w:sz w:val="22"/>
        </w:rPr>
        <w:t>que</w:t>
      </w:r>
      <w:r>
        <w:rPr>
          <w:spacing w:val="-4"/>
          <w:sz w:val="22"/>
        </w:rPr>
        <w:t> </w:t>
      </w:r>
      <w:r>
        <w:rPr>
          <w:sz w:val="22"/>
        </w:rPr>
        <w:t>no</w:t>
      </w:r>
      <w:r>
        <w:rPr>
          <w:spacing w:val="-4"/>
          <w:sz w:val="22"/>
        </w:rPr>
        <w:t> </w:t>
      </w:r>
      <w:r>
        <w:rPr>
          <w:sz w:val="22"/>
        </w:rPr>
        <w:t>le</w:t>
      </w:r>
      <w:r>
        <w:rPr>
          <w:spacing w:val="-4"/>
          <w:sz w:val="22"/>
        </w:rPr>
        <w:t> </w:t>
      </w:r>
      <w:r>
        <w:rPr>
          <w:spacing w:val="-2"/>
          <w:sz w:val="22"/>
        </w:rPr>
        <w:t>creyéramos?</w:t>
      </w:r>
    </w:p>
    <w:p>
      <w:pPr>
        <w:spacing w:after="0"/>
        <w:jc w:val="left"/>
        <w:rPr>
          <w:sz w:val="22"/>
        </w:rPr>
        <w:sectPr>
          <w:pgSz w:w="11910" w:h="16840"/>
          <w:pgMar w:top="1240" w:bottom="280" w:left="992" w:right="992"/>
        </w:sectPr>
      </w:pPr>
    </w:p>
    <w:p>
      <w:pPr>
        <w:pStyle w:val="BodyText"/>
        <w:spacing w:line="230" w:lineRule="auto" w:before="44"/>
        <w:ind w:right="224"/>
      </w:pPr>
      <w:r>
        <w:rPr>
          <w:b/>
        </w:rPr>
        <w:t>Víctor:</w:t>
      </w:r>
      <w:r>
        <w:rPr>
          <w:b/>
          <w:spacing w:val="-2"/>
        </w:rPr>
        <w:t> </w:t>
      </w:r>
      <w:r>
        <w:rPr/>
        <w:t>Temía,</w:t>
      </w:r>
      <w:r>
        <w:rPr>
          <w:spacing w:val="-2"/>
        </w:rPr>
        <w:t> </w:t>
      </w:r>
      <w:r>
        <w:rPr/>
        <w:t>sinceramente,</w:t>
      </w:r>
      <w:r>
        <w:rPr>
          <w:spacing w:val="-2"/>
        </w:rPr>
        <w:t> </w:t>
      </w:r>
      <w:r>
        <w:rPr/>
        <w:t>que</w:t>
      </w:r>
      <w:r>
        <w:rPr>
          <w:spacing w:val="-3"/>
        </w:rPr>
        <w:t> </w:t>
      </w:r>
      <w:r>
        <w:rPr/>
        <w:t>la</w:t>
      </w:r>
      <w:r>
        <w:rPr>
          <w:spacing w:val="-1"/>
        </w:rPr>
        <w:t> </w:t>
      </w:r>
      <w:r>
        <w:rPr/>
        <w:t>reacción</w:t>
      </w:r>
      <w:r>
        <w:rPr>
          <w:spacing w:val="-3"/>
        </w:rPr>
        <w:t> </w:t>
      </w:r>
      <w:r>
        <w:rPr/>
        <w:t>emocional</w:t>
      </w:r>
      <w:r>
        <w:rPr>
          <w:spacing w:val="-1"/>
        </w:rPr>
        <w:t> </w:t>
      </w:r>
      <w:r>
        <w:rPr/>
        <w:t>a</w:t>
      </w:r>
      <w:r>
        <w:rPr>
          <w:spacing w:val="-1"/>
        </w:rPr>
        <w:t> </w:t>
      </w:r>
      <w:r>
        <w:rPr/>
        <w:t>esta</w:t>
      </w:r>
      <w:r>
        <w:rPr>
          <w:spacing w:val="-1"/>
        </w:rPr>
        <w:t> </w:t>
      </w:r>
      <w:r>
        <w:rPr/>
        <w:t>noticia</w:t>
      </w:r>
      <w:r>
        <w:rPr>
          <w:spacing w:val="-1"/>
        </w:rPr>
        <w:t> </w:t>
      </w:r>
      <w:r>
        <w:rPr/>
        <w:t>dificultara</w:t>
      </w:r>
      <w:r>
        <w:rPr>
          <w:spacing w:val="-1"/>
        </w:rPr>
        <w:t> </w:t>
      </w:r>
      <w:r>
        <w:rPr/>
        <w:t>escuchar</w:t>
      </w:r>
      <w:r>
        <w:rPr>
          <w:spacing w:val="-1"/>
        </w:rPr>
        <w:t> </w:t>
      </w:r>
      <w:r>
        <w:rPr/>
        <w:t>el resto con la calma necesaria. El orden importaba, para mí.</w:t>
      </w:r>
    </w:p>
    <w:p>
      <w:pPr>
        <w:pStyle w:val="BodyText"/>
        <w:spacing w:before="145"/>
      </w:pPr>
      <w:r>
        <w:rPr>
          <w:b/>
        </w:rPr>
        <w:t>Carlos:</w:t>
      </w:r>
      <w:r>
        <w:rPr>
          <w:b/>
          <w:spacing w:val="-5"/>
        </w:rPr>
        <w:t> </w:t>
      </w:r>
      <w:r>
        <w:rPr/>
        <w:t>Una</w:t>
      </w:r>
      <w:r>
        <w:rPr>
          <w:spacing w:val="-5"/>
        </w:rPr>
        <w:t> </w:t>
      </w:r>
      <w:r>
        <w:rPr/>
        <w:t>estrategia</w:t>
      </w:r>
      <w:r>
        <w:rPr>
          <w:spacing w:val="-4"/>
        </w:rPr>
        <w:t> </w:t>
      </w:r>
      <w:r>
        <w:rPr/>
        <w:t>calculada,</w:t>
      </w:r>
      <w:r>
        <w:rPr>
          <w:spacing w:val="-5"/>
        </w:rPr>
        <w:t> </w:t>
      </w:r>
      <w:r>
        <w:rPr/>
        <w:t>incluso</w:t>
      </w:r>
      <w:r>
        <w:rPr>
          <w:spacing w:val="-5"/>
        </w:rPr>
        <w:t> </w:t>
      </w:r>
      <w:r>
        <w:rPr/>
        <w:t>al</w:t>
      </w:r>
      <w:r>
        <w:rPr>
          <w:spacing w:val="-4"/>
        </w:rPr>
        <w:t> </w:t>
      </w:r>
      <w:r>
        <w:rPr>
          <w:spacing w:val="-2"/>
        </w:rPr>
        <w:t>confesar.</w:t>
      </w:r>
    </w:p>
    <w:p>
      <w:pPr>
        <w:pStyle w:val="BodyText"/>
        <w:spacing w:line="230" w:lineRule="auto" w:before="152"/>
        <w:ind w:right="224"/>
      </w:pPr>
      <w:r>
        <w:rPr>
          <w:b/>
        </w:rPr>
        <w:t>Víctor:</w:t>
      </w:r>
      <w:r>
        <w:rPr>
          <w:b/>
          <w:spacing w:val="-3"/>
        </w:rPr>
        <w:t> </w:t>
      </w:r>
      <w:r>
        <w:rPr/>
        <w:t>Vieja</w:t>
      </w:r>
      <w:r>
        <w:rPr>
          <w:spacing w:val="-3"/>
        </w:rPr>
        <w:t> </w:t>
      </w:r>
      <w:r>
        <w:rPr/>
        <w:t>costumbre,</w:t>
      </w:r>
      <w:r>
        <w:rPr>
          <w:spacing w:val="-6"/>
        </w:rPr>
        <w:t> </w:t>
      </w:r>
      <w:r>
        <w:rPr/>
        <w:t>me</w:t>
      </w:r>
      <w:r>
        <w:rPr>
          <w:spacing w:val="-3"/>
        </w:rPr>
        <w:t> </w:t>
      </w:r>
      <w:r>
        <w:rPr/>
        <w:t>temo.</w:t>
      </w:r>
      <w:r>
        <w:rPr>
          <w:spacing w:val="-3"/>
        </w:rPr>
        <w:t> </w:t>
      </w:r>
      <w:r>
        <w:rPr/>
        <w:t>Es</w:t>
      </w:r>
      <w:r>
        <w:rPr>
          <w:spacing w:val="-2"/>
        </w:rPr>
        <w:t> </w:t>
      </w:r>
      <w:r>
        <w:rPr/>
        <w:t>difícil</w:t>
      </w:r>
      <w:r>
        <w:rPr>
          <w:spacing w:val="-2"/>
        </w:rPr>
        <w:t> </w:t>
      </w:r>
      <w:r>
        <w:rPr/>
        <w:t>dejar</w:t>
      </w:r>
      <w:r>
        <w:rPr>
          <w:spacing w:val="-2"/>
        </w:rPr>
        <w:t> </w:t>
      </w:r>
      <w:r>
        <w:rPr/>
        <w:t>de</w:t>
      </w:r>
      <w:r>
        <w:rPr>
          <w:spacing w:val="-4"/>
        </w:rPr>
        <w:t> </w:t>
      </w:r>
      <w:r>
        <w:rPr/>
        <w:t>pensar</w:t>
      </w:r>
      <w:r>
        <w:rPr>
          <w:spacing w:val="-2"/>
        </w:rPr>
        <w:t> </w:t>
      </w:r>
      <w:r>
        <w:rPr/>
        <w:t>estratégicamente,</w:t>
      </w:r>
      <w:r>
        <w:rPr>
          <w:spacing w:val="-3"/>
        </w:rPr>
        <w:t> </w:t>
      </w:r>
      <w:r>
        <w:rPr/>
        <w:t>después</w:t>
      </w:r>
      <w:r>
        <w:rPr>
          <w:spacing w:val="-2"/>
        </w:rPr>
        <w:t> </w:t>
      </w:r>
      <w:r>
        <w:rPr/>
        <w:t>de veintidós años haciéndolo profesionalmente.</w:t>
      </w:r>
    </w:p>
    <w:p>
      <w:pPr>
        <w:pStyle w:val="BodyText"/>
        <w:spacing w:before="144"/>
      </w:pPr>
      <w:r>
        <w:rPr>
          <w:b/>
        </w:rPr>
        <w:t>Álvaro:</w:t>
      </w:r>
      <w:r>
        <w:t xml:space="preserve"> ¿Elena Ferrer sabe, hoy, que fue parte de algo mucho más grande?</w:t>
      </w:r>
    </w:p>
    <w:p>
      <w:pPr>
        <w:pStyle w:val="BodyText"/>
        <w:spacing w:line="230" w:lineRule="auto" w:before="153"/>
        <w:ind w:right="224"/>
      </w:pPr>
      <w:r>
        <w:rPr>
          <w:b/>
        </w:rPr>
        <w:t>Víctor:</w:t>
      </w:r>
      <w:r>
        <w:rPr>
          <w:b/>
          <w:spacing w:val="-3"/>
        </w:rPr>
        <w:t> </w:t>
      </w:r>
      <w:r>
        <w:rPr/>
        <w:t>Lo</w:t>
      </w:r>
      <w:r>
        <w:rPr>
          <w:spacing w:val="-4"/>
        </w:rPr>
        <w:t> </w:t>
      </w:r>
      <w:r>
        <w:rPr/>
        <w:t>dudo.</w:t>
      </w:r>
      <w:r>
        <w:rPr>
          <w:spacing w:val="-4"/>
        </w:rPr>
        <w:t> </w:t>
      </w:r>
      <w:r>
        <w:rPr/>
        <w:t>La</w:t>
      </w:r>
      <w:r>
        <w:rPr>
          <w:spacing w:val="-3"/>
        </w:rPr>
        <w:t> </w:t>
      </w:r>
      <w:r>
        <w:rPr/>
        <w:t>mayoría</w:t>
      </w:r>
      <w:r>
        <w:rPr>
          <w:spacing w:val="-2"/>
        </w:rPr>
        <w:t> </w:t>
      </w:r>
      <w:r>
        <w:rPr/>
        <w:t>de</w:t>
      </w:r>
      <w:r>
        <w:rPr>
          <w:spacing w:val="-4"/>
        </w:rPr>
        <w:t> </w:t>
      </w:r>
      <w:r>
        <w:rPr/>
        <w:t>los</w:t>
      </w:r>
      <w:r>
        <w:rPr>
          <w:spacing w:val="-2"/>
        </w:rPr>
        <w:t> </w:t>
      </w:r>
      <w:r>
        <w:rPr/>
        <w:t>activos</w:t>
      </w:r>
      <w:r>
        <w:rPr>
          <w:spacing w:val="-3"/>
        </w:rPr>
        <w:t> </w:t>
      </w:r>
      <w:r>
        <w:rPr/>
        <w:t>de</w:t>
      </w:r>
      <w:r>
        <w:rPr>
          <w:spacing w:val="-4"/>
        </w:rPr>
        <w:t> </w:t>
      </w:r>
      <w:r>
        <w:rPr/>
        <w:t>Minerva</w:t>
      </w:r>
      <w:r>
        <w:rPr>
          <w:spacing w:val="-2"/>
        </w:rPr>
        <w:t> </w:t>
      </w:r>
      <w:r>
        <w:rPr/>
        <w:t>nunca</w:t>
      </w:r>
      <w:r>
        <w:rPr>
          <w:spacing w:val="-2"/>
        </w:rPr>
        <w:t> </w:t>
      </w:r>
      <w:r>
        <w:rPr/>
        <w:t>conocen</w:t>
      </w:r>
      <w:r>
        <w:rPr>
          <w:spacing w:val="-4"/>
        </w:rPr>
        <w:t> </w:t>
      </w:r>
      <w:r>
        <w:rPr/>
        <w:t>la</w:t>
      </w:r>
      <w:r>
        <w:rPr>
          <w:spacing w:val="-2"/>
        </w:rPr>
        <w:t> </w:t>
      </w:r>
      <w:r>
        <w:rPr/>
        <w:t>escala</w:t>
      </w:r>
      <w:r>
        <w:rPr>
          <w:spacing w:val="-2"/>
        </w:rPr>
        <w:t> </w:t>
      </w:r>
      <w:r>
        <w:rPr/>
        <w:t>completa</w:t>
      </w:r>
      <w:r>
        <w:rPr>
          <w:spacing w:val="-2"/>
        </w:rPr>
        <w:t> </w:t>
      </w:r>
      <w:r>
        <w:rPr/>
        <w:t>del programa. Cada uno cree ser un caso aislado, gestionado de forma independiente.</w:t>
      </w:r>
    </w:p>
    <w:p>
      <w:pPr>
        <w:pStyle w:val="BodyText"/>
        <w:spacing w:before="144"/>
      </w:pPr>
      <w:r>
        <w:rPr>
          <w:b/>
        </w:rPr>
        <w:t>Carlos:</w:t>
      </w:r>
      <w:r>
        <w:rPr>
          <w:b/>
          <w:spacing w:val="-7"/>
        </w:rPr>
        <w:t> </w:t>
      </w:r>
      <w:r>
        <w:rPr/>
        <w:t>Compartimentación</w:t>
      </w:r>
      <w:r>
        <w:rPr>
          <w:spacing w:val="-6"/>
        </w:rPr>
        <w:t> </w:t>
      </w:r>
      <w:r>
        <w:rPr/>
        <w:t>perfecta,</w:t>
      </w:r>
      <w:r>
        <w:rPr>
          <w:spacing w:val="-6"/>
        </w:rPr>
        <w:t> </w:t>
      </w:r>
      <w:r>
        <w:rPr/>
        <w:t>incluso</w:t>
      </w:r>
      <w:r>
        <w:rPr>
          <w:spacing w:val="-6"/>
        </w:rPr>
        <w:t> </w:t>
      </w:r>
      <w:r>
        <w:rPr/>
        <w:t>entre</w:t>
      </w:r>
      <w:r>
        <w:rPr>
          <w:spacing w:val="-7"/>
        </w:rPr>
        <w:t> </w:t>
      </w:r>
      <w:r>
        <w:rPr/>
        <w:t>los</w:t>
      </w:r>
      <w:r>
        <w:rPr>
          <w:spacing w:val="-6"/>
        </w:rPr>
        <w:t> </w:t>
      </w:r>
      <w:r>
        <w:rPr/>
        <w:t>propios</w:t>
      </w:r>
      <w:r>
        <w:rPr>
          <w:spacing w:val="-6"/>
        </w:rPr>
        <w:t> </w:t>
      </w:r>
      <w:r>
        <w:rPr>
          <w:spacing w:val="-2"/>
        </w:rPr>
        <w:t>agentes.</w:t>
      </w:r>
    </w:p>
    <w:p>
      <w:pPr>
        <w:pStyle w:val="BodyText"/>
        <w:spacing w:before="142"/>
      </w:pPr>
      <w:r>
        <w:rPr>
          <w:b/>
        </w:rPr>
        <w:t>Víctor:</w:t>
      </w:r>
      <w:r>
        <w:rPr>
          <w:b/>
          <w:spacing w:val="-7"/>
        </w:rPr>
        <w:t> </w:t>
      </w:r>
      <w:r>
        <w:rPr/>
        <w:t>Exactamente.</w:t>
      </w:r>
      <w:r>
        <w:rPr>
          <w:spacing w:val="-4"/>
        </w:rPr>
        <w:t> </w:t>
      </w:r>
      <w:r>
        <w:rPr/>
        <w:t>Es,</w:t>
      </w:r>
      <w:r>
        <w:rPr>
          <w:spacing w:val="-6"/>
        </w:rPr>
        <w:t> </w:t>
      </w:r>
      <w:r>
        <w:rPr/>
        <w:t>quizás,</w:t>
      </w:r>
      <w:r>
        <w:rPr>
          <w:spacing w:val="-4"/>
        </w:rPr>
        <w:t> </w:t>
      </w:r>
      <w:r>
        <w:rPr/>
        <w:t>el</w:t>
      </w:r>
      <w:r>
        <w:rPr>
          <w:spacing w:val="-3"/>
        </w:rPr>
        <w:t> </w:t>
      </w:r>
      <w:r>
        <w:rPr/>
        <w:t>aspecto</w:t>
      </w:r>
      <w:r>
        <w:rPr>
          <w:spacing w:val="-3"/>
        </w:rPr>
        <w:t> </w:t>
      </w:r>
      <w:r>
        <w:rPr/>
        <w:t>más</w:t>
      </w:r>
      <w:r>
        <w:rPr>
          <w:spacing w:val="-4"/>
        </w:rPr>
        <w:t> </w:t>
      </w:r>
      <w:r>
        <w:rPr/>
        <w:t>elegante,</w:t>
      </w:r>
      <w:r>
        <w:rPr>
          <w:spacing w:val="-4"/>
        </w:rPr>
        <w:t> </w:t>
      </w:r>
      <w:r>
        <w:rPr/>
        <w:t>y</w:t>
      </w:r>
      <w:r>
        <w:rPr>
          <w:spacing w:val="-5"/>
        </w:rPr>
        <w:t> </w:t>
      </w:r>
      <w:r>
        <w:rPr/>
        <w:t>más</w:t>
      </w:r>
      <w:r>
        <w:rPr>
          <w:spacing w:val="-3"/>
        </w:rPr>
        <w:t> </w:t>
      </w:r>
      <w:r>
        <w:rPr/>
        <w:t>perturbador,</w:t>
      </w:r>
      <w:r>
        <w:rPr>
          <w:spacing w:val="-4"/>
        </w:rPr>
        <w:t> </w:t>
      </w:r>
      <w:r>
        <w:rPr/>
        <w:t>de</w:t>
      </w:r>
      <w:r>
        <w:rPr>
          <w:spacing w:val="-5"/>
        </w:rPr>
        <w:t> </w:t>
      </w:r>
      <w:r>
        <w:rPr/>
        <w:t>todo</w:t>
      </w:r>
      <w:r>
        <w:rPr>
          <w:spacing w:val="-5"/>
        </w:rPr>
        <w:t> </w:t>
      </w:r>
      <w:r>
        <w:rPr/>
        <w:t>el</w:t>
      </w:r>
      <w:r>
        <w:rPr>
          <w:spacing w:val="-3"/>
        </w:rPr>
        <w:t> </w:t>
      </w:r>
      <w:r>
        <w:rPr>
          <w:spacing w:val="-2"/>
        </w:rPr>
        <w:t>diseño.</w:t>
      </w:r>
    </w:p>
    <w:p>
      <w:pPr>
        <w:pStyle w:val="BodyText"/>
        <w:spacing w:before="298"/>
        <w:ind w:left="0"/>
      </w:pPr>
    </w:p>
    <w:p>
      <w:pPr>
        <w:pStyle w:val="BodyText"/>
        <w:spacing w:line="228" w:lineRule="auto" w:before="1"/>
      </w:pPr>
      <w:r>
        <w:rPr/>
        <w:t>짧은</w:t>
      </w:r>
      <w:r>
        <w:rPr>
          <w:spacing w:val="32"/>
        </w:rPr>
        <w:t> </w:t>
      </w:r>
      <w:r>
        <w:rPr/>
        <w:t>휴식</w:t>
      </w:r>
      <w:r>
        <w:rPr>
          <w:spacing w:val="29"/>
        </w:rPr>
        <w:t> </w:t>
      </w:r>
      <w:r>
        <w:rPr/>
        <w:t>후,</w:t>
      </w:r>
      <w:r>
        <w:rPr>
          <w:spacing w:val="31"/>
        </w:rPr>
        <w:t> </w:t>
      </w:r>
      <w:r>
        <w:rPr/>
        <w:t>세션이</w:t>
      </w:r>
      <w:r>
        <w:rPr>
          <w:spacing w:val="29"/>
        </w:rPr>
        <w:t> </w:t>
      </w:r>
      <w:r>
        <w:rPr/>
        <w:t>재개됩니다.</w:t>
      </w:r>
      <w:r>
        <w:rPr>
          <w:spacing w:val="31"/>
        </w:rPr>
        <w:t> </w:t>
      </w:r>
      <w:r>
        <w:rPr/>
        <w:t>빅토르가</w:t>
      </w:r>
      <w:r>
        <w:rPr>
          <w:spacing w:val="29"/>
        </w:rPr>
        <w:t> </w:t>
      </w:r>
      <w:r>
        <w:rPr/>
        <w:t>현재</w:t>
      </w:r>
      <w:r>
        <w:rPr>
          <w:spacing w:val="32"/>
        </w:rPr>
        <w:t> </w:t>
      </w:r>
      <w:r>
        <w:rPr/>
        <w:t>활동</w:t>
      </w:r>
      <w:r>
        <w:rPr>
          <w:spacing w:val="30"/>
        </w:rPr>
        <w:t> </w:t>
      </w:r>
      <w:r>
        <w:rPr/>
        <w:t>중인</w:t>
      </w:r>
      <w:r>
        <w:rPr>
          <w:spacing w:val="29"/>
        </w:rPr>
        <w:t> </w:t>
      </w:r>
      <w:r>
        <w:rPr/>
        <w:t>요원들의</w:t>
      </w:r>
      <w:r>
        <w:rPr>
          <w:spacing w:val="32"/>
        </w:rPr>
        <w:t> </w:t>
      </w:r>
      <w:r>
        <w:rPr/>
        <w:t>구체적</w:t>
      </w:r>
      <w:r>
        <w:rPr>
          <w:spacing w:val="29"/>
        </w:rPr>
        <w:t> </w:t>
      </w:r>
      <w:r>
        <w:rPr/>
        <w:t>신원과,</w:t>
      </w:r>
      <w:r>
        <w:rPr>
          <w:spacing w:val="31"/>
        </w:rPr>
        <w:t> </w:t>
      </w:r>
      <w:r>
        <w:rPr/>
        <w:t>이를</w:t>
      </w:r>
      <w:r>
        <w:rPr>
          <w:spacing w:val="29"/>
        </w:rPr>
        <w:t> </w:t>
      </w:r>
      <w:r>
        <w:rPr/>
        <w:t>저지 하기 위한 대응 전략을 논의합니다.</w:t>
      </w:r>
    </w:p>
    <w:p>
      <w:pPr>
        <w:pStyle w:val="BodyText"/>
        <w:spacing w:line="230" w:lineRule="auto" w:before="158"/>
      </w:pPr>
      <w:r>
        <w:rPr>
          <w:b/>
        </w:rPr>
        <w:t>Carlos:</w:t>
      </w:r>
      <w:r>
        <w:rPr>
          <w:b/>
          <w:spacing w:val="-2"/>
        </w:rPr>
        <w:t> </w:t>
      </w:r>
      <w:r>
        <w:rPr/>
        <w:t>Continuemos.</w:t>
      </w:r>
      <w:r>
        <w:rPr>
          <w:spacing w:val="-2"/>
        </w:rPr>
        <w:t> </w:t>
      </w:r>
      <w:r>
        <w:rPr/>
        <w:t>Deme</w:t>
      </w:r>
      <w:r>
        <w:rPr>
          <w:spacing w:val="-3"/>
        </w:rPr>
        <w:t> </w:t>
      </w:r>
      <w:r>
        <w:rPr/>
        <w:t>los</w:t>
      </w:r>
      <w:r>
        <w:rPr>
          <w:spacing w:val="-2"/>
        </w:rPr>
        <w:t> </w:t>
      </w:r>
      <w:r>
        <w:rPr/>
        <w:t>nombres</w:t>
      </w:r>
      <w:r>
        <w:rPr>
          <w:spacing w:val="-2"/>
        </w:rPr>
        <w:t> </w:t>
      </w:r>
      <w:r>
        <w:rPr/>
        <w:t>que</w:t>
      </w:r>
      <w:r>
        <w:rPr>
          <w:spacing w:val="-3"/>
        </w:rPr>
        <w:t> </w:t>
      </w:r>
      <w:r>
        <w:rPr/>
        <w:t>prometió,</w:t>
      </w:r>
      <w:r>
        <w:rPr>
          <w:spacing w:val="-3"/>
        </w:rPr>
        <w:t> </w:t>
      </w:r>
      <w:r>
        <w:rPr/>
        <w:t>y</w:t>
      </w:r>
      <w:r>
        <w:rPr>
          <w:spacing w:val="-3"/>
        </w:rPr>
        <w:t> </w:t>
      </w:r>
      <w:r>
        <w:rPr/>
        <w:t>toda</w:t>
      </w:r>
      <w:r>
        <w:rPr>
          <w:spacing w:val="-2"/>
        </w:rPr>
        <w:t> </w:t>
      </w:r>
      <w:r>
        <w:rPr/>
        <w:t>la</w:t>
      </w:r>
      <w:r>
        <w:rPr>
          <w:spacing w:val="-4"/>
        </w:rPr>
        <w:t> </w:t>
      </w:r>
      <w:r>
        <w:rPr/>
        <w:t>información</w:t>
      </w:r>
      <w:r>
        <w:rPr>
          <w:spacing w:val="-3"/>
        </w:rPr>
        <w:t> </w:t>
      </w:r>
      <w:r>
        <w:rPr/>
        <w:t>posible</w:t>
      </w:r>
      <w:r>
        <w:rPr>
          <w:spacing w:val="-3"/>
        </w:rPr>
        <w:t> </w:t>
      </w:r>
      <w:r>
        <w:rPr/>
        <w:t>sobre</w:t>
      </w:r>
      <w:r>
        <w:rPr>
          <w:spacing w:val="-4"/>
        </w:rPr>
        <w:t> </w:t>
      </w:r>
      <w:r>
        <w:rPr/>
        <w:t>los dos investigadores que puede identificar.</w:t>
      </w:r>
    </w:p>
    <w:p>
      <w:pPr>
        <w:pStyle w:val="BodyText"/>
        <w:spacing w:line="230" w:lineRule="auto" w:before="155"/>
        <w:ind w:right="224"/>
      </w:pPr>
      <w:r>
        <w:rPr>
          <w:b/>
        </w:rPr>
        <w:t>Víctor:</w:t>
      </w:r>
      <w:r>
        <w:rPr>
          <w:b/>
          <w:spacing w:val="-3"/>
        </w:rPr>
        <w:t> </w:t>
      </w:r>
      <w:r>
        <w:rPr/>
        <w:t>La</w:t>
      </w:r>
      <w:r>
        <w:rPr>
          <w:spacing w:val="-3"/>
        </w:rPr>
        <w:t> </w:t>
      </w:r>
      <w:r>
        <w:rPr/>
        <w:t>primera,</w:t>
      </w:r>
      <w:r>
        <w:rPr>
          <w:spacing w:val="-3"/>
        </w:rPr>
        <w:t> </w:t>
      </w:r>
      <w:r>
        <w:rPr/>
        <w:t>doctora</w:t>
      </w:r>
      <w:r>
        <w:rPr>
          <w:spacing w:val="-2"/>
        </w:rPr>
        <w:t> </w:t>
      </w:r>
      <w:r>
        <w:rPr/>
        <w:t>en</w:t>
      </w:r>
      <w:r>
        <w:rPr>
          <w:spacing w:val="-3"/>
        </w:rPr>
        <w:t> </w:t>
      </w:r>
      <w:r>
        <w:rPr/>
        <w:t>inteligencia</w:t>
      </w:r>
      <w:r>
        <w:rPr>
          <w:spacing w:val="-2"/>
        </w:rPr>
        <w:t> </w:t>
      </w:r>
      <w:r>
        <w:rPr/>
        <w:t>artificial,</w:t>
      </w:r>
      <w:r>
        <w:rPr>
          <w:spacing w:val="-3"/>
        </w:rPr>
        <w:t> </w:t>
      </w:r>
      <w:r>
        <w:rPr/>
        <w:t>trabaja</w:t>
      </w:r>
      <w:r>
        <w:rPr>
          <w:spacing w:val="-2"/>
        </w:rPr>
        <w:t> </w:t>
      </w:r>
      <w:r>
        <w:rPr/>
        <w:t>en</w:t>
      </w:r>
      <w:r>
        <w:rPr>
          <w:spacing w:val="-3"/>
        </w:rPr>
        <w:t> </w:t>
      </w:r>
      <w:r>
        <w:rPr/>
        <w:t>un</w:t>
      </w:r>
      <w:r>
        <w:rPr>
          <w:spacing w:val="-4"/>
        </w:rPr>
        <w:t> </w:t>
      </w:r>
      <w:r>
        <w:rPr/>
        <w:t>centro</w:t>
      </w:r>
      <w:r>
        <w:rPr>
          <w:spacing w:val="-3"/>
        </w:rPr>
        <w:t> </w:t>
      </w:r>
      <w:r>
        <w:rPr/>
        <w:t>de</w:t>
      </w:r>
      <w:r>
        <w:rPr>
          <w:spacing w:val="-4"/>
        </w:rPr>
        <w:t> </w:t>
      </w:r>
      <w:r>
        <w:rPr/>
        <w:t>investigación</w:t>
      </w:r>
      <w:r>
        <w:rPr>
          <w:spacing w:val="-4"/>
        </w:rPr>
        <w:t> </w:t>
      </w:r>
      <w:r>
        <w:rPr/>
        <w:t>de defensa cerca de Madrid, bajo un nombre que no coincide con su identidad de nacimiento.</w:t>
      </w:r>
    </w:p>
    <w:p>
      <w:pPr>
        <w:pStyle w:val="BodyText"/>
        <w:spacing w:before="145"/>
      </w:pPr>
      <w:r>
        <w:rPr>
          <w:b/>
        </w:rPr>
        <w:t>Álvaro:</w:t>
      </w:r>
      <w:r>
        <w:rPr>
          <w:b/>
          <w:spacing w:val="-7"/>
        </w:rPr>
        <w:t> </w:t>
      </w:r>
      <w:r>
        <w:rPr/>
        <w:t>¿Una</w:t>
      </w:r>
      <w:r>
        <w:rPr>
          <w:spacing w:val="-4"/>
        </w:rPr>
        <w:t> </w:t>
      </w:r>
      <w:r>
        <w:rPr/>
        <w:t>identidad</w:t>
      </w:r>
      <w:r>
        <w:rPr>
          <w:spacing w:val="-6"/>
        </w:rPr>
        <w:t> </w:t>
      </w:r>
      <w:r>
        <w:rPr/>
        <w:t>fabricada,</w:t>
      </w:r>
      <w:r>
        <w:rPr>
          <w:spacing w:val="-4"/>
        </w:rPr>
        <w:t> </w:t>
      </w:r>
      <w:r>
        <w:rPr/>
        <w:t>como</w:t>
      </w:r>
      <w:r>
        <w:rPr>
          <w:spacing w:val="-4"/>
        </w:rPr>
        <w:t> </w:t>
      </w:r>
      <w:r>
        <w:rPr/>
        <w:t>en</w:t>
      </w:r>
      <w:r>
        <w:rPr>
          <w:spacing w:val="-4"/>
        </w:rPr>
        <w:t> </w:t>
      </w:r>
      <w:r>
        <w:rPr/>
        <w:t>el</w:t>
      </w:r>
      <w:r>
        <w:rPr>
          <w:spacing w:val="-3"/>
        </w:rPr>
        <w:t> </w:t>
      </w:r>
      <w:r>
        <w:rPr/>
        <w:t>caso</w:t>
      </w:r>
      <w:r>
        <w:rPr>
          <w:spacing w:val="-4"/>
        </w:rPr>
        <w:t> </w:t>
      </w:r>
      <w:r>
        <w:rPr/>
        <w:t>de</w:t>
      </w:r>
      <w:r>
        <w:rPr>
          <w:spacing w:val="-4"/>
        </w:rPr>
        <w:t> </w:t>
      </w:r>
      <w:r>
        <w:rPr/>
        <w:t>Adán</w:t>
      </w:r>
      <w:r>
        <w:rPr>
          <w:spacing w:val="-4"/>
        </w:rPr>
        <w:t> </w:t>
      </w:r>
      <w:r>
        <w:rPr/>
        <w:t>y</w:t>
      </w:r>
      <w:r>
        <w:rPr>
          <w:spacing w:val="-4"/>
        </w:rPr>
        <w:t> Eva?</w:t>
      </w:r>
    </w:p>
    <w:p>
      <w:pPr>
        <w:pStyle w:val="BodyText"/>
        <w:spacing w:line="228" w:lineRule="auto" w:before="155"/>
        <w:ind w:right="592"/>
        <w:jc w:val="both"/>
      </w:pPr>
      <w:r>
        <w:rPr>
          <w:b/>
        </w:rPr>
        <w:t>Víctor:</w:t>
      </w:r>
      <w:r>
        <w:rPr>
          <w:b/>
          <w:spacing w:val="-3"/>
        </w:rPr>
        <w:t> </w:t>
      </w:r>
      <w:r>
        <w:rPr/>
        <w:t>Parcialmente,</w:t>
      </w:r>
      <w:r>
        <w:rPr>
          <w:spacing w:val="-3"/>
        </w:rPr>
        <w:t> </w:t>
      </w:r>
      <w:r>
        <w:rPr/>
        <w:t>aunque</w:t>
      </w:r>
      <w:r>
        <w:rPr>
          <w:spacing w:val="-4"/>
        </w:rPr>
        <w:t> </w:t>
      </w:r>
      <w:r>
        <w:rPr/>
        <w:t>más</w:t>
      </w:r>
      <w:r>
        <w:rPr>
          <w:spacing w:val="-2"/>
        </w:rPr>
        <w:t> </w:t>
      </w:r>
      <w:r>
        <w:rPr/>
        <w:t>simple.</w:t>
      </w:r>
      <w:r>
        <w:rPr>
          <w:spacing w:val="-4"/>
        </w:rPr>
        <w:t> </w:t>
      </w:r>
      <w:r>
        <w:rPr/>
        <w:t>Cambió</w:t>
      </w:r>
      <w:r>
        <w:rPr>
          <w:spacing w:val="-3"/>
        </w:rPr>
        <w:t> </w:t>
      </w:r>
      <w:r>
        <w:rPr/>
        <w:t>legalmente</w:t>
      </w:r>
      <w:r>
        <w:rPr>
          <w:spacing w:val="-3"/>
        </w:rPr>
        <w:t> </w:t>
      </w:r>
      <w:r>
        <w:rPr/>
        <w:t>su</w:t>
      </w:r>
      <w:r>
        <w:rPr>
          <w:spacing w:val="-3"/>
        </w:rPr>
        <w:t> </w:t>
      </w:r>
      <w:r>
        <w:rPr/>
        <w:t>apellido</w:t>
      </w:r>
      <w:r>
        <w:rPr>
          <w:spacing w:val="-3"/>
        </w:rPr>
        <w:t> </w:t>
      </w:r>
      <w:r>
        <w:rPr/>
        <w:t>al</w:t>
      </w:r>
      <w:r>
        <w:rPr>
          <w:spacing w:val="-2"/>
        </w:rPr>
        <w:t> </w:t>
      </w:r>
      <w:r>
        <w:rPr/>
        <w:t>llegar</w:t>
      </w:r>
      <w:r>
        <w:rPr>
          <w:spacing w:val="-2"/>
        </w:rPr>
        <w:t> </w:t>
      </w:r>
      <w:r>
        <w:rPr/>
        <w:t>a</w:t>
      </w:r>
      <w:r>
        <w:rPr>
          <w:spacing w:val="-2"/>
        </w:rPr>
        <w:t> </w:t>
      </w:r>
      <w:r>
        <w:rPr/>
        <w:t>España, hace doce años, usando documentación que la organización</w:t>
      </w:r>
      <w:r>
        <w:rPr>
          <w:spacing w:val="-2"/>
        </w:rPr>
        <w:t> </w:t>
      </w:r>
      <w:r>
        <w:rPr/>
        <w:t>le proporcionó, aprovechando vacíos legales en su país de origen.</w:t>
      </w:r>
    </w:p>
    <w:p>
      <w:pPr>
        <w:pStyle w:val="BodyText"/>
        <w:spacing w:line="228" w:lineRule="auto" w:before="155"/>
        <w:ind w:right="592"/>
        <w:jc w:val="both"/>
      </w:pPr>
      <w:r>
        <w:rPr>
          <w:b/>
        </w:rPr>
        <w:t>Carlos:</w:t>
      </w:r>
      <w:r>
        <w:t xml:space="preserve"> ¿Y la habilitación de seguridad no lo detectó?</w:t>
      </w:r>
    </w:p>
    <w:p>
      <w:pPr>
        <w:pStyle w:val="BodyText"/>
        <w:spacing w:line="228" w:lineRule="auto" w:before="155"/>
        <w:ind w:right="592"/>
        <w:jc w:val="both"/>
      </w:pPr>
      <w:r>
        <w:rPr>
          <w:b/>
        </w:rPr>
        <w:t>Víctor:</w:t>
      </w:r>
      <w:r>
        <w:t xml:space="preserve"> El cambio fue legal y anterior a su contratación. La habilitación comprobó el apellido nuevo, y nadie tiró del hilo del antiguo. Es exactamente el tipo de vacío que buscan.</w:t>
      </w:r>
    </w:p>
    <w:p>
      <w:pPr>
        <w:spacing w:before="150"/>
        <w:ind w:left="85" w:right="0" w:firstLine="0"/>
        <w:jc w:val="both"/>
        <w:rPr>
          <w:sz w:val="22"/>
        </w:rPr>
      </w:pPr>
      <w:r>
        <w:rPr>
          <w:b/>
          <w:sz w:val="22"/>
        </w:rPr>
        <w:t>Carlos:</w:t>
      </w:r>
      <w:r>
        <w:rPr>
          <w:b/>
          <w:spacing w:val="-3"/>
          <w:sz w:val="22"/>
        </w:rPr>
        <w:t> </w:t>
      </w:r>
      <w:r>
        <w:rPr>
          <w:sz w:val="22"/>
        </w:rPr>
        <w:t>¿Y</w:t>
      </w:r>
      <w:r>
        <w:rPr>
          <w:spacing w:val="-1"/>
          <w:sz w:val="22"/>
        </w:rPr>
        <w:t> </w:t>
      </w:r>
      <w:r>
        <w:rPr>
          <w:sz w:val="22"/>
        </w:rPr>
        <w:t>el</w:t>
      </w:r>
      <w:r>
        <w:rPr>
          <w:spacing w:val="-1"/>
          <w:sz w:val="22"/>
        </w:rPr>
        <w:t> </w:t>
      </w:r>
      <w:r>
        <w:rPr>
          <w:spacing w:val="-2"/>
          <w:sz w:val="22"/>
        </w:rPr>
        <w:t>segundo?</w:t>
      </w:r>
    </w:p>
    <w:p>
      <w:pPr>
        <w:pStyle w:val="BodyText"/>
        <w:spacing w:line="230" w:lineRule="auto" w:before="152"/>
        <w:ind w:right="224"/>
      </w:pPr>
      <w:r>
        <w:rPr>
          <w:b/>
        </w:rPr>
        <w:t>Víctor: </w:t>
      </w:r>
      <w:r>
        <w:rPr/>
        <w:t>Un ingeniero de semiconductores, en una empresa privada con contratos de defensa activos.</w:t>
      </w:r>
      <w:r>
        <w:rPr>
          <w:spacing w:val="-3"/>
        </w:rPr>
        <w:t> </w:t>
      </w:r>
      <w:r>
        <w:rPr/>
        <w:t>Este</w:t>
      </w:r>
      <w:r>
        <w:rPr>
          <w:spacing w:val="-3"/>
        </w:rPr>
        <w:t> </w:t>
      </w:r>
      <w:r>
        <w:rPr/>
        <w:t>mantiene</w:t>
      </w:r>
      <w:r>
        <w:rPr>
          <w:spacing w:val="-4"/>
        </w:rPr>
        <w:t> </w:t>
      </w:r>
      <w:r>
        <w:rPr/>
        <w:t>su</w:t>
      </w:r>
      <w:r>
        <w:rPr>
          <w:spacing w:val="-3"/>
        </w:rPr>
        <w:t> </w:t>
      </w:r>
      <w:r>
        <w:rPr/>
        <w:t>identidad</w:t>
      </w:r>
      <w:r>
        <w:rPr>
          <w:spacing w:val="-4"/>
        </w:rPr>
        <w:t> </w:t>
      </w:r>
      <w:r>
        <w:rPr/>
        <w:t>original</w:t>
      </w:r>
      <w:r>
        <w:rPr>
          <w:spacing w:val="-2"/>
        </w:rPr>
        <w:t> </w:t>
      </w:r>
      <w:r>
        <w:rPr/>
        <w:t>completamente,</w:t>
      </w:r>
      <w:r>
        <w:rPr>
          <w:spacing w:val="-3"/>
        </w:rPr>
        <w:t> </w:t>
      </w:r>
      <w:r>
        <w:rPr/>
        <w:t>sin</w:t>
      </w:r>
      <w:r>
        <w:rPr>
          <w:spacing w:val="-3"/>
        </w:rPr>
        <w:t> </w:t>
      </w:r>
      <w:r>
        <w:rPr/>
        <w:t>ningún</w:t>
      </w:r>
      <w:r>
        <w:rPr>
          <w:spacing w:val="-4"/>
        </w:rPr>
        <w:t> </w:t>
      </w:r>
      <w:r>
        <w:rPr/>
        <w:t>cambio,</w:t>
      </w:r>
      <w:r>
        <w:rPr>
          <w:spacing w:val="-4"/>
        </w:rPr>
        <w:t> </w:t>
      </w:r>
      <w:r>
        <w:rPr/>
        <w:t>lo</w:t>
      </w:r>
      <w:r>
        <w:rPr>
          <w:spacing w:val="-3"/>
        </w:rPr>
        <w:t> </w:t>
      </w:r>
      <w:r>
        <w:rPr/>
        <w:t>cual</w:t>
      </w:r>
      <w:r>
        <w:rPr>
          <w:spacing w:val="-2"/>
        </w:rPr>
        <w:t> </w:t>
      </w:r>
      <w:r>
        <w:rPr/>
        <w:t>lo</w:t>
      </w:r>
      <w:r>
        <w:rPr>
          <w:spacing w:val="-3"/>
        </w:rPr>
        <w:t> </w:t>
      </w:r>
      <w:r>
        <w:rPr/>
        <w:t>hace, paradójicamente, más difícil de vincular a Minerva sin evidencia directa de comunicación.</w:t>
      </w:r>
    </w:p>
    <w:p>
      <w:pPr>
        <w:pStyle w:val="BodyText"/>
        <w:spacing w:before="143"/>
      </w:pPr>
      <w:r>
        <w:rPr>
          <w:b/>
        </w:rPr>
        <w:t>Álvaro:</w:t>
      </w:r>
      <w:r>
        <w:rPr>
          <w:b/>
          <w:spacing w:val="-6"/>
        </w:rPr>
        <w:t> </w:t>
      </w:r>
      <w:r>
        <w:rPr/>
        <w:t>¿Qué</w:t>
      </w:r>
      <w:r>
        <w:rPr>
          <w:spacing w:val="-5"/>
        </w:rPr>
        <w:t> </w:t>
      </w:r>
      <w:r>
        <w:rPr/>
        <w:t>tipo</w:t>
      </w:r>
      <w:r>
        <w:rPr>
          <w:spacing w:val="-5"/>
        </w:rPr>
        <w:t> </w:t>
      </w:r>
      <w:r>
        <w:rPr/>
        <w:t>de</w:t>
      </w:r>
      <w:r>
        <w:rPr>
          <w:spacing w:val="-5"/>
        </w:rPr>
        <w:t> </w:t>
      </w:r>
      <w:r>
        <w:rPr/>
        <w:t>evidencia</w:t>
      </w:r>
      <w:r>
        <w:rPr>
          <w:spacing w:val="-4"/>
        </w:rPr>
        <w:t> </w:t>
      </w:r>
      <w:r>
        <w:rPr/>
        <w:t>necesitaríamos,</w:t>
      </w:r>
      <w:r>
        <w:rPr>
          <w:spacing w:val="-6"/>
        </w:rPr>
        <w:t> </w:t>
      </w:r>
      <w:r>
        <w:rPr>
          <w:spacing w:val="-2"/>
        </w:rPr>
        <w:t>entonces?</w:t>
      </w:r>
    </w:p>
    <w:p>
      <w:pPr>
        <w:pStyle w:val="BodyText"/>
        <w:spacing w:line="228" w:lineRule="auto" w:before="156"/>
        <w:ind w:right="224"/>
      </w:pPr>
      <w:r>
        <w:rPr>
          <w:b/>
        </w:rPr>
        <w:t>Víctor:</w:t>
      </w:r>
      <w:r>
        <w:rPr>
          <w:b/>
          <w:spacing w:val="-3"/>
        </w:rPr>
        <w:t> </w:t>
      </w:r>
      <w:r>
        <w:rPr/>
        <w:t>Registros</w:t>
      </w:r>
      <w:r>
        <w:rPr>
          <w:spacing w:val="-3"/>
        </w:rPr>
        <w:t> </w:t>
      </w:r>
      <w:r>
        <w:rPr/>
        <w:t>de</w:t>
      </w:r>
      <w:r>
        <w:rPr>
          <w:spacing w:val="-4"/>
        </w:rPr>
        <w:t> </w:t>
      </w:r>
      <w:r>
        <w:rPr/>
        <w:t>comunicación</w:t>
      </w:r>
      <w:r>
        <w:rPr>
          <w:spacing w:val="-4"/>
        </w:rPr>
        <w:t> </w:t>
      </w:r>
      <w:r>
        <w:rPr/>
        <w:t>con</w:t>
      </w:r>
      <w:r>
        <w:rPr>
          <w:spacing w:val="-4"/>
        </w:rPr>
        <w:t> </w:t>
      </w:r>
      <w:r>
        <w:rPr/>
        <w:t>las</w:t>
      </w:r>
      <w:r>
        <w:rPr>
          <w:spacing w:val="-2"/>
        </w:rPr>
        <w:t> </w:t>
      </w:r>
      <w:r>
        <w:rPr/>
        <w:t>publicaciones</w:t>
      </w:r>
      <w:r>
        <w:rPr>
          <w:spacing w:val="-3"/>
        </w:rPr>
        <w:t> </w:t>
      </w:r>
      <w:r>
        <w:rPr/>
        <w:t>académicas</w:t>
      </w:r>
      <w:r>
        <w:rPr>
          <w:spacing w:val="-2"/>
        </w:rPr>
        <w:t> </w:t>
      </w:r>
      <w:r>
        <w:rPr/>
        <w:t>codificadas</w:t>
      </w:r>
      <w:r>
        <w:rPr>
          <w:spacing w:val="-3"/>
        </w:rPr>
        <w:t> </w:t>
      </w:r>
      <w:r>
        <w:rPr/>
        <w:t>que</w:t>
      </w:r>
      <w:r>
        <w:rPr>
          <w:spacing w:val="-4"/>
        </w:rPr>
        <w:t> </w:t>
      </w:r>
      <w:r>
        <w:rPr/>
        <w:t>mencioné antes, o transferencias financieras que puedan rastrearse hasta la infraestructura de la </w:t>
      </w:r>
      <w:r>
        <w:rPr>
          <w:spacing w:val="-2"/>
        </w:rPr>
        <w:t>organización.</w:t>
      </w:r>
    </w:p>
    <w:p>
      <w:pPr>
        <w:pStyle w:val="BodyText"/>
        <w:spacing w:before="149"/>
      </w:pPr>
      <w:r>
        <w:rPr>
          <w:b/>
        </w:rPr>
        <w:t>Carlos:</w:t>
      </w:r>
      <w:r>
        <w:rPr>
          <w:b/>
          <w:spacing w:val="-4"/>
        </w:rPr>
        <w:t> </w:t>
      </w:r>
      <w:r>
        <w:rPr/>
        <w:t>¿Tiene</w:t>
      </w:r>
      <w:r>
        <w:rPr>
          <w:spacing w:val="-5"/>
        </w:rPr>
        <w:t> </w:t>
      </w:r>
      <w:r>
        <w:rPr/>
        <w:t>acceso</w:t>
      </w:r>
      <w:r>
        <w:rPr>
          <w:spacing w:val="-3"/>
        </w:rPr>
        <w:t> </w:t>
      </w:r>
      <w:r>
        <w:rPr/>
        <w:t>a</w:t>
      </w:r>
      <w:r>
        <w:rPr>
          <w:spacing w:val="-3"/>
        </w:rPr>
        <w:t> </w:t>
      </w:r>
      <w:r>
        <w:rPr/>
        <w:t>esas</w:t>
      </w:r>
      <w:r>
        <w:rPr>
          <w:spacing w:val="-2"/>
        </w:rPr>
        <w:t> comunicaciones?</w:t>
      </w:r>
    </w:p>
    <w:p>
      <w:pPr>
        <w:pStyle w:val="BodyText"/>
        <w:spacing w:after="0"/>
        <w:sectPr>
          <w:pgSz w:w="11910" w:h="16840"/>
          <w:pgMar w:top="1240" w:bottom="280" w:left="992" w:right="992"/>
        </w:sectPr>
      </w:pPr>
    </w:p>
    <w:p>
      <w:pPr>
        <w:pStyle w:val="BodyText"/>
        <w:spacing w:line="230" w:lineRule="auto" w:before="44"/>
        <w:ind w:right="224"/>
      </w:pPr>
      <w:r>
        <w:rPr>
          <w:b/>
        </w:rPr>
        <w:t>Víctor:</w:t>
      </w:r>
      <w:r>
        <w:rPr>
          <w:b/>
          <w:spacing w:val="-2"/>
        </w:rPr>
        <w:t> </w:t>
      </w:r>
      <w:r>
        <w:rPr/>
        <w:t>Parcial.</w:t>
      </w:r>
      <w:r>
        <w:rPr>
          <w:spacing w:val="-2"/>
        </w:rPr>
        <w:t> </w:t>
      </w:r>
      <w:r>
        <w:rPr/>
        <w:t>Le</w:t>
      </w:r>
      <w:r>
        <w:rPr>
          <w:spacing w:val="-3"/>
        </w:rPr>
        <w:t> </w:t>
      </w:r>
      <w:r>
        <w:rPr/>
        <w:t>daré</w:t>
      </w:r>
      <w:r>
        <w:rPr>
          <w:spacing w:val="-3"/>
        </w:rPr>
        <w:t> </w:t>
      </w:r>
      <w:r>
        <w:rPr/>
        <w:t>lo</w:t>
      </w:r>
      <w:r>
        <w:rPr>
          <w:spacing w:val="-2"/>
        </w:rPr>
        <w:t> </w:t>
      </w:r>
      <w:r>
        <w:rPr/>
        <w:t>que</w:t>
      </w:r>
      <w:r>
        <w:rPr>
          <w:spacing w:val="-3"/>
        </w:rPr>
        <w:t> </w:t>
      </w:r>
      <w:r>
        <w:rPr/>
        <w:t>tengo,</w:t>
      </w:r>
      <w:r>
        <w:rPr>
          <w:spacing w:val="-3"/>
        </w:rPr>
        <w:t> </w:t>
      </w:r>
      <w:r>
        <w:rPr/>
        <w:t>aunque</w:t>
      </w:r>
      <w:r>
        <w:rPr>
          <w:spacing w:val="-3"/>
        </w:rPr>
        <w:t> </w:t>
      </w:r>
      <w:r>
        <w:rPr/>
        <w:t>necesitarán</w:t>
      </w:r>
      <w:r>
        <w:rPr>
          <w:spacing w:val="-2"/>
        </w:rPr>
        <w:t> </w:t>
      </w:r>
      <w:r>
        <w:rPr/>
        <w:t>su</w:t>
      </w:r>
      <w:r>
        <w:rPr>
          <w:spacing w:val="-2"/>
        </w:rPr>
        <w:t> </w:t>
      </w:r>
      <w:r>
        <w:rPr/>
        <w:t>propio</w:t>
      </w:r>
      <w:r>
        <w:rPr>
          <w:spacing w:val="-2"/>
        </w:rPr>
        <w:t> </w:t>
      </w:r>
      <w:r>
        <w:rPr/>
        <w:t>equipo</w:t>
      </w:r>
      <w:r>
        <w:rPr>
          <w:spacing w:val="-2"/>
        </w:rPr>
        <w:t> </w:t>
      </w:r>
      <w:r>
        <w:rPr/>
        <w:t>técnico</w:t>
      </w:r>
      <w:r>
        <w:rPr>
          <w:spacing w:val="-2"/>
        </w:rPr>
        <w:t> </w:t>
      </w:r>
      <w:r>
        <w:rPr/>
        <w:t>para completar el rastreo forense.</w:t>
      </w:r>
    </w:p>
    <w:p>
      <w:pPr>
        <w:pStyle w:val="BodyText"/>
        <w:spacing w:before="145"/>
      </w:pPr>
      <w:r>
        <w:rPr>
          <w:b/>
        </w:rPr>
        <w:t>Álvaro:</w:t>
      </w:r>
      <w:r>
        <w:rPr>
          <w:b/>
          <w:spacing w:val="-7"/>
        </w:rPr>
        <w:t> </w:t>
      </w:r>
      <w:r>
        <w:rPr/>
        <w:t>¿Y</w:t>
      </w:r>
      <w:r>
        <w:rPr>
          <w:spacing w:val="-3"/>
        </w:rPr>
        <w:t> </w:t>
      </w:r>
      <w:r>
        <w:rPr/>
        <w:t>el</w:t>
      </w:r>
      <w:r>
        <w:rPr>
          <w:spacing w:val="-2"/>
        </w:rPr>
        <w:t> </w:t>
      </w:r>
      <w:r>
        <w:rPr/>
        <w:t>tercer</w:t>
      </w:r>
      <w:r>
        <w:rPr>
          <w:spacing w:val="-3"/>
        </w:rPr>
        <w:t> </w:t>
      </w:r>
      <w:r>
        <w:rPr/>
        <w:t>candidato,</w:t>
      </w:r>
      <w:r>
        <w:rPr>
          <w:spacing w:val="-4"/>
        </w:rPr>
        <w:t> </w:t>
      </w:r>
      <w:r>
        <w:rPr/>
        <w:t>del</w:t>
      </w:r>
      <w:r>
        <w:rPr>
          <w:spacing w:val="-3"/>
        </w:rPr>
        <w:t> </w:t>
      </w:r>
      <w:r>
        <w:rPr/>
        <w:t>que</w:t>
      </w:r>
      <w:r>
        <w:rPr>
          <w:spacing w:val="-4"/>
        </w:rPr>
        <w:t> </w:t>
      </w:r>
      <w:r>
        <w:rPr/>
        <w:t>no</w:t>
      </w:r>
      <w:r>
        <w:rPr>
          <w:spacing w:val="-5"/>
        </w:rPr>
        <w:t> </w:t>
      </w:r>
      <w:r>
        <w:rPr/>
        <w:t>tiene</w:t>
      </w:r>
      <w:r>
        <w:rPr>
          <w:spacing w:val="-6"/>
        </w:rPr>
        <w:t> </w:t>
      </w:r>
      <w:r>
        <w:rPr/>
        <w:t>nombre</w:t>
      </w:r>
      <w:r>
        <w:rPr>
          <w:spacing w:val="-3"/>
        </w:rPr>
        <w:t> </w:t>
      </w:r>
      <w:r>
        <w:rPr>
          <w:spacing w:val="-2"/>
        </w:rPr>
        <w:t>confirmado?</w:t>
      </w:r>
    </w:p>
    <w:p>
      <w:pPr>
        <w:pStyle w:val="BodyText"/>
        <w:spacing w:line="230" w:lineRule="auto" w:before="152"/>
        <w:ind w:right="224"/>
      </w:pPr>
      <w:r>
        <w:rPr>
          <w:b/>
        </w:rPr>
        <w:t>Víctor:</w:t>
      </w:r>
      <w:r>
        <w:rPr>
          <w:b/>
          <w:spacing w:val="-3"/>
        </w:rPr>
        <w:t> </w:t>
      </w:r>
      <w:r>
        <w:rPr/>
        <w:t>Trabaja,</w:t>
      </w:r>
      <w:r>
        <w:rPr>
          <w:spacing w:val="-3"/>
        </w:rPr>
        <w:t> </w:t>
      </w:r>
      <w:r>
        <w:rPr/>
        <w:t>según</w:t>
      </w:r>
      <w:r>
        <w:rPr>
          <w:spacing w:val="-6"/>
        </w:rPr>
        <w:t> </w:t>
      </w:r>
      <w:r>
        <w:rPr/>
        <w:t>mis</w:t>
      </w:r>
      <w:r>
        <w:rPr>
          <w:spacing w:val="-2"/>
        </w:rPr>
        <w:t> </w:t>
      </w:r>
      <w:r>
        <w:rPr/>
        <w:t>últimas</w:t>
      </w:r>
      <w:r>
        <w:rPr>
          <w:spacing w:val="-2"/>
        </w:rPr>
        <w:t> </w:t>
      </w:r>
      <w:r>
        <w:rPr/>
        <w:t>noticias,</w:t>
      </w:r>
      <w:r>
        <w:rPr>
          <w:spacing w:val="-3"/>
        </w:rPr>
        <w:t> </w:t>
      </w:r>
      <w:r>
        <w:rPr/>
        <w:t>en</w:t>
      </w:r>
      <w:r>
        <w:rPr>
          <w:spacing w:val="-4"/>
        </w:rPr>
        <w:t> </w:t>
      </w:r>
      <w:r>
        <w:rPr/>
        <w:t>investigación</w:t>
      </w:r>
      <w:r>
        <w:rPr>
          <w:spacing w:val="-6"/>
        </w:rPr>
        <w:t> </w:t>
      </w:r>
      <w:r>
        <w:rPr/>
        <w:t>relacionada</w:t>
      </w:r>
      <w:r>
        <w:rPr>
          <w:spacing w:val="-2"/>
        </w:rPr>
        <w:t> </w:t>
      </w:r>
      <w:r>
        <w:rPr/>
        <w:t>con</w:t>
      </w:r>
      <w:r>
        <w:rPr>
          <w:spacing w:val="-4"/>
        </w:rPr>
        <w:t> </w:t>
      </w:r>
      <w:r>
        <w:rPr/>
        <w:t>energía</w:t>
      </w:r>
      <w:r>
        <w:rPr>
          <w:spacing w:val="-2"/>
        </w:rPr>
        <w:t> </w:t>
      </w:r>
      <w:r>
        <w:rPr/>
        <w:t>nuclear civil, aunque no puedo confirmar la institución exacta con certeza suficiente.</w:t>
      </w:r>
    </w:p>
    <w:p>
      <w:pPr>
        <w:pStyle w:val="BodyText"/>
        <w:spacing w:line="230" w:lineRule="auto" w:before="156"/>
        <w:ind w:right="224"/>
      </w:pPr>
      <w:r>
        <w:rPr>
          <w:b/>
        </w:rPr>
        <w:t>Carlos:</w:t>
      </w:r>
      <w:r>
        <w:rPr>
          <w:b/>
          <w:spacing w:val="-3"/>
        </w:rPr>
        <w:t> </w:t>
      </w:r>
      <w:r>
        <w:rPr/>
        <w:t>¿Cómo</w:t>
      </w:r>
      <w:r>
        <w:rPr>
          <w:spacing w:val="-3"/>
        </w:rPr>
        <w:t> </w:t>
      </w:r>
      <w:r>
        <w:rPr/>
        <w:t>procedemos,</w:t>
      </w:r>
      <w:r>
        <w:rPr>
          <w:spacing w:val="-3"/>
        </w:rPr>
        <w:t> </w:t>
      </w:r>
      <w:r>
        <w:rPr/>
        <w:t>entonces,</w:t>
      </w:r>
      <w:r>
        <w:rPr>
          <w:spacing w:val="-3"/>
        </w:rPr>
        <w:t> </w:t>
      </w:r>
      <w:r>
        <w:rPr/>
        <w:t>con</w:t>
      </w:r>
      <w:r>
        <w:rPr>
          <w:spacing w:val="-4"/>
        </w:rPr>
        <w:t> </w:t>
      </w:r>
      <w:r>
        <w:rPr/>
        <w:t>la</w:t>
      </w:r>
      <w:r>
        <w:rPr>
          <w:spacing w:val="-2"/>
        </w:rPr>
        <w:t> </w:t>
      </w:r>
      <w:r>
        <w:rPr/>
        <w:t>doctora</w:t>
      </w:r>
      <w:r>
        <w:rPr>
          <w:spacing w:val="-2"/>
        </w:rPr>
        <w:t> </w:t>
      </w:r>
      <w:r>
        <w:rPr/>
        <w:t>de</w:t>
      </w:r>
      <w:r>
        <w:rPr>
          <w:spacing w:val="-4"/>
        </w:rPr>
        <w:t> </w:t>
      </w:r>
      <w:r>
        <w:rPr/>
        <w:t>inteligencia</w:t>
      </w:r>
      <w:r>
        <w:rPr>
          <w:spacing w:val="-2"/>
        </w:rPr>
        <w:t> </w:t>
      </w:r>
      <w:r>
        <w:rPr/>
        <w:t>artificial?</w:t>
      </w:r>
      <w:r>
        <w:rPr>
          <w:spacing w:val="-4"/>
        </w:rPr>
        <w:t> </w:t>
      </w:r>
      <w:r>
        <w:rPr/>
        <w:t>Parece</w:t>
      </w:r>
      <w:r>
        <w:rPr>
          <w:spacing w:val="-4"/>
        </w:rPr>
        <w:t> </w:t>
      </w:r>
      <w:r>
        <w:rPr/>
        <w:t>el</w:t>
      </w:r>
      <w:r>
        <w:rPr>
          <w:spacing w:val="-2"/>
        </w:rPr>
        <w:t> </w:t>
      </w:r>
      <w:r>
        <w:rPr/>
        <w:t>caso más avanzado.</w:t>
      </w:r>
    </w:p>
    <w:p>
      <w:pPr>
        <w:pStyle w:val="BodyText"/>
        <w:spacing w:line="228" w:lineRule="auto" w:before="159"/>
        <w:ind w:right="224"/>
      </w:pPr>
      <w:r>
        <w:rPr>
          <w:b/>
        </w:rPr>
        <w:t>Víctor: </w:t>
      </w:r>
      <w:r>
        <w:rPr/>
        <w:t>Con extrema cautela. Doce años de identidad fabricada significa doce años de vida construida</w:t>
      </w:r>
      <w:r>
        <w:rPr>
          <w:spacing w:val="-3"/>
        </w:rPr>
        <w:t> </w:t>
      </w:r>
      <w:r>
        <w:rPr/>
        <w:t>sobre</w:t>
      </w:r>
      <w:r>
        <w:rPr>
          <w:spacing w:val="-5"/>
        </w:rPr>
        <w:t> </w:t>
      </w:r>
      <w:r>
        <w:rPr/>
        <w:t>esa</w:t>
      </w:r>
      <w:r>
        <w:rPr>
          <w:spacing w:val="-3"/>
        </w:rPr>
        <w:t> </w:t>
      </w:r>
      <w:r>
        <w:rPr/>
        <w:t>mentira:</w:t>
      </w:r>
      <w:r>
        <w:rPr>
          <w:spacing w:val="-4"/>
        </w:rPr>
        <w:t> </w:t>
      </w:r>
      <w:r>
        <w:rPr/>
        <w:t>colegas,</w:t>
      </w:r>
      <w:r>
        <w:rPr>
          <w:spacing w:val="-4"/>
        </w:rPr>
        <w:t> </w:t>
      </w:r>
      <w:r>
        <w:rPr/>
        <w:t>quizás</w:t>
      </w:r>
      <w:r>
        <w:rPr>
          <w:spacing w:val="-3"/>
        </w:rPr>
        <w:t> </w:t>
      </w:r>
      <w:r>
        <w:rPr/>
        <w:t>pareja,</w:t>
      </w:r>
      <w:r>
        <w:rPr>
          <w:spacing w:val="-4"/>
        </w:rPr>
        <w:t> </w:t>
      </w:r>
      <w:r>
        <w:rPr/>
        <w:t>probablemente</w:t>
      </w:r>
      <w:r>
        <w:rPr>
          <w:spacing w:val="-4"/>
        </w:rPr>
        <w:t> </w:t>
      </w:r>
      <w:r>
        <w:rPr/>
        <w:t>hijos</w:t>
      </w:r>
      <w:r>
        <w:rPr>
          <w:spacing w:val="-4"/>
        </w:rPr>
        <w:t> </w:t>
      </w:r>
      <w:r>
        <w:rPr/>
        <w:t>nacidos</w:t>
      </w:r>
      <w:r>
        <w:rPr>
          <w:spacing w:val="-4"/>
        </w:rPr>
        <w:t> </w:t>
      </w:r>
      <w:r>
        <w:rPr/>
        <w:t>ya</w:t>
      </w:r>
      <w:r>
        <w:rPr>
          <w:spacing w:val="-3"/>
        </w:rPr>
        <w:t> </w:t>
      </w:r>
      <w:r>
        <w:rPr/>
        <w:t>bajo</w:t>
      </w:r>
      <w:r>
        <w:rPr>
          <w:spacing w:val="-4"/>
        </w:rPr>
        <w:t> </w:t>
      </w:r>
      <w:r>
        <w:rPr/>
        <w:t>esa </w:t>
      </w:r>
      <w:r>
        <w:rPr>
          <w:spacing w:val="-2"/>
        </w:rPr>
        <w:t>identidad.</w:t>
      </w:r>
    </w:p>
    <w:p>
      <w:pPr>
        <w:pStyle w:val="BodyText"/>
        <w:spacing w:before="149"/>
      </w:pPr>
      <w:r>
        <w:rPr>
          <w:b/>
        </w:rPr>
        <w:t>Álvaro:</w:t>
      </w:r>
      <w:r>
        <w:rPr>
          <w:b/>
          <w:spacing w:val="-6"/>
        </w:rPr>
        <w:t> </w:t>
      </w:r>
      <w:r>
        <w:rPr/>
        <w:t>Similar</w:t>
      </w:r>
      <w:r>
        <w:rPr>
          <w:spacing w:val="-2"/>
        </w:rPr>
        <w:t> </w:t>
      </w:r>
      <w:r>
        <w:rPr/>
        <w:t>al</w:t>
      </w:r>
      <w:r>
        <w:rPr>
          <w:spacing w:val="-2"/>
        </w:rPr>
        <w:t> </w:t>
      </w:r>
      <w:r>
        <w:rPr/>
        <w:t>caso</w:t>
      </w:r>
      <w:r>
        <w:rPr>
          <w:spacing w:val="-6"/>
        </w:rPr>
        <w:t> </w:t>
      </w:r>
      <w:r>
        <w:rPr/>
        <w:t>de</w:t>
      </w:r>
      <w:r>
        <w:rPr>
          <w:spacing w:val="-4"/>
        </w:rPr>
        <w:t> </w:t>
      </w:r>
      <w:r>
        <w:rPr/>
        <w:t>Adán</w:t>
      </w:r>
      <w:r>
        <w:rPr>
          <w:spacing w:val="-3"/>
        </w:rPr>
        <w:t> </w:t>
      </w:r>
      <w:r>
        <w:rPr/>
        <w:t>y</w:t>
      </w:r>
      <w:r>
        <w:rPr>
          <w:spacing w:val="-4"/>
        </w:rPr>
        <w:t> </w:t>
      </w:r>
      <w:r>
        <w:rPr/>
        <w:t>Eva,</w:t>
      </w:r>
      <w:r>
        <w:rPr>
          <w:spacing w:val="-2"/>
        </w:rPr>
        <w:t> entonces.</w:t>
      </w:r>
    </w:p>
    <w:p>
      <w:pPr>
        <w:pStyle w:val="BodyText"/>
        <w:spacing w:line="230" w:lineRule="auto" w:before="153"/>
      </w:pPr>
      <w:r>
        <w:rPr>
          <w:b/>
        </w:rPr>
        <w:t>Víctor:</w:t>
      </w:r>
      <w:r>
        <w:rPr>
          <w:b/>
          <w:spacing w:val="-3"/>
        </w:rPr>
        <w:t> </w:t>
      </w:r>
      <w:r>
        <w:rPr/>
        <w:t>Similar,</w:t>
      </w:r>
      <w:r>
        <w:rPr>
          <w:spacing w:val="-3"/>
        </w:rPr>
        <w:t> </w:t>
      </w:r>
      <w:r>
        <w:rPr/>
        <w:t>sí,</w:t>
      </w:r>
      <w:r>
        <w:rPr>
          <w:spacing w:val="-3"/>
        </w:rPr>
        <w:t> </w:t>
      </w:r>
      <w:r>
        <w:rPr/>
        <w:t>aunque</w:t>
      </w:r>
      <w:r>
        <w:rPr>
          <w:spacing w:val="-4"/>
        </w:rPr>
        <w:t> </w:t>
      </w:r>
      <w:r>
        <w:rPr/>
        <w:t>con</w:t>
      </w:r>
      <w:r>
        <w:rPr>
          <w:spacing w:val="-4"/>
        </w:rPr>
        <w:t> </w:t>
      </w:r>
      <w:r>
        <w:rPr/>
        <w:t>una</w:t>
      </w:r>
      <w:r>
        <w:rPr>
          <w:spacing w:val="-2"/>
        </w:rPr>
        <w:t> </w:t>
      </w:r>
      <w:r>
        <w:rPr/>
        <w:t>diferencia</w:t>
      </w:r>
      <w:r>
        <w:rPr>
          <w:spacing w:val="-2"/>
        </w:rPr>
        <w:t> </w:t>
      </w:r>
      <w:r>
        <w:rPr/>
        <w:t>crucial:</w:t>
      </w:r>
      <w:r>
        <w:rPr>
          <w:spacing w:val="-3"/>
        </w:rPr>
        <w:t> </w:t>
      </w:r>
      <w:r>
        <w:rPr/>
        <w:t>ella</w:t>
      </w:r>
      <w:r>
        <w:rPr>
          <w:spacing w:val="-2"/>
        </w:rPr>
        <w:t> </w:t>
      </w:r>
      <w:r>
        <w:rPr/>
        <w:t>sigue</w:t>
      </w:r>
      <w:r>
        <w:rPr>
          <w:spacing w:val="-4"/>
        </w:rPr>
        <w:t> </w:t>
      </w:r>
      <w:r>
        <w:rPr/>
        <w:t>activa,</w:t>
      </w:r>
      <w:r>
        <w:rPr>
          <w:spacing w:val="-3"/>
        </w:rPr>
        <w:t> </w:t>
      </w:r>
      <w:r>
        <w:rPr/>
        <w:t>transmitiendo</w:t>
      </w:r>
      <w:r>
        <w:rPr>
          <w:spacing w:val="-3"/>
        </w:rPr>
        <w:t> </w:t>
      </w:r>
      <w:r>
        <w:rPr/>
        <w:t>información, no ha desertado como aquella mujer.</w:t>
      </w:r>
    </w:p>
    <w:p>
      <w:pPr>
        <w:pStyle w:val="BodyText"/>
        <w:spacing w:before="144"/>
      </w:pPr>
      <w:r>
        <w:rPr>
          <w:b/>
        </w:rPr>
        <w:t>Carlos:</w:t>
      </w:r>
      <w:r>
        <w:rPr>
          <w:b/>
          <w:spacing w:val="-8"/>
        </w:rPr>
        <w:t> </w:t>
      </w:r>
      <w:r>
        <w:rPr/>
        <w:t>¿Recomienda</w:t>
      </w:r>
      <w:r>
        <w:rPr>
          <w:spacing w:val="-5"/>
        </w:rPr>
        <w:t> </w:t>
      </w:r>
      <w:r>
        <w:rPr/>
        <w:t>arresto</w:t>
      </w:r>
      <w:r>
        <w:rPr>
          <w:spacing w:val="-6"/>
        </w:rPr>
        <w:t> </w:t>
      </w:r>
      <w:r>
        <w:rPr/>
        <w:t>directo,</w:t>
      </w:r>
      <w:r>
        <w:rPr>
          <w:spacing w:val="-5"/>
        </w:rPr>
        <w:t> </w:t>
      </w:r>
      <w:r>
        <w:rPr/>
        <w:t>o</w:t>
      </w:r>
      <w:r>
        <w:rPr>
          <w:spacing w:val="-6"/>
        </w:rPr>
        <w:t> </w:t>
      </w:r>
      <w:r>
        <w:rPr/>
        <w:t>intento</w:t>
      </w:r>
      <w:r>
        <w:rPr>
          <w:spacing w:val="-6"/>
        </w:rPr>
        <w:t> </w:t>
      </w:r>
      <w:r>
        <w:rPr/>
        <w:t>de</w:t>
      </w:r>
      <w:r>
        <w:rPr>
          <w:spacing w:val="-6"/>
        </w:rPr>
        <w:t> </w:t>
      </w:r>
      <w:r>
        <w:rPr/>
        <w:t>reclutamiento</w:t>
      </w:r>
      <w:r>
        <w:rPr>
          <w:spacing w:val="-5"/>
        </w:rPr>
        <w:t> </w:t>
      </w:r>
      <w:r>
        <w:rPr/>
        <w:t>como</w:t>
      </w:r>
      <w:r>
        <w:rPr>
          <w:spacing w:val="-6"/>
        </w:rPr>
        <w:t> </w:t>
      </w:r>
      <w:r>
        <w:rPr/>
        <w:t>doble</w:t>
      </w:r>
      <w:r>
        <w:rPr>
          <w:spacing w:val="-6"/>
        </w:rPr>
        <w:t> </w:t>
      </w:r>
      <w:r>
        <w:rPr>
          <w:spacing w:val="-2"/>
        </w:rPr>
        <w:t>agente?</w:t>
      </w:r>
    </w:p>
    <w:p>
      <w:pPr>
        <w:pStyle w:val="BodyText"/>
        <w:spacing w:line="230" w:lineRule="auto" w:before="153"/>
        <w:ind w:right="224"/>
      </w:pPr>
      <w:r>
        <w:rPr>
          <w:b/>
        </w:rPr>
        <w:t>Víctor:</w:t>
      </w:r>
      <w:r>
        <w:rPr>
          <w:b/>
          <w:spacing w:val="-3"/>
        </w:rPr>
        <w:t> </w:t>
      </w:r>
      <w:r>
        <w:rPr/>
        <w:t>Reclutamiento,</w:t>
      </w:r>
      <w:r>
        <w:rPr>
          <w:spacing w:val="-3"/>
        </w:rPr>
        <w:t> </w:t>
      </w:r>
      <w:r>
        <w:rPr/>
        <w:t>si</w:t>
      </w:r>
      <w:r>
        <w:rPr>
          <w:spacing w:val="-2"/>
        </w:rPr>
        <w:t> </w:t>
      </w:r>
      <w:r>
        <w:rPr/>
        <w:t>es</w:t>
      </w:r>
      <w:r>
        <w:rPr>
          <w:spacing w:val="-3"/>
        </w:rPr>
        <w:t> </w:t>
      </w:r>
      <w:r>
        <w:rPr/>
        <w:t>posible.</w:t>
      </w:r>
      <w:r>
        <w:rPr>
          <w:spacing w:val="-6"/>
        </w:rPr>
        <w:t> </w:t>
      </w:r>
      <w:r>
        <w:rPr/>
        <w:t>Alguien</w:t>
      </w:r>
      <w:r>
        <w:rPr>
          <w:spacing w:val="-3"/>
        </w:rPr>
        <w:t> </w:t>
      </w:r>
      <w:r>
        <w:rPr/>
        <w:t>con</w:t>
      </w:r>
      <w:r>
        <w:rPr>
          <w:spacing w:val="-3"/>
        </w:rPr>
        <w:t> </w:t>
      </w:r>
      <w:r>
        <w:rPr/>
        <w:t>su</w:t>
      </w:r>
      <w:r>
        <w:rPr>
          <w:spacing w:val="-3"/>
        </w:rPr>
        <w:t> </w:t>
      </w:r>
      <w:r>
        <w:rPr/>
        <w:t>nivel de</w:t>
      </w:r>
      <w:r>
        <w:rPr>
          <w:spacing w:val="-4"/>
        </w:rPr>
        <w:t> </w:t>
      </w:r>
      <w:r>
        <w:rPr/>
        <w:t>acceso,</w:t>
      </w:r>
      <w:r>
        <w:rPr>
          <w:spacing w:val="-4"/>
        </w:rPr>
        <w:t> </w:t>
      </w:r>
      <w:r>
        <w:rPr/>
        <w:t>trabajando</w:t>
      </w:r>
      <w:r>
        <w:rPr>
          <w:spacing w:val="-3"/>
        </w:rPr>
        <w:t> </w:t>
      </w:r>
      <w:r>
        <w:rPr/>
        <w:t>ahora</w:t>
      </w:r>
      <w:r>
        <w:rPr>
          <w:spacing w:val="-2"/>
        </w:rPr>
        <w:t> </w:t>
      </w:r>
      <w:r>
        <w:rPr/>
        <w:t>para ustedes en vez de contra ustedes, valdría mucho más que una condena judicial.</w:t>
      </w:r>
    </w:p>
    <w:p>
      <w:pPr>
        <w:spacing w:before="143"/>
        <w:ind w:left="85" w:right="0" w:firstLine="0"/>
        <w:jc w:val="left"/>
        <w:rPr>
          <w:sz w:val="22"/>
        </w:rPr>
      </w:pPr>
      <w:r>
        <w:rPr>
          <w:b/>
          <w:sz w:val="22"/>
        </w:rPr>
        <w:t>Álvaro:</w:t>
      </w:r>
      <w:r>
        <w:rPr>
          <w:b/>
          <w:spacing w:val="-4"/>
          <w:sz w:val="22"/>
        </w:rPr>
        <w:t> </w:t>
      </w:r>
      <w:r>
        <w:rPr>
          <w:sz w:val="22"/>
        </w:rPr>
        <w:t>¿Cree</w:t>
      </w:r>
      <w:r>
        <w:rPr>
          <w:spacing w:val="-4"/>
          <w:sz w:val="22"/>
        </w:rPr>
        <w:t> </w:t>
      </w:r>
      <w:r>
        <w:rPr>
          <w:sz w:val="22"/>
        </w:rPr>
        <w:t>que</w:t>
      </w:r>
      <w:r>
        <w:rPr>
          <w:spacing w:val="-4"/>
          <w:sz w:val="22"/>
        </w:rPr>
        <w:t> </w:t>
      </w:r>
      <w:r>
        <w:rPr>
          <w:spacing w:val="-2"/>
          <w:sz w:val="22"/>
        </w:rPr>
        <w:t>aceptaría?</w:t>
      </w:r>
    </w:p>
    <w:p>
      <w:pPr>
        <w:pStyle w:val="BodyText"/>
        <w:spacing w:line="228" w:lineRule="auto" w:before="157"/>
      </w:pPr>
      <w:r>
        <w:rPr>
          <w:b/>
        </w:rPr>
        <w:t>Víctor: </w:t>
      </w:r>
      <w:r>
        <w:rPr/>
        <w:t>No puedo saberlo con certeza. Pero doce años construyendo una vida real en España sugieren</w:t>
      </w:r>
      <w:r>
        <w:rPr>
          <w:spacing w:val="-3"/>
        </w:rPr>
        <w:t> </w:t>
      </w:r>
      <w:r>
        <w:rPr/>
        <w:t>que,</w:t>
      </w:r>
      <w:r>
        <w:rPr>
          <w:spacing w:val="-3"/>
        </w:rPr>
        <w:t> </w:t>
      </w:r>
      <w:r>
        <w:rPr/>
        <w:t>como</w:t>
      </w:r>
      <w:r>
        <w:rPr>
          <w:spacing w:val="-3"/>
        </w:rPr>
        <w:t> </w:t>
      </w:r>
      <w:r>
        <w:rPr/>
        <w:t>la</w:t>
      </w:r>
      <w:r>
        <w:rPr>
          <w:spacing w:val="-5"/>
        </w:rPr>
        <w:t> </w:t>
      </w:r>
      <w:r>
        <w:rPr/>
        <w:t>mujer</w:t>
      </w:r>
      <w:r>
        <w:rPr>
          <w:spacing w:val="-2"/>
        </w:rPr>
        <w:t> </w:t>
      </w:r>
      <w:r>
        <w:rPr/>
        <w:t>de</w:t>
      </w:r>
      <w:r>
        <w:rPr>
          <w:spacing w:val="-4"/>
        </w:rPr>
        <w:t> </w:t>
      </w:r>
      <w:r>
        <w:rPr/>
        <w:t>Adán</w:t>
      </w:r>
      <w:r>
        <w:rPr>
          <w:spacing w:val="-3"/>
        </w:rPr>
        <w:t> </w:t>
      </w:r>
      <w:r>
        <w:rPr/>
        <w:t>y</w:t>
      </w:r>
      <w:r>
        <w:rPr>
          <w:spacing w:val="-4"/>
        </w:rPr>
        <w:t> </w:t>
      </w:r>
      <w:r>
        <w:rPr/>
        <w:t>Eva,</w:t>
      </w:r>
      <w:r>
        <w:rPr>
          <w:spacing w:val="-3"/>
        </w:rPr>
        <w:t> </w:t>
      </w:r>
      <w:r>
        <w:rPr/>
        <w:t>podría</w:t>
      </w:r>
      <w:r>
        <w:rPr>
          <w:spacing w:val="-2"/>
        </w:rPr>
        <w:t> </w:t>
      </w:r>
      <w:r>
        <w:rPr/>
        <w:t>haber</w:t>
      </w:r>
      <w:r>
        <w:rPr>
          <w:spacing w:val="-2"/>
        </w:rPr>
        <w:t> </w:t>
      </w:r>
      <w:r>
        <w:rPr/>
        <w:t>desarrollado</w:t>
      </w:r>
      <w:r>
        <w:rPr>
          <w:spacing w:val="-3"/>
        </w:rPr>
        <w:t> </w:t>
      </w:r>
      <w:r>
        <w:rPr/>
        <w:t>vínculos</w:t>
      </w:r>
      <w:r>
        <w:rPr>
          <w:spacing w:val="-2"/>
        </w:rPr>
        <w:t> </w:t>
      </w:r>
      <w:r>
        <w:rPr/>
        <w:t>genuinos</w:t>
      </w:r>
      <w:r>
        <w:rPr>
          <w:spacing w:val="-3"/>
        </w:rPr>
        <w:t> </w:t>
      </w:r>
      <w:r>
        <w:rPr/>
        <w:t>con</w:t>
      </w:r>
      <w:r>
        <w:rPr>
          <w:spacing w:val="-6"/>
        </w:rPr>
        <w:t> </w:t>
      </w:r>
      <w:r>
        <w:rPr/>
        <w:t>el país, con la gente que la rodea.</w:t>
      </w:r>
    </w:p>
    <w:p>
      <w:pPr>
        <w:pStyle w:val="BodyText"/>
        <w:spacing w:before="149"/>
      </w:pPr>
      <w:r>
        <w:rPr>
          <w:b/>
        </w:rPr>
        <w:t>Carlos:</w:t>
      </w:r>
      <w:r>
        <w:rPr>
          <w:b/>
          <w:spacing w:val="-4"/>
        </w:rPr>
        <w:t> </w:t>
      </w:r>
      <w:r>
        <w:rPr/>
        <w:t>¿Y</w:t>
      </w:r>
      <w:r>
        <w:rPr>
          <w:spacing w:val="-2"/>
        </w:rPr>
        <w:t> </w:t>
      </w:r>
      <w:r>
        <w:rPr/>
        <w:t>el</w:t>
      </w:r>
      <w:r>
        <w:rPr>
          <w:spacing w:val="-3"/>
        </w:rPr>
        <w:t> </w:t>
      </w:r>
      <w:r>
        <w:rPr/>
        <w:t>ingeniero</w:t>
      </w:r>
      <w:r>
        <w:rPr>
          <w:spacing w:val="-5"/>
        </w:rPr>
        <w:t> </w:t>
      </w:r>
      <w:r>
        <w:rPr/>
        <w:t>de</w:t>
      </w:r>
      <w:r>
        <w:rPr>
          <w:spacing w:val="-4"/>
        </w:rPr>
        <w:t> </w:t>
      </w:r>
      <w:r>
        <w:rPr>
          <w:spacing w:val="-2"/>
        </w:rPr>
        <w:t>semiconductores?</w:t>
      </w:r>
    </w:p>
    <w:p>
      <w:pPr>
        <w:pStyle w:val="BodyText"/>
        <w:spacing w:line="228" w:lineRule="auto" w:before="158"/>
        <w:ind w:right="100"/>
      </w:pPr>
      <w:r>
        <w:rPr>
          <w:b/>
        </w:rPr>
        <w:t>Víctor:</w:t>
      </w:r>
      <w:r>
        <w:rPr>
          <w:b/>
          <w:spacing w:val="-3"/>
        </w:rPr>
        <w:t> </w:t>
      </w:r>
      <w:r>
        <w:rPr/>
        <w:t>Ahí</w:t>
      </w:r>
      <w:r>
        <w:rPr>
          <w:spacing w:val="-3"/>
        </w:rPr>
        <w:t> </w:t>
      </w:r>
      <w:r>
        <w:rPr/>
        <w:t>soy</w:t>
      </w:r>
      <w:r>
        <w:rPr>
          <w:spacing w:val="-4"/>
        </w:rPr>
        <w:t> </w:t>
      </w:r>
      <w:r>
        <w:rPr/>
        <w:t>menos</w:t>
      </w:r>
      <w:r>
        <w:rPr>
          <w:spacing w:val="-3"/>
        </w:rPr>
        <w:t> </w:t>
      </w:r>
      <w:r>
        <w:rPr/>
        <w:t>optimista.</w:t>
      </w:r>
      <w:r>
        <w:rPr>
          <w:spacing w:val="-3"/>
        </w:rPr>
        <w:t> </w:t>
      </w:r>
      <w:r>
        <w:rPr/>
        <w:t>Su</w:t>
      </w:r>
      <w:r>
        <w:rPr>
          <w:spacing w:val="-3"/>
        </w:rPr>
        <w:t> </w:t>
      </w:r>
      <w:r>
        <w:rPr/>
        <w:t>perfil</w:t>
      </w:r>
      <w:r>
        <w:rPr>
          <w:spacing w:val="-2"/>
        </w:rPr>
        <w:t> </w:t>
      </w:r>
      <w:r>
        <w:rPr/>
        <w:t>sugiere</w:t>
      </w:r>
      <w:r>
        <w:rPr>
          <w:spacing w:val="-4"/>
        </w:rPr>
        <w:t> </w:t>
      </w:r>
      <w:r>
        <w:rPr/>
        <w:t>mayor</w:t>
      </w:r>
      <w:r>
        <w:rPr>
          <w:spacing w:val="-2"/>
        </w:rPr>
        <w:t> </w:t>
      </w:r>
      <w:r>
        <w:rPr/>
        <w:t>compromiso</w:t>
      </w:r>
      <w:r>
        <w:rPr>
          <w:spacing w:val="-5"/>
        </w:rPr>
        <w:t> </w:t>
      </w:r>
      <w:r>
        <w:rPr/>
        <w:t>ideológico</w:t>
      </w:r>
      <w:r>
        <w:rPr>
          <w:spacing w:val="-3"/>
        </w:rPr>
        <w:t> </w:t>
      </w:r>
      <w:r>
        <w:rPr/>
        <w:t>con</w:t>
      </w:r>
      <w:r>
        <w:rPr>
          <w:spacing w:val="-4"/>
        </w:rPr>
        <w:t> </w:t>
      </w:r>
      <w:r>
        <w:rPr/>
        <w:t>la</w:t>
      </w:r>
      <w:r>
        <w:rPr>
          <w:spacing w:val="-2"/>
        </w:rPr>
        <w:t> </w:t>
      </w:r>
      <w:r>
        <w:rPr/>
        <w:t>misión original, no solo circunstancial. Recomendaría vigilancia intensiva antes que cualquier acercamiento directo.</w:t>
      </w:r>
    </w:p>
    <w:p>
      <w:pPr>
        <w:spacing w:before="149"/>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vigilancia?</w:t>
      </w:r>
    </w:p>
    <w:p>
      <w:pPr>
        <w:pStyle w:val="BodyText"/>
        <w:spacing w:line="228" w:lineRule="auto" w:before="156"/>
        <w:ind w:right="85"/>
      </w:pPr>
      <w:r>
        <w:rPr>
          <w:b/>
        </w:rPr>
        <w:t>Víctor: </w:t>
      </w:r>
      <w:r>
        <w:rPr/>
        <w:t>Financiera, principalmente. Sus transferencias, por pequeñas que parezcan, probablemente</w:t>
      </w:r>
      <w:r>
        <w:rPr>
          <w:spacing w:val="-3"/>
        </w:rPr>
        <w:t> </w:t>
      </w:r>
      <w:r>
        <w:rPr/>
        <w:t>revelen</w:t>
      </w:r>
      <w:r>
        <w:rPr>
          <w:spacing w:val="-6"/>
        </w:rPr>
        <w:t> </w:t>
      </w:r>
      <w:r>
        <w:rPr/>
        <w:t>el</w:t>
      </w:r>
      <w:r>
        <w:rPr>
          <w:spacing w:val="-2"/>
        </w:rPr>
        <w:t> </w:t>
      </w:r>
      <w:r>
        <w:rPr/>
        <w:t>patrón</w:t>
      </w:r>
      <w:r>
        <w:rPr>
          <w:spacing w:val="-4"/>
        </w:rPr>
        <w:t> </w:t>
      </w:r>
      <w:r>
        <w:rPr/>
        <w:t>de</w:t>
      </w:r>
      <w:r>
        <w:rPr>
          <w:spacing w:val="-4"/>
        </w:rPr>
        <w:t> </w:t>
      </w:r>
      <w:r>
        <w:rPr/>
        <w:t>comunicación</w:t>
      </w:r>
      <w:r>
        <w:rPr>
          <w:spacing w:val="-1"/>
        </w:rPr>
        <w:t> </w:t>
      </w:r>
      <w:r>
        <w:rPr/>
        <w:t>con</w:t>
      </w:r>
      <w:r>
        <w:rPr>
          <w:spacing w:val="-4"/>
        </w:rPr>
        <w:t> </w:t>
      </w:r>
      <w:r>
        <w:rPr/>
        <w:t>la</w:t>
      </w:r>
      <w:r>
        <w:rPr>
          <w:spacing w:val="-2"/>
        </w:rPr>
        <w:t> </w:t>
      </w:r>
      <w:r>
        <w:rPr/>
        <w:t>organización,</w:t>
      </w:r>
      <w:r>
        <w:rPr>
          <w:spacing w:val="-6"/>
        </w:rPr>
        <w:t> </w:t>
      </w:r>
      <w:r>
        <w:rPr/>
        <w:t>con</w:t>
      </w:r>
      <w:r>
        <w:rPr>
          <w:spacing w:val="-4"/>
        </w:rPr>
        <w:t> </w:t>
      </w:r>
      <w:r>
        <w:rPr/>
        <w:t>tiempo</w:t>
      </w:r>
      <w:r>
        <w:rPr>
          <w:spacing w:val="-3"/>
        </w:rPr>
        <w:t> </w:t>
      </w:r>
      <w:r>
        <w:rPr/>
        <w:t>suficiente</w:t>
      </w:r>
      <w:r>
        <w:rPr>
          <w:spacing w:val="-3"/>
        </w:rPr>
        <w:t> </w:t>
      </w:r>
      <w:r>
        <w:rPr/>
        <w:t>de </w:t>
      </w:r>
      <w:r>
        <w:rPr>
          <w:spacing w:val="-2"/>
        </w:rPr>
        <w:t>observación.</w:t>
      </w:r>
    </w:p>
    <w:p>
      <w:pPr>
        <w:pStyle w:val="BodyText"/>
        <w:spacing w:before="149"/>
      </w:pPr>
      <w:r>
        <w:rPr>
          <w:b/>
        </w:rPr>
        <w:t>Carlos:</w:t>
      </w:r>
      <w:r>
        <w:rPr>
          <w:b/>
          <w:spacing w:val="-6"/>
        </w:rPr>
        <w:t> </w:t>
      </w:r>
      <w:r>
        <w:rPr/>
        <w:t>¿Y</w:t>
      </w:r>
      <w:r>
        <w:rPr>
          <w:spacing w:val="-3"/>
        </w:rPr>
        <w:t> </w:t>
      </w:r>
      <w:r>
        <w:rPr/>
        <w:t>el</w:t>
      </w:r>
      <w:r>
        <w:rPr>
          <w:spacing w:val="-3"/>
        </w:rPr>
        <w:t> </w:t>
      </w:r>
      <w:r>
        <w:rPr/>
        <w:t>efecto</w:t>
      </w:r>
      <w:r>
        <w:rPr>
          <w:spacing w:val="-2"/>
        </w:rPr>
        <w:t> </w:t>
      </w:r>
      <w:r>
        <w:rPr/>
        <w:t>de</w:t>
      </w:r>
      <w:r>
        <w:rPr>
          <w:spacing w:val="-2"/>
        </w:rPr>
        <w:t> </w:t>
      </w:r>
      <w:r>
        <w:rPr/>
        <w:t>arrestarlo,</w:t>
      </w:r>
      <w:r>
        <w:rPr>
          <w:spacing w:val="-5"/>
        </w:rPr>
        <w:t> </w:t>
      </w:r>
      <w:r>
        <w:rPr/>
        <w:t>sin</w:t>
      </w:r>
      <w:r>
        <w:rPr>
          <w:spacing w:val="-4"/>
        </w:rPr>
        <w:t> </w:t>
      </w:r>
      <w:r>
        <w:rPr/>
        <w:t>más?</w:t>
      </w:r>
      <w:r>
        <w:rPr>
          <w:spacing w:val="-3"/>
        </w:rPr>
        <w:t> </w:t>
      </w:r>
      <w:r>
        <w:rPr/>
        <w:t>¿Alertaría</w:t>
      </w:r>
      <w:r>
        <w:rPr>
          <w:spacing w:val="-3"/>
        </w:rPr>
        <w:t> </w:t>
      </w:r>
      <w:r>
        <w:rPr/>
        <w:t>a</w:t>
      </w:r>
      <w:r>
        <w:rPr>
          <w:spacing w:val="-4"/>
        </w:rPr>
        <w:t> </w:t>
      </w:r>
      <w:r>
        <w:rPr/>
        <w:t>los</w:t>
      </w:r>
      <w:r>
        <w:rPr>
          <w:spacing w:val="-3"/>
        </w:rPr>
        <w:t> </w:t>
      </w:r>
      <w:r>
        <w:rPr/>
        <w:t>demás</w:t>
      </w:r>
      <w:r>
        <w:rPr>
          <w:spacing w:val="-3"/>
        </w:rPr>
        <w:t> </w:t>
      </w:r>
      <w:r>
        <w:rPr/>
        <w:t>activos</w:t>
      </w:r>
      <w:r>
        <w:rPr>
          <w:spacing w:val="-4"/>
        </w:rPr>
        <w:t> </w:t>
      </w:r>
      <w:r>
        <w:rPr/>
        <w:t>del</w:t>
      </w:r>
      <w:r>
        <w:rPr>
          <w:spacing w:val="-2"/>
        </w:rPr>
        <w:t> programa?</w:t>
      </w:r>
    </w:p>
    <w:p>
      <w:pPr>
        <w:pStyle w:val="BodyText"/>
        <w:spacing w:before="144"/>
      </w:pPr>
      <w:r>
        <w:rPr>
          <w:b/>
        </w:rPr>
        <w:t>Víctor:</w:t>
      </w:r>
      <w:r>
        <w:t xml:space="preserve"> Casi con seguridad, sí. La compartimentación funciona en ambas direcciones: protege a la organización, pero también significa que un arresto aislado no revela automáticamente a los demás, salvo que ellos mismos entren en pánico al enterarse por los medios.</w:t>
      </w:r>
    </w:p>
    <w:p>
      <w:pPr>
        <w:pStyle w:val="BodyText"/>
        <w:spacing w:after="0"/>
        <w:sectPr>
          <w:pgSz w:w="11910" w:h="16840"/>
          <w:pgMar w:top="1240" w:bottom="280" w:left="992" w:right="992"/>
        </w:sectPr>
      </w:pPr>
    </w:p>
    <w:p>
      <w:pPr>
        <w:pStyle w:val="BodyText"/>
        <w:spacing w:line="230" w:lineRule="auto" w:before="156"/>
        <w:ind w:right="224"/>
      </w:pPr>
      <w:r>
        <w:rPr>
          <w:b/>
        </w:rPr>
        <w:t>Álvaro:</w:t>
      </w:r>
      <w:r>
        <w:rPr>
          <w:b/>
          <w:spacing w:val="-4"/>
        </w:rPr>
        <w:t> </w:t>
      </w:r>
      <w:r>
        <w:rPr/>
        <w:t>¿Entonces</w:t>
      </w:r>
      <w:r>
        <w:rPr>
          <w:spacing w:val="-3"/>
        </w:rPr>
        <w:t> </w:t>
      </w:r>
      <w:r>
        <w:rPr/>
        <w:t>recomienda</w:t>
      </w:r>
      <w:r>
        <w:rPr>
          <w:spacing w:val="-2"/>
        </w:rPr>
        <w:t> </w:t>
      </w:r>
      <w:r>
        <w:rPr/>
        <w:t>actuar</w:t>
      </w:r>
      <w:r>
        <w:rPr>
          <w:spacing w:val="-2"/>
        </w:rPr>
        <w:t> </w:t>
      </w:r>
      <w:r>
        <w:rPr/>
        <w:t>simultáneamente</w:t>
      </w:r>
      <w:r>
        <w:rPr>
          <w:spacing w:val="-3"/>
        </w:rPr>
        <w:t> </w:t>
      </w:r>
      <w:r>
        <w:rPr/>
        <w:t>sobre</w:t>
      </w:r>
      <w:r>
        <w:rPr>
          <w:spacing w:val="-4"/>
        </w:rPr>
        <w:t> </w:t>
      </w:r>
      <w:r>
        <w:rPr/>
        <w:t>varios</w:t>
      </w:r>
      <w:r>
        <w:rPr>
          <w:spacing w:val="-3"/>
        </w:rPr>
        <w:t> </w:t>
      </w:r>
      <w:r>
        <w:rPr/>
        <w:t>objetivos,</w:t>
      </w:r>
      <w:r>
        <w:rPr>
          <w:spacing w:val="-3"/>
        </w:rPr>
        <w:t> </w:t>
      </w:r>
      <w:r>
        <w:rPr/>
        <w:t>en</w:t>
      </w:r>
      <w:r>
        <w:rPr>
          <w:spacing w:val="-4"/>
        </w:rPr>
        <w:t> </w:t>
      </w:r>
      <w:r>
        <w:rPr/>
        <w:t>vez</w:t>
      </w:r>
      <w:r>
        <w:rPr>
          <w:spacing w:val="-4"/>
        </w:rPr>
        <w:t> </w:t>
      </w:r>
      <w:r>
        <w:rPr/>
        <w:t>de</w:t>
      </w:r>
      <w:r>
        <w:rPr>
          <w:spacing w:val="-4"/>
        </w:rPr>
        <w:t> </w:t>
      </w:r>
      <w:r>
        <w:rPr/>
        <w:t>uno por uno?</w:t>
      </w:r>
    </w:p>
    <w:p>
      <w:pPr>
        <w:pStyle w:val="BodyText"/>
        <w:spacing w:line="228" w:lineRule="auto" w:before="159"/>
        <w:ind w:right="100"/>
      </w:pPr>
      <w:r>
        <w:rPr>
          <w:b/>
        </w:rPr>
        <w:t>Víctor:</w:t>
      </w:r>
      <w:r>
        <w:rPr>
          <w:b/>
          <w:spacing w:val="-3"/>
        </w:rPr>
        <w:t> </w:t>
      </w:r>
      <w:r>
        <w:rPr/>
        <w:t>Idealmente,</w:t>
      </w:r>
      <w:r>
        <w:rPr>
          <w:spacing w:val="-3"/>
        </w:rPr>
        <w:t> </w:t>
      </w:r>
      <w:r>
        <w:rPr/>
        <w:t>sí,</w:t>
      </w:r>
      <w:r>
        <w:rPr>
          <w:spacing w:val="-3"/>
        </w:rPr>
        <w:t> </w:t>
      </w:r>
      <w:r>
        <w:rPr/>
        <w:t>aunque</w:t>
      </w:r>
      <w:r>
        <w:rPr>
          <w:spacing w:val="-4"/>
        </w:rPr>
        <w:t> </w:t>
      </w:r>
      <w:r>
        <w:rPr/>
        <w:t>eso</w:t>
      </w:r>
      <w:r>
        <w:rPr>
          <w:spacing w:val="-3"/>
        </w:rPr>
        <w:t> </w:t>
      </w:r>
      <w:r>
        <w:rPr/>
        <w:t>requiere</w:t>
      </w:r>
      <w:r>
        <w:rPr>
          <w:spacing w:val="-4"/>
        </w:rPr>
        <w:t> </w:t>
      </w:r>
      <w:r>
        <w:rPr/>
        <w:t>mucha</w:t>
      </w:r>
      <w:r>
        <w:rPr>
          <w:spacing w:val="-3"/>
        </w:rPr>
        <w:t> </w:t>
      </w:r>
      <w:r>
        <w:rPr/>
        <w:t>más</w:t>
      </w:r>
      <w:r>
        <w:rPr>
          <w:spacing w:val="-2"/>
        </w:rPr>
        <w:t> </w:t>
      </w:r>
      <w:r>
        <w:rPr/>
        <w:t>preparación</w:t>
      </w:r>
      <w:r>
        <w:rPr>
          <w:spacing w:val="-4"/>
        </w:rPr>
        <w:t> </w:t>
      </w:r>
      <w:r>
        <w:rPr/>
        <w:t>previa,</w:t>
      </w:r>
      <w:r>
        <w:rPr>
          <w:spacing w:val="-3"/>
        </w:rPr>
        <w:t> </w:t>
      </w:r>
      <w:r>
        <w:rPr/>
        <w:t>y</w:t>
      </w:r>
      <w:r>
        <w:rPr>
          <w:spacing w:val="-4"/>
        </w:rPr>
        <w:t> </w:t>
      </w:r>
      <w:r>
        <w:rPr/>
        <w:t>mayor</w:t>
      </w:r>
      <w:r>
        <w:rPr>
          <w:spacing w:val="-2"/>
        </w:rPr>
        <w:t> </w:t>
      </w:r>
      <w:r>
        <w:rPr/>
        <w:t>riesgo</w:t>
      </w:r>
      <w:r>
        <w:rPr>
          <w:spacing w:val="-4"/>
        </w:rPr>
        <w:t> </w:t>
      </w:r>
      <w:r>
        <w:rPr/>
        <w:t>de que algo salga mal en la coordinación.</w:t>
      </w:r>
    </w:p>
    <w:p>
      <w:pPr>
        <w:pStyle w:val="BodyText"/>
        <w:spacing w:line="228" w:lineRule="auto" w:before="163"/>
      </w:pPr>
      <w:r>
        <w:rPr>
          <w:b/>
        </w:rPr>
        <w:t>Carlos:</w:t>
      </w:r>
      <w:r>
        <w:rPr>
          <w:b/>
          <w:spacing w:val="-3"/>
        </w:rPr>
        <w:t> </w:t>
      </w:r>
      <w:r>
        <w:rPr/>
        <w:t>¿Cuánto</w:t>
      </w:r>
      <w:r>
        <w:rPr>
          <w:spacing w:val="-3"/>
        </w:rPr>
        <w:t> </w:t>
      </w:r>
      <w:r>
        <w:rPr/>
        <w:t>tiempo</w:t>
      </w:r>
      <w:r>
        <w:rPr>
          <w:spacing w:val="-6"/>
        </w:rPr>
        <w:t> </w:t>
      </w:r>
      <w:r>
        <w:rPr/>
        <w:t>cree</w:t>
      </w:r>
      <w:r>
        <w:rPr>
          <w:spacing w:val="-4"/>
        </w:rPr>
        <w:t> </w:t>
      </w:r>
      <w:r>
        <w:rPr/>
        <w:t>que</w:t>
      </w:r>
      <w:r>
        <w:rPr>
          <w:spacing w:val="-4"/>
        </w:rPr>
        <w:t> </w:t>
      </w:r>
      <w:r>
        <w:rPr/>
        <w:t>necesitaríamos</w:t>
      </w:r>
      <w:r>
        <w:rPr>
          <w:spacing w:val="-2"/>
        </w:rPr>
        <w:t> </w:t>
      </w:r>
      <w:r>
        <w:rPr/>
        <w:t>para</w:t>
      </w:r>
      <w:r>
        <w:rPr>
          <w:spacing w:val="-2"/>
        </w:rPr>
        <w:t> </w:t>
      </w:r>
      <w:r>
        <w:rPr/>
        <w:t>preparar</w:t>
      </w:r>
      <w:r>
        <w:rPr>
          <w:spacing w:val="-2"/>
        </w:rPr>
        <w:t> </w:t>
      </w:r>
      <w:r>
        <w:rPr/>
        <w:t>una</w:t>
      </w:r>
      <w:r>
        <w:rPr>
          <w:spacing w:val="-2"/>
        </w:rPr>
        <w:t> </w:t>
      </w:r>
      <w:r>
        <w:rPr/>
        <w:t>operación</w:t>
      </w:r>
      <w:r>
        <w:rPr>
          <w:spacing w:val="-4"/>
        </w:rPr>
        <w:t> </w:t>
      </w:r>
      <w:r>
        <w:rPr/>
        <w:t>coordinada</w:t>
      </w:r>
      <w:r>
        <w:rPr>
          <w:spacing w:val="-2"/>
        </w:rPr>
        <w:t> </w:t>
      </w:r>
      <w:r>
        <w:rPr/>
        <w:t>sobre los tres candidatos?</w:t>
      </w:r>
    </w:p>
    <w:p>
      <w:pPr>
        <w:pStyle w:val="BodyText"/>
        <w:spacing w:line="230" w:lineRule="auto" w:before="159"/>
        <w:ind w:right="224"/>
      </w:pPr>
      <w:r>
        <w:rPr>
          <w:b/>
        </w:rPr>
        <w:t>Víctor:</w:t>
      </w:r>
      <w:r>
        <w:rPr>
          <w:b/>
          <w:spacing w:val="-3"/>
        </w:rPr>
        <w:t> </w:t>
      </w:r>
      <w:r>
        <w:rPr/>
        <w:t>Meses,</w:t>
      </w:r>
      <w:r>
        <w:rPr>
          <w:spacing w:val="-3"/>
        </w:rPr>
        <w:t> </w:t>
      </w:r>
      <w:r>
        <w:rPr/>
        <w:t>no</w:t>
      </w:r>
      <w:r>
        <w:rPr>
          <w:spacing w:val="-4"/>
        </w:rPr>
        <w:t> </w:t>
      </w:r>
      <w:r>
        <w:rPr/>
        <w:t>semanas,</w:t>
      </w:r>
      <w:r>
        <w:rPr>
          <w:spacing w:val="-3"/>
        </w:rPr>
        <w:t> </w:t>
      </w:r>
      <w:r>
        <w:rPr/>
        <w:t>si</w:t>
      </w:r>
      <w:r>
        <w:rPr>
          <w:spacing w:val="-2"/>
        </w:rPr>
        <w:t> </w:t>
      </w:r>
      <w:r>
        <w:rPr/>
        <w:t>quieren</w:t>
      </w:r>
      <w:r>
        <w:rPr>
          <w:spacing w:val="-4"/>
        </w:rPr>
        <w:t> </w:t>
      </w:r>
      <w:r>
        <w:rPr/>
        <w:t>hacerlo</w:t>
      </w:r>
      <w:r>
        <w:rPr>
          <w:spacing w:val="-6"/>
        </w:rPr>
        <w:t> </w:t>
      </w:r>
      <w:r>
        <w:rPr/>
        <w:t>bien.</w:t>
      </w:r>
      <w:r>
        <w:rPr>
          <w:spacing w:val="-3"/>
        </w:rPr>
        <w:t> </w:t>
      </w:r>
      <w:r>
        <w:rPr/>
        <w:t>La</w:t>
      </w:r>
      <w:r>
        <w:rPr>
          <w:spacing w:val="-3"/>
        </w:rPr>
        <w:t> </w:t>
      </w:r>
      <w:r>
        <w:rPr/>
        <w:t>doctora</w:t>
      </w:r>
      <w:r>
        <w:rPr>
          <w:spacing w:val="-2"/>
        </w:rPr>
        <w:t> </w:t>
      </w:r>
      <w:r>
        <w:rPr/>
        <w:t>de</w:t>
      </w:r>
      <w:r>
        <w:rPr>
          <w:spacing w:val="-4"/>
        </w:rPr>
        <w:t> </w:t>
      </w:r>
      <w:r>
        <w:rPr/>
        <w:t>inteligencia</w:t>
      </w:r>
      <w:r>
        <w:rPr>
          <w:spacing w:val="-2"/>
        </w:rPr>
        <w:t> </w:t>
      </w:r>
      <w:r>
        <w:rPr/>
        <w:t>artificial,</w:t>
      </w:r>
      <w:r>
        <w:rPr>
          <w:spacing w:val="-3"/>
        </w:rPr>
        <w:t> </w:t>
      </w:r>
      <w:r>
        <w:rPr/>
        <w:t>en particular, merece un enfoque mucho más delicado, dado el potencial de reclutamiento.</w:t>
      </w:r>
    </w:p>
    <w:p>
      <w:pPr>
        <w:pStyle w:val="BodyText"/>
        <w:spacing w:before="144"/>
      </w:pPr>
      <w:r>
        <w:rPr>
          <w:b/>
        </w:rPr>
        <w:t>Álvaro:</w:t>
      </w:r>
      <w:r>
        <w:rPr>
          <w:b/>
          <w:spacing w:val="-4"/>
        </w:rPr>
        <w:t> </w:t>
      </w:r>
      <w:r>
        <w:rPr/>
        <w:t>¿Y</w:t>
      </w:r>
      <w:r>
        <w:rPr>
          <w:spacing w:val="-2"/>
        </w:rPr>
        <w:t> </w:t>
      </w:r>
      <w:r>
        <w:rPr/>
        <w:t>mientras</w:t>
      </w:r>
      <w:r>
        <w:rPr>
          <w:spacing w:val="-3"/>
        </w:rPr>
        <w:t> </w:t>
      </w:r>
      <w:r>
        <w:rPr/>
        <w:t>tanto?</w:t>
      </w:r>
      <w:r>
        <w:rPr>
          <w:spacing w:val="-3"/>
        </w:rPr>
        <w:t> </w:t>
      </w:r>
      <w:r>
        <w:rPr/>
        <w:t>¿El</w:t>
      </w:r>
      <w:r>
        <w:rPr>
          <w:spacing w:val="-3"/>
        </w:rPr>
        <w:t> </w:t>
      </w:r>
      <w:r>
        <w:rPr/>
        <w:t>daño</w:t>
      </w:r>
      <w:r>
        <w:rPr>
          <w:spacing w:val="-3"/>
        </w:rPr>
        <w:t> </w:t>
      </w:r>
      <w:r>
        <w:rPr/>
        <w:t>sigue</w:t>
      </w:r>
      <w:r>
        <w:rPr>
          <w:spacing w:val="-3"/>
        </w:rPr>
        <w:t> </w:t>
      </w:r>
      <w:r>
        <w:rPr>
          <w:spacing w:val="-2"/>
        </w:rPr>
        <w:t>acumulándose?</w:t>
      </w:r>
    </w:p>
    <w:p>
      <w:pPr>
        <w:pStyle w:val="BodyText"/>
        <w:spacing w:line="228" w:lineRule="auto" w:before="156"/>
        <w:ind w:right="100"/>
      </w:pPr>
      <w:r>
        <w:rPr>
          <w:b/>
        </w:rPr>
        <w:t>Víctor: </w:t>
      </w:r>
      <w:r>
        <w:rPr/>
        <w:t>Sigue, sí, aunque a un ritmo relativamente lento, comparado con operaciones más urgentes</w:t>
      </w:r>
      <w:r>
        <w:rPr>
          <w:spacing w:val="-3"/>
        </w:rPr>
        <w:t> </w:t>
      </w:r>
      <w:r>
        <w:rPr/>
        <w:t>como</w:t>
      </w:r>
      <w:r>
        <w:rPr>
          <w:spacing w:val="-3"/>
        </w:rPr>
        <w:t> </w:t>
      </w:r>
      <w:r>
        <w:rPr/>
        <w:t>el</w:t>
      </w:r>
      <w:r>
        <w:rPr>
          <w:spacing w:val="-2"/>
        </w:rPr>
        <w:t> </w:t>
      </w:r>
      <w:r>
        <w:rPr/>
        <w:t>Doom</w:t>
      </w:r>
      <w:r>
        <w:rPr>
          <w:spacing w:val="-5"/>
        </w:rPr>
        <w:t> </w:t>
      </w:r>
      <w:r>
        <w:rPr/>
        <w:t>Loop.</w:t>
      </w:r>
      <w:r>
        <w:rPr>
          <w:spacing w:val="-3"/>
        </w:rPr>
        <w:t> </w:t>
      </w:r>
      <w:r>
        <w:rPr/>
        <w:t>Minerva</w:t>
      </w:r>
      <w:r>
        <w:rPr>
          <w:spacing w:val="-2"/>
        </w:rPr>
        <w:t> </w:t>
      </w:r>
      <w:r>
        <w:rPr/>
        <w:t>opera</w:t>
      </w:r>
      <w:r>
        <w:rPr>
          <w:spacing w:val="-2"/>
        </w:rPr>
        <w:t> </w:t>
      </w:r>
      <w:r>
        <w:rPr/>
        <w:t>en</w:t>
      </w:r>
      <w:r>
        <w:rPr>
          <w:spacing w:val="-3"/>
        </w:rPr>
        <w:t> </w:t>
      </w:r>
      <w:r>
        <w:rPr/>
        <w:t>años,</w:t>
      </w:r>
      <w:r>
        <w:rPr>
          <w:spacing w:val="-3"/>
        </w:rPr>
        <w:t> </w:t>
      </w:r>
      <w:r>
        <w:rPr/>
        <w:t>no</w:t>
      </w:r>
      <w:r>
        <w:rPr>
          <w:spacing w:val="-4"/>
        </w:rPr>
        <w:t> </w:t>
      </w:r>
      <w:r>
        <w:rPr/>
        <w:t>en</w:t>
      </w:r>
      <w:r>
        <w:rPr>
          <w:spacing w:val="-4"/>
        </w:rPr>
        <w:t> </w:t>
      </w:r>
      <w:r>
        <w:rPr/>
        <w:t>semanas.</w:t>
      </w:r>
      <w:r>
        <w:rPr>
          <w:spacing w:val="-6"/>
        </w:rPr>
        <w:t> </w:t>
      </w:r>
      <w:r>
        <w:rPr/>
        <w:t>Pueden</w:t>
      </w:r>
      <w:r>
        <w:rPr>
          <w:spacing w:val="-4"/>
        </w:rPr>
        <w:t> </w:t>
      </w:r>
      <w:r>
        <w:rPr/>
        <w:t>permitirse</w:t>
      </w:r>
      <w:r>
        <w:rPr>
          <w:spacing w:val="-3"/>
        </w:rPr>
        <w:t> </w:t>
      </w:r>
      <w:r>
        <w:rPr/>
        <w:t>la paciencia necesaria para hacerlo correctamente.</w:t>
      </w:r>
    </w:p>
    <w:p>
      <w:pPr>
        <w:pStyle w:val="BodyText"/>
        <w:spacing w:before="151"/>
      </w:pPr>
      <w:r>
        <w:rPr>
          <w:b/>
        </w:rPr>
        <w:t>Carlos:</w:t>
      </w:r>
      <w:r>
        <w:rPr>
          <w:b/>
          <w:spacing w:val="-4"/>
        </w:rPr>
        <w:t> </w:t>
      </w:r>
      <w:r>
        <w:rPr/>
        <w:t>Eso</w:t>
      </w:r>
      <w:r>
        <w:rPr>
          <w:spacing w:val="-4"/>
        </w:rPr>
        <w:t> </w:t>
      </w:r>
      <w:r>
        <w:rPr/>
        <w:t>es,</w:t>
      </w:r>
      <w:r>
        <w:rPr>
          <w:spacing w:val="-4"/>
        </w:rPr>
        <w:t> </w:t>
      </w:r>
      <w:r>
        <w:rPr/>
        <w:t>al</w:t>
      </w:r>
      <w:r>
        <w:rPr>
          <w:spacing w:val="-3"/>
        </w:rPr>
        <w:t> </w:t>
      </w:r>
      <w:r>
        <w:rPr/>
        <w:t>menos,</w:t>
      </w:r>
      <w:r>
        <w:rPr>
          <w:spacing w:val="-4"/>
        </w:rPr>
        <w:t> </w:t>
      </w:r>
      <w:r>
        <w:rPr/>
        <w:t>un</w:t>
      </w:r>
      <w:r>
        <w:rPr>
          <w:spacing w:val="-5"/>
        </w:rPr>
        <w:t> </w:t>
      </w:r>
      <w:r>
        <w:rPr/>
        <w:t>pequeño</w:t>
      </w:r>
      <w:r>
        <w:rPr>
          <w:spacing w:val="-4"/>
        </w:rPr>
        <w:t> </w:t>
      </w:r>
      <w:r>
        <w:rPr>
          <w:spacing w:val="-2"/>
        </w:rPr>
        <w:t>alivio.</w:t>
      </w:r>
    </w:p>
    <w:p>
      <w:pPr>
        <w:pStyle w:val="BodyText"/>
      </w:pPr>
      <w:r>
        <w:rPr>
          <w:b/>
        </w:rPr>
        <w:t>Víctor:</w:t>
      </w:r>
      <w:r>
        <w:rPr>
          <w:b/>
          <w:spacing w:val="-4"/>
        </w:rPr>
        <w:t> </w:t>
      </w:r>
      <w:r>
        <w:rPr/>
        <w:t>El</w:t>
      </w:r>
      <w:r>
        <w:rPr>
          <w:spacing w:val="-4"/>
        </w:rPr>
        <w:t> </w:t>
      </w:r>
      <w:r>
        <w:rPr/>
        <w:t>único</w:t>
      </w:r>
      <w:r>
        <w:rPr>
          <w:spacing w:val="-4"/>
        </w:rPr>
        <w:t> </w:t>
      </w:r>
      <w:r>
        <w:rPr/>
        <w:t>que</w:t>
      </w:r>
      <w:r>
        <w:rPr>
          <w:spacing w:val="-4"/>
        </w:rPr>
        <w:t> </w:t>
      </w:r>
      <w:r>
        <w:rPr/>
        <w:t>puedo</w:t>
      </w:r>
      <w:r>
        <w:rPr>
          <w:spacing w:val="-4"/>
        </w:rPr>
        <w:t> </w:t>
      </w:r>
      <w:r>
        <w:rPr/>
        <w:t>ofrecerles</w:t>
      </w:r>
      <w:r>
        <w:rPr>
          <w:spacing w:val="-4"/>
        </w:rPr>
        <w:t> </w:t>
      </w:r>
      <w:r>
        <w:rPr/>
        <w:t>hoy,</w:t>
      </w:r>
      <w:r>
        <w:rPr>
          <w:spacing w:val="-4"/>
        </w:rPr>
        <w:t> </w:t>
      </w:r>
      <w:r>
        <w:rPr>
          <w:spacing w:val="-2"/>
        </w:rPr>
        <w:t>sinceramente.</w:t>
      </w:r>
    </w:p>
    <w:p>
      <w:pPr>
        <w:pStyle w:val="BodyText"/>
        <w:spacing w:line="228" w:lineRule="auto" w:before="156"/>
        <w:ind w:right="100"/>
      </w:pPr>
      <w:r>
        <w:rPr>
          <w:b/>
        </w:rPr>
        <w:t>Álvaro:</w:t>
      </w:r>
      <w:r>
        <w:rPr>
          <w:b/>
          <w:spacing w:val="-4"/>
        </w:rPr>
        <w:t> </w:t>
      </w:r>
      <w:r>
        <w:rPr/>
        <w:t>¿Qué</w:t>
      </w:r>
      <w:r>
        <w:rPr>
          <w:spacing w:val="-4"/>
        </w:rPr>
        <w:t> </w:t>
      </w:r>
      <w:r>
        <w:rPr/>
        <w:t>papel</w:t>
      </w:r>
      <w:r>
        <w:rPr>
          <w:spacing w:val="-2"/>
        </w:rPr>
        <w:t> </w:t>
      </w:r>
      <w:r>
        <w:rPr/>
        <w:t>querría</w:t>
      </w:r>
      <w:r>
        <w:rPr>
          <w:spacing w:val="-2"/>
        </w:rPr>
        <w:t> </w:t>
      </w:r>
      <w:r>
        <w:rPr/>
        <w:t>que</w:t>
      </w:r>
      <w:r>
        <w:rPr>
          <w:spacing w:val="-4"/>
        </w:rPr>
        <w:t> </w:t>
      </w:r>
      <w:r>
        <w:rPr/>
        <w:t>jugara</w:t>
      </w:r>
      <w:r>
        <w:rPr>
          <w:spacing w:val="-2"/>
        </w:rPr>
        <w:t> </w:t>
      </w:r>
      <w:r>
        <w:rPr/>
        <w:t>Camila</w:t>
      </w:r>
      <w:r>
        <w:rPr>
          <w:spacing w:val="-2"/>
        </w:rPr>
        <w:t> </w:t>
      </w:r>
      <w:r>
        <w:rPr/>
        <w:t>en</w:t>
      </w:r>
      <w:r>
        <w:rPr>
          <w:spacing w:val="-3"/>
        </w:rPr>
        <w:t> </w:t>
      </w:r>
      <w:r>
        <w:rPr/>
        <w:t>esta</w:t>
      </w:r>
      <w:r>
        <w:rPr>
          <w:spacing w:val="-2"/>
        </w:rPr>
        <w:t> </w:t>
      </w:r>
      <w:r>
        <w:rPr/>
        <w:t>investigación,</w:t>
      </w:r>
      <w:r>
        <w:rPr>
          <w:spacing w:val="-3"/>
        </w:rPr>
        <w:t> </w:t>
      </w:r>
      <w:r>
        <w:rPr/>
        <w:t>dado</w:t>
      </w:r>
      <w:r>
        <w:rPr>
          <w:spacing w:val="-3"/>
        </w:rPr>
        <w:t> </w:t>
      </w:r>
      <w:r>
        <w:rPr/>
        <w:t>que</w:t>
      </w:r>
      <w:r>
        <w:rPr>
          <w:spacing w:val="-4"/>
        </w:rPr>
        <w:t> </w:t>
      </w:r>
      <w:r>
        <w:rPr/>
        <w:t>ya</w:t>
      </w:r>
      <w:r>
        <w:rPr>
          <w:spacing w:val="-2"/>
        </w:rPr>
        <w:t> </w:t>
      </w:r>
      <w:r>
        <w:rPr/>
        <w:t>ayudó</w:t>
      </w:r>
      <w:r>
        <w:rPr>
          <w:spacing w:val="-3"/>
        </w:rPr>
        <w:t> </w:t>
      </w:r>
      <w:r>
        <w:rPr/>
        <w:t>tanto con el Doom Loop?</w:t>
      </w:r>
    </w:p>
    <w:p>
      <w:pPr>
        <w:pStyle w:val="BodyText"/>
        <w:spacing w:line="228" w:lineRule="auto" w:before="164"/>
        <w:ind w:right="224"/>
      </w:pPr>
      <w:r>
        <w:rPr>
          <w:b/>
        </w:rPr>
        <w:t>Víctor: </w:t>
      </w:r>
      <w:r>
        <w:rPr/>
        <w:t>Crucial, sospecho. Rastrear las transferencias financieras del ingeniero de semiconductores</w:t>
      </w:r>
      <w:r>
        <w:rPr>
          <w:spacing w:val="-2"/>
        </w:rPr>
        <w:t> </w:t>
      </w:r>
      <w:r>
        <w:rPr/>
        <w:t>va</w:t>
      </w:r>
      <w:r>
        <w:rPr>
          <w:spacing w:val="-2"/>
        </w:rPr>
        <w:t> </w:t>
      </w:r>
      <w:r>
        <w:rPr/>
        <w:t>a</w:t>
      </w:r>
      <w:r>
        <w:rPr>
          <w:spacing w:val="-3"/>
        </w:rPr>
        <w:t> </w:t>
      </w:r>
      <w:r>
        <w:rPr/>
        <w:t>requerir</w:t>
      </w:r>
      <w:r>
        <w:rPr>
          <w:spacing w:val="-2"/>
        </w:rPr>
        <w:t> </w:t>
      </w:r>
      <w:r>
        <w:rPr/>
        <w:t>exactamente</w:t>
      </w:r>
      <w:r>
        <w:rPr>
          <w:spacing w:val="-3"/>
        </w:rPr>
        <w:t> </w:t>
      </w:r>
      <w:r>
        <w:rPr/>
        <w:t>el</w:t>
      </w:r>
      <w:r>
        <w:rPr>
          <w:spacing w:val="-2"/>
        </w:rPr>
        <w:t> </w:t>
      </w:r>
      <w:r>
        <w:rPr/>
        <w:t>tipo</w:t>
      </w:r>
      <w:r>
        <w:rPr>
          <w:spacing w:val="-3"/>
        </w:rPr>
        <w:t> </w:t>
      </w:r>
      <w:r>
        <w:rPr/>
        <w:t>de</w:t>
      </w:r>
      <w:r>
        <w:rPr>
          <w:spacing w:val="-4"/>
        </w:rPr>
        <w:t> </w:t>
      </w:r>
      <w:r>
        <w:rPr/>
        <w:t>análisis</w:t>
      </w:r>
      <w:r>
        <w:rPr>
          <w:spacing w:val="-2"/>
        </w:rPr>
        <w:t> </w:t>
      </w:r>
      <w:r>
        <w:rPr/>
        <w:t>en</w:t>
      </w:r>
      <w:r>
        <w:rPr>
          <w:spacing w:val="-3"/>
        </w:rPr>
        <w:t> </w:t>
      </w:r>
      <w:r>
        <w:rPr/>
        <w:t>el</w:t>
      </w:r>
      <w:r>
        <w:rPr>
          <w:spacing w:val="-2"/>
        </w:rPr>
        <w:t> </w:t>
      </w:r>
      <w:r>
        <w:rPr/>
        <w:t>que</w:t>
      </w:r>
      <w:r>
        <w:rPr>
          <w:spacing w:val="-4"/>
        </w:rPr>
        <w:t> </w:t>
      </w:r>
      <w:r>
        <w:rPr/>
        <w:t>ella</w:t>
      </w:r>
      <w:r>
        <w:rPr>
          <w:spacing w:val="-2"/>
        </w:rPr>
        <w:t> </w:t>
      </w:r>
      <w:r>
        <w:rPr/>
        <w:t>destaca.</w:t>
      </w:r>
    </w:p>
    <w:p>
      <w:pPr>
        <w:pStyle w:val="BodyText"/>
        <w:spacing w:before="147"/>
      </w:pPr>
      <w:r>
        <w:rPr>
          <w:b/>
        </w:rPr>
        <w:t>Carlos:</w:t>
      </w:r>
      <w:r>
        <w:rPr>
          <w:b/>
          <w:spacing w:val="-7"/>
        </w:rPr>
        <w:t> </w:t>
      </w:r>
      <w:r>
        <w:rPr/>
        <w:t>La</w:t>
      </w:r>
      <w:r>
        <w:rPr>
          <w:spacing w:val="-4"/>
        </w:rPr>
        <w:t> </w:t>
      </w:r>
      <w:r>
        <w:rPr/>
        <w:t>incorporaré</w:t>
      </w:r>
      <w:r>
        <w:rPr>
          <w:spacing w:val="-8"/>
        </w:rPr>
        <w:t> </w:t>
      </w:r>
      <w:r>
        <w:rPr/>
        <w:t>a</w:t>
      </w:r>
      <w:r>
        <w:rPr>
          <w:spacing w:val="-6"/>
        </w:rPr>
        <w:t> </w:t>
      </w:r>
      <w:r>
        <w:rPr/>
        <w:t>esta</w:t>
      </w:r>
      <w:r>
        <w:rPr>
          <w:spacing w:val="-4"/>
        </w:rPr>
        <w:t> </w:t>
      </w:r>
      <w:r>
        <w:rPr/>
        <w:t>investigación</w:t>
      </w:r>
      <w:r>
        <w:rPr>
          <w:spacing w:val="-5"/>
        </w:rPr>
        <w:t> </w:t>
      </w:r>
      <w:r>
        <w:rPr/>
        <w:t>también,</w:t>
      </w:r>
      <w:r>
        <w:rPr>
          <w:spacing w:val="-4"/>
        </w:rPr>
        <w:t> </w:t>
      </w:r>
      <w:r>
        <w:rPr>
          <w:spacing w:val="-2"/>
        </w:rPr>
        <w:t>entonces.</w:t>
      </w:r>
    </w:p>
    <w:p>
      <w:pPr>
        <w:pStyle w:val="BodyText"/>
        <w:spacing w:line="228" w:lineRule="auto" w:before="158"/>
        <w:ind w:right="224"/>
      </w:pPr>
      <w:r>
        <w:rPr>
          <w:b/>
        </w:rPr>
        <w:t>Víctor:</w:t>
      </w:r>
      <w:r>
        <w:rPr>
          <w:b/>
          <w:spacing w:val="-3"/>
        </w:rPr>
        <w:t> </w:t>
      </w:r>
      <w:r>
        <w:rPr/>
        <w:t>Buena</w:t>
      </w:r>
      <w:r>
        <w:rPr>
          <w:spacing w:val="-3"/>
        </w:rPr>
        <w:t> </w:t>
      </w:r>
      <w:r>
        <w:rPr/>
        <w:t>decisión.</w:t>
      </w:r>
      <w:r>
        <w:rPr>
          <w:spacing w:val="-3"/>
        </w:rPr>
        <w:t> </w:t>
      </w:r>
      <w:r>
        <w:rPr/>
        <w:t>Aunque</w:t>
      </w:r>
      <w:r>
        <w:rPr>
          <w:spacing w:val="-3"/>
        </w:rPr>
        <w:t> </w:t>
      </w:r>
      <w:r>
        <w:rPr/>
        <w:t>le</w:t>
      </w:r>
      <w:r>
        <w:rPr>
          <w:spacing w:val="-4"/>
        </w:rPr>
        <w:t> </w:t>
      </w:r>
      <w:r>
        <w:rPr/>
        <w:t>advierto:</w:t>
      </w:r>
      <w:r>
        <w:rPr>
          <w:spacing w:val="-3"/>
        </w:rPr>
        <w:t> </w:t>
      </w:r>
      <w:r>
        <w:rPr/>
        <w:t>este</w:t>
      </w:r>
      <w:r>
        <w:rPr>
          <w:spacing w:val="-5"/>
        </w:rPr>
        <w:t> </w:t>
      </w:r>
      <w:r>
        <w:rPr/>
        <w:t>caso</w:t>
      </w:r>
      <w:r>
        <w:rPr>
          <w:spacing w:val="-3"/>
        </w:rPr>
        <w:t> </w:t>
      </w:r>
      <w:r>
        <w:rPr/>
        <w:t>podría</w:t>
      </w:r>
      <w:r>
        <w:rPr>
          <w:spacing w:val="-2"/>
        </w:rPr>
        <w:t> </w:t>
      </w:r>
      <w:r>
        <w:rPr/>
        <w:t>ser</w:t>
      </w:r>
      <w:r>
        <w:rPr>
          <w:spacing w:val="-2"/>
        </w:rPr>
        <w:t> </w:t>
      </w:r>
      <w:r>
        <w:rPr/>
        <w:t>emocionalmente</w:t>
      </w:r>
      <w:r>
        <w:rPr>
          <w:spacing w:val="-3"/>
        </w:rPr>
        <w:t> </w:t>
      </w:r>
      <w:r>
        <w:rPr/>
        <w:t>más</w:t>
      </w:r>
      <w:r>
        <w:rPr>
          <w:spacing w:val="-2"/>
        </w:rPr>
        <w:t> </w:t>
      </w:r>
      <w:r>
        <w:rPr/>
        <w:t>difícil para ella que el anterior.</w:t>
      </w:r>
    </w:p>
    <w:p>
      <w:pPr>
        <w:spacing w:before="146"/>
        <w:ind w:left="85" w:right="0" w:firstLine="0"/>
        <w:jc w:val="left"/>
        <w:rPr>
          <w:sz w:val="22"/>
        </w:rPr>
      </w:pPr>
      <w:r>
        <w:rPr>
          <w:b/>
          <w:sz w:val="22"/>
        </w:rPr>
        <w:t>Álvaro:</w:t>
      </w:r>
      <w:r>
        <w:rPr>
          <w:b/>
          <w:spacing w:val="-3"/>
          <w:sz w:val="22"/>
        </w:rPr>
        <w:t> </w:t>
      </w:r>
      <w:r>
        <w:rPr>
          <w:sz w:val="22"/>
        </w:rPr>
        <w:t>¿Por</w:t>
      </w:r>
      <w:r>
        <w:rPr>
          <w:spacing w:val="-1"/>
          <w:sz w:val="22"/>
        </w:rPr>
        <w:t> </w:t>
      </w:r>
      <w:r>
        <w:rPr>
          <w:spacing w:val="-4"/>
          <w:sz w:val="22"/>
        </w:rPr>
        <w:t>qué?</w:t>
      </w:r>
    </w:p>
    <w:p>
      <w:pPr>
        <w:pStyle w:val="BodyText"/>
        <w:spacing w:line="228" w:lineRule="auto" w:before="158"/>
      </w:pPr>
      <w:r>
        <w:rPr>
          <w:b/>
        </w:rPr>
        <w:t>Víctor: </w:t>
      </w:r>
      <w:r>
        <w:rPr/>
        <w:t>Porque va a tener que analizar la vida financiera de gente real, con familias reales, sabiendo</w:t>
      </w:r>
      <w:r>
        <w:rPr>
          <w:spacing w:val="-3"/>
        </w:rPr>
        <w:t> </w:t>
      </w:r>
      <w:r>
        <w:rPr/>
        <w:t>que</w:t>
      </w:r>
      <w:r>
        <w:rPr>
          <w:spacing w:val="-4"/>
        </w:rPr>
        <w:t> </w:t>
      </w:r>
      <w:r>
        <w:rPr/>
        <w:t>al</w:t>
      </w:r>
      <w:r>
        <w:rPr>
          <w:spacing w:val="-2"/>
        </w:rPr>
        <w:t> </w:t>
      </w:r>
      <w:r>
        <w:rPr/>
        <w:t>final</w:t>
      </w:r>
      <w:r>
        <w:rPr>
          <w:spacing w:val="-2"/>
        </w:rPr>
        <w:t> </w:t>
      </w:r>
      <w:r>
        <w:rPr/>
        <w:t>de</w:t>
      </w:r>
      <w:r>
        <w:rPr>
          <w:spacing w:val="-4"/>
        </w:rPr>
        <w:t> </w:t>
      </w:r>
      <w:r>
        <w:rPr/>
        <w:t>esa</w:t>
      </w:r>
      <w:r>
        <w:rPr>
          <w:spacing w:val="-3"/>
        </w:rPr>
        <w:t> </w:t>
      </w:r>
      <w:r>
        <w:rPr/>
        <w:t>investigación,</w:t>
      </w:r>
      <w:r>
        <w:rPr>
          <w:spacing w:val="-3"/>
        </w:rPr>
        <w:t> </w:t>
      </w:r>
      <w:r>
        <w:rPr/>
        <w:t>podría</w:t>
      </w:r>
      <w:r>
        <w:rPr>
          <w:spacing w:val="-2"/>
        </w:rPr>
        <w:t> </w:t>
      </w:r>
      <w:r>
        <w:rPr/>
        <w:t>estar</w:t>
      </w:r>
      <w:r>
        <w:rPr>
          <w:spacing w:val="-2"/>
        </w:rPr>
        <w:t> </w:t>
      </w:r>
      <w:r>
        <w:rPr/>
        <w:t>destruyendo</w:t>
      </w:r>
      <w:r>
        <w:rPr>
          <w:spacing w:val="-3"/>
        </w:rPr>
        <w:t> </w:t>
      </w:r>
      <w:r>
        <w:rPr/>
        <w:t>esas</w:t>
      </w:r>
      <w:r>
        <w:rPr>
          <w:spacing w:val="-2"/>
        </w:rPr>
        <w:t> </w:t>
      </w:r>
      <w:r>
        <w:rPr/>
        <w:t>mismas</w:t>
      </w:r>
      <w:r>
        <w:rPr>
          <w:spacing w:val="-2"/>
        </w:rPr>
        <w:t> </w:t>
      </w:r>
      <w:r>
        <w:rPr/>
        <w:t>vidas,</w:t>
      </w:r>
      <w:r>
        <w:rPr>
          <w:spacing w:val="-3"/>
        </w:rPr>
        <w:t> </w:t>
      </w:r>
      <w:r>
        <w:rPr/>
        <w:t>aunque sea por razones justificadas.</w:t>
      </w:r>
    </w:p>
    <w:p>
      <w:pPr>
        <w:pStyle w:val="BodyText"/>
        <w:spacing w:before="150"/>
      </w:pPr>
      <w:r>
        <w:rPr>
          <w:b/>
        </w:rPr>
        <w:t>Carlos:</w:t>
      </w:r>
      <w:r>
        <w:rPr>
          <w:b/>
          <w:spacing w:val="-6"/>
        </w:rPr>
        <w:t> </w:t>
      </w:r>
      <w:r>
        <w:rPr/>
        <w:t>Es</w:t>
      </w:r>
      <w:r>
        <w:rPr>
          <w:spacing w:val="-3"/>
        </w:rPr>
        <w:t> </w:t>
      </w:r>
      <w:r>
        <w:rPr/>
        <w:t>un</w:t>
      </w:r>
      <w:r>
        <w:rPr>
          <w:spacing w:val="-3"/>
        </w:rPr>
        <w:t> </w:t>
      </w:r>
      <w:r>
        <w:rPr/>
        <w:t>peso</w:t>
      </w:r>
      <w:r>
        <w:rPr>
          <w:spacing w:val="-4"/>
        </w:rPr>
        <w:t> </w:t>
      </w:r>
      <w:r>
        <w:rPr/>
        <w:t>que</w:t>
      </w:r>
      <w:r>
        <w:rPr>
          <w:spacing w:val="-5"/>
        </w:rPr>
        <w:t> </w:t>
      </w:r>
      <w:r>
        <w:rPr/>
        <w:t>todos</w:t>
      </w:r>
      <w:r>
        <w:rPr>
          <w:spacing w:val="-2"/>
        </w:rPr>
        <w:t> </w:t>
      </w:r>
      <w:r>
        <w:rPr/>
        <w:t>en</w:t>
      </w:r>
      <w:r>
        <w:rPr>
          <w:spacing w:val="-4"/>
        </w:rPr>
        <w:t> </w:t>
      </w:r>
      <w:r>
        <w:rPr/>
        <w:t>este</w:t>
      </w:r>
      <w:r>
        <w:rPr>
          <w:spacing w:val="-4"/>
        </w:rPr>
        <w:t> </w:t>
      </w:r>
      <w:r>
        <w:rPr/>
        <w:t>trabajo</w:t>
      </w:r>
      <w:r>
        <w:rPr>
          <w:spacing w:val="-3"/>
        </w:rPr>
        <w:t> </w:t>
      </w:r>
      <w:r>
        <w:rPr/>
        <w:t>aprendemos</w:t>
      </w:r>
      <w:r>
        <w:rPr>
          <w:spacing w:val="-3"/>
        </w:rPr>
        <w:t> </w:t>
      </w:r>
      <w:r>
        <w:rPr/>
        <w:t>a</w:t>
      </w:r>
      <w:r>
        <w:rPr>
          <w:spacing w:val="-4"/>
        </w:rPr>
        <w:t> </w:t>
      </w:r>
      <w:r>
        <w:rPr/>
        <w:t>cargar,</w:t>
      </w:r>
      <w:r>
        <w:rPr>
          <w:spacing w:val="-3"/>
        </w:rPr>
        <w:t> </w:t>
      </w:r>
      <w:r>
        <w:rPr/>
        <w:t>tarde</w:t>
      </w:r>
      <w:r>
        <w:rPr>
          <w:spacing w:val="-5"/>
        </w:rPr>
        <w:t> </w:t>
      </w:r>
      <w:r>
        <w:rPr/>
        <w:t>o</w:t>
      </w:r>
      <w:r>
        <w:rPr>
          <w:spacing w:val="-3"/>
        </w:rPr>
        <w:t> </w:t>
      </w:r>
      <w:r>
        <w:rPr>
          <w:spacing w:val="-2"/>
        </w:rPr>
        <w:t>temprano.</w:t>
      </w:r>
    </w:p>
    <w:p>
      <w:pPr>
        <w:pStyle w:val="BodyText"/>
        <w:spacing w:line="230" w:lineRule="auto" w:before="153"/>
        <w:ind w:right="100"/>
      </w:pPr>
      <w:r>
        <w:rPr>
          <w:b/>
        </w:rPr>
        <w:t>Víctor:</w:t>
      </w:r>
      <w:r>
        <w:rPr>
          <w:b/>
          <w:spacing w:val="-3"/>
        </w:rPr>
        <w:t> </w:t>
      </w:r>
      <w:r>
        <w:rPr/>
        <w:t>Cierto.</w:t>
      </w:r>
      <w:r>
        <w:rPr>
          <w:spacing w:val="-3"/>
        </w:rPr>
        <w:t> </w:t>
      </w:r>
      <w:r>
        <w:rPr/>
        <w:t>Aunque</w:t>
      </w:r>
      <w:r>
        <w:rPr>
          <w:spacing w:val="-4"/>
        </w:rPr>
        <w:t> </w:t>
      </w:r>
      <w:r>
        <w:rPr/>
        <w:t>nunca</w:t>
      </w:r>
      <w:r>
        <w:rPr>
          <w:spacing w:val="-2"/>
        </w:rPr>
        <w:t> </w:t>
      </w:r>
      <w:r>
        <w:rPr/>
        <w:t>se</w:t>
      </w:r>
      <w:r>
        <w:rPr>
          <w:spacing w:val="-4"/>
        </w:rPr>
        <w:t> </w:t>
      </w:r>
      <w:r>
        <w:rPr/>
        <w:t>vuelve</w:t>
      </w:r>
      <w:r>
        <w:rPr>
          <w:spacing w:val="-4"/>
        </w:rPr>
        <w:t> </w:t>
      </w:r>
      <w:r>
        <w:rPr/>
        <w:t>completamente</w:t>
      </w:r>
      <w:r>
        <w:rPr>
          <w:spacing w:val="-3"/>
        </w:rPr>
        <w:t> </w:t>
      </w:r>
      <w:r>
        <w:rPr/>
        <w:t>fácil,</w:t>
      </w:r>
      <w:r>
        <w:rPr>
          <w:spacing w:val="-3"/>
        </w:rPr>
        <w:t> </w:t>
      </w:r>
      <w:r>
        <w:rPr/>
        <w:t>por</w:t>
      </w:r>
      <w:r>
        <w:rPr>
          <w:spacing w:val="-2"/>
        </w:rPr>
        <w:t> </w:t>
      </w:r>
      <w:r>
        <w:rPr/>
        <w:t>mucha</w:t>
      </w:r>
      <w:r>
        <w:rPr>
          <w:spacing w:val="-2"/>
        </w:rPr>
        <w:t> </w:t>
      </w:r>
      <w:r>
        <w:rPr/>
        <w:t>experiencia</w:t>
      </w:r>
      <w:r>
        <w:rPr>
          <w:spacing w:val="-2"/>
        </w:rPr>
        <w:t> </w:t>
      </w:r>
      <w:r>
        <w:rPr/>
        <w:t>que</w:t>
      </w:r>
      <w:r>
        <w:rPr>
          <w:spacing w:val="-4"/>
        </w:rPr>
        <w:t> </w:t>
      </w:r>
      <w:r>
        <w:rPr/>
        <w:t>se </w:t>
      </w:r>
      <w:r>
        <w:rPr>
          <w:spacing w:val="-2"/>
        </w:rPr>
        <w:t>acumule.</w:t>
      </w:r>
    </w:p>
    <w:p>
      <w:pPr>
        <w:pStyle w:val="BodyText"/>
        <w:spacing w:after="0" w:line="230" w:lineRule="auto"/>
        <w:sectPr>
          <w:pgSz w:w="11910" w:h="16840"/>
          <w:pgMar w:top="1240" w:bottom="280" w:left="992" w:right="992"/>
        </w:sectPr>
      </w:pPr>
    </w:p>
    <w:p>
      <w:pPr>
        <w:pStyle w:val="BodyText"/>
        <w:spacing w:line="230" w:lineRule="auto" w:before="44"/>
        <w:ind w:right="100"/>
      </w:pPr>
      <w:r>
        <w:rPr>
          <w:b/>
        </w:rPr>
        <w:t>Álvaro:</w:t>
      </w:r>
      <w:r>
        <w:rPr>
          <w:b/>
          <w:spacing w:val="-2"/>
        </w:rPr>
        <w:t> </w:t>
      </w:r>
      <w:r>
        <w:rPr/>
        <w:t>¿Alguna</w:t>
      </w:r>
      <w:r>
        <w:rPr>
          <w:spacing w:val="-1"/>
        </w:rPr>
        <w:t> </w:t>
      </w:r>
      <w:r>
        <w:rPr/>
        <w:t>otra</w:t>
      </w:r>
      <w:r>
        <w:rPr>
          <w:spacing w:val="-1"/>
        </w:rPr>
        <w:t> </w:t>
      </w:r>
      <w:r>
        <w:rPr/>
        <w:t>universidad</w:t>
      </w:r>
      <w:r>
        <w:rPr>
          <w:spacing w:val="-3"/>
        </w:rPr>
        <w:t> </w:t>
      </w:r>
      <w:r>
        <w:rPr/>
        <w:t>o</w:t>
      </w:r>
      <w:r>
        <w:rPr>
          <w:spacing w:val="-2"/>
        </w:rPr>
        <w:t> </w:t>
      </w:r>
      <w:r>
        <w:rPr/>
        <w:t>centro</w:t>
      </w:r>
      <w:r>
        <w:rPr>
          <w:spacing w:val="-2"/>
        </w:rPr>
        <w:t> </w:t>
      </w:r>
      <w:r>
        <w:rPr/>
        <w:t>que</w:t>
      </w:r>
      <w:r>
        <w:rPr>
          <w:spacing w:val="-3"/>
        </w:rPr>
        <w:t> </w:t>
      </w:r>
      <w:r>
        <w:rPr/>
        <w:t>debamos</w:t>
      </w:r>
      <w:r>
        <w:rPr>
          <w:spacing w:val="-1"/>
        </w:rPr>
        <w:t> </w:t>
      </w:r>
      <w:r>
        <w:rPr/>
        <w:t>vigilar</w:t>
      </w:r>
      <w:r>
        <w:rPr>
          <w:spacing w:val="-1"/>
        </w:rPr>
        <w:t> </w:t>
      </w:r>
      <w:r>
        <w:rPr/>
        <w:t>preventivamente,</w:t>
      </w:r>
      <w:r>
        <w:rPr>
          <w:spacing w:val="-2"/>
        </w:rPr>
        <w:t> </w:t>
      </w:r>
      <w:r>
        <w:rPr/>
        <w:t>aunque</w:t>
      </w:r>
      <w:r>
        <w:rPr>
          <w:spacing w:val="-3"/>
        </w:rPr>
        <w:t> </w:t>
      </w:r>
      <w:r>
        <w:rPr/>
        <w:t>no tenga nombres concretos todavía?</w:t>
      </w:r>
    </w:p>
    <w:p>
      <w:pPr>
        <w:pStyle w:val="BodyText"/>
        <w:spacing w:line="228" w:lineRule="auto" w:before="159"/>
        <w:ind w:right="125"/>
      </w:pPr>
      <w:r>
        <w:rPr>
          <w:b/>
        </w:rPr>
        <w:t>Víctor:</w:t>
      </w:r>
      <w:r>
        <w:rPr>
          <w:b/>
          <w:spacing w:val="-4"/>
        </w:rPr>
        <w:t> </w:t>
      </w:r>
      <w:r>
        <w:rPr/>
        <w:t>Cualquier</w:t>
      </w:r>
      <w:r>
        <w:rPr>
          <w:spacing w:val="-3"/>
        </w:rPr>
        <w:t> </w:t>
      </w:r>
      <w:r>
        <w:rPr/>
        <w:t>programa</w:t>
      </w:r>
      <w:r>
        <w:rPr>
          <w:spacing w:val="-3"/>
        </w:rPr>
        <w:t> </w:t>
      </w:r>
      <w:r>
        <w:rPr/>
        <w:t>de</w:t>
      </w:r>
      <w:r>
        <w:rPr>
          <w:spacing w:val="-4"/>
        </w:rPr>
        <w:t> </w:t>
      </w:r>
      <w:r>
        <w:rPr/>
        <w:t>doctorado</w:t>
      </w:r>
      <w:r>
        <w:rPr>
          <w:spacing w:val="-4"/>
        </w:rPr>
        <w:t> </w:t>
      </w:r>
      <w:r>
        <w:rPr/>
        <w:t>en</w:t>
      </w:r>
      <w:r>
        <w:rPr>
          <w:spacing w:val="-4"/>
        </w:rPr>
        <w:t> </w:t>
      </w:r>
      <w:r>
        <w:rPr/>
        <w:t>inteligencia</w:t>
      </w:r>
      <w:r>
        <w:rPr>
          <w:spacing w:val="-3"/>
        </w:rPr>
        <w:t> </w:t>
      </w:r>
      <w:r>
        <w:rPr/>
        <w:t>artificial</w:t>
      </w:r>
      <w:r>
        <w:rPr>
          <w:spacing w:val="-3"/>
        </w:rPr>
        <w:t> </w:t>
      </w:r>
      <w:r>
        <w:rPr/>
        <w:t>aplicada</w:t>
      </w:r>
      <w:r>
        <w:rPr>
          <w:spacing w:val="-3"/>
        </w:rPr>
        <w:t> </w:t>
      </w:r>
      <w:r>
        <w:rPr/>
        <w:t>o</w:t>
      </w:r>
      <w:r>
        <w:rPr>
          <w:spacing w:val="-4"/>
        </w:rPr>
        <w:t> </w:t>
      </w:r>
      <w:r>
        <w:rPr/>
        <w:t>física</w:t>
      </w:r>
      <w:r>
        <w:rPr>
          <w:spacing w:val="-3"/>
        </w:rPr>
        <w:t> </w:t>
      </w:r>
      <w:r>
        <w:rPr/>
        <w:t>de</w:t>
      </w:r>
      <w:r>
        <w:rPr>
          <w:spacing w:val="-4"/>
        </w:rPr>
        <w:t> </w:t>
      </w:r>
      <w:r>
        <w:rPr/>
        <w:t>materiales, con estudiantes internacionales de ciertos países de origen. Es un patrón amplio, lo sé, pero es el mejor punto de partida que puedo ofrecerles sin más información específica.</w:t>
      </w:r>
    </w:p>
    <w:p>
      <w:pPr>
        <w:pStyle w:val="BodyText"/>
        <w:spacing w:line="230" w:lineRule="auto" w:before="161"/>
        <w:ind w:right="224"/>
      </w:pPr>
      <w:r>
        <w:rPr>
          <w:b/>
        </w:rPr>
        <w:t>Carlos:</w:t>
      </w:r>
      <w:r>
        <w:rPr>
          <w:b/>
          <w:spacing w:val="-3"/>
        </w:rPr>
        <w:t> </w:t>
      </w:r>
      <w:r>
        <w:rPr/>
        <w:t>¿Cómo</w:t>
      </w:r>
      <w:r>
        <w:rPr>
          <w:spacing w:val="-3"/>
        </w:rPr>
        <w:t> </w:t>
      </w:r>
      <w:r>
        <w:rPr/>
        <w:t>abordamos,</w:t>
      </w:r>
      <w:r>
        <w:rPr>
          <w:spacing w:val="-3"/>
        </w:rPr>
        <w:t> </w:t>
      </w:r>
      <w:r>
        <w:rPr/>
        <w:t>a</w:t>
      </w:r>
      <w:r>
        <w:rPr>
          <w:spacing w:val="-2"/>
        </w:rPr>
        <w:t> </w:t>
      </w:r>
      <w:r>
        <w:rPr/>
        <w:t>nivel</w:t>
      </w:r>
      <w:r>
        <w:rPr>
          <w:spacing w:val="-5"/>
        </w:rPr>
        <w:t> </w:t>
      </w:r>
      <w:r>
        <w:rPr/>
        <w:t>institucional,</w:t>
      </w:r>
      <w:r>
        <w:rPr>
          <w:spacing w:val="-6"/>
        </w:rPr>
        <w:t> </w:t>
      </w:r>
      <w:r>
        <w:rPr/>
        <w:t>algo</w:t>
      </w:r>
      <w:r>
        <w:rPr>
          <w:spacing w:val="-3"/>
        </w:rPr>
        <w:t> </w:t>
      </w:r>
      <w:r>
        <w:rPr/>
        <w:t>tan</w:t>
      </w:r>
      <w:r>
        <w:rPr>
          <w:spacing w:val="-3"/>
        </w:rPr>
        <w:t> </w:t>
      </w:r>
      <w:r>
        <w:rPr/>
        <w:t>amplio</w:t>
      </w:r>
      <w:r>
        <w:rPr>
          <w:spacing w:val="-6"/>
        </w:rPr>
        <w:t> </w:t>
      </w:r>
      <w:r>
        <w:rPr/>
        <w:t>sin</w:t>
      </w:r>
      <w:r>
        <w:rPr>
          <w:spacing w:val="-3"/>
        </w:rPr>
        <w:t> </w:t>
      </w:r>
      <w:r>
        <w:rPr/>
        <w:t>generar</w:t>
      </w:r>
      <w:r>
        <w:rPr>
          <w:spacing w:val="-2"/>
        </w:rPr>
        <w:t> </w:t>
      </w:r>
      <w:r>
        <w:rPr/>
        <w:t>pánico</w:t>
      </w:r>
      <w:r>
        <w:rPr>
          <w:spacing w:val="-3"/>
        </w:rPr>
        <w:t> </w:t>
      </w:r>
      <w:r>
        <w:rPr/>
        <w:t>o discriminación injusta contra investigadores extranjeros legítimos?</w:t>
      </w:r>
    </w:p>
    <w:p>
      <w:pPr>
        <w:pStyle w:val="BodyText"/>
        <w:spacing w:line="228" w:lineRule="auto" w:before="159"/>
        <w:ind w:right="224"/>
      </w:pPr>
      <w:r>
        <w:rPr>
          <w:b/>
        </w:rPr>
        <w:t>Víctor:</w:t>
      </w:r>
      <w:r>
        <w:rPr>
          <w:b/>
          <w:spacing w:val="-3"/>
        </w:rPr>
        <w:t> </w:t>
      </w:r>
      <w:r>
        <w:rPr/>
        <w:t>Con</w:t>
      </w:r>
      <w:r>
        <w:rPr>
          <w:spacing w:val="-4"/>
        </w:rPr>
        <w:t> </w:t>
      </w:r>
      <w:r>
        <w:rPr/>
        <w:t>extrema</w:t>
      </w:r>
      <w:r>
        <w:rPr>
          <w:spacing w:val="-2"/>
        </w:rPr>
        <w:t> </w:t>
      </w:r>
      <w:r>
        <w:rPr/>
        <w:t>precisión,</w:t>
      </w:r>
      <w:r>
        <w:rPr>
          <w:spacing w:val="-3"/>
        </w:rPr>
        <w:t> </w:t>
      </w:r>
      <w:r>
        <w:rPr/>
        <w:t>no</w:t>
      </w:r>
      <w:r>
        <w:rPr>
          <w:spacing w:val="-4"/>
        </w:rPr>
        <w:t> </w:t>
      </w:r>
      <w:r>
        <w:rPr/>
        <w:t>con</w:t>
      </w:r>
      <w:r>
        <w:rPr>
          <w:spacing w:val="-4"/>
        </w:rPr>
        <w:t> </w:t>
      </w:r>
      <w:r>
        <w:rPr/>
        <w:t>generalizaciones.</w:t>
      </w:r>
      <w:r>
        <w:rPr>
          <w:spacing w:val="-3"/>
        </w:rPr>
        <w:t> </w:t>
      </w:r>
      <w:r>
        <w:rPr/>
        <w:t>La</w:t>
      </w:r>
      <w:r>
        <w:rPr>
          <w:spacing w:val="-3"/>
        </w:rPr>
        <w:t> </w:t>
      </w:r>
      <w:r>
        <w:rPr/>
        <w:t>inmensa</w:t>
      </w:r>
      <w:r>
        <w:rPr>
          <w:spacing w:val="-2"/>
        </w:rPr>
        <w:t> </w:t>
      </w:r>
      <w:r>
        <w:rPr/>
        <w:t>mayoría</w:t>
      </w:r>
      <w:r>
        <w:rPr>
          <w:spacing w:val="-2"/>
        </w:rPr>
        <w:t> </w:t>
      </w:r>
      <w:r>
        <w:rPr/>
        <w:t>de</w:t>
      </w:r>
      <w:r>
        <w:rPr>
          <w:spacing w:val="-4"/>
        </w:rPr>
        <w:t> </w:t>
      </w:r>
      <w:r>
        <w:rPr/>
        <w:t>investigadores internacionales en España no tienen absolutamente nada que ver con esto. Solo un puñado, cuidadosamente identificado, representa el problema real.</w:t>
      </w:r>
    </w:p>
    <w:p>
      <w:pPr>
        <w:pStyle w:val="BodyText"/>
        <w:spacing w:line="230" w:lineRule="auto" w:before="161"/>
        <w:ind w:right="224"/>
      </w:pPr>
      <w:r>
        <w:rPr>
          <w:b/>
        </w:rPr>
        <w:t>Álvaro:</w:t>
      </w:r>
      <w:r>
        <w:rPr>
          <w:b/>
          <w:spacing w:val="-4"/>
        </w:rPr>
        <w:t> </w:t>
      </w:r>
      <w:r>
        <w:rPr/>
        <w:t>¿Y</w:t>
      </w:r>
      <w:r>
        <w:rPr>
          <w:spacing w:val="-2"/>
        </w:rPr>
        <w:t> </w:t>
      </w:r>
      <w:r>
        <w:rPr/>
        <w:t>cómo</w:t>
      </w:r>
      <w:r>
        <w:rPr>
          <w:spacing w:val="-3"/>
        </w:rPr>
        <w:t> </w:t>
      </w:r>
      <w:r>
        <w:rPr/>
        <w:t>evitamos</w:t>
      </w:r>
      <w:r>
        <w:rPr>
          <w:spacing w:val="-3"/>
        </w:rPr>
        <w:t> </w:t>
      </w:r>
      <w:r>
        <w:rPr/>
        <w:t>que</w:t>
      </w:r>
      <w:r>
        <w:rPr>
          <w:spacing w:val="-4"/>
        </w:rPr>
        <w:t> </w:t>
      </w:r>
      <w:r>
        <w:rPr/>
        <w:t>la</w:t>
      </w:r>
      <w:r>
        <w:rPr>
          <w:spacing w:val="-2"/>
        </w:rPr>
        <w:t> </w:t>
      </w:r>
      <w:r>
        <w:rPr/>
        <w:t>respuesta</w:t>
      </w:r>
      <w:r>
        <w:rPr>
          <w:spacing w:val="-2"/>
        </w:rPr>
        <w:t> </w:t>
      </w:r>
      <w:r>
        <w:rPr/>
        <w:t>institucional</w:t>
      </w:r>
      <w:r>
        <w:rPr>
          <w:spacing w:val="-4"/>
        </w:rPr>
        <w:t> </w:t>
      </w:r>
      <w:r>
        <w:rPr/>
        <w:t>termine</w:t>
      </w:r>
      <w:r>
        <w:rPr>
          <w:spacing w:val="-4"/>
        </w:rPr>
        <w:t> </w:t>
      </w:r>
      <w:r>
        <w:rPr/>
        <w:t>perjudicando</w:t>
      </w:r>
      <w:r>
        <w:rPr>
          <w:spacing w:val="-3"/>
        </w:rPr>
        <w:t> </w:t>
      </w:r>
      <w:r>
        <w:rPr/>
        <w:t>a</w:t>
      </w:r>
      <w:r>
        <w:rPr>
          <w:spacing w:val="-2"/>
        </w:rPr>
        <w:t> </w:t>
      </w:r>
      <w:r>
        <w:rPr/>
        <w:t>esa</w:t>
      </w:r>
      <w:r>
        <w:rPr>
          <w:spacing w:val="-2"/>
        </w:rPr>
        <w:t> </w:t>
      </w:r>
      <w:r>
        <w:rPr/>
        <w:t>mayoría </w:t>
      </w:r>
      <w:r>
        <w:rPr>
          <w:spacing w:val="-2"/>
        </w:rPr>
        <w:t>inocente?</w:t>
      </w:r>
    </w:p>
    <w:p>
      <w:pPr>
        <w:pStyle w:val="BodyText"/>
        <w:spacing w:line="228" w:lineRule="auto" w:before="159"/>
        <w:ind w:right="107"/>
      </w:pPr>
      <w:r>
        <w:rPr>
          <w:b/>
        </w:rPr>
        <w:t>Víctor: </w:t>
      </w:r>
      <w:r>
        <w:rPr/>
        <w:t>Protocolos de verificación discretos, aplicados de forma proporcional, no redadas ni sospecha</w:t>
      </w:r>
      <w:r>
        <w:rPr>
          <w:spacing w:val="-3"/>
        </w:rPr>
        <w:t> </w:t>
      </w:r>
      <w:r>
        <w:rPr/>
        <w:t>generalizada.</w:t>
      </w:r>
      <w:r>
        <w:rPr>
          <w:spacing w:val="-6"/>
        </w:rPr>
        <w:t> </w:t>
      </w:r>
      <w:r>
        <w:rPr/>
        <w:t>El</w:t>
      </w:r>
      <w:r>
        <w:rPr>
          <w:spacing w:val="-2"/>
        </w:rPr>
        <w:t> </w:t>
      </w:r>
      <w:r>
        <w:rPr/>
        <w:t>objetivo</w:t>
      </w:r>
      <w:r>
        <w:rPr>
          <w:spacing w:val="-3"/>
        </w:rPr>
        <w:t> </w:t>
      </w:r>
      <w:r>
        <w:rPr/>
        <w:t>es</w:t>
      </w:r>
      <w:r>
        <w:rPr>
          <w:spacing w:val="-3"/>
        </w:rPr>
        <w:t> </w:t>
      </w:r>
      <w:r>
        <w:rPr/>
        <w:t>cerrar</w:t>
      </w:r>
      <w:r>
        <w:rPr>
          <w:spacing w:val="-2"/>
        </w:rPr>
        <w:t> </w:t>
      </w:r>
      <w:r>
        <w:rPr/>
        <w:t>una</w:t>
      </w:r>
      <w:r>
        <w:rPr>
          <w:spacing w:val="-5"/>
        </w:rPr>
        <w:t> </w:t>
      </w:r>
      <w:r>
        <w:rPr/>
        <w:t>vulnerabilidad</w:t>
      </w:r>
      <w:r>
        <w:rPr>
          <w:spacing w:val="-4"/>
        </w:rPr>
        <w:t> </w:t>
      </w:r>
      <w:r>
        <w:rPr/>
        <w:t>específica,</w:t>
      </w:r>
      <w:r>
        <w:rPr>
          <w:spacing w:val="-3"/>
        </w:rPr>
        <w:t> </w:t>
      </w:r>
      <w:r>
        <w:rPr/>
        <w:t>no</w:t>
      </w:r>
      <w:r>
        <w:rPr>
          <w:spacing w:val="-4"/>
        </w:rPr>
        <w:t> </w:t>
      </w:r>
      <w:r>
        <w:rPr/>
        <w:t>cerrar</w:t>
      </w:r>
      <w:r>
        <w:rPr>
          <w:spacing w:val="-2"/>
        </w:rPr>
        <w:t> </w:t>
      </w:r>
      <w:r>
        <w:rPr/>
        <w:t>las</w:t>
      </w:r>
      <w:r>
        <w:rPr>
          <w:spacing w:val="-2"/>
        </w:rPr>
        <w:t> </w:t>
      </w:r>
      <w:r>
        <w:rPr/>
        <w:t>puertas</w:t>
      </w:r>
      <w:r>
        <w:rPr>
          <w:spacing w:val="-2"/>
        </w:rPr>
        <w:t> </w:t>
      </w:r>
      <w:r>
        <w:rPr/>
        <w:t>a la colaboración académica internacional legítima, que sigue siendo valiosa.</w:t>
      </w:r>
    </w:p>
    <w:p>
      <w:pPr>
        <w:pStyle w:val="BodyText"/>
        <w:spacing w:before="149"/>
      </w:pPr>
      <w:r>
        <w:rPr>
          <w:b/>
        </w:rPr>
        <w:t>Carlos:</w:t>
      </w:r>
      <w:r>
        <w:rPr>
          <w:b/>
          <w:spacing w:val="-5"/>
        </w:rPr>
        <w:t> </w:t>
      </w:r>
      <w:r>
        <w:rPr/>
        <w:t>Un</w:t>
      </w:r>
      <w:r>
        <w:rPr>
          <w:spacing w:val="-4"/>
        </w:rPr>
        <w:t> </w:t>
      </w:r>
      <w:r>
        <w:rPr/>
        <w:t>equilibrio</w:t>
      </w:r>
      <w:r>
        <w:rPr>
          <w:spacing w:val="-5"/>
        </w:rPr>
        <w:t> </w:t>
      </w:r>
      <w:r>
        <w:rPr/>
        <w:t>difícil</w:t>
      </w:r>
      <w:r>
        <w:rPr>
          <w:spacing w:val="-3"/>
        </w:rPr>
        <w:t> </w:t>
      </w:r>
      <w:r>
        <w:rPr/>
        <w:t>de</w:t>
      </w:r>
      <w:r>
        <w:rPr>
          <w:spacing w:val="-5"/>
        </w:rPr>
        <w:t> </w:t>
      </w:r>
      <w:r>
        <w:rPr>
          <w:spacing w:val="-2"/>
        </w:rPr>
        <w:t>conseguir.</w:t>
      </w:r>
    </w:p>
    <w:p>
      <w:pPr>
        <w:pStyle w:val="BodyText"/>
        <w:spacing w:line="228" w:lineRule="auto" w:before="158"/>
        <w:ind w:right="100"/>
      </w:pPr>
      <w:r>
        <w:rPr>
          <w:b/>
        </w:rPr>
        <w:t>Víctor:</w:t>
      </w:r>
      <w:r>
        <w:rPr>
          <w:b/>
          <w:spacing w:val="-3"/>
        </w:rPr>
        <w:t> </w:t>
      </w:r>
      <w:r>
        <w:rPr/>
        <w:t>El</w:t>
      </w:r>
      <w:r>
        <w:rPr>
          <w:spacing w:val="-2"/>
        </w:rPr>
        <w:t> </w:t>
      </w:r>
      <w:r>
        <w:rPr/>
        <w:t>más</w:t>
      </w:r>
      <w:r>
        <w:rPr>
          <w:spacing w:val="-2"/>
        </w:rPr>
        <w:t> </w:t>
      </w:r>
      <w:r>
        <w:rPr/>
        <w:t>difícil</w:t>
      </w:r>
      <w:r>
        <w:rPr>
          <w:spacing w:val="-2"/>
        </w:rPr>
        <w:t> </w:t>
      </w:r>
      <w:r>
        <w:rPr/>
        <w:t>de</w:t>
      </w:r>
      <w:r>
        <w:rPr>
          <w:spacing w:val="-4"/>
        </w:rPr>
        <w:t> </w:t>
      </w:r>
      <w:r>
        <w:rPr/>
        <w:t>todas</w:t>
      </w:r>
      <w:r>
        <w:rPr>
          <w:spacing w:val="-3"/>
        </w:rPr>
        <w:t> </w:t>
      </w:r>
      <w:r>
        <w:rPr/>
        <w:t>las</w:t>
      </w:r>
      <w:r>
        <w:rPr>
          <w:spacing w:val="-2"/>
        </w:rPr>
        <w:t> </w:t>
      </w:r>
      <w:r>
        <w:rPr/>
        <w:t>operaciones</w:t>
      </w:r>
      <w:r>
        <w:rPr>
          <w:spacing w:val="-3"/>
        </w:rPr>
        <w:t> </w:t>
      </w:r>
      <w:r>
        <w:rPr/>
        <w:t>que</w:t>
      </w:r>
      <w:r>
        <w:rPr>
          <w:spacing w:val="-4"/>
        </w:rPr>
        <w:t> </w:t>
      </w:r>
      <w:r>
        <w:rPr/>
        <w:t>les</w:t>
      </w:r>
      <w:r>
        <w:rPr>
          <w:spacing w:val="-3"/>
        </w:rPr>
        <w:t> </w:t>
      </w:r>
      <w:r>
        <w:rPr/>
        <w:t>he</w:t>
      </w:r>
      <w:r>
        <w:rPr>
          <w:spacing w:val="-4"/>
        </w:rPr>
        <w:t> </w:t>
      </w:r>
      <w:r>
        <w:rPr/>
        <w:t>descrito,</w:t>
      </w:r>
      <w:r>
        <w:rPr>
          <w:spacing w:val="-3"/>
        </w:rPr>
        <w:t> </w:t>
      </w:r>
      <w:r>
        <w:rPr/>
        <w:t>sinceramente,</w:t>
      </w:r>
      <w:r>
        <w:rPr>
          <w:spacing w:val="-3"/>
        </w:rPr>
        <w:t> </w:t>
      </w:r>
      <w:r>
        <w:rPr/>
        <w:t>precisamente porque el daño colateral de una mala respuesta podría ser casi tan grave como el problema </w:t>
      </w:r>
      <w:r>
        <w:rPr>
          <w:spacing w:val="-2"/>
        </w:rPr>
        <w:t>original.</w:t>
      </w:r>
    </w:p>
    <w:p>
      <w:pPr>
        <w:pStyle w:val="BodyText"/>
        <w:spacing w:line="228" w:lineRule="auto" w:before="164"/>
        <w:ind w:right="224"/>
      </w:pPr>
      <w:r>
        <w:rPr>
          <w:b/>
        </w:rPr>
        <w:t>Álvaro:</w:t>
      </w:r>
      <w:r>
        <w:rPr>
          <w:b/>
          <w:spacing w:val="-4"/>
        </w:rPr>
        <w:t> </w:t>
      </w:r>
      <w:r>
        <w:rPr/>
        <w:t>¿Recomienda</w:t>
      </w:r>
      <w:r>
        <w:rPr>
          <w:spacing w:val="-2"/>
        </w:rPr>
        <w:t> </w:t>
      </w:r>
      <w:r>
        <w:rPr/>
        <w:t>involucrar</w:t>
      </w:r>
      <w:r>
        <w:rPr>
          <w:spacing w:val="-2"/>
        </w:rPr>
        <w:t> </w:t>
      </w:r>
      <w:r>
        <w:rPr/>
        <w:t>a</w:t>
      </w:r>
      <w:r>
        <w:rPr>
          <w:spacing w:val="-2"/>
        </w:rPr>
        <w:t> </w:t>
      </w:r>
      <w:r>
        <w:rPr/>
        <w:t>otros</w:t>
      </w:r>
      <w:r>
        <w:rPr>
          <w:spacing w:val="-3"/>
        </w:rPr>
        <w:t> </w:t>
      </w:r>
      <w:r>
        <w:rPr/>
        <w:t>países</w:t>
      </w:r>
      <w:r>
        <w:rPr>
          <w:spacing w:val="-5"/>
        </w:rPr>
        <w:t> </w:t>
      </w:r>
      <w:r>
        <w:rPr/>
        <w:t>europeos</w:t>
      </w:r>
      <w:r>
        <w:rPr>
          <w:spacing w:val="-2"/>
        </w:rPr>
        <w:t> </w:t>
      </w:r>
      <w:r>
        <w:rPr/>
        <w:t>en</w:t>
      </w:r>
      <w:r>
        <w:rPr>
          <w:spacing w:val="-3"/>
        </w:rPr>
        <w:t> </w:t>
      </w:r>
      <w:r>
        <w:rPr/>
        <w:t>esto,</w:t>
      </w:r>
      <w:r>
        <w:rPr>
          <w:spacing w:val="-3"/>
        </w:rPr>
        <w:t> </w:t>
      </w:r>
      <w:r>
        <w:rPr/>
        <w:t>dado</w:t>
      </w:r>
      <w:r>
        <w:rPr>
          <w:spacing w:val="-6"/>
        </w:rPr>
        <w:t> </w:t>
      </w:r>
      <w:r>
        <w:rPr/>
        <w:t>que</w:t>
      </w:r>
      <w:r>
        <w:rPr>
          <w:spacing w:val="-4"/>
        </w:rPr>
        <w:t> </w:t>
      </w:r>
      <w:r>
        <w:rPr/>
        <w:t>probablemente Minerva no se limita solo a España?</w:t>
      </w:r>
    </w:p>
    <w:p>
      <w:pPr>
        <w:pStyle w:val="BodyText"/>
        <w:spacing w:line="228" w:lineRule="auto" w:before="163"/>
        <w:ind w:right="224"/>
      </w:pPr>
      <w:r>
        <w:rPr>
          <w:b/>
        </w:rPr>
        <w:t>Víctor:</w:t>
      </w:r>
      <w:r>
        <w:rPr>
          <w:b/>
          <w:spacing w:val="-4"/>
        </w:rPr>
        <w:t> </w:t>
      </w:r>
      <w:r>
        <w:rPr/>
        <w:t>Absolutamente.</w:t>
      </w:r>
      <w:r>
        <w:rPr>
          <w:spacing w:val="-6"/>
        </w:rPr>
        <w:t> </w:t>
      </w:r>
      <w:r>
        <w:rPr/>
        <w:t>Sospecho</w:t>
      </w:r>
      <w:r>
        <w:rPr>
          <w:spacing w:val="-5"/>
        </w:rPr>
        <w:t> </w:t>
      </w:r>
      <w:r>
        <w:rPr/>
        <w:t>fuertemente</w:t>
      </w:r>
      <w:r>
        <w:rPr>
          <w:spacing w:val="-5"/>
        </w:rPr>
        <w:t> </w:t>
      </w:r>
      <w:r>
        <w:rPr/>
        <w:t>que</w:t>
      </w:r>
      <w:r>
        <w:rPr>
          <w:spacing w:val="-5"/>
        </w:rPr>
        <w:t> </w:t>
      </w:r>
      <w:r>
        <w:rPr/>
        <w:t>programas</w:t>
      </w:r>
      <w:r>
        <w:rPr>
          <w:spacing w:val="-3"/>
        </w:rPr>
        <w:t> </w:t>
      </w:r>
      <w:r>
        <w:rPr/>
        <w:t>paralelos</w:t>
      </w:r>
      <w:r>
        <w:rPr>
          <w:spacing w:val="-3"/>
        </w:rPr>
        <w:t> </w:t>
      </w:r>
      <w:r>
        <w:rPr/>
        <w:t>existen</w:t>
      </w:r>
      <w:r>
        <w:rPr>
          <w:spacing w:val="-4"/>
        </w:rPr>
        <w:t> </w:t>
      </w:r>
      <w:r>
        <w:rPr/>
        <w:t>en</w:t>
      </w:r>
      <w:r>
        <w:rPr>
          <w:spacing w:val="-5"/>
        </w:rPr>
        <w:t> </w:t>
      </w:r>
      <w:r>
        <w:rPr/>
        <w:t>Francia, Alemania, e Italia, aunque no tengo detalles específicos de esos casos.</w:t>
      </w:r>
    </w:p>
    <w:p>
      <w:pPr>
        <w:pStyle w:val="BodyText"/>
        <w:spacing w:line="230" w:lineRule="auto" w:before="159"/>
        <w:ind w:right="224"/>
      </w:pPr>
      <w:r>
        <w:rPr>
          <w:b/>
        </w:rPr>
        <w:t>Carlos:</w:t>
      </w:r>
      <w:r>
        <w:rPr>
          <w:b/>
          <w:spacing w:val="-3"/>
        </w:rPr>
        <w:t> </w:t>
      </w:r>
      <w:r>
        <w:rPr/>
        <w:t>Elevaré</w:t>
      </w:r>
      <w:r>
        <w:rPr>
          <w:spacing w:val="-4"/>
        </w:rPr>
        <w:t> </w:t>
      </w:r>
      <w:r>
        <w:rPr/>
        <w:t>esto</w:t>
      </w:r>
      <w:r>
        <w:rPr>
          <w:spacing w:val="-2"/>
        </w:rPr>
        <w:t> </w:t>
      </w:r>
      <w:r>
        <w:rPr/>
        <w:t>a</w:t>
      </w:r>
      <w:r>
        <w:rPr>
          <w:spacing w:val="-3"/>
        </w:rPr>
        <w:t> </w:t>
      </w:r>
      <w:r>
        <w:rPr/>
        <w:t>nivel</w:t>
      </w:r>
      <w:r>
        <w:rPr>
          <w:spacing w:val="-2"/>
        </w:rPr>
        <w:t> </w:t>
      </w:r>
      <w:r>
        <w:rPr/>
        <w:t>de</w:t>
      </w:r>
      <w:r>
        <w:rPr>
          <w:spacing w:val="-4"/>
        </w:rPr>
        <w:t> </w:t>
      </w:r>
      <w:r>
        <w:rPr/>
        <w:t>cooperación</w:t>
      </w:r>
      <w:r>
        <w:rPr>
          <w:spacing w:val="-4"/>
        </w:rPr>
        <w:t> </w:t>
      </w:r>
      <w:r>
        <w:rPr/>
        <w:t>europea,</w:t>
      </w:r>
      <w:r>
        <w:rPr>
          <w:spacing w:val="-3"/>
        </w:rPr>
        <w:t> </w:t>
      </w:r>
      <w:r>
        <w:rPr/>
        <w:t>entonces,</w:t>
      </w:r>
      <w:r>
        <w:rPr>
          <w:spacing w:val="-3"/>
        </w:rPr>
        <w:t> </w:t>
      </w:r>
      <w:r>
        <w:rPr/>
        <w:t>en</w:t>
      </w:r>
      <w:r>
        <w:rPr>
          <w:spacing w:val="-4"/>
        </w:rPr>
        <w:t> </w:t>
      </w:r>
      <w:r>
        <w:rPr/>
        <w:t>cuanto</w:t>
      </w:r>
      <w:r>
        <w:rPr>
          <w:spacing w:val="-3"/>
        </w:rPr>
        <w:t> </w:t>
      </w:r>
      <w:r>
        <w:rPr/>
        <w:t>tengamos</w:t>
      </w:r>
      <w:r>
        <w:rPr>
          <w:spacing w:val="-2"/>
        </w:rPr>
        <w:t> </w:t>
      </w:r>
      <w:r>
        <w:rPr/>
        <w:t>la documentación completa.</w:t>
      </w:r>
    </w:p>
    <w:p>
      <w:pPr>
        <w:pStyle w:val="BodyText"/>
        <w:spacing w:line="228" w:lineRule="auto" w:before="158"/>
        <w:ind w:right="100"/>
      </w:pPr>
      <w:r>
        <w:rPr>
          <w:b/>
        </w:rPr>
        <w:t>Víctor: </w:t>
      </w:r>
      <w:r>
        <w:rPr/>
        <w:t>Es, probablemente, la única forma real de cerrar esto de manera efectiva. Un país solo, actuando</w:t>
      </w:r>
      <w:r>
        <w:rPr>
          <w:spacing w:val="-3"/>
        </w:rPr>
        <w:t> </w:t>
      </w:r>
      <w:r>
        <w:rPr/>
        <w:t>de</w:t>
      </w:r>
      <w:r>
        <w:rPr>
          <w:spacing w:val="-4"/>
        </w:rPr>
        <w:t> </w:t>
      </w:r>
      <w:r>
        <w:rPr/>
        <w:t>forma</w:t>
      </w:r>
      <w:r>
        <w:rPr>
          <w:spacing w:val="-3"/>
        </w:rPr>
        <w:t> </w:t>
      </w:r>
      <w:r>
        <w:rPr/>
        <w:t>aislada,</w:t>
      </w:r>
      <w:r>
        <w:rPr>
          <w:spacing w:val="-3"/>
        </w:rPr>
        <w:t> </w:t>
      </w:r>
      <w:r>
        <w:rPr/>
        <w:t>apenas</w:t>
      </w:r>
      <w:r>
        <w:rPr>
          <w:spacing w:val="-3"/>
        </w:rPr>
        <w:t> </w:t>
      </w:r>
      <w:r>
        <w:rPr/>
        <w:t>roza</w:t>
      </w:r>
      <w:r>
        <w:rPr>
          <w:spacing w:val="-3"/>
        </w:rPr>
        <w:t> </w:t>
      </w:r>
      <w:r>
        <w:rPr/>
        <w:t>la</w:t>
      </w:r>
      <w:r>
        <w:rPr>
          <w:spacing w:val="-3"/>
        </w:rPr>
        <w:t> </w:t>
      </w:r>
      <w:r>
        <w:rPr/>
        <w:t>superficie</w:t>
      </w:r>
      <w:r>
        <w:rPr>
          <w:spacing w:val="-4"/>
        </w:rPr>
        <w:t> </w:t>
      </w:r>
      <w:r>
        <w:rPr/>
        <w:t>de</w:t>
      </w:r>
      <w:r>
        <w:rPr>
          <w:spacing w:val="-4"/>
        </w:rPr>
        <w:t> </w:t>
      </w:r>
      <w:r>
        <w:rPr/>
        <w:t>un</w:t>
      </w:r>
      <w:r>
        <w:rPr>
          <w:spacing w:val="-4"/>
        </w:rPr>
        <w:t> </w:t>
      </w:r>
      <w:r>
        <w:rPr/>
        <w:t>programa</w:t>
      </w:r>
      <w:r>
        <w:rPr>
          <w:spacing w:val="-3"/>
        </w:rPr>
        <w:t> </w:t>
      </w:r>
      <w:r>
        <w:rPr/>
        <w:t>diseñado</w:t>
      </w:r>
      <w:r>
        <w:rPr>
          <w:spacing w:val="-3"/>
        </w:rPr>
        <w:t> </w:t>
      </w:r>
      <w:r>
        <w:rPr/>
        <w:t>específicamente para operar a escala continental.</w:t>
      </w:r>
    </w:p>
    <w:p>
      <w:pPr>
        <w:pStyle w:val="BodyText"/>
        <w:spacing w:line="230" w:lineRule="auto" w:before="162"/>
        <w:ind w:right="100"/>
      </w:pPr>
      <w:r>
        <w:rPr>
          <w:b/>
        </w:rPr>
        <w:t>Álvaro:</w:t>
      </w:r>
      <w:r>
        <w:t xml:space="preserve"> Volviendo a Elena Ferrer. ¿Cree que debería saber, algún día, que fue parte de algo tan grande?</w:t>
      </w:r>
    </w:p>
    <w:p>
      <w:pPr>
        <w:pStyle w:val="BodyText"/>
        <w:spacing w:before="143"/>
      </w:pPr>
      <w:r>
        <w:rPr>
          <w:b/>
        </w:rPr>
        <w:t>Víctor:</w:t>
      </w:r>
      <w:r>
        <w:t xml:space="preserve"> Es una decisión que no me corresponde a mí, honestamente. Pero si me lo pregunta como opinión personal, creo que la verdad, aunque tarde, suele ser mejor que la ignorancia perpetua.</w:t>
      </w:r>
    </w:p>
    <w:p>
      <w:pPr>
        <w:pStyle w:val="BodyText"/>
        <w:spacing w:after="0"/>
        <w:sectPr>
          <w:pgSz w:w="11910" w:h="16840"/>
          <w:pgMar w:top="1240" w:bottom="280" w:left="992" w:right="992"/>
        </w:sectPr>
      </w:pPr>
    </w:p>
    <w:p>
      <w:pPr>
        <w:pStyle w:val="BodyText"/>
        <w:spacing w:before="145"/>
      </w:pPr>
      <w:r>
        <w:rPr>
          <w:b/>
        </w:rPr>
        <w:t>Carlos:</w:t>
      </w:r>
      <w:r>
        <w:rPr>
          <w:b/>
          <w:spacing w:val="-7"/>
        </w:rPr>
        <w:t> </w:t>
      </w:r>
      <w:r>
        <w:rPr/>
        <w:t>¿Cree</w:t>
      </w:r>
      <w:r>
        <w:rPr>
          <w:spacing w:val="-5"/>
        </w:rPr>
        <w:t> </w:t>
      </w:r>
      <w:r>
        <w:rPr/>
        <w:t>que</w:t>
      </w:r>
      <w:r>
        <w:rPr>
          <w:spacing w:val="-5"/>
        </w:rPr>
        <w:t> </w:t>
      </w:r>
      <w:r>
        <w:rPr/>
        <w:t>eso</w:t>
      </w:r>
      <w:r>
        <w:rPr>
          <w:spacing w:val="-4"/>
        </w:rPr>
        <w:t> </w:t>
      </w:r>
      <w:r>
        <w:rPr/>
        <w:t>cambiaría</w:t>
      </w:r>
      <w:r>
        <w:rPr>
          <w:spacing w:val="-3"/>
        </w:rPr>
        <w:t> </w:t>
      </w:r>
      <w:r>
        <w:rPr/>
        <w:t>algo,</w:t>
      </w:r>
      <w:r>
        <w:rPr>
          <w:spacing w:val="-5"/>
        </w:rPr>
        <w:t> </w:t>
      </w:r>
      <w:r>
        <w:rPr/>
        <w:t>en</w:t>
      </w:r>
      <w:r>
        <w:rPr>
          <w:spacing w:val="-5"/>
        </w:rPr>
        <w:t> </w:t>
      </w:r>
      <w:r>
        <w:rPr/>
        <w:t>su</w:t>
      </w:r>
      <w:r>
        <w:rPr>
          <w:spacing w:val="-4"/>
        </w:rPr>
        <w:t> </w:t>
      </w:r>
      <w:r>
        <w:rPr/>
        <w:t>situación</w:t>
      </w:r>
      <w:r>
        <w:rPr>
          <w:spacing w:val="-5"/>
        </w:rPr>
        <w:t> </w:t>
      </w:r>
      <w:r>
        <w:rPr/>
        <w:t>legal</w:t>
      </w:r>
      <w:r>
        <w:rPr>
          <w:spacing w:val="-3"/>
        </w:rPr>
        <w:t> </w:t>
      </w:r>
      <w:r>
        <w:rPr>
          <w:spacing w:val="-2"/>
        </w:rPr>
        <w:t>actual?</w:t>
      </w:r>
    </w:p>
    <w:p>
      <w:pPr>
        <w:pStyle w:val="BodyText"/>
        <w:spacing w:line="228" w:lineRule="auto" w:before="155"/>
        <w:ind w:right="97"/>
      </w:pPr>
      <w:r>
        <w:rPr>
          <w:b/>
        </w:rPr>
        <w:t>Víctor: </w:t>
      </w:r>
      <w:r>
        <w:rPr/>
        <w:t>Probablemente no directamente, aunque podría ayudarla a entender mejor por qué tomó</w:t>
      </w:r>
      <w:r>
        <w:rPr>
          <w:spacing w:val="-3"/>
        </w:rPr>
        <w:t> </w:t>
      </w:r>
      <w:r>
        <w:rPr/>
        <w:t>las</w:t>
      </w:r>
      <w:r>
        <w:rPr>
          <w:spacing w:val="-2"/>
        </w:rPr>
        <w:t> </w:t>
      </w:r>
      <w:r>
        <w:rPr/>
        <w:t>decisiones</w:t>
      </w:r>
      <w:r>
        <w:rPr>
          <w:spacing w:val="-3"/>
        </w:rPr>
        <w:t> </w:t>
      </w:r>
      <w:r>
        <w:rPr/>
        <w:t>que</w:t>
      </w:r>
      <w:r>
        <w:rPr>
          <w:spacing w:val="-6"/>
        </w:rPr>
        <w:t> </w:t>
      </w:r>
      <w:r>
        <w:rPr/>
        <w:t>tomó,</w:t>
      </w:r>
      <w:r>
        <w:rPr>
          <w:spacing w:val="-3"/>
        </w:rPr>
        <w:t> </w:t>
      </w:r>
      <w:r>
        <w:rPr/>
        <w:t>en</w:t>
      </w:r>
      <w:r>
        <w:rPr>
          <w:spacing w:val="-4"/>
        </w:rPr>
        <w:t> </w:t>
      </w:r>
      <w:r>
        <w:rPr/>
        <w:t>su</w:t>
      </w:r>
      <w:r>
        <w:rPr>
          <w:spacing w:val="-3"/>
        </w:rPr>
        <w:t> </w:t>
      </w:r>
      <w:r>
        <w:rPr/>
        <w:t>momento.</w:t>
      </w:r>
      <w:r>
        <w:rPr>
          <w:spacing w:val="-5"/>
        </w:rPr>
        <w:t> </w:t>
      </w:r>
      <w:r>
        <w:rPr/>
        <w:t>A</w:t>
      </w:r>
      <w:r>
        <w:rPr>
          <w:spacing w:val="-2"/>
        </w:rPr>
        <w:t> </w:t>
      </w:r>
      <w:r>
        <w:rPr/>
        <w:t>veces,</w:t>
      </w:r>
      <w:r>
        <w:rPr>
          <w:spacing w:val="-3"/>
        </w:rPr>
        <w:t> </w:t>
      </w:r>
      <w:r>
        <w:rPr/>
        <w:t>entender</w:t>
      </w:r>
      <w:r>
        <w:rPr>
          <w:spacing w:val="-2"/>
        </w:rPr>
        <w:t> </w:t>
      </w:r>
      <w:r>
        <w:rPr/>
        <w:t>el</w:t>
      </w:r>
      <w:r>
        <w:rPr>
          <w:spacing w:val="-2"/>
        </w:rPr>
        <w:t> </w:t>
      </w:r>
      <w:r>
        <w:rPr/>
        <w:t>contexto</w:t>
      </w:r>
      <w:r>
        <w:rPr>
          <w:spacing w:val="-3"/>
        </w:rPr>
        <w:t> </w:t>
      </w:r>
      <w:r>
        <w:rPr/>
        <w:t>completo</w:t>
      </w:r>
      <w:r>
        <w:rPr>
          <w:spacing w:val="-2"/>
        </w:rPr>
        <w:t> </w:t>
      </w:r>
      <w:r>
        <w:rPr/>
        <w:t>ayuda</w:t>
      </w:r>
      <w:r>
        <w:rPr>
          <w:spacing w:val="-5"/>
        </w:rPr>
        <w:t> </w:t>
      </w:r>
      <w:r>
        <w:rPr/>
        <w:t>a sanar, incluso cuando no cambia las consecuencias.</w:t>
      </w:r>
    </w:p>
    <w:p>
      <w:pPr>
        <w:pStyle w:val="BodyText"/>
        <w:spacing w:before="152"/>
      </w:pPr>
      <w:r>
        <w:rPr>
          <w:b/>
        </w:rPr>
        <w:t>Álvaro:</w:t>
      </w:r>
      <w:r>
        <w:rPr>
          <w:b/>
          <w:spacing w:val="-8"/>
        </w:rPr>
        <w:t> </w:t>
      </w:r>
      <w:r>
        <w:rPr/>
        <w:t>Una</w:t>
      </w:r>
      <w:r>
        <w:rPr>
          <w:spacing w:val="-6"/>
        </w:rPr>
        <w:t> </w:t>
      </w:r>
      <w:r>
        <w:rPr/>
        <w:t>perspectiva</w:t>
      </w:r>
      <w:r>
        <w:rPr>
          <w:spacing w:val="-8"/>
        </w:rPr>
        <w:t> </w:t>
      </w:r>
      <w:r>
        <w:rPr/>
        <w:t>sorprendentemente</w:t>
      </w:r>
      <w:r>
        <w:rPr>
          <w:spacing w:val="-7"/>
        </w:rPr>
        <w:t> </w:t>
      </w:r>
      <w:r>
        <w:rPr/>
        <w:t>compasiva,</w:t>
      </w:r>
      <w:r>
        <w:rPr>
          <w:spacing w:val="-6"/>
        </w:rPr>
        <w:t> </w:t>
      </w:r>
      <w:r>
        <w:rPr/>
        <w:t>viniendo</w:t>
      </w:r>
      <w:r>
        <w:rPr>
          <w:spacing w:val="-6"/>
        </w:rPr>
        <w:t> </w:t>
      </w:r>
      <w:r>
        <w:rPr/>
        <w:t>de</w:t>
      </w:r>
      <w:r>
        <w:rPr>
          <w:spacing w:val="-7"/>
        </w:rPr>
        <w:t> </w:t>
      </w:r>
      <w:r>
        <w:rPr>
          <w:spacing w:val="-2"/>
        </w:rPr>
        <w:t>usted.</w:t>
      </w:r>
    </w:p>
    <w:p>
      <w:pPr>
        <w:pStyle w:val="BodyText"/>
        <w:spacing w:line="228" w:lineRule="auto" w:before="156"/>
        <w:ind w:right="777"/>
        <w:jc w:val="both"/>
      </w:pPr>
      <w:r>
        <w:rPr>
          <w:b/>
        </w:rPr>
        <w:t>Víctor:</w:t>
      </w:r>
      <w:r>
        <w:rPr>
          <w:b/>
          <w:spacing w:val="-2"/>
        </w:rPr>
        <w:t> </w:t>
      </w:r>
      <w:r>
        <w:rPr/>
        <w:t>Quizás</w:t>
      </w:r>
      <w:r>
        <w:rPr>
          <w:spacing w:val="-1"/>
        </w:rPr>
        <w:t> </w:t>
      </w:r>
      <w:r>
        <w:rPr/>
        <w:t>sea,</w:t>
      </w:r>
      <w:r>
        <w:rPr>
          <w:spacing w:val="-2"/>
        </w:rPr>
        <w:t> </w:t>
      </w:r>
      <w:r>
        <w:rPr/>
        <w:t>simplemente,</w:t>
      </w:r>
      <w:r>
        <w:rPr>
          <w:spacing w:val="-3"/>
        </w:rPr>
        <w:t> </w:t>
      </w:r>
      <w:r>
        <w:rPr/>
        <w:t>que</w:t>
      </w:r>
      <w:r>
        <w:rPr>
          <w:spacing w:val="-3"/>
        </w:rPr>
        <w:t> </w:t>
      </w:r>
      <w:r>
        <w:rPr/>
        <w:t>veo</w:t>
      </w:r>
      <w:r>
        <w:rPr>
          <w:spacing w:val="-2"/>
        </w:rPr>
        <w:t> </w:t>
      </w:r>
      <w:r>
        <w:rPr/>
        <w:t>demasiado</w:t>
      </w:r>
      <w:r>
        <w:rPr>
          <w:spacing w:val="-3"/>
        </w:rPr>
        <w:t> </w:t>
      </w:r>
      <w:r>
        <w:rPr/>
        <w:t>de</w:t>
      </w:r>
      <w:r>
        <w:rPr>
          <w:spacing w:val="-3"/>
        </w:rPr>
        <w:t> </w:t>
      </w:r>
      <w:r>
        <w:rPr/>
        <w:t>mí</w:t>
      </w:r>
      <w:r>
        <w:rPr>
          <w:spacing w:val="-1"/>
        </w:rPr>
        <w:t> </w:t>
      </w:r>
      <w:r>
        <w:rPr/>
        <w:t>mismo</w:t>
      </w:r>
      <w:r>
        <w:rPr>
          <w:spacing w:val="-2"/>
        </w:rPr>
        <w:t> </w:t>
      </w:r>
      <w:r>
        <w:rPr/>
        <w:t>en</w:t>
      </w:r>
      <w:r>
        <w:rPr>
          <w:spacing w:val="-3"/>
        </w:rPr>
        <w:t> </w:t>
      </w:r>
      <w:r>
        <w:rPr/>
        <w:t>su</w:t>
      </w:r>
      <w:r>
        <w:rPr>
          <w:spacing w:val="-2"/>
        </w:rPr>
        <w:t> </w:t>
      </w:r>
      <w:r>
        <w:rPr/>
        <w:t>historia.</w:t>
      </w:r>
      <w:r>
        <w:rPr>
          <w:spacing w:val="-2"/>
        </w:rPr>
        <w:t> </w:t>
      </w:r>
      <w:r>
        <w:rPr/>
        <w:t>Los</w:t>
      </w:r>
      <w:r>
        <w:rPr>
          <w:spacing w:val="-2"/>
        </w:rPr>
        <w:t> </w:t>
      </w:r>
      <w:r>
        <w:rPr/>
        <w:t>dos fuimos, en cierto sentido, moldeados por sistemas mucho más grandes que nosotros, sin comprender del todo hacia dónde nos llevaban.</w:t>
      </w:r>
    </w:p>
    <w:p>
      <w:pPr>
        <w:pStyle w:val="BodyText"/>
        <w:spacing w:line="228" w:lineRule="auto" w:before="164"/>
        <w:ind w:right="224"/>
      </w:pPr>
      <w:r>
        <w:rPr>
          <w:b/>
        </w:rPr>
        <w:t>Carlos:</w:t>
      </w:r>
      <w:r>
        <w:t xml:space="preserve"> Con esto, creo que tenemos suficiente para empezar a trabajar seriamente en Minerva. Álvaro, redacta el informe preliminar esta noche, con especial cuidado en la parte de Elena Ferrer.</w:t>
      </w:r>
    </w:p>
    <w:p>
      <w:pPr>
        <w:spacing w:before="149"/>
        <w:ind w:left="85" w:right="0" w:firstLine="0"/>
        <w:jc w:val="left"/>
        <w:rPr>
          <w:sz w:val="22"/>
        </w:rPr>
      </w:pPr>
      <w:r>
        <w:rPr>
          <w:b/>
          <w:sz w:val="22"/>
        </w:rPr>
        <w:t>Álvaro:</w:t>
      </w:r>
      <w:r>
        <w:rPr>
          <w:b/>
          <w:spacing w:val="-3"/>
          <w:sz w:val="22"/>
        </w:rPr>
        <w:t> </w:t>
      </w:r>
      <w:r>
        <w:rPr>
          <w:sz w:val="22"/>
        </w:rPr>
        <w:t>Lo</w:t>
      </w:r>
      <w:r>
        <w:rPr>
          <w:spacing w:val="-3"/>
          <w:sz w:val="22"/>
        </w:rPr>
        <w:t> </w:t>
      </w:r>
      <w:r>
        <w:rPr>
          <w:spacing w:val="-2"/>
          <w:sz w:val="22"/>
        </w:rPr>
        <w:t>haré.</w:t>
      </w:r>
    </w:p>
    <w:p>
      <w:pPr>
        <w:pStyle w:val="BodyText"/>
        <w:spacing w:line="228" w:lineRule="auto" w:before="158"/>
        <w:ind w:right="224"/>
      </w:pPr>
      <w:r>
        <w:rPr>
          <w:b/>
        </w:rPr>
        <w:t>Víctor: </w:t>
      </w:r>
      <w:r>
        <w:rPr/>
        <w:t>Y por favor, cuando llegue el momento, si deciden contarle la verdad, háganlo con cuidado.</w:t>
      </w:r>
      <w:r>
        <w:rPr>
          <w:spacing w:val="-3"/>
        </w:rPr>
        <w:t> </w:t>
      </w:r>
      <w:r>
        <w:rPr/>
        <w:t>No</w:t>
      </w:r>
      <w:r>
        <w:rPr>
          <w:spacing w:val="-2"/>
        </w:rPr>
        <w:t> </w:t>
      </w:r>
      <w:r>
        <w:rPr/>
        <w:t>fue</w:t>
      </w:r>
      <w:r>
        <w:rPr>
          <w:spacing w:val="-3"/>
        </w:rPr>
        <w:t> </w:t>
      </w:r>
      <w:r>
        <w:rPr/>
        <w:t>ella</w:t>
      </w:r>
      <w:r>
        <w:rPr>
          <w:spacing w:val="-1"/>
        </w:rPr>
        <w:t> </w:t>
      </w:r>
      <w:r>
        <w:rPr/>
        <w:t>quien</w:t>
      </w:r>
      <w:r>
        <w:rPr>
          <w:spacing w:val="-2"/>
        </w:rPr>
        <w:t> </w:t>
      </w:r>
      <w:r>
        <w:rPr/>
        <w:t>eligió</w:t>
      </w:r>
      <w:r>
        <w:rPr>
          <w:spacing w:val="-2"/>
        </w:rPr>
        <w:t> </w:t>
      </w:r>
      <w:r>
        <w:rPr/>
        <w:t>este</w:t>
      </w:r>
      <w:r>
        <w:rPr>
          <w:spacing w:val="-2"/>
        </w:rPr>
        <w:t> </w:t>
      </w:r>
      <w:r>
        <w:rPr/>
        <w:t>camino,</w:t>
      </w:r>
      <w:r>
        <w:rPr>
          <w:spacing w:val="-2"/>
        </w:rPr>
        <w:t> </w:t>
      </w:r>
      <w:r>
        <w:rPr/>
        <w:t>no</w:t>
      </w:r>
      <w:r>
        <w:rPr>
          <w:spacing w:val="-2"/>
        </w:rPr>
        <w:t> </w:t>
      </w:r>
      <w:r>
        <w:rPr/>
        <w:t>del</w:t>
      </w:r>
      <w:r>
        <w:rPr>
          <w:spacing w:val="-1"/>
        </w:rPr>
        <w:t> </w:t>
      </w:r>
      <w:r>
        <w:rPr/>
        <w:t>todo.</w:t>
      </w:r>
      <w:r>
        <w:rPr>
          <w:spacing w:val="-3"/>
        </w:rPr>
        <w:t> </w:t>
      </w:r>
      <w:r>
        <w:rPr/>
        <w:t>Fue</w:t>
      </w:r>
      <w:r>
        <w:rPr>
          <w:spacing w:val="-3"/>
        </w:rPr>
        <w:t> </w:t>
      </w:r>
      <w:r>
        <w:rPr/>
        <w:t>elegida,</w:t>
      </w:r>
      <w:r>
        <w:rPr>
          <w:spacing w:val="-4"/>
        </w:rPr>
        <w:t> </w:t>
      </w:r>
      <w:r>
        <w:rPr/>
        <w:t>mucho</w:t>
      </w:r>
      <w:r>
        <w:rPr>
          <w:spacing w:val="-3"/>
        </w:rPr>
        <w:t> </w:t>
      </w:r>
      <w:r>
        <w:rPr/>
        <w:t>antes</w:t>
      </w:r>
      <w:r>
        <w:rPr>
          <w:spacing w:val="-1"/>
        </w:rPr>
        <w:t> </w:t>
      </w:r>
      <w:r>
        <w:rPr/>
        <w:t>de</w:t>
      </w:r>
      <w:r>
        <w:rPr>
          <w:spacing w:val="-3"/>
        </w:rPr>
        <w:t> </w:t>
      </w:r>
      <w:r>
        <w:rPr/>
        <w:t>que supiera que estaba siendo elegida.</w:t>
      </w:r>
    </w:p>
    <w:p>
      <w:pPr>
        <w:pStyle w:val="BodyText"/>
        <w:spacing w:before="150"/>
      </w:pPr>
      <w:r>
        <w:rPr>
          <w:b/>
        </w:rPr>
        <w:t>Carlos:</w:t>
      </w:r>
      <w:r>
        <w:rPr>
          <w:b/>
          <w:spacing w:val="-7"/>
        </w:rPr>
        <w:t> </w:t>
      </w:r>
      <w:r>
        <w:rPr/>
        <w:t>Lo</w:t>
      </w:r>
      <w:r>
        <w:rPr>
          <w:spacing w:val="-5"/>
        </w:rPr>
        <w:t> </w:t>
      </w:r>
      <w:r>
        <w:rPr/>
        <w:t>tendremos</w:t>
      </w:r>
      <w:r>
        <w:rPr>
          <w:spacing w:val="-3"/>
        </w:rPr>
        <w:t> </w:t>
      </w:r>
      <w:r>
        <w:rPr/>
        <w:t>muy</w:t>
      </w:r>
      <w:r>
        <w:rPr>
          <w:spacing w:val="-5"/>
        </w:rPr>
        <w:t> </w:t>
      </w:r>
      <w:r>
        <w:rPr/>
        <w:t>presente.</w:t>
      </w:r>
      <w:r>
        <w:rPr>
          <w:spacing w:val="-5"/>
        </w:rPr>
        <w:t> </w:t>
      </w:r>
      <w:r>
        <w:rPr/>
        <w:t>Gracias,</w:t>
      </w:r>
      <w:r>
        <w:rPr>
          <w:spacing w:val="-4"/>
        </w:rPr>
        <w:t> </w:t>
      </w:r>
      <w:r>
        <w:rPr/>
        <w:t>Víctor,</w:t>
      </w:r>
      <w:r>
        <w:rPr>
          <w:spacing w:val="-4"/>
        </w:rPr>
        <w:t> </w:t>
      </w:r>
      <w:r>
        <w:rPr/>
        <w:t>por</w:t>
      </w:r>
      <w:r>
        <w:rPr>
          <w:spacing w:val="-3"/>
        </w:rPr>
        <w:t> </w:t>
      </w:r>
      <w:r>
        <w:rPr/>
        <w:t>una</w:t>
      </w:r>
      <w:r>
        <w:rPr>
          <w:spacing w:val="-6"/>
        </w:rPr>
        <w:t> </w:t>
      </w:r>
      <w:r>
        <w:rPr/>
        <w:t>sesión</w:t>
      </w:r>
      <w:r>
        <w:rPr>
          <w:spacing w:val="-5"/>
        </w:rPr>
        <w:t> </w:t>
      </w:r>
      <w:r>
        <w:rPr/>
        <w:t>tan</w:t>
      </w:r>
      <w:r>
        <w:rPr>
          <w:spacing w:val="-6"/>
        </w:rPr>
        <w:t> </w:t>
      </w:r>
      <w:r>
        <w:rPr/>
        <w:t>difícil</w:t>
      </w:r>
      <w:r>
        <w:rPr>
          <w:spacing w:val="-3"/>
        </w:rPr>
        <w:t> </w:t>
      </w:r>
      <w:r>
        <w:rPr/>
        <w:t>como</w:t>
      </w:r>
      <w:r>
        <w:rPr>
          <w:spacing w:val="-4"/>
        </w:rPr>
        <w:t> </w:t>
      </w:r>
      <w:r>
        <w:rPr>
          <w:spacing w:val="-2"/>
        </w:rPr>
        <w:t>necesaria.</w:t>
      </w:r>
    </w:p>
    <w:p>
      <w:pPr>
        <w:pStyle w:val="BodyText"/>
        <w:spacing w:line="230" w:lineRule="auto" w:before="152"/>
        <w:ind w:right="224"/>
      </w:pPr>
      <w:r>
        <w:rPr>
          <w:b/>
        </w:rPr>
        <w:t>Víctor:</w:t>
      </w:r>
      <w:r>
        <w:rPr>
          <w:b/>
          <w:spacing w:val="-3"/>
        </w:rPr>
        <w:t> </w:t>
      </w:r>
      <w:r>
        <w:rPr/>
        <w:t>Gracias</w:t>
      </w:r>
      <w:r>
        <w:rPr>
          <w:spacing w:val="-2"/>
        </w:rPr>
        <w:t> </w:t>
      </w:r>
      <w:r>
        <w:rPr/>
        <w:t>a</w:t>
      </w:r>
      <w:r>
        <w:rPr>
          <w:spacing w:val="-3"/>
        </w:rPr>
        <w:t> </w:t>
      </w:r>
      <w:r>
        <w:rPr/>
        <w:t>ustedes,</w:t>
      </w:r>
      <w:r>
        <w:rPr>
          <w:spacing w:val="-3"/>
        </w:rPr>
        <w:t> </w:t>
      </w:r>
      <w:r>
        <w:rPr/>
        <w:t>por</w:t>
      </w:r>
      <w:r>
        <w:rPr>
          <w:spacing w:val="-2"/>
        </w:rPr>
        <w:t> </w:t>
      </w:r>
      <w:r>
        <w:rPr/>
        <w:t>seguir</w:t>
      </w:r>
      <w:r>
        <w:rPr>
          <w:spacing w:val="-2"/>
        </w:rPr>
        <w:t> </w:t>
      </w:r>
      <w:r>
        <w:rPr/>
        <w:t>escuchando,</w:t>
      </w:r>
      <w:r>
        <w:rPr>
          <w:spacing w:val="-4"/>
        </w:rPr>
        <w:t> </w:t>
      </w:r>
      <w:r>
        <w:rPr/>
        <w:t>incluso</w:t>
      </w:r>
      <w:r>
        <w:rPr>
          <w:spacing w:val="-3"/>
        </w:rPr>
        <w:t> </w:t>
      </w:r>
      <w:r>
        <w:rPr/>
        <w:t>cuando</w:t>
      </w:r>
      <w:r>
        <w:rPr>
          <w:spacing w:val="-3"/>
        </w:rPr>
        <w:t> </w:t>
      </w:r>
      <w:r>
        <w:rPr/>
        <w:t>lo</w:t>
      </w:r>
      <w:r>
        <w:rPr>
          <w:spacing w:val="-3"/>
        </w:rPr>
        <w:t> </w:t>
      </w:r>
      <w:r>
        <w:rPr/>
        <w:t>que</w:t>
      </w:r>
      <w:r>
        <w:rPr>
          <w:spacing w:val="-4"/>
        </w:rPr>
        <w:t> </w:t>
      </w:r>
      <w:r>
        <w:rPr/>
        <w:t>cuento</w:t>
      </w:r>
      <w:r>
        <w:rPr>
          <w:spacing w:val="-3"/>
        </w:rPr>
        <w:t> </w:t>
      </w:r>
      <w:r>
        <w:rPr/>
        <w:t>desmiente victorias que ya creían tener aseguradas.</w:t>
      </w:r>
    </w:p>
    <w:p>
      <w:pPr>
        <w:pStyle w:val="BodyText"/>
        <w:spacing w:line="228" w:lineRule="auto" w:before="159"/>
      </w:pPr>
      <w:r>
        <w:rPr>
          <w:b/>
        </w:rPr>
        <w:t>Álvaro:</w:t>
      </w:r>
      <w:r>
        <w:rPr>
          <w:b/>
          <w:spacing w:val="-4"/>
        </w:rPr>
        <w:t> </w:t>
      </w:r>
      <w:r>
        <w:rPr/>
        <w:t>Antes</w:t>
      </w:r>
      <w:r>
        <w:rPr>
          <w:spacing w:val="-2"/>
        </w:rPr>
        <w:t> </w:t>
      </w:r>
      <w:r>
        <w:rPr/>
        <w:t>de</w:t>
      </w:r>
      <w:r>
        <w:rPr>
          <w:spacing w:val="-4"/>
        </w:rPr>
        <w:t> </w:t>
      </w:r>
      <w:r>
        <w:rPr/>
        <w:t>terminar,</w:t>
      </w:r>
      <w:r>
        <w:rPr>
          <w:spacing w:val="-3"/>
        </w:rPr>
        <w:t> </w:t>
      </w:r>
      <w:r>
        <w:rPr/>
        <w:t>¿algo</w:t>
      </w:r>
      <w:r>
        <w:rPr>
          <w:spacing w:val="-3"/>
        </w:rPr>
        <w:t> </w:t>
      </w:r>
      <w:r>
        <w:rPr/>
        <w:t>más</w:t>
      </w:r>
      <w:r>
        <w:rPr>
          <w:spacing w:val="-2"/>
        </w:rPr>
        <w:t> </w:t>
      </w:r>
      <w:r>
        <w:rPr/>
        <w:t>sobre</w:t>
      </w:r>
      <w:r>
        <w:rPr>
          <w:spacing w:val="-4"/>
        </w:rPr>
        <w:t> </w:t>
      </w:r>
      <w:r>
        <w:rPr/>
        <w:t>el</w:t>
      </w:r>
      <w:r>
        <w:rPr>
          <w:spacing w:val="-2"/>
        </w:rPr>
        <w:t> </w:t>
      </w:r>
      <w:r>
        <w:rPr/>
        <w:t>tercer</w:t>
      </w:r>
      <w:r>
        <w:rPr>
          <w:spacing w:val="-2"/>
        </w:rPr>
        <w:t> </w:t>
      </w:r>
      <w:r>
        <w:rPr/>
        <w:t>candidato,</w:t>
      </w:r>
      <w:r>
        <w:rPr>
          <w:spacing w:val="-4"/>
        </w:rPr>
        <w:t> </w:t>
      </w:r>
      <w:r>
        <w:rPr/>
        <w:t>el</w:t>
      </w:r>
      <w:r>
        <w:rPr>
          <w:spacing w:val="-2"/>
        </w:rPr>
        <w:t> </w:t>
      </w:r>
      <w:r>
        <w:rPr/>
        <w:t>de</w:t>
      </w:r>
      <w:r>
        <w:rPr>
          <w:spacing w:val="-4"/>
        </w:rPr>
        <w:t> </w:t>
      </w:r>
      <w:r>
        <w:rPr/>
        <w:t>investigación</w:t>
      </w:r>
      <w:r>
        <w:rPr>
          <w:spacing w:val="-4"/>
        </w:rPr>
        <w:t> </w:t>
      </w:r>
      <w:r>
        <w:rPr/>
        <w:t>nuclear</w:t>
      </w:r>
      <w:r>
        <w:rPr>
          <w:spacing w:val="-2"/>
        </w:rPr>
        <w:t> </w:t>
      </w:r>
      <w:r>
        <w:rPr/>
        <w:t>civil? Aunque no tenga nombre confirmado.</w:t>
      </w:r>
    </w:p>
    <w:p>
      <w:pPr>
        <w:pStyle w:val="BodyText"/>
        <w:spacing w:line="230" w:lineRule="auto" w:before="158"/>
        <w:ind w:right="224"/>
      </w:pPr>
      <w:r>
        <w:rPr>
          <w:b/>
        </w:rPr>
        <w:t>Víctor: </w:t>
      </w:r>
      <w:r>
        <w:rPr/>
        <w:t>Puedo darles el perfil general, al menos. Trabaja en un instituto de investigación relacionado</w:t>
      </w:r>
      <w:r>
        <w:rPr>
          <w:spacing w:val="-4"/>
        </w:rPr>
        <w:t> </w:t>
      </w:r>
      <w:r>
        <w:rPr/>
        <w:t>con</w:t>
      </w:r>
      <w:r>
        <w:rPr>
          <w:spacing w:val="-4"/>
        </w:rPr>
        <w:t> </w:t>
      </w:r>
      <w:r>
        <w:rPr/>
        <w:t>aplicaciones</w:t>
      </w:r>
      <w:r>
        <w:rPr>
          <w:spacing w:val="-3"/>
        </w:rPr>
        <w:t> </w:t>
      </w:r>
      <w:r>
        <w:rPr/>
        <w:t>civiles</w:t>
      </w:r>
      <w:r>
        <w:rPr>
          <w:spacing w:val="-2"/>
        </w:rPr>
        <w:t> </w:t>
      </w:r>
      <w:r>
        <w:rPr/>
        <w:t>de</w:t>
      </w:r>
      <w:r>
        <w:rPr>
          <w:spacing w:val="-4"/>
        </w:rPr>
        <w:t> </w:t>
      </w:r>
      <w:r>
        <w:rPr/>
        <w:t>energía</w:t>
      </w:r>
      <w:r>
        <w:rPr>
          <w:spacing w:val="-5"/>
        </w:rPr>
        <w:t> </w:t>
      </w:r>
      <w:r>
        <w:rPr/>
        <w:t>nuclear,</w:t>
      </w:r>
      <w:r>
        <w:rPr>
          <w:spacing w:val="-3"/>
        </w:rPr>
        <w:t> </w:t>
      </w:r>
      <w:r>
        <w:rPr/>
        <w:t>posiblemente</w:t>
      </w:r>
      <w:r>
        <w:rPr>
          <w:spacing w:val="-3"/>
        </w:rPr>
        <w:t> </w:t>
      </w:r>
      <w:r>
        <w:rPr/>
        <w:t>vinculado</w:t>
      </w:r>
      <w:r>
        <w:rPr>
          <w:spacing w:val="-3"/>
        </w:rPr>
        <w:t> </w:t>
      </w:r>
      <w:r>
        <w:rPr/>
        <w:t>a</w:t>
      </w:r>
      <w:r>
        <w:rPr>
          <w:spacing w:val="-2"/>
        </w:rPr>
        <w:t> </w:t>
      </w:r>
      <w:r>
        <w:rPr/>
        <w:t>alguna</w:t>
      </w:r>
      <w:r>
        <w:rPr>
          <w:spacing w:val="-2"/>
        </w:rPr>
        <w:t> </w:t>
      </w:r>
      <w:r>
        <w:rPr/>
        <w:t>de</w:t>
      </w:r>
      <w:r>
        <w:rPr>
          <w:spacing w:val="-4"/>
        </w:rPr>
        <w:t> </w:t>
      </w:r>
      <w:r>
        <w:rPr/>
        <w:t>las centrales activas en España.</w:t>
      </w:r>
    </w:p>
    <w:p>
      <w:pPr>
        <w:pStyle w:val="BodyText"/>
        <w:spacing w:before="143"/>
      </w:pPr>
      <w:r>
        <w:rPr>
          <w:b/>
        </w:rPr>
        <w:t>Carlos:</w:t>
      </w:r>
      <w:r>
        <w:t xml:space="preserve"> ¿Alguna conexión con el caso de Peña Alta, entonces, más allá de Elena Ferrer?</w:t>
      </w:r>
    </w:p>
    <w:p>
      <w:pPr>
        <w:pStyle w:val="BodyText"/>
        <w:spacing w:line="228" w:lineRule="auto" w:before="156"/>
      </w:pPr>
      <w:r>
        <w:rPr>
          <w:b/>
        </w:rPr>
        <w:t>Víctor:</w:t>
      </w:r>
      <w:r>
        <w:rPr>
          <w:b/>
          <w:spacing w:val="-3"/>
        </w:rPr>
        <w:t> </w:t>
      </w:r>
      <w:r>
        <w:rPr/>
        <w:t>Posible,</w:t>
      </w:r>
      <w:r>
        <w:rPr>
          <w:spacing w:val="-4"/>
        </w:rPr>
        <w:t> </w:t>
      </w:r>
      <w:r>
        <w:rPr/>
        <w:t>aunque</w:t>
      </w:r>
      <w:r>
        <w:rPr>
          <w:spacing w:val="-6"/>
        </w:rPr>
        <w:t> </w:t>
      </w:r>
      <w:r>
        <w:rPr/>
        <w:t>no</w:t>
      </w:r>
      <w:r>
        <w:rPr>
          <w:spacing w:val="-4"/>
        </w:rPr>
        <w:t> </w:t>
      </w:r>
      <w:r>
        <w:rPr/>
        <w:t>confirmada.</w:t>
      </w:r>
      <w:r>
        <w:rPr>
          <w:spacing w:val="-3"/>
        </w:rPr>
        <w:t> </w:t>
      </w:r>
      <w:r>
        <w:rPr/>
        <w:t>Si</w:t>
      </w:r>
      <w:r>
        <w:rPr>
          <w:spacing w:val="-2"/>
        </w:rPr>
        <w:t> </w:t>
      </w:r>
      <w:r>
        <w:rPr/>
        <w:t>existe,</w:t>
      </w:r>
      <w:r>
        <w:rPr>
          <w:spacing w:val="-6"/>
        </w:rPr>
        <w:t> </w:t>
      </w:r>
      <w:r>
        <w:rPr/>
        <w:t>sería</w:t>
      </w:r>
      <w:r>
        <w:rPr>
          <w:spacing w:val="-2"/>
        </w:rPr>
        <w:t> </w:t>
      </w:r>
      <w:r>
        <w:rPr/>
        <w:t>extremadamente</w:t>
      </w:r>
      <w:r>
        <w:rPr>
          <w:spacing w:val="-5"/>
        </w:rPr>
        <w:t> </w:t>
      </w:r>
      <w:r>
        <w:rPr/>
        <w:t>preocupante:</w:t>
      </w:r>
      <w:r>
        <w:rPr>
          <w:spacing w:val="-3"/>
        </w:rPr>
        <w:t> </w:t>
      </w:r>
      <w:r>
        <w:rPr/>
        <w:t>significaría que, incluso después de la detención de Pérez, la organización mantuvo presencia activa en el mismo sector estratégico.</w:t>
      </w:r>
    </w:p>
    <w:p>
      <w:pPr>
        <w:pStyle w:val="BodyText"/>
        <w:spacing w:before="149"/>
      </w:pPr>
      <w:r>
        <w:rPr>
          <w:b/>
        </w:rPr>
        <w:t>Álvaro:</w:t>
      </w:r>
      <w:r>
        <w:rPr>
          <w:b/>
          <w:spacing w:val="-7"/>
        </w:rPr>
        <w:t> </w:t>
      </w:r>
      <w:r>
        <w:rPr/>
        <w:t>¿Qué</w:t>
      </w:r>
      <w:r>
        <w:rPr>
          <w:spacing w:val="-5"/>
        </w:rPr>
        <w:t> </w:t>
      </w:r>
      <w:r>
        <w:rPr/>
        <w:t>tipo</w:t>
      </w:r>
      <w:r>
        <w:rPr>
          <w:spacing w:val="-3"/>
        </w:rPr>
        <w:t> </w:t>
      </w:r>
      <w:r>
        <w:rPr/>
        <w:t>de</w:t>
      </w:r>
      <w:r>
        <w:rPr>
          <w:spacing w:val="-5"/>
        </w:rPr>
        <w:t> </w:t>
      </w:r>
      <w:r>
        <w:rPr/>
        <w:t>información</w:t>
      </w:r>
      <w:r>
        <w:rPr>
          <w:spacing w:val="-5"/>
        </w:rPr>
        <w:t> </w:t>
      </w:r>
      <w:r>
        <w:rPr/>
        <w:t>buscarían,</w:t>
      </w:r>
      <w:r>
        <w:rPr>
          <w:spacing w:val="-3"/>
        </w:rPr>
        <w:t> </w:t>
      </w:r>
      <w:r>
        <w:rPr/>
        <w:t>en</w:t>
      </w:r>
      <w:r>
        <w:rPr>
          <w:spacing w:val="-5"/>
        </w:rPr>
        <w:t> </w:t>
      </w:r>
      <w:r>
        <w:rPr/>
        <w:t>ese</w:t>
      </w:r>
      <w:r>
        <w:rPr>
          <w:spacing w:val="-5"/>
        </w:rPr>
        <w:t> </w:t>
      </w:r>
      <w:r>
        <w:rPr/>
        <w:t>campo</w:t>
      </w:r>
      <w:r>
        <w:rPr>
          <w:spacing w:val="-3"/>
        </w:rPr>
        <w:t> </w:t>
      </w:r>
      <w:r>
        <w:rPr>
          <w:spacing w:val="-2"/>
        </w:rPr>
        <w:t>específico?</w:t>
      </w:r>
    </w:p>
    <w:p>
      <w:pPr>
        <w:pStyle w:val="BodyText"/>
      </w:pPr>
      <w:r>
        <w:rPr>
          <w:b/>
        </w:rPr>
        <w:t>Víctor:</w:t>
      </w:r>
      <w:r>
        <w:t xml:space="preserve"> Protocolos de seguridad de instalaciones, más que secretos técnicos de diseño. Ese tipo de información tiene valor tanto para espionaje industrial como para planificación de escenarios mucho más graves, en caso de conflicto.</w:t>
      </w:r>
    </w:p>
    <w:p>
      <w:pPr>
        <w:pStyle w:val="BodyText"/>
        <w:spacing w:after="0"/>
        <w:sectPr>
          <w:pgSz w:w="11910" w:h="16840"/>
          <w:pgMar w:top="1240" w:bottom="280" w:left="992" w:right="992"/>
        </w:sectPr>
      </w:pPr>
    </w:p>
    <w:p>
      <w:pPr>
        <w:pStyle w:val="BodyText"/>
        <w:spacing w:line="230" w:lineRule="auto" w:before="156"/>
        <w:ind w:right="224"/>
      </w:pPr>
      <w:r>
        <w:rPr>
          <w:b/>
        </w:rPr>
        <w:t>Carlos:</w:t>
      </w:r>
      <w:r>
        <w:rPr>
          <w:b/>
          <w:spacing w:val="-3"/>
        </w:rPr>
        <w:t> </w:t>
      </w:r>
      <w:r>
        <w:rPr/>
        <w:t>(Con</w:t>
      </w:r>
      <w:r>
        <w:rPr>
          <w:spacing w:val="-4"/>
        </w:rPr>
        <w:t> </w:t>
      </w:r>
      <w:r>
        <w:rPr/>
        <w:t>la</w:t>
      </w:r>
      <w:r>
        <w:rPr>
          <w:spacing w:val="-2"/>
        </w:rPr>
        <w:t> </w:t>
      </w:r>
      <w:r>
        <w:rPr/>
        <w:t>voz</w:t>
      </w:r>
      <w:r>
        <w:rPr>
          <w:spacing w:val="-5"/>
        </w:rPr>
        <w:t> </w:t>
      </w:r>
      <w:r>
        <w:rPr/>
        <w:t>tensa)</w:t>
      </w:r>
      <w:r>
        <w:rPr>
          <w:spacing w:val="-3"/>
        </w:rPr>
        <w:t> </w:t>
      </w:r>
      <w:r>
        <w:rPr/>
        <w:t>Eso</w:t>
      </w:r>
      <w:r>
        <w:rPr>
          <w:spacing w:val="-3"/>
        </w:rPr>
        <w:t> </w:t>
      </w:r>
      <w:r>
        <w:rPr/>
        <w:t>eleva</w:t>
      </w:r>
      <w:r>
        <w:rPr>
          <w:spacing w:val="-2"/>
        </w:rPr>
        <w:t> </w:t>
      </w:r>
      <w:r>
        <w:rPr/>
        <w:t>considerablemente</w:t>
      </w:r>
      <w:r>
        <w:rPr>
          <w:spacing w:val="-3"/>
        </w:rPr>
        <w:t> </w:t>
      </w:r>
      <w:r>
        <w:rPr/>
        <w:t>la</w:t>
      </w:r>
      <w:r>
        <w:rPr>
          <w:spacing w:val="-2"/>
        </w:rPr>
        <w:t> </w:t>
      </w:r>
      <w:r>
        <w:rPr/>
        <w:t>prioridad</w:t>
      </w:r>
      <w:r>
        <w:rPr>
          <w:spacing w:val="-4"/>
        </w:rPr>
        <w:t> </w:t>
      </w:r>
      <w:r>
        <w:rPr/>
        <w:t>de</w:t>
      </w:r>
      <w:r>
        <w:rPr>
          <w:spacing w:val="-4"/>
        </w:rPr>
        <w:t> </w:t>
      </w:r>
      <w:r>
        <w:rPr/>
        <w:t>identificar</w:t>
      </w:r>
      <w:r>
        <w:rPr>
          <w:spacing w:val="-2"/>
        </w:rPr>
        <w:t> </w:t>
      </w:r>
      <w:r>
        <w:rPr/>
        <w:t>a</w:t>
      </w:r>
      <w:r>
        <w:rPr>
          <w:spacing w:val="-2"/>
        </w:rPr>
        <w:t> </w:t>
      </w:r>
      <w:r>
        <w:rPr/>
        <w:t>esa</w:t>
      </w:r>
      <w:r>
        <w:rPr>
          <w:spacing w:val="-2"/>
        </w:rPr>
        <w:t> </w:t>
      </w:r>
      <w:r>
        <w:rPr/>
        <w:t>tercera </w:t>
      </w:r>
      <w:r>
        <w:rPr>
          <w:spacing w:val="-2"/>
        </w:rPr>
        <w:t>persona.</w:t>
      </w:r>
    </w:p>
    <w:p>
      <w:pPr>
        <w:pStyle w:val="BodyText"/>
        <w:spacing w:line="228" w:lineRule="auto" w:before="159"/>
        <w:ind w:right="224"/>
      </w:pPr>
      <w:r>
        <w:rPr>
          <w:b/>
        </w:rPr>
        <w:t>Víctor:</w:t>
      </w:r>
      <w:r>
        <w:rPr>
          <w:b/>
          <w:spacing w:val="-3"/>
        </w:rPr>
        <w:t> </w:t>
      </w:r>
      <w:r>
        <w:rPr/>
        <w:t>Estoy</w:t>
      </w:r>
      <w:r>
        <w:rPr>
          <w:spacing w:val="-3"/>
        </w:rPr>
        <w:t> </w:t>
      </w:r>
      <w:r>
        <w:rPr/>
        <w:t>de</w:t>
      </w:r>
      <w:r>
        <w:rPr>
          <w:spacing w:val="-4"/>
        </w:rPr>
        <w:t> </w:t>
      </w:r>
      <w:r>
        <w:rPr/>
        <w:t>acuerdo.</w:t>
      </w:r>
      <w:r>
        <w:rPr>
          <w:spacing w:val="-4"/>
        </w:rPr>
        <w:t> </w:t>
      </w:r>
      <w:r>
        <w:rPr/>
        <w:t>Voy</w:t>
      </w:r>
      <w:r>
        <w:rPr>
          <w:spacing w:val="-4"/>
        </w:rPr>
        <w:t> </w:t>
      </w:r>
      <w:r>
        <w:rPr/>
        <w:t>a</w:t>
      </w:r>
      <w:r>
        <w:rPr>
          <w:spacing w:val="-2"/>
        </w:rPr>
        <w:t> </w:t>
      </w:r>
      <w:r>
        <w:rPr/>
        <w:t>intentar</w:t>
      </w:r>
      <w:r>
        <w:rPr>
          <w:spacing w:val="-2"/>
        </w:rPr>
        <w:t> </w:t>
      </w:r>
      <w:r>
        <w:rPr/>
        <w:t>reconstruir</w:t>
      </w:r>
      <w:r>
        <w:rPr>
          <w:spacing w:val="-2"/>
        </w:rPr>
        <w:t> </w:t>
      </w:r>
      <w:r>
        <w:rPr/>
        <w:t>más</w:t>
      </w:r>
      <w:r>
        <w:rPr>
          <w:spacing w:val="-2"/>
        </w:rPr>
        <w:t> </w:t>
      </w:r>
      <w:r>
        <w:rPr/>
        <w:t>detalles</w:t>
      </w:r>
      <w:r>
        <w:rPr>
          <w:spacing w:val="-2"/>
        </w:rPr>
        <w:t> </w:t>
      </w:r>
      <w:r>
        <w:rPr/>
        <w:t>de</w:t>
      </w:r>
      <w:r>
        <w:rPr>
          <w:spacing w:val="-4"/>
        </w:rPr>
        <w:t> </w:t>
      </w:r>
      <w:r>
        <w:rPr/>
        <w:t>memoria,</w:t>
      </w:r>
      <w:r>
        <w:rPr>
          <w:spacing w:val="-3"/>
        </w:rPr>
        <w:t> </w:t>
      </w:r>
      <w:r>
        <w:rPr/>
        <w:t>aunque</w:t>
      </w:r>
      <w:r>
        <w:rPr>
          <w:spacing w:val="-4"/>
        </w:rPr>
        <w:t> </w:t>
      </w:r>
      <w:r>
        <w:rPr/>
        <w:t>llevará algo de tiempo, dado lo fragmentado de mi información sobre ese caso específico.</w:t>
      </w:r>
    </w:p>
    <w:p>
      <w:pPr>
        <w:pStyle w:val="BodyText"/>
        <w:spacing w:before="149"/>
      </w:pPr>
      <w:r>
        <w:rPr>
          <w:b/>
        </w:rPr>
        <w:t>Álvaro:</w:t>
      </w:r>
      <w:r>
        <w:rPr>
          <w:b/>
          <w:spacing w:val="-9"/>
        </w:rPr>
        <w:t> </w:t>
      </w:r>
      <w:r>
        <w:rPr/>
        <w:t>Cualquier</w:t>
      </w:r>
      <w:r>
        <w:rPr>
          <w:spacing w:val="-6"/>
        </w:rPr>
        <w:t> </w:t>
      </w:r>
      <w:r>
        <w:rPr/>
        <w:t>detalle</w:t>
      </w:r>
      <w:r>
        <w:rPr>
          <w:spacing w:val="-6"/>
        </w:rPr>
        <w:t> </w:t>
      </w:r>
      <w:r>
        <w:rPr/>
        <w:t>ayudaría,</w:t>
      </w:r>
      <w:r>
        <w:rPr>
          <w:spacing w:val="-6"/>
        </w:rPr>
        <w:t> </w:t>
      </w:r>
      <w:r>
        <w:rPr/>
        <w:t>por</w:t>
      </w:r>
      <w:r>
        <w:rPr>
          <w:spacing w:val="-6"/>
        </w:rPr>
        <w:t> </w:t>
      </w:r>
      <w:r>
        <w:rPr/>
        <w:t>pequeño</w:t>
      </w:r>
      <w:r>
        <w:rPr>
          <w:spacing w:val="-7"/>
        </w:rPr>
        <w:t> </w:t>
      </w:r>
      <w:r>
        <w:rPr/>
        <w:t>que</w:t>
      </w:r>
      <w:r>
        <w:rPr>
          <w:spacing w:val="-6"/>
        </w:rPr>
        <w:t> </w:t>
      </w:r>
      <w:r>
        <w:rPr>
          <w:spacing w:val="-2"/>
        </w:rPr>
        <w:t>parezca.</w:t>
      </w:r>
    </w:p>
    <w:p>
      <w:pPr>
        <w:pStyle w:val="BodyText"/>
        <w:spacing w:line="228" w:lineRule="auto" w:before="155"/>
        <w:ind w:right="100"/>
      </w:pPr>
      <w:r>
        <w:rPr>
          <w:b/>
        </w:rPr>
        <w:t>Víctor:</w:t>
      </w:r>
      <w:r>
        <w:rPr>
          <w:b/>
          <w:spacing w:val="-2"/>
        </w:rPr>
        <w:t> </w:t>
      </w:r>
      <w:r>
        <w:rPr/>
        <w:t>Haré</w:t>
      </w:r>
      <w:r>
        <w:rPr>
          <w:spacing w:val="-3"/>
        </w:rPr>
        <w:t> </w:t>
      </w:r>
      <w:r>
        <w:rPr/>
        <w:t>mi</w:t>
      </w:r>
      <w:r>
        <w:rPr>
          <w:spacing w:val="-1"/>
        </w:rPr>
        <w:t> </w:t>
      </w:r>
      <w:r>
        <w:rPr/>
        <w:t>mejor</w:t>
      </w:r>
      <w:r>
        <w:rPr>
          <w:spacing w:val="-1"/>
        </w:rPr>
        <w:t> </w:t>
      </w:r>
      <w:r>
        <w:rPr/>
        <w:t>esfuerzo.</w:t>
      </w:r>
      <w:r>
        <w:rPr>
          <w:spacing w:val="-3"/>
        </w:rPr>
        <w:t> </w:t>
      </w:r>
      <w:r>
        <w:rPr/>
        <w:t>Este,</w:t>
      </w:r>
      <w:r>
        <w:rPr>
          <w:spacing w:val="-2"/>
        </w:rPr>
        <w:t> </w:t>
      </w:r>
      <w:r>
        <w:rPr/>
        <w:t>de</w:t>
      </w:r>
      <w:r>
        <w:rPr>
          <w:spacing w:val="-3"/>
        </w:rPr>
        <w:t> </w:t>
      </w:r>
      <w:r>
        <w:rPr/>
        <w:t>todos</w:t>
      </w:r>
      <w:r>
        <w:rPr>
          <w:spacing w:val="-1"/>
        </w:rPr>
        <w:t> </w:t>
      </w:r>
      <w:r>
        <w:rPr/>
        <w:t>los</w:t>
      </w:r>
      <w:r>
        <w:rPr>
          <w:spacing w:val="-2"/>
        </w:rPr>
        <w:t> </w:t>
      </w:r>
      <w:r>
        <w:rPr/>
        <w:t>hilos</w:t>
      </w:r>
      <w:r>
        <w:rPr>
          <w:spacing w:val="-2"/>
        </w:rPr>
        <w:t> </w:t>
      </w:r>
      <w:r>
        <w:rPr/>
        <w:t>de</w:t>
      </w:r>
      <w:r>
        <w:rPr>
          <w:spacing w:val="-3"/>
        </w:rPr>
        <w:t> </w:t>
      </w:r>
      <w:r>
        <w:rPr/>
        <w:t>Minerva,</w:t>
      </w:r>
      <w:r>
        <w:rPr>
          <w:spacing w:val="-2"/>
        </w:rPr>
        <w:t> </w:t>
      </w:r>
      <w:r>
        <w:rPr/>
        <w:t>es</w:t>
      </w:r>
      <w:r>
        <w:rPr>
          <w:spacing w:val="-5"/>
        </w:rPr>
        <w:t> </w:t>
      </w:r>
      <w:r>
        <w:rPr/>
        <w:t>el</w:t>
      </w:r>
      <w:r>
        <w:rPr>
          <w:spacing w:val="-1"/>
        </w:rPr>
        <w:t> </w:t>
      </w:r>
      <w:r>
        <w:rPr/>
        <w:t>que</w:t>
      </w:r>
      <w:r>
        <w:rPr>
          <w:spacing w:val="-3"/>
        </w:rPr>
        <w:t> </w:t>
      </w:r>
      <w:r>
        <w:rPr/>
        <w:t>más</w:t>
      </w:r>
      <w:r>
        <w:rPr>
          <w:spacing w:val="-1"/>
        </w:rPr>
        <w:t> </w:t>
      </w:r>
      <w:r>
        <w:rPr/>
        <w:t>me inquieta personalmente, sinceramente.</w:t>
      </w:r>
    </w:p>
    <w:p>
      <w:pPr>
        <w:pStyle w:val="BodyText"/>
        <w:spacing w:before="148"/>
      </w:pPr>
      <w:r>
        <w:rPr>
          <w:b/>
        </w:rPr>
        <w:t>Carlos:</w:t>
      </w:r>
      <w:r>
        <w:rPr>
          <w:b/>
          <w:spacing w:val="-3"/>
        </w:rPr>
        <w:t> </w:t>
      </w:r>
      <w:r>
        <w:rPr/>
        <w:t>¿Por</w:t>
      </w:r>
      <w:r>
        <w:rPr>
          <w:spacing w:val="-2"/>
        </w:rPr>
        <w:t> </w:t>
      </w:r>
      <w:r>
        <w:rPr/>
        <w:t>qué</w:t>
      </w:r>
      <w:r>
        <w:rPr>
          <w:spacing w:val="-4"/>
        </w:rPr>
        <w:t> </w:t>
      </w:r>
      <w:r>
        <w:rPr/>
        <w:t>ese</w:t>
      </w:r>
      <w:r>
        <w:rPr>
          <w:spacing w:val="-4"/>
        </w:rPr>
        <w:t> </w:t>
      </w:r>
      <w:r>
        <w:rPr/>
        <w:t>en</w:t>
      </w:r>
      <w:r>
        <w:rPr>
          <w:spacing w:val="-4"/>
        </w:rPr>
        <w:t> </w:t>
      </w:r>
      <w:r>
        <w:rPr/>
        <w:t>particular,</w:t>
      </w:r>
      <w:r>
        <w:rPr>
          <w:spacing w:val="-3"/>
        </w:rPr>
        <w:t> </w:t>
      </w:r>
      <w:r>
        <w:rPr/>
        <w:t>más</w:t>
      </w:r>
      <w:r>
        <w:rPr>
          <w:spacing w:val="-2"/>
        </w:rPr>
        <w:t> </w:t>
      </w:r>
      <w:r>
        <w:rPr/>
        <w:t>que</w:t>
      </w:r>
      <w:r>
        <w:rPr>
          <w:spacing w:val="-4"/>
        </w:rPr>
        <w:t> </w:t>
      </w:r>
      <w:r>
        <w:rPr/>
        <w:t>los</w:t>
      </w:r>
      <w:r>
        <w:rPr>
          <w:spacing w:val="-5"/>
        </w:rPr>
        <w:t> </w:t>
      </w:r>
      <w:r>
        <w:rPr/>
        <w:t>otros</w:t>
      </w:r>
      <w:r>
        <w:rPr>
          <w:spacing w:val="-2"/>
        </w:rPr>
        <w:t> </w:t>
      </w:r>
      <w:r>
        <w:rPr>
          <w:spacing w:val="-4"/>
        </w:rPr>
        <w:t>dos?</w:t>
      </w:r>
    </w:p>
    <w:p>
      <w:pPr>
        <w:pStyle w:val="BodyText"/>
        <w:spacing w:line="228" w:lineRule="auto" w:before="158"/>
        <w:ind w:right="574"/>
        <w:jc w:val="both"/>
      </w:pPr>
      <w:r>
        <w:rPr>
          <w:b/>
        </w:rPr>
        <w:t>Víctor: </w:t>
      </w:r>
      <w:r>
        <w:rPr/>
        <w:t>Porque los otros</w:t>
      </w:r>
      <w:r>
        <w:rPr>
          <w:spacing w:val="-1"/>
        </w:rPr>
        <w:t> </w:t>
      </w:r>
      <w:r>
        <w:rPr/>
        <w:t>dos representan robo de conocimiento, algo grave pero, en última instancia,</w:t>
      </w:r>
      <w:r>
        <w:rPr>
          <w:spacing w:val="-3"/>
        </w:rPr>
        <w:t> </w:t>
      </w:r>
      <w:r>
        <w:rPr/>
        <w:t>reversible</w:t>
      </w:r>
      <w:r>
        <w:rPr>
          <w:spacing w:val="-4"/>
        </w:rPr>
        <w:t> </w:t>
      </w:r>
      <w:r>
        <w:rPr/>
        <w:t>con</w:t>
      </w:r>
      <w:r>
        <w:rPr>
          <w:spacing w:val="-6"/>
        </w:rPr>
        <w:t> </w:t>
      </w:r>
      <w:r>
        <w:rPr/>
        <w:t>el</w:t>
      </w:r>
      <w:r>
        <w:rPr>
          <w:spacing w:val="-2"/>
        </w:rPr>
        <w:t> </w:t>
      </w:r>
      <w:r>
        <w:rPr/>
        <w:t>tiempo.</w:t>
      </w:r>
      <w:r>
        <w:rPr>
          <w:spacing w:val="-4"/>
        </w:rPr>
        <w:t> </w:t>
      </w:r>
      <w:r>
        <w:rPr/>
        <w:t>Este</w:t>
      </w:r>
      <w:r>
        <w:rPr>
          <w:spacing w:val="-4"/>
        </w:rPr>
        <w:t> </w:t>
      </w:r>
      <w:r>
        <w:rPr/>
        <w:t>tercero,</w:t>
      </w:r>
      <w:r>
        <w:rPr>
          <w:spacing w:val="-5"/>
        </w:rPr>
        <w:t> </w:t>
      </w:r>
      <w:r>
        <w:rPr/>
        <w:t>si</w:t>
      </w:r>
      <w:r>
        <w:rPr>
          <w:spacing w:val="-2"/>
        </w:rPr>
        <w:t> </w:t>
      </w:r>
      <w:r>
        <w:rPr/>
        <w:t>de</w:t>
      </w:r>
      <w:r>
        <w:rPr>
          <w:spacing w:val="-4"/>
        </w:rPr>
        <w:t> </w:t>
      </w:r>
      <w:r>
        <w:rPr/>
        <w:t>verdad</w:t>
      </w:r>
      <w:r>
        <w:rPr>
          <w:spacing w:val="-4"/>
        </w:rPr>
        <w:t> </w:t>
      </w:r>
      <w:r>
        <w:rPr/>
        <w:t>está vinculado</w:t>
      </w:r>
      <w:r>
        <w:rPr>
          <w:spacing w:val="-4"/>
        </w:rPr>
        <w:t> </w:t>
      </w:r>
      <w:r>
        <w:rPr/>
        <w:t>a</w:t>
      </w:r>
      <w:r>
        <w:rPr>
          <w:spacing w:val="-2"/>
        </w:rPr>
        <w:t> </w:t>
      </w:r>
      <w:r>
        <w:rPr/>
        <w:t>protocolos</w:t>
      </w:r>
      <w:r>
        <w:rPr>
          <w:spacing w:val="-2"/>
        </w:rPr>
        <w:t> </w:t>
      </w:r>
      <w:r>
        <w:rPr/>
        <w:t>de seguridad nuclear, representa un riesgo de daño físico directo, potencialmente catastrófico.</w:t>
      </w:r>
    </w:p>
    <w:p>
      <w:pPr>
        <w:pStyle w:val="BodyText"/>
        <w:spacing w:line="230" w:lineRule="auto" w:before="161"/>
        <w:ind w:right="224"/>
      </w:pPr>
      <w:r>
        <w:rPr>
          <w:b/>
        </w:rPr>
        <w:t>Álvaro:</w:t>
      </w:r>
      <w:r>
        <w:rPr>
          <w:b/>
          <w:spacing w:val="-3"/>
        </w:rPr>
        <w:t> </w:t>
      </w:r>
      <w:r>
        <w:rPr/>
        <w:t>¿Cree</w:t>
      </w:r>
      <w:r>
        <w:rPr>
          <w:spacing w:val="-3"/>
        </w:rPr>
        <w:t> </w:t>
      </w:r>
      <w:r>
        <w:rPr/>
        <w:t>que</w:t>
      </w:r>
      <w:r>
        <w:rPr>
          <w:spacing w:val="-3"/>
        </w:rPr>
        <w:t> </w:t>
      </w:r>
      <w:r>
        <w:rPr/>
        <w:t>la</w:t>
      </w:r>
      <w:r>
        <w:rPr>
          <w:spacing w:val="-1"/>
        </w:rPr>
        <w:t> </w:t>
      </w:r>
      <w:r>
        <w:rPr/>
        <w:t>organización</w:t>
      </w:r>
      <w:r>
        <w:rPr>
          <w:spacing w:val="-3"/>
        </w:rPr>
        <w:t> </w:t>
      </w:r>
      <w:r>
        <w:rPr/>
        <w:t>tiene</w:t>
      </w:r>
      <w:r>
        <w:rPr>
          <w:spacing w:val="-3"/>
        </w:rPr>
        <w:t> </w:t>
      </w:r>
      <w:r>
        <w:rPr/>
        <w:t>intención</w:t>
      </w:r>
      <w:r>
        <w:rPr>
          <w:spacing w:val="-3"/>
        </w:rPr>
        <w:t> </w:t>
      </w:r>
      <w:r>
        <w:rPr/>
        <w:t>real</w:t>
      </w:r>
      <w:r>
        <w:rPr>
          <w:spacing w:val="-2"/>
        </w:rPr>
        <w:t> </w:t>
      </w:r>
      <w:r>
        <w:rPr/>
        <w:t>de</w:t>
      </w:r>
      <w:r>
        <w:rPr>
          <w:spacing w:val="-3"/>
        </w:rPr>
        <w:t> </w:t>
      </w:r>
      <w:r>
        <w:rPr/>
        <w:t>causar</w:t>
      </w:r>
      <w:r>
        <w:rPr>
          <w:spacing w:val="-1"/>
        </w:rPr>
        <w:t> </w:t>
      </w:r>
      <w:r>
        <w:rPr/>
        <w:t>un</w:t>
      </w:r>
      <w:r>
        <w:rPr>
          <w:spacing w:val="-3"/>
        </w:rPr>
        <w:t> </w:t>
      </w:r>
      <w:r>
        <w:rPr/>
        <w:t>incidente,</w:t>
      </w:r>
      <w:r>
        <w:rPr>
          <w:spacing w:val="-2"/>
        </w:rPr>
        <w:t> </w:t>
      </w:r>
      <w:r>
        <w:rPr/>
        <w:t>o</w:t>
      </w:r>
      <w:r>
        <w:rPr>
          <w:spacing w:val="-2"/>
        </w:rPr>
        <w:t> </w:t>
      </w:r>
      <w:r>
        <w:rPr/>
        <w:t>solo</w:t>
      </w:r>
      <w:r>
        <w:rPr>
          <w:spacing w:val="-2"/>
        </w:rPr>
        <w:t> </w:t>
      </w:r>
      <w:r>
        <w:rPr/>
        <w:t>de mantener la información como capacidad latente?</w:t>
      </w:r>
    </w:p>
    <w:p>
      <w:pPr>
        <w:pStyle w:val="BodyText"/>
        <w:spacing w:line="228" w:lineRule="auto" w:before="158"/>
        <w:ind w:right="406"/>
      </w:pPr>
      <w:r>
        <w:rPr>
          <w:b/>
        </w:rPr>
        <w:t>Víctor:</w:t>
      </w:r>
      <w:r>
        <w:rPr>
          <w:b/>
          <w:spacing w:val="-3"/>
        </w:rPr>
        <w:t> </w:t>
      </w:r>
      <w:r>
        <w:rPr/>
        <w:t>Sinceramente,</w:t>
      </w:r>
      <w:r>
        <w:rPr>
          <w:spacing w:val="-4"/>
        </w:rPr>
        <w:t> </w:t>
      </w:r>
      <w:r>
        <w:rPr/>
        <w:t>no</w:t>
      </w:r>
      <w:r>
        <w:rPr>
          <w:spacing w:val="-3"/>
        </w:rPr>
        <w:t> </w:t>
      </w:r>
      <w:r>
        <w:rPr/>
        <w:t>lo</w:t>
      </w:r>
      <w:r>
        <w:rPr>
          <w:spacing w:val="-3"/>
        </w:rPr>
        <w:t> </w:t>
      </w:r>
      <w:r>
        <w:rPr/>
        <w:t>sé</w:t>
      </w:r>
      <w:r>
        <w:rPr>
          <w:spacing w:val="-3"/>
        </w:rPr>
        <w:t> </w:t>
      </w:r>
      <w:r>
        <w:rPr/>
        <w:t>con</w:t>
      </w:r>
      <w:r>
        <w:rPr>
          <w:spacing w:val="-4"/>
        </w:rPr>
        <w:t> </w:t>
      </w:r>
      <w:r>
        <w:rPr/>
        <w:t>certeza.</w:t>
      </w:r>
      <w:r>
        <w:rPr>
          <w:spacing w:val="-3"/>
        </w:rPr>
        <w:t> </w:t>
      </w:r>
      <w:r>
        <w:rPr/>
        <w:t>Y</w:t>
      </w:r>
      <w:r>
        <w:rPr>
          <w:spacing w:val="-2"/>
        </w:rPr>
        <w:t> </w:t>
      </w:r>
      <w:r>
        <w:rPr/>
        <w:t>esa</w:t>
      </w:r>
      <w:r>
        <w:rPr>
          <w:spacing w:val="-2"/>
        </w:rPr>
        <w:t> </w:t>
      </w:r>
      <w:r>
        <w:rPr/>
        <w:t>incertidumbre</w:t>
      </w:r>
      <w:r>
        <w:rPr>
          <w:spacing w:val="-4"/>
        </w:rPr>
        <w:t> </w:t>
      </w:r>
      <w:r>
        <w:rPr/>
        <w:t>es,</w:t>
      </w:r>
      <w:r>
        <w:rPr>
          <w:spacing w:val="-3"/>
        </w:rPr>
        <w:t> </w:t>
      </w:r>
      <w:r>
        <w:rPr/>
        <w:t>quizás,</w:t>
      </w:r>
      <w:r>
        <w:rPr>
          <w:spacing w:val="-3"/>
        </w:rPr>
        <w:t> </w:t>
      </w:r>
      <w:r>
        <w:rPr/>
        <w:t>lo</w:t>
      </w:r>
      <w:r>
        <w:rPr>
          <w:spacing w:val="-3"/>
        </w:rPr>
        <w:t> </w:t>
      </w:r>
      <w:r>
        <w:rPr/>
        <w:t>más</w:t>
      </w:r>
      <w:r>
        <w:rPr>
          <w:spacing w:val="-2"/>
        </w:rPr>
        <w:t> </w:t>
      </w:r>
      <w:r>
        <w:rPr/>
        <w:t>inquietante de todo. Una capacidad latente puede activarse, si algún día las circunstancias geopolíticas cambian lo suficiente.</w:t>
      </w:r>
    </w:p>
    <w:p>
      <w:pPr>
        <w:pStyle w:val="BodyText"/>
        <w:spacing w:line="230" w:lineRule="auto" w:before="161"/>
      </w:pPr>
      <w:r>
        <w:rPr>
          <w:b/>
        </w:rPr>
        <w:t>Carlos:</w:t>
      </w:r>
      <w:r>
        <w:rPr>
          <w:b/>
          <w:spacing w:val="-3"/>
        </w:rPr>
        <w:t> </w:t>
      </w:r>
      <w:r>
        <w:rPr/>
        <w:t>Entonces</w:t>
      </w:r>
      <w:r>
        <w:rPr>
          <w:spacing w:val="-3"/>
        </w:rPr>
        <w:t> </w:t>
      </w:r>
      <w:r>
        <w:rPr/>
        <w:t>necesitamos</w:t>
      </w:r>
      <w:r>
        <w:rPr>
          <w:spacing w:val="-2"/>
        </w:rPr>
        <w:t> </w:t>
      </w:r>
      <w:r>
        <w:rPr/>
        <w:t>tratar</w:t>
      </w:r>
      <w:r>
        <w:rPr>
          <w:spacing w:val="-2"/>
        </w:rPr>
        <w:t> </w:t>
      </w:r>
      <w:r>
        <w:rPr/>
        <w:t>esto</w:t>
      </w:r>
      <w:r>
        <w:rPr>
          <w:spacing w:val="-2"/>
        </w:rPr>
        <w:t> </w:t>
      </w:r>
      <w:r>
        <w:rPr/>
        <w:t>con</w:t>
      </w:r>
      <w:r>
        <w:rPr>
          <w:spacing w:val="-3"/>
        </w:rPr>
        <w:t> </w:t>
      </w:r>
      <w:r>
        <w:rPr/>
        <w:t>la</w:t>
      </w:r>
      <w:r>
        <w:rPr>
          <w:spacing w:val="-5"/>
        </w:rPr>
        <w:t> </w:t>
      </w:r>
      <w:r>
        <w:rPr/>
        <w:t>máxima</w:t>
      </w:r>
      <w:r>
        <w:rPr>
          <w:spacing w:val="-2"/>
        </w:rPr>
        <w:t> </w:t>
      </w:r>
      <w:r>
        <w:rPr/>
        <w:t>urgencia</w:t>
      </w:r>
      <w:r>
        <w:rPr>
          <w:spacing w:val="-2"/>
        </w:rPr>
        <w:t> </w:t>
      </w:r>
      <w:r>
        <w:rPr/>
        <w:t>posible,</w:t>
      </w:r>
      <w:r>
        <w:rPr>
          <w:spacing w:val="-4"/>
        </w:rPr>
        <w:t> </w:t>
      </w:r>
      <w:r>
        <w:rPr/>
        <w:t>en</w:t>
      </w:r>
      <w:r>
        <w:rPr>
          <w:spacing w:val="-4"/>
        </w:rPr>
        <w:t> </w:t>
      </w:r>
      <w:r>
        <w:rPr/>
        <w:t>paralelo</w:t>
      </w:r>
      <w:r>
        <w:rPr>
          <w:spacing w:val="-5"/>
        </w:rPr>
        <w:t> </w:t>
      </w:r>
      <w:r>
        <w:rPr/>
        <w:t>a</w:t>
      </w:r>
      <w:r>
        <w:rPr>
          <w:spacing w:val="-2"/>
        </w:rPr>
        <w:t> </w:t>
      </w:r>
      <w:r>
        <w:rPr/>
        <w:t>los</w:t>
      </w:r>
      <w:r>
        <w:rPr>
          <w:spacing w:val="-2"/>
        </w:rPr>
        <w:t> </w:t>
      </w:r>
      <w:r>
        <w:rPr/>
        <w:t>otros dos casos.</w:t>
      </w:r>
    </w:p>
    <w:p>
      <w:pPr>
        <w:pStyle w:val="BodyText"/>
        <w:spacing w:line="228" w:lineRule="auto" w:before="159"/>
        <w:ind w:right="224"/>
      </w:pPr>
      <w:r>
        <w:rPr>
          <w:b/>
        </w:rPr>
        <w:t>Víctor:</w:t>
      </w:r>
      <w:r>
        <w:rPr>
          <w:b/>
          <w:spacing w:val="-3"/>
        </w:rPr>
        <w:t> </w:t>
      </w:r>
      <w:r>
        <w:rPr/>
        <w:t>Totalmente</w:t>
      </w:r>
      <w:r>
        <w:rPr>
          <w:spacing w:val="-3"/>
        </w:rPr>
        <w:t> </w:t>
      </w:r>
      <w:r>
        <w:rPr/>
        <w:t>de</w:t>
      </w:r>
      <w:r>
        <w:rPr>
          <w:spacing w:val="-4"/>
        </w:rPr>
        <w:t> </w:t>
      </w:r>
      <w:r>
        <w:rPr/>
        <w:t>acuerdo.</w:t>
      </w:r>
      <w:r>
        <w:rPr>
          <w:spacing w:val="-4"/>
        </w:rPr>
        <w:t> </w:t>
      </w:r>
      <w:r>
        <w:rPr/>
        <w:t>Le</w:t>
      </w:r>
      <w:r>
        <w:rPr>
          <w:spacing w:val="-4"/>
        </w:rPr>
        <w:t> </w:t>
      </w:r>
      <w:r>
        <w:rPr/>
        <w:t>sugeriría</w:t>
      </w:r>
      <w:r>
        <w:rPr>
          <w:spacing w:val="-2"/>
        </w:rPr>
        <w:t> </w:t>
      </w:r>
      <w:r>
        <w:rPr/>
        <w:t>incluso</w:t>
      </w:r>
      <w:r>
        <w:rPr>
          <w:spacing w:val="-3"/>
        </w:rPr>
        <w:t> </w:t>
      </w:r>
      <w:r>
        <w:rPr/>
        <w:t>priorizar</w:t>
      </w:r>
      <w:r>
        <w:rPr>
          <w:spacing w:val="-2"/>
        </w:rPr>
        <w:t> </w:t>
      </w:r>
      <w:r>
        <w:rPr/>
        <w:t>este</w:t>
      </w:r>
      <w:r>
        <w:rPr>
          <w:spacing w:val="-3"/>
        </w:rPr>
        <w:t> </w:t>
      </w:r>
      <w:r>
        <w:rPr/>
        <w:t>hilo</w:t>
      </w:r>
      <w:r>
        <w:rPr>
          <w:spacing w:val="-3"/>
        </w:rPr>
        <w:t> </w:t>
      </w:r>
      <w:r>
        <w:rPr/>
        <w:t>sobre</w:t>
      </w:r>
      <w:r>
        <w:rPr>
          <w:spacing w:val="-4"/>
        </w:rPr>
        <w:t> </w:t>
      </w:r>
      <w:r>
        <w:rPr/>
        <w:t>los</w:t>
      </w:r>
      <w:r>
        <w:rPr>
          <w:spacing w:val="-3"/>
        </w:rPr>
        <w:t> </w:t>
      </w:r>
      <w:r>
        <w:rPr/>
        <w:t>otros</w:t>
      </w:r>
      <w:r>
        <w:rPr>
          <w:spacing w:val="-3"/>
        </w:rPr>
        <w:t> </w:t>
      </w:r>
      <w:r>
        <w:rPr/>
        <w:t>dos,</w:t>
      </w:r>
      <w:r>
        <w:rPr>
          <w:spacing w:val="-3"/>
        </w:rPr>
        <w:t> </w:t>
      </w:r>
      <w:r>
        <w:rPr/>
        <w:t>si tienen que elegir dónde concentrar recursos limitados en las próximas semanas.</w:t>
      </w:r>
    </w:p>
    <w:p>
      <w:pPr>
        <w:pStyle w:val="BodyText"/>
        <w:spacing w:line="230" w:lineRule="auto" w:before="158"/>
        <w:ind w:right="224"/>
      </w:pPr>
      <w:r>
        <w:rPr>
          <w:b/>
        </w:rPr>
        <w:t>Álvaro:</w:t>
      </w:r>
      <w:r>
        <w:rPr>
          <w:b/>
          <w:spacing w:val="-4"/>
        </w:rPr>
        <w:t> </w:t>
      </w:r>
      <w:r>
        <w:rPr/>
        <w:t>¿Alguna</w:t>
      </w:r>
      <w:r>
        <w:rPr>
          <w:spacing w:val="-2"/>
        </w:rPr>
        <w:t> </w:t>
      </w:r>
      <w:r>
        <w:rPr/>
        <w:t>forma</w:t>
      </w:r>
      <w:r>
        <w:rPr>
          <w:spacing w:val="-5"/>
        </w:rPr>
        <w:t> </w:t>
      </w:r>
      <w:r>
        <w:rPr/>
        <w:t>de</w:t>
      </w:r>
      <w:r>
        <w:rPr>
          <w:spacing w:val="-4"/>
        </w:rPr>
        <w:t> </w:t>
      </w:r>
      <w:r>
        <w:rPr/>
        <w:t>acelerar</w:t>
      </w:r>
      <w:r>
        <w:rPr>
          <w:spacing w:val="-4"/>
        </w:rPr>
        <w:t> </w:t>
      </w:r>
      <w:r>
        <w:rPr/>
        <w:t>la</w:t>
      </w:r>
      <w:r>
        <w:rPr>
          <w:spacing w:val="-2"/>
        </w:rPr>
        <w:t> </w:t>
      </w:r>
      <w:r>
        <w:rPr/>
        <w:t>identificación,</w:t>
      </w:r>
      <w:r>
        <w:rPr>
          <w:spacing w:val="-3"/>
        </w:rPr>
        <w:t> </w:t>
      </w:r>
      <w:r>
        <w:rPr/>
        <w:t>mientras</w:t>
      </w:r>
      <w:r>
        <w:rPr>
          <w:spacing w:val="-2"/>
        </w:rPr>
        <w:t> </w:t>
      </w:r>
      <w:r>
        <w:rPr/>
        <w:t>usted</w:t>
      </w:r>
      <w:r>
        <w:rPr>
          <w:spacing w:val="-5"/>
        </w:rPr>
        <w:t> </w:t>
      </w:r>
      <w:r>
        <w:rPr/>
        <w:t>intenta</w:t>
      </w:r>
      <w:r>
        <w:rPr>
          <w:spacing w:val="-2"/>
        </w:rPr>
        <w:t> </w:t>
      </w:r>
      <w:r>
        <w:rPr/>
        <w:t>recordar</w:t>
      </w:r>
      <w:r>
        <w:rPr>
          <w:spacing w:val="-2"/>
        </w:rPr>
        <w:t> </w:t>
      </w:r>
      <w:r>
        <w:rPr/>
        <w:t>más </w:t>
      </w:r>
      <w:r>
        <w:rPr>
          <w:spacing w:val="-2"/>
        </w:rPr>
        <w:t>detalles?</w:t>
      </w:r>
    </w:p>
    <w:p>
      <w:pPr>
        <w:pStyle w:val="BodyText"/>
        <w:spacing w:line="228" w:lineRule="auto" w:before="159"/>
        <w:ind w:right="224"/>
      </w:pPr>
      <w:r>
        <w:rPr>
          <w:b/>
        </w:rPr>
        <w:t>Víctor: </w:t>
      </w:r>
      <w:r>
        <w:rPr/>
        <w:t>Revisen el personal de seguridad de todas las instalaciones nucleares civiles activas en España,</w:t>
      </w:r>
      <w:r>
        <w:rPr>
          <w:spacing w:val="-3"/>
        </w:rPr>
        <w:t> </w:t>
      </w:r>
      <w:r>
        <w:rPr/>
        <w:t>buscando</w:t>
      </w:r>
      <w:r>
        <w:rPr>
          <w:spacing w:val="-3"/>
        </w:rPr>
        <w:t> </w:t>
      </w:r>
      <w:r>
        <w:rPr/>
        <w:t>cambios</w:t>
      </w:r>
      <w:r>
        <w:rPr>
          <w:spacing w:val="-3"/>
        </w:rPr>
        <w:t> </w:t>
      </w:r>
      <w:r>
        <w:rPr/>
        <w:t>de</w:t>
      </w:r>
      <w:r>
        <w:rPr>
          <w:spacing w:val="-4"/>
        </w:rPr>
        <w:t> </w:t>
      </w:r>
      <w:r>
        <w:rPr/>
        <w:t>identidad</w:t>
      </w:r>
      <w:r>
        <w:rPr>
          <w:spacing w:val="-4"/>
        </w:rPr>
        <w:t> </w:t>
      </w:r>
      <w:r>
        <w:rPr/>
        <w:t>legal</w:t>
      </w:r>
      <w:r>
        <w:rPr>
          <w:spacing w:val="-2"/>
        </w:rPr>
        <w:t> </w:t>
      </w:r>
      <w:r>
        <w:rPr/>
        <w:t>en</w:t>
      </w:r>
      <w:r>
        <w:rPr>
          <w:spacing w:val="-3"/>
        </w:rPr>
        <w:t> </w:t>
      </w:r>
      <w:r>
        <w:rPr/>
        <w:t>los</w:t>
      </w:r>
      <w:r>
        <w:rPr>
          <w:spacing w:val="-3"/>
        </w:rPr>
        <w:t> </w:t>
      </w:r>
      <w:r>
        <w:rPr/>
        <w:t>últimos</w:t>
      </w:r>
      <w:r>
        <w:rPr>
          <w:spacing w:val="-3"/>
        </w:rPr>
        <w:t> </w:t>
      </w:r>
      <w:r>
        <w:rPr/>
        <w:t>quince</w:t>
      </w:r>
      <w:r>
        <w:rPr>
          <w:spacing w:val="-4"/>
        </w:rPr>
        <w:t> </w:t>
      </w:r>
      <w:r>
        <w:rPr/>
        <w:t>años,</w:t>
      </w:r>
      <w:r>
        <w:rPr>
          <w:spacing w:val="-3"/>
        </w:rPr>
        <w:t> </w:t>
      </w:r>
      <w:r>
        <w:rPr/>
        <w:t>similar</w:t>
      </w:r>
      <w:r>
        <w:rPr>
          <w:spacing w:val="-2"/>
        </w:rPr>
        <w:t> </w:t>
      </w:r>
      <w:r>
        <w:rPr/>
        <w:t>al</w:t>
      </w:r>
      <w:r>
        <w:rPr>
          <w:spacing w:val="-2"/>
        </w:rPr>
        <w:t> </w:t>
      </w:r>
      <w:r>
        <w:rPr/>
        <w:t>patrón</w:t>
      </w:r>
      <w:r>
        <w:rPr>
          <w:spacing w:val="-4"/>
        </w:rPr>
        <w:t> </w:t>
      </w:r>
      <w:r>
        <w:rPr/>
        <w:t>que describí con la doctora de inteligencia artificial.</w:t>
      </w:r>
    </w:p>
    <w:p>
      <w:pPr>
        <w:pStyle w:val="BodyText"/>
        <w:spacing w:before="149"/>
      </w:pPr>
      <w:r>
        <w:rPr>
          <w:b/>
        </w:rPr>
        <w:t>Carlos:</w:t>
      </w:r>
      <w:r>
        <w:rPr>
          <w:b/>
          <w:spacing w:val="-9"/>
        </w:rPr>
        <w:t> </w:t>
      </w:r>
      <w:r>
        <w:rPr/>
        <w:t>Empezaremos</w:t>
      </w:r>
      <w:r>
        <w:rPr>
          <w:spacing w:val="-7"/>
        </w:rPr>
        <w:t> </w:t>
      </w:r>
      <w:r>
        <w:rPr/>
        <w:t>esa</w:t>
      </w:r>
      <w:r>
        <w:rPr>
          <w:spacing w:val="-6"/>
        </w:rPr>
        <w:t> </w:t>
      </w:r>
      <w:r>
        <w:rPr/>
        <w:t>búsqueda</w:t>
      </w:r>
      <w:r>
        <w:rPr>
          <w:spacing w:val="-6"/>
        </w:rPr>
        <w:t> </w:t>
      </w:r>
      <w:r>
        <w:rPr/>
        <w:t>mañana</w:t>
      </w:r>
      <w:r>
        <w:rPr>
          <w:spacing w:val="-5"/>
        </w:rPr>
        <w:t> </w:t>
      </w:r>
      <w:r>
        <w:rPr>
          <w:spacing w:val="-2"/>
        </w:rPr>
        <w:t>mismo.</w:t>
      </w:r>
    </w:p>
    <w:p>
      <w:pPr>
        <w:pStyle w:val="BodyText"/>
        <w:spacing w:line="228" w:lineRule="auto" w:before="158"/>
        <w:ind w:right="100"/>
      </w:pPr>
      <w:r>
        <w:rPr>
          <w:b/>
        </w:rPr>
        <w:t>Víctor:</w:t>
      </w:r>
      <w:r>
        <w:rPr>
          <w:b/>
          <w:spacing w:val="-3"/>
        </w:rPr>
        <w:t> </w:t>
      </w:r>
      <w:r>
        <w:rPr/>
        <w:t>Cuanto</w:t>
      </w:r>
      <w:r>
        <w:rPr>
          <w:spacing w:val="-3"/>
        </w:rPr>
        <w:t> </w:t>
      </w:r>
      <w:r>
        <w:rPr/>
        <w:t>antes,</w:t>
      </w:r>
      <w:r>
        <w:rPr>
          <w:spacing w:val="-3"/>
        </w:rPr>
        <w:t> </w:t>
      </w:r>
      <w:r>
        <w:rPr/>
        <w:t>mejor.</w:t>
      </w:r>
      <w:r>
        <w:rPr>
          <w:spacing w:val="-3"/>
        </w:rPr>
        <w:t> </w:t>
      </w:r>
      <w:r>
        <w:rPr/>
        <w:t>Con</w:t>
      </w:r>
      <w:r>
        <w:rPr>
          <w:spacing w:val="-4"/>
        </w:rPr>
        <w:t> </w:t>
      </w:r>
      <w:r>
        <w:rPr/>
        <w:t>esto,</w:t>
      </w:r>
      <w:r>
        <w:rPr>
          <w:spacing w:val="-3"/>
        </w:rPr>
        <w:t> </w:t>
      </w:r>
      <w:r>
        <w:rPr/>
        <w:t>señores,</w:t>
      </w:r>
      <w:r>
        <w:rPr>
          <w:spacing w:val="-6"/>
        </w:rPr>
        <w:t> </w:t>
      </w:r>
      <w:r>
        <w:rPr/>
        <w:t>creo</w:t>
      </w:r>
      <w:r>
        <w:rPr>
          <w:spacing w:val="-4"/>
        </w:rPr>
        <w:t> </w:t>
      </w:r>
      <w:r>
        <w:rPr/>
        <w:t>que</w:t>
      </w:r>
      <w:r>
        <w:rPr>
          <w:spacing w:val="-4"/>
        </w:rPr>
        <w:t> </w:t>
      </w:r>
      <w:r>
        <w:rPr/>
        <w:t>hemos</w:t>
      </w:r>
      <w:r>
        <w:rPr>
          <w:spacing w:val="-3"/>
        </w:rPr>
        <w:t> </w:t>
      </w:r>
      <w:r>
        <w:rPr/>
        <w:t>cubierto</w:t>
      </w:r>
      <w:r>
        <w:rPr>
          <w:spacing w:val="-3"/>
        </w:rPr>
        <w:t> </w:t>
      </w:r>
      <w:r>
        <w:rPr/>
        <w:t>lo</w:t>
      </w:r>
      <w:r>
        <w:rPr>
          <w:spacing w:val="-3"/>
        </w:rPr>
        <w:t> </w:t>
      </w:r>
      <w:r>
        <w:rPr/>
        <w:t>esencial</w:t>
      </w:r>
      <w:r>
        <w:rPr>
          <w:spacing w:val="-2"/>
        </w:rPr>
        <w:t> </w:t>
      </w:r>
      <w:r>
        <w:rPr/>
        <w:t>de</w:t>
      </w:r>
      <w:r>
        <w:rPr>
          <w:spacing w:val="-4"/>
        </w:rPr>
        <w:t> </w:t>
      </w:r>
      <w:r>
        <w:rPr/>
        <w:t>Minerva por hoy, aunque el trabajo real, me temo, apenas empieza.</w:t>
      </w:r>
    </w:p>
    <w:p>
      <w:pPr>
        <w:pStyle w:val="BodyText"/>
        <w:spacing w:before="147"/>
      </w:pPr>
      <w:r>
        <w:rPr>
          <w:b/>
        </w:rPr>
        <w:t>Álvaro:</w:t>
      </w:r>
      <w:r>
        <w:t xml:space="preserve"> (Guardando sus notas) Después de hoy, la palabra 'victoria' se siente mucho más frágil que ayer.</w:t>
      </w:r>
    </w:p>
    <w:p>
      <w:pPr>
        <w:pStyle w:val="BodyText"/>
        <w:spacing w:after="0"/>
        <w:sectPr>
          <w:pgSz w:w="11910" w:h="16840"/>
          <w:pgMar w:top="1240" w:bottom="280" w:left="992" w:right="992"/>
        </w:sectPr>
      </w:pPr>
    </w:p>
    <w:p>
      <w:pPr>
        <w:pStyle w:val="BodyText"/>
        <w:spacing w:line="228" w:lineRule="auto" w:before="158"/>
      </w:pPr>
      <w:r>
        <w:rPr>
          <w:b/>
        </w:rPr>
        <w:t>Carlos:</w:t>
      </w:r>
      <w:r>
        <w:rPr>
          <w:b/>
          <w:spacing w:val="-3"/>
        </w:rPr>
        <w:t> </w:t>
      </w:r>
      <w:r>
        <w:rPr/>
        <w:t>Es</w:t>
      </w:r>
      <w:r>
        <w:rPr>
          <w:spacing w:val="-2"/>
        </w:rPr>
        <w:t> </w:t>
      </w:r>
      <w:r>
        <w:rPr/>
        <w:t>una</w:t>
      </w:r>
      <w:r>
        <w:rPr>
          <w:spacing w:val="-3"/>
        </w:rPr>
        <w:t> </w:t>
      </w:r>
      <w:r>
        <w:rPr/>
        <w:t>lección</w:t>
      </w:r>
      <w:r>
        <w:rPr>
          <w:spacing w:val="-4"/>
        </w:rPr>
        <w:t> </w:t>
      </w:r>
      <w:r>
        <w:rPr/>
        <w:t>incómoda,</w:t>
      </w:r>
      <w:r>
        <w:rPr>
          <w:spacing w:val="-3"/>
        </w:rPr>
        <w:t> </w:t>
      </w:r>
      <w:r>
        <w:rPr/>
        <w:t>pero</w:t>
      </w:r>
      <w:r>
        <w:rPr>
          <w:spacing w:val="-3"/>
        </w:rPr>
        <w:t> </w:t>
      </w:r>
      <w:r>
        <w:rPr/>
        <w:t>necesaria.</w:t>
      </w:r>
      <w:r>
        <w:rPr>
          <w:spacing w:val="-3"/>
        </w:rPr>
        <w:t> </w:t>
      </w:r>
      <w:r>
        <w:rPr/>
        <w:t>Nunca</w:t>
      </w:r>
      <w:r>
        <w:rPr>
          <w:spacing w:val="-2"/>
        </w:rPr>
        <w:t> </w:t>
      </w:r>
      <w:r>
        <w:rPr/>
        <w:t>debimos</w:t>
      </w:r>
      <w:r>
        <w:rPr>
          <w:spacing w:val="-3"/>
        </w:rPr>
        <w:t> </w:t>
      </w:r>
      <w:r>
        <w:rPr/>
        <w:t>considerar</w:t>
      </w:r>
      <w:r>
        <w:rPr>
          <w:spacing w:val="-2"/>
        </w:rPr>
        <w:t> </w:t>
      </w:r>
      <w:r>
        <w:rPr/>
        <w:t>cerrado</w:t>
      </w:r>
      <w:r>
        <w:rPr>
          <w:spacing w:val="-4"/>
        </w:rPr>
        <w:t> </w:t>
      </w:r>
      <w:r>
        <w:rPr/>
        <w:t>un</w:t>
      </w:r>
      <w:r>
        <w:rPr>
          <w:spacing w:val="-4"/>
        </w:rPr>
        <w:t> </w:t>
      </w:r>
      <w:r>
        <w:rPr/>
        <w:t>caso</w:t>
      </w:r>
      <w:r>
        <w:rPr>
          <w:spacing w:val="-3"/>
        </w:rPr>
        <w:t> </w:t>
      </w:r>
      <w:r>
        <w:rPr/>
        <w:t>tan grande sin verificar el ecosistema completo alrededor de él.</w:t>
      </w:r>
    </w:p>
    <w:p>
      <w:pPr>
        <w:pStyle w:val="BodyText"/>
        <w:spacing w:line="230" w:lineRule="auto" w:before="158"/>
        <w:ind w:right="224"/>
      </w:pPr>
      <w:r>
        <w:rPr>
          <w:b/>
        </w:rPr>
        <w:t>Víctor:</w:t>
      </w:r>
      <w:r>
        <w:rPr>
          <w:b/>
          <w:spacing w:val="-3"/>
        </w:rPr>
        <w:t> </w:t>
      </w:r>
      <w:r>
        <w:rPr/>
        <w:t>Es</w:t>
      </w:r>
      <w:r>
        <w:rPr>
          <w:spacing w:val="-2"/>
        </w:rPr>
        <w:t> </w:t>
      </w:r>
      <w:r>
        <w:rPr/>
        <w:t>exactamente</w:t>
      </w:r>
      <w:r>
        <w:rPr>
          <w:spacing w:val="-3"/>
        </w:rPr>
        <w:t> </w:t>
      </w:r>
      <w:r>
        <w:rPr/>
        <w:t>la</w:t>
      </w:r>
      <w:r>
        <w:rPr>
          <w:spacing w:val="-2"/>
        </w:rPr>
        <w:t> </w:t>
      </w:r>
      <w:r>
        <w:rPr/>
        <w:t>lección</w:t>
      </w:r>
      <w:r>
        <w:rPr>
          <w:spacing w:val="-4"/>
        </w:rPr>
        <w:t> </w:t>
      </w:r>
      <w:r>
        <w:rPr/>
        <w:t>que</w:t>
      </w:r>
      <w:r>
        <w:rPr>
          <w:spacing w:val="-4"/>
        </w:rPr>
        <w:t> </w:t>
      </w:r>
      <w:r>
        <w:rPr/>
        <w:t>Minerva</w:t>
      </w:r>
      <w:r>
        <w:rPr>
          <w:spacing w:val="-2"/>
        </w:rPr>
        <w:t> </w:t>
      </w:r>
      <w:r>
        <w:rPr/>
        <w:t>enseña</w:t>
      </w:r>
      <w:r>
        <w:rPr>
          <w:spacing w:val="-2"/>
        </w:rPr>
        <w:t> </w:t>
      </w:r>
      <w:r>
        <w:rPr/>
        <w:t>mejor</w:t>
      </w:r>
      <w:r>
        <w:rPr>
          <w:spacing w:val="-2"/>
        </w:rPr>
        <w:t> </w:t>
      </w:r>
      <w:r>
        <w:rPr/>
        <w:t>que</w:t>
      </w:r>
      <w:r>
        <w:rPr>
          <w:spacing w:val="-4"/>
        </w:rPr>
        <w:t> </w:t>
      </w:r>
      <w:r>
        <w:rPr/>
        <w:t>cualquier</w:t>
      </w:r>
      <w:r>
        <w:rPr>
          <w:spacing w:val="-2"/>
        </w:rPr>
        <w:t> </w:t>
      </w:r>
      <w:r>
        <w:rPr/>
        <w:t>otra</w:t>
      </w:r>
      <w:r>
        <w:rPr>
          <w:spacing w:val="-2"/>
        </w:rPr>
        <w:t> </w:t>
      </w:r>
      <w:r>
        <w:rPr/>
        <w:t>operación:</w:t>
      </w:r>
      <w:r>
        <w:rPr>
          <w:spacing w:val="-3"/>
        </w:rPr>
        <w:t> </w:t>
      </w:r>
      <w:r>
        <w:rPr/>
        <w:t>la paciencia del adversario supera, casi siempre, la sensación de cierre que sentimos nosotros.</w:t>
      </w:r>
    </w:p>
    <w:p>
      <w:pPr>
        <w:pStyle w:val="BodyText"/>
        <w:spacing w:before="144"/>
      </w:pPr>
      <w:r>
        <w:rPr>
          <w:b/>
        </w:rPr>
        <w:t>Álvaro:</w:t>
      </w:r>
      <w:r>
        <w:rPr>
          <w:b/>
          <w:spacing w:val="-8"/>
        </w:rPr>
        <w:t> </w:t>
      </w:r>
      <w:r>
        <w:rPr/>
        <w:t>¿Cómo</w:t>
      </w:r>
      <w:r>
        <w:rPr>
          <w:spacing w:val="-4"/>
        </w:rPr>
        <w:t> </w:t>
      </w:r>
      <w:r>
        <w:rPr/>
        <w:t>se</w:t>
      </w:r>
      <w:r>
        <w:rPr>
          <w:spacing w:val="-4"/>
        </w:rPr>
        <w:t> </w:t>
      </w:r>
      <w:r>
        <w:rPr/>
        <w:t>aprende</w:t>
      </w:r>
      <w:r>
        <w:rPr>
          <w:spacing w:val="-5"/>
        </w:rPr>
        <w:t> </w:t>
      </w:r>
      <w:r>
        <w:rPr/>
        <w:t>a</w:t>
      </w:r>
      <w:r>
        <w:rPr>
          <w:spacing w:val="-3"/>
        </w:rPr>
        <w:t> </w:t>
      </w:r>
      <w:r>
        <w:rPr/>
        <w:t>vivir</w:t>
      </w:r>
      <w:r>
        <w:rPr>
          <w:spacing w:val="-3"/>
        </w:rPr>
        <w:t> </w:t>
      </w:r>
      <w:r>
        <w:rPr/>
        <w:t>con</w:t>
      </w:r>
      <w:r>
        <w:rPr>
          <w:spacing w:val="-5"/>
        </w:rPr>
        <w:t> </w:t>
      </w:r>
      <w:r>
        <w:rPr/>
        <w:t>eso,</w:t>
      </w:r>
      <w:r>
        <w:rPr>
          <w:spacing w:val="-5"/>
        </w:rPr>
        <w:t> </w:t>
      </w:r>
      <w:r>
        <w:rPr/>
        <w:t>sin</w:t>
      </w:r>
      <w:r>
        <w:rPr>
          <w:spacing w:val="-4"/>
        </w:rPr>
        <w:t> </w:t>
      </w:r>
      <w:r>
        <w:rPr/>
        <w:t>volverse</w:t>
      </w:r>
      <w:r>
        <w:rPr>
          <w:spacing w:val="-3"/>
        </w:rPr>
        <w:t> </w:t>
      </w:r>
      <w:r>
        <w:rPr/>
        <w:t>paranoico</w:t>
      </w:r>
      <w:r>
        <w:rPr>
          <w:spacing w:val="-5"/>
        </w:rPr>
        <w:t> </w:t>
      </w:r>
      <w:r>
        <w:rPr/>
        <w:t>respecto</w:t>
      </w:r>
      <w:r>
        <w:rPr>
          <w:spacing w:val="-3"/>
        </w:rPr>
        <w:t> </w:t>
      </w:r>
      <w:r>
        <w:rPr/>
        <w:t>a</w:t>
      </w:r>
      <w:r>
        <w:rPr>
          <w:spacing w:val="-4"/>
        </w:rPr>
        <w:t> </w:t>
      </w:r>
      <w:r>
        <w:rPr/>
        <w:t>cada</w:t>
      </w:r>
      <w:r>
        <w:rPr>
          <w:spacing w:val="-4"/>
        </w:rPr>
        <w:t> </w:t>
      </w:r>
      <w:r>
        <w:rPr>
          <w:spacing w:val="-2"/>
        </w:rPr>
        <w:t>éxito?</w:t>
      </w:r>
    </w:p>
    <w:p>
      <w:pPr>
        <w:pStyle w:val="BodyText"/>
        <w:spacing w:line="230" w:lineRule="auto" w:before="153"/>
      </w:pPr>
      <w:r>
        <w:rPr>
          <w:b/>
        </w:rPr>
        <w:t>Víctor:</w:t>
      </w:r>
      <w:r>
        <w:rPr>
          <w:b/>
          <w:spacing w:val="-3"/>
        </w:rPr>
        <w:t> </w:t>
      </w:r>
      <w:r>
        <w:rPr/>
        <w:t>No</w:t>
      </w:r>
      <w:r>
        <w:rPr>
          <w:spacing w:val="-3"/>
        </w:rPr>
        <w:t> </w:t>
      </w:r>
      <w:r>
        <w:rPr/>
        <w:t>estoy</w:t>
      </w:r>
      <w:r>
        <w:rPr>
          <w:spacing w:val="-4"/>
        </w:rPr>
        <w:t> </w:t>
      </w:r>
      <w:r>
        <w:rPr/>
        <w:t>seguro</w:t>
      </w:r>
      <w:r>
        <w:rPr>
          <w:spacing w:val="-5"/>
        </w:rPr>
        <w:t> </w:t>
      </w:r>
      <w:r>
        <w:rPr/>
        <w:t>de</w:t>
      </w:r>
      <w:r>
        <w:rPr>
          <w:spacing w:val="-4"/>
        </w:rPr>
        <w:t> </w:t>
      </w:r>
      <w:r>
        <w:rPr/>
        <w:t>que</w:t>
      </w:r>
      <w:r>
        <w:rPr>
          <w:spacing w:val="-4"/>
        </w:rPr>
        <w:t> </w:t>
      </w:r>
      <w:r>
        <w:rPr/>
        <w:t>exista</w:t>
      </w:r>
      <w:r>
        <w:rPr>
          <w:spacing w:val="-2"/>
        </w:rPr>
        <w:t> </w:t>
      </w:r>
      <w:r>
        <w:rPr/>
        <w:t>una</w:t>
      </w:r>
      <w:r>
        <w:rPr>
          <w:spacing w:val="-3"/>
        </w:rPr>
        <w:t> </w:t>
      </w:r>
      <w:r>
        <w:rPr/>
        <w:t>respuesta</w:t>
      </w:r>
      <w:r>
        <w:rPr>
          <w:spacing w:val="-2"/>
        </w:rPr>
        <w:t> </w:t>
      </w:r>
      <w:r>
        <w:rPr/>
        <w:t>cómoda</w:t>
      </w:r>
      <w:r>
        <w:rPr>
          <w:spacing w:val="-2"/>
        </w:rPr>
        <w:t> </w:t>
      </w:r>
      <w:r>
        <w:rPr/>
        <w:t>a</w:t>
      </w:r>
      <w:r>
        <w:rPr>
          <w:spacing w:val="-3"/>
        </w:rPr>
        <w:t> </w:t>
      </w:r>
      <w:r>
        <w:rPr/>
        <w:t>esa</w:t>
      </w:r>
      <w:r>
        <w:rPr>
          <w:spacing w:val="-3"/>
        </w:rPr>
        <w:t> </w:t>
      </w:r>
      <w:r>
        <w:rPr/>
        <w:t>pregunta,</w:t>
      </w:r>
      <w:r>
        <w:rPr>
          <w:spacing w:val="-3"/>
        </w:rPr>
        <w:t> </w:t>
      </w:r>
      <w:r>
        <w:rPr/>
        <w:t>señor</w:t>
      </w:r>
      <w:r>
        <w:rPr>
          <w:spacing w:val="-2"/>
        </w:rPr>
        <w:t> </w:t>
      </w:r>
      <w:r>
        <w:rPr/>
        <w:t>Fuentes.</w:t>
      </w:r>
      <w:r>
        <w:rPr>
          <w:spacing w:val="-3"/>
        </w:rPr>
        <w:t> </w:t>
      </w:r>
      <w:r>
        <w:rPr/>
        <w:t>Yo mismo nunca la encontré del todo, en veintidós años.</w:t>
      </w:r>
    </w:p>
    <w:p>
      <w:pPr>
        <w:pStyle w:val="BodyText"/>
        <w:spacing w:line="228" w:lineRule="auto" w:before="159"/>
      </w:pPr>
      <w:r>
        <w:rPr>
          <w:b/>
        </w:rPr>
        <w:t>Carlos:</w:t>
      </w:r>
      <w:r>
        <w:rPr>
          <w:b/>
          <w:spacing w:val="-2"/>
        </w:rPr>
        <w:t> </w:t>
      </w:r>
      <w:r>
        <w:rPr/>
        <w:t>Quizás</w:t>
      </w:r>
      <w:r>
        <w:rPr>
          <w:spacing w:val="-2"/>
        </w:rPr>
        <w:t> </w:t>
      </w:r>
      <w:r>
        <w:rPr/>
        <w:t>la</w:t>
      </w:r>
      <w:r>
        <w:rPr>
          <w:spacing w:val="-4"/>
        </w:rPr>
        <w:t> </w:t>
      </w:r>
      <w:r>
        <w:rPr/>
        <w:t>respuesta</w:t>
      </w:r>
      <w:r>
        <w:rPr>
          <w:spacing w:val="-2"/>
        </w:rPr>
        <w:t> </w:t>
      </w:r>
      <w:r>
        <w:rPr/>
        <w:t>no</w:t>
      </w:r>
      <w:r>
        <w:rPr>
          <w:spacing w:val="-2"/>
        </w:rPr>
        <w:t> </w:t>
      </w:r>
      <w:r>
        <w:rPr/>
        <w:t>sea</w:t>
      </w:r>
      <w:r>
        <w:rPr>
          <w:spacing w:val="-3"/>
        </w:rPr>
        <w:t> </w:t>
      </w:r>
      <w:r>
        <w:rPr/>
        <w:t>evitar</w:t>
      </w:r>
      <w:r>
        <w:rPr>
          <w:spacing w:val="-2"/>
        </w:rPr>
        <w:t> </w:t>
      </w:r>
      <w:r>
        <w:rPr/>
        <w:t>la</w:t>
      </w:r>
      <w:r>
        <w:rPr>
          <w:spacing w:val="-2"/>
        </w:rPr>
        <w:t> </w:t>
      </w:r>
      <w:r>
        <w:rPr/>
        <w:t>incomodidad,</w:t>
      </w:r>
      <w:r>
        <w:rPr>
          <w:spacing w:val="-3"/>
        </w:rPr>
        <w:t> </w:t>
      </w:r>
      <w:r>
        <w:rPr/>
        <w:t>sino</w:t>
      </w:r>
      <w:r>
        <w:rPr>
          <w:spacing w:val="-3"/>
        </w:rPr>
        <w:t> </w:t>
      </w:r>
      <w:r>
        <w:rPr/>
        <w:t>aprender</w:t>
      </w:r>
      <w:r>
        <w:rPr>
          <w:spacing w:val="-4"/>
        </w:rPr>
        <w:t> </w:t>
      </w:r>
      <w:r>
        <w:rPr/>
        <w:t>a</w:t>
      </w:r>
      <w:r>
        <w:rPr>
          <w:spacing w:val="-2"/>
        </w:rPr>
        <w:t> </w:t>
      </w:r>
      <w:r>
        <w:rPr/>
        <w:t>actuar</w:t>
      </w:r>
      <w:r>
        <w:rPr>
          <w:spacing w:val="-2"/>
        </w:rPr>
        <w:t> </w:t>
      </w:r>
      <w:r>
        <w:rPr/>
        <w:t>bien</w:t>
      </w:r>
      <w:r>
        <w:rPr>
          <w:spacing w:val="-3"/>
        </w:rPr>
        <w:t> </w:t>
      </w:r>
      <w:r>
        <w:rPr/>
        <w:t>a</w:t>
      </w:r>
      <w:r>
        <w:rPr>
          <w:spacing w:val="-2"/>
        </w:rPr>
        <w:t> </w:t>
      </w:r>
      <w:r>
        <w:rPr/>
        <w:t>pesar</w:t>
      </w:r>
      <w:r>
        <w:rPr>
          <w:spacing w:val="-2"/>
        </w:rPr>
        <w:t> </w:t>
      </w:r>
      <w:r>
        <w:rPr/>
        <w:t>de </w:t>
      </w:r>
      <w:r>
        <w:rPr>
          <w:spacing w:val="-2"/>
        </w:rPr>
        <w:t>ella.</w:t>
      </w:r>
    </w:p>
    <w:p>
      <w:pPr>
        <w:pStyle w:val="BodyText"/>
        <w:spacing w:before="149"/>
      </w:pPr>
      <w:r>
        <w:rPr>
          <w:b/>
        </w:rPr>
        <w:t>Víctor:</w:t>
      </w:r>
      <w:r>
        <w:rPr>
          <w:b/>
          <w:spacing w:val="-7"/>
        </w:rPr>
        <w:t> </w:t>
      </w:r>
      <w:r>
        <w:rPr/>
        <w:t>Una</w:t>
      </w:r>
      <w:r>
        <w:rPr>
          <w:spacing w:val="-4"/>
        </w:rPr>
        <w:t> </w:t>
      </w:r>
      <w:r>
        <w:rPr/>
        <w:t>perspectiva</w:t>
      </w:r>
      <w:r>
        <w:rPr>
          <w:spacing w:val="-6"/>
        </w:rPr>
        <w:t> </w:t>
      </w:r>
      <w:r>
        <w:rPr/>
        <w:t>sabia.</w:t>
      </w:r>
      <w:r>
        <w:rPr>
          <w:spacing w:val="-4"/>
        </w:rPr>
        <w:t> </w:t>
      </w:r>
      <w:r>
        <w:rPr/>
        <w:t>Ojalá</w:t>
      </w:r>
      <w:r>
        <w:rPr>
          <w:spacing w:val="-4"/>
        </w:rPr>
        <w:t> </w:t>
      </w:r>
      <w:r>
        <w:rPr/>
        <w:t>la</w:t>
      </w:r>
      <w:r>
        <w:rPr>
          <w:spacing w:val="-4"/>
        </w:rPr>
        <w:t> </w:t>
      </w:r>
      <w:r>
        <w:rPr/>
        <w:t>hubiera</w:t>
      </w:r>
      <w:r>
        <w:rPr>
          <w:spacing w:val="-3"/>
        </w:rPr>
        <w:t> </w:t>
      </w:r>
      <w:r>
        <w:rPr/>
        <w:t>escuchado</w:t>
      </w:r>
      <w:r>
        <w:rPr>
          <w:spacing w:val="-4"/>
        </w:rPr>
        <w:t> </w:t>
      </w:r>
      <w:r>
        <w:rPr/>
        <w:t>antes,</w:t>
      </w:r>
      <w:r>
        <w:rPr>
          <w:spacing w:val="-5"/>
        </w:rPr>
        <w:t> </w:t>
      </w:r>
      <w:r>
        <w:rPr/>
        <w:t>de</w:t>
      </w:r>
      <w:r>
        <w:rPr>
          <w:spacing w:val="-5"/>
        </w:rPr>
        <w:t> </w:t>
      </w:r>
      <w:r>
        <w:rPr/>
        <w:t>alguien</w:t>
      </w:r>
      <w:r>
        <w:rPr>
          <w:spacing w:val="-4"/>
        </w:rPr>
        <w:t> </w:t>
      </w:r>
      <w:r>
        <w:rPr/>
        <w:t>de</w:t>
      </w:r>
      <w:r>
        <w:rPr>
          <w:spacing w:val="-5"/>
        </w:rPr>
        <w:t> </w:t>
      </w:r>
      <w:r>
        <w:rPr/>
        <w:t>mi</w:t>
      </w:r>
      <w:r>
        <w:rPr>
          <w:spacing w:val="-3"/>
        </w:rPr>
        <w:t> </w:t>
      </w:r>
      <w:r>
        <w:rPr>
          <w:spacing w:val="-2"/>
        </w:rPr>
        <w:t>lado.</w:t>
      </w:r>
    </w:p>
    <w:p>
      <w:pPr>
        <w:pStyle w:val="BodyText"/>
      </w:pPr>
      <w:r>
        <w:rPr>
          <w:b/>
        </w:rPr>
        <w:t>Álvaro:</w:t>
      </w:r>
      <w:r>
        <w:rPr>
          <w:b/>
          <w:spacing w:val="-8"/>
        </w:rPr>
        <w:t> </w:t>
      </w:r>
      <w:r>
        <w:rPr/>
        <w:t>Todavía</w:t>
      </w:r>
      <w:r>
        <w:rPr>
          <w:spacing w:val="-3"/>
        </w:rPr>
        <w:t> </w:t>
      </w:r>
      <w:r>
        <w:rPr/>
        <w:t>está</w:t>
      </w:r>
      <w:r>
        <w:rPr>
          <w:spacing w:val="-3"/>
        </w:rPr>
        <w:t> </w:t>
      </w:r>
      <w:r>
        <w:rPr/>
        <w:t>a</w:t>
      </w:r>
      <w:r>
        <w:rPr>
          <w:spacing w:val="-7"/>
        </w:rPr>
        <w:t> </w:t>
      </w:r>
      <w:r>
        <w:rPr/>
        <w:t>tiempo</w:t>
      </w:r>
      <w:r>
        <w:rPr>
          <w:spacing w:val="-4"/>
        </w:rPr>
        <w:t> </w:t>
      </w:r>
      <w:r>
        <w:rPr/>
        <w:t>de</w:t>
      </w:r>
      <w:r>
        <w:rPr>
          <w:spacing w:val="-5"/>
        </w:rPr>
        <w:t> </w:t>
      </w:r>
      <w:r>
        <w:rPr/>
        <w:t>aplicarla,</w:t>
      </w:r>
      <w:r>
        <w:rPr>
          <w:spacing w:val="-4"/>
        </w:rPr>
        <w:t> </w:t>
      </w:r>
      <w:r>
        <w:rPr/>
        <w:t>del</w:t>
      </w:r>
      <w:r>
        <w:rPr>
          <w:spacing w:val="-3"/>
        </w:rPr>
        <w:t> </w:t>
      </w:r>
      <w:r>
        <w:rPr/>
        <w:t>lado</w:t>
      </w:r>
      <w:r>
        <w:rPr>
          <w:spacing w:val="-5"/>
        </w:rPr>
        <w:t> </w:t>
      </w:r>
      <w:r>
        <w:rPr>
          <w:spacing w:val="-2"/>
        </w:rPr>
        <w:t>correcto.</w:t>
      </w:r>
    </w:p>
    <w:p>
      <w:pPr>
        <w:pStyle w:val="BodyText"/>
        <w:spacing w:line="230" w:lineRule="auto" w:before="153"/>
        <w:ind w:right="224"/>
      </w:pPr>
      <w:r>
        <w:rPr>
          <w:b/>
        </w:rPr>
        <w:t>Víctor:</w:t>
      </w:r>
      <w:r>
        <w:rPr>
          <w:b/>
          <w:spacing w:val="-3"/>
        </w:rPr>
        <w:t> </w:t>
      </w:r>
      <w:r>
        <w:rPr/>
        <w:t>(Con</w:t>
      </w:r>
      <w:r>
        <w:rPr>
          <w:spacing w:val="-4"/>
        </w:rPr>
        <w:t> </w:t>
      </w:r>
      <w:r>
        <w:rPr/>
        <w:t>una</w:t>
      </w:r>
      <w:r>
        <w:rPr>
          <w:spacing w:val="-2"/>
        </w:rPr>
        <w:t> </w:t>
      </w:r>
      <w:r>
        <w:rPr/>
        <w:t>media</w:t>
      </w:r>
      <w:r>
        <w:rPr>
          <w:spacing w:val="-5"/>
        </w:rPr>
        <w:t> </w:t>
      </w:r>
      <w:r>
        <w:rPr/>
        <w:t>sonrisa</w:t>
      </w:r>
      <w:r>
        <w:rPr>
          <w:spacing w:val="-2"/>
        </w:rPr>
        <w:t> </w:t>
      </w:r>
      <w:r>
        <w:rPr/>
        <w:t>cansada)</w:t>
      </w:r>
      <w:r>
        <w:rPr>
          <w:spacing w:val="-3"/>
        </w:rPr>
        <w:t> </w:t>
      </w:r>
      <w:r>
        <w:rPr/>
        <w:t>Eso</w:t>
      </w:r>
      <w:r>
        <w:rPr>
          <w:spacing w:val="-3"/>
        </w:rPr>
        <w:t> </w:t>
      </w:r>
      <w:r>
        <w:rPr/>
        <w:t>espero,</w:t>
      </w:r>
      <w:r>
        <w:rPr>
          <w:spacing w:val="-3"/>
        </w:rPr>
        <w:t> </w:t>
      </w:r>
      <w:r>
        <w:rPr/>
        <w:t>de</w:t>
      </w:r>
      <w:r>
        <w:rPr>
          <w:spacing w:val="-4"/>
        </w:rPr>
        <w:t> </w:t>
      </w:r>
      <w:r>
        <w:rPr/>
        <w:t>verdad.</w:t>
      </w:r>
      <w:r>
        <w:rPr>
          <w:spacing w:val="-4"/>
        </w:rPr>
        <w:t> </w:t>
      </w:r>
      <w:r>
        <w:rPr/>
        <w:t>Descansemos,</w:t>
      </w:r>
      <w:r>
        <w:rPr>
          <w:spacing w:val="-3"/>
        </w:rPr>
        <w:t> </w:t>
      </w:r>
      <w:r>
        <w:rPr/>
        <w:t>entonces. Mañana seguimos con lo que queda.</w:t>
      </w:r>
    </w:p>
    <w:p>
      <w:pPr>
        <w:pStyle w:val="BodyText"/>
        <w:spacing w:before="144"/>
      </w:pPr>
      <w:r>
        <w:rPr>
          <w:b/>
        </w:rPr>
        <w:t>Carlos:</w:t>
      </w:r>
      <w:r>
        <w:rPr>
          <w:b/>
          <w:spacing w:val="-6"/>
        </w:rPr>
        <w:t> </w:t>
      </w:r>
      <w:r>
        <w:rPr/>
        <w:t>De</w:t>
      </w:r>
      <w:r>
        <w:rPr>
          <w:spacing w:val="-3"/>
        </w:rPr>
        <w:t> </w:t>
      </w:r>
      <w:r>
        <w:rPr/>
        <w:t>acuerdo.</w:t>
      </w:r>
      <w:r>
        <w:rPr>
          <w:spacing w:val="-4"/>
        </w:rPr>
        <w:t> </w:t>
      </w:r>
      <w:r>
        <w:rPr/>
        <w:t>Buen</w:t>
      </w:r>
      <w:r>
        <w:rPr>
          <w:spacing w:val="-4"/>
        </w:rPr>
        <w:t> </w:t>
      </w:r>
      <w:r>
        <w:rPr/>
        <w:t>trabajo,</w:t>
      </w:r>
      <w:r>
        <w:rPr>
          <w:spacing w:val="-4"/>
        </w:rPr>
        <w:t> </w:t>
      </w:r>
      <w:r>
        <w:rPr/>
        <w:t>los</w:t>
      </w:r>
      <w:r>
        <w:rPr>
          <w:spacing w:val="-3"/>
        </w:rPr>
        <w:t> </w:t>
      </w:r>
      <w:r>
        <w:rPr/>
        <w:t>dos,</w:t>
      </w:r>
      <w:r>
        <w:rPr>
          <w:spacing w:val="-3"/>
        </w:rPr>
        <w:t> </w:t>
      </w:r>
      <w:r>
        <w:rPr/>
        <w:t>con</w:t>
      </w:r>
      <w:r>
        <w:rPr>
          <w:spacing w:val="-5"/>
        </w:rPr>
        <w:t> </w:t>
      </w:r>
      <w:r>
        <w:rPr/>
        <w:t>una</w:t>
      </w:r>
      <w:r>
        <w:rPr>
          <w:spacing w:val="-3"/>
        </w:rPr>
        <w:t> </w:t>
      </w:r>
      <w:r>
        <w:rPr/>
        <w:t>sesión</w:t>
      </w:r>
      <w:r>
        <w:rPr>
          <w:spacing w:val="-4"/>
        </w:rPr>
        <w:t> </w:t>
      </w:r>
      <w:r>
        <w:rPr/>
        <w:t>que</w:t>
      </w:r>
      <w:r>
        <w:rPr>
          <w:spacing w:val="-5"/>
        </w:rPr>
        <w:t> </w:t>
      </w:r>
      <w:r>
        <w:rPr/>
        <w:t>no</w:t>
      </w:r>
      <w:r>
        <w:rPr>
          <w:spacing w:val="-4"/>
        </w:rPr>
        <w:t> </w:t>
      </w:r>
      <w:r>
        <w:rPr/>
        <w:t>era</w:t>
      </w:r>
      <w:r>
        <w:rPr>
          <w:spacing w:val="-2"/>
        </w:rPr>
        <w:t> </w:t>
      </w:r>
      <w:r>
        <w:rPr/>
        <w:t>nada</w:t>
      </w:r>
      <w:r>
        <w:rPr>
          <w:spacing w:val="-2"/>
        </w:rPr>
        <w:t> fácil.</w:t>
      </w:r>
    </w:p>
    <w:p>
      <w:pPr>
        <w:pStyle w:val="BodyText"/>
        <w:spacing w:line="230" w:lineRule="auto" w:before="152"/>
        <w:ind w:right="224"/>
      </w:pPr>
      <w:r>
        <w:rPr>
          <w:b/>
        </w:rPr>
        <w:t>Víctor:</w:t>
      </w:r>
      <w:r>
        <w:rPr>
          <w:b/>
          <w:spacing w:val="-2"/>
        </w:rPr>
        <w:t> </w:t>
      </w:r>
      <w:r>
        <w:rPr/>
        <w:t>(Recogiendo</w:t>
      </w:r>
      <w:r>
        <w:rPr>
          <w:spacing w:val="-2"/>
        </w:rPr>
        <w:t> </w:t>
      </w:r>
      <w:r>
        <w:rPr/>
        <w:t>sus</w:t>
      </w:r>
      <w:r>
        <w:rPr>
          <w:spacing w:val="-4"/>
        </w:rPr>
        <w:t> </w:t>
      </w:r>
      <w:r>
        <w:rPr/>
        <w:t>cosas)</w:t>
      </w:r>
      <w:r>
        <w:rPr>
          <w:spacing w:val="-2"/>
        </w:rPr>
        <w:t> </w:t>
      </w:r>
      <w:r>
        <w:rPr/>
        <w:t>Una</w:t>
      </w:r>
      <w:r>
        <w:rPr>
          <w:spacing w:val="-2"/>
        </w:rPr>
        <w:t> </w:t>
      </w:r>
      <w:r>
        <w:rPr/>
        <w:t>última</w:t>
      </w:r>
      <w:r>
        <w:rPr>
          <w:spacing w:val="-1"/>
        </w:rPr>
        <w:t> </w:t>
      </w:r>
      <w:r>
        <w:rPr/>
        <w:t>cosa,</w:t>
      </w:r>
      <w:r>
        <w:rPr>
          <w:spacing w:val="-4"/>
        </w:rPr>
        <w:t> </w:t>
      </w:r>
      <w:r>
        <w:rPr/>
        <w:t>antes</w:t>
      </w:r>
      <w:r>
        <w:rPr>
          <w:spacing w:val="-1"/>
        </w:rPr>
        <w:t> </w:t>
      </w:r>
      <w:r>
        <w:rPr/>
        <w:t>de</w:t>
      </w:r>
      <w:r>
        <w:rPr>
          <w:spacing w:val="-3"/>
        </w:rPr>
        <w:t> </w:t>
      </w:r>
      <w:r>
        <w:rPr/>
        <w:t>irme.</w:t>
      </w:r>
      <w:r>
        <w:rPr>
          <w:spacing w:val="-3"/>
        </w:rPr>
        <w:t> </w:t>
      </w:r>
      <w:r>
        <w:rPr/>
        <w:t>Cuando</w:t>
      </w:r>
      <w:r>
        <w:rPr>
          <w:spacing w:val="-5"/>
        </w:rPr>
        <w:t> </w:t>
      </w:r>
      <w:r>
        <w:rPr/>
        <w:t>hablen</w:t>
      </w:r>
      <w:r>
        <w:rPr>
          <w:spacing w:val="-3"/>
        </w:rPr>
        <w:t> </w:t>
      </w:r>
      <w:r>
        <w:rPr/>
        <w:t>con</w:t>
      </w:r>
      <w:r>
        <w:rPr>
          <w:spacing w:val="-3"/>
        </w:rPr>
        <w:t> </w:t>
      </w:r>
      <w:r>
        <w:rPr/>
        <w:t>Camila sobre este caso, díganle que su trabajo con el Doom Loop ya demostró algo importante.</w:t>
      </w:r>
    </w:p>
    <w:p>
      <w:pPr>
        <w:spacing w:before="145"/>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cosa?</w:t>
      </w:r>
    </w:p>
    <w:p>
      <w:pPr>
        <w:pStyle w:val="BodyText"/>
        <w:spacing w:line="228" w:lineRule="auto" w:before="155"/>
        <w:ind w:right="224"/>
      </w:pPr>
      <w:r>
        <w:rPr>
          <w:b/>
        </w:rPr>
        <w:t>Víctor: </w:t>
      </w:r>
      <w:r>
        <w:rPr/>
        <w:t>Que la paciencia de la organización, por impresionante que sea, no es invencible. Se puede</w:t>
      </w:r>
      <w:r>
        <w:rPr>
          <w:spacing w:val="-3"/>
        </w:rPr>
        <w:t> </w:t>
      </w:r>
      <w:r>
        <w:rPr/>
        <w:t>vencer,</w:t>
      </w:r>
      <w:r>
        <w:rPr>
          <w:spacing w:val="-2"/>
        </w:rPr>
        <w:t> </w:t>
      </w:r>
      <w:r>
        <w:rPr/>
        <w:t>con</w:t>
      </w:r>
      <w:r>
        <w:rPr>
          <w:spacing w:val="-3"/>
        </w:rPr>
        <w:t> </w:t>
      </w:r>
      <w:r>
        <w:rPr/>
        <w:t>la</w:t>
      </w:r>
      <w:r>
        <w:rPr>
          <w:spacing w:val="-1"/>
        </w:rPr>
        <w:t> </w:t>
      </w:r>
      <w:r>
        <w:rPr/>
        <w:t>combinación</w:t>
      </w:r>
      <w:r>
        <w:rPr>
          <w:spacing w:val="-3"/>
        </w:rPr>
        <w:t> </w:t>
      </w:r>
      <w:r>
        <w:rPr/>
        <w:t>correcta</w:t>
      </w:r>
      <w:r>
        <w:rPr>
          <w:spacing w:val="-1"/>
        </w:rPr>
        <w:t> </w:t>
      </w:r>
      <w:r>
        <w:rPr/>
        <w:t>de</w:t>
      </w:r>
      <w:r>
        <w:rPr>
          <w:spacing w:val="-3"/>
        </w:rPr>
        <w:t> </w:t>
      </w:r>
      <w:r>
        <w:rPr/>
        <w:t>análisis,</w:t>
      </w:r>
      <w:r>
        <w:rPr>
          <w:spacing w:val="-2"/>
        </w:rPr>
        <w:t> </w:t>
      </w:r>
      <w:r>
        <w:rPr/>
        <w:t>tiempo,</w:t>
      </w:r>
      <w:r>
        <w:rPr>
          <w:spacing w:val="-3"/>
        </w:rPr>
        <w:t> </w:t>
      </w:r>
      <w:r>
        <w:rPr/>
        <w:t>y</w:t>
      </w:r>
      <w:r>
        <w:rPr>
          <w:spacing w:val="-3"/>
        </w:rPr>
        <w:t> </w:t>
      </w:r>
      <w:r>
        <w:rPr/>
        <w:t>voluntad</w:t>
      </w:r>
      <w:r>
        <w:rPr>
          <w:spacing w:val="-3"/>
        </w:rPr>
        <w:t> </w:t>
      </w:r>
      <w:r>
        <w:rPr/>
        <w:t>de</w:t>
      </w:r>
      <w:r>
        <w:rPr>
          <w:spacing w:val="-3"/>
        </w:rPr>
        <w:t> </w:t>
      </w:r>
      <w:r>
        <w:rPr/>
        <w:t>seguir</w:t>
      </w:r>
      <w:r>
        <w:rPr>
          <w:spacing w:val="-1"/>
        </w:rPr>
        <w:t> </w:t>
      </w:r>
      <w:r>
        <w:rPr/>
        <w:t>buscando, incluso después de una victoria aparente.</w:t>
      </w:r>
    </w:p>
    <w:p>
      <w:pPr>
        <w:pStyle w:val="BodyText"/>
        <w:spacing w:before="150"/>
      </w:pPr>
      <w:r>
        <w:rPr>
          <w:b/>
        </w:rPr>
        <w:t>Carlos:</w:t>
      </w:r>
      <w:r>
        <w:rPr>
          <w:b/>
          <w:spacing w:val="-4"/>
        </w:rPr>
        <w:t> </w:t>
      </w:r>
      <w:r>
        <w:rPr/>
        <w:t>Se</w:t>
      </w:r>
      <w:r>
        <w:rPr>
          <w:spacing w:val="-4"/>
        </w:rPr>
        <w:t> </w:t>
      </w:r>
      <w:r>
        <w:rPr/>
        <w:t>lo</w:t>
      </w:r>
      <w:r>
        <w:rPr>
          <w:spacing w:val="-4"/>
        </w:rPr>
        <w:t> </w:t>
      </w:r>
      <w:r>
        <w:rPr/>
        <w:t>transmitiré,</w:t>
      </w:r>
      <w:r>
        <w:rPr>
          <w:spacing w:val="-3"/>
        </w:rPr>
        <w:t> </w:t>
      </w:r>
      <w:r>
        <w:rPr/>
        <w:t>con</w:t>
      </w:r>
      <w:r>
        <w:rPr>
          <w:spacing w:val="-5"/>
        </w:rPr>
        <w:t> </w:t>
      </w:r>
      <w:r>
        <w:rPr/>
        <w:t>mucho</w:t>
      </w:r>
      <w:r>
        <w:rPr>
          <w:spacing w:val="-4"/>
        </w:rPr>
        <w:t> </w:t>
      </w:r>
      <w:r>
        <w:rPr>
          <w:spacing w:val="-2"/>
        </w:rPr>
        <w:t>gusto.</w:t>
      </w:r>
    </w:p>
    <w:p>
      <w:pPr>
        <w:pStyle w:val="BodyText"/>
        <w:spacing w:line="230" w:lineRule="auto" w:before="152"/>
      </w:pPr>
      <w:r>
        <w:rPr>
          <w:b/>
        </w:rPr>
        <w:t>Víctor:</w:t>
      </w:r>
      <w:r>
        <w:rPr>
          <w:b/>
          <w:spacing w:val="-2"/>
        </w:rPr>
        <w:t> </w:t>
      </w:r>
      <w:r>
        <w:rPr/>
        <w:t>Gracias.</w:t>
      </w:r>
      <w:r>
        <w:rPr>
          <w:spacing w:val="-2"/>
        </w:rPr>
        <w:t> </w:t>
      </w:r>
      <w:r>
        <w:rPr/>
        <w:t>Y</w:t>
      </w:r>
      <w:r>
        <w:rPr>
          <w:spacing w:val="-1"/>
        </w:rPr>
        <w:t> </w:t>
      </w:r>
      <w:r>
        <w:rPr/>
        <w:t>gracias,</w:t>
      </w:r>
      <w:r>
        <w:rPr>
          <w:spacing w:val="-2"/>
        </w:rPr>
        <w:t> </w:t>
      </w:r>
      <w:r>
        <w:rPr/>
        <w:t>otra</w:t>
      </w:r>
      <w:r>
        <w:rPr>
          <w:spacing w:val="-4"/>
        </w:rPr>
        <w:t> </w:t>
      </w:r>
      <w:r>
        <w:rPr/>
        <w:t>vez,</w:t>
      </w:r>
      <w:r>
        <w:rPr>
          <w:spacing w:val="-2"/>
        </w:rPr>
        <w:t> </w:t>
      </w:r>
      <w:r>
        <w:rPr/>
        <w:t>a</w:t>
      </w:r>
      <w:r>
        <w:rPr>
          <w:spacing w:val="-1"/>
        </w:rPr>
        <w:t> </w:t>
      </w:r>
      <w:r>
        <w:rPr/>
        <w:t>los</w:t>
      </w:r>
      <w:r>
        <w:rPr>
          <w:spacing w:val="-1"/>
        </w:rPr>
        <w:t> </w:t>
      </w:r>
      <w:r>
        <w:rPr/>
        <w:t>dos,</w:t>
      </w:r>
      <w:r>
        <w:rPr>
          <w:spacing w:val="-2"/>
        </w:rPr>
        <w:t> </w:t>
      </w:r>
      <w:r>
        <w:rPr/>
        <w:t>por</w:t>
      </w:r>
      <w:r>
        <w:rPr>
          <w:spacing w:val="-1"/>
        </w:rPr>
        <w:t> </w:t>
      </w:r>
      <w:r>
        <w:rPr/>
        <w:t>no</w:t>
      </w:r>
      <w:r>
        <w:rPr>
          <w:spacing w:val="-3"/>
        </w:rPr>
        <w:t> </w:t>
      </w:r>
      <w:r>
        <w:rPr/>
        <w:t>cerrar</w:t>
      </w:r>
      <w:r>
        <w:rPr>
          <w:spacing w:val="-1"/>
        </w:rPr>
        <w:t> </w:t>
      </w:r>
      <w:r>
        <w:rPr/>
        <w:t>la</w:t>
      </w:r>
      <w:r>
        <w:rPr>
          <w:spacing w:val="-1"/>
        </w:rPr>
        <w:t> </w:t>
      </w:r>
      <w:r>
        <w:rPr/>
        <w:t>puerta</w:t>
      </w:r>
      <w:r>
        <w:rPr>
          <w:spacing w:val="-1"/>
        </w:rPr>
        <w:t> </w:t>
      </w:r>
      <w:r>
        <w:rPr/>
        <w:t>cuando</w:t>
      </w:r>
      <w:r>
        <w:rPr>
          <w:spacing w:val="-2"/>
        </w:rPr>
        <w:t> </w:t>
      </w:r>
      <w:r>
        <w:rPr/>
        <w:t>les</w:t>
      </w:r>
      <w:r>
        <w:rPr>
          <w:spacing w:val="-2"/>
        </w:rPr>
        <w:t> </w:t>
      </w:r>
      <w:r>
        <w:rPr/>
        <w:t>conté</w:t>
      </w:r>
      <w:r>
        <w:rPr>
          <w:spacing w:val="-2"/>
        </w:rPr>
        <w:t> </w:t>
      </w:r>
      <w:r>
        <w:rPr/>
        <w:t>algo</w:t>
      </w:r>
      <w:r>
        <w:rPr>
          <w:spacing w:val="-2"/>
        </w:rPr>
        <w:t> </w:t>
      </w:r>
      <w:r>
        <w:rPr/>
        <w:t>que desmontaba lo que ya creían resuelto.</w:t>
      </w:r>
    </w:p>
    <w:p>
      <w:pPr>
        <w:pStyle w:val="BodyText"/>
        <w:spacing w:line="230" w:lineRule="auto" w:before="156"/>
        <w:ind w:right="224"/>
      </w:pPr>
      <w:r>
        <w:rPr>
          <w:b/>
        </w:rPr>
        <w:t>Álvaro:</w:t>
      </w:r>
      <w:r>
        <w:rPr>
          <w:b/>
          <w:spacing w:val="-4"/>
        </w:rPr>
        <w:t> </w:t>
      </w:r>
      <w:r>
        <w:rPr/>
        <w:t>Es</w:t>
      </w:r>
      <w:r>
        <w:rPr>
          <w:spacing w:val="-2"/>
        </w:rPr>
        <w:t> </w:t>
      </w:r>
      <w:r>
        <w:rPr/>
        <w:t>exactamente</w:t>
      </w:r>
      <w:r>
        <w:rPr>
          <w:spacing w:val="-3"/>
        </w:rPr>
        <w:t> </w:t>
      </w:r>
      <w:r>
        <w:rPr/>
        <w:t>lo</w:t>
      </w:r>
      <w:r>
        <w:rPr>
          <w:spacing w:val="-3"/>
        </w:rPr>
        <w:t> </w:t>
      </w:r>
      <w:r>
        <w:rPr/>
        <w:t>contrario</w:t>
      </w:r>
      <w:r>
        <w:rPr>
          <w:spacing w:val="-3"/>
        </w:rPr>
        <w:t> </w:t>
      </w:r>
      <w:r>
        <w:rPr/>
        <w:t>de</w:t>
      </w:r>
      <w:r>
        <w:rPr>
          <w:spacing w:val="-4"/>
        </w:rPr>
        <w:t> </w:t>
      </w:r>
      <w:r>
        <w:rPr/>
        <w:t>lo</w:t>
      </w:r>
      <w:r>
        <w:rPr>
          <w:spacing w:val="-3"/>
        </w:rPr>
        <w:t> </w:t>
      </w:r>
      <w:r>
        <w:rPr/>
        <w:t>que</w:t>
      </w:r>
      <w:r>
        <w:rPr>
          <w:spacing w:val="-4"/>
        </w:rPr>
        <w:t> </w:t>
      </w:r>
      <w:r>
        <w:rPr/>
        <w:t>necesitábamos</w:t>
      </w:r>
      <w:r>
        <w:rPr>
          <w:spacing w:val="-3"/>
        </w:rPr>
        <w:t> </w:t>
      </w:r>
      <w:r>
        <w:rPr/>
        <w:t>hacer.</w:t>
      </w:r>
      <w:r>
        <w:rPr>
          <w:spacing w:val="-3"/>
        </w:rPr>
        <w:t> </w:t>
      </w:r>
      <w:r>
        <w:rPr/>
        <w:t>Cerrar</w:t>
      </w:r>
      <w:r>
        <w:rPr>
          <w:spacing w:val="-2"/>
        </w:rPr>
        <w:t> </w:t>
      </w:r>
      <w:r>
        <w:rPr/>
        <w:t>esa</w:t>
      </w:r>
      <w:r>
        <w:rPr>
          <w:spacing w:val="-3"/>
        </w:rPr>
        <w:t> </w:t>
      </w:r>
      <w:r>
        <w:rPr/>
        <w:t>puerta</w:t>
      </w:r>
      <w:r>
        <w:rPr>
          <w:spacing w:val="-2"/>
        </w:rPr>
        <w:t> </w:t>
      </w:r>
      <w:r>
        <w:rPr/>
        <w:t>habría sido el verdadero error.</w:t>
      </w:r>
    </w:p>
    <w:p>
      <w:pPr>
        <w:pStyle w:val="BodyText"/>
        <w:spacing w:before="144"/>
      </w:pPr>
      <w:r>
        <w:rPr>
          <w:b/>
        </w:rPr>
        <w:t>Víctor:</w:t>
      </w:r>
      <w:r>
        <w:rPr>
          <w:b/>
          <w:spacing w:val="-4"/>
        </w:rPr>
        <w:t> </w:t>
      </w:r>
      <w:r>
        <w:rPr/>
        <w:t>Ojalá</w:t>
      </w:r>
      <w:r>
        <w:rPr>
          <w:spacing w:val="-2"/>
        </w:rPr>
        <w:t> </w:t>
      </w:r>
      <w:r>
        <w:rPr/>
        <w:t>más</w:t>
      </w:r>
      <w:r>
        <w:rPr>
          <w:spacing w:val="-3"/>
        </w:rPr>
        <w:t> </w:t>
      </w:r>
      <w:r>
        <w:rPr/>
        <w:t>gente,</w:t>
      </w:r>
      <w:r>
        <w:rPr>
          <w:spacing w:val="-6"/>
        </w:rPr>
        <w:t> </w:t>
      </w:r>
      <w:r>
        <w:rPr/>
        <w:t>en</w:t>
      </w:r>
      <w:r>
        <w:rPr>
          <w:spacing w:val="-5"/>
        </w:rPr>
        <w:t> </w:t>
      </w:r>
      <w:r>
        <w:rPr/>
        <w:t>mi</w:t>
      </w:r>
      <w:r>
        <w:rPr>
          <w:spacing w:val="-2"/>
        </w:rPr>
        <w:t> </w:t>
      </w:r>
      <w:r>
        <w:rPr/>
        <w:t>antiguo</w:t>
      </w:r>
      <w:r>
        <w:rPr>
          <w:spacing w:val="-5"/>
        </w:rPr>
        <w:t> </w:t>
      </w:r>
      <w:r>
        <w:rPr/>
        <w:t>mundo,</w:t>
      </w:r>
      <w:r>
        <w:rPr>
          <w:spacing w:val="-6"/>
        </w:rPr>
        <w:t> </w:t>
      </w:r>
      <w:r>
        <w:rPr/>
        <w:t>pensara</w:t>
      </w:r>
      <w:r>
        <w:rPr>
          <w:spacing w:val="-5"/>
        </w:rPr>
        <w:t> </w:t>
      </w:r>
      <w:r>
        <w:rPr>
          <w:spacing w:val="-4"/>
        </w:rPr>
        <w:t>así.</w:t>
      </w:r>
    </w:p>
    <w:p>
      <w:pPr>
        <w:spacing w:before="141"/>
        <w:ind w:left="85" w:right="0" w:firstLine="0"/>
        <w:jc w:val="left"/>
        <w:rPr>
          <w:sz w:val="22"/>
        </w:rPr>
      </w:pPr>
      <w:r>
        <w:rPr>
          <w:b/>
          <w:sz w:val="22"/>
        </w:rPr>
        <w:t>Carlos:</w:t>
      </w:r>
      <w:r>
        <w:rPr>
          <w:b/>
          <w:spacing w:val="-6"/>
          <w:sz w:val="22"/>
        </w:rPr>
        <w:t> </w:t>
      </w:r>
      <w:r>
        <w:rPr>
          <w:sz w:val="22"/>
        </w:rPr>
        <w:t>Buenas</w:t>
      </w:r>
      <w:r>
        <w:rPr>
          <w:spacing w:val="-4"/>
          <w:sz w:val="22"/>
        </w:rPr>
        <w:t> </w:t>
      </w:r>
      <w:r>
        <w:rPr>
          <w:sz w:val="22"/>
        </w:rPr>
        <w:t>noches,</w:t>
      </w:r>
      <w:r>
        <w:rPr>
          <w:spacing w:val="-6"/>
          <w:sz w:val="22"/>
        </w:rPr>
        <w:t> </w:t>
      </w:r>
      <w:r>
        <w:rPr>
          <w:spacing w:val="-2"/>
          <w:sz w:val="22"/>
        </w:rPr>
        <w:t>Víctor.</w:t>
      </w:r>
    </w:p>
    <w:p>
      <w:pPr>
        <w:pStyle w:val="BodyText"/>
      </w:pPr>
      <w:r>
        <w:rPr>
          <w:b/>
        </w:rPr>
        <w:t>Víctor:</w:t>
      </w:r>
      <w:r>
        <w:t xml:space="preserve"> Buenas noches. Mañana, espero tener más detalles sobre el tercer candidato, el de la instalación nuclear.</w:t>
      </w:r>
    </w:p>
    <w:p>
      <w:pPr>
        <w:pStyle w:val="BodyText"/>
        <w:spacing w:after="0"/>
        <w:sectPr>
          <w:pgSz w:w="11910" w:h="16840"/>
          <w:pgMar w:top="1240" w:bottom="280" w:left="992" w:right="992"/>
        </w:sectPr>
      </w:pPr>
    </w:p>
    <w:p>
      <w:pPr>
        <w:spacing w:before="144"/>
        <w:ind w:left="85" w:right="0" w:firstLine="0"/>
        <w:jc w:val="left"/>
        <w:rPr>
          <w:sz w:val="22"/>
        </w:rPr>
      </w:pPr>
      <w:r>
        <w:rPr>
          <w:b/>
          <w:sz w:val="22"/>
        </w:rPr>
        <w:t>Álvaro:</w:t>
      </w:r>
      <w:r>
        <w:rPr>
          <w:b/>
          <w:spacing w:val="-4"/>
          <w:sz w:val="22"/>
        </w:rPr>
        <w:t> </w:t>
      </w:r>
      <w:r>
        <w:rPr>
          <w:sz w:val="22"/>
        </w:rPr>
        <w:t>Aquí</w:t>
      </w:r>
      <w:r>
        <w:rPr>
          <w:spacing w:val="-1"/>
          <w:sz w:val="22"/>
        </w:rPr>
        <w:t> </w:t>
      </w:r>
      <w:r>
        <w:rPr>
          <w:spacing w:val="-2"/>
          <w:sz w:val="22"/>
        </w:rPr>
        <w:t>estaremos.</w:t>
      </w:r>
    </w:p>
    <w:p>
      <w:pPr>
        <w:pStyle w:val="BodyText"/>
      </w:pPr>
      <w:r>
        <w:rPr>
          <w:b/>
        </w:rPr>
        <w:t>Carlos:</w:t>
      </w:r>
      <w:r>
        <w:rPr>
          <w:b/>
          <w:spacing w:val="-6"/>
        </w:rPr>
        <w:t> </w:t>
      </w:r>
      <w:r>
        <w:rPr/>
        <w:t>(Cuando</w:t>
      </w:r>
      <w:r>
        <w:rPr>
          <w:spacing w:val="-4"/>
        </w:rPr>
        <w:t> </w:t>
      </w:r>
      <w:r>
        <w:rPr/>
        <w:t>Víctor</w:t>
      </w:r>
      <w:r>
        <w:rPr>
          <w:spacing w:val="-3"/>
        </w:rPr>
        <w:t> </w:t>
      </w:r>
      <w:r>
        <w:rPr/>
        <w:t>sale,</w:t>
      </w:r>
      <w:r>
        <w:rPr>
          <w:spacing w:val="-5"/>
        </w:rPr>
        <w:t> </w:t>
      </w:r>
      <w:r>
        <w:rPr/>
        <w:t>a</w:t>
      </w:r>
      <w:r>
        <w:rPr>
          <w:spacing w:val="-3"/>
        </w:rPr>
        <w:t> </w:t>
      </w:r>
      <w:r>
        <w:rPr/>
        <w:t>Álvaro)</w:t>
      </w:r>
      <w:r>
        <w:rPr>
          <w:spacing w:val="-4"/>
        </w:rPr>
        <w:t> </w:t>
      </w:r>
      <w:r>
        <w:rPr/>
        <w:t>¿Cómo</w:t>
      </w:r>
      <w:r>
        <w:rPr>
          <w:spacing w:val="-4"/>
        </w:rPr>
        <w:t> </w:t>
      </w:r>
      <w:r>
        <w:rPr/>
        <w:t>te</w:t>
      </w:r>
      <w:r>
        <w:rPr>
          <w:spacing w:val="-6"/>
        </w:rPr>
        <w:t> </w:t>
      </w:r>
      <w:r>
        <w:rPr/>
        <w:t>sientes,</w:t>
      </w:r>
      <w:r>
        <w:rPr>
          <w:spacing w:val="-4"/>
        </w:rPr>
        <w:t> </w:t>
      </w:r>
      <w:r>
        <w:rPr/>
        <w:t>después</w:t>
      </w:r>
      <w:r>
        <w:rPr>
          <w:spacing w:val="-3"/>
        </w:rPr>
        <w:t> </w:t>
      </w:r>
      <w:r>
        <w:rPr/>
        <w:t>de</w:t>
      </w:r>
      <w:r>
        <w:rPr>
          <w:spacing w:val="-4"/>
        </w:rPr>
        <w:t> </w:t>
      </w:r>
      <w:r>
        <w:rPr>
          <w:spacing w:val="-2"/>
        </w:rPr>
        <w:t>esto?</w:t>
      </w:r>
    </w:p>
    <w:p>
      <w:pPr>
        <w:pStyle w:val="BodyText"/>
        <w:spacing w:line="228" w:lineRule="auto" w:before="155"/>
        <w:ind w:right="224"/>
      </w:pPr>
      <w:r>
        <w:rPr>
          <w:b/>
        </w:rPr>
        <w:t>Álvaro:</w:t>
      </w:r>
      <w:r>
        <w:rPr>
          <w:b/>
          <w:spacing w:val="-4"/>
        </w:rPr>
        <w:t> </w:t>
      </w:r>
      <w:r>
        <w:rPr/>
        <w:t>Agotado.</w:t>
      </w:r>
      <w:r>
        <w:rPr>
          <w:spacing w:val="-3"/>
        </w:rPr>
        <w:t> </w:t>
      </w:r>
      <w:r>
        <w:rPr/>
        <w:t>Y</w:t>
      </w:r>
      <w:r>
        <w:rPr>
          <w:spacing w:val="-2"/>
        </w:rPr>
        <w:t> </w:t>
      </w:r>
      <w:r>
        <w:rPr/>
        <w:t>con</w:t>
      </w:r>
      <w:r>
        <w:rPr>
          <w:spacing w:val="-4"/>
        </w:rPr>
        <w:t> </w:t>
      </w:r>
      <w:r>
        <w:rPr/>
        <w:t>la</w:t>
      </w:r>
      <w:r>
        <w:rPr>
          <w:spacing w:val="-2"/>
        </w:rPr>
        <w:t> </w:t>
      </w:r>
      <w:r>
        <w:rPr/>
        <w:t>sensación</w:t>
      </w:r>
      <w:r>
        <w:rPr>
          <w:spacing w:val="-4"/>
        </w:rPr>
        <w:t> </w:t>
      </w:r>
      <w:r>
        <w:rPr/>
        <w:t>de</w:t>
      </w:r>
      <w:r>
        <w:rPr>
          <w:spacing w:val="-4"/>
        </w:rPr>
        <w:t> </w:t>
      </w:r>
      <w:r>
        <w:rPr/>
        <w:t>que</w:t>
      </w:r>
      <w:r>
        <w:rPr>
          <w:spacing w:val="-4"/>
        </w:rPr>
        <w:t> </w:t>
      </w:r>
      <w:r>
        <w:rPr/>
        <w:t>llevamos</w:t>
      </w:r>
      <w:r>
        <w:rPr>
          <w:spacing w:val="-1"/>
        </w:rPr>
        <w:t> </w:t>
      </w:r>
      <w:r>
        <w:rPr/>
        <w:t>años</w:t>
      </w:r>
      <w:r>
        <w:rPr>
          <w:spacing w:val="-2"/>
        </w:rPr>
        <w:t> </w:t>
      </w:r>
      <w:r>
        <w:rPr/>
        <w:t>celebrando</w:t>
      </w:r>
      <w:r>
        <w:rPr>
          <w:spacing w:val="-3"/>
        </w:rPr>
        <w:t> </w:t>
      </w:r>
      <w:r>
        <w:rPr/>
        <w:t>victorias</w:t>
      </w:r>
      <w:r>
        <w:rPr>
          <w:spacing w:val="-2"/>
        </w:rPr>
        <w:t> </w:t>
      </w:r>
      <w:r>
        <w:rPr/>
        <w:t>que</w:t>
      </w:r>
      <w:r>
        <w:rPr>
          <w:spacing w:val="-4"/>
        </w:rPr>
        <w:t> </w:t>
      </w:r>
      <w:r>
        <w:rPr/>
        <w:t>quizás nunca fueron tan completas como creíamos.</w:t>
      </w:r>
    </w:p>
    <w:p>
      <w:pPr>
        <w:pStyle w:val="BodyText"/>
        <w:spacing w:line="228" w:lineRule="auto" w:before="164"/>
        <w:ind w:right="224"/>
      </w:pPr>
      <w:r>
        <w:rPr>
          <w:b/>
        </w:rPr>
        <w:t>Carlos:</w:t>
      </w:r>
      <w:r>
        <w:rPr>
          <w:b/>
          <w:spacing w:val="-2"/>
        </w:rPr>
        <w:t> </w:t>
      </w:r>
      <w:r>
        <w:rPr/>
        <w:t>Es</w:t>
      </w:r>
      <w:r>
        <w:rPr>
          <w:spacing w:val="-2"/>
        </w:rPr>
        <w:t> </w:t>
      </w:r>
      <w:r>
        <w:rPr/>
        <w:t>una</w:t>
      </w:r>
      <w:r>
        <w:rPr>
          <w:spacing w:val="-2"/>
        </w:rPr>
        <w:t> </w:t>
      </w:r>
      <w:r>
        <w:rPr/>
        <w:t>sensación</w:t>
      </w:r>
      <w:r>
        <w:rPr>
          <w:spacing w:val="-3"/>
        </w:rPr>
        <w:t> </w:t>
      </w:r>
      <w:r>
        <w:rPr/>
        <w:t>incómoda,</w:t>
      </w:r>
      <w:r>
        <w:rPr>
          <w:spacing w:val="-2"/>
        </w:rPr>
        <w:t> </w:t>
      </w:r>
      <w:r>
        <w:rPr/>
        <w:t>sí.</w:t>
      </w:r>
      <w:r>
        <w:rPr>
          <w:spacing w:val="-3"/>
        </w:rPr>
        <w:t> </w:t>
      </w:r>
      <w:r>
        <w:rPr/>
        <w:t>Pero</w:t>
      </w:r>
      <w:r>
        <w:rPr>
          <w:spacing w:val="-2"/>
        </w:rPr>
        <w:t> </w:t>
      </w:r>
      <w:r>
        <w:rPr/>
        <w:t>también</w:t>
      </w:r>
      <w:r>
        <w:rPr>
          <w:spacing w:val="-3"/>
        </w:rPr>
        <w:t> </w:t>
      </w:r>
      <w:r>
        <w:rPr/>
        <w:t>es,</w:t>
      </w:r>
      <w:r>
        <w:rPr>
          <w:spacing w:val="-3"/>
        </w:rPr>
        <w:t> </w:t>
      </w:r>
      <w:r>
        <w:rPr/>
        <w:t>en</w:t>
      </w:r>
      <w:r>
        <w:rPr>
          <w:spacing w:val="-3"/>
        </w:rPr>
        <w:t> </w:t>
      </w:r>
      <w:r>
        <w:rPr/>
        <w:t>cierto</w:t>
      </w:r>
      <w:r>
        <w:rPr>
          <w:spacing w:val="-2"/>
        </w:rPr>
        <w:t> </w:t>
      </w:r>
      <w:r>
        <w:rPr/>
        <w:t>modo,</w:t>
      </w:r>
      <w:r>
        <w:rPr>
          <w:spacing w:val="-3"/>
        </w:rPr>
        <w:t> </w:t>
      </w:r>
      <w:r>
        <w:rPr/>
        <w:t>útil.</w:t>
      </w:r>
      <w:r>
        <w:rPr>
          <w:spacing w:val="-3"/>
        </w:rPr>
        <w:t> </w:t>
      </w:r>
      <w:r>
        <w:rPr/>
        <w:t>Nos</w:t>
      </w:r>
      <w:r>
        <w:rPr>
          <w:spacing w:val="-2"/>
        </w:rPr>
        <w:t> </w:t>
      </w:r>
      <w:r>
        <w:rPr/>
        <w:t>obliga</w:t>
      </w:r>
      <w:r>
        <w:rPr>
          <w:spacing w:val="-2"/>
        </w:rPr>
        <w:t> </w:t>
      </w:r>
      <w:r>
        <w:rPr/>
        <w:t>a</w:t>
      </w:r>
      <w:r>
        <w:rPr>
          <w:spacing w:val="-2"/>
        </w:rPr>
        <w:t> </w:t>
      </w:r>
      <w:r>
        <w:rPr/>
        <w:t>ser más rigurosos en el futuro.</w:t>
      </w:r>
    </w:p>
    <w:p>
      <w:pPr>
        <w:pStyle w:val="BodyText"/>
        <w:spacing w:line="230" w:lineRule="auto" w:before="158"/>
      </w:pPr>
      <w:r>
        <w:rPr>
          <w:b/>
        </w:rPr>
        <w:t>Álvaro:</w:t>
      </w:r>
      <w:r>
        <w:rPr>
          <w:b/>
          <w:spacing w:val="-3"/>
        </w:rPr>
        <w:t> </w:t>
      </w:r>
      <w:r>
        <w:rPr/>
        <w:t>Supongo</w:t>
      </w:r>
      <w:r>
        <w:rPr>
          <w:spacing w:val="-2"/>
        </w:rPr>
        <w:t> </w:t>
      </w:r>
      <w:r>
        <w:rPr/>
        <w:t>que</w:t>
      </w:r>
      <w:r>
        <w:rPr>
          <w:spacing w:val="-3"/>
        </w:rPr>
        <w:t> </w:t>
      </w:r>
      <w:r>
        <w:rPr/>
        <w:t>sí.</w:t>
      </w:r>
      <w:r>
        <w:rPr>
          <w:spacing w:val="-2"/>
        </w:rPr>
        <w:t> </w:t>
      </w:r>
      <w:r>
        <w:rPr/>
        <w:t>Aunque</w:t>
      </w:r>
      <w:r>
        <w:rPr>
          <w:spacing w:val="-3"/>
        </w:rPr>
        <w:t> </w:t>
      </w:r>
      <w:r>
        <w:rPr/>
        <w:t>me</w:t>
      </w:r>
      <w:r>
        <w:rPr>
          <w:spacing w:val="-2"/>
        </w:rPr>
        <w:t> </w:t>
      </w:r>
      <w:r>
        <w:rPr/>
        <w:t>pregunto</w:t>
      </w:r>
      <w:r>
        <w:rPr>
          <w:spacing w:val="-1"/>
        </w:rPr>
        <w:t> </w:t>
      </w:r>
      <w:r>
        <w:rPr/>
        <w:t>cuántos</w:t>
      </w:r>
      <w:r>
        <w:rPr>
          <w:spacing w:val="-1"/>
        </w:rPr>
        <w:t> </w:t>
      </w:r>
      <w:r>
        <w:rPr/>
        <w:t>otros</w:t>
      </w:r>
      <w:r>
        <w:rPr>
          <w:spacing w:val="-2"/>
        </w:rPr>
        <w:t> </w:t>
      </w:r>
      <w:r>
        <w:rPr/>
        <w:t>casos</w:t>
      </w:r>
      <w:r>
        <w:rPr>
          <w:spacing w:val="-1"/>
        </w:rPr>
        <w:t> </w:t>
      </w:r>
      <w:r>
        <w:rPr/>
        <w:t>“cerrados”</w:t>
      </w:r>
      <w:r>
        <w:rPr>
          <w:spacing w:val="-2"/>
        </w:rPr>
        <w:t> </w:t>
      </w:r>
      <w:r>
        <w:rPr/>
        <w:t>en</w:t>
      </w:r>
      <w:r>
        <w:rPr>
          <w:spacing w:val="-3"/>
        </w:rPr>
        <w:t> </w:t>
      </w:r>
      <w:r>
        <w:rPr/>
        <w:t>realidad</w:t>
      </w:r>
      <w:r>
        <w:rPr>
          <w:spacing w:val="-3"/>
        </w:rPr>
        <w:t> </w:t>
      </w:r>
      <w:r>
        <w:rPr/>
        <w:t>no</w:t>
      </w:r>
      <w:r>
        <w:rPr>
          <w:spacing w:val="-3"/>
        </w:rPr>
        <w:t> </w:t>
      </w:r>
      <w:r>
        <w:rPr/>
        <w:t>lo están, en absoluto.</w:t>
      </w:r>
    </w:p>
    <w:p>
      <w:pPr>
        <w:pStyle w:val="BodyText"/>
        <w:spacing w:before="145"/>
      </w:pPr>
      <w:r>
        <w:rPr>
          <w:b/>
        </w:rPr>
        <w:t>Carlos:</w:t>
      </w:r>
      <w:r>
        <w:rPr>
          <w:b/>
          <w:spacing w:val="-6"/>
        </w:rPr>
        <w:t> </w:t>
      </w:r>
      <w:r>
        <w:rPr/>
        <w:t>Con</w:t>
      </w:r>
      <w:r>
        <w:rPr>
          <w:spacing w:val="-5"/>
        </w:rPr>
        <w:t> </w:t>
      </w:r>
      <w:r>
        <w:rPr/>
        <w:t>Víctor</w:t>
      </w:r>
      <w:r>
        <w:rPr>
          <w:spacing w:val="-2"/>
        </w:rPr>
        <w:t> </w:t>
      </w:r>
      <w:r>
        <w:rPr/>
        <w:t>de</w:t>
      </w:r>
      <w:r>
        <w:rPr>
          <w:spacing w:val="-5"/>
        </w:rPr>
        <w:t> </w:t>
      </w:r>
      <w:r>
        <w:rPr/>
        <w:t>nuestro</w:t>
      </w:r>
      <w:r>
        <w:rPr>
          <w:spacing w:val="-6"/>
        </w:rPr>
        <w:t> </w:t>
      </w:r>
      <w:r>
        <w:rPr/>
        <w:t>lado,</w:t>
      </w:r>
      <w:r>
        <w:rPr>
          <w:spacing w:val="-4"/>
        </w:rPr>
        <w:t> </w:t>
      </w:r>
      <w:r>
        <w:rPr/>
        <w:t>al</w:t>
      </w:r>
      <w:r>
        <w:rPr>
          <w:spacing w:val="-3"/>
        </w:rPr>
        <w:t> </w:t>
      </w:r>
      <w:r>
        <w:rPr/>
        <w:t>menos</w:t>
      </w:r>
      <w:r>
        <w:rPr>
          <w:spacing w:val="-2"/>
        </w:rPr>
        <w:t> </w:t>
      </w:r>
      <w:r>
        <w:rPr/>
        <w:t>tenemos</w:t>
      </w:r>
      <w:r>
        <w:rPr>
          <w:spacing w:val="-4"/>
        </w:rPr>
        <w:t> </w:t>
      </w:r>
      <w:r>
        <w:rPr/>
        <w:t>ahora</w:t>
      </w:r>
      <w:r>
        <w:rPr>
          <w:spacing w:val="-3"/>
        </w:rPr>
        <w:t> </w:t>
      </w:r>
      <w:r>
        <w:rPr/>
        <w:t>una</w:t>
      </w:r>
      <w:r>
        <w:rPr>
          <w:spacing w:val="-3"/>
        </w:rPr>
        <w:t> </w:t>
      </w:r>
      <w:r>
        <w:rPr/>
        <w:t>forma</w:t>
      </w:r>
      <w:r>
        <w:rPr>
          <w:spacing w:val="-6"/>
        </w:rPr>
        <w:t> </w:t>
      </w:r>
      <w:r>
        <w:rPr/>
        <w:t>de</w:t>
      </w:r>
      <w:r>
        <w:rPr>
          <w:spacing w:val="-4"/>
        </w:rPr>
        <w:t> </w:t>
      </w:r>
      <w:r>
        <w:rPr>
          <w:spacing w:val="-2"/>
        </w:rPr>
        <w:t>averiguarlo.</w:t>
      </w:r>
    </w:p>
    <w:p>
      <w:pPr>
        <w:pStyle w:val="BodyText"/>
        <w:spacing w:line="326" w:lineRule="auto"/>
        <w:ind w:right="1817"/>
        <w:jc w:val="both"/>
      </w:pPr>
      <w:r>
        <w:rPr>
          <w:b/>
        </w:rPr>
        <w:t>Álvaro:</w:t>
      </w:r>
      <w:r>
        <w:t xml:space="preserve"> Es un consuelo pequeño, pero lo acepto, después de un día como hoy.</w:t>
      </w:r>
    </w:p>
    <w:p>
      <w:pPr>
        <w:pStyle w:val="BodyText"/>
        <w:spacing w:line="326" w:lineRule="auto"/>
        <w:ind w:right="1817"/>
        <w:jc w:val="both"/>
      </w:pPr>
      <w:r>
        <w:rPr>
          <w:b/>
        </w:rPr>
        <w:t>Carlos:</w:t>
      </w:r>
      <w:r>
        <w:t xml:space="preserve"> Vete a casa, Álvaro. Descansa lo que puedas. Mañana empieza otra vez.</w:t>
      </w:r>
    </w:p>
    <w:p>
      <w:pPr>
        <w:pStyle w:val="BodyText"/>
        <w:spacing w:line="326" w:lineRule="auto"/>
        <w:ind w:right="1817"/>
        <w:jc w:val="both"/>
      </w:pPr>
      <w:r>
        <w:rPr>
          <w:b/>
        </w:rPr>
        <w:t>Álvaro:</w:t>
      </w:r>
      <w:r>
        <w:t xml:space="preserve"> Como siempre.</w:t>
      </w:r>
    </w:p>
    <w:p>
      <w:pPr>
        <w:pStyle w:val="BodyText"/>
        <w:spacing w:line="230" w:lineRule="auto" w:before="6"/>
      </w:pPr>
      <w:r>
        <w:rPr>
          <w:b/>
        </w:rPr>
        <w:t>Carlos:</w:t>
      </w:r>
      <w:r>
        <w:rPr>
          <w:b/>
          <w:spacing w:val="-3"/>
        </w:rPr>
        <w:t> </w:t>
      </w:r>
      <w:r>
        <w:rPr/>
        <w:t>Antes</w:t>
      </w:r>
      <w:r>
        <w:rPr>
          <w:spacing w:val="-3"/>
        </w:rPr>
        <w:t> </w:t>
      </w:r>
      <w:r>
        <w:rPr/>
        <w:t>de</w:t>
      </w:r>
      <w:r>
        <w:rPr>
          <w:spacing w:val="-4"/>
        </w:rPr>
        <w:t> </w:t>
      </w:r>
      <w:r>
        <w:rPr/>
        <w:t>irte,</w:t>
      </w:r>
      <w:r>
        <w:rPr>
          <w:spacing w:val="-3"/>
        </w:rPr>
        <w:t> </w:t>
      </w:r>
      <w:r>
        <w:rPr/>
        <w:t>una</w:t>
      </w:r>
      <w:r>
        <w:rPr>
          <w:spacing w:val="-2"/>
        </w:rPr>
        <w:t> </w:t>
      </w:r>
      <w:r>
        <w:rPr/>
        <w:t>última</w:t>
      </w:r>
      <w:r>
        <w:rPr>
          <w:spacing w:val="-2"/>
        </w:rPr>
        <w:t> </w:t>
      </w:r>
      <w:r>
        <w:rPr/>
        <w:t>cosa:</w:t>
      </w:r>
      <w:r>
        <w:rPr>
          <w:spacing w:val="-3"/>
        </w:rPr>
        <w:t> </w:t>
      </w:r>
      <w:r>
        <w:rPr/>
        <w:t>buen</w:t>
      </w:r>
      <w:r>
        <w:rPr>
          <w:spacing w:val="-3"/>
        </w:rPr>
        <w:t> </w:t>
      </w:r>
      <w:r>
        <w:rPr/>
        <w:t>instinto,</w:t>
      </w:r>
      <w:r>
        <w:rPr>
          <w:spacing w:val="-3"/>
        </w:rPr>
        <w:t> </w:t>
      </w:r>
      <w:r>
        <w:rPr/>
        <w:t>insistiendo</w:t>
      </w:r>
      <w:r>
        <w:rPr>
          <w:spacing w:val="-3"/>
        </w:rPr>
        <w:t> </w:t>
      </w:r>
      <w:r>
        <w:rPr/>
        <w:t>en</w:t>
      </w:r>
      <w:r>
        <w:rPr>
          <w:spacing w:val="-4"/>
        </w:rPr>
        <w:t> </w:t>
      </w:r>
      <w:r>
        <w:rPr/>
        <w:t>que</w:t>
      </w:r>
      <w:r>
        <w:rPr>
          <w:spacing w:val="-2"/>
        </w:rPr>
        <w:t> </w:t>
      </w:r>
      <w:r>
        <w:rPr/>
        <w:t>Víctor</w:t>
      </w:r>
      <w:r>
        <w:rPr>
          <w:spacing w:val="-2"/>
        </w:rPr>
        <w:t> </w:t>
      </w:r>
      <w:r>
        <w:rPr/>
        <w:t>nos</w:t>
      </w:r>
      <w:r>
        <w:rPr>
          <w:spacing w:val="-2"/>
        </w:rPr>
        <w:t> </w:t>
      </w:r>
      <w:r>
        <w:rPr/>
        <w:t>contara</w:t>
      </w:r>
      <w:r>
        <w:rPr>
          <w:spacing w:val="-5"/>
        </w:rPr>
        <w:t> </w:t>
      </w:r>
      <w:r>
        <w:rPr/>
        <w:t>todo, sin filtrar nada por si sonaba demasiado grave.</w:t>
      </w:r>
    </w:p>
    <w:p>
      <w:pPr>
        <w:pStyle w:val="BodyText"/>
        <w:spacing w:line="228" w:lineRule="auto" w:before="158"/>
        <w:ind w:right="224"/>
      </w:pPr>
      <w:r>
        <w:rPr>
          <w:b/>
        </w:rPr>
        <w:t>Álvaro:</w:t>
      </w:r>
      <w:r>
        <w:rPr>
          <w:b/>
          <w:spacing w:val="-3"/>
        </w:rPr>
        <w:t> </w:t>
      </w:r>
      <w:r>
        <w:rPr/>
        <w:t>Gracias.</w:t>
      </w:r>
      <w:r>
        <w:rPr>
          <w:spacing w:val="-2"/>
        </w:rPr>
        <w:t> </w:t>
      </w:r>
      <w:r>
        <w:rPr/>
        <w:t>Aunque,</w:t>
      </w:r>
      <w:r>
        <w:rPr>
          <w:spacing w:val="-2"/>
        </w:rPr>
        <w:t> </w:t>
      </w:r>
      <w:r>
        <w:rPr/>
        <w:t>sinceramente,</w:t>
      </w:r>
      <w:r>
        <w:rPr>
          <w:spacing w:val="-2"/>
        </w:rPr>
        <w:t> </w:t>
      </w:r>
      <w:r>
        <w:rPr/>
        <w:t>hoy</w:t>
      </w:r>
      <w:r>
        <w:rPr>
          <w:spacing w:val="-3"/>
        </w:rPr>
        <w:t> </w:t>
      </w:r>
      <w:r>
        <w:rPr/>
        <w:t>ha</w:t>
      </w:r>
      <w:r>
        <w:rPr>
          <w:spacing w:val="-1"/>
        </w:rPr>
        <w:t> </w:t>
      </w:r>
      <w:r>
        <w:rPr/>
        <w:t>sido</w:t>
      </w:r>
      <w:r>
        <w:rPr>
          <w:spacing w:val="-2"/>
        </w:rPr>
        <w:t> </w:t>
      </w:r>
      <w:r>
        <w:rPr/>
        <w:t>el</w:t>
      </w:r>
      <w:r>
        <w:rPr>
          <w:spacing w:val="-1"/>
        </w:rPr>
        <w:t> </w:t>
      </w:r>
      <w:r>
        <w:rPr/>
        <w:t>día</w:t>
      </w:r>
      <w:r>
        <w:rPr>
          <w:spacing w:val="-1"/>
        </w:rPr>
        <w:t> </w:t>
      </w:r>
      <w:r>
        <w:rPr/>
        <w:t>que</w:t>
      </w:r>
      <w:r>
        <w:rPr>
          <w:spacing w:val="-3"/>
        </w:rPr>
        <w:t> </w:t>
      </w:r>
      <w:r>
        <w:rPr/>
        <w:t>más</w:t>
      </w:r>
      <w:r>
        <w:rPr>
          <w:spacing w:val="-1"/>
        </w:rPr>
        <w:t> </w:t>
      </w:r>
      <w:r>
        <w:rPr/>
        <w:t>me</w:t>
      </w:r>
      <w:r>
        <w:rPr>
          <w:spacing w:val="-5"/>
        </w:rPr>
        <w:t> </w:t>
      </w:r>
      <w:r>
        <w:rPr/>
        <w:t>ha</w:t>
      </w:r>
      <w:r>
        <w:rPr>
          <w:spacing w:val="-2"/>
        </w:rPr>
        <w:t> </w:t>
      </w:r>
      <w:r>
        <w:rPr/>
        <w:t>costado</w:t>
      </w:r>
      <w:r>
        <w:rPr>
          <w:spacing w:val="-3"/>
        </w:rPr>
        <w:t> </w:t>
      </w:r>
      <w:r>
        <w:rPr/>
        <w:t>escuchar hasta ahora.</w:t>
      </w:r>
    </w:p>
    <w:p>
      <w:pPr>
        <w:pStyle w:val="BodyText"/>
        <w:spacing w:before="147"/>
      </w:pPr>
      <w:r>
        <w:rPr>
          <w:b/>
        </w:rPr>
        <w:t>Carlos:</w:t>
      </w:r>
      <w:r>
        <w:rPr>
          <w:b/>
          <w:spacing w:val="-6"/>
        </w:rPr>
        <w:t> </w:t>
      </w:r>
      <w:r>
        <w:rPr/>
        <w:t>Lo</w:t>
      </w:r>
      <w:r>
        <w:rPr>
          <w:spacing w:val="-5"/>
        </w:rPr>
        <w:t> </w:t>
      </w:r>
      <w:r>
        <w:rPr/>
        <w:t>entiendo</w:t>
      </w:r>
      <w:r>
        <w:rPr>
          <w:spacing w:val="-6"/>
        </w:rPr>
        <w:t> </w:t>
      </w:r>
      <w:r>
        <w:rPr/>
        <w:t>perfectamente.</w:t>
      </w:r>
      <w:r>
        <w:rPr>
          <w:spacing w:val="-5"/>
        </w:rPr>
        <w:t> </w:t>
      </w:r>
      <w:r>
        <w:rPr/>
        <w:t>Vete,</w:t>
      </w:r>
      <w:r>
        <w:rPr>
          <w:spacing w:val="-5"/>
        </w:rPr>
        <w:t> </w:t>
      </w:r>
      <w:r>
        <w:rPr/>
        <w:t>descansa.</w:t>
      </w:r>
      <w:r>
        <w:rPr>
          <w:spacing w:val="-6"/>
        </w:rPr>
        <w:t> </w:t>
      </w:r>
      <w:r>
        <w:rPr/>
        <w:t>Lo</w:t>
      </w:r>
      <w:r>
        <w:rPr>
          <w:spacing w:val="-5"/>
        </w:rPr>
        <w:t> </w:t>
      </w:r>
      <w:r>
        <w:rPr>
          <w:spacing w:val="-2"/>
        </w:rPr>
        <w:t>necesitas.</w:t>
      </w:r>
    </w:p>
    <w:p>
      <w:pPr>
        <w:pStyle w:val="BodyText"/>
        <w:spacing w:before="144"/>
      </w:pPr>
      <w:r>
        <w:rPr>
          <w:b/>
        </w:rPr>
        <w:t>Álvaro:</w:t>
      </w:r>
      <w:r>
        <w:rPr>
          <w:b/>
          <w:spacing w:val="-7"/>
        </w:rPr>
        <w:t> </w:t>
      </w:r>
      <w:r>
        <w:rPr/>
        <w:t>(Se</w:t>
      </w:r>
      <w:r>
        <w:rPr>
          <w:spacing w:val="-5"/>
        </w:rPr>
        <w:t> </w:t>
      </w:r>
      <w:r>
        <w:rPr/>
        <w:t>despide,</w:t>
      </w:r>
      <w:r>
        <w:rPr>
          <w:spacing w:val="-4"/>
        </w:rPr>
        <w:t> </w:t>
      </w:r>
      <w:r>
        <w:rPr/>
        <w:t>ya</w:t>
      </w:r>
      <w:r>
        <w:rPr>
          <w:spacing w:val="-3"/>
        </w:rPr>
        <w:t> </w:t>
      </w:r>
      <w:r>
        <w:rPr/>
        <w:t>en</w:t>
      </w:r>
      <w:r>
        <w:rPr>
          <w:spacing w:val="-4"/>
        </w:rPr>
        <w:t> </w:t>
      </w:r>
      <w:r>
        <w:rPr/>
        <w:t>la</w:t>
      </w:r>
      <w:r>
        <w:rPr>
          <w:spacing w:val="-2"/>
        </w:rPr>
        <w:t> </w:t>
      </w:r>
      <w:r>
        <w:rPr/>
        <w:t>puerta)</w:t>
      </w:r>
      <w:r>
        <w:rPr>
          <w:spacing w:val="-4"/>
        </w:rPr>
        <w:t> </w:t>
      </w:r>
      <w:r>
        <w:rPr/>
        <w:t>Hasta</w:t>
      </w:r>
      <w:r>
        <w:rPr>
          <w:spacing w:val="-3"/>
        </w:rPr>
        <w:t> </w:t>
      </w:r>
      <w:r>
        <w:rPr/>
        <w:t>mañana,</w:t>
      </w:r>
      <w:r>
        <w:rPr>
          <w:spacing w:val="-3"/>
        </w:rPr>
        <w:t> </w:t>
      </w:r>
      <w:r>
        <w:rPr>
          <w:spacing w:val="-2"/>
        </w:rPr>
        <w:t>Carlos.</w:t>
      </w:r>
    </w:p>
    <w:p>
      <w:pPr>
        <w:pStyle w:val="BodyText"/>
        <w:spacing w:line="228" w:lineRule="auto" w:before="155"/>
        <w:ind w:right="224"/>
      </w:pPr>
      <w:r>
        <w:rPr>
          <w:b/>
        </w:rPr>
        <w:t>Carlos:</w:t>
      </w:r>
      <w:r>
        <w:rPr>
          <w:b/>
          <w:spacing w:val="-2"/>
        </w:rPr>
        <w:t> </w:t>
      </w:r>
      <w:r>
        <w:rPr/>
        <w:t>Buenas</w:t>
      </w:r>
      <w:r>
        <w:rPr>
          <w:spacing w:val="-1"/>
        </w:rPr>
        <w:t> </w:t>
      </w:r>
      <w:r>
        <w:rPr/>
        <w:t>noches,</w:t>
      </w:r>
      <w:r>
        <w:rPr>
          <w:spacing w:val="-4"/>
        </w:rPr>
        <w:t> </w:t>
      </w:r>
      <w:r>
        <w:rPr/>
        <w:t>Álvaro.</w:t>
      </w:r>
      <w:r>
        <w:rPr>
          <w:spacing w:val="-3"/>
        </w:rPr>
        <w:t> </w:t>
      </w:r>
      <w:r>
        <w:rPr/>
        <w:t>Y</w:t>
      </w:r>
      <w:r>
        <w:rPr>
          <w:spacing w:val="-1"/>
        </w:rPr>
        <w:t> </w:t>
      </w:r>
      <w:r>
        <w:rPr/>
        <w:t>gracias,</w:t>
      </w:r>
      <w:r>
        <w:rPr>
          <w:spacing w:val="-2"/>
        </w:rPr>
        <w:t> </w:t>
      </w:r>
      <w:r>
        <w:rPr/>
        <w:t>de</w:t>
      </w:r>
      <w:r>
        <w:rPr>
          <w:spacing w:val="-3"/>
        </w:rPr>
        <w:t> </w:t>
      </w:r>
      <w:r>
        <w:rPr/>
        <w:t>verdad,</w:t>
      </w:r>
      <w:r>
        <w:rPr>
          <w:spacing w:val="-3"/>
        </w:rPr>
        <w:t> </w:t>
      </w:r>
      <w:r>
        <w:rPr/>
        <w:t>por</w:t>
      </w:r>
      <w:r>
        <w:rPr>
          <w:spacing w:val="-1"/>
        </w:rPr>
        <w:t> </w:t>
      </w:r>
      <w:r>
        <w:rPr/>
        <w:t>seguir</w:t>
      </w:r>
      <w:r>
        <w:rPr>
          <w:spacing w:val="-1"/>
        </w:rPr>
        <w:t> </w:t>
      </w:r>
      <w:r>
        <w:rPr/>
        <w:t>en</w:t>
      </w:r>
      <w:r>
        <w:rPr>
          <w:spacing w:val="-3"/>
        </w:rPr>
        <w:t> </w:t>
      </w:r>
      <w:r>
        <w:rPr/>
        <w:t>esto,</w:t>
      </w:r>
      <w:r>
        <w:rPr>
          <w:spacing w:val="-4"/>
        </w:rPr>
        <w:t> </w:t>
      </w:r>
      <w:r>
        <w:rPr/>
        <w:t>incluso</w:t>
      </w:r>
      <w:r>
        <w:rPr>
          <w:spacing w:val="-2"/>
        </w:rPr>
        <w:t> </w:t>
      </w:r>
      <w:r>
        <w:rPr/>
        <w:t>en</w:t>
      </w:r>
      <w:r>
        <w:rPr>
          <w:spacing w:val="-3"/>
        </w:rPr>
        <w:t> </w:t>
      </w:r>
      <w:r>
        <w:rPr/>
        <w:t>los</w:t>
      </w:r>
      <w:r>
        <w:rPr>
          <w:spacing w:val="-2"/>
        </w:rPr>
        <w:t> </w:t>
      </w:r>
      <w:r>
        <w:rPr/>
        <w:t>días</w:t>
      </w:r>
      <w:r>
        <w:rPr>
          <w:spacing w:val="-1"/>
        </w:rPr>
        <w:t> </w:t>
      </w:r>
      <w:r>
        <w:rPr/>
        <w:t>más </w:t>
      </w:r>
      <w:r>
        <w:rPr>
          <w:spacing w:val="-2"/>
        </w:rPr>
        <w:t>difíciles.</w:t>
      </w:r>
    </w:p>
    <w:p>
      <w:pPr>
        <w:pStyle w:val="BodyText"/>
        <w:spacing w:before="305"/>
        <w:ind w:left="0"/>
      </w:pPr>
    </w:p>
    <w:p>
      <w:pPr>
        <w:pStyle w:val="BodyText"/>
        <w:spacing w:line="228" w:lineRule="auto" w:before="0"/>
      </w:pPr>
      <w:r>
        <w:rPr/>
        <w:t>새로운</w:t>
      </w:r>
      <w:r>
        <w:rPr>
          <w:spacing w:val="30"/>
        </w:rPr>
        <w:t> </w:t>
      </w:r>
      <w:r>
        <w:rPr/>
        <w:t>세션.</w:t>
      </w:r>
      <w:r>
        <w:rPr>
          <w:spacing w:val="29"/>
        </w:rPr>
        <w:t> </w:t>
      </w:r>
      <w:r>
        <w:rPr/>
        <w:t>빅토르가</w:t>
      </w:r>
      <w:r>
        <w:rPr>
          <w:spacing w:val="27"/>
        </w:rPr>
        <w:t> </w:t>
      </w:r>
      <w:r>
        <w:rPr/>
        <w:t>마침내</w:t>
      </w:r>
      <w:r>
        <w:rPr>
          <w:spacing w:val="30"/>
        </w:rPr>
        <w:t> </w:t>
      </w:r>
      <w:r>
        <w:rPr/>
        <w:t>'북방의</w:t>
      </w:r>
      <w:r>
        <w:rPr>
          <w:spacing w:val="30"/>
        </w:rPr>
        <w:t> </w:t>
      </w:r>
      <w:r>
        <w:rPr/>
        <w:t>교향곡'의</w:t>
      </w:r>
      <w:r>
        <w:rPr>
          <w:spacing w:val="30"/>
        </w:rPr>
        <w:t> </w:t>
      </w:r>
      <w:r>
        <w:rPr/>
        <w:t>전모를</w:t>
      </w:r>
      <w:r>
        <w:rPr>
          <w:spacing w:val="28"/>
        </w:rPr>
        <w:t> </w:t>
      </w:r>
      <w:r>
        <w:rPr/>
        <w:t>밝힙니다.</w:t>
      </w:r>
      <w:r>
        <w:rPr>
          <w:spacing w:val="-3"/>
        </w:rPr>
        <w:t> </w:t>
      </w:r>
      <w:r>
        <w:rPr/>
        <w:t>1부에서</w:t>
      </w:r>
      <w:r>
        <w:rPr>
          <w:spacing w:val="30"/>
        </w:rPr>
        <w:t> </w:t>
      </w:r>
      <w:r>
        <w:rPr/>
        <w:t>예고했던</w:t>
      </w:r>
      <w:r>
        <w:rPr>
          <w:spacing w:val="28"/>
        </w:rPr>
        <w:t> </w:t>
      </w:r>
      <w:r>
        <w:rPr/>
        <w:t>의회</w:t>
      </w:r>
      <w:r>
        <w:rPr>
          <w:spacing w:val="30"/>
        </w:rPr>
        <w:t> </w:t>
      </w:r>
      <w:r>
        <w:rPr/>
        <w:t>표결 시점</w:t>
      </w:r>
      <w:r>
        <w:rPr>
          <w:spacing w:val="40"/>
        </w:rPr>
        <w:t> </w:t>
      </w:r>
      <w:r>
        <w:rPr/>
        <w:t>봇</w:t>
      </w:r>
      <w:r>
        <w:rPr>
          <w:spacing w:val="40"/>
        </w:rPr>
        <w:t> </w:t>
      </w:r>
      <w:r>
        <w:rPr/>
        <w:t>계정</w:t>
      </w:r>
      <w:r>
        <w:rPr>
          <w:spacing w:val="40"/>
        </w:rPr>
        <w:t> </w:t>
      </w:r>
      <w:r>
        <w:rPr/>
        <w:t>물결이</w:t>
      </w:r>
      <w:r>
        <w:rPr>
          <w:spacing w:val="40"/>
        </w:rPr>
        <w:t> </w:t>
      </w:r>
      <w:r>
        <w:rPr/>
        <w:t>바로</w:t>
      </w:r>
      <w:r>
        <w:rPr>
          <w:spacing w:val="40"/>
        </w:rPr>
        <w:t> </w:t>
      </w:r>
      <w:r>
        <w:rPr/>
        <w:t>이</w:t>
      </w:r>
      <w:r>
        <w:rPr>
          <w:spacing w:val="40"/>
        </w:rPr>
        <w:t> </w:t>
      </w:r>
      <w:r>
        <w:rPr/>
        <w:t>작전의</w:t>
      </w:r>
      <w:r>
        <w:rPr>
          <w:spacing w:val="40"/>
        </w:rPr>
        <w:t> </w:t>
      </w:r>
      <w:r>
        <w:rPr/>
        <w:t>일부였다는</w:t>
      </w:r>
      <w:r>
        <w:rPr>
          <w:spacing w:val="40"/>
        </w:rPr>
        <w:t> </w:t>
      </w:r>
      <w:r>
        <w:rPr/>
        <w:t>것이</w:t>
      </w:r>
      <w:r>
        <w:rPr>
          <w:spacing w:val="40"/>
        </w:rPr>
        <w:t> </w:t>
      </w:r>
      <w:r>
        <w:rPr/>
        <w:t>확인됩니다.</w:t>
      </w:r>
    </w:p>
    <w:p>
      <w:pPr>
        <w:pStyle w:val="BodyText"/>
        <w:spacing w:line="228" w:lineRule="auto" w:before="164"/>
      </w:pPr>
      <w:r>
        <w:rPr>
          <w:b/>
        </w:rPr>
        <w:t>Carlos:</w:t>
      </w:r>
      <w:r>
        <w:rPr>
          <w:b/>
          <w:spacing w:val="-2"/>
        </w:rPr>
        <w:t> </w:t>
      </w:r>
      <w:r>
        <w:rPr/>
        <w:t>Víctor,</w:t>
      </w:r>
      <w:r>
        <w:rPr>
          <w:spacing w:val="-2"/>
        </w:rPr>
        <w:t> </w:t>
      </w:r>
      <w:r>
        <w:rPr/>
        <w:t>ha</w:t>
      </w:r>
      <w:r>
        <w:rPr>
          <w:spacing w:val="-2"/>
        </w:rPr>
        <w:t> </w:t>
      </w:r>
      <w:r>
        <w:rPr/>
        <w:t>llegado</w:t>
      </w:r>
      <w:r>
        <w:rPr>
          <w:spacing w:val="-2"/>
        </w:rPr>
        <w:t> </w:t>
      </w:r>
      <w:r>
        <w:rPr/>
        <w:t>el</w:t>
      </w:r>
      <w:r>
        <w:rPr>
          <w:spacing w:val="-1"/>
        </w:rPr>
        <w:t> </w:t>
      </w:r>
      <w:r>
        <w:rPr/>
        <w:t>momento</w:t>
      </w:r>
      <w:r>
        <w:rPr>
          <w:spacing w:val="-1"/>
        </w:rPr>
        <w:t> </w:t>
      </w:r>
      <w:r>
        <w:rPr/>
        <w:t>de</w:t>
      </w:r>
      <w:r>
        <w:rPr>
          <w:spacing w:val="-3"/>
        </w:rPr>
        <w:t> </w:t>
      </w:r>
      <w:r>
        <w:rPr/>
        <w:t>La</w:t>
      </w:r>
      <w:r>
        <w:rPr>
          <w:spacing w:val="-2"/>
        </w:rPr>
        <w:t> </w:t>
      </w:r>
      <w:r>
        <w:rPr/>
        <w:t>Sinfonía</w:t>
      </w:r>
      <w:r>
        <w:rPr>
          <w:spacing w:val="-1"/>
        </w:rPr>
        <w:t> </w:t>
      </w:r>
      <w:r>
        <w:rPr/>
        <w:t>del</w:t>
      </w:r>
      <w:r>
        <w:rPr>
          <w:spacing w:val="-1"/>
        </w:rPr>
        <w:t> </w:t>
      </w:r>
      <w:r>
        <w:rPr/>
        <w:t>Norte.</w:t>
      </w:r>
      <w:r>
        <w:rPr>
          <w:spacing w:val="-2"/>
        </w:rPr>
        <w:t> </w:t>
      </w:r>
      <w:r>
        <w:rPr/>
        <w:t>Nos</w:t>
      </w:r>
      <w:r>
        <w:rPr>
          <w:spacing w:val="-2"/>
        </w:rPr>
        <w:t> </w:t>
      </w:r>
      <w:r>
        <w:rPr/>
        <w:t>dio</w:t>
      </w:r>
      <w:r>
        <w:rPr>
          <w:spacing w:val="-5"/>
        </w:rPr>
        <w:t> </w:t>
      </w:r>
      <w:r>
        <w:rPr/>
        <w:t>una</w:t>
      </w:r>
      <w:r>
        <w:rPr>
          <w:spacing w:val="-1"/>
        </w:rPr>
        <w:t> </w:t>
      </w:r>
      <w:r>
        <w:rPr/>
        <w:t>prueba</w:t>
      </w:r>
      <w:r>
        <w:rPr>
          <w:spacing w:val="-1"/>
        </w:rPr>
        <w:t> </w:t>
      </w:r>
      <w:r>
        <w:rPr/>
        <w:t>de</w:t>
      </w:r>
      <w:r>
        <w:rPr>
          <w:spacing w:val="-3"/>
        </w:rPr>
        <w:t> </w:t>
      </w:r>
      <w:r>
        <w:rPr/>
        <w:t>esto</w:t>
      </w:r>
      <w:r>
        <w:rPr>
          <w:spacing w:val="-2"/>
        </w:rPr>
        <w:t> </w:t>
      </w:r>
      <w:r>
        <w:rPr/>
        <w:t>en nuestra primera conversación.</w:t>
      </w:r>
    </w:p>
    <w:p>
      <w:pPr>
        <w:pStyle w:val="BodyText"/>
        <w:spacing w:before="147"/>
      </w:pPr>
      <w:r>
        <w:rPr>
          <w:b/>
        </w:rPr>
        <w:t>Víctor:</w:t>
      </w:r>
      <w:r>
        <w:rPr>
          <w:b/>
          <w:spacing w:val="-6"/>
        </w:rPr>
        <w:t> </w:t>
      </w:r>
      <w:r>
        <w:rPr/>
        <w:t>Así</w:t>
      </w:r>
      <w:r>
        <w:rPr>
          <w:spacing w:val="-2"/>
        </w:rPr>
        <w:t> </w:t>
      </w:r>
      <w:r>
        <w:rPr/>
        <w:t>es.</w:t>
      </w:r>
      <w:r>
        <w:rPr>
          <w:spacing w:val="-3"/>
        </w:rPr>
        <w:t> </w:t>
      </w:r>
      <w:r>
        <w:rPr/>
        <w:t>Y</w:t>
      </w:r>
      <w:r>
        <w:rPr>
          <w:spacing w:val="-2"/>
        </w:rPr>
        <w:t> </w:t>
      </w:r>
      <w:r>
        <w:rPr/>
        <w:t>esa</w:t>
      </w:r>
      <w:r>
        <w:rPr>
          <w:spacing w:val="-2"/>
        </w:rPr>
        <w:t> </w:t>
      </w:r>
      <w:r>
        <w:rPr/>
        <w:t>prueba</w:t>
      </w:r>
      <w:r>
        <w:rPr>
          <w:spacing w:val="-2"/>
        </w:rPr>
        <w:t> </w:t>
      </w:r>
      <w:r>
        <w:rPr/>
        <w:t>fue</w:t>
      </w:r>
      <w:r>
        <w:rPr>
          <w:spacing w:val="-4"/>
        </w:rPr>
        <w:t> </w:t>
      </w:r>
      <w:r>
        <w:rPr/>
        <w:t>solo</w:t>
      </w:r>
      <w:r>
        <w:rPr>
          <w:spacing w:val="-3"/>
        </w:rPr>
        <w:t> </w:t>
      </w:r>
      <w:r>
        <w:rPr/>
        <w:t>una</w:t>
      </w:r>
      <w:r>
        <w:rPr>
          <w:spacing w:val="-2"/>
        </w:rPr>
        <w:t> </w:t>
      </w:r>
      <w:r>
        <w:rPr/>
        <w:t>nota,</w:t>
      </w:r>
      <w:r>
        <w:rPr>
          <w:spacing w:val="-6"/>
        </w:rPr>
        <w:t> </w:t>
      </w:r>
      <w:r>
        <w:rPr/>
        <w:t>de</w:t>
      </w:r>
      <w:r>
        <w:rPr>
          <w:spacing w:val="-4"/>
        </w:rPr>
        <w:t> </w:t>
      </w:r>
      <w:r>
        <w:rPr/>
        <w:t>una</w:t>
      </w:r>
      <w:r>
        <w:rPr>
          <w:spacing w:val="-2"/>
        </w:rPr>
        <w:t> </w:t>
      </w:r>
      <w:r>
        <w:rPr/>
        <w:t>partitura</w:t>
      </w:r>
      <w:r>
        <w:rPr>
          <w:spacing w:val="-2"/>
        </w:rPr>
        <w:t> </w:t>
      </w:r>
      <w:r>
        <w:rPr/>
        <w:t>mucho</w:t>
      </w:r>
      <w:r>
        <w:rPr>
          <w:spacing w:val="-4"/>
        </w:rPr>
        <w:t> </w:t>
      </w:r>
      <w:r>
        <w:rPr/>
        <w:t>más</w:t>
      </w:r>
      <w:r>
        <w:rPr>
          <w:spacing w:val="-2"/>
        </w:rPr>
        <w:t> larga.</w:t>
      </w:r>
    </w:p>
    <w:p>
      <w:pPr>
        <w:pStyle w:val="BodyText"/>
      </w:pPr>
      <w:r>
        <w:rPr>
          <w:b/>
        </w:rPr>
        <w:t>Álvaro:</w:t>
      </w:r>
      <w:r>
        <w:rPr>
          <w:b/>
          <w:spacing w:val="-7"/>
        </w:rPr>
        <w:t> </w:t>
      </w:r>
      <w:r>
        <w:rPr/>
        <w:t>Explíquenos</w:t>
      </w:r>
      <w:r>
        <w:rPr>
          <w:spacing w:val="-5"/>
        </w:rPr>
        <w:t> </w:t>
      </w:r>
      <w:r>
        <w:rPr/>
        <w:t>la</w:t>
      </w:r>
      <w:r>
        <w:rPr>
          <w:spacing w:val="-4"/>
        </w:rPr>
        <w:t> </w:t>
      </w:r>
      <w:r>
        <w:rPr/>
        <w:t>estructura</w:t>
      </w:r>
      <w:r>
        <w:rPr>
          <w:spacing w:val="-5"/>
        </w:rPr>
        <w:t> </w:t>
      </w:r>
      <w:r>
        <w:rPr/>
        <w:t>completa,</w:t>
      </w:r>
      <w:r>
        <w:rPr>
          <w:spacing w:val="-5"/>
        </w:rPr>
        <w:t> </w:t>
      </w:r>
      <w:r>
        <w:rPr>
          <w:spacing w:val="-2"/>
        </w:rPr>
        <w:t>entonces.</w:t>
      </w:r>
    </w:p>
    <w:p>
      <w:pPr>
        <w:pStyle w:val="BodyText"/>
        <w:spacing w:after="0"/>
        <w:sectPr>
          <w:pgSz w:w="11910" w:h="16840"/>
          <w:pgMar w:top="1240" w:bottom="280" w:left="992" w:right="992"/>
        </w:sectPr>
      </w:pPr>
    </w:p>
    <w:p>
      <w:pPr>
        <w:pStyle w:val="BodyText"/>
        <w:spacing w:line="230" w:lineRule="auto" w:before="44"/>
        <w:ind w:right="168"/>
        <w:jc w:val="both"/>
      </w:pPr>
      <w:r>
        <w:rPr>
          <w:b/>
        </w:rPr>
        <w:t>Víctor:</w:t>
      </w:r>
      <w:r>
        <w:rPr>
          <w:b/>
          <w:spacing w:val="-2"/>
        </w:rPr>
        <w:t> </w:t>
      </w:r>
      <w:r>
        <w:rPr/>
        <w:t>Imaginen</w:t>
      </w:r>
      <w:r>
        <w:rPr>
          <w:spacing w:val="-2"/>
        </w:rPr>
        <w:t> </w:t>
      </w:r>
      <w:r>
        <w:rPr/>
        <w:t>una</w:t>
      </w:r>
      <w:r>
        <w:rPr>
          <w:spacing w:val="-1"/>
        </w:rPr>
        <w:t> </w:t>
      </w:r>
      <w:r>
        <w:rPr/>
        <w:t>orquesta,</w:t>
      </w:r>
      <w:r>
        <w:rPr>
          <w:spacing w:val="-2"/>
        </w:rPr>
        <w:t> </w:t>
      </w:r>
      <w:r>
        <w:rPr/>
        <w:t>donde</w:t>
      </w:r>
      <w:r>
        <w:rPr>
          <w:spacing w:val="-3"/>
        </w:rPr>
        <w:t> </w:t>
      </w:r>
      <w:r>
        <w:rPr/>
        <w:t>cada</w:t>
      </w:r>
      <w:r>
        <w:rPr>
          <w:spacing w:val="-2"/>
        </w:rPr>
        <w:t> </w:t>
      </w:r>
      <w:r>
        <w:rPr/>
        <w:t>instrumento</w:t>
      </w:r>
      <w:r>
        <w:rPr>
          <w:spacing w:val="-2"/>
        </w:rPr>
        <w:t> </w:t>
      </w:r>
      <w:r>
        <w:rPr/>
        <w:t>cree</w:t>
      </w:r>
      <w:r>
        <w:rPr>
          <w:spacing w:val="-3"/>
        </w:rPr>
        <w:t> </w:t>
      </w:r>
      <w:r>
        <w:rPr/>
        <w:t>tocar</w:t>
      </w:r>
      <w:r>
        <w:rPr>
          <w:spacing w:val="-1"/>
        </w:rPr>
        <w:t> </w:t>
      </w:r>
      <w:r>
        <w:rPr/>
        <w:t>de</w:t>
      </w:r>
      <w:r>
        <w:rPr>
          <w:spacing w:val="-3"/>
        </w:rPr>
        <w:t> </w:t>
      </w:r>
      <w:r>
        <w:rPr/>
        <w:t>forma</w:t>
      </w:r>
      <w:r>
        <w:rPr>
          <w:spacing w:val="-1"/>
        </w:rPr>
        <w:t> </w:t>
      </w:r>
      <w:r>
        <w:rPr/>
        <w:t>independiente,</w:t>
      </w:r>
      <w:r>
        <w:rPr>
          <w:spacing w:val="-2"/>
        </w:rPr>
        <w:t> </w:t>
      </w:r>
      <w:r>
        <w:rPr/>
        <w:t>sin saber que existe un director común, ni que los demás instrumentos siquiera existen.</w:t>
      </w:r>
    </w:p>
    <w:p>
      <w:pPr>
        <w:pStyle w:val="BodyText"/>
        <w:spacing w:before="145"/>
        <w:jc w:val="both"/>
      </w:pPr>
      <w:r>
        <w:rPr>
          <w:b/>
        </w:rPr>
        <w:t>Carlos:</w:t>
      </w:r>
      <w:r>
        <w:rPr>
          <w:b/>
          <w:spacing w:val="-7"/>
        </w:rPr>
        <w:t> </w:t>
      </w:r>
      <w:r>
        <w:rPr/>
        <w:t>¿Cuántos</w:t>
      </w:r>
      <w:r>
        <w:rPr>
          <w:spacing w:val="-7"/>
        </w:rPr>
        <w:t> </w:t>
      </w:r>
      <w:r>
        <w:rPr/>
        <w:t>“instrumentos”</w:t>
      </w:r>
      <w:r>
        <w:rPr>
          <w:spacing w:val="-7"/>
        </w:rPr>
        <w:t> </w:t>
      </w:r>
      <w:r>
        <w:rPr/>
        <w:t>hay,</w:t>
      </w:r>
      <w:r>
        <w:rPr>
          <w:spacing w:val="-6"/>
        </w:rPr>
        <w:t> </w:t>
      </w:r>
      <w:r>
        <w:rPr>
          <w:spacing w:val="-2"/>
        </w:rPr>
        <w:t>exactamente?</w:t>
      </w:r>
    </w:p>
    <w:p>
      <w:pPr>
        <w:pStyle w:val="BodyText"/>
        <w:spacing w:line="228" w:lineRule="auto" w:before="155"/>
        <w:ind w:right="1104"/>
        <w:jc w:val="both"/>
      </w:pPr>
      <w:r>
        <w:rPr>
          <w:b/>
        </w:rPr>
        <w:t>Víctor: </w:t>
      </w:r>
      <w:r>
        <w:rPr/>
        <w:t>Al menos cuatro categorías distintas: think tanks de fachada, redes de cuentas automatizadas</w:t>
      </w:r>
      <w:r>
        <w:rPr>
          <w:spacing w:val="-2"/>
        </w:rPr>
        <w:t> </w:t>
      </w:r>
      <w:r>
        <w:rPr/>
        <w:t>en</w:t>
      </w:r>
      <w:r>
        <w:rPr>
          <w:spacing w:val="-3"/>
        </w:rPr>
        <w:t> </w:t>
      </w:r>
      <w:r>
        <w:rPr/>
        <w:t>redes</w:t>
      </w:r>
      <w:r>
        <w:rPr>
          <w:spacing w:val="-5"/>
        </w:rPr>
        <w:t> </w:t>
      </w:r>
      <w:r>
        <w:rPr/>
        <w:t>sociales,</w:t>
      </w:r>
      <w:r>
        <w:rPr>
          <w:spacing w:val="-3"/>
        </w:rPr>
        <w:t> </w:t>
      </w:r>
      <w:r>
        <w:rPr/>
        <w:t>firmas</w:t>
      </w:r>
      <w:r>
        <w:rPr>
          <w:spacing w:val="-2"/>
        </w:rPr>
        <w:t> </w:t>
      </w:r>
      <w:r>
        <w:rPr/>
        <w:t>de</w:t>
      </w:r>
      <w:r>
        <w:rPr>
          <w:spacing w:val="-4"/>
        </w:rPr>
        <w:t> </w:t>
      </w:r>
      <w:r>
        <w:rPr/>
        <w:t>consultoría</w:t>
      </w:r>
      <w:r>
        <w:rPr>
          <w:spacing w:val="-2"/>
        </w:rPr>
        <w:t> </w:t>
      </w:r>
      <w:r>
        <w:rPr/>
        <w:t>mediática,</w:t>
      </w:r>
      <w:r>
        <w:rPr>
          <w:spacing w:val="-3"/>
        </w:rPr>
        <w:t> </w:t>
      </w:r>
      <w:r>
        <w:rPr/>
        <w:t>y</w:t>
      </w:r>
      <w:r>
        <w:rPr>
          <w:spacing w:val="-4"/>
        </w:rPr>
        <w:t> </w:t>
      </w:r>
      <w:r>
        <w:rPr/>
        <w:t>una</w:t>
      </w:r>
      <w:r>
        <w:rPr>
          <w:spacing w:val="-2"/>
        </w:rPr>
        <w:t> </w:t>
      </w:r>
      <w:r>
        <w:rPr/>
        <w:t>firma</w:t>
      </w:r>
      <w:r>
        <w:rPr>
          <w:spacing w:val="-2"/>
        </w:rPr>
        <w:t> </w:t>
      </w:r>
      <w:r>
        <w:rPr/>
        <w:t>de</w:t>
      </w:r>
      <w:r>
        <w:rPr>
          <w:spacing w:val="-4"/>
        </w:rPr>
        <w:t> </w:t>
      </w:r>
      <w:r>
        <w:rPr/>
        <w:t>lobby tradicional, que ya conocen parcialmente: Bruselas Estrategia.</w:t>
      </w:r>
    </w:p>
    <w:p>
      <w:pPr>
        <w:pStyle w:val="BodyText"/>
        <w:spacing w:before="152"/>
        <w:jc w:val="both"/>
      </w:pPr>
      <w:r>
        <w:rPr>
          <w:b/>
        </w:rPr>
        <w:t>Álvaro:</w:t>
      </w:r>
      <w:r>
        <w:rPr>
          <w:b/>
          <w:spacing w:val="-7"/>
        </w:rPr>
        <w:t> </w:t>
      </w:r>
      <w:r>
        <w:rPr/>
        <w:t>¿Bruselas</w:t>
      </w:r>
      <w:r>
        <w:rPr>
          <w:spacing w:val="-4"/>
        </w:rPr>
        <w:t> </w:t>
      </w:r>
      <w:r>
        <w:rPr/>
        <w:t>Estrategia</w:t>
      </w:r>
      <w:r>
        <w:rPr>
          <w:spacing w:val="-5"/>
        </w:rPr>
        <w:t> </w:t>
      </w:r>
      <w:r>
        <w:rPr/>
        <w:t>forma</w:t>
      </w:r>
      <w:r>
        <w:rPr>
          <w:spacing w:val="-4"/>
        </w:rPr>
        <w:t> </w:t>
      </w:r>
      <w:r>
        <w:rPr/>
        <w:t>parte</w:t>
      </w:r>
      <w:r>
        <w:rPr>
          <w:spacing w:val="-5"/>
        </w:rPr>
        <w:t> </w:t>
      </w:r>
      <w:r>
        <w:rPr/>
        <w:t>de</w:t>
      </w:r>
      <w:r>
        <w:rPr>
          <w:spacing w:val="-6"/>
        </w:rPr>
        <w:t> </w:t>
      </w:r>
      <w:r>
        <w:rPr>
          <w:spacing w:val="-4"/>
        </w:rPr>
        <w:t>esto?</w:t>
      </w:r>
    </w:p>
    <w:p>
      <w:pPr>
        <w:pStyle w:val="BodyText"/>
        <w:spacing w:line="228" w:lineRule="auto" w:before="156"/>
        <w:ind w:right="224"/>
      </w:pPr>
      <w:r>
        <w:rPr>
          <w:b/>
        </w:rPr>
        <w:t>Víctor:</w:t>
      </w:r>
      <w:r>
        <w:rPr>
          <w:b/>
          <w:spacing w:val="-3"/>
        </w:rPr>
        <w:t> </w:t>
      </w:r>
      <w:r>
        <w:rPr/>
        <w:t>Es</w:t>
      </w:r>
      <w:r>
        <w:rPr>
          <w:spacing w:val="-2"/>
        </w:rPr>
        <w:t> </w:t>
      </w:r>
      <w:r>
        <w:rPr/>
        <w:t>uno</w:t>
      </w:r>
      <w:r>
        <w:rPr>
          <w:spacing w:val="-4"/>
        </w:rPr>
        <w:t> </w:t>
      </w:r>
      <w:r>
        <w:rPr/>
        <w:t>de</w:t>
      </w:r>
      <w:r>
        <w:rPr>
          <w:spacing w:val="-4"/>
        </w:rPr>
        <w:t> </w:t>
      </w:r>
      <w:r>
        <w:rPr/>
        <w:t>los</w:t>
      </w:r>
      <w:r>
        <w:rPr>
          <w:spacing w:val="-3"/>
        </w:rPr>
        <w:t> </w:t>
      </w:r>
      <w:r>
        <w:rPr/>
        <w:t>instrumentos</w:t>
      </w:r>
      <w:r>
        <w:rPr>
          <w:spacing w:val="-3"/>
        </w:rPr>
        <w:t> </w:t>
      </w:r>
      <w:r>
        <w:rPr/>
        <w:t>más</w:t>
      </w:r>
      <w:r>
        <w:rPr>
          <w:spacing w:val="-2"/>
        </w:rPr>
        <w:t> </w:t>
      </w:r>
      <w:r>
        <w:rPr/>
        <w:t>antiguos</w:t>
      </w:r>
      <w:r>
        <w:rPr>
          <w:spacing w:val="-2"/>
        </w:rPr>
        <w:t> </w:t>
      </w:r>
      <w:r>
        <w:rPr/>
        <w:t>de</w:t>
      </w:r>
      <w:r>
        <w:rPr>
          <w:spacing w:val="-4"/>
        </w:rPr>
        <w:t> </w:t>
      </w:r>
      <w:r>
        <w:rPr/>
        <w:t>la</w:t>
      </w:r>
      <w:r>
        <w:rPr>
          <w:spacing w:val="-2"/>
        </w:rPr>
        <w:t> </w:t>
      </w:r>
      <w:r>
        <w:rPr/>
        <w:t>orquesta,</w:t>
      </w:r>
      <w:r>
        <w:rPr>
          <w:spacing w:val="-3"/>
        </w:rPr>
        <w:t> </w:t>
      </w:r>
      <w:r>
        <w:rPr/>
        <w:t>sí,</w:t>
      </w:r>
      <w:r>
        <w:rPr>
          <w:spacing w:val="-3"/>
        </w:rPr>
        <w:t> </w:t>
      </w:r>
      <w:r>
        <w:rPr/>
        <w:t>aunque</w:t>
      </w:r>
      <w:r>
        <w:rPr>
          <w:spacing w:val="-4"/>
        </w:rPr>
        <w:t> </w:t>
      </w:r>
      <w:r>
        <w:rPr/>
        <w:t>cuando</w:t>
      </w:r>
      <w:r>
        <w:rPr>
          <w:spacing w:val="-3"/>
        </w:rPr>
        <w:t> </w:t>
      </w:r>
      <w:r>
        <w:rPr/>
        <w:t>ustedes</w:t>
      </w:r>
      <w:r>
        <w:rPr>
          <w:spacing w:val="-3"/>
        </w:rPr>
        <w:t> </w:t>
      </w:r>
      <w:r>
        <w:rPr/>
        <w:t>lo investigaron, solo vieron una fracción de su función real.</w:t>
      </w:r>
    </w:p>
    <w:p>
      <w:pPr>
        <w:pStyle w:val="BodyText"/>
        <w:spacing w:before="147"/>
      </w:pPr>
      <w:r>
        <w:rPr>
          <w:b/>
        </w:rPr>
        <w:t>Carlos:</w:t>
      </w:r>
      <w:r>
        <w:rPr>
          <w:b/>
          <w:spacing w:val="-7"/>
        </w:rPr>
        <w:t> </w:t>
      </w:r>
      <w:r>
        <w:rPr/>
        <w:t>¿Cómo</w:t>
      </w:r>
      <w:r>
        <w:rPr>
          <w:spacing w:val="-4"/>
        </w:rPr>
        <w:t> </w:t>
      </w:r>
      <w:r>
        <w:rPr/>
        <w:t>se</w:t>
      </w:r>
      <w:r>
        <w:rPr>
          <w:spacing w:val="-4"/>
        </w:rPr>
        <w:t> </w:t>
      </w:r>
      <w:r>
        <w:rPr/>
        <w:t>coordinan</w:t>
      </w:r>
      <w:r>
        <w:rPr>
          <w:spacing w:val="-5"/>
        </w:rPr>
        <w:t> </w:t>
      </w:r>
      <w:r>
        <w:rPr/>
        <w:t>estos</w:t>
      </w:r>
      <w:r>
        <w:rPr>
          <w:spacing w:val="-3"/>
        </w:rPr>
        <w:t> </w:t>
      </w:r>
      <w:r>
        <w:rPr/>
        <w:t>cuatro</w:t>
      </w:r>
      <w:r>
        <w:rPr>
          <w:spacing w:val="-7"/>
        </w:rPr>
        <w:t> </w:t>
      </w:r>
      <w:r>
        <w:rPr/>
        <w:t>instrumentos,</w:t>
      </w:r>
      <w:r>
        <w:rPr>
          <w:spacing w:val="-4"/>
        </w:rPr>
        <w:t> </w:t>
      </w:r>
      <w:r>
        <w:rPr/>
        <w:t>sin</w:t>
      </w:r>
      <w:r>
        <w:rPr>
          <w:spacing w:val="-5"/>
        </w:rPr>
        <w:t> </w:t>
      </w:r>
      <w:r>
        <w:rPr/>
        <w:t>que</w:t>
      </w:r>
      <w:r>
        <w:rPr>
          <w:spacing w:val="-5"/>
        </w:rPr>
        <w:t> </w:t>
      </w:r>
      <w:r>
        <w:rPr/>
        <w:t>cada</w:t>
      </w:r>
      <w:r>
        <w:rPr>
          <w:spacing w:val="-4"/>
        </w:rPr>
        <w:t> </w:t>
      </w:r>
      <w:r>
        <w:rPr/>
        <w:t>uno</w:t>
      </w:r>
      <w:r>
        <w:rPr>
          <w:spacing w:val="-5"/>
        </w:rPr>
        <w:t> </w:t>
      </w:r>
      <w:r>
        <w:rPr/>
        <w:t>sepa</w:t>
      </w:r>
      <w:r>
        <w:rPr>
          <w:spacing w:val="-3"/>
        </w:rPr>
        <w:t> </w:t>
      </w:r>
      <w:r>
        <w:rPr/>
        <w:t>de</w:t>
      </w:r>
      <w:r>
        <w:rPr>
          <w:spacing w:val="-5"/>
        </w:rPr>
        <w:t> </w:t>
      </w:r>
      <w:r>
        <w:rPr/>
        <w:t>los</w:t>
      </w:r>
      <w:r>
        <w:rPr>
          <w:spacing w:val="-4"/>
        </w:rPr>
        <w:t> </w:t>
      </w:r>
      <w:r>
        <w:rPr>
          <w:spacing w:val="-2"/>
        </w:rPr>
        <w:t>demás?</w:t>
      </w:r>
    </w:p>
    <w:p>
      <w:pPr>
        <w:pStyle w:val="BodyText"/>
        <w:spacing w:line="228" w:lineRule="auto" w:before="158"/>
        <w:ind w:right="224"/>
      </w:pPr>
      <w:r>
        <w:rPr>
          <w:b/>
        </w:rPr>
        <w:t>Víctor:</w:t>
      </w:r>
      <w:r>
        <w:rPr>
          <w:b/>
          <w:spacing w:val="-3"/>
        </w:rPr>
        <w:t> </w:t>
      </w:r>
      <w:r>
        <w:rPr/>
        <w:t>A</w:t>
      </w:r>
      <w:r>
        <w:rPr>
          <w:spacing w:val="-2"/>
        </w:rPr>
        <w:t> </w:t>
      </w:r>
      <w:r>
        <w:rPr/>
        <w:t>través</w:t>
      </w:r>
      <w:r>
        <w:rPr>
          <w:spacing w:val="-2"/>
        </w:rPr>
        <w:t> </w:t>
      </w:r>
      <w:r>
        <w:rPr/>
        <w:t>de</w:t>
      </w:r>
      <w:r>
        <w:rPr>
          <w:spacing w:val="-4"/>
        </w:rPr>
        <w:t> </w:t>
      </w:r>
      <w:r>
        <w:rPr/>
        <w:t>un</w:t>
      </w:r>
      <w:r>
        <w:rPr>
          <w:spacing w:val="-4"/>
        </w:rPr>
        <w:t> </w:t>
      </w:r>
      <w:r>
        <w:rPr/>
        <w:t>único</w:t>
      </w:r>
      <w:r>
        <w:rPr>
          <w:spacing w:val="-3"/>
        </w:rPr>
        <w:t> </w:t>
      </w:r>
      <w:r>
        <w:rPr/>
        <w:t>punto</w:t>
      </w:r>
      <w:r>
        <w:rPr>
          <w:spacing w:val="-2"/>
        </w:rPr>
        <w:t> </w:t>
      </w:r>
      <w:r>
        <w:rPr/>
        <w:t>de</w:t>
      </w:r>
      <w:r>
        <w:rPr>
          <w:spacing w:val="-4"/>
        </w:rPr>
        <w:t> </w:t>
      </w:r>
      <w:r>
        <w:rPr/>
        <w:t>financiación</w:t>
      </w:r>
      <w:r>
        <w:rPr>
          <w:spacing w:val="-4"/>
        </w:rPr>
        <w:t> </w:t>
      </w:r>
      <w:r>
        <w:rPr/>
        <w:t>oculto,</w:t>
      </w:r>
      <w:r>
        <w:rPr>
          <w:spacing w:val="-4"/>
        </w:rPr>
        <w:t> </w:t>
      </w:r>
      <w:r>
        <w:rPr/>
        <w:t>que</w:t>
      </w:r>
      <w:r>
        <w:rPr>
          <w:spacing w:val="-4"/>
        </w:rPr>
        <w:t> </w:t>
      </w:r>
      <w:r>
        <w:rPr/>
        <w:t>emite</w:t>
      </w:r>
      <w:r>
        <w:rPr>
          <w:spacing w:val="-4"/>
        </w:rPr>
        <w:t> </w:t>
      </w:r>
      <w:r>
        <w:rPr/>
        <w:t>instrucciones</w:t>
      </w:r>
      <w:r>
        <w:rPr>
          <w:spacing w:val="-3"/>
        </w:rPr>
        <w:t> </w:t>
      </w:r>
      <w:r>
        <w:rPr/>
        <w:t>temáticas generales, nunca operativas específicas. Cada instrumento interpreta esas instrucciones a su manera, dentro de su propia especialidad.</w:t>
      </w:r>
    </w:p>
    <w:p>
      <w:pPr>
        <w:pStyle w:val="BodyText"/>
        <w:spacing w:before="149"/>
      </w:pPr>
      <w:r>
        <w:rPr>
          <w:b/>
        </w:rPr>
        <w:t>Álvaro:</w:t>
      </w:r>
      <w:r>
        <w:rPr>
          <w:b/>
          <w:spacing w:val="-7"/>
        </w:rPr>
        <w:t> </w:t>
      </w:r>
      <w:r>
        <w:rPr/>
        <w:t>¿Puede</w:t>
      </w:r>
      <w:r>
        <w:rPr>
          <w:spacing w:val="-4"/>
        </w:rPr>
        <w:t> </w:t>
      </w:r>
      <w:r>
        <w:rPr/>
        <w:t>darnos</w:t>
      </w:r>
      <w:r>
        <w:rPr>
          <w:spacing w:val="-5"/>
        </w:rPr>
        <w:t> </w:t>
      </w:r>
      <w:r>
        <w:rPr/>
        <w:t>un</w:t>
      </w:r>
      <w:r>
        <w:rPr>
          <w:spacing w:val="-4"/>
        </w:rPr>
        <w:t> </w:t>
      </w:r>
      <w:r>
        <w:rPr/>
        <w:t>ejemplo</w:t>
      </w:r>
      <w:r>
        <w:rPr>
          <w:spacing w:val="-3"/>
        </w:rPr>
        <w:t> </w:t>
      </w:r>
      <w:r>
        <w:rPr/>
        <w:t>concreto</w:t>
      </w:r>
      <w:r>
        <w:rPr>
          <w:spacing w:val="-3"/>
        </w:rPr>
        <w:t> </w:t>
      </w:r>
      <w:r>
        <w:rPr/>
        <w:t>de</w:t>
      </w:r>
      <w:r>
        <w:rPr>
          <w:spacing w:val="-6"/>
        </w:rPr>
        <w:t> </w:t>
      </w:r>
      <w:r>
        <w:rPr/>
        <w:t>esa</w:t>
      </w:r>
      <w:r>
        <w:rPr>
          <w:spacing w:val="-3"/>
        </w:rPr>
        <w:t> </w:t>
      </w:r>
      <w:r>
        <w:rPr>
          <w:spacing w:val="-2"/>
        </w:rPr>
        <w:t>coordinación?</w:t>
      </w:r>
    </w:p>
    <w:p>
      <w:pPr>
        <w:pStyle w:val="BodyText"/>
        <w:spacing w:line="228" w:lineRule="auto" w:before="156"/>
        <w:ind w:right="224"/>
      </w:pPr>
      <w:r>
        <w:rPr>
          <w:b/>
        </w:rPr>
        <w:t>Víctor: </w:t>
      </w:r>
      <w:r>
        <w:rPr/>
        <w:t>El voto parlamentario que les mencioné al principio. El punto de financiación decidió, semanas</w:t>
      </w:r>
      <w:r>
        <w:rPr>
          <w:spacing w:val="-2"/>
        </w:rPr>
        <w:t> </w:t>
      </w:r>
      <w:r>
        <w:rPr/>
        <w:t>antes,</w:t>
      </w:r>
      <w:r>
        <w:rPr>
          <w:spacing w:val="-3"/>
        </w:rPr>
        <w:t> </w:t>
      </w:r>
      <w:r>
        <w:rPr/>
        <w:t>que</w:t>
      </w:r>
      <w:r>
        <w:rPr>
          <w:spacing w:val="-4"/>
        </w:rPr>
        <w:t> </w:t>
      </w:r>
      <w:r>
        <w:rPr/>
        <w:t>ese</w:t>
      </w:r>
      <w:r>
        <w:rPr>
          <w:spacing w:val="-4"/>
        </w:rPr>
        <w:t> </w:t>
      </w:r>
      <w:r>
        <w:rPr/>
        <w:t>debate</w:t>
      </w:r>
      <w:r>
        <w:rPr>
          <w:spacing w:val="-4"/>
        </w:rPr>
        <w:t> </w:t>
      </w:r>
      <w:r>
        <w:rPr/>
        <w:t>necesitaba</w:t>
      </w:r>
      <w:r>
        <w:rPr>
          <w:spacing w:val="-2"/>
        </w:rPr>
        <w:t> </w:t>
      </w:r>
      <w:r>
        <w:rPr/>
        <w:t>“ruido</w:t>
      </w:r>
      <w:r>
        <w:rPr>
          <w:spacing w:val="-3"/>
        </w:rPr>
        <w:t> </w:t>
      </w:r>
      <w:r>
        <w:rPr/>
        <w:t>adicional”.</w:t>
      </w:r>
      <w:r>
        <w:rPr>
          <w:spacing w:val="-3"/>
        </w:rPr>
        <w:t> </w:t>
      </w:r>
      <w:r>
        <w:rPr/>
        <w:t>Cada</w:t>
      </w:r>
      <w:r>
        <w:rPr>
          <w:spacing w:val="-3"/>
        </w:rPr>
        <w:t> </w:t>
      </w:r>
      <w:r>
        <w:rPr/>
        <w:t>instrumento,</w:t>
      </w:r>
      <w:r>
        <w:rPr>
          <w:spacing w:val="-3"/>
        </w:rPr>
        <w:t> </w:t>
      </w:r>
      <w:r>
        <w:rPr/>
        <w:t>sin</w:t>
      </w:r>
      <w:r>
        <w:rPr>
          <w:spacing w:val="-3"/>
        </w:rPr>
        <w:t> </w:t>
      </w:r>
      <w:r>
        <w:rPr/>
        <w:t>coordinarse directamente entre sí, generó su propia versión de ese ruido, simultáneamente.</w:t>
      </w:r>
    </w:p>
    <w:p>
      <w:pPr>
        <w:pStyle w:val="BodyText"/>
        <w:spacing w:before="149"/>
      </w:pPr>
      <w:r>
        <w:rPr>
          <w:b/>
        </w:rPr>
        <w:t>Carlos:</w:t>
      </w:r>
      <w:r>
        <w:rPr>
          <w:b/>
          <w:spacing w:val="-7"/>
        </w:rPr>
        <w:t> </w:t>
      </w:r>
      <w:r>
        <w:rPr/>
        <w:t>¿Y</w:t>
      </w:r>
      <w:r>
        <w:rPr>
          <w:spacing w:val="-3"/>
        </w:rPr>
        <w:t> </w:t>
      </w:r>
      <w:r>
        <w:rPr/>
        <w:t>los</w:t>
      </w:r>
      <w:r>
        <w:rPr>
          <w:spacing w:val="-3"/>
        </w:rPr>
        <w:t> </w:t>
      </w:r>
      <w:r>
        <w:rPr/>
        <w:t>think</w:t>
      </w:r>
      <w:r>
        <w:rPr>
          <w:spacing w:val="-3"/>
        </w:rPr>
        <w:t> </w:t>
      </w:r>
      <w:r>
        <w:rPr/>
        <w:t>tanks</w:t>
      </w:r>
      <w:r>
        <w:rPr>
          <w:spacing w:val="-4"/>
        </w:rPr>
        <w:t> </w:t>
      </w:r>
      <w:r>
        <w:rPr/>
        <w:t>de</w:t>
      </w:r>
      <w:r>
        <w:rPr>
          <w:spacing w:val="-5"/>
        </w:rPr>
        <w:t> </w:t>
      </w:r>
      <w:r>
        <w:rPr/>
        <w:t>fachada?</w:t>
      </w:r>
      <w:r>
        <w:rPr>
          <w:spacing w:val="-4"/>
        </w:rPr>
        <w:t> </w:t>
      </w:r>
      <w:r>
        <w:rPr/>
        <w:t>¿Cómo</w:t>
      </w:r>
      <w:r>
        <w:rPr>
          <w:spacing w:val="-4"/>
        </w:rPr>
        <w:t> </w:t>
      </w:r>
      <w:r>
        <w:rPr/>
        <w:t>operan,</w:t>
      </w:r>
      <w:r>
        <w:rPr>
          <w:spacing w:val="-5"/>
        </w:rPr>
        <w:t> </w:t>
      </w:r>
      <w:r>
        <w:rPr>
          <w:spacing w:val="-2"/>
        </w:rPr>
        <w:t>específicamente?</w:t>
      </w:r>
    </w:p>
    <w:p>
      <w:pPr>
        <w:pStyle w:val="BodyText"/>
        <w:spacing w:line="228" w:lineRule="auto" w:before="158"/>
        <w:ind w:right="224"/>
      </w:pPr>
      <w:r>
        <w:rPr>
          <w:b/>
        </w:rPr>
        <w:t>Víctor: </w:t>
      </w:r>
      <w:r>
        <w:rPr/>
        <w:t>Institutos con nombres respetables, oficinas reales, incluso investigadores genuinos contratados</w:t>
      </w:r>
      <w:r>
        <w:rPr>
          <w:spacing w:val="-2"/>
        </w:rPr>
        <w:t> </w:t>
      </w:r>
      <w:r>
        <w:rPr/>
        <w:t>sin</w:t>
      </w:r>
      <w:r>
        <w:rPr>
          <w:spacing w:val="-6"/>
        </w:rPr>
        <w:t> </w:t>
      </w:r>
      <w:r>
        <w:rPr/>
        <w:t>saber</w:t>
      </w:r>
      <w:r>
        <w:rPr>
          <w:spacing w:val="-2"/>
        </w:rPr>
        <w:t> </w:t>
      </w:r>
      <w:r>
        <w:rPr/>
        <w:t>el</w:t>
      </w:r>
      <w:r>
        <w:rPr>
          <w:spacing w:val="-5"/>
        </w:rPr>
        <w:t> </w:t>
      </w:r>
      <w:r>
        <w:rPr/>
        <w:t>origen</w:t>
      </w:r>
      <w:r>
        <w:rPr>
          <w:spacing w:val="-4"/>
        </w:rPr>
        <w:t> </w:t>
      </w:r>
      <w:r>
        <w:rPr/>
        <w:t>último</w:t>
      </w:r>
      <w:r>
        <w:rPr>
          <w:spacing w:val="-3"/>
        </w:rPr>
        <w:t> </w:t>
      </w:r>
      <w:r>
        <w:rPr/>
        <w:t>de</w:t>
      </w:r>
      <w:r>
        <w:rPr>
          <w:spacing w:val="-4"/>
        </w:rPr>
        <w:t> </w:t>
      </w:r>
      <w:r>
        <w:rPr/>
        <w:t>la</w:t>
      </w:r>
      <w:r>
        <w:rPr>
          <w:spacing w:val="-2"/>
        </w:rPr>
        <w:t> </w:t>
      </w:r>
      <w:r>
        <w:rPr/>
        <w:t>financiación.</w:t>
      </w:r>
      <w:r>
        <w:rPr>
          <w:spacing w:val="-3"/>
        </w:rPr>
        <w:t> </w:t>
      </w:r>
      <w:r>
        <w:rPr/>
        <w:t>Publican</w:t>
      </w:r>
      <w:r>
        <w:rPr>
          <w:spacing w:val="-3"/>
        </w:rPr>
        <w:t> </w:t>
      </w:r>
      <w:r>
        <w:rPr/>
        <w:t>informes “académicos”</w:t>
      </w:r>
      <w:r>
        <w:rPr>
          <w:spacing w:val="-3"/>
        </w:rPr>
        <w:t> </w:t>
      </w:r>
      <w:r>
        <w:rPr/>
        <w:t>que después citan los medios de comunicación como fuentes independientes.</w:t>
      </w:r>
    </w:p>
    <w:p>
      <w:pPr>
        <w:pStyle w:val="BodyText"/>
        <w:spacing w:before="149"/>
      </w:pPr>
      <w:r>
        <w:rPr>
          <w:b/>
        </w:rPr>
        <w:t>Álvaro:</w:t>
      </w:r>
      <w:r>
        <w:rPr>
          <w:b/>
          <w:spacing w:val="-7"/>
        </w:rPr>
        <w:t> </w:t>
      </w:r>
      <w:r>
        <w:rPr/>
        <w:t>¿Cuántos</w:t>
      </w:r>
      <w:r>
        <w:rPr>
          <w:spacing w:val="-4"/>
        </w:rPr>
        <w:t> </w:t>
      </w:r>
      <w:r>
        <w:rPr/>
        <w:t>de</w:t>
      </w:r>
      <w:r>
        <w:rPr>
          <w:spacing w:val="-6"/>
        </w:rPr>
        <w:t> </w:t>
      </w:r>
      <w:r>
        <w:rPr/>
        <w:t>esos</w:t>
      </w:r>
      <w:r>
        <w:rPr>
          <w:spacing w:val="-5"/>
        </w:rPr>
        <w:t> </w:t>
      </w:r>
      <w:r>
        <w:rPr/>
        <w:t>institutos</w:t>
      </w:r>
      <w:r>
        <w:rPr>
          <w:spacing w:val="-5"/>
        </w:rPr>
        <w:t> </w:t>
      </w:r>
      <w:r>
        <w:rPr/>
        <w:t>operan</w:t>
      </w:r>
      <w:r>
        <w:rPr>
          <w:spacing w:val="-5"/>
        </w:rPr>
        <w:t> </w:t>
      </w:r>
      <w:r>
        <w:rPr/>
        <w:t>en</w:t>
      </w:r>
      <w:r>
        <w:rPr>
          <w:spacing w:val="-6"/>
        </w:rPr>
        <w:t> </w:t>
      </w:r>
      <w:r>
        <w:rPr>
          <w:spacing w:val="-2"/>
        </w:rPr>
        <w:t>España?</w:t>
      </w:r>
    </w:p>
    <w:p>
      <w:pPr>
        <w:pStyle w:val="BodyText"/>
        <w:spacing w:line="230" w:lineRule="auto" w:before="153"/>
        <w:ind w:right="224"/>
      </w:pPr>
      <w:r>
        <w:rPr>
          <w:b/>
        </w:rPr>
        <w:t>Víctor:</w:t>
      </w:r>
      <w:r>
        <w:rPr>
          <w:b/>
          <w:spacing w:val="-2"/>
        </w:rPr>
        <w:t> </w:t>
      </w:r>
      <w:r>
        <w:rPr/>
        <w:t>Al</w:t>
      </w:r>
      <w:r>
        <w:rPr>
          <w:spacing w:val="-4"/>
        </w:rPr>
        <w:t> </w:t>
      </w:r>
      <w:r>
        <w:rPr/>
        <w:t>menos</w:t>
      </w:r>
      <w:r>
        <w:rPr>
          <w:spacing w:val="-2"/>
        </w:rPr>
        <w:t> </w:t>
      </w:r>
      <w:r>
        <w:rPr/>
        <w:t>dos,</w:t>
      </w:r>
      <w:r>
        <w:rPr>
          <w:spacing w:val="-2"/>
        </w:rPr>
        <w:t> </w:t>
      </w:r>
      <w:r>
        <w:rPr/>
        <w:t>con</w:t>
      </w:r>
      <w:r>
        <w:rPr>
          <w:spacing w:val="-3"/>
        </w:rPr>
        <w:t> </w:t>
      </w:r>
      <w:r>
        <w:rPr/>
        <w:t>sede</w:t>
      </w:r>
      <w:r>
        <w:rPr>
          <w:spacing w:val="-3"/>
        </w:rPr>
        <w:t> </w:t>
      </w:r>
      <w:r>
        <w:rPr/>
        <w:t>en</w:t>
      </w:r>
      <w:r>
        <w:rPr>
          <w:spacing w:val="-3"/>
        </w:rPr>
        <w:t> </w:t>
      </w:r>
      <w:r>
        <w:rPr/>
        <w:t>Madrid,</w:t>
      </w:r>
      <w:r>
        <w:rPr>
          <w:spacing w:val="-2"/>
        </w:rPr>
        <w:t> </w:t>
      </w:r>
      <w:r>
        <w:rPr/>
        <w:t>presentados</w:t>
      </w:r>
      <w:r>
        <w:rPr>
          <w:spacing w:val="-2"/>
        </w:rPr>
        <w:t> </w:t>
      </w:r>
      <w:r>
        <w:rPr/>
        <w:t>como</w:t>
      </w:r>
      <w:r>
        <w:rPr>
          <w:spacing w:val="-2"/>
        </w:rPr>
        <w:t> </w:t>
      </w:r>
      <w:r>
        <w:rPr/>
        <w:t>centros</w:t>
      </w:r>
      <w:r>
        <w:rPr>
          <w:spacing w:val="-4"/>
        </w:rPr>
        <w:t> </w:t>
      </w:r>
      <w:r>
        <w:rPr/>
        <w:t>de</w:t>
      </w:r>
      <w:r>
        <w:rPr>
          <w:spacing w:val="-3"/>
        </w:rPr>
        <w:t> </w:t>
      </w:r>
      <w:r>
        <w:rPr/>
        <w:t>análisis</w:t>
      </w:r>
      <w:r>
        <w:rPr>
          <w:spacing w:val="-1"/>
        </w:rPr>
        <w:t> </w:t>
      </w:r>
      <w:r>
        <w:rPr/>
        <w:t>de</w:t>
      </w:r>
      <w:r>
        <w:rPr>
          <w:spacing w:val="-3"/>
        </w:rPr>
        <w:t> </w:t>
      </w:r>
      <w:r>
        <w:rPr/>
        <w:t>política económica y de relaciones internacionales.</w:t>
      </w:r>
    </w:p>
    <w:p>
      <w:pPr>
        <w:spacing w:before="144"/>
        <w:ind w:left="85" w:right="0" w:firstLine="0"/>
        <w:jc w:val="left"/>
        <w:rPr>
          <w:sz w:val="22"/>
        </w:rPr>
      </w:pPr>
      <w:r>
        <w:rPr>
          <w:b/>
          <w:sz w:val="22"/>
        </w:rPr>
        <w:t>Carlos:</w:t>
      </w:r>
      <w:r>
        <w:rPr>
          <w:b/>
          <w:spacing w:val="-4"/>
          <w:sz w:val="22"/>
        </w:rPr>
        <w:t> </w:t>
      </w:r>
      <w:r>
        <w:rPr>
          <w:sz w:val="22"/>
        </w:rPr>
        <w:t>¿Puede</w:t>
      </w:r>
      <w:r>
        <w:rPr>
          <w:spacing w:val="-5"/>
          <w:sz w:val="22"/>
        </w:rPr>
        <w:t> </w:t>
      </w:r>
      <w:r>
        <w:rPr>
          <w:sz w:val="22"/>
        </w:rPr>
        <w:t>darnos</w:t>
      </w:r>
      <w:r>
        <w:rPr>
          <w:spacing w:val="-3"/>
          <w:sz w:val="22"/>
        </w:rPr>
        <w:t> </w:t>
      </w:r>
      <w:r>
        <w:rPr>
          <w:sz w:val="22"/>
        </w:rPr>
        <w:t>los</w:t>
      </w:r>
      <w:r>
        <w:rPr>
          <w:spacing w:val="-3"/>
          <w:sz w:val="22"/>
        </w:rPr>
        <w:t> </w:t>
      </w:r>
      <w:r>
        <w:rPr>
          <w:spacing w:val="-2"/>
          <w:sz w:val="22"/>
        </w:rPr>
        <w:t>nombres?</w:t>
      </w:r>
    </w:p>
    <w:p>
      <w:pPr>
        <w:pStyle w:val="BodyText"/>
        <w:spacing w:line="228" w:lineRule="auto" w:before="156"/>
        <w:ind w:right="100"/>
      </w:pPr>
      <w:r>
        <w:rPr>
          <w:b/>
        </w:rPr>
        <w:t>Víctor:</w:t>
      </w:r>
      <w:r>
        <w:rPr>
          <w:b/>
          <w:spacing w:val="-2"/>
        </w:rPr>
        <w:t> </w:t>
      </w:r>
      <w:r>
        <w:rPr/>
        <w:t>Se</w:t>
      </w:r>
      <w:r>
        <w:rPr>
          <w:spacing w:val="-2"/>
        </w:rPr>
        <w:t> </w:t>
      </w:r>
      <w:r>
        <w:rPr/>
        <w:t>los</w:t>
      </w:r>
      <w:r>
        <w:rPr>
          <w:spacing w:val="-2"/>
        </w:rPr>
        <w:t> </w:t>
      </w:r>
      <w:r>
        <w:rPr/>
        <w:t>daré</w:t>
      </w:r>
      <w:r>
        <w:rPr>
          <w:spacing w:val="-3"/>
        </w:rPr>
        <w:t> </w:t>
      </w:r>
      <w:r>
        <w:rPr/>
        <w:t>en</w:t>
      </w:r>
      <w:r>
        <w:rPr>
          <w:spacing w:val="-3"/>
        </w:rPr>
        <w:t> </w:t>
      </w:r>
      <w:r>
        <w:rPr/>
        <w:t>la</w:t>
      </w:r>
      <w:r>
        <w:rPr>
          <w:spacing w:val="-4"/>
        </w:rPr>
        <w:t> </w:t>
      </w:r>
      <w:r>
        <w:rPr/>
        <w:t>documentación.</w:t>
      </w:r>
      <w:r>
        <w:rPr>
          <w:spacing w:val="-2"/>
        </w:rPr>
        <w:t> </w:t>
      </w:r>
      <w:r>
        <w:rPr/>
        <w:t>Uno</w:t>
      </w:r>
      <w:r>
        <w:rPr>
          <w:spacing w:val="-3"/>
        </w:rPr>
        <w:t> </w:t>
      </w:r>
      <w:r>
        <w:rPr/>
        <w:t>de</w:t>
      </w:r>
      <w:r>
        <w:rPr>
          <w:spacing w:val="-3"/>
        </w:rPr>
        <w:t> </w:t>
      </w:r>
      <w:r>
        <w:rPr/>
        <w:t>ellos,</w:t>
      </w:r>
      <w:r>
        <w:rPr>
          <w:spacing w:val="-2"/>
        </w:rPr>
        <w:t> </w:t>
      </w:r>
      <w:r>
        <w:rPr/>
        <w:t>en</w:t>
      </w:r>
      <w:r>
        <w:rPr>
          <w:spacing w:val="-3"/>
        </w:rPr>
        <w:t> </w:t>
      </w:r>
      <w:r>
        <w:rPr/>
        <w:t>particular,</w:t>
      </w:r>
      <w:r>
        <w:rPr>
          <w:spacing w:val="-2"/>
        </w:rPr>
        <w:t> </w:t>
      </w:r>
      <w:r>
        <w:rPr/>
        <w:t>ha</w:t>
      </w:r>
      <w:r>
        <w:rPr>
          <w:spacing w:val="-5"/>
        </w:rPr>
        <w:t> </w:t>
      </w:r>
      <w:r>
        <w:rPr/>
        <w:t>sido</w:t>
      </w:r>
      <w:r>
        <w:rPr>
          <w:spacing w:val="-2"/>
        </w:rPr>
        <w:t> </w:t>
      </w:r>
      <w:r>
        <w:rPr/>
        <w:t>citado</w:t>
      </w:r>
      <w:r>
        <w:rPr>
          <w:spacing w:val="-2"/>
        </w:rPr>
        <w:t> </w:t>
      </w:r>
      <w:r>
        <w:rPr/>
        <w:t>en</w:t>
      </w:r>
      <w:r>
        <w:rPr>
          <w:spacing w:val="-3"/>
        </w:rPr>
        <w:t> </w:t>
      </w:r>
      <w:r>
        <w:rPr/>
        <w:t>al</w:t>
      </w:r>
      <w:r>
        <w:rPr>
          <w:spacing w:val="-1"/>
        </w:rPr>
        <w:t> </w:t>
      </w:r>
      <w:r>
        <w:rPr/>
        <w:t>menos quince artículos de prensa española en el último año, sin que ningún periodista verificara su financiación real.</w:t>
      </w:r>
    </w:p>
    <w:p>
      <w:pPr>
        <w:pStyle w:val="BodyText"/>
        <w:spacing w:before="149"/>
      </w:pPr>
      <w:r>
        <w:rPr>
          <w:b/>
        </w:rPr>
        <w:t>Álvaro:</w:t>
      </w:r>
      <w:r>
        <w:rPr>
          <w:b/>
          <w:spacing w:val="-10"/>
        </w:rPr>
        <w:t> </w:t>
      </w:r>
      <w:r>
        <w:rPr/>
        <w:t>(Con</w:t>
      </w:r>
      <w:r>
        <w:rPr>
          <w:spacing w:val="-7"/>
        </w:rPr>
        <w:t> </w:t>
      </w:r>
      <w:r>
        <w:rPr/>
        <w:t>incomodidad)</w:t>
      </w:r>
      <w:r>
        <w:rPr>
          <w:spacing w:val="-7"/>
        </w:rPr>
        <w:t> </w:t>
      </w:r>
      <w:r>
        <w:rPr/>
        <w:t>Eso</w:t>
      </w:r>
      <w:r>
        <w:rPr>
          <w:spacing w:val="-6"/>
        </w:rPr>
        <w:t> </w:t>
      </w:r>
      <w:r>
        <w:rPr/>
        <w:t>incluye,</w:t>
      </w:r>
      <w:r>
        <w:rPr>
          <w:spacing w:val="-7"/>
        </w:rPr>
        <w:t> </w:t>
      </w:r>
      <w:r>
        <w:rPr/>
        <w:t>probablemente,</w:t>
      </w:r>
      <w:r>
        <w:rPr>
          <w:spacing w:val="-8"/>
        </w:rPr>
        <w:t> </w:t>
      </w:r>
      <w:r>
        <w:rPr/>
        <w:t>a</w:t>
      </w:r>
      <w:r>
        <w:rPr>
          <w:spacing w:val="-5"/>
        </w:rPr>
        <w:t> </w:t>
      </w:r>
      <w:r>
        <w:rPr/>
        <w:t>periodistas</w:t>
      </w:r>
      <w:r>
        <w:rPr>
          <w:spacing w:val="-5"/>
        </w:rPr>
        <w:t> </w:t>
      </w:r>
      <w:r>
        <w:rPr/>
        <w:t>que</w:t>
      </w:r>
      <w:r>
        <w:rPr>
          <w:spacing w:val="-7"/>
        </w:rPr>
        <w:t> </w:t>
      </w:r>
      <w:r>
        <w:rPr>
          <w:spacing w:val="-2"/>
        </w:rPr>
        <w:t>conozco.</w:t>
      </w:r>
    </w:p>
    <w:p>
      <w:pPr>
        <w:pStyle w:val="BodyText"/>
        <w:spacing w:before="144"/>
      </w:pPr>
      <w:r>
        <w:rPr>
          <w:b/>
        </w:rPr>
        <w:t>Víctor:</w:t>
      </w:r>
      <w:r>
        <w:t xml:space="preserve"> Es muy probable, sí. No por mala fe de su parte, sino porque el instituto parece completamente legítimo en la superficie.</w:t>
      </w:r>
    </w:p>
    <w:p>
      <w:pPr>
        <w:pStyle w:val="BodyText"/>
        <w:spacing w:after="0"/>
        <w:sectPr>
          <w:pgSz w:w="11910" w:h="16840"/>
          <w:pgMar w:top="1240" w:bottom="280" w:left="992" w:right="992"/>
        </w:sectPr>
      </w:pPr>
    </w:p>
    <w:p>
      <w:pPr>
        <w:pStyle w:val="BodyText"/>
        <w:spacing w:before="144"/>
      </w:pPr>
      <w:r>
        <w:rPr>
          <w:b/>
        </w:rPr>
        <w:t>Carlos:</w:t>
      </w:r>
      <w:r>
        <w:rPr>
          <w:b/>
          <w:spacing w:val="-7"/>
        </w:rPr>
        <w:t> </w:t>
      </w:r>
      <w:r>
        <w:rPr/>
        <w:t>¿Y</w:t>
      </w:r>
      <w:r>
        <w:rPr>
          <w:spacing w:val="-3"/>
        </w:rPr>
        <w:t> </w:t>
      </w:r>
      <w:r>
        <w:rPr/>
        <w:t>la</w:t>
      </w:r>
      <w:r>
        <w:rPr>
          <w:spacing w:val="-3"/>
        </w:rPr>
        <w:t> </w:t>
      </w:r>
      <w:r>
        <w:rPr/>
        <w:t>red</w:t>
      </w:r>
      <w:r>
        <w:rPr>
          <w:spacing w:val="-6"/>
        </w:rPr>
        <w:t> </w:t>
      </w:r>
      <w:r>
        <w:rPr/>
        <w:t>de</w:t>
      </w:r>
      <w:r>
        <w:rPr>
          <w:spacing w:val="-5"/>
        </w:rPr>
        <w:t> </w:t>
      </w:r>
      <w:r>
        <w:rPr/>
        <w:t>cuentas</w:t>
      </w:r>
      <w:r>
        <w:rPr>
          <w:spacing w:val="-3"/>
        </w:rPr>
        <w:t> </w:t>
      </w:r>
      <w:r>
        <w:rPr/>
        <w:t>automatizadas?</w:t>
      </w:r>
      <w:r>
        <w:rPr>
          <w:spacing w:val="-4"/>
        </w:rPr>
        <w:t> </w:t>
      </w:r>
      <w:r>
        <w:rPr/>
        <w:t>¿Cómo</w:t>
      </w:r>
      <w:r>
        <w:rPr>
          <w:spacing w:val="-4"/>
        </w:rPr>
        <w:t> </w:t>
      </w:r>
      <w:r>
        <w:rPr/>
        <w:t>se</w:t>
      </w:r>
      <w:r>
        <w:rPr>
          <w:spacing w:val="-4"/>
        </w:rPr>
        <w:t> </w:t>
      </w:r>
      <w:r>
        <w:rPr>
          <w:spacing w:val="-2"/>
        </w:rPr>
        <w:t>estructura?</w:t>
      </w:r>
    </w:p>
    <w:p>
      <w:pPr>
        <w:pStyle w:val="BodyText"/>
        <w:spacing w:line="228" w:lineRule="auto" w:before="155"/>
        <w:ind w:right="224"/>
      </w:pPr>
      <w:r>
        <w:rPr>
          <w:b/>
        </w:rPr>
        <w:t>Víctor:</w:t>
      </w:r>
      <w:r>
        <w:rPr>
          <w:b/>
          <w:spacing w:val="-3"/>
        </w:rPr>
        <w:t> </w:t>
      </w:r>
      <w:r>
        <w:rPr/>
        <w:t>Miles</w:t>
      </w:r>
      <w:r>
        <w:rPr>
          <w:spacing w:val="-3"/>
        </w:rPr>
        <w:t> </w:t>
      </w:r>
      <w:r>
        <w:rPr/>
        <w:t>de</w:t>
      </w:r>
      <w:r>
        <w:rPr>
          <w:spacing w:val="-4"/>
        </w:rPr>
        <w:t> </w:t>
      </w:r>
      <w:r>
        <w:rPr/>
        <w:t>cuentas,</w:t>
      </w:r>
      <w:r>
        <w:rPr>
          <w:spacing w:val="-3"/>
        </w:rPr>
        <w:t> </w:t>
      </w:r>
      <w:r>
        <w:rPr/>
        <w:t>distribuidas</w:t>
      </w:r>
      <w:r>
        <w:rPr>
          <w:spacing w:val="-2"/>
        </w:rPr>
        <w:t> </w:t>
      </w:r>
      <w:r>
        <w:rPr/>
        <w:t>en</w:t>
      </w:r>
      <w:r>
        <w:rPr>
          <w:spacing w:val="-3"/>
        </w:rPr>
        <w:t> </w:t>
      </w:r>
      <w:r>
        <w:rPr/>
        <w:t>distintas</w:t>
      </w:r>
      <w:r>
        <w:rPr>
          <w:spacing w:val="-2"/>
        </w:rPr>
        <w:t> </w:t>
      </w:r>
      <w:r>
        <w:rPr/>
        <w:t>plataformas,</w:t>
      </w:r>
      <w:r>
        <w:rPr>
          <w:spacing w:val="-3"/>
        </w:rPr>
        <w:t> </w:t>
      </w:r>
      <w:r>
        <w:rPr/>
        <w:t>activas</w:t>
      </w:r>
      <w:r>
        <w:rPr>
          <w:spacing w:val="-2"/>
        </w:rPr>
        <w:t> </w:t>
      </w:r>
      <w:r>
        <w:rPr/>
        <w:t>desde</w:t>
      </w:r>
      <w:r>
        <w:rPr>
          <w:spacing w:val="-4"/>
        </w:rPr>
        <w:t> </w:t>
      </w:r>
      <w:r>
        <w:rPr/>
        <w:t>hace</w:t>
      </w:r>
      <w:r>
        <w:rPr>
          <w:spacing w:val="-4"/>
        </w:rPr>
        <w:t> </w:t>
      </w:r>
      <w:r>
        <w:rPr/>
        <w:t>años</w:t>
      </w:r>
      <w:r>
        <w:rPr>
          <w:spacing w:val="-3"/>
        </w:rPr>
        <w:t> </w:t>
      </w:r>
      <w:r>
        <w:rPr/>
        <w:t>con contenido inocuo, para parecer perfiles reales. Solo se activan de forma coordinada en momentos clave, como el debate parlamentario que ya conocen.</w:t>
      </w:r>
    </w:p>
    <w:p>
      <w:pPr>
        <w:pStyle w:val="BodyText"/>
        <w:spacing w:before="149"/>
      </w:pPr>
      <w:r>
        <w:rPr>
          <w:b/>
        </w:rPr>
        <w:t>Álvaro:</w:t>
      </w:r>
      <w:r>
        <w:rPr>
          <w:b/>
          <w:spacing w:val="-7"/>
        </w:rPr>
        <w:t> </w:t>
      </w:r>
      <w:r>
        <w:rPr/>
        <w:t>¿Y</w:t>
      </w:r>
      <w:r>
        <w:rPr>
          <w:spacing w:val="-2"/>
        </w:rPr>
        <w:t> </w:t>
      </w:r>
      <w:r>
        <w:rPr/>
        <w:t>luego</w:t>
      </w:r>
      <w:r>
        <w:rPr>
          <w:spacing w:val="-3"/>
        </w:rPr>
        <w:t> </w:t>
      </w:r>
      <w:r>
        <w:rPr/>
        <w:t>vuelven</w:t>
      </w:r>
      <w:r>
        <w:rPr>
          <w:spacing w:val="-4"/>
        </w:rPr>
        <w:t> </w:t>
      </w:r>
      <w:r>
        <w:rPr/>
        <w:t>a</w:t>
      </w:r>
      <w:r>
        <w:rPr>
          <w:spacing w:val="-2"/>
        </w:rPr>
        <w:t> </w:t>
      </w:r>
      <w:r>
        <w:rPr/>
        <w:t>la</w:t>
      </w:r>
      <w:r>
        <w:rPr>
          <w:spacing w:val="-3"/>
        </w:rPr>
        <w:t> </w:t>
      </w:r>
      <w:r>
        <w:rPr>
          <w:spacing w:val="-2"/>
        </w:rPr>
        <w:t>inactividad?</w:t>
      </w:r>
    </w:p>
    <w:p>
      <w:pPr>
        <w:pStyle w:val="BodyText"/>
        <w:spacing w:line="228" w:lineRule="auto" w:before="156"/>
        <w:ind w:right="224"/>
      </w:pPr>
      <w:r>
        <w:rPr>
          <w:b/>
        </w:rPr>
        <w:t>Víctor:</w:t>
      </w:r>
      <w:r>
        <w:rPr>
          <w:b/>
          <w:spacing w:val="-3"/>
        </w:rPr>
        <w:t> </w:t>
      </w:r>
      <w:r>
        <w:rPr/>
        <w:t>Exactamente.</w:t>
      </w:r>
      <w:r>
        <w:rPr>
          <w:spacing w:val="-3"/>
        </w:rPr>
        <w:t> </w:t>
      </w:r>
      <w:r>
        <w:rPr/>
        <w:t>Publican</w:t>
      </w:r>
      <w:r>
        <w:rPr>
          <w:spacing w:val="-3"/>
        </w:rPr>
        <w:t> </w:t>
      </w:r>
      <w:r>
        <w:rPr/>
        <w:t>contenido</w:t>
      </w:r>
      <w:r>
        <w:rPr>
          <w:spacing w:val="-3"/>
        </w:rPr>
        <w:t> </w:t>
      </w:r>
      <w:r>
        <w:rPr/>
        <w:t>genérico,</w:t>
      </w:r>
      <w:r>
        <w:rPr>
          <w:spacing w:val="-4"/>
        </w:rPr>
        <w:t> </w:t>
      </w:r>
      <w:r>
        <w:rPr/>
        <w:t>sin</w:t>
      </w:r>
      <w:r>
        <w:rPr>
          <w:spacing w:val="-3"/>
        </w:rPr>
        <w:t> </w:t>
      </w:r>
      <w:r>
        <w:rPr/>
        <w:t>relación</w:t>
      </w:r>
      <w:r>
        <w:rPr>
          <w:spacing w:val="-4"/>
        </w:rPr>
        <w:t> </w:t>
      </w:r>
      <w:r>
        <w:rPr/>
        <w:t>con</w:t>
      </w:r>
      <w:r>
        <w:rPr>
          <w:spacing w:val="-4"/>
        </w:rPr>
        <w:t> </w:t>
      </w:r>
      <w:r>
        <w:rPr/>
        <w:t>la</w:t>
      </w:r>
      <w:r>
        <w:rPr>
          <w:spacing w:val="-2"/>
        </w:rPr>
        <w:t> </w:t>
      </w:r>
      <w:r>
        <w:rPr/>
        <w:t>operación,</w:t>
      </w:r>
      <w:r>
        <w:rPr>
          <w:spacing w:val="-3"/>
        </w:rPr>
        <w:t> </w:t>
      </w:r>
      <w:r>
        <w:rPr/>
        <w:t>durante semanas o meses, antes de la siguiente activación coordinada. Es un patrón diseñado específicamente para evadir la detección automática de bots.</w:t>
      </w:r>
    </w:p>
    <w:p>
      <w:pPr>
        <w:pStyle w:val="BodyText"/>
        <w:spacing w:before="150"/>
      </w:pPr>
      <w:r>
        <w:rPr>
          <w:b/>
        </w:rPr>
        <w:t>Álvaro:</w:t>
      </w:r>
      <w:r>
        <w:rPr>
          <w:b/>
          <w:spacing w:val="-8"/>
        </w:rPr>
        <w:t> </w:t>
      </w:r>
      <w:r>
        <w:rPr/>
        <w:t>¿Y</w:t>
      </w:r>
      <w:r>
        <w:rPr>
          <w:spacing w:val="-4"/>
        </w:rPr>
        <w:t> </w:t>
      </w:r>
      <w:r>
        <w:rPr/>
        <w:t>las</w:t>
      </w:r>
      <w:r>
        <w:rPr>
          <w:spacing w:val="-3"/>
        </w:rPr>
        <w:t> </w:t>
      </w:r>
      <w:r>
        <w:rPr/>
        <w:t>firmas</w:t>
      </w:r>
      <w:r>
        <w:rPr>
          <w:spacing w:val="-4"/>
        </w:rPr>
        <w:t> </w:t>
      </w:r>
      <w:r>
        <w:rPr/>
        <w:t>de</w:t>
      </w:r>
      <w:r>
        <w:rPr>
          <w:spacing w:val="-7"/>
        </w:rPr>
        <w:t> </w:t>
      </w:r>
      <w:r>
        <w:rPr/>
        <w:t>consultoría</w:t>
      </w:r>
      <w:r>
        <w:rPr>
          <w:spacing w:val="-4"/>
        </w:rPr>
        <w:t> </w:t>
      </w:r>
      <w:r>
        <w:rPr/>
        <w:t>mediática?</w:t>
      </w:r>
      <w:r>
        <w:rPr>
          <w:spacing w:val="-4"/>
        </w:rPr>
        <w:t> </w:t>
      </w:r>
      <w:r>
        <w:rPr/>
        <w:t>¿Qué</w:t>
      </w:r>
      <w:r>
        <w:rPr>
          <w:spacing w:val="-6"/>
        </w:rPr>
        <w:t> </w:t>
      </w:r>
      <w:r>
        <w:rPr/>
        <w:t>papel</w:t>
      </w:r>
      <w:r>
        <w:rPr>
          <w:spacing w:val="-3"/>
        </w:rPr>
        <w:t> </w:t>
      </w:r>
      <w:r>
        <w:rPr>
          <w:spacing w:val="-2"/>
        </w:rPr>
        <w:t>juegan?</w:t>
      </w:r>
    </w:p>
    <w:p>
      <w:pPr>
        <w:pStyle w:val="BodyText"/>
        <w:spacing w:line="228" w:lineRule="auto" w:before="158"/>
        <w:ind w:right="100"/>
      </w:pPr>
      <w:r>
        <w:rPr>
          <w:b/>
        </w:rPr>
        <w:t>Víctor:</w:t>
      </w:r>
      <w:r>
        <w:rPr>
          <w:b/>
          <w:spacing w:val="-3"/>
        </w:rPr>
        <w:t> </w:t>
      </w:r>
      <w:r>
        <w:rPr/>
        <w:t>Asesoran</w:t>
      </w:r>
      <w:r>
        <w:rPr>
          <w:spacing w:val="-3"/>
        </w:rPr>
        <w:t> </w:t>
      </w:r>
      <w:r>
        <w:rPr/>
        <w:t>a</w:t>
      </w:r>
      <w:r>
        <w:rPr>
          <w:spacing w:val="-2"/>
        </w:rPr>
        <w:t> </w:t>
      </w:r>
      <w:r>
        <w:rPr/>
        <w:t>políticos,</w:t>
      </w:r>
      <w:r>
        <w:rPr>
          <w:spacing w:val="-3"/>
        </w:rPr>
        <w:t> </w:t>
      </w:r>
      <w:r>
        <w:rPr/>
        <w:t>empresarios,</w:t>
      </w:r>
      <w:r>
        <w:rPr>
          <w:spacing w:val="-3"/>
        </w:rPr>
        <w:t> </w:t>
      </w:r>
      <w:r>
        <w:rPr/>
        <w:t>e</w:t>
      </w:r>
      <w:r>
        <w:rPr>
          <w:spacing w:val="-4"/>
        </w:rPr>
        <w:t> </w:t>
      </w:r>
      <w:r>
        <w:rPr/>
        <w:t>incluso</w:t>
      </w:r>
      <w:r>
        <w:rPr>
          <w:spacing w:val="-3"/>
        </w:rPr>
        <w:t> </w:t>
      </w:r>
      <w:r>
        <w:rPr/>
        <w:t>a</w:t>
      </w:r>
      <w:r>
        <w:rPr>
          <w:spacing w:val="-2"/>
        </w:rPr>
        <w:t> </w:t>
      </w:r>
      <w:r>
        <w:rPr/>
        <w:t>algunos</w:t>
      </w:r>
      <w:r>
        <w:rPr>
          <w:spacing w:val="-3"/>
        </w:rPr>
        <w:t> </w:t>
      </w:r>
      <w:r>
        <w:rPr/>
        <w:t>medios,</w:t>
      </w:r>
      <w:r>
        <w:rPr>
          <w:spacing w:val="-3"/>
        </w:rPr>
        <w:t> </w:t>
      </w:r>
      <w:r>
        <w:rPr/>
        <w:t>sobre</w:t>
      </w:r>
      <w:r>
        <w:rPr>
          <w:spacing w:val="-2"/>
        </w:rPr>
        <w:t> </w:t>
      </w:r>
      <w:r>
        <w:rPr/>
        <w:t>“tendencias</w:t>
      </w:r>
      <w:r>
        <w:rPr>
          <w:spacing w:val="-2"/>
        </w:rPr>
        <w:t> </w:t>
      </w:r>
      <w:r>
        <w:rPr/>
        <w:t>de opinión pública”, que en realidad ellos mismos ayudaron a fabricar a través de los otros </w:t>
      </w:r>
      <w:r>
        <w:rPr>
          <w:spacing w:val="-2"/>
        </w:rPr>
        <w:t>instrumentos.</w:t>
      </w:r>
    </w:p>
    <w:p>
      <w:pPr>
        <w:pStyle w:val="BodyText"/>
        <w:spacing w:line="230" w:lineRule="auto" w:before="161"/>
        <w:ind w:right="224"/>
      </w:pPr>
      <w:r>
        <w:rPr>
          <w:b/>
        </w:rPr>
        <w:t>Carlos:</w:t>
      </w:r>
      <w:r>
        <w:rPr>
          <w:b/>
          <w:spacing w:val="-2"/>
        </w:rPr>
        <w:t> </w:t>
      </w:r>
      <w:r>
        <w:rPr/>
        <w:t>Un</w:t>
      </w:r>
      <w:r>
        <w:rPr>
          <w:spacing w:val="-2"/>
        </w:rPr>
        <w:t> </w:t>
      </w:r>
      <w:r>
        <w:rPr/>
        <w:t>ciclo</w:t>
      </w:r>
      <w:r>
        <w:rPr>
          <w:spacing w:val="-2"/>
        </w:rPr>
        <w:t> </w:t>
      </w:r>
      <w:r>
        <w:rPr/>
        <w:t>cerrado,</w:t>
      </w:r>
      <w:r>
        <w:rPr>
          <w:spacing w:val="-2"/>
        </w:rPr>
        <w:t> </w:t>
      </w:r>
      <w:r>
        <w:rPr/>
        <w:t>entonces.</w:t>
      </w:r>
      <w:r>
        <w:rPr>
          <w:spacing w:val="-2"/>
        </w:rPr>
        <w:t> </w:t>
      </w:r>
      <w:r>
        <w:rPr/>
        <w:t>Fabrican</w:t>
      </w:r>
      <w:r>
        <w:rPr>
          <w:spacing w:val="-4"/>
        </w:rPr>
        <w:t> </w:t>
      </w:r>
      <w:r>
        <w:rPr/>
        <w:t>la</w:t>
      </w:r>
      <w:r>
        <w:rPr>
          <w:spacing w:val="-1"/>
        </w:rPr>
        <w:t> </w:t>
      </w:r>
      <w:r>
        <w:rPr/>
        <w:t>tendencia,</w:t>
      </w:r>
      <w:r>
        <w:rPr>
          <w:spacing w:val="-2"/>
        </w:rPr>
        <w:t> </w:t>
      </w:r>
      <w:r>
        <w:rPr/>
        <w:t>y</w:t>
      </w:r>
      <w:r>
        <w:rPr>
          <w:spacing w:val="-3"/>
        </w:rPr>
        <w:t> </w:t>
      </w:r>
      <w:r>
        <w:rPr/>
        <w:t>luego</w:t>
      </w:r>
      <w:r>
        <w:rPr>
          <w:spacing w:val="-2"/>
        </w:rPr>
        <w:t> </w:t>
      </w:r>
      <w:r>
        <w:rPr/>
        <w:t>venden</w:t>
      </w:r>
      <w:r>
        <w:rPr>
          <w:spacing w:val="-3"/>
        </w:rPr>
        <w:t> </w:t>
      </w:r>
      <w:r>
        <w:rPr/>
        <w:t>el</w:t>
      </w:r>
      <w:r>
        <w:rPr>
          <w:spacing w:val="-1"/>
        </w:rPr>
        <w:t> </w:t>
      </w:r>
      <w:r>
        <w:rPr/>
        <w:t>análisis</w:t>
      </w:r>
      <w:r>
        <w:rPr>
          <w:spacing w:val="-1"/>
        </w:rPr>
        <w:t> </w:t>
      </w:r>
      <w:r>
        <w:rPr/>
        <w:t>de</w:t>
      </w:r>
      <w:r>
        <w:rPr>
          <w:spacing w:val="-3"/>
        </w:rPr>
        <w:t> </w:t>
      </w:r>
      <w:r>
        <w:rPr/>
        <w:t>esa misma tendencia.</w:t>
      </w:r>
    </w:p>
    <w:p>
      <w:pPr>
        <w:pStyle w:val="BodyText"/>
        <w:spacing w:line="228" w:lineRule="auto" w:before="158"/>
        <w:ind w:right="224"/>
      </w:pPr>
      <w:r>
        <w:rPr>
          <w:b/>
        </w:rPr>
        <w:t>Víctor:</w:t>
      </w:r>
      <w:r>
        <w:rPr>
          <w:b/>
          <w:spacing w:val="-3"/>
        </w:rPr>
        <w:t> </w:t>
      </w:r>
      <w:r>
        <w:rPr/>
        <w:t>Exactamente.</w:t>
      </w:r>
      <w:r>
        <w:rPr>
          <w:spacing w:val="-3"/>
        </w:rPr>
        <w:t> </w:t>
      </w:r>
      <w:r>
        <w:rPr/>
        <w:t>Es,</w:t>
      </w:r>
      <w:r>
        <w:rPr>
          <w:spacing w:val="-5"/>
        </w:rPr>
        <w:t> </w:t>
      </w:r>
      <w:r>
        <w:rPr/>
        <w:t>quizás,</w:t>
      </w:r>
      <w:r>
        <w:rPr>
          <w:spacing w:val="-3"/>
        </w:rPr>
        <w:t> </w:t>
      </w:r>
      <w:r>
        <w:rPr/>
        <w:t>el</w:t>
      </w:r>
      <w:r>
        <w:rPr>
          <w:spacing w:val="-2"/>
        </w:rPr>
        <w:t> </w:t>
      </w:r>
      <w:r>
        <w:rPr/>
        <w:t>instrumento</w:t>
      </w:r>
      <w:r>
        <w:rPr>
          <w:spacing w:val="-2"/>
        </w:rPr>
        <w:t> </w:t>
      </w:r>
      <w:r>
        <w:rPr/>
        <w:t>más</w:t>
      </w:r>
      <w:r>
        <w:rPr>
          <w:spacing w:val="-2"/>
        </w:rPr>
        <w:t> </w:t>
      </w:r>
      <w:r>
        <w:rPr/>
        <w:t>rentable</w:t>
      </w:r>
      <w:r>
        <w:rPr>
          <w:spacing w:val="-4"/>
        </w:rPr>
        <w:t> </w:t>
      </w:r>
      <w:r>
        <w:rPr/>
        <w:t>de</w:t>
      </w:r>
      <w:r>
        <w:rPr>
          <w:spacing w:val="-4"/>
        </w:rPr>
        <w:t> </w:t>
      </w:r>
      <w:r>
        <w:rPr/>
        <w:t>toda</w:t>
      </w:r>
      <w:r>
        <w:rPr>
          <w:spacing w:val="-3"/>
        </w:rPr>
        <w:t> </w:t>
      </w:r>
      <w:r>
        <w:rPr/>
        <w:t>la</w:t>
      </w:r>
      <w:r>
        <w:rPr>
          <w:spacing w:val="-5"/>
        </w:rPr>
        <w:t> </w:t>
      </w:r>
      <w:r>
        <w:rPr/>
        <w:t>orquesta,</w:t>
      </w:r>
      <w:r>
        <w:rPr>
          <w:spacing w:val="-3"/>
        </w:rPr>
        <w:t> </w:t>
      </w:r>
      <w:r>
        <w:rPr/>
        <w:t>porque</w:t>
      </w:r>
      <w:r>
        <w:rPr>
          <w:spacing w:val="-4"/>
        </w:rPr>
        <w:t> </w:t>
      </w:r>
      <w:r>
        <w:rPr/>
        <w:t>cobra dos veces por el mismo trabajo: una vez para crear la percepción, otra para “explicarla”.</w:t>
      </w:r>
    </w:p>
    <w:p>
      <w:pPr>
        <w:pStyle w:val="BodyText"/>
        <w:spacing w:before="147"/>
      </w:pPr>
      <w:r>
        <w:rPr>
          <w:b/>
        </w:rPr>
        <w:t>Álvaro:</w:t>
      </w:r>
      <w:r>
        <w:rPr>
          <w:b/>
          <w:spacing w:val="-9"/>
        </w:rPr>
        <w:t> </w:t>
      </w:r>
      <w:r>
        <w:rPr/>
        <w:t>¿Alguna</w:t>
      </w:r>
      <w:r>
        <w:rPr>
          <w:spacing w:val="-4"/>
        </w:rPr>
        <w:t> </w:t>
      </w:r>
      <w:r>
        <w:rPr/>
        <w:t>empresa</w:t>
      </w:r>
      <w:r>
        <w:rPr>
          <w:spacing w:val="-5"/>
        </w:rPr>
        <w:t> </w:t>
      </w:r>
      <w:r>
        <w:rPr/>
        <w:t>española</w:t>
      </w:r>
      <w:r>
        <w:rPr>
          <w:spacing w:val="-5"/>
        </w:rPr>
        <w:t> </w:t>
      </w:r>
      <w:r>
        <w:rPr/>
        <w:t>cliente</w:t>
      </w:r>
      <w:r>
        <w:rPr>
          <w:spacing w:val="-6"/>
        </w:rPr>
        <w:t> </w:t>
      </w:r>
      <w:r>
        <w:rPr/>
        <w:t>de</w:t>
      </w:r>
      <w:r>
        <w:rPr>
          <w:spacing w:val="-6"/>
        </w:rPr>
        <w:t> </w:t>
      </w:r>
      <w:r>
        <w:rPr/>
        <w:t>estas</w:t>
      </w:r>
      <w:r>
        <w:rPr>
          <w:spacing w:val="-4"/>
        </w:rPr>
        <w:t> </w:t>
      </w:r>
      <w:r>
        <w:rPr/>
        <w:t>consultoras,</w:t>
      </w:r>
      <w:r>
        <w:rPr>
          <w:spacing w:val="-6"/>
        </w:rPr>
        <w:t> </w:t>
      </w:r>
      <w:r>
        <w:rPr/>
        <w:t>sin</w:t>
      </w:r>
      <w:r>
        <w:rPr>
          <w:spacing w:val="-5"/>
        </w:rPr>
        <w:t> </w:t>
      </w:r>
      <w:r>
        <w:rPr/>
        <w:t>saber</w:t>
      </w:r>
      <w:r>
        <w:rPr>
          <w:spacing w:val="-5"/>
        </w:rPr>
        <w:t> </w:t>
      </w:r>
      <w:r>
        <w:rPr/>
        <w:t>su</w:t>
      </w:r>
      <w:r>
        <w:rPr>
          <w:spacing w:val="-5"/>
        </w:rPr>
        <w:t> </w:t>
      </w:r>
      <w:r>
        <w:rPr/>
        <w:t>verdadero</w:t>
      </w:r>
      <w:r>
        <w:rPr>
          <w:spacing w:val="-5"/>
        </w:rPr>
        <w:t> </w:t>
      </w:r>
      <w:r>
        <w:rPr>
          <w:spacing w:val="-2"/>
        </w:rPr>
        <w:t>origen?</w:t>
      </w:r>
    </w:p>
    <w:p>
      <w:pPr>
        <w:pStyle w:val="BodyText"/>
        <w:spacing w:line="228" w:lineRule="auto" w:before="158"/>
        <w:ind w:right="224"/>
      </w:pPr>
      <w:r>
        <w:rPr>
          <w:b/>
        </w:rPr>
        <w:t>Víctor: </w:t>
      </w:r>
      <w:r>
        <w:rPr/>
        <w:t>Varias, sospecho, aunque solo puedo confirmar con certeza una: una empresa de energía que</w:t>
      </w:r>
      <w:r>
        <w:rPr>
          <w:spacing w:val="-2"/>
        </w:rPr>
        <w:t> </w:t>
      </w:r>
      <w:r>
        <w:rPr/>
        <w:t>contrató análisis de</w:t>
      </w:r>
      <w:r>
        <w:rPr>
          <w:spacing w:val="-2"/>
        </w:rPr>
        <w:t> </w:t>
      </w:r>
      <w:r>
        <w:rPr/>
        <w:t>opinión</w:t>
      </w:r>
      <w:r>
        <w:rPr>
          <w:spacing w:val="-2"/>
        </w:rPr>
        <w:t> </w:t>
      </w:r>
      <w:r>
        <w:rPr/>
        <w:t>pública</w:t>
      </w:r>
      <w:r>
        <w:rPr>
          <w:spacing w:val="-3"/>
        </w:rPr>
        <w:t> </w:t>
      </w:r>
      <w:r>
        <w:rPr/>
        <w:t>antes de</w:t>
      </w:r>
      <w:r>
        <w:rPr>
          <w:spacing w:val="-2"/>
        </w:rPr>
        <w:t> </w:t>
      </w:r>
      <w:r>
        <w:rPr/>
        <w:t>una decisión</w:t>
      </w:r>
      <w:r>
        <w:rPr>
          <w:spacing w:val="-2"/>
        </w:rPr>
        <w:t> </w:t>
      </w:r>
      <w:r>
        <w:rPr/>
        <w:t>regulatoria importante, sin</w:t>
      </w:r>
      <w:r>
        <w:rPr>
          <w:spacing w:val="-3"/>
        </w:rPr>
        <w:t> </w:t>
      </w:r>
      <w:r>
        <w:rPr/>
        <w:t>saber</w:t>
      </w:r>
      <w:r>
        <w:rPr>
          <w:spacing w:val="-2"/>
        </w:rPr>
        <w:t> </w:t>
      </w:r>
      <w:r>
        <w:rPr/>
        <w:t>que</w:t>
      </w:r>
      <w:r>
        <w:rPr>
          <w:spacing w:val="-4"/>
        </w:rPr>
        <w:t> </w:t>
      </w:r>
      <w:r>
        <w:rPr/>
        <w:t>la</w:t>
      </w:r>
      <w:r>
        <w:rPr>
          <w:spacing w:val="-2"/>
        </w:rPr>
        <w:t> </w:t>
      </w:r>
      <w:r>
        <w:rPr/>
        <w:t>misma</w:t>
      </w:r>
      <w:r>
        <w:rPr>
          <w:spacing w:val="-5"/>
        </w:rPr>
        <w:t> </w:t>
      </w:r>
      <w:r>
        <w:rPr/>
        <w:t>organización</w:t>
      </w:r>
      <w:r>
        <w:rPr>
          <w:spacing w:val="-4"/>
        </w:rPr>
        <w:t> </w:t>
      </w:r>
      <w:r>
        <w:rPr/>
        <w:t>que</w:t>
      </w:r>
      <w:r>
        <w:rPr>
          <w:spacing w:val="-4"/>
        </w:rPr>
        <w:t> </w:t>
      </w:r>
      <w:r>
        <w:rPr/>
        <w:t>le</w:t>
      </w:r>
      <w:r>
        <w:rPr>
          <w:spacing w:val="-4"/>
        </w:rPr>
        <w:t> </w:t>
      </w:r>
      <w:r>
        <w:rPr/>
        <w:t>vendía</w:t>
      </w:r>
      <w:r>
        <w:rPr>
          <w:spacing w:val="-2"/>
        </w:rPr>
        <w:t> </w:t>
      </w:r>
      <w:r>
        <w:rPr/>
        <w:t>el</w:t>
      </w:r>
      <w:r>
        <w:rPr>
          <w:spacing w:val="-2"/>
        </w:rPr>
        <w:t> </w:t>
      </w:r>
      <w:r>
        <w:rPr/>
        <w:t>análisis</w:t>
      </w:r>
      <w:r>
        <w:rPr>
          <w:spacing w:val="-2"/>
        </w:rPr>
        <w:t> </w:t>
      </w:r>
      <w:r>
        <w:rPr/>
        <w:t>había</w:t>
      </w:r>
      <w:r>
        <w:rPr>
          <w:spacing w:val="-2"/>
        </w:rPr>
        <w:t> </w:t>
      </w:r>
      <w:r>
        <w:rPr/>
        <w:t>ayudado</w:t>
      </w:r>
      <w:r>
        <w:rPr>
          <w:spacing w:val="-4"/>
        </w:rPr>
        <w:t> </w:t>
      </w:r>
      <w:r>
        <w:rPr/>
        <w:t>a</w:t>
      </w:r>
      <w:r>
        <w:rPr>
          <w:spacing w:val="-2"/>
        </w:rPr>
        <w:t> </w:t>
      </w:r>
      <w:r>
        <w:rPr/>
        <w:t>crear</w:t>
      </w:r>
      <w:r>
        <w:rPr>
          <w:spacing w:val="-2"/>
        </w:rPr>
        <w:t> </w:t>
      </w:r>
      <w:r>
        <w:rPr/>
        <w:t>la</w:t>
      </w:r>
      <w:r>
        <w:rPr>
          <w:spacing w:val="-2"/>
        </w:rPr>
        <w:t> </w:t>
      </w:r>
      <w:r>
        <w:rPr/>
        <w:t>opinión que estaba analizando.</w:t>
      </w:r>
    </w:p>
    <w:p>
      <w:pPr>
        <w:pStyle w:val="BodyText"/>
        <w:spacing w:line="230" w:lineRule="auto" w:before="161"/>
        <w:ind w:right="224"/>
      </w:pPr>
      <w:r>
        <w:rPr>
          <w:b/>
        </w:rPr>
        <w:t>Carlos:</w:t>
      </w:r>
      <w:r>
        <w:rPr>
          <w:b/>
          <w:spacing w:val="-3"/>
        </w:rPr>
        <w:t> </w:t>
      </w:r>
      <w:r>
        <w:rPr/>
        <w:t>Esto</w:t>
      </w:r>
      <w:r>
        <w:rPr>
          <w:spacing w:val="-3"/>
        </w:rPr>
        <w:t> </w:t>
      </w:r>
      <w:r>
        <w:rPr/>
        <w:t>es,</w:t>
      </w:r>
      <w:r>
        <w:rPr>
          <w:spacing w:val="-3"/>
        </w:rPr>
        <w:t> </w:t>
      </w:r>
      <w:r>
        <w:rPr/>
        <w:t>sinceramente,</w:t>
      </w:r>
      <w:r>
        <w:rPr>
          <w:spacing w:val="-3"/>
        </w:rPr>
        <w:t> </w:t>
      </w:r>
      <w:r>
        <w:rPr/>
        <w:t>más</w:t>
      </w:r>
      <w:r>
        <w:rPr>
          <w:spacing w:val="-2"/>
        </w:rPr>
        <w:t> </w:t>
      </w:r>
      <w:r>
        <w:rPr/>
        <w:t>sofisticado</w:t>
      </w:r>
      <w:r>
        <w:rPr>
          <w:spacing w:val="-6"/>
        </w:rPr>
        <w:t> </w:t>
      </w:r>
      <w:r>
        <w:rPr/>
        <w:t>que</w:t>
      </w:r>
      <w:r>
        <w:rPr>
          <w:spacing w:val="-4"/>
        </w:rPr>
        <w:t> </w:t>
      </w:r>
      <w:r>
        <w:rPr/>
        <w:t>cualquier</w:t>
      </w:r>
      <w:r>
        <w:rPr>
          <w:spacing w:val="-2"/>
        </w:rPr>
        <w:t> </w:t>
      </w:r>
      <w:r>
        <w:rPr/>
        <w:t>otra</w:t>
      </w:r>
      <w:r>
        <w:rPr>
          <w:spacing w:val="-2"/>
        </w:rPr>
        <w:t> </w:t>
      </w:r>
      <w:r>
        <w:rPr/>
        <w:t>operación</w:t>
      </w:r>
      <w:r>
        <w:rPr>
          <w:spacing w:val="-4"/>
        </w:rPr>
        <w:t> </w:t>
      </w:r>
      <w:r>
        <w:rPr/>
        <w:t>de</w:t>
      </w:r>
      <w:r>
        <w:rPr>
          <w:spacing w:val="-4"/>
        </w:rPr>
        <w:t> </w:t>
      </w:r>
      <w:r>
        <w:rPr/>
        <w:t>la</w:t>
      </w:r>
      <w:r>
        <w:rPr>
          <w:spacing w:val="-2"/>
        </w:rPr>
        <w:t> </w:t>
      </w:r>
      <w:r>
        <w:rPr/>
        <w:t>que</w:t>
      </w:r>
      <w:r>
        <w:rPr>
          <w:spacing w:val="-4"/>
        </w:rPr>
        <w:t> </w:t>
      </w:r>
      <w:r>
        <w:rPr/>
        <w:t>hayamos hablado hasta ahora.</w:t>
      </w:r>
    </w:p>
    <w:p>
      <w:pPr>
        <w:pStyle w:val="BodyText"/>
        <w:spacing w:line="228" w:lineRule="auto" w:before="159"/>
        <w:ind w:right="224"/>
      </w:pPr>
      <w:r>
        <w:rPr>
          <w:b/>
        </w:rPr>
        <w:t>Víctor: </w:t>
      </w:r>
      <w:r>
        <w:rPr/>
        <w:t>Por diseño. La Sinfonía del Norte no busca un resultado único, como Papá Noel o el Doom</w:t>
      </w:r>
      <w:r>
        <w:rPr>
          <w:spacing w:val="-3"/>
        </w:rPr>
        <w:t> </w:t>
      </w:r>
      <w:r>
        <w:rPr/>
        <w:t>Loop.</w:t>
      </w:r>
      <w:r>
        <w:rPr>
          <w:spacing w:val="-3"/>
        </w:rPr>
        <w:t> </w:t>
      </w:r>
      <w:r>
        <w:rPr/>
        <w:t>Busca</w:t>
      </w:r>
      <w:r>
        <w:rPr>
          <w:spacing w:val="-2"/>
        </w:rPr>
        <w:t> </w:t>
      </w:r>
      <w:r>
        <w:rPr/>
        <w:t>controlar,</w:t>
      </w:r>
      <w:r>
        <w:rPr>
          <w:spacing w:val="-3"/>
        </w:rPr>
        <w:t> </w:t>
      </w:r>
      <w:r>
        <w:rPr/>
        <w:t>de</w:t>
      </w:r>
      <w:r>
        <w:rPr>
          <w:spacing w:val="-4"/>
        </w:rPr>
        <w:t> </w:t>
      </w:r>
      <w:r>
        <w:rPr/>
        <w:t>forma</w:t>
      </w:r>
      <w:r>
        <w:rPr>
          <w:spacing w:val="-2"/>
        </w:rPr>
        <w:t> </w:t>
      </w:r>
      <w:r>
        <w:rPr/>
        <w:t>sostenida,</w:t>
      </w:r>
      <w:r>
        <w:rPr>
          <w:spacing w:val="-3"/>
        </w:rPr>
        <w:t> </w:t>
      </w:r>
      <w:r>
        <w:rPr/>
        <w:t>el</w:t>
      </w:r>
      <w:r>
        <w:rPr>
          <w:spacing w:val="-2"/>
        </w:rPr>
        <w:t> </w:t>
      </w:r>
      <w:r>
        <w:rPr/>
        <w:t>ambiente</w:t>
      </w:r>
      <w:r>
        <w:rPr>
          <w:spacing w:val="-3"/>
        </w:rPr>
        <w:t> </w:t>
      </w:r>
      <w:r>
        <w:rPr/>
        <w:t>informativo</w:t>
      </w:r>
      <w:r>
        <w:rPr>
          <w:spacing w:val="-3"/>
        </w:rPr>
        <w:t> </w:t>
      </w:r>
      <w:r>
        <w:rPr/>
        <w:t>completo</w:t>
      </w:r>
      <w:r>
        <w:rPr>
          <w:spacing w:val="-3"/>
        </w:rPr>
        <w:t> </w:t>
      </w:r>
      <w:r>
        <w:rPr/>
        <w:t>en</w:t>
      </w:r>
      <w:r>
        <w:rPr>
          <w:spacing w:val="-4"/>
        </w:rPr>
        <w:t> </w:t>
      </w:r>
      <w:r>
        <w:rPr/>
        <w:t>el</w:t>
      </w:r>
      <w:r>
        <w:rPr>
          <w:spacing w:val="-2"/>
        </w:rPr>
        <w:t> </w:t>
      </w:r>
      <w:r>
        <w:rPr/>
        <w:t>que se toman las decisiones importantes de un país.</w:t>
      </w:r>
    </w:p>
    <w:p>
      <w:pPr>
        <w:pStyle w:val="BodyText"/>
        <w:spacing w:before="149"/>
      </w:pPr>
      <w:r>
        <w:rPr>
          <w:b/>
        </w:rPr>
        <w:t>Álvaro:</w:t>
      </w:r>
      <w:r>
        <w:rPr>
          <w:b/>
          <w:spacing w:val="-8"/>
        </w:rPr>
        <w:t> </w:t>
      </w:r>
      <w:r>
        <w:rPr/>
        <w:t>Eso</w:t>
      </w:r>
      <w:r>
        <w:rPr>
          <w:spacing w:val="-4"/>
        </w:rPr>
        <w:t> </w:t>
      </w:r>
      <w:r>
        <w:rPr/>
        <w:t>suena</w:t>
      </w:r>
      <w:r>
        <w:rPr>
          <w:spacing w:val="-3"/>
        </w:rPr>
        <w:t> </w:t>
      </w:r>
      <w:r>
        <w:rPr/>
        <w:t>a</w:t>
      </w:r>
      <w:r>
        <w:rPr>
          <w:spacing w:val="-4"/>
        </w:rPr>
        <w:t> </w:t>
      </w:r>
      <w:r>
        <w:rPr/>
        <w:t>algo</w:t>
      </w:r>
      <w:r>
        <w:rPr>
          <w:spacing w:val="-4"/>
        </w:rPr>
        <w:t> </w:t>
      </w:r>
      <w:r>
        <w:rPr/>
        <w:t>casi</w:t>
      </w:r>
      <w:r>
        <w:rPr>
          <w:spacing w:val="-3"/>
        </w:rPr>
        <w:t> </w:t>
      </w:r>
      <w:r>
        <w:rPr/>
        <w:t>imposible</w:t>
      </w:r>
      <w:r>
        <w:rPr>
          <w:spacing w:val="-5"/>
        </w:rPr>
        <w:t> </w:t>
      </w:r>
      <w:r>
        <w:rPr/>
        <w:t>de</w:t>
      </w:r>
      <w:r>
        <w:rPr>
          <w:spacing w:val="-5"/>
        </w:rPr>
        <w:t> </w:t>
      </w:r>
      <w:r>
        <w:rPr/>
        <w:t>desmontar</w:t>
      </w:r>
      <w:r>
        <w:rPr>
          <w:spacing w:val="-3"/>
        </w:rPr>
        <w:t> </w:t>
      </w:r>
      <w:r>
        <w:rPr/>
        <w:t>del</w:t>
      </w:r>
      <w:r>
        <w:rPr>
          <w:spacing w:val="-3"/>
        </w:rPr>
        <w:t> </w:t>
      </w:r>
      <w:r>
        <w:rPr>
          <w:spacing w:val="-2"/>
        </w:rPr>
        <w:t>todo.</w:t>
      </w:r>
    </w:p>
    <w:p>
      <w:pPr>
        <w:pStyle w:val="BodyText"/>
        <w:spacing w:line="228" w:lineRule="auto" w:before="158"/>
        <w:ind w:right="224"/>
      </w:pPr>
      <w:r>
        <w:rPr>
          <w:b/>
        </w:rPr>
        <w:t>Víctor: </w:t>
      </w:r>
      <w:r>
        <w:rPr/>
        <w:t>Casi imposible, sí, si se ataca instrumento por instrumento. La única forma real de detenerlo</w:t>
      </w:r>
      <w:r>
        <w:rPr>
          <w:spacing w:val="-3"/>
        </w:rPr>
        <w:t> </w:t>
      </w:r>
      <w:r>
        <w:rPr/>
        <w:t>es</w:t>
      </w:r>
      <w:r>
        <w:rPr>
          <w:spacing w:val="-3"/>
        </w:rPr>
        <w:t> </w:t>
      </w:r>
      <w:r>
        <w:rPr/>
        <w:t>identificar</w:t>
      </w:r>
      <w:r>
        <w:rPr>
          <w:spacing w:val="-4"/>
        </w:rPr>
        <w:t> </w:t>
      </w:r>
      <w:r>
        <w:rPr/>
        <w:t>y</w:t>
      </w:r>
      <w:r>
        <w:rPr>
          <w:spacing w:val="-4"/>
        </w:rPr>
        <w:t> </w:t>
      </w:r>
      <w:r>
        <w:rPr/>
        <w:t>cortar</w:t>
      </w:r>
      <w:r>
        <w:rPr>
          <w:spacing w:val="-2"/>
        </w:rPr>
        <w:t> </w:t>
      </w:r>
      <w:r>
        <w:rPr/>
        <w:t>el</w:t>
      </w:r>
      <w:r>
        <w:rPr>
          <w:spacing w:val="-2"/>
        </w:rPr>
        <w:t> </w:t>
      </w:r>
      <w:r>
        <w:rPr/>
        <w:t>punto</w:t>
      </w:r>
      <w:r>
        <w:rPr>
          <w:spacing w:val="-2"/>
        </w:rPr>
        <w:t> </w:t>
      </w:r>
      <w:r>
        <w:rPr/>
        <w:t>de</w:t>
      </w:r>
      <w:r>
        <w:rPr>
          <w:spacing w:val="-4"/>
        </w:rPr>
        <w:t> </w:t>
      </w:r>
      <w:r>
        <w:rPr/>
        <w:t>financiación</w:t>
      </w:r>
      <w:r>
        <w:rPr>
          <w:spacing w:val="-4"/>
        </w:rPr>
        <w:t> </w:t>
      </w:r>
      <w:r>
        <w:rPr/>
        <w:t>central,</w:t>
      </w:r>
      <w:r>
        <w:rPr>
          <w:spacing w:val="-3"/>
        </w:rPr>
        <w:t> </w:t>
      </w:r>
      <w:r>
        <w:rPr/>
        <w:t>del</w:t>
      </w:r>
      <w:r>
        <w:rPr>
          <w:spacing w:val="-2"/>
        </w:rPr>
        <w:t> </w:t>
      </w:r>
      <w:r>
        <w:rPr/>
        <w:t>que</w:t>
      </w:r>
      <w:r>
        <w:rPr>
          <w:spacing w:val="-4"/>
        </w:rPr>
        <w:t> </w:t>
      </w:r>
      <w:r>
        <w:rPr/>
        <w:t>dependen</w:t>
      </w:r>
      <w:r>
        <w:rPr>
          <w:spacing w:val="-4"/>
        </w:rPr>
        <w:t> </w:t>
      </w:r>
      <w:r>
        <w:rPr/>
        <w:t>todos</w:t>
      </w:r>
      <w:r>
        <w:rPr>
          <w:spacing w:val="-2"/>
        </w:rPr>
        <w:t> </w:t>
      </w:r>
      <w:r>
        <w:rPr/>
        <w:t>los </w:t>
      </w:r>
      <w:r>
        <w:rPr>
          <w:spacing w:val="-2"/>
        </w:rPr>
        <w:t>demás.</w:t>
      </w:r>
    </w:p>
    <w:p>
      <w:pPr>
        <w:pStyle w:val="BodyText"/>
        <w:spacing w:after="0" w:line="228" w:lineRule="auto"/>
        <w:sectPr>
          <w:pgSz w:w="11910" w:h="16840"/>
          <w:pgMar w:top="1240" w:bottom="280" w:left="992" w:right="992"/>
        </w:sectPr>
      </w:pPr>
    </w:p>
    <w:p>
      <w:pPr>
        <w:pStyle w:val="BodyText"/>
        <w:spacing w:before="33"/>
      </w:pPr>
      <w:r>
        <w:rPr>
          <w:b/>
        </w:rPr>
        <w:t>Carlos:</w:t>
      </w:r>
      <w:r>
        <w:rPr>
          <w:b/>
          <w:spacing w:val="-7"/>
        </w:rPr>
        <w:t> </w:t>
      </w:r>
      <w:r>
        <w:rPr/>
        <w:t>¿Puede</w:t>
      </w:r>
      <w:r>
        <w:rPr>
          <w:spacing w:val="-5"/>
        </w:rPr>
        <w:t> </w:t>
      </w:r>
      <w:r>
        <w:rPr/>
        <w:t>identificar</w:t>
      </w:r>
      <w:r>
        <w:rPr>
          <w:spacing w:val="-4"/>
        </w:rPr>
        <w:t> </w:t>
      </w:r>
      <w:r>
        <w:rPr/>
        <w:t>ese</w:t>
      </w:r>
      <w:r>
        <w:rPr>
          <w:spacing w:val="-5"/>
        </w:rPr>
        <w:t> </w:t>
      </w:r>
      <w:r>
        <w:rPr/>
        <w:t>punto</w:t>
      </w:r>
      <w:r>
        <w:rPr>
          <w:spacing w:val="-3"/>
        </w:rPr>
        <w:t> </w:t>
      </w:r>
      <w:r>
        <w:rPr/>
        <w:t>de</w:t>
      </w:r>
      <w:r>
        <w:rPr>
          <w:spacing w:val="-5"/>
        </w:rPr>
        <w:t> </w:t>
      </w:r>
      <w:r>
        <w:rPr/>
        <w:t>financiación</w:t>
      </w:r>
      <w:r>
        <w:rPr>
          <w:spacing w:val="-5"/>
        </w:rPr>
        <w:t> </w:t>
      </w:r>
      <w:r>
        <w:rPr>
          <w:spacing w:val="-2"/>
        </w:rPr>
        <w:t>central?</w:t>
      </w:r>
    </w:p>
    <w:p>
      <w:pPr>
        <w:pStyle w:val="BodyText"/>
        <w:spacing w:line="228" w:lineRule="auto" w:before="158"/>
        <w:ind w:right="224"/>
      </w:pPr>
      <w:r>
        <w:rPr>
          <w:b/>
        </w:rPr>
        <w:t>Víctor:</w:t>
      </w:r>
      <w:r>
        <w:rPr>
          <w:b/>
          <w:spacing w:val="-3"/>
        </w:rPr>
        <w:t> </w:t>
      </w:r>
      <w:r>
        <w:rPr/>
        <w:t>Con</w:t>
      </w:r>
      <w:r>
        <w:rPr>
          <w:spacing w:val="-4"/>
        </w:rPr>
        <w:t> </w:t>
      </w:r>
      <w:r>
        <w:rPr/>
        <w:t>razonable</w:t>
      </w:r>
      <w:r>
        <w:rPr>
          <w:spacing w:val="-3"/>
        </w:rPr>
        <w:t> </w:t>
      </w:r>
      <w:r>
        <w:rPr/>
        <w:t>certeza,</w:t>
      </w:r>
      <w:r>
        <w:rPr>
          <w:spacing w:val="-3"/>
        </w:rPr>
        <w:t> </w:t>
      </w:r>
      <w:r>
        <w:rPr/>
        <w:t>sí.</w:t>
      </w:r>
      <w:r>
        <w:rPr>
          <w:spacing w:val="-3"/>
        </w:rPr>
        <w:t> </w:t>
      </w:r>
      <w:r>
        <w:rPr/>
        <w:t>La</w:t>
      </w:r>
      <w:r>
        <w:rPr>
          <w:spacing w:val="-3"/>
        </w:rPr>
        <w:t> </w:t>
      </w:r>
      <w:r>
        <w:rPr/>
        <w:t>misma</w:t>
      </w:r>
      <w:r>
        <w:rPr>
          <w:spacing w:val="-2"/>
        </w:rPr>
        <w:t> </w:t>
      </w:r>
      <w:r>
        <w:rPr/>
        <w:t>estructura</w:t>
      </w:r>
      <w:r>
        <w:rPr>
          <w:spacing w:val="-2"/>
        </w:rPr>
        <w:t> </w:t>
      </w:r>
      <w:r>
        <w:rPr/>
        <w:t>fiduciaria</w:t>
      </w:r>
      <w:r>
        <w:rPr>
          <w:spacing w:val="-2"/>
        </w:rPr>
        <w:t> </w:t>
      </w:r>
      <w:r>
        <w:rPr/>
        <w:t>en</w:t>
      </w:r>
      <w:r>
        <w:rPr>
          <w:spacing w:val="-3"/>
        </w:rPr>
        <w:t> </w:t>
      </w:r>
      <w:r>
        <w:rPr/>
        <w:t>Liechtenstein</w:t>
      </w:r>
      <w:r>
        <w:rPr>
          <w:spacing w:val="-3"/>
        </w:rPr>
        <w:t> </w:t>
      </w:r>
      <w:r>
        <w:rPr/>
        <w:t>que</w:t>
      </w:r>
      <w:r>
        <w:rPr>
          <w:spacing w:val="-4"/>
        </w:rPr>
        <w:t> </w:t>
      </w:r>
      <w:r>
        <w:rPr/>
        <w:t>ya conocen, la que Roselló diseñó originalmente para la Operación Alción, ampliada específicamente para financiar esta orquesta completa.</w:t>
      </w:r>
    </w:p>
    <w:p>
      <w:pPr>
        <w:pStyle w:val="BodyText"/>
        <w:spacing w:before="149"/>
      </w:pPr>
      <w:r>
        <w:rPr>
          <w:b/>
        </w:rPr>
        <w:t>Álvaro:</w:t>
      </w:r>
      <w:r>
        <w:rPr>
          <w:b/>
          <w:spacing w:val="-6"/>
        </w:rPr>
        <w:t> </w:t>
      </w:r>
      <w:r>
        <w:rPr/>
        <w:t>Entonces</w:t>
      </w:r>
      <w:r>
        <w:rPr>
          <w:spacing w:val="-3"/>
        </w:rPr>
        <w:t> </w:t>
      </w:r>
      <w:r>
        <w:rPr/>
        <w:t>todo,</w:t>
      </w:r>
      <w:r>
        <w:rPr>
          <w:spacing w:val="-6"/>
        </w:rPr>
        <w:t> </w:t>
      </w:r>
      <w:r>
        <w:rPr/>
        <w:t>otra</w:t>
      </w:r>
      <w:r>
        <w:rPr>
          <w:spacing w:val="-3"/>
        </w:rPr>
        <w:t> </w:t>
      </w:r>
      <w:r>
        <w:rPr/>
        <w:t>vez,</w:t>
      </w:r>
      <w:r>
        <w:rPr>
          <w:spacing w:val="-3"/>
        </w:rPr>
        <w:t> </w:t>
      </w:r>
      <w:r>
        <w:rPr/>
        <w:t>vuelve</w:t>
      </w:r>
      <w:r>
        <w:rPr>
          <w:spacing w:val="-3"/>
        </w:rPr>
        <w:t> </w:t>
      </w:r>
      <w:r>
        <w:rPr/>
        <w:t>a</w:t>
      </w:r>
      <w:r>
        <w:rPr>
          <w:spacing w:val="-3"/>
        </w:rPr>
        <w:t> </w:t>
      </w:r>
      <w:r>
        <w:rPr/>
        <w:t>la</w:t>
      </w:r>
      <w:r>
        <w:rPr>
          <w:spacing w:val="-5"/>
        </w:rPr>
        <w:t> </w:t>
      </w:r>
      <w:r>
        <w:rPr/>
        <w:t>misma</w:t>
      </w:r>
      <w:r>
        <w:rPr>
          <w:spacing w:val="-2"/>
        </w:rPr>
        <w:t> raíz.</w:t>
      </w:r>
    </w:p>
    <w:p>
      <w:pPr>
        <w:pStyle w:val="BodyText"/>
        <w:spacing w:line="228" w:lineRule="auto" w:before="156"/>
        <w:ind w:right="224"/>
      </w:pPr>
      <w:r>
        <w:rPr>
          <w:b/>
        </w:rPr>
        <w:t>Víctor:</w:t>
      </w:r>
      <w:r>
        <w:rPr>
          <w:b/>
          <w:spacing w:val="-3"/>
        </w:rPr>
        <w:t> </w:t>
      </w:r>
      <w:r>
        <w:rPr/>
        <w:t>Todo</w:t>
      </w:r>
      <w:r>
        <w:rPr>
          <w:spacing w:val="-3"/>
        </w:rPr>
        <w:t> </w:t>
      </w:r>
      <w:r>
        <w:rPr/>
        <w:t>vuelve</w:t>
      </w:r>
      <w:r>
        <w:rPr>
          <w:spacing w:val="-4"/>
        </w:rPr>
        <w:t> </w:t>
      </w:r>
      <w:r>
        <w:rPr/>
        <w:t>a</w:t>
      </w:r>
      <w:r>
        <w:rPr>
          <w:spacing w:val="-2"/>
        </w:rPr>
        <w:t> </w:t>
      </w:r>
      <w:r>
        <w:rPr/>
        <w:t>la</w:t>
      </w:r>
      <w:r>
        <w:rPr>
          <w:spacing w:val="-5"/>
        </w:rPr>
        <w:t> </w:t>
      </w:r>
      <w:r>
        <w:rPr/>
        <w:t>misma</w:t>
      </w:r>
      <w:r>
        <w:rPr>
          <w:spacing w:val="-2"/>
        </w:rPr>
        <w:t> </w:t>
      </w:r>
      <w:r>
        <w:rPr/>
        <w:t>raíz,</w:t>
      </w:r>
      <w:r>
        <w:rPr>
          <w:spacing w:val="-3"/>
        </w:rPr>
        <w:t> </w:t>
      </w:r>
      <w:r>
        <w:rPr/>
        <w:t>sí.</w:t>
      </w:r>
      <w:r>
        <w:rPr>
          <w:spacing w:val="-3"/>
        </w:rPr>
        <w:t> </w:t>
      </w:r>
      <w:r>
        <w:rPr/>
        <w:t>Es</w:t>
      </w:r>
      <w:r>
        <w:rPr>
          <w:spacing w:val="-2"/>
        </w:rPr>
        <w:t> </w:t>
      </w:r>
      <w:r>
        <w:rPr/>
        <w:t>notable,</w:t>
      </w:r>
      <w:r>
        <w:rPr>
          <w:spacing w:val="-4"/>
        </w:rPr>
        <w:t> </w:t>
      </w:r>
      <w:r>
        <w:rPr/>
        <w:t>y</w:t>
      </w:r>
      <w:r>
        <w:rPr>
          <w:spacing w:val="-4"/>
        </w:rPr>
        <w:t> </w:t>
      </w:r>
      <w:r>
        <w:rPr/>
        <w:t>preocupante,</w:t>
      </w:r>
      <w:r>
        <w:rPr>
          <w:spacing w:val="-3"/>
        </w:rPr>
        <w:t> </w:t>
      </w:r>
      <w:r>
        <w:rPr/>
        <w:t>cuánto</w:t>
      </w:r>
      <w:r>
        <w:rPr>
          <w:spacing w:val="-3"/>
        </w:rPr>
        <w:t> </w:t>
      </w:r>
      <w:r>
        <w:rPr/>
        <w:t>de</w:t>
      </w:r>
      <w:r>
        <w:rPr>
          <w:spacing w:val="-4"/>
        </w:rPr>
        <w:t> </w:t>
      </w:r>
      <w:r>
        <w:rPr/>
        <w:t>la</w:t>
      </w:r>
      <w:r>
        <w:rPr>
          <w:spacing w:val="-2"/>
        </w:rPr>
        <w:t> </w:t>
      </w:r>
      <w:r>
        <w:rPr/>
        <w:t>maquinaria</w:t>
      </w:r>
      <w:r>
        <w:rPr>
          <w:spacing w:val="-2"/>
        </w:rPr>
        <w:t> </w:t>
      </w:r>
      <w:r>
        <w:rPr/>
        <w:t>que enfrenta España, y Europa en general, comparte el mismo origen estructural, aunque las manifestaciones parezcan completamente distintas.</w:t>
      </w:r>
    </w:p>
    <w:p>
      <w:pPr>
        <w:pStyle w:val="BodyText"/>
        <w:spacing w:line="230" w:lineRule="auto" w:before="161"/>
        <w:ind w:right="224"/>
      </w:pPr>
      <w:r>
        <w:rPr>
          <w:b/>
        </w:rPr>
        <w:t>Carlos:</w:t>
      </w:r>
      <w:r>
        <w:rPr>
          <w:b/>
          <w:spacing w:val="-3"/>
        </w:rPr>
        <w:t> </w:t>
      </w:r>
      <w:r>
        <w:rPr/>
        <w:t>¿Qué</w:t>
      </w:r>
      <w:r>
        <w:rPr>
          <w:spacing w:val="-4"/>
        </w:rPr>
        <w:t> </w:t>
      </w:r>
      <w:r>
        <w:rPr/>
        <w:t>porcentaje</w:t>
      </w:r>
      <w:r>
        <w:rPr>
          <w:spacing w:val="-6"/>
        </w:rPr>
        <w:t> </w:t>
      </w:r>
      <w:r>
        <w:rPr/>
        <w:t>del</w:t>
      </w:r>
      <w:r>
        <w:rPr>
          <w:spacing w:val="-2"/>
        </w:rPr>
        <w:t> </w:t>
      </w:r>
      <w:r>
        <w:rPr/>
        <w:t>daño</w:t>
      </w:r>
      <w:r>
        <w:rPr>
          <w:spacing w:val="-3"/>
        </w:rPr>
        <w:t> </w:t>
      </w:r>
      <w:r>
        <w:rPr/>
        <w:t>causado</w:t>
      </w:r>
      <w:r>
        <w:rPr>
          <w:spacing w:val="-3"/>
        </w:rPr>
        <w:t> </w:t>
      </w:r>
      <w:r>
        <w:rPr/>
        <w:t>por</w:t>
      </w:r>
      <w:r>
        <w:rPr>
          <w:spacing w:val="-2"/>
        </w:rPr>
        <w:t> </w:t>
      </w:r>
      <w:r>
        <w:rPr/>
        <w:t>La</w:t>
      </w:r>
      <w:r>
        <w:rPr>
          <w:spacing w:val="-3"/>
        </w:rPr>
        <w:t> </w:t>
      </w:r>
      <w:r>
        <w:rPr/>
        <w:t>Sinfonía</w:t>
      </w:r>
      <w:r>
        <w:rPr>
          <w:spacing w:val="-2"/>
        </w:rPr>
        <w:t> </w:t>
      </w:r>
      <w:r>
        <w:rPr/>
        <w:t>del</w:t>
      </w:r>
      <w:r>
        <w:rPr>
          <w:spacing w:val="-2"/>
        </w:rPr>
        <w:t> </w:t>
      </w:r>
      <w:r>
        <w:rPr/>
        <w:t>Norte</w:t>
      </w:r>
      <w:r>
        <w:rPr>
          <w:spacing w:val="-3"/>
        </w:rPr>
        <w:t> </w:t>
      </w:r>
      <w:r>
        <w:rPr/>
        <w:t>calcula</w:t>
      </w:r>
      <w:r>
        <w:rPr>
          <w:spacing w:val="-2"/>
        </w:rPr>
        <w:t> </w:t>
      </w:r>
      <w:r>
        <w:rPr/>
        <w:t>que</w:t>
      </w:r>
      <w:r>
        <w:rPr>
          <w:spacing w:val="-4"/>
        </w:rPr>
        <w:t> </w:t>
      </w:r>
      <w:r>
        <w:rPr/>
        <w:t>ya</w:t>
      </w:r>
      <w:r>
        <w:rPr>
          <w:spacing w:val="-2"/>
        </w:rPr>
        <w:t> </w:t>
      </w:r>
      <w:r>
        <w:rPr/>
        <w:t>se</w:t>
      </w:r>
      <w:r>
        <w:rPr>
          <w:spacing w:val="-4"/>
        </w:rPr>
        <w:t> </w:t>
      </w:r>
      <w:r>
        <w:rPr/>
        <w:t>ha </w:t>
      </w:r>
      <w:r>
        <w:rPr>
          <w:spacing w:val="-2"/>
        </w:rPr>
        <w:t>materializado?</w:t>
      </w:r>
    </w:p>
    <w:p>
      <w:pPr>
        <w:pStyle w:val="BodyText"/>
        <w:spacing w:line="228" w:lineRule="auto" w:before="159"/>
        <w:ind w:right="224"/>
      </w:pPr>
      <w:r>
        <w:rPr>
          <w:b/>
        </w:rPr>
        <w:t>Víctor:</w:t>
      </w:r>
      <w:r>
        <w:rPr>
          <w:b/>
          <w:spacing w:val="-3"/>
        </w:rPr>
        <w:t> </w:t>
      </w:r>
      <w:r>
        <w:rPr/>
        <w:t>Difícil</w:t>
      </w:r>
      <w:r>
        <w:rPr>
          <w:spacing w:val="-2"/>
        </w:rPr>
        <w:t> </w:t>
      </w:r>
      <w:r>
        <w:rPr/>
        <w:t>de</w:t>
      </w:r>
      <w:r>
        <w:rPr>
          <w:spacing w:val="-4"/>
        </w:rPr>
        <w:t> </w:t>
      </w:r>
      <w:r>
        <w:rPr/>
        <w:t>cuantificar</w:t>
      </w:r>
      <w:r>
        <w:rPr>
          <w:spacing w:val="-2"/>
        </w:rPr>
        <w:t> </w:t>
      </w:r>
      <w:r>
        <w:rPr/>
        <w:t>con</w:t>
      </w:r>
      <w:r>
        <w:rPr>
          <w:spacing w:val="-4"/>
        </w:rPr>
        <w:t> </w:t>
      </w:r>
      <w:r>
        <w:rPr/>
        <w:t>precisión,</w:t>
      </w:r>
      <w:r>
        <w:rPr>
          <w:spacing w:val="-3"/>
        </w:rPr>
        <w:t> </w:t>
      </w:r>
      <w:r>
        <w:rPr/>
        <w:t>pero</w:t>
      </w:r>
      <w:r>
        <w:rPr>
          <w:spacing w:val="-3"/>
        </w:rPr>
        <w:t> </w:t>
      </w:r>
      <w:r>
        <w:rPr/>
        <w:t>considerable.</w:t>
      </w:r>
      <w:r>
        <w:rPr>
          <w:spacing w:val="-4"/>
        </w:rPr>
        <w:t> </w:t>
      </w:r>
      <w:r>
        <w:rPr/>
        <w:t>Al</w:t>
      </w:r>
      <w:r>
        <w:rPr>
          <w:spacing w:val="-2"/>
        </w:rPr>
        <w:t> </w:t>
      </w:r>
      <w:r>
        <w:rPr/>
        <w:t>menos</w:t>
      </w:r>
      <w:r>
        <w:rPr>
          <w:spacing w:val="-2"/>
        </w:rPr>
        <w:t> </w:t>
      </w:r>
      <w:r>
        <w:rPr/>
        <w:t>tres</w:t>
      </w:r>
      <w:r>
        <w:rPr>
          <w:spacing w:val="-3"/>
        </w:rPr>
        <w:t> </w:t>
      </w:r>
      <w:r>
        <w:rPr/>
        <w:t>decisiones</w:t>
      </w:r>
      <w:r>
        <w:rPr>
          <w:spacing w:val="-3"/>
        </w:rPr>
        <w:t> </w:t>
      </w:r>
      <w:r>
        <w:rPr/>
        <w:t>políticas importantes en los últimos dos años muestran patrones de opinión pública que, ahora que lo sé, reconozco como artificialmente amplificados.</w:t>
      </w:r>
    </w:p>
    <w:p>
      <w:pPr>
        <w:pStyle w:val="BodyText"/>
        <w:spacing w:before="149"/>
      </w:pPr>
      <w:r>
        <w:rPr>
          <w:b/>
        </w:rPr>
        <w:t>Álvaro:</w:t>
      </w:r>
      <w:r>
        <w:rPr>
          <w:b/>
          <w:spacing w:val="-6"/>
        </w:rPr>
        <w:t> </w:t>
      </w:r>
      <w:r>
        <w:rPr/>
        <w:t>¿Puede</w:t>
      </w:r>
      <w:r>
        <w:rPr>
          <w:spacing w:val="-5"/>
        </w:rPr>
        <w:t> </w:t>
      </w:r>
      <w:r>
        <w:rPr/>
        <w:t>nombrar</w:t>
      </w:r>
      <w:r>
        <w:rPr>
          <w:spacing w:val="-3"/>
        </w:rPr>
        <w:t> </w:t>
      </w:r>
      <w:r>
        <w:rPr/>
        <w:t>esas</w:t>
      </w:r>
      <w:r>
        <w:rPr>
          <w:spacing w:val="-3"/>
        </w:rPr>
        <w:t> </w:t>
      </w:r>
      <w:r>
        <w:rPr/>
        <w:t>tres</w:t>
      </w:r>
      <w:r>
        <w:rPr>
          <w:spacing w:val="-4"/>
        </w:rPr>
        <w:t> </w:t>
      </w:r>
      <w:r>
        <w:rPr>
          <w:spacing w:val="-2"/>
        </w:rPr>
        <w:t>decisiones?</w:t>
      </w:r>
    </w:p>
    <w:p>
      <w:pPr>
        <w:pStyle w:val="BodyText"/>
        <w:spacing w:line="228" w:lineRule="auto" w:before="158"/>
        <w:ind w:right="224"/>
      </w:pPr>
      <w:r>
        <w:rPr>
          <w:b/>
        </w:rPr>
        <w:t>Víctor:</w:t>
      </w:r>
      <w:r>
        <w:rPr>
          <w:b/>
          <w:spacing w:val="-3"/>
        </w:rPr>
        <w:t> </w:t>
      </w:r>
      <w:r>
        <w:rPr/>
        <w:t>Prefiero</w:t>
      </w:r>
      <w:r>
        <w:rPr>
          <w:spacing w:val="-3"/>
        </w:rPr>
        <w:t> </w:t>
      </w:r>
      <w:r>
        <w:rPr/>
        <w:t>dárselas</w:t>
      </w:r>
      <w:r>
        <w:rPr>
          <w:spacing w:val="-4"/>
        </w:rPr>
        <w:t> </w:t>
      </w:r>
      <w:r>
        <w:rPr/>
        <w:t>por</w:t>
      </w:r>
      <w:r>
        <w:rPr>
          <w:spacing w:val="-2"/>
        </w:rPr>
        <w:t> </w:t>
      </w:r>
      <w:r>
        <w:rPr/>
        <w:t>escrito,</w:t>
      </w:r>
      <w:r>
        <w:rPr>
          <w:spacing w:val="-3"/>
        </w:rPr>
        <w:t> </w:t>
      </w:r>
      <w:r>
        <w:rPr/>
        <w:t>con</w:t>
      </w:r>
      <w:r>
        <w:rPr>
          <w:spacing w:val="-3"/>
        </w:rPr>
        <w:t> </w:t>
      </w:r>
      <w:r>
        <w:rPr/>
        <w:t>el</w:t>
      </w:r>
      <w:r>
        <w:rPr>
          <w:spacing w:val="-2"/>
        </w:rPr>
        <w:t> </w:t>
      </w:r>
      <w:r>
        <w:rPr/>
        <w:t>respaldo</w:t>
      </w:r>
      <w:r>
        <w:rPr>
          <w:spacing w:val="-3"/>
        </w:rPr>
        <w:t> </w:t>
      </w:r>
      <w:r>
        <w:rPr/>
        <w:t>de</w:t>
      </w:r>
      <w:r>
        <w:rPr>
          <w:spacing w:val="-3"/>
        </w:rPr>
        <w:t> </w:t>
      </w:r>
      <w:r>
        <w:rPr/>
        <w:t>datos</w:t>
      </w:r>
      <w:r>
        <w:rPr>
          <w:spacing w:val="-3"/>
        </w:rPr>
        <w:t> </w:t>
      </w:r>
      <w:r>
        <w:rPr/>
        <w:t>concretos,</w:t>
      </w:r>
      <w:r>
        <w:rPr>
          <w:spacing w:val="-3"/>
        </w:rPr>
        <w:t> </w:t>
      </w:r>
      <w:r>
        <w:rPr/>
        <w:t>no</w:t>
      </w:r>
      <w:r>
        <w:rPr>
          <w:spacing w:val="-3"/>
        </w:rPr>
        <w:t> </w:t>
      </w:r>
      <w:r>
        <w:rPr/>
        <w:t>como</w:t>
      </w:r>
      <w:r>
        <w:rPr>
          <w:spacing w:val="-3"/>
        </w:rPr>
        <w:t> </w:t>
      </w:r>
      <w:r>
        <w:rPr/>
        <w:t>afirmaciones sueltas que podrían sonar a especulación política de mi parte.</w:t>
      </w:r>
    </w:p>
    <w:p>
      <w:pPr>
        <w:pStyle w:val="BodyText"/>
        <w:spacing w:before="147"/>
      </w:pPr>
      <w:r>
        <w:rPr>
          <w:b/>
        </w:rPr>
        <w:t>Carlos:</w:t>
      </w:r>
      <w:r>
        <w:rPr>
          <w:b/>
          <w:spacing w:val="-7"/>
        </w:rPr>
        <w:t> </w:t>
      </w:r>
      <w:r>
        <w:rPr/>
        <w:t>Entendido.</w:t>
      </w:r>
      <w:r>
        <w:rPr>
          <w:spacing w:val="-5"/>
        </w:rPr>
        <w:t> </w:t>
      </w:r>
      <w:r>
        <w:rPr/>
        <w:t>¿Y</w:t>
      </w:r>
      <w:r>
        <w:rPr>
          <w:spacing w:val="-3"/>
        </w:rPr>
        <w:t> </w:t>
      </w:r>
      <w:r>
        <w:rPr/>
        <w:t>el</w:t>
      </w:r>
      <w:r>
        <w:rPr>
          <w:spacing w:val="-6"/>
        </w:rPr>
        <w:t> </w:t>
      </w:r>
      <w:r>
        <w:rPr/>
        <w:t>instituto</w:t>
      </w:r>
      <w:r>
        <w:rPr>
          <w:spacing w:val="-4"/>
        </w:rPr>
        <w:t> </w:t>
      </w:r>
      <w:r>
        <w:rPr/>
        <w:t>de</w:t>
      </w:r>
      <w:r>
        <w:rPr>
          <w:spacing w:val="-5"/>
        </w:rPr>
        <w:t> </w:t>
      </w:r>
      <w:r>
        <w:rPr/>
        <w:t>Madrid</w:t>
      </w:r>
      <w:r>
        <w:rPr>
          <w:spacing w:val="-5"/>
        </w:rPr>
        <w:t> </w:t>
      </w:r>
      <w:r>
        <w:rPr/>
        <w:t>que</w:t>
      </w:r>
      <w:r>
        <w:rPr>
          <w:spacing w:val="-5"/>
        </w:rPr>
        <w:t> </w:t>
      </w:r>
      <w:r>
        <w:rPr/>
        <w:t>mencionó?</w:t>
      </w:r>
      <w:r>
        <w:rPr>
          <w:spacing w:val="-5"/>
        </w:rPr>
        <w:t> </w:t>
      </w:r>
      <w:r>
        <w:rPr/>
        <w:t>¿Sigue</w:t>
      </w:r>
      <w:r>
        <w:rPr>
          <w:spacing w:val="-5"/>
        </w:rPr>
        <w:t> </w:t>
      </w:r>
      <w:r>
        <w:rPr>
          <w:spacing w:val="-2"/>
        </w:rPr>
        <w:t>activo?</w:t>
      </w:r>
    </w:p>
    <w:p>
      <w:pPr>
        <w:pStyle w:val="BodyText"/>
        <w:spacing w:line="230" w:lineRule="auto" w:before="153"/>
        <w:ind w:right="100"/>
      </w:pPr>
      <w:r>
        <w:rPr>
          <w:b/>
        </w:rPr>
        <w:t>Víctor:</w:t>
      </w:r>
      <w:r>
        <w:rPr>
          <w:b/>
          <w:spacing w:val="-3"/>
        </w:rPr>
        <w:t> </w:t>
      </w:r>
      <w:r>
        <w:rPr/>
        <w:t>Completamente</w:t>
      </w:r>
      <w:r>
        <w:rPr>
          <w:spacing w:val="-6"/>
        </w:rPr>
        <w:t> </w:t>
      </w:r>
      <w:r>
        <w:rPr/>
        <w:t>activo,</w:t>
      </w:r>
      <w:r>
        <w:rPr>
          <w:spacing w:val="-3"/>
        </w:rPr>
        <w:t> </w:t>
      </w:r>
      <w:r>
        <w:rPr/>
        <w:t>sí,</w:t>
      </w:r>
      <w:r>
        <w:rPr>
          <w:spacing w:val="-3"/>
        </w:rPr>
        <w:t> </w:t>
      </w:r>
      <w:r>
        <w:rPr/>
        <w:t>publicando</w:t>
      </w:r>
      <w:r>
        <w:rPr>
          <w:spacing w:val="-3"/>
        </w:rPr>
        <w:t> </w:t>
      </w:r>
      <w:r>
        <w:rPr/>
        <w:t>con</w:t>
      </w:r>
      <w:r>
        <w:rPr>
          <w:spacing w:val="-3"/>
        </w:rPr>
        <w:t> </w:t>
      </w:r>
      <w:r>
        <w:rPr/>
        <w:t>regularidad,</w:t>
      </w:r>
      <w:r>
        <w:rPr>
          <w:spacing w:val="-4"/>
        </w:rPr>
        <w:t> </w:t>
      </w:r>
      <w:r>
        <w:rPr/>
        <w:t>sin</w:t>
      </w:r>
      <w:r>
        <w:rPr>
          <w:spacing w:val="-3"/>
        </w:rPr>
        <w:t> </w:t>
      </w:r>
      <w:r>
        <w:rPr/>
        <w:t>ninguna</w:t>
      </w:r>
      <w:r>
        <w:rPr>
          <w:spacing w:val="-2"/>
        </w:rPr>
        <w:t> </w:t>
      </w:r>
      <w:r>
        <w:rPr/>
        <w:t>sospecha</w:t>
      </w:r>
      <w:r>
        <w:rPr>
          <w:spacing w:val="-3"/>
        </w:rPr>
        <w:t> </w:t>
      </w:r>
      <w:r>
        <w:rPr/>
        <w:t>pública sobre su verdadero origen.</w:t>
      </w:r>
    </w:p>
    <w:p>
      <w:pPr>
        <w:pStyle w:val="BodyText"/>
        <w:spacing w:before="296"/>
        <w:ind w:left="0"/>
      </w:pPr>
    </w:p>
    <w:p>
      <w:pPr>
        <w:pStyle w:val="BodyText"/>
        <w:spacing w:line="230" w:lineRule="auto" w:before="0"/>
      </w:pPr>
      <w:r>
        <w:rPr/>
        <w:t>세션이</w:t>
      </w:r>
      <w:r>
        <w:rPr>
          <w:spacing w:val="31"/>
        </w:rPr>
        <w:t> </w:t>
      </w:r>
      <w:r>
        <w:rPr/>
        <w:t>이어집니다.</w:t>
      </w:r>
      <w:r>
        <w:rPr>
          <w:spacing w:val="30"/>
        </w:rPr>
        <w:t> </w:t>
      </w:r>
      <w:r>
        <w:rPr/>
        <w:t>카를로스가</w:t>
      </w:r>
      <w:r>
        <w:rPr>
          <w:spacing w:val="29"/>
        </w:rPr>
        <w:t> </w:t>
      </w:r>
      <w:r>
        <w:rPr/>
        <w:t>대응</w:t>
      </w:r>
      <w:r>
        <w:rPr>
          <w:spacing w:val="28"/>
        </w:rPr>
        <w:t> </w:t>
      </w:r>
      <w:r>
        <w:rPr/>
        <w:t>전략을</w:t>
      </w:r>
      <w:r>
        <w:rPr>
          <w:spacing w:val="28"/>
        </w:rPr>
        <w:t> </w:t>
      </w:r>
      <w:r>
        <w:rPr/>
        <w:t>논의하며,</w:t>
      </w:r>
      <w:r>
        <w:rPr>
          <w:spacing w:val="28"/>
        </w:rPr>
        <w:t> </w:t>
      </w:r>
      <w:r>
        <w:rPr/>
        <w:t>알바로가</w:t>
      </w:r>
      <w:r>
        <w:rPr>
          <w:spacing w:val="31"/>
        </w:rPr>
        <w:t> </w:t>
      </w:r>
      <w:r>
        <w:rPr/>
        <w:t>언론계</w:t>
      </w:r>
      <w:r>
        <w:rPr>
          <w:spacing w:val="31"/>
        </w:rPr>
        <w:t> </w:t>
      </w:r>
      <w:r>
        <w:rPr/>
        <w:t>관점에서</w:t>
      </w:r>
      <w:r>
        <w:rPr>
          <w:spacing w:val="29"/>
        </w:rPr>
        <w:t> </w:t>
      </w:r>
      <w:r>
        <w:rPr/>
        <w:t>이</w:t>
      </w:r>
      <w:r>
        <w:rPr>
          <w:spacing w:val="31"/>
        </w:rPr>
        <w:t> </w:t>
      </w:r>
      <w:r>
        <w:rPr/>
        <w:t>문제를</w:t>
      </w:r>
      <w:r>
        <w:rPr>
          <w:spacing w:val="31"/>
        </w:rPr>
        <w:t> </w:t>
      </w:r>
      <w:r>
        <w:rPr/>
        <w:t>어 떻게 폭로할 수 있을지 고민합니다.</w:t>
      </w:r>
    </w:p>
    <w:p>
      <w:pPr>
        <w:pStyle w:val="BodyText"/>
        <w:spacing w:line="230" w:lineRule="auto" w:before="156"/>
        <w:ind w:right="224"/>
      </w:pPr>
      <w:r>
        <w:rPr>
          <w:b/>
        </w:rPr>
        <w:t>Carlos:</w:t>
      </w:r>
      <w:r>
        <w:rPr>
          <w:b/>
          <w:spacing w:val="-2"/>
        </w:rPr>
        <w:t> </w:t>
      </w:r>
      <w:r>
        <w:rPr/>
        <w:t>Si</w:t>
      </w:r>
      <w:r>
        <w:rPr>
          <w:spacing w:val="-1"/>
        </w:rPr>
        <w:t> </w:t>
      </w:r>
      <w:r>
        <w:rPr/>
        <w:t>cortamos</w:t>
      </w:r>
      <w:r>
        <w:rPr>
          <w:spacing w:val="-1"/>
        </w:rPr>
        <w:t> </w:t>
      </w:r>
      <w:r>
        <w:rPr/>
        <w:t>el</w:t>
      </w:r>
      <w:r>
        <w:rPr>
          <w:spacing w:val="-1"/>
        </w:rPr>
        <w:t> </w:t>
      </w:r>
      <w:r>
        <w:rPr/>
        <w:t>punto</w:t>
      </w:r>
      <w:r>
        <w:rPr>
          <w:spacing w:val="-1"/>
        </w:rPr>
        <w:t> </w:t>
      </w:r>
      <w:r>
        <w:rPr/>
        <w:t>de</w:t>
      </w:r>
      <w:r>
        <w:rPr>
          <w:spacing w:val="-3"/>
        </w:rPr>
        <w:t> </w:t>
      </w:r>
      <w:r>
        <w:rPr/>
        <w:t>financiación</w:t>
      </w:r>
      <w:r>
        <w:rPr>
          <w:spacing w:val="-3"/>
        </w:rPr>
        <w:t> </w:t>
      </w:r>
      <w:r>
        <w:rPr/>
        <w:t>en</w:t>
      </w:r>
      <w:r>
        <w:rPr>
          <w:spacing w:val="-5"/>
        </w:rPr>
        <w:t> </w:t>
      </w:r>
      <w:r>
        <w:rPr/>
        <w:t>Liechtenstein,</w:t>
      </w:r>
      <w:r>
        <w:rPr>
          <w:spacing w:val="-2"/>
        </w:rPr>
        <w:t> </w:t>
      </w:r>
      <w:r>
        <w:rPr/>
        <w:t>¿el</w:t>
      </w:r>
      <w:r>
        <w:rPr>
          <w:spacing w:val="-4"/>
        </w:rPr>
        <w:t> </w:t>
      </w:r>
      <w:r>
        <w:rPr/>
        <w:t>resto</w:t>
      </w:r>
      <w:r>
        <w:rPr>
          <w:spacing w:val="-4"/>
        </w:rPr>
        <w:t> </w:t>
      </w:r>
      <w:r>
        <w:rPr/>
        <w:t>de</w:t>
      </w:r>
      <w:r>
        <w:rPr>
          <w:spacing w:val="-3"/>
        </w:rPr>
        <w:t> </w:t>
      </w:r>
      <w:r>
        <w:rPr/>
        <w:t>la</w:t>
      </w:r>
      <w:r>
        <w:rPr>
          <w:spacing w:val="-1"/>
        </w:rPr>
        <w:t> </w:t>
      </w:r>
      <w:r>
        <w:rPr/>
        <w:t>orquesta</w:t>
      </w:r>
      <w:r>
        <w:rPr>
          <w:spacing w:val="-1"/>
        </w:rPr>
        <w:t> </w:t>
      </w:r>
      <w:r>
        <w:rPr/>
        <w:t>colapsa </w:t>
      </w:r>
      <w:r>
        <w:rPr>
          <w:spacing w:val="-2"/>
        </w:rPr>
        <w:t>automáticamente?</w:t>
      </w:r>
    </w:p>
    <w:p>
      <w:pPr>
        <w:pStyle w:val="BodyText"/>
        <w:spacing w:line="228" w:lineRule="auto" w:before="158"/>
        <w:ind w:right="224"/>
      </w:pPr>
      <w:r>
        <w:rPr>
          <w:b/>
        </w:rPr>
        <w:t>Víctor:</w:t>
      </w:r>
      <w:r>
        <w:rPr>
          <w:b/>
          <w:spacing w:val="-3"/>
        </w:rPr>
        <w:t> </w:t>
      </w:r>
      <w:r>
        <w:rPr/>
        <w:t>No</w:t>
      </w:r>
      <w:r>
        <w:rPr>
          <w:spacing w:val="-3"/>
        </w:rPr>
        <w:t> </w:t>
      </w:r>
      <w:r>
        <w:rPr/>
        <w:t>automáticamente,</w:t>
      </w:r>
      <w:r>
        <w:rPr>
          <w:spacing w:val="-3"/>
        </w:rPr>
        <w:t> </w:t>
      </w:r>
      <w:r>
        <w:rPr/>
        <w:t>pero</w:t>
      </w:r>
      <w:r>
        <w:rPr>
          <w:spacing w:val="-3"/>
        </w:rPr>
        <w:t> </w:t>
      </w:r>
      <w:r>
        <w:rPr/>
        <w:t>sí</w:t>
      </w:r>
      <w:r>
        <w:rPr>
          <w:spacing w:val="-2"/>
        </w:rPr>
        <w:t> </w:t>
      </w:r>
      <w:r>
        <w:rPr/>
        <w:t>gradualmente.</w:t>
      </w:r>
      <w:r>
        <w:rPr>
          <w:spacing w:val="-4"/>
        </w:rPr>
        <w:t> </w:t>
      </w:r>
      <w:r>
        <w:rPr/>
        <w:t>Sin</w:t>
      </w:r>
      <w:r>
        <w:rPr>
          <w:spacing w:val="-3"/>
        </w:rPr>
        <w:t> </w:t>
      </w:r>
      <w:r>
        <w:rPr/>
        <w:t>financiación</w:t>
      </w:r>
      <w:r>
        <w:rPr>
          <w:spacing w:val="-4"/>
        </w:rPr>
        <w:t> </w:t>
      </w:r>
      <w:r>
        <w:rPr/>
        <w:t>central,</w:t>
      </w:r>
      <w:r>
        <w:rPr>
          <w:spacing w:val="-3"/>
        </w:rPr>
        <w:t> </w:t>
      </w:r>
      <w:r>
        <w:rPr/>
        <w:t>cada</w:t>
      </w:r>
      <w:r>
        <w:rPr>
          <w:spacing w:val="-3"/>
        </w:rPr>
        <w:t> </w:t>
      </w:r>
      <w:r>
        <w:rPr/>
        <w:t>instrumento tendría que buscar sustento propio, lo cual introduce fricciones, errores, y oportunidades de detección que ahora mismo no existen.</w:t>
      </w:r>
    </w:p>
    <w:p>
      <w:pPr>
        <w:pStyle w:val="BodyText"/>
        <w:spacing w:line="230" w:lineRule="auto" w:before="162"/>
        <w:ind w:right="224"/>
      </w:pPr>
      <w:r>
        <w:rPr>
          <w:b/>
        </w:rPr>
        <w:t>Álvaro:</w:t>
      </w:r>
      <w:r>
        <w:rPr>
          <w:b/>
          <w:spacing w:val="-4"/>
        </w:rPr>
        <w:t> </w:t>
      </w:r>
      <w:r>
        <w:rPr/>
        <w:t>¿Cómo</w:t>
      </w:r>
      <w:r>
        <w:rPr>
          <w:spacing w:val="-3"/>
        </w:rPr>
        <w:t> </w:t>
      </w:r>
      <w:r>
        <w:rPr/>
        <w:t>abordamos</w:t>
      </w:r>
      <w:r>
        <w:rPr>
          <w:spacing w:val="-3"/>
        </w:rPr>
        <w:t> </w:t>
      </w:r>
      <w:r>
        <w:rPr/>
        <w:t>esto</w:t>
      </w:r>
      <w:r>
        <w:rPr>
          <w:spacing w:val="-3"/>
        </w:rPr>
        <w:t> </w:t>
      </w:r>
      <w:r>
        <w:rPr/>
        <w:t>periodísticamente,</w:t>
      </w:r>
      <w:r>
        <w:rPr>
          <w:spacing w:val="-4"/>
        </w:rPr>
        <w:t> </w:t>
      </w:r>
      <w:r>
        <w:rPr/>
        <w:t>sin</w:t>
      </w:r>
      <w:r>
        <w:rPr>
          <w:spacing w:val="-3"/>
        </w:rPr>
        <w:t> </w:t>
      </w:r>
      <w:r>
        <w:rPr/>
        <w:t>comprometer</w:t>
      </w:r>
      <w:r>
        <w:rPr>
          <w:spacing w:val="-5"/>
        </w:rPr>
        <w:t> </w:t>
      </w:r>
      <w:r>
        <w:rPr/>
        <w:t>la</w:t>
      </w:r>
      <w:r>
        <w:rPr>
          <w:spacing w:val="-5"/>
        </w:rPr>
        <w:t> </w:t>
      </w:r>
      <w:r>
        <w:rPr/>
        <w:t>investigación</w:t>
      </w:r>
      <w:r>
        <w:rPr>
          <w:spacing w:val="-4"/>
        </w:rPr>
        <w:t> </w:t>
      </w:r>
      <w:r>
        <w:rPr/>
        <w:t>judicial</w:t>
      </w:r>
      <w:r>
        <w:rPr>
          <w:spacing w:val="-2"/>
        </w:rPr>
        <w:t> </w:t>
      </w:r>
      <w:r>
        <w:rPr/>
        <w:t>en </w:t>
      </w:r>
      <w:r>
        <w:rPr>
          <w:spacing w:val="-2"/>
        </w:rPr>
        <w:t>curso?</w:t>
      </w:r>
    </w:p>
    <w:p>
      <w:pPr>
        <w:pStyle w:val="BodyText"/>
        <w:spacing w:line="228" w:lineRule="auto" w:before="158"/>
        <w:ind w:right="224"/>
      </w:pPr>
      <w:r>
        <w:rPr>
          <w:b/>
        </w:rPr>
        <w:t>Carlos:</w:t>
      </w:r>
      <w:r>
        <w:rPr>
          <w:b/>
          <w:spacing w:val="-4"/>
        </w:rPr>
        <w:t> </w:t>
      </w:r>
      <w:r>
        <w:rPr/>
        <w:t>Ese</w:t>
      </w:r>
      <w:r>
        <w:rPr>
          <w:spacing w:val="-4"/>
        </w:rPr>
        <w:t> </w:t>
      </w:r>
      <w:r>
        <w:rPr/>
        <w:t>es</w:t>
      </w:r>
      <w:r>
        <w:rPr>
          <w:spacing w:val="-4"/>
        </w:rPr>
        <w:t> </w:t>
      </w:r>
      <w:r>
        <w:rPr/>
        <w:t>exactamente</w:t>
      </w:r>
      <w:r>
        <w:rPr>
          <w:spacing w:val="-4"/>
        </w:rPr>
        <w:t> </w:t>
      </w:r>
      <w:r>
        <w:rPr/>
        <w:t>el</w:t>
      </w:r>
      <w:r>
        <w:rPr>
          <w:spacing w:val="-3"/>
        </w:rPr>
        <w:t> </w:t>
      </w:r>
      <w:r>
        <w:rPr/>
        <w:t>problema.</w:t>
      </w:r>
      <w:r>
        <w:rPr>
          <w:spacing w:val="-4"/>
        </w:rPr>
        <w:t> </w:t>
      </w:r>
      <w:r>
        <w:rPr/>
        <w:t>Publicar</w:t>
      </w:r>
      <w:r>
        <w:rPr>
          <w:spacing w:val="-3"/>
        </w:rPr>
        <w:t> </w:t>
      </w:r>
      <w:r>
        <w:rPr/>
        <w:t>demasiado</w:t>
      </w:r>
      <w:r>
        <w:rPr>
          <w:spacing w:val="-5"/>
        </w:rPr>
        <w:t> </w:t>
      </w:r>
      <w:r>
        <w:rPr/>
        <w:t>pronto</w:t>
      </w:r>
      <w:r>
        <w:rPr>
          <w:spacing w:val="-3"/>
        </w:rPr>
        <w:t> </w:t>
      </w:r>
      <w:r>
        <w:rPr/>
        <w:t>podría</w:t>
      </w:r>
      <w:r>
        <w:rPr>
          <w:spacing w:val="-3"/>
        </w:rPr>
        <w:t> </w:t>
      </w:r>
      <w:r>
        <w:rPr/>
        <w:t>alertar</w:t>
      </w:r>
      <w:r>
        <w:rPr>
          <w:spacing w:val="-3"/>
        </w:rPr>
        <w:t> </w:t>
      </w:r>
      <w:r>
        <w:rPr/>
        <w:t>a</w:t>
      </w:r>
      <w:r>
        <w:rPr>
          <w:spacing w:val="-3"/>
        </w:rPr>
        <w:t> </w:t>
      </w:r>
      <w:r>
        <w:rPr/>
        <w:t>la organización antes de que consigamos cortar la financiación.</w:t>
      </w:r>
    </w:p>
    <w:p>
      <w:pPr>
        <w:pStyle w:val="BodyText"/>
        <w:spacing w:after="0" w:line="228" w:lineRule="auto"/>
        <w:sectPr>
          <w:pgSz w:w="11910" w:h="16840"/>
          <w:pgMar w:top="1240" w:bottom="280" w:left="992" w:right="992"/>
        </w:sectPr>
      </w:pPr>
    </w:p>
    <w:p>
      <w:pPr>
        <w:pStyle w:val="BodyText"/>
        <w:spacing w:line="230" w:lineRule="auto" w:before="44"/>
        <w:ind w:right="224"/>
      </w:pPr>
      <w:r>
        <w:rPr>
          <w:b/>
        </w:rPr>
        <w:t>Víctor:</w:t>
      </w:r>
      <w:r>
        <w:rPr>
          <w:b/>
          <w:spacing w:val="-2"/>
        </w:rPr>
        <w:t> </w:t>
      </w:r>
      <w:r>
        <w:rPr/>
        <w:t>Coincido</w:t>
      </w:r>
      <w:r>
        <w:rPr>
          <w:spacing w:val="-2"/>
        </w:rPr>
        <w:t> </w:t>
      </w:r>
      <w:r>
        <w:rPr/>
        <w:t>con</w:t>
      </w:r>
      <w:r>
        <w:rPr>
          <w:spacing w:val="-3"/>
        </w:rPr>
        <w:t> </w:t>
      </w:r>
      <w:r>
        <w:rPr/>
        <w:t>esa</w:t>
      </w:r>
      <w:r>
        <w:rPr>
          <w:spacing w:val="-2"/>
        </w:rPr>
        <w:t> </w:t>
      </w:r>
      <w:r>
        <w:rPr/>
        <w:t>preocupación.</w:t>
      </w:r>
      <w:r>
        <w:rPr>
          <w:spacing w:val="-2"/>
        </w:rPr>
        <w:t> </w:t>
      </w:r>
      <w:r>
        <w:rPr/>
        <w:t>Aunque</w:t>
      </w:r>
      <w:r>
        <w:rPr>
          <w:spacing w:val="-3"/>
        </w:rPr>
        <w:t> </w:t>
      </w:r>
      <w:r>
        <w:rPr/>
        <w:t>entiendo</w:t>
      </w:r>
      <w:r>
        <w:rPr>
          <w:spacing w:val="-2"/>
        </w:rPr>
        <w:t> </w:t>
      </w:r>
      <w:r>
        <w:rPr/>
        <w:t>la</w:t>
      </w:r>
      <w:r>
        <w:rPr>
          <w:spacing w:val="-1"/>
        </w:rPr>
        <w:t> </w:t>
      </w:r>
      <w:r>
        <w:rPr/>
        <w:t>frustración</w:t>
      </w:r>
      <w:r>
        <w:rPr>
          <w:spacing w:val="-3"/>
        </w:rPr>
        <w:t> </w:t>
      </w:r>
      <w:r>
        <w:rPr/>
        <w:t>de</w:t>
      </w:r>
      <w:r>
        <w:rPr>
          <w:spacing w:val="-3"/>
        </w:rPr>
        <w:t> </w:t>
      </w:r>
      <w:r>
        <w:rPr/>
        <w:t>Álvaro:</w:t>
      </w:r>
      <w:r>
        <w:rPr>
          <w:spacing w:val="-3"/>
        </w:rPr>
        <w:t> </w:t>
      </w:r>
      <w:r>
        <w:rPr/>
        <w:t>esto</w:t>
      </w:r>
      <w:r>
        <w:rPr>
          <w:spacing w:val="-2"/>
        </w:rPr>
        <w:t> </w:t>
      </w:r>
      <w:r>
        <w:rPr/>
        <w:t>es, precisamente, el tipo de historia que el público necesita conocer.</w:t>
      </w:r>
    </w:p>
    <w:p>
      <w:pPr>
        <w:pStyle w:val="BodyText"/>
        <w:spacing w:before="145"/>
      </w:pPr>
      <w:r>
        <w:rPr>
          <w:b/>
        </w:rPr>
        <w:t>Álvaro:</w:t>
      </w:r>
      <w:r>
        <w:rPr>
          <w:b/>
          <w:spacing w:val="-8"/>
        </w:rPr>
        <w:t> </w:t>
      </w:r>
      <w:r>
        <w:rPr/>
        <w:t>¿Hay</w:t>
      </w:r>
      <w:r>
        <w:rPr>
          <w:spacing w:val="-5"/>
        </w:rPr>
        <w:t> </w:t>
      </w:r>
      <w:r>
        <w:rPr/>
        <w:t>alguna</w:t>
      </w:r>
      <w:r>
        <w:rPr>
          <w:spacing w:val="-3"/>
        </w:rPr>
        <w:t> </w:t>
      </w:r>
      <w:r>
        <w:rPr/>
        <w:t>forma</w:t>
      </w:r>
      <w:r>
        <w:rPr>
          <w:spacing w:val="-4"/>
        </w:rPr>
        <w:t> </w:t>
      </w:r>
      <w:r>
        <w:rPr/>
        <w:t>de</w:t>
      </w:r>
      <w:r>
        <w:rPr>
          <w:spacing w:val="-6"/>
        </w:rPr>
        <w:t> </w:t>
      </w:r>
      <w:r>
        <w:rPr/>
        <w:t>exponer</w:t>
      </w:r>
      <w:r>
        <w:rPr>
          <w:spacing w:val="-3"/>
        </w:rPr>
        <w:t> </w:t>
      </w:r>
      <w:r>
        <w:rPr/>
        <w:t>parcialmente</w:t>
      </w:r>
      <w:r>
        <w:rPr>
          <w:spacing w:val="-5"/>
        </w:rPr>
        <w:t> </w:t>
      </w:r>
      <w:r>
        <w:rPr/>
        <w:t>esto,</w:t>
      </w:r>
      <w:r>
        <w:rPr>
          <w:spacing w:val="-5"/>
        </w:rPr>
        <w:t> </w:t>
      </w:r>
      <w:r>
        <w:rPr/>
        <w:t>sin</w:t>
      </w:r>
      <w:r>
        <w:rPr>
          <w:spacing w:val="-4"/>
        </w:rPr>
        <w:t> </w:t>
      </w:r>
      <w:r>
        <w:rPr/>
        <w:t>arriesgar</w:t>
      </w:r>
      <w:r>
        <w:rPr>
          <w:spacing w:val="-4"/>
        </w:rPr>
        <w:t> </w:t>
      </w:r>
      <w:r>
        <w:rPr/>
        <w:t>toda</w:t>
      </w:r>
      <w:r>
        <w:rPr>
          <w:spacing w:val="-4"/>
        </w:rPr>
        <w:t> </w:t>
      </w:r>
      <w:r>
        <w:rPr/>
        <w:t>la</w:t>
      </w:r>
      <w:r>
        <w:rPr>
          <w:spacing w:val="-4"/>
        </w:rPr>
        <w:t> </w:t>
      </w:r>
      <w:r>
        <w:rPr>
          <w:spacing w:val="-2"/>
        </w:rPr>
        <w:t>operación?</w:t>
      </w:r>
    </w:p>
    <w:p>
      <w:pPr>
        <w:pStyle w:val="BodyText"/>
        <w:spacing w:line="228" w:lineRule="auto" w:before="155"/>
        <w:ind w:right="86"/>
      </w:pPr>
      <w:r>
        <w:rPr>
          <w:b/>
        </w:rPr>
        <w:t>Víctor:</w:t>
      </w:r>
      <w:r>
        <w:rPr>
          <w:b/>
          <w:spacing w:val="-3"/>
        </w:rPr>
        <w:t> </w:t>
      </w:r>
      <w:r>
        <w:rPr/>
        <w:t>Podría</w:t>
      </w:r>
      <w:r>
        <w:rPr>
          <w:spacing w:val="-2"/>
        </w:rPr>
        <w:t> </w:t>
      </w:r>
      <w:r>
        <w:rPr/>
        <w:t>empezar</w:t>
      </w:r>
      <w:r>
        <w:rPr>
          <w:spacing w:val="-4"/>
        </w:rPr>
        <w:t> </w:t>
      </w:r>
      <w:r>
        <w:rPr/>
        <w:t>con</w:t>
      </w:r>
      <w:r>
        <w:rPr>
          <w:spacing w:val="-4"/>
        </w:rPr>
        <w:t> </w:t>
      </w:r>
      <w:r>
        <w:rPr/>
        <w:t>el</w:t>
      </w:r>
      <w:r>
        <w:rPr>
          <w:spacing w:val="-2"/>
        </w:rPr>
        <w:t> </w:t>
      </w:r>
      <w:r>
        <w:rPr/>
        <w:t>instituto</w:t>
      </w:r>
      <w:r>
        <w:rPr>
          <w:spacing w:val="-3"/>
        </w:rPr>
        <w:t> </w:t>
      </w:r>
      <w:r>
        <w:rPr/>
        <w:t>de</w:t>
      </w:r>
      <w:r>
        <w:rPr>
          <w:spacing w:val="-4"/>
        </w:rPr>
        <w:t> </w:t>
      </w:r>
      <w:r>
        <w:rPr/>
        <w:t>Madrid,</w:t>
      </w:r>
      <w:r>
        <w:rPr>
          <w:spacing w:val="-3"/>
        </w:rPr>
        <w:t> </w:t>
      </w:r>
      <w:r>
        <w:rPr/>
        <w:t>específicamente,</w:t>
      </w:r>
      <w:r>
        <w:rPr>
          <w:spacing w:val="-4"/>
        </w:rPr>
        <w:t> </w:t>
      </w:r>
      <w:r>
        <w:rPr/>
        <w:t>una</w:t>
      </w:r>
      <w:r>
        <w:rPr>
          <w:spacing w:val="-5"/>
        </w:rPr>
        <w:t> </w:t>
      </w:r>
      <w:r>
        <w:rPr/>
        <w:t>vez</w:t>
      </w:r>
      <w:r>
        <w:rPr>
          <w:spacing w:val="-4"/>
        </w:rPr>
        <w:t> </w:t>
      </w:r>
      <w:r>
        <w:rPr/>
        <w:t>que</w:t>
      </w:r>
      <w:r>
        <w:rPr>
          <w:spacing w:val="-4"/>
        </w:rPr>
        <w:t> </w:t>
      </w:r>
      <w:r>
        <w:rPr/>
        <w:t>tengan</w:t>
      </w:r>
      <w:r>
        <w:rPr>
          <w:spacing w:val="-3"/>
        </w:rPr>
        <w:t> </w:t>
      </w:r>
      <w:r>
        <w:rPr/>
        <w:t>pruebas sólidas de su financiación real. Eso, por sí solo, dañaría considerablemente la credibilidad de todo el sistema, sin necesariamente revelar que conocen la estructura completa.</w:t>
      </w:r>
    </w:p>
    <w:p>
      <w:pPr>
        <w:pStyle w:val="BodyText"/>
        <w:spacing w:before="152"/>
      </w:pPr>
      <w:r>
        <w:rPr>
          <w:b/>
        </w:rPr>
        <w:t>Carlos:</w:t>
      </w:r>
      <w:r>
        <w:rPr>
          <w:b/>
          <w:spacing w:val="-7"/>
        </w:rPr>
        <w:t> </w:t>
      </w:r>
      <w:r>
        <w:rPr/>
        <w:t>Una</w:t>
      </w:r>
      <w:r>
        <w:rPr>
          <w:spacing w:val="-4"/>
        </w:rPr>
        <w:t> </w:t>
      </w:r>
      <w:r>
        <w:rPr/>
        <w:t>exposición</w:t>
      </w:r>
      <w:r>
        <w:rPr>
          <w:spacing w:val="-6"/>
        </w:rPr>
        <w:t> </w:t>
      </w:r>
      <w:r>
        <w:rPr/>
        <w:t>quirúrgica,</w:t>
      </w:r>
      <w:r>
        <w:rPr>
          <w:spacing w:val="-4"/>
        </w:rPr>
        <w:t> </w:t>
      </w:r>
      <w:r>
        <w:rPr/>
        <w:t>en</w:t>
      </w:r>
      <w:r>
        <w:rPr>
          <w:spacing w:val="-5"/>
        </w:rPr>
        <w:t> </w:t>
      </w:r>
      <w:r>
        <w:rPr/>
        <w:t>vez</w:t>
      </w:r>
      <w:r>
        <w:rPr>
          <w:spacing w:val="-5"/>
        </w:rPr>
        <w:t> </w:t>
      </w:r>
      <w:r>
        <w:rPr/>
        <w:t>de</w:t>
      </w:r>
      <w:r>
        <w:rPr>
          <w:spacing w:val="-5"/>
        </w:rPr>
        <w:t> </w:t>
      </w:r>
      <w:r>
        <w:rPr/>
        <w:t>una</w:t>
      </w:r>
      <w:r>
        <w:rPr>
          <w:spacing w:val="-4"/>
        </w:rPr>
        <w:t> </w:t>
      </w:r>
      <w:r>
        <w:rPr/>
        <w:t>revelación</w:t>
      </w:r>
      <w:r>
        <w:rPr>
          <w:spacing w:val="-4"/>
        </w:rPr>
        <w:t> </w:t>
      </w:r>
      <w:r>
        <w:rPr>
          <w:spacing w:val="-2"/>
        </w:rPr>
        <w:t>total.</w:t>
      </w:r>
    </w:p>
    <w:p>
      <w:pPr>
        <w:pStyle w:val="BodyText"/>
        <w:spacing w:line="228" w:lineRule="auto" w:before="156"/>
        <w:ind w:right="156"/>
      </w:pPr>
      <w:r>
        <w:rPr>
          <w:b/>
        </w:rPr>
        <w:t>Víctor:</w:t>
      </w:r>
      <w:r>
        <w:rPr>
          <w:b/>
          <w:spacing w:val="-3"/>
        </w:rPr>
        <w:t> </w:t>
      </w:r>
      <w:r>
        <w:rPr/>
        <w:t>Exactamente</w:t>
      </w:r>
      <w:r>
        <w:rPr>
          <w:spacing w:val="-3"/>
        </w:rPr>
        <w:t> </w:t>
      </w:r>
      <w:r>
        <w:rPr/>
        <w:t>esa</w:t>
      </w:r>
      <w:r>
        <w:rPr>
          <w:spacing w:val="-5"/>
        </w:rPr>
        <w:t> </w:t>
      </w:r>
      <w:r>
        <w:rPr/>
        <w:t>sería</w:t>
      </w:r>
      <w:r>
        <w:rPr>
          <w:spacing w:val="-2"/>
        </w:rPr>
        <w:t> </w:t>
      </w:r>
      <w:r>
        <w:rPr/>
        <w:t>mi</w:t>
      </w:r>
      <w:r>
        <w:rPr>
          <w:spacing w:val="-2"/>
        </w:rPr>
        <w:t> </w:t>
      </w:r>
      <w:r>
        <w:rPr/>
        <w:t>recomendación.</w:t>
      </w:r>
      <w:r>
        <w:rPr>
          <w:spacing w:val="-4"/>
        </w:rPr>
        <w:t> </w:t>
      </w:r>
      <w:r>
        <w:rPr/>
        <w:t>Además,</w:t>
      </w:r>
      <w:r>
        <w:rPr>
          <w:spacing w:val="-3"/>
        </w:rPr>
        <w:t> </w:t>
      </w:r>
      <w:r>
        <w:rPr/>
        <w:t>les</w:t>
      </w:r>
      <w:r>
        <w:rPr>
          <w:spacing w:val="-3"/>
        </w:rPr>
        <w:t> </w:t>
      </w:r>
      <w:r>
        <w:rPr/>
        <w:t>daría</w:t>
      </w:r>
      <w:r>
        <w:rPr>
          <w:spacing w:val="-2"/>
        </w:rPr>
        <w:t> </w:t>
      </w:r>
      <w:r>
        <w:rPr/>
        <w:t>tiempo</w:t>
      </w:r>
      <w:r>
        <w:rPr>
          <w:spacing w:val="-4"/>
        </w:rPr>
        <w:t> </w:t>
      </w:r>
      <w:r>
        <w:rPr/>
        <w:t>para</w:t>
      </w:r>
      <w:r>
        <w:rPr>
          <w:spacing w:val="-2"/>
        </w:rPr>
        <w:t> </w:t>
      </w:r>
      <w:r>
        <w:rPr/>
        <w:t>actuar</w:t>
      </w:r>
      <w:r>
        <w:rPr>
          <w:spacing w:val="-2"/>
        </w:rPr>
        <w:t> </w:t>
      </w:r>
      <w:r>
        <w:rPr/>
        <w:t>sobre</w:t>
      </w:r>
      <w:r>
        <w:rPr>
          <w:spacing w:val="-6"/>
        </w:rPr>
        <w:t> </w:t>
      </w:r>
      <w:r>
        <w:rPr/>
        <w:t>el resto de los instrumentos antes de que la organización entienda la magnitud completa de lo que ustedes ya saben.</w:t>
      </w:r>
    </w:p>
    <w:p>
      <w:pPr>
        <w:pStyle w:val="BodyText"/>
        <w:spacing w:line="230" w:lineRule="auto" w:before="161"/>
        <w:ind w:right="224"/>
      </w:pPr>
      <w:r>
        <w:rPr>
          <w:b/>
        </w:rPr>
        <w:t>Álvaro:</w:t>
      </w:r>
      <w:r>
        <w:rPr>
          <w:b/>
          <w:spacing w:val="-4"/>
        </w:rPr>
        <w:t> </w:t>
      </w:r>
      <w:r>
        <w:rPr/>
        <w:t>Necesitaré</w:t>
      </w:r>
      <w:r>
        <w:rPr>
          <w:spacing w:val="-4"/>
        </w:rPr>
        <w:t> </w:t>
      </w:r>
      <w:r>
        <w:rPr/>
        <w:t>hablar</w:t>
      </w:r>
      <w:r>
        <w:rPr>
          <w:spacing w:val="-2"/>
        </w:rPr>
        <w:t> </w:t>
      </w:r>
      <w:r>
        <w:rPr/>
        <w:t>con</w:t>
      </w:r>
      <w:r>
        <w:rPr>
          <w:spacing w:val="-4"/>
        </w:rPr>
        <w:t> </w:t>
      </w:r>
      <w:r>
        <w:rPr/>
        <w:t>Javier</w:t>
      </w:r>
      <w:r>
        <w:rPr>
          <w:spacing w:val="-2"/>
        </w:rPr>
        <w:t> </w:t>
      </w:r>
      <w:r>
        <w:rPr/>
        <w:t>sobre</w:t>
      </w:r>
      <w:r>
        <w:rPr>
          <w:spacing w:val="-4"/>
        </w:rPr>
        <w:t> </w:t>
      </w:r>
      <w:r>
        <w:rPr/>
        <w:t>esto.</w:t>
      </w:r>
      <w:r>
        <w:rPr>
          <w:spacing w:val="-5"/>
        </w:rPr>
        <w:t> </w:t>
      </w:r>
      <w:r>
        <w:rPr/>
        <w:t>Llevamos</w:t>
      </w:r>
      <w:r>
        <w:rPr>
          <w:spacing w:val="-2"/>
        </w:rPr>
        <w:t> </w:t>
      </w:r>
      <w:r>
        <w:rPr/>
        <w:t>meses</w:t>
      </w:r>
      <w:r>
        <w:rPr>
          <w:spacing w:val="-2"/>
        </w:rPr>
        <w:t> </w:t>
      </w:r>
      <w:r>
        <w:rPr/>
        <w:t>sin</w:t>
      </w:r>
      <w:r>
        <w:rPr>
          <w:spacing w:val="-3"/>
        </w:rPr>
        <w:t> </w:t>
      </w:r>
      <w:r>
        <w:rPr/>
        <w:t>colaborar</w:t>
      </w:r>
      <w:r>
        <w:rPr>
          <w:spacing w:val="-2"/>
        </w:rPr>
        <w:t> </w:t>
      </w:r>
      <w:r>
        <w:rPr/>
        <w:t>directamente</w:t>
      </w:r>
      <w:r>
        <w:rPr>
          <w:spacing w:val="-3"/>
        </w:rPr>
        <w:t> </w:t>
      </w:r>
      <w:r>
        <w:rPr/>
        <w:t>en un reportaje de este calibre.</w:t>
      </w:r>
    </w:p>
    <w:p>
      <w:pPr>
        <w:pStyle w:val="BodyText"/>
        <w:spacing w:line="228" w:lineRule="auto" w:before="158"/>
        <w:ind w:right="224"/>
      </w:pPr>
      <w:r>
        <w:rPr>
          <w:b/>
        </w:rPr>
        <w:t>Carlos:</w:t>
      </w:r>
      <w:r>
        <w:rPr>
          <w:b/>
          <w:spacing w:val="-2"/>
        </w:rPr>
        <w:t> </w:t>
      </w:r>
      <w:r>
        <w:rPr/>
        <w:t>Adelante,</w:t>
      </w:r>
      <w:r>
        <w:rPr>
          <w:spacing w:val="-2"/>
        </w:rPr>
        <w:t> </w:t>
      </w:r>
      <w:r>
        <w:rPr/>
        <w:t>aunque</w:t>
      </w:r>
      <w:r>
        <w:rPr>
          <w:spacing w:val="-3"/>
        </w:rPr>
        <w:t> </w:t>
      </w:r>
      <w:r>
        <w:rPr/>
        <w:t>con</w:t>
      </w:r>
      <w:r>
        <w:rPr>
          <w:spacing w:val="-3"/>
        </w:rPr>
        <w:t> </w:t>
      </w:r>
      <w:r>
        <w:rPr/>
        <w:t>el</w:t>
      </w:r>
      <w:r>
        <w:rPr>
          <w:spacing w:val="-1"/>
        </w:rPr>
        <w:t> </w:t>
      </w:r>
      <w:r>
        <w:rPr/>
        <w:t>mismo</w:t>
      </w:r>
      <w:r>
        <w:rPr>
          <w:spacing w:val="-2"/>
        </w:rPr>
        <w:t> </w:t>
      </w:r>
      <w:r>
        <w:rPr/>
        <w:t>nivel</w:t>
      </w:r>
      <w:r>
        <w:rPr>
          <w:spacing w:val="-1"/>
        </w:rPr>
        <w:t> </w:t>
      </w:r>
      <w:r>
        <w:rPr/>
        <w:t>de</w:t>
      </w:r>
      <w:r>
        <w:rPr>
          <w:spacing w:val="-3"/>
        </w:rPr>
        <w:t> </w:t>
      </w:r>
      <w:r>
        <w:rPr/>
        <w:t>discreción</w:t>
      </w:r>
      <w:r>
        <w:rPr>
          <w:spacing w:val="-3"/>
        </w:rPr>
        <w:t> </w:t>
      </w:r>
      <w:r>
        <w:rPr/>
        <w:t>que</w:t>
      </w:r>
      <w:r>
        <w:rPr>
          <w:spacing w:val="-3"/>
        </w:rPr>
        <w:t> </w:t>
      </w:r>
      <w:r>
        <w:rPr/>
        <w:t>hemos</w:t>
      </w:r>
      <w:r>
        <w:rPr>
          <w:spacing w:val="-2"/>
        </w:rPr>
        <w:t> </w:t>
      </w:r>
      <w:r>
        <w:rPr/>
        <w:t>mantenido</w:t>
      </w:r>
      <w:r>
        <w:rPr>
          <w:spacing w:val="-2"/>
        </w:rPr>
        <w:t> </w:t>
      </w:r>
      <w:r>
        <w:rPr/>
        <w:t>con</w:t>
      </w:r>
      <w:r>
        <w:rPr>
          <w:spacing w:val="-3"/>
        </w:rPr>
        <w:t> </w:t>
      </w:r>
      <w:r>
        <w:rPr/>
        <w:t>todo</w:t>
      </w:r>
      <w:r>
        <w:rPr>
          <w:spacing w:val="-3"/>
        </w:rPr>
        <w:t> </w:t>
      </w:r>
      <w:r>
        <w:rPr/>
        <w:t>lo </w:t>
      </w:r>
      <w:r>
        <w:rPr>
          <w:spacing w:val="-2"/>
        </w:rPr>
        <w:t>demás.</w:t>
      </w:r>
    </w:p>
    <w:p>
      <w:pPr>
        <w:pStyle w:val="BodyText"/>
        <w:spacing w:line="228" w:lineRule="auto" w:before="164"/>
        <w:ind w:right="100"/>
      </w:pPr>
      <w:r>
        <w:rPr>
          <w:b/>
        </w:rPr>
        <w:t>Álvaro:</w:t>
      </w:r>
      <w:r>
        <w:rPr>
          <w:b/>
          <w:spacing w:val="-4"/>
        </w:rPr>
        <w:t> </w:t>
      </w:r>
      <w:r>
        <w:rPr/>
        <w:t>¿Puede</w:t>
      </w:r>
      <w:r>
        <w:rPr>
          <w:spacing w:val="-4"/>
        </w:rPr>
        <w:t> </w:t>
      </w:r>
      <w:r>
        <w:rPr/>
        <w:t>darnos</w:t>
      </w:r>
      <w:r>
        <w:rPr>
          <w:spacing w:val="-5"/>
        </w:rPr>
        <w:t> </w:t>
      </w:r>
      <w:r>
        <w:rPr/>
        <w:t>ya</w:t>
      </w:r>
      <w:r>
        <w:rPr>
          <w:spacing w:val="-2"/>
        </w:rPr>
        <w:t> </w:t>
      </w:r>
      <w:r>
        <w:rPr/>
        <w:t>el</w:t>
      </w:r>
      <w:r>
        <w:rPr>
          <w:spacing w:val="-2"/>
        </w:rPr>
        <w:t> </w:t>
      </w:r>
      <w:r>
        <w:rPr/>
        <w:t>nombre</w:t>
      </w:r>
      <w:r>
        <w:rPr>
          <w:spacing w:val="-3"/>
        </w:rPr>
        <w:t> </w:t>
      </w:r>
      <w:r>
        <w:rPr/>
        <w:t>del</w:t>
      </w:r>
      <w:r>
        <w:rPr>
          <w:spacing w:val="-2"/>
        </w:rPr>
        <w:t> </w:t>
      </w:r>
      <w:r>
        <w:rPr/>
        <w:t>instituto</w:t>
      </w:r>
      <w:r>
        <w:rPr>
          <w:spacing w:val="-2"/>
        </w:rPr>
        <w:t> </w:t>
      </w:r>
      <w:r>
        <w:rPr/>
        <w:t>de</w:t>
      </w:r>
      <w:r>
        <w:rPr>
          <w:spacing w:val="-4"/>
        </w:rPr>
        <w:t> </w:t>
      </w:r>
      <w:r>
        <w:rPr/>
        <w:t>Madrid,</w:t>
      </w:r>
      <w:r>
        <w:rPr>
          <w:spacing w:val="-3"/>
        </w:rPr>
        <w:t> </w:t>
      </w:r>
      <w:r>
        <w:rPr/>
        <w:t>para</w:t>
      </w:r>
      <w:r>
        <w:rPr>
          <w:spacing w:val="-2"/>
        </w:rPr>
        <w:t> </w:t>
      </w:r>
      <w:r>
        <w:rPr/>
        <w:t>empezar</w:t>
      </w:r>
      <w:r>
        <w:rPr>
          <w:spacing w:val="-2"/>
        </w:rPr>
        <w:t> </w:t>
      </w:r>
      <w:r>
        <w:rPr/>
        <w:t>a</w:t>
      </w:r>
      <w:r>
        <w:rPr>
          <w:spacing w:val="-2"/>
        </w:rPr>
        <w:t> </w:t>
      </w:r>
      <w:r>
        <w:rPr/>
        <w:t>trabajar</w:t>
      </w:r>
      <w:r>
        <w:rPr>
          <w:spacing w:val="-2"/>
        </w:rPr>
        <w:t> </w:t>
      </w:r>
      <w:r>
        <w:rPr/>
        <w:t>en</w:t>
      </w:r>
      <w:r>
        <w:rPr>
          <w:spacing w:val="-4"/>
        </w:rPr>
        <w:t> </w:t>
      </w:r>
      <w:r>
        <w:rPr/>
        <w:t>la investigación paralela?</w:t>
      </w:r>
    </w:p>
    <w:p>
      <w:pPr>
        <w:pStyle w:val="BodyText"/>
        <w:spacing w:line="230" w:lineRule="auto" w:before="158"/>
        <w:ind w:right="224"/>
      </w:pPr>
      <w:r>
        <w:rPr>
          <w:b/>
        </w:rPr>
        <w:t>Víctor:</w:t>
      </w:r>
      <w:r>
        <w:rPr>
          <w:b/>
          <w:spacing w:val="-3"/>
        </w:rPr>
        <w:t> </w:t>
      </w:r>
      <w:r>
        <w:rPr/>
        <w:t>Instituto</w:t>
      </w:r>
      <w:r>
        <w:rPr>
          <w:spacing w:val="-2"/>
        </w:rPr>
        <w:t> </w:t>
      </w:r>
      <w:r>
        <w:rPr/>
        <w:t>Meridiano</w:t>
      </w:r>
      <w:r>
        <w:rPr>
          <w:spacing w:val="-4"/>
        </w:rPr>
        <w:t> </w:t>
      </w:r>
      <w:r>
        <w:rPr/>
        <w:t>de</w:t>
      </w:r>
      <w:r>
        <w:rPr>
          <w:spacing w:val="-4"/>
        </w:rPr>
        <w:t> </w:t>
      </w:r>
      <w:r>
        <w:rPr/>
        <w:t>Estudios</w:t>
      </w:r>
      <w:r>
        <w:rPr>
          <w:spacing w:val="-5"/>
        </w:rPr>
        <w:t> </w:t>
      </w:r>
      <w:r>
        <w:rPr/>
        <w:t>Estratégicos.</w:t>
      </w:r>
      <w:r>
        <w:rPr>
          <w:spacing w:val="-3"/>
        </w:rPr>
        <w:t> </w:t>
      </w:r>
      <w:r>
        <w:rPr/>
        <w:t>Oficinas</w:t>
      </w:r>
      <w:r>
        <w:rPr>
          <w:spacing w:val="-2"/>
        </w:rPr>
        <w:t> </w:t>
      </w:r>
      <w:r>
        <w:rPr/>
        <w:t>reales,</w:t>
      </w:r>
      <w:r>
        <w:rPr>
          <w:spacing w:val="-3"/>
        </w:rPr>
        <w:t> </w:t>
      </w:r>
      <w:r>
        <w:rPr/>
        <w:t>cerca</w:t>
      </w:r>
      <w:r>
        <w:rPr>
          <w:spacing w:val="-2"/>
        </w:rPr>
        <w:t> </w:t>
      </w:r>
      <w:r>
        <w:rPr/>
        <w:t>de</w:t>
      </w:r>
      <w:r>
        <w:rPr>
          <w:spacing w:val="-4"/>
        </w:rPr>
        <w:t> </w:t>
      </w:r>
      <w:r>
        <w:rPr/>
        <w:t>Recoletos,</w:t>
      </w:r>
      <w:r>
        <w:rPr>
          <w:spacing w:val="-3"/>
        </w:rPr>
        <w:t> </w:t>
      </w:r>
      <w:r>
        <w:rPr/>
        <w:t>con investigadores que probablemente no tienen ni idea del origen último de su financiación.</w:t>
      </w:r>
    </w:p>
    <w:p>
      <w:pPr>
        <w:pStyle w:val="BodyText"/>
        <w:spacing w:before="145"/>
      </w:pPr>
      <w:r>
        <w:rPr>
          <w:b/>
        </w:rPr>
        <w:t>Carlos:</w:t>
      </w:r>
      <w:r>
        <w:rPr>
          <w:b/>
          <w:spacing w:val="-4"/>
        </w:rPr>
        <w:t> </w:t>
      </w:r>
      <w:r>
        <w:rPr/>
        <w:t>¿Y</w:t>
      </w:r>
      <w:r>
        <w:rPr>
          <w:spacing w:val="-3"/>
        </w:rPr>
        <w:t> </w:t>
      </w:r>
      <w:r>
        <w:rPr/>
        <w:t>el</w:t>
      </w:r>
      <w:r>
        <w:rPr>
          <w:spacing w:val="-3"/>
        </w:rPr>
        <w:t> </w:t>
      </w:r>
      <w:r>
        <w:rPr/>
        <w:t>segundo</w:t>
      </w:r>
      <w:r>
        <w:rPr>
          <w:spacing w:val="-4"/>
        </w:rPr>
        <w:t> </w:t>
      </w:r>
      <w:r>
        <w:rPr/>
        <w:t>instituto</w:t>
      </w:r>
      <w:r>
        <w:rPr>
          <w:spacing w:val="-4"/>
        </w:rPr>
        <w:t> </w:t>
      </w:r>
      <w:r>
        <w:rPr/>
        <w:t>que</w:t>
      </w:r>
      <w:r>
        <w:rPr>
          <w:spacing w:val="-4"/>
        </w:rPr>
        <w:t> </w:t>
      </w:r>
      <w:r>
        <w:rPr>
          <w:spacing w:val="-2"/>
        </w:rPr>
        <w:t>mencionó?</w:t>
      </w:r>
    </w:p>
    <w:p>
      <w:pPr>
        <w:pStyle w:val="BodyText"/>
        <w:spacing w:line="230" w:lineRule="auto" w:before="152"/>
        <w:ind w:right="224"/>
      </w:pPr>
      <w:r>
        <w:rPr>
          <w:b/>
        </w:rPr>
        <w:t>Víctor:</w:t>
      </w:r>
      <w:r>
        <w:rPr>
          <w:b/>
          <w:spacing w:val="-3"/>
        </w:rPr>
        <w:t> </w:t>
      </w:r>
      <w:r>
        <w:rPr/>
        <w:t>Centro</w:t>
      </w:r>
      <w:r>
        <w:rPr>
          <w:spacing w:val="-3"/>
        </w:rPr>
        <w:t> </w:t>
      </w:r>
      <w:r>
        <w:rPr/>
        <w:t>Ibérico</w:t>
      </w:r>
      <w:r>
        <w:rPr>
          <w:spacing w:val="-3"/>
        </w:rPr>
        <w:t> </w:t>
      </w:r>
      <w:r>
        <w:rPr/>
        <w:t>de</w:t>
      </w:r>
      <w:r>
        <w:rPr>
          <w:spacing w:val="-4"/>
        </w:rPr>
        <w:t> </w:t>
      </w:r>
      <w:r>
        <w:rPr/>
        <w:t>Análisis</w:t>
      </w:r>
      <w:r>
        <w:rPr>
          <w:spacing w:val="-2"/>
        </w:rPr>
        <w:t> </w:t>
      </w:r>
      <w:r>
        <w:rPr/>
        <w:t>Político,</w:t>
      </w:r>
      <w:r>
        <w:rPr>
          <w:spacing w:val="-4"/>
        </w:rPr>
        <w:t> </w:t>
      </w:r>
      <w:r>
        <w:rPr/>
        <w:t>más</w:t>
      </w:r>
      <w:r>
        <w:rPr>
          <w:spacing w:val="-5"/>
        </w:rPr>
        <w:t> </w:t>
      </w:r>
      <w:r>
        <w:rPr/>
        <w:t>pequeño,</w:t>
      </w:r>
      <w:r>
        <w:rPr>
          <w:spacing w:val="-3"/>
        </w:rPr>
        <w:t> </w:t>
      </w:r>
      <w:r>
        <w:rPr/>
        <w:t>aunque</w:t>
      </w:r>
      <w:r>
        <w:rPr>
          <w:spacing w:val="-4"/>
        </w:rPr>
        <w:t> </w:t>
      </w:r>
      <w:r>
        <w:rPr/>
        <w:t>con</w:t>
      </w:r>
      <w:r>
        <w:rPr>
          <w:spacing w:val="-1"/>
        </w:rPr>
        <w:t> </w:t>
      </w:r>
      <w:r>
        <w:rPr/>
        <w:t>mayor</w:t>
      </w:r>
      <w:r>
        <w:rPr>
          <w:spacing w:val="-2"/>
        </w:rPr>
        <w:t> </w:t>
      </w:r>
      <w:r>
        <w:rPr/>
        <w:t>presencia</w:t>
      </w:r>
      <w:r>
        <w:rPr>
          <w:spacing w:val="-2"/>
        </w:rPr>
        <w:t> </w:t>
      </w:r>
      <w:r>
        <w:rPr/>
        <w:t>en</w:t>
      </w:r>
      <w:r>
        <w:rPr>
          <w:spacing w:val="-3"/>
        </w:rPr>
        <w:t> </w:t>
      </w:r>
      <w:r>
        <w:rPr/>
        <w:t>redes sociales y citas en medios digitales.</w:t>
      </w:r>
    </w:p>
    <w:p>
      <w:pPr>
        <w:pStyle w:val="BodyText"/>
        <w:spacing w:before="144"/>
      </w:pPr>
      <w:r>
        <w:rPr>
          <w:b/>
        </w:rPr>
        <w:t>Álvaro:</w:t>
      </w:r>
      <w:r>
        <w:rPr>
          <w:b/>
          <w:spacing w:val="-9"/>
        </w:rPr>
        <w:t> </w:t>
      </w:r>
      <w:r>
        <w:rPr/>
        <w:t>¿Cómo</w:t>
      </w:r>
      <w:r>
        <w:rPr>
          <w:spacing w:val="-5"/>
        </w:rPr>
        <w:t> </w:t>
      </w:r>
      <w:r>
        <w:rPr/>
        <w:t>empezamos</w:t>
      </w:r>
      <w:r>
        <w:rPr>
          <w:spacing w:val="-4"/>
        </w:rPr>
        <w:t> </w:t>
      </w:r>
      <w:r>
        <w:rPr/>
        <w:t>a</w:t>
      </w:r>
      <w:r>
        <w:rPr>
          <w:spacing w:val="-5"/>
        </w:rPr>
        <w:t> </w:t>
      </w:r>
      <w:r>
        <w:rPr/>
        <w:t>rastrear</w:t>
      </w:r>
      <w:r>
        <w:rPr>
          <w:spacing w:val="-5"/>
        </w:rPr>
        <w:t> </w:t>
      </w:r>
      <w:r>
        <w:rPr/>
        <w:t>la</w:t>
      </w:r>
      <w:r>
        <w:rPr>
          <w:spacing w:val="-4"/>
        </w:rPr>
        <w:t> </w:t>
      </w:r>
      <w:r>
        <w:rPr/>
        <w:t>financiación</w:t>
      </w:r>
      <w:r>
        <w:rPr>
          <w:spacing w:val="-6"/>
        </w:rPr>
        <w:t> </w:t>
      </w:r>
      <w:r>
        <w:rPr/>
        <w:t>de</w:t>
      </w:r>
      <w:r>
        <w:rPr>
          <w:spacing w:val="-6"/>
        </w:rPr>
        <w:t> </w:t>
      </w:r>
      <w:r>
        <w:rPr/>
        <w:t>estos</w:t>
      </w:r>
      <w:r>
        <w:rPr>
          <w:spacing w:val="-5"/>
        </w:rPr>
        <w:t> </w:t>
      </w:r>
      <w:r>
        <w:rPr/>
        <w:t>institutos,</w:t>
      </w:r>
      <w:r>
        <w:rPr>
          <w:spacing w:val="-5"/>
        </w:rPr>
        <w:t> </w:t>
      </w:r>
      <w:r>
        <w:rPr/>
        <w:t>sin</w:t>
      </w:r>
      <w:r>
        <w:rPr>
          <w:spacing w:val="-5"/>
        </w:rPr>
        <w:t> </w:t>
      </w:r>
      <w:r>
        <w:rPr/>
        <w:t>levantar</w:t>
      </w:r>
      <w:r>
        <w:rPr>
          <w:spacing w:val="-4"/>
        </w:rPr>
        <w:t> </w:t>
      </w:r>
      <w:r>
        <w:rPr>
          <w:spacing w:val="-2"/>
        </w:rPr>
        <w:t>sospechas?</w:t>
      </w:r>
    </w:p>
    <w:p>
      <w:pPr>
        <w:pStyle w:val="BodyText"/>
        <w:spacing w:line="228" w:lineRule="auto" w:before="156"/>
        <w:ind w:right="100"/>
      </w:pPr>
      <w:r>
        <w:rPr>
          <w:b/>
        </w:rPr>
        <w:t>Víctor: </w:t>
      </w:r>
      <w:r>
        <w:rPr/>
        <w:t>Registros mercantiles públicos, primero. Ambos institutos están constituidos como fundaciones,</w:t>
      </w:r>
      <w:r>
        <w:rPr>
          <w:spacing w:val="-4"/>
        </w:rPr>
        <w:t> </w:t>
      </w:r>
      <w:r>
        <w:rPr/>
        <w:t>lo</w:t>
      </w:r>
      <w:r>
        <w:rPr>
          <w:spacing w:val="-4"/>
        </w:rPr>
        <w:t> </w:t>
      </w:r>
      <w:r>
        <w:rPr/>
        <w:t>cual</w:t>
      </w:r>
      <w:r>
        <w:rPr>
          <w:spacing w:val="-3"/>
        </w:rPr>
        <w:t> </w:t>
      </w:r>
      <w:r>
        <w:rPr/>
        <w:t>en</w:t>
      </w:r>
      <w:r>
        <w:rPr>
          <w:spacing w:val="-5"/>
        </w:rPr>
        <w:t> </w:t>
      </w:r>
      <w:r>
        <w:rPr/>
        <w:t>España</w:t>
      </w:r>
      <w:r>
        <w:rPr>
          <w:spacing w:val="-4"/>
        </w:rPr>
        <w:t> </w:t>
      </w:r>
      <w:r>
        <w:rPr/>
        <w:t>conlleva</w:t>
      </w:r>
      <w:r>
        <w:rPr>
          <w:spacing w:val="-3"/>
        </w:rPr>
        <w:t> </w:t>
      </w:r>
      <w:r>
        <w:rPr/>
        <w:t>ciertos</w:t>
      </w:r>
      <w:r>
        <w:rPr>
          <w:spacing w:val="-3"/>
        </w:rPr>
        <w:t> </w:t>
      </w:r>
      <w:r>
        <w:rPr/>
        <w:t>requisitos</w:t>
      </w:r>
      <w:r>
        <w:rPr>
          <w:spacing w:val="-4"/>
        </w:rPr>
        <w:t> </w:t>
      </w:r>
      <w:r>
        <w:rPr/>
        <w:t>de</w:t>
      </w:r>
      <w:r>
        <w:rPr>
          <w:spacing w:val="-5"/>
        </w:rPr>
        <w:t> </w:t>
      </w:r>
      <w:r>
        <w:rPr/>
        <w:t>transparencia</w:t>
      </w:r>
      <w:r>
        <w:rPr>
          <w:spacing w:val="-3"/>
        </w:rPr>
        <w:t> </w:t>
      </w:r>
      <w:r>
        <w:rPr/>
        <w:t>financiera</w:t>
      </w:r>
      <w:r>
        <w:rPr>
          <w:spacing w:val="-3"/>
        </w:rPr>
        <w:t> </w:t>
      </w:r>
      <w:r>
        <w:rPr/>
        <w:t>básica, aunque limitados.</w:t>
      </w:r>
    </w:p>
    <w:p>
      <w:pPr>
        <w:pStyle w:val="BodyText"/>
        <w:spacing w:before="150"/>
      </w:pPr>
      <w:r>
        <w:rPr>
          <w:b/>
        </w:rPr>
        <w:t>Carlos:</w:t>
      </w:r>
      <w:r>
        <w:rPr>
          <w:b/>
          <w:spacing w:val="-6"/>
        </w:rPr>
        <w:t> </w:t>
      </w:r>
      <w:r>
        <w:rPr/>
        <w:t>Eso</w:t>
      </w:r>
      <w:r>
        <w:rPr>
          <w:spacing w:val="-4"/>
        </w:rPr>
        <w:t> </w:t>
      </w:r>
      <w:r>
        <w:rPr/>
        <w:t>ya</w:t>
      </w:r>
      <w:r>
        <w:rPr>
          <w:spacing w:val="-3"/>
        </w:rPr>
        <w:t> </w:t>
      </w:r>
      <w:r>
        <w:rPr/>
        <w:t>nos</w:t>
      </w:r>
      <w:r>
        <w:rPr>
          <w:spacing w:val="-3"/>
        </w:rPr>
        <w:t> </w:t>
      </w:r>
      <w:r>
        <w:rPr/>
        <w:t>da</w:t>
      </w:r>
      <w:r>
        <w:rPr>
          <w:spacing w:val="-3"/>
        </w:rPr>
        <w:t> </w:t>
      </w:r>
      <w:r>
        <w:rPr/>
        <w:t>un</w:t>
      </w:r>
      <w:r>
        <w:rPr>
          <w:spacing w:val="-4"/>
        </w:rPr>
        <w:t> </w:t>
      </w:r>
      <w:r>
        <w:rPr/>
        <w:t>punto</w:t>
      </w:r>
      <w:r>
        <w:rPr>
          <w:spacing w:val="-2"/>
        </w:rPr>
        <w:t> </w:t>
      </w:r>
      <w:r>
        <w:rPr/>
        <w:t>de</w:t>
      </w:r>
      <w:r>
        <w:rPr>
          <w:spacing w:val="-5"/>
        </w:rPr>
        <w:t> </w:t>
      </w:r>
      <w:r>
        <w:rPr/>
        <w:t>partida</w:t>
      </w:r>
      <w:r>
        <w:rPr>
          <w:spacing w:val="-6"/>
        </w:rPr>
        <w:t> </w:t>
      </w:r>
      <w:r>
        <w:rPr/>
        <w:t>legal</w:t>
      </w:r>
      <w:r>
        <w:rPr>
          <w:spacing w:val="-4"/>
        </w:rPr>
        <w:t> </w:t>
      </w:r>
      <w:r>
        <w:rPr/>
        <w:t>y</w:t>
      </w:r>
      <w:r>
        <w:rPr>
          <w:spacing w:val="-5"/>
        </w:rPr>
        <w:t> </w:t>
      </w:r>
      <w:r>
        <w:rPr/>
        <w:t>públicamente</w:t>
      </w:r>
      <w:r>
        <w:rPr>
          <w:spacing w:val="-3"/>
        </w:rPr>
        <w:t> </w:t>
      </w:r>
      <w:r>
        <w:rPr>
          <w:spacing w:val="-2"/>
        </w:rPr>
        <w:t>accesible.</w:t>
      </w:r>
    </w:p>
    <w:p>
      <w:pPr>
        <w:pStyle w:val="BodyText"/>
        <w:spacing w:line="228" w:lineRule="auto" w:before="158"/>
        <w:ind w:right="224"/>
      </w:pPr>
      <w:r>
        <w:rPr>
          <w:b/>
        </w:rPr>
        <w:t>Víctor:</w:t>
      </w:r>
      <w:r>
        <w:rPr>
          <w:b/>
          <w:spacing w:val="-3"/>
        </w:rPr>
        <w:t> </w:t>
      </w:r>
      <w:r>
        <w:rPr/>
        <w:t>Exactamente.</w:t>
      </w:r>
      <w:r>
        <w:rPr>
          <w:spacing w:val="-3"/>
        </w:rPr>
        <w:t> </w:t>
      </w:r>
      <w:r>
        <w:rPr/>
        <w:t>Y</w:t>
      </w:r>
      <w:r>
        <w:rPr>
          <w:spacing w:val="-2"/>
        </w:rPr>
        <w:t> </w:t>
      </w:r>
      <w:r>
        <w:rPr/>
        <w:t>desde</w:t>
      </w:r>
      <w:r>
        <w:rPr>
          <w:spacing w:val="-4"/>
        </w:rPr>
        <w:t> </w:t>
      </w:r>
      <w:r>
        <w:rPr/>
        <w:t>ahí,</w:t>
      </w:r>
      <w:r>
        <w:rPr>
          <w:spacing w:val="-2"/>
        </w:rPr>
        <w:t> </w:t>
      </w:r>
      <w:r>
        <w:rPr/>
        <w:t>el</w:t>
      </w:r>
      <w:r>
        <w:rPr>
          <w:spacing w:val="-2"/>
        </w:rPr>
        <w:t> </w:t>
      </w:r>
      <w:r>
        <w:rPr/>
        <w:t>rastro</w:t>
      </w:r>
      <w:r>
        <w:rPr>
          <w:spacing w:val="-3"/>
        </w:rPr>
        <w:t> </w:t>
      </w:r>
      <w:r>
        <w:rPr/>
        <w:t>debería</w:t>
      </w:r>
      <w:r>
        <w:rPr>
          <w:spacing w:val="-5"/>
        </w:rPr>
        <w:t> </w:t>
      </w:r>
      <w:r>
        <w:rPr/>
        <w:t>llevarlos,</w:t>
      </w:r>
      <w:r>
        <w:rPr>
          <w:spacing w:val="-3"/>
        </w:rPr>
        <w:t> </w:t>
      </w:r>
      <w:r>
        <w:rPr/>
        <w:t>con</w:t>
      </w:r>
      <w:r>
        <w:rPr>
          <w:spacing w:val="-4"/>
        </w:rPr>
        <w:t> </w:t>
      </w:r>
      <w:r>
        <w:rPr/>
        <w:t>paciencia,</w:t>
      </w:r>
      <w:r>
        <w:rPr>
          <w:spacing w:val="-3"/>
        </w:rPr>
        <w:t> </w:t>
      </w:r>
      <w:r>
        <w:rPr/>
        <w:t>hacia</w:t>
      </w:r>
      <w:r>
        <w:rPr>
          <w:spacing w:val="-2"/>
        </w:rPr>
        <w:t> </w:t>
      </w:r>
      <w:r>
        <w:rPr/>
        <w:t>las</w:t>
      </w:r>
      <w:r>
        <w:rPr>
          <w:spacing w:val="-2"/>
        </w:rPr>
        <w:t> </w:t>
      </w:r>
      <w:r>
        <w:rPr/>
        <w:t>mismas capas societarias que ya conocen de casos anteriores.</w:t>
      </w:r>
    </w:p>
    <w:p>
      <w:pPr>
        <w:pStyle w:val="BodyText"/>
        <w:spacing w:before="146"/>
      </w:pPr>
      <w:r>
        <w:rPr>
          <w:b/>
        </w:rPr>
        <w:t>Álvaro:</w:t>
      </w:r>
      <w:r>
        <w:rPr>
          <w:b/>
          <w:spacing w:val="-8"/>
        </w:rPr>
        <w:t> </w:t>
      </w:r>
      <w:r>
        <w:rPr/>
        <w:t>¿Cuánto</w:t>
      </w:r>
      <w:r>
        <w:rPr>
          <w:spacing w:val="-5"/>
        </w:rPr>
        <w:t> </w:t>
      </w:r>
      <w:r>
        <w:rPr/>
        <w:t>tiempo</w:t>
      </w:r>
      <w:r>
        <w:rPr>
          <w:spacing w:val="-8"/>
        </w:rPr>
        <w:t> </w:t>
      </w:r>
      <w:r>
        <w:rPr/>
        <w:t>estima</w:t>
      </w:r>
      <w:r>
        <w:rPr>
          <w:spacing w:val="-4"/>
        </w:rPr>
        <w:t> </w:t>
      </w:r>
      <w:r>
        <w:rPr/>
        <w:t>que</w:t>
      </w:r>
      <w:r>
        <w:rPr>
          <w:spacing w:val="-6"/>
        </w:rPr>
        <w:t> </w:t>
      </w:r>
      <w:r>
        <w:rPr/>
        <w:t>llevaría</w:t>
      </w:r>
      <w:r>
        <w:rPr>
          <w:spacing w:val="-4"/>
        </w:rPr>
        <w:t> </w:t>
      </w:r>
      <w:r>
        <w:rPr/>
        <w:t>completar</w:t>
      </w:r>
      <w:r>
        <w:rPr>
          <w:spacing w:val="-4"/>
        </w:rPr>
        <w:t> </w:t>
      </w:r>
      <w:r>
        <w:rPr/>
        <w:t>ese</w:t>
      </w:r>
      <w:r>
        <w:rPr>
          <w:spacing w:val="-6"/>
        </w:rPr>
        <w:t> </w:t>
      </w:r>
      <w:r>
        <w:rPr/>
        <w:t>rastreo,</w:t>
      </w:r>
      <w:r>
        <w:rPr>
          <w:spacing w:val="-5"/>
        </w:rPr>
        <w:t> </w:t>
      </w:r>
      <w:r>
        <w:rPr/>
        <w:t>hasta</w:t>
      </w:r>
      <w:r>
        <w:rPr>
          <w:spacing w:val="-4"/>
        </w:rPr>
        <w:t> </w:t>
      </w:r>
      <w:r>
        <w:rPr/>
        <w:t>llegar</w:t>
      </w:r>
      <w:r>
        <w:rPr>
          <w:spacing w:val="-4"/>
        </w:rPr>
        <w:t> </w:t>
      </w:r>
      <w:r>
        <w:rPr/>
        <w:t>a</w:t>
      </w:r>
      <w:r>
        <w:rPr>
          <w:spacing w:val="-3"/>
        </w:rPr>
        <w:t> </w:t>
      </w:r>
      <w:r>
        <w:rPr>
          <w:spacing w:val="-2"/>
        </w:rPr>
        <w:t>Liechtenstein?</w:t>
      </w:r>
    </w:p>
    <w:p>
      <w:pPr>
        <w:pStyle w:val="BodyText"/>
        <w:spacing w:before="144"/>
      </w:pPr>
      <w:r>
        <w:rPr>
          <w:b/>
        </w:rPr>
        <w:t>Víctor:</w:t>
      </w:r>
      <w:r>
        <w:t xml:space="preserve"> Con Camila trabajando en ello, probablemente menos de lo que la organización esperaría. Semanas, no meses, si cuenta con acceso a los registros adecuados.</w:t>
      </w:r>
    </w:p>
    <w:p>
      <w:pPr>
        <w:pStyle w:val="BodyText"/>
        <w:spacing w:after="0"/>
        <w:sectPr>
          <w:pgSz w:w="11910" w:h="16840"/>
          <w:pgMar w:top="1240" w:bottom="280" w:left="992" w:right="992"/>
        </w:sectPr>
      </w:pPr>
    </w:p>
    <w:p>
      <w:pPr>
        <w:pStyle w:val="BodyText"/>
        <w:spacing w:before="144"/>
      </w:pPr>
      <w:r>
        <w:rPr>
          <w:b/>
        </w:rPr>
        <w:t>Carlos:</w:t>
      </w:r>
      <w:r>
        <w:rPr>
          <w:b/>
          <w:spacing w:val="-7"/>
        </w:rPr>
        <w:t> </w:t>
      </w:r>
      <w:r>
        <w:rPr/>
        <w:t>Voy</w:t>
      </w:r>
      <w:r>
        <w:rPr>
          <w:spacing w:val="-5"/>
        </w:rPr>
        <w:t> </w:t>
      </w:r>
      <w:r>
        <w:rPr/>
        <w:t>a</w:t>
      </w:r>
      <w:r>
        <w:rPr>
          <w:spacing w:val="-3"/>
        </w:rPr>
        <w:t> </w:t>
      </w:r>
      <w:r>
        <w:rPr/>
        <w:t>incorporar</w:t>
      </w:r>
      <w:r>
        <w:rPr>
          <w:spacing w:val="-3"/>
        </w:rPr>
        <w:t> </w:t>
      </w:r>
      <w:r>
        <w:rPr/>
        <w:t>a</w:t>
      </w:r>
      <w:r>
        <w:rPr>
          <w:spacing w:val="-3"/>
        </w:rPr>
        <w:t> </w:t>
      </w:r>
      <w:r>
        <w:rPr/>
        <w:t>Camila</w:t>
      </w:r>
      <w:r>
        <w:rPr>
          <w:spacing w:val="-4"/>
        </w:rPr>
        <w:t> </w:t>
      </w:r>
      <w:r>
        <w:rPr/>
        <w:t>a</w:t>
      </w:r>
      <w:r>
        <w:rPr>
          <w:spacing w:val="-4"/>
        </w:rPr>
        <w:t> </w:t>
      </w:r>
      <w:r>
        <w:rPr/>
        <w:t>este</w:t>
      </w:r>
      <w:r>
        <w:rPr>
          <w:spacing w:val="-4"/>
        </w:rPr>
        <w:t> </w:t>
      </w:r>
      <w:r>
        <w:rPr/>
        <w:t>análisis</w:t>
      </w:r>
      <w:r>
        <w:rPr>
          <w:spacing w:val="-3"/>
        </w:rPr>
        <w:t> </w:t>
      </w:r>
      <w:r>
        <w:rPr/>
        <w:t>de</w:t>
      </w:r>
      <w:r>
        <w:rPr>
          <w:spacing w:val="-5"/>
        </w:rPr>
        <w:t> </w:t>
      </w:r>
      <w:r>
        <w:rPr/>
        <w:t>inmediato,</w:t>
      </w:r>
      <w:r>
        <w:rPr>
          <w:spacing w:val="-5"/>
        </w:rPr>
        <w:t> </w:t>
      </w:r>
      <w:r>
        <w:rPr>
          <w:spacing w:val="-2"/>
        </w:rPr>
        <w:t>entonces.</w:t>
      </w:r>
    </w:p>
    <w:p>
      <w:pPr>
        <w:pStyle w:val="BodyText"/>
        <w:spacing w:line="228" w:lineRule="auto" w:before="155"/>
        <w:ind w:right="224"/>
      </w:pPr>
      <w:r>
        <w:rPr>
          <w:b/>
        </w:rPr>
        <w:t>Víctor: </w:t>
      </w:r>
      <w:r>
        <w:rPr/>
        <w:t>Buena decisión. Aunque le advierto: este caso, más que ningún otro, va a requerir paciencia</w:t>
      </w:r>
      <w:r>
        <w:rPr>
          <w:spacing w:val="-2"/>
        </w:rPr>
        <w:t> </w:t>
      </w:r>
      <w:r>
        <w:rPr/>
        <w:t>extrema.</w:t>
      </w:r>
      <w:r>
        <w:rPr>
          <w:spacing w:val="-3"/>
        </w:rPr>
        <w:t> </w:t>
      </w:r>
      <w:r>
        <w:rPr/>
        <w:t>No</w:t>
      </w:r>
      <w:r>
        <w:rPr>
          <w:spacing w:val="-3"/>
        </w:rPr>
        <w:t> </w:t>
      </w:r>
      <w:r>
        <w:rPr/>
        <w:t>hay</w:t>
      </w:r>
      <w:r>
        <w:rPr>
          <w:spacing w:val="-3"/>
        </w:rPr>
        <w:t> </w:t>
      </w:r>
      <w:r>
        <w:rPr/>
        <w:t>una</w:t>
      </w:r>
      <w:r>
        <w:rPr>
          <w:spacing w:val="-2"/>
        </w:rPr>
        <w:t> </w:t>
      </w:r>
      <w:r>
        <w:rPr/>
        <w:t>sola</w:t>
      </w:r>
      <w:r>
        <w:rPr>
          <w:spacing w:val="-2"/>
        </w:rPr>
        <w:t> </w:t>
      </w:r>
      <w:r>
        <w:rPr/>
        <w:t>transacción</w:t>
      </w:r>
      <w:r>
        <w:rPr>
          <w:spacing w:val="-6"/>
        </w:rPr>
        <w:t> </w:t>
      </w:r>
      <w:r>
        <w:rPr/>
        <w:t>reveladora,</w:t>
      </w:r>
      <w:r>
        <w:rPr>
          <w:spacing w:val="-3"/>
        </w:rPr>
        <w:t> </w:t>
      </w:r>
      <w:r>
        <w:rPr/>
        <w:t>como</w:t>
      </w:r>
      <w:r>
        <w:rPr>
          <w:spacing w:val="-3"/>
        </w:rPr>
        <w:t> </w:t>
      </w:r>
      <w:r>
        <w:rPr/>
        <w:t>en</w:t>
      </w:r>
      <w:r>
        <w:rPr>
          <w:spacing w:val="-4"/>
        </w:rPr>
        <w:t> </w:t>
      </w:r>
      <w:r>
        <w:rPr/>
        <w:t>el</w:t>
      </w:r>
      <w:r>
        <w:rPr>
          <w:spacing w:val="-5"/>
        </w:rPr>
        <w:t> </w:t>
      </w:r>
      <w:r>
        <w:rPr/>
        <w:t>Doom</w:t>
      </w:r>
      <w:r>
        <w:rPr>
          <w:spacing w:val="-3"/>
        </w:rPr>
        <w:t> </w:t>
      </w:r>
      <w:r>
        <w:rPr/>
        <w:t>Loop.</w:t>
      </w:r>
      <w:r>
        <w:rPr>
          <w:spacing w:val="-3"/>
        </w:rPr>
        <w:t> </w:t>
      </w:r>
      <w:r>
        <w:rPr/>
        <w:t>Es</w:t>
      </w:r>
      <w:r>
        <w:rPr>
          <w:spacing w:val="-2"/>
        </w:rPr>
        <w:t> </w:t>
      </w:r>
      <w:r>
        <w:rPr/>
        <w:t>un patrón de financiación distribuido, deliberadamente diseñado para no mostrar picos </w:t>
      </w:r>
      <w:r>
        <w:rPr>
          <w:spacing w:val="-2"/>
        </w:rPr>
        <w:t>sospechosos.</w:t>
      </w:r>
    </w:p>
    <w:p>
      <w:pPr>
        <w:pStyle w:val="BodyText"/>
        <w:spacing w:before="152"/>
      </w:pPr>
      <w:r>
        <w:rPr>
          <w:b/>
        </w:rPr>
        <w:t>Álvaro:</w:t>
      </w:r>
      <w:r>
        <w:rPr>
          <w:b/>
          <w:spacing w:val="-8"/>
        </w:rPr>
        <w:t> </w:t>
      </w:r>
      <w:r>
        <w:rPr/>
        <w:t>¿Y</w:t>
      </w:r>
      <w:r>
        <w:rPr>
          <w:spacing w:val="-4"/>
        </w:rPr>
        <w:t> </w:t>
      </w:r>
      <w:r>
        <w:rPr/>
        <w:t>la</w:t>
      </w:r>
      <w:r>
        <w:rPr>
          <w:spacing w:val="-4"/>
        </w:rPr>
        <w:t> </w:t>
      </w:r>
      <w:r>
        <w:rPr/>
        <w:t>red</w:t>
      </w:r>
      <w:r>
        <w:rPr>
          <w:spacing w:val="-7"/>
        </w:rPr>
        <w:t> </w:t>
      </w:r>
      <w:r>
        <w:rPr/>
        <w:t>de</w:t>
      </w:r>
      <w:r>
        <w:rPr>
          <w:spacing w:val="-5"/>
        </w:rPr>
        <w:t> </w:t>
      </w:r>
      <w:r>
        <w:rPr/>
        <w:t>cuentas</w:t>
      </w:r>
      <w:r>
        <w:rPr>
          <w:spacing w:val="-4"/>
        </w:rPr>
        <w:t> </w:t>
      </w:r>
      <w:r>
        <w:rPr/>
        <w:t>automatizadas?</w:t>
      </w:r>
      <w:r>
        <w:rPr>
          <w:spacing w:val="-5"/>
        </w:rPr>
        <w:t> </w:t>
      </w:r>
      <w:r>
        <w:rPr/>
        <w:t>¿Cómo</w:t>
      </w:r>
      <w:r>
        <w:rPr>
          <w:spacing w:val="-5"/>
        </w:rPr>
        <w:t> </w:t>
      </w:r>
      <w:r>
        <w:rPr/>
        <w:t>la</w:t>
      </w:r>
      <w:r>
        <w:rPr>
          <w:spacing w:val="-3"/>
        </w:rPr>
        <w:t> </w:t>
      </w:r>
      <w:r>
        <w:rPr/>
        <w:t>identificamos</w:t>
      </w:r>
      <w:r>
        <w:rPr>
          <w:spacing w:val="-4"/>
        </w:rPr>
        <w:t> </w:t>
      </w:r>
      <w:r>
        <w:rPr>
          <w:spacing w:val="-2"/>
        </w:rPr>
        <w:t>técnicamente?</w:t>
      </w:r>
    </w:p>
    <w:p>
      <w:pPr>
        <w:pStyle w:val="BodyText"/>
        <w:spacing w:line="228" w:lineRule="auto" w:before="156"/>
      </w:pPr>
      <w:r>
        <w:rPr>
          <w:b/>
        </w:rPr>
        <w:t>Víctor:</w:t>
      </w:r>
      <w:r>
        <w:rPr>
          <w:b/>
          <w:spacing w:val="-3"/>
        </w:rPr>
        <w:t> </w:t>
      </w:r>
      <w:r>
        <w:rPr/>
        <w:t>Patrones</w:t>
      </w:r>
      <w:r>
        <w:rPr>
          <w:spacing w:val="-2"/>
        </w:rPr>
        <w:t> </w:t>
      </w:r>
      <w:r>
        <w:rPr/>
        <w:t>de</w:t>
      </w:r>
      <w:r>
        <w:rPr>
          <w:spacing w:val="-4"/>
        </w:rPr>
        <w:t> </w:t>
      </w:r>
      <w:r>
        <w:rPr/>
        <w:t>actividad:</w:t>
      </w:r>
      <w:r>
        <w:rPr>
          <w:spacing w:val="-4"/>
        </w:rPr>
        <w:t> </w:t>
      </w:r>
      <w:r>
        <w:rPr/>
        <w:t>creación</w:t>
      </w:r>
      <w:r>
        <w:rPr>
          <w:spacing w:val="-4"/>
        </w:rPr>
        <w:t> </w:t>
      </w:r>
      <w:r>
        <w:rPr/>
        <w:t>de</w:t>
      </w:r>
      <w:r>
        <w:rPr>
          <w:spacing w:val="-4"/>
        </w:rPr>
        <w:t> </w:t>
      </w:r>
      <w:r>
        <w:rPr/>
        <w:t>cuentas</w:t>
      </w:r>
      <w:r>
        <w:rPr>
          <w:spacing w:val="-2"/>
        </w:rPr>
        <w:t> </w:t>
      </w:r>
      <w:r>
        <w:rPr/>
        <w:t>en</w:t>
      </w:r>
      <w:r>
        <w:rPr>
          <w:spacing w:val="-4"/>
        </w:rPr>
        <w:t> </w:t>
      </w:r>
      <w:r>
        <w:rPr/>
        <w:t>oleadas</w:t>
      </w:r>
      <w:r>
        <w:rPr>
          <w:spacing w:val="-2"/>
        </w:rPr>
        <w:t> </w:t>
      </w:r>
      <w:r>
        <w:rPr/>
        <w:t>coordinadas,</w:t>
      </w:r>
      <w:r>
        <w:rPr>
          <w:spacing w:val="-3"/>
        </w:rPr>
        <w:t> </w:t>
      </w:r>
      <w:r>
        <w:rPr/>
        <w:t>seguidas</w:t>
      </w:r>
      <w:r>
        <w:rPr>
          <w:spacing w:val="-2"/>
        </w:rPr>
        <w:t> </w:t>
      </w:r>
      <w:r>
        <w:rPr/>
        <w:t>de</w:t>
      </w:r>
      <w:r>
        <w:rPr>
          <w:spacing w:val="-4"/>
        </w:rPr>
        <w:t> </w:t>
      </w:r>
      <w:r>
        <w:rPr/>
        <w:t>años</w:t>
      </w:r>
      <w:r>
        <w:rPr>
          <w:spacing w:val="-3"/>
        </w:rPr>
        <w:t> </w:t>
      </w:r>
      <w:r>
        <w:rPr/>
        <w:t>de inactividad relativa, y luego activación simultánea en momentos políticamente significativos. Su equipo técnico debería poder identificar ese patrón con las herramientas adecuadas.</w:t>
      </w:r>
    </w:p>
    <w:p>
      <w:pPr>
        <w:pStyle w:val="BodyText"/>
        <w:spacing w:before="149"/>
      </w:pPr>
      <w:r>
        <w:rPr>
          <w:b/>
        </w:rPr>
        <w:t>Carlos:</w:t>
      </w:r>
      <w:r>
        <w:rPr>
          <w:b/>
          <w:spacing w:val="-8"/>
        </w:rPr>
        <w:t> </w:t>
      </w:r>
      <w:r>
        <w:rPr/>
        <w:t>Marcos</w:t>
      </w:r>
      <w:r>
        <w:rPr>
          <w:spacing w:val="-5"/>
        </w:rPr>
        <w:t> </w:t>
      </w:r>
      <w:r>
        <w:rPr/>
        <w:t>podría</w:t>
      </w:r>
      <w:r>
        <w:rPr>
          <w:spacing w:val="-4"/>
        </w:rPr>
        <w:t> </w:t>
      </w:r>
      <w:r>
        <w:rPr/>
        <w:t>encargarse</w:t>
      </w:r>
      <w:r>
        <w:rPr>
          <w:spacing w:val="-5"/>
        </w:rPr>
        <w:t> </w:t>
      </w:r>
      <w:r>
        <w:rPr/>
        <w:t>de</w:t>
      </w:r>
      <w:r>
        <w:rPr>
          <w:spacing w:val="-6"/>
        </w:rPr>
        <w:t> </w:t>
      </w:r>
      <w:r>
        <w:rPr/>
        <w:t>ese</w:t>
      </w:r>
      <w:r>
        <w:rPr>
          <w:spacing w:val="-6"/>
        </w:rPr>
        <w:t> </w:t>
      </w:r>
      <w:r>
        <w:rPr/>
        <w:t>análisis</w:t>
      </w:r>
      <w:r>
        <w:rPr>
          <w:spacing w:val="-4"/>
        </w:rPr>
        <w:t> </w:t>
      </w:r>
      <w:r>
        <w:rPr>
          <w:spacing w:val="-2"/>
        </w:rPr>
        <w:t>específico.</w:t>
      </w:r>
    </w:p>
    <w:p>
      <w:pPr>
        <w:pStyle w:val="BodyText"/>
      </w:pPr>
      <w:r>
        <w:rPr>
          <w:b/>
        </w:rPr>
        <w:t>Víctor:</w:t>
      </w:r>
      <w:r>
        <w:rPr>
          <w:b/>
          <w:spacing w:val="-6"/>
        </w:rPr>
        <w:t> </w:t>
      </w:r>
      <w:r>
        <w:rPr/>
        <w:t>Excelente</w:t>
      </w:r>
      <w:r>
        <w:rPr>
          <w:spacing w:val="-4"/>
        </w:rPr>
        <w:t> </w:t>
      </w:r>
      <w:r>
        <w:rPr/>
        <w:t>elección,</w:t>
      </w:r>
      <w:r>
        <w:rPr>
          <w:spacing w:val="-5"/>
        </w:rPr>
        <w:t> </w:t>
      </w:r>
      <w:r>
        <w:rPr/>
        <w:t>según</w:t>
      </w:r>
      <w:r>
        <w:rPr>
          <w:spacing w:val="-5"/>
        </w:rPr>
        <w:t> </w:t>
      </w:r>
      <w:r>
        <w:rPr/>
        <w:t>lo</w:t>
      </w:r>
      <w:r>
        <w:rPr>
          <w:spacing w:val="-4"/>
        </w:rPr>
        <w:t> </w:t>
      </w:r>
      <w:r>
        <w:rPr/>
        <w:t>que</w:t>
      </w:r>
      <w:r>
        <w:rPr>
          <w:spacing w:val="-5"/>
        </w:rPr>
        <w:t> </w:t>
      </w:r>
      <w:r>
        <w:rPr/>
        <w:t>he</w:t>
      </w:r>
      <w:r>
        <w:rPr>
          <w:spacing w:val="-5"/>
        </w:rPr>
        <w:t> </w:t>
      </w:r>
      <w:r>
        <w:rPr/>
        <w:t>oído</w:t>
      </w:r>
      <w:r>
        <w:rPr>
          <w:spacing w:val="-2"/>
        </w:rPr>
        <w:t> </w:t>
      </w:r>
      <w:r>
        <w:rPr/>
        <w:t>de</w:t>
      </w:r>
      <w:r>
        <w:rPr>
          <w:spacing w:val="-5"/>
        </w:rPr>
        <w:t> </w:t>
      </w:r>
      <w:r>
        <w:rPr/>
        <w:t>su</w:t>
      </w:r>
      <w:r>
        <w:rPr>
          <w:spacing w:val="-4"/>
        </w:rPr>
        <w:t> </w:t>
      </w:r>
      <w:r>
        <w:rPr/>
        <w:t>trabajo</w:t>
      </w:r>
      <w:r>
        <w:rPr>
          <w:spacing w:val="-6"/>
        </w:rPr>
        <w:t> </w:t>
      </w:r>
      <w:r>
        <w:rPr>
          <w:spacing w:val="-2"/>
        </w:rPr>
        <w:t>anterior.</w:t>
      </w:r>
    </w:p>
    <w:p>
      <w:pPr>
        <w:pStyle w:val="BodyText"/>
      </w:pPr>
      <w:r>
        <w:rPr>
          <w:b/>
        </w:rPr>
        <w:t>Álvaro:</w:t>
      </w:r>
      <w:r>
        <w:rPr>
          <w:b/>
          <w:spacing w:val="-8"/>
        </w:rPr>
        <w:t> </w:t>
      </w:r>
      <w:r>
        <w:rPr/>
        <w:t>¿Alguna</w:t>
      </w:r>
      <w:r>
        <w:rPr>
          <w:spacing w:val="-3"/>
        </w:rPr>
        <w:t> </w:t>
      </w:r>
      <w:r>
        <w:rPr/>
        <w:t>otra</w:t>
      </w:r>
      <w:r>
        <w:rPr>
          <w:spacing w:val="-4"/>
        </w:rPr>
        <w:t> </w:t>
      </w:r>
      <w:r>
        <w:rPr/>
        <w:t>recomendación,</w:t>
      </w:r>
      <w:r>
        <w:rPr>
          <w:spacing w:val="-4"/>
        </w:rPr>
        <w:t> </w:t>
      </w:r>
      <w:r>
        <w:rPr/>
        <w:t>antes</w:t>
      </w:r>
      <w:r>
        <w:rPr>
          <w:spacing w:val="-4"/>
        </w:rPr>
        <w:t> </w:t>
      </w:r>
      <w:r>
        <w:rPr/>
        <w:t>de</w:t>
      </w:r>
      <w:r>
        <w:rPr>
          <w:spacing w:val="-5"/>
        </w:rPr>
        <w:t> </w:t>
      </w:r>
      <w:r>
        <w:rPr/>
        <w:t>cerrar</w:t>
      </w:r>
      <w:r>
        <w:rPr>
          <w:spacing w:val="-4"/>
        </w:rPr>
        <w:t> </w:t>
      </w:r>
      <w:r>
        <w:rPr/>
        <w:t>esta</w:t>
      </w:r>
      <w:r>
        <w:rPr>
          <w:spacing w:val="-3"/>
        </w:rPr>
        <w:t> </w:t>
      </w:r>
      <w:r>
        <w:rPr/>
        <w:t>parte</w:t>
      </w:r>
      <w:r>
        <w:rPr>
          <w:spacing w:val="-5"/>
        </w:rPr>
        <w:t> </w:t>
      </w:r>
      <w:r>
        <w:rPr/>
        <w:t>de</w:t>
      </w:r>
      <w:r>
        <w:rPr>
          <w:spacing w:val="-5"/>
        </w:rPr>
        <w:t> </w:t>
      </w:r>
      <w:r>
        <w:rPr/>
        <w:t>la</w:t>
      </w:r>
      <w:r>
        <w:rPr>
          <w:spacing w:val="-6"/>
        </w:rPr>
        <w:t> </w:t>
      </w:r>
      <w:r>
        <w:rPr>
          <w:spacing w:val="-2"/>
        </w:rPr>
        <w:t>sesión?</w:t>
      </w:r>
    </w:p>
    <w:p>
      <w:pPr>
        <w:pStyle w:val="BodyText"/>
        <w:spacing w:line="228" w:lineRule="auto" w:before="158"/>
        <w:ind w:right="224"/>
      </w:pPr>
      <w:r>
        <w:rPr>
          <w:b/>
        </w:rPr>
        <w:t>Víctor: </w:t>
      </w:r>
      <w:r>
        <w:rPr/>
        <w:t>Solo esta: no subestimen cuánto de lo que consideran “opinión pública genuina” en España,</w:t>
      </w:r>
      <w:r>
        <w:rPr>
          <w:spacing w:val="-3"/>
        </w:rPr>
        <w:t> </w:t>
      </w:r>
      <w:r>
        <w:rPr/>
        <w:t>en</w:t>
      </w:r>
      <w:r>
        <w:rPr>
          <w:spacing w:val="-4"/>
        </w:rPr>
        <w:t> </w:t>
      </w:r>
      <w:r>
        <w:rPr/>
        <w:t>los</w:t>
      </w:r>
      <w:r>
        <w:rPr>
          <w:spacing w:val="-2"/>
        </w:rPr>
        <w:t> </w:t>
      </w:r>
      <w:r>
        <w:rPr/>
        <w:t>últimos</w:t>
      </w:r>
      <w:r>
        <w:rPr>
          <w:spacing w:val="-5"/>
        </w:rPr>
        <w:t> </w:t>
      </w:r>
      <w:r>
        <w:rPr/>
        <w:t>años,</w:t>
      </w:r>
      <w:r>
        <w:rPr>
          <w:spacing w:val="-3"/>
        </w:rPr>
        <w:t> </w:t>
      </w:r>
      <w:r>
        <w:rPr/>
        <w:t>podría</w:t>
      </w:r>
      <w:r>
        <w:rPr>
          <w:spacing w:val="-2"/>
        </w:rPr>
        <w:t> </w:t>
      </w:r>
      <w:r>
        <w:rPr/>
        <w:t>estar</w:t>
      </w:r>
      <w:r>
        <w:rPr>
          <w:spacing w:val="-2"/>
        </w:rPr>
        <w:t> </w:t>
      </w:r>
      <w:r>
        <w:rPr/>
        <w:t>parcialmente</w:t>
      </w:r>
      <w:r>
        <w:rPr>
          <w:spacing w:val="-3"/>
        </w:rPr>
        <w:t> </w:t>
      </w:r>
      <w:r>
        <w:rPr/>
        <w:t>contaminado</w:t>
      </w:r>
      <w:r>
        <w:rPr>
          <w:spacing w:val="-3"/>
        </w:rPr>
        <w:t> </w:t>
      </w:r>
      <w:r>
        <w:rPr/>
        <w:t>por</w:t>
      </w:r>
      <w:r>
        <w:rPr>
          <w:spacing w:val="-4"/>
        </w:rPr>
        <w:t> </w:t>
      </w:r>
      <w:r>
        <w:rPr/>
        <w:t>esto.</w:t>
      </w:r>
      <w:r>
        <w:rPr>
          <w:spacing w:val="-3"/>
        </w:rPr>
        <w:t> </w:t>
      </w:r>
      <w:r>
        <w:rPr/>
        <w:t>No</w:t>
      </w:r>
      <w:r>
        <w:rPr>
          <w:spacing w:val="-3"/>
        </w:rPr>
        <w:t> </w:t>
      </w:r>
      <w:r>
        <w:rPr/>
        <w:t>para</w:t>
      </w:r>
      <w:r>
        <w:rPr>
          <w:spacing w:val="-2"/>
        </w:rPr>
        <w:t> </w:t>
      </w:r>
      <w:r>
        <w:rPr/>
        <w:t>generar paranoia, sino para mantener el escepticismo profesional necesario.</w:t>
      </w:r>
    </w:p>
    <w:p>
      <w:pPr>
        <w:pStyle w:val="BodyText"/>
        <w:spacing w:before="150"/>
      </w:pPr>
      <w:r>
        <w:rPr>
          <w:b/>
        </w:rPr>
        <w:t>Carlos:</w:t>
      </w:r>
      <w:r>
        <w:rPr>
          <w:b/>
          <w:spacing w:val="-6"/>
        </w:rPr>
        <w:t> </w:t>
      </w:r>
      <w:r>
        <w:rPr/>
        <w:t>Un</w:t>
      </w:r>
      <w:r>
        <w:rPr>
          <w:spacing w:val="-5"/>
        </w:rPr>
        <w:t> </w:t>
      </w:r>
      <w:r>
        <w:rPr/>
        <w:t>recordatorio</w:t>
      </w:r>
      <w:r>
        <w:rPr>
          <w:spacing w:val="-7"/>
        </w:rPr>
        <w:t> </w:t>
      </w:r>
      <w:r>
        <w:rPr/>
        <w:t>incómodo,</w:t>
      </w:r>
      <w:r>
        <w:rPr>
          <w:spacing w:val="-6"/>
        </w:rPr>
        <w:t> </w:t>
      </w:r>
      <w:r>
        <w:rPr/>
        <w:t>pero</w:t>
      </w:r>
      <w:r>
        <w:rPr>
          <w:spacing w:val="-5"/>
        </w:rPr>
        <w:t> </w:t>
      </w:r>
      <w:r>
        <w:rPr>
          <w:spacing w:val="-2"/>
        </w:rPr>
        <w:t>necesario.</w:t>
      </w:r>
    </w:p>
    <w:p>
      <w:pPr>
        <w:pStyle w:val="BodyText"/>
      </w:pPr>
      <w:r>
        <w:rPr>
          <w:b/>
        </w:rPr>
        <w:t>Víctor:</w:t>
      </w:r>
      <w:r>
        <w:rPr>
          <w:b/>
          <w:spacing w:val="-7"/>
        </w:rPr>
        <w:t> </w:t>
      </w:r>
      <w:r>
        <w:rPr/>
        <w:t>La</w:t>
      </w:r>
      <w:r>
        <w:rPr>
          <w:spacing w:val="-5"/>
        </w:rPr>
        <w:t> </w:t>
      </w:r>
      <w:r>
        <w:rPr/>
        <w:t>mayoría</w:t>
      </w:r>
      <w:r>
        <w:rPr>
          <w:spacing w:val="-4"/>
        </w:rPr>
        <w:t> </w:t>
      </w:r>
      <w:r>
        <w:rPr/>
        <w:t>de</w:t>
      </w:r>
      <w:r>
        <w:rPr>
          <w:spacing w:val="-6"/>
        </w:rPr>
        <w:t> </w:t>
      </w:r>
      <w:r>
        <w:rPr/>
        <w:t>las</w:t>
      </w:r>
      <w:r>
        <w:rPr>
          <w:spacing w:val="-4"/>
        </w:rPr>
        <w:t> </w:t>
      </w:r>
      <w:r>
        <w:rPr/>
        <w:t>verdades</w:t>
      </w:r>
      <w:r>
        <w:rPr>
          <w:spacing w:val="-5"/>
        </w:rPr>
        <w:t> </w:t>
      </w:r>
      <w:r>
        <w:rPr/>
        <w:t>importantes</w:t>
      </w:r>
      <w:r>
        <w:rPr>
          <w:spacing w:val="-4"/>
        </w:rPr>
        <w:t> </w:t>
      </w:r>
      <w:r>
        <w:rPr/>
        <w:t>lo</w:t>
      </w:r>
      <w:r>
        <w:rPr>
          <w:spacing w:val="-5"/>
        </w:rPr>
        <w:t> </w:t>
      </w:r>
      <w:r>
        <w:rPr/>
        <w:t>son,</w:t>
      </w:r>
      <w:r>
        <w:rPr>
          <w:spacing w:val="-6"/>
        </w:rPr>
        <w:t> </w:t>
      </w:r>
      <w:r>
        <w:rPr/>
        <w:t>como</w:t>
      </w:r>
      <w:r>
        <w:rPr>
          <w:spacing w:val="-5"/>
        </w:rPr>
        <w:t> </w:t>
      </w:r>
      <w:r>
        <w:rPr/>
        <w:t>ya</w:t>
      </w:r>
      <w:r>
        <w:rPr>
          <w:spacing w:val="-4"/>
        </w:rPr>
        <w:t> </w:t>
      </w:r>
      <w:r>
        <w:rPr/>
        <w:t>hemos</w:t>
      </w:r>
      <w:r>
        <w:rPr>
          <w:spacing w:val="-7"/>
        </w:rPr>
        <w:t> </w:t>
      </w:r>
      <w:r>
        <w:rPr/>
        <w:t>comentado</w:t>
      </w:r>
      <w:r>
        <w:rPr>
          <w:spacing w:val="-5"/>
        </w:rPr>
        <w:t> </w:t>
      </w:r>
      <w:r>
        <w:rPr>
          <w:spacing w:val="-2"/>
        </w:rPr>
        <w:t>antes.</w:t>
      </w:r>
    </w:p>
    <w:p>
      <w:pPr>
        <w:pStyle w:val="BodyText"/>
        <w:spacing w:line="230" w:lineRule="auto" w:before="153"/>
        <w:ind w:right="224"/>
      </w:pPr>
      <w:r>
        <w:rPr>
          <w:b/>
        </w:rPr>
        <w:t>Álvaro:</w:t>
      </w:r>
      <w:r>
        <w:t xml:space="preserve"> ¿Esto se conecta con otras operaciones de manipulación que todavía no nos ha contado?</w:t>
      </w:r>
    </w:p>
    <w:p>
      <w:pPr>
        <w:pStyle w:val="BodyText"/>
        <w:spacing w:line="228" w:lineRule="auto" w:before="158"/>
        <w:ind w:right="66"/>
      </w:pPr>
      <w:r>
        <w:rPr>
          <w:b/>
        </w:rPr>
        <w:t>Víctor: </w:t>
      </w:r>
      <w:r>
        <w:rPr/>
        <w:t>Directamente. La Sinfonía del Norte es la infraestructura base. Babel es la versión ampliada a múltiples países europeos, usando la misma orquesta con instrumentos adicionales en</w:t>
      </w:r>
      <w:r>
        <w:rPr>
          <w:spacing w:val="-3"/>
        </w:rPr>
        <w:t> </w:t>
      </w:r>
      <w:r>
        <w:rPr/>
        <w:t>cada</w:t>
      </w:r>
      <w:r>
        <w:rPr>
          <w:spacing w:val="-2"/>
        </w:rPr>
        <w:t> </w:t>
      </w:r>
      <w:r>
        <w:rPr/>
        <w:t>idioma.</w:t>
      </w:r>
      <w:r>
        <w:rPr>
          <w:spacing w:val="-2"/>
        </w:rPr>
        <w:t> </w:t>
      </w:r>
      <w:r>
        <w:rPr/>
        <w:t>Marea</w:t>
      </w:r>
      <w:r>
        <w:rPr>
          <w:spacing w:val="-5"/>
        </w:rPr>
        <w:t> </w:t>
      </w:r>
      <w:r>
        <w:rPr/>
        <w:t>es</w:t>
      </w:r>
      <w:r>
        <w:rPr>
          <w:spacing w:val="-2"/>
        </w:rPr>
        <w:t> </w:t>
      </w:r>
      <w:r>
        <w:rPr/>
        <w:t>el</w:t>
      </w:r>
      <w:r>
        <w:rPr>
          <w:spacing w:val="-1"/>
        </w:rPr>
        <w:t> </w:t>
      </w:r>
      <w:r>
        <w:rPr/>
        <w:t>nombre</w:t>
      </w:r>
      <w:r>
        <w:rPr>
          <w:spacing w:val="-3"/>
        </w:rPr>
        <w:t> </w:t>
      </w:r>
      <w:r>
        <w:rPr/>
        <w:t>que</w:t>
      </w:r>
      <w:r>
        <w:rPr>
          <w:spacing w:val="-3"/>
        </w:rPr>
        <w:t> </w:t>
      </w:r>
      <w:r>
        <w:rPr/>
        <w:t>usan</w:t>
      </w:r>
      <w:r>
        <w:rPr>
          <w:spacing w:val="-4"/>
        </w:rPr>
        <w:t> </w:t>
      </w:r>
      <w:r>
        <w:rPr/>
        <w:t>cuando</w:t>
      </w:r>
      <w:r>
        <w:rPr>
          <w:spacing w:val="-2"/>
        </w:rPr>
        <w:t> </w:t>
      </w:r>
      <w:r>
        <w:rPr/>
        <w:t>activan</w:t>
      </w:r>
      <w:r>
        <w:rPr>
          <w:spacing w:val="-2"/>
        </w:rPr>
        <w:t> </w:t>
      </w:r>
      <w:r>
        <w:rPr/>
        <w:t>todo</w:t>
      </w:r>
      <w:r>
        <w:rPr>
          <w:spacing w:val="-3"/>
        </w:rPr>
        <w:t> </w:t>
      </w:r>
      <w:r>
        <w:rPr/>
        <w:t>el</w:t>
      </w:r>
      <w:r>
        <w:rPr>
          <w:spacing w:val="-4"/>
        </w:rPr>
        <w:t> </w:t>
      </w:r>
      <w:r>
        <w:rPr/>
        <w:t>sistema</w:t>
      </w:r>
      <w:r>
        <w:rPr>
          <w:spacing w:val="-1"/>
        </w:rPr>
        <w:t> </w:t>
      </w:r>
      <w:r>
        <w:rPr/>
        <w:t>para</w:t>
      </w:r>
      <w:r>
        <w:rPr>
          <w:spacing w:val="-1"/>
        </w:rPr>
        <w:t> </w:t>
      </w:r>
      <w:r>
        <w:rPr/>
        <w:t>una</w:t>
      </w:r>
      <w:r>
        <w:rPr>
          <w:spacing w:val="-2"/>
        </w:rPr>
        <w:t> </w:t>
      </w:r>
      <w:r>
        <w:rPr/>
        <w:t>elección </w:t>
      </w:r>
      <w:r>
        <w:rPr>
          <w:spacing w:val="-2"/>
        </w:rPr>
        <w:t>concreta.</w:t>
      </w:r>
    </w:p>
    <w:p>
      <w:pPr>
        <w:pStyle w:val="BodyText"/>
        <w:spacing w:before="152"/>
      </w:pPr>
      <w:r>
        <w:rPr>
          <w:b/>
        </w:rPr>
        <w:t>Carlos:</w:t>
      </w:r>
      <w:r>
        <w:rPr>
          <w:b/>
          <w:spacing w:val="-7"/>
        </w:rPr>
        <w:t> </w:t>
      </w:r>
      <w:r>
        <w:rPr/>
        <w:t>Entonces</w:t>
      </w:r>
      <w:r>
        <w:rPr>
          <w:spacing w:val="-5"/>
        </w:rPr>
        <w:t> </w:t>
      </w:r>
      <w:r>
        <w:rPr/>
        <w:t>estas</w:t>
      </w:r>
      <w:r>
        <w:rPr>
          <w:spacing w:val="-3"/>
        </w:rPr>
        <w:t> </w:t>
      </w:r>
      <w:r>
        <w:rPr/>
        <w:t>tres</w:t>
      </w:r>
      <w:r>
        <w:rPr>
          <w:spacing w:val="-5"/>
        </w:rPr>
        <w:t> </w:t>
      </w:r>
      <w:r>
        <w:rPr/>
        <w:t>operaciones</w:t>
      </w:r>
      <w:r>
        <w:rPr>
          <w:spacing w:val="-4"/>
        </w:rPr>
        <w:t> </w:t>
      </w:r>
      <w:r>
        <w:rPr/>
        <w:t>no</w:t>
      </w:r>
      <w:r>
        <w:rPr>
          <w:spacing w:val="-6"/>
        </w:rPr>
        <w:t> </w:t>
      </w:r>
      <w:r>
        <w:rPr/>
        <w:t>son</w:t>
      </w:r>
      <w:r>
        <w:rPr>
          <w:spacing w:val="-7"/>
        </w:rPr>
        <w:t> </w:t>
      </w:r>
      <w:r>
        <w:rPr/>
        <w:t>realmente</w:t>
      </w:r>
      <w:r>
        <w:rPr>
          <w:spacing w:val="-4"/>
        </w:rPr>
        <w:t> </w:t>
      </w:r>
      <w:r>
        <w:rPr>
          <w:spacing w:val="-2"/>
        </w:rPr>
        <w:t>independientes.</w:t>
      </w:r>
    </w:p>
    <w:p>
      <w:pPr>
        <w:pStyle w:val="BodyText"/>
        <w:spacing w:line="230" w:lineRule="auto" w:before="153"/>
        <w:ind w:right="224"/>
      </w:pPr>
      <w:r>
        <w:rPr>
          <w:b/>
        </w:rPr>
        <w:t>Víctor:</w:t>
      </w:r>
      <w:r>
        <w:rPr>
          <w:b/>
          <w:spacing w:val="-3"/>
        </w:rPr>
        <w:t> </w:t>
      </w:r>
      <w:r>
        <w:rPr/>
        <w:t>No,</w:t>
      </w:r>
      <w:r>
        <w:rPr>
          <w:spacing w:val="-4"/>
        </w:rPr>
        <w:t> </w:t>
      </w:r>
      <w:r>
        <w:rPr/>
        <w:t>son</w:t>
      </w:r>
      <w:r>
        <w:rPr>
          <w:spacing w:val="-3"/>
        </w:rPr>
        <w:t> </w:t>
      </w:r>
      <w:r>
        <w:rPr/>
        <w:t>fases</w:t>
      </w:r>
      <w:r>
        <w:rPr>
          <w:spacing w:val="-2"/>
        </w:rPr>
        <w:t> </w:t>
      </w:r>
      <w:r>
        <w:rPr/>
        <w:t>del</w:t>
      </w:r>
      <w:r>
        <w:rPr>
          <w:spacing w:val="-2"/>
        </w:rPr>
        <w:t> </w:t>
      </w:r>
      <w:r>
        <w:rPr/>
        <w:t>mismo</w:t>
      </w:r>
      <w:r>
        <w:rPr>
          <w:spacing w:val="-3"/>
        </w:rPr>
        <w:t> </w:t>
      </w:r>
      <w:r>
        <w:rPr/>
        <w:t>instrumento,</w:t>
      </w:r>
      <w:r>
        <w:rPr>
          <w:spacing w:val="-3"/>
        </w:rPr>
        <w:t> </w:t>
      </w:r>
      <w:r>
        <w:rPr/>
        <w:t>aplicadas</w:t>
      </w:r>
      <w:r>
        <w:rPr>
          <w:spacing w:val="-3"/>
        </w:rPr>
        <w:t> </w:t>
      </w:r>
      <w:r>
        <w:rPr/>
        <w:t>a</w:t>
      </w:r>
      <w:r>
        <w:rPr>
          <w:spacing w:val="-2"/>
        </w:rPr>
        <w:t> </w:t>
      </w:r>
      <w:r>
        <w:rPr/>
        <w:t>distintas</w:t>
      </w:r>
      <w:r>
        <w:rPr>
          <w:spacing w:val="-2"/>
        </w:rPr>
        <w:t> </w:t>
      </w:r>
      <w:r>
        <w:rPr/>
        <w:t>escalas.</w:t>
      </w:r>
      <w:r>
        <w:rPr>
          <w:spacing w:val="-3"/>
        </w:rPr>
        <w:t> </w:t>
      </w:r>
      <w:r>
        <w:rPr/>
        <w:t>Se</w:t>
      </w:r>
      <w:r>
        <w:rPr>
          <w:spacing w:val="-3"/>
        </w:rPr>
        <w:t> </w:t>
      </w:r>
      <w:r>
        <w:rPr/>
        <w:t>lo</w:t>
      </w:r>
      <w:r>
        <w:rPr>
          <w:spacing w:val="-3"/>
        </w:rPr>
        <w:t> </w:t>
      </w:r>
      <w:r>
        <w:rPr/>
        <w:t>explicaré</w:t>
      </w:r>
      <w:r>
        <w:rPr>
          <w:spacing w:val="-4"/>
        </w:rPr>
        <w:t> </w:t>
      </w:r>
      <w:r>
        <w:rPr/>
        <w:t>con más detalle en sesiones separadas, porque cada una merece su propio análisis cuidadoso.</w:t>
      </w:r>
    </w:p>
    <w:p>
      <w:pPr>
        <w:pStyle w:val="BodyText"/>
        <w:spacing w:before="144"/>
      </w:pPr>
      <w:r>
        <w:rPr>
          <w:b/>
        </w:rPr>
        <w:t>Álvaro:</w:t>
      </w:r>
      <w:r>
        <w:rPr>
          <w:b/>
          <w:spacing w:val="-9"/>
        </w:rPr>
        <w:t> </w:t>
      </w:r>
      <w:r>
        <w:rPr/>
        <w:t>¿Hay</w:t>
      </w:r>
      <w:r>
        <w:rPr>
          <w:spacing w:val="-5"/>
        </w:rPr>
        <w:t> </w:t>
      </w:r>
      <w:r>
        <w:rPr/>
        <w:t>alguna</w:t>
      </w:r>
      <w:r>
        <w:rPr>
          <w:spacing w:val="-4"/>
        </w:rPr>
        <w:t> </w:t>
      </w:r>
      <w:r>
        <w:rPr/>
        <w:t>elección</w:t>
      </w:r>
      <w:r>
        <w:rPr>
          <w:spacing w:val="-6"/>
        </w:rPr>
        <w:t> </w:t>
      </w:r>
      <w:r>
        <w:rPr/>
        <w:t>próxima</w:t>
      </w:r>
      <w:r>
        <w:rPr>
          <w:spacing w:val="-4"/>
        </w:rPr>
        <w:t> </w:t>
      </w:r>
      <w:r>
        <w:rPr/>
        <w:t>en</w:t>
      </w:r>
      <w:r>
        <w:rPr>
          <w:spacing w:val="-5"/>
        </w:rPr>
        <w:t> </w:t>
      </w:r>
      <w:r>
        <w:rPr/>
        <w:t>España</w:t>
      </w:r>
      <w:r>
        <w:rPr>
          <w:spacing w:val="-4"/>
        </w:rPr>
        <w:t> </w:t>
      </w:r>
      <w:r>
        <w:rPr/>
        <w:t>donde</w:t>
      </w:r>
      <w:r>
        <w:rPr>
          <w:spacing w:val="-6"/>
        </w:rPr>
        <w:t> </w:t>
      </w:r>
      <w:r>
        <w:rPr/>
        <w:t>Marea</w:t>
      </w:r>
      <w:r>
        <w:rPr>
          <w:spacing w:val="-5"/>
        </w:rPr>
        <w:t> </w:t>
      </w:r>
      <w:r>
        <w:rPr/>
        <w:t>podría</w:t>
      </w:r>
      <w:r>
        <w:rPr>
          <w:spacing w:val="-4"/>
        </w:rPr>
        <w:t> </w:t>
      </w:r>
      <w:r>
        <w:rPr>
          <w:spacing w:val="-2"/>
        </w:rPr>
        <w:t>activarse?</w:t>
      </w:r>
    </w:p>
    <w:p>
      <w:pPr>
        <w:pStyle w:val="BodyText"/>
        <w:spacing w:line="230" w:lineRule="auto" w:before="153"/>
        <w:ind w:right="224"/>
      </w:pPr>
      <w:r>
        <w:rPr>
          <w:b/>
        </w:rPr>
        <w:t>Víctor:</w:t>
      </w:r>
      <w:r>
        <w:t xml:space="preserve"> Es la pregunta que más me preocupa, sinceramente. No tengo confirmación de una fecha específica, pero el patrón histórico sugiere que la preparación empieza meses antes, y que la activación llega entre tres y ocho semanas antes de comicios importantes.</w:t>
      </w:r>
    </w:p>
    <w:p>
      <w:pPr>
        <w:pStyle w:val="BodyText"/>
        <w:spacing w:after="0" w:line="230" w:lineRule="auto"/>
        <w:sectPr>
          <w:pgSz w:w="11910" w:h="16840"/>
          <w:pgMar w:top="1240" w:bottom="280" w:left="992" w:right="992"/>
        </w:sectPr>
      </w:pPr>
    </w:p>
    <w:p>
      <w:pPr>
        <w:pStyle w:val="BodyText"/>
        <w:spacing w:before="144"/>
      </w:pPr>
      <w:r>
        <w:rPr>
          <w:b/>
        </w:rPr>
        <w:t>Carlos:</w:t>
      </w:r>
      <w:r>
        <w:rPr>
          <w:b/>
          <w:spacing w:val="-8"/>
        </w:rPr>
        <w:t> </w:t>
      </w:r>
      <w:r>
        <w:rPr/>
        <w:t>Necesitamos</w:t>
      </w:r>
      <w:r>
        <w:rPr>
          <w:spacing w:val="-4"/>
        </w:rPr>
        <w:t> </w:t>
      </w:r>
      <w:r>
        <w:rPr/>
        <w:t>calendario</w:t>
      </w:r>
      <w:r>
        <w:rPr>
          <w:spacing w:val="-5"/>
        </w:rPr>
        <w:t> </w:t>
      </w:r>
      <w:r>
        <w:rPr/>
        <w:t>electoral</w:t>
      </w:r>
      <w:r>
        <w:rPr>
          <w:spacing w:val="-4"/>
        </w:rPr>
        <w:t> </w:t>
      </w:r>
      <w:r>
        <w:rPr/>
        <w:t>completo,</w:t>
      </w:r>
      <w:r>
        <w:rPr>
          <w:spacing w:val="-5"/>
        </w:rPr>
        <w:t> </w:t>
      </w:r>
      <w:r>
        <w:rPr/>
        <w:t>cruzado</w:t>
      </w:r>
      <w:r>
        <w:rPr>
          <w:spacing w:val="-6"/>
        </w:rPr>
        <w:t> </w:t>
      </w:r>
      <w:r>
        <w:rPr/>
        <w:t>con</w:t>
      </w:r>
      <w:r>
        <w:rPr>
          <w:spacing w:val="-6"/>
        </w:rPr>
        <w:t> </w:t>
      </w:r>
      <w:r>
        <w:rPr/>
        <w:t>esa</w:t>
      </w:r>
      <w:r>
        <w:rPr>
          <w:spacing w:val="-5"/>
        </w:rPr>
        <w:t> </w:t>
      </w:r>
      <w:r>
        <w:rPr/>
        <w:t>ventana</w:t>
      </w:r>
      <w:r>
        <w:rPr>
          <w:spacing w:val="-4"/>
        </w:rPr>
        <w:t> </w:t>
      </w:r>
      <w:r>
        <w:rPr/>
        <w:t>de</w:t>
      </w:r>
      <w:r>
        <w:rPr>
          <w:spacing w:val="-6"/>
        </w:rPr>
        <w:t> </w:t>
      </w:r>
      <w:r>
        <w:rPr>
          <w:spacing w:val="-2"/>
        </w:rPr>
        <w:t>tiempo.</w:t>
      </w:r>
    </w:p>
    <w:p>
      <w:pPr>
        <w:spacing w:before="141"/>
        <w:ind w:left="85" w:right="0" w:firstLine="0"/>
        <w:jc w:val="left"/>
        <w:rPr>
          <w:sz w:val="22"/>
        </w:rPr>
      </w:pPr>
      <w:r>
        <w:rPr>
          <w:b/>
          <w:sz w:val="22"/>
        </w:rPr>
        <w:t>Álvaro:</w:t>
      </w:r>
      <w:r>
        <w:rPr>
          <w:b/>
          <w:spacing w:val="-5"/>
          <w:sz w:val="22"/>
        </w:rPr>
        <w:t> </w:t>
      </w:r>
      <w:r>
        <w:rPr>
          <w:sz w:val="22"/>
        </w:rPr>
        <w:t>Lo</w:t>
      </w:r>
      <w:r>
        <w:rPr>
          <w:spacing w:val="-5"/>
          <w:sz w:val="22"/>
        </w:rPr>
        <w:t> </w:t>
      </w:r>
      <w:r>
        <w:rPr>
          <w:sz w:val="22"/>
        </w:rPr>
        <w:t>prepararé</w:t>
      </w:r>
      <w:r>
        <w:rPr>
          <w:spacing w:val="-5"/>
          <w:sz w:val="22"/>
        </w:rPr>
        <w:t> </w:t>
      </w:r>
      <w:r>
        <w:rPr>
          <w:sz w:val="22"/>
        </w:rPr>
        <w:t>esta</w:t>
      </w:r>
      <w:r>
        <w:rPr>
          <w:spacing w:val="-3"/>
          <w:sz w:val="22"/>
        </w:rPr>
        <w:t> </w:t>
      </w:r>
      <w:r>
        <w:rPr>
          <w:sz w:val="22"/>
        </w:rPr>
        <w:t>misma</w:t>
      </w:r>
      <w:r>
        <w:rPr>
          <w:spacing w:val="-2"/>
          <w:sz w:val="22"/>
        </w:rPr>
        <w:t> noche.</w:t>
      </w:r>
    </w:p>
    <w:p>
      <w:pPr>
        <w:pStyle w:val="BodyText"/>
        <w:spacing w:line="228" w:lineRule="auto" w:before="155"/>
        <w:ind w:right="224"/>
      </w:pPr>
      <w:r>
        <w:rPr>
          <w:b/>
        </w:rPr>
        <w:t>Víctor:</w:t>
      </w:r>
      <w:r>
        <w:rPr>
          <w:b/>
          <w:spacing w:val="-2"/>
        </w:rPr>
        <w:t> </w:t>
      </w:r>
      <w:r>
        <w:rPr/>
        <w:t>Con</w:t>
      </w:r>
      <w:r>
        <w:rPr>
          <w:spacing w:val="-3"/>
        </w:rPr>
        <w:t> </w:t>
      </w:r>
      <w:r>
        <w:rPr/>
        <w:t>esto,</w:t>
      </w:r>
      <w:r>
        <w:rPr>
          <w:spacing w:val="-2"/>
        </w:rPr>
        <w:t> </w:t>
      </w:r>
      <w:r>
        <w:rPr/>
        <w:t>creo</w:t>
      </w:r>
      <w:r>
        <w:rPr>
          <w:spacing w:val="-3"/>
        </w:rPr>
        <w:t> </w:t>
      </w:r>
      <w:r>
        <w:rPr/>
        <w:t>que</w:t>
      </w:r>
      <w:r>
        <w:rPr>
          <w:spacing w:val="-3"/>
        </w:rPr>
        <w:t> </w:t>
      </w:r>
      <w:r>
        <w:rPr/>
        <w:t>hemos</w:t>
      </w:r>
      <w:r>
        <w:rPr>
          <w:spacing w:val="-2"/>
        </w:rPr>
        <w:t> </w:t>
      </w:r>
      <w:r>
        <w:rPr/>
        <w:t>cubierto</w:t>
      </w:r>
      <w:r>
        <w:rPr>
          <w:spacing w:val="-2"/>
        </w:rPr>
        <w:t> </w:t>
      </w:r>
      <w:r>
        <w:rPr/>
        <w:t>lo</w:t>
      </w:r>
      <w:r>
        <w:rPr>
          <w:spacing w:val="-2"/>
        </w:rPr>
        <w:t> </w:t>
      </w:r>
      <w:r>
        <w:rPr/>
        <w:t>esencial</w:t>
      </w:r>
      <w:r>
        <w:rPr>
          <w:spacing w:val="-1"/>
        </w:rPr>
        <w:t> </w:t>
      </w:r>
      <w:r>
        <w:rPr/>
        <w:t>de</w:t>
      </w:r>
      <w:r>
        <w:rPr>
          <w:spacing w:val="-3"/>
        </w:rPr>
        <w:t> </w:t>
      </w:r>
      <w:r>
        <w:rPr/>
        <w:t>la</w:t>
      </w:r>
      <w:r>
        <w:rPr>
          <w:spacing w:val="-1"/>
        </w:rPr>
        <w:t> </w:t>
      </w:r>
      <w:r>
        <w:rPr/>
        <w:t>Sinfonía</w:t>
      </w:r>
      <w:r>
        <w:rPr>
          <w:spacing w:val="-1"/>
        </w:rPr>
        <w:t> </w:t>
      </w:r>
      <w:r>
        <w:rPr/>
        <w:t>del</w:t>
      </w:r>
      <w:r>
        <w:rPr>
          <w:spacing w:val="-4"/>
        </w:rPr>
        <w:t> </w:t>
      </w:r>
      <w:r>
        <w:rPr/>
        <w:t>Norte</w:t>
      </w:r>
      <w:r>
        <w:rPr>
          <w:spacing w:val="-2"/>
        </w:rPr>
        <w:t> </w:t>
      </w:r>
      <w:r>
        <w:rPr/>
        <w:t>por</w:t>
      </w:r>
      <w:r>
        <w:rPr>
          <w:spacing w:val="-1"/>
        </w:rPr>
        <w:t> </w:t>
      </w:r>
      <w:r>
        <w:rPr/>
        <w:t>hoy.</w:t>
      </w:r>
      <w:r>
        <w:rPr>
          <w:spacing w:val="-2"/>
        </w:rPr>
        <w:t> </w:t>
      </w:r>
      <w:r>
        <w:rPr/>
        <w:t>Es mucho que procesar, lo sé.</w:t>
      </w:r>
    </w:p>
    <w:p>
      <w:pPr>
        <w:pStyle w:val="BodyText"/>
        <w:spacing w:line="228" w:lineRule="auto" w:before="164"/>
        <w:ind w:right="224"/>
      </w:pPr>
      <w:r>
        <w:rPr>
          <w:b/>
        </w:rPr>
        <w:t>Carlos:</w:t>
      </w:r>
      <w:r>
        <w:rPr>
          <w:b/>
          <w:spacing w:val="-3"/>
        </w:rPr>
        <w:t> </w:t>
      </w:r>
      <w:r>
        <w:rPr/>
        <w:t>Mucho,</w:t>
      </w:r>
      <w:r>
        <w:rPr>
          <w:spacing w:val="-3"/>
        </w:rPr>
        <w:t> </w:t>
      </w:r>
      <w:r>
        <w:rPr/>
        <w:t>sí.</w:t>
      </w:r>
      <w:r>
        <w:rPr>
          <w:spacing w:val="-3"/>
        </w:rPr>
        <w:t> </w:t>
      </w:r>
      <w:r>
        <w:rPr/>
        <w:t>Pero</w:t>
      </w:r>
      <w:r>
        <w:rPr>
          <w:spacing w:val="-5"/>
        </w:rPr>
        <w:t> </w:t>
      </w:r>
      <w:r>
        <w:rPr/>
        <w:t>exactamente</w:t>
      </w:r>
      <w:r>
        <w:rPr>
          <w:spacing w:val="-3"/>
        </w:rPr>
        <w:t> </w:t>
      </w:r>
      <w:r>
        <w:rPr/>
        <w:t>el</w:t>
      </w:r>
      <w:r>
        <w:rPr>
          <w:spacing w:val="-2"/>
        </w:rPr>
        <w:t> </w:t>
      </w:r>
      <w:r>
        <w:rPr/>
        <w:t>tipo</w:t>
      </w:r>
      <w:r>
        <w:rPr>
          <w:spacing w:val="-3"/>
        </w:rPr>
        <w:t> </w:t>
      </w:r>
      <w:r>
        <w:rPr/>
        <w:t>de</w:t>
      </w:r>
      <w:r>
        <w:rPr>
          <w:spacing w:val="-4"/>
        </w:rPr>
        <w:t> </w:t>
      </w:r>
      <w:r>
        <w:rPr/>
        <w:t>información</w:t>
      </w:r>
      <w:r>
        <w:rPr>
          <w:spacing w:val="-4"/>
        </w:rPr>
        <w:t> </w:t>
      </w:r>
      <w:r>
        <w:rPr/>
        <w:t>que</w:t>
      </w:r>
      <w:r>
        <w:rPr>
          <w:spacing w:val="-4"/>
        </w:rPr>
        <w:t> </w:t>
      </w:r>
      <w:r>
        <w:rPr/>
        <w:t>necesitábamos,</w:t>
      </w:r>
      <w:r>
        <w:rPr>
          <w:spacing w:val="-3"/>
        </w:rPr>
        <w:t> </w:t>
      </w:r>
      <w:r>
        <w:rPr/>
        <w:t>después</w:t>
      </w:r>
      <w:r>
        <w:rPr>
          <w:spacing w:val="-2"/>
        </w:rPr>
        <w:t> </w:t>
      </w:r>
      <w:r>
        <w:rPr/>
        <w:t>de meses sospechando algo así sin poder probarlo.</w:t>
      </w:r>
    </w:p>
    <w:p>
      <w:pPr>
        <w:pStyle w:val="BodyText"/>
        <w:spacing w:line="230" w:lineRule="auto" w:before="158"/>
        <w:ind w:right="224"/>
      </w:pPr>
      <w:r>
        <w:rPr>
          <w:b/>
        </w:rPr>
        <w:t>Álvaro:</w:t>
      </w:r>
      <w:r>
        <w:rPr>
          <w:b/>
          <w:spacing w:val="-4"/>
        </w:rPr>
        <w:t> </w:t>
      </w:r>
      <w:r>
        <w:rPr/>
        <w:t>Antes</w:t>
      </w:r>
      <w:r>
        <w:rPr>
          <w:spacing w:val="-2"/>
        </w:rPr>
        <w:t> </w:t>
      </w:r>
      <w:r>
        <w:rPr/>
        <w:t>de</w:t>
      </w:r>
      <w:r>
        <w:rPr>
          <w:spacing w:val="-4"/>
        </w:rPr>
        <w:t> </w:t>
      </w:r>
      <w:r>
        <w:rPr/>
        <w:t>terminar,</w:t>
      </w:r>
      <w:r>
        <w:rPr>
          <w:spacing w:val="-3"/>
        </w:rPr>
        <w:t> </w:t>
      </w:r>
      <w:r>
        <w:rPr/>
        <w:t>¿algo</w:t>
      </w:r>
      <w:r>
        <w:rPr>
          <w:spacing w:val="-3"/>
        </w:rPr>
        <w:t> </w:t>
      </w:r>
      <w:r>
        <w:rPr/>
        <w:t>sobre</w:t>
      </w:r>
      <w:r>
        <w:rPr>
          <w:spacing w:val="-4"/>
        </w:rPr>
        <w:t> </w:t>
      </w:r>
      <w:r>
        <w:rPr/>
        <w:t>cómo</w:t>
      </w:r>
      <w:r>
        <w:rPr>
          <w:spacing w:val="-3"/>
        </w:rPr>
        <w:t> </w:t>
      </w:r>
      <w:r>
        <w:rPr/>
        <w:t>se</w:t>
      </w:r>
      <w:r>
        <w:rPr>
          <w:spacing w:val="-5"/>
        </w:rPr>
        <w:t> </w:t>
      </w:r>
      <w:r>
        <w:rPr/>
        <w:t>recluta</w:t>
      </w:r>
      <w:r>
        <w:rPr>
          <w:spacing w:val="-2"/>
        </w:rPr>
        <w:t> </w:t>
      </w:r>
      <w:r>
        <w:rPr/>
        <w:t>a</w:t>
      </w:r>
      <w:r>
        <w:rPr>
          <w:spacing w:val="-3"/>
        </w:rPr>
        <w:t> </w:t>
      </w:r>
      <w:r>
        <w:rPr/>
        <w:t>los</w:t>
      </w:r>
      <w:r>
        <w:rPr>
          <w:spacing w:val="-3"/>
        </w:rPr>
        <w:t> </w:t>
      </w:r>
      <w:r>
        <w:rPr/>
        <w:t>periodistas</w:t>
      </w:r>
      <w:r>
        <w:rPr>
          <w:spacing w:val="-2"/>
        </w:rPr>
        <w:t> </w:t>
      </w:r>
      <w:r>
        <w:rPr/>
        <w:t>o</w:t>
      </w:r>
      <w:r>
        <w:rPr>
          <w:spacing w:val="-4"/>
        </w:rPr>
        <w:t> </w:t>
      </w:r>
      <w:r>
        <w:rPr/>
        <w:t>comentaristas</w:t>
      </w:r>
      <w:r>
        <w:rPr>
          <w:spacing w:val="-2"/>
        </w:rPr>
        <w:t> </w:t>
      </w:r>
      <w:r>
        <w:rPr/>
        <w:t>que, sin saberlo, amplifican el contenido de estos institutos?</w:t>
      </w:r>
    </w:p>
    <w:p>
      <w:pPr>
        <w:pStyle w:val="BodyText"/>
        <w:spacing w:line="230" w:lineRule="auto" w:before="156"/>
        <w:ind w:right="224"/>
      </w:pPr>
      <w:r>
        <w:rPr>
          <w:b/>
        </w:rPr>
        <w:t>Víctor:</w:t>
      </w:r>
      <w:r>
        <w:rPr>
          <w:b/>
          <w:spacing w:val="-3"/>
        </w:rPr>
        <w:t> </w:t>
      </w:r>
      <w:r>
        <w:rPr/>
        <w:t>No</w:t>
      </w:r>
      <w:r>
        <w:rPr>
          <w:spacing w:val="-3"/>
        </w:rPr>
        <w:t> </w:t>
      </w:r>
      <w:r>
        <w:rPr/>
        <w:t>se</w:t>
      </w:r>
      <w:r>
        <w:rPr>
          <w:spacing w:val="-3"/>
        </w:rPr>
        <w:t> </w:t>
      </w:r>
      <w:r>
        <w:rPr/>
        <w:t>reclutan,</w:t>
      </w:r>
      <w:r>
        <w:rPr>
          <w:spacing w:val="-5"/>
        </w:rPr>
        <w:t> </w:t>
      </w:r>
      <w:r>
        <w:rPr/>
        <w:t>en</w:t>
      </w:r>
      <w:r>
        <w:rPr>
          <w:spacing w:val="-3"/>
        </w:rPr>
        <w:t> </w:t>
      </w:r>
      <w:r>
        <w:rPr/>
        <w:t>el</w:t>
      </w:r>
      <w:r>
        <w:rPr>
          <w:spacing w:val="-2"/>
        </w:rPr>
        <w:t> </w:t>
      </w:r>
      <w:r>
        <w:rPr/>
        <w:t>sentido</w:t>
      </w:r>
      <w:r>
        <w:rPr>
          <w:spacing w:val="-3"/>
        </w:rPr>
        <w:t> </w:t>
      </w:r>
      <w:r>
        <w:rPr/>
        <w:t>tradicional.</w:t>
      </w:r>
      <w:r>
        <w:rPr>
          <w:spacing w:val="-3"/>
        </w:rPr>
        <w:t> </w:t>
      </w:r>
      <w:r>
        <w:rPr/>
        <w:t>Se</w:t>
      </w:r>
      <w:r>
        <w:rPr>
          <w:spacing w:val="-3"/>
        </w:rPr>
        <w:t> </w:t>
      </w:r>
      <w:r>
        <w:rPr/>
        <w:t>les</w:t>
      </w:r>
      <w:r>
        <w:rPr>
          <w:spacing w:val="-3"/>
        </w:rPr>
        <w:t> </w:t>
      </w:r>
      <w:r>
        <w:rPr/>
        <w:t>invita</w:t>
      </w:r>
      <w:r>
        <w:rPr>
          <w:spacing w:val="-2"/>
        </w:rPr>
        <w:t> </w:t>
      </w:r>
      <w:r>
        <w:rPr/>
        <w:t>a</w:t>
      </w:r>
      <w:r>
        <w:rPr>
          <w:spacing w:val="-2"/>
        </w:rPr>
        <w:t> </w:t>
      </w:r>
      <w:r>
        <w:rPr/>
        <w:t>eventos,</w:t>
      </w:r>
      <w:r>
        <w:rPr>
          <w:spacing w:val="-5"/>
        </w:rPr>
        <w:t> </w:t>
      </w:r>
      <w:r>
        <w:rPr/>
        <w:t>conferencias,</w:t>
      </w:r>
      <w:r>
        <w:rPr>
          <w:spacing w:val="-3"/>
        </w:rPr>
        <w:t> </w:t>
      </w:r>
      <w:r>
        <w:rPr/>
        <w:t>mesas redondas, organizadas por los propios institutos, con honorarios generosos por participar.</w:t>
      </w:r>
    </w:p>
    <w:p>
      <w:pPr>
        <w:pStyle w:val="BodyText"/>
        <w:spacing w:before="144"/>
      </w:pPr>
      <w:r>
        <w:rPr>
          <w:b/>
        </w:rPr>
        <w:t>Carlos:</w:t>
      </w:r>
      <w:r>
        <w:rPr>
          <w:b/>
          <w:spacing w:val="-8"/>
        </w:rPr>
        <w:t> </w:t>
      </w:r>
      <w:r>
        <w:rPr/>
        <w:t>¿Honorarios</w:t>
      </w:r>
      <w:r>
        <w:rPr>
          <w:spacing w:val="-5"/>
        </w:rPr>
        <w:t> </w:t>
      </w:r>
      <w:r>
        <w:rPr/>
        <w:t>que</w:t>
      </w:r>
      <w:r>
        <w:rPr>
          <w:spacing w:val="-6"/>
        </w:rPr>
        <w:t> </w:t>
      </w:r>
      <w:r>
        <w:rPr/>
        <w:t>después</w:t>
      </w:r>
      <w:r>
        <w:rPr>
          <w:spacing w:val="-4"/>
        </w:rPr>
        <w:t> </w:t>
      </w:r>
      <w:r>
        <w:rPr/>
        <w:t>crean</w:t>
      </w:r>
      <w:r>
        <w:rPr>
          <w:spacing w:val="-6"/>
        </w:rPr>
        <w:t> </w:t>
      </w:r>
      <w:r>
        <w:rPr/>
        <w:t>cierta</w:t>
      </w:r>
      <w:r>
        <w:rPr>
          <w:spacing w:val="-6"/>
        </w:rPr>
        <w:t> </w:t>
      </w:r>
      <w:r>
        <w:rPr/>
        <w:t>reciprocidad</w:t>
      </w:r>
      <w:r>
        <w:rPr>
          <w:spacing w:val="-5"/>
        </w:rPr>
        <w:t> </w:t>
      </w:r>
      <w:r>
        <w:rPr>
          <w:spacing w:val="-2"/>
        </w:rPr>
        <w:t>implícita?</w:t>
      </w:r>
    </w:p>
    <w:p>
      <w:pPr>
        <w:pStyle w:val="BodyText"/>
        <w:spacing w:line="228" w:lineRule="auto" w:before="156"/>
        <w:ind w:right="258"/>
        <w:jc w:val="both"/>
      </w:pPr>
      <w:r>
        <w:rPr>
          <w:b/>
        </w:rPr>
        <w:t>Víctor: </w:t>
      </w:r>
      <w:r>
        <w:rPr/>
        <w:t>Exactamente. Nadie pide explícitamente cobertura favorable a cambio. Simplemente, la relación</w:t>
      </w:r>
      <w:r>
        <w:rPr>
          <w:spacing w:val="-4"/>
        </w:rPr>
        <w:t> </w:t>
      </w:r>
      <w:r>
        <w:rPr/>
        <w:t>profesional</w:t>
      </w:r>
      <w:r>
        <w:rPr>
          <w:spacing w:val="-2"/>
        </w:rPr>
        <w:t> </w:t>
      </w:r>
      <w:r>
        <w:rPr/>
        <w:t>cultivada</w:t>
      </w:r>
      <w:r>
        <w:rPr>
          <w:spacing w:val="-2"/>
        </w:rPr>
        <w:t> </w:t>
      </w:r>
      <w:r>
        <w:rPr/>
        <w:t>durante</w:t>
      </w:r>
      <w:r>
        <w:rPr>
          <w:spacing w:val="-3"/>
        </w:rPr>
        <w:t> </w:t>
      </w:r>
      <w:r>
        <w:rPr/>
        <w:t>meses</w:t>
      </w:r>
      <w:r>
        <w:rPr>
          <w:spacing w:val="-2"/>
        </w:rPr>
        <w:t> </w:t>
      </w:r>
      <w:r>
        <w:rPr/>
        <w:t>o</w:t>
      </w:r>
      <w:r>
        <w:rPr>
          <w:spacing w:val="-4"/>
        </w:rPr>
        <w:t> </w:t>
      </w:r>
      <w:r>
        <w:rPr/>
        <w:t>años</w:t>
      </w:r>
      <w:r>
        <w:rPr>
          <w:spacing w:val="-3"/>
        </w:rPr>
        <w:t> </w:t>
      </w:r>
      <w:r>
        <w:rPr/>
        <w:t>hace</w:t>
      </w:r>
      <w:r>
        <w:rPr>
          <w:spacing w:val="-4"/>
        </w:rPr>
        <w:t> </w:t>
      </w:r>
      <w:r>
        <w:rPr/>
        <w:t>que</w:t>
      </w:r>
      <w:r>
        <w:rPr>
          <w:spacing w:val="-4"/>
        </w:rPr>
        <w:t> </w:t>
      </w:r>
      <w:r>
        <w:rPr/>
        <w:t>citar</w:t>
      </w:r>
      <w:r>
        <w:rPr>
          <w:spacing w:val="-2"/>
        </w:rPr>
        <w:t> </w:t>
      </w:r>
      <w:r>
        <w:rPr/>
        <w:t>a</w:t>
      </w:r>
      <w:r>
        <w:rPr>
          <w:spacing w:val="-2"/>
        </w:rPr>
        <w:t> </w:t>
      </w:r>
      <w:r>
        <w:rPr/>
        <w:t>ese</w:t>
      </w:r>
      <w:r>
        <w:rPr>
          <w:spacing w:val="-4"/>
        </w:rPr>
        <w:t> </w:t>
      </w:r>
      <w:r>
        <w:rPr/>
        <w:t>instituto,</w:t>
      </w:r>
      <w:r>
        <w:rPr>
          <w:spacing w:val="-4"/>
        </w:rPr>
        <w:t> </w:t>
      </w:r>
      <w:r>
        <w:rPr/>
        <w:t>en</w:t>
      </w:r>
      <w:r>
        <w:rPr>
          <w:spacing w:val="-4"/>
        </w:rPr>
        <w:t> </w:t>
      </w:r>
      <w:r>
        <w:rPr/>
        <w:t>el</w:t>
      </w:r>
      <w:r>
        <w:rPr>
          <w:spacing w:val="-2"/>
        </w:rPr>
        <w:t> </w:t>
      </w:r>
      <w:r>
        <w:rPr/>
        <w:t>futuro, se sienta natural, casi automático.</w:t>
      </w:r>
    </w:p>
    <w:p>
      <w:pPr>
        <w:pStyle w:val="BodyText"/>
        <w:spacing w:before="149"/>
        <w:jc w:val="both"/>
      </w:pPr>
      <w:r>
        <w:rPr>
          <w:b/>
        </w:rPr>
        <w:t>Álvaro:</w:t>
      </w:r>
      <w:r>
        <w:rPr>
          <w:b/>
          <w:spacing w:val="-4"/>
        </w:rPr>
        <w:t> </w:t>
      </w:r>
      <w:r>
        <w:rPr/>
        <w:t>Un</w:t>
      </w:r>
      <w:r>
        <w:rPr>
          <w:spacing w:val="-3"/>
        </w:rPr>
        <w:t> </w:t>
      </w:r>
      <w:r>
        <w:rPr/>
        <w:t>soborno</w:t>
      </w:r>
      <w:r>
        <w:rPr>
          <w:spacing w:val="-5"/>
        </w:rPr>
        <w:t> </w:t>
      </w:r>
      <w:r>
        <w:rPr/>
        <w:t>sin</w:t>
      </w:r>
      <w:r>
        <w:rPr>
          <w:spacing w:val="-6"/>
        </w:rPr>
        <w:t> </w:t>
      </w:r>
      <w:r>
        <w:rPr/>
        <w:t>parecer</w:t>
      </w:r>
      <w:r>
        <w:rPr>
          <w:spacing w:val="-3"/>
        </w:rPr>
        <w:t> </w:t>
      </w:r>
      <w:r>
        <w:rPr/>
        <w:t>nunca</w:t>
      </w:r>
      <w:r>
        <w:rPr>
          <w:spacing w:val="-2"/>
        </w:rPr>
        <w:t> </w:t>
      </w:r>
      <w:r>
        <w:rPr/>
        <w:t>un</w:t>
      </w:r>
      <w:r>
        <w:rPr>
          <w:spacing w:val="-3"/>
        </w:rPr>
        <w:t> </w:t>
      </w:r>
      <w:r>
        <w:rPr>
          <w:spacing w:val="-2"/>
        </w:rPr>
        <w:t>soborno.</w:t>
      </w:r>
    </w:p>
    <w:p>
      <w:pPr>
        <w:pStyle w:val="BodyText"/>
        <w:spacing w:line="228" w:lineRule="auto" w:before="158"/>
        <w:ind w:right="224"/>
      </w:pPr>
      <w:r>
        <w:rPr>
          <w:b/>
        </w:rPr>
        <w:t>Víctor:</w:t>
      </w:r>
      <w:r>
        <w:rPr>
          <w:b/>
          <w:spacing w:val="-3"/>
        </w:rPr>
        <w:t> </w:t>
      </w:r>
      <w:r>
        <w:rPr/>
        <w:t>La</w:t>
      </w:r>
      <w:r>
        <w:rPr>
          <w:spacing w:val="-3"/>
        </w:rPr>
        <w:t> </w:t>
      </w:r>
      <w:r>
        <w:rPr/>
        <w:t>forma</w:t>
      </w:r>
      <w:r>
        <w:rPr>
          <w:spacing w:val="-2"/>
        </w:rPr>
        <w:t> </w:t>
      </w:r>
      <w:r>
        <w:rPr/>
        <w:t>más</w:t>
      </w:r>
      <w:r>
        <w:rPr>
          <w:spacing w:val="-2"/>
        </w:rPr>
        <w:t> </w:t>
      </w:r>
      <w:r>
        <w:rPr/>
        <w:t>efectiva</w:t>
      </w:r>
      <w:r>
        <w:rPr>
          <w:spacing w:val="-2"/>
        </w:rPr>
        <w:t> </w:t>
      </w:r>
      <w:r>
        <w:rPr/>
        <w:t>de</w:t>
      </w:r>
      <w:r>
        <w:rPr>
          <w:spacing w:val="-4"/>
        </w:rPr>
        <w:t> </w:t>
      </w:r>
      <w:r>
        <w:rPr/>
        <w:t>influencia</w:t>
      </w:r>
      <w:r>
        <w:rPr>
          <w:spacing w:val="-2"/>
        </w:rPr>
        <w:t> </w:t>
      </w:r>
      <w:r>
        <w:rPr/>
        <w:t>que</w:t>
      </w:r>
      <w:r>
        <w:rPr>
          <w:spacing w:val="-4"/>
        </w:rPr>
        <w:t> </w:t>
      </w:r>
      <w:r>
        <w:rPr/>
        <w:t>existe,</w:t>
      </w:r>
      <w:r>
        <w:rPr>
          <w:spacing w:val="-4"/>
        </w:rPr>
        <w:t> </w:t>
      </w:r>
      <w:r>
        <w:rPr/>
        <w:t>sinceramente.</w:t>
      </w:r>
      <w:r>
        <w:rPr>
          <w:spacing w:val="-3"/>
        </w:rPr>
        <w:t> </w:t>
      </w:r>
      <w:r>
        <w:rPr/>
        <w:t>El</w:t>
      </w:r>
      <w:r>
        <w:rPr>
          <w:spacing w:val="-5"/>
        </w:rPr>
        <w:t> </w:t>
      </w:r>
      <w:r>
        <w:rPr/>
        <w:t>dinero</w:t>
      </w:r>
      <w:r>
        <w:rPr>
          <w:spacing w:val="-3"/>
        </w:rPr>
        <w:t> </w:t>
      </w:r>
      <w:r>
        <w:rPr/>
        <w:t>directo</w:t>
      </w:r>
      <w:r>
        <w:rPr>
          <w:spacing w:val="-2"/>
        </w:rPr>
        <w:t> </w:t>
      </w:r>
      <w:r>
        <w:rPr/>
        <w:t>deja rastro. La relación cultivada con paciencia, no deja ninguno.</w:t>
      </w:r>
    </w:p>
    <w:p>
      <w:pPr>
        <w:pStyle w:val="BodyText"/>
        <w:spacing w:line="230" w:lineRule="auto" w:before="159"/>
        <w:ind w:right="224"/>
      </w:pPr>
      <w:r>
        <w:rPr>
          <w:b/>
        </w:rPr>
        <w:t>Carlos:</w:t>
      </w:r>
      <w:r>
        <w:rPr>
          <w:b/>
          <w:spacing w:val="-2"/>
        </w:rPr>
        <w:t> </w:t>
      </w:r>
      <w:r>
        <w:rPr/>
        <w:t>¿Cuántos</w:t>
      </w:r>
      <w:r>
        <w:rPr>
          <w:spacing w:val="-1"/>
        </w:rPr>
        <w:t> </w:t>
      </w:r>
      <w:r>
        <w:rPr/>
        <w:t>periodistas</w:t>
      </w:r>
      <w:r>
        <w:rPr>
          <w:spacing w:val="-1"/>
        </w:rPr>
        <w:t> </w:t>
      </w:r>
      <w:r>
        <w:rPr/>
        <w:t>españoles</w:t>
      </w:r>
      <w:r>
        <w:rPr>
          <w:spacing w:val="-2"/>
        </w:rPr>
        <w:t> </w:t>
      </w:r>
      <w:r>
        <w:rPr/>
        <w:t>calcula</w:t>
      </w:r>
      <w:r>
        <w:rPr>
          <w:spacing w:val="-4"/>
        </w:rPr>
        <w:t> </w:t>
      </w:r>
      <w:r>
        <w:rPr/>
        <w:t>que</w:t>
      </w:r>
      <w:r>
        <w:rPr>
          <w:spacing w:val="-3"/>
        </w:rPr>
        <w:t> </w:t>
      </w:r>
      <w:r>
        <w:rPr/>
        <w:t>han</w:t>
      </w:r>
      <w:r>
        <w:rPr>
          <w:spacing w:val="-3"/>
        </w:rPr>
        <w:t> </w:t>
      </w:r>
      <w:r>
        <w:rPr/>
        <w:t>participado</w:t>
      </w:r>
      <w:r>
        <w:rPr>
          <w:spacing w:val="-3"/>
        </w:rPr>
        <w:t> </w:t>
      </w:r>
      <w:r>
        <w:rPr/>
        <w:t>en</w:t>
      </w:r>
      <w:r>
        <w:rPr>
          <w:spacing w:val="-3"/>
        </w:rPr>
        <w:t> </w:t>
      </w:r>
      <w:r>
        <w:rPr/>
        <w:t>ese</w:t>
      </w:r>
      <w:r>
        <w:rPr>
          <w:spacing w:val="-3"/>
        </w:rPr>
        <w:t> </w:t>
      </w:r>
      <w:r>
        <w:rPr/>
        <w:t>tipo</w:t>
      </w:r>
      <w:r>
        <w:rPr>
          <w:spacing w:val="-2"/>
        </w:rPr>
        <w:t> </w:t>
      </w:r>
      <w:r>
        <w:rPr/>
        <w:t>de</w:t>
      </w:r>
      <w:r>
        <w:rPr>
          <w:spacing w:val="-3"/>
        </w:rPr>
        <w:t> </w:t>
      </w:r>
      <w:r>
        <w:rPr/>
        <w:t>eventos,</w:t>
      </w:r>
      <w:r>
        <w:rPr>
          <w:spacing w:val="-2"/>
        </w:rPr>
        <w:t> </w:t>
      </w:r>
      <w:r>
        <w:rPr/>
        <w:t>sin saber el origen real de la financiación?</w:t>
      </w:r>
    </w:p>
    <w:p>
      <w:pPr>
        <w:pStyle w:val="BodyText"/>
        <w:spacing w:line="230" w:lineRule="auto" w:before="155"/>
        <w:ind w:right="224"/>
      </w:pPr>
      <w:r>
        <w:rPr>
          <w:b/>
        </w:rPr>
        <w:t>Víctor:</w:t>
      </w:r>
      <w:r>
        <w:rPr>
          <w:b/>
          <w:spacing w:val="-2"/>
        </w:rPr>
        <w:t> </w:t>
      </w:r>
      <w:r>
        <w:rPr/>
        <w:t>Decenas,</w:t>
      </w:r>
      <w:r>
        <w:rPr>
          <w:spacing w:val="-2"/>
        </w:rPr>
        <w:t> </w:t>
      </w:r>
      <w:r>
        <w:rPr/>
        <w:t>probablemente,</w:t>
      </w:r>
      <w:r>
        <w:rPr>
          <w:spacing w:val="-3"/>
        </w:rPr>
        <w:t> </w:t>
      </w:r>
      <w:r>
        <w:rPr/>
        <w:t>a</w:t>
      </w:r>
      <w:r>
        <w:rPr>
          <w:spacing w:val="-1"/>
        </w:rPr>
        <w:t> </w:t>
      </w:r>
      <w:r>
        <w:rPr/>
        <w:t>lo</w:t>
      </w:r>
      <w:r>
        <w:rPr>
          <w:spacing w:val="-4"/>
        </w:rPr>
        <w:t> </w:t>
      </w:r>
      <w:r>
        <w:rPr/>
        <w:t>largo</w:t>
      </w:r>
      <w:r>
        <w:rPr>
          <w:spacing w:val="-2"/>
        </w:rPr>
        <w:t> </w:t>
      </w:r>
      <w:r>
        <w:rPr/>
        <w:t>de</w:t>
      </w:r>
      <w:r>
        <w:rPr>
          <w:spacing w:val="-3"/>
        </w:rPr>
        <w:t> </w:t>
      </w:r>
      <w:r>
        <w:rPr/>
        <w:t>los</w:t>
      </w:r>
      <w:r>
        <w:rPr>
          <w:spacing w:val="-2"/>
        </w:rPr>
        <w:t> </w:t>
      </w:r>
      <w:r>
        <w:rPr/>
        <w:t>años.</w:t>
      </w:r>
      <w:r>
        <w:rPr>
          <w:spacing w:val="-2"/>
        </w:rPr>
        <w:t> </w:t>
      </w:r>
      <w:r>
        <w:rPr/>
        <w:t>La</w:t>
      </w:r>
      <w:r>
        <w:rPr>
          <w:spacing w:val="-2"/>
        </w:rPr>
        <w:t> </w:t>
      </w:r>
      <w:r>
        <w:rPr/>
        <w:t>mayoría</w:t>
      </w:r>
      <w:r>
        <w:rPr>
          <w:spacing w:val="-1"/>
        </w:rPr>
        <w:t> </w:t>
      </w:r>
      <w:r>
        <w:rPr/>
        <w:t>de</w:t>
      </w:r>
      <w:r>
        <w:rPr>
          <w:spacing w:val="-3"/>
        </w:rPr>
        <w:t> </w:t>
      </w:r>
      <w:r>
        <w:rPr/>
        <w:t>buena</w:t>
      </w:r>
      <w:r>
        <w:rPr>
          <w:spacing w:val="-2"/>
        </w:rPr>
        <w:t> </w:t>
      </w:r>
      <w:r>
        <w:rPr/>
        <w:t>fe</w:t>
      </w:r>
      <w:r>
        <w:rPr>
          <w:spacing w:val="-3"/>
        </w:rPr>
        <w:t> </w:t>
      </w:r>
      <w:r>
        <w:rPr/>
        <w:t>completa, aceptando lo que parecía una invitación profesional legítima.</w:t>
      </w:r>
    </w:p>
    <w:p>
      <w:pPr>
        <w:pStyle w:val="BodyText"/>
        <w:spacing w:line="228" w:lineRule="auto" w:before="159"/>
        <w:ind w:right="224"/>
      </w:pPr>
      <w:r>
        <w:rPr>
          <w:b/>
        </w:rPr>
        <w:t>Álvaro:</w:t>
      </w:r>
      <w:r>
        <w:rPr>
          <w:b/>
          <w:spacing w:val="-4"/>
        </w:rPr>
        <w:t> </w:t>
      </w:r>
      <w:r>
        <w:rPr/>
        <w:t>Eso</w:t>
      </w:r>
      <w:r>
        <w:rPr>
          <w:spacing w:val="-3"/>
        </w:rPr>
        <w:t> </w:t>
      </w:r>
      <w:r>
        <w:rPr/>
        <w:t>hace</w:t>
      </w:r>
      <w:r>
        <w:rPr>
          <w:spacing w:val="-4"/>
        </w:rPr>
        <w:t> </w:t>
      </w:r>
      <w:r>
        <w:rPr/>
        <w:t>que</w:t>
      </w:r>
      <w:r>
        <w:rPr>
          <w:spacing w:val="-4"/>
        </w:rPr>
        <w:t> </w:t>
      </w:r>
      <w:r>
        <w:rPr/>
        <w:t>cualquier</w:t>
      </w:r>
      <w:r>
        <w:rPr>
          <w:spacing w:val="-2"/>
        </w:rPr>
        <w:t> </w:t>
      </w:r>
      <w:r>
        <w:rPr/>
        <w:t>exposición</w:t>
      </w:r>
      <w:r>
        <w:rPr>
          <w:spacing w:val="-4"/>
        </w:rPr>
        <w:t> </w:t>
      </w:r>
      <w:r>
        <w:rPr/>
        <w:t>pública</w:t>
      </w:r>
      <w:r>
        <w:rPr>
          <w:spacing w:val="-2"/>
        </w:rPr>
        <w:t> </w:t>
      </w:r>
      <w:r>
        <w:rPr/>
        <w:t>sea</w:t>
      </w:r>
      <w:r>
        <w:rPr>
          <w:spacing w:val="-2"/>
        </w:rPr>
        <w:t> </w:t>
      </w:r>
      <w:r>
        <w:rPr/>
        <w:t>extremadamente</w:t>
      </w:r>
      <w:r>
        <w:rPr>
          <w:spacing w:val="-5"/>
        </w:rPr>
        <w:t> </w:t>
      </w:r>
      <w:r>
        <w:rPr/>
        <w:t>delicada,</w:t>
      </w:r>
      <w:r>
        <w:rPr>
          <w:spacing w:val="-3"/>
        </w:rPr>
        <w:t> </w:t>
      </w:r>
      <w:r>
        <w:rPr/>
        <w:t>para</w:t>
      </w:r>
      <w:r>
        <w:rPr>
          <w:spacing w:val="-2"/>
        </w:rPr>
        <w:t> </w:t>
      </w:r>
      <w:r>
        <w:rPr/>
        <w:t>no arruinar reputaciones inmerecidamente.</w:t>
      </w:r>
    </w:p>
    <w:p>
      <w:pPr>
        <w:pStyle w:val="BodyText"/>
        <w:spacing w:line="228" w:lineRule="auto" w:before="163"/>
        <w:ind w:right="224"/>
      </w:pPr>
      <w:r>
        <w:rPr>
          <w:b/>
        </w:rPr>
        <w:t>Víctor:</w:t>
      </w:r>
      <w:r>
        <w:rPr>
          <w:b/>
          <w:spacing w:val="-3"/>
        </w:rPr>
        <w:t> </w:t>
      </w:r>
      <w:r>
        <w:rPr/>
        <w:t>Precisamente</w:t>
      </w:r>
      <w:r>
        <w:rPr>
          <w:spacing w:val="-3"/>
        </w:rPr>
        <w:t> </w:t>
      </w:r>
      <w:r>
        <w:rPr/>
        <w:t>por</w:t>
      </w:r>
      <w:r>
        <w:rPr>
          <w:spacing w:val="-2"/>
        </w:rPr>
        <w:t> </w:t>
      </w:r>
      <w:r>
        <w:rPr/>
        <w:t>eso</w:t>
      </w:r>
      <w:r>
        <w:rPr>
          <w:spacing w:val="-3"/>
        </w:rPr>
        <w:t> </w:t>
      </w:r>
      <w:r>
        <w:rPr/>
        <w:t>insisto</w:t>
      </w:r>
      <w:r>
        <w:rPr>
          <w:spacing w:val="-3"/>
        </w:rPr>
        <w:t> </w:t>
      </w:r>
      <w:r>
        <w:rPr/>
        <w:t>en</w:t>
      </w:r>
      <w:r>
        <w:rPr>
          <w:spacing w:val="-4"/>
        </w:rPr>
        <w:t> </w:t>
      </w:r>
      <w:r>
        <w:rPr/>
        <w:t>el</w:t>
      </w:r>
      <w:r>
        <w:rPr>
          <w:spacing w:val="-2"/>
        </w:rPr>
        <w:t> </w:t>
      </w:r>
      <w:r>
        <w:rPr/>
        <w:t>enfoque</w:t>
      </w:r>
      <w:r>
        <w:rPr>
          <w:spacing w:val="-4"/>
        </w:rPr>
        <w:t> </w:t>
      </w:r>
      <w:r>
        <w:rPr/>
        <w:t>quirúrgico</w:t>
      </w:r>
      <w:r>
        <w:rPr>
          <w:spacing w:val="-3"/>
        </w:rPr>
        <w:t> </w:t>
      </w:r>
      <w:r>
        <w:rPr/>
        <w:t>que</w:t>
      </w:r>
      <w:r>
        <w:rPr>
          <w:spacing w:val="-4"/>
        </w:rPr>
        <w:t> </w:t>
      </w:r>
      <w:r>
        <w:rPr/>
        <w:t>mencioné</w:t>
      </w:r>
      <w:r>
        <w:rPr>
          <w:spacing w:val="-4"/>
        </w:rPr>
        <w:t> </w:t>
      </w:r>
      <w:r>
        <w:rPr/>
        <w:t>antes.</w:t>
      </w:r>
      <w:r>
        <w:rPr>
          <w:spacing w:val="-5"/>
        </w:rPr>
        <w:t> </w:t>
      </w:r>
      <w:r>
        <w:rPr/>
        <w:t>El</w:t>
      </w:r>
      <w:r>
        <w:rPr>
          <w:spacing w:val="-2"/>
        </w:rPr>
        <w:t> </w:t>
      </w:r>
      <w:r>
        <w:rPr/>
        <w:t>objetivo debe ser la estructura, no las personas de buena fe atrapadas dentro de ella.</w:t>
      </w:r>
    </w:p>
    <w:p>
      <w:pPr>
        <w:pStyle w:val="BodyText"/>
        <w:spacing w:line="230" w:lineRule="auto" w:before="159"/>
        <w:ind w:right="218"/>
      </w:pPr>
      <w:r>
        <w:rPr>
          <w:b/>
        </w:rPr>
        <w:t>Carlos:</w:t>
      </w:r>
      <w:r>
        <w:rPr>
          <w:b/>
          <w:spacing w:val="-3"/>
        </w:rPr>
        <w:t> </w:t>
      </w:r>
      <w:r>
        <w:rPr/>
        <w:t>Volvamos</w:t>
      </w:r>
      <w:r>
        <w:rPr>
          <w:spacing w:val="-3"/>
        </w:rPr>
        <w:t> </w:t>
      </w:r>
      <w:r>
        <w:rPr/>
        <w:t>a</w:t>
      </w:r>
      <w:r>
        <w:rPr>
          <w:spacing w:val="-3"/>
        </w:rPr>
        <w:t> </w:t>
      </w:r>
      <w:r>
        <w:rPr/>
        <w:t>Bruselas</w:t>
      </w:r>
      <w:r>
        <w:rPr>
          <w:spacing w:val="-3"/>
        </w:rPr>
        <w:t> </w:t>
      </w:r>
      <w:r>
        <w:rPr/>
        <w:t>Estrategia.</w:t>
      </w:r>
      <w:r>
        <w:rPr>
          <w:spacing w:val="-3"/>
        </w:rPr>
        <w:t> </w:t>
      </w:r>
      <w:r>
        <w:rPr/>
        <w:t>¿Qué</w:t>
      </w:r>
      <w:r>
        <w:rPr>
          <w:spacing w:val="-4"/>
        </w:rPr>
        <w:t> </w:t>
      </w:r>
      <w:r>
        <w:rPr/>
        <w:t>papel</w:t>
      </w:r>
      <w:r>
        <w:rPr>
          <w:spacing w:val="-3"/>
        </w:rPr>
        <w:t> </w:t>
      </w:r>
      <w:r>
        <w:rPr/>
        <w:t>específico</w:t>
      </w:r>
      <w:r>
        <w:rPr>
          <w:spacing w:val="-3"/>
        </w:rPr>
        <w:t> </w:t>
      </w:r>
      <w:r>
        <w:rPr/>
        <w:t>juega</w:t>
      </w:r>
      <w:r>
        <w:rPr>
          <w:spacing w:val="-3"/>
        </w:rPr>
        <w:t> </w:t>
      </w:r>
      <w:r>
        <w:rPr/>
        <w:t>dentro</w:t>
      </w:r>
      <w:r>
        <w:rPr>
          <w:spacing w:val="-3"/>
        </w:rPr>
        <w:t> </w:t>
      </w:r>
      <w:r>
        <w:rPr/>
        <w:t>de</w:t>
      </w:r>
      <w:r>
        <w:rPr>
          <w:spacing w:val="-4"/>
        </w:rPr>
        <w:t> </w:t>
      </w:r>
      <w:r>
        <w:rPr/>
        <w:t>esta</w:t>
      </w:r>
      <w:r>
        <w:rPr>
          <w:spacing w:val="-3"/>
        </w:rPr>
        <w:t> </w:t>
      </w:r>
      <w:r>
        <w:rPr/>
        <w:t>orquesta, más allá de lo que ya sabíamos?</w:t>
      </w:r>
    </w:p>
    <w:p>
      <w:pPr>
        <w:pStyle w:val="BodyText"/>
        <w:spacing w:line="230" w:lineRule="auto" w:before="156"/>
        <w:ind w:right="85"/>
      </w:pPr>
      <w:r>
        <w:rPr>
          <w:b/>
        </w:rPr>
        <w:t>Víctor:</w:t>
      </w:r>
      <w:r>
        <w:t xml:space="preserve"> Funciona como el puente entre el mundo del lobby institucional legítimo, y el resto de la orquesta. Sus contactos con antiguos funcionarios europeos, como Verhoeven, sirven para dar acceso directo a quienes toman decisiones regulatorias.</w:t>
      </w:r>
    </w:p>
    <w:p>
      <w:pPr>
        <w:pStyle w:val="BodyText"/>
        <w:spacing w:after="0" w:line="230" w:lineRule="auto"/>
        <w:sectPr>
          <w:pgSz w:w="11910" w:h="16840"/>
          <w:pgMar w:top="1240" w:bottom="280" w:left="992" w:right="992"/>
        </w:sectPr>
      </w:pPr>
    </w:p>
    <w:p>
      <w:pPr>
        <w:pStyle w:val="BodyText"/>
        <w:spacing w:before="144"/>
      </w:pPr>
      <w:r>
        <w:rPr>
          <w:b/>
        </w:rPr>
        <w:t>Álvaro:</w:t>
      </w:r>
      <w:r>
        <w:rPr>
          <w:b/>
          <w:spacing w:val="-9"/>
        </w:rPr>
        <w:t> </w:t>
      </w:r>
      <w:r>
        <w:rPr/>
        <w:t>Entonces</w:t>
      </w:r>
      <w:r>
        <w:rPr>
          <w:spacing w:val="-5"/>
        </w:rPr>
        <w:t> </w:t>
      </w:r>
      <w:r>
        <w:rPr/>
        <w:t>mientras</w:t>
      </w:r>
      <w:r>
        <w:rPr>
          <w:spacing w:val="-5"/>
        </w:rPr>
        <w:t> </w:t>
      </w:r>
      <w:r>
        <w:rPr/>
        <w:t>nosotros</w:t>
      </w:r>
      <w:r>
        <w:rPr>
          <w:spacing w:val="-5"/>
        </w:rPr>
        <w:t> </w:t>
      </w:r>
      <w:r>
        <w:rPr/>
        <w:t>creíamos</w:t>
      </w:r>
      <w:r>
        <w:rPr>
          <w:spacing w:val="-5"/>
        </w:rPr>
        <w:t> </w:t>
      </w:r>
      <w:r>
        <w:rPr/>
        <w:t>haber</w:t>
      </w:r>
      <w:r>
        <w:rPr>
          <w:spacing w:val="-4"/>
        </w:rPr>
        <w:t> </w:t>
      </w:r>
      <w:r>
        <w:rPr/>
        <w:t>desmantelado</w:t>
      </w:r>
      <w:r>
        <w:rPr>
          <w:spacing w:val="-7"/>
        </w:rPr>
        <w:t> </w:t>
      </w:r>
      <w:r>
        <w:rPr/>
        <w:t>esa</w:t>
      </w:r>
      <w:r>
        <w:rPr>
          <w:spacing w:val="-5"/>
        </w:rPr>
        <w:t> </w:t>
      </w:r>
      <w:r>
        <w:rPr/>
        <w:t>parte</w:t>
      </w:r>
      <w:r>
        <w:rPr>
          <w:spacing w:val="-6"/>
        </w:rPr>
        <w:t> </w:t>
      </w:r>
      <w:r>
        <w:rPr/>
        <w:t>de</w:t>
      </w:r>
      <w:r>
        <w:rPr>
          <w:spacing w:val="-6"/>
        </w:rPr>
        <w:t> </w:t>
      </w:r>
      <w:r>
        <w:rPr/>
        <w:t>la</w:t>
      </w:r>
      <w:r>
        <w:rPr>
          <w:spacing w:val="-7"/>
        </w:rPr>
        <w:t> </w:t>
      </w:r>
      <w:r>
        <w:rPr>
          <w:spacing w:val="-2"/>
        </w:rPr>
        <w:t>red...</w:t>
      </w:r>
    </w:p>
    <w:p>
      <w:pPr>
        <w:pStyle w:val="BodyText"/>
        <w:spacing w:line="228" w:lineRule="auto" w:before="155"/>
        <w:ind w:right="224"/>
      </w:pPr>
      <w:r>
        <w:rPr>
          <w:b/>
        </w:rPr>
        <w:t>Víctor:</w:t>
      </w:r>
      <w:r>
        <w:rPr>
          <w:b/>
          <w:spacing w:val="-3"/>
        </w:rPr>
        <w:t> </w:t>
      </w:r>
      <w:r>
        <w:rPr/>
        <w:t>Desmantelaron</w:t>
      </w:r>
      <w:r>
        <w:rPr>
          <w:spacing w:val="-6"/>
        </w:rPr>
        <w:t> </w:t>
      </w:r>
      <w:r>
        <w:rPr/>
        <w:t>una</w:t>
      </w:r>
      <w:r>
        <w:rPr>
          <w:spacing w:val="-2"/>
        </w:rPr>
        <w:t> </w:t>
      </w:r>
      <w:r>
        <w:rPr/>
        <w:t>célula</w:t>
      </w:r>
      <w:r>
        <w:rPr>
          <w:spacing w:val="-2"/>
        </w:rPr>
        <w:t> </w:t>
      </w:r>
      <w:r>
        <w:rPr/>
        <w:t>operativa</w:t>
      </w:r>
      <w:r>
        <w:rPr>
          <w:spacing w:val="-2"/>
        </w:rPr>
        <w:t> </w:t>
      </w:r>
      <w:r>
        <w:rPr/>
        <w:t>importante,</w:t>
      </w:r>
      <w:r>
        <w:rPr>
          <w:spacing w:val="-3"/>
        </w:rPr>
        <w:t> </w:t>
      </w:r>
      <w:r>
        <w:rPr/>
        <w:t>sí,</w:t>
      </w:r>
      <w:r>
        <w:rPr>
          <w:spacing w:val="-3"/>
        </w:rPr>
        <w:t> </w:t>
      </w:r>
      <w:r>
        <w:rPr/>
        <w:t>con</w:t>
      </w:r>
      <w:r>
        <w:rPr>
          <w:spacing w:val="-4"/>
        </w:rPr>
        <w:t> </w:t>
      </w:r>
      <w:r>
        <w:rPr/>
        <w:t>Verhoeven</w:t>
      </w:r>
      <w:r>
        <w:rPr>
          <w:spacing w:val="-3"/>
        </w:rPr>
        <w:t> </w:t>
      </w:r>
      <w:r>
        <w:rPr/>
        <w:t>detenido.</w:t>
      </w:r>
      <w:r>
        <w:rPr>
          <w:spacing w:val="-4"/>
        </w:rPr>
        <w:t> </w:t>
      </w:r>
      <w:r>
        <w:rPr/>
        <w:t>Pero</w:t>
      </w:r>
      <w:r>
        <w:rPr>
          <w:spacing w:val="-5"/>
        </w:rPr>
        <w:t> </w:t>
      </w:r>
      <w:r>
        <w:rPr/>
        <w:t>la firma en sí, como entidad legal, sigue existiendo, aunque con actividad reducida, y probablemente reconstruyendo sus contactos con nuevo personal.</w:t>
      </w:r>
    </w:p>
    <w:p>
      <w:pPr>
        <w:pStyle w:val="BodyText"/>
        <w:spacing w:before="149"/>
      </w:pPr>
      <w:r>
        <w:rPr>
          <w:b/>
        </w:rPr>
        <w:t>Carlos:</w:t>
      </w:r>
      <w:r>
        <w:rPr>
          <w:b/>
          <w:spacing w:val="-8"/>
        </w:rPr>
        <w:t> </w:t>
      </w:r>
      <w:r>
        <w:rPr/>
        <w:t>¿Sigue</w:t>
      </w:r>
      <w:r>
        <w:rPr>
          <w:spacing w:val="-6"/>
        </w:rPr>
        <w:t> </w:t>
      </w:r>
      <w:r>
        <w:rPr/>
        <w:t>recibiendo</w:t>
      </w:r>
      <w:r>
        <w:rPr>
          <w:spacing w:val="-5"/>
        </w:rPr>
        <w:t> </w:t>
      </w:r>
      <w:r>
        <w:rPr/>
        <w:t>financiación</w:t>
      </w:r>
      <w:r>
        <w:rPr>
          <w:spacing w:val="-7"/>
        </w:rPr>
        <w:t> </w:t>
      </w:r>
      <w:r>
        <w:rPr/>
        <w:t>del</w:t>
      </w:r>
      <w:r>
        <w:rPr>
          <w:spacing w:val="-4"/>
        </w:rPr>
        <w:t> </w:t>
      </w:r>
      <w:r>
        <w:rPr/>
        <w:t>mismo</w:t>
      </w:r>
      <w:r>
        <w:rPr>
          <w:spacing w:val="-5"/>
        </w:rPr>
        <w:t> </w:t>
      </w:r>
      <w:r>
        <w:rPr/>
        <w:t>punto</w:t>
      </w:r>
      <w:r>
        <w:rPr>
          <w:spacing w:val="-4"/>
        </w:rPr>
        <w:t> </w:t>
      </w:r>
      <w:r>
        <w:rPr>
          <w:spacing w:val="-2"/>
        </w:rPr>
        <w:t>central?</w:t>
      </w:r>
    </w:p>
    <w:p>
      <w:pPr>
        <w:pStyle w:val="BodyText"/>
        <w:spacing w:line="230" w:lineRule="auto" w:before="153"/>
      </w:pPr>
      <w:r>
        <w:rPr>
          <w:b/>
        </w:rPr>
        <w:t>Víctor:</w:t>
      </w:r>
      <w:r>
        <w:rPr>
          <w:b/>
          <w:spacing w:val="-3"/>
        </w:rPr>
        <w:t> </w:t>
      </w:r>
      <w:r>
        <w:rPr/>
        <w:t>Con</w:t>
      </w:r>
      <w:r>
        <w:rPr>
          <w:spacing w:val="-4"/>
        </w:rPr>
        <w:t> </w:t>
      </w:r>
      <w:r>
        <w:rPr/>
        <w:t>toda</w:t>
      </w:r>
      <w:r>
        <w:rPr>
          <w:spacing w:val="-3"/>
        </w:rPr>
        <w:t> </w:t>
      </w:r>
      <w:r>
        <w:rPr/>
        <w:t>probabilidad,</w:t>
      </w:r>
      <w:r>
        <w:rPr>
          <w:spacing w:val="-4"/>
        </w:rPr>
        <w:t> </w:t>
      </w:r>
      <w:r>
        <w:rPr/>
        <w:t>sí,</w:t>
      </w:r>
      <w:r>
        <w:rPr>
          <w:spacing w:val="-3"/>
        </w:rPr>
        <w:t> </w:t>
      </w:r>
      <w:r>
        <w:rPr/>
        <w:t>aunque</w:t>
      </w:r>
      <w:r>
        <w:rPr>
          <w:spacing w:val="-4"/>
        </w:rPr>
        <w:t> </w:t>
      </w:r>
      <w:r>
        <w:rPr/>
        <w:t>a</w:t>
      </w:r>
      <w:r>
        <w:rPr>
          <w:spacing w:val="-2"/>
        </w:rPr>
        <w:t> </w:t>
      </w:r>
      <w:r>
        <w:rPr/>
        <w:t>través</w:t>
      </w:r>
      <w:r>
        <w:rPr>
          <w:spacing w:val="-2"/>
        </w:rPr>
        <w:t> </w:t>
      </w:r>
      <w:r>
        <w:rPr/>
        <w:t>de</w:t>
      </w:r>
      <w:r>
        <w:rPr>
          <w:spacing w:val="-4"/>
        </w:rPr>
        <w:t> </w:t>
      </w:r>
      <w:r>
        <w:rPr/>
        <w:t>canales</w:t>
      </w:r>
      <w:r>
        <w:rPr>
          <w:spacing w:val="-3"/>
        </w:rPr>
        <w:t> </w:t>
      </w:r>
      <w:r>
        <w:rPr/>
        <w:t>ligeramente</w:t>
      </w:r>
      <w:r>
        <w:rPr>
          <w:spacing w:val="-3"/>
        </w:rPr>
        <w:t> </w:t>
      </w:r>
      <w:r>
        <w:rPr/>
        <w:t>modificados,</w:t>
      </w:r>
      <w:r>
        <w:rPr>
          <w:spacing w:val="-3"/>
        </w:rPr>
        <w:t> </w:t>
      </w:r>
      <w:r>
        <w:rPr/>
        <w:t>después de que ustedes expusieran la estructura original.</w:t>
      </w:r>
    </w:p>
    <w:p>
      <w:pPr>
        <w:pStyle w:val="BodyText"/>
        <w:spacing w:before="144"/>
      </w:pPr>
      <w:r>
        <w:rPr>
          <w:b/>
        </w:rPr>
        <w:t>Álvaro:</w:t>
      </w:r>
      <w:r>
        <w:rPr>
          <w:b/>
          <w:spacing w:val="-10"/>
        </w:rPr>
        <w:t> </w:t>
      </w:r>
      <w:r>
        <w:rPr/>
        <w:t>¿Recomienda</w:t>
      </w:r>
      <w:r>
        <w:rPr>
          <w:spacing w:val="-6"/>
        </w:rPr>
        <w:t> </w:t>
      </w:r>
      <w:r>
        <w:rPr/>
        <w:t>una</w:t>
      </w:r>
      <w:r>
        <w:rPr>
          <w:spacing w:val="-7"/>
        </w:rPr>
        <w:t> </w:t>
      </w:r>
      <w:r>
        <w:rPr/>
        <w:t>segunda</w:t>
      </w:r>
      <w:r>
        <w:rPr>
          <w:spacing w:val="-6"/>
        </w:rPr>
        <w:t> </w:t>
      </w:r>
      <w:r>
        <w:rPr/>
        <w:t>investigación</w:t>
      </w:r>
      <w:r>
        <w:rPr>
          <w:spacing w:val="-7"/>
        </w:rPr>
        <w:t> </w:t>
      </w:r>
      <w:r>
        <w:rPr/>
        <w:t>sobre</w:t>
      </w:r>
      <w:r>
        <w:rPr>
          <w:spacing w:val="-7"/>
        </w:rPr>
        <w:t> </w:t>
      </w:r>
      <w:r>
        <w:rPr/>
        <w:t>Bruselas</w:t>
      </w:r>
      <w:r>
        <w:rPr>
          <w:spacing w:val="-6"/>
        </w:rPr>
        <w:t> </w:t>
      </w:r>
      <w:r>
        <w:rPr/>
        <w:t>Estrategia,</w:t>
      </w:r>
      <w:r>
        <w:rPr>
          <w:spacing w:val="-6"/>
        </w:rPr>
        <w:t> </w:t>
      </w:r>
      <w:r>
        <w:rPr>
          <w:spacing w:val="-2"/>
        </w:rPr>
        <w:t>entonces?</w:t>
      </w:r>
    </w:p>
    <w:p>
      <w:pPr>
        <w:pStyle w:val="BodyText"/>
        <w:spacing w:line="230" w:lineRule="auto" w:before="153"/>
        <w:ind w:right="224"/>
      </w:pPr>
      <w:r>
        <w:rPr>
          <w:b/>
        </w:rPr>
        <w:t>Víctor:</w:t>
      </w:r>
      <w:r>
        <w:rPr>
          <w:b/>
          <w:spacing w:val="-3"/>
        </w:rPr>
        <w:t> </w:t>
      </w:r>
      <w:r>
        <w:rPr/>
        <w:t>La</w:t>
      </w:r>
      <w:r>
        <w:rPr>
          <w:spacing w:val="-3"/>
        </w:rPr>
        <w:t> </w:t>
      </w:r>
      <w:r>
        <w:rPr/>
        <w:t>recomendaría,</w:t>
      </w:r>
      <w:r>
        <w:rPr>
          <w:spacing w:val="-3"/>
        </w:rPr>
        <w:t> </w:t>
      </w:r>
      <w:r>
        <w:rPr/>
        <w:t>sí,</w:t>
      </w:r>
      <w:r>
        <w:rPr>
          <w:spacing w:val="-3"/>
        </w:rPr>
        <w:t> </w:t>
      </w:r>
      <w:r>
        <w:rPr/>
        <w:t>aunque</w:t>
      </w:r>
      <w:r>
        <w:rPr>
          <w:spacing w:val="-4"/>
        </w:rPr>
        <w:t> </w:t>
      </w:r>
      <w:r>
        <w:rPr/>
        <w:t>coordinada</w:t>
      </w:r>
      <w:r>
        <w:rPr>
          <w:spacing w:val="-5"/>
        </w:rPr>
        <w:t> </w:t>
      </w:r>
      <w:r>
        <w:rPr/>
        <w:t>esta</w:t>
      </w:r>
      <w:r>
        <w:rPr>
          <w:spacing w:val="-2"/>
        </w:rPr>
        <w:t> </w:t>
      </w:r>
      <w:r>
        <w:rPr/>
        <w:t>vez</w:t>
      </w:r>
      <w:r>
        <w:rPr>
          <w:spacing w:val="-4"/>
        </w:rPr>
        <w:t> </w:t>
      </w:r>
      <w:r>
        <w:rPr/>
        <w:t>con</w:t>
      </w:r>
      <w:r>
        <w:rPr>
          <w:spacing w:val="-4"/>
        </w:rPr>
        <w:t> </w:t>
      </w:r>
      <w:r>
        <w:rPr/>
        <w:t>el</w:t>
      </w:r>
      <w:r>
        <w:rPr>
          <w:spacing w:val="-2"/>
        </w:rPr>
        <w:t> </w:t>
      </w:r>
      <w:r>
        <w:rPr/>
        <w:t>conocimiento</w:t>
      </w:r>
      <w:r>
        <w:rPr>
          <w:spacing w:val="-2"/>
        </w:rPr>
        <w:t> </w:t>
      </w:r>
      <w:r>
        <w:rPr/>
        <w:t>completo</w:t>
      </w:r>
      <w:r>
        <w:rPr>
          <w:spacing w:val="-3"/>
        </w:rPr>
        <w:t> </w:t>
      </w:r>
      <w:r>
        <w:rPr/>
        <w:t>de</w:t>
      </w:r>
      <w:r>
        <w:rPr>
          <w:spacing w:val="-4"/>
        </w:rPr>
        <w:t> </w:t>
      </w:r>
      <w:r>
        <w:rPr/>
        <w:t>La Sinfonía del Norte, no como un caso aislado como fue la primera vez.</w:t>
      </w:r>
    </w:p>
    <w:p>
      <w:pPr>
        <w:pStyle w:val="BodyText"/>
        <w:spacing w:line="228" w:lineRule="auto" w:before="159"/>
        <w:ind w:right="224"/>
      </w:pPr>
      <w:r>
        <w:rPr>
          <w:b/>
        </w:rPr>
        <w:t>Carlos:</w:t>
      </w:r>
      <w:r>
        <w:rPr>
          <w:b/>
          <w:spacing w:val="-4"/>
        </w:rPr>
        <w:t> </w:t>
      </w:r>
      <w:r>
        <w:rPr/>
        <w:t>Eso</w:t>
      </w:r>
      <w:r>
        <w:rPr>
          <w:spacing w:val="-4"/>
        </w:rPr>
        <w:t> </w:t>
      </w:r>
      <w:r>
        <w:rPr/>
        <w:t>cambia</w:t>
      </w:r>
      <w:r>
        <w:rPr>
          <w:spacing w:val="-3"/>
        </w:rPr>
        <w:t> </w:t>
      </w:r>
      <w:r>
        <w:rPr/>
        <w:t>considerablemente</w:t>
      </w:r>
      <w:r>
        <w:rPr>
          <w:spacing w:val="-4"/>
        </w:rPr>
        <w:t> </w:t>
      </w:r>
      <w:r>
        <w:rPr/>
        <w:t>el</w:t>
      </w:r>
      <w:r>
        <w:rPr>
          <w:spacing w:val="-3"/>
        </w:rPr>
        <w:t> </w:t>
      </w:r>
      <w:r>
        <w:rPr/>
        <w:t>enfoque</w:t>
      </w:r>
      <w:r>
        <w:rPr>
          <w:spacing w:val="-5"/>
        </w:rPr>
        <w:t> </w:t>
      </w:r>
      <w:r>
        <w:rPr/>
        <w:t>de</w:t>
      </w:r>
      <w:r>
        <w:rPr>
          <w:spacing w:val="-5"/>
        </w:rPr>
        <w:t> </w:t>
      </w:r>
      <w:r>
        <w:rPr/>
        <w:t>cualquier</w:t>
      </w:r>
      <w:r>
        <w:rPr>
          <w:spacing w:val="-3"/>
        </w:rPr>
        <w:t> </w:t>
      </w:r>
      <w:r>
        <w:rPr/>
        <w:t>investigación</w:t>
      </w:r>
      <w:r>
        <w:rPr>
          <w:spacing w:val="-5"/>
        </w:rPr>
        <w:t> </w:t>
      </w:r>
      <w:r>
        <w:rPr/>
        <w:t>futura</w:t>
      </w:r>
      <w:r>
        <w:rPr>
          <w:spacing w:val="-3"/>
        </w:rPr>
        <w:t> </w:t>
      </w:r>
      <w:r>
        <w:rPr/>
        <w:t>sobre</w:t>
      </w:r>
      <w:r>
        <w:rPr>
          <w:spacing w:val="-5"/>
        </w:rPr>
        <w:t> </w:t>
      </w:r>
      <w:r>
        <w:rPr/>
        <w:t>esa </w:t>
      </w:r>
      <w:r>
        <w:rPr>
          <w:spacing w:val="-2"/>
        </w:rPr>
        <w:t>firma.</w:t>
      </w:r>
    </w:p>
    <w:p>
      <w:pPr>
        <w:pStyle w:val="BodyText"/>
        <w:spacing w:line="228" w:lineRule="auto" w:before="163"/>
        <w:ind w:right="406"/>
      </w:pPr>
      <w:r>
        <w:rPr>
          <w:b/>
        </w:rPr>
        <w:t>Víctor:</w:t>
      </w:r>
      <w:r>
        <w:rPr>
          <w:b/>
          <w:spacing w:val="-3"/>
        </w:rPr>
        <w:t> </w:t>
      </w:r>
      <w:r>
        <w:rPr/>
        <w:t>Exactamente.</w:t>
      </w:r>
      <w:r>
        <w:rPr>
          <w:spacing w:val="-3"/>
        </w:rPr>
        <w:t> </w:t>
      </w:r>
      <w:r>
        <w:rPr/>
        <w:t>Ahora</w:t>
      </w:r>
      <w:r>
        <w:rPr>
          <w:spacing w:val="-2"/>
        </w:rPr>
        <w:t> </w:t>
      </w:r>
      <w:r>
        <w:rPr/>
        <w:t>saben</w:t>
      </w:r>
      <w:r>
        <w:rPr>
          <w:spacing w:val="-3"/>
        </w:rPr>
        <w:t> </w:t>
      </w:r>
      <w:r>
        <w:rPr/>
        <w:t>que</w:t>
      </w:r>
      <w:r>
        <w:rPr>
          <w:spacing w:val="-4"/>
        </w:rPr>
        <w:t> </w:t>
      </w:r>
      <w:r>
        <w:rPr/>
        <w:t>no</w:t>
      </w:r>
      <w:r>
        <w:rPr>
          <w:spacing w:val="-4"/>
        </w:rPr>
        <w:t> </w:t>
      </w:r>
      <w:r>
        <w:rPr/>
        <w:t>están</w:t>
      </w:r>
      <w:r>
        <w:rPr>
          <w:spacing w:val="-6"/>
        </w:rPr>
        <w:t> </w:t>
      </w:r>
      <w:r>
        <w:rPr/>
        <w:t>mirando</w:t>
      </w:r>
      <w:r>
        <w:rPr>
          <w:spacing w:val="-3"/>
        </w:rPr>
        <w:t> </w:t>
      </w:r>
      <w:r>
        <w:rPr/>
        <w:t>una</w:t>
      </w:r>
      <w:r>
        <w:rPr>
          <w:spacing w:val="-2"/>
        </w:rPr>
        <w:t> </w:t>
      </w:r>
      <w:r>
        <w:rPr/>
        <w:t>firma</w:t>
      </w:r>
      <w:r>
        <w:rPr>
          <w:spacing w:val="-2"/>
        </w:rPr>
        <w:t> </w:t>
      </w:r>
      <w:r>
        <w:rPr/>
        <w:t>de</w:t>
      </w:r>
      <w:r>
        <w:rPr>
          <w:spacing w:val="-4"/>
        </w:rPr>
        <w:t> </w:t>
      </w:r>
      <w:r>
        <w:rPr/>
        <w:t>lobby</w:t>
      </w:r>
      <w:r>
        <w:rPr>
          <w:spacing w:val="-4"/>
        </w:rPr>
        <w:t> </w:t>
      </w:r>
      <w:r>
        <w:rPr/>
        <w:t>corrupta</w:t>
      </w:r>
      <w:r>
        <w:rPr>
          <w:spacing w:val="-2"/>
        </w:rPr>
        <w:t> </w:t>
      </w:r>
      <w:r>
        <w:rPr/>
        <w:t>más. Están mirando un instrumento dentro de algo mucho más grande.</w:t>
      </w:r>
    </w:p>
    <w:p>
      <w:pPr>
        <w:pStyle w:val="BodyText"/>
        <w:spacing w:before="290"/>
        <w:ind w:left="0"/>
      </w:pPr>
    </w:p>
    <w:p>
      <w:pPr>
        <w:pStyle w:val="BodyText"/>
        <w:spacing w:before="0"/>
      </w:pPr>
      <w:r>
        <w:rPr/>
        <w:t>며칠</w:t>
      </w:r>
      <w:r>
        <w:rPr>
          <w:spacing w:val="30"/>
        </w:rPr>
        <w:t> </w:t>
      </w:r>
      <w:r>
        <w:rPr/>
        <w:t>후.</w:t>
      </w:r>
      <w:r>
        <w:rPr>
          <w:spacing w:val="29"/>
        </w:rPr>
        <w:t> </w:t>
      </w:r>
      <w:r>
        <w:rPr/>
        <w:t>카밀라가</w:t>
      </w:r>
      <w:r>
        <w:rPr>
          <w:spacing w:val="31"/>
        </w:rPr>
        <w:t> </w:t>
      </w:r>
      <w:r>
        <w:rPr/>
        <w:t>재단</w:t>
      </w:r>
      <w:r>
        <w:rPr>
          <w:spacing w:val="28"/>
        </w:rPr>
        <w:t> </w:t>
      </w:r>
      <w:r>
        <w:rPr/>
        <w:t>자금</w:t>
      </w:r>
      <w:r>
        <w:rPr>
          <w:spacing w:val="31"/>
        </w:rPr>
        <w:t> </w:t>
      </w:r>
      <w:r>
        <w:rPr/>
        <w:t>추적</w:t>
      </w:r>
      <w:r>
        <w:rPr>
          <w:spacing w:val="31"/>
        </w:rPr>
        <w:t> </w:t>
      </w:r>
      <w:r>
        <w:rPr/>
        <w:t>결과를</w:t>
      </w:r>
      <w:r>
        <w:rPr>
          <w:spacing w:val="31"/>
        </w:rPr>
        <w:t> </w:t>
      </w:r>
      <w:r>
        <w:rPr/>
        <w:t>가지고</w:t>
      </w:r>
      <w:r>
        <w:rPr>
          <w:spacing w:val="31"/>
        </w:rPr>
        <w:t> </w:t>
      </w:r>
      <w:r>
        <w:rPr/>
        <w:t>세션에</w:t>
      </w:r>
      <w:r>
        <w:rPr>
          <w:spacing w:val="29"/>
        </w:rPr>
        <w:t> </w:t>
      </w:r>
      <w:r>
        <w:rPr/>
        <w:t>합류하며,</w:t>
      </w:r>
      <w:r>
        <w:rPr>
          <w:spacing w:val="30"/>
        </w:rPr>
        <w:t> </w:t>
      </w:r>
      <w:r>
        <w:rPr/>
        <w:t>결정적</w:t>
      </w:r>
      <w:r>
        <w:rPr>
          <w:spacing w:val="31"/>
        </w:rPr>
        <w:t> </w:t>
      </w:r>
      <w:r>
        <w:rPr/>
        <w:t>진전을</w:t>
      </w:r>
      <w:r>
        <w:rPr>
          <w:spacing w:val="31"/>
        </w:rPr>
        <w:t> </w:t>
      </w:r>
      <w:r>
        <w:rPr>
          <w:spacing w:val="-2"/>
        </w:rPr>
        <w:t>보고합니다.</w:t>
      </w:r>
    </w:p>
    <w:p>
      <w:pPr>
        <w:pStyle w:val="BodyText"/>
        <w:spacing w:line="228" w:lineRule="auto" w:before="156"/>
        <w:ind w:right="224"/>
      </w:pPr>
      <w:r>
        <w:rPr>
          <w:b/>
        </w:rPr>
        <w:t>Camila:</w:t>
      </w:r>
      <w:r>
        <w:rPr>
          <w:b/>
          <w:spacing w:val="-1"/>
        </w:rPr>
        <w:t> </w:t>
      </w:r>
      <w:r>
        <w:rPr/>
        <w:t>(Se</w:t>
      </w:r>
      <w:r>
        <w:rPr>
          <w:spacing w:val="-3"/>
        </w:rPr>
        <w:t> </w:t>
      </w:r>
      <w:r>
        <w:rPr/>
        <w:t>une</w:t>
      </w:r>
      <w:r>
        <w:rPr>
          <w:spacing w:val="-3"/>
        </w:rPr>
        <w:t> </w:t>
      </w:r>
      <w:r>
        <w:rPr/>
        <w:t>a</w:t>
      </w:r>
      <w:r>
        <w:rPr>
          <w:spacing w:val="-1"/>
        </w:rPr>
        <w:t> </w:t>
      </w:r>
      <w:r>
        <w:rPr/>
        <w:t>la</w:t>
      </w:r>
      <w:r>
        <w:rPr>
          <w:spacing w:val="-2"/>
        </w:rPr>
        <w:t> </w:t>
      </w:r>
      <w:r>
        <w:rPr/>
        <w:t>sesión</w:t>
      </w:r>
      <w:r>
        <w:rPr>
          <w:spacing w:val="-3"/>
        </w:rPr>
        <w:t> </w:t>
      </w:r>
      <w:r>
        <w:rPr/>
        <w:t>con</w:t>
      </w:r>
      <w:r>
        <w:rPr>
          <w:spacing w:val="-3"/>
        </w:rPr>
        <w:t> </w:t>
      </w:r>
      <w:r>
        <w:rPr/>
        <w:t>documentos)</w:t>
      </w:r>
      <w:r>
        <w:rPr>
          <w:spacing w:val="-2"/>
        </w:rPr>
        <w:t> </w:t>
      </w:r>
      <w:r>
        <w:rPr/>
        <w:t>Tengo</w:t>
      </w:r>
      <w:r>
        <w:rPr>
          <w:spacing w:val="-2"/>
        </w:rPr>
        <w:t> </w:t>
      </w:r>
      <w:r>
        <w:rPr/>
        <w:t>los</w:t>
      </w:r>
      <w:r>
        <w:rPr>
          <w:spacing w:val="-2"/>
        </w:rPr>
        <w:t> </w:t>
      </w:r>
      <w:r>
        <w:rPr/>
        <w:t>primeros</w:t>
      </w:r>
      <w:r>
        <w:rPr>
          <w:spacing w:val="-4"/>
        </w:rPr>
        <w:t> </w:t>
      </w:r>
      <w:r>
        <w:rPr/>
        <w:t>resultados</w:t>
      </w:r>
      <w:r>
        <w:rPr>
          <w:spacing w:val="-2"/>
        </w:rPr>
        <w:t> </w:t>
      </w:r>
      <w:r>
        <w:rPr/>
        <w:t>sobre</w:t>
      </w:r>
      <w:r>
        <w:rPr>
          <w:spacing w:val="-2"/>
        </w:rPr>
        <w:t> </w:t>
      </w:r>
      <w:r>
        <w:rPr/>
        <w:t>el</w:t>
      </w:r>
      <w:r>
        <w:rPr>
          <w:spacing w:val="-1"/>
        </w:rPr>
        <w:t> </w:t>
      </w:r>
      <w:r>
        <w:rPr/>
        <w:t>Instituto </w:t>
      </w:r>
      <w:r>
        <w:rPr>
          <w:spacing w:val="-2"/>
        </w:rPr>
        <w:t>Meridiano.</w:t>
      </w:r>
    </w:p>
    <w:p>
      <w:pPr>
        <w:spacing w:before="149"/>
        <w:ind w:left="85" w:right="0" w:firstLine="0"/>
        <w:jc w:val="left"/>
        <w:rPr>
          <w:sz w:val="22"/>
        </w:rPr>
      </w:pPr>
      <w:r>
        <w:rPr>
          <w:b/>
          <w:sz w:val="22"/>
        </w:rPr>
        <w:t>Víctor:</w:t>
      </w:r>
      <w:r>
        <w:rPr>
          <w:b/>
          <w:spacing w:val="-3"/>
          <w:sz w:val="22"/>
        </w:rPr>
        <w:t> </w:t>
      </w:r>
      <w:r>
        <w:rPr>
          <w:sz w:val="22"/>
        </w:rPr>
        <w:t>Adelante,</w:t>
      </w:r>
      <w:r>
        <w:rPr>
          <w:spacing w:val="-3"/>
          <w:sz w:val="22"/>
        </w:rPr>
        <w:t> </w:t>
      </w:r>
      <w:r>
        <w:rPr>
          <w:sz w:val="22"/>
        </w:rPr>
        <w:t>la</w:t>
      </w:r>
      <w:r>
        <w:rPr>
          <w:spacing w:val="-1"/>
          <w:sz w:val="22"/>
        </w:rPr>
        <w:t> </w:t>
      </w:r>
      <w:r>
        <w:rPr>
          <w:spacing w:val="-2"/>
          <w:sz w:val="22"/>
        </w:rPr>
        <w:t>escucho.</w:t>
      </w:r>
    </w:p>
    <w:p>
      <w:pPr>
        <w:pStyle w:val="BodyText"/>
        <w:spacing w:line="228" w:lineRule="auto" w:before="156"/>
        <w:ind w:right="100"/>
      </w:pPr>
      <w:r>
        <w:rPr>
          <w:b/>
        </w:rPr>
        <w:t>Camila:</w:t>
      </w:r>
      <w:r>
        <w:rPr>
          <w:b/>
          <w:spacing w:val="-2"/>
        </w:rPr>
        <w:t> </w:t>
      </w:r>
      <w:r>
        <w:rPr/>
        <w:t>Registrado</w:t>
      </w:r>
      <w:r>
        <w:rPr>
          <w:spacing w:val="-3"/>
        </w:rPr>
        <w:t> </w:t>
      </w:r>
      <w:r>
        <w:rPr/>
        <w:t>como</w:t>
      </w:r>
      <w:r>
        <w:rPr>
          <w:spacing w:val="-3"/>
        </w:rPr>
        <w:t> </w:t>
      </w:r>
      <w:r>
        <w:rPr/>
        <w:t>fundación,</w:t>
      </w:r>
      <w:r>
        <w:rPr>
          <w:spacing w:val="-3"/>
        </w:rPr>
        <w:t> </w:t>
      </w:r>
      <w:r>
        <w:rPr/>
        <w:t>con</w:t>
      </w:r>
      <w:r>
        <w:rPr>
          <w:spacing w:val="-3"/>
        </w:rPr>
        <w:t> </w:t>
      </w:r>
      <w:r>
        <w:rPr/>
        <w:t>un</w:t>
      </w:r>
      <w:r>
        <w:rPr>
          <w:spacing w:val="-4"/>
        </w:rPr>
        <w:t> </w:t>
      </w:r>
      <w:r>
        <w:rPr/>
        <w:t>consejo</w:t>
      </w:r>
      <w:r>
        <w:rPr>
          <w:spacing w:val="-3"/>
        </w:rPr>
        <w:t> </w:t>
      </w:r>
      <w:r>
        <w:rPr/>
        <w:t>de</w:t>
      </w:r>
      <w:r>
        <w:rPr>
          <w:spacing w:val="-3"/>
        </w:rPr>
        <w:t> </w:t>
      </w:r>
      <w:r>
        <w:rPr/>
        <w:t>patronos</w:t>
      </w:r>
      <w:r>
        <w:rPr>
          <w:spacing w:val="-2"/>
        </w:rPr>
        <w:t> </w:t>
      </w:r>
      <w:r>
        <w:rPr/>
        <w:t>que</w:t>
      </w:r>
      <w:r>
        <w:rPr>
          <w:spacing w:val="-3"/>
        </w:rPr>
        <w:t> </w:t>
      </w:r>
      <w:r>
        <w:rPr/>
        <w:t>incluye</w:t>
      </w:r>
      <w:r>
        <w:rPr>
          <w:spacing w:val="-4"/>
        </w:rPr>
        <w:t> </w:t>
      </w:r>
      <w:r>
        <w:rPr/>
        <w:t>tres</w:t>
      </w:r>
      <w:r>
        <w:rPr>
          <w:spacing w:val="-3"/>
        </w:rPr>
        <w:t> </w:t>
      </w:r>
      <w:r>
        <w:rPr/>
        <w:t>nombres</w:t>
      </w:r>
      <w:r>
        <w:rPr>
          <w:spacing w:val="-3"/>
        </w:rPr>
        <w:t> </w:t>
      </w:r>
      <w:r>
        <w:rPr/>
        <w:t>que ya no existen legalmente: personas fallecidas, o sociedades disueltas hace años, usadas solo como fachada inicial en el registro.</w:t>
      </w:r>
    </w:p>
    <w:p>
      <w:pPr>
        <w:spacing w:before="149"/>
        <w:ind w:left="85" w:right="0" w:firstLine="0"/>
        <w:jc w:val="left"/>
        <w:rPr>
          <w:sz w:val="22"/>
        </w:rPr>
      </w:pPr>
      <w:r>
        <w:rPr>
          <w:b/>
          <w:sz w:val="22"/>
        </w:rPr>
        <w:t>Carlos:</w:t>
      </w:r>
      <w:r>
        <w:rPr>
          <w:b/>
          <w:spacing w:val="-4"/>
          <w:sz w:val="22"/>
        </w:rPr>
        <w:t> </w:t>
      </w:r>
      <w:r>
        <w:rPr>
          <w:sz w:val="22"/>
        </w:rPr>
        <w:t>¿Y</w:t>
      </w:r>
      <w:r>
        <w:rPr>
          <w:spacing w:val="-3"/>
          <w:sz w:val="22"/>
        </w:rPr>
        <w:t> </w:t>
      </w:r>
      <w:r>
        <w:rPr>
          <w:sz w:val="22"/>
        </w:rPr>
        <w:t>la</w:t>
      </w:r>
      <w:r>
        <w:rPr>
          <w:spacing w:val="-4"/>
          <w:sz w:val="22"/>
        </w:rPr>
        <w:t> </w:t>
      </w:r>
      <w:r>
        <w:rPr>
          <w:sz w:val="22"/>
        </w:rPr>
        <w:t>financiación</w:t>
      </w:r>
      <w:r>
        <w:rPr>
          <w:spacing w:val="-3"/>
          <w:sz w:val="22"/>
        </w:rPr>
        <w:t> </w:t>
      </w:r>
      <w:r>
        <w:rPr>
          <w:spacing w:val="-4"/>
          <w:sz w:val="22"/>
        </w:rPr>
        <w:t>real?</w:t>
      </w:r>
    </w:p>
    <w:p>
      <w:pPr>
        <w:pStyle w:val="BodyText"/>
        <w:spacing w:line="228" w:lineRule="auto" w:before="156"/>
        <w:ind w:right="224"/>
      </w:pPr>
      <w:r>
        <w:rPr>
          <w:b/>
        </w:rPr>
        <w:t>Camila:</w:t>
      </w:r>
      <w:r>
        <w:rPr>
          <w:b/>
          <w:spacing w:val="-2"/>
        </w:rPr>
        <w:t> </w:t>
      </w:r>
      <w:r>
        <w:rPr/>
        <w:t>Rastreé</w:t>
      </w:r>
      <w:r>
        <w:rPr>
          <w:spacing w:val="-4"/>
        </w:rPr>
        <w:t> </w:t>
      </w:r>
      <w:r>
        <w:rPr/>
        <w:t>tres</w:t>
      </w:r>
      <w:r>
        <w:rPr>
          <w:spacing w:val="-3"/>
        </w:rPr>
        <w:t> </w:t>
      </w:r>
      <w:r>
        <w:rPr/>
        <w:t>transferencias</w:t>
      </w:r>
      <w:r>
        <w:rPr>
          <w:spacing w:val="-2"/>
        </w:rPr>
        <w:t> </w:t>
      </w:r>
      <w:r>
        <w:rPr/>
        <w:t>grandes</w:t>
      </w:r>
      <w:r>
        <w:rPr>
          <w:spacing w:val="-3"/>
        </w:rPr>
        <w:t> </w:t>
      </w:r>
      <w:r>
        <w:rPr/>
        <w:t>en</w:t>
      </w:r>
      <w:r>
        <w:rPr>
          <w:spacing w:val="-4"/>
        </w:rPr>
        <w:t> </w:t>
      </w:r>
      <w:r>
        <w:rPr/>
        <w:t>los</w:t>
      </w:r>
      <w:r>
        <w:rPr>
          <w:spacing w:val="-3"/>
        </w:rPr>
        <w:t> </w:t>
      </w:r>
      <w:r>
        <w:rPr/>
        <w:t>últimos</w:t>
      </w:r>
      <w:r>
        <w:rPr>
          <w:spacing w:val="-3"/>
        </w:rPr>
        <w:t> </w:t>
      </w:r>
      <w:r>
        <w:rPr/>
        <w:t>dos</w:t>
      </w:r>
      <w:r>
        <w:rPr>
          <w:spacing w:val="-3"/>
        </w:rPr>
        <w:t> </w:t>
      </w:r>
      <w:r>
        <w:rPr/>
        <w:t>años,</w:t>
      </w:r>
      <w:r>
        <w:rPr>
          <w:spacing w:val="-3"/>
        </w:rPr>
        <w:t> </w:t>
      </w:r>
      <w:r>
        <w:rPr/>
        <w:t>todas</w:t>
      </w:r>
      <w:r>
        <w:rPr>
          <w:spacing w:val="-2"/>
        </w:rPr>
        <w:t> </w:t>
      </w:r>
      <w:r>
        <w:rPr/>
        <w:t>desde</w:t>
      </w:r>
      <w:r>
        <w:rPr>
          <w:spacing w:val="-4"/>
        </w:rPr>
        <w:t> </w:t>
      </w:r>
      <w:r>
        <w:rPr/>
        <w:t>una</w:t>
      </w:r>
      <w:r>
        <w:rPr>
          <w:spacing w:val="-2"/>
        </w:rPr>
        <w:t> </w:t>
      </w:r>
      <w:r>
        <w:rPr/>
        <w:t>entidad en Chipre, que a su vez recibe fondos de la estructura en Liechtenstein que Víctor ya había </w:t>
      </w:r>
      <w:r>
        <w:rPr>
          <w:spacing w:val="-2"/>
        </w:rPr>
        <w:t>identificado.</w:t>
      </w:r>
    </w:p>
    <w:p>
      <w:pPr>
        <w:pStyle w:val="BodyText"/>
        <w:spacing w:before="149"/>
      </w:pPr>
      <w:r>
        <w:rPr>
          <w:b/>
        </w:rPr>
        <w:t>Víctor:</w:t>
      </w:r>
      <w:r>
        <w:rPr>
          <w:b/>
          <w:spacing w:val="-7"/>
        </w:rPr>
        <w:t> </w:t>
      </w:r>
      <w:r>
        <w:rPr/>
        <w:t>Coincide</w:t>
      </w:r>
      <w:r>
        <w:rPr>
          <w:spacing w:val="-5"/>
        </w:rPr>
        <w:t> </w:t>
      </w:r>
      <w:r>
        <w:rPr/>
        <w:t>exactamente</w:t>
      </w:r>
      <w:r>
        <w:rPr>
          <w:spacing w:val="-4"/>
        </w:rPr>
        <w:t> </w:t>
      </w:r>
      <w:r>
        <w:rPr/>
        <w:t>con</w:t>
      </w:r>
      <w:r>
        <w:rPr>
          <w:spacing w:val="-5"/>
        </w:rPr>
        <w:t> </w:t>
      </w:r>
      <w:r>
        <w:rPr/>
        <w:t>lo</w:t>
      </w:r>
      <w:r>
        <w:rPr>
          <w:spacing w:val="-4"/>
        </w:rPr>
        <w:t> </w:t>
      </w:r>
      <w:r>
        <w:rPr/>
        <w:t>que</w:t>
      </w:r>
      <w:r>
        <w:rPr>
          <w:spacing w:val="-6"/>
        </w:rPr>
        <w:t> </w:t>
      </w:r>
      <w:r>
        <w:rPr/>
        <w:t>esperaba.</w:t>
      </w:r>
      <w:r>
        <w:rPr>
          <w:spacing w:val="-4"/>
        </w:rPr>
        <w:t> </w:t>
      </w:r>
      <w:r>
        <w:rPr/>
        <w:t>Buen</w:t>
      </w:r>
      <w:r>
        <w:rPr>
          <w:spacing w:val="-4"/>
        </w:rPr>
        <w:t> </w:t>
      </w:r>
      <w:r>
        <w:rPr/>
        <w:t>trabajo,</w:t>
      </w:r>
      <w:r>
        <w:rPr>
          <w:spacing w:val="-5"/>
        </w:rPr>
        <w:t> </w:t>
      </w:r>
      <w:r>
        <w:rPr/>
        <w:t>señora</w:t>
      </w:r>
      <w:r>
        <w:rPr>
          <w:spacing w:val="-3"/>
        </w:rPr>
        <w:t> </w:t>
      </w:r>
      <w:r>
        <w:rPr>
          <w:spacing w:val="-2"/>
        </w:rPr>
        <w:t>Reyes.</w:t>
      </w:r>
    </w:p>
    <w:p>
      <w:pPr>
        <w:pStyle w:val="BodyText"/>
        <w:spacing w:before="144"/>
      </w:pPr>
      <w:r>
        <w:rPr>
          <w:b/>
        </w:rPr>
        <w:t>Álvaro:</w:t>
      </w:r>
      <w:r>
        <w:rPr>
          <w:b/>
          <w:spacing w:val="-5"/>
        </w:rPr>
        <w:t> </w:t>
      </w:r>
      <w:r>
        <w:rPr/>
        <w:t>¿Y</w:t>
      </w:r>
      <w:r>
        <w:rPr>
          <w:spacing w:val="-3"/>
        </w:rPr>
        <w:t> </w:t>
      </w:r>
      <w:r>
        <w:rPr/>
        <w:t>el</w:t>
      </w:r>
      <w:r>
        <w:rPr>
          <w:spacing w:val="-4"/>
        </w:rPr>
        <w:t> </w:t>
      </w:r>
      <w:r>
        <w:rPr/>
        <w:t>Centro</w:t>
      </w:r>
      <w:r>
        <w:rPr>
          <w:spacing w:val="-4"/>
        </w:rPr>
        <w:t> </w:t>
      </w:r>
      <w:r>
        <w:rPr/>
        <w:t>Ibérico</w:t>
      </w:r>
      <w:r>
        <w:rPr>
          <w:spacing w:val="-4"/>
        </w:rPr>
        <w:t> </w:t>
      </w:r>
      <w:r>
        <w:rPr/>
        <w:t>de</w:t>
      </w:r>
      <w:r>
        <w:rPr>
          <w:spacing w:val="-4"/>
        </w:rPr>
        <w:t> </w:t>
      </w:r>
      <w:r>
        <w:rPr/>
        <w:t>Análisis</w:t>
      </w:r>
      <w:r>
        <w:rPr>
          <w:spacing w:val="-3"/>
        </w:rPr>
        <w:t> </w:t>
      </w:r>
      <w:r>
        <w:rPr>
          <w:spacing w:val="-2"/>
        </w:rPr>
        <w:t>Político?</w:t>
      </w:r>
    </w:p>
    <w:p>
      <w:pPr>
        <w:pStyle w:val="BodyText"/>
        <w:spacing w:after="0"/>
        <w:sectPr>
          <w:pgSz w:w="11910" w:h="16840"/>
          <w:pgMar w:top="1240" w:bottom="280" w:left="992" w:right="992"/>
        </w:sectPr>
      </w:pPr>
    </w:p>
    <w:p>
      <w:pPr>
        <w:pStyle w:val="BodyText"/>
        <w:spacing w:line="230" w:lineRule="auto" w:before="44"/>
        <w:ind w:right="224"/>
      </w:pPr>
      <w:r>
        <w:rPr>
          <w:b/>
        </w:rPr>
        <w:t>Camila:</w:t>
      </w:r>
      <w:r>
        <w:rPr>
          <w:b/>
          <w:spacing w:val="-1"/>
        </w:rPr>
        <w:t> </w:t>
      </w:r>
      <w:r>
        <w:rPr/>
        <w:t>Estructura</w:t>
      </w:r>
      <w:r>
        <w:rPr>
          <w:spacing w:val="-1"/>
        </w:rPr>
        <w:t> </w:t>
      </w:r>
      <w:r>
        <w:rPr/>
        <w:t>casi</w:t>
      </w:r>
      <w:r>
        <w:rPr>
          <w:spacing w:val="-1"/>
        </w:rPr>
        <w:t> </w:t>
      </w:r>
      <w:r>
        <w:rPr/>
        <w:t>idéntica,</w:t>
      </w:r>
      <w:r>
        <w:rPr>
          <w:spacing w:val="-2"/>
        </w:rPr>
        <w:t> </w:t>
      </w:r>
      <w:r>
        <w:rPr/>
        <w:t>aunque</w:t>
      </w:r>
      <w:r>
        <w:rPr>
          <w:spacing w:val="-3"/>
        </w:rPr>
        <w:t> </w:t>
      </w:r>
      <w:r>
        <w:rPr/>
        <w:t>con</w:t>
      </w:r>
      <w:r>
        <w:rPr>
          <w:spacing w:val="-3"/>
        </w:rPr>
        <w:t> </w:t>
      </w:r>
      <w:r>
        <w:rPr/>
        <w:t>una</w:t>
      </w:r>
      <w:r>
        <w:rPr>
          <w:spacing w:val="-1"/>
        </w:rPr>
        <w:t> </w:t>
      </w:r>
      <w:r>
        <w:rPr/>
        <w:t>capa</w:t>
      </w:r>
      <w:r>
        <w:rPr>
          <w:spacing w:val="-2"/>
        </w:rPr>
        <w:t> </w:t>
      </w:r>
      <w:r>
        <w:rPr/>
        <w:t>intermedia</w:t>
      </w:r>
      <w:r>
        <w:rPr>
          <w:spacing w:val="-1"/>
        </w:rPr>
        <w:t> </w:t>
      </w:r>
      <w:r>
        <w:rPr/>
        <w:t>adicional</w:t>
      </w:r>
      <w:r>
        <w:rPr>
          <w:spacing w:val="-1"/>
        </w:rPr>
        <w:t> </w:t>
      </w:r>
      <w:r>
        <w:rPr/>
        <w:t>en</w:t>
      </w:r>
      <w:r>
        <w:rPr>
          <w:spacing w:val="-3"/>
        </w:rPr>
        <w:t> </w:t>
      </w:r>
      <w:r>
        <w:rPr/>
        <w:t>Malta.</w:t>
      </w:r>
      <w:r>
        <w:rPr>
          <w:spacing w:val="-2"/>
        </w:rPr>
        <w:t> </w:t>
      </w:r>
      <w:r>
        <w:rPr/>
        <w:t>Mismo patrón, mismo origen final.</w:t>
      </w:r>
    </w:p>
    <w:p>
      <w:pPr>
        <w:pStyle w:val="BodyText"/>
        <w:spacing w:line="230" w:lineRule="auto" w:before="156"/>
        <w:ind w:right="100"/>
      </w:pPr>
      <w:r>
        <w:rPr>
          <w:b/>
        </w:rPr>
        <w:t>Carlos:</w:t>
      </w:r>
      <w:r>
        <w:t xml:space="preserve"> Con esto, ¿tenemos suficiente para llevarlo a la Fiscalía con una solicitud formal de investigación?</w:t>
      </w:r>
    </w:p>
    <w:p>
      <w:pPr>
        <w:pStyle w:val="BodyText"/>
        <w:spacing w:line="228" w:lineRule="auto" w:before="159"/>
      </w:pPr>
      <w:r>
        <w:rPr>
          <w:b/>
        </w:rPr>
        <w:t>Camila:</w:t>
      </w:r>
      <w:r>
        <w:rPr>
          <w:b/>
          <w:spacing w:val="-2"/>
        </w:rPr>
        <w:t> </w:t>
      </w:r>
      <w:r>
        <w:rPr/>
        <w:t>Suficiente</w:t>
      </w:r>
      <w:r>
        <w:rPr>
          <w:spacing w:val="-3"/>
        </w:rPr>
        <w:t> </w:t>
      </w:r>
      <w:r>
        <w:rPr/>
        <w:t>para</w:t>
      </w:r>
      <w:r>
        <w:rPr>
          <w:spacing w:val="-2"/>
        </w:rPr>
        <w:t> </w:t>
      </w:r>
      <w:r>
        <w:rPr/>
        <w:t>empezar,</w:t>
      </w:r>
      <w:r>
        <w:rPr>
          <w:spacing w:val="-3"/>
        </w:rPr>
        <w:t> </w:t>
      </w:r>
      <w:r>
        <w:rPr/>
        <w:t>sí.</w:t>
      </w:r>
      <w:r>
        <w:rPr>
          <w:spacing w:val="-6"/>
        </w:rPr>
        <w:t> </w:t>
      </w:r>
      <w:r>
        <w:rPr/>
        <w:t>Aunque</w:t>
      </w:r>
      <w:r>
        <w:rPr>
          <w:spacing w:val="-4"/>
        </w:rPr>
        <w:t> </w:t>
      </w:r>
      <w:r>
        <w:rPr/>
        <w:t>recomendaría</w:t>
      </w:r>
      <w:r>
        <w:rPr>
          <w:spacing w:val="-2"/>
        </w:rPr>
        <w:t> </w:t>
      </w:r>
      <w:r>
        <w:rPr/>
        <w:t>reforzar</w:t>
      </w:r>
      <w:r>
        <w:rPr>
          <w:spacing w:val="-2"/>
        </w:rPr>
        <w:t> </w:t>
      </w:r>
      <w:r>
        <w:rPr/>
        <w:t>con</w:t>
      </w:r>
      <w:r>
        <w:rPr>
          <w:spacing w:val="-6"/>
        </w:rPr>
        <w:t> </w:t>
      </w:r>
      <w:r>
        <w:rPr/>
        <w:t>el</w:t>
      </w:r>
      <w:r>
        <w:rPr>
          <w:spacing w:val="-2"/>
        </w:rPr>
        <w:t> </w:t>
      </w:r>
      <w:r>
        <w:rPr/>
        <w:t>análisis</w:t>
      </w:r>
      <w:r>
        <w:rPr>
          <w:spacing w:val="-2"/>
        </w:rPr>
        <w:t> </w:t>
      </w:r>
      <w:r>
        <w:rPr/>
        <w:t>de</w:t>
      </w:r>
      <w:r>
        <w:rPr>
          <w:spacing w:val="-4"/>
        </w:rPr>
        <w:t> </w:t>
      </w:r>
      <w:r>
        <w:rPr/>
        <w:t>las</w:t>
      </w:r>
      <w:r>
        <w:rPr>
          <w:spacing w:val="-2"/>
        </w:rPr>
        <w:t> </w:t>
      </w:r>
      <w:r>
        <w:rPr/>
        <w:t>cuentas automatizadas antes de hacerlo público.</w:t>
      </w:r>
    </w:p>
    <w:p>
      <w:pPr>
        <w:pStyle w:val="BodyText"/>
        <w:spacing w:line="228" w:lineRule="auto" w:before="163"/>
        <w:ind w:right="224"/>
      </w:pPr>
      <w:r>
        <w:rPr>
          <w:b/>
        </w:rPr>
        <w:t>Víctor:</w:t>
      </w:r>
      <w:r>
        <w:rPr>
          <w:b/>
          <w:spacing w:val="-3"/>
        </w:rPr>
        <w:t> </w:t>
      </w:r>
      <w:r>
        <w:rPr/>
        <w:t>Coincido.</w:t>
      </w:r>
      <w:r>
        <w:rPr>
          <w:spacing w:val="-4"/>
        </w:rPr>
        <w:t> </w:t>
      </w:r>
      <w:r>
        <w:rPr/>
        <w:t>Cuanto</w:t>
      </w:r>
      <w:r>
        <w:rPr>
          <w:spacing w:val="-3"/>
        </w:rPr>
        <w:t> </w:t>
      </w:r>
      <w:r>
        <w:rPr/>
        <w:t>más</w:t>
      </w:r>
      <w:r>
        <w:rPr>
          <w:spacing w:val="-2"/>
        </w:rPr>
        <w:t> </w:t>
      </w:r>
      <w:r>
        <w:rPr/>
        <w:t>completo</w:t>
      </w:r>
      <w:r>
        <w:rPr>
          <w:spacing w:val="-3"/>
        </w:rPr>
        <w:t> </w:t>
      </w:r>
      <w:r>
        <w:rPr/>
        <w:t>el</w:t>
      </w:r>
      <w:r>
        <w:rPr>
          <w:spacing w:val="-2"/>
        </w:rPr>
        <w:t> </w:t>
      </w:r>
      <w:r>
        <w:rPr/>
        <w:t>caso,</w:t>
      </w:r>
      <w:r>
        <w:rPr>
          <w:spacing w:val="-6"/>
        </w:rPr>
        <w:t> </w:t>
      </w:r>
      <w:r>
        <w:rPr/>
        <w:t>menos</w:t>
      </w:r>
      <w:r>
        <w:rPr>
          <w:spacing w:val="-3"/>
        </w:rPr>
        <w:t> </w:t>
      </w:r>
      <w:r>
        <w:rPr/>
        <w:t>margen</w:t>
      </w:r>
      <w:r>
        <w:rPr>
          <w:spacing w:val="-4"/>
        </w:rPr>
        <w:t> </w:t>
      </w:r>
      <w:r>
        <w:rPr/>
        <w:t>tendrán</w:t>
      </w:r>
      <w:r>
        <w:rPr>
          <w:spacing w:val="-5"/>
        </w:rPr>
        <w:t> </w:t>
      </w:r>
      <w:r>
        <w:rPr/>
        <w:t>de</w:t>
      </w:r>
      <w:r>
        <w:rPr>
          <w:spacing w:val="-4"/>
        </w:rPr>
        <w:t> </w:t>
      </w:r>
      <w:r>
        <w:rPr/>
        <w:t>defenderse</w:t>
      </w:r>
      <w:r>
        <w:rPr>
          <w:spacing w:val="-4"/>
        </w:rPr>
        <w:t> </w:t>
      </w:r>
      <w:r>
        <w:rPr/>
        <w:t>cuando finalmente actúen.</w:t>
      </w:r>
    </w:p>
    <w:p>
      <w:pPr>
        <w:pStyle w:val="BodyText"/>
        <w:spacing w:before="147"/>
      </w:pPr>
      <w:r>
        <w:rPr>
          <w:b/>
        </w:rPr>
        <w:t>Álvaro:</w:t>
      </w:r>
      <w:r>
        <w:rPr>
          <w:b/>
          <w:spacing w:val="-8"/>
        </w:rPr>
        <w:t> </w:t>
      </w:r>
      <w:r>
        <w:rPr/>
        <w:t>¿Marcos</w:t>
      </w:r>
      <w:r>
        <w:rPr>
          <w:spacing w:val="-4"/>
        </w:rPr>
        <w:t> </w:t>
      </w:r>
      <w:r>
        <w:rPr/>
        <w:t>ya</w:t>
      </w:r>
      <w:r>
        <w:rPr>
          <w:spacing w:val="-4"/>
        </w:rPr>
        <w:t> </w:t>
      </w:r>
      <w:r>
        <w:rPr/>
        <w:t>tiene</w:t>
      </w:r>
      <w:r>
        <w:rPr>
          <w:spacing w:val="-5"/>
        </w:rPr>
        <w:t> </w:t>
      </w:r>
      <w:r>
        <w:rPr/>
        <w:t>resultados</w:t>
      </w:r>
      <w:r>
        <w:rPr>
          <w:spacing w:val="-4"/>
        </w:rPr>
        <w:t> </w:t>
      </w:r>
      <w:r>
        <w:rPr/>
        <w:t>sobre</w:t>
      </w:r>
      <w:r>
        <w:rPr>
          <w:spacing w:val="-5"/>
        </w:rPr>
        <w:t> </w:t>
      </w:r>
      <w:r>
        <w:rPr/>
        <w:t>las</w:t>
      </w:r>
      <w:r>
        <w:rPr>
          <w:spacing w:val="-4"/>
        </w:rPr>
        <w:t> </w:t>
      </w:r>
      <w:r>
        <w:rPr/>
        <w:t>cuentas</w:t>
      </w:r>
      <w:r>
        <w:rPr>
          <w:spacing w:val="-3"/>
        </w:rPr>
        <w:t> </w:t>
      </w:r>
      <w:r>
        <w:rPr>
          <w:spacing w:val="-2"/>
        </w:rPr>
        <w:t>automatizadas?</w:t>
      </w:r>
    </w:p>
    <w:p>
      <w:pPr>
        <w:pStyle w:val="BodyText"/>
        <w:spacing w:line="230" w:lineRule="auto" w:before="153"/>
        <w:ind w:right="100"/>
      </w:pPr>
      <w:r>
        <w:rPr>
          <w:b/>
        </w:rPr>
        <w:t>Carlos:</w:t>
      </w:r>
      <w:r>
        <w:rPr>
          <w:b/>
          <w:spacing w:val="-3"/>
        </w:rPr>
        <w:t> </w:t>
      </w:r>
      <w:r>
        <w:rPr/>
        <w:t>Preliminares,</w:t>
      </w:r>
      <w:r>
        <w:rPr>
          <w:spacing w:val="-3"/>
        </w:rPr>
        <w:t> </w:t>
      </w:r>
      <w:r>
        <w:rPr/>
        <w:t>sí.</w:t>
      </w:r>
      <w:r>
        <w:rPr>
          <w:spacing w:val="-3"/>
        </w:rPr>
        <w:t> </w:t>
      </w:r>
      <w:r>
        <w:rPr/>
        <w:t>Identificó</w:t>
      </w:r>
      <w:r>
        <w:rPr>
          <w:spacing w:val="-3"/>
        </w:rPr>
        <w:t> </w:t>
      </w:r>
      <w:r>
        <w:rPr/>
        <w:t>un</w:t>
      </w:r>
      <w:r>
        <w:rPr>
          <w:spacing w:val="-4"/>
        </w:rPr>
        <w:t> </w:t>
      </w:r>
      <w:r>
        <w:rPr/>
        <w:t>cluster</w:t>
      </w:r>
      <w:r>
        <w:rPr>
          <w:spacing w:val="-2"/>
        </w:rPr>
        <w:t> </w:t>
      </w:r>
      <w:r>
        <w:rPr/>
        <w:t>de</w:t>
      </w:r>
      <w:r>
        <w:rPr>
          <w:spacing w:val="-4"/>
        </w:rPr>
        <w:t> </w:t>
      </w:r>
      <w:r>
        <w:rPr/>
        <w:t>al</w:t>
      </w:r>
      <w:r>
        <w:rPr>
          <w:spacing w:val="-2"/>
        </w:rPr>
        <w:t> </w:t>
      </w:r>
      <w:r>
        <w:rPr/>
        <w:t>menos</w:t>
      </w:r>
      <w:r>
        <w:rPr>
          <w:spacing w:val="-3"/>
        </w:rPr>
        <w:t> </w:t>
      </w:r>
      <w:r>
        <w:rPr/>
        <w:t>ochocientas</w:t>
      </w:r>
      <w:r>
        <w:rPr>
          <w:spacing w:val="-2"/>
        </w:rPr>
        <w:t> </w:t>
      </w:r>
      <w:r>
        <w:rPr/>
        <w:t>cuentas</w:t>
      </w:r>
      <w:r>
        <w:rPr>
          <w:spacing w:val="-2"/>
        </w:rPr>
        <w:t> </w:t>
      </w:r>
      <w:r>
        <w:rPr/>
        <w:t>con</w:t>
      </w:r>
      <w:r>
        <w:rPr>
          <w:spacing w:val="-4"/>
        </w:rPr>
        <w:t> </w:t>
      </w:r>
      <w:r>
        <w:rPr/>
        <w:t>patrones</w:t>
      </w:r>
      <w:r>
        <w:rPr>
          <w:spacing w:val="-3"/>
        </w:rPr>
        <w:t> </w:t>
      </w:r>
      <w:r>
        <w:rPr/>
        <w:t>de creación y actividad casi idénticos a los que describió Víctor.</w:t>
      </w:r>
    </w:p>
    <w:p>
      <w:pPr>
        <w:pStyle w:val="BodyText"/>
        <w:spacing w:before="144"/>
      </w:pPr>
      <w:r>
        <w:rPr>
          <w:b/>
        </w:rPr>
        <w:t>Camila:</w:t>
      </w:r>
      <w:r>
        <w:rPr>
          <w:b/>
          <w:spacing w:val="-6"/>
        </w:rPr>
        <w:t> </w:t>
      </w:r>
      <w:r>
        <w:rPr/>
        <w:t>¿Ochocientas</w:t>
      </w:r>
      <w:r>
        <w:rPr>
          <w:spacing w:val="-6"/>
        </w:rPr>
        <w:t> </w:t>
      </w:r>
      <w:r>
        <w:rPr/>
        <w:t>cuentas,</w:t>
      </w:r>
      <w:r>
        <w:rPr>
          <w:spacing w:val="-7"/>
        </w:rPr>
        <w:t> </w:t>
      </w:r>
      <w:r>
        <w:rPr/>
        <w:t>solo</w:t>
      </w:r>
      <w:r>
        <w:rPr>
          <w:spacing w:val="-7"/>
        </w:rPr>
        <w:t> </w:t>
      </w:r>
      <w:r>
        <w:rPr/>
        <w:t>en</w:t>
      </w:r>
      <w:r>
        <w:rPr>
          <w:spacing w:val="-7"/>
        </w:rPr>
        <w:t> </w:t>
      </w:r>
      <w:r>
        <w:rPr>
          <w:spacing w:val="-2"/>
        </w:rPr>
        <w:t>España?</w:t>
      </w:r>
    </w:p>
    <w:p>
      <w:pPr>
        <w:pStyle w:val="BodyText"/>
        <w:spacing w:line="230" w:lineRule="auto" w:before="153"/>
        <w:ind w:right="224"/>
      </w:pPr>
      <w:r>
        <w:rPr>
          <w:b/>
        </w:rPr>
        <w:t>Carlos:</w:t>
      </w:r>
      <w:r>
        <w:rPr>
          <w:b/>
          <w:spacing w:val="-3"/>
        </w:rPr>
        <w:t> </w:t>
      </w:r>
      <w:r>
        <w:rPr/>
        <w:t>Solo</w:t>
      </w:r>
      <w:r>
        <w:rPr>
          <w:spacing w:val="-3"/>
        </w:rPr>
        <w:t> </w:t>
      </w:r>
      <w:r>
        <w:rPr/>
        <w:t>las</w:t>
      </w:r>
      <w:r>
        <w:rPr>
          <w:spacing w:val="-2"/>
        </w:rPr>
        <w:t> </w:t>
      </w:r>
      <w:r>
        <w:rPr/>
        <w:t>que</w:t>
      </w:r>
      <w:r>
        <w:rPr>
          <w:spacing w:val="-4"/>
        </w:rPr>
        <w:t> </w:t>
      </w:r>
      <w:r>
        <w:rPr/>
        <w:t>Marcos</w:t>
      </w:r>
      <w:r>
        <w:rPr>
          <w:spacing w:val="-3"/>
        </w:rPr>
        <w:t> </w:t>
      </w:r>
      <w:r>
        <w:rPr/>
        <w:t>ha</w:t>
      </w:r>
      <w:r>
        <w:rPr>
          <w:spacing w:val="-3"/>
        </w:rPr>
        <w:t> </w:t>
      </w:r>
      <w:r>
        <w:rPr/>
        <w:t>podido</w:t>
      </w:r>
      <w:r>
        <w:rPr>
          <w:spacing w:val="-3"/>
        </w:rPr>
        <w:t> </w:t>
      </w:r>
      <w:r>
        <w:rPr/>
        <w:t>confirmar</w:t>
      </w:r>
      <w:r>
        <w:rPr>
          <w:spacing w:val="-2"/>
        </w:rPr>
        <w:t> </w:t>
      </w:r>
      <w:r>
        <w:rPr/>
        <w:t>hasta</w:t>
      </w:r>
      <w:r>
        <w:rPr>
          <w:spacing w:val="-2"/>
        </w:rPr>
        <w:t> </w:t>
      </w:r>
      <w:r>
        <w:rPr/>
        <w:t>ahora.</w:t>
      </w:r>
      <w:r>
        <w:rPr>
          <w:spacing w:val="-3"/>
        </w:rPr>
        <w:t> </w:t>
      </w:r>
      <w:r>
        <w:rPr/>
        <w:t>Sospecha</w:t>
      </w:r>
      <w:r>
        <w:rPr>
          <w:spacing w:val="-2"/>
        </w:rPr>
        <w:t> </w:t>
      </w:r>
      <w:r>
        <w:rPr/>
        <w:t>que</w:t>
      </w:r>
      <w:r>
        <w:rPr>
          <w:spacing w:val="-4"/>
        </w:rPr>
        <w:t> </w:t>
      </w:r>
      <w:r>
        <w:rPr/>
        <w:t>hay</w:t>
      </w:r>
      <w:r>
        <w:rPr>
          <w:spacing w:val="-4"/>
        </w:rPr>
        <w:t> </w:t>
      </w:r>
      <w:r>
        <w:rPr/>
        <w:t>más,</w:t>
      </w:r>
      <w:r>
        <w:rPr>
          <w:spacing w:val="-3"/>
        </w:rPr>
        <w:t> </w:t>
      </w:r>
      <w:r>
        <w:rPr/>
        <w:t>con patrones ligeramente distintos que todavía está analizando.</w:t>
      </w:r>
    </w:p>
    <w:p>
      <w:pPr>
        <w:pStyle w:val="BodyText"/>
        <w:spacing w:before="144"/>
      </w:pPr>
      <w:r>
        <w:rPr>
          <w:b/>
        </w:rPr>
        <w:t>Víctor:</w:t>
      </w:r>
      <w:r>
        <w:rPr>
          <w:b/>
          <w:spacing w:val="-6"/>
        </w:rPr>
        <w:t> </w:t>
      </w:r>
      <w:r>
        <w:rPr/>
        <w:t>Un</w:t>
      </w:r>
      <w:r>
        <w:rPr>
          <w:spacing w:val="-4"/>
        </w:rPr>
        <w:t> </w:t>
      </w:r>
      <w:r>
        <w:rPr/>
        <w:t>número</w:t>
      </w:r>
      <w:r>
        <w:rPr>
          <w:spacing w:val="-4"/>
        </w:rPr>
        <w:t> </w:t>
      </w:r>
      <w:r>
        <w:rPr/>
        <w:t>consistente</w:t>
      </w:r>
      <w:r>
        <w:rPr>
          <w:spacing w:val="-4"/>
        </w:rPr>
        <w:t> </w:t>
      </w:r>
      <w:r>
        <w:rPr/>
        <w:t>con</w:t>
      </w:r>
      <w:r>
        <w:rPr>
          <w:spacing w:val="-5"/>
        </w:rPr>
        <w:t> </w:t>
      </w:r>
      <w:r>
        <w:rPr/>
        <w:t>lo</w:t>
      </w:r>
      <w:r>
        <w:rPr>
          <w:spacing w:val="-4"/>
        </w:rPr>
        <w:t> </w:t>
      </w:r>
      <w:r>
        <w:rPr/>
        <w:t>que</w:t>
      </w:r>
      <w:r>
        <w:rPr>
          <w:spacing w:val="-4"/>
        </w:rPr>
        <w:t> </w:t>
      </w:r>
      <w:r>
        <w:rPr/>
        <w:t>recuerdo</w:t>
      </w:r>
      <w:r>
        <w:rPr>
          <w:spacing w:val="-4"/>
        </w:rPr>
        <w:t> </w:t>
      </w:r>
      <w:r>
        <w:rPr/>
        <w:t>de</w:t>
      </w:r>
      <w:r>
        <w:rPr>
          <w:spacing w:val="-5"/>
        </w:rPr>
        <w:t> </w:t>
      </w:r>
      <w:r>
        <w:rPr/>
        <w:t>la</w:t>
      </w:r>
      <w:r>
        <w:rPr>
          <w:spacing w:val="-3"/>
        </w:rPr>
        <w:t> </w:t>
      </w:r>
      <w:r>
        <w:rPr/>
        <w:t>escala</w:t>
      </w:r>
      <w:r>
        <w:rPr>
          <w:spacing w:val="-3"/>
        </w:rPr>
        <w:t> </w:t>
      </w:r>
      <w:r>
        <w:rPr/>
        <w:t>del</w:t>
      </w:r>
      <w:r>
        <w:rPr>
          <w:spacing w:val="-3"/>
        </w:rPr>
        <w:t> </w:t>
      </w:r>
      <w:r>
        <w:rPr/>
        <w:t>programa,</w:t>
      </w:r>
      <w:r>
        <w:rPr>
          <w:spacing w:val="-3"/>
        </w:rPr>
        <w:t> </w:t>
      </w:r>
      <w:r>
        <w:rPr>
          <w:spacing w:val="-5"/>
        </w:rPr>
        <w:t>sí.</w:t>
      </w:r>
    </w:p>
    <w:p>
      <w:pPr>
        <w:pStyle w:val="BodyText"/>
      </w:pPr>
      <w:r>
        <w:rPr>
          <w:b/>
        </w:rPr>
        <w:t>Álvaro:</w:t>
      </w:r>
      <w:r>
        <w:rPr>
          <w:b/>
          <w:spacing w:val="-8"/>
        </w:rPr>
        <w:t> </w:t>
      </w:r>
      <w:r>
        <w:rPr/>
        <w:t>¿Y</w:t>
      </w:r>
      <w:r>
        <w:rPr>
          <w:spacing w:val="-3"/>
        </w:rPr>
        <w:t> </w:t>
      </w:r>
      <w:r>
        <w:rPr/>
        <w:t>esas</w:t>
      </w:r>
      <w:r>
        <w:rPr>
          <w:spacing w:val="-3"/>
        </w:rPr>
        <w:t> </w:t>
      </w:r>
      <w:r>
        <w:rPr/>
        <w:t>cuentas,</w:t>
      </w:r>
      <w:r>
        <w:rPr>
          <w:spacing w:val="-7"/>
        </w:rPr>
        <w:t> </w:t>
      </w:r>
      <w:r>
        <w:rPr/>
        <w:t>una</w:t>
      </w:r>
      <w:r>
        <w:rPr>
          <w:spacing w:val="-4"/>
        </w:rPr>
        <w:t> </w:t>
      </w:r>
      <w:r>
        <w:rPr/>
        <w:t>vez</w:t>
      </w:r>
      <w:r>
        <w:rPr>
          <w:spacing w:val="-6"/>
        </w:rPr>
        <w:t> </w:t>
      </w:r>
      <w:r>
        <w:rPr/>
        <w:t>identificadas,</w:t>
      </w:r>
      <w:r>
        <w:rPr>
          <w:spacing w:val="-4"/>
        </w:rPr>
        <w:t> </w:t>
      </w:r>
      <w:r>
        <w:rPr/>
        <w:t>se</w:t>
      </w:r>
      <w:r>
        <w:rPr>
          <w:spacing w:val="-5"/>
        </w:rPr>
        <w:t> </w:t>
      </w:r>
      <w:r>
        <w:rPr/>
        <w:t>pueden</w:t>
      </w:r>
      <w:r>
        <w:rPr>
          <w:spacing w:val="-6"/>
        </w:rPr>
        <w:t> </w:t>
      </w:r>
      <w:r>
        <w:rPr/>
        <w:t>usar</w:t>
      </w:r>
      <w:r>
        <w:rPr>
          <w:spacing w:val="-3"/>
        </w:rPr>
        <w:t> </w:t>
      </w:r>
      <w:r>
        <w:rPr/>
        <w:t>como</w:t>
      </w:r>
      <w:r>
        <w:rPr>
          <w:spacing w:val="-4"/>
        </w:rPr>
        <w:t> </w:t>
      </w:r>
      <w:r>
        <w:rPr/>
        <w:t>evidencia</w:t>
      </w:r>
      <w:r>
        <w:rPr>
          <w:spacing w:val="-3"/>
        </w:rPr>
        <w:t> </w:t>
      </w:r>
      <w:r>
        <w:rPr>
          <w:spacing w:val="-2"/>
        </w:rPr>
        <w:t>legal?</w:t>
      </w:r>
    </w:p>
    <w:p>
      <w:pPr>
        <w:pStyle w:val="BodyText"/>
        <w:spacing w:line="228" w:lineRule="auto" w:before="158"/>
        <w:ind w:right="224"/>
      </w:pPr>
      <w:r>
        <w:rPr>
          <w:b/>
        </w:rPr>
        <w:t>Carlos:</w:t>
      </w:r>
      <w:r>
        <w:rPr>
          <w:b/>
          <w:spacing w:val="-4"/>
        </w:rPr>
        <w:t> </w:t>
      </w:r>
      <w:r>
        <w:rPr/>
        <w:t>Con</w:t>
      </w:r>
      <w:r>
        <w:rPr>
          <w:spacing w:val="-5"/>
        </w:rPr>
        <w:t> </w:t>
      </w:r>
      <w:r>
        <w:rPr/>
        <w:t>matices.</w:t>
      </w:r>
      <w:r>
        <w:rPr>
          <w:spacing w:val="-4"/>
        </w:rPr>
        <w:t> </w:t>
      </w:r>
      <w:r>
        <w:rPr/>
        <w:t>Demuestran</w:t>
      </w:r>
      <w:r>
        <w:rPr>
          <w:spacing w:val="-4"/>
        </w:rPr>
        <w:t> </w:t>
      </w:r>
      <w:r>
        <w:rPr/>
        <w:t>coordinación,</w:t>
      </w:r>
      <w:r>
        <w:rPr>
          <w:spacing w:val="-7"/>
        </w:rPr>
        <w:t> </w:t>
      </w:r>
      <w:r>
        <w:rPr/>
        <w:t>pero</w:t>
      </w:r>
      <w:r>
        <w:rPr>
          <w:spacing w:val="-4"/>
        </w:rPr>
        <w:t> </w:t>
      </w:r>
      <w:r>
        <w:rPr/>
        <w:t>vincularlas</w:t>
      </w:r>
      <w:r>
        <w:rPr>
          <w:spacing w:val="-3"/>
        </w:rPr>
        <w:t> </w:t>
      </w:r>
      <w:r>
        <w:rPr/>
        <w:t>jurídicamente</w:t>
      </w:r>
      <w:r>
        <w:rPr>
          <w:spacing w:val="-4"/>
        </w:rPr>
        <w:t> </w:t>
      </w:r>
      <w:r>
        <w:rPr/>
        <w:t>a</w:t>
      </w:r>
      <w:r>
        <w:rPr>
          <w:spacing w:val="-3"/>
        </w:rPr>
        <w:t> </w:t>
      </w:r>
      <w:r>
        <w:rPr/>
        <w:t>personas concretas responsables es un paso adicional, mucho más complejo.</w:t>
      </w:r>
    </w:p>
    <w:p>
      <w:pPr>
        <w:pStyle w:val="BodyText"/>
        <w:spacing w:line="228" w:lineRule="auto" w:before="162"/>
        <w:ind w:right="224"/>
      </w:pPr>
      <w:r>
        <w:rPr>
          <w:b/>
        </w:rPr>
        <w:t>Camila: </w:t>
      </w:r>
      <w:r>
        <w:rPr/>
        <w:t>Por eso la vía financiera sigue siendo la más sólida. El dinero, a diferencia de las cuentas</w:t>
      </w:r>
      <w:r>
        <w:rPr>
          <w:spacing w:val="-2"/>
        </w:rPr>
        <w:t> </w:t>
      </w:r>
      <w:r>
        <w:rPr/>
        <w:t>anónimas,</w:t>
      </w:r>
      <w:r>
        <w:rPr>
          <w:spacing w:val="-3"/>
        </w:rPr>
        <w:t> </w:t>
      </w:r>
      <w:r>
        <w:rPr/>
        <w:t>siempre</w:t>
      </w:r>
      <w:r>
        <w:rPr>
          <w:spacing w:val="-4"/>
        </w:rPr>
        <w:t> </w:t>
      </w:r>
      <w:r>
        <w:rPr/>
        <w:t>termina</w:t>
      </w:r>
      <w:r>
        <w:rPr>
          <w:spacing w:val="-3"/>
        </w:rPr>
        <w:t> </w:t>
      </w:r>
      <w:r>
        <w:rPr/>
        <w:t>teniendo</w:t>
      </w:r>
      <w:r>
        <w:rPr>
          <w:spacing w:val="-3"/>
        </w:rPr>
        <w:t> </w:t>
      </w:r>
      <w:r>
        <w:rPr/>
        <w:t>un</w:t>
      </w:r>
      <w:r>
        <w:rPr>
          <w:spacing w:val="-4"/>
        </w:rPr>
        <w:t> </w:t>
      </w:r>
      <w:r>
        <w:rPr/>
        <w:t>nombre</w:t>
      </w:r>
      <w:r>
        <w:rPr>
          <w:spacing w:val="-3"/>
        </w:rPr>
        <w:t> </w:t>
      </w:r>
      <w:r>
        <w:rPr/>
        <w:t>real</w:t>
      </w:r>
      <w:r>
        <w:rPr>
          <w:spacing w:val="-2"/>
        </w:rPr>
        <w:t> </w:t>
      </w:r>
      <w:r>
        <w:rPr/>
        <w:t>detrás,</w:t>
      </w:r>
      <w:r>
        <w:rPr>
          <w:spacing w:val="-3"/>
        </w:rPr>
        <w:t> </w:t>
      </w:r>
      <w:r>
        <w:rPr/>
        <w:t>en</w:t>
      </w:r>
      <w:r>
        <w:rPr>
          <w:spacing w:val="-3"/>
        </w:rPr>
        <w:t> </w:t>
      </w:r>
      <w:r>
        <w:rPr/>
        <w:t>algún</w:t>
      </w:r>
      <w:r>
        <w:rPr>
          <w:spacing w:val="-4"/>
        </w:rPr>
        <w:t> </w:t>
      </w:r>
      <w:r>
        <w:rPr/>
        <w:t>punto</w:t>
      </w:r>
      <w:r>
        <w:rPr>
          <w:spacing w:val="-3"/>
        </w:rPr>
        <w:t> </w:t>
      </w:r>
      <w:r>
        <w:rPr/>
        <w:t>de</w:t>
      </w:r>
      <w:r>
        <w:rPr>
          <w:spacing w:val="-4"/>
        </w:rPr>
        <w:t> </w:t>
      </w:r>
      <w:r>
        <w:rPr/>
        <w:t>la </w:t>
      </w:r>
      <w:r>
        <w:rPr>
          <w:spacing w:val="-2"/>
        </w:rPr>
        <w:t>cadena.</w:t>
      </w:r>
    </w:p>
    <w:p>
      <w:pPr>
        <w:pStyle w:val="BodyText"/>
        <w:spacing w:line="228" w:lineRule="auto" w:before="166"/>
        <w:ind w:right="100"/>
      </w:pPr>
      <w:r>
        <w:rPr>
          <w:b/>
        </w:rPr>
        <w:t>Víctor:</w:t>
      </w:r>
      <w:r>
        <w:rPr>
          <w:b/>
          <w:spacing w:val="-3"/>
        </w:rPr>
        <w:t> </w:t>
      </w:r>
      <w:r>
        <w:rPr/>
        <w:t>Bien</w:t>
      </w:r>
      <w:r>
        <w:rPr>
          <w:spacing w:val="-4"/>
        </w:rPr>
        <w:t> </w:t>
      </w:r>
      <w:r>
        <w:rPr/>
        <w:t>dicho.</w:t>
      </w:r>
      <w:r>
        <w:rPr>
          <w:spacing w:val="-3"/>
        </w:rPr>
        <w:t> </w:t>
      </w:r>
      <w:r>
        <w:rPr/>
        <w:t>El</w:t>
      </w:r>
      <w:r>
        <w:rPr>
          <w:spacing w:val="-2"/>
        </w:rPr>
        <w:t> </w:t>
      </w:r>
      <w:r>
        <w:rPr/>
        <w:t>rastro</w:t>
      </w:r>
      <w:r>
        <w:rPr>
          <w:spacing w:val="-3"/>
        </w:rPr>
        <w:t> </w:t>
      </w:r>
      <w:r>
        <w:rPr/>
        <w:t>financiero</w:t>
      </w:r>
      <w:r>
        <w:rPr>
          <w:spacing w:val="-3"/>
        </w:rPr>
        <w:t> </w:t>
      </w:r>
      <w:r>
        <w:rPr/>
        <w:t>es,</w:t>
      </w:r>
      <w:r>
        <w:rPr>
          <w:spacing w:val="-3"/>
        </w:rPr>
        <w:t> </w:t>
      </w:r>
      <w:r>
        <w:rPr/>
        <w:t>casi</w:t>
      </w:r>
      <w:r>
        <w:rPr>
          <w:spacing w:val="-2"/>
        </w:rPr>
        <w:t> </w:t>
      </w:r>
      <w:r>
        <w:rPr/>
        <w:t>siempre,</w:t>
      </w:r>
      <w:r>
        <w:rPr>
          <w:spacing w:val="-4"/>
        </w:rPr>
        <w:t> </w:t>
      </w:r>
      <w:r>
        <w:rPr/>
        <w:t>el</w:t>
      </w:r>
      <w:r>
        <w:rPr>
          <w:spacing w:val="-2"/>
        </w:rPr>
        <w:t> </w:t>
      </w:r>
      <w:r>
        <w:rPr/>
        <w:t>eslabón</w:t>
      </w:r>
      <w:r>
        <w:rPr>
          <w:spacing w:val="-4"/>
        </w:rPr>
        <w:t> </w:t>
      </w:r>
      <w:r>
        <w:rPr/>
        <w:t>más</w:t>
      </w:r>
      <w:r>
        <w:rPr>
          <w:spacing w:val="-5"/>
        </w:rPr>
        <w:t> </w:t>
      </w:r>
      <w:r>
        <w:rPr/>
        <w:t>difícil</w:t>
      </w:r>
      <w:r>
        <w:rPr>
          <w:spacing w:val="-2"/>
        </w:rPr>
        <w:t> </w:t>
      </w:r>
      <w:r>
        <w:rPr/>
        <w:t>de</w:t>
      </w:r>
      <w:r>
        <w:rPr>
          <w:spacing w:val="-4"/>
        </w:rPr>
        <w:t> </w:t>
      </w:r>
      <w:r>
        <w:rPr/>
        <w:t>ocultar</w:t>
      </w:r>
      <w:r>
        <w:rPr>
          <w:spacing w:val="-2"/>
        </w:rPr>
        <w:t> </w:t>
      </w:r>
      <w:r>
        <w:rPr/>
        <w:t>por completo, por mucho cuidado que se ponga en las capas intermedias.</w:t>
      </w:r>
    </w:p>
    <w:p>
      <w:pPr>
        <w:pStyle w:val="BodyText"/>
        <w:spacing w:before="146"/>
      </w:pPr>
      <w:r>
        <w:rPr>
          <w:b/>
        </w:rPr>
        <w:t>Carlos:</w:t>
      </w:r>
      <w:r>
        <w:rPr>
          <w:b/>
          <w:spacing w:val="-7"/>
        </w:rPr>
        <w:t> </w:t>
      </w:r>
      <w:r>
        <w:rPr/>
        <w:t>Entonces</w:t>
      </w:r>
      <w:r>
        <w:rPr>
          <w:spacing w:val="-4"/>
        </w:rPr>
        <w:t> </w:t>
      </w:r>
      <w:r>
        <w:rPr/>
        <w:t>seguimos</w:t>
      </w:r>
      <w:r>
        <w:rPr>
          <w:spacing w:val="-5"/>
        </w:rPr>
        <w:t> </w:t>
      </w:r>
      <w:r>
        <w:rPr/>
        <w:t>por</w:t>
      </w:r>
      <w:r>
        <w:rPr>
          <w:spacing w:val="-4"/>
        </w:rPr>
        <w:t> </w:t>
      </w:r>
      <w:r>
        <w:rPr/>
        <w:t>ahí,</w:t>
      </w:r>
      <w:r>
        <w:rPr>
          <w:spacing w:val="-4"/>
        </w:rPr>
        <w:t> </w:t>
      </w:r>
      <w:r>
        <w:rPr/>
        <w:t>con</w:t>
      </w:r>
      <w:r>
        <w:rPr>
          <w:spacing w:val="-5"/>
        </w:rPr>
        <w:t> </w:t>
      </w:r>
      <w:r>
        <w:rPr>
          <w:spacing w:val="-2"/>
        </w:rPr>
        <w:t>prioridad.</w:t>
      </w:r>
    </w:p>
    <w:p>
      <w:pPr>
        <w:pStyle w:val="BodyText"/>
        <w:spacing w:before="144"/>
      </w:pPr>
      <w:r>
        <w:rPr>
          <w:b/>
        </w:rPr>
        <w:t>Álvaro:</w:t>
      </w:r>
      <w:r>
        <w:rPr>
          <w:b/>
          <w:spacing w:val="-8"/>
        </w:rPr>
        <w:t> </w:t>
      </w:r>
      <w:r>
        <w:rPr/>
        <w:t>Camila,</w:t>
      </w:r>
      <w:r>
        <w:rPr>
          <w:spacing w:val="-4"/>
        </w:rPr>
        <w:t> </w:t>
      </w:r>
      <w:r>
        <w:rPr/>
        <w:t>¿cómo</w:t>
      </w:r>
      <w:r>
        <w:rPr>
          <w:spacing w:val="-4"/>
        </w:rPr>
        <w:t> </w:t>
      </w:r>
      <w:r>
        <w:rPr/>
        <w:t>te</w:t>
      </w:r>
      <w:r>
        <w:rPr>
          <w:spacing w:val="-4"/>
        </w:rPr>
        <w:t> </w:t>
      </w:r>
      <w:r>
        <w:rPr/>
        <w:t>sientes</w:t>
      </w:r>
      <w:r>
        <w:rPr>
          <w:spacing w:val="-4"/>
        </w:rPr>
        <w:t> </w:t>
      </w:r>
      <w:r>
        <w:rPr/>
        <w:t>con</w:t>
      </w:r>
      <w:r>
        <w:rPr>
          <w:spacing w:val="-5"/>
        </w:rPr>
        <w:t> </w:t>
      </w:r>
      <w:r>
        <w:rPr/>
        <w:t>este</w:t>
      </w:r>
      <w:r>
        <w:rPr>
          <w:spacing w:val="-4"/>
        </w:rPr>
        <w:t> </w:t>
      </w:r>
      <w:r>
        <w:rPr/>
        <w:t>caso,</w:t>
      </w:r>
      <w:r>
        <w:rPr>
          <w:spacing w:val="-7"/>
        </w:rPr>
        <w:t> </w:t>
      </w:r>
      <w:r>
        <w:rPr/>
        <w:t>comparado</w:t>
      </w:r>
      <w:r>
        <w:rPr>
          <w:spacing w:val="-5"/>
        </w:rPr>
        <w:t> </w:t>
      </w:r>
      <w:r>
        <w:rPr/>
        <w:t>con</w:t>
      </w:r>
      <w:r>
        <w:rPr>
          <w:spacing w:val="-5"/>
        </w:rPr>
        <w:t> </w:t>
      </w:r>
      <w:r>
        <w:rPr/>
        <w:t>los</w:t>
      </w:r>
      <w:r>
        <w:rPr>
          <w:spacing w:val="-4"/>
        </w:rPr>
        <w:t> </w:t>
      </w:r>
      <w:r>
        <w:rPr>
          <w:spacing w:val="-2"/>
        </w:rPr>
        <w:t>anteriores?</w:t>
      </w:r>
    </w:p>
    <w:p>
      <w:pPr>
        <w:pStyle w:val="BodyText"/>
        <w:spacing w:line="228" w:lineRule="auto" w:before="156"/>
        <w:ind w:right="168"/>
        <w:jc w:val="both"/>
      </w:pPr>
      <w:r>
        <w:rPr>
          <w:b/>
        </w:rPr>
        <w:t>Camila:</w:t>
      </w:r>
      <w:r>
        <w:rPr>
          <w:b/>
          <w:spacing w:val="-2"/>
        </w:rPr>
        <w:t> </w:t>
      </w:r>
      <w:r>
        <w:rPr/>
        <w:t>Distinto.</w:t>
      </w:r>
      <w:r>
        <w:rPr>
          <w:spacing w:val="-3"/>
        </w:rPr>
        <w:t> </w:t>
      </w:r>
      <w:r>
        <w:rPr/>
        <w:t>El</w:t>
      </w:r>
      <w:r>
        <w:rPr>
          <w:spacing w:val="-2"/>
        </w:rPr>
        <w:t> </w:t>
      </w:r>
      <w:r>
        <w:rPr/>
        <w:t>Doom</w:t>
      </w:r>
      <w:r>
        <w:rPr>
          <w:spacing w:val="-3"/>
        </w:rPr>
        <w:t> </w:t>
      </w:r>
      <w:r>
        <w:rPr/>
        <w:t>Loop</w:t>
      </w:r>
      <w:r>
        <w:rPr>
          <w:spacing w:val="-4"/>
        </w:rPr>
        <w:t> </w:t>
      </w:r>
      <w:r>
        <w:rPr/>
        <w:t>y</w:t>
      </w:r>
      <w:r>
        <w:rPr>
          <w:spacing w:val="-4"/>
        </w:rPr>
        <w:t> </w:t>
      </w:r>
      <w:r>
        <w:rPr/>
        <w:t>Crystal</w:t>
      </w:r>
      <w:r>
        <w:rPr>
          <w:spacing w:val="-2"/>
        </w:rPr>
        <w:t> </w:t>
      </w:r>
      <w:r>
        <w:rPr/>
        <w:t>tenían</w:t>
      </w:r>
      <w:r>
        <w:rPr>
          <w:spacing w:val="-5"/>
        </w:rPr>
        <w:t> </w:t>
      </w:r>
      <w:r>
        <w:rPr/>
        <w:t>víctimas</w:t>
      </w:r>
      <w:r>
        <w:rPr>
          <w:spacing w:val="-2"/>
        </w:rPr>
        <w:t> </w:t>
      </w:r>
      <w:r>
        <w:rPr/>
        <w:t>concretas,</w:t>
      </w:r>
      <w:r>
        <w:rPr>
          <w:spacing w:val="-3"/>
        </w:rPr>
        <w:t> </w:t>
      </w:r>
      <w:r>
        <w:rPr/>
        <w:t>cuantificables.</w:t>
      </w:r>
      <w:r>
        <w:rPr>
          <w:spacing w:val="-3"/>
        </w:rPr>
        <w:t> </w:t>
      </w:r>
      <w:r>
        <w:rPr/>
        <w:t>Esto</w:t>
      </w:r>
      <w:r>
        <w:rPr>
          <w:spacing w:val="-2"/>
        </w:rPr>
        <w:t> </w:t>
      </w:r>
      <w:r>
        <w:rPr/>
        <w:t>se</w:t>
      </w:r>
      <w:r>
        <w:rPr>
          <w:spacing w:val="-4"/>
        </w:rPr>
        <w:t> </w:t>
      </w:r>
      <w:r>
        <w:rPr/>
        <w:t>siente más difuso, aunque probablemente el daño acumulado sea mayor: es la confianza misma de la gente en lo que lee y escucha.</w:t>
      </w:r>
    </w:p>
    <w:p>
      <w:pPr>
        <w:pStyle w:val="BodyText"/>
        <w:spacing w:line="230" w:lineRule="auto" w:before="161"/>
        <w:ind w:right="107"/>
        <w:jc w:val="both"/>
      </w:pPr>
      <w:r>
        <w:rPr>
          <w:b/>
        </w:rPr>
        <w:t>Víctor:</w:t>
      </w:r>
      <w:r>
        <w:t xml:space="preserve"> Una observación muy acertada, señora Reyes. La Sinfonía del Norte no roba dinero ni mueve armas. Roba algo más difícil de recuperar: la capacidad de una sociedad de confiar en su propia conversación pública.</w:t>
      </w:r>
    </w:p>
    <w:p>
      <w:pPr>
        <w:pStyle w:val="BodyText"/>
        <w:spacing w:after="0" w:line="230" w:lineRule="auto"/>
        <w:jc w:val="both"/>
        <w:sectPr>
          <w:pgSz w:w="11910" w:h="16840"/>
          <w:pgMar w:top="1240" w:bottom="280" w:left="992" w:right="992"/>
        </w:sectPr>
      </w:pPr>
    </w:p>
    <w:p>
      <w:pPr>
        <w:pStyle w:val="BodyText"/>
        <w:spacing w:before="144"/>
      </w:pPr>
      <w:r>
        <w:rPr>
          <w:b/>
        </w:rPr>
        <w:t>Carlos:</w:t>
      </w:r>
      <w:r>
        <w:rPr>
          <w:b/>
          <w:spacing w:val="-5"/>
        </w:rPr>
        <w:t> </w:t>
      </w:r>
      <w:r>
        <w:rPr/>
        <w:t>Un</w:t>
      </w:r>
      <w:r>
        <w:rPr>
          <w:spacing w:val="-4"/>
        </w:rPr>
        <w:t> </w:t>
      </w:r>
      <w:r>
        <w:rPr/>
        <w:t>daño</w:t>
      </w:r>
      <w:r>
        <w:rPr>
          <w:spacing w:val="-4"/>
        </w:rPr>
        <w:t> </w:t>
      </w:r>
      <w:r>
        <w:rPr/>
        <w:t>casi</w:t>
      </w:r>
      <w:r>
        <w:rPr>
          <w:spacing w:val="-3"/>
        </w:rPr>
        <w:t> </w:t>
      </w:r>
      <w:r>
        <w:rPr/>
        <w:t>filosófico,</w:t>
      </w:r>
      <w:r>
        <w:rPr>
          <w:spacing w:val="-4"/>
        </w:rPr>
        <w:t> </w:t>
      </w:r>
      <w:r>
        <w:rPr/>
        <w:t>en</w:t>
      </w:r>
      <w:r>
        <w:rPr>
          <w:spacing w:val="-5"/>
        </w:rPr>
        <w:t> </w:t>
      </w:r>
      <w:r>
        <w:rPr/>
        <w:t>cierto</w:t>
      </w:r>
      <w:r>
        <w:rPr>
          <w:spacing w:val="-4"/>
        </w:rPr>
        <w:t> </w:t>
      </w:r>
      <w:r>
        <w:rPr>
          <w:spacing w:val="-2"/>
        </w:rPr>
        <w:t>sentido.</w:t>
      </w:r>
    </w:p>
    <w:p>
      <w:pPr>
        <w:pStyle w:val="BodyText"/>
        <w:spacing w:line="228" w:lineRule="auto" w:before="155"/>
        <w:ind w:right="107"/>
      </w:pPr>
      <w:r>
        <w:rPr>
          <w:b/>
        </w:rPr>
        <w:t>Víctor: </w:t>
      </w:r>
      <w:r>
        <w:rPr/>
        <w:t>Filosófico, y profundamente práctico a la vez. Sin confianza compartida en hechos básicos,</w:t>
      </w:r>
      <w:r>
        <w:rPr>
          <w:spacing w:val="-3"/>
        </w:rPr>
        <w:t> </w:t>
      </w:r>
      <w:r>
        <w:rPr/>
        <w:t>cualquier</w:t>
      </w:r>
      <w:r>
        <w:rPr>
          <w:spacing w:val="-2"/>
        </w:rPr>
        <w:t> </w:t>
      </w:r>
      <w:r>
        <w:rPr/>
        <w:t>democracia</w:t>
      </w:r>
      <w:r>
        <w:rPr>
          <w:spacing w:val="-2"/>
        </w:rPr>
        <w:t> </w:t>
      </w:r>
      <w:r>
        <w:rPr/>
        <w:t>empieza</w:t>
      </w:r>
      <w:r>
        <w:rPr>
          <w:spacing w:val="-2"/>
        </w:rPr>
        <w:t> </w:t>
      </w:r>
      <w:r>
        <w:rPr/>
        <w:t>a</w:t>
      </w:r>
      <w:r>
        <w:rPr>
          <w:spacing w:val="-3"/>
        </w:rPr>
        <w:t> </w:t>
      </w:r>
      <w:r>
        <w:rPr/>
        <w:t>funcionar</w:t>
      </w:r>
      <w:r>
        <w:rPr>
          <w:spacing w:val="-2"/>
        </w:rPr>
        <w:t> </w:t>
      </w:r>
      <w:r>
        <w:rPr/>
        <w:t>peor,</w:t>
      </w:r>
      <w:r>
        <w:rPr>
          <w:spacing w:val="-3"/>
        </w:rPr>
        <w:t> </w:t>
      </w:r>
      <w:r>
        <w:rPr/>
        <w:t>incluso</w:t>
      </w:r>
      <w:r>
        <w:rPr>
          <w:spacing w:val="-3"/>
        </w:rPr>
        <w:t> </w:t>
      </w:r>
      <w:r>
        <w:rPr/>
        <w:t>en</w:t>
      </w:r>
      <w:r>
        <w:rPr>
          <w:spacing w:val="-4"/>
        </w:rPr>
        <w:t> </w:t>
      </w:r>
      <w:r>
        <w:rPr/>
        <w:t>asuntos</w:t>
      </w:r>
      <w:r>
        <w:rPr>
          <w:spacing w:val="-2"/>
        </w:rPr>
        <w:t> </w:t>
      </w:r>
      <w:r>
        <w:rPr/>
        <w:t>que</w:t>
      </w:r>
      <w:r>
        <w:rPr>
          <w:spacing w:val="-4"/>
        </w:rPr>
        <w:t> </w:t>
      </w:r>
      <w:r>
        <w:rPr/>
        <w:t>no</w:t>
      </w:r>
      <w:r>
        <w:rPr>
          <w:spacing w:val="-4"/>
        </w:rPr>
        <w:t> </w:t>
      </w:r>
      <w:r>
        <w:rPr/>
        <w:t>tienen</w:t>
      </w:r>
      <w:r>
        <w:rPr>
          <w:spacing w:val="-4"/>
        </w:rPr>
        <w:t> </w:t>
      </w:r>
      <w:r>
        <w:rPr/>
        <w:t>nada que ver directamente con esta operación.</w:t>
      </w:r>
    </w:p>
    <w:p>
      <w:pPr>
        <w:pStyle w:val="BodyText"/>
        <w:spacing w:line="230" w:lineRule="auto" w:before="161"/>
        <w:ind w:right="100"/>
      </w:pPr>
      <w:r>
        <w:rPr>
          <w:b/>
        </w:rPr>
        <w:t>Álvaro:</w:t>
      </w:r>
      <w:r>
        <w:rPr>
          <w:b/>
          <w:spacing w:val="-3"/>
        </w:rPr>
        <w:t> </w:t>
      </w:r>
      <w:r>
        <w:rPr/>
        <w:t>Eso</w:t>
      </w:r>
      <w:r>
        <w:rPr>
          <w:spacing w:val="-3"/>
        </w:rPr>
        <w:t> </w:t>
      </w:r>
      <w:r>
        <w:rPr/>
        <w:t>hace</w:t>
      </w:r>
      <w:r>
        <w:rPr>
          <w:spacing w:val="-4"/>
        </w:rPr>
        <w:t> </w:t>
      </w:r>
      <w:r>
        <w:rPr/>
        <w:t>que</w:t>
      </w:r>
      <w:r>
        <w:rPr>
          <w:spacing w:val="-4"/>
        </w:rPr>
        <w:t> </w:t>
      </w:r>
      <w:r>
        <w:rPr/>
        <w:t>detener</w:t>
      </w:r>
      <w:r>
        <w:rPr>
          <w:spacing w:val="-2"/>
        </w:rPr>
        <w:t> </w:t>
      </w:r>
      <w:r>
        <w:rPr/>
        <w:t>esto</w:t>
      </w:r>
      <w:r>
        <w:rPr>
          <w:spacing w:val="-3"/>
        </w:rPr>
        <w:t> </w:t>
      </w:r>
      <w:r>
        <w:rPr/>
        <w:t>se</w:t>
      </w:r>
      <w:r>
        <w:rPr>
          <w:spacing w:val="-3"/>
        </w:rPr>
        <w:t> </w:t>
      </w:r>
      <w:r>
        <w:rPr/>
        <w:t>sienta</w:t>
      </w:r>
      <w:r>
        <w:rPr>
          <w:spacing w:val="-5"/>
        </w:rPr>
        <w:t> </w:t>
      </w:r>
      <w:r>
        <w:rPr/>
        <w:t>más</w:t>
      </w:r>
      <w:r>
        <w:rPr>
          <w:spacing w:val="-2"/>
        </w:rPr>
        <w:t> </w:t>
      </w:r>
      <w:r>
        <w:rPr/>
        <w:t>urgente</w:t>
      </w:r>
      <w:r>
        <w:rPr>
          <w:spacing w:val="-3"/>
        </w:rPr>
        <w:t> </w:t>
      </w:r>
      <w:r>
        <w:rPr/>
        <w:t>que</w:t>
      </w:r>
      <w:r>
        <w:rPr>
          <w:spacing w:val="-4"/>
        </w:rPr>
        <w:t> </w:t>
      </w:r>
      <w:r>
        <w:rPr/>
        <w:t>casi</w:t>
      </w:r>
      <w:r>
        <w:rPr>
          <w:spacing w:val="-2"/>
        </w:rPr>
        <w:t> </w:t>
      </w:r>
      <w:r>
        <w:rPr/>
        <w:t>cualquier</w:t>
      </w:r>
      <w:r>
        <w:rPr>
          <w:spacing w:val="-2"/>
        </w:rPr>
        <w:t> </w:t>
      </w:r>
      <w:r>
        <w:rPr/>
        <w:t>otra</w:t>
      </w:r>
      <w:r>
        <w:rPr>
          <w:spacing w:val="-2"/>
        </w:rPr>
        <w:t> </w:t>
      </w:r>
      <w:r>
        <w:rPr/>
        <w:t>cosa</w:t>
      </w:r>
      <w:r>
        <w:rPr>
          <w:spacing w:val="-2"/>
        </w:rPr>
        <w:t> </w:t>
      </w:r>
      <w:r>
        <w:rPr/>
        <w:t>de</w:t>
      </w:r>
      <w:r>
        <w:rPr>
          <w:spacing w:val="-4"/>
        </w:rPr>
        <w:t> </w:t>
      </w:r>
      <w:r>
        <w:rPr/>
        <w:t>la</w:t>
      </w:r>
      <w:r>
        <w:rPr>
          <w:spacing w:val="-2"/>
        </w:rPr>
        <w:t> </w:t>
      </w:r>
      <w:r>
        <w:rPr/>
        <w:t>que hayamos hablado.</w:t>
      </w:r>
    </w:p>
    <w:p>
      <w:pPr>
        <w:pStyle w:val="BodyText"/>
        <w:spacing w:line="228" w:lineRule="auto" w:before="159"/>
        <w:ind w:right="224"/>
      </w:pPr>
      <w:r>
        <w:rPr>
          <w:b/>
        </w:rPr>
        <w:t>Víctor:</w:t>
      </w:r>
      <w:r>
        <w:rPr>
          <w:b/>
          <w:spacing w:val="-3"/>
        </w:rPr>
        <w:t> </w:t>
      </w:r>
      <w:r>
        <w:rPr/>
        <w:t>Estoy</w:t>
      </w:r>
      <w:r>
        <w:rPr>
          <w:spacing w:val="-3"/>
        </w:rPr>
        <w:t> </w:t>
      </w:r>
      <w:r>
        <w:rPr/>
        <w:t>de</w:t>
      </w:r>
      <w:r>
        <w:rPr>
          <w:spacing w:val="-4"/>
        </w:rPr>
        <w:t> </w:t>
      </w:r>
      <w:r>
        <w:rPr/>
        <w:t>acuerdo,</w:t>
      </w:r>
      <w:r>
        <w:rPr>
          <w:spacing w:val="-4"/>
        </w:rPr>
        <w:t> </w:t>
      </w:r>
      <w:r>
        <w:rPr/>
        <w:t>sinceramente.</w:t>
      </w:r>
      <w:r>
        <w:rPr>
          <w:spacing w:val="-3"/>
        </w:rPr>
        <w:t> </w:t>
      </w:r>
      <w:r>
        <w:rPr/>
        <w:t>Aunque,</w:t>
      </w:r>
      <w:r>
        <w:rPr>
          <w:spacing w:val="-4"/>
        </w:rPr>
        <w:t> </w:t>
      </w:r>
      <w:r>
        <w:rPr/>
        <w:t>por</w:t>
      </w:r>
      <w:r>
        <w:rPr>
          <w:spacing w:val="-2"/>
        </w:rPr>
        <w:t> </w:t>
      </w:r>
      <w:r>
        <w:rPr/>
        <w:t>su</w:t>
      </w:r>
      <w:r>
        <w:rPr>
          <w:spacing w:val="-3"/>
        </w:rPr>
        <w:t> </w:t>
      </w:r>
      <w:r>
        <w:rPr/>
        <w:t>propia</w:t>
      </w:r>
      <w:r>
        <w:rPr>
          <w:spacing w:val="-2"/>
        </w:rPr>
        <w:t> </w:t>
      </w:r>
      <w:r>
        <w:rPr/>
        <w:t>naturaleza</w:t>
      </w:r>
      <w:r>
        <w:rPr>
          <w:spacing w:val="-2"/>
        </w:rPr>
        <w:t> </w:t>
      </w:r>
      <w:r>
        <w:rPr/>
        <w:t>difusa,</w:t>
      </w:r>
      <w:r>
        <w:rPr>
          <w:spacing w:val="-3"/>
        </w:rPr>
        <w:t> </w:t>
      </w:r>
      <w:r>
        <w:rPr/>
        <w:t>también</w:t>
      </w:r>
      <w:r>
        <w:rPr>
          <w:spacing w:val="-4"/>
        </w:rPr>
        <w:t> </w:t>
      </w:r>
      <w:r>
        <w:rPr/>
        <w:t>será la más difícil de explicar al público, si algún día pueden publicar algo al respecto.</w:t>
      </w:r>
    </w:p>
    <w:p>
      <w:pPr>
        <w:pStyle w:val="BodyText"/>
        <w:spacing w:line="230" w:lineRule="auto" w:before="158"/>
        <w:ind w:right="224"/>
      </w:pPr>
      <w:r>
        <w:rPr>
          <w:b/>
        </w:rPr>
        <w:t>Camila:</w:t>
      </w:r>
      <w:r>
        <w:rPr>
          <w:b/>
          <w:spacing w:val="-2"/>
        </w:rPr>
        <w:t> </w:t>
      </w:r>
      <w:r>
        <w:rPr/>
        <w:t>¿Cómo</w:t>
      </w:r>
      <w:r>
        <w:rPr>
          <w:spacing w:val="-3"/>
        </w:rPr>
        <w:t> </w:t>
      </w:r>
      <w:r>
        <w:rPr/>
        <w:t>se</w:t>
      </w:r>
      <w:r>
        <w:rPr>
          <w:spacing w:val="-3"/>
        </w:rPr>
        <w:t> </w:t>
      </w:r>
      <w:r>
        <w:rPr/>
        <w:t>explica</w:t>
      </w:r>
      <w:r>
        <w:rPr>
          <w:spacing w:val="-2"/>
        </w:rPr>
        <w:t> </w:t>
      </w:r>
      <w:r>
        <w:rPr/>
        <w:t>algo</w:t>
      </w:r>
      <w:r>
        <w:rPr>
          <w:spacing w:val="-3"/>
        </w:rPr>
        <w:t> </w:t>
      </w:r>
      <w:r>
        <w:rPr/>
        <w:t>así,</w:t>
      </w:r>
      <w:r>
        <w:rPr>
          <w:spacing w:val="-3"/>
        </w:rPr>
        <w:t> </w:t>
      </w:r>
      <w:r>
        <w:rPr/>
        <w:t>de</w:t>
      </w:r>
      <w:r>
        <w:rPr>
          <w:spacing w:val="-4"/>
        </w:rPr>
        <w:t> </w:t>
      </w:r>
      <w:r>
        <w:rPr/>
        <w:t>forma</w:t>
      </w:r>
      <w:r>
        <w:rPr>
          <w:spacing w:val="-2"/>
        </w:rPr>
        <w:t> </w:t>
      </w:r>
      <w:r>
        <w:rPr/>
        <w:t>que</w:t>
      </w:r>
      <w:r>
        <w:rPr>
          <w:spacing w:val="-4"/>
        </w:rPr>
        <w:t> </w:t>
      </w:r>
      <w:r>
        <w:rPr/>
        <w:t>la</w:t>
      </w:r>
      <w:r>
        <w:rPr>
          <w:spacing w:val="-2"/>
        </w:rPr>
        <w:t> </w:t>
      </w:r>
      <w:r>
        <w:rPr/>
        <w:t>gente</w:t>
      </w:r>
      <w:r>
        <w:rPr>
          <w:spacing w:val="-3"/>
        </w:rPr>
        <w:t> </w:t>
      </w:r>
      <w:r>
        <w:rPr/>
        <w:t>lo</w:t>
      </w:r>
      <w:r>
        <w:rPr>
          <w:spacing w:val="-3"/>
        </w:rPr>
        <w:t> </w:t>
      </w:r>
      <w:r>
        <w:rPr/>
        <w:t>entienda</w:t>
      </w:r>
      <w:r>
        <w:rPr>
          <w:spacing w:val="-2"/>
        </w:rPr>
        <w:t> </w:t>
      </w:r>
      <w:r>
        <w:rPr/>
        <w:t>sin</w:t>
      </w:r>
      <w:r>
        <w:rPr>
          <w:spacing w:val="-3"/>
        </w:rPr>
        <w:t> </w:t>
      </w:r>
      <w:r>
        <w:rPr/>
        <w:t>sentirse</w:t>
      </w:r>
      <w:r>
        <w:rPr>
          <w:spacing w:val="-3"/>
        </w:rPr>
        <w:t> </w:t>
      </w:r>
      <w:r>
        <w:rPr/>
        <w:t>abrumada,</w:t>
      </w:r>
      <w:r>
        <w:rPr>
          <w:spacing w:val="-3"/>
        </w:rPr>
        <w:t> </w:t>
      </w:r>
      <w:r>
        <w:rPr/>
        <w:t>o sin caer en el cinismo total?</w:t>
      </w:r>
    </w:p>
    <w:p>
      <w:pPr>
        <w:pStyle w:val="BodyText"/>
        <w:spacing w:line="230" w:lineRule="auto" w:before="156"/>
        <w:ind w:right="224"/>
      </w:pPr>
      <w:r>
        <w:rPr>
          <w:b/>
        </w:rPr>
        <w:t>Víctor:</w:t>
      </w:r>
      <w:r>
        <w:rPr>
          <w:b/>
          <w:spacing w:val="-3"/>
        </w:rPr>
        <w:t> </w:t>
      </w:r>
      <w:r>
        <w:rPr/>
        <w:t>No</w:t>
      </w:r>
      <w:r>
        <w:rPr>
          <w:spacing w:val="-3"/>
        </w:rPr>
        <w:t> </w:t>
      </w:r>
      <w:r>
        <w:rPr/>
        <w:t>tengo</w:t>
      </w:r>
      <w:r>
        <w:rPr>
          <w:spacing w:val="-3"/>
        </w:rPr>
        <w:t> </w:t>
      </w:r>
      <w:r>
        <w:rPr/>
        <w:t>una</w:t>
      </w:r>
      <w:r>
        <w:rPr>
          <w:spacing w:val="-2"/>
        </w:rPr>
        <w:t> </w:t>
      </w:r>
      <w:r>
        <w:rPr/>
        <w:t>respuesta</w:t>
      </w:r>
      <w:r>
        <w:rPr>
          <w:spacing w:val="-2"/>
        </w:rPr>
        <w:t> </w:t>
      </w:r>
      <w:r>
        <w:rPr/>
        <w:t>fácil</w:t>
      </w:r>
      <w:r>
        <w:rPr>
          <w:spacing w:val="-2"/>
        </w:rPr>
        <w:t> </w:t>
      </w:r>
      <w:r>
        <w:rPr/>
        <w:t>para</w:t>
      </w:r>
      <w:r>
        <w:rPr>
          <w:spacing w:val="-2"/>
        </w:rPr>
        <w:t> </w:t>
      </w:r>
      <w:r>
        <w:rPr/>
        <w:t>eso.</w:t>
      </w:r>
      <w:r>
        <w:rPr>
          <w:spacing w:val="-3"/>
        </w:rPr>
        <w:t> </w:t>
      </w:r>
      <w:r>
        <w:rPr/>
        <w:t>Es,</w:t>
      </w:r>
      <w:r>
        <w:rPr>
          <w:spacing w:val="-3"/>
        </w:rPr>
        <w:t> </w:t>
      </w:r>
      <w:r>
        <w:rPr/>
        <w:t>quizás,</w:t>
      </w:r>
      <w:r>
        <w:rPr>
          <w:spacing w:val="-3"/>
        </w:rPr>
        <w:t> </w:t>
      </w:r>
      <w:r>
        <w:rPr/>
        <w:t>el</w:t>
      </w:r>
      <w:r>
        <w:rPr>
          <w:spacing w:val="-2"/>
        </w:rPr>
        <w:t> </w:t>
      </w:r>
      <w:r>
        <w:rPr/>
        <w:t>mayor</w:t>
      </w:r>
      <w:r>
        <w:rPr>
          <w:spacing w:val="-2"/>
        </w:rPr>
        <w:t> </w:t>
      </w:r>
      <w:r>
        <w:rPr/>
        <w:t>desafío</w:t>
      </w:r>
      <w:r>
        <w:rPr>
          <w:spacing w:val="-3"/>
        </w:rPr>
        <w:t> </w:t>
      </w:r>
      <w:r>
        <w:rPr/>
        <w:t>periodístico</w:t>
      </w:r>
      <w:r>
        <w:rPr>
          <w:spacing w:val="-3"/>
        </w:rPr>
        <w:t> </w:t>
      </w:r>
      <w:r>
        <w:rPr/>
        <w:t>de</w:t>
      </w:r>
      <w:r>
        <w:rPr>
          <w:spacing w:val="-4"/>
        </w:rPr>
        <w:t> </w:t>
      </w:r>
      <w:r>
        <w:rPr/>
        <w:t>todo lo que hemos discutido hasta ahora.</w:t>
      </w:r>
    </w:p>
    <w:p>
      <w:pPr>
        <w:pStyle w:val="BodyText"/>
        <w:spacing w:line="230" w:lineRule="auto" w:before="156"/>
        <w:ind w:right="224"/>
      </w:pPr>
      <w:r>
        <w:rPr>
          <w:b/>
        </w:rPr>
        <w:t>Álvaro:</w:t>
      </w:r>
      <w:r>
        <w:rPr>
          <w:b/>
          <w:spacing w:val="-3"/>
        </w:rPr>
        <w:t> </w:t>
      </w:r>
      <w:r>
        <w:rPr/>
        <w:t>Algo</w:t>
      </w:r>
      <w:r>
        <w:rPr>
          <w:spacing w:val="-2"/>
        </w:rPr>
        <w:t> </w:t>
      </w:r>
      <w:r>
        <w:rPr/>
        <w:t>en</w:t>
      </w:r>
      <w:r>
        <w:rPr>
          <w:spacing w:val="-3"/>
        </w:rPr>
        <w:t> </w:t>
      </w:r>
      <w:r>
        <w:rPr/>
        <w:t>lo</w:t>
      </w:r>
      <w:r>
        <w:rPr>
          <w:spacing w:val="-2"/>
        </w:rPr>
        <w:t> </w:t>
      </w:r>
      <w:r>
        <w:rPr/>
        <w:t>que</w:t>
      </w:r>
      <w:r>
        <w:rPr>
          <w:spacing w:val="-5"/>
        </w:rPr>
        <w:t> </w:t>
      </w:r>
      <w:r>
        <w:rPr/>
        <w:t>Javier</w:t>
      </w:r>
      <w:r>
        <w:rPr>
          <w:spacing w:val="-1"/>
        </w:rPr>
        <w:t> </w:t>
      </w:r>
      <w:r>
        <w:rPr/>
        <w:t>y</w:t>
      </w:r>
      <w:r>
        <w:rPr>
          <w:spacing w:val="-3"/>
        </w:rPr>
        <w:t> </w:t>
      </w:r>
      <w:r>
        <w:rPr/>
        <w:t>yo</w:t>
      </w:r>
      <w:r>
        <w:rPr>
          <w:spacing w:val="-2"/>
        </w:rPr>
        <w:t> </w:t>
      </w:r>
      <w:r>
        <w:rPr/>
        <w:t>vamos</w:t>
      </w:r>
      <w:r>
        <w:rPr>
          <w:spacing w:val="-2"/>
        </w:rPr>
        <w:t> </w:t>
      </w:r>
      <w:r>
        <w:rPr/>
        <w:t>a</w:t>
      </w:r>
      <w:r>
        <w:rPr>
          <w:spacing w:val="-1"/>
        </w:rPr>
        <w:t> </w:t>
      </w:r>
      <w:r>
        <w:rPr/>
        <w:t>tener</w:t>
      </w:r>
      <w:r>
        <w:rPr>
          <w:spacing w:val="-1"/>
        </w:rPr>
        <w:t> </w:t>
      </w:r>
      <w:r>
        <w:rPr/>
        <w:t>que</w:t>
      </w:r>
      <w:r>
        <w:rPr>
          <w:spacing w:val="-3"/>
        </w:rPr>
        <w:t> </w:t>
      </w:r>
      <w:r>
        <w:rPr/>
        <w:t>pensar</w:t>
      </w:r>
      <w:r>
        <w:rPr>
          <w:spacing w:val="-1"/>
        </w:rPr>
        <w:t> </w:t>
      </w:r>
      <w:r>
        <w:rPr/>
        <w:t>mucho,</w:t>
      </w:r>
      <w:r>
        <w:rPr>
          <w:spacing w:val="-2"/>
        </w:rPr>
        <w:t> </w:t>
      </w:r>
      <w:r>
        <w:rPr/>
        <w:t>cuando</w:t>
      </w:r>
      <w:r>
        <w:rPr>
          <w:spacing w:val="-2"/>
        </w:rPr>
        <w:t> </w:t>
      </w:r>
      <w:r>
        <w:rPr/>
        <w:t>llegue</w:t>
      </w:r>
      <w:r>
        <w:rPr>
          <w:spacing w:val="-3"/>
        </w:rPr>
        <w:t> </w:t>
      </w:r>
      <w:r>
        <w:rPr/>
        <w:t>el </w:t>
      </w:r>
      <w:r>
        <w:rPr>
          <w:spacing w:val="-2"/>
        </w:rPr>
        <w:t>momento.</w:t>
      </w:r>
    </w:p>
    <w:p>
      <w:pPr>
        <w:pStyle w:val="BodyText"/>
        <w:spacing w:line="228" w:lineRule="auto" w:before="158"/>
        <w:ind w:right="224"/>
      </w:pPr>
      <w:r>
        <w:rPr>
          <w:b/>
        </w:rPr>
        <w:t>Carlos:</w:t>
      </w:r>
      <w:r>
        <w:rPr>
          <w:b/>
          <w:spacing w:val="-3"/>
        </w:rPr>
        <w:t> </w:t>
      </w:r>
      <w:r>
        <w:rPr/>
        <w:t>Volvamos</w:t>
      </w:r>
      <w:r>
        <w:rPr>
          <w:spacing w:val="-3"/>
        </w:rPr>
        <w:t> </w:t>
      </w:r>
      <w:r>
        <w:rPr/>
        <w:t>a</w:t>
      </w:r>
      <w:r>
        <w:rPr>
          <w:spacing w:val="-2"/>
        </w:rPr>
        <w:t> </w:t>
      </w:r>
      <w:r>
        <w:rPr/>
        <w:t>lo</w:t>
      </w:r>
      <w:r>
        <w:rPr>
          <w:spacing w:val="-3"/>
        </w:rPr>
        <w:t> </w:t>
      </w:r>
      <w:r>
        <w:rPr/>
        <w:t>práctico.</w:t>
      </w:r>
      <w:r>
        <w:rPr>
          <w:spacing w:val="-4"/>
        </w:rPr>
        <w:t> </w:t>
      </w:r>
      <w:r>
        <w:rPr/>
        <w:t>Necesito</w:t>
      </w:r>
      <w:r>
        <w:rPr>
          <w:spacing w:val="-3"/>
        </w:rPr>
        <w:t> </w:t>
      </w:r>
      <w:r>
        <w:rPr/>
        <w:t>un</w:t>
      </w:r>
      <w:r>
        <w:rPr>
          <w:spacing w:val="-4"/>
        </w:rPr>
        <w:t> </w:t>
      </w:r>
      <w:r>
        <w:rPr/>
        <w:t>plan</w:t>
      </w:r>
      <w:r>
        <w:rPr>
          <w:spacing w:val="-3"/>
        </w:rPr>
        <w:t> </w:t>
      </w:r>
      <w:r>
        <w:rPr/>
        <w:t>concreto</w:t>
      </w:r>
      <w:r>
        <w:rPr>
          <w:spacing w:val="-3"/>
        </w:rPr>
        <w:t> </w:t>
      </w:r>
      <w:r>
        <w:rPr/>
        <w:t>para</w:t>
      </w:r>
      <w:r>
        <w:rPr>
          <w:spacing w:val="-2"/>
        </w:rPr>
        <w:t> </w:t>
      </w:r>
      <w:r>
        <w:rPr/>
        <w:t>las</w:t>
      </w:r>
      <w:r>
        <w:rPr>
          <w:spacing w:val="-2"/>
        </w:rPr>
        <w:t> </w:t>
      </w:r>
      <w:r>
        <w:rPr/>
        <w:t>próximas</w:t>
      </w:r>
      <w:r>
        <w:rPr>
          <w:spacing w:val="-2"/>
        </w:rPr>
        <w:t> </w:t>
      </w:r>
      <w:r>
        <w:rPr/>
        <w:t>semanas,</w:t>
      </w:r>
      <w:r>
        <w:rPr>
          <w:spacing w:val="-3"/>
        </w:rPr>
        <w:t> </w:t>
      </w:r>
      <w:r>
        <w:rPr/>
        <w:t>con pasos claros.</w:t>
      </w:r>
    </w:p>
    <w:p>
      <w:pPr>
        <w:pStyle w:val="BodyText"/>
        <w:spacing w:line="230" w:lineRule="auto" w:before="159"/>
        <w:ind w:right="100"/>
      </w:pPr>
      <w:r>
        <w:rPr>
          <w:b/>
        </w:rPr>
        <w:t>Víctor: </w:t>
      </w:r>
      <w:r>
        <w:rPr/>
        <w:t>Sugiero tres frentes simultáneos: financiero, con Camila liderando el rastreo hasta Liechtenstein;</w:t>
      </w:r>
      <w:r>
        <w:rPr>
          <w:spacing w:val="-6"/>
        </w:rPr>
        <w:t> </w:t>
      </w:r>
      <w:r>
        <w:rPr/>
        <w:t>técnico,</w:t>
      </w:r>
      <w:r>
        <w:rPr>
          <w:spacing w:val="-4"/>
        </w:rPr>
        <w:t> </w:t>
      </w:r>
      <w:r>
        <w:rPr/>
        <w:t>con</w:t>
      </w:r>
      <w:r>
        <w:rPr>
          <w:spacing w:val="-4"/>
        </w:rPr>
        <w:t> </w:t>
      </w:r>
      <w:r>
        <w:rPr/>
        <w:t>Marcos</w:t>
      </w:r>
      <w:r>
        <w:rPr>
          <w:spacing w:val="-3"/>
        </w:rPr>
        <w:t> </w:t>
      </w:r>
      <w:r>
        <w:rPr/>
        <w:t>completando</w:t>
      </w:r>
      <w:r>
        <w:rPr>
          <w:spacing w:val="-6"/>
        </w:rPr>
        <w:t> </w:t>
      </w:r>
      <w:r>
        <w:rPr/>
        <w:t>el</w:t>
      </w:r>
      <w:r>
        <w:rPr>
          <w:spacing w:val="-2"/>
        </w:rPr>
        <w:t> </w:t>
      </w:r>
      <w:r>
        <w:rPr/>
        <w:t>mapa</w:t>
      </w:r>
      <w:r>
        <w:rPr>
          <w:spacing w:val="-2"/>
        </w:rPr>
        <w:t> </w:t>
      </w:r>
      <w:r>
        <w:rPr/>
        <w:t>de</w:t>
      </w:r>
      <w:r>
        <w:rPr>
          <w:spacing w:val="-4"/>
        </w:rPr>
        <w:t> </w:t>
      </w:r>
      <w:r>
        <w:rPr/>
        <w:t>cuentas</w:t>
      </w:r>
      <w:r>
        <w:rPr>
          <w:spacing w:val="-2"/>
        </w:rPr>
        <w:t> </w:t>
      </w:r>
      <w:r>
        <w:rPr/>
        <w:t>automatizadas;</w:t>
      </w:r>
      <w:r>
        <w:rPr>
          <w:spacing w:val="-3"/>
        </w:rPr>
        <w:t> </w:t>
      </w:r>
      <w:r>
        <w:rPr/>
        <w:t>y</w:t>
      </w:r>
      <w:r>
        <w:rPr>
          <w:spacing w:val="-4"/>
        </w:rPr>
        <w:t> </w:t>
      </w:r>
      <w:r>
        <w:rPr/>
        <w:t>legal, preparando la solicitud formal ante el Ministerio del Interior.</w:t>
      </w:r>
    </w:p>
    <w:p>
      <w:pPr>
        <w:spacing w:before="142"/>
        <w:ind w:left="85" w:right="0" w:firstLine="0"/>
        <w:jc w:val="left"/>
        <w:rPr>
          <w:sz w:val="22"/>
        </w:rPr>
      </w:pPr>
      <w:r>
        <w:rPr>
          <w:b/>
          <w:sz w:val="22"/>
        </w:rPr>
        <w:t>Álvaro:</w:t>
      </w:r>
      <w:r>
        <w:rPr>
          <w:b/>
          <w:spacing w:val="-4"/>
          <w:sz w:val="22"/>
        </w:rPr>
        <w:t> </w:t>
      </w:r>
      <w:r>
        <w:rPr>
          <w:sz w:val="22"/>
        </w:rPr>
        <w:t>¿Y</w:t>
      </w:r>
      <w:r>
        <w:rPr>
          <w:spacing w:val="-1"/>
          <w:sz w:val="22"/>
        </w:rPr>
        <w:t> </w:t>
      </w:r>
      <w:r>
        <w:rPr>
          <w:sz w:val="22"/>
        </w:rPr>
        <w:t>el</w:t>
      </w:r>
      <w:r>
        <w:rPr>
          <w:spacing w:val="-2"/>
          <w:sz w:val="22"/>
        </w:rPr>
        <w:t> </w:t>
      </w:r>
      <w:r>
        <w:rPr>
          <w:sz w:val="22"/>
        </w:rPr>
        <w:t>frente</w:t>
      </w:r>
      <w:r>
        <w:rPr>
          <w:spacing w:val="-2"/>
          <w:sz w:val="22"/>
        </w:rPr>
        <w:t> periodístico?</w:t>
      </w:r>
    </w:p>
    <w:p>
      <w:pPr>
        <w:pStyle w:val="BodyText"/>
        <w:spacing w:line="228" w:lineRule="auto" w:before="156"/>
        <w:ind w:right="224"/>
      </w:pPr>
      <w:r>
        <w:rPr>
          <w:b/>
        </w:rPr>
        <w:t>Víctor:</w:t>
      </w:r>
      <w:r>
        <w:rPr>
          <w:b/>
          <w:spacing w:val="-2"/>
        </w:rPr>
        <w:t> </w:t>
      </w:r>
      <w:r>
        <w:rPr/>
        <w:t>Ese,</w:t>
      </w:r>
      <w:r>
        <w:rPr>
          <w:spacing w:val="-2"/>
        </w:rPr>
        <w:t> </w:t>
      </w:r>
      <w:r>
        <w:rPr/>
        <w:t>por</w:t>
      </w:r>
      <w:r>
        <w:rPr>
          <w:spacing w:val="-4"/>
        </w:rPr>
        <w:t> </w:t>
      </w:r>
      <w:r>
        <w:rPr/>
        <w:t>ahora,</w:t>
      </w:r>
      <w:r>
        <w:rPr>
          <w:spacing w:val="-2"/>
        </w:rPr>
        <w:t> </w:t>
      </w:r>
      <w:r>
        <w:rPr/>
        <w:t>en</w:t>
      </w:r>
      <w:r>
        <w:rPr>
          <w:spacing w:val="-3"/>
        </w:rPr>
        <w:t> </w:t>
      </w:r>
      <w:r>
        <w:rPr/>
        <w:t>pausa</w:t>
      </w:r>
      <w:r>
        <w:rPr>
          <w:spacing w:val="-2"/>
        </w:rPr>
        <w:t> </w:t>
      </w:r>
      <w:r>
        <w:rPr/>
        <w:t>activa.</w:t>
      </w:r>
      <w:r>
        <w:rPr>
          <w:spacing w:val="-2"/>
        </w:rPr>
        <w:t> </w:t>
      </w:r>
      <w:r>
        <w:rPr/>
        <w:t>Reúnan</w:t>
      </w:r>
      <w:r>
        <w:rPr>
          <w:spacing w:val="-4"/>
        </w:rPr>
        <w:t> </w:t>
      </w:r>
      <w:r>
        <w:rPr/>
        <w:t>pruebas,</w:t>
      </w:r>
      <w:r>
        <w:rPr>
          <w:spacing w:val="-2"/>
        </w:rPr>
        <w:t> </w:t>
      </w:r>
      <w:r>
        <w:rPr/>
        <w:t>pero</w:t>
      </w:r>
      <w:r>
        <w:rPr>
          <w:spacing w:val="-2"/>
        </w:rPr>
        <w:t> </w:t>
      </w:r>
      <w:r>
        <w:rPr/>
        <w:t>no</w:t>
      </w:r>
      <w:r>
        <w:rPr>
          <w:spacing w:val="-3"/>
        </w:rPr>
        <w:t> </w:t>
      </w:r>
      <w:r>
        <w:rPr/>
        <w:t>publiquen</w:t>
      </w:r>
      <w:r>
        <w:rPr>
          <w:spacing w:val="-2"/>
        </w:rPr>
        <w:t> </w:t>
      </w:r>
      <w:r>
        <w:rPr/>
        <w:t>nada</w:t>
      </w:r>
      <w:r>
        <w:rPr>
          <w:spacing w:val="-1"/>
        </w:rPr>
        <w:t> </w:t>
      </w:r>
      <w:r>
        <w:rPr/>
        <w:t>hasta</w:t>
      </w:r>
      <w:r>
        <w:rPr>
          <w:spacing w:val="-1"/>
        </w:rPr>
        <w:t> </w:t>
      </w:r>
      <w:r>
        <w:rPr/>
        <w:t>que</w:t>
      </w:r>
      <w:r>
        <w:rPr>
          <w:spacing w:val="-3"/>
        </w:rPr>
        <w:t> </w:t>
      </w:r>
      <w:r>
        <w:rPr/>
        <w:t>los otros tres frentes estén lo bastante avanzados como para actuar casi simultáneamente.</w:t>
      </w:r>
    </w:p>
    <w:p>
      <w:pPr>
        <w:pStyle w:val="BodyText"/>
        <w:spacing w:before="149"/>
      </w:pPr>
      <w:r>
        <w:rPr>
          <w:b/>
        </w:rPr>
        <w:t>Carlos:</w:t>
      </w:r>
      <w:r>
        <w:rPr>
          <w:b/>
          <w:spacing w:val="-4"/>
        </w:rPr>
        <w:t> </w:t>
      </w:r>
      <w:r>
        <w:rPr/>
        <w:t>Estoy</w:t>
      </w:r>
      <w:r>
        <w:rPr>
          <w:spacing w:val="-3"/>
        </w:rPr>
        <w:t> </w:t>
      </w:r>
      <w:r>
        <w:rPr/>
        <w:t>de</w:t>
      </w:r>
      <w:r>
        <w:rPr>
          <w:spacing w:val="-4"/>
        </w:rPr>
        <w:t> </w:t>
      </w:r>
      <w:r>
        <w:rPr/>
        <w:t>acuerdo</w:t>
      </w:r>
      <w:r>
        <w:rPr>
          <w:spacing w:val="-3"/>
        </w:rPr>
        <w:t> </w:t>
      </w:r>
      <w:r>
        <w:rPr/>
        <w:t>con</w:t>
      </w:r>
      <w:r>
        <w:rPr>
          <w:spacing w:val="-4"/>
        </w:rPr>
        <w:t> </w:t>
      </w:r>
      <w:r>
        <w:rPr/>
        <w:t>esa</w:t>
      </w:r>
      <w:r>
        <w:rPr>
          <w:spacing w:val="-3"/>
        </w:rPr>
        <w:t> </w:t>
      </w:r>
      <w:r>
        <w:rPr>
          <w:spacing w:val="-2"/>
        </w:rPr>
        <w:t>secuencia.</w:t>
      </w:r>
    </w:p>
    <w:p>
      <w:pPr>
        <w:pStyle w:val="BodyText"/>
      </w:pPr>
      <w:r>
        <w:rPr>
          <w:b/>
        </w:rPr>
        <w:t>Camila:</w:t>
      </w:r>
      <w:r>
        <w:rPr>
          <w:b/>
          <w:spacing w:val="-5"/>
        </w:rPr>
        <w:t> </w:t>
      </w:r>
      <w:r>
        <w:rPr/>
        <w:t>¿Cuánto</w:t>
      </w:r>
      <w:r>
        <w:rPr>
          <w:spacing w:val="-4"/>
        </w:rPr>
        <w:t> </w:t>
      </w:r>
      <w:r>
        <w:rPr/>
        <w:t>tiempo</w:t>
      </w:r>
      <w:r>
        <w:rPr>
          <w:spacing w:val="-7"/>
        </w:rPr>
        <w:t> </w:t>
      </w:r>
      <w:r>
        <w:rPr/>
        <w:t>calculan</w:t>
      </w:r>
      <w:r>
        <w:rPr>
          <w:spacing w:val="-4"/>
        </w:rPr>
        <w:t> </w:t>
      </w:r>
      <w:r>
        <w:rPr/>
        <w:t>que</w:t>
      </w:r>
      <w:r>
        <w:rPr>
          <w:spacing w:val="-5"/>
        </w:rPr>
        <w:t> </w:t>
      </w:r>
      <w:r>
        <w:rPr/>
        <w:t>llevará</w:t>
      </w:r>
      <w:r>
        <w:rPr>
          <w:spacing w:val="-6"/>
        </w:rPr>
        <w:t> </w:t>
      </w:r>
      <w:r>
        <w:rPr/>
        <w:t>todo</w:t>
      </w:r>
      <w:r>
        <w:rPr>
          <w:spacing w:val="-4"/>
        </w:rPr>
        <w:t> </w:t>
      </w:r>
      <w:r>
        <w:rPr/>
        <w:t>esto,</w:t>
      </w:r>
      <w:r>
        <w:rPr>
          <w:spacing w:val="-4"/>
        </w:rPr>
        <w:t> </w:t>
      </w:r>
      <w:r>
        <w:rPr/>
        <w:t>de</w:t>
      </w:r>
      <w:r>
        <w:rPr>
          <w:spacing w:val="-5"/>
        </w:rPr>
        <w:t> </w:t>
      </w:r>
      <w:r>
        <w:rPr/>
        <w:t>principio</w:t>
      </w:r>
      <w:r>
        <w:rPr>
          <w:spacing w:val="-4"/>
        </w:rPr>
        <w:t> </w:t>
      </w:r>
      <w:r>
        <w:rPr/>
        <w:t>a</w:t>
      </w:r>
      <w:r>
        <w:rPr>
          <w:spacing w:val="-2"/>
        </w:rPr>
        <w:t> </w:t>
      </w:r>
      <w:r>
        <w:rPr>
          <w:spacing w:val="-4"/>
        </w:rPr>
        <w:t>fin?</w:t>
      </w:r>
    </w:p>
    <w:p>
      <w:pPr>
        <w:pStyle w:val="BodyText"/>
        <w:spacing w:line="230" w:lineRule="auto" w:before="153"/>
        <w:ind w:right="100"/>
      </w:pPr>
      <w:r>
        <w:rPr>
          <w:b/>
        </w:rPr>
        <w:t>Víctor:</w:t>
      </w:r>
      <w:r>
        <w:rPr>
          <w:b/>
          <w:spacing w:val="-3"/>
        </w:rPr>
        <w:t> </w:t>
      </w:r>
      <w:r>
        <w:rPr/>
        <w:t>Optimistamente,</w:t>
      </w:r>
      <w:r>
        <w:rPr>
          <w:spacing w:val="-6"/>
        </w:rPr>
        <w:t> </w:t>
      </w:r>
      <w:r>
        <w:rPr/>
        <w:t>tres</w:t>
      </w:r>
      <w:r>
        <w:rPr>
          <w:spacing w:val="-3"/>
        </w:rPr>
        <w:t> </w:t>
      </w:r>
      <w:r>
        <w:rPr/>
        <w:t>meses.</w:t>
      </w:r>
      <w:r>
        <w:rPr>
          <w:spacing w:val="-3"/>
        </w:rPr>
        <w:t> </w:t>
      </w:r>
      <w:r>
        <w:rPr/>
        <w:t>Realistamente,</w:t>
      </w:r>
      <w:r>
        <w:rPr>
          <w:spacing w:val="-4"/>
        </w:rPr>
        <w:t> </w:t>
      </w:r>
      <w:r>
        <w:rPr/>
        <w:t>probablemente</w:t>
      </w:r>
      <w:r>
        <w:rPr>
          <w:spacing w:val="-3"/>
        </w:rPr>
        <w:t> </w:t>
      </w:r>
      <w:r>
        <w:rPr/>
        <w:t>más</w:t>
      </w:r>
      <w:r>
        <w:rPr>
          <w:spacing w:val="-5"/>
        </w:rPr>
        <w:t> </w:t>
      </w:r>
      <w:r>
        <w:rPr/>
        <w:t>cerca</w:t>
      </w:r>
      <w:r>
        <w:rPr>
          <w:spacing w:val="-2"/>
        </w:rPr>
        <w:t> </w:t>
      </w:r>
      <w:r>
        <w:rPr/>
        <w:t>de</w:t>
      </w:r>
      <w:r>
        <w:rPr>
          <w:spacing w:val="-4"/>
        </w:rPr>
        <w:t> </w:t>
      </w:r>
      <w:r>
        <w:rPr/>
        <w:t>seis,</w:t>
      </w:r>
      <w:r>
        <w:rPr>
          <w:spacing w:val="-3"/>
        </w:rPr>
        <w:t> </w:t>
      </w:r>
      <w:r>
        <w:rPr/>
        <w:t>dado</w:t>
      </w:r>
      <w:r>
        <w:rPr>
          <w:spacing w:val="-4"/>
        </w:rPr>
        <w:t> </w:t>
      </w:r>
      <w:r>
        <w:rPr/>
        <w:t>lo distribuido de la estructura financiera.</w:t>
      </w:r>
    </w:p>
    <w:p>
      <w:pPr>
        <w:pStyle w:val="BodyText"/>
        <w:spacing w:line="228" w:lineRule="auto" w:before="159"/>
        <w:ind w:right="224"/>
      </w:pPr>
      <w:r>
        <w:rPr>
          <w:b/>
        </w:rPr>
        <w:t>Álvaro:</w:t>
      </w:r>
      <w:r>
        <w:rPr>
          <w:b/>
          <w:spacing w:val="-4"/>
        </w:rPr>
        <w:t> </w:t>
      </w:r>
      <w:r>
        <w:rPr/>
        <w:t>Seis</w:t>
      </w:r>
      <w:r>
        <w:rPr>
          <w:spacing w:val="-2"/>
        </w:rPr>
        <w:t> </w:t>
      </w:r>
      <w:r>
        <w:rPr/>
        <w:t>meses</w:t>
      </w:r>
      <w:r>
        <w:rPr>
          <w:spacing w:val="-2"/>
        </w:rPr>
        <w:t> </w:t>
      </w:r>
      <w:r>
        <w:rPr/>
        <w:t>es</w:t>
      </w:r>
      <w:r>
        <w:rPr>
          <w:spacing w:val="-2"/>
        </w:rPr>
        <w:t> </w:t>
      </w:r>
      <w:r>
        <w:rPr/>
        <w:t>mucho</w:t>
      </w:r>
      <w:r>
        <w:rPr>
          <w:spacing w:val="-4"/>
        </w:rPr>
        <w:t> </w:t>
      </w:r>
      <w:r>
        <w:rPr/>
        <w:t>tiempo,</w:t>
      </w:r>
      <w:r>
        <w:rPr>
          <w:spacing w:val="-4"/>
        </w:rPr>
        <w:t> </w:t>
      </w:r>
      <w:r>
        <w:rPr/>
        <w:t>considerando</w:t>
      </w:r>
      <w:r>
        <w:rPr>
          <w:spacing w:val="-3"/>
        </w:rPr>
        <w:t> </w:t>
      </w:r>
      <w:r>
        <w:rPr/>
        <w:t>el</w:t>
      </w:r>
      <w:r>
        <w:rPr>
          <w:spacing w:val="-2"/>
        </w:rPr>
        <w:t> </w:t>
      </w:r>
      <w:r>
        <w:rPr/>
        <w:t>riesgo</w:t>
      </w:r>
      <w:r>
        <w:rPr>
          <w:spacing w:val="-3"/>
        </w:rPr>
        <w:t> </w:t>
      </w:r>
      <w:r>
        <w:rPr/>
        <w:t>de</w:t>
      </w:r>
      <w:r>
        <w:rPr>
          <w:spacing w:val="-4"/>
        </w:rPr>
        <w:t> </w:t>
      </w:r>
      <w:r>
        <w:rPr/>
        <w:t>que</w:t>
      </w:r>
      <w:r>
        <w:rPr>
          <w:spacing w:val="-4"/>
        </w:rPr>
        <w:t> </w:t>
      </w:r>
      <w:r>
        <w:rPr/>
        <w:t>activen</w:t>
      </w:r>
      <w:r>
        <w:rPr>
          <w:spacing w:val="-3"/>
        </w:rPr>
        <w:t> </w:t>
      </w:r>
      <w:r>
        <w:rPr/>
        <w:t>Marea</w:t>
      </w:r>
      <w:r>
        <w:rPr>
          <w:spacing w:val="-3"/>
        </w:rPr>
        <w:t> </w:t>
      </w:r>
      <w:r>
        <w:rPr/>
        <w:t>antes</w:t>
      </w:r>
      <w:r>
        <w:rPr>
          <w:spacing w:val="-2"/>
        </w:rPr>
        <w:t> </w:t>
      </w:r>
      <w:r>
        <w:rPr/>
        <w:t>de que terminemos.</w:t>
      </w:r>
    </w:p>
    <w:p>
      <w:pPr>
        <w:pStyle w:val="BodyText"/>
        <w:spacing w:before="149"/>
      </w:pPr>
      <w:r>
        <w:rPr>
          <w:b/>
        </w:rPr>
        <w:t>Víctor:</w:t>
      </w:r>
      <w:r>
        <w:t xml:space="preserve"> Lo es, sí. Por eso el calendario electoral que mencionamos antes es tan importante. Si conseguimos identificar la ventana de activación probable, podríamos priorizar cortar la financiación antes de esa fecha, aunque el resto de la investigación siga en curso.</w:t>
      </w:r>
    </w:p>
    <w:p>
      <w:pPr>
        <w:pStyle w:val="BodyText"/>
        <w:spacing w:after="0"/>
        <w:sectPr>
          <w:pgSz w:w="11910" w:h="16840"/>
          <w:pgMar w:top="1240" w:bottom="280" w:left="992" w:right="992"/>
        </w:sectPr>
      </w:pPr>
    </w:p>
    <w:p>
      <w:pPr>
        <w:pStyle w:val="BodyText"/>
        <w:spacing w:before="145"/>
      </w:pPr>
      <w:r>
        <w:rPr>
          <w:b/>
        </w:rPr>
        <w:t>Carlos:</w:t>
      </w:r>
      <w:r>
        <w:rPr>
          <w:b/>
          <w:spacing w:val="-7"/>
        </w:rPr>
        <w:t> </w:t>
      </w:r>
      <w:r>
        <w:rPr/>
        <w:t>Una</w:t>
      </w:r>
      <w:r>
        <w:rPr>
          <w:spacing w:val="-5"/>
        </w:rPr>
        <w:t> </w:t>
      </w:r>
      <w:r>
        <w:rPr/>
        <w:t>carrera</w:t>
      </w:r>
      <w:r>
        <w:rPr>
          <w:spacing w:val="-4"/>
        </w:rPr>
        <w:t> </w:t>
      </w:r>
      <w:r>
        <w:rPr/>
        <w:t>contra</w:t>
      </w:r>
      <w:r>
        <w:rPr>
          <w:spacing w:val="-3"/>
        </w:rPr>
        <w:t> </w:t>
      </w:r>
      <w:r>
        <w:rPr/>
        <w:t>un</w:t>
      </w:r>
      <w:r>
        <w:rPr>
          <w:spacing w:val="-5"/>
        </w:rPr>
        <w:t> </w:t>
      </w:r>
      <w:r>
        <w:rPr/>
        <w:t>calendario</w:t>
      </w:r>
      <w:r>
        <w:rPr>
          <w:spacing w:val="-5"/>
        </w:rPr>
        <w:t> </w:t>
      </w:r>
      <w:r>
        <w:rPr/>
        <w:t>que</w:t>
      </w:r>
      <w:r>
        <w:rPr>
          <w:spacing w:val="-6"/>
        </w:rPr>
        <w:t> </w:t>
      </w:r>
      <w:r>
        <w:rPr/>
        <w:t>todavía</w:t>
      </w:r>
      <w:r>
        <w:rPr>
          <w:spacing w:val="-3"/>
        </w:rPr>
        <w:t> </w:t>
      </w:r>
      <w:r>
        <w:rPr/>
        <w:t>no</w:t>
      </w:r>
      <w:r>
        <w:rPr>
          <w:spacing w:val="-5"/>
        </w:rPr>
        <w:t> </w:t>
      </w:r>
      <w:r>
        <w:rPr/>
        <w:t>conocemos</w:t>
      </w:r>
      <w:r>
        <w:rPr>
          <w:spacing w:val="-4"/>
        </w:rPr>
        <w:t> </w:t>
      </w:r>
      <w:r>
        <w:rPr/>
        <w:t>con</w:t>
      </w:r>
      <w:r>
        <w:rPr>
          <w:spacing w:val="-4"/>
        </w:rPr>
        <w:t> </w:t>
      </w:r>
      <w:r>
        <w:rPr>
          <w:spacing w:val="-2"/>
        </w:rPr>
        <w:t>certeza.</w:t>
      </w:r>
    </w:p>
    <w:p>
      <w:pPr>
        <w:pStyle w:val="BodyText"/>
      </w:pPr>
      <w:r>
        <w:rPr>
          <w:b/>
        </w:rPr>
        <w:t>Víctor:</w:t>
      </w:r>
      <w:r>
        <w:rPr>
          <w:b/>
          <w:spacing w:val="-7"/>
        </w:rPr>
        <w:t> </w:t>
      </w:r>
      <w:r>
        <w:rPr/>
        <w:t>Exactamente</w:t>
      </w:r>
      <w:r>
        <w:rPr>
          <w:spacing w:val="-4"/>
        </w:rPr>
        <w:t> </w:t>
      </w:r>
      <w:r>
        <w:rPr/>
        <w:t>el</w:t>
      </w:r>
      <w:r>
        <w:rPr>
          <w:spacing w:val="-3"/>
        </w:rPr>
        <w:t> </w:t>
      </w:r>
      <w:r>
        <w:rPr/>
        <w:t>tipo</w:t>
      </w:r>
      <w:r>
        <w:rPr>
          <w:spacing w:val="-4"/>
        </w:rPr>
        <w:t> </w:t>
      </w:r>
      <w:r>
        <w:rPr/>
        <w:t>de</w:t>
      </w:r>
      <w:r>
        <w:rPr>
          <w:spacing w:val="-5"/>
        </w:rPr>
        <w:t> </w:t>
      </w:r>
      <w:r>
        <w:rPr/>
        <w:t>carrera</w:t>
      </w:r>
      <w:r>
        <w:rPr>
          <w:spacing w:val="-3"/>
        </w:rPr>
        <w:t> </w:t>
      </w:r>
      <w:r>
        <w:rPr/>
        <w:t>que</w:t>
      </w:r>
      <w:r>
        <w:rPr>
          <w:spacing w:val="-5"/>
        </w:rPr>
        <w:t> </w:t>
      </w:r>
      <w:r>
        <w:rPr/>
        <w:t>define</w:t>
      </w:r>
      <w:r>
        <w:rPr>
          <w:spacing w:val="-5"/>
        </w:rPr>
        <w:t> </w:t>
      </w:r>
      <w:r>
        <w:rPr/>
        <w:t>casi</w:t>
      </w:r>
      <w:r>
        <w:rPr>
          <w:spacing w:val="-3"/>
        </w:rPr>
        <w:t> </w:t>
      </w:r>
      <w:r>
        <w:rPr/>
        <w:t>todo</w:t>
      </w:r>
      <w:r>
        <w:rPr>
          <w:spacing w:val="-5"/>
        </w:rPr>
        <w:t> </w:t>
      </w:r>
      <w:r>
        <w:rPr/>
        <w:t>este</w:t>
      </w:r>
      <w:r>
        <w:rPr>
          <w:spacing w:val="-5"/>
        </w:rPr>
        <w:t> </w:t>
      </w:r>
      <w:r>
        <w:rPr/>
        <w:t>trabajo,</w:t>
      </w:r>
      <w:r>
        <w:rPr>
          <w:spacing w:val="-6"/>
        </w:rPr>
        <w:t> </w:t>
      </w:r>
      <w:r>
        <w:rPr>
          <w:spacing w:val="-2"/>
        </w:rPr>
        <w:t>lamentablemente.</w:t>
      </w:r>
    </w:p>
    <w:p>
      <w:pPr>
        <w:pStyle w:val="BodyText"/>
        <w:spacing w:line="230" w:lineRule="auto" w:before="152"/>
        <w:ind w:right="224"/>
      </w:pPr>
      <w:r>
        <w:rPr>
          <w:b/>
        </w:rPr>
        <w:t>Álvaro:</w:t>
      </w:r>
      <w:r>
        <w:rPr>
          <w:b/>
          <w:spacing w:val="-4"/>
        </w:rPr>
        <w:t> </w:t>
      </w:r>
      <w:r>
        <w:rPr/>
        <w:t>¿Alguna</w:t>
      </w:r>
      <w:r>
        <w:rPr>
          <w:spacing w:val="-2"/>
        </w:rPr>
        <w:t> </w:t>
      </w:r>
      <w:r>
        <w:rPr/>
        <w:t>vez,</w:t>
      </w:r>
      <w:r>
        <w:rPr>
          <w:spacing w:val="-3"/>
        </w:rPr>
        <w:t> </w:t>
      </w:r>
      <w:r>
        <w:rPr/>
        <w:t>mientras</w:t>
      </w:r>
      <w:r>
        <w:rPr>
          <w:spacing w:val="-2"/>
        </w:rPr>
        <w:t> </w:t>
      </w:r>
      <w:r>
        <w:rPr/>
        <w:t>trabajaba</w:t>
      </w:r>
      <w:r>
        <w:rPr>
          <w:spacing w:val="-3"/>
        </w:rPr>
        <w:t> </w:t>
      </w:r>
      <w:r>
        <w:rPr/>
        <w:t>dentro</w:t>
      </w:r>
      <w:r>
        <w:rPr>
          <w:spacing w:val="-3"/>
        </w:rPr>
        <w:t> </w:t>
      </w:r>
      <w:r>
        <w:rPr/>
        <w:t>de</w:t>
      </w:r>
      <w:r>
        <w:rPr>
          <w:spacing w:val="-4"/>
        </w:rPr>
        <w:t> </w:t>
      </w:r>
      <w:r>
        <w:rPr/>
        <w:t>esto,</w:t>
      </w:r>
      <w:r>
        <w:rPr>
          <w:spacing w:val="-3"/>
        </w:rPr>
        <w:t> </w:t>
      </w:r>
      <w:r>
        <w:rPr/>
        <w:t>sintió</w:t>
      </w:r>
      <w:r>
        <w:rPr>
          <w:spacing w:val="-3"/>
        </w:rPr>
        <w:t> </w:t>
      </w:r>
      <w:r>
        <w:rPr/>
        <w:t>que</w:t>
      </w:r>
      <w:r>
        <w:rPr>
          <w:spacing w:val="-4"/>
        </w:rPr>
        <w:t> </w:t>
      </w:r>
      <w:r>
        <w:rPr/>
        <w:t>la</w:t>
      </w:r>
      <w:r>
        <w:rPr>
          <w:spacing w:val="-2"/>
        </w:rPr>
        <w:t> </w:t>
      </w:r>
      <w:r>
        <w:rPr/>
        <w:t>orquesta</w:t>
      </w:r>
      <w:r>
        <w:rPr>
          <w:spacing w:val="-2"/>
        </w:rPr>
        <w:t> </w:t>
      </w:r>
      <w:r>
        <w:rPr/>
        <w:t>afectó</w:t>
      </w:r>
      <w:r>
        <w:rPr>
          <w:spacing w:val="-2"/>
        </w:rPr>
        <w:t> </w:t>
      </w:r>
      <w:r>
        <w:rPr/>
        <w:t>su</w:t>
      </w:r>
      <w:r>
        <w:rPr>
          <w:spacing w:val="-4"/>
        </w:rPr>
        <w:t> </w:t>
      </w:r>
      <w:r>
        <w:rPr/>
        <w:t>propia forma de ver el mundo, sin darse cuenta?</w:t>
      </w:r>
    </w:p>
    <w:p>
      <w:pPr>
        <w:pStyle w:val="BodyText"/>
        <w:spacing w:line="228" w:lineRule="auto" w:before="159"/>
        <w:ind w:right="171"/>
      </w:pPr>
      <w:r>
        <w:rPr>
          <w:b/>
        </w:rPr>
        <w:t>Víctor:</w:t>
      </w:r>
      <w:r>
        <w:rPr>
          <w:b/>
          <w:spacing w:val="-3"/>
        </w:rPr>
        <w:t> </w:t>
      </w:r>
      <w:r>
        <w:rPr/>
        <w:t>Con</w:t>
      </w:r>
      <w:r>
        <w:rPr>
          <w:spacing w:val="-4"/>
        </w:rPr>
        <w:t> </w:t>
      </w:r>
      <w:r>
        <w:rPr/>
        <w:t>toda</w:t>
      </w:r>
      <w:r>
        <w:rPr>
          <w:spacing w:val="-3"/>
        </w:rPr>
        <w:t> </w:t>
      </w:r>
      <w:r>
        <w:rPr/>
        <w:t>seguridad,</w:t>
      </w:r>
      <w:r>
        <w:rPr>
          <w:spacing w:val="-4"/>
        </w:rPr>
        <w:t> </w:t>
      </w:r>
      <w:r>
        <w:rPr/>
        <w:t>sí.</w:t>
      </w:r>
      <w:r>
        <w:rPr>
          <w:spacing w:val="-3"/>
        </w:rPr>
        <w:t> </w:t>
      </w:r>
      <w:r>
        <w:rPr/>
        <w:t>Es</w:t>
      </w:r>
      <w:r>
        <w:rPr>
          <w:spacing w:val="-2"/>
        </w:rPr>
        <w:t> </w:t>
      </w:r>
      <w:r>
        <w:rPr/>
        <w:t>imposible</w:t>
      </w:r>
      <w:r>
        <w:rPr>
          <w:spacing w:val="-4"/>
        </w:rPr>
        <w:t> </w:t>
      </w:r>
      <w:r>
        <w:rPr/>
        <w:t>diseñar</w:t>
      </w:r>
      <w:r>
        <w:rPr>
          <w:spacing w:val="-2"/>
        </w:rPr>
        <w:t> </w:t>
      </w:r>
      <w:r>
        <w:rPr/>
        <w:t>manipulación</w:t>
      </w:r>
      <w:r>
        <w:rPr>
          <w:spacing w:val="-4"/>
        </w:rPr>
        <w:t> </w:t>
      </w:r>
      <w:r>
        <w:rPr/>
        <w:t>durante</w:t>
      </w:r>
      <w:r>
        <w:rPr>
          <w:spacing w:val="-3"/>
        </w:rPr>
        <w:t> </w:t>
      </w:r>
      <w:r>
        <w:rPr/>
        <w:t>años</w:t>
      </w:r>
      <w:r>
        <w:rPr>
          <w:spacing w:val="-3"/>
        </w:rPr>
        <w:t> </w:t>
      </w:r>
      <w:r>
        <w:rPr/>
        <w:t>sin</w:t>
      </w:r>
      <w:r>
        <w:rPr>
          <w:spacing w:val="-3"/>
        </w:rPr>
        <w:t> </w:t>
      </w:r>
      <w:r>
        <w:rPr/>
        <w:t>que</w:t>
      </w:r>
      <w:r>
        <w:rPr>
          <w:spacing w:val="-4"/>
        </w:rPr>
        <w:t> </w:t>
      </w:r>
      <w:r>
        <w:rPr/>
        <w:t>algo</w:t>
      </w:r>
      <w:r>
        <w:rPr>
          <w:spacing w:val="-3"/>
        </w:rPr>
        <w:t> </w:t>
      </w:r>
      <w:r>
        <w:rPr/>
        <w:t>de esa lógica se filtre en la propia forma de pensar. Todavía, a veces, me sorprendo cuestionando si una opinión</w:t>
      </w:r>
      <w:r>
        <w:rPr>
          <w:spacing w:val="-2"/>
        </w:rPr>
        <w:t> </w:t>
      </w:r>
      <w:r>
        <w:rPr/>
        <w:t>que</w:t>
      </w:r>
      <w:r>
        <w:rPr>
          <w:spacing w:val="-2"/>
        </w:rPr>
        <w:t> </w:t>
      </w:r>
      <w:r>
        <w:rPr/>
        <w:t>tengo</w:t>
      </w:r>
      <w:r>
        <w:rPr>
          <w:spacing w:val="-1"/>
        </w:rPr>
        <w:t> </w:t>
      </w:r>
      <w:r>
        <w:rPr/>
        <w:t>es</w:t>
      </w:r>
      <w:r>
        <w:rPr>
          <w:spacing w:val="-1"/>
        </w:rPr>
        <w:t> </w:t>
      </w:r>
      <w:r>
        <w:rPr/>
        <w:t>genuinamente</w:t>
      </w:r>
      <w:r>
        <w:rPr>
          <w:spacing w:val="-1"/>
        </w:rPr>
        <w:t> </w:t>
      </w:r>
      <w:r>
        <w:rPr/>
        <w:t>mía,</w:t>
      </w:r>
      <w:r>
        <w:rPr>
          <w:spacing w:val="-3"/>
        </w:rPr>
        <w:t> </w:t>
      </w:r>
      <w:r>
        <w:rPr/>
        <w:t>o</w:t>
      </w:r>
      <w:r>
        <w:rPr>
          <w:spacing w:val="-1"/>
        </w:rPr>
        <w:t> </w:t>
      </w:r>
      <w:r>
        <w:rPr/>
        <w:t>el eco</w:t>
      </w:r>
      <w:r>
        <w:rPr>
          <w:spacing w:val="-1"/>
        </w:rPr>
        <w:t> </w:t>
      </w:r>
      <w:r>
        <w:rPr/>
        <w:t>de</w:t>
      </w:r>
      <w:r>
        <w:rPr>
          <w:spacing w:val="-2"/>
        </w:rPr>
        <w:t> </w:t>
      </w:r>
      <w:r>
        <w:rPr/>
        <w:t>algo</w:t>
      </w:r>
      <w:r>
        <w:rPr>
          <w:spacing w:val="-1"/>
        </w:rPr>
        <w:t> </w:t>
      </w:r>
      <w:r>
        <w:rPr/>
        <w:t>que</w:t>
      </w:r>
      <w:r>
        <w:rPr>
          <w:spacing w:val="-2"/>
        </w:rPr>
        <w:t> </w:t>
      </w:r>
      <w:r>
        <w:rPr/>
        <w:t>ayudé</w:t>
      </w:r>
      <w:r>
        <w:rPr>
          <w:spacing w:val="-2"/>
        </w:rPr>
        <w:t> </w:t>
      </w:r>
      <w:r>
        <w:rPr/>
        <w:t>a construir en</w:t>
      </w:r>
      <w:r>
        <w:rPr>
          <w:spacing w:val="-2"/>
        </w:rPr>
        <w:t> </w:t>
      </w:r>
      <w:r>
        <w:rPr/>
        <w:t>otra </w:t>
      </w:r>
      <w:r>
        <w:rPr>
          <w:spacing w:val="-2"/>
        </w:rPr>
        <w:t>persona.</w:t>
      </w:r>
    </w:p>
    <w:p>
      <w:pPr>
        <w:spacing w:before="152"/>
        <w:ind w:left="85" w:right="0" w:firstLine="0"/>
        <w:jc w:val="left"/>
        <w:rPr>
          <w:sz w:val="22"/>
        </w:rPr>
      </w:pPr>
      <w:r>
        <w:rPr>
          <w:b/>
          <w:sz w:val="22"/>
        </w:rPr>
        <w:t>Carlos:</w:t>
      </w:r>
      <w:r>
        <w:rPr>
          <w:b/>
          <w:spacing w:val="-5"/>
          <w:sz w:val="22"/>
        </w:rPr>
        <w:t> </w:t>
      </w:r>
      <w:r>
        <w:rPr>
          <w:sz w:val="22"/>
        </w:rPr>
        <w:t>Una</w:t>
      </w:r>
      <w:r>
        <w:rPr>
          <w:spacing w:val="-4"/>
          <w:sz w:val="22"/>
        </w:rPr>
        <w:t> </w:t>
      </w:r>
      <w:r>
        <w:rPr>
          <w:sz w:val="22"/>
        </w:rPr>
        <w:t>confesión</w:t>
      </w:r>
      <w:r>
        <w:rPr>
          <w:spacing w:val="-4"/>
          <w:sz w:val="22"/>
        </w:rPr>
        <w:t> </w:t>
      </w:r>
      <w:r>
        <w:rPr>
          <w:spacing w:val="-2"/>
          <w:sz w:val="22"/>
        </w:rPr>
        <w:t>inquietante.</w:t>
      </w:r>
    </w:p>
    <w:p>
      <w:pPr>
        <w:pStyle w:val="BodyText"/>
        <w:spacing w:line="230" w:lineRule="auto" w:before="153"/>
        <w:ind w:right="66"/>
      </w:pPr>
      <w:r>
        <w:rPr>
          <w:b/>
        </w:rPr>
        <w:t>Víctor:</w:t>
      </w:r>
      <w:r>
        <w:rPr>
          <w:b/>
          <w:spacing w:val="-2"/>
        </w:rPr>
        <w:t> </w:t>
      </w:r>
      <w:r>
        <w:rPr/>
        <w:t>La</w:t>
      </w:r>
      <w:r>
        <w:rPr>
          <w:spacing w:val="-2"/>
        </w:rPr>
        <w:t> </w:t>
      </w:r>
      <w:r>
        <w:rPr/>
        <w:t>verdad,</w:t>
      </w:r>
      <w:r>
        <w:rPr>
          <w:spacing w:val="-3"/>
        </w:rPr>
        <w:t> </w:t>
      </w:r>
      <w:r>
        <w:rPr/>
        <w:t>casi</w:t>
      </w:r>
      <w:r>
        <w:rPr>
          <w:spacing w:val="-1"/>
        </w:rPr>
        <w:t> </w:t>
      </w:r>
      <w:r>
        <w:rPr/>
        <w:t>siempre,</w:t>
      </w:r>
      <w:r>
        <w:rPr>
          <w:spacing w:val="-3"/>
        </w:rPr>
        <w:t> </w:t>
      </w:r>
      <w:r>
        <w:rPr/>
        <w:t>lo</w:t>
      </w:r>
      <w:r>
        <w:rPr>
          <w:spacing w:val="-2"/>
        </w:rPr>
        <w:t> </w:t>
      </w:r>
      <w:r>
        <w:rPr/>
        <w:t>es.</w:t>
      </w:r>
      <w:r>
        <w:rPr>
          <w:spacing w:val="-5"/>
        </w:rPr>
        <w:t> </w:t>
      </w:r>
      <w:r>
        <w:rPr/>
        <w:t>Por</w:t>
      </w:r>
      <w:r>
        <w:rPr>
          <w:spacing w:val="-1"/>
        </w:rPr>
        <w:t> </w:t>
      </w:r>
      <w:r>
        <w:rPr/>
        <w:t>eso</w:t>
      </w:r>
      <w:r>
        <w:rPr>
          <w:spacing w:val="-2"/>
        </w:rPr>
        <w:t> </w:t>
      </w:r>
      <w:r>
        <w:rPr/>
        <w:t>valoro</w:t>
      </w:r>
      <w:r>
        <w:rPr>
          <w:spacing w:val="-2"/>
        </w:rPr>
        <w:t> </w:t>
      </w:r>
      <w:r>
        <w:rPr/>
        <w:t>tanto</w:t>
      </w:r>
      <w:r>
        <w:rPr>
          <w:spacing w:val="-2"/>
        </w:rPr>
        <w:t> </w:t>
      </w:r>
      <w:r>
        <w:rPr/>
        <w:t>estas</w:t>
      </w:r>
      <w:r>
        <w:rPr>
          <w:spacing w:val="-1"/>
        </w:rPr>
        <w:t> </w:t>
      </w:r>
      <w:r>
        <w:rPr/>
        <w:t>conversaciones:</w:t>
      </w:r>
      <w:r>
        <w:rPr>
          <w:spacing w:val="-2"/>
        </w:rPr>
        <w:t> </w:t>
      </w:r>
      <w:r>
        <w:rPr/>
        <w:t>ustedes</w:t>
      </w:r>
      <w:r>
        <w:rPr>
          <w:spacing w:val="-2"/>
        </w:rPr>
        <w:t> </w:t>
      </w:r>
      <w:r>
        <w:rPr/>
        <w:t>dos</w:t>
      </w:r>
      <w:r>
        <w:rPr>
          <w:spacing w:val="-4"/>
        </w:rPr>
        <w:t> </w:t>
      </w:r>
      <w:r>
        <w:rPr/>
        <w:t>me obligan a pensar con una claridad que había perdido, sin darme cuenta, durante años.</w:t>
      </w:r>
    </w:p>
    <w:p>
      <w:pPr>
        <w:pStyle w:val="BodyText"/>
        <w:spacing w:before="144"/>
      </w:pPr>
      <w:r>
        <w:rPr>
          <w:b/>
        </w:rPr>
        <w:t>Camila:</w:t>
      </w:r>
      <w:r>
        <w:rPr>
          <w:b/>
          <w:spacing w:val="-6"/>
        </w:rPr>
        <w:t> </w:t>
      </w:r>
      <w:r>
        <w:rPr/>
        <w:t>Eso</w:t>
      </w:r>
      <w:r>
        <w:rPr>
          <w:spacing w:val="-4"/>
        </w:rPr>
        <w:t> </w:t>
      </w:r>
      <w:r>
        <w:rPr/>
        <w:t>también</w:t>
      </w:r>
      <w:r>
        <w:rPr>
          <w:spacing w:val="-5"/>
        </w:rPr>
        <w:t> </w:t>
      </w:r>
      <w:r>
        <w:rPr/>
        <w:t>es,</w:t>
      </w:r>
      <w:r>
        <w:rPr>
          <w:spacing w:val="-7"/>
        </w:rPr>
        <w:t> </w:t>
      </w:r>
      <w:r>
        <w:rPr/>
        <w:t>de</w:t>
      </w:r>
      <w:r>
        <w:rPr>
          <w:spacing w:val="-5"/>
        </w:rPr>
        <w:t> </w:t>
      </w:r>
      <w:r>
        <w:rPr/>
        <w:t>alguna</w:t>
      </w:r>
      <w:r>
        <w:rPr>
          <w:spacing w:val="-3"/>
        </w:rPr>
        <w:t> </w:t>
      </w:r>
      <w:r>
        <w:rPr/>
        <w:t>forma,</w:t>
      </w:r>
      <w:r>
        <w:rPr>
          <w:spacing w:val="-4"/>
        </w:rPr>
        <w:t> </w:t>
      </w:r>
      <w:r>
        <w:rPr/>
        <w:t>una</w:t>
      </w:r>
      <w:r>
        <w:rPr>
          <w:spacing w:val="-3"/>
        </w:rPr>
        <w:t> </w:t>
      </w:r>
      <w:r>
        <w:rPr/>
        <w:t>victoria</w:t>
      </w:r>
      <w:r>
        <w:rPr>
          <w:spacing w:val="-3"/>
        </w:rPr>
        <w:t> </w:t>
      </w:r>
      <w:r>
        <w:rPr/>
        <w:t>pequeña</w:t>
      </w:r>
      <w:r>
        <w:rPr>
          <w:spacing w:val="-4"/>
        </w:rPr>
        <w:t> </w:t>
      </w:r>
      <w:r>
        <w:rPr/>
        <w:t>dentro</w:t>
      </w:r>
      <w:r>
        <w:rPr>
          <w:spacing w:val="-7"/>
        </w:rPr>
        <w:t> </w:t>
      </w:r>
      <w:r>
        <w:rPr/>
        <w:t>de</w:t>
      </w:r>
      <w:r>
        <w:rPr>
          <w:spacing w:val="-5"/>
        </w:rPr>
        <w:t> </w:t>
      </w:r>
      <w:r>
        <w:rPr/>
        <w:t>todo</w:t>
      </w:r>
      <w:r>
        <w:rPr>
          <w:spacing w:val="-5"/>
        </w:rPr>
        <w:t> </w:t>
      </w:r>
      <w:r>
        <w:rPr>
          <w:spacing w:val="-2"/>
        </w:rPr>
        <w:t>esto.</w:t>
      </w:r>
    </w:p>
    <w:p>
      <w:pPr>
        <w:pStyle w:val="BodyText"/>
        <w:spacing w:line="230" w:lineRule="auto" w:before="153"/>
        <w:ind w:right="224"/>
      </w:pPr>
      <w:r>
        <w:rPr>
          <w:b/>
        </w:rPr>
        <w:t>Víctor:</w:t>
      </w:r>
      <w:r>
        <w:rPr>
          <w:b/>
          <w:spacing w:val="-2"/>
        </w:rPr>
        <w:t> </w:t>
      </w:r>
      <w:r>
        <w:rPr/>
        <w:t>Prefiero</w:t>
      </w:r>
      <w:r>
        <w:rPr>
          <w:spacing w:val="-2"/>
        </w:rPr>
        <w:t> </w:t>
      </w:r>
      <w:r>
        <w:rPr/>
        <w:t>pensarlo</w:t>
      </w:r>
      <w:r>
        <w:rPr>
          <w:spacing w:val="-2"/>
        </w:rPr>
        <w:t> </w:t>
      </w:r>
      <w:r>
        <w:rPr/>
        <w:t>así,</w:t>
      </w:r>
      <w:r>
        <w:rPr>
          <w:spacing w:val="-2"/>
        </w:rPr>
        <w:t> </w:t>
      </w:r>
      <w:r>
        <w:rPr/>
        <w:t>sí.</w:t>
      </w:r>
      <w:r>
        <w:rPr>
          <w:spacing w:val="-5"/>
        </w:rPr>
        <w:t> </w:t>
      </w:r>
      <w:r>
        <w:rPr/>
        <w:t>Aunque</w:t>
      </w:r>
      <w:r>
        <w:rPr>
          <w:spacing w:val="-3"/>
        </w:rPr>
        <w:t> </w:t>
      </w:r>
      <w:r>
        <w:rPr/>
        <w:t>llegue</w:t>
      </w:r>
      <w:r>
        <w:rPr>
          <w:spacing w:val="-5"/>
        </w:rPr>
        <w:t> </w:t>
      </w:r>
      <w:r>
        <w:rPr/>
        <w:t>tarde,</w:t>
      </w:r>
      <w:r>
        <w:rPr>
          <w:spacing w:val="-3"/>
        </w:rPr>
        <w:t> </w:t>
      </w:r>
      <w:r>
        <w:rPr/>
        <w:t>para</w:t>
      </w:r>
      <w:r>
        <w:rPr>
          <w:spacing w:val="-1"/>
        </w:rPr>
        <w:t> </w:t>
      </w:r>
      <w:r>
        <w:rPr/>
        <w:t>muchas</w:t>
      </w:r>
      <w:r>
        <w:rPr>
          <w:spacing w:val="-2"/>
        </w:rPr>
        <w:t> </w:t>
      </w:r>
      <w:r>
        <w:rPr/>
        <w:t>de</w:t>
      </w:r>
      <w:r>
        <w:rPr>
          <w:spacing w:val="-3"/>
        </w:rPr>
        <w:t> </w:t>
      </w:r>
      <w:r>
        <w:rPr/>
        <w:t>las</w:t>
      </w:r>
      <w:r>
        <w:rPr>
          <w:spacing w:val="-1"/>
        </w:rPr>
        <w:t> </w:t>
      </w:r>
      <w:r>
        <w:rPr/>
        <w:t>decisiones</w:t>
      </w:r>
      <w:r>
        <w:rPr>
          <w:spacing w:val="-2"/>
        </w:rPr>
        <w:t> </w:t>
      </w:r>
      <w:r>
        <w:rPr/>
        <w:t>que</w:t>
      </w:r>
      <w:r>
        <w:rPr>
          <w:spacing w:val="-3"/>
        </w:rPr>
        <w:t> </w:t>
      </w:r>
      <w:r>
        <w:rPr/>
        <w:t>ya </w:t>
      </w:r>
      <w:r>
        <w:rPr>
          <w:spacing w:val="-2"/>
        </w:rPr>
        <w:t>tomé.</w:t>
      </w:r>
    </w:p>
    <w:p>
      <w:pPr>
        <w:pStyle w:val="BodyText"/>
        <w:spacing w:line="228" w:lineRule="auto" w:before="158"/>
        <w:ind w:right="100"/>
      </w:pPr>
      <w:r>
        <w:rPr>
          <w:b/>
        </w:rPr>
        <w:t>Carlos:</w:t>
      </w:r>
      <w:r>
        <w:rPr>
          <w:b/>
          <w:spacing w:val="-3"/>
        </w:rPr>
        <w:t> </w:t>
      </w:r>
      <w:r>
        <w:rPr/>
        <w:t>Bien.</w:t>
      </w:r>
      <w:r>
        <w:rPr>
          <w:spacing w:val="-3"/>
        </w:rPr>
        <w:t> </w:t>
      </w:r>
      <w:r>
        <w:rPr/>
        <w:t>Con</w:t>
      </w:r>
      <w:r>
        <w:rPr>
          <w:spacing w:val="-4"/>
        </w:rPr>
        <w:t> </w:t>
      </w:r>
      <w:r>
        <w:rPr/>
        <w:t>esto,</w:t>
      </w:r>
      <w:r>
        <w:rPr>
          <w:spacing w:val="-6"/>
        </w:rPr>
        <w:t> </w:t>
      </w:r>
      <w:r>
        <w:rPr/>
        <w:t>demos</w:t>
      </w:r>
      <w:r>
        <w:rPr>
          <w:spacing w:val="-2"/>
        </w:rPr>
        <w:t> </w:t>
      </w:r>
      <w:r>
        <w:rPr/>
        <w:t>por</w:t>
      </w:r>
      <w:r>
        <w:rPr>
          <w:spacing w:val="-2"/>
        </w:rPr>
        <w:t> </w:t>
      </w:r>
      <w:r>
        <w:rPr/>
        <w:t>cerrada</w:t>
      </w:r>
      <w:r>
        <w:rPr>
          <w:spacing w:val="-3"/>
        </w:rPr>
        <w:t> </w:t>
      </w:r>
      <w:r>
        <w:rPr/>
        <w:t>la</w:t>
      </w:r>
      <w:r>
        <w:rPr>
          <w:spacing w:val="-2"/>
        </w:rPr>
        <w:t> </w:t>
      </w:r>
      <w:r>
        <w:rPr/>
        <w:t>sesión</w:t>
      </w:r>
      <w:r>
        <w:rPr>
          <w:spacing w:val="-4"/>
        </w:rPr>
        <w:t> </w:t>
      </w:r>
      <w:r>
        <w:rPr/>
        <w:t>de</w:t>
      </w:r>
      <w:r>
        <w:rPr>
          <w:spacing w:val="-4"/>
        </w:rPr>
        <w:t> </w:t>
      </w:r>
      <w:r>
        <w:rPr/>
        <w:t>hoy</w:t>
      </w:r>
      <w:r>
        <w:rPr>
          <w:spacing w:val="-4"/>
        </w:rPr>
        <w:t> </w:t>
      </w:r>
      <w:r>
        <w:rPr/>
        <w:t>sobre</w:t>
      </w:r>
      <w:r>
        <w:rPr>
          <w:spacing w:val="-3"/>
        </w:rPr>
        <w:t> </w:t>
      </w:r>
      <w:r>
        <w:rPr/>
        <w:t>la</w:t>
      </w:r>
      <w:r>
        <w:rPr>
          <w:spacing w:val="-2"/>
        </w:rPr>
        <w:t> </w:t>
      </w:r>
      <w:r>
        <w:rPr/>
        <w:t>Sinfonía</w:t>
      </w:r>
      <w:r>
        <w:rPr>
          <w:spacing w:val="-2"/>
        </w:rPr>
        <w:t> </w:t>
      </w:r>
      <w:r>
        <w:rPr/>
        <w:t>del</w:t>
      </w:r>
      <w:r>
        <w:rPr>
          <w:spacing w:val="-2"/>
        </w:rPr>
        <w:t> </w:t>
      </w:r>
      <w:r>
        <w:rPr/>
        <w:t>Norte.</w:t>
      </w:r>
      <w:r>
        <w:rPr>
          <w:spacing w:val="-3"/>
        </w:rPr>
        <w:t> </w:t>
      </w:r>
      <w:r>
        <w:rPr/>
        <w:t>Mañana, o pasado, seguimos con Babel, según lo que Víctor considere más urgente.</w:t>
      </w:r>
    </w:p>
    <w:p>
      <w:pPr>
        <w:pStyle w:val="BodyText"/>
        <w:spacing w:line="228" w:lineRule="auto" w:before="164"/>
        <w:ind w:right="100"/>
      </w:pPr>
      <w:r>
        <w:rPr>
          <w:b/>
        </w:rPr>
        <w:t>Víctor:</w:t>
      </w:r>
      <w:r>
        <w:rPr>
          <w:b/>
          <w:spacing w:val="-3"/>
        </w:rPr>
        <w:t> </w:t>
      </w:r>
      <w:r>
        <w:rPr/>
        <w:t>Les</w:t>
      </w:r>
      <w:r>
        <w:rPr>
          <w:spacing w:val="-2"/>
        </w:rPr>
        <w:t> </w:t>
      </w:r>
      <w:r>
        <w:rPr/>
        <w:t>avisaré</w:t>
      </w:r>
      <w:r>
        <w:rPr>
          <w:spacing w:val="-4"/>
        </w:rPr>
        <w:t> </w:t>
      </w:r>
      <w:r>
        <w:rPr/>
        <w:t>en</w:t>
      </w:r>
      <w:r>
        <w:rPr>
          <w:spacing w:val="-4"/>
        </w:rPr>
        <w:t> </w:t>
      </w:r>
      <w:r>
        <w:rPr/>
        <w:t>cuanto</w:t>
      </w:r>
      <w:r>
        <w:rPr>
          <w:spacing w:val="-3"/>
        </w:rPr>
        <w:t> </w:t>
      </w:r>
      <w:r>
        <w:rPr/>
        <w:t>tenga</w:t>
      </w:r>
      <w:r>
        <w:rPr>
          <w:spacing w:val="-2"/>
        </w:rPr>
        <w:t> </w:t>
      </w:r>
      <w:r>
        <w:rPr/>
        <w:t>la</w:t>
      </w:r>
      <w:r>
        <w:rPr>
          <w:spacing w:val="-2"/>
        </w:rPr>
        <w:t> </w:t>
      </w:r>
      <w:r>
        <w:rPr/>
        <w:t>documentación</w:t>
      </w:r>
      <w:r>
        <w:rPr>
          <w:spacing w:val="-3"/>
        </w:rPr>
        <w:t> </w:t>
      </w:r>
      <w:r>
        <w:rPr/>
        <w:t>lista.</w:t>
      </w:r>
      <w:r>
        <w:rPr>
          <w:spacing w:val="-3"/>
        </w:rPr>
        <w:t> </w:t>
      </w:r>
      <w:r>
        <w:rPr/>
        <w:t>Necesito,</w:t>
      </w:r>
      <w:r>
        <w:rPr>
          <w:spacing w:val="-3"/>
        </w:rPr>
        <w:t> </w:t>
      </w:r>
      <w:r>
        <w:rPr/>
        <w:t>sinceramente,</w:t>
      </w:r>
      <w:r>
        <w:rPr>
          <w:spacing w:val="-3"/>
        </w:rPr>
        <w:t> </w:t>
      </w:r>
      <w:r>
        <w:rPr/>
        <w:t>un</w:t>
      </w:r>
      <w:r>
        <w:rPr>
          <w:spacing w:val="-4"/>
        </w:rPr>
        <w:t> </w:t>
      </w:r>
      <w:r>
        <w:rPr/>
        <w:t>día</w:t>
      </w:r>
      <w:r>
        <w:rPr>
          <w:spacing w:val="-2"/>
        </w:rPr>
        <w:t> </w:t>
      </w:r>
      <w:r>
        <w:rPr/>
        <w:t>para descansar la mente después de esto.</w:t>
      </w:r>
    </w:p>
    <w:p>
      <w:pPr>
        <w:spacing w:before="147"/>
        <w:ind w:left="85" w:right="0" w:firstLine="0"/>
        <w:jc w:val="left"/>
        <w:rPr>
          <w:sz w:val="22"/>
        </w:rPr>
      </w:pPr>
      <w:r>
        <w:rPr>
          <w:b/>
          <w:sz w:val="22"/>
        </w:rPr>
        <w:t>Álvaro:</w:t>
      </w:r>
      <w:r>
        <w:rPr>
          <w:b/>
          <w:spacing w:val="-5"/>
          <w:sz w:val="22"/>
        </w:rPr>
        <w:t> </w:t>
      </w:r>
      <w:r>
        <w:rPr>
          <w:sz w:val="22"/>
        </w:rPr>
        <w:t>Se</w:t>
      </w:r>
      <w:r>
        <w:rPr>
          <w:spacing w:val="-1"/>
          <w:sz w:val="22"/>
        </w:rPr>
        <w:t> </w:t>
      </w:r>
      <w:r>
        <w:rPr>
          <w:sz w:val="22"/>
        </w:rPr>
        <w:t>lo</w:t>
      </w:r>
      <w:r>
        <w:rPr>
          <w:spacing w:val="-2"/>
          <w:sz w:val="22"/>
        </w:rPr>
        <w:t> </w:t>
      </w:r>
      <w:r>
        <w:rPr>
          <w:sz w:val="22"/>
        </w:rPr>
        <w:t>ha</w:t>
      </w:r>
      <w:r>
        <w:rPr>
          <w:spacing w:val="-1"/>
          <w:sz w:val="22"/>
        </w:rPr>
        <w:t> </w:t>
      </w:r>
      <w:r>
        <w:rPr>
          <w:spacing w:val="-2"/>
          <w:sz w:val="22"/>
        </w:rPr>
        <w:t>ganado.</w:t>
      </w:r>
    </w:p>
    <w:p>
      <w:pPr>
        <w:pStyle w:val="BodyText"/>
        <w:spacing w:line="228" w:lineRule="auto" w:before="158"/>
        <w:ind w:right="224"/>
      </w:pPr>
      <w:r>
        <w:rPr>
          <w:b/>
        </w:rPr>
        <w:t>Víctor:</w:t>
      </w:r>
      <w:r>
        <w:rPr>
          <w:b/>
          <w:spacing w:val="-3"/>
        </w:rPr>
        <w:t> </w:t>
      </w:r>
      <w:r>
        <w:rPr/>
        <w:t>Gracias,</w:t>
      </w:r>
      <w:r>
        <w:rPr>
          <w:spacing w:val="-3"/>
        </w:rPr>
        <w:t> </w:t>
      </w:r>
      <w:r>
        <w:rPr/>
        <w:t>señor</w:t>
      </w:r>
      <w:r>
        <w:rPr>
          <w:spacing w:val="-2"/>
        </w:rPr>
        <w:t> </w:t>
      </w:r>
      <w:r>
        <w:rPr/>
        <w:t>Fuentes.</w:t>
      </w:r>
      <w:r>
        <w:rPr>
          <w:spacing w:val="-3"/>
        </w:rPr>
        <w:t> </w:t>
      </w:r>
      <w:r>
        <w:rPr/>
        <w:t>Por</w:t>
      </w:r>
      <w:r>
        <w:rPr>
          <w:spacing w:val="-2"/>
        </w:rPr>
        <w:t> </w:t>
      </w:r>
      <w:r>
        <w:rPr/>
        <w:t>escuchar,</w:t>
      </w:r>
      <w:r>
        <w:rPr>
          <w:spacing w:val="-3"/>
        </w:rPr>
        <w:t> </w:t>
      </w:r>
      <w:r>
        <w:rPr/>
        <w:t>otra</w:t>
      </w:r>
      <w:r>
        <w:rPr>
          <w:spacing w:val="-2"/>
        </w:rPr>
        <w:t> </w:t>
      </w:r>
      <w:r>
        <w:rPr/>
        <w:t>vez,</w:t>
      </w:r>
      <w:r>
        <w:rPr>
          <w:spacing w:val="-3"/>
        </w:rPr>
        <w:t> </w:t>
      </w:r>
      <w:r>
        <w:rPr/>
        <w:t>algo</w:t>
      </w:r>
      <w:r>
        <w:rPr>
          <w:spacing w:val="-3"/>
        </w:rPr>
        <w:t> </w:t>
      </w:r>
      <w:r>
        <w:rPr/>
        <w:t>que</w:t>
      </w:r>
      <w:r>
        <w:rPr>
          <w:spacing w:val="-4"/>
        </w:rPr>
        <w:t> </w:t>
      </w:r>
      <w:r>
        <w:rPr/>
        <w:t>desmonta</w:t>
      </w:r>
      <w:r>
        <w:rPr>
          <w:spacing w:val="-2"/>
        </w:rPr>
        <w:t> </w:t>
      </w:r>
      <w:r>
        <w:rPr/>
        <w:t>más</w:t>
      </w:r>
      <w:r>
        <w:rPr>
          <w:spacing w:val="-2"/>
        </w:rPr>
        <w:t> </w:t>
      </w:r>
      <w:r>
        <w:rPr/>
        <w:t>de</w:t>
      </w:r>
      <w:r>
        <w:rPr>
          <w:spacing w:val="-4"/>
        </w:rPr>
        <w:t> </w:t>
      </w:r>
      <w:r>
        <w:rPr/>
        <w:t>lo</w:t>
      </w:r>
      <w:r>
        <w:rPr>
          <w:spacing w:val="-3"/>
        </w:rPr>
        <w:t> </w:t>
      </w:r>
      <w:r>
        <w:rPr/>
        <w:t>que cualquiera de nosotros esperaba al empezar hoy.</w:t>
      </w:r>
    </w:p>
    <w:p>
      <w:pPr>
        <w:pStyle w:val="BodyText"/>
        <w:spacing w:before="289"/>
        <w:ind w:left="0"/>
      </w:pPr>
    </w:p>
    <w:p>
      <w:pPr>
        <w:pStyle w:val="BodyText"/>
        <w:spacing w:line="324" w:lineRule="auto" w:before="1"/>
        <w:ind w:right="224"/>
      </w:pPr>
      <w:r>
        <w:t>그날 밤, 알바로가 카밀라에게 이번 작전의 무게에 대해 이야기하며 하루를 마무리합니다.</w:t>
      </w:r>
    </w:p>
    <w:p>
      <w:pPr>
        <w:pStyle w:val="BodyText"/>
        <w:spacing w:line="324" w:lineRule="auto" w:before="1"/>
        <w:ind w:right="224"/>
      </w:pPr>
      <w:r>
        <w:rPr>
          <w:b/>
        </w:rPr>
        <w:t>Álvaro:</w:t>
      </w:r>
      <w:r>
        <w:t xml:space="preserve"> (En casa, con Camila) Hoy fue distinto a todo lo que hemos investigado hasta ahora.</w:t>
      </w:r>
    </w:p>
    <w:p>
      <w:pPr>
        <w:pStyle w:val="BodyText"/>
        <w:spacing w:line="324" w:lineRule="auto" w:before="1"/>
        <w:ind w:right="224"/>
      </w:pPr>
      <w:r>
        <w:rPr>
          <w:b/>
        </w:rPr>
        <w:t>Camila:</w:t>
      </w:r>
      <w:r>
        <w:t xml:space="preserve"> ¿En qué sentido, exactamente?</w:t>
      </w:r>
    </w:p>
    <w:p>
      <w:pPr>
        <w:pStyle w:val="BodyText"/>
        <w:spacing w:line="230" w:lineRule="auto" w:before="16"/>
        <w:ind w:right="100"/>
      </w:pPr>
      <w:r>
        <w:rPr>
          <w:b/>
        </w:rPr>
        <w:t>Álvaro: </w:t>
      </w:r>
      <w:r>
        <w:rPr/>
        <w:t>Con el Doom Loop, con Crystal, siempre había un objetivo claro: un banco, un cargamento,</w:t>
      </w:r>
      <w:r>
        <w:rPr>
          <w:spacing w:val="-6"/>
        </w:rPr>
        <w:t> </w:t>
      </w:r>
      <w:r>
        <w:rPr/>
        <w:t>algo</w:t>
      </w:r>
      <w:r>
        <w:rPr>
          <w:spacing w:val="-3"/>
        </w:rPr>
        <w:t> </w:t>
      </w:r>
      <w:r>
        <w:rPr/>
        <w:t>tangible</w:t>
      </w:r>
      <w:r>
        <w:rPr>
          <w:spacing w:val="-4"/>
        </w:rPr>
        <w:t> </w:t>
      </w:r>
      <w:r>
        <w:rPr/>
        <w:t>que</w:t>
      </w:r>
      <w:r>
        <w:rPr>
          <w:spacing w:val="-4"/>
        </w:rPr>
        <w:t> </w:t>
      </w:r>
      <w:r>
        <w:rPr/>
        <w:t>proteger</w:t>
      </w:r>
      <w:r>
        <w:rPr>
          <w:spacing w:val="-2"/>
        </w:rPr>
        <w:t> </w:t>
      </w:r>
      <w:r>
        <w:rPr/>
        <w:t>o</w:t>
      </w:r>
      <w:r>
        <w:rPr>
          <w:spacing w:val="-4"/>
        </w:rPr>
        <w:t> </w:t>
      </w:r>
      <w:r>
        <w:rPr/>
        <w:t>detener.</w:t>
      </w:r>
      <w:r>
        <w:rPr>
          <w:spacing w:val="-3"/>
        </w:rPr>
        <w:t> </w:t>
      </w:r>
      <w:r>
        <w:rPr/>
        <w:t>Esto</w:t>
      </w:r>
      <w:r>
        <w:rPr>
          <w:spacing w:val="-2"/>
        </w:rPr>
        <w:t> </w:t>
      </w:r>
      <w:r>
        <w:rPr/>
        <w:t>se</w:t>
      </w:r>
      <w:r>
        <w:rPr>
          <w:spacing w:val="-4"/>
        </w:rPr>
        <w:t> </w:t>
      </w:r>
      <w:r>
        <w:rPr/>
        <w:t>siente</w:t>
      </w:r>
      <w:r>
        <w:rPr>
          <w:spacing w:val="-3"/>
        </w:rPr>
        <w:t> </w:t>
      </w:r>
      <w:r>
        <w:rPr/>
        <w:t>como</w:t>
      </w:r>
      <w:r>
        <w:rPr>
          <w:spacing w:val="-3"/>
        </w:rPr>
        <w:t> </w:t>
      </w:r>
      <w:r>
        <w:rPr/>
        <w:t>intentar</w:t>
      </w:r>
      <w:r>
        <w:rPr>
          <w:spacing w:val="-2"/>
        </w:rPr>
        <w:t> </w:t>
      </w:r>
      <w:r>
        <w:rPr/>
        <w:t>atrapar</w:t>
      </w:r>
      <w:r>
        <w:rPr>
          <w:spacing w:val="-2"/>
        </w:rPr>
        <w:t> </w:t>
      </w:r>
      <w:r>
        <w:rPr/>
        <w:t>humo.</w:t>
      </w:r>
    </w:p>
    <w:p>
      <w:pPr>
        <w:pStyle w:val="BodyText"/>
        <w:spacing w:after="0" w:line="230" w:lineRule="auto"/>
        <w:sectPr>
          <w:pgSz w:w="11910" w:h="16840"/>
          <w:pgMar w:top="1240" w:bottom="280" w:left="992" w:right="992"/>
        </w:sectPr>
      </w:pPr>
    </w:p>
    <w:p>
      <w:pPr>
        <w:pStyle w:val="BodyText"/>
        <w:spacing w:before="33"/>
      </w:pPr>
      <w:r>
        <w:rPr>
          <w:b/>
        </w:rPr>
        <w:t>Camila:</w:t>
      </w:r>
      <w:r>
        <w:rPr>
          <w:b/>
          <w:spacing w:val="-5"/>
        </w:rPr>
        <w:t> </w:t>
      </w:r>
      <w:r>
        <w:rPr/>
        <w:t>Humo</w:t>
      </w:r>
      <w:r>
        <w:rPr>
          <w:spacing w:val="-4"/>
        </w:rPr>
        <w:t> </w:t>
      </w:r>
      <w:r>
        <w:rPr/>
        <w:t>que,</w:t>
      </w:r>
      <w:r>
        <w:rPr>
          <w:spacing w:val="-3"/>
        </w:rPr>
        <w:t> </w:t>
      </w:r>
      <w:r>
        <w:rPr/>
        <w:t>sin</w:t>
      </w:r>
      <w:r>
        <w:rPr>
          <w:spacing w:val="-3"/>
        </w:rPr>
        <w:t> </w:t>
      </w:r>
      <w:r>
        <w:rPr/>
        <w:t>embargo,</w:t>
      </w:r>
      <w:r>
        <w:rPr>
          <w:spacing w:val="-3"/>
        </w:rPr>
        <w:t> </w:t>
      </w:r>
      <w:r>
        <w:rPr/>
        <w:t>deja</w:t>
      </w:r>
      <w:r>
        <w:rPr>
          <w:spacing w:val="-4"/>
        </w:rPr>
        <w:t> </w:t>
      </w:r>
      <w:r>
        <w:rPr/>
        <w:t>rastro</w:t>
      </w:r>
      <w:r>
        <w:rPr>
          <w:spacing w:val="-3"/>
        </w:rPr>
        <w:t> </w:t>
      </w:r>
      <w:r>
        <w:rPr/>
        <w:t>financiero,</w:t>
      </w:r>
      <w:r>
        <w:rPr>
          <w:spacing w:val="-3"/>
        </w:rPr>
        <w:t> </w:t>
      </w:r>
      <w:r>
        <w:rPr/>
        <w:t>como</w:t>
      </w:r>
      <w:r>
        <w:rPr>
          <w:spacing w:val="-3"/>
        </w:rPr>
        <w:t> </w:t>
      </w:r>
      <w:r>
        <w:rPr/>
        <w:t>bien</w:t>
      </w:r>
      <w:r>
        <w:rPr>
          <w:spacing w:val="-4"/>
        </w:rPr>
        <w:t> </w:t>
      </w:r>
      <w:r>
        <w:rPr/>
        <w:t>dijiste</w:t>
      </w:r>
      <w:r>
        <w:rPr>
          <w:spacing w:val="-3"/>
        </w:rPr>
        <w:t> </w:t>
      </w:r>
      <w:r>
        <w:rPr>
          <w:spacing w:val="-2"/>
        </w:rPr>
        <w:t>antes.</w:t>
      </w:r>
    </w:p>
    <w:p>
      <w:pPr>
        <w:pStyle w:val="BodyText"/>
        <w:spacing w:line="228" w:lineRule="auto" w:before="158"/>
        <w:ind w:right="107"/>
      </w:pPr>
      <w:r>
        <w:rPr>
          <w:b/>
        </w:rPr>
        <w:t>Álvaro:</w:t>
      </w:r>
      <w:r>
        <w:rPr>
          <w:b/>
          <w:spacing w:val="-3"/>
        </w:rPr>
        <w:t> </w:t>
      </w:r>
      <w:r>
        <w:rPr/>
        <w:t>Cierto.</w:t>
      </w:r>
      <w:r>
        <w:rPr>
          <w:spacing w:val="-3"/>
        </w:rPr>
        <w:t> </w:t>
      </w:r>
      <w:r>
        <w:rPr/>
        <w:t>Aunque</w:t>
      </w:r>
      <w:r>
        <w:rPr>
          <w:spacing w:val="-3"/>
        </w:rPr>
        <w:t> </w:t>
      </w:r>
      <w:r>
        <w:rPr/>
        <w:t>el</w:t>
      </w:r>
      <w:r>
        <w:rPr>
          <w:spacing w:val="-1"/>
        </w:rPr>
        <w:t> </w:t>
      </w:r>
      <w:r>
        <w:rPr/>
        <w:t>daño</w:t>
      </w:r>
      <w:r>
        <w:rPr>
          <w:spacing w:val="-2"/>
        </w:rPr>
        <w:t> </w:t>
      </w:r>
      <w:r>
        <w:rPr/>
        <w:t>en</w:t>
      </w:r>
      <w:r>
        <w:rPr>
          <w:spacing w:val="-3"/>
        </w:rPr>
        <w:t> </w:t>
      </w:r>
      <w:r>
        <w:rPr/>
        <w:t>sí,</w:t>
      </w:r>
      <w:r>
        <w:rPr>
          <w:spacing w:val="-2"/>
        </w:rPr>
        <w:t> </w:t>
      </w:r>
      <w:r>
        <w:rPr/>
        <w:t>la</w:t>
      </w:r>
      <w:r>
        <w:rPr>
          <w:spacing w:val="-1"/>
        </w:rPr>
        <w:t> </w:t>
      </w:r>
      <w:r>
        <w:rPr/>
        <w:t>erosión</w:t>
      </w:r>
      <w:r>
        <w:rPr>
          <w:spacing w:val="-5"/>
        </w:rPr>
        <w:t> </w:t>
      </w:r>
      <w:r>
        <w:rPr/>
        <w:t>de</w:t>
      </w:r>
      <w:r>
        <w:rPr>
          <w:spacing w:val="-3"/>
        </w:rPr>
        <w:t> </w:t>
      </w:r>
      <w:r>
        <w:rPr/>
        <w:t>la</w:t>
      </w:r>
      <w:r>
        <w:rPr>
          <w:spacing w:val="-1"/>
        </w:rPr>
        <w:t> </w:t>
      </w:r>
      <w:r>
        <w:rPr/>
        <w:t>confianza</w:t>
      </w:r>
      <w:r>
        <w:rPr>
          <w:spacing w:val="-1"/>
        </w:rPr>
        <w:t> </w:t>
      </w:r>
      <w:r>
        <w:rPr/>
        <w:t>pública,</w:t>
      </w:r>
      <w:r>
        <w:rPr>
          <w:spacing w:val="-4"/>
        </w:rPr>
        <w:t> </w:t>
      </w:r>
      <w:r>
        <w:rPr/>
        <w:t>no</w:t>
      </w:r>
      <w:r>
        <w:rPr>
          <w:spacing w:val="-3"/>
        </w:rPr>
        <w:t> </w:t>
      </w:r>
      <w:r>
        <w:rPr/>
        <w:t>se</w:t>
      </w:r>
      <w:r>
        <w:rPr>
          <w:spacing w:val="-2"/>
        </w:rPr>
        <w:t> </w:t>
      </w:r>
      <w:r>
        <w:rPr/>
        <w:t>puede</w:t>
      </w:r>
      <w:r>
        <w:rPr>
          <w:spacing w:val="-3"/>
        </w:rPr>
        <w:t> </w:t>
      </w:r>
      <w:r>
        <w:rPr/>
        <w:t>medir</w:t>
      </w:r>
      <w:r>
        <w:rPr>
          <w:spacing w:val="-1"/>
        </w:rPr>
        <w:t> </w:t>
      </w:r>
      <w:r>
        <w:rPr/>
        <w:t>con la misma claridad que un cargamento de armas o un banco intervenido.</w:t>
      </w:r>
    </w:p>
    <w:p>
      <w:pPr>
        <w:pStyle w:val="BodyText"/>
        <w:spacing w:line="230" w:lineRule="auto" w:before="158"/>
        <w:ind w:right="224"/>
      </w:pPr>
      <w:r>
        <w:rPr>
          <w:b/>
        </w:rPr>
        <w:t>Camila:</w:t>
      </w:r>
      <w:r>
        <w:rPr>
          <w:b/>
          <w:spacing w:val="-2"/>
        </w:rPr>
        <w:t> </w:t>
      </w:r>
      <w:r>
        <w:rPr/>
        <w:t>Quizás</w:t>
      </w:r>
      <w:r>
        <w:rPr>
          <w:spacing w:val="-2"/>
        </w:rPr>
        <w:t> </w:t>
      </w:r>
      <w:r>
        <w:rPr/>
        <w:t>por</w:t>
      </w:r>
      <w:r>
        <w:rPr>
          <w:spacing w:val="-2"/>
        </w:rPr>
        <w:t> </w:t>
      </w:r>
      <w:r>
        <w:rPr/>
        <w:t>eso</w:t>
      </w:r>
      <w:r>
        <w:rPr>
          <w:spacing w:val="-6"/>
        </w:rPr>
        <w:t> </w:t>
      </w:r>
      <w:r>
        <w:rPr/>
        <w:t>es</w:t>
      </w:r>
      <w:r>
        <w:rPr>
          <w:spacing w:val="-3"/>
        </w:rPr>
        <w:t> </w:t>
      </w:r>
      <w:r>
        <w:rPr/>
        <w:t>la</w:t>
      </w:r>
      <w:r>
        <w:rPr>
          <w:spacing w:val="-2"/>
        </w:rPr>
        <w:t> </w:t>
      </w:r>
      <w:r>
        <w:rPr/>
        <w:t>operación</w:t>
      </w:r>
      <w:r>
        <w:rPr>
          <w:spacing w:val="-4"/>
        </w:rPr>
        <w:t> </w:t>
      </w:r>
      <w:r>
        <w:rPr/>
        <w:t>más</w:t>
      </w:r>
      <w:r>
        <w:rPr>
          <w:spacing w:val="-5"/>
        </w:rPr>
        <w:t> </w:t>
      </w:r>
      <w:r>
        <w:rPr/>
        <w:t>importante</w:t>
      </w:r>
      <w:r>
        <w:rPr>
          <w:spacing w:val="-3"/>
        </w:rPr>
        <w:t> </w:t>
      </w:r>
      <w:r>
        <w:rPr/>
        <w:t>de</w:t>
      </w:r>
      <w:r>
        <w:rPr>
          <w:spacing w:val="-4"/>
        </w:rPr>
        <w:t> </w:t>
      </w:r>
      <w:r>
        <w:rPr/>
        <w:t>todas</w:t>
      </w:r>
      <w:r>
        <w:rPr>
          <w:spacing w:val="-3"/>
        </w:rPr>
        <w:t> </w:t>
      </w:r>
      <w:r>
        <w:rPr/>
        <w:t>las</w:t>
      </w:r>
      <w:r>
        <w:rPr>
          <w:spacing w:val="-2"/>
        </w:rPr>
        <w:t> </w:t>
      </w:r>
      <w:r>
        <w:rPr/>
        <w:t>que</w:t>
      </w:r>
      <w:r>
        <w:rPr>
          <w:spacing w:val="-4"/>
        </w:rPr>
        <w:t> </w:t>
      </w:r>
      <w:r>
        <w:rPr/>
        <w:t>hemos</w:t>
      </w:r>
      <w:r>
        <w:rPr>
          <w:spacing w:val="-3"/>
        </w:rPr>
        <w:t> </w:t>
      </w:r>
      <w:r>
        <w:rPr/>
        <w:t>visto</w:t>
      </w:r>
      <w:r>
        <w:rPr>
          <w:spacing w:val="-2"/>
        </w:rPr>
        <w:t> </w:t>
      </w:r>
      <w:r>
        <w:rPr/>
        <w:t>hasta ahora, precisamente porque el daño es tan difícil de ver.</w:t>
      </w:r>
    </w:p>
    <w:p>
      <w:pPr>
        <w:pStyle w:val="BodyText"/>
        <w:spacing w:line="230" w:lineRule="auto" w:before="156"/>
        <w:ind w:right="224"/>
      </w:pPr>
      <w:r>
        <w:rPr>
          <w:b/>
        </w:rPr>
        <w:t>Álvaro:</w:t>
      </w:r>
      <w:r>
        <w:rPr>
          <w:b/>
          <w:spacing w:val="-4"/>
        </w:rPr>
        <w:t> </w:t>
      </w:r>
      <w:r>
        <w:rPr/>
        <w:t>(La</w:t>
      </w:r>
      <w:r>
        <w:rPr>
          <w:spacing w:val="-3"/>
        </w:rPr>
        <w:t> </w:t>
      </w:r>
      <w:r>
        <w:rPr/>
        <w:t>mira</w:t>
      </w:r>
      <w:r>
        <w:rPr>
          <w:spacing w:val="-2"/>
        </w:rPr>
        <w:t> </w:t>
      </w:r>
      <w:r>
        <w:rPr/>
        <w:t>con</w:t>
      </w:r>
      <w:r>
        <w:rPr>
          <w:spacing w:val="-4"/>
        </w:rPr>
        <w:t> </w:t>
      </w:r>
      <w:r>
        <w:rPr/>
        <w:t>cansancio)</w:t>
      </w:r>
      <w:r>
        <w:rPr>
          <w:spacing w:val="-3"/>
        </w:rPr>
        <w:t> </w:t>
      </w:r>
      <w:r>
        <w:rPr/>
        <w:t>¿Cómo</w:t>
      </w:r>
      <w:r>
        <w:rPr>
          <w:spacing w:val="-3"/>
        </w:rPr>
        <w:t> </w:t>
      </w:r>
      <w:r>
        <w:rPr/>
        <w:t>lo</w:t>
      </w:r>
      <w:r>
        <w:rPr>
          <w:spacing w:val="-3"/>
        </w:rPr>
        <w:t> </w:t>
      </w:r>
      <w:r>
        <w:rPr/>
        <w:t>haces?</w:t>
      </w:r>
      <w:r>
        <w:rPr>
          <w:spacing w:val="-3"/>
        </w:rPr>
        <w:t> </w:t>
      </w:r>
      <w:r>
        <w:rPr/>
        <w:t>Analizar</w:t>
      </w:r>
      <w:r>
        <w:rPr>
          <w:spacing w:val="-2"/>
        </w:rPr>
        <w:t> </w:t>
      </w:r>
      <w:r>
        <w:rPr/>
        <w:t>esto</w:t>
      </w:r>
      <w:r>
        <w:rPr>
          <w:spacing w:val="-2"/>
        </w:rPr>
        <w:t> </w:t>
      </w:r>
      <w:r>
        <w:rPr/>
        <w:t>todo</w:t>
      </w:r>
      <w:r>
        <w:rPr>
          <w:spacing w:val="-3"/>
        </w:rPr>
        <w:t> </w:t>
      </w:r>
      <w:r>
        <w:rPr/>
        <w:t>el</w:t>
      </w:r>
      <w:r>
        <w:rPr>
          <w:spacing w:val="-4"/>
        </w:rPr>
        <w:t> </w:t>
      </w:r>
      <w:r>
        <w:rPr/>
        <w:t>día,</w:t>
      </w:r>
      <w:r>
        <w:rPr>
          <w:spacing w:val="-3"/>
        </w:rPr>
        <w:t> </w:t>
      </w:r>
      <w:r>
        <w:rPr/>
        <w:t>y</w:t>
      </w:r>
      <w:r>
        <w:rPr>
          <w:spacing w:val="-4"/>
        </w:rPr>
        <w:t> </w:t>
      </w:r>
      <w:r>
        <w:rPr/>
        <w:t>seguir</w:t>
      </w:r>
      <w:r>
        <w:rPr>
          <w:spacing w:val="-2"/>
        </w:rPr>
        <w:t> </w:t>
      </w:r>
      <w:r>
        <w:rPr/>
        <w:t>viendo</w:t>
      </w:r>
      <w:r>
        <w:rPr>
          <w:spacing w:val="-3"/>
        </w:rPr>
        <w:t> </w:t>
      </w:r>
      <w:r>
        <w:rPr/>
        <w:t>con claridad lo que realmente importa.</w:t>
      </w:r>
    </w:p>
    <w:p>
      <w:pPr>
        <w:pStyle w:val="BodyText"/>
        <w:spacing w:line="228" w:lineRule="auto" w:before="158"/>
        <w:ind w:right="728"/>
        <w:jc w:val="both"/>
      </w:pPr>
      <w:r>
        <w:rPr>
          <w:b/>
        </w:rPr>
        <w:t>Camila: </w:t>
      </w:r>
      <w:r>
        <w:rPr/>
        <w:t>Practicando, supongo. Después de todo lo que viví con Rigoberto, aprendí que la claridad</w:t>
      </w:r>
      <w:r>
        <w:rPr>
          <w:spacing w:val="-3"/>
        </w:rPr>
        <w:t> </w:t>
      </w:r>
      <w:r>
        <w:rPr/>
        <w:t>no</w:t>
      </w:r>
      <w:r>
        <w:rPr>
          <w:spacing w:val="-3"/>
        </w:rPr>
        <w:t> </w:t>
      </w:r>
      <w:r>
        <w:rPr/>
        <w:t>es</w:t>
      </w:r>
      <w:r>
        <w:rPr>
          <w:spacing w:val="-3"/>
        </w:rPr>
        <w:t> </w:t>
      </w:r>
      <w:r>
        <w:rPr/>
        <w:t>automática.</w:t>
      </w:r>
      <w:r>
        <w:rPr>
          <w:spacing w:val="-3"/>
        </w:rPr>
        <w:t> </w:t>
      </w:r>
      <w:r>
        <w:rPr/>
        <w:t>Hay</w:t>
      </w:r>
      <w:r>
        <w:rPr>
          <w:spacing w:val="-3"/>
        </w:rPr>
        <w:t> </w:t>
      </w:r>
      <w:r>
        <w:rPr/>
        <w:t>que</w:t>
      </w:r>
      <w:r>
        <w:rPr>
          <w:spacing w:val="-3"/>
        </w:rPr>
        <w:t> </w:t>
      </w:r>
      <w:r>
        <w:rPr/>
        <w:t>elegirla,</w:t>
      </w:r>
      <w:r>
        <w:rPr>
          <w:spacing w:val="-3"/>
        </w:rPr>
        <w:t> </w:t>
      </w:r>
      <w:r>
        <w:rPr/>
        <w:t>cada</w:t>
      </w:r>
      <w:r>
        <w:rPr>
          <w:spacing w:val="-3"/>
        </w:rPr>
        <w:t> </w:t>
      </w:r>
      <w:r>
        <w:rPr/>
        <w:t>día,</w:t>
      </w:r>
      <w:r>
        <w:rPr>
          <w:spacing w:val="-3"/>
        </w:rPr>
        <w:t> </w:t>
      </w:r>
      <w:r>
        <w:rPr/>
        <w:t>incluso</w:t>
      </w:r>
      <w:r>
        <w:rPr>
          <w:spacing w:val="-3"/>
        </w:rPr>
        <w:t> </w:t>
      </w:r>
      <w:r>
        <w:rPr/>
        <w:t>cuando</w:t>
      </w:r>
      <w:r>
        <w:rPr>
          <w:spacing w:val="-3"/>
        </w:rPr>
        <w:t> </w:t>
      </w:r>
      <w:r>
        <w:rPr/>
        <w:t>la</w:t>
      </w:r>
      <w:r>
        <w:rPr>
          <w:spacing w:val="-2"/>
        </w:rPr>
        <w:t> </w:t>
      </w:r>
      <w:r>
        <w:rPr/>
        <w:t>niebla</w:t>
      </w:r>
      <w:r>
        <w:rPr>
          <w:spacing w:val="-2"/>
        </w:rPr>
        <w:t> </w:t>
      </w:r>
      <w:r>
        <w:rPr/>
        <w:t>parece</w:t>
      </w:r>
      <w:r>
        <w:rPr>
          <w:spacing w:val="-3"/>
        </w:rPr>
        <w:t> </w:t>
      </w:r>
      <w:r>
        <w:rPr/>
        <w:t>más </w:t>
      </w:r>
      <w:r>
        <w:rPr>
          <w:spacing w:val="-2"/>
        </w:rPr>
        <w:t>cómoda.</w:t>
      </w:r>
    </w:p>
    <w:p>
      <w:pPr>
        <w:pStyle w:val="BodyText"/>
        <w:spacing w:before="150"/>
        <w:jc w:val="both"/>
      </w:pPr>
      <w:r>
        <w:rPr>
          <w:b/>
        </w:rPr>
        <w:t>Álvaro:</w:t>
      </w:r>
      <w:r>
        <w:rPr>
          <w:b/>
          <w:spacing w:val="-7"/>
        </w:rPr>
        <w:t> </w:t>
      </w:r>
      <w:r>
        <w:rPr/>
        <w:t>(La</w:t>
      </w:r>
      <w:r>
        <w:rPr>
          <w:spacing w:val="-3"/>
        </w:rPr>
        <w:t> </w:t>
      </w:r>
      <w:r>
        <w:rPr/>
        <w:t>abraza)</w:t>
      </w:r>
      <w:r>
        <w:rPr>
          <w:spacing w:val="-4"/>
        </w:rPr>
        <w:t> </w:t>
      </w:r>
      <w:r>
        <w:rPr/>
        <w:t>Me</w:t>
      </w:r>
      <w:r>
        <w:rPr>
          <w:spacing w:val="-4"/>
        </w:rPr>
        <w:t> </w:t>
      </w:r>
      <w:r>
        <w:rPr/>
        <w:t>alegra</w:t>
      </w:r>
      <w:r>
        <w:rPr>
          <w:spacing w:val="-6"/>
        </w:rPr>
        <w:t> </w:t>
      </w:r>
      <w:r>
        <w:rPr/>
        <w:t>tenerte,</w:t>
      </w:r>
      <w:r>
        <w:rPr>
          <w:spacing w:val="-3"/>
        </w:rPr>
        <w:t> </w:t>
      </w:r>
      <w:r>
        <w:rPr/>
        <w:t>eligiendo</w:t>
      </w:r>
      <w:r>
        <w:rPr>
          <w:spacing w:val="-7"/>
        </w:rPr>
        <w:t> </w:t>
      </w:r>
      <w:r>
        <w:rPr/>
        <w:t>esa</w:t>
      </w:r>
      <w:r>
        <w:rPr>
          <w:spacing w:val="-3"/>
        </w:rPr>
        <w:t> </w:t>
      </w:r>
      <w:r>
        <w:rPr/>
        <w:t>claridad</w:t>
      </w:r>
      <w:r>
        <w:rPr>
          <w:spacing w:val="-4"/>
        </w:rPr>
        <w:t> </w:t>
      </w:r>
      <w:r>
        <w:rPr>
          <w:spacing w:val="-2"/>
        </w:rPr>
        <w:t>conmigo.</w:t>
      </w:r>
    </w:p>
    <w:p>
      <w:pPr>
        <w:pStyle w:val="BodyText"/>
        <w:spacing w:line="230" w:lineRule="auto" w:before="153"/>
        <w:ind w:right="394"/>
        <w:jc w:val="both"/>
      </w:pPr>
      <w:r>
        <w:rPr>
          <w:b/>
        </w:rPr>
        <w:t>Camila:</w:t>
      </w:r>
      <w:r>
        <w:rPr>
          <w:b/>
          <w:spacing w:val="-3"/>
        </w:rPr>
        <w:t> </w:t>
      </w:r>
      <w:r>
        <w:rPr/>
        <w:t>Siempre,</w:t>
      </w:r>
      <w:r>
        <w:rPr>
          <w:spacing w:val="-4"/>
        </w:rPr>
        <w:t> </w:t>
      </w:r>
      <w:r>
        <w:rPr/>
        <w:t>mientras</w:t>
      </w:r>
      <w:r>
        <w:rPr>
          <w:spacing w:val="-3"/>
        </w:rPr>
        <w:t> </w:t>
      </w:r>
      <w:r>
        <w:rPr/>
        <w:t>podamos.</w:t>
      </w:r>
      <w:r>
        <w:rPr>
          <w:spacing w:val="-6"/>
        </w:rPr>
        <w:t> </w:t>
      </w:r>
      <w:r>
        <w:rPr/>
        <w:t>Ahora,</w:t>
      </w:r>
      <w:r>
        <w:rPr>
          <w:spacing w:val="-4"/>
        </w:rPr>
        <w:t> </w:t>
      </w:r>
      <w:r>
        <w:rPr/>
        <w:t>descansemos.</w:t>
      </w:r>
      <w:r>
        <w:rPr>
          <w:spacing w:val="-4"/>
        </w:rPr>
        <w:t> </w:t>
      </w:r>
      <w:r>
        <w:rPr/>
        <w:t>Mañana</w:t>
      </w:r>
      <w:r>
        <w:rPr>
          <w:spacing w:val="-3"/>
        </w:rPr>
        <w:t> </w:t>
      </w:r>
      <w:r>
        <w:rPr/>
        <w:t>la</w:t>
      </w:r>
      <w:r>
        <w:rPr>
          <w:spacing w:val="-4"/>
        </w:rPr>
        <w:t> </w:t>
      </w:r>
      <w:r>
        <w:rPr/>
        <w:t>niebla</w:t>
      </w:r>
      <w:r>
        <w:rPr>
          <w:spacing w:val="-3"/>
        </w:rPr>
        <w:t> </w:t>
      </w:r>
      <w:r>
        <w:rPr/>
        <w:t>sigue</w:t>
      </w:r>
      <w:r>
        <w:rPr>
          <w:spacing w:val="-5"/>
        </w:rPr>
        <w:t> </w:t>
      </w:r>
      <w:r>
        <w:rPr/>
        <w:t>esperando, de todas formas.</w:t>
      </w:r>
    </w:p>
    <w:p>
      <w:pPr>
        <w:pStyle w:val="BodyText"/>
        <w:spacing w:before="285"/>
        <w:ind w:left="0"/>
      </w:pPr>
    </w:p>
    <w:p>
      <w:pPr>
        <w:pStyle w:val="BodyText"/>
        <w:spacing w:before="0"/>
      </w:pPr>
      <w:r>
        <w:rPr/>
        <w:t>며칠</w:t>
      </w:r>
      <w:r>
        <w:rPr>
          <w:spacing w:val="29"/>
        </w:rPr>
        <w:t> </w:t>
      </w:r>
      <w:r>
        <w:rPr/>
        <w:t>후,</w:t>
      </w:r>
      <w:r>
        <w:rPr>
          <w:spacing w:val="29"/>
        </w:rPr>
        <w:t> </w:t>
      </w:r>
      <w:r>
        <w:rPr/>
        <w:t>마르코스가</w:t>
      </w:r>
      <w:r>
        <w:rPr>
          <w:spacing w:val="31"/>
        </w:rPr>
        <w:t> </w:t>
      </w:r>
      <w:r>
        <w:rPr/>
        <w:t>봇</w:t>
      </w:r>
      <w:r>
        <w:rPr>
          <w:spacing w:val="29"/>
        </w:rPr>
        <w:t> </w:t>
      </w:r>
      <w:r>
        <w:rPr/>
        <w:t>계정</w:t>
      </w:r>
      <w:r>
        <w:rPr>
          <w:spacing w:val="32"/>
        </w:rPr>
        <w:t> </w:t>
      </w:r>
      <w:r>
        <w:rPr/>
        <w:t>분석을</w:t>
      </w:r>
      <w:r>
        <w:rPr>
          <w:spacing w:val="31"/>
        </w:rPr>
        <w:t> </w:t>
      </w:r>
      <w:r>
        <w:rPr/>
        <w:t>완성해</w:t>
      </w:r>
      <w:r>
        <w:rPr>
          <w:spacing w:val="29"/>
        </w:rPr>
        <w:t> </w:t>
      </w:r>
      <w:r>
        <w:rPr/>
        <w:t>세션에</w:t>
      </w:r>
      <w:r>
        <w:rPr>
          <w:spacing w:val="32"/>
        </w:rPr>
        <w:t> </w:t>
      </w:r>
      <w:r>
        <w:rPr/>
        <w:t>합류하며</w:t>
      </w:r>
      <w:r>
        <w:rPr>
          <w:spacing w:val="29"/>
        </w:rPr>
        <w:t> </w:t>
      </w:r>
      <w:r>
        <w:rPr/>
        <w:t>결정적</w:t>
      </w:r>
      <w:r>
        <w:rPr>
          <w:spacing w:val="29"/>
        </w:rPr>
        <w:t> </w:t>
      </w:r>
      <w:r>
        <w:rPr/>
        <w:t>수치를</w:t>
      </w:r>
      <w:r>
        <w:rPr>
          <w:spacing w:val="32"/>
        </w:rPr>
        <w:t> </w:t>
      </w:r>
      <w:r>
        <w:rPr>
          <w:spacing w:val="-2"/>
        </w:rPr>
        <w:t>제시합니다.</w:t>
      </w:r>
    </w:p>
    <w:p>
      <w:pPr>
        <w:pStyle w:val="BodyText"/>
        <w:spacing w:line="230" w:lineRule="auto" w:before="153"/>
        <w:ind w:right="224"/>
      </w:pPr>
      <w:r>
        <w:rPr>
          <w:b/>
        </w:rPr>
        <w:t>Marcos:</w:t>
      </w:r>
      <w:r>
        <w:rPr>
          <w:b/>
          <w:spacing w:val="-1"/>
        </w:rPr>
        <w:t> </w:t>
      </w:r>
      <w:r>
        <w:rPr/>
        <w:t>(Se</w:t>
      </w:r>
      <w:r>
        <w:rPr>
          <w:spacing w:val="-3"/>
        </w:rPr>
        <w:t> </w:t>
      </w:r>
      <w:r>
        <w:rPr/>
        <w:t>une</w:t>
      </w:r>
      <w:r>
        <w:rPr>
          <w:spacing w:val="-3"/>
        </w:rPr>
        <w:t> </w:t>
      </w:r>
      <w:r>
        <w:rPr/>
        <w:t>a</w:t>
      </w:r>
      <w:r>
        <w:rPr>
          <w:spacing w:val="-1"/>
        </w:rPr>
        <w:t> </w:t>
      </w:r>
      <w:r>
        <w:rPr/>
        <w:t>la</w:t>
      </w:r>
      <w:r>
        <w:rPr>
          <w:spacing w:val="-2"/>
        </w:rPr>
        <w:t> </w:t>
      </w:r>
      <w:r>
        <w:rPr/>
        <w:t>sesión,</w:t>
      </w:r>
      <w:r>
        <w:rPr>
          <w:spacing w:val="-2"/>
        </w:rPr>
        <w:t> </w:t>
      </w:r>
      <w:r>
        <w:rPr/>
        <w:t>con</w:t>
      </w:r>
      <w:r>
        <w:rPr>
          <w:spacing w:val="-3"/>
        </w:rPr>
        <w:t> </w:t>
      </w:r>
      <w:r>
        <w:rPr/>
        <w:t>un</w:t>
      </w:r>
      <w:r>
        <w:rPr>
          <w:spacing w:val="-3"/>
        </w:rPr>
        <w:t> </w:t>
      </w:r>
      <w:r>
        <w:rPr/>
        <w:t>portátil)</w:t>
      </w:r>
      <w:r>
        <w:rPr>
          <w:spacing w:val="-2"/>
        </w:rPr>
        <w:t> </w:t>
      </w:r>
      <w:r>
        <w:rPr/>
        <w:t>Terminé</w:t>
      </w:r>
      <w:r>
        <w:rPr>
          <w:spacing w:val="-3"/>
        </w:rPr>
        <w:t> </w:t>
      </w:r>
      <w:r>
        <w:rPr/>
        <w:t>el</w:t>
      </w:r>
      <w:r>
        <w:rPr>
          <w:spacing w:val="-4"/>
        </w:rPr>
        <w:t> </w:t>
      </w:r>
      <w:r>
        <w:rPr/>
        <w:t>mapeo</w:t>
      </w:r>
      <w:r>
        <w:rPr>
          <w:spacing w:val="-2"/>
        </w:rPr>
        <w:t> </w:t>
      </w:r>
      <w:r>
        <w:rPr/>
        <w:t>completo</w:t>
      </w:r>
      <w:r>
        <w:rPr>
          <w:spacing w:val="-1"/>
        </w:rPr>
        <w:t> </w:t>
      </w:r>
      <w:r>
        <w:rPr/>
        <w:t>de</w:t>
      </w:r>
      <w:r>
        <w:rPr>
          <w:spacing w:val="-3"/>
        </w:rPr>
        <w:t> </w:t>
      </w:r>
      <w:r>
        <w:rPr/>
        <w:t>la</w:t>
      </w:r>
      <w:r>
        <w:rPr>
          <w:spacing w:val="-1"/>
        </w:rPr>
        <w:t> </w:t>
      </w:r>
      <w:r>
        <w:rPr/>
        <w:t>red</w:t>
      </w:r>
      <w:r>
        <w:rPr>
          <w:spacing w:val="-3"/>
        </w:rPr>
        <w:t> </w:t>
      </w:r>
      <w:r>
        <w:rPr/>
        <w:t>de</w:t>
      </w:r>
      <w:r>
        <w:rPr>
          <w:spacing w:val="-3"/>
        </w:rPr>
        <w:t> </w:t>
      </w:r>
      <w:r>
        <w:rPr/>
        <w:t>cuentas </w:t>
      </w:r>
      <w:r>
        <w:rPr>
          <w:spacing w:val="-2"/>
        </w:rPr>
        <w:t>automatizadas.</w:t>
      </w:r>
    </w:p>
    <w:p>
      <w:pPr>
        <w:spacing w:before="144"/>
        <w:ind w:left="85" w:right="0" w:firstLine="0"/>
        <w:jc w:val="left"/>
        <w:rPr>
          <w:sz w:val="22"/>
        </w:rPr>
      </w:pPr>
      <w:r>
        <w:rPr>
          <w:b/>
          <w:sz w:val="22"/>
        </w:rPr>
        <w:t>Carlos:</w:t>
      </w:r>
      <w:r>
        <w:rPr>
          <w:b/>
          <w:spacing w:val="-3"/>
          <w:sz w:val="22"/>
        </w:rPr>
        <w:t> </w:t>
      </w:r>
      <w:r>
        <w:rPr>
          <w:sz w:val="22"/>
        </w:rPr>
        <w:t>¿Y</w:t>
      </w:r>
      <w:r>
        <w:rPr>
          <w:spacing w:val="-1"/>
          <w:sz w:val="22"/>
        </w:rPr>
        <w:t> </w:t>
      </w:r>
      <w:r>
        <w:rPr>
          <w:spacing w:val="-2"/>
          <w:sz w:val="22"/>
        </w:rPr>
        <w:t>bien?</w:t>
      </w:r>
    </w:p>
    <w:p>
      <w:pPr>
        <w:pStyle w:val="BodyText"/>
        <w:spacing w:line="230" w:lineRule="auto" w:before="153"/>
      </w:pPr>
      <w:r>
        <w:rPr>
          <w:b/>
        </w:rPr>
        <w:t>Marcos: </w:t>
      </w:r>
      <w:r>
        <w:rPr/>
        <w:t>Mil doscientas cuarenta y tres cuentas, con un patrón de activación que coincide, en fechas,</w:t>
      </w:r>
      <w:r>
        <w:rPr>
          <w:spacing w:val="-3"/>
        </w:rPr>
        <w:t> </w:t>
      </w:r>
      <w:r>
        <w:rPr/>
        <w:t>con</w:t>
      </w:r>
      <w:r>
        <w:rPr>
          <w:spacing w:val="-4"/>
        </w:rPr>
        <w:t> </w:t>
      </w:r>
      <w:r>
        <w:rPr/>
        <w:t>al</w:t>
      </w:r>
      <w:r>
        <w:rPr>
          <w:spacing w:val="-2"/>
        </w:rPr>
        <w:t> </w:t>
      </w:r>
      <w:r>
        <w:rPr/>
        <w:t>menos</w:t>
      </w:r>
      <w:r>
        <w:rPr>
          <w:spacing w:val="-3"/>
        </w:rPr>
        <w:t> </w:t>
      </w:r>
      <w:r>
        <w:rPr/>
        <w:t>siete</w:t>
      </w:r>
      <w:r>
        <w:rPr>
          <w:spacing w:val="-3"/>
        </w:rPr>
        <w:t> </w:t>
      </w:r>
      <w:r>
        <w:rPr/>
        <w:t>eventos</w:t>
      </w:r>
      <w:r>
        <w:rPr>
          <w:spacing w:val="-3"/>
        </w:rPr>
        <w:t> </w:t>
      </w:r>
      <w:r>
        <w:rPr/>
        <w:t>políticos</w:t>
      </w:r>
      <w:r>
        <w:rPr>
          <w:spacing w:val="-3"/>
        </w:rPr>
        <w:t> </w:t>
      </w:r>
      <w:r>
        <w:rPr/>
        <w:t>o</w:t>
      </w:r>
      <w:r>
        <w:rPr>
          <w:spacing w:val="-3"/>
        </w:rPr>
        <w:t> </w:t>
      </w:r>
      <w:r>
        <w:rPr/>
        <w:t>regulatorios</w:t>
      </w:r>
      <w:r>
        <w:rPr>
          <w:spacing w:val="-5"/>
        </w:rPr>
        <w:t> </w:t>
      </w:r>
      <w:r>
        <w:rPr/>
        <w:t>importantes</w:t>
      </w:r>
      <w:r>
        <w:rPr>
          <w:spacing w:val="-5"/>
        </w:rPr>
        <w:t> </w:t>
      </w:r>
      <w:r>
        <w:rPr/>
        <w:t>en</w:t>
      </w:r>
      <w:r>
        <w:rPr>
          <w:spacing w:val="-4"/>
        </w:rPr>
        <w:t> </w:t>
      </w:r>
      <w:r>
        <w:rPr/>
        <w:t>los</w:t>
      </w:r>
      <w:r>
        <w:rPr>
          <w:spacing w:val="-3"/>
        </w:rPr>
        <w:t> </w:t>
      </w:r>
      <w:r>
        <w:rPr/>
        <w:t>últimos</w:t>
      </w:r>
      <w:r>
        <w:rPr>
          <w:spacing w:val="-3"/>
        </w:rPr>
        <w:t> </w:t>
      </w:r>
      <w:r>
        <w:rPr/>
        <w:t>tres</w:t>
      </w:r>
      <w:r>
        <w:rPr>
          <w:spacing w:val="-3"/>
        </w:rPr>
        <w:t> </w:t>
      </w:r>
      <w:r>
        <w:rPr/>
        <w:t>años.</w:t>
      </w:r>
    </w:p>
    <w:p>
      <w:pPr>
        <w:pStyle w:val="BodyText"/>
        <w:spacing w:line="230" w:lineRule="auto" w:before="155"/>
        <w:ind w:right="224"/>
      </w:pPr>
      <w:r>
        <w:rPr>
          <w:b/>
        </w:rPr>
        <w:t>Víctor:</w:t>
      </w:r>
      <w:r>
        <w:rPr>
          <w:b/>
          <w:spacing w:val="-2"/>
        </w:rPr>
        <w:t> </w:t>
      </w:r>
      <w:r>
        <w:rPr/>
        <w:t>Un</w:t>
      </w:r>
      <w:r>
        <w:rPr>
          <w:spacing w:val="-2"/>
        </w:rPr>
        <w:t> </w:t>
      </w:r>
      <w:r>
        <w:rPr/>
        <w:t>número</w:t>
      </w:r>
      <w:r>
        <w:rPr>
          <w:spacing w:val="-2"/>
        </w:rPr>
        <w:t> </w:t>
      </w:r>
      <w:r>
        <w:rPr/>
        <w:t>más</w:t>
      </w:r>
      <w:r>
        <w:rPr>
          <w:spacing w:val="-4"/>
        </w:rPr>
        <w:t> </w:t>
      </w:r>
      <w:r>
        <w:rPr/>
        <w:t>alto</w:t>
      </w:r>
      <w:r>
        <w:rPr>
          <w:spacing w:val="-1"/>
        </w:rPr>
        <w:t> </w:t>
      </w:r>
      <w:r>
        <w:rPr/>
        <w:t>de</w:t>
      </w:r>
      <w:r>
        <w:rPr>
          <w:spacing w:val="-3"/>
        </w:rPr>
        <w:t> </w:t>
      </w:r>
      <w:r>
        <w:rPr/>
        <w:t>lo</w:t>
      </w:r>
      <w:r>
        <w:rPr>
          <w:spacing w:val="-2"/>
        </w:rPr>
        <w:t> </w:t>
      </w:r>
      <w:r>
        <w:rPr/>
        <w:t>que</w:t>
      </w:r>
      <w:r>
        <w:rPr>
          <w:spacing w:val="-3"/>
        </w:rPr>
        <w:t> </w:t>
      </w:r>
      <w:r>
        <w:rPr/>
        <w:t>yo</w:t>
      </w:r>
      <w:r>
        <w:rPr>
          <w:spacing w:val="-2"/>
        </w:rPr>
        <w:t> </w:t>
      </w:r>
      <w:r>
        <w:rPr/>
        <w:t>mismo</w:t>
      </w:r>
      <w:r>
        <w:rPr>
          <w:spacing w:val="-2"/>
        </w:rPr>
        <w:t> </w:t>
      </w:r>
      <w:r>
        <w:rPr/>
        <w:t>recordaba.</w:t>
      </w:r>
      <w:r>
        <w:rPr>
          <w:spacing w:val="-2"/>
        </w:rPr>
        <w:t> </w:t>
      </w:r>
      <w:r>
        <w:rPr/>
        <w:t>La</w:t>
      </w:r>
      <w:r>
        <w:rPr>
          <w:spacing w:val="-2"/>
        </w:rPr>
        <w:t> </w:t>
      </w:r>
      <w:r>
        <w:rPr/>
        <w:t>operación</w:t>
      </w:r>
      <w:r>
        <w:rPr>
          <w:spacing w:val="-3"/>
        </w:rPr>
        <w:t> </w:t>
      </w:r>
      <w:r>
        <w:rPr/>
        <w:t>ha</w:t>
      </w:r>
      <w:r>
        <w:rPr>
          <w:spacing w:val="-2"/>
        </w:rPr>
        <w:t> </w:t>
      </w:r>
      <w:r>
        <w:rPr/>
        <w:t>crecido considerablemente desde la última vez que tuve visibilidad directa.</w:t>
      </w:r>
    </w:p>
    <w:p>
      <w:pPr>
        <w:pStyle w:val="BodyText"/>
        <w:spacing w:before="144"/>
      </w:pPr>
      <w:r>
        <w:rPr>
          <w:b/>
        </w:rPr>
        <w:t>Álvaro:</w:t>
      </w:r>
      <w:r>
        <w:rPr>
          <w:b/>
          <w:spacing w:val="-8"/>
        </w:rPr>
        <w:t> </w:t>
      </w:r>
      <w:r>
        <w:rPr/>
        <w:t>¿Puedes</w:t>
      </w:r>
      <w:r>
        <w:rPr>
          <w:spacing w:val="-7"/>
        </w:rPr>
        <w:t> </w:t>
      </w:r>
      <w:r>
        <w:rPr/>
        <w:t>identificar</w:t>
      </w:r>
      <w:r>
        <w:rPr>
          <w:spacing w:val="-6"/>
        </w:rPr>
        <w:t> </w:t>
      </w:r>
      <w:r>
        <w:rPr/>
        <w:t>quién</w:t>
      </w:r>
      <w:r>
        <w:rPr>
          <w:spacing w:val="-7"/>
        </w:rPr>
        <w:t> </w:t>
      </w:r>
      <w:r>
        <w:rPr/>
        <w:t>administra</w:t>
      </w:r>
      <w:r>
        <w:rPr>
          <w:spacing w:val="-6"/>
        </w:rPr>
        <w:t> </w:t>
      </w:r>
      <w:r>
        <w:rPr/>
        <w:t>esas</w:t>
      </w:r>
      <w:r>
        <w:rPr>
          <w:spacing w:val="-7"/>
        </w:rPr>
        <w:t> </w:t>
      </w:r>
      <w:r>
        <w:rPr/>
        <w:t>cuentas,</w:t>
      </w:r>
      <w:r>
        <w:rPr>
          <w:spacing w:val="-6"/>
        </w:rPr>
        <w:t> </w:t>
      </w:r>
      <w:r>
        <w:rPr>
          <w:spacing w:val="-2"/>
        </w:rPr>
        <w:t>técnicamente?</w:t>
      </w:r>
    </w:p>
    <w:p>
      <w:pPr>
        <w:pStyle w:val="BodyText"/>
        <w:spacing w:line="228" w:lineRule="auto" w:before="156"/>
        <w:ind w:right="218"/>
      </w:pPr>
      <w:r>
        <w:rPr>
          <w:b/>
        </w:rPr>
        <w:t>Marcos:</w:t>
      </w:r>
      <w:r>
        <w:rPr>
          <w:b/>
          <w:spacing w:val="-2"/>
        </w:rPr>
        <w:t> </w:t>
      </w:r>
      <w:r>
        <w:rPr/>
        <w:t>Parcialmente.</w:t>
      </w:r>
      <w:r>
        <w:rPr>
          <w:spacing w:val="-3"/>
        </w:rPr>
        <w:t> </w:t>
      </w:r>
      <w:r>
        <w:rPr/>
        <w:t>Rastreé</w:t>
      </w:r>
      <w:r>
        <w:rPr>
          <w:spacing w:val="-4"/>
        </w:rPr>
        <w:t> </w:t>
      </w:r>
      <w:r>
        <w:rPr/>
        <w:t>el</w:t>
      </w:r>
      <w:r>
        <w:rPr>
          <w:spacing w:val="-2"/>
        </w:rPr>
        <w:t> </w:t>
      </w:r>
      <w:r>
        <w:rPr/>
        <w:t>tráfico</w:t>
      </w:r>
      <w:r>
        <w:rPr>
          <w:spacing w:val="-3"/>
        </w:rPr>
        <w:t> </w:t>
      </w:r>
      <w:r>
        <w:rPr/>
        <w:t>hasta</w:t>
      </w:r>
      <w:r>
        <w:rPr>
          <w:spacing w:val="-2"/>
        </w:rPr>
        <w:t> </w:t>
      </w:r>
      <w:r>
        <w:rPr/>
        <w:t>al</w:t>
      </w:r>
      <w:r>
        <w:rPr>
          <w:spacing w:val="-5"/>
        </w:rPr>
        <w:t> </w:t>
      </w:r>
      <w:r>
        <w:rPr/>
        <w:t>menos</w:t>
      </w:r>
      <w:r>
        <w:rPr>
          <w:spacing w:val="-3"/>
        </w:rPr>
        <w:t> </w:t>
      </w:r>
      <w:r>
        <w:rPr/>
        <w:t>tres</w:t>
      </w:r>
      <w:r>
        <w:rPr>
          <w:spacing w:val="-3"/>
        </w:rPr>
        <w:t> </w:t>
      </w:r>
      <w:r>
        <w:rPr/>
        <w:t>servidores</w:t>
      </w:r>
      <w:r>
        <w:rPr>
          <w:spacing w:val="-6"/>
        </w:rPr>
        <w:t> </w:t>
      </w:r>
      <w:r>
        <w:rPr/>
        <w:t>distintos,</w:t>
      </w:r>
      <w:r>
        <w:rPr>
          <w:spacing w:val="-3"/>
        </w:rPr>
        <w:t> </w:t>
      </w:r>
      <w:r>
        <w:rPr/>
        <w:t>uno</w:t>
      </w:r>
      <w:r>
        <w:rPr>
          <w:spacing w:val="-3"/>
        </w:rPr>
        <w:t> </w:t>
      </w:r>
      <w:r>
        <w:rPr/>
        <w:t>de</w:t>
      </w:r>
      <w:r>
        <w:rPr>
          <w:spacing w:val="-4"/>
        </w:rPr>
        <w:t> </w:t>
      </w:r>
      <w:r>
        <w:rPr/>
        <w:t>ellos con conexión directa a una dirección IP que ya habíamos visto antes, en la investigación de Papá Noel.</w:t>
      </w:r>
    </w:p>
    <w:p>
      <w:pPr>
        <w:pStyle w:val="BodyText"/>
        <w:spacing w:before="149"/>
      </w:pPr>
      <w:r>
        <w:rPr>
          <w:b/>
        </w:rPr>
        <w:t>Carlos:</w:t>
      </w:r>
      <w:r>
        <w:t xml:space="preserve"> Los mismos cimientos, con otra fachada.</w:t>
      </w:r>
    </w:p>
    <w:p>
      <w:pPr>
        <w:pStyle w:val="BodyText"/>
        <w:spacing w:line="230" w:lineRule="auto" w:before="153"/>
        <w:ind w:right="100"/>
      </w:pPr>
      <w:r>
        <w:rPr>
          <w:b/>
        </w:rPr>
        <w:t>Víctor:</w:t>
      </w:r>
      <w:r>
        <w:rPr>
          <w:b/>
          <w:spacing w:val="-3"/>
        </w:rPr>
        <w:t> </w:t>
      </w:r>
      <w:r>
        <w:rPr/>
        <w:t>Como</w:t>
      </w:r>
      <w:r>
        <w:rPr>
          <w:spacing w:val="-3"/>
        </w:rPr>
        <w:t> </w:t>
      </w:r>
      <w:r>
        <w:rPr/>
        <w:t>ya</w:t>
      </w:r>
      <w:r>
        <w:rPr>
          <w:spacing w:val="-2"/>
        </w:rPr>
        <w:t> </w:t>
      </w:r>
      <w:r>
        <w:rPr/>
        <w:t>hemos</w:t>
      </w:r>
      <w:r>
        <w:rPr>
          <w:spacing w:val="-5"/>
        </w:rPr>
        <w:t> </w:t>
      </w:r>
      <w:r>
        <w:rPr/>
        <w:t>comentado</w:t>
      </w:r>
      <w:r>
        <w:rPr>
          <w:spacing w:val="-4"/>
        </w:rPr>
        <w:t> </w:t>
      </w:r>
      <w:r>
        <w:rPr/>
        <w:t>varias</w:t>
      </w:r>
      <w:r>
        <w:rPr>
          <w:spacing w:val="-5"/>
        </w:rPr>
        <w:t> </w:t>
      </w:r>
      <w:r>
        <w:rPr/>
        <w:t>veces:</w:t>
      </w:r>
      <w:r>
        <w:rPr>
          <w:spacing w:val="-3"/>
        </w:rPr>
        <w:t> </w:t>
      </w:r>
      <w:r>
        <w:rPr/>
        <w:t>rara</w:t>
      </w:r>
      <w:r>
        <w:rPr>
          <w:spacing w:val="-2"/>
        </w:rPr>
        <w:t> </w:t>
      </w:r>
      <w:r>
        <w:rPr/>
        <w:t>vez</w:t>
      </w:r>
      <w:r>
        <w:rPr>
          <w:spacing w:val="-5"/>
        </w:rPr>
        <w:t> </w:t>
      </w:r>
      <w:r>
        <w:rPr/>
        <w:t>encontrarán</w:t>
      </w:r>
      <w:r>
        <w:rPr>
          <w:spacing w:val="-5"/>
        </w:rPr>
        <w:t> </w:t>
      </w:r>
      <w:r>
        <w:rPr/>
        <w:t>algo</w:t>
      </w:r>
      <w:r>
        <w:rPr>
          <w:spacing w:val="-3"/>
        </w:rPr>
        <w:t> </w:t>
      </w:r>
      <w:r>
        <w:rPr/>
        <w:t>verdaderamente aislado, en todo esto.</w:t>
      </w:r>
    </w:p>
    <w:p>
      <w:pPr>
        <w:pStyle w:val="BodyText"/>
        <w:spacing w:before="144"/>
      </w:pPr>
      <w:r>
        <w:rPr>
          <w:b/>
        </w:rPr>
        <w:t>Camila:</w:t>
      </w:r>
      <w:r>
        <w:t xml:space="preserve"> Con el rastro financiero que ya tengo, y ahora esto de Marcos, creo que estamos mucho más cerca de un caso completo de lo que esperaba, a estas alturas.</w:t>
      </w:r>
    </w:p>
    <w:p>
      <w:pPr>
        <w:pStyle w:val="BodyText"/>
        <w:spacing w:after="0"/>
        <w:sectPr>
          <w:pgSz w:w="11910" w:h="16840"/>
          <w:pgMar w:top="1240" w:bottom="280" w:left="992" w:right="992"/>
        </w:sectPr>
      </w:pPr>
    </w:p>
    <w:p>
      <w:pPr>
        <w:pStyle w:val="BodyText"/>
        <w:spacing w:line="228" w:lineRule="auto" w:before="158"/>
        <w:ind w:right="224"/>
      </w:pPr>
      <w:r>
        <w:rPr>
          <w:b/>
        </w:rPr>
        <w:t>Carlos:</w:t>
      </w:r>
      <w:r>
        <w:rPr>
          <w:b/>
          <w:spacing w:val="-3"/>
        </w:rPr>
        <w:t> </w:t>
      </w:r>
      <w:r>
        <w:rPr/>
        <w:t>Excelente</w:t>
      </w:r>
      <w:r>
        <w:rPr>
          <w:spacing w:val="-6"/>
        </w:rPr>
        <w:t> </w:t>
      </w:r>
      <w:r>
        <w:rPr/>
        <w:t>trabajo,</w:t>
      </w:r>
      <w:r>
        <w:rPr>
          <w:spacing w:val="-4"/>
        </w:rPr>
        <w:t> </w:t>
      </w:r>
      <w:r>
        <w:rPr/>
        <w:t>los</w:t>
      </w:r>
      <w:r>
        <w:rPr>
          <w:spacing w:val="-3"/>
        </w:rPr>
        <w:t> </w:t>
      </w:r>
      <w:r>
        <w:rPr/>
        <w:t>dos.</w:t>
      </w:r>
      <w:r>
        <w:rPr>
          <w:spacing w:val="-3"/>
        </w:rPr>
        <w:t> </w:t>
      </w:r>
      <w:r>
        <w:rPr/>
        <w:t>Empecemos</w:t>
      </w:r>
      <w:r>
        <w:rPr>
          <w:spacing w:val="-5"/>
        </w:rPr>
        <w:t> </w:t>
      </w:r>
      <w:r>
        <w:rPr/>
        <w:t>a</w:t>
      </w:r>
      <w:r>
        <w:rPr>
          <w:spacing w:val="-2"/>
        </w:rPr>
        <w:t> </w:t>
      </w:r>
      <w:r>
        <w:rPr/>
        <w:t>preparar</w:t>
      </w:r>
      <w:r>
        <w:rPr>
          <w:spacing w:val="-4"/>
        </w:rPr>
        <w:t> </w:t>
      </w:r>
      <w:r>
        <w:rPr/>
        <w:t>la</w:t>
      </w:r>
      <w:r>
        <w:rPr>
          <w:spacing w:val="-2"/>
        </w:rPr>
        <w:t> </w:t>
      </w:r>
      <w:r>
        <w:rPr/>
        <w:t>documentación</w:t>
      </w:r>
      <w:r>
        <w:rPr>
          <w:spacing w:val="-4"/>
        </w:rPr>
        <w:t> </w:t>
      </w:r>
      <w:r>
        <w:rPr/>
        <w:t>formal</w:t>
      </w:r>
      <w:r>
        <w:rPr>
          <w:spacing w:val="-2"/>
        </w:rPr>
        <w:t> </w:t>
      </w:r>
      <w:r>
        <w:rPr/>
        <w:t>para</w:t>
      </w:r>
      <w:r>
        <w:rPr>
          <w:spacing w:val="-2"/>
        </w:rPr>
        <w:t> </w:t>
      </w:r>
      <w:r>
        <w:rPr/>
        <w:t>el </w:t>
      </w:r>
      <w:r>
        <w:rPr>
          <w:spacing w:val="-2"/>
        </w:rPr>
        <w:t>ministerio.</w:t>
      </w:r>
    </w:p>
    <w:p>
      <w:pPr>
        <w:pStyle w:val="BodyText"/>
        <w:spacing w:before="288"/>
        <w:ind w:left="0"/>
      </w:pPr>
    </w:p>
    <w:p>
      <w:pPr>
        <w:pStyle w:val="BodyText"/>
        <w:spacing w:before="0"/>
      </w:pPr>
      <w:r>
        <w:rPr/>
        <w:t>세</w:t>
      </w:r>
      <w:r>
        <w:rPr>
          <w:spacing w:val="28"/>
        </w:rPr>
        <w:t> </w:t>
      </w:r>
      <w:r>
        <w:rPr/>
        <w:t>사람과</w:t>
      </w:r>
      <w:r>
        <w:rPr>
          <w:spacing w:val="28"/>
        </w:rPr>
        <w:t> </w:t>
      </w:r>
      <w:r>
        <w:rPr/>
        <w:t>카밀라,</w:t>
      </w:r>
      <w:r>
        <w:rPr>
          <w:spacing w:val="30"/>
        </w:rPr>
        <w:t> </w:t>
      </w:r>
      <w:r>
        <w:rPr/>
        <w:t>마르코스가</w:t>
      </w:r>
      <w:r>
        <w:rPr>
          <w:spacing w:val="31"/>
        </w:rPr>
        <w:t> </w:t>
      </w:r>
      <w:r>
        <w:rPr/>
        <w:t>다음</w:t>
      </w:r>
      <w:r>
        <w:rPr>
          <w:spacing w:val="31"/>
        </w:rPr>
        <w:t> </w:t>
      </w:r>
      <w:r>
        <w:rPr/>
        <w:t>단계를</w:t>
      </w:r>
      <w:r>
        <w:rPr>
          <w:spacing w:val="30"/>
        </w:rPr>
        <w:t> </w:t>
      </w:r>
      <w:r>
        <w:rPr/>
        <w:t>확정하며</w:t>
      </w:r>
      <w:r>
        <w:rPr>
          <w:spacing w:val="31"/>
        </w:rPr>
        <w:t> </w:t>
      </w:r>
      <w:r>
        <w:rPr/>
        <w:t>이번</w:t>
      </w:r>
      <w:r>
        <w:rPr>
          <w:spacing w:val="31"/>
        </w:rPr>
        <w:t> </w:t>
      </w:r>
      <w:r>
        <w:rPr/>
        <w:t>작전에</w:t>
      </w:r>
      <w:r>
        <w:rPr>
          <w:spacing w:val="31"/>
        </w:rPr>
        <w:t> </w:t>
      </w:r>
      <w:r>
        <w:rPr/>
        <w:t>대한</w:t>
      </w:r>
      <w:r>
        <w:rPr>
          <w:spacing w:val="31"/>
        </w:rPr>
        <w:t> </w:t>
      </w:r>
      <w:r>
        <w:rPr/>
        <w:t>세션을</w:t>
      </w:r>
      <w:r>
        <w:rPr>
          <w:spacing w:val="28"/>
        </w:rPr>
        <w:t> </w:t>
      </w:r>
      <w:r>
        <w:rPr>
          <w:spacing w:val="-2"/>
        </w:rPr>
        <w:t>마무리합니다.</w:t>
      </w:r>
    </w:p>
    <w:p>
      <w:pPr>
        <w:pStyle w:val="BodyText"/>
        <w:spacing w:line="228" w:lineRule="auto" w:before="158"/>
        <w:ind w:right="224"/>
      </w:pPr>
      <w:r>
        <w:rPr>
          <w:b/>
        </w:rPr>
        <w:t>Carlos:</w:t>
      </w:r>
      <w:r>
        <w:rPr>
          <w:b/>
          <w:spacing w:val="-4"/>
        </w:rPr>
        <w:t> </w:t>
      </w:r>
      <w:r>
        <w:rPr/>
        <w:t>Entonces,</w:t>
      </w:r>
      <w:r>
        <w:rPr>
          <w:spacing w:val="-4"/>
        </w:rPr>
        <w:t> </w:t>
      </w:r>
      <w:r>
        <w:rPr/>
        <w:t>plan</w:t>
      </w:r>
      <w:r>
        <w:rPr>
          <w:spacing w:val="-4"/>
        </w:rPr>
        <w:t> </w:t>
      </w:r>
      <w:r>
        <w:rPr/>
        <w:t>confirmado:</w:t>
      </w:r>
      <w:r>
        <w:rPr>
          <w:spacing w:val="-4"/>
        </w:rPr>
        <w:t> </w:t>
      </w:r>
      <w:r>
        <w:rPr/>
        <w:t>documentación</w:t>
      </w:r>
      <w:r>
        <w:rPr>
          <w:spacing w:val="-5"/>
        </w:rPr>
        <w:t> </w:t>
      </w:r>
      <w:r>
        <w:rPr/>
        <w:t>financiera</w:t>
      </w:r>
      <w:r>
        <w:rPr>
          <w:spacing w:val="-3"/>
        </w:rPr>
        <w:t> </w:t>
      </w:r>
      <w:r>
        <w:rPr/>
        <w:t>de</w:t>
      </w:r>
      <w:r>
        <w:rPr>
          <w:spacing w:val="-5"/>
        </w:rPr>
        <w:t> </w:t>
      </w:r>
      <w:r>
        <w:rPr/>
        <w:t>Camila,</w:t>
      </w:r>
      <w:r>
        <w:rPr>
          <w:spacing w:val="-4"/>
        </w:rPr>
        <w:t> </w:t>
      </w:r>
      <w:r>
        <w:rPr/>
        <w:t>mapeo</w:t>
      </w:r>
      <w:r>
        <w:rPr>
          <w:spacing w:val="-4"/>
        </w:rPr>
        <w:t> </w:t>
      </w:r>
      <w:r>
        <w:rPr/>
        <w:t>técnico</w:t>
      </w:r>
      <w:r>
        <w:rPr>
          <w:spacing w:val="-4"/>
        </w:rPr>
        <w:t> </w:t>
      </w:r>
      <w:r>
        <w:rPr/>
        <w:t>de Marcos, y la solicitud formal al ministerio, todo coordinado para la próxima semana.</w:t>
      </w:r>
    </w:p>
    <w:p>
      <w:pPr>
        <w:pStyle w:val="BodyText"/>
        <w:spacing w:line="230" w:lineRule="auto" w:before="158"/>
        <w:ind w:right="224"/>
      </w:pPr>
      <w:r>
        <w:rPr>
          <w:b/>
        </w:rPr>
        <w:t>Víctor:</w:t>
      </w:r>
      <w:r>
        <w:rPr>
          <w:b/>
          <w:spacing w:val="-3"/>
        </w:rPr>
        <w:t> </w:t>
      </w:r>
      <w:r>
        <w:rPr/>
        <w:t>Me</w:t>
      </w:r>
      <w:r>
        <w:rPr>
          <w:spacing w:val="-3"/>
        </w:rPr>
        <w:t> </w:t>
      </w:r>
      <w:r>
        <w:rPr/>
        <w:t>parece</w:t>
      </w:r>
      <w:r>
        <w:rPr>
          <w:spacing w:val="-3"/>
        </w:rPr>
        <w:t> </w:t>
      </w:r>
      <w:r>
        <w:rPr/>
        <w:t>un</w:t>
      </w:r>
      <w:r>
        <w:rPr>
          <w:spacing w:val="-3"/>
        </w:rPr>
        <w:t> </w:t>
      </w:r>
      <w:r>
        <w:rPr/>
        <w:t>plan</w:t>
      </w:r>
      <w:r>
        <w:rPr>
          <w:spacing w:val="-3"/>
        </w:rPr>
        <w:t> </w:t>
      </w:r>
      <w:r>
        <w:rPr/>
        <w:t>sólido.</w:t>
      </w:r>
      <w:r>
        <w:rPr>
          <w:spacing w:val="-3"/>
        </w:rPr>
        <w:t> </w:t>
      </w:r>
      <w:r>
        <w:rPr/>
        <w:t>Bruselas</w:t>
      </w:r>
      <w:r>
        <w:rPr>
          <w:spacing w:val="-4"/>
        </w:rPr>
        <w:t> </w:t>
      </w:r>
      <w:r>
        <w:rPr/>
        <w:t>Estrategia,</w:t>
      </w:r>
      <w:r>
        <w:rPr>
          <w:spacing w:val="-3"/>
        </w:rPr>
        <w:t> </w:t>
      </w:r>
      <w:r>
        <w:rPr/>
        <w:t>entretanto,</w:t>
      </w:r>
      <w:r>
        <w:rPr>
          <w:spacing w:val="-3"/>
        </w:rPr>
        <w:t> </w:t>
      </w:r>
      <w:r>
        <w:rPr/>
        <w:t>quedará</w:t>
      </w:r>
      <w:r>
        <w:rPr>
          <w:spacing w:val="-2"/>
        </w:rPr>
        <w:t> </w:t>
      </w:r>
      <w:r>
        <w:rPr/>
        <w:t>vigilada,</w:t>
      </w:r>
      <w:r>
        <w:rPr>
          <w:spacing w:val="-3"/>
        </w:rPr>
        <w:t> </w:t>
      </w:r>
      <w:r>
        <w:rPr/>
        <w:t>sin</w:t>
      </w:r>
      <w:r>
        <w:rPr>
          <w:spacing w:val="-3"/>
        </w:rPr>
        <w:t> </w:t>
      </w:r>
      <w:r>
        <w:rPr/>
        <w:t>acción directa todavía.</w:t>
      </w:r>
    </w:p>
    <w:p>
      <w:pPr>
        <w:spacing w:before="145"/>
        <w:ind w:left="85" w:right="0" w:firstLine="0"/>
        <w:jc w:val="left"/>
        <w:rPr>
          <w:sz w:val="22"/>
        </w:rPr>
      </w:pPr>
      <w:r>
        <w:rPr>
          <w:b/>
          <w:sz w:val="22"/>
        </w:rPr>
        <w:t>Álvaro:</w:t>
      </w:r>
      <w:r>
        <w:rPr>
          <w:b/>
          <w:spacing w:val="-5"/>
          <w:sz w:val="22"/>
        </w:rPr>
        <w:t> </w:t>
      </w:r>
      <w:r>
        <w:rPr>
          <w:sz w:val="22"/>
        </w:rPr>
        <w:t>¿Y</w:t>
      </w:r>
      <w:r>
        <w:rPr>
          <w:spacing w:val="-2"/>
          <w:sz w:val="22"/>
        </w:rPr>
        <w:t> </w:t>
      </w:r>
      <w:r>
        <w:rPr>
          <w:sz w:val="22"/>
        </w:rPr>
        <w:t>Babel?</w:t>
      </w:r>
      <w:r>
        <w:rPr>
          <w:spacing w:val="-4"/>
          <w:sz w:val="22"/>
        </w:rPr>
        <w:t> </w:t>
      </w:r>
      <w:r>
        <w:rPr>
          <w:sz w:val="22"/>
        </w:rPr>
        <w:t>¿Cuándo</w:t>
      </w:r>
      <w:r>
        <w:rPr>
          <w:spacing w:val="-3"/>
          <w:sz w:val="22"/>
        </w:rPr>
        <w:t> </w:t>
      </w:r>
      <w:r>
        <w:rPr>
          <w:sz w:val="22"/>
        </w:rPr>
        <w:t>lo</w:t>
      </w:r>
      <w:r>
        <w:rPr>
          <w:spacing w:val="-3"/>
          <w:sz w:val="22"/>
        </w:rPr>
        <w:t> </w:t>
      </w:r>
      <w:r>
        <w:rPr>
          <w:spacing w:val="-2"/>
          <w:sz w:val="22"/>
        </w:rPr>
        <w:t>abordamos?</w:t>
      </w:r>
    </w:p>
    <w:p>
      <w:pPr>
        <w:pStyle w:val="BodyText"/>
        <w:spacing w:line="230" w:lineRule="auto" w:before="152"/>
        <w:ind w:right="224"/>
      </w:pPr>
      <w:r>
        <w:rPr>
          <w:b/>
        </w:rPr>
        <w:t>Víctor:</w:t>
      </w:r>
      <w:r>
        <w:rPr>
          <w:b/>
          <w:spacing w:val="-3"/>
        </w:rPr>
        <w:t> </w:t>
      </w:r>
      <w:r>
        <w:rPr/>
        <w:t>En</w:t>
      </w:r>
      <w:r>
        <w:rPr>
          <w:spacing w:val="-3"/>
        </w:rPr>
        <w:t> </w:t>
      </w:r>
      <w:r>
        <w:rPr/>
        <w:t>cuanto</w:t>
      </w:r>
      <w:r>
        <w:rPr>
          <w:spacing w:val="-3"/>
        </w:rPr>
        <w:t> </w:t>
      </w:r>
      <w:r>
        <w:rPr/>
        <w:t>esto</w:t>
      </w:r>
      <w:r>
        <w:rPr>
          <w:spacing w:val="-2"/>
        </w:rPr>
        <w:t> </w:t>
      </w:r>
      <w:r>
        <w:rPr/>
        <w:t>quede</w:t>
      </w:r>
      <w:r>
        <w:rPr>
          <w:spacing w:val="-4"/>
        </w:rPr>
        <w:t> </w:t>
      </w:r>
      <w:r>
        <w:rPr/>
        <w:t>encaminado,</w:t>
      </w:r>
      <w:r>
        <w:rPr>
          <w:spacing w:val="-4"/>
        </w:rPr>
        <w:t> </w:t>
      </w:r>
      <w:r>
        <w:rPr/>
        <w:t>se</w:t>
      </w:r>
      <w:r>
        <w:rPr>
          <w:spacing w:val="-3"/>
        </w:rPr>
        <w:t> </w:t>
      </w:r>
      <w:r>
        <w:rPr/>
        <w:t>lo</w:t>
      </w:r>
      <w:r>
        <w:rPr>
          <w:spacing w:val="-3"/>
        </w:rPr>
        <w:t> </w:t>
      </w:r>
      <w:r>
        <w:rPr/>
        <w:t>prometo.</w:t>
      </w:r>
      <w:r>
        <w:rPr>
          <w:spacing w:val="-3"/>
        </w:rPr>
        <w:t> </w:t>
      </w:r>
      <w:r>
        <w:rPr/>
        <w:t>Merece</w:t>
      </w:r>
      <w:r>
        <w:rPr>
          <w:spacing w:val="-4"/>
        </w:rPr>
        <w:t> </w:t>
      </w:r>
      <w:r>
        <w:rPr/>
        <w:t>su</w:t>
      </w:r>
      <w:r>
        <w:rPr>
          <w:spacing w:val="-3"/>
        </w:rPr>
        <w:t> </w:t>
      </w:r>
      <w:r>
        <w:rPr/>
        <w:t>propia</w:t>
      </w:r>
      <w:r>
        <w:rPr>
          <w:spacing w:val="-2"/>
        </w:rPr>
        <w:t> </w:t>
      </w:r>
      <w:r>
        <w:rPr/>
        <w:t>sesión</w:t>
      </w:r>
      <w:r>
        <w:rPr>
          <w:spacing w:val="-4"/>
        </w:rPr>
        <w:t> </w:t>
      </w:r>
      <w:r>
        <w:rPr/>
        <w:t>completa, no un añadido apresurado al final de esta.</w:t>
      </w:r>
    </w:p>
    <w:p>
      <w:pPr>
        <w:pStyle w:val="BodyText"/>
        <w:spacing w:line="230" w:lineRule="auto" w:before="156"/>
        <w:ind w:right="224"/>
      </w:pPr>
      <w:r>
        <w:rPr>
          <w:b/>
        </w:rPr>
        <w:t>Carlos:</w:t>
      </w:r>
      <w:r>
        <w:rPr>
          <w:b/>
          <w:spacing w:val="-3"/>
        </w:rPr>
        <w:t> </w:t>
      </w:r>
      <w:r>
        <w:rPr/>
        <w:t>De</w:t>
      </w:r>
      <w:r>
        <w:rPr>
          <w:spacing w:val="-3"/>
        </w:rPr>
        <w:t> </w:t>
      </w:r>
      <w:r>
        <w:rPr/>
        <w:t>acuerdo.</w:t>
      </w:r>
      <w:r>
        <w:rPr>
          <w:spacing w:val="-4"/>
        </w:rPr>
        <w:t> </w:t>
      </w:r>
      <w:r>
        <w:rPr/>
        <w:t>Buen</w:t>
      </w:r>
      <w:r>
        <w:rPr>
          <w:spacing w:val="-3"/>
        </w:rPr>
        <w:t> </w:t>
      </w:r>
      <w:r>
        <w:rPr/>
        <w:t>trabajo,</w:t>
      </w:r>
      <w:r>
        <w:rPr>
          <w:spacing w:val="-4"/>
        </w:rPr>
        <w:t> </w:t>
      </w:r>
      <w:r>
        <w:rPr/>
        <w:t>todos,</w:t>
      </w:r>
      <w:r>
        <w:rPr>
          <w:spacing w:val="-3"/>
        </w:rPr>
        <w:t> </w:t>
      </w:r>
      <w:r>
        <w:rPr/>
        <w:t>con</w:t>
      </w:r>
      <w:r>
        <w:rPr>
          <w:spacing w:val="-4"/>
        </w:rPr>
        <w:t> </w:t>
      </w:r>
      <w:r>
        <w:rPr/>
        <w:t>una</w:t>
      </w:r>
      <w:r>
        <w:rPr>
          <w:spacing w:val="-2"/>
        </w:rPr>
        <w:t> </w:t>
      </w:r>
      <w:r>
        <w:rPr/>
        <w:t>de</w:t>
      </w:r>
      <w:r>
        <w:rPr>
          <w:spacing w:val="-4"/>
        </w:rPr>
        <w:t> </w:t>
      </w:r>
      <w:r>
        <w:rPr/>
        <w:t>las</w:t>
      </w:r>
      <w:r>
        <w:rPr>
          <w:spacing w:val="-2"/>
        </w:rPr>
        <w:t> </w:t>
      </w:r>
      <w:r>
        <w:rPr/>
        <w:t>investigaciones</w:t>
      </w:r>
      <w:r>
        <w:rPr>
          <w:spacing w:val="-6"/>
        </w:rPr>
        <w:t> </w:t>
      </w:r>
      <w:r>
        <w:rPr/>
        <w:t>más</w:t>
      </w:r>
      <w:r>
        <w:rPr>
          <w:spacing w:val="-2"/>
        </w:rPr>
        <w:t> </w:t>
      </w:r>
      <w:r>
        <w:rPr/>
        <w:t>complejas</w:t>
      </w:r>
      <w:r>
        <w:rPr>
          <w:spacing w:val="-2"/>
        </w:rPr>
        <w:t> </w:t>
      </w:r>
      <w:r>
        <w:rPr/>
        <w:t>que hemos abordado.</w:t>
      </w:r>
    </w:p>
    <w:p>
      <w:pPr>
        <w:pStyle w:val="BodyText"/>
        <w:spacing w:before="144"/>
      </w:pPr>
      <w:r>
        <w:rPr>
          <w:b/>
        </w:rPr>
        <w:t>Camila:</w:t>
      </w:r>
      <w:r>
        <w:rPr>
          <w:b/>
          <w:spacing w:val="-5"/>
        </w:rPr>
        <w:t> </w:t>
      </w:r>
      <w:r>
        <w:rPr/>
        <w:t>Gracias</w:t>
      </w:r>
      <w:r>
        <w:rPr>
          <w:spacing w:val="-4"/>
        </w:rPr>
        <w:t> </w:t>
      </w:r>
      <w:r>
        <w:rPr/>
        <w:t>por</w:t>
      </w:r>
      <w:r>
        <w:rPr>
          <w:spacing w:val="-4"/>
        </w:rPr>
        <w:t> </w:t>
      </w:r>
      <w:r>
        <w:rPr/>
        <w:t>confiar</w:t>
      </w:r>
      <w:r>
        <w:rPr>
          <w:spacing w:val="-4"/>
        </w:rPr>
        <w:t> </w:t>
      </w:r>
      <w:r>
        <w:rPr/>
        <w:t>en</w:t>
      </w:r>
      <w:r>
        <w:rPr>
          <w:spacing w:val="-6"/>
        </w:rPr>
        <w:t> </w:t>
      </w:r>
      <w:r>
        <w:rPr/>
        <w:t>mi</w:t>
      </w:r>
      <w:r>
        <w:rPr>
          <w:spacing w:val="-4"/>
        </w:rPr>
        <w:t> </w:t>
      </w:r>
      <w:r>
        <w:rPr/>
        <w:t>análisis,</w:t>
      </w:r>
      <w:r>
        <w:rPr>
          <w:spacing w:val="-5"/>
        </w:rPr>
        <w:t> </w:t>
      </w:r>
      <w:r>
        <w:rPr/>
        <w:t>otra</w:t>
      </w:r>
      <w:r>
        <w:rPr>
          <w:spacing w:val="-6"/>
        </w:rPr>
        <w:t> </w:t>
      </w:r>
      <w:r>
        <w:rPr>
          <w:spacing w:val="-4"/>
        </w:rPr>
        <w:t>vez.</w:t>
      </w:r>
    </w:p>
    <w:p>
      <w:pPr>
        <w:pStyle w:val="BodyText"/>
        <w:spacing w:line="230" w:lineRule="auto" w:before="152"/>
        <w:ind w:right="107"/>
      </w:pPr>
      <w:r>
        <w:rPr>
          <w:b/>
        </w:rPr>
        <w:t>Víctor:</w:t>
      </w:r>
      <w:r>
        <w:rPr>
          <w:b/>
          <w:spacing w:val="-2"/>
        </w:rPr>
        <w:t> </w:t>
      </w:r>
      <w:r>
        <w:rPr/>
        <w:t>Siempre,</w:t>
      </w:r>
      <w:r>
        <w:rPr>
          <w:spacing w:val="-3"/>
        </w:rPr>
        <w:t> </w:t>
      </w:r>
      <w:r>
        <w:rPr/>
        <w:t>señora</w:t>
      </w:r>
      <w:r>
        <w:rPr>
          <w:spacing w:val="-1"/>
        </w:rPr>
        <w:t> </w:t>
      </w:r>
      <w:r>
        <w:rPr/>
        <w:t>Reyes.</w:t>
      </w:r>
      <w:r>
        <w:rPr>
          <w:spacing w:val="-2"/>
        </w:rPr>
        <w:t> </w:t>
      </w:r>
      <w:r>
        <w:rPr/>
        <w:t>Cada</w:t>
      </w:r>
      <w:r>
        <w:rPr>
          <w:spacing w:val="-2"/>
        </w:rPr>
        <w:t> </w:t>
      </w:r>
      <w:r>
        <w:rPr/>
        <w:t>vez</w:t>
      </w:r>
      <w:r>
        <w:rPr>
          <w:spacing w:val="-3"/>
        </w:rPr>
        <w:t> </w:t>
      </w:r>
      <w:r>
        <w:rPr/>
        <w:t>confío</w:t>
      </w:r>
      <w:r>
        <w:rPr>
          <w:spacing w:val="-2"/>
        </w:rPr>
        <w:t> </w:t>
      </w:r>
      <w:r>
        <w:rPr/>
        <w:t>más,</w:t>
      </w:r>
      <w:r>
        <w:rPr>
          <w:spacing w:val="-2"/>
        </w:rPr>
        <w:t> </w:t>
      </w:r>
      <w:r>
        <w:rPr/>
        <w:t>no</w:t>
      </w:r>
      <w:r>
        <w:rPr>
          <w:spacing w:val="-3"/>
        </w:rPr>
        <w:t> </w:t>
      </w:r>
      <w:r>
        <w:rPr/>
        <w:t>menos,</w:t>
      </w:r>
      <w:r>
        <w:rPr>
          <w:spacing w:val="-2"/>
        </w:rPr>
        <w:t> </w:t>
      </w:r>
      <w:r>
        <w:rPr/>
        <w:t>en</w:t>
      </w:r>
      <w:r>
        <w:rPr>
          <w:spacing w:val="-3"/>
        </w:rPr>
        <w:t> </w:t>
      </w:r>
      <w:r>
        <w:rPr/>
        <w:t>lo</w:t>
      </w:r>
      <w:r>
        <w:rPr>
          <w:spacing w:val="-2"/>
        </w:rPr>
        <w:t> </w:t>
      </w:r>
      <w:r>
        <w:rPr/>
        <w:t>que</w:t>
      </w:r>
      <w:r>
        <w:rPr>
          <w:spacing w:val="-3"/>
        </w:rPr>
        <w:t> </w:t>
      </w:r>
      <w:r>
        <w:rPr/>
        <w:t>este</w:t>
      </w:r>
      <w:r>
        <w:rPr>
          <w:spacing w:val="-2"/>
        </w:rPr>
        <w:t> </w:t>
      </w:r>
      <w:r>
        <w:rPr/>
        <w:t>equipo</w:t>
      </w:r>
      <w:r>
        <w:rPr>
          <w:spacing w:val="-2"/>
        </w:rPr>
        <w:t> </w:t>
      </w:r>
      <w:r>
        <w:rPr/>
        <w:t>es</w:t>
      </w:r>
      <w:r>
        <w:rPr>
          <w:spacing w:val="-2"/>
        </w:rPr>
        <w:t> </w:t>
      </w:r>
      <w:r>
        <w:rPr/>
        <w:t>capaz de conseguir.</w:t>
      </w:r>
    </w:p>
    <w:p>
      <w:pPr>
        <w:pStyle w:val="BodyText"/>
        <w:spacing w:before="145"/>
      </w:pPr>
      <w:r>
        <w:rPr>
          <w:b/>
        </w:rPr>
        <w:t>Marcos:</w:t>
      </w:r>
      <w:r>
        <w:rPr>
          <w:b/>
          <w:spacing w:val="-5"/>
        </w:rPr>
        <w:t> </w:t>
      </w:r>
      <w:r>
        <w:rPr/>
        <w:t>Un</w:t>
      </w:r>
      <w:r>
        <w:rPr>
          <w:spacing w:val="-5"/>
        </w:rPr>
        <w:t> </w:t>
      </w:r>
      <w:r>
        <w:rPr/>
        <w:t>cumplido</w:t>
      </w:r>
      <w:r>
        <w:rPr>
          <w:spacing w:val="-5"/>
        </w:rPr>
        <w:t> </w:t>
      </w:r>
      <w:r>
        <w:rPr/>
        <w:t>considerable,</w:t>
      </w:r>
      <w:r>
        <w:rPr>
          <w:spacing w:val="-6"/>
        </w:rPr>
        <w:t> </w:t>
      </w:r>
      <w:r>
        <w:rPr/>
        <w:t>viniendo</w:t>
      </w:r>
      <w:r>
        <w:rPr>
          <w:spacing w:val="-5"/>
        </w:rPr>
        <w:t> </w:t>
      </w:r>
      <w:r>
        <w:rPr/>
        <w:t>de</w:t>
      </w:r>
      <w:r>
        <w:rPr>
          <w:spacing w:val="-5"/>
        </w:rPr>
        <w:t> </w:t>
      </w:r>
      <w:r>
        <w:rPr>
          <w:spacing w:val="-2"/>
        </w:rPr>
        <w:t>usted.</w:t>
      </w:r>
    </w:p>
    <w:p>
      <w:pPr>
        <w:pStyle w:val="BodyText"/>
      </w:pPr>
      <w:r>
        <w:rPr>
          <w:b/>
        </w:rPr>
        <w:t>Víctor:</w:t>
      </w:r>
      <w:r>
        <w:t xml:space="preserve"> Puede creerme o no. Los documentos dicen lo mismo.</w:t>
      </w:r>
    </w:p>
    <w:p>
      <w:pPr>
        <w:pStyle w:val="BodyText"/>
        <w:spacing w:before="293"/>
        <w:ind w:left="0"/>
      </w:pPr>
    </w:p>
    <w:p>
      <w:pPr>
        <w:pStyle w:val="BodyText"/>
        <w:spacing w:line="230" w:lineRule="auto" w:before="1"/>
      </w:pPr>
      <w:r>
        <w:rPr/>
        <w:t>며칠</w:t>
      </w:r>
      <w:r>
        <w:rPr>
          <w:spacing w:val="31"/>
        </w:rPr>
        <w:t> </w:t>
      </w:r>
      <w:r>
        <w:rPr/>
        <w:t>후,</w:t>
      </w:r>
      <w:r>
        <w:rPr>
          <w:spacing w:val="28"/>
        </w:rPr>
        <w:t> </w:t>
      </w:r>
      <w:r>
        <w:rPr/>
        <w:t>새로운</w:t>
      </w:r>
      <w:r>
        <w:rPr>
          <w:spacing w:val="28"/>
        </w:rPr>
        <w:t> </w:t>
      </w:r>
      <w:r>
        <w:rPr/>
        <w:t>세션.</w:t>
      </w:r>
      <w:r>
        <w:rPr>
          <w:spacing w:val="28"/>
        </w:rPr>
        <w:t> </w:t>
      </w:r>
      <w:r>
        <w:rPr/>
        <w:t>빅토르가</w:t>
      </w:r>
      <w:r>
        <w:rPr>
          <w:spacing w:val="29"/>
        </w:rPr>
        <w:t> </w:t>
      </w:r>
      <w:r>
        <w:rPr/>
        <w:t>약속대로</w:t>
      </w:r>
      <w:r>
        <w:rPr>
          <w:spacing w:val="31"/>
        </w:rPr>
        <w:t> </w:t>
      </w:r>
      <w:r>
        <w:rPr/>
        <w:t>'바벨탑</w:t>
      </w:r>
      <w:r>
        <w:rPr>
          <w:spacing w:val="31"/>
        </w:rPr>
        <w:t> </w:t>
      </w:r>
      <w:r>
        <w:rPr/>
        <w:t>작전'을</w:t>
      </w:r>
      <w:r>
        <w:rPr>
          <w:spacing w:val="31"/>
        </w:rPr>
        <w:t> </w:t>
      </w:r>
      <w:r>
        <w:rPr/>
        <w:t>설명합니다</w:t>
      </w:r>
      <w:r>
        <w:rPr>
          <w:spacing w:val="31"/>
        </w:rPr>
        <w:t> </w:t>
      </w:r>
      <w:r>
        <w:rPr/>
        <w:t>—</w:t>
      </w:r>
      <w:r>
        <w:rPr>
          <w:spacing w:val="30"/>
        </w:rPr>
        <w:t> </w:t>
      </w:r>
      <w:r>
        <w:rPr/>
        <w:t>북방의</w:t>
      </w:r>
      <w:r>
        <w:rPr>
          <w:spacing w:val="31"/>
        </w:rPr>
        <w:t> </w:t>
      </w:r>
      <w:r>
        <w:rPr/>
        <w:t>교향곡을</w:t>
      </w:r>
      <w:r>
        <w:rPr>
          <w:spacing w:val="28"/>
        </w:rPr>
        <w:t> </w:t>
      </w:r>
      <w:r>
        <w:rPr/>
        <w:t>유럽 각국 언어로 동시에 복제한 국제 확장판입니다.</w:t>
      </w:r>
    </w:p>
    <w:p>
      <w:pPr>
        <w:spacing w:before="143"/>
        <w:ind w:left="85" w:right="0" w:firstLine="0"/>
        <w:jc w:val="left"/>
        <w:rPr>
          <w:sz w:val="22"/>
        </w:rPr>
      </w:pPr>
      <w:r>
        <w:rPr>
          <w:b/>
          <w:sz w:val="22"/>
        </w:rPr>
        <w:t>Carlos:</w:t>
      </w:r>
      <w:r>
        <w:rPr>
          <w:b/>
          <w:spacing w:val="-7"/>
          <w:sz w:val="22"/>
        </w:rPr>
        <w:t> </w:t>
      </w:r>
      <w:r>
        <w:rPr>
          <w:sz w:val="22"/>
        </w:rPr>
        <w:t>Continuemos,</w:t>
      </w:r>
      <w:r>
        <w:rPr>
          <w:spacing w:val="-6"/>
          <w:sz w:val="22"/>
        </w:rPr>
        <w:t> </w:t>
      </w:r>
      <w:r>
        <w:rPr>
          <w:sz w:val="22"/>
        </w:rPr>
        <w:t>entonces.</w:t>
      </w:r>
      <w:r>
        <w:rPr>
          <w:spacing w:val="-6"/>
          <w:sz w:val="22"/>
        </w:rPr>
        <w:t> </w:t>
      </w:r>
      <w:r>
        <w:rPr>
          <w:spacing w:val="-2"/>
          <w:sz w:val="22"/>
        </w:rPr>
        <w:t>Babel.</w:t>
      </w:r>
    </w:p>
    <w:p>
      <w:pPr>
        <w:pStyle w:val="BodyText"/>
        <w:spacing w:line="230" w:lineRule="auto" w:before="153"/>
        <w:ind w:right="224"/>
      </w:pPr>
      <w:r>
        <w:rPr>
          <w:b/>
        </w:rPr>
        <w:t>Víctor:</w:t>
      </w:r>
      <w:r>
        <w:rPr>
          <w:b/>
          <w:spacing w:val="-3"/>
        </w:rPr>
        <w:t> </w:t>
      </w:r>
      <w:r>
        <w:rPr/>
        <w:t>Sí.</w:t>
      </w:r>
      <w:r>
        <w:rPr>
          <w:spacing w:val="-3"/>
        </w:rPr>
        <w:t> </w:t>
      </w:r>
      <w:r>
        <w:rPr/>
        <w:t>Si</w:t>
      </w:r>
      <w:r>
        <w:rPr>
          <w:spacing w:val="-5"/>
        </w:rPr>
        <w:t> </w:t>
      </w:r>
      <w:r>
        <w:rPr/>
        <w:t>la</w:t>
      </w:r>
      <w:r>
        <w:rPr>
          <w:spacing w:val="-2"/>
        </w:rPr>
        <w:t> </w:t>
      </w:r>
      <w:r>
        <w:rPr/>
        <w:t>Sinfonía</w:t>
      </w:r>
      <w:r>
        <w:rPr>
          <w:spacing w:val="-5"/>
        </w:rPr>
        <w:t> </w:t>
      </w:r>
      <w:r>
        <w:rPr/>
        <w:t>del</w:t>
      </w:r>
      <w:r>
        <w:rPr>
          <w:spacing w:val="-2"/>
        </w:rPr>
        <w:t> </w:t>
      </w:r>
      <w:r>
        <w:rPr/>
        <w:t>Norte</w:t>
      </w:r>
      <w:r>
        <w:rPr>
          <w:spacing w:val="-3"/>
        </w:rPr>
        <w:t> </w:t>
      </w:r>
      <w:r>
        <w:rPr/>
        <w:t>es</w:t>
      </w:r>
      <w:r>
        <w:rPr>
          <w:spacing w:val="-3"/>
        </w:rPr>
        <w:t> </w:t>
      </w:r>
      <w:r>
        <w:rPr/>
        <w:t>una</w:t>
      </w:r>
      <w:r>
        <w:rPr>
          <w:spacing w:val="-2"/>
        </w:rPr>
        <w:t> </w:t>
      </w:r>
      <w:r>
        <w:rPr/>
        <w:t>orquesta,</w:t>
      </w:r>
      <w:r>
        <w:rPr>
          <w:spacing w:val="-3"/>
        </w:rPr>
        <w:t> </w:t>
      </w:r>
      <w:r>
        <w:rPr/>
        <w:t>Babel</w:t>
      </w:r>
      <w:r>
        <w:rPr>
          <w:spacing w:val="-2"/>
        </w:rPr>
        <w:t> </w:t>
      </w:r>
      <w:r>
        <w:rPr/>
        <w:t>es</w:t>
      </w:r>
      <w:r>
        <w:rPr>
          <w:spacing w:val="-3"/>
        </w:rPr>
        <w:t> </w:t>
      </w:r>
      <w:r>
        <w:rPr/>
        <w:t>la</w:t>
      </w:r>
      <w:r>
        <w:rPr>
          <w:spacing w:val="-2"/>
        </w:rPr>
        <w:t> </w:t>
      </w:r>
      <w:r>
        <w:rPr/>
        <w:t>misma</w:t>
      </w:r>
      <w:r>
        <w:rPr>
          <w:spacing w:val="-2"/>
        </w:rPr>
        <w:t> </w:t>
      </w:r>
      <w:r>
        <w:rPr/>
        <w:t>partitura,</w:t>
      </w:r>
      <w:r>
        <w:rPr>
          <w:spacing w:val="-3"/>
        </w:rPr>
        <w:t> </w:t>
      </w:r>
      <w:r>
        <w:rPr/>
        <w:t>interpretada simultáneamente en una docena de idiomas distintos, en países distintos.</w:t>
      </w:r>
    </w:p>
    <w:p>
      <w:pPr>
        <w:pStyle w:val="BodyText"/>
        <w:spacing w:before="145"/>
      </w:pPr>
      <w:r>
        <w:rPr>
          <w:b/>
        </w:rPr>
        <w:t>Álvaro:</w:t>
      </w:r>
      <w:r>
        <w:rPr>
          <w:b/>
          <w:spacing w:val="-5"/>
        </w:rPr>
        <w:t> </w:t>
      </w:r>
      <w:r>
        <w:rPr/>
        <w:t>¿Por</w:t>
      </w:r>
      <w:r>
        <w:rPr>
          <w:spacing w:val="-2"/>
        </w:rPr>
        <w:t> </w:t>
      </w:r>
      <w:r>
        <w:rPr/>
        <w:t>qué</w:t>
      </w:r>
      <w:r>
        <w:rPr>
          <w:spacing w:val="-4"/>
        </w:rPr>
        <w:t> </w:t>
      </w:r>
      <w:r>
        <w:rPr/>
        <w:t>ese</w:t>
      </w:r>
      <w:r>
        <w:rPr>
          <w:spacing w:val="-4"/>
        </w:rPr>
        <w:t> </w:t>
      </w:r>
      <w:r>
        <w:rPr/>
        <w:t>nombre,</w:t>
      </w:r>
      <w:r>
        <w:rPr>
          <w:spacing w:val="-3"/>
        </w:rPr>
        <w:t> </w:t>
      </w:r>
      <w:r>
        <w:rPr>
          <w:spacing w:val="-2"/>
        </w:rPr>
        <w:t>específicamente?</w:t>
      </w:r>
    </w:p>
    <w:p>
      <w:pPr>
        <w:pStyle w:val="BodyText"/>
        <w:spacing w:line="230" w:lineRule="auto" w:before="152"/>
      </w:pPr>
      <w:r>
        <w:rPr>
          <w:b/>
        </w:rPr>
        <w:t>Víctor:</w:t>
      </w:r>
      <w:r>
        <w:rPr>
          <w:b/>
          <w:spacing w:val="-2"/>
        </w:rPr>
        <w:t> </w:t>
      </w:r>
      <w:r>
        <w:rPr/>
        <w:t>Por</w:t>
      </w:r>
      <w:r>
        <w:rPr>
          <w:spacing w:val="-1"/>
        </w:rPr>
        <w:t> </w:t>
      </w:r>
      <w:r>
        <w:rPr/>
        <w:t>la</w:t>
      </w:r>
      <w:r>
        <w:rPr>
          <w:spacing w:val="-1"/>
        </w:rPr>
        <w:t> </w:t>
      </w:r>
      <w:r>
        <w:rPr/>
        <w:t>torre</w:t>
      </w:r>
      <w:r>
        <w:rPr>
          <w:spacing w:val="-3"/>
        </w:rPr>
        <w:t> </w:t>
      </w:r>
      <w:r>
        <w:rPr/>
        <w:t>bíblica,</w:t>
      </w:r>
      <w:r>
        <w:rPr>
          <w:spacing w:val="-2"/>
        </w:rPr>
        <w:t> </w:t>
      </w:r>
      <w:r>
        <w:rPr/>
        <w:t>obviamente.</w:t>
      </w:r>
      <w:r>
        <w:rPr>
          <w:spacing w:val="-2"/>
        </w:rPr>
        <w:t> </w:t>
      </w:r>
      <w:r>
        <w:rPr/>
        <w:t>La</w:t>
      </w:r>
      <w:r>
        <w:rPr>
          <w:spacing w:val="-2"/>
        </w:rPr>
        <w:t> </w:t>
      </w:r>
      <w:r>
        <w:rPr/>
        <w:t>idea</w:t>
      </w:r>
      <w:r>
        <w:rPr>
          <w:spacing w:val="-5"/>
        </w:rPr>
        <w:t> </w:t>
      </w:r>
      <w:r>
        <w:rPr/>
        <w:t>es</w:t>
      </w:r>
      <w:r>
        <w:rPr>
          <w:spacing w:val="-2"/>
        </w:rPr>
        <w:t> </w:t>
      </w:r>
      <w:r>
        <w:rPr/>
        <w:t>que,</w:t>
      </w:r>
      <w:r>
        <w:rPr>
          <w:spacing w:val="-2"/>
        </w:rPr>
        <w:t> </w:t>
      </w:r>
      <w:r>
        <w:rPr/>
        <w:t>si</w:t>
      </w:r>
      <w:r>
        <w:rPr>
          <w:spacing w:val="-1"/>
        </w:rPr>
        <w:t> </w:t>
      </w:r>
      <w:r>
        <w:rPr/>
        <w:t>cada</w:t>
      </w:r>
      <w:r>
        <w:rPr>
          <w:spacing w:val="-2"/>
        </w:rPr>
        <w:t> </w:t>
      </w:r>
      <w:r>
        <w:rPr/>
        <w:t>país</w:t>
      </w:r>
      <w:r>
        <w:rPr>
          <w:spacing w:val="-1"/>
        </w:rPr>
        <w:t> </w:t>
      </w:r>
      <w:r>
        <w:rPr/>
        <w:t>recibe</w:t>
      </w:r>
      <w:r>
        <w:rPr>
          <w:spacing w:val="-3"/>
        </w:rPr>
        <w:t> </w:t>
      </w:r>
      <w:r>
        <w:rPr/>
        <w:t>su</w:t>
      </w:r>
      <w:r>
        <w:rPr>
          <w:spacing w:val="-2"/>
        </w:rPr>
        <w:t> </w:t>
      </w:r>
      <w:r>
        <w:rPr/>
        <w:t>propia</w:t>
      </w:r>
      <w:r>
        <w:rPr>
          <w:spacing w:val="-1"/>
        </w:rPr>
        <w:t> </w:t>
      </w:r>
      <w:r>
        <w:rPr/>
        <w:t>versión</w:t>
      </w:r>
      <w:r>
        <w:rPr>
          <w:spacing w:val="-3"/>
        </w:rPr>
        <w:t> </w:t>
      </w:r>
      <w:r>
        <w:rPr/>
        <w:t>del caos informativo, en su propio idioma, nadie logra ver el patrón compartido entre todos ellos.</w:t>
      </w:r>
    </w:p>
    <w:p>
      <w:pPr>
        <w:pStyle w:val="BodyText"/>
        <w:spacing w:before="144"/>
      </w:pPr>
      <w:r>
        <w:rPr>
          <w:b/>
        </w:rPr>
        <w:t>Carlos:</w:t>
      </w:r>
      <w:r>
        <w:rPr>
          <w:b/>
          <w:spacing w:val="-8"/>
        </w:rPr>
        <w:t> </w:t>
      </w:r>
      <w:r>
        <w:rPr/>
        <w:t>¿Cuántos</w:t>
      </w:r>
      <w:r>
        <w:rPr>
          <w:spacing w:val="-4"/>
        </w:rPr>
        <w:t> </w:t>
      </w:r>
      <w:r>
        <w:rPr/>
        <w:t>países</w:t>
      </w:r>
      <w:r>
        <w:rPr>
          <w:spacing w:val="-7"/>
        </w:rPr>
        <w:t> </w:t>
      </w:r>
      <w:r>
        <w:rPr/>
        <w:t>están</w:t>
      </w:r>
      <w:r>
        <w:rPr>
          <w:spacing w:val="-5"/>
        </w:rPr>
        <w:t> </w:t>
      </w:r>
      <w:r>
        <w:rPr/>
        <w:t>afectados,</w:t>
      </w:r>
      <w:r>
        <w:rPr>
          <w:spacing w:val="-5"/>
        </w:rPr>
        <w:t> </w:t>
      </w:r>
      <w:r>
        <w:rPr/>
        <w:t>según</w:t>
      </w:r>
      <w:r>
        <w:rPr>
          <w:spacing w:val="-6"/>
        </w:rPr>
        <w:t> </w:t>
      </w:r>
      <w:r>
        <w:rPr/>
        <w:t>su</w:t>
      </w:r>
      <w:r>
        <w:rPr>
          <w:spacing w:val="-5"/>
        </w:rPr>
        <w:t> </w:t>
      </w:r>
      <w:r>
        <w:rPr>
          <w:spacing w:val="-2"/>
        </w:rPr>
        <w:t>conocimiento?</w:t>
      </w:r>
    </w:p>
    <w:p>
      <w:pPr>
        <w:pStyle w:val="BodyText"/>
        <w:spacing w:after="0"/>
        <w:sectPr>
          <w:pgSz w:w="11910" w:h="16840"/>
          <w:pgMar w:top="1240" w:bottom="280" w:left="992" w:right="992"/>
        </w:sectPr>
      </w:pPr>
    </w:p>
    <w:p>
      <w:pPr>
        <w:pStyle w:val="BodyText"/>
        <w:spacing w:line="230" w:lineRule="auto" w:before="44"/>
        <w:ind w:right="196"/>
        <w:jc w:val="both"/>
      </w:pPr>
      <w:r>
        <w:rPr>
          <w:b/>
        </w:rPr>
        <w:t>Víctor:</w:t>
      </w:r>
      <w:r>
        <w:rPr>
          <w:b/>
          <w:spacing w:val="-1"/>
        </w:rPr>
        <w:t> </w:t>
      </w:r>
      <w:r>
        <w:rPr/>
        <w:t>Al menos</w:t>
      </w:r>
      <w:r>
        <w:rPr>
          <w:spacing w:val="-1"/>
        </w:rPr>
        <w:t> </w:t>
      </w:r>
      <w:r>
        <w:rPr/>
        <w:t>ocho,</w:t>
      </w:r>
      <w:r>
        <w:rPr>
          <w:spacing w:val="-1"/>
        </w:rPr>
        <w:t> </w:t>
      </w:r>
      <w:r>
        <w:rPr/>
        <w:t>con</w:t>
      </w:r>
      <w:r>
        <w:rPr>
          <w:spacing w:val="-2"/>
        </w:rPr>
        <w:t> </w:t>
      </w:r>
      <w:r>
        <w:rPr/>
        <w:t>distinto</w:t>
      </w:r>
      <w:r>
        <w:rPr>
          <w:spacing w:val="-1"/>
        </w:rPr>
        <w:t> </w:t>
      </w:r>
      <w:r>
        <w:rPr/>
        <w:t>grado</w:t>
      </w:r>
      <w:r>
        <w:rPr>
          <w:spacing w:val="-2"/>
        </w:rPr>
        <w:t> </w:t>
      </w:r>
      <w:r>
        <w:rPr/>
        <w:t>de</w:t>
      </w:r>
      <w:r>
        <w:rPr>
          <w:spacing w:val="-2"/>
        </w:rPr>
        <w:t> </w:t>
      </w:r>
      <w:r>
        <w:rPr/>
        <w:t>intensidad.</w:t>
      </w:r>
      <w:r>
        <w:rPr>
          <w:spacing w:val="-2"/>
        </w:rPr>
        <w:t> </w:t>
      </w:r>
      <w:r>
        <w:rPr/>
        <w:t>Francia,</w:t>
      </w:r>
      <w:r>
        <w:rPr>
          <w:spacing w:val="-1"/>
        </w:rPr>
        <w:t> </w:t>
      </w:r>
      <w:r>
        <w:rPr/>
        <w:t>Alemania,</w:t>
      </w:r>
      <w:r>
        <w:rPr>
          <w:spacing w:val="-1"/>
        </w:rPr>
        <w:t> </w:t>
      </w:r>
      <w:r>
        <w:rPr/>
        <w:t>Italia,</w:t>
      </w:r>
      <w:r>
        <w:rPr>
          <w:spacing w:val="-1"/>
        </w:rPr>
        <w:t> </w:t>
      </w:r>
      <w:r>
        <w:rPr/>
        <w:t>Polonia,</w:t>
      </w:r>
      <w:r>
        <w:rPr>
          <w:spacing w:val="-1"/>
        </w:rPr>
        <w:t> </w:t>
      </w:r>
      <w:r>
        <w:rPr/>
        <w:t>y</w:t>
      </w:r>
      <w:r>
        <w:rPr>
          <w:spacing w:val="-2"/>
        </w:rPr>
        <w:t> </w:t>
      </w:r>
      <w:r>
        <w:rPr/>
        <w:t>los países bálticos, además de España.</w:t>
      </w:r>
    </w:p>
    <w:p>
      <w:pPr>
        <w:pStyle w:val="BodyText"/>
        <w:spacing w:before="145"/>
        <w:jc w:val="both"/>
      </w:pPr>
      <w:r>
        <w:rPr>
          <w:b/>
        </w:rPr>
        <w:t>Álvaro:</w:t>
      </w:r>
      <w:r>
        <w:rPr>
          <w:b/>
          <w:spacing w:val="-7"/>
        </w:rPr>
        <w:t> </w:t>
      </w:r>
      <w:r>
        <w:rPr/>
        <w:t>¿Cada</w:t>
      </w:r>
      <w:r>
        <w:rPr>
          <w:spacing w:val="-4"/>
        </w:rPr>
        <w:t> </w:t>
      </w:r>
      <w:r>
        <w:rPr/>
        <w:t>país</w:t>
      </w:r>
      <w:r>
        <w:rPr>
          <w:spacing w:val="-4"/>
        </w:rPr>
        <w:t> </w:t>
      </w:r>
      <w:r>
        <w:rPr/>
        <w:t>tiene</w:t>
      </w:r>
      <w:r>
        <w:rPr>
          <w:spacing w:val="-6"/>
        </w:rPr>
        <w:t> </w:t>
      </w:r>
      <w:r>
        <w:rPr/>
        <w:t>su</w:t>
      </w:r>
      <w:r>
        <w:rPr>
          <w:spacing w:val="-4"/>
        </w:rPr>
        <w:t> </w:t>
      </w:r>
      <w:r>
        <w:rPr/>
        <w:t>propia</w:t>
      </w:r>
      <w:r>
        <w:rPr>
          <w:spacing w:val="-3"/>
        </w:rPr>
        <w:t> </w:t>
      </w:r>
      <w:r>
        <w:rPr/>
        <w:t>“orquesta”</w:t>
      </w:r>
      <w:r>
        <w:rPr>
          <w:spacing w:val="-4"/>
        </w:rPr>
        <w:t> </w:t>
      </w:r>
      <w:r>
        <w:rPr/>
        <w:t>local,</w:t>
      </w:r>
      <w:r>
        <w:rPr>
          <w:spacing w:val="-4"/>
        </w:rPr>
        <w:t> </w:t>
      </w:r>
      <w:r>
        <w:rPr>
          <w:spacing w:val="-2"/>
        </w:rPr>
        <w:t>entonces?</w:t>
      </w:r>
    </w:p>
    <w:p>
      <w:pPr>
        <w:pStyle w:val="BodyText"/>
        <w:spacing w:line="228" w:lineRule="auto" w:before="155"/>
        <w:ind w:right="411"/>
        <w:jc w:val="both"/>
      </w:pPr>
      <w:r>
        <w:rPr>
          <w:b/>
        </w:rPr>
        <w:t>Víctor: </w:t>
      </w:r>
      <w:r>
        <w:rPr/>
        <w:t>Exactamente, aunque todas comparten la misma estructura de financiación central, la misma</w:t>
      </w:r>
      <w:r>
        <w:rPr>
          <w:spacing w:val="-2"/>
        </w:rPr>
        <w:t> </w:t>
      </w:r>
      <w:r>
        <w:rPr/>
        <w:t>que</w:t>
      </w:r>
      <w:r>
        <w:rPr>
          <w:spacing w:val="-4"/>
        </w:rPr>
        <w:t> </w:t>
      </w:r>
      <w:r>
        <w:rPr/>
        <w:t>ya</w:t>
      </w:r>
      <w:r>
        <w:rPr>
          <w:spacing w:val="-2"/>
        </w:rPr>
        <w:t> </w:t>
      </w:r>
      <w:r>
        <w:rPr/>
        <w:t>identificaron</w:t>
      </w:r>
      <w:r>
        <w:rPr>
          <w:spacing w:val="-4"/>
        </w:rPr>
        <w:t> </w:t>
      </w:r>
      <w:r>
        <w:rPr/>
        <w:t>en</w:t>
      </w:r>
      <w:r>
        <w:rPr>
          <w:spacing w:val="-4"/>
        </w:rPr>
        <w:t> </w:t>
      </w:r>
      <w:r>
        <w:rPr/>
        <w:t>Liechtenstein.</w:t>
      </w:r>
      <w:r>
        <w:rPr>
          <w:spacing w:val="-4"/>
        </w:rPr>
        <w:t> </w:t>
      </w:r>
      <w:r>
        <w:rPr/>
        <w:t>Solo</w:t>
      </w:r>
      <w:r>
        <w:rPr>
          <w:spacing w:val="-3"/>
        </w:rPr>
        <w:t> </w:t>
      </w:r>
      <w:r>
        <w:rPr/>
        <w:t>cambian</w:t>
      </w:r>
      <w:r>
        <w:rPr>
          <w:spacing w:val="-5"/>
        </w:rPr>
        <w:t> </w:t>
      </w:r>
      <w:r>
        <w:rPr/>
        <w:t>los</w:t>
      </w:r>
      <w:r>
        <w:rPr>
          <w:spacing w:val="-3"/>
        </w:rPr>
        <w:t> </w:t>
      </w:r>
      <w:r>
        <w:rPr/>
        <w:t>instrumentos</w:t>
      </w:r>
      <w:r>
        <w:rPr>
          <w:spacing w:val="-2"/>
        </w:rPr>
        <w:t> </w:t>
      </w:r>
      <w:r>
        <w:rPr/>
        <w:t>locales:</w:t>
      </w:r>
      <w:r>
        <w:rPr>
          <w:spacing w:val="-3"/>
        </w:rPr>
        <w:t> </w:t>
      </w:r>
      <w:r>
        <w:rPr/>
        <w:t>institutos con nombres distintos, cuentas automatizadas con contenido en cada idioma.</w:t>
      </w:r>
    </w:p>
    <w:p>
      <w:pPr>
        <w:pStyle w:val="BodyText"/>
        <w:spacing w:before="152"/>
        <w:jc w:val="both"/>
      </w:pPr>
      <w:r>
        <w:rPr>
          <w:b/>
        </w:rPr>
        <w:t>Carlos:</w:t>
      </w:r>
      <w:r>
        <w:rPr>
          <w:b/>
          <w:spacing w:val="-6"/>
        </w:rPr>
        <w:t> </w:t>
      </w:r>
      <w:r>
        <w:rPr/>
        <w:t>¿Y</w:t>
      </w:r>
      <w:r>
        <w:rPr>
          <w:spacing w:val="-2"/>
        </w:rPr>
        <w:t> </w:t>
      </w:r>
      <w:r>
        <w:rPr/>
        <w:t>por</w:t>
      </w:r>
      <w:r>
        <w:rPr>
          <w:spacing w:val="-3"/>
        </w:rPr>
        <w:t> </w:t>
      </w:r>
      <w:r>
        <w:rPr/>
        <w:t>qué</w:t>
      </w:r>
      <w:r>
        <w:rPr>
          <w:spacing w:val="-4"/>
        </w:rPr>
        <w:t> </w:t>
      </w:r>
      <w:r>
        <w:rPr/>
        <w:t>nunca</w:t>
      </w:r>
      <w:r>
        <w:rPr>
          <w:spacing w:val="-3"/>
        </w:rPr>
        <w:t> </w:t>
      </w:r>
      <w:r>
        <w:rPr/>
        <w:t>se</w:t>
      </w:r>
      <w:r>
        <w:rPr>
          <w:spacing w:val="-4"/>
        </w:rPr>
        <w:t> </w:t>
      </w:r>
      <w:r>
        <w:rPr/>
        <w:t>ha</w:t>
      </w:r>
      <w:r>
        <w:rPr>
          <w:spacing w:val="-4"/>
        </w:rPr>
        <w:t> </w:t>
      </w:r>
      <w:r>
        <w:rPr/>
        <w:t>detectado</w:t>
      </w:r>
      <w:r>
        <w:rPr>
          <w:spacing w:val="-3"/>
        </w:rPr>
        <w:t> </w:t>
      </w:r>
      <w:r>
        <w:rPr/>
        <w:t>la</w:t>
      </w:r>
      <w:r>
        <w:rPr>
          <w:spacing w:val="-3"/>
        </w:rPr>
        <w:t> </w:t>
      </w:r>
      <w:r>
        <w:rPr/>
        <w:t>coordinación</w:t>
      </w:r>
      <w:r>
        <w:rPr>
          <w:spacing w:val="-3"/>
        </w:rPr>
        <w:t> </w:t>
      </w:r>
      <w:r>
        <w:rPr/>
        <w:t>entre</w:t>
      </w:r>
      <w:r>
        <w:rPr>
          <w:spacing w:val="-5"/>
        </w:rPr>
        <w:t> </w:t>
      </w:r>
      <w:r>
        <w:rPr/>
        <w:t>países,</w:t>
      </w:r>
      <w:r>
        <w:rPr>
          <w:spacing w:val="-5"/>
        </w:rPr>
        <w:t> </w:t>
      </w:r>
      <w:r>
        <w:rPr/>
        <w:t>hasta</w:t>
      </w:r>
      <w:r>
        <w:rPr>
          <w:spacing w:val="-2"/>
        </w:rPr>
        <w:t> ahora?</w:t>
      </w:r>
    </w:p>
    <w:p>
      <w:pPr>
        <w:pStyle w:val="BodyText"/>
        <w:spacing w:line="228" w:lineRule="auto" w:before="156"/>
        <w:ind w:right="224"/>
      </w:pPr>
      <w:r>
        <w:rPr>
          <w:b/>
        </w:rPr>
        <w:t>Víctor: </w:t>
      </w:r>
      <w:r>
        <w:rPr/>
        <w:t>Porque cada servicio de inteligencia europeo investiga, casi siempre, dentro de sus propias</w:t>
      </w:r>
      <w:r>
        <w:rPr>
          <w:spacing w:val="-2"/>
        </w:rPr>
        <w:t> </w:t>
      </w:r>
      <w:r>
        <w:rPr/>
        <w:t>fronteras.</w:t>
      </w:r>
      <w:r>
        <w:rPr>
          <w:spacing w:val="-3"/>
        </w:rPr>
        <w:t> </w:t>
      </w:r>
      <w:r>
        <w:rPr/>
        <w:t>Nadie</w:t>
      </w:r>
      <w:r>
        <w:rPr>
          <w:spacing w:val="-6"/>
        </w:rPr>
        <w:t> </w:t>
      </w:r>
      <w:r>
        <w:rPr/>
        <w:t>compara</w:t>
      </w:r>
      <w:r>
        <w:rPr>
          <w:spacing w:val="-2"/>
        </w:rPr>
        <w:t> </w:t>
      </w:r>
      <w:r>
        <w:rPr/>
        <w:t>sistemáticamente</w:t>
      </w:r>
      <w:r>
        <w:rPr>
          <w:spacing w:val="-3"/>
        </w:rPr>
        <w:t> </w:t>
      </w:r>
      <w:r>
        <w:rPr/>
        <w:t>los</w:t>
      </w:r>
      <w:r>
        <w:rPr>
          <w:spacing w:val="-3"/>
        </w:rPr>
        <w:t> </w:t>
      </w:r>
      <w:r>
        <w:rPr/>
        <w:t>patrones</w:t>
      </w:r>
      <w:r>
        <w:rPr>
          <w:spacing w:val="-3"/>
        </w:rPr>
        <w:t> </w:t>
      </w:r>
      <w:r>
        <w:rPr/>
        <w:t>entre</w:t>
      </w:r>
      <w:r>
        <w:rPr>
          <w:spacing w:val="-4"/>
        </w:rPr>
        <w:t> </w:t>
      </w:r>
      <w:r>
        <w:rPr/>
        <w:t>países,</w:t>
      </w:r>
      <w:r>
        <w:rPr>
          <w:spacing w:val="-3"/>
        </w:rPr>
        <w:t> </w:t>
      </w:r>
      <w:r>
        <w:rPr/>
        <w:t>salvo</w:t>
      </w:r>
      <w:r>
        <w:rPr>
          <w:spacing w:val="-3"/>
        </w:rPr>
        <w:t> </w:t>
      </w:r>
      <w:r>
        <w:rPr/>
        <w:t>en</w:t>
      </w:r>
      <w:r>
        <w:rPr>
          <w:spacing w:val="-6"/>
        </w:rPr>
        <w:t> </w:t>
      </w:r>
      <w:r>
        <w:rPr/>
        <w:t>raras ocasiones de cooperación puntual.</w:t>
      </w:r>
    </w:p>
    <w:p>
      <w:pPr>
        <w:pStyle w:val="BodyText"/>
        <w:spacing w:before="149"/>
      </w:pPr>
      <w:r>
        <w:rPr>
          <w:b/>
        </w:rPr>
        <w:t>Álvaro:</w:t>
      </w:r>
      <w:r>
        <w:rPr>
          <w:b/>
          <w:spacing w:val="-10"/>
        </w:rPr>
        <w:t> </w:t>
      </w:r>
      <w:r>
        <w:rPr/>
        <w:t>Entonces</w:t>
      </w:r>
      <w:r>
        <w:rPr>
          <w:spacing w:val="-7"/>
        </w:rPr>
        <w:t> </w:t>
      </w:r>
      <w:r>
        <w:rPr/>
        <w:t>esta</w:t>
      </w:r>
      <w:r>
        <w:rPr>
          <w:spacing w:val="-7"/>
        </w:rPr>
        <w:t> </w:t>
      </w:r>
      <w:r>
        <w:rPr/>
        <w:t>operación</w:t>
      </w:r>
      <w:r>
        <w:rPr>
          <w:spacing w:val="-7"/>
        </w:rPr>
        <w:t> </w:t>
      </w:r>
      <w:r>
        <w:rPr/>
        <w:t>explota,</w:t>
      </w:r>
      <w:r>
        <w:rPr>
          <w:spacing w:val="-7"/>
        </w:rPr>
        <w:t> </w:t>
      </w:r>
      <w:r>
        <w:rPr/>
        <w:t>literalmente,</w:t>
      </w:r>
      <w:r>
        <w:rPr>
          <w:spacing w:val="-8"/>
        </w:rPr>
        <w:t> </w:t>
      </w:r>
      <w:r>
        <w:rPr/>
        <w:t>la</w:t>
      </w:r>
      <w:r>
        <w:rPr>
          <w:spacing w:val="-6"/>
        </w:rPr>
        <w:t> </w:t>
      </w:r>
      <w:r>
        <w:rPr/>
        <w:t>fragmentación</w:t>
      </w:r>
      <w:r>
        <w:rPr>
          <w:spacing w:val="-9"/>
        </w:rPr>
        <w:t> </w:t>
      </w:r>
      <w:r>
        <w:rPr/>
        <w:t>institucional</w:t>
      </w:r>
      <w:r>
        <w:rPr>
          <w:spacing w:val="-6"/>
        </w:rPr>
        <w:t> </w:t>
      </w:r>
      <w:r>
        <w:rPr>
          <w:spacing w:val="-2"/>
        </w:rPr>
        <w:t>europea.</w:t>
      </w:r>
    </w:p>
    <w:p>
      <w:pPr>
        <w:pStyle w:val="BodyText"/>
        <w:spacing w:line="228" w:lineRule="auto" w:before="156"/>
        <w:ind w:right="224"/>
      </w:pPr>
      <w:r>
        <w:rPr>
          <w:b/>
        </w:rPr>
        <w:t>Víctor:</w:t>
      </w:r>
      <w:r>
        <w:rPr>
          <w:b/>
          <w:spacing w:val="-2"/>
        </w:rPr>
        <w:t> </w:t>
      </w:r>
      <w:r>
        <w:rPr/>
        <w:t>Es,</w:t>
      </w:r>
      <w:r>
        <w:rPr>
          <w:spacing w:val="-2"/>
        </w:rPr>
        <w:t> </w:t>
      </w:r>
      <w:r>
        <w:rPr/>
        <w:t>quizás,</w:t>
      </w:r>
      <w:r>
        <w:rPr>
          <w:spacing w:val="-2"/>
        </w:rPr>
        <w:t> </w:t>
      </w:r>
      <w:r>
        <w:rPr/>
        <w:t>su</w:t>
      </w:r>
      <w:r>
        <w:rPr>
          <w:spacing w:val="-4"/>
        </w:rPr>
        <w:t> </w:t>
      </w:r>
      <w:r>
        <w:rPr/>
        <w:t>rasgo</w:t>
      </w:r>
      <w:r>
        <w:rPr>
          <w:spacing w:val="-2"/>
        </w:rPr>
        <w:t> </w:t>
      </w:r>
      <w:r>
        <w:rPr/>
        <w:t>más</w:t>
      </w:r>
      <w:r>
        <w:rPr>
          <w:spacing w:val="-1"/>
        </w:rPr>
        <w:t> </w:t>
      </w:r>
      <w:r>
        <w:rPr/>
        <w:t>brillante</w:t>
      </w:r>
      <w:r>
        <w:rPr>
          <w:spacing w:val="-2"/>
        </w:rPr>
        <w:t> </w:t>
      </w:r>
      <w:r>
        <w:rPr/>
        <w:t>y</w:t>
      </w:r>
      <w:r>
        <w:rPr>
          <w:spacing w:val="-3"/>
        </w:rPr>
        <w:t> </w:t>
      </w:r>
      <w:r>
        <w:rPr/>
        <w:t>más</w:t>
      </w:r>
      <w:r>
        <w:rPr>
          <w:spacing w:val="-4"/>
        </w:rPr>
        <w:t> </w:t>
      </w:r>
      <w:r>
        <w:rPr/>
        <w:t>perturbador.</w:t>
      </w:r>
      <w:r>
        <w:rPr>
          <w:spacing w:val="-5"/>
        </w:rPr>
        <w:t> </w:t>
      </w:r>
      <w:r>
        <w:rPr/>
        <w:t>Europa</w:t>
      </w:r>
      <w:r>
        <w:rPr>
          <w:spacing w:val="-4"/>
        </w:rPr>
        <w:t> </w:t>
      </w:r>
      <w:r>
        <w:rPr/>
        <w:t>se</w:t>
      </w:r>
      <w:r>
        <w:rPr>
          <w:spacing w:val="-2"/>
        </w:rPr>
        <w:t> </w:t>
      </w:r>
      <w:r>
        <w:rPr/>
        <w:t>organiza,</w:t>
      </w:r>
      <w:r>
        <w:rPr>
          <w:spacing w:val="-2"/>
        </w:rPr>
        <w:t> </w:t>
      </w:r>
      <w:r>
        <w:rPr/>
        <w:t>en</w:t>
      </w:r>
      <w:r>
        <w:rPr>
          <w:spacing w:val="-3"/>
        </w:rPr>
        <w:t> </w:t>
      </w:r>
      <w:r>
        <w:rPr/>
        <w:t>seguridad, país por país. Babel se organiza, deliberadamente, para aprovechar exactamente esa </w:t>
      </w:r>
      <w:r>
        <w:rPr>
          <w:spacing w:val="-2"/>
        </w:rPr>
        <w:t>fragmentación.</w:t>
      </w:r>
    </w:p>
    <w:p>
      <w:pPr>
        <w:pStyle w:val="BodyText"/>
        <w:spacing w:before="151"/>
      </w:pPr>
      <w:r>
        <w:rPr>
          <w:b/>
        </w:rPr>
        <w:t>Carlos:</w:t>
      </w:r>
      <w:r>
        <w:rPr>
          <w:b/>
          <w:spacing w:val="-7"/>
        </w:rPr>
        <w:t> </w:t>
      </w:r>
      <w:r>
        <w:rPr/>
        <w:t>¿Qué</w:t>
      </w:r>
      <w:r>
        <w:rPr>
          <w:spacing w:val="-6"/>
        </w:rPr>
        <w:t> </w:t>
      </w:r>
      <w:r>
        <w:rPr/>
        <w:t>temas</w:t>
      </w:r>
      <w:r>
        <w:rPr>
          <w:spacing w:val="-3"/>
        </w:rPr>
        <w:t> </w:t>
      </w:r>
      <w:r>
        <w:rPr/>
        <w:t>se</w:t>
      </w:r>
      <w:r>
        <w:rPr>
          <w:spacing w:val="-5"/>
        </w:rPr>
        <w:t> </w:t>
      </w:r>
      <w:r>
        <w:rPr/>
        <w:t>repiten,</w:t>
      </w:r>
      <w:r>
        <w:rPr>
          <w:spacing w:val="-6"/>
        </w:rPr>
        <w:t> </w:t>
      </w:r>
      <w:r>
        <w:rPr/>
        <w:t>en</w:t>
      </w:r>
      <w:r>
        <w:rPr>
          <w:spacing w:val="-5"/>
        </w:rPr>
        <w:t> </w:t>
      </w:r>
      <w:r>
        <w:rPr/>
        <w:t>las</w:t>
      </w:r>
      <w:r>
        <w:rPr>
          <w:spacing w:val="-4"/>
        </w:rPr>
        <w:t> </w:t>
      </w:r>
      <w:r>
        <w:rPr/>
        <w:t>distintas</w:t>
      </w:r>
      <w:r>
        <w:rPr>
          <w:spacing w:val="-4"/>
        </w:rPr>
        <w:t> </w:t>
      </w:r>
      <w:r>
        <w:rPr/>
        <w:t>versiones</w:t>
      </w:r>
      <w:r>
        <w:rPr>
          <w:spacing w:val="-3"/>
        </w:rPr>
        <w:t> </w:t>
      </w:r>
      <w:r>
        <w:rPr>
          <w:spacing w:val="-2"/>
        </w:rPr>
        <w:t>nacionales?</w:t>
      </w:r>
    </w:p>
    <w:p>
      <w:pPr>
        <w:pStyle w:val="BodyText"/>
        <w:spacing w:line="228" w:lineRule="auto" w:before="156"/>
        <w:ind w:right="224"/>
      </w:pPr>
      <w:r>
        <w:rPr>
          <w:b/>
        </w:rPr>
        <w:t>Víctor:</w:t>
      </w:r>
      <w:r>
        <w:rPr>
          <w:b/>
          <w:spacing w:val="-3"/>
        </w:rPr>
        <w:t> </w:t>
      </w:r>
      <w:r>
        <w:rPr/>
        <w:t>Varían</w:t>
      </w:r>
      <w:r>
        <w:rPr>
          <w:spacing w:val="-3"/>
        </w:rPr>
        <w:t> </w:t>
      </w:r>
      <w:r>
        <w:rPr/>
        <w:t>según</w:t>
      </w:r>
      <w:r>
        <w:rPr>
          <w:spacing w:val="-4"/>
        </w:rPr>
        <w:t> </w:t>
      </w:r>
      <w:r>
        <w:rPr/>
        <w:t>el</w:t>
      </w:r>
      <w:r>
        <w:rPr>
          <w:spacing w:val="-5"/>
        </w:rPr>
        <w:t> </w:t>
      </w:r>
      <w:r>
        <w:rPr/>
        <w:t>contexto</w:t>
      </w:r>
      <w:r>
        <w:rPr>
          <w:spacing w:val="-3"/>
        </w:rPr>
        <w:t> </w:t>
      </w:r>
      <w:r>
        <w:rPr/>
        <w:t>local,</w:t>
      </w:r>
      <w:r>
        <w:rPr>
          <w:spacing w:val="-3"/>
        </w:rPr>
        <w:t> </w:t>
      </w:r>
      <w:r>
        <w:rPr/>
        <w:t>aunque</w:t>
      </w:r>
      <w:r>
        <w:rPr>
          <w:spacing w:val="-4"/>
        </w:rPr>
        <w:t> </w:t>
      </w:r>
      <w:r>
        <w:rPr/>
        <w:t>hay</w:t>
      </w:r>
      <w:r>
        <w:rPr>
          <w:spacing w:val="-4"/>
        </w:rPr>
        <w:t> </w:t>
      </w:r>
      <w:r>
        <w:rPr/>
        <w:t>patrones</w:t>
      </w:r>
      <w:r>
        <w:rPr>
          <w:spacing w:val="-3"/>
        </w:rPr>
        <w:t> </w:t>
      </w:r>
      <w:r>
        <w:rPr/>
        <w:t>comunes:</w:t>
      </w:r>
      <w:r>
        <w:rPr>
          <w:spacing w:val="-3"/>
        </w:rPr>
        <w:t> </w:t>
      </w:r>
      <w:r>
        <w:rPr/>
        <w:t>desconfianza</w:t>
      </w:r>
      <w:r>
        <w:rPr>
          <w:spacing w:val="-2"/>
        </w:rPr>
        <w:t> </w:t>
      </w:r>
      <w:r>
        <w:rPr/>
        <w:t>hacia instituciones europeas comunes, tensión entre comunidades, y sobre todo, erosión de la confianza en procesos electorales.</w:t>
      </w:r>
    </w:p>
    <w:p>
      <w:pPr>
        <w:pStyle w:val="BodyText"/>
        <w:spacing w:before="150"/>
      </w:pPr>
      <w:r>
        <w:rPr>
          <w:b/>
        </w:rPr>
        <w:t>Álvaro:</w:t>
      </w:r>
      <w:r>
        <w:rPr>
          <w:b/>
          <w:spacing w:val="-5"/>
        </w:rPr>
        <w:t> </w:t>
      </w:r>
      <w:r>
        <w:rPr/>
        <w:t>¿Y</w:t>
      </w:r>
      <w:r>
        <w:rPr>
          <w:spacing w:val="-3"/>
        </w:rPr>
        <w:t> </w:t>
      </w:r>
      <w:r>
        <w:rPr/>
        <w:t>siempre</w:t>
      </w:r>
      <w:r>
        <w:rPr>
          <w:spacing w:val="-5"/>
        </w:rPr>
        <w:t> </w:t>
      </w:r>
      <w:r>
        <w:rPr/>
        <w:t>con</w:t>
      </w:r>
      <w:r>
        <w:rPr>
          <w:spacing w:val="-5"/>
        </w:rPr>
        <w:t> </w:t>
      </w:r>
      <w:r>
        <w:rPr/>
        <w:t>el</w:t>
      </w:r>
      <w:r>
        <w:rPr>
          <w:spacing w:val="-3"/>
        </w:rPr>
        <w:t> </w:t>
      </w:r>
      <w:r>
        <w:rPr/>
        <w:t>mismo</w:t>
      </w:r>
      <w:r>
        <w:rPr>
          <w:spacing w:val="-4"/>
        </w:rPr>
        <w:t> </w:t>
      </w:r>
      <w:r>
        <w:rPr/>
        <w:t>objetivo</w:t>
      </w:r>
      <w:r>
        <w:rPr>
          <w:spacing w:val="-3"/>
        </w:rPr>
        <w:t> </w:t>
      </w:r>
      <w:r>
        <w:rPr>
          <w:spacing w:val="-2"/>
        </w:rPr>
        <w:t>final?</w:t>
      </w:r>
    </w:p>
    <w:p>
      <w:pPr>
        <w:pStyle w:val="BodyText"/>
        <w:spacing w:line="228" w:lineRule="auto" w:before="155"/>
        <w:ind w:right="224"/>
      </w:pPr>
      <w:r>
        <w:rPr>
          <w:b/>
        </w:rPr>
        <w:t>Víctor:</w:t>
      </w:r>
      <w:r>
        <w:rPr>
          <w:b/>
          <w:spacing w:val="-2"/>
        </w:rPr>
        <w:t> </w:t>
      </w:r>
      <w:r>
        <w:rPr/>
        <w:t>Debilitar</w:t>
      </w:r>
      <w:r>
        <w:rPr>
          <w:spacing w:val="-1"/>
        </w:rPr>
        <w:t> </w:t>
      </w:r>
      <w:r>
        <w:rPr/>
        <w:t>la</w:t>
      </w:r>
      <w:r>
        <w:rPr>
          <w:spacing w:val="-1"/>
        </w:rPr>
        <w:t> </w:t>
      </w:r>
      <w:r>
        <w:rPr/>
        <w:t>cohesión</w:t>
      </w:r>
      <w:r>
        <w:rPr>
          <w:spacing w:val="-3"/>
        </w:rPr>
        <w:t> </w:t>
      </w:r>
      <w:r>
        <w:rPr/>
        <w:t>europea,</w:t>
      </w:r>
      <w:r>
        <w:rPr>
          <w:spacing w:val="-2"/>
        </w:rPr>
        <w:t> </w:t>
      </w:r>
      <w:r>
        <w:rPr/>
        <w:t>sí,</w:t>
      </w:r>
      <w:r>
        <w:rPr>
          <w:spacing w:val="-2"/>
        </w:rPr>
        <w:t> </w:t>
      </w:r>
      <w:r>
        <w:rPr/>
        <w:t>aunque</w:t>
      </w:r>
      <w:r>
        <w:rPr>
          <w:spacing w:val="-5"/>
        </w:rPr>
        <w:t> </w:t>
      </w:r>
      <w:r>
        <w:rPr/>
        <w:t>cada</w:t>
      </w:r>
      <w:r>
        <w:rPr>
          <w:spacing w:val="-2"/>
        </w:rPr>
        <w:t> </w:t>
      </w:r>
      <w:r>
        <w:rPr/>
        <w:t>país</w:t>
      </w:r>
      <w:r>
        <w:rPr>
          <w:spacing w:val="-1"/>
        </w:rPr>
        <w:t> </w:t>
      </w:r>
      <w:r>
        <w:rPr/>
        <w:t>recibe</w:t>
      </w:r>
      <w:r>
        <w:rPr>
          <w:spacing w:val="-3"/>
        </w:rPr>
        <w:t> </w:t>
      </w:r>
      <w:r>
        <w:rPr/>
        <w:t>una</w:t>
      </w:r>
      <w:r>
        <w:rPr>
          <w:spacing w:val="-1"/>
        </w:rPr>
        <w:t> </w:t>
      </w:r>
      <w:r>
        <w:rPr/>
        <w:t>versión</w:t>
      </w:r>
      <w:r>
        <w:rPr>
          <w:spacing w:val="-5"/>
        </w:rPr>
        <w:t> </w:t>
      </w:r>
      <w:r>
        <w:rPr/>
        <w:t>adaptada</w:t>
      </w:r>
      <w:r>
        <w:rPr>
          <w:spacing w:val="-4"/>
        </w:rPr>
        <w:t> </w:t>
      </w:r>
      <w:r>
        <w:rPr/>
        <w:t>a</w:t>
      </w:r>
      <w:r>
        <w:rPr>
          <w:spacing w:val="-1"/>
        </w:rPr>
        <w:t> </w:t>
      </w:r>
      <w:r>
        <w:rPr/>
        <w:t>sus propias fracturas sociales existentes. No inventan divisiones nuevas. Amplifican las que ya </w:t>
      </w:r>
      <w:r>
        <w:rPr>
          <w:spacing w:val="-2"/>
        </w:rPr>
        <w:t>existen.</w:t>
      </w:r>
    </w:p>
    <w:p>
      <w:pPr>
        <w:pStyle w:val="BodyText"/>
        <w:spacing w:line="230" w:lineRule="auto" w:before="161"/>
        <w:ind w:right="224"/>
      </w:pPr>
      <w:r>
        <w:rPr>
          <w:b/>
        </w:rPr>
        <w:t>Carlos:</w:t>
      </w:r>
      <w:r>
        <w:rPr>
          <w:b/>
          <w:spacing w:val="-2"/>
        </w:rPr>
        <w:t> </w:t>
      </w:r>
      <w:r>
        <w:rPr/>
        <w:t>Eso</w:t>
      </w:r>
      <w:r>
        <w:rPr>
          <w:spacing w:val="-2"/>
        </w:rPr>
        <w:t> </w:t>
      </w:r>
      <w:r>
        <w:rPr/>
        <w:t>hace</w:t>
      </w:r>
      <w:r>
        <w:rPr>
          <w:spacing w:val="-3"/>
        </w:rPr>
        <w:t> </w:t>
      </w:r>
      <w:r>
        <w:rPr/>
        <w:t>que</w:t>
      </w:r>
      <w:r>
        <w:rPr>
          <w:spacing w:val="-3"/>
        </w:rPr>
        <w:t> </w:t>
      </w:r>
      <w:r>
        <w:rPr/>
        <w:t>sea</w:t>
      </w:r>
      <w:r>
        <w:rPr>
          <w:spacing w:val="-2"/>
        </w:rPr>
        <w:t> </w:t>
      </w:r>
      <w:r>
        <w:rPr/>
        <w:t>mucho</w:t>
      </w:r>
      <w:r>
        <w:rPr>
          <w:spacing w:val="-3"/>
        </w:rPr>
        <w:t> </w:t>
      </w:r>
      <w:r>
        <w:rPr/>
        <w:t>más</w:t>
      </w:r>
      <w:r>
        <w:rPr>
          <w:spacing w:val="-1"/>
        </w:rPr>
        <w:t> </w:t>
      </w:r>
      <w:r>
        <w:rPr/>
        <w:t>difícil</w:t>
      </w:r>
      <w:r>
        <w:rPr>
          <w:spacing w:val="-1"/>
        </w:rPr>
        <w:t> </w:t>
      </w:r>
      <w:r>
        <w:rPr/>
        <w:t>de</w:t>
      </w:r>
      <w:r>
        <w:rPr>
          <w:spacing w:val="-3"/>
        </w:rPr>
        <w:t> </w:t>
      </w:r>
      <w:r>
        <w:rPr/>
        <w:t>detectar,</w:t>
      </w:r>
      <w:r>
        <w:rPr>
          <w:spacing w:val="-2"/>
        </w:rPr>
        <w:t> </w:t>
      </w:r>
      <w:r>
        <w:rPr/>
        <w:t>porque</w:t>
      </w:r>
      <w:r>
        <w:rPr>
          <w:spacing w:val="-3"/>
        </w:rPr>
        <w:t> </w:t>
      </w:r>
      <w:r>
        <w:rPr/>
        <w:t>el</w:t>
      </w:r>
      <w:r>
        <w:rPr>
          <w:spacing w:val="-1"/>
        </w:rPr>
        <w:t> </w:t>
      </w:r>
      <w:r>
        <w:rPr/>
        <w:t>contenido</w:t>
      </w:r>
      <w:r>
        <w:rPr>
          <w:spacing w:val="-2"/>
        </w:rPr>
        <w:t> </w:t>
      </w:r>
      <w:r>
        <w:rPr/>
        <w:t>parece</w:t>
      </w:r>
      <w:r>
        <w:rPr>
          <w:spacing w:val="-3"/>
        </w:rPr>
        <w:t> </w:t>
      </w:r>
      <w:r>
        <w:rPr/>
        <w:t>surgir orgánicamente de tensiones reales.</w:t>
      </w:r>
    </w:p>
    <w:p>
      <w:pPr>
        <w:pStyle w:val="BodyText"/>
        <w:spacing w:line="230" w:lineRule="auto" w:before="156"/>
        <w:ind w:right="224"/>
      </w:pPr>
      <w:r>
        <w:rPr>
          <w:b/>
        </w:rPr>
        <w:t>Víctor:</w:t>
      </w:r>
      <w:r>
        <w:rPr>
          <w:b/>
          <w:spacing w:val="-4"/>
        </w:rPr>
        <w:t> </w:t>
      </w:r>
      <w:r>
        <w:rPr/>
        <w:t>Exactamente.</w:t>
      </w:r>
      <w:r>
        <w:rPr>
          <w:spacing w:val="-4"/>
        </w:rPr>
        <w:t> </w:t>
      </w:r>
      <w:r>
        <w:rPr/>
        <w:t>La</w:t>
      </w:r>
      <w:r>
        <w:rPr>
          <w:spacing w:val="-4"/>
        </w:rPr>
        <w:t> </w:t>
      </w:r>
      <w:r>
        <w:rPr/>
        <w:t>manipulación</w:t>
      </w:r>
      <w:r>
        <w:rPr>
          <w:spacing w:val="-5"/>
        </w:rPr>
        <w:t> </w:t>
      </w:r>
      <w:r>
        <w:rPr/>
        <w:t>más</w:t>
      </w:r>
      <w:r>
        <w:rPr>
          <w:spacing w:val="-3"/>
        </w:rPr>
        <w:t> </w:t>
      </w:r>
      <w:r>
        <w:rPr/>
        <w:t>efectiva</w:t>
      </w:r>
      <w:r>
        <w:rPr>
          <w:spacing w:val="-3"/>
        </w:rPr>
        <w:t> </w:t>
      </w:r>
      <w:r>
        <w:rPr/>
        <w:t>nunca</w:t>
      </w:r>
      <w:r>
        <w:rPr>
          <w:spacing w:val="-3"/>
        </w:rPr>
        <w:t> </w:t>
      </w:r>
      <w:r>
        <w:rPr/>
        <w:t>inventa</w:t>
      </w:r>
      <w:r>
        <w:rPr>
          <w:spacing w:val="-3"/>
        </w:rPr>
        <w:t> </w:t>
      </w:r>
      <w:r>
        <w:rPr/>
        <w:t>el</w:t>
      </w:r>
      <w:r>
        <w:rPr>
          <w:spacing w:val="-3"/>
        </w:rPr>
        <w:t> </w:t>
      </w:r>
      <w:r>
        <w:rPr/>
        <w:t>problema.</w:t>
      </w:r>
      <w:r>
        <w:rPr>
          <w:spacing w:val="-4"/>
        </w:rPr>
        <w:t> </w:t>
      </w:r>
      <w:r>
        <w:rPr/>
        <w:t>Solo</w:t>
      </w:r>
      <w:r>
        <w:rPr>
          <w:spacing w:val="-4"/>
        </w:rPr>
        <w:t> </w:t>
      </w:r>
      <w:r>
        <w:rPr/>
        <w:t>alimenta, con paciencia, lo que ya está ahí.</w:t>
      </w:r>
    </w:p>
    <w:p>
      <w:pPr>
        <w:pStyle w:val="BodyText"/>
        <w:spacing w:before="144"/>
      </w:pPr>
      <w:r>
        <w:rPr>
          <w:b/>
        </w:rPr>
        <w:t>Carlos:</w:t>
      </w:r>
      <w:r>
        <w:rPr>
          <w:b/>
          <w:spacing w:val="-7"/>
        </w:rPr>
        <w:t> </w:t>
      </w:r>
      <w:r>
        <w:rPr/>
        <w:t>¿Qué</w:t>
      </w:r>
      <w:r>
        <w:rPr>
          <w:spacing w:val="-5"/>
        </w:rPr>
        <w:t> </w:t>
      </w:r>
      <w:r>
        <w:rPr/>
        <w:t>papel</w:t>
      </w:r>
      <w:r>
        <w:rPr>
          <w:spacing w:val="-3"/>
        </w:rPr>
        <w:t> </w:t>
      </w:r>
      <w:r>
        <w:rPr/>
        <w:t>juega</w:t>
      </w:r>
      <w:r>
        <w:rPr>
          <w:spacing w:val="-3"/>
        </w:rPr>
        <w:t> </w:t>
      </w:r>
      <w:r>
        <w:rPr/>
        <w:t>España,</w:t>
      </w:r>
      <w:r>
        <w:rPr>
          <w:spacing w:val="-4"/>
        </w:rPr>
        <w:t> </w:t>
      </w:r>
      <w:r>
        <w:rPr/>
        <w:t>específicamente,</w:t>
      </w:r>
      <w:r>
        <w:rPr>
          <w:spacing w:val="-5"/>
        </w:rPr>
        <w:t> </w:t>
      </w:r>
      <w:r>
        <w:rPr/>
        <w:t>dentro</w:t>
      </w:r>
      <w:r>
        <w:rPr>
          <w:spacing w:val="-4"/>
        </w:rPr>
        <w:t> </w:t>
      </w:r>
      <w:r>
        <w:rPr/>
        <w:t>de</w:t>
      </w:r>
      <w:r>
        <w:rPr>
          <w:spacing w:val="-5"/>
        </w:rPr>
        <w:t> </w:t>
      </w:r>
      <w:r>
        <w:rPr/>
        <w:t>esta</w:t>
      </w:r>
      <w:r>
        <w:rPr>
          <w:spacing w:val="-3"/>
        </w:rPr>
        <w:t> </w:t>
      </w:r>
      <w:r>
        <w:rPr/>
        <w:t>red</w:t>
      </w:r>
      <w:r>
        <w:rPr>
          <w:spacing w:val="-8"/>
        </w:rPr>
        <w:t> </w:t>
      </w:r>
      <w:r>
        <w:rPr/>
        <w:t>más</w:t>
      </w:r>
      <w:r>
        <w:rPr>
          <w:spacing w:val="-3"/>
        </w:rPr>
        <w:t> </w:t>
      </w:r>
      <w:r>
        <w:rPr>
          <w:spacing w:val="-2"/>
        </w:rPr>
        <w:t>amplia?</w:t>
      </w:r>
    </w:p>
    <w:p>
      <w:pPr>
        <w:pStyle w:val="BodyText"/>
        <w:spacing w:line="228" w:lineRule="auto" w:before="156"/>
        <w:ind w:right="100"/>
      </w:pPr>
      <w:r>
        <w:rPr>
          <w:b/>
        </w:rPr>
        <w:t>Víctor: </w:t>
      </w:r>
      <w:r>
        <w:rPr/>
        <w:t>Un nodo de tamaño medio, ni el más grande ni el más pequeño. Aunque, por su posición</w:t>
      </w:r>
      <w:r>
        <w:rPr>
          <w:spacing w:val="-4"/>
        </w:rPr>
        <w:t> </w:t>
      </w:r>
      <w:r>
        <w:rPr/>
        <w:t>geográfica</w:t>
      </w:r>
      <w:r>
        <w:rPr>
          <w:spacing w:val="-2"/>
        </w:rPr>
        <w:t> </w:t>
      </w:r>
      <w:r>
        <w:rPr/>
        <w:t>y</w:t>
      </w:r>
      <w:r>
        <w:rPr>
          <w:spacing w:val="-4"/>
        </w:rPr>
        <w:t> </w:t>
      </w:r>
      <w:r>
        <w:rPr/>
        <w:t>sus</w:t>
      </w:r>
      <w:r>
        <w:rPr>
          <w:spacing w:val="-2"/>
        </w:rPr>
        <w:t> </w:t>
      </w:r>
      <w:r>
        <w:rPr/>
        <w:t>vínculos</w:t>
      </w:r>
      <w:r>
        <w:rPr>
          <w:spacing w:val="-2"/>
        </w:rPr>
        <w:t> </w:t>
      </w:r>
      <w:r>
        <w:rPr/>
        <w:t>históricos</w:t>
      </w:r>
      <w:r>
        <w:rPr>
          <w:spacing w:val="-3"/>
        </w:rPr>
        <w:t> </w:t>
      </w:r>
      <w:r>
        <w:rPr/>
        <w:t>con</w:t>
      </w:r>
      <w:r>
        <w:rPr>
          <w:spacing w:val="-6"/>
        </w:rPr>
        <w:t> </w:t>
      </w:r>
      <w:r>
        <w:rPr/>
        <w:t>Latinoamérica,</w:t>
      </w:r>
      <w:r>
        <w:rPr>
          <w:spacing w:val="-3"/>
        </w:rPr>
        <w:t> </w:t>
      </w:r>
      <w:r>
        <w:rPr/>
        <w:t>cumple</w:t>
      </w:r>
      <w:r>
        <w:rPr>
          <w:spacing w:val="-4"/>
        </w:rPr>
        <w:t> </w:t>
      </w:r>
      <w:r>
        <w:rPr/>
        <w:t>una</w:t>
      </w:r>
      <w:r>
        <w:rPr>
          <w:spacing w:val="-2"/>
        </w:rPr>
        <w:t> </w:t>
      </w:r>
      <w:r>
        <w:rPr/>
        <w:t>función</w:t>
      </w:r>
      <w:r>
        <w:rPr>
          <w:spacing w:val="-4"/>
        </w:rPr>
        <w:t> </w:t>
      </w:r>
      <w:r>
        <w:rPr/>
        <w:t>adicional: sirve de puente lingüístico hacia operaciones similares en países de habla hispana.</w:t>
      </w:r>
    </w:p>
    <w:p>
      <w:pPr>
        <w:pStyle w:val="BodyText"/>
        <w:spacing w:before="149"/>
      </w:pPr>
      <w:r>
        <w:rPr>
          <w:b/>
        </w:rPr>
        <w:t>Álvaro:</w:t>
      </w:r>
      <w:r>
        <w:rPr>
          <w:b/>
          <w:spacing w:val="-7"/>
        </w:rPr>
        <w:t> </w:t>
      </w:r>
      <w:r>
        <w:rPr/>
        <w:t>¿Se</w:t>
      </w:r>
      <w:r>
        <w:rPr>
          <w:spacing w:val="-4"/>
        </w:rPr>
        <w:t> </w:t>
      </w:r>
      <w:r>
        <w:rPr/>
        <w:t>está</w:t>
      </w:r>
      <w:r>
        <w:rPr>
          <w:spacing w:val="-3"/>
        </w:rPr>
        <w:t> </w:t>
      </w:r>
      <w:r>
        <w:rPr/>
        <w:t>exportando</w:t>
      </w:r>
      <w:r>
        <w:rPr>
          <w:spacing w:val="-4"/>
        </w:rPr>
        <w:t> </w:t>
      </w:r>
      <w:r>
        <w:rPr/>
        <w:t>el</w:t>
      </w:r>
      <w:r>
        <w:rPr>
          <w:spacing w:val="-3"/>
        </w:rPr>
        <w:t> </w:t>
      </w:r>
      <w:r>
        <w:rPr/>
        <w:t>mismo</w:t>
      </w:r>
      <w:r>
        <w:rPr>
          <w:spacing w:val="-4"/>
        </w:rPr>
        <w:t> </w:t>
      </w:r>
      <w:r>
        <w:rPr/>
        <w:t>modelo</w:t>
      </w:r>
      <w:r>
        <w:rPr>
          <w:spacing w:val="-6"/>
        </w:rPr>
        <w:t> </w:t>
      </w:r>
      <w:r>
        <w:rPr/>
        <w:t>a</w:t>
      </w:r>
      <w:r>
        <w:rPr>
          <w:spacing w:val="-2"/>
        </w:rPr>
        <w:t> Latinoamérica?</w:t>
      </w:r>
    </w:p>
    <w:p>
      <w:pPr>
        <w:pStyle w:val="BodyText"/>
        <w:spacing w:after="0"/>
        <w:sectPr>
          <w:pgSz w:w="11910" w:h="16840"/>
          <w:pgMar w:top="1240" w:bottom="280" w:left="992" w:right="992"/>
        </w:sectPr>
      </w:pPr>
    </w:p>
    <w:p>
      <w:pPr>
        <w:pStyle w:val="BodyText"/>
        <w:spacing w:line="228" w:lineRule="auto" w:before="47"/>
      </w:pPr>
      <w:r>
        <w:rPr>
          <w:b/>
        </w:rPr>
        <w:t>Víctor:</w:t>
      </w:r>
      <w:r>
        <w:rPr>
          <w:b/>
          <w:spacing w:val="-1"/>
        </w:rPr>
        <w:t> </w:t>
      </w:r>
      <w:r>
        <w:rPr/>
        <w:t>En</w:t>
      </w:r>
      <w:r>
        <w:rPr>
          <w:spacing w:val="-4"/>
        </w:rPr>
        <w:t> </w:t>
      </w:r>
      <w:r>
        <w:rPr/>
        <w:t>fase</w:t>
      </w:r>
      <w:r>
        <w:rPr>
          <w:spacing w:val="-1"/>
        </w:rPr>
        <w:t> </w:t>
      </w:r>
      <w:r>
        <w:rPr/>
        <w:t>inicial,</w:t>
      </w:r>
      <w:r>
        <w:rPr>
          <w:spacing w:val="-6"/>
        </w:rPr>
        <w:t> </w:t>
      </w:r>
      <w:r>
        <w:rPr/>
        <w:t>sí.</w:t>
      </w:r>
      <w:r>
        <w:rPr>
          <w:spacing w:val="-1"/>
        </w:rPr>
        <w:t> </w:t>
      </w:r>
      <w:r>
        <w:rPr/>
        <w:t>Todavía</w:t>
      </w:r>
      <w:r>
        <w:rPr>
          <w:spacing w:val="-3"/>
        </w:rPr>
        <w:t> </w:t>
      </w:r>
      <w:r>
        <w:rPr/>
        <w:t>menos</w:t>
      </w:r>
      <w:r>
        <w:rPr>
          <w:spacing w:val="-3"/>
        </w:rPr>
        <w:t> </w:t>
      </w:r>
      <w:r>
        <w:rPr/>
        <w:t>desarrollado</w:t>
      </w:r>
      <w:r>
        <w:rPr>
          <w:spacing w:val="-7"/>
        </w:rPr>
        <w:t> </w:t>
      </w:r>
      <w:r>
        <w:rPr/>
        <w:t>que</w:t>
      </w:r>
      <w:r>
        <w:rPr>
          <w:spacing w:val="-2"/>
        </w:rPr>
        <w:t> </w:t>
      </w:r>
      <w:r>
        <w:rPr/>
        <w:t>en Europa,</w:t>
      </w:r>
      <w:r>
        <w:rPr>
          <w:spacing w:val="-6"/>
        </w:rPr>
        <w:t> </w:t>
      </w:r>
      <w:r>
        <w:rPr/>
        <w:t>pero</w:t>
      </w:r>
      <w:r>
        <w:rPr>
          <w:spacing w:val="-1"/>
        </w:rPr>
        <w:t> </w:t>
      </w:r>
      <w:r>
        <w:rPr/>
        <w:t>creciendo.</w:t>
      </w:r>
      <w:r>
        <w:rPr>
          <w:spacing w:val="-2"/>
        </w:rPr>
        <w:t> </w:t>
      </w:r>
      <w:r>
        <w:rPr/>
        <w:t>España,</w:t>
      </w:r>
      <w:r>
        <w:rPr>
          <w:spacing w:val="-1"/>
        </w:rPr>
        <w:t> </w:t>
      </w:r>
      <w:r>
        <w:rPr/>
        <w:t>sin saberlo, se ha convertido en una especie de laboratorio de traducción cultural para adaptar la operación a esa región.</w:t>
      </w:r>
    </w:p>
    <w:p>
      <w:pPr>
        <w:pStyle w:val="BodyText"/>
        <w:spacing w:before="152"/>
      </w:pPr>
      <w:r>
        <w:rPr>
          <w:b/>
        </w:rPr>
        <w:t>Carlos:</w:t>
      </w:r>
      <w:r>
        <w:rPr>
          <w:b/>
          <w:spacing w:val="-5"/>
        </w:rPr>
        <w:t> </w:t>
      </w:r>
      <w:r>
        <w:rPr/>
        <w:t>Eso</w:t>
      </w:r>
      <w:r>
        <w:rPr>
          <w:spacing w:val="-5"/>
        </w:rPr>
        <w:t> </w:t>
      </w:r>
      <w:r>
        <w:rPr/>
        <w:t>añade</w:t>
      </w:r>
      <w:r>
        <w:rPr>
          <w:spacing w:val="-5"/>
        </w:rPr>
        <w:t> </w:t>
      </w:r>
      <w:r>
        <w:rPr/>
        <w:t>una</w:t>
      </w:r>
      <w:r>
        <w:rPr>
          <w:spacing w:val="-7"/>
        </w:rPr>
        <w:t> </w:t>
      </w:r>
      <w:r>
        <w:rPr/>
        <w:t>dimensión</w:t>
      </w:r>
      <w:r>
        <w:rPr>
          <w:spacing w:val="-6"/>
        </w:rPr>
        <w:t> </w:t>
      </w:r>
      <w:r>
        <w:rPr/>
        <w:t>completamente</w:t>
      </w:r>
      <w:r>
        <w:rPr>
          <w:spacing w:val="-3"/>
        </w:rPr>
        <w:t> </w:t>
      </w:r>
      <w:r>
        <w:rPr/>
        <w:t>nueva</w:t>
      </w:r>
      <w:r>
        <w:rPr>
          <w:spacing w:val="-4"/>
        </w:rPr>
        <w:t> </w:t>
      </w:r>
      <w:r>
        <w:rPr/>
        <w:t>a</w:t>
      </w:r>
      <w:r>
        <w:rPr>
          <w:spacing w:val="-5"/>
        </w:rPr>
        <w:t> </w:t>
      </w:r>
      <w:r>
        <w:rPr/>
        <w:t>la</w:t>
      </w:r>
      <w:r>
        <w:rPr>
          <w:spacing w:val="-4"/>
        </w:rPr>
        <w:t> </w:t>
      </w:r>
      <w:r>
        <w:rPr/>
        <w:t>urgencia</w:t>
      </w:r>
      <w:r>
        <w:rPr>
          <w:spacing w:val="-6"/>
        </w:rPr>
        <w:t> </w:t>
      </w:r>
      <w:r>
        <w:rPr/>
        <w:t>de</w:t>
      </w:r>
      <w:r>
        <w:rPr>
          <w:spacing w:val="-6"/>
        </w:rPr>
        <w:t> </w:t>
      </w:r>
      <w:r>
        <w:rPr/>
        <w:t>detener</w:t>
      </w:r>
      <w:r>
        <w:rPr>
          <w:spacing w:val="-3"/>
        </w:rPr>
        <w:t> </w:t>
      </w:r>
      <w:r>
        <w:rPr>
          <w:spacing w:val="-2"/>
        </w:rPr>
        <w:t>esto.</w:t>
      </w:r>
    </w:p>
    <w:p>
      <w:pPr>
        <w:pStyle w:val="BodyText"/>
        <w:spacing w:line="228" w:lineRule="auto" w:before="156"/>
        <w:ind w:right="224"/>
      </w:pPr>
      <w:r>
        <w:rPr>
          <w:b/>
        </w:rPr>
        <w:t>Víctor:</w:t>
      </w:r>
      <w:r>
        <w:rPr>
          <w:b/>
          <w:spacing w:val="-3"/>
        </w:rPr>
        <w:t> </w:t>
      </w:r>
      <w:r>
        <w:rPr/>
        <w:t>Coincido</w:t>
      </w:r>
      <w:r>
        <w:rPr>
          <w:spacing w:val="-3"/>
        </w:rPr>
        <w:t> </w:t>
      </w:r>
      <w:r>
        <w:rPr/>
        <w:t>plenamente.</w:t>
      </w:r>
      <w:r>
        <w:rPr>
          <w:spacing w:val="-3"/>
        </w:rPr>
        <w:t> </w:t>
      </w:r>
      <w:r>
        <w:rPr/>
        <w:t>Cuanto</w:t>
      </w:r>
      <w:r>
        <w:rPr>
          <w:spacing w:val="-3"/>
        </w:rPr>
        <w:t> </w:t>
      </w:r>
      <w:r>
        <w:rPr/>
        <w:t>más</w:t>
      </w:r>
      <w:r>
        <w:rPr>
          <w:spacing w:val="-5"/>
        </w:rPr>
        <w:t> </w:t>
      </w:r>
      <w:r>
        <w:rPr/>
        <w:t>tiempo</w:t>
      </w:r>
      <w:r>
        <w:rPr>
          <w:spacing w:val="-3"/>
        </w:rPr>
        <w:t> </w:t>
      </w:r>
      <w:r>
        <w:rPr/>
        <w:t>pase,</w:t>
      </w:r>
      <w:r>
        <w:rPr>
          <w:spacing w:val="-4"/>
        </w:rPr>
        <w:t> </w:t>
      </w:r>
      <w:r>
        <w:rPr/>
        <w:t>más</w:t>
      </w:r>
      <w:r>
        <w:rPr>
          <w:spacing w:val="-2"/>
        </w:rPr>
        <w:t> </w:t>
      </w:r>
      <w:r>
        <w:rPr/>
        <w:t>se</w:t>
      </w:r>
      <w:r>
        <w:rPr>
          <w:spacing w:val="-3"/>
        </w:rPr>
        <w:t> </w:t>
      </w:r>
      <w:r>
        <w:rPr/>
        <w:t>perfeccionará</w:t>
      </w:r>
      <w:r>
        <w:rPr>
          <w:spacing w:val="-2"/>
        </w:rPr>
        <w:t> </w:t>
      </w:r>
      <w:r>
        <w:rPr/>
        <w:t>ese</w:t>
      </w:r>
      <w:r>
        <w:rPr>
          <w:spacing w:val="-3"/>
        </w:rPr>
        <w:t> </w:t>
      </w:r>
      <w:r>
        <w:rPr/>
        <w:t>modelo</w:t>
      </w:r>
      <w:r>
        <w:rPr>
          <w:spacing w:val="-3"/>
        </w:rPr>
        <w:t> </w:t>
      </w:r>
      <w:r>
        <w:rPr/>
        <w:t>de exportación, con consecuencias mucho más allá de Europa.</w:t>
      </w:r>
    </w:p>
    <w:p>
      <w:pPr>
        <w:pStyle w:val="BodyText"/>
        <w:spacing w:line="228" w:lineRule="auto" w:before="163"/>
        <w:ind w:right="224"/>
      </w:pPr>
      <w:r>
        <w:rPr>
          <w:b/>
        </w:rPr>
        <w:t>Álvaro:</w:t>
      </w:r>
      <w:r>
        <w:rPr>
          <w:b/>
          <w:spacing w:val="-3"/>
        </w:rPr>
        <w:t> </w:t>
      </w:r>
      <w:r>
        <w:rPr/>
        <w:t>¿Cómo</w:t>
      </w:r>
      <w:r>
        <w:rPr>
          <w:spacing w:val="-2"/>
        </w:rPr>
        <w:t> </w:t>
      </w:r>
      <w:r>
        <w:rPr/>
        <w:t>se</w:t>
      </w:r>
      <w:r>
        <w:rPr>
          <w:spacing w:val="-2"/>
        </w:rPr>
        <w:t> </w:t>
      </w:r>
      <w:r>
        <w:rPr/>
        <w:t>coordina</w:t>
      </w:r>
      <w:r>
        <w:rPr>
          <w:spacing w:val="-1"/>
        </w:rPr>
        <w:t> </w:t>
      </w:r>
      <w:r>
        <w:rPr/>
        <w:t>la</w:t>
      </w:r>
      <w:r>
        <w:rPr>
          <w:spacing w:val="-1"/>
        </w:rPr>
        <w:t> </w:t>
      </w:r>
      <w:r>
        <w:rPr/>
        <w:t>versión</w:t>
      </w:r>
      <w:r>
        <w:rPr>
          <w:spacing w:val="-3"/>
        </w:rPr>
        <w:t> </w:t>
      </w:r>
      <w:r>
        <w:rPr/>
        <w:t>española</w:t>
      </w:r>
      <w:r>
        <w:rPr>
          <w:spacing w:val="-4"/>
        </w:rPr>
        <w:t> </w:t>
      </w:r>
      <w:r>
        <w:rPr/>
        <w:t>con</w:t>
      </w:r>
      <w:r>
        <w:rPr>
          <w:spacing w:val="-3"/>
        </w:rPr>
        <w:t> </w:t>
      </w:r>
      <w:r>
        <w:rPr/>
        <w:t>las</w:t>
      </w:r>
      <w:r>
        <w:rPr>
          <w:spacing w:val="-1"/>
        </w:rPr>
        <w:t> </w:t>
      </w:r>
      <w:r>
        <w:rPr/>
        <w:t>demás</w:t>
      </w:r>
      <w:r>
        <w:rPr>
          <w:spacing w:val="-1"/>
        </w:rPr>
        <w:t> </w:t>
      </w:r>
      <w:r>
        <w:rPr/>
        <w:t>versiones</w:t>
      </w:r>
      <w:r>
        <w:rPr>
          <w:spacing w:val="-4"/>
        </w:rPr>
        <w:t> </w:t>
      </w:r>
      <w:r>
        <w:rPr/>
        <w:t>nacionales,</w:t>
      </w:r>
      <w:r>
        <w:rPr>
          <w:spacing w:val="-2"/>
        </w:rPr>
        <w:t> </w:t>
      </w:r>
      <w:r>
        <w:rPr/>
        <w:t>en</w:t>
      </w:r>
      <w:r>
        <w:rPr>
          <w:spacing w:val="-3"/>
        </w:rPr>
        <w:t> </w:t>
      </w:r>
      <w:r>
        <w:rPr/>
        <w:t>la </w:t>
      </w:r>
      <w:r>
        <w:rPr>
          <w:spacing w:val="-2"/>
        </w:rPr>
        <w:t>práctica?</w:t>
      </w:r>
    </w:p>
    <w:p>
      <w:pPr>
        <w:pStyle w:val="BodyText"/>
        <w:spacing w:line="230" w:lineRule="auto" w:before="159"/>
      </w:pPr>
      <w:r>
        <w:rPr>
          <w:b/>
        </w:rPr>
        <w:t>Víctor:</w:t>
      </w:r>
      <w:r>
        <w:rPr>
          <w:b/>
          <w:spacing w:val="-2"/>
        </w:rPr>
        <w:t> </w:t>
      </w:r>
      <w:r>
        <w:rPr/>
        <w:t>A</w:t>
      </w:r>
      <w:r>
        <w:rPr>
          <w:spacing w:val="-2"/>
        </w:rPr>
        <w:t> </w:t>
      </w:r>
      <w:r>
        <w:rPr/>
        <w:t>través</w:t>
      </w:r>
      <w:r>
        <w:rPr>
          <w:spacing w:val="-2"/>
        </w:rPr>
        <w:t> </w:t>
      </w:r>
      <w:r>
        <w:rPr/>
        <w:t>de</w:t>
      </w:r>
      <w:r>
        <w:rPr>
          <w:spacing w:val="-3"/>
        </w:rPr>
        <w:t> </w:t>
      </w:r>
      <w:r>
        <w:rPr/>
        <w:t>un</w:t>
      </w:r>
      <w:r>
        <w:rPr>
          <w:spacing w:val="-3"/>
        </w:rPr>
        <w:t> </w:t>
      </w:r>
      <w:r>
        <w:rPr/>
        <w:t>pequeño</w:t>
      </w:r>
      <w:r>
        <w:rPr>
          <w:spacing w:val="-3"/>
        </w:rPr>
        <w:t> </w:t>
      </w:r>
      <w:r>
        <w:rPr/>
        <w:t>equipo</w:t>
      </w:r>
      <w:r>
        <w:rPr>
          <w:spacing w:val="-2"/>
        </w:rPr>
        <w:t> </w:t>
      </w:r>
      <w:r>
        <w:rPr/>
        <w:t>de</w:t>
      </w:r>
      <w:r>
        <w:rPr>
          <w:spacing w:val="-3"/>
        </w:rPr>
        <w:t> </w:t>
      </w:r>
      <w:r>
        <w:rPr/>
        <w:t>coordinación</w:t>
      </w:r>
      <w:r>
        <w:rPr>
          <w:spacing w:val="-3"/>
        </w:rPr>
        <w:t> </w:t>
      </w:r>
      <w:r>
        <w:rPr/>
        <w:t>central,</w:t>
      </w:r>
      <w:r>
        <w:rPr>
          <w:spacing w:val="-2"/>
        </w:rPr>
        <w:t> </w:t>
      </w:r>
      <w:r>
        <w:rPr/>
        <w:t>distinto</w:t>
      </w:r>
      <w:r>
        <w:rPr>
          <w:spacing w:val="-2"/>
        </w:rPr>
        <w:t> </w:t>
      </w:r>
      <w:r>
        <w:rPr/>
        <w:t>de</w:t>
      </w:r>
      <w:r>
        <w:rPr>
          <w:spacing w:val="-3"/>
        </w:rPr>
        <w:t> </w:t>
      </w:r>
      <w:r>
        <w:rPr/>
        <w:t>los</w:t>
      </w:r>
      <w:r>
        <w:rPr>
          <w:spacing w:val="-2"/>
        </w:rPr>
        <w:t> </w:t>
      </w:r>
      <w:r>
        <w:rPr/>
        <w:t>equipos</w:t>
      </w:r>
      <w:r>
        <w:rPr>
          <w:spacing w:val="-2"/>
        </w:rPr>
        <w:t> </w:t>
      </w:r>
      <w:r>
        <w:rPr/>
        <w:t>locales, que traduce las directrices temáticas generales a cada contexto nacional específico.</w:t>
      </w:r>
    </w:p>
    <w:p>
      <w:pPr>
        <w:pStyle w:val="BodyText"/>
        <w:spacing w:before="285"/>
        <w:ind w:left="0"/>
      </w:pPr>
    </w:p>
    <w:p>
      <w:pPr>
        <w:pStyle w:val="BodyText"/>
        <w:spacing w:before="0"/>
      </w:pPr>
      <w:r>
        <w:rPr/>
        <w:t>카를로스가</w:t>
      </w:r>
      <w:r>
        <w:rPr>
          <w:spacing w:val="31"/>
        </w:rPr>
        <w:t> </w:t>
      </w:r>
      <w:r>
        <w:rPr/>
        <w:t>중앙</w:t>
      </w:r>
      <w:r>
        <w:rPr>
          <w:spacing w:val="28"/>
        </w:rPr>
        <w:t> </w:t>
      </w:r>
      <w:r>
        <w:rPr/>
        <w:t>조율팀의</w:t>
      </w:r>
      <w:r>
        <w:rPr>
          <w:spacing w:val="32"/>
        </w:rPr>
        <w:t> </w:t>
      </w:r>
      <w:r>
        <w:rPr/>
        <w:t>구조와,</w:t>
      </w:r>
      <w:r>
        <w:rPr>
          <w:spacing w:val="28"/>
        </w:rPr>
        <w:t> </w:t>
      </w:r>
      <w:r>
        <w:rPr/>
        <w:t>이를</w:t>
      </w:r>
      <w:r>
        <w:rPr>
          <w:spacing w:val="28"/>
        </w:rPr>
        <w:t> </w:t>
      </w:r>
      <w:r>
        <w:rPr/>
        <w:t>저지하기</w:t>
      </w:r>
      <w:r>
        <w:rPr>
          <w:spacing w:val="32"/>
        </w:rPr>
        <w:t> </w:t>
      </w:r>
      <w:r>
        <w:rPr/>
        <w:t>위한</w:t>
      </w:r>
      <w:r>
        <w:rPr>
          <w:spacing w:val="29"/>
        </w:rPr>
        <w:t> </w:t>
      </w:r>
      <w:r>
        <w:rPr/>
        <w:t>유럽</w:t>
      </w:r>
      <w:r>
        <w:rPr>
          <w:spacing w:val="31"/>
        </w:rPr>
        <w:t> </w:t>
      </w:r>
      <w:r>
        <w:rPr/>
        <w:t>차원의</w:t>
      </w:r>
      <w:r>
        <w:rPr>
          <w:spacing w:val="29"/>
        </w:rPr>
        <w:t> </w:t>
      </w:r>
      <w:r>
        <w:rPr/>
        <w:t>공조</w:t>
      </w:r>
      <w:r>
        <w:rPr>
          <w:spacing w:val="31"/>
        </w:rPr>
        <w:t> </w:t>
      </w:r>
      <w:r>
        <w:rPr/>
        <w:t>전략을</w:t>
      </w:r>
      <w:r>
        <w:rPr>
          <w:spacing w:val="30"/>
        </w:rPr>
        <w:t> </w:t>
      </w:r>
      <w:r>
        <w:rPr>
          <w:spacing w:val="-2"/>
        </w:rPr>
        <w:t>캐묻습니다.</w:t>
      </w:r>
    </w:p>
    <w:p>
      <w:pPr>
        <w:pStyle w:val="BodyText"/>
      </w:pPr>
      <w:r>
        <w:rPr>
          <w:b/>
        </w:rPr>
        <w:t>Carlos:</w:t>
      </w:r>
      <w:r>
        <w:rPr>
          <w:b/>
          <w:spacing w:val="-7"/>
        </w:rPr>
        <w:t> </w:t>
      </w:r>
      <w:r>
        <w:rPr/>
        <w:t>Ese</w:t>
      </w:r>
      <w:r>
        <w:rPr>
          <w:spacing w:val="-4"/>
        </w:rPr>
        <w:t> </w:t>
      </w:r>
      <w:r>
        <w:rPr/>
        <w:t>equipo</w:t>
      </w:r>
      <w:r>
        <w:rPr>
          <w:spacing w:val="-5"/>
        </w:rPr>
        <w:t> </w:t>
      </w:r>
      <w:r>
        <w:rPr/>
        <w:t>de</w:t>
      </w:r>
      <w:r>
        <w:rPr>
          <w:spacing w:val="-5"/>
        </w:rPr>
        <w:t> </w:t>
      </w:r>
      <w:r>
        <w:rPr/>
        <w:t>coordinación</w:t>
      </w:r>
      <w:r>
        <w:rPr>
          <w:spacing w:val="-5"/>
        </w:rPr>
        <w:t> </w:t>
      </w:r>
      <w:r>
        <w:rPr/>
        <w:t>central,</w:t>
      </w:r>
      <w:r>
        <w:rPr>
          <w:spacing w:val="-5"/>
        </w:rPr>
        <w:t> </w:t>
      </w:r>
      <w:r>
        <w:rPr/>
        <w:t>¿dónde</w:t>
      </w:r>
      <w:r>
        <w:rPr>
          <w:spacing w:val="-5"/>
        </w:rPr>
        <w:t> </w:t>
      </w:r>
      <w:r>
        <w:rPr/>
        <w:t>opera</w:t>
      </w:r>
      <w:r>
        <w:rPr>
          <w:spacing w:val="-3"/>
        </w:rPr>
        <w:t> </w:t>
      </w:r>
      <w:r>
        <w:rPr>
          <w:spacing w:val="-2"/>
        </w:rPr>
        <w:t>físicamente?</w:t>
      </w:r>
    </w:p>
    <w:p>
      <w:pPr>
        <w:pStyle w:val="BodyText"/>
        <w:spacing w:line="228" w:lineRule="auto" w:before="158"/>
        <w:ind w:right="224"/>
      </w:pPr>
      <w:r>
        <w:rPr>
          <w:b/>
        </w:rPr>
        <w:t>Víctor:</w:t>
      </w:r>
      <w:r>
        <w:rPr>
          <w:b/>
          <w:spacing w:val="-3"/>
        </w:rPr>
        <w:t> </w:t>
      </w:r>
      <w:r>
        <w:rPr/>
        <w:t>Cambia</w:t>
      </w:r>
      <w:r>
        <w:rPr>
          <w:spacing w:val="-2"/>
        </w:rPr>
        <w:t> </w:t>
      </w:r>
      <w:r>
        <w:rPr/>
        <w:t>de</w:t>
      </w:r>
      <w:r>
        <w:rPr>
          <w:spacing w:val="-4"/>
        </w:rPr>
        <w:t> </w:t>
      </w:r>
      <w:r>
        <w:rPr/>
        <w:t>ubicación</w:t>
      </w:r>
      <w:r>
        <w:rPr>
          <w:spacing w:val="-4"/>
        </w:rPr>
        <w:t> </w:t>
      </w:r>
      <w:r>
        <w:rPr/>
        <w:t>periódicamente,</w:t>
      </w:r>
      <w:r>
        <w:rPr>
          <w:spacing w:val="-3"/>
        </w:rPr>
        <w:t> </w:t>
      </w:r>
      <w:r>
        <w:rPr/>
        <w:t>por</w:t>
      </w:r>
      <w:r>
        <w:rPr>
          <w:spacing w:val="-2"/>
        </w:rPr>
        <w:t> </w:t>
      </w:r>
      <w:r>
        <w:rPr/>
        <w:t>seguridad,</w:t>
      </w:r>
      <w:r>
        <w:rPr>
          <w:spacing w:val="-4"/>
        </w:rPr>
        <w:t> </w:t>
      </w:r>
      <w:r>
        <w:rPr/>
        <w:t>aunque</w:t>
      </w:r>
      <w:r>
        <w:rPr>
          <w:spacing w:val="-4"/>
        </w:rPr>
        <w:t> </w:t>
      </w:r>
      <w:r>
        <w:rPr/>
        <w:t>la</w:t>
      </w:r>
      <w:r>
        <w:rPr>
          <w:spacing w:val="-2"/>
        </w:rPr>
        <w:t> </w:t>
      </w:r>
      <w:r>
        <w:rPr/>
        <w:t>última</w:t>
      </w:r>
      <w:r>
        <w:rPr>
          <w:spacing w:val="-2"/>
        </w:rPr>
        <w:t> </w:t>
      </w:r>
      <w:r>
        <w:rPr/>
        <w:t>vez</w:t>
      </w:r>
      <w:r>
        <w:rPr>
          <w:spacing w:val="-5"/>
        </w:rPr>
        <w:t> </w:t>
      </w:r>
      <w:r>
        <w:rPr/>
        <w:t>que</w:t>
      </w:r>
      <w:r>
        <w:rPr>
          <w:spacing w:val="-4"/>
        </w:rPr>
        <w:t> </w:t>
      </w:r>
      <w:r>
        <w:rPr/>
        <w:t>tuve información fiable, operaba principalmente desde Ginebra, la misma región de siempre.</w:t>
      </w:r>
    </w:p>
    <w:p>
      <w:pPr>
        <w:pStyle w:val="BodyText"/>
        <w:spacing w:before="147"/>
      </w:pPr>
      <w:r>
        <w:rPr>
          <w:b/>
        </w:rPr>
        <w:t>Álvaro:</w:t>
      </w:r>
      <w:r>
        <w:rPr>
          <w:b/>
          <w:spacing w:val="-10"/>
        </w:rPr>
        <w:t> </w:t>
      </w:r>
      <w:r>
        <w:rPr/>
        <w:t>¿Cuántas</w:t>
      </w:r>
      <w:r>
        <w:rPr>
          <w:spacing w:val="-5"/>
        </w:rPr>
        <w:t> </w:t>
      </w:r>
      <w:r>
        <w:rPr/>
        <w:t>personas</w:t>
      </w:r>
      <w:r>
        <w:rPr>
          <w:spacing w:val="-6"/>
        </w:rPr>
        <w:t> </w:t>
      </w:r>
      <w:r>
        <w:rPr/>
        <w:t>componen</w:t>
      </w:r>
      <w:r>
        <w:rPr>
          <w:spacing w:val="-7"/>
        </w:rPr>
        <w:t> </w:t>
      </w:r>
      <w:r>
        <w:rPr/>
        <w:t>ese</w:t>
      </w:r>
      <w:r>
        <w:rPr>
          <w:spacing w:val="-7"/>
        </w:rPr>
        <w:t> </w:t>
      </w:r>
      <w:r>
        <w:rPr/>
        <w:t>equipo</w:t>
      </w:r>
      <w:r>
        <w:rPr>
          <w:spacing w:val="-6"/>
        </w:rPr>
        <w:t> </w:t>
      </w:r>
      <w:r>
        <w:rPr>
          <w:spacing w:val="-2"/>
        </w:rPr>
        <w:t>central?</w:t>
      </w:r>
    </w:p>
    <w:p>
      <w:pPr>
        <w:pStyle w:val="BodyText"/>
        <w:spacing w:line="228" w:lineRule="auto" w:before="158"/>
        <w:ind w:right="224"/>
      </w:pPr>
      <w:r>
        <w:rPr>
          <w:b/>
        </w:rPr>
        <w:t>Víctor:</w:t>
      </w:r>
      <w:r>
        <w:rPr>
          <w:b/>
          <w:spacing w:val="-3"/>
        </w:rPr>
        <w:t> </w:t>
      </w:r>
      <w:r>
        <w:rPr/>
        <w:t>Reducido,</w:t>
      </w:r>
      <w:r>
        <w:rPr>
          <w:spacing w:val="-4"/>
        </w:rPr>
        <w:t> </w:t>
      </w:r>
      <w:r>
        <w:rPr/>
        <w:t>deliberadamente:</w:t>
      </w:r>
      <w:r>
        <w:rPr>
          <w:spacing w:val="-3"/>
        </w:rPr>
        <w:t> </w:t>
      </w:r>
      <w:r>
        <w:rPr/>
        <w:t>entre</w:t>
      </w:r>
      <w:r>
        <w:rPr>
          <w:spacing w:val="-4"/>
        </w:rPr>
        <w:t> </w:t>
      </w:r>
      <w:r>
        <w:rPr/>
        <w:t>ocho</w:t>
      </w:r>
      <w:r>
        <w:rPr>
          <w:spacing w:val="-6"/>
        </w:rPr>
        <w:t> </w:t>
      </w:r>
      <w:r>
        <w:rPr/>
        <w:t>y</w:t>
      </w:r>
      <w:r>
        <w:rPr>
          <w:spacing w:val="-4"/>
        </w:rPr>
        <w:t> </w:t>
      </w:r>
      <w:r>
        <w:rPr/>
        <w:t>doce</w:t>
      </w:r>
      <w:r>
        <w:rPr>
          <w:spacing w:val="-4"/>
        </w:rPr>
        <w:t> </w:t>
      </w:r>
      <w:r>
        <w:rPr/>
        <w:t>personas,</w:t>
      </w:r>
      <w:r>
        <w:rPr>
          <w:spacing w:val="-3"/>
        </w:rPr>
        <w:t> </w:t>
      </w:r>
      <w:r>
        <w:rPr/>
        <w:t>cada</w:t>
      </w:r>
      <w:r>
        <w:rPr>
          <w:spacing w:val="-3"/>
        </w:rPr>
        <w:t> </w:t>
      </w:r>
      <w:r>
        <w:rPr/>
        <w:t>una</w:t>
      </w:r>
      <w:r>
        <w:rPr>
          <w:spacing w:val="-2"/>
        </w:rPr>
        <w:t> </w:t>
      </w:r>
      <w:r>
        <w:rPr/>
        <w:t>responsable</w:t>
      </w:r>
      <w:r>
        <w:rPr>
          <w:spacing w:val="-3"/>
        </w:rPr>
        <w:t> </w:t>
      </w:r>
      <w:r>
        <w:rPr/>
        <w:t>de coordinar varios países según región lingüística o cultural.</w:t>
      </w:r>
    </w:p>
    <w:p>
      <w:pPr>
        <w:pStyle w:val="BodyText"/>
        <w:spacing w:line="230" w:lineRule="auto" w:before="159"/>
        <w:ind w:right="224"/>
      </w:pPr>
      <w:r>
        <w:rPr>
          <w:b/>
        </w:rPr>
        <w:t>Carlos:</w:t>
      </w:r>
      <w:r>
        <w:rPr>
          <w:b/>
          <w:spacing w:val="-3"/>
        </w:rPr>
        <w:t> </w:t>
      </w:r>
      <w:r>
        <w:rPr/>
        <w:t>¿Alguna</w:t>
      </w:r>
      <w:r>
        <w:rPr>
          <w:spacing w:val="-2"/>
        </w:rPr>
        <w:t> </w:t>
      </w:r>
      <w:r>
        <w:rPr/>
        <w:t>de</w:t>
      </w:r>
      <w:r>
        <w:rPr>
          <w:spacing w:val="-4"/>
        </w:rPr>
        <w:t> </w:t>
      </w:r>
      <w:r>
        <w:rPr/>
        <w:t>esas</w:t>
      </w:r>
      <w:r>
        <w:rPr>
          <w:spacing w:val="-5"/>
        </w:rPr>
        <w:t> </w:t>
      </w:r>
      <w:r>
        <w:rPr/>
        <w:t>personas</w:t>
      </w:r>
      <w:r>
        <w:rPr>
          <w:spacing w:val="-2"/>
        </w:rPr>
        <w:t> </w:t>
      </w:r>
      <w:r>
        <w:rPr/>
        <w:t>coincide</w:t>
      </w:r>
      <w:r>
        <w:rPr>
          <w:spacing w:val="-4"/>
        </w:rPr>
        <w:t> </w:t>
      </w:r>
      <w:r>
        <w:rPr/>
        <w:t>con</w:t>
      </w:r>
      <w:r>
        <w:rPr>
          <w:spacing w:val="-4"/>
        </w:rPr>
        <w:t> </w:t>
      </w:r>
      <w:r>
        <w:rPr/>
        <w:t>las</w:t>
      </w:r>
      <w:r>
        <w:rPr>
          <w:spacing w:val="-2"/>
        </w:rPr>
        <w:t> </w:t>
      </w:r>
      <w:r>
        <w:rPr/>
        <w:t>de</w:t>
      </w:r>
      <w:r>
        <w:rPr>
          <w:spacing w:val="-4"/>
        </w:rPr>
        <w:t> </w:t>
      </w:r>
      <w:r>
        <w:rPr/>
        <w:t>la</w:t>
      </w:r>
      <w:r>
        <w:rPr>
          <w:spacing w:val="-2"/>
        </w:rPr>
        <w:t> </w:t>
      </w:r>
      <w:r>
        <w:rPr/>
        <w:t>Biblioteca</w:t>
      </w:r>
      <w:r>
        <w:rPr>
          <w:spacing w:val="-2"/>
        </w:rPr>
        <w:t> </w:t>
      </w:r>
      <w:r>
        <w:rPr/>
        <w:t>Eterna,</w:t>
      </w:r>
      <w:r>
        <w:rPr>
          <w:spacing w:val="-3"/>
        </w:rPr>
        <w:t> </w:t>
      </w:r>
      <w:r>
        <w:rPr/>
        <w:t>o</w:t>
      </w:r>
      <w:r>
        <w:rPr>
          <w:spacing w:val="-3"/>
        </w:rPr>
        <w:t> </w:t>
      </w:r>
      <w:r>
        <w:rPr/>
        <w:t>con</w:t>
      </w:r>
      <w:r>
        <w:rPr>
          <w:spacing w:val="-4"/>
        </w:rPr>
        <w:t> </w:t>
      </w:r>
      <w:r>
        <w:rPr/>
        <w:t>otras operaciones que ya conocemos?</w:t>
      </w:r>
    </w:p>
    <w:p>
      <w:pPr>
        <w:pStyle w:val="BodyText"/>
        <w:spacing w:line="228" w:lineRule="auto" w:before="158"/>
        <w:ind w:right="224"/>
      </w:pPr>
      <w:r>
        <w:rPr>
          <w:b/>
        </w:rPr>
        <w:t>Víctor: </w:t>
      </w:r>
      <w:r>
        <w:rPr/>
        <w:t>Sospecho que sí, aunque no puedo confirmarlo con certeza absoluta. La organización tiende</w:t>
      </w:r>
      <w:r>
        <w:rPr>
          <w:spacing w:val="-4"/>
        </w:rPr>
        <w:t> </w:t>
      </w:r>
      <w:r>
        <w:rPr/>
        <w:t>a</w:t>
      </w:r>
      <w:r>
        <w:rPr>
          <w:spacing w:val="-2"/>
        </w:rPr>
        <w:t> </w:t>
      </w:r>
      <w:r>
        <w:rPr/>
        <w:t>reutilizar</w:t>
      </w:r>
      <w:r>
        <w:rPr>
          <w:spacing w:val="-2"/>
        </w:rPr>
        <w:t> </w:t>
      </w:r>
      <w:r>
        <w:rPr/>
        <w:t>personal</w:t>
      </w:r>
      <w:r>
        <w:rPr>
          <w:spacing w:val="-2"/>
        </w:rPr>
        <w:t> </w:t>
      </w:r>
      <w:r>
        <w:rPr/>
        <w:t>de</w:t>
      </w:r>
      <w:r>
        <w:rPr>
          <w:spacing w:val="-4"/>
        </w:rPr>
        <w:t> </w:t>
      </w:r>
      <w:r>
        <w:rPr/>
        <w:t>confianza</w:t>
      </w:r>
      <w:r>
        <w:rPr>
          <w:spacing w:val="-2"/>
        </w:rPr>
        <w:t> </w:t>
      </w:r>
      <w:r>
        <w:rPr/>
        <w:t>entre</w:t>
      </w:r>
      <w:r>
        <w:rPr>
          <w:spacing w:val="-4"/>
        </w:rPr>
        <w:t> </w:t>
      </w:r>
      <w:r>
        <w:rPr/>
        <w:t>operaciones</w:t>
      </w:r>
      <w:r>
        <w:rPr>
          <w:spacing w:val="-6"/>
        </w:rPr>
        <w:t> </w:t>
      </w:r>
      <w:r>
        <w:rPr/>
        <w:t>relacionadas,</w:t>
      </w:r>
      <w:r>
        <w:rPr>
          <w:spacing w:val="-5"/>
        </w:rPr>
        <w:t> </w:t>
      </w:r>
      <w:r>
        <w:rPr/>
        <w:t>no</w:t>
      </w:r>
      <w:r>
        <w:rPr>
          <w:spacing w:val="-4"/>
        </w:rPr>
        <w:t> </w:t>
      </w:r>
      <w:r>
        <w:rPr/>
        <w:t>solo</w:t>
      </w:r>
      <w:r>
        <w:rPr>
          <w:spacing w:val="-3"/>
        </w:rPr>
        <w:t> </w:t>
      </w:r>
      <w:r>
        <w:rPr/>
        <w:t>infraestructura </w:t>
      </w:r>
      <w:r>
        <w:rPr>
          <w:spacing w:val="-2"/>
        </w:rPr>
        <w:t>financiera.</w:t>
      </w:r>
    </w:p>
    <w:p>
      <w:pPr>
        <w:pStyle w:val="BodyText"/>
        <w:spacing w:line="230" w:lineRule="auto" w:before="161"/>
        <w:ind w:right="224"/>
      </w:pPr>
      <w:r>
        <w:rPr>
          <w:b/>
        </w:rPr>
        <w:t>Álvaro:</w:t>
      </w:r>
      <w:r>
        <w:rPr>
          <w:b/>
          <w:spacing w:val="-4"/>
        </w:rPr>
        <w:t> </w:t>
      </w:r>
      <w:r>
        <w:rPr/>
        <w:t>¿Cómo</w:t>
      </w:r>
      <w:r>
        <w:rPr>
          <w:spacing w:val="-3"/>
        </w:rPr>
        <w:t> </w:t>
      </w:r>
      <w:r>
        <w:rPr/>
        <w:t>recomienda</w:t>
      </w:r>
      <w:r>
        <w:rPr>
          <w:spacing w:val="-2"/>
        </w:rPr>
        <w:t> </w:t>
      </w:r>
      <w:r>
        <w:rPr/>
        <w:t>que</w:t>
      </w:r>
      <w:r>
        <w:rPr>
          <w:spacing w:val="-4"/>
        </w:rPr>
        <w:t> </w:t>
      </w:r>
      <w:r>
        <w:rPr/>
        <w:t>abordemos</w:t>
      </w:r>
      <w:r>
        <w:rPr>
          <w:spacing w:val="-3"/>
        </w:rPr>
        <w:t> </w:t>
      </w:r>
      <w:r>
        <w:rPr/>
        <w:t>la</w:t>
      </w:r>
      <w:r>
        <w:rPr>
          <w:spacing w:val="-5"/>
        </w:rPr>
        <w:t> </w:t>
      </w:r>
      <w:r>
        <w:rPr/>
        <w:t>cooperación</w:t>
      </w:r>
      <w:r>
        <w:rPr>
          <w:spacing w:val="-4"/>
        </w:rPr>
        <w:t> </w:t>
      </w:r>
      <w:r>
        <w:rPr/>
        <w:t>con</w:t>
      </w:r>
      <w:r>
        <w:rPr>
          <w:spacing w:val="-4"/>
        </w:rPr>
        <w:t> </w:t>
      </w:r>
      <w:r>
        <w:rPr/>
        <w:t>otros</w:t>
      </w:r>
      <w:r>
        <w:rPr>
          <w:spacing w:val="-2"/>
        </w:rPr>
        <w:t> </w:t>
      </w:r>
      <w:r>
        <w:rPr/>
        <w:t>países</w:t>
      </w:r>
      <w:r>
        <w:rPr>
          <w:spacing w:val="-2"/>
        </w:rPr>
        <w:t> </w:t>
      </w:r>
      <w:r>
        <w:rPr/>
        <w:t>europeos,</w:t>
      </w:r>
      <w:r>
        <w:rPr>
          <w:spacing w:val="-3"/>
        </w:rPr>
        <w:t> </w:t>
      </w:r>
      <w:r>
        <w:rPr/>
        <w:t>dado</w:t>
      </w:r>
      <w:r>
        <w:rPr>
          <w:spacing w:val="-4"/>
        </w:rPr>
        <w:t> </w:t>
      </w:r>
      <w:r>
        <w:rPr/>
        <w:t>lo sensible del tema?</w:t>
      </w:r>
    </w:p>
    <w:p>
      <w:pPr>
        <w:pStyle w:val="BodyText"/>
        <w:spacing w:line="230" w:lineRule="auto" w:before="156"/>
        <w:ind w:right="224"/>
      </w:pPr>
      <w:r>
        <w:rPr>
          <w:b/>
        </w:rPr>
        <w:t>Víctor: </w:t>
      </w:r>
      <w:r>
        <w:rPr/>
        <w:t>Con extremo cuidado en la secuencia. Sugeriría empezar con Francia y Alemania, los servicios</w:t>
      </w:r>
      <w:r>
        <w:rPr>
          <w:spacing w:val="-3"/>
        </w:rPr>
        <w:t> </w:t>
      </w:r>
      <w:r>
        <w:rPr/>
        <w:t>con</w:t>
      </w:r>
      <w:r>
        <w:rPr>
          <w:spacing w:val="-4"/>
        </w:rPr>
        <w:t> </w:t>
      </w:r>
      <w:r>
        <w:rPr/>
        <w:t>mayor</w:t>
      </w:r>
      <w:r>
        <w:rPr>
          <w:spacing w:val="-2"/>
        </w:rPr>
        <w:t> </w:t>
      </w:r>
      <w:r>
        <w:rPr/>
        <w:t>capacidad</w:t>
      </w:r>
      <w:r>
        <w:rPr>
          <w:spacing w:val="-4"/>
        </w:rPr>
        <w:t> </w:t>
      </w:r>
      <w:r>
        <w:rPr/>
        <w:t>técnica</w:t>
      </w:r>
      <w:r>
        <w:rPr>
          <w:spacing w:val="-2"/>
        </w:rPr>
        <w:t> </w:t>
      </w:r>
      <w:r>
        <w:rPr/>
        <w:t>y</w:t>
      </w:r>
      <w:r>
        <w:rPr>
          <w:spacing w:val="-4"/>
        </w:rPr>
        <w:t> </w:t>
      </w:r>
      <w:r>
        <w:rPr/>
        <w:t>mayor</w:t>
      </w:r>
      <w:r>
        <w:rPr>
          <w:spacing w:val="-4"/>
        </w:rPr>
        <w:t> </w:t>
      </w:r>
      <w:r>
        <w:rPr/>
        <w:t>historial</w:t>
      </w:r>
      <w:r>
        <w:rPr>
          <w:spacing w:val="-2"/>
        </w:rPr>
        <w:t> </w:t>
      </w:r>
      <w:r>
        <w:rPr/>
        <w:t>de</w:t>
      </w:r>
      <w:r>
        <w:rPr>
          <w:spacing w:val="-4"/>
        </w:rPr>
        <w:t> </w:t>
      </w:r>
      <w:r>
        <w:rPr/>
        <w:t>cooperación</w:t>
      </w:r>
      <w:r>
        <w:rPr>
          <w:spacing w:val="-5"/>
        </w:rPr>
        <w:t> </w:t>
      </w:r>
      <w:r>
        <w:rPr/>
        <w:t>bilateral</w:t>
      </w:r>
      <w:r>
        <w:rPr>
          <w:spacing w:val="-2"/>
        </w:rPr>
        <w:t> </w:t>
      </w:r>
      <w:r>
        <w:rPr/>
        <w:t>con</w:t>
      </w:r>
      <w:r>
        <w:rPr>
          <w:spacing w:val="-4"/>
        </w:rPr>
        <w:t> </w:t>
      </w:r>
      <w:r>
        <w:rPr/>
        <w:t>España.</w:t>
      </w:r>
    </w:p>
    <w:p>
      <w:pPr>
        <w:pStyle w:val="BodyText"/>
        <w:spacing w:before="144"/>
      </w:pPr>
      <w:r>
        <w:rPr>
          <w:b/>
        </w:rPr>
        <w:t>Carlos:</w:t>
      </w:r>
      <w:r>
        <w:rPr>
          <w:b/>
          <w:spacing w:val="-5"/>
        </w:rPr>
        <w:t> </w:t>
      </w:r>
      <w:r>
        <w:rPr/>
        <w:t>¿Y</w:t>
      </w:r>
      <w:r>
        <w:rPr>
          <w:spacing w:val="-5"/>
        </w:rPr>
        <w:t> </w:t>
      </w:r>
      <w:r>
        <w:rPr/>
        <w:t>los</w:t>
      </w:r>
      <w:r>
        <w:rPr>
          <w:spacing w:val="-4"/>
        </w:rPr>
        <w:t> </w:t>
      </w:r>
      <w:r>
        <w:rPr/>
        <w:t>países</w:t>
      </w:r>
      <w:r>
        <w:rPr>
          <w:spacing w:val="-4"/>
        </w:rPr>
        <w:t> </w:t>
      </w:r>
      <w:r>
        <w:rPr/>
        <w:t>bálticos,</w:t>
      </w:r>
      <w:r>
        <w:rPr>
          <w:spacing w:val="-5"/>
        </w:rPr>
        <w:t> </w:t>
      </w:r>
      <w:r>
        <w:rPr/>
        <w:t>que</w:t>
      </w:r>
      <w:r>
        <w:rPr>
          <w:spacing w:val="-6"/>
        </w:rPr>
        <w:t> </w:t>
      </w:r>
      <w:r>
        <w:rPr/>
        <w:t>mencionó</w:t>
      </w:r>
      <w:r>
        <w:rPr>
          <w:spacing w:val="-4"/>
        </w:rPr>
        <w:t> </w:t>
      </w:r>
      <w:r>
        <w:rPr>
          <w:spacing w:val="-2"/>
        </w:rPr>
        <w:t>antes?</w:t>
      </w:r>
    </w:p>
    <w:p>
      <w:pPr>
        <w:pStyle w:val="BodyText"/>
        <w:spacing w:line="230" w:lineRule="auto" w:before="153"/>
        <w:ind w:right="224"/>
      </w:pPr>
      <w:r>
        <w:rPr>
          <w:b/>
        </w:rPr>
        <w:t>Víctor:</w:t>
      </w:r>
      <w:r>
        <w:t xml:space="preserve"> Ellos ya sospechan activamente de operaciones similares, por su experiencia histórica con este tipo de amenaza. Probablemente serían los más receptivos a compartir información rápidamente.</w:t>
      </w:r>
    </w:p>
    <w:p>
      <w:pPr>
        <w:pStyle w:val="BodyText"/>
        <w:spacing w:after="0" w:line="230" w:lineRule="auto"/>
        <w:sectPr>
          <w:pgSz w:w="11910" w:h="16840"/>
          <w:pgMar w:top="1240" w:bottom="280" w:left="992" w:right="992"/>
        </w:sectPr>
      </w:pPr>
    </w:p>
    <w:p>
      <w:pPr>
        <w:pStyle w:val="BodyText"/>
        <w:spacing w:line="228" w:lineRule="auto" w:before="158"/>
        <w:ind w:right="224"/>
      </w:pPr>
      <w:r>
        <w:rPr>
          <w:b/>
        </w:rPr>
        <w:t>Carlos:</w:t>
      </w:r>
      <w:r>
        <w:rPr>
          <w:b/>
          <w:spacing w:val="-2"/>
        </w:rPr>
        <w:t> </w:t>
      </w:r>
      <w:r>
        <w:rPr/>
        <w:t>¿Existe</w:t>
      </w:r>
      <w:r>
        <w:rPr>
          <w:spacing w:val="-3"/>
        </w:rPr>
        <w:t> </w:t>
      </w:r>
      <w:r>
        <w:rPr/>
        <w:t>algún</w:t>
      </w:r>
      <w:r>
        <w:rPr>
          <w:spacing w:val="-3"/>
        </w:rPr>
        <w:t> </w:t>
      </w:r>
      <w:r>
        <w:rPr/>
        <w:t>organismo</w:t>
      </w:r>
      <w:r>
        <w:rPr>
          <w:spacing w:val="-2"/>
        </w:rPr>
        <w:t> </w:t>
      </w:r>
      <w:r>
        <w:rPr/>
        <w:t>europeo</w:t>
      </w:r>
      <w:r>
        <w:rPr>
          <w:spacing w:val="-3"/>
        </w:rPr>
        <w:t> </w:t>
      </w:r>
      <w:r>
        <w:rPr/>
        <w:t>que</w:t>
      </w:r>
      <w:r>
        <w:rPr>
          <w:spacing w:val="-3"/>
        </w:rPr>
        <w:t> </w:t>
      </w:r>
      <w:r>
        <w:rPr/>
        <w:t>ya</w:t>
      </w:r>
      <w:r>
        <w:rPr>
          <w:spacing w:val="-1"/>
        </w:rPr>
        <w:t> </w:t>
      </w:r>
      <w:r>
        <w:rPr/>
        <w:t>centralice</w:t>
      </w:r>
      <w:r>
        <w:rPr>
          <w:spacing w:val="-3"/>
        </w:rPr>
        <w:t> </w:t>
      </w:r>
      <w:r>
        <w:rPr/>
        <w:t>este</w:t>
      </w:r>
      <w:r>
        <w:rPr>
          <w:spacing w:val="-2"/>
        </w:rPr>
        <w:t> </w:t>
      </w:r>
      <w:r>
        <w:rPr/>
        <w:t>tipo</w:t>
      </w:r>
      <w:r>
        <w:rPr>
          <w:spacing w:val="-2"/>
        </w:rPr>
        <w:t> </w:t>
      </w:r>
      <w:r>
        <w:rPr/>
        <w:t>de</w:t>
      </w:r>
      <w:r>
        <w:rPr>
          <w:spacing w:val="-5"/>
        </w:rPr>
        <w:t> </w:t>
      </w:r>
      <w:r>
        <w:rPr/>
        <w:t>amenaza,</w:t>
      </w:r>
      <w:r>
        <w:rPr>
          <w:spacing w:val="-2"/>
        </w:rPr>
        <w:t> </w:t>
      </w:r>
      <w:r>
        <w:rPr/>
        <w:t>o</w:t>
      </w:r>
      <w:r>
        <w:rPr>
          <w:spacing w:val="-2"/>
        </w:rPr>
        <w:t> </w:t>
      </w:r>
      <w:r>
        <w:rPr/>
        <w:t>tendríamos que construir la coordinación desde cero?</w:t>
      </w:r>
    </w:p>
    <w:p>
      <w:pPr>
        <w:pStyle w:val="BodyText"/>
        <w:spacing w:line="228" w:lineRule="auto" w:before="161"/>
        <w:ind w:right="100"/>
      </w:pPr>
      <w:r>
        <w:rPr>
          <w:b/>
        </w:rPr>
        <w:t>Víctor: </w:t>
      </w:r>
      <w:r>
        <w:rPr/>
        <w:t>Existen mecanismos de intercambio de información sobre desinformación a nivel europeo,</w:t>
      </w:r>
      <w:r>
        <w:rPr>
          <w:spacing w:val="-4"/>
        </w:rPr>
        <w:t> </w:t>
      </w:r>
      <w:r>
        <w:rPr/>
        <w:t>aunque</w:t>
      </w:r>
      <w:r>
        <w:rPr>
          <w:spacing w:val="-5"/>
        </w:rPr>
        <w:t> </w:t>
      </w:r>
      <w:r>
        <w:rPr/>
        <w:t>ninguno</w:t>
      </w:r>
      <w:r>
        <w:rPr>
          <w:spacing w:val="-4"/>
        </w:rPr>
        <w:t> </w:t>
      </w:r>
      <w:r>
        <w:rPr/>
        <w:t>diseñado</w:t>
      </w:r>
      <w:r>
        <w:rPr>
          <w:spacing w:val="-4"/>
        </w:rPr>
        <w:t> </w:t>
      </w:r>
      <w:r>
        <w:rPr/>
        <w:t>específicamente</w:t>
      </w:r>
      <w:r>
        <w:rPr>
          <w:spacing w:val="-4"/>
        </w:rPr>
        <w:t> </w:t>
      </w:r>
      <w:r>
        <w:rPr/>
        <w:t>para</w:t>
      </w:r>
      <w:r>
        <w:rPr>
          <w:spacing w:val="-3"/>
        </w:rPr>
        <w:t> </w:t>
      </w:r>
      <w:r>
        <w:rPr/>
        <w:t>rastrear</w:t>
      </w:r>
      <w:r>
        <w:rPr>
          <w:spacing w:val="-3"/>
        </w:rPr>
        <w:t> </w:t>
      </w:r>
      <w:r>
        <w:rPr/>
        <w:t>una</w:t>
      </w:r>
      <w:r>
        <w:rPr>
          <w:spacing w:val="-6"/>
        </w:rPr>
        <w:t> </w:t>
      </w:r>
      <w:r>
        <w:rPr/>
        <w:t>infraestructura</w:t>
      </w:r>
      <w:r>
        <w:rPr>
          <w:spacing w:val="-3"/>
        </w:rPr>
        <w:t> </w:t>
      </w:r>
      <w:r>
        <w:rPr/>
        <w:t>financiera unificada como esta. Tendrían que adaptar procedimientos existentes, no inventar todo de </w:t>
      </w:r>
      <w:r>
        <w:rPr>
          <w:spacing w:val="-2"/>
        </w:rPr>
        <w:t>nuevo.</w:t>
      </w:r>
    </w:p>
    <w:p>
      <w:pPr>
        <w:pStyle w:val="BodyText"/>
        <w:spacing w:line="230" w:lineRule="auto" w:before="164"/>
      </w:pPr>
      <w:r>
        <w:rPr>
          <w:b/>
        </w:rPr>
        <w:t>Álvaro:</w:t>
      </w:r>
      <w:r>
        <w:rPr>
          <w:b/>
          <w:spacing w:val="-3"/>
        </w:rPr>
        <w:t> </w:t>
      </w:r>
      <w:r>
        <w:rPr/>
        <w:t>¿Qué</w:t>
      </w:r>
      <w:r>
        <w:rPr>
          <w:spacing w:val="-3"/>
        </w:rPr>
        <w:t> </w:t>
      </w:r>
      <w:r>
        <w:rPr/>
        <w:t>tan</w:t>
      </w:r>
      <w:r>
        <w:rPr>
          <w:spacing w:val="-2"/>
        </w:rPr>
        <w:t> </w:t>
      </w:r>
      <w:r>
        <w:rPr/>
        <w:t>dispuesta</w:t>
      </w:r>
      <w:r>
        <w:rPr>
          <w:spacing w:val="-1"/>
        </w:rPr>
        <w:t> </w:t>
      </w:r>
      <w:r>
        <w:rPr/>
        <w:t>cree</w:t>
      </w:r>
      <w:r>
        <w:rPr>
          <w:spacing w:val="-3"/>
        </w:rPr>
        <w:t> </w:t>
      </w:r>
      <w:r>
        <w:rPr/>
        <w:t>que</w:t>
      </w:r>
      <w:r>
        <w:rPr>
          <w:spacing w:val="-3"/>
        </w:rPr>
        <w:t> </w:t>
      </w:r>
      <w:r>
        <w:rPr/>
        <w:t>estará</w:t>
      </w:r>
      <w:r>
        <w:rPr>
          <w:spacing w:val="-1"/>
        </w:rPr>
        <w:t> </w:t>
      </w:r>
      <w:r>
        <w:rPr/>
        <w:t>la</w:t>
      </w:r>
      <w:r>
        <w:rPr>
          <w:spacing w:val="-1"/>
        </w:rPr>
        <w:t> </w:t>
      </w:r>
      <w:r>
        <w:rPr/>
        <w:t>Comisión</w:t>
      </w:r>
      <w:r>
        <w:rPr>
          <w:spacing w:val="-5"/>
        </w:rPr>
        <w:t> </w:t>
      </w:r>
      <w:r>
        <w:rPr/>
        <w:t>Europea</w:t>
      </w:r>
      <w:r>
        <w:rPr>
          <w:spacing w:val="-2"/>
        </w:rPr>
        <w:t> </w:t>
      </w:r>
      <w:r>
        <w:rPr/>
        <w:t>a</w:t>
      </w:r>
      <w:r>
        <w:rPr>
          <w:spacing w:val="-1"/>
        </w:rPr>
        <w:t> </w:t>
      </w:r>
      <w:r>
        <w:rPr/>
        <w:t>actuar,</w:t>
      </w:r>
      <w:r>
        <w:rPr>
          <w:spacing w:val="-2"/>
        </w:rPr>
        <w:t> </w:t>
      </w:r>
      <w:r>
        <w:rPr/>
        <w:t>una</w:t>
      </w:r>
      <w:r>
        <w:rPr>
          <w:spacing w:val="-1"/>
        </w:rPr>
        <w:t> </w:t>
      </w:r>
      <w:r>
        <w:rPr/>
        <w:t>vez</w:t>
      </w:r>
      <w:r>
        <w:rPr>
          <w:spacing w:val="-4"/>
        </w:rPr>
        <w:t> </w:t>
      </w:r>
      <w:r>
        <w:rPr/>
        <w:t>presentada</w:t>
      </w:r>
      <w:r>
        <w:rPr>
          <w:spacing w:val="-4"/>
        </w:rPr>
        <w:t> </w:t>
      </w:r>
      <w:r>
        <w:rPr/>
        <w:t>la </w:t>
      </w:r>
      <w:r>
        <w:rPr>
          <w:spacing w:val="-2"/>
        </w:rPr>
        <w:t>evidencia?</w:t>
      </w:r>
    </w:p>
    <w:p>
      <w:pPr>
        <w:pStyle w:val="BodyText"/>
        <w:spacing w:line="228" w:lineRule="auto" w:before="159"/>
        <w:ind w:right="100"/>
      </w:pPr>
      <w:r>
        <w:rPr>
          <w:b/>
        </w:rPr>
        <w:t>Víctor: </w:t>
      </w:r>
      <w:r>
        <w:rPr/>
        <w:t>Depende mucho de cómo se presente. Con evidencia financiera sólida, como la que Camila</w:t>
      </w:r>
      <w:r>
        <w:rPr>
          <w:spacing w:val="-2"/>
        </w:rPr>
        <w:t> </w:t>
      </w:r>
      <w:r>
        <w:rPr/>
        <w:t>ya</w:t>
      </w:r>
      <w:r>
        <w:rPr>
          <w:spacing w:val="-2"/>
        </w:rPr>
        <w:t> </w:t>
      </w:r>
      <w:r>
        <w:rPr/>
        <w:t>está</w:t>
      </w:r>
      <w:r>
        <w:rPr>
          <w:spacing w:val="-2"/>
        </w:rPr>
        <w:t> </w:t>
      </w:r>
      <w:r>
        <w:rPr/>
        <w:t>construyendo,</w:t>
      </w:r>
      <w:r>
        <w:rPr>
          <w:spacing w:val="-4"/>
        </w:rPr>
        <w:t> </w:t>
      </w:r>
      <w:r>
        <w:rPr/>
        <w:t>la</w:t>
      </w:r>
      <w:r>
        <w:rPr>
          <w:spacing w:val="-2"/>
        </w:rPr>
        <w:t> </w:t>
      </w:r>
      <w:r>
        <w:rPr/>
        <w:t>presión</w:t>
      </w:r>
      <w:r>
        <w:rPr>
          <w:spacing w:val="-4"/>
        </w:rPr>
        <w:t> </w:t>
      </w:r>
      <w:r>
        <w:rPr/>
        <w:t>política</w:t>
      </w:r>
      <w:r>
        <w:rPr>
          <w:spacing w:val="-5"/>
        </w:rPr>
        <w:t> </w:t>
      </w:r>
      <w:r>
        <w:rPr/>
        <w:t>para</w:t>
      </w:r>
      <w:r>
        <w:rPr>
          <w:spacing w:val="-2"/>
        </w:rPr>
        <w:t> </w:t>
      </w:r>
      <w:r>
        <w:rPr/>
        <w:t>actuar</w:t>
      </w:r>
      <w:r>
        <w:rPr>
          <w:spacing w:val="-2"/>
        </w:rPr>
        <w:t> </w:t>
      </w:r>
      <w:r>
        <w:rPr/>
        <w:t>debería</w:t>
      </w:r>
      <w:r>
        <w:rPr>
          <w:spacing w:val="-2"/>
        </w:rPr>
        <w:t> </w:t>
      </w:r>
      <w:r>
        <w:rPr/>
        <w:t>ser</w:t>
      </w:r>
      <w:r>
        <w:rPr>
          <w:spacing w:val="-4"/>
        </w:rPr>
        <w:t> </w:t>
      </w:r>
      <w:r>
        <w:rPr/>
        <w:t>considerable,</w:t>
      </w:r>
      <w:r>
        <w:rPr>
          <w:spacing w:val="-4"/>
        </w:rPr>
        <w:t> </w:t>
      </w:r>
      <w:r>
        <w:rPr/>
        <w:t>incluso</w:t>
      </w:r>
      <w:r>
        <w:rPr>
          <w:spacing w:val="-3"/>
        </w:rPr>
        <w:t> </w:t>
      </w:r>
      <w:r>
        <w:rPr/>
        <w:t>en un organismo tan lento como Bruselas suele ser en estos temas.</w:t>
      </w:r>
    </w:p>
    <w:p>
      <w:pPr>
        <w:pStyle w:val="BodyText"/>
        <w:spacing w:line="230" w:lineRule="auto" w:before="161"/>
        <w:ind w:right="224"/>
      </w:pPr>
      <w:r>
        <w:rPr>
          <w:b/>
        </w:rPr>
        <w:t>Carlos:</w:t>
      </w:r>
      <w:r>
        <w:rPr>
          <w:b/>
          <w:spacing w:val="-3"/>
        </w:rPr>
        <w:t> </w:t>
      </w:r>
      <w:r>
        <w:rPr/>
        <w:t>¿Recomienda</w:t>
      </w:r>
      <w:r>
        <w:rPr>
          <w:spacing w:val="-2"/>
        </w:rPr>
        <w:t> </w:t>
      </w:r>
      <w:r>
        <w:rPr/>
        <w:t>que</w:t>
      </w:r>
      <w:r>
        <w:rPr>
          <w:spacing w:val="-4"/>
        </w:rPr>
        <w:t> </w:t>
      </w:r>
      <w:r>
        <w:rPr/>
        <w:t>Álvaro</w:t>
      </w:r>
      <w:r>
        <w:rPr>
          <w:spacing w:val="-3"/>
        </w:rPr>
        <w:t> </w:t>
      </w:r>
      <w:r>
        <w:rPr/>
        <w:t>y</w:t>
      </w:r>
      <w:r>
        <w:rPr>
          <w:spacing w:val="-4"/>
        </w:rPr>
        <w:t> </w:t>
      </w:r>
      <w:r>
        <w:rPr/>
        <w:t>Javier</w:t>
      </w:r>
      <w:r>
        <w:rPr>
          <w:spacing w:val="-2"/>
        </w:rPr>
        <w:t> </w:t>
      </w:r>
      <w:r>
        <w:rPr/>
        <w:t>preparen</w:t>
      </w:r>
      <w:r>
        <w:rPr>
          <w:spacing w:val="-4"/>
        </w:rPr>
        <w:t> </w:t>
      </w:r>
      <w:r>
        <w:rPr/>
        <w:t>ya</w:t>
      </w:r>
      <w:r>
        <w:rPr>
          <w:spacing w:val="-2"/>
        </w:rPr>
        <w:t> </w:t>
      </w:r>
      <w:r>
        <w:rPr/>
        <w:t>un</w:t>
      </w:r>
      <w:r>
        <w:rPr>
          <w:spacing w:val="-3"/>
        </w:rPr>
        <w:t> </w:t>
      </w:r>
      <w:r>
        <w:rPr/>
        <w:t>borrador</w:t>
      </w:r>
      <w:r>
        <w:rPr>
          <w:spacing w:val="-2"/>
        </w:rPr>
        <w:t> </w:t>
      </w:r>
      <w:r>
        <w:rPr/>
        <w:t>de</w:t>
      </w:r>
      <w:r>
        <w:rPr>
          <w:spacing w:val="-4"/>
        </w:rPr>
        <w:t> </w:t>
      </w:r>
      <w:r>
        <w:rPr/>
        <w:t>reportaje</w:t>
      </w:r>
      <w:r>
        <w:rPr>
          <w:spacing w:val="-4"/>
        </w:rPr>
        <w:t> </w:t>
      </w:r>
      <w:r>
        <w:rPr/>
        <w:t>conjunto, coordinado con medios de otros países afectados?</w:t>
      </w:r>
    </w:p>
    <w:p>
      <w:pPr>
        <w:pStyle w:val="BodyText"/>
        <w:spacing w:line="228" w:lineRule="auto" w:before="158"/>
        <w:ind w:right="545"/>
        <w:jc w:val="both"/>
      </w:pPr>
      <w:r>
        <w:rPr>
          <w:b/>
        </w:rPr>
        <w:t>Víctor:</w:t>
      </w:r>
      <w:r>
        <w:rPr>
          <w:b/>
          <w:spacing w:val="-1"/>
        </w:rPr>
        <w:t> </w:t>
      </w:r>
      <w:r>
        <w:rPr/>
        <w:t>Sería una</w:t>
      </w:r>
      <w:r>
        <w:rPr>
          <w:spacing w:val="-1"/>
        </w:rPr>
        <w:t> </w:t>
      </w:r>
      <w:r>
        <w:rPr/>
        <w:t>estrategia poderosa,</w:t>
      </w:r>
      <w:r>
        <w:rPr>
          <w:spacing w:val="-1"/>
        </w:rPr>
        <w:t> </w:t>
      </w:r>
      <w:r>
        <w:rPr/>
        <w:t>sí,</w:t>
      </w:r>
      <w:r>
        <w:rPr>
          <w:spacing w:val="-1"/>
        </w:rPr>
        <w:t> </w:t>
      </w:r>
      <w:r>
        <w:rPr/>
        <w:t>aunque</w:t>
      </w:r>
      <w:r>
        <w:rPr>
          <w:spacing w:val="-2"/>
        </w:rPr>
        <w:t> </w:t>
      </w:r>
      <w:r>
        <w:rPr/>
        <w:t>extremadamente</w:t>
      </w:r>
      <w:r>
        <w:rPr>
          <w:spacing w:val="-1"/>
        </w:rPr>
        <w:t> </w:t>
      </w:r>
      <w:r>
        <w:rPr/>
        <w:t>delicada</w:t>
      </w:r>
      <w:r>
        <w:rPr>
          <w:spacing w:val="-1"/>
        </w:rPr>
        <w:t> </w:t>
      </w:r>
      <w:r>
        <w:rPr/>
        <w:t>de</w:t>
      </w:r>
      <w:r>
        <w:rPr>
          <w:spacing w:val="-2"/>
        </w:rPr>
        <w:t> </w:t>
      </w:r>
      <w:r>
        <w:rPr/>
        <w:t>coordinar sin filtraciones</w:t>
      </w:r>
      <w:r>
        <w:rPr>
          <w:spacing w:val="-2"/>
        </w:rPr>
        <w:t> </w:t>
      </w:r>
      <w:r>
        <w:rPr/>
        <w:t>prematuras.</w:t>
      </w:r>
      <w:r>
        <w:rPr>
          <w:spacing w:val="-6"/>
        </w:rPr>
        <w:t> </w:t>
      </w:r>
      <w:r>
        <w:rPr/>
        <w:t>Un</w:t>
      </w:r>
      <w:r>
        <w:rPr>
          <w:spacing w:val="-3"/>
        </w:rPr>
        <w:t> </w:t>
      </w:r>
      <w:r>
        <w:rPr/>
        <w:t>reportaje</w:t>
      </w:r>
      <w:r>
        <w:rPr>
          <w:spacing w:val="-4"/>
        </w:rPr>
        <w:t> </w:t>
      </w:r>
      <w:r>
        <w:rPr/>
        <w:t>simultáneo,</w:t>
      </w:r>
      <w:r>
        <w:rPr>
          <w:spacing w:val="-3"/>
        </w:rPr>
        <w:t> </w:t>
      </w:r>
      <w:r>
        <w:rPr/>
        <w:t>en</w:t>
      </w:r>
      <w:r>
        <w:rPr>
          <w:spacing w:val="-4"/>
        </w:rPr>
        <w:t> </w:t>
      </w:r>
      <w:r>
        <w:rPr/>
        <w:t>varios</w:t>
      </w:r>
      <w:r>
        <w:rPr>
          <w:spacing w:val="-5"/>
        </w:rPr>
        <w:t> </w:t>
      </w:r>
      <w:r>
        <w:rPr/>
        <w:t>idiomas,</w:t>
      </w:r>
      <w:r>
        <w:rPr>
          <w:spacing w:val="-3"/>
        </w:rPr>
        <w:t> </w:t>
      </w:r>
      <w:r>
        <w:rPr/>
        <w:t>el</w:t>
      </w:r>
      <w:r>
        <w:rPr>
          <w:spacing w:val="-2"/>
        </w:rPr>
        <w:t> </w:t>
      </w:r>
      <w:r>
        <w:rPr/>
        <w:t>mismo</w:t>
      </w:r>
      <w:r>
        <w:rPr>
          <w:spacing w:val="-3"/>
        </w:rPr>
        <w:t> </w:t>
      </w:r>
      <w:r>
        <w:rPr/>
        <w:t>día,</w:t>
      </w:r>
      <w:r>
        <w:rPr>
          <w:spacing w:val="-5"/>
        </w:rPr>
        <w:t> </w:t>
      </w:r>
      <w:r>
        <w:rPr/>
        <w:t>tendría</w:t>
      </w:r>
      <w:r>
        <w:rPr>
          <w:spacing w:val="-2"/>
        </w:rPr>
        <w:t> </w:t>
      </w:r>
      <w:r>
        <w:rPr/>
        <w:t>un impacto mucho mayor que publicaciones aisladas.</w:t>
      </w:r>
    </w:p>
    <w:p>
      <w:pPr>
        <w:pStyle w:val="BodyText"/>
        <w:spacing w:line="230" w:lineRule="auto" w:before="161"/>
        <w:ind w:right="608"/>
        <w:jc w:val="both"/>
      </w:pPr>
      <w:r>
        <w:rPr>
          <w:b/>
        </w:rPr>
        <w:t>Álvaro:</w:t>
      </w:r>
      <w:r>
        <w:rPr>
          <w:b/>
          <w:spacing w:val="-4"/>
        </w:rPr>
        <w:t> </w:t>
      </w:r>
      <w:r>
        <w:rPr/>
        <w:t>Eso</w:t>
      </w:r>
      <w:r>
        <w:rPr>
          <w:spacing w:val="-3"/>
        </w:rPr>
        <w:t> </w:t>
      </w:r>
      <w:r>
        <w:rPr/>
        <w:t>significaría</w:t>
      </w:r>
      <w:r>
        <w:rPr>
          <w:spacing w:val="-5"/>
        </w:rPr>
        <w:t> </w:t>
      </w:r>
      <w:r>
        <w:rPr/>
        <w:t>coordinar</w:t>
      </w:r>
      <w:r>
        <w:rPr>
          <w:spacing w:val="-2"/>
        </w:rPr>
        <w:t> </w:t>
      </w:r>
      <w:r>
        <w:rPr/>
        <w:t>con</w:t>
      </w:r>
      <w:r>
        <w:rPr>
          <w:spacing w:val="-4"/>
        </w:rPr>
        <w:t> </w:t>
      </w:r>
      <w:r>
        <w:rPr/>
        <w:t>periodistas</w:t>
      </w:r>
      <w:r>
        <w:rPr>
          <w:spacing w:val="-2"/>
        </w:rPr>
        <w:t> </w:t>
      </w:r>
      <w:r>
        <w:rPr/>
        <w:t>de</w:t>
      </w:r>
      <w:r>
        <w:rPr>
          <w:spacing w:val="-4"/>
        </w:rPr>
        <w:t> </w:t>
      </w:r>
      <w:r>
        <w:rPr/>
        <w:t>al</w:t>
      </w:r>
      <w:r>
        <w:rPr>
          <w:spacing w:val="-2"/>
        </w:rPr>
        <w:t> </w:t>
      </w:r>
      <w:r>
        <w:rPr/>
        <w:t>menos</w:t>
      </w:r>
      <w:r>
        <w:rPr>
          <w:spacing w:val="-2"/>
        </w:rPr>
        <w:t> </w:t>
      </w:r>
      <w:r>
        <w:rPr/>
        <w:t>siete</w:t>
      </w:r>
      <w:r>
        <w:rPr>
          <w:spacing w:val="-3"/>
        </w:rPr>
        <w:t> </w:t>
      </w:r>
      <w:r>
        <w:rPr/>
        <w:t>países</w:t>
      </w:r>
      <w:r>
        <w:rPr>
          <w:spacing w:val="-3"/>
        </w:rPr>
        <w:t> </w:t>
      </w:r>
      <w:r>
        <w:rPr/>
        <w:t>distintos,</w:t>
      </w:r>
      <w:r>
        <w:rPr>
          <w:spacing w:val="-3"/>
        </w:rPr>
        <w:t> </w:t>
      </w:r>
      <w:r>
        <w:rPr/>
        <w:t>sin</w:t>
      </w:r>
      <w:r>
        <w:rPr>
          <w:spacing w:val="-3"/>
        </w:rPr>
        <w:t> </w:t>
      </w:r>
      <w:r>
        <w:rPr/>
        <w:t>que ninguno se adelante.</w:t>
      </w:r>
    </w:p>
    <w:p>
      <w:pPr>
        <w:pStyle w:val="BodyText"/>
        <w:spacing w:line="228" w:lineRule="auto" w:before="159"/>
        <w:ind w:right="224"/>
      </w:pPr>
      <w:r>
        <w:rPr>
          <w:b/>
        </w:rPr>
        <w:t>Víctor:</w:t>
      </w:r>
      <w:r>
        <w:rPr>
          <w:b/>
          <w:spacing w:val="-3"/>
        </w:rPr>
        <w:t> </w:t>
      </w:r>
      <w:r>
        <w:rPr/>
        <w:t>Un</w:t>
      </w:r>
      <w:r>
        <w:rPr>
          <w:spacing w:val="-3"/>
        </w:rPr>
        <w:t> </w:t>
      </w:r>
      <w:r>
        <w:rPr/>
        <w:t>desafío</w:t>
      </w:r>
      <w:r>
        <w:rPr>
          <w:spacing w:val="-3"/>
        </w:rPr>
        <w:t> </w:t>
      </w:r>
      <w:r>
        <w:rPr/>
        <w:t>periodístico</w:t>
      </w:r>
      <w:r>
        <w:rPr>
          <w:spacing w:val="-3"/>
        </w:rPr>
        <w:t> </w:t>
      </w:r>
      <w:r>
        <w:rPr/>
        <w:t>considerable,</w:t>
      </w:r>
      <w:r>
        <w:rPr>
          <w:spacing w:val="-6"/>
        </w:rPr>
        <w:t> </w:t>
      </w:r>
      <w:r>
        <w:rPr/>
        <w:t>lo</w:t>
      </w:r>
      <w:r>
        <w:rPr>
          <w:spacing w:val="-3"/>
        </w:rPr>
        <w:t> </w:t>
      </w:r>
      <w:r>
        <w:rPr/>
        <w:t>reconozco.</w:t>
      </w:r>
      <w:r>
        <w:rPr>
          <w:spacing w:val="-4"/>
        </w:rPr>
        <w:t> </w:t>
      </w:r>
      <w:r>
        <w:rPr/>
        <w:t>Pero</w:t>
      </w:r>
      <w:r>
        <w:rPr>
          <w:spacing w:val="-3"/>
        </w:rPr>
        <w:t> </w:t>
      </w:r>
      <w:r>
        <w:rPr/>
        <w:t>también,</w:t>
      </w:r>
      <w:r>
        <w:rPr>
          <w:spacing w:val="-3"/>
        </w:rPr>
        <w:t> </w:t>
      </w:r>
      <w:r>
        <w:rPr/>
        <w:t>quizás,</w:t>
      </w:r>
      <w:r>
        <w:rPr>
          <w:spacing w:val="-3"/>
        </w:rPr>
        <w:t> </w:t>
      </w:r>
      <w:r>
        <w:rPr/>
        <w:t>la</w:t>
      </w:r>
      <w:r>
        <w:rPr>
          <w:spacing w:val="-2"/>
        </w:rPr>
        <w:t> </w:t>
      </w:r>
      <w:r>
        <w:rPr/>
        <w:t>única</w:t>
      </w:r>
      <w:r>
        <w:rPr>
          <w:spacing w:val="-2"/>
        </w:rPr>
        <w:t> </w:t>
      </w:r>
      <w:r>
        <w:rPr/>
        <w:t>forma de exponer esto con el impacto que merece, dado lo internacional de su naturaleza.</w:t>
      </w:r>
    </w:p>
    <w:p>
      <w:pPr>
        <w:pStyle w:val="BodyText"/>
        <w:spacing w:line="228" w:lineRule="auto" w:before="163"/>
        <w:ind w:right="224"/>
      </w:pPr>
      <w:r>
        <w:rPr>
          <w:b/>
        </w:rPr>
        <w:t>Álvaro:</w:t>
      </w:r>
      <w:r>
        <w:rPr>
          <w:b/>
          <w:spacing w:val="-4"/>
        </w:rPr>
        <w:t> </w:t>
      </w:r>
      <w:r>
        <w:rPr/>
        <w:t>¿Conoce</w:t>
      </w:r>
      <w:r>
        <w:rPr>
          <w:spacing w:val="-4"/>
        </w:rPr>
        <w:t> </w:t>
      </w:r>
      <w:r>
        <w:rPr/>
        <w:t>periodistas</w:t>
      </w:r>
      <w:r>
        <w:rPr>
          <w:spacing w:val="-2"/>
        </w:rPr>
        <w:t> </w:t>
      </w:r>
      <w:r>
        <w:rPr/>
        <w:t>de</w:t>
      </w:r>
      <w:r>
        <w:rPr>
          <w:spacing w:val="-4"/>
        </w:rPr>
        <w:t> </w:t>
      </w:r>
      <w:r>
        <w:rPr/>
        <w:t>confianza</w:t>
      </w:r>
      <w:r>
        <w:rPr>
          <w:spacing w:val="-2"/>
        </w:rPr>
        <w:t> </w:t>
      </w:r>
      <w:r>
        <w:rPr/>
        <w:t>en</w:t>
      </w:r>
      <w:r>
        <w:rPr>
          <w:spacing w:val="-3"/>
        </w:rPr>
        <w:t> </w:t>
      </w:r>
      <w:r>
        <w:rPr/>
        <w:t>alguno</w:t>
      </w:r>
      <w:r>
        <w:rPr>
          <w:spacing w:val="-3"/>
        </w:rPr>
        <w:t> </w:t>
      </w:r>
      <w:r>
        <w:rPr/>
        <w:t>de</w:t>
      </w:r>
      <w:r>
        <w:rPr>
          <w:spacing w:val="-4"/>
        </w:rPr>
        <w:t> </w:t>
      </w:r>
      <w:r>
        <w:rPr/>
        <w:t>esos</w:t>
      </w:r>
      <w:r>
        <w:rPr>
          <w:spacing w:val="-3"/>
        </w:rPr>
        <w:t> </w:t>
      </w:r>
      <w:r>
        <w:rPr/>
        <w:t>países,</w:t>
      </w:r>
      <w:r>
        <w:rPr>
          <w:spacing w:val="-3"/>
        </w:rPr>
        <w:t> </w:t>
      </w:r>
      <w:r>
        <w:rPr/>
        <w:t>que</w:t>
      </w:r>
      <w:r>
        <w:rPr>
          <w:spacing w:val="-4"/>
        </w:rPr>
        <w:t> </w:t>
      </w:r>
      <w:r>
        <w:rPr/>
        <w:t>podríamos</w:t>
      </w:r>
      <w:r>
        <w:rPr>
          <w:spacing w:val="-2"/>
        </w:rPr>
        <w:t> </w:t>
      </w:r>
      <w:r>
        <w:rPr/>
        <w:t>contactar con discreción?</w:t>
      </w:r>
    </w:p>
    <w:p>
      <w:pPr>
        <w:pStyle w:val="BodyText"/>
        <w:spacing w:line="230" w:lineRule="auto" w:before="159"/>
      </w:pPr>
      <w:r>
        <w:rPr>
          <w:b/>
        </w:rPr>
        <w:t>Víctor:</w:t>
      </w:r>
      <w:r>
        <w:rPr>
          <w:b/>
          <w:spacing w:val="-3"/>
        </w:rPr>
        <w:t> </w:t>
      </w:r>
      <w:r>
        <w:rPr/>
        <w:t>A</w:t>
      </w:r>
      <w:r>
        <w:rPr>
          <w:spacing w:val="-2"/>
        </w:rPr>
        <w:t> </w:t>
      </w:r>
      <w:r>
        <w:rPr/>
        <w:t>través</w:t>
      </w:r>
      <w:r>
        <w:rPr>
          <w:spacing w:val="-2"/>
        </w:rPr>
        <w:t> </w:t>
      </w:r>
      <w:r>
        <w:rPr/>
        <w:t>de</w:t>
      </w:r>
      <w:r>
        <w:rPr>
          <w:spacing w:val="-4"/>
        </w:rPr>
        <w:t> </w:t>
      </w:r>
      <w:r>
        <w:rPr/>
        <w:t>Íñigo,</w:t>
      </w:r>
      <w:r>
        <w:rPr>
          <w:spacing w:val="-4"/>
        </w:rPr>
        <w:t> </w:t>
      </w:r>
      <w:r>
        <w:rPr/>
        <w:t>su</w:t>
      </w:r>
      <w:r>
        <w:rPr>
          <w:spacing w:val="-3"/>
        </w:rPr>
        <w:t> </w:t>
      </w:r>
      <w:r>
        <w:rPr/>
        <w:t>corresponsal</w:t>
      </w:r>
      <w:r>
        <w:rPr>
          <w:spacing w:val="-2"/>
        </w:rPr>
        <w:t> </w:t>
      </w:r>
      <w:r>
        <w:rPr/>
        <w:t>en</w:t>
      </w:r>
      <w:r>
        <w:rPr>
          <w:spacing w:val="-4"/>
        </w:rPr>
        <w:t> </w:t>
      </w:r>
      <w:r>
        <w:rPr/>
        <w:t>Bruselas,</w:t>
      </w:r>
      <w:r>
        <w:rPr>
          <w:spacing w:val="-3"/>
        </w:rPr>
        <w:t> </w:t>
      </w:r>
      <w:r>
        <w:rPr/>
        <w:t>probablemente</w:t>
      </w:r>
      <w:r>
        <w:rPr>
          <w:spacing w:val="-3"/>
        </w:rPr>
        <w:t> </w:t>
      </w:r>
      <w:r>
        <w:rPr/>
        <w:t>tenga</w:t>
      </w:r>
      <w:r>
        <w:rPr>
          <w:spacing w:val="-2"/>
        </w:rPr>
        <w:t> </w:t>
      </w:r>
      <w:r>
        <w:rPr/>
        <w:t>contactos</w:t>
      </w:r>
      <w:r>
        <w:rPr>
          <w:spacing w:val="-3"/>
        </w:rPr>
        <w:t> </w:t>
      </w:r>
      <w:r>
        <w:rPr/>
        <w:t>útiles</w:t>
      </w:r>
      <w:r>
        <w:rPr>
          <w:spacing w:val="-3"/>
        </w:rPr>
        <w:t> </w:t>
      </w:r>
      <w:r>
        <w:rPr/>
        <w:t>en Francia y Alemania. Es un buen punto de partida.</w:t>
      </w:r>
    </w:p>
    <w:p>
      <w:pPr>
        <w:pStyle w:val="BodyText"/>
        <w:spacing w:before="144"/>
      </w:pPr>
      <w:r>
        <w:rPr>
          <w:b/>
        </w:rPr>
        <w:t>Carlos:</w:t>
      </w:r>
      <w:r>
        <w:rPr>
          <w:b/>
          <w:spacing w:val="-7"/>
        </w:rPr>
        <w:t> </w:t>
      </w:r>
      <w:r>
        <w:rPr/>
        <w:t>Buena</w:t>
      </w:r>
      <w:r>
        <w:rPr>
          <w:spacing w:val="-4"/>
        </w:rPr>
        <w:t> </w:t>
      </w:r>
      <w:r>
        <w:rPr/>
        <w:t>idea.</w:t>
      </w:r>
      <w:r>
        <w:rPr>
          <w:spacing w:val="-7"/>
        </w:rPr>
        <w:t> </w:t>
      </w:r>
      <w:r>
        <w:rPr/>
        <w:t>Álvaro,</w:t>
      </w:r>
      <w:r>
        <w:rPr>
          <w:spacing w:val="-5"/>
        </w:rPr>
        <w:t> </w:t>
      </w:r>
      <w:r>
        <w:rPr/>
        <w:t>contacta</w:t>
      </w:r>
      <w:r>
        <w:rPr>
          <w:spacing w:val="-4"/>
        </w:rPr>
        <w:t> </w:t>
      </w:r>
      <w:r>
        <w:rPr/>
        <w:t>con</w:t>
      </w:r>
      <w:r>
        <w:rPr>
          <w:spacing w:val="-5"/>
        </w:rPr>
        <w:t> </w:t>
      </w:r>
      <w:r>
        <w:rPr/>
        <w:t>Íñigo</w:t>
      </w:r>
      <w:r>
        <w:rPr>
          <w:spacing w:val="-4"/>
        </w:rPr>
        <w:t> </w:t>
      </w:r>
      <w:r>
        <w:rPr/>
        <w:t>esta</w:t>
      </w:r>
      <w:r>
        <w:rPr>
          <w:spacing w:val="-4"/>
        </w:rPr>
        <w:t> </w:t>
      </w:r>
      <w:r>
        <w:rPr/>
        <w:t>semana,</w:t>
      </w:r>
      <w:r>
        <w:rPr>
          <w:spacing w:val="-4"/>
        </w:rPr>
        <w:t> </w:t>
      </w:r>
      <w:r>
        <w:rPr/>
        <w:t>con</w:t>
      </w:r>
      <w:r>
        <w:rPr>
          <w:spacing w:val="-5"/>
        </w:rPr>
        <w:t> </w:t>
      </w:r>
      <w:r>
        <w:rPr/>
        <w:t>extrema</w:t>
      </w:r>
      <w:r>
        <w:rPr>
          <w:spacing w:val="-3"/>
        </w:rPr>
        <w:t> </w:t>
      </w:r>
      <w:r>
        <w:rPr>
          <w:spacing w:val="-2"/>
        </w:rPr>
        <w:t>discreción.</w:t>
      </w:r>
    </w:p>
    <w:p>
      <w:pPr>
        <w:spacing w:before="141"/>
        <w:ind w:left="85" w:right="0" w:firstLine="0"/>
        <w:jc w:val="left"/>
        <w:rPr>
          <w:sz w:val="22"/>
        </w:rPr>
      </w:pPr>
      <w:r>
        <w:rPr>
          <w:b/>
          <w:sz w:val="22"/>
        </w:rPr>
        <w:t>Álvaro:</w:t>
      </w:r>
      <w:r>
        <w:rPr>
          <w:b/>
          <w:spacing w:val="-3"/>
          <w:sz w:val="22"/>
        </w:rPr>
        <w:t> </w:t>
      </w:r>
      <w:r>
        <w:rPr>
          <w:sz w:val="22"/>
        </w:rPr>
        <w:t>Lo</w:t>
      </w:r>
      <w:r>
        <w:rPr>
          <w:spacing w:val="-3"/>
          <w:sz w:val="22"/>
        </w:rPr>
        <w:t> </w:t>
      </w:r>
      <w:r>
        <w:rPr>
          <w:spacing w:val="-2"/>
          <w:sz w:val="22"/>
        </w:rPr>
        <w:t>haré.</w:t>
      </w:r>
    </w:p>
    <w:p>
      <w:pPr>
        <w:pStyle w:val="BodyText"/>
        <w:spacing w:line="230" w:lineRule="auto" w:before="153"/>
        <w:ind w:right="224"/>
      </w:pPr>
      <w:r>
        <w:rPr>
          <w:b/>
        </w:rPr>
        <w:t>Víctor:</w:t>
      </w:r>
      <w:r>
        <w:rPr>
          <w:b/>
          <w:spacing w:val="-4"/>
        </w:rPr>
        <w:t> </w:t>
      </w:r>
      <w:r>
        <w:rPr/>
        <w:t>Una</w:t>
      </w:r>
      <w:r>
        <w:rPr>
          <w:spacing w:val="-4"/>
        </w:rPr>
        <w:t> </w:t>
      </w:r>
      <w:r>
        <w:rPr/>
        <w:t>advertencia</w:t>
      </w:r>
      <w:r>
        <w:rPr>
          <w:spacing w:val="-5"/>
        </w:rPr>
        <w:t> </w:t>
      </w:r>
      <w:r>
        <w:rPr/>
        <w:t>importante:</w:t>
      </w:r>
      <w:r>
        <w:rPr>
          <w:spacing w:val="-4"/>
        </w:rPr>
        <w:t> </w:t>
      </w:r>
      <w:r>
        <w:rPr/>
        <w:t>cuantas</w:t>
      </w:r>
      <w:r>
        <w:rPr>
          <w:spacing w:val="-3"/>
        </w:rPr>
        <w:t> </w:t>
      </w:r>
      <w:r>
        <w:rPr/>
        <w:t>más</w:t>
      </w:r>
      <w:r>
        <w:rPr>
          <w:spacing w:val="-3"/>
        </w:rPr>
        <w:t> </w:t>
      </w:r>
      <w:r>
        <w:rPr/>
        <w:t>personas</w:t>
      </w:r>
      <w:r>
        <w:rPr>
          <w:spacing w:val="-3"/>
        </w:rPr>
        <w:t> </w:t>
      </w:r>
      <w:r>
        <w:rPr/>
        <w:t>conozcan</w:t>
      </w:r>
      <w:r>
        <w:rPr>
          <w:spacing w:val="-4"/>
        </w:rPr>
        <w:t> </w:t>
      </w:r>
      <w:r>
        <w:rPr/>
        <w:t>esto,</w:t>
      </w:r>
      <w:r>
        <w:rPr>
          <w:spacing w:val="-4"/>
        </w:rPr>
        <w:t> </w:t>
      </w:r>
      <w:r>
        <w:rPr/>
        <w:t>mayor</w:t>
      </w:r>
      <w:r>
        <w:rPr>
          <w:spacing w:val="-3"/>
        </w:rPr>
        <w:t> </w:t>
      </w:r>
      <w:r>
        <w:rPr/>
        <w:t>el</w:t>
      </w:r>
      <w:r>
        <w:rPr>
          <w:spacing w:val="-3"/>
        </w:rPr>
        <w:t> </w:t>
      </w:r>
      <w:r>
        <w:rPr/>
        <w:t>riesgo</w:t>
      </w:r>
      <w:r>
        <w:rPr>
          <w:spacing w:val="-4"/>
        </w:rPr>
        <w:t> </w:t>
      </w:r>
      <w:r>
        <w:rPr/>
        <w:t>de filtración prematura. Cada nuevo periodista informado es, potencialmente, una nueva </w:t>
      </w:r>
      <w:r>
        <w:rPr>
          <w:spacing w:val="-2"/>
        </w:rPr>
        <w:t>vulnerabilidad.</w:t>
      </w:r>
    </w:p>
    <w:p>
      <w:pPr>
        <w:pStyle w:val="BodyText"/>
        <w:spacing w:before="142"/>
      </w:pPr>
      <w:r>
        <w:rPr>
          <w:b/>
        </w:rPr>
        <w:t>Carlos:</w:t>
      </w:r>
      <w:r>
        <w:t xml:space="preserve"> Entendido. Mantendremos el círculo lo más reducido posible, incluso mientras se expande la investigación.</w:t>
      </w:r>
    </w:p>
    <w:p>
      <w:pPr>
        <w:pStyle w:val="BodyText"/>
        <w:spacing w:after="0"/>
        <w:sectPr>
          <w:pgSz w:w="11910" w:h="16840"/>
          <w:pgMar w:top="1240" w:bottom="280" w:left="992" w:right="992"/>
        </w:sectPr>
      </w:pPr>
    </w:p>
    <w:p>
      <w:pPr>
        <w:pStyle w:val="BodyText"/>
        <w:spacing w:line="228" w:lineRule="auto" w:before="158"/>
        <w:ind w:right="224"/>
      </w:pPr>
      <w:r>
        <w:rPr>
          <w:b/>
        </w:rPr>
        <w:t>Víctor:</w:t>
      </w:r>
      <w:r>
        <w:rPr>
          <w:b/>
          <w:spacing w:val="-3"/>
        </w:rPr>
        <w:t> </w:t>
      </w:r>
      <w:r>
        <w:rPr/>
        <w:t>Es</w:t>
      </w:r>
      <w:r>
        <w:rPr>
          <w:spacing w:val="-2"/>
        </w:rPr>
        <w:t> </w:t>
      </w:r>
      <w:r>
        <w:rPr/>
        <w:t>el</w:t>
      </w:r>
      <w:r>
        <w:rPr>
          <w:spacing w:val="-2"/>
        </w:rPr>
        <w:t> </w:t>
      </w:r>
      <w:r>
        <w:rPr/>
        <w:t>equilibrio</w:t>
      </w:r>
      <w:r>
        <w:rPr>
          <w:spacing w:val="-6"/>
        </w:rPr>
        <w:t> </w:t>
      </w:r>
      <w:r>
        <w:rPr/>
        <w:t>más</w:t>
      </w:r>
      <w:r>
        <w:rPr>
          <w:spacing w:val="-2"/>
        </w:rPr>
        <w:t> </w:t>
      </w:r>
      <w:r>
        <w:rPr/>
        <w:t>difícil</w:t>
      </w:r>
      <w:r>
        <w:rPr>
          <w:spacing w:val="-2"/>
        </w:rPr>
        <w:t> </w:t>
      </w:r>
      <w:r>
        <w:rPr/>
        <w:t>de</w:t>
      </w:r>
      <w:r>
        <w:rPr>
          <w:spacing w:val="-4"/>
        </w:rPr>
        <w:t> </w:t>
      </w:r>
      <w:r>
        <w:rPr/>
        <w:t>toda</w:t>
      </w:r>
      <w:r>
        <w:rPr>
          <w:spacing w:val="-3"/>
        </w:rPr>
        <w:t> </w:t>
      </w:r>
      <w:r>
        <w:rPr/>
        <w:t>esta</w:t>
      </w:r>
      <w:r>
        <w:rPr>
          <w:spacing w:val="-2"/>
        </w:rPr>
        <w:t> </w:t>
      </w:r>
      <w:r>
        <w:rPr/>
        <w:t>operación:</w:t>
      </w:r>
      <w:r>
        <w:rPr>
          <w:spacing w:val="-3"/>
        </w:rPr>
        <w:t> </w:t>
      </w:r>
      <w:r>
        <w:rPr/>
        <w:t>necesitan</w:t>
      </w:r>
      <w:r>
        <w:rPr>
          <w:spacing w:val="-3"/>
        </w:rPr>
        <w:t> </w:t>
      </w:r>
      <w:r>
        <w:rPr/>
        <w:t>expandir</w:t>
      </w:r>
      <w:r>
        <w:rPr>
          <w:spacing w:val="-2"/>
        </w:rPr>
        <w:t> </w:t>
      </w:r>
      <w:r>
        <w:rPr/>
        <w:t>la</w:t>
      </w:r>
      <w:r>
        <w:rPr>
          <w:spacing w:val="-2"/>
        </w:rPr>
        <w:t> </w:t>
      </w:r>
      <w:r>
        <w:rPr/>
        <w:t>coordinación internacional, sin expandir el riesgo de que la organización se entere antes de tiempo.</w:t>
      </w:r>
    </w:p>
    <w:p>
      <w:pPr>
        <w:pStyle w:val="BodyText"/>
        <w:spacing w:before="299"/>
        <w:ind w:left="0"/>
      </w:pPr>
    </w:p>
    <w:p>
      <w:pPr>
        <w:pStyle w:val="BodyText"/>
        <w:spacing w:line="230" w:lineRule="auto" w:before="0"/>
      </w:pPr>
      <w:r>
        <w:rPr/>
        <w:t>며칠</w:t>
      </w:r>
      <w:r>
        <w:rPr>
          <w:spacing w:val="31"/>
        </w:rPr>
        <w:t> </w:t>
      </w:r>
      <w:r>
        <w:rPr/>
        <w:t>후,</w:t>
      </w:r>
      <w:r>
        <w:rPr>
          <w:spacing w:val="28"/>
        </w:rPr>
        <w:t> </w:t>
      </w:r>
      <w:r>
        <w:rPr/>
        <w:t>알바로가</w:t>
      </w:r>
      <w:r>
        <w:rPr>
          <w:spacing w:val="31"/>
        </w:rPr>
        <w:t> </w:t>
      </w:r>
      <w:r>
        <w:rPr/>
        <w:t>이니고와</w:t>
      </w:r>
      <w:r>
        <w:rPr>
          <w:spacing w:val="31"/>
        </w:rPr>
        <w:t> </w:t>
      </w:r>
      <w:r>
        <w:rPr/>
        <w:t>연락해</w:t>
      </w:r>
      <w:r>
        <w:rPr>
          <w:spacing w:val="31"/>
        </w:rPr>
        <w:t> </w:t>
      </w:r>
      <w:r>
        <w:rPr/>
        <w:t>프랑스·독일</w:t>
      </w:r>
      <w:r>
        <w:rPr>
          <w:spacing w:val="31"/>
        </w:rPr>
        <w:t> </w:t>
      </w:r>
      <w:r>
        <w:rPr/>
        <w:t>언론인과의</w:t>
      </w:r>
      <w:r>
        <w:rPr>
          <w:spacing w:val="29"/>
        </w:rPr>
        <w:t> </w:t>
      </w:r>
      <w:r>
        <w:rPr/>
        <w:t>접선을</w:t>
      </w:r>
      <w:r>
        <w:rPr>
          <w:spacing w:val="28"/>
        </w:rPr>
        <w:t> </w:t>
      </w:r>
      <w:r>
        <w:rPr/>
        <w:t>시도합니다.</w:t>
      </w:r>
      <w:r>
        <w:rPr>
          <w:spacing w:val="30"/>
        </w:rPr>
        <w:t> </w:t>
      </w:r>
      <w:r>
        <w:rPr/>
        <w:t>세션에서</w:t>
      </w:r>
      <w:r>
        <w:rPr>
          <w:spacing w:val="29"/>
        </w:rPr>
        <w:t> </w:t>
      </w:r>
      <w:r>
        <w:rPr/>
        <w:t>그</w:t>
      </w:r>
      <w:r>
        <w:rPr>
          <w:spacing w:val="31"/>
        </w:rPr>
        <w:t> </w:t>
      </w:r>
      <w:r>
        <w:rPr/>
        <w:t>결 과를 보고합니다.</w:t>
      </w:r>
    </w:p>
    <w:p>
      <w:pPr>
        <w:pStyle w:val="BodyText"/>
        <w:spacing w:line="230" w:lineRule="auto" w:before="156"/>
        <w:ind w:right="224"/>
      </w:pPr>
      <w:r>
        <w:rPr>
          <w:b/>
        </w:rPr>
        <w:t>Álvaro:</w:t>
      </w:r>
      <w:r>
        <w:rPr>
          <w:b/>
          <w:spacing w:val="-3"/>
        </w:rPr>
        <w:t> </w:t>
      </w:r>
      <w:r>
        <w:rPr/>
        <w:t>Íñigo</w:t>
      </w:r>
      <w:r>
        <w:rPr>
          <w:spacing w:val="-2"/>
        </w:rPr>
        <w:t> </w:t>
      </w:r>
      <w:r>
        <w:rPr/>
        <w:t>respondió.</w:t>
      </w:r>
      <w:r>
        <w:rPr>
          <w:spacing w:val="-5"/>
        </w:rPr>
        <w:t> </w:t>
      </w:r>
      <w:r>
        <w:rPr/>
        <w:t>Tiene</w:t>
      </w:r>
      <w:r>
        <w:rPr>
          <w:spacing w:val="-3"/>
        </w:rPr>
        <w:t> </w:t>
      </w:r>
      <w:r>
        <w:rPr/>
        <w:t>contactos</w:t>
      </w:r>
      <w:r>
        <w:rPr>
          <w:spacing w:val="-2"/>
        </w:rPr>
        <w:t> </w:t>
      </w:r>
      <w:r>
        <w:rPr/>
        <w:t>de</w:t>
      </w:r>
      <w:r>
        <w:rPr>
          <w:spacing w:val="-3"/>
        </w:rPr>
        <w:t> </w:t>
      </w:r>
      <w:r>
        <w:rPr/>
        <w:t>confianza</w:t>
      </w:r>
      <w:r>
        <w:rPr>
          <w:spacing w:val="-1"/>
        </w:rPr>
        <w:t> </w:t>
      </w:r>
      <w:r>
        <w:rPr/>
        <w:t>en</w:t>
      </w:r>
      <w:r>
        <w:rPr>
          <w:spacing w:val="-2"/>
        </w:rPr>
        <w:t> </w:t>
      </w:r>
      <w:r>
        <w:rPr/>
        <w:t>Le</w:t>
      </w:r>
      <w:r>
        <w:rPr>
          <w:spacing w:val="-3"/>
        </w:rPr>
        <w:t> </w:t>
      </w:r>
      <w:r>
        <w:rPr/>
        <w:t>Monde</w:t>
      </w:r>
      <w:r>
        <w:rPr>
          <w:spacing w:val="-3"/>
        </w:rPr>
        <w:t> </w:t>
      </w:r>
      <w:r>
        <w:rPr/>
        <w:t>y</w:t>
      </w:r>
      <w:r>
        <w:rPr>
          <w:spacing w:val="-3"/>
        </w:rPr>
        <w:t> </w:t>
      </w:r>
      <w:r>
        <w:rPr/>
        <w:t>en</w:t>
      </w:r>
      <w:r>
        <w:rPr>
          <w:spacing w:val="-2"/>
        </w:rPr>
        <w:t> </w:t>
      </w:r>
      <w:r>
        <w:rPr/>
        <w:t>un</w:t>
      </w:r>
      <w:r>
        <w:rPr>
          <w:spacing w:val="-3"/>
        </w:rPr>
        <w:t> </w:t>
      </w:r>
      <w:r>
        <w:rPr/>
        <w:t>medio</w:t>
      </w:r>
      <w:r>
        <w:rPr>
          <w:spacing w:val="-2"/>
        </w:rPr>
        <w:t> </w:t>
      </w:r>
      <w:r>
        <w:rPr/>
        <w:t>digital alemán especializado en investigación de desinformación.</w:t>
      </w:r>
    </w:p>
    <w:p>
      <w:pPr>
        <w:spacing w:before="144"/>
        <w:ind w:left="85" w:right="0" w:firstLine="0"/>
        <w:jc w:val="left"/>
        <w:rPr>
          <w:sz w:val="22"/>
        </w:rPr>
      </w:pPr>
      <w:r>
        <w:rPr>
          <w:b/>
          <w:sz w:val="22"/>
        </w:rPr>
        <w:t>Carlos:</w:t>
      </w:r>
      <w:r>
        <w:rPr>
          <w:b/>
          <w:spacing w:val="-5"/>
          <w:sz w:val="22"/>
        </w:rPr>
        <w:t> </w:t>
      </w:r>
      <w:r>
        <w:rPr>
          <w:sz w:val="22"/>
        </w:rPr>
        <w:t>¿Ya</w:t>
      </w:r>
      <w:r>
        <w:rPr>
          <w:spacing w:val="-3"/>
          <w:sz w:val="22"/>
        </w:rPr>
        <w:t> </w:t>
      </w:r>
      <w:r>
        <w:rPr>
          <w:sz w:val="22"/>
        </w:rPr>
        <w:t>les</w:t>
      </w:r>
      <w:r>
        <w:rPr>
          <w:spacing w:val="-4"/>
          <w:sz w:val="22"/>
        </w:rPr>
        <w:t> </w:t>
      </w:r>
      <w:r>
        <w:rPr>
          <w:sz w:val="22"/>
        </w:rPr>
        <w:t>adelantó</w:t>
      </w:r>
      <w:r>
        <w:rPr>
          <w:spacing w:val="-6"/>
          <w:sz w:val="22"/>
        </w:rPr>
        <w:t> </w:t>
      </w:r>
      <w:r>
        <w:rPr>
          <w:spacing w:val="-4"/>
          <w:sz w:val="22"/>
        </w:rPr>
        <w:t>algo?</w:t>
      </w:r>
    </w:p>
    <w:p>
      <w:pPr>
        <w:pStyle w:val="BodyText"/>
        <w:spacing w:line="228" w:lineRule="auto" w:before="156"/>
        <w:ind w:right="362"/>
        <w:jc w:val="both"/>
      </w:pPr>
      <w:r>
        <w:rPr>
          <w:b/>
        </w:rPr>
        <w:t>Álvaro:</w:t>
      </w:r>
      <w:r>
        <w:rPr>
          <w:b/>
          <w:spacing w:val="-4"/>
        </w:rPr>
        <w:t> </w:t>
      </w:r>
      <w:r>
        <w:rPr/>
        <w:t>Nada</w:t>
      </w:r>
      <w:r>
        <w:rPr>
          <w:spacing w:val="-3"/>
        </w:rPr>
        <w:t> </w:t>
      </w:r>
      <w:r>
        <w:rPr/>
        <w:t>específico</w:t>
      </w:r>
      <w:r>
        <w:rPr>
          <w:spacing w:val="-6"/>
        </w:rPr>
        <w:t> </w:t>
      </w:r>
      <w:r>
        <w:rPr/>
        <w:t>todavía.</w:t>
      </w:r>
      <w:r>
        <w:rPr>
          <w:spacing w:val="-3"/>
        </w:rPr>
        <w:t> </w:t>
      </w:r>
      <w:r>
        <w:rPr/>
        <w:t>Solo</w:t>
      </w:r>
      <w:r>
        <w:rPr>
          <w:spacing w:val="-3"/>
        </w:rPr>
        <w:t> </w:t>
      </w:r>
      <w:r>
        <w:rPr/>
        <w:t>preguntó,</w:t>
      </w:r>
      <w:r>
        <w:rPr>
          <w:spacing w:val="-4"/>
        </w:rPr>
        <w:t> </w:t>
      </w:r>
      <w:r>
        <w:rPr/>
        <w:t>en</w:t>
      </w:r>
      <w:r>
        <w:rPr>
          <w:spacing w:val="-4"/>
        </w:rPr>
        <w:t> </w:t>
      </w:r>
      <w:r>
        <w:rPr/>
        <w:t>términos</w:t>
      </w:r>
      <w:r>
        <w:rPr>
          <w:spacing w:val="-2"/>
        </w:rPr>
        <w:t> </w:t>
      </w:r>
      <w:r>
        <w:rPr/>
        <w:t>generales,</w:t>
      </w:r>
      <w:r>
        <w:rPr>
          <w:spacing w:val="-3"/>
        </w:rPr>
        <w:t> </w:t>
      </w:r>
      <w:r>
        <w:rPr/>
        <w:t>si</w:t>
      </w:r>
      <w:r>
        <w:rPr>
          <w:spacing w:val="-2"/>
        </w:rPr>
        <w:t> </w:t>
      </w:r>
      <w:r>
        <w:rPr/>
        <w:t>estarían</w:t>
      </w:r>
      <w:r>
        <w:rPr>
          <w:spacing w:val="-3"/>
        </w:rPr>
        <w:t> </w:t>
      </w:r>
      <w:r>
        <w:rPr/>
        <w:t>interesados en</w:t>
      </w:r>
      <w:r>
        <w:rPr>
          <w:spacing w:val="-1"/>
        </w:rPr>
        <w:t> </w:t>
      </w:r>
      <w:r>
        <w:rPr/>
        <w:t>una investigación</w:t>
      </w:r>
      <w:r>
        <w:rPr>
          <w:spacing w:val="-1"/>
        </w:rPr>
        <w:t> </w:t>
      </w:r>
      <w:r>
        <w:rPr/>
        <w:t>internacional sobre financiación</w:t>
      </w:r>
      <w:r>
        <w:rPr>
          <w:spacing w:val="-1"/>
        </w:rPr>
        <w:t> </w:t>
      </w:r>
      <w:r>
        <w:rPr/>
        <w:t>oculta de</w:t>
      </w:r>
      <w:r>
        <w:rPr>
          <w:spacing w:val="-1"/>
        </w:rPr>
        <w:t> </w:t>
      </w:r>
      <w:r>
        <w:rPr/>
        <w:t>instrumentos de</w:t>
      </w:r>
      <w:r>
        <w:rPr>
          <w:spacing w:val="-1"/>
        </w:rPr>
        <w:t> </w:t>
      </w:r>
      <w:r>
        <w:rPr/>
        <w:t>manipulación </w:t>
      </w:r>
      <w:r>
        <w:rPr>
          <w:spacing w:val="-2"/>
        </w:rPr>
        <w:t>mediática.</w:t>
      </w:r>
    </w:p>
    <w:p>
      <w:pPr>
        <w:pStyle w:val="BodyText"/>
        <w:spacing w:before="149"/>
        <w:jc w:val="both"/>
      </w:pPr>
      <w:r>
        <w:rPr>
          <w:b/>
        </w:rPr>
        <w:t>Víctor:</w:t>
      </w:r>
      <w:r>
        <w:rPr>
          <w:b/>
          <w:spacing w:val="-8"/>
        </w:rPr>
        <w:t> </w:t>
      </w:r>
      <w:r>
        <w:rPr/>
        <w:t>Una</w:t>
      </w:r>
      <w:r>
        <w:rPr>
          <w:spacing w:val="-5"/>
        </w:rPr>
        <w:t> </w:t>
      </w:r>
      <w:r>
        <w:rPr/>
        <w:t>forma</w:t>
      </w:r>
      <w:r>
        <w:rPr>
          <w:spacing w:val="-4"/>
        </w:rPr>
        <w:t> </w:t>
      </w:r>
      <w:r>
        <w:rPr/>
        <w:t>prudente</w:t>
      </w:r>
      <w:r>
        <w:rPr>
          <w:spacing w:val="-5"/>
        </w:rPr>
        <w:t> </w:t>
      </w:r>
      <w:r>
        <w:rPr/>
        <w:t>de</w:t>
      </w:r>
      <w:r>
        <w:rPr>
          <w:spacing w:val="-6"/>
        </w:rPr>
        <w:t> </w:t>
      </w:r>
      <w:r>
        <w:rPr/>
        <w:t>sondear</w:t>
      </w:r>
      <w:r>
        <w:rPr>
          <w:spacing w:val="-5"/>
        </w:rPr>
        <w:t> </w:t>
      </w:r>
      <w:r>
        <w:rPr/>
        <w:t>el</w:t>
      </w:r>
      <w:r>
        <w:rPr>
          <w:spacing w:val="-4"/>
        </w:rPr>
        <w:t> </w:t>
      </w:r>
      <w:r>
        <w:rPr/>
        <w:t>interés,</w:t>
      </w:r>
      <w:r>
        <w:rPr>
          <w:spacing w:val="-5"/>
        </w:rPr>
        <w:t> </w:t>
      </w:r>
      <w:r>
        <w:rPr/>
        <w:t>sin</w:t>
      </w:r>
      <w:r>
        <w:rPr>
          <w:spacing w:val="-5"/>
        </w:rPr>
        <w:t> </w:t>
      </w:r>
      <w:r>
        <w:rPr/>
        <w:t>revelar</w:t>
      </w:r>
      <w:r>
        <w:rPr>
          <w:spacing w:val="-4"/>
        </w:rPr>
        <w:t> </w:t>
      </w:r>
      <w:r>
        <w:rPr/>
        <w:t>demasiado</w:t>
      </w:r>
      <w:r>
        <w:rPr>
          <w:spacing w:val="-5"/>
        </w:rPr>
        <w:t> </w:t>
      </w:r>
      <w:r>
        <w:rPr>
          <w:spacing w:val="-2"/>
        </w:rPr>
        <w:t>prematuramente.</w:t>
      </w:r>
    </w:p>
    <w:p>
      <w:pPr>
        <w:pStyle w:val="BodyText"/>
        <w:spacing w:line="228" w:lineRule="auto" w:before="158"/>
      </w:pPr>
      <w:r>
        <w:rPr>
          <w:b/>
        </w:rPr>
        <w:t>Álvaro:</w:t>
      </w:r>
      <w:r>
        <w:rPr>
          <w:b/>
          <w:spacing w:val="-4"/>
        </w:rPr>
        <w:t> </w:t>
      </w:r>
      <w:r>
        <w:rPr/>
        <w:t>Ambos</w:t>
      </w:r>
      <w:r>
        <w:rPr>
          <w:spacing w:val="-2"/>
        </w:rPr>
        <w:t> </w:t>
      </w:r>
      <w:r>
        <w:rPr/>
        <w:t>mostraron</w:t>
      </w:r>
      <w:r>
        <w:rPr>
          <w:spacing w:val="-4"/>
        </w:rPr>
        <w:t> </w:t>
      </w:r>
      <w:r>
        <w:rPr/>
        <w:t>interés</w:t>
      </w:r>
      <w:r>
        <w:rPr>
          <w:spacing w:val="-6"/>
        </w:rPr>
        <w:t> </w:t>
      </w:r>
      <w:r>
        <w:rPr/>
        <w:t>inmediato.</w:t>
      </w:r>
      <w:r>
        <w:rPr>
          <w:spacing w:val="-4"/>
        </w:rPr>
        <w:t> </w:t>
      </w:r>
      <w:r>
        <w:rPr/>
        <w:t>El</w:t>
      </w:r>
      <w:r>
        <w:rPr>
          <w:spacing w:val="-5"/>
        </w:rPr>
        <w:t> </w:t>
      </w:r>
      <w:r>
        <w:rPr/>
        <w:t>periodista alemán,</w:t>
      </w:r>
      <w:r>
        <w:rPr>
          <w:spacing w:val="-4"/>
        </w:rPr>
        <w:t> </w:t>
      </w:r>
      <w:r>
        <w:rPr/>
        <w:t>en</w:t>
      </w:r>
      <w:r>
        <w:rPr>
          <w:spacing w:val="-4"/>
        </w:rPr>
        <w:t> </w:t>
      </w:r>
      <w:r>
        <w:rPr/>
        <w:t>particular,</w:t>
      </w:r>
      <w:r>
        <w:rPr>
          <w:spacing w:val="-3"/>
        </w:rPr>
        <w:t> </w:t>
      </w:r>
      <w:r>
        <w:rPr/>
        <w:t>dijo</w:t>
      </w:r>
      <w:r>
        <w:rPr>
          <w:spacing w:val="-3"/>
        </w:rPr>
        <w:t> </w:t>
      </w:r>
      <w:r>
        <w:rPr/>
        <w:t>que</w:t>
      </w:r>
      <w:r>
        <w:rPr>
          <w:spacing w:val="-4"/>
        </w:rPr>
        <w:t> </w:t>
      </w:r>
      <w:r>
        <w:rPr/>
        <w:t>llevaba meses sospechando algo similar, sin conseguir pruebas concretas.</w:t>
      </w:r>
    </w:p>
    <w:p>
      <w:pPr>
        <w:pStyle w:val="BodyText"/>
        <w:spacing w:before="147"/>
      </w:pPr>
      <w:r>
        <w:rPr>
          <w:b/>
        </w:rPr>
        <w:t>Carlos:</w:t>
      </w:r>
      <w:r>
        <w:rPr>
          <w:b/>
          <w:spacing w:val="-6"/>
        </w:rPr>
        <w:t> </w:t>
      </w:r>
      <w:r>
        <w:rPr/>
        <w:t>Eso</w:t>
      </w:r>
      <w:r>
        <w:rPr>
          <w:spacing w:val="-4"/>
        </w:rPr>
        <w:t> </w:t>
      </w:r>
      <w:r>
        <w:rPr/>
        <w:t>confirma,</w:t>
      </w:r>
      <w:r>
        <w:rPr>
          <w:spacing w:val="-3"/>
        </w:rPr>
        <w:t> </w:t>
      </w:r>
      <w:r>
        <w:rPr/>
        <w:t>otra</w:t>
      </w:r>
      <w:r>
        <w:rPr>
          <w:spacing w:val="-3"/>
        </w:rPr>
        <w:t> </w:t>
      </w:r>
      <w:r>
        <w:rPr/>
        <w:t>vez,</w:t>
      </w:r>
      <w:r>
        <w:rPr>
          <w:spacing w:val="-4"/>
        </w:rPr>
        <w:t> </w:t>
      </w:r>
      <w:r>
        <w:rPr/>
        <w:t>que</w:t>
      </w:r>
      <w:r>
        <w:rPr>
          <w:spacing w:val="-4"/>
        </w:rPr>
        <w:t> </w:t>
      </w:r>
      <w:r>
        <w:rPr/>
        <w:t>no</w:t>
      </w:r>
      <w:r>
        <w:rPr>
          <w:spacing w:val="-5"/>
        </w:rPr>
        <w:t> </w:t>
      </w:r>
      <w:r>
        <w:rPr/>
        <w:t>somos</w:t>
      </w:r>
      <w:r>
        <w:rPr>
          <w:spacing w:val="-3"/>
        </w:rPr>
        <w:t> </w:t>
      </w:r>
      <w:r>
        <w:rPr/>
        <w:t>los</w:t>
      </w:r>
      <w:r>
        <w:rPr>
          <w:spacing w:val="-2"/>
        </w:rPr>
        <w:t> </w:t>
      </w:r>
      <w:r>
        <w:rPr/>
        <w:t>únicos</w:t>
      </w:r>
      <w:r>
        <w:rPr>
          <w:spacing w:val="-4"/>
        </w:rPr>
        <w:t> </w:t>
      </w:r>
      <w:r>
        <w:rPr/>
        <w:t>empezando</w:t>
      </w:r>
      <w:r>
        <w:rPr>
          <w:spacing w:val="-3"/>
        </w:rPr>
        <w:t> </w:t>
      </w:r>
      <w:r>
        <w:rPr/>
        <w:t>a</w:t>
      </w:r>
      <w:r>
        <w:rPr>
          <w:spacing w:val="-3"/>
        </w:rPr>
        <w:t> </w:t>
      </w:r>
      <w:r>
        <w:rPr/>
        <w:t>notar</w:t>
      </w:r>
      <w:r>
        <w:rPr>
          <w:spacing w:val="-3"/>
        </w:rPr>
        <w:t> </w:t>
      </w:r>
      <w:r>
        <w:rPr/>
        <w:t>el</w:t>
      </w:r>
      <w:r>
        <w:rPr>
          <w:spacing w:val="-2"/>
        </w:rPr>
        <w:t> patrón.</w:t>
      </w:r>
    </w:p>
    <w:p>
      <w:pPr>
        <w:pStyle w:val="BodyText"/>
        <w:spacing w:line="228" w:lineRule="auto" w:before="158"/>
        <w:ind w:right="224"/>
      </w:pPr>
      <w:r>
        <w:rPr>
          <w:b/>
        </w:rPr>
        <w:t>Víctor:</w:t>
      </w:r>
      <w:r>
        <w:rPr>
          <w:b/>
          <w:spacing w:val="-2"/>
        </w:rPr>
        <w:t> </w:t>
      </w:r>
      <w:r>
        <w:rPr/>
        <w:t>Nunca</w:t>
      </w:r>
      <w:r>
        <w:rPr>
          <w:spacing w:val="-2"/>
        </w:rPr>
        <w:t> </w:t>
      </w:r>
      <w:r>
        <w:rPr/>
        <w:t>lo</w:t>
      </w:r>
      <w:r>
        <w:rPr>
          <w:spacing w:val="-2"/>
        </w:rPr>
        <w:t> </w:t>
      </w:r>
      <w:r>
        <w:rPr/>
        <w:t>son,</w:t>
      </w:r>
      <w:r>
        <w:rPr>
          <w:spacing w:val="-3"/>
        </w:rPr>
        <w:t> </w:t>
      </w:r>
      <w:r>
        <w:rPr/>
        <w:t>en</w:t>
      </w:r>
      <w:r>
        <w:rPr>
          <w:spacing w:val="-3"/>
        </w:rPr>
        <w:t> </w:t>
      </w:r>
      <w:r>
        <w:rPr/>
        <w:t>este</w:t>
      </w:r>
      <w:r>
        <w:rPr>
          <w:spacing w:val="-2"/>
        </w:rPr>
        <w:t> </w:t>
      </w:r>
      <w:r>
        <w:rPr/>
        <w:t>tipo</w:t>
      </w:r>
      <w:r>
        <w:rPr>
          <w:spacing w:val="-2"/>
        </w:rPr>
        <w:t> </w:t>
      </w:r>
      <w:r>
        <w:rPr/>
        <w:t>de</w:t>
      </w:r>
      <w:r>
        <w:rPr>
          <w:spacing w:val="-3"/>
        </w:rPr>
        <w:t> </w:t>
      </w:r>
      <w:r>
        <w:rPr/>
        <w:t>operaciones.</w:t>
      </w:r>
      <w:r>
        <w:rPr>
          <w:spacing w:val="-2"/>
        </w:rPr>
        <w:t> </w:t>
      </w:r>
      <w:r>
        <w:rPr/>
        <w:t>La</w:t>
      </w:r>
      <w:r>
        <w:rPr>
          <w:spacing w:val="-2"/>
        </w:rPr>
        <w:t> </w:t>
      </w:r>
      <w:r>
        <w:rPr/>
        <w:t>pregunta</w:t>
      </w:r>
      <w:r>
        <w:rPr>
          <w:spacing w:val="-2"/>
        </w:rPr>
        <w:t> </w:t>
      </w:r>
      <w:r>
        <w:rPr/>
        <w:t>siempre</w:t>
      </w:r>
      <w:r>
        <w:rPr>
          <w:spacing w:val="-3"/>
        </w:rPr>
        <w:t> </w:t>
      </w:r>
      <w:r>
        <w:rPr/>
        <w:t>es</w:t>
      </w:r>
      <w:r>
        <w:rPr>
          <w:spacing w:val="-2"/>
        </w:rPr>
        <w:t> </w:t>
      </w:r>
      <w:r>
        <w:rPr/>
        <w:t>quién</w:t>
      </w:r>
      <w:r>
        <w:rPr>
          <w:spacing w:val="-2"/>
        </w:rPr>
        <w:t> </w:t>
      </w:r>
      <w:r>
        <w:rPr/>
        <w:t>consigue juntar las piezas dispersas primero.</w:t>
      </w:r>
    </w:p>
    <w:p>
      <w:pPr>
        <w:pStyle w:val="BodyText"/>
        <w:spacing w:before="147"/>
      </w:pPr>
      <w:r>
        <w:rPr>
          <w:b/>
        </w:rPr>
        <w:t>Álvaro:</w:t>
      </w:r>
      <w:r>
        <w:rPr>
          <w:b/>
          <w:spacing w:val="-9"/>
        </w:rPr>
        <w:t> </w:t>
      </w:r>
      <w:r>
        <w:rPr/>
        <w:t>¿Cómo</w:t>
      </w:r>
      <w:r>
        <w:rPr>
          <w:spacing w:val="-6"/>
        </w:rPr>
        <w:t> </w:t>
      </w:r>
      <w:r>
        <w:rPr/>
        <w:t>procedemos</w:t>
      </w:r>
      <w:r>
        <w:rPr>
          <w:spacing w:val="-4"/>
        </w:rPr>
        <w:t> </w:t>
      </w:r>
      <w:r>
        <w:rPr/>
        <w:t>con</w:t>
      </w:r>
      <w:r>
        <w:rPr>
          <w:spacing w:val="-7"/>
        </w:rPr>
        <w:t> </w:t>
      </w:r>
      <w:r>
        <w:rPr/>
        <w:t>ellos,</w:t>
      </w:r>
      <w:r>
        <w:rPr>
          <w:spacing w:val="-5"/>
        </w:rPr>
        <w:t> </w:t>
      </w:r>
      <w:r>
        <w:rPr/>
        <w:t>entonces?</w:t>
      </w:r>
      <w:r>
        <w:rPr>
          <w:spacing w:val="-7"/>
        </w:rPr>
        <w:t> </w:t>
      </w:r>
      <w:r>
        <w:rPr/>
        <w:t>¿Compartimos</w:t>
      </w:r>
      <w:r>
        <w:rPr>
          <w:spacing w:val="-5"/>
        </w:rPr>
        <w:t> </w:t>
      </w:r>
      <w:r>
        <w:rPr/>
        <w:t>ya</w:t>
      </w:r>
      <w:r>
        <w:rPr>
          <w:spacing w:val="-5"/>
        </w:rPr>
        <w:t> </w:t>
      </w:r>
      <w:r>
        <w:rPr/>
        <w:t>información</w:t>
      </w:r>
      <w:r>
        <w:rPr>
          <w:spacing w:val="-6"/>
        </w:rPr>
        <w:t> </w:t>
      </w:r>
      <w:r>
        <w:rPr>
          <w:spacing w:val="-2"/>
        </w:rPr>
        <w:t>concreta?</w:t>
      </w:r>
    </w:p>
    <w:p>
      <w:pPr>
        <w:pStyle w:val="BodyText"/>
        <w:spacing w:line="228" w:lineRule="auto" w:before="158"/>
        <w:ind w:right="224"/>
      </w:pPr>
      <w:r>
        <w:rPr>
          <w:b/>
        </w:rPr>
        <w:t>Carlos:</w:t>
      </w:r>
      <w:r>
        <w:rPr>
          <w:b/>
          <w:spacing w:val="-3"/>
        </w:rPr>
        <w:t> </w:t>
      </w:r>
      <w:r>
        <w:rPr/>
        <w:t>Con</w:t>
      </w:r>
      <w:r>
        <w:rPr>
          <w:spacing w:val="-4"/>
        </w:rPr>
        <w:t> </w:t>
      </w:r>
      <w:r>
        <w:rPr/>
        <w:t>extremo</w:t>
      </w:r>
      <w:r>
        <w:rPr>
          <w:spacing w:val="-4"/>
        </w:rPr>
        <w:t> </w:t>
      </w:r>
      <w:r>
        <w:rPr/>
        <w:t>cuidado,</w:t>
      </w:r>
      <w:r>
        <w:rPr>
          <w:spacing w:val="-3"/>
        </w:rPr>
        <w:t> </w:t>
      </w:r>
      <w:r>
        <w:rPr/>
        <w:t>y</w:t>
      </w:r>
      <w:r>
        <w:rPr>
          <w:spacing w:val="-4"/>
        </w:rPr>
        <w:t> </w:t>
      </w:r>
      <w:r>
        <w:rPr/>
        <w:t>solo</w:t>
      </w:r>
      <w:r>
        <w:rPr>
          <w:spacing w:val="-3"/>
        </w:rPr>
        <w:t> </w:t>
      </w:r>
      <w:r>
        <w:rPr/>
        <w:t>después</w:t>
      </w:r>
      <w:r>
        <w:rPr>
          <w:spacing w:val="-2"/>
        </w:rPr>
        <w:t> </w:t>
      </w:r>
      <w:r>
        <w:rPr/>
        <w:t>de</w:t>
      </w:r>
      <w:r>
        <w:rPr>
          <w:spacing w:val="-4"/>
        </w:rPr>
        <w:t> </w:t>
      </w:r>
      <w:r>
        <w:rPr/>
        <w:t>establecer</w:t>
      </w:r>
      <w:r>
        <w:rPr>
          <w:spacing w:val="-2"/>
        </w:rPr>
        <w:t> </w:t>
      </w:r>
      <w:r>
        <w:rPr/>
        <w:t>protocolos</w:t>
      </w:r>
      <w:r>
        <w:rPr>
          <w:spacing w:val="-2"/>
        </w:rPr>
        <w:t> </w:t>
      </w:r>
      <w:r>
        <w:rPr/>
        <w:t>de</w:t>
      </w:r>
      <w:r>
        <w:rPr>
          <w:spacing w:val="-4"/>
        </w:rPr>
        <w:t> </w:t>
      </w:r>
      <w:r>
        <w:rPr/>
        <w:t>seguridad compartidos entre todos los equipos implicados.</w:t>
      </w:r>
    </w:p>
    <w:p>
      <w:pPr>
        <w:pStyle w:val="BodyText"/>
        <w:spacing w:line="230" w:lineRule="auto" w:before="158"/>
        <w:ind w:right="224"/>
      </w:pPr>
      <w:r>
        <w:rPr>
          <w:b/>
        </w:rPr>
        <w:t>Víctor:</w:t>
      </w:r>
      <w:r>
        <w:rPr>
          <w:b/>
          <w:spacing w:val="-4"/>
        </w:rPr>
        <w:t> </w:t>
      </w:r>
      <w:r>
        <w:rPr/>
        <w:t>Sugeriría</w:t>
      </w:r>
      <w:r>
        <w:rPr>
          <w:spacing w:val="-3"/>
        </w:rPr>
        <w:t> </w:t>
      </w:r>
      <w:r>
        <w:rPr/>
        <w:t>una</w:t>
      </w:r>
      <w:r>
        <w:rPr>
          <w:spacing w:val="-4"/>
        </w:rPr>
        <w:t> </w:t>
      </w:r>
      <w:r>
        <w:rPr/>
        <w:t>videollamada</w:t>
      </w:r>
      <w:r>
        <w:rPr>
          <w:spacing w:val="-4"/>
        </w:rPr>
        <w:t> </w:t>
      </w:r>
      <w:r>
        <w:rPr/>
        <w:t>conjunta,</w:t>
      </w:r>
      <w:r>
        <w:rPr>
          <w:spacing w:val="-4"/>
        </w:rPr>
        <w:t> </w:t>
      </w:r>
      <w:r>
        <w:rPr/>
        <w:t>con</w:t>
      </w:r>
      <w:r>
        <w:rPr>
          <w:spacing w:val="-5"/>
        </w:rPr>
        <w:t> </w:t>
      </w:r>
      <w:r>
        <w:rPr/>
        <w:t>todos</w:t>
      </w:r>
      <w:r>
        <w:rPr>
          <w:spacing w:val="-3"/>
        </w:rPr>
        <w:t> </w:t>
      </w:r>
      <w:r>
        <w:rPr/>
        <w:t>los</w:t>
      </w:r>
      <w:r>
        <w:rPr>
          <w:spacing w:val="-3"/>
        </w:rPr>
        <w:t> </w:t>
      </w:r>
      <w:r>
        <w:rPr/>
        <w:t>periodistas</w:t>
      </w:r>
      <w:r>
        <w:rPr>
          <w:spacing w:val="-6"/>
        </w:rPr>
        <w:t> </w:t>
      </w:r>
      <w:r>
        <w:rPr/>
        <w:t>implicados,</w:t>
      </w:r>
      <w:r>
        <w:rPr>
          <w:spacing w:val="-4"/>
        </w:rPr>
        <w:t> </w:t>
      </w:r>
      <w:r>
        <w:rPr/>
        <w:t>para establecer reglas comunes antes de compartir cualquier detalle sensible.</w:t>
      </w:r>
    </w:p>
    <w:p>
      <w:pPr>
        <w:pStyle w:val="BodyText"/>
        <w:spacing w:before="144"/>
      </w:pPr>
      <w:r>
        <w:rPr>
          <w:b/>
        </w:rPr>
        <w:t>Álvaro:</w:t>
      </w:r>
      <w:r>
        <w:rPr>
          <w:b/>
          <w:spacing w:val="-9"/>
        </w:rPr>
        <w:t> </w:t>
      </w:r>
      <w:r>
        <w:rPr/>
        <w:t>La</w:t>
      </w:r>
      <w:r>
        <w:rPr>
          <w:spacing w:val="-5"/>
        </w:rPr>
        <w:t> </w:t>
      </w:r>
      <w:r>
        <w:rPr/>
        <w:t>organizaré</w:t>
      </w:r>
      <w:r>
        <w:rPr>
          <w:spacing w:val="-7"/>
        </w:rPr>
        <w:t> </w:t>
      </w:r>
      <w:r>
        <w:rPr/>
        <w:t>para</w:t>
      </w:r>
      <w:r>
        <w:rPr>
          <w:spacing w:val="-4"/>
        </w:rPr>
        <w:t> </w:t>
      </w:r>
      <w:r>
        <w:rPr/>
        <w:t>esta</w:t>
      </w:r>
      <w:r>
        <w:rPr>
          <w:spacing w:val="-4"/>
        </w:rPr>
        <w:t> </w:t>
      </w:r>
      <w:r>
        <w:rPr/>
        <w:t>semana.</w:t>
      </w:r>
      <w:r>
        <w:rPr>
          <w:spacing w:val="-6"/>
        </w:rPr>
        <w:t> </w:t>
      </w:r>
      <w:r>
        <w:rPr/>
        <w:t>¿Qué</w:t>
      </w:r>
      <w:r>
        <w:rPr>
          <w:spacing w:val="-6"/>
        </w:rPr>
        <w:t> </w:t>
      </w:r>
      <w:r>
        <w:rPr/>
        <w:t>reglas</w:t>
      </w:r>
      <w:r>
        <w:rPr>
          <w:spacing w:val="-5"/>
        </w:rPr>
        <w:t> </w:t>
      </w:r>
      <w:r>
        <w:rPr/>
        <w:t>comunes</w:t>
      </w:r>
      <w:r>
        <w:rPr>
          <w:spacing w:val="-5"/>
        </w:rPr>
        <w:t> </w:t>
      </w:r>
      <w:r>
        <w:rPr/>
        <w:t>recomienda,</w:t>
      </w:r>
      <w:r>
        <w:rPr>
          <w:spacing w:val="-5"/>
        </w:rPr>
        <w:t> </w:t>
      </w:r>
      <w:r>
        <w:rPr>
          <w:spacing w:val="-2"/>
        </w:rPr>
        <w:t>específicamente?</w:t>
      </w:r>
    </w:p>
    <w:p>
      <w:pPr>
        <w:pStyle w:val="BodyText"/>
        <w:spacing w:line="228" w:lineRule="auto" w:before="156"/>
        <w:ind w:right="100"/>
      </w:pPr>
      <w:r>
        <w:rPr>
          <w:b/>
        </w:rPr>
        <w:t>Víctor: </w:t>
      </w:r>
      <w:r>
        <w:rPr/>
        <w:t>Ningún nombre propio compartido fuera del grupo cerrado, hasta que el caso esté completo.</w:t>
      </w:r>
      <w:r>
        <w:rPr>
          <w:spacing w:val="-3"/>
        </w:rPr>
        <w:t> </w:t>
      </w:r>
      <w:r>
        <w:rPr/>
        <w:t>Publicación</w:t>
      </w:r>
      <w:r>
        <w:rPr>
          <w:spacing w:val="-3"/>
        </w:rPr>
        <w:t> </w:t>
      </w:r>
      <w:r>
        <w:rPr/>
        <w:t>simultánea</w:t>
      </w:r>
      <w:r>
        <w:rPr>
          <w:spacing w:val="-2"/>
        </w:rPr>
        <w:t> </w:t>
      </w:r>
      <w:r>
        <w:rPr/>
        <w:t>acordada</w:t>
      </w:r>
      <w:r>
        <w:rPr>
          <w:spacing w:val="-2"/>
        </w:rPr>
        <w:t> </w:t>
      </w:r>
      <w:r>
        <w:rPr/>
        <w:t>de</w:t>
      </w:r>
      <w:r>
        <w:rPr>
          <w:spacing w:val="-3"/>
        </w:rPr>
        <w:t> </w:t>
      </w:r>
      <w:r>
        <w:rPr/>
        <w:t>antemano,</w:t>
      </w:r>
      <w:r>
        <w:rPr>
          <w:spacing w:val="-3"/>
        </w:rPr>
        <w:t> </w:t>
      </w:r>
      <w:r>
        <w:rPr/>
        <w:t>no</w:t>
      </w:r>
      <w:r>
        <w:rPr>
          <w:spacing w:val="-3"/>
        </w:rPr>
        <w:t> </w:t>
      </w:r>
      <w:r>
        <w:rPr/>
        <w:t>primero</w:t>
      </w:r>
      <w:r>
        <w:rPr>
          <w:spacing w:val="-2"/>
        </w:rPr>
        <w:t> </w:t>
      </w:r>
      <w:r>
        <w:rPr/>
        <w:t>uno</w:t>
      </w:r>
      <w:r>
        <w:rPr>
          <w:spacing w:val="-2"/>
        </w:rPr>
        <w:t> </w:t>
      </w:r>
      <w:r>
        <w:rPr/>
        <w:t>y</w:t>
      </w:r>
      <w:r>
        <w:rPr>
          <w:spacing w:val="-3"/>
        </w:rPr>
        <w:t> </w:t>
      </w:r>
      <w:r>
        <w:rPr/>
        <w:t>luego</w:t>
      </w:r>
      <w:r>
        <w:rPr>
          <w:spacing w:val="-2"/>
        </w:rPr>
        <w:t> </w:t>
      </w:r>
      <w:r>
        <w:rPr/>
        <w:t>otro.</w:t>
      </w:r>
      <w:r>
        <w:rPr>
          <w:spacing w:val="-3"/>
        </w:rPr>
        <w:t> </w:t>
      </w:r>
      <w:r>
        <w:rPr/>
        <w:t>Y</w:t>
      </w:r>
      <w:r>
        <w:rPr>
          <w:spacing w:val="-1"/>
        </w:rPr>
        <w:t> </w:t>
      </w:r>
      <w:r>
        <w:rPr/>
        <w:t>sobre todo, ninguna filtración a redactores jefe sin necesidad estricta de saberlo.</w:t>
      </w:r>
    </w:p>
    <w:p>
      <w:pPr>
        <w:pStyle w:val="BodyText"/>
        <w:spacing w:before="149"/>
      </w:pPr>
      <w:r>
        <w:rPr>
          <w:b/>
        </w:rPr>
        <w:t>Carlos:</w:t>
      </w:r>
      <w:r>
        <w:rPr>
          <w:b/>
          <w:spacing w:val="-8"/>
        </w:rPr>
        <w:t> </w:t>
      </w:r>
      <w:r>
        <w:rPr/>
        <w:t>Reglas</w:t>
      </w:r>
      <w:r>
        <w:rPr>
          <w:spacing w:val="-5"/>
        </w:rPr>
        <w:t> </w:t>
      </w:r>
      <w:r>
        <w:rPr/>
        <w:t>razonables,</w:t>
      </w:r>
      <w:r>
        <w:rPr>
          <w:spacing w:val="-6"/>
        </w:rPr>
        <w:t> </w:t>
      </w:r>
      <w:r>
        <w:rPr/>
        <w:t>aunque</w:t>
      </w:r>
      <w:r>
        <w:rPr>
          <w:spacing w:val="-6"/>
        </w:rPr>
        <w:t> </w:t>
      </w:r>
      <w:r>
        <w:rPr/>
        <w:t>difíciles</w:t>
      </w:r>
      <w:r>
        <w:rPr>
          <w:spacing w:val="-6"/>
        </w:rPr>
        <w:t> </w:t>
      </w:r>
      <w:r>
        <w:rPr/>
        <w:t>de</w:t>
      </w:r>
      <w:r>
        <w:rPr>
          <w:spacing w:val="-9"/>
        </w:rPr>
        <w:t> </w:t>
      </w:r>
      <w:r>
        <w:rPr/>
        <w:t>mantener</w:t>
      </w:r>
      <w:r>
        <w:rPr>
          <w:spacing w:val="-5"/>
        </w:rPr>
        <w:t> </w:t>
      </w:r>
      <w:r>
        <w:rPr/>
        <w:t>con</w:t>
      </w:r>
      <w:r>
        <w:rPr>
          <w:spacing w:val="-6"/>
        </w:rPr>
        <w:t> </w:t>
      </w:r>
      <w:r>
        <w:rPr/>
        <w:t>varios</w:t>
      </w:r>
      <w:r>
        <w:rPr>
          <w:spacing w:val="-6"/>
        </w:rPr>
        <w:t> </w:t>
      </w:r>
      <w:r>
        <w:rPr/>
        <w:t>medios</w:t>
      </w:r>
      <w:r>
        <w:rPr>
          <w:spacing w:val="-6"/>
        </w:rPr>
        <w:t> </w:t>
      </w:r>
      <w:r>
        <w:rPr/>
        <w:t>distintos</w:t>
      </w:r>
      <w:r>
        <w:rPr>
          <w:spacing w:val="-4"/>
        </w:rPr>
        <w:t> </w:t>
      </w:r>
      <w:r>
        <w:rPr>
          <w:spacing w:val="-2"/>
        </w:rPr>
        <w:t>implicados.</w:t>
      </w:r>
    </w:p>
    <w:p>
      <w:pPr>
        <w:pStyle w:val="BodyText"/>
        <w:spacing w:line="228" w:lineRule="auto" w:before="158"/>
        <w:ind w:right="224"/>
      </w:pPr>
      <w:r>
        <w:rPr>
          <w:b/>
        </w:rPr>
        <w:t>Víctor:</w:t>
      </w:r>
      <w:r>
        <w:rPr>
          <w:b/>
          <w:spacing w:val="-3"/>
        </w:rPr>
        <w:t> </w:t>
      </w:r>
      <w:r>
        <w:rPr/>
        <w:t>Difíciles,</w:t>
      </w:r>
      <w:r>
        <w:rPr>
          <w:spacing w:val="-3"/>
        </w:rPr>
        <w:t> </w:t>
      </w:r>
      <w:r>
        <w:rPr/>
        <w:t>sí,</w:t>
      </w:r>
      <w:r>
        <w:rPr>
          <w:spacing w:val="-3"/>
        </w:rPr>
        <w:t> </w:t>
      </w:r>
      <w:r>
        <w:rPr/>
        <w:t>pero</w:t>
      </w:r>
      <w:r>
        <w:rPr>
          <w:spacing w:val="-5"/>
        </w:rPr>
        <w:t> </w:t>
      </w:r>
      <w:r>
        <w:rPr/>
        <w:t>no</w:t>
      </w:r>
      <w:r>
        <w:rPr>
          <w:spacing w:val="-4"/>
        </w:rPr>
        <w:t> </w:t>
      </w:r>
      <w:r>
        <w:rPr/>
        <w:t>imposibles.</w:t>
      </w:r>
      <w:r>
        <w:rPr>
          <w:spacing w:val="-3"/>
        </w:rPr>
        <w:t> </w:t>
      </w:r>
      <w:r>
        <w:rPr/>
        <w:t>La</w:t>
      </w:r>
      <w:r>
        <w:rPr>
          <w:spacing w:val="-3"/>
        </w:rPr>
        <w:t> </w:t>
      </w:r>
      <w:r>
        <w:rPr/>
        <w:t>disciplina</w:t>
      </w:r>
      <w:r>
        <w:rPr>
          <w:spacing w:val="-3"/>
        </w:rPr>
        <w:t> </w:t>
      </w:r>
      <w:r>
        <w:rPr/>
        <w:t>periodística</w:t>
      </w:r>
      <w:r>
        <w:rPr>
          <w:spacing w:val="-2"/>
        </w:rPr>
        <w:t> </w:t>
      </w:r>
      <w:r>
        <w:rPr/>
        <w:t>en</w:t>
      </w:r>
      <w:r>
        <w:rPr>
          <w:spacing w:val="-3"/>
        </w:rPr>
        <w:t> </w:t>
      </w:r>
      <w:r>
        <w:rPr/>
        <w:t>investigaciones internacionales de este tipo tiene precedentes exitosos, aunque raros.</w:t>
      </w:r>
    </w:p>
    <w:p>
      <w:pPr>
        <w:pStyle w:val="BodyText"/>
        <w:spacing w:after="0" w:line="228" w:lineRule="auto"/>
        <w:sectPr>
          <w:pgSz w:w="11910" w:h="16840"/>
          <w:pgMar w:top="1240" w:bottom="280" w:left="992" w:right="992"/>
        </w:sectPr>
      </w:pPr>
    </w:p>
    <w:p>
      <w:pPr>
        <w:pStyle w:val="BodyText"/>
        <w:spacing w:before="33"/>
      </w:pPr>
      <w:r>
        <w:rPr>
          <w:b/>
        </w:rPr>
        <w:t>Álvaro:</w:t>
      </w:r>
      <w:r>
        <w:rPr>
          <w:b/>
          <w:spacing w:val="-8"/>
        </w:rPr>
        <w:t> </w:t>
      </w:r>
      <w:r>
        <w:rPr/>
        <w:t>¿Conoce</w:t>
      </w:r>
      <w:r>
        <w:rPr>
          <w:spacing w:val="-3"/>
        </w:rPr>
        <w:t> </w:t>
      </w:r>
      <w:r>
        <w:rPr/>
        <w:t>alguno</w:t>
      </w:r>
      <w:r>
        <w:rPr>
          <w:spacing w:val="-4"/>
        </w:rPr>
        <w:t> </w:t>
      </w:r>
      <w:r>
        <w:rPr/>
        <w:t>de</w:t>
      </w:r>
      <w:r>
        <w:rPr>
          <w:spacing w:val="-6"/>
        </w:rPr>
        <w:t> </w:t>
      </w:r>
      <w:r>
        <w:rPr/>
        <w:t>esos</w:t>
      </w:r>
      <w:r>
        <w:rPr>
          <w:spacing w:val="-4"/>
        </w:rPr>
        <w:t> </w:t>
      </w:r>
      <w:r>
        <w:rPr/>
        <w:t>precedentes,</w:t>
      </w:r>
      <w:r>
        <w:rPr>
          <w:spacing w:val="-5"/>
        </w:rPr>
        <w:t> </w:t>
      </w:r>
      <w:r>
        <w:rPr/>
        <w:t>que</w:t>
      </w:r>
      <w:r>
        <w:rPr>
          <w:spacing w:val="-6"/>
        </w:rPr>
        <w:t> </w:t>
      </w:r>
      <w:r>
        <w:rPr/>
        <w:t>podamos</w:t>
      </w:r>
      <w:r>
        <w:rPr>
          <w:spacing w:val="-3"/>
        </w:rPr>
        <w:t> </w:t>
      </w:r>
      <w:r>
        <w:rPr/>
        <w:t>usar</w:t>
      </w:r>
      <w:r>
        <w:rPr>
          <w:spacing w:val="-4"/>
        </w:rPr>
        <w:t> </w:t>
      </w:r>
      <w:r>
        <w:rPr/>
        <w:t>como</w:t>
      </w:r>
      <w:r>
        <w:rPr>
          <w:spacing w:val="-4"/>
        </w:rPr>
        <w:t> </w:t>
      </w:r>
      <w:r>
        <w:rPr>
          <w:spacing w:val="-2"/>
        </w:rPr>
        <w:t>modelo?</w:t>
      </w:r>
    </w:p>
    <w:p>
      <w:pPr>
        <w:pStyle w:val="BodyText"/>
        <w:spacing w:line="228" w:lineRule="auto" w:before="158"/>
        <w:ind w:right="100"/>
      </w:pPr>
      <w:r>
        <w:rPr>
          <w:b/>
        </w:rPr>
        <w:t>Víctor:</w:t>
      </w:r>
      <w:r>
        <w:rPr>
          <w:b/>
          <w:spacing w:val="-3"/>
        </w:rPr>
        <w:t> </w:t>
      </w:r>
      <w:r>
        <w:rPr/>
        <w:t>No</w:t>
      </w:r>
      <w:r>
        <w:rPr>
          <w:spacing w:val="-3"/>
        </w:rPr>
        <w:t> </w:t>
      </w:r>
      <w:r>
        <w:rPr/>
        <w:t>soy</w:t>
      </w:r>
      <w:r>
        <w:rPr>
          <w:spacing w:val="-4"/>
        </w:rPr>
        <w:t> </w:t>
      </w:r>
      <w:r>
        <w:rPr/>
        <w:t>periodista,</w:t>
      </w:r>
      <w:r>
        <w:rPr>
          <w:spacing w:val="-3"/>
        </w:rPr>
        <w:t> </w:t>
      </w:r>
      <w:r>
        <w:rPr/>
        <w:t>así</w:t>
      </w:r>
      <w:r>
        <w:rPr>
          <w:spacing w:val="-2"/>
        </w:rPr>
        <w:t> </w:t>
      </w:r>
      <w:r>
        <w:rPr/>
        <w:t>que</w:t>
      </w:r>
      <w:r>
        <w:rPr>
          <w:spacing w:val="-4"/>
        </w:rPr>
        <w:t> </w:t>
      </w:r>
      <w:r>
        <w:rPr/>
        <w:t>prefiero</w:t>
      </w:r>
      <w:r>
        <w:rPr>
          <w:spacing w:val="-3"/>
        </w:rPr>
        <w:t> </w:t>
      </w:r>
      <w:r>
        <w:rPr/>
        <w:t>que</w:t>
      </w:r>
      <w:r>
        <w:rPr>
          <w:spacing w:val="-4"/>
        </w:rPr>
        <w:t> </w:t>
      </w:r>
      <w:r>
        <w:rPr/>
        <w:t>sea</w:t>
      </w:r>
      <w:r>
        <w:rPr>
          <w:spacing w:val="-3"/>
        </w:rPr>
        <w:t> </w:t>
      </w:r>
      <w:r>
        <w:rPr/>
        <w:t>usted</w:t>
      </w:r>
      <w:r>
        <w:rPr>
          <w:spacing w:val="-4"/>
        </w:rPr>
        <w:t> </w:t>
      </w:r>
      <w:r>
        <w:rPr/>
        <w:t>quien</w:t>
      </w:r>
      <w:r>
        <w:rPr>
          <w:spacing w:val="-3"/>
        </w:rPr>
        <w:t> </w:t>
      </w:r>
      <w:r>
        <w:rPr/>
        <w:t>identifique</w:t>
      </w:r>
      <w:r>
        <w:rPr>
          <w:spacing w:val="-4"/>
        </w:rPr>
        <w:t> </w:t>
      </w:r>
      <w:r>
        <w:rPr/>
        <w:t>el</w:t>
      </w:r>
      <w:r>
        <w:rPr>
          <w:spacing w:val="-2"/>
        </w:rPr>
        <w:t> </w:t>
      </w:r>
      <w:r>
        <w:rPr/>
        <w:t>mejor</w:t>
      </w:r>
      <w:r>
        <w:rPr>
          <w:spacing w:val="-2"/>
        </w:rPr>
        <w:t> </w:t>
      </w:r>
      <w:r>
        <w:rPr/>
        <w:t>modelo</w:t>
      </w:r>
      <w:r>
        <w:rPr>
          <w:spacing w:val="-3"/>
        </w:rPr>
        <w:t> </w:t>
      </w:r>
      <w:r>
        <w:rPr/>
        <w:t>a seguir. Mi experiencia es del otro lado de este tipo de coordinación, no del lado que ahora intenta desmontarla.</w:t>
      </w:r>
    </w:p>
    <w:p>
      <w:pPr>
        <w:pStyle w:val="BodyText"/>
        <w:spacing w:line="228" w:lineRule="auto" w:before="164"/>
        <w:ind w:right="224"/>
      </w:pPr>
      <w:r>
        <w:rPr>
          <w:b/>
        </w:rPr>
        <w:t>Carlos:</w:t>
      </w:r>
      <w:r>
        <w:rPr>
          <w:b/>
          <w:spacing w:val="-4"/>
        </w:rPr>
        <w:t> </w:t>
      </w:r>
      <w:r>
        <w:rPr/>
        <w:t>Un</w:t>
      </w:r>
      <w:r>
        <w:rPr>
          <w:spacing w:val="-4"/>
        </w:rPr>
        <w:t> </w:t>
      </w:r>
      <w:r>
        <w:rPr/>
        <w:t>punto</w:t>
      </w:r>
      <w:r>
        <w:rPr>
          <w:spacing w:val="-3"/>
        </w:rPr>
        <w:t> </w:t>
      </w:r>
      <w:r>
        <w:rPr/>
        <w:t>justo.</w:t>
      </w:r>
      <w:r>
        <w:rPr>
          <w:spacing w:val="-6"/>
        </w:rPr>
        <w:t> </w:t>
      </w:r>
      <w:r>
        <w:rPr/>
        <w:t>Álvaro,</w:t>
      </w:r>
      <w:r>
        <w:rPr>
          <w:spacing w:val="-7"/>
        </w:rPr>
        <w:t> </w:t>
      </w:r>
      <w:r>
        <w:rPr/>
        <w:t>investiga</w:t>
      </w:r>
      <w:r>
        <w:rPr>
          <w:spacing w:val="-3"/>
        </w:rPr>
        <w:t> </w:t>
      </w:r>
      <w:r>
        <w:rPr/>
        <w:t>proyectos</w:t>
      </w:r>
      <w:r>
        <w:rPr>
          <w:spacing w:val="-4"/>
        </w:rPr>
        <w:t> </w:t>
      </w:r>
      <w:r>
        <w:rPr/>
        <w:t>periodísticos</w:t>
      </w:r>
      <w:r>
        <w:rPr>
          <w:spacing w:val="-4"/>
        </w:rPr>
        <w:t> </w:t>
      </w:r>
      <w:r>
        <w:rPr/>
        <w:t>internacionales</w:t>
      </w:r>
      <w:r>
        <w:rPr>
          <w:spacing w:val="-4"/>
        </w:rPr>
        <w:t> </w:t>
      </w:r>
      <w:r>
        <w:rPr/>
        <w:t>similares</w:t>
      </w:r>
      <w:r>
        <w:rPr>
          <w:spacing w:val="-4"/>
        </w:rPr>
        <w:t> </w:t>
      </w:r>
      <w:r>
        <w:rPr/>
        <w:t>antes de la videollamada.</w:t>
      </w:r>
    </w:p>
    <w:p>
      <w:pPr>
        <w:spacing w:before="149"/>
        <w:ind w:left="85" w:right="0" w:firstLine="0"/>
        <w:jc w:val="left"/>
        <w:rPr>
          <w:sz w:val="22"/>
        </w:rPr>
      </w:pPr>
      <w:r>
        <w:rPr>
          <w:b/>
          <w:sz w:val="22"/>
        </w:rPr>
        <w:t>Álvaro:</w:t>
      </w:r>
      <w:r>
        <w:rPr>
          <w:b/>
          <w:spacing w:val="-4"/>
          <w:sz w:val="22"/>
        </w:rPr>
        <w:t> </w:t>
      </w:r>
      <w:r>
        <w:rPr>
          <w:sz w:val="22"/>
        </w:rPr>
        <w:t>Lo</w:t>
      </w:r>
      <w:r>
        <w:rPr>
          <w:spacing w:val="-3"/>
          <w:sz w:val="22"/>
        </w:rPr>
        <w:t> </w:t>
      </w:r>
      <w:r>
        <w:rPr>
          <w:sz w:val="22"/>
        </w:rPr>
        <w:t>haré</w:t>
      </w:r>
      <w:r>
        <w:rPr>
          <w:spacing w:val="-4"/>
          <w:sz w:val="22"/>
        </w:rPr>
        <w:t> </w:t>
      </w:r>
      <w:r>
        <w:rPr>
          <w:sz w:val="22"/>
        </w:rPr>
        <w:t>esta</w:t>
      </w:r>
      <w:r>
        <w:rPr>
          <w:spacing w:val="-1"/>
          <w:sz w:val="22"/>
        </w:rPr>
        <w:t> </w:t>
      </w:r>
      <w:r>
        <w:rPr>
          <w:sz w:val="22"/>
        </w:rPr>
        <w:t>misma</w:t>
      </w:r>
      <w:r>
        <w:rPr>
          <w:spacing w:val="-1"/>
          <w:sz w:val="22"/>
        </w:rPr>
        <w:t> </w:t>
      </w:r>
      <w:r>
        <w:rPr>
          <w:spacing w:val="-2"/>
          <w:sz w:val="22"/>
        </w:rPr>
        <w:t>tarde.</w:t>
      </w:r>
    </w:p>
    <w:p>
      <w:pPr>
        <w:pStyle w:val="BodyText"/>
        <w:spacing w:before="296"/>
        <w:ind w:left="0"/>
      </w:pPr>
    </w:p>
    <w:p>
      <w:pPr>
        <w:pStyle w:val="BodyText"/>
        <w:spacing w:line="228" w:lineRule="auto" w:before="1"/>
        <w:ind w:right="224"/>
      </w:pPr>
      <w:r>
        <w:rPr/>
        <w:t>며칠 후, 알바로가 프랑스·독일 기자들과 이니고까지 포함한 화상회의를 진행합니다. 카를로스와</w:t>
      </w:r>
      <w:r>
        <w:rPr>
          <w:spacing w:val="80"/>
        </w:rPr>
        <w:t> </w:t>
      </w:r>
      <w:r>
        <w:rPr/>
        <w:t>빅토르도 배석합니다.</w:t>
      </w:r>
    </w:p>
    <w:p>
      <w:pPr>
        <w:pStyle w:val="BodyText"/>
        <w:spacing w:before="149"/>
      </w:pPr>
      <w:r>
        <w:rPr>
          <w:b/>
        </w:rPr>
        <w:t>Álvaro:</w:t>
      </w:r>
      <w:r>
        <w:rPr>
          <w:b/>
          <w:spacing w:val="-8"/>
        </w:rPr>
        <w:t> </w:t>
      </w:r>
      <w:r>
        <w:rPr/>
        <w:t>(En</w:t>
      </w:r>
      <w:r>
        <w:rPr>
          <w:spacing w:val="-5"/>
        </w:rPr>
        <w:t> </w:t>
      </w:r>
      <w:r>
        <w:rPr/>
        <w:t>videollamada)</w:t>
      </w:r>
      <w:r>
        <w:rPr>
          <w:spacing w:val="-5"/>
        </w:rPr>
        <w:t> </w:t>
      </w:r>
      <w:r>
        <w:rPr/>
        <w:t>Gracias</w:t>
      </w:r>
      <w:r>
        <w:rPr>
          <w:spacing w:val="-7"/>
        </w:rPr>
        <w:t> </w:t>
      </w:r>
      <w:r>
        <w:rPr/>
        <w:t>a</w:t>
      </w:r>
      <w:r>
        <w:rPr>
          <w:spacing w:val="-4"/>
        </w:rPr>
        <w:t> </w:t>
      </w:r>
      <w:r>
        <w:rPr/>
        <w:t>todos</w:t>
      </w:r>
      <w:r>
        <w:rPr>
          <w:spacing w:val="-5"/>
        </w:rPr>
        <w:t> </w:t>
      </w:r>
      <w:r>
        <w:rPr/>
        <w:t>por</w:t>
      </w:r>
      <w:r>
        <w:rPr>
          <w:spacing w:val="-4"/>
        </w:rPr>
        <w:t> </w:t>
      </w:r>
      <w:r>
        <w:rPr/>
        <w:t>unirse.</w:t>
      </w:r>
      <w:r>
        <w:rPr>
          <w:spacing w:val="-8"/>
        </w:rPr>
        <w:t> </w:t>
      </w:r>
      <w:r>
        <w:rPr/>
        <w:t>Antes</w:t>
      </w:r>
      <w:r>
        <w:rPr>
          <w:spacing w:val="-5"/>
        </w:rPr>
        <w:t> </w:t>
      </w:r>
      <w:r>
        <w:rPr/>
        <w:t>de</w:t>
      </w:r>
      <w:r>
        <w:rPr>
          <w:spacing w:val="-6"/>
        </w:rPr>
        <w:t> </w:t>
      </w:r>
      <w:r>
        <w:rPr/>
        <w:t>nada,</w:t>
      </w:r>
      <w:r>
        <w:rPr>
          <w:spacing w:val="-5"/>
        </w:rPr>
        <w:t> </w:t>
      </w:r>
      <w:r>
        <w:rPr/>
        <w:t>presentaciones</w:t>
      </w:r>
      <w:r>
        <w:rPr>
          <w:spacing w:val="-6"/>
        </w:rPr>
        <w:t> </w:t>
      </w:r>
      <w:r>
        <w:rPr>
          <w:spacing w:val="-2"/>
        </w:rPr>
        <w:t>rápidas.</w:t>
      </w:r>
    </w:p>
    <w:p>
      <w:pPr>
        <w:pStyle w:val="BodyText"/>
      </w:pPr>
      <w:r>
        <w:rPr>
          <w:b/>
        </w:rPr>
        <w:t>Íñigo:</w:t>
      </w:r>
      <w:r>
        <w:rPr>
          <w:b/>
          <w:spacing w:val="-6"/>
        </w:rPr>
        <w:t> </w:t>
      </w:r>
      <w:r>
        <w:rPr/>
        <w:t>Íñigo</w:t>
      </w:r>
      <w:r>
        <w:rPr>
          <w:spacing w:val="-5"/>
        </w:rPr>
        <w:t> </w:t>
      </w:r>
      <w:r>
        <w:rPr/>
        <w:t>Saravia,</w:t>
      </w:r>
      <w:r>
        <w:rPr>
          <w:spacing w:val="-4"/>
        </w:rPr>
        <w:t> </w:t>
      </w:r>
      <w:r>
        <w:rPr/>
        <w:t>corresponsal</w:t>
      </w:r>
      <w:r>
        <w:rPr>
          <w:spacing w:val="-4"/>
        </w:rPr>
        <w:t> </w:t>
      </w:r>
      <w:r>
        <w:rPr/>
        <w:t>en</w:t>
      </w:r>
      <w:r>
        <w:rPr>
          <w:spacing w:val="-6"/>
        </w:rPr>
        <w:t> </w:t>
      </w:r>
      <w:r>
        <w:rPr/>
        <w:t>Bruselas,</w:t>
      </w:r>
      <w:r>
        <w:rPr>
          <w:spacing w:val="-4"/>
        </w:rPr>
        <w:t> </w:t>
      </w:r>
      <w:r>
        <w:rPr/>
        <w:t>ya</w:t>
      </w:r>
      <w:r>
        <w:rPr>
          <w:spacing w:val="-4"/>
        </w:rPr>
        <w:t> </w:t>
      </w:r>
      <w:r>
        <w:rPr/>
        <w:t>conocido</w:t>
      </w:r>
      <w:r>
        <w:rPr>
          <w:spacing w:val="-5"/>
        </w:rPr>
        <w:t> </w:t>
      </w:r>
      <w:r>
        <w:rPr/>
        <w:t>por</w:t>
      </w:r>
      <w:r>
        <w:rPr>
          <w:spacing w:val="-3"/>
        </w:rPr>
        <w:t> </w:t>
      </w:r>
      <w:r>
        <w:rPr>
          <w:spacing w:val="-2"/>
        </w:rPr>
        <w:t>Álvaro.</w:t>
      </w:r>
    </w:p>
    <w:p>
      <w:pPr>
        <w:pStyle w:val="BodyText"/>
      </w:pPr>
      <w:r>
        <w:rPr>
          <w:b/>
        </w:rPr>
        <w:t>Mireille:</w:t>
      </w:r>
      <w:r>
        <w:rPr>
          <w:b/>
          <w:spacing w:val="-7"/>
        </w:rPr>
        <w:t> </w:t>
      </w:r>
      <w:r>
        <w:rPr/>
        <w:t>Mireille</w:t>
      </w:r>
      <w:r>
        <w:rPr>
          <w:spacing w:val="-7"/>
        </w:rPr>
        <w:t> </w:t>
      </w:r>
      <w:r>
        <w:rPr/>
        <w:t>Dubois,</w:t>
      </w:r>
      <w:r>
        <w:rPr>
          <w:spacing w:val="-6"/>
        </w:rPr>
        <w:t> </w:t>
      </w:r>
      <w:r>
        <w:rPr/>
        <w:t>Le</w:t>
      </w:r>
      <w:r>
        <w:rPr>
          <w:spacing w:val="-7"/>
        </w:rPr>
        <w:t> </w:t>
      </w:r>
      <w:r>
        <w:rPr/>
        <w:t>Monde,</w:t>
      </w:r>
      <w:r>
        <w:rPr>
          <w:spacing w:val="-7"/>
        </w:rPr>
        <w:t> </w:t>
      </w:r>
      <w:r>
        <w:rPr/>
        <w:t>investigación</w:t>
      </w:r>
      <w:r>
        <w:rPr>
          <w:spacing w:val="-6"/>
        </w:rPr>
        <w:t> </w:t>
      </w:r>
      <w:r>
        <w:rPr/>
        <w:t>de</w:t>
      </w:r>
      <w:r>
        <w:rPr>
          <w:spacing w:val="-7"/>
        </w:rPr>
        <w:t> </w:t>
      </w:r>
      <w:r>
        <w:rPr/>
        <w:t>influencia</w:t>
      </w:r>
      <w:r>
        <w:rPr>
          <w:spacing w:val="-4"/>
        </w:rPr>
        <w:t> </w:t>
      </w:r>
      <w:r>
        <w:rPr>
          <w:spacing w:val="-2"/>
        </w:rPr>
        <w:t>extranjera.</w:t>
      </w:r>
    </w:p>
    <w:p>
      <w:pPr>
        <w:pStyle w:val="BodyText"/>
      </w:pPr>
      <w:r>
        <w:rPr>
          <w:b/>
        </w:rPr>
        <w:t>Klaus:</w:t>
      </w:r>
      <w:r>
        <w:rPr>
          <w:b/>
          <w:spacing w:val="-8"/>
        </w:rPr>
        <w:t> </w:t>
      </w:r>
      <w:r>
        <w:rPr/>
        <w:t>Klaus</w:t>
      </w:r>
      <w:r>
        <w:rPr>
          <w:spacing w:val="-4"/>
        </w:rPr>
        <w:t> </w:t>
      </w:r>
      <w:r>
        <w:rPr/>
        <w:t>Hoffmann,</w:t>
      </w:r>
      <w:r>
        <w:rPr>
          <w:spacing w:val="-6"/>
        </w:rPr>
        <w:t> </w:t>
      </w:r>
      <w:r>
        <w:rPr/>
        <w:t>medio</w:t>
      </w:r>
      <w:r>
        <w:rPr>
          <w:spacing w:val="-5"/>
        </w:rPr>
        <w:t> </w:t>
      </w:r>
      <w:r>
        <w:rPr/>
        <w:t>digital</w:t>
      </w:r>
      <w:r>
        <w:rPr>
          <w:spacing w:val="-4"/>
        </w:rPr>
        <w:t> </w:t>
      </w:r>
      <w:r>
        <w:rPr/>
        <w:t>alemán,</w:t>
      </w:r>
      <w:r>
        <w:rPr>
          <w:spacing w:val="-6"/>
        </w:rPr>
        <w:t> </w:t>
      </w:r>
      <w:r>
        <w:rPr/>
        <w:t>especializado</w:t>
      </w:r>
      <w:r>
        <w:rPr>
          <w:spacing w:val="-6"/>
        </w:rPr>
        <w:t> </w:t>
      </w:r>
      <w:r>
        <w:rPr/>
        <w:t>en</w:t>
      </w:r>
      <w:r>
        <w:rPr>
          <w:spacing w:val="-6"/>
        </w:rPr>
        <w:t> </w:t>
      </w:r>
      <w:r>
        <w:rPr>
          <w:spacing w:val="-2"/>
        </w:rPr>
        <w:t>desinformación.</w:t>
      </w:r>
    </w:p>
    <w:p>
      <w:pPr>
        <w:pStyle w:val="BodyText"/>
        <w:spacing w:line="228" w:lineRule="auto" w:before="158"/>
        <w:ind w:right="224"/>
      </w:pPr>
      <w:r>
        <w:rPr>
          <w:b/>
        </w:rPr>
        <w:t>Álvaro:</w:t>
      </w:r>
      <w:r>
        <w:rPr>
          <w:b/>
          <w:spacing w:val="-4"/>
        </w:rPr>
        <w:t> </w:t>
      </w:r>
      <w:r>
        <w:rPr/>
        <w:t>Perfecto.</w:t>
      </w:r>
      <w:r>
        <w:rPr>
          <w:spacing w:val="-4"/>
        </w:rPr>
        <w:t> </w:t>
      </w:r>
      <w:r>
        <w:rPr/>
        <w:t>Lo</w:t>
      </w:r>
      <w:r>
        <w:rPr>
          <w:spacing w:val="-4"/>
        </w:rPr>
        <w:t> </w:t>
      </w:r>
      <w:r>
        <w:rPr/>
        <w:t>que</w:t>
      </w:r>
      <w:r>
        <w:rPr>
          <w:spacing w:val="-4"/>
        </w:rPr>
        <w:t> </w:t>
      </w:r>
      <w:r>
        <w:rPr/>
        <w:t>quiero</w:t>
      </w:r>
      <w:r>
        <w:rPr>
          <w:spacing w:val="-3"/>
        </w:rPr>
        <w:t> </w:t>
      </w:r>
      <w:r>
        <w:rPr/>
        <w:t>proponer</w:t>
      </w:r>
      <w:r>
        <w:rPr>
          <w:spacing w:val="-2"/>
        </w:rPr>
        <w:t> </w:t>
      </w:r>
      <w:r>
        <w:rPr/>
        <w:t>es</w:t>
      </w:r>
      <w:r>
        <w:rPr>
          <w:spacing w:val="-3"/>
        </w:rPr>
        <w:t> </w:t>
      </w:r>
      <w:r>
        <w:rPr/>
        <w:t>una</w:t>
      </w:r>
      <w:r>
        <w:rPr>
          <w:spacing w:val="-2"/>
        </w:rPr>
        <w:t> </w:t>
      </w:r>
      <w:r>
        <w:rPr/>
        <w:t>investigación</w:t>
      </w:r>
      <w:r>
        <w:rPr>
          <w:spacing w:val="-4"/>
        </w:rPr>
        <w:t> </w:t>
      </w:r>
      <w:r>
        <w:rPr/>
        <w:t>coordinada,</w:t>
      </w:r>
      <w:r>
        <w:rPr>
          <w:spacing w:val="-3"/>
        </w:rPr>
        <w:t> </w:t>
      </w:r>
      <w:r>
        <w:rPr/>
        <w:t>con</w:t>
      </w:r>
      <w:r>
        <w:rPr>
          <w:spacing w:val="-4"/>
        </w:rPr>
        <w:t> </w:t>
      </w:r>
      <w:r>
        <w:rPr/>
        <w:t>reglas</w:t>
      </w:r>
      <w:r>
        <w:rPr>
          <w:spacing w:val="-2"/>
        </w:rPr>
        <w:t> </w:t>
      </w:r>
      <w:r>
        <w:rPr/>
        <w:t>estrictas de confidencialidad hasta la publicación simultánea.</w:t>
      </w:r>
    </w:p>
    <w:p>
      <w:pPr>
        <w:pStyle w:val="BodyText"/>
        <w:spacing w:line="230" w:lineRule="auto" w:before="159"/>
        <w:ind w:right="224"/>
      </w:pPr>
      <w:r>
        <w:rPr>
          <w:b/>
        </w:rPr>
        <w:t>Mireille:</w:t>
      </w:r>
      <w:r>
        <w:rPr>
          <w:b/>
          <w:spacing w:val="-3"/>
        </w:rPr>
        <w:t> </w:t>
      </w:r>
      <w:r>
        <w:rPr/>
        <w:t>Estoy</w:t>
      </w:r>
      <w:r>
        <w:rPr>
          <w:spacing w:val="-5"/>
        </w:rPr>
        <w:t> </w:t>
      </w:r>
      <w:r>
        <w:rPr/>
        <w:t>interesada,</w:t>
      </w:r>
      <w:r>
        <w:rPr>
          <w:spacing w:val="-4"/>
        </w:rPr>
        <w:t> </w:t>
      </w:r>
      <w:r>
        <w:rPr/>
        <w:t>aunque</w:t>
      </w:r>
      <w:r>
        <w:rPr>
          <w:spacing w:val="-5"/>
        </w:rPr>
        <w:t> </w:t>
      </w:r>
      <w:r>
        <w:rPr/>
        <w:t>necesito</w:t>
      </w:r>
      <w:r>
        <w:rPr>
          <w:spacing w:val="-3"/>
        </w:rPr>
        <w:t> </w:t>
      </w:r>
      <w:r>
        <w:rPr/>
        <w:t>saber</w:t>
      </w:r>
      <w:r>
        <w:rPr>
          <w:spacing w:val="-3"/>
        </w:rPr>
        <w:t> </w:t>
      </w:r>
      <w:r>
        <w:rPr/>
        <w:t>la</w:t>
      </w:r>
      <w:r>
        <w:rPr>
          <w:spacing w:val="-3"/>
        </w:rPr>
        <w:t> </w:t>
      </w:r>
      <w:r>
        <w:rPr/>
        <w:t>escala</w:t>
      </w:r>
      <w:r>
        <w:rPr>
          <w:spacing w:val="-3"/>
        </w:rPr>
        <w:t> </w:t>
      </w:r>
      <w:r>
        <w:rPr/>
        <w:t>real</w:t>
      </w:r>
      <w:r>
        <w:rPr>
          <w:spacing w:val="-3"/>
        </w:rPr>
        <w:t> </w:t>
      </w:r>
      <w:r>
        <w:rPr/>
        <w:t>antes</w:t>
      </w:r>
      <w:r>
        <w:rPr>
          <w:spacing w:val="-3"/>
        </w:rPr>
        <w:t> </w:t>
      </w:r>
      <w:r>
        <w:rPr/>
        <w:t>de</w:t>
      </w:r>
      <w:r>
        <w:rPr>
          <w:spacing w:val="-5"/>
        </w:rPr>
        <w:t> </w:t>
      </w:r>
      <w:r>
        <w:rPr/>
        <w:t>comprometer</w:t>
      </w:r>
      <w:r>
        <w:rPr>
          <w:spacing w:val="-3"/>
        </w:rPr>
        <w:t> </w:t>
      </w:r>
      <w:r>
        <w:rPr/>
        <w:t>recursos de mi redacción.</w:t>
      </w:r>
    </w:p>
    <w:p>
      <w:pPr>
        <w:pStyle w:val="BodyText"/>
        <w:spacing w:before="144"/>
      </w:pPr>
      <w:r>
        <w:rPr>
          <w:b/>
        </w:rPr>
        <w:t>Klaus:</w:t>
      </w:r>
      <w:r>
        <w:rPr>
          <w:b/>
          <w:spacing w:val="-6"/>
        </w:rPr>
        <w:t> </w:t>
      </w:r>
      <w:r>
        <w:rPr/>
        <w:t>Coincido.</w:t>
      </w:r>
      <w:r>
        <w:rPr>
          <w:spacing w:val="-4"/>
        </w:rPr>
        <w:t> </w:t>
      </w:r>
      <w:r>
        <w:rPr/>
        <w:t>¿Qué</w:t>
      </w:r>
      <w:r>
        <w:rPr>
          <w:spacing w:val="-4"/>
        </w:rPr>
        <w:t> </w:t>
      </w:r>
      <w:r>
        <w:rPr/>
        <w:t>tan</w:t>
      </w:r>
      <w:r>
        <w:rPr>
          <w:spacing w:val="-3"/>
        </w:rPr>
        <w:t> </w:t>
      </w:r>
      <w:r>
        <w:rPr/>
        <w:t>grande</w:t>
      </w:r>
      <w:r>
        <w:rPr>
          <w:spacing w:val="-4"/>
        </w:rPr>
        <w:t> </w:t>
      </w:r>
      <w:r>
        <w:rPr/>
        <w:t>es</w:t>
      </w:r>
      <w:r>
        <w:rPr>
          <w:spacing w:val="-3"/>
        </w:rPr>
        <w:t> </w:t>
      </w:r>
      <w:r>
        <w:rPr/>
        <w:t>esto,</w:t>
      </w:r>
      <w:r>
        <w:rPr>
          <w:spacing w:val="-3"/>
        </w:rPr>
        <w:t> </w:t>
      </w:r>
      <w:r>
        <w:rPr>
          <w:spacing w:val="-2"/>
        </w:rPr>
        <w:t>realmente?</w:t>
      </w:r>
    </w:p>
    <w:p>
      <w:pPr>
        <w:pStyle w:val="BodyText"/>
        <w:spacing w:line="230" w:lineRule="auto" w:before="153"/>
        <w:ind w:right="100"/>
      </w:pPr>
      <w:r>
        <w:rPr>
          <w:b/>
        </w:rPr>
        <w:t>Álvaro:</w:t>
      </w:r>
      <w:r>
        <w:rPr>
          <w:b/>
          <w:spacing w:val="-3"/>
        </w:rPr>
        <w:t> </w:t>
      </w:r>
      <w:r>
        <w:rPr/>
        <w:t>Ocho</w:t>
      </w:r>
      <w:r>
        <w:rPr>
          <w:spacing w:val="-4"/>
        </w:rPr>
        <w:t> </w:t>
      </w:r>
      <w:r>
        <w:rPr/>
        <w:t>países,</w:t>
      </w:r>
      <w:r>
        <w:rPr>
          <w:spacing w:val="-3"/>
        </w:rPr>
        <w:t> </w:t>
      </w:r>
      <w:r>
        <w:rPr/>
        <w:t>al</w:t>
      </w:r>
      <w:r>
        <w:rPr>
          <w:spacing w:val="-2"/>
        </w:rPr>
        <w:t> </w:t>
      </w:r>
      <w:r>
        <w:rPr/>
        <w:t>menos,</w:t>
      </w:r>
      <w:r>
        <w:rPr>
          <w:spacing w:val="-3"/>
        </w:rPr>
        <w:t> </w:t>
      </w:r>
      <w:r>
        <w:rPr/>
        <w:t>con</w:t>
      </w:r>
      <w:r>
        <w:rPr>
          <w:spacing w:val="-3"/>
        </w:rPr>
        <w:t> </w:t>
      </w:r>
      <w:r>
        <w:rPr/>
        <w:t>una</w:t>
      </w:r>
      <w:r>
        <w:rPr>
          <w:spacing w:val="-2"/>
        </w:rPr>
        <w:t> </w:t>
      </w:r>
      <w:r>
        <w:rPr/>
        <w:t>estructura</w:t>
      </w:r>
      <w:r>
        <w:rPr>
          <w:spacing w:val="-2"/>
        </w:rPr>
        <w:t> </w:t>
      </w:r>
      <w:r>
        <w:rPr/>
        <w:t>de</w:t>
      </w:r>
      <w:r>
        <w:rPr>
          <w:spacing w:val="-3"/>
        </w:rPr>
        <w:t> </w:t>
      </w:r>
      <w:r>
        <w:rPr/>
        <w:t>financiación</w:t>
      </w:r>
      <w:r>
        <w:rPr>
          <w:spacing w:val="-4"/>
        </w:rPr>
        <w:t> </w:t>
      </w:r>
      <w:r>
        <w:rPr/>
        <w:t>centralizada.</w:t>
      </w:r>
      <w:r>
        <w:rPr>
          <w:spacing w:val="-3"/>
        </w:rPr>
        <w:t> </w:t>
      </w:r>
      <w:r>
        <w:rPr/>
        <w:t>Más</w:t>
      </w:r>
      <w:r>
        <w:rPr>
          <w:spacing w:val="-2"/>
        </w:rPr>
        <w:t> </w:t>
      </w:r>
      <w:r>
        <w:rPr/>
        <w:t>de</w:t>
      </w:r>
      <w:r>
        <w:rPr>
          <w:spacing w:val="-3"/>
        </w:rPr>
        <w:t> </w:t>
      </w:r>
      <w:r>
        <w:rPr/>
        <w:t>mil doscientas cuentas automatizadas solo en la parte española.</w:t>
      </w:r>
    </w:p>
    <w:p>
      <w:pPr>
        <w:pStyle w:val="BodyText"/>
        <w:spacing w:line="228" w:lineRule="auto" w:before="158"/>
        <w:ind w:right="224"/>
      </w:pPr>
      <w:r>
        <w:rPr>
          <w:b/>
        </w:rPr>
        <w:t>Mireille:</w:t>
      </w:r>
      <w:r>
        <w:rPr>
          <w:b/>
          <w:spacing w:val="-2"/>
        </w:rPr>
        <w:t> </w:t>
      </w:r>
      <w:r>
        <w:rPr/>
        <w:t>(Con</w:t>
      </w:r>
      <w:r>
        <w:rPr>
          <w:spacing w:val="-4"/>
        </w:rPr>
        <w:t> </w:t>
      </w:r>
      <w:r>
        <w:rPr/>
        <w:t>sorpresa</w:t>
      </w:r>
      <w:r>
        <w:rPr>
          <w:spacing w:val="-2"/>
        </w:rPr>
        <w:t> </w:t>
      </w:r>
      <w:r>
        <w:rPr/>
        <w:t>evidente)</w:t>
      </w:r>
      <w:r>
        <w:rPr>
          <w:spacing w:val="-3"/>
        </w:rPr>
        <w:t> </w:t>
      </w:r>
      <w:r>
        <w:rPr/>
        <w:t>Eso</w:t>
      </w:r>
      <w:r>
        <w:rPr>
          <w:spacing w:val="-3"/>
        </w:rPr>
        <w:t> </w:t>
      </w:r>
      <w:r>
        <w:rPr/>
        <w:t>es</w:t>
      </w:r>
      <w:r>
        <w:rPr>
          <w:spacing w:val="-3"/>
        </w:rPr>
        <w:t> </w:t>
      </w:r>
      <w:r>
        <w:rPr/>
        <w:t>considerablemente</w:t>
      </w:r>
      <w:r>
        <w:rPr>
          <w:spacing w:val="-3"/>
        </w:rPr>
        <w:t> </w:t>
      </w:r>
      <w:r>
        <w:rPr/>
        <w:t>más</w:t>
      </w:r>
      <w:r>
        <w:rPr>
          <w:spacing w:val="-2"/>
        </w:rPr>
        <w:t> </w:t>
      </w:r>
      <w:r>
        <w:rPr/>
        <w:t>grande</w:t>
      </w:r>
      <w:r>
        <w:rPr>
          <w:spacing w:val="-4"/>
        </w:rPr>
        <w:t> </w:t>
      </w:r>
      <w:r>
        <w:rPr/>
        <w:t>de</w:t>
      </w:r>
      <w:r>
        <w:rPr>
          <w:spacing w:val="-4"/>
        </w:rPr>
        <w:t> </w:t>
      </w:r>
      <w:r>
        <w:rPr/>
        <w:t>lo</w:t>
      </w:r>
      <w:r>
        <w:rPr>
          <w:spacing w:val="-3"/>
        </w:rPr>
        <w:t> </w:t>
      </w:r>
      <w:r>
        <w:rPr/>
        <w:t>que</w:t>
      </w:r>
      <w:r>
        <w:rPr>
          <w:spacing w:val="-4"/>
        </w:rPr>
        <w:t> </w:t>
      </w:r>
      <w:r>
        <w:rPr/>
        <w:t>había </w:t>
      </w:r>
      <w:r>
        <w:rPr>
          <w:spacing w:val="-2"/>
        </w:rPr>
        <w:t>sospechado.</w:t>
      </w:r>
    </w:p>
    <w:p>
      <w:pPr>
        <w:pStyle w:val="BodyText"/>
        <w:spacing w:before="149"/>
      </w:pPr>
      <w:r>
        <w:rPr>
          <w:b/>
        </w:rPr>
        <w:t>Klaus:</w:t>
      </w:r>
      <w:r>
        <w:rPr>
          <w:b/>
          <w:spacing w:val="-4"/>
        </w:rPr>
        <w:t> </w:t>
      </w:r>
      <w:r>
        <w:rPr/>
        <w:t>¿Y</w:t>
      </w:r>
      <w:r>
        <w:rPr>
          <w:spacing w:val="-3"/>
        </w:rPr>
        <w:t> </w:t>
      </w:r>
      <w:r>
        <w:rPr/>
        <w:t>la</w:t>
      </w:r>
      <w:r>
        <w:rPr>
          <w:spacing w:val="-3"/>
        </w:rPr>
        <w:t> </w:t>
      </w:r>
      <w:r>
        <w:rPr/>
        <w:t>fuente</w:t>
      </w:r>
      <w:r>
        <w:rPr>
          <w:spacing w:val="-4"/>
        </w:rPr>
        <w:t> </w:t>
      </w:r>
      <w:r>
        <w:rPr/>
        <w:t>de</w:t>
      </w:r>
      <w:r>
        <w:rPr>
          <w:spacing w:val="-4"/>
        </w:rPr>
        <w:t> </w:t>
      </w:r>
      <w:r>
        <w:rPr/>
        <w:t>esta</w:t>
      </w:r>
      <w:r>
        <w:rPr>
          <w:spacing w:val="-3"/>
        </w:rPr>
        <w:t> </w:t>
      </w:r>
      <w:r>
        <w:rPr/>
        <w:t>información</w:t>
      </w:r>
      <w:r>
        <w:rPr>
          <w:spacing w:val="-5"/>
        </w:rPr>
        <w:t> </w:t>
      </w:r>
      <w:r>
        <w:rPr/>
        <w:t>es</w:t>
      </w:r>
      <w:r>
        <w:rPr>
          <w:spacing w:val="-3"/>
        </w:rPr>
        <w:t> </w:t>
      </w:r>
      <w:r>
        <w:rPr>
          <w:spacing w:val="-2"/>
        </w:rPr>
        <w:t>fiable?</w:t>
      </w:r>
    </w:p>
    <w:p>
      <w:pPr>
        <w:pStyle w:val="BodyText"/>
        <w:spacing w:line="228" w:lineRule="auto" w:before="156"/>
        <w:ind w:right="224"/>
      </w:pPr>
      <w:r>
        <w:rPr>
          <w:b/>
        </w:rPr>
        <w:t>Álvaro:</w:t>
      </w:r>
      <w:r>
        <w:rPr>
          <w:b/>
          <w:spacing w:val="-4"/>
        </w:rPr>
        <w:t> </w:t>
      </w:r>
      <w:r>
        <w:rPr/>
        <w:t>Extremadamente,</w:t>
      </w:r>
      <w:r>
        <w:rPr>
          <w:spacing w:val="-4"/>
        </w:rPr>
        <w:t> </w:t>
      </w:r>
      <w:r>
        <w:rPr/>
        <w:t>aunque</w:t>
      </w:r>
      <w:r>
        <w:rPr>
          <w:spacing w:val="-4"/>
        </w:rPr>
        <w:t> </w:t>
      </w:r>
      <w:r>
        <w:rPr/>
        <w:t>no</w:t>
      </w:r>
      <w:r>
        <w:rPr>
          <w:spacing w:val="-3"/>
        </w:rPr>
        <w:t> </w:t>
      </w:r>
      <w:r>
        <w:rPr/>
        <w:t>puedo</w:t>
      </w:r>
      <w:r>
        <w:rPr>
          <w:spacing w:val="-3"/>
        </w:rPr>
        <w:t> </w:t>
      </w:r>
      <w:r>
        <w:rPr/>
        <w:t>revelar</w:t>
      </w:r>
      <w:r>
        <w:rPr>
          <w:spacing w:val="-2"/>
        </w:rPr>
        <w:t> </w:t>
      </w:r>
      <w:r>
        <w:rPr/>
        <w:t>más</w:t>
      </w:r>
      <w:r>
        <w:rPr>
          <w:spacing w:val="-2"/>
        </w:rPr>
        <w:t> </w:t>
      </w:r>
      <w:r>
        <w:rPr/>
        <w:t>detalles</w:t>
      </w:r>
      <w:r>
        <w:rPr>
          <w:spacing w:val="-6"/>
        </w:rPr>
        <w:t> </w:t>
      </w:r>
      <w:r>
        <w:rPr/>
        <w:t>todavía,</w:t>
      </w:r>
      <w:r>
        <w:rPr>
          <w:spacing w:val="-3"/>
        </w:rPr>
        <w:t> </w:t>
      </w:r>
      <w:r>
        <w:rPr/>
        <w:t>ni</w:t>
      </w:r>
      <w:r>
        <w:rPr>
          <w:spacing w:val="-2"/>
        </w:rPr>
        <w:t> </w:t>
      </w:r>
      <w:r>
        <w:rPr/>
        <w:t>siquiera</w:t>
      </w:r>
      <w:r>
        <w:rPr>
          <w:spacing w:val="-2"/>
        </w:rPr>
        <w:t> </w:t>
      </w:r>
      <w:r>
        <w:rPr/>
        <w:t>en</w:t>
      </w:r>
      <w:r>
        <w:rPr>
          <w:spacing w:val="-3"/>
        </w:rPr>
        <w:t> </w:t>
      </w:r>
      <w:r>
        <w:rPr/>
        <w:t>este grupo, sin acuerdos de seguridad establecidos primero.</w:t>
      </w:r>
    </w:p>
    <w:p>
      <w:pPr>
        <w:pStyle w:val="BodyText"/>
        <w:spacing w:before="149"/>
      </w:pPr>
      <w:r>
        <w:rPr>
          <w:b/>
        </w:rPr>
        <w:t>Mireille:</w:t>
      </w:r>
      <w:r>
        <w:rPr>
          <w:b/>
          <w:spacing w:val="-7"/>
        </w:rPr>
        <w:t> </w:t>
      </w:r>
      <w:r>
        <w:rPr/>
        <w:t>Entiendo</w:t>
      </w:r>
      <w:r>
        <w:rPr>
          <w:spacing w:val="-5"/>
        </w:rPr>
        <w:t> </w:t>
      </w:r>
      <w:r>
        <w:rPr/>
        <w:t>la</w:t>
      </w:r>
      <w:r>
        <w:rPr>
          <w:spacing w:val="-5"/>
        </w:rPr>
        <w:t> </w:t>
      </w:r>
      <w:r>
        <w:rPr/>
        <w:t>cautela.</w:t>
      </w:r>
      <w:r>
        <w:rPr>
          <w:spacing w:val="-5"/>
        </w:rPr>
        <w:t> </w:t>
      </w:r>
      <w:r>
        <w:rPr/>
        <w:t>¿Qué</w:t>
      </w:r>
      <w:r>
        <w:rPr>
          <w:spacing w:val="-6"/>
        </w:rPr>
        <w:t> </w:t>
      </w:r>
      <w:r>
        <w:rPr/>
        <w:t>protocolo</w:t>
      </w:r>
      <w:r>
        <w:rPr>
          <w:spacing w:val="-5"/>
        </w:rPr>
        <w:t> </w:t>
      </w:r>
      <w:r>
        <w:rPr/>
        <w:t>de</w:t>
      </w:r>
      <w:r>
        <w:rPr>
          <w:spacing w:val="-6"/>
        </w:rPr>
        <w:t> </w:t>
      </w:r>
      <w:r>
        <w:rPr/>
        <w:t>seguridad</w:t>
      </w:r>
      <w:r>
        <w:rPr>
          <w:spacing w:val="-6"/>
        </w:rPr>
        <w:t> </w:t>
      </w:r>
      <w:r>
        <w:rPr/>
        <w:t>propone,</w:t>
      </w:r>
      <w:r>
        <w:rPr>
          <w:spacing w:val="-6"/>
        </w:rPr>
        <w:t> </w:t>
      </w:r>
      <w:r>
        <w:rPr>
          <w:spacing w:val="-2"/>
        </w:rPr>
        <w:t>exactamente?</w:t>
      </w:r>
    </w:p>
    <w:p>
      <w:pPr>
        <w:pStyle w:val="BodyText"/>
        <w:spacing w:line="228" w:lineRule="auto" w:before="156"/>
      </w:pPr>
      <w:r>
        <w:rPr>
          <w:b/>
        </w:rPr>
        <w:t>Álvaro:</w:t>
      </w:r>
      <w:r>
        <w:t xml:space="preserve"> Canal de comunicación cifrado exclusivo para este grupo, ningún nombre completo compartido por escrito hasta la fase final, y publicación acordada el mismo día, a la misma hora, en todos los medios implicados.</w:t>
      </w:r>
    </w:p>
    <w:p>
      <w:pPr>
        <w:pStyle w:val="BodyText"/>
        <w:spacing w:after="0" w:line="228" w:lineRule="auto"/>
        <w:sectPr>
          <w:pgSz w:w="11910" w:h="16840"/>
          <w:pgMar w:top="1240" w:bottom="280" w:left="992" w:right="992"/>
        </w:sectPr>
      </w:pPr>
    </w:p>
    <w:p>
      <w:pPr>
        <w:pStyle w:val="BodyText"/>
        <w:spacing w:before="144"/>
      </w:pPr>
      <w:r>
        <w:rPr>
          <w:b/>
        </w:rPr>
        <w:t>Klaus:</w:t>
      </w:r>
      <w:r>
        <w:rPr>
          <w:b/>
          <w:spacing w:val="-5"/>
        </w:rPr>
        <w:t> </w:t>
      </w:r>
      <w:r>
        <w:rPr/>
        <w:t>¿Y</w:t>
      </w:r>
      <w:r>
        <w:rPr>
          <w:spacing w:val="-3"/>
        </w:rPr>
        <w:t> </w:t>
      </w:r>
      <w:r>
        <w:rPr/>
        <w:t>si</w:t>
      </w:r>
      <w:r>
        <w:rPr>
          <w:spacing w:val="-2"/>
        </w:rPr>
        <w:t> </w:t>
      </w:r>
      <w:r>
        <w:rPr/>
        <w:t>un</w:t>
      </w:r>
      <w:r>
        <w:rPr>
          <w:spacing w:val="-4"/>
        </w:rPr>
        <w:t> </w:t>
      </w:r>
      <w:r>
        <w:rPr/>
        <w:t>medio</w:t>
      </w:r>
      <w:r>
        <w:rPr>
          <w:spacing w:val="-3"/>
        </w:rPr>
        <w:t> </w:t>
      </w:r>
      <w:r>
        <w:rPr/>
        <w:t>decide</w:t>
      </w:r>
      <w:r>
        <w:rPr>
          <w:spacing w:val="-4"/>
        </w:rPr>
        <w:t> </w:t>
      </w:r>
      <w:r>
        <w:rPr/>
        <w:t>retirarse</w:t>
      </w:r>
      <w:r>
        <w:rPr>
          <w:spacing w:val="-3"/>
        </w:rPr>
        <w:t> </w:t>
      </w:r>
      <w:r>
        <w:rPr/>
        <w:t>a</w:t>
      </w:r>
      <w:r>
        <w:rPr>
          <w:spacing w:val="-2"/>
        </w:rPr>
        <w:t> </w:t>
      </w:r>
      <w:r>
        <w:rPr/>
        <w:t>mitad</w:t>
      </w:r>
      <w:r>
        <w:rPr>
          <w:spacing w:val="-5"/>
        </w:rPr>
        <w:t> </w:t>
      </w:r>
      <w:r>
        <w:rPr/>
        <w:t>de</w:t>
      </w:r>
      <w:r>
        <w:rPr>
          <w:spacing w:val="-4"/>
        </w:rPr>
        <w:t> </w:t>
      </w:r>
      <w:r>
        <w:rPr/>
        <w:t>la</w:t>
      </w:r>
      <w:r>
        <w:rPr>
          <w:spacing w:val="-2"/>
        </w:rPr>
        <w:t> investigación?</w:t>
      </w:r>
    </w:p>
    <w:p>
      <w:pPr>
        <w:pStyle w:val="BodyText"/>
        <w:spacing w:line="228" w:lineRule="auto" w:before="155"/>
        <w:ind w:right="224"/>
      </w:pPr>
      <w:r>
        <w:rPr>
          <w:b/>
        </w:rPr>
        <w:t>Álvaro:</w:t>
      </w:r>
      <w:r>
        <w:rPr>
          <w:b/>
          <w:spacing w:val="-4"/>
        </w:rPr>
        <w:t> </w:t>
      </w:r>
      <w:r>
        <w:rPr/>
        <w:t>Tendría</w:t>
      </w:r>
      <w:r>
        <w:rPr>
          <w:spacing w:val="-2"/>
        </w:rPr>
        <w:t> </w:t>
      </w:r>
      <w:r>
        <w:rPr/>
        <w:t>que</w:t>
      </w:r>
      <w:r>
        <w:rPr>
          <w:spacing w:val="-4"/>
        </w:rPr>
        <w:t> </w:t>
      </w:r>
      <w:r>
        <w:rPr/>
        <w:t>comprometerse</w:t>
      </w:r>
      <w:r>
        <w:rPr>
          <w:spacing w:val="-3"/>
        </w:rPr>
        <w:t> </w:t>
      </w:r>
      <w:r>
        <w:rPr/>
        <w:t>a</w:t>
      </w:r>
      <w:r>
        <w:rPr>
          <w:spacing w:val="-2"/>
        </w:rPr>
        <w:t> </w:t>
      </w:r>
      <w:r>
        <w:rPr/>
        <w:t>no</w:t>
      </w:r>
      <w:r>
        <w:rPr>
          <w:spacing w:val="-3"/>
        </w:rPr>
        <w:t> </w:t>
      </w:r>
      <w:r>
        <w:rPr/>
        <w:t>publicar</w:t>
      </w:r>
      <w:r>
        <w:rPr>
          <w:spacing w:val="-2"/>
        </w:rPr>
        <w:t> </w:t>
      </w:r>
      <w:r>
        <w:rPr/>
        <w:t>nada</w:t>
      </w:r>
      <w:r>
        <w:rPr>
          <w:spacing w:val="-2"/>
        </w:rPr>
        <w:t> </w:t>
      </w:r>
      <w:r>
        <w:rPr/>
        <w:t>de</w:t>
      </w:r>
      <w:r>
        <w:rPr>
          <w:spacing w:val="-4"/>
        </w:rPr>
        <w:t> </w:t>
      </w:r>
      <w:r>
        <w:rPr/>
        <w:t>forma</w:t>
      </w:r>
      <w:r>
        <w:rPr>
          <w:spacing w:val="-5"/>
        </w:rPr>
        <w:t> </w:t>
      </w:r>
      <w:r>
        <w:rPr/>
        <w:t>independiente</w:t>
      </w:r>
      <w:r>
        <w:rPr>
          <w:spacing w:val="-3"/>
        </w:rPr>
        <w:t> </w:t>
      </w:r>
      <w:r>
        <w:rPr/>
        <w:t>durante</w:t>
      </w:r>
      <w:r>
        <w:rPr>
          <w:spacing w:val="-3"/>
        </w:rPr>
        <w:t> </w:t>
      </w:r>
      <w:r>
        <w:rPr/>
        <w:t>al menos seis meses después de retirarse, para proteger al resto del grupo.</w:t>
      </w:r>
    </w:p>
    <w:p>
      <w:pPr>
        <w:pStyle w:val="BodyText"/>
        <w:spacing w:before="147"/>
      </w:pPr>
      <w:r>
        <w:rPr>
          <w:b/>
        </w:rPr>
        <w:t>Mireille:</w:t>
      </w:r>
      <w:r>
        <w:rPr>
          <w:b/>
          <w:spacing w:val="-5"/>
        </w:rPr>
        <w:t> </w:t>
      </w:r>
      <w:r>
        <w:rPr/>
        <w:t>Una</w:t>
      </w:r>
      <w:r>
        <w:rPr>
          <w:spacing w:val="-3"/>
        </w:rPr>
        <w:t> </w:t>
      </w:r>
      <w:r>
        <w:rPr/>
        <w:t>condición</w:t>
      </w:r>
      <w:r>
        <w:rPr>
          <w:spacing w:val="-6"/>
        </w:rPr>
        <w:t> </w:t>
      </w:r>
      <w:r>
        <w:rPr/>
        <w:t>razonable,</w:t>
      </w:r>
      <w:r>
        <w:rPr>
          <w:spacing w:val="-4"/>
        </w:rPr>
        <w:t> </w:t>
      </w:r>
      <w:r>
        <w:rPr/>
        <w:t>dado</w:t>
      </w:r>
      <w:r>
        <w:rPr>
          <w:spacing w:val="-4"/>
        </w:rPr>
        <w:t> </w:t>
      </w:r>
      <w:r>
        <w:rPr/>
        <w:t>lo</w:t>
      </w:r>
      <w:r>
        <w:rPr>
          <w:spacing w:val="-4"/>
        </w:rPr>
        <w:t> </w:t>
      </w:r>
      <w:r>
        <w:rPr/>
        <w:t>que</w:t>
      </w:r>
      <w:r>
        <w:rPr>
          <w:spacing w:val="-6"/>
        </w:rPr>
        <w:t> </w:t>
      </w:r>
      <w:r>
        <w:rPr/>
        <w:t>está</w:t>
      </w:r>
      <w:r>
        <w:rPr>
          <w:spacing w:val="-3"/>
        </w:rPr>
        <w:t> </w:t>
      </w:r>
      <w:r>
        <w:rPr/>
        <w:t>en</w:t>
      </w:r>
      <w:r>
        <w:rPr>
          <w:spacing w:val="-4"/>
        </w:rPr>
        <w:t> </w:t>
      </w:r>
      <w:r>
        <w:rPr>
          <w:spacing w:val="-2"/>
        </w:rPr>
        <w:t>juego.</w:t>
      </w:r>
    </w:p>
    <w:p>
      <w:pPr>
        <w:pStyle w:val="BodyText"/>
        <w:spacing w:before="143"/>
      </w:pPr>
      <w:r>
        <w:rPr>
          <w:b/>
        </w:rPr>
        <w:t>Íñigo:</w:t>
      </w:r>
      <w:r>
        <w:rPr>
          <w:b/>
          <w:spacing w:val="-8"/>
        </w:rPr>
        <w:t> </w:t>
      </w:r>
      <w:r>
        <w:rPr/>
        <w:t>Yo</w:t>
      </w:r>
      <w:r>
        <w:rPr>
          <w:spacing w:val="-4"/>
        </w:rPr>
        <w:t> </w:t>
      </w:r>
      <w:r>
        <w:rPr/>
        <w:t>puedo</w:t>
      </w:r>
      <w:r>
        <w:rPr>
          <w:spacing w:val="-3"/>
        </w:rPr>
        <w:t> </w:t>
      </w:r>
      <w:r>
        <w:rPr/>
        <w:t>ayudar</w:t>
      </w:r>
      <w:r>
        <w:rPr>
          <w:spacing w:val="-5"/>
        </w:rPr>
        <w:t> </w:t>
      </w:r>
      <w:r>
        <w:rPr/>
        <w:t>a</w:t>
      </w:r>
      <w:r>
        <w:rPr>
          <w:spacing w:val="-2"/>
        </w:rPr>
        <w:t> </w:t>
      </w:r>
      <w:r>
        <w:rPr/>
        <w:t>coordinar</w:t>
      </w:r>
      <w:r>
        <w:rPr>
          <w:spacing w:val="-5"/>
        </w:rPr>
        <w:t> </w:t>
      </w:r>
      <w:r>
        <w:rPr/>
        <w:t>la</w:t>
      </w:r>
      <w:r>
        <w:rPr>
          <w:spacing w:val="-3"/>
        </w:rPr>
        <w:t> </w:t>
      </w:r>
      <w:r>
        <w:rPr/>
        <w:t>parte</w:t>
      </w:r>
      <w:r>
        <w:rPr>
          <w:spacing w:val="-3"/>
        </w:rPr>
        <w:t> </w:t>
      </w:r>
      <w:r>
        <w:rPr/>
        <w:t>técnica</w:t>
      </w:r>
      <w:r>
        <w:rPr>
          <w:spacing w:val="-3"/>
        </w:rPr>
        <w:t> </w:t>
      </w:r>
      <w:r>
        <w:rPr/>
        <w:t>del</w:t>
      </w:r>
      <w:r>
        <w:rPr>
          <w:spacing w:val="-3"/>
        </w:rPr>
        <w:t> </w:t>
      </w:r>
      <w:r>
        <w:rPr/>
        <w:t>canal</w:t>
      </w:r>
      <w:r>
        <w:rPr>
          <w:spacing w:val="-2"/>
        </w:rPr>
        <w:t> </w:t>
      </w:r>
      <w:r>
        <w:rPr/>
        <w:t>cifrado,</w:t>
      </w:r>
      <w:r>
        <w:rPr>
          <w:spacing w:val="-4"/>
        </w:rPr>
        <w:t> </w:t>
      </w:r>
      <w:r>
        <w:rPr/>
        <w:t>si</w:t>
      </w:r>
      <w:r>
        <w:rPr>
          <w:spacing w:val="-4"/>
        </w:rPr>
        <w:t> </w:t>
      </w:r>
      <w:r>
        <w:rPr/>
        <w:t>les</w:t>
      </w:r>
      <w:r>
        <w:rPr>
          <w:spacing w:val="-4"/>
        </w:rPr>
        <w:t> </w:t>
      </w:r>
      <w:r>
        <w:rPr/>
        <w:t>parece</w:t>
      </w:r>
      <w:r>
        <w:rPr>
          <w:spacing w:val="-4"/>
        </w:rPr>
        <w:t> </w:t>
      </w:r>
      <w:r>
        <w:rPr>
          <w:spacing w:val="-2"/>
        </w:rPr>
        <w:t>bien.</w:t>
      </w:r>
    </w:p>
    <w:p>
      <w:pPr>
        <w:pStyle w:val="BodyText"/>
      </w:pPr>
      <w:r>
        <w:rPr>
          <w:b/>
        </w:rPr>
        <w:t>Klaus:</w:t>
      </w:r>
      <w:r>
        <w:rPr>
          <w:b/>
          <w:spacing w:val="-7"/>
        </w:rPr>
        <w:t> </w:t>
      </w:r>
      <w:r>
        <w:rPr/>
        <w:t>Me</w:t>
      </w:r>
      <w:r>
        <w:rPr>
          <w:spacing w:val="-6"/>
        </w:rPr>
        <w:t> </w:t>
      </w:r>
      <w:r>
        <w:rPr/>
        <w:t>parece</w:t>
      </w:r>
      <w:r>
        <w:rPr>
          <w:spacing w:val="-6"/>
        </w:rPr>
        <w:t> </w:t>
      </w:r>
      <w:r>
        <w:rPr/>
        <w:t>bien.</w:t>
      </w:r>
      <w:r>
        <w:rPr>
          <w:spacing w:val="-3"/>
        </w:rPr>
        <w:t> </w:t>
      </w:r>
      <w:r>
        <w:rPr/>
        <w:t>¿Cuándo</w:t>
      </w:r>
      <w:r>
        <w:rPr>
          <w:spacing w:val="-5"/>
        </w:rPr>
        <w:t> </w:t>
      </w:r>
      <w:r>
        <w:rPr/>
        <w:t>empezamos</w:t>
      </w:r>
      <w:r>
        <w:rPr>
          <w:spacing w:val="-4"/>
        </w:rPr>
        <w:t> </w:t>
      </w:r>
      <w:r>
        <w:rPr/>
        <w:t>a</w:t>
      </w:r>
      <w:r>
        <w:rPr>
          <w:spacing w:val="-5"/>
        </w:rPr>
        <w:t> </w:t>
      </w:r>
      <w:r>
        <w:rPr/>
        <w:t>compartir</w:t>
      </w:r>
      <w:r>
        <w:rPr>
          <w:spacing w:val="-6"/>
        </w:rPr>
        <w:t> </w:t>
      </w:r>
      <w:r>
        <w:rPr/>
        <w:t>información</w:t>
      </w:r>
      <w:r>
        <w:rPr>
          <w:spacing w:val="-5"/>
        </w:rPr>
        <w:t> </w:t>
      </w:r>
      <w:r>
        <w:rPr>
          <w:spacing w:val="-2"/>
        </w:rPr>
        <w:t>sustantiva?</w:t>
      </w:r>
    </w:p>
    <w:p>
      <w:pPr>
        <w:pStyle w:val="BodyText"/>
        <w:spacing w:line="230" w:lineRule="auto" w:before="153"/>
        <w:ind w:right="224"/>
      </w:pPr>
      <w:r>
        <w:rPr>
          <w:b/>
        </w:rPr>
        <w:t>Álvaro:</w:t>
      </w:r>
      <w:r>
        <w:rPr>
          <w:b/>
          <w:spacing w:val="-4"/>
        </w:rPr>
        <w:t> </w:t>
      </w:r>
      <w:r>
        <w:rPr/>
        <w:t>En</w:t>
      </w:r>
      <w:r>
        <w:rPr>
          <w:spacing w:val="-3"/>
        </w:rPr>
        <w:t> </w:t>
      </w:r>
      <w:r>
        <w:rPr/>
        <w:t>cuanto</w:t>
      </w:r>
      <w:r>
        <w:rPr>
          <w:spacing w:val="-3"/>
        </w:rPr>
        <w:t> </w:t>
      </w:r>
      <w:r>
        <w:rPr/>
        <w:t>todos</w:t>
      </w:r>
      <w:r>
        <w:rPr>
          <w:spacing w:val="-5"/>
        </w:rPr>
        <w:t> </w:t>
      </w:r>
      <w:r>
        <w:rPr/>
        <w:t>confirmen</w:t>
      </w:r>
      <w:r>
        <w:rPr>
          <w:spacing w:val="-4"/>
        </w:rPr>
        <w:t> </w:t>
      </w:r>
      <w:r>
        <w:rPr/>
        <w:t>formalmente</w:t>
      </w:r>
      <w:r>
        <w:rPr>
          <w:spacing w:val="-5"/>
        </w:rPr>
        <w:t> </w:t>
      </w:r>
      <w:r>
        <w:rPr/>
        <w:t>su</w:t>
      </w:r>
      <w:r>
        <w:rPr>
          <w:spacing w:val="-3"/>
        </w:rPr>
        <w:t> </w:t>
      </w:r>
      <w:r>
        <w:rPr/>
        <w:t>participación</w:t>
      </w:r>
      <w:r>
        <w:rPr>
          <w:spacing w:val="-4"/>
        </w:rPr>
        <w:t> </w:t>
      </w:r>
      <w:r>
        <w:rPr/>
        <w:t>bajo</w:t>
      </w:r>
      <w:r>
        <w:rPr>
          <w:spacing w:val="-3"/>
        </w:rPr>
        <w:t> </w:t>
      </w:r>
      <w:r>
        <w:rPr/>
        <w:t>estas</w:t>
      </w:r>
      <w:r>
        <w:rPr>
          <w:spacing w:val="-2"/>
        </w:rPr>
        <w:t> </w:t>
      </w:r>
      <w:r>
        <w:rPr/>
        <w:t>condiciones.</w:t>
      </w:r>
      <w:r>
        <w:rPr>
          <w:spacing w:val="-3"/>
        </w:rPr>
        <w:t> </w:t>
      </w:r>
      <w:r>
        <w:rPr/>
        <w:t>Les enviaré el acuerdo por escrito hoy mismo.</w:t>
      </w:r>
    </w:p>
    <w:p>
      <w:pPr>
        <w:spacing w:before="144"/>
        <w:ind w:left="85" w:right="0" w:firstLine="0"/>
        <w:jc w:val="left"/>
        <w:rPr>
          <w:sz w:val="22"/>
        </w:rPr>
      </w:pPr>
      <w:r>
        <w:rPr>
          <w:b/>
          <w:sz w:val="22"/>
        </w:rPr>
        <w:t>Mireille:</w:t>
      </w:r>
      <w:r>
        <w:rPr>
          <w:b/>
          <w:spacing w:val="-7"/>
          <w:sz w:val="22"/>
        </w:rPr>
        <w:t> </w:t>
      </w:r>
      <w:r>
        <w:rPr>
          <w:sz w:val="22"/>
        </w:rPr>
        <w:t>Confirmado,</w:t>
      </w:r>
      <w:r>
        <w:rPr>
          <w:spacing w:val="-5"/>
          <w:sz w:val="22"/>
        </w:rPr>
        <w:t> </w:t>
      </w:r>
      <w:r>
        <w:rPr>
          <w:sz w:val="22"/>
        </w:rPr>
        <w:t>por</w:t>
      </w:r>
      <w:r>
        <w:rPr>
          <w:spacing w:val="-5"/>
          <w:sz w:val="22"/>
        </w:rPr>
        <w:t> </w:t>
      </w:r>
      <w:r>
        <w:rPr>
          <w:sz w:val="22"/>
        </w:rPr>
        <w:t>mi</w:t>
      </w:r>
      <w:r>
        <w:rPr>
          <w:spacing w:val="-4"/>
          <w:sz w:val="22"/>
        </w:rPr>
        <w:t> </w:t>
      </w:r>
      <w:r>
        <w:rPr>
          <w:spacing w:val="-2"/>
          <w:sz w:val="22"/>
        </w:rPr>
        <w:t>parte.</w:t>
      </w:r>
    </w:p>
    <w:p>
      <w:pPr>
        <w:spacing w:before="141"/>
        <w:ind w:left="85" w:right="0" w:firstLine="0"/>
        <w:jc w:val="left"/>
        <w:rPr>
          <w:sz w:val="22"/>
        </w:rPr>
      </w:pPr>
      <w:r>
        <w:rPr>
          <w:b/>
          <w:sz w:val="22"/>
        </w:rPr>
        <w:t>Klaus:</w:t>
      </w:r>
      <w:r>
        <w:rPr>
          <w:b/>
          <w:spacing w:val="-7"/>
          <w:sz w:val="22"/>
        </w:rPr>
        <w:t> </w:t>
      </w:r>
      <w:r>
        <w:rPr>
          <w:sz w:val="22"/>
        </w:rPr>
        <w:t>Confirmado</w:t>
      </w:r>
      <w:r>
        <w:rPr>
          <w:spacing w:val="-6"/>
          <w:sz w:val="22"/>
        </w:rPr>
        <w:t> </w:t>
      </w:r>
      <w:r>
        <w:rPr>
          <w:spacing w:val="-2"/>
          <w:sz w:val="22"/>
        </w:rPr>
        <w:t>también.</w:t>
      </w:r>
    </w:p>
    <w:p>
      <w:pPr>
        <w:pStyle w:val="BodyText"/>
        <w:spacing w:line="230" w:lineRule="auto" w:before="153"/>
        <w:ind w:right="224"/>
      </w:pPr>
      <w:r>
        <w:rPr>
          <w:b/>
        </w:rPr>
        <w:t>Álvaro:</w:t>
      </w:r>
      <w:r>
        <w:rPr>
          <w:b/>
          <w:spacing w:val="-3"/>
        </w:rPr>
        <w:t> </w:t>
      </w:r>
      <w:r>
        <w:rPr/>
        <w:t>Perfecto.</w:t>
      </w:r>
      <w:r>
        <w:rPr>
          <w:spacing w:val="-3"/>
        </w:rPr>
        <w:t> </w:t>
      </w:r>
      <w:r>
        <w:rPr/>
        <w:t>Bienvenidos</w:t>
      </w:r>
      <w:r>
        <w:rPr>
          <w:spacing w:val="-1"/>
        </w:rPr>
        <w:t> </w:t>
      </w:r>
      <w:r>
        <w:rPr/>
        <w:t>a</w:t>
      </w:r>
      <w:r>
        <w:rPr>
          <w:spacing w:val="-2"/>
        </w:rPr>
        <w:t> </w:t>
      </w:r>
      <w:r>
        <w:rPr/>
        <w:t>lo</w:t>
      </w:r>
      <w:r>
        <w:rPr>
          <w:spacing w:val="-2"/>
        </w:rPr>
        <w:t> </w:t>
      </w:r>
      <w:r>
        <w:rPr/>
        <w:t>que</w:t>
      </w:r>
      <w:r>
        <w:rPr>
          <w:spacing w:val="-3"/>
        </w:rPr>
        <w:t> </w:t>
      </w:r>
      <w:r>
        <w:rPr/>
        <w:t>podría</w:t>
      </w:r>
      <w:r>
        <w:rPr>
          <w:spacing w:val="-4"/>
        </w:rPr>
        <w:t> </w:t>
      </w:r>
      <w:r>
        <w:rPr/>
        <w:t>ser</w:t>
      </w:r>
      <w:r>
        <w:rPr>
          <w:spacing w:val="-1"/>
        </w:rPr>
        <w:t> </w:t>
      </w:r>
      <w:r>
        <w:rPr/>
        <w:t>la</w:t>
      </w:r>
      <w:r>
        <w:rPr>
          <w:spacing w:val="-1"/>
        </w:rPr>
        <w:t> </w:t>
      </w:r>
      <w:r>
        <w:rPr/>
        <w:t>investigación</w:t>
      </w:r>
      <w:r>
        <w:rPr>
          <w:spacing w:val="-3"/>
        </w:rPr>
        <w:t> </w:t>
      </w:r>
      <w:r>
        <w:rPr/>
        <w:t>más</w:t>
      </w:r>
      <w:r>
        <w:rPr>
          <w:spacing w:val="-4"/>
        </w:rPr>
        <w:t> </w:t>
      </w:r>
      <w:r>
        <w:rPr/>
        <w:t>grande</w:t>
      </w:r>
      <w:r>
        <w:rPr>
          <w:spacing w:val="-3"/>
        </w:rPr>
        <w:t> </w:t>
      </w:r>
      <w:r>
        <w:rPr/>
        <w:t>que</w:t>
      </w:r>
      <w:r>
        <w:rPr>
          <w:spacing w:val="-3"/>
        </w:rPr>
        <w:t> </w:t>
      </w:r>
      <w:r>
        <w:rPr/>
        <w:t>ninguno</w:t>
      </w:r>
      <w:r>
        <w:rPr>
          <w:spacing w:val="-2"/>
        </w:rPr>
        <w:t> </w:t>
      </w:r>
      <w:r>
        <w:rPr/>
        <w:t>de nosotros haya hecho nunca.</w:t>
      </w:r>
    </w:p>
    <w:p>
      <w:pPr>
        <w:pStyle w:val="BodyText"/>
        <w:spacing w:before="297"/>
        <w:ind w:left="0"/>
      </w:pPr>
    </w:p>
    <w:p>
      <w:pPr>
        <w:pStyle w:val="BodyText"/>
        <w:spacing w:line="230" w:lineRule="auto" w:before="0"/>
      </w:pPr>
      <w:r>
        <w:rPr/>
        <w:t>다음</w:t>
      </w:r>
      <w:r>
        <w:rPr>
          <w:spacing w:val="32"/>
        </w:rPr>
        <w:t> </w:t>
      </w:r>
      <w:r>
        <w:rPr/>
        <w:t>세션.</w:t>
      </w:r>
      <w:r>
        <w:rPr>
          <w:spacing w:val="29"/>
        </w:rPr>
        <w:t> </w:t>
      </w:r>
      <w:r>
        <w:rPr/>
        <w:t>빅토르가</w:t>
      </w:r>
      <w:r>
        <w:rPr>
          <w:spacing w:val="32"/>
        </w:rPr>
        <w:t> </w:t>
      </w:r>
      <w:r>
        <w:rPr/>
        <w:t>폴란드와</w:t>
      </w:r>
      <w:r>
        <w:rPr>
          <w:spacing w:val="32"/>
        </w:rPr>
        <w:t> </w:t>
      </w:r>
      <w:r>
        <w:rPr/>
        <w:t>발트해</w:t>
      </w:r>
      <w:r>
        <w:rPr>
          <w:spacing w:val="29"/>
        </w:rPr>
        <w:t> </w:t>
      </w:r>
      <w:r>
        <w:rPr/>
        <w:t>국가들의</w:t>
      </w:r>
      <w:r>
        <w:rPr>
          <w:spacing w:val="29"/>
        </w:rPr>
        <w:t> </w:t>
      </w:r>
      <w:r>
        <w:rPr/>
        <w:t>상황에</w:t>
      </w:r>
      <w:r>
        <w:rPr>
          <w:spacing w:val="30"/>
        </w:rPr>
        <w:t> </w:t>
      </w:r>
      <w:r>
        <w:rPr/>
        <w:t>대해</w:t>
      </w:r>
      <w:r>
        <w:rPr>
          <w:spacing w:val="32"/>
        </w:rPr>
        <w:t> </w:t>
      </w:r>
      <w:r>
        <w:rPr/>
        <w:t>더</w:t>
      </w:r>
      <w:r>
        <w:rPr>
          <w:spacing w:val="29"/>
        </w:rPr>
        <w:t> </w:t>
      </w:r>
      <w:r>
        <w:rPr/>
        <w:t>자세히</w:t>
      </w:r>
      <w:r>
        <w:rPr>
          <w:spacing w:val="29"/>
        </w:rPr>
        <w:t> </w:t>
      </w:r>
      <w:r>
        <w:rPr/>
        <w:t>설명하며,</w:t>
      </w:r>
      <w:r>
        <w:rPr>
          <w:spacing w:val="29"/>
        </w:rPr>
        <w:t> </w:t>
      </w:r>
      <w:r>
        <w:rPr/>
        <w:t>그</w:t>
      </w:r>
      <w:r>
        <w:rPr>
          <w:spacing w:val="32"/>
        </w:rPr>
        <w:t> </w:t>
      </w:r>
      <w:r>
        <w:rPr/>
        <w:t>지역의</w:t>
      </w:r>
      <w:r>
        <w:rPr>
          <w:spacing w:val="29"/>
        </w:rPr>
        <w:t> </w:t>
      </w:r>
      <w:r>
        <w:rPr/>
        <w:t>특 수성을 짚습니다.</w:t>
      </w:r>
    </w:p>
    <w:p>
      <w:pPr>
        <w:pStyle w:val="BodyText"/>
        <w:spacing w:line="228" w:lineRule="auto" w:before="159"/>
        <w:ind w:right="224"/>
      </w:pPr>
      <w:r>
        <w:rPr>
          <w:b/>
        </w:rPr>
        <w:t>Carlos:</w:t>
      </w:r>
      <w:r>
        <w:rPr>
          <w:b/>
          <w:spacing w:val="-3"/>
        </w:rPr>
        <w:t> </w:t>
      </w:r>
      <w:r>
        <w:rPr/>
        <w:t>Antes</w:t>
      </w:r>
      <w:r>
        <w:rPr>
          <w:spacing w:val="-3"/>
        </w:rPr>
        <w:t> </w:t>
      </w:r>
      <w:r>
        <w:rPr/>
        <w:t>de</w:t>
      </w:r>
      <w:r>
        <w:rPr>
          <w:spacing w:val="-4"/>
        </w:rPr>
        <w:t> </w:t>
      </w:r>
      <w:r>
        <w:rPr/>
        <w:t>seguir</w:t>
      </w:r>
      <w:r>
        <w:rPr>
          <w:spacing w:val="-2"/>
        </w:rPr>
        <w:t> </w:t>
      </w:r>
      <w:r>
        <w:rPr/>
        <w:t>con</w:t>
      </w:r>
      <w:r>
        <w:rPr>
          <w:spacing w:val="-4"/>
        </w:rPr>
        <w:t> </w:t>
      </w:r>
      <w:r>
        <w:rPr/>
        <w:t>la</w:t>
      </w:r>
      <w:r>
        <w:rPr>
          <w:spacing w:val="-2"/>
        </w:rPr>
        <w:t> </w:t>
      </w:r>
      <w:r>
        <w:rPr/>
        <w:t>coordinación</w:t>
      </w:r>
      <w:r>
        <w:rPr>
          <w:spacing w:val="-4"/>
        </w:rPr>
        <w:t> </w:t>
      </w:r>
      <w:r>
        <w:rPr/>
        <w:t>periodística,</w:t>
      </w:r>
      <w:r>
        <w:rPr>
          <w:spacing w:val="-3"/>
        </w:rPr>
        <w:t> </w:t>
      </w:r>
      <w:r>
        <w:rPr/>
        <w:t>quiero</w:t>
      </w:r>
      <w:r>
        <w:rPr>
          <w:spacing w:val="-3"/>
        </w:rPr>
        <w:t> </w:t>
      </w:r>
      <w:r>
        <w:rPr/>
        <w:t>entender</w:t>
      </w:r>
      <w:r>
        <w:rPr>
          <w:spacing w:val="-2"/>
        </w:rPr>
        <w:t> </w:t>
      </w:r>
      <w:r>
        <w:rPr/>
        <w:t>mejor</w:t>
      </w:r>
      <w:r>
        <w:rPr>
          <w:spacing w:val="-2"/>
        </w:rPr>
        <w:t> </w:t>
      </w:r>
      <w:r>
        <w:rPr/>
        <w:t>la</w:t>
      </w:r>
      <w:r>
        <w:rPr>
          <w:spacing w:val="-2"/>
        </w:rPr>
        <w:t> </w:t>
      </w:r>
      <w:r>
        <w:rPr/>
        <w:t>situación</w:t>
      </w:r>
      <w:r>
        <w:rPr>
          <w:spacing w:val="-4"/>
        </w:rPr>
        <w:t> </w:t>
      </w:r>
      <w:r>
        <w:rPr/>
        <w:t>en Polonia y el Báltico.</w:t>
      </w:r>
    </w:p>
    <w:p>
      <w:pPr>
        <w:pStyle w:val="BodyText"/>
        <w:spacing w:line="228" w:lineRule="auto" w:before="163"/>
        <w:ind w:right="224"/>
      </w:pPr>
      <w:r>
        <w:rPr>
          <w:b/>
        </w:rPr>
        <w:t>Víctor:</w:t>
      </w:r>
      <w:r>
        <w:rPr>
          <w:b/>
          <w:spacing w:val="-3"/>
        </w:rPr>
        <w:t> </w:t>
      </w:r>
      <w:r>
        <w:rPr/>
        <w:t>Esa</w:t>
      </w:r>
      <w:r>
        <w:rPr>
          <w:spacing w:val="-2"/>
        </w:rPr>
        <w:t> </w:t>
      </w:r>
      <w:r>
        <w:rPr/>
        <w:t>región</w:t>
      </w:r>
      <w:r>
        <w:rPr>
          <w:spacing w:val="-6"/>
        </w:rPr>
        <w:t> </w:t>
      </w:r>
      <w:r>
        <w:rPr/>
        <w:t>recibe</w:t>
      </w:r>
      <w:r>
        <w:rPr>
          <w:spacing w:val="-4"/>
        </w:rPr>
        <w:t> </w:t>
      </w:r>
      <w:r>
        <w:rPr/>
        <w:t>una</w:t>
      </w:r>
      <w:r>
        <w:rPr>
          <w:spacing w:val="-2"/>
        </w:rPr>
        <w:t> </w:t>
      </w:r>
      <w:r>
        <w:rPr/>
        <w:t>versión</w:t>
      </w:r>
      <w:r>
        <w:rPr>
          <w:spacing w:val="-4"/>
        </w:rPr>
        <w:t> </w:t>
      </w:r>
      <w:r>
        <w:rPr/>
        <w:t>particularmente</w:t>
      </w:r>
      <w:r>
        <w:rPr>
          <w:spacing w:val="-3"/>
        </w:rPr>
        <w:t> </w:t>
      </w:r>
      <w:r>
        <w:rPr/>
        <w:t>intensa</w:t>
      </w:r>
      <w:r>
        <w:rPr>
          <w:spacing w:val="-2"/>
        </w:rPr>
        <w:t> </w:t>
      </w:r>
      <w:r>
        <w:rPr/>
        <w:t>de</w:t>
      </w:r>
      <w:r>
        <w:rPr>
          <w:spacing w:val="-4"/>
        </w:rPr>
        <w:t> </w:t>
      </w:r>
      <w:r>
        <w:rPr/>
        <w:t>Babel,</w:t>
      </w:r>
      <w:r>
        <w:rPr>
          <w:spacing w:val="-6"/>
        </w:rPr>
        <w:t> </w:t>
      </w:r>
      <w:r>
        <w:rPr/>
        <w:t>comparada</w:t>
      </w:r>
      <w:r>
        <w:rPr>
          <w:spacing w:val="-3"/>
        </w:rPr>
        <w:t> </w:t>
      </w:r>
      <w:r>
        <w:rPr/>
        <w:t>con</w:t>
      </w:r>
      <w:r>
        <w:rPr>
          <w:spacing w:val="-4"/>
        </w:rPr>
        <w:t> </w:t>
      </w:r>
      <w:r>
        <w:rPr/>
        <w:t>España o Francia.</w:t>
      </w:r>
    </w:p>
    <w:p>
      <w:pPr>
        <w:pStyle w:val="BodyText"/>
        <w:spacing w:before="147"/>
      </w:pPr>
      <w:r>
        <w:rPr>
          <w:b/>
        </w:rPr>
        <w:t>Álvaro:</w:t>
      </w:r>
      <w:r>
        <w:rPr>
          <w:b/>
          <w:spacing w:val="-4"/>
        </w:rPr>
        <w:t> </w:t>
      </w:r>
      <w:r>
        <w:rPr/>
        <w:t>¿Por</w:t>
      </w:r>
      <w:r>
        <w:rPr>
          <w:spacing w:val="-3"/>
        </w:rPr>
        <w:t> </w:t>
      </w:r>
      <w:r>
        <w:rPr/>
        <w:t>qué</w:t>
      </w:r>
      <w:r>
        <w:rPr>
          <w:spacing w:val="-4"/>
        </w:rPr>
        <w:t> </w:t>
      </w:r>
      <w:r>
        <w:rPr/>
        <w:t>esa</w:t>
      </w:r>
      <w:r>
        <w:rPr>
          <w:spacing w:val="-6"/>
        </w:rPr>
        <w:t> </w:t>
      </w:r>
      <w:r>
        <w:rPr/>
        <w:t>intensidad</w:t>
      </w:r>
      <w:r>
        <w:rPr>
          <w:spacing w:val="-4"/>
        </w:rPr>
        <w:t> </w:t>
      </w:r>
      <w:r>
        <w:rPr>
          <w:spacing w:val="-2"/>
        </w:rPr>
        <w:t>diferenciada?</w:t>
      </w:r>
    </w:p>
    <w:p>
      <w:pPr>
        <w:pStyle w:val="BodyText"/>
        <w:spacing w:line="228" w:lineRule="auto" w:before="158"/>
        <w:ind w:right="224"/>
      </w:pPr>
      <w:r>
        <w:rPr>
          <w:b/>
        </w:rPr>
        <w:t>Víctor:</w:t>
      </w:r>
      <w:r>
        <w:rPr>
          <w:b/>
          <w:spacing w:val="-3"/>
        </w:rPr>
        <w:t> </w:t>
      </w:r>
      <w:r>
        <w:rPr/>
        <w:t>Proximidad</w:t>
      </w:r>
      <w:r>
        <w:rPr>
          <w:spacing w:val="-4"/>
        </w:rPr>
        <w:t> </w:t>
      </w:r>
      <w:r>
        <w:rPr/>
        <w:t>geográfica</w:t>
      </w:r>
      <w:r>
        <w:rPr>
          <w:spacing w:val="-2"/>
        </w:rPr>
        <w:t> </w:t>
      </w:r>
      <w:r>
        <w:rPr/>
        <w:t>a</w:t>
      </w:r>
      <w:r>
        <w:rPr>
          <w:spacing w:val="-3"/>
        </w:rPr>
        <w:t> </w:t>
      </w:r>
      <w:r>
        <w:rPr/>
        <w:t>la</w:t>
      </w:r>
      <w:r>
        <w:rPr>
          <w:spacing w:val="-2"/>
        </w:rPr>
        <w:t> </w:t>
      </w:r>
      <w:r>
        <w:rPr/>
        <w:t>organización</w:t>
      </w:r>
      <w:r>
        <w:rPr>
          <w:spacing w:val="-6"/>
        </w:rPr>
        <w:t> </w:t>
      </w:r>
      <w:r>
        <w:rPr/>
        <w:t>de</w:t>
      </w:r>
      <w:r>
        <w:rPr>
          <w:spacing w:val="-4"/>
        </w:rPr>
        <w:t> </w:t>
      </w:r>
      <w:r>
        <w:rPr/>
        <w:t>origen,</w:t>
      </w:r>
      <w:r>
        <w:rPr>
          <w:spacing w:val="-3"/>
        </w:rPr>
        <w:t> </w:t>
      </w:r>
      <w:r>
        <w:rPr/>
        <w:t>y</w:t>
      </w:r>
      <w:r>
        <w:rPr>
          <w:spacing w:val="-4"/>
        </w:rPr>
        <w:t> </w:t>
      </w:r>
      <w:r>
        <w:rPr/>
        <w:t>una</w:t>
      </w:r>
      <w:r>
        <w:rPr>
          <w:spacing w:val="-2"/>
        </w:rPr>
        <w:t> </w:t>
      </w:r>
      <w:r>
        <w:rPr/>
        <w:t>historia</w:t>
      </w:r>
      <w:r>
        <w:rPr>
          <w:spacing w:val="-2"/>
        </w:rPr>
        <w:t> </w:t>
      </w:r>
      <w:r>
        <w:rPr/>
        <w:t>de</w:t>
      </w:r>
      <w:r>
        <w:rPr>
          <w:spacing w:val="-4"/>
        </w:rPr>
        <w:t> </w:t>
      </w:r>
      <w:r>
        <w:rPr/>
        <w:t>tensiones</w:t>
      </w:r>
      <w:r>
        <w:rPr>
          <w:spacing w:val="-3"/>
        </w:rPr>
        <w:t> </w:t>
      </w:r>
      <w:r>
        <w:rPr/>
        <w:t>que resulta especialmente fértil para amplificar división. La región báltica, en particular, recibe contenido diseñado para sembrar desconfianza entre comunidades étnicas locales y la población mayoritaria.</w:t>
      </w:r>
    </w:p>
    <w:p>
      <w:pPr>
        <w:pStyle w:val="BodyText"/>
        <w:spacing w:before="150"/>
        <w:jc w:val="both"/>
      </w:pPr>
      <w:r>
        <w:rPr>
          <w:b/>
        </w:rPr>
        <w:t>Carlos:</w:t>
      </w:r>
      <w:r>
        <w:rPr>
          <w:b/>
          <w:spacing w:val="-7"/>
        </w:rPr>
        <w:t> </w:t>
      </w:r>
      <w:r>
        <w:rPr/>
        <w:t>¿Y</w:t>
      </w:r>
      <w:r>
        <w:rPr>
          <w:spacing w:val="-4"/>
        </w:rPr>
        <w:t> </w:t>
      </w:r>
      <w:r>
        <w:rPr/>
        <w:t>las</w:t>
      </w:r>
      <w:r>
        <w:rPr>
          <w:spacing w:val="-4"/>
        </w:rPr>
        <w:t> </w:t>
      </w:r>
      <w:r>
        <w:rPr/>
        <w:t>autoridades</w:t>
      </w:r>
      <w:r>
        <w:rPr>
          <w:spacing w:val="-5"/>
        </w:rPr>
        <w:t> </w:t>
      </w:r>
      <w:r>
        <w:rPr/>
        <w:t>de</w:t>
      </w:r>
      <w:r>
        <w:rPr>
          <w:spacing w:val="-6"/>
        </w:rPr>
        <w:t> </w:t>
      </w:r>
      <w:r>
        <w:rPr/>
        <w:t>esos</w:t>
      </w:r>
      <w:r>
        <w:rPr>
          <w:spacing w:val="-5"/>
        </w:rPr>
        <w:t> </w:t>
      </w:r>
      <w:r>
        <w:rPr/>
        <w:t>países</w:t>
      </w:r>
      <w:r>
        <w:rPr>
          <w:spacing w:val="-4"/>
        </w:rPr>
        <w:t> </w:t>
      </w:r>
      <w:r>
        <w:rPr/>
        <w:t>ya</w:t>
      </w:r>
      <w:r>
        <w:rPr>
          <w:spacing w:val="-4"/>
        </w:rPr>
        <w:t> </w:t>
      </w:r>
      <w:r>
        <w:rPr/>
        <w:t>sospechan</w:t>
      </w:r>
      <w:r>
        <w:rPr>
          <w:spacing w:val="-5"/>
        </w:rPr>
        <w:t> </w:t>
      </w:r>
      <w:r>
        <w:rPr>
          <w:spacing w:val="-2"/>
        </w:rPr>
        <w:t>algo?</w:t>
      </w:r>
    </w:p>
    <w:p>
      <w:pPr>
        <w:pStyle w:val="BodyText"/>
        <w:spacing w:line="228" w:lineRule="auto" w:before="158"/>
        <w:ind w:right="271"/>
        <w:jc w:val="both"/>
      </w:pPr>
      <w:r>
        <w:rPr>
          <w:b/>
        </w:rPr>
        <w:t>Víctor:</w:t>
      </w:r>
      <w:r>
        <w:rPr>
          <w:b/>
          <w:spacing w:val="-3"/>
        </w:rPr>
        <w:t> </w:t>
      </w:r>
      <w:r>
        <w:rPr/>
        <w:t>Sospechan</w:t>
      </w:r>
      <w:r>
        <w:rPr>
          <w:spacing w:val="-4"/>
        </w:rPr>
        <w:t> </w:t>
      </w:r>
      <w:r>
        <w:rPr/>
        <w:t>activamente,</w:t>
      </w:r>
      <w:r>
        <w:rPr>
          <w:spacing w:val="-4"/>
        </w:rPr>
        <w:t> </w:t>
      </w:r>
      <w:r>
        <w:rPr/>
        <w:t>sí,</w:t>
      </w:r>
      <w:r>
        <w:rPr>
          <w:spacing w:val="-3"/>
        </w:rPr>
        <w:t> </w:t>
      </w:r>
      <w:r>
        <w:rPr/>
        <w:t>más</w:t>
      </w:r>
      <w:r>
        <w:rPr>
          <w:spacing w:val="-2"/>
        </w:rPr>
        <w:t> </w:t>
      </w:r>
      <w:r>
        <w:rPr/>
        <w:t>que</w:t>
      </w:r>
      <w:r>
        <w:rPr>
          <w:spacing w:val="-4"/>
        </w:rPr>
        <w:t> </w:t>
      </w:r>
      <w:r>
        <w:rPr/>
        <w:t>cualquier</w:t>
      </w:r>
      <w:r>
        <w:rPr>
          <w:spacing w:val="-2"/>
        </w:rPr>
        <w:t> </w:t>
      </w:r>
      <w:r>
        <w:rPr/>
        <w:t>otro</w:t>
      </w:r>
      <w:r>
        <w:rPr>
          <w:spacing w:val="-3"/>
        </w:rPr>
        <w:t> </w:t>
      </w:r>
      <w:r>
        <w:rPr/>
        <w:t>país</w:t>
      </w:r>
      <w:r>
        <w:rPr>
          <w:spacing w:val="-2"/>
        </w:rPr>
        <w:t> </w:t>
      </w:r>
      <w:r>
        <w:rPr/>
        <w:t>de</w:t>
      </w:r>
      <w:r>
        <w:rPr>
          <w:spacing w:val="-4"/>
        </w:rPr>
        <w:t> </w:t>
      </w:r>
      <w:r>
        <w:rPr/>
        <w:t>los</w:t>
      </w:r>
      <w:r>
        <w:rPr>
          <w:spacing w:val="-3"/>
        </w:rPr>
        <w:t> </w:t>
      </w:r>
      <w:r>
        <w:rPr/>
        <w:t>que</w:t>
      </w:r>
      <w:r>
        <w:rPr>
          <w:spacing w:val="-4"/>
        </w:rPr>
        <w:t> </w:t>
      </w:r>
      <w:r>
        <w:rPr/>
        <w:t>hemos</w:t>
      </w:r>
      <w:r>
        <w:rPr>
          <w:spacing w:val="-3"/>
        </w:rPr>
        <w:t> </w:t>
      </w:r>
      <w:r>
        <w:rPr/>
        <w:t>mencionado. Su experiencia histórica los hace mucho más atentos a este tipo de amenaza que otros países europeos con menos exposición directa.</w:t>
      </w:r>
    </w:p>
    <w:p>
      <w:pPr>
        <w:pStyle w:val="BodyText"/>
        <w:spacing w:after="0" w:line="228" w:lineRule="auto"/>
        <w:jc w:val="both"/>
        <w:sectPr>
          <w:pgSz w:w="11910" w:h="16840"/>
          <w:pgMar w:top="1240" w:bottom="280" w:left="992" w:right="992"/>
        </w:sectPr>
      </w:pPr>
    </w:p>
    <w:p>
      <w:pPr>
        <w:pStyle w:val="BodyText"/>
        <w:spacing w:line="230" w:lineRule="auto" w:before="44"/>
        <w:ind w:right="445"/>
        <w:jc w:val="both"/>
      </w:pPr>
      <w:r>
        <w:rPr>
          <w:b/>
        </w:rPr>
        <w:t>Álvaro:</w:t>
      </w:r>
      <w:r>
        <w:rPr>
          <w:b/>
          <w:spacing w:val="-3"/>
        </w:rPr>
        <w:t> </w:t>
      </w:r>
      <w:r>
        <w:rPr/>
        <w:t>¿Deberíamos</w:t>
      </w:r>
      <w:r>
        <w:rPr>
          <w:spacing w:val="-1"/>
        </w:rPr>
        <w:t> </w:t>
      </w:r>
      <w:r>
        <w:rPr/>
        <w:t>contactar</w:t>
      </w:r>
      <w:r>
        <w:rPr>
          <w:spacing w:val="-1"/>
        </w:rPr>
        <w:t> </w:t>
      </w:r>
      <w:r>
        <w:rPr/>
        <w:t>directamente</w:t>
      </w:r>
      <w:r>
        <w:rPr>
          <w:spacing w:val="-2"/>
        </w:rPr>
        <w:t> </w:t>
      </w:r>
      <w:r>
        <w:rPr/>
        <w:t>con</w:t>
      </w:r>
      <w:r>
        <w:rPr>
          <w:spacing w:val="-3"/>
        </w:rPr>
        <w:t> </w:t>
      </w:r>
      <w:r>
        <w:rPr/>
        <w:t>sus</w:t>
      </w:r>
      <w:r>
        <w:rPr>
          <w:spacing w:val="-1"/>
        </w:rPr>
        <w:t> </w:t>
      </w:r>
      <w:r>
        <w:rPr/>
        <w:t>servicios</w:t>
      </w:r>
      <w:r>
        <w:rPr>
          <w:spacing w:val="-2"/>
        </w:rPr>
        <w:t> </w:t>
      </w:r>
      <w:r>
        <w:rPr/>
        <w:t>de</w:t>
      </w:r>
      <w:r>
        <w:rPr>
          <w:spacing w:val="-3"/>
        </w:rPr>
        <w:t> </w:t>
      </w:r>
      <w:r>
        <w:rPr/>
        <w:t>inteligencia,</w:t>
      </w:r>
      <w:r>
        <w:rPr>
          <w:spacing w:val="-2"/>
        </w:rPr>
        <w:t> </w:t>
      </w:r>
      <w:r>
        <w:rPr/>
        <w:t>en</w:t>
      </w:r>
      <w:r>
        <w:rPr>
          <w:spacing w:val="-3"/>
        </w:rPr>
        <w:t> </w:t>
      </w:r>
      <w:r>
        <w:rPr/>
        <w:t>vez</w:t>
      </w:r>
      <w:r>
        <w:rPr>
          <w:spacing w:val="-3"/>
        </w:rPr>
        <w:t> </w:t>
      </w:r>
      <w:r>
        <w:rPr/>
        <w:t>de</w:t>
      </w:r>
      <w:r>
        <w:rPr>
          <w:spacing w:val="-3"/>
        </w:rPr>
        <w:t> </w:t>
      </w:r>
      <w:r>
        <w:rPr/>
        <w:t>solo con periodistas?</w:t>
      </w:r>
    </w:p>
    <w:p>
      <w:pPr>
        <w:pStyle w:val="BodyText"/>
        <w:spacing w:line="230" w:lineRule="auto" w:before="156"/>
        <w:ind w:right="378"/>
        <w:jc w:val="both"/>
      </w:pPr>
      <w:r>
        <w:rPr>
          <w:b/>
        </w:rPr>
        <w:t>Carlos:</w:t>
      </w:r>
      <w:r>
        <w:rPr>
          <w:b/>
          <w:spacing w:val="-3"/>
        </w:rPr>
        <w:t> </w:t>
      </w:r>
      <w:r>
        <w:rPr/>
        <w:t>Es</w:t>
      </w:r>
      <w:r>
        <w:rPr>
          <w:spacing w:val="-2"/>
        </w:rPr>
        <w:t> </w:t>
      </w:r>
      <w:r>
        <w:rPr/>
        <w:t>una</w:t>
      </w:r>
      <w:r>
        <w:rPr>
          <w:spacing w:val="-3"/>
        </w:rPr>
        <w:t> </w:t>
      </w:r>
      <w:r>
        <w:rPr/>
        <w:t>opción</w:t>
      </w:r>
      <w:r>
        <w:rPr>
          <w:spacing w:val="-4"/>
        </w:rPr>
        <w:t> </w:t>
      </w:r>
      <w:r>
        <w:rPr/>
        <w:t>a</w:t>
      </w:r>
      <w:r>
        <w:rPr>
          <w:spacing w:val="-5"/>
        </w:rPr>
        <w:t> </w:t>
      </w:r>
      <w:r>
        <w:rPr/>
        <w:t>considerar,</w:t>
      </w:r>
      <w:r>
        <w:rPr>
          <w:spacing w:val="-3"/>
        </w:rPr>
        <w:t> </w:t>
      </w:r>
      <w:r>
        <w:rPr/>
        <w:t>aunque</w:t>
      </w:r>
      <w:r>
        <w:rPr>
          <w:spacing w:val="-4"/>
        </w:rPr>
        <w:t> </w:t>
      </w:r>
      <w:r>
        <w:rPr/>
        <w:t>complicaría</w:t>
      </w:r>
      <w:r>
        <w:rPr>
          <w:spacing w:val="-2"/>
        </w:rPr>
        <w:t> </w:t>
      </w:r>
      <w:r>
        <w:rPr/>
        <w:t>considerablemente</w:t>
      </w:r>
      <w:r>
        <w:rPr>
          <w:spacing w:val="-3"/>
        </w:rPr>
        <w:t> </w:t>
      </w:r>
      <w:r>
        <w:rPr/>
        <w:t>la</w:t>
      </w:r>
      <w:r>
        <w:rPr>
          <w:spacing w:val="-2"/>
        </w:rPr>
        <w:t> </w:t>
      </w:r>
      <w:r>
        <w:rPr/>
        <w:t>coordinación,</w:t>
      </w:r>
      <w:r>
        <w:rPr>
          <w:spacing w:val="-3"/>
        </w:rPr>
        <w:t> </w:t>
      </w:r>
      <w:r>
        <w:rPr/>
        <w:t>al mezclar canales periodísticos y de inteligencia.</w:t>
      </w:r>
    </w:p>
    <w:p>
      <w:pPr>
        <w:pStyle w:val="BodyText"/>
        <w:spacing w:line="228" w:lineRule="auto" w:before="159"/>
        <w:ind w:right="217"/>
        <w:jc w:val="both"/>
      </w:pPr>
      <w:r>
        <w:rPr>
          <w:b/>
        </w:rPr>
        <w:t>Víctor: </w:t>
      </w:r>
      <w:r>
        <w:rPr/>
        <w:t>Mi recomendación sería mantener los canales separados, al menos inicialmente. Que la investigación</w:t>
      </w:r>
      <w:r>
        <w:rPr>
          <w:spacing w:val="-4"/>
        </w:rPr>
        <w:t> </w:t>
      </w:r>
      <w:r>
        <w:rPr/>
        <w:t>periodística</w:t>
      </w:r>
      <w:r>
        <w:rPr>
          <w:spacing w:val="-2"/>
        </w:rPr>
        <w:t> </w:t>
      </w:r>
      <w:r>
        <w:rPr/>
        <w:t>avance</w:t>
      </w:r>
      <w:r>
        <w:rPr>
          <w:spacing w:val="-4"/>
        </w:rPr>
        <w:t> </w:t>
      </w:r>
      <w:r>
        <w:rPr/>
        <w:t>en</w:t>
      </w:r>
      <w:r>
        <w:rPr>
          <w:spacing w:val="-4"/>
        </w:rPr>
        <w:t> </w:t>
      </w:r>
      <w:r>
        <w:rPr/>
        <w:t>paralelo</w:t>
      </w:r>
      <w:r>
        <w:rPr>
          <w:spacing w:val="-3"/>
        </w:rPr>
        <w:t> </w:t>
      </w:r>
      <w:r>
        <w:rPr/>
        <w:t>a</w:t>
      </w:r>
      <w:r>
        <w:rPr>
          <w:spacing w:val="-2"/>
        </w:rPr>
        <w:t> </w:t>
      </w:r>
      <w:r>
        <w:rPr/>
        <w:t>cualquier</w:t>
      </w:r>
      <w:r>
        <w:rPr>
          <w:spacing w:val="-2"/>
        </w:rPr>
        <w:t> </w:t>
      </w:r>
      <w:r>
        <w:rPr/>
        <w:t>cooperación</w:t>
      </w:r>
      <w:r>
        <w:rPr>
          <w:spacing w:val="-4"/>
        </w:rPr>
        <w:t> </w:t>
      </w:r>
      <w:r>
        <w:rPr/>
        <w:t>de</w:t>
      </w:r>
      <w:r>
        <w:rPr>
          <w:spacing w:val="-6"/>
        </w:rPr>
        <w:t> </w:t>
      </w:r>
      <w:r>
        <w:rPr/>
        <w:t>inteligencia</w:t>
      </w:r>
      <w:r>
        <w:rPr>
          <w:spacing w:val="-2"/>
        </w:rPr>
        <w:t> </w:t>
      </w:r>
      <w:r>
        <w:rPr/>
        <w:t>formal,</w:t>
      </w:r>
      <w:r>
        <w:rPr>
          <w:spacing w:val="-3"/>
        </w:rPr>
        <w:t> </w:t>
      </w:r>
      <w:r>
        <w:rPr/>
        <w:t>sin mezclarlas hasta que ambas estén más maduras.</w:t>
      </w:r>
    </w:p>
    <w:p>
      <w:pPr>
        <w:pStyle w:val="BodyText"/>
        <w:spacing w:before="149"/>
        <w:jc w:val="both"/>
      </w:pPr>
      <w:r>
        <w:rPr>
          <w:b/>
        </w:rPr>
        <w:t>Carlos:</w:t>
      </w:r>
      <w:r>
        <w:rPr>
          <w:b/>
          <w:spacing w:val="-7"/>
        </w:rPr>
        <w:t> </w:t>
      </w:r>
      <w:r>
        <w:rPr/>
        <w:t>Entendido.</w:t>
      </w:r>
      <w:r>
        <w:rPr>
          <w:spacing w:val="-6"/>
        </w:rPr>
        <w:t> </w:t>
      </w:r>
      <w:r>
        <w:rPr/>
        <w:t>¿Y</w:t>
      </w:r>
      <w:r>
        <w:rPr>
          <w:spacing w:val="-3"/>
        </w:rPr>
        <w:t> </w:t>
      </w:r>
      <w:r>
        <w:rPr/>
        <w:t>qué</w:t>
      </w:r>
      <w:r>
        <w:rPr>
          <w:spacing w:val="-6"/>
        </w:rPr>
        <w:t> </w:t>
      </w:r>
      <w:r>
        <w:rPr/>
        <w:t>papel</w:t>
      </w:r>
      <w:r>
        <w:rPr>
          <w:spacing w:val="-3"/>
        </w:rPr>
        <w:t> </w:t>
      </w:r>
      <w:r>
        <w:rPr/>
        <w:t>podría</w:t>
      </w:r>
      <w:r>
        <w:rPr>
          <w:spacing w:val="-4"/>
        </w:rPr>
        <w:t> </w:t>
      </w:r>
      <w:r>
        <w:rPr/>
        <w:t>jugar</w:t>
      </w:r>
      <w:r>
        <w:rPr>
          <w:spacing w:val="-3"/>
        </w:rPr>
        <w:t> </w:t>
      </w:r>
      <w:r>
        <w:rPr/>
        <w:t>Camila</w:t>
      </w:r>
      <w:r>
        <w:rPr>
          <w:spacing w:val="-4"/>
        </w:rPr>
        <w:t> </w:t>
      </w:r>
      <w:r>
        <w:rPr/>
        <w:t>en</w:t>
      </w:r>
      <w:r>
        <w:rPr>
          <w:spacing w:val="-5"/>
        </w:rPr>
        <w:t> </w:t>
      </w:r>
      <w:r>
        <w:rPr/>
        <w:t>esta</w:t>
      </w:r>
      <w:r>
        <w:rPr>
          <w:spacing w:val="-3"/>
        </w:rPr>
        <w:t> </w:t>
      </w:r>
      <w:r>
        <w:rPr/>
        <w:t>parte</w:t>
      </w:r>
      <w:r>
        <w:rPr>
          <w:spacing w:val="-5"/>
        </w:rPr>
        <w:t> </w:t>
      </w:r>
      <w:r>
        <w:rPr/>
        <w:t>concreta</w:t>
      </w:r>
      <w:r>
        <w:rPr>
          <w:spacing w:val="-3"/>
        </w:rPr>
        <w:t> </w:t>
      </w:r>
      <w:r>
        <w:rPr/>
        <w:t>de</w:t>
      </w:r>
      <w:r>
        <w:rPr>
          <w:spacing w:val="-6"/>
        </w:rPr>
        <w:t> </w:t>
      </w:r>
      <w:r>
        <w:rPr/>
        <w:t>la</w:t>
      </w:r>
      <w:r>
        <w:rPr>
          <w:spacing w:val="-3"/>
        </w:rPr>
        <w:t> </w:t>
      </w:r>
      <w:r>
        <w:rPr>
          <w:spacing w:val="-2"/>
        </w:rPr>
        <w:t>investigación?</w:t>
      </w:r>
    </w:p>
    <w:p>
      <w:pPr>
        <w:pStyle w:val="BodyText"/>
        <w:spacing w:line="230" w:lineRule="auto" w:before="153"/>
        <w:ind w:right="435"/>
        <w:jc w:val="both"/>
      </w:pPr>
      <w:r>
        <w:rPr>
          <w:b/>
        </w:rPr>
        <w:t>Víctor:</w:t>
      </w:r>
      <w:r>
        <w:rPr>
          <w:b/>
          <w:spacing w:val="-3"/>
        </w:rPr>
        <w:t> </w:t>
      </w:r>
      <w:r>
        <w:rPr/>
        <w:t>Rastrear</w:t>
      </w:r>
      <w:r>
        <w:rPr>
          <w:spacing w:val="-2"/>
        </w:rPr>
        <w:t> </w:t>
      </w:r>
      <w:r>
        <w:rPr/>
        <w:t>si</w:t>
      </w:r>
      <w:r>
        <w:rPr>
          <w:spacing w:val="-4"/>
        </w:rPr>
        <w:t> </w:t>
      </w:r>
      <w:r>
        <w:rPr/>
        <w:t>la</w:t>
      </w:r>
      <w:r>
        <w:rPr>
          <w:spacing w:val="-2"/>
        </w:rPr>
        <w:t> </w:t>
      </w:r>
      <w:r>
        <w:rPr/>
        <w:t>estructura</w:t>
      </w:r>
      <w:r>
        <w:rPr>
          <w:spacing w:val="-2"/>
        </w:rPr>
        <w:t> </w:t>
      </w:r>
      <w:r>
        <w:rPr/>
        <w:t>financiera</w:t>
      </w:r>
      <w:r>
        <w:rPr>
          <w:spacing w:val="-2"/>
        </w:rPr>
        <w:t> </w:t>
      </w:r>
      <w:r>
        <w:rPr/>
        <w:t>hacia</w:t>
      </w:r>
      <w:r>
        <w:rPr>
          <w:spacing w:val="-2"/>
        </w:rPr>
        <w:t> </w:t>
      </w:r>
      <w:r>
        <w:rPr/>
        <w:t>esos</w:t>
      </w:r>
      <w:r>
        <w:rPr>
          <w:spacing w:val="-2"/>
        </w:rPr>
        <w:t> </w:t>
      </w:r>
      <w:r>
        <w:rPr/>
        <w:t>países</w:t>
      </w:r>
      <w:r>
        <w:rPr>
          <w:spacing w:val="-2"/>
        </w:rPr>
        <w:t> </w:t>
      </w:r>
      <w:r>
        <w:rPr/>
        <w:t>bálticos</w:t>
      </w:r>
      <w:r>
        <w:rPr>
          <w:spacing w:val="-3"/>
        </w:rPr>
        <w:t> </w:t>
      </w:r>
      <w:r>
        <w:rPr/>
        <w:t>comparte</w:t>
      </w:r>
      <w:r>
        <w:rPr>
          <w:spacing w:val="-3"/>
        </w:rPr>
        <w:t> </w:t>
      </w:r>
      <w:r>
        <w:rPr/>
        <w:t>exactamente</w:t>
      </w:r>
      <w:r>
        <w:rPr>
          <w:spacing w:val="-3"/>
        </w:rPr>
        <w:t> </w:t>
      </w:r>
      <w:r>
        <w:rPr/>
        <w:t>el mismo origen, o si existe alguna variación regional en la financiación.</w:t>
      </w:r>
    </w:p>
    <w:p>
      <w:pPr>
        <w:pStyle w:val="BodyText"/>
        <w:spacing w:before="144"/>
        <w:jc w:val="both"/>
      </w:pPr>
      <w:r>
        <w:rPr>
          <w:b/>
        </w:rPr>
        <w:t>Álvaro:</w:t>
      </w:r>
      <w:r>
        <w:rPr>
          <w:b/>
          <w:spacing w:val="-5"/>
        </w:rPr>
        <w:t> </w:t>
      </w:r>
      <w:r>
        <w:rPr/>
        <w:t>¿Por</w:t>
      </w:r>
      <w:r>
        <w:rPr>
          <w:spacing w:val="-3"/>
        </w:rPr>
        <w:t> </w:t>
      </w:r>
      <w:r>
        <w:rPr/>
        <w:t>qué</w:t>
      </w:r>
      <w:r>
        <w:rPr>
          <w:spacing w:val="-5"/>
        </w:rPr>
        <w:t> </w:t>
      </w:r>
      <w:r>
        <w:rPr/>
        <w:t>esperaría</w:t>
      </w:r>
      <w:r>
        <w:rPr>
          <w:spacing w:val="-3"/>
        </w:rPr>
        <w:t> </w:t>
      </w:r>
      <w:r>
        <w:rPr/>
        <w:t>alguna</w:t>
      </w:r>
      <w:r>
        <w:rPr>
          <w:spacing w:val="-2"/>
        </w:rPr>
        <w:t> variación?</w:t>
      </w:r>
    </w:p>
    <w:p>
      <w:pPr>
        <w:pStyle w:val="BodyText"/>
        <w:spacing w:line="228" w:lineRule="auto" w:before="156"/>
        <w:ind w:right="305"/>
        <w:jc w:val="both"/>
      </w:pPr>
      <w:r>
        <w:rPr>
          <w:b/>
        </w:rPr>
        <w:t>Víctor: </w:t>
      </w:r>
      <w:r>
        <w:rPr/>
        <w:t>Porque las operaciones más</w:t>
      </w:r>
      <w:r>
        <w:rPr>
          <w:spacing w:val="-1"/>
        </w:rPr>
        <w:t> </w:t>
      </w:r>
      <w:r>
        <w:rPr/>
        <w:t>intensas, a</w:t>
      </w:r>
      <w:r>
        <w:rPr>
          <w:spacing w:val="-1"/>
        </w:rPr>
        <w:t> </w:t>
      </w:r>
      <w:r>
        <w:rPr/>
        <w:t>veces, reciben financiación adicional específica, más</w:t>
      </w:r>
      <w:r>
        <w:rPr>
          <w:spacing w:val="-2"/>
        </w:rPr>
        <w:t> </w:t>
      </w:r>
      <w:r>
        <w:rPr/>
        <w:t>allá</w:t>
      </w:r>
      <w:r>
        <w:rPr>
          <w:spacing w:val="-2"/>
        </w:rPr>
        <w:t> </w:t>
      </w:r>
      <w:r>
        <w:rPr/>
        <w:t>del</w:t>
      </w:r>
      <w:r>
        <w:rPr>
          <w:spacing w:val="-2"/>
        </w:rPr>
        <w:t> </w:t>
      </w:r>
      <w:r>
        <w:rPr/>
        <w:t>flujo</w:t>
      </w:r>
      <w:r>
        <w:rPr>
          <w:spacing w:val="-3"/>
        </w:rPr>
        <w:t> </w:t>
      </w:r>
      <w:r>
        <w:rPr/>
        <w:t>central</w:t>
      </w:r>
      <w:r>
        <w:rPr>
          <w:spacing w:val="-2"/>
        </w:rPr>
        <w:t> </w:t>
      </w:r>
      <w:r>
        <w:rPr/>
        <w:t>compartido.</w:t>
      </w:r>
      <w:r>
        <w:rPr>
          <w:spacing w:val="-4"/>
        </w:rPr>
        <w:t> </w:t>
      </w:r>
      <w:r>
        <w:rPr/>
        <w:t>Confirmar</w:t>
      </w:r>
      <w:r>
        <w:rPr>
          <w:spacing w:val="-4"/>
        </w:rPr>
        <w:t> </w:t>
      </w:r>
      <w:r>
        <w:rPr/>
        <w:t>eso</w:t>
      </w:r>
      <w:r>
        <w:rPr>
          <w:spacing w:val="-3"/>
        </w:rPr>
        <w:t> </w:t>
      </w:r>
      <w:r>
        <w:rPr/>
        <w:t>nos</w:t>
      </w:r>
      <w:r>
        <w:rPr>
          <w:spacing w:val="-2"/>
        </w:rPr>
        <w:t> </w:t>
      </w:r>
      <w:r>
        <w:rPr/>
        <w:t>diría</w:t>
      </w:r>
      <w:r>
        <w:rPr>
          <w:spacing w:val="-2"/>
        </w:rPr>
        <w:t> </w:t>
      </w:r>
      <w:r>
        <w:rPr/>
        <w:t>mucho</w:t>
      </w:r>
      <w:r>
        <w:rPr>
          <w:spacing w:val="-4"/>
        </w:rPr>
        <w:t> </w:t>
      </w:r>
      <w:r>
        <w:rPr/>
        <w:t>sobre</w:t>
      </w:r>
      <w:r>
        <w:rPr>
          <w:spacing w:val="-4"/>
        </w:rPr>
        <w:t> </w:t>
      </w:r>
      <w:r>
        <w:rPr/>
        <w:t>cuánta</w:t>
      </w:r>
      <w:r>
        <w:rPr>
          <w:spacing w:val="-2"/>
        </w:rPr>
        <w:t> </w:t>
      </w:r>
      <w:r>
        <w:rPr/>
        <w:t>prioridad</w:t>
      </w:r>
      <w:r>
        <w:rPr>
          <w:spacing w:val="-4"/>
        </w:rPr>
        <w:t> </w:t>
      </w:r>
      <w:r>
        <w:rPr/>
        <w:t>le da la organización a esa región concreta.</w:t>
      </w:r>
    </w:p>
    <w:p>
      <w:pPr>
        <w:pStyle w:val="BodyText"/>
        <w:spacing w:before="151"/>
        <w:jc w:val="both"/>
      </w:pPr>
      <w:r>
        <w:rPr>
          <w:b/>
        </w:rPr>
        <w:t>Carlos:</w:t>
      </w:r>
      <w:r>
        <w:rPr>
          <w:b/>
          <w:spacing w:val="-6"/>
        </w:rPr>
        <w:t> </w:t>
      </w:r>
      <w:r>
        <w:rPr/>
        <w:t>Le</w:t>
      </w:r>
      <w:r>
        <w:rPr>
          <w:spacing w:val="-4"/>
        </w:rPr>
        <w:t> </w:t>
      </w:r>
      <w:r>
        <w:rPr/>
        <w:t>pediré</w:t>
      </w:r>
      <w:r>
        <w:rPr>
          <w:spacing w:val="-5"/>
        </w:rPr>
        <w:t> </w:t>
      </w:r>
      <w:r>
        <w:rPr/>
        <w:t>a</w:t>
      </w:r>
      <w:r>
        <w:rPr>
          <w:spacing w:val="-2"/>
        </w:rPr>
        <w:t> </w:t>
      </w:r>
      <w:r>
        <w:rPr/>
        <w:t>Camila</w:t>
      </w:r>
      <w:r>
        <w:rPr>
          <w:spacing w:val="-2"/>
        </w:rPr>
        <w:t> </w:t>
      </w:r>
      <w:r>
        <w:rPr/>
        <w:t>que</w:t>
      </w:r>
      <w:r>
        <w:rPr>
          <w:spacing w:val="-5"/>
        </w:rPr>
        <w:t> </w:t>
      </w:r>
      <w:r>
        <w:rPr/>
        <w:t>amplíe</w:t>
      </w:r>
      <w:r>
        <w:rPr>
          <w:spacing w:val="-4"/>
        </w:rPr>
        <w:t> </w:t>
      </w:r>
      <w:r>
        <w:rPr/>
        <w:t>su</w:t>
      </w:r>
      <w:r>
        <w:rPr>
          <w:spacing w:val="-3"/>
        </w:rPr>
        <w:t> </w:t>
      </w:r>
      <w:r>
        <w:rPr/>
        <w:t>análisis</w:t>
      </w:r>
      <w:r>
        <w:rPr>
          <w:spacing w:val="-3"/>
        </w:rPr>
        <w:t> </w:t>
      </w:r>
      <w:r>
        <w:rPr/>
        <w:t>en</w:t>
      </w:r>
      <w:r>
        <w:rPr>
          <w:spacing w:val="-3"/>
        </w:rPr>
        <w:t> </w:t>
      </w:r>
      <w:r>
        <w:rPr/>
        <w:t>esa</w:t>
      </w:r>
      <w:r>
        <w:rPr>
          <w:spacing w:val="-3"/>
        </w:rPr>
        <w:t> </w:t>
      </w:r>
      <w:r>
        <w:rPr>
          <w:spacing w:val="-2"/>
        </w:rPr>
        <w:t>dirección.</w:t>
      </w:r>
    </w:p>
    <w:p>
      <w:pPr>
        <w:pStyle w:val="BodyText"/>
        <w:spacing w:line="228" w:lineRule="auto" w:before="156"/>
        <w:ind w:right="224"/>
      </w:pPr>
      <w:r>
        <w:rPr>
          <w:b/>
        </w:rPr>
        <w:t>Víctor:</w:t>
      </w:r>
      <w:r>
        <w:rPr>
          <w:b/>
          <w:spacing w:val="-3"/>
        </w:rPr>
        <w:t> </w:t>
      </w:r>
      <w:r>
        <w:rPr/>
        <w:t>Buena</w:t>
      </w:r>
      <w:r>
        <w:rPr>
          <w:spacing w:val="-3"/>
        </w:rPr>
        <w:t> </w:t>
      </w:r>
      <w:r>
        <w:rPr/>
        <w:t>decisión.</w:t>
      </w:r>
      <w:r>
        <w:rPr>
          <w:spacing w:val="-3"/>
        </w:rPr>
        <w:t> </w:t>
      </w:r>
      <w:r>
        <w:rPr/>
        <w:t>Cuanto</w:t>
      </w:r>
      <w:r>
        <w:rPr>
          <w:spacing w:val="-3"/>
        </w:rPr>
        <w:t> </w:t>
      </w:r>
      <w:r>
        <w:rPr/>
        <w:t>más</w:t>
      </w:r>
      <w:r>
        <w:rPr>
          <w:spacing w:val="-2"/>
        </w:rPr>
        <w:t> </w:t>
      </w:r>
      <w:r>
        <w:rPr/>
        <w:t>entendamos</w:t>
      </w:r>
      <w:r>
        <w:rPr>
          <w:spacing w:val="-2"/>
        </w:rPr>
        <w:t> </w:t>
      </w:r>
      <w:r>
        <w:rPr/>
        <w:t>la</w:t>
      </w:r>
      <w:r>
        <w:rPr>
          <w:spacing w:val="-3"/>
        </w:rPr>
        <w:t> </w:t>
      </w:r>
      <w:r>
        <w:rPr/>
        <w:t>distribución</w:t>
      </w:r>
      <w:r>
        <w:rPr>
          <w:spacing w:val="-4"/>
        </w:rPr>
        <w:t> </w:t>
      </w:r>
      <w:r>
        <w:rPr/>
        <w:t>exacta</w:t>
      </w:r>
      <w:r>
        <w:rPr>
          <w:spacing w:val="-2"/>
        </w:rPr>
        <w:t> </w:t>
      </w:r>
      <w:r>
        <w:rPr/>
        <w:t>de</w:t>
      </w:r>
      <w:r>
        <w:rPr>
          <w:spacing w:val="-4"/>
        </w:rPr>
        <w:t> </w:t>
      </w:r>
      <w:r>
        <w:rPr/>
        <w:t>recursos,</w:t>
      </w:r>
      <w:r>
        <w:rPr>
          <w:spacing w:val="-3"/>
        </w:rPr>
        <w:t> </w:t>
      </w:r>
      <w:r>
        <w:rPr/>
        <w:t>mejor entenderemos las verdaderas prioridades estratégicas detrás de toda la operación.</w:t>
      </w:r>
    </w:p>
    <w:p>
      <w:pPr>
        <w:pStyle w:val="BodyText"/>
        <w:spacing w:before="147"/>
      </w:pPr>
      <w:r>
        <w:rPr>
          <w:b/>
        </w:rPr>
        <w:t>Álvaro:</w:t>
      </w:r>
      <w:r>
        <w:rPr>
          <w:b/>
          <w:spacing w:val="-8"/>
        </w:rPr>
        <w:t> </w:t>
      </w:r>
      <w:r>
        <w:rPr/>
        <w:t>¿Alguna</w:t>
      </w:r>
      <w:r>
        <w:rPr>
          <w:spacing w:val="-4"/>
        </w:rPr>
        <w:t> </w:t>
      </w:r>
      <w:r>
        <w:rPr/>
        <w:t>otra</w:t>
      </w:r>
      <w:r>
        <w:rPr>
          <w:spacing w:val="-4"/>
        </w:rPr>
        <w:t> </w:t>
      </w:r>
      <w:r>
        <w:rPr/>
        <w:t>región</w:t>
      </w:r>
      <w:r>
        <w:rPr>
          <w:spacing w:val="-6"/>
        </w:rPr>
        <w:t> </w:t>
      </w:r>
      <w:r>
        <w:rPr/>
        <w:t>que</w:t>
      </w:r>
      <w:r>
        <w:rPr>
          <w:spacing w:val="-5"/>
        </w:rPr>
        <w:t> </w:t>
      </w:r>
      <w:r>
        <w:rPr/>
        <w:t>merezca</w:t>
      </w:r>
      <w:r>
        <w:rPr>
          <w:spacing w:val="-4"/>
        </w:rPr>
        <w:t> </w:t>
      </w:r>
      <w:r>
        <w:rPr/>
        <w:t>atención</w:t>
      </w:r>
      <w:r>
        <w:rPr>
          <w:spacing w:val="-6"/>
        </w:rPr>
        <w:t> </w:t>
      </w:r>
      <w:r>
        <w:rPr/>
        <w:t>especial,</w:t>
      </w:r>
      <w:r>
        <w:rPr>
          <w:spacing w:val="-5"/>
        </w:rPr>
        <w:t> </w:t>
      </w:r>
      <w:r>
        <w:rPr/>
        <w:t>además</w:t>
      </w:r>
      <w:r>
        <w:rPr>
          <w:spacing w:val="-4"/>
        </w:rPr>
        <w:t> </w:t>
      </w:r>
      <w:r>
        <w:rPr/>
        <w:t>del</w:t>
      </w:r>
      <w:r>
        <w:rPr>
          <w:spacing w:val="-6"/>
        </w:rPr>
        <w:t> </w:t>
      </w:r>
      <w:r>
        <w:rPr>
          <w:spacing w:val="-2"/>
        </w:rPr>
        <w:t>Báltico?</w:t>
      </w:r>
    </w:p>
    <w:p>
      <w:pPr>
        <w:pStyle w:val="BodyText"/>
        <w:spacing w:line="228" w:lineRule="auto" w:before="158"/>
        <w:ind w:right="224"/>
      </w:pPr>
      <w:r>
        <w:rPr>
          <w:b/>
        </w:rPr>
        <w:t>Víctor:</w:t>
      </w:r>
      <w:r>
        <w:rPr>
          <w:b/>
          <w:spacing w:val="-2"/>
        </w:rPr>
        <w:t> </w:t>
      </w:r>
      <w:r>
        <w:rPr/>
        <w:t>Los</w:t>
      </w:r>
      <w:r>
        <w:rPr>
          <w:spacing w:val="-2"/>
        </w:rPr>
        <w:t> </w:t>
      </w:r>
      <w:r>
        <w:rPr/>
        <w:t>Balcanes,</w:t>
      </w:r>
      <w:r>
        <w:rPr>
          <w:spacing w:val="-3"/>
        </w:rPr>
        <w:t> </w:t>
      </w:r>
      <w:r>
        <w:rPr/>
        <w:t>aunque</w:t>
      </w:r>
      <w:r>
        <w:rPr>
          <w:spacing w:val="-3"/>
        </w:rPr>
        <w:t> </w:t>
      </w:r>
      <w:r>
        <w:rPr/>
        <w:t>no</w:t>
      </w:r>
      <w:r>
        <w:rPr>
          <w:spacing w:val="-3"/>
        </w:rPr>
        <w:t> </w:t>
      </w:r>
      <w:r>
        <w:rPr/>
        <w:t>forman</w:t>
      </w:r>
      <w:r>
        <w:rPr>
          <w:spacing w:val="-2"/>
        </w:rPr>
        <w:t> </w:t>
      </w:r>
      <w:r>
        <w:rPr/>
        <w:t>parte</w:t>
      </w:r>
      <w:r>
        <w:rPr>
          <w:spacing w:val="-2"/>
        </w:rPr>
        <w:t> </w:t>
      </w:r>
      <w:r>
        <w:rPr/>
        <w:t>directa</w:t>
      </w:r>
      <w:r>
        <w:rPr>
          <w:spacing w:val="-1"/>
        </w:rPr>
        <w:t> </w:t>
      </w:r>
      <w:r>
        <w:rPr/>
        <w:t>de</w:t>
      </w:r>
      <w:r>
        <w:rPr>
          <w:spacing w:val="-3"/>
        </w:rPr>
        <w:t> </w:t>
      </w:r>
      <w:r>
        <w:rPr/>
        <w:t>Babel</w:t>
      </w:r>
      <w:r>
        <w:rPr>
          <w:spacing w:val="-1"/>
        </w:rPr>
        <w:t> </w:t>
      </w:r>
      <w:r>
        <w:rPr/>
        <w:t>en</w:t>
      </w:r>
      <w:r>
        <w:rPr>
          <w:spacing w:val="-3"/>
        </w:rPr>
        <w:t> </w:t>
      </w:r>
      <w:r>
        <w:rPr/>
        <w:t>este</w:t>
      </w:r>
      <w:r>
        <w:rPr>
          <w:spacing w:val="-4"/>
        </w:rPr>
        <w:t> </w:t>
      </w:r>
      <w:r>
        <w:rPr/>
        <w:t>momento,</w:t>
      </w:r>
      <w:r>
        <w:rPr>
          <w:spacing w:val="-2"/>
        </w:rPr>
        <w:t> </w:t>
      </w:r>
      <w:r>
        <w:rPr/>
        <w:t>muestran señales de un programa relacionado, posiblemente en fase de desarrollo temprano.</w:t>
      </w:r>
    </w:p>
    <w:p>
      <w:pPr>
        <w:pStyle w:val="BodyText"/>
        <w:spacing w:before="147"/>
      </w:pPr>
      <w:r>
        <w:rPr>
          <w:b/>
        </w:rPr>
        <w:t>Carlos:</w:t>
      </w:r>
      <w:r>
        <w:rPr>
          <w:b/>
          <w:spacing w:val="-9"/>
        </w:rPr>
        <w:t> </w:t>
      </w:r>
      <w:r>
        <w:rPr/>
        <w:t>¿Deberíamos</w:t>
      </w:r>
      <w:r>
        <w:rPr>
          <w:spacing w:val="-6"/>
        </w:rPr>
        <w:t> </w:t>
      </w:r>
      <w:r>
        <w:rPr/>
        <w:t>investigar</w:t>
      </w:r>
      <w:r>
        <w:rPr>
          <w:spacing w:val="-6"/>
        </w:rPr>
        <w:t> </w:t>
      </w:r>
      <w:r>
        <w:rPr/>
        <w:t>eso</w:t>
      </w:r>
      <w:r>
        <w:rPr>
          <w:spacing w:val="-6"/>
        </w:rPr>
        <w:t> </w:t>
      </w:r>
      <w:r>
        <w:rPr/>
        <w:t>también,</w:t>
      </w:r>
      <w:r>
        <w:rPr>
          <w:spacing w:val="-6"/>
        </w:rPr>
        <w:t> </w:t>
      </w:r>
      <w:r>
        <w:rPr/>
        <w:t>o</w:t>
      </w:r>
      <w:r>
        <w:rPr>
          <w:spacing w:val="-7"/>
        </w:rPr>
        <w:t> </w:t>
      </w:r>
      <w:r>
        <w:rPr/>
        <w:t>es</w:t>
      </w:r>
      <w:r>
        <w:rPr>
          <w:spacing w:val="-5"/>
        </w:rPr>
        <w:t> </w:t>
      </w:r>
      <w:r>
        <w:rPr/>
        <w:t>demasiado</w:t>
      </w:r>
      <w:r>
        <w:rPr>
          <w:spacing w:val="-7"/>
        </w:rPr>
        <w:t> </w:t>
      </w:r>
      <w:r>
        <w:rPr>
          <w:spacing w:val="-2"/>
        </w:rPr>
        <w:t>pronto?</w:t>
      </w:r>
    </w:p>
    <w:p>
      <w:pPr>
        <w:pStyle w:val="BodyText"/>
        <w:spacing w:line="228" w:lineRule="auto" w:before="158"/>
        <w:ind w:right="224"/>
      </w:pPr>
      <w:r>
        <w:rPr>
          <w:b/>
        </w:rPr>
        <w:t>Víctor:</w:t>
      </w:r>
      <w:r>
        <w:rPr>
          <w:b/>
          <w:spacing w:val="-4"/>
        </w:rPr>
        <w:t> </w:t>
      </w:r>
      <w:r>
        <w:rPr/>
        <w:t>Demasiado</w:t>
      </w:r>
      <w:r>
        <w:rPr>
          <w:spacing w:val="-5"/>
        </w:rPr>
        <w:t> </w:t>
      </w:r>
      <w:r>
        <w:rPr/>
        <w:t>pronto,</w:t>
      </w:r>
      <w:r>
        <w:rPr>
          <w:spacing w:val="-4"/>
        </w:rPr>
        <w:t> </w:t>
      </w:r>
      <w:r>
        <w:rPr/>
        <w:t>sugeriría.</w:t>
      </w:r>
      <w:r>
        <w:rPr>
          <w:spacing w:val="-4"/>
        </w:rPr>
        <w:t> </w:t>
      </w:r>
      <w:r>
        <w:rPr/>
        <w:t>Concentrémonos</w:t>
      </w:r>
      <w:r>
        <w:rPr>
          <w:spacing w:val="-3"/>
        </w:rPr>
        <w:t> </w:t>
      </w:r>
      <w:r>
        <w:rPr/>
        <w:t>en</w:t>
      </w:r>
      <w:r>
        <w:rPr>
          <w:spacing w:val="-4"/>
        </w:rPr>
        <w:t> </w:t>
      </w:r>
      <w:r>
        <w:rPr/>
        <w:t>lo</w:t>
      </w:r>
      <w:r>
        <w:rPr>
          <w:spacing w:val="-4"/>
        </w:rPr>
        <w:t> </w:t>
      </w:r>
      <w:r>
        <w:rPr/>
        <w:t>que</w:t>
      </w:r>
      <w:r>
        <w:rPr>
          <w:spacing w:val="-5"/>
        </w:rPr>
        <w:t> </w:t>
      </w:r>
      <w:r>
        <w:rPr/>
        <w:t>ya</w:t>
      </w:r>
      <w:r>
        <w:rPr>
          <w:spacing w:val="-3"/>
        </w:rPr>
        <w:t> </w:t>
      </w:r>
      <w:r>
        <w:rPr/>
        <w:t>podemos</w:t>
      </w:r>
      <w:r>
        <w:rPr>
          <w:spacing w:val="-3"/>
        </w:rPr>
        <w:t> </w:t>
      </w:r>
      <w:r>
        <w:rPr/>
        <w:t>probar</w:t>
      </w:r>
      <w:r>
        <w:rPr>
          <w:spacing w:val="-3"/>
        </w:rPr>
        <w:t> </w:t>
      </w:r>
      <w:r>
        <w:rPr/>
        <w:t>con solidez, antes de abrir nuevos frentes que todavía no están completamente formados.</w:t>
      </w:r>
    </w:p>
    <w:p>
      <w:pPr>
        <w:pStyle w:val="BodyText"/>
        <w:spacing w:before="289"/>
        <w:ind w:left="0"/>
      </w:pPr>
    </w:p>
    <w:p>
      <w:pPr>
        <w:pStyle w:val="BodyText"/>
        <w:spacing w:before="1"/>
      </w:pPr>
      <w:r>
        <w:rPr/>
        <w:t>며칠</w:t>
      </w:r>
      <w:r>
        <w:rPr>
          <w:spacing w:val="31"/>
        </w:rPr>
        <w:t> </w:t>
      </w:r>
      <w:r>
        <w:rPr/>
        <w:t>후,</w:t>
      </w:r>
      <w:r>
        <w:rPr>
          <w:spacing w:val="29"/>
        </w:rPr>
        <w:t> </w:t>
      </w:r>
      <w:r>
        <w:rPr/>
        <w:t>카밀라가</w:t>
      </w:r>
      <w:r>
        <w:rPr>
          <w:spacing w:val="31"/>
        </w:rPr>
        <w:t> </w:t>
      </w:r>
      <w:r>
        <w:rPr/>
        <w:t>발트해</w:t>
      </w:r>
      <w:r>
        <w:rPr>
          <w:spacing w:val="32"/>
        </w:rPr>
        <w:t> </w:t>
      </w:r>
      <w:r>
        <w:rPr/>
        <w:t>지역</w:t>
      </w:r>
      <w:r>
        <w:rPr>
          <w:spacing w:val="30"/>
        </w:rPr>
        <w:t> </w:t>
      </w:r>
      <w:r>
        <w:rPr/>
        <w:t>자금</w:t>
      </w:r>
      <w:r>
        <w:rPr>
          <w:spacing w:val="31"/>
        </w:rPr>
        <w:t> </w:t>
      </w:r>
      <w:r>
        <w:rPr/>
        <w:t>흐름</w:t>
      </w:r>
      <w:r>
        <w:rPr>
          <w:spacing w:val="32"/>
        </w:rPr>
        <w:t> </w:t>
      </w:r>
      <w:r>
        <w:rPr/>
        <w:t>분석</w:t>
      </w:r>
      <w:r>
        <w:rPr>
          <w:spacing w:val="29"/>
        </w:rPr>
        <w:t> </w:t>
      </w:r>
      <w:r>
        <w:rPr/>
        <w:t>결과를</w:t>
      </w:r>
      <w:r>
        <w:rPr>
          <w:spacing w:val="29"/>
        </w:rPr>
        <w:t> </w:t>
      </w:r>
      <w:r>
        <w:rPr/>
        <w:t>갖고</w:t>
      </w:r>
      <w:r>
        <w:rPr>
          <w:spacing w:val="32"/>
        </w:rPr>
        <w:t> </w:t>
      </w:r>
      <w:r>
        <w:rPr/>
        <w:t>세션에</w:t>
      </w:r>
      <w:r>
        <w:rPr>
          <w:spacing w:val="29"/>
        </w:rPr>
        <w:t> </w:t>
      </w:r>
      <w:r>
        <w:rPr>
          <w:spacing w:val="-2"/>
        </w:rPr>
        <w:t>합류합니다.</w:t>
      </w:r>
    </w:p>
    <w:p>
      <w:pPr>
        <w:pStyle w:val="BodyText"/>
        <w:spacing w:line="228" w:lineRule="auto" w:before="156"/>
        <w:ind w:right="224"/>
      </w:pPr>
      <w:r>
        <w:rPr>
          <w:b/>
        </w:rPr>
        <w:t>Camila:</w:t>
      </w:r>
      <w:r>
        <w:rPr>
          <w:b/>
          <w:spacing w:val="-2"/>
        </w:rPr>
        <w:t> </w:t>
      </w:r>
      <w:r>
        <w:rPr/>
        <w:t>(Se</w:t>
      </w:r>
      <w:r>
        <w:rPr>
          <w:spacing w:val="-4"/>
        </w:rPr>
        <w:t> </w:t>
      </w:r>
      <w:r>
        <w:rPr/>
        <w:t>une</w:t>
      </w:r>
      <w:r>
        <w:rPr>
          <w:spacing w:val="-4"/>
        </w:rPr>
        <w:t> </w:t>
      </w:r>
      <w:r>
        <w:rPr/>
        <w:t>con</w:t>
      </w:r>
      <w:r>
        <w:rPr>
          <w:spacing w:val="-4"/>
        </w:rPr>
        <w:t> </w:t>
      </w:r>
      <w:r>
        <w:rPr/>
        <w:t>documentos)</w:t>
      </w:r>
      <w:r>
        <w:rPr>
          <w:spacing w:val="-3"/>
        </w:rPr>
        <w:t> </w:t>
      </w:r>
      <w:r>
        <w:rPr/>
        <w:t>Confirmado</w:t>
      </w:r>
      <w:r>
        <w:rPr>
          <w:spacing w:val="-4"/>
        </w:rPr>
        <w:t> </w:t>
      </w:r>
      <w:r>
        <w:rPr/>
        <w:t>lo</w:t>
      </w:r>
      <w:r>
        <w:rPr>
          <w:spacing w:val="-3"/>
        </w:rPr>
        <w:t> </w:t>
      </w:r>
      <w:r>
        <w:rPr/>
        <w:t>que</w:t>
      </w:r>
      <w:r>
        <w:rPr>
          <w:spacing w:val="-4"/>
        </w:rPr>
        <w:t> </w:t>
      </w:r>
      <w:r>
        <w:rPr/>
        <w:t>Víctor</w:t>
      </w:r>
      <w:r>
        <w:rPr>
          <w:spacing w:val="-2"/>
        </w:rPr>
        <w:t> </w:t>
      </w:r>
      <w:r>
        <w:rPr/>
        <w:t>sospechaba:</w:t>
      </w:r>
      <w:r>
        <w:rPr>
          <w:spacing w:val="-3"/>
        </w:rPr>
        <w:t> </w:t>
      </w:r>
      <w:r>
        <w:rPr/>
        <w:t>hay</w:t>
      </w:r>
      <w:r>
        <w:rPr>
          <w:spacing w:val="-4"/>
        </w:rPr>
        <w:t> </w:t>
      </w:r>
      <w:r>
        <w:rPr/>
        <w:t>financiación adicional específica hacia la operación báltica, separada del flujo central.</w:t>
      </w:r>
    </w:p>
    <w:p>
      <w:pPr>
        <w:pStyle w:val="BodyText"/>
        <w:spacing w:before="146"/>
      </w:pPr>
      <w:r>
        <w:rPr>
          <w:b/>
        </w:rPr>
        <w:t>Víctor:</w:t>
      </w:r>
      <w:r>
        <w:rPr>
          <w:b/>
          <w:spacing w:val="-8"/>
        </w:rPr>
        <w:t> </w:t>
      </w:r>
      <w:r>
        <w:rPr/>
        <w:t>¿Cuánto</w:t>
      </w:r>
      <w:r>
        <w:rPr>
          <w:spacing w:val="-6"/>
        </w:rPr>
        <w:t> </w:t>
      </w:r>
      <w:r>
        <w:rPr/>
        <w:t>adicional,</w:t>
      </w:r>
      <w:r>
        <w:rPr>
          <w:spacing w:val="-5"/>
        </w:rPr>
        <w:t> </w:t>
      </w:r>
      <w:r>
        <w:rPr>
          <w:spacing w:val="-2"/>
        </w:rPr>
        <w:t>aproximadamente?</w:t>
      </w:r>
    </w:p>
    <w:p>
      <w:pPr>
        <w:pStyle w:val="BodyText"/>
        <w:spacing w:before="144"/>
      </w:pPr>
      <w:r>
        <w:rPr>
          <w:b/>
        </w:rPr>
        <w:t>Camila:</w:t>
      </w:r>
      <w:r>
        <w:rPr>
          <w:b/>
          <w:spacing w:val="-7"/>
        </w:rPr>
        <w:t> </w:t>
      </w:r>
      <w:r>
        <w:rPr/>
        <w:t>Casi</w:t>
      </w:r>
      <w:r>
        <w:rPr>
          <w:spacing w:val="-4"/>
        </w:rPr>
        <w:t> </w:t>
      </w:r>
      <w:r>
        <w:rPr/>
        <w:t>el</w:t>
      </w:r>
      <w:r>
        <w:rPr>
          <w:spacing w:val="-4"/>
        </w:rPr>
        <w:t> </w:t>
      </w:r>
      <w:r>
        <w:rPr/>
        <w:t>doble,</w:t>
      </w:r>
      <w:r>
        <w:rPr>
          <w:spacing w:val="-6"/>
        </w:rPr>
        <w:t> </w:t>
      </w:r>
      <w:r>
        <w:rPr/>
        <w:t>proporcionalmente,</w:t>
      </w:r>
      <w:r>
        <w:rPr>
          <w:spacing w:val="-5"/>
        </w:rPr>
        <w:t> </w:t>
      </w:r>
      <w:r>
        <w:rPr/>
        <w:t>comparado</w:t>
      </w:r>
      <w:r>
        <w:rPr>
          <w:spacing w:val="-6"/>
        </w:rPr>
        <w:t> </w:t>
      </w:r>
      <w:r>
        <w:rPr/>
        <w:t>con</w:t>
      </w:r>
      <w:r>
        <w:rPr>
          <w:spacing w:val="-4"/>
        </w:rPr>
        <w:t> </w:t>
      </w:r>
      <w:r>
        <w:rPr/>
        <w:t>lo</w:t>
      </w:r>
      <w:r>
        <w:rPr>
          <w:spacing w:val="-5"/>
        </w:rPr>
        <w:t> </w:t>
      </w:r>
      <w:r>
        <w:rPr/>
        <w:t>que</w:t>
      </w:r>
      <w:r>
        <w:rPr>
          <w:spacing w:val="-6"/>
        </w:rPr>
        <w:t> </w:t>
      </w:r>
      <w:r>
        <w:rPr/>
        <w:t>recibe</w:t>
      </w:r>
      <w:r>
        <w:rPr>
          <w:spacing w:val="-7"/>
        </w:rPr>
        <w:t> </w:t>
      </w:r>
      <w:r>
        <w:rPr/>
        <w:t>la</w:t>
      </w:r>
      <w:r>
        <w:rPr>
          <w:spacing w:val="-5"/>
        </w:rPr>
        <w:t> </w:t>
      </w:r>
      <w:r>
        <w:rPr/>
        <w:t>versión</w:t>
      </w:r>
      <w:r>
        <w:rPr>
          <w:spacing w:val="-5"/>
        </w:rPr>
        <w:t> </w:t>
      </w:r>
      <w:r>
        <w:rPr>
          <w:spacing w:val="-2"/>
        </w:rPr>
        <w:t>española.</w:t>
      </w:r>
    </w:p>
    <w:p>
      <w:pPr>
        <w:pStyle w:val="BodyText"/>
        <w:spacing w:after="0"/>
        <w:sectPr>
          <w:pgSz w:w="11910" w:h="16840"/>
          <w:pgMar w:top="1240" w:bottom="280" w:left="992" w:right="992"/>
        </w:sectPr>
      </w:pPr>
    </w:p>
    <w:p>
      <w:pPr>
        <w:pStyle w:val="BodyText"/>
        <w:spacing w:before="33"/>
      </w:pPr>
      <w:r>
        <w:rPr>
          <w:b/>
        </w:rPr>
        <w:t>Carlos:</w:t>
      </w:r>
      <w:r>
        <w:rPr>
          <w:b/>
          <w:spacing w:val="-6"/>
        </w:rPr>
        <w:t> </w:t>
      </w:r>
      <w:r>
        <w:rPr/>
        <w:t>Eso</w:t>
      </w:r>
      <w:r>
        <w:rPr>
          <w:spacing w:val="-3"/>
        </w:rPr>
        <w:t> </w:t>
      </w:r>
      <w:r>
        <w:rPr/>
        <w:t>confirma</w:t>
      </w:r>
      <w:r>
        <w:rPr>
          <w:spacing w:val="-2"/>
        </w:rPr>
        <w:t> </w:t>
      </w:r>
      <w:r>
        <w:rPr/>
        <w:t>una</w:t>
      </w:r>
      <w:r>
        <w:rPr>
          <w:spacing w:val="-3"/>
        </w:rPr>
        <w:t> </w:t>
      </w:r>
      <w:r>
        <w:rPr/>
        <w:t>prioridad</w:t>
      </w:r>
      <w:r>
        <w:rPr>
          <w:spacing w:val="-5"/>
        </w:rPr>
        <w:t> </w:t>
      </w:r>
      <w:r>
        <w:rPr/>
        <w:t>estratégica</w:t>
      </w:r>
      <w:r>
        <w:rPr>
          <w:spacing w:val="-2"/>
        </w:rPr>
        <w:t> </w:t>
      </w:r>
      <w:r>
        <w:rPr/>
        <w:t>clara</w:t>
      </w:r>
      <w:r>
        <w:rPr>
          <w:spacing w:val="-2"/>
        </w:rPr>
        <w:t> </w:t>
      </w:r>
      <w:r>
        <w:rPr/>
        <w:t>hacia</w:t>
      </w:r>
      <w:r>
        <w:rPr>
          <w:spacing w:val="-2"/>
        </w:rPr>
        <w:t> </w:t>
      </w:r>
      <w:r>
        <w:rPr/>
        <w:t>esa</w:t>
      </w:r>
      <w:r>
        <w:rPr>
          <w:spacing w:val="-2"/>
        </w:rPr>
        <w:t> región.</w:t>
      </w:r>
    </w:p>
    <w:p>
      <w:pPr>
        <w:pStyle w:val="BodyText"/>
        <w:spacing w:before="144"/>
      </w:pPr>
      <w:r>
        <w:rPr>
          <w:b/>
        </w:rPr>
        <w:t>Álvaro:</w:t>
      </w:r>
      <w:r>
        <w:rPr>
          <w:b/>
          <w:spacing w:val="-9"/>
        </w:rPr>
        <w:t> </w:t>
      </w:r>
      <w:r>
        <w:rPr/>
        <w:t>¿De</w:t>
      </w:r>
      <w:r>
        <w:rPr>
          <w:spacing w:val="-5"/>
        </w:rPr>
        <w:t> </w:t>
      </w:r>
      <w:r>
        <w:rPr/>
        <w:t>dónde</w:t>
      </w:r>
      <w:r>
        <w:rPr>
          <w:spacing w:val="-6"/>
        </w:rPr>
        <w:t> </w:t>
      </w:r>
      <w:r>
        <w:rPr/>
        <w:t>viene</w:t>
      </w:r>
      <w:r>
        <w:rPr>
          <w:spacing w:val="-6"/>
        </w:rPr>
        <w:t> </w:t>
      </w:r>
      <w:r>
        <w:rPr/>
        <w:t>específicamente</w:t>
      </w:r>
      <w:r>
        <w:rPr>
          <w:spacing w:val="-5"/>
        </w:rPr>
        <w:t> </w:t>
      </w:r>
      <w:r>
        <w:rPr/>
        <w:t>esa</w:t>
      </w:r>
      <w:r>
        <w:rPr>
          <w:spacing w:val="-5"/>
        </w:rPr>
        <w:t> </w:t>
      </w:r>
      <w:r>
        <w:rPr/>
        <w:t>financiación</w:t>
      </w:r>
      <w:r>
        <w:rPr>
          <w:spacing w:val="-6"/>
        </w:rPr>
        <w:t> </w:t>
      </w:r>
      <w:r>
        <w:rPr>
          <w:spacing w:val="-2"/>
        </w:rPr>
        <w:t>adicional?</w:t>
      </w:r>
    </w:p>
    <w:p>
      <w:pPr>
        <w:pStyle w:val="BodyText"/>
        <w:spacing w:line="228" w:lineRule="auto" w:before="155"/>
      </w:pPr>
      <w:r>
        <w:rPr>
          <w:b/>
        </w:rPr>
        <w:t>Camila:</w:t>
      </w:r>
      <w:r>
        <w:rPr>
          <w:b/>
          <w:spacing w:val="-2"/>
        </w:rPr>
        <w:t> </w:t>
      </w:r>
      <w:r>
        <w:rPr/>
        <w:t>Una</w:t>
      </w:r>
      <w:r>
        <w:rPr>
          <w:spacing w:val="-2"/>
        </w:rPr>
        <w:t> </w:t>
      </w:r>
      <w:r>
        <w:rPr/>
        <w:t>cuenta</w:t>
      </w:r>
      <w:r>
        <w:rPr>
          <w:spacing w:val="-2"/>
        </w:rPr>
        <w:t> </w:t>
      </w:r>
      <w:r>
        <w:rPr/>
        <w:t>separada,</w:t>
      </w:r>
      <w:r>
        <w:rPr>
          <w:spacing w:val="-3"/>
        </w:rPr>
        <w:t> </w:t>
      </w:r>
      <w:r>
        <w:rPr/>
        <w:t>también</w:t>
      </w:r>
      <w:r>
        <w:rPr>
          <w:spacing w:val="-4"/>
        </w:rPr>
        <w:t> </w:t>
      </w:r>
      <w:r>
        <w:rPr/>
        <w:t>con</w:t>
      </w:r>
      <w:r>
        <w:rPr>
          <w:spacing w:val="-4"/>
        </w:rPr>
        <w:t> </w:t>
      </w:r>
      <w:r>
        <w:rPr/>
        <w:t>origen</w:t>
      </w:r>
      <w:r>
        <w:rPr>
          <w:spacing w:val="-4"/>
        </w:rPr>
        <w:t> </w:t>
      </w:r>
      <w:r>
        <w:rPr/>
        <w:t>en</w:t>
      </w:r>
      <w:r>
        <w:rPr>
          <w:spacing w:val="-4"/>
        </w:rPr>
        <w:t> </w:t>
      </w:r>
      <w:r>
        <w:rPr/>
        <w:t>Liechtenstein,</w:t>
      </w:r>
      <w:r>
        <w:rPr>
          <w:spacing w:val="-3"/>
        </w:rPr>
        <w:t> </w:t>
      </w:r>
      <w:r>
        <w:rPr/>
        <w:t>pero</w:t>
      </w:r>
      <w:r>
        <w:rPr>
          <w:spacing w:val="-3"/>
        </w:rPr>
        <w:t> </w:t>
      </w:r>
      <w:r>
        <w:rPr/>
        <w:t>gestionada</w:t>
      </w:r>
      <w:r>
        <w:rPr>
          <w:spacing w:val="-3"/>
        </w:rPr>
        <w:t> </w:t>
      </w:r>
      <w:r>
        <w:rPr/>
        <w:t>a</w:t>
      </w:r>
      <w:r>
        <w:rPr>
          <w:spacing w:val="-5"/>
        </w:rPr>
        <w:t> </w:t>
      </w:r>
      <w:r>
        <w:rPr/>
        <w:t>través</w:t>
      </w:r>
      <w:r>
        <w:rPr>
          <w:spacing w:val="-2"/>
        </w:rPr>
        <w:t> </w:t>
      </w:r>
      <w:r>
        <w:rPr/>
        <w:t>de una entidad distinta a la que financia el resto de la orquesta.</w:t>
      </w:r>
    </w:p>
    <w:p>
      <w:pPr>
        <w:pStyle w:val="BodyText"/>
        <w:spacing w:line="230" w:lineRule="auto" w:before="158"/>
        <w:ind w:right="224"/>
      </w:pPr>
      <w:r>
        <w:rPr>
          <w:b/>
        </w:rPr>
        <w:t>Víctor: </w:t>
      </w:r>
      <w:r>
        <w:rPr/>
        <w:t>Interesante. Eso podría sugerir que la operación báltica tiene un patrocinador ligeramente</w:t>
      </w:r>
      <w:r>
        <w:rPr>
          <w:spacing w:val="-3"/>
        </w:rPr>
        <w:t> </w:t>
      </w:r>
      <w:r>
        <w:rPr/>
        <w:t>distinto</w:t>
      </w:r>
      <w:r>
        <w:rPr>
          <w:spacing w:val="-2"/>
        </w:rPr>
        <w:t> </w:t>
      </w:r>
      <w:r>
        <w:rPr/>
        <w:t>dentro</w:t>
      </w:r>
      <w:r>
        <w:rPr>
          <w:spacing w:val="-3"/>
        </w:rPr>
        <w:t> </w:t>
      </w:r>
      <w:r>
        <w:rPr/>
        <w:t>de</w:t>
      </w:r>
      <w:r>
        <w:rPr>
          <w:spacing w:val="-4"/>
        </w:rPr>
        <w:t> </w:t>
      </w:r>
      <w:r>
        <w:rPr/>
        <w:t>la</w:t>
      </w:r>
      <w:r>
        <w:rPr>
          <w:spacing w:val="-2"/>
        </w:rPr>
        <w:t> </w:t>
      </w:r>
      <w:r>
        <w:rPr/>
        <w:t>misma</w:t>
      </w:r>
      <w:r>
        <w:rPr>
          <w:spacing w:val="-2"/>
        </w:rPr>
        <w:t> </w:t>
      </w:r>
      <w:r>
        <w:rPr/>
        <w:t>organización,</w:t>
      </w:r>
      <w:r>
        <w:rPr>
          <w:spacing w:val="-3"/>
        </w:rPr>
        <w:t> </w:t>
      </w:r>
      <w:r>
        <w:rPr/>
        <w:t>no</w:t>
      </w:r>
      <w:r>
        <w:rPr>
          <w:spacing w:val="-4"/>
        </w:rPr>
        <w:t> </w:t>
      </w:r>
      <w:r>
        <w:rPr/>
        <w:t>solo</w:t>
      </w:r>
      <w:r>
        <w:rPr>
          <w:spacing w:val="-3"/>
        </w:rPr>
        <w:t> </w:t>
      </w:r>
      <w:r>
        <w:rPr/>
        <w:t>mayor</w:t>
      </w:r>
      <w:r>
        <w:rPr>
          <w:spacing w:val="-2"/>
        </w:rPr>
        <w:t> </w:t>
      </w:r>
      <w:r>
        <w:rPr/>
        <w:t>prioridad</w:t>
      </w:r>
      <w:r>
        <w:rPr>
          <w:spacing w:val="-4"/>
        </w:rPr>
        <w:t> </w:t>
      </w:r>
      <w:r>
        <w:rPr/>
        <w:t>presupuestaria.</w:t>
      </w:r>
    </w:p>
    <w:p>
      <w:pPr>
        <w:pStyle w:val="BodyText"/>
        <w:spacing w:before="144"/>
      </w:pPr>
      <w:r>
        <w:rPr>
          <w:b/>
        </w:rPr>
        <w:t>Carlos:</w:t>
      </w:r>
      <w:r>
        <w:rPr>
          <w:b/>
          <w:spacing w:val="-5"/>
        </w:rPr>
        <w:t> </w:t>
      </w:r>
      <w:r>
        <w:rPr/>
        <w:t>¿Un</w:t>
      </w:r>
      <w:r>
        <w:rPr>
          <w:spacing w:val="-5"/>
        </w:rPr>
        <w:t> </w:t>
      </w:r>
      <w:r>
        <w:rPr/>
        <w:t>patrocinador</w:t>
      </w:r>
      <w:r>
        <w:rPr>
          <w:spacing w:val="-5"/>
        </w:rPr>
        <w:t> </w:t>
      </w:r>
      <w:r>
        <w:rPr/>
        <w:t>distinto?</w:t>
      </w:r>
      <w:r>
        <w:rPr>
          <w:spacing w:val="-5"/>
        </w:rPr>
        <w:t> </w:t>
      </w:r>
      <w:r>
        <w:rPr>
          <w:spacing w:val="-2"/>
        </w:rPr>
        <w:t>Explíquese.</w:t>
      </w:r>
    </w:p>
    <w:p>
      <w:pPr>
        <w:pStyle w:val="BodyText"/>
        <w:spacing w:line="228" w:lineRule="auto" w:before="156"/>
        <w:ind w:right="224"/>
      </w:pPr>
      <w:r>
        <w:rPr>
          <w:b/>
        </w:rPr>
        <w:t>Víctor: </w:t>
      </w:r>
      <w:r>
        <w:rPr/>
        <w:t>Mi antigua organización, como cualquier burocracia grande, tiene distintas facciones internas,</w:t>
      </w:r>
      <w:r>
        <w:rPr>
          <w:spacing w:val="-3"/>
        </w:rPr>
        <w:t> </w:t>
      </w:r>
      <w:r>
        <w:rPr/>
        <w:t>con</w:t>
      </w:r>
      <w:r>
        <w:rPr>
          <w:spacing w:val="-4"/>
        </w:rPr>
        <w:t> </w:t>
      </w:r>
      <w:r>
        <w:rPr/>
        <w:t>distintas</w:t>
      </w:r>
      <w:r>
        <w:rPr>
          <w:spacing w:val="-2"/>
        </w:rPr>
        <w:t> </w:t>
      </w:r>
      <w:r>
        <w:rPr/>
        <w:t>prioridades.</w:t>
      </w:r>
      <w:r>
        <w:rPr>
          <w:spacing w:val="-5"/>
        </w:rPr>
        <w:t> </w:t>
      </w:r>
      <w:r>
        <w:rPr/>
        <w:t>Es posible</w:t>
      </w:r>
      <w:r>
        <w:rPr>
          <w:spacing w:val="-4"/>
        </w:rPr>
        <w:t> </w:t>
      </w:r>
      <w:r>
        <w:rPr/>
        <w:t>que</w:t>
      </w:r>
      <w:r>
        <w:rPr>
          <w:spacing w:val="-4"/>
        </w:rPr>
        <w:t> </w:t>
      </w:r>
      <w:r>
        <w:rPr/>
        <w:t>la</w:t>
      </w:r>
      <w:r>
        <w:rPr>
          <w:spacing w:val="-2"/>
        </w:rPr>
        <w:t> </w:t>
      </w:r>
      <w:r>
        <w:rPr/>
        <w:t>operación</w:t>
      </w:r>
      <w:r>
        <w:rPr>
          <w:spacing w:val="-4"/>
        </w:rPr>
        <w:t> </w:t>
      </w:r>
      <w:r>
        <w:rPr/>
        <w:t>báltica</w:t>
      </w:r>
      <w:r>
        <w:rPr>
          <w:spacing w:val="-2"/>
        </w:rPr>
        <w:t> </w:t>
      </w:r>
      <w:r>
        <w:rPr/>
        <w:t>responda</w:t>
      </w:r>
      <w:r>
        <w:rPr>
          <w:spacing w:val="-2"/>
        </w:rPr>
        <w:t> </w:t>
      </w:r>
      <w:r>
        <w:rPr/>
        <w:t>a</w:t>
      </w:r>
      <w:r>
        <w:rPr>
          <w:spacing w:val="-3"/>
        </w:rPr>
        <w:t> </w:t>
      </w:r>
      <w:r>
        <w:rPr/>
        <w:t>una</w:t>
      </w:r>
      <w:r>
        <w:rPr>
          <w:spacing w:val="-2"/>
        </w:rPr>
        <w:t> </w:t>
      </w:r>
      <w:r>
        <w:rPr/>
        <w:t>facción más centrada en seguridad regional que en manipulación económica general.</w:t>
      </w:r>
    </w:p>
    <w:p>
      <w:pPr>
        <w:pStyle w:val="BodyText"/>
        <w:spacing w:before="152"/>
      </w:pPr>
      <w:r>
        <w:rPr>
          <w:b/>
        </w:rPr>
        <w:t>Álvaro:</w:t>
      </w:r>
      <w:r>
        <w:rPr>
          <w:b/>
          <w:spacing w:val="-5"/>
        </w:rPr>
        <w:t> </w:t>
      </w:r>
      <w:r>
        <w:rPr/>
        <w:t>¿Eso</w:t>
      </w:r>
      <w:r>
        <w:rPr>
          <w:spacing w:val="-3"/>
        </w:rPr>
        <w:t> </w:t>
      </w:r>
      <w:r>
        <w:rPr/>
        <w:t>cambia</w:t>
      </w:r>
      <w:r>
        <w:rPr>
          <w:spacing w:val="-2"/>
        </w:rPr>
        <w:t> </w:t>
      </w:r>
      <w:r>
        <w:rPr/>
        <w:t>en</w:t>
      </w:r>
      <w:r>
        <w:rPr>
          <w:spacing w:val="-4"/>
        </w:rPr>
        <w:t> </w:t>
      </w:r>
      <w:r>
        <w:rPr/>
        <w:t>algo</w:t>
      </w:r>
      <w:r>
        <w:rPr>
          <w:spacing w:val="-3"/>
        </w:rPr>
        <w:t> </w:t>
      </w:r>
      <w:r>
        <w:rPr/>
        <w:t>nuestra</w:t>
      </w:r>
      <w:r>
        <w:rPr>
          <w:spacing w:val="-2"/>
        </w:rPr>
        <w:t> estrategia?</w:t>
      </w:r>
    </w:p>
    <w:p>
      <w:pPr>
        <w:pStyle w:val="BodyText"/>
        <w:spacing w:line="228" w:lineRule="auto" w:before="156"/>
        <w:ind w:right="218"/>
      </w:pPr>
      <w:r>
        <w:rPr>
          <w:b/>
        </w:rPr>
        <w:t>Víctor:</w:t>
      </w:r>
      <w:r>
        <w:rPr>
          <w:b/>
          <w:spacing w:val="-3"/>
        </w:rPr>
        <w:t> </w:t>
      </w:r>
      <w:r>
        <w:rPr/>
        <w:t>Podría</w:t>
      </w:r>
      <w:r>
        <w:rPr>
          <w:spacing w:val="-2"/>
        </w:rPr>
        <w:t> </w:t>
      </w:r>
      <w:r>
        <w:rPr/>
        <w:t>significar</w:t>
      </w:r>
      <w:r>
        <w:rPr>
          <w:spacing w:val="-4"/>
        </w:rPr>
        <w:t> </w:t>
      </w:r>
      <w:r>
        <w:rPr/>
        <w:t>que,</w:t>
      </w:r>
      <w:r>
        <w:rPr>
          <w:spacing w:val="-3"/>
        </w:rPr>
        <w:t> </w:t>
      </w:r>
      <w:r>
        <w:rPr/>
        <w:t>al</w:t>
      </w:r>
      <w:r>
        <w:rPr>
          <w:spacing w:val="-2"/>
        </w:rPr>
        <w:t> </w:t>
      </w:r>
      <w:r>
        <w:rPr/>
        <w:t>desmantelar</w:t>
      </w:r>
      <w:r>
        <w:rPr>
          <w:spacing w:val="-4"/>
        </w:rPr>
        <w:t> </w:t>
      </w:r>
      <w:r>
        <w:rPr/>
        <w:t>la</w:t>
      </w:r>
      <w:r>
        <w:rPr>
          <w:spacing w:val="-2"/>
        </w:rPr>
        <w:t> </w:t>
      </w:r>
      <w:r>
        <w:rPr/>
        <w:t>financiación</w:t>
      </w:r>
      <w:r>
        <w:rPr>
          <w:spacing w:val="-4"/>
        </w:rPr>
        <w:t> </w:t>
      </w:r>
      <w:r>
        <w:rPr/>
        <w:t>central,</w:t>
      </w:r>
      <w:r>
        <w:rPr>
          <w:spacing w:val="-3"/>
        </w:rPr>
        <w:t> </w:t>
      </w:r>
      <w:r>
        <w:rPr/>
        <w:t>la</w:t>
      </w:r>
      <w:r>
        <w:rPr>
          <w:spacing w:val="-2"/>
        </w:rPr>
        <w:t> </w:t>
      </w:r>
      <w:r>
        <w:rPr/>
        <w:t>parte</w:t>
      </w:r>
      <w:r>
        <w:rPr>
          <w:spacing w:val="-4"/>
        </w:rPr>
        <w:t> </w:t>
      </w:r>
      <w:r>
        <w:rPr/>
        <w:t>báltica</w:t>
      </w:r>
      <w:r>
        <w:rPr>
          <w:spacing w:val="-2"/>
        </w:rPr>
        <w:t> </w:t>
      </w:r>
      <w:r>
        <w:rPr/>
        <w:t>sobreviva más tiempo, al depender parcialmente de una fuente distinta. Necesitarán una estrategia específica para esa región, no solo la general.</w:t>
      </w:r>
    </w:p>
    <w:p>
      <w:pPr>
        <w:pStyle w:val="BodyText"/>
        <w:spacing w:line="230" w:lineRule="auto" w:before="161"/>
        <w:ind w:right="224"/>
      </w:pPr>
      <w:r>
        <w:rPr>
          <w:b/>
        </w:rPr>
        <w:t>Carlos:</w:t>
      </w:r>
      <w:r>
        <w:rPr>
          <w:b/>
          <w:spacing w:val="-3"/>
        </w:rPr>
        <w:t> </w:t>
      </w:r>
      <w:r>
        <w:rPr/>
        <w:t>¿Recomienda</w:t>
      </w:r>
      <w:r>
        <w:rPr>
          <w:spacing w:val="-2"/>
        </w:rPr>
        <w:t> </w:t>
      </w:r>
      <w:r>
        <w:rPr/>
        <w:t>que</w:t>
      </w:r>
      <w:r>
        <w:rPr>
          <w:spacing w:val="-4"/>
        </w:rPr>
        <w:t> </w:t>
      </w:r>
      <w:r>
        <w:rPr/>
        <w:t>compartamos</w:t>
      </w:r>
      <w:r>
        <w:rPr>
          <w:spacing w:val="-3"/>
        </w:rPr>
        <w:t> </w:t>
      </w:r>
      <w:r>
        <w:rPr/>
        <w:t>este</w:t>
      </w:r>
      <w:r>
        <w:rPr>
          <w:spacing w:val="-3"/>
        </w:rPr>
        <w:t> </w:t>
      </w:r>
      <w:r>
        <w:rPr/>
        <w:t>hallazgo</w:t>
      </w:r>
      <w:r>
        <w:rPr>
          <w:spacing w:val="-3"/>
        </w:rPr>
        <w:t> </w:t>
      </w:r>
      <w:r>
        <w:rPr/>
        <w:t>específico</w:t>
      </w:r>
      <w:r>
        <w:rPr>
          <w:spacing w:val="-3"/>
        </w:rPr>
        <w:t> </w:t>
      </w:r>
      <w:r>
        <w:rPr/>
        <w:t>con</w:t>
      </w:r>
      <w:r>
        <w:rPr>
          <w:spacing w:val="-4"/>
        </w:rPr>
        <w:t> </w:t>
      </w:r>
      <w:r>
        <w:rPr/>
        <w:t>los</w:t>
      </w:r>
      <w:r>
        <w:rPr>
          <w:spacing w:val="-5"/>
        </w:rPr>
        <w:t> </w:t>
      </w:r>
      <w:r>
        <w:rPr/>
        <w:t>países</w:t>
      </w:r>
      <w:r>
        <w:rPr>
          <w:spacing w:val="-2"/>
        </w:rPr>
        <w:t> </w:t>
      </w:r>
      <w:r>
        <w:rPr/>
        <w:t>bálticos directamente, dada su mayor sensibilidad al tema?</w:t>
      </w:r>
    </w:p>
    <w:p>
      <w:pPr>
        <w:pStyle w:val="BodyText"/>
        <w:spacing w:line="228" w:lineRule="auto" w:before="158"/>
        <w:ind w:right="224"/>
      </w:pPr>
      <w:r>
        <w:rPr>
          <w:b/>
        </w:rPr>
        <w:t>Víctor:</w:t>
      </w:r>
      <w:r>
        <w:rPr>
          <w:b/>
          <w:spacing w:val="-3"/>
        </w:rPr>
        <w:t> </w:t>
      </w:r>
      <w:r>
        <w:rPr/>
        <w:t>Sí,</w:t>
      </w:r>
      <w:r>
        <w:rPr>
          <w:spacing w:val="-3"/>
        </w:rPr>
        <w:t> </w:t>
      </w:r>
      <w:r>
        <w:rPr/>
        <w:t>sin</w:t>
      </w:r>
      <w:r>
        <w:rPr>
          <w:spacing w:val="-3"/>
        </w:rPr>
        <w:t> </w:t>
      </w:r>
      <w:r>
        <w:rPr/>
        <w:t>duda.</w:t>
      </w:r>
      <w:r>
        <w:rPr>
          <w:spacing w:val="-3"/>
        </w:rPr>
        <w:t> </w:t>
      </w:r>
      <w:r>
        <w:rPr/>
        <w:t>Ellos,</w:t>
      </w:r>
      <w:r>
        <w:rPr>
          <w:spacing w:val="-3"/>
        </w:rPr>
        <w:t> </w:t>
      </w:r>
      <w:r>
        <w:rPr/>
        <w:t>más</w:t>
      </w:r>
      <w:r>
        <w:rPr>
          <w:spacing w:val="-2"/>
        </w:rPr>
        <w:t> </w:t>
      </w:r>
      <w:r>
        <w:rPr/>
        <w:t>que</w:t>
      </w:r>
      <w:r>
        <w:rPr>
          <w:spacing w:val="-4"/>
        </w:rPr>
        <w:t> </w:t>
      </w:r>
      <w:r>
        <w:rPr/>
        <w:t>cualquier</w:t>
      </w:r>
      <w:r>
        <w:rPr>
          <w:spacing w:val="-2"/>
        </w:rPr>
        <w:t> </w:t>
      </w:r>
      <w:r>
        <w:rPr/>
        <w:t>otro</w:t>
      </w:r>
      <w:r>
        <w:rPr>
          <w:spacing w:val="-3"/>
        </w:rPr>
        <w:t> </w:t>
      </w:r>
      <w:r>
        <w:rPr/>
        <w:t>país</w:t>
      </w:r>
      <w:r>
        <w:rPr>
          <w:spacing w:val="-2"/>
        </w:rPr>
        <w:t> </w:t>
      </w:r>
      <w:r>
        <w:rPr/>
        <w:t>mencionado,</w:t>
      </w:r>
      <w:r>
        <w:rPr>
          <w:spacing w:val="-3"/>
        </w:rPr>
        <w:t> </w:t>
      </w:r>
      <w:r>
        <w:rPr/>
        <w:t>van</w:t>
      </w:r>
      <w:r>
        <w:rPr>
          <w:spacing w:val="-5"/>
        </w:rPr>
        <w:t> </w:t>
      </w:r>
      <w:r>
        <w:rPr/>
        <w:t>a</w:t>
      </w:r>
      <w:r>
        <w:rPr>
          <w:spacing w:val="-2"/>
        </w:rPr>
        <w:t> </w:t>
      </w:r>
      <w:r>
        <w:rPr/>
        <w:t>necesitar</w:t>
      </w:r>
      <w:r>
        <w:rPr>
          <w:spacing w:val="-2"/>
        </w:rPr>
        <w:t> </w:t>
      </w:r>
      <w:r>
        <w:rPr/>
        <w:t>esta información con urgencia, dado el nivel de prioridad que la organización les asigna.</w:t>
      </w:r>
    </w:p>
    <w:p>
      <w:pPr>
        <w:pStyle w:val="BodyText"/>
        <w:spacing w:line="228" w:lineRule="auto" w:before="164"/>
        <w:ind w:right="224"/>
      </w:pPr>
      <w:r>
        <w:rPr>
          <w:b/>
        </w:rPr>
        <w:t>Camila:</w:t>
      </w:r>
      <w:r>
        <w:rPr>
          <w:b/>
          <w:spacing w:val="-2"/>
        </w:rPr>
        <w:t> </w:t>
      </w:r>
      <w:r>
        <w:rPr/>
        <w:t>¿Cómo</w:t>
      </w:r>
      <w:r>
        <w:rPr>
          <w:spacing w:val="-3"/>
        </w:rPr>
        <w:t> </w:t>
      </w:r>
      <w:r>
        <w:rPr/>
        <w:t>establecemos</w:t>
      </w:r>
      <w:r>
        <w:rPr>
          <w:spacing w:val="-2"/>
        </w:rPr>
        <w:t> </w:t>
      </w:r>
      <w:r>
        <w:rPr/>
        <w:t>ese</w:t>
      </w:r>
      <w:r>
        <w:rPr>
          <w:spacing w:val="-3"/>
        </w:rPr>
        <w:t> </w:t>
      </w:r>
      <w:r>
        <w:rPr/>
        <w:t>contacto,</w:t>
      </w:r>
      <w:r>
        <w:rPr>
          <w:spacing w:val="-3"/>
        </w:rPr>
        <w:t> </w:t>
      </w:r>
      <w:r>
        <w:rPr/>
        <w:t>sin</w:t>
      </w:r>
      <w:r>
        <w:rPr>
          <w:spacing w:val="-6"/>
        </w:rPr>
        <w:t> </w:t>
      </w:r>
      <w:r>
        <w:rPr/>
        <w:t>comprometer</w:t>
      </w:r>
      <w:r>
        <w:rPr>
          <w:spacing w:val="-2"/>
        </w:rPr>
        <w:t> </w:t>
      </w:r>
      <w:r>
        <w:rPr/>
        <w:t>la</w:t>
      </w:r>
      <w:r>
        <w:rPr>
          <w:spacing w:val="-2"/>
        </w:rPr>
        <w:t> </w:t>
      </w:r>
      <w:r>
        <w:rPr/>
        <w:t>operación</w:t>
      </w:r>
      <w:r>
        <w:rPr>
          <w:spacing w:val="-4"/>
        </w:rPr>
        <w:t> </w:t>
      </w:r>
      <w:r>
        <w:rPr/>
        <w:t>conjunta</w:t>
      </w:r>
      <w:r>
        <w:rPr>
          <w:spacing w:val="-2"/>
        </w:rPr>
        <w:t> </w:t>
      </w:r>
      <w:r>
        <w:rPr/>
        <w:t>con</w:t>
      </w:r>
      <w:r>
        <w:rPr>
          <w:spacing w:val="-4"/>
        </w:rPr>
        <w:t> </w:t>
      </w:r>
      <w:r>
        <w:rPr/>
        <w:t>los </w:t>
      </w:r>
      <w:r>
        <w:rPr>
          <w:spacing w:val="-2"/>
        </w:rPr>
        <w:t>periodistas?</w:t>
      </w:r>
    </w:p>
    <w:p>
      <w:pPr>
        <w:pStyle w:val="BodyText"/>
        <w:spacing w:line="230" w:lineRule="auto" w:before="158"/>
        <w:ind w:right="224"/>
      </w:pPr>
      <w:r>
        <w:rPr>
          <w:b/>
        </w:rPr>
        <w:t>Carlos:</w:t>
      </w:r>
      <w:r>
        <w:rPr>
          <w:b/>
          <w:spacing w:val="-3"/>
        </w:rPr>
        <w:t> </w:t>
      </w:r>
      <w:r>
        <w:rPr/>
        <w:t>A</w:t>
      </w:r>
      <w:r>
        <w:rPr>
          <w:spacing w:val="-2"/>
        </w:rPr>
        <w:t> </w:t>
      </w:r>
      <w:r>
        <w:rPr/>
        <w:t>través</w:t>
      </w:r>
      <w:r>
        <w:rPr>
          <w:spacing w:val="-3"/>
        </w:rPr>
        <w:t> </w:t>
      </w:r>
      <w:r>
        <w:rPr/>
        <w:t>de</w:t>
      </w:r>
      <w:r>
        <w:rPr>
          <w:spacing w:val="-4"/>
        </w:rPr>
        <w:t> </w:t>
      </w:r>
      <w:r>
        <w:rPr/>
        <w:t>canales</w:t>
      </w:r>
      <w:r>
        <w:rPr>
          <w:spacing w:val="-3"/>
        </w:rPr>
        <w:t> </w:t>
      </w:r>
      <w:r>
        <w:rPr/>
        <w:t>de</w:t>
      </w:r>
      <w:r>
        <w:rPr>
          <w:spacing w:val="-4"/>
        </w:rPr>
        <w:t> </w:t>
      </w:r>
      <w:r>
        <w:rPr/>
        <w:t>inteligencia</w:t>
      </w:r>
      <w:r>
        <w:rPr>
          <w:spacing w:val="-2"/>
        </w:rPr>
        <w:t> </w:t>
      </w:r>
      <w:r>
        <w:rPr/>
        <w:t>formal,</w:t>
      </w:r>
      <w:r>
        <w:rPr>
          <w:spacing w:val="-3"/>
        </w:rPr>
        <w:t> </w:t>
      </w:r>
      <w:r>
        <w:rPr/>
        <w:t>separados</w:t>
      </w:r>
      <w:r>
        <w:rPr>
          <w:spacing w:val="-2"/>
        </w:rPr>
        <w:t> </w:t>
      </w:r>
      <w:r>
        <w:rPr/>
        <w:t>de</w:t>
      </w:r>
      <w:r>
        <w:rPr>
          <w:spacing w:val="-4"/>
        </w:rPr>
        <w:t> </w:t>
      </w:r>
      <w:r>
        <w:rPr/>
        <w:t>la</w:t>
      </w:r>
      <w:r>
        <w:rPr>
          <w:spacing w:val="-2"/>
        </w:rPr>
        <w:t> </w:t>
      </w:r>
      <w:r>
        <w:rPr/>
        <w:t>coordinación</w:t>
      </w:r>
      <w:r>
        <w:rPr>
          <w:spacing w:val="-4"/>
        </w:rPr>
        <w:t> </w:t>
      </w:r>
      <w:r>
        <w:rPr/>
        <w:t>periodística, como ya habíamos acordado.</w:t>
      </w:r>
    </w:p>
    <w:p>
      <w:pPr>
        <w:pStyle w:val="BodyText"/>
        <w:spacing w:line="230" w:lineRule="auto" w:before="156"/>
        <w:ind w:right="224"/>
      </w:pPr>
      <w:r>
        <w:rPr>
          <w:b/>
        </w:rPr>
        <w:t>Álvaro:</w:t>
      </w:r>
      <w:r>
        <w:rPr>
          <w:b/>
          <w:spacing w:val="-4"/>
        </w:rPr>
        <w:t> </w:t>
      </w:r>
      <w:r>
        <w:rPr/>
        <w:t>Yo</w:t>
      </w:r>
      <w:r>
        <w:rPr>
          <w:spacing w:val="-3"/>
        </w:rPr>
        <w:t> </w:t>
      </w:r>
      <w:r>
        <w:rPr/>
        <w:t>me</w:t>
      </w:r>
      <w:r>
        <w:rPr>
          <w:spacing w:val="-3"/>
        </w:rPr>
        <w:t> </w:t>
      </w:r>
      <w:r>
        <w:rPr/>
        <w:t>mantendré</w:t>
      </w:r>
      <w:r>
        <w:rPr>
          <w:spacing w:val="-4"/>
        </w:rPr>
        <w:t> </w:t>
      </w:r>
      <w:r>
        <w:rPr/>
        <w:t>fuera</w:t>
      </w:r>
      <w:r>
        <w:rPr>
          <w:spacing w:val="-2"/>
        </w:rPr>
        <w:t> </w:t>
      </w:r>
      <w:r>
        <w:rPr/>
        <w:t>de</w:t>
      </w:r>
      <w:r>
        <w:rPr>
          <w:spacing w:val="-4"/>
        </w:rPr>
        <w:t> </w:t>
      </w:r>
      <w:r>
        <w:rPr/>
        <w:t>esa</w:t>
      </w:r>
      <w:r>
        <w:rPr>
          <w:spacing w:val="-3"/>
        </w:rPr>
        <w:t> </w:t>
      </w:r>
      <w:r>
        <w:rPr/>
        <w:t>parte,</w:t>
      </w:r>
      <w:r>
        <w:rPr>
          <w:spacing w:val="-3"/>
        </w:rPr>
        <w:t> </w:t>
      </w:r>
      <w:r>
        <w:rPr/>
        <w:t>entonces,</w:t>
      </w:r>
      <w:r>
        <w:rPr>
          <w:spacing w:val="-3"/>
        </w:rPr>
        <w:t> </w:t>
      </w:r>
      <w:r>
        <w:rPr/>
        <w:t>para</w:t>
      </w:r>
      <w:r>
        <w:rPr>
          <w:spacing w:val="-2"/>
        </w:rPr>
        <w:t> </w:t>
      </w:r>
      <w:r>
        <w:rPr/>
        <w:t>no</w:t>
      </w:r>
      <w:r>
        <w:rPr>
          <w:spacing w:val="-3"/>
        </w:rPr>
        <w:t> </w:t>
      </w:r>
      <w:r>
        <w:rPr/>
        <w:t>mezclar</w:t>
      </w:r>
      <w:r>
        <w:rPr>
          <w:spacing w:val="-2"/>
        </w:rPr>
        <w:t> </w:t>
      </w:r>
      <w:r>
        <w:rPr/>
        <w:t>mi</w:t>
      </w:r>
      <w:r>
        <w:rPr>
          <w:spacing w:val="-2"/>
        </w:rPr>
        <w:t> </w:t>
      </w:r>
      <w:r>
        <w:rPr/>
        <w:t>papel</w:t>
      </w:r>
      <w:r>
        <w:rPr>
          <w:spacing w:val="-2"/>
        </w:rPr>
        <w:t> </w:t>
      </w:r>
      <w:r>
        <w:rPr/>
        <w:t>periodístico con contacto directo de inteligencia.</w:t>
      </w:r>
    </w:p>
    <w:p>
      <w:pPr>
        <w:pStyle w:val="BodyText"/>
        <w:spacing w:line="228" w:lineRule="auto" w:before="158"/>
        <w:ind w:right="224"/>
      </w:pPr>
      <w:r>
        <w:rPr>
          <w:b/>
        </w:rPr>
        <w:t>Carlos:</w:t>
      </w:r>
      <w:r>
        <w:rPr>
          <w:b/>
          <w:spacing w:val="-3"/>
        </w:rPr>
        <w:t> </w:t>
      </w:r>
      <w:r>
        <w:rPr/>
        <w:t>Correcto.</w:t>
      </w:r>
      <w:r>
        <w:rPr>
          <w:spacing w:val="-3"/>
        </w:rPr>
        <w:t> </w:t>
      </w:r>
      <w:r>
        <w:rPr/>
        <w:t>Yo</w:t>
      </w:r>
      <w:r>
        <w:rPr>
          <w:spacing w:val="-3"/>
        </w:rPr>
        <w:t> </w:t>
      </w:r>
      <w:r>
        <w:rPr/>
        <w:t>gestionaré</w:t>
      </w:r>
      <w:r>
        <w:rPr>
          <w:spacing w:val="-4"/>
        </w:rPr>
        <w:t> </w:t>
      </w:r>
      <w:r>
        <w:rPr/>
        <w:t>ese</w:t>
      </w:r>
      <w:r>
        <w:rPr>
          <w:spacing w:val="-4"/>
        </w:rPr>
        <w:t> </w:t>
      </w:r>
      <w:r>
        <w:rPr/>
        <w:t>contacto</w:t>
      </w:r>
      <w:r>
        <w:rPr>
          <w:spacing w:val="-2"/>
        </w:rPr>
        <w:t> </w:t>
      </w:r>
      <w:r>
        <w:rPr/>
        <w:t>directamente,</w:t>
      </w:r>
      <w:r>
        <w:rPr>
          <w:spacing w:val="-3"/>
        </w:rPr>
        <w:t> </w:t>
      </w:r>
      <w:r>
        <w:rPr/>
        <w:t>con</w:t>
      </w:r>
      <w:r>
        <w:rPr>
          <w:spacing w:val="-4"/>
        </w:rPr>
        <w:t> </w:t>
      </w:r>
      <w:r>
        <w:rPr/>
        <w:t>apoyo</w:t>
      </w:r>
      <w:r>
        <w:rPr>
          <w:spacing w:val="-3"/>
        </w:rPr>
        <w:t> </w:t>
      </w:r>
      <w:r>
        <w:rPr/>
        <w:t>de</w:t>
      </w:r>
      <w:r>
        <w:rPr>
          <w:spacing w:val="-4"/>
        </w:rPr>
        <w:t> </w:t>
      </w:r>
      <w:r>
        <w:rPr/>
        <w:t>Camila</w:t>
      </w:r>
      <w:r>
        <w:rPr>
          <w:spacing w:val="-2"/>
        </w:rPr>
        <w:t> </w:t>
      </w:r>
      <w:r>
        <w:rPr/>
        <w:t>para</w:t>
      </w:r>
      <w:r>
        <w:rPr>
          <w:spacing w:val="-5"/>
        </w:rPr>
        <w:t> </w:t>
      </w:r>
      <w:r>
        <w:rPr/>
        <w:t>los detalles financieros.</w:t>
      </w:r>
    </w:p>
    <w:p>
      <w:pPr>
        <w:pStyle w:val="BodyText"/>
        <w:spacing w:before="150"/>
      </w:pPr>
      <w:r>
        <w:rPr>
          <w:b/>
        </w:rPr>
        <w:t>Víctor:</w:t>
      </w:r>
      <w:r>
        <w:rPr>
          <w:b/>
          <w:spacing w:val="-6"/>
        </w:rPr>
        <w:t> </w:t>
      </w:r>
      <w:r>
        <w:rPr/>
        <w:t>Una</w:t>
      </w:r>
      <w:r>
        <w:rPr>
          <w:spacing w:val="-4"/>
        </w:rPr>
        <w:t> </w:t>
      </w:r>
      <w:r>
        <w:rPr/>
        <w:t>separación</w:t>
      </w:r>
      <w:r>
        <w:rPr>
          <w:spacing w:val="-5"/>
        </w:rPr>
        <w:t> </w:t>
      </w:r>
      <w:r>
        <w:rPr/>
        <w:t>de</w:t>
      </w:r>
      <w:r>
        <w:rPr>
          <w:spacing w:val="-5"/>
        </w:rPr>
        <w:t> </w:t>
      </w:r>
      <w:r>
        <w:rPr/>
        <w:t>roles</w:t>
      </w:r>
      <w:r>
        <w:rPr>
          <w:spacing w:val="-3"/>
        </w:rPr>
        <w:t> </w:t>
      </w:r>
      <w:r>
        <w:rPr/>
        <w:t>sensata,</w:t>
      </w:r>
      <w:r>
        <w:rPr>
          <w:spacing w:val="-4"/>
        </w:rPr>
        <w:t> </w:t>
      </w:r>
      <w:r>
        <w:rPr/>
        <w:t>dado</w:t>
      </w:r>
      <w:r>
        <w:rPr>
          <w:spacing w:val="-5"/>
        </w:rPr>
        <w:t> </w:t>
      </w:r>
      <w:r>
        <w:rPr/>
        <w:t>lo</w:t>
      </w:r>
      <w:r>
        <w:rPr>
          <w:spacing w:val="-4"/>
        </w:rPr>
        <w:t> </w:t>
      </w:r>
      <w:r>
        <w:rPr/>
        <w:t>delicado</w:t>
      </w:r>
      <w:r>
        <w:rPr>
          <w:spacing w:val="-5"/>
        </w:rPr>
        <w:t> </w:t>
      </w:r>
      <w:r>
        <w:rPr/>
        <w:t>del</w:t>
      </w:r>
      <w:r>
        <w:rPr>
          <w:spacing w:val="-3"/>
        </w:rPr>
        <w:t> </w:t>
      </w:r>
      <w:r>
        <w:rPr/>
        <w:t>equilibrio</w:t>
      </w:r>
      <w:r>
        <w:rPr>
          <w:spacing w:val="-7"/>
        </w:rPr>
        <w:t> </w:t>
      </w:r>
      <w:r>
        <w:rPr/>
        <w:t>que</w:t>
      </w:r>
      <w:r>
        <w:rPr>
          <w:spacing w:val="-5"/>
        </w:rPr>
        <w:t> </w:t>
      </w:r>
      <w:r>
        <w:rPr/>
        <w:t>están</w:t>
      </w:r>
      <w:r>
        <w:rPr>
          <w:spacing w:val="-3"/>
        </w:rPr>
        <w:t> </w:t>
      </w:r>
      <w:r>
        <w:rPr>
          <w:spacing w:val="-2"/>
        </w:rPr>
        <w:t>manejando.</w:t>
      </w:r>
    </w:p>
    <w:p>
      <w:pPr>
        <w:pStyle w:val="BodyText"/>
        <w:spacing w:line="228" w:lineRule="auto" w:before="156"/>
      </w:pPr>
      <w:r>
        <w:rPr>
          <w:b/>
        </w:rPr>
        <w:t>Camila:</w:t>
      </w:r>
      <w:r>
        <w:rPr>
          <w:b/>
          <w:spacing w:val="-3"/>
        </w:rPr>
        <w:t> </w:t>
      </w:r>
      <w:r>
        <w:rPr/>
        <w:t>¿Alguna</w:t>
      </w:r>
      <w:r>
        <w:rPr>
          <w:spacing w:val="-2"/>
        </w:rPr>
        <w:t> </w:t>
      </w:r>
      <w:r>
        <w:rPr/>
        <w:t>otra</w:t>
      </w:r>
      <w:r>
        <w:rPr>
          <w:spacing w:val="-2"/>
        </w:rPr>
        <w:t> </w:t>
      </w:r>
      <w:r>
        <w:rPr/>
        <w:t>región</w:t>
      </w:r>
      <w:r>
        <w:rPr>
          <w:spacing w:val="-4"/>
        </w:rPr>
        <w:t> </w:t>
      </w:r>
      <w:r>
        <w:rPr/>
        <w:t>que</w:t>
      </w:r>
      <w:r>
        <w:rPr>
          <w:spacing w:val="-4"/>
        </w:rPr>
        <w:t> </w:t>
      </w:r>
      <w:r>
        <w:rPr/>
        <w:t>debamos</w:t>
      </w:r>
      <w:r>
        <w:rPr>
          <w:spacing w:val="-2"/>
        </w:rPr>
        <w:t> </w:t>
      </w:r>
      <w:r>
        <w:rPr/>
        <w:t>priorizar</w:t>
      </w:r>
      <w:r>
        <w:rPr>
          <w:spacing w:val="-2"/>
        </w:rPr>
        <w:t> </w:t>
      </w:r>
      <w:r>
        <w:rPr/>
        <w:t>en</w:t>
      </w:r>
      <w:r>
        <w:rPr>
          <w:spacing w:val="-4"/>
        </w:rPr>
        <w:t> </w:t>
      </w:r>
      <w:r>
        <w:rPr/>
        <w:t>el</w:t>
      </w:r>
      <w:r>
        <w:rPr>
          <w:spacing w:val="-2"/>
        </w:rPr>
        <w:t> </w:t>
      </w:r>
      <w:r>
        <w:rPr/>
        <w:t>análisis</w:t>
      </w:r>
      <w:r>
        <w:rPr>
          <w:spacing w:val="-2"/>
        </w:rPr>
        <w:t> </w:t>
      </w:r>
      <w:r>
        <w:rPr/>
        <w:t>financiero,</w:t>
      </w:r>
      <w:r>
        <w:rPr>
          <w:spacing w:val="-3"/>
        </w:rPr>
        <w:t> </w:t>
      </w:r>
      <w:r>
        <w:rPr/>
        <w:t>antes</w:t>
      </w:r>
      <w:r>
        <w:rPr>
          <w:spacing w:val="-2"/>
        </w:rPr>
        <w:t> </w:t>
      </w:r>
      <w:r>
        <w:rPr/>
        <w:t>de</w:t>
      </w:r>
      <w:r>
        <w:rPr>
          <w:spacing w:val="-4"/>
        </w:rPr>
        <w:t> </w:t>
      </w:r>
      <w:r>
        <w:rPr/>
        <w:t>la</w:t>
      </w:r>
      <w:r>
        <w:rPr>
          <w:spacing w:val="-2"/>
        </w:rPr>
        <w:t> </w:t>
      </w:r>
      <w:r>
        <w:rPr/>
        <w:t>próxima </w:t>
      </w:r>
      <w:r>
        <w:rPr>
          <w:spacing w:val="-2"/>
        </w:rPr>
        <w:t>sesión?</w:t>
      </w:r>
    </w:p>
    <w:p>
      <w:pPr>
        <w:pStyle w:val="BodyText"/>
        <w:spacing w:before="148"/>
      </w:pPr>
      <w:r>
        <w:rPr>
          <w:b/>
        </w:rPr>
        <w:t>Víctor:</w:t>
      </w:r>
      <w:r>
        <w:t xml:space="preserve"> Alemania, sospecho. Es un mercado grande, con instituciones fuertes, exactamente el tipo de objetivo donde la organización invertiría recursos considerables para maximizar el impacto de la manipulación.</w:t>
      </w:r>
    </w:p>
    <w:p>
      <w:pPr>
        <w:pStyle w:val="BodyText"/>
        <w:spacing w:after="0"/>
        <w:sectPr>
          <w:pgSz w:w="11910" w:h="16840"/>
          <w:pgMar w:top="1240" w:bottom="280" w:left="992" w:right="992"/>
        </w:sectPr>
      </w:pPr>
    </w:p>
    <w:p>
      <w:pPr>
        <w:pStyle w:val="BodyText"/>
        <w:spacing w:before="286"/>
        <w:ind w:left="0"/>
      </w:pPr>
    </w:p>
    <w:p>
      <w:pPr>
        <w:pStyle w:val="BodyText"/>
        <w:spacing w:before="0"/>
      </w:pPr>
      <w:r>
        <w:rPr/>
        <w:t>알바로가</w:t>
      </w:r>
      <w:r>
        <w:rPr>
          <w:spacing w:val="27"/>
        </w:rPr>
        <w:t> </w:t>
      </w:r>
      <w:r>
        <w:rPr/>
        <w:t>클라우스와</w:t>
      </w:r>
      <w:r>
        <w:rPr>
          <w:spacing w:val="28"/>
        </w:rPr>
        <w:t> </w:t>
      </w:r>
      <w:r>
        <w:rPr/>
        <w:t>직접</w:t>
      </w:r>
      <w:r>
        <w:rPr>
          <w:spacing w:val="31"/>
        </w:rPr>
        <w:t> </w:t>
      </w:r>
      <w:r>
        <w:rPr/>
        <w:t>통화하며</w:t>
      </w:r>
      <w:r>
        <w:rPr>
          <w:spacing w:val="31"/>
        </w:rPr>
        <w:t> </w:t>
      </w:r>
      <w:r>
        <w:rPr/>
        <w:t>독일</w:t>
      </w:r>
      <w:r>
        <w:rPr>
          <w:spacing w:val="31"/>
        </w:rPr>
        <w:t> </w:t>
      </w:r>
      <w:r>
        <w:rPr/>
        <w:t>내</w:t>
      </w:r>
      <w:r>
        <w:rPr>
          <w:spacing w:val="28"/>
        </w:rPr>
        <w:t> </w:t>
      </w:r>
      <w:r>
        <w:rPr/>
        <w:t>상황을</w:t>
      </w:r>
      <w:r>
        <w:rPr>
          <w:spacing w:val="31"/>
        </w:rPr>
        <w:t> </w:t>
      </w:r>
      <w:r>
        <w:rPr/>
        <w:t>더</w:t>
      </w:r>
      <w:r>
        <w:rPr>
          <w:spacing w:val="30"/>
        </w:rPr>
        <w:t> </w:t>
      </w:r>
      <w:r>
        <w:rPr>
          <w:spacing w:val="-2"/>
        </w:rPr>
        <w:t>파악합니다.</w:t>
      </w:r>
    </w:p>
    <w:p>
      <w:pPr>
        <w:pStyle w:val="BodyText"/>
        <w:spacing w:line="230" w:lineRule="auto" w:before="152"/>
        <w:ind w:right="100"/>
      </w:pPr>
      <w:r>
        <w:rPr>
          <w:b/>
        </w:rPr>
        <w:t>Álvaro:</w:t>
      </w:r>
      <w:r>
        <w:rPr>
          <w:b/>
          <w:spacing w:val="-4"/>
        </w:rPr>
        <w:t> </w:t>
      </w:r>
      <w:r>
        <w:rPr/>
        <w:t>(Por</w:t>
      </w:r>
      <w:r>
        <w:rPr>
          <w:spacing w:val="-2"/>
        </w:rPr>
        <w:t> </w:t>
      </w:r>
      <w:r>
        <w:rPr/>
        <w:t>videollamada</w:t>
      </w:r>
      <w:r>
        <w:rPr>
          <w:spacing w:val="-2"/>
        </w:rPr>
        <w:t> </w:t>
      </w:r>
      <w:r>
        <w:rPr/>
        <w:t>con</w:t>
      </w:r>
      <w:r>
        <w:rPr>
          <w:spacing w:val="-4"/>
        </w:rPr>
        <w:t> </w:t>
      </w:r>
      <w:r>
        <w:rPr/>
        <w:t>Klaus)</w:t>
      </w:r>
      <w:r>
        <w:rPr>
          <w:spacing w:val="-3"/>
        </w:rPr>
        <w:t> </w:t>
      </w:r>
      <w:r>
        <w:rPr/>
        <w:t>Klaus,</w:t>
      </w:r>
      <w:r>
        <w:rPr>
          <w:spacing w:val="-3"/>
        </w:rPr>
        <w:t> </w:t>
      </w:r>
      <w:r>
        <w:rPr/>
        <w:t>necesito</w:t>
      </w:r>
      <w:r>
        <w:rPr>
          <w:spacing w:val="-2"/>
        </w:rPr>
        <w:t> </w:t>
      </w:r>
      <w:r>
        <w:rPr/>
        <w:t>entender</w:t>
      </w:r>
      <w:r>
        <w:rPr>
          <w:spacing w:val="-2"/>
        </w:rPr>
        <w:t> </w:t>
      </w:r>
      <w:r>
        <w:rPr/>
        <w:t>mejor</w:t>
      </w:r>
      <w:r>
        <w:rPr>
          <w:spacing w:val="-2"/>
        </w:rPr>
        <w:t> </w:t>
      </w:r>
      <w:r>
        <w:rPr/>
        <w:t>lo</w:t>
      </w:r>
      <w:r>
        <w:rPr>
          <w:spacing w:val="-6"/>
        </w:rPr>
        <w:t> </w:t>
      </w:r>
      <w:r>
        <w:rPr/>
        <w:t>que</w:t>
      </w:r>
      <w:r>
        <w:rPr>
          <w:spacing w:val="-4"/>
        </w:rPr>
        <w:t> </w:t>
      </w:r>
      <w:r>
        <w:rPr/>
        <w:t>ya</w:t>
      </w:r>
      <w:r>
        <w:rPr>
          <w:spacing w:val="-2"/>
        </w:rPr>
        <w:t> </w:t>
      </w:r>
      <w:r>
        <w:rPr/>
        <w:t>ha</w:t>
      </w:r>
      <w:r>
        <w:rPr>
          <w:spacing w:val="-2"/>
        </w:rPr>
        <w:t> </w:t>
      </w:r>
      <w:r>
        <w:rPr/>
        <w:t>investigado sobre desinformación en Alemania.</w:t>
      </w:r>
    </w:p>
    <w:p>
      <w:pPr>
        <w:pStyle w:val="BodyText"/>
        <w:spacing w:line="230" w:lineRule="auto" w:before="156"/>
        <w:ind w:right="224"/>
      </w:pPr>
      <w:r>
        <w:rPr>
          <w:b/>
        </w:rPr>
        <w:t>Klaus:</w:t>
      </w:r>
      <w:r>
        <w:rPr>
          <w:b/>
          <w:spacing w:val="-3"/>
        </w:rPr>
        <w:t> </w:t>
      </w:r>
      <w:r>
        <w:rPr/>
        <w:t>Llevo</w:t>
      </w:r>
      <w:r>
        <w:rPr>
          <w:spacing w:val="-3"/>
        </w:rPr>
        <w:t> </w:t>
      </w:r>
      <w:r>
        <w:rPr/>
        <w:t>casi</w:t>
      </w:r>
      <w:r>
        <w:rPr>
          <w:spacing w:val="-2"/>
        </w:rPr>
        <w:t> </w:t>
      </w:r>
      <w:r>
        <w:rPr/>
        <w:t>un</w:t>
      </w:r>
      <w:r>
        <w:rPr>
          <w:spacing w:val="-4"/>
        </w:rPr>
        <w:t> </w:t>
      </w:r>
      <w:r>
        <w:rPr/>
        <w:t>año</w:t>
      </w:r>
      <w:r>
        <w:rPr>
          <w:spacing w:val="-6"/>
        </w:rPr>
        <w:t> </w:t>
      </w:r>
      <w:r>
        <w:rPr/>
        <w:t>siguiendo</w:t>
      </w:r>
      <w:r>
        <w:rPr>
          <w:spacing w:val="-3"/>
        </w:rPr>
        <w:t> </w:t>
      </w:r>
      <w:r>
        <w:rPr/>
        <w:t>una</w:t>
      </w:r>
      <w:r>
        <w:rPr>
          <w:spacing w:val="-2"/>
        </w:rPr>
        <w:t> </w:t>
      </w:r>
      <w:r>
        <w:rPr/>
        <w:t>red</w:t>
      </w:r>
      <w:r>
        <w:rPr>
          <w:spacing w:val="-4"/>
        </w:rPr>
        <w:t> </w:t>
      </w:r>
      <w:r>
        <w:rPr/>
        <w:t>de</w:t>
      </w:r>
      <w:r>
        <w:rPr>
          <w:spacing w:val="-4"/>
        </w:rPr>
        <w:t> </w:t>
      </w:r>
      <w:r>
        <w:rPr/>
        <w:t>cuentas</w:t>
      </w:r>
      <w:r>
        <w:rPr>
          <w:spacing w:val="-2"/>
        </w:rPr>
        <w:t> </w:t>
      </w:r>
      <w:r>
        <w:rPr/>
        <w:t>que</w:t>
      </w:r>
      <w:r>
        <w:rPr>
          <w:spacing w:val="-4"/>
        </w:rPr>
        <w:t> </w:t>
      </w:r>
      <w:r>
        <w:rPr/>
        <w:t>amplifica</w:t>
      </w:r>
      <w:r>
        <w:rPr>
          <w:spacing w:val="-2"/>
        </w:rPr>
        <w:t> </w:t>
      </w:r>
      <w:r>
        <w:rPr/>
        <w:t>narrativas</w:t>
      </w:r>
      <w:r>
        <w:rPr>
          <w:spacing w:val="-2"/>
        </w:rPr>
        <w:t> </w:t>
      </w:r>
      <w:r>
        <w:rPr/>
        <w:t>anti-europeas, sin conseguir identificar el origen del financiamiento.</w:t>
      </w:r>
    </w:p>
    <w:p>
      <w:pPr>
        <w:pStyle w:val="BodyText"/>
        <w:spacing w:line="228" w:lineRule="auto" w:before="159"/>
        <w:ind w:right="224"/>
      </w:pPr>
      <w:r>
        <w:rPr>
          <w:b/>
        </w:rPr>
        <w:t>Álvaro:</w:t>
      </w:r>
      <w:r>
        <w:rPr>
          <w:b/>
          <w:spacing w:val="-3"/>
        </w:rPr>
        <w:t> </w:t>
      </w:r>
      <w:r>
        <w:rPr/>
        <w:t>¿Coincide</w:t>
      </w:r>
      <w:r>
        <w:rPr>
          <w:spacing w:val="-3"/>
        </w:rPr>
        <w:t> </w:t>
      </w:r>
      <w:r>
        <w:rPr/>
        <w:t>el</w:t>
      </w:r>
      <w:r>
        <w:rPr>
          <w:spacing w:val="-1"/>
        </w:rPr>
        <w:t> </w:t>
      </w:r>
      <w:r>
        <w:rPr/>
        <w:t>patrón</w:t>
      </w:r>
      <w:r>
        <w:rPr>
          <w:spacing w:val="-3"/>
        </w:rPr>
        <w:t> </w:t>
      </w:r>
      <w:r>
        <w:rPr/>
        <w:t>de</w:t>
      </w:r>
      <w:r>
        <w:rPr>
          <w:spacing w:val="-3"/>
        </w:rPr>
        <w:t> </w:t>
      </w:r>
      <w:r>
        <w:rPr/>
        <w:t>actividad</w:t>
      </w:r>
      <w:r>
        <w:rPr>
          <w:spacing w:val="-3"/>
        </w:rPr>
        <w:t> </w:t>
      </w:r>
      <w:r>
        <w:rPr/>
        <w:t>con</w:t>
      </w:r>
      <w:r>
        <w:rPr>
          <w:spacing w:val="-3"/>
        </w:rPr>
        <w:t> </w:t>
      </w:r>
      <w:r>
        <w:rPr/>
        <w:t>lo</w:t>
      </w:r>
      <w:r>
        <w:rPr>
          <w:spacing w:val="-2"/>
        </w:rPr>
        <w:t> </w:t>
      </w:r>
      <w:r>
        <w:rPr/>
        <w:t>que</w:t>
      </w:r>
      <w:r>
        <w:rPr>
          <w:spacing w:val="-3"/>
        </w:rPr>
        <w:t> </w:t>
      </w:r>
      <w:r>
        <w:rPr/>
        <w:t>le</w:t>
      </w:r>
      <w:r>
        <w:rPr>
          <w:spacing w:val="-3"/>
        </w:rPr>
        <w:t> </w:t>
      </w:r>
      <w:r>
        <w:rPr/>
        <w:t>describí</w:t>
      </w:r>
      <w:r>
        <w:rPr>
          <w:spacing w:val="-1"/>
        </w:rPr>
        <w:t> </w:t>
      </w:r>
      <w:r>
        <w:rPr/>
        <w:t>antes:</w:t>
      </w:r>
      <w:r>
        <w:rPr>
          <w:spacing w:val="-2"/>
        </w:rPr>
        <w:t> </w:t>
      </w:r>
      <w:r>
        <w:rPr/>
        <w:t>activación</w:t>
      </w:r>
      <w:r>
        <w:rPr>
          <w:spacing w:val="-3"/>
        </w:rPr>
        <w:t> </w:t>
      </w:r>
      <w:r>
        <w:rPr/>
        <w:t>coordinada</w:t>
      </w:r>
      <w:r>
        <w:rPr>
          <w:spacing w:val="-1"/>
        </w:rPr>
        <w:t> </w:t>
      </w:r>
      <w:r>
        <w:rPr/>
        <w:t>en momentos políticos clave?</w:t>
      </w:r>
    </w:p>
    <w:p>
      <w:pPr>
        <w:pStyle w:val="BodyText"/>
        <w:spacing w:line="228" w:lineRule="auto" w:before="164"/>
        <w:ind w:right="100"/>
      </w:pPr>
      <w:r>
        <w:rPr>
          <w:b/>
        </w:rPr>
        <w:t>Klaus:</w:t>
      </w:r>
      <w:r>
        <w:rPr>
          <w:b/>
          <w:spacing w:val="-3"/>
        </w:rPr>
        <w:t> </w:t>
      </w:r>
      <w:r>
        <w:rPr/>
        <w:t>Exactamente</w:t>
      </w:r>
      <w:r>
        <w:rPr>
          <w:spacing w:val="-4"/>
        </w:rPr>
        <w:t> </w:t>
      </w:r>
      <w:r>
        <w:rPr/>
        <w:t>ese</w:t>
      </w:r>
      <w:r>
        <w:rPr>
          <w:spacing w:val="-6"/>
        </w:rPr>
        <w:t> </w:t>
      </w:r>
      <w:r>
        <w:rPr/>
        <w:t>patrón,</w:t>
      </w:r>
      <w:r>
        <w:rPr>
          <w:spacing w:val="-3"/>
        </w:rPr>
        <w:t> </w:t>
      </w:r>
      <w:r>
        <w:rPr/>
        <w:t>sí.</w:t>
      </w:r>
      <w:r>
        <w:rPr>
          <w:spacing w:val="-3"/>
        </w:rPr>
        <w:t> </w:t>
      </w:r>
      <w:r>
        <w:rPr/>
        <w:t>Empecé</w:t>
      </w:r>
      <w:r>
        <w:rPr>
          <w:spacing w:val="-4"/>
        </w:rPr>
        <w:t> </w:t>
      </w:r>
      <w:r>
        <w:rPr/>
        <w:t>a</w:t>
      </w:r>
      <w:r>
        <w:rPr>
          <w:spacing w:val="-2"/>
        </w:rPr>
        <w:t> </w:t>
      </w:r>
      <w:r>
        <w:rPr/>
        <w:t>sospechar</w:t>
      </w:r>
      <w:r>
        <w:rPr>
          <w:spacing w:val="-2"/>
        </w:rPr>
        <w:t> </w:t>
      </w:r>
      <w:r>
        <w:rPr/>
        <w:t>coordinación</w:t>
      </w:r>
      <w:r>
        <w:rPr>
          <w:spacing w:val="-4"/>
        </w:rPr>
        <w:t> </w:t>
      </w:r>
      <w:r>
        <w:rPr/>
        <w:t>centralizada</w:t>
      </w:r>
      <w:r>
        <w:rPr>
          <w:spacing w:val="-3"/>
        </w:rPr>
        <w:t> </w:t>
      </w:r>
      <w:r>
        <w:rPr/>
        <w:t>hace</w:t>
      </w:r>
      <w:r>
        <w:rPr>
          <w:spacing w:val="-4"/>
        </w:rPr>
        <w:t> </w:t>
      </w:r>
      <w:r>
        <w:rPr/>
        <w:t>meses, pero no tenía forma de probarlo sin acceso a datos financieros.</w:t>
      </w:r>
    </w:p>
    <w:p>
      <w:pPr>
        <w:pStyle w:val="BodyText"/>
        <w:spacing w:before="146"/>
      </w:pPr>
      <w:r>
        <w:rPr>
          <w:b/>
        </w:rPr>
        <w:t>Álvaro:</w:t>
      </w:r>
      <w:r>
        <w:rPr>
          <w:b/>
          <w:spacing w:val="-7"/>
        </w:rPr>
        <w:t> </w:t>
      </w:r>
      <w:r>
        <w:rPr/>
        <w:t>Eso</w:t>
      </w:r>
      <w:r>
        <w:rPr>
          <w:spacing w:val="-4"/>
        </w:rPr>
        <w:t> </w:t>
      </w:r>
      <w:r>
        <w:rPr/>
        <w:t>es,</w:t>
      </w:r>
      <w:r>
        <w:rPr>
          <w:spacing w:val="-4"/>
        </w:rPr>
        <w:t> </w:t>
      </w:r>
      <w:r>
        <w:rPr/>
        <w:t>precisamente,</w:t>
      </w:r>
      <w:r>
        <w:rPr>
          <w:spacing w:val="-4"/>
        </w:rPr>
        <w:t> </w:t>
      </w:r>
      <w:r>
        <w:rPr/>
        <w:t>lo</w:t>
      </w:r>
      <w:r>
        <w:rPr>
          <w:spacing w:val="-4"/>
        </w:rPr>
        <w:t> </w:t>
      </w:r>
      <w:r>
        <w:rPr/>
        <w:t>que</w:t>
      </w:r>
      <w:r>
        <w:rPr>
          <w:spacing w:val="-5"/>
        </w:rPr>
        <w:t> </w:t>
      </w:r>
      <w:r>
        <w:rPr/>
        <w:t>nuestro</w:t>
      </w:r>
      <w:r>
        <w:rPr>
          <w:spacing w:val="-4"/>
        </w:rPr>
        <w:t> </w:t>
      </w:r>
      <w:r>
        <w:rPr/>
        <w:t>equipo</w:t>
      </w:r>
      <w:r>
        <w:rPr>
          <w:spacing w:val="-4"/>
        </w:rPr>
        <w:t> </w:t>
      </w:r>
      <w:r>
        <w:rPr/>
        <w:t>puede</w:t>
      </w:r>
      <w:r>
        <w:rPr>
          <w:spacing w:val="-5"/>
        </w:rPr>
        <w:t> </w:t>
      </w:r>
      <w:r>
        <w:rPr/>
        <w:t>aportar</w:t>
      </w:r>
      <w:r>
        <w:rPr>
          <w:spacing w:val="-3"/>
        </w:rPr>
        <w:t> </w:t>
      </w:r>
      <w:r>
        <w:rPr/>
        <w:t>a</w:t>
      </w:r>
      <w:r>
        <w:rPr>
          <w:spacing w:val="-3"/>
        </w:rPr>
        <w:t> </w:t>
      </w:r>
      <w:r>
        <w:rPr/>
        <w:t>esta</w:t>
      </w:r>
      <w:r>
        <w:rPr>
          <w:spacing w:val="-3"/>
        </w:rPr>
        <w:t> </w:t>
      </w:r>
      <w:r>
        <w:rPr>
          <w:spacing w:val="-2"/>
        </w:rPr>
        <w:t>colaboración.</w:t>
      </w:r>
    </w:p>
    <w:p>
      <w:pPr>
        <w:pStyle w:val="BodyText"/>
        <w:spacing w:line="228" w:lineRule="auto" w:before="158"/>
        <w:ind w:right="224"/>
      </w:pPr>
      <w:r>
        <w:rPr>
          <w:b/>
        </w:rPr>
        <w:t>Klaus:</w:t>
      </w:r>
      <w:r>
        <w:rPr>
          <w:b/>
          <w:spacing w:val="-3"/>
        </w:rPr>
        <w:t> </w:t>
      </w:r>
      <w:r>
        <w:rPr/>
        <w:t>¿Puede</w:t>
      </w:r>
      <w:r>
        <w:rPr>
          <w:spacing w:val="-4"/>
        </w:rPr>
        <w:t> </w:t>
      </w:r>
      <w:r>
        <w:rPr/>
        <w:t>darme</w:t>
      </w:r>
      <w:r>
        <w:rPr>
          <w:spacing w:val="-3"/>
        </w:rPr>
        <w:t> </w:t>
      </w:r>
      <w:r>
        <w:rPr/>
        <w:t>algún</w:t>
      </w:r>
      <w:r>
        <w:rPr>
          <w:spacing w:val="-4"/>
        </w:rPr>
        <w:t> </w:t>
      </w:r>
      <w:r>
        <w:rPr/>
        <w:t>detalle</w:t>
      </w:r>
      <w:r>
        <w:rPr>
          <w:spacing w:val="-4"/>
        </w:rPr>
        <w:t> </w:t>
      </w:r>
      <w:r>
        <w:rPr/>
        <w:t>más</w:t>
      </w:r>
      <w:r>
        <w:rPr>
          <w:spacing w:val="-2"/>
        </w:rPr>
        <w:t> </w:t>
      </w:r>
      <w:r>
        <w:rPr/>
        <w:t>concreto,</w:t>
      </w:r>
      <w:r>
        <w:rPr>
          <w:spacing w:val="-4"/>
        </w:rPr>
        <w:t> </w:t>
      </w:r>
      <w:r>
        <w:rPr/>
        <w:t>ahora</w:t>
      </w:r>
      <w:r>
        <w:rPr>
          <w:spacing w:val="-2"/>
        </w:rPr>
        <w:t> </w:t>
      </w:r>
      <w:r>
        <w:rPr/>
        <w:t>que</w:t>
      </w:r>
      <w:r>
        <w:rPr>
          <w:spacing w:val="-4"/>
        </w:rPr>
        <w:t> </w:t>
      </w:r>
      <w:r>
        <w:rPr/>
        <w:t>hemos</w:t>
      </w:r>
      <w:r>
        <w:rPr>
          <w:spacing w:val="-3"/>
        </w:rPr>
        <w:t> </w:t>
      </w:r>
      <w:r>
        <w:rPr/>
        <w:t>formalizado</w:t>
      </w:r>
      <w:r>
        <w:rPr>
          <w:spacing w:val="-4"/>
        </w:rPr>
        <w:t> </w:t>
      </w:r>
      <w:r>
        <w:rPr/>
        <w:t>el</w:t>
      </w:r>
      <w:r>
        <w:rPr>
          <w:spacing w:val="-2"/>
        </w:rPr>
        <w:t> </w:t>
      </w:r>
      <w:r>
        <w:rPr/>
        <w:t>acuerdo</w:t>
      </w:r>
      <w:r>
        <w:rPr>
          <w:spacing w:val="-3"/>
        </w:rPr>
        <w:t> </w:t>
      </w:r>
      <w:r>
        <w:rPr/>
        <w:t>de </w:t>
      </w:r>
      <w:r>
        <w:rPr>
          <w:spacing w:val="-2"/>
        </w:rPr>
        <w:t>confidencialidad?</w:t>
      </w:r>
    </w:p>
    <w:p>
      <w:pPr>
        <w:pStyle w:val="BodyText"/>
        <w:spacing w:line="228" w:lineRule="auto" w:before="161"/>
        <w:ind w:right="588"/>
        <w:jc w:val="both"/>
      </w:pPr>
      <w:r>
        <w:rPr>
          <w:b/>
        </w:rPr>
        <w:t>Álvaro:</w:t>
      </w:r>
      <w:r>
        <w:rPr>
          <w:b/>
          <w:spacing w:val="-4"/>
        </w:rPr>
        <w:t> </w:t>
      </w:r>
      <w:r>
        <w:rPr/>
        <w:t>La</w:t>
      </w:r>
      <w:r>
        <w:rPr>
          <w:spacing w:val="-3"/>
        </w:rPr>
        <w:t> </w:t>
      </w:r>
      <w:r>
        <w:rPr/>
        <w:t>estructura</w:t>
      </w:r>
      <w:r>
        <w:rPr>
          <w:spacing w:val="-2"/>
        </w:rPr>
        <w:t> </w:t>
      </w:r>
      <w:r>
        <w:rPr/>
        <w:t>de</w:t>
      </w:r>
      <w:r>
        <w:rPr>
          <w:spacing w:val="-4"/>
        </w:rPr>
        <w:t> </w:t>
      </w:r>
      <w:r>
        <w:rPr/>
        <w:t>financiación</w:t>
      </w:r>
      <w:r>
        <w:rPr>
          <w:spacing w:val="-4"/>
        </w:rPr>
        <w:t> </w:t>
      </w:r>
      <w:r>
        <w:rPr/>
        <w:t>pasa</w:t>
      </w:r>
      <w:r>
        <w:rPr>
          <w:spacing w:val="-2"/>
        </w:rPr>
        <w:t> </w:t>
      </w:r>
      <w:r>
        <w:rPr/>
        <w:t>por</w:t>
      </w:r>
      <w:r>
        <w:rPr>
          <w:spacing w:val="-2"/>
        </w:rPr>
        <w:t> </w:t>
      </w:r>
      <w:r>
        <w:rPr/>
        <w:t>Liechtenstein,</w:t>
      </w:r>
      <w:r>
        <w:rPr>
          <w:spacing w:val="-3"/>
        </w:rPr>
        <w:t> </w:t>
      </w:r>
      <w:r>
        <w:rPr/>
        <w:t>con</w:t>
      </w:r>
      <w:r>
        <w:rPr>
          <w:spacing w:val="-4"/>
        </w:rPr>
        <w:t> </w:t>
      </w:r>
      <w:r>
        <w:rPr/>
        <w:t>capas</w:t>
      </w:r>
      <w:r>
        <w:rPr>
          <w:spacing w:val="-5"/>
        </w:rPr>
        <w:t> </w:t>
      </w:r>
      <w:r>
        <w:rPr/>
        <w:t>adicionales</w:t>
      </w:r>
      <w:r>
        <w:rPr>
          <w:spacing w:val="-3"/>
        </w:rPr>
        <w:t> </w:t>
      </w:r>
      <w:r>
        <w:rPr/>
        <w:t>según</w:t>
      </w:r>
      <w:r>
        <w:rPr>
          <w:spacing w:val="-4"/>
        </w:rPr>
        <w:t> </w:t>
      </w:r>
      <w:r>
        <w:rPr/>
        <w:t>la región.</w:t>
      </w:r>
      <w:r>
        <w:rPr>
          <w:spacing w:val="-2"/>
        </w:rPr>
        <w:t> </w:t>
      </w:r>
      <w:r>
        <w:rPr/>
        <w:t>Alemania,</w:t>
      </w:r>
      <w:r>
        <w:rPr>
          <w:spacing w:val="-2"/>
        </w:rPr>
        <w:t> </w:t>
      </w:r>
      <w:r>
        <w:rPr/>
        <w:t>según</w:t>
      </w:r>
      <w:r>
        <w:rPr>
          <w:spacing w:val="-5"/>
        </w:rPr>
        <w:t> </w:t>
      </w:r>
      <w:r>
        <w:rPr/>
        <w:t>nuestra</w:t>
      </w:r>
      <w:r>
        <w:rPr>
          <w:spacing w:val="-1"/>
        </w:rPr>
        <w:t> </w:t>
      </w:r>
      <w:r>
        <w:rPr/>
        <w:t>fuente,</w:t>
      </w:r>
      <w:r>
        <w:rPr>
          <w:spacing w:val="-5"/>
        </w:rPr>
        <w:t> </w:t>
      </w:r>
      <w:r>
        <w:rPr/>
        <w:t>recibe</w:t>
      </w:r>
      <w:r>
        <w:rPr>
          <w:spacing w:val="-3"/>
        </w:rPr>
        <w:t> </w:t>
      </w:r>
      <w:r>
        <w:rPr/>
        <w:t>una</w:t>
      </w:r>
      <w:r>
        <w:rPr>
          <w:spacing w:val="-1"/>
        </w:rPr>
        <w:t> </w:t>
      </w:r>
      <w:r>
        <w:rPr/>
        <w:t>de</w:t>
      </w:r>
      <w:r>
        <w:rPr>
          <w:spacing w:val="-3"/>
        </w:rPr>
        <w:t> </w:t>
      </w:r>
      <w:r>
        <w:rPr/>
        <w:t>las</w:t>
      </w:r>
      <w:r>
        <w:rPr>
          <w:spacing w:val="-1"/>
        </w:rPr>
        <w:t> </w:t>
      </w:r>
      <w:r>
        <w:rPr/>
        <w:t>asignaciones</w:t>
      </w:r>
      <w:r>
        <w:rPr>
          <w:spacing w:val="-4"/>
        </w:rPr>
        <w:t> </w:t>
      </w:r>
      <w:r>
        <w:rPr/>
        <w:t>presupuestarias</w:t>
      </w:r>
      <w:r>
        <w:rPr>
          <w:spacing w:val="-1"/>
        </w:rPr>
        <w:t> </w:t>
      </w:r>
      <w:r>
        <w:rPr/>
        <w:t>más altas de toda la red.</w:t>
      </w:r>
    </w:p>
    <w:p>
      <w:pPr>
        <w:pStyle w:val="BodyText"/>
        <w:spacing w:line="228" w:lineRule="auto" w:before="167"/>
        <w:ind w:right="501"/>
        <w:jc w:val="both"/>
      </w:pPr>
      <w:r>
        <w:rPr>
          <w:b/>
        </w:rPr>
        <w:t>Klaus:</w:t>
      </w:r>
      <w:r>
        <w:rPr>
          <w:b/>
          <w:spacing w:val="-2"/>
        </w:rPr>
        <w:t> </w:t>
      </w:r>
      <w:r>
        <w:rPr/>
        <w:t>(Con</w:t>
      </w:r>
      <w:r>
        <w:rPr>
          <w:spacing w:val="-3"/>
        </w:rPr>
        <w:t> </w:t>
      </w:r>
      <w:r>
        <w:rPr/>
        <w:t>seriedad)</w:t>
      </w:r>
      <w:r>
        <w:rPr>
          <w:spacing w:val="-3"/>
        </w:rPr>
        <w:t> </w:t>
      </w:r>
      <w:r>
        <w:rPr/>
        <w:t>Eso</w:t>
      </w:r>
      <w:r>
        <w:rPr>
          <w:spacing w:val="-2"/>
        </w:rPr>
        <w:t> </w:t>
      </w:r>
      <w:r>
        <w:rPr/>
        <w:t>explicaría</w:t>
      </w:r>
      <w:r>
        <w:rPr>
          <w:spacing w:val="-4"/>
        </w:rPr>
        <w:t> </w:t>
      </w:r>
      <w:r>
        <w:rPr/>
        <w:t>la</w:t>
      </w:r>
      <w:r>
        <w:rPr>
          <w:spacing w:val="-1"/>
        </w:rPr>
        <w:t> </w:t>
      </w:r>
      <w:r>
        <w:rPr/>
        <w:t>escala</w:t>
      </w:r>
      <w:r>
        <w:rPr>
          <w:spacing w:val="-1"/>
        </w:rPr>
        <w:t> </w:t>
      </w:r>
      <w:r>
        <w:rPr/>
        <w:t>que</w:t>
      </w:r>
      <w:r>
        <w:rPr>
          <w:spacing w:val="-3"/>
        </w:rPr>
        <w:t> </w:t>
      </w:r>
      <w:r>
        <w:rPr/>
        <w:t>he</w:t>
      </w:r>
      <w:r>
        <w:rPr>
          <w:spacing w:val="-3"/>
        </w:rPr>
        <w:t> </w:t>
      </w:r>
      <w:r>
        <w:rPr/>
        <w:t>observado.</w:t>
      </w:r>
      <w:r>
        <w:rPr>
          <w:spacing w:val="-2"/>
        </w:rPr>
        <w:t> </w:t>
      </w:r>
      <w:r>
        <w:rPr/>
        <w:t>Es</w:t>
      </w:r>
      <w:r>
        <w:rPr>
          <w:spacing w:val="-1"/>
        </w:rPr>
        <w:t> </w:t>
      </w:r>
      <w:r>
        <w:rPr/>
        <w:t>mucho</w:t>
      </w:r>
      <w:r>
        <w:rPr>
          <w:spacing w:val="-3"/>
        </w:rPr>
        <w:t> </w:t>
      </w:r>
      <w:r>
        <w:rPr/>
        <w:t>más</w:t>
      </w:r>
      <w:r>
        <w:rPr>
          <w:spacing w:val="-1"/>
        </w:rPr>
        <w:t> </w:t>
      </w:r>
      <w:r>
        <w:rPr/>
        <w:t>grande</w:t>
      </w:r>
      <w:r>
        <w:rPr>
          <w:spacing w:val="-3"/>
        </w:rPr>
        <w:t> </w:t>
      </w:r>
      <w:r>
        <w:rPr/>
        <w:t>de</w:t>
      </w:r>
      <w:r>
        <w:rPr>
          <w:spacing w:val="-3"/>
        </w:rPr>
        <w:t> </w:t>
      </w:r>
      <w:r>
        <w:rPr/>
        <w:t>lo que mi redacción estaba dispuesta a creer, hasta ahora.</w:t>
      </w:r>
    </w:p>
    <w:p>
      <w:pPr>
        <w:pStyle w:val="BodyText"/>
        <w:spacing w:line="230" w:lineRule="auto" w:before="158"/>
        <w:ind w:right="224"/>
      </w:pPr>
      <w:r>
        <w:rPr>
          <w:b/>
        </w:rPr>
        <w:t>Álvaro:</w:t>
      </w:r>
      <w:r>
        <w:rPr>
          <w:b/>
          <w:spacing w:val="-4"/>
        </w:rPr>
        <w:t> </w:t>
      </w:r>
      <w:r>
        <w:rPr/>
        <w:t>¿Cree</w:t>
      </w:r>
      <w:r>
        <w:rPr>
          <w:spacing w:val="-4"/>
        </w:rPr>
        <w:t> </w:t>
      </w:r>
      <w:r>
        <w:rPr/>
        <w:t>que</w:t>
      </w:r>
      <w:r>
        <w:rPr>
          <w:spacing w:val="-4"/>
        </w:rPr>
        <w:t> </w:t>
      </w:r>
      <w:r>
        <w:rPr/>
        <w:t>podrá</w:t>
      </w:r>
      <w:r>
        <w:rPr>
          <w:spacing w:val="-2"/>
        </w:rPr>
        <w:t> </w:t>
      </w:r>
      <w:r>
        <w:rPr/>
        <w:t>conseguir</w:t>
      </w:r>
      <w:r>
        <w:rPr>
          <w:spacing w:val="-2"/>
        </w:rPr>
        <w:t> </w:t>
      </w:r>
      <w:r>
        <w:rPr/>
        <w:t>el</w:t>
      </w:r>
      <w:r>
        <w:rPr>
          <w:spacing w:val="-2"/>
        </w:rPr>
        <w:t> </w:t>
      </w:r>
      <w:r>
        <w:rPr/>
        <w:t>respaldo</w:t>
      </w:r>
      <w:r>
        <w:rPr>
          <w:spacing w:val="-6"/>
        </w:rPr>
        <w:t> </w:t>
      </w:r>
      <w:r>
        <w:rPr/>
        <w:t>institucional</w:t>
      </w:r>
      <w:r>
        <w:rPr>
          <w:spacing w:val="-2"/>
        </w:rPr>
        <w:t> </w:t>
      </w:r>
      <w:r>
        <w:rPr/>
        <w:t>necesario,</w:t>
      </w:r>
      <w:r>
        <w:rPr>
          <w:spacing w:val="-4"/>
        </w:rPr>
        <w:t> </w:t>
      </w:r>
      <w:r>
        <w:rPr/>
        <w:t>con</w:t>
      </w:r>
      <w:r>
        <w:rPr>
          <w:spacing w:val="-4"/>
        </w:rPr>
        <w:t> </w:t>
      </w:r>
      <w:r>
        <w:rPr/>
        <w:t>esta</w:t>
      </w:r>
      <w:r>
        <w:rPr>
          <w:spacing w:val="-2"/>
        </w:rPr>
        <w:t> </w:t>
      </w:r>
      <w:r>
        <w:rPr/>
        <w:t>nueva </w:t>
      </w:r>
      <w:r>
        <w:rPr>
          <w:spacing w:val="-2"/>
        </w:rPr>
        <w:t>información?</w:t>
      </w:r>
    </w:p>
    <w:p>
      <w:pPr>
        <w:pStyle w:val="BodyText"/>
        <w:spacing w:before="144"/>
      </w:pPr>
      <w:r>
        <w:rPr>
          <w:b/>
        </w:rPr>
        <w:t>Klaus:</w:t>
      </w:r>
      <w:r>
        <w:rPr>
          <w:b/>
          <w:spacing w:val="-4"/>
        </w:rPr>
        <w:t> </w:t>
      </w:r>
      <w:r>
        <w:rPr/>
        <w:t>Con</w:t>
      </w:r>
      <w:r>
        <w:rPr>
          <w:spacing w:val="-5"/>
        </w:rPr>
        <w:t> </w:t>
      </w:r>
      <w:r>
        <w:rPr/>
        <w:t>esto,</w:t>
      </w:r>
      <w:r>
        <w:rPr>
          <w:spacing w:val="-3"/>
        </w:rPr>
        <w:t> </w:t>
      </w:r>
      <w:r>
        <w:rPr/>
        <w:t>sí.</w:t>
      </w:r>
      <w:r>
        <w:rPr>
          <w:spacing w:val="-4"/>
        </w:rPr>
        <w:t> </w:t>
      </w:r>
      <w:r>
        <w:rPr/>
        <w:t>Voy</w:t>
      </w:r>
      <w:r>
        <w:rPr>
          <w:spacing w:val="-4"/>
        </w:rPr>
        <w:t> </w:t>
      </w:r>
      <w:r>
        <w:rPr/>
        <w:t>a</w:t>
      </w:r>
      <w:r>
        <w:rPr>
          <w:spacing w:val="-3"/>
        </w:rPr>
        <w:t> </w:t>
      </w:r>
      <w:r>
        <w:rPr/>
        <w:t>presentarlo</w:t>
      </w:r>
      <w:r>
        <w:rPr>
          <w:spacing w:val="-3"/>
        </w:rPr>
        <w:t> </w:t>
      </w:r>
      <w:r>
        <w:rPr/>
        <w:t>a</w:t>
      </w:r>
      <w:r>
        <w:rPr>
          <w:spacing w:val="-3"/>
        </w:rPr>
        <w:t> </w:t>
      </w:r>
      <w:r>
        <w:rPr/>
        <w:t>mi</w:t>
      </w:r>
      <w:r>
        <w:rPr>
          <w:spacing w:val="-3"/>
        </w:rPr>
        <w:t> </w:t>
      </w:r>
      <w:r>
        <w:rPr/>
        <w:t>editor</w:t>
      </w:r>
      <w:r>
        <w:rPr>
          <w:spacing w:val="-2"/>
        </w:rPr>
        <w:t> </w:t>
      </w:r>
      <w:r>
        <w:rPr/>
        <w:t>esta</w:t>
      </w:r>
      <w:r>
        <w:rPr>
          <w:spacing w:val="-3"/>
        </w:rPr>
        <w:t> </w:t>
      </w:r>
      <w:r>
        <w:rPr/>
        <w:t>misma</w:t>
      </w:r>
      <w:r>
        <w:rPr>
          <w:spacing w:val="-2"/>
        </w:rPr>
        <w:t> semana.</w:t>
      </w:r>
    </w:p>
    <w:p>
      <w:pPr>
        <w:pStyle w:val="BodyText"/>
        <w:spacing w:line="230" w:lineRule="auto" w:before="153"/>
        <w:ind w:right="224"/>
      </w:pPr>
      <w:r>
        <w:rPr>
          <w:b/>
        </w:rPr>
        <w:t>Álvaro:</w:t>
      </w:r>
      <w:r>
        <w:rPr>
          <w:b/>
          <w:spacing w:val="-4"/>
        </w:rPr>
        <w:t> </w:t>
      </w:r>
      <w:r>
        <w:rPr/>
        <w:t>Con</w:t>
      </w:r>
      <w:r>
        <w:rPr>
          <w:spacing w:val="-4"/>
        </w:rPr>
        <w:t> </w:t>
      </w:r>
      <w:r>
        <w:rPr/>
        <w:t>cuidado,</w:t>
      </w:r>
      <w:r>
        <w:rPr>
          <w:spacing w:val="-4"/>
        </w:rPr>
        <w:t> </w:t>
      </w:r>
      <w:r>
        <w:rPr/>
        <w:t>recuerde.</w:t>
      </w:r>
      <w:r>
        <w:rPr>
          <w:spacing w:val="-4"/>
        </w:rPr>
        <w:t> </w:t>
      </w:r>
      <w:r>
        <w:rPr/>
        <w:t>Su</w:t>
      </w:r>
      <w:r>
        <w:rPr>
          <w:spacing w:val="-3"/>
        </w:rPr>
        <w:t> </w:t>
      </w:r>
      <w:r>
        <w:rPr/>
        <w:t>editor</w:t>
      </w:r>
      <w:r>
        <w:rPr>
          <w:spacing w:val="-2"/>
        </w:rPr>
        <w:t> </w:t>
      </w:r>
      <w:r>
        <w:rPr/>
        <w:t>entra</w:t>
      </w:r>
      <w:r>
        <w:rPr>
          <w:spacing w:val="-5"/>
        </w:rPr>
        <w:t> </w:t>
      </w:r>
      <w:r>
        <w:rPr/>
        <w:t>automáticamente</w:t>
      </w:r>
      <w:r>
        <w:rPr>
          <w:spacing w:val="-3"/>
        </w:rPr>
        <w:t> </w:t>
      </w:r>
      <w:r>
        <w:rPr/>
        <w:t>en</w:t>
      </w:r>
      <w:r>
        <w:rPr>
          <w:spacing w:val="-4"/>
        </w:rPr>
        <w:t> </w:t>
      </w:r>
      <w:r>
        <w:rPr/>
        <w:t>el</w:t>
      </w:r>
      <w:r>
        <w:rPr>
          <w:spacing w:val="-5"/>
        </w:rPr>
        <w:t> </w:t>
      </w:r>
      <w:r>
        <w:rPr/>
        <w:t>círculo</w:t>
      </w:r>
      <w:r>
        <w:rPr>
          <w:spacing w:val="-3"/>
        </w:rPr>
        <w:t> </w:t>
      </w:r>
      <w:r>
        <w:rPr/>
        <w:t>de confidencialidad, con las mismas condiciones que el resto de nosotros.</w:t>
      </w:r>
    </w:p>
    <w:p>
      <w:pPr>
        <w:pStyle w:val="BodyText"/>
        <w:spacing w:before="144"/>
      </w:pPr>
      <w:r>
        <w:rPr>
          <w:b/>
        </w:rPr>
        <w:t>Klaus:</w:t>
      </w:r>
      <w:r>
        <w:rPr>
          <w:b/>
          <w:spacing w:val="-6"/>
        </w:rPr>
        <w:t> </w:t>
      </w:r>
      <w:r>
        <w:rPr/>
        <w:t>Entendido,</w:t>
      </w:r>
      <w:r>
        <w:rPr>
          <w:spacing w:val="-4"/>
        </w:rPr>
        <w:t> </w:t>
      </w:r>
      <w:r>
        <w:rPr/>
        <w:t>se</w:t>
      </w:r>
      <w:r>
        <w:rPr>
          <w:spacing w:val="-3"/>
        </w:rPr>
        <w:t> </w:t>
      </w:r>
      <w:r>
        <w:rPr/>
        <w:t>lo</w:t>
      </w:r>
      <w:r>
        <w:rPr>
          <w:spacing w:val="-6"/>
        </w:rPr>
        <w:t> </w:t>
      </w:r>
      <w:r>
        <w:rPr/>
        <w:t>explicaré</w:t>
      </w:r>
      <w:r>
        <w:rPr>
          <w:spacing w:val="-4"/>
        </w:rPr>
        <w:t> </w:t>
      </w:r>
      <w:r>
        <w:rPr/>
        <w:t>con</w:t>
      </w:r>
      <w:r>
        <w:rPr>
          <w:spacing w:val="-4"/>
        </w:rPr>
        <w:t> </w:t>
      </w:r>
      <w:r>
        <w:rPr/>
        <w:t>la</w:t>
      </w:r>
      <w:r>
        <w:rPr>
          <w:spacing w:val="-3"/>
        </w:rPr>
        <w:t> </w:t>
      </w:r>
      <w:r>
        <w:rPr/>
        <w:t>misma</w:t>
      </w:r>
      <w:r>
        <w:rPr>
          <w:spacing w:val="-5"/>
        </w:rPr>
        <w:t> </w:t>
      </w:r>
      <w:r>
        <w:rPr/>
        <w:t>seriedad</w:t>
      </w:r>
      <w:r>
        <w:rPr>
          <w:spacing w:val="-4"/>
        </w:rPr>
        <w:t> </w:t>
      </w:r>
      <w:r>
        <w:rPr/>
        <w:t>con</w:t>
      </w:r>
      <w:r>
        <w:rPr>
          <w:spacing w:val="-4"/>
        </w:rPr>
        <w:t> </w:t>
      </w:r>
      <w:r>
        <w:rPr/>
        <w:t>la</w:t>
      </w:r>
      <w:r>
        <w:rPr>
          <w:spacing w:val="-2"/>
        </w:rPr>
        <w:t> </w:t>
      </w:r>
      <w:r>
        <w:rPr/>
        <w:t>que</w:t>
      </w:r>
      <w:r>
        <w:rPr>
          <w:spacing w:val="-5"/>
        </w:rPr>
        <w:t> </w:t>
      </w:r>
      <w:r>
        <w:rPr/>
        <w:t>usted</w:t>
      </w:r>
      <w:r>
        <w:rPr>
          <w:spacing w:val="-5"/>
        </w:rPr>
        <w:t> </w:t>
      </w:r>
      <w:r>
        <w:rPr/>
        <w:t>me</w:t>
      </w:r>
      <w:r>
        <w:rPr>
          <w:spacing w:val="-3"/>
        </w:rPr>
        <w:t> </w:t>
      </w:r>
      <w:r>
        <w:rPr/>
        <w:t>lo</w:t>
      </w:r>
      <w:r>
        <w:rPr>
          <w:spacing w:val="-3"/>
        </w:rPr>
        <w:t> </w:t>
      </w:r>
      <w:r>
        <w:rPr/>
        <w:t>explicó</w:t>
      </w:r>
      <w:r>
        <w:rPr>
          <w:spacing w:val="-3"/>
        </w:rPr>
        <w:t> </w:t>
      </w:r>
      <w:r>
        <w:rPr/>
        <w:t>a</w:t>
      </w:r>
      <w:r>
        <w:rPr>
          <w:spacing w:val="-2"/>
        </w:rPr>
        <w:t> </w:t>
      </w:r>
      <w:r>
        <w:rPr>
          <w:spacing w:val="-5"/>
        </w:rPr>
        <w:t>mí.</w:t>
      </w:r>
    </w:p>
    <w:p>
      <w:pPr>
        <w:pStyle w:val="BodyText"/>
        <w:spacing w:line="230" w:lineRule="auto" w:before="153"/>
        <w:ind w:right="224"/>
      </w:pPr>
      <w:r>
        <w:rPr>
          <w:b/>
        </w:rPr>
        <w:t>Álvaro:</w:t>
      </w:r>
      <w:r>
        <w:rPr>
          <w:b/>
          <w:spacing w:val="-4"/>
        </w:rPr>
        <w:t> </w:t>
      </w:r>
      <w:r>
        <w:rPr/>
        <w:t>¿Alguna</w:t>
      </w:r>
      <w:r>
        <w:rPr>
          <w:spacing w:val="-2"/>
        </w:rPr>
        <w:t> </w:t>
      </w:r>
      <w:r>
        <w:rPr/>
        <w:t>vez,</w:t>
      </w:r>
      <w:r>
        <w:rPr>
          <w:spacing w:val="-3"/>
        </w:rPr>
        <w:t> </w:t>
      </w:r>
      <w:r>
        <w:rPr/>
        <w:t>en</w:t>
      </w:r>
      <w:r>
        <w:rPr>
          <w:spacing w:val="-6"/>
        </w:rPr>
        <w:t> </w:t>
      </w:r>
      <w:r>
        <w:rPr/>
        <w:t>su</w:t>
      </w:r>
      <w:r>
        <w:rPr>
          <w:spacing w:val="-3"/>
        </w:rPr>
        <w:t> </w:t>
      </w:r>
      <w:r>
        <w:rPr/>
        <w:t>investigación</w:t>
      </w:r>
      <w:r>
        <w:rPr>
          <w:spacing w:val="-4"/>
        </w:rPr>
        <w:t> </w:t>
      </w:r>
      <w:r>
        <w:rPr/>
        <w:t>anterior,</w:t>
      </w:r>
      <w:r>
        <w:rPr>
          <w:spacing w:val="-3"/>
        </w:rPr>
        <w:t> </w:t>
      </w:r>
      <w:r>
        <w:rPr/>
        <w:t>encontró</w:t>
      </w:r>
      <w:r>
        <w:rPr>
          <w:spacing w:val="-3"/>
        </w:rPr>
        <w:t> </w:t>
      </w:r>
      <w:r>
        <w:rPr/>
        <w:t>indicios</w:t>
      </w:r>
      <w:r>
        <w:rPr>
          <w:spacing w:val="-3"/>
        </w:rPr>
        <w:t> </w:t>
      </w:r>
      <w:r>
        <w:rPr/>
        <w:t>de</w:t>
      </w:r>
      <w:r>
        <w:rPr>
          <w:spacing w:val="-4"/>
        </w:rPr>
        <w:t> </w:t>
      </w:r>
      <w:r>
        <w:rPr/>
        <w:t>conexión</w:t>
      </w:r>
      <w:r>
        <w:rPr>
          <w:spacing w:val="-4"/>
        </w:rPr>
        <w:t> </w:t>
      </w:r>
      <w:r>
        <w:rPr/>
        <w:t>con</w:t>
      </w:r>
      <w:r>
        <w:rPr>
          <w:spacing w:val="-4"/>
        </w:rPr>
        <w:t> </w:t>
      </w:r>
      <w:r>
        <w:rPr/>
        <w:t>España </w:t>
      </w:r>
      <w:r>
        <w:rPr>
          <w:spacing w:val="-2"/>
        </w:rPr>
        <w:t>específicamente?</w:t>
      </w:r>
    </w:p>
    <w:p>
      <w:pPr>
        <w:pStyle w:val="BodyText"/>
        <w:spacing w:line="230" w:lineRule="auto" w:before="156"/>
        <w:ind w:right="100"/>
      </w:pPr>
      <w:r>
        <w:rPr>
          <w:b/>
        </w:rPr>
        <w:t>Klaus:</w:t>
      </w:r>
      <w:r>
        <w:rPr>
          <w:b/>
          <w:spacing w:val="-3"/>
        </w:rPr>
        <w:t> </w:t>
      </w:r>
      <w:r>
        <w:rPr/>
        <w:t>Nada</w:t>
      </w:r>
      <w:r>
        <w:rPr>
          <w:spacing w:val="-3"/>
        </w:rPr>
        <w:t> </w:t>
      </w:r>
      <w:r>
        <w:rPr/>
        <w:t>directo,</w:t>
      </w:r>
      <w:r>
        <w:rPr>
          <w:spacing w:val="-3"/>
        </w:rPr>
        <w:t> </w:t>
      </w:r>
      <w:r>
        <w:rPr/>
        <w:t>aunque</w:t>
      </w:r>
      <w:r>
        <w:rPr>
          <w:spacing w:val="-4"/>
        </w:rPr>
        <w:t> </w:t>
      </w:r>
      <w:r>
        <w:rPr/>
        <w:t>sí</w:t>
      </w:r>
      <w:r>
        <w:rPr>
          <w:spacing w:val="-2"/>
        </w:rPr>
        <w:t> </w:t>
      </w:r>
      <w:r>
        <w:rPr/>
        <w:t>noté</w:t>
      </w:r>
      <w:r>
        <w:rPr>
          <w:spacing w:val="-3"/>
        </w:rPr>
        <w:t> </w:t>
      </w:r>
      <w:r>
        <w:rPr/>
        <w:t>referencias</w:t>
      </w:r>
      <w:r>
        <w:rPr>
          <w:spacing w:val="-5"/>
        </w:rPr>
        <w:t> </w:t>
      </w:r>
      <w:r>
        <w:rPr/>
        <w:t>cruzadas</w:t>
      </w:r>
      <w:r>
        <w:rPr>
          <w:spacing w:val="-3"/>
        </w:rPr>
        <w:t> </w:t>
      </w:r>
      <w:r>
        <w:rPr/>
        <w:t>entre</w:t>
      </w:r>
      <w:r>
        <w:rPr>
          <w:spacing w:val="-4"/>
        </w:rPr>
        <w:t> </w:t>
      </w:r>
      <w:r>
        <w:rPr/>
        <w:t>cuentas</w:t>
      </w:r>
      <w:r>
        <w:rPr>
          <w:spacing w:val="-5"/>
        </w:rPr>
        <w:t> </w:t>
      </w:r>
      <w:r>
        <w:rPr/>
        <w:t>alemanas</w:t>
      </w:r>
      <w:r>
        <w:rPr>
          <w:spacing w:val="-2"/>
        </w:rPr>
        <w:t> </w:t>
      </w:r>
      <w:r>
        <w:rPr/>
        <w:t>y</w:t>
      </w:r>
      <w:r>
        <w:rPr>
          <w:spacing w:val="-4"/>
        </w:rPr>
        <w:t> </w:t>
      </w:r>
      <w:r>
        <w:rPr/>
        <w:t>españolas, compartiendo a veces el mismo contenido traducido, con pocas horas de diferencia.</w:t>
      </w:r>
    </w:p>
    <w:p>
      <w:pPr>
        <w:pStyle w:val="BodyText"/>
        <w:spacing w:after="0" w:line="230" w:lineRule="auto"/>
        <w:sectPr>
          <w:pgSz w:w="11910" w:h="16840"/>
          <w:pgMar w:top="1240" w:bottom="280" w:left="992" w:right="992"/>
        </w:sectPr>
      </w:pPr>
    </w:p>
    <w:p>
      <w:pPr>
        <w:pStyle w:val="BodyText"/>
        <w:spacing w:before="33"/>
      </w:pPr>
      <w:r>
        <w:rPr>
          <w:b/>
        </w:rPr>
        <w:t>Álvaro:</w:t>
      </w:r>
      <w:r>
        <w:rPr>
          <w:b/>
          <w:spacing w:val="-7"/>
        </w:rPr>
        <w:t> </w:t>
      </w:r>
      <w:r>
        <w:rPr/>
        <w:t>Eso</w:t>
      </w:r>
      <w:r>
        <w:rPr>
          <w:spacing w:val="-4"/>
        </w:rPr>
        <w:t> </w:t>
      </w:r>
      <w:r>
        <w:rPr/>
        <w:t>coincide</w:t>
      </w:r>
      <w:r>
        <w:rPr>
          <w:spacing w:val="-5"/>
        </w:rPr>
        <w:t> </w:t>
      </w:r>
      <w:r>
        <w:rPr/>
        <w:t>exactamente</w:t>
      </w:r>
      <w:r>
        <w:rPr>
          <w:spacing w:val="-3"/>
        </w:rPr>
        <w:t> </w:t>
      </w:r>
      <w:r>
        <w:rPr/>
        <w:t>con</w:t>
      </w:r>
      <w:r>
        <w:rPr>
          <w:spacing w:val="-5"/>
        </w:rPr>
        <w:t> </w:t>
      </w:r>
      <w:r>
        <w:rPr/>
        <w:t>la</w:t>
      </w:r>
      <w:r>
        <w:rPr>
          <w:spacing w:val="-3"/>
        </w:rPr>
        <w:t> </w:t>
      </w:r>
      <w:r>
        <w:rPr/>
        <w:t>coordinación</w:t>
      </w:r>
      <w:r>
        <w:rPr>
          <w:spacing w:val="-4"/>
        </w:rPr>
        <w:t> </w:t>
      </w:r>
      <w:r>
        <w:rPr/>
        <w:t>central</w:t>
      </w:r>
      <w:r>
        <w:rPr>
          <w:spacing w:val="-3"/>
        </w:rPr>
        <w:t> </w:t>
      </w:r>
      <w:r>
        <w:rPr/>
        <w:t>que</w:t>
      </w:r>
      <w:r>
        <w:rPr>
          <w:spacing w:val="-5"/>
        </w:rPr>
        <w:t> </w:t>
      </w:r>
      <w:r>
        <w:rPr/>
        <w:t>nos</w:t>
      </w:r>
      <w:r>
        <w:rPr>
          <w:spacing w:val="-2"/>
        </w:rPr>
        <w:t> describieron.</w:t>
      </w:r>
    </w:p>
    <w:p>
      <w:pPr>
        <w:pStyle w:val="BodyText"/>
        <w:spacing w:line="228" w:lineRule="auto" w:before="158"/>
        <w:ind w:right="224"/>
      </w:pPr>
      <w:r>
        <w:rPr>
          <w:b/>
        </w:rPr>
        <w:t>Klaus:</w:t>
      </w:r>
      <w:r>
        <w:rPr>
          <w:b/>
          <w:spacing w:val="-3"/>
        </w:rPr>
        <w:t> </w:t>
      </w:r>
      <w:r>
        <w:rPr/>
        <w:t>Empiezo</w:t>
      </w:r>
      <w:r>
        <w:rPr>
          <w:spacing w:val="-3"/>
        </w:rPr>
        <w:t> </w:t>
      </w:r>
      <w:r>
        <w:rPr/>
        <w:t>a</w:t>
      </w:r>
      <w:r>
        <w:rPr>
          <w:spacing w:val="-2"/>
        </w:rPr>
        <w:t> </w:t>
      </w:r>
      <w:r>
        <w:rPr/>
        <w:t>entender</w:t>
      </w:r>
      <w:r>
        <w:rPr>
          <w:spacing w:val="-2"/>
        </w:rPr>
        <w:t> </w:t>
      </w:r>
      <w:r>
        <w:rPr/>
        <w:t>por</w:t>
      </w:r>
      <w:r>
        <w:rPr>
          <w:spacing w:val="-2"/>
        </w:rPr>
        <w:t> </w:t>
      </w:r>
      <w:r>
        <w:rPr/>
        <w:t>qué</w:t>
      </w:r>
      <w:r>
        <w:rPr>
          <w:spacing w:val="-3"/>
        </w:rPr>
        <w:t> </w:t>
      </w:r>
      <w:r>
        <w:rPr/>
        <w:t>esto</w:t>
      </w:r>
      <w:r>
        <w:rPr>
          <w:spacing w:val="-3"/>
        </w:rPr>
        <w:t> </w:t>
      </w:r>
      <w:r>
        <w:rPr/>
        <w:t>requiere</w:t>
      </w:r>
      <w:r>
        <w:rPr>
          <w:spacing w:val="-3"/>
        </w:rPr>
        <w:t> </w:t>
      </w:r>
      <w:r>
        <w:rPr/>
        <w:t>un</w:t>
      </w:r>
      <w:r>
        <w:rPr>
          <w:spacing w:val="-3"/>
        </w:rPr>
        <w:t> </w:t>
      </w:r>
      <w:r>
        <w:rPr/>
        <w:t>enfoque</w:t>
      </w:r>
      <w:r>
        <w:rPr>
          <w:spacing w:val="-3"/>
        </w:rPr>
        <w:t> </w:t>
      </w:r>
      <w:r>
        <w:rPr/>
        <w:t>tan</w:t>
      </w:r>
      <w:r>
        <w:rPr>
          <w:spacing w:val="-3"/>
        </w:rPr>
        <w:t> </w:t>
      </w:r>
      <w:r>
        <w:rPr/>
        <w:t>cuidadoso.</w:t>
      </w:r>
      <w:r>
        <w:rPr>
          <w:spacing w:val="-3"/>
        </w:rPr>
        <w:t> </w:t>
      </w:r>
      <w:r>
        <w:rPr/>
        <w:t>Es</w:t>
      </w:r>
      <w:r>
        <w:rPr>
          <w:spacing w:val="-2"/>
        </w:rPr>
        <w:t> </w:t>
      </w:r>
      <w:r>
        <w:rPr/>
        <w:t>mucho</w:t>
      </w:r>
      <w:r>
        <w:rPr>
          <w:spacing w:val="-3"/>
        </w:rPr>
        <w:t> </w:t>
      </w:r>
      <w:r>
        <w:rPr/>
        <w:t>más grande de lo que cualquiera de nosotros podría manejar solo.</w:t>
      </w:r>
    </w:p>
    <w:p>
      <w:pPr>
        <w:pStyle w:val="BodyText"/>
        <w:spacing w:line="230" w:lineRule="auto" w:before="158"/>
        <w:ind w:right="224"/>
      </w:pPr>
      <w:r>
        <w:rPr>
          <w:b/>
        </w:rPr>
        <w:t>Álvaro:</w:t>
      </w:r>
      <w:r>
        <w:rPr>
          <w:b/>
          <w:spacing w:val="-3"/>
        </w:rPr>
        <w:t> </w:t>
      </w:r>
      <w:r>
        <w:rPr/>
        <w:t>Exactamente</w:t>
      </w:r>
      <w:r>
        <w:rPr>
          <w:spacing w:val="-3"/>
        </w:rPr>
        <w:t> </w:t>
      </w:r>
      <w:r>
        <w:rPr/>
        <w:t>por</w:t>
      </w:r>
      <w:r>
        <w:rPr>
          <w:spacing w:val="-2"/>
        </w:rPr>
        <w:t> </w:t>
      </w:r>
      <w:r>
        <w:rPr/>
        <w:t>eso</w:t>
      </w:r>
      <w:r>
        <w:rPr>
          <w:spacing w:val="-3"/>
        </w:rPr>
        <w:t> </w:t>
      </w:r>
      <w:r>
        <w:rPr/>
        <w:t>esta</w:t>
      </w:r>
      <w:r>
        <w:rPr>
          <w:spacing w:val="-2"/>
        </w:rPr>
        <w:t> </w:t>
      </w:r>
      <w:r>
        <w:rPr/>
        <w:t>colaboración</w:t>
      </w:r>
      <w:r>
        <w:rPr>
          <w:spacing w:val="-6"/>
        </w:rPr>
        <w:t> </w:t>
      </w:r>
      <w:r>
        <w:rPr/>
        <w:t>importa</w:t>
      </w:r>
      <w:r>
        <w:rPr>
          <w:spacing w:val="-2"/>
        </w:rPr>
        <w:t> </w:t>
      </w:r>
      <w:r>
        <w:rPr/>
        <w:t>tanto.</w:t>
      </w:r>
      <w:r>
        <w:rPr>
          <w:spacing w:val="-3"/>
        </w:rPr>
        <w:t> </w:t>
      </w:r>
      <w:r>
        <w:rPr/>
        <w:t>Gracias</w:t>
      </w:r>
      <w:r>
        <w:rPr>
          <w:spacing w:val="-2"/>
        </w:rPr>
        <w:t> </w:t>
      </w:r>
      <w:r>
        <w:rPr/>
        <w:t>por</w:t>
      </w:r>
      <w:r>
        <w:rPr>
          <w:spacing w:val="-2"/>
        </w:rPr>
        <w:t> </w:t>
      </w:r>
      <w:r>
        <w:rPr/>
        <w:t>su</w:t>
      </w:r>
      <w:r>
        <w:rPr>
          <w:spacing w:val="-3"/>
        </w:rPr>
        <w:t> </w:t>
      </w:r>
      <w:r>
        <w:rPr/>
        <w:t>disposición</w:t>
      </w:r>
      <w:r>
        <w:rPr>
          <w:spacing w:val="-4"/>
        </w:rPr>
        <w:t> </w:t>
      </w:r>
      <w:r>
        <w:rPr/>
        <w:t>a compartir lo que ya tenía.</w:t>
      </w:r>
    </w:p>
    <w:p>
      <w:pPr>
        <w:pStyle w:val="BodyText"/>
        <w:spacing w:before="144"/>
      </w:pPr>
      <w:r>
        <w:rPr>
          <w:b/>
        </w:rPr>
        <w:t>Klaus:</w:t>
      </w:r>
      <w:r>
        <w:rPr>
          <w:b/>
          <w:spacing w:val="-7"/>
        </w:rPr>
        <w:t> </w:t>
      </w:r>
      <w:r>
        <w:rPr/>
        <w:t>Gracias</w:t>
      </w:r>
      <w:r>
        <w:rPr>
          <w:spacing w:val="-3"/>
        </w:rPr>
        <w:t> </w:t>
      </w:r>
      <w:r>
        <w:rPr/>
        <w:t>a</w:t>
      </w:r>
      <w:r>
        <w:rPr>
          <w:spacing w:val="-3"/>
        </w:rPr>
        <w:t> </w:t>
      </w:r>
      <w:r>
        <w:rPr/>
        <w:t>usted,</w:t>
      </w:r>
      <w:r>
        <w:rPr>
          <w:spacing w:val="-7"/>
        </w:rPr>
        <w:t> </w:t>
      </w:r>
      <w:r>
        <w:rPr/>
        <w:t>por</w:t>
      </w:r>
      <w:r>
        <w:rPr>
          <w:spacing w:val="-3"/>
        </w:rPr>
        <w:t> </w:t>
      </w:r>
      <w:r>
        <w:rPr/>
        <w:t>confiar</w:t>
      </w:r>
      <w:r>
        <w:rPr>
          <w:spacing w:val="-3"/>
        </w:rPr>
        <w:t> </w:t>
      </w:r>
      <w:r>
        <w:rPr/>
        <w:t>en</w:t>
      </w:r>
      <w:r>
        <w:rPr>
          <w:spacing w:val="-5"/>
        </w:rPr>
        <w:t> </w:t>
      </w:r>
      <w:r>
        <w:rPr/>
        <w:t>mí</w:t>
      </w:r>
      <w:r>
        <w:rPr>
          <w:spacing w:val="-3"/>
        </w:rPr>
        <w:t> </w:t>
      </w:r>
      <w:r>
        <w:rPr/>
        <w:t>con</w:t>
      </w:r>
      <w:r>
        <w:rPr>
          <w:spacing w:val="-5"/>
        </w:rPr>
        <w:t> </w:t>
      </w:r>
      <w:r>
        <w:rPr/>
        <w:t>algo</w:t>
      </w:r>
      <w:r>
        <w:rPr>
          <w:spacing w:val="-4"/>
        </w:rPr>
        <w:t> </w:t>
      </w:r>
      <w:r>
        <w:rPr/>
        <w:t>tan</w:t>
      </w:r>
      <w:r>
        <w:rPr>
          <w:spacing w:val="-4"/>
        </w:rPr>
        <w:t> </w:t>
      </w:r>
      <w:r>
        <w:rPr/>
        <w:t>sensible.</w:t>
      </w:r>
      <w:r>
        <w:rPr>
          <w:spacing w:val="-5"/>
        </w:rPr>
        <w:t> </w:t>
      </w:r>
      <w:r>
        <w:rPr/>
        <w:t>Hablamos</w:t>
      </w:r>
      <w:r>
        <w:rPr>
          <w:spacing w:val="-4"/>
        </w:rPr>
        <w:t> </w:t>
      </w:r>
      <w:r>
        <w:rPr/>
        <w:t>pronto,</w:t>
      </w:r>
      <w:r>
        <w:rPr>
          <w:spacing w:val="-4"/>
        </w:rPr>
        <w:t> </w:t>
      </w:r>
      <w:r>
        <w:rPr>
          <w:spacing w:val="-2"/>
        </w:rPr>
        <w:t>entonces.</w:t>
      </w:r>
    </w:p>
    <w:p>
      <w:pPr>
        <w:pStyle w:val="BodyText"/>
        <w:spacing w:before="294"/>
        <w:ind w:left="0"/>
      </w:pPr>
    </w:p>
    <w:p>
      <w:pPr>
        <w:pStyle w:val="BodyText"/>
        <w:spacing w:line="230" w:lineRule="auto" w:before="0"/>
        <w:ind w:right="321"/>
        <w:jc w:val="both"/>
      </w:pPr>
      <w:r>
        <w:rPr/>
        <w:t>모든</w:t>
      </w:r>
      <w:r>
        <w:rPr>
          <w:spacing w:val="31"/>
        </w:rPr>
        <w:t> </w:t>
      </w:r>
      <w:r>
        <w:rPr/>
        <w:t>진행</w:t>
      </w:r>
      <w:r>
        <w:rPr>
          <w:spacing w:val="28"/>
        </w:rPr>
        <w:t> </w:t>
      </w:r>
      <w:r>
        <w:rPr/>
        <w:t>상황을</w:t>
      </w:r>
      <w:r>
        <w:rPr>
          <w:spacing w:val="31"/>
        </w:rPr>
        <w:t> </w:t>
      </w:r>
      <w:r>
        <w:rPr/>
        <w:t>정리하는</w:t>
      </w:r>
      <w:r>
        <w:rPr>
          <w:spacing w:val="31"/>
        </w:rPr>
        <w:t> </w:t>
      </w:r>
      <w:r>
        <w:rPr/>
        <w:t>세션.</w:t>
      </w:r>
      <w:r>
        <w:rPr>
          <w:spacing w:val="28"/>
        </w:rPr>
        <w:t> </w:t>
      </w:r>
      <w:r>
        <w:rPr/>
        <w:t>세</w:t>
      </w:r>
      <w:r>
        <w:rPr>
          <w:spacing w:val="31"/>
        </w:rPr>
        <w:t> </w:t>
      </w:r>
      <w:r>
        <w:rPr/>
        <w:t>사람과</w:t>
      </w:r>
      <w:r>
        <w:rPr>
          <w:spacing w:val="28"/>
        </w:rPr>
        <w:t> </w:t>
      </w:r>
      <w:r>
        <w:rPr/>
        <w:t>카밀라가</w:t>
      </w:r>
      <w:r>
        <w:rPr>
          <w:spacing w:val="29"/>
        </w:rPr>
        <w:t> </w:t>
      </w:r>
      <w:r>
        <w:rPr/>
        <w:t>지금까지의</w:t>
      </w:r>
      <w:r>
        <w:rPr>
          <w:spacing w:val="28"/>
        </w:rPr>
        <w:t> </w:t>
      </w:r>
      <w:r>
        <w:rPr/>
        <w:t>국제</w:t>
      </w:r>
      <w:r>
        <w:rPr>
          <w:spacing w:val="31"/>
        </w:rPr>
        <w:t> </w:t>
      </w:r>
      <w:r>
        <w:rPr/>
        <w:t>공조</w:t>
      </w:r>
      <w:r>
        <w:rPr>
          <w:spacing w:val="28"/>
        </w:rPr>
        <w:t> </w:t>
      </w:r>
      <w:r>
        <w:rPr/>
        <w:t>상황을</w:t>
      </w:r>
      <w:r>
        <w:rPr>
          <w:spacing w:val="29"/>
        </w:rPr>
        <w:t> </w:t>
      </w:r>
      <w:r>
        <w:rPr/>
        <w:t>종합합니 </w:t>
      </w:r>
      <w:r>
        <w:rPr>
          <w:spacing w:val="-6"/>
        </w:rPr>
        <w:t>다.</w:t>
      </w:r>
    </w:p>
    <w:p>
      <w:pPr>
        <w:pStyle w:val="BodyText"/>
        <w:spacing w:line="228" w:lineRule="auto" w:before="159"/>
        <w:ind w:right="126"/>
        <w:jc w:val="both"/>
      </w:pPr>
      <w:r>
        <w:rPr>
          <w:b/>
        </w:rPr>
        <w:t>Carlos:</w:t>
      </w:r>
      <w:r>
        <w:rPr>
          <w:b/>
          <w:spacing w:val="-3"/>
        </w:rPr>
        <w:t> </w:t>
      </w:r>
      <w:r>
        <w:rPr/>
        <w:t>Resumamos</w:t>
      </w:r>
      <w:r>
        <w:rPr>
          <w:spacing w:val="-2"/>
        </w:rPr>
        <w:t> </w:t>
      </w:r>
      <w:r>
        <w:rPr/>
        <w:t>dónde</w:t>
      </w:r>
      <w:r>
        <w:rPr>
          <w:spacing w:val="-4"/>
        </w:rPr>
        <w:t> </w:t>
      </w:r>
      <w:r>
        <w:rPr/>
        <w:t>estamos</w:t>
      </w:r>
      <w:r>
        <w:rPr>
          <w:spacing w:val="-3"/>
        </w:rPr>
        <w:t> </w:t>
      </w:r>
      <w:r>
        <w:rPr/>
        <w:t>con</w:t>
      </w:r>
      <w:r>
        <w:rPr>
          <w:spacing w:val="-4"/>
        </w:rPr>
        <w:t> </w:t>
      </w:r>
      <w:r>
        <w:rPr/>
        <w:t>Babel:</w:t>
      </w:r>
      <w:r>
        <w:rPr>
          <w:spacing w:val="-3"/>
        </w:rPr>
        <w:t> </w:t>
      </w:r>
      <w:r>
        <w:rPr/>
        <w:t>coordinación</w:t>
      </w:r>
      <w:r>
        <w:rPr>
          <w:spacing w:val="-4"/>
        </w:rPr>
        <w:t> </w:t>
      </w:r>
      <w:r>
        <w:rPr/>
        <w:t>periodística</w:t>
      </w:r>
      <w:r>
        <w:rPr>
          <w:spacing w:val="-5"/>
        </w:rPr>
        <w:t> </w:t>
      </w:r>
      <w:r>
        <w:rPr/>
        <w:t>con</w:t>
      </w:r>
      <w:r>
        <w:rPr>
          <w:spacing w:val="-4"/>
        </w:rPr>
        <w:t> </w:t>
      </w:r>
      <w:r>
        <w:rPr/>
        <w:t>Francia</w:t>
      </w:r>
      <w:r>
        <w:rPr>
          <w:spacing w:val="-2"/>
        </w:rPr>
        <w:t> </w:t>
      </w:r>
      <w:r>
        <w:rPr/>
        <w:t>y</w:t>
      </w:r>
      <w:r>
        <w:rPr>
          <w:spacing w:val="-4"/>
        </w:rPr>
        <w:t> </w:t>
      </w:r>
      <w:r>
        <w:rPr/>
        <w:t>Alemania confirmada,</w:t>
      </w:r>
      <w:r>
        <w:rPr>
          <w:spacing w:val="-2"/>
        </w:rPr>
        <w:t> </w:t>
      </w:r>
      <w:r>
        <w:rPr/>
        <w:t>contacto</w:t>
      </w:r>
      <w:r>
        <w:rPr>
          <w:spacing w:val="-1"/>
        </w:rPr>
        <w:t> </w:t>
      </w:r>
      <w:r>
        <w:rPr/>
        <w:t>de</w:t>
      </w:r>
      <w:r>
        <w:rPr>
          <w:spacing w:val="-3"/>
        </w:rPr>
        <w:t> </w:t>
      </w:r>
      <w:r>
        <w:rPr/>
        <w:t>inteligencia</w:t>
      </w:r>
      <w:r>
        <w:rPr>
          <w:spacing w:val="-1"/>
        </w:rPr>
        <w:t> </w:t>
      </w:r>
      <w:r>
        <w:rPr/>
        <w:t>con</w:t>
      </w:r>
      <w:r>
        <w:rPr>
          <w:spacing w:val="-3"/>
        </w:rPr>
        <w:t> </w:t>
      </w:r>
      <w:r>
        <w:rPr/>
        <w:t>los</w:t>
      </w:r>
      <w:r>
        <w:rPr>
          <w:spacing w:val="-2"/>
        </w:rPr>
        <w:t> </w:t>
      </w:r>
      <w:r>
        <w:rPr/>
        <w:t>países</w:t>
      </w:r>
      <w:r>
        <w:rPr>
          <w:spacing w:val="-1"/>
        </w:rPr>
        <w:t> </w:t>
      </w:r>
      <w:r>
        <w:rPr/>
        <w:t>bálticos</w:t>
      </w:r>
      <w:r>
        <w:rPr>
          <w:spacing w:val="-2"/>
        </w:rPr>
        <w:t> </w:t>
      </w:r>
      <w:r>
        <w:rPr/>
        <w:t>en</w:t>
      </w:r>
      <w:r>
        <w:rPr>
          <w:spacing w:val="-3"/>
        </w:rPr>
        <w:t> </w:t>
      </w:r>
      <w:r>
        <w:rPr/>
        <w:t>curso,</w:t>
      </w:r>
      <w:r>
        <w:rPr>
          <w:spacing w:val="-3"/>
        </w:rPr>
        <w:t> </w:t>
      </w:r>
      <w:r>
        <w:rPr/>
        <w:t>y</w:t>
      </w:r>
      <w:r>
        <w:rPr>
          <w:spacing w:val="-3"/>
        </w:rPr>
        <w:t> </w:t>
      </w:r>
      <w:r>
        <w:rPr/>
        <w:t>financiación</w:t>
      </w:r>
      <w:r>
        <w:rPr>
          <w:spacing w:val="-3"/>
        </w:rPr>
        <w:t> </w:t>
      </w:r>
      <w:r>
        <w:rPr/>
        <w:t>diferenciada de esa región ya documentada.</w:t>
      </w:r>
    </w:p>
    <w:p>
      <w:pPr>
        <w:pStyle w:val="BodyText"/>
        <w:spacing w:before="149"/>
      </w:pPr>
      <w:r>
        <w:rPr>
          <w:b/>
        </w:rPr>
        <w:t>Camila:</w:t>
      </w:r>
      <w:r>
        <w:rPr>
          <w:b/>
          <w:spacing w:val="-6"/>
        </w:rPr>
        <w:t> </w:t>
      </w:r>
      <w:r>
        <w:rPr/>
        <w:t>Y</w:t>
      </w:r>
      <w:r>
        <w:rPr>
          <w:spacing w:val="-3"/>
        </w:rPr>
        <w:t> </w:t>
      </w:r>
      <w:r>
        <w:rPr/>
        <w:t>el</w:t>
      </w:r>
      <w:r>
        <w:rPr>
          <w:spacing w:val="-3"/>
        </w:rPr>
        <w:t> </w:t>
      </w:r>
      <w:r>
        <w:rPr/>
        <w:t>análisis</w:t>
      </w:r>
      <w:r>
        <w:rPr>
          <w:spacing w:val="-4"/>
        </w:rPr>
        <w:t> </w:t>
      </w:r>
      <w:r>
        <w:rPr/>
        <w:t>de</w:t>
      </w:r>
      <w:r>
        <w:rPr>
          <w:spacing w:val="-5"/>
        </w:rPr>
        <w:t> </w:t>
      </w:r>
      <w:r>
        <w:rPr/>
        <w:t>Alemania,</w:t>
      </w:r>
      <w:r>
        <w:rPr>
          <w:spacing w:val="-2"/>
        </w:rPr>
        <w:t> </w:t>
      </w:r>
      <w:r>
        <w:rPr/>
        <w:t>que</w:t>
      </w:r>
      <w:r>
        <w:rPr>
          <w:spacing w:val="-5"/>
        </w:rPr>
        <w:t> </w:t>
      </w:r>
      <w:r>
        <w:rPr/>
        <w:t>empiezo</w:t>
      </w:r>
      <w:r>
        <w:rPr>
          <w:spacing w:val="-7"/>
        </w:rPr>
        <w:t> </w:t>
      </w:r>
      <w:r>
        <w:rPr/>
        <w:t>esta</w:t>
      </w:r>
      <w:r>
        <w:rPr>
          <w:spacing w:val="-3"/>
        </w:rPr>
        <w:t> </w:t>
      </w:r>
      <w:r>
        <w:rPr/>
        <w:t>semana,</w:t>
      </w:r>
      <w:r>
        <w:rPr>
          <w:spacing w:val="-5"/>
        </w:rPr>
        <w:t> </w:t>
      </w:r>
      <w:r>
        <w:rPr/>
        <w:t>según</w:t>
      </w:r>
      <w:r>
        <w:rPr>
          <w:spacing w:val="-5"/>
        </w:rPr>
        <w:t> </w:t>
      </w:r>
      <w:r>
        <w:rPr/>
        <w:t>lo</w:t>
      </w:r>
      <w:r>
        <w:rPr>
          <w:spacing w:val="-4"/>
        </w:rPr>
        <w:t> </w:t>
      </w:r>
      <w:r>
        <w:rPr/>
        <w:t>que</w:t>
      </w:r>
      <w:r>
        <w:rPr>
          <w:spacing w:val="-5"/>
        </w:rPr>
        <w:t> </w:t>
      </w:r>
      <w:r>
        <w:rPr/>
        <w:t>Víctor</w:t>
      </w:r>
      <w:r>
        <w:rPr>
          <w:spacing w:val="-3"/>
        </w:rPr>
        <w:t> </w:t>
      </w:r>
      <w:r>
        <w:rPr>
          <w:spacing w:val="-2"/>
        </w:rPr>
        <w:t>recomendó.</w:t>
      </w:r>
    </w:p>
    <w:p>
      <w:pPr>
        <w:pStyle w:val="BodyText"/>
        <w:spacing w:before="144"/>
      </w:pPr>
      <w:r>
        <w:rPr>
          <w:b/>
        </w:rPr>
        <w:t>Víctor:</w:t>
      </w:r>
      <w:r>
        <w:rPr>
          <w:b/>
          <w:spacing w:val="-7"/>
        </w:rPr>
        <w:t> </w:t>
      </w:r>
      <w:r>
        <w:rPr/>
        <w:t>Un</w:t>
      </w:r>
      <w:r>
        <w:rPr>
          <w:spacing w:val="-5"/>
        </w:rPr>
        <w:t> </w:t>
      </w:r>
      <w:r>
        <w:rPr/>
        <w:t>progreso</w:t>
      </w:r>
      <w:r>
        <w:rPr>
          <w:spacing w:val="-5"/>
        </w:rPr>
        <w:t> </w:t>
      </w:r>
      <w:r>
        <w:rPr/>
        <w:t>considerable,</w:t>
      </w:r>
      <w:r>
        <w:rPr>
          <w:spacing w:val="-5"/>
        </w:rPr>
        <w:t> </w:t>
      </w:r>
      <w:r>
        <w:rPr/>
        <w:t>para</w:t>
      </w:r>
      <w:r>
        <w:rPr>
          <w:spacing w:val="-4"/>
        </w:rPr>
        <w:t> </w:t>
      </w:r>
      <w:r>
        <w:rPr/>
        <w:t>el</w:t>
      </w:r>
      <w:r>
        <w:rPr>
          <w:spacing w:val="-4"/>
        </w:rPr>
        <w:t> </w:t>
      </w:r>
      <w:r>
        <w:rPr/>
        <w:t>poco</w:t>
      </w:r>
      <w:r>
        <w:rPr>
          <w:spacing w:val="-5"/>
        </w:rPr>
        <w:t> </w:t>
      </w:r>
      <w:r>
        <w:rPr/>
        <w:t>tiempo</w:t>
      </w:r>
      <w:r>
        <w:rPr>
          <w:spacing w:val="-4"/>
        </w:rPr>
        <w:t> </w:t>
      </w:r>
      <w:r>
        <w:rPr/>
        <w:t>que</w:t>
      </w:r>
      <w:r>
        <w:rPr>
          <w:spacing w:val="-6"/>
        </w:rPr>
        <w:t> </w:t>
      </w:r>
      <w:r>
        <w:rPr/>
        <w:t>llevamos</w:t>
      </w:r>
      <w:r>
        <w:rPr>
          <w:spacing w:val="-4"/>
        </w:rPr>
        <w:t> </w:t>
      </w:r>
      <w:r>
        <w:rPr/>
        <w:t>con</w:t>
      </w:r>
      <w:r>
        <w:rPr>
          <w:spacing w:val="-4"/>
        </w:rPr>
        <w:t> </w:t>
      </w:r>
      <w:r>
        <w:rPr>
          <w:spacing w:val="-2"/>
        </w:rPr>
        <w:t>esto.</w:t>
      </w:r>
    </w:p>
    <w:p>
      <w:pPr>
        <w:pStyle w:val="BodyText"/>
      </w:pPr>
      <w:r>
        <w:rPr>
          <w:b/>
        </w:rPr>
        <w:t>Álvaro:</w:t>
      </w:r>
      <w:r>
        <w:rPr>
          <w:b/>
          <w:spacing w:val="-8"/>
        </w:rPr>
        <w:t> </w:t>
      </w:r>
      <w:r>
        <w:rPr/>
        <w:t>¿Qué</w:t>
      </w:r>
      <w:r>
        <w:rPr>
          <w:spacing w:val="-5"/>
        </w:rPr>
        <w:t> </w:t>
      </w:r>
      <w:r>
        <w:rPr/>
        <w:t>falta,</w:t>
      </w:r>
      <w:r>
        <w:rPr>
          <w:spacing w:val="-4"/>
        </w:rPr>
        <w:t> </w:t>
      </w:r>
      <w:r>
        <w:rPr/>
        <w:t>en</w:t>
      </w:r>
      <w:r>
        <w:rPr>
          <w:spacing w:val="-6"/>
        </w:rPr>
        <w:t> </w:t>
      </w:r>
      <w:r>
        <w:rPr/>
        <w:t>su</w:t>
      </w:r>
      <w:r>
        <w:rPr>
          <w:spacing w:val="-4"/>
        </w:rPr>
        <w:t> </w:t>
      </w:r>
      <w:r>
        <w:rPr/>
        <w:t>opinión,</w:t>
      </w:r>
      <w:r>
        <w:rPr>
          <w:spacing w:val="-5"/>
        </w:rPr>
        <w:t> </w:t>
      </w:r>
      <w:r>
        <w:rPr/>
        <w:t>antes</w:t>
      </w:r>
      <w:r>
        <w:rPr>
          <w:spacing w:val="-3"/>
        </w:rPr>
        <w:t> </w:t>
      </w:r>
      <w:r>
        <w:rPr/>
        <w:t>de</w:t>
      </w:r>
      <w:r>
        <w:rPr>
          <w:spacing w:val="-6"/>
        </w:rPr>
        <w:t> </w:t>
      </w:r>
      <w:r>
        <w:rPr/>
        <w:t>que</w:t>
      </w:r>
      <w:r>
        <w:rPr>
          <w:spacing w:val="-5"/>
        </w:rPr>
        <w:t> </w:t>
      </w:r>
      <w:r>
        <w:rPr/>
        <w:t>podamos</w:t>
      </w:r>
      <w:r>
        <w:rPr>
          <w:spacing w:val="-3"/>
        </w:rPr>
        <w:t> </w:t>
      </w:r>
      <w:r>
        <w:rPr/>
        <w:t>considerar</w:t>
      </w:r>
      <w:r>
        <w:rPr>
          <w:spacing w:val="-4"/>
        </w:rPr>
        <w:t> </w:t>
      </w:r>
      <w:r>
        <w:rPr/>
        <w:t>esto</w:t>
      </w:r>
      <w:r>
        <w:rPr>
          <w:spacing w:val="-3"/>
        </w:rPr>
        <w:t> </w:t>
      </w:r>
      <w:r>
        <w:rPr/>
        <w:t>listo</w:t>
      </w:r>
      <w:r>
        <w:rPr>
          <w:spacing w:val="-3"/>
        </w:rPr>
        <w:t> </w:t>
      </w:r>
      <w:r>
        <w:rPr/>
        <w:t>para</w:t>
      </w:r>
      <w:r>
        <w:rPr>
          <w:spacing w:val="-3"/>
        </w:rPr>
        <w:t> </w:t>
      </w:r>
      <w:r>
        <w:rPr>
          <w:spacing w:val="-2"/>
        </w:rPr>
        <w:t>actuar?</w:t>
      </w:r>
    </w:p>
    <w:p>
      <w:pPr>
        <w:pStyle w:val="BodyText"/>
        <w:spacing w:line="228" w:lineRule="auto" w:before="155"/>
        <w:ind w:right="109"/>
        <w:jc w:val="both"/>
      </w:pPr>
      <w:r>
        <w:rPr>
          <w:b/>
        </w:rPr>
        <w:t>Víctor:</w:t>
      </w:r>
      <w:r>
        <w:rPr>
          <w:b/>
          <w:spacing w:val="-3"/>
        </w:rPr>
        <w:t> </w:t>
      </w:r>
      <w:r>
        <w:rPr/>
        <w:t>Confirmación</w:t>
      </w:r>
      <w:r>
        <w:rPr>
          <w:spacing w:val="-4"/>
        </w:rPr>
        <w:t> </w:t>
      </w:r>
      <w:r>
        <w:rPr/>
        <w:t>completa</w:t>
      </w:r>
      <w:r>
        <w:rPr>
          <w:spacing w:val="-3"/>
        </w:rPr>
        <w:t> </w:t>
      </w:r>
      <w:r>
        <w:rPr/>
        <w:t>de</w:t>
      </w:r>
      <w:r>
        <w:rPr>
          <w:spacing w:val="-4"/>
        </w:rPr>
        <w:t> </w:t>
      </w:r>
      <w:r>
        <w:rPr/>
        <w:t>los</w:t>
      </w:r>
      <w:r>
        <w:rPr>
          <w:spacing w:val="-3"/>
        </w:rPr>
        <w:t> </w:t>
      </w:r>
      <w:r>
        <w:rPr/>
        <w:t>ocho</w:t>
      </w:r>
      <w:r>
        <w:rPr>
          <w:spacing w:val="-4"/>
        </w:rPr>
        <w:t> </w:t>
      </w:r>
      <w:r>
        <w:rPr/>
        <w:t>países,</w:t>
      </w:r>
      <w:r>
        <w:rPr>
          <w:spacing w:val="-3"/>
        </w:rPr>
        <w:t> </w:t>
      </w:r>
      <w:r>
        <w:rPr/>
        <w:t>aunque</w:t>
      </w:r>
      <w:r>
        <w:rPr>
          <w:spacing w:val="-4"/>
        </w:rPr>
        <w:t> </w:t>
      </w:r>
      <w:r>
        <w:rPr/>
        <w:t>no</w:t>
      </w:r>
      <w:r>
        <w:rPr>
          <w:spacing w:val="-4"/>
        </w:rPr>
        <w:t> </w:t>
      </w:r>
      <w:r>
        <w:rPr/>
        <w:t>necesariamente</w:t>
      </w:r>
      <w:r>
        <w:rPr>
          <w:spacing w:val="-3"/>
        </w:rPr>
        <w:t> </w:t>
      </w:r>
      <w:r>
        <w:rPr/>
        <w:t>al</w:t>
      </w:r>
      <w:r>
        <w:rPr>
          <w:spacing w:val="-2"/>
        </w:rPr>
        <w:t> </w:t>
      </w:r>
      <w:r>
        <w:rPr/>
        <w:t>mismo</w:t>
      </w:r>
      <w:r>
        <w:rPr>
          <w:spacing w:val="-3"/>
        </w:rPr>
        <w:t> </w:t>
      </w:r>
      <w:r>
        <w:rPr/>
        <w:t>nivel</w:t>
      </w:r>
      <w:r>
        <w:rPr>
          <w:spacing w:val="-2"/>
        </w:rPr>
        <w:t> </w:t>
      </w:r>
      <w:r>
        <w:rPr/>
        <w:t>de detalle.</w:t>
      </w:r>
      <w:r>
        <w:rPr>
          <w:spacing w:val="-2"/>
        </w:rPr>
        <w:t> </w:t>
      </w:r>
      <w:r>
        <w:rPr/>
        <w:t>Y sobre</w:t>
      </w:r>
      <w:r>
        <w:rPr>
          <w:spacing w:val="-2"/>
        </w:rPr>
        <w:t> </w:t>
      </w:r>
      <w:r>
        <w:rPr/>
        <w:t>todo,</w:t>
      </w:r>
      <w:r>
        <w:rPr>
          <w:spacing w:val="-1"/>
        </w:rPr>
        <w:t> </w:t>
      </w:r>
      <w:r>
        <w:rPr/>
        <w:t>el</w:t>
      </w:r>
      <w:r>
        <w:rPr>
          <w:spacing w:val="-3"/>
        </w:rPr>
        <w:t> </w:t>
      </w:r>
      <w:r>
        <w:rPr/>
        <w:t>momento adecuado</w:t>
      </w:r>
      <w:r>
        <w:rPr>
          <w:spacing w:val="-1"/>
        </w:rPr>
        <w:t> </w:t>
      </w:r>
      <w:r>
        <w:rPr/>
        <w:t>para actuar sobre</w:t>
      </w:r>
      <w:r>
        <w:rPr>
          <w:spacing w:val="-2"/>
        </w:rPr>
        <w:t> </w:t>
      </w:r>
      <w:r>
        <w:rPr/>
        <w:t>la financiación</w:t>
      </w:r>
      <w:r>
        <w:rPr>
          <w:spacing w:val="-2"/>
        </w:rPr>
        <w:t> </w:t>
      </w:r>
      <w:r>
        <w:rPr/>
        <w:t>central,</w:t>
      </w:r>
      <w:r>
        <w:rPr>
          <w:spacing w:val="-1"/>
        </w:rPr>
        <w:t> </w:t>
      </w:r>
      <w:r>
        <w:rPr/>
        <w:t>sin</w:t>
      </w:r>
      <w:r>
        <w:rPr>
          <w:spacing w:val="-1"/>
        </w:rPr>
        <w:t> </w:t>
      </w:r>
      <w:r>
        <w:rPr/>
        <w:t>alertar prematuramente a ninguna de las operaciones nacionales.</w:t>
      </w:r>
    </w:p>
    <w:p>
      <w:pPr>
        <w:pStyle w:val="BodyText"/>
        <w:spacing w:line="230" w:lineRule="auto" w:before="162"/>
        <w:ind w:right="224"/>
      </w:pPr>
      <w:r>
        <w:rPr>
          <w:b/>
        </w:rPr>
        <w:t>Carlos:</w:t>
      </w:r>
      <w:r>
        <w:rPr>
          <w:b/>
          <w:spacing w:val="-3"/>
        </w:rPr>
        <w:t> </w:t>
      </w:r>
      <w:r>
        <w:rPr/>
        <w:t>¿Recomienda</w:t>
      </w:r>
      <w:r>
        <w:rPr>
          <w:spacing w:val="-2"/>
        </w:rPr>
        <w:t> </w:t>
      </w:r>
      <w:r>
        <w:rPr/>
        <w:t>actuar</w:t>
      </w:r>
      <w:r>
        <w:rPr>
          <w:spacing w:val="-2"/>
        </w:rPr>
        <w:t> </w:t>
      </w:r>
      <w:r>
        <w:rPr/>
        <w:t>sobre</w:t>
      </w:r>
      <w:r>
        <w:rPr>
          <w:spacing w:val="-4"/>
        </w:rPr>
        <w:t> </w:t>
      </w:r>
      <w:r>
        <w:rPr/>
        <w:t>todos</w:t>
      </w:r>
      <w:r>
        <w:rPr>
          <w:spacing w:val="-5"/>
        </w:rPr>
        <w:t> </w:t>
      </w:r>
      <w:r>
        <w:rPr/>
        <w:t>los</w:t>
      </w:r>
      <w:r>
        <w:rPr>
          <w:spacing w:val="-3"/>
        </w:rPr>
        <w:t> </w:t>
      </w:r>
      <w:r>
        <w:rPr/>
        <w:t>países</w:t>
      </w:r>
      <w:r>
        <w:rPr>
          <w:spacing w:val="-2"/>
        </w:rPr>
        <w:t> </w:t>
      </w:r>
      <w:r>
        <w:rPr/>
        <w:t>simultáneamente,</w:t>
      </w:r>
      <w:r>
        <w:rPr>
          <w:spacing w:val="-3"/>
        </w:rPr>
        <w:t> </w:t>
      </w:r>
      <w:r>
        <w:rPr/>
        <w:t>cuando</w:t>
      </w:r>
      <w:r>
        <w:rPr>
          <w:spacing w:val="-3"/>
        </w:rPr>
        <w:t> </w:t>
      </w:r>
      <w:r>
        <w:rPr/>
        <w:t>llegue</w:t>
      </w:r>
      <w:r>
        <w:rPr>
          <w:spacing w:val="-4"/>
        </w:rPr>
        <w:t> </w:t>
      </w:r>
      <w:r>
        <w:rPr/>
        <w:t>el </w:t>
      </w:r>
      <w:r>
        <w:rPr>
          <w:spacing w:val="-2"/>
        </w:rPr>
        <w:t>momento?</w:t>
      </w:r>
    </w:p>
    <w:p>
      <w:pPr>
        <w:pStyle w:val="BodyText"/>
        <w:spacing w:line="230" w:lineRule="auto" w:before="155"/>
        <w:ind w:right="224"/>
      </w:pPr>
      <w:r>
        <w:rPr>
          <w:b/>
        </w:rPr>
        <w:t>Víctor:</w:t>
      </w:r>
      <w:r>
        <w:rPr>
          <w:b/>
          <w:spacing w:val="-3"/>
        </w:rPr>
        <w:t> </w:t>
      </w:r>
      <w:r>
        <w:rPr/>
        <w:t>Idealmente,</w:t>
      </w:r>
      <w:r>
        <w:rPr>
          <w:spacing w:val="-3"/>
        </w:rPr>
        <w:t> </w:t>
      </w:r>
      <w:r>
        <w:rPr/>
        <w:t>sí,</w:t>
      </w:r>
      <w:r>
        <w:rPr>
          <w:spacing w:val="-3"/>
        </w:rPr>
        <w:t> </w:t>
      </w:r>
      <w:r>
        <w:rPr/>
        <w:t>aunque</w:t>
      </w:r>
      <w:r>
        <w:rPr>
          <w:spacing w:val="-4"/>
        </w:rPr>
        <w:t> </w:t>
      </w:r>
      <w:r>
        <w:rPr/>
        <w:t>reconozco</w:t>
      </w:r>
      <w:r>
        <w:rPr>
          <w:spacing w:val="-3"/>
        </w:rPr>
        <w:t> </w:t>
      </w:r>
      <w:r>
        <w:rPr/>
        <w:t>que</w:t>
      </w:r>
      <w:r>
        <w:rPr>
          <w:spacing w:val="-2"/>
        </w:rPr>
        <w:t> </w:t>
      </w:r>
      <w:r>
        <w:rPr/>
        <w:t>coordinar</w:t>
      </w:r>
      <w:r>
        <w:rPr>
          <w:spacing w:val="-2"/>
        </w:rPr>
        <w:t> </w:t>
      </w:r>
      <w:r>
        <w:rPr/>
        <w:t>acción</w:t>
      </w:r>
      <w:r>
        <w:rPr>
          <w:spacing w:val="-4"/>
        </w:rPr>
        <w:t> </w:t>
      </w:r>
      <w:r>
        <w:rPr/>
        <w:t>simultánea</w:t>
      </w:r>
      <w:r>
        <w:rPr>
          <w:spacing w:val="-2"/>
        </w:rPr>
        <w:t> </w:t>
      </w:r>
      <w:r>
        <w:rPr/>
        <w:t>en</w:t>
      </w:r>
      <w:r>
        <w:rPr>
          <w:spacing w:val="-3"/>
        </w:rPr>
        <w:t> </w:t>
      </w:r>
      <w:r>
        <w:rPr/>
        <w:t>ocho</w:t>
      </w:r>
      <w:r>
        <w:rPr>
          <w:spacing w:val="-4"/>
        </w:rPr>
        <w:t> </w:t>
      </w:r>
      <w:r>
        <w:rPr/>
        <w:t>países distintos, con distintos marcos legales, va a ser extraordinariamente difícil.</w:t>
      </w:r>
    </w:p>
    <w:p>
      <w:pPr>
        <w:pStyle w:val="BodyText"/>
        <w:spacing w:before="144"/>
      </w:pPr>
      <w:r>
        <w:rPr>
          <w:b/>
        </w:rPr>
        <w:t>Álvaro:</w:t>
      </w:r>
      <w:r>
        <w:rPr>
          <w:b/>
          <w:spacing w:val="-8"/>
        </w:rPr>
        <w:t> </w:t>
      </w:r>
      <w:r>
        <w:rPr/>
        <w:t>¿Existe</w:t>
      </w:r>
      <w:r>
        <w:rPr>
          <w:spacing w:val="-6"/>
        </w:rPr>
        <w:t> </w:t>
      </w:r>
      <w:r>
        <w:rPr/>
        <w:t>algún</w:t>
      </w:r>
      <w:r>
        <w:rPr>
          <w:spacing w:val="-5"/>
        </w:rPr>
        <w:t> </w:t>
      </w:r>
      <w:r>
        <w:rPr/>
        <w:t>precedente</w:t>
      </w:r>
      <w:r>
        <w:rPr>
          <w:spacing w:val="-5"/>
        </w:rPr>
        <w:t> </w:t>
      </w:r>
      <w:r>
        <w:rPr/>
        <w:t>de</w:t>
      </w:r>
      <w:r>
        <w:rPr>
          <w:spacing w:val="-5"/>
        </w:rPr>
        <w:t> </w:t>
      </w:r>
      <w:r>
        <w:rPr/>
        <w:t>una</w:t>
      </w:r>
      <w:r>
        <w:rPr>
          <w:spacing w:val="-3"/>
        </w:rPr>
        <w:t> </w:t>
      </w:r>
      <w:r>
        <w:rPr/>
        <w:t>operación</w:t>
      </w:r>
      <w:r>
        <w:rPr>
          <w:spacing w:val="-6"/>
        </w:rPr>
        <w:t> </w:t>
      </w:r>
      <w:r>
        <w:rPr/>
        <w:t>de</w:t>
      </w:r>
      <w:r>
        <w:rPr>
          <w:spacing w:val="-6"/>
        </w:rPr>
        <w:t> </w:t>
      </w:r>
      <w:r>
        <w:rPr/>
        <w:t>esa</w:t>
      </w:r>
      <w:r>
        <w:rPr>
          <w:spacing w:val="-4"/>
        </w:rPr>
        <w:t> </w:t>
      </w:r>
      <w:r>
        <w:rPr/>
        <w:t>escala,</w:t>
      </w:r>
      <w:r>
        <w:rPr>
          <w:spacing w:val="-5"/>
        </w:rPr>
        <w:t> </w:t>
      </w:r>
      <w:r>
        <w:rPr/>
        <w:t>coordinada</w:t>
      </w:r>
      <w:r>
        <w:rPr>
          <w:spacing w:val="-4"/>
        </w:rPr>
        <w:t> </w:t>
      </w:r>
      <w:r>
        <w:rPr/>
        <w:t>con</w:t>
      </w:r>
      <w:r>
        <w:rPr>
          <w:spacing w:val="-5"/>
        </w:rPr>
        <w:t> </w:t>
      </w:r>
      <w:r>
        <w:rPr>
          <w:spacing w:val="-2"/>
        </w:rPr>
        <w:t>éxito?</w:t>
      </w:r>
    </w:p>
    <w:p>
      <w:pPr>
        <w:pStyle w:val="BodyText"/>
        <w:spacing w:line="230" w:lineRule="auto" w:before="153"/>
        <w:ind w:right="100"/>
      </w:pPr>
      <w:r>
        <w:rPr>
          <w:b/>
        </w:rPr>
        <w:t>Víctor:</w:t>
      </w:r>
      <w:r>
        <w:rPr>
          <w:b/>
          <w:spacing w:val="-2"/>
        </w:rPr>
        <w:t> </w:t>
      </w:r>
      <w:r>
        <w:rPr/>
        <w:t>Pocos,</w:t>
      </w:r>
      <w:r>
        <w:rPr>
          <w:spacing w:val="-2"/>
        </w:rPr>
        <w:t> </w:t>
      </w:r>
      <w:r>
        <w:rPr/>
        <w:t>y</w:t>
      </w:r>
      <w:r>
        <w:rPr>
          <w:spacing w:val="-3"/>
        </w:rPr>
        <w:t> </w:t>
      </w:r>
      <w:r>
        <w:rPr/>
        <w:t>ninguno</w:t>
      </w:r>
      <w:r>
        <w:rPr>
          <w:spacing w:val="-2"/>
        </w:rPr>
        <w:t> </w:t>
      </w:r>
      <w:r>
        <w:rPr/>
        <w:t>perfecto.</w:t>
      </w:r>
      <w:r>
        <w:rPr>
          <w:spacing w:val="-2"/>
        </w:rPr>
        <w:t> </w:t>
      </w:r>
      <w:r>
        <w:rPr/>
        <w:t>Pero</w:t>
      </w:r>
      <w:r>
        <w:rPr>
          <w:spacing w:val="-4"/>
        </w:rPr>
        <w:t> </w:t>
      </w:r>
      <w:r>
        <w:rPr/>
        <w:t>incluso</w:t>
      </w:r>
      <w:r>
        <w:rPr>
          <w:spacing w:val="-5"/>
        </w:rPr>
        <w:t> </w:t>
      </w:r>
      <w:r>
        <w:rPr/>
        <w:t>una</w:t>
      </w:r>
      <w:r>
        <w:rPr>
          <w:spacing w:val="-1"/>
        </w:rPr>
        <w:t> </w:t>
      </w:r>
      <w:r>
        <w:rPr/>
        <w:t>coordinación</w:t>
      </w:r>
      <w:r>
        <w:rPr>
          <w:spacing w:val="-3"/>
        </w:rPr>
        <w:t> </w:t>
      </w:r>
      <w:r>
        <w:rPr/>
        <w:t>parcial,</w:t>
      </w:r>
      <w:r>
        <w:rPr>
          <w:spacing w:val="-2"/>
        </w:rPr>
        <w:t> </w:t>
      </w:r>
      <w:r>
        <w:rPr/>
        <w:t>bien</w:t>
      </w:r>
      <w:r>
        <w:rPr>
          <w:spacing w:val="-3"/>
        </w:rPr>
        <w:t> </w:t>
      </w:r>
      <w:r>
        <w:rPr/>
        <w:t>ejecutada,</w:t>
      </w:r>
      <w:r>
        <w:rPr>
          <w:spacing w:val="-5"/>
        </w:rPr>
        <w:t> </w:t>
      </w:r>
      <w:r>
        <w:rPr/>
        <w:t>tendría un impacto considerable en desmantelar la estructura completa.</w:t>
      </w:r>
    </w:p>
    <w:p>
      <w:pPr>
        <w:pStyle w:val="BodyText"/>
        <w:spacing w:line="228" w:lineRule="auto" w:before="159"/>
      </w:pPr>
      <w:r>
        <w:rPr>
          <w:b/>
        </w:rPr>
        <w:t>Carlos:</w:t>
      </w:r>
      <w:r>
        <w:rPr>
          <w:b/>
          <w:spacing w:val="-2"/>
        </w:rPr>
        <w:t> </w:t>
      </w:r>
      <w:r>
        <w:rPr/>
        <w:t>Vamos</w:t>
      </w:r>
      <w:r>
        <w:rPr>
          <w:spacing w:val="-1"/>
        </w:rPr>
        <w:t> </w:t>
      </w:r>
      <w:r>
        <w:rPr/>
        <w:t>a</w:t>
      </w:r>
      <w:r>
        <w:rPr>
          <w:spacing w:val="-2"/>
        </w:rPr>
        <w:t> </w:t>
      </w:r>
      <w:r>
        <w:rPr/>
        <w:t>necesitar,</w:t>
      </w:r>
      <w:r>
        <w:rPr>
          <w:spacing w:val="-2"/>
        </w:rPr>
        <w:t> </w:t>
      </w:r>
      <w:r>
        <w:rPr/>
        <w:t>en</w:t>
      </w:r>
      <w:r>
        <w:rPr>
          <w:spacing w:val="-3"/>
        </w:rPr>
        <w:t> </w:t>
      </w:r>
      <w:r>
        <w:rPr/>
        <w:t>algún</w:t>
      </w:r>
      <w:r>
        <w:rPr>
          <w:spacing w:val="-3"/>
        </w:rPr>
        <w:t> </w:t>
      </w:r>
      <w:r>
        <w:rPr/>
        <w:t>momento,</w:t>
      </w:r>
      <w:r>
        <w:rPr>
          <w:spacing w:val="-4"/>
        </w:rPr>
        <w:t> </w:t>
      </w:r>
      <w:r>
        <w:rPr/>
        <w:t>elevar</w:t>
      </w:r>
      <w:r>
        <w:rPr>
          <w:spacing w:val="-1"/>
        </w:rPr>
        <w:t> </w:t>
      </w:r>
      <w:r>
        <w:rPr/>
        <w:t>esto</w:t>
      </w:r>
      <w:r>
        <w:rPr>
          <w:spacing w:val="-2"/>
        </w:rPr>
        <w:t> </w:t>
      </w:r>
      <w:r>
        <w:rPr/>
        <w:t>a</w:t>
      </w:r>
      <w:r>
        <w:rPr>
          <w:spacing w:val="-1"/>
        </w:rPr>
        <w:t> </w:t>
      </w:r>
      <w:r>
        <w:rPr/>
        <w:t>nivel</w:t>
      </w:r>
      <w:r>
        <w:rPr>
          <w:spacing w:val="-1"/>
        </w:rPr>
        <w:t> </w:t>
      </w:r>
      <w:r>
        <w:rPr/>
        <w:t>de</w:t>
      </w:r>
      <w:r>
        <w:rPr>
          <w:spacing w:val="-3"/>
        </w:rPr>
        <w:t> </w:t>
      </w:r>
      <w:r>
        <w:rPr/>
        <w:t>Europol</w:t>
      </w:r>
      <w:r>
        <w:rPr>
          <w:spacing w:val="-1"/>
        </w:rPr>
        <w:t> </w:t>
      </w:r>
      <w:r>
        <w:rPr/>
        <w:t>o</w:t>
      </w:r>
      <w:r>
        <w:rPr>
          <w:spacing w:val="-3"/>
        </w:rPr>
        <w:t> </w:t>
      </w:r>
      <w:r>
        <w:rPr/>
        <w:t>Eurojust,</w:t>
      </w:r>
      <w:r>
        <w:rPr>
          <w:spacing w:val="-2"/>
        </w:rPr>
        <w:t> </w:t>
      </w:r>
      <w:r>
        <w:rPr/>
        <w:t>dada</w:t>
      </w:r>
      <w:r>
        <w:rPr>
          <w:spacing w:val="-5"/>
        </w:rPr>
        <w:t> </w:t>
      </w:r>
      <w:r>
        <w:rPr/>
        <w:t>la naturaleza multinacional del caso.</w:t>
      </w:r>
    </w:p>
    <w:p>
      <w:pPr>
        <w:pStyle w:val="BodyText"/>
        <w:spacing w:line="230" w:lineRule="auto" w:before="158"/>
        <w:ind w:right="100"/>
      </w:pPr>
      <w:r>
        <w:rPr>
          <w:b/>
        </w:rPr>
        <w:t>Víctor:</w:t>
      </w:r>
      <w:r>
        <w:rPr>
          <w:b/>
          <w:spacing w:val="-2"/>
        </w:rPr>
        <w:t> </w:t>
      </w:r>
      <w:r>
        <w:rPr/>
        <w:t>Estoy</w:t>
      </w:r>
      <w:r>
        <w:rPr>
          <w:spacing w:val="-2"/>
        </w:rPr>
        <w:t> </w:t>
      </w:r>
      <w:r>
        <w:rPr/>
        <w:t>de</w:t>
      </w:r>
      <w:r>
        <w:rPr>
          <w:spacing w:val="-3"/>
        </w:rPr>
        <w:t> </w:t>
      </w:r>
      <w:r>
        <w:rPr/>
        <w:t>acuerdo,</w:t>
      </w:r>
      <w:r>
        <w:rPr>
          <w:spacing w:val="-3"/>
        </w:rPr>
        <w:t> </w:t>
      </w:r>
      <w:r>
        <w:rPr/>
        <w:t>aunque</w:t>
      </w:r>
      <w:r>
        <w:rPr>
          <w:spacing w:val="-3"/>
        </w:rPr>
        <w:t> </w:t>
      </w:r>
      <w:r>
        <w:rPr/>
        <w:t>recomendaría</w:t>
      </w:r>
      <w:r>
        <w:rPr>
          <w:spacing w:val="-4"/>
        </w:rPr>
        <w:t> </w:t>
      </w:r>
      <w:r>
        <w:rPr/>
        <w:t>hacerlo</w:t>
      </w:r>
      <w:r>
        <w:rPr>
          <w:spacing w:val="-2"/>
        </w:rPr>
        <w:t> </w:t>
      </w:r>
      <w:r>
        <w:rPr/>
        <w:t>solo</w:t>
      </w:r>
      <w:r>
        <w:rPr>
          <w:spacing w:val="-2"/>
        </w:rPr>
        <w:t> </w:t>
      </w:r>
      <w:r>
        <w:rPr/>
        <w:t>cuando</w:t>
      </w:r>
      <w:r>
        <w:rPr>
          <w:spacing w:val="-2"/>
        </w:rPr>
        <w:t> </w:t>
      </w:r>
      <w:r>
        <w:rPr/>
        <w:t>tengan</w:t>
      </w:r>
      <w:r>
        <w:rPr>
          <w:spacing w:val="-2"/>
        </w:rPr>
        <w:t> </w:t>
      </w:r>
      <w:r>
        <w:rPr/>
        <w:t>suficiente</w:t>
      </w:r>
      <w:r>
        <w:rPr>
          <w:spacing w:val="-2"/>
        </w:rPr>
        <w:t> </w:t>
      </w:r>
      <w:r>
        <w:rPr/>
        <w:t>evidencia consolidada</w:t>
      </w:r>
      <w:r>
        <w:rPr>
          <w:spacing w:val="-7"/>
        </w:rPr>
        <w:t> </w:t>
      </w:r>
      <w:r>
        <w:rPr/>
        <w:t>como</w:t>
      </w:r>
      <w:r>
        <w:rPr>
          <w:spacing w:val="-5"/>
        </w:rPr>
        <w:t> </w:t>
      </w:r>
      <w:r>
        <w:rPr/>
        <w:t>para</w:t>
      </w:r>
      <w:r>
        <w:rPr>
          <w:spacing w:val="-6"/>
        </w:rPr>
        <w:t> </w:t>
      </w:r>
      <w:r>
        <w:rPr/>
        <w:t>que</w:t>
      </w:r>
      <w:r>
        <w:rPr>
          <w:spacing w:val="-5"/>
        </w:rPr>
        <w:t> </w:t>
      </w:r>
      <w:r>
        <w:rPr/>
        <w:t>actúen</w:t>
      </w:r>
      <w:r>
        <w:rPr>
          <w:spacing w:val="-6"/>
        </w:rPr>
        <w:t> </w:t>
      </w:r>
      <w:r>
        <w:rPr/>
        <w:t>con</w:t>
      </w:r>
      <w:r>
        <w:rPr>
          <w:spacing w:val="-5"/>
        </w:rPr>
        <w:t> </w:t>
      </w:r>
      <w:r>
        <w:rPr/>
        <w:t>decisión,</w:t>
      </w:r>
      <w:r>
        <w:rPr>
          <w:spacing w:val="-5"/>
        </w:rPr>
        <w:t> </w:t>
      </w:r>
      <w:r>
        <w:rPr/>
        <w:t>no</w:t>
      </w:r>
      <w:r>
        <w:rPr>
          <w:spacing w:val="-5"/>
        </w:rPr>
        <w:t> </w:t>
      </w:r>
      <w:r>
        <w:rPr/>
        <w:t>con</w:t>
      </w:r>
      <w:r>
        <w:rPr>
          <w:spacing w:val="-6"/>
        </w:rPr>
        <w:t> </w:t>
      </w:r>
      <w:r>
        <w:rPr/>
        <w:t>una</w:t>
      </w:r>
      <w:r>
        <w:rPr>
          <w:spacing w:val="-3"/>
        </w:rPr>
        <w:t> </w:t>
      </w:r>
      <w:r>
        <w:rPr/>
        <w:t>investigación</w:t>
      </w:r>
      <w:r>
        <w:rPr>
          <w:spacing w:val="-6"/>
        </w:rPr>
        <w:t> </w:t>
      </w:r>
      <w:r>
        <w:rPr/>
        <w:t>todavía</w:t>
      </w:r>
      <w:r>
        <w:rPr>
          <w:spacing w:val="-3"/>
        </w:rPr>
        <w:t> </w:t>
      </w:r>
      <w:r>
        <w:rPr>
          <w:spacing w:val="-2"/>
        </w:rPr>
        <w:t>fragmentada.</w:t>
      </w:r>
    </w:p>
    <w:p>
      <w:pPr>
        <w:pStyle w:val="BodyText"/>
        <w:spacing w:before="144"/>
      </w:pPr>
      <w:r>
        <w:rPr>
          <w:b/>
        </w:rPr>
        <w:t>Álvaro:</w:t>
      </w:r>
      <w:r>
        <w:rPr>
          <w:b/>
          <w:spacing w:val="-8"/>
        </w:rPr>
        <w:t> </w:t>
      </w:r>
      <w:r>
        <w:rPr/>
        <w:t>¿Cuánto</w:t>
      </w:r>
      <w:r>
        <w:rPr>
          <w:spacing w:val="-5"/>
        </w:rPr>
        <w:t> </w:t>
      </w:r>
      <w:r>
        <w:rPr/>
        <w:t>tiempo</w:t>
      </w:r>
      <w:r>
        <w:rPr>
          <w:spacing w:val="-7"/>
        </w:rPr>
        <w:t> </w:t>
      </w:r>
      <w:r>
        <w:rPr/>
        <w:t>más</w:t>
      </w:r>
      <w:r>
        <w:rPr>
          <w:spacing w:val="-4"/>
        </w:rPr>
        <w:t> </w:t>
      </w:r>
      <w:r>
        <w:rPr/>
        <w:t>cree</w:t>
      </w:r>
      <w:r>
        <w:rPr>
          <w:spacing w:val="-5"/>
        </w:rPr>
        <w:t> </w:t>
      </w:r>
      <w:r>
        <w:rPr/>
        <w:t>que</w:t>
      </w:r>
      <w:r>
        <w:rPr>
          <w:spacing w:val="-6"/>
        </w:rPr>
        <w:t> </w:t>
      </w:r>
      <w:r>
        <w:rPr/>
        <w:t>necesitamos,</w:t>
      </w:r>
      <w:r>
        <w:rPr>
          <w:spacing w:val="-4"/>
        </w:rPr>
        <w:t> </w:t>
      </w:r>
      <w:r>
        <w:rPr/>
        <w:t>antes</w:t>
      </w:r>
      <w:r>
        <w:rPr>
          <w:spacing w:val="-4"/>
        </w:rPr>
        <w:t> </w:t>
      </w:r>
      <w:r>
        <w:rPr/>
        <w:t>de</w:t>
      </w:r>
      <w:r>
        <w:rPr>
          <w:spacing w:val="-6"/>
        </w:rPr>
        <w:t> </w:t>
      </w:r>
      <w:r>
        <w:rPr/>
        <w:t>llegar</w:t>
      </w:r>
      <w:r>
        <w:rPr>
          <w:spacing w:val="-3"/>
        </w:rPr>
        <w:t> </w:t>
      </w:r>
      <w:r>
        <w:rPr/>
        <w:t>a</w:t>
      </w:r>
      <w:r>
        <w:rPr>
          <w:spacing w:val="-4"/>
        </w:rPr>
        <w:t> </w:t>
      </w:r>
      <w:r>
        <w:rPr/>
        <w:t>ese</w:t>
      </w:r>
      <w:r>
        <w:rPr>
          <w:spacing w:val="-4"/>
        </w:rPr>
        <w:t> </w:t>
      </w:r>
      <w:r>
        <w:rPr>
          <w:spacing w:val="-2"/>
        </w:rPr>
        <w:t>punto?</w:t>
      </w:r>
    </w:p>
    <w:p>
      <w:pPr>
        <w:pStyle w:val="BodyText"/>
        <w:spacing w:after="0"/>
        <w:sectPr>
          <w:pgSz w:w="11910" w:h="16840"/>
          <w:pgMar w:top="1240" w:bottom="280" w:left="992" w:right="992"/>
        </w:sectPr>
      </w:pPr>
    </w:p>
    <w:p>
      <w:pPr>
        <w:pStyle w:val="BodyText"/>
        <w:spacing w:line="230" w:lineRule="auto" w:before="44"/>
        <w:ind w:right="224"/>
      </w:pPr>
      <w:r>
        <w:rPr>
          <w:b/>
        </w:rPr>
        <w:t>Víctor:</w:t>
      </w:r>
      <w:r>
        <w:rPr>
          <w:b/>
          <w:spacing w:val="-2"/>
        </w:rPr>
        <w:t> </w:t>
      </w:r>
      <w:r>
        <w:rPr/>
        <w:t>Con</w:t>
      </w:r>
      <w:r>
        <w:rPr>
          <w:spacing w:val="-3"/>
        </w:rPr>
        <w:t> </w:t>
      </w:r>
      <w:r>
        <w:rPr/>
        <w:t>el</w:t>
      </w:r>
      <w:r>
        <w:rPr>
          <w:spacing w:val="-1"/>
        </w:rPr>
        <w:t> </w:t>
      </w:r>
      <w:r>
        <w:rPr/>
        <w:t>ritmo</w:t>
      </w:r>
      <w:r>
        <w:rPr>
          <w:spacing w:val="-2"/>
        </w:rPr>
        <w:t> </w:t>
      </w:r>
      <w:r>
        <w:rPr/>
        <w:t>actual,</w:t>
      </w:r>
      <w:r>
        <w:rPr>
          <w:spacing w:val="-2"/>
        </w:rPr>
        <w:t> </w:t>
      </w:r>
      <w:r>
        <w:rPr/>
        <w:t>quizás</w:t>
      </w:r>
      <w:r>
        <w:rPr>
          <w:spacing w:val="-1"/>
        </w:rPr>
        <w:t> </w:t>
      </w:r>
      <w:r>
        <w:rPr/>
        <w:t>dos</w:t>
      </w:r>
      <w:r>
        <w:rPr>
          <w:spacing w:val="-2"/>
        </w:rPr>
        <w:t> </w:t>
      </w:r>
      <w:r>
        <w:rPr/>
        <w:t>meses</w:t>
      </w:r>
      <w:r>
        <w:rPr>
          <w:spacing w:val="-2"/>
        </w:rPr>
        <w:t> </w:t>
      </w:r>
      <w:r>
        <w:rPr/>
        <w:t>más.</w:t>
      </w:r>
      <w:r>
        <w:rPr>
          <w:spacing w:val="-2"/>
        </w:rPr>
        <w:t> </w:t>
      </w:r>
      <w:r>
        <w:rPr/>
        <w:t>Depende</w:t>
      </w:r>
      <w:r>
        <w:rPr>
          <w:spacing w:val="-3"/>
        </w:rPr>
        <w:t> </w:t>
      </w:r>
      <w:r>
        <w:rPr/>
        <w:t>mucho</w:t>
      </w:r>
      <w:r>
        <w:rPr>
          <w:spacing w:val="-3"/>
        </w:rPr>
        <w:t> </w:t>
      </w:r>
      <w:r>
        <w:rPr/>
        <w:t>de</w:t>
      </w:r>
      <w:r>
        <w:rPr>
          <w:spacing w:val="-3"/>
        </w:rPr>
        <w:t> </w:t>
      </w:r>
      <w:r>
        <w:rPr/>
        <w:t>lo</w:t>
      </w:r>
      <w:r>
        <w:rPr>
          <w:spacing w:val="-2"/>
        </w:rPr>
        <w:t> </w:t>
      </w:r>
      <w:r>
        <w:rPr/>
        <w:t>que</w:t>
      </w:r>
      <w:r>
        <w:rPr>
          <w:spacing w:val="-3"/>
        </w:rPr>
        <w:t> </w:t>
      </w:r>
      <w:r>
        <w:rPr/>
        <w:t>encuentren Camila y los periodistas en las próximas semanas.</w:t>
      </w:r>
    </w:p>
    <w:p>
      <w:pPr>
        <w:pStyle w:val="BodyText"/>
        <w:spacing w:before="145"/>
      </w:pPr>
      <w:r>
        <w:rPr>
          <w:b/>
        </w:rPr>
        <w:t>Camila:</w:t>
      </w:r>
      <w:r>
        <w:rPr>
          <w:b/>
          <w:spacing w:val="-6"/>
        </w:rPr>
        <w:t> </w:t>
      </w:r>
      <w:r>
        <w:rPr/>
        <w:t>Haré</w:t>
      </w:r>
      <w:r>
        <w:rPr>
          <w:spacing w:val="-5"/>
        </w:rPr>
        <w:t> </w:t>
      </w:r>
      <w:r>
        <w:rPr/>
        <w:t>todo</w:t>
      </w:r>
      <w:r>
        <w:rPr>
          <w:spacing w:val="-5"/>
        </w:rPr>
        <w:t> </w:t>
      </w:r>
      <w:r>
        <w:rPr/>
        <w:t>lo</w:t>
      </w:r>
      <w:r>
        <w:rPr>
          <w:spacing w:val="-4"/>
        </w:rPr>
        <w:t> </w:t>
      </w:r>
      <w:r>
        <w:rPr/>
        <w:t>posible</w:t>
      </w:r>
      <w:r>
        <w:rPr>
          <w:spacing w:val="-5"/>
        </w:rPr>
        <w:t> </w:t>
      </w:r>
      <w:r>
        <w:rPr/>
        <w:t>por</w:t>
      </w:r>
      <w:r>
        <w:rPr>
          <w:spacing w:val="-3"/>
        </w:rPr>
        <w:t> </w:t>
      </w:r>
      <w:r>
        <w:rPr/>
        <w:t>acelerar</w:t>
      </w:r>
      <w:r>
        <w:rPr>
          <w:spacing w:val="-4"/>
        </w:rPr>
        <w:t> </w:t>
      </w:r>
      <w:r>
        <w:rPr/>
        <w:t>el</w:t>
      </w:r>
      <w:r>
        <w:rPr>
          <w:spacing w:val="-3"/>
        </w:rPr>
        <w:t> </w:t>
      </w:r>
      <w:r>
        <w:rPr/>
        <w:t>análisis</w:t>
      </w:r>
      <w:r>
        <w:rPr>
          <w:spacing w:val="-3"/>
        </w:rPr>
        <w:t> </w:t>
      </w:r>
      <w:r>
        <w:rPr/>
        <w:t>de</w:t>
      </w:r>
      <w:r>
        <w:rPr>
          <w:spacing w:val="-5"/>
        </w:rPr>
        <w:t> </w:t>
      </w:r>
      <w:r>
        <w:rPr/>
        <w:t>Alemania,</w:t>
      </w:r>
      <w:r>
        <w:rPr>
          <w:spacing w:val="-4"/>
        </w:rPr>
        <w:t> </w:t>
      </w:r>
      <w:r>
        <w:rPr/>
        <w:t>dada</w:t>
      </w:r>
      <w:r>
        <w:rPr>
          <w:spacing w:val="-7"/>
        </w:rPr>
        <w:t> </w:t>
      </w:r>
      <w:r>
        <w:rPr/>
        <w:t>su</w:t>
      </w:r>
      <w:r>
        <w:rPr>
          <w:spacing w:val="-4"/>
        </w:rPr>
        <w:t> </w:t>
      </w:r>
      <w:r>
        <w:rPr>
          <w:spacing w:val="-2"/>
        </w:rPr>
        <w:t>prioridad.</w:t>
      </w:r>
    </w:p>
    <w:p>
      <w:pPr>
        <w:pStyle w:val="BodyText"/>
        <w:spacing w:line="230" w:lineRule="auto" w:before="152"/>
        <w:ind w:right="224"/>
      </w:pPr>
      <w:r>
        <w:rPr>
          <w:b/>
        </w:rPr>
        <w:t>Carlos:</w:t>
      </w:r>
      <w:r>
        <w:rPr>
          <w:b/>
          <w:spacing w:val="-3"/>
        </w:rPr>
        <w:t> </w:t>
      </w:r>
      <w:r>
        <w:rPr/>
        <w:t>Bien.</w:t>
      </w:r>
      <w:r>
        <w:rPr>
          <w:spacing w:val="-3"/>
        </w:rPr>
        <w:t> </w:t>
      </w:r>
      <w:r>
        <w:rPr/>
        <w:t>Con</w:t>
      </w:r>
      <w:r>
        <w:rPr>
          <w:spacing w:val="-4"/>
        </w:rPr>
        <w:t> </w:t>
      </w:r>
      <w:r>
        <w:rPr/>
        <w:t>esto,</w:t>
      </w:r>
      <w:r>
        <w:rPr>
          <w:spacing w:val="-6"/>
        </w:rPr>
        <w:t> </w:t>
      </w:r>
      <w:r>
        <w:rPr/>
        <w:t>démoslo</w:t>
      </w:r>
      <w:r>
        <w:rPr>
          <w:spacing w:val="-3"/>
        </w:rPr>
        <w:t> </w:t>
      </w:r>
      <w:r>
        <w:rPr/>
        <w:t>por</w:t>
      </w:r>
      <w:r>
        <w:rPr>
          <w:spacing w:val="-2"/>
        </w:rPr>
        <w:t> </w:t>
      </w:r>
      <w:r>
        <w:rPr/>
        <w:t>concluido</w:t>
      </w:r>
      <w:r>
        <w:rPr>
          <w:spacing w:val="-6"/>
        </w:rPr>
        <w:t> </w:t>
      </w:r>
      <w:r>
        <w:rPr/>
        <w:t>por</w:t>
      </w:r>
      <w:r>
        <w:rPr>
          <w:spacing w:val="-2"/>
        </w:rPr>
        <w:t> </w:t>
      </w:r>
      <w:r>
        <w:rPr/>
        <w:t>hoy.</w:t>
      </w:r>
      <w:r>
        <w:rPr>
          <w:spacing w:val="-3"/>
        </w:rPr>
        <w:t> </w:t>
      </w:r>
      <w:r>
        <w:rPr/>
        <w:t>Buen</w:t>
      </w:r>
      <w:r>
        <w:rPr>
          <w:spacing w:val="-3"/>
        </w:rPr>
        <w:t> </w:t>
      </w:r>
      <w:r>
        <w:rPr/>
        <w:t>trabajo,</w:t>
      </w:r>
      <w:r>
        <w:rPr>
          <w:spacing w:val="-4"/>
        </w:rPr>
        <w:t> </w:t>
      </w:r>
      <w:r>
        <w:rPr/>
        <w:t>todos,</w:t>
      </w:r>
      <w:r>
        <w:rPr>
          <w:spacing w:val="-3"/>
        </w:rPr>
        <w:t> </w:t>
      </w:r>
      <w:r>
        <w:rPr/>
        <w:t>con</w:t>
      </w:r>
      <w:r>
        <w:rPr>
          <w:spacing w:val="-4"/>
        </w:rPr>
        <w:t> </w:t>
      </w:r>
      <w:r>
        <w:rPr/>
        <w:t>una investigación que se ha vuelto verdaderamente internacional.</w:t>
      </w:r>
    </w:p>
    <w:p>
      <w:pPr>
        <w:pStyle w:val="BodyText"/>
        <w:spacing w:line="230" w:lineRule="auto" w:before="156"/>
        <w:ind w:right="100"/>
      </w:pPr>
      <w:r>
        <w:rPr>
          <w:b/>
        </w:rPr>
        <w:t>Víctor:</w:t>
      </w:r>
      <w:r>
        <w:rPr>
          <w:b/>
          <w:spacing w:val="-3"/>
        </w:rPr>
        <w:t> </w:t>
      </w:r>
      <w:r>
        <w:rPr/>
        <w:t>Es,</w:t>
      </w:r>
      <w:r>
        <w:rPr>
          <w:spacing w:val="-3"/>
        </w:rPr>
        <w:t> </w:t>
      </w:r>
      <w:r>
        <w:rPr/>
        <w:t>sinceramente,</w:t>
      </w:r>
      <w:r>
        <w:rPr>
          <w:spacing w:val="-3"/>
        </w:rPr>
        <w:t> </w:t>
      </w:r>
      <w:r>
        <w:rPr/>
        <w:t>gratificante</w:t>
      </w:r>
      <w:r>
        <w:rPr>
          <w:spacing w:val="-3"/>
        </w:rPr>
        <w:t> </w:t>
      </w:r>
      <w:r>
        <w:rPr/>
        <w:t>ver</w:t>
      </w:r>
      <w:r>
        <w:rPr>
          <w:spacing w:val="-2"/>
        </w:rPr>
        <w:t> </w:t>
      </w:r>
      <w:r>
        <w:rPr/>
        <w:t>cuánto</w:t>
      </w:r>
      <w:r>
        <w:rPr>
          <w:spacing w:val="-5"/>
        </w:rPr>
        <w:t> </w:t>
      </w:r>
      <w:r>
        <w:rPr/>
        <w:t>ha</w:t>
      </w:r>
      <w:r>
        <w:rPr>
          <w:spacing w:val="-3"/>
        </w:rPr>
        <w:t> </w:t>
      </w:r>
      <w:r>
        <w:rPr/>
        <w:t>crecido</w:t>
      </w:r>
      <w:r>
        <w:rPr>
          <w:spacing w:val="-3"/>
        </w:rPr>
        <w:t> </w:t>
      </w:r>
      <w:r>
        <w:rPr/>
        <w:t>este</w:t>
      </w:r>
      <w:r>
        <w:rPr>
          <w:spacing w:val="-3"/>
        </w:rPr>
        <w:t> </w:t>
      </w:r>
      <w:r>
        <w:rPr/>
        <w:t>equipo,</w:t>
      </w:r>
      <w:r>
        <w:rPr>
          <w:spacing w:val="-4"/>
        </w:rPr>
        <w:t> </w:t>
      </w:r>
      <w:r>
        <w:rPr/>
        <w:t>desde</w:t>
      </w:r>
      <w:r>
        <w:rPr>
          <w:spacing w:val="-4"/>
        </w:rPr>
        <w:t> </w:t>
      </w:r>
      <w:r>
        <w:rPr/>
        <w:t>aquella</w:t>
      </w:r>
      <w:r>
        <w:rPr>
          <w:spacing w:val="-2"/>
        </w:rPr>
        <w:t> </w:t>
      </w:r>
      <w:r>
        <w:rPr/>
        <w:t>primera sesión sobre Papá Noel.</w:t>
      </w:r>
    </w:p>
    <w:p>
      <w:pPr>
        <w:pStyle w:val="BodyText"/>
        <w:spacing w:line="228" w:lineRule="auto" w:before="159"/>
        <w:ind w:right="224"/>
      </w:pPr>
      <w:r>
        <w:rPr>
          <w:b/>
        </w:rPr>
        <w:t>Álvaro:</w:t>
      </w:r>
      <w:r>
        <w:rPr>
          <w:b/>
          <w:spacing w:val="-3"/>
        </w:rPr>
        <w:t> </w:t>
      </w:r>
      <w:r>
        <w:rPr/>
        <w:t>De</w:t>
      </w:r>
      <w:r>
        <w:rPr>
          <w:spacing w:val="-2"/>
        </w:rPr>
        <w:t> </w:t>
      </w:r>
      <w:r>
        <w:rPr/>
        <w:t>un</w:t>
      </w:r>
      <w:r>
        <w:rPr>
          <w:spacing w:val="-3"/>
        </w:rPr>
        <w:t> </w:t>
      </w:r>
      <w:r>
        <w:rPr/>
        <w:t>solo</w:t>
      </w:r>
      <w:r>
        <w:rPr>
          <w:spacing w:val="-2"/>
        </w:rPr>
        <w:t> </w:t>
      </w:r>
      <w:r>
        <w:rPr/>
        <w:t>informante,</w:t>
      </w:r>
      <w:r>
        <w:rPr>
          <w:spacing w:val="-3"/>
        </w:rPr>
        <w:t> </w:t>
      </w:r>
      <w:r>
        <w:rPr/>
        <w:t>a</w:t>
      </w:r>
      <w:r>
        <w:rPr>
          <w:spacing w:val="-1"/>
        </w:rPr>
        <w:t> </w:t>
      </w:r>
      <w:r>
        <w:rPr/>
        <w:t>una</w:t>
      </w:r>
      <w:r>
        <w:rPr>
          <w:spacing w:val="-4"/>
        </w:rPr>
        <w:t> </w:t>
      </w:r>
      <w:r>
        <w:rPr/>
        <w:t>red</w:t>
      </w:r>
      <w:r>
        <w:rPr>
          <w:spacing w:val="-4"/>
        </w:rPr>
        <w:t> </w:t>
      </w:r>
      <w:r>
        <w:rPr/>
        <w:t>de</w:t>
      </w:r>
      <w:r>
        <w:rPr>
          <w:spacing w:val="-3"/>
        </w:rPr>
        <w:t> </w:t>
      </w:r>
      <w:r>
        <w:rPr/>
        <w:t>periodistas</w:t>
      </w:r>
      <w:r>
        <w:rPr>
          <w:spacing w:val="-1"/>
        </w:rPr>
        <w:t> </w:t>
      </w:r>
      <w:r>
        <w:rPr/>
        <w:t>en</w:t>
      </w:r>
      <w:r>
        <w:rPr>
          <w:spacing w:val="-3"/>
        </w:rPr>
        <w:t> </w:t>
      </w:r>
      <w:r>
        <w:rPr/>
        <w:t>cuatro</w:t>
      </w:r>
      <w:r>
        <w:rPr>
          <w:spacing w:val="-2"/>
        </w:rPr>
        <w:t> </w:t>
      </w:r>
      <w:r>
        <w:rPr/>
        <w:t>países.</w:t>
      </w:r>
      <w:r>
        <w:rPr>
          <w:spacing w:val="-2"/>
        </w:rPr>
        <w:t> </w:t>
      </w:r>
      <w:r>
        <w:rPr/>
        <w:t>Es</w:t>
      </w:r>
      <w:r>
        <w:rPr>
          <w:spacing w:val="-1"/>
        </w:rPr>
        <w:t> </w:t>
      </w:r>
      <w:r>
        <w:rPr/>
        <w:t>un</w:t>
      </w:r>
      <w:r>
        <w:rPr>
          <w:spacing w:val="-2"/>
        </w:rPr>
        <w:t> </w:t>
      </w:r>
      <w:r>
        <w:rPr/>
        <w:t>progreso </w:t>
      </w:r>
      <w:r>
        <w:rPr>
          <w:spacing w:val="-2"/>
        </w:rPr>
        <w:t>considerable.</w:t>
      </w:r>
    </w:p>
    <w:p>
      <w:pPr>
        <w:pStyle w:val="BodyText"/>
        <w:spacing w:line="230" w:lineRule="auto" w:before="158"/>
        <w:ind w:right="100"/>
      </w:pPr>
      <w:r>
        <w:rPr>
          <w:b/>
        </w:rPr>
        <w:t>Víctor:</w:t>
      </w:r>
      <w:r>
        <w:rPr>
          <w:b/>
          <w:spacing w:val="-2"/>
        </w:rPr>
        <w:t> </w:t>
      </w:r>
      <w:r>
        <w:rPr/>
        <w:t>Y</w:t>
      </w:r>
      <w:r>
        <w:rPr>
          <w:spacing w:val="-1"/>
        </w:rPr>
        <w:t> </w:t>
      </w:r>
      <w:r>
        <w:rPr/>
        <w:t>todavía</w:t>
      </w:r>
      <w:r>
        <w:rPr>
          <w:spacing w:val="-1"/>
        </w:rPr>
        <w:t> </w:t>
      </w:r>
      <w:r>
        <w:rPr/>
        <w:t>queda</w:t>
      </w:r>
      <w:r>
        <w:rPr>
          <w:spacing w:val="-4"/>
        </w:rPr>
        <w:t> </w:t>
      </w:r>
      <w:r>
        <w:rPr/>
        <w:t>mucho</w:t>
      </w:r>
      <w:r>
        <w:rPr>
          <w:spacing w:val="-3"/>
        </w:rPr>
        <w:t> </w:t>
      </w:r>
      <w:r>
        <w:rPr/>
        <w:t>camino,</w:t>
      </w:r>
      <w:r>
        <w:rPr>
          <w:spacing w:val="-2"/>
        </w:rPr>
        <w:t> </w:t>
      </w:r>
      <w:r>
        <w:rPr/>
        <w:t>me</w:t>
      </w:r>
      <w:r>
        <w:rPr>
          <w:spacing w:val="-1"/>
        </w:rPr>
        <w:t> </w:t>
      </w:r>
      <w:r>
        <w:rPr/>
        <w:t>temo.</w:t>
      </w:r>
      <w:r>
        <w:rPr>
          <w:spacing w:val="-3"/>
        </w:rPr>
        <w:t> </w:t>
      </w:r>
      <w:r>
        <w:rPr/>
        <w:t>Pero</w:t>
      </w:r>
      <w:r>
        <w:rPr>
          <w:spacing w:val="-2"/>
        </w:rPr>
        <w:t> </w:t>
      </w:r>
      <w:r>
        <w:rPr/>
        <w:t>es</w:t>
      </w:r>
      <w:r>
        <w:rPr>
          <w:spacing w:val="-2"/>
        </w:rPr>
        <w:t> </w:t>
      </w:r>
      <w:r>
        <w:rPr/>
        <w:t>un</w:t>
      </w:r>
      <w:r>
        <w:rPr>
          <w:spacing w:val="-3"/>
        </w:rPr>
        <w:t> </w:t>
      </w:r>
      <w:r>
        <w:rPr/>
        <w:t>camino</w:t>
      </w:r>
      <w:r>
        <w:rPr>
          <w:spacing w:val="-5"/>
        </w:rPr>
        <w:t> </w:t>
      </w:r>
      <w:r>
        <w:rPr/>
        <w:t>que,</w:t>
      </w:r>
      <w:r>
        <w:rPr>
          <w:spacing w:val="-2"/>
        </w:rPr>
        <w:t> </w:t>
      </w:r>
      <w:r>
        <w:rPr/>
        <w:t>por</w:t>
      </w:r>
      <w:r>
        <w:rPr>
          <w:spacing w:val="-1"/>
        </w:rPr>
        <w:t> </w:t>
      </w:r>
      <w:r>
        <w:rPr/>
        <w:t>primera</w:t>
      </w:r>
      <w:r>
        <w:rPr>
          <w:spacing w:val="-1"/>
        </w:rPr>
        <w:t> </w:t>
      </w:r>
      <w:r>
        <w:rPr/>
        <w:t>vez</w:t>
      </w:r>
      <w:r>
        <w:rPr>
          <w:spacing w:val="-4"/>
        </w:rPr>
        <w:t> </w:t>
      </w:r>
      <w:r>
        <w:rPr/>
        <w:t>en mucho tiempo, siento que vamos recorriendo en la dirección correcta.</w:t>
      </w:r>
    </w:p>
    <w:p>
      <w:pPr>
        <w:pStyle w:val="BodyText"/>
        <w:spacing w:before="285"/>
        <w:ind w:left="0"/>
      </w:pPr>
    </w:p>
    <w:p>
      <w:pPr>
        <w:pStyle w:val="BodyText"/>
        <w:spacing w:before="0"/>
      </w:pPr>
      <w:r>
        <w:rPr/>
        <w:t>그날</w:t>
      </w:r>
      <w:r>
        <w:rPr>
          <w:spacing w:val="31"/>
        </w:rPr>
        <w:t> </w:t>
      </w:r>
      <w:r>
        <w:rPr/>
        <w:t>밤,</w:t>
      </w:r>
      <w:r>
        <w:rPr>
          <w:spacing w:val="28"/>
        </w:rPr>
        <w:t> </w:t>
      </w:r>
      <w:r>
        <w:rPr/>
        <w:t>알바로가</w:t>
      </w:r>
      <w:r>
        <w:rPr>
          <w:spacing w:val="32"/>
        </w:rPr>
        <w:t> </w:t>
      </w:r>
      <w:r>
        <w:rPr/>
        <w:t>카밀라에게</w:t>
      </w:r>
      <w:r>
        <w:rPr>
          <w:spacing w:val="31"/>
        </w:rPr>
        <w:t> </w:t>
      </w:r>
      <w:r>
        <w:rPr/>
        <w:t>이번</w:t>
      </w:r>
      <w:r>
        <w:rPr>
          <w:spacing w:val="31"/>
        </w:rPr>
        <w:t> </w:t>
      </w:r>
      <w:r>
        <w:rPr/>
        <w:t>국제</w:t>
      </w:r>
      <w:r>
        <w:rPr>
          <w:spacing w:val="31"/>
        </w:rPr>
        <w:t> </w:t>
      </w:r>
      <w:r>
        <w:rPr/>
        <w:t>공조에</w:t>
      </w:r>
      <w:r>
        <w:rPr>
          <w:spacing w:val="32"/>
        </w:rPr>
        <w:t> </w:t>
      </w:r>
      <w:r>
        <w:rPr/>
        <w:t>대한</w:t>
      </w:r>
      <w:r>
        <w:rPr>
          <w:spacing w:val="29"/>
        </w:rPr>
        <w:t> </w:t>
      </w:r>
      <w:r>
        <w:rPr/>
        <w:t>소회를</w:t>
      </w:r>
      <w:r>
        <w:rPr>
          <w:spacing w:val="29"/>
        </w:rPr>
        <w:t> </w:t>
      </w:r>
      <w:r>
        <w:rPr>
          <w:spacing w:val="-2"/>
        </w:rPr>
        <w:t>나눕니다.</w:t>
      </w:r>
    </w:p>
    <w:p>
      <w:pPr>
        <w:pStyle w:val="BodyText"/>
        <w:spacing w:line="228" w:lineRule="auto" w:before="158"/>
        <w:ind w:right="100"/>
      </w:pPr>
      <w:r>
        <w:rPr>
          <w:b/>
        </w:rPr>
        <w:t>Álvaro:</w:t>
      </w:r>
      <w:r>
        <w:rPr>
          <w:b/>
          <w:spacing w:val="-3"/>
        </w:rPr>
        <w:t> </w:t>
      </w:r>
      <w:r>
        <w:rPr/>
        <w:t>(En</w:t>
      </w:r>
      <w:r>
        <w:rPr>
          <w:spacing w:val="-2"/>
        </w:rPr>
        <w:t> </w:t>
      </w:r>
      <w:r>
        <w:rPr/>
        <w:t>casa,</w:t>
      </w:r>
      <w:r>
        <w:rPr>
          <w:spacing w:val="-2"/>
        </w:rPr>
        <w:t> </w:t>
      </w:r>
      <w:r>
        <w:rPr/>
        <w:t>con</w:t>
      </w:r>
      <w:r>
        <w:rPr>
          <w:spacing w:val="-3"/>
        </w:rPr>
        <w:t> </w:t>
      </w:r>
      <w:r>
        <w:rPr/>
        <w:t>Camila)</w:t>
      </w:r>
      <w:r>
        <w:rPr>
          <w:spacing w:val="-2"/>
        </w:rPr>
        <w:t> </w:t>
      </w:r>
      <w:r>
        <w:rPr/>
        <w:t>Cuatro</w:t>
      </w:r>
      <w:r>
        <w:rPr>
          <w:spacing w:val="-2"/>
        </w:rPr>
        <w:t> </w:t>
      </w:r>
      <w:r>
        <w:rPr/>
        <w:t>países,</w:t>
      </w:r>
      <w:r>
        <w:rPr>
          <w:spacing w:val="-2"/>
        </w:rPr>
        <w:t> </w:t>
      </w:r>
      <w:r>
        <w:rPr/>
        <w:t>ocho</w:t>
      </w:r>
      <w:r>
        <w:rPr>
          <w:spacing w:val="-3"/>
        </w:rPr>
        <w:t> </w:t>
      </w:r>
      <w:r>
        <w:rPr/>
        <w:t>en</w:t>
      </w:r>
      <w:r>
        <w:rPr>
          <w:spacing w:val="-3"/>
        </w:rPr>
        <w:t> </w:t>
      </w:r>
      <w:r>
        <w:rPr/>
        <w:t>total</w:t>
      </w:r>
      <w:r>
        <w:rPr>
          <w:spacing w:val="-1"/>
        </w:rPr>
        <w:t> </w:t>
      </w:r>
      <w:r>
        <w:rPr/>
        <w:t>afectados.</w:t>
      </w:r>
      <w:r>
        <w:rPr>
          <w:spacing w:val="-2"/>
        </w:rPr>
        <w:t> </w:t>
      </w:r>
      <w:r>
        <w:rPr/>
        <w:t>Es</w:t>
      </w:r>
      <w:r>
        <w:rPr>
          <w:spacing w:val="-4"/>
        </w:rPr>
        <w:t> </w:t>
      </w:r>
      <w:r>
        <w:rPr/>
        <w:t>la</w:t>
      </w:r>
      <w:r>
        <w:rPr>
          <w:spacing w:val="-1"/>
        </w:rPr>
        <w:t> </w:t>
      </w:r>
      <w:r>
        <w:rPr/>
        <w:t>investigación</w:t>
      </w:r>
      <w:r>
        <w:rPr>
          <w:spacing w:val="-3"/>
        </w:rPr>
        <w:t> </w:t>
      </w:r>
      <w:r>
        <w:rPr/>
        <w:t>más grande en la que he trabajado nunca.</w:t>
      </w:r>
    </w:p>
    <w:p>
      <w:pPr>
        <w:pStyle w:val="BodyText"/>
        <w:spacing w:before="147"/>
      </w:pPr>
      <w:r>
        <w:rPr>
          <w:b/>
        </w:rPr>
        <w:t>Camila:</w:t>
      </w:r>
      <w:r>
        <w:rPr>
          <w:b/>
          <w:spacing w:val="-4"/>
        </w:rPr>
        <w:t> </w:t>
      </w:r>
      <w:r>
        <w:rPr/>
        <w:t>¿Te</w:t>
      </w:r>
      <w:r>
        <w:rPr>
          <w:spacing w:val="-5"/>
        </w:rPr>
        <w:t> </w:t>
      </w:r>
      <w:r>
        <w:rPr/>
        <w:t>sientes</w:t>
      </w:r>
      <w:r>
        <w:rPr>
          <w:spacing w:val="-3"/>
        </w:rPr>
        <w:t> </w:t>
      </w:r>
      <w:r>
        <w:rPr/>
        <w:t>preparado</w:t>
      </w:r>
      <w:r>
        <w:rPr>
          <w:spacing w:val="-5"/>
        </w:rPr>
        <w:t> </w:t>
      </w:r>
      <w:r>
        <w:rPr/>
        <w:t>para</w:t>
      </w:r>
      <w:r>
        <w:rPr>
          <w:spacing w:val="-4"/>
        </w:rPr>
        <w:t> </w:t>
      </w:r>
      <w:r>
        <w:rPr/>
        <w:t>algo</w:t>
      </w:r>
      <w:r>
        <w:rPr>
          <w:spacing w:val="-4"/>
        </w:rPr>
        <w:t> </w:t>
      </w:r>
      <w:r>
        <w:rPr/>
        <w:t>de</w:t>
      </w:r>
      <w:r>
        <w:rPr>
          <w:spacing w:val="-5"/>
        </w:rPr>
        <w:t> </w:t>
      </w:r>
      <w:r>
        <w:rPr/>
        <w:t>esta</w:t>
      </w:r>
      <w:r>
        <w:rPr>
          <w:spacing w:val="-3"/>
        </w:rPr>
        <w:t> </w:t>
      </w:r>
      <w:r>
        <w:rPr>
          <w:spacing w:val="-2"/>
        </w:rPr>
        <w:t>escala?</w:t>
      </w:r>
    </w:p>
    <w:p>
      <w:pPr>
        <w:pStyle w:val="BodyText"/>
        <w:spacing w:line="228" w:lineRule="auto" w:before="158"/>
        <w:ind w:right="100"/>
      </w:pPr>
      <w:r>
        <w:rPr>
          <w:b/>
        </w:rPr>
        <w:t>Álvaro:</w:t>
      </w:r>
      <w:r>
        <w:rPr>
          <w:b/>
          <w:spacing w:val="-4"/>
        </w:rPr>
        <w:t> </w:t>
      </w:r>
      <w:r>
        <w:rPr/>
        <w:t>Sinceramente,</w:t>
      </w:r>
      <w:r>
        <w:rPr>
          <w:spacing w:val="-3"/>
        </w:rPr>
        <w:t> </w:t>
      </w:r>
      <w:r>
        <w:rPr/>
        <w:t>no</w:t>
      </w:r>
      <w:r>
        <w:rPr>
          <w:spacing w:val="-3"/>
        </w:rPr>
        <w:t> </w:t>
      </w:r>
      <w:r>
        <w:rPr/>
        <w:t>del</w:t>
      </w:r>
      <w:r>
        <w:rPr>
          <w:spacing w:val="-2"/>
        </w:rPr>
        <w:t> </w:t>
      </w:r>
      <w:r>
        <w:rPr/>
        <w:t>todo.</w:t>
      </w:r>
      <w:r>
        <w:rPr>
          <w:spacing w:val="-4"/>
        </w:rPr>
        <w:t> </w:t>
      </w:r>
      <w:r>
        <w:rPr/>
        <w:t>Pero</w:t>
      </w:r>
      <w:r>
        <w:rPr>
          <w:spacing w:val="-3"/>
        </w:rPr>
        <w:t> </w:t>
      </w:r>
      <w:r>
        <w:rPr/>
        <w:t>tampoco</w:t>
      </w:r>
      <w:r>
        <w:rPr>
          <w:spacing w:val="-3"/>
        </w:rPr>
        <w:t> </w:t>
      </w:r>
      <w:r>
        <w:rPr/>
        <w:t>me</w:t>
      </w:r>
      <w:r>
        <w:rPr>
          <w:spacing w:val="-3"/>
        </w:rPr>
        <w:t> </w:t>
      </w:r>
      <w:r>
        <w:rPr/>
        <w:t>sentía</w:t>
      </w:r>
      <w:r>
        <w:rPr>
          <w:spacing w:val="-2"/>
        </w:rPr>
        <w:t> </w:t>
      </w:r>
      <w:r>
        <w:rPr/>
        <w:t>preparado</w:t>
      </w:r>
      <w:r>
        <w:rPr>
          <w:spacing w:val="-6"/>
        </w:rPr>
        <w:t> </w:t>
      </w:r>
      <w:r>
        <w:rPr/>
        <w:t>para</w:t>
      </w:r>
      <w:r>
        <w:rPr>
          <w:spacing w:val="-2"/>
        </w:rPr>
        <w:t> </w:t>
      </w:r>
      <w:r>
        <w:rPr/>
        <w:t>lo</w:t>
      </w:r>
      <w:r>
        <w:rPr>
          <w:spacing w:val="-3"/>
        </w:rPr>
        <w:t> </w:t>
      </w:r>
      <w:r>
        <w:rPr/>
        <w:t>de</w:t>
      </w:r>
      <w:r>
        <w:rPr>
          <w:spacing w:val="-4"/>
        </w:rPr>
        <w:t> </w:t>
      </w:r>
      <w:r>
        <w:rPr/>
        <w:t>Rigoberto,</w:t>
      </w:r>
      <w:r>
        <w:rPr>
          <w:spacing w:val="-3"/>
        </w:rPr>
        <w:t> </w:t>
      </w:r>
      <w:r>
        <w:rPr/>
        <w:t>ni para lo del Banco de España, y de alguna forma, salió adelante.</w:t>
      </w:r>
    </w:p>
    <w:p>
      <w:pPr>
        <w:pStyle w:val="BodyText"/>
        <w:spacing w:line="230" w:lineRule="auto" w:before="159"/>
        <w:ind w:right="224"/>
      </w:pPr>
      <w:r>
        <w:rPr>
          <w:b/>
        </w:rPr>
        <w:t>Camila:</w:t>
      </w:r>
      <w:r>
        <w:rPr>
          <w:b/>
          <w:spacing w:val="-2"/>
        </w:rPr>
        <w:t> </w:t>
      </w:r>
      <w:r>
        <w:rPr/>
        <w:t>Esa</w:t>
      </w:r>
      <w:r>
        <w:rPr>
          <w:spacing w:val="-2"/>
        </w:rPr>
        <w:t> </w:t>
      </w:r>
      <w:r>
        <w:rPr/>
        <w:t>es</w:t>
      </w:r>
      <w:r>
        <w:rPr>
          <w:spacing w:val="-3"/>
        </w:rPr>
        <w:t> </w:t>
      </w:r>
      <w:r>
        <w:rPr/>
        <w:t>una</w:t>
      </w:r>
      <w:r>
        <w:rPr>
          <w:spacing w:val="-2"/>
        </w:rPr>
        <w:t> </w:t>
      </w:r>
      <w:r>
        <w:rPr/>
        <w:t>buena</w:t>
      </w:r>
      <w:r>
        <w:rPr>
          <w:spacing w:val="-3"/>
        </w:rPr>
        <w:t> </w:t>
      </w:r>
      <w:r>
        <w:rPr/>
        <w:t>forma</w:t>
      </w:r>
      <w:r>
        <w:rPr>
          <w:spacing w:val="-2"/>
        </w:rPr>
        <w:t> </w:t>
      </w:r>
      <w:r>
        <w:rPr/>
        <w:t>de</w:t>
      </w:r>
      <w:r>
        <w:rPr>
          <w:spacing w:val="-4"/>
        </w:rPr>
        <w:t> </w:t>
      </w:r>
      <w:r>
        <w:rPr/>
        <w:t>pensarlo.</w:t>
      </w:r>
      <w:r>
        <w:rPr>
          <w:spacing w:val="-4"/>
        </w:rPr>
        <w:t> </w:t>
      </w:r>
      <w:r>
        <w:rPr/>
        <w:t>Nunca</w:t>
      </w:r>
      <w:r>
        <w:rPr>
          <w:spacing w:val="-2"/>
        </w:rPr>
        <w:t> </w:t>
      </w:r>
      <w:r>
        <w:rPr/>
        <w:t>nos</w:t>
      </w:r>
      <w:r>
        <w:rPr>
          <w:spacing w:val="-3"/>
        </w:rPr>
        <w:t> </w:t>
      </w:r>
      <w:r>
        <w:rPr/>
        <w:t>sentimos</w:t>
      </w:r>
      <w:r>
        <w:rPr>
          <w:spacing w:val="-2"/>
        </w:rPr>
        <w:t> </w:t>
      </w:r>
      <w:r>
        <w:rPr/>
        <w:t>completamente</w:t>
      </w:r>
      <w:r>
        <w:rPr>
          <w:spacing w:val="-3"/>
        </w:rPr>
        <w:t> </w:t>
      </w:r>
      <w:r>
        <w:rPr/>
        <w:t>listos,</w:t>
      </w:r>
      <w:r>
        <w:rPr>
          <w:spacing w:val="-3"/>
        </w:rPr>
        <w:t> </w:t>
      </w:r>
      <w:r>
        <w:rPr/>
        <w:t>hasta que ya estamos en medio de ello.</w:t>
      </w:r>
    </w:p>
    <w:p>
      <w:pPr>
        <w:pStyle w:val="BodyText"/>
        <w:spacing w:before="143"/>
      </w:pPr>
      <w:r>
        <w:rPr>
          <w:b/>
        </w:rPr>
        <w:t>Álvaro:</w:t>
      </w:r>
      <w:r>
        <w:rPr>
          <w:b/>
          <w:spacing w:val="-7"/>
        </w:rPr>
        <w:t> </w:t>
      </w:r>
      <w:r>
        <w:rPr/>
        <w:t>¿Cómo</w:t>
      </w:r>
      <w:r>
        <w:rPr>
          <w:spacing w:val="-4"/>
        </w:rPr>
        <w:t> </w:t>
      </w:r>
      <w:r>
        <w:rPr/>
        <w:t>va</w:t>
      </w:r>
      <w:r>
        <w:rPr>
          <w:spacing w:val="-2"/>
        </w:rPr>
        <w:t> </w:t>
      </w:r>
      <w:r>
        <w:rPr/>
        <w:t>tu</w:t>
      </w:r>
      <w:r>
        <w:rPr>
          <w:spacing w:val="-4"/>
        </w:rPr>
        <w:t> </w:t>
      </w:r>
      <w:r>
        <w:rPr/>
        <w:t>parte</w:t>
      </w:r>
      <w:r>
        <w:rPr>
          <w:spacing w:val="-4"/>
        </w:rPr>
        <w:t> </w:t>
      </w:r>
      <w:r>
        <w:rPr/>
        <w:t>del</w:t>
      </w:r>
      <w:r>
        <w:rPr>
          <w:spacing w:val="-2"/>
        </w:rPr>
        <w:t> </w:t>
      </w:r>
      <w:r>
        <w:rPr/>
        <w:t>análisis,</w:t>
      </w:r>
      <w:r>
        <w:rPr>
          <w:spacing w:val="-4"/>
        </w:rPr>
        <w:t> </w:t>
      </w:r>
      <w:r>
        <w:rPr/>
        <w:t>con</w:t>
      </w:r>
      <w:r>
        <w:rPr>
          <w:spacing w:val="-4"/>
        </w:rPr>
        <w:t> </w:t>
      </w:r>
      <w:r>
        <w:rPr>
          <w:spacing w:val="-2"/>
        </w:rPr>
        <w:t>Alemania?</w:t>
      </w:r>
    </w:p>
    <w:p>
      <w:pPr>
        <w:pStyle w:val="BodyText"/>
        <w:spacing w:line="230" w:lineRule="auto" w:before="153"/>
        <w:ind w:right="100"/>
      </w:pPr>
      <w:r>
        <w:rPr>
          <w:b/>
        </w:rPr>
        <w:t>Camila:</w:t>
      </w:r>
      <w:r>
        <w:rPr>
          <w:b/>
          <w:spacing w:val="-2"/>
        </w:rPr>
        <w:t> </w:t>
      </w:r>
      <w:r>
        <w:rPr/>
        <w:t>Avanzando</w:t>
      </w:r>
      <w:r>
        <w:rPr>
          <w:spacing w:val="-3"/>
        </w:rPr>
        <w:t> </w:t>
      </w:r>
      <w:r>
        <w:rPr/>
        <w:t>bien.</w:t>
      </w:r>
      <w:r>
        <w:rPr>
          <w:spacing w:val="-3"/>
        </w:rPr>
        <w:t> </w:t>
      </w:r>
      <w:r>
        <w:rPr/>
        <w:t>Aunque</w:t>
      </w:r>
      <w:r>
        <w:rPr>
          <w:spacing w:val="-4"/>
        </w:rPr>
        <w:t> </w:t>
      </w:r>
      <w:r>
        <w:rPr/>
        <w:t>cada</w:t>
      </w:r>
      <w:r>
        <w:rPr>
          <w:spacing w:val="-3"/>
        </w:rPr>
        <w:t> </w:t>
      </w:r>
      <w:r>
        <w:rPr/>
        <w:t>país</w:t>
      </w:r>
      <w:r>
        <w:rPr>
          <w:spacing w:val="-2"/>
        </w:rPr>
        <w:t> </w:t>
      </w:r>
      <w:r>
        <w:rPr/>
        <w:t>que</w:t>
      </w:r>
      <w:r>
        <w:rPr>
          <w:spacing w:val="-4"/>
        </w:rPr>
        <w:t> </w:t>
      </w:r>
      <w:r>
        <w:rPr/>
        <w:t>añadimos,</w:t>
      </w:r>
      <w:r>
        <w:rPr>
          <w:spacing w:val="-3"/>
        </w:rPr>
        <w:t> </w:t>
      </w:r>
      <w:r>
        <w:rPr/>
        <w:t>la</w:t>
      </w:r>
      <w:r>
        <w:rPr>
          <w:spacing w:val="-2"/>
        </w:rPr>
        <w:t> </w:t>
      </w:r>
      <w:r>
        <w:rPr/>
        <w:t>estructura</w:t>
      </w:r>
      <w:r>
        <w:rPr>
          <w:spacing w:val="-5"/>
        </w:rPr>
        <w:t> </w:t>
      </w:r>
      <w:r>
        <w:rPr/>
        <w:t>se</w:t>
      </w:r>
      <w:r>
        <w:rPr>
          <w:spacing w:val="-3"/>
        </w:rPr>
        <w:t> </w:t>
      </w:r>
      <w:r>
        <w:rPr/>
        <w:t>vuelve</w:t>
      </w:r>
      <w:r>
        <w:rPr>
          <w:spacing w:val="-4"/>
        </w:rPr>
        <w:t> </w:t>
      </w:r>
      <w:r>
        <w:rPr/>
        <w:t>un</w:t>
      </w:r>
      <w:r>
        <w:rPr>
          <w:spacing w:val="-4"/>
        </w:rPr>
        <w:t> </w:t>
      </w:r>
      <w:r>
        <w:rPr/>
        <w:t>poco más compleja de rastrear con precisión.</w:t>
      </w:r>
    </w:p>
    <w:p>
      <w:pPr>
        <w:pStyle w:val="BodyText"/>
        <w:spacing w:before="144"/>
      </w:pPr>
      <w:r>
        <w:rPr>
          <w:b/>
        </w:rPr>
        <w:t>Álvaro:</w:t>
      </w:r>
      <w:r>
        <w:rPr>
          <w:b/>
          <w:spacing w:val="-7"/>
        </w:rPr>
        <w:t> </w:t>
      </w:r>
      <w:r>
        <w:rPr/>
        <w:t>¿Necesitas</w:t>
      </w:r>
      <w:r>
        <w:rPr>
          <w:spacing w:val="-4"/>
        </w:rPr>
        <w:t> </w:t>
      </w:r>
      <w:r>
        <w:rPr/>
        <w:t>ayuda</w:t>
      </w:r>
      <w:r>
        <w:rPr>
          <w:spacing w:val="-5"/>
        </w:rPr>
        <w:t> </w:t>
      </w:r>
      <w:r>
        <w:rPr/>
        <w:t>adicional,</w:t>
      </w:r>
      <w:r>
        <w:rPr>
          <w:spacing w:val="-5"/>
        </w:rPr>
        <w:t> </w:t>
      </w:r>
      <w:r>
        <w:rPr/>
        <w:t>en</w:t>
      </w:r>
      <w:r>
        <w:rPr>
          <w:spacing w:val="-6"/>
        </w:rPr>
        <w:t> </w:t>
      </w:r>
      <w:r>
        <w:rPr/>
        <w:t>algún</w:t>
      </w:r>
      <w:r>
        <w:rPr>
          <w:spacing w:val="-6"/>
        </w:rPr>
        <w:t> </w:t>
      </w:r>
      <w:r>
        <w:rPr>
          <w:spacing w:val="-2"/>
        </w:rPr>
        <w:t>momento?</w:t>
      </w:r>
    </w:p>
    <w:p>
      <w:pPr>
        <w:pStyle w:val="BodyText"/>
        <w:spacing w:before="142"/>
      </w:pPr>
      <w:r>
        <w:rPr>
          <w:b/>
        </w:rPr>
        <w:t>Camila:</w:t>
      </w:r>
      <w:r>
        <w:rPr>
          <w:b/>
          <w:spacing w:val="-6"/>
        </w:rPr>
        <w:t> </w:t>
      </w:r>
      <w:r>
        <w:rPr/>
        <w:t>Quizás,</w:t>
      </w:r>
      <w:r>
        <w:rPr>
          <w:spacing w:val="-5"/>
        </w:rPr>
        <w:t> </w:t>
      </w:r>
      <w:r>
        <w:rPr/>
        <w:t>si</w:t>
      </w:r>
      <w:r>
        <w:rPr>
          <w:spacing w:val="-3"/>
        </w:rPr>
        <w:t> </w:t>
      </w:r>
      <w:r>
        <w:rPr/>
        <w:t>esto</w:t>
      </w:r>
      <w:r>
        <w:rPr>
          <w:spacing w:val="-6"/>
        </w:rPr>
        <w:t> </w:t>
      </w:r>
      <w:r>
        <w:rPr/>
        <w:t>sigue</w:t>
      </w:r>
      <w:r>
        <w:rPr>
          <w:spacing w:val="-6"/>
        </w:rPr>
        <w:t> </w:t>
      </w:r>
      <w:r>
        <w:rPr/>
        <w:t>creciendo</w:t>
      </w:r>
      <w:r>
        <w:rPr>
          <w:spacing w:val="-4"/>
        </w:rPr>
        <w:t> </w:t>
      </w:r>
      <w:r>
        <w:rPr/>
        <w:t>al</w:t>
      </w:r>
      <w:r>
        <w:rPr>
          <w:spacing w:val="-4"/>
        </w:rPr>
        <w:t> </w:t>
      </w:r>
      <w:r>
        <w:rPr/>
        <w:t>ritmo</w:t>
      </w:r>
      <w:r>
        <w:rPr>
          <w:spacing w:val="-7"/>
        </w:rPr>
        <w:t> </w:t>
      </w:r>
      <w:r>
        <w:rPr/>
        <w:t>actual.</w:t>
      </w:r>
      <w:r>
        <w:rPr>
          <w:spacing w:val="-8"/>
        </w:rPr>
        <w:t> </w:t>
      </w:r>
      <w:r>
        <w:rPr/>
        <w:t>Por</w:t>
      </w:r>
      <w:r>
        <w:rPr>
          <w:spacing w:val="-3"/>
        </w:rPr>
        <w:t> </w:t>
      </w:r>
      <w:r>
        <w:rPr/>
        <w:t>ahora,</w:t>
      </w:r>
      <w:r>
        <w:rPr>
          <w:spacing w:val="-5"/>
        </w:rPr>
        <w:t> </w:t>
      </w:r>
      <w:r>
        <w:rPr/>
        <w:t>puedo</w:t>
      </w:r>
      <w:r>
        <w:rPr>
          <w:spacing w:val="-4"/>
        </w:rPr>
        <w:t> </w:t>
      </w:r>
      <w:r>
        <w:rPr/>
        <w:t>con</w:t>
      </w:r>
      <w:r>
        <w:rPr>
          <w:spacing w:val="-5"/>
        </w:rPr>
        <w:t> </w:t>
      </w:r>
      <w:r>
        <w:rPr>
          <w:spacing w:val="-2"/>
        </w:rPr>
        <w:t>ello.</w:t>
      </w:r>
    </w:p>
    <w:p>
      <w:pPr>
        <w:pStyle w:val="BodyText"/>
      </w:pPr>
      <w:r>
        <w:rPr>
          <w:b/>
        </w:rPr>
        <w:t>Álvaro:</w:t>
      </w:r>
      <w:r>
        <w:rPr>
          <w:b/>
          <w:spacing w:val="-7"/>
        </w:rPr>
        <w:t> </w:t>
      </w:r>
      <w:r>
        <w:rPr/>
        <w:t>(La</w:t>
      </w:r>
      <w:r>
        <w:rPr>
          <w:spacing w:val="-3"/>
        </w:rPr>
        <w:t> </w:t>
      </w:r>
      <w:r>
        <w:rPr/>
        <w:t>abraza)</w:t>
      </w:r>
      <w:r>
        <w:rPr>
          <w:spacing w:val="-4"/>
        </w:rPr>
        <w:t> </w:t>
      </w:r>
      <w:r>
        <w:rPr/>
        <w:t>Contigo</w:t>
      </w:r>
      <w:r>
        <w:rPr>
          <w:spacing w:val="-3"/>
        </w:rPr>
        <w:t> </w:t>
      </w:r>
      <w:r>
        <w:rPr/>
        <w:t>en</w:t>
      </w:r>
      <w:r>
        <w:rPr>
          <w:spacing w:val="-5"/>
        </w:rPr>
        <w:t> </w:t>
      </w:r>
      <w:r>
        <w:rPr/>
        <w:t>esto,</w:t>
      </w:r>
      <w:r>
        <w:rPr>
          <w:spacing w:val="-3"/>
        </w:rPr>
        <w:t> </w:t>
      </w:r>
      <w:r>
        <w:rPr/>
        <w:t>todo</w:t>
      </w:r>
      <w:r>
        <w:rPr>
          <w:spacing w:val="-4"/>
        </w:rPr>
        <w:t> </w:t>
      </w:r>
      <w:r>
        <w:rPr/>
        <w:t>se</w:t>
      </w:r>
      <w:r>
        <w:rPr>
          <w:spacing w:val="-4"/>
        </w:rPr>
        <w:t> </w:t>
      </w:r>
      <w:r>
        <w:rPr/>
        <w:t>siente</w:t>
      </w:r>
      <w:r>
        <w:rPr>
          <w:spacing w:val="-3"/>
        </w:rPr>
        <w:t> </w:t>
      </w:r>
      <w:r>
        <w:rPr/>
        <w:t>un</w:t>
      </w:r>
      <w:r>
        <w:rPr>
          <w:spacing w:val="-5"/>
        </w:rPr>
        <w:t> </w:t>
      </w:r>
      <w:r>
        <w:rPr/>
        <w:t>poco</w:t>
      </w:r>
      <w:r>
        <w:rPr>
          <w:spacing w:val="-3"/>
        </w:rPr>
        <w:t> </w:t>
      </w:r>
      <w:r>
        <w:rPr/>
        <w:t>menos</w:t>
      </w:r>
      <w:r>
        <w:rPr>
          <w:spacing w:val="-3"/>
        </w:rPr>
        <w:t> </w:t>
      </w:r>
      <w:r>
        <w:rPr>
          <w:spacing w:val="-2"/>
        </w:rPr>
        <w:t>abrumador.</w:t>
      </w:r>
    </w:p>
    <w:p>
      <w:pPr>
        <w:spacing w:before="143"/>
        <w:ind w:left="85" w:right="0" w:firstLine="0"/>
        <w:jc w:val="left"/>
        <w:rPr>
          <w:sz w:val="22"/>
        </w:rPr>
      </w:pPr>
      <w:r>
        <w:rPr>
          <w:b/>
          <w:sz w:val="22"/>
        </w:rPr>
        <w:t>Camila:</w:t>
      </w:r>
      <w:r>
        <w:rPr>
          <w:b/>
          <w:spacing w:val="-4"/>
          <w:sz w:val="22"/>
        </w:rPr>
        <w:t> </w:t>
      </w:r>
      <w:r>
        <w:rPr>
          <w:sz w:val="22"/>
        </w:rPr>
        <w:t>Lo</w:t>
      </w:r>
      <w:r>
        <w:rPr>
          <w:spacing w:val="-5"/>
          <w:sz w:val="22"/>
        </w:rPr>
        <w:t> </w:t>
      </w:r>
      <w:r>
        <w:rPr>
          <w:sz w:val="22"/>
        </w:rPr>
        <w:t>mismo</w:t>
      </w:r>
      <w:r>
        <w:rPr>
          <w:spacing w:val="-3"/>
          <w:sz w:val="22"/>
        </w:rPr>
        <w:t> </w:t>
      </w:r>
      <w:r>
        <w:rPr>
          <w:sz w:val="22"/>
        </w:rPr>
        <w:t>digo</w:t>
      </w:r>
      <w:r>
        <w:rPr>
          <w:spacing w:val="-7"/>
          <w:sz w:val="22"/>
        </w:rPr>
        <w:t> </w:t>
      </w:r>
      <w:r>
        <w:rPr>
          <w:sz w:val="22"/>
        </w:rPr>
        <w:t>yo,</w:t>
      </w:r>
      <w:r>
        <w:rPr>
          <w:spacing w:val="-4"/>
          <w:sz w:val="22"/>
        </w:rPr>
        <w:t> </w:t>
      </w:r>
      <w:r>
        <w:rPr>
          <w:spacing w:val="-2"/>
          <w:sz w:val="22"/>
        </w:rPr>
        <w:t>siempre.</w:t>
      </w:r>
    </w:p>
    <w:p>
      <w:pPr>
        <w:pStyle w:val="BodyText"/>
        <w:spacing w:line="228" w:lineRule="auto" w:before="156"/>
        <w:ind w:right="100"/>
      </w:pPr>
      <w:r>
        <w:rPr>
          <w:b/>
        </w:rPr>
        <w:t>Álvaro:</w:t>
      </w:r>
      <w:r>
        <w:rPr>
          <w:b/>
          <w:spacing w:val="-4"/>
        </w:rPr>
        <w:t> </w:t>
      </w:r>
      <w:r>
        <w:rPr/>
        <w:t>¿Alguna</w:t>
      </w:r>
      <w:r>
        <w:rPr>
          <w:spacing w:val="-2"/>
        </w:rPr>
        <w:t> </w:t>
      </w:r>
      <w:r>
        <w:rPr/>
        <w:t>vez</w:t>
      </w:r>
      <w:r>
        <w:rPr>
          <w:spacing w:val="-4"/>
        </w:rPr>
        <w:t> </w:t>
      </w:r>
      <w:r>
        <w:rPr/>
        <w:t>piensas</w:t>
      </w:r>
      <w:r>
        <w:rPr>
          <w:spacing w:val="-3"/>
        </w:rPr>
        <w:t> </w:t>
      </w:r>
      <w:r>
        <w:rPr/>
        <w:t>en</w:t>
      </w:r>
      <w:r>
        <w:rPr>
          <w:spacing w:val="-4"/>
        </w:rPr>
        <w:t> </w:t>
      </w:r>
      <w:r>
        <w:rPr/>
        <w:t>cómo</w:t>
      </w:r>
      <w:r>
        <w:rPr>
          <w:spacing w:val="-3"/>
        </w:rPr>
        <w:t> </w:t>
      </w:r>
      <w:r>
        <w:rPr/>
        <w:t>hubiera</w:t>
      </w:r>
      <w:r>
        <w:rPr>
          <w:spacing w:val="-2"/>
        </w:rPr>
        <w:t> </w:t>
      </w:r>
      <w:r>
        <w:rPr/>
        <w:t>sido</w:t>
      </w:r>
      <w:r>
        <w:rPr>
          <w:spacing w:val="-3"/>
        </w:rPr>
        <w:t> </w:t>
      </w:r>
      <w:r>
        <w:rPr/>
        <w:t>tu</w:t>
      </w:r>
      <w:r>
        <w:rPr>
          <w:spacing w:val="-3"/>
        </w:rPr>
        <w:t> </w:t>
      </w:r>
      <w:r>
        <w:rPr/>
        <w:t>vida,</w:t>
      </w:r>
      <w:r>
        <w:rPr>
          <w:spacing w:val="-3"/>
        </w:rPr>
        <w:t> </w:t>
      </w:r>
      <w:r>
        <w:rPr/>
        <w:t>si</w:t>
      </w:r>
      <w:r>
        <w:rPr>
          <w:spacing w:val="-2"/>
        </w:rPr>
        <w:t> </w:t>
      </w:r>
      <w:r>
        <w:rPr/>
        <w:t>nunca</w:t>
      </w:r>
      <w:r>
        <w:rPr>
          <w:spacing w:val="-2"/>
        </w:rPr>
        <w:t> </w:t>
      </w:r>
      <w:r>
        <w:rPr/>
        <w:t>te</w:t>
      </w:r>
      <w:r>
        <w:rPr>
          <w:spacing w:val="-5"/>
        </w:rPr>
        <w:t> </w:t>
      </w:r>
      <w:r>
        <w:rPr/>
        <w:t>hubieras</w:t>
      </w:r>
      <w:r>
        <w:rPr>
          <w:spacing w:val="-2"/>
        </w:rPr>
        <w:t> </w:t>
      </w:r>
      <w:r>
        <w:rPr/>
        <w:t>cruzado</w:t>
      </w:r>
      <w:r>
        <w:rPr>
          <w:spacing w:val="-4"/>
        </w:rPr>
        <w:t> </w:t>
      </w:r>
      <w:r>
        <w:rPr/>
        <w:t>con Rigoberto, ni conmigo, ni con nada de esto?</w:t>
      </w:r>
    </w:p>
    <w:p>
      <w:pPr>
        <w:pStyle w:val="BodyText"/>
        <w:spacing w:after="0" w:line="228" w:lineRule="auto"/>
        <w:sectPr>
          <w:pgSz w:w="11910" w:h="16840"/>
          <w:pgMar w:top="1240" w:bottom="280" w:left="992" w:right="992"/>
        </w:sectPr>
      </w:pPr>
    </w:p>
    <w:p>
      <w:pPr>
        <w:pStyle w:val="BodyText"/>
        <w:spacing w:line="230" w:lineRule="auto" w:before="44"/>
        <w:ind w:right="100"/>
      </w:pPr>
      <w:r>
        <w:rPr>
          <w:b/>
        </w:rPr>
        <w:t>Camila: </w:t>
      </w:r>
      <w:r>
        <w:rPr/>
        <w:t>A veces,</w:t>
      </w:r>
      <w:r>
        <w:rPr>
          <w:spacing w:val="-1"/>
        </w:rPr>
        <w:t> </w:t>
      </w:r>
      <w:r>
        <w:rPr/>
        <w:t>sí.</w:t>
      </w:r>
      <w:r>
        <w:rPr>
          <w:spacing w:val="-1"/>
        </w:rPr>
        <w:t> </w:t>
      </w:r>
      <w:r>
        <w:rPr/>
        <w:t>Aunque,</w:t>
      </w:r>
      <w:r>
        <w:rPr>
          <w:spacing w:val="-1"/>
        </w:rPr>
        <w:t> </w:t>
      </w:r>
      <w:r>
        <w:rPr/>
        <w:t>sinceramente,</w:t>
      </w:r>
      <w:r>
        <w:rPr>
          <w:spacing w:val="-1"/>
        </w:rPr>
        <w:t> </w:t>
      </w:r>
      <w:r>
        <w:rPr/>
        <w:t>no</w:t>
      </w:r>
      <w:r>
        <w:rPr>
          <w:spacing w:val="-2"/>
        </w:rPr>
        <w:t> </w:t>
      </w:r>
      <w:r>
        <w:rPr/>
        <w:t>sé</w:t>
      </w:r>
      <w:r>
        <w:rPr>
          <w:spacing w:val="-1"/>
        </w:rPr>
        <w:t> </w:t>
      </w:r>
      <w:r>
        <w:rPr/>
        <w:t>si esa</w:t>
      </w:r>
      <w:r>
        <w:rPr>
          <w:spacing w:val="-1"/>
        </w:rPr>
        <w:t> </w:t>
      </w:r>
      <w:r>
        <w:rPr/>
        <w:t>vida hubiera sido</w:t>
      </w:r>
      <w:r>
        <w:rPr>
          <w:spacing w:val="-1"/>
        </w:rPr>
        <w:t> </w:t>
      </w:r>
      <w:r>
        <w:rPr/>
        <w:t>mejor.</w:t>
      </w:r>
      <w:r>
        <w:rPr>
          <w:spacing w:val="-1"/>
        </w:rPr>
        <w:t> </w:t>
      </w:r>
      <w:r>
        <w:rPr/>
        <w:t>Diferente,</w:t>
      </w:r>
      <w:r>
        <w:rPr>
          <w:spacing w:val="-2"/>
        </w:rPr>
        <w:t> </w:t>
      </w:r>
      <w:r>
        <w:rPr/>
        <w:t>sin duda. Pero no necesariamente mejor.</w:t>
      </w:r>
    </w:p>
    <w:p>
      <w:pPr>
        <w:spacing w:before="145"/>
        <w:ind w:left="85" w:right="0" w:firstLine="0"/>
        <w:jc w:val="left"/>
        <w:rPr>
          <w:sz w:val="22"/>
        </w:rPr>
      </w:pPr>
      <w:r>
        <w:rPr>
          <w:b/>
          <w:sz w:val="22"/>
        </w:rPr>
        <w:t>Álvaro:</w:t>
      </w:r>
      <w:r>
        <w:rPr>
          <w:b/>
          <w:spacing w:val="-3"/>
          <w:sz w:val="22"/>
        </w:rPr>
        <w:t> </w:t>
      </w:r>
      <w:r>
        <w:rPr>
          <w:sz w:val="22"/>
        </w:rPr>
        <w:t>¿Por</w:t>
      </w:r>
      <w:r>
        <w:rPr>
          <w:spacing w:val="-1"/>
          <w:sz w:val="22"/>
        </w:rPr>
        <w:t> </w:t>
      </w:r>
      <w:r>
        <w:rPr>
          <w:sz w:val="22"/>
        </w:rPr>
        <w:t>qué</w:t>
      </w:r>
      <w:r>
        <w:rPr>
          <w:spacing w:val="-3"/>
          <w:sz w:val="22"/>
        </w:rPr>
        <w:t> </w:t>
      </w:r>
      <w:r>
        <w:rPr>
          <w:sz w:val="22"/>
        </w:rPr>
        <w:t>lo</w:t>
      </w:r>
      <w:r>
        <w:rPr>
          <w:spacing w:val="-2"/>
          <w:sz w:val="22"/>
        </w:rPr>
        <w:t> dices?</w:t>
      </w:r>
    </w:p>
    <w:p>
      <w:pPr>
        <w:pStyle w:val="BodyText"/>
        <w:spacing w:line="230" w:lineRule="auto" w:before="152"/>
        <w:ind w:right="224"/>
      </w:pPr>
      <w:r>
        <w:rPr>
          <w:b/>
        </w:rPr>
        <w:t>Camila:</w:t>
      </w:r>
      <w:r>
        <w:rPr>
          <w:b/>
          <w:spacing w:val="-1"/>
        </w:rPr>
        <w:t> </w:t>
      </w:r>
      <w:r>
        <w:rPr/>
        <w:t>Porque</w:t>
      </w:r>
      <w:r>
        <w:rPr>
          <w:spacing w:val="-3"/>
        </w:rPr>
        <w:t> </w:t>
      </w:r>
      <w:r>
        <w:rPr/>
        <w:t>esta</w:t>
      </w:r>
      <w:r>
        <w:rPr>
          <w:spacing w:val="-1"/>
        </w:rPr>
        <w:t> </w:t>
      </w:r>
      <w:r>
        <w:rPr/>
        <w:t>vida,</w:t>
      </w:r>
      <w:r>
        <w:rPr>
          <w:spacing w:val="-2"/>
        </w:rPr>
        <w:t> </w:t>
      </w:r>
      <w:r>
        <w:rPr/>
        <w:t>con</w:t>
      </w:r>
      <w:r>
        <w:rPr>
          <w:spacing w:val="-3"/>
        </w:rPr>
        <w:t> </w:t>
      </w:r>
      <w:r>
        <w:rPr/>
        <w:t>todo</w:t>
      </w:r>
      <w:r>
        <w:rPr>
          <w:spacing w:val="-3"/>
        </w:rPr>
        <w:t> </w:t>
      </w:r>
      <w:r>
        <w:rPr/>
        <w:t>lo</w:t>
      </w:r>
      <w:r>
        <w:rPr>
          <w:spacing w:val="-2"/>
        </w:rPr>
        <w:t> </w:t>
      </w:r>
      <w:r>
        <w:rPr/>
        <w:t>difícil</w:t>
      </w:r>
      <w:r>
        <w:rPr>
          <w:spacing w:val="-1"/>
        </w:rPr>
        <w:t> </w:t>
      </w:r>
      <w:r>
        <w:rPr/>
        <w:t>que</w:t>
      </w:r>
      <w:r>
        <w:rPr>
          <w:spacing w:val="-3"/>
        </w:rPr>
        <w:t> </w:t>
      </w:r>
      <w:r>
        <w:rPr/>
        <w:t>ha</w:t>
      </w:r>
      <w:r>
        <w:rPr>
          <w:spacing w:val="-2"/>
        </w:rPr>
        <w:t> </w:t>
      </w:r>
      <w:r>
        <w:rPr/>
        <w:t>sido,</w:t>
      </w:r>
      <w:r>
        <w:rPr>
          <w:spacing w:val="-3"/>
        </w:rPr>
        <w:t> </w:t>
      </w:r>
      <w:r>
        <w:rPr/>
        <w:t>me</w:t>
      </w:r>
      <w:r>
        <w:rPr>
          <w:spacing w:val="-2"/>
        </w:rPr>
        <w:t> </w:t>
      </w:r>
      <w:r>
        <w:rPr/>
        <w:t>ha</w:t>
      </w:r>
      <w:r>
        <w:rPr>
          <w:spacing w:val="-2"/>
        </w:rPr>
        <w:t> </w:t>
      </w:r>
      <w:r>
        <w:rPr/>
        <w:t>dado</w:t>
      </w:r>
      <w:r>
        <w:rPr>
          <w:spacing w:val="-3"/>
        </w:rPr>
        <w:t> </w:t>
      </w:r>
      <w:r>
        <w:rPr/>
        <w:t>un</w:t>
      </w:r>
      <w:r>
        <w:rPr>
          <w:spacing w:val="-3"/>
        </w:rPr>
        <w:t> </w:t>
      </w:r>
      <w:r>
        <w:rPr/>
        <w:t>propósito</w:t>
      </w:r>
      <w:r>
        <w:rPr>
          <w:spacing w:val="-1"/>
        </w:rPr>
        <w:t> </w:t>
      </w:r>
      <w:r>
        <w:rPr/>
        <w:t>que</w:t>
      </w:r>
      <w:r>
        <w:rPr>
          <w:spacing w:val="-3"/>
        </w:rPr>
        <w:t> </w:t>
      </w:r>
      <w:r>
        <w:rPr/>
        <w:t>quizás nunca habría encontrado de otra forma. Y te encontré a ti, en el proceso.</w:t>
      </w:r>
    </w:p>
    <w:p>
      <w:pPr>
        <w:pStyle w:val="BodyText"/>
        <w:spacing w:before="144"/>
      </w:pPr>
      <w:r>
        <w:rPr>
          <w:b/>
        </w:rPr>
        <w:t>Álvaro:</w:t>
      </w:r>
      <w:r>
        <w:rPr>
          <w:b/>
          <w:spacing w:val="-7"/>
        </w:rPr>
        <w:t> </w:t>
      </w:r>
      <w:r>
        <w:rPr/>
        <w:t>(Sonríe,</w:t>
      </w:r>
      <w:r>
        <w:rPr>
          <w:spacing w:val="-5"/>
        </w:rPr>
        <w:t> </w:t>
      </w:r>
      <w:r>
        <w:rPr/>
        <w:t>conmovido)</w:t>
      </w:r>
      <w:r>
        <w:rPr>
          <w:spacing w:val="-3"/>
        </w:rPr>
        <w:t> </w:t>
      </w:r>
      <w:r>
        <w:rPr/>
        <w:t>Eso</w:t>
      </w:r>
      <w:r>
        <w:rPr>
          <w:spacing w:val="-4"/>
        </w:rPr>
        <w:t> </w:t>
      </w:r>
      <w:r>
        <w:rPr/>
        <w:t>también</w:t>
      </w:r>
      <w:r>
        <w:rPr>
          <w:spacing w:val="-4"/>
        </w:rPr>
        <w:t> </w:t>
      </w:r>
      <w:r>
        <w:rPr/>
        <w:t>lo</w:t>
      </w:r>
      <w:r>
        <w:rPr>
          <w:spacing w:val="-4"/>
        </w:rPr>
        <w:t> </w:t>
      </w:r>
      <w:r>
        <w:rPr/>
        <w:t>pienso</w:t>
      </w:r>
      <w:r>
        <w:rPr>
          <w:spacing w:val="-4"/>
        </w:rPr>
        <w:t> </w:t>
      </w:r>
      <w:r>
        <w:rPr/>
        <w:t>yo,</w:t>
      </w:r>
      <w:r>
        <w:rPr>
          <w:spacing w:val="-4"/>
        </w:rPr>
        <w:t> </w:t>
      </w:r>
      <w:r>
        <w:rPr/>
        <w:t>más</w:t>
      </w:r>
      <w:r>
        <w:rPr>
          <w:spacing w:val="-3"/>
        </w:rPr>
        <w:t> </w:t>
      </w:r>
      <w:r>
        <w:rPr/>
        <w:t>de</w:t>
      </w:r>
      <w:r>
        <w:rPr>
          <w:spacing w:val="-5"/>
        </w:rPr>
        <w:t> </w:t>
      </w:r>
      <w:r>
        <w:rPr/>
        <w:t>lo</w:t>
      </w:r>
      <w:r>
        <w:rPr>
          <w:spacing w:val="-3"/>
        </w:rPr>
        <w:t> </w:t>
      </w:r>
      <w:r>
        <w:rPr/>
        <w:t>que</w:t>
      </w:r>
      <w:r>
        <w:rPr>
          <w:spacing w:val="-5"/>
        </w:rPr>
        <w:t> </w:t>
      </w:r>
      <w:r>
        <w:rPr/>
        <w:t>admito</w:t>
      </w:r>
      <w:r>
        <w:rPr>
          <w:spacing w:val="-3"/>
        </w:rPr>
        <w:t> </w:t>
      </w:r>
      <w:r>
        <w:rPr/>
        <w:t>en</w:t>
      </w:r>
      <w:r>
        <w:rPr>
          <w:spacing w:val="-5"/>
        </w:rPr>
        <w:t> </w:t>
      </w:r>
      <w:r>
        <w:rPr/>
        <w:t>voz</w:t>
      </w:r>
      <w:r>
        <w:rPr>
          <w:spacing w:val="-4"/>
        </w:rPr>
        <w:t> </w:t>
      </w:r>
      <w:r>
        <w:rPr>
          <w:spacing w:val="-2"/>
        </w:rPr>
        <w:t>alta.</w:t>
      </w:r>
    </w:p>
    <w:p>
      <w:pPr>
        <w:pStyle w:val="BodyText"/>
      </w:pPr>
      <w:r>
        <w:rPr>
          <w:b/>
        </w:rPr>
        <w:t>Camila:</w:t>
      </w:r>
      <w:r>
        <w:rPr>
          <w:b/>
          <w:spacing w:val="-6"/>
        </w:rPr>
        <w:t> </w:t>
      </w:r>
      <w:r>
        <w:rPr/>
        <w:t>Bueno,</w:t>
      </w:r>
      <w:r>
        <w:rPr>
          <w:spacing w:val="-4"/>
        </w:rPr>
        <w:t> </w:t>
      </w:r>
      <w:r>
        <w:rPr/>
        <w:t>mañana</w:t>
      </w:r>
      <w:r>
        <w:rPr>
          <w:spacing w:val="-6"/>
        </w:rPr>
        <w:t> </w:t>
      </w:r>
      <w:r>
        <w:rPr/>
        <w:t>Alemania</w:t>
      </w:r>
      <w:r>
        <w:rPr>
          <w:spacing w:val="-3"/>
        </w:rPr>
        <w:t> </w:t>
      </w:r>
      <w:r>
        <w:rPr/>
        <w:t>nos</w:t>
      </w:r>
      <w:r>
        <w:rPr>
          <w:spacing w:val="-5"/>
        </w:rPr>
        <w:t> </w:t>
      </w:r>
      <w:r>
        <w:rPr/>
        <w:t>espera,</w:t>
      </w:r>
      <w:r>
        <w:rPr>
          <w:spacing w:val="-4"/>
        </w:rPr>
        <w:t> </w:t>
      </w:r>
      <w:r>
        <w:rPr/>
        <w:t>con</w:t>
      </w:r>
      <w:r>
        <w:rPr>
          <w:spacing w:val="-5"/>
        </w:rPr>
        <w:t> </w:t>
      </w:r>
      <w:r>
        <w:rPr/>
        <w:t>toda</w:t>
      </w:r>
      <w:r>
        <w:rPr>
          <w:spacing w:val="-4"/>
        </w:rPr>
        <w:t> </w:t>
      </w:r>
      <w:r>
        <w:rPr/>
        <w:t>su</w:t>
      </w:r>
      <w:r>
        <w:rPr>
          <w:spacing w:val="-4"/>
        </w:rPr>
        <w:t> </w:t>
      </w:r>
      <w:r>
        <w:rPr>
          <w:spacing w:val="-2"/>
        </w:rPr>
        <w:t>complejidad.</w:t>
      </w:r>
    </w:p>
    <w:p>
      <w:pPr>
        <w:pStyle w:val="BodyText"/>
      </w:pPr>
      <w:r>
        <w:rPr>
          <w:b/>
        </w:rPr>
        <w:t>Álvaro:</w:t>
      </w:r>
      <w:r>
        <w:rPr>
          <w:b/>
          <w:spacing w:val="-9"/>
        </w:rPr>
        <w:t> </w:t>
      </w:r>
      <w:r>
        <w:rPr/>
        <w:t>Mañana</w:t>
      </w:r>
      <w:r>
        <w:rPr>
          <w:spacing w:val="-8"/>
        </w:rPr>
        <w:t> </w:t>
      </w:r>
      <w:r>
        <w:rPr/>
        <w:t>Alemania.</w:t>
      </w:r>
      <w:r>
        <w:rPr>
          <w:spacing w:val="-6"/>
        </w:rPr>
        <w:t> </w:t>
      </w:r>
      <w:r>
        <w:rPr/>
        <w:t>Esta</w:t>
      </w:r>
      <w:r>
        <w:rPr>
          <w:spacing w:val="-5"/>
        </w:rPr>
        <w:t> </w:t>
      </w:r>
      <w:r>
        <w:rPr/>
        <w:t>noche,</w:t>
      </w:r>
      <w:r>
        <w:rPr>
          <w:spacing w:val="-6"/>
        </w:rPr>
        <w:t> </w:t>
      </w:r>
      <w:r>
        <w:rPr/>
        <w:t>descansemos,</w:t>
      </w:r>
      <w:r>
        <w:rPr>
          <w:spacing w:val="-6"/>
        </w:rPr>
        <w:t> </w:t>
      </w:r>
      <w:r>
        <w:rPr/>
        <w:t>mientras</w:t>
      </w:r>
      <w:r>
        <w:rPr>
          <w:spacing w:val="-5"/>
        </w:rPr>
        <w:t> </w:t>
      </w:r>
      <w:r>
        <w:rPr>
          <w:spacing w:val="-2"/>
        </w:rPr>
        <w:t>podamos.</w:t>
      </w:r>
    </w:p>
    <w:p>
      <w:pPr>
        <w:pStyle w:val="BodyText"/>
        <w:spacing w:before="285"/>
        <w:ind w:left="0"/>
      </w:pPr>
    </w:p>
    <w:p>
      <w:pPr>
        <w:pStyle w:val="BodyText"/>
        <w:spacing w:before="0"/>
      </w:pPr>
      <w:r>
        <w:rPr/>
        <w:t>다음</w:t>
      </w:r>
      <w:r>
        <w:rPr>
          <w:spacing w:val="31"/>
        </w:rPr>
        <w:t> </w:t>
      </w:r>
      <w:r>
        <w:rPr/>
        <w:t>날</w:t>
      </w:r>
      <w:r>
        <w:rPr>
          <w:spacing w:val="28"/>
        </w:rPr>
        <w:t> </w:t>
      </w:r>
      <w:r>
        <w:rPr/>
        <w:t>아침,</w:t>
      </w:r>
      <w:r>
        <w:rPr>
          <w:spacing w:val="30"/>
        </w:rPr>
        <w:t> </w:t>
      </w:r>
      <w:r>
        <w:rPr/>
        <w:t>세션</w:t>
      </w:r>
      <w:r>
        <w:rPr>
          <w:spacing w:val="31"/>
        </w:rPr>
        <w:t> </w:t>
      </w:r>
      <w:r>
        <w:rPr/>
        <w:t>시작</w:t>
      </w:r>
      <w:r>
        <w:rPr>
          <w:spacing w:val="32"/>
        </w:rPr>
        <w:t> </w:t>
      </w:r>
      <w:r>
        <w:rPr/>
        <w:t>전</w:t>
      </w:r>
      <w:r>
        <w:rPr>
          <w:spacing w:val="31"/>
        </w:rPr>
        <w:t> </w:t>
      </w:r>
      <w:r>
        <w:rPr/>
        <w:t>카를로스와</w:t>
      </w:r>
      <w:r>
        <w:rPr>
          <w:spacing w:val="31"/>
        </w:rPr>
        <w:t> </w:t>
      </w:r>
      <w:r>
        <w:rPr/>
        <w:t>빅토르가</w:t>
      </w:r>
      <w:r>
        <w:rPr>
          <w:spacing w:val="31"/>
        </w:rPr>
        <w:t> </w:t>
      </w:r>
      <w:r>
        <w:rPr/>
        <w:t>짧게</w:t>
      </w:r>
      <w:r>
        <w:rPr>
          <w:spacing w:val="30"/>
        </w:rPr>
        <w:t> </w:t>
      </w:r>
      <w:r>
        <w:rPr>
          <w:spacing w:val="-2"/>
        </w:rPr>
        <w:t>대화합니다.</w:t>
      </w:r>
    </w:p>
    <w:p>
      <w:pPr>
        <w:pStyle w:val="BodyText"/>
      </w:pPr>
      <w:r>
        <w:rPr>
          <w:b/>
        </w:rPr>
        <w:t>Carlos:</w:t>
      </w:r>
      <w:r>
        <w:rPr>
          <w:b/>
          <w:spacing w:val="-7"/>
        </w:rPr>
        <w:t> </w:t>
      </w:r>
      <w:r>
        <w:rPr/>
        <w:t>(Antes</w:t>
      </w:r>
      <w:r>
        <w:rPr>
          <w:spacing w:val="-4"/>
        </w:rPr>
        <w:t> </w:t>
      </w:r>
      <w:r>
        <w:rPr/>
        <w:t>de</w:t>
      </w:r>
      <w:r>
        <w:rPr>
          <w:spacing w:val="-5"/>
        </w:rPr>
        <w:t> </w:t>
      </w:r>
      <w:r>
        <w:rPr/>
        <w:t>que</w:t>
      </w:r>
      <w:r>
        <w:rPr>
          <w:spacing w:val="-6"/>
        </w:rPr>
        <w:t> </w:t>
      </w:r>
      <w:r>
        <w:rPr/>
        <w:t>llegue</w:t>
      </w:r>
      <w:r>
        <w:rPr>
          <w:spacing w:val="-5"/>
        </w:rPr>
        <w:t> </w:t>
      </w:r>
      <w:r>
        <w:rPr/>
        <w:t>Álvaro)</w:t>
      </w:r>
      <w:r>
        <w:rPr>
          <w:spacing w:val="-4"/>
        </w:rPr>
        <w:t> </w:t>
      </w:r>
      <w:r>
        <w:rPr/>
        <w:t>Víctor,</w:t>
      </w:r>
      <w:r>
        <w:rPr>
          <w:spacing w:val="-5"/>
        </w:rPr>
        <w:t> </w:t>
      </w:r>
      <w:r>
        <w:rPr/>
        <w:t>una</w:t>
      </w:r>
      <w:r>
        <w:rPr>
          <w:spacing w:val="-6"/>
        </w:rPr>
        <w:t> </w:t>
      </w:r>
      <w:r>
        <w:rPr/>
        <w:t>pregunta</w:t>
      </w:r>
      <w:r>
        <w:rPr>
          <w:spacing w:val="-3"/>
        </w:rPr>
        <w:t> </w:t>
      </w:r>
      <w:r>
        <w:rPr/>
        <w:t>personal,</w:t>
      </w:r>
      <w:r>
        <w:rPr>
          <w:spacing w:val="-5"/>
        </w:rPr>
        <w:t> </w:t>
      </w:r>
      <w:r>
        <w:rPr/>
        <w:t>si</w:t>
      </w:r>
      <w:r>
        <w:rPr>
          <w:spacing w:val="-3"/>
        </w:rPr>
        <w:t> </w:t>
      </w:r>
      <w:r>
        <w:rPr/>
        <w:t>me</w:t>
      </w:r>
      <w:r>
        <w:rPr>
          <w:spacing w:val="-5"/>
        </w:rPr>
        <w:t> </w:t>
      </w:r>
      <w:r>
        <w:rPr/>
        <w:t>lo</w:t>
      </w:r>
      <w:r>
        <w:rPr>
          <w:spacing w:val="-4"/>
        </w:rPr>
        <w:t> </w:t>
      </w:r>
      <w:r>
        <w:rPr>
          <w:spacing w:val="-2"/>
        </w:rPr>
        <w:t>permite.</w:t>
      </w:r>
    </w:p>
    <w:p>
      <w:pPr>
        <w:spacing w:before="142"/>
        <w:ind w:left="85" w:right="0" w:firstLine="0"/>
        <w:jc w:val="left"/>
        <w:rPr>
          <w:sz w:val="22"/>
        </w:rPr>
      </w:pPr>
      <w:r>
        <w:rPr>
          <w:b/>
          <w:sz w:val="22"/>
        </w:rPr>
        <w:t>Víctor:</w:t>
      </w:r>
      <w:r>
        <w:rPr>
          <w:b/>
          <w:spacing w:val="-2"/>
          <w:sz w:val="22"/>
        </w:rPr>
        <w:t> </w:t>
      </w:r>
      <w:r>
        <w:rPr>
          <w:spacing w:val="-2"/>
          <w:sz w:val="22"/>
        </w:rPr>
        <w:t>Adelante.</w:t>
      </w:r>
    </w:p>
    <w:p>
      <w:pPr>
        <w:pStyle w:val="BodyText"/>
      </w:pPr>
      <w:r>
        <w:rPr>
          <w:b/>
        </w:rPr>
        <w:t>Carlos:</w:t>
      </w:r>
      <w:r>
        <w:rPr>
          <w:b/>
          <w:spacing w:val="-6"/>
        </w:rPr>
        <w:t> </w:t>
      </w:r>
      <w:r>
        <w:rPr/>
        <w:t>¿Alguna</w:t>
      </w:r>
      <w:r>
        <w:rPr>
          <w:spacing w:val="-3"/>
        </w:rPr>
        <w:t> </w:t>
      </w:r>
      <w:r>
        <w:rPr/>
        <w:t>vez</w:t>
      </w:r>
      <w:r>
        <w:rPr>
          <w:spacing w:val="-6"/>
        </w:rPr>
        <w:t> </w:t>
      </w:r>
      <w:r>
        <w:rPr/>
        <w:t>pensó,</w:t>
      </w:r>
      <w:r>
        <w:rPr>
          <w:spacing w:val="-4"/>
        </w:rPr>
        <w:t> </w:t>
      </w:r>
      <w:r>
        <w:rPr/>
        <w:t>mientras</w:t>
      </w:r>
      <w:r>
        <w:rPr>
          <w:spacing w:val="-2"/>
        </w:rPr>
        <w:t> </w:t>
      </w:r>
      <w:r>
        <w:rPr/>
        <w:t>diseñaba</w:t>
      </w:r>
      <w:r>
        <w:rPr>
          <w:spacing w:val="-6"/>
        </w:rPr>
        <w:t> </w:t>
      </w:r>
      <w:r>
        <w:rPr/>
        <w:t>Babel,</w:t>
      </w:r>
      <w:r>
        <w:rPr>
          <w:spacing w:val="-4"/>
        </w:rPr>
        <w:t> </w:t>
      </w:r>
      <w:r>
        <w:rPr/>
        <w:t>en</w:t>
      </w:r>
      <w:r>
        <w:rPr>
          <w:spacing w:val="-5"/>
        </w:rPr>
        <w:t> </w:t>
      </w:r>
      <w:r>
        <w:rPr/>
        <w:t>el</w:t>
      </w:r>
      <w:r>
        <w:rPr>
          <w:spacing w:val="-3"/>
        </w:rPr>
        <w:t> </w:t>
      </w:r>
      <w:r>
        <w:rPr/>
        <w:t>daño</w:t>
      </w:r>
      <w:r>
        <w:rPr>
          <w:spacing w:val="-3"/>
        </w:rPr>
        <w:t> </w:t>
      </w:r>
      <w:r>
        <w:rPr/>
        <w:t>real</w:t>
      </w:r>
      <w:r>
        <w:rPr>
          <w:spacing w:val="-3"/>
        </w:rPr>
        <w:t> </w:t>
      </w:r>
      <w:r>
        <w:rPr/>
        <w:t>que</w:t>
      </w:r>
      <w:r>
        <w:rPr>
          <w:spacing w:val="-5"/>
        </w:rPr>
        <w:t> </w:t>
      </w:r>
      <w:r>
        <w:rPr/>
        <w:t>causaría,</w:t>
      </w:r>
      <w:r>
        <w:rPr>
          <w:spacing w:val="-4"/>
        </w:rPr>
        <w:t> </w:t>
      </w:r>
      <w:r>
        <w:rPr/>
        <w:t>país</w:t>
      </w:r>
      <w:r>
        <w:rPr>
          <w:spacing w:val="-3"/>
        </w:rPr>
        <w:t> </w:t>
      </w:r>
      <w:r>
        <w:rPr/>
        <w:t>por</w:t>
      </w:r>
      <w:r>
        <w:rPr>
          <w:spacing w:val="-2"/>
        </w:rPr>
        <w:t> país?</w:t>
      </w:r>
    </w:p>
    <w:p>
      <w:pPr>
        <w:pStyle w:val="BodyText"/>
        <w:spacing w:line="228" w:lineRule="auto" w:before="158"/>
        <w:ind w:right="100"/>
      </w:pPr>
      <w:r>
        <w:rPr>
          <w:b/>
        </w:rPr>
        <w:t>Víctor: </w:t>
      </w:r>
      <w:r>
        <w:rPr/>
        <w:t>Sinceramente, no lo suficiente. Era, para mí entonces, un ejercicio de ingeniería social, casi</w:t>
      </w:r>
      <w:r>
        <w:rPr>
          <w:spacing w:val="-2"/>
        </w:rPr>
        <w:t> </w:t>
      </w:r>
      <w:r>
        <w:rPr/>
        <w:t>abstracto.</w:t>
      </w:r>
      <w:r>
        <w:rPr>
          <w:spacing w:val="-4"/>
        </w:rPr>
        <w:t> </w:t>
      </w:r>
      <w:r>
        <w:rPr/>
        <w:t>Los</w:t>
      </w:r>
      <w:r>
        <w:rPr>
          <w:spacing w:val="-3"/>
        </w:rPr>
        <w:t> </w:t>
      </w:r>
      <w:r>
        <w:rPr/>
        <w:t>países</w:t>
      </w:r>
      <w:r>
        <w:rPr>
          <w:spacing w:val="-2"/>
        </w:rPr>
        <w:t> </w:t>
      </w:r>
      <w:r>
        <w:rPr/>
        <w:t>eran</w:t>
      </w:r>
      <w:r>
        <w:rPr>
          <w:spacing w:val="-3"/>
        </w:rPr>
        <w:t> </w:t>
      </w:r>
      <w:r>
        <w:rPr/>
        <w:t>variables,</w:t>
      </w:r>
      <w:r>
        <w:rPr>
          <w:spacing w:val="-3"/>
        </w:rPr>
        <w:t> </w:t>
      </w:r>
      <w:r>
        <w:rPr/>
        <w:t>no</w:t>
      </w:r>
      <w:r>
        <w:rPr>
          <w:spacing w:val="-4"/>
        </w:rPr>
        <w:t> </w:t>
      </w:r>
      <w:r>
        <w:rPr/>
        <w:t>lugares</w:t>
      </w:r>
      <w:r>
        <w:rPr>
          <w:spacing w:val="-3"/>
        </w:rPr>
        <w:t> </w:t>
      </w:r>
      <w:r>
        <w:rPr/>
        <w:t>con</w:t>
      </w:r>
      <w:r>
        <w:rPr>
          <w:spacing w:val="-4"/>
        </w:rPr>
        <w:t> </w:t>
      </w:r>
      <w:r>
        <w:rPr/>
        <w:t>gente</w:t>
      </w:r>
      <w:r>
        <w:rPr>
          <w:spacing w:val="-3"/>
        </w:rPr>
        <w:t> </w:t>
      </w:r>
      <w:r>
        <w:rPr/>
        <w:t>real</w:t>
      </w:r>
      <w:r>
        <w:rPr>
          <w:spacing w:val="-3"/>
        </w:rPr>
        <w:t> </w:t>
      </w:r>
      <w:r>
        <w:rPr/>
        <w:t>viviendo</w:t>
      </w:r>
      <w:r>
        <w:rPr>
          <w:spacing w:val="-3"/>
        </w:rPr>
        <w:t> </w:t>
      </w:r>
      <w:r>
        <w:rPr/>
        <w:t>las</w:t>
      </w:r>
      <w:r>
        <w:rPr>
          <w:spacing w:val="-2"/>
        </w:rPr>
        <w:t> </w:t>
      </w:r>
      <w:r>
        <w:rPr/>
        <w:t>consecuencias.</w:t>
      </w:r>
    </w:p>
    <w:p>
      <w:pPr>
        <w:spacing w:before="146"/>
        <w:ind w:left="85" w:right="0" w:firstLine="0"/>
        <w:jc w:val="left"/>
        <w:rPr>
          <w:sz w:val="22"/>
        </w:rPr>
      </w:pPr>
      <w:r>
        <w:rPr>
          <w:b/>
          <w:sz w:val="22"/>
        </w:rPr>
        <w:t>Carlos:</w:t>
      </w:r>
      <w:r>
        <w:rPr>
          <w:b/>
          <w:spacing w:val="-3"/>
          <w:sz w:val="22"/>
        </w:rPr>
        <w:t> </w:t>
      </w:r>
      <w:r>
        <w:rPr>
          <w:sz w:val="22"/>
        </w:rPr>
        <w:t>¿Y</w:t>
      </w:r>
      <w:r>
        <w:rPr>
          <w:spacing w:val="-1"/>
          <w:sz w:val="22"/>
        </w:rPr>
        <w:t> </w:t>
      </w:r>
      <w:r>
        <w:rPr>
          <w:spacing w:val="-2"/>
          <w:sz w:val="22"/>
        </w:rPr>
        <w:t>ahora?</w:t>
      </w:r>
    </w:p>
    <w:p>
      <w:pPr>
        <w:pStyle w:val="BodyText"/>
        <w:spacing w:line="228" w:lineRule="auto" w:before="159"/>
        <w:ind w:right="224"/>
      </w:pPr>
      <w:r>
        <w:rPr>
          <w:b/>
        </w:rPr>
        <w:t>Víctor: </w:t>
      </w:r>
      <w:r>
        <w:rPr/>
        <w:t>Ahora, cada país que mencionamos, pienso en periodistas como Klaus o Mireille, arriesgando</w:t>
      </w:r>
      <w:r>
        <w:rPr>
          <w:spacing w:val="-3"/>
        </w:rPr>
        <w:t> </w:t>
      </w:r>
      <w:r>
        <w:rPr/>
        <w:t>su</w:t>
      </w:r>
      <w:r>
        <w:rPr>
          <w:spacing w:val="-3"/>
        </w:rPr>
        <w:t> </w:t>
      </w:r>
      <w:r>
        <w:rPr/>
        <w:t>carrera</w:t>
      </w:r>
      <w:r>
        <w:rPr>
          <w:spacing w:val="-2"/>
        </w:rPr>
        <w:t> </w:t>
      </w:r>
      <w:r>
        <w:rPr/>
        <w:t>para</w:t>
      </w:r>
      <w:r>
        <w:rPr>
          <w:spacing w:val="-2"/>
        </w:rPr>
        <w:t> </w:t>
      </w:r>
      <w:r>
        <w:rPr/>
        <w:t>desmontar</w:t>
      </w:r>
      <w:r>
        <w:rPr>
          <w:spacing w:val="-2"/>
        </w:rPr>
        <w:t> </w:t>
      </w:r>
      <w:r>
        <w:rPr/>
        <w:t>algo</w:t>
      </w:r>
      <w:r>
        <w:rPr>
          <w:spacing w:val="-3"/>
        </w:rPr>
        <w:t> </w:t>
      </w:r>
      <w:r>
        <w:rPr/>
        <w:t>que</w:t>
      </w:r>
      <w:r>
        <w:rPr>
          <w:spacing w:val="-6"/>
        </w:rPr>
        <w:t> </w:t>
      </w:r>
      <w:r>
        <w:rPr/>
        <w:t>ayudé</w:t>
      </w:r>
      <w:r>
        <w:rPr>
          <w:spacing w:val="-4"/>
        </w:rPr>
        <w:t> </w:t>
      </w:r>
      <w:r>
        <w:rPr/>
        <w:t>a</w:t>
      </w:r>
      <w:r>
        <w:rPr>
          <w:spacing w:val="-2"/>
        </w:rPr>
        <w:t> </w:t>
      </w:r>
      <w:r>
        <w:rPr/>
        <w:t>construir.</w:t>
      </w:r>
      <w:r>
        <w:rPr>
          <w:spacing w:val="-3"/>
        </w:rPr>
        <w:t> </w:t>
      </w:r>
      <w:r>
        <w:rPr/>
        <w:t>Es</w:t>
      </w:r>
      <w:r>
        <w:rPr>
          <w:spacing w:val="-2"/>
        </w:rPr>
        <w:t> </w:t>
      </w:r>
      <w:r>
        <w:rPr/>
        <w:t>un</w:t>
      </w:r>
      <w:r>
        <w:rPr>
          <w:spacing w:val="-3"/>
        </w:rPr>
        <w:t> </w:t>
      </w:r>
      <w:r>
        <w:rPr/>
        <w:t>peso</w:t>
      </w:r>
      <w:r>
        <w:rPr>
          <w:spacing w:val="-3"/>
        </w:rPr>
        <w:t> </w:t>
      </w:r>
      <w:r>
        <w:rPr/>
        <w:t>distinto,</w:t>
      </w:r>
      <w:r>
        <w:rPr>
          <w:spacing w:val="-3"/>
        </w:rPr>
        <w:t> </w:t>
      </w:r>
      <w:r>
        <w:rPr/>
        <w:t>mucho más difícil de cargar.</w:t>
      </w:r>
    </w:p>
    <w:p>
      <w:pPr>
        <w:pStyle w:val="BodyText"/>
        <w:spacing w:before="149"/>
      </w:pPr>
      <w:r>
        <w:rPr>
          <w:b/>
        </w:rPr>
        <w:t>Carlos:</w:t>
      </w:r>
      <w:r>
        <w:rPr>
          <w:b/>
          <w:spacing w:val="-6"/>
        </w:rPr>
        <w:t> </w:t>
      </w:r>
      <w:r>
        <w:rPr/>
        <w:t>Ese</w:t>
      </w:r>
      <w:r>
        <w:rPr>
          <w:spacing w:val="-3"/>
        </w:rPr>
        <w:t> </w:t>
      </w:r>
      <w:r>
        <w:rPr/>
        <w:t>peso,</w:t>
      </w:r>
      <w:r>
        <w:rPr>
          <w:spacing w:val="-5"/>
        </w:rPr>
        <w:t> </w:t>
      </w:r>
      <w:r>
        <w:rPr/>
        <w:t>sospecho,</w:t>
      </w:r>
      <w:r>
        <w:rPr>
          <w:spacing w:val="-3"/>
        </w:rPr>
        <w:t> </w:t>
      </w:r>
      <w:r>
        <w:rPr/>
        <w:t>es</w:t>
      </w:r>
      <w:r>
        <w:rPr>
          <w:spacing w:val="-4"/>
        </w:rPr>
        <w:t> </w:t>
      </w:r>
      <w:r>
        <w:rPr/>
        <w:t>exactamente</w:t>
      </w:r>
      <w:r>
        <w:rPr>
          <w:spacing w:val="-3"/>
        </w:rPr>
        <w:t> </w:t>
      </w:r>
      <w:r>
        <w:rPr/>
        <w:t>lo</w:t>
      </w:r>
      <w:r>
        <w:rPr>
          <w:spacing w:val="-7"/>
        </w:rPr>
        <w:t> </w:t>
      </w:r>
      <w:r>
        <w:rPr/>
        <w:t>que</w:t>
      </w:r>
      <w:r>
        <w:rPr>
          <w:spacing w:val="-4"/>
        </w:rPr>
        <w:t> </w:t>
      </w:r>
      <w:r>
        <w:rPr/>
        <w:t>lo</w:t>
      </w:r>
      <w:r>
        <w:rPr>
          <w:spacing w:val="-4"/>
        </w:rPr>
        <w:t> </w:t>
      </w:r>
      <w:r>
        <w:rPr/>
        <w:t>trajo</w:t>
      </w:r>
      <w:r>
        <w:rPr>
          <w:spacing w:val="-3"/>
        </w:rPr>
        <w:t> </w:t>
      </w:r>
      <w:r>
        <w:rPr/>
        <w:t>hasta</w:t>
      </w:r>
      <w:r>
        <w:rPr>
          <w:spacing w:val="-2"/>
        </w:rPr>
        <w:t> nosotros.</w:t>
      </w:r>
    </w:p>
    <w:p>
      <w:pPr>
        <w:pStyle w:val="BodyText"/>
      </w:pPr>
      <w:r>
        <w:rPr>
          <w:b/>
        </w:rPr>
        <w:t>Víctor:</w:t>
      </w:r>
      <w:r>
        <w:rPr>
          <w:b/>
          <w:spacing w:val="-7"/>
        </w:rPr>
        <w:t> </w:t>
      </w:r>
      <w:r>
        <w:rPr/>
        <w:t>Probablemente</w:t>
      </w:r>
      <w:r>
        <w:rPr>
          <w:spacing w:val="-6"/>
        </w:rPr>
        <w:t> </w:t>
      </w:r>
      <w:r>
        <w:rPr/>
        <w:t>tenga</w:t>
      </w:r>
      <w:r>
        <w:rPr>
          <w:spacing w:val="-6"/>
        </w:rPr>
        <w:t> </w:t>
      </w:r>
      <w:r>
        <w:rPr/>
        <w:t>razón.</w:t>
      </w:r>
      <w:r>
        <w:rPr>
          <w:spacing w:val="-6"/>
        </w:rPr>
        <w:t> </w:t>
      </w:r>
      <w:r>
        <w:rPr/>
        <w:t>Buenos</w:t>
      </w:r>
      <w:r>
        <w:rPr>
          <w:spacing w:val="-5"/>
        </w:rPr>
        <w:t> </w:t>
      </w:r>
      <w:r>
        <w:rPr/>
        <w:t>días,</w:t>
      </w:r>
      <w:r>
        <w:rPr>
          <w:spacing w:val="-7"/>
        </w:rPr>
        <w:t> </w:t>
      </w:r>
      <w:r>
        <w:rPr/>
        <w:t>por</w:t>
      </w:r>
      <w:r>
        <w:rPr>
          <w:spacing w:val="-5"/>
        </w:rPr>
        <w:t> </w:t>
      </w:r>
      <w:r>
        <w:rPr/>
        <w:t>cierto.</w:t>
      </w:r>
      <w:r>
        <w:rPr>
          <w:spacing w:val="-7"/>
        </w:rPr>
        <w:t> </w:t>
      </w:r>
      <w:r>
        <w:rPr/>
        <w:t>¿Empezamos</w:t>
      </w:r>
      <w:r>
        <w:rPr>
          <w:spacing w:val="-6"/>
        </w:rPr>
        <w:t> </w:t>
      </w:r>
      <w:r>
        <w:rPr/>
        <w:t>con</w:t>
      </w:r>
      <w:r>
        <w:rPr>
          <w:spacing w:val="-7"/>
        </w:rPr>
        <w:t> </w:t>
      </w:r>
      <w:r>
        <w:rPr/>
        <w:t>Alemania</w:t>
      </w:r>
      <w:r>
        <w:rPr>
          <w:spacing w:val="-5"/>
        </w:rPr>
        <w:t> </w:t>
      </w:r>
      <w:r>
        <w:rPr>
          <w:spacing w:val="-4"/>
        </w:rPr>
        <w:t>hoy?</w:t>
      </w:r>
    </w:p>
    <w:p>
      <w:pPr>
        <w:spacing w:before="141"/>
        <w:ind w:left="85" w:right="0" w:firstLine="0"/>
        <w:jc w:val="left"/>
        <w:rPr>
          <w:sz w:val="22"/>
        </w:rPr>
      </w:pPr>
      <w:r>
        <w:rPr>
          <w:b/>
          <w:sz w:val="22"/>
        </w:rPr>
        <w:t>Carlos:</w:t>
      </w:r>
      <w:r>
        <w:rPr>
          <w:b/>
          <w:spacing w:val="-5"/>
          <w:sz w:val="22"/>
        </w:rPr>
        <w:t> </w:t>
      </w:r>
      <w:r>
        <w:rPr>
          <w:sz w:val="22"/>
        </w:rPr>
        <w:t>En</w:t>
      </w:r>
      <w:r>
        <w:rPr>
          <w:spacing w:val="-4"/>
          <w:sz w:val="22"/>
        </w:rPr>
        <w:t> </w:t>
      </w:r>
      <w:r>
        <w:rPr>
          <w:sz w:val="22"/>
        </w:rPr>
        <w:t>cuanto</w:t>
      </w:r>
      <w:r>
        <w:rPr>
          <w:spacing w:val="-4"/>
          <w:sz w:val="22"/>
        </w:rPr>
        <w:t> </w:t>
      </w:r>
      <w:r>
        <w:rPr>
          <w:sz w:val="22"/>
        </w:rPr>
        <w:t>llegue</w:t>
      </w:r>
      <w:r>
        <w:rPr>
          <w:spacing w:val="-5"/>
          <w:sz w:val="22"/>
        </w:rPr>
        <w:t> </w:t>
      </w:r>
      <w:r>
        <w:rPr>
          <w:sz w:val="22"/>
        </w:rPr>
        <w:t>Álvaro,</w:t>
      </w:r>
      <w:r>
        <w:rPr>
          <w:spacing w:val="-4"/>
          <w:sz w:val="22"/>
        </w:rPr>
        <w:t> </w:t>
      </w:r>
      <w:r>
        <w:rPr>
          <w:spacing w:val="-5"/>
          <w:sz w:val="22"/>
        </w:rPr>
        <w:t>sí.</w:t>
      </w:r>
    </w:p>
    <w:p>
      <w:pPr>
        <w:pStyle w:val="BodyText"/>
        <w:spacing w:line="230" w:lineRule="auto" w:before="153"/>
        <w:ind w:right="218"/>
      </w:pPr>
      <w:r>
        <w:rPr>
          <w:b/>
        </w:rPr>
        <w:t>Víctor:</w:t>
      </w:r>
      <w:r>
        <w:rPr>
          <w:b/>
          <w:spacing w:val="-2"/>
        </w:rPr>
        <w:t> </w:t>
      </w:r>
      <w:r>
        <w:rPr/>
        <w:t>Ahí</w:t>
      </w:r>
      <w:r>
        <w:rPr>
          <w:spacing w:val="-4"/>
        </w:rPr>
        <w:t> </w:t>
      </w:r>
      <w:r>
        <w:rPr/>
        <w:t>lo</w:t>
      </w:r>
      <w:r>
        <w:rPr>
          <w:spacing w:val="-2"/>
        </w:rPr>
        <w:t> </w:t>
      </w:r>
      <w:r>
        <w:rPr/>
        <w:t>tiene.</w:t>
      </w:r>
      <w:r>
        <w:rPr>
          <w:spacing w:val="-3"/>
        </w:rPr>
        <w:t> </w:t>
      </w:r>
      <w:r>
        <w:rPr/>
        <w:t>Otro</w:t>
      </w:r>
      <w:r>
        <w:rPr>
          <w:spacing w:val="-2"/>
        </w:rPr>
        <w:t> </w:t>
      </w:r>
      <w:r>
        <w:rPr/>
        <w:t>día,</w:t>
      </w:r>
      <w:r>
        <w:rPr>
          <w:spacing w:val="-2"/>
        </w:rPr>
        <w:t> </w:t>
      </w:r>
      <w:r>
        <w:rPr/>
        <w:t>otro</w:t>
      </w:r>
      <w:r>
        <w:rPr>
          <w:spacing w:val="-2"/>
        </w:rPr>
        <w:t> </w:t>
      </w:r>
      <w:r>
        <w:rPr/>
        <w:t>país,</w:t>
      </w:r>
      <w:r>
        <w:rPr>
          <w:spacing w:val="-2"/>
        </w:rPr>
        <w:t> </w:t>
      </w:r>
      <w:r>
        <w:rPr/>
        <w:t>otra</w:t>
      </w:r>
      <w:r>
        <w:rPr>
          <w:spacing w:val="-1"/>
        </w:rPr>
        <w:t> </w:t>
      </w:r>
      <w:r>
        <w:rPr/>
        <w:t>pieza</w:t>
      </w:r>
      <w:r>
        <w:rPr>
          <w:spacing w:val="-1"/>
        </w:rPr>
        <w:t> </w:t>
      </w:r>
      <w:r>
        <w:rPr/>
        <w:t>de</w:t>
      </w:r>
      <w:r>
        <w:rPr>
          <w:spacing w:val="-3"/>
        </w:rPr>
        <w:t> </w:t>
      </w:r>
      <w:r>
        <w:rPr/>
        <w:t>esta</w:t>
      </w:r>
      <w:r>
        <w:rPr>
          <w:spacing w:val="-1"/>
        </w:rPr>
        <w:t> </w:t>
      </w:r>
      <w:r>
        <w:rPr/>
        <w:t>orquesta</w:t>
      </w:r>
      <w:r>
        <w:rPr>
          <w:spacing w:val="-1"/>
        </w:rPr>
        <w:t> </w:t>
      </w:r>
      <w:r>
        <w:rPr/>
        <w:t>que</w:t>
      </w:r>
      <w:r>
        <w:rPr>
          <w:spacing w:val="-5"/>
        </w:rPr>
        <w:t> </w:t>
      </w:r>
      <w:r>
        <w:rPr/>
        <w:t>espero</w:t>
      </w:r>
      <w:r>
        <w:rPr>
          <w:spacing w:val="-2"/>
        </w:rPr>
        <w:t> </w:t>
      </w:r>
      <w:r>
        <w:rPr/>
        <w:t>que</w:t>
      </w:r>
      <w:r>
        <w:rPr>
          <w:spacing w:val="-3"/>
        </w:rPr>
        <w:t> </w:t>
      </w:r>
      <w:r>
        <w:rPr/>
        <w:t>dejemos, por fin, en completo silencio.</w:t>
      </w:r>
    </w:p>
    <w:p>
      <w:pPr>
        <w:pStyle w:val="BodyText"/>
        <w:spacing w:before="144"/>
      </w:pPr>
      <w:r>
        <w:rPr>
          <w:b/>
        </w:rPr>
        <w:t>Carlos:</w:t>
      </w:r>
      <w:r>
        <w:rPr>
          <w:b/>
          <w:spacing w:val="-7"/>
        </w:rPr>
        <w:t> </w:t>
      </w:r>
      <w:r>
        <w:rPr/>
        <w:t>Ese</w:t>
      </w:r>
      <w:r>
        <w:rPr>
          <w:spacing w:val="-5"/>
        </w:rPr>
        <w:t> </w:t>
      </w:r>
      <w:r>
        <w:rPr/>
        <w:t>silencio,</w:t>
      </w:r>
      <w:r>
        <w:rPr>
          <w:spacing w:val="-6"/>
        </w:rPr>
        <w:t> </w:t>
      </w:r>
      <w:r>
        <w:rPr/>
        <w:t>cuando</w:t>
      </w:r>
      <w:r>
        <w:rPr>
          <w:spacing w:val="-4"/>
        </w:rPr>
        <w:t> </w:t>
      </w:r>
      <w:r>
        <w:rPr/>
        <w:t>llegue,</w:t>
      </w:r>
      <w:r>
        <w:rPr>
          <w:spacing w:val="-5"/>
        </w:rPr>
        <w:t> </w:t>
      </w:r>
      <w:r>
        <w:rPr/>
        <w:t>se</w:t>
      </w:r>
      <w:r>
        <w:rPr>
          <w:spacing w:val="-5"/>
        </w:rPr>
        <w:t> </w:t>
      </w:r>
      <w:r>
        <w:rPr/>
        <w:t>lo</w:t>
      </w:r>
      <w:r>
        <w:rPr>
          <w:spacing w:val="-4"/>
        </w:rPr>
        <w:t> </w:t>
      </w:r>
      <w:r>
        <w:rPr/>
        <w:t>habremos</w:t>
      </w:r>
      <w:r>
        <w:rPr>
          <w:spacing w:val="-5"/>
        </w:rPr>
        <w:t> </w:t>
      </w:r>
      <w:r>
        <w:rPr/>
        <w:t>ganado</w:t>
      </w:r>
      <w:r>
        <w:rPr>
          <w:spacing w:val="-6"/>
        </w:rPr>
        <w:t> </w:t>
      </w:r>
      <w:r>
        <w:rPr/>
        <w:t>entre</w:t>
      </w:r>
      <w:r>
        <w:rPr>
          <w:spacing w:val="-5"/>
        </w:rPr>
        <w:t> </w:t>
      </w:r>
      <w:r>
        <w:rPr>
          <w:spacing w:val="-2"/>
        </w:rPr>
        <w:t>todos.</w:t>
      </w:r>
    </w:p>
    <w:p>
      <w:pPr>
        <w:pStyle w:val="BodyText"/>
        <w:spacing w:before="299"/>
        <w:ind w:left="0"/>
      </w:pPr>
    </w:p>
    <w:p>
      <w:pPr>
        <w:pStyle w:val="BodyText"/>
        <w:spacing w:line="228" w:lineRule="auto" w:before="0"/>
      </w:pPr>
      <w:r>
        <w:t>새로운 세션. 빅토르가 '마레아 작전'을 설명합니다 — 북방의 교향곡과 바벨탑이 인프라라면, 마레아는 특정 선거를 겨냥해 그 인프라 전체를 가동시키는 실행 단계입니다. 특정 정당이나 후보는 언급하지 않고, 기법 자체에 초점을 맞춥니다.</w:t>
      </w:r>
    </w:p>
    <w:p>
      <w:pPr>
        <w:pStyle w:val="BodyText"/>
        <w:spacing w:after="0" w:line="228" w:lineRule="auto"/>
        <w:sectPr>
          <w:pgSz w:w="11910" w:h="16840"/>
          <w:pgMar w:top="1240" w:bottom="280" w:left="992" w:right="992"/>
        </w:sectPr>
      </w:pPr>
    </w:p>
    <w:p>
      <w:pPr>
        <w:pStyle w:val="BodyText"/>
        <w:spacing w:before="144"/>
      </w:pPr>
      <w:r>
        <w:rPr>
          <w:b/>
        </w:rPr>
        <w:t>Carlos:</w:t>
      </w:r>
      <w:r>
        <w:rPr>
          <w:b/>
          <w:spacing w:val="-7"/>
        </w:rPr>
        <w:t> </w:t>
      </w:r>
      <w:r>
        <w:rPr/>
        <w:t>Continuemos</w:t>
      </w:r>
      <w:r>
        <w:rPr>
          <w:spacing w:val="-5"/>
        </w:rPr>
        <w:t> </w:t>
      </w:r>
      <w:r>
        <w:rPr/>
        <w:t>con</w:t>
      </w:r>
      <w:r>
        <w:rPr>
          <w:spacing w:val="-5"/>
        </w:rPr>
        <w:t> </w:t>
      </w:r>
      <w:r>
        <w:rPr/>
        <w:t>Marea,</w:t>
      </w:r>
      <w:r>
        <w:rPr>
          <w:spacing w:val="-4"/>
        </w:rPr>
        <w:t> </w:t>
      </w:r>
      <w:r>
        <w:rPr>
          <w:spacing w:val="-2"/>
        </w:rPr>
        <w:t>entonces.</w:t>
      </w:r>
    </w:p>
    <w:p>
      <w:pPr>
        <w:pStyle w:val="BodyText"/>
        <w:spacing w:line="228" w:lineRule="auto" w:before="155"/>
        <w:ind w:right="100"/>
      </w:pPr>
      <w:r>
        <w:rPr>
          <w:b/>
        </w:rPr>
        <w:t>Víctor: </w:t>
      </w:r>
      <w:r>
        <w:rPr/>
        <w:t>Si la Sinfonía es la orquesta, y Babel su versión internacional, Marea es el nombre que usan</w:t>
      </w:r>
      <w:r>
        <w:rPr>
          <w:spacing w:val="-3"/>
        </w:rPr>
        <w:t> </w:t>
      </w:r>
      <w:r>
        <w:rPr/>
        <w:t>cuando</w:t>
      </w:r>
      <w:r>
        <w:rPr>
          <w:spacing w:val="-3"/>
        </w:rPr>
        <w:t> </w:t>
      </w:r>
      <w:r>
        <w:rPr/>
        <w:t>deciden</w:t>
      </w:r>
      <w:r>
        <w:rPr>
          <w:spacing w:val="-4"/>
        </w:rPr>
        <w:t> </w:t>
      </w:r>
      <w:r>
        <w:rPr/>
        <w:t>tocar</w:t>
      </w:r>
      <w:r>
        <w:rPr>
          <w:spacing w:val="-2"/>
        </w:rPr>
        <w:t> </w:t>
      </w:r>
      <w:r>
        <w:rPr/>
        <w:t>todos</w:t>
      </w:r>
      <w:r>
        <w:rPr>
          <w:spacing w:val="-2"/>
        </w:rPr>
        <w:t> </w:t>
      </w:r>
      <w:r>
        <w:rPr/>
        <w:t>los</w:t>
      </w:r>
      <w:r>
        <w:rPr>
          <w:spacing w:val="-2"/>
        </w:rPr>
        <w:t> </w:t>
      </w:r>
      <w:r>
        <w:rPr/>
        <w:t>instrumentos</w:t>
      </w:r>
      <w:r>
        <w:rPr>
          <w:spacing w:val="-3"/>
        </w:rPr>
        <w:t> </w:t>
      </w:r>
      <w:r>
        <w:rPr/>
        <w:t>a</w:t>
      </w:r>
      <w:r>
        <w:rPr>
          <w:spacing w:val="-2"/>
        </w:rPr>
        <w:t> </w:t>
      </w:r>
      <w:r>
        <w:rPr/>
        <w:t>la</w:t>
      </w:r>
      <w:r>
        <w:rPr>
          <w:spacing w:val="-3"/>
        </w:rPr>
        <w:t> </w:t>
      </w:r>
      <w:r>
        <w:rPr/>
        <w:t>vez,</w:t>
      </w:r>
      <w:r>
        <w:rPr>
          <w:spacing w:val="-3"/>
        </w:rPr>
        <w:t> </w:t>
      </w:r>
      <w:r>
        <w:rPr/>
        <w:t>con</w:t>
      </w:r>
      <w:r>
        <w:rPr>
          <w:spacing w:val="-4"/>
        </w:rPr>
        <w:t> </w:t>
      </w:r>
      <w:r>
        <w:rPr/>
        <w:t>un</w:t>
      </w:r>
      <w:r>
        <w:rPr>
          <w:spacing w:val="-4"/>
        </w:rPr>
        <w:t> </w:t>
      </w:r>
      <w:r>
        <w:rPr/>
        <w:t>objetivo</w:t>
      </w:r>
      <w:r>
        <w:rPr>
          <w:spacing w:val="-3"/>
        </w:rPr>
        <w:t> </w:t>
      </w:r>
      <w:r>
        <w:rPr/>
        <w:t>electoral</w:t>
      </w:r>
      <w:r>
        <w:rPr>
          <w:spacing w:val="-2"/>
        </w:rPr>
        <w:t> </w:t>
      </w:r>
      <w:r>
        <w:rPr/>
        <w:t>concreto.</w:t>
      </w:r>
    </w:p>
    <w:p>
      <w:pPr>
        <w:pStyle w:val="BodyText"/>
        <w:spacing w:before="147"/>
      </w:pPr>
      <w:r>
        <w:rPr>
          <w:b/>
        </w:rPr>
        <w:t>Álvaro:</w:t>
      </w:r>
      <w:r>
        <w:rPr>
          <w:b/>
          <w:spacing w:val="-6"/>
        </w:rPr>
        <w:t> </w:t>
      </w:r>
      <w:r>
        <w:rPr/>
        <w:t>¿Cómo</w:t>
      </w:r>
      <w:r>
        <w:rPr>
          <w:spacing w:val="-5"/>
        </w:rPr>
        <w:t> </w:t>
      </w:r>
      <w:r>
        <w:rPr/>
        <w:t>se</w:t>
      </w:r>
      <w:r>
        <w:rPr>
          <w:spacing w:val="-4"/>
        </w:rPr>
        <w:t> </w:t>
      </w:r>
      <w:r>
        <w:rPr/>
        <w:t>decide</w:t>
      </w:r>
      <w:r>
        <w:rPr>
          <w:spacing w:val="-6"/>
        </w:rPr>
        <w:t> </w:t>
      </w:r>
      <w:r>
        <w:rPr/>
        <w:t>cuándo</w:t>
      </w:r>
      <w:r>
        <w:rPr>
          <w:spacing w:val="-4"/>
        </w:rPr>
        <w:t> </w:t>
      </w:r>
      <w:r>
        <w:rPr>
          <w:spacing w:val="-2"/>
        </w:rPr>
        <w:t>activarla?</w:t>
      </w:r>
    </w:p>
    <w:p>
      <w:pPr>
        <w:pStyle w:val="BodyText"/>
        <w:spacing w:line="228" w:lineRule="auto" w:before="158"/>
        <w:ind w:right="224"/>
      </w:pPr>
      <w:r>
        <w:rPr>
          <w:b/>
        </w:rPr>
        <w:t>Víctor: </w:t>
      </w:r>
      <w:r>
        <w:rPr/>
        <w:t>No apoyan a un partido u otro, por convicción ideológica. Buscan, simplemente, el resultado</w:t>
      </w:r>
      <w:r>
        <w:rPr>
          <w:spacing w:val="-3"/>
        </w:rPr>
        <w:t> </w:t>
      </w:r>
      <w:r>
        <w:rPr/>
        <w:t>que</w:t>
      </w:r>
      <w:r>
        <w:rPr>
          <w:spacing w:val="-4"/>
        </w:rPr>
        <w:t> </w:t>
      </w:r>
      <w:r>
        <w:rPr/>
        <w:t>más</w:t>
      </w:r>
      <w:r>
        <w:rPr>
          <w:spacing w:val="-2"/>
        </w:rPr>
        <w:t> </w:t>
      </w:r>
      <w:r>
        <w:rPr/>
        <w:t>debilite</w:t>
      </w:r>
      <w:r>
        <w:rPr>
          <w:spacing w:val="-3"/>
        </w:rPr>
        <w:t> </w:t>
      </w:r>
      <w:r>
        <w:rPr/>
        <w:t>la</w:t>
      </w:r>
      <w:r>
        <w:rPr>
          <w:spacing w:val="-2"/>
        </w:rPr>
        <w:t> </w:t>
      </w:r>
      <w:r>
        <w:rPr/>
        <w:t>cohesión</w:t>
      </w:r>
      <w:r>
        <w:rPr>
          <w:spacing w:val="-4"/>
        </w:rPr>
        <w:t> </w:t>
      </w:r>
      <w:r>
        <w:rPr/>
        <w:t>institucional</w:t>
      </w:r>
      <w:r>
        <w:rPr>
          <w:spacing w:val="-2"/>
        </w:rPr>
        <w:t> </w:t>
      </w:r>
      <w:r>
        <w:rPr/>
        <w:t>del</w:t>
      </w:r>
      <w:r>
        <w:rPr>
          <w:spacing w:val="-2"/>
        </w:rPr>
        <w:t> </w:t>
      </w:r>
      <w:r>
        <w:rPr/>
        <w:t>país,</w:t>
      </w:r>
      <w:r>
        <w:rPr>
          <w:spacing w:val="-3"/>
        </w:rPr>
        <w:t> </w:t>
      </w:r>
      <w:r>
        <w:rPr/>
        <w:t>sea</w:t>
      </w:r>
      <w:r>
        <w:rPr>
          <w:spacing w:val="-3"/>
        </w:rPr>
        <w:t> </w:t>
      </w:r>
      <w:r>
        <w:rPr/>
        <w:t>cual</w:t>
      </w:r>
      <w:r>
        <w:rPr>
          <w:spacing w:val="-2"/>
        </w:rPr>
        <w:t> </w:t>
      </w:r>
      <w:r>
        <w:rPr/>
        <w:t>sea</w:t>
      </w:r>
      <w:r>
        <w:rPr>
          <w:spacing w:val="-2"/>
        </w:rPr>
        <w:t> </w:t>
      </w:r>
      <w:r>
        <w:rPr/>
        <w:t>el</w:t>
      </w:r>
      <w:r>
        <w:rPr>
          <w:spacing w:val="-2"/>
        </w:rPr>
        <w:t> </w:t>
      </w:r>
      <w:r>
        <w:rPr/>
        <w:t>color</w:t>
      </w:r>
      <w:r>
        <w:rPr>
          <w:spacing w:val="-2"/>
        </w:rPr>
        <w:t> </w:t>
      </w:r>
      <w:r>
        <w:rPr/>
        <w:t>político</w:t>
      </w:r>
      <w:r>
        <w:rPr>
          <w:spacing w:val="-3"/>
        </w:rPr>
        <w:t> </w:t>
      </w:r>
      <w:r>
        <w:rPr/>
        <w:t>que eso favorezca en cada caso.</w:t>
      </w:r>
    </w:p>
    <w:p>
      <w:pPr>
        <w:pStyle w:val="BodyText"/>
        <w:spacing w:before="149"/>
      </w:pPr>
      <w:r>
        <w:rPr>
          <w:b/>
        </w:rPr>
        <w:t>Carlos:</w:t>
      </w:r>
      <w:r>
        <w:rPr>
          <w:b/>
          <w:spacing w:val="-7"/>
        </w:rPr>
        <w:t> </w:t>
      </w:r>
      <w:r>
        <w:rPr/>
        <w:t>Un</w:t>
      </w:r>
      <w:r>
        <w:rPr>
          <w:spacing w:val="-4"/>
        </w:rPr>
        <w:t> </w:t>
      </w:r>
      <w:r>
        <w:rPr/>
        <w:t>cinismo</w:t>
      </w:r>
      <w:r>
        <w:rPr>
          <w:spacing w:val="-5"/>
        </w:rPr>
        <w:t> </w:t>
      </w:r>
      <w:r>
        <w:rPr/>
        <w:t>bastante</w:t>
      </w:r>
      <w:r>
        <w:rPr>
          <w:spacing w:val="-4"/>
        </w:rPr>
        <w:t> </w:t>
      </w:r>
      <w:r>
        <w:rPr/>
        <w:t>puro,</w:t>
      </w:r>
      <w:r>
        <w:rPr>
          <w:spacing w:val="-4"/>
        </w:rPr>
        <w:t> </w:t>
      </w:r>
      <w:r>
        <w:rPr>
          <w:spacing w:val="-2"/>
        </w:rPr>
        <w:t>entonces.</w:t>
      </w:r>
    </w:p>
    <w:p>
      <w:pPr>
        <w:pStyle w:val="BodyText"/>
        <w:spacing w:line="228" w:lineRule="auto" w:before="156"/>
        <w:ind w:right="890"/>
        <w:jc w:val="both"/>
      </w:pPr>
      <w:r>
        <w:rPr>
          <w:b/>
        </w:rPr>
        <w:t>Víctor:</w:t>
      </w:r>
      <w:r>
        <w:rPr>
          <w:b/>
          <w:spacing w:val="-3"/>
        </w:rPr>
        <w:t> </w:t>
      </w:r>
      <w:r>
        <w:rPr/>
        <w:t>El</w:t>
      </w:r>
      <w:r>
        <w:rPr>
          <w:spacing w:val="-2"/>
        </w:rPr>
        <w:t> </w:t>
      </w:r>
      <w:r>
        <w:rPr/>
        <w:t>cinismo</w:t>
      </w:r>
      <w:r>
        <w:rPr>
          <w:spacing w:val="-4"/>
        </w:rPr>
        <w:t> </w:t>
      </w:r>
      <w:r>
        <w:rPr/>
        <w:t>más</w:t>
      </w:r>
      <w:r>
        <w:rPr>
          <w:spacing w:val="-2"/>
        </w:rPr>
        <w:t> </w:t>
      </w:r>
      <w:r>
        <w:rPr/>
        <w:t>puro</w:t>
      </w:r>
      <w:r>
        <w:rPr>
          <w:spacing w:val="-2"/>
        </w:rPr>
        <w:t> </w:t>
      </w:r>
      <w:r>
        <w:rPr/>
        <w:t>que</w:t>
      </w:r>
      <w:r>
        <w:rPr>
          <w:spacing w:val="-4"/>
        </w:rPr>
        <w:t> </w:t>
      </w:r>
      <w:r>
        <w:rPr/>
        <w:t>he</w:t>
      </w:r>
      <w:r>
        <w:rPr>
          <w:spacing w:val="-4"/>
        </w:rPr>
        <w:t> </w:t>
      </w:r>
      <w:r>
        <w:rPr/>
        <w:t>encontrado</w:t>
      </w:r>
      <w:r>
        <w:rPr>
          <w:spacing w:val="-4"/>
        </w:rPr>
        <w:t> </w:t>
      </w:r>
      <w:r>
        <w:rPr/>
        <w:t>en</w:t>
      </w:r>
      <w:r>
        <w:rPr>
          <w:spacing w:val="-4"/>
        </w:rPr>
        <w:t> </w:t>
      </w:r>
      <w:r>
        <w:rPr/>
        <w:t>toda</w:t>
      </w:r>
      <w:r>
        <w:rPr>
          <w:spacing w:val="-3"/>
        </w:rPr>
        <w:t> </w:t>
      </w:r>
      <w:r>
        <w:rPr/>
        <w:t>mi</w:t>
      </w:r>
      <w:r>
        <w:rPr>
          <w:spacing w:val="-2"/>
        </w:rPr>
        <w:t> </w:t>
      </w:r>
      <w:r>
        <w:rPr/>
        <w:t>carrera,</w:t>
      </w:r>
      <w:r>
        <w:rPr>
          <w:spacing w:val="-3"/>
        </w:rPr>
        <w:t> </w:t>
      </w:r>
      <w:r>
        <w:rPr/>
        <w:t>sinceramente.</w:t>
      </w:r>
      <w:r>
        <w:rPr>
          <w:spacing w:val="-3"/>
        </w:rPr>
        <w:t> </w:t>
      </w:r>
      <w:r>
        <w:rPr/>
        <w:t>No</w:t>
      </w:r>
      <w:r>
        <w:rPr>
          <w:spacing w:val="-3"/>
        </w:rPr>
        <w:t> </w:t>
      </w:r>
      <w:r>
        <w:rPr/>
        <w:t>les importa quién gane. Les importa que, gane quien gane, la sociedad quede más dividida después que antes.</w:t>
      </w:r>
    </w:p>
    <w:p>
      <w:pPr>
        <w:pStyle w:val="BodyText"/>
        <w:spacing w:before="149"/>
        <w:jc w:val="both"/>
      </w:pPr>
      <w:r>
        <w:rPr>
          <w:b/>
        </w:rPr>
        <w:t>Álvaro:</w:t>
      </w:r>
      <w:r>
        <w:rPr>
          <w:b/>
          <w:spacing w:val="-7"/>
        </w:rPr>
        <w:t> </w:t>
      </w:r>
      <w:r>
        <w:rPr/>
        <w:t>¿Qué</w:t>
      </w:r>
      <w:r>
        <w:rPr>
          <w:spacing w:val="-5"/>
        </w:rPr>
        <w:t> </w:t>
      </w:r>
      <w:r>
        <w:rPr/>
        <w:t>técnicas</w:t>
      </w:r>
      <w:r>
        <w:rPr>
          <w:spacing w:val="-3"/>
        </w:rPr>
        <w:t> </w:t>
      </w:r>
      <w:r>
        <w:rPr/>
        <w:t>específicas</w:t>
      </w:r>
      <w:r>
        <w:rPr>
          <w:spacing w:val="-3"/>
        </w:rPr>
        <w:t> </w:t>
      </w:r>
      <w:r>
        <w:rPr/>
        <w:t>se</w:t>
      </w:r>
      <w:r>
        <w:rPr>
          <w:spacing w:val="-4"/>
        </w:rPr>
        <w:t> </w:t>
      </w:r>
      <w:r>
        <w:rPr/>
        <w:t>usan</w:t>
      </w:r>
      <w:r>
        <w:rPr>
          <w:spacing w:val="-4"/>
        </w:rPr>
        <w:t> </w:t>
      </w:r>
      <w:r>
        <w:rPr/>
        <w:t>durante</w:t>
      </w:r>
      <w:r>
        <w:rPr>
          <w:spacing w:val="-4"/>
        </w:rPr>
        <w:t> </w:t>
      </w:r>
      <w:r>
        <w:rPr/>
        <w:t>la</w:t>
      </w:r>
      <w:r>
        <w:rPr>
          <w:spacing w:val="-4"/>
        </w:rPr>
        <w:t> </w:t>
      </w:r>
      <w:r>
        <w:rPr/>
        <w:t>fase</w:t>
      </w:r>
      <w:r>
        <w:rPr>
          <w:spacing w:val="-4"/>
        </w:rPr>
        <w:t> </w:t>
      </w:r>
      <w:r>
        <w:rPr/>
        <w:t>activa</w:t>
      </w:r>
      <w:r>
        <w:rPr>
          <w:spacing w:val="-4"/>
        </w:rPr>
        <w:t> </w:t>
      </w:r>
      <w:r>
        <w:rPr/>
        <w:t>de</w:t>
      </w:r>
      <w:r>
        <w:rPr>
          <w:spacing w:val="-4"/>
        </w:rPr>
        <w:t> </w:t>
      </w:r>
      <w:r>
        <w:rPr>
          <w:spacing w:val="-2"/>
        </w:rPr>
        <w:t>Marea?</w:t>
      </w:r>
    </w:p>
    <w:p>
      <w:pPr>
        <w:pStyle w:val="BodyText"/>
        <w:spacing w:line="228" w:lineRule="auto" w:before="158"/>
      </w:pPr>
      <w:r>
        <w:rPr>
          <w:b/>
        </w:rPr>
        <w:t>Víctor: </w:t>
      </w:r>
      <w:r>
        <w:rPr/>
        <w:t>Amplificación de contenido divisivo ya existente, generación de contenido sintético, deepfakes</w:t>
      </w:r>
      <w:r>
        <w:rPr>
          <w:spacing w:val="-2"/>
        </w:rPr>
        <w:t> </w:t>
      </w:r>
      <w:r>
        <w:rPr/>
        <w:t>de</w:t>
      </w:r>
      <w:r>
        <w:rPr>
          <w:spacing w:val="-3"/>
        </w:rPr>
        <w:t> </w:t>
      </w:r>
      <w:r>
        <w:rPr/>
        <w:t>bajo</w:t>
      </w:r>
      <w:r>
        <w:rPr>
          <w:spacing w:val="-3"/>
        </w:rPr>
        <w:t> </w:t>
      </w:r>
      <w:r>
        <w:rPr/>
        <w:t>perfil</w:t>
      </w:r>
      <w:r>
        <w:rPr>
          <w:spacing w:val="-4"/>
        </w:rPr>
        <w:t> </w:t>
      </w:r>
      <w:r>
        <w:rPr/>
        <w:t>que</w:t>
      </w:r>
      <w:r>
        <w:rPr>
          <w:spacing w:val="-3"/>
        </w:rPr>
        <w:t> </w:t>
      </w:r>
      <w:r>
        <w:rPr/>
        <w:t>no</w:t>
      </w:r>
      <w:r>
        <w:rPr>
          <w:spacing w:val="-3"/>
        </w:rPr>
        <w:t> </w:t>
      </w:r>
      <w:r>
        <w:rPr/>
        <w:t>buscan</w:t>
      </w:r>
      <w:r>
        <w:rPr>
          <w:spacing w:val="-2"/>
        </w:rPr>
        <w:t> </w:t>
      </w:r>
      <w:r>
        <w:rPr/>
        <w:t>engañar</w:t>
      </w:r>
      <w:r>
        <w:rPr>
          <w:spacing w:val="-2"/>
        </w:rPr>
        <w:t> </w:t>
      </w:r>
      <w:r>
        <w:rPr/>
        <w:t>del</w:t>
      </w:r>
      <w:r>
        <w:rPr>
          <w:spacing w:val="-2"/>
        </w:rPr>
        <w:t> </w:t>
      </w:r>
      <w:r>
        <w:rPr/>
        <w:t>todo,</w:t>
      </w:r>
      <w:r>
        <w:rPr>
          <w:spacing w:val="-3"/>
        </w:rPr>
        <w:t> </w:t>
      </w:r>
      <w:r>
        <w:rPr/>
        <w:t>sino</w:t>
      </w:r>
      <w:r>
        <w:rPr>
          <w:spacing w:val="-3"/>
        </w:rPr>
        <w:t> </w:t>
      </w:r>
      <w:r>
        <w:rPr/>
        <w:t>sembrar</w:t>
      </w:r>
      <w:r>
        <w:rPr>
          <w:spacing w:val="-3"/>
        </w:rPr>
        <w:t> </w:t>
      </w:r>
      <w:r>
        <w:rPr/>
        <w:t>duda</w:t>
      </w:r>
      <w:r>
        <w:rPr>
          <w:spacing w:val="-2"/>
        </w:rPr>
        <w:t> </w:t>
      </w:r>
      <w:r>
        <w:rPr/>
        <w:t>general</w:t>
      </w:r>
      <w:r>
        <w:rPr>
          <w:spacing w:val="-2"/>
        </w:rPr>
        <w:t> </w:t>
      </w:r>
      <w:r>
        <w:rPr/>
        <w:t>sobre</w:t>
      </w:r>
      <w:r>
        <w:rPr>
          <w:spacing w:val="-2"/>
        </w:rPr>
        <w:t> </w:t>
      </w:r>
      <w:r>
        <w:rPr/>
        <w:t>qué es real, y microsegmentación de mensajes contradictorios a distintos grupos demográficos.</w:t>
      </w:r>
    </w:p>
    <w:p>
      <w:pPr>
        <w:pStyle w:val="BodyText"/>
        <w:spacing w:before="149"/>
      </w:pPr>
      <w:r>
        <w:rPr>
          <w:b/>
        </w:rPr>
        <w:t>Carlos:</w:t>
      </w:r>
      <w:r>
        <w:rPr>
          <w:b/>
          <w:spacing w:val="-7"/>
        </w:rPr>
        <w:t> </w:t>
      </w:r>
      <w:r>
        <w:rPr/>
        <w:t>¿Mensajes</w:t>
      </w:r>
      <w:r>
        <w:rPr>
          <w:spacing w:val="-7"/>
        </w:rPr>
        <w:t> </w:t>
      </w:r>
      <w:r>
        <w:rPr/>
        <w:t>contradictorios?</w:t>
      </w:r>
      <w:r>
        <w:rPr>
          <w:spacing w:val="-7"/>
        </w:rPr>
        <w:t> </w:t>
      </w:r>
      <w:r>
        <w:rPr>
          <w:spacing w:val="-2"/>
        </w:rPr>
        <w:t>Explíquese.</w:t>
      </w:r>
    </w:p>
    <w:p>
      <w:pPr>
        <w:pStyle w:val="BodyText"/>
        <w:spacing w:line="228" w:lineRule="auto" w:before="157"/>
        <w:ind w:right="490"/>
        <w:jc w:val="both"/>
      </w:pPr>
      <w:r>
        <w:rPr>
          <w:b/>
        </w:rPr>
        <w:t>Víctor:</w:t>
      </w:r>
      <w:r>
        <w:rPr>
          <w:b/>
          <w:spacing w:val="-2"/>
        </w:rPr>
        <w:t> </w:t>
      </w:r>
      <w:r>
        <w:rPr/>
        <w:t>A</w:t>
      </w:r>
      <w:r>
        <w:rPr>
          <w:spacing w:val="-1"/>
        </w:rPr>
        <w:t> </w:t>
      </w:r>
      <w:r>
        <w:rPr/>
        <w:t>un</w:t>
      </w:r>
      <w:r>
        <w:rPr>
          <w:spacing w:val="-3"/>
        </w:rPr>
        <w:t> </w:t>
      </w:r>
      <w:r>
        <w:rPr/>
        <w:t>grupo</w:t>
      </w:r>
      <w:r>
        <w:rPr>
          <w:spacing w:val="-2"/>
        </w:rPr>
        <w:t> </w:t>
      </w:r>
      <w:r>
        <w:rPr/>
        <w:t>demográfico</w:t>
      </w:r>
      <w:r>
        <w:rPr>
          <w:spacing w:val="-2"/>
        </w:rPr>
        <w:t> </w:t>
      </w:r>
      <w:r>
        <w:rPr/>
        <w:t>se</w:t>
      </w:r>
      <w:r>
        <w:rPr>
          <w:spacing w:val="-2"/>
        </w:rPr>
        <w:t> </w:t>
      </w:r>
      <w:r>
        <w:rPr/>
        <w:t>le</w:t>
      </w:r>
      <w:r>
        <w:rPr>
          <w:spacing w:val="-3"/>
        </w:rPr>
        <w:t> </w:t>
      </w:r>
      <w:r>
        <w:rPr/>
        <w:t>dice</w:t>
      </w:r>
      <w:r>
        <w:rPr>
          <w:spacing w:val="-3"/>
        </w:rPr>
        <w:t> </w:t>
      </w:r>
      <w:r>
        <w:rPr/>
        <w:t>una</w:t>
      </w:r>
      <w:r>
        <w:rPr>
          <w:spacing w:val="-4"/>
        </w:rPr>
        <w:t> </w:t>
      </w:r>
      <w:r>
        <w:rPr/>
        <w:t>cosa,</w:t>
      </w:r>
      <w:r>
        <w:rPr>
          <w:spacing w:val="-2"/>
        </w:rPr>
        <w:t> </w:t>
      </w:r>
      <w:r>
        <w:rPr/>
        <w:t>a</w:t>
      </w:r>
      <w:r>
        <w:rPr>
          <w:spacing w:val="-1"/>
        </w:rPr>
        <w:t> </w:t>
      </w:r>
      <w:r>
        <w:rPr/>
        <w:t>otro</w:t>
      </w:r>
      <w:r>
        <w:rPr>
          <w:spacing w:val="-2"/>
        </w:rPr>
        <w:t> </w:t>
      </w:r>
      <w:r>
        <w:rPr/>
        <w:t>exactamente</w:t>
      </w:r>
      <w:r>
        <w:rPr>
          <w:spacing w:val="-3"/>
        </w:rPr>
        <w:t> </w:t>
      </w:r>
      <w:r>
        <w:rPr/>
        <w:t>lo</w:t>
      </w:r>
      <w:r>
        <w:rPr>
          <w:spacing w:val="-2"/>
        </w:rPr>
        <w:t> </w:t>
      </w:r>
      <w:r>
        <w:rPr/>
        <w:t>contrario,</w:t>
      </w:r>
      <w:r>
        <w:rPr>
          <w:spacing w:val="-3"/>
        </w:rPr>
        <w:t> </w:t>
      </w:r>
      <w:r>
        <w:rPr/>
        <w:t>ambos atribuidos sutilmente al mismo actor político, para generar la sensación de que ese actor es incoherente o directamente deshonesto.</w:t>
      </w:r>
    </w:p>
    <w:p>
      <w:pPr>
        <w:pStyle w:val="BodyText"/>
        <w:spacing w:before="149"/>
        <w:jc w:val="both"/>
      </w:pPr>
      <w:r>
        <w:rPr>
          <w:b/>
        </w:rPr>
        <w:t>Álvaro:</w:t>
      </w:r>
      <w:r>
        <w:rPr>
          <w:b/>
          <w:spacing w:val="-8"/>
        </w:rPr>
        <w:t> </w:t>
      </w:r>
      <w:r>
        <w:rPr/>
        <w:t>¿Y</w:t>
      </w:r>
      <w:r>
        <w:rPr>
          <w:spacing w:val="-3"/>
        </w:rPr>
        <w:t> </w:t>
      </w:r>
      <w:r>
        <w:rPr/>
        <w:t>los</w:t>
      </w:r>
      <w:r>
        <w:rPr>
          <w:spacing w:val="-3"/>
        </w:rPr>
        <w:t> </w:t>
      </w:r>
      <w:r>
        <w:rPr/>
        <w:t>deepfakes</w:t>
      </w:r>
      <w:r>
        <w:rPr>
          <w:spacing w:val="-3"/>
        </w:rPr>
        <w:t> </w:t>
      </w:r>
      <w:r>
        <w:rPr/>
        <w:t>que</w:t>
      </w:r>
      <w:r>
        <w:rPr>
          <w:spacing w:val="-5"/>
        </w:rPr>
        <w:t> </w:t>
      </w:r>
      <w:r>
        <w:rPr/>
        <w:t>mencionó?</w:t>
      </w:r>
      <w:r>
        <w:rPr>
          <w:spacing w:val="-5"/>
        </w:rPr>
        <w:t> </w:t>
      </w:r>
      <w:r>
        <w:rPr/>
        <w:t>¿Qué</w:t>
      </w:r>
      <w:r>
        <w:rPr>
          <w:spacing w:val="-2"/>
        </w:rPr>
        <w:t> </w:t>
      </w:r>
      <w:r>
        <w:rPr/>
        <w:t>tipo</w:t>
      </w:r>
      <w:r>
        <w:rPr>
          <w:spacing w:val="-4"/>
        </w:rPr>
        <w:t> </w:t>
      </w:r>
      <w:r>
        <w:rPr/>
        <w:t>de</w:t>
      </w:r>
      <w:r>
        <w:rPr>
          <w:spacing w:val="-5"/>
        </w:rPr>
        <w:t> </w:t>
      </w:r>
      <w:r>
        <w:rPr/>
        <w:t>contenido,</w:t>
      </w:r>
      <w:r>
        <w:rPr>
          <w:spacing w:val="-5"/>
        </w:rPr>
        <w:t> </w:t>
      </w:r>
      <w:r>
        <w:rPr>
          <w:spacing w:val="-2"/>
        </w:rPr>
        <w:t>específicamente?</w:t>
      </w:r>
    </w:p>
    <w:p>
      <w:pPr>
        <w:pStyle w:val="BodyText"/>
        <w:spacing w:line="228" w:lineRule="auto" w:before="158"/>
        <w:ind w:right="102"/>
      </w:pPr>
      <w:r>
        <w:rPr>
          <w:b/>
        </w:rPr>
        <w:t>Víctor:</w:t>
      </w:r>
      <w:r>
        <w:rPr>
          <w:b/>
          <w:spacing w:val="-4"/>
        </w:rPr>
        <w:t> </w:t>
      </w:r>
      <w:r>
        <w:rPr/>
        <w:t>Nada</w:t>
      </w:r>
      <w:r>
        <w:rPr>
          <w:spacing w:val="-4"/>
        </w:rPr>
        <w:t> </w:t>
      </w:r>
      <w:r>
        <w:rPr/>
        <w:t>demasiado</w:t>
      </w:r>
      <w:r>
        <w:rPr>
          <w:spacing w:val="-6"/>
        </w:rPr>
        <w:t> </w:t>
      </w:r>
      <w:r>
        <w:rPr/>
        <w:t>sofisticado,</w:t>
      </w:r>
      <w:r>
        <w:rPr>
          <w:spacing w:val="-4"/>
        </w:rPr>
        <w:t> </w:t>
      </w:r>
      <w:r>
        <w:rPr/>
        <w:t>deliberadamente.</w:t>
      </w:r>
      <w:r>
        <w:rPr>
          <w:spacing w:val="-4"/>
        </w:rPr>
        <w:t> </w:t>
      </w:r>
      <w:r>
        <w:rPr/>
        <w:t>Videos</w:t>
      </w:r>
      <w:r>
        <w:rPr>
          <w:spacing w:val="-3"/>
        </w:rPr>
        <w:t> </w:t>
      </w:r>
      <w:r>
        <w:rPr/>
        <w:t>cortos,</w:t>
      </w:r>
      <w:r>
        <w:rPr>
          <w:spacing w:val="-4"/>
        </w:rPr>
        <w:t> </w:t>
      </w:r>
      <w:r>
        <w:rPr/>
        <w:t>de</w:t>
      </w:r>
      <w:r>
        <w:rPr>
          <w:spacing w:val="-4"/>
        </w:rPr>
        <w:t> </w:t>
      </w:r>
      <w:r>
        <w:rPr/>
        <w:t>baja</w:t>
      </w:r>
      <w:r>
        <w:rPr>
          <w:spacing w:val="-3"/>
        </w:rPr>
        <w:t> </w:t>
      </w:r>
      <w:r>
        <w:rPr/>
        <w:t>calidad,</w:t>
      </w:r>
      <w:r>
        <w:rPr>
          <w:spacing w:val="-4"/>
        </w:rPr>
        <w:t> </w:t>
      </w:r>
      <w:r>
        <w:rPr/>
        <w:t>mostrando a alguna figura pública diciendo algo levemente fuera de carácter. Lo bastante creíbles para circular, lo bastante toscos para que, si se desmienten, parezca un error aislado, no una campaña organizada.</w:t>
      </w:r>
    </w:p>
    <w:p>
      <w:pPr>
        <w:pStyle w:val="BodyText"/>
        <w:spacing w:before="150"/>
      </w:pPr>
      <w:r>
        <w:rPr>
          <w:b/>
        </w:rPr>
        <w:t>Carlos:</w:t>
      </w:r>
      <w:r>
        <w:rPr>
          <w:b/>
          <w:spacing w:val="-4"/>
        </w:rPr>
        <w:t> </w:t>
      </w:r>
      <w:r>
        <w:rPr/>
        <w:t>¿El</w:t>
      </w:r>
      <w:r>
        <w:rPr>
          <w:spacing w:val="-2"/>
        </w:rPr>
        <w:t> </w:t>
      </w:r>
      <w:r>
        <w:rPr/>
        <w:t>objetivo</w:t>
      </w:r>
      <w:r>
        <w:rPr>
          <w:spacing w:val="-3"/>
        </w:rPr>
        <w:t> </w:t>
      </w:r>
      <w:r>
        <w:rPr/>
        <w:t>no</w:t>
      </w:r>
      <w:r>
        <w:rPr>
          <w:spacing w:val="-6"/>
        </w:rPr>
        <w:t> </w:t>
      </w:r>
      <w:r>
        <w:rPr/>
        <w:t>es</w:t>
      </w:r>
      <w:r>
        <w:rPr>
          <w:spacing w:val="-3"/>
        </w:rPr>
        <w:t> </w:t>
      </w:r>
      <w:r>
        <w:rPr/>
        <w:t>que</w:t>
      </w:r>
      <w:r>
        <w:rPr>
          <w:spacing w:val="-5"/>
        </w:rPr>
        <w:t> </w:t>
      </w:r>
      <w:r>
        <w:rPr/>
        <w:t>se</w:t>
      </w:r>
      <w:r>
        <w:rPr>
          <w:spacing w:val="-3"/>
        </w:rPr>
        <w:t> </w:t>
      </w:r>
      <w:r>
        <w:rPr/>
        <w:t>crean</w:t>
      </w:r>
      <w:r>
        <w:rPr>
          <w:spacing w:val="-4"/>
        </w:rPr>
        <w:t> </w:t>
      </w:r>
      <w:r>
        <w:rPr/>
        <w:t>del</w:t>
      </w:r>
      <w:r>
        <w:rPr>
          <w:spacing w:val="-2"/>
        </w:rPr>
        <w:t> </w:t>
      </w:r>
      <w:r>
        <w:rPr/>
        <w:t>todo,</w:t>
      </w:r>
      <w:r>
        <w:rPr>
          <w:spacing w:val="-4"/>
        </w:rPr>
        <w:t> </w:t>
      </w:r>
      <w:r>
        <w:rPr>
          <w:spacing w:val="-2"/>
        </w:rPr>
        <w:t>entonces?</w:t>
      </w:r>
    </w:p>
    <w:p>
      <w:pPr>
        <w:pStyle w:val="BodyText"/>
        <w:spacing w:line="228" w:lineRule="auto" w:before="158"/>
        <w:ind w:right="224"/>
      </w:pPr>
      <w:r>
        <w:rPr>
          <w:b/>
        </w:rPr>
        <w:t>Víctor: </w:t>
      </w:r>
      <w:r>
        <w:rPr/>
        <w:t>El objetivo es la duda acumulada, no la mentira puntual. Cada deepfake desmentido añade</w:t>
      </w:r>
      <w:r>
        <w:rPr>
          <w:spacing w:val="-3"/>
        </w:rPr>
        <w:t> </w:t>
      </w:r>
      <w:r>
        <w:rPr/>
        <w:t>una</w:t>
      </w:r>
      <w:r>
        <w:rPr>
          <w:spacing w:val="-1"/>
        </w:rPr>
        <w:t> </w:t>
      </w:r>
      <w:r>
        <w:rPr/>
        <w:t>gota</w:t>
      </w:r>
      <w:r>
        <w:rPr>
          <w:spacing w:val="-2"/>
        </w:rPr>
        <w:t> </w:t>
      </w:r>
      <w:r>
        <w:rPr/>
        <w:t>más</w:t>
      </w:r>
      <w:r>
        <w:rPr>
          <w:spacing w:val="-1"/>
        </w:rPr>
        <w:t> </w:t>
      </w:r>
      <w:r>
        <w:rPr/>
        <w:t>a</w:t>
      </w:r>
      <w:r>
        <w:rPr>
          <w:spacing w:val="-2"/>
        </w:rPr>
        <w:t> </w:t>
      </w:r>
      <w:r>
        <w:rPr/>
        <w:t>la</w:t>
      </w:r>
      <w:r>
        <w:rPr>
          <w:spacing w:val="-1"/>
        </w:rPr>
        <w:t> </w:t>
      </w:r>
      <w:r>
        <w:rPr/>
        <w:t>sensación</w:t>
      </w:r>
      <w:r>
        <w:rPr>
          <w:spacing w:val="-3"/>
        </w:rPr>
        <w:t> </w:t>
      </w:r>
      <w:r>
        <w:rPr/>
        <w:t>general</w:t>
      </w:r>
      <w:r>
        <w:rPr>
          <w:spacing w:val="-1"/>
        </w:rPr>
        <w:t> </w:t>
      </w:r>
      <w:r>
        <w:rPr/>
        <w:t>de</w:t>
      </w:r>
      <w:r>
        <w:rPr>
          <w:spacing w:val="-3"/>
        </w:rPr>
        <w:t> </w:t>
      </w:r>
      <w:r>
        <w:rPr/>
        <w:t>que</w:t>
      </w:r>
      <w:r>
        <w:rPr>
          <w:spacing w:val="-1"/>
        </w:rPr>
        <w:t> </w:t>
      </w:r>
      <w:r>
        <w:rPr/>
        <w:t>“ya</w:t>
      </w:r>
      <w:r>
        <w:rPr>
          <w:spacing w:val="-1"/>
        </w:rPr>
        <w:t> </w:t>
      </w:r>
      <w:r>
        <w:rPr/>
        <w:t>no</w:t>
      </w:r>
      <w:r>
        <w:rPr>
          <w:spacing w:val="-2"/>
        </w:rPr>
        <w:t> </w:t>
      </w:r>
      <w:r>
        <w:rPr/>
        <w:t>se</w:t>
      </w:r>
      <w:r>
        <w:rPr>
          <w:spacing w:val="-2"/>
        </w:rPr>
        <w:t> </w:t>
      </w:r>
      <w:r>
        <w:rPr/>
        <w:t>puede</w:t>
      </w:r>
      <w:r>
        <w:rPr>
          <w:spacing w:val="-3"/>
        </w:rPr>
        <w:t> </w:t>
      </w:r>
      <w:r>
        <w:rPr/>
        <w:t>confiar</w:t>
      </w:r>
      <w:r>
        <w:rPr>
          <w:spacing w:val="-1"/>
        </w:rPr>
        <w:t> </w:t>
      </w:r>
      <w:r>
        <w:rPr/>
        <w:t>en</w:t>
      </w:r>
      <w:r>
        <w:rPr>
          <w:spacing w:val="-3"/>
        </w:rPr>
        <w:t> </w:t>
      </w:r>
      <w:r>
        <w:rPr/>
        <w:t>nada</w:t>
      </w:r>
      <w:r>
        <w:rPr>
          <w:spacing w:val="-1"/>
        </w:rPr>
        <w:t> </w:t>
      </w:r>
      <w:r>
        <w:rPr/>
        <w:t>de</w:t>
      </w:r>
      <w:r>
        <w:rPr>
          <w:spacing w:val="-3"/>
        </w:rPr>
        <w:t> </w:t>
      </w:r>
      <w:r>
        <w:rPr/>
        <w:t>lo</w:t>
      </w:r>
      <w:r>
        <w:rPr>
          <w:spacing w:val="-2"/>
        </w:rPr>
        <w:t> </w:t>
      </w:r>
      <w:r>
        <w:rPr/>
        <w:t>que se ve”. Esa sensación, con el tiempo, es más dañina que cualquier mentira individual.</w:t>
      </w:r>
    </w:p>
    <w:p>
      <w:pPr>
        <w:pStyle w:val="BodyText"/>
        <w:spacing w:before="149"/>
      </w:pPr>
      <w:r>
        <w:rPr>
          <w:b/>
        </w:rPr>
        <w:t>Álvaro:</w:t>
      </w:r>
      <w:r>
        <w:rPr>
          <w:b/>
          <w:spacing w:val="-6"/>
        </w:rPr>
        <w:t> </w:t>
      </w:r>
      <w:r>
        <w:rPr/>
        <w:t>Un</w:t>
      </w:r>
      <w:r>
        <w:rPr>
          <w:spacing w:val="-5"/>
        </w:rPr>
        <w:t> </w:t>
      </w:r>
      <w:r>
        <w:rPr/>
        <w:t>ataque</w:t>
      </w:r>
      <w:r>
        <w:rPr>
          <w:spacing w:val="-6"/>
        </w:rPr>
        <w:t> </w:t>
      </w:r>
      <w:r>
        <w:rPr/>
        <w:t>a</w:t>
      </w:r>
      <w:r>
        <w:rPr>
          <w:spacing w:val="-3"/>
        </w:rPr>
        <w:t> </w:t>
      </w:r>
      <w:r>
        <w:rPr/>
        <w:t>la</w:t>
      </w:r>
      <w:r>
        <w:rPr>
          <w:spacing w:val="-7"/>
        </w:rPr>
        <w:t> </w:t>
      </w:r>
      <w:r>
        <w:rPr/>
        <w:t>epistemología</w:t>
      </w:r>
      <w:r>
        <w:rPr>
          <w:spacing w:val="-3"/>
        </w:rPr>
        <w:t> </w:t>
      </w:r>
      <w:r>
        <w:rPr/>
        <w:t>colectiva,</w:t>
      </w:r>
      <w:r>
        <w:rPr>
          <w:spacing w:val="-4"/>
        </w:rPr>
        <w:t> </w:t>
      </w:r>
      <w:r>
        <w:rPr>
          <w:spacing w:val="-2"/>
        </w:rPr>
        <w:t>básicamente.</w:t>
      </w:r>
    </w:p>
    <w:p>
      <w:pPr>
        <w:pStyle w:val="BodyText"/>
        <w:spacing w:after="0"/>
        <w:sectPr>
          <w:pgSz w:w="11910" w:h="16840"/>
          <w:pgMar w:top="1240" w:bottom="280" w:left="992" w:right="992"/>
        </w:sectPr>
      </w:pPr>
    </w:p>
    <w:p>
      <w:pPr>
        <w:pStyle w:val="BodyText"/>
        <w:spacing w:before="33"/>
      </w:pPr>
      <w:r>
        <w:rPr>
          <w:b/>
        </w:rPr>
        <w:t>Víctor:</w:t>
      </w:r>
      <w:r>
        <w:rPr>
          <w:b/>
          <w:spacing w:val="-3"/>
        </w:rPr>
        <w:t> </w:t>
      </w:r>
      <w:r>
        <w:rPr/>
        <w:t>Una</w:t>
      </w:r>
      <w:r>
        <w:rPr>
          <w:spacing w:val="-2"/>
        </w:rPr>
        <w:t> </w:t>
      </w:r>
      <w:r>
        <w:rPr/>
        <w:t>forma</w:t>
      </w:r>
      <w:r>
        <w:rPr>
          <w:spacing w:val="-2"/>
        </w:rPr>
        <w:t> </w:t>
      </w:r>
      <w:r>
        <w:rPr/>
        <w:t>elegante</w:t>
      </w:r>
      <w:r>
        <w:rPr>
          <w:spacing w:val="-3"/>
        </w:rPr>
        <w:t> </w:t>
      </w:r>
      <w:r>
        <w:rPr/>
        <w:t>de</w:t>
      </w:r>
      <w:r>
        <w:rPr>
          <w:spacing w:val="-3"/>
        </w:rPr>
        <w:t> </w:t>
      </w:r>
      <w:r>
        <w:rPr/>
        <w:t>decirlo,</w:t>
      </w:r>
      <w:r>
        <w:rPr>
          <w:spacing w:val="-3"/>
        </w:rPr>
        <w:t> </w:t>
      </w:r>
      <w:r>
        <w:rPr/>
        <w:t>sí.</w:t>
      </w:r>
      <w:r>
        <w:rPr>
          <w:spacing w:val="-3"/>
        </w:rPr>
        <w:t> </w:t>
      </w:r>
      <w:r>
        <w:rPr/>
        <w:t>Y</w:t>
      </w:r>
      <w:r>
        <w:rPr>
          <w:spacing w:val="-1"/>
        </w:rPr>
        <w:t> </w:t>
      </w:r>
      <w:r>
        <w:rPr>
          <w:spacing w:val="-2"/>
        </w:rPr>
        <w:t>precisa.</w:t>
      </w:r>
    </w:p>
    <w:p>
      <w:pPr>
        <w:pStyle w:val="BodyText"/>
        <w:spacing w:before="144"/>
      </w:pPr>
      <w:r>
        <w:rPr>
          <w:b/>
        </w:rPr>
        <w:t>Carlos:</w:t>
      </w:r>
      <w:r>
        <w:rPr>
          <w:b/>
          <w:spacing w:val="-7"/>
        </w:rPr>
        <w:t> </w:t>
      </w:r>
      <w:r>
        <w:rPr/>
        <w:t>¿Cuándo</w:t>
      </w:r>
      <w:r>
        <w:rPr>
          <w:spacing w:val="-4"/>
        </w:rPr>
        <w:t> </w:t>
      </w:r>
      <w:r>
        <w:rPr/>
        <w:t>se</w:t>
      </w:r>
      <w:r>
        <w:rPr>
          <w:spacing w:val="-5"/>
        </w:rPr>
        <w:t> </w:t>
      </w:r>
      <w:r>
        <w:rPr/>
        <w:t>activaría</w:t>
      </w:r>
      <w:r>
        <w:rPr>
          <w:spacing w:val="-3"/>
        </w:rPr>
        <w:t> </w:t>
      </w:r>
      <w:r>
        <w:rPr/>
        <w:t>Marea,</w:t>
      </w:r>
      <w:r>
        <w:rPr>
          <w:spacing w:val="-5"/>
        </w:rPr>
        <w:t> </w:t>
      </w:r>
      <w:r>
        <w:rPr/>
        <w:t>en</w:t>
      </w:r>
      <w:r>
        <w:rPr>
          <w:spacing w:val="-5"/>
        </w:rPr>
        <w:t> </w:t>
      </w:r>
      <w:r>
        <w:rPr/>
        <w:t>el</w:t>
      </w:r>
      <w:r>
        <w:rPr>
          <w:spacing w:val="-3"/>
        </w:rPr>
        <w:t> </w:t>
      </w:r>
      <w:r>
        <w:rPr/>
        <w:t>ciclo</w:t>
      </w:r>
      <w:r>
        <w:rPr>
          <w:spacing w:val="-8"/>
        </w:rPr>
        <w:t> </w:t>
      </w:r>
      <w:r>
        <w:rPr/>
        <w:t>electoral</w:t>
      </w:r>
      <w:r>
        <w:rPr>
          <w:spacing w:val="-3"/>
        </w:rPr>
        <w:t> </w:t>
      </w:r>
      <w:r>
        <w:rPr/>
        <w:t>español</w:t>
      </w:r>
      <w:r>
        <w:rPr>
          <w:spacing w:val="-3"/>
        </w:rPr>
        <w:t> </w:t>
      </w:r>
      <w:r>
        <w:rPr>
          <w:spacing w:val="-2"/>
        </w:rPr>
        <w:t>actual?</w:t>
      </w:r>
    </w:p>
    <w:p>
      <w:pPr>
        <w:pStyle w:val="BodyText"/>
        <w:spacing w:line="228" w:lineRule="auto" w:before="155"/>
        <w:ind w:right="224"/>
      </w:pPr>
      <w:r>
        <w:rPr>
          <w:b/>
        </w:rPr>
        <w:t>Víctor:</w:t>
      </w:r>
      <w:r>
        <w:rPr>
          <w:b/>
          <w:spacing w:val="-2"/>
        </w:rPr>
        <w:t> </w:t>
      </w:r>
      <w:r>
        <w:rPr/>
        <w:t>Basándome</w:t>
      </w:r>
      <w:r>
        <w:rPr>
          <w:spacing w:val="-3"/>
        </w:rPr>
        <w:t> </w:t>
      </w:r>
      <w:r>
        <w:rPr/>
        <w:t>en</w:t>
      </w:r>
      <w:r>
        <w:rPr>
          <w:spacing w:val="-3"/>
        </w:rPr>
        <w:t> </w:t>
      </w:r>
      <w:r>
        <w:rPr/>
        <w:t>el</w:t>
      </w:r>
      <w:r>
        <w:rPr>
          <w:spacing w:val="-1"/>
        </w:rPr>
        <w:t> </w:t>
      </w:r>
      <w:r>
        <w:rPr/>
        <w:t>patrón</w:t>
      </w:r>
      <w:r>
        <w:rPr>
          <w:spacing w:val="-3"/>
        </w:rPr>
        <w:t> </w:t>
      </w:r>
      <w:r>
        <w:rPr/>
        <w:t>histórico</w:t>
      </w:r>
      <w:r>
        <w:rPr>
          <w:spacing w:val="-2"/>
        </w:rPr>
        <w:t> </w:t>
      </w:r>
      <w:r>
        <w:rPr/>
        <w:t>que</w:t>
      </w:r>
      <w:r>
        <w:rPr>
          <w:spacing w:val="-3"/>
        </w:rPr>
        <w:t> </w:t>
      </w:r>
      <w:r>
        <w:rPr/>
        <w:t>ya</w:t>
      </w:r>
      <w:r>
        <w:rPr>
          <w:spacing w:val="-1"/>
        </w:rPr>
        <w:t> </w:t>
      </w:r>
      <w:r>
        <w:rPr/>
        <w:t>describí,</w:t>
      </w:r>
      <w:r>
        <w:rPr>
          <w:spacing w:val="-2"/>
        </w:rPr>
        <w:t> </w:t>
      </w:r>
      <w:r>
        <w:rPr/>
        <w:t>probablemente</w:t>
      </w:r>
      <w:r>
        <w:rPr>
          <w:spacing w:val="-2"/>
        </w:rPr>
        <w:t> </w:t>
      </w:r>
      <w:r>
        <w:rPr/>
        <w:t>entre</w:t>
      </w:r>
      <w:r>
        <w:rPr>
          <w:spacing w:val="-3"/>
        </w:rPr>
        <w:t> </w:t>
      </w:r>
      <w:r>
        <w:rPr/>
        <w:t>tres</w:t>
      </w:r>
      <w:r>
        <w:rPr>
          <w:spacing w:val="-2"/>
        </w:rPr>
        <w:t> </w:t>
      </w:r>
      <w:r>
        <w:rPr/>
        <w:t>y</w:t>
      </w:r>
      <w:r>
        <w:rPr>
          <w:spacing w:val="-3"/>
        </w:rPr>
        <w:t> </w:t>
      </w:r>
      <w:r>
        <w:rPr/>
        <w:t>ocho semanas antes de la próxima cita electoral relevante, sea cual sea.</w:t>
      </w:r>
    </w:p>
    <w:p>
      <w:pPr>
        <w:pStyle w:val="BodyText"/>
        <w:spacing w:before="290"/>
        <w:ind w:left="0"/>
      </w:pPr>
    </w:p>
    <w:p>
      <w:pPr>
        <w:pStyle w:val="BodyText"/>
        <w:spacing w:before="0"/>
      </w:pPr>
      <w:r>
        <w:rPr/>
        <w:t>카를로스가</w:t>
      </w:r>
      <w:r>
        <w:rPr>
          <w:spacing w:val="30"/>
        </w:rPr>
        <w:t> </w:t>
      </w:r>
      <w:r>
        <w:rPr/>
        <w:t>마레아를</w:t>
      </w:r>
      <w:r>
        <w:rPr>
          <w:spacing w:val="28"/>
        </w:rPr>
        <w:t> </w:t>
      </w:r>
      <w:r>
        <w:rPr/>
        <w:t>사전에</w:t>
      </w:r>
      <w:r>
        <w:rPr>
          <w:spacing w:val="31"/>
        </w:rPr>
        <w:t> </w:t>
      </w:r>
      <w:r>
        <w:rPr/>
        <w:t>탐지하고</w:t>
      </w:r>
      <w:r>
        <w:rPr>
          <w:spacing w:val="28"/>
        </w:rPr>
        <w:t> </w:t>
      </w:r>
      <w:r>
        <w:rPr/>
        <w:t>대응할</w:t>
      </w:r>
      <w:r>
        <w:rPr>
          <w:spacing w:val="28"/>
        </w:rPr>
        <w:t> </w:t>
      </w:r>
      <w:r>
        <w:rPr/>
        <w:t>구체적</w:t>
      </w:r>
      <w:r>
        <w:rPr>
          <w:spacing w:val="31"/>
        </w:rPr>
        <w:t> </w:t>
      </w:r>
      <w:r>
        <w:rPr/>
        <w:t>방법을</w:t>
      </w:r>
      <w:r>
        <w:rPr>
          <w:spacing w:val="29"/>
        </w:rPr>
        <w:t> </w:t>
      </w:r>
      <w:r>
        <w:rPr>
          <w:spacing w:val="-2"/>
        </w:rPr>
        <w:t>캐묻습니다.</w:t>
      </w:r>
    </w:p>
    <w:p>
      <w:pPr>
        <w:pStyle w:val="BodyText"/>
      </w:pPr>
      <w:r>
        <w:rPr>
          <w:b/>
        </w:rPr>
        <w:t>Carlos:</w:t>
      </w:r>
      <w:r>
        <w:rPr>
          <w:b/>
          <w:spacing w:val="-6"/>
        </w:rPr>
        <w:t> </w:t>
      </w:r>
      <w:r>
        <w:rPr/>
        <w:t>¿Cómo</w:t>
      </w:r>
      <w:r>
        <w:rPr>
          <w:spacing w:val="-4"/>
        </w:rPr>
        <w:t> </w:t>
      </w:r>
      <w:r>
        <w:rPr/>
        <w:t>se</w:t>
      </w:r>
      <w:r>
        <w:rPr>
          <w:spacing w:val="-4"/>
        </w:rPr>
        <w:t> </w:t>
      </w:r>
      <w:r>
        <w:rPr/>
        <w:t>detecta</w:t>
      </w:r>
      <w:r>
        <w:rPr>
          <w:spacing w:val="-3"/>
        </w:rPr>
        <w:t> </w:t>
      </w:r>
      <w:r>
        <w:rPr/>
        <w:t>la</w:t>
      </w:r>
      <w:r>
        <w:rPr>
          <w:spacing w:val="-3"/>
        </w:rPr>
        <w:t> </w:t>
      </w:r>
      <w:r>
        <w:rPr/>
        <w:t>activación</w:t>
      </w:r>
      <w:r>
        <w:rPr>
          <w:spacing w:val="-5"/>
        </w:rPr>
        <w:t> </w:t>
      </w:r>
      <w:r>
        <w:rPr/>
        <w:t>de</w:t>
      </w:r>
      <w:r>
        <w:rPr>
          <w:spacing w:val="-5"/>
        </w:rPr>
        <w:t> </w:t>
      </w:r>
      <w:r>
        <w:rPr/>
        <w:t>Marea,</w:t>
      </w:r>
      <w:r>
        <w:rPr>
          <w:spacing w:val="-4"/>
        </w:rPr>
        <w:t> </w:t>
      </w:r>
      <w:r>
        <w:rPr/>
        <w:t>antes</w:t>
      </w:r>
      <w:r>
        <w:rPr>
          <w:spacing w:val="-3"/>
        </w:rPr>
        <w:t> </w:t>
      </w:r>
      <w:r>
        <w:rPr/>
        <w:t>de</w:t>
      </w:r>
      <w:r>
        <w:rPr>
          <w:spacing w:val="-5"/>
        </w:rPr>
        <w:t> </w:t>
      </w:r>
      <w:r>
        <w:rPr/>
        <w:t>que</w:t>
      </w:r>
      <w:r>
        <w:rPr>
          <w:spacing w:val="-5"/>
        </w:rPr>
        <w:t> </w:t>
      </w:r>
      <w:r>
        <w:rPr/>
        <w:t>cause</w:t>
      </w:r>
      <w:r>
        <w:rPr>
          <w:spacing w:val="-4"/>
        </w:rPr>
        <w:t> </w:t>
      </w:r>
      <w:r>
        <w:rPr/>
        <w:t>daño</w:t>
      </w:r>
      <w:r>
        <w:rPr>
          <w:spacing w:val="-3"/>
        </w:rPr>
        <w:t> </w:t>
      </w:r>
      <w:r>
        <w:rPr>
          <w:spacing w:val="-2"/>
        </w:rPr>
        <w:t>significativo?</w:t>
      </w:r>
    </w:p>
    <w:p>
      <w:pPr>
        <w:pStyle w:val="BodyText"/>
        <w:spacing w:line="230" w:lineRule="auto" w:before="153"/>
        <w:ind w:right="224"/>
      </w:pPr>
      <w:r>
        <w:rPr>
          <w:b/>
        </w:rPr>
        <w:t>Víctor:</w:t>
      </w:r>
      <w:r>
        <w:rPr>
          <w:b/>
          <w:spacing w:val="-2"/>
        </w:rPr>
        <w:t> </w:t>
      </w:r>
      <w:r>
        <w:rPr/>
        <w:t>Vigilando</w:t>
      </w:r>
      <w:r>
        <w:rPr>
          <w:spacing w:val="-2"/>
        </w:rPr>
        <w:t> </w:t>
      </w:r>
      <w:r>
        <w:rPr/>
        <w:t>el</w:t>
      </w:r>
      <w:r>
        <w:rPr>
          <w:spacing w:val="-1"/>
        </w:rPr>
        <w:t> </w:t>
      </w:r>
      <w:r>
        <w:rPr/>
        <w:t>volumen</w:t>
      </w:r>
      <w:r>
        <w:rPr>
          <w:spacing w:val="-3"/>
        </w:rPr>
        <w:t> </w:t>
      </w:r>
      <w:r>
        <w:rPr/>
        <w:t>de</w:t>
      </w:r>
      <w:r>
        <w:rPr>
          <w:spacing w:val="-3"/>
        </w:rPr>
        <w:t> </w:t>
      </w:r>
      <w:r>
        <w:rPr/>
        <w:t>actividad</w:t>
      </w:r>
      <w:r>
        <w:rPr>
          <w:spacing w:val="-3"/>
        </w:rPr>
        <w:t> </w:t>
      </w:r>
      <w:r>
        <w:rPr/>
        <w:t>de</w:t>
      </w:r>
      <w:r>
        <w:rPr>
          <w:spacing w:val="-3"/>
        </w:rPr>
        <w:t> </w:t>
      </w:r>
      <w:r>
        <w:rPr/>
        <w:t>las</w:t>
      </w:r>
      <w:r>
        <w:rPr>
          <w:spacing w:val="-4"/>
        </w:rPr>
        <w:t> </w:t>
      </w:r>
      <w:r>
        <w:rPr/>
        <w:t>cuentas</w:t>
      </w:r>
      <w:r>
        <w:rPr>
          <w:spacing w:val="-1"/>
        </w:rPr>
        <w:t> </w:t>
      </w:r>
      <w:r>
        <w:rPr/>
        <w:t>automatizadas</w:t>
      </w:r>
      <w:r>
        <w:rPr>
          <w:spacing w:val="-4"/>
        </w:rPr>
        <w:t> </w:t>
      </w:r>
      <w:r>
        <w:rPr/>
        <w:t>que</w:t>
      </w:r>
      <w:r>
        <w:rPr>
          <w:spacing w:val="-3"/>
        </w:rPr>
        <w:t> </w:t>
      </w:r>
      <w:r>
        <w:rPr/>
        <w:t>Marcos</w:t>
      </w:r>
      <w:r>
        <w:rPr>
          <w:spacing w:val="-2"/>
        </w:rPr>
        <w:t> </w:t>
      </w:r>
      <w:r>
        <w:rPr/>
        <w:t>ya</w:t>
      </w:r>
      <w:r>
        <w:rPr>
          <w:spacing w:val="-1"/>
        </w:rPr>
        <w:t> </w:t>
      </w:r>
      <w:r>
        <w:rPr/>
        <w:t>mapeó. Un incremento súbito y coordinado, semanas antes de una elección, sería la señal más clara.</w:t>
      </w:r>
    </w:p>
    <w:p>
      <w:pPr>
        <w:pStyle w:val="BodyText"/>
        <w:spacing w:before="144"/>
      </w:pPr>
      <w:r>
        <w:rPr>
          <w:b/>
        </w:rPr>
        <w:t>Álvaro:</w:t>
      </w:r>
      <w:r>
        <w:rPr>
          <w:b/>
          <w:spacing w:val="-8"/>
        </w:rPr>
        <w:t> </w:t>
      </w:r>
      <w:r>
        <w:rPr/>
        <w:t>¿Podemos</w:t>
      </w:r>
      <w:r>
        <w:rPr>
          <w:spacing w:val="-6"/>
        </w:rPr>
        <w:t> </w:t>
      </w:r>
      <w:r>
        <w:rPr/>
        <w:t>establecer</w:t>
      </w:r>
      <w:r>
        <w:rPr>
          <w:spacing w:val="-6"/>
        </w:rPr>
        <w:t> </w:t>
      </w:r>
      <w:r>
        <w:rPr/>
        <w:t>alertas</w:t>
      </w:r>
      <w:r>
        <w:rPr>
          <w:spacing w:val="-6"/>
        </w:rPr>
        <w:t> </w:t>
      </w:r>
      <w:r>
        <w:rPr/>
        <w:t>automáticas</w:t>
      </w:r>
      <w:r>
        <w:rPr>
          <w:spacing w:val="-6"/>
        </w:rPr>
        <w:t> </w:t>
      </w:r>
      <w:r>
        <w:rPr/>
        <w:t>para</w:t>
      </w:r>
      <w:r>
        <w:rPr>
          <w:spacing w:val="-6"/>
        </w:rPr>
        <w:t> </w:t>
      </w:r>
      <w:r>
        <w:rPr>
          <w:spacing w:val="-4"/>
        </w:rPr>
        <w:t>eso?</w:t>
      </w:r>
    </w:p>
    <w:p>
      <w:pPr>
        <w:pStyle w:val="BodyText"/>
        <w:spacing w:line="228" w:lineRule="auto" w:before="156"/>
        <w:ind w:right="162"/>
        <w:jc w:val="both"/>
      </w:pPr>
      <w:r>
        <w:rPr>
          <w:b/>
        </w:rPr>
        <w:t>Víctor:</w:t>
      </w:r>
      <w:r>
        <w:rPr>
          <w:b/>
          <w:spacing w:val="-3"/>
        </w:rPr>
        <w:t> </w:t>
      </w:r>
      <w:r>
        <w:rPr/>
        <w:t>Deberían</w:t>
      </w:r>
      <w:r>
        <w:rPr>
          <w:spacing w:val="-3"/>
        </w:rPr>
        <w:t> </w:t>
      </w:r>
      <w:r>
        <w:rPr/>
        <w:t>poder,</w:t>
      </w:r>
      <w:r>
        <w:rPr>
          <w:spacing w:val="-4"/>
        </w:rPr>
        <w:t> </w:t>
      </w:r>
      <w:r>
        <w:rPr/>
        <w:t>sí,</w:t>
      </w:r>
      <w:r>
        <w:rPr>
          <w:spacing w:val="-3"/>
        </w:rPr>
        <w:t> </w:t>
      </w:r>
      <w:r>
        <w:rPr/>
        <w:t>con</w:t>
      </w:r>
      <w:r>
        <w:rPr>
          <w:spacing w:val="-4"/>
        </w:rPr>
        <w:t> </w:t>
      </w:r>
      <w:r>
        <w:rPr/>
        <w:t>el</w:t>
      </w:r>
      <w:r>
        <w:rPr>
          <w:spacing w:val="-2"/>
        </w:rPr>
        <w:t> </w:t>
      </w:r>
      <w:r>
        <w:rPr/>
        <w:t>trabajo</w:t>
      </w:r>
      <w:r>
        <w:rPr>
          <w:spacing w:val="-3"/>
        </w:rPr>
        <w:t> </w:t>
      </w:r>
      <w:r>
        <w:rPr/>
        <w:t>técnico</w:t>
      </w:r>
      <w:r>
        <w:rPr>
          <w:spacing w:val="-3"/>
        </w:rPr>
        <w:t> </w:t>
      </w:r>
      <w:r>
        <w:rPr/>
        <w:t>que</w:t>
      </w:r>
      <w:r>
        <w:rPr>
          <w:spacing w:val="-4"/>
        </w:rPr>
        <w:t> </w:t>
      </w:r>
      <w:r>
        <w:rPr/>
        <w:t>Marcos</w:t>
      </w:r>
      <w:r>
        <w:rPr>
          <w:spacing w:val="-3"/>
        </w:rPr>
        <w:t> </w:t>
      </w:r>
      <w:r>
        <w:rPr/>
        <w:t>ya</w:t>
      </w:r>
      <w:r>
        <w:rPr>
          <w:spacing w:val="-2"/>
        </w:rPr>
        <w:t> </w:t>
      </w:r>
      <w:r>
        <w:rPr/>
        <w:t>ha</w:t>
      </w:r>
      <w:r>
        <w:rPr>
          <w:spacing w:val="-2"/>
        </w:rPr>
        <w:t> </w:t>
      </w:r>
      <w:r>
        <w:rPr/>
        <w:t>hecho.</w:t>
      </w:r>
      <w:r>
        <w:rPr>
          <w:spacing w:val="-3"/>
        </w:rPr>
        <w:t> </w:t>
      </w:r>
      <w:r>
        <w:rPr/>
        <w:t>Es,</w:t>
      </w:r>
      <w:r>
        <w:rPr>
          <w:spacing w:val="-3"/>
        </w:rPr>
        <w:t> </w:t>
      </w:r>
      <w:r>
        <w:rPr/>
        <w:t>en</w:t>
      </w:r>
      <w:r>
        <w:rPr>
          <w:spacing w:val="-4"/>
        </w:rPr>
        <w:t> </w:t>
      </w:r>
      <w:r>
        <w:rPr/>
        <w:t>cierto</w:t>
      </w:r>
      <w:r>
        <w:rPr>
          <w:spacing w:val="-3"/>
        </w:rPr>
        <w:t> </w:t>
      </w:r>
      <w:r>
        <w:rPr/>
        <w:t>sentido, la parte más detectable de toda la operación, precisamente porque requiere actividad masiva y </w:t>
      </w:r>
      <w:r>
        <w:rPr>
          <w:spacing w:val="-2"/>
        </w:rPr>
        <w:t>visible.</w:t>
      </w:r>
    </w:p>
    <w:p>
      <w:pPr>
        <w:pStyle w:val="BodyText"/>
        <w:spacing w:line="230" w:lineRule="auto" w:before="161"/>
        <w:ind w:right="224"/>
      </w:pPr>
      <w:r>
        <w:rPr>
          <w:b/>
        </w:rPr>
        <w:t>Carlos:</w:t>
      </w:r>
      <w:r>
        <w:rPr>
          <w:b/>
          <w:spacing w:val="-3"/>
        </w:rPr>
        <w:t> </w:t>
      </w:r>
      <w:r>
        <w:rPr/>
        <w:t>¿Y</w:t>
      </w:r>
      <w:r>
        <w:rPr>
          <w:spacing w:val="-2"/>
        </w:rPr>
        <w:t> </w:t>
      </w:r>
      <w:r>
        <w:rPr/>
        <w:t>los</w:t>
      </w:r>
      <w:r>
        <w:rPr>
          <w:spacing w:val="-2"/>
        </w:rPr>
        <w:t> </w:t>
      </w:r>
      <w:r>
        <w:rPr/>
        <w:t>deepfakes?</w:t>
      </w:r>
      <w:r>
        <w:rPr>
          <w:spacing w:val="-4"/>
        </w:rPr>
        <w:t> </w:t>
      </w:r>
      <w:r>
        <w:rPr/>
        <w:t>¿Cómo</w:t>
      </w:r>
      <w:r>
        <w:rPr>
          <w:spacing w:val="-3"/>
        </w:rPr>
        <w:t> </w:t>
      </w:r>
      <w:r>
        <w:rPr/>
        <w:t>se</w:t>
      </w:r>
      <w:r>
        <w:rPr>
          <w:spacing w:val="-3"/>
        </w:rPr>
        <w:t> </w:t>
      </w:r>
      <w:r>
        <w:rPr/>
        <w:t>anticipan,</w:t>
      </w:r>
      <w:r>
        <w:rPr>
          <w:spacing w:val="-3"/>
        </w:rPr>
        <w:t> </w:t>
      </w:r>
      <w:r>
        <w:rPr/>
        <w:t>en</w:t>
      </w:r>
      <w:r>
        <w:rPr>
          <w:spacing w:val="-3"/>
        </w:rPr>
        <w:t> </w:t>
      </w:r>
      <w:r>
        <w:rPr/>
        <w:t>vez</w:t>
      </w:r>
      <w:r>
        <w:rPr>
          <w:spacing w:val="-4"/>
        </w:rPr>
        <w:t> </w:t>
      </w:r>
      <w:r>
        <w:rPr/>
        <w:t>de</w:t>
      </w:r>
      <w:r>
        <w:rPr>
          <w:spacing w:val="-4"/>
        </w:rPr>
        <w:t> </w:t>
      </w:r>
      <w:r>
        <w:rPr/>
        <w:t>solo</w:t>
      </w:r>
      <w:r>
        <w:rPr>
          <w:spacing w:val="-3"/>
        </w:rPr>
        <w:t> </w:t>
      </w:r>
      <w:r>
        <w:rPr/>
        <w:t>reaccionar</w:t>
      </w:r>
      <w:r>
        <w:rPr>
          <w:spacing w:val="-4"/>
        </w:rPr>
        <w:t> </w:t>
      </w:r>
      <w:r>
        <w:rPr/>
        <w:t>después</w:t>
      </w:r>
      <w:r>
        <w:rPr>
          <w:spacing w:val="-2"/>
        </w:rPr>
        <w:t> </w:t>
      </w:r>
      <w:r>
        <w:rPr/>
        <w:t>de</w:t>
      </w:r>
      <w:r>
        <w:rPr>
          <w:spacing w:val="-4"/>
        </w:rPr>
        <w:t> </w:t>
      </w:r>
      <w:r>
        <w:rPr/>
        <w:t>que </w:t>
      </w:r>
      <w:r>
        <w:rPr>
          <w:spacing w:val="-2"/>
        </w:rPr>
        <w:t>circulen?</w:t>
      </w:r>
    </w:p>
    <w:p>
      <w:pPr>
        <w:pStyle w:val="BodyText"/>
        <w:spacing w:line="230" w:lineRule="auto" w:before="155"/>
      </w:pPr>
      <w:r>
        <w:rPr>
          <w:b/>
        </w:rPr>
        <w:t>Víctor:</w:t>
      </w:r>
      <w:r>
        <w:rPr>
          <w:b/>
          <w:spacing w:val="-4"/>
        </w:rPr>
        <w:t> </w:t>
      </w:r>
      <w:r>
        <w:rPr/>
        <w:t>Más</w:t>
      </w:r>
      <w:r>
        <w:rPr>
          <w:spacing w:val="-3"/>
        </w:rPr>
        <w:t> </w:t>
      </w:r>
      <w:r>
        <w:rPr/>
        <w:t>difícil.</w:t>
      </w:r>
      <w:r>
        <w:rPr>
          <w:spacing w:val="-4"/>
        </w:rPr>
        <w:t> </w:t>
      </w:r>
      <w:r>
        <w:rPr/>
        <w:t>Ahí</w:t>
      </w:r>
      <w:r>
        <w:rPr>
          <w:spacing w:val="-3"/>
        </w:rPr>
        <w:t> </w:t>
      </w:r>
      <w:r>
        <w:rPr/>
        <w:t>recomendaría</w:t>
      </w:r>
      <w:r>
        <w:rPr>
          <w:spacing w:val="-3"/>
        </w:rPr>
        <w:t> </w:t>
      </w:r>
      <w:r>
        <w:rPr/>
        <w:t>colaboración</w:t>
      </w:r>
      <w:r>
        <w:rPr>
          <w:spacing w:val="-5"/>
        </w:rPr>
        <w:t> </w:t>
      </w:r>
      <w:r>
        <w:rPr/>
        <w:t>directa</w:t>
      </w:r>
      <w:r>
        <w:rPr>
          <w:spacing w:val="-3"/>
        </w:rPr>
        <w:t> </w:t>
      </w:r>
      <w:r>
        <w:rPr/>
        <w:t>con</w:t>
      </w:r>
      <w:r>
        <w:rPr>
          <w:spacing w:val="-5"/>
        </w:rPr>
        <w:t> </w:t>
      </w:r>
      <w:r>
        <w:rPr/>
        <w:t>las</w:t>
      </w:r>
      <w:r>
        <w:rPr>
          <w:spacing w:val="-3"/>
        </w:rPr>
        <w:t> </w:t>
      </w:r>
      <w:r>
        <w:rPr/>
        <w:t>plataformas</w:t>
      </w:r>
      <w:r>
        <w:rPr>
          <w:spacing w:val="-3"/>
        </w:rPr>
        <w:t> </w:t>
      </w:r>
      <w:r>
        <w:rPr/>
        <w:t>de</w:t>
      </w:r>
      <w:r>
        <w:rPr>
          <w:spacing w:val="-5"/>
        </w:rPr>
        <w:t> </w:t>
      </w:r>
      <w:r>
        <w:rPr/>
        <w:t>redes</w:t>
      </w:r>
      <w:r>
        <w:rPr>
          <w:spacing w:val="-4"/>
        </w:rPr>
        <w:t> </w:t>
      </w:r>
      <w:r>
        <w:rPr/>
        <w:t>sociales, para establecer protocolos de verificación rápida durante la ventana de riesgo electoral.</w:t>
      </w:r>
    </w:p>
    <w:p>
      <w:pPr>
        <w:pStyle w:val="BodyText"/>
        <w:spacing w:before="145"/>
      </w:pPr>
      <w:r>
        <w:rPr>
          <w:b/>
        </w:rPr>
        <w:t>Álvaro:</w:t>
      </w:r>
      <w:r>
        <w:rPr>
          <w:b/>
          <w:spacing w:val="-8"/>
        </w:rPr>
        <w:t> </w:t>
      </w:r>
      <w:r>
        <w:rPr/>
        <w:t>¿Las</w:t>
      </w:r>
      <w:r>
        <w:rPr>
          <w:spacing w:val="-5"/>
        </w:rPr>
        <w:t> </w:t>
      </w:r>
      <w:r>
        <w:rPr/>
        <w:t>plataformas</w:t>
      </w:r>
      <w:r>
        <w:rPr>
          <w:spacing w:val="-4"/>
        </w:rPr>
        <w:t> </w:t>
      </w:r>
      <w:r>
        <w:rPr/>
        <w:t>colaborarían</w:t>
      </w:r>
      <w:r>
        <w:rPr>
          <w:spacing w:val="-5"/>
        </w:rPr>
        <w:t> </w:t>
      </w:r>
      <w:r>
        <w:rPr/>
        <w:t>con</w:t>
      </w:r>
      <w:r>
        <w:rPr>
          <w:spacing w:val="-6"/>
        </w:rPr>
        <w:t> </w:t>
      </w:r>
      <w:r>
        <w:rPr/>
        <w:t>algo</w:t>
      </w:r>
      <w:r>
        <w:rPr>
          <w:spacing w:val="-7"/>
        </w:rPr>
        <w:t> </w:t>
      </w:r>
      <w:r>
        <w:rPr>
          <w:spacing w:val="-4"/>
        </w:rPr>
        <w:t>así?</w:t>
      </w:r>
    </w:p>
    <w:p>
      <w:pPr>
        <w:pStyle w:val="BodyText"/>
        <w:spacing w:line="228" w:lineRule="auto" w:before="155"/>
        <w:ind w:right="224"/>
      </w:pPr>
      <w:r>
        <w:rPr>
          <w:b/>
        </w:rPr>
        <w:t>Víctor:</w:t>
      </w:r>
      <w:r>
        <w:rPr>
          <w:b/>
          <w:spacing w:val="-3"/>
        </w:rPr>
        <w:t> </w:t>
      </w:r>
      <w:r>
        <w:rPr/>
        <w:t>Algunas,</w:t>
      </w:r>
      <w:r>
        <w:rPr>
          <w:spacing w:val="-3"/>
        </w:rPr>
        <w:t> </w:t>
      </w:r>
      <w:r>
        <w:rPr/>
        <w:t>con</w:t>
      </w:r>
      <w:r>
        <w:rPr>
          <w:spacing w:val="-4"/>
        </w:rPr>
        <w:t> </w:t>
      </w:r>
      <w:r>
        <w:rPr/>
        <w:t>la</w:t>
      </w:r>
      <w:r>
        <w:rPr>
          <w:spacing w:val="-5"/>
        </w:rPr>
        <w:t> </w:t>
      </w:r>
      <w:r>
        <w:rPr/>
        <w:t>presión</w:t>
      </w:r>
      <w:r>
        <w:rPr>
          <w:spacing w:val="-4"/>
        </w:rPr>
        <w:t> </w:t>
      </w:r>
      <w:r>
        <w:rPr/>
        <w:t>adecuada,</w:t>
      </w:r>
      <w:r>
        <w:rPr>
          <w:spacing w:val="-3"/>
        </w:rPr>
        <w:t> </w:t>
      </w:r>
      <w:r>
        <w:rPr/>
        <w:t>y</w:t>
      </w:r>
      <w:r>
        <w:rPr>
          <w:spacing w:val="-4"/>
        </w:rPr>
        <w:t> </w:t>
      </w:r>
      <w:r>
        <w:rPr/>
        <w:t>con</w:t>
      </w:r>
      <w:r>
        <w:rPr>
          <w:spacing w:val="-4"/>
        </w:rPr>
        <w:t> </w:t>
      </w:r>
      <w:r>
        <w:rPr/>
        <w:t>evidencia</w:t>
      </w:r>
      <w:r>
        <w:rPr>
          <w:spacing w:val="-2"/>
        </w:rPr>
        <w:t> </w:t>
      </w:r>
      <w:r>
        <w:rPr/>
        <w:t>sólida</w:t>
      </w:r>
      <w:r>
        <w:rPr>
          <w:spacing w:val="-2"/>
        </w:rPr>
        <w:t> </w:t>
      </w:r>
      <w:r>
        <w:rPr/>
        <w:t>de</w:t>
      </w:r>
      <w:r>
        <w:rPr>
          <w:spacing w:val="-4"/>
        </w:rPr>
        <w:t> </w:t>
      </w:r>
      <w:r>
        <w:rPr/>
        <w:t>coordinación</w:t>
      </w:r>
      <w:r>
        <w:rPr>
          <w:spacing w:val="-4"/>
        </w:rPr>
        <w:t> </w:t>
      </w:r>
      <w:r>
        <w:rPr/>
        <w:t>extranjera. Otras, lamentablemente, priorizan el volumen de interacción por encima de la integridad </w:t>
      </w:r>
      <w:r>
        <w:rPr>
          <w:spacing w:val="-2"/>
        </w:rPr>
        <w:t>informativa.</w:t>
      </w:r>
    </w:p>
    <w:p>
      <w:pPr>
        <w:pStyle w:val="BodyText"/>
        <w:spacing w:before="150"/>
      </w:pPr>
      <w:r>
        <w:rPr>
          <w:b/>
        </w:rPr>
        <w:t>Carlos:</w:t>
      </w:r>
      <w:r>
        <w:rPr>
          <w:b/>
          <w:spacing w:val="-7"/>
        </w:rPr>
        <w:t> </w:t>
      </w:r>
      <w:r>
        <w:rPr/>
        <w:t>¿Qué</w:t>
      </w:r>
      <w:r>
        <w:rPr>
          <w:spacing w:val="-5"/>
        </w:rPr>
        <w:t> </w:t>
      </w:r>
      <w:r>
        <w:rPr/>
        <w:t>papel</w:t>
      </w:r>
      <w:r>
        <w:rPr>
          <w:spacing w:val="-4"/>
        </w:rPr>
        <w:t> </w:t>
      </w:r>
      <w:r>
        <w:rPr/>
        <w:t>podría</w:t>
      </w:r>
      <w:r>
        <w:rPr>
          <w:spacing w:val="-6"/>
        </w:rPr>
        <w:t> </w:t>
      </w:r>
      <w:r>
        <w:rPr/>
        <w:t>jugar</w:t>
      </w:r>
      <w:r>
        <w:rPr>
          <w:spacing w:val="-5"/>
        </w:rPr>
        <w:t> </w:t>
      </w:r>
      <w:r>
        <w:rPr/>
        <w:t>la</w:t>
      </w:r>
      <w:r>
        <w:rPr>
          <w:spacing w:val="-4"/>
        </w:rPr>
        <w:t> </w:t>
      </w:r>
      <w:r>
        <w:rPr/>
        <w:t>Junta</w:t>
      </w:r>
      <w:r>
        <w:rPr>
          <w:spacing w:val="-6"/>
        </w:rPr>
        <w:t> </w:t>
      </w:r>
      <w:r>
        <w:rPr/>
        <w:t>Electoral</w:t>
      </w:r>
      <w:r>
        <w:rPr>
          <w:spacing w:val="-3"/>
        </w:rPr>
        <w:t> </w:t>
      </w:r>
      <w:r>
        <w:rPr/>
        <w:t>Central</w:t>
      </w:r>
      <w:r>
        <w:rPr>
          <w:spacing w:val="-4"/>
        </w:rPr>
        <w:t> </w:t>
      </w:r>
      <w:r>
        <w:rPr/>
        <w:t>en</w:t>
      </w:r>
      <w:r>
        <w:rPr>
          <w:spacing w:val="-5"/>
        </w:rPr>
        <w:t> </w:t>
      </w:r>
      <w:r>
        <w:rPr/>
        <w:t>todo</w:t>
      </w:r>
      <w:r>
        <w:rPr>
          <w:spacing w:val="-5"/>
        </w:rPr>
        <w:t> </w:t>
      </w:r>
      <w:r>
        <w:rPr>
          <w:spacing w:val="-2"/>
        </w:rPr>
        <w:t>esto?</w:t>
      </w:r>
    </w:p>
    <w:p>
      <w:pPr>
        <w:pStyle w:val="BodyText"/>
        <w:spacing w:line="230" w:lineRule="auto" w:before="152"/>
        <w:ind w:right="224"/>
      </w:pPr>
      <w:r>
        <w:rPr>
          <w:b/>
        </w:rPr>
        <w:t>Víctor: </w:t>
      </w:r>
      <w:r>
        <w:rPr/>
        <w:t>Un papel crucial, si se le informa a tiempo, con evidencia técnica sólida, no solo sospechas.</w:t>
      </w:r>
      <w:r>
        <w:rPr>
          <w:spacing w:val="-3"/>
        </w:rPr>
        <w:t> </w:t>
      </w:r>
      <w:r>
        <w:rPr/>
        <w:t>Necesitarían</w:t>
      </w:r>
      <w:r>
        <w:rPr>
          <w:spacing w:val="-5"/>
        </w:rPr>
        <w:t> </w:t>
      </w:r>
      <w:r>
        <w:rPr/>
        <w:t>un</w:t>
      </w:r>
      <w:r>
        <w:rPr>
          <w:spacing w:val="-4"/>
        </w:rPr>
        <w:t> </w:t>
      </w:r>
      <w:r>
        <w:rPr/>
        <w:t>protocolo</w:t>
      </w:r>
      <w:r>
        <w:rPr>
          <w:spacing w:val="-2"/>
        </w:rPr>
        <w:t> </w:t>
      </w:r>
      <w:r>
        <w:rPr/>
        <w:t>de</w:t>
      </w:r>
      <w:r>
        <w:rPr>
          <w:spacing w:val="-4"/>
        </w:rPr>
        <w:t> </w:t>
      </w:r>
      <w:r>
        <w:rPr/>
        <w:t>emergencia</w:t>
      </w:r>
      <w:r>
        <w:rPr>
          <w:spacing w:val="-2"/>
        </w:rPr>
        <w:t> </w:t>
      </w:r>
      <w:r>
        <w:rPr/>
        <w:t>claro,</w:t>
      </w:r>
      <w:r>
        <w:rPr>
          <w:spacing w:val="-4"/>
        </w:rPr>
        <w:t> </w:t>
      </w:r>
      <w:r>
        <w:rPr/>
        <w:t>activable</w:t>
      </w:r>
      <w:r>
        <w:rPr>
          <w:spacing w:val="-4"/>
        </w:rPr>
        <w:t> </w:t>
      </w:r>
      <w:r>
        <w:rPr/>
        <w:t>en</w:t>
      </w:r>
      <w:r>
        <w:rPr>
          <w:spacing w:val="-4"/>
        </w:rPr>
        <w:t> </w:t>
      </w:r>
      <w:r>
        <w:rPr/>
        <w:t>cuanto se</w:t>
      </w:r>
      <w:r>
        <w:rPr>
          <w:spacing w:val="-3"/>
        </w:rPr>
        <w:t> </w:t>
      </w:r>
      <w:r>
        <w:rPr/>
        <w:t>detecte</w:t>
      </w:r>
      <w:r>
        <w:rPr>
          <w:spacing w:val="-3"/>
        </w:rPr>
        <w:t> </w:t>
      </w:r>
      <w:r>
        <w:rPr/>
        <w:t>el patrón de Marea.</w:t>
      </w:r>
    </w:p>
    <w:p>
      <w:pPr>
        <w:pStyle w:val="BodyText"/>
        <w:spacing w:line="228" w:lineRule="auto" w:before="158"/>
      </w:pPr>
      <w:r>
        <w:rPr>
          <w:b/>
        </w:rPr>
        <w:t>Carlos:</w:t>
      </w:r>
      <w:r>
        <w:rPr>
          <w:b/>
          <w:spacing w:val="-3"/>
        </w:rPr>
        <w:t> </w:t>
      </w:r>
      <w:r>
        <w:rPr/>
        <w:t>¿Cree</w:t>
      </w:r>
      <w:r>
        <w:rPr>
          <w:spacing w:val="-4"/>
        </w:rPr>
        <w:t> </w:t>
      </w:r>
      <w:r>
        <w:rPr/>
        <w:t>que</w:t>
      </w:r>
      <w:r>
        <w:rPr>
          <w:spacing w:val="-4"/>
        </w:rPr>
        <w:t> </w:t>
      </w:r>
      <w:r>
        <w:rPr/>
        <w:t>sería</w:t>
      </w:r>
      <w:r>
        <w:rPr>
          <w:spacing w:val="-5"/>
        </w:rPr>
        <w:t> </w:t>
      </w:r>
      <w:r>
        <w:rPr/>
        <w:t>prudente</w:t>
      </w:r>
      <w:r>
        <w:rPr>
          <w:spacing w:val="-3"/>
        </w:rPr>
        <w:t> </w:t>
      </w:r>
      <w:r>
        <w:rPr/>
        <w:t>establecer</w:t>
      </w:r>
      <w:r>
        <w:rPr>
          <w:spacing w:val="-2"/>
        </w:rPr>
        <w:t> </w:t>
      </w:r>
      <w:r>
        <w:rPr/>
        <w:t>contacto</w:t>
      </w:r>
      <w:r>
        <w:rPr>
          <w:spacing w:val="-2"/>
        </w:rPr>
        <w:t> </w:t>
      </w:r>
      <w:r>
        <w:rPr/>
        <w:t>preventivo</w:t>
      </w:r>
      <w:r>
        <w:rPr>
          <w:spacing w:val="-3"/>
        </w:rPr>
        <w:t> </w:t>
      </w:r>
      <w:r>
        <w:rPr/>
        <w:t>con</w:t>
      </w:r>
      <w:r>
        <w:rPr>
          <w:spacing w:val="-4"/>
        </w:rPr>
        <w:t> </w:t>
      </w:r>
      <w:r>
        <w:rPr/>
        <w:t>la</w:t>
      </w:r>
      <w:r>
        <w:rPr>
          <w:spacing w:val="-2"/>
        </w:rPr>
        <w:t> </w:t>
      </w:r>
      <w:r>
        <w:rPr/>
        <w:t>Junta</w:t>
      </w:r>
      <w:r>
        <w:rPr>
          <w:spacing w:val="-2"/>
        </w:rPr>
        <w:t> </w:t>
      </w:r>
      <w:r>
        <w:rPr/>
        <w:t>Electoral,</w:t>
      </w:r>
      <w:r>
        <w:rPr>
          <w:spacing w:val="-3"/>
        </w:rPr>
        <w:t> </w:t>
      </w:r>
      <w:r>
        <w:rPr/>
        <w:t>antes</w:t>
      </w:r>
      <w:r>
        <w:rPr>
          <w:spacing w:val="-2"/>
        </w:rPr>
        <w:t> </w:t>
      </w:r>
      <w:r>
        <w:rPr/>
        <w:t>de que Marea se active?</w:t>
      </w:r>
    </w:p>
    <w:p>
      <w:pPr>
        <w:pStyle w:val="BodyText"/>
        <w:spacing w:line="230" w:lineRule="auto" w:before="158"/>
      </w:pPr>
      <w:r>
        <w:rPr>
          <w:b/>
        </w:rPr>
        <w:t>Víctor: </w:t>
      </w:r>
      <w:r>
        <w:rPr/>
        <w:t>Sumamente prudente, sí. Cuanto antes tengan un protocolo establecido, menos improvisación</w:t>
      </w:r>
      <w:r>
        <w:rPr>
          <w:spacing w:val="-4"/>
        </w:rPr>
        <w:t> </w:t>
      </w:r>
      <w:r>
        <w:rPr/>
        <w:t>necesitarán</w:t>
      </w:r>
      <w:r>
        <w:rPr>
          <w:spacing w:val="-3"/>
        </w:rPr>
        <w:t> </w:t>
      </w:r>
      <w:r>
        <w:rPr/>
        <w:t>bajo</w:t>
      </w:r>
      <w:r>
        <w:rPr>
          <w:spacing w:val="-3"/>
        </w:rPr>
        <w:t> </w:t>
      </w:r>
      <w:r>
        <w:rPr/>
        <w:t>presión</w:t>
      </w:r>
      <w:r>
        <w:rPr>
          <w:spacing w:val="-4"/>
        </w:rPr>
        <w:t> </w:t>
      </w:r>
      <w:r>
        <w:rPr/>
        <w:t>real,</w:t>
      </w:r>
      <w:r>
        <w:rPr>
          <w:spacing w:val="-3"/>
        </w:rPr>
        <w:t> </w:t>
      </w:r>
      <w:r>
        <w:rPr/>
        <w:t>cuando</w:t>
      </w:r>
      <w:r>
        <w:rPr>
          <w:spacing w:val="-3"/>
        </w:rPr>
        <w:t> </w:t>
      </w:r>
      <w:r>
        <w:rPr/>
        <w:t>de</w:t>
      </w:r>
      <w:r>
        <w:rPr>
          <w:spacing w:val="-4"/>
        </w:rPr>
        <w:t> </w:t>
      </w:r>
      <w:r>
        <w:rPr/>
        <w:t>verdad</w:t>
      </w:r>
      <w:r>
        <w:rPr>
          <w:spacing w:val="-4"/>
        </w:rPr>
        <w:t> </w:t>
      </w:r>
      <w:r>
        <w:rPr/>
        <w:t>importe</w:t>
      </w:r>
      <w:r>
        <w:rPr>
          <w:spacing w:val="-3"/>
        </w:rPr>
        <w:t> </w:t>
      </w:r>
      <w:r>
        <w:rPr/>
        <w:t>cada</w:t>
      </w:r>
      <w:r>
        <w:rPr>
          <w:spacing w:val="-3"/>
        </w:rPr>
        <w:t> </w:t>
      </w:r>
      <w:r>
        <w:rPr/>
        <w:t>hora</w:t>
      </w:r>
      <w:r>
        <w:rPr>
          <w:spacing w:val="-2"/>
        </w:rPr>
        <w:t> </w:t>
      </w:r>
      <w:r>
        <w:rPr/>
        <w:t>de</w:t>
      </w:r>
      <w:r>
        <w:rPr>
          <w:spacing w:val="-4"/>
        </w:rPr>
        <w:t> </w:t>
      </w:r>
      <w:r>
        <w:rPr/>
        <w:t>respuesta.</w:t>
      </w:r>
    </w:p>
    <w:p>
      <w:pPr>
        <w:pStyle w:val="BodyText"/>
        <w:spacing w:before="144"/>
      </w:pPr>
      <w:r>
        <w:rPr>
          <w:b/>
        </w:rPr>
        <w:t>Álvaro:</w:t>
      </w:r>
      <w:r>
        <w:t xml:space="preserve"> ¿Y la comunicación pública? ¿Cómo se advierte a los ciudadanos sin generar pánico o desconfianza excesiva hacia el propio proceso electoral?</w:t>
      </w:r>
    </w:p>
    <w:p>
      <w:pPr>
        <w:pStyle w:val="BodyText"/>
        <w:spacing w:after="0"/>
        <w:sectPr>
          <w:pgSz w:w="11910" w:h="16840"/>
          <w:pgMar w:top="1240" w:bottom="280" w:left="992" w:right="992"/>
        </w:sectPr>
      </w:pPr>
    </w:p>
    <w:p>
      <w:pPr>
        <w:pStyle w:val="BodyText"/>
        <w:spacing w:line="228" w:lineRule="auto" w:before="158"/>
        <w:ind w:right="100"/>
      </w:pPr>
      <w:r>
        <w:rPr>
          <w:b/>
        </w:rPr>
        <w:t>Víctor: </w:t>
      </w:r>
      <w:r>
        <w:rPr/>
        <w:t>Con extremo cuidado en el lenguaje, sinceramente. Advertir demasiado alto el riesgo puede,</w:t>
      </w:r>
      <w:r>
        <w:rPr>
          <w:spacing w:val="-4"/>
        </w:rPr>
        <w:t> </w:t>
      </w:r>
      <w:r>
        <w:rPr/>
        <w:t>paradójicamente,</w:t>
      </w:r>
      <w:r>
        <w:rPr>
          <w:spacing w:val="-3"/>
        </w:rPr>
        <w:t> </w:t>
      </w:r>
      <w:r>
        <w:rPr/>
        <w:t>lograr</w:t>
      </w:r>
      <w:r>
        <w:rPr>
          <w:spacing w:val="-2"/>
        </w:rPr>
        <w:t> </w:t>
      </w:r>
      <w:r>
        <w:rPr/>
        <w:t>parte</w:t>
      </w:r>
      <w:r>
        <w:rPr>
          <w:spacing w:val="-3"/>
        </w:rPr>
        <w:t> </w:t>
      </w:r>
      <w:r>
        <w:rPr/>
        <w:t>del</w:t>
      </w:r>
      <w:r>
        <w:rPr>
          <w:spacing w:val="-2"/>
        </w:rPr>
        <w:t> </w:t>
      </w:r>
      <w:r>
        <w:rPr/>
        <w:t>objetivo</w:t>
      </w:r>
      <w:r>
        <w:rPr>
          <w:spacing w:val="-3"/>
        </w:rPr>
        <w:t> </w:t>
      </w:r>
      <w:r>
        <w:rPr/>
        <w:t>de</w:t>
      </w:r>
      <w:r>
        <w:rPr>
          <w:spacing w:val="-4"/>
        </w:rPr>
        <w:t> </w:t>
      </w:r>
      <w:r>
        <w:rPr/>
        <w:t>Marea:</w:t>
      </w:r>
      <w:r>
        <w:rPr>
          <w:spacing w:val="-3"/>
        </w:rPr>
        <w:t> </w:t>
      </w:r>
      <w:r>
        <w:rPr/>
        <w:t>sembrar</w:t>
      </w:r>
      <w:r>
        <w:rPr>
          <w:spacing w:val="-2"/>
        </w:rPr>
        <w:t> </w:t>
      </w:r>
      <w:r>
        <w:rPr/>
        <w:t>duda</w:t>
      </w:r>
      <w:r>
        <w:rPr>
          <w:spacing w:val="-2"/>
        </w:rPr>
        <w:t> </w:t>
      </w:r>
      <w:r>
        <w:rPr/>
        <w:t>sobre</w:t>
      </w:r>
      <w:r>
        <w:rPr>
          <w:spacing w:val="-4"/>
        </w:rPr>
        <w:t> </w:t>
      </w:r>
      <w:r>
        <w:rPr/>
        <w:t>la</w:t>
      </w:r>
      <w:r>
        <w:rPr>
          <w:spacing w:val="-5"/>
        </w:rPr>
        <w:t> </w:t>
      </w:r>
      <w:r>
        <w:rPr/>
        <w:t>legitimidad del proceso, aunque sea con buena intención.</w:t>
      </w:r>
    </w:p>
    <w:p>
      <w:pPr>
        <w:pStyle w:val="BodyText"/>
        <w:spacing w:before="149"/>
      </w:pPr>
      <w:r>
        <w:rPr>
          <w:b/>
        </w:rPr>
        <w:t>Carlos:</w:t>
      </w:r>
      <w:r>
        <w:rPr>
          <w:b/>
          <w:spacing w:val="-5"/>
        </w:rPr>
        <w:t> </w:t>
      </w:r>
      <w:r>
        <w:rPr/>
        <w:t>Un</w:t>
      </w:r>
      <w:r>
        <w:rPr>
          <w:spacing w:val="-5"/>
        </w:rPr>
        <w:t> </w:t>
      </w:r>
      <w:r>
        <w:rPr/>
        <w:t>equilibrio</w:t>
      </w:r>
      <w:r>
        <w:rPr>
          <w:spacing w:val="-4"/>
        </w:rPr>
        <w:t> </w:t>
      </w:r>
      <w:r>
        <w:rPr/>
        <w:t>delicado,</w:t>
      </w:r>
      <w:r>
        <w:rPr>
          <w:spacing w:val="-5"/>
        </w:rPr>
        <w:t> </w:t>
      </w:r>
      <w:r>
        <w:rPr/>
        <w:t>otra</w:t>
      </w:r>
      <w:r>
        <w:rPr>
          <w:spacing w:val="-6"/>
        </w:rPr>
        <w:t> </w:t>
      </w:r>
      <w:r>
        <w:rPr>
          <w:spacing w:val="-4"/>
        </w:rPr>
        <w:t>vez.</w:t>
      </w:r>
    </w:p>
    <w:p>
      <w:pPr>
        <w:pStyle w:val="BodyText"/>
        <w:spacing w:line="230" w:lineRule="auto" w:before="153"/>
        <w:ind w:right="224"/>
      </w:pPr>
      <w:r>
        <w:rPr>
          <w:b/>
        </w:rPr>
        <w:t>Víctor:</w:t>
      </w:r>
      <w:r>
        <w:rPr>
          <w:b/>
          <w:spacing w:val="-2"/>
        </w:rPr>
        <w:t> </w:t>
      </w:r>
      <w:r>
        <w:rPr/>
        <w:t>El</w:t>
      </w:r>
      <w:r>
        <w:rPr>
          <w:spacing w:val="-1"/>
        </w:rPr>
        <w:t> </w:t>
      </w:r>
      <w:r>
        <w:rPr/>
        <w:t>más</w:t>
      </w:r>
      <w:r>
        <w:rPr>
          <w:spacing w:val="-1"/>
        </w:rPr>
        <w:t> </w:t>
      </w:r>
      <w:r>
        <w:rPr/>
        <w:t>delicado</w:t>
      </w:r>
      <w:r>
        <w:rPr>
          <w:spacing w:val="-3"/>
        </w:rPr>
        <w:t> </w:t>
      </w:r>
      <w:r>
        <w:rPr/>
        <w:t>de</w:t>
      </w:r>
      <w:r>
        <w:rPr>
          <w:spacing w:val="-3"/>
        </w:rPr>
        <w:t> </w:t>
      </w:r>
      <w:r>
        <w:rPr/>
        <w:t>toda</w:t>
      </w:r>
      <w:r>
        <w:rPr>
          <w:spacing w:val="-2"/>
        </w:rPr>
        <w:t> </w:t>
      </w:r>
      <w:r>
        <w:rPr/>
        <w:t>esta</w:t>
      </w:r>
      <w:r>
        <w:rPr>
          <w:spacing w:val="-1"/>
        </w:rPr>
        <w:t> </w:t>
      </w:r>
      <w:r>
        <w:rPr/>
        <w:t>operación,</w:t>
      </w:r>
      <w:r>
        <w:rPr>
          <w:spacing w:val="-5"/>
        </w:rPr>
        <w:t> </w:t>
      </w:r>
      <w:r>
        <w:rPr/>
        <w:t>quizás.</w:t>
      </w:r>
      <w:r>
        <w:rPr>
          <w:spacing w:val="-2"/>
        </w:rPr>
        <w:t> </w:t>
      </w:r>
      <w:r>
        <w:rPr/>
        <w:t>Defenderse</w:t>
      </w:r>
      <w:r>
        <w:rPr>
          <w:spacing w:val="-3"/>
        </w:rPr>
        <w:t> </w:t>
      </w:r>
      <w:r>
        <w:rPr/>
        <w:t>de</w:t>
      </w:r>
      <w:r>
        <w:rPr>
          <w:spacing w:val="-3"/>
        </w:rPr>
        <w:t> </w:t>
      </w:r>
      <w:r>
        <w:rPr/>
        <w:t>la</w:t>
      </w:r>
      <w:r>
        <w:rPr>
          <w:spacing w:val="-1"/>
        </w:rPr>
        <w:t> </w:t>
      </w:r>
      <w:r>
        <w:rPr/>
        <w:t>manipulación</w:t>
      </w:r>
      <w:r>
        <w:rPr>
          <w:spacing w:val="-3"/>
        </w:rPr>
        <w:t> </w:t>
      </w:r>
      <w:r>
        <w:rPr/>
        <w:t>de</w:t>
      </w:r>
      <w:r>
        <w:rPr>
          <w:spacing w:val="-3"/>
        </w:rPr>
        <w:t> </w:t>
      </w:r>
      <w:r>
        <w:rPr/>
        <w:t>la confianza pública, sin dañar esa misma confianza en el proceso de defenderse.</w:t>
      </w:r>
    </w:p>
    <w:p>
      <w:pPr>
        <w:pStyle w:val="BodyText"/>
        <w:spacing w:before="144"/>
      </w:pPr>
      <w:r>
        <w:rPr>
          <w:b/>
        </w:rPr>
        <w:t>Álvaro:</w:t>
      </w:r>
      <w:r>
        <w:rPr>
          <w:b/>
          <w:spacing w:val="-8"/>
        </w:rPr>
        <w:t> </w:t>
      </w:r>
      <w:r>
        <w:rPr/>
        <w:t>¿Alguna</w:t>
      </w:r>
      <w:r>
        <w:rPr>
          <w:spacing w:val="-7"/>
        </w:rPr>
        <w:t> </w:t>
      </w:r>
      <w:r>
        <w:rPr/>
        <w:t>recomendación</w:t>
      </w:r>
      <w:r>
        <w:rPr>
          <w:spacing w:val="-6"/>
        </w:rPr>
        <w:t> </w:t>
      </w:r>
      <w:r>
        <w:rPr/>
        <w:t>concreta</w:t>
      </w:r>
      <w:r>
        <w:rPr>
          <w:spacing w:val="-4"/>
        </w:rPr>
        <w:t> </w:t>
      </w:r>
      <w:r>
        <w:rPr/>
        <w:t>sobre</w:t>
      </w:r>
      <w:r>
        <w:rPr>
          <w:spacing w:val="-8"/>
        </w:rPr>
        <w:t> </w:t>
      </w:r>
      <w:r>
        <w:rPr/>
        <w:t>cómo</w:t>
      </w:r>
      <w:r>
        <w:rPr>
          <w:spacing w:val="-5"/>
        </w:rPr>
        <w:t> </w:t>
      </w:r>
      <w:r>
        <w:rPr/>
        <w:t>comunicar</w:t>
      </w:r>
      <w:r>
        <w:rPr>
          <w:spacing w:val="-4"/>
        </w:rPr>
        <w:t> </w:t>
      </w:r>
      <w:r>
        <w:rPr/>
        <w:t>esto,</w:t>
      </w:r>
      <w:r>
        <w:rPr>
          <w:spacing w:val="-6"/>
        </w:rPr>
        <w:t> </w:t>
      </w:r>
      <w:r>
        <w:rPr/>
        <w:t>si</w:t>
      </w:r>
      <w:r>
        <w:rPr>
          <w:spacing w:val="-6"/>
        </w:rPr>
        <w:t> </w:t>
      </w:r>
      <w:r>
        <w:rPr/>
        <w:t>llega</w:t>
      </w:r>
      <w:r>
        <w:rPr>
          <w:spacing w:val="-4"/>
        </w:rPr>
        <w:t> </w:t>
      </w:r>
      <w:r>
        <w:rPr/>
        <w:t>el</w:t>
      </w:r>
      <w:r>
        <w:rPr>
          <w:spacing w:val="-4"/>
        </w:rPr>
        <w:t> </w:t>
      </w:r>
      <w:r>
        <w:rPr>
          <w:spacing w:val="-2"/>
        </w:rPr>
        <w:t>momento?</w:t>
      </w:r>
    </w:p>
    <w:p>
      <w:pPr>
        <w:pStyle w:val="BodyText"/>
        <w:spacing w:line="228" w:lineRule="auto" w:before="156"/>
        <w:ind w:right="224"/>
      </w:pPr>
      <w:r>
        <w:rPr>
          <w:b/>
        </w:rPr>
        <w:t>Víctor:</w:t>
      </w:r>
      <w:r>
        <w:rPr>
          <w:b/>
          <w:spacing w:val="-3"/>
        </w:rPr>
        <w:t> </w:t>
      </w:r>
      <w:r>
        <w:rPr/>
        <w:t>Enfocarse</w:t>
      </w:r>
      <w:r>
        <w:rPr>
          <w:spacing w:val="-3"/>
        </w:rPr>
        <w:t> </w:t>
      </w:r>
      <w:r>
        <w:rPr/>
        <w:t>en</w:t>
      </w:r>
      <w:r>
        <w:rPr>
          <w:spacing w:val="-4"/>
        </w:rPr>
        <w:t> </w:t>
      </w:r>
      <w:r>
        <w:rPr/>
        <w:t>hechos</w:t>
      </w:r>
      <w:r>
        <w:rPr>
          <w:spacing w:val="-2"/>
        </w:rPr>
        <w:t> </w:t>
      </w:r>
      <w:r>
        <w:rPr/>
        <w:t>verificables</w:t>
      </w:r>
      <w:r>
        <w:rPr>
          <w:spacing w:val="-2"/>
        </w:rPr>
        <w:t> </w:t>
      </w:r>
      <w:r>
        <w:rPr/>
        <w:t>específicos,</w:t>
      </w:r>
      <w:r>
        <w:rPr>
          <w:spacing w:val="-3"/>
        </w:rPr>
        <w:t> </w:t>
      </w:r>
      <w:r>
        <w:rPr/>
        <w:t>no</w:t>
      </w:r>
      <w:r>
        <w:rPr>
          <w:spacing w:val="-4"/>
        </w:rPr>
        <w:t> </w:t>
      </w:r>
      <w:r>
        <w:rPr/>
        <w:t>en</w:t>
      </w:r>
      <w:r>
        <w:rPr>
          <w:spacing w:val="-4"/>
        </w:rPr>
        <w:t> </w:t>
      </w:r>
      <w:r>
        <w:rPr/>
        <w:t>advertencias</w:t>
      </w:r>
      <w:r>
        <w:rPr>
          <w:spacing w:val="-5"/>
        </w:rPr>
        <w:t> </w:t>
      </w:r>
      <w:r>
        <w:rPr/>
        <w:t>generales</w:t>
      </w:r>
      <w:r>
        <w:rPr>
          <w:spacing w:val="-3"/>
        </w:rPr>
        <w:t> </w:t>
      </w:r>
      <w:r>
        <w:rPr/>
        <w:t>sobre “manipulación extranjera” que suenan abstractas y, para muchos, paranoicas.</w:t>
      </w:r>
    </w:p>
    <w:p>
      <w:pPr>
        <w:pStyle w:val="BodyText"/>
        <w:spacing w:before="290"/>
        <w:ind w:left="0"/>
      </w:pPr>
    </w:p>
    <w:p>
      <w:pPr>
        <w:pStyle w:val="BodyText"/>
        <w:spacing w:before="0"/>
      </w:pPr>
      <w:r>
        <w:rPr/>
        <w:t>며칠</w:t>
      </w:r>
      <w:r>
        <w:rPr>
          <w:spacing w:val="29"/>
        </w:rPr>
        <w:t> </w:t>
      </w:r>
      <w:r>
        <w:rPr/>
        <w:t>후,</w:t>
      </w:r>
      <w:r>
        <w:rPr>
          <w:spacing w:val="29"/>
        </w:rPr>
        <w:t> </w:t>
      </w:r>
      <w:r>
        <w:rPr/>
        <w:t>마르코스가</w:t>
      </w:r>
      <w:r>
        <w:rPr>
          <w:spacing w:val="32"/>
        </w:rPr>
        <w:t> </w:t>
      </w:r>
      <w:r>
        <w:rPr/>
        <w:t>조기</w:t>
      </w:r>
      <w:r>
        <w:rPr>
          <w:spacing w:val="31"/>
        </w:rPr>
        <w:t> </w:t>
      </w:r>
      <w:r>
        <w:rPr/>
        <w:t>경보</w:t>
      </w:r>
      <w:r>
        <w:rPr>
          <w:spacing w:val="30"/>
        </w:rPr>
        <w:t> </w:t>
      </w:r>
      <w:r>
        <w:rPr/>
        <w:t>시스템</w:t>
      </w:r>
      <w:r>
        <w:rPr>
          <w:spacing w:val="29"/>
        </w:rPr>
        <w:t> </w:t>
      </w:r>
      <w:r>
        <w:rPr/>
        <w:t>구축</w:t>
      </w:r>
      <w:r>
        <w:rPr>
          <w:spacing w:val="28"/>
        </w:rPr>
        <w:t> </w:t>
      </w:r>
      <w:r>
        <w:rPr/>
        <w:t>결과를</w:t>
      </w:r>
      <w:r>
        <w:rPr>
          <w:spacing w:val="32"/>
        </w:rPr>
        <w:t> </w:t>
      </w:r>
      <w:r>
        <w:rPr/>
        <w:t>세션에</w:t>
      </w:r>
      <w:r>
        <w:rPr>
          <w:spacing w:val="32"/>
        </w:rPr>
        <w:t> </w:t>
      </w:r>
      <w:r>
        <w:rPr>
          <w:spacing w:val="-2"/>
        </w:rPr>
        <w:t>보고합니다.</w:t>
      </w:r>
    </w:p>
    <w:p>
      <w:pPr>
        <w:pStyle w:val="BodyText"/>
        <w:spacing w:line="230" w:lineRule="auto" w:before="153"/>
        <w:ind w:right="224"/>
      </w:pPr>
      <w:r>
        <w:rPr>
          <w:b/>
        </w:rPr>
        <w:t>Marcos:</w:t>
      </w:r>
      <w:r>
        <w:rPr>
          <w:b/>
          <w:spacing w:val="-2"/>
        </w:rPr>
        <w:t> </w:t>
      </w:r>
      <w:r>
        <w:rPr/>
        <w:t>(Se</w:t>
      </w:r>
      <w:r>
        <w:rPr>
          <w:spacing w:val="-3"/>
        </w:rPr>
        <w:t> </w:t>
      </w:r>
      <w:r>
        <w:rPr/>
        <w:t>une</w:t>
      </w:r>
      <w:r>
        <w:rPr>
          <w:spacing w:val="-3"/>
        </w:rPr>
        <w:t> </w:t>
      </w:r>
      <w:r>
        <w:rPr/>
        <w:t>a</w:t>
      </w:r>
      <w:r>
        <w:rPr>
          <w:spacing w:val="-2"/>
        </w:rPr>
        <w:t> </w:t>
      </w:r>
      <w:r>
        <w:rPr/>
        <w:t>la</w:t>
      </w:r>
      <w:r>
        <w:rPr>
          <w:spacing w:val="-2"/>
        </w:rPr>
        <w:t> </w:t>
      </w:r>
      <w:r>
        <w:rPr/>
        <w:t>sesión)</w:t>
      </w:r>
      <w:r>
        <w:rPr>
          <w:spacing w:val="-2"/>
        </w:rPr>
        <w:t> </w:t>
      </w:r>
      <w:r>
        <w:rPr/>
        <w:t>Tengo</w:t>
      </w:r>
      <w:r>
        <w:rPr>
          <w:spacing w:val="-2"/>
        </w:rPr>
        <w:t> </w:t>
      </w:r>
      <w:r>
        <w:rPr/>
        <w:t>el</w:t>
      </w:r>
      <w:r>
        <w:rPr>
          <w:spacing w:val="-2"/>
        </w:rPr>
        <w:t> </w:t>
      </w:r>
      <w:r>
        <w:rPr/>
        <w:t>sistema</w:t>
      </w:r>
      <w:r>
        <w:rPr>
          <w:spacing w:val="-2"/>
        </w:rPr>
        <w:t> </w:t>
      </w:r>
      <w:r>
        <w:rPr/>
        <w:t>de</w:t>
      </w:r>
      <w:r>
        <w:rPr>
          <w:spacing w:val="-3"/>
        </w:rPr>
        <w:t> </w:t>
      </w:r>
      <w:r>
        <w:rPr/>
        <w:t>alerta</w:t>
      </w:r>
      <w:r>
        <w:rPr>
          <w:spacing w:val="-2"/>
        </w:rPr>
        <w:t> </w:t>
      </w:r>
      <w:r>
        <w:rPr/>
        <w:t>temprana</w:t>
      </w:r>
      <w:r>
        <w:rPr>
          <w:spacing w:val="-2"/>
        </w:rPr>
        <w:t> </w:t>
      </w:r>
      <w:r>
        <w:rPr/>
        <w:t>funcionando,</w:t>
      </w:r>
      <w:r>
        <w:rPr>
          <w:spacing w:val="-3"/>
        </w:rPr>
        <w:t> </w:t>
      </w:r>
      <w:r>
        <w:rPr/>
        <w:t>basado</w:t>
      </w:r>
      <w:r>
        <w:rPr>
          <w:spacing w:val="-3"/>
        </w:rPr>
        <w:t> </w:t>
      </w:r>
      <w:r>
        <w:rPr/>
        <w:t>en</w:t>
      </w:r>
      <w:r>
        <w:rPr>
          <w:spacing w:val="-3"/>
        </w:rPr>
        <w:t> </w:t>
      </w:r>
      <w:r>
        <w:rPr/>
        <w:t>los patrones que Víctor describió.</w:t>
      </w:r>
    </w:p>
    <w:p>
      <w:pPr>
        <w:spacing w:before="144"/>
        <w:ind w:left="85" w:right="0" w:firstLine="0"/>
        <w:jc w:val="left"/>
        <w:rPr>
          <w:sz w:val="22"/>
        </w:rPr>
      </w:pPr>
      <w:r>
        <w:rPr>
          <w:b/>
          <w:sz w:val="22"/>
        </w:rPr>
        <w:t>Carlos:</w:t>
      </w:r>
      <w:r>
        <w:rPr>
          <w:b/>
          <w:spacing w:val="-6"/>
          <w:sz w:val="22"/>
        </w:rPr>
        <w:t> </w:t>
      </w:r>
      <w:r>
        <w:rPr>
          <w:sz w:val="22"/>
        </w:rPr>
        <w:t>¿Cómo</w:t>
      </w:r>
      <w:r>
        <w:rPr>
          <w:spacing w:val="-6"/>
          <w:sz w:val="22"/>
        </w:rPr>
        <w:t> </w:t>
      </w:r>
      <w:r>
        <w:rPr>
          <w:sz w:val="22"/>
        </w:rPr>
        <w:t>funciona,</w:t>
      </w:r>
      <w:r>
        <w:rPr>
          <w:spacing w:val="-6"/>
          <w:sz w:val="22"/>
        </w:rPr>
        <w:t> </w:t>
      </w:r>
      <w:r>
        <w:rPr>
          <w:spacing w:val="-2"/>
          <w:sz w:val="22"/>
        </w:rPr>
        <w:t>exactamente?</w:t>
      </w:r>
    </w:p>
    <w:p>
      <w:pPr>
        <w:pStyle w:val="BodyText"/>
        <w:spacing w:line="230" w:lineRule="auto" w:before="152"/>
        <w:ind w:right="224"/>
      </w:pPr>
      <w:r>
        <w:rPr>
          <w:b/>
        </w:rPr>
        <w:t>Marcos:</w:t>
      </w:r>
      <w:r>
        <w:rPr>
          <w:b/>
          <w:spacing w:val="-3"/>
        </w:rPr>
        <w:t> </w:t>
      </w:r>
      <w:r>
        <w:rPr/>
        <w:t>Monitorización</w:t>
      </w:r>
      <w:r>
        <w:rPr>
          <w:spacing w:val="-7"/>
        </w:rPr>
        <w:t> </w:t>
      </w:r>
      <w:r>
        <w:rPr/>
        <w:t>continua</w:t>
      </w:r>
      <w:r>
        <w:rPr>
          <w:spacing w:val="-3"/>
        </w:rPr>
        <w:t> </w:t>
      </w:r>
      <w:r>
        <w:rPr/>
        <w:t>de</w:t>
      </w:r>
      <w:r>
        <w:rPr>
          <w:spacing w:val="-5"/>
        </w:rPr>
        <w:t> </w:t>
      </w:r>
      <w:r>
        <w:rPr/>
        <w:t>las</w:t>
      </w:r>
      <w:r>
        <w:rPr>
          <w:spacing w:val="-3"/>
        </w:rPr>
        <w:t> </w:t>
      </w:r>
      <w:r>
        <w:rPr/>
        <w:t>mil</w:t>
      </w:r>
      <w:r>
        <w:rPr>
          <w:spacing w:val="-3"/>
        </w:rPr>
        <w:t> </w:t>
      </w:r>
      <w:r>
        <w:rPr/>
        <w:t>doscientas</w:t>
      </w:r>
      <w:r>
        <w:rPr>
          <w:spacing w:val="-3"/>
        </w:rPr>
        <w:t> </w:t>
      </w:r>
      <w:r>
        <w:rPr/>
        <w:t>cuarenta</w:t>
      </w:r>
      <w:r>
        <w:rPr>
          <w:spacing w:val="-3"/>
        </w:rPr>
        <w:t> </w:t>
      </w:r>
      <w:r>
        <w:rPr/>
        <w:t>y</w:t>
      </w:r>
      <w:r>
        <w:rPr>
          <w:spacing w:val="-5"/>
        </w:rPr>
        <w:t> </w:t>
      </w:r>
      <w:r>
        <w:rPr/>
        <w:t>tres</w:t>
      </w:r>
      <w:r>
        <w:rPr>
          <w:spacing w:val="-3"/>
        </w:rPr>
        <w:t> </w:t>
      </w:r>
      <w:r>
        <w:rPr/>
        <w:t>cuentas</w:t>
      </w:r>
      <w:r>
        <w:rPr>
          <w:spacing w:val="-3"/>
        </w:rPr>
        <w:t> </w:t>
      </w:r>
      <w:r>
        <w:rPr/>
        <w:t>ya</w:t>
      </w:r>
      <w:r>
        <w:rPr>
          <w:spacing w:val="-3"/>
        </w:rPr>
        <w:t> </w:t>
      </w:r>
      <w:r>
        <w:rPr/>
        <w:t>identificadas, más un algoritmo que detecta nuevas cuentas con patrones de creación similares.</w:t>
      </w:r>
    </w:p>
    <w:p>
      <w:pPr>
        <w:pStyle w:val="BodyText"/>
        <w:spacing w:before="145"/>
      </w:pPr>
      <w:r>
        <w:rPr>
          <w:b/>
        </w:rPr>
        <w:t>Víctor:</w:t>
      </w:r>
      <w:r>
        <w:rPr>
          <w:b/>
          <w:spacing w:val="-7"/>
        </w:rPr>
        <w:t> </w:t>
      </w:r>
      <w:r>
        <w:rPr/>
        <w:t>¿Alguna</w:t>
      </w:r>
      <w:r>
        <w:rPr>
          <w:spacing w:val="-3"/>
        </w:rPr>
        <w:t> </w:t>
      </w:r>
      <w:r>
        <w:rPr/>
        <w:t>señal</w:t>
      </w:r>
      <w:r>
        <w:rPr>
          <w:spacing w:val="-3"/>
        </w:rPr>
        <w:t> </w:t>
      </w:r>
      <w:r>
        <w:rPr/>
        <w:t>de</w:t>
      </w:r>
      <w:r>
        <w:rPr>
          <w:spacing w:val="-5"/>
        </w:rPr>
        <w:t> </w:t>
      </w:r>
      <w:r>
        <w:rPr/>
        <w:t>activación</w:t>
      </w:r>
      <w:r>
        <w:rPr>
          <w:spacing w:val="-6"/>
        </w:rPr>
        <w:t> </w:t>
      </w:r>
      <w:r>
        <w:rPr/>
        <w:t>temprana,</w:t>
      </w:r>
      <w:r>
        <w:rPr>
          <w:spacing w:val="-6"/>
        </w:rPr>
        <w:t> </w:t>
      </w:r>
      <w:r>
        <w:rPr/>
        <w:t>hasta</w:t>
      </w:r>
      <w:r>
        <w:rPr>
          <w:spacing w:val="-3"/>
        </w:rPr>
        <w:t> </w:t>
      </w:r>
      <w:r>
        <w:rPr>
          <w:spacing w:val="-2"/>
        </w:rPr>
        <w:t>ahora?</w:t>
      </w:r>
    </w:p>
    <w:p>
      <w:pPr>
        <w:pStyle w:val="BodyText"/>
        <w:spacing w:line="230" w:lineRule="auto" w:before="153"/>
        <w:ind w:right="218"/>
      </w:pPr>
      <w:r>
        <w:rPr>
          <w:b/>
        </w:rPr>
        <w:t>Marcos:</w:t>
      </w:r>
      <w:r>
        <w:rPr>
          <w:b/>
          <w:spacing w:val="-2"/>
        </w:rPr>
        <w:t> </w:t>
      </w:r>
      <w:r>
        <w:rPr/>
        <w:t>Nada</w:t>
      </w:r>
      <w:r>
        <w:rPr>
          <w:spacing w:val="-3"/>
        </w:rPr>
        <w:t> </w:t>
      </w:r>
      <w:r>
        <w:rPr/>
        <w:t>todavía,</w:t>
      </w:r>
      <w:r>
        <w:rPr>
          <w:spacing w:val="-5"/>
        </w:rPr>
        <w:t> </w:t>
      </w:r>
      <w:r>
        <w:rPr/>
        <w:t>aunque</w:t>
      </w:r>
      <w:r>
        <w:rPr>
          <w:spacing w:val="-4"/>
        </w:rPr>
        <w:t> </w:t>
      </w:r>
      <w:r>
        <w:rPr/>
        <w:t>el</w:t>
      </w:r>
      <w:r>
        <w:rPr>
          <w:spacing w:val="-2"/>
        </w:rPr>
        <w:t> </w:t>
      </w:r>
      <w:r>
        <w:rPr/>
        <w:t>sistema</w:t>
      </w:r>
      <w:r>
        <w:rPr>
          <w:spacing w:val="-2"/>
        </w:rPr>
        <w:t> </w:t>
      </w:r>
      <w:r>
        <w:rPr/>
        <w:t>lleva</w:t>
      </w:r>
      <w:r>
        <w:rPr>
          <w:spacing w:val="-5"/>
        </w:rPr>
        <w:t> </w:t>
      </w:r>
      <w:r>
        <w:rPr/>
        <w:t>menos</w:t>
      </w:r>
      <w:r>
        <w:rPr>
          <w:spacing w:val="-3"/>
        </w:rPr>
        <w:t> </w:t>
      </w:r>
      <w:r>
        <w:rPr/>
        <w:t>de</w:t>
      </w:r>
      <w:r>
        <w:rPr>
          <w:spacing w:val="-4"/>
        </w:rPr>
        <w:t> </w:t>
      </w:r>
      <w:r>
        <w:rPr/>
        <w:t>una</w:t>
      </w:r>
      <w:r>
        <w:rPr>
          <w:spacing w:val="-2"/>
        </w:rPr>
        <w:t> </w:t>
      </w:r>
      <w:r>
        <w:rPr/>
        <w:t>semana</w:t>
      </w:r>
      <w:r>
        <w:rPr>
          <w:spacing w:val="-5"/>
        </w:rPr>
        <w:t> </w:t>
      </w:r>
      <w:r>
        <w:rPr/>
        <w:t>activo.</w:t>
      </w:r>
      <w:r>
        <w:rPr>
          <w:spacing w:val="-3"/>
        </w:rPr>
        <w:t> </w:t>
      </w:r>
      <w:r>
        <w:rPr/>
        <w:t>Necesitaremos más tiempo para confirmar su fiabilidad.</w:t>
      </w:r>
    </w:p>
    <w:p>
      <w:pPr>
        <w:pStyle w:val="BodyText"/>
        <w:spacing w:before="143"/>
      </w:pPr>
      <w:r>
        <w:rPr>
          <w:b/>
        </w:rPr>
        <w:t>Álvaro:</w:t>
      </w:r>
      <w:r>
        <w:rPr>
          <w:b/>
          <w:spacing w:val="-8"/>
        </w:rPr>
        <w:t> </w:t>
      </w:r>
      <w:r>
        <w:rPr/>
        <w:t>¿Qué</w:t>
      </w:r>
      <w:r>
        <w:rPr>
          <w:spacing w:val="-5"/>
        </w:rPr>
        <w:t> </w:t>
      </w:r>
      <w:r>
        <w:rPr/>
        <w:t>pasa</w:t>
      </w:r>
      <w:r>
        <w:rPr>
          <w:spacing w:val="-3"/>
        </w:rPr>
        <w:t> </w:t>
      </w:r>
      <w:r>
        <w:rPr/>
        <w:t>cuando</w:t>
      </w:r>
      <w:r>
        <w:rPr>
          <w:spacing w:val="-5"/>
        </w:rPr>
        <w:t> </w:t>
      </w:r>
      <w:r>
        <w:rPr/>
        <w:t>el</w:t>
      </w:r>
      <w:r>
        <w:rPr>
          <w:spacing w:val="-3"/>
        </w:rPr>
        <w:t> </w:t>
      </w:r>
      <w:r>
        <w:rPr/>
        <w:t>sistema</w:t>
      </w:r>
      <w:r>
        <w:rPr>
          <w:spacing w:val="-3"/>
        </w:rPr>
        <w:t> </w:t>
      </w:r>
      <w:r>
        <w:rPr/>
        <w:t>detecta</w:t>
      </w:r>
      <w:r>
        <w:rPr>
          <w:spacing w:val="-4"/>
        </w:rPr>
        <w:t> </w:t>
      </w:r>
      <w:r>
        <w:rPr/>
        <w:t>una</w:t>
      </w:r>
      <w:r>
        <w:rPr>
          <w:spacing w:val="-4"/>
        </w:rPr>
        <w:t> </w:t>
      </w:r>
      <w:r>
        <w:rPr/>
        <w:t>posible</w:t>
      </w:r>
      <w:r>
        <w:rPr>
          <w:spacing w:val="-3"/>
        </w:rPr>
        <w:t> </w:t>
      </w:r>
      <w:r>
        <w:rPr>
          <w:spacing w:val="-2"/>
        </w:rPr>
        <w:t>activación?</w:t>
      </w:r>
    </w:p>
    <w:p>
      <w:pPr>
        <w:pStyle w:val="BodyText"/>
        <w:spacing w:line="228" w:lineRule="auto" w:before="156"/>
      </w:pPr>
      <w:r>
        <w:rPr>
          <w:b/>
        </w:rPr>
        <w:t>Marcos:</w:t>
      </w:r>
      <w:r>
        <w:rPr>
          <w:b/>
          <w:spacing w:val="-2"/>
        </w:rPr>
        <w:t> </w:t>
      </w:r>
      <w:r>
        <w:rPr/>
        <w:t>Alerta</w:t>
      </w:r>
      <w:r>
        <w:rPr>
          <w:spacing w:val="-2"/>
        </w:rPr>
        <w:t> </w:t>
      </w:r>
      <w:r>
        <w:rPr/>
        <w:t>automática</w:t>
      </w:r>
      <w:r>
        <w:rPr>
          <w:spacing w:val="-2"/>
        </w:rPr>
        <w:t> </w:t>
      </w:r>
      <w:r>
        <w:rPr/>
        <w:t>a</w:t>
      </w:r>
      <w:r>
        <w:rPr>
          <w:spacing w:val="-3"/>
        </w:rPr>
        <w:t> </w:t>
      </w:r>
      <w:r>
        <w:rPr/>
        <w:t>este</w:t>
      </w:r>
      <w:r>
        <w:rPr>
          <w:spacing w:val="-3"/>
        </w:rPr>
        <w:t> </w:t>
      </w:r>
      <w:r>
        <w:rPr/>
        <w:t>equipo,</w:t>
      </w:r>
      <w:r>
        <w:rPr>
          <w:spacing w:val="-4"/>
        </w:rPr>
        <w:t> </w:t>
      </w:r>
      <w:r>
        <w:rPr/>
        <w:t>con</w:t>
      </w:r>
      <w:r>
        <w:rPr>
          <w:spacing w:val="-4"/>
        </w:rPr>
        <w:t> </w:t>
      </w:r>
      <w:r>
        <w:rPr/>
        <w:t>los</w:t>
      </w:r>
      <w:r>
        <w:rPr>
          <w:spacing w:val="-3"/>
        </w:rPr>
        <w:t> </w:t>
      </w:r>
      <w:r>
        <w:rPr/>
        <w:t>datos</w:t>
      </w:r>
      <w:r>
        <w:rPr>
          <w:spacing w:val="-3"/>
        </w:rPr>
        <w:t> </w:t>
      </w:r>
      <w:r>
        <w:rPr/>
        <w:t>específicos</w:t>
      </w:r>
      <w:r>
        <w:rPr>
          <w:spacing w:val="-3"/>
        </w:rPr>
        <w:t> </w:t>
      </w:r>
      <w:r>
        <w:rPr/>
        <w:t>de</w:t>
      </w:r>
      <w:r>
        <w:rPr>
          <w:spacing w:val="-4"/>
        </w:rPr>
        <w:t> </w:t>
      </w:r>
      <w:r>
        <w:rPr/>
        <w:t>qué</w:t>
      </w:r>
      <w:r>
        <w:rPr>
          <w:spacing w:val="-4"/>
        </w:rPr>
        <w:t> </w:t>
      </w:r>
      <w:r>
        <w:rPr/>
        <w:t>cuentas</w:t>
      </w:r>
      <w:r>
        <w:rPr>
          <w:spacing w:val="-2"/>
        </w:rPr>
        <w:t> </w:t>
      </w:r>
      <w:r>
        <w:rPr/>
        <w:t>se</w:t>
      </w:r>
      <w:r>
        <w:rPr>
          <w:spacing w:val="-3"/>
        </w:rPr>
        <w:t> </w:t>
      </w:r>
      <w:r>
        <w:rPr/>
        <w:t>activaron, cuándo, y sobre qué temas están publicando.</w:t>
      </w:r>
    </w:p>
    <w:p>
      <w:pPr>
        <w:pStyle w:val="BodyText"/>
        <w:spacing w:line="228" w:lineRule="auto" w:before="164"/>
        <w:ind w:right="224"/>
      </w:pPr>
      <w:r>
        <w:rPr>
          <w:b/>
        </w:rPr>
        <w:t>Carlos:</w:t>
      </w:r>
      <w:r>
        <w:rPr>
          <w:b/>
          <w:spacing w:val="-2"/>
        </w:rPr>
        <w:t> </w:t>
      </w:r>
      <w:r>
        <w:rPr/>
        <w:t>Excelente</w:t>
      </w:r>
      <w:r>
        <w:rPr>
          <w:spacing w:val="-5"/>
        </w:rPr>
        <w:t> </w:t>
      </w:r>
      <w:r>
        <w:rPr/>
        <w:t>trabajo.</w:t>
      </w:r>
      <w:r>
        <w:rPr>
          <w:spacing w:val="-3"/>
        </w:rPr>
        <w:t> </w:t>
      </w:r>
      <w:r>
        <w:rPr/>
        <w:t>¿Cuánto</w:t>
      </w:r>
      <w:r>
        <w:rPr>
          <w:spacing w:val="-2"/>
        </w:rPr>
        <w:t> </w:t>
      </w:r>
      <w:r>
        <w:rPr/>
        <w:t>margen</w:t>
      </w:r>
      <w:r>
        <w:rPr>
          <w:spacing w:val="-3"/>
        </w:rPr>
        <w:t> </w:t>
      </w:r>
      <w:r>
        <w:rPr/>
        <w:t>de</w:t>
      </w:r>
      <w:r>
        <w:rPr>
          <w:spacing w:val="-3"/>
        </w:rPr>
        <w:t> </w:t>
      </w:r>
      <w:r>
        <w:rPr/>
        <w:t>tiempo</w:t>
      </w:r>
      <w:r>
        <w:rPr>
          <w:spacing w:val="-2"/>
        </w:rPr>
        <w:t> </w:t>
      </w:r>
      <w:r>
        <w:rPr/>
        <w:t>nos</w:t>
      </w:r>
      <w:r>
        <w:rPr>
          <w:spacing w:val="-1"/>
        </w:rPr>
        <w:t> </w:t>
      </w:r>
      <w:r>
        <w:rPr/>
        <w:t>daría</w:t>
      </w:r>
      <w:r>
        <w:rPr>
          <w:spacing w:val="-1"/>
        </w:rPr>
        <w:t> </w:t>
      </w:r>
      <w:r>
        <w:rPr/>
        <w:t>esa</w:t>
      </w:r>
      <w:r>
        <w:rPr>
          <w:spacing w:val="-1"/>
        </w:rPr>
        <w:t> </w:t>
      </w:r>
      <w:r>
        <w:rPr/>
        <w:t>alerta,</w:t>
      </w:r>
      <w:r>
        <w:rPr>
          <w:spacing w:val="-2"/>
        </w:rPr>
        <w:t> </w:t>
      </w:r>
      <w:r>
        <w:rPr/>
        <w:t>antes</w:t>
      </w:r>
      <w:r>
        <w:rPr>
          <w:spacing w:val="-1"/>
        </w:rPr>
        <w:t> </w:t>
      </w:r>
      <w:r>
        <w:rPr/>
        <w:t>de</w:t>
      </w:r>
      <w:r>
        <w:rPr>
          <w:spacing w:val="-3"/>
        </w:rPr>
        <w:t> </w:t>
      </w:r>
      <w:r>
        <w:rPr/>
        <w:t>que</w:t>
      </w:r>
      <w:r>
        <w:rPr>
          <w:spacing w:val="-3"/>
        </w:rPr>
        <w:t> </w:t>
      </w:r>
      <w:r>
        <w:rPr/>
        <w:t>el contenido se vuelva viral?</w:t>
      </w:r>
    </w:p>
    <w:p>
      <w:pPr>
        <w:pStyle w:val="BodyText"/>
        <w:spacing w:line="230" w:lineRule="auto" w:before="158"/>
        <w:ind w:right="224"/>
      </w:pPr>
      <w:r>
        <w:rPr>
          <w:b/>
        </w:rPr>
        <w:t>Marcos:</w:t>
      </w:r>
      <w:r>
        <w:rPr>
          <w:b/>
          <w:spacing w:val="-2"/>
        </w:rPr>
        <w:t> </w:t>
      </w:r>
      <w:r>
        <w:rPr/>
        <w:t>Con</w:t>
      </w:r>
      <w:r>
        <w:rPr>
          <w:spacing w:val="-4"/>
        </w:rPr>
        <w:t> </w:t>
      </w:r>
      <w:r>
        <w:rPr/>
        <w:t>suerte,</w:t>
      </w:r>
      <w:r>
        <w:rPr>
          <w:spacing w:val="-3"/>
        </w:rPr>
        <w:t> </w:t>
      </w:r>
      <w:r>
        <w:rPr/>
        <w:t>entre</w:t>
      </w:r>
      <w:r>
        <w:rPr>
          <w:spacing w:val="-4"/>
        </w:rPr>
        <w:t> </w:t>
      </w:r>
      <w:r>
        <w:rPr/>
        <w:t>doce</w:t>
      </w:r>
      <w:r>
        <w:rPr>
          <w:spacing w:val="-4"/>
        </w:rPr>
        <w:t> </w:t>
      </w:r>
      <w:r>
        <w:rPr/>
        <w:t>y</w:t>
      </w:r>
      <w:r>
        <w:rPr>
          <w:spacing w:val="-4"/>
        </w:rPr>
        <w:t> </w:t>
      </w:r>
      <w:r>
        <w:rPr/>
        <w:t>veinticuatro</w:t>
      </w:r>
      <w:r>
        <w:rPr>
          <w:spacing w:val="-3"/>
        </w:rPr>
        <w:t> </w:t>
      </w:r>
      <w:r>
        <w:rPr/>
        <w:t>horas,</w:t>
      </w:r>
      <w:r>
        <w:rPr>
          <w:spacing w:val="-3"/>
        </w:rPr>
        <w:t> </w:t>
      </w:r>
      <w:r>
        <w:rPr/>
        <w:t>dependiendo</w:t>
      </w:r>
      <w:r>
        <w:rPr>
          <w:spacing w:val="-3"/>
        </w:rPr>
        <w:t> </w:t>
      </w:r>
      <w:r>
        <w:rPr/>
        <w:t>de</w:t>
      </w:r>
      <w:r>
        <w:rPr>
          <w:spacing w:val="-4"/>
        </w:rPr>
        <w:t> </w:t>
      </w:r>
      <w:r>
        <w:rPr/>
        <w:t>la</w:t>
      </w:r>
      <w:r>
        <w:rPr>
          <w:spacing w:val="-5"/>
        </w:rPr>
        <w:t> </w:t>
      </w:r>
      <w:r>
        <w:rPr/>
        <w:t>velocidad</w:t>
      </w:r>
      <w:r>
        <w:rPr>
          <w:spacing w:val="-4"/>
        </w:rPr>
        <w:t> </w:t>
      </w:r>
      <w:r>
        <w:rPr/>
        <w:t>de propagación inicial.</w:t>
      </w:r>
    </w:p>
    <w:p>
      <w:pPr>
        <w:pStyle w:val="BodyText"/>
        <w:spacing w:line="230" w:lineRule="auto" w:before="156"/>
        <w:ind w:right="224"/>
      </w:pPr>
      <w:r>
        <w:rPr>
          <w:b/>
        </w:rPr>
        <w:t>Víctor:</w:t>
      </w:r>
      <w:r>
        <w:rPr>
          <w:b/>
          <w:spacing w:val="-3"/>
        </w:rPr>
        <w:t> </w:t>
      </w:r>
      <w:r>
        <w:rPr/>
        <w:t>Un</w:t>
      </w:r>
      <w:r>
        <w:rPr>
          <w:spacing w:val="-3"/>
        </w:rPr>
        <w:t> </w:t>
      </w:r>
      <w:r>
        <w:rPr/>
        <w:t>margen</w:t>
      </w:r>
      <w:r>
        <w:rPr>
          <w:spacing w:val="-4"/>
        </w:rPr>
        <w:t> </w:t>
      </w:r>
      <w:r>
        <w:rPr/>
        <w:t>ajustado,</w:t>
      </w:r>
      <w:r>
        <w:rPr>
          <w:spacing w:val="-3"/>
        </w:rPr>
        <w:t> </w:t>
      </w:r>
      <w:r>
        <w:rPr/>
        <w:t>pero</w:t>
      </w:r>
      <w:r>
        <w:rPr>
          <w:spacing w:val="-3"/>
        </w:rPr>
        <w:t> </w:t>
      </w:r>
      <w:r>
        <w:rPr/>
        <w:t>utilizable,</w:t>
      </w:r>
      <w:r>
        <w:rPr>
          <w:spacing w:val="-3"/>
        </w:rPr>
        <w:t> </w:t>
      </w:r>
      <w:r>
        <w:rPr/>
        <w:t>si</w:t>
      </w:r>
      <w:r>
        <w:rPr>
          <w:spacing w:val="-2"/>
        </w:rPr>
        <w:t> </w:t>
      </w:r>
      <w:r>
        <w:rPr/>
        <w:t>el</w:t>
      </w:r>
      <w:r>
        <w:rPr>
          <w:spacing w:val="-5"/>
        </w:rPr>
        <w:t> </w:t>
      </w:r>
      <w:r>
        <w:rPr/>
        <w:t>protocolo</w:t>
      </w:r>
      <w:r>
        <w:rPr>
          <w:spacing w:val="-2"/>
        </w:rPr>
        <w:t> </w:t>
      </w:r>
      <w:r>
        <w:rPr/>
        <w:t>de</w:t>
      </w:r>
      <w:r>
        <w:rPr>
          <w:spacing w:val="-4"/>
        </w:rPr>
        <w:t> </w:t>
      </w:r>
      <w:r>
        <w:rPr/>
        <w:t>respuesta</w:t>
      </w:r>
      <w:r>
        <w:rPr>
          <w:spacing w:val="-4"/>
        </w:rPr>
        <w:t> </w:t>
      </w:r>
      <w:r>
        <w:rPr/>
        <w:t>ya</w:t>
      </w:r>
      <w:r>
        <w:rPr>
          <w:spacing w:val="-2"/>
        </w:rPr>
        <w:t> </w:t>
      </w:r>
      <w:r>
        <w:rPr/>
        <w:t>está</w:t>
      </w:r>
      <w:r>
        <w:rPr>
          <w:spacing w:val="-2"/>
        </w:rPr>
        <w:t> </w:t>
      </w:r>
      <w:r>
        <w:rPr/>
        <w:t>preparado</w:t>
      </w:r>
      <w:r>
        <w:rPr>
          <w:spacing w:val="-4"/>
        </w:rPr>
        <w:t> </w:t>
      </w:r>
      <w:r>
        <w:rPr/>
        <w:t>de </w:t>
      </w:r>
      <w:r>
        <w:rPr>
          <w:spacing w:val="-2"/>
        </w:rPr>
        <w:t>antemano.</w:t>
      </w:r>
    </w:p>
    <w:p>
      <w:pPr>
        <w:pStyle w:val="BodyText"/>
        <w:spacing w:after="0" w:line="230" w:lineRule="auto"/>
        <w:sectPr>
          <w:pgSz w:w="11910" w:h="16840"/>
          <w:pgMar w:top="1240" w:bottom="280" w:left="992" w:right="992"/>
        </w:sectPr>
      </w:pPr>
    </w:p>
    <w:p>
      <w:pPr>
        <w:pStyle w:val="BodyText"/>
        <w:spacing w:line="230" w:lineRule="auto" w:before="44"/>
        <w:ind w:right="224"/>
      </w:pPr>
      <w:r>
        <w:rPr>
          <w:b/>
        </w:rPr>
        <w:t>Carlos:</w:t>
      </w:r>
      <w:r>
        <w:rPr>
          <w:b/>
          <w:spacing w:val="-2"/>
        </w:rPr>
        <w:t> </w:t>
      </w:r>
      <w:r>
        <w:rPr/>
        <w:t>Necesitamos</w:t>
      </w:r>
      <w:r>
        <w:rPr>
          <w:spacing w:val="-2"/>
        </w:rPr>
        <w:t> </w:t>
      </w:r>
      <w:r>
        <w:rPr/>
        <w:t>preparar</w:t>
      </w:r>
      <w:r>
        <w:rPr>
          <w:spacing w:val="-1"/>
        </w:rPr>
        <w:t> </w:t>
      </w:r>
      <w:r>
        <w:rPr/>
        <w:t>ese</w:t>
      </w:r>
      <w:r>
        <w:rPr>
          <w:spacing w:val="-3"/>
        </w:rPr>
        <w:t> </w:t>
      </w:r>
      <w:r>
        <w:rPr/>
        <w:t>protocolo</w:t>
      </w:r>
      <w:r>
        <w:rPr>
          <w:spacing w:val="-1"/>
        </w:rPr>
        <w:t> </w:t>
      </w:r>
      <w:r>
        <w:rPr/>
        <w:t>formalmente,</w:t>
      </w:r>
      <w:r>
        <w:rPr>
          <w:spacing w:val="-2"/>
        </w:rPr>
        <w:t> </w:t>
      </w:r>
      <w:r>
        <w:rPr/>
        <w:t>entonces,</w:t>
      </w:r>
      <w:r>
        <w:rPr>
          <w:spacing w:val="-2"/>
        </w:rPr>
        <w:t> </w:t>
      </w:r>
      <w:r>
        <w:rPr/>
        <w:t>con</w:t>
      </w:r>
      <w:r>
        <w:rPr>
          <w:spacing w:val="-3"/>
        </w:rPr>
        <w:t> </w:t>
      </w:r>
      <w:r>
        <w:rPr/>
        <w:t>roles</w:t>
      </w:r>
      <w:r>
        <w:rPr>
          <w:spacing w:val="-1"/>
        </w:rPr>
        <w:t> </w:t>
      </w:r>
      <w:r>
        <w:rPr/>
        <w:t>claros</w:t>
      </w:r>
      <w:r>
        <w:rPr>
          <w:spacing w:val="-2"/>
        </w:rPr>
        <w:t> </w:t>
      </w:r>
      <w:r>
        <w:rPr/>
        <w:t>para</w:t>
      </w:r>
      <w:r>
        <w:rPr>
          <w:spacing w:val="-1"/>
        </w:rPr>
        <w:t> </w:t>
      </w:r>
      <w:r>
        <w:rPr/>
        <w:t>cada uno de nosotros.</w:t>
      </w:r>
    </w:p>
    <w:p>
      <w:pPr>
        <w:pStyle w:val="BodyText"/>
        <w:spacing w:before="145"/>
      </w:pPr>
      <w:r>
        <w:rPr>
          <w:b/>
        </w:rPr>
        <w:t>Álvaro:</w:t>
      </w:r>
      <w:r>
        <w:rPr>
          <w:b/>
          <w:spacing w:val="-8"/>
        </w:rPr>
        <w:t> </w:t>
      </w:r>
      <w:r>
        <w:rPr/>
        <w:t>¿Cuál</w:t>
      </w:r>
      <w:r>
        <w:rPr>
          <w:spacing w:val="-3"/>
        </w:rPr>
        <w:t> </w:t>
      </w:r>
      <w:r>
        <w:rPr/>
        <w:t>sería</w:t>
      </w:r>
      <w:r>
        <w:rPr>
          <w:spacing w:val="-3"/>
        </w:rPr>
        <w:t> </w:t>
      </w:r>
      <w:r>
        <w:rPr/>
        <w:t>mi</w:t>
      </w:r>
      <w:r>
        <w:rPr>
          <w:spacing w:val="-3"/>
        </w:rPr>
        <w:t> </w:t>
      </w:r>
      <w:r>
        <w:rPr/>
        <w:t>papel,</w:t>
      </w:r>
      <w:r>
        <w:rPr>
          <w:spacing w:val="-5"/>
        </w:rPr>
        <w:t> </w:t>
      </w:r>
      <w:r>
        <w:rPr/>
        <w:t>específicamente,</w:t>
      </w:r>
      <w:r>
        <w:rPr>
          <w:spacing w:val="-4"/>
        </w:rPr>
        <w:t> </w:t>
      </w:r>
      <w:r>
        <w:rPr/>
        <w:t>si</w:t>
      </w:r>
      <w:r>
        <w:rPr>
          <w:spacing w:val="-5"/>
        </w:rPr>
        <w:t> </w:t>
      </w:r>
      <w:r>
        <w:rPr/>
        <w:t>se</w:t>
      </w:r>
      <w:r>
        <w:rPr>
          <w:spacing w:val="-4"/>
        </w:rPr>
        <w:t> </w:t>
      </w:r>
      <w:r>
        <w:rPr/>
        <w:t>activa</w:t>
      </w:r>
      <w:r>
        <w:rPr>
          <w:spacing w:val="-3"/>
        </w:rPr>
        <w:t> </w:t>
      </w:r>
      <w:r>
        <w:rPr/>
        <w:t>una</w:t>
      </w:r>
      <w:r>
        <w:rPr>
          <w:spacing w:val="-3"/>
        </w:rPr>
        <w:t> </w:t>
      </w:r>
      <w:r>
        <w:rPr>
          <w:spacing w:val="-2"/>
        </w:rPr>
        <w:t>alerta?</w:t>
      </w:r>
    </w:p>
    <w:p>
      <w:pPr>
        <w:pStyle w:val="BodyText"/>
        <w:spacing w:line="230" w:lineRule="auto" w:before="152"/>
        <w:ind w:right="224"/>
      </w:pPr>
      <w:r>
        <w:rPr>
          <w:b/>
        </w:rPr>
        <w:t>Carlos:</w:t>
      </w:r>
      <w:r>
        <w:rPr>
          <w:b/>
          <w:spacing w:val="-3"/>
        </w:rPr>
        <w:t> </w:t>
      </w:r>
      <w:r>
        <w:rPr/>
        <w:t>Verificación</w:t>
      </w:r>
      <w:r>
        <w:rPr>
          <w:spacing w:val="-4"/>
        </w:rPr>
        <w:t> </w:t>
      </w:r>
      <w:r>
        <w:rPr/>
        <w:t>periodística</w:t>
      </w:r>
      <w:r>
        <w:rPr>
          <w:spacing w:val="-5"/>
        </w:rPr>
        <w:t> </w:t>
      </w:r>
      <w:r>
        <w:rPr/>
        <w:t>rápida,</w:t>
      </w:r>
      <w:r>
        <w:rPr>
          <w:spacing w:val="-3"/>
        </w:rPr>
        <w:t> </w:t>
      </w:r>
      <w:r>
        <w:rPr/>
        <w:t>en</w:t>
      </w:r>
      <w:r>
        <w:rPr>
          <w:spacing w:val="-4"/>
        </w:rPr>
        <w:t> </w:t>
      </w:r>
      <w:r>
        <w:rPr/>
        <w:t>coordinación</w:t>
      </w:r>
      <w:r>
        <w:rPr>
          <w:spacing w:val="-4"/>
        </w:rPr>
        <w:t> </w:t>
      </w:r>
      <w:r>
        <w:rPr/>
        <w:t>con</w:t>
      </w:r>
      <w:r>
        <w:rPr>
          <w:spacing w:val="-4"/>
        </w:rPr>
        <w:t> </w:t>
      </w:r>
      <w:r>
        <w:rPr/>
        <w:t>Javier,</w:t>
      </w:r>
      <w:r>
        <w:rPr>
          <w:spacing w:val="-3"/>
        </w:rPr>
        <w:t> </w:t>
      </w:r>
      <w:r>
        <w:rPr/>
        <w:t>y</w:t>
      </w:r>
      <w:r>
        <w:rPr>
          <w:spacing w:val="-4"/>
        </w:rPr>
        <w:t> </w:t>
      </w:r>
      <w:r>
        <w:rPr/>
        <w:t>con</w:t>
      </w:r>
      <w:r>
        <w:rPr>
          <w:spacing w:val="-4"/>
        </w:rPr>
        <w:t> </w:t>
      </w:r>
      <w:r>
        <w:rPr/>
        <w:t>los</w:t>
      </w:r>
      <w:r>
        <w:rPr>
          <w:spacing w:val="-3"/>
        </w:rPr>
        <w:t> </w:t>
      </w:r>
      <w:r>
        <w:rPr/>
        <w:t>contactos internacionales que ya establecimos para Babel.</w:t>
      </w:r>
    </w:p>
    <w:p>
      <w:pPr>
        <w:pStyle w:val="BodyText"/>
        <w:spacing w:line="230" w:lineRule="auto" w:before="156"/>
      </w:pPr>
      <w:r>
        <w:rPr>
          <w:b/>
        </w:rPr>
        <w:t>Marcos:</w:t>
      </w:r>
      <w:r>
        <w:rPr>
          <w:b/>
          <w:spacing w:val="-2"/>
        </w:rPr>
        <w:t> </w:t>
      </w:r>
      <w:r>
        <w:rPr/>
        <w:t>Yo</w:t>
      </w:r>
      <w:r>
        <w:rPr>
          <w:spacing w:val="-3"/>
        </w:rPr>
        <w:t> </w:t>
      </w:r>
      <w:r>
        <w:rPr/>
        <w:t>me</w:t>
      </w:r>
      <w:r>
        <w:rPr>
          <w:spacing w:val="-3"/>
        </w:rPr>
        <w:t> </w:t>
      </w:r>
      <w:r>
        <w:rPr/>
        <w:t>encargaría</w:t>
      </w:r>
      <w:r>
        <w:rPr>
          <w:spacing w:val="-2"/>
        </w:rPr>
        <w:t> </w:t>
      </w:r>
      <w:r>
        <w:rPr/>
        <w:t>del</w:t>
      </w:r>
      <w:r>
        <w:rPr>
          <w:spacing w:val="-2"/>
        </w:rPr>
        <w:t> </w:t>
      </w:r>
      <w:r>
        <w:rPr/>
        <w:t>análisis</w:t>
      </w:r>
      <w:r>
        <w:rPr>
          <w:spacing w:val="-2"/>
        </w:rPr>
        <w:t> </w:t>
      </w:r>
      <w:r>
        <w:rPr/>
        <w:t>técnico</w:t>
      </w:r>
      <w:r>
        <w:rPr>
          <w:spacing w:val="-3"/>
        </w:rPr>
        <w:t> </w:t>
      </w:r>
      <w:r>
        <w:rPr/>
        <w:t>continuo,</w:t>
      </w:r>
      <w:r>
        <w:rPr>
          <w:spacing w:val="-4"/>
        </w:rPr>
        <w:t> </w:t>
      </w:r>
      <w:r>
        <w:rPr/>
        <w:t>identificando</w:t>
      </w:r>
      <w:r>
        <w:rPr>
          <w:spacing w:val="-3"/>
        </w:rPr>
        <w:t> </w:t>
      </w:r>
      <w:r>
        <w:rPr/>
        <w:t>el</w:t>
      </w:r>
      <w:r>
        <w:rPr>
          <w:spacing w:val="-5"/>
        </w:rPr>
        <w:t> </w:t>
      </w:r>
      <w:r>
        <w:rPr/>
        <w:t>alcance</w:t>
      </w:r>
      <w:r>
        <w:rPr>
          <w:spacing w:val="-4"/>
        </w:rPr>
        <w:t> </w:t>
      </w:r>
      <w:r>
        <w:rPr/>
        <w:t>exacto</w:t>
      </w:r>
      <w:r>
        <w:rPr>
          <w:spacing w:val="-2"/>
        </w:rPr>
        <w:t> </w:t>
      </w:r>
      <w:r>
        <w:rPr/>
        <w:t>de</w:t>
      </w:r>
      <w:r>
        <w:rPr>
          <w:spacing w:val="-4"/>
        </w:rPr>
        <w:t> </w:t>
      </w:r>
      <w:r>
        <w:rPr/>
        <w:t>cada oleada de activación.</w:t>
      </w:r>
    </w:p>
    <w:p>
      <w:pPr>
        <w:pStyle w:val="BodyText"/>
        <w:spacing w:line="228" w:lineRule="auto" w:before="159"/>
        <w:ind w:right="224"/>
      </w:pPr>
      <w:r>
        <w:rPr>
          <w:b/>
        </w:rPr>
        <w:t>Víctor: </w:t>
      </w:r>
      <w:r>
        <w:rPr/>
        <w:t>Y yo, si les parece útil, podría ayudar a interpretar rápidamente qué tipo de “instrumento”</w:t>
      </w:r>
      <w:r>
        <w:rPr>
          <w:spacing w:val="-2"/>
        </w:rPr>
        <w:t> </w:t>
      </w:r>
      <w:r>
        <w:rPr/>
        <w:t>de</w:t>
      </w:r>
      <w:r>
        <w:rPr>
          <w:spacing w:val="-3"/>
        </w:rPr>
        <w:t> </w:t>
      </w:r>
      <w:r>
        <w:rPr/>
        <w:t>la</w:t>
      </w:r>
      <w:r>
        <w:rPr>
          <w:spacing w:val="-1"/>
        </w:rPr>
        <w:t> </w:t>
      </w:r>
      <w:r>
        <w:rPr/>
        <w:t>orquesta</w:t>
      </w:r>
      <w:r>
        <w:rPr>
          <w:spacing w:val="-1"/>
        </w:rPr>
        <w:t> </w:t>
      </w:r>
      <w:r>
        <w:rPr/>
        <w:t>se</w:t>
      </w:r>
      <w:r>
        <w:rPr>
          <w:spacing w:val="-3"/>
        </w:rPr>
        <w:t> </w:t>
      </w:r>
      <w:r>
        <w:rPr/>
        <w:t>está</w:t>
      </w:r>
      <w:r>
        <w:rPr>
          <w:spacing w:val="-1"/>
        </w:rPr>
        <w:t> </w:t>
      </w:r>
      <w:r>
        <w:rPr/>
        <w:t>usando</w:t>
      </w:r>
      <w:r>
        <w:rPr>
          <w:spacing w:val="-2"/>
        </w:rPr>
        <w:t> </w:t>
      </w:r>
      <w:r>
        <w:rPr/>
        <w:t>en</w:t>
      </w:r>
      <w:r>
        <w:rPr>
          <w:spacing w:val="-5"/>
        </w:rPr>
        <w:t> </w:t>
      </w:r>
      <w:r>
        <w:rPr/>
        <w:t>cada</w:t>
      </w:r>
      <w:r>
        <w:rPr>
          <w:spacing w:val="-2"/>
        </w:rPr>
        <w:t> </w:t>
      </w:r>
      <w:r>
        <w:rPr/>
        <w:t>momento,</w:t>
      </w:r>
      <w:r>
        <w:rPr>
          <w:spacing w:val="-2"/>
        </w:rPr>
        <w:t> </w:t>
      </w:r>
      <w:r>
        <w:rPr/>
        <w:t>basándome</w:t>
      </w:r>
      <w:r>
        <w:rPr>
          <w:spacing w:val="-3"/>
        </w:rPr>
        <w:t> </w:t>
      </w:r>
      <w:r>
        <w:rPr/>
        <w:t>en</w:t>
      </w:r>
      <w:r>
        <w:rPr>
          <w:spacing w:val="-3"/>
        </w:rPr>
        <w:t> </w:t>
      </w:r>
      <w:r>
        <w:rPr/>
        <w:t>el</w:t>
      </w:r>
      <w:r>
        <w:rPr>
          <w:spacing w:val="-1"/>
        </w:rPr>
        <w:t> </w:t>
      </w:r>
      <w:r>
        <w:rPr/>
        <w:t>patrón </w:t>
      </w:r>
      <w:r>
        <w:rPr>
          <w:spacing w:val="-2"/>
        </w:rPr>
        <w:t>específico.</w:t>
      </w:r>
    </w:p>
    <w:p>
      <w:pPr>
        <w:pStyle w:val="BodyText"/>
        <w:spacing w:line="230" w:lineRule="auto" w:before="161"/>
        <w:ind w:right="100"/>
      </w:pPr>
      <w:r>
        <w:rPr>
          <w:b/>
        </w:rPr>
        <w:t>Carlos:</w:t>
      </w:r>
      <w:r>
        <w:rPr>
          <w:b/>
          <w:spacing w:val="-4"/>
        </w:rPr>
        <w:t> </w:t>
      </w:r>
      <w:r>
        <w:rPr/>
        <w:t>Sería</w:t>
      </w:r>
      <w:r>
        <w:rPr>
          <w:spacing w:val="-3"/>
        </w:rPr>
        <w:t> </w:t>
      </w:r>
      <w:r>
        <w:rPr/>
        <w:t>extremadamente</w:t>
      </w:r>
      <w:r>
        <w:rPr>
          <w:spacing w:val="-4"/>
        </w:rPr>
        <w:t> </w:t>
      </w:r>
      <w:r>
        <w:rPr/>
        <w:t>útil,</w:t>
      </w:r>
      <w:r>
        <w:rPr>
          <w:spacing w:val="-4"/>
        </w:rPr>
        <w:t> </w:t>
      </w:r>
      <w:r>
        <w:rPr/>
        <w:t>sí.</w:t>
      </w:r>
      <w:r>
        <w:rPr>
          <w:spacing w:val="-4"/>
        </w:rPr>
        <w:t> </w:t>
      </w:r>
      <w:r>
        <w:rPr/>
        <w:t>Su</w:t>
      </w:r>
      <w:r>
        <w:rPr>
          <w:spacing w:val="-4"/>
        </w:rPr>
        <w:t> </w:t>
      </w:r>
      <w:r>
        <w:rPr/>
        <w:t>experiencia</w:t>
      </w:r>
      <w:r>
        <w:rPr>
          <w:spacing w:val="-3"/>
        </w:rPr>
        <w:t> </w:t>
      </w:r>
      <w:r>
        <w:rPr/>
        <w:t>directa</w:t>
      </w:r>
      <w:r>
        <w:rPr>
          <w:spacing w:val="-3"/>
        </w:rPr>
        <w:t> </w:t>
      </w:r>
      <w:r>
        <w:rPr/>
        <w:t>acortaría</w:t>
      </w:r>
      <w:r>
        <w:rPr>
          <w:spacing w:val="-3"/>
        </w:rPr>
        <w:t> </w:t>
      </w:r>
      <w:r>
        <w:rPr/>
        <w:t>considerablemente</w:t>
      </w:r>
      <w:r>
        <w:rPr>
          <w:spacing w:val="-4"/>
        </w:rPr>
        <w:t> </w:t>
      </w:r>
      <w:r>
        <w:rPr/>
        <w:t>el tiempo de análisis.</w:t>
      </w:r>
    </w:p>
    <w:p>
      <w:pPr>
        <w:pStyle w:val="BodyText"/>
        <w:spacing w:before="144"/>
      </w:pPr>
      <w:r>
        <w:rPr>
          <w:b/>
        </w:rPr>
        <w:t>Marcos:</w:t>
      </w:r>
      <w:r>
        <w:rPr>
          <w:b/>
          <w:spacing w:val="-6"/>
        </w:rPr>
        <w:t> </w:t>
      </w:r>
      <w:r>
        <w:rPr/>
        <w:t>¿Deberíamos</w:t>
      </w:r>
      <w:r>
        <w:rPr>
          <w:spacing w:val="-4"/>
        </w:rPr>
        <w:t> </w:t>
      </w:r>
      <w:r>
        <w:rPr/>
        <w:t>hacer</w:t>
      </w:r>
      <w:r>
        <w:rPr>
          <w:spacing w:val="-4"/>
        </w:rPr>
        <w:t> </w:t>
      </w:r>
      <w:r>
        <w:rPr/>
        <w:t>un</w:t>
      </w:r>
      <w:r>
        <w:rPr>
          <w:spacing w:val="-4"/>
        </w:rPr>
        <w:t> </w:t>
      </w:r>
      <w:r>
        <w:rPr/>
        <w:t>simulacro,</w:t>
      </w:r>
      <w:r>
        <w:rPr>
          <w:spacing w:val="-6"/>
        </w:rPr>
        <w:t> </w:t>
      </w:r>
      <w:r>
        <w:rPr/>
        <w:t>antes</w:t>
      </w:r>
      <w:r>
        <w:rPr>
          <w:spacing w:val="-6"/>
        </w:rPr>
        <w:t> </w:t>
      </w:r>
      <w:r>
        <w:rPr/>
        <w:t>de</w:t>
      </w:r>
      <w:r>
        <w:rPr>
          <w:spacing w:val="-6"/>
        </w:rPr>
        <w:t> </w:t>
      </w:r>
      <w:r>
        <w:rPr/>
        <w:t>que</w:t>
      </w:r>
      <w:r>
        <w:rPr>
          <w:spacing w:val="-6"/>
        </w:rPr>
        <w:t> </w:t>
      </w:r>
      <w:r>
        <w:rPr/>
        <w:t>llegue</w:t>
      </w:r>
      <w:r>
        <w:rPr>
          <w:spacing w:val="-5"/>
        </w:rPr>
        <w:t> </w:t>
      </w:r>
      <w:r>
        <w:rPr/>
        <w:t>una</w:t>
      </w:r>
      <w:r>
        <w:rPr>
          <w:spacing w:val="-4"/>
        </w:rPr>
        <w:t> </w:t>
      </w:r>
      <w:r>
        <w:rPr/>
        <w:t>activación</w:t>
      </w:r>
      <w:r>
        <w:rPr>
          <w:spacing w:val="-5"/>
        </w:rPr>
        <w:t> </w:t>
      </w:r>
      <w:r>
        <w:rPr>
          <w:spacing w:val="-2"/>
        </w:rPr>
        <w:t>real?</w:t>
      </w:r>
    </w:p>
    <w:p>
      <w:pPr>
        <w:pStyle w:val="BodyText"/>
        <w:spacing w:line="230" w:lineRule="auto" w:before="153"/>
        <w:ind w:right="224"/>
      </w:pPr>
      <w:r>
        <w:rPr>
          <w:b/>
        </w:rPr>
        <w:t>Víctor:</w:t>
      </w:r>
      <w:r>
        <w:rPr>
          <w:b/>
          <w:spacing w:val="-3"/>
        </w:rPr>
        <w:t> </w:t>
      </w:r>
      <w:r>
        <w:rPr/>
        <w:t>Excelente</w:t>
      </w:r>
      <w:r>
        <w:rPr>
          <w:spacing w:val="-3"/>
        </w:rPr>
        <w:t> </w:t>
      </w:r>
      <w:r>
        <w:rPr/>
        <w:t>idea.</w:t>
      </w:r>
      <w:r>
        <w:rPr>
          <w:spacing w:val="-6"/>
        </w:rPr>
        <w:t> </w:t>
      </w:r>
      <w:r>
        <w:rPr/>
        <w:t>Un</w:t>
      </w:r>
      <w:r>
        <w:rPr>
          <w:spacing w:val="-3"/>
        </w:rPr>
        <w:t> </w:t>
      </w:r>
      <w:r>
        <w:rPr/>
        <w:t>ensayo</w:t>
      </w:r>
      <w:r>
        <w:rPr>
          <w:spacing w:val="-3"/>
        </w:rPr>
        <w:t> </w:t>
      </w:r>
      <w:r>
        <w:rPr/>
        <w:t>con</w:t>
      </w:r>
      <w:r>
        <w:rPr>
          <w:spacing w:val="-4"/>
        </w:rPr>
        <w:t> </w:t>
      </w:r>
      <w:r>
        <w:rPr/>
        <w:t>datos</w:t>
      </w:r>
      <w:r>
        <w:rPr>
          <w:spacing w:val="-3"/>
        </w:rPr>
        <w:t> </w:t>
      </w:r>
      <w:r>
        <w:rPr/>
        <w:t>ficticios</w:t>
      </w:r>
      <w:r>
        <w:rPr>
          <w:spacing w:val="-3"/>
        </w:rPr>
        <w:t> </w:t>
      </w:r>
      <w:r>
        <w:rPr/>
        <w:t>nos</w:t>
      </w:r>
      <w:r>
        <w:rPr>
          <w:spacing w:val="-2"/>
        </w:rPr>
        <w:t> </w:t>
      </w:r>
      <w:r>
        <w:rPr/>
        <w:t>permitiría</w:t>
      </w:r>
      <w:r>
        <w:rPr>
          <w:spacing w:val="-2"/>
        </w:rPr>
        <w:t> </w:t>
      </w:r>
      <w:r>
        <w:rPr/>
        <w:t>identificar</w:t>
      </w:r>
      <w:r>
        <w:rPr>
          <w:spacing w:val="-2"/>
        </w:rPr>
        <w:t> </w:t>
      </w:r>
      <w:r>
        <w:rPr/>
        <w:t>fallos</w:t>
      </w:r>
      <w:r>
        <w:rPr>
          <w:spacing w:val="-3"/>
        </w:rPr>
        <w:t> </w:t>
      </w:r>
      <w:r>
        <w:rPr/>
        <w:t>en</w:t>
      </w:r>
      <w:r>
        <w:rPr>
          <w:spacing w:val="-4"/>
        </w:rPr>
        <w:t> </w:t>
      </w:r>
      <w:r>
        <w:rPr/>
        <w:t>el protocolo, sin el riesgo de una situación real.</w:t>
      </w:r>
    </w:p>
    <w:p>
      <w:pPr>
        <w:pStyle w:val="BodyText"/>
        <w:spacing w:before="143"/>
      </w:pPr>
      <w:r>
        <w:rPr>
          <w:b/>
        </w:rPr>
        <w:t>Carlos:</w:t>
      </w:r>
      <w:r>
        <w:rPr>
          <w:b/>
          <w:spacing w:val="-7"/>
        </w:rPr>
        <w:t> </w:t>
      </w:r>
      <w:r>
        <w:rPr/>
        <w:t>Organicemos</w:t>
      </w:r>
      <w:r>
        <w:rPr>
          <w:spacing w:val="-4"/>
        </w:rPr>
        <w:t> </w:t>
      </w:r>
      <w:r>
        <w:rPr/>
        <w:t>ese</w:t>
      </w:r>
      <w:r>
        <w:rPr>
          <w:spacing w:val="-7"/>
        </w:rPr>
        <w:t> </w:t>
      </w:r>
      <w:r>
        <w:rPr/>
        <w:t>simulacro</w:t>
      </w:r>
      <w:r>
        <w:rPr>
          <w:spacing w:val="-5"/>
        </w:rPr>
        <w:t> </w:t>
      </w:r>
      <w:r>
        <w:rPr/>
        <w:t>para</w:t>
      </w:r>
      <w:r>
        <w:rPr>
          <w:spacing w:val="-4"/>
        </w:rPr>
        <w:t> </w:t>
      </w:r>
      <w:r>
        <w:rPr/>
        <w:t>la</w:t>
      </w:r>
      <w:r>
        <w:rPr>
          <w:spacing w:val="-6"/>
        </w:rPr>
        <w:t> </w:t>
      </w:r>
      <w:r>
        <w:rPr/>
        <w:t>próxima</w:t>
      </w:r>
      <w:r>
        <w:rPr>
          <w:spacing w:val="-4"/>
        </w:rPr>
        <w:t> </w:t>
      </w:r>
      <w:r>
        <w:rPr/>
        <w:t>semana,</w:t>
      </w:r>
      <w:r>
        <w:rPr>
          <w:spacing w:val="-5"/>
        </w:rPr>
        <w:t> </w:t>
      </w:r>
      <w:r>
        <w:rPr>
          <w:spacing w:val="-2"/>
        </w:rPr>
        <w:t>entonces.</w:t>
      </w:r>
    </w:p>
    <w:p>
      <w:pPr>
        <w:pStyle w:val="BodyText"/>
        <w:spacing w:before="294"/>
        <w:ind w:left="0"/>
      </w:pPr>
    </w:p>
    <w:p>
      <w:pPr>
        <w:pStyle w:val="BodyText"/>
        <w:spacing w:line="230" w:lineRule="auto" w:before="1"/>
      </w:pPr>
      <w:r>
        <w:rPr/>
        <w:t>일주일</w:t>
      </w:r>
      <w:r>
        <w:rPr>
          <w:spacing w:val="31"/>
        </w:rPr>
        <w:t> </w:t>
      </w:r>
      <w:r>
        <w:rPr/>
        <w:t>후,</w:t>
      </w:r>
      <w:r>
        <w:rPr>
          <w:spacing w:val="28"/>
        </w:rPr>
        <w:t> </w:t>
      </w:r>
      <w:r>
        <w:rPr/>
        <w:t>모의</w:t>
      </w:r>
      <w:r>
        <w:rPr>
          <w:spacing w:val="28"/>
        </w:rPr>
        <w:t> </w:t>
      </w:r>
      <w:r>
        <w:rPr/>
        <w:t>훈련(시뮬레이션)이</w:t>
      </w:r>
      <w:r>
        <w:rPr>
          <w:spacing w:val="31"/>
        </w:rPr>
        <w:t> </w:t>
      </w:r>
      <w:r>
        <w:rPr/>
        <w:t>실시됩니다.</w:t>
      </w:r>
      <w:r>
        <w:rPr>
          <w:spacing w:val="28"/>
        </w:rPr>
        <w:t> </w:t>
      </w:r>
      <w:r>
        <w:rPr/>
        <w:t>마르코스가</w:t>
      </w:r>
      <w:r>
        <w:rPr>
          <w:spacing w:val="31"/>
        </w:rPr>
        <w:t> </w:t>
      </w:r>
      <w:r>
        <w:rPr/>
        <w:t>가상</w:t>
      </w:r>
      <w:r>
        <w:rPr>
          <w:spacing w:val="31"/>
        </w:rPr>
        <w:t> </w:t>
      </w:r>
      <w:r>
        <w:rPr/>
        <w:t>활성화</w:t>
      </w:r>
      <w:r>
        <w:rPr>
          <w:spacing w:val="31"/>
        </w:rPr>
        <w:t> </w:t>
      </w:r>
      <w:r>
        <w:rPr/>
        <w:t>신호를</w:t>
      </w:r>
      <w:r>
        <w:rPr>
          <w:spacing w:val="29"/>
        </w:rPr>
        <w:t> </w:t>
      </w:r>
      <w:r>
        <w:rPr/>
        <w:t>발생시키고,</w:t>
      </w:r>
      <w:r>
        <w:rPr>
          <w:spacing w:val="28"/>
        </w:rPr>
        <w:t> </w:t>
      </w:r>
      <w:r>
        <w:rPr/>
        <w:t>팀 전체가 실전처럼 대응합니다.</w:t>
      </w:r>
    </w:p>
    <w:p>
      <w:pPr>
        <w:pStyle w:val="BodyText"/>
        <w:spacing w:line="228" w:lineRule="auto" w:before="158"/>
        <w:ind w:right="224"/>
      </w:pPr>
      <w:r>
        <w:rPr>
          <w:b/>
        </w:rPr>
        <w:t>Marcos:</w:t>
      </w:r>
      <w:r>
        <w:rPr>
          <w:b/>
          <w:spacing w:val="-2"/>
        </w:rPr>
        <w:t> </w:t>
      </w:r>
      <w:r>
        <w:rPr/>
        <w:t>(Por</w:t>
      </w:r>
      <w:r>
        <w:rPr>
          <w:spacing w:val="-2"/>
        </w:rPr>
        <w:t> </w:t>
      </w:r>
      <w:r>
        <w:rPr/>
        <w:t>el</w:t>
      </w:r>
      <w:r>
        <w:rPr>
          <w:spacing w:val="-2"/>
        </w:rPr>
        <w:t> </w:t>
      </w:r>
      <w:r>
        <w:rPr/>
        <w:t>canal</w:t>
      </w:r>
      <w:r>
        <w:rPr>
          <w:spacing w:val="-2"/>
        </w:rPr>
        <w:t> </w:t>
      </w:r>
      <w:r>
        <w:rPr/>
        <w:t>de</w:t>
      </w:r>
      <w:r>
        <w:rPr>
          <w:spacing w:val="-4"/>
        </w:rPr>
        <w:t> </w:t>
      </w:r>
      <w:r>
        <w:rPr/>
        <w:t>comunicación</w:t>
      </w:r>
      <w:r>
        <w:rPr>
          <w:spacing w:val="-4"/>
        </w:rPr>
        <w:t> </w:t>
      </w:r>
      <w:r>
        <w:rPr/>
        <w:t>del</w:t>
      </w:r>
      <w:r>
        <w:rPr>
          <w:spacing w:val="-2"/>
        </w:rPr>
        <w:t> </w:t>
      </w:r>
      <w:r>
        <w:rPr/>
        <w:t>equipo)</w:t>
      </w:r>
      <w:r>
        <w:rPr>
          <w:spacing w:val="-4"/>
        </w:rPr>
        <w:t> </w:t>
      </w:r>
      <w:r>
        <w:rPr/>
        <w:t>Simulacro</w:t>
      </w:r>
      <w:r>
        <w:rPr>
          <w:spacing w:val="-6"/>
        </w:rPr>
        <w:t> </w:t>
      </w:r>
      <w:r>
        <w:rPr/>
        <w:t>iniciado.</w:t>
      </w:r>
      <w:r>
        <w:rPr>
          <w:spacing w:val="-6"/>
        </w:rPr>
        <w:t> </w:t>
      </w:r>
      <w:r>
        <w:rPr/>
        <w:t>Detecto</w:t>
      </w:r>
      <w:r>
        <w:rPr>
          <w:spacing w:val="-2"/>
        </w:rPr>
        <w:t> </w:t>
      </w:r>
      <w:r>
        <w:rPr/>
        <w:t>activación coordinada de doscientas cuentas, contenido sobre un tema fiscal ficticio.</w:t>
      </w:r>
    </w:p>
    <w:p>
      <w:pPr>
        <w:pStyle w:val="BodyText"/>
        <w:spacing w:before="149"/>
      </w:pPr>
      <w:r>
        <w:rPr>
          <w:b/>
        </w:rPr>
        <w:t>Carlos:</w:t>
      </w:r>
      <w:r>
        <w:rPr>
          <w:b/>
          <w:spacing w:val="-4"/>
        </w:rPr>
        <w:t> </w:t>
      </w:r>
      <w:r>
        <w:rPr/>
        <w:t>Recibido.</w:t>
      </w:r>
      <w:r>
        <w:rPr>
          <w:spacing w:val="-5"/>
        </w:rPr>
        <w:t> </w:t>
      </w:r>
      <w:r>
        <w:rPr/>
        <w:t>Álvaro,</w:t>
      </w:r>
      <w:r>
        <w:rPr>
          <w:spacing w:val="-7"/>
        </w:rPr>
        <w:t> </w:t>
      </w:r>
      <w:r>
        <w:rPr/>
        <w:t>tiempo</w:t>
      </w:r>
      <w:r>
        <w:rPr>
          <w:spacing w:val="-4"/>
        </w:rPr>
        <w:t> </w:t>
      </w:r>
      <w:r>
        <w:rPr/>
        <w:t>de</w:t>
      </w:r>
      <w:r>
        <w:rPr>
          <w:spacing w:val="-4"/>
        </w:rPr>
        <w:t> </w:t>
      </w:r>
      <w:r>
        <w:rPr>
          <w:spacing w:val="-2"/>
        </w:rPr>
        <w:t>verificación.</w:t>
      </w:r>
    </w:p>
    <w:p>
      <w:pPr>
        <w:pStyle w:val="BodyText"/>
        <w:spacing w:line="228" w:lineRule="auto" w:before="156"/>
        <w:ind w:right="224"/>
      </w:pPr>
      <w:r>
        <w:rPr>
          <w:b/>
        </w:rPr>
        <w:t>Álvaro:</w:t>
      </w:r>
      <w:r>
        <w:rPr>
          <w:b/>
          <w:spacing w:val="-4"/>
        </w:rPr>
        <w:t> </w:t>
      </w:r>
      <w:r>
        <w:rPr/>
        <w:t>(Cronómetro</w:t>
      </w:r>
      <w:r>
        <w:rPr>
          <w:spacing w:val="-3"/>
        </w:rPr>
        <w:t> </w:t>
      </w:r>
      <w:r>
        <w:rPr/>
        <w:t>en</w:t>
      </w:r>
      <w:r>
        <w:rPr>
          <w:spacing w:val="-6"/>
        </w:rPr>
        <w:t> </w:t>
      </w:r>
      <w:r>
        <w:rPr/>
        <w:t>marcha)</w:t>
      </w:r>
      <w:r>
        <w:rPr>
          <w:spacing w:val="-3"/>
        </w:rPr>
        <w:t> </w:t>
      </w:r>
      <w:r>
        <w:rPr/>
        <w:t>Contactando</w:t>
      </w:r>
      <w:r>
        <w:rPr>
          <w:spacing w:val="-3"/>
        </w:rPr>
        <w:t> </w:t>
      </w:r>
      <w:r>
        <w:rPr/>
        <w:t>con</w:t>
      </w:r>
      <w:r>
        <w:rPr>
          <w:spacing w:val="-4"/>
        </w:rPr>
        <w:t> </w:t>
      </w:r>
      <w:r>
        <w:rPr/>
        <w:t>Javier</w:t>
      </w:r>
      <w:r>
        <w:rPr>
          <w:spacing w:val="-5"/>
        </w:rPr>
        <w:t> </w:t>
      </w:r>
      <w:r>
        <w:rPr/>
        <w:t>ahora</w:t>
      </w:r>
      <w:r>
        <w:rPr>
          <w:spacing w:val="-2"/>
        </w:rPr>
        <w:t> </w:t>
      </w:r>
      <w:r>
        <w:rPr/>
        <w:t>mismo,</w:t>
      </w:r>
      <w:r>
        <w:rPr>
          <w:spacing w:val="-6"/>
        </w:rPr>
        <w:t> </w:t>
      </w:r>
      <w:r>
        <w:rPr/>
        <w:t>simulando</w:t>
      </w:r>
      <w:r>
        <w:rPr>
          <w:spacing w:val="-3"/>
        </w:rPr>
        <w:t> </w:t>
      </w:r>
      <w:r>
        <w:rPr/>
        <w:t>verificación periodística estándar.</w:t>
      </w:r>
    </w:p>
    <w:p>
      <w:pPr>
        <w:pStyle w:val="BodyText"/>
        <w:spacing w:line="228" w:lineRule="auto" w:before="163"/>
        <w:ind w:right="224"/>
      </w:pPr>
      <w:r>
        <w:rPr>
          <w:b/>
        </w:rPr>
        <w:t>Víctor:</w:t>
      </w:r>
      <w:r>
        <w:rPr>
          <w:b/>
          <w:spacing w:val="-3"/>
        </w:rPr>
        <w:t> </w:t>
      </w:r>
      <w:r>
        <w:rPr/>
        <w:t>El</w:t>
      </w:r>
      <w:r>
        <w:rPr>
          <w:spacing w:val="-2"/>
        </w:rPr>
        <w:t> </w:t>
      </w:r>
      <w:r>
        <w:rPr/>
        <w:t>patrón</w:t>
      </w:r>
      <w:r>
        <w:rPr>
          <w:spacing w:val="-4"/>
        </w:rPr>
        <w:t> </w:t>
      </w:r>
      <w:r>
        <w:rPr/>
        <w:t>de</w:t>
      </w:r>
      <w:r>
        <w:rPr>
          <w:spacing w:val="-4"/>
        </w:rPr>
        <w:t> </w:t>
      </w:r>
      <w:r>
        <w:rPr/>
        <w:t>contenido</w:t>
      </w:r>
      <w:r>
        <w:rPr>
          <w:spacing w:val="-4"/>
        </w:rPr>
        <w:t> </w:t>
      </w:r>
      <w:r>
        <w:rPr/>
        <w:t>que</w:t>
      </w:r>
      <w:r>
        <w:rPr>
          <w:spacing w:val="-4"/>
        </w:rPr>
        <w:t> </w:t>
      </w:r>
      <w:r>
        <w:rPr/>
        <w:t>describe</w:t>
      </w:r>
      <w:r>
        <w:rPr>
          <w:spacing w:val="-4"/>
        </w:rPr>
        <w:t> </w:t>
      </w:r>
      <w:r>
        <w:rPr/>
        <w:t>Marcos</w:t>
      </w:r>
      <w:r>
        <w:rPr>
          <w:spacing w:val="-3"/>
        </w:rPr>
        <w:t> </w:t>
      </w:r>
      <w:r>
        <w:rPr/>
        <w:t>coincide</w:t>
      </w:r>
      <w:r>
        <w:rPr>
          <w:spacing w:val="-4"/>
        </w:rPr>
        <w:t> </w:t>
      </w:r>
      <w:r>
        <w:rPr/>
        <w:t>con</w:t>
      </w:r>
      <w:r>
        <w:rPr>
          <w:spacing w:val="-3"/>
        </w:rPr>
        <w:t> </w:t>
      </w:r>
      <w:r>
        <w:rPr/>
        <w:t>“instrumento</w:t>
      </w:r>
      <w:r>
        <w:rPr>
          <w:spacing w:val="-3"/>
        </w:rPr>
        <w:t> </w:t>
      </w:r>
      <w:r>
        <w:rPr/>
        <w:t>tipo</w:t>
      </w:r>
      <w:r>
        <w:rPr>
          <w:spacing w:val="-3"/>
        </w:rPr>
        <w:t> </w:t>
      </w:r>
      <w:r>
        <w:rPr/>
        <w:t>consultoría mediática”, no con think tank. Sugiere narrativa diseñada para parecer análisis experto, no opinión popular.</w:t>
      </w:r>
    </w:p>
    <w:p>
      <w:pPr>
        <w:pStyle w:val="BodyText"/>
        <w:spacing w:before="150"/>
      </w:pPr>
      <w:r>
        <w:rPr>
          <w:b/>
        </w:rPr>
        <w:t>Carlos:</w:t>
      </w:r>
      <w:r>
        <w:rPr>
          <w:b/>
          <w:spacing w:val="-7"/>
        </w:rPr>
        <w:t> </w:t>
      </w:r>
      <w:r>
        <w:rPr/>
        <w:t>Útil,</w:t>
      </w:r>
      <w:r>
        <w:rPr>
          <w:spacing w:val="-4"/>
        </w:rPr>
        <w:t> </w:t>
      </w:r>
      <w:r>
        <w:rPr/>
        <w:t>gracias.</w:t>
      </w:r>
      <w:r>
        <w:rPr>
          <w:spacing w:val="-4"/>
        </w:rPr>
        <w:t> </w:t>
      </w:r>
      <w:r>
        <w:rPr/>
        <w:t>Eso</w:t>
      </w:r>
      <w:r>
        <w:rPr>
          <w:spacing w:val="-6"/>
        </w:rPr>
        <w:t> </w:t>
      </w:r>
      <w:r>
        <w:rPr/>
        <w:t>nos</w:t>
      </w:r>
      <w:r>
        <w:rPr>
          <w:spacing w:val="-3"/>
        </w:rPr>
        <w:t> </w:t>
      </w:r>
      <w:r>
        <w:rPr/>
        <w:t>dice</w:t>
      </w:r>
      <w:r>
        <w:rPr>
          <w:spacing w:val="-5"/>
        </w:rPr>
        <w:t> </w:t>
      </w:r>
      <w:r>
        <w:rPr/>
        <w:t>dónde</w:t>
      </w:r>
      <w:r>
        <w:rPr>
          <w:spacing w:val="-5"/>
        </w:rPr>
        <w:t> </w:t>
      </w:r>
      <w:r>
        <w:rPr/>
        <w:t>buscar</w:t>
      </w:r>
      <w:r>
        <w:rPr>
          <w:spacing w:val="-3"/>
        </w:rPr>
        <w:t> </w:t>
      </w:r>
      <w:r>
        <w:rPr/>
        <w:t>el</w:t>
      </w:r>
      <w:r>
        <w:rPr>
          <w:spacing w:val="-3"/>
        </w:rPr>
        <w:t> </w:t>
      </w:r>
      <w:r>
        <w:rPr/>
        <w:t>origen</w:t>
      </w:r>
      <w:r>
        <w:rPr>
          <w:spacing w:val="-5"/>
        </w:rPr>
        <w:t> </w:t>
      </w:r>
      <w:r>
        <w:rPr/>
        <w:t>específico</w:t>
      </w:r>
      <w:r>
        <w:rPr>
          <w:spacing w:val="-4"/>
        </w:rPr>
        <w:t> </w:t>
      </w:r>
      <w:r>
        <w:rPr/>
        <w:t>más</w:t>
      </w:r>
      <w:r>
        <w:rPr>
          <w:spacing w:val="-6"/>
        </w:rPr>
        <w:t> </w:t>
      </w:r>
      <w:r>
        <w:rPr>
          <w:spacing w:val="-2"/>
        </w:rPr>
        <w:t>rápido.</w:t>
      </w:r>
    </w:p>
    <w:p>
      <w:pPr>
        <w:pStyle w:val="BodyText"/>
        <w:spacing w:line="230" w:lineRule="auto" w:before="153"/>
        <w:ind w:right="224"/>
      </w:pPr>
      <w:r>
        <w:rPr>
          <w:b/>
        </w:rPr>
        <w:t>Marcos:</w:t>
      </w:r>
      <w:r>
        <w:t xml:space="preserve"> Actualización: el contenido simulado ya alcanzaría, en un escenario real, aproximadamente cincuenta mil visualizaciones en la primera hora, según nuestro modelo de propagación.</w:t>
      </w:r>
    </w:p>
    <w:p>
      <w:pPr>
        <w:pStyle w:val="BodyText"/>
        <w:spacing w:after="0" w:line="230" w:lineRule="auto"/>
        <w:sectPr>
          <w:pgSz w:w="11910" w:h="16840"/>
          <w:pgMar w:top="1240" w:bottom="280" w:left="992" w:right="992"/>
        </w:sectPr>
      </w:pPr>
    </w:p>
    <w:p>
      <w:pPr>
        <w:pStyle w:val="BodyText"/>
        <w:spacing w:line="228" w:lineRule="auto" w:before="158"/>
        <w:ind w:right="224"/>
      </w:pPr>
      <w:r>
        <w:rPr>
          <w:b/>
        </w:rPr>
        <w:t>Álvaro:</w:t>
      </w:r>
      <w:r>
        <w:rPr>
          <w:b/>
          <w:spacing w:val="-4"/>
        </w:rPr>
        <w:t> </w:t>
      </w:r>
      <w:r>
        <w:rPr/>
        <w:t>(Tras</w:t>
      </w:r>
      <w:r>
        <w:rPr>
          <w:spacing w:val="-2"/>
        </w:rPr>
        <w:t> </w:t>
      </w:r>
      <w:r>
        <w:rPr/>
        <w:t>completar</w:t>
      </w:r>
      <w:r>
        <w:rPr>
          <w:spacing w:val="-4"/>
        </w:rPr>
        <w:t> </w:t>
      </w:r>
      <w:r>
        <w:rPr/>
        <w:t>la</w:t>
      </w:r>
      <w:r>
        <w:rPr>
          <w:spacing w:val="-2"/>
        </w:rPr>
        <w:t> </w:t>
      </w:r>
      <w:r>
        <w:rPr/>
        <w:t>verificación</w:t>
      </w:r>
      <w:r>
        <w:rPr>
          <w:spacing w:val="-6"/>
        </w:rPr>
        <w:t> </w:t>
      </w:r>
      <w:r>
        <w:rPr/>
        <w:t>simulada)</w:t>
      </w:r>
      <w:r>
        <w:rPr>
          <w:spacing w:val="-6"/>
        </w:rPr>
        <w:t> </w:t>
      </w:r>
      <w:r>
        <w:rPr/>
        <w:t>Verificación</w:t>
      </w:r>
      <w:r>
        <w:rPr>
          <w:spacing w:val="-4"/>
        </w:rPr>
        <w:t> </w:t>
      </w:r>
      <w:r>
        <w:rPr/>
        <w:t>completa</w:t>
      </w:r>
      <w:r>
        <w:rPr>
          <w:spacing w:val="-2"/>
        </w:rPr>
        <w:t> </w:t>
      </w:r>
      <w:r>
        <w:rPr/>
        <w:t>en</w:t>
      </w:r>
      <w:r>
        <w:rPr>
          <w:spacing w:val="-3"/>
        </w:rPr>
        <w:t> </w:t>
      </w:r>
      <w:r>
        <w:rPr/>
        <w:t>dieciocho</w:t>
      </w:r>
      <w:r>
        <w:rPr>
          <w:spacing w:val="-4"/>
        </w:rPr>
        <w:t> </w:t>
      </w:r>
      <w:r>
        <w:rPr/>
        <w:t>minutos. Dentro del margen que necesitábamos.</w:t>
      </w:r>
    </w:p>
    <w:p>
      <w:pPr>
        <w:pStyle w:val="BodyText"/>
        <w:spacing w:before="147"/>
      </w:pPr>
      <w:r>
        <w:rPr>
          <w:b/>
        </w:rPr>
        <w:t>Carlos:</w:t>
      </w:r>
      <w:r>
        <w:rPr>
          <w:b/>
          <w:spacing w:val="-7"/>
        </w:rPr>
        <w:t> </w:t>
      </w:r>
      <w:r>
        <w:rPr/>
        <w:t>Buen</w:t>
      </w:r>
      <w:r>
        <w:rPr>
          <w:spacing w:val="-4"/>
        </w:rPr>
        <w:t> </w:t>
      </w:r>
      <w:r>
        <w:rPr/>
        <w:t>tiempo,</w:t>
      </w:r>
      <w:r>
        <w:rPr>
          <w:spacing w:val="-5"/>
        </w:rPr>
        <w:t> </w:t>
      </w:r>
      <w:r>
        <w:rPr/>
        <w:t>para</w:t>
      </w:r>
      <w:r>
        <w:rPr>
          <w:spacing w:val="-3"/>
        </w:rPr>
        <w:t> </w:t>
      </w:r>
      <w:r>
        <w:rPr/>
        <w:t>un</w:t>
      </w:r>
      <w:r>
        <w:rPr>
          <w:spacing w:val="-4"/>
        </w:rPr>
        <w:t> </w:t>
      </w:r>
      <w:r>
        <w:rPr/>
        <w:t>primer</w:t>
      </w:r>
      <w:r>
        <w:rPr>
          <w:spacing w:val="-3"/>
        </w:rPr>
        <w:t> </w:t>
      </w:r>
      <w:r>
        <w:rPr/>
        <w:t>ensayo.</w:t>
      </w:r>
      <w:r>
        <w:rPr>
          <w:spacing w:val="-4"/>
        </w:rPr>
        <w:t> </w:t>
      </w:r>
      <w:r>
        <w:rPr/>
        <w:t>¿Algún</w:t>
      </w:r>
      <w:r>
        <w:rPr>
          <w:spacing w:val="-5"/>
        </w:rPr>
        <w:t> </w:t>
      </w:r>
      <w:r>
        <w:rPr/>
        <w:t>fallo</w:t>
      </w:r>
      <w:r>
        <w:rPr>
          <w:spacing w:val="-4"/>
        </w:rPr>
        <w:t> </w:t>
      </w:r>
      <w:r>
        <w:rPr/>
        <w:t>que</w:t>
      </w:r>
      <w:r>
        <w:rPr>
          <w:spacing w:val="-5"/>
        </w:rPr>
        <w:t> </w:t>
      </w:r>
      <w:r>
        <w:rPr/>
        <w:t>debamos</w:t>
      </w:r>
      <w:r>
        <w:rPr>
          <w:spacing w:val="-6"/>
        </w:rPr>
        <w:t> </w:t>
      </w:r>
      <w:r>
        <w:rPr>
          <w:spacing w:val="-2"/>
        </w:rPr>
        <w:t>corregir?</w:t>
      </w:r>
    </w:p>
    <w:p>
      <w:pPr>
        <w:pStyle w:val="BodyText"/>
        <w:spacing w:line="230" w:lineRule="auto" w:before="152"/>
        <w:ind w:right="224"/>
      </w:pPr>
      <w:r>
        <w:rPr>
          <w:b/>
        </w:rPr>
        <w:t>Marcos:</w:t>
      </w:r>
      <w:r>
        <w:rPr>
          <w:b/>
          <w:spacing w:val="-2"/>
        </w:rPr>
        <w:t> </w:t>
      </w:r>
      <w:r>
        <w:rPr/>
        <w:t>La</w:t>
      </w:r>
      <w:r>
        <w:rPr>
          <w:spacing w:val="-3"/>
        </w:rPr>
        <w:t> </w:t>
      </w:r>
      <w:r>
        <w:rPr/>
        <w:t>alerta</w:t>
      </w:r>
      <w:r>
        <w:rPr>
          <w:spacing w:val="-2"/>
        </w:rPr>
        <w:t> </w:t>
      </w:r>
      <w:r>
        <w:rPr/>
        <w:t>inicial</w:t>
      </w:r>
      <w:r>
        <w:rPr>
          <w:spacing w:val="-4"/>
        </w:rPr>
        <w:t> </w:t>
      </w:r>
      <w:r>
        <w:rPr/>
        <w:t>tardó</w:t>
      </w:r>
      <w:r>
        <w:rPr>
          <w:spacing w:val="-3"/>
        </w:rPr>
        <w:t> </w:t>
      </w:r>
      <w:r>
        <w:rPr/>
        <w:t>cuatro</w:t>
      </w:r>
      <w:r>
        <w:rPr>
          <w:spacing w:val="-3"/>
        </w:rPr>
        <w:t> </w:t>
      </w:r>
      <w:r>
        <w:rPr/>
        <w:t>minutos</w:t>
      </w:r>
      <w:r>
        <w:rPr>
          <w:spacing w:val="-5"/>
        </w:rPr>
        <w:t> </w:t>
      </w:r>
      <w:r>
        <w:rPr/>
        <w:t>más</w:t>
      </w:r>
      <w:r>
        <w:rPr>
          <w:spacing w:val="-2"/>
        </w:rPr>
        <w:t> </w:t>
      </w:r>
      <w:r>
        <w:rPr/>
        <w:t>de</w:t>
      </w:r>
      <w:r>
        <w:rPr>
          <w:spacing w:val="-4"/>
        </w:rPr>
        <w:t> </w:t>
      </w:r>
      <w:r>
        <w:rPr/>
        <w:t>lo</w:t>
      </w:r>
      <w:r>
        <w:rPr>
          <w:spacing w:val="-3"/>
        </w:rPr>
        <w:t> </w:t>
      </w:r>
      <w:r>
        <w:rPr/>
        <w:t>esperado,</w:t>
      </w:r>
      <w:r>
        <w:rPr>
          <w:spacing w:val="-3"/>
        </w:rPr>
        <w:t> </w:t>
      </w:r>
      <w:r>
        <w:rPr/>
        <w:t>en</w:t>
      </w:r>
      <w:r>
        <w:rPr>
          <w:spacing w:val="-4"/>
        </w:rPr>
        <w:t> </w:t>
      </w:r>
      <w:r>
        <w:rPr/>
        <w:t>llegarnos</w:t>
      </w:r>
      <w:r>
        <w:rPr>
          <w:spacing w:val="-2"/>
        </w:rPr>
        <w:t> </w:t>
      </w:r>
      <w:r>
        <w:rPr/>
        <w:t>a</w:t>
      </w:r>
      <w:r>
        <w:rPr>
          <w:spacing w:val="-3"/>
        </w:rPr>
        <w:t> </w:t>
      </w:r>
      <w:r>
        <w:rPr/>
        <w:t>todos simultáneamente. Voy a ajustar el sistema de notificación.</w:t>
      </w:r>
    </w:p>
    <w:p>
      <w:pPr>
        <w:pStyle w:val="BodyText"/>
        <w:spacing w:line="230" w:lineRule="auto" w:before="156"/>
      </w:pPr>
      <w:r>
        <w:rPr>
          <w:b/>
        </w:rPr>
        <w:t>Víctor:</w:t>
      </w:r>
      <w:r>
        <w:rPr>
          <w:b/>
          <w:spacing w:val="-2"/>
        </w:rPr>
        <w:t> </w:t>
      </w:r>
      <w:r>
        <w:rPr/>
        <w:t>Aparte</w:t>
      </w:r>
      <w:r>
        <w:rPr>
          <w:spacing w:val="-2"/>
        </w:rPr>
        <w:t> </w:t>
      </w:r>
      <w:r>
        <w:rPr/>
        <w:t>de</w:t>
      </w:r>
      <w:r>
        <w:rPr>
          <w:spacing w:val="-3"/>
        </w:rPr>
        <w:t> </w:t>
      </w:r>
      <w:r>
        <w:rPr/>
        <w:t>eso,</w:t>
      </w:r>
      <w:r>
        <w:rPr>
          <w:spacing w:val="-3"/>
        </w:rPr>
        <w:t> </w:t>
      </w:r>
      <w:r>
        <w:rPr/>
        <w:t>un</w:t>
      </w:r>
      <w:r>
        <w:rPr>
          <w:spacing w:val="-2"/>
        </w:rPr>
        <w:t> </w:t>
      </w:r>
      <w:r>
        <w:rPr/>
        <w:t>simulacro</w:t>
      </w:r>
      <w:r>
        <w:rPr>
          <w:spacing w:val="-2"/>
        </w:rPr>
        <w:t> </w:t>
      </w:r>
      <w:r>
        <w:rPr/>
        <w:t>sólido.</w:t>
      </w:r>
      <w:r>
        <w:rPr>
          <w:spacing w:val="-3"/>
        </w:rPr>
        <w:t> </w:t>
      </w:r>
      <w:r>
        <w:rPr/>
        <w:t>Mejor</w:t>
      </w:r>
      <w:r>
        <w:rPr>
          <w:spacing w:val="-1"/>
        </w:rPr>
        <w:t> </w:t>
      </w:r>
      <w:r>
        <w:rPr/>
        <w:t>de</w:t>
      </w:r>
      <w:r>
        <w:rPr>
          <w:spacing w:val="-3"/>
        </w:rPr>
        <w:t> </w:t>
      </w:r>
      <w:r>
        <w:rPr/>
        <w:t>lo</w:t>
      </w:r>
      <w:r>
        <w:rPr>
          <w:spacing w:val="-2"/>
        </w:rPr>
        <w:t> </w:t>
      </w:r>
      <w:r>
        <w:rPr/>
        <w:t>que</w:t>
      </w:r>
      <w:r>
        <w:rPr>
          <w:spacing w:val="-3"/>
        </w:rPr>
        <w:t> </w:t>
      </w:r>
      <w:r>
        <w:rPr/>
        <w:t>esperaba,</w:t>
      </w:r>
      <w:r>
        <w:rPr>
          <w:spacing w:val="-2"/>
        </w:rPr>
        <w:t> </w:t>
      </w:r>
      <w:r>
        <w:rPr/>
        <w:t>sinceramente,</w:t>
      </w:r>
      <w:r>
        <w:rPr>
          <w:spacing w:val="-2"/>
        </w:rPr>
        <w:t> </w:t>
      </w:r>
      <w:r>
        <w:rPr/>
        <w:t>para</w:t>
      </w:r>
      <w:r>
        <w:rPr>
          <w:spacing w:val="-4"/>
        </w:rPr>
        <w:t> </w:t>
      </w:r>
      <w:r>
        <w:rPr/>
        <w:t>ser</w:t>
      </w:r>
      <w:r>
        <w:rPr>
          <w:spacing w:val="-1"/>
        </w:rPr>
        <w:t> </w:t>
      </w:r>
      <w:r>
        <w:rPr/>
        <w:t>el </w:t>
      </w:r>
      <w:r>
        <w:rPr>
          <w:spacing w:val="-2"/>
        </w:rPr>
        <w:t>primero.</w:t>
      </w:r>
    </w:p>
    <w:p>
      <w:pPr>
        <w:pStyle w:val="BodyText"/>
        <w:spacing w:line="228" w:lineRule="auto" w:before="159"/>
        <w:ind w:right="100"/>
      </w:pPr>
      <w:r>
        <w:rPr>
          <w:b/>
        </w:rPr>
        <w:t>Carlos:</w:t>
      </w:r>
      <w:r>
        <w:rPr>
          <w:b/>
          <w:spacing w:val="-3"/>
        </w:rPr>
        <w:t> </w:t>
      </w:r>
      <w:r>
        <w:rPr/>
        <w:t>Repitamos</w:t>
      </w:r>
      <w:r>
        <w:rPr>
          <w:spacing w:val="-3"/>
        </w:rPr>
        <w:t> </w:t>
      </w:r>
      <w:r>
        <w:rPr/>
        <w:t>el</w:t>
      </w:r>
      <w:r>
        <w:rPr>
          <w:spacing w:val="-2"/>
        </w:rPr>
        <w:t> </w:t>
      </w:r>
      <w:r>
        <w:rPr/>
        <w:t>simulacro</w:t>
      </w:r>
      <w:r>
        <w:rPr>
          <w:spacing w:val="-6"/>
        </w:rPr>
        <w:t> </w:t>
      </w:r>
      <w:r>
        <w:rPr/>
        <w:t>la</w:t>
      </w:r>
      <w:r>
        <w:rPr>
          <w:spacing w:val="-2"/>
        </w:rPr>
        <w:t> </w:t>
      </w:r>
      <w:r>
        <w:rPr/>
        <w:t>próxima</w:t>
      </w:r>
      <w:r>
        <w:rPr>
          <w:spacing w:val="-2"/>
        </w:rPr>
        <w:t> </w:t>
      </w:r>
      <w:r>
        <w:rPr/>
        <w:t>semana,</w:t>
      </w:r>
      <w:r>
        <w:rPr>
          <w:spacing w:val="-3"/>
        </w:rPr>
        <w:t> </w:t>
      </w:r>
      <w:r>
        <w:rPr/>
        <w:t>con</w:t>
      </w:r>
      <w:r>
        <w:rPr>
          <w:spacing w:val="-4"/>
        </w:rPr>
        <w:t> </w:t>
      </w:r>
      <w:r>
        <w:rPr/>
        <w:t>un</w:t>
      </w:r>
      <w:r>
        <w:rPr>
          <w:spacing w:val="-4"/>
        </w:rPr>
        <w:t> </w:t>
      </w:r>
      <w:r>
        <w:rPr/>
        <w:t>escenario</w:t>
      </w:r>
      <w:r>
        <w:rPr>
          <w:spacing w:val="-6"/>
        </w:rPr>
        <w:t> </w:t>
      </w:r>
      <w:r>
        <w:rPr/>
        <w:t>más</w:t>
      </w:r>
      <w:r>
        <w:rPr>
          <w:spacing w:val="-2"/>
        </w:rPr>
        <w:t> </w:t>
      </w:r>
      <w:r>
        <w:rPr/>
        <w:t>complejo:</w:t>
      </w:r>
      <w:r>
        <w:rPr>
          <w:spacing w:val="-4"/>
        </w:rPr>
        <w:t> </w:t>
      </w:r>
      <w:r>
        <w:rPr/>
        <w:t>activación multinacional, coordinada con Klaus y Mireille.</w:t>
      </w:r>
    </w:p>
    <w:p>
      <w:pPr>
        <w:pStyle w:val="BodyText"/>
        <w:spacing w:before="149"/>
      </w:pPr>
      <w:r>
        <w:rPr>
          <w:b/>
        </w:rPr>
        <w:t>Álvaro:</w:t>
      </w:r>
      <w:r>
        <w:rPr>
          <w:b/>
          <w:spacing w:val="-8"/>
        </w:rPr>
        <w:t> </w:t>
      </w:r>
      <w:r>
        <w:rPr/>
        <w:t>Eso</w:t>
      </w:r>
      <w:r>
        <w:rPr>
          <w:spacing w:val="-4"/>
        </w:rPr>
        <w:t> </w:t>
      </w:r>
      <w:r>
        <w:rPr/>
        <w:t>añadiría</w:t>
      </w:r>
      <w:r>
        <w:rPr>
          <w:spacing w:val="-3"/>
        </w:rPr>
        <w:t> </w:t>
      </w:r>
      <w:r>
        <w:rPr/>
        <w:t>la</w:t>
      </w:r>
      <w:r>
        <w:rPr>
          <w:spacing w:val="-3"/>
        </w:rPr>
        <w:t> </w:t>
      </w:r>
      <w:r>
        <w:rPr/>
        <w:t>variable</w:t>
      </w:r>
      <w:r>
        <w:rPr>
          <w:spacing w:val="-4"/>
        </w:rPr>
        <w:t> </w:t>
      </w:r>
      <w:r>
        <w:rPr/>
        <w:t>de</w:t>
      </w:r>
      <w:r>
        <w:rPr>
          <w:spacing w:val="-5"/>
        </w:rPr>
        <w:t> </w:t>
      </w:r>
      <w:r>
        <w:rPr/>
        <w:t>coordinación</w:t>
      </w:r>
      <w:r>
        <w:rPr>
          <w:spacing w:val="-7"/>
        </w:rPr>
        <w:t> </w:t>
      </w:r>
      <w:r>
        <w:rPr/>
        <w:t>internacional</w:t>
      </w:r>
      <w:r>
        <w:rPr>
          <w:spacing w:val="-3"/>
        </w:rPr>
        <w:t> </w:t>
      </w:r>
      <w:r>
        <w:rPr/>
        <w:t>en</w:t>
      </w:r>
      <w:r>
        <w:rPr>
          <w:spacing w:val="-5"/>
        </w:rPr>
        <w:t> </w:t>
      </w:r>
      <w:r>
        <w:rPr/>
        <w:t>tiempo</w:t>
      </w:r>
      <w:r>
        <w:rPr>
          <w:spacing w:val="-7"/>
        </w:rPr>
        <w:t> </w:t>
      </w:r>
      <w:r>
        <w:rPr/>
        <w:t>real,</w:t>
      </w:r>
      <w:r>
        <w:rPr>
          <w:spacing w:val="-4"/>
        </w:rPr>
        <w:t> </w:t>
      </w:r>
      <w:r>
        <w:rPr/>
        <w:t>no</w:t>
      </w:r>
      <w:r>
        <w:rPr>
          <w:spacing w:val="-5"/>
        </w:rPr>
        <w:t> </w:t>
      </w:r>
      <w:r>
        <w:rPr/>
        <w:t>solo</w:t>
      </w:r>
      <w:r>
        <w:rPr>
          <w:spacing w:val="-4"/>
        </w:rPr>
        <w:t> </w:t>
      </w:r>
      <w:r>
        <w:rPr>
          <w:spacing w:val="-2"/>
        </w:rPr>
        <w:t>nacional.</w:t>
      </w:r>
    </w:p>
    <w:p>
      <w:pPr>
        <w:pStyle w:val="BodyText"/>
      </w:pPr>
      <w:r>
        <w:rPr>
          <w:b/>
        </w:rPr>
        <w:t>Marcos:</w:t>
      </w:r>
      <w:r>
        <w:rPr>
          <w:b/>
          <w:spacing w:val="-6"/>
        </w:rPr>
        <w:t> </w:t>
      </w:r>
      <w:r>
        <w:rPr/>
        <w:t>Prepararé</w:t>
      </w:r>
      <w:r>
        <w:rPr>
          <w:spacing w:val="-6"/>
        </w:rPr>
        <w:t> </w:t>
      </w:r>
      <w:r>
        <w:rPr/>
        <w:t>el</w:t>
      </w:r>
      <w:r>
        <w:rPr>
          <w:spacing w:val="-3"/>
        </w:rPr>
        <w:t> </w:t>
      </w:r>
      <w:r>
        <w:rPr/>
        <w:t>escenario.</w:t>
      </w:r>
      <w:r>
        <w:rPr>
          <w:spacing w:val="-6"/>
        </w:rPr>
        <w:t> </w:t>
      </w:r>
      <w:r>
        <w:rPr/>
        <w:t>¿Algún</w:t>
      </w:r>
      <w:r>
        <w:rPr>
          <w:spacing w:val="-6"/>
        </w:rPr>
        <w:t> </w:t>
      </w:r>
      <w:r>
        <w:rPr/>
        <w:t>tema</w:t>
      </w:r>
      <w:r>
        <w:rPr>
          <w:spacing w:val="-3"/>
        </w:rPr>
        <w:t> </w:t>
      </w:r>
      <w:r>
        <w:rPr/>
        <w:t>específico</w:t>
      </w:r>
      <w:r>
        <w:rPr>
          <w:spacing w:val="-5"/>
        </w:rPr>
        <w:t> </w:t>
      </w:r>
      <w:r>
        <w:rPr/>
        <w:t>que</w:t>
      </w:r>
      <w:r>
        <w:rPr>
          <w:spacing w:val="-6"/>
        </w:rPr>
        <w:t> </w:t>
      </w:r>
      <w:r>
        <w:rPr/>
        <w:t>quieran</w:t>
      </w:r>
      <w:r>
        <w:rPr>
          <w:spacing w:val="-4"/>
        </w:rPr>
        <w:t> </w:t>
      </w:r>
      <w:r>
        <w:rPr/>
        <w:t>simular</w:t>
      </w:r>
      <w:r>
        <w:rPr>
          <w:spacing w:val="-4"/>
        </w:rPr>
        <w:t> </w:t>
      </w:r>
      <w:r>
        <w:rPr/>
        <w:t>esta</w:t>
      </w:r>
      <w:r>
        <w:rPr>
          <w:spacing w:val="-6"/>
        </w:rPr>
        <w:t> </w:t>
      </w:r>
      <w:r>
        <w:rPr>
          <w:spacing w:val="-4"/>
        </w:rPr>
        <w:t>vez?</w:t>
      </w:r>
    </w:p>
    <w:p>
      <w:pPr>
        <w:pStyle w:val="BodyText"/>
        <w:spacing w:line="230" w:lineRule="auto" w:before="153"/>
      </w:pPr>
      <w:r>
        <w:rPr>
          <w:b/>
        </w:rPr>
        <w:t>Víctor: </w:t>
      </w:r>
      <w:r>
        <w:rPr/>
        <w:t>Algo relacionado con política energética, quizás. Es un tema con suficiente complejidad técnica</w:t>
      </w:r>
      <w:r>
        <w:rPr>
          <w:spacing w:val="-2"/>
        </w:rPr>
        <w:t> </w:t>
      </w:r>
      <w:r>
        <w:rPr/>
        <w:t>para</w:t>
      </w:r>
      <w:r>
        <w:rPr>
          <w:spacing w:val="-2"/>
        </w:rPr>
        <w:t> </w:t>
      </w:r>
      <w:r>
        <w:rPr/>
        <w:t>generar</w:t>
      </w:r>
      <w:r>
        <w:rPr>
          <w:spacing w:val="-2"/>
        </w:rPr>
        <w:t> </w:t>
      </w:r>
      <w:r>
        <w:rPr/>
        <w:t>confusión</w:t>
      </w:r>
      <w:r>
        <w:rPr>
          <w:spacing w:val="-4"/>
        </w:rPr>
        <w:t> </w:t>
      </w:r>
      <w:r>
        <w:rPr/>
        <w:t>genuina,</w:t>
      </w:r>
      <w:r>
        <w:rPr>
          <w:spacing w:val="-3"/>
        </w:rPr>
        <w:t> </w:t>
      </w:r>
      <w:r>
        <w:rPr/>
        <w:t>similar</w:t>
      </w:r>
      <w:r>
        <w:rPr>
          <w:spacing w:val="-4"/>
        </w:rPr>
        <w:t> </w:t>
      </w:r>
      <w:r>
        <w:rPr/>
        <w:t>a</w:t>
      </w:r>
      <w:r>
        <w:rPr>
          <w:spacing w:val="-2"/>
        </w:rPr>
        <w:t> </w:t>
      </w:r>
      <w:r>
        <w:rPr/>
        <w:t>lo</w:t>
      </w:r>
      <w:r>
        <w:rPr>
          <w:spacing w:val="-3"/>
        </w:rPr>
        <w:t> </w:t>
      </w:r>
      <w:r>
        <w:rPr/>
        <w:t>que</w:t>
      </w:r>
      <w:r>
        <w:rPr>
          <w:spacing w:val="-4"/>
        </w:rPr>
        <w:t> </w:t>
      </w:r>
      <w:r>
        <w:rPr/>
        <w:t>la</w:t>
      </w:r>
      <w:r>
        <w:rPr>
          <w:spacing w:val="-2"/>
        </w:rPr>
        <w:t> </w:t>
      </w:r>
      <w:r>
        <w:rPr/>
        <w:t>organización</w:t>
      </w:r>
      <w:r>
        <w:rPr>
          <w:spacing w:val="-3"/>
        </w:rPr>
        <w:t> </w:t>
      </w:r>
      <w:r>
        <w:rPr/>
        <w:t>preferiría</w:t>
      </w:r>
      <w:r>
        <w:rPr>
          <w:spacing w:val="-2"/>
        </w:rPr>
        <w:t> </w:t>
      </w:r>
      <w:r>
        <w:rPr/>
        <w:t>en</w:t>
      </w:r>
      <w:r>
        <w:rPr>
          <w:spacing w:val="-3"/>
        </w:rPr>
        <w:t> </w:t>
      </w:r>
      <w:r>
        <w:rPr/>
        <w:t>la</w:t>
      </w:r>
      <w:r>
        <w:rPr>
          <w:spacing w:val="-2"/>
        </w:rPr>
        <w:t> </w:t>
      </w:r>
      <w:r>
        <w:rPr/>
        <w:t>realidad.</w:t>
      </w:r>
    </w:p>
    <w:p>
      <w:pPr>
        <w:pStyle w:val="BodyText"/>
        <w:spacing w:before="144"/>
      </w:pPr>
      <w:r>
        <w:rPr>
          <w:b/>
        </w:rPr>
        <w:t>Carlos:</w:t>
      </w:r>
      <w:r>
        <w:rPr>
          <w:b/>
          <w:spacing w:val="-6"/>
        </w:rPr>
        <w:t> </w:t>
      </w:r>
      <w:r>
        <w:rPr/>
        <w:t>Buena</w:t>
      </w:r>
      <w:r>
        <w:rPr>
          <w:spacing w:val="-6"/>
        </w:rPr>
        <w:t> </w:t>
      </w:r>
      <w:r>
        <w:rPr/>
        <w:t>sugerencia.</w:t>
      </w:r>
      <w:r>
        <w:rPr>
          <w:spacing w:val="-6"/>
        </w:rPr>
        <w:t> </w:t>
      </w:r>
      <w:r>
        <w:rPr/>
        <w:t>Preparémoslo</w:t>
      </w:r>
      <w:r>
        <w:rPr>
          <w:spacing w:val="-5"/>
        </w:rPr>
        <w:t> </w:t>
      </w:r>
      <w:r>
        <w:rPr>
          <w:spacing w:val="-4"/>
        </w:rPr>
        <w:t>así.</w:t>
      </w:r>
    </w:p>
    <w:p>
      <w:pPr>
        <w:pStyle w:val="BodyText"/>
        <w:spacing w:line="230" w:lineRule="auto" w:before="152"/>
        <w:ind w:right="100"/>
      </w:pPr>
      <w:r>
        <w:rPr>
          <w:b/>
        </w:rPr>
        <w:t>Álvaro:</w:t>
      </w:r>
      <w:r>
        <w:rPr>
          <w:b/>
          <w:spacing w:val="-5"/>
        </w:rPr>
        <w:t> </w:t>
      </w:r>
      <w:r>
        <w:rPr/>
        <w:t>¿Cuántos</w:t>
      </w:r>
      <w:r>
        <w:rPr>
          <w:spacing w:val="-3"/>
        </w:rPr>
        <w:t> </w:t>
      </w:r>
      <w:r>
        <w:rPr/>
        <w:t>simulacros</w:t>
      </w:r>
      <w:r>
        <w:rPr>
          <w:spacing w:val="-4"/>
        </w:rPr>
        <w:t> </w:t>
      </w:r>
      <w:r>
        <w:rPr/>
        <w:t>más</w:t>
      </w:r>
      <w:r>
        <w:rPr>
          <w:spacing w:val="-3"/>
        </w:rPr>
        <w:t> </w:t>
      </w:r>
      <w:r>
        <w:rPr/>
        <w:t>cree</w:t>
      </w:r>
      <w:r>
        <w:rPr>
          <w:spacing w:val="-5"/>
        </w:rPr>
        <w:t> </w:t>
      </w:r>
      <w:r>
        <w:rPr/>
        <w:t>que</w:t>
      </w:r>
      <w:r>
        <w:rPr>
          <w:spacing w:val="-5"/>
        </w:rPr>
        <w:t> </w:t>
      </w:r>
      <w:r>
        <w:rPr/>
        <w:t>necesitamos,</w:t>
      </w:r>
      <w:r>
        <w:rPr>
          <w:spacing w:val="-4"/>
        </w:rPr>
        <w:t> </w:t>
      </w:r>
      <w:r>
        <w:rPr/>
        <w:t>antes</w:t>
      </w:r>
      <w:r>
        <w:rPr>
          <w:spacing w:val="-3"/>
        </w:rPr>
        <w:t> </w:t>
      </w:r>
      <w:r>
        <w:rPr/>
        <w:t>de</w:t>
      </w:r>
      <w:r>
        <w:rPr>
          <w:spacing w:val="-5"/>
        </w:rPr>
        <w:t> </w:t>
      </w:r>
      <w:r>
        <w:rPr/>
        <w:t>sentirnos</w:t>
      </w:r>
      <w:r>
        <w:rPr>
          <w:spacing w:val="-3"/>
        </w:rPr>
        <w:t> </w:t>
      </w:r>
      <w:r>
        <w:rPr/>
        <w:t>verdaderamente </w:t>
      </w:r>
      <w:r>
        <w:rPr>
          <w:spacing w:val="-2"/>
        </w:rPr>
        <w:t>preparados?</w:t>
      </w:r>
    </w:p>
    <w:p>
      <w:pPr>
        <w:pStyle w:val="BodyText"/>
        <w:spacing w:line="228" w:lineRule="auto" w:before="159"/>
        <w:ind w:right="224"/>
      </w:pPr>
      <w:r>
        <w:rPr>
          <w:b/>
        </w:rPr>
        <w:t>Víctor:</w:t>
      </w:r>
      <w:r>
        <w:rPr>
          <w:b/>
          <w:spacing w:val="-2"/>
        </w:rPr>
        <w:t> </w:t>
      </w:r>
      <w:r>
        <w:rPr/>
        <w:t>Al</w:t>
      </w:r>
      <w:r>
        <w:rPr>
          <w:spacing w:val="-4"/>
        </w:rPr>
        <w:t> </w:t>
      </w:r>
      <w:r>
        <w:rPr/>
        <w:t>menos</w:t>
      </w:r>
      <w:r>
        <w:rPr>
          <w:spacing w:val="-2"/>
        </w:rPr>
        <w:t> </w:t>
      </w:r>
      <w:r>
        <w:rPr/>
        <w:t>tres</w:t>
      </w:r>
      <w:r>
        <w:rPr>
          <w:spacing w:val="-2"/>
        </w:rPr>
        <w:t> </w:t>
      </w:r>
      <w:r>
        <w:rPr/>
        <w:t>o</w:t>
      </w:r>
      <w:r>
        <w:rPr>
          <w:spacing w:val="-2"/>
        </w:rPr>
        <w:t> </w:t>
      </w:r>
      <w:r>
        <w:rPr/>
        <w:t>cuatro</w:t>
      </w:r>
      <w:r>
        <w:rPr>
          <w:spacing w:val="-2"/>
        </w:rPr>
        <w:t> </w:t>
      </w:r>
      <w:r>
        <w:rPr/>
        <w:t>más,</w:t>
      </w:r>
      <w:r>
        <w:rPr>
          <w:spacing w:val="-2"/>
        </w:rPr>
        <w:t> </w:t>
      </w:r>
      <w:r>
        <w:rPr/>
        <w:t>con</w:t>
      </w:r>
      <w:r>
        <w:rPr>
          <w:spacing w:val="-3"/>
        </w:rPr>
        <w:t> </w:t>
      </w:r>
      <w:r>
        <w:rPr/>
        <w:t>escenarios</w:t>
      </w:r>
      <w:r>
        <w:rPr>
          <w:spacing w:val="-2"/>
        </w:rPr>
        <w:t> </w:t>
      </w:r>
      <w:r>
        <w:rPr/>
        <w:t>variados.</w:t>
      </w:r>
      <w:r>
        <w:rPr>
          <w:spacing w:val="-2"/>
        </w:rPr>
        <w:t> </w:t>
      </w:r>
      <w:r>
        <w:rPr/>
        <w:t>La</w:t>
      </w:r>
      <w:r>
        <w:rPr>
          <w:spacing w:val="-2"/>
        </w:rPr>
        <w:t> </w:t>
      </w:r>
      <w:r>
        <w:rPr/>
        <w:t>preparación</w:t>
      </w:r>
      <w:r>
        <w:rPr>
          <w:spacing w:val="-3"/>
        </w:rPr>
        <w:t> </w:t>
      </w:r>
      <w:r>
        <w:rPr/>
        <w:t>real</w:t>
      </w:r>
      <w:r>
        <w:rPr>
          <w:spacing w:val="-2"/>
        </w:rPr>
        <w:t> </w:t>
      </w:r>
      <w:r>
        <w:rPr/>
        <w:t>viene</w:t>
      </w:r>
      <w:r>
        <w:rPr>
          <w:spacing w:val="-3"/>
        </w:rPr>
        <w:t> </w:t>
      </w:r>
      <w:r>
        <w:rPr/>
        <w:t>de</w:t>
      </w:r>
      <w:r>
        <w:rPr>
          <w:spacing w:val="-3"/>
        </w:rPr>
        <w:t> </w:t>
      </w:r>
      <w:r>
        <w:rPr/>
        <w:t>la repetición, no de un solo ensayo exitoso.</w:t>
      </w:r>
    </w:p>
    <w:p>
      <w:pPr>
        <w:pStyle w:val="BodyText"/>
        <w:spacing w:before="149"/>
      </w:pPr>
      <w:r>
        <w:rPr>
          <w:b/>
        </w:rPr>
        <w:t>Carlos:</w:t>
      </w:r>
      <w:r>
        <w:rPr>
          <w:b/>
          <w:spacing w:val="-4"/>
        </w:rPr>
        <w:t> </w:t>
      </w:r>
      <w:r>
        <w:rPr/>
        <w:t>Entonces</w:t>
      </w:r>
      <w:r>
        <w:rPr>
          <w:spacing w:val="-4"/>
        </w:rPr>
        <w:t> </w:t>
      </w:r>
      <w:r>
        <w:rPr/>
        <w:t>sigamos,</w:t>
      </w:r>
      <w:r>
        <w:rPr>
          <w:spacing w:val="-4"/>
        </w:rPr>
        <w:t> </w:t>
      </w:r>
      <w:r>
        <w:rPr/>
        <w:t>con</w:t>
      </w:r>
      <w:r>
        <w:rPr>
          <w:spacing w:val="-5"/>
        </w:rPr>
        <w:t> </w:t>
      </w:r>
      <w:r>
        <w:rPr/>
        <w:t>esa</w:t>
      </w:r>
      <w:r>
        <w:rPr>
          <w:spacing w:val="-3"/>
        </w:rPr>
        <w:t> </w:t>
      </w:r>
      <w:r>
        <w:rPr>
          <w:spacing w:val="-2"/>
        </w:rPr>
        <w:t>disciplina.</w:t>
      </w:r>
    </w:p>
    <w:p>
      <w:pPr>
        <w:pStyle w:val="BodyText"/>
        <w:spacing w:before="282"/>
        <w:ind w:left="0"/>
      </w:pPr>
    </w:p>
    <w:p>
      <w:pPr>
        <w:pStyle w:val="BodyText"/>
        <w:spacing w:before="0"/>
      </w:pPr>
      <w:r>
        <w:rPr/>
        <w:t>카를로스가</w:t>
      </w:r>
      <w:r>
        <w:rPr>
          <w:spacing w:val="29"/>
        </w:rPr>
        <w:t> </w:t>
      </w:r>
      <w:r>
        <w:rPr/>
        <w:t>중앙선거관리위원회</w:t>
      </w:r>
      <w:r>
        <w:rPr>
          <w:spacing w:val="29"/>
        </w:rPr>
        <w:t> </w:t>
      </w:r>
      <w:r>
        <w:rPr/>
        <w:t>관계자와</w:t>
      </w:r>
      <w:r>
        <w:rPr>
          <w:spacing w:val="29"/>
        </w:rPr>
        <w:t> </w:t>
      </w:r>
      <w:r>
        <w:rPr/>
        <w:t>사전</w:t>
      </w:r>
      <w:r>
        <w:rPr>
          <w:spacing w:val="28"/>
        </w:rPr>
        <w:t> </w:t>
      </w:r>
      <w:r>
        <w:rPr/>
        <w:t>협의를</w:t>
      </w:r>
      <w:r>
        <w:rPr>
          <w:spacing w:val="28"/>
        </w:rPr>
        <w:t> </w:t>
      </w:r>
      <w:r>
        <w:rPr/>
        <w:t>진행하며,</w:t>
      </w:r>
      <w:r>
        <w:rPr>
          <w:spacing w:val="29"/>
        </w:rPr>
        <w:t> </w:t>
      </w:r>
      <w:r>
        <w:rPr/>
        <w:t>알바로가</w:t>
      </w:r>
      <w:r>
        <w:rPr>
          <w:spacing w:val="30"/>
        </w:rPr>
        <w:t> </w:t>
      </w:r>
      <w:r>
        <w:rPr>
          <w:spacing w:val="-2"/>
        </w:rPr>
        <w:t>배석합니다.</w:t>
      </w:r>
    </w:p>
    <w:p>
      <w:pPr>
        <w:pStyle w:val="BodyText"/>
        <w:spacing w:line="228" w:lineRule="auto" w:before="156"/>
        <w:ind w:right="107"/>
      </w:pPr>
      <w:r>
        <w:rPr>
          <w:b/>
        </w:rPr>
        <w:t>Carlos: </w:t>
      </w:r>
      <w:r>
        <w:rPr/>
        <w:t>(En una reunión con un representante de la Junta Electoral Central) Necesitamos establecer</w:t>
      </w:r>
      <w:r>
        <w:rPr>
          <w:spacing w:val="-2"/>
        </w:rPr>
        <w:t> </w:t>
      </w:r>
      <w:r>
        <w:rPr/>
        <w:t>un</w:t>
      </w:r>
      <w:r>
        <w:rPr>
          <w:spacing w:val="-3"/>
        </w:rPr>
        <w:t> </w:t>
      </w:r>
      <w:r>
        <w:rPr/>
        <w:t>protocolo</w:t>
      </w:r>
      <w:r>
        <w:rPr>
          <w:spacing w:val="-5"/>
        </w:rPr>
        <w:t> </w:t>
      </w:r>
      <w:r>
        <w:rPr/>
        <w:t>de</w:t>
      </w:r>
      <w:r>
        <w:rPr>
          <w:spacing w:val="-4"/>
        </w:rPr>
        <w:t> </w:t>
      </w:r>
      <w:r>
        <w:rPr/>
        <w:t>emergencia,</w:t>
      </w:r>
      <w:r>
        <w:rPr>
          <w:spacing w:val="-3"/>
        </w:rPr>
        <w:t> </w:t>
      </w:r>
      <w:r>
        <w:rPr/>
        <w:t>ante</w:t>
      </w:r>
      <w:r>
        <w:rPr>
          <w:spacing w:val="-3"/>
        </w:rPr>
        <w:t> </w:t>
      </w:r>
      <w:r>
        <w:rPr/>
        <w:t>la</w:t>
      </w:r>
      <w:r>
        <w:rPr>
          <w:spacing w:val="-5"/>
        </w:rPr>
        <w:t> </w:t>
      </w:r>
      <w:r>
        <w:rPr/>
        <w:t>posibilidad</w:t>
      </w:r>
      <w:r>
        <w:rPr>
          <w:spacing w:val="-4"/>
        </w:rPr>
        <w:t> </w:t>
      </w:r>
      <w:r>
        <w:rPr/>
        <w:t>de</w:t>
      </w:r>
      <w:r>
        <w:rPr>
          <w:spacing w:val="-4"/>
        </w:rPr>
        <w:t> </w:t>
      </w:r>
      <w:r>
        <w:rPr/>
        <w:t>manipulación</w:t>
      </w:r>
      <w:r>
        <w:rPr>
          <w:spacing w:val="-4"/>
        </w:rPr>
        <w:t> </w:t>
      </w:r>
      <w:r>
        <w:rPr/>
        <w:t>coordinada</w:t>
      </w:r>
      <w:r>
        <w:rPr>
          <w:spacing w:val="-3"/>
        </w:rPr>
        <w:t> </w:t>
      </w:r>
      <w:r>
        <w:rPr/>
        <w:t>durante el próximo ciclo electoral.</w:t>
      </w:r>
    </w:p>
    <w:p>
      <w:pPr>
        <w:pStyle w:val="BodyText"/>
        <w:spacing w:before="150"/>
      </w:pPr>
      <w:r>
        <w:rPr>
          <w:b/>
        </w:rPr>
        <w:t>Representante:</w:t>
      </w:r>
      <w:r>
        <w:rPr>
          <w:b/>
          <w:spacing w:val="-7"/>
        </w:rPr>
        <w:t> </w:t>
      </w:r>
      <w:r>
        <w:rPr/>
        <w:t>Escuchamos</w:t>
      </w:r>
      <w:r>
        <w:rPr>
          <w:spacing w:val="-5"/>
        </w:rPr>
        <w:t> </w:t>
      </w:r>
      <w:r>
        <w:rPr/>
        <w:t>con</w:t>
      </w:r>
      <w:r>
        <w:rPr>
          <w:spacing w:val="-7"/>
        </w:rPr>
        <w:t> </w:t>
      </w:r>
      <w:r>
        <w:rPr/>
        <w:t>atención.</w:t>
      </w:r>
      <w:r>
        <w:rPr>
          <w:spacing w:val="-6"/>
        </w:rPr>
        <w:t> </w:t>
      </w:r>
      <w:r>
        <w:rPr/>
        <w:t>¿Qué</w:t>
      </w:r>
      <w:r>
        <w:rPr>
          <w:spacing w:val="-7"/>
        </w:rPr>
        <w:t> </w:t>
      </w:r>
      <w:r>
        <w:rPr/>
        <w:t>tipo</w:t>
      </w:r>
      <w:r>
        <w:rPr>
          <w:spacing w:val="-6"/>
        </w:rPr>
        <w:t> </w:t>
      </w:r>
      <w:r>
        <w:rPr/>
        <w:t>de</w:t>
      </w:r>
      <w:r>
        <w:rPr>
          <w:spacing w:val="-5"/>
        </w:rPr>
        <w:t> </w:t>
      </w:r>
      <w:r>
        <w:rPr/>
        <w:t>evidencia</w:t>
      </w:r>
      <w:r>
        <w:rPr>
          <w:spacing w:val="-5"/>
        </w:rPr>
        <w:t> </w:t>
      </w:r>
      <w:r>
        <w:rPr/>
        <w:t>tienen,</w:t>
      </w:r>
      <w:r>
        <w:rPr>
          <w:spacing w:val="-7"/>
        </w:rPr>
        <w:t> </w:t>
      </w:r>
      <w:r>
        <w:rPr/>
        <w:t>hasta</w:t>
      </w:r>
      <w:r>
        <w:rPr>
          <w:spacing w:val="-4"/>
        </w:rPr>
        <w:t> </w:t>
      </w:r>
      <w:r>
        <w:rPr>
          <w:spacing w:val="-2"/>
        </w:rPr>
        <w:t>ahora?</w:t>
      </w:r>
    </w:p>
    <w:p>
      <w:pPr>
        <w:pStyle w:val="BodyText"/>
        <w:spacing w:line="228" w:lineRule="auto" w:before="158"/>
        <w:ind w:right="224"/>
      </w:pPr>
      <w:r>
        <w:rPr>
          <w:b/>
        </w:rPr>
        <w:t>Álvaro:</w:t>
      </w:r>
      <w:r>
        <w:rPr>
          <w:b/>
          <w:spacing w:val="-4"/>
        </w:rPr>
        <w:t> </w:t>
      </w:r>
      <w:r>
        <w:rPr/>
        <w:t>Documentación</w:t>
      </w:r>
      <w:r>
        <w:rPr>
          <w:spacing w:val="-6"/>
        </w:rPr>
        <w:t> </w:t>
      </w:r>
      <w:r>
        <w:rPr/>
        <w:t>técnica</w:t>
      </w:r>
      <w:r>
        <w:rPr>
          <w:spacing w:val="-2"/>
        </w:rPr>
        <w:t> </w:t>
      </w:r>
      <w:r>
        <w:rPr/>
        <w:t>de</w:t>
      </w:r>
      <w:r>
        <w:rPr>
          <w:spacing w:val="-4"/>
        </w:rPr>
        <w:t> </w:t>
      </w:r>
      <w:r>
        <w:rPr/>
        <w:t>una</w:t>
      </w:r>
      <w:r>
        <w:rPr>
          <w:spacing w:val="-2"/>
        </w:rPr>
        <w:t> </w:t>
      </w:r>
      <w:r>
        <w:rPr/>
        <w:t>red</w:t>
      </w:r>
      <w:r>
        <w:rPr>
          <w:spacing w:val="-4"/>
        </w:rPr>
        <w:t> </w:t>
      </w:r>
      <w:r>
        <w:rPr/>
        <w:t>de</w:t>
      </w:r>
      <w:r>
        <w:rPr>
          <w:spacing w:val="-1"/>
        </w:rPr>
        <w:t> </w:t>
      </w:r>
      <w:r>
        <w:rPr/>
        <w:t>más</w:t>
      </w:r>
      <w:r>
        <w:rPr>
          <w:spacing w:val="-2"/>
        </w:rPr>
        <w:t> </w:t>
      </w:r>
      <w:r>
        <w:rPr/>
        <w:t>de</w:t>
      </w:r>
      <w:r>
        <w:rPr>
          <w:spacing w:val="-4"/>
        </w:rPr>
        <w:t> </w:t>
      </w:r>
      <w:r>
        <w:rPr/>
        <w:t>mil</w:t>
      </w:r>
      <w:r>
        <w:rPr>
          <w:spacing w:val="-2"/>
        </w:rPr>
        <w:t> </w:t>
      </w:r>
      <w:r>
        <w:rPr/>
        <w:t>doscientas</w:t>
      </w:r>
      <w:r>
        <w:rPr>
          <w:spacing w:val="-2"/>
        </w:rPr>
        <w:t> </w:t>
      </w:r>
      <w:r>
        <w:rPr/>
        <w:t>cuentas</w:t>
      </w:r>
      <w:r>
        <w:rPr>
          <w:spacing w:val="-2"/>
        </w:rPr>
        <w:t> </w:t>
      </w:r>
      <w:r>
        <w:rPr/>
        <w:t>automatizadas, con patrón de activación coordinado en momentos políticos clave anteriores.</w:t>
      </w:r>
    </w:p>
    <w:p>
      <w:pPr>
        <w:spacing w:before="146"/>
        <w:ind w:left="85" w:right="0" w:firstLine="0"/>
        <w:jc w:val="left"/>
        <w:rPr>
          <w:sz w:val="22"/>
        </w:rPr>
      </w:pPr>
      <w:r>
        <w:rPr>
          <w:b/>
          <w:sz w:val="22"/>
        </w:rPr>
        <w:t>Representante:</w:t>
      </w:r>
      <w:r>
        <w:rPr>
          <w:b/>
          <w:spacing w:val="-4"/>
          <w:sz w:val="22"/>
        </w:rPr>
        <w:t> </w:t>
      </w:r>
      <w:r>
        <w:rPr>
          <w:sz w:val="22"/>
        </w:rPr>
        <w:t>¿Y</w:t>
      </w:r>
      <w:r>
        <w:rPr>
          <w:spacing w:val="-4"/>
          <w:sz w:val="22"/>
        </w:rPr>
        <w:t> </w:t>
      </w:r>
      <w:r>
        <w:rPr>
          <w:sz w:val="22"/>
        </w:rPr>
        <w:t>la</w:t>
      </w:r>
      <w:r>
        <w:rPr>
          <w:spacing w:val="-4"/>
          <w:sz w:val="22"/>
        </w:rPr>
        <w:t> </w:t>
      </w:r>
      <w:r>
        <w:rPr>
          <w:sz w:val="22"/>
        </w:rPr>
        <w:t>fuente</w:t>
      </w:r>
      <w:r>
        <w:rPr>
          <w:spacing w:val="-5"/>
          <w:sz w:val="22"/>
        </w:rPr>
        <w:t> </w:t>
      </w:r>
      <w:r>
        <w:rPr>
          <w:sz w:val="22"/>
        </w:rPr>
        <w:t>de</w:t>
      </w:r>
      <w:r>
        <w:rPr>
          <w:spacing w:val="-6"/>
          <w:sz w:val="22"/>
        </w:rPr>
        <w:t> </w:t>
      </w:r>
      <w:r>
        <w:rPr>
          <w:sz w:val="22"/>
        </w:rPr>
        <w:t>esa</w:t>
      </w:r>
      <w:r>
        <w:rPr>
          <w:spacing w:val="-4"/>
          <w:sz w:val="22"/>
        </w:rPr>
        <w:t> </w:t>
      </w:r>
      <w:r>
        <w:rPr>
          <w:spacing w:val="-2"/>
          <w:sz w:val="22"/>
        </w:rPr>
        <w:t>financiación?</w:t>
      </w:r>
    </w:p>
    <w:p>
      <w:pPr>
        <w:spacing w:after="0"/>
        <w:jc w:val="left"/>
        <w:rPr>
          <w:sz w:val="22"/>
        </w:rPr>
        <w:sectPr>
          <w:pgSz w:w="11910" w:h="16840"/>
          <w:pgMar w:top="1240" w:bottom="280" w:left="992" w:right="992"/>
        </w:sectPr>
      </w:pPr>
    </w:p>
    <w:p>
      <w:pPr>
        <w:pStyle w:val="BodyText"/>
        <w:spacing w:line="230" w:lineRule="auto" w:before="44"/>
        <w:ind w:right="100"/>
      </w:pPr>
      <w:r>
        <w:rPr>
          <w:b/>
        </w:rPr>
        <w:t>Carlos:</w:t>
      </w:r>
      <w:r>
        <w:rPr>
          <w:b/>
          <w:spacing w:val="-1"/>
        </w:rPr>
        <w:t> </w:t>
      </w:r>
      <w:r>
        <w:rPr/>
        <w:t>Estructuras societarias internacionales,</w:t>
      </w:r>
      <w:r>
        <w:rPr>
          <w:spacing w:val="-1"/>
        </w:rPr>
        <w:t> </w:t>
      </w:r>
      <w:r>
        <w:rPr/>
        <w:t>actualmente</w:t>
      </w:r>
      <w:r>
        <w:rPr>
          <w:spacing w:val="-1"/>
        </w:rPr>
        <w:t> </w:t>
      </w:r>
      <w:r>
        <w:rPr/>
        <w:t>bajo</w:t>
      </w:r>
      <w:r>
        <w:rPr>
          <w:spacing w:val="-1"/>
        </w:rPr>
        <w:t> </w:t>
      </w:r>
      <w:r>
        <w:rPr/>
        <w:t>investigación,</w:t>
      </w:r>
      <w:r>
        <w:rPr>
          <w:spacing w:val="-1"/>
        </w:rPr>
        <w:t> </w:t>
      </w:r>
      <w:r>
        <w:rPr/>
        <w:t>con</w:t>
      </w:r>
      <w:r>
        <w:rPr>
          <w:spacing w:val="-2"/>
        </w:rPr>
        <w:t> </w:t>
      </w:r>
      <w:r>
        <w:rPr/>
        <w:t>vínculos confirmados a operaciones similares en otros países europeos.</w:t>
      </w:r>
    </w:p>
    <w:p>
      <w:pPr>
        <w:pStyle w:val="BodyText"/>
        <w:spacing w:line="230" w:lineRule="auto" w:before="156"/>
        <w:ind w:right="925"/>
      </w:pPr>
      <w:r>
        <w:rPr>
          <w:b/>
        </w:rPr>
        <w:t>Representante:</w:t>
      </w:r>
      <w:r>
        <w:rPr>
          <w:b/>
          <w:spacing w:val="-1"/>
        </w:rPr>
        <w:t> </w:t>
      </w:r>
      <w:r>
        <w:rPr/>
        <w:t>Esto</w:t>
      </w:r>
      <w:r>
        <w:rPr>
          <w:spacing w:val="-2"/>
        </w:rPr>
        <w:t> </w:t>
      </w:r>
      <w:r>
        <w:rPr/>
        <w:t>es,</w:t>
      </w:r>
      <w:r>
        <w:rPr>
          <w:spacing w:val="-5"/>
        </w:rPr>
        <w:t> </w:t>
      </w:r>
      <w:r>
        <w:rPr/>
        <w:t>sinceramente,</w:t>
      </w:r>
      <w:r>
        <w:rPr>
          <w:spacing w:val="-3"/>
        </w:rPr>
        <w:t> </w:t>
      </w:r>
      <w:r>
        <w:rPr/>
        <w:t>más</w:t>
      </w:r>
      <w:r>
        <w:rPr>
          <w:spacing w:val="-2"/>
        </w:rPr>
        <w:t> </w:t>
      </w:r>
      <w:r>
        <w:rPr/>
        <w:t>serio</w:t>
      </w:r>
      <w:r>
        <w:rPr>
          <w:spacing w:val="-3"/>
        </w:rPr>
        <w:t> </w:t>
      </w:r>
      <w:r>
        <w:rPr/>
        <w:t>de</w:t>
      </w:r>
      <w:r>
        <w:rPr>
          <w:spacing w:val="-4"/>
        </w:rPr>
        <w:t> </w:t>
      </w:r>
      <w:r>
        <w:rPr/>
        <w:t>lo</w:t>
      </w:r>
      <w:r>
        <w:rPr>
          <w:spacing w:val="-3"/>
        </w:rPr>
        <w:t> </w:t>
      </w:r>
      <w:r>
        <w:rPr/>
        <w:t>que</w:t>
      </w:r>
      <w:r>
        <w:rPr>
          <w:spacing w:val="-4"/>
        </w:rPr>
        <w:t> </w:t>
      </w:r>
      <w:r>
        <w:rPr/>
        <w:t>esperábamos</w:t>
      </w:r>
      <w:r>
        <w:rPr>
          <w:spacing w:val="-3"/>
        </w:rPr>
        <w:t> </w:t>
      </w:r>
      <w:r>
        <w:rPr/>
        <w:t>al</w:t>
      </w:r>
      <w:r>
        <w:rPr>
          <w:spacing w:val="-2"/>
        </w:rPr>
        <w:t> </w:t>
      </w:r>
      <w:r>
        <w:rPr/>
        <w:t>aceptar</w:t>
      </w:r>
      <w:r>
        <w:rPr>
          <w:spacing w:val="-2"/>
        </w:rPr>
        <w:t> </w:t>
      </w:r>
      <w:r>
        <w:rPr/>
        <w:t>esta </w:t>
      </w:r>
      <w:r>
        <w:rPr>
          <w:spacing w:val="-2"/>
        </w:rPr>
        <w:t>reunión.</w:t>
      </w:r>
    </w:p>
    <w:p>
      <w:pPr>
        <w:pStyle w:val="BodyText"/>
        <w:spacing w:line="228" w:lineRule="auto" w:before="159"/>
        <w:ind w:right="224"/>
      </w:pPr>
      <w:r>
        <w:rPr>
          <w:b/>
        </w:rPr>
        <w:t>Álvaro:</w:t>
      </w:r>
      <w:r>
        <w:rPr>
          <w:b/>
          <w:spacing w:val="-4"/>
        </w:rPr>
        <w:t> </w:t>
      </w:r>
      <w:r>
        <w:rPr/>
        <w:t>Por</w:t>
      </w:r>
      <w:r>
        <w:rPr>
          <w:spacing w:val="-2"/>
        </w:rPr>
        <w:t> </w:t>
      </w:r>
      <w:r>
        <w:rPr/>
        <w:t>eso</w:t>
      </w:r>
      <w:r>
        <w:rPr>
          <w:spacing w:val="-3"/>
        </w:rPr>
        <w:t> </w:t>
      </w:r>
      <w:r>
        <w:rPr/>
        <w:t>consideramos</w:t>
      </w:r>
      <w:r>
        <w:rPr>
          <w:spacing w:val="-2"/>
        </w:rPr>
        <w:t> </w:t>
      </w:r>
      <w:r>
        <w:rPr/>
        <w:t>crucial</w:t>
      </w:r>
      <w:r>
        <w:rPr>
          <w:spacing w:val="-2"/>
        </w:rPr>
        <w:t> </w:t>
      </w:r>
      <w:r>
        <w:rPr/>
        <w:t>establecer</w:t>
      </w:r>
      <w:r>
        <w:rPr>
          <w:spacing w:val="-5"/>
        </w:rPr>
        <w:t> </w:t>
      </w:r>
      <w:r>
        <w:rPr/>
        <w:t>el</w:t>
      </w:r>
      <w:r>
        <w:rPr>
          <w:spacing w:val="-2"/>
        </w:rPr>
        <w:t> </w:t>
      </w:r>
      <w:r>
        <w:rPr/>
        <w:t>protocolo</w:t>
      </w:r>
      <w:r>
        <w:rPr>
          <w:spacing w:val="-2"/>
        </w:rPr>
        <w:t> </w:t>
      </w:r>
      <w:r>
        <w:rPr/>
        <w:t>antes</w:t>
      </w:r>
      <w:r>
        <w:rPr>
          <w:spacing w:val="-2"/>
        </w:rPr>
        <w:t> </w:t>
      </w:r>
      <w:r>
        <w:rPr/>
        <w:t>de</w:t>
      </w:r>
      <w:r>
        <w:rPr>
          <w:spacing w:val="-4"/>
        </w:rPr>
        <w:t> </w:t>
      </w:r>
      <w:r>
        <w:rPr/>
        <w:t>que</w:t>
      </w:r>
      <w:r>
        <w:rPr>
          <w:spacing w:val="-4"/>
        </w:rPr>
        <w:t> </w:t>
      </w:r>
      <w:r>
        <w:rPr/>
        <w:t>se</w:t>
      </w:r>
      <w:r>
        <w:rPr>
          <w:spacing w:val="-3"/>
        </w:rPr>
        <w:t> </w:t>
      </w:r>
      <w:r>
        <w:rPr/>
        <w:t>active,</w:t>
      </w:r>
      <w:r>
        <w:rPr>
          <w:spacing w:val="-3"/>
        </w:rPr>
        <w:t> </w:t>
      </w:r>
      <w:r>
        <w:rPr/>
        <w:t>no </w:t>
      </w:r>
      <w:r>
        <w:rPr>
          <w:spacing w:val="-2"/>
        </w:rPr>
        <w:t>después.</w:t>
      </w:r>
    </w:p>
    <w:p>
      <w:pPr>
        <w:spacing w:before="149"/>
        <w:ind w:left="85" w:right="0" w:firstLine="0"/>
        <w:jc w:val="left"/>
        <w:rPr>
          <w:sz w:val="22"/>
        </w:rPr>
      </w:pPr>
      <w:r>
        <w:rPr>
          <w:b/>
          <w:sz w:val="22"/>
        </w:rPr>
        <w:t>Representante:</w:t>
      </w:r>
      <w:r>
        <w:rPr>
          <w:b/>
          <w:spacing w:val="-8"/>
          <w:sz w:val="22"/>
        </w:rPr>
        <w:t> </w:t>
      </w:r>
      <w:r>
        <w:rPr>
          <w:sz w:val="22"/>
        </w:rPr>
        <w:t>¿Qué</w:t>
      </w:r>
      <w:r>
        <w:rPr>
          <w:spacing w:val="-8"/>
          <w:sz w:val="22"/>
        </w:rPr>
        <w:t> </w:t>
      </w:r>
      <w:r>
        <w:rPr>
          <w:sz w:val="22"/>
        </w:rPr>
        <w:t>necesitarían</w:t>
      </w:r>
      <w:r>
        <w:rPr>
          <w:spacing w:val="-7"/>
          <w:sz w:val="22"/>
        </w:rPr>
        <w:t> </w:t>
      </w:r>
      <w:r>
        <w:rPr>
          <w:sz w:val="22"/>
        </w:rPr>
        <w:t>de</w:t>
      </w:r>
      <w:r>
        <w:rPr>
          <w:spacing w:val="-8"/>
          <w:sz w:val="22"/>
        </w:rPr>
        <w:t> </w:t>
      </w:r>
      <w:r>
        <w:rPr>
          <w:sz w:val="22"/>
        </w:rPr>
        <w:t>nosotros,</w:t>
      </w:r>
      <w:r>
        <w:rPr>
          <w:spacing w:val="-10"/>
          <w:sz w:val="22"/>
        </w:rPr>
        <w:t> </w:t>
      </w:r>
      <w:r>
        <w:rPr>
          <w:spacing w:val="-2"/>
          <w:sz w:val="22"/>
        </w:rPr>
        <w:t>específicamente?</w:t>
      </w:r>
    </w:p>
    <w:p>
      <w:pPr>
        <w:pStyle w:val="BodyText"/>
        <w:spacing w:line="228" w:lineRule="auto" w:before="155"/>
        <w:ind w:right="224"/>
      </w:pPr>
      <w:r>
        <w:rPr>
          <w:b/>
        </w:rPr>
        <w:t>Carlos:</w:t>
      </w:r>
      <w:r>
        <w:rPr>
          <w:b/>
          <w:spacing w:val="-3"/>
        </w:rPr>
        <w:t> </w:t>
      </w:r>
      <w:r>
        <w:rPr/>
        <w:t>Un</w:t>
      </w:r>
      <w:r>
        <w:rPr>
          <w:spacing w:val="-3"/>
        </w:rPr>
        <w:t> </w:t>
      </w:r>
      <w:r>
        <w:rPr/>
        <w:t>canal</w:t>
      </w:r>
      <w:r>
        <w:rPr>
          <w:spacing w:val="-2"/>
        </w:rPr>
        <w:t> </w:t>
      </w:r>
      <w:r>
        <w:rPr/>
        <w:t>de</w:t>
      </w:r>
      <w:r>
        <w:rPr>
          <w:spacing w:val="-4"/>
        </w:rPr>
        <w:t> </w:t>
      </w:r>
      <w:r>
        <w:rPr/>
        <w:t>comunicación</w:t>
      </w:r>
      <w:r>
        <w:rPr>
          <w:spacing w:val="-4"/>
        </w:rPr>
        <w:t> </w:t>
      </w:r>
      <w:r>
        <w:rPr/>
        <w:t>directo</w:t>
      </w:r>
      <w:r>
        <w:rPr>
          <w:spacing w:val="-2"/>
        </w:rPr>
        <w:t> </w:t>
      </w:r>
      <w:r>
        <w:rPr/>
        <w:t>y</w:t>
      </w:r>
      <w:r>
        <w:rPr>
          <w:spacing w:val="-4"/>
        </w:rPr>
        <w:t> </w:t>
      </w:r>
      <w:r>
        <w:rPr/>
        <w:t>prioritario,</w:t>
      </w:r>
      <w:r>
        <w:rPr>
          <w:spacing w:val="-4"/>
        </w:rPr>
        <w:t> </w:t>
      </w:r>
      <w:r>
        <w:rPr/>
        <w:t>activable</w:t>
      </w:r>
      <w:r>
        <w:rPr>
          <w:spacing w:val="-4"/>
        </w:rPr>
        <w:t> </w:t>
      </w:r>
      <w:r>
        <w:rPr/>
        <w:t>en</w:t>
      </w:r>
      <w:r>
        <w:rPr>
          <w:spacing w:val="-4"/>
        </w:rPr>
        <w:t> </w:t>
      </w:r>
      <w:r>
        <w:rPr/>
        <w:t>cuanto</w:t>
      </w:r>
      <w:r>
        <w:rPr>
          <w:spacing w:val="-3"/>
        </w:rPr>
        <w:t> </w:t>
      </w:r>
      <w:r>
        <w:rPr/>
        <w:t>detectemos</w:t>
      </w:r>
      <w:r>
        <w:rPr>
          <w:spacing w:val="-2"/>
        </w:rPr>
        <w:t> </w:t>
      </w:r>
      <w:r>
        <w:rPr/>
        <w:t>señales de activación, y disposición a emitir comunicados oficiales rápidos si la situación lo requiere.</w:t>
      </w:r>
    </w:p>
    <w:p>
      <w:pPr>
        <w:pStyle w:val="BodyText"/>
        <w:spacing w:line="230" w:lineRule="auto" w:before="159"/>
        <w:ind w:right="224"/>
      </w:pPr>
      <w:r>
        <w:rPr>
          <w:b/>
        </w:rPr>
        <w:t>Representante:</w:t>
      </w:r>
      <w:r>
        <w:rPr>
          <w:b/>
          <w:spacing w:val="-2"/>
        </w:rPr>
        <w:t> </w:t>
      </w:r>
      <w:r>
        <w:rPr/>
        <w:t>Podemos</w:t>
      </w:r>
      <w:r>
        <w:rPr>
          <w:spacing w:val="-4"/>
        </w:rPr>
        <w:t> </w:t>
      </w:r>
      <w:r>
        <w:rPr/>
        <w:t>establecer</w:t>
      </w:r>
      <w:r>
        <w:rPr>
          <w:spacing w:val="-3"/>
        </w:rPr>
        <w:t> </w:t>
      </w:r>
      <w:r>
        <w:rPr/>
        <w:t>eso.</w:t>
      </w:r>
      <w:r>
        <w:rPr>
          <w:spacing w:val="-5"/>
        </w:rPr>
        <w:t> </w:t>
      </w:r>
      <w:r>
        <w:rPr/>
        <w:t>Necesitaré</w:t>
      </w:r>
      <w:r>
        <w:rPr>
          <w:spacing w:val="-5"/>
        </w:rPr>
        <w:t> </w:t>
      </w:r>
      <w:r>
        <w:rPr/>
        <w:t>elevar</w:t>
      </w:r>
      <w:r>
        <w:rPr>
          <w:spacing w:val="-3"/>
        </w:rPr>
        <w:t> </w:t>
      </w:r>
      <w:r>
        <w:rPr/>
        <w:t>esto</w:t>
      </w:r>
      <w:r>
        <w:rPr>
          <w:spacing w:val="-3"/>
        </w:rPr>
        <w:t> </w:t>
      </w:r>
      <w:r>
        <w:rPr/>
        <w:t>a</w:t>
      </w:r>
      <w:r>
        <w:rPr>
          <w:spacing w:val="-4"/>
        </w:rPr>
        <w:t> </w:t>
      </w:r>
      <w:r>
        <w:rPr/>
        <w:t>mis</w:t>
      </w:r>
      <w:r>
        <w:rPr>
          <w:spacing w:val="-6"/>
        </w:rPr>
        <w:t> </w:t>
      </w:r>
      <w:r>
        <w:rPr/>
        <w:t>superiores,</w:t>
      </w:r>
      <w:r>
        <w:rPr>
          <w:spacing w:val="-4"/>
        </w:rPr>
        <w:t> </w:t>
      </w:r>
      <w:r>
        <w:rPr/>
        <w:t>pero personalmente, apoyo la propuesta sin reservas.</w:t>
      </w:r>
    </w:p>
    <w:p>
      <w:pPr>
        <w:pStyle w:val="BodyText"/>
        <w:spacing w:before="144"/>
      </w:pPr>
      <w:r>
        <w:rPr>
          <w:b/>
        </w:rPr>
        <w:t>Álvaro:</w:t>
      </w:r>
      <w:r>
        <w:rPr>
          <w:b/>
          <w:spacing w:val="-8"/>
        </w:rPr>
        <w:t> </w:t>
      </w:r>
      <w:r>
        <w:rPr/>
        <w:t>¿Cuánto</w:t>
      </w:r>
      <w:r>
        <w:rPr>
          <w:spacing w:val="-4"/>
        </w:rPr>
        <w:t> </w:t>
      </w:r>
      <w:r>
        <w:rPr/>
        <w:t>tiempo</w:t>
      </w:r>
      <w:r>
        <w:rPr>
          <w:spacing w:val="-7"/>
        </w:rPr>
        <w:t> </w:t>
      </w:r>
      <w:r>
        <w:rPr/>
        <w:t>cree</w:t>
      </w:r>
      <w:r>
        <w:rPr>
          <w:spacing w:val="-5"/>
        </w:rPr>
        <w:t> </w:t>
      </w:r>
      <w:r>
        <w:rPr/>
        <w:t>que</w:t>
      </w:r>
      <w:r>
        <w:rPr>
          <w:spacing w:val="-6"/>
        </w:rPr>
        <w:t> </w:t>
      </w:r>
      <w:r>
        <w:rPr/>
        <w:t>llevará</w:t>
      </w:r>
      <w:r>
        <w:rPr>
          <w:spacing w:val="-3"/>
        </w:rPr>
        <w:t> </w:t>
      </w:r>
      <w:r>
        <w:rPr/>
        <w:t>conseguir</w:t>
      </w:r>
      <w:r>
        <w:rPr>
          <w:spacing w:val="-3"/>
        </w:rPr>
        <w:t> </w:t>
      </w:r>
      <w:r>
        <w:rPr/>
        <w:t>la</w:t>
      </w:r>
      <w:r>
        <w:rPr>
          <w:spacing w:val="-4"/>
        </w:rPr>
        <w:t> </w:t>
      </w:r>
      <w:r>
        <w:rPr/>
        <w:t>aprobación</w:t>
      </w:r>
      <w:r>
        <w:rPr>
          <w:spacing w:val="-5"/>
        </w:rPr>
        <w:t> </w:t>
      </w:r>
      <w:r>
        <w:rPr/>
        <w:t>formal</w:t>
      </w:r>
      <w:r>
        <w:rPr>
          <w:spacing w:val="-5"/>
        </w:rPr>
        <w:t> </w:t>
      </w:r>
      <w:r>
        <w:rPr/>
        <w:t>de</w:t>
      </w:r>
      <w:r>
        <w:rPr>
          <w:spacing w:val="-5"/>
        </w:rPr>
        <w:t> </w:t>
      </w:r>
      <w:r>
        <w:rPr/>
        <w:t>sus</w:t>
      </w:r>
      <w:r>
        <w:rPr>
          <w:spacing w:val="-3"/>
        </w:rPr>
        <w:t> </w:t>
      </w:r>
      <w:r>
        <w:rPr>
          <w:spacing w:val="-2"/>
        </w:rPr>
        <w:t>superiores?</w:t>
      </w:r>
    </w:p>
    <w:p>
      <w:pPr>
        <w:pStyle w:val="BodyText"/>
        <w:spacing w:line="230" w:lineRule="auto" w:before="153"/>
        <w:ind w:right="224"/>
      </w:pPr>
      <w:r>
        <w:rPr>
          <w:b/>
        </w:rPr>
        <w:t>Representante:</w:t>
      </w:r>
      <w:r>
        <w:rPr>
          <w:b/>
          <w:spacing w:val="-1"/>
        </w:rPr>
        <w:t> </w:t>
      </w:r>
      <w:r>
        <w:rPr/>
        <w:t>Con</w:t>
      </w:r>
      <w:r>
        <w:rPr>
          <w:spacing w:val="-4"/>
        </w:rPr>
        <w:t> </w:t>
      </w:r>
      <w:r>
        <w:rPr/>
        <w:t>la</w:t>
      </w:r>
      <w:r>
        <w:rPr>
          <w:spacing w:val="-5"/>
        </w:rPr>
        <w:t> </w:t>
      </w:r>
      <w:r>
        <w:rPr/>
        <w:t>urgencia</w:t>
      </w:r>
      <w:r>
        <w:rPr>
          <w:spacing w:val="-2"/>
        </w:rPr>
        <w:t> </w:t>
      </w:r>
      <w:r>
        <w:rPr/>
        <w:t>adecuada,</w:t>
      </w:r>
      <w:r>
        <w:rPr>
          <w:spacing w:val="-3"/>
        </w:rPr>
        <w:t> </w:t>
      </w:r>
      <w:r>
        <w:rPr/>
        <w:t>dos</w:t>
      </w:r>
      <w:r>
        <w:rPr>
          <w:spacing w:val="-3"/>
        </w:rPr>
        <w:t> </w:t>
      </w:r>
      <w:r>
        <w:rPr/>
        <w:t>o</w:t>
      </w:r>
      <w:r>
        <w:rPr>
          <w:spacing w:val="-3"/>
        </w:rPr>
        <w:t> </w:t>
      </w:r>
      <w:r>
        <w:rPr/>
        <w:t>tres</w:t>
      </w:r>
      <w:r>
        <w:rPr>
          <w:spacing w:val="-3"/>
        </w:rPr>
        <w:t> </w:t>
      </w:r>
      <w:r>
        <w:rPr/>
        <w:t>semanas.</w:t>
      </w:r>
      <w:r>
        <w:rPr>
          <w:spacing w:val="-6"/>
        </w:rPr>
        <w:t> </w:t>
      </w:r>
      <w:r>
        <w:rPr/>
        <w:t>Este</w:t>
      </w:r>
      <w:r>
        <w:rPr>
          <w:spacing w:val="-4"/>
        </w:rPr>
        <w:t> </w:t>
      </w:r>
      <w:r>
        <w:rPr/>
        <w:t>tipo</w:t>
      </w:r>
      <w:r>
        <w:rPr>
          <w:spacing w:val="-3"/>
        </w:rPr>
        <w:t> </w:t>
      </w:r>
      <w:r>
        <w:rPr/>
        <w:t>de</w:t>
      </w:r>
      <w:r>
        <w:rPr>
          <w:spacing w:val="-4"/>
        </w:rPr>
        <w:t> </w:t>
      </w:r>
      <w:r>
        <w:rPr/>
        <w:t>decisiones</w:t>
      </w:r>
      <w:r>
        <w:rPr>
          <w:spacing w:val="-3"/>
        </w:rPr>
        <w:t> </w:t>
      </w:r>
      <w:r>
        <w:rPr/>
        <w:t>no suelen moverse rápido, aunque intentaré agilizarlo.</w:t>
      </w:r>
    </w:p>
    <w:p>
      <w:pPr>
        <w:pStyle w:val="BodyText"/>
        <w:spacing w:line="230" w:lineRule="auto" w:before="156"/>
        <w:ind w:right="224"/>
      </w:pPr>
      <w:r>
        <w:rPr>
          <w:b/>
        </w:rPr>
        <w:t>Carlos:</w:t>
      </w:r>
      <w:r>
        <w:rPr>
          <w:b/>
          <w:spacing w:val="-4"/>
        </w:rPr>
        <w:t> </w:t>
      </w:r>
      <w:r>
        <w:rPr/>
        <w:t>Se</w:t>
      </w:r>
      <w:r>
        <w:rPr>
          <w:spacing w:val="-4"/>
        </w:rPr>
        <w:t> </w:t>
      </w:r>
      <w:r>
        <w:rPr/>
        <w:t>lo</w:t>
      </w:r>
      <w:r>
        <w:rPr>
          <w:spacing w:val="-4"/>
        </w:rPr>
        <w:t> </w:t>
      </w:r>
      <w:r>
        <w:rPr/>
        <w:t>agradecemos.</w:t>
      </w:r>
      <w:r>
        <w:rPr>
          <w:spacing w:val="-4"/>
        </w:rPr>
        <w:t> </w:t>
      </w:r>
      <w:r>
        <w:rPr/>
        <w:t>Mientras</w:t>
      </w:r>
      <w:r>
        <w:rPr>
          <w:spacing w:val="-5"/>
        </w:rPr>
        <w:t> </w:t>
      </w:r>
      <w:r>
        <w:rPr/>
        <w:t>tanto,</w:t>
      </w:r>
      <w:r>
        <w:rPr>
          <w:spacing w:val="-4"/>
        </w:rPr>
        <w:t> </w:t>
      </w:r>
      <w:r>
        <w:rPr/>
        <w:t>¿podemos</w:t>
      </w:r>
      <w:r>
        <w:rPr>
          <w:spacing w:val="-3"/>
        </w:rPr>
        <w:t> </w:t>
      </w:r>
      <w:r>
        <w:rPr/>
        <w:t>mantener</w:t>
      </w:r>
      <w:r>
        <w:rPr>
          <w:spacing w:val="-1"/>
        </w:rPr>
        <w:t> </w:t>
      </w:r>
      <w:r>
        <w:rPr/>
        <w:t>este</w:t>
      </w:r>
      <w:r>
        <w:rPr>
          <w:spacing w:val="-5"/>
        </w:rPr>
        <w:t> </w:t>
      </w:r>
      <w:r>
        <w:rPr/>
        <w:t>canal</w:t>
      </w:r>
      <w:r>
        <w:rPr>
          <w:spacing w:val="-3"/>
        </w:rPr>
        <w:t> </w:t>
      </w:r>
      <w:r>
        <w:rPr/>
        <w:t>informal,</w:t>
      </w:r>
      <w:r>
        <w:rPr>
          <w:spacing w:val="-4"/>
        </w:rPr>
        <w:t> </w:t>
      </w:r>
      <w:r>
        <w:rPr/>
        <w:t>para cualquier desarrollo urgente?</w:t>
      </w:r>
    </w:p>
    <w:p>
      <w:pPr>
        <w:pStyle w:val="BodyText"/>
        <w:spacing w:line="228" w:lineRule="auto" w:before="158"/>
        <w:ind w:right="224"/>
      </w:pPr>
      <w:r>
        <w:rPr>
          <w:b/>
        </w:rPr>
        <w:t>Representante:</w:t>
      </w:r>
      <w:r>
        <w:rPr>
          <w:b/>
          <w:spacing w:val="-2"/>
        </w:rPr>
        <w:t> </w:t>
      </w:r>
      <w:r>
        <w:rPr/>
        <w:t>Por</w:t>
      </w:r>
      <w:r>
        <w:rPr>
          <w:spacing w:val="-3"/>
        </w:rPr>
        <w:t> </w:t>
      </w:r>
      <w:r>
        <w:rPr/>
        <w:t>supuesto.</w:t>
      </w:r>
      <w:r>
        <w:rPr>
          <w:spacing w:val="-5"/>
        </w:rPr>
        <w:t> </w:t>
      </w:r>
      <w:r>
        <w:rPr/>
        <w:t>Aquí</w:t>
      </w:r>
      <w:r>
        <w:rPr>
          <w:spacing w:val="-6"/>
        </w:rPr>
        <w:t> </w:t>
      </w:r>
      <w:r>
        <w:rPr/>
        <w:t>tienen</w:t>
      </w:r>
      <w:r>
        <w:rPr>
          <w:spacing w:val="-5"/>
        </w:rPr>
        <w:t> </w:t>
      </w:r>
      <w:r>
        <w:rPr/>
        <w:t>mi</w:t>
      </w:r>
      <w:r>
        <w:rPr>
          <w:spacing w:val="-3"/>
        </w:rPr>
        <w:t> </w:t>
      </w:r>
      <w:r>
        <w:rPr/>
        <w:t>contacto</w:t>
      </w:r>
      <w:r>
        <w:rPr>
          <w:spacing w:val="-3"/>
        </w:rPr>
        <w:t> </w:t>
      </w:r>
      <w:r>
        <w:rPr/>
        <w:t>directo,</w:t>
      </w:r>
      <w:r>
        <w:rPr>
          <w:spacing w:val="-4"/>
        </w:rPr>
        <w:t> </w:t>
      </w:r>
      <w:r>
        <w:rPr/>
        <w:t>disponible</w:t>
      </w:r>
      <w:r>
        <w:rPr>
          <w:spacing w:val="-5"/>
        </w:rPr>
        <w:t> </w:t>
      </w:r>
      <w:r>
        <w:rPr/>
        <w:t>en</w:t>
      </w:r>
      <w:r>
        <w:rPr>
          <w:spacing w:val="-5"/>
        </w:rPr>
        <w:t> </w:t>
      </w:r>
      <w:r>
        <w:rPr/>
        <w:t>cualquier </w:t>
      </w:r>
      <w:r>
        <w:rPr>
          <w:spacing w:val="-2"/>
        </w:rPr>
        <w:t>momento.</w:t>
      </w:r>
    </w:p>
    <w:p>
      <w:pPr>
        <w:pStyle w:val="BodyText"/>
        <w:spacing w:line="228" w:lineRule="auto" w:before="164"/>
        <w:ind w:right="100"/>
      </w:pPr>
      <w:r>
        <w:rPr>
          <w:b/>
        </w:rPr>
        <w:t>Álvaro:</w:t>
      </w:r>
      <w:r>
        <w:rPr>
          <w:b/>
          <w:spacing w:val="-5"/>
        </w:rPr>
        <w:t> </w:t>
      </w:r>
      <w:r>
        <w:rPr/>
        <w:t>¿Alguna</w:t>
      </w:r>
      <w:r>
        <w:rPr>
          <w:spacing w:val="-3"/>
        </w:rPr>
        <w:t> </w:t>
      </w:r>
      <w:r>
        <w:rPr/>
        <w:t>preocupación</w:t>
      </w:r>
      <w:r>
        <w:rPr>
          <w:spacing w:val="-5"/>
        </w:rPr>
        <w:t> </w:t>
      </w:r>
      <w:r>
        <w:rPr/>
        <w:t>particular,</w:t>
      </w:r>
      <w:r>
        <w:rPr>
          <w:spacing w:val="-4"/>
        </w:rPr>
        <w:t> </w:t>
      </w:r>
      <w:r>
        <w:rPr/>
        <w:t>desde</w:t>
      </w:r>
      <w:r>
        <w:rPr>
          <w:spacing w:val="-5"/>
        </w:rPr>
        <w:t> </w:t>
      </w:r>
      <w:r>
        <w:rPr/>
        <w:t>su</w:t>
      </w:r>
      <w:r>
        <w:rPr>
          <w:spacing w:val="-4"/>
        </w:rPr>
        <w:t> </w:t>
      </w:r>
      <w:r>
        <w:rPr/>
        <w:t>perspectiva</w:t>
      </w:r>
      <w:r>
        <w:rPr>
          <w:spacing w:val="-3"/>
        </w:rPr>
        <w:t> </w:t>
      </w:r>
      <w:r>
        <w:rPr/>
        <w:t>institucional,</w:t>
      </w:r>
      <w:r>
        <w:rPr>
          <w:spacing w:val="-4"/>
        </w:rPr>
        <w:t> </w:t>
      </w:r>
      <w:r>
        <w:rPr/>
        <w:t>que</w:t>
      </w:r>
      <w:r>
        <w:rPr>
          <w:spacing w:val="-5"/>
        </w:rPr>
        <w:t> </w:t>
      </w:r>
      <w:r>
        <w:rPr/>
        <w:t>debamos</w:t>
      </w:r>
      <w:r>
        <w:rPr>
          <w:spacing w:val="-3"/>
        </w:rPr>
        <w:t> </w:t>
      </w:r>
      <w:r>
        <w:rPr/>
        <w:t>tener en cuenta?</w:t>
      </w:r>
    </w:p>
    <w:p>
      <w:pPr>
        <w:pStyle w:val="BodyText"/>
        <w:spacing w:line="228" w:lineRule="auto" w:before="161"/>
      </w:pPr>
      <w:r>
        <w:rPr>
          <w:b/>
        </w:rPr>
        <w:t>Representante: </w:t>
      </w:r>
      <w:r>
        <w:rPr/>
        <w:t>La más importante: cualquier comunicado público debe evitar, a toda costa, sugerir</w:t>
      </w:r>
      <w:r>
        <w:rPr>
          <w:spacing w:val="-2"/>
        </w:rPr>
        <w:t> </w:t>
      </w:r>
      <w:r>
        <w:rPr/>
        <w:t>que</w:t>
      </w:r>
      <w:r>
        <w:rPr>
          <w:spacing w:val="-4"/>
        </w:rPr>
        <w:t> </w:t>
      </w:r>
      <w:r>
        <w:rPr/>
        <w:t>el</w:t>
      </w:r>
      <w:r>
        <w:rPr>
          <w:spacing w:val="-2"/>
        </w:rPr>
        <w:t> </w:t>
      </w:r>
      <w:r>
        <w:rPr/>
        <w:t>resultado</w:t>
      </w:r>
      <w:r>
        <w:rPr>
          <w:spacing w:val="-6"/>
        </w:rPr>
        <w:t> </w:t>
      </w:r>
      <w:r>
        <w:rPr/>
        <w:t>electoral</w:t>
      </w:r>
      <w:r>
        <w:rPr>
          <w:spacing w:val="-2"/>
        </w:rPr>
        <w:t> </w:t>
      </w:r>
      <w:r>
        <w:rPr/>
        <w:t>en</w:t>
      </w:r>
      <w:r>
        <w:rPr>
          <w:spacing w:val="-4"/>
        </w:rPr>
        <w:t> </w:t>
      </w:r>
      <w:r>
        <w:rPr/>
        <w:t>sí</w:t>
      </w:r>
      <w:r>
        <w:rPr>
          <w:spacing w:val="-2"/>
        </w:rPr>
        <w:t> </w:t>
      </w:r>
      <w:r>
        <w:rPr/>
        <w:t>está</w:t>
      </w:r>
      <w:r>
        <w:rPr>
          <w:spacing w:val="-2"/>
        </w:rPr>
        <w:t> </w:t>
      </w:r>
      <w:r>
        <w:rPr/>
        <w:t>comprometido.</w:t>
      </w:r>
      <w:r>
        <w:rPr>
          <w:spacing w:val="-4"/>
        </w:rPr>
        <w:t> </w:t>
      </w:r>
      <w:r>
        <w:rPr/>
        <w:t>Eso</w:t>
      </w:r>
      <w:r>
        <w:rPr>
          <w:spacing w:val="-3"/>
        </w:rPr>
        <w:t> </w:t>
      </w:r>
      <w:r>
        <w:rPr/>
        <w:t>dañaría</w:t>
      </w:r>
      <w:r>
        <w:rPr>
          <w:spacing w:val="-2"/>
        </w:rPr>
        <w:t> </w:t>
      </w:r>
      <w:r>
        <w:rPr/>
        <w:t>la</w:t>
      </w:r>
      <w:r>
        <w:rPr>
          <w:spacing w:val="-3"/>
        </w:rPr>
        <w:t> </w:t>
      </w:r>
      <w:r>
        <w:rPr/>
        <w:t>confianza</w:t>
      </w:r>
      <w:r>
        <w:rPr>
          <w:spacing w:val="-2"/>
        </w:rPr>
        <w:t> </w:t>
      </w:r>
      <w:r>
        <w:rPr/>
        <w:t>democrática mucho más que la manipulación misma.</w:t>
      </w:r>
    </w:p>
    <w:p>
      <w:pPr>
        <w:pStyle w:val="BodyText"/>
        <w:spacing w:before="152"/>
      </w:pPr>
      <w:r>
        <w:rPr>
          <w:b/>
        </w:rPr>
        <w:t>Carlos:</w:t>
      </w:r>
      <w:r>
        <w:rPr>
          <w:b/>
          <w:spacing w:val="-6"/>
        </w:rPr>
        <w:t> </w:t>
      </w:r>
      <w:r>
        <w:rPr/>
        <w:t>Coincidimos</w:t>
      </w:r>
      <w:r>
        <w:rPr>
          <w:spacing w:val="-5"/>
        </w:rPr>
        <w:t> </w:t>
      </w:r>
      <w:r>
        <w:rPr/>
        <w:t>completamente</w:t>
      </w:r>
      <w:r>
        <w:rPr>
          <w:spacing w:val="-6"/>
        </w:rPr>
        <w:t> </w:t>
      </w:r>
      <w:r>
        <w:rPr/>
        <w:t>con</w:t>
      </w:r>
      <w:r>
        <w:rPr>
          <w:spacing w:val="-6"/>
        </w:rPr>
        <w:t> </w:t>
      </w:r>
      <w:r>
        <w:rPr/>
        <w:t>esa</w:t>
      </w:r>
      <w:r>
        <w:rPr>
          <w:spacing w:val="-5"/>
        </w:rPr>
        <w:t> </w:t>
      </w:r>
      <w:r>
        <w:rPr>
          <w:spacing w:val="-2"/>
        </w:rPr>
        <w:t>prioridad.</w:t>
      </w:r>
    </w:p>
    <w:p>
      <w:pPr>
        <w:pStyle w:val="BodyText"/>
        <w:spacing w:line="228" w:lineRule="auto" w:before="155"/>
        <w:ind w:right="224"/>
      </w:pPr>
      <w:r>
        <w:rPr>
          <w:b/>
        </w:rPr>
        <w:t>Representante:</w:t>
      </w:r>
      <w:r>
        <w:rPr>
          <w:b/>
          <w:spacing w:val="-1"/>
        </w:rPr>
        <w:t> </w:t>
      </w:r>
      <w:r>
        <w:rPr/>
        <w:t>Me</w:t>
      </w:r>
      <w:r>
        <w:rPr>
          <w:spacing w:val="-4"/>
        </w:rPr>
        <w:t> </w:t>
      </w:r>
      <w:r>
        <w:rPr/>
        <w:t>alegra</w:t>
      </w:r>
      <w:r>
        <w:rPr>
          <w:spacing w:val="-2"/>
        </w:rPr>
        <w:t> </w:t>
      </w:r>
      <w:r>
        <w:rPr/>
        <w:t>escucharlo.</w:t>
      </w:r>
      <w:r>
        <w:rPr>
          <w:spacing w:val="-4"/>
        </w:rPr>
        <w:t> </w:t>
      </w:r>
      <w:r>
        <w:rPr/>
        <w:t>Vamos</w:t>
      </w:r>
      <w:r>
        <w:rPr>
          <w:spacing w:val="-3"/>
        </w:rPr>
        <w:t> </w:t>
      </w:r>
      <w:r>
        <w:rPr/>
        <w:t>a</w:t>
      </w:r>
      <w:r>
        <w:rPr>
          <w:spacing w:val="-5"/>
        </w:rPr>
        <w:t> </w:t>
      </w:r>
      <w:r>
        <w:rPr/>
        <w:t>necesitar</w:t>
      </w:r>
      <w:r>
        <w:rPr>
          <w:spacing w:val="-4"/>
        </w:rPr>
        <w:t> </w:t>
      </w:r>
      <w:r>
        <w:rPr/>
        <w:t>trabajar</w:t>
      </w:r>
      <w:r>
        <w:rPr>
          <w:spacing w:val="-2"/>
        </w:rPr>
        <w:t> </w:t>
      </w:r>
      <w:r>
        <w:rPr/>
        <w:t>con</w:t>
      </w:r>
      <w:r>
        <w:rPr>
          <w:spacing w:val="-4"/>
        </w:rPr>
        <w:t> </w:t>
      </w:r>
      <w:r>
        <w:rPr/>
        <w:t>mucho</w:t>
      </w:r>
      <w:r>
        <w:rPr>
          <w:spacing w:val="-4"/>
        </w:rPr>
        <w:t> </w:t>
      </w:r>
      <w:r>
        <w:rPr/>
        <w:t>cuidado</w:t>
      </w:r>
      <w:r>
        <w:rPr>
          <w:spacing w:val="-3"/>
        </w:rPr>
        <w:t> </w:t>
      </w:r>
      <w:r>
        <w:rPr/>
        <w:t>en</w:t>
      </w:r>
      <w:r>
        <w:rPr>
          <w:spacing w:val="-4"/>
        </w:rPr>
        <w:t> </w:t>
      </w:r>
      <w:r>
        <w:rPr/>
        <w:t>el lenguaje, cuando llegue el momento de comunicar cualquier cosa.</w:t>
      </w:r>
    </w:p>
    <w:p>
      <w:pPr>
        <w:pStyle w:val="BodyText"/>
        <w:spacing w:before="305"/>
        <w:ind w:left="0"/>
      </w:pPr>
    </w:p>
    <w:p>
      <w:pPr>
        <w:pStyle w:val="BodyText"/>
        <w:spacing w:line="228" w:lineRule="auto" w:before="1"/>
      </w:pPr>
      <w:r>
        <w:rPr/>
        <w:t>몇</w:t>
      </w:r>
      <w:r>
        <w:rPr>
          <w:spacing w:val="31"/>
        </w:rPr>
        <w:t> </w:t>
      </w:r>
      <w:r>
        <w:rPr/>
        <w:t>주</w:t>
      </w:r>
      <w:r>
        <w:rPr>
          <w:spacing w:val="31"/>
        </w:rPr>
        <w:t> </w:t>
      </w:r>
      <w:r>
        <w:rPr/>
        <w:t>후,</w:t>
      </w:r>
      <w:r>
        <w:rPr>
          <w:spacing w:val="28"/>
        </w:rPr>
        <w:t> </w:t>
      </w:r>
      <w:r>
        <w:rPr/>
        <w:t>마르코스의</w:t>
      </w:r>
      <w:r>
        <w:rPr>
          <w:spacing w:val="28"/>
        </w:rPr>
        <w:t> </w:t>
      </w:r>
      <w:r>
        <w:rPr/>
        <w:t>조기경보</w:t>
      </w:r>
      <w:r>
        <w:rPr>
          <w:spacing w:val="29"/>
        </w:rPr>
        <w:t> </w:t>
      </w:r>
      <w:r>
        <w:rPr/>
        <w:t>시스템이</w:t>
      </w:r>
      <w:r>
        <w:rPr>
          <w:spacing w:val="31"/>
        </w:rPr>
        <w:t> </w:t>
      </w:r>
      <w:r>
        <w:rPr/>
        <w:t>처음으로</w:t>
      </w:r>
      <w:r>
        <w:rPr>
          <w:spacing w:val="31"/>
        </w:rPr>
        <w:t> </w:t>
      </w:r>
      <w:r>
        <w:rPr/>
        <w:t>실제</w:t>
      </w:r>
      <w:r>
        <w:rPr>
          <w:spacing w:val="29"/>
        </w:rPr>
        <w:t> </w:t>
      </w:r>
      <w:r>
        <w:rPr/>
        <w:t>이상</w:t>
      </w:r>
      <w:r>
        <w:rPr>
          <w:spacing w:val="28"/>
        </w:rPr>
        <w:t> </w:t>
      </w:r>
      <w:r>
        <w:rPr/>
        <w:t>징후를</w:t>
      </w:r>
      <w:r>
        <w:rPr>
          <w:spacing w:val="26"/>
        </w:rPr>
        <w:t> </w:t>
      </w:r>
      <w:r>
        <w:rPr/>
        <w:t>감지하며</w:t>
      </w:r>
      <w:r>
        <w:rPr>
          <w:spacing w:val="28"/>
        </w:rPr>
        <w:t> </w:t>
      </w:r>
      <w:r>
        <w:rPr/>
        <w:t>긴장이</w:t>
      </w:r>
      <w:r>
        <w:rPr>
          <w:spacing w:val="29"/>
        </w:rPr>
        <w:t> </w:t>
      </w:r>
      <w:r>
        <w:rPr/>
        <w:t>고조됩니 </w:t>
      </w:r>
      <w:r>
        <w:rPr>
          <w:spacing w:val="-6"/>
        </w:rPr>
        <w:t>다.</w:t>
      </w:r>
    </w:p>
    <w:p>
      <w:pPr>
        <w:pStyle w:val="BodyText"/>
        <w:spacing w:before="148"/>
      </w:pPr>
      <w:r>
        <w:rPr>
          <w:b/>
        </w:rPr>
        <w:t>Marcos:</w:t>
      </w:r>
      <w:r>
        <w:rPr>
          <w:b/>
          <w:spacing w:val="-6"/>
        </w:rPr>
        <w:t> </w:t>
      </w:r>
      <w:r>
        <w:rPr/>
        <w:t>(Llama</w:t>
      </w:r>
      <w:r>
        <w:rPr>
          <w:spacing w:val="-3"/>
        </w:rPr>
        <w:t> </w:t>
      </w:r>
      <w:r>
        <w:rPr/>
        <w:t>con</w:t>
      </w:r>
      <w:r>
        <w:rPr>
          <w:spacing w:val="-5"/>
        </w:rPr>
        <w:t> </w:t>
      </w:r>
      <w:r>
        <w:rPr/>
        <w:t>urgencia)</w:t>
      </w:r>
      <w:r>
        <w:rPr>
          <w:spacing w:val="-5"/>
        </w:rPr>
        <w:t> </w:t>
      </w:r>
      <w:r>
        <w:rPr/>
        <w:t>Carlos,</w:t>
      </w:r>
      <w:r>
        <w:rPr>
          <w:spacing w:val="-4"/>
        </w:rPr>
        <w:t> </w:t>
      </w:r>
      <w:r>
        <w:rPr/>
        <w:t>tengo</w:t>
      </w:r>
      <w:r>
        <w:rPr>
          <w:spacing w:val="-4"/>
        </w:rPr>
        <w:t> </w:t>
      </w:r>
      <w:r>
        <w:rPr/>
        <w:t>algo.</w:t>
      </w:r>
      <w:r>
        <w:rPr>
          <w:spacing w:val="-6"/>
        </w:rPr>
        <w:t> </w:t>
      </w:r>
      <w:r>
        <w:rPr/>
        <w:t>No</w:t>
      </w:r>
      <w:r>
        <w:rPr>
          <w:spacing w:val="-4"/>
        </w:rPr>
        <w:t> </w:t>
      </w:r>
      <w:r>
        <w:rPr/>
        <w:t>es</w:t>
      </w:r>
      <w:r>
        <w:rPr>
          <w:spacing w:val="-4"/>
        </w:rPr>
        <w:t> </w:t>
      </w:r>
      <w:r>
        <w:rPr/>
        <w:t>un</w:t>
      </w:r>
      <w:r>
        <w:rPr>
          <w:spacing w:val="-5"/>
        </w:rPr>
        <w:t> </w:t>
      </w:r>
      <w:r>
        <w:rPr>
          <w:spacing w:val="-2"/>
        </w:rPr>
        <w:t>simulacro.</w:t>
      </w:r>
    </w:p>
    <w:p>
      <w:pPr>
        <w:pStyle w:val="BodyText"/>
        <w:spacing w:after="0"/>
        <w:sectPr>
          <w:pgSz w:w="11910" w:h="16840"/>
          <w:pgMar w:top="1240" w:bottom="280" w:left="992" w:right="992"/>
        </w:sectPr>
      </w:pPr>
    </w:p>
    <w:p>
      <w:pPr>
        <w:spacing w:before="33"/>
        <w:ind w:left="85" w:right="0" w:firstLine="0"/>
        <w:jc w:val="left"/>
        <w:rPr>
          <w:sz w:val="22"/>
        </w:rPr>
      </w:pPr>
      <w:r>
        <w:rPr>
          <w:b/>
          <w:sz w:val="22"/>
        </w:rPr>
        <w:t>Carlos:</w:t>
      </w:r>
      <w:r>
        <w:rPr>
          <w:b/>
          <w:spacing w:val="-5"/>
          <w:sz w:val="22"/>
        </w:rPr>
        <w:t> </w:t>
      </w:r>
      <w:r>
        <w:rPr>
          <w:spacing w:val="-2"/>
          <w:sz w:val="22"/>
        </w:rPr>
        <w:t>Cuéntame.</w:t>
      </w:r>
    </w:p>
    <w:p>
      <w:pPr>
        <w:pStyle w:val="BodyText"/>
        <w:spacing w:line="228" w:lineRule="auto" w:before="158"/>
        <w:ind w:right="224"/>
      </w:pPr>
      <w:r>
        <w:rPr>
          <w:b/>
        </w:rPr>
        <w:t>Marcos:</w:t>
      </w:r>
      <w:r>
        <w:rPr>
          <w:b/>
          <w:spacing w:val="-2"/>
        </w:rPr>
        <w:t> </w:t>
      </w:r>
      <w:r>
        <w:rPr/>
        <w:t>Ciento</w:t>
      </w:r>
      <w:r>
        <w:rPr>
          <w:spacing w:val="-2"/>
        </w:rPr>
        <w:t> </w:t>
      </w:r>
      <w:r>
        <w:rPr/>
        <w:t>ochenta</w:t>
      </w:r>
      <w:r>
        <w:rPr>
          <w:spacing w:val="-5"/>
        </w:rPr>
        <w:t> </w:t>
      </w:r>
      <w:r>
        <w:rPr/>
        <w:t>cuentas</w:t>
      </w:r>
      <w:r>
        <w:rPr>
          <w:spacing w:val="-2"/>
        </w:rPr>
        <w:t> </w:t>
      </w:r>
      <w:r>
        <w:rPr/>
        <w:t>de</w:t>
      </w:r>
      <w:r>
        <w:rPr>
          <w:spacing w:val="-4"/>
        </w:rPr>
        <w:t> </w:t>
      </w:r>
      <w:r>
        <w:rPr/>
        <w:t>la</w:t>
      </w:r>
      <w:r>
        <w:rPr>
          <w:spacing w:val="-2"/>
        </w:rPr>
        <w:t> </w:t>
      </w:r>
      <w:r>
        <w:rPr/>
        <w:t>lista</w:t>
      </w:r>
      <w:r>
        <w:rPr>
          <w:spacing w:val="-2"/>
        </w:rPr>
        <w:t> </w:t>
      </w:r>
      <w:r>
        <w:rPr/>
        <w:t>original</w:t>
      </w:r>
      <w:r>
        <w:rPr>
          <w:spacing w:val="-2"/>
        </w:rPr>
        <w:t> </w:t>
      </w:r>
      <w:r>
        <w:rPr/>
        <w:t>se</w:t>
      </w:r>
      <w:r>
        <w:rPr>
          <w:spacing w:val="-3"/>
        </w:rPr>
        <w:t> </w:t>
      </w:r>
      <w:r>
        <w:rPr/>
        <w:t>activaron</w:t>
      </w:r>
      <w:r>
        <w:rPr>
          <w:spacing w:val="-4"/>
        </w:rPr>
        <w:t> </w:t>
      </w:r>
      <w:r>
        <w:rPr/>
        <w:t>en</w:t>
      </w:r>
      <w:r>
        <w:rPr>
          <w:spacing w:val="-4"/>
        </w:rPr>
        <w:t> </w:t>
      </w:r>
      <w:r>
        <w:rPr/>
        <w:t>las</w:t>
      </w:r>
      <w:r>
        <w:rPr>
          <w:spacing w:val="-2"/>
        </w:rPr>
        <w:t> </w:t>
      </w:r>
      <w:r>
        <w:rPr/>
        <w:t>últimas</w:t>
      </w:r>
      <w:r>
        <w:rPr>
          <w:spacing w:val="-2"/>
        </w:rPr>
        <w:t> </w:t>
      </w:r>
      <w:r>
        <w:rPr/>
        <w:t>seis</w:t>
      </w:r>
      <w:r>
        <w:rPr>
          <w:spacing w:val="-2"/>
        </w:rPr>
        <w:t> </w:t>
      </w:r>
      <w:r>
        <w:rPr/>
        <w:t>horas,</w:t>
      </w:r>
      <w:r>
        <w:rPr>
          <w:spacing w:val="-3"/>
        </w:rPr>
        <w:t> </w:t>
      </w:r>
      <w:r>
        <w:rPr/>
        <w:t>con contenido sobre política migratoria, coordinado con precisión.</w:t>
      </w:r>
    </w:p>
    <w:p>
      <w:pPr>
        <w:pStyle w:val="BodyText"/>
        <w:spacing w:before="147"/>
      </w:pPr>
      <w:r>
        <w:rPr>
          <w:b/>
        </w:rPr>
        <w:t>Álvaro:</w:t>
      </w:r>
      <w:r>
        <w:rPr>
          <w:b/>
          <w:spacing w:val="-6"/>
        </w:rPr>
        <w:t> </w:t>
      </w:r>
      <w:r>
        <w:rPr/>
        <w:t>¿Coincide</w:t>
      </w:r>
      <w:r>
        <w:rPr>
          <w:spacing w:val="-6"/>
        </w:rPr>
        <w:t> </w:t>
      </w:r>
      <w:r>
        <w:rPr/>
        <w:t>con</w:t>
      </w:r>
      <w:r>
        <w:rPr>
          <w:spacing w:val="-6"/>
        </w:rPr>
        <w:t> </w:t>
      </w:r>
      <w:r>
        <w:rPr/>
        <w:t>algún</w:t>
      </w:r>
      <w:r>
        <w:rPr>
          <w:spacing w:val="-6"/>
        </w:rPr>
        <w:t> </w:t>
      </w:r>
      <w:r>
        <w:rPr/>
        <w:t>evento</w:t>
      </w:r>
      <w:r>
        <w:rPr>
          <w:spacing w:val="-4"/>
        </w:rPr>
        <w:t> </w:t>
      </w:r>
      <w:r>
        <w:rPr/>
        <w:t>político</w:t>
      </w:r>
      <w:r>
        <w:rPr>
          <w:spacing w:val="-5"/>
        </w:rPr>
        <w:t> </w:t>
      </w:r>
      <w:r>
        <w:rPr>
          <w:spacing w:val="-2"/>
        </w:rPr>
        <w:t>concreto?</w:t>
      </w:r>
    </w:p>
    <w:p>
      <w:pPr>
        <w:pStyle w:val="BodyText"/>
        <w:spacing w:line="230" w:lineRule="auto" w:before="152"/>
        <w:ind w:right="224"/>
      </w:pPr>
      <w:r>
        <w:rPr>
          <w:b/>
        </w:rPr>
        <w:t>Marcos:</w:t>
      </w:r>
      <w:r>
        <w:rPr>
          <w:b/>
          <w:spacing w:val="-2"/>
        </w:rPr>
        <w:t> </w:t>
      </w:r>
      <w:r>
        <w:rPr/>
        <w:t>Con</w:t>
      </w:r>
      <w:r>
        <w:rPr>
          <w:spacing w:val="-4"/>
        </w:rPr>
        <w:t> </w:t>
      </w:r>
      <w:r>
        <w:rPr/>
        <w:t>un</w:t>
      </w:r>
      <w:r>
        <w:rPr>
          <w:spacing w:val="-4"/>
        </w:rPr>
        <w:t> </w:t>
      </w:r>
      <w:r>
        <w:rPr/>
        <w:t>debate</w:t>
      </w:r>
      <w:r>
        <w:rPr>
          <w:spacing w:val="-4"/>
        </w:rPr>
        <w:t> </w:t>
      </w:r>
      <w:r>
        <w:rPr/>
        <w:t>parlamentario</w:t>
      </w:r>
      <w:r>
        <w:rPr>
          <w:spacing w:val="-3"/>
        </w:rPr>
        <w:t> </w:t>
      </w:r>
      <w:r>
        <w:rPr/>
        <w:t>programado</w:t>
      </w:r>
      <w:r>
        <w:rPr>
          <w:spacing w:val="-4"/>
        </w:rPr>
        <w:t> </w:t>
      </w:r>
      <w:r>
        <w:rPr/>
        <w:t>para</w:t>
      </w:r>
      <w:r>
        <w:rPr>
          <w:spacing w:val="-2"/>
        </w:rPr>
        <w:t> </w:t>
      </w:r>
      <w:r>
        <w:rPr/>
        <w:t>dentro</w:t>
      </w:r>
      <w:r>
        <w:rPr>
          <w:spacing w:val="-3"/>
        </w:rPr>
        <w:t> </w:t>
      </w:r>
      <w:r>
        <w:rPr/>
        <w:t>de</w:t>
      </w:r>
      <w:r>
        <w:rPr>
          <w:spacing w:val="-4"/>
        </w:rPr>
        <w:t> </w:t>
      </w:r>
      <w:r>
        <w:rPr/>
        <w:t>diez</w:t>
      </w:r>
      <w:r>
        <w:rPr>
          <w:spacing w:val="-5"/>
        </w:rPr>
        <w:t> </w:t>
      </w:r>
      <w:r>
        <w:rPr/>
        <w:t>días,</w:t>
      </w:r>
      <w:r>
        <w:rPr>
          <w:spacing w:val="-3"/>
        </w:rPr>
        <w:t> </w:t>
      </w:r>
      <w:r>
        <w:rPr/>
        <w:t>según</w:t>
      </w:r>
      <w:r>
        <w:rPr>
          <w:spacing w:val="-4"/>
        </w:rPr>
        <w:t> </w:t>
      </w:r>
      <w:r>
        <w:rPr/>
        <w:t>el calendario que ya teníamos.</w:t>
      </w:r>
    </w:p>
    <w:p>
      <w:pPr>
        <w:pStyle w:val="BodyText"/>
        <w:spacing w:line="230" w:lineRule="auto" w:before="156"/>
        <w:ind w:right="224"/>
      </w:pPr>
      <w:r>
        <w:rPr>
          <w:b/>
        </w:rPr>
        <w:t>Víctor:</w:t>
      </w:r>
      <w:r>
        <w:rPr>
          <w:b/>
          <w:spacing w:val="-3"/>
        </w:rPr>
        <w:t> </w:t>
      </w:r>
      <w:r>
        <w:rPr/>
        <w:t>Ese</w:t>
      </w:r>
      <w:r>
        <w:rPr>
          <w:spacing w:val="-3"/>
        </w:rPr>
        <w:t> </w:t>
      </w:r>
      <w:r>
        <w:rPr/>
        <w:t>patrón</w:t>
      </w:r>
      <w:r>
        <w:rPr>
          <w:spacing w:val="-4"/>
        </w:rPr>
        <w:t> </w:t>
      </w:r>
      <w:r>
        <w:rPr/>
        <w:t>coincide</w:t>
      </w:r>
      <w:r>
        <w:rPr>
          <w:spacing w:val="-4"/>
        </w:rPr>
        <w:t> </w:t>
      </w:r>
      <w:r>
        <w:rPr/>
        <w:t>exactamente</w:t>
      </w:r>
      <w:r>
        <w:rPr>
          <w:spacing w:val="-3"/>
        </w:rPr>
        <w:t> </w:t>
      </w:r>
      <w:r>
        <w:rPr/>
        <w:t>con</w:t>
      </w:r>
      <w:r>
        <w:rPr>
          <w:spacing w:val="-4"/>
        </w:rPr>
        <w:t> </w:t>
      </w:r>
      <w:r>
        <w:rPr/>
        <w:t>lo</w:t>
      </w:r>
      <w:r>
        <w:rPr>
          <w:spacing w:val="-3"/>
        </w:rPr>
        <w:t> </w:t>
      </w:r>
      <w:r>
        <w:rPr/>
        <w:t>que</w:t>
      </w:r>
      <w:r>
        <w:rPr>
          <w:spacing w:val="-4"/>
        </w:rPr>
        <w:t> </w:t>
      </w:r>
      <w:r>
        <w:rPr/>
        <w:t>describí</w:t>
      </w:r>
      <w:r>
        <w:rPr>
          <w:spacing w:val="-2"/>
        </w:rPr>
        <w:t> </w:t>
      </w:r>
      <w:r>
        <w:rPr/>
        <w:t>como</w:t>
      </w:r>
      <w:r>
        <w:rPr>
          <w:spacing w:val="-3"/>
        </w:rPr>
        <w:t> </w:t>
      </w:r>
      <w:r>
        <w:rPr/>
        <w:t>preparación</w:t>
      </w:r>
      <w:r>
        <w:rPr>
          <w:spacing w:val="-6"/>
        </w:rPr>
        <w:t> </w:t>
      </w:r>
      <w:r>
        <w:rPr/>
        <w:t>temprana</w:t>
      </w:r>
      <w:r>
        <w:rPr>
          <w:spacing w:val="-2"/>
        </w:rPr>
        <w:t> </w:t>
      </w:r>
      <w:r>
        <w:rPr/>
        <w:t>de </w:t>
      </w:r>
      <w:r>
        <w:rPr>
          <w:spacing w:val="-2"/>
        </w:rPr>
        <w:t>Marea.</w:t>
      </w:r>
    </w:p>
    <w:p>
      <w:pPr>
        <w:pStyle w:val="BodyText"/>
        <w:spacing w:before="144"/>
      </w:pPr>
      <w:r>
        <w:rPr>
          <w:b/>
        </w:rPr>
        <w:t>Carlos:</w:t>
      </w:r>
      <w:r>
        <w:rPr>
          <w:b/>
          <w:spacing w:val="-8"/>
        </w:rPr>
        <w:t> </w:t>
      </w:r>
      <w:r>
        <w:rPr/>
        <w:t>Activemos</w:t>
      </w:r>
      <w:r>
        <w:rPr>
          <w:spacing w:val="-5"/>
        </w:rPr>
        <w:t> </w:t>
      </w:r>
      <w:r>
        <w:rPr/>
        <w:t>el</w:t>
      </w:r>
      <w:r>
        <w:rPr>
          <w:spacing w:val="-4"/>
        </w:rPr>
        <w:t> </w:t>
      </w:r>
      <w:r>
        <w:rPr/>
        <w:t>protocolo.</w:t>
      </w:r>
      <w:r>
        <w:rPr>
          <w:spacing w:val="-5"/>
        </w:rPr>
        <w:t> </w:t>
      </w:r>
      <w:r>
        <w:rPr/>
        <w:t>Álvaro,</w:t>
      </w:r>
      <w:r>
        <w:rPr>
          <w:spacing w:val="-7"/>
        </w:rPr>
        <w:t> </w:t>
      </w:r>
      <w:r>
        <w:rPr/>
        <w:t>contacta</w:t>
      </w:r>
      <w:r>
        <w:rPr>
          <w:spacing w:val="-4"/>
        </w:rPr>
        <w:t> </w:t>
      </w:r>
      <w:r>
        <w:rPr/>
        <w:t>con</w:t>
      </w:r>
      <w:r>
        <w:rPr>
          <w:spacing w:val="-6"/>
        </w:rPr>
        <w:t> </w:t>
      </w:r>
      <w:r>
        <w:rPr/>
        <w:t>Javier</w:t>
      </w:r>
      <w:r>
        <w:rPr>
          <w:spacing w:val="-4"/>
        </w:rPr>
        <w:t> </w:t>
      </w:r>
      <w:r>
        <w:rPr/>
        <w:t>ahora</w:t>
      </w:r>
      <w:r>
        <w:rPr>
          <w:spacing w:val="-4"/>
        </w:rPr>
        <w:t> </w:t>
      </w:r>
      <w:r>
        <w:rPr>
          <w:spacing w:val="-2"/>
        </w:rPr>
        <w:t>mismo.</w:t>
      </w:r>
    </w:p>
    <w:p>
      <w:pPr>
        <w:spacing w:before="142"/>
        <w:ind w:left="85" w:right="0" w:firstLine="0"/>
        <w:jc w:val="left"/>
        <w:rPr>
          <w:sz w:val="22"/>
        </w:rPr>
      </w:pPr>
      <w:r>
        <w:rPr>
          <w:b/>
          <w:sz w:val="22"/>
        </w:rPr>
        <w:t>Álvaro:</w:t>
      </w:r>
      <w:r>
        <w:rPr>
          <w:b/>
          <w:spacing w:val="-3"/>
          <w:sz w:val="22"/>
        </w:rPr>
        <w:t> </w:t>
      </w:r>
      <w:r>
        <w:rPr>
          <w:sz w:val="22"/>
        </w:rPr>
        <w:t>En</w:t>
      </w:r>
      <w:r>
        <w:rPr>
          <w:spacing w:val="-1"/>
          <w:sz w:val="22"/>
        </w:rPr>
        <w:t> </w:t>
      </w:r>
      <w:r>
        <w:rPr>
          <w:spacing w:val="-4"/>
          <w:sz w:val="22"/>
        </w:rPr>
        <w:t>ello.</w:t>
      </w:r>
    </w:p>
    <w:p>
      <w:pPr>
        <w:pStyle w:val="BodyText"/>
        <w:spacing w:line="230" w:lineRule="auto" w:before="152"/>
        <w:ind w:right="224"/>
      </w:pPr>
      <w:r>
        <w:rPr>
          <w:b/>
        </w:rPr>
        <w:t>Marcos:</w:t>
      </w:r>
      <w:r>
        <w:rPr>
          <w:b/>
          <w:spacing w:val="-2"/>
        </w:rPr>
        <w:t> </w:t>
      </w:r>
      <w:r>
        <w:rPr/>
        <w:t>Voy</w:t>
      </w:r>
      <w:r>
        <w:rPr>
          <w:spacing w:val="-4"/>
        </w:rPr>
        <w:t> </w:t>
      </w:r>
      <w:r>
        <w:rPr/>
        <w:t>a</w:t>
      </w:r>
      <w:r>
        <w:rPr>
          <w:spacing w:val="-2"/>
        </w:rPr>
        <w:t> </w:t>
      </w:r>
      <w:r>
        <w:rPr/>
        <w:t>intensificar</w:t>
      </w:r>
      <w:r>
        <w:rPr>
          <w:spacing w:val="-2"/>
        </w:rPr>
        <w:t> </w:t>
      </w:r>
      <w:r>
        <w:rPr/>
        <w:t>la</w:t>
      </w:r>
      <w:r>
        <w:rPr>
          <w:spacing w:val="-5"/>
        </w:rPr>
        <w:t> </w:t>
      </w:r>
      <w:r>
        <w:rPr/>
        <w:t>monitorización,</w:t>
      </w:r>
      <w:r>
        <w:rPr>
          <w:spacing w:val="-3"/>
        </w:rPr>
        <w:t> </w:t>
      </w:r>
      <w:r>
        <w:rPr/>
        <w:t>para</w:t>
      </w:r>
      <w:r>
        <w:rPr>
          <w:spacing w:val="-2"/>
        </w:rPr>
        <w:t> </w:t>
      </w:r>
      <w:r>
        <w:rPr/>
        <w:t>ver</w:t>
      </w:r>
      <w:r>
        <w:rPr>
          <w:spacing w:val="-2"/>
        </w:rPr>
        <w:t> </w:t>
      </w:r>
      <w:r>
        <w:rPr/>
        <w:t>si</w:t>
      </w:r>
      <w:r>
        <w:rPr>
          <w:spacing w:val="-2"/>
        </w:rPr>
        <w:t> </w:t>
      </w:r>
      <w:r>
        <w:rPr/>
        <w:t>el</w:t>
      </w:r>
      <w:r>
        <w:rPr>
          <w:spacing w:val="-2"/>
        </w:rPr>
        <w:t> </w:t>
      </w:r>
      <w:r>
        <w:rPr/>
        <w:t>volumen</w:t>
      </w:r>
      <w:r>
        <w:rPr>
          <w:spacing w:val="-4"/>
        </w:rPr>
        <w:t> </w:t>
      </w:r>
      <w:r>
        <w:rPr/>
        <w:t>sigue</w:t>
      </w:r>
      <w:r>
        <w:rPr>
          <w:spacing w:val="-4"/>
        </w:rPr>
        <w:t> </w:t>
      </w:r>
      <w:r>
        <w:rPr/>
        <w:t>creciendo</w:t>
      </w:r>
      <w:r>
        <w:rPr>
          <w:spacing w:val="-3"/>
        </w:rPr>
        <w:t> </w:t>
      </w:r>
      <w:r>
        <w:rPr/>
        <w:t>en</w:t>
      </w:r>
      <w:r>
        <w:rPr>
          <w:spacing w:val="-4"/>
        </w:rPr>
        <w:t> </w:t>
      </w:r>
      <w:r>
        <w:rPr/>
        <w:t>las próximas horas.</w:t>
      </w:r>
    </w:p>
    <w:p>
      <w:pPr>
        <w:pStyle w:val="BodyText"/>
        <w:spacing w:line="230" w:lineRule="auto" w:before="156"/>
        <w:ind w:right="100"/>
      </w:pPr>
      <w:r>
        <w:rPr>
          <w:b/>
        </w:rPr>
        <w:t>Víctor:</w:t>
      </w:r>
      <w:r>
        <w:rPr>
          <w:b/>
          <w:spacing w:val="-2"/>
        </w:rPr>
        <w:t> </w:t>
      </w:r>
      <w:r>
        <w:rPr/>
        <w:t>Con</w:t>
      </w:r>
      <w:r>
        <w:rPr>
          <w:spacing w:val="-3"/>
        </w:rPr>
        <w:t> </w:t>
      </w:r>
      <w:r>
        <w:rPr/>
        <w:t>diez</w:t>
      </w:r>
      <w:r>
        <w:rPr>
          <w:spacing w:val="-4"/>
        </w:rPr>
        <w:t> </w:t>
      </w:r>
      <w:r>
        <w:rPr/>
        <w:t>días</w:t>
      </w:r>
      <w:r>
        <w:rPr>
          <w:spacing w:val="-1"/>
        </w:rPr>
        <w:t> </w:t>
      </w:r>
      <w:r>
        <w:rPr/>
        <w:t>de</w:t>
      </w:r>
      <w:r>
        <w:rPr>
          <w:spacing w:val="-3"/>
        </w:rPr>
        <w:t> </w:t>
      </w:r>
      <w:r>
        <w:rPr/>
        <w:t>margen,</w:t>
      </w:r>
      <w:r>
        <w:rPr>
          <w:spacing w:val="-2"/>
        </w:rPr>
        <w:t> </w:t>
      </w:r>
      <w:r>
        <w:rPr/>
        <w:t>tienen</w:t>
      </w:r>
      <w:r>
        <w:rPr>
          <w:spacing w:val="-3"/>
        </w:rPr>
        <w:t> </w:t>
      </w:r>
      <w:r>
        <w:rPr/>
        <w:t>tiempo</w:t>
      </w:r>
      <w:r>
        <w:rPr>
          <w:spacing w:val="-5"/>
        </w:rPr>
        <w:t> </w:t>
      </w:r>
      <w:r>
        <w:rPr/>
        <w:t>para</w:t>
      </w:r>
      <w:r>
        <w:rPr>
          <w:spacing w:val="-4"/>
        </w:rPr>
        <w:t> </w:t>
      </w:r>
      <w:r>
        <w:rPr/>
        <w:t>responder</w:t>
      </w:r>
      <w:r>
        <w:rPr>
          <w:spacing w:val="-1"/>
        </w:rPr>
        <w:t> </w:t>
      </w:r>
      <w:r>
        <w:rPr/>
        <w:t>con</w:t>
      </w:r>
      <w:r>
        <w:rPr>
          <w:spacing w:val="-3"/>
        </w:rPr>
        <w:t> </w:t>
      </w:r>
      <w:r>
        <w:rPr/>
        <w:t>cuidado,</w:t>
      </w:r>
      <w:r>
        <w:rPr>
          <w:spacing w:val="-2"/>
        </w:rPr>
        <w:t> </w:t>
      </w:r>
      <w:r>
        <w:rPr/>
        <w:t>sin</w:t>
      </w:r>
      <w:r>
        <w:rPr>
          <w:spacing w:val="-2"/>
        </w:rPr>
        <w:t> </w:t>
      </w:r>
      <w:r>
        <w:rPr/>
        <w:t>precipitarse. Aprovéchenlo bien.</w:t>
      </w:r>
    </w:p>
    <w:p>
      <w:pPr>
        <w:pStyle w:val="BodyText"/>
        <w:spacing w:line="228" w:lineRule="auto" w:before="158"/>
        <w:ind w:right="224"/>
      </w:pPr>
      <w:r>
        <w:rPr>
          <w:b/>
        </w:rPr>
        <w:t>Álvaro:</w:t>
      </w:r>
      <w:r>
        <w:rPr>
          <w:b/>
          <w:spacing w:val="-4"/>
        </w:rPr>
        <w:t> </w:t>
      </w:r>
      <w:r>
        <w:rPr/>
        <w:t>(Llamando</w:t>
      </w:r>
      <w:r>
        <w:rPr>
          <w:spacing w:val="-3"/>
        </w:rPr>
        <w:t> </w:t>
      </w:r>
      <w:r>
        <w:rPr/>
        <w:t>a</w:t>
      </w:r>
      <w:r>
        <w:rPr>
          <w:spacing w:val="-2"/>
        </w:rPr>
        <w:t> </w:t>
      </w:r>
      <w:r>
        <w:rPr/>
        <w:t>Javier)</w:t>
      </w:r>
      <w:r>
        <w:rPr>
          <w:spacing w:val="-2"/>
        </w:rPr>
        <w:t> </w:t>
      </w:r>
      <w:r>
        <w:rPr/>
        <w:t>Javier,</w:t>
      </w:r>
      <w:r>
        <w:rPr>
          <w:spacing w:val="-3"/>
        </w:rPr>
        <w:t> </w:t>
      </w:r>
      <w:r>
        <w:rPr/>
        <w:t>se</w:t>
      </w:r>
      <w:r>
        <w:rPr>
          <w:spacing w:val="-3"/>
        </w:rPr>
        <w:t> </w:t>
      </w:r>
      <w:r>
        <w:rPr/>
        <w:t>activó.</w:t>
      </w:r>
      <w:r>
        <w:rPr>
          <w:spacing w:val="-3"/>
        </w:rPr>
        <w:t> </w:t>
      </w:r>
      <w:r>
        <w:rPr/>
        <w:t>Necesito</w:t>
      </w:r>
      <w:r>
        <w:rPr>
          <w:spacing w:val="-2"/>
        </w:rPr>
        <w:t> </w:t>
      </w:r>
      <w:r>
        <w:rPr/>
        <w:t>que</w:t>
      </w:r>
      <w:r>
        <w:rPr>
          <w:spacing w:val="-4"/>
        </w:rPr>
        <w:t> </w:t>
      </w:r>
      <w:r>
        <w:rPr/>
        <w:t>empieces</w:t>
      </w:r>
      <w:r>
        <w:rPr>
          <w:spacing w:val="-3"/>
        </w:rPr>
        <w:t> </w:t>
      </w:r>
      <w:r>
        <w:rPr/>
        <w:t>verificación</w:t>
      </w:r>
      <w:r>
        <w:rPr>
          <w:spacing w:val="-4"/>
        </w:rPr>
        <w:t> </w:t>
      </w:r>
      <w:r>
        <w:rPr/>
        <w:t>discreta</w:t>
      </w:r>
      <w:r>
        <w:rPr>
          <w:spacing w:val="-2"/>
        </w:rPr>
        <w:t> </w:t>
      </w:r>
      <w:r>
        <w:rPr/>
        <w:t>sobre contenido migratorio circulando en redes en las últimas horas.</w:t>
      </w:r>
    </w:p>
    <w:p>
      <w:pPr>
        <w:pStyle w:val="BodyText"/>
        <w:spacing w:before="149"/>
      </w:pPr>
      <w:r>
        <w:rPr>
          <w:b/>
        </w:rPr>
        <w:t>Javier:</w:t>
      </w:r>
      <w:r>
        <w:rPr>
          <w:b/>
          <w:spacing w:val="-4"/>
        </w:rPr>
        <w:t> </w:t>
      </w:r>
      <w:r>
        <w:rPr/>
        <w:t>¿Es</w:t>
      </w:r>
      <w:r>
        <w:rPr>
          <w:spacing w:val="-4"/>
        </w:rPr>
        <w:t> </w:t>
      </w:r>
      <w:r>
        <w:rPr/>
        <w:t>lo</w:t>
      </w:r>
      <w:r>
        <w:rPr>
          <w:spacing w:val="-3"/>
        </w:rPr>
        <w:t> </w:t>
      </w:r>
      <w:r>
        <w:rPr/>
        <w:t>que</w:t>
      </w:r>
      <w:r>
        <w:rPr>
          <w:spacing w:val="-4"/>
        </w:rPr>
        <w:t> </w:t>
      </w:r>
      <w:r>
        <w:rPr/>
        <w:t>llevamos</w:t>
      </w:r>
      <w:r>
        <w:rPr>
          <w:spacing w:val="-3"/>
        </w:rPr>
        <w:t> </w:t>
      </w:r>
      <w:r>
        <w:rPr/>
        <w:t>meses</w:t>
      </w:r>
      <w:r>
        <w:rPr>
          <w:spacing w:val="-3"/>
        </w:rPr>
        <w:t> </w:t>
      </w:r>
      <w:r>
        <w:rPr>
          <w:spacing w:val="-2"/>
        </w:rPr>
        <w:t>preparando?</w:t>
      </w:r>
    </w:p>
    <w:p>
      <w:pPr>
        <w:pStyle w:val="BodyText"/>
        <w:spacing w:line="228" w:lineRule="auto" w:before="156"/>
        <w:ind w:right="100"/>
      </w:pPr>
      <w:r>
        <w:rPr>
          <w:b/>
        </w:rPr>
        <w:t>Álvaro:</w:t>
      </w:r>
      <w:r>
        <w:rPr>
          <w:b/>
          <w:spacing w:val="-4"/>
        </w:rPr>
        <w:t> </w:t>
      </w:r>
      <w:r>
        <w:rPr/>
        <w:t>Exactamente</w:t>
      </w:r>
      <w:r>
        <w:rPr>
          <w:spacing w:val="-3"/>
        </w:rPr>
        <w:t> </w:t>
      </w:r>
      <w:r>
        <w:rPr/>
        <w:t>eso.</w:t>
      </w:r>
      <w:r>
        <w:rPr>
          <w:spacing w:val="-4"/>
        </w:rPr>
        <w:t> </w:t>
      </w:r>
      <w:r>
        <w:rPr/>
        <w:t>Coordina</w:t>
      </w:r>
      <w:r>
        <w:rPr>
          <w:spacing w:val="-2"/>
        </w:rPr>
        <w:t> </w:t>
      </w:r>
      <w:r>
        <w:rPr/>
        <w:t>con</w:t>
      </w:r>
      <w:r>
        <w:rPr>
          <w:spacing w:val="-4"/>
        </w:rPr>
        <w:t> </w:t>
      </w:r>
      <w:r>
        <w:rPr/>
        <w:t>Íñigo</w:t>
      </w:r>
      <w:r>
        <w:rPr>
          <w:spacing w:val="-3"/>
        </w:rPr>
        <w:t> </w:t>
      </w:r>
      <w:r>
        <w:rPr/>
        <w:t>también,</w:t>
      </w:r>
      <w:r>
        <w:rPr>
          <w:spacing w:val="-3"/>
        </w:rPr>
        <w:t> </w:t>
      </w:r>
      <w:r>
        <w:rPr/>
        <w:t>por</w:t>
      </w:r>
      <w:r>
        <w:rPr>
          <w:spacing w:val="-2"/>
        </w:rPr>
        <w:t> </w:t>
      </w:r>
      <w:r>
        <w:rPr/>
        <w:t>si</w:t>
      </w:r>
      <w:r>
        <w:rPr>
          <w:spacing w:val="-2"/>
        </w:rPr>
        <w:t> </w:t>
      </w:r>
      <w:r>
        <w:rPr/>
        <w:t>hay</w:t>
      </w:r>
      <w:r>
        <w:rPr>
          <w:spacing w:val="-4"/>
        </w:rPr>
        <w:t> </w:t>
      </w:r>
      <w:r>
        <w:rPr/>
        <w:t>actividad</w:t>
      </w:r>
      <w:r>
        <w:rPr>
          <w:spacing w:val="-4"/>
        </w:rPr>
        <w:t> </w:t>
      </w:r>
      <w:r>
        <w:rPr/>
        <w:t>paralela</w:t>
      </w:r>
      <w:r>
        <w:rPr>
          <w:spacing w:val="-2"/>
        </w:rPr>
        <w:t> </w:t>
      </w:r>
      <w:r>
        <w:rPr/>
        <w:t>en</w:t>
      </w:r>
      <w:r>
        <w:rPr>
          <w:spacing w:val="-3"/>
        </w:rPr>
        <w:t> </w:t>
      </w:r>
      <w:r>
        <w:rPr/>
        <w:t>Francia</w:t>
      </w:r>
      <w:r>
        <w:rPr>
          <w:spacing w:val="-5"/>
        </w:rPr>
        <w:t> </w:t>
      </w:r>
      <w:r>
        <w:rPr/>
        <w:t>o </w:t>
      </w:r>
      <w:r>
        <w:rPr>
          <w:spacing w:val="-2"/>
        </w:rPr>
        <w:t>Alemania.</w:t>
      </w:r>
    </w:p>
    <w:p>
      <w:pPr>
        <w:spacing w:before="149"/>
        <w:ind w:left="85" w:right="0" w:firstLine="0"/>
        <w:jc w:val="left"/>
        <w:rPr>
          <w:sz w:val="22"/>
        </w:rPr>
      </w:pPr>
      <w:r>
        <w:rPr>
          <w:b/>
          <w:sz w:val="22"/>
        </w:rPr>
        <w:t>Javier:</w:t>
      </w:r>
      <w:r>
        <w:rPr>
          <w:b/>
          <w:spacing w:val="-3"/>
          <w:sz w:val="22"/>
        </w:rPr>
        <w:t> </w:t>
      </w:r>
      <w:r>
        <w:rPr>
          <w:sz w:val="22"/>
        </w:rPr>
        <w:t>Me</w:t>
      </w:r>
      <w:r>
        <w:rPr>
          <w:spacing w:val="-4"/>
          <w:sz w:val="22"/>
        </w:rPr>
        <w:t> </w:t>
      </w:r>
      <w:r>
        <w:rPr>
          <w:sz w:val="22"/>
        </w:rPr>
        <w:t>pongo</w:t>
      </w:r>
      <w:r>
        <w:rPr>
          <w:spacing w:val="-3"/>
          <w:sz w:val="22"/>
        </w:rPr>
        <w:t> </w:t>
      </w:r>
      <w:r>
        <w:rPr>
          <w:sz w:val="22"/>
        </w:rPr>
        <w:t>en</w:t>
      </w:r>
      <w:r>
        <w:rPr>
          <w:spacing w:val="-4"/>
          <w:sz w:val="22"/>
        </w:rPr>
        <w:t> </w:t>
      </w:r>
      <w:r>
        <w:rPr>
          <w:sz w:val="22"/>
        </w:rPr>
        <w:t>ello</w:t>
      </w:r>
      <w:r>
        <w:rPr>
          <w:spacing w:val="-3"/>
          <w:sz w:val="22"/>
        </w:rPr>
        <w:t> </w:t>
      </w:r>
      <w:r>
        <w:rPr>
          <w:sz w:val="22"/>
        </w:rPr>
        <w:t>ahora</w:t>
      </w:r>
      <w:r>
        <w:rPr>
          <w:spacing w:val="-1"/>
          <w:sz w:val="22"/>
        </w:rPr>
        <w:t> </w:t>
      </w:r>
      <w:r>
        <w:rPr>
          <w:spacing w:val="-2"/>
          <w:sz w:val="22"/>
        </w:rPr>
        <w:t>mismo.</w:t>
      </w:r>
    </w:p>
    <w:p>
      <w:pPr>
        <w:pStyle w:val="BodyText"/>
        <w:spacing w:line="228" w:lineRule="auto" w:before="156"/>
        <w:ind w:right="224"/>
      </w:pPr>
      <w:r>
        <w:rPr>
          <w:b/>
        </w:rPr>
        <w:t>Álvaro:</w:t>
      </w:r>
      <w:r>
        <w:rPr>
          <w:b/>
          <w:spacing w:val="-3"/>
        </w:rPr>
        <w:t> </w:t>
      </w:r>
      <w:r>
        <w:rPr/>
        <w:t>(De</w:t>
      </w:r>
      <w:r>
        <w:rPr>
          <w:spacing w:val="-3"/>
        </w:rPr>
        <w:t> </w:t>
      </w:r>
      <w:r>
        <w:rPr/>
        <w:t>vuelta</w:t>
      </w:r>
      <w:r>
        <w:rPr>
          <w:spacing w:val="-1"/>
        </w:rPr>
        <w:t> </w:t>
      </w:r>
      <w:r>
        <w:rPr/>
        <w:t>con</w:t>
      </w:r>
      <w:r>
        <w:rPr>
          <w:spacing w:val="-3"/>
        </w:rPr>
        <w:t> </w:t>
      </w:r>
      <w:r>
        <w:rPr/>
        <w:t>el</w:t>
      </w:r>
      <w:r>
        <w:rPr>
          <w:spacing w:val="-1"/>
        </w:rPr>
        <w:t> </w:t>
      </w:r>
      <w:r>
        <w:rPr/>
        <w:t>equipo)</w:t>
      </w:r>
      <w:r>
        <w:rPr>
          <w:spacing w:val="-3"/>
        </w:rPr>
        <w:t> </w:t>
      </w:r>
      <w:r>
        <w:rPr/>
        <w:t>Javier</w:t>
      </w:r>
      <w:r>
        <w:rPr>
          <w:spacing w:val="-1"/>
        </w:rPr>
        <w:t> </w:t>
      </w:r>
      <w:r>
        <w:rPr/>
        <w:t>ya</w:t>
      </w:r>
      <w:r>
        <w:rPr>
          <w:spacing w:val="-1"/>
        </w:rPr>
        <w:t> </w:t>
      </w:r>
      <w:r>
        <w:rPr/>
        <w:t>está</w:t>
      </w:r>
      <w:r>
        <w:rPr>
          <w:spacing w:val="-4"/>
        </w:rPr>
        <w:t> </w:t>
      </w:r>
      <w:r>
        <w:rPr/>
        <w:t>en</w:t>
      </w:r>
      <w:r>
        <w:rPr>
          <w:spacing w:val="-3"/>
        </w:rPr>
        <w:t> </w:t>
      </w:r>
      <w:r>
        <w:rPr/>
        <w:t>marcha.</w:t>
      </w:r>
      <w:r>
        <w:rPr>
          <w:spacing w:val="-2"/>
        </w:rPr>
        <w:t> </w:t>
      </w:r>
      <w:r>
        <w:rPr/>
        <w:t>¿Alguna</w:t>
      </w:r>
      <w:r>
        <w:rPr>
          <w:spacing w:val="-1"/>
        </w:rPr>
        <w:t> </w:t>
      </w:r>
      <w:r>
        <w:rPr/>
        <w:t>novedad</w:t>
      </w:r>
      <w:r>
        <w:rPr>
          <w:spacing w:val="-3"/>
        </w:rPr>
        <w:t> </w:t>
      </w:r>
      <w:r>
        <w:rPr/>
        <w:t>de</w:t>
      </w:r>
      <w:r>
        <w:rPr>
          <w:spacing w:val="-3"/>
        </w:rPr>
        <w:t> </w:t>
      </w:r>
      <w:r>
        <w:rPr/>
        <w:t>la</w:t>
      </w:r>
      <w:r>
        <w:rPr>
          <w:spacing w:val="-1"/>
        </w:rPr>
        <w:t> </w:t>
      </w:r>
      <w:r>
        <w:rPr/>
        <w:t>Junta </w:t>
      </w:r>
      <w:r>
        <w:rPr>
          <w:spacing w:val="-2"/>
        </w:rPr>
        <w:t>Electoral?</w:t>
      </w:r>
    </w:p>
    <w:p>
      <w:pPr>
        <w:pStyle w:val="BodyText"/>
        <w:spacing w:line="230" w:lineRule="auto" w:before="158"/>
        <w:ind w:right="100"/>
      </w:pPr>
      <w:r>
        <w:rPr>
          <w:b/>
        </w:rPr>
        <w:t>Carlos:</w:t>
      </w:r>
      <w:r>
        <w:rPr>
          <w:b/>
          <w:spacing w:val="-3"/>
        </w:rPr>
        <w:t> </w:t>
      </w:r>
      <w:r>
        <w:rPr/>
        <w:t>Contacté</w:t>
      </w:r>
      <w:r>
        <w:rPr>
          <w:spacing w:val="-3"/>
        </w:rPr>
        <w:t> </w:t>
      </w:r>
      <w:r>
        <w:rPr/>
        <w:t>al</w:t>
      </w:r>
      <w:r>
        <w:rPr>
          <w:spacing w:val="-4"/>
        </w:rPr>
        <w:t> </w:t>
      </w:r>
      <w:r>
        <w:rPr/>
        <w:t>representante</w:t>
      </w:r>
      <w:r>
        <w:rPr>
          <w:spacing w:val="-4"/>
        </w:rPr>
        <w:t> </w:t>
      </w:r>
      <w:r>
        <w:rPr/>
        <w:t>directamente.</w:t>
      </w:r>
      <w:r>
        <w:rPr>
          <w:spacing w:val="-6"/>
        </w:rPr>
        <w:t> </w:t>
      </w:r>
      <w:r>
        <w:rPr/>
        <w:t>Están</w:t>
      </w:r>
      <w:r>
        <w:rPr>
          <w:spacing w:val="-3"/>
        </w:rPr>
        <w:t> </w:t>
      </w:r>
      <w:r>
        <w:rPr/>
        <w:t>preparando</w:t>
      </w:r>
      <w:r>
        <w:rPr>
          <w:spacing w:val="-3"/>
        </w:rPr>
        <w:t> </w:t>
      </w:r>
      <w:r>
        <w:rPr/>
        <w:t>un</w:t>
      </w:r>
      <w:r>
        <w:rPr>
          <w:spacing w:val="-4"/>
        </w:rPr>
        <w:t> </w:t>
      </w:r>
      <w:r>
        <w:rPr/>
        <w:t>comunicado</w:t>
      </w:r>
      <w:r>
        <w:rPr>
          <w:spacing w:val="-4"/>
        </w:rPr>
        <w:t> </w:t>
      </w:r>
      <w:r>
        <w:rPr/>
        <w:t>preventivo, con lenguaje cuidadoso, para tenerlo listo si es necesario.</w:t>
      </w:r>
    </w:p>
    <w:p>
      <w:pPr>
        <w:pStyle w:val="BodyText"/>
        <w:spacing w:line="230" w:lineRule="auto" w:before="156"/>
        <w:ind w:right="224"/>
      </w:pPr>
      <w:r>
        <w:rPr>
          <w:b/>
        </w:rPr>
        <w:t>Víctor:</w:t>
      </w:r>
      <w:r>
        <w:rPr>
          <w:b/>
          <w:spacing w:val="-2"/>
        </w:rPr>
        <w:t> </w:t>
      </w:r>
      <w:r>
        <w:rPr/>
        <w:t>Buena</w:t>
      </w:r>
      <w:r>
        <w:rPr>
          <w:spacing w:val="-2"/>
        </w:rPr>
        <w:t> </w:t>
      </w:r>
      <w:r>
        <w:rPr/>
        <w:t>señal,</w:t>
      </w:r>
      <w:r>
        <w:rPr>
          <w:spacing w:val="-2"/>
        </w:rPr>
        <w:t> </w:t>
      </w:r>
      <w:r>
        <w:rPr/>
        <w:t>que</w:t>
      </w:r>
      <w:r>
        <w:rPr>
          <w:spacing w:val="-3"/>
        </w:rPr>
        <w:t> </w:t>
      </w:r>
      <w:r>
        <w:rPr/>
        <w:t>se</w:t>
      </w:r>
      <w:r>
        <w:rPr>
          <w:spacing w:val="-2"/>
        </w:rPr>
        <w:t> </w:t>
      </w:r>
      <w:r>
        <w:rPr/>
        <w:t>muevan</w:t>
      </w:r>
      <w:r>
        <w:rPr>
          <w:spacing w:val="-2"/>
        </w:rPr>
        <w:t> </w:t>
      </w:r>
      <w:r>
        <w:rPr/>
        <w:t>con</w:t>
      </w:r>
      <w:r>
        <w:rPr>
          <w:spacing w:val="-3"/>
        </w:rPr>
        <w:t> </w:t>
      </w:r>
      <w:r>
        <w:rPr/>
        <w:t>esa</w:t>
      </w:r>
      <w:r>
        <w:rPr>
          <w:spacing w:val="-2"/>
        </w:rPr>
        <w:t> </w:t>
      </w:r>
      <w:r>
        <w:rPr/>
        <w:t>rapidez,</w:t>
      </w:r>
      <w:r>
        <w:rPr>
          <w:spacing w:val="-2"/>
        </w:rPr>
        <w:t> </w:t>
      </w:r>
      <w:r>
        <w:rPr/>
        <w:t>considerando</w:t>
      </w:r>
      <w:r>
        <w:rPr>
          <w:spacing w:val="-2"/>
        </w:rPr>
        <w:t> </w:t>
      </w:r>
      <w:r>
        <w:rPr/>
        <w:t>que</w:t>
      </w:r>
      <w:r>
        <w:rPr>
          <w:spacing w:val="-3"/>
        </w:rPr>
        <w:t> </w:t>
      </w:r>
      <w:r>
        <w:rPr/>
        <w:t>la</w:t>
      </w:r>
      <w:r>
        <w:rPr>
          <w:spacing w:val="-1"/>
        </w:rPr>
        <w:t> </w:t>
      </w:r>
      <w:r>
        <w:rPr/>
        <w:t>aprobación</w:t>
      </w:r>
      <w:r>
        <w:rPr>
          <w:spacing w:val="-3"/>
        </w:rPr>
        <w:t> </w:t>
      </w:r>
      <w:r>
        <w:rPr/>
        <w:t>formal todavía no llegó.</w:t>
      </w:r>
    </w:p>
    <w:p>
      <w:pPr>
        <w:pStyle w:val="BodyText"/>
        <w:spacing w:line="228" w:lineRule="auto" w:before="159"/>
        <w:ind w:right="224"/>
      </w:pPr>
      <w:r>
        <w:rPr>
          <w:b/>
        </w:rPr>
        <w:t>Carlos:</w:t>
      </w:r>
      <w:r>
        <w:rPr>
          <w:b/>
          <w:spacing w:val="-3"/>
        </w:rPr>
        <w:t> </w:t>
      </w:r>
      <w:r>
        <w:rPr/>
        <w:t>El</w:t>
      </w:r>
      <w:r>
        <w:rPr>
          <w:spacing w:val="-2"/>
        </w:rPr>
        <w:t> </w:t>
      </w:r>
      <w:r>
        <w:rPr/>
        <w:t>representante</w:t>
      </w:r>
      <w:r>
        <w:rPr>
          <w:spacing w:val="-6"/>
        </w:rPr>
        <w:t> </w:t>
      </w:r>
      <w:r>
        <w:rPr/>
        <w:t>confirmó</w:t>
      </w:r>
      <w:r>
        <w:rPr>
          <w:spacing w:val="-3"/>
        </w:rPr>
        <w:t> </w:t>
      </w:r>
      <w:r>
        <w:rPr/>
        <w:t>que</w:t>
      </w:r>
      <w:r>
        <w:rPr>
          <w:spacing w:val="-4"/>
        </w:rPr>
        <w:t> </w:t>
      </w:r>
      <w:r>
        <w:rPr/>
        <w:t>actuará</w:t>
      </w:r>
      <w:r>
        <w:rPr>
          <w:spacing w:val="-2"/>
        </w:rPr>
        <w:t> </w:t>
      </w:r>
      <w:r>
        <w:rPr/>
        <w:t>bajo</w:t>
      </w:r>
      <w:r>
        <w:rPr>
          <w:spacing w:val="-3"/>
        </w:rPr>
        <w:t> </w:t>
      </w:r>
      <w:r>
        <w:rPr/>
        <w:t>su</w:t>
      </w:r>
      <w:r>
        <w:rPr>
          <w:spacing w:val="-3"/>
        </w:rPr>
        <w:t> </w:t>
      </w:r>
      <w:r>
        <w:rPr/>
        <w:t>propia</w:t>
      </w:r>
      <w:r>
        <w:rPr>
          <w:spacing w:val="-2"/>
        </w:rPr>
        <w:t> </w:t>
      </w:r>
      <w:r>
        <w:rPr/>
        <w:t>responsabilidad,</w:t>
      </w:r>
      <w:r>
        <w:rPr>
          <w:spacing w:val="-4"/>
        </w:rPr>
        <w:t> </w:t>
      </w:r>
      <w:r>
        <w:rPr/>
        <w:t>dado</w:t>
      </w:r>
      <w:r>
        <w:rPr>
          <w:spacing w:val="-4"/>
        </w:rPr>
        <w:t> </w:t>
      </w:r>
      <w:r>
        <w:rPr/>
        <w:t>lo</w:t>
      </w:r>
      <w:r>
        <w:rPr>
          <w:spacing w:val="-3"/>
        </w:rPr>
        <w:t> </w:t>
      </w:r>
      <w:r>
        <w:rPr/>
        <w:t>urgente de la situación.</w:t>
      </w:r>
    </w:p>
    <w:p>
      <w:pPr>
        <w:pStyle w:val="BodyText"/>
        <w:spacing w:after="0" w:line="228" w:lineRule="auto"/>
        <w:sectPr>
          <w:pgSz w:w="11910" w:h="16840"/>
          <w:pgMar w:top="1240" w:bottom="280" w:left="992" w:right="992"/>
        </w:sectPr>
      </w:pPr>
    </w:p>
    <w:p>
      <w:pPr>
        <w:pStyle w:val="BodyText"/>
        <w:spacing w:line="230" w:lineRule="auto" w:before="44"/>
        <w:ind w:right="224"/>
      </w:pPr>
      <w:r>
        <w:rPr/>
        <w:t>다음</w:t>
      </w:r>
      <w:r>
        <w:rPr>
          <w:spacing w:val="33"/>
        </w:rPr>
        <w:t> </w:t>
      </w:r>
      <w:r>
        <w:rPr/>
        <w:t>날,</w:t>
      </w:r>
      <w:r>
        <w:rPr>
          <w:spacing w:val="32"/>
        </w:rPr>
        <w:t> </w:t>
      </w:r>
      <w:r>
        <w:rPr/>
        <w:t>하비에르가</w:t>
      </w:r>
      <w:r>
        <w:rPr>
          <w:spacing w:val="33"/>
        </w:rPr>
        <w:t> </w:t>
      </w:r>
      <w:r>
        <w:rPr/>
        <w:t>검증</w:t>
      </w:r>
      <w:r>
        <w:rPr>
          <w:spacing w:val="33"/>
        </w:rPr>
        <w:t> </w:t>
      </w:r>
      <w:r>
        <w:rPr/>
        <w:t>결과를</w:t>
      </w:r>
      <w:r>
        <w:rPr>
          <w:spacing w:val="33"/>
        </w:rPr>
        <w:t> </w:t>
      </w:r>
      <w:r>
        <w:rPr/>
        <w:t>갖고</w:t>
      </w:r>
      <w:r>
        <w:rPr>
          <w:spacing w:val="33"/>
        </w:rPr>
        <w:t> </w:t>
      </w:r>
      <w:r>
        <w:rPr/>
        <w:t>세션에</w:t>
      </w:r>
      <w:r>
        <w:rPr>
          <w:spacing w:val="33"/>
        </w:rPr>
        <w:t> </w:t>
      </w:r>
      <w:r>
        <w:rPr/>
        <w:t>합류하며,</w:t>
      </w:r>
      <w:r>
        <w:rPr>
          <w:spacing w:val="32"/>
        </w:rPr>
        <w:t> </w:t>
      </w:r>
      <w:r>
        <w:rPr/>
        <w:t>초기</w:t>
      </w:r>
      <w:r>
        <w:rPr>
          <w:spacing w:val="33"/>
        </w:rPr>
        <w:t> </w:t>
      </w:r>
      <w:r>
        <w:rPr/>
        <w:t>대응이</w:t>
      </w:r>
      <w:r>
        <w:rPr>
          <w:spacing w:val="33"/>
        </w:rPr>
        <w:t> </w:t>
      </w:r>
      <w:r>
        <w:rPr/>
        <w:t>어떻게</w:t>
      </w:r>
      <w:r>
        <w:rPr>
          <w:spacing w:val="33"/>
        </w:rPr>
        <w:t> </w:t>
      </w:r>
      <w:r>
        <w:rPr/>
        <w:t>진행됐는지</w:t>
      </w:r>
      <w:r>
        <w:rPr>
          <w:spacing w:val="33"/>
        </w:rPr>
        <w:t> </w:t>
      </w:r>
      <w:r>
        <w:rPr/>
        <w:t>공유 </w:t>
      </w:r>
      <w:r>
        <w:rPr>
          <w:spacing w:val="-4"/>
        </w:rPr>
        <w:t>합니다.</w:t>
      </w:r>
    </w:p>
    <w:p>
      <w:pPr>
        <w:pStyle w:val="BodyText"/>
        <w:spacing w:line="230" w:lineRule="auto" w:before="156"/>
        <w:ind w:right="224"/>
      </w:pPr>
      <w:r>
        <w:rPr>
          <w:b/>
        </w:rPr>
        <w:t>Javier:</w:t>
      </w:r>
      <w:r>
        <w:rPr>
          <w:b/>
          <w:spacing w:val="-3"/>
        </w:rPr>
        <w:t> </w:t>
      </w:r>
      <w:r>
        <w:rPr/>
        <w:t>(Se</w:t>
      </w:r>
      <w:r>
        <w:rPr>
          <w:spacing w:val="-4"/>
        </w:rPr>
        <w:t> </w:t>
      </w:r>
      <w:r>
        <w:rPr/>
        <w:t>une</w:t>
      </w:r>
      <w:r>
        <w:rPr>
          <w:spacing w:val="-4"/>
        </w:rPr>
        <w:t> </w:t>
      </w:r>
      <w:r>
        <w:rPr/>
        <w:t>por</w:t>
      </w:r>
      <w:r>
        <w:rPr>
          <w:spacing w:val="-2"/>
        </w:rPr>
        <w:t> </w:t>
      </w:r>
      <w:r>
        <w:rPr/>
        <w:t>videollamada)</w:t>
      </w:r>
      <w:r>
        <w:rPr>
          <w:spacing w:val="-3"/>
        </w:rPr>
        <w:t> </w:t>
      </w:r>
      <w:r>
        <w:rPr/>
        <w:t>Confirmé</w:t>
      </w:r>
      <w:r>
        <w:rPr>
          <w:spacing w:val="-3"/>
        </w:rPr>
        <w:t> </w:t>
      </w:r>
      <w:r>
        <w:rPr/>
        <w:t>el</w:t>
      </w:r>
      <w:r>
        <w:rPr>
          <w:spacing w:val="-2"/>
        </w:rPr>
        <w:t> </w:t>
      </w:r>
      <w:r>
        <w:rPr/>
        <w:t>origen:</w:t>
      </w:r>
      <w:r>
        <w:rPr>
          <w:spacing w:val="-3"/>
        </w:rPr>
        <w:t> </w:t>
      </w:r>
      <w:r>
        <w:rPr/>
        <w:t>al</w:t>
      </w:r>
      <w:r>
        <w:rPr>
          <w:spacing w:val="-2"/>
        </w:rPr>
        <w:t> </w:t>
      </w:r>
      <w:r>
        <w:rPr/>
        <w:t>menos</w:t>
      </w:r>
      <w:r>
        <w:rPr>
          <w:spacing w:val="-2"/>
        </w:rPr>
        <w:t> </w:t>
      </w:r>
      <w:r>
        <w:rPr/>
        <w:t>sesenta</w:t>
      </w:r>
      <w:r>
        <w:rPr>
          <w:spacing w:val="-2"/>
        </w:rPr>
        <w:t> </w:t>
      </w:r>
      <w:r>
        <w:rPr/>
        <w:t>de</w:t>
      </w:r>
      <w:r>
        <w:rPr>
          <w:spacing w:val="-4"/>
        </w:rPr>
        <w:t> </w:t>
      </w:r>
      <w:r>
        <w:rPr/>
        <w:t>las</w:t>
      </w:r>
      <w:r>
        <w:rPr>
          <w:spacing w:val="-2"/>
        </w:rPr>
        <w:t> </w:t>
      </w:r>
      <w:r>
        <w:rPr/>
        <w:t>ciento</w:t>
      </w:r>
      <w:r>
        <w:rPr>
          <w:spacing w:val="-2"/>
        </w:rPr>
        <w:t> </w:t>
      </w:r>
      <w:r>
        <w:rPr/>
        <w:t>ochenta cuentas comparten metadatos de creación casi idénticos.</w:t>
      </w:r>
    </w:p>
    <w:p>
      <w:pPr>
        <w:spacing w:before="144"/>
        <w:ind w:left="85" w:right="0" w:firstLine="0"/>
        <w:jc w:val="left"/>
        <w:rPr>
          <w:sz w:val="22"/>
        </w:rPr>
      </w:pPr>
      <w:r>
        <w:rPr>
          <w:b/>
          <w:sz w:val="22"/>
        </w:rPr>
        <w:t>Carlos:</w:t>
      </w:r>
      <w:r>
        <w:rPr>
          <w:b/>
          <w:spacing w:val="-4"/>
          <w:sz w:val="22"/>
        </w:rPr>
        <w:t> </w:t>
      </w:r>
      <w:r>
        <w:rPr>
          <w:sz w:val="22"/>
        </w:rPr>
        <w:t>¿Y</w:t>
      </w:r>
      <w:r>
        <w:rPr>
          <w:spacing w:val="-3"/>
          <w:sz w:val="22"/>
        </w:rPr>
        <w:t> </w:t>
      </w:r>
      <w:r>
        <w:rPr>
          <w:sz w:val="22"/>
        </w:rPr>
        <w:t>el</w:t>
      </w:r>
      <w:r>
        <w:rPr>
          <w:spacing w:val="-3"/>
          <w:sz w:val="22"/>
        </w:rPr>
        <w:t> </w:t>
      </w:r>
      <w:r>
        <w:rPr>
          <w:sz w:val="22"/>
        </w:rPr>
        <w:t>contenido</w:t>
      </w:r>
      <w:r>
        <w:rPr>
          <w:spacing w:val="-5"/>
          <w:sz w:val="22"/>
        </w:rPr>
        <w:t> </w:t>
      </w:r>
      <w:r>
        <w:rPr>
          <w:sz w:val="22"/>
        </w:rPr>
        <w:t>en</w:t>
      </w:r>
      <w:r>
        <w:rPr>
          <w:spacing w:val="-4"/>
          <w:sz w:val="22"/>
        </w:rPr>
        <w:t> </w:t>
      </w:r>
      <w:r>
        <w:rPr>
          <w:spacing w:val="-5"/>
          <w:sz w:val="22"/>
        </w:rPr>
        <w:t>sí?</w:t>
      </w:r>
    </w:p>
    <w:p>
      <w:pPr>
        <w:pStyle w:val="BodyText"/>
        <w:spacing w:line="228" w:lineRule="auto" w:before="156"/>
        <w:ind w:right="570"/>
        <w:jc w:val="both"/>
      </w:pPr>
      <w:r>
        <w:rPr>
          <w:b/>
        </w:rPr>
        <w:t>Javier: </w:t>
      </w:r>
      <w:r>
        <w:rPr/>
        <w:t>Narrativas contradictorias, exactamente como describió Víctor. Un grupo de cuentas ataca</w:t>
      </w:r>
      <w:r>
        <w:rPr>
          <w:spacing w:val="-2"/>
        </w:rPr>
        <w:t> </w:t>
      </w:r>
      <w:r>
        <w:rPr/>
        <w:t>una</w:t>
      </w:r>
      <w:r>
        <w:rPr>
          <w:spacing w:val="-3"/>
        </w:rPr>
        <w:t> </w:t>
      </w:r>
      <w:r>
        <w:rPr/>
        <w:t>postura</w:t>
      </w:r>
      <w:r>
        <w:rPr>
          <w:spacing w:val="-2"/>
        </w:rPr>
        <w:t> </w:t>
      </w:r>
      <w:r>
        <w:rPr/>
        <w:t>migratoria,</w:t>
      </w:r>
      <w:r>
        <w:rPr>
          <w:spacing w:val="-3"/>
        </w:rPr>
        <w:t> </w:t>
      </w:r>
      <w:r>
        <w:rPr/>
        <w:t>otro</w:t>
      </w:r>
      <w:r>
        <w:rPr>
          <w:spacing w:val="-3"/>
        </w:rPr>
        <w:t> </w:t>
      </w:r>
      <w:r>
        <w:rPr/>
        <w:t>grupo</w:t>
      </w:r>
      <w:r>
        <w:rPr>
          <w:spacing w:val="-3"/>
        </w:rPr>
        <w:t> </w:t>
      </w:r>
      <w:r>
        <w:rPr/>
        <w:t>ataca</w:t>
      </w:r>
      <w:r>
        <w:rPr>
          <w:spacing w:val="-2"/>
        </w:rPr>
        <w:t> </w:t>
      </w:r>
      <w:r>
        <w:rPr/>
        <w:t>la</w:t>
      </w:r>
      <w:r>
        <w:rPr>
          <w:spacing w:val="-2"/>
        </w:rPr>
        <w:t> </w:t>
      </w:r>
      <w:r>
        <w:rPr/>
        <w:t>postura</w:t>
      </w:r>
      <w:r>
        <w:rPr>
          <w:spacing w:val="-2"/>
        </w:rPr>
        <w:t> </w:t>
      </w:r>
      <w:r>
        <w:rPr/>
        <w:t>contraria,</w:t>
      </w:r>
      <w:r>
        <w:rPr>
          <w:spacing w:val="-3"/>
        </w:rPr>
        <w:t> </w:t>
      </w:r>
      <w:r>
        <w:rPr/>
        <w:t>ambos</w:t>
      </w:r>
      <w:r>
        <w:rPr>
          <w:spacing w:val="-3"/>
        </w:rPr>
        <w:t> </w:t>
      </w:r>
      <w:r>
        <w:rPr/>
        <w:t>atribuyéndolo</w:t>
      </w:r>
      <w:r>
        <w:rPr>
          <w:spacing w:val="-2"/>
        </w:rPr>
        <w:t> </w:t>
      </w:r>
      <w:r>
        <w:rPr/>
        <w:t>al mismo partido.</w:t>
      </w:r>
    </w:p>
    <w:p>
      <w:pPr>
        <w:pStyle w:val="BodyText"/>
        <w:spacing w:before="149"/>
        <w:jc w:val="both"/>
      </w:pPr>
      <w:r>
        <w:rPr>
          <w:b/>
        </w:rPr>
        <w:t>Víctor:</w:t>
      </w:r>
      <w:r>
        <w:t xml:space="preserve"> El patrón de manual de Marea, sin duda.</w:t>
      </w:r>
    </w:p>
    <w:p>
      <w:pPr>
        <w:pStyle w:val="BodyText"/>
        <w:spacing w:before="142"/>
        <w:jc w:val="both"/>
      </w:pPr>
      <w:r>
        <w:rPr>
          <w:b/>
        </w:rPr>
        <w:t>Álvaro:</w:t>
      </w:r>
      <w:r>
        <w:rPr>
          <w:b/>
          <w:spacing w:val="-6"/>
        </w:rPr>
        <w:t> </w:t>
      </w:r>
      <w:r>
        <w:rPr/>
        <w:t>¿Publicaste</w:t>
      </w:r>
      <w:r>
        <w:rPr>
          <w:spacing w:val="-4"/>
        </w:rPr>
        <w:t> </w:t>
      </w:r>
      <w:r>
        <w:rPr/>
        <w:t>ya</w:t>
      </w:r>
      <w:r>
        <w:rPr>
          <w:spacing w:val="-3"/>
        </w:rPr>
        <w:t> </w:t>
      </w:r>
      <w:r>
        <w:rPr/>
        <w:t>algo</w:t>
      </w:r>
      <w:r>
        <w:rPr>
          <w:spacing w:val="-4"/>
        </w:rPr>
        <w:t> </w:t>
      </w:r>
      <w:r>
        <w:rPr/>
        <w:t>al</w:t>
      </w:r>
      <w:r>
        <w:rPr>
          <w:spacing w:val="-3"/>
        </w:rPr>
        <w:t> </w:t>
      </w:r>
      <w:r>
        <w:rPr>
          <w:spacing w:val="-2"/>
        </w:rPr>
        <w:t>respecto?</w:t>
      </w:r>
    </w:p>
    <w:p>
      <w:pPr>
        <w:pStyle w:val="BodyText"/>
        <w:spacing w:line="228" w:lineRule="auto" w:before="158"/>
      </w:pPr>
      <w:r>
        <w:rPr>
          <w:b/>
        </w:rPr>
        <w:t>Javier:</w:t>
      </w:r>
      <w:r>
        <w:rPr>
          <w:b/>
          <w:spacing w:val="-3"/>
        </w:rPr>
        <w:t> </w:t>
      </w:r>
      <w:r>
        <w:rPr/>
        <w:t>Un</w:t>
      </w:r>
      <w:r>
        <w:rPr>
          <w:spacing w:val="-3"/>
        </w:rPr>
        <w:t> </w:t>
      </w:r>
      <w:r>
        <w:rPr/>
        <w:t>artículo</w:t>
      </w:r>
      <w:r>
        <w:rPr>
          <w:spacing w:val="-3"/>
        </w:rPr>
        <w:t> </w:t>
      </w:r>
      <w:r>
        <w:rPr/>
        <w:t>breve,</w:t>
      </w:r>
      <w:r>
        <w:rPr>
          <w:spacing w:val="-4"/>
        </w:rPr>
        <w:t> </w:t>
      </w:r>
      <w:r>
        <w:rPr/>
        <w:t>sin</w:t>
      </w:r>
      <w:r>
        <w:rPr>
          <w:spacing w:val="-3"/>
        </w:rPr>
        <w:t> </w:t>
      </w:r>
      <w:r>
        <w:rPr/>
        <w:t>revelar</w:t>
      </w:r>
      <w:r>
        <w:rPr>
          <w:spacing w:val="-4"/>
        </w:rPr>
        <w:t> </w:t>
      </w:r>
      <w:r>
        <w:rPr/>
        <w:t>la</w:t>
      </w:r>
      <w:r>
        <w:rPr>
          <w:spacing w:val="-2"/>
        </w:rPr>
        <w:t> </w:t>
      </w:r>
      <w:r>
        <w:rPr/>
        <w:t>investigación</w:t>
      </w:r>
      <w:r>
        <w:rPr>
          <w:spacing w:val="-4"/>
        </w:rPr>
        <w:t> </w:t>
      </w:r>
      <w:r>
        <w:rPr/>
        <w:t>completa,</w:t>
      </w:r>
      <w:r>
        <w:rPr>
          <w:spacing w:val="-3"/>
        </w:rPr>
        <w:t> </w:t>
      </w:r>
      <w:r>
        <w:rPr/>
        <w:t>simplemente</w:t>
      </w:r>
      <w:r>
        <w:rPr>
          <w:spacing w:val="-3"/>
        </w:rPr>
        <w:t> </w:t>
      </w:r>
      <w:r>
        <w:rPr/>
        <w:t>señalando</w:t>
      </w:r>
      <w:r>
        <w:rPr>
          <w:spacing w:val="-3"/>
        </w:rPr>
        <w:t> </w:t>
      </w:r>
      <w:r>
        <w:rPr/>
        <w:t>el</w:t>
      </w:r>
      <w:r>
        <w:rPr>
          <w:spacing w:val="-2"/>
        </w:rPr>
        <w:t> </w:t>
      </w:r>
      <w:r>
        <w:rPr/>
        <w:t>patrón sospechoso de las cuentas, con capturas de pantalla como evidencia.</w:t>
      </w:r>
    </w:p>
    <w:p>
      <w:pPr>
        <w:pStyle w:val="BodyText"/>
        <w:spacing w:before="146"/>
      </w:pPr>
      <w:r>
        <w:rPr>
          <w:b/>
        </w:rPr>
        <w:t>Carlos:</w:t>
      </w:r>
      <w:r>
        <w:rPr>
          <w:b/>
          <w:spacing w:val="-4"/>
        </w:rPr>
        <w:t> </w:t>
      </w:r>
      <w:r>
        <w:rPr/>
        <w:t>¿Algún</w:t>
      </w:r>
      <w:r>
        <w:rPr>
          <w:spacing w:val="-5"/>
        </w:rPr>
        <w:t> </w:t>
      </w:r>
      <w:r>
        <w:rPr/>
        <w:t>efecto</w:t>
      </w:r>
      <w:r>
        <w:rPr>
          <w:spacing w:val="-3"/>
        </w:rPr>
        <w:t> </w:t>
      </w:r>
      <w:r>
        <w:rPr/>
        <w:t>visible,</w:t>
      </w:r>
      <w:r>
        <w:rPr>
          <w:spacing w:val="-5"/>
        </w:rPr>
        <w:t> </w:t>
      </w:r>
      <w:r>
        <w:rPr/>
        <w:t>después</w:t>
      </w:r>
      <w:r>
        <w:rPr>
          <w:spacing w:val="-3"/>
        </w:rPr>
        <w:t> </w:t>
      </w:r>
      <w:r>
        <w:rPr/>
        <w:t>de</w:t>
      </w:r>
      <w:r>
        <w:rPr>
          <w:spacing w:val="-5"/>
        </w:rPr>
        <w:t> </w:t>
      </w:r>
      <w:r>
        <w:rPr/>
        <w:t>la</w:t>
      </w:r>
      <w:r>
        <w:rPr>
          <w:spacing w:val="-2"/>
        </w:rPr>
        <w:t> publicación?</w:t>
      </w:r>
    </w:p>
    <w:p>
      <w:pPr>
        <w:pStyle w:val="BodyText"/>
        <w:spacing w:line="228" w:lineRule="auto" w:before="158"/>
        <w:ind w:right="100"/>
      </w:pPr>
      <w:r>
        <w:rPr>
          <w:b/>
        </w:rPr>
        <w:t>Javier: </w:t>
      </w:r>
      <w:r>
        <w:rPr/>
        <w:t>El volumen de esas cuentas específicas bajó considerablemente en las últimas horas, aunque</w:t>
      </w:r>
      <w:r>
        <w:rPr>
          <w:spacing w:val="-3"/>
        </w:rPr>
        <w:t> </w:t>
      </w:r>
      <w:r>
        <w:rPr/>
        <w:t>no</w:t>
      </w:r>
      <w:r>
        <w:rPr>
          <w:spacing w:val="-3"/>
        </w:rPr>
        <w:t> </w:t>
      </w:r>
      <w:r>
        <w:rPr/>
        <w:t>puedo</w:t>
      </w:r>
      <w:r>
        <w:rPr>
          <w:spacing w:val="-2"/>
        </w:rPr>
        <w:t> </w:t>
      </w:r>
      <w:r>
        <w:rPr/>
        <w:t>confirmar</w:t>
      </w:r>
      <w:r>
        <w:rPr>
          <w:spacing w:val="-1"/>
        </w:rPr>
        <w:t> </w:t>
      </w:r>
      <w:r>
        <w:rPr/>
        <w:t>si</w:t>
      </w:r>
      <w:r>
        <w:rPr>
          <w:spacing w:val="-2"/>
        </w:rPr>
        <w:t> </w:t>
      </w:r>
      <w:r>
        <w:rPr/>
        <w:t>es</w:t>
      </w:r>
      <w:r>
        <w:rPr>
          <w:spacing w:val="-2"/>
        </w:rPr>
        <w:t> </w:t>
      </w:r>
      <w:r>
        <w:rPr/>
        <w:t>porque</w:t>
      </w:r>
      <w:r>
        <w:rPr>
          <w:spacing w:val="-3"/>
        </w:rPr>
        <w:t> </w:t>
      </w:r>
      <w:r>
        <w:rPr/>
        <w:t>los</w:t>
      </w:r>
      <w:r>
        <w:rPr>
          <w:spacing w:val="-2"/>
        </w:rPr>
        <w:t> </w:t>
      </w:r>
      <w:r>
        <w:rPr/>
        <w:t>operadores</w:t>
      </w:r>
      <w:r>
        <w:rPr>
          <w:spacing w:val="-1"/>
        </w:rPr>
        <w:t> </w:t>
      </w:r>
      <w:r>
        <w:rPr/>
        <w:t>se</w:t>
      </w:r>
      <w:r>
        <w:rPr>
          <w:spacing w:val="-3"/>
        </w:rPr>
        <w:t> </w:t>
      </w:r>
      <w:r>
        <w:rPr/>
        <w:t>retiraron,</w:t>
      </w:r>
      <w:r>
        <w:rPr>
          <w:spacing w:val="-2"/>
        </w:rPr>
        <w:t> </w:t>
      </w:r>
      <w:r>
        <w:rPr/>
        <w:t>o</w:t>
      </w:r>
      <w:r>
        <w:rPr>
          <w:spacing w:val="-5"/>
        </w:rPr>
        <w:t> </w:t>
      </w:r>
      <w:r>
        <w:rPr/>
        <w:t>simplemente</w:t>
      </w:r>
      <w:r>
        <w:rPr>
          <w:spacing w:val="-2"/>
        </w:rPr>
        <w:t> </w:t>
      </w:r>
      <w:r>
        <w:rPr/>
        <w:t>cambiaron de táctica.</w:t>
      </w:r>
    </w:p>
    <w:p>
      <w:pPr>
        <w:pStyle w:val="BodyText"/>
        <w:spacing w:line="228" w:lineRule="auto" w:before="164"/>
        <w:ind w:right="100"/>
      </w:pPr>
      <w:r>
        <w:rPr>
          <w:b/>
        </w:rPr>
        <w:t>Víctor:</w:t>
      </w:r>
      <w:r>
        <w:rPr>
          <w:b/>
          <w:spacing w:val="-3"/>
        </w:rPr>
        <w:t> </w:t>
      </w:r>
      <w:r>
        <w:rPr/>
        <w:t>Probablemente</w:t>
      </w:r>
      <w:r>
        <w:rPr>
          <w:spacing w:val="-5"/>
        </w:rPr>
        <w:t> </w:t>
      </w:r>
      <w:r>
        <w:rPr/>
        <w:t>ambas</w:t>
      </w:r>
      <w:r>
        <w:rPr>
          <w:spacing w:val="-2"/>
        </w:rPr>
        <w:t> </w:t>
      </w:r>
      <w:r>
        <w:rPr/>
        <w:t>cosas.</w:t>
      </w:r>
      <w:r>
        <w:rPr>
          <w:spacing w:val="-3"/>
        </w:rPr>
        <w:t> </w:t>
      </w:r>
      <w:r>
        <w:rPr/>
        <w:t>Publicar</w:t>
      </w:r>
      <w:r>
        <w:rPr>
          <w:spacing w:val="-4"/>
        </w:rPr>
        <w:t> </w:t>
      </w:r>
      <w:r>
        <w:rPr/>
        <w:t>la</w:t>
      </w:r>
      <w:r>
        <w:rPr>
          <w:spacing w:val="-5"/>
        </w:rPr>
        <w:t> </w:t>
      </w:r>
      <w:r>
        <w:rPr/>
        <w:t>sospecha,</w:t>
      </w:r>
      <w:r>
        <w:rPr>
          <w:spacing w:val="-4"/>
        </w:rPr>
        <w:t> </w:t>
      </w:r>
      <w:r>
        <w:rPr/>
        <w:t>sin</w:t>
      </w:r>
      <w:r>
        <w:rPr>
          <w:spacing w:val="-3"/>
        </w:rPr>
        <w:t> </w:t>
      </w:r>
      <w:r>
        <w:rPr/>
        <w:t>revelar</w:t>
      </w:r>
      <w:r>
        <w:rPr>
          <w:spacing w:val="-2"/>
        </w:rPr>
        <w:t> </w:t>
      </w:r>
      <w:r>
        <w:rPr/>
        <w:t>toda</w:t>
      </w:r>
      <w:r>
        <w:rPr>
          <w:spacing w:val="-2"/>
        </w:rPr>
        <w:t> </w:t>
      </w:r>
      <w:r>
        <w:rPr/>
        <w:t>la</w:t>
      </w:r>
      <w:r>
        <w:rPr>
          <w:spacing w:val="-3"/>
        </w:rPr>
        <w:t> </w:t>
      </w:r>
      <w:r>
        <w:rPr/>
        <w:t>investigación,</w:t>
      </w:r>
      <w:r>
        <w:rPr>
          <w:spacing w:val="-3"/>
        </w:rPr>
        <w:t> </w:t>
      </w:r>
      <w:r>
        <w:rPr/>
        <w:t>suele forzarlos a una pausa táctica, mientras evalúan cuánto saben realmente.</w:t>
      </w:r>
    </w:p>
    <w:p>
      <w:pPr>
        <w:pStyle w:val="BodyText"/>
        <w:spacing w:before="149"/>
      </w:pPr>
      <w:r>
        <w:rPr>
          <w:b/>
        </w:rPr>
        <w:t>Carlos:</w:t>
      </w:r>
      <w:r>
        <w:rPr>
          <w:b/>
          <w:spacing w:val="-7"/>
        </w:rPr>
        <w:t> </w:t>
      </w:r>
      <w:r>
        <w:rPr/>
        <w:t>Un</w:t>
      </w:r>
      <w:r>
        <w:rPr>
          <w:spacing w:val="-4"/>
        </w:rPr>
        <w:t> </w:t>
      </w:r>
      <w:r>
        <w:rPr/>
        <w:t>buen</w:t>
      </w:r>
      <w:r>
        <w:rPr>
          <w:spacing w:val="-5"/>
        </w:rPr>
        <w:t> </w:t>
      </w:r>
      <w:r>
        <w:rPr/>
        <w:t>primer</w:t>
      </w:r>
      <w:r>
        <w:rPr>
          <w:spacing w:val="-5"/>
        </w:rPr>
        <w:t> </w:t>
      </w:r>
      <w:r>
        <w:rPr/>
        <w:t>resultado,</w:t>
      </w:r>
      <w:r>
        <w:rPr>
          <w:spacing w:val="-6"/>
        </w:rPr>
        <w:t> </w:t>
      </w:r>
      <w:r>
        <w:rPr/>
        <w:t>entonces,</w:t>
      </w:r>
      <w:r>
        <w:rPr>
          <w:spacing w:val="-4"/>
        </w:rPr>
        <w:t> </w:t>
      </w:r>
      <w:r>
        <w:rPr/>
        <w:t>aunque</w:t>
      </w:r>
      <w:r>
        <w:rPr>
          <w:spacing w:val="-5"/>
        </w:rPr>
        <w:t> </w:t>
      </w:r>
      <w:r>
        <w:rPr/>
        <w:t>la</w:t>
      </w:r>
      <w:r>
        <w:rPr>
          <w:spacing w:val="-4"/>
        </w:rPr>
        <w:t> </w:t>
      </w:r>
      <w:r>
        <w:rPr/>
        <w:t>batalla</w:t>
      </w:r>
      <w:r>
        <w:rPr>
          <w:spacing w:val="-3"/>
        </w:rPr>
        <w:t> </w:t>
      </w:r>
      <w:r>
        <w:rPr/>
        <w:t>claramente</w:t>
      </w:r>
      <w:r>
        <w:rPr>
          <w:spacing w:val="-6"/>
        </w:rPr>
        <w:t> </w:t>
      </w:r>
      <w:r>
        <w:rPr/>
        <w:t>no</w:t>
      </w:r>
      <w:r>
        <w:rPr>
          <w:spacing w:val="-5"/>
        </w:rPr>
        <w:t> </w:t>
      </w:r>
      <w:r>
        <w:rPr/>
        <w:t>ha</w:t>
      </w:r>
      <w:r>
        <w:rPr>
          <w:spacing w:val="-4"/>
        </w:rPr>
        <w:t> </w:t>
      </w:r>
      <w:r>
        <w:rPr>
          <w:spacing w:val="-2"/>
        </w:rPr>
        <w:t>terminado.</w:t>
      </w:r>
    </w:p>
    <w:p>
      <w:pPr>
        <w:pStyle w:val="BodyText"/>
      </w:pPr>
      <w:r>
        <w:rPr>
          <w:b/>
        </w:rPr>
        <w:t>Álvaro:</w:t>
      </w:r>
      <w:r>
        <w:rPr>
          <w:b/>
          <w:spacing w:val="-7"/>
        </w:rPr>
        <w:t> </w:t>
      </w:r>
      <w:r>
        <w:rPr/>
        <w:t>¿Qué</w:t>
      </w:r>
      <w:r>
        <w:rPr>
          <w:spacing w:val="-5"/>
        </w:rPr>
        <w:t> </w:t>
      </w:r>
      <w:r>
        <w:rPr/>
        <w:t>esperamos</w:t>
      </w:r>
      <w:r>
        <w:rPr>
          <w:spacing w:val="-3"/>
        </w:rPr>
        <w:t> </w:t>
      </w:r>
      <w:r>
        <w:rPr/>
        <w:t>que</w:t>
      </w:r>
      <w:r>
        <w:rPr>
          <w:spacing w:val="-5"/>
        </w:rPr>
        <w:t> </w:t>
      </w:r>
      <w:r>
        <w:rPr/>
        <w:t>hagan</w:t>
      </w:r>
      <w:r>
        <w:rPr>
          <w:spacing w:val="-4"/>
        </w:rPr>
        <w:t> </w:t>
      </w:r>
      <w:r>
        <w:rPr/>
        <w:t>ahora,</w:t>
      </w:r>
      <w:r>
        <w:rPr>
          <w:spacing w:val="-3"/>
        </w:rPr>
        <w:t> </w:t>
      </w:r>
      <w:r>
        <w:rPr/>
        <w:t>si</w:t>
      </w:r>
      <w:r>
        <w:rPr>
          <w:spacing w:val="-3"/>
        </w:rPr>
        <w:t> </w:t>
      </w:r>
      <w:r>
        <w:rPr/>
        <w:t>de</w:t>
      </w:r>
      <w:r>
        <w:rPr>
          <w:spacing w:val="-5"/>
        </w:rPr>
        <w:t> </w:t>
      </w:r>
      <w:r>
        <w:rPr/>
        <w:t>verdad</w:t>
      </w:r>
      <w:r>
        <w:rPr>
          <w:spacing w:val="-5"/>
        </w:rPr>
        <w:t> </w:t>
      </w:r>
      <w:r>
        <w:rPr/>
        <w:t>cambiaron</w:t>
      </w:r>
      <w:r>
        <w:rPr>
          <w:spacing w:val="-5"/>
        </w:rPr>
        <w:t> </w:t>
      </w:r>
      <w:r>
        <w:rPr/>
        <w:t>de</w:t>
      </w:r>
      <w:r>
        <w:rPr>
          <w:spacing w:val="-4"/>
        </w:rPr>
        <w:t> </w:t>
      </w:r>
      <w:r>
        <w:rPr>
          <w:spacing w:val="-2"/>
        </w:rPr>
        <w:t>táctica?</w:t>
      </w:r>
    </w:p>
    <w:p>
      <w:pPr>
        <w:pStyle w:val="BodyText"/>
        <w:spacing w:line="230" w:lineRule="auto" w:before="153"/>
        <w:ind w:right="224"/>
      </w:pPr>
      <w:r>
        <w:rPr>
          <w:b/>
        </w:rPr>
        <w:t>Víctor:</w:t>
      </w:r>
      <w:r>
        <w:rPr>
          <w:b/>
          <w:spacing w:val="-3"/>
        </w:rPr>
        <w:t> </w:t>
      </w:r>
      <w:r>
        <w:rPr/>
        <w:t>Probablemente</w:t>
      </w:r>
      <w:r>
        <w:rPr>
          <w:spacing w:val="-5"/>
        </w:rPr>
        <w:t> </w:t>
      </w:r>
      <w:r>
        <w:rPr/>
        <w:t>activen</w:t>
      </w:r>
      <w:r>
        <w:rPr>
          <w:spacing w:val="-3"/>
        </w:rPr>
        <w:t> </w:t>
      </w:r>
      <w:r>
        <w:rPr/>
        <w:t>cuentas</w:t>
      </w:r>
      <w:r>
        <w:rPr>
          <w:spacing w:val="-2"/>
        </w:rPr>
        <w:t> </w:t>
      </w:r>
      <w:r>
        <w:rPr/>
        <w:t>nuevas,</w:t>
      </w:r>
      <w:r>
        <w:rPr>
          <w:spacing w:val="-5"/>
        </w:rPr>
        <w:t> </w:t>
      </w:r>
      <w:r>
        <w:rPr/>
        <w:t>todavía</w:t>
      </w:r>
      <w:r>
        <w:rPr>
          <w:spacing w:val="-2"/>
        </w:rPr>
        <w:t> </w:t>
      </w:r>
      <w:r>
        <w:rPr/>
        <w:t>no</w:t>
      </w:r>
      <w:r>
        <w:rPr>
          <w:spacing w:val="-3"/>
        </w:rPr>
        <w:t> </w:t>
      </w:r>
      <w:r>
        <w:rPr/>
        <w:t>identificadas,</w:t>
      </w:r>
      <w:r>
        <w:rPr>
          <w:spacing w:val="-5"/>
        </w:rPr>
        <w:t> </w:t>
      </w:r>
      <w:r>
        <w:rPr/>
        <w:t>o</w:t>
      </w:r>
      <w:r>
        <w:rPr>
          <w:spacing w:val="-3"/>
        </w:rPr>
        <w:t> </w:t>
      </w:r>
      <w:r>
        <w:rPr/>
        <w:t>desplacen</w:t>
      </w:r>
      <w:r>
        <w:rPr>
          <w:spacing w:val="-4"/>
        </w:rPr>
        <w:t> </w:t>
      </w:r>
      <w:r>
        <w:rPr/>
        <w:t>el</w:t>
      </w:r>
      <w:r>
        <w:rPr>
          <w:spacing w:val="-2"/>
        </w:rPr>
        <w:t> </w:t>
      </w:r>
      <w:r>
        <w:rPr/>
        <w:t>ataque hacia una plataforma distinta donde tengan menos vigilancia detectada.</w:t>
      </w:r>
    </w:p>
    <w:p>
      <w:pPr>
        <w:pStyle w:val="BodyText"/>
        <w:spacing w:line="228" w:lineRule="auto" w:before="159"/>
        <w:ind w:right="224"/>
      </w:pPr>
      <w:r>
        <w:rPr>
          <w:b/>
        </w:rPr>
        <w:t>Carlos:</w:t>
      </w:r>
      <w:r>
        <w:rPr>
          <w:b/>
          <w:spacing w:val="-4"/>
        </w:rPr>
        <w:t> </w:t>
      </w:r>
      <w:r>
        <w:rPr/>
        <w:t>Marcos,</w:t>
      </w:r>
      <w:r>
        <w:rPr>
          <w:spacing w:val="-4"/>
        </w:rPr>
        <w:t> </w:t>
      </w:r>
      <w:r>
        <w:rPr/>
        <w:t>¿podemos</w:t>
      </w:r>
      <w:r>
        <w:rPr>
          <w:spacing w:val="-4"/>
        </w:rPr>
        <w:t> </w:t>
      </w:r>
      <w:r>
        <w:rPr/>
        <w:t>ampliar</w:t>
      </w:r>
      <w:r>
        <w:rPr>
          <w:spacing w:val="-3"/>
        </w:rPr>
        <w:t> </w:t>
      </w:r>
      <w:r>
        <w:rPr/>
        <w:t>la</w:t>
      </w:r>
      <w:r>
        <w:rPr>
          <w:spacing w:val="-3"/>
        </w:rPr>
        <w:t> </w:t>
      </w:r>
      <w:r>
        <w:rPr/>
        <w:t>monitorización</w:t>
      </w:r>
      <w:r>
        <w:rPr>
          <w:spacing w:val="-5"/>
        </w:rPr>
        <w:t> </w:t>
      </w:r>
      <w:r>
        <w:rPr/>
        <w:t>a</w:t>
      </w:r>
      <w:r>
        <w:rPr>
          <w:spacing w:val="-3"/>
        </w:rPr>
        <w:t> </w:t>
      </w:r>
      <w:r>
        <w:rPr/>
        <w:t>otras</w:t>
      </w:r>
      <w:r>
        <w:rPr>
          <w:spacing w:val="-3"/>
        </w:rPr>
        <w:t> </w:t>
      </w:r>
      <w:r>
        <w:rPr/>
        <w:t>plataformas,</w:t>
      </w:r>
      <w:r>
        <w:rPr>
          <w:spacing w:val="-4"/>
        </w:rPr>
        <w:t> </w:t>
      </w:r>
      <w:r>
        <w:rPr/>
        <w:t>en</w:t>
      </w:r>
      <w:r>
        <w:rPr>
          <w:spacing w:val="-5"/>
        </w:rPr>
        <w:t> </w:t>
      </w:r>
      <w:r>
        <w:rPr/>
        <w:t>caso</w:t>
      </w:r>
      <w:r>
        <w:rPr>
          <w:spacing w:val="-4"/>
        </w:rPr>
        <w:t> </w:t>
      </w:r>
      <w:r>
        <w:rPr/>
        <w:t>de</w:t>
      </w:r>
      <w:r>
        <w:rPr>
          <w:spacing w:val="-5"/>
        </w:rPr>
        <w:t> </w:t>
      </w:r>
      <w:r>
        <w:rPr/>
        <w:t>ese </w:t>
      </w:r>
      <w:r>
        <w:rPr>
          <w:spacing w:val="-2"/>
        </w:rPr>
        <w:t>desplazamiento?</w:t>
      </w:r>
    </w:p>
    <w:p>
      <w:pPr>
        <w:pStyle w:val="BodyText"/>
        <w:spacing w:before="149"/>
      </w:pPr>
      <w:r>
        <w:rPr>
          <w:b/>
        </w:rPr>
        <w:t>Marcos:</w:t>
      </w:r>
      <w:r>
        <w:rPr>
          <w:b/>
          <w:spacing w:val="-3"/>
        </w:rPr>
        <w:t> </w:t>
      </w:r>
      <w:r>
        <w:rPr/>
        <w:t>Ya</w:t>
      </w:r>
      <w:r>
        <w:rPr>
          <w:spacing w:val="-6"/>
        </w:rPr>
        <w:t> </w:t>
      </w:r>
      <w:r>
        <w:rPr/>
        <w:t>lo</w:t>
      </w:r>
      <w:r>
        <w:rPr>
          <w:spacing w:val="-4"/>
        </w:rPr>
        <w:t> </w:t>
      </w:r>
      <w:r>
        <w:rPr/>
        <w:t>estoy</w:t>
      </w:r>
      <w:r>
        <w:rPr>
          <w:spacing w:val="-4"/>
        </w:rPr>
        <w:t> </w:t>
      </w:r>
      <w:r>
        <w:rPr/>
        <w:t>preparando.</w:t>
      </w:r>
      <w:r>
        <w:rPr>
          <w:spacing w:val="-5"/>
        </w:rPr>
        <w:t> </w:t>
      </w:r>
      <w:r>
        <w:rPr/>
        <w:t>Debería</w:t>
      </w:r>
      <w:r>
        <w:rPr>
          <w:spacing w:val="-3"/>
        </w:rPr>
        <w:t> </w:t>
      </w:r>
      <w:r>
        <w:rPr/>
        <w:t>tener</w:t>
      </w:r>
      <w:r>
        <w:rPr>
          <w:spacing w:val="-5"/>
        </w:rPr>
        <w:t> </w:t>
      </w:r>
      <w:r>
        <w:rPr/>
        <w:t>cobertura</w:t>
      </w:r>
      <w:r>
        <w:rPr>
          <w:spacing w:val="-2"/>
        </w:rPr>
        <w:t> </w:t>
      </w:r>
      <w:r>
        <w:rPr/>
        <w:t>ampliada</w:t>
      </w:r>
      <w:r>
        <w:rPr>
          <w:spacing w:val="-4"/>
        </w:rPr>
        <w:t> </w:t>
      </w:r>
      <w:r>
        <w:rPr/>
        <w:t>lista</w:t>
      </w:r>
      <w:r>
        <w:rPr>
          <w:spacing w:val="-5"/>
        </w:rPr>
        <w:t> </w:t>
      </w:r>
      <w:r>
        <w:rPr/>
        <w:t>para</w:t>
      </w:r>
      <w:r>
        <w:rPr>
          <w:spacing w:val="-2"/>
        </w:rPr>
        <w:t> mañana.</w:t>
      </w:r>
    </w:p>
    <w:p>
      <w:pPr>
        <w:pStyle w:val="BodyText"/>
      </w:pPr>
      <w:r>
        <w:rPr>
          <w:b/>
        </w:rPr>
        <w:t>Javier:</w:t>
      </w:r>
      <w:r>
        <w:rPr>
          <w:b/>
          <w:spacing w:val="-9"/>
        </w:rPr>
        <w:t> </w:t>
      </w:r>
      <w:r>
        <w:rPr/>
        <w:t>¿Debería</w:t>
      </w:r>
      <w:r>
        <w:rPr>
          <w:spacing w:val="-5"/>
        </w:rPr>
        <w:t> </w:t>
      </w:r>
      <w:r>
        <w:rPr/>
        <w:t>seguir</w:t>
      </w:r>
      <w:r>
        <w:rPr>
          <w:spacing w:val="-7"/>
        </w:rPr>
        <w:t> </w:t>
      </w:r>
      <w:r>
        <w:rPr/>
        <w:t>publicando</w:t>
      </w:r>
      <w:r>
        <w:rPr>
          <w:spacing w:val="-6"/>
        </w:rPr>
        <w:t> </w:t>
      </w:r>
      <w:r>
        <w:rPr/>
        <w:t>actualizaciones,</w:t>
      </w:r>
      <w:r>
        <w:rPr>
          <w:spacing w:val="-7"/>
        </w:rPr>
        <w:t> </w:t>
      </w:r>
      <w:r>
        <w:rPr/>
        <w:t>a</w:t>
      </w:r>
      <w:r>
        <w:rPr>
          <w:spacing w:val="-5"/>
        </w:rPr>
        <w:t> </w:t>
      </w:r>
      <w:r>
        <w:rPr/>
        <w:t>medida</w:t>
      </w:r>
      <w:r>
        <w:rPr>
          <w:spacing w:val="-5"/>
        </w:rPr>
        <w:t> </w:t>
      </w:r>
      <w:r>
        <w:rPr/>
        <w:t>que</w:t>
      </w:r>
      <w:r>
        <w:rPr>
          <w:spacing w:val="-7"/>
        </w:rPr>
        <w:t> </w:t>
      </w:r>
      <w:r>
        <w:rPr/>
        <w:t>evoluciona</w:t>
      </w:r>
      <w:r>
        <w:rPr>
          <w:spacing w:val="-5"/>
        </w:rPr>
        <w:t> </w:t>
      </w:r>
      <w:r>
        <w:rPr>
          <w:spacing w:val="-2"/>
        </w:rPr>
        <w:t>esto?</w:t>
      </w:r>
    </w:p>
    <w:p>
      <w:pPr>
        <w:pStyle w:val="BodyText"/>
        <w:spacing w:line="228" w:lineRule="auto" w:before="156"/>
        <w:ind w:right="224"/>
      </w:pPr>
      <w:r>
        <w:rPr>
          <w:b/>
        </w:rPr>
        <w:t>Carlos:</w:t>
      </w:r>
      <w:r>
        <w:rPr>
          <w:b/>
          <w:spacing w:val="-3"/>
        </w:rPr>
        <w:t> </w:t>
      </w:r>
      <w:r>
        <w:rPr/>
        <w:t>Con</w:t>
      </w:r>
      <w:r>
        <w:rPr>
          <w:spacing w:val="-4"/>
        </w:rPr>
        <w:t> </w:t>
      </w:r>
      <w:r>
        <w:rPr/>
        <w:t>cuidado,</w:t>
      </w:r>
      <w:r>
        <w:rPr>
          <w:spacing w:val="-4"/>
        </w:rPr>
        <w:t> </w:t>
      </w:r>
      <w:r>
        <w:rPr/>
        <w:t>sí.</w:t>
      </w:r>
      <w:r>
        <w:rPr>
          <w:spacing w:val="-3"/>
        </w:rPr>
        <w:t> </w:t>
      </w:r>
      <w:r>
        <w:rPr/>
        <w:t>Mantener</w:t>
      </w:r>
      <w:r>
        <w:rPr>
          <w:spacing w:val="-2"/>
        </w:rPr>
        <w:t> </w:t>
      </w:r>
      <w:r>
        <w:rPr/>
        <w:t>visibilidad</w:t>
      </w:r>
      <w:r>
        <w:rPr>
          <w:spacing w:val="-4"/>
        </w:rPr>
        <w:t> </w:t>
      </w:r>
      <w:r>
        <w:rPr/>
        <w:t>pública</w:t>
      </w:r>
      <w:r>
        <w:rPr>
          <w:spacing w:val="-2"/>
        </w:rPr>
        <w:t> </w:t>
      </w:r>
      <w:r>
        <w:rPr/>
        <w:t>parece</w:t>
      </w:r>
      <w:r>
        <w:rPr>
          <w:spacing w:val="-4"/>
        </w:rPr>
        <w:t> </w:t>
      </w:r>
      <w:r>
        <w:rPr/>
        <w:t>estar</w:t>
      </w:r>
      <w:r>
        <w:rPr>
          <w:spacing w:val="-2"/>
        </w:rPr>
        <w:t> </w:t>
      </w:r>
      <w:r>
        <w:rPr/>
        <w:t>funcionando</w:t>
      </w:r>
      <w:r>
        <w:rPr>
          <w:spacing w:val="-3"/>
        </w:rPr>
        <w:t> </w:t>
      </w:r>
      <w:r>
        <w:rPr/>
        <w:t>como</w:t>
      </w:r>
      <w:r>
        <w:rPr>
          <w:spacing w:val="-3"/>
        </w:rPr>
        <w:t> </w:t>
      </w:r>
      <w:r>
        <w:rPr/>
        <w:t>elemento disuasorio, al menos parcialmente.</w:t>
      </w:r>
    </w:p>
    <w:p>
      <w:pPr>
        <w:pStyle w:val="BodyText"/>
        <w:spacing w:line="228" w:lineRule="auto" w:before="163"/>
        <w:ind w:right="224"/>
      </w:pPr>
      <w:r>
        <w:rPr>
          <w:b/>
        </w:rPr>
        <w:t>Víctor:</w:t>
      </w:r>
      <w:r>
        <w:t xml:space="preserve"> Estoy de acuerdo. La luz, en este caso, parece ser el mejor desinfectante disponible.</w:t>
      </w:r>
    </w:p>
    <w:p>
      <w:pPr>
        <w:pStyle w:val="BodyText"/>
        <w:spacing w:after="0" w:line="228" w:lineRule="auto"/>
        <w:sectPr>
          <w:pgSz w:w="11910" w:h="16840"/>
          <w:pgMar w:top="1240" w:bottom="280" w:left="992" w:right="992"/>
        </w:sectPr>
      </w:pPr>
    </w:p>
    <w:p>
      <w:pPr>
        <w:pStyle w:val="BodyText"/>
        <w:spacing w:line="230" w:lineRule="auto" w:before="44"/>
        <w:ind w:right="100"/>
      </w:pPr>
      <w:r>
        <w:rPr>
          <w:b/>
        </w:rPr>
        <w:t>Javier:</w:t>
      </w:r>
      <w:r>
        <w:rPr>
          <w:b/>
          <w:spacing w:val="-1"/>
        </w:rPr>
        <w:t> </w:t>
      </w:r>
      <w:r>
        <w:rPr/>
        <w:t>Seguiré</w:t>
      </w:r>
      <w:r>
        <w:rPr>
          <w:spacing w:val="-2"/>
        </w:rPr>
        <w:t> </w:t>
      </w:r>
      <w:r>
        <w:rPr/>
        <w:t>con</w:t>
      </w:r>
      <w:r>
        <w:rPr>
          <w:spacing w:val="-2"/>
        </w:rPr>
        <w:t> </w:t>
      </w:r>
      <w:r>
        <w:rPr/>
        <w:t>actualizaciones</w:t>
      </w:r>
      <w:r>
        <w:rPr>
          <w:spacing w:val="-1"/>
        </w:rPr>
        <w:t> </w:t>
      </w:r>
      <w:r>
        <w:rPr/>
        <w:t>moderadas,</w:t>
      </w:r>
      <w:r>
        <w:rPr>
          <w:spacing w:val="-1"/>
        </w:rPr>
        <w:t> </w:t>
      </w:r>
      <w:r>
        <w:rPr/>
        <w:t>entonces,</w:t>
      </w:r>
      <w:r>
        <w:rPr>
          <w:spacing w:val="-1"/>
        </w:rPr>
        <w:t> </w:t>
      </w:r>
      <w:r>
        <w:rPr/>
        <w:t>sin</w:t>
      </w:r>
      <w:r>
        <w:rPr>
          <w:spacing w:val="-1"/>
        </w:rPr>
        <w:t> </w:t>
      </w:r>
      <w:r>
        <w:rPr/>
        <w:t>revelar la investigación</w:t>
      </w:r>
      <w:r>
        <w:rPr>
          <w:spacing w:val="-2"/>
        </w:rPr>
        <w:t> </w:t>
      </w:r>
      <w:r>
        <w:rPr/>
        <w:t>completa </w:t>
      </w:r>
      <w:r>
        <w:rPr>
          <w:spacing w:val="-2"/>
        </w:rPr>
        <w:t>todavía.</w:t>
      </w:r>
    </w:p>
    <w:p>
      <w:pPr>
        <w:pStyle w:val="BodyText"/>
        <w:spacing w:before="286"/>
        <w:ind w:left="0"/>
      </w:pPr>
    </w:p>
    <w:p>
      <w:pPr>
        <w:pStyle w:val="BodyText"/>
        <w:spacing w:before="0"/>
      </w:pPr>
      <w:r>
        <w:rPr/>
        <w:t>며칠</w:t>
      </w:r>
      <w:r>
        <w:rPr>
          <w:spacing w:val="31"/>
        </w:rPr>
        <w:t> </w:t>
      </w:r>
      <w:r>
        <w:rPr/>
        <w:t>후,</w:t>
      </w:r>
      <w:r>
        <w:rPr>
          <w:spacing w:val="29"/>
        </w:rPr>
        <w:t> </w:t>
      </w:r>
      <w:r>
        <w:rPr/>
        <w:t>마르코스가</w:t>
      </w:r>
      <w:r>
        <w:rPr>
          <w:spacing w:val="31"/>
        </w:rPr>
        <w:t> </w:t>
      </w:r>
      <w:r>
        <w:rPr/>
        <w:t>다른</w:t>
      </w:r>
      <w:r>
        <w:rPr>
          <w:spacing w:val="31"/>
        </w:rPr>
        <w:t> </w:t>
      </w:r>
      <w:r>
        <w:rPr/>
        <w:t>플랫폼으로</w:t>
      </w:r>
      <w:r>
        <w:rPr>
          <w:spacing w:val="30"/>
        </w:rPr>
        <w:t> </w:t>
      </w:r>
      <w:r>
        <w:rPr/>
        <w:t>옮겨간</w:t>
      </w:r>
      <w:r>
        <w:rPr>
          <w:spacing w:val="28"/>
        </w:rPr>
        <w:t> </w:t>
      </w:r>
      <w:r>
        <w:rPr/>
        <w:t>새로운</w:t>
      </w:r>
      <w:r>
        <w:rPr>
          <w:spacing w:val="32"/>
        </w:rPr>
        <w:t> </w:t>
      </w:r>
      <w:r>
        <w:rPr/>
        <w:t>활동을</w:t>
      </w:r>
      <w:r>
        <w:rPr>
          <w:spacing w:val="29"/>
        </w:rPr>
        <w:t> </w:t>
      </w:r>
      <w:r>
        <w:rPr/>
        <w:t>확인하며</w:t>
      </w:r>
      <w:r>
        <w:rPr>
          <w:spacing w:val="29"/>
        </w:rPr>
        <w:t> </w:t>
      </w:r>
      <w:r>
        <w:rPr/>
        <w:t>세션이</w:t>
      </w:r>
      <w:r>
        <w:rPr>
          <w:spacing w:val="29"/>
        </w:rPr>
        <w:t> </w:t>
      </w:r>
      <w:r>
        <w:rPr>
          <w:spacing w:val="-2"/>
        </w:rPr>
        <w:t>이어집니다.</w:t>
      </w:r>
    </w:p>
    <w:p>
      <w:pPr>
        <w:pStyle w:val="BodyText"/>
        <w:spacing w:line="230" w:lineRule="auto" w:before="152"/>
        <w:ind w:right="224"/>
      </w:pPr>
      <w:r>
        <w:rPr>
          <w:b/>
        </w:rPr>
        <w:t>Marcos:</w:t>
      </w:r>
      <w:r>
        <w:rPr>
          <w:b/>
          <w:spacing w:val="-3"/>
        </w:rPr>
        <w:t> </w:t>
      </w:r>
      <w:r>
        <w:rPr/>
        <w:t>Confirmado</w:t>
      </w:r>
      <w:r>
        <w:rPr>
          <w:spacing w:val="-4"/>
        </w:rPr>
        <w:t> </w:t>
      </w:r>
      <w:r>
        <w:rPr/>
        <w:t>el</w:t>
      </w:r>
      <w:r>
        <w:rPr>
          <w:spacing w:val="-5"/>
        </w:rPr>
        <w:t> </w:t>
      </w:r>
      <w:r>
        <w:rPr/>
        <w:t>desplazamiento.</w:t>
      </w:r>
      <w:r>
        <w:rPr>
          <w:spacing w:val="-3"/>
        </w:rPr>
        <w:t> </w:t>
      </w:r>
      <w:r>
        <w:rPr/>
        <w:t>Nueva</w:t>
      </w:r>
      <w:r>
        <w:rPr>
          <w:spacing w:val="-5"/>
        </w:rPr>
        <w:t> </w:t>
      </w:r>
      <w:r>
        <w:rPr/>
        <w:t>actividad</w:t>
      </w:r>
      <w:r>
        <w:rPr>
          <w:spacing w:val="-4"/>
        </w:rPr>
        <w:t> </w:t>
      </w:r>
      <w:r>
        <w:rPr/>
        <w:t>detectada</w:t>
      </w:r>
      <w:r>
        <w:rPr>
          <w:spacing w:val="-2"/>
        </w:rPr>
        <w:t> </w:t>
      </w:r>
      <w:r>
        <w:rPr/>
        <w:t>en</w:t>
      </w:r>
      <w:r>
        <w:rPr>
          <w:spacing w:val="-3"/>
        </w:rPr>
        <w:t> </w:t>
      </w:r>
      <w:r>
        <w:rPr/>
        <w:t>una</w:t>
      </w:r>
      <w:r>
        <w:rPr>
          <w:spacing w:val="-2"/>
        </w:rPr>
        <w:t> </w:t>
      </w:r>
      <w:r>
        <w:rPr/>
        <w:t>plataforma</w:t>
      </w:r>
      <w:r>
        <w:rPr>
          <w:spacing w:val="-2"/>
        </w:rPr>
        <w:t> </w:t>
      </w:r>
      <w:r>
        <w:rPr/>
        <w:t>de mensajería, no en redes sociales abiertas.</w:t>
      </w:r>
    </w:p>
    <w:p>
      <w:pPr>
        <w:pStyle w:val="BodyText"/>
        <w:spacing w:before="144"/>
      </w:pPr>
      <w:r>
        <w:rPr>
          <w:b/>
        </w:rPr>
        <w:t>Carlos:</w:t>
      </w:r>
      <w:r>
        <w:rPr>
          <w:b/>
          <w:spacing w:val="-5"/>
        </w:rPr>
        <w:t> </w:t>
      </w:r>
      <w:r>
        <w:rPr/>
        <w:t>¿Mucho</w:t>
      </w:r>
      <w:r>
        <w:rPr>
          <w:spacing w:val="-5"/>
        </w:rPr>
        <w:t> </w:t>
      </w:r>
      <w:r>
        <w:rPr/>
        <w:t>más</w:t>
      </w:r>
      <w:r>
        <w:rPr>
          <w:spacing w:val="-4"/>
        </w:rPr>
        <w:t> </w:t>
      </w:r>
      <w:r>
        <w:rPr/>
        <w:t>difícil</w:t>
      </w:r>
      <w:r>
        <w:rPr>
          <w:spacing w:val="-4"/>
        </w:rPr>
        <w:t> </w:t>
      </w:r>
      <w:r>
        <w:rPr/>
        <w:t>de</w:t>
      </w:r>
      <w:r>
        <w:rPr>
          <w:spacing w:val="-5"/>
        </w:rPr>
        <w:t> </w:t>
      </w:r>
      <w:r>
        <w:rPr/>
        <w:t>monitorizar,</w:t>
      </w:r>
      <w:r>
        <w:rPr>
          <w:spacing w:val="-4"/>
        </w:rPr>
        <w:t> </w:t>
      </w:r>
      <w:r>
        <w:rPr>
          <w:spacing w:val="-2"/>
        </w:rPr>
        <w:t>entonces?</w:t>
      </w:r>
    </w:p>
    <w:p>
      <w:pPr>
        <w:pStyle w:val="BodyText"/>
        <w:spacing w:line="230" w:lineRule="auto" w:before="153"/>
        <w:ind w:right="224"/>
      </w:pPr>
      <w:r>
        <w:rPr>
          <w:b/>
        </w:rPr>
        <w:t>Marcos:</w:t>
      </w:r>
      <w:r>
        <w:rPr>
          <w:b/>
          <w:spacing w:val="-2"/>
        </w:rPr>
        <w:t> </w:t>
      </w:r>
      <w:r>
        <w:rPr/>
        <w:t>Considerablemente,</w:t>
      </w:r>
      <w:r>
        <w:rPr>
          <w:spacing w:val="-3"/>
        </w:rPr>
        <w:t> </w:t>
      </w:r>
      <w:r>
        <w:rPr/>
        <w:t>sí.</w:t>
      </w:r>
      <w:r>
        <w:rPr>
          <w:spacing w:val="-3"/>
        </w:rPr>
        <w:t> </w:t>
      </w:r>
      <w:r>
        <w:rPr/>
        <w:t>Los</w:t>
      </w:r>
      <w:r>
        <w:rPr>
          <w:spacing w:val="-3"/>
        </w:rPr>
        <w:t> </w:t>
      </w:r>
      <w:r>
        <w:rPr/>
        <w:t>grupos</w:t>
      </w:r>
      <w:r>
        <w:rPr>
          <w:spacing w:val="-3"/>
        </w:rPr>
        <w:t> </w:t>
      </w:r>
      <w:r>
        <w:rPr/>
        <w:t>son</w:t>
      </w:r>
      <w:r>
        <w:rPr>
          <w:spacing w:val="-6"/>
        </w:rPr>
        <w:t> </w:t>
      </w:r>
      <w:r>
        <w:rPr/>
        <w:t>privados,</w:t>
      </w:r>
      <w:r>
        <w:rPr>
          <w:spacing w:val="-3"/>
        </w:rPr>
        <w:t> </w:t>
      </w:r>
      <w:r>
        <w:rPr/>
        <w:t>cifrados</w:t>
      </w:r>
      <w:r>
        <w:rPr>
          <w:spacing w:val="-2"/>
        </w:rPr>
        <w:t> </w:t>
      </w:r>
      <w:r>
        <w:rPr/>
        <w:t>de</w:t>
      </w:r>
      <w:r>
        <w:rPr>
          <w:spacing w:val="-4"/>
        </w:rPr>
        <w:t> </w:t>
      </w:r>
      <w:r>
        <w:rPr/>
        <w:t>extremo</w:t>
      </w:r>
      <w:r>
        <w:rPr>
          <w:spacing w:val="-2"/>
        </w:rPr>
        <w:t> </w:t>
      </w:r>
      <w:r>
        <w:rPr/>
        <w:t>a</w:t>
      </w:r>
      <w:r>
        <w:rPr>
          <w:spacing w:val="-2"/>
        </w:rPr>
        <w:t> </w:t>
      </w:r>
      <w:r>
        <w:rPr/>
        <w:t>extremo</w:t>
      </w:r>
      <w:r>
        <w:rPr>
          <w:spacing w:val="-4"/>
        </w:rPr>
        <w:t> </w:t>
      </w:r>
      <w:r>
        <w:rPr/>
        <w:t>en algunos casos.</w:t>
      </w:r>
    </w:p>
    <w:p>
      <w:pPr>
        <w:pStyle w:val="BodyText"/>
        <w:spacing w:line="230" w:lineRule="auto" w:before="156"/>
        <w:ind w:right="100"/>
      </w:pPr>
      <w:r>
        <w:rPr>
          <w:b/>
        </w:rPr>
        <w:t>Víctor:</w:t>
      </w:r>
      <w:r>
        <w:rPr>
          <w:b/>
          <w:spacing w:val="-4"/>
        </w:rPr>
        <w:t> </w:t>
      </w:r>
      <w:r>
        <w:rPr/>
        <w:t>Esperaba</w:t>
      </w:r>
      <w:r>
        <w:rPr>
          <w:spacing w:val="-4"/>
        </w:rPr>
        <w:t> </w:t>
      </w:r>
      <w:r>
        <w:rPr/>
        <w:t>exactamente</w:t>
      </w:r>
      <w:r>
        <w:rPr>
          <w:spacing w:val="-4"/>
        </w:rPr>
        <w:t> </w:t>
      </w:r>
      <w:r>
        <w:rPr/>
        <w:t>ese</w:t>
      </w:r>
      <w:r>
        <w:rPr>
          <w:spacing w:val="-5"/>
        </w:rPr>
        <w:t> </w:t>
      </w:r>
      <w:r>
        <w:rPr/>
        <w:t>movimiento.</w:t>
      </w:r>
      <w:r>
        <w:rPr>
          <w:spacing w:val="-4"/>
        </w:rPr>
        <w:t> </w:t>
      </w:r>
      <w:r>
        <w:rPr/>
        <w:t>Cuando</w:t>
      </w:r>
      <w:r>
        <w:rPr>
          <w:spacing w:val="-4"/>
        </w:rPr>
        <w:t> </w:t>
      </w:r>
      <w:r>
        <w:rPr/>
        <w:t>la</w:t>
      </w:r>
      <w:r>
        <w:rPr>
          <w:spacing w:val="-3"/>
        </w:rPr>
        <w:t> </w:t>
      </w:r>
      <w:r>
        <w:rPr/>
        <w:t>vigilancia</w:t>
      </w:r>
      <w:r>
        <w:rPr>
          <w:spacing w:val="-3"/>
        </w:rPr>
        <w:t> </w:t>
      </w:r>
      <w:r>
        <w:rPr/>
        <w:t>pública</w:t>
      </w:r>
      <w:r>
        <w:rPr>
          <w:spacing w:val="-3"/>
        </w:rPr>
        <w:t> </w:t>
      </w:r>
      <w:r>
        <w:rPr/>
        <w:t>se</w:t>
      </w:r>
      <w:r>
        <w:rPr>
          <w:spacing w:val="-5"/>
        </w:rPr>
        <w:t> </w:t>
      </w:r>
      <w:r>
        <w:rPr/>
        <w:t>vuelve</w:t>
      </w:r>
      <w:r>
        <w:rPr>
          <w:spacing w:val="-4"/>
        </w:rPr>
        <w:t> </w:t>
      </w:r>
      <w:r>
        <w:rPr/>
        <w:t>incómoda, la organización suele replegarse a canales más cerrados, al menos temporalmente.</w:t>
      </w:r>
    </w:p>
    <w:p>
      <w:pPr>
        <w:pStyle w:val="BodyText"/>
        <w:spacing w:before="144"/>
      </w:pPr>
      <w:r>
        <w:rPr>
          <w:b/>
        </w:rPr>
        <w:t>Álvaro:</w:t>
      </w:r>
      <w:r>
        <w:rPr>
          <w:b/>
          <w:spacing w:val="-8"/>
        </w:rPr>
        <w:t> </w:t>
      </w:r>
      <w:r>
        <w:rPr/>
        <w:t>¿Cómo</w:t>
      </w:r>
      <w:r>
        <w:rPr>
          <w:spacing w:val="-5"/>
        </w:rPr>
        <w:t> </w:t>
      </w:r>
      <w:r>
        <w:rPr/>
        <w:t>accedemos</w:t>
      </w:r>
      <w:r>
        <w:rPr>
          <w:spacing w:val="-4"/>
        </w:rPr>
        <w:t> </w:t>
      </w:r>
      <w:r>
        <w:rPr/>
        <w:t>a</w:t>
      </w:r>
      <w:r>
        <w:rPr>
          <w:spacing w:val="-5"/>
        </w:rPr>
        <w:t> </w:t>
      </w:r>
      <w:r>
        <w:rPr/>
        <w:t>ese</w:t>
      </w:r>
      <w:r>
        <w:rPr>
          <w:spacing w:val="-6"/>
        </w:rPr>
        <w:t> </w:t>
      </w:r>
      <w:r>
        <w:rPr/>
        <w:t>tipo</w:t>
      </w:r>
      <w:r>
        <w:rPr>
          <w:spacing w:val="-5"/>
        </w:rPr>
        <w:t> </w:t>
      </w:r>
      <w:r>
        <w:rPr/>
        <w:t>de</w:t>
      </w:r>
      <w:r>
        <w:rPr>
          <w:spacing w:val="-6"/>
        </w:rPr>
        <w:t> </w:t>
      </w:r>
      <w:r>
        <w:rPr/>
        <w:t>contenido,</w:t>
      </w:r>
      <w:r>
        <w:rPr>
          <w:spacing w:val="-4"/>
        </w:rPr>
        <w:t> </w:t>
      </w:r>
      <w:r>
        <w:rPr>
          <w:spacing w:val="-2"/>
        </w:rPr>
        <w:t>entonces?</w:t>
      </w:r>
    </w:p>
    <w:p>
      <w:pPr>
        <w:pStyle w:val="BodyText"/>
        <w:spacing w:line="230" w:lineRule="auto" w:before="153"/>
        <w:ind w:right="100"/>
      </w:pPr>
      <w:r>
        <w:rPr>
          <w:b/>
        </w:rPr>
        <w:t>Marcos:</w:t>
      </w:r>
      <w:r>
        <w:rPr>
          <w:b/>
          <w:spacing w:val="-2"/>
        </w:rPr>
        <w:t> </w:t>
      </w:r>
      <w:r>
        <w:rPr/>
        <w:t>Con</w:t>
      </w:r>
      <w:r>
        <w:rPr>
          <w:spacing w:val="-4"/>
        </w:rPr>
        <w:t> </w:t>
      </w:r>
      <w:r>
        <w:rPr/>
        <w:t>dificultad,</w:t>
      </w:r>
      <w:r>
        <w:rPr>
          <w:spacing w:val="-3"/>
        </w:rPr>
        <w:t> </w:t>
      </w:r>
      <w:r>
        <w:rPr/>
        <w:t>y</w:t>
      </w:r>
      <w:r>
        <w:rPr>
          <w:spacing w:val="-4"/>
        </w:rPr>
        <w:t> </w:t>
      </w:r>
      <w:r>
        <w:rPr/>
        <w:t>probablemente</w:t>
      </w:r>
      <w:r>
        <w:rPr>
          <w:spacing w:val="-3"/>
        </w:rPr>
        <w:t> </w:t>
      </w:r>
      <w:r>
        <w:rPr/>
        <w:t>necesitando</w:t>
      </w:r>
      <w:r>
        <w:rPr>
          <w:spacing w:val="-3"/>
        </w:rPr>
        <w:t> </w:t>
      </w:r>
      <w:r>
        <w:rPr/>
        <w:t>infiltración</w:t>
      </w:r>
      <w:r>
        <w:rPr>
          <w:spacing w:val="-4"/>
        </w:rPr>
        <w:t> </w:t>
      </w:r>
      <w:r>
        <w:rPr/>
        <w:t>humana</w:t>
      </w:r>
      <w:r>
        <w:rPr>
          <w:spacing w:val="-3"/>
        </w:rPr>
        <w:t> </w:t>
      </w:r>
      <w:r>
        <w:rPr/>
        <w:t>en</w:t>
      </w:r>
      <w:r>
        <w:rPr>
          <w:spacing w:val="-4"/>
        </w:rPr>
        <w:t> </w:t>
      </w:r>
      <w:r>
        <w:rPr/>
        <w:t>los</w:t>
      </w:r>
      <w:r>
        <w:rPr>
          <w:spacing w:val="-3"/>
        </w:rPr>
        <w:t> </w:t>
      </w:r>
      <w:r>
        <w:rPr/>
        <w:t>grupos,</w:t>
      </w:r>
      <w:r>
        <w:rPr>
          <w:spacing w:val="-3"/>
        </w:rPr>
        <w:t> </w:t>
      </w:r>
      <w:r>
        <w:rPr/>
        <w:t>no</w:t>
      </w:r>
      <w:r>
        <w:rPr>
          <w:spacing w:val="-4"/>
        </w:rPr>
        <w:t> </w:t>
      </w:r>
      <w:r>
        <w:rPr/>
        <w:t>solo análisis técnico automatizado.</w:t>
      </w:r>
    </w:p>
    <w:p>
      <w:pPr>
        <w:pStyle w:val="BodyText"/>
        <w:spacing w:before="144"/>
      </w:pPr>
      <w:r>
        <w:rPr>
          <w:b/>
        </w:rPr>
        <w:t>Carlos:</w:t>
      </w:r>
      <w:r>
        <w:rPr>
          <w:b/>
          <w:spacing w:val="-6"/>
        </w:rPr>
        <w:t> </w:t>
      </w:r>
      <w:r>
        <w:rPr/>
        <w:t>¿Alguna</w:t>
      </w:r>
      <w:r>
        <w:rPr>
          <w:spacing w:val="-4"/>
        </w:rPr>
        <w:t> </w:t>
      </w:r>
      <w:r>
        <w:rPr/>
        <w:t>forma</w:t>
      </w:r>
      <w:r>
        <w:rPr>
          <w:spacing w:val="-3"/>
        </w:rPr>
        <w:t> </w:t>
      </w:r>
      <w:r>
        <w:rPr/>
        <w:t>de</w:t>
      </w:r>
      <w:r>
        <w:rPr>
          <w:spacing w:val="-4"/>
        </w:rPr>
        <w:t> </w:t>
      </w:r>
      <w:r>
        <w:rPr/>
        <w:t>hacer</w:t>
      </w:r>
      <w:r>
        <w:rPr>
          <w:spacing w:val="-4"/>
        </w:rPr>
        <w:t> </w:t>
      </w:r>
      <w:r>
        <w:rPr/>
        <w:t>eso</w:t>
      </w:r>
      <w:r>
        <w:rPr>
          <w:spacing w:val="-4"/>
        </w:rPr>
        <w:t> </w:t>
      </w:r>
      <w:r>
        <w:rPr/>
        <w:t>sin</w:t>
      </w:r>
      <w:r>
        <w:rPr>
          <w:spacing w:val="-3"/>
        </w:rPr>
        <w:t> </w:t>
      </w:r>
      <w:r>
        <w:rPr/>
        <w:t>arriesgar</w:t>
      </w:r>
      <w:r>
        <w:rPr>
          <w:spacing w:val="-5"/>
        </w:rPr>
        <w:t> </w:t>
      </w:r>
      <w:r>
        <w:rPr/>
        <w:t>a</w:t>
      </w:r>
      <w:r>
        <w:rPr>
          <w:spacing w:val="-3"/>
        </w:rPr>
        <w:t> </w:t>
      </w:r>
      <w:r>
        <w:rPr/>
        <w:t>nadie</w:t>
      </w:r>
      <w:r>
        <w:rPr>
          <w:spacing w:val="-4"/>
        </w:rPr>
        <w:t> </w:t>
      </w:r>
      <w:r>
        <w:rPr/>
        <w:t>del</w:t>
      </w:r>
      <w:r>
        <w:rPr>
          <w:spacing w:val="-3"/>
        </w:rPr>
        <w:t> </w:t>
      </w:r>
      <w:r>
        <w:rPr/>
        <w:t>equipo</w:t>
      </w:r>
      <w:r>
        <w:rPr>
          <w:spacing w:val="-4"/>
        </w:rPr>
        <w:t> </w:t>
      </w:r>
      <w:r>
        <w:rPr>
          <w:spacing w:val="-2"/>
        </w:rPr>
        <w:t>directamente?</w:t>
      </w:r>
    </w:p>
    <w:p>
      <w:pPr>
        <w:pStyle w:val="BodyText"/>
        <w:spacing w:line="228" w:lineRule="auto" w:before="155"/>
        <w:ind w:right="224"/>
      </w:pPr>
      <w:r>
        <w:rPr>
          <w:b/>
        </w:rPr>
        <w:t>Víctor:</w:t>
      </w:r>
      <w:r>
        <w:rPr>
          <w:b/>
          <w:spacing w:val="-3"/>
        </w:rPr>
        <w:t> </w:t>
      </w:r>
      <w:r>
        <w:rPr/>
        <w:t>Colaboradores</w:t>
      </w:r>
      <w:r>
        <w:rPr>
          <w:spacing w:val="-2"/>
        </w:rPr>
        <w:t> </w:t>
      </w:r>
      <w:r>
        <w:rPr/>
        <w:t>externos,</w:t>
      </w:r>
      <w:r>
        <w:rPr>
          <w:spacing w:val="-3"/>
        </w:rPr>
        <w:t> </w:t>
      </w:r>
      <w:r>
        <w:rPr/>
        <w:t>quizás,</w:t>
      </w:r>
      <w:r>
        <w:rPr>
          <w:spacing w:val="-3"/>
        </w:rPr>
        <w:t> </w:t>
      </w:r>
      <w:r>
        <w:rPr/>
        <w:t>con</w:t>
      </w:r>
      <w:r>
        <w:rPr>
          <w:spacing w:val="-3"/>
        </w:rPr>
        <w:t> </w:t>
      </w:r>
      <w:r>
        <w:rPr/>
        <w:t>perfiles</w:t>
      </w:r>
      <w:r>
        <w:rPr>
          <w:spacing w:val="-3"/>
        </w:rPr>
        <w:t> </w:t>
      </w:r>
      <w:r>
        <w:rPr/>
        <w:t>creíbles</w:t>
      </w:r>
      <w:r>
        <w:rPr>
          <w:spacing w:val="-3"/>
        </w:rPr>
        <w:t> </w:t>
      </w:r>
      <w:r>
        <w:rPr/>
        <w:t>para</w:t>
      </w:r>
      <w:r>
        <w:rPr>
          <w:spacing w:val="-2"/>
        </w:rPr>
        <w:t> </w:t>
      </w:r>
      <w:r>
        <w:rPr/>
        <w:t>ese</w:t>
      </w:r>
      <w:r>
        <w:rPr>
          <w:spacing w:val="-3"/>
        </w:rPr>
        <w:t> </w:t>
      </w:r>
      <w:r>
        <w:rPr/>
        <w:t>tipo</w:t>
      </w:r>
      <w:r>
        <w:rPr>
          <w:spacing w:val="-3"/>
        </w:rPr>
        <w:t> </w:t>
      </w:r>
      <w:r>
        <w:rPr/>
        <w:t>de</w:t>
      </w:r>
      <w:r>
        <w:rPr>
          <w:spacing w:val="-4"/>
        </w:rPr>
        <w:t> </w:t>
      </w:r>
      <w:r>
        <w:rPr/>
        <w:t>grupos.</w:t>
      </w:r>
      <w:r>
        <w:rPr>
          <w:spacing w:val="-3"/>
        </w:rPr>
        <w:t> </w:t>
      </w:r>
      <w:r>
        <w:rPr/>
        <w:t>Aunque reconozco que esto empieza a acercarse a un terreno operativo mucho más delicado que el análisis puramente técnico.</w:t>
      </w:r>
    </w:p>
    <w:p>
      <w:pPr>
        <w:pStyle w:val="BodyText"/>
        <w:spacing w:line="326" w:lineRule="auto" w:before="150"/>
        <w:ind w:right="2236"/>
        <w:jc w:val="both"/>
      </w:pPr>
      <w:r>
        <w:rPr>
          <w:b/>
        </w:rPr>
        <w:t>Carlos:</w:t>
      </w:r>
      <w:r>
        <w:t xml:space="preserve"> Vamos a evaluar cuidadosamente antes de avanzar por ese camino.</w:t>
      </w:r>
    </w:p>
    <w:p>
      <w:pPr>
        <w:pStyle w:val="BodyText"/>
        <w:spacing w:line="326" w:lineRule="auto" w:before="150"/>
        <w:ind w:right="2236"/>
        <w:jc w:val="both"/>
      </w:pPr>
      <w:r>
        <w:rPr>
          <w:b/>
        </w:rPr>
        <w:t>Álvaro:</w:t>
      </w:r>
      <w:r>
        <w:t xml:space="preserve"> Mientras tanto, ¿el debate parlamentario sigue en la misma fecha?</w:t>
      </w:r>
    </w:p>
    <w:p>
      <w:pPr>
        <w:pStyle w:val="BodyText"/>
        <w:spacing w:line="326" w:lineRule="auto" w:before="150"/>
        <w:ind w:right="2236"/>
        <w:jc w:val="both"/>
      </w:pPr>
      <w:r>
        <w:rPr>
          <w:b/>
        </w:rPr>
        <w:t>Marcos:</w:t>
      </w:r>
      <w:r>
        <w:t xml:space="preserve"> Sin cambios, según el calendario oficial. Quedan siete días.</w:t>
      </w:r>
    </w:p>
    <w:p>
      <w:pPr>
        <w:pStyle w:val="BodyText"/>
        <w:spacing w:line="228" w:lineRule="auto" w:before="9"/>
        <w:ind w:right="224"/>
      </w:pPr>
      <w:r>
        <w:rPr>
          <w:b/>
        </w:rPr>
        <w:t>Carlos:</w:t>
      </w:r>
      <w:r>
        <w:rPr>
          <w:b/>
          <w:spacing w:val="-3"/>
        </w:rPr>
        <w:t> </w:t>
      </w:r>
      <w:r>
        <w:rPr/>
        <w:t>Siete</w:t>
      </w:r>
      <w:r>
        <w:rPr>
          <w:spacing w:val="-3"/>
        </w:rPr>
        <w:t> </w:t>
      </w:r>
      <w:r>
        <w:rPr/>
        <w:t>días.</w:t>
      </w:r>
      <w:r>
        <w:rPr>
          <w:spacing w:val="-3"/>
        </w:rPr>
        <w:t> </w:t>
      </w:r>
      <w:r>
        <w:rPr/>
        <w:t>Suficiente</w:t>
      </w:r>
      <w:r>
        <w:rPr>
          <w:spacing w:val="-3"/>
        </w:rPr>
        <w:t> </w:t>
      </w:r>
      <w:r>
        <w:rPr/>
        <w:t>tiempo,</w:t>
      </w:r>
      <w:r>
        <w:rPr>
          <w:spacing w:val="-4"/>
        </w:rPr>
        <w:t> </w:t>
      </w:r>
      <w:r>
        <w:rPr/>
        <w:t>si</w:t>
      </w:r>
      <w:r>
        <w:rPr>
          <w:spacing w:val="-2"/>
        </w:rPr>
        <w:t> </w:t>
      </w:r>
      <w:r>
        <w:rPr/>
        <w:t>mantenemos</w:t>
      </w:r>
      <w:r>
        <w:rPr>
          <w:spacing w:val="-3"/>
        </w:rPr>
        <w:t> </w:t>
      </w:r>
      <w:r>
        <w:rPr/>
        <w:t>la</w:t>
      </w:r>
      <w:r>
        <w:rPr>
          <w:spacing w:val="-2"/>
        </w:rPr>
        <w:t> </w:t>
      </w:r>
      <w:r>
        <w:rPr/>
        <w:t>disciplina</w:t>
      </w:r>
      <w:r>
        <w:rPr>
          <w:spacing w:val="-2"/>
        </w:rPr>
        <w:t> </w:t>
      </w:r>
      <w:r>
        <w:rPr/>
        <w:t>del</w:t>
      </w:r>
      <w:r>
        <w:rPr>
          <w:spacing w:val="-2"/>
        </w:rPr>
        <w:t> </w:t>
      </w:r>
      <w:r>
        <w:rPr/>
        <w:t>protocolo,</w:t>
      </w:r>
      <w:r>
        <w:rPr>
          <w:spacing w:val="-3"/>
        </w:rPr>
        <w:t> </w:t>
      </w:r>
      <w:r>
        <w:rPr/>
        <w:t>aunque </w:t>
      </w:r>
      <w:r>
        <w:rPr>
          <w:spacing w:val="-2"/>
        </w:rPr>
        <w:t>ajustado.</w:t>
      </w:r>
    </w:p>
    <w:p>
      <w:pPr>
        <w:pStyle w:val="BodyText"/>
        <w:spacing w:line="228" w:lineRule="auto" w:before="164"/>
      </w:pPr>
      <w:r>
        <w:rPr>
          <w:b/>
        </w:rPr>
        <w:t>Víctor: </w:t>
      </w:r>
      <w:r>
        <w:rPr/>
        <w:t>Recomendaría concentrar los recursos en verificar cualquier contenido que sí llegue a plataformas</w:t>
      </w:r>
      <w:r>
        <w:rPr>
          <w:spacing w:val="-2"/>
        </w:rPr>
        <w:t> </w:t>
      </w:r>
      <w:r>
        <w:rPr/>
        <w:t>públicas,</w:t>
      </w:r>
      <w:r>
        <w:rPr>
          <w:spacing w:val="-3"/>
        </w:rPr>
        <w:t> </w:t>
      </w:r>
      <w:r>
        <w:rPr/>
        <w:t>en</w:t>
      </w:r>
      <w:r>
        <w:rPr>
          <w:spacing w:val="-6"/>
        </w:rPr>
        <w:t> </w:t>
      </w:r>
      <w:r>
        <w:rPr/>
        <w:t>vez</w:t>
      </w:r>
      <w:r>
        <w:rPr>
          <w:spacing w:val="-4"/>
        </w:rPr>
        <w:t> </w:t>
      </w:r>
      <w:r>
        <w:rPr/>
        <w:t>de</w:t>
      </w:r>
      <w:r>
        <w:rPr>
          <w:spacing w:val="-4"/>
        </w:rPr>
        <w:t> </w:t>
      </w:r>
      <w:r>
        <w:rPr/>
        <w:t>perseguir</w:t>
      </w:r>
      <w:r>
        <w:rPr>
          <w:spacing w:val="-2"/>
        </w:rPr>
        <w:t> </w:t>
      </w:r>
      <w:r>
        <w:rPr/>
        <w:t>agresivamente</w:t>
      </w:r>
      <w:r>
        <w:rPr>
          <w:spacing w:val="-3"/>
        </w:rPr>
        <w:t> </w:t>
      </w:r>
      <w:r>
        <w:rPr/>
        <w:t>los</w:t>
      </w:r>
      <w:r>
        <w:rPr>
          <w:spacing w:val="-3"/>
        </w:rPr>
        <w:t> </w:t>
      </w:r>
      <w:r>
        <w:rPr/>
        <w:t>grupos</w:t>
      </w:r>
      <w:r>
        <w:rPr>
          <w:spacing w:val="-3"/>
        </w:rPr>
        <w:t> </w:t>
      </w:r>
      <w:r>
        <w:rPr/>
        <w:t>cerrados</w:t>
      </w:r>
      <w:r>
        <w:rPr>
          <w:spacing w:val="-2"/>
        </w:rPr>
        <w:t> </w:t>
      </w:r>
      <w:r>
        <w:rPr/>
        <w:t>en</w:t>
      </w:r>
      <w:r>
        <w:rPr>
          <w:spacing w:val="-3"/>
        </w:rPr>
        <w:t> </w:t>
      </w:r>
      <w:r>
        <w:rPr/>
        <w:t>este</w:t>
      </w:r>
      <w:r>
        <w:rPr>
          <w:spacing w:val="-3"/>
        </w:rPr>
        <w:t> </w:t>
      </w:r>
      <w:r>
        <w:rPr/>
        <w:t>momento.</w:t>
      </w:r>
    </w:p>
    <w:p>
      <w:pPr>
        <w:spacing w:before="147"/>
        <w:ind w:left="85" w:right="0" w:firstLine="0"/>
        <w:jc w:val="left"/>
        <w:rPr>
          <w:sz w:val="22"/>
        </w:rPr>
      </w:pPr>
      <w:r>
        <w:rPr>
          <w:b/>
          <w:sz w:val="22"/>
        </w:rPr>
        <w:t>Álvaro:</w:t>
      </w:r>
      <w:r>
        <w:rPr>
          <w:b/>
          <w:spacing w:val="-3"/>
          <w:sz w:val="22"/>
        </w:rPr>
        <w:t> </w:t>
      </w:r>
      <w:r>
        <w:rPr>
          <w:sz w:val="22"/>
        </w:rPr>
        <w:t>¿Por</w:t>
      </w:r>
      <w:r>
        <w:rPr>
          <w:spacing w:val="-1"/>
          <w:sz w:val="22"/>
        </w:rPr>
        <w:t> </w:t>
      </w:r>
      <w:r>
        <w:rPr>
          <w:sz w:val="22"/>
        </w:rPr>
        <w:t>qué</w:t>
      </w:r>
      <w:r>
        <w:rPr>
          <w:spacing w:val="-3"/>
          <w:sz w:val="22"/>
        </w:rPr>
        <w:t> </w:t>
      </w:r>
      <w:r>
        <w:rPr>
          <w:sz w:val="22"/>
        </w:rPr>
        <w:t>esa</w:t>
      </w:r>
      <w:r>
        <w:rPr>
          <w:spacing w:val="-2"/>
          <w:sz w:val="22"/>
        </w:rPr>
        <w:t> priorización?</w:t>
      </w:r>
    </w:p>
    <w:p>
      <w:pPr>
        <w:pStyle w:val="BodyText"/>
        <w:spacing w:line="228" w:lineRule="auto" w:before="158"/>
        <w:ind w:right="107"/>
      </w:pPr>
      <w:r>
        <w:rPr>
          <w:b/>
        </w:rPr>
        <w:t>Víctor: </w:t>
      </w:r>
      <w:r>
        <w:rPr/>
        <w:t>Porque el daño real ocurre cuando el contenido se vuelve público, no mientras permanece</w:t>
      </w:r>
      <w:r>
        <w:rPr>
          <w:spacing w:val="-4"/>
        </w:rPr>
        <w:t> </w:t>
      </w:r>
      <w:r>
        <w:rPr/>
        <w:t>en</w:t>
      </w:r>
      <w:r>
        <w:rPr>
          <w:spacing w:val="-4"/>
        </w:rPr>
        <w:t> </w:t>
      </w:r>
      <w:r>
        <w:rPr/>
        <w:t>grupos</w:t>
      </w:r>
      <w:r>
        <w:rPr>
          <w:spacing w:val="-3"/>
        </w:rPr>
        <w:t> </w:t>
      </w:r>
      <w:r>
        <w:rPr/>
        <w:t>cerrados</w:t>
      </w:r>
      <w:r>
        <w:rPr>
          <w:spacing w:val="-2"/>
        </w:rPr>
        <w:t> </w:t>
      </w:r>
      <w:r>
        <w:rPr/>
        <w:t>de</w:t>
      </w:r>
      <w:r>
        <w:rPr>
          <w:spacing w:val="-4"/>
        </w:rPr>
        <w:t> </w:t>
      </w:r>
      <w:r>
        <w:rPr/>
        <w:t>coordinación</w:t>
      </w:r>
      <w:r>
        <w:rPr>
          <w:spacing w:val="-6"/>
        </w:rPr>
        <w:t> </w:t>
      </w:r>
      <w:r>
        <w:rPr/>
        <w:t>interna.</w:t>
      </w:r>
      <w:r>
        <w:rPr>
          <w:spacing w:val="-3"/>
        </w:rPr>
        <w:t> </w:t>
      </w:r>
      <w:r>
        <w:rPr/>
        <w:t>Contengan</w:t>
      </w:r>
      <w:r>
        <w:rPr>
          <w:spacing w:val="-3"/>
        </w:rPr>
        <w:t> </w:t>
      </w:r>
      <w:r>
        <w:rPr/>
        <w:t>la</w:t>
      </w:r>
      <w:r>
        <w:rPr>
          <w:spacing w:val="-2"/>
        </w:rPr>
        <w:t> </w:t>
      </w:r>
      <w:r>
        <w:rPr/>
        <w:t>salida,</w:t>
      </w:r>
      <w:r>
        <w:rPr>
          <w:spacing w:val="-3"/>
        </w:rPr>
        <w:t> </w:t>
      </w:r>
      <w:r>
        <w:rPr/>
        <w:t>más</w:t>
      </w:r>
      <w:r>
        <w:rPr>
          <w:spacing w:val="-2"/>
        </w:rPr>
        <w:t> </w:t>
      </w:r>
      <w:r>
        <w:rPr/>
        <w:t>que</w:t>
      </w:r>
      <w:r>
        <w:rPr>
          <w:spacing w:val="-4"/>
        </w:rPr>
        <w:t> </w:t>
      </w:r>
      <w:r>
        <w:rPr/>
        <w:t>la</w:t>
      </w:r>
      <w:r>
        <w:rPr>
          <w:spacing w:val="-2"/>
        </w:rPr>
        <w:t> </w:t>
      </w:r>
      <w:r>
        <w:rPr/>
        <w:t>fuente, en el tiempo que les queda.</w:t>
      </w:r>
    </w:p>
    <w:p>
      <w:pPr>
        <w:pStyle w:val="BodyText"/>
        <w:spacing w:after="0" w:line="228" w:lineRule="auto"/>
        <w:sectPr>
          <w:pgSz w:w="11910" w:h="16840"/>
          <w:pgMar w:top="1240" w:bottom="280" w:left="992" w:right="992"/>
        </w:sectPr>
      </w:pPr>
    </w:p>
    <w:p>
      <w:pPr>
        <w:pStyle w:val="BodyText"/>
        <w:spacing w:before="33"/>
      </w:pPr>
      <w:r>
        <w:rPr>
          <w:b/>
        </w:rPr>
        <w:t>Carlos:</w:t>
      </w:r>
      <w:r>
        <w:rPr>
          <w:b/>
          <w:spacing w:val="-4"/>
        </w:rPr>
        <w:t> </w:t>
      </w:r>
      <w:r>
        <w:rPr/>
        <w:t>Una</w:t>
      </w:r>
      <w:r>
        <w:rPr>
          <w:spacing w:val="-4"/>
        </w:rPr>
        <w:t> </w:t>
      </w:r>
      <w:r>
        <w:rPr/>
        <w:t>estrategia</w:t>
      </w:r>
      <w:r>
        <w:rPr>
          <w:spacing w:val="-2"/>
        </w:rPr>
        <w:t> </w:t>
      </w:r>
      <w:r>
        <w:rPr/>
        <w:t>pragmática,</w:t>
      </w:r>
      <w:r>
        <w:rPr>
          <w:spacing w:val="-4"/>
        </w:rPr>
        <w:t> </w:t>
      </w:r>
      <w:r>
        <w:rPr/>
        <w:t>dado</w:t>
      </w:r>
      <w:r>
        <w:rPr>
          <w:spacing w:val="-4"/>
        </w:rPr>
        <w:t> </w:t>
      </w:r>
      <w:r>
        <w:rPr/>
        <w:t>el</w:t>
      </w:r>
      <w:r>
        <w:rPr>
          <w:spacing w:val="-3"/>
        </w:rPr>
        <w:t> </w:t>
      </w:r>
      <w:r>
        <w:rPr/>
        <w:t>plazo</w:t>
      </w:r>
      <w:r>
        <w:rPr>
          <w:spacing w:val="-3"/>
        </w:rPr>
        <w:t> </w:t>
      </w:r>
      <w:r>
        <w:rPr>
          <w:spacing w:val="-2"/>
        </w:rPr>
        <w:t>ajustado.</w:t>
      </w:r>
    </w:p>
    <w:p>
      <w:pPr>
        <w:pStyle w:val="BodyText"/>
        <w:spacing w:before="144"/>
      </w:pPr>
      <w:r>
        <w:rPr>
          <w:b/>
        </w:rPr>
        <w:t>Marcos:</w:t>
      </w:r>
      <w:r>
        <w:rPr>
          <w:b/>
          <w:spacing w:val="-7"/>
        </w:rPr>
        <w:t> </w:t>
      </w:r>
      <w:r>
        <w:rPr/>
        <w:t>Ajustaré</w:t>
      </w:r>
      <w:r>
        <w:rPr>
          <w:spacing w:val="-8"/>
        </w:rPr>
        <w:t> </w:t>
      </w:r>
      <w:r>
        <w:rPr/>
        <w:t>la</w:t>
      </w:r>
      <w:r>
        <w:rPr>
          <w:spacing w:val="-5"/>
        </w:rPr>
        <w:t> </w:t>
      </w:r>
      <w:r>
        <w:rPr/>
        <w:t>prioridad</w:t>
      </w:r>
      <w:r>
        <w:rPr>
          <w:spacing w:val="-7"/>
        </w:rPr>
        <w:t> </w:t>
      </w:r>
      <w:r>
        <w:rPr/>
        <w:t>de</w:t>
      </w:r>
      <w:r>
        <w:rPr>
          <w:spacing w:val="-6"/>
        </w:rPr>
        <w:t> </w:t>
      </w:r>
      <w:r>
        <w:rPr/>
        <w:t>monitorización</w:t>
      </w:r>
      <w:r>
        <w:rPr>
          <w:spacing w:val="-8"/>
        </w:rPr>
        <w:t> </w:t>
      </w:r>
      <w:r>
        <w:rPr/>
        <w:t>en</w:t>
      </w:r>
      <w:r>
        <w:rPr>
          <w:spacing w:val="-7"/>
        </w:rPr>
        <w:t> </w:t>
      </w:r>
      <w:r>
        <w:rPr/>
        <w:t>consecuencia,</w:t>
      </w:r>
      <w:r>
        <w:rPr>
          <w:spacing w:val="-5"/>
        </w:rPr>
        <w:t> </w:t>
      </w:r>
      <w:r>
        <w:rPr>
          <w:spacing w:val="-2"/>
        </w:rPr>
        <w:t>entonces.</w:t>
      </w:r>
    </w:p>
    <w:p>
      <w:pPr>
        <w:pStyle w:val="BodyText"/>
        <w:spacing w:line="228" w:lineRule="auto" w:before="155"/>
        <w:ind w:right="100"/>
      </w:pPr>
      <w:r>
        <w:rPr>
          <w:b/>
        </w:rPr>
        <w:t>Álvaro:</w:t>
      </w:r>
      <w:r>
        <w:rPr>
          <w:b/>
          <w:spacing w:val="-4"/>
        </w:rPr>
        <w:t> </w:t>
      </w:r>
      <w:r>
        <w:rPr/>
        <w:t>Javier</w:t>
      </w:r>
      <w:r>
        <w:rPr>
          <w:spacing w:val="-2"/>
        </w:rPr>
        <w:t> </w:t>
      </w:r>
      <w:r>
        <w:rPr/>
        <w:t>y</w:t>
      </w:r>
      <w:r>
        <w:rPr>
          <w:spacing w:val="-4"/>
        </w:rPr>
        <w:t> </w:t>
      </w:r>
      <w:r>
        <w:rPr/>
        <w:t>yo</w:t>
      </w:r>
      <w:r>
        <w:rPr>
          <w:spacing w:val="-3"/>
        </w:rPr>
        <w:t> </w:t>
      </w:r>
      <w:r>
        <w:rPr/>
        <w:t>mantendremos</w:t>
      </w:r>
      <w:r>
        <w:rPr>
          <w:spacing w:val="-2"/>
        </w:rPr>
        <w:t> </w:t>
      </w:r>
      <w:r>
        <w:rPr/>
        <w:t>vigilancia</w:t>
      </w:r>
      <w:r>
        <w:rPr>
          <w:spacing w:val="-2"/>
        </w:rPr>
        <w:t> </w:t>
      </w:r>
      <w:r>
        <w:rPr/>
        <w:t>activa</w:t>
      </w:r>
      <w:r>
        <w:rPr>
          <w:spacing w:val="-2"/>
        </w:rPr>
        <w:t> </w:t>
      </w:r>
      <w:r>
        <w:rPr/>
        <w:t>sobre</w:t>
      </w:r>
      <w:r>
        <w:rPr>
          <w:spacing w:val="-3"/>
        </w:rPr>
        <w:t> </w:t>
      </w:r>
      <w:r>
        <w:rPr/>
        <w:t>cualquier</w:t>
      </w:r>
      <w:r>
        <w:rPr>
          <w:spacing w:val="-2"/>
        </w:rPr>
        <w:t> </w:t>
      </w:r>
      <w:r>
        <w:rPr/>
        <w:t>contenido</w:t>
      </w:r>
      <w:r>
        <w:rPr>
          <w:spacing w:val="-3"/>
        </w:rPr>
        <w:t> </w:t>
      </w:r>
      <w:r>
        <w:rPr/>
        <w:t>público</w:t>
      </w:r>
      <w:r>
        <w:rPr>
          <w:spacing w:val="-3"/>
        </w:rPr>
        <w:t> </w:t>
      </w:r>
      <w:r>
        <w:rPr/>
        <w:t>nuevo,</w:t>
      </w:r>
      <w:r>
        <w:rPr>
          <w:spacing w:val="-4"/>
        </w:rPr>
        <w:t> </w:t>
      </w:r>
      <w:r>
        <w:rPr/>
        <w:t>en las próximas horas.</w:t>
      </w:r>
    </w:p>
    <w:p>
      <w:pPr>
        <w:pStyle w:val="BodyText"/>
        <w:spacing w:before="147"/>
      </w:pPr>
      <w:r>
        <w:rPr>
          <w:b/>
        </w:rPr>
        <w:t>Carlos:</w:t>
      </w:r>
      <w:r>
        <w:rPr>
          <w:b/>
          <w:spacing w:val="-7"/>
        </w:rPr>
        <w:t> </w:t>
      </w:r>
      <w:r>
        <w:rPr/>
        <w:t>Bien.</w:t>
      </w:r>
      <w:r>
        <w:rPr>
          <w:spacing w:val="-5"/>
        </w:rPr>
        <w:t> </w:t>
      </w:r>
      <w:r>
        <w:rPr/>
        <w:t>Nos</w:t>
      </w:r>
      <w:r>
        <w:rPr>
          <w:spacing w:val="-5"/>
        </w:rPr>
        <w:t> </w:t>
      </w:r>
      <w:r>
        <w:rPr/>
        <w:t>mantenemos</w:t>
      </w:r>
      <w:r>
        <w:rPr>
          <w:spacing w:val="-5"/>
        </w:rPr>
        <w:t> </w:t>
      </w:r>
      <w:r>
        <w:rPr/>
        <w:t>en</w:t>
      </w:r>
      <w:r>
        <w:rPr>
          <w:spacing w:val="-5"/>
        </w:rPr>
        <w:t> </w:t>
      </w:r>
      <w:r>
        <w:rPr/>
        <w:t>contacto</w:t>
      </w:r>
      <w:r>
        <w:rPr>
          <w:spacing w:val="-4"/>
        </w:rPr>
        <w:t> </w:t>
      </w:r>
      <w:r>
        <w:rPr/>
        <w:t>constante</w:t>
      </w:r>
      <w:r>
        <w:rPr>
          <w:spacing w:val="-5"/>
        </w:rPr>
        <w:t> </w:t>
      </w:r>
      <w:r>
        <w:rPr/>
        <w:t>hasta</w:t>
      </w:r>
      <w:r>
        <w:rPr>
          <w:spacing w:val="-4"/>
        </w:rPr>
        <w:t> </w:t>
      </w:r>
      <w:r>
        <w:rPr/>
        <w:t>el</w:t>
      </w:r>
      <w:r>
        <w:rPr>
          <w:spacing w:val="-4"/>
        </w:rPr>
        <w:t> </w:t>
      </w:r>
      <w:r>
        <w:rPr/>
        <w:t>día</w:t>
      </w:r>
      <w:r>
        <w:rPr>
          <w:spacing w:val="-4"/>
        </w:rPr>
        <w:t> </w:t>
      </w:r>
      <w:r>
        <w:rPr/>
        <w:t>del</w:t>
      </w:r>
      <w:r>
        <w:rPr>
          <w:spacing w:val="-3"/>
        </w:rPr>
        <w:t> </w:t>
      </w:r>
      <w:r>
        <w:rPr>
          <w:spacing w:val="-2"/>
        </w:rPr>
        <w:t>debate.</w:t>
      </w:r>
    </w:p>
    <w:p>
      <w:pPr>
        <w:pStyle w:val="BodyText"/>
        <w:spacing w:before="284"/>
        <w:ind w:left="0"/>
      </w:pPr>
    </w:p>
    <w:p>
      <w:pPr>
        <w:pStyle w:val="BodyText"/>
        <w:spacing w:before="0"/>
      </w:pPr>
      <w:r>
        <w:rPr/>
        <w:t>의회</w:t>
      </w:r>
      <w:r>
        <w:rPr>
          <w:spacing w:val="31"/>
        </w:rPr>
        <w:t> </w:t>
      </w:r>
      <w:r>
        <w:rPr/>
        <w:t>표결</w:t>
      </w:r>
      <w:r>
        <w:rPr>
          <w:spacing w:val="29"/>
        </w:rPr>
        <w:t> </w:t>
      </w:r>
      <w:r>
        <w:rPr/>
        <w:t>당일.</w:t>
      </w:r>
      <w:r>
        <w:rPr>
          <w:spacing w:val="28"/>
        </w:rPr>
        <w:t> </w:t>
      </w:r>
      <w:r>
        <w:rPr/>
        <w:t>팀</w:t>
      </w:r>
      <w:r>
        <w:rPr>
          <w:spacing w:val="32"/>
        </w:rPr>
        <w:t> </w:t>
      </w:r>
      <w:r>
        <w:rPr/>
        <w:t>전체가</w:t>
      </w:r>
      <w:r>
        <w:rPr>
          <w:spacing w:val="31"/>
        </w:rPr>
        <w:t> </w:t>
      </w:r>
      <w:r>
        <w:rPr/>
        <w:t>실시간으로</w:t>
      </w:r>
      <w:r>
        <w:rPr>
          <w:spacing w:val="29"/>
        </w:rPr>
        <w:t> </w:t>
      </w:r>
      <w:r>
        <w:rPr/>
        <w:t>상황을</w:t>
      </w:r>
      <w:r>
        <w:rPr>
          <w:spacing w:val="29"/>
        </w:rPr>
        <w:t> </w:t>
      </w:r>
      <w:r>
        <w:rPr/>
        <w:t>모니터링하며</w:t>
      </w:r>
      <w:r>
        <w:rPr>
          <w:spacing w:val="30"/>
        </w:rPr>
        <w:t> </w:t>
      </w:r>
      <w:r>
        <w:rPr>
          <w:spacing w:val="-2"/>
        </w:rPr>
        <w:t>대응합니다.</w:t>
      </w:r>
    </w:p>
    <w:p>
      <w:pPr>
        <w:pStyle w:val="BodyText"/>
        <w:spacing w:line="230" w:lineRule="auto" w:before="153"/>
        <w:ind w:right="224"/>
      </w:pPr>
      <w:r>
        <w:rPr>
          <w:b/>
        </w:rPr>
        <w:t>Marcos:</w:t>
      </w:r>
      <w:r>
        <w:rPr>
          <w:b/>
          <w:spacing w:val="-2"/>
        </w:rPr>
        <w:t> </w:t>
      </w:r>
      <w:r>
        <w:rPr/>
        <w:t>(Por</w:t>
      </w:r>
      <w:r>
        <w:rPr>
          <w:spacing w:val="-2"/>
        </w:rPr>
        <w:t> </w:t>
      </w:r>
      <w:r>
        <w:rPr/>
        <w:t>el</w:t>
      </w:r>
      <w:r>
        <w:rPr>
          <w:spacing w:val="-2"/>
        </w:rPr>
        <w:t> </w:t>
      </w:r>
      <w:r>
        <w:rPr/>
        <w:t>canal</w:t>
      </w:r>
      <w:r>
        <w:rPr>
          <w:spacing w:val="-2"/>
        </w:rPr>
        <w:t> </w:t>
      </w:r>
      <w:r>
        <w:rPr/>
        <w:t>de</w:t>
      </w:r>
      <w:r>
        <w:rPr>
          <w:spacing w:val="-4"/>
        </w:rPr>
        <w:t> </w:t>
      </w:r>
      <w:r>
        <w:rPr/>
        <w:t>comunicación)</w:t>
      </w:r>
      <w:r>
        <w:rPr>
          <w:spacing w:val="-3"/>
        </w:rPr>
        <w:t> </w:t>
      </w:r>
      <w:r>
        <w:rPr/>
        <w:t>Actividad</w:t>
      </w:r>
      <w:r>
        <w:rPr>
          <w:spacing w:val="-4"/>
        </w:rPr>
        <w:t> </w:t>
      </w:r>
      <w:r>
        <w:rPr/>
        <w:t>detectada,</w:t>
      </w:r>
      <w:r>
        <w:rPr>
          <w:spacing w:val="-3"/>
        </w:rPr>
        <w:t> </w:t>
      </w:r>
      <w:r>
        <w:rPr/>
        <w:t>hace</w:t>
      </w:r>
      <w:r>
        <w:rPr>
          <w:spacing w:val="-4"/>
        </w:rPr>
        <w:t> </w:t>
      </w:r>
      <w:r>
        <w:rPr/>
        <w:t>veinte</w:t>
      </w:r>
      <w:r>
        <w:rPr>
          <w:spacing w:val="-3"/>
        </w:rPr>
        <w:t> </w:t>
      </w:r>
      <w:r>
        <w:rPr/>
        <w:t>minutos.</w:t>
      </w:r>
      <w:r>
        <w:rPr>
          <w:spacing w:val="-3"/>
        </w:rPr>
        <w:t> </w:t>
      </w:r>
      <w:r>
        <w:rPr/>
        <w:t>Volumen menor de lo esperado, comparado con el patrón histórico.</w:t>
      </w:r>
    </w:p>
    <w:p>
      <w:pPr>
        <w:pStyle w:val="BodyText"/>
        <w:spacing w:before="144"/>
      </w:pPr>
      <w:r>
        <w:rPr>
          <w:b/>
        </w:rPr>
        <w:t>Carlos:</w:t>
      </w:r>
      <w:r>
        <w:rPr>
          <w:b/>
          <w:spacing w:val="-5"/>
        </w:rPr>
        <w:t> </w:t>
      </w:r>
      <w:r>
        <w:rPr/>
        <w:t>¿Eso</w:t>
      </w:r>
      <w:r>
        <w:rPr>
          <w:spacing w:val="-4"/>
        </w:rPr>
        <w:t> </w:t>
      </w:r>
      <w:r>
        <w:rPr/>
        <w:t>es</w:t>
      </w:r>
      <w:r>
        <w:rPr>
          <w:spacing w:val="-4"/>
        </w:rPr>
        <w:t> </w:t>
      </w:r>
      <w:r>
        <w:rPr/>
        <w:t>bueno,</w:t>
      </w:r>
      <w:r>
        <w:rPr>
          <w:spacing w:val="-5"/>
        </w:rPr>
        <w:t> </w:t>
      </w:r>
      <w:r>
        <w:rPr/>
        <w:t>o</w:t>
      </w:r>
      <w:r>
        <w:rPr>
          <w:spacing w:val="-4"/>
        </w:rPr>
        <w:t> </w:t>
      </w:r>
      <w:r>
        <w:rPr/>
        <w:t>simplemente</w:t>
      </w:r>
      <w:r>
        <w:rPr>
          <w:spacing w:val="-4"/>
        </w:rPr>
        <w:t> </w:t>
      </w:r>
      <w:r>
        <w:rPr>
          <w:spacing w:val="-2"/>
        </w:rPr>
        <w:t>distinto?</w:t>
      </w:r>
    </w:p>
    <w:p>
      <w:pPr>
        <w:pStyle w:val="BodyText"/>
        <w:spacing w:line="228" w:lineRule="auto" w:before="156"/>
        <w:ind w:right="224"/>
      </w:pPr>
      <w:r>
        <w:rPr>
          <w:b/>
        </w:rPr>
        <w:t>Víctor:</w:t>
      </w:r>
      <w:r>
        <w:rPr>
          <w:b/>
          <w:spacing w:val="-3"/>
        </w:rPr>
        <w:t> </w:t>
      </w:r>
      <w:r>
        <w:rPr/>
        <w:t>Posiblemente</w:t>
      </w:r>
      <w:r>
        <w:rPr>
          <w:spacing w:val="-3"/>
        </w:rPr>
        <w:t> </w:t>
      </w:r>
      <w:r>
        <w:rPr/>
        <w:t>ambas</w:t>
      </w:r>
      <w:r>
        <w:rPr>
          <w:spacing w:val="-3"/>
        </w:rPr>
        <w:t> </w:t>
      </w:r>
      <w:r>
        <w:rPr/>
        <w:t>cosas.</w:t>
      </w:r>
      <w:r>
        <w:rPr>
          <w:spacing w:val="-6"/>
        </w:rPr>
        <w:t> </w:t>
      </w:r>
      <w:r>
        <w:rPr/>
        <w:t>Podría</w:t>
      </w:r>
      <w:r>
        <w:rPr>
          <w:spacing w:val="-2"/>
        </w:rPr>
        <w:t> </w:t>
      </w:r>
      <w:r>
        <w:rPr/>
        <w:t>indicar</w:t>
      </w:r>
      <w:r>
        <w:rPr>
          <w:spacing w:val="-2"/>
        </w:rPr>
        <w:t> </w:t>
      </w:r>
      <w:r>
        <w:rPr/>
        <w:t>que</w:t>
      </w:r>
      <w:r>
        <w:rPr>
          <w:spacing w:val="-4"/>
        </w:rPr>
        <w:t> </w:t>
      </w:r>
      <w:r>
        <w:rPr/>
        <w:t>redujeron</w:t>
      </w:r>
      <w:r>
        <w:rPr>
          <w:spacing w:val="-4"/>
        </w:rPr>
        <w:t> </w:t>
      </w:r>
      <w:r>
        <w:rPr/>
        <w:t>la</w:t>
      </w:r>
      <w:r>
        <w:rPr>
          <w:spacing w:val="-2"/>
        </w:rPr>
        <w:t> </w:t>
      </w:r>
      <w:r>
        <w:rPr/>
        <w:t>escala,</w:t>
      </w:r>
      <w:r>
        <w:rPr>
          <w:spacing w:val="-3"/>
        </w:rPr>
        <w:t> </w:t>
      </w:r>
      <w:r>
        <w:rPr/>
        <w:t>sabiendo</w:t>
      </w:r>
      <w:r>
        <w:rPr>
          <w:spacing w:val="-3"/>
        </w:rPr>
        <w:t> </w:t>
      </w:r>
      <w:r>
        <w:rPr/>
        <w:t>que estamos vigilando, o que están probando un enfoque distinto que todavía no hemos identificado del todo.</w:t>
      </w:r>
    </w:p>
    <w:p>
      <w:pPr>
        <w:pStyle w:val="BodyText"/>
        <w:spacing w:line="230" w:lineRule="auto" w:before="161"/>
        <w:ind w:right="100"/>
      </w:pPr>
      <w:r>
        <w:rPr>
          <w:b/>
        </w:rPr>
        <w:t>Álvaro:</w:t>
      </w:r>
      <w:r>
        <w:rPr>
          <w:b/>
          <w:spacing w:val="-4"/>
        </w:rPr>
        <w:t> </w:t>
      </w:r>
      <w:r>
        <w:rPr/>
        <w:t>Javier</w:t>
      </w:r>
      <w:r>
        <w:rPr>
          <w:spacing w:val="-2"/>
        </w:rPr>
        <w:t> </w:t>
      </w:r>
      <w:r>
        <w:rPr/>
        <w:t>confirma</w:t>
      </w:r>
      <w:r>
        <w:rPr>
          <w:spacing w:val="-5"/>
        </w:rPr>
        <w:t> </w:t>
      </w:r>
      <w:r>
        <w:rPr/>
        <w:t>que</w:t>
      </w:r>
      <w:r>
        <w:rPr>
          <w:spacing w:val="-4"/>
        </w:rPr>
        <w:t> </w:t>
      </w:r>
      <w:r>
        <w:rPr/>
        <w:t>el</w:t>
      </w:r>
      <w:r>
        <w:rPr>
          <w:spacing w:val="-2"/>
        </w:rPr>
        <w:t> </w:t>
      </w:r>
      <w:r>
        <w:rPr/>
        <w:t>contenido</w:t>
      </w:r>
      <w:r>
        <w:rPr>
          <w:spacing w:val="-4"/>
        </w:rPr>
        <w:t> </w:t>
      </w:r>
      <w:r>
        <w:rPr/>
        <w:t>detectado</w:t>
      </w:r>
      <w:r>
        <w:rPr>
          <w:spacing w:val="-3"/>
        </w:rPr>
        <w:t> </w:t>
      </w:r>
      <w:r>
        <w:rPr/>
        <w:t>ya</w:t>
      </w:r>
      <w:r>
        <w:rPr>
          <w:spacing w:val="-2"/>
        </w:rPr>
        <w:t> </w:t>
      </w:r>
      <w:r>
        <w:rPr/>
        <w:t>está</w:t>
      </w:r>
      <w:r>
        <w:rPr>
          <w:spacing w:val="-2"/>
        </w:rPr>
        <w:t> </w:t>
      </w:r>
      <w:r>
        <w:rPr/>
        <w:t>siendo</w:t>
      </w:r>
      <w:r>
        <w:rPr>
          <w:spacing w:val="-3"/>
        </w:rPr>
        <w:t> </w:t>
      </w:r>
      <w:r>
        <w:rPr/>
        <w:t>verificado</w:t>
      </w:r>
      <w:r>
        <w:rPr>
          <w:spacing w:val="-4"/>
        </w:rPr>
        <w:t> </w:t>
      </w:r>
      <w:r>
        <w:rPr/>
        <w:t>y</w:t>
      </w:r>
      <w:r>
        <w:rPr>
          <w:spacing w:val="-4"/>
        </w:rPr>
        <w:t> </w:t>
      </w:r>
      <w:r>
        <w:rPr/>
        <w:t>contextualizado en un artículo breve, publicado hace diez minutos.</w:t>
      </w:r>
    </w:p>
    <w:p>
      <w:pPr>
        <w:pStyle w:val="BodyText"/>
        <w:spacing w:line="230" w:lineRule="auto" w:before="155"/>
        <w:ind w:right="224"/>
      </w:pPr>
      <w:r>
        <w:rPr>
          <w:b/>
        </w:rPr>
        <w:t>Carlos:</w:t>
      </w:r>
      <w:r>
        <w:rPr>
          <w:b/>
          <w:spacing w:val="-2"/>
        </w:rPr>
        <w:t> </w:t>
      </w:r>
      <w:r>
        <w:rPr/>
        <w:t>Rapidez</w:t>
      </w:r>
      <w:r>
        <w:rPr>
          <w:spacing w:val="-3"/>
        </w:rPr>
        <w:t> </w:t>
      </w:r>
      <w:r>
        <w:rPr/>
        <w:t>de</w:t>
      </w:r>
      <w:r>
        <w:rPr>
          <w:spacing w:val="-3"/>
        </w:rPr>
        <w:t> </w:t>
      </w:r>
      <w:r>
        <w:rPr/>
        <w:t>respuesta</w:t>
      </w:r>
      <w:r>
        <w:rPr>
          <w:spacing w:val="-1"/>
        </w:rPr>
        <w:t> </w:t>
      </w:r>
      <w:r>
        <w:rPr/>
        <w:t>excelente,</w:t>
      </w:r>
      <w:r>
        <w:rPr>
          <w:spacing w:val="-3"/>
        </w:rPr>
        <w:t> </w:t>
      </w:r>
      <w:r>
        <w:rPr/>
        <w:t>comparado</w:t>
      </w:r>
      <w:r>
        <w:rPr>
          <w:spacing w:val="-3"/>
        </w:rPr>
        <w:t> </w:t>
      </w:r>
      <w:r>
        <w:rPr/>
        <w:t>con</w:t>
      </w:r>
      <w:r>
        <w:rPr>
          <w:spacing w:val="-3"/>
        </w:rPr>
        <w:t> </w:t>
      </w:r>
      <w:r>
        <w:rPr/>
        <w:t>la</w:t>
      </w:r>
      <w:r>
        <w:rPr>
          <w:spacing w:val="-1"/>
        </w:rPr>
        <w:t> </w:t>
      </w:r>
      <w:r>
        <w:rPr/>
        <w:t>primera</w:t>
      </w:r>
      <w:r>
        <w:rPr>
          <w:spacing w:val="-1"/>
        </w:rPr>
        <w:t> </w:t>
      </w:r>
      <w:r>
        <w:rPr/>
        <w:t>vez</w:t>
      </w:r>
      <w:r>
        <w:rPr>
          <w:spacing w:val="-6"/>
        </w:rPr>
        <w:t> </w:t>
      </w:r>
      <w:r>
        <w:rPr/>
        <w:t>que</w:t>
      </w:r>
      <w:r>
        <w:rPr>
          <w:spacing w:val="-3"/>
        </w:rPr>
        <w:t> </w:t>
      </w:r>
      <w:r>
        <w:rPr/>
        <w:t>enfrentamos</w:t>
      </w:r>
      <w:r>
        <w:rPr>
          <w:spacing w:val="-4"/>
        </w:rPr>
        <w:t> </w:t>
      </w:r>
      <w:r>
        <w:rPr/>
        <w:t>algo </w:t>
      </w:r>
      <w:r>
        <w:rPr>
          <w:spacing w:val="-4"/>
        </w:rPr>
        <w:t>así.</w:t>
      </w:r>
    </w:p>
    <w:p>
      <w:pPr>
        <w:pStyle w:val="BodyText"/>
        <w:spacing w:before="145"/>
      </w:pPr>
      <w:r>
        <w:rPr>
          <w:b/>
        </w:rPr>
        <w:t>Marcos:</w:t>
      </w:r>
      <w:r>
        <w:rPr>
          <w:b/>
          <w:spacing w:val="-6"/>
        </w:rPr>
        <w:t> </w:t>
      </w:r>
      <w:r>
        <w:rPr/>
        <w:t>Volumen</w:t>
      </w:r>
      <w:r>
        <w:rPr>
          <w:spacing w:val="-5"/>
        </w:rPr>
        <w:t> </w:t>
      </w:r>
      <w:r>
        <w:rPr/>
        <w:t>de</w:t>
      </w:r>
      <w:r>
        <w:rPr>
          <w:spacing w:val="-5"/>
        </w:rPr>
        <w:t> </w:t>
      </w:r>
      <w:r>
        <w:rPr/>
        <w:t>las</w:t>
      </w:r>
      <w:r>
        <w:rPr>
          <w:spacing w:val="-4"/>
        </w:rPr>
        <w:t> </w:t>
      </w:r>
      <w:r>
        <w:rPr/>
        <w:t>cuentas</w:t>
      </w:r>
      <w:r>
        <w:rPr>
          <w:spacing w:val="-3"/>
        </w:rPr>
        <w:t> </w:t>
      </w:r>
      <w:r>
        <w:rPr/>
        <w:t>bajando</w:t>
      </w:r>
      <w:r>
        <w:rPr>
          <w:spacing w:val="-4"/>
        </w:rPr>
        <w:t> </w:t>
      </w:r>
      <w:r>
        <w:rPr/>
        <w:t>de</w:t>
      </w:r>
      <w:r>
        <w:rPr>
          <w:spacing w:val="-5"/>
        </w:rPr>
        <w:t> </w:t>
      </w:r>
      <w:r>
        <w:rPr/>
        <w:t>nuevo,</w:t>
      </w:r>
      <w:r>
        <w:rPr>
          <w:spacing w:val="-6"/>
        </w:rPr>
        <w:t> </w:t>
      </w:r>
      <w:r>
        <w:rPr/>
        <w:t>tras</w:t>
      </w:r>
      <w:r>
        <w:rPr>
          <w:spacing w:val="-3"/>
        </w:rPr>
        <w:t> </w:t>
      </w:r>
      <w:r>
        <w:rPr/>
        <w:t>la</w:t>
      </w:r>
      <w:r>
        <w:rPr>
          <w:spacing w:val="-4"/>
        </w:rPr>
        <w:t> </w:t>
      </w:r>
      <w:r>
        <w:rPr/>
        <w:t>publicación</w:t>
      </w:r>
      <w:r>
        <w:rPr>
          <w:spacing w:val="-7"/>
        </w:rPr>
        <w:t> </w:t>
      </w:r>
      <w:r>
        <w:rPr/>
        <w:t>de</w:t>
      </w:r>
      <w:r>
        <w:rPr>
          <w:spacing w:val="-5"/>
        </w:rPr>
        <w:t> </w:t>
      </w:r>
      <w:r>
        <w:rPr>
          <w:spacing w:val="-2"/>
        </w:rPr>
        <w:t>Javier.</w:t>
      </w:r>
    </w:p>
    <w:p>
      <w:pPr>
        <w:pStyle w:val="BodyText"/>
        <w:spacing w:line="230" w:lineRule="auto" w:before="153"/>
        <w:ind w:right="100"/>
      </w:pPr>
      <w:r>
        <w:rPr>
          <w:b/>
        </w:rPr>
        <w:t>Víctor:</w:t>
      </w:r>
      <w:r>
        <w:rPr>
          <w:b/>
          <w:spacing w:val="-2"/>
        </w:rPr>
        <w:t> </w:t>
      </w:r>
      <w:r>
        <w:rPr/>
        <w:t>El</w:t>
      </w:r>
      <w:r>
        <w:rPr>
          <w:spacing w:val="-1"/>
        </w:rPr>
        <w:t> </w:t>
      </w:r>
      <w:r>
        <w:rPr/>
        <w:t>mismo</w:t>
      </w:r>
      <w:r>
        <w:rPr>
          <w:spacing w:val="-2"/>
        </w:rPr>
        <w:t> </w:t>
      </w:r>
      <w:r>
        <w:rPr/>
        <w:t>patrón</w:t>
      </w:r>
      <w:r>
        <w:rPr>
          <w:spacing w:val="-5"/>
        </w:rPr>
        <w:t> </w:t>
      </w:r>
      <w:r>
        <w:rPr/>
        <w:t>de</w:t>
      </w:r>
      <w:r>
        <w:rPr>
          <w:spacing w:val="-3"/>
        </w:rPr>
        <w:t> </w:t>
      </w:r>
      <w:r>
        <w:rPr/>
        <w:t>repliegue</w:t>
      </w:r>
      <w:r>
        <w:rPr>
          <w:spacing w:val="-3"/>
        </w:rPr>
        <w:t> </w:t>
      </w:r>
      <w:r>
        <w:rPr/>
        <w:t>que</w:t>
      </w:r>
      <w:r>
        <w:rPr>
          <w:spacing w:val="-3"/>
        </w:rPr>
        <w:t> </w:t>
      </w:r>
      <w:r>
        <w:rPr/>
        <w:t>vimos</w:t>
      </w:r>
      <w:r>
        <w:rPr>
          <w:spacing w:val="-4"/>
        </w:rPr>
        <w:t> </w:t>
      </w:r>
      <w:r>
        <w:rPr/>
        <w:t>antes.</w:t>
      </w:r>
      <w:r>
        <w:rPr>
          <w:spacing w:val="-2"/>
        </w:rPr>
        <w:t> </w:t>
      </w:r>
      <w:r>
        <w:rPr/>
        <w:t>Están</w:t>
      </w:r>
      <w:r>
        <w:rPr>
          <w:spacing w:val="-2"/>
        </w:rPr>
        <w:t> </w:t>
      </w:r>
      <w:r>
        <w:rPr/>
        <w:t>evaluando,</w:t>
      </w:r>
      <w:r>
        <w:rPr>
          <w:spacing w:val="-5"/>
        </w:rPr>
        <w:t> </w:t>
      </w:r>
      <w:r>
        <w:rPr/>
        <w:t>en</w:t>
      </w:r>
      <w:r>
        <w:rPr>
          <w:spacing w:val="-3"/>
        </w:rPr>
        <w:t> </w:t>
      </w:r>
      <w:r>
        <w:rPr/>
        <w:t>tiempo</w:t>
      </w:r>
      <w:r>
        <w:rPr>
          <w:spacing w:val="-2"/>
        </w:rPr>
        <w:t> </w:t>
      </w:r>
      <w:r>
        <w:rPr/>
        <w:t>real,</w:t>
      </w:r>
      <w:r>
        <w:rPr>
          <w:spacing w:val="-2"/>
        </w:rPr>
        <w:t> </w:t>
      </w:r>
      <w:r>
        <w:rPr/>
        <w:t>cuánto control tenemos sobre la situación.</w:t>
      </w:r>
    </w:p>
    <w:p>
      <w:pPr>
        <w:pStyle w:val="BodyText"/>
        <w:spacing w:before="143"/>
      </w:pPr>
      <w:r>
        <w:rPr>
          <w:b/>
        </w:rPr>
        <w:t>Álvaro:</w:t>
      </w:r>
      <w:r>
        <w:rPr>
          <w:b/>
          <w:spacing w:val="-6"/>
        </w:rPr>
        <w:t> </w:t>
      </w:r>
      <w:r>
        <w:rPr/>
        <w:t>¿Cree</w:t>
      </w:r>
      <w:r>
        <w:rPr>
          <w:spacing w:val="-4"/>
        </w:rPr>
        <w:t> </w:t>
      </w:r>
      <w:r>
        <w:rPr/>
        <w:t>que</w:t>
      </w:r>
      <w:r>
        <w:rPr>
          <w:spacing w:val="-4"/>
        </w:rPr>
        <w:t> </w:t>
      </w:r>
      <w:r>
        <w:rPr/>
        <w:t>lo</w:t>
      </w:r>
      <w:r>
        <w:rPr>
          <w:spacing w:val="-3"/>
        </w:rPr>
        <w:t> </w:t>
      </w:r>
      <w:r>
        <w:rPr/>
        <w:t>intentarán</w:t>
      </w:r>
      <w:r>
        <w:rPr>
          <w:spacing w:val="-3"/>
        </w:rPr>
        <w:t> </w:t>
      </w:r>
      <w:r>
        <w:rPr/>
        <w:t>de</w:t>
      </w:r>
      <w:r>
        <w:rPr>
          <w:spacing w:val="-4"/>
        </w:rPr>
        <w:t> </w:t>
      </w:r>
      <w:r>
        <w:rPr/>
        <w:t>nuevo,</w:t>
      </w:r>
      <w:r>
        <w:rPr>
          <w:spacing w:val="-4"/>
        </w:rPr>
        <w:t> </w:t>
      </w:r>
      <w:r>
        <w:rPr/>
        <w:t>más</w:t>
      </w:r>
      <w:r>
        <w:rPr>
          <w:spacing w:val="-2"/>
        </w:rPr>
        <w:t> </w:t>
      </w:r>
      <w:r>
        <w:rPr/>
        <w:t>tarde</w:t>
      </w:r>
      <w:r>
        <w:rPr>
          <w:spacing w:val="-4"/>
        </w:rPr>
        <w:t> </w:t>
      </w:r>
      <w:r>
        <w:rPr/>
        <w:t>hoy,</w:t>
      </w:r>
      <w:r>
        <w:rPr>
          <w:spacing w:val="-3"/>
        </w:rPr>
        <w:t> </w:t>
      </w:r>
      <w:r>
        <w:rPr/>
        <w:t>o</w:t>
      </w:r>
      <w:r>
        <w:rPr>
          <w:spacing w:val="-3"/>
        </w:rPr>
        <w:t> </w:t>
      </w:r>
      <w:r>
        <w:rPr/>
        <w:t>esperarán</w:t>
      </w:r>
      <w:r>
        <w:rPr>
          <w:spacing w:val="-3"/>
        </w:rPr>
        <w:t> </w:t>
      </w:r>
      <w:r>
        <w:rPr/>
        <w:t>a</w:t>
      </w:r>
      <w:r>
        <w:rPr>
          <w:spacing w:val="-5"/>
        </w:rPr>
        <w:t> </w:t>
      </w:r>
      <w:r>
        <w:rPr/>
        <w:t>otro</w:t>
      </w:r>
      <w:r>
        <w:rPr>
          <w:spacing w:val="-2"/>
        </w:rPr>
        <w:t> momento?</w:t>
      </w:r>
    </w:p>
    <w:p>
      <w:pPr>
        <w:pStyle w:val="BodyText"/>
        <w:spacing w:line="228" w:lineRule="auto" w:before="156"/>
        <w:ind w:right="100"/>
      </w:pPr>
      <w:r>
        <w:rPr>
          <w:b/>
        </w:rPr>
        <w:t>Víctor:</w:t>
      </w:r>
      <w:r>
        <w:rPr>
          <w:b/>
          <w:spacing w:val="-3"/>
        </w:rPr>
        <w:t> </w:t>
      </w:r>
      <w:r>
        <w:rPr/>
        <w:t>Imposible</w:t>
      </w:r>
      <w:r>
        <w:rPr>
          <w:spacing w:val="-4"/>
        </w:rPr>
        <w:t> </w:t>
      </w:r>
      <w:r>
        <w:rPr/>
        <w:t>saberlo</w:t>
      </w:r>
      <w:r>
        <w:rPr>
          <w:spacing w:val="-3"/>
        </w:rPr>
        <w:t> </w:t>
      </w:r>
      <w:r>
        <w:rPr/>
        <w:t>con</w:t>
      </w:r>
      <w:r>
        <w:rPr>
          <w:spacing w:val="-4"/>
        </w:rPr>
        <w:t> </w:t>
      </w:r>
      <w:r>
        <w:rPr/>
        <w:t>certeza.</w:t>
      </w:r>
      <w:r>
        <w:rPr>
          <w:spacing w:val="-3"/>
        </w:rPr>
        <w:t> </w:t>
      </w:r>
      <w:r>
        <w:rPr/>
        <w:t>Mantengan</w:t>
      </w:r>
      <w:r>
        <w:rPr>
          <w:spacing w:val="-2"/>
        </w:rPr>
        <w:t> </w:t>
      </w:r>
      <w:r>
        <w:rPr/>
        <w:t>la</w:t>
      </w:r>
      <w:r>
        <w:rPr>
          <w:spacing w:val="-2"/>
        </w:rPr>
        <w:t> </w:t>
      </w:r>
      <w:r>
        <w:rPr/>
        <w:t>vigilancia</w:t>
      </w:r>
      <w:r>
        <w:rPr>
          <w:spacing w:val="-2"/>
        </w:rPr>
        <w:t> </w:t>
      </w:r>
      <w:r>
        <w:rPr/>
        <w:t>hasta</w:t>
      </w:r>
      <w:r>
        <w:rPr>
          <w:spacing w:val="-2"/>
        </w:rPr>
        <w:t> </w:t>
      </w:r>
      <w:r>
        <w:rPr/>
        <w:t>que</w:t>
      </w:r>
      <w:r>
        <w:rPr>
          <w:spacing w:val="-4"/>
        </w:rPr>
        <w:t> </w:t>
      </w:r>
      <w:r>
        <w:rPr/>
        <w:t>termine</w:t>
      </w:r>
      <w:r>
        <w:rPr>
          <w:spacing w:val="-4"/>
        </w:rPr>
        <w:t> </w:t>
      </w:r>
      <w:r>
        <w:rPr/>
        <w:t>oficialmente</w:t>
      </w:r>
      <w:r>
        <w:rPr>
          <w:spacing w:val="-3"/>
        </w:rPr>
        <w:t> </w:t>
      </w:r>
      <w:r>
        <w:rPr/>
        <w:t>el debate parlamentario.</w:t>
      </w:r>
    </w:p>
    <w:p>
      <w:pPr>
        <w:pStyle w:val="BodyText"/>
        <w:spacing w:before="149"/>
      </w:pPr>
      <w:r>
        <w:rPr>
          <w:b/>
        </w:rPr>
        <w:t>Carlos:</w:t>
      </w:r>
      <w:r>
        <w:rPr>
          <w:b/>
          <w:spacing w:val="-7"/>
        </w:rPr>
        <w:t> </w:t>
      </w:r>
      <w:r>
        <w:rPr/>
        <w:t>Entendido.</w:t>
      </w:r>
      <w:r>
        <w:rPr>
          <w:spacing w:val="-6"/>
        </w:rPr>
        <w:t> </w:t>
      </w:r>
      <w:r>
        <w:rPr/>
        <w:t>Todos</w:t>
      </w:r>
      <w:r>
        <w:rPr>
          <w:spacing w:val="-4"/>
        </w:rPr>
        <w:t> </w:t>
      </w:r>
      <w:r>
        <w:rPr/>
        <w:t>en</w:t>
      </w:r>
      <w:r>
        <w:rPr>
          <w:spacing w:val="-5"/>
        </w:rPr>
        <w:t> </w:t>
      </w:r>
      <w:r>
        <w:rPr/>
        <w:t>alerta</w:t>
      </w:r>
      <w:r>
        <w:rPr>
          <w:spacing w:val="-4"/>
        </w:rPr>
        <w:t> </w:t>
      </w:r>
      <w:r>
        <w:rPr/>
        <w:t>hasta</w:t>
      </w:r>
      <w:r>
        <w:rPr>
          <w:spacing w:val="-4"/>
        </w:rPr>
        <w:t> </w:t>
      </w:r>
      <w:r>
        <w:rPr>
          <w:spacing w:val="-2"/>
        </w:rPr>
        <w:t>entonces.</w:t>
      </w:r>
    </w:p>
    <w:p>
      <w:pPr>
        <w:pStyle w:val="BodyText"/>
        <w:spacing w:line="228" w:lineRule="auto" w:before="156"/>
        <w:ind w:right="224"/>
      </w:pPr>
      <w:r>
        <w:rPr>
          <w:b/>
        </w:rPr>
        <w:t>Marcos:</w:t>
      </w:r>
      <w:r>
        <w:rPr>
          <w:b/>
          <w:spacing w:val="-2"/>
        </w:rPr>
        <w:t> </w:t>
      </w:r>
      <w:r>
        <w:rPr/>
        <w:t>(Horas</w:t>
      </w:r>
      <w:r>
        <w:rPr>
          <w:spacing w:val="-2"/>
        </w:rPr>
        <w:t> </w:t>
      </w:r>
      <w:r>
        <w:rPr/>
        <w:t>después)</w:t>
      </w:r>
      <w:r>
        <w:rPr>
          <w:spacing w:val="-3"/>
        </w:rPr>
        <w:t> </w:t>
      </w:r>
      <w:r>
        <w:rPr/>
        <w:t>Debate</w:t>
      </w:r>
      <w:r>
        <w:rPr>
          <w:spacing w:val="-4"/>
        </w:rPr>
        <w:t> </w:t>
      </w:r>
      <w:r>
        <w:rPr/>
        <w:t>parlamentario</w:t>
      </w:r>
      <w:r>
        <w:rPr>
          <w:spacing w:val="-6"/>
        </w:rPr>
        <w:t> </w:t>
      </w:r>
      <w:r>
        <w:rPr/>
        <w:t>concluido.</w:t>
      </w:r>
      <w:r>
        <w:rPr>
          <w:spacing w:val="-3"/>
        </w:rPr>
        <w:t> </w:t>
      </w:r>
      <w:r>
        <w:rPr/>
        <w:t>Actividad</w:t>
      </w:r>
      <w:r>
        <w:rPr>
          <w:spacing w:val="-4"/>
        </w:rPr>
        <w:t> </w:t>
      </w:r>
      <w:r>
        <w:rPr/>
        <w:t>de</w:t>
      </w:r>
      <w:r>
        <w:rPr>
          <w:spacing w:val="-4"/>
        </w:rPr>
        <w:t> </w:t>
      </w:r>
      <w:r>
        <w:rPr/>
        <w:t>las</w:t>
      </w:r>
      <w:r>
        <w:rPr>
          <w:spacing w:val="-2"/>
        </w:rPr>
        <w:t> </w:t>
      </w:r>
      <w:r>
        <w:rPr/>
        <w:t>cuentas</w:t>
      </w:r>
      <w:r>
        <w:rPr>
          <w:spacing w:val="-2"/>
        </w:rPr>
        <w:t> </w:t>
      </w:r>
      <w:r>
        <w:rPr/>
        <w:t>cayó</w:t>
      </w:r>
      <w:r>
        <w:rPr>
          <w:spacing w:val="-4"/>
        </w:rPr>
        <w:t> </w:t>
      </w:r>
      <w:r>
        <w:rPr/>
        <w:t>a niveles normales en la última hora.</w:t>
      </w:r>
    </w:p>
    <w:p>
      <w:pPr>
        <w:pStyle w:val="BodyText"/>
        <w:spacing w:before="149"/>
      </w:pPr>
      <w:r>
        <w:rPr>
          <w:b/>
        </w:rPr>
        <w:t>Carlos:</w:t>
      </w:r>
      <w:r>
        <w:rPr>
          <w:b/>
          <w:spacing w:val="-7"/>
        </w:rPr>
        <w:t> </w:t>
      </w:r>
      <w:r>
        <w:rPr/>
        <w:t>¿Algún</w:t>
      </w:r>
      <w:r>
        <w:rPr>
          <w:spacing w:val="-5"/>
        </w:rPr>
        <w:t> </w:t>
      </w:r>
      <w:r>
        <w:rPr/>
        <w:t>nuevo</w:t>
      </w:r>
      <w:r>
        <w:rPr>
          <w:spacing w:val="-4"/>
        </w:rPr>
        <w:t> </w:t>
      </w:r>
      <w:r>
        <w:rPr/>
        <w:t>pico</w:t>
      </w:r>
      <w:r>
        <w:rPr>
          <w:spacing w:val="-4"/>
        </w:rPr>
        <w:t> </w:t>
      </w:r>
      <w:r>
        <w:rPr/>
        <w:t>de</w:t>
      </w:r>
      <w:r>
        <w:rPr>
          <w:spacing w:val="-5"/>
        </w:rPr>
        <w:t> </w:t>
      </w:r>
      <w:r>
        <w:rPr/>
        <w:t>actividad,</w:t>
      </w:r>
      <w:r>
        <w:rPr>
          <w:spacing w:val="-5"/>
        </w:rPr>
        <w:t> </w:t>
      </w:r>
      <w:r>
        <w:rPr/>
        <w:t>en</w:t>
      </w:r>
      <w:r>
        <w:rPr>
          <w:spacing w:val="-5"/>
        </w:rPr>
        <w:t> </w:t>
      </w:r>
      <w:r>
        <w:rPr/>
        <w:t>algún</w:t>
      </w:r>
      <w:r>
        <w:rPr>
          <w:spacing w:val="-4"/>
        </w:rPr>
        <w:t> </w:t>
      </w:r>
      <w:r>
        <w:rPr/>
        <w:t>momento</w:t>
      </w:r>
      <w:r>
        <w:rPr>
          <w:spacing w:val="-3"/>
        </w:rPr>
        <w:t> </w:t>
      </w:r>
      <w:r>
        <w:rPr/>
        <w:t>del</w:t>
      </w:r>
      <w:r>
        <w:rPr>
          <w:spacing w:val="-3"/>
        </w:rPr>
        <w:t> </w:t>
      </w:r>
      <w:r>
        <w:rPr>
          <w:spacing w:val="-4"/>
        </w:rPr>
        <w:t>día?</w:t>
      </w:r>
    </w:p>
    <w:p>
      <w:pPr>
        <w:pStyle w:val="BodyText"/>
        <w:spacing w:line="228" w:lineRule="auto" w:before="156"/>
        <w:ind w:right="218"/>
      </w:pPr>
      <w:r>
        <w:rPr>
          <w:b/>
        </w:rPr>
        <w:t>Marcos:</w:t>
      </w:r>
      <w:r>
        <w:rPr>
          <w:b/>
          <w:spacing w:val="-1"/>
        </w:rPr>
        <w:t> </w:t>
      </w:r>
      <w:r>
        <w:rPr/>
        <w:t>Uno</w:t>
      </w:r>
      <w:r>
        <w:rPr>
          <w:spacing w:val="-3"/>
        </w:rPr>
        <w:t> </w:t>
      </w:r>
      <w:r>
        <w:rPr/>
        <w:t>pequeño,</w:t>
      </w:r>
      <w:r>
        <w:rPr>
          <w:spacing w:val="-5"/>
        </w:rPr>
        <w:t> </w:t>
      </w:r>
      <w:r>
        <w:rPr/>
        <w:t>a</w:t>
      </w:r>
      <w:r>
        <w:rPr>
          <w:spacing w:val="-1"/>
        </w:rPr>
        <w:t> </w:t>
      </w:r>
      <w:r>
        <w:rPr/>
        <w:t>media</w:t>
      </w:r>
      <w:r>
        <w:rPr>
          <w:spacing w:val="-1"/>
        </w:rPr>
        <w:t> </w:t>
      </w:r>
      <w:r>
        <w:rPr/>
        <w:t>tarde,</w:t>
      </w:r>
      <w:r>
        <w:rPr>
          <w:spacing w:val="-3"/>
        </w:rPr>
        <w:t> </w:t>
      </w:r>
      <w:r>
        <w:rPr/>
        <w:t>aunque</w:t>
      </w:r>
      <w:r>
        <w:rPr>
          <w:spacing w:val="-3"/>
        </w:rPr>
        <w:t> </w:t>
      </w:r>
      <w:r>
        <w:rPr/>
        <w:t>de</w:t>
      </w:r>
      <w:r>
        <w:rPr>
          <w:spacing w:val="-3"/>
        </w:rPr>
        <w:t> </w:t>
      </w:r>
      <w:r>
        <w:rPr/>
        <w:t>intensidad</w:t>
      </w:r>
      <w:r>
        <w:rPr>
          <w:spacing w:val="-3"/>
        </w:rPr>
        <w:t> </w:t>
      </w:r>
      <w:r>
        <w:rPr/>
        <w:t>mucho</w:t>
      </w:r>
      <w:r>
        <w:rPr>
          <w:spacing w:val="-3"/>
        </w:rPr>
        <w:t> </w:t>
      </w:r>
      <w:r>
        <w:rPr/>
        <w:t>menor</w:t>
      </w:r>
      <w:r>
        <w:rPr>
          <w:spacing w:val="-1"/>
        </w:rPr>
        <w:t> </w:t>
      </w:r>
      <w:r>
        <w:rPr/>
        <w:t>que</w:t>
      </w:r>
      <w:r>
        <w:rPr>
          <w:spacing w:val="-3"/>
        </w:rPr>
        <w:t> </w:t>
      </w:r>
      <w:r>
        <w:rPr/>
        <w:t>el</w:t>
      </w:r>
      <w:r>
        <w:rPr>
          <w:spacing w:val="-1"/>
        </w:rPr>
        <w:t> </w:t>
      </w:r>
      <w:r>
        <w:rPr/>
        <w:t>pico</w:t>
      </w:r>
      <w:r>
        <w:rPr>
          <w:spacing w:val="-2"/>
        </w:rPr>
        <w:t> </w:t>
      </w:r>
      <w:r>
        <w:rPr/>
        <w:t>inicial de hace una semana.</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¿Cree</w:t>
      </w:r>
      <w:r>
        <w:rPr>
          <w:spacing w:val="-5"/>
        </w:rPr>
        <w:t> </w:t>
      </w:r>
      <w:r>
        <w:rPr/>
        <w:t>que</w:t>
      </w:r>
      <w:r>
        <w:rPr>
          <w:spacing w:val="-5"/>
        </w:rPr>
        <w:t> </w:t>
      </w:r>
      <w:r>
        <w:rPr/>
        <w:t>consideramos</w:t>
      </w:r>
      <w:r>
        <w:rPr>
          <w:spacing w:val="-3"/>
        </w:rPr>
        <w:t> </w:t>
      </w:r>
      <w:r>
        <w:rPr/>
        <w:t>esto</w:t>
      </w:r>
      <w:r>
        <w:rPr>
          <w:spacing w:val="-4"/>
        </w:rPr>
        <w:t> </w:t>
      </w:r>
      <w:r>
        <w:rPr/>
        <w:t>un</w:t>
      </w:r>
      <w:r>
        <w:rPr>
          <w:spacing w:val="-5"/>
        </w:rPr>
        <w:t> </w:t>
      </w:r>
      <w:r>
        <w:rPr/>
        <w:t>éxito,</w:t>
      </w:r>
      <w:r>
        <w:rPr>
          <w:spacing w:val="-3"/>
        </w:rPr>
        <w:t> </w:t>
      </w:r>
      <w:r>
        <w:rPr>
          <w:spacing w:val="-2"/>
        </w:rPr>
        <w:t>entonces?</w:t>
      </w:r>
    </w:p>
    <w:p>
      <w:pPr>
        <w:pStyle w:val="BodyText"/>
        <w:spacing w:line="228" w:lineRule="auto" w:before="158"/>
        <w:ind w:right="100"/>
      </w:pPr>
      <w:r>
        <w:rPr>
          <w:b/>
        </w:rPr>
        <w:t>Víctor: </w:t>
      </w:r>
      <w:r>
        <w:rPr/>
        <w:t>Un éxito parcial, sí. No detuvimos la operación por completo, pero limitamos considerablemente</w:t>
      </w:r>
      <w:r>
        <w:rPr>
          <w:spacing w:val="-3"/>
        </w:rPr>
        <w:t> </w:t>
      </w:r>
      <w:r>
        <w:rPr/>
        <w:t>su</w:t>
      </w:r>
      <w:r>
        <w:rPr>
          <w:spacing w:val="-3"/>
        </w:rPr>
        <w:t> </w:t>
      </w:r>
      <w:r>
        <w:rPr/>
        <w:t>impacto,</w:t>
      </w:r>
      <w:r>
        <w:rPr>
          <w:spacing w:val="-3"/>
        </w:rPr>
        <w:t> </w:t>
      </w:r>
      <w:r>
        <w:rPr/>
        <w:t>comparado</w:t>
      </w:r>
      <w:r>
        <w:rPr>
          <w:spacing w:val="-4"/>
        </w:rPr>
        <w:t> </w:t>
      </w:r>
      <w:r>
        <w:rPr/>
        <w:t>con</w:t>
      </w:r>
      <w:r>
        <w:rPr>
          <w:spacing w:val="-4"/>
        </w:rPr>
        <w:t> </w:t>
      </w:r>
      <w:r>
        <w:rPr/>
        <w:t>lo</w:t>
      </w:r>
      <w:r>
        <w:rPr>
          <w:spacing w:val="-3"/>
        </w:rPr>
        <w:t> </w:t>
      </w:r>
      <w:r>
        <w:rPr/>
        <w:t>que</w:t>
      </w:r>
      <w:r>
        <w:rPr>
          <w:spacing w:val="-4"/>
        </w:rPr>
        <w:t> </w:t>
      </w:r>
      <w:r>
        <w:rPr/>
        <w:t>habría</w:t>
      </w:r>
      <w:r>
        <w:rPr>
          <w:spacing w:val="-2"/>
        </w:rPr>
        <w:t> </w:t>
      </w:r>
      <w:r>
        <w:rPr/>
        <w:t>ocurrido</w:t>
      </w:r>
      <w:r>
        <w:rPr>
          <w:spacing w:val="-6"/>
        </w:rPr>
        <w:t> </w:t>
      </w:r>
      <w:r>
        <w:rPr/>
        <w:t>sin</w:t>
      </w:r>
      <w:r>
        <w:rPr>
          <w:spacing w:val="-3"/>
        </w:rPr>
        <w:t> </w:t>
      </w:r>
      <w:r>
        <w:rPr/>
        <w:t>nuestra</w:t>
      </w:r>
      <w:r>
        <w:rPr>
          <w:spacing w:val="-2"/>
        </w:rPr>
        <w:t> </w:t>
      </w:r>
      <w:r>
        <w:rPr/>
        <w:t>intervención.</w:t>
      </w:r>
    </w:p>
    <w:p>
      <w:pPr>
        <w:pStyle w:val="BodyText"/>
        <w:spacing w:before="147"/>
      </w:pPr>
      <w:r>
        <w:rPr>
          <w:b/>
        </w:rPr>
        <w:t>Carlos:</w:t>
      </w:r>
      <w:r>
        <w:rPr>
          <w:b/>
          <w:spacing w:val="-8"/>
        </w:rPr>
        <w:t> </w:t>
      </w:r>
      <w:r>
        <w:rPr/>
        <w:t>Buen</w:t>
      </w:r>
      <w:r>
        <w:rPr>
          <w:spacing w:val="-5"/>
        </w:rPr>
        <w:t> </w:t>
      </w:r>
      <w:r>
        <w:rPr/>
        <w:t>trabajo,</w:t>
      </w:r>
      <w:r>
        <w:rPr>
          <w:spacing w:val="-7"/>
        </w:rPr>
        <w:t> </w:t>
      </w:r>
      <w:r>
        <w:rPr/>
        <w:t>todos.</w:t>
      </w:r>
      <w:r>
        <w:rPr>
          <w:spacing w:val="-5"/>
        </w:rPr>
        <w:t> </w:t>
      </w:r>
      <w:r>
        <w:rPr/>
        <w:t>Esto</w:t>
      </w:r>
      <w:r>
        <w:rPr>
          <w:spacing w:val="-5"/>
        </w:rPr>
        <w:t> </w:t>
      </w:r>
      <w:r>
        <w:rPr/>
        <w:t>demuestra</w:t>
      </w:r>
      <w:r>
        <w:rPr>
          <w:spacing w:val="-4"/>
        </w:rPr>
        <w:t> </w:t>
      </w:r>
      <w:r>
        <w:rPr/>
        <w:t>que</w:t>
      </w:r>
      <w:r>
        <w:rPr>
          <w:spacing w:val="-6"/>
        </w:rPr>
        <w:t> </w:t>
      </w:r>
      <w:r>
        <w:rPr/>
        <w:t>el</w:t>
      </w:r>
      <w:r>
        <w:rPr>
          <w:spacing w:val="-4"/>
        </w:rPr>
        <w:t> </w:t>
      </w:r>
      <w:r>
        <w:rPr/>
        <w:t>protocolo,</w:t>
      </w:r>
      <w:r>
        <w:rPr>
          <w:spacing w:val="-6"/>
        </w:rPr>
        <w:t> </w:t>
      </w:r>
      <w:r>
        <w:rPr/>
        <w:t>aunque</w:t>
      </w:r>
      <w:r>
        <w:rPr>
          <w:spacing w:val="-5"/>
        </w:rPr>
        <w:t> </w:t>
      </w:r>
      <w:r>
        <w:rPr/>
        <w:t>imperfecto,</w:t>
      </w:r>
      <w:r>
        <w:rPr>
          <w:spacing w:val="-5"/>
        </w:rPr>
        <w:t> </w:t>
      </w:r>
      <w:r>
        <w:rPr>
          <w:spacing w:val="-2"/>
        </w:rPr>
        <w:t>funciona.</w:t>
      </w:r>
    </w:p>
    <w:p>
      <w:pPr>
        <w:pStyle w:val="BodyText"/>
        <w:spacing w:line="230" w:lineRule="auto" w:before="152"/>
        <w:ind w:right="224"/>
      </w:pPr>
      <w:r>
        <w:rPr>
          <w:b/>
        </w:rPr>
        <w:t>Javier:</w:t>
      </w:r>
      <w:r>
        <w:rPr>
          <w:b/>
          <w:spacing w:val="-3"/>
        </w:rPr>
        <w:t> </w:t>
      </w:r>
      <w:r>
        <w:rPr/>
        <w:t>(Uniéndose</w:t>
      </w:r>
      <w:r>
        <w:rPr>
          <w:spacing w:val="-3"/>
        </w:rPr>
        <w:t> </w:t>
      </w:r>
      <w:r>
        <w:rPr/>
        <w:t>brevemente)</w:t>
      </w:r>
      <w:r>
        <w:rPr>
          <w:spacing w:val="-3"/>
        </w:rPr>
        <w:t> </w:t>
      </w:r>
      <w:r>
        <w:rPr/>
        <w:t>Desde</w:t>
      </w:r>
      <w:r>
        <w:rPr>
          <w:spacing w:val="-4"/>
        </w:rPr>
        <w:t> </w:t>
      </w:r>
      <w:r>
        <w:rPr/>
        <w:t>el</w:t>
      </w:r>
      <w:r>
        <w:rPr>
          <w:spacing w:val="-2"/>
        </w:rPr>
        <w:t> </w:t>
      </w:r>
      <w:r>
        <w:rPr/>
        <w:t>lado</w:t>
      </w:r>
      <w:r>
        <w:rPr>
          <w:spacing w:val="-6"/>
        </w:rPr>
        <w:t> </w:t>
      </w:r>
      <w:r>
        <w:rPr/>
        <w:t>periodístico,</w:t>
      </w:r>
      <w:r>
        <w:rPr>
          <w:spacing w:val="-4"/>
        </w:rPr>
        <w:t> </w:t>
      </w:r>
      <w:r>
        <w:rPr/>
        <w:t>el</w:t>
      </w:r>
      <w:r>
        <w:rPr>
          <w:spacing w:val="-2"/>
        </w:rPr>
        <w:t> </w:t>
      </w:r>
      <w:r>
        <w:rPr/>
        <w:t>artículo</w:t>
      </w:r>
      <w:r>
        <w:rPr>
          <w:spacing w:val="-3"/>
        </w:rPr>
        <w:t> </w:t>
      </w:r>
      <w:r>
        <w:rPr/>
        <w:t>tuvo</w:t>
      </w:r>
      <w:r>
        <w:rPr>
          <w:spacing w:val="-3"/>
        </w:rPr>
        <w:t> </w:t>
      </w:r>
      <w:r>
        <w:rPr/>
        <w:t>buena</w:t>
      </w:r>
      <w:r>
        <w:rPr>
          <w:spacing w:val="-3"/>
        </w:rPr>
        <w:t> </w:t>
      </w:r>
      <w:r>
        <w:rPr/>
        <w:t>repercusión, sin generar el tipo de pánico que nos preocupaba.</w:t>
      </w:r>
    </w:p>
    <w:p>
      <w:pPr>
        <w:pStyle w:val="BodyText"/>
        <w:spacing w:before="144"/>
      </w:pPr>
      <w:r>
        <w:rPr>
          <w:b/>
        </w:rPr>
        <w:t>Víctor:</w:t>
      </w:r>
      <w:r>
        <w:rPr>
          <w:b/>
          <w:spacing w:val="-8"/>
        </w:rPr>
        <w:t> </w:t>
      </w:r>
      <w:r>
        <w:rPr/>
        <w:t>Exactamente</w:t>
      </w:r>
      <w:r>
        <w:rPr>
          <w:spacing w:val="-6"/>
        </w:rPr>
        <w:t> </w:t>
      </w:r>
      <w:r>
        <w:rPr/>
        <w:t>el</w:t>
      </w:r>
      <w:r>
        <w:rPr>
          <w:spacing w:val="-7"/>
        </w:rPr>
        <w:t> </w:t>
      </w:r>
      <w:r>
        <w:rPr/>
        <w:t>equilibrio</w:t>
      </w:r>
      <w:r>
        <w:rPr>
          <w:spacing w:val="-6"/>
        </w:rPr>
        <w:t> </w:t>
      </w:r>
      <w:r>
        <w:rPr/>
        <w:t>que</w:t>
      </w:r>
      <w:r>
        <w:rPr>
          <w:spacing w:val="-7"/>
        </w:rPr>
        <w:t> </w:t>
      </w:r>
      <w:r>
        <w:rPr/>
        <w:t>buscábamos.</w:t>
      </w:r>
      <w:r>
        <w:rPr>
          <w:spacing w:val="-5"/>
        </w:rPr>
        <w:t> </w:t>
      </w:r>
      <w:r>
        <w:rPr/>
        <w:t>Transparencia</w:t>
      </w:r>
      <w:r>
        <w:rPr>
          <w:spacing w:val="-5"/>
        </w:rPr>
        <w:t> </w:t>
      </w:r>
      <w:r>
        <w:rPr/>
        <w:t>sin</w:t>
      </w:r>
      <w:r>
        <w:rPr>
          <w:spacing w:val="-8"/>
        </w:rPr>
        <w:t> </w:t>
      </w:r>
      <w:r>
        <w:rPr>
          <w:spacing w:val="-2"/>
        </w:rPr>
        <w:t>alarmismo.</w:t>
      </w:r>
    </w:p>
    <w:p>
      <w:pPr>
        <w:pStyle w:val="BodyText"/>
        <w:spacing w:before="285"/>
        <w:ind w:left="0"/>
      </w:pPr>
    </w:p>
    <w:p>
      <w:pPr>
        <w:pStyle w:val="BodyText"/>
        <w:spacing w:before="0"/>
      </w:pPr>
      <w:r>
        <w:rPr/>
        <w:t>세션을</w:t>
      </w:r>
      <w:r>
        <w:rPr>
          <w:spacing w:val="31"/>
        </w:rPr>
        <w:t> </w:t>
      </w:r>
      <w:r>
        <w:rPr/>
        <w:t>마무리하며,</w:t>
      </w:r>
      <w:r>
        <w:rPr>
          <w:spacing w:val="30"/>
        </w:rPr>
        <w:t> </w:t>
      </w:r>
      <w:r>
        <w:rPr/>
        <w:t>카를로스가</w:t>
      </w:r>
      <w:r>
        <w:rPr>
          <w:spacing w:val="29"/>
        </w:rPr>
        <w:t> </w:t>
      </w:r>
      <w:r>
        <w:rPr/>
        <w:t>이번</w:t>
      </w:r>
      <w:r>
        <w:rPr>
          <w:spacing w:val="28"/>
        </w:rPr>
        <w:t> </w:t>
      </w:r>
      <w:r>
        <w:rPr/>
        <w:t>대응이</w:t>
      </w:r>
      <w:r>
        <w:rPr>
          <w:spacing w:val="29"/>
        </w:rPr>
        <w:t> </w:t>
      </w:r>
      <w:r>
        <w:rPr/>
        <w:t>남긴</w:t>
      </w:r>
      <w:r>
        <w:rPr>
          <w:spacing w:val="31"/>
        </w:rPr>
        <w:t> </w:t>
      </w:r>
      <w:r>
        <w:rPr/>
        <w:t>교훈과</w:t>
      </w:r>
      <w:r>
        <w:rPr>
          <w:spacing w:val="31"/>
        </w:rPr>
        <w:t> </w:t>
      </w:r>
      <w:r>
        <w:rPr/>
        <w:t>앞으로의</w:t>
      </w:r>
      <w:r>
        <w:rPr>
          <w:spacing w:val="28"/>
        </w:rPr>
        <w:t> </w:t>
      </w:r>
      <w:r>
        <w:rPr/>
        <w:t>방향을</w:t>
      </w:r>
      <w:r>
        <w:rPr>
          <w:spacing w:val="32"/>
        </w:rPr>
        <w:t> </w:t>
      </w:r>
      <w:r>
        <w:rPr>
          <w:spacing w:val="-2"/>
        </w:rPr>
        <w:t>정리합니다.</w:t>
      </w:r>
    </w:p>
    <w:p>
      <w:pPr>
        <w:pStyle w:val="BodyText"/>
        <w:spacing w:line="228" w:lineRule="auto" w:before="156"/>
        <w:ind w:right="100"/>
      </w:pPr>
      <w:r>
        <w:rPr>
          <w:b/>
        </w:rPr>
        <w:t>Carlos:</w:t>
      </w:r>
      <w:r>
        <w:rPr>
          <w:b/>
          <w:spacing w:val="-3"/>
        </w:rPr>
        <w:t> </w:t>
      </w:r>
      <w:r>
        <w:rPr/>
        <w:t>Resumamos</w:t>
      </w:r>
      <w:r>
        <w:rPr>
          <w:spacing w:val="-2"/>
        </w:rPr>
        <w:t> </w:t>
      </w:r>
      <w:r>
        <w:rPr/>
        <w:t>las</w:t>
      </w:r>
      <w:r>
        <w:rPr>
          <w:spacing w:val="-2"/>
        </w:rPr>
        <w:t> </w:t>
      </w:r>
      <w:r>
        <w:rPr/>
        <w:t>lecciones</w:t>
      </w:r>
      <w:r>
        <w:rPr>
          <w:spacing w:val="-3"/>
        </w:rPr>
        <w:t> </w:t>
      </w:r>
      <w:r>
        <w:rPr/>
        <w:t>de</w:t>
      </w:r>
      <w:r>
        <w:rPr>
          <w:spacing w:val="-4"/>
        </w:rPr>
        <w:t> </w:t>
      </w:r>
      <w:r>
        <w:rPr/>
        <w:t>hoy,</w:t>
      </w:r>
      <w:r>
        <w:rPr>
          <w:spacing w:val="-3"/>
        </w:rPr>
        <w:t> </w:t>
      </w:r>
      <w:r>
        <w:rPr/>
        <w:t>antes</w:t>
      </w:r>
      <w:r>
        <w:rPr>
          <w:spacing w:val="-2"/>
        </w:rPr>
        <w:t> </w:t>
      </w:r>
      <w:r>
        <w:rPr/>
        <w:t>de</w:t>
      </w:r>
      <w:r>
        <w:rPr>
          <w:spacing w:val="-4"/>
        </w:rPr>
        <w:t> </w:t>
      </w:r>
      <w:r>
        <w:rPr/>
        <w:t>cerrar.</w:t>
      </w:r>
      <w:r>
        <w:rPr>
          <w:spacing w:val="-6"/>
        </w:rPr>
        <w:t> </w:t>
      </w:r>
      <w:r>
        <w:rPr/>
        <w:t>Primera:</w:t>
      </w:r>
      <w:r>
        <w:rPr>
          <w:spacing w:val="-3"/>
        </w:rPr>
        <w:t> </w:t>
      </w:r>
      <w:r>
        <w:rPr/>
        <w:t>el</w:t>
      </w:r>
      <w:r>
        <w:rPr>
          <w:spacing w:val="-2"/>
        </w:rPr>
        <w:t> </w:t>
      </w:r>
      <w:r>
        <w:rPr/>
        <w:t>sistema</w:t>
      </w:r>
      <w:r>
        <w:rPr>
          <w:spacing w:val="-2"/>
        </w:rPr>
        <w:t> </w:t>
      </w:r>
      <w:r>
        <w:rPr/>
        <w:t>de</w:t>
      </w:r>
      <w:r>
        <w:rPr>
          <w:spacing w:val="-4"/>
        </w:rPr>
        <w:t> </w:t>
      </w:r>
      <w:r>
        <w:rPr/>
        <w:t>alerta</w:t>
      </w:r>
      <w:r>
        <w:rPr>
          <w:spacing w:val="-2"/>
        </w:rPr>
        <w:t> </w:t>
      </w:r>
      <w:r>
        <w:rPr/>
        <w:t>temprana funciona, aunque con margen ajustado.</w:t>
      </w:r>
    </w:p>
    <w:p>
      <w:pPr>
        <w:pStyle w:val="BodyText"/>
        <w:spacing w:before="149"/>
      </w:pPr>
      <w:r>
        <w:rPr>
          <w:b/>
        </w:rPr>
        <w:t>Marcos:</w:t>
      </w:r>
      <w:r>
        <w:rPr>
          <w:b/>
          <w:spacing w:val="-6"/>
        </w:rPr>
        <w:t> </w:t>
      </w:r>
      <w:r>
        <w:rPr/>
        <w:t>Voy</w:t>
      </w:r>
      <w:r>
        <w:rPr>
          <w:spacing w:val="-4"/>
        </w:rPr>
        <w:t> </w:t>
      </w:r>
      <w:r>
        <w:rPr/>
        <w:t>a</w:t>
      </w:r>
      <w:r>
        <w:rPr>
          <w:spacing w:val="-4"/>
        </w:rPr>
        <w:t> </w:t>
      </w:r>
      <w:r>
        <w:rPr/>
        <w:t>seguir</w:t>
      </w:r>
      <w:r>
        <w:rPr>
          <w:spacing w:val="-4"/>
        </w:rPr>
        <w:t> </w:t>
      </w:r>
      <w:r>
        <w:rPr/>
        <w:t>refinándolo,</w:t>
      </w:r>
      <w:r>
        <w:rPr>
          <w:spacing w:val="-4"/>
        </w:rPr>
        <w:t> </w:t>
      </w:r>
      <w:r>
        <w:rPr/>
        <w:t>para</w:t>
      </w:r>
      <w:r>
        <w:rPr>
          <w:spacing w:val="-4"/>
        </w:rPr>
        <w:t> </w:t>
      </w:r>
      <w:r>
        <w:rPr/>
        <w:t>ganar</w:t>
      </w:r>
      <w:r>
        <w:rPr>
          <w:spacing w:val="-3"/>
        </w:rPr>
        <w:t> </w:t>
      </w:r>
      <w:r>
        <w:rPr/>
        <w:t>más</w:t>
      </w:r>
      <w:r>
        <w:rPr>
          <w:spacing w:val="-3"/>
        </w:rPr>
        <w:t> </w:t>
      </w:r>
      <w:r>
        <w:rPr/>
        <w:t>tiempo</w:t>
      </w:r>
      <w:r>
        <w:rPr>
          <w:spacing w:val="-5"/>
        </w:rPr>
        <w:t> </w:t>
      </w:r>
      <w:r>
        <w:rPr/>
        <w:t>de</w:t>
      </w:r>
      <w:r>
        <w:rPr>
          <w:spacing w:val="-4"/>
        </w:rPr>
        <w:t> </w:t>
      </w:r>
      <w:r>
        <w:rPr>
          <w:spacing w:val="-2"/>
        </w:rPr>
        <w:t>anticipación.</w:t>
      </w:r>
    </w:p>
    <w:p>
      <w:pPr>
        <w:pStyle w:val="BodyText"/>
        <w:spacing w:line="228" w:lineRule="auto" w:before="156"/>
      </w:pPr>
      <w:r>
        <w:rPr>
          <w:b/>
        </w:rPr>
        <w:t>Carlos:</w:t>
      </w:r>
      <w:r>
        <w:rPr>
          <w:b/>
          <w:spacing w:val="-3"/>
        </w:rPr>
        <w:t> </w:t>
      </w:r>
      <w:r>
        <w:rPr/>
        <w:t>Segunda:</w:t>
      </w:r>
      <w:r>
        <w:rPr>
          <w:spacing w:val="-3"/>
        </w:rPr>
        <w:t> </w:t>
      </w:r>
      <w:r>
        <w:rPr/>
        <w:t>la</w:t>
      </w:r>
      <w:r>
        <w:rPr>
          <w:spacing w:val="-2"/>
        </w:rPr>
        <w:t> </w:t>
      </w:r>
      <w:r>
        <w:rPr/>
        <w:t>transparencia</w:t>
      </w:r>
      <w:r>
        <w:rPr>
          <w:spacing w:val="-2"/>
        </w:rPr>
        <w:t> </w:t>
      </w:r>
      <w:r>
        <w:rPr/>
        <w:t>moderada,</w:t>
      </w:r>
      <w:r>
        <w:rPr>
          <w:spacing w:val="-3"/>
        </w:rPr>
        <w:t> </w:t>
      </w:r>
      <w:r>
        <w:rPr/>
        <w:t>sin</w:t>
      </w:r>
      <w:r>
        <w:rPr>
          <w:spacing w:val="-6"/>
        </w:rPr>
        <w:t> </w:t>
      </w:r>
      <w:r>
        <w:rPr/>
        <w:t>revelar toda</w:t>
      </w:r>
      <w:r>
        <w:rPr>
          <w:spacing w:val="-6"/>
        </w:rPr>
        <w:t> </w:t>
      </w:r>
      <w:r>
        <w:rPr/>
        <w:t>la</w:t>
      </w:r>
      <w:r>
        <w:rPr>
          <w:spacing w:val="-2"/>
        </w:rPr>
        <w:t> </w:t>
      </w:r>
      <w:r>
        <w:rPr/>
        <w:t>investigación,</w:t>
      </w:r>
      <w:r>
        <w:rPr>
          <w:spacing w:val="-3"/>
        </w:rPr>
        <w:t> </w:t>
      </w:r>
      <w:r>
        <w:rPr/>
        <w:t>parece</w:t>
      </w:r>
      <w:r>
        <w:rPr>
          <w:spacing w:val="-4"/>
        </w:rPr>
        <w:t> </w:t>
      </w:r>
      <w:r>
        <w:rPr/>
        <w:t>disuadir</w:t>
      </w:r>
      <w:r>
        <w:rPr>
          <w:spacing w:val="-2"/>
        </w:rPr>
        <w:t> </w:t>
      </w:r>
      <w:r>
        <w:rPr/>
        <w:t>la escalada, al menos temporalmente.</w:t>
      </w:r>
    </w:p>
    <w:p>
      <w:pPr>
        <w:pStyle w:val="BodyText"/>
        <w:spacing w:before="149"/>
      </w:pPr>
      <w:r>
        <w:rPr>
          <w:b/>
        </w:rPr>
        <w:t>Javier:</w:t>
      </w:r>
      <w:r>
        <w:rPr>
          <w:b/>
          <w:spacing w:val="-4"/>
        </w:rPr>
        <w:t> </w:t>
      </w:r>
      <w:r>
        <w:rPr/>
        <w:t>Seguiré</w:t>
      </w:r>
      <w:r>
        <w:rPr>
          <w:spacing w:val="-5"/>
        </w:rPr>
        <w:t> </w:t>
      </w:r>
      <w:r>
        <w:rPr/>
        <w:t>con</w:t>
      </w:r>
      <w:r>
        <w:rPr>
          <w:spacing w:val="-5"/>
        </w:rPr>
        <w:t> </w:t>
      </w:r>
      <w:r>
        <w:rPr/>
        <w:t>ese</w:t>
      </w:r>
      <w:r>
        <w:rPr>
          <w:spacing w:val="-5"/>
        </w:rPr>
        <w:t> </w:t>
      </w:r>
      <w:r>
        <w:rPr/>
        <w:t>enfoque</w:t>
      </w:r>
      <w:r>
        <w:rPr>
          <w:spacing w:val="-5"/>
        </w:rPr>
        <w:t> </w:t>
      </w:r>
      <w:r>
        <w:rPr/>
        <w:t>en</w:t>
      </w:r>
      <w:r>
        <w:rPr>
          <w:spacing w:val="-5"/>
        </w:rPr>
        <w:t> </w:t>
      </w:r>
      <w:r>
        <w:rPr/>
        <w:t>futuras</w:t>
      </w:r>
      <w:r>
        <w:rPr>
          <w:spacing w:val="-2"/>
        </w:rPr>
        <w:t> publicaciones.</w:t>
      </w:r>
    </w:p>
    <w:p>
      <w:pPr>
        <w:pStyle w:val="BodyText"/>
        <w:spacing w:line="228" w:lineRule="auto" w:before="155"/>
        <w:ind w:right="224"/>
      </w:pPr>
      <w:r>
        <w:rPr>
          <w:b/>
        </w:rPr>
        <w:t>Carlos:</w:t>
      </w:r>
      <w:r>
        <w:rPr>
          <w:b/>
          <w:spacing w:val="-3"/>
        </w:rPr>
        <w:t> </w:t>
      </w:r>
      <w:r>
        <w:rPr/>
        <w:t>Tercera:</w:t>
      </w:r>
      <w:r>
        <w:rPr>
          <w:spacing w:val="-3"/>
        </w:rPr>
        <w:t> </w:t>
      </w:r>
      <w:r>
        <w:rPr/>
        <w:t>necesitamos</w:t>
      </w:r>
      <w:r>
        <w:rPr>
          <w:spacing w:val="-3"/>
        </w:rPr>
        <w:t> </w:t>
      </w:r>
      <w:r>
        <w:rPr/>
        <w:t>resolver</w:t>
      </w:r>
      <w:r>
        <w:rPr>
          <w:spacing w:val="-2"/>
        </w:rPr>
        <w:t> </w:t>
      </w:r>
      <w:r>
        <w:rPr/>
        <w:t>el</w:t>
      </w:r>
      <w:r>
        <w:rPr>
          <w:spacing w:val="-2"/>
        </w:rPr>
        <w:t> </w:t>
      </w:r>
      <w:r>
        <w:rPr/>
        <w:t>problema</w:t>
      </w:r>
      <w:r>
        <w:rPr>
          <w:spacing w:val="-2"/>
        </w:rPr>
        <w:t> </w:t>
      </w:r>
      <w:r>
        <w:rPr/>
        <w:t>de</w:t>
      </w:r>
      <w:r>
        <w:rPr>
          <w:spacing w:val="-4"/>
        </w:rPr>
        <w:t> </w:t>
      </w:r>
      <w:r>
        <w:rPr/>
        <w:t>los</w:t>
      </w:r>
      <w:r>
        <w:rPr>
          <w:spacing w:val="-3"/>
        </w:rPr>
        <w:t> </w:t>
      </w:r>
      <w:r>
        <w:rPr/>
        <w:t>grupos</w:t>
      </w:r>
      <w:r>
        <w:rPr>
          <w:spacing w:val="-3"/>
        </w:rPr>
        <w:t> </w:t>
      </w:r>
      <w:r>
        <w:rPr/>
        <w:t>cifrados,</w:t>
      </w:r>
      <w:r>
        <w:rPr>
          <w:spacing w:val="-3"/>
        </w:rPr>
        <w:t> </w:t>
      </w:r>
      <w:r>
        <w:rPr/>
        <w:t>antes</w:t>
      </w:r>
      <w:r>
        <w:rPr>
          <w:spacing w:val="-2"/>
        </w:rPr>
        <w:t> </w:t>
      </w:r>
      <w:r>
        <w:rPr/>
        <w:t>de</w:t>
      </w:r>
      <w:r>
        <w:rPr>
          <w:spacing w:val="-4"/>
        </w:rPr>
        <w:t> </w:t>
      </w:r>
      <w:r>
        <w:rPr/>
        <w:t>la</w:t>
      </w:r>
      <w:r>
        <w:rPr>
          <w:spacing w:val="-2"/>
        </w:rPr>
        <w:t> </w:t>
      </w:r>
      <w:r>
        <w:rPr/>
        <w:t>próxima activación importante.</w:t>
      </w:r>
    </w:p>
    <w:p>
      <w:pPr>
        <w:pStyle w:val="BodyText"/>
        <w:spacing w:before="147"/>
      </w:pPr>
      <w:r>
        <w:rPr>
          <w:b/>
        </w:rPr>
        <w:t>Víctor:</w:t>
      </w:r>
      <w:r>
        <w:rPr>
          <w:b/>
          <w:spacing w:val="-4"/>
        </w:rPr>
        <w:t> </w:t>
      </w:r>
      <w:r>
        <w:rPr/>
        <w:t>Le</w:t>
      </w:r>
      <w:r>
        <w:rPr>
          <w:spacing w:val="-4"/>
        </w:rPr>
        <w:t> </w:t>
      </w:r>
      <w:r>
        <w:rPr/>
        <w:t>daré</w:t>
      </w:r>
      <w:r>
        <w:rPr>
          <w:spacing w:val="-4"/>
        </w:rPr>
        <w:t> </w:t>
      </w:r>
      <w:r>
        <w:rPr/>
        <w:t>prioridad</w:t>
      </w:r>
      <w:r>
        <w:rPr>
          <w:spacing w:val="-4"/>
        </w:rPr>
        <w:t> </w:t>
      </w:r>
      <w:r>
        <w:rPr/>
        <w:t>a</w:t>
      </w:r>
      <w:r>
        <w:rPr>
          <w:spacing w:val="-2"/>
        </w:rPr>
        <w:t> </w:t>
      </w:r>
      <w:r>
        <w:rPr/>
        <w:t>pensar</w:t>
      </w:r>
      <w:r>
        <w:rPr>
          <w:spacing w:val="-3"/>
        </w:rPr>
        <w:t> </w:t>
      </w:r>
      <w:r>
        <w:rPr/>
        <w:t>en</w:t>
      </w:r>
      <w:r>
        <w:rPr>
          <w:spacing w:val="-4"/>
        </w:rPr>
        <w:t> </w:t>
      </w:r>
      <w:r>
        <w:rPr/>
        <w:t>eso,</w:t>
      </w:r>
      <w:r>
        <w:rPr>
          <w:spacing w:val="-4"/>
        </w:rPr>
        <w:t> </w:t>
      </w:r>
      <w:r>
        <w:rPr/>
        <w:t>para</w:t>
      </w:r>
      <w:r>
        <w:rPr>
          <w:spacing w:val="-5"/>
        </w:rPr>
        <w:t> </w:t>
      </w:r>
      <w:r>
        <w:rPr/>
        <w:t>la</w:t>
      </w:r>
      <w:r>
        <w:rPr>
          <w:spacing w:val="-2"/>
        </w:rPr>
        <w:t> </w:t>
      </w:r>
      <w:r>
        <w:rPr/>
        <w:t>próxima</w:t>
      </w:r>
      <w:r>
        <w:rPr>
          <w:spacing w:val="-2"/>
        </w:rPr>
        <w:t> sesión.</w:t>
      </w:r>
    </w:p>
    <w:p>
      <w:pPr>
        <w:pStyle w:val="BodyText"/>
        <w:spacing w:before="144"/>
      </w:pPr>
      <w:r>
        <w:rPr>
          <w:b/>
        </w:rPr>
        <w:t>Álvaro:</w:t>
      </w:r>
      <w:r>
        <w:rPr>
          <w:b/>
          <w:spacing w:val="-8"/>
        </w:rPr>
        <w:t> </w:t>
      </w:r>
      <w:r>
        <w:rPr/>
        <w:t>¿Cuándo</w:t>
      </w:r>
      <w:r>
        <w:rPr>
          <w:spacing w:val="-6"/>
        </w:rPr>
        <w:t> </w:t>
      </w:r>
      <w:r>
        <w:rPr/>
        <w:t>esperamos</w:t>
      </w:r>
      <w:r>
        <w:rPr>
          <w:spacing w:val="-7"/>
        </w:rPr>
        <w:t> </w:t>
      </w:r>
      <w:r>
        <w:rPr/>
        <w:t>la</w:t>
      </w:r>
      <w:r>
        <w:rPr>
          <w:spacing w:val="-5"/>
        </w:rPr>
        <w:t> </w:t>
      </w:r>
      <w:r>
        <w:rPr/>
        <w:t>próxima</w:t>
      </w:r>
      <w:r>
        <w:rPr>
          <w:spacing w:val="-5"/>
        </w:rPr>
        <w:t> </w:t>
      </w:r>
      <w:r>
        <w:rPr/>
        <w:t>activación</w:t>
      </w:r>
      <w:r>
        <w:rPr>
          <w:spacing w:val="-8"/>
        </w:rPr>
        <w:t> </w:t>
      </w:r>
      <w:r>
        <w:rPr/>
        <w:t>significativa</w:t>
      </w:r>
      <w:r>
        <w:rPr>
          <w:spacing w:val="-5"/>
        </w:rPr>
        <w:t> </w:t>
      </w:r>
      <w:r>
        <w:rPr/>
        <w:t>de</w:t>
      </w:r>
      <w:r>
        <w:rPr>
          <w:spacing w:val="-7"/>
        </w:rPr>
        <w:t> </w:t>
      </w:r>
      <w:r>
        <w:rPr>
          <w:spacing w:val="-2"/>
        </w:rPr>
        <w:t>Marea?</w:t>
      </w:r>
    </w:p>
    <w:p>
      <w:pPr>
        <w:pStyle w:val="BodyText"/>
        <w:spacing w:line="228" w:lineRule="auto" w:before="155"/>
        <w:ind w:right="224"/>
      </w:pPr>
      <w:r>
        <w:rPr>
          <w:b/>
        </w:rPr>
        <w:t>Víctor:</w:t>
      </w:r>
      <w:r>
        <w:rPr>
          <w:b/>
          <w:spacing w:val="-3"/>
        </w:rPr>
        <w:t> </w:t>
      </w:r>
      <w:r>
        <w:rPr/>
        <w:t>Difícil</w:t>
      </w:r>
      <w:r>
        <w:rPr>
          <w:spacing w:val="-2"/>
        </w:rPr>
        <w:t> </w:t>
      </w:r>
      <w:r>
        <w:rPr/>
        <w:t>de</w:t>
      </w:r>
      <w:r>
        <w:rPr>
          <w:spacing w:val="-4"/>
        </w:rPr>
        <w:t> </w:t>
      </w:r>
      <w:r>
        <w:rPr/>
        <w:t>predecir</w:t>
      </w:r>
      <w:r>
        <w:rPr>
          <w:spacing w:val="-2"/>
        </w:rPr>
        <w:t> </w:t>
      </w:r>
      <w:r>
        <w:rPr/>
        <w:t>con</w:t>
      </w:r>
      <w:r>
        <w:rPr>
          <w:spacing w:val="-4"/>
        </w:rPr>
        <w:t> </w:t>
      </w:r>
      <w:r>
        <w:rPr/>
        <w:t>precisión,</w:t>
      </w:r>
      <w:r>
        <w:rPr>
          <w:spacing w:val="-3"/>
        </w:rPr>
        <w:t> </w:t>
      </w:r>
      <w:r>
        <w:rPr/>
        <w:t>aunque</w:t>
      </w:r>
      <w:r>
        <w:rPr>
          <w:spacing w:val="-6"/>
        </w:rPr>
        <w:t> </w:t>
      </w:r>
      <w:r>
        <w:rPr/>
        <w:t>el</w:t>
      </w:r>
      <w:r>
        <w:rPr>
          <w:spacing w:val="-2"/>
        </w:rPr>
        <w:t> </w:t>
      </w:r>
      <w:r>
        <w:rPr/>
        <w:t>patrón</w:t>
      </w:r>
      <w:r>
        <w:rPr>
          <w:spacing w:val="-6"/>
        </w:rPr>
        <w:t> </w:t>
      </w:r>
      <w:r>
        <w:rPr/>
        <w:t>sugiere</w:t>
      </w:r>
      <w:r>
        <w:rPr>
          <w:spacing w:val="-3"/>
        </w:rPr>
        <w:t> </w:t>
      </w:r>
      <w:r>
        <w:rPr/>
        <w:t>que</w:t>
      </w:r>
      <w:r>
        <w:rPr>
          <w:spacing w:val="-4"/>
        </w:rPr>
        <w:t> </w:t>
      </w:r>
      <w:r>
        <w:rPr/>
        <w:t>las</w:t>
      </w:r>
      <w:r>
        <w:rPr>
          <w:spacing w:val="-2"/>
        </w:rPr>
        <w:t> </w:t>
      </w:r>
      <w:r>
        <w:rPr/>
        <w:t>elecciones</w:t>
      </w:r>
      <w:r>
        <w:rPr>
          <w:spacing w:val="-3"/>
        </w:rPr>
        <w:t> </w:t>
      </w:r>
      <w:r>
        <w:rPr/>
        <w:t>generales, cuando se convoquen, serán el objetivo de mayor escala hasta ahora.</w:t>
      </w:r>
    </w:p>
    <w:p>
      <w:pPr>
        <w:pStyle w:val="BodyText"/>
        <w:spacing w:line="228" w:lineRule="auto" w:before="164"/>
        <w:ind w:right="224"/>
      </w:pPr>
      <w:r>
        <w:rPr>
          <w:b/>
        </w:rPr>
        <w:t>Carlos:</w:t>
      </w:r>
      <w:r>
        <w:rPr>
          <w:b/>
          <w:spacing w:val="-2"/>
        </w:rPr>
        <w:t> </w:t>
      </w:r>
      <w:r>
        <w:rPr/>
        <w:t>Entonces</w:t>
      </w:r>
      <w:r>
        <w:rPr>
          <w:spacing w:val="-2"/>
        </w:rPr>
        <w:t> </w:t>
      </w:r>
      <w:r>
        <w:rPr/>
        <w:t>esto</w:t>
      </w:r>
      <w:r>
        <w:rPr>
          <w:spacing w:val="-2"/>
        </w:rPr>
        <w:t> </w:t>
      </w:r>
      <w:r>
        <w:rPr/>
        <w:t>ha</w:t>
      </w:r>
      <w:r>
        <w:rPr>
          <w:spacing w:val="-2"/>
        </w:rPr>
        <w:t> </w:t>
      </w:r>
      <w:r>
        <w:rPr/>
        <w:t>sido,</w:t>
      </w:r>
      <w:r>
        <w:rPr>
          <w:spacing w:val="-3"/>
        </w:rPr>
        <w:t> </w:t>
      </w:r>
      <w:r>
        <w:rPr/>
        <w:t>en</w:t>
      </w:r>
      <w:r>
        <w:rPr>
          <w:spacing w:val="-3"/>
        </w:rPr>
        <w:t> </w:t>
      </w:r>
      <w:r>
        <w:rPr/>
        <w:t>cierto</w:t>
      </w:r>
      <w:r>
        <w:rPr>
          <w:spacing w:val="-2"/>
        </w:rPr>
        <w:t> </w:t>
      </w:r>
      <w:r>
        <w:rPr/>
        <w:t>sentido,</w:t>
      </w:r>
      <w:r>
        <w:rPr>
          <w:spacing w:val="-2"/>
        </w:rPr>
        <w:t> </w:t>
      </w:r>
      <w:r>
        <w:rPr/>
        <w:t>un</w:t>
      </w:r>
      <w:r>
        <w:rPr>
          <w:spacing w:val="-3"/>
        </w:rPr>
        <w:t> </w:t>
      </w:r>
      <w:r>
        <w:rPr/>
        <w:t>ensayo</w:t>
      </w:r>
      <w:r>
        <w:rPr>
          <w:spacing w:val="-2"/>
        </w:rPr>
        <w:t> </w:t>
      </w:r>
      <w:r>
        <w:rPr/>
        <w:t>general</w:t>
      </w:r>
      <w:r>
        <w:rPr>
          <w:spacing w:val="-1"/>
        </w:rPr>
        <w:t> </w:t>
      </w:r>
      <w:r>
        <w:rPr/>
        <w:t>para</w:t>
      </w:r>
      <w:r>
        <w:rPr>
          <w:spacing w:val="-1"/>
        </w:rPr>
        <w:t> </w:t>
      </w:r>
      <w:r>
        <w:rPr/>
        <w:t>algo</w:t>
      </w:r>
      <w:r>
        <w:rPr>
          <w:spacing w:val="-2"/>
        </w:rPr>
        <w:t> </w:t>
      </w:r>
      <w:r>
        <w:rPr/>
        <w:t>mucho</w:t>
      </w:r>
      <w:r>
        <w:rPr>
          <w:spacing w:val="-3"/>
        </w:rPr>
        <w:t> </w:t>
      </w:r>
      <w:r>
        <w:rPr/>
        <w:t>más </w:t>
      </w:r>
      <w:r>
        <w:rPr>
          <w:spacing w:val="-2"/>
        </w:rPr>
        <w:t>grande.</w:t>
      </w:r>
    </w:p>
    <w:p>
      <w:pPr>
        <w:pStyle w:val="BodyText"/>
        <w:spacing w:line="230" w:lineRule="auto" w:before="158"/>
        <w:ind w:right="224"/>
      </w:pPr>
      <w:r>
        <w:rPr>
          <w:b/>
        </w:rPr>
        <w:t>Víctor:</w:t>
      </w:r>
      <w:r>
        <w:rPr>
          <w:b/>
          <w:spacing w:val="-2"/>
        </w:rPr>
        <w:t> </w:t>
      </w:r>
      <w:r>
        <w:rPr/>
        <w:t>Me</w:t>
      </w:r>
      <w:r>
        <w:rPr>
          <w:spacing w:val="-3"/>
        </w:rPr>
        <w:t> </w:t>
      </w:r>
      <w:r>
        <w:rPr/>
        <w:t>temo</w:t>
      </w:r>
      <w:r>
        <w:rPr>
          <w:spacing w:val="-2"/>
        </w:rPr>
        <w:t> </w:t>
      </w:r>
      <w:r>
        <w:rPr/>
        <w:t>que</w:t>
      </w:r>
      <w:r>
        <w:rPr>
          <w:spacing w:val="-3"/>
        </w:rPr>
        <w:t> </w:t>
      </w:r>
      <w:r>
        <w:rPr/>
        <w:t>sí.</w:t>
      </w:r>
      <w:r>
        <w:rPr>
          <w:spacing w:val="-5"/>
        </w:rPr>
        <w:t> </w:t>
      </w:r>
      <w:r>
        <w:rPr/>
        <w:t>Pero</w:t>
      </w:r>
      <w:r>
        <w:rPr>
          <w:spacing w:val="-2"/>
        </w:rPr>
        <w:t> </w:t>
      </w:r>
      <w:r>
        <w:rPr/>
        <w:t>un</w:t>
      </w:r>
      <w:r>
        <w:rPr>
          <w:spacing w:val="-3"/>
        </w:rPr>
        <w:t> </w:t>
      </w:r>
      <w:r>
        <w:rPr/>
        <w:t>ensayo</w:t>
      </w:r>
      <w:r>
        <w:rPr>
          <w:spacing w:val="-2"/>
        </w:rPr>
        <w:t> </w:t>
      </w:r>
      <w:r>
        <w:rPr/>
        <w:t>que,</w:t>
      </w:r>
      <w:r>
        <w:rPr>
          <w:spacing w:val="-2"/>
        </w:rPr>
        <w:t> </w:t>
      </w:r>
      <w:r>
        <w:rPr/>
        <w:t>gracias</w:t>
      </w:r>
      <w:r>
        <w:rPr>
          <w:spacing w:val="-1"/>
        </w:rPr>
        <w:t> </w:t>
      </w:r>
      <w:r>
        <w:rPr/>
        <w:t>al</w:t>
      </w:r>
      <w:r>
        <w:rPr>
          <w:spacing w:val="-1"/>
        </w:rPr>
        <w:t> </w:t>
      </w:r>
      <w:r>
        <w:rPr/>
        <w:t>trabajo</w:t>
      </w:r>
      <w:r>
        <w:rPr>
          <w:spacing w:val="-2"/>
        </w:rPr>
        <w:t> </w:t>
      </w:r>
      <w:r>
        <w:rPr/>
        <w:t>de</w:t>
      </w:r>
      <w:r>
        <w:rPr>
          <w:spacing w:val="-3"/>
        </w:rPr>
        <w:t> </w:t>
      </w:r>
      <w:r>
        <w:rPr/>
        <w:t>todos</w:t>
      </w:r>
      <w:r>
        <w:rPr>
          <w:spacing w:val="-1"/>
        </w:rPr>
        <w:t> </w:t>
      </w:r>
      <w:r>
        <w:rPr/>
        <w:t>hoy,</w:t>
      </w:r>
      <w:r>
        <w:rPr>
          <w:spacing w:val="-2"/>
        </w:rPr>
        <w:t> </w:t>
      </w:r>
      <w:r>
        <w:rPr/>
        <w:t>salió considerablemente mejor de lo que esperaba.</w:t>
      </w:r>
    </w:p>
    <w:p>
      <w:pPr>
        <w:pStyle w:val="BodyText"/>
        <w:spacing w:before="145"/>
      </w:pPr>
      <w:r>
        <w:rPr>
          <w:b/>
        </w:rPr>
        <w:t>Álvaro:</w:t>
      </w:r>
      <w:r>
        <w:rPr>
          <w:b/>
          <w:spacing w:val="-7"/>
        </w:rPr>
        <w:t> </w:t>
      </w:r>
      <w:r>
        <w:rPr/>
        <w:t>¿Cómo</w:t>
      </w:r>
      <w:r>
        <w:rPr>
          <w:spacing w:val="-4"/>
        </w:rPr>
        <w:t> </w:t>
      </w:r>
      <w:r>
        <w:rPr/>
        <w:t>se</w:t>
      </w:r>
      <w:r>
        <w:rPr>
          <w:spacing w:val="-4"/>
        </w:rPr>
        <w:t> </w:t>
      </w:r>
      <w:r>
        <w:rPr/>
        <w:t>siente,</w:t>
      </w:r>
      <w:r>
        <w:rPr>
          <w:spacing w:val="-4"/>
        </w:rPr>
        <w:t> </w:t>
      </w:r>
      <w:r>
        <w:rPr/>
        <w:t>viendo</w:t>
      </w:r>
      <w:r>
        <w:rPr>
          <w:spacing w:val="-4"/>
        </w:rPr>
        <w:t> </w:t>
      </w:r>
      <w:r>
        <w:rPr/>
        <w:t>desde</w:t>
      </w:r>
      <w:r>
        <w:rPr>
          <w:spacing w:val="-5"/>
        </w:rPr>
        <w:t> </w:t>
      </w:r>
      <w:r>
        <w:rPr/>
        <w:t>este</w:t>
      </w:r>
      <w:r>
        <w:rPr>
          <w:spacing w:val="-4"/>
        </w:rPr>
        <w:t> </w:t>
      </w:r>
      <w:r>
        <w:rPr/>
        <w:t>lado,</w:t>
      </w:r>
      <w:r>
        <w:rPr>
          <w:spacing w:val="-4"/>
        </w:rPr>
        <w:t> </w:t>
      </w:r>
      <w:r>
        <w:rPr/>
        <w:t>algo</w:t>
      </w:r>
      <w:r>
        <w:rPr>
          <w:spacing w:val="-4"/>
        </w:rPr>
        <w:t> </w:t>
      </w:r>
      <w:r>
        <w:rPr/>
        <w:t>que</w:t>
      </w:r>
      <w:r>
        <w:rPr>
          <w:spacing w:val="-5"/>
        </w:rPr>
        <w:t> </w:t>
      </w:r>
      <w:r>
        <w:rPr/>
        <w:t>ayudó</w:t>
      </w:r>
      <w:r>
        <w:rPr>
          <w:spacing w:val="-3"/>
        </w:rPr>
        <w:t> </w:t>
      </w:r>
      <w:r>
        <w:rPr/>
        <w:t>a</w:t>
      </w:r>
      <w:r>
        <w:rPr>
          <w:spacing w:val="-3"/>
        </w:rPr>
        <w:t> </w:t>
      </w:r>
      <w:r>
        <w:rPr/>
        <w:t>diseñar</w:t>
      </w:r>
      <w:r>
        <w:rPr>
          <w:spacing w:val="-3"/>
        </w:rPr>
        <w:t> </w:t>
      </w:r>
      <w:r>
        <w:rPr/>
        <w:t>desde</w:t>
      </w:r>
      <w:r>
        <w:rPr>
          <w:spacing w:val="-5"/>
        </w:rPr>
        <w:t> </w:t>
      </w:r>
      <w:r>
        <w:rPr/>
        <w:t>el</w:t>
      </w:r>
      <w:r>
        <w:rPr>
          <w:spacing w:val="-2"/>
        </w:rPr>
        <w:t> otro?</w:t>
      </w:r>
    </w:p>
    <w:p>
      <w:pPr>
        <w:pStyle w:val="BodyText"/>
        <w:spacing w:line="230" w:lineRule="auto" w:before="152"/>
        <w:ind w:right="224"/>
      </w:pPr>
      <w:r>
        <w:rPr>
          <w:b/>
        </w:rPr>
        <w:t>Víctor:</w:t>
      </w:r>
      <w:r>
        <w:rPr>
          <w:b/>
          <w:spacing w:val="-1"/>
        </w:rPr>
        <w:t> </w:t>
      </w:r>
      <w:r>
        <w:rPr/>
        <w:t>Extraño,</w:t>
      </w:r>
      <w:r>
        <w:rPr>
          <w:spacing w:val="-2"/>
        </w:rPr>
        <w:t> </w:t>
      </w:r>
      <w:r>
        <w:rPr/>
        <w:t>todavía,</w:t>
      </w:r>
      <w:r>
        <w:rPr>
          <w:spacing w:val="-3"/>
        </w:rPr>
        <w:t> </w:t>
      </w:r>
      <w:r>
        <w:rPr/>
        <w:t>cada</w:t>
      </w:r>
      <w:r>
        <w:rPr>
          <w:spacing w:val="-1"/>
        </w:rPr>
        <w:t> </w:t>
      </w:r>
      <w:r>
        <w:rPr/>
        <w:t>vez.</w:t>
      </w:r>
      <w:r>
        <w:rPr>
          <w:spacing w:val="-1"/>
        </w:rPr>
        <w:t> </w:t>
      </w:r>
      <w:r>
        <w:rPr/>
        <w:t>Aunque</w:t>
      </w:r>
      <w:r>
        <w:rPr>
          <w:spacing w:val="-2"/>
        </w:rPr>
        <w:t> </w:t>
      </w:r>
      <w:r>
        <w:rPr/>
        <w:t>hoy, sinceramente,</w:t>
      </w:r>
      <w:r>
        <w:rPr>
          <w:spacing w:val="-1"/>
        </w:rPr>
        <w:t> </w:t>
      </w:r>
      <w:r>
        <w:rPr/>
        <w:t>me</w:t>
      </w:r>
      <w:r>
        <w:rPr>
          <w:spacing w:val="-1"/>
        </w:rPr>
        <w:t> </w:t>
      </w:r>
      <w:r>
        <w:rPr/>
        <w:t>sentí orgulloso</w:t>
      </w:r>
      <w:r>
        <w:rPr>
          <w:spacing w:val="-1"/>
        </w:rPr>
        <w:t> </w:t>
      </w:r>
      <w:r>
        <w:rPr/>
        <w:t>de</w:t>
      </w:r>
      <w:r>
        <w:rPr>
          <w:spacing w:val="-2"/>
        </w:rPr>
        <w:t> </w:t>
      </w:r>
      <w:r>
        <w:rPr/>
        <w:t>formar parte</w:t>
      </w:r>
      <w:r>
        <w:rPr>
          <w:spacing w:val="-6"/>
        </w:rPr>
        <w:t> </w:t>
      </w:r>
      <w:r>
        <w:rPr/>
        <w:t>de</w:t>
      </w:r>
      <w:r>
        <w:rPr>
          <w:spacing w:val="-5"/>
        </w:rPr>
        <w:t> </w:t>
      </w:r>
      <w:r>
        <w:rPr/>
        <w:t>este</w:t>
      </w:r>
      <w:r>
        <w:rPr>
          <w:spacing w:val="-4"/>
        </w:rPr>
        <w:t> </w:t>
      </w:r>
      <w:r>
        <w:rPr/>
        <w:t>equipo,</w:t>
      </w:r>
      <w:r>
        <w:rPr>
          <w:spacing w:val="-4"/>
        </w:rPr>
        <w:t> </w:t>
      </w:r>
      <w:r>
        <w:rPr/>
        <w:t>más</w:t>
      </w:r>
      <w:r>
        <w:rPr>
          <w:spacing w:val="-3"/>
        </w:rPr>
        <w:t> </w:t>
      </w:r>
      <w:r>
        <w:rPr/>
        <w:t>que</w:t>
      </w:r>
      <w:r>
        <w:rPr>
          <w:spacing w:val="-5"/>
        </w:rPr>
        <w:t> </w:t>
      </w:r>
      <w:r>
        <w:rPr/>
        <w:t>de</w:t>
      </w:r>
      <w:r>
        <w:rPr>
          <w:spacing w:val="-5"/>
        </w:rPr>
        <w:t> </w:t>
      </w:r>
      <w:r>
        <w:rPr/>
        <w:t>cualquier</w:t>
      </w:r>
      <w:r>
        <w:rPr>
          <w:spacing w:val="-2"/>
        </w:rPr>
        <w:t> </w:t>
      </w:r>
      <w:r>
        <w:rPr/>
        <w:t>cosa</w:t>
      </w:r>
      <w:r>
        <w:rPr>
          <w:spacing w:val="-3"/>
        </w:rPr>
        <w:t> </w:t>
      </w:r>
      <w:r>
        <w:rPr/>
        <w:t>que</w:t>
      </w:r>
      <w:r>
        <w:rPr>
          <w:spacing w:val="-5"/>
        </w:rPr>
        <w:t> </w:t>
      </w:r>
      <w:r>
        <w:rPr/>
        <w:t>hice</w:t>
      </w:r>
      <w:r>
        <w:rPr>
          <w:spacing w:val="-5"/>
        </w:rPr>
        <w:t> </w:t>
      </w:r>
      <w:r>
        <w:rPr/>
        <w:t>en</w:t>
      </w:r>
      <w:r>
        <w:rPr>
          <w:spacing w:val="-4"/>
        </w:rPr>
        <w:t> </w:t>
      </w:r>
      <w:r>
        <w:rPr/>
        <w:t>mis</w:t>
      </w:r>
      <w:r>
        <w:rPr>
          <w:spacing w:val="-3"/>
        </w:rPr>
        <w:t> </w:t>
      </w:r>
      <w:r>
        <w:rPr/>
        <w:t>veintidós</w:t>
      </w:r>
      <w:r>
        <w:rPr>
          <w:spacing w:val="-4"/>
        </w:rPr>
        <w:t> </w:t>
      </w:r>
      <w:r>
        <w:rPr/>
        <w:t>años</w:t>
      </w:r>
      <w:r>
        <w:rPr>
          <w:spacing w:val="-3"/>
        </w:rPr>
        <w:t> </w:t>
      </w:r>
      <w:r>
        <w:rPr>
          <w:spacing w:val="-2"/>
        </w:rPr>
        <w:t>anteriores.</w:t>
      </w:r>
    </w:p>
    <w:p>
      <w:pPr>
        <w:pStyle w:val="BodyText"/>
        <w:spacing w:before="144"/>
      </w:pPr>
      <w:r>
        <w:rPr>
          <w:b/>
        </w:rPr>
        <w:t>Carlos:</w:t>
      </w:r>
      <w:r>
        <w:rPr>
          <w:b/>
          <w:spacing w:val="-6"/>
        </w:rPr>
        <w:t> </w:t>
      </w:r>
      <w:r>
        <w:rPr/>
        <w:t>Eso</w:t>
      </w:r>
      <w:r>
        <w:rPr>
          <w:spacing w:val="-6"/>
        </w:rPr>
        <w:t> </w:t>
      </w:r>
      <w:r>
        <w:rPr/>
        <w:t>significa</w:t>
      </w:r>
      <w:r>
        <w:rPr>
          <w:spacing w:val="-5"/>
        </w:rPr>
        <w:t> </w:t>
      </w:r>
      <w:r>
        <w:rPr/>
        <w:t>mucho,</w:t>
      </w:r>
      <w:r>
        <w:rPr>
          <w:spacing w:val="-5"/>
        </w:rPr>
        <w:t> </w:t>
      </w:r>
      <w:r>
        <w:rPr/>
        <w:t>viniendo</w:t>
      </w:r>
      <w:r>
        <w:rPr>
          <w:spacing w:val="-6"/>
        </w:rPr>
        <w:t> </w:t>
      </w:r>
      <w:r>
        <w:rPr/>
        <w:t>de</w:t>
      </w:r>
      <w:r>
        <w:rPr>
          <w:spacing w:val="-6"/>
        </w:rPr>
        <w:t> </w:t>
      </w:r>
      <w:r>
        <w:rPr>
          <w:spacing w:val="-2"/>
        </w:rPr>
        <w:t>usted.</w:t>
      </w:r>
    </w:p>
    <w:p>
      <w:pPr>
        <w:pStyle w:val="BodyText"/>
        <w:spacing w:after="0"/>
        <w:sectPr>
          <w:pgSz w:w="11910" w:h="16840"/>
          <w:pgMar w:top="1240" w:bottom="280" w:left="992" w:right="992"/>
        </w:sectPr>
      </w:pPr>
    </w:p>
    <w:p>
      <w:pPr>
        <w:pStyle w:val="BodyText"/>
        <w:spacing w:before="33"/>
      </w:pPr>
      <w:r>
        <w:rPr>
          <w:b/>
        </w:rPr>
        <w:t>Víctor:</w:t>
      </w:r>
      <w:r>
        <w:rPr>
          <w:b/>
          <w:spacing w:val="-6"/>
        </w:rPr>
        <w:t> </w:t>
      </w:r>
      <w:r>
        <w:rPr/>
        <w:t>Lo</w:t>
      </w:r>
      <w:r>
        <w:rPr>
          <w:spacing w:val="-4"/>
        </w:rPr>
        <w:t> </w:t>
      </w:r>
      <w:r>
        <w:rPr/>
        <w:t>digo</w:t>
      </w:r>
      <w:r>
        <w:rPr>
          <w:spacing w:val="-4"/>
        </w:rPr>
        <w:t> </w:t>
      </w:r>
      <w:r>
        <w:rPr/>
        <w:t>en</w:t>
      </w:r>
      <w:r>
        <w:rPr>
          <w:spacing w:val="-4"/>
        </w:rPr>
        <w:t> </w:t>
      </w:r>
      <w:r>
        <w:rPr/>
        <w:t>serio.</w:t>
      </w:r>
      <w:r>
        <w:rPr>
          <w:spacing w:val="-4"/>
        </w:rPr>
        <w:t> </w:t>
      </w:r>
      <w:r>
        <w:rPr/>
        <w:t>Bien,</w:t>
      </w:r>
      <w:r>
        <w:rPr>
          <w:spacing w:val="-4"/>
        </w:rPr>
        <w:t> </w:t>
      </w:r>
      <w:r>
        <w:rPr/>
        <w:t>descansemos.</w:t>
      </w:r>
      <w:r>
        <w:rPr>
          <w:spacing w:val="-3"/>
        </w:rPr>
        <w:t> </w:t>
      </w:r>
      <w:r>
        <w:rPr/>
        <w:t>Nos</w:t>
      </w:r>
      <w:r>
        <w:rPr>
          <w:spacing w:val="-3"/>
        </w:rPr>
        <w:t> </w:t>
      </w:r>
      <w:r>
        <w:rPr/>
        <w:t>hemos</w:t>
      </w:r>
      <w:r>
        <w:rPr>
          <w:spacing w:val="-4"/>
        </w:rPr>
        <w:t> </w:t>
      </w:r>
      <w:r>
        <w:rPr/>
        <w:t>ganado,</w:t>
      </w:r>
      <w:r>
        <w:rPr>
          <w:spacing w:val="-3"/>
        </w:rPr>
        <w:t> </w:t>
      </w:r>
      <w:r>
        <w:rPr/>
        <w:t>al</w:t>
      </w:r>
      <w:r>
        <w:rPr>
          <w:spacing w:val="-2"/>
        </w:rPr>
        <w:t> </w:t>
      </w:r>
      <w:r>
        <w:rPr/>
        <w:t>menos,</w:t>
      </w:r>
      <w:r>
        <w:rPr>
          <w:spacing w:val="-4"/>
        </w:rPr>
        <w:t> </w:t>
      </w:r>
      <w:r>
        <w:rPr/>
        <w:t>una</w:t>
      </w:r>
      <w:r>
        <w:rPr>
          <w:spacing w:val="-2"/>
        </w:rPr>
        <w:t> </w:t>
      </w:r>
      <w:r>
        <w:rPr/>
        <w:t>noche</w:t>
      </w:r>
      <w:r>
        <w:rPr>
          <w:spacing w:val="-4"/>
        </w:rPr>
        <w:t> </w:t>
      </w:r>
      <w:r>
        <w:rPr>
          <w:spacing w:val="-2"/>
        </w:rPr>
        <w:t>tranquila.</w:t>
      </w:r>
    </w:p>
    <w:p>
      <w:pPr>
        <w:pStyle w:val="BodyText"/>
        <w:spacing w:before="144"/>
      </w:pPr>
      <w:r>
        <w:rPr>
          <w:b/>
        </w:rPr>
        <w:t>Marcos:</w:t>
      </w:r>
      <w:r>
        <w:rPr>
          <w:b/>
          <w:spacing w:val="-7"/>
        </w:rPr>
        <w:t> </w:t>
      </w:r>
      <w:r>
        <w:rPr/>
        <w:t>Seguiré</w:t>
      </w:r>
      <w:r>
        <w:rPr>
          <w:spacing w:val="-6"/>
        </w:rPr>
        <w:t> </w:t>
      </w:r>
      <w:r>
        <w:rPr/>
        <w:t>monitorizando</w:t>
      </w:r>
      <w:r>
        <w:rPr>
          <w:spacing w:val="-6"/>
        </w:rPr>
        <w:t> </w:t>
      </w:r>
      <w:r>
        <w:rPr/>
        <w:t>de</w:t>
      </w:r>
      <w:r>
        <w:rPr>
          <w:spacing w:val="-6"/>
        </w:rPr>
        <w:t> </w:t>
      </w:r>
      <w:r>
        <w:rPr/>
        <w:t>todas</w:t>
      </w:r>
      <w:r>
        <w:rPr>
          <w:spacing w:val="-6"/>
        </w:rPr>
        <w:t> </w:t>
      </w:r>
      <w:r>
        <w:rPr/>
        <w:t>formas,</w:t>
      </w:r>
      <w:r>
        <w:rPr>
          <w:spacing w:val="-5"/>
        </w:rPr>
        <w:t> </w:t>
      </w:r>
      <w:r>
        <w:rPr/>
        <w:t>por</w:t>
      </w:r>
      <w:r>
        <w:rPr>
          <w:spacing w:val="-5"/>
        </w:rPr>
        <w:t> </w:t>
      </w:r>
      <w:r>
        <w:rPr/>
        <w:t>si</w:t>
      </w:r>
      <w:r>
        <w:rPr>
          <w:spacing w:val="-4"/>
        </w:rPr>
        <w:t> </w:t>
      </w:r>
      <w:r>
        <w:rPr>
          <w:spacing w:val="-2"/>
        </w:rPr>
        <w:t>acaso.</w:t>
      </w:r>
    </w:p>
    <w:p>
      <w:pPr>
        <w:pStyle w:val="BodyText"/>
      </w:pPr>
      <w:r>
        <w:rPr>
          <w:b/>
        </w:rPr>
        <w:t>Víctor:</w:t>
      </w:r>
      <w:r>
        <w:rPr>
          <w:b/>
          <w:spacing w:val="-7"/>
        </w:rPr>
        <w:t> </w:t>
      </w:r>
      <w:r>
        <w:rPr/>
        <w:t>(Sonríe,</w:t>
      </w:r>
      <w:r>
        <w:rPr>
          <w:spacing w:val="-6"/>
        </w:rPr>
        <w:t> </w:t>
      </w:r>
      <w:r>
        <w:rPr/>
        <w:t>cansado)</w:t>
      </w:r>
      <w:r>
        <w:rPr>
          <w:spacing w:val="-5"/>
        </w:rPr>
        <w:t> </w:t>
      </w:r>
      <w:r>
        <w:rPr/>
        <w:t>Buena</w:t>
      </w:r>
      <w:r>
        <w:rPr>
          <w:spacing w:val="-5"/>
        </w:rPr>
        <w:t> </w:t>
      </w:r>
      <w:r>
        <w:rPr/>
        <w:t>costumbre,</w:t>
      </w:r>
      <w:r>
        <w:rPr>
          <w:spacing w:val="-5"/>
        </w:rPr>
        <w:t> </w:t>
      </w:r>
      <w:r>
        <w:rPr/>
        <w:t>la</w:t>
      </w:r>
      <w:r>
        <w:rPr>
          <w:spacing w:val="-4"/>
        </w:rPr>
        <w:t> </w:t>
      </w:r>
      <w:r>
        <w:rPr/>
        <w:t>de</w:t>
      </w:r>
      <w:r>
        <w:rPr>
          <w:spacing w:val="-6"/>
        </w:rPr>
        <w:t> </w:t>
      </w:r>
      <w:r>
        <w:rPr/>
        <w:t>nunca</w:t>
      </w:r>
      <w:r>
        <w:rPr>
          <w:spacing w:val="-4"/>
        </w:rPr>
        <w:t> </w:t>
      </w:r>
      <w:r>
        <w:rPr/>
        <w:t>bajar</w:t>
      </w:r>
      <w:r>
        <w:rPr>
          <w:spacing w:val="-4"/>
        </w:rPr>
        <w:t> </w:t>
      </w:r>
      <w:r>
        <w:rPr/>
        <w:t>completamente</w:t>
      </w:r>
      <w:r>
        <w:rPr>
          <w:spacing w:val="-5"/>
        </w:rPr>
        <w:t> </w:t>
      </w:r>
      <w:r>
        <w:rPr/>
        <w:t>la</w:t>
      </w:r>
      <w:r>
        <w:rPr>
          <w:spacing w:val="-3"/>
        </w:rPr>
        <w:t> </w:t>
      </w:r>
      <w:r>
        <w:rPr>
          <w:spacing w:val="-2"/>
        </w:rPr>
        <w:t>guardia.</w:t>
      </w:r>
    </w:p>
    <w:p>
      <w:pPr>
        <w:pStyle w:val="BodyText"/>
      </w:pPr>
      <w:r>
        <w:rPr>
          <w:b/>
        </w:rPr>
        <w:t>Carlos:</w:t>
      </w:r>
      <w:r>
        <w:rPr>
          <w:b/>
          <w:spacing w:val="-4"/>
        </w:rPr>
        <w:t> </w:t>
      </w:r>
      <w:r>
        <w:rPr/>
        <w:t>Buen</w:t>
      </w:r>
      <w:r>
        <w:rPr>
          <w:spacing w:val="-5"/>
        </w:rPr>
        <w:t> </w:t>
      </w:r>
      <w:r>
        <w:rPr/>
        <w:t>trabajo,</w:t>
      </w:r>
      <w:r>
        <w:rPr>
          <w:spacing w:val="-6"/>
        </w:rPr>
        <w:t> </w:t>
      </w:r>
      <w:r>
        <w:rPr/>
        <w:t>todos.</w:t>
      </w:r>
      <w:r>
        <w:rPr>
          <w:spacing w:val="-4"/>
        </w:rPr>
        <w:t> </w:t>
      </w:r>
      <w:r>
        <w:rPr/>
        <w:t>Hasta</w:t>
      </w:r>
      <w:r>
        <w:rPr>
          <w:spacing w:val="-3"/>
        </w:rPr>
        <w:t> </w:t>
      </w:r>
      <w:r>
        <w:rPr/>
        <w:t>la</w:t>
      </w:r>
      <w:r>
        <w:rPr>
          <w:spacing w:val="-4"/>
        </w:rPr>
        <w:t> </w:t>
      </w:r>
      <w:r>
        <w:rPr/>
        <w:t>próxima</w:t>
      </w:r>
      <w:r>
        <w:rPr>
          <w:spacing w:val="-3"/>
        </w:rPr>
        <w:t> </w:t>
      </w:r>
      <w:r>
        <w:rPr>
          <w:spacing w:val="-2"/>
        </w:rPr>
        <w:t>sesión.</w:t>
      </w:r>
    </w:p>
    <w:p>
      <w:pPr>
        <w:pStyle w:val="BodyText"/>
        <w:spacing w:before="281"/>
        <w:ind w:left="0"/>
      </w:pPr>
    </w:p>
    <w:p>
      <w:pPr>
        <w:pStyle w:val="BodyText"/>
        <w:spacing w:before="1"/>
      </w:pPr>
      <w:r>
        <w:rPr/>
        <w:t>그날</w:t>
      </w:r>
      <w:r>
        <w:rPr>
          <w:spacing w:val="28"/>
        </w:rPr>
        <w:t> </w:t>
      </w:r>
      <w:r>
        <w:rPr/>
        <w:t>밤,</w:t>
      </w:r>
      <w:r>
        <w:rPr>
          <w:spacing w:val="28"/>
        </w:rPr>
        <w:t> </w:t>
      </w:r>
      <w:r>
        <w:rPr/>
        <w:t>알바로가</w:t>
      </w:r>
      <w:r>
        <w:rPr>
          <w:spacing w:val="31"/>
        </w:rPr>
        <w:t> </w:t>
      </w:r>
      <w:r>
        <w:rPr/>
        <w:t>카밀라에게</w:t>
      </w:r>
      <w:r>
        <w:rPr>
          <w:spacing w:val="31"/>
        </w:rPr>
        <w:t> </w:t>
      </w:r>
      <w:r>
        <w:rPr/>
        <w:t>오늘</w:t>
      </w:r>
      <w:r>
        <w:rPr>
          <w:spacing w:val="31"/>
        </w:rPr>
        <w:t> </w:t>
      </w:r>
      <w:r>
        <w:rPr/>
        <w:t>하루를</w:t>
      </w:r>
      <w:r>
        <w:rPr>
          <w:spacing w:val="31"/>
        </w:rPr>
        <w:t> </w:t>
      </w:r>
      <w:r>
        <w:rPr/>
        <w:t>짧게</w:t>
      </w:r>
      <w:r>
        <w:rPr>
          <w:spacing w:val="31"/>
        </w:rPr>
        <w:t> </w:t>
      </w:r>
      <w:r>
        <w:rPr>
          <w:spacing w:val="-2"/>
        </w:rPr>
        <w:t>전합니다.</w:t>
      </w:r>
    </w:p>
    <w:p>
      <w:pPr>
        <w:pStyle w:val="BodyText"/>
        <w:spacing w:line="228" w:lineRule="auto" w:before="158"/>
        <w:ind w:right="224"/>
      </w:pPr>
      <w:r>
        <w:rPr>
          <w:b/>
        </w:rPr>
        <w:t>Álvaro:</w:t>
      </w:r>
      <w:r>
        <w:rPr>
          <w:b/>
          <w:spacing w:val="-3"/>
        </w:rPr>
        <w:t> </w:t>
      </w:r>
      <w:r>
        <w:rPr/>
        <w:t>(En</w:t>
      </w:r>
      <w:r>
        <w:rPr>
          <w:spacing w:val="-2"/>
        </w:rPr>
        <w:t> </w:t>
      </w:r>
      <w:r>
        <w:rPr/>
        <w:t>casa)</w:t>
      </w:r>
      <w:r>
        <w:rPr>
          <w:spacing w:val="-4"/>
        </w:rPr>
        <w:t> </w:t>
      </w:r>
      <w:r>
        <w:rPr/>
        <w:t>Hoy</w:t>
      </w:r>
      <w:r>
        <w:rPr>
          <w:spacing w:val="-3"/>
        </w:rPr>
        <w:t> </w:t>
      </w:r>
      <w:r>
        <w:rPr/>
        <w:t>fue</w:t>
      </w:r>
      <w:r>
        <w:rPr>
          <w:spacing w:val="-3"/>
        </w:rPr>
        <w:t> </w:t>
      </w:r>
      <w:r>
        <w:rPr/>
        <w:t>el</w:t>
      </w:r>
      <w:r>
        <w:rPr>
          <w:spacing w:val="-1"/>
        </w:rPr>
        <w:t> </w:t>
      </w:r>
      <w:r>
        <w:rPr/>
        <w:t>primer</w:t>
      </w:r>
      <w:r>
        <w:rPr>
          <w:spacing w:val="-1"/>
        </w:rPr>
        <w:t> </w:t>
      </w:r>
      <w:r>
        <w:rPr/>
        <w:t>día</w:t>
      </w:r>
      <w:r>
        <w:rPr>
          <w:spacing w:val="-1"/>
        </w:rPr>
        <w:t> </w:t>
      </w:r>
      <w:r>
        <w:rPr/>
        <w:t>que</w:t>
      </w:r>
      <w:r>
        <w:rPr>
          <w:spacing w:val="-3"/>
        </w:rPr>
        <w:t> </w:t>
      </w:r>
      <w:r>
        <w:rPr/>
        <w:t>sentí</w:t>
      </w:r>
      <w:r>
        <w:rPr>
          <w:spacing w:val="-1"/>
        </w:rPr>
        <w:t> </w:t>
      </w:r>
      <w:r>
        <w:rPr/>
        <w:t>que</w:t>
      </w:r>
      <w:r>
        <w:rPr>
          <w:spacing w:val="-3"/>
        </w:rPr>
        <w:t> </w:t>
      </w:r>
      <w:r>
        <w:rPr/>
        <w:t>de</w:t>
      </w:r>
      <w:r>
        <w:rPr>
          <w:spacing w:val="-3"/>
        </w:rPr>
        <w:t> </w:t>
      </w:r>
      <w:r>
        <w:rPr/>
        <w:t>verdad</w:t>
      </w:r>
      <w:r>
        <w:rPr>
          <w:spacing w:val="-3"/>
        </w:rPr>
        <w:t> </w:t>
      </w:r>
      <w:r>
        <w:rPr/>
        <w:t>podíamos</w:t>
      </w:r>
      <w:r>
        <w:rPr>
          <w:spacing w:val="-2"/>
        </w:rPr>
        <w:t> </w:t>
      </w:r>
      <w:r>
        <w:rPr/>
        <w:t>ganarle</w:t>
      </w:r>
      <w:r>
        <w:rPr>
          <w:spacing w:val="-3"/>
        </w:rPr>
        <w:t> </w:t>
      </w:r>
      <w:r>
        <w:rPr/>
        <w:t>a</w:t>
      </w:r>
      <w:r>
        <w:rPr>
          <w:spacing w:val="-1"/>
        </w:rPr>
        <w:t> </w:t>
      </w:r>
      <w:r>
        <w:rPr/>
        <w:t>esto, aunque sea una batalla pequeña.</w:t>
      </w:r>
    </w:p>
    <w:p>
      <w:pPr>
        <w:spacing w:before="147"/>
        <w:ind w:left="85" w:right="0" w:firstLine="0"/>
        <w:jc w:val="left"/>
        <w:rPr>
          <w:sz w:val="22"/>
        </w:rPr>
      </w:pPr>
      <w:r>
        <w:rPr>
          <w:b/>
          <w:sz w:val="22"/>
        </w:rPr>
        <w:t>Camila:</w:t>
      </w:r>
      <w:r>
        <w:rPr>
          <w:b/>
          <w:spacing w:val="-5"/>
          <w:sz w:val="22"/>
        </w:rPr>
        <w:t> </w:t>
      </w:r>
      <w:r>
        <w:rPr>
          <w:spacing w:val="-2"/>
          <w:sz w:val="22"/>
        </w:rPr>
        <w:t>Cuéntame.</w:t>
      </w:r>
    </w:p>
    <w:p>
      <w:pPr>
        <w:pStyle w:val="BodyText"/>
        <w:spacing w:line="230" w:lineRule="auto" w:before="153"/>
      </w:pPr>
      <w:r>
        <w:rPr>
          <w:b/>
        </w:rPr>
        <w:t>Álvaro:</w:t>
      </w:r>
      <w:r>
        <w:rPr>
          <w:b/>
          <w:spacing w:val="-3"/>
        </w:rPr>
        <w:t> </w:t>
      </w:r>
      <w:r>
        <w:rPr/>
        <w:t>Detectamos</w:t>
      </w:r>
      <w:r>
        <w:rPr>
          <w:spacing w:val="-2"/>
        </w:rPr>
        <w:t> </w:t>
      </w:r>
      <w:r>
        <w:rPr/>
        <w:t>la</w:t>
      </w:r>
      <w:r>
        <w:rPr>
          <w:spacing w:val="-4"/>
        </w:rPr>
        <w:t> </w:t>
      </w:r>
      <w:r>
        <w:rPr/>
        <w:t>activación,</w:t>
      </w:r>
      <w:r>
        <w:rPr>
          <w:spacing w:val="-5"/>
        </w:rPr>
        <w:t> </w:t>
      </w:r>
      <w:r>
        <w:rPr/>
        <w:t>respondimos</w:t>
      </w:r>
      <w:r>
        <w:rPr>
          <w:spacing w:val="-4"/>
        </w:rPr>
        <w:t> </w:t>
      </w:r>
      <w:r>
        <w:rPr/>
        <w:t>a</w:t>
      </w:r>
      <w:r>
        <w:rPr>
          <w:spacing w:val="-1"/>
        </w:rPr>
        <w:t> </w:t>
      </w:r>
      <w:r>
        <w:rPr/>
        <w:t>tiempo,</w:t>
      </w:r>
      <w:r>
        <w:rPr>
          <w:spacing w:val="-3"/>
        </w:rPr>
        <w:t> </w:t>
      </w:r>
      <w:r>
        <w:rPr/>
        <w:t>y</w:t>
      </w:r>
      <w:r>
        <w:rPr>
          <w:spacing w:val="-3"/>
        </w:rPr>
        <w:t> </w:t>
      </w:r>
      <w:r>
        <w:rPr/>
        <w:t>el</w:t>
      </w:r>
      <w:r>
        <w:rPr>
          <w:spacing w:val="-1"/>
        </w:rPr>
        <w:t> </w:t>
      </w:r>
      <w:r>
        <w:rPr/>
        <w:t>daño</w:t>
      </w:r>
      <w:r>
        <w:rPr>
          <w:spacing w:val="-2"/>
        </w:rPr>
        <w:t> </w:t>
      </w:r>
      <w:r>
        <w:rPr/>
        <w:t>fue</w:t>
      </w:r>
      <w:r>
        <w:rPr>
          <w:spacing w:val="-3"/>
        </w:rPr>
        <w:t> </w:t>
      </w:r>
      <w:r>
        <w:rPr/>
        <w:t>mucho</w:t>
      </w:r>
      <w:r>
        <w:rPr>
          <w:spacing w:val="-3"/>
        </w:rPr>
        <w:t> </w:t>
      </w:r>
      <w:r>
        <w:rPr/>
        <w:t>menor</w:t>
      </w:r>
      <w:r>
        <w:rPr>
          <w:spacing w:val="-1"/>
        </w:rPr>
        <w:t> </w:t>
      </w:r>
      <w:r>
        <w:rPr/>
        <w:t>de</w:t>
      </w:r>
      <w:r>
        <w:rPr>
          <w:spacing w:val="-3"/>
        </w:rPr>
        <w:t> </w:t>
      </w:r>
      <w:r>
        <w:rPr/>
        <w:t>lo</w:t>
      </w:r>
      <w:r>
        <w:rPr>
          <w:spacing w:val="-2"/>
        </w:rPr>
        <w:t> </w:t>
      </w:r>
      <w:r>
        <w:rPr/>
        <w:t>que habría sido sin nosotros.</w:t>
      </w:r>
    </w:p>
    <w:p>
      <w:pPr>
        <w:pStyle w:val="BodyText"/>
        <w:spacing w:before="143"/>
      </w:pPr>
      <w:r>
        <w:rPr>
          <w:b/>
        </w:rPr>
        <w:t>Camila:</w:t>
      </w:r>
      <w:r>
        <w:rPr>
          <w:b/>
          <w:spacing w:val="-3"/>
        </w:rPr>
        <w:t> </w:t>
      </w:r>
      <w:r>
        <w:rPr/>
        <w:t>Eso</w:t>
      </w:r>
      <w:r>
        <w:rPr>
          <w:spacing w:val="-3"/>
        </w:rPr>
        <w:t> </w:t>
      </w:r>
      <w:r>
        <w:rPr/>
        <w:t>es</w:t>
      </w:r>
      <w:r>
        <w:rPr>
          <w:spacing w:val="-4"/>
        </w:rPr>
        <w:t> </w:t>
      </w:r>
      <w:r>
        <w:rPr/>
        <w:t>enorme,</w:t>
      </w:r>
      <w:r>
        <w:rPr>
          <w:spacing w:val="-6"/>
        </w:rPr>
        <w:t> </w:t>
      </w:r>
      <w:r>
        <w:rPr/>
        <w:t>Álvaro.</w:t>
      </w:r>
      <w:r>
        <w:rPr>
          <w:spacing w:val="-4"/>
        </w:rPr>
        <w:t> </w:t>
      </w:r>
      <w:r>
        <w:rPr/>
        <w:t>De</w:t>
      </w:r>
      <w:r>
        <w:rPr>
          <w:spacing w:val="-3"/>
        </w:rPr>
        <w:t> </w:t>
      </w:r>
      <w:r>
        <w:rPr>
          <w:spacing w:val="-2"/>
        </w:rPr>
        <w:t>verdad.</w:t>
      </w:r>
    </w:p>
    <w:p>
      <w:pPr>
        <w:pStyle w:val="BodyText"/>
        <w:spacing w:line="230" w:lineRule="auto" w:before="153"/>
        <w:ind w:right="224"/>
      </w:pPr>
      <w:r>
        <w:rPr>
          <w:b/>
        </w:rPr>
        <w:t>Álvaro:</w:t>
      </w:r>
      <w:r>
        <w:rPr>
          <w:b/>
          <w:spacing w:val="-4"/>
        </w:rPr>
        <w:t> </w:t>
      </w:r>
      <w:r>
        <w:rPr/>
        <w:t>Se</w:t>
      </w:r>
      <w:r>
        <w:rPr>
          <w:spacing w:val="-3"/>
        </w:rPr>
        <w:t> </w:t>
      </w:r>
      <w:r>
        <w:rPr/>
        <w:t>siente</w:t>
      </w:r>
      <w:r>
        <w:rPr>
          <w:spacing w:val="-3"/>
        </w:rPr>
        <w:t> </w:t>
      </w:r>
      <w:r>
        <w:rPr/>
        <w:t>distinto</w:t>
      </w:r>
      <w:r>
        <w:rPr>
          <w:spacing w:val="-3"/>
        </w:rPr>
        <w:t> </w:t>
      </w:r>
      <w:r>
        <w:rPr/>
        <w:t>a</w:t>
      </w:r>
      <w:r>
        <w:rPr>
          <w:spacing w:val="-2"/>
        </w:rPr>
        <w:t> </w:t>
      </w:r>
      <w:r>
        <w:rPr/>
        <w:t>desmantelar</w:t>
      </w:r>
      <w:r>
        <w:rPr>
          <w:spacing w:val="-2"/>
        </w:rPr>
        <w:t> </w:t>
      </w:r>
      <w:r>
        <w:rPr/>
        <w:t>algo</w:t>
      </w:r>
      <w:r>
        <w:rPr>
          <w:spacing w:val="-3"/>
        </w:rPr>
        <w:t> </w:t>
      </w:r>
      <w:r>
        <w:rPr/>
        <w:t>después</w:t>
      </w:r>
      <w:r>
        <w:rPr>
          <w:spacing w:val="-2"/>
        </w:rPr>
        <w:t> </w:t>
      </w:r>
      <w:r>
        <w:rPr/>
        <w:t>del</w:t>
      </w:r>
      <w:r>
        <w:rPr>
          <w:spacing w:val="-2"/>
        </w:rPr>
        <w:t> </w:t>
      </w:r>
      <w:r>
        <w:rPr/>
        <w:t>hecho.</w:t>
      </w:r>
      <w:r>
        <w:rPr>
          <w:spacing w:val="-3"/>
        </w:rPr>
        <w:t> </w:t>
      </w:r>
      <w:r>
        <w:rPr/>
        <w:t>Se</w:t>
      </w:r>
      <w:r>
        <w:rPr>
          <w:spacing w:val="-3"/>
        </w:rPr>
        <w:t> </w:t>
      </w:r>
      <w:r>
        <w:rPr/>
        <w:t>siente</w:t>
      </w:r>
      <w:r>
        <w:rPr>
          <w:spacing w:val="-3"/>
        </w:rPr>
        <w:t> </w:t>
      </w:r>
      <w:r>
        <w:rPr/>
        <w:t>como</w:t>
      </w:r>
      <w:r>
        <w:rPr>
          <w:spacing w:val="-3"/>
        </w:rPr>
        <w:t> </w:t>
      </w:r>
      <w:r>
        <w:rPr/>
        <w:t>prevenir</w:t>
      </w:r>
      <w:r>
        <w:rPr>
          <w:spacing w:val="-2"/>
        </w:rPr>
        <w:t> </w:t>
      </w:r>
      <w:r>
        <w:rPr/>
        <w:t>el daño, no solo limpiarlo.</w:t>
      </w:r>
    </w:p>
    <w:p>
      <w:pPr>
        <w:pStyle w:val="BodyText"/>
        <w:spacing w:before="144"/>
      </w:pPr>
      <w:r>
        <w:rPr>
          <w:b/>
        </w:rPr>
        <w:t>Camila:</w:t>
      </w:r>
      <w:r>
        <w:rPr>
          <w:b/>
          <w:spacing w:val="-5"/>
        </w:rPr>
        <w:t> </w:t>
      </w:r>
      <w:r>
        <w:rPr/>
        <w:t>Esa</w:t>
      </w:r>
      <w:r>
        <w:rPr>
          <w:spacing w:val="-3"/>
        </w:rPr>
        <w:t> </w:t>
      </w:r>
      <w:r>
        <w:rPr/>
        <w:t>es,</w:t>
      </w:r>
      <w:r>
        <w:rPr>
          <w:spacing w:val="-3"/>
        </w:rPr>
        <w:t> </w:t>
      </w:r>
      <w:r>
        <w:rPr/>
        <w:t>quizás,</w:t>
      </w:r>
      <w:r>
        <w:rPr>
          <w:spacing w:val="-4"/>
        </w:rPr>
        <w:t> </w:t>
      </w:r>
      <w:r>
        <w:rPr/>
        <w:t>la</w:t>
      </w:r>
      <w:r>
        <w:rPr>
          <w:spacing w:val="-3"/>
        </w:rPr>
        <w:t> </w:t>
      </w:r>
      <w:r>
        <w:rPr/>
        <w:t>mejor</w:t>
      </w:r>
      <w:r>
        <w:rPr>
          <w:spacing w:val="-5"/>
        </w:rPr>
        <w:t> </w:t>
      </w:r>
      <w:r>
        <w:rPr/>
        <w:t>sensación</w:t>
      </w:r>
      <w:r>
        <w:rPr>
          <w:spacing w:val="-5"/>
        </w:rPr>
        <w:t> </w:t>
      </w:r>
      <w:r>
        <w:rPr/>
        <w:t>de</w:t>
      </w:r>
      <w:r>
        <w:rPr>
          <w:spacing w:val="-4"/>
        </w:rPr>
        <w:t> </w:t>
      </w:r>
      <w:r>
        <w:rPr/>
        <w:t>todo</w:t>
      </w:r>
      <w:r>
        <w:rPr>
          <w:spacing w:val="-4"/>
        </w:rPr>
        <w:t> </w:t>
      </w:r>
      <w:r>
        <w:rPr/>
        <w:t>este</w:t>
      </w:r>
      <w:r>
        <w:rPr>
          <w:spacing w:val="-3"/>
        </w:rPr>
        <w:t> </w:t>
      </w:r>
      <w:r>
        <w:rPr>
          <w:spacing w:val="-2"/>
        </w:rPr>
        <w:t>trabajo.</w:t>
      </w:r>
    </w:p>
    <w:p>
      <w:pPr>
        <w:pStyle w:val="BodyText"/>
        <w:spacing w:line="230" w:lineRule="auto" w:before="153"/>
      </w:pPr>
      <w:r>
        <w:rPr>
          <w:b/>
        </w:rPr>
        <w:t>Álvaro:</w:t>
      </w:r>
      <w:r>
        <w:rPr>
          <w:b/>
          <w:spacing w:val="-3"/>
        </w:rPr>
        <w:t> </w:t>
      </w:r>
      <w:r>
        <w:rPr/>
        <w:t>(La</w:t>
      </w:r>
      <w:r>
        <w:rPr>
          <w:spacing w:val="-2"/>
        </w:rPr>
        <w:t> </w:t>
      </w:r>
      <w:r>
        <w:rPr/>
        <w:t>abraza)</w:t>
      </w:r>
      <w:r>
        <w:rPr>
          <w:spacing w:val="-2"/>
        </w:rPr>
        <w:t> </w:t>
      </w:r>
      <w:r>
        <w:rPr/>
        <w:t>Contigo,</w:t>
      </w:r>
      <w:r>
        <w:rPr>
          <w:spacing w:val="-3"/>
        </w:rPr>
        <w:t> </w:t>
      </w:r>
      <w:r>
        <w:rPr/>
        <w:t>con</w:t>
      </w:r>
      <w:r>
        <w:rPr>
          <w:spacing w:val="-3"/>
        </w:rPr>
        <w:t> </w:t>
      </w:r>
      <w:r>
        <w:rPr/>
        <w:t>todo</w:t>
      </w:r>
      <w:r>
        <w:rPr>
          <w:spacing w:val="-3"/>
        </w:rPr>
        <w:t> </w:t>
      </w:r>
      <w:r>
        <w:rPr/>
        <w:t>el</w:t>
      </w:r>
      <w:r>
        <w:rPr>
          <w:spacing w:val="-1"/>
        </w:rPr>
        <w:t> </w:t>
      </w:r>
      <w:r>
        <w:rPr/>
        <w:t>equipo,</w:t>
      </w:r>
      <w:r>
        <w:rPr>
          <w:spacing w:val="-3"/>
        </w:rPr>
        <w:t> </w:t>
      </w:r>
      <w:r>
        <w:rPr/>
        <w:t>empiezo</w:t>
      </w:r>
      <w:r>
        <w:rPr>
          <w:spacing w:val="-2"/>
        </w:rPr>
        <w:t> </w:t>
      </w:r>
      <w:r>
        <w:rPr/>
        <w:t>a</w:t>
      </w:r>
      <w:r>
        <w:rPr>
          <w:spacing w:val="-1"/>
        </w:rPr>
        <w:t> </w:t>
      </w:r>
      <w:r>
        <w:rPr/>
        <w:t>creer</w:t>
      </w:r>
      <w:r>
        <w:rPr>
          <w:spacing w:val="-1"/>
        </w:rPr>
        <w:t> </w:t>
      </w:r>
      <w:r>
        <w:rPr/>
        <w:t>que</w:t>
      </w:r>
      <w:r>
        <w:rPr>
          <w:spacing w:val="-3"/>
        </w:rPr>
        <w:t> </w:t>
      </w:r>
      <w:r>
        <w:rPr/>
        <w:t>de</w:t>
      </w:r>
      <w:r>
        <w:rPr>
          <w:spacing w:val="-3"/>
        </w:rPr>
        <w:t> </w:t>
      </w:r>
      <w:r>
        <w:rPr/>
        <w:t>verdad</w:t>
      </w:r>
      <w:r>
        <w:rPr>
          <w:spacing w:val="-3"/>
        </w:rPr>
        <w:t> </w:t>
      </w:r>
      <w:r>
        <w:rPr/>
        <w:t>podemos</w:t>
      </w:r>
      <w:r>
        <w:rPr>
          <w:spacing w:val="-1"/>
        </w:rPr>
        <w:t> </w:t>
      </w:r>
      <w:r>
        <w:rPr/>
        <w:t>hacer </w:t>
      </w:r>
      <w:r>
        <w:rPr>
          <w:spacing w:val="-2"/>
        </w:rPr>
        <w:t>esto.</w:t>
      </w:r>
    </w:p>
    <w:p>
      <w:pPr>
        <w:pStyle w:val="BodyText"/>
        <w:spacing w:before="144"/>
      </w:pPr>
      <w:r>
        <w:rPr>
          <w:b/>
        </w:rPr>
        <w:t>Camila:</w:t>
      </w:r>
      <w:r>
        <w:rPr>
          <w:b/>
          <w:spacing w:val="-6"/>
        </w:rPr>
        <w:t> </w:t>
      </w:r>
      <w:r>
        <w:rPr/>
        <w:t>Siempre</w:t>
      </w:r>
      <w:r>
        <w:rPr>
          <w:spacing w:val="-4"/>
        </w:rPr>
        <w:t> </w:t>
      </w:r>
      <w:r>
        <w:rPr/>
        <w:t>lo</w:t>
      </w:r>
      <w:r>
        <w:rPr>
          <w:spacing w:val="-5"/>
        </w:rPr>
        <w:t> </w:t>
      </w:r>
      <w:r>
        <w:rPr/>
        <w:t>he</w:t>
      </w:r>
      <w:r>
        <w:rPr>
          <w:spacing w:val="-5"/>
        </w:rPr>
        <w:t> </w:t>
      </w:r>
      <w:r>
        <w:rPr/>
        <w:t>creído.</w:t>
      </w:r>
      <w:r>
        <w:rPr>
          <w:spacing w:val="-5"/>
        </w:rPr>
        <w:t> </w:t>
      </w:r>
      <w:r>
        <w:rPr/>
        <w:t>Me</w:t>
      </w:r>
      <w:r>
        <w:rPr>
          <w:spacing w:val="-5"/>
        </w:rPr>
        <w:t> </w:t>
      </w:r>
      <w:r>
        <w:rPr/>
        <w:t>alegra</w:t>
      </w:r>
      <w:r>
        <w:rPr>
          <w:spacing w:val="-3"/>
        </w:rPr>
        <w:t> </w:t>
      </w:r>
      <w:r>
        <w:rPr/>
        <w:t>que</w:t>
      </w:r>
      <w:r>
        <w:rPr>
          <w:spacing w:val="-6"/>
        </w:rPr>
        <w:t> </w:t>
      </w:r>
      <w:r>
        <w:rPr/>
        <w:t>tú</w:t>
      </w:r>
      <w:r>
        <w:rPr>
          <w:spacing w:val="-4"/>
        </w:rPr>
        <w:t> </w:t>
      </w:r>
      <w:r>
        <w:rPr/>
        <w:t>también</w:t>
      </w:r>
      <w:r>
        <w:rPr>
          <w:spacing w:val="-6"/>
        </w:rPr>
        <w:t> </w:t>
      </w:r>
      <w:r>
        <w:rPr/>
        <w:t>empieces</w:t>
      </w:r>
      <w:r>
        <w:rPr>
          <w:spacing w:val="-4"/>
        </w:rPr>
        <w:t> </w:t>
      </w:r>
      <w:r>
        <w:rPr/>
        <w:t>a</w:t>
      </w:r>
      <w:r>
        <w:rPr>
          <w:spacing w:val="-3"/>
        </w:rPr>
        <w:t> </w:t>
      </w:r>
      <w:r>
        <w:rPr>
          <w:spacing w:val="-2"/>
        </w:rPr>
        <w:t>hacerlo.</w:t>
      </w:r>
    </w:p>
    <w:p>
      <w:pPr>
        <w:pStyle w:val="BodyText"/>
        <w:spacing w:line="230" w:lineRule="auto" w:before="153"/>
        <w:ind w:right="224"/>
      </w:pPr>
      <w:r>
        <w:rPr>
          <w:b/>
        </w:rPr>
        <w:t>Álvaro:</w:t>
      </w:r>
      <w:r>
        <w:rPr>
          <w:b/>
          <w:spacing w:val="-3"/>
        </w:rPr>
        <w:t> </w:t>
      </w:r>
      <w:r>
        <w:rPr/>
        <w:t>Aunque</w:t>
      </w:r>
      <w:r>
        <w:rPr>
          <w:spacing w:val="-3"/>
        </w:rPr>
        <w:t> </w:t>
      </w:r>
      <w:r>
        <w:rPr/>
        <w:t>las</w:t>
      </w:r>
      <w:r>
        <w:rPr>
          <w:spacing w:val="-2"/>
        </w:rPr>
        <w:t> </w:t>
      </w:r>
      <w:r>
        <w:rPr/>
        <w:t>elecciones</w:t>
      </w:r>
      <w:r>
        <w:rPr>
          <w:spacing w:val="-2"/>
        </w:rPr>
        <w:t> </w:t>
      </w:r>
      <w:r>
        <w:rPr/>
        <w:t>generales</w:t>
      </w:r>
      <w:r>
        <w:rPr>
          <w:spacing w:val="-5"/>
        </w:rPr>
        <w:t> </w:t>
      </w:r>
      <w:r>
        <w:rPr/>
        <w:t>todavía</w:t>
      </w:r>
      <w:r>
        <w:rPr>
          <w:spacing w:val="-2"/>
        </w:rPr>
        <w:t> </w:t>
      </w:r>
      <w:r>
        <w:rPr/>
        <w:t>nos</w:t>
      </w:r>
      <w:r>
        <w:rPr>
          <w:spacing w:val="-2"/>
        </w:rPr>
        <w:t> </w:t>
      </w:r>
      <w:r>
        <w:rPr/>
        <w:t>esperan,</w:t>
      </w:r>
      <w:r>
        <w:rPr>
          <w:spacing w:val="-3"/>
        </w:rPr>
        <w:t> </w:t>
      </w:r>
      <w:r>
        <w:rPr/>
        <w:t>con</w:t>
      </w:r>
      <w:r>
        <w:rPr>
          <w:spacing w:val="-3"/>
        </w:rPr>
        <w:t> </w:t>
      </w:r>
      <w:r>
        <w:rPr/>
        <w:t>una</w:t>
      </w:r>
      <w:r>
        <w:rPr>
          <w:spacing w:val="-4"/>
        </w:rPr>
        <w:t> </w:t>
      </w:r>
      <w:r>
        <w:rPr/>
        <w:t>escala</w:t>
      </w:r>
      <w:r>
        <w:rPr>
          <w:spacing w:val="-2"/>
        </w:rPr>
        <w:t> </w:t>
      </w:r>
      <w:r>
        <w:rPr/>
        <w:t>mucho</w:t>
      </w:r>
      <w:r>
        <w:rPr>
          <w:spacing w:val="-3"/>
        </w:rPr>
        <w:t> </w:t>
      </w:r>
      <w:r>
        <w:rPr/>
        <w:t>mayor</w:t>
      </w:r>
      <w:r>
        <w:rPr>
          <w:spacing w:val="-2"/>
        </w:rPr>
        <w:t> </w:t>
      </w:r>
      <w:r>
        <w:rPr/>
        <w:t>de todo esto.</w:t>
      </w:r>
    </w:p>
    <w:p>
      <w:pPr>
        <w:pStyle w:val="BodyText"/>
        <w:spacing w:line="230" w:lineRule="auto" w:before="155"/>
      </w:pPr>
      <w:r>
        <w:rPr>
          <w:b/>
        </w:rPr>
        <w:t>Camila:</w:t>
      </w:r>
      <w:r>
        <w:rPr>
          <w:b/>
          <w:spacing w:val="-2"/>
        </w:rPr>
        <w:t> </w:t>
      </w:r>
      <w:r>
        <w:rPr/>
        <w:t>Lo</w:t>
      </w:r>
      <w:r>
        <w:rPr>
          <w:spacing w:val="-4"/>
        </w:rPr>
        <w:t> </w:t>
      </w:r>
      <w:r>
        <w:rPr/>
        <w:t>sé.</w:t>
      </w:r>
      <w:r>
        <w:rPr>
          <w:spacing w:val="-3"/>
        </w:rPr>
        <w:t> </w:t>
      </w:r>
      <w:r>
        <w:rPr/>
        <w:t>Pero</w:t>
      </w:r>
      <w:r>
        <w:rPr>
          <w:spacing w:val="-3"/>
        </w:rPr>
        <w:t> </w:t>
      </w:r>
      <w:r>
        <w:rPr/>
        <w:t>después</w:t>
      </w:r>
      <w:r>
        <w:rPr>
          <w:spacing w:val="-2"/>
        </w:rPr>
        <w:t> </w:t>
      </w:r>
      <w:r>
        <w:rPr/>
        <w:t>de</w:t>
      </w:r>
      <w:r>
        <w:rPr>
          <w:spacing w:val="-4"/>
        </w:rPr>
        <w:t> </w:t>
      </w:r>
      <w:r>
        <w:rPr/>
        <w:t>hoy,</w:t>
      </w:r>
      <w:r>
        <w:rPr>
          <w:spacing w:val="-3"/>
        </w:rPr>
        <w:t> </w:t>
      </w:r>
      <w:r>
        <w:rPr/>
        <w:t>siento</w:t>
      </w:r>
      <w:r>
        <w:rPr>
          <w:spacing w:val="-2"/>
        </w:rPr>
        <w:t> </w:t>
      </w:r>
      <w:r>
        <w:rPr/>
        <w:t>que</w:t>
      </w:r>
      <w:r>
        <w:rPr>
          <w:spacing w:val="-4"/>
        </w:rPr>
        <w:t> </w:t>
      </w:r>
      <w:r>
        <w:rPr/>
        <w:t>estamos</w:t>
      </w:r>
      <w:r>
        <w:rPr>
          <w:spacing w:val="-5"/>
        </w:rPr>
        <w:t> </w:t>
      </w:r>
      <w:r>
        <w:rPr/>
        <w:t>mucho</w:t>
      </w:r>
      <w:r>
        <w:rPr>
          <w:spacing w:val="-4"/>
        </w:rPr>
        <w:t> </w:t>
      </w:r>
      <w:r>
        <w:rPr/>
        <w:t>mejor</w:t>
      </w:r>
      <w:r>
        <w:rPr>
          <w:spacing w:val="-4"/>
        </w:rPr>
        <w:t> </w:t>
      </w:r>
      <w:r>
        <w:rPr/>
        <w:t>preparados</w:t>
      </w:r>
      <w:r>
        <w:rPr>
          <w:spacing w:val="-2"/>
        </w:rPr>
        <w:t> </w:t>
      </w:r>
      <w:r>
        <w:rPr/>
        <w:t>para</w:t>
      </w:r>
      <w:r>
        <w:rPr>
          <w:spacing w:val="-2"/>
        </w:rPr>
        <w:t> </w:t>
      </w:r>
      <w:r>
        <w:rPr/>
        <w:t>cuando llegue ese momento.</w:t>
      </w:r>
    </w:p>
    <w:p>
      <w:pPr>
        <w:spacing w:before="144"/>
        <w:ind w:left="85" w:right="0" w:firstLine="0"/>
        <w:jc w:val="left"/>
        <w:rPr>
          <w:sz w:val="22"/>
        </w:rPr>
      </w:pPr>
      <w:r>
        <w:rPr>
          <w:b/>
          <w:sz w:val="22"/>
        </w:rPr>
        <w:t>Álvaro:</w:t>
      </w:r>
      <w:r>
        <w:rPr>
          <w:b/>
          <w:spacing w:val="-6"/>
          <w:sz w:val="22"/>
        </w:rPr>
        <w:t> </w:t>
      </w:r>
      <w:r>
        <w:rPr>
          <w:sz w:val="22"/>
        </w:rPr>
        <w:t>Un</w:t>
      </w:r>
      <w:r>
        <w:rPr>
          <w:spacing w:val="-3"/>
          <w:sz w:val="22"/>
        </w:rPr>
        <w:t> </w:t>
      </w:r>
      <w:r>
        <w:rPr>
          <w:sz w:val="22"/>
        </w:rPr>
        <w:t>paso</w:t>
      </w:r>
      <w:r>
        <w:rPr>
          <w:spacing w:val="-2"/>
          <w:sz w:val="22"/>
        </w:rPr>
        <w:t> </w:t>
      </w:r>
      <w:r>
        <w:rPr>
          <w:sz w:val="22"/>
        </w:rPr>
        <w:t>a</w:t>
      </w:r>
      <w:r>
        <w:rPr>
          <w:spacing w:val="-5"/>
          <w:sz w:val="22"/>
        </w:rPr>
        <w:t> </w:t>
      </w:r>
      <w:r>
        <w:rPr>
          <w:sz w:val="22"/>
        </w:rPr>
        <w:t>la</w:t>
      </w:r>
      <w:r>
        <w:rPr>
          <w:spacing w:val="-2"/>
          <w:sz w:val="22"/>
        </w:rPr>
        <w:t> </w:t>
      </w:r>
      <w:r>
        <w:rPr>
          <w:sz w:val="22"/>
        </w:rPr>
        <w:t>vez,</w:t>
      </w:r>
      <w:r>
        <w:rPr>
          <w:spacing w:val="-2"/>
          <w:sz w:val="22"/>
        </w:rPr>
        <w:t> entonces.</w:t>
      </w:r>
    </w:p>
    <w:p>
      <w:pPr>
        <w:spacing w:before="141"/>
        <w:ind w:left="85" w:right="0" w:firstLine="0"/>
        <w:jc w:val="left"/>
        <w:rPr>
          <w:sz w:val="22"/>
        </w:rPr>
      </w:pPr>
      <w:r>
        <w:rPr>
          <w:b/>
          <w:sz w:val="22"/>
        </w:rPr>
        <w:t>Camila:</w:t>
      </w:r>
      <w:r>
        <w:rPr>
          <w:b/>
          <w:spacing w:val="-3"/>
          <w:sz w:val="22"/>
        </w:rPr>
        <w:t> </w:t>
      </w:r>
      <w:r>
        <w:rPr>
          <w:sz w:val="22"/>
        </w:rPr>
        <w:t>Un</w:t>
      </w:r>
      <w:r>
        <w:rPr>
          <w:spacing w:val="-4"/>
          <w:sz w:val="22"/>
        </w:rPr>
        <w:t> </w:t>
      </w:r>
      <w:r>
        <w:rPr>
          <w:sz w:val="22"/>
        </w:rPr>
        <w:t>paso</w:t>
      </w:r>
      <w:r>
        <w:rPr>
          <w:spacing w:val="-3"/>
          <w:sz w:val="22"/>
        </w:rPr>
        <w:t> </w:t>
      </w:r>
      <w:r>
        <w:rPr>
          <w:sz w:val="22"/>
        </w:rPr>
        <w:t>a</w:t>
      </w:r>
      <w:r>
        <w:rPr>
          <w:spacing w:val="-3"/>
          <w:sz w:val="22"/>
        </w:rPr>
        <w:t> </w:t>
      </w:r>
      <w:r>
        <w:rPr>
          <w:sz w:val="22"/>
        </w:rPr>
        <w:t>la</w:t>
      </w:r>
      <w:r>
        <w:rPr>
          <w:spacing w:val="-3"/>
          <w:sz w:val="22"/>
        </w:rPr>
        <w:t> </w:t>
      </w:r>
      <w:r>
        <w:rPr>
          <w:sz w:val="22"/>
        </w:rPr>
        <w:t>vez,</w:t>
      </w:r>
      <w:r>
        <w:rPr>
          <w:spacing w:val="-3"/>
          <w:sz w:val="22"/>
        </w:rPr>
        <w:t> </w:t>
      </w:r>
      <w:r>
        <w:rPr>
          <w:spacing w:val="-2"/>
          <w:sz w:val="22"/>
        </w:rPr>
        <w:t>siempre.</w:t>
      </w:r>
    </w:p>
    <w:p>
      <w:pPr>
        <w:pStyle w:val="BodyText"/>
        <w:spacing w:before="142"/>
      </w:pPr>
      <w:r>
        <w:rPr>
          <w:b/>
        </w:rPr>
        <w:t>Camila:</w:t>
      </w:r>
      <w:r>
        <w:rPr>
          <w:b/>
          <w:spacing w:val="-4"/>
        </w:rPr>
        <w:t> </w:t>
      </w:r>
      <w:r>
        <w:rPr/>
        <w:t>(Ya</w:t>
      </w:r>
      <w:r>
        <w:rPr>
          <w:spacing w:val="-5"/>
        </w:rPr>
        <w:t> </w:t>
      </w:r>
      <w:r>
        <w:rPr/>
        <w:t>casi</w:t>
      </w:r>
      <w:r>
        <w:rPr>
          <w:spacing w:val="-3"/>
        </w:rPr>
        <w:t> </w:t>
      </w:r>
      <w:r>
        <w:rPr/>
        <w:t>dormida)</w:t>
      </w:r>
      <w:r>
        <w:rPr>
          <w:spacing w:val="-5"/>
        </w:rPr>
        <w:t> </w:t>
      </w:r>
      <w:r>
        <w:rPr/>
        <w:t>¿En</w:t>
      </w:r>
      <w:r>
        <w:rPr>
          <w:spacing w:val="-4"/>
        </w:rPr>
        <w:t> </w:t>
      </w:r>
      <w:r>
        <w:rPr/>
        <w:t>qué</w:t>
      </w:r>
      <w:r>
        <w:rPr>
          <w:spacing w:val="-5"/>
        </w:rPr>
        <w:t> </w:t>
      </w:r>
      <w:r>
        <w:rPr>
          <w:spacing w:val="-2"/>
        </w:rPr>
        <w:t>piensas?</w:t>
      </w:r>
    </w:p>
    <w:p>
      <w:pPr>
        <w:pStyle w:val="BodyText"/>
        <w:spacing w:line="230" w:lineRule="auto" w:before="153"/>
        <w:ind w:right="224"/>
      </w:pPr>
      <w:r>
        <w:rPr>
          <w:b/>
        </w:rPr>
        <w:t>Álvaro:</w:t>
      </w:r>
      <w:r>
        <w:rPr>
          <w:b/>
          <w:spacing w:val="-3"/>
        </w:rPr>
        <w:t> </w:t>
      </w:r>
      <w:r>
        <w:rPr/>
        <w:t>En</w:t>
      </w:r>
      <w:r>
        <w:rPr>
          <w:spacing w:val="-2"/>
        </w:rPr>
        <w:t> </w:t>
      </w:r>
      <w:r>
        <w:rPr/>
        <w:t>Víctor,</w:t>
      </w:r>
      <w:r>
        <w:rPr>
          <w:spacing w:val="-2"/>
        </w:rPr>
        <w:t> </w:t>
      </w:r>
      <w:r>
        <w:rPr/>
        <w:t>en</w:t>
      </w:r>
      <w:r>
        <w:rPr>
          <w:spacing w:val="-3"/>
        </w:rPr>
        <w:t> </w:t>
      </w:r>
      <w:r>
        <w:rPr/>
        <w:t>realidad.</w:t>
      </w:r>
      <w:r>
        <w:rPr>
          <w:spacing w:val="-3"/>
        </w:rPr>
        <w:t> </w:t>
      </w:r>
      <w:r>
        <w:rPr/>
        <w:t>En</w:t>
      </w:r>
      <w:r>
        <w:rPr>
          <w:spacing w:val="-2"/>
        </w:rPr>
        <w:t> </w:t>
      </w:r>
      <w:r>
        <w:rPr/>
        <w:t>cómo</w:t>
      </w:r>
      <w:r>
        <w:rPr>
          <w:spacing w:val="-2"/>
        </w:rPr>
        <w:t> </w:t>
      </w:r>
      <w:r>
        <w:rPr/>
        <w:t>dijo</w:t>
      </w:r>
      <w:r>
        <w:rPr>
          <w:spacing w:val="-2"/>
        </w:rPr>
        <w:t> </w:t>
      </w:r>
      <w:r>
        <w:rPr/>
        <w:t>que</w:t>
      </w:r>
      <w:r>
        <w:rPr>
          <w:spacing w:val="-3"/>
        </w:rPr>
        <w:t> </w:t>
      </w:r>
      <w:r>
        <w:rPr/>
        <w:t>se</w:t>
      </w:r>
      <w:r>
        <w:rPr>
          <w:spacing w:val="-2"/>
        </w:rPr>
        <w:t> </w:t>
      </w:r>
      <w:r>
        <w:rPr/>
        <w:t>sintió</w:t>
      </w:r>
      <w:r>
        <w:rPr>
          <w:spacing w:val="-2"/>
        </w:rPr>
        <w:t> </w:t>
      </w:r>
      <w:r>
        <w:rPr/>
        <w:t>orgulloso,</w:t>
      </w:r>
      <w:r>
        <w:rPr>
          <w:spacing w:val="-2"/>
        </w:rPr>
        <w:t> </w:t>
      </w:r>
      <w:r>
        <w:rPr/>
        <w:t>hoy,</w:t>
      </w:r>
      <w:r>
        <w:rPr>
          <w:spacing w:val="-2"/>
        </w:rPr>
        <w:t> </w:t>
      </w:r>
      <w:r>
        <w:rPr/>
        <w:t>por</w:t>
      </w:r>
      <w:r>
        <w:rPr>
          <w:spacing w:val="-1"/>
        </w:rPr>
        <w:t> </w:t>
      </w:r>
      <w:r>
        <w:rPr/>
        <w:t>primera</w:t>
      </w:r>
      <w:r>
        <w:rPr>
          <w:spacing w:val="-1"/>
        </w:rPr>
        <w:t> </w:t>
      </w:r>
      <w:r>
        <w:rPr/>
        <w:t>vez</w:t>
      </w:r>
      <w:r>
        <w:rPr>
          <w:spacing w:val="-4"/>
        </w:rPr>
        <w:t> </w:t>
      </w:r>
      <w:r>
        <w:rPr/>
        <w:t>en veintidós años.</w:t>
      </w:r>
    </w:p>
    <w:p>
      <w:pPr>
        <w:pStyle w:val="BodyText"/>
        <w:spacing w:before="144"/>
      </w:pPr>
      <w:r>
        <w:rPr>
          <w:b/>
        </w:rPr>
        <w:t>Camila:</w:t>
      </w:r>
      <w:r>
        <w:rPr>
          <w:b/>
          <w:spacing w:val="-4"/>
        </w:rPr>
        <w:t> </w:t>
      </w:r>
      <w:r>
        <w:rPr/>
        <w:t>Eso</w:t>
      </w:r>
      <w:r>
        <w:rPr>
          <w:spacing w:val="-4"/>
        </w:rPr>
        <w:t> </w:t>
      </w:r>
      <w:r>
        <w:rPr/>
        <w:t>es</w:t>
      </w:r>
      <w:r>
        <w:rPr>
          <w:spacing w:val="-5"/>
        </w:rPr>
        <w:t> </w:t>
      </w:r>
      <w:r>
        <w:rPr/>
        <w:t>un</w:t>
      </w:r>
      <w:r>
        <w:rPr>
          <w:spacing w:val="-5"/>
        </w:rPr>
        <w:t> </w:t>
      </w:r>
      <w:r>
        <w:rPr/>
        <w:t>cambio</w:t>
      </w:r>
      <w:r>
        <w:rPr>
          <w:spacing w:val="-4"/>
        </w:rPr>
        <w:t> </w:t>
      </w:r>
      <w:r>
        <w:rPr/>
        <w:t>enorme,</w:t>
      </w:r>
      <w:r>
        <w:rPr>
          <w:spacing w:val="-6"/>
        </w:rPr>
        <w:t> </w:t>
      </w:r>
      <w:r>
        <w:rPr/>
        <w:t>para</w:t>
      </w:r>
      <w:r>
        <w:rPr>
          <w:spacing w:val="-3"/>
        </w:rPr>
        <w:t> </w:t>
      </w:r>
      <w:r>
        <w:rPr/>
        <w:t>alguien</w:t>
      </w:r>
      <w:r>
        <w:rPr>
          <w:spacing w:val="-7"/>
        </w:rPr>
        <w:t> </w:t>
      </w:r>
      <w:r>
        <w:rPr/>
        <w:t>como</w:t>
      </w:r>
      <w:r>
        <w:rPr>
          <w:spacing w:val="-4"/>
        </w:rPr>
        <w:t> </w:t>
      </w:r>
      <w:r>
        <w:rPr>
          <w:spacing w:val="-5"/>
        </w:rPr>
        <w:t>él.</w:t>
      </w:r>
    </w:p>
    <w:p>
      <w:pPr>
        <w:pStyle w:val="BodyText"/>
        <w:spacing w:after="0"/>
        <w:sectPr>
          <w:pgSz w:w="11910" w:h="16840"/>
          <w:pgMar w:top="1240" w:bottom="280" w:left="992" w:right="992"/>
        </w:sectPr>
      </w:pPr>
    </w:p>
    <w:p>
      <w:pPr>
        <w:pStyle w:val="BodyText"/>
        <w:spacing w:line="230" w:lineRule="auto" w:before="44"/>
        <w:ind w:right="224"/>
      </w:pPr>
      <w:r>
        <w:rPr>
          <w:b/>
        </w:rPr>
        <w:t>Álvaro:</w:t>
      </w:r>
      <w:r>
        <w:rPr>
          <w:b/>
          <w:spacing w:val="-2"/>
        </w:rPr>
        <w:t> </w:t>
      </w:r>
      <w:r>
        <w:rPr/>
        <w:t>Sí.</w:t>
      </w:r>
      <w:r>
        <w:rPr>
          <w:spacing w:val="-1"/>
        </w:rPr>
        <w:t> </w:t>
      </w:r>
      <w:r>
        <w:rPr/>
        <w:t>Y me</w:t>
      </w:r>
      <w:r>
        <w:rPr>
          <w:spacing w:val="-2"/>
        </w:rPr>
        <w:t> </w:t>
      </w:r>
      <w:r>
        <w:rPr/>
        <w:t>hace</w:t>
      </w:r>
      <w:r>
        <w:rPr>
          <w:spacing w:val="-2"/>
        </w:rPr>
        <w:t> </w:t>
      </w:r>
      <w:r>
        <w:rPr/>
        <w:t>pensar que,</w:t>
      </w:r>
      <w:r>
        <w:rPr>
          <w:spacing w:val="-1"/>
        </w:rPr>
        <w:t> </w:t>
      </w:r>
      <w:r>
        <w:rPr/>
        <w:t>quizás,</w:t>
      </w:r>
      <w:r>
        <w:rPr>
          <w:spacing w:val="-1"/>
        </w:rPr>
        <w:t> </w:t>
      </w:r>
      <w:r>
        <w:rPr/>
        <w:t>redimirse</w:t>
      </w:r>
      <w:r>
        <w:rPr>
          <w:spacing w:val="-1"/>
        </w:rPr>
        <w:t> </w:t>
      </w:r>
      <w:r>
        <w:rPr/>
        <w:t>no</w:t>
      </w:r>
      <w:r>
        <w:rPr>
          <w:spacing w:val="-2"/>
        </w:rPr>
        <w:t> </w:t>
      </w:r>
      <w:r>
        <w:rPr/>
        <w:t>significa borrar el pasado,</w:t>
      </w:r>
      <w:r>
        <w:rPr>
          <w:spacing w:val="-1"/>
        </w:rPr>
        <w:t> </w:t>
      </w:r>
      <w:r>
        <w:rPr/>
        <w:t>sino</w:t>
      </w:r>
      <w:r>
        <w:rPr>
          <w:spacing w:val="-2"/>
        </w:rPr>
        <w:t> </w:t>
      </w:r>
      <w:r>
        <w:rPr/>
        <w:t>elegir, cada día, construir algo distinto con lo que queda.</w:t>
      </w:r>
    </w:p>
    <w:p>
      <w:pPr>
        <w:pStyle w:val="BodyText"/>
        <w:spacing w:before="145"/>
      </w:pPr>
      <w:r>
        <w:rPr>
          <w:b/>
        </w:rPr>
        <w:t>Camila:</w:t>
      </w:r>
      <w:r>
        <w:rPr>
          <w:b/>
          <w:spacing w:val="-6"/>
        </w:rPr>
        <w:t> </w:t>
      </w:r>
      <w:r>
        <w:rPr/>
        <w:t>Una</w:t>
      </w:r>
      <w:r>
        <w:rPr>
          <w:spacing w:val="-3"/>
        </w:rPr>
        <w:t> </w:t>
      </w:r>
      <w:r>
        <w:rPr/>
        <w:t>buena</w:t>
      </w:r>
      <w:r>
        <w:rPr>
          <w:spacing w:val="-4"/>
        </w:rPr>
        <w:t> </w:t>
      </w:r>
      <w:r>
        <w:rPr/>
        <w:t>forma</w:t>
      </w:r>
      <w:r>
        <w:rPr>
          <w:spacing w:val="-3"/>
        </w:rPr>
        <w:t> </w:t>
      </w:r>
      <w:r>
        <w:rPr/>
        <w:t>de</w:t>
      </w:r>
      <w:r>
        <w:rPr>
          <w:spacing w:val="-5"/>
        </w:rPr>
        <w:t> </w:t>
      </w:r>
      <w:r>
        <w:rPr/>
        <w:t>pensarlo,</w:t>
      </w:r>
      <w:r>
        <w:rPr>
          <w:spacing w:val="-5"/>
        </w:rPr>
        <w:t> </w:t>
      </w:r>
      <w:r>
        <w:rPr/>
        <w:t>para</w:t>
      </w:r>
      <w:r>
        <w:rPr>
          <w:spacing w:val="-5"/>
        </w:rPr>
        <w:t> </w:t>
      </w:r>
      <w:r>
        <w:rPr/>
        <w:t>todos</w:t>
      </w:r>
      <w:r>
        <w:rPr>
          <w:spacing w:val="-4"/>
        </w:rPr>
        <w:t> </w:t>
      </w:r>
      <w:r>
        <w:rPr/>
        <w:t>nosotros,</w:t>
      </w:r>
      <w:r>
        <w:rPr>
          <w:spacing w:val="-4"/>
        </w:rPr>
        <w:t> </w:t>
      </w:r>
      <w:r>
        <w:rPr/>
        <w:t>la</w:t>
      </w:r>
      <w:r>
        <w:rPr>
          <w:spacing w:val="-3"/>
        </w:rPr>
        <w:t> </w:t>
      </w:r>
      <w:r>
        <w:rPr>
          <w:spacing w:val="-2"/>
        </w:rPr>
        <w:t>verdad.</w:t>
      </w:r>
    </w:p>
    <w:p>
      <w:pPr>
        <w:spacing w:before="141"/>
        <w:ind w:left="85" w:right="0" w:firstLine="0"/>
        <w:jc w:val="left"/>
        <w:rPr>
          <w:sz w:val="22"/>
        </w:rPr>
      </w:pPr>
      <w:r>
        <w:rPr>
          <w:b/>
          <w:sz w:val="22"/>
        </w:rPr>
        <w:t>Álvaro:</w:t>
      </w:r>
      <w:r>
        <w:rPr>
          <w:b/>
          <w:spacing w:val="-6"/>
          <w:sz w:val="22"/>
        </w:rPr>
        <w:t> </w:t>
      </w:r>
      <w:r>
        <w:rPr>
          <w:sz w:val="22"/>
        </w:rPr>
        <w:t>Buenas</w:t>
      </w:r>
      <w:r>
        <w:rPr>
          <w:spacing w:val="-4"/>
          <w:sz w:val="22"/>
        </w:rPr>
        <w:t> </w:t>
      </w:r>
      <w:r>
        <w:rPr>
          <w:sz w:val="22"/>
        </w:rPr>
        <w:t>noches,</w:t>
      </w:r>
      <w:r>
        <w:rPr>
          <w:spacing w:val="-6"/>
          <w:sz w:val="22"/>
        </w:rPr>
        <w:t> </w:t>
      </w:r>
      <w:r>
        <w:rPr>
          <w:spacing w:val="-2"/>
          <w:sz w:val="22"/>
        </w:rPr>
        <w:t>Camila.</w:t>
      </w:r>
    </w:p>
    <w:p>
      <w:pPr>
        <w:pStyle w:val="BodyText"/>
      </w:pPr>
      <w:r>
        <w:rPr>
          <w:b/>
        </w:rPr>
        <w:t>Camila:</w:t>
      </w:r>
      <w:r>
        <w:rPr>
          <w:b/>
          <w:spacing w:val="-5"/>
        </w:rPr>
        <w:t> </w:t>
      </w:r>
      <w:r>
        <w:rPr/>
        <w:t>Buenas</w:t>
      </w:r>
      <w:r>
        <w:rPr>
          <w:spacing w:val="-4"/>
        </w:rPr>
        <w:t> </w:t>
      </w:r>
      <w:r>
        <w:rPr/>
        <w:t>noches.</w:t>
      </w:r>
      <w:r>
        <w:rPr>
          <w:spacing w:val="-5"/>
        </w:rPr>
        <w:t> </w:t>
      </w:r>
      <w:r>
        <w:rPr/>
        <w:t>Descansa</w:t>
      </w:r>
      <w:r>
        <w:rPr>
          <w:spacing w:val="-5"/>
        </w:rPr>
        <w:t> </w:t>
      </w:r>
      <w:r>
        <w:rPr/>
        <w:t>bien,</w:t>
      </w:r>
      <w:r>
        <w:rPr>
          <w:spacing w:val="-5"/>
        </w:rPr>
        <w:t> </w:t>
      </w:r>
      <w:r>
        <w:rPr/>
        <w:t>mañana</w:t>
      </w:r>
      <w:r>
        <w:rPr>
          <w:spacing w:val="-6"/>
        </w:rPr>
        <w:t> </w:t>
      </w:r>
      <w:r>
        <w:rPr>
          <w:spacing w:val="-2"/>
        </w:rPr>
        <w:t>seguimos.</w:t>
      </w:r>
    </w:p>
    <w:p>
      <w:pPr>
        <w:pStyle w:val="BodyText"/>
        <w:spacing w:before="284"/>
        <w:ind w:left="0"/>
      </w:pPr>
    </w:p>
    <w:p>
      <w:pPr>
        <w:pStyle w:val="BodyText"/>
        <w:spacing w:line="389" w:lineRule="exact" w:before="0"/>
      </w:pPr>
      <w:r>
        <w:t>새로운 세션. 빅토르가 '돈키호테 작전'을 밝히기 전, 유독 무거운 표정으로 망설입니다. 알바로가 지금까지 겪었던 '아슬아슬한 추적'들이 사실은 의도된 기만이었다는 사실이 드러나기 시작 합니다.</w:t>
      </w:r>
    </w:p>
    <w:p>
      <w:pPr>
        <w:pStyle w:val="BodyText"/>
        <w:spacing w:line="230" w:lineRule="auto" w:before="156"/>
        <w:ind w:right="100"/>
      </w:pPr>
      <w:r>
        <w:rPr>
          <w:b/>
        </w:rPr>
        <w:t>Víctor:</w:t>
      </w:r>
      <w:r>
        <w:rPr>
          <w:b/>
          <w:spacing w:val="-3"/>
        </w:rPr>
        <w:t> </w:t>
      </w:r>
      <w:r>
        <w:rPr/>
        <w:t>Hoy</w:t>
      </w:r>
      <w:r>
        <w:rPr>
          <w:spacing w:val="-4"/>
        </w:rPr>
        <w:t> </w:t>
      </w:r>
      <w:r>
        <w:rPr/>
        <w:t>tengo</w:t>
      </w:r>
      <w:r>
        <w:rPr>
          <w:spacing w:val="-3"/>
        </w:rPr>
        <w:t> </w:t>
      </w:r>
      <w:r>
        <w:rPr/>
        <w:t>que</w:t>
      </w:r>
      <w:r>
        <w:rPr>
          <w:spacing w:val="-4"/>
        </w:rPr>
        <w:t> </w:t>
      </w:r>
      <w:r>
        <w:rPr/>
        <w:t>contarles</w:t>
      </w:r>
      <w:r>
        <w:rPr>
          <w:spacing w:val="-3"/>
        </w:rPr>
        <w:t> </w:t>
      </w:r>
      <w:r>
        <w:rPr/>
        <w:t>algo</w:t>
      </w:r>
      <w:r>
        <w:rPr>
          <w:spacing w:val="-3"/>
        </w:rPr>
        <w:t> </w:t>
      </w:r>
      <w:r>
        <w:rPr/>
        <w:t>que</w:t>
      </w:r>
      <w:r>
        <w:rPr>
          <w:spacing w:val="-4"/>
        </w:rPr>
        <w:t> </w:t>
      </w:r>
      <w:r>
        <w:rPr/>
        <w:t>va</w:t>
      </w:r>
      <w:r>
        <w:rPr>
          <w:spacing w:val="-2"/>
        </w:rPr>
        <w:t> </w:t>
      </w:r>
      <w:r>
        <w:rPr/>
        <w:t>a</w:t>
      </w:r>
      <w:r>
        <w:rPr>
          <w:spacing w:val="-2"/>
        </w:rPr>
        <w:t> </w:t>
      </w:r>
      <w:r>
        <w:rPr/>
        <w:t>ser,</w:t>
      </w:r>
      <w:r>
        <w:rPr>
          <w:spacing w:val="-3"/>
        </w:rPr>
        <w:t> </w:t>
      </w:r>
      <w:r>
        <w:rPr/>
        <w:t>sinceramente,</w:t>
      </w:r>
      <w:r>
        <w:rPr>
          <w:spacing w:val="-4"/>
        </w:rPr>
        <w:t> </w:t>
      </w:r>
      <w:r>
        <w:rPr/>
        <w:t>más</w:t>
      </w:r>
      <w:r>
        <w:rPr>
          <w:spacing w:val="-2"/>
        </w:rPr>
        <w:t> </w:t>
      </w:r>
      <w:r>
        <w:rPr/>
        <w:t>difícil</w:t>
      </w:r>
      <w:r>
        <w:rPr>
          <w:spacing w:val="-2"/>
        </w:rPr>
        <w:t> </w:t>
      </w:r>
      <w:r>
        <w:rPr/>
        <w:t>de</w:t>
      </w:r>
      <w:r>
        <w:rPr>
          <w:spacing w:val="-4"/>
        </w:rPr>
        <w:t> </w:t>
      </w:r>
      <w:r>
        <w:rPr/>
        <w:t>escuchar</w:t>
      </w:r>
      <w:r>
        <w:rPr>
          <w:spacing w:val="-2"/>
        </w:rPr>
        <w:t> </w:t>
      </w:r>
      <w:r>
        <w:rPr/>
        <w:t>que</w:t>
      </w:r>
      <w:r>
        <w:rPr>
          <w:spacing w:val="-4"/>
        </w:rPr>
        <w:t> </w:t>
      </w:r>
      <w:r>
        <w:rPr/>
        <w:t>la mayoría de lo anterior.</w:t>
      </w:r>
    </w:p>
    <w:p>
      <w:pPr>
        <w:spacing w:before="144"/>
        <w:ind w:left="85" w:right="0" w:firstLine="0"/>
        <w:jc w:val="left"/>
        <w:rPr>
          <w:sz w:val="22"/>
        </w:rPr>
      </w:pPr>
      <w:r>
        <w:rPr>
          <w:b/>
          <w:sz w:val="22"/>
        </w:rPr>
        <w:t>Carlos:</w:t>
      </w:r>
      <w:r>
        <w:rPr>
          <w:b/>
          <w:spacing w:val="-3"/>
          <w:sz w:val="22"/>
        </w:rPr>
        <w:t> </w:t>
      </w:r>
      <w:r>
        <w:rPr>
          <w:spacing w:val="-2"/>
          <w:sz w:val="22"/>
        </w:rPr>
        <w:t>Adelante.</w:t>
      </w:r>
    </w:p>
    <w:p>
      <w:pPr>
        <w:pStyle w:val="BodyText"/>
      </w:pPr>
      <w:r>
        <w:rPr>
          <w:b/>
        </w:rPr>
        <w:t>Víctor:</w:t>
      </w:r>
      <w:r>
        <w:rPr>
          <w:b/>
          <w:spacing w:val="-7"/>
        </w:rPr>
        <w:t> </w:t>
      </w:r>
      <w:r>
        <w:rPr/>
        <w:t>¿Recuerda,</w:t>
      </w:r>
      <w:r>
        <w:rPr>
          <w:spacing w:val="-4"/>
        </w:rPr>
        <w:t> </w:t>
      </w:r>
      <w:r>
        <w:rPr/>
        <w:t>Álvaro,</w:t>
      </w:r>
      <w:r>
        <w:rPr>
          <w:spacing w:val="-6"/>
        </w:rPr>
        <w:t> </w:t>
      </w:r>
      <w:r>
        <w:rPr/>
        <w:t>Ginebra?</w:t>
      </w:r>
      <w:r>
        <w:rPr>
          <w:spacing w:val="-4"/>
        </w:rPr>
        <w:t> </w:t>
      </w:r>
      <w:r>
        <w:rPr/>
        <w:t>¿El</w:t>
      </w:r>
      <w:r>
        <w:rPr>
          <w:spacing w:val="-3"/>
        </w:rPr>
        <w:t> </w:t>
      </w:r>
      <w:r>
        <w:rPr/>
        <w:t>hombre</w:t>
      </w:r>
      <w:r>
        <w:rPr>
          <w:spacing w:val="-8"/>
        </w:rPr>
        <w:t> </w:t>
      </w:r>
      <w:r>
        <w:rPr/>
        <w:t>que</w:t>
      </w:r>
      <w:r>
        <w:rPr>
          <w:spacing w:val="-5"/>
        </w:rPr>
        <w:t> </w:t>
      </w:r>
      <w:r>
        <w:rPr/>
        <w:t>casi</w:t>
      </w:r>
      <w:r>
        <w:rPr>
          <w:spacing w:val="-3"/>
        </w:rPr>
        <w:t> </w:t>
      </w:r>
      <w:r>
        <w:rPr/>
        <w:t>lo</w:t>
      </w:r>
      <w:r>
        <w:rPr>
          <w:spacing w:val="-5"/>
        </w:rPr>
        <w:t> </w:t>
      </w:r>
      <w:r>
        <w:rPr/>
        <w:t>reconoció</w:t>
      </w:r>
      <w:r>
        <w:rPr>
          <w:spacing w:val="-4"/>
        </w:rPr>
        <w:t> </w:t>
      </w:r>
      <w:r>
        <w:rPr/>
        <w:t>en</w:t>
      </w:r>
      <w:r>
        <w:rPr>
          <w:spacing w:val="-4"/>
        </w:rPr>
        <w:t> </w:t>
      </w:r>
      <w:r>
        <w:rPr/>
        <w:t>el</w:t>
      </w:r>
      <w:r>
        <w:rPr>
          <w:spacing w:val="-4"/>
        </w:rPr>
        <w:t> </w:t>
      </w:r>
      <w:r>
        <w:rPr/>
        <w:t>vestíbulo</w:t>
      </w:r>
      <w:r>
        <w:rPr>
          <w:spacing w:val="-4"/>
        </w:rPr>
        <w:t> </w:t>
      </w:r>
      <w:r>
        <w:rPr/>
        <w:t>del</w:t>
      </w:r>
      <w:r>
        <w:rPr>
          <w:spacing w:val="-3"/>
        </w:rPr>
        <w:t> </w:t>
      </w:r>
      <w:r>
        <w:rPr>
          <w:spacing w:val="-2"/>
        </w:rPr>
        <w:t>hotel?</w:t>
      </w:r>
    </w:p>
    <w:p>
      <w:pPr>
        <w:pStyle w:val="BodyText"/>
      </w:pPr>
      <w:r>
        <w:rPr>
          <w:b/>
        </w:rPr>
        <w:t>Álvaro:</w:t>
      </w:r>
      <w:r>
        <w:rPr>
          <w:b/>
          <w:spacing w:val="-5"/>
        </w:rPr>
        <w:t> </w:t>
      </w:r>
      <w:r>
        <w:rPr/>
        <w:t>(Se</w:t>
      </w:r>
      <w:r>
        <w:rPr>
          <w:spacing w:val="-4"/>
        </w:rPr>
        <w:t> </w:t>
      </w:r>
      <w:r>
        <w:rPr/>
        <w:t>le</w:t>
      </w:r>
      <w:r>
        <w:rPr>
          <w:spacing w:val="-4"/>
        </w:rPr>
        <w:t> </w:t>
      </w:r>
      <w:r>
        <w:rPr/>
        <w:t>hiela</w:t>
      </w:r>
      <w:r>
        <w:rPr>
          <w:spacing w:val="-3"/>
        </w:rPr>
        <w:t> </w:t>
      </w:r>
      <w:r>
        <w:rPr/>
        <w:t>la</w:t>
      </w:r>
      <w:r>
        <w:rPr>
          <w:spacing w:val="-3"/>
        </w:rPr>
        <w:t> </w:t>
      </w:r>
      <w:r>
        <w:rPr/>
        <w:t>sangre)</w:t>
      </w:r>
      <w:r>
        <w:rPr>
          <w:spacing w:val="-4"/>
        </w:rPr>
        <w:t> </w:t>
      </w:r>
      <w:r>
        <w:rPr/>
        <w:t>Cómo</w:t>
      </w:r>
      <w:r>
        <w:rPr>
          <w:spacing w:val="-3"/>
        </w:rPr>
        <w:t> </w:t>
      </w:r>
      <w:r>
        <w:rPr>
          <w:spacing w:val="-2"/>
        </w:rPr>
        <w:t>olvidarlo.</w:t>
      </w:r>
    </w:p>
    <w:p>
      <w:pPr>
        <w:pStyle w:val="BodyText"/>
        <w:spacing w:line="228" w:lineRule="auto" w:before="158"/>
        <w:ind w:right="224"/>
      </w:pPr>
      <w:r>
        <w:rPr>
          <w:b/>
        </w:rPr>
        <w:t>Víctor:</w:t>
      </w:r>
      <w:r>
        <w:rPr>
          <w:b/>
          <w:spacing w:val="-3"/>
        </w:rPr>
        <w:t> </w:t>
      </w:r>
      <w:r>
        <w:rPr/>
        <w:t>Ese</w:t>
      </w:r>
      <w:r>
        <w:rPr>
          <w:spacing w:val="-3"/>
        </w:rPr>
        <w:t> </w:t>
      </w:r>
      <w:r>
        <w:rPr/>
        <w:t>encuentro</w:t>
      </w:r>
      <w:r>
        <w:rPr>
          <w:spacing w:val="-3"/>
        </w:rPr>
        <w:t> </w:t>
      </w:r>
      <w:r>
        <w:rPr/>
        <w:t>no</w:t>
      </w:r>
      <w:r>
        <w:rPr>
          <w:spacing w:val="-4"/>
        </w:rPr>
        <w:t> </w:t>
      </w:r>
      <w:r>
        <w:rPr/>
        <w:t>fue</w:t>
      </w:r>
      <w:r>
        <w:rPr>
          <w:spacing w:val="-4"/>
        </w:rPr>
        <w:t> </w:t>
      </w:r>
      <w:r>
        <w:rPr/>
        <w:t>casualidad.</w:t>
      </w:r>
      <w:r>
        <w:rPr>
          <w:spacing w:val="-4"/>
        </w:rPr>
        <w:t> </w:t>
      </w:r>
      <w:r>
        <w:rPr/>
        <w:t>Y</w:t>
      </w:r>
      <w:r>
        <w:rPr>
          <w:spacing w:val="-2"/>
        </w:rPr>
        <w:t> </w:t>
      </w:r>
      <w:r>
        <w:rPr/>
        <w:t>tampoco</w:t>
      </w:r>
      <w:r>
        <w:rPr>
          <w:spacing w:val="-3"/>
        </w:rPr>
        <w:t> </w:t>
      </w:r>
      <w:r>
        <w:rPr/>
        <w:t>fue</w:t>
      </w:r>
      <w:r>
        <w:rPr>
          <w:spacing w:val="-4"/>
        </w:rPr>
        <w:t> </w:t>
      </w:r>
      <w:r>
        <w:rPr/>
        <w:t>mala</w:t>
      </w:r>
      <w:r>
        <w:rPr>
          <w:spacing w:val="-2"/>
        </w:rPr>
        <w:t> </w:t>
      </w:r>
      <w:r>
        <w:rPr/>
        <w:t>suerte</w:t>
      </w:r>
      <w:r>
        <w:rPr>
          <w:spacing w:val="-3"/>
        </w:rPr>
        <w:t> </w:t>
      </w:r>
      <w:r>
        <w:rPr/>
        <w:t>suya,</w:t>
      </w:r>
      <w:r>
        <w:rPr>
          <w:spacing w:val="-3"/>
        </w:rPr>
        <w:t> </w:t>
      </w:r>
      <w:r>
        <w:rPr/>
        <w:t>ni</w:t>
      </w:r>
      <w:r>
        <w:rPr>
          <w:spacing w:val="-2"/>
        </w:rPr>
        <w:t> </w:t>
      </w:r>
      <w:r>
        <w:rPr/>
        <w:t>un</w:t>
      </w:r>
      <w:r>
        <w:rPr>
          <w:spacing w:val="-3"/>
        </w:rPr>
        <w:t> </w:t>
      </w:r>
      <w:r>
        <w:rPr/>
        <w:t>error</w:t>
      </w:r>
      <w:r>
        <w:rPr>
          <w:spacing w:val="-2"/>
        </w:rPr>
        <w:t> </w:t>
      </w:r>
      <w:r>
        <w:rPr/>
        <w:t>de </w:t>
      </w:r>
      <w:r>
        <w:rPr>
          <w:spacing w:val="-2"/>
        </w:rPr>
        <w:t>cobertura.</w:t>
      </w:r>
    </w:p>
    <w:p>
      <w:pPr>
        <w:pStyle w:val="BodyText"/>
        <w:spacing w:before="147"/>
      </w:pPr>
      <w:r>
        <w:rPr>
          <w:b/>
        </w:rPr>
        <w:t>Carlos:</w:t>
      </w:r>
      <w:r>
        <w:rPr>
          <w:b/>
          <w:spacing w:val="-5"/>
        </w:rPr>
        <w:t> </w:t>
      </w:r>
      <w:r>
        <w:rPr/>
        <w:t>¿Qué</w:t>
      </w:r>
      <w:r>
        <w:rPr>
          <w:spacing w:val="-5"/>
        </w:rPr>
        <w:t> </w:t>
      </w:r>
      <w:r>
        <w:rPr/>
        <w:t>está</w:t>
      </w:r>
      <w:r>
        <w:rPr>
          <w:spacing w:val="-4"/>
        </w:rPr>
        <w:t> </w:t>
      </w:r>
      <w:r>
        <w:rPr/>
        <w:t>diciendo,</w:t>
      </w:r>
      <w:r>
        <w:rPr>
          <w:spacing w:val="-5"/>
        </w:rPr>
        <w:t> </w:t>
      </w:r>
      <w:r>
        <w:rPr>
          <w:spacing w:val="-2"/>
        </w:rPr>
        <w:t>exactamente?</w:t>
      </w:r>
    </w:p>
    <w:p>
      <w:pPr>
        <w:pStyle w:val="BodyText"/>
        <w:spacing w:line="230" w:lineRule="auto" w:before="153"/>
        <w:ind w:right="126"/>
      </w:pPr>
      <w:r>
        <w:rPr>
          <w:b/>
        </w:rPr>
        <w:t>Víctor:</w:t>
      </w:r>
      <w:r>
        <w:rPr>
          <w:b/>
          <w:spacing w:val="-3"/>
        </w:rPr>
        <w:t> </w:t>
      </w:r>
      <w:r>
        <w:rPr/>
        <w:t>Estoy</w:t>
      </w:r>
      <w:r>
        <w:rPr>
          <w:spacing w:val="-3"/>
        </w:rPr>
        <w:t> </w:t>
      </w:r>
      <w:r>
        <w:rPr/>
        <w:t>diciendo</w:t>
      </w:r>
      <w:r>
        <w:rPr>
          <w:spacing w:val="-3"/>
        </w:rPr>
        <w:t> </w:t>
      </w:r>
      <w:r>
        <w:rPr/>
        <w:t>que</w:t>
      </w:r>
      <w:r>
        <w:rPr>
          <w:spacing w:val="-4"/>
        </w:rPr>
        <w:t> </w:t>
      </w:r>
      <w:r>
        <w:rPr/>
        <w:t>Roselló</w:t>
      </w:r>
      <w:r>
        <w:rPr>
          <w:spacing w:val="-3"/>
        </w:rPr>
        <w:t> </w:t>
      </w:r>
      <w:r>
        <w:rPr/>
        <w:t>sabía</w:t>
      </w:r>
      <w:r>
        <w:rPr>
          <w:spacing w:val="-2"/>
        </w:rPr>
        <w:t> </w:t>
      </w:r>
      <w:r>
        <w:rPr/>
        <w:t>que</w:t>
      </w:r>
      <w:r>
        <w:rPr>
          <w:spacing w:val="-4"/>
        </w:rPr>
        <w:t> </w:t>
      </w:r>
      <w:r>
        <w:rPr/>
        <w:t>estaba</w:t>
      </w:r>
      <w:r>
        <w:rPr>
          <w:spacing w:val="-3"/>
        </w:rPr>
        <w:t> </w:t>
      </w:r>
      <w:r>
        <w:rPr/>
        <w:t>usted</w:t>
      </w:r>
      <w:r>
        <w:rPr>
          <w:spacing w:val="-4"/>
        </w:rPr>
        <w:t> </w:t>
      </w:r>
      <w:r>
        <w:rPr/>
        <w:t>allí,</w:t>
      </w:r>
      <w:r>
        <w:rPr>
          <w:spacing w:val="-3"/>
        </w:rPr>
        <w:t> </w:t>
      </w:r>
      <w:r>
        <w:rPr/>
        <w:t>desde</w:t>
      </w:r>
      <w:r>
        <w:rPr>
          <w:spacing w:val="-4"/>
        </w:rPr>
        <w:t> </w:t>
      </w:r>
      <w:r>
        <w:rPr/>
        <w:t>el</w:t>
      </w:r>
      <w:r>
        <w:rPr>
          <w:spacing w:val="-4"/>
        </w:rPr>
        <w:t> </w:t>
      </w:r>
      <w:r>
        <w:rPr/>
        <w:t>primer</w:t>
      </w:r>
      <w:r>
        <w:rPr>
          <w:spacing w:val="-2"/>
        </w:rPr>
        <w:t> </w:t>
      </w:r>
      <w:r>
        <w:rPr/>
        <w:t>momento</w:t>
      </w:r>
      <w:r>
        <w:rPr>
          <w:spacing w:val="-2"/>
        </w:rPr>
        <w:t> </w:t>
      </w:r>
      <w:r>
        <w:rPr/>
        <w:t>en</w:t>
      </w:r>
      <w:r>
        <w:rPr>
          <w:spacing w:val="-3"/>
        </w:rPr>
        <w:t> </w:t>
      </w:r>
      <w:r>
        <w:rPr/>
        <w:t>que se registró en el hotel. La operación 'Don Quijote' existe precisamente para gestionar</w:t>
      </w:r>
      <w:r>
        <w:rPr>
          <w:spacing w:val="40"/>
        </w:rPr>
        <w:t> </w:t>
      </w:r>
      <w:r>
        <w:rPr/>
        <w:t>situaciones así.</w:t>
      </w:r>
    </w:p>
    <w:p>
      <w:pPr>
        <w:pStyle w:val="BodyText"/>
        <w:spacing w:before="142"/>
      </w:pPr>
      <w:r>
        <w:rPr>
          <w:b/>
        </w:rPr>
        <w:t>Álvaro:</w:t>
      </w:r>
      <w:r>
        <w:rPr>
          <w:b/>
          <w:spacing w:val="-7"/>
        </w:rPr>
        <w:t> </w:t>
      </w:r>
      <w:r>
        <w:rPr/>
        <w:t>(Con</w:t>
      </w:r>
      <w:r>
        <w:rPr>
          <w:spacing w:val="-4"/>
        </w:rPr>
        <w:t> </w:t>
      </w:r>
      <w:r>
        <w:rPr/>
        <w:t>la</w:t>
      </w:r>
      <w:r>
        <w:rPr>
          <w:spacing w:val="-3"/>
        </w:rPr>
        <w:t> </w:t>
      </w:r>
      <w:r>
        <w:rPr/>
        <w:t>voz</w:t>
      </w:r>
      <w:r>
        <w:rPr>
          <w:spacing w:val="-5"/>
        </w:rPr>
        <w:t> </w:t>
      </w:r>
      <w:r>
        <w:rPr/>
        <w:t>entrecortada)</w:t>
      </w:r>
      <w:r>
        <w:rPr>
          <w:spacing w:val="-4"/>
        </w:rPr>
        <w:t> </w:t>
      </w:r>
      <w:r>
        <w:rPr/>
        <w:t>¿Me</w:t>
      </w:r>
      <w:r>
        <w:rPr>
          <w:spacing w:val="-4"/>
        </w:rPr>
        <w:t> </w:t>
      </w:r>
      <w:r>
        <w:rPr/>
        <w:t>dejó</w:t>
      </w:r>
      <w:r>
        <w:rPr>
          <w:spacing w:val="-4"/>
        </w:rPr>
        <w:t> </w:t>
      </w:r>
      <w:r>
        <w:rPr/>
        <w:t>escapar,</w:t>
      </w:r>
      <w:r>
        <w:rPr>
          <w:spacing w:val="-3"/>
        </w:rPr>
        <w:t> </w:t>
      </w:r>
      <w:r>
        <w:rPr>
          <w:spacing w:val="-2"/>
        </w:rPr>
        <w:t>deliberadamente?</w:t>
      </w:r>
    </w:p>
    <w:p>
      <w:pPr>
        <w:pStyle w:val="BodyText"/>
        <w:spacing w:line="228" w:lineRule="auto" w:before="156"/>
        <w:ind w:right="224"/>
      </w:pPr>
      <w:r>
        <w:rPr>
          <w:b/>
        </w:rPr>
        <w:t>Víctor: </w:t>
      </w:r>
      <w:r>
        <w:rPr/>
        <w:t>Peor que eso. Lo dejó creer que había escapado por suerte, por su propia habilidad, cuando</w:t>
      </w:r>
      <w:r>
        <w:rPr>
          <w:spacing w:val="-3"/>
        </w:rPr>
        <w:t> </w:t>
      </w:r>
      <w:r>
        <w:rPr/>
        <w:t>en</w:t>
      </w:r>
      <w:r>
        <w:rPr>
          <w:spacing w:val="-4"/>
        </w:rPr>
        <w:t> </w:t>
      </w:r>
      <w:r>
        <w:rPr/>
        <w:t>realidad</w:t>
      </w:r>
      <w:r>
        <w:rPr>
          <w:spacing w:val="-4"/>
        </w:rPr>
        <w:t> </w:t>
      </w:r>
      <w:r>
        <w:rPr/>
        <w:t>todo</w:t>
      </w:r>
      <w:r>
        <w:rPr>
          <w:spacing w:val="-3"/>
        </w:rPr>
        <w:t> </w:t>
      </w:r>
      <w:r>
        <w:rPr/>
        <w:t>el</w:t>
      </w:r>
      <w:r>
        <w:rPr>
          <w:spacing w:val="-2"/>
        </w:rPr>
        <w:t> </w:t>
      </w:r>
      <w:r>
        <w:rPr/>
        <w:t>encuentro</w:t>
      </w:r>
      <w:r>
        <w:rPr>
          <w:spacing w:val="-3"/>
        </w:rPr>
        <w:t> </w:t>
      </w:r>
      <w:r>
        <w:rPr/>
        <w:t>fue</w:t>
      </w:r>
      <w:r>
        <w:rPr>
          <w:spacing w:val="-4"/>
        </w:rPr>
        <w:t> </w:t>
      </w:r>
      <w:r>
        <w:rPr/>
        <w:t>diseñado</w:t>
      </w:r>
      <w:r>
        <w:rPr>
          <w:spacing w:val="-3"/>
        </w:rPr>
        <w:t> </w:t>
      </w:r>
      <w:r>
        <w:rPr/>
        <w:t>para</w:t>
      </w:r>
      <w:r>
        <w:rPr>
          <w:spacing w:val="-2"/>
        </w:rPr>
        <w:t> </w:t>
      </w:r>
      <w:r>
        <w:rPr/>
        <w:t>confirmar</w:t>
      </w:r>
      <w:r>
        <w:rPr>
          <w:spacing w:val="-2"/>
        </w:rPr>
        <w:t> </w:t>
      </w:r>
      <w:r>
        <w:rPr/>
        <w:t>exactamente</w:t>
      </w:r>
      <w:r>
        <w:rPr>
          <w:spacing w:val="-3"/>
        </w:rPr>
        <w:t> </w:t>
      </w:r>
      <w:r>
        <w:rPr/>
        <w:t>cuánto</w:t>
      </w:r>
      <w:r>
        <w:rPr>
          <w:spacing w:val="-2"/>
        </w:rPr>
        <w:t> </w:t>
      </w:r>
      <w:r>
        <w:rPr/>
        <w:t>sabían ustedes, sin necesidad de confrontarlo directamente.</w:t>
      </w:r>
    </w:p>
    <w:p>
      <w:pPr>
        <w:pStyle w:val="BodyText"/>
        <w:spacing w:before="150"/>
      </w:pPr>
      <w:r>
        <w:rPr>
          <w:b/>
        </w:rPr>
        <w:t>Carlos:</w:t>
      </w:r>
      <w:r>
        <w:rPr>
          <w:b/>
          <w:spacing w:val="-9"/>
        </w:rPr>
        <w:t> </w:t>
      </w:r>
      <w:r>
        <w:rPr/>
        <w:t>¿Cómo</w:t>
      </w:r>
      <w:r>
        <w:rPr>
          <w:spacing w:val="-6"/>
        </w:rPr>
        <w:t> </w:t>
      </w:r>
      <w:r>
        <w:rPr/>
        <w:t>funciona</w:t>
      </w:r>
      <w:r>
        <w:rPr>
          <w:spacing w:val="-5"/>
        </w:rPr>
        <w:t> </w:t>
      </w:r>
      <w:r>
        <w:rPr/>
        <w:t>exactamente</w:t>
      </w:r>
      <w:r>
        <w:rPr>
          <w:spacing w:val="-6"/>
        </w:rPr>
        <w:t> </w:t>
      </w:r>
      <w:r>
        <w:rPr/>
        <w:t>esa</w:t>
      </w:r>
      <w:r>
        <w:rPr>
          <w:spacing w:val="-5"/>
        </w:rPr>
        <w:t> </w:t>
      </w:r>
      <w:r>
        <w:rPr/>
        <w:t>operación,</w:t>
      </w:r>
      <w:r>
        <w:rPr>
          <w:spacing w:val="-6"/>
        </w:rPr>
        <w:t> </w:t>
      </w:r>
      <w:r>
        <w:rPr/>
        <w:t>en</w:t>
      </w:r>
      <w:r>
        <w:rPr>
          <w:spacing w:val="-7"/>
        </w:rPr>
        <w:t> </w:t>
      </w:r>
      <w:r>
        <w:rPr/>
        <w:t>términos</w:t>
      </w:r>
      <w:r>
        <w:rPr>
          <w:spacing w:val="-5"/>
        </w:rPr>
        <w:t> </w:t>
      </w:r>
      <w:r>
        <w:rPr>
          <w:spacing w:val="-2"/>
        </w:rPr>
        <w:t>generales?</w:t>
      </w:r>
    </w:p>
    <w:p>
      <w:pPr>
        <w:pStyle w:val="BodyText"/>
        <w:spacing w:line="228" w:lineRule="auto" w:before="155"/>
        <w:ind w:right="87"/>
      </w:pPr>
      <w:r>
        <w:rPr>
          <w:b/>
        </w:rPr>
        <w:t>Víctor: </w:t>
      </w:r>
      <w:r>
        <w:rPr/>
        <w:t>Don Quijote es un protocolo de gestión de riesgo, diseñado para situaciones donde Roselló, o alguien de su red, detecta vigilancia cercana. En vez de huir de inmediato, o confrontar</w:t>
      </w:r>
      <w:r>
        <w:rPr>
          <w:spacing w:val="-2"/>
        </w:rPr>
        <w:t> </w:t>
      </w:r>
      <w:r>
        <w:rPr/>
        <w:t>directamente,</w:t>
      </w:r>
      <w:r>
        <w:rPr>
          <w:spacing w:val="-3"/>
        </w:rPr>
        <w:t> </w:t>
      </w:r>
      <w:r>
        <w:rPr/>
        <w:t>se</w:t>
      </w:r>
      <w:r>
        <w:rPr>
          <w:spacing w:val="-3"/>
        </w:rPr>
        <w:t> </w:t>
      </w:r>
      <w:r>
        <w:rPr/>
        <w:t>acerca</w:t>
      </w:r>
      <w:r>
        <w:rPr>
          <w:spacing w:val="-2"/>
        </w:rPr>
        <w:t> </w:t>
      </w:r>
      <w:r>
        <w:rPr/>
        <w:t>lo</w:t>
      </w:r>
      <w:r>
        <w:rPr>
          <w:spacing w:val="-3"/>
        </w:rPr>
        <w:t> </w:t>
      </w:r>
      <w:r>
        <w:rPr/>
        <w:t>suficiente</w:t>
      </w:r>
      <w:r>
        <w:rPr>
          <w:spacing w:val="-5"/>
        </w:rPr>
        <w:t> </w:t>
      </w:r>
      <w:r>
        <w:rPr/>
        <w:t>para</w:t>
      </w:r>
      <w:r>
        <w:rPr>
          <w:spacing w:val="-2"/>
        </w:rPr>
        <w:t> </w:t>
      </w:r>
      <w:r>
        <w:rPr/>
        <w:t>sembrar</w:t>
      </w:r>
      <w:r>
        <w:rPr>
          <w:spacing w:val="-2"/>
        </w:rPr>
        <w:t> </w:t>
      </w:r>
      <w:r>
        <w:rPr/>
        <w:t>duda,</w:t>
      </w:r>
      <w:r>
        <w:rPr>
          <w:spacing w:val="-3"/>
        </w:rPr>
        <w:t> </w:t>
      </w:r>
      <w:r>
        <w:rPr/>
        <w:t>y</w:t>
      </w:r>
      <w:r>
        <w:rPr>
          <w:spacing w:val="-4"/>
        </w:rPr>
        <w:t> </w:t>
      </w:r>
      <w:r>
        <w:rPr/>
        <w:t>después</w:t>
      </w:r>
      <w:r>
        <w:rPr>
          <w:spacing w:val="-2"/>
        </w:rPr>
        <w:t> </w:t>
      </w:r>
      <w:r>
        <w:rPr/>
        <w:t>se</w:t>
      </w:r>
      <w:r>
        <w:rPr>
          <w:spacing w:val="-4"/>
        </w:rPr>
        <w:t> </w:t>
      </w:r>
      <w:r>
        <w:rPr/>
        <w:t>retira</w:t>
      </w:r>
      <w:r>
        <w:rPr>
          <w:spacing w:val="-2"/>
        </w:rPr>
        <w:t> </w:t>
      </w:r>
      <w:r>
        <w:rPr/>
        <w:t>de</w:t>
      </w:r>
      <w:r>
        <w:rPr>
          <w:spacing w:val="-4"/>
        </w:rPr>
        <w:t> </w:t>
      </w:r>
      <w:r>
        <w:rPr/>
        <w:t>forma que parezca un escape afortunado.</w:t>
      </w:r>
    </w:p>
    <w:p>
      <w:pPr>
        <w:spacing w:before="152"/>
        <w:ind w:left="85" w:right="0" w:firstLine="0"/>
        <w:jc w:val="left"/>
        <w:rPr>
          <w:sz w:val="22"/>
        </w:rPr>
      </w:pPr>
      <w:r>
        <w:rPr>
          <w:b/>
          <w:sz w:val="22"/>
        </w:rPr>
        <w:t>Álvaro:</w:t>
      </w:r>
      <w:r>
        <w:rPr>
          <w:b/>
          <w:spacing w:val="-5"/>
          <w:sz w:val="22"/>
        </w:rPr>
        <w:t> </w:t>
      </w:r>
      <w:r>
        <w:rPr>
          <w:sz w:val="22"/>
        </w:rPr>
        <w:t>¿Por</w:t>
      </w:r>
      <w:r>
        <w:rPr>
          <w:spacing w:val="-2"/>
          <w:sz w:val="22"/>
        </w:rPr>
        <w:t> </w:t>
      </w:r>
      <w:r>
        <w:rPr>
          <w:sz w:val="22"/>
        </w:rPr>
        <w:t>qué</w:t>
      </w:r>
      <w:r>
        <w:rPr>
          <w:spacing w:val="-4"/>
          <w:sz w:val="22"/>
        </w:rPr>
        <w:t> </w:t>
      </w:r>
      <w:r>
        <w:rPr>
          <w:sz w:val="22"/>
        </w:rPr>
        <w:t>el</w:t>
      </w:r>
      <w:r>
        <w:rPr>
          <w:spacing w:val="-3"/>
          <w:sz w:val="22"/>
        </w:rPr>
        <w:t> </w:t>
      </w:r>
      <w:r>
        <w:rPr>
          <w:sz w:val="22"/>
        </w:rPr>
        <w:t>nombre</w:t>
      </w:r>
      <w:r>
        <w:rPr>
          <w:spacing w:val="-3"/>
          <w:sz w:val="22"/>
        </w:rPr>
        <w:t> </w:t>
      </w:r>
      <w:r>
        <w:rPr>
          <w:sz w:val="22"/>
        </w:rPr>
        <w:t>Don</w:t>
      </w:r>
      <w:r>
        <w:rPr>
          <w:spacing w:val="-4"/>
          <w:sz w:val="22"/>
        </w:rPr>
        <w:t> </w:t>
      </w:r>
      <w:r>
        <w:rPr>
          <w:spacing w:val="-2"/>
          <w:sz w:val="22"/>
        </w:rPr>
        <w:t>Quijote?</w:t>
      </w:r>
    </w:p>
    <w:p>
      <w:pPr>
        <w:spacing w:after="0"/>
        <w:jc w:val="left"/>
        <w:rPr>
          <w:sz w:val="22"/>
        </w:rPr>
        <w:sectPr>
          <w:pgSz w:w="11910" w:h="16840"/>
          <w:pgMar w:top="1240" w:bottom="280" w:left="992" w:right="992"/>
        </w:sectPr>
      </w:pPr>
    </w:p>
    <w:p>
      <w:pPr>
        <w:pStyle w:val="BodyText"/>
        <w:spacing w:line="228" w:lineRule="auto" w:before="47"/>
        <w:ind w:right="100"/>
      </w:pPr>
      <w:r>
        <w:rPr>
          <w:b/>
        </w:rPr>
        <w:t>Víctor: </w:t>
      </w:r>
      <w:r>
        <w:rPr/>
        <w:t>Porque el objetivo es que el perseguidor, ustedes, empiecen a dudar de su propia percepción de la realidad. Como el propio Quijote, luchando contra molinos que él cree gigantes.</w:t>
      </w:r>
      <w:r>
        <w:rPr>
          <w:spacing w:val="-2"/>
        </w:rPr>
        <w:t> </w:t>
      </w:r>
      <w:r>
        <w:rPr/>
        <w:t>Quieren</w:t>
      </w:r>
      <w:r>
        <w:rPr>
          <w:spacing w:val="-3"/>
        </w:rPr>
        <w:t> </w:t>
      </w:r>
      <w:r>
        <w:rPr/>
        <w:t>que</w:t>
      </w:r>
      <w:r>
        <w:rPr>
          <w:spacing w:val="-3"/>
        </w:rPr>
        <w:t> </w:t>
      </w:r>
      <w:r>
        <w:rPr/>
        <w:t>se</w:t>
      </w:r>
      <w:r>
        <w:rPr>
          <w:spacing w:val="-2"/>
        </w:rPr>
        <w:t> </w:t>
      </w:r>
      <w:r>
        <w:rPr/>
        <w:t>pregunten</w:t>
      </w:r>
      <w:r>
        <w:rPr>
          <w:spacing w:val="-2"/>
        </w:rPr>
        <w:t> </w:t>
      </w:r>
      <w:r>
        <w:rPr/>
        <w:t>constantemente</w:t>
      </w:r>
      <w:r>
        <w:rPr>
          <w:spacing w:val="-2"/>
        </w:rPr>
        <w:t> </w:t>
      </w:r>
      <w:r>
        <w:rPr/>
        <w:t>qué</w:t>
      </w:r>
      <w:r>
        <w:rPr>
          <w:spacing w:val="-3"/>
        </w:rPr>
        <w:t> </w:t>
      </w:r>
      <w:r>
        <w:rPr/>
        <w:t>fue</w:t>
      </w:r>
      <w:r>
        <w:rPr>
          <w:spacing w:val="-3"/>
        </w:rPr>
        <w:t> </w:t>
      </w:r>
      <w:r>
        <w:rPr/>
        <w:t>real,</w:t>
      </w:r>
      <w:r>
        <w:rPr>
          <w:spacing w:val="-2"/>
        </w:rPr>
        <w:t> </w:t>
      </w:r>
      <w:r>
        <w:rPr/>
        <w:t>y</w:t>
      </w:r>
      <w:r>
        <w:rPr>
          <w:spacing w:val="-3"/>
        </w:rPr>
        <w:t> </w:t>
      </w:r>
      <w:r>
        <w:rPr/>
        <w:t>qué</w:t>
      </w:r>
      <w:r>
        <w:rPr>
          <w:spacing w:val="-3"/>
        </w:rPr>
        <w:t> </w:t>
      </w:r>
      <w:r>
        <w:rPr/>
        <w:t>fue</w:t>
      </w:r>
      <w:r>
        <w:rPr>
          <w:spacing w:val="-3"/>
        </w:rPr>
        <w:t> </w:t>
      </w:r>
      <w:r>
        <w:rPr/>
        <w:t>diseñado</w:t>
      </w:r>
      <w:r>
        <w:rPr>
          <w:spacing w:val="-2"/>
        </w:rPr>
        <w:t> </w:t>
      </w:r>
      <w:r>
        <w:rPr/>
        <w:t>para </w:t>
      </w:r>
      <w:r>
        <w:rPr>
          <w:spacing w:val="-2"/>
        </w:rPr>
        <w:t>parecerlo.</w:t>
      </w:r>
    </w:p>
    <w:p>
      <w:pPr>
        <w:pStyle w:val="BodyText"/>
        <w:spacing w:line="230" w:lineRule="auto" w:before="164"/>
        <w:ind w:right="100"/>
      </w:pPr>
      <w:r>
        <w:rPr>
          <w:b/>
        </w:rPr>
        <w:t>Carlos:</w:t>
      </w:r>
      <w:r>
        <w:rPr>
          <w:b/>
          <w:spacing w:val="-3"/>
        </w:rPr>
        <w:t> </w:t>
      </w:r>
      <w:r>
        <w:rPr/>
        <w:t>¿Y</w:t>
      </w:r>
      <w:r>
        <w:rPr>
          <w:spacing w:val="-2"/>
        </w:rPr>
        <w:t> </w:t>
      </w:r>
      <w:r>
        <w:rPr/>
        <w:t>Niza?</w:t>
      </w:r>
      <w:r>
        <w:rPr>
          <w:spacing w:val="-3"/>
        </w:rPr>
        <w:t> </w:t>
      </w:r>
      <w:r>
        <w:rPr/>
        <w:t>El</w:t>
      </w:r>
      <w:r>
        <w:rPr>
          <w:spacing w:val="-2"/>
        </w:rPr>
        <w:t> </w:t>
      </w:r>
      <w:r>
        <w:rPr/>
        <w:t>ordenador</w:t>
      </w:r>
      <w:r>
        <w:rPr>
          <w:spacing w:val="-2"/>
        </w:rPr>
        <w:t> </w:t>
      </w:r>
      <w:r>
        <w:rPr/>
        <w:t>abandonado,</w:t>
      </w:r>
      <w:r>
        <w:rPr>
          <w:spacing w:val="-3"/>
        </w:rPr>
        <w:t> </w:t>
      </w:r>
      <w:r>
        <w:rPr/>
        <w:t>la</w:t>
      </w:r>
      <w:r>
        <w:rPr>
          <w:spacing w:val="-2"/>
        </w:rPr>
        <w:t> </w:t>
      </w:r>
      <w:r>
        <w:rPr/>
        <w:t>información</w:t>
      </w:r>
      <w:r>
        <w:rPr>
          <w:spacing w:val="-4"/>
        </w:rPr>
        <w:t> </w:t>
      </w:r>
      <w:r>
        <w:rPr/>
        <w:t>que</w:t>
      </w:r>
      <w:r>
        <w:rPr>
          <w:spacing w:val="-4"/>
        </w:rPr>
        <w:t> </w:t>
      </w:r>
      <w:r>
        <w:rPr/>
        <w:t>encontramos</w:t>
      </w:r>
      <w:r>
        <w:rPr>
          <w:spacing w:val="-2"/>
        </w:rPr>
        <w:t> </w:t>
      </w:r>
      <w:r>
        <w:rPr/>
        <w:t>allí,</w:t>
      </w:r>
      <w:r>
        <w:rPr>
          <w:spacing w:val="-3"/>
        </w:rPr>
        <w:t> </w:t>
      </w:r>
      <w:r>
        <w:rPr/>
        <w:t>¿también</w:t>
      </w:r>
      <w:r>
        <w:rPr>
          <w:spacing w:val="-4"/>
        </w:rPr>
        <w:t> </w:t>
      </w:r>
      <w:r>
        <w:rPr/>
        <w:t>fue parte de esto?</w:t>
      </w:r>
    </w:p>
    <w:p>
      <w:pPr>
        <w:pStyle w:val="BodyText"/>
        <w:spacing w:before="144"/>
      </w:pPr>
      <w:r>
        <w:rPr>
          <w:b/>
        </w:rPr>
        <w:t>Víctor:</w:t>
      </w:r>
      <w:r>
        <w:rPr>
          <w:b/>
          <w:spacing w:val="-5"/>
        </w:rPr>
        <w:t> </w:t>
      </w:r>
      <w:r>
        <w:rPr/>
        <w:t>(Duda</w:t>
      </w:r>
      <w:r>
        <w:rPr>
          <w:spacing w:val="-4"/>
        </w:rPr>
        <w:t> </w:t>
      </w:r>
      <w:r>
        <w:rPr/>
        <w:t>largamente)</w:t>
      </w:r>
      <w:r>
        <w:rPr>
          <w:spacing w:val="-6"/>
        </w:rPr>
        <w:t> </w:t>
      </w:r>
      <w:r>
        <w:rPr/>
        <w:t>Sí.</w:t>
      </w:r>
      <w:r>
        <w:rPr>
          <w:spacing w:val="-5"/>
        </w:rPr>
        <w:t> </w:t>
      </w:r>
      <w:r>
        <w:rPr/>
        <w:t>Aunque</w:t>
      </w:r>
      <w:r>
        <w:rPr>
          <w:spacing w:val="-6"/>
        </w:rPr>
        <w:t> </w:t>
      </w:r>
      <w:r>
        <w:rPr/>
        <w:t>con</w:t>
      </w:r>
      <w:r>
        <w:rPr>
          <w:spacing w:val="-6"/>
        </w:rPr>
        <w:t> </w:t>
      </w:r>
      <w:r>
        <w:rPr/>
        <w:t>matices</w:t>
      </w:r>
      <w:r>
        <w:rPr>
          <w:spacing w:val="-5"/>
        </w:rPr>
        <w:t> </w:t>
      </w:r>
      <w:r>
        <w:rPr/>
        <w:t>distintos</w:t>
      </w:r>
      <w:r>
        <w:rPr>
          <w:spacing w:val="-5"/>
        </w:rPr>
        <w:t> </w:t>
      </w:r>
      <w:r>
        <w:rPr/>
        <w:t>a</w:t>
      </w:r>
      <w:r>
        <w:rPr>
          <w:spacing w:val="-6"/>
        </w:rPr>
        <w:t> </w:t>
      </w:r>
      <w:r>
        <w:rPr>
          <w:spacing w:val="-2"/>
        </w:rPr>
        <w:t>Ginebra.</w:t>
      </w:r>
    </w:p>
    <w:p>
      <w:pPr>
        <w:spacing w:before="141"/>
        <w:ind w:left="85" w:right="0" w:firstLine="0"/>
        <w:jc w:val="left"/>
        <w:rPr>
          <w:sz w:val="22"/>
        </w:rPr>
      </w:pPr>
      <w:r>
        <w:rPr>
          <w:b/>
          <w:sz w:val="22"/>
        </w:rPr>
        <w:t>Álvaro:</w:t>
      </w:r>
      <w:r>
        <w:rPr>
          <w:b/>
          <w:spacing w:val="-3"/>
          <w:sz w:val="22"/>
        </w:rPr>
        <w:t> </w:t>
      </w:r>
      <w:r>
        <w:rPr>
          <w:spacing w:val="-2"/>
          <w:sz w:val="22"/>
        </w:rPr>
        <w:t>Explíquese.</w:t>
      </w:r>
    </w:p>
    <w:p>
      <w:pPr>
        <w:pStyle w:val="BodyText"/>
        <w:spacing w:line="228" w:lineRule="auto" w:before="156"/>
      </w:pPr>
      <w:r>
        <w:rPr>
          <w:b/>
        </w:rPr>
        <w:t>Víctor: </w:t>
      </w:r>
      <w:r>
        <w:rPr/>
        <w:t>El ordenador contenía información real, no falsa. Pero fue dejado allí deliberadamente, sabiendo</w:t>
      </w:r>
      <w:r>
        <w:rPr>
          <w:spacing w:val="-3"/>
        </w:rPr>
        <w:t> </w:t>
      </w:r>
      <w:r>
        <w:rPr/>
        <w:t>que</w:t>
      </w:r>
      <w:r>
        <w:rPr>
          <w:spacing w:val="-4"/>
        </w:rPr>
        <w:t> </w:t>
      </w:r>
      <w:r>
        <w:rPr/>
        <w:t>ustedes</w:t>
      </w:r>
      <w:r>
        <w:rPr>
          <w:spacing w:val="-3"/>
        </w:rPr>
        <w:t> </w:t>
      </w:r>
      <w:r>
        <w:rPr/>
        <w:t>revisarían</w:t>
      </w:r>
      <w:r>
        <w:rPr>
          <w:spacing w:val="-3"/>
        </w:rPr>
        <w:t> </w:t>
      </w:r>
      <w:r>
        <w:rPr/>
        <w:t>el</w:t>
      </w:r>
      <w:r>
        <w:rPr>
          <w:spacing w:val="-2"/>
        </w:rPr>
        <w:t> </w:t>
      </w:r>
      <w:r>
        <w:rPr/>
        <w:t>lugar.</w:t>
      </w:r>
      <w:r>
        <w:rPr>
          <w:spacing w:val="-3"/>
        </w:rPr>
        <w:t> </w:t>
      </w:r>
      <w:r>
        <w:rPr/>
        <w:t>Le</w:t>
      </w:r>
      <w:r>
        <w:rPr>
          <w:spacing w:val="-4"/>
        </w:rPr>
        <w:t> </w:t>
      </w:r>
      <w:r>
        <w:rPr/>
        <w:t>dieron</w:t>
      </w:r>
      <w:r>
        <w:rPr>
          <w:spacing w:val="-3"/>
        </w:rPr>
        <w:t> </w:t>
      </w:r>
      <w:r>
        <w:rPr/>
        <w:t>información</w:t>
      </w:r>
      <w:r>
        <w:rPr>
          <w:spacing w:val="-4"/>
        </w:rPr>
        <w:t> </w:t>
      </w:r>
      <w:r>
        <w:rPr/>
        <w:t>verdadera,</w:t>
      </w:r>
      <w:r>
        <w:rPr>
          <w:spacing w:val="-3"/>
        </w:rPr>
        <w:t> </w:t>
      </w:r>
      <w:r>
        <w:rPr/>
        <w:t>calculadamente,</w:t>
      </w:r>
      <w:r>
        <w:rPr>
          <w:spacing w:val="-4"/>
        </w:rPr>
        <w:t> </w:t>
      </w:r>
      <w:r>
        <w:rPr/>
        <w:t>para hacerles confiar más en la siguiente pista falsa que vendría después.</w:t>
      </w:r>
    </w:p>
    <w:p>
      <w:pPr>
        <w:spacing w:before="152"/>
        <w:ind w:left="85" w:right="0" w:firstLine="0"/>
        <w:jc w:val="left"/>
        <w:rPr>
          <w:sz w:val="22"/>
        </w:rPr>
      </w:pPr>
      <w:r>
        <w:rPr>
          <w:b/>
          <w:sz w:val="22"/>
        </w:rPr>
        <w:t>Álvaro:</w:t>
      </w:r>
      <w:r>
        <w:rPr>
          <w:b/>
          <w:spacing w:val="-4"/>
          <w:sz w:val="22"/>
        </w:rPr>
        <w:t> </w:t>
      </w:r>
      <w:r>
        <w:rPr>
          <w:sz w:val="22"/>
        </w:rPr>
        <w:t>¿Qué</w:t>
      </w:r>
      <w:r>
        <w:rPr>
          <w:spacing w:val="-4"/>
          <w:sz w:val="22"/>
        </w:rPr>
        <w:t> </w:t>
      </w:r>
      <w:r>
        <w:rPr>
          <w:sz w:val="22"/>
        </w:rPr>
        <w:t>pista</w:t>
      </w:r>
      <w:r>
        <w:rPr>
          <w:spacing w:val="-3"/>
          <w:sz w:val="22"/>
        </w:rPr>
        <w:t> </w:t>
      </w:r>
      <w:r>
        <w:rPr>
          <w:sz w:val="22"/>
        </w:rPr>
        <w:t>falsa,</w:t>
      </w:r>
      <w:r>
        <w:rPr>
          <w:spacing w:val="-5"/>
          <w:sz w:val="22"/>
        </w:rPr>
        <w:t> </w:t>
      </w:r>
      <w:r>
        <w:rPr>
          <w:spacing w:val="-2"/>
          <w:sz w:val="22"/>
        </w:rPr>
        <w:t>exactamente?</w:t>
      </w:r>
    </w:p>
    <w:p>
      <w:pPr>
        <w:pStyle w:val="BodyText"/>
        <w:spacing w:line="228" w:lineRule="auto" w:before="155"/>
        <w:ind w:right="224"/>
      </w:pPr>
      <w:r>
        <w:rPr>
          <w:b/>
        </w:rPr>
        <w:t>Víctor:</w:t>
      </w:r>
      <w:r>
        <w:rPr>
          <w:b/>
          <w:spacing w:val="-4"/>
        </w:rPr>
        <w:t> </w:t>
      </w:r>
      <w:r>
        <w:rPr/>
        <w:t>Las</w:t>
      </w:r>
      <w:r>
        <w:rPr>
          <w:spacing w:val="-3"/>
        </w:rPr>
        <w:t> </w:t>
      </w:r>
      <w:r>
        <w:rPr/>
        <w:t>cuatro</w:t>
      </w:r>
      <w:r>
        <w:rPr>
          <w:spacing w:val="-4"/>
        </w:rPr>
        <w:t> </w:t>
      </w:r>
      <w:r>
        <w:rPr/>
        <w:t>operaciones</w:t>
      </w:r>
      <w:r>
        <w:rPr>
          <w:spacing w:val="-4"/>
        </w:rPr>
        <w:t> </w:t>
      </w:r>
      <w:r>
        <w:rPr/>
        <w:t>adicionales</w:t>
      </w:r>
      <w:r>
        <w:rPr>
          <w:spacing w:val="-4"/>
        </w:rPr>
        <w:t> </w:t>
      </w:r>
      <w:r>
        <w:rPr/>
        <w:t>que</w:t>
      </w:r>
      <w:r>
        <w:rPr>
          <w:spacing w:val="-5"/>
        </w:rPr>
        <w:t> </w:t>
      </w:r>
      <w:r>
        <w:rPr/>
        <w:t>mencionó</w:t>
      </w:r>
      <w:r>
        <w:rPr>
          <w:spacing w:val="-4"/>
        </w:rPr>
        <w:t> </w:t>
      </w:r>
      <w:r>
        <w:rPr/>
        <w:t>el</w:t>
      </w:r>
      <w:r>
        <w:rPr>
          <w:spacing w:val="-2"/>
        </w:rPr>
        <w:t> </w:t>
      </w:r>
      <w:r>
        <w:rPr/>
        <w:t>archivo</w:t>
      </w:r>
      <w:r>
        <w:rPr>
          <w:spacing w:val="-4"/>
        </w:rPr>
        <w:t> </w:t>
      </w:r>
      <w:r>
        <w:rPr/>
        <w:t>recuperado:</w:t>
      </w:r>
      <w:r>
        <w:rPr>
          <w:spacing w:val="-5"/>
        </w:rPr>
        <w:t> </w:t>
      </w:r>
      <w:r>
        <w:rPr/>
        <w:t>Alemania, Países Bajos, Polonia, Estados Unidos.</w:t>
      </w:r>
    </w:p>
    <w:p>
      <w:pPr>
        <w:pStyle w:val="BodyText"/>
        <w:spacing w:before="149"/>
      </w:pPr>
      <w:r>
        <w:rPr>
          <w:b/>
        </w:rPr>
        <w:t>Carlos:</w:t>
      </w:r>
      <w:r>
        <w:rPr>
          <w:b/>
          <w:spacing w:val="-7"/>
        </w:rPr>
        <w:t> </w:t>
      </w:r>
      <w:r>
        <w:rPr/>
        <w:t>(Con</w:t>
      </w:r>
      <w:r>
        <w:rPr>
          <w:spacing w:val="-5"/>
        </w:rPr>
        <w:t> </w:t>
      </w:r>
      <w:r>
        <w:rPr/>
        <w:t>la</w:t>
      </w:r>
      <w:r>
        <w:rPr>
          <w:spacing w:val="-4"/>
        </w:rPr>
        <w:t> </w:t>
      </w:r>
      <w:r>
        <w:rPr/>
        <w:t>voz</w:t>
      </w:r>
      <w:r>
        <w:rPr>
          <w:spacing w:val="-6"/>
        </w:rPr>
        <w:t> </w:t>
      </w:r>
      <w:r>
        <w:rPr/>
        <w:t>tensa)</w:t>
      </w:r>
      <w:r>
        <w:rPr>
          <w:spacing w:val="-5"/>
        </w:rPr>
        <w:t> </w:t>
      </w:r>
      <w:r>
        <w:rPr/>
        <w:t>¿Está</w:t>
      </w:r>
      <w:r>
        <w:rPr>
          <w:spacing w:val="-4"/>
        </w:rPr>
        <w:t> </w:t>
      </w:r>
      <w:r>
        <w:rPr/>
        <w:t>diciendo</w:t>
      </w:r>
      <w:r>
        <w:rPr>
          <w:spacing w:val="-4"/>
        </w:rPr>
        <w:t> </w:t>
      </w:r>
      <w:r>
        <w:rPr/>
        <w:t>que</w:t>
      </w:r>
      <w:r>
        <w:rPr>
          <w:spacing w:val="-6"/>
        </w:rPr>
        <w:t> </w:t>
      </w:r>
      <w:r>
        <w:rPr/>
        <w:t>esa</w:t>
      </w:r>
      <w:r>
        <w:rPr>
          <w:spacing w:val="-4"/>
        </w:rPr>
        <w:t> </w:t>
      </w:r>
      <w:r>
        <w:rPr/>
        <w:t>expansión</w:t>
      </w:r>
      <w:r>
        <w:rPr>
          <w:spacing w:val="-6"/>
        </w:rPr>
        <w:t> </w:t>
      </w:r>
      <w:r>
        <w:rPr/>
        <w:t>internacional</w:t>
      </w:r>
      <w:r>
        <w:rPr>
          <w:spacing w:val="-3"/>
        </w:rPr>
        <w:t> </w:t>
      </w:r>
      <w:r>
        <w:rPr/>
        <w:t>era</w:t>
      </w:r>
      <w:r>
        <w:rPr>
          <w:spacing w:val="-6"/>
        </w:rPr>
        <w:t> </w:t>
      </w:r>
      <w:r>
        <w:rPr>
          <w:spacing w:val="-2"/>
        </w:rPr>
        <w:t>mentira?</w:t>
      </w:r>
    </w:p>
    <w:p>
      <w:pPr>
        <w:pStyle w:val="BodyText"/>
        <w:spacing w:line="228" w:lineRule="auto" w:before="156"/>
      </w:pPr>
      <w:r>
        <w:rPr>
          <w:b/>
        </w:rPr>
        <w:t>Víctor: </w:t>
      </w:r>
      <w:r>
        <w:rPr/>
        <w:t>No completamente mentira. Parcialmente cierta, distorsionada lo suficiente para que ustedes</w:t>
      </w:r>
      <w:r>
        <w:rPr>
          <w:spacing w:val="-3"/>
        </w:rPr>
        <w:t> </w:t>
      </w:r>
      <w:r>
        <w:rPr/>
        <w:t>dedicaran</w:t>
      </w:r>
      <w:r>
        <w:rPr>
          <w:spacing w:val="-3"/>
        </w:rPr>
        <w:t> </w:t>
      </w:r>
      <w:r>
        <w:rPr/>
        <w:t>meses</w:t>
      </w:r>
      <w:r>
        <w:rPr>
          <w:spacing w:val="-2"/>
        </w:rPr>
        <w:t> </w:t>
      </w:r>
      <w:r>
        <w:rPr/>
        <w:t>de</w:t>
      </w:r>
      <w:r>
        <w:rPr>
          <w:spacing w:val="-4"/>
        </w:rPr>
        <w:t> </w:t>
      </w:r>
      <w:r>
        <w:rPr/>
        <w:t>recursos</w:t>
      </w:r>
      <w:r>
        <w:rPr>
          <w:spacing w:val="-3"/>
        </w:rPr>
        <w:t> </w:t>
      </w:r>
      <w:r>
        <w:rPr/>
        <w:t>investigando</w:t>
      </w:r>
      <w:r>
        <w:rPr>
          <w:spacing w:val="-3"/>
        </w:rPr>
        <w:t> </w:t>
      </w:r>
      <w:r>
        <w:rPr/>
        <w:t>en</w:t>
      </w:r>
      <w:r>
        <w:rPr>
          <w:spacing w:val="-4"/>
        </w:rPr>
        <w:t> </w:t>
      </w:r>
      <w:r>
        <w:rPr/>
        <w:t>direcciones</w:t>
      </w:r>
      <w:r>
        <w:rPr>
          <w:spacing w:val="-3"/>
        </w:rPr>
        <w:t> </w:t>
      </w:r>
      <w:r>
        <w:rPr/>
        <w:t>que,</w:t>
      </w:r>
      <w:r>
        <w:rPr>
          <w:spacing w:val="-1"/>
        </w:rPr>
        <w:t> </w:t>
      </w:r>
      <w:r>
        <w:rPr/>
        <w:t>aunque</w:t>
      </w:r>
      <w:r>
        <w:rPr>
          <w:spacing w:val="-4"/>
        </w:rPr>
        <w:t> </w:t>
      </w:r>
      <w:r>
        <w:rPr/>
        <w:t>no</w:t>
      </w:r>
      <w:r>
        <w:rPr>
          <w:spacing w:val="-4"/>
        </w:rPr>
        <w:t> </w:t>
      </w:r>
      <w:r>
        <w:rPr/>
        <w:t>eran</w:t>
      </w:r>
      <w:r>
        <w:rPr>
          <w:spacing w:val="-3"/>
        </w:rPr>
        <w:t> </w:t>
      </w:r>
      <w:r>
        <w:rPr/>
        <w:t>del</w:t>
      </w:r>
      <w:r>
        <w:rPr>
          <w:spacing w:val="-2"/>
        </w:rPr>
        <w:t> </w:t>
      </w:r>
      <w:r>
        <w:rPr/>
        <w:t>todo falsas, tampoco eran la prioridad real de la organización en ese momento.</w:t>
      </w:r>
    </w:p>
    <w:p>
      <w:pPr>
        <w:pStyle w:val="BodyText"/>
        <w:spacing w:line="230" w:lineRule="auto" w:before="161"/>
        <w:ind w:right="224"/>
      </w:pPr>
      <w:r>
        <w:rPr>
          <w:b/>
        </w:rPr>
        <w:t>Álvaro:</w:t>
      </w:r>
      <w:r>
        <w:rPr>
          <w:b/>
          <w:spacing w:val="-5"/>
        </w:rPr>
        <w:t> </w:t>
      </w:r>
      <w:r>
        <w:rPr/>
        <w:t>Entonces</w:t>
      </w:r>
      <w:r>
        <w:rPr>
          <w:spacing w:val="-4"/>
        </w:rPr>
        <w:t> </w:t>
      </w:r>
      <w:r>
        <w:rPr/>
        <w:t>perseguimos</w:t>
      </w:r>
      <w:r>
        <w:rPr>
          <w:spacing w:val="-4"/>
        </w:rPr>
        <w:t> </w:t>
      </w:r>
      <w:r>
        <w:rPr/>
        <w:t>fantasmas,</w:t>
      </w:r>
      <w:r>
        <w:rPr>
          <w:spacing w:val="-4"/>
        </w:rPr>
        <w:t> </w:t>
      </w:r>
      <w:r>
        <w:rPr/>
        <w:t>en</w:t>
      </w:r>
      <w:r>
        <w:rPr>
          <w:spacing w:val="-5"/>
        </w:rPr>
        <w:t> </w:t>
      </w:r>
      <w:r>
        <w:rPr/>
        <w:t>parte,</w:t>
      </w:r>
      <w:r>
        <w:rPr>
          <w:spacing w:val="-4"/>
        </w:rPr>
        <w:t> </w:t>
      </w:r>
      <w:r>
        <w:rPr/>
        <w:t>mientras</w:t>
      </w:r>
      <w:r>
        <w:rPr>
          <w:spacing w:val="-6"/>
        </w:rPr>
        <w:t> </w:t>
      </w:r>
      <w:r>
        <w:rPr/>
        <w:t>la</w:t>
      </w:r>
      <w:r>
        <w:rPr>
          <w:spacing w:val="-3"/>
        </w:rPr>
        <w:t> </w:t>
      </w:r>
      <w:r>
        <w:rPr/>
        <w:t>verdadera</w:t>
      </w:r>
      <w:r>
        <w:rPr>
          <w:spacing w:val="-3"/>
        </w:rPr>
        <w:t> </w:t>
      </w:r>
      <w:r>
        <w:rPr/>
        <w:t>amenaza</w:t>
      </w:r>
      <w:r>
        <w:rPr>
          <w:spacing w:val="-3"/>
        </w:rPr>
        <w:t> </w:t>
      </w:r>
      <w:r>
        <w:rPr/>
        <w:t>seguía intacta en otro lugar.</w:t>
      </w:r>
    </w:p>
    <w:p>
      <w:pPr>
        <w:pStyle w:val="BodyText"/>
        <w:spacing w:line="228" w:lineRule="auto" w:before="159"/>
        <w:ind w:right="224"/>
      </w:pPr>
      <w:r>
        <w:rPr>
          <w:b/>
        </w:rPr>
        <w:t>Víctor:</w:t>
      </w:r>
      <w:r>
        <w:rPr>
          <w:b/>
          <w:spacing w:val="-2"/>
        </w:rPr>
        <w:t> </w:t>
      </w:r>
      <w:r>
        <w:rPr/>
        <w:t>En</w:t>
      </w:r>
      <w:r>
        <w:rPr>
          <w:spacing w:val="-2"/>
        </w:rPr>
        <w:t> </w:t>
      </w:r>
      <w:r>
        <w:rPr/>
        <w:t>parte,</w:t>
      </w:r>
      <w:r>
        <w:rPr>
          <w:spacing w:val="-2"/>
        </w:rPr>
        <w:t> </w:t>
      </w:r>
      <w:r>
        <w:rPr/>
        <w:t>sí.</w:t>
      </w:r>
      <w:r>
        <w:rPr>
          <w:spacing w:val="-5"/>
        </w:rPr>
        <w:t> </w:t>
      </w:r>
      <w:r>
        <w:rPr/>
        <w:t>Aunque</w:t>
      </w:r>
      <w:r>
        <w:rPr>
          <w:spacing w:val="-3"/>
        </w:rPr>
        <w:t> </w:t>
      </w:r>
      <w:r>
        <w:rPr/>
        <w:t>también</w:t>
      </w:r>
      <w:r>
        <w:rPr>
          <w:spacing w:val="-3"/>
        </w:rPr>
        <w:t> </w:t>
      </w:r>
      <w:r>
        <w:rPr/>
        <w:t>encontraron</w:t>
      </w:r>
      <w:r>
        <w:rPr>
          <w:spacing w:val="-2"/>
        </w:rPr>
        <w:t> </w:t>
      </w:r>
      <w:r>
        <w:rPr/>
        <w:t>cosas</w:t>
      </w:r>
      <w:r>
        <w:rPr>
          <w:spacing w:val="-1"/>
        </w:rPr>
        <w:t> </w:t>
      </w:r>
      <w:r>
        <w:rPr/>
        <w:t>reales</w:t>
      </w:r>
      <w:r>
        <w:rPr>
          <w:spacing w:val="-2"/>
        </w:rPr>
        <w:t> </w:t>
      </w:r>
      <w:r>
        <w:rPr/>
        <w:t>en</w:t>
      </w:r>
      <w:r>
        <w:rPr>
          <w:spacing w:val="-3"/>
        </w:rPr>
        <w:t> </w:t>
      </w:r>
      <w:r>
        <w:rPr/>
        <w:t>el</w:t>
      </w:r>
      <w:r>
        <w:rPr>
          <w:spacing w:val="-1"/>
        </w:rPr>
        <w:t> </w:t>
      </w:r>
      <w:r>
        <w:rPr/>
        <w:t>camino,</w:t>
      </w:r>
      <w:r>
        <w:rPr>
          <w:spacing w:val="-2"/>
        </w:rPr>
        <w:t> </w:t>
      </w:r>
      <w:r>
        <w:rPr/>
        <w:t>eso</w:t>
      </w:r>
      <w:r>
        <w:rPr>
          <w:spacing w:val="-2"/>
        </w:rPr>
        <w:t> </w:t>
      </w:r>
      <w:r>
        <w:rPr/>
        <w:t>no</w:t>
      </w:r>
      <w:r>
        <w:rPr>
          <w:spacing w:val="-3"/>
        </w:rPr>
        <w:t> </w:t>
      </w:r>
      <w:r>
        <w:rPr/>
        <w:t>se</w:t>
      </w:r>
      <w:r>
        <w:rPr>
          <w:spacing w:val="-2"/>
        </w:rPr>
        <w:t> </w:t>
      </w:r>
      <w:r>
        <w:rPr/>
        <w:t>lo</w:t>
      </w:r>
      <w:r>
        <w:rPr>
          <w:spacing w:val="-2"/>
        </w:rPr>
        <w:t> </w:t>
      </w:r>
      <w:r>
        <w:rPr/>
        <w:t>voy</w:t>
      </w:r>
      <w:r>
        <w:rPr>
          <w:spacing w:val="-5"/>
        </w:rPr>
        <w:t> </w:t>
      </w:r>
      <w:r>
        <w:rPr/>
        <w:t>a quitar. Solo que la proporción de recursos invertidos, comparada con el valor real de lo descubierto, no fue tan eficiente como creían.</w:t>
      </w:r>
    </w:p>
    <w:p>
      <w:pPr>
        <w:pStyle w:val="BodyText"/>
        <w:spacing w:line="230" w:lineRule="auto" w:before="161"/>
      </w:pPr>
      <w:r>
        <w:rPr>
          <w:b/>
        </w:rPr>
        <w:t>Carlos:</w:t>
      </w:r>
      <w:r>
        <w:rPr>
          <w:b/>
          <w:spacing w:val="-3"/>
        </w:rPr>
        <w:t> </w:t>
      </w:r>
      <w:r>
        <w:rPr/>
        <w:t>¿Cómo</w:t>
      </w:r>
      <w:r>
        <w:rPr>
          <w:spacing w:val="-3"/>
        </w:rPr>
        <w:t> </w:t>
      </w:r>
      <w:r>
        <w:rPr/>
        <w:t>se</w:t>
      </w:r>
      <w:r>
        <w:rPr>
          <w:spacing w:val="-3"/>
        </w:rPr>
        <w:t> </w:t>
      </w:r>
      <w:r>
        <w:rPr/>
        <w:t>siente,</w:t>
      </w:r>
      <w:r>
        <w:rPr>
          <w:spacing w:val="-3"/>
        </w:rPr>
        <w:t> </w:t>
      </w:r>
      <w:r>
        <w:rPr/>
        <w:t>contándonos</w:t>
      </w:r>
      <w:r>
        <w:rPr>
          <w:spacing w:val="-3"/>
        </w:rPr>
        <w:t> </w:t>
      </w:r>
      <w:r>
        <w:rPr/>
        <w:t>esto,</w:t>
      </w:r>
      <w:r>
        <w:rPr>
          <w:spacing w:val="-3"/>
        </w:rPr>
        <w:t> </w:t>
      </w:r>
      <w:r>
        <w:rPr/>
        <w:t>sabiendo</w:t>
      </w:r>
      <w:r>
        <w:rPr>
          <w:spacing w:val="-3"/>
        </w:rPr>
        <w:t> </w:t>
      </w:r>
      <w:r>
        <w:rPr/>
        <w:t>el</w:t>
      </w:r>
      <w:r>
        <w:rPr>
          <w:spacing w:val="-2"/>
        </w:rPr>
        <w:t> </w:t>
      </w:r>
      <w:r>
        <w:rPr/>
        <w:t>tiempo</w:t>
      </w:r>
      <w:r>
        <w:rPr>
          <w:spacing w:val="-3"/>
        </w:rPr>
        <w:t> </w:t>
      </w:r>
      <w:r>
        <w:rPr/>
        <w:t>que</w:t>
      </w:r>
      <w:r>
        <w:rPr>
          <w:spacing w:val="-4"/>
        </w:rPr>
        <w:t> </w:t>
      </w:r>
      <w:r>
        <w:rPr/>
        <w:t>hemos</w:t>
      </w:r>
      <w:r>
        <w:rPr>
          <w:spacing w:val="-3"/>
        </w:rPr>
        <w:t> </w:t>
      </w:r>
      <w:r>
        <w:rPr/>
        <w:t>invertido</w:t>
      </w:r>
      <w:r>
        <w:rPr>
          <w:spacing w:val="-3"/>
        </w:rPr>
        <w:t> </w:t>
      </w:r>
      <w:r>
        <w:rPr/>
        <w:t>siguiendo esas pistas?</w:t>
      </w:r>
    </w:p>
    <w:p>
      <w:pPr>
        <w:pStyle w:val="BodyText"/>
        <w:spacing w:line="228" w:lineRule="auto" w:before="158"/>
        <w:ind w:right="66"/>
      </w:pPr>
      <w:r>
        <w:rPr>
          <w:b/>
        </w:rPr>
        <w:t>Víctor: </w:t>
      </w:r>
      <w:r>
        <w:rPr/>
        <w:t>Culpable, sinceramente. Yo participé, indirectamente, en diseñar parte de ese tipo de operación,</w:t>
      </w:r>
      <w:r>
        <w:rPr>
          <w:spacing w:val="-3"/>
        </w:rPr>
        <w:t> </w:t>
      </w:r>
      <w:r>
        <w:rPr/>
        <w:t>años</w:t>
      </w:r>
      <w:r>
        <w:rPr>
          <w:spacing w:val="-5"/>
        </w:rPr>
        <w:t> </w:t>
      </w:r>
      <w:r>
        <w:rPr/>
        <w:t>antes</w:t>
      </w:r>
      <w:r>
        <w:rPr>
          <w:spacing w:val="-2"/>
        </w:rPr>
        <w:t> </w:t>
      </w:r>
      <w:r>
        <w:rPr/>
        <w:t>de</w:t>
      </w:r>
      <w:r>
        <w:rPr>
          <w:spacing w:val="-4"/>
        </w:rPr>
        <w:t> </w:t>
      </w:r>
      <w:r>
        <w:rPr/>
        <w:t>desertar.</w:t>
      </w:r>
      <w:r>
        <w:rPr>
          <w:spacing w:val="-3"/>
        </w:rPr>
        <w:t> </w:t>
      </w:r>
      <w:r>
        <w:rPr/>
        <w:t>Verlos</w:t>
      </w:r>
      <w:r>
        <w:rPr>
          <w:spacing w:val="-2"/>
        </w:rPr>
        <w:t> </w:t>
      </w:r>
      <w:r>
        <w:rPr/>
        <w:t>caer</w:t>
      </w:r>
      <w:r>
        <w:rPr>
          <w:spacing w:val="-2"/>
        </w:rPr>
        <w:t> </w:t>
      </w:r>
      <w:r>
        <w:rPr/>
        <w:t>en</w:t>
      </w:r>
      <w:r>
        <w:rPr>
          <w:spacing w:val="-3"/>
        </w:rPr>
        <w:t> </w:t>
      </w:r>
      <w:r>
        <w:rPr/>
        <w:t>algo</w:t>
      </w:r>
      <w:r>
        <w:rPr>
          <w:spacing w:val="-3"/>
        </w:rPr>
        <w:t> </w:t>
      </w:r>
      <w:r>
        <w:rPr/>
        <w:t>similar,</w:t>
      </w:r>
      <w:r>
        <w:rPr>
          <w:spacing w:val="-3"/>
        </w:rPr>
        <w:t> </w:t>
      </w:r>
      <w:r>
        <w:rPr/>
        <w:t>aunque</w:t>
      </w:r>
      <w:r>
        <w:rPr>
          <w:spacing w:val="-4"/>
        </w:rPr>
        <w:t> </w:t>
      </w:r>
      <w:r>
        <w:rPr/>
        <w:t>no</w:t>
      </w:r>
      <w:r>
        <w:rPr>
          <w:spacing w:val="-3"/>
        </w:rPr>
        <w:t> </w:t>
      </w:r>
      <w:r>
        <w:rPr/>
        <w:t>exactamente</w:t>
      </w:r>
      <w:r>
        <w:rPr>
          <w:spacing w:val="-3"/>
        </w:rPr>
        <w:t> </w:t>
      </w:r>
      <w:r>
        <w:rPr/>
        <w:t>lo</w:t>
      </w:r>
      <w:r>
        <w:rPr>
          <w:spacing w:val="-3"/>
        </w:rPr>
        <w:t> </w:t>
      </w:r>
      <w:r>
        <w:rPr/>
        <w:t>mismo que yo diseñé, no es fácil de admitir.</w:t>
      </w:r>
    </w:p>
    <w:p>
      <w:pPr>
        <w:pStyle w:val="BodyText"/>
        <w:spacing w:before="291"/>
        <w:ind w:left="0"/>
      </w:pPr>
    </w:p>
    <w:p>
      <w:pPr>
        <w:pStyle w:val="BodyText"/>
        <w:spacing w:before="0"/>
      </w:pPr>
      <w:r>
        <w:rPr/>
        <w:t>알바로가</w:t>
      </w:r>
      <w:r>
        <w:rPr>
          <w:spacing w:val="27"/>
        </w:rPr>
        <w:t> </w:t>
      </w:r>
      <w:r>
        <w:rPr/>
        <w:t>충격에서</w:t>
      </w:r>
      <w:r>
        <w:rPr>
          <w:spacing w:val="31"/>
        </w:rPr>
        <w:t> </w:t>
      </w:r>
      <w:r>
        <w:rPr/>
        <w:t>벗어나며,</w:t>
      </w:r>
      <w:r>
        <w:rPr>
          <w:spacing w:val="30"/>
        </w:rPr>
        <w:t> </w:t>
      </w:r>
      <w:r>
        <w:rPr/>
        <w:t>이</w:t>
      </w:r>
      <w:r>
        <w:rPr>
          <w:spacing w:val="28"/>
        </w:rPr>
        <w:t> </w:t>
      </w:r>
      <w:r>
        <w:rPr/>
        <w:t>모든</w:t>
      </w:r>
      <w:r>
        <w:rPr>
          <w:spacing w:val="32"/>
        </w:rPr>
        <w:t> </w:t>
      </w:r>
      <w:r>
        <w:rPr/>
        <w:t>걸</w:t>
      </w:r>
      <w:r>
        <w:rPr>
          <w:spacing w:val="28"/>
        </w:rPr>
        <w:t> </w:t>
      </w:r>
      <w:r>
        <w:rPr/>
        <w:t>어떻게</w:t>
      </w:r>
      <w:r>
        <w:rPr>
          <w:spacing w:val="31"/>
        </w:rPr>
        <w:t> </w:t>
      </w:r>
      <w:r>
        <w:rPr/>
        <w:t>받아들여야</w:t>
      </w:r>
      <w:r>
        <w:rPr>
          <w:spacing w:val="29"/>
        </w:rPr>
        <w:t> </w:t>
      </w:r>
      <w:r>
        <w:rPr/>
        <w:t>할지</w:t>
      </w:r>
      <w:r>
        <w:rPr>
          <w:spacing w:val="31"/>
        </w:rPr>
        <w:t> </w:t>
      </w:r>
      <w:r>
        <w:rPr/>
        <w:t>정면으로</w:t>
      </w:r>
      <w:r>
        <w:rPr>
          <w:spacing w:val="32"/>
        </w:rPr>
        <w:t> </w:t>
      </w:r>
      <w:r>
        <w:rPr>
          <w:spacing w:val="-2"/>
        </w:rPr>
        <w:t>마주합니다.</w:t>
      </w:r>
    </w:p>
    <w:p>
      <w:pPr>
        <w:pStyle w:val="BodyText"/>
      </w:pPr>
      <w:r>
        <w:rPr>
          <w:b/>
        </w:rPr>
        <w:t>Álvaro:</w:t>
      </w:r>
      <w:r>
        <w:t xml:space="preserve"> (Se levanta, camina un momento antes de volver a sentarse) Necesito un minuto para procesar esto.</w:t>
      </w:r>
    </w:p>
    <w:p>
      <w:pPr>
        <w:pStyle w:val="BodyText"/>
        <w:spacing w:after="0"/>
        <w:sectPr>
          <w:pgSz w:w="11910" w:h="16840"/>
          <w:pgMar w:top="1240" w:bottom="280" w:left="992" w:right="992"/>
        </w:sectPr>
      </w:pPr>
    </w:p>
    <w:p>
      <w:pPr>
        <w:spacing w:before="144"/>
        <w:ind w:left="85" w:right="0" w:firstLine="0"/>
        <w:jc w:val="left"/>
        <w:rPr>
          <w:sz w:val="22"/>
        </w:rPr>
      </w:pPr>
      <w:r>
        <w:rPr>
          <w:b/>
          <w:sz w:val="22"/>
        </w:rPr>
        <w:t>Carlos:</w:t>
      </w:r>
      <w:r>
        <w:rPr>
          <w:b/>
          <w:spacing w:val="-5"/>
          <w:sz w:val="22"/>
        </w:rPr>
        <w:t> </w:t>
      </w:r>
      <w:r>
        <w:rPr>
          <w:sz w:val="22"/>
        </w:rPr>
        <w:t>Tómese</w:t>
      </w:r>
      <w:r>
        <w:rPr>
          <w:spacing w:val="-5"/>
          <w:sz w:val="22"/>
        </w:rPr>
        <w:t> </w:t>
      </w:r>
      <w:r>
        <w:rPr>
          <w:sz w:val="22"/>
        </w:rPr>
        <w:t>el</w:t>
      </w:r>
      <w:r>
        <w:rPr>
          <w:spacing w:val="-3"/>
          <w:sz w:val="22"/>
        </w:rPr>
        <w:t> </w:t>
      </w:r>
      <w:r>
        <w:rPr>
          <w:sz w:val="22"/>
        </w:rPr>
        <w:t>tiempo</w:t>
      </w:r>
      <w:r>
        <w:rPr>
          <w:spacing w:val="-5"/>
          <w:sz w:val="22"/>
        </w:rPr>
        <w:t> </w:t>
      </w:r>
      <w:r>
        <w:rPr>
          <w:sz w:val="22"/>
        </w:rPr>
        <w:t>que</w:t>
      </w:r>
      <w:r>
        <w:rPr>
          <w:spacing w:val="-5"/>
          <w:sz w:val="22"/>
        </w:rPr>
        <w:t> </w:t>
      </w:r>
      <w:r>
        <w:rPr>
          <w:spacing w:val="-2"/>
          <w:sz w:val="22"/>
        </w:rPr>
        <w:t>necesite.</w:t>
      </w:r>
    </w:p>
    <w:p>
      <w:pPr>
        <w:pStyle w:val="BodyText"/>
        <w:spacing w:line="228" w:lineRule="auto" w:before="155"/>
        <w:ind w:right="224"/>
      </w:pPr>
      <w:r>
        <w:rPr>
          <w:b/>
        </w:rPr>
        <w:t>Álvaro:</w:t>
      </w:r>
      <w:r>
        <w:rPr>
          <w:b/>
          <w:spacing w:val="-3"/>
        </w:rPr>
        <w:t> </w:t>
      </w:r>
      <w:r>
        <w:rPr/>
        <w:t>(Tras</w:t>
      </w:r>
      <w:r>
        <w:rPr>
          <w:spacing w:val="-1"/>
        </w:rPr>
        <w:t> </w:t>
      </w:r>
      <w:r>
        <w:rPr/>
        <w:t>el</w:t>
      </w:r>
      <w:r>
        <w:rPr>
          <w:spacing w:val="-1"/>
        </w:rPr>
        <w:t> </w:t>
      </w:r>
      <w:r>
        <w:rPr/>
        <w:t>silencio)</w:t>
      </w:r>
      <w:r>
        <w:rPr>
          <w:spacing w:val="-5"/>
        </w:rPr>
        <w:t> </w:t>
      </w:r>
      <w:r>
        <w:rPr/>
        <w:t>¿Qué</w:t>
      </w:r>
      <w:r>
        <w:rPr>
          <w:spacing w:val="-3"/>
        </w:rPr>
        <w:t> </w:t>
      </w:r>
      <w:r>
        <w:rPr/>
        <w:t>más?</w:t>
      </w:r>
      <w:r>
        <w:rPr>
          <w:spacing w:val="-3"/>
        </w:rPr>
        <w:t> </w:t>
      </w:r>
      <w:r>
        <w:rPr/>
        <w:t>¿Qué</w:t>
      </w:r>
      <w:r>
        <w:rPr>
          <w:spacing w:val="-3"/>
        </w:rPr>
        <w:t> </w:t>
      </w:r>
      <w:r>
        <w:rPr/>
        <w:t>otra</w:t>
      </w:r>
      <w:r>
        <w:rPr>
          <w:spacing w:val="-1"/>
        </w:rPr>
        <w:t> </w:t>
      </w:r>
      <w:r>
        <w:rPr/>
        <w:t>cosa</w:t>
      </w:r>
      <w:r>
        <w:rPr>
          <w:spacing w:val="-1"/>
        </w:rPr>
        <w:t> </w:t>
      </w:r>
      <w:r>
        <w:rPr/>
        <w:t>de</w:t>
      </w:r>
      <w:r>
        <w:rPr>
          <w:spacing w:val="-3"/>
        </w:rPr>
        <w:t> </w:t>
      </w:r>
      <w:r>
        <w:rPr/>
        <w:t>las</w:t>
      </w:r>
      <w:r>
        <w:rPr>
          <w:spacing w:val="-1"/>
        </w:rPr>
        <w:t> </w:t>
      </w:r>
      <w:r>
        <w:rPr/>
        <w:t>que</w:t>
      </w:r>
      <w:r>
        <w:rPr>
          <w:spacing w:val="-3"/>
        </w:rPr>
        <w:t> </w:t>
      </w:r>
      <w:r>
        <w:rPr/>
        <w:t>creí</w:t>
      </w:r>
      <w:r>
        <w:rPr>
          <w:spacing w:val="-1"/>
        </w:rPr>
        <w:t> </w:t>
      </w:r>
      <w:r>
        <w:rPr/>
        <w:t>haber</w:t>
      </w:r>
      <w:r>
        <w:rPr>
          <w:spacing w:val="-1"/>
        </w:rPr>
        <w:t> </w:t>
      </w:r>
      <w:r>
        <w:rPr/>
        <w:t>conseguido</w:t>
      </w:r>
      <w:r>
        <w:rPr>
          <w:spacing w:val="-3"/>
        </w:rPr>
        <w:t> </w:t>
      </w:r>
      <w:r>
        <w:rPr/>
        <w:t>con esfuerzo, en realidad me la dieron?</w:t>
      </w:r>
    </w:p>
    <w:p>
      <w:pPr>
        <w:pStyle w:val="BodyText"/>
        <w:spacing w:line="230" w:lineRule="auto" w:before="158"/>
        <w:ind w:right="224"/>
      </w:pPr>
      <w:r>
        <w:rPr>
          <w:b/>
        </w:rPr>
        <w:t>Víctor:</w:t>
      </w:r>
      <w:r>
        <w:rPr>
          <w:b/>
          <w:spacing w:val="-2"/>
        </w:rPr>
        <w:t> </w:t>
      </w:r>
      <w:r>
        <w:rPr/>
        <w:t>No</w:t>
      </w:r>
      <w:r>
        <w:rPr>
          <w:spacing w:val="-2"/>
        </w:rPr>
        <w:t> </w:t>
      </w:r>
      <w:r>
        <w:rPr/>
        <w:t>todo,</w:t>
      </w:r>
      <w:r>
        <w:rPr>
          <w:spacing w:val="-2"/>
        </w:rPr>
        <w:t> </w:t>
      </w:r>
      <w:r>
        <w:rPr/>
        <w:t>Álvaro.</w:t>
      </w:r>
      <w:r>
        <w:rPr>
          <w:spacing w:val="-3"/>
        </w:rPr>
        <w:t> </w:t>
      </w:r>
      <w:r>
        <w:rPr/>
        <w:t>Eso</w:t>
      </w:r>
      <w:r>
        <w:rPr>
          <w:spacing w:val="-2"/>
        </w:rPr>
        <w:t> </w:t>
      </w:r>
      <w:r>
        <w:rPr/>
        <w:t>es</w:t>
      </w:r>
      <w:r>
        <w:rPr>
          <w:spacing w:val="-2"/>
        </w:rPr>
        <w:t> </w:t>
      </w:r>
      <w:r>
        <w:rPr/>
        <w:t>importante</w:t>
      </w:r>
      <w:r>
        <w:rPr>
          <w:spacing w:val="-2"/>
        </w:rPr>
        <w:t> </w:t>
      </w:r>
      <w:r>
        <w:rPr/>
        <w:t>que</w:t>
      </w:r>
      <w:r>
        <w:rPr>
          <w:spacing w:val="-3"/>
        </w:rPr>
        <w:t> </w:t>
      </w:r>
      <w:r>
        <w:rPr/>
        <w:t>lo</w:t>
      </w:r>
      <w:r>
        <w:rPr>
          <w:spacing w:val="-2"/>
        </w:rPr>
        <w:t> </w:t>
      </w:r>
      <w:r>
        <w:rPr/>
        <w:t>entienda.</w:t>
      </w:r>
      <w:r>
        <w:rPr>
          <w:spacing w:val="-2"/>
        </w:rPr>
        <w:t> </w:t>
      </w:r>
      <w:r>
        <w:rPr/>
        <w:t>La</w:t>
      </w:r>
      <w:r>
        <w:rPr>
          <w:spacing w:val="-2"/>
        </w:rPr>
        <w:t> </w:t>
      </w:r>
      <w:r>
        <w:rPr/>
        <w:t>cena</w:t>
      </w:r>
      <w:r>
        <w:rPr>
          <w:spacing w:val="-1"/>
        </w:rPr>
        <w:t> </w:t>
      </w:r>
      <w:r>
        <w:rPr/>
        <w:t>con</w:t>
      </w:r>
      <w:r>
        <w:rPr>
          <w:spacing w:val="-3"/>
        </w:rPr>
        <w:t> </w:t>
      </w:r>
      <w:r>
        <w:rPr/>
        <w:t>Roselló,</w:t>
      </w:r>
      <w:r>
        <w:rPr>
          <w:spacing w:val="-3"/>
        </w:rPr>
        <w:t> </w:t>
      </w:r>
      <w:r>
        <w:rPr/>
        <w:t>por</w:t>
      </w:r>
      <w:r>
        <w:rPr>
          <w:spacing w:val="-1"/>
        </w:rPr>
        <w:t> </w:t>
      </w:r>
      <w:r>
        <w:rPr/>
        <w:t>ejemplo, esa fue completamente genuina, iniciativa suya, sin guion previo.</w:t>
      </w:r>
    </w:p>
    <w:p>
      <w:pPr>
        <w:pStyle w:val="BodyText"/>
        <w:spacing w:line="230" w:lineRule="auto" w:before="158"/>
        <w:ind w:right="224"/>
      </w:pPr>
      <w:r>
        <w:rPr>
          <w:b/>
        </w:rPr>
        <w:t>Álvaro:</w:t>
      </w:r>
      <w:r>
        <w:t xml:space="preserve"> Pero en la comida de hace unas semanas, Roselló me echó en cara Ginebra y Niza, como si se los hubiera arruinado yo.</w:t>
      </w:r>
    </w:p>
    <w:p>
      <w:pPr>
        <w:pStyle w:val="BodyText"/>
        <w:spacing w:line="230" w:lineRule="auto" w:before="158"/>
        <w:ind w:right="224"/>
      </w:pPr>
      <w:r>
        <w:rPr>
          <w:b/>
        </w:rPr>
        <w:t>Víctor:</w:t>
      </w:r>
      <w:r>
        <w:t xml:space="preserve"> Porque eso es lo que necesitaba que usted creyera: que era el protagonista. Él diseñó el escenario; lo único que no controló fue lo que usted sacó de él. Con Roselló, la mentira y la verdad suelen venir en la misma frase.</w:t>
      </w:r>
    </w:p>
    <w:p>
      <w:pPr>
        <w:pStyle w:val="BodyText"/>
        <w:spacing w:before="144"/>
      </w:pPr>
      <w:r>
        <w:rPr>
          <w:b/>
        </w:rPr>
        <w:t>Álvaro:</w:t>
      </w:r>
      <w:r>
        <w:rPr>
          <w:b/>
          <w:spacing w:val="-8"/>
        </w:rPr>
        <w:t> </w:t>
      </w:r>
      <w:r>
        <w:rPr/>
        <w:t>¿Cómo</w:t>
      </w:r>
      <w:r>
        <w:rPr>
          <w:spacing w:val="-4"/>
        </w:rPr>
        <w:t> </w:t>
      </w:r>
      <w:r>
        <w:rPr/>
        <w:t>puedo</w:t>
      </w:r>
      <w:r>
        <w:rPr>
          <w:spacing w:val="-5"/>
        </w:rPr>
        <w:t> </w:t>
      </w:r>
      <w:r>
        <w:rPr/>
        <w:t>confiar</w:t>
      </w:r>
      <w:r>
        <w:rPr>
          <w:spacing w:val="-3"/>
        </w:rPr>
        <w:t> </w:t>
      </w:r>
      <w:r>
        <w:rPr/>
        <w:t>en</w:t>
      </w:r>
      <w:r>
        <w:rPr>
          <w:spacing w:val="-5"/>
        </w:rPr>
        <w:t> </w:t>
      </w:r>
      <w:r>
        <w:rPr/>
        <w:t>esa</w:t>
      </w:r>
      <w:r>
        <w:rPr>
          <w:spacing w:val="-5"/>
        </w:rPr>
        <w:t> </w:t>
      </w:r>
      <w:r>
        <w:rPr/>
        <w:t>distinción,</w:t>
      </w:r>
      <w:r>
        <w:rPr>
          <w:spacing w:val="-7"/>
        </w:rPr>
        <w:t> </w:t>
      </w:r>
      <w:r>
        <w:rPr/>
        <w:t>viniendo</w:t>
      </w:r>
      <w:r>
        <w:rPr>
          <w:spacing w:val="-4"/>
        </w:rPr>
        <w:t> </w:t>
      </w:r>
      <w:r>
        <w:rPr/>
        <w:t>de</w:t>
      </w:r>
      <w:r>
        <w:rPr>
          <w:spacing w:val="-5"/>
        </w:rPr>
        <w:t> </w:t>
      </w:r>
      <w:r>
        <w:rPr>
          <w:spacing w:val="-2"/>
        </w:rPr>
        <w:t>usted?</w:t>
      </w:r>
    </w:p>
    <w:p>
      <w:pPr>
        <w:pStyle w:val="BodyText"/>
        <w:spacing w:line="228" w:lineRule="auto" w:before="156"/>
        <w:ind w:right="224"/>
      </w:pPr>
      <w:r>
        <w:rPr>
          <w:b/>
        </w:rPr>
        <w:t>Víctor: </w:t>
      </w:r>
      <w:r>
        <w:rPr/>
        <w:t>No puede, completamente, no todavía. Por eso le doy los detalles con los que puedo verificar</w:t>
      </w:r>
      <w:r>
        <w:rPr>
          <w:spacing w:val="-2"/>
        </w:rPr>
        <w:t> </w:t>
      </w:r>
      <w:r>
        <w:rPr/>
        <w:t>cada</w:t>
      </w:r>
      <w:r>
        <w:rPr>
          <w:spacing w:val="-3"/>
        </w:rPr>
        <w:t> </w:t>
      </w:r>
      <w:r>
        <w:rPr/>
        <w:t>afirmación:</w:t>
      </w:r>
      <w:r>
        <w:rPr>
          <w:spacing w:val="-3"/>
        </w:rPr>
        <w:t> </w:t>
      </w:r>
      <w:r>
        <w:rPr/>
        <w:t>fechas,</w:t>
      </w:r>
      <w:r>
        <w:rPr>
          <w:spacing w:val="-3"/>
        </w:rPr>
        <w:t> </w:t>
      </w:r>
      <w:r>
        <w:rPr/>
        <w:t>patrones,</w:t>
      </w:r>
      <w:r>
        <w:rPr>
          <w:spacing w:val="-3"/>
        </w:rPr>
        <w:t> </w:t>
      </w:r>
      <w:r>
        <w:rPr/>
        <w:t>documentación</w:t>
      </w:r>
      <w:r>
        <w:rPr>
          <w:spacing w:val="-3"/>
        </w:rPr>
        <w:t> </w:t>
      </w:r>
      <w:r>
        <w:rPr/>
        <w:t>cruzada</w:t>
      </w:r>
      <w:r>
        <w:rPr>
          <w:spacing w:val="-3"/>
        </w:rPr>
        <w:t> </w:t>
      </w:r>
      <w:r>
        <w:rPr/>
        <w:t>con</w:t>
      </w:r>
      <w:r>
        <w:rPr>
          <w:spacing w:val="-6"/>
        </w:rPr>
        <w:t> </w:t>
      </w:r>
      <w:r>
        <w:rPr/>
        <w:t>lo</w:t>
      </w:r>
      <w:r>
        <w:rPr>
          <w:spacing w:val="-3"/>
        </w:rPr>
        <w:t> </w:t>
      </w:r>
      <w:r>
        <w:rPr/>
        <w:t>que</w:t>
      </w:r>
      <w:r>
        <w:rPr>
          <w:spacing w:val="-4"/>
        </w:rPr>
        <w:t> </w:t>
      </w:r>
      <w:r>
        <w:rPr/>
        <w:t>ustedes</w:t>
      </w:r>
      <w:r>
        <w:rPr>
          <w:spacing w:val="-3"/>
        </w:rPr>
        <w:t> </w:t>
      </w:r>
      <w:r>
        <w:rPr/>
        <w:t>mismos ya recopilaron.</w:t>
      </w:r>
    </w:p>
    <w:p>
      <w:pPr>
        <w:pStyle w:val="BodyText"/>
        <w:spacing w:before="152"/>
      </w:pPr>
      <w:r>
        <w:rPr>
          <w:b/>
        </w:rPr>
        <w:t>Carlos:</w:t>
      </w:r>
      <w:r>
        <w:rPr>
          <w:b/>
          <w:spacing w:val="-6"/>
        </w:rPr>
        <w:t> </w:t>
      </w:r>
      <w:r>
        <w:rPr/>
        <w:t>¿Puede</w:t>
      </w:r>
      <w:r>
        <w:rPr>
          <w:spacing w:val="-5"/>
        </w:rPr>
        <w:t> </w:t>
      </w:r>
      <w:r>
        <w:rPr/>
        <w:t>probar,</w:t>
      </w:r>
      <w:r>
        <w:rPr>
          <w:spacing w:val="-4"/>
        </w:rPr>
        <w:t> </w:t>
      </w:r>
      <w:r>
        <w:rPr/>
        <w:t>de</w:t>
      </w:r>
      <w:r>
        <w:rPr>
          <w:spacing w:val="-5"/>
        </w:rPr>
        <w:t> </w:t>
      </w:r>
      <w:r>
        <w:rPr/>
        <w:t>forma</w:t>
      </w:r>
      <w:r>
        <w:rPr>
          <w:spacing w:val="-3"/>
        </w:rPr>
        <w:t> </w:t>
      </w:r>
      <w:r>
        <w:rPr/>
        <w:t>verificable,</w:t>
      </w:r>
      <w:r>
        <w:rPr>
          <w:spacing w:val="-5"/>
        </w:rPr>
        <w:t> </w:t>
      </w:r>
      <w:r>
        <w:rPr/>
        <w:t>que</w:t>
      </w:r>
      <w:r>
        <w:rPr>
          <w:spacing w:val="-5"/>
        </w:rPr>
        <w:t> </w:t>
      </w:r>
      <w:r>
        <w:rPr/>
        <w:t>Ginebra</w:t>
      </w:r>
      <w:r>
        <w:rPr>
          <w:spacing w:val="-3"/>
        </w:rPr>
        <w:t> </w:t>
      </w:r>
      <w:r>
        <w:rPr/>
        <w:t>fue</w:t>
      </w:r>
      <w:r>
        <w:rPr>
          <w:spacing w:val="-4"/>
        </w:rPr>
        <w:t> </w:t>
      </w:r>
      <w:r>
        <w:rPr>
          <w:spacing w:val="-2"/>
        </w:rPr>
        <w:t>orquestado?</w:t>
      </w:r>
    </w:p>
    <w:p>
      <w:pPr>
        <w:pStyle w:val="BodyText"/>
        <w:spacing w:line="228" w:lineRule="auto" w:before="156"/>
        <w:ind w:right="100"/>
      </w:pPr>
      <w:r>
        <w:rPr>
          <w:b/>
        </w:rPr>
        <w:t>Víctor:</w:t>
      </w:r>
      <w:r>
        <w:t xml:space="preserve"> Con la documentación que les daré, sí. Copias de correos internos que me pasó un antiguo colega de comunicaciones, antes de que Roselló cortara del todo con la organización. Mencionan la presencia de Álvaro en el hotel, y están fechados antes de que él llegara siquiera a Suiza.</w:t>
      </w:r>
    </w:p>
    <w:p>
      <w:pPr>
        <w:pStyle w:val="BodyText"/>
        <w:spacing w:line="228" w:lineRule="auto" w:before="163"/>
        <w:ind w:right="224"/>
      </w:pPr>
      <w:r>
        <w:rPr>
          <w:b/>
        </w:rPr>
        <w:t>Álvaro:</w:t>
      </w:r>
      <w:r>
        <w:rPr>
          <w:b/>
          <w:spacing w:val="-3"/>
        </w:rPr>
        <w:t> </w:t>
      </w:r>
      <w:r>
        <w:rPr/>
        <w:t>(Con</w:t>
      </w:r>
      <w:r>
        <w:rPr>
          <w:spacing w:val="-3"/>
        </w:rPr>
        <w:t> </w:t>
      </w:r>
      <w:r>
        <w:rPr/>
        <w:t>la</w:t>
      </w:r>
      <w:r>
        <w:rPr>
          <w:spacing w:val="-1"/>
        </w:rPr>
        <w:t> </w:t>
      </w:r>
      <w:r>
        <w:rPr/>
        <w:t>voz</w:t>
      </w:r>
      <w:r>
        <w:rPr>
          <w:spacing w:val="-4"/>
        </w:rPr>
        <w:t> </w:t>
      </w:r>
      <w:r>
        <w:rPr/>
        <w:t>más</w:t>
      </w:r>
      <w:r>
        <w:rPr>
          <w:spacing w:val="-4"/>
        </w:rPr>
        <w:t> </w:t>
      </w:r>
      <w:r>
        <w:rPr/>
        <w:t>firme)</w:t>
      </w:r>
      <w:r>
        <w:rPr>
          <w:spacing w:val="-5"/>
        </w:rPr>
        <w:t> </w:t>
      </w:r>
      <w:r>
        <w:rPr/>
        <w:t>Entonces</w:t>
      </w:r>
      <w:r>
        <w:rPr>
          <w:spacing w:val="-2"/>
        </w:rPr>
        <w:t> </w:t>
      </w:r>
      <w:r>
        <w:rPr/>
        <w:t>no</w:t>
      </w:r>
      <w:r>
        <w:rPr>
          <w:spacing w:val="-3"/>
        </w:rPr>
        <w:t> </w:t>
      </w:r>
      <w:r>
        <w:rPr/>
        <w:t>fue</w:t>
      </w:r>
      <w:r>
        <w:rPr>
          <w:spacing w:val="-3"/>
        </w:rPr>
        <w:t> </w:t>
      </w:r>
      <w:r>
        <w:rPr/>
        <w:t>mi</w:t>
      </w:r>
      <w:r>
        <w:rPr>
          <w:spacing w:val="-1"/>
        </w:rPr>
        <w:t> </w:t>
      </w:r>
      <w:r>
        <w:rPr/>
        <w:t>error</w:t>
      </w:r>
      <w:r>
        <w:rPr>
          <w:spacing w:val="-1"/>
        </w:rPr>
        <w:t> </w:t>
      </w:r>
      <w:r>
        <w:rPr/>
        <w:t>de</w:t>
      </w:r>
      <w:r>
        <w:rPr>
          <w:spacing w:val="-3"/>
        </w:rPr>
        <w:t> </w:t>
      </w:r>
      <w:r>
        <w:rPr/>
        <w:t>cobertura.</w:t>
      </w:r>
      <w:r>
        <w:rPr>
          <w:spacing w:val="-2"/>
        </w:rPr>
        <w:t> </w:t>
      </w:r>
      <w:r>
        <w:rPr/>
        <w:t>Sabían</w:t>
      </w:r>
      <w:r>
        <w:rPr>
          <w:spacing w:val="-2"/>
        </w:rPr>
        <w:t> </w:t>
      </w:r>
      <w:r>
        <w:rPr/>
        <w:t>quién</w:t>
      </w:r>
      <w:r>
        <w:rPr>
          <w:spacing w:val="-2"/>
        </w:rPr>
        <w:t> </w:t>
      </w:r>
      <w:r>
        <w:rPr/>
        <w:t>era</w:t>
      </w:r>
      <w:r>
        <w:rPr>
          <w:spacing w:val="-1"/>
        </w:rPr>
        <w:t> </w:t>
      </w:r>
      <w:r>
        <w:rPr/>
        <w:t>yo, desde el principio.</w:t>
      </w:r>
    </w:p>
    <w:p>
      <w:pPr>
        <w:pStyle w:val="BodyText"/>
        <w:spacing w:line="230" w:lineRule="auto" w:before="159"/>
        <w:ind w:right="100"/>
      </w:pPr>
      <w:r>
        <w:rPr>
          <w:b/>
        </w:rPr>
        <w:t>Víctor:</w:t>
      </w:r>
      <w:r>
        <w:rPr>
          <w:b/>
          <w:spacing w:val="-2"/>
        </w:rPr>
        <w:t> </w:t>
      </w:r>
      <w:r>
        <w:rPr/>
        <w:t>Sabían,</w:t>
      </w:r>
      <w:r>
        <w:rPr>
          <w:spacing w:val="-2"/>
        </w:rPr>
        <w:t> </w:t>
      </w:r>
      <w:r>
        <w:rPr/>
        <w:t>sí.</w:t>
      </w:r>
      <w:r>
        <w:rPr>
          <w:spacing w:val="-2"/>
        </w:rPr>
        <w:t> </w:t>
      </w:r>
      <w:r>
        <w:rPr/>
        <w:t>Y</w:t>
      </w:r>
      <w:r>
        <w:rPr>
          <w:spacing w:val="-1"/>
        </w:rPr>
        <w:t> </w:t>
      </w:r>
      <w:r>
        <w:rPr/>
        <w:t>eso,</w:t>
      </w:r>
      <w:r>
        <w:rPr>
          <w:spacing w:val="-5"/>
        </w:rPr>
        <w:t> </w:t>
      </w:r>
      <w:r>
        <w:rPr/>
        <w:t>en</w:t>
      </w:r>
      <w:r>
        <w:rPr>
          <w:spacing w:val="-3"/>
        </w:rPr>
        <w:t> </w:t>
      </w:r>
      <w:r>
        <w:rPr/>
        <w:t>cierto</w:t>
      </w:r>
      <w:r>
        <w:rPr>
          <w:spacing w:val="-2"/>
        </w:rPr>
        <w:t> </w:t>
      </w:r>
      <w:r>
        <w:rPr/>
        <w:t>modo,</w:t>
      </w:r>
      <w:r>
        <w:rPr>
          <w:spacing w:val="-3"/>
        </w:rPr>
        <w:t> </w:t>
      </w:r>
      <w:r>
        <w:rPr/>
        <w:t>dice</w:t>
      </w:r>
      <w:r>
        <w:rPr>
          <w:spacing w:val="-3"/>
        </w:rPr>
        <w:t> </w:t>
      </w:r>
      <w:r>
        <w:rPr/>
        <w:t>algo</w:t>
      </w:r>
      <w:r>
        <w:rPr>
          <w:spacing w:val="-2"/>
        </w:rPr>
        <w:t> </w:t>
      </w:r>
      <w:r>
        <w:rPr/>
        <w:t>sobre</w:t>
      </w:r>
      <w:r>
        <w:rPr>
          <w:spacing w:val="-2"/>
        </w:rPr>
        <w:t> </w:t>
      </w:r>
      <w:r>
        <w:rPr/>
        <w:t>el</w:t>
      </w:r>
      <w:r>
        <w:rPr>
          <w:spacing w:val="-1"/>
        </w:rPr>
        <w:t> </w:t>
      </w:r>
      <w:r>
        <w:rPr/>
        <w:t>nivel</w:t>
      </w:r>
      <w:r>
        <w:rPr>
          <w:spacing w:val="-1"/>
        </w:rPr>
        <w:t> </w:t>
      </w:r>
      <w:r>
        <w:rPr/>
        <w:t>de</w:t>
      </w:r>
      <w:r>
        <w:rPr>
          <w:spacing w:val="-3"/>
        </w:rPr>
        <w:t> </w:t>
      </w:r>
      <w:r>
        <w:rPr/>
        <w:t>amenaza</w:t>
      </w:r>
      <w:r>
        <w:rPr>
          <w:spacing w:val="-1"/>
        </w:rPr>
        <w:t> </w:t>
      </w:r>
      <w:r>
        <w:rPr/>
        <w:t>que</w:t>
      </w:r>
      <w:r>
        <w:rPr>
          <w:spacing w:val="-3"/>
        </w:rPr>
        <w:t> </w:t>
      </w:r>
      <w:r>
        <w:rPr/>
        <w:t>representa usted para ellos, no solo sobre su vulnerabilidad.</w:t>
      </w:r>
    </w:p>
    <w:p>
      <w:pPr>
        <w:pStyle w:val="BodyText"/>
        <w:spacing w:line="230" w:lineRule="auto" w:before="156"/>
        <w:ind w:right="100"/>
      </w:pPr>
      <w:r>
        <w:rPr>
          <w:b/>
        </w:rPr>
        <w:t>Carlos:</w:t>
      </w:r>
      <w:r>
        <w:rPr>
          <w:b/>
          <w:spacing w:val="-3"/>
        </w:rPr>
        <w:t> </w:t>
      </w:r>
      <w:r>
        <w:rPr/>
        <w:t>Necesito</w:t>
      </w:r>
      <w:r>
        <w:rPr>
          <w:spacing w:val="-2"/>
        </w:rPr>
        <w:t> </w:t>
      </w:r>
      <w:r>
        <w:rPr/>
        <w:t>saber,</w:t>
      </w:r>
      <w:r>
        <w:rPr>
          <w:spacing w:val="-3"/>
        </w:rPr>
        <w:t> </w:t>
      </w:r>
      <w:r>
        <w:rPr/>
        <w:t>con</w:t>
      </w:r>
      <w:r>
        <w:rPr>
          <w:spacing w:val="-4"/>
        </w:rPr>
        <w:t> </w:t>
      </w:r>
      <w:r>
        <w:rPr/>
        <w:t>claridad,</w:t>
      </w:r>
      <w:r>
        <w:rPr>
          <w:spacing w:val="-4"/>
        </w:rPr>
        <w:t> </w:t>
      </w:r>
      <w:r>
        <w:rPr/>
        <w:t>qué</w:t>
      </w:r>
      <w:r>
        <w:rPr>
          <w:spacing w:val="-4"/>
        </w:rPr>
        <w:t> </w:t>
      </w:r>
      <w:r>
        <w:rPr/>
        <w:t>otras</w:t>
      </w:r>
      <w:r>
        <w:rPr>
          <w:spacing w:val="-2"/>
        </w:rPr>
        <w:t> </w:t>
      </w:r>
      <w:r>
        <w:rPr/>
        <w:t>investigaciones</w:t>
      </w:r>
      <w:r>
        <w:rPr>
          <w:spacing w:val="-3"/>
        </w:rPr>
        <w:t> </w:t>
      </w:r>
      <w:r>
        <w:rPr/>
        <w:t>anteriores</w:t>
      </w:r>
      <w:r>
        <w:rPr>
          <w:spacing w:val="-2"/>
        </w:rPr>
        <w:t> </w:t>
      </w:r>
      <w:r>
        <w:rPr/>
        <w:t>podrían</w:t>
      </w:r>
      <w:r>
        <w:rPr>
          <w:spacing w:val="-3"/>
        </w:rPr>
        <w:t> </w:t>
      </w:r>
      <w:r>
        <w:rPr/>
        <w:t>haber</w:t>
      </w:r>
      <w:r>
        <w:rPr>
          <w:spacing w:val="-2"/>
        </w:rPr>
        <w:t> </w:t>
      </w:r>
      <w:r>
        <w:rPr/>
        <w:t>sido manipuladas de forma similar.</w:t>
      </w:r>
    </w:p>
    <w:p>
      <w:pPr>
        <w:pStyle w:val="BodyText"/>
        <w:spacing w:line="228" w:lineRule="auto" w:before="158"/>
        <w:ind w:right="513"/>
        <w:jc w:val="both"/>
      </w:pPr>
      <w:r>
        <w:rPr>
          <w:b/>
        </w:rPr>
        <w:t>Víctor: </w:t>
      </w:r>
      <w:r>
        <w:rPr/>
        <w:t>Ninguna de las operaciones que ya hemos discutido, hasta donde yo sé: Papá Noel, Adán</w:t>
      </w:r>
      <w:r>
        <w:rPr>
          <w:spacing w:val="-2"/>
        </w:rPr>
        <w:t> </w:t>
      </w:r>
      <w:r>
        <w:rPr/>
        <w:t>y</w:t>
      </w:r>
      <w:r>
        <w:rPr>
          <w:spacing w:val="-3"/>
        </w:rPr>
        <w:t> </w:t>
      </w:r>
      <w:r>
        <w:rPr/>
        <w:t>Eva,</w:t>
      </w:r>
      <w:r>
        <w:rPr>
          <w:spacing w:val="-5"/>
        </w:rPr>
        <w:t> </w:t>
      </w:r>
      <w:r>
        <w:rPr/>
        <w:t>Alción,</w:t>
      </w:r>
      <w:r>
        <w:rPr>
          <w:spacing w:val="-5"/>
        </w:rPr>
        <w:t> </w:t>
      </w:r>
      <w:r>
        <w:rPr/>
        <w:t>todas</w:t>
      </w:r>
      <w:r>
        <w:rPr>
          <w:spacing w:val="-1"/>
        </w:rPr>
        <w:t> </w:t>
      </w:r>
      <w:r>
        <w:rPr/>
        <w:t>verificadas</w:t>
      </w:r>
      <w:r>
        <w:rPr>
          <w:spacing w:val="-2"/>
        </w:rPr>
        <w:t> </w:t>
      </w:r>
      <w:r>
        <w:rPr/>
        <w:t>de</w:t>
      </w:r>
      <w:r>
        <w:rPr>
          <w:spacing w:val="-3"/>
        </w:rPr>
        <w:t> </w:t>
      </w:r>
      <w:r>
        <w:rPr/>
        <w:t>forma</w:t>
      </w:r>
      <w:r>
        <w:rPr>
          <w:spacing w:val="-1"/>
        </w:rPr>
        <w:t> </w:t>
      </w:r>
      <w:r>
        <w:rPr/>
        <w:t>independiente</w:t>
      </w:r>
      <w:r>
        <w:rPr>
          <w:spacing w:val="-2"/>
        </w:rPr>
        <w:t> </w:t>
      </w:r>
      <w:r>
        <w:rPr/>
        <w:t>por</w:t>
      </w:r>
      <w:r>
        <w:rPr>
          <w:spacing w:val="-1"/>
        </w:rPr>
        <w:t> </w:t>
      </w:r>
      <w:r>
        <w:rPr/>
        <w:t>ustedes</w:t>
      </w:r>
      <w:r>
        <w:rPr>
          <w:spacing w:val="-2"/>
        </w:rPr>
        <w:t> </w:t>
      </w:r>
      <w:r>
        <w:rPr/>
        <w:t>mismos,</w:t>
      </w:r>
      <w:r>
        <w:rPr>
          <w:spacing w:val="-2"/>
        </w:rPr>
        <w:t> </w:t>
      </w:r>
      <w:r>
        <w:rPr/>
        <w:t>no</w:t>
      </w:r>
      <w:r>
        <w:rPr>
          <w:spacing w:val="-3"/>
        </w:rPr>
        <w:t> </w:t>
      </w:r>
      <w:r>
        <w:rPr/>
        <w:t>solo</w:t>
      </w:r>
      <w:r>
        <w:rPr>
          <w:spacing w:val="-2"/>
        </w:rPr>
        <w:t> </w:t>
      </w:r>
      <w:r>
        <w:rPr/>
        <w:t>a través de mi testimonio.</w:t>
      </w:r>
    </w:p>
    <w:p>
      <w:pPr>
        <w:pStyle w:val="BodyText"/>
        <w:spacing w:before="149"/>
        <w:jc w:val="both"/>
      </w:pPr>
      <w:r>
        <w:rPr>
          <w:b/>
        </w:rPr>
        <w:t>Álvaro:</w:t>
      </w:r>
      <w:r>
        <w:rPr>
          <w:b/>
          <w:spacing w:val="-5"/>
        </w:rPr>
        <w:t> </w:t>
      </w:r>
      <w:r>
        <w:rPr/>
        <w:t>¿Entonces</w:t>
      </w:r>
      <w:r>
        <w:rPr>
          <w:spacing w:val="-4"/>
        </w:rPr>
        <w:t> </w:t>
      </w:r>
      <w:r>
        <w:rPr/>
        <w:t>por</w:t>
      </w:r>
      <w:r>
        <w:rPr>
          <w:spacing w:val="-3"/>
        </w:rPr>
        <w:t> </w:t>
      </w:r>
      <w:r>
        <w:rPr/>
        <w:t>qué</w:t>
      </w:r>
      <w:r>
        <w:rPr>
          <w:spacing w:val="-4"/>
        </w:rPr>
        <w:t> </w:t>
      </w:r>
      <w:r>
        <w:rPr/>
        <w:t>Ginebra</w:t>
      </w:r>
      <w:r>
        <w:rPr>
          <w:spacing w:val="-3"/>
        </w:rPr>
        <w:t> </w:t>
      </w:r>
      <w:r>
        <w:rPr/>
        <w:t>y</w:t>
      </w:r>
      <w:r>
        <w:rPr>
          <w:spacing w:val="-5"/>
        </w:rPr>
        <w:t> </w:t>
      </w:r>
      <w:r>
        <w:rPr/>
        <w:t>Niza</w:t>
      </w:r>
      <w:r>
        <w:rPr>
          <w:spacing w:val="-2"/>
        </w:rPr>
        <w:t> específicamente?</w:t>
      </w:r>
    </w:p>
    <w:p>
      <w:pPr>
        <w:pStyle w:val="BodyText"/>
        <w:spacing w:line="228" w:lineRule="auto" w:before="156"/>
        <w:ind w:right="107"/>
      </w:pPr>
      <w:r>
        <w:rPr>
          <w:b/>
        </w:rPr>
        <w:t>Víctor:</w:t>
      </w:r>
      <w:r>
        <w:rPr>
          <w:b/>
          <w:spacing w:val="-3"/>
        </w:rPr>
        <w:t> </w:t>
      </w:r>
      <w:r>
        <w:rPr/>
        <w:t>Porque</w:t>
      </w:r>
      <w:r>
        <w:rPr>
          <w:spacing w:val="-4"/>
        </w:rPr>
        <w:t> </w:t>
      </w:r>
      <w:r>
        <w:rPr/>
        <w:t>ahí</w:t>
      </w:r>
      <w:r>
        <w:rPr>
          <w:spacing w:val="-2"/>
        </w:rPr>
        <w:t> </w:t>
      </w:r>
      <w:r>
        <w:rPr/>
        <w:t>lo</w:t>
      </w:r>
      <w:r>
        <w:rPr>
          <w:spacing w:val="-2"/>
        </w:rPr>
        <w:t> </w:t>
      </w:r>
      <w:r>
        <w:rPr/>
        <w:t>tenían</w:t>
      </w:r>
      <w:r>
        <w:rPr>
          <w:spacing w:val="-3"/>
        </w:rPr>
        <w:t> </w:t>
      </w:r>
      <w:r>
        <w:rPr/>
        <w:t>a</w:t>
      </w:r>
      <w:r>
        <w:rPr>
          <w:spacing w:val="-2"/>
        </w:rPr>
        <w:t> </w:t>
      </w:r>
      <w:r>
        <w:rPr/>
        <w:t>usted</w:t>
      </w:r>
      <w:r>
        <w:rPr>
          <w:spacing w:val="-5"/>
        </w:rPr>
        <w:t> </w:t>
      </w:r>
      <w:r>
        <w:rPr/>
        <w:t>personalmente</w:t>
      </w:r>
      <w:r>
        <w:rPr>
          <w:spacing w:val="-3"/>
        </w:rPr>
        <w:t> </w:t>
      </w:r>
      <w:r>
        <w:rPr/>
        <w:t>en</w:t>
      </w:r>
      <w:r>
        <w:rPr>
          <w:spacing w:val="-4"/>
        </w:rPr>
        <w:t> </w:t>
      </w:r>
      <w:r>
        <w:rPr/>
        <w:t>terreno,</w:t>
      </w:r>
      <w:r>
        <w:rPr>
          <w:spacing w:val="-4"/>
        </w:rPr>
        <w:t> </w:t>
      </w:r>
      <w:r>
        <w:rPr/>
        <w:t>expuesto,</w:t>
      </w:r>
      <w:r>
        <w:rPr>
          <w:spacing w:val="-3"/>
        </w:rPr>
        <w:t> </w:t>
      </w:r>
      <w:r>
        <w:rPr/>
        <w:t>en</w:t>
      </w:r>
      <w:r>
        <w:rPr>
          <w:spacing w:val="-4"/>
        </w:rPr>
        <w:t> </w:t>
      </w:r>
      <w:r>
        <w:rPr/>
        <w:t>persecución</w:t>
      </w:r>
      <w:r>
        <w:rPr>
          <w:spacing w:val="-4"/>
        </w:rPr>
        <w:t> </w:t>
      </w:r>
      <w:r>
        <w:rPr/>
        <w:t>activa. Es exactamente el escenario donde Don Quijote resulta más útil: gestionar el riesgo de un perseguidor cercano, en tiempo real.</w:t>
      </w:r>
    </w:p>
    <w:p>
      <w:pPr>
        <w:pStyle w:val="BodyText"/>
        <w:spacing w:line="228" w:lineRule="auto" w:before="167"/>
        <w:ind w:right="224"/>
      </w:pPr>
      <w:r>
        <w:rPr>
          <w:b/>
        </w:rPr>
        <w:t>Carlos:</w:t>
      </w:r>
      <w:r>
        <w:rPr>
          <w:b/>
          <w:spacing w:val="-3"/>
        </w:rPr>
        <w:t> </w:t>
      </w:r>
      <w:r>
        <w:rPr/>
        <w:t>¿Cree</w:t>
      </w:r>
      <w:r>
        <w:rPr>
          <w:spacing w:val="-4"/>
        </w:rPr>
        <w:t> </w:t>
      </w:r>
      <w:r>
        <w:rPr/>
        <w:t>que</w:t>
      </w:r>
      <w:r>
        <w:rPr>
          <w:spacing w:val="-4"/>
        </w:rPr>
        <w:t> </w:t>
      </w:r>
      <w:r>
        <w:rPr/>
        <w:t>hay</w:t>
      </w:r>
      <w:r>
        <w:rPr>
          <w:spacing w:val="-4"/>
        </w:rPr>
        <w:t> </w:t>
      </w:r>
      <w:r>
        <w:rPr/>
        <w:t>otras</w:t>
      </w:r>
      <w:r>
        <w:rPr>
          <w:spacing w:val="-2"/>
        </w:rPr>
        <w:t> </w:t>
      </w:r>
      <w:r>
        <w:rPr/>
        <w:t>situaciones</w:t>
      </w:r>
      <w:r>
        <w:rPr>
          <w:spacing w:val="-2"/>
        </w:rPr>
        <w:t> </w:t>
      </w:r>
      <w:r>
        <w:rPr/>
        <w:t>de</w:t>
      </w:r>
      <w:r>
        <w:rPr>
          <w:spacing w:val="-4"/>
        </w:rPr>
        <w:t> </w:t>
      </w:r>
      <w:r>
        <w:rPr/>
        <w:t>campo,</w:t>
      </w:r>
      <w:r>
        <w:rPr>
          <w:spacing w:val="-4"/>
        </w:rPr>
        <w:t> </w:t>
      </w:r>
      <w:r>
        <w:rPr/>
        <w:t>no</w:t>
      </w:r>
      <w:r>
        <w:rPr>
          <w:spacing w:val="-4"/>
        </w:rPr>
        <w:t> </w:t>
      </w:r>
      <w:r>
        <w:rPr/>
        <w:t>solo</w:t>
      </w:r>
      <w:r>
        <w:rPr>
          <w:spacing w:val="-3"/>
        </w:rPr>
        <w:t> </w:t>
      </w:r>
      <w:r>
        <w:rPr/>
        <w:t>investigación</w:t>
      </w:r>
      <w:r>
        <w:rPr>
          <w:spacing w:val="-3"/>
        </w:rPr>
        <w:t> </w:t>
      </w:r>
      <w:r>
        <w:rPr/>
        <w:t>documental,</w:t>
      </w:r>
      <w:r>
        <w:rPr>
          <w:spacing w:val="-3"/>
        </w:rPr>
        <w:t> </w:t>
      </w:r>
      <w:r>
        <w:rPr/>
        <w:t>que podrían haber sido manipuladas también?</w:t>
      </w:r>
    </w:p>
    <w:p>
      <w:pPr>
        <w:pStyle w:val="BodyText"/>
        <w:spacing w:line="228" w:lineRule="auto" w:before="161"/>
        <w:ind w:right="87"/>
        <w:jc w:val="both"/>
      </w:pPr>
      <w:r>
        <w:rPr>
          <w:b/>
        </w:rPr>
        <w:t>Víctor:</w:t>
      </w:r>
      <w:r>
        <w:rPr>
          <w:b/>
          <w:spacing w:val="-2"/>
        </w:rPr>
        <w:t> </w:t>
      </w:r>
      <w:r>
        <w:rPr/>
        <w:t>Es</w:t>
      </w:r>
      <w:r>
        <w:rPr>
          <w:spacing w:val="-1"/>
        </w:rPr>
        <w:t> </w:t>
      </w:r>
      <w:r>
        <w:rPr/>
        <w:t>posible,</w:t>
      </w:r>
      <w:r>
        <w:rPr>
          <w:spacing w:val="-3"/>
        </w:rPr>
        <w:t> </w:t>
      </w:r>
      <w:r>
        <w:rPr/>
        <w:t>aunque</w:t>
      </w:r>
      <w:r>
        <w:rPr>
          <w:spacing w:val="-3"/>
        </w:rPr>
        <w:t> </w:t>
      </w:r>
      <w:r>
        <w:rPr/>
        <w:t>no</w:t>
      </w:r>
      <w:r>
        <w:rPr>
          <w:spacing w:val="-3"/>
        </w:rPr>
        <w:t> </w:t>
      </w:r>
      <w:r>
        <w:rPr/>
        <w:t>tengo</w:t>
      </w:r>
      <w:r>
        <w:rPr>
          <w:spacing w:val="-2"/>
        </w:rPr>
        <w:t> </w:t>
      </w:r>
      <w:r>
        <w:rPr/>
        <w:t>evidencia</w:t>
      </w:r>
      <w:r>
        <w:rPr>
          <w:spacing w:val="-1"/>
        </w:rPr>
        <w:t> </w:t>
      </w:r>
      <w:r>
        <w:rPr/>
        <w:t>concreta</w:t>
      </w:r>
      <w:r>
        <w:rPr>
          <w:spacing w:val="-1"/>
        </w:rPr>
        <w:t> </w:t>
      </w:r>
      <w:r>
        <w:rPr/>
        <w:t>de</w:t>
      </w:r>
      <w:r>
        <w:rPr>
          <w:spacing w:val="-3"/>
        </w:rPr>
        <w:t> </w:t>
      </w:r>
      <w:r>
        <w:rPr/>
        <w:t>otras.</w:t>
      </w:r>
      <w:r>
        <w:rPr>
          <w:spacing w:val="-2"/>
        </w:rPr>
        <w:t> </w:t>
      </w:r>
      <w:r>
        <w:rPr/>
        <w:t>Recomendaría</w:t>
      </w:r>
      <w:r>
        <w:rPr>
          <w:spacing w:val="-1"/>
        </w:rPr>
        <w:t> </w:t>
      </w:r>
      <w:r>
        <w:rPr/>
        <w:t>que</w:t>
      </w:r>
      <w:r>
        <w:rPr>
          <w:spacing w:val="-3"/>
        </w:rPr>
        <w:t> </w:t>
      </w:r>
      <w:r>
        <w:rPr/>
        <w:t>revisen,</w:t>
      </w:r>
      <w:r>
        <w:rPr>
          <w:spacing w:val="-3"/>
        </w:rPr>
        <w:t> </w:t>
      </w:r>
      <w:r>
        <w:rPr/>
        <w:t>con ojo</w:t>
      </w:r>
      <w:r>
        <w:rPr>
          <w:spacing w:val="-2"/>
        </w:rPr>
        <w:t> </w:t>
      </w:r>
      <w:r>
        <w:rPr/>
        <w:t>crítico,</w:t>
      </w:r>
      <w:r>
        <w:rPr>
          <w:spacing w:val="-4"/>
        </w:rPr>
        <w:t> </w:t>
      </w:r>
      <w:r>
        <w:rPr/>
        <w:t>cualquier</w:t>
      </w:r>
      <w:r>
        <w:rPr>
          <w:spacing w:val="-2"/>
        </w:rPr>
        <w:t> </w:t>
      </w:r>
      <w:r>
        <w:rPr/>
        <w:t>momento</w:t>
      </w:r>
      <w:r>
        <w:rPr>
          <w:spacing w:val="-2"/>
        </w:rPr>
        <w:t> </w:t>
      </w:r>
      <w:r>
        <w:rPr/>
        <w:t>en</w:t>
      </w:r>
      <w:r>
        <w:rPr>
          <w:spacing w:val="-3"/>
        </w:rPr>
        <w:t> </w:t>
      </w:r>
      <w:r>
        <w:rPr/>
        <w:t>el</w:t>
      </w:r>
      <w:r>
        <w:rPr>
          <w:spacing w:val="-2"/>
        </w:rPr>
        <w:t> </w:t>
      </w:r>
      <w:r>
        <w:rPr/>
        <w:t>que</w:t>
      </w:r>
      <w:r>
        <w:rPr>
          <w:spacing w:val="-4"/>
        </w:rPr>
        <w:t> </w:t>
      </w:r>
      <w:r>
        <w:rPr/>
        <w:t>la</w:t>
      </w:r>
      <w:r>
        <w:rPr>
          <w:spacing w:val="-2"/>
        </w:rPr>
        <w:t> </w:t>
      </w:r>
      <w:r>
        <w:rPr/>
        <w:t>investigación</w:t>
      </w:r>
      <w:r>
        <w:rPr>
          <w:spacing w:val="-6"/>
        </w:rPr>
        <w:t> </w:t>
      </w:r>
      <w:r>
        <w:rPr/>
        <w:t>avanzó</w:t>
      </w:r>
      <w:r>
        <w:rPr>
          <w:spacing w:val="-3"/>
        </w:rPr>
        <w:t> </w:t>
      </w:r>
      <w:r>
        <w:rPr/>
        <w:t>con</w:t>
      </w:r>
      <w:r>
        <w:rPr>
          <w:spacing w:val="-4"/>
        </w:rPr>
        <w:t> </w:t>
      </w:r>
      <w:r>
        <w:rPr/>
        <w:t>una</w:t>
      </w:r>
      <w:r>
        <w:rPr>
          <w:spacing w:val="-2"/>
        </w:rPr>
        <w:t> </w:t>
      </w:r>
      <w:r>
        <w:rPr/>
        <w:t>facilidad</w:t>
      </w:r>
      <w:r>
        <w:rPr>
          <w:spacing w:val="-4"/>
        </w:rPr>
        <w:t> </w:t>
      </w:r>
      <w:r>
        <w:rPr/>
        <w:t>sorprendente, después de una persecución cercana.</w:t>
      </w:r>
    </w:p>
    <w:p>
      <w:pPr>
        <w:pStyle w:val="BodyText"/>
        <w:spacing w:after="0" w:line="228" w:lineRule="auto"/>
        <w:jc w:val="both"/>
        <w:sectPr>
          <w:pgSz w:w="11910" w:h="16840"/>
          <w:pgMar w:top="1240" w:bottom="280" w:left="992" w:right="992"/>
        </w:sectPr>
      </w:pPr>
    </w:p>
    <w:p>
      <w:pPr>
        <w:pStyle w:val="BodyText"/>
        <w:spacing w:before="35"/>
      </w:pPr>
      <w:r>
        <w:rPr/>
        <w:t>카를로스가</w:t>
      </w:r>
      <w:r>
        <w:rPr>
          <w:spacing w:val="31"/>
        </w:rPr>
        <w:t> </w:t>
      </w:r>
      <w:r>
        <w:rPr/>
        <w:t>로셀요가</w:t>
      </w:r>
      <w:r>
        <w:rPr>
          <w:spacing w:val="28"/>
        </w:rPr>
        <w:t> </w:t>
      </w:r>
      <w:r>
        <w:rPr/>
        <w:t>왜</w:t>
      </w:r>
      <w:r>
        <w:rPr>
          <w:spacing w:val="28"/>
        </w:rPr>
        <w:t> </w:t>
      </w:r>
      <w:r>
        <w:rPr/>
        <w:t>이렇게까지</w:t>
      </w:r>
      <w:r>
        <w:rPr>
          <w:spacing w:val="31"/>
        </w:rPr>
        <w:t> </w:t>
      </w:r>
      <w:r>
        <w:rPr/>
        <w:t>정교한</w:t>
      </w:r>
      <w:r>
        <w:rPr>
          <w:spacing w:val="31"/>
        </w:rPr>
        <w:t> </w:t>
      </w:r>
      <w:r>
        <w:rPr/>
        <w:t>기만</w:t>
      </w:r>
      <w:r>
        <w:rPr>
          <w:spacing w:val="32"/>
        </w:rPr>
        <w:t> </w:t>
      </w:r>
      <w:r>
        <w:rPr/>
        <w:t>작전을</w:t>
      </w:r>
      <w:r>
        <w:rPr>
          <w:spacing w:val="29"/>
        </w:rPr>
        <w:t> </w:t>
      </w:r>
      <w:r>
        <w:rPr/>
        <w:t>벌이는지,</w:t>
      </w:r>
      <w:r>
        <w:rPr>
          <w:spacing w:val="30"/>
        </w:rPr>
        <w:t> </w:t>
      </w:r>
      <w:r>
        <w:rPr/>
        <w:t>그</w:t>
      </w:r>
      <w:r>
        <w:rPr>
          <w:spacing w:val="28"/>
        </w:rPr>
        <w:t> </w:t>
      </w:r>
      <w:r>
        <w:rPr/>
        <w:t>동기를</w:t>
      </w:r>
      <w:r>
        <w:rPr>
          <w:spacing w:val="29"/>
        </w:rPr>
        <w:t> </w:t>
      </w:r>
      <w:r>
        <w:rPr>
          <w:spacing w:val="-2"/>
        </w:rPr>
        <w:t>캐묻습니다.</w:t>
      </w:r>
    </w:p>
    <w:p>
      <w:pPr>
        <w:pStyle w:val="BodyText"/>
        <w:spacing w:line="228" w:lineRule="auto" w:before="156"/>
        <w:ind w:right="224"/>
      </w:pPr>
      <w:r>
        <w:rPr>
          <w:b/>
        </w:rPr>
        <w:t>Carlos:</w:t>
      </w:r>
      <w:r>
        <w:rPr>
          <w:b/>
          <w:spacing w:val="-3"/>
        </w:rPr>
        <w:t> </w:t>
      </w:r>
      <w:r>
        <w:rPr/>
        <w:t>¿Por</w:t>
      </w:r>
      <w:r>
        <w:rPr>
          <w:spacing w:val="-2"/>
        </w:rPr>
        <w:t> </w:t>
      </w:r>
      <w:r>
        <w:rPr/>
        <w:t>qué</w:t>
      </w:r>
      <w:r>
        <w:rPr>
          <w:spacing w:val="-4"/>
        </w:rPr>
        <w:t> </w:t>
      </w:r>
      <w:r>
        <w:rPr/>
        <w:t>Roselló</w:t>
      </w:r>
      <w:r>
        <w:rPr>
          <w:spacing w:val="-3"/>
        </w:rPr>
        <w:t> </w:t>
      </w:r>
      <w:r>
        <w:rPr/>
        <w:t>invierte</w:t>
      </w:r>
      <w:r>
        <w:rPr>
          <w:spacing w:val="-3"/>
        </w:rPr>
        <w:t> </w:t>
      </w:r>
      <w:r>
        <w:rPr/>
        <w:t>tanto</w:t>
      </w:r>
      <w:r>
        <w:rPr>
          <w:spacing w:val="-2"/>
        </w:rPr>
        <w:t> </w:t>
      </w:r>
      <w:r>
        <w:rPr/>
        <w:t>esfuerzo</w:t>
      </w:r>
      <w:r>
        <w:rPr>
          <w:spacing w:val="-3"/>
        </w:rPr>
        <w:t> </w:t>
      </w:r>
      <w:r>
        <w:rPr/>
        <w:t>en</w:t>
      </w:r>
      <w:r>
        <w:rPr>
          <w:spacing w:val="-4"/>
        </w:rPr>
        <w:t> </w:t>
      </w:r>
      <w:r>
        <w:rPr/>
        <w:t>gestionar</w:t>
      </w:r>
      <w:r>
        <w:rPr>
          <w:spacing w:val="-4"/>
        </w:rPr>
        <w:t> </w:t>
      </w:r>
      <w:r>
        <w:rPr/>
        <w:t>la</w:t>
      </w:r>
      <w:r>
        <w:rPr>
          <w:spacing w:val="-2"/>
        </w:rPr>
        <w:t> </w:t>
      </w:r>
      <w:r>
        <w:rPr/>
        <w:t>percepción,</w:t>
      </w:r>
      <w:r>
        <w:rPr>
          <w:spacing w:val="-3"/>
        </w:rPr>
        <w:t> </w:t>
      </w:r>
      <w:r>
        <w:rPr/>
        <w:t>en</w:t>
      </w:r>
      <w:r>
        <w:rPr>
          <w:spacing w:val="-4"/>
        </w:rPr>
        <w:t> </w:t>
      </w:r>
      <w:r>
        <w:rPr/>
        <w:t>vez</w:t>
      </w:r>
      <w:r>
        <w:rPr>
          <w:spacing w:val="-4"/>
        </w:rPr>
        <w:t> </w:t>
      </w:r>
      <w:r>
        <w:rPr/>
        <w:t>de simplemente evitar cualquier contacto directo con la investigación?</w:t>
      </w:r>
    </w:p>
    <w:p>
      <w:pPr>
        <w:pStyle w:val="BodyText"/>
        <w:spacing w:line="230" w:lineRule="auto" w:before="158"/>
        <w:ind w:right="224"/>
      </w:pPr>
      <w:r>
        <w:rPr>
          <w:b/>
        </w:rPr>
        <w:t>Víctor: </w:t>
      </w:r>
      <w:r>
        <w:rPr/>
        <w:t>Porque el contacto directo, bien gestionado, le da algo mucho más valioso que la evasión</w:t>
      </w:r>
      <w:r>
        <w:rPr>
          <w:spacing w:val="-4"/>
        </w:rPr>
        <w:t> </w:t>
      </w:r>
      <w:r>
        <w:rPr/>
        <w:t>pura:</w:t>
      </w:r>
      <w:r>
        <w:rPr>
          <w:spacing w:val="-3"/>
        </w:rPr>
        <w:t> </w:t>
      </w:r>
      <w:r>
        <w:rPr/>
        <w:t>control</w:t>
      </w:r>
      <w:r>
        <w:rPr>
          <w:spacing w:val="-2"/>
        </w:rPr>
        <w:t> </w:t>
      </w:r>
      <w:r>
        <w:rPr/>
        <w:t>sobre</w:t>
      </w:r>
      <w:r>
        <w:rPr>
          <w:spacing w:val="-4"/>
        </w:rPr>
        <w:t> </w:t>
      </w:r>
      <w:r>
        <w:rPr/>
        <w:t>la</w:t>
      </w:r>
      <w:r>
        <w:rPr>
          <w:spacing w:val="-2"/>
        </w:rPr>
        <w:t> </w:t>
      </w:r>
      <w:r>
        <w:rPr/>
        <w:t>narrativa.</w:t>
      </w:r>
      <w:r>
        <w:rPr>
          <w:spacing w:val="-3"/>
        </w:rPr>
        <w:t> </w:t>
      </w:r>
      <w:r>
        <w:rPr/>
        <w:t>Sabe</w:t>
      </w:r>
      <w:r>
        <w:rPr>
          <w:spacing w:val="-4"/>
        </w:rPr>
        <w:t> </w:t>
      </w:r>
      <w:r>
        <w:rPr/>
        <w:t>exactamente</w:t>
      </w:r>
      <w:r>
        <w:rPr>
          <w:spacing w:val="-3"/>
        </w:rPr>
        <w:t> </w:t>
      </w:r>
      <w:r>
        <w:rPr/>
        <w:t>qué</w:t>
      </w:r>
      <w:r>
        <w:rPr>
          <w:spacing w:val="-4"/>
        </w:rPr>
        <w:t> </w:t>
      </w:r>
      <w:r>
        <w:rPr/>
        <w:t>creen</w:t>
      </w:r>
      <w:r>
        <w:rPr>
          <w:spacing w:val="-3"/>
        </w:rPr>
        <w:t> </w:t>
      </w:r>
      <w:r>
        <w:rPr/>
        <w:t>ustedes</w:t>
      </w:r>
      <w:r>
        <w:rPr>
          <w:spacing w:val="-3"/>
        </w:rPr>
        <w:t> </w:t>
      </w:r>
      <w:r>
        <w:rPr/>
        <w:t>que</w:t>
      </w:r>
      <w:r>
        <w:rPr>
          <w:spacing w:val="-4"/>
        </w:rPr>
        <w:t> </w:t>
      </w:r>
      <w:r>
        <w:rPr/>
        <w:t>saben,</w:t>
      </w:r>
      <w:r>
        <w:rPr>
          <w:spacing w:val="-3"/>
        </w:rPr>
        <w:t> </w:t>
      </w:r>
      <w:r>
        <w:rPr/>
        <w:t>en cada momento.</w:t>
      </w:r>
    </w:p>
    <w:p>
      <w:pPr>
        <w:pStyle w:val="BodyText"/>
        <w:spacing w:before="143"/>
      </w:pPr>
      <w:r>
        <w:rPr>
          <w:b/>
        </w:rPr>
        <w:t>Álvaro:</w:t>
      </w:r>
      <w:r>
        <w:rPr>
          <w:b/>
          <w:spacing w:val="-4"/>
        </w:rPr>
        <w:t> </w:t>
      </w:r>
      <w:r>
        <w:rPr/>
        <w:t>¿Y</w:t>
      </w:r>
      <w:r>
        <w:rPr>
          <w:spacing w:val="-2"/>
        </w:rPr>
        <w:t> </w:t>
      </w:r>
      <w:r>
        <w:rPr/>
        <w:t>eso</w:t>
      </w:r>
      <w:r>
        <w:rPr>
          <w:spacing w:val="-2"/>
        </w:rPr>
        <w:t> </w:t>
      </w:r>
      <w:r>
        <w:rPr/>
        <w:t>le</w:t>
      </w:r>
      <w:r>
        <w:rPr>
          <w:spacing w:val="-4"/>
        </w:rPr>
        <w:t> </w:t>
      </w:r>
      <w:r>
        <w:rPr/>
        <w:t>sirve</w:t>
      </w:r>
      <w:r>
        <w:rPr>
          <w:spacing w:val="-2"/>
        </w:rPr>
        <w:t> </w:t>
      </w:r>
      <w:r>
        <w:rPr/>
        <w:t>para</w:t>
      </w:r>
      <w:r>
        <w:rPr>
          <w:spacing w:val="-2"/>
        </w:rPr>
        <w:t> </w:t>
      </w:r>
      <w:r>
        <w:rPr/>
        <w:t>qué,</w:t>
      </w:r>
      <w:r>
        <w:rPr>
          <w:spacing w:val="-2"/>
        </w:rPr>
        <w:t> </w:t>
      </w:r>
      <w:r>
        <w:rPr/>
        <w:t>en</w:t>
      </w:r>
      <w:r>
        <w:rPr>
          <w:spacing w:val="-4"/>
        </w:rPr>
        <w:t> </w:t>
      </w:r>
      <w:r>
        <w:rPr/>
        <w:t>la</w:t>
      </w:r>
      <w:r>
        <w:rPr>
          <w:spacing w:val="-1"/>
        </w:rPr>
        <w:t> </w:t>
      </w:r>
      <w:r>
        <w:rPr>
          <w:spacing w:val="-2"/>
        </w:rPr>
        <w:t>práctica?</w:t>
      </w:r>
    </w:p>
    <w:p>
      <w:pPr>
        <w:pStyle w:val="BodyText"/>
        <w:spacing w:line="228" w:lineRule="auto" w:before="156"/>
        <w:ind w:right="224"/>
      </w:pPr>
      <w:r>
        <w:rPr>
          <w:b/>
        </w:rPr>
        <w:t>Víctor: </w:t>
      </w:r>
      <w:r>
        <w:rPr/>
        <w:t>Para calibrar el riesgo real. Si cree que ustedes están cerca de algo genuinamente peligroso</w:t>
      </w:r>
      <w:r>
        <w:rPr>
          <w:spacing w:val="-3"/>
        </w:rPr>
        <w:t> </w:t>
      </w:r>
      <w:r>
        <w:rPr/>
        <w:t>para</w:t>
      </w:r>
      <w:r>
        <w:rPr>
          <w:spacing w:val="-2"/>
        </w:rPr>
        <w:t> </w:t>
      </w:r>
      <w:r>
        <w:rPr/>
        <w:t>él,</w:t>
      </w:r>
      <w:r>
        <w:rPr>
          <w:spacing w:val="-3"/>
        </w:rPr>
        <w:t> </w:t>
      </w:r>
      <w:r>
        <w:rPr/>
        <w:t>puede</w:t>
      </w:r>
      <w:r>
        <w:rPr>
          <w:spacing w:val="-4"/>
        </w:rPr>
        <w:t> </w:t>
      </w:r>
      <w:r>
        <w:rPr/>
        <w:t>reaccionar</w:t>
      </w:r>
      <w:r>
        <w:rPr>
          <w:spacing w:val="-2"/>
        </w:rPr>
        <w:t> </w:t>
      </w:r>
      <w:r>
        <w:rPr/>
        <w:t>con</w:t>
      </w:r>
      <w:r>
        <w:rPr>
          <w:spacing w:val="-4"/>
        </w:rPr>
        <w:t> </w:t>
      </w:r>
      <w:r>
        <w:rPr/>
        <w:t>antelación.</w:t>
      </w:r>
      <w:r>
        <w:rPr>
          <w:spacing w:val="-3"/>
        </w:rPr>
        <w:t> </w:t>
      </w:r>
      <w:r>
        <w:rPr/>
        <w:t>Si</w:t>
      </w:r>
      <w:r>
        <w:rPr>
          <w:spacing w:val="-2"/>
        </w:rPr>
        <w:t> </w:t>
      </w:r>
      <w:r>
        <w:rPr/>
        <w:t>sabe</w:t>
      </w:r>
      <w:r>
        <w:rPr>
          <w:spacing w:val="-4"/>
        </w:rPr>
        <w:t> </w:t>
      </w:r>
      <w:r>
        <w:rPr/>
        <w:t>que</w:t>
      </w:r>
      <w:r>
        <w:rPr>
          <w:spacing w:val="-4"/>
        </w:rPr>
        <w:t> </w:t>
      </w:r>
      <w:r>
        <w:rPr/>
        <w:t>persiguen</w:t>
      </w:r>
      <w:r>
        <w:rPr>
          <w:spacing w:val="-4"/>
        </w:rPr>
        <w:t> </w:t>
      </w:r>
      <w:r>
        <w:rPr/>
        <w:t>algo</w:t>
      </w:r>
      <w:r>
        <w:rPr>
          <w:spacing w:val="-3"/>
        </w:rPr>
        <w:t> </w:t>
      </w:r>
      <w:r>
        <w:rPr/>
        <w:t>secundario, puede permitirse continuar sus operaciones principales sin interrupción.</w:t>
      </w:r>
    </w:p>
    <w:p>
      <w:pPr>
        <w:pStyle w:val="BodyText"/>
        <w:spacing w:before="149"/>
      </w:pPr>
      <w:r>
        <w:rPr>
          <w:b/>
        </w:rPr>
        <w:t>Carlos:</w:t>
      </w:r>
      <w:r>
        <w:rPr>
          <w:b/>
          <w:spacing w:val="-7"/>
        </w:rPr>
        <w:t> </w:t>
      </w:r>
      <w:r>
        <w:rPr/>
        <w:t>Un</w:t>
      </w:r>
      <w:r>
        <w:rPr>
          <w:spacing w:val="-5"/>
        </w:rPr>
        <w:t> </w:t>
      </w:r>
      <w:r>
        <w:rPr/>
        <w:t>sistema</w:t>
      </w:r>
      <w:r>
        <w:rPr>
          <w:spacing w:val="-4"/>
        </w:rPr>
        <w:t> </w:t>
      </w:r>
      <w:r>
        <w:rPr/>
        <w:t>de</w:t>
      </w:r>
      <w:r>
        <w:rPr>
          <w:spacing w:val="-5"/>
        </w:rPr>
        <w:t> </w:t>
      </w:r>
      <w:r>
        <w:rPr/>
        <w:t>alerta</w:t>
      </w:r>
      <w:r>
        <w:rPr>
          <w:spacing w:val="-4"/>
        </w:rPr>
        <w:t> </w:t>
      </w:r>
      <w:r>
        <w:rPr/>
        <w:t>temprana,</w:t>
      </w:r>
      <w:r>
        <w:rPr>
          <w:spacing w:val="-5"/>
        </w:rPr>
        <w:t> </w:t>
      </w:r>
      <w:r>
        <w:rPr/>
        <w:t>básicamente,</w:t>
      </w:r>
      <w:r>
        <w:rPr>
          <w:spacing w:val="-5"/>
        </w:rPr>
        <w:t> </w:t>
      </w:r>
      <w:r>
        <w:rPr/>
        <w:t>disfrazado</w:t>
      </w:r>
      <w:r>
        <w:rPr>
          <w:spacing w:val="-5"/>
        </w:rPr>
        <w:t> </w:t>
      </w:r>
      <w:r>
        <w:rPr/>
        <w:t>de</w:t>
      </w:r>
      <w:r>
        <w:rPr>
          <w:spacing w:val="-6"/>
        </w:rPr>
        <w:t> </w:t>
      </w:r>
      <w:r>
        <w:rPr/>
        <w:t>persecución</w:t>
      </w:r>
      <w:r>
        <w:rPr>
          <w:spacing w:val="-5"/>
        </w:rPr>
        <w:t> </w:t>
      </w:r>
      <w:r>
        <w:rPr>
          <w:spacing w:val="-2"/>
        </w:rPr>
        <w:t>fallida.</w:t>
      </w:r>
    </w:p>
    <w:p>
      <w:pPr>
        <w:pStyle w:val="BodyText"/>
        <w:spacing w:line="230" w:lineRule="auto" w:before="153"/>
        <w:ind w:right="107"/>
      </w:pPr>
      <w:r>
        <w:rPr>
          <w:b/>
        </w:rPr>
        <w:t>Víctor:</w:t>
      </w:r>
      <w:r>
        <w:rPr>
          <w:b/>
          <w:spacing w:val="-3"/>
        </w:rPr>
        <w:t> </w:t>
      </w:r>
      <w:r>
        <w:rPr/>
        <w:t>Exactamente</w:t>
      </w:r>
      <w:r>
        <w:rPr>
          <w:spacing w:val="-3"/>
        </w:rPr>
        <w:t> </w:t>
      </w:r>
      <w:r>
        <w:rPr/>
        <w:t>esa</w:t>
      </w:r>
      <w:r>
        <w:rPr>
          <w:spacing w:val="-5"/>
        </w:rPr>
        <w:t> </w:t>
      </w:r>
      <w:r>
        <w:rPr/>
        <w:t>es</w:t>
      </w:r>
      <w:r>
        <w:rPr>
          <w:spacing w:val="-3"/>
        </w:rPr>
        <w:t> </w:t>
      </w:r>
      <w:r>
        <w:rPr/>
        <w:t>la</w:t>
      </w:r>
      <w:r>
        <w:rPr>
          <w:spacing w:val="-2"/>
        </w:rPr>
        <w:t> </w:t>
      </w:r>
      <w:r>
        <w:rPr/>
        <w:t>elegancia</w:t>
      </w:r>
      <w:r>
        <w:rPr>
          <w:spacing w:val="-2"/>
        </w:rPr>
        <w:t> </w:t>
      </w:r>
      <w:r>
        <w:rPr/>
        <w:t>perversa</w:t>
      </w:r>
      <w:r>
        <w:rPr>
          <w:spacing w:val="-2"/>
        </w:rPr>
        <w:t> </w:t>
      </w:r>
      <w:r>
        <w:rPr/>
        <w:t>del</w:t>
      </w:r>
      <w:r>
        <w:rPr>
          <w:spacing w:val="-2"/>
        </w:rPr>
        <w:t> </w:t>
      </w:r>
      <w:r>
        <w:rPr/>
        <w:t>diseño.</w:t>
      </w:r>
      <w:r>
        <w:rPr>
          <w:spacing w:val="-3"/>
        </w:rPr>
        <w:t> </w:t>
      </w:r>
      <w:r>
        <w:rPr/>
        <w:t>Cada</w:t>
      </w:r>
      <w:r>
        <w:rPr>
          <w:spacing w:val="-1"/>
        </w:rPr>
        <w:t> </w:t>
      </w:r>
      <w:r>
        <w:rPr/>
        <w:t>“casi</w:t>
      </w:r>
      <w:r>
        <w:rPr>
          <w:spacing w:val="-5"/>
        </w:rPr>
        <w:t> </w:t>
      </w:r>
      <w:r>
        <w:rPr/>
        <w:t>lo</w:t>
      </w:r>
      <w:r>
        <w:rPr>
          <w:spacing w:val="-3"/>
        </w:rPr>
        <w:t> </w:t>
      </w:r>
      <w:r>
        <w:rPr/>
        <w:t>atrapamos”</w:t>
      </w:r>
      <w:r>
        <w:rPr>
          <w:spacing w:val="-3"/>
        </w:rPr>
        <w:t> </w:t>
      </w:r>
      <w:r>
        <w:rPr/>
        <w:t>les</w:t>
      </w:r>
      <w:r>
        <w:rPr>
          <w:spacing w:val="-3"/>
        </w:rPr>
        <w:t> </w:t>
      </w:r>
      <w:r>
        <w:rPr/>
        <w:t>cuesta a ustedes recursos, tiempo, y confianza en sus propias capacidades. Y a él, le da información valiosísima, casi gratis.</w:t>
      </w:r>
    </w:p>
    <w:p>
      <w:pPr>
        <w:pStyle w:val="BodyText"/>
        <w:spacing w:line="228" w:lineRule="auto" w:before="157"/>
        <w:ind w:right="224"/>
      </w:pPr>
      <w:r>
        <w:rPr>
          <w:b/>
        </w:rPr>
        <w:t>Álvaro:</w:t>
      </w:r>
      <w:r>
        <w:rPr>
          <w:b/>
          <w:spacing w:val="-3"/>
        </w:rPr>
        <w:t> </w:t>
      </w:r>
      <w:r>
        <w:rPr/>
        <w:t>¿Esto</w:t>
      </w:r>
      <w:r>
        <w:rPr>
          <w:spacing w:val="-5"/>
        </w:rPr>
        <w:t> </w:t>
      </w:r>
      <w:r>
        <w:rPr/>
        <w:t>tiene</w:t>
      </w:r>
      <w:r>
        <w:rPr>
          <w:spacing w:val="-3"/>
        </w:rPr>
        <w:t> </w:t>
      </w:r>
      <w:r>
        <w:rPr/>
        <w:t>relación</w:t>
      </w:r>
      <w:r>
        <w:rPr>
          <w:spacing w:val="-3"/>
        </w:rPr>
        <w:t> </w:t>
      </w:r>
      <w:r>
        <w:rPr/>
        <w:t>con</w:t>
      </w:r>
      <w:r>
        <w:rPr>
          <w:spacing w:val="-3"/>
        </w:rPr>
        <w:t> </w:t>
      </w:r>
      <w:r>
        <w:rPr/>
        <w:t>el</w:t>
      </w:r>
      <w:r>
        <w:rPr>
          <w:spacing w:val="-1"/>
        </w:rPr>
        <w:t> </w:t>
      </w:r>
      <w:r>
        <w:rPr/>
        <w:t>programa</w:t>
      </w:r>
      <w:r>
        <w:rPr>
          <w:spacing w:val="-1"/>
        </w:rPr>
        <w:t> </w:t>
      </w:r>
      <w:r>
        <w:rPr/>
        <w:t>fallido</w:t>
      </w:r>
      <w:r>
        <w:rPr>
          <w:spacing w:val="-2"/>
        </w:rPr>
        <w:t> </w:t>
      </w:r>
      <w:r>
        <w:rPr/>
        <w:t>de</w:t>
      </w:r>
      <w:r>
        <w:rPr>
          <w:spacing w:val="-1"/>
        </w:rPr>
        <w:t> </w:t>
      </w:r>
      <w:r>
        <w:rPr/>
        <w:t>“El</w:t>
      </w:r>
      <w:r>
        <w:rPr>
          <w:spacing w:val="-1"/>
        </w:rPr>
        <w:t> </w:t>
      </w:r>
      <w:r>
        <w:rPr/>
        <w:t>Arquitecto”,</w:t>
      </w:r>
      <w:r>
        <w:rPr>
          <w:spacing w:val="-2"/>
        </w:rPr>
        <w:t> </w:t>
      </w:r>
      <w:r>
        <w:rPr/>
        <w:t>con</w:t>
      </w:r>
      <w:r>
        <w:rPr>
          <w:spacing w:val="-3"/>
        </w:rPr>
        <w:t> </w:t>
      </w:r>
      <w:r>
        <w:rPr/>
        <w:t>los</w:t>
      </w:r>
      <w:r>
        <w:rPr>
          <w:spacing w:val="-2"/>
        </w:rPr>
        <w:t> </w:t>
      </w:r>
      <w:r>
        <w:rPr/>
        <w:t>otros</w:t>
      </w:r>
      <w:r>
        <w:rPr>
          <w:spacing w:val="-2"/>
        </w:rPr>
        <w:t> </w:t>
      </w:r>
      <w:r>
        <w:rPr/>
        <w:t>seis </w:t>
      </w:r>
      <w:r>
        <w:rPr>
          <w:spacing w:val="-2"/>
        </w:rPr>
        <w:t>candidatos?</w:t>
      </w:r>
    </w:p>
    <w:p>
      <w:pPr>
        <w:pStyle w:val="BodyText"/>
        <w:spacing w:line="230" w:lineRule="auto" w:before="159"/>
        <w:ind w:right="132"/>
      </w:pPr>
      <w:r>
        <w:rPr>
          <w:b/>
        </w:rPr>
        <w:t>Víctor:</w:t>
      </w:r>
      <w:r>
        <w:rPr>
          <w:b/>
          <w:spacing w:val="-3"/>
        </w:rPr>
        <w:t> </w:t>
      </w:r>
      <w:r>
        <w:rPr/>
        <w:t>Indirectamente,</w:t>
      </w:r>
      <w:r>
        <w:rPr>
          <w:spacing w:val="-6"/>
        </w:rPr>
        <w:t> </w:t>
      </w:r>
      <w:r>
        <w:rPr/>
        <w:t>sí.</w:t>
      </w:r>
      <w:r>
        <w:rPr>
          <w:spacing w:val="-3"/>
        </w:rPr>
        <w:t> </w:t>
      </w:r>
      <w:r>
        <w:rPr/>
        <w:t>Roselló</w:t>
      </w:r>
      <w:r>
        <w:rPr>
          <w:spacing w:val="-3"/>
        </w:rPr>
        <w:t> </w:t>
      </w:r>
      <w:r>
        <w:rPr/>
        <w:t>aprendió,</w:t>
      </w:r>
      <w:r>
        <w:rPr>
          <w:spacing w:val="-4"/>
        </w:rPr>
        <w:t> </w:t>
      </w:r>
      <w:r>
        <w:rPr/>
        <w:t>de</w:t>
      </w:r>
      <w:r>
        <w:rPr>
          <w:spacing w:val="-4"/>
        </w:rPr>
        <w:t> </w:t>
      </w:r>
      <w:r>
        <w:rPr/>
        <w:t>ver</w:t>
      </w:r>
      <w:r>
        <w:rPr>
          <w:spacing w:val="-2"/>
        </w:rPr>
        <w:t> </w:t>
      </w:r>
      <w:r>
        <w:rPr/>
        <w:t>fracasar</w:t>
      </w:r>
      <w:r>
        <w:rPr>
          <w:spacing w:val="-2"/>
        </w:rPr>
        <w:t> </w:t>
      </w:r>
      <w:r>
        <w:rPr/>
        <w:t>a</w:t>
      </w:r>
      <w:r>
        <w:rPr>
          <w:spacing w:val="-2"/>
        </w:rPr>
        <w:t> </w:t>
      </w:r>
      <w:r>
        <w:rPr/>
        <w:t>sus</w:t>
      </w:r>
      <w:r>
        <w:rPr>
          <w:spacing w:val="-3"/>
        </w:rPr>
        <w:t> </w:t>
      </w:r>
      <w:r>
        <w:rPr/>
        <w:t>compañeros</w:t>
      </w:r>
      <w:r>
        <w:rPr>
          <w:spacing w:val="-2"/>
        </w:rPr>
        <w:t> </w:t>
      </w:r>
      <w:r>
        <w:rPr/>
        <w:t>de</w:t>
      </w:r>
      <w:r>
        <w:rPr>
          <w:spacing w:val="-4"/>
        </w:rPr>
        <w:t> </w:t>
      </w:r>
      <w:r>
        <w:rPr/>
        <w:t>programa,</w:t>
      </w:r>
      <w:r>
        <w:rPr>
          <w:spacing w:val="-3"/>
        </w:rPr>
        <w:t> </w:t>
      </w:r>
      <w:r>
        <w:rPr/>
        <w:t>que la supervivencia a largo plazo depende de gestionar la percepción de sus perseguidores, no solo de esconderse de ellos.</w:t>
      </w:r>
    </w:p>
    <w:p>
      <w:pPr>
        <w:pStyle w:val="BodyText"/>
        <w:spacing w:line="228" w:lineRule="auto" w:before="157"/>
        <w:ind w:right="224"/>
      </w:pPr>
      <w:r>
        <w:rPr>
          <w:b/>
        </w:rPr>
        <w:t>Álvaro:</w:t>
      </w:r>
      <w:r>
        <w:rPr>
          <w:b/>
          <w:spacing w:val="-3"/>
        </w:rPr>
        <w:t> </w:t>
      </w:r>
      <w:r>
        <w:rPr/>
        <w:t>Entonces,</w:t>
      </w:r>
      <w:r>
        <w:rPr>
          <w:spacing w:val="-2"/>
        </w:rPr>
        <w:t> </w:t>
      </w:r>
      <w:r>
        <w:rPr/>
        <w:t>en</w:t>
      </w:r>
      <w:r>
        <w:rPr>
          <w:spacing w:val="-3"/>
        </w:rPr>
        <w:t> </w:t>
      </w:r>
      <w:r>
        <w:rPr/>
        <w:t>cierto</w:t>
      </w:r>
      <w:r>
        <w:rPr>
          <w:spacing w:val="-1"/>
        </w:rPr>
        <w:t> </w:t>
      </w:r>
      <w:r>
        <w:rPr/>
        <w:t>sentido,</w:t>
      </w:r>
      <w:r>
        <w:rPr>
          <w:spacing w:val="-3"/>
        </w:rPr>
        <w:t> </w:t>
      </w:r>
      <w:r>
        <w:rPr/>
        <w:t>cada</w:t>
      </w:r>
      <w:r>
        <w:rPr>
          <w:spacing w:val="-2"/>
        </w:rPr>
        <w:t> </w:t>
      </w:r>
      <w:r>
        <w:rPr/>
        <w:t>vez</w:t>
      </w:r>
      <w:r>
        <w:rPr>
          <w:spacing w:val="-3"/>
        </w:rPr>
        <w:t> </w:t>
      </w:r>
      <w:r>
        <w:rPr/>
        <w:t>que</w:t>
      </w:r>
      <w:r>
        <w:rPr>
          <w:spacing w:val="-3"/>
        </w:rPr>
        <w:t> </w:t>
      </w:r>
      <w:r>
        <w:rPr/>
        <w:t>creímos</w:t>
      </w:r>
      <w:r>
        <w:rPr>
          <w:spacing w:val="-1"/>
        </w:rPr>
        <w:t> </w:t>
      </w:r>
      <w:r>
        <w:rPr/>
        <w:t>acercarnos</w:t>
      </w:r>
      <w:r>
        <w:rPr>
          <w:spacing w:val="-1"/>
        </w:rPr>
        <w:t> </w:t>
      </w:r>
      <w:r>
        <w:rPr/>
        <w:t>a</w:t>
      </w:r>
      <w:r>
        <w:rPr>
          <w:spacing w:val="-5"/>
        </w:rPr>
        <w:t> </w:t>
      </w:r>
      <w:r>
        <w:rPr/>
        <w:t>él,</w:t>
      </w:r>
      <w:r>
        <w:rPr>
          <w:spacing w:val="-2"/>
        </w:rPr>
        <w:t> </w:t>
      </w:r>
      <w:r>
        <w:rPr/>
        <w:t>en</w:t>
      </w:r>
      <w:r>
        <w:rPr>
          <w:spacing w:val="-3"/>
        </w:rPr>
        <w:t> </w:t>
      </w:r>
      <w:r>
        <w:rPr/>
        <w:t>realidad</w:t>
      </w:r>
      <w:r>
        <w:rPr>
          <w:spacing w:val="-3"/>
        </w:rPr>
        <w:t> </w:t>
      </w:r>
      <w:r>
        <w:rPr/>
        <w:t>él nos dejaba acercarnos, hasta el punto que consideraba seguro.</w:t>
      </w:r>
    </w:p>
    <w:p>
      <w:pPr>
        <w:pStyle w:val="BodyText"/>
        <w:spacing w:line="230" w:lineRule="auto" w:before="158"/>
        <w:ind w:right="224"/>
      </w:pPr>
      <w:r>
        <w:rPr>
          <w:b/>
        </w:rPr>
        <w:t>Víctor:</w:t>
      </w:r>
      <w:r>
        <w:rPr>
          <w:b/>
          <w:spacing w:val="-2"/>
        </w:rPr>
        <w:t> </w:t>
      </w:r>
      <w:r>
        <w:rPr/>
        <w:t>En</w:t>
      </w:r>
      <w:r>
        <w:rPr>
          <w:spacing w:val="-2"/>
        </w:rPr>
        <w:t> </w:t>
      </w:r>
      <w:r>
        <w:rPr/>
        <w:t>Ginebra</w:t>
      </w:r>
      <w:r>
        <w:rPr>
          <w:spacing w:val="-1"/>
        </w:rPr>
        <w:t> </w:t>
      </w:r>
      <w:r>
        <w:rPr/>
        <w:t>y</w:t>
      </w:r>
      <w:r>
        <w:rPr>
          <w:spacing w:val="-3"/>
        </w:rPr>
        <w:t> </w:t>
      </w:r>
      <w:r>
        <w:rPr/>
        <w:t>Niza,</w:t>
      </w:r>
      <w:r>
        <w:rPr>
          <w:spacing w:val="-2"/>
        </w:rPr>
        <w:t> </w:t>
      </w:r>
      <w:r>
        <w:rPr/>
        <w:t>sí.</w:t>
      </w:r>
      <w:r>
        <w:rPr>
          <w:spacing w:val="-2"/>
        </w:rPr>
        <w:t> </w:t>
      </w:r>
      <w:r>
        <w:rPr/>
        <w:t>No</w:t>
      </w:r>
      <w:r>
        <w:rPr>
          <w:spacing w:val="-2"/>
        </w:rPr>
        <w:t> </w:t>
      </w:r>
      <w:r>
        <w:rPr/>
        <w:t>sugiero</w:t>
      </w:r>
      <w:r>
        <w:rPr>
          <w:spacing w:val="-2"/>
        </w:rPr>
        <w:t> </w:t>
      </w:r>
      <w:r>
        <w:rPr/>
        <w:t>que</w:t>
      </w:r>
      <w:r>
        <w:rPr>
          <w:spacing w:val="-3"/>
        </w:rPr>
        <w:t> </w:t>
      </w:r>
      <w:r>
        <w:rPr/>
        <w:t>sea</w:t>
      </w:r>
      <w:r>
        <w:rPr>
          <w:spacing w:val="-1"/>
        </w:rPr>
        <w:t> </w:t>
      </w:r>
      <w:r>
        <w:rPr/>
        <w:t>así</w:t>
      </w:r>
      <w:r>
        <w:rPr>
          <w:spacing w:val="-1"/>
        </w:rPr>
        <w:t> </w:t>
      </w:r>
      <w:r>
        <w:rPr/>
        <w:t>en</w:t>
      </w:r>
      <w:r>
        <w:rPr>
          <w:spacing w:val="-3"/>
        </w:rPr>
        <w:t> </w:t>
      </w:r>
      <w:r>
        <w:rPr/>
        <w:t>todos</w:t>
      </w:r>
      <w:r>
        <w:rPr>
          <w:spacing w:val="-4"/>
        </w:rPr>
        <w:t> </w:t>
      </w:r>
      <w:r>
        <w:rPr/>
        <w:t>los</w:t>
      </w:r>
      <w:r>
        <w:rPr>
          <w:spacing w:val="-2"/>
        </w:rPr>
        <w:t> </w:t>
      </w:r>
      <w:r>
        <w:rPr/>
        <w:t>casos,</w:t>
      </w:r>
      <w:r>
        <w:rPr>
          <w:spacing w:val="-5"/>
        </w:rPr>
        <w:t> </w:t>
      </w:r>
      <w:r>
        <w:rPr/>
        <w:t>pero</w:t>
      </w:r>
      <w:r>
        <w:rPr>
          <w:spacing w:val="-2"/>
        </w:rPr>
        <w:t> </w:t>
      </w:r>
      <w:r>
        <w:rPr/>
        <w:t>en</w:t>
      </w:r>
      <w:r>
        <w:rPr>
          <w:spacing w:val="-3"/>
        </w:rPr>
        <w:t> </w:t>
      </w:r>
      <w:r>
        <w:rPr/>
        <w:t>esos</w:t>
      </w:r>
      <w:r>
        <w:rPr>
          <w:spacing w:val="-2"/>
        </w:rPr>
        <w:t> </w:t>
      </w:r>
      <w:r>
        <w:rPr/>
        <w:t>dos, </w:t>
      </w:r>
      <w:r>
        <w:rPr>
          <w:spacing w:val="-2"/>
        </w:rPr>
        <w:t>específicamente.</w:t>
      </w:r>
    </w:p>
    <w:p>
      <w:pPr>
        <w:pStyle w:val="BodyText"/>
        <w:spacing w:line="230" w:lineRule="auto" w:before="156"/>
        <w:ind w:right="224"/>
      </w:pPr>
      <w:r>
        <w:rPr>
          <w:b/>
        </w:rPr>
        <w:t>Carlos:</w:t>
      </w:r>
      <w:r>
        <w:rPr>
          <w:b/>
          <w:spacing w:val="-3"/>
        </w:rPr>
        <w:t> </w:t>
      </w:r>
      <w:r>
        <w:rPr/>
        <w:t>¿Cómo</w:t>
      </w:r>
      <w:r>
        <w:rPr>
          <w:spacing w:val="-3"/>
        </w:rPr>
        <w:t> </w:t>
      </w:r>
      <w:r>
        <w:rPr/>
        <w:t>distinguimos,</w:t>
      </w:r>
      <w:r>
        <w:rPr>
          <w:spacing w:val="-3"/>
        </w:rPr>
        <w:t> </w:t>
      </w:r>
      <w:r>
        <w:rPr/>
        <w:t>entonces,</w:t>
      </w:r>
      <w:r>
        <w:rPr>
          <w:spacing w:val="-3"/>
        </w:rPr>
        <w:t> </w:t>
      </w:r>
      <w:r>
        <w:rPr/>
        <w:t>entre</w:t>
      </w:r>
      <w:r>
        <w:rPr>
          <w:spacing w:val="-4"/>
        </w:rPr>
        <w:t> </w:t>
      </w:r>
      <w:r>
        <w:rPr/>
        <w:t>un</w:t>
      </w:r>
      <w:r>
        <w:rPr>
          <w:spacing w:val="-6"/>
        </w:rPr>
        <w:t> </w:t>
      </w:r>
      <w:r>
        <w:rPr/>
        <w:t>avance</w:t>
      </w:r>
      <w:r>
        <w:rPr>
          <w:spacing w:val="-4"/>
        </w:rPr>
        <w:t> </w:t>
      </w:r>
      <w:r>
        <w:rPr/>
        <w:t>real</w:t>
      </w:r>
      <w:r>
        <w:rPr>
          <w:spacing w:val="-3"/>
        </w:rPr>
        <w:t> </w:t>
      </w:r>
      <w:r>
        <w:rPr/>
        <w:t>y</w:t>
      </w:r>
      <w:r>
        <w:rPr>
          <w:spacing w:val="-4"/>
        </w:rPr>
        <w:t> </w:t>
      </w:r>
      <w:r>
        <w:rPr/>
        <w:t>uno</w:t>
      </w:r>
      <w:r>
        <w:rPr>
          <w:spacing w:val="-3"/>
        </w:rPr>
        <w:t> </w:t>
      </w:r>
      <w:r>
        <w:rPr/>
        <w:t>gestionado,</w:t>
      </w:r>
      <w:r>
        <w:rPr>
          <w:spacing w:val="-3"/>
        </w:rPr>
        <w:t> </w:t>
      </w:r>
      <w:r>
        <w:rPr/>
        <w:t>en investigaciones futuras?</w:t>
      </w:r>
    </w:p>
    <w:p>
      <w:pPr>
        <w:pStyle w:val="BodyText"/>
        <w:spacing w:line="228" w:lineRule="auto" w:before="159"/>
        <w:ind w:right="224"/>
      </w:pPr>
      <w:r>
        <w:rPr>
          <w:b/>
        </w:rPr>
        <w:t>Víctor:</w:t>
      </w:r>
      <w:r>
        <w:rPr>
          <w:b/>
          <w:spacing w:val="-3"/>
        </w:rPr>
        <w:t> </w:t>
      </w:r>
      <w:r>
        <w:rPr/>
        <w:t>Miren</w:t>
      </w:r>
      <w:r>
        <w:rPr>
          <w:spacing w:val="-4"/>
        </w:rPr>
        <w:t> </w:t>
      </w:r>
      <w:r>
        <w:rPr/>
        <w:t>la</w:t>
      </w:r>
      <w:r>
        <w:rPr>
          <w:spacing w:val="-2"/>
        </w:rPr>
        <w:t> </w:t>
      </w:r>
      <w:r>
        <w:rPr/>
        <w:t>facilidad.</w:t>
      </w:r>
      <w:r>
        <w:rPr>
          <w:spacing w:val="-3"/>
        </w:rPr>
        <w:t> </w:t>
      </w:r>
      <w:r>
        <w:rPr/>
        <w:t>Un</w:t>
      </w:r>
      <w:r>
        <w:rPr>
          <w:spacing w:val="-3"/>
        </w:rPr>
        <w:t> </w:t>
      </w:r>
      <w:r>
        <w:rPr/>
        <w:t>avance</w:t>
      </w:r>
      <w:r>
        <w:rPr>
          <w:spacing w:val="-4"/>
        </w:rPr>
        <w:t> </w:t>
      </w:r>
      <w:r>
        <w:rPr/>
        <w:t>genuino,</w:t>
      </w:r>
      <w:r>
        <w:rPr>
          <w:spacing w:val="-4"/>
        </w:rPr>
        <w:t> </w:t>
      </w:r>
      <w:r>
        <w:rPr/>
        <w:t>contra</w:t>
      </w:r>
      <w:r>
        <w:rPr>
          <w:spacing w:val="-2"/>
        </w:rPr>
        <w:t> </w:t>
      </w:r>
      <w:r>
        <w:rPr/>
        <w:t>alguien</w:t>
      </w:r>
      <w:r>
        <w:rPr>
          <w:spacing w:val="-3"/>
        </w:rPr>
        <w:t> </w:t>
      </w:r>
      <w:r>
        <w:rPr/>
        <w:t>de</w:t>
      </w:r>
      <w:r>
        <w:rPr>
          <w:spacing w:val="-4"/>
        </w:rPr>
        <w:t> </w:t>
      </w:r>
      <w:r>
        <w:rPr/>
        <w:t>su</w:t>
      </w:r>
      <w:r>
        <w:rPr>
          <w:spacing w:val="-3"/>
        </w:rPr>
        <w:t> </w:t>
      </w:r>
      <w:r>
        <w:rPr/>
        <w:t>calibre,</w:t>
      </w:r>
      <w:r>
        <w:rPr>
          <w:spacing w:val="-4"/>
        </w:rPr>
        <w:t> </w:t>
      </w:r>
      <w:r>
        <w:rPr/>
        <w:t>casi</w:t>
      </w:r>
      <w:r>
        <w:rPr>
          <w:spacing w:val="-2"/>
        </w:rPr>
        <w:t> </w:t>
      </w:r>
      <w:r>
        <w:rPr/>
        <w:t>siempre</w:t>
      </w:r>
      <w:r>
        <w:rPr>
          <w:spacing w:val="-3"/>
        </w:rPr>
        <w:t> </w:t>
      </w:r>
      <w:r>
        <w:rPr/>
        <w:t>implica esfuerzo considerable, algún error de su parte, o suerte genuina. Si algo se siente demasiado limpio, demasiado oportuno, merece sospecha adicional.</w:t>
      </w:r>
    </w:p>
    <w:p>
      <w:pPr>
        <w:pStyle w:val="BodyText"/>
        <w:spacing w:before="149"/>
      </w:pPr>
      <w:r>
        <w:rPr>
          <w:b/>
        </w:rPr>
        <w:t>Álvaro:</w:t>
      </w:r>
      <w:r>
        <w:rPr>
          <w:b/>
          <w:spacing w:val="-6"/>
        </w:rPr>
        <w:t> </w:t>
      </w:r>
      <w:r>
        <w:rPr/>
        <w:t>Una</w:t>
      </w:r>
      <w:r>
        <w:rPr>
          <w:spacing w:val="-4"/>
        </w:rPr>
        <w:t> </w:t>
      </w:r>
      <w:r>
        <w:rPr/>
        <w:t>lección</w:t>
      </w:r>
      <w:r>
        <w:rPr>
          <w:spacing w:val="-5"/>
        </w:rPr>
        <w:t> </w:t>
      </w:r>
      <w:r>
        <w:rPr/>
        <w:t>incómoda</w:t>
      </w:r>
      <w:r>
        <w:rPr>
          <w:spacing w:val="-3"/>
        </w:rPr>
        <w:t> </w:t>
      </w:r>
      <w:r>
        <w:rPr/>
        <w:t>para</w:t>
      </w:r>
      <w:r>
        <w:rPr>
          <w:spacing w:val="-4"/>
        </w:rPr>
        <w:t> </w:t>
      </w:r>
      <w:r>
        <w:rPr/>
        <w:t>aplicar</w:t>
      </w:r>
      <w:r>
        <w:rPr>
          <w:spacing w:val="-3"/>
        </w:rPr>
        <w:t> </w:t>
      </w:r>
      <w:r>
        <w:rPr/>
        <w:t>a</w:t>
      </w:r>
      <w:r>
        <w:rPr>
          <w:spacing w:val="-3"/>
        </w:rPr>
        <w:t> </w:t>
      </w:r>
      <w:r>
        <w:rPr/>
        <w:t>partir</w:t>
      </w:r>
      <w:r>
        <w:rPr>
          <w:spacing w:val="-3"/>
        </w:rPr>
        <w:t> </w:t>
      </w:r>
      <w:r>
        <w:rPr/>
        <w:t>de</w:t>
      </w:r>
      <w:r>
        <w:rPr>
          <w:spacing w:val="-5"/>
        </w:rPr>
        <w:t> </w:t>
      </w:r>
      <w:r>
        <w:rPr>
          <w:spacing w:val="-2"/>
        </w:rPr>
        <w:t>ahora.</w:t>
      </w:r>
    </w:p>
    <w:p>
      <w:pPr>
        <w:pStyle w:val="BodyText"/>
      </w:pPr>
      <w:r>
        <w:rPr>
          <w:b/>
        </w:rPr>
        <w:t>Víctor:</w:t>
      </w:r>
      <w:r>
        <w:t xml:space="preserve"> La más incómoda de todas, quizás, porque cuestiona la validez de la propia sensación de éxito, no solo los hechos externos.</w:t>
      </w:r>
    </w:p>
    <w:p>
      <w:pPr>
        <w:pStyle w:val="BodyText"/>
        <w:spacing w:after="0"/>
        <w:sectPr>
          <w:pgSz w:w="11910" w:h="16840"/>
          <w:pgMar w:top="1780" w:bottom="280" w:left="992" w:right="992"/>
        </w:sectPr>
      </w:pPr>
    </w:p>
    <w:p>
      <w:pPr>
        <w:pStyle w:val="BodyText"/>
        <w:spacing w:before="299"/>
        <w:ind w:left="0"/>
      </w:pPr>
    </w:p>
    <w:p>
      <w:pPr>
        <w:pStyle w:val="BodyText"/>
        <w:spacing w:line="228" w:lineRule="auto" w:before="0"/>
        <w:ind w:right="224"/>
      </w:pPr>
      <w:r>
        <w:rPr/>
        <w:t>알바로가</w:t>
      </w:r>
      <w:r>
        <w:rPr>
          <w:spacing w:val="30"/>
        </w:rPr>
        <w:t> </w:t>
      </w:r>
      <w:r>
        <w:rPr/>
        <w:t>그날</w:t>
      </w:r>
      <w:r>
        <w:rPr>
          <w:spacing w:val="29"/>
        </w:rPr>
        <w:t> </w:t>
      </w:r>
      <w:r>
        <w:rPr/>
        <w:t>밤</w:t>
      </w:r>
      <w:r>
        <w:rPr>
          <w:spacing w:val="32"/>
        </w:rPr>
        <w:t> </w:t>
      </w:r>
      <w:r>
        <w:rPr/>
        <w:t>카밀라에게</w:t>
      </w:r>
      <w:r>
        <w:rPr>
          <w:spacing w:val="32"/>
        </w:rPr>
        <w:t> </w:t>
      </w:r>
      <w:r>
        <w:rPr/>
        <w:t>이</w:t>
      </w:r>
      <w:r>
        <w:rPr>
          <w:spacing w:val="29"/>
        </w:rPr>
        <w:t> </w:t>
      </w:r>
      <w:r>
        <w:rPr/>
        <w:t>사실을</w:t>
      </w:r>
      <w:r>
        <w:rPr>
          <w:spacing w:val="32"/>
        </w:rPr>
        <w:t> </w:t>
      </w:r>
      <w:r>
        <w:rPr/>
        <w:t>전하며,</w:t>
      </w:r>
      <w:r>
        <w:rPr>
          <w:spacing w:val="31"/>
        </w:rPr>
        <w:t> </w:t>
      </w:r>
      <w:r>
        <w:rPr/>
        <w:t>그녀의</w:t>
      </w:r>
      <w:r>
        <w:rPr>
          <w:spacing w:val="30"/>
        </w:rPr>
        <w:t> </w:t>
      </w:r>
      <w:r>
        <w:rPr/>
        <w:t>반응과</w:t>
      </w:r>
      <w:r>
        <w:rPr>
          <w:spacing w:val="32"/>
        </w:rPr>
        <w:t> </w:t>
      </w:r>
      <w:r>
        <w:rPr/>
        <w:t>함께</w:t>
      </w:r>
      <w:r>
        <w:rPr>
          <w:spacing w:val="29"/>
        </w:rPr>
        <w:t> </w:t>
      </w:r>
      <w:r>
        <w:rPr/>
        <w:t>재검증</w:t>
      </w:r>
      <w:r>
        <w:rPr>
          <w:spacing w:val="29"/>
        </w:rPr>
        <w:t> </w:t>
      </w:r>
      <w:r>
        <w:rPr/>
        <w:t>작업이</w:t>
      </w:r>
      <w:r>
        <w:rPr>
          <w:spacing w:val="30"/>
        </w:rPr>
        <w:t> </w:t>
      </w:r>
      <w:r>
        <w:rPr/>
        <w:t>시작됩니 </w:t>
      </w:r>
      <w:r>
        <w:rPr>
          <w:spacing w:val="-6"/>
        </w:rPr>
        <w:t>다.</w:t>
      </w:r>
    </w:p>
    <w:p>
      <w:pPr>
        <w:pStyle w:val="BodyText"/>
        <w:spacing w:before="147"/>
      </w:pPr>
      <w:r>
        <w:rPr>
          <w:b/>
        </w:rPr>
        <w:t>Álvaro:</w:t>
      </w:r>
      <w:r>
        <w:rPr>
          <w:b/>
          <w:spacing w:val="-7"/>
        </w:rPr>
        <w:t> </w:t>
      </w:r>
      <w:r>
        <w:rPr/>
        <w:t>(En</w:t>
      </w:r>
      <w:r>
        <w:rPr>
          <w:spacing w:val="-4"/>
        </w:rPr>
        <w:t> </w:t>
      </w:r>
      <w:r>
        <w:rPr/>
        <w:t>casa,</w:t>
      </w:r>
      <w:r>
        <w:rPr>
          <w:spacing w:val="-4"/>
        </w:rPr>
        <w:t> </w:t>
      </w:r>
      <w:r>
        <w:rPr/>
        <w:t>con</w:t>
      </w:r>
      <w:r>
        <w:rPr>
          <w:spacing w:val="-4"/>
        </w:rPr>
        <w:t> </w:t>
      </w:r>
      <w:r>
        <w:rPr/>
        <w:t>Camila)</w:t>
      </w:r>
      <w:r>
        <w:rPr>
          <w:spacing w:val="-4"/>
        </w:rPr>
        <w:t> </w:t>
      </w:r>
      <w:r>
        <w:rPr/>
        <w:t>Tengo</w:t>
      </w:r>
      <w:r>
        <w:rPr>
          <w:spacing w:val="-4"/>
        </w:rPr>
        <w:t> </w:t>
      </w:r>
      <w:r>
        <w:rPr/>
        <w:t>que</w:t>
      </w:r>
      <w:r>
        <w:rPr>
          <w:spacing w:val="-5"/>
        </w:rPr>
        <w:t> </w:t>
      </w:r>
      <w:r>
        <w:rPr/>
        <w:t>contarte</w:t>
      </w:r>
      <w:r>
        <w:rPr>
          <w:spacing w:val="-4"/>
        </w:rPr>
        <w:t> </w:t>
      </w:r>
      <w:r>
        <w:rPr/>
        <w:t>algo</w:t>
      </w:r>
      <w:r>
        <w:rPr>
          <w:spacing w:val="-4"/>
        </w:rPr>
        <w:t> </w:t>
      </w:r>
      <w:r>
        <w:rPr/>
        <w:t>que</w:t>
      </w:r>
      <w:r>
        <w:rPr>
          <w:spacing w:val="-5"/>
        </w:rPr>
        <w:t> </w:t>
      </w:r>
      <w:r>
        <w:rPr/>
        <w:t>me</w:t>
      </w:r>
      <w:r>
        <w:rPr>
          <w:spacing w:val="-4"/>
        </w:rPr>
        <w:t> </w:t>
      </w:r>
      <w:r>
        <w:rPr/>
        <w:t>ha</w:t>
      </w:r>
      <w:r>
        <w:rPr>
          <w:spacing w:val="-3"/>
        </w:rPr>
        <w:t> </w:t>
      </w:r>
      <w:r>
        <w:rPr/>
        <w:t>costado</w:t>
      </w:r>
      <w:r>
        <w:rPr>
          <w:spacing w:val="-4"/>
        </w:rPr>
        <w:t> </w:t>
      </w:r>
      <w:r>
        <w:rPr/>
        <w:t>mucho</w:t>
      </w:r>
      <w:r>
        <w:rPr>
          <w:spacing w:val="-5"/>
        </w:rPr>
        <w:t> </w:t>
      </w:r>
      <w:r>
        <w:rPr/>
        <w:t>procesar</w:t>
      </w:r>
      <w:r>
        <w:rPr>
          <w:spacing w:val="-2"/>
        </w:rPr>
        <w:t> </w:t>
      </w:r>
      <w:r>
        <w:rPr>
          <w:spacing w:val="-4"/>
        </w:rPr>
        <w:t>hoy.</w:t>
      </w:r>
    </w:p>
    <w:p>
      <w:pPr>
        <w:spacing w:before="143"/>
        <w:ind w:left="85" w:right="0" w:firstLine="0"/>
        <w:jc w:val="left"/>
        <w:rPr>
          <w:sz w:val="22"/>
        </w:rPr>
      </w:pPr>
      <w:r>
        <w:rPr>
          <w:b/>
          <w:sz w:val="22"/>
        </w:rPr>
        <w:t>Camila:</w:t>
      </w:r>
      <w:r>
        <w:rPr>
          <w:b/>
          <w:spacing w:val="-5"/>
          <w:sz w:val="22"/>
        </w:rPr>
        <w:t> </w:t>
      </w:r>
      <w:r>
        <w:rPr>
          <w:spacing w:val="-2"/>
          <w:sz w:val="22"/>
        </w:rPr>
        <w:t>Cuéntame.</w:t>
      </w:r>
    </w:p>
    <w:p>
      <w:pPr>
        <w:pStyle w:val="BodyText"/>
        <w:spacing w:line="228" w:lineRule="auto" w:before="156"/>
        <w:ind w:right="224"/>
      </w:pPr>
      <w:r>
        <w:rPr>
          <w:b/>
        </w:rPr>
        <w:t>Álvaro:</w:t>
      </w:r>
      <w:r>
        <w:rPr>
          <w:b/>
          <w:spacing w:val="-4"/>
        </w:rPr>
        <w:t> </w:t>
      </w:r>
      <w:r>
        <w:rPr/>
        <w:t>Ginebra,</w:t>
      </w:r>
      <w:r>
        <w:rPr>
          <w:spacing w:val="-3"/>
        </w:rPr>
        <w:t> </w:t>
      </w:r>
      <w:r>
        <w:rPr/>
        <w:t>Niza.</w:t>
      </w:r>
      <w:r>
        <w:rPr>
          <w:spacing w:val="-5"/>
        </w:rPr>
        <w:t> </w:t>
      </w:r>
      <w:r>
        <w:rPr/>
        <w:t>Ambos</w:t>
      </w:r>
      <w:r>
        <w:rPr>
          <w:spacing w:val="-2"/>
        </w:rPr>
        <w:t> </w:t>
      </w:r>
      <w:r>
        <w:rPr/>
        <w:t>fueron,</w:t>
      </w:r>
      <w:r>
        <w:rPr>
          <w:spacing w:val="-3"/>
        </w:rPr>
        <w:t> </w:t>
      </w:r>
      <w:r>
        <w:rPr/>
        <w:t>en</w:t>
      </w:r>
      <w:r>
        <w:rPr>
          <w:spacing w:val="-4"/>
        </w:rPr>
        <w:t> </w:t>
      </w:r>
      <w:r>
        <w:rPr/>
        <w:t>gran</w:t>
      </w:r>
      <w:r>
        <w:rPr>
          <w:spacing w:val="-3"/>
        </w:rPr>
        <w:t> </w:t>
      </w:r>
      <w:r>
        <w:rPr/>
        <w:t>parte,</w:t>
      </w:r>
      <w:r>
        <w:rPr>
          <w:spacing w:val="-3"/>
        </w:rPr>
        <w:t> </w:t>
      </w:r>
      <w:r>
        <w:rPr/>
        <w:t>orquestados</w:t>
      </w:r>
      <w:r>
        <w:rPr>
          <w:spacing w:val="-2"/>
        </w:rPr>
        <w:t> </w:t>
      </w:r>
      <w:r>
        <w:rPr/>
        <w:t>por</w:t>
      </w:r>
      <w:r>
        <w:rPr>
          <w:spacing w:val="-2"/>
        </w:rPr>
        <w:t> </w:t>
      </w:r>
      <w:r>
        <w:rPr/>
        <w:t>Roselló,</w:t>
      </w:r>
      <w:r>
        <w:rPr>
          <w:spacing w:val="-4"/>
        </w:rPr>
        <w:t> </w:t>
      </w:r>
      <w:r>
        <w:rPr/>
        <w:t>para</w:t>
      </w:r>
      <w:r>
        <w:rPr>
          <w:spacing w:val="-2"/>
        </w:rPr>
        <w:t> </w:t>
      </w:r>
      <w:r>
        <w:rPr/>
        <w:t>gestionar</w:t>
      </w:r>
      <w:r>
        <w:rPr>
          <w:spacing w:val="-2"/>
        </w:rPr>
        <w:t> </w:t>
      </w:r>
      <w:r>
        <w:rPr/>
        <w:t>lo que sabíamos de él.</w:t>
      </w:r>
    </w:p>
    <w:p>
      <w:pPr>
        <w:pStyle w:val="BodyText"/>
        <w:spacing w:before="149"/>
      </w:pPr>
      <w:r>
        <w:rPr>
          <w:b/>
        </w:rPr>
        <w:t>Camila:</w:t>
      </w:r>
      <w:r>
        <w:rPr>
          <w:b/>
          <w:spacing w:val="-6"/>
        </w:rPr>
        <w:t> </w:t>
      </w:r>
      <w:r>
        <w:rPr/>
        <w:t>(Se</w:t>
      </w:r>
      <w:r>
        <w:rPr>
          <w:spacing w:val="-5"/>
        </w:rPr>
        <w:t> </w:t>
      </w:r>
      <w:r>
        <w:rPr/>
        <w:t>queda</w:t>
      </w:r>
      <w:r>
        <w:rPr>
          <w:spacing w:val="-3"/>
        </w:rPr>
        <w:t> </w:t>
      </w:r>
      <w:r>
        <w:rPr/>
        <w:t>en</w:t>
      </w:r>
      <w:r>
        <w:rPr>
          <w:spacing w:val="-4"/>
        </w:rPr>
        <w:t> </w:t>
      </w:r>
      <w:r>
        <w:rPr/>
        <w:t>silencio</w:t>
      </w:r>
      <w:r>
        <w:rPr>
          <w:spacing w:val="-4"/>
        </w:rPr>
        <w:t> </w:t>
      </w:r>
      <w:r>
        <w:rPr/>
        <w:t>un</w:t>
      </w:r>
      <w:r>
        <w:rPr>
          <w:spacing w:val="-5"/>
        </w:rPr>
        <w:t> </w:t>
      </w:r>
      <w:r>
        <w:rPr/>
        <w:t>momento)</w:t>
      </w:r>
      <w:r>
        <w:rPr>
          <w:spacing w:val="-5"/>
        </w:rPr>
        <w:t> </w:t>
      </w:r>
      <w:r>
        <w:rPr/>
        <w:t>Eso</w:t>
      </w:r>
      <w:r>
        <w:rPr>
          <w:spacing w:val="-6"/>
        </w:rPr>
        <w:t> </w:t>
      </w:r>
      <w:r>
        <w:rPr/>
        <w:t>explica</w:t>
      </w:r>
      <w:r>
        <w:rPr>
          <w:spacing w:val="-3"/>
        </w:rPr>
        <w:t> </w:t>
      </w:r>
      <w:r>
        <w:rPr/>
        <w:t>algo</w:t>
      </w:r>
      <w:r>
        <w:rPr>
          <w:spacing w:val="-4"/>
        </w:rPr>
        <w:t> </w:t>
      </w:r>
      <w:r>
        <w:rPr/>
        <w:t>que</w:t>
      </w:r>
      <w:r>
        <w:rPr>
          <w:spacing w:val="-5"/>
        </w:rPr>
        <w:t> </w:t>
      </w:r>
      <w:r>
        <w:rPr/>
        <w:t>siempre</w:t>
      </w:r>
      <w:r>
        <w:rPr>
          <w:spacing w:val="-5"/>
        </w:rPr>
        <w:t> </w:t>
      </w:r>
      <w:r>
        <w:rPr/>
        <w:t>me</w:t>
      </w:r>
      <w:r>
        <w:rPr>
          <w:spacing w:val="-4"/>
        </w:rPr>
        <w:t> </w:t>
      </w:r>
      <w:r>
        <w:rPr/>
        <w:t>pareció</w:t>
      </w:r>
      <w:r>
        <w:rPr>
          <w:spacing w:val="-4"/>
        </w:rPr>
        <w:t> </w:t>
      </w:r>
      <w:r>
        <w:rPr>
          <w:spacing w:val="-2"/>
        </w:rPr>
        <w:t>extraño.</w:t>
      </w:r>
    </w:p>
    <w:p>
      <w:pPr>
        <w:spacing w:before="141"/>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cosa?</w:t>
      </w:r>
    </w:p>
    <w:p>
      <w:pPr>
        <w:pStyle w:val="BodyText"/>
        <w:spacing w:line="228" w:lineRule="auto" w:before="156"/>
        <w:ind w:right="100"/>
      </w:pPr>
      <w:r>
        <w:rPr>
          <w:b/>
        </w:rPr>
        <w:t>Camila: </w:t>
      </w:r>
      <w:r>
        <w:rPr/>
        <w:t>Lo fácil que fue, en su momento, cruzar los patrones de vuelo que llevaron hasta el aeródromo</w:t>
      </w:r>
      <w:r>
        <w:rPr>
          <w:spacing w:val="-3"/>
        </w:rPr>
        <w:t> </w:t>
      </w:r>
      <w:r>
        <w:rPr/>
        <w:t>privado.</w:t>
      </w:r>
      <w:r>
        <w:rPr>
          <w:spacing w:val="-4"/>
        </w:rPr>
        <w:t> </w:t>
      </w:r>
      <w:r>
        <w:rPr/>
        <w:t>Recuerdo</w:t>
      </w:r>
      <w:r>
        <w:rPr>
          <w:spacing w:val="-3"/>
        </w:rPr>
        <w:t> </w:t>
      </w:r>
      <w:r>
        <w:rPr/>
        <w:t>pensarlo</w:t>
      </w:r>
      <w:r>
        <w:rPr>
          <w:spacing w:val="-3"/>
        </w:rPr>
        <w:t> </w:t>
      </w:r>
      <w:r>
        <w:rPr/>
        <w:t>entonces,</w:t>
      </w:r>
      <w:r>
        <w:rPr>
          <w:spacing w:val="-3"/>
        </w:rPr>
        <w:t> </w:t>
      </w:r>
      <w:r>
        <w:rPr/>
        <w:t>brevemente,</w:t>
      </w:r>
      <w:r>
        <w:rPr>
          <w:spacing w:val="-4"/>
        </w:rPr>
        <w:t> </w:t>
      </w:r>
      <w:r>
        <w:rPr/>
        <w:t>y</w:t>
      </w:r>
      <w:r>
        <w:rPr>
          <w:spacing w:val="-4"/>
        </w:rPr>
        <w:t> </w:t>
      </w:r>
      <w:r>
        <w:rPr/>
        <w:t>descartarlo</w:t>
      </w:r>
      <w:r>
        <w:rPr>
          <w:spacing w:val="-3"/>
        </w:rPr>
        <w:t> </w:t>
      </w:r>
      <w:r>
        <w:rPr/>
        <w:t>como</w:t>
      </w:r>
      <w:r>
        <w:rPr>
          <w:spacing w:val="-2"/>
        </w:rPr>
        <w:t> </w:t>
      </w:r>
      <w:r>
        <w:rPr/>
        <w:t>simple</w:t>
      </w:r>
      <w:r>
        <w:rPr>
          <w:spacing w:val="-4"/>
        </w:rPr>
        <w:t> </w:t>
      </w:r>
      <w:r>
        <w:rPr/>
        <w:t>buena suerte metodológica.</w:t>
      </w:r>
    </w:p>
    <w:p>
      <w:pPr>
        <w:pStyle w:val="BodyText"/>
        <w:spacing w:before="149"/>
      </w:pPr>
      <w:r>
        <w:rPr>
          <w:b/>
        </w:rPr>
        <w:t>Álvaro:</w:t>
      </w:r>
      <w:r>
        <w:rPr>
          <w:b/>
          <w:spacing w:val="-6"/>
        </w:rPr>
        <w:t> </w:t>
      </w:r>
      <w:r>
        <w:rPr/>
        <w:t>¿Crees</w:t>
      </w:r>
      <w:r>
        <w:rPr>
          <w:spacing w:val="-3"/>
        </w:rPr>
        <w:t> </w:t>
      </w:r>
      <w:r>
        <w:rPr/>
        <w:t>que</w:t>
      </w:r>
      <w:r>
        <w:rPr>
          <w:spacing w:val="-5"/>
        </w:rPr>
        <w:t> </w:t>
      </w:r>
      <w:r>
        <w:rPr/>
        <w:t>también</w:t>
      </w:r>
      <w:r>
        <w:rPr>
          <w:spacing w:val="-5"/>
        </w:rPr>
        <w:t> </w:t>
      </w:r>
      <w:r>
        <w:rPr/>
        <w:t>fue</w:t>
      </w:r>
      <w:r>
        <w:rPr>
          <w:spacing w:val="-5"/>
        </w:rPr>
        <w:t> </w:t>
      </w:r>
      <w:r>
        <w:rPr>
          <w:spacing w:val="-2"/>
        </w:rPr>
        <w:t>manipulado?</w:t>
      </w:r>
    </w:p>
    <w:p>
      <w:pPr>
        <w:pStyle w:val="BodyText"/>
        <w:spacing w:line="228" w:lineRule="auto" w:before="158"/>
        <w:ind w:right="100"/>
      </w:pPr>
      <w:r>
        <w:rPr>
          <w:b/>
        </w:rPr>
        <w:t>Camila: </w:t>
      </w:r>
      <w:r>
        <w:rPr/>
        <w:t>No lo sé con certeza, pero ahora quiero revisarlo con mucho más cuidado. Si Roselló diseñó</w:t>
      </w:r>
      <w:r>
        <w:rPr>
          <w:spacing w:val="-3"/>
        </w:rPr>
        <w:t> </w:t>
      </w:r>
      <w:r>
        <w:rPr/>
        <w:t>eso</w:t>
      </w:r>
      <w:r>
        <w:rPr>
          <w:spacing w:val="-2"/>
        </w:rPr>
        <w:t> </w:t>
      </w:r>
      <w:r>
        <w:rPr/>
        <w:t>también,</w:t>
      </w:r>
      <w:r>
        <w:rPr>
          <w:spacing w:val="-2"/>
        </w:rPr>
        <w:t> </w:t>
      </w:r>
      <w:r>
        <w:rPr/>
        <w:t>debería</w:t>
      </w:r>
      <w:r>
        <w:rPr>
          <w:spacing w:val="-1"/>
        </w:rPr>
        <w:t> </w:t>
      </w:r>
      <w:r>
        <w:rPr/>
        <w:t>haber</w:t>
      </w:r>
      <w:r>
        <w:rPr>
          <w:spacing w:val="-1"/>
        </w:rPr>
        <w:t> </w:t>
      </w:r>
      <w:r>
        <w:rPr/>
        <w:t>alguna</w:t>
      </w:r>
      <w:r>
        <w:rPr>
          <w:spacing w:val="-4"/>
        </w:rPr>
        <w:t> </w:t>
      </w:r>
      <w:r>
        <w:rPr/>
        <w:t>inconsistencia</w:t>
      </w:r>
      <w:r>
        <w:rPr>
          <w:spacing w:val="-1"/>
        </w:rPr>
        <w:t> </w:t>
      </w:r>
      <w:r>
        <w:rPr/>
        <w:t>sutil</w:t>
      </w:r>
      <w:r>
        <w:rPr>
          <w:spacing w:val="-1"/>
        </w:rPr>
        <w:t> </w:t>
      </w:r>
      <w:r>
        <w:rPr/>
        <w:t>en</w:t>
      </w:r>
      <w:r>
        <w:rPr>
          <w:spacing w:val="-3"/>
        </w:rPr>
        <w:t> </w:t>
      </w:r>
      <w:r>
        <w:rPr/>
        <w:t>los</w:t>
      </w:r>
      <w:r>
        <w:rPr>
          <w:spacing w:val="-2"/>
        </w:rPr>
        <w:t> </w:t>
      </w:r>
      <w:r>
        <w:rPr/>
        <w:t>datos</w:t>
      </w:r>
      <w:r>
        <w:rPr>
          <w:spacing w:val="-2"/>
        </w:rPr>
        <w:t> </w:t>
      </w:r>
      <w:r>
        <w:rPr/>
        <w:t>que</w:t>
      </w:r>
      <w:r>
        <w:rPr>
          <w:spacing w:val="-3"/>
        </w:rPr>
        <w:t> </w:t>
      </w:r>
      <w:r>
        <w:rPr/>
        <w:t>en</w:t>
      </w:r>
      <w:r>
        <w:rPr>
          <w:spacing w:val="-3"/>
        </w:rPr>
        <w:t> </w:t>
      </w:r>
      <w:r>
        <w:rPr/>
        <w:t>su</w:t>
      </w:r>
      <w:r>
        <w:rPr>
          <w:spacing w:val="-2"/>
        </w:rPr>
        <w:t> </w:t>
      </w:r>
      <w:r>
        <w:rPr/>
        <w:t>momento no busqué, porque no tenía motivo para sospechar.</w:t>
      </w:r>
    </w:p>
    <w:p>
      <w:pPr>
        <w:spacing w:before="150"/>
        <w:ind w:left="85" w:right="0" w:firstLine="0"/>
        <w:jc w:val="left"/>
        <w:rPr>
          <w:sz w:val="22"/>
        </w:rPr>
      </w:pPr>
      <w:r>
        <w:rPr>
          <w:b/>
          <w:sz w:val="22"/>
        </w:rPr>
        <w:t>Álvaro:</w:t>
      </w:r>
      <w:r>
        <w:rPr>
          <w:b/>
          <w:spacing w:val="-6"/>
          <w:sz w:val="22"/>
        </w:rPr>
        <w:t> </w:t>
      </w:r>
      <w:r>
        <w:rPr>
          <w:sz w:val="22"/>
        </w:rPr>
        <w:t>¿Puedes</w:t>
      </w:r>
      <w:r>
        <w:rPr>
          <w:spacing w:val="-5"/>
          <w:sz w:val="22"/>
        </w:rPr>
        <w:t> </w:t>
      </w:r>
      <w:r>
        <w:rPr>
          <w:sz w:val="22"/>
        </w:rPr>
        <w:t>revisarlo</w:t>
      </w:r>
      <w:r>
        <w:rPr>
          <w:spacing w:val="-5"/>
          <w:sz w:val="22"/>
        </w:rPr>
        <w:t> </w:t>
      </w:r>
      <w:r>
        <w:rPr>
          <w:spacing w:val="-2"/>
          <w:sz w:val="22"/>
        </w:rPr>
        <w:t>mañana?</w:t>
      </w:r>
    </w:p>
    <w:p>
      <w:pPr>
        <w:pStyle w:val="BodyText"/>
        <w:spacing w:line="230" w:lineRule="auto" w:before="153"/>
        <w:ind w:right="224"/>
      </w:pPr>
      <w:r>
        <w:rPr>
          <w:b/>
        </w:rPr>
        <w:t>Camila:</w:t>
      </w:r>
      <w:r>
        <w:rPr>
          <w:b/>
          <w:spacing w:val="-2"/>
        </w:rPr>
        <w:t> </w:t>
      </w:r>
      <w:r>
        <w:rPr/>
        <w:t>Empezaré</w:t>
      </w:r>
      <w:r>
        <w:rPr>
          <w:spacing w:val="-4"/>
        </w:rPr>
        <w:t> </w:t>
      </w:r>
      <w:r>
        <w:rPr/>
        <w:t>esta</w:t>
      </w:r>
      <w:r>
        <w:rPr>
          <w:spacing w:val="-5"/>
        </w:rPr>
        <w:t> </w:t>
      </w:r>
      <w:r>
        <w:rPr/>
        <w:t>misma</w:t>
      </w:r>
      <w:r>
        <w:rPr>
          <w:spacing w:val="-2"/>
        </w:rPr>
        <w:t> </w:t>
      </w:r>
      <w:r>
        <w:rPr/>
        <w:t>noche,</w:t>
      </w:r>
      <w:r>
        <w:rPr>
          <w:spacing w:val="-3"/>
        </w:rPr>
        <w:t> </w:t>
      </w:r>
      <w:r>
        <w:rPr/>
        <w:t>si</w:t>
      </w:r>
      <w:r>
        <w:rPr>
          <w:spacing w:val="-2"/>
        </w:rPr>
        <w:t> </w:t>
      </w:r>
      <w:r>
        <w:rPr/>
        <w:t>te</w:t>
      </w:r>
      <w:r>
        <w:rPr>
          <w:spacing w:val="-3"/>
        </w:rPr>
        <w:t> </w:t>
      </w:r>
      <w:r>
        <w:rPr/>
        <w:t>soy</w:t>
      </w:r>
      <w:r>
        <w:rPr>
          <w:spacing w:val="-4"/>
        </w:rPr>
        <w:t> </w:t>
      </w:r>
      <w:r>
        <w:rPr/>
        <w:t>sincera.</w:t>
      </w:r>
      <w:r>
        <w:rPr>
          <w:spacing w:val="-3"/>
        </w:rPr>
        <w:t> </w:t>
      </w:r>
      <w:r>
        <w:rPr/>
        <w:t>No</w:t>
      </w:r>
      <w:r>
        <w:rPr>
          <w:spacing w:val="-3"/>
        </w:rPr>
        <w:t> </w:t>
      </w:r>
      <w:r>
        <w:rPr/>
        <w:t>creo</w:t>
      </w:r>
      <w:r>
        <w:rPr>
          <w:spacing w:val="-4"/>
        </w:rPr>
        <w:t> </w:t>
      </w:r>
      <w:r>
        <w:rPr/>
        <w:t>que</w:t>
      </w:r>
      <w:r>
        <w:rPr>
          <w:spacing w:val="-4"/>
        </w:rPr>
        <w:t> </w:t>
      </w:r>
      <w:r>
        <w:rPr/>
        <w:t>pueda</w:t>
      </w:r>
      <w:r>
        <w:rPr>
          <w:spacing w:val="-2"/>
        </w:rPr>
        <w:t> </w:t>
      </w:r>
      <w:r>
        <w:rPr/>
        <w:t>dormir</w:t>
      </w:r>
      <w:r>
        <w:rPr>
          <w:spacing w:val="-2"/>
        </w:rPr>
        <w:t> </w:t>
      </w:r>
      <w:r>
        <w:rPr/>
        <w:t>tranquila</w:t>
      </w:r>
      <w:r>
        <w:rPr>
          <w:spacing w:val="-2"/>
        </w:rPr>
        <w:t> </w:t>
      </w:r>
      <w:r>
        <w:rPr/>
        <w:t>sin, al menos, empezar a mirarlo.</w:t>
      </w:r>
    </w:p>
    <w:p>
      <w:pPr>
        <w:pStyle w:val="BodyText"/>
        <w:spacing w:before="143"/>
      </w:pPr>
      <w:r>
        <w:rPr>
          <w:b/>
        </w:rPr>
        <w:t>Álvaro:</w:t>
      </w:r>
      <w:r>
        <w:rPr>
          <w:b/>
          <w:spacing w:val="-7"/>
        </w:rPr>
        <w:t> </w:t>
      </w:r>
      <w:r>
        <w:rPr/>
        <w:t>Te</w:t>
      </w:r>
      <w:r>
        <w:rPr>
          <w:spacing w:val="-4"/>
        </w:rPr>
        <w:t> </w:t>
      </w:r>
      <w:r>
        <w:rPr/>
        <w:t>ayudo,</w:t>
      </w:r>
      <w:r>
        <w:rPr>
          <w:spacing w:val="-4"/>
        </w:rPr>
        <w:t> </w:t>
      </w:r>
      <w:r>
        <w:rPr/>
        <w:t>entonces.</w:t>
      </w:r>
      <w:r>
        <w:rPr>
          <w:spacing w:val="-4"/>
        </w:rPr>
        <w:t> </w:t>
      </w:r>
      <w:r>
        <w:rPr/>
        <w:t>No</w:t>
      </w:r>
      <w:r>
        <w:rPr>
          <w:spacing w:val="-3"/>
        </w:rPr>
        <w:t> </w:t>
      </w:r>
      <w:r>
        <w:rPr/>
        <w:t>quiero</w:t>
      </w:r>
      <w:r>
        <w:rPr>
          <w:spacing w:val="-3"/>
        </w:rPr>
        <w:t> </w:t>
      </w:r>
      <w:r>
        <w:rPr/>
        <w:t>que</w:t>
      </w:r>
      <w:r>
        <w:rPr>
          <w:spacing w:val="-5"/>
        </w:rPr>
        <w:t> </w:t>
      </w:r>
      <w:r>
        <w:rPr/>
        <w:t>hagas</w:t>
      </w:r>
      <w:r>
        <w:rPr>
          <w:spacing w:val="-3"/>
        </w:rPr>
        <w:t> </w:t>
      </w:r>
      <w:r>
        <w:rPr/>
        <w:t>esto</w:t>
      </w:r>
      <w:r>
        <w:rPr>
          <w:spacing w:val="-3"/>
        </w:rPr>
        <w:t> </w:t>
      </w:r>
      <w:r>
        <w:rPr>
          <w:spacing w:val="-2"/>
        </w:rPr>
        <w:t>sola.</w:t>
      </w:r>
    </w:p>
    <w:p>
      <w:pPr>
        <w:pStyle w:val="BodyText"/>
      </w:pPr>
      <w:r>
        <w:rPr>
          <w:b/>
        </w:rPr>
        <w:t>Camila:</w:t>
      </w:r>
      <w:r>
        <w:rPr>
          <w:b/>
          <w:spacing w:val="-4"/>
        </w:rPr>
        <w:t> </w:t>
      </w:r>
      <w:r>
        <w:rPr/>
        <w:t>(Sonríe,</w:t>
      </w:r>
      <w:r>
        <w:rPr>
          <w:spacing w:val="-6"/>
        </w:rPr>
        <w:t> </w:t>
      </w:r>
      <w:r>
        <w:rPr/>
        <w:t>cansada)</w:t>
      </w:r>
      <w:r>
        <w:rPr>
          <w:spacing w:val="-4"/>
        </w:rPr>
        <w:t> </w:t>
      </w:r>
      <w:r>
        <w:rPr/>
        <w:t>Trabajo</w:t>
      </w:r>
      <w:r>
        <w:rPr>
          <w:spacing w:val="-5"/>
        </w:rPr>
        <w:t> </w:t>
      </w:r>
      <w:r>
        <w:rPr/>
        <w:t>en</w:t>
      </w:r>
      <w:r>
        <w:rPr>
          <w:spacing w:val="-5"/>
        </w:rPr>
        <w:t> </w:t>
      </w:r>
      <w:r>
        <w:rPr/>
        <w:t>equipo,</w:t>
      </w:r>
      <w:r>
        <w:rPr>
          <w:spacing w:val="-6"/>
        </w:rPr>
        <w:t> </w:t>
      </w:r>
      <w:r>
        <w:rPr/>
        <w:t>otra</w:t>
      </w:r>
      <w:r>
        <w:rPr>
          <w:spacing w:val="-3"/>
        </w:rPr>
        <w:t> </w:t>
      </w:r>
      <w:r>
        <w:rPr>
          <w:spacing w:val="-4"/>
        </w:rPr>
        <w:t>vez.</w:t>
      </w:r>
    </w:p>
    <w:p>
      <w:pPr>
        <w:spacing w:before="141"/>
        <w:ind w:left="85" w:right="0" w:firstLine="0"/>
        <w:jc w:val="left"/>
        <w:rPr>
          <w:sz w:val="22"/>
        </w:rPr>
      </w:pPr>
      <w:r>
        <w:rPr>
          <w:b/>
          <w:sz w:val="22"/>
        </w:rPr>
        <w:t>Álvaro:</w:t>
      </w:r>
      <w:r>
        <w:rPr>
          <w:b/>
          <w:spacing w:val="-7"/>
          <w:sz w:val="22"/>
        </w:rPr>
        <w:t> </w:t>
      </w:r>
      <w:r>
        <w:rPr>
          <w:sz w:val="22"/>
        </w:rPr>
        <w:t>Siempre,</w:t>
      </w:r>
      <w:r>
        <w:rPr>
          <w:spacing w:val="-6"/>
          <w:sz w:val="22"/>
        </w:rPr>
        <w:t> </w:t>
      </w:r>
      <w:r>
        <w:rPr>
          <w:sz w:val="22"/>
        </w:rPr>
        <w:t>mientras</w:t>
      </w:r>
      <w:r>
        <w:rPr>
          <w:spacing w:val="-4"/>
          <w:sz w:val="22"/>
        </w:rPr>
        <w:t> </w:t>
      </w:r>
      <w:r>
        <w:rPr>
          <w:spacing w:val="-2"/>
          <w:sz w:val="22"/>
        </w:rPr>
        <w:t>podamos.</w:t>
      </w:r>
    </w:p>
    <w:p>
      <w:pPr>
        <w:pStyle w:val="BodyText"/>
      </w:pPr>
      <w:r>
        <w:rPr>
          <w:b/>
        </w:rPr>
        <w:t>Camila:</w:t>
      </w:r>
      <w:r>
        <w:rPr>
          <w:b/>
          <w:spacing w:val="-7"/>
        </w:rPr>
        <w:t> </w:t>
      </w:r>
      <w:r>
        <w:rPr/>
        <w:t>(Horas</w:t>
      </w:r>
      <w:r>
        <w:rPr>
          <w:spacing w:val="-4"/>
        </w:rPr>
        <w:t> </w:t>
      </w:r>
      <w:r>
        <w:rPr/>
        <w:t>después,</w:t>
      </w:r>
      <w:r>
        <w:rPr>
          <w:spacing w:val="-8"/>
        </w:rPr>
        <w:t> </w:t>
      </w:r>
      <w:r>
        <w:rPr/>
        <w:t>revisando</w:t>
      </w:r>
      <w:r>
        <w:rPr>
          <w:spacing w:val="-5"/>
        </w:rPr>
        <w:t> </w:t>
      </w:r>
      <w:r>
        <w:rPr/>
        <w:t>datos)</w:t>
      </w:r>
      <w:r>
        <w:rPr>
          <w:spacing w:val="-8"/>
        </w:rPr>
        <w:t> </w:t>
      </w:r>
      <w:r>
        <w:rPr/>
        <w:t>Álvaro,</w:t>
      </w:r>
      <w:r>
        <w:rPr>
          <w:spacing w:val="-5"/>
        </w:rPr>
        <w:t> </w:t>
      </w:r>
      <w:r>
        <w:rPr/>
        <w:t>mira</w:t>
      </w:r>
      <w:r>
        <w:rPr>
          <w:spacing w:val="-4"/>
        </w:rPr>
        <w:t> </w:t>
      </w:r>
      <w:r>
        <w:rPr>
          <w:spacing w:val="-2"/>
        </w:rPr>
        <w:t>esto.</w:t>
      </w:r>
    </w:p>
    <w:p>
      <w:pPr>
        <w:spacing w:before="145"/>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encontraste?</w:t>
      </w:r>
    </w:p>
    <w:p>
      <w:pPr>
        <w:pStyle w:val="BodyText"/>
        <w:spacing w:line="228" w:lineRule="auto" w:before="155"/>
        <w:ind w:right="224"/>
      </w:pPr>
      <w:r>
        <w:rPr>
          <w:b/>
        </w:rPr>
        <w:t>Camila:</w:t>
      </w:r>
      <w:r>
        <w:t xml:space="preserve"> El patrón de vuelo del avión privado, el que fotografiaste en aquel aeródromo de Cantabria. Está registrado a nombre de una empresa que, según el registro mercantil, se constituyó apenas tres semanas antes.</w:t>
      </w:r>
    </w:p>
    <w:p>
      <w:pPr>
        <w:spacing w:before="149"/>
        <w:ind w:left="85" w:right="0" w:firstLine="0"/>
        <w:jc w:val="left"/>
        <w:rPr>
          <w:sz w:val="22"/>
        </w:rPr>
      </w:pPr>
      <w:r>
        <w:rPr>
          <w:b/>
          <w:sz w:val="22"/>
        </w:rPr>
        <w:t>Álvaro:</w:t>
      </w:r>
      <w:r>
        <w:rPr>
          <w:b/>
          <w:spacing w:val="-4"/>
          <w:sz w:val="22"/>
        </w:rPr>
        <w:t> </w:t>
      </w:r>
      <w:r>
        <w:rPr>
          <w:sz w:val="22"/>
        </w:rPr>
        <w:t>¿Y</w:t>
      </w:r>
      <w:r>
        <w:rPr>
          <w:spacing w:val="-1"/>
          <w:sz w:val="22"/>
        </w:rPr>
        <w:t> </w:t>
      </w:r>
      <w:r>
        <w:rPr>
          <w:sz w:val="22"/>
        </w:rPr>
        <w:t>eso</w:t>
      </w:r>
      <w:r>
        <w:rPr>
          <w:spacing w:val="-3"/>
          <w:sz w:val="22"/>
        </w:rPr>
        <w:t> </w:t>
      </w:r>
      <w:r>
        <w:rPr>
          <w:sz w:val="22"/>
        </w:rPr>
        <w:t>qué</w:t>
      </w:r>
      <w:r>
        <w:rPr>
          <w:spacing w:val="-3"/>
          <w:sz w:val="22"/>
        </w:rPr>
        <w:t> </w:t>
      </w:r>
      <w:r>
        <w:rPr>
          <w:spacing w:val="-2"/>
          <w:sz w:val="22"/>
        </w:rPr>
        <w:t>significa?</w:t>
      </w:r>
    </w:p>
    <w:p>
      <w:pPr>
        <w:spacing w:after="0"/>
        <w:jc w:val="left"/>
        <w:rPr>
          <w:sz w:val="22"/>
        </w:rPr>
        <w:sectPr>
          <w:pgSz w:w="11910" w:h="16840"/>
          <w:pgMar w:top="1240" w:bottom="280" w:left="992" w:right="992"/>
        </w:sectPr>
      </w:pPr>
    </w:p>
    <w:p>
      <w:pPr>
        <w:pStyle w:val="BodyText"/>
        <w:spacing w:line="228" w:lineRule="auto" w:before="47"/>
        <w:ind w:right="224"/>
      </w:pPr>
      <w:r>
        <w:rPr>
          <w:b/>
        </w:rPr>
        <w:t>Camila: </w:t>
      </w:r>
      <w:r>
        <w:rPr/>
        <w:t>Que probablemente fue creada específicamente para esa operación, sabiendo que la investigaríamos.</w:t>
      </w:r>
      <w:r>
        <w:rPr>
          <w:spacing w:val="-3"/>
        </w:rPr>
        <w:t> </w:t>
      </w:r>
      <w:r>
        <w:rPr/>
        <w:t>Una</w:t>
      </w:r>
      <w:r>
        <w:rPr>
          <w:spacing w:val="-2"/>
        </w:rPr>
        <w:t> </w:t>
      </w:r>
      <w:r>
        <w:rPr/>
        <w:t>empresa</w:t>
      </w:r>
      <w:r>
        <w:rPr>
          <w:spacing w:val="-3"/>
        </w:rPr>
        <w:t> </w:t>
      </w:r>
      <w:r>
        <w:rPr/>
        <w:t>real,</w:t>
      </w:r>
      <w:r>
        <w:rPr>
          <w:spacing w:val="-3"/>
        </w:rPr>
        <w:t> </w:t>
      </w:r>
      <w:r>
        <w:rPr/>
        <w:t>con</w:t>
      </w:r>
      <w:r>
        <w:rPr>
          <w:spacing w:val="-4"/>
        </w:rPr>
        <w:t> </w:t>
      </w:r>
      <w:r>
        <w:rPr/>
        <w:t>documentación</w:t>
      </w:r>
      <w:r>
        <w:rPr>
          <w:spacing w:val="-3"/>
        </w:rPr>
        <w:t> </w:t>
      </w:r>
      <w:r>
        <w:rPr/>
        <w:t>real,</w:t>
      </w:r>
      <w:r>
        <w:rPr>
          <w:spacing w:val="-3"/>
        </w:rPr>
        <w:t> </w:t>
      </w:r>
      <w:r>
        <w:rPr/>
        <w:t>pero</w:t>
      </w:r>
      <w:r>
        <w:rPr>
          <w:spacing w:val="-3"/>
        </w:rPr>
        <w:t> </w:t>
      </w:r>
      <w:r>
        <w:rPr/>
        <w:t>con</w:t>
      </w:r>
      <w:r>
        <w:rPr>
          <w:spacing w:val="-4"/>
        </w:rPr>
        <w:t> </w:t>
      </w:r>
      <w:r>
        <w:rPr/>
        <w:t>el</w:t>
      </w:r>
      <w:r>
        <w:rPr>
          <w:spacing w:val="-5"/>
        </w:rPr>
        <w:t> </w:t>
      </w:r>
      <w:r>
        <w:rPr/>
        <w:t>único</w:t>
      </w:r>
      <w:r>
        <w:rPr>
          <w:spacing w:val="-3"/>
        </w:rPr>
        <w:t> </w:t>
      </w:r>
      <w:r>
        <w:rPr/>
        <w:t>propósito</w:t>
      </w:r>
      <w:r>
        <w:rPr>
          <w:spacing w:val="-3"/>
        </w:rPr>
        <w:t> </w:t>
      </w:r>
      <w:r>
        <w:rPr/>
        <w:t>de</w:t>
      </w:r>
      <w:r>
        <w:rPr>
          <w:spacing w:val="-4"/>
        </w:rPr>
        <w:t> </w:t>
      </w:r>
      <w:r>
        <w:rPr/>
        <w:t>ser </w:t>
      </w:r>
      <w:r>
        <w:rPr>
          <w:spacing w:val="-2"/>
        </w:rPr>
        <w:t>encontrada.</w:t>
      </w:r>
    </w:p>
    <w:p>
      <w:pPr>
        <w:pStyle w:val="BodyText"/>
        <w:spacing w:before="152"/>
      </w:pPr>
      <w:r>
        <w:rPr>
          <w:b/>
        </w:rPr>
        <w:t>Álvaro:</w:t>
      </w:r>
      <w:r>
        <w:t xml:space="preserve"> Entonces Cantabria también fue parte de Don Quijote. Y Víctor solo nos habló de Ginebra y de Niza.</w:t>
      </w:r>
    </w:p>
    <w:p>
      <w:pPr>
        <w:pStyle w:val="BodyText"/>
        <w:spacing w:line="228" w:lineRule="auto" w:before="156"/>
        <w:ind w:right="100"/>
      </w:pPr>
      <w:r>
        <w:rPr>
          <w:b/>
        </w:rPr>
        <w:t>Camila:</w:t>
      </w:r>
      <w:r>
        <w:t xml:space="preserve"> Me temo que sí. Tres escenarios, no dos. Aunque, al menos, ahora sabemos identificar mejor ese tipo de patrón, para el futuro.</w:t>
      </w:r>
    </w:p>
    <w:p>
      <w:pPr>
        <w:pStyle w:val="BodyText"/>
        <w:spacing w:before="304"/>
        <w:ind w:left="0"/>
      </w:pPr>
    </w:p>
    <w:p>
      <w:pPr>
        <w:pStyle w:val="BodyText"/>
        <w:spacing w:line="228" w:lineRule="auto" w:before="1"/>
      </w:pPr>
      <w:r>
        <w:rPr/>
        <w:t>다음</w:t>
      </w:r>
      <w:r>
        <w:rPr>
          <w:spacing w:val="31"/>
        </w:rPr>
        <w:t> </w:t>
      </w:r>
      <w:r>
        <w:rPr/>
        <w:t>날,</w:t>
      </w:r>
      <w:r>
        <w:rPr>
          <w:spacing w:val="28"/>
        </w:rPr>
        <w:t> </w:t>
      </w:r>
      <w:r>
        <w:rPr/>
        <w:t>알바로와</w:t>
      </w:r>
      <w:r>
        <w:rPr>
          <w:spacing w:val="31"/>
        </w:rPr>
        <w:t> </w:t>
      </w:r>
      <w:r>
        <w:rPr/>
        <w:t>카밀라가</w:t>
      </w:r>
      <w:r>
        <w:rPr>
          <w:spacing w:val="31"/>
        </w:rPr>
        <w:t> </w:t>
      </w:r>
      <w:r>
        <w:rPr/>
        <w:t>발견한</w:t>
      </w:r>
      <w:r>
        <w:rPr>
          <w:spacing w:val="31"/>
        </w:rPr>
        <w:t> </w:t>
      </w:r>
      <w:r>
        <w:rPr/>
        <w:t>내용을</w:t>
      </w:r>
      <w:r>
        <w:rPr>
          <w:spacing w:val="31"/>
        </w:rPr>
        <w:t> </w:t>
      </w:r>
      <w:r>
        <w:rPr/>
        <w:t>세션에서</w:t>
      </w:r>
      <w:r>
        <w:rPr>
          <w:spacing w:val="31"/>
        </w:rPr>
        <w:t> </w:t>
      </w:r>
      <w:r>
        <w:rPr/>
        <w:t>보고하며,</w:t>
      </w:r>
      <w:r>
        <w:rPr>
          <w:spacing w:val="28"/>
        </w:rPr>
        <w:t> </w:t>
      </w:r>
      <w:r>
        <w:rPr/>
        <w:t>앞으로의</w:t>
      </w:r>
      <w:r>
        <w:rPr>
          <w:spacing w:val="31"/>
        </w:rPr>
        <w:t> </w:t>
      </w:r>
      <w:r>
        <w:rPr/>
        <w:t>검증</w:t>
      </w:r>
      <w:r>
        <w:rPr>
          <w:spacing w:val="28"/>
        </w:rPr>
        <w:t> </w:t>
      </w:r>
      <w:r>
        <w:rPr/>
        <w:t>프로토콜을</w:t>
      </w:r>
      <w:r>
        <w:rPr>
          <w:spacing w:val="29"/>
        </w:rPr>
        <w:t> </w:t>
      </w:r>
      <w:r>
        <w:rPr/>
        <w:t>논의 </w:t>
      </w:r>
      <w:r>
        <w:rPr>
          <w:spacing w:val="-4"/>
        </w:rPr>
        <w:t>합니다.</w:t>
      </w:r>
    </w:p>
    <w:p>
      <w:pPr>
        <w:pStyle w:val="BodyText"/>
        <w:spacing w:line="230" w:lineRule="auto" w:before="158"/>
        <w:ind w:right="224"/>
      </w:pPr>
      <w:r>
        <w:rPr>
          <w:b/>
        </w:rPr>
        <w:t>Álvaro:</w:t>
      </w:r>
      <w:r>
        <w:t xml:space="preserve"> Carlos, Camila encontró confirmación adicional anoche. La empresa dueña del avión del aeródromo de Cantabria se constituyó apenas tres semanas antes. Don Quijote no fueron dos escenarios, sino tres.</w:t>
      </w:r>
    </w:p>
    <w:p>
      <w:pPr>
        <w:pStyle w:val="BodyText"/>
        <w:spacing w:before="144"/>
      </w:pPr>
      <w:r>
        <w:rPr>
          <w:b/>
        </w:rPr>
        <w:t>Carlos:</w:t>
      </w:r>
      <w:r>
        <w:rPr>
          <w:b/>
          <w:spacing w:val="-6"/>
        </w:rPr>
        <w:t> </w:t>
      </w:r>
      <w:r>
        <w:rPr/>
        <w:t>Eso</w:t>
      </w:r>
      <w:r>
        <w:rPr>
          <w:spacing w:val="-4"/>
        </w:rPr>
        <w:t> </w:t>
      </w:r>
      <w:r>
        <w:rPr/>
        <w:t>confirma</w:t>
      </w:r>
      <w:r>
        <w:rPr>
          <w:spacing w:val="-4"/>
        </w:rPr>
        <w:t> </w:t>
      </w:r>
      <w:r>
        <w:rPr/>
        <w:t>lo</w:t>
      </w:r>
      <w:r>
        <w:rPr>
          <w:spacing w:val="-4"/>
        </w:rPr>
        <w:t> </w:t>
      </w:r>
      <w:r>
        <w:rPr/>
        <w:t>que</w:t>
      </w:r>
      <w:r>
        <w:rPr>
          <w:spacing w:val="-5"/>
        </w:rPr>
        <w:t> </w:t>
      </w:r>
      <w:r>
        <w:rPr/>
        <w:t>Víctor</w:t>
      </w:r>
      <w:r>
        <w:rPr>
          <w:spacing w:val="-3"/>
        </w:rPr>
        <w:t> </w:t>
      </w:r>
      <w:r>
        <w:rPr/>
        <w:t>nos</w:t>
      </w:r>
      <w:r>
        <w:rPr>
          <w:spacing w:val="-3"/>
        </w:rPr>
        <w:t> </w:t>
      </w:r>
      <w:r>
        <w:rPr/>
        <w:t>dijo,</w:t>
      </w:r>
      <w:r>
        <w:rPr>
          <w:spacing w:val="-5"/>
        </w:rPr>
        <w:t> </w:t>
      </w:r>
      <w:r>
        <w:rPr/>
        <w:t>con</w:t>
      </w:r>
      <w:r>
        <w:rPr>
          <w:spacing w:val="-6"/>
        </w:rPr>
        <w:t> </w:t>
      </w:r>
      <w:r>
        <w:rPr/>
        <w:t>evidencia</w:t>
      </w:r>
      <w:r>
        <w:rPr>
          <w:spacing w:val="-3"/>
        </w:rPr>
        <w:t> </w:t>
      </w:r>
      <w:r>
        <w:rPr>
          <w:spacing w:val="-2"/>
        </w:rPr>
        <w:t>independiente.</w:t>
      </w:r>
    </w:p>
    <w:p>
      <w:pPr>
        <w:pStyle w:val="BodyText"/>
        <w:spacing w:line="230" w:lineRule="auto" w:before="153"/>
        <w:ind w:right="224"/>
      </w:pPr>
      <w:r>
        <w:rPr>
          <w:b/>
        </w:rPr>
        <w:t>Víctor:</w:t>
      </w:r>
      <w:r>
        <w:rPr>
          <w:b/>
          <w:spacing w:val="-4"/>
        </w:rPr>
        <w:t> </w:t>
      </w:r>
      <w:r>
        <w:rPr/>
        <w:t>Buen</w:t>
      </w:r>
      <w:r>
        <w:rPr>
          <w:spacing w:val="-4"/>
        </w:rPr>
        <w:t> </w:t>
      </w:r>
      <w:r>
        <w:rPr/>
        <w:t>trabajo,</w:t>
      </w:r>
      <w:r>
        <w:rPr>
          <w:spacing w:val="-4"/>
        </w:rPr>
        <w:t> </w:t>
      </w:r>
      <w:r>
        <w:rPr/>
        <w:t>señora</w:t>
      </w:r>
      <w:r>
        <w:rPr>
          <w:spacing w:val="-3"/>
        </w:rPr>
        <w:t> </w:t>
      </w:r>
      <w:r>
        <w:rPr/>
        <w:t>Reyes.</w:t>
      </w:r>
      <w:r>
        <w:rPr>
          <w:spacing w:val="-4"/>
        </w:rPr>
        <w:t> </w:t>
      </w:r>
      <w:r>
        <w:rPr/>
        <w:t>Es</w:t>
      </w:r>
      <w:r>
        <w:rPr>
          <w:spacing w:val="-3"/>
        </w:rPr>
        <w:t> </w:t>
      </w:r>
      <w:r>
        <w:rPr/>
        <w:t>exactamente</w:t>
      </w:r>
      <w:r>
        <w:rPr>
          <w:spacing w:val="-4"/>
        </w:rPr>
        <w:t> </w:t>
      </w:r>
      <w:r>
        <w:rPr/>
        <w:t>el</w:t>
      </w:r>
      <w:r>
        <w:rPr>
          <w:spacing w:val="-3"/>
        </w:rPr>
        <w:t> </w:t>
      </w:r>
      <w:r>
        <w:rPr/>
        <w:t>tipo</w:t>
      </w:r>
      <w:r>
        <w:rPr>
          <w:spacing w:val="-4"/>
        </w:rPr>
        <w:t> </w:t>
      </w:r>
      <w:r>
        <w:rPr/>
        <w:t>de</w:t>
      </w:r>
      <w:r>
        <w:rPr>
          <w:spacing w:val="-4"/>
        </w:rPr>
        <w:t> </w:t>
      </w:r>
      <w:r>
        <w:rPr/>
        <w:t>verificación</w:t>
      </w:r>
      <w:r>
        <w:rPr>
          <w:spacing w:val="-4"/>
        </w:rPr>
        <w:t> </w:t>
      </w:r>
      <w:r>
        <w:rPr/>
        <w:t>cruzada</w:t>
      </w:r>
      <w:r>
        <w:rPr>
          <w:spacing w:val="-4"/>
        </w:rPr>
        <w:t> </w:t>
      </w:r>
      <w:r>
        <w:rPr/>
        <w:t>que necesitamos, a partir de ahora, para cada avance que parezca demasiado oportuno.</w:t>
      </w:r>
    </w:p>
    <w:p>
      <w:pPr>
        <w:pStyle w:val="BodyText"/>
        <w:spacing w:line="228" w:lineRule="auto" w:before="158"/>
        <w:ind w:right="224"/>
      </w:pPr>
      <w:r>
        <w:rPr>
          <w:b/>
        </w:rPr>
        <w:t>Carlos:</w:t>
      </w:r>
      <w:r>
        <w:rPr>
          <w:b/>
          <w:spacing w:val="-3"/>
        </w:rPr>
        <w:t> </w:t>
      </w:r>
      <w:r>
        <w:rPr/>
        <w:t>Propongo</w:t>
      </w:r>
      <w:r>
        <w:rPr>
          <w:spacing w:val="-3"/>
        </w:rPr>
        <w:t> </w:t>
      </w:r>
      <w:r>
        <w:rPr/>
        <w:t>que</w:t>
      </w:r>
      <w:r>
        <w:rPr>
          <w:spacing w:val="-4"/>
        </w:rPr>
        <w:t> </w:t>
      </w:r>
      <w:r>
        <w:rPr/>
        <w:t>establezcamos</w:t>
      </w:r>
      <w:r>
        <w:rPr>
          <w:spacing w:val="-3"/>
        </w:rPr>
        <w:t> </w:t>
      </w:r>
      <w:r>
        <w:rPr/>
        <w:t>un</w:t>
      </w:r>
      <w:r>
        <w:rPr>
          <w:spacing w:val="-3"/>
        </w:rPr>
        <w:t> </w:t>
      </w:r>
      <w:r>
        <w:rPr/>
        <w:t>protocolo</w:t>
      </w:r>
      <w:r>
        <w:rPr>
          <w:spacing w:val="-3"/>
        </w:rPr>
        <w:t> </w:t>
      </w:r>
      <w:r>
        <w:rPr/>
        <w:t>formal:</w:t>
      </w:r>
      <w:r>
        <w:rPr>
          <w:spacing w:val="-3"/>
        </w:rPr>
        <w:t> </w:t>
      </w:r>
      <w:r>
        <w:rPr/>
        <w:t>cualquier</w:t>
      </w:r>
      <w:r>
        <w:rPr>
          <w:spacing w:val="-3"/>
        </w:rPr>
        <w:t> </w:t>
      </w:r>
      <w:r>
        <w:rPr/>
        <w:t>avance</w:t>
      </w:r>
      <w:r>
        <w:rPr>
          <w:spacing w:val="-4"/>
        </w:rPr>
        <w:t> </w:t>
      </w:r>
      <w:r>
        <w:rPr/>
        <w:t>significativo</w:t>
      </w:r>
      <w:r>
        <w:rPr>
          <w:spacing w:val="-3"/>
        </w:rPr>
        <w:t> </w:t>
      </w:r>
      <w:r>
        <w:rPr/>
        <w:t>en investigación de campo se somete a verificación retrospectiva antes de considerarse completamente fiable.</w:t>
      </w:r>
    </w:p>
    <w:p>
      <w:pPr>
        <w:pStyle w:val="BodyText"/>
        <w:spacing w:line="230" w:lineRule="auto" w:before="162"/>
        <w:ind w:right="224"/>
      </w:pPr>
      <w:r>
        <w:rPr>
          <w:b/>
        </w:rPr>
        <w:t>Camila:</w:t>
      </w:r>
      <w:r>
        <w:rPr>
          <w:b/>
          <w:spacing w:val="-2"/>
        </w:rPr>
        <w:t> </w:t>
      </w:r>
      <w:r>
        <w:rPr/>
        <w:t>Puedo</w:t>
      </w:r>
      <w:r>
        <w:rPr>
          <w:spacing w:val="-3"/>
        </w:rPr>
        <w:t> </w:t>
      </w:r>
      <w:r>
        <w:rPr/>
        <w:t>desarrollar</w:t>
      </w:r>
      <w:r>
        <w:rPr>
          <w:spacing w:val="-2"/>
        </w:rPr>
        <w:t> </w:t>
      </w:r>
      <w:r>
        <w:rPr/>
        <w:t>una</w:t>
      </w:r>
      <w:r>
        <w:rPr>
          <w:spacing w:val="-2"/>
        </w:rPr>
        <w:t> </w:t>
      </w:r>
      <w:r>
        <w:rPr/>
        <w:t>lista</w:t>
      </w:r>
      <w:r>
        <w:rPr>
          <w:spacing w:val="-2"/>
        </w:rPr>
        <w:t> </w:t>
      </w:r>
      <w:r>
        <w:rPr/>
        <w:t>de</w:t>
      </w:r>
      <w:r>
        <w:rPr>
          <w:spacing w:val="-4"/>
        </w:rPr>
        <w:t> </w:t>
      </w:r>
      <w:r>
        <w:rPr/>
        <w:t>banderas</w:t>
      </w:r>
      <w:r>
        <w:rPr>
          <w:spacing w:val="-5"/>
        </w:rPr>
        <w:t> </w:t>
      </w:r>
      <w:r>
        <w:rPr/>
        <w:t>rojas</w:t>
      </w:r>
      <w:r>
        <w:rPr>
          <w:spacing w:val="-2"/>
        </w:rPr>
        <w:t> </w:t>
      </w:r>
      <w:r>
        <w:rPr/>
        <w:t>específicas,</w:t>
      </w:r>
      <w:r>
        <w:rPr>
          <w:spacing w:val="-3"/>
        </w:rPr>
        <w:t> </w:t>
      </w:r>
      <w:r>
        <w:rPr/>
        <w:t>basándome</w:t>
      </w:r>
      <w:r>
        <w:rPr>
          <w:spacing w:val="-4"/>
        </w:rPr>
        <w:t> </w:t>
      </w:r>
      <w:r>
        <w:rPr/>
        <w:t>en</w:t>
      </w:r>
      <w:r>
        <w:rPr>
          <w:spacing w:val="-4"/>
        </w:rPr>
        <w:t> </w:t>
      </w:r>
      <w:r>
        <w:rPr/>
        <w:t>lo</w:t>
      </w:r>
      <w:r>
        <w:rPr>
          <w:spacing w:val="-3"/>
        </w:rPr>
        <w:t> </w:t>
      </w:r>
      <w:r>
        <w:rPr/>
        <w:t>que encontramos anoche.</w:t>
      </w:r>
    </w:p>
    <w:p>
      <w:pPr>
        <w:spacing w:before="144"/>
        <w:ind w:left="85" w:right="0" w:firstLine="0"/>
        <w:jc w:val="left"/>
        <w:rPr>
          <w:sz w:val="22"/>
        </w:rPr>
      </w:pPr>
      <w:r>
        <w:rPr>
          <w:b/>
          <w:sz w:val="22"/>
        </w:rPr>
        <w:t>Álvaro:</w:t>
      </w:r>
      <w:r>
        <w:rPr>
          <w:b/>
          <w:spacing w:val="-5"/>
          <w:sz w:val="22"/>
        </w:rPr>
        <w:t> </w:t>
      </w:r>
      <w:r>
        <w:rPr>
          <w:sz w:val="22"/>
        </w:rPr>
        <w:t>¿Como</w:t>
      </w:r>
      <w:r>
        <w:rPr>
          <w:spacing w:val="-3"/>
          <w:sz w:val="22"/>
        </w:rPr>
        <w:t> </w:t>
      </w:r>
      <w:r>
        <w:rPr>
          <w:sz w:val="22"/>
        </w:rPr>
        <w:t>qué,</w:t>
      </w:r>
      <w:r>
        <w:rPr>
          <w:spacing w:val="-4"/>
          <w:sz w:val="22"/>
        </w:rPr>
        <w:t> </w:t>
      </w:r>
      <w:r>
        <w:rPr>
          <w:sz w:val="22"/>
        </w:rPr>
        <w:t>por</w:t>
      </w:r>
      <w:r>
        <w:rPr>
          <w:spacing w:val="-2"/>
          <w:sz w:val="22"/>
        </w:rPr>
        <w:t> ejemplo?</w:t>
      </w:r>
    </w:p>
    <w:p>
      <w:pPr>
        <w:pStyle w:val="BodyText"/>
        <w:spacing w:line="230" w:lineRule="auto" w:before="152"/>
        <w:ind w:right="225"/>
      </w:pPr>
      <w:r>
        <w:rPr>
          <w:b/>
        </w:rPr>
        <w:t>Camila:</w:t>
      </w:r>
      <w:r>
        <w:rPr>
          <w:b/>
          <w:spacing w:val="-4"/>
        </w:rPr>
        <w:t> </w:t>
      </w:r>
      <w:r>
        <w:rPr/>
        <w:t>Entidades</w:t>
      </w:r>
      <w:r>
        <w:rPr>
          <w:spacing w:val="-4"/>
        </w:rPr>
        <w:t> </w:t>
      </w:r>
      <w:r>
        <w:rPr/>
        <w:t>societarias</w:t>
      </w:r>
      <w:r>
        <w:rPr>
          <w:spacing w:val="-7"/>
        </w:rPr>
        <w:t> </w:t>
      </w:r>
      <w:r>
        <w:rPr/>
        <w:t>recién</w:t>
      </w:r>
      <w:r>
        <w:rPr>
          <w:spacing w:val="-6"/>
        </w:rPr>
        <w:t> </w:t>
      </w:r>
      <w:r>
        <w:rPr/>
        <w:t>constituidas,</w:t>
      </w:r>
      <w:r>
        <w:rPr>
          <w:spacing w:val="-5"/>
        </w:rPr>
        <w:t> </w:t>
      </w:r>
      <w:r>
        <w:rPr/>
        <w:t>coincidencias</w:t>
      </w:r>
      <w:r>
        <w:rPr>
          <w:spacing w:val="-4"/>
        </w:rPr>
        <w:t> </w:t>
      </w:r>
      <w:r>
        <w:rPr/>
        <w:t>temporales</w:t>
      </w:r>
      <w:r>
        <w:rPr>
          <w:spacing w:val="-5"/>
        </w:rPr>
        <w:t> </w:t>
      </w:r>
      <w:r>
        <w:rPr/>
        <w:t>demasiado</w:t>
      </w:r>
      <w:r>
        <w:rPr>
          <w:spacing w:val="-6"/>
        </w:rPr>
        <w:t> </w:t>
      </w:r>
      <w:r>
        <w:rPr/>
        <w:t>precisas, y facilidad inusual en obtener información que debería ser difícil de conseguir.</w:t>
      </w:r>
    </w:p>
    <w:p>
      <w:pPr>
        <w:pStyle w:val="BodyText"/>
        <w:spacing w:line="230" w:lineRule="auto" w:before="156"/>
        <w:ind w:right="224"/>
      </w:pPr>
      <w:r>
        <w:rPr>
          <w:b/>
        </w:rPr>
        <w:t>Víctor: </w:t>
      </w:r>
      <w:r>
        <w:rPr/>
        <w:t>Añadiría una más: presencia física del propio Roselló, o de alguien claramente identificable</w:t>
      </w:r>
      <w:r>
        <w:rPr>
          <w:spacing w:val="-8"/>
        </w:rPr>
        <w:t> </w:t>
      </w:r>
      <w:r>
        <w:rPr/>
        <w:t>de</w:t>
      </w:r>
      <w:r>
        <w:rPr>
          <w:spacing w:val="-6"/>
        </w:rPr>
        <w:t> </w:t>
      </w:r>
      <w:r>
        <w:rPr/>
        <w:t>su</w:t>
      </w:r>
      <w:r>
        <w:rPr>
          <w:spacing w:val="-5"/>
        </w:rPr>
        <w:t> </w:t>
      </w:r>
      <w:r>
        <w:rPr/>
        <w:t>círculo</w:t>
      </w:r>
      <w:r>
        <w:rPr>
          <w:spacing w:val="-5"/>
        </w:rPr>
        <w:t> </w:t>
      </w:r>
      <w:r>
        <w:rPr/>
        <w:t>cercano,</w:t>
      </w:r>
      <w:r>
        <w:rPr>
          <w:spacing w:val="-6"/>
        </w:rPr>
        <w:t> </w:t>
      </w:r>
      <w:r>
        <w:rPr/>
        <w:t>en</w:t>
      </w:r>
      <w:r>
        <w:rPr>
          <w:spacing w:val="-6"/>
        </w:rPr>
        <w:t> </w:t>
      </w:r>
      <w:r>
        <w:rPr/>
        <w:t>situaciones</w:t>
      </w:r>
      <w:r>
        <w:rPr>
          <w:spacing w:val="-4"/>
        </w:rPr>
        <w:t> </w:t>
      </w:r>
      <w:r>
        <w:rPr/>
        <w:t>donde</w:t>
      </w:r>
      <w:r>
        <w:rPr>
          <w:spacing w:val="-6"/>
        </w:rPr>
        <w:t> </w:t>
      </w:r>
      <w:r>
        <w:rPr/>
        <w:t>la</w:t>
      </w:r>
      <w:r>
        <w:rPr>
          <w:spacing w:val="-4"/>
        </w:rPr>
        <w:t> </w:t>
      </w:r>
      <w:r>
        <w:rPr/>
        <w:t>discreción</w:t>
      </w:r>
      <w:r>
        <w:rPr>
          <w:spacing w:val="-6"/>
        </w:rPr>
        <w:t> </w:t>
      </w:r>
      <w:r>
        <w:rPr/>
        <w:t>habría</w:t>
      </w:r>
      <w:r>
        <w:rPr>
          <w:spacing w:val="-4"/>
        </w:rPr>
        <w:t> </w:t>
      </w:r>
      <w:r>
        <w:rPr/>
        <w:t>sido</w:t>
      </w:r>
      <w:r>
        <w:rPr>
          <w:spacing w:val="-5"/>
        </w:rPr>
        <w:t> </w:t>
      </w:r>
      <w:r>
        <w:rPr/>
        <w:t>más</w:t>
      </w:r>
      <w:r>
        <w:rPr>
          <w:spacing w:val="-6"/>
        </w:rPr>
        <w:t> </w:t>
      </w:r>
      <w:r>
        <w:rPr>
          <w:spacing w:val="-2"/>
        </w:rPr>
        <w:t>lógica.</w:t>
      </w:r>
    </w:p>
    <w:p>
      <w:pPr>
        <w:pStyle w:val="BodyText"/>
        <w:spacing w:line="228" w:lineRule="auto" w:before="158"/>
        <w:ind w:right="224"/>
      </w:pPr>
      <w:r>
        <w:rPr>
          <w:b/>
        </w:rPr>
        <w:t>Carlos:</w:t>
      </w:r>
      <w:r>
        <w:rPr>
          <w:b/>
          <w:spacing w:val="-3"/>
        </w:rPr>
        <w:t> </w:t>
      </w:r>
      <w:r>
        <w:rPr/>
        <w:t>Buena</w:t>
      </w:r>
      <w:r>
        <w:rPr>
          <w:spacing w:val="-3"/>
        </w:rPr>
        <w:t> </w:t>
      </w:r>
      <w:r>
        <w:rPr/>
        <w:t>adición.</w:t>
      </w:r>
      <w:r>
        <w:rPr>
          <w:spacing w:val="-3"/>
        </w:rPr>
        <w:t> </w:t>
      </w:r>
      <w:r>
        <w:rPr/>
        <w:t>Vamos</w:t>
      </w:r>
      <w:r>
        <w:rPr>
          <w:spacing w:val="-2"/>
        </w:rPr>
        <w:t> </w:t>
      </w:r>
      <w:r>
        <w:rPr/>
        <w:t>a</w:t>
      </w:r>
      <w:r>
        <w:rPr>
          <w:spacing w:val="-3"/>
        </w:rPr>
        <w:t> </w:t>
      </w:r>
      <w:r>
        <w:rPr/>
        <w:t>documentar</w:t>
      </w:r>
      <w:r>
        <w:rPr>
          <w:spacing w:val="-2"/>
        </w:rPr>
        <w:t> </w:t>
      </w:r>
      <w:r>
        <w:rPr/>
        <w:t>todo</w:t>
      </w:r>
      <w:r>
        <w:rPr>
          <w:spacing w:val="-3"/>
        </w:rPr>
        <w:t> </w:t>
      </w:r>
      <w:r>
        <w:rPr/>
        <w:t>esto</w:t>
      </w:r>
      <w:r>
        <w:rPr>
          <w:spacing w:val="-3"/>
        </w:rPr>
        <w:t> </w:t>
      </w:r>
      <w:r>
        <w:rPr/>
        <w:t>formalmente,</w:t>
      </w:r>
      <w:r>
        <w:rPr>
          <w:spacing w:val="-3"/>
        </w:rPr>
        <w:t> </w:t>
      </w:r>
      <w:r>
        <w:rPr/>
        <w:t>como</w:t>
      </w:r>
      <w:r>
        <w:rPr>
          <w:spacing w:val="-3"/>
        </w:rPr>
        <w:t> </w:t>
      </w:r>
      <w:r>
        <w:rPr/>
        <w:t>lección</w:t>
      </w:r>
      <w:r>
        <w:rPr>
          <w:spacing w:val="-4"/>
        </w:rPr>
        <w:t> </w:t>
      </w:r>
      <w:r>
        <w:rPr/>
        <w:t>aprendida para el resto de la investigación.</w:t>
      </w:r>
    </w:p>
    <w:p>
      <w:pPr>
        <w:pStyle w:val="BodyText"/>
        <w:spacing w:line="228" w:lineRule="auto" w:before="165"/>
      </w:pPr>
      <w:r>
        <w:rPr>
          <w:b/>
        </w:rPr>
        <w:t>Álvaro:</w:t>
      </w:r>
      <w:r>
        <w:rPr>
          <w:b/>
          <w:spacing w:val="-4"/>
        </w:rPr>
        <w:t> </w:t>
      </w:r>
      <w:r>
        <w:rPr/>
        <w:t>¿Esto</w:t>
      </w:r>
      <w:r>
        <w:rPr>
          <w:spacing w:val="-3"/>
        </w:rPr>
        <w:t> </w:t>
      </w:r>
      <w:r>
        <w:rPr/>
        <w:t>cambia</w:t>
      </w:r>
      <w:r>
        <w:rPr>
          <w:spacing w:val="-3"/>
        </w:rPr>
        <w:t> </w:t>
      </w:r>
      <w:r>
        <w:rPr/>
        <w:t>cómo</w:t>
      </w:r>
      <w:r>
        <w:rPr>
          <w:spacing w:val="-3"/>
        </w:rPr>
        <w:t> </w:t>
      </w:r>
      <w:r>
        <w:rPr/>
        <w:t>deberíamos</w:t>
      </w:r>
      <w:r>
        <w:rPr>
          <w:spacing w:val="-3"/>
        </w:rPr>
        <w:t> </w:t>
      </w:r>
      <w:r>
        <w:rPr/>
        <w:t>ver</w:t>
      </w:r>
      <w:r>
        <w:rPr>
          <w:spacing w:val="-2"/>
        </w:rPr>
        <w:t> </w:t>
      </w:r>
      <w:r>
        <w:rPr/>
        <w:t>la</w:t>
      </w:r>
      <w:r>
        <w:rPr>
          <w:spacing w:val="-2"/>
        </w:rPr>
        <w:t> </w:t>
      </w:r>
      <w:r>
        <w:rPr/>
        <w:t>información</w:t>
      </w:r>
      <w:r>
        <w:rPr>
          <w:spacing w:val="-4"/>
        </w:rPr>
        <w:t> </w:t>
      </w:r>
      <w:r>
        <w:rPr/>
        <w:t>que</w:t>
      </w:r>
      <w:r>
        <w:rPr>
          <w:spacing w:val="-4"/>
        </w:rPr>
        <w:t> </w:t>
      </w:r>
      <w:r>
        <w:rPr/>
        <w:t>Víctor</w:t>
      </w:r>
      <w:r>
        <w:rPr>
          <w:spacing w:val="-2"/>
        </w:rPr>
        <w:t> </w:t>
      </w:r>
      <w:r>
        <w:rPr/>
        <w:t>mismo</w:t>
      </w:r>
      <w:r>
        <w:rPr>
          <w:spacing w:val="-3"/>
        </w:rPr>
        <w:t> </w:t>
      </w:r>
      <w:r>
        <w:rPr/>
        <w:t>nos</w:t>
      </w:r>
      <w:r>
        <w:rPr>
          <w:spacing w:val="-2"/>
        </w:rPr>
        <w:t> </w:t>
      </w:r>
      <w:r>
        <w:rPr/>
        <w:t>ha</w:t>
      </w:r>
      <w:r>
        <w:rPr>
          <w:spacing w:val="-2"/>
        </w:rPr>
        <w:t> </w:t>
      </w:r>
      <w:r>
        <w:rPr/>
        <w:t>dado,</w:t>
      </w:r>
      <w:r>
        <w:rPr>
          <w:spacing w:val="-3"/>
        </w:rPr>
        <w:t> </w:t>
      </w:r>
      <w:r>
        <w:rPr/>
        <w:t>hasta </w:t>
      </w:r>
      <w:r>
        <w:rPr>
          <w:spacing w:val="-2"/>
        </w:rPr>
        <w:t>ahora?</w:t>
      </w:r>
    </w:p>
    <w:p>
      <w:pPr>
        <w:pStyle w:val="BodyText"/>
        <w:spacing w:before="146"/>
      </w:pPr>
      <w:r>
        <w:rPr>
          <w:b/>
        </w:rPr>
        <w:t>Carlos:</w:t>
      </w:r>
      <w:r>
        <w:rPr>
          <w:b/>
          <w:spacing w:val="-4"/>
        </w:rPr>
        <w:t> </w:t>
      </w:r>
      <w:r>
        <w:rPr/>
        <w:t>Es</w:t>
      </w:r>
      <w:r>
        <w:rPr>
          <w:spacing w:val="-2"/>
        </w:rPr>
        <w:t> </w:t>
      </w:r>
      <w:r>
        <w:rPr/>
        <w:t>una</w:t>
      </w:r>
      <w:r>
        <w:rPr>
          <w:spacing w:val="-3"/>
        </w:rPr>
        <w:t> </w:t>
      </w:r>
      <w:r>
        <w:rPr/>
        <w:t>pregunta</w:t>
      </w:r>
      <w:r>
        <w:rPr>
          <w:spacing w:val="-4"/>
        </w:rPr>
        <w:t> </w:t>
      </w:r>
      <w:r>
        <w:rPr/>
        <w:t>justa,</w:t>
      </w:r>
      <w:r>
        <w:rPr>
          <w:spacing w:val="-3"/>
        </w:rPr>
        <w:t> </w:t>
      </w:r>
      <w:r>
        <w:rPr/>
        <w:t>dado</w:t>
      </w:r>
      <w:r>
        <w:rPr>
          <w:spacing w:val="-4"/>
        </w:rPr>
        <w:t> </w:t>
      </w:r>
      <w:r>
        <w:rPr/>
        <w:t>el</w:t>
      </w:r>
      <w:r>
        <w:rPr>
          <w:spacing w:val="-2"/>
        </w:rPr>
        <w:t> contexto.</w:t>
      </w:r>
    </w:p>
    <w:p>
      <w:pPr>
        <w:pStyle w:val="BodyText"/>
        <w:spacing w:before="143"/>
      </w:pPr>
      <w:r>
        <w:rPr>
          <w:b/>
        </w:rPr>
        <w:t>Víctor:</w:t>
      </w:r>
      <w:r>
        <w:t xml:space="preserve"> Entiendo completamente la duda, y la acepto sin resentimiento. Solo puedo ofrecerles lo mismo de siempre: verificación cruzada de cada afirmación importante, antes de actuar solo con mi palabra.</w:t>
      </w:r>
    </w:p>
    <w:p>
      <w:pPr>
        <w:pStyle w:val="BodyText"/>
        <w:spacing w:after="0"/>
        <w:sectPr>
          <w:pgSz w:w="11910" w:h="16840"/>
          <w:pgMar w:top="1240" w:bottom="280" w:left="992" w:right="992"/>
        </w:sectPr>
      </w:pPr>
    </w:p>
    <w:p>
      <w:pPr>
        <w:pStyle w:val="BodyText"/>
        <w:spacing w:line="230" w:lineRule="auto" w:before="156"/>
        <w:ind w:right="224"/>
      </w:pPr>
      <w:r>
        <w:rPr>
          <w:b/>
        </w:rPr>
        <w:t>Camila:</w:t>
      </w:r>
      <w:r>
        <w:rPr>
          <w:b/>
          <w:spacing w:val="-2"/>
        </w:rPr>
        <w:t> </w:t>
      </w:r>
      <w:r>
        <w:rPr/>
        <w:t>¿Existe</w:t>
      </w:r>
      <w:r>
        <w:rPr>
          <w:spacing w:val="-3"/>
        </w:rPr>
        <w:t> </w:t>
      </w:r>
      <w:r>
        <w:rPr/>
        <w:t>alguna</w:t>
      </w:r>
      <w:r>
        <w:rPr>
          <w:spacing w:val="-2"/>
        </w:rPr>
        <w:t> </w:t>
      </w:r>
      <w:r>
        <w:rPr/>
        <w:t>forma</w:t>
      </w:r>
      <w:r>
        <w:rPr>
          <w:spacing w:val="-2"/>
        </w:rPr>
        <w:t> </w:t>
      </w:r>
      <w:r>
        <w:rPr/>
        <w:t>de</w:t>
      </w:r>
      <w:r>
        <w:rPr>
          <w:spacing w:val="-4"/>
        </w:rPr>
        <w:t> </w:t>
      </w:r>
      <w:r>
        <w:rPr/>
        <w:t>que</w:t>
      </w:r>
      <w:r>
        <w:rPr>
          <w:spacing w:val="-4"/>
        </w:rPr>
        <w:t> </w:t>
      </w:r>
      <w:r>
        <w:rPr/>
        <w:t>usted</w:t>
      </w:r>
      <w:r>
        <w:rPr>
          <w:spacing w:val="-4"/>
        </w:rPr>
        <w:t> </w:t>
      </w:r>
      <w:r>
        <w:rPr/>
        <w:t>mismo</w:t>
      </w:r>
      <w:r>
        <w:rPr>
          <w:spacing w:val="-3"/>
        </w:rPr>
        <w:t> </w:t>
      </w:r>
      <w:r>
        <w:rPr/>
        <w:t>confirme</w:t>
      </w:r>
      <w:r>
        <w:rPr>
          <w:spacing w:val="-3"/>
        </w:rPr>
        <w:t> </w:t>
      </w:r>
      <w:r>
        <w:rPr/>
        <w:t>que</w:t>
      </w:r>
      <w:r>
        <w:rPr>
          <w:spacing w:val="-4"/>
        </w:rPr>
        <w:t> </w:t>
      </w:r>
      <w:r>
        <w:rPr/>
        <w:t>no</w:t>
      </w:r>
      <w:r>
        <w:rPr>
          <w:spacing w:val="-4"/>
        </w:rPr>
        <w:t> </w:t>
      </w:r>
      <w:r>
        <w:rPr/>
        <w:t>está,</w:t>
      </w:r>
      <w:r>
        <w:rPr>
          <w:spacing w:val="-3"/>
        </w:rPr>
        <w:t> </w:t>
      </w:r>
      <w:r>
        <w:rPr/>
        <w:t>de</w:t>
      </w:r>
      <w:r>
        <w:rPr>
          <w:spacing w:val="-4"/>
        </w:rPr>
        <w:t> </w:t>
      </w:r>
      <w:r>
        <w:rPr/>
        <w:t>alguna</w:t>
      </w:r>
      <w:r>
        <w:rPr>
          <w:spacing w:val="-2"/>
        </w:rPr>
        <w:t> </w:t>
      </w:r>
      <w:r>
        <w:rPr/>
        <w:t>manera, ejecutando una versión de Don Quijote contra nosotros ahora?</w:t>
      </w:r>
    </w:p>
    <w:p>
      <w:pPr>
        <w:pStyle w:val="BodyText"/>
        <w:spacing w:line="228" w:lineRule="auto" w:before="159"/>
        <w:ind w:right="429"/>
        <w:jc w:val="both"/>
      </w:pPr>
      <w:r>
        <w:rPr>
          <w:b/>
        </w:rPr>
        <w:t>Víctor:</w:t>
      </w:r>
      <w:r>
        <w:rPr>
          <w:b/>
          <w:spacing w:val="-2"/>
        </w:rPr>
        <w:t> </w:t>
      </w:r>
      <w:r>
        <w:rPr/>
        <w:t>(Con</w:t>
      </w:r>
      <w:r>
        <w:rPr>
          <w:spacing w:val="-3"/>
        </w:rPr>
        <w:t> </w:t>
      </w:r>
      <w:r>
        <w:rPr/>
        <w:t>seriedad</w:t>
      </w:r>
      <w:r>
        <w:rPr>
          <w:spacing w:val="-3"/>
        </w:rPr>
        <w:t> </w:t>
      </w:r>
      <w:r>
        <w:rPr/>
        <w:t>total)</w:t>
      </w:r>
      <w:r>
        <w:rPr>
          <w:spacing w:val="-2"/>
        </w:rPr>
        <w:t> </w:t>
      </w:r>
      <w:r>
        <w:rPr/>
        <w:t>No</w:t>
      </w:r>
      <w:r>
        <w:rPr>
          <w:spacing w:val="-2"/>
        </w:rPr>
        <w:t> </w:t>
      </w:r>
      <w:r>
        <w:rPr/>
        <w:t>puedo</w:t>
      </w:r>
      <w:r>
        <w:rPr>
          <w:spacing w:val="-2"/>
        </w:rPr>
        <w:t> </w:t>
      </w:r>
      <w:r>
        <w:rPr/>
        <w:t>probarlo</w:t>
      </w:r>
      <w:r>
        <w:rPr>
          <w:spacing w:val="-5"/>
        </w:rPr>
        <w:t> </w:t>
      </w:r>
      <w:r>
        <w:rPr/>
        <w:t>de</w:t>
      </w:r>
      <w:r>
        <w:rPr>
          <w:spacing w:val="-3"/>
        </w:rPr>
        <w:t> </w:t>
      </w:r>
      <w:r>
        <w:rPr/>
        <w:t>forma</w:t>
      </w:r>
      <w:r>
        <w:rPr>
          <w:spacing w:val="-1"/>
        </w:rPr>
        <w:t> </w:t>
      </w:r>
      <w:r>
        <w:rPr/>
        <w:t>absoluta,</w:t>
      </w:r>
      <w:r>
        <w:rPr>
          <w:spacing w:val="-2"/>
        </w:rPr>
        <w:t> </w:t>
      </w:r>
      <w:r>
        <w:rPr/>
        <w:t>señora</w:t>
      </w:r>
      <w:r>
        <w:rPr>
          <w:spacing w:val="-1"/>
        </w:rPr>
        <w:t> </w:t>
      </w:r>
      <w:r>
        <w:rPr/>
        <w:t>Reyes.</w:t>
      </w:r>
      <w:r>
        <w:rPr>
          <w:spacing w:val="-2"/>
        </w:rPr>
        <w:t> </w:t>
      </w:r>
      <w:r>
        <w:rPr/>
        <w:t>Solo</w:t>
      </w:r>
      <w:r>
        <w:rPr>
          <w:spacing w:val="-2"/>
        </w:rPr>
        <w:t> </w:t>
      </w:r>
      <w:r>
        <w:rPr/>
        <w:t>puedo seguir dándoles información</w:t>
      </w:r>
      <w:r>
        <w:rPr>
          <w:spacing w:val="-2"/>
        </w:rPr>
        <w:t> </w:t>
      </w:r>
      <w:r>
        <w:rPr/>
        <w:t>verificable,</w:t>
      </w:r>
      <w:r>
        <w:rPr>
          <w:spacing w:val="-1"/>
        </w:rPr>
        <w:t> </w:t>
      </w:r>
      <w:r>
        <w:rPr/>
        <w:t>una pieza a</w:t>
      </w:r>
      <w:r>
        <w:rPr>
          <w:spacing w:val="-1"/>
        </w:rPr>
        <w:t> </w:t>
      </w:r>
      <w:r>
        <w:rPr/>
        <w:t>la vez,</w:t>
      </w:r>
      <w:r>
        <w:rPr>
          <w:spacing w:val="-1"/>
        </w:rPr>
        <w:t> </w:t>
      </w:r>
      <w:r>
        <w:rPr/>
        <w:t>y</w:t>
      </w:r>
      <w:r>
        <w:rPr>
          <w:spacing w:val="-2"/>
        </w:rPr>
        <w:t> </w:t>
      </w:r>
      <w:r>
        <w:rPr/>
        <w:t>dejar que</w:t>
      </w:r>
      <w:r>
        <w:rPr>
          <w:spacing w:val="-2"/>
        </w:rPr>
        <w:t> </w:t>
      </w:r>
      <w:r>
        <w:rPr/>
        <w:t>el patrón</w:t>
      </w:r>
      <w:r>
        <w:rPr>
          <w:spacing w:val="-2"/>
        </w:rPr>
        <w:t> </w:t>
      </w:r>
      <w:r>
        <w:rPr/>
        <w:t>hable</w:t>
      </w:r>
      <w:r>
        <w:rPr>
          <w:spacing w:val="-1"/>
        </w:rPr>
        <w:t> </w:t>
      </w:r>
      <w:r>
        <w:rPr/>
        <w:t>por sí mismo, con el tiempo.</w:t>
      </w:r>
    </w:p>
    <w:p>
      <w:pPr>
        <w:pStyle w:val="BodyText"/>
        <w:spacing w:before="149"/>
        <w:jc w:val="both"/>
      </w:pPr>
      <w:r>
        <w:rPr>
          <w:b/>
        </w:rPr>
        <w:t>Carlos:</w:t>
      </w:r>
      <w:r>
        <w:rPr>
          <w:b/>
          <w:spacing w:val="-6"/>
        </w:rPr>
        <w:t> </w:t>
      </w:r>
      <w:r>
        <w:rPr/>
        <w:t>Es</w:t>
      </w:r>
      <w:r>
        <w:rPr>
          <w:spacing w:val="-3"/>
        </w:rPr>
        <w:t> </w:t>
      </w:r>
      <w:r>
        <w:rPr/>
        <w:t>todo</w:t>
      </w:r>
      <w:r>
        <w:rPr>
          <w:spacing w:val="-4"/>
        </w:rPr>
        <w:t> </w:t>
      </w:r>
      <w:r>
        <w:rPr/>
        <w:t>lo</w:t>
      </w:r>
      <w:r>
        <w:rPr>
          <w:spacing w:val="-4"/>
        </w:rPr>
        <w:t> </w:t>
      </w:r>
      <w:r>
        <w:rPr/>
        <w:t>que</w:t>
      </w:r>
      <w:r>
        <w:rPr>
          <w:spacing w:val="-4"/>
        </w:rPr>
        <w:t> </w:t>
      </w:r>
      <w:r>
        <w:rPr/>
        <w:t>cualquiera</w:t>
      </w:r>
      <w:r>
        <w:rPr>
          <w:spacing w:val="-3"/>
        </w:rPr>
        <w:t> </w:t>
      </w:r>
      <w:r>
        <w:rPr/>
        <w:t>de</w:t>
      </w:r>
      <w:r>
        <w:rPr>
          <w:spacing w:val="-5"/>
        </w:rPr>
        <w:t> </w:t>
      </w:r>
      <w:r>
        <w:rPr/>
        <w:t>nosotros</w:t>
      </w:r>
      <w:r>
        <w:rPr>
          <w:spacing w:val="-4"/>
        </w:rPr>
        <w:t> </w:t>
      </w:r>
      <w:r>
        <w:rPr/>
        <w:t>puede</w:t>
      </w:r>
      <w:r>
        <w:rPr>
          <w:spacing w:val="-4"/>
        </w:rPr>
        <w:t> </w:t>
      </w:r>
      <w:r>
        <w:rPr/>
        <w:t>pedir,</w:t>
      </w:r>
      <w:r>
        <w:rPr>
          <w:spacing w:val="-4"/>
        </w:rPr>
        <w:t> </w:t>
      </w:r>
      <w:r>
        <w:rPr/>
        <w:t>en</w:t>
      </w:r>
      <w:r>
        <w:rPr>
          <w:spacing w:val="-5"/>
        </w:rPr>
        <w:t> </w:t>
      </w:r>
      <w:r>
        <w:rPr/>
        <w:t>esta</w:t>
      </w:r>
      <w:r>
        <w:rPr>
          <w:spacing w:val="-2"/>
        </w:rPr>
        <w:t> situación.</w:t>
      </w:r>
    </w:p>
    <w:p>
      <w:pPr>
        <w:pStyle w:val="BodyText"/>
        <w:jc w:val="both"/>
      </w:pPr>
      <w:r>
        <w:rPr>
          <w:b/>
        </w:rPr>
        <w:t>Álvaro:</w:t>
      </w:r>
      <w:r>
        <w:rPr>
          <w:b/>
          <w:spacing w:val="-6"/>
        </w:rPr>
        <w:t> </w:t>
      </w:r>
      <w:r>
        <w:rPr/>
        <w:t>Estoy</w:t>
      </w:r>
      <w:r>
        <w:rPr>
          <w:spacing w:val="-5"/>
        </w:rPr>
        <w:t> </w:t>
      </w:r>
      <w:r>
        <w:rPr/>
        <w:t>de</w:t>
      </w:r>
      <w:r>
        <w:rPr>
          <w:spacing w:val="-5"/>
        </w:rPr>
        <w:t> </w:t>
      </w:r>
      <w:r>
        <w:rPr/>
        <w:t>acuerdo.</w:t>
      </w:r>
      <w:r>
        <w:rPr>
          <w:spacing w:val="-6"/>
        </w:rPr>
        <w:t> </w:t>
      </w:r>
      <w:r>
        <w:rPr/>
        <w:t>Seguimos,</w:t>
      </w:r>
      <w:r>
        <w:rPr>
          <w:spacing w:val="-4"/>
        </w:rPr>
        <w:t> </w:t>
      </w:r>
      <w:r>
        <w:rPr/>
        <w:t>con</w:t>
      </w:r>
      <w:r>
        <w:rPr>
          <w:spacing w:val="-6"/>
        </w:rPr>
        <w:t> </w:t>
      </w:r>
      <w:r>
        <w:rPr/>
        <w:t>más</w:t>
      </w:r>
      <w:r>
        <w:rPr>
          <w:spacing w:val="-3"/>
        </w:rPr>
        <w:t> </w:t>
      </w:r>
      <w:r>
        <w:rPr/>
        <w:t>cautela,</w:t>
      </w:r>
      <w:r>
        <w:rPr>
          <w:spacing w:val="-5"/>
        </w:rPr>
        <w:t> </w:t>
      </w:r>
      <w:r>
        <w:rPr/>
        <w:t>pero</w:t>
      </w:r>
      <w:r>
        <w:rPr>
          <w:spacing w:val="-4"/>
        </w:rPr>
        <w:t> </w:t>
      </w:r>
      <w:r>
        <w:rPr>
          <w:spacing w:val="-2"/>
        </w:rPr>
        <w:t>seguimos.</w:t>
      </w:r>
    </w:p>
    <w:p>
      <w:pPr>
        <w:pStyle w:val="BodyText"/>
        <w:spacing w:before="285"/>
        <w:ind w:left="0"/>
      </w:pPr>
    </w:p>
    <w:p>
      <w:pPr>
        <w:pStyle w:val="BodyText"/>
        <w:spacing w:before="0"/>
      </w:pPr>
      <w:r>
        <w:rPr/>
        <w:t>카를로스가</w:t>
      </w:r>
      <w:r>
        <w:rPr>
          <w:spacing w:val="28"/>
        </w:rPr>
        <w:t> </w:t>
      </w:r>
      <w:r>
        <w:rPr/>
        <w:t>다른</w:t>
      </w:r>
      <w:r>
        <w:rPr>
          <w:spacing w:val="28"/>
        </w:rPr>
        <w:t> </w:t>
      </w:r>
      <w:r>
        <w:rPr/>
        <w:t>과거</w:t>
      </w:r>
      <w:r>
        <w:rPr>
          <w:spacing w:val="28"/>
        </w:rPr>
        <w:t> </w:t>
      </w:r>
      <w:r>
        <w:rPr/>
        <w:t>사건들도</w:t>
      </w:r>
      <w:r>
        <w:rPr>
          <w:spacing w:val="29"/>
        </w:rPr>
        <w:t> </w:t>
      </w:r>
      <w:r>
        <w:rPr/>
        <w:t>재검토가</w:t>
      </w:r>
      <w:r>
        <w:rPr>
          <w:spacing w:val="31"/>
        </w:rPr>
        <w:t> </w:t>
      </w:r>
      <w:r>
        <w:rPr/>
        <w:t>필요한지</w:t>
      </w:r>
      <w:r>
        <w:rPr>
          <w:spacing w:val="31"/>
        </w:rPr>
        <w:t> </w:t>
      </w:r>
      <w:r>
        <w:rPr/>
        <w:t>하나씩</w:t>
      </w:r>
      <w:r>
        <w:rPr>
          <w:spacing w:val="31"/>
        </w:rPr>
        <w:t> </w:t>
      </w:r>
      <w:r>
        <w:rPr>
          <w:spacing w:val="-2"/>
        </w:rPr>
        <w:t>짚어봅니다.</w:t>
      </w:r>
    </w:p>
    <w:p>
      <w:pPr>
        <w:pStyle w:val="BodyText"/>
        <w:spacing w:line="228" w:lineRule="auto" w:before="156"/>
        <w:ind w:right="100"/>
      </w:pPr>
      <w:r>
        <w:rPr>
          <w:b/>
        </w:rPr>
        <w:t>Carlos:</w:t>
      </w:r>
      <w:r>
        <w:t xml:space="preserve"> Repasemos otros casos donde el avance se sintió, en retrospectiva, sospechosamente fácil. Yamaira, la reconstrucción, ¿algo ahí?</w:t>
      </w:r>
    </w:p>
    <w:p>
      <w:pPr>
        <w:pStyle w:val="BodyText"/>
        <w:spacing w:line="228" w:lineRule="auto" w:before="163"/>
        <w:ind w:right="224"/>
      </w:pPr>
      <w:r>
        <w:rPr>
          <w:b/>
        </w:rPr>
        <w:t>Víctor:</w:t>
      </w:r>
      <w:r>
        <w:rPr>
          <w:b/>
          <w:spacing w:val="-3"/>
        </w:rPr>
        <w:t> </w:t>
      </w:r>
      <w:r>
        <w:rPr/>
        <w:t>No</w:t>
      </w:r>
      <w:r>
        <w:rPr>
          <w:spacing w:val="-3"/>
        </w:rPr>
        <w:t> </w:t>
      </w:r>
      <w:r>
        <w:rPr/>
        <w:t>que</w:t>
      </w:r>
      <w:r>
        <w:rPr>
          <w:spacing w:val="-3"/>
        </w:rPr>
        <w:t> </w:t>
      </w:r>
      <w:r>
        <w:rPr/>
        <w:t>yo</w:t>
      </w:r>
      <w:r>
        <w:rPr>
          <w:spacing w:val="-3"/>
        </w:rPr>
        <w:t> </w:t>
      </w:r>
      <w:r>
        <w:rPr/>
        <w:t>sepa.</w:t>
      </w:r>
      <w:r>
        <w:rPr>
          <w:spacing w:val="-3"/>
        </w:rPr>
        <w:t> </w:t>
      </w:r>
      <w:r>
        <w:rPr/>
        <w:t>Ese</w:t>
      </w:r>
      <w:r>
        <w:rPr>
          <w:spacing w:val="-3"/>
        </w:rPr>
        <w:t> </w:t>
      </w:r>
      <w:r>
        <w:rPr/>
        <w:t>caso,</w:t>
      </w:r>
      <w:r>
        <w:rPr>
          <w:spacing w:val="-3"/>
        </w:rPr>
        <w:t> </w:t>
      </w:r>
      <w:r>
        <w:rPr/>
        <w:t>según</w:t>
      </w:r>
      <w:r>
        <w:rPr>
          <w:spacing w:val="-3"/>
        </w:rPr>
        <w:t> </w:t>
      </w:r>
      <w:r>
        <w:rPr/>
        <w:t>mi</w:t>
      </w:r>
      <w:r>
        <w:rPr>
          <w:spacing w:val="-2"/>
        </w:rPr>
        <w:t> </w:t>
      </w:r>
      <w:r>
        <w:rPr/>
        <w:t>conocimiento,</w:t>
      </w:r>
      <w:r>
        <w:rPr>
          <w:spacing w:val="-3"/>
        </w:rPr>
        <w:t> </w:t>
      </w:r>
      <w:r>
        <w:rPr/>
        <w:t>se</w:t>
      </w:r>
      <w:r>
        <w:rPr>
          <w:spacing w:val="-5"/>
        </w:rPr>
        <w:t> </w:t>
      </w:r>
      <w:r>
        <w:rPr/>
        <w:t>resolvió</w:t>
      </w:r>
      <w:r>
        <w:rPr>
          <w:spacing w:val="-3"/>
        </w:rPr>
        <w:t> </w:t>
      </w:r>
      <w:r>
        <w:rPr/>
        <w:t>por</w:t>
      </w:r>
      <w:r>
        <w:rPr>
          <w:spacing w:val="-2"/>
        </w:rPr>
        <w:t> </w:t>
      </w:r>
      <w:r>
        <w:rPr/>
        <w:t>trabajo</w:t>
      </w:r>
      <w:r>
        <w:rPr>
          <w:spacing w:val="-3"/>
        </w:rPr>
        <w:t> </w:t>
      </w:r>
      <w:r>
        <w:rPr/>
        <w:t>genuino</w:t>
      </w:r>
      <w:r>
        <w:rPr>
          <w:spacing w:val="-3"/>
        </w:rPr>
        <w:t> </w:t>
      </w:r>
      <w:r>
        <w:rPr/>
        <w:t>de investigación, sin intervención de Don Quijote.</w:t>
      </w:r>
    </w:p>
    <w:p>
      <w:pPr>
        <w:pStyle w:val="BodyText"/>
        <w:spacing w:before="147"/>
      </w:pPr>
      <w:r>
        <w:rPr>
          <w:b/>
        </w:rPr>
        <w:t>Álvaro:</w:t>
      </w:r>
      <w:r>
        <w:t xml:space="preserve"> ¿Y el caso nuclear, Elena Ferrer?</w:t>
      </w:r>
    </w:p>
    <w:p>
      <w:pPr>
        <w:pStyle w:val="BodyText"/>
        <w:spacing w:line="228" w:lineRule="auto" w:before="158"/>
      </w:pPr>
      <w:r>
        <w:rPr>
          <w:b/>
        </w:rPr>
        <w:t>Víctor:</w:t>
      </w:r>
      <w:r>
        <w:rPr>
          <w:b/>
          <w:spacing w:val="-3"/>
        </w:rPr>
        <w:t> </w:t>
      </w:r>
      <w:r>
        <w:rPr/>
        <w:t>Tampoco,</w:t>
      </w:r>
      <w:r>
        <w:rPr>
          <w:spacing w:val="-4"/>
        </w:rPr>
        <w:t> </w:t>
      </w:r>
      <w:r>
        <w:rPr/>
        <w:t>aunque</w:t>
      </w:r>
      <w:r>
        <w:rPr>
          <w:spacing w:val="-4"/>
        </w:rPr>
        <w:t> </w:t>
      </w:r>
      <w:r>
        <w:rPr/>
        <w:t>por</w:t>
      </w:r>
      <w:r>
        <w:rPr>
          <w:spacing w:val="-2"/>
        </w:rPr>
        <w:t> </w:t>
      </w:r>
      <w:r>
        <w:rPr/>
        <w:t>razones</w:t>
      </w:r>
      <w:r>
        <w:rPr>
          <w:spacing w:val="-3"/>
        </w:rPr>
        <w:t> </w:t>
      </w:r>
      <w:r>
        <w:rPr/>
        <w:t>distintas:</w:t>
      </w:r>
      <w:r>
        <w:rPr>
          <w:spacing w:val="-5"/>
        </w:rPr>
        <w:t> </w:t>
      </w:r>
      <w:r>
        <w:rPr/>
        <w:t>ese</w:t>
      </w:r>
      <w:r>
        <w:rPr>
          <w:spacing w:val="-4"/>
        </w:rPr>
        <w:t> </w:t>
      </w:r>
      <w:r>
        <w:rPr/>
        <w:t>caso</w:t>
      </w:r>
      <w:r>
        <w:rPr>
          <w:spacing w:val="-3"/>
        </w:rPr>
        <w:t> </w:t>
      </w:r>
      <w:r>
        <w:rPr/>
        <w:t>nunca</w:t>
      </w:r>
      <w:r>
        <w:rPr>
          <w:spacing w:val="-2"/>
        </w:rPr>
        <w:t> </w:t>
      </w:r>
      <w:r>
        <w:rPr/>
        <w:t>estuvo</w:t>
      </w:r>
      <w:r>
        <w:rPr>
          <w:spacing w:val="-3"/>
        </w:rPr>
        <w:t> </w:t>
      </w:r>
      <w:r>
        <w:rPr/>
        <w:t>completo</w:t>
      </w:r>
      <w:r>
        <w:rPr>
          <w:spacing w:val="-3"/>
        </w:rPr>
        <w:t> </w:t>
      </w:r>
      <w:r>
        <w:rPr/>
        <w:t>del</w:t>
      </w:r>
      <w:r>
        <w:rPr>
          <w:spacing w:val="-2"/>
        </w:rPr>
        <w:t> </w:t>
      </w:r>
      <w:r>
        <w:rPr/>
        <w:t>todo,</w:t>
      </w:r>
      <w:r>
        <w:rPr>
          <w:spacing w:val="-4"/>
        </w:rPr>
        <w:t> </w:t>
      </w:r>
      <w:r>
        <w:rPr/>
        <w:t>como ya sabemos gracias a Minerva. No necesitaban gestionar percepción sobre algo que ni siquiera habían terminado de resolver ustedes.</w:t>
      </w:r>
    </w:p>
    <w:p>
      <w:pPr>
        <w:pStyle w:val="BodyText"/>
        <w:spacing w:before="149"/>
      </w:pPr>
      <w:r>
        <w:rPr>
          <w:b/>
        </w:rPr>
        <w:t>Carlos:</w:t>
      </w:r>
      <w:r>
        <w:rPr>
          <w:b/>
          <w:spacing w:val="-6"/>
        </w:rPr>
        <w:t> </w:t>
      </w:r>
      <w:r>
        <w:rPr/>
        <w:t>¿Y</w:t>
      </w:r>
      <w:r>
        <w:rPr>
          <w:spacing w:val="-3"/>
        </w:rPr>
        <w:t> </w:t>
      </w:r>
      <w:r>
        <w:rPr/>
        <w:t>la</w:t>
      </w:r>
      <w:r>
        <w:rPr>
          <w:spacing w:val="-2"/>
        </w:rPr>
        <w:t> </w:t>
      </w:r>
      <w:r>
        <w:rPr/>
        <w:t>operación</w:t>
      </w:r>
      <w:r>
        <w:rPr>
          <w:spacing w:val="-5"/>
        </w:rPr>
        <w:t> </w:t>
      </w:r>
      <w:r>
        <w:rPr/>
        <w:t>de</w:t>
      </w:r>
      <w:r>
        <w:rPr>
          <w:spacing w:val="-4"/>
        </w:rPr>
        <w:t> </w:t>
      </w:r>
      <w:r>
        <w:rPr/>
        <w:t>la</w:t>
      </w:r>
      <w:r>
        <w:rPr>
          <w:spacing w:val="-3"/>
        </w:rPr>
        <w:t> </w:t>
      </w:r>
      <w:r>
        <w:rPr/>
        <w:t>nube</w:t>
      </w:r>
      <w:r>
        <w:rPr>
          <w:spacing w:val="-4"/>
        </w:rPr>
        <w:t> </w:t>
      </w:r>
      <w:r>
        <w:rPr/>
        <w:t>soberana,</w:t>
      </w:r>
      <w:r>
        <w:rPr>
          <w:spacing w:val="-4"/>
        </w:rPr>
        <w:t> </w:t>
      </w:r>
      <w:r>
        <w:rPr/>
        <w:t>Nube</w:t>
      </w:r>
      <w:r>
        <w:rPr>
          <w:spacing w:val="-4"/>
        </w:rPr>
        <w:t> </w:t>
      </w:r>
      <w:r>
        <w:rPr>
          <w:spacing w:val="-2"/>
        </w:rPr>
        <w:t>Ibérica?</w:t>
      </w:r>
    </w:p>
    <w:p>
      <w:pPr>
        <w:pStyle w:val="BodyText"/>
        <w:spacing w:line="228" w:lineRule="auto" w:before="156"/>
        <w:ind w:right="224"/>
      </w:pPr>
      <w:r>
        <w:rPr>
          <w:b/>
        </w:rPr>
        <w:t>Víctor: </w:t>
      </w:r>
      <w:r>
        <w:rPr/>
        <w:t>Ahí tengo dudas genuinas, sin poder confirmar del todo. El patrón de cómo se desarrolló,</w:t>
      </w:r>
      <w:r>
        <w:rPr>
          <w:spacing w:val="-4"/>
        </w:rPr>
        <w:t> </w:t>
      </w:r>
      <w:r>
        <w:rPr/>
        <w:t>con</w:t>
      </w:r>
      <w:r>
        <w:rPr>
          <w:spacing w:val="-4"/>
        </w:rPr>
        <w:t> </w:t>
      </w:r>
      <w:r>
        <w:rPr/>
        <w:t>Marcos</w:t>
      </w:r>
      <w:r>
        <w:rPr>
          <w:spacing w:val="-3"/>
        </w:rPr>
        <w:t> </w:t>
      </w:r>
      <w:r>
        <w:rPr/>
        <w:t>encontrando</w:t>
      </w:r>
      <w:r>
        <w:rPr>
          <w:spacing w:val="-3"/>
        </w:rPr>
        <w:t> </w:t>
      </w:r>
      <w:r>
        <w:rPr/>
        <w:t>pistas</w:t>
      </w:r>
      <w:r>
        <w:rPr>
          <w:spacing w:val="-2"/>
        </w:rPr>
        <w:t> </w:t>
      </w:r>
      <w:r>
        <w:rPr/>
        <w:t>de</w:t>
      </w:r>
      <w:r>
        <w:rPr>
          <w:spacing w:val="-4"/>
        </w:rPr>
        <w:t> </w:t>
      </w:r>
      <w:r>
        <w:rPr/>
        <w:t>forma</w:t>
      </w:r>
      <w:r>
        <w:rPr>
          <w:spacing w:val="-5"/>
        </w:rPr>
        <w:t> </w:t>
      </w:r>
      <w:r>
        <w:rPr/>
        <w:t>relativamente</w:t>
      </w:r>
      <w:r>
        <w:rPr>
          <w:spacing w:val="-3"/>
        </w:rPr>
        <w:t> </w:t>
      </w:r>
      <w:r>
        <w:rPr/>
        <w:t>directa,</w:t>
      </w:r>
      <w:r>
        <w:rPr>
          <w:spacing w:val="-3"/>
        </w:rPr>
        <w:t> </w:t>
      </w:r>
      <w:r>
        <w:rPr/>
        <w:t>podría</w:t>
      </w:r>
      <w:r>
        <w:rPr>
          <w:spacing w:val="-2"/>
        </w:rPr>
        <w:t> </w:t>
      </w:r>
      <w:r>
        <w:rPr/>
        <w:t>encajar</w:t>
      </w:r>
      <w:r>
        <w:rPr>
          <w:spacing w:val="-2"/>
        </w:rPr>
        <w:t> </w:t>
      </w:r>
      <w:r>
        <w:rPr/>
        <w:t>con una gestión similar, aunque menos elaborada que Ginebra.</w:t>
      </w:r>
    </w:p>
    <w:p>
      <w:pPr>
        <w:pStyle w:val="BodyText"/>
        <w:spacing w:before="149"/>
      </w:pPr>
      <w:r>
        <w:rPr>
          <w:b/>
        </w:rPr>
        <w:t>Álvaro:</w:t>
      </w:r>
      <w:r>
        <w:rPr>
          <w:b/>
          <w:spacing w:val="-6"/>
        </w:rPr>
        <w:t> </w:t>
      </w:r>
      <w:r>
        <w:rPr/>
        <w:t>¿Deberíamos</w:t>
      </w:r>
      <w:r>
        <w:rPr>
          <w:spacing w:val="-5"/>
        </w:rPr>
        <w:t> </w:t>
      </w:r>
      <w:r>
        <w:rPr/>
        <w:t>pedirle</w:t>
      </w:r>
      <w:r>
        <w:rPr>
          <w:spacing w:val="-6"/>
        </w:rPr>
        <w:t> </w:t>
      </w:r>
      <w:r>
        <w:rPr/>
        <w:t>a</w:t>
      </w:r>
      <w:r>
        <w:rPr>
          <w:spacing w:val="-4"/>
        </w:rPr>
        <w:t> </w:t>
      </w:r>
      <w:r>
        <w:rPr/>
        <w:t>Marcos</w:t>
      </w:r>
      <w:r>
        <w:rPr>
          <w:spacing w:val="-5"/>
        </w:rPr>
        <w:t> </w:t>
      </w:r>
      <w:r>
        <w:rPr/>
        <w:t>que</w:t>
      </w:r>
      <w:r>
        <w:rPr>
          <w:spacing w:val="-6"/>
        </w:rPr>
        <w:t> </w:t>
      </w:r>
      <w:r>
        <w:rPr/>
        <w:t>revise</w:t>
      </w:r>
      <w:r>
        <w:rPr>
          <w:spacing w:val="-6"/>
        </w:rPr>
        <w:t> </w:t>
      </w:r>
      <w:r>
        <w:rPr/>
        <w:t>eso</w:t>
      </w:r>
      <w:r>
        <w:rPr>
          <w:spacing w:val="-4"/>
        </w:rPr>
        <w:t> </w:t>
      </w:r>
      <w:r>
        <w:rPr>
          <w:spacing w:val="-2"/>
        </w:rPr>
        <w:t>también?</w:t>
      </w:r>
    </w:p>
    <w:p>
      <w:pPr>
        <w:pStyle w:val="BodyText"/>
        <w:spacing w:before="144"/>
      </w:pPr>
      <w:r>
        <w:rPr>
          <w:b/>
        </w:rPr>
        <w:t>Carlos:</w:t>
      </w:r>
      <w:r>
        <w:rPr>
          <w:b/>
          <w:spacing w:val="-7"/>
        </w:rPr>
        <w:t> </w:t>
      </w:r>
      <w:r>
        <w:rPr/>
        <w:t>Sí,</w:t>
      </w:r>
      <w:r>
        <w:rPr>
          <w:spacing w:val="-4"/>
        </w:rPr>
        <w:t> </w:t>
      </w:r>
      <w:r>
        <w:rPr/>
        <w:t>con</w:t>
      </w:r>
      <w:r>
        <w:rPr>
          <w:spacing w:val="-5"/>
        </w:rPr>
        <w:t> </w:t>
      </w:r>
      <w:r>
        <w:rPr/>
        <w:t>la</w:t>
      </w:r>
      <w:r>
        <w:rPr>
          <w:spacing w:val="-3"/>
        </w:rPr>
        <w:t> </w:t>
      </w:r>
      <w:r>
        <w:rPr/>
        <w:t>misma</w:t>
      </w:r>
      <w:r>
        <w:rPr>
          <w:spacing w:val="-7"/>
        </w:rPr>
        <w:t> </w:t>
      </w:r>
      <w:r>
        <w:rPr/>
        <w:t>metodología</w:t>
      </w:r>
      <w:r>
        <w:rPr>
          <w:spacing w:val="-4"/>
        </w:rPr>
        <w:t> </w:t>
      </w:r>
      <w:r>
        <w:rPr/>
        <w:t>que</w:t>
      </w:r>
      <w:r>
        <w:rPr>
          <w:spacing w:val="-5"/>
        </w:rPr>
        <w:t> </w:t>
      </w:r>
      <w:r>
        <w:rPr/>
        <w:t>aplicó</w:t>
      </w:r>
      <w:r>
        <w:rPr>
          <w:spacing w:val="-4"/>
        </w:rPr>
        <w:t> </w:t>
      </w:r>
      <w:r>
        <w:rPr/>
        <w:t>Camila</w:t>
      </w:r>
      <w:r>
        <w:rPr>
          <w:spacing w:val="-3"/>
        </w:rPr>
        <w:t> </w:t>
      </w:r>
      <w:r>
        <w:rPr>
          <w:spacing w:val="-2"/>
        </w:rPr>
        <w:t>anoche.</w:t>
      </w:r>
    </w:p>
    <w:p>
      <w:pPr>
        <w:pStyle w:val="BodyText"/>
        <w:spacing w:line="228" w:lineRule="auto" w:before="156"/>
        <w:ind w:right="224"/>
      </w:pPr>
      <w:r>
        <w:rPr>
          <w:b/>
        </w:rPr>
        <w:t>Víctor:</w:t>
      </w:r>
      <w:r>
        <w:rPr>
          <w:b/>
          <w:spacing w:val="-2"/>
        </w:rPr>
        <w:t> </w:t>
      </w:r>
      <w:r>
        <w:rPr/>
        <w:t>Sería</w:t>
      </w:r>
      <w:r>
        <w:rPr>
          <w:spacing w:val="-2"/>
        </w:rPr>
        <w:t> </w:t>
      </w:r>
      <w:r>
        <w:rPr/>
        <w:t>prudente,</w:t>
      </w:r>
      <w:r>
        <w:rPr>
          <w:spacing w:val="-2"/>
        </w:rPr>
        <w:t> </w:t>
      </w:r>
      <w:r>
        <w:rPr/>
        <w:t>sí.</w:t>
      </w:r>
      <w:r>
        <w:rPr>
          <w:spacing w:val="-2"/>
        </w:rPr>
        <w:t> </w:t>
      </w:r>
      <w:r>
        <w:rPr/>
        <w:t>Aunque,</w:t>
      </w:r>
      <w:r>
        <w:rPr>
          <w:spacing w:val="-2"/>
        </w:rPr>
        <w:t> </w:t>
      </w:r>
      <w:r>
        <w:rPr/>
        <w:t>sinceramente,</w:t>
      </w:r>
      <w:r>
        <w:rPr>
          <w:spacing w:val="-5"/>
        </w:rPr>
        <w:t> </w:t>
      </w:r>
      <w:r>
        <w:rPr/>
        <w:t>no</w:t>
      </w:r>
      <w:r>
        <w:rPr>
          <w:spacing w:val="-3"/>
        </w:rPr>
        <w:t> </w:t>
      </w:r>
      <w:r>
        <w:rPr/>
        <w:t>espero</w:t>
      </w:r>
      <w:r>
        <w:rPr>
          <w:spacing w:val="-2"/>
        </w:rPr>
        <w:t> </w:t>
      </w:r>
      <w:r>
        <w:rPr/>
        <w:t>que</w:t>
      </w:r>
      <w:r>
        <w:rPr>
          <w:spacing w:val="-3"/>
        </w:rPr>
        <w:t> </w:t>
      </w:r>
      <w:r>
        <w:rPr/>
        <w:t>encuentren</w:t>
      </w:r>
      <w:r>
        <w:rPr>
          <w:spacing w:val="-3"/>
        </w:rPr>
        <w:t> </w:t>
      </w:r>
      <w:r>
        <w:rPr/>
        <w:t>tanto</w:t>
      </w:r>
      <w:r>
        <w:rPr>
          <w:spacing w:val="-2"/>
        </w:rPr>
        <w:t> </w:t>
      </w:r>
      <w:r>
        <w:rPr/>
        <w:t>como</w:t>
      </w:r>
      <w:r>
        <w:rPr>
          <w:spacing w:val="-2"/>
        </w:rPr>
        <w:t> </w:t>
      </w:r>
      <w:r>
        <w:rPr/>
        <w:t>en</w:t>
      </w:r>
      <w:r>
        <w:rPr>
          <w:spacing w:val="-3"/>
        </w:rPr>
        <w:t> </w:t>
      </w:r>
      <w:r>
        <w:rPr/>
        <w:t>el caso de Ginebra. Ese fue, con diferencia, el más elaborado.</w:t>
      </w:r>
    </w:p>
    <w:p>
      <w:pPr>
        <w:pStyle w:val="BodyText"/>
        <w:spacing w:before="146"/>
      </w:pPr>
      <w:r>
        <w:rPr>
          <w:b/>
        </w:rPr>
        <w:t>Carlos:</w:t>
      </w:r>
      <w:r>
        <w:rPr>
          <w:b/>
          <w:spacing w:val="-6"/>
        </w:rPr>
        <w:t> </w:t>
      </w:r>
      <w:r>
        <w:rPr/>
        <w:t>¿Por</w:t>
      </w:r>
      <w:r>
        <w:rPr>
          <w:spacing w:val="-3"/>
        </w:rPr>
        <w:t> </w:t>
      </w:r>
      <w:r>
        <w:rPr/>
        <w:t>qué</w:t>
      </w:r>
      <w:r>
        <w:rPr>
          <w:spacing w:val="-5"/>
        </w:rPr>
        <w:t> </w:t>
      </w:r>
      <w:r>
        <w:rPr/>
        <w:t>invirtió</w:t>
      </w:r>
      <w:r>
        <w:rPr>
          <w:spacing w:val="-7"/>
        </w:rPr>
        <w:t> </w:t>
      </w:r>
      <w:r>
        <w:rPr/>
        <w:t>tanto</w:t>
      </w:r>
      <w:r>
        <w:rPr>
          <w:spacing w:val="-3"/>
        </w:rPr>
        <w:t> </w:t>
      </w:r>
      <w:r>
        <w:rPr/>
        <w:t>en</w:t>
      </w:r>
      <w:r>
        <w:rPr>
          <w:spacing w:val="-5"/>
        </w:rPr>
        <w:t> </w:t>
      </w:r>
      <w:r>
        <w:rPr/>
        <w:t>ese</w:t>
      </w:r>
      <w:r>
        <w:rPr>
          <w:spacing w:val="-5"/>
        </w:rPr>
        <w:t> </w:t>
      </w:r>
      <w:r>
        <w:rPr/>
        <w:t>caso</w:t>
      </w:r>
      <w:r>
        <w:rPr>
          <w:spacing w:val="-4"/>
        </w:rPr>
        <w:t> </w:t>
      </w:r>
      <w:r>
        <w:rPr/>
        <w:t>específicamente,</w:t>
      </w:r>
      <w:r>
        <w:rPr>
          <w:spacing w:val="-4"/>
        </w:rPr>
        <w:t> </w:t>
      </w:r>
      <w:r>
        <w:rPr/>
        <w:t>más</w:t>
      </w:r>
      <w:r>
        <w:rPr>
          <w:spacing w:val="-3"/>
        </w:rPr>
        <w:t> </w:t>
      </w:r>
      <w:r>
        <w:rPr/>
        <w:t>que</w:t>
      </w:r>
      <w:r>
        <w:rPr>
          <w:spacing w:val="-5"/>
        </w:rPr>
        <w:t> </w:t>
      </w:r>
      <w:r>
        <w:rPr/>
        <w:t>en</w:t>
      </w:r>
      <w:r>
        <w:rPr>
          <w:spacing w:val="-5"/>
        </w:rPr>
        <w:t> </w:t>
      </w:r>
      <w:r>
        <w:rPr/>
        <w:t>los</w:t>
      </w:r>
      <w:r>
        <w:rPr>
          <w:spacing w:val="-3"/>
        </w:rPr>
        <w:t> </w:t>
      </w:r>
      <w:r>
        <w:rPr>
          <w:spacing w:val="-2"/>
        </w:rPr>
        <w:t>demás?</w:t>
      </w:r>
    </w:p>
    <w:p>
      <w:pPr>
        <w:pStyle w:val="BodyText"/>
        <w:spacing w:line="228" w:lineRule="auto" w:before="158"/>
        <w:ind w:right="107"/>
      </w:pPr>
      <w:r>
        <w:rPr>
          <w:b/>
        </w:rPr>
        <w:t>Víctor:</w:t>
      </w:r>
      <w:r>
        <w:t xml:space="preserve"> Porque coincidió con el momento en que Álvaro, personalmente, se había convertido en el perseguidor más peligroso que Roselló había enfrentado. Necesitaba entender exactamente cuánto sabía, con la máxima precisión posible.</w:t>
      </w:r>
    </w:p>
    <w:p>
      <w:pPr>
        <w:pStyle w:val="BodyText"/>
        <w:spacing w:after="0" w:line="228" w:lineRule="auto"/>
        <w:sectPr>
          <w:pgSz w:w="11910" w:h="16840"/>
          <w:pgMar w:top="1240" w:bottom="280" w:left="992" w:right="992"/>
        </w:sectPr>
      </w:pPr>
    </w:p>
    <w:p>
      <w:pPr>
        <w:pStyle w:val="BodyText"/>
        <w:spacing w:before="144"/>
      </w:pPr>
      <w:r>
        <w:rPr>
          <w:b/>
        </w:rPr>
        <w:t>Álvaro:</w:t>
      </w:r>
      <w:r>
        <w:rPr>
          <w:b/>
          <w:spacing w:val="-7"/>
        </w:rPr>
        <w:t> </w:t>
      </w:r>
      <w:r>
        <w:rPr/>
        <w:t>Entonces,</w:t>
      </w:r>
      <w:r>
        <w:rPr>
          <w:spacing w:val="-4"/>
        </w:rPr>
        <w:t> </w:t>
      </w:r>
      <w:r>
        <w:rPr/>
        <w:t>en</w:t>
      </w:r>
      <w:r>
        <w:rPr>
          <w:spacing w:val="-5"/>
        </w:rPr>
        <w:t> </w:t>
      </w:r>
      <w:r>
        <w:rPr/>
        <w:t>cierto</w:t>
      </w:r>
      <w:r>
        <w:rPr>
          <w:spacing w:val="-3"/>
        </w:rPr>
        <w:t> </w:t>
      </w:r>
      <w:r>
        <w:rPr/>
        <w:t>sentido,</w:t>
      </w:r>
      <w:r>
        <w:rPr>
          <w:spacing w:val="-5"/>
        </w:rPr>
        <w:t> </w:t>
      </w:r>
      <w:r>
        <w:rPr/>
        <w:t>fue</w:t>
      </w:r>
      <w:r>
        <w:rPr>
          <w:spacing w:val="-5"/>
        </w:rPr>
        <w:t> </w:t>
      </w:r>
      <w:r>
        <w:rPr/>
        <w:t>un</w:t>
      </w:r>
      <w:r>
        <w:rPr>
          <w:spacing w:val="-5"/>
        </w:rPr>
        <w:t> </w:t>
      </w:r>
      <w:r>
        <w:rPr/>
        <w:t>cumplido</w:t>
      </w:r>
      <w:r>
        <w:rPr>
          <w:spacing w:val="-3"/>
        </w:rPr>
        <w:t> </w:t>
      </w:r>
      <w:r>
        <w:rPr>
          <w:spacing w:val="-2"/>
        </w:rPr>
        <w:t>macabro.</w:t>
      </w:r>
    </w:p>
    <w:p>
      <w:pPr>
        <w:pStyle w:val="BodyText"/>
        <w:spacing w:line="228" w:lineRule="auto" w:before="155"/>
      </w:pPr>
      <w:r>
        <w:rPr>
          <w:b/>
        </w:rPr>
        <w:t>Víctor: </w:t>
      </w:r>
      <w:r>
        <w:rPr/>
        <w:t>Una forma inquietante de verlo, pero no del todo incorrecta. Invertir tanto esfuerzo en gestionar</w:t>
      </w:r>
      <w:r>
        <w:rPr>
          <w:spacing w:val="-2"/>
        </w:rPr>
        <w:t> </w:t>
      </w:r>
      <w:r>
        <w:rPr/>
        <w:t>la</w:t>
      </w:r>
      <w:r>
        <w:rPr>
          <w:spacing w:val="-2"/>
        </w:rPr>
        <w:t> </w:t>
      </w:r>
      <w:r>
        <w:rPr/>
        <w:t>percepción</w:t>
      </w:r>
      <w:r>
        <w:rPr>
          <w:spacing w:val="-4"/>
        </w:rPr>
        <w:t> </w:t>
      </w:r>
      <w:r>
        <w:rPr/>
        <w:t>de</w:t>
      </w:r>
      <w:r>
        <w:rPr>
          <w:spacing w:val="-4"/>
        </w:rPr>
        <w:t> </w:t>
      </w:r>
      <w:r>
        <w:rPr/>
        <w:t>alguien,</w:t>
      </w:r>
      <w:r>
        <w:rPr>
          <w:spacing w:val="-4"/>
        </w:rPr>
        <w:t> </w:t>
      </w:r>
      <w:r>
        <w:rPr/>
        <w:t>implica</w:t>
      </w:r>
      <w:r>
        <w:rPr>
          <w:spacing w:val="-2"/>
        </w:rPr>
        <w:t> </w:t>
      </w:r>
      <w:r>
        <w:rPr/>
        <w:t>reconocer</w:t>
      </w:r>
      <w:r>
        <w:rPr>
          <w:spacing w:val="-2"/>
        </w:rPr>
        <w:t> </w:t>
      </w:r>
      <w:r>
        <w:rPr/>
        <w:t>que</w:t>
      </w:r>
      <w:r>
        <w:rPr>
          <w:spacing w:val="-4"/>
        </w:rPr>
        <w:t> </w:t>
      </w:r>
      <w:r>
        <w:rPr/>
        <w:t>esa</w:t>
      </w:r>
      <w:r>
        <w:rPr>
          <w:spacing w:val="-3"/>
        </w:rPr>
        <w:t> </w:t>
      </w:r>
      <w:r>
        <w:rPr/>
        <w:t>persona</w:t>
      </w:r>
      <w:r>
        <w:rPr>
          <w:spacing w:val="-2"/>
        </w:rPr>
        <w:t> </w:t>
      </w:r>
      <w:r>
        <w:rPr/>
        <w:t>representa</w:t>
      </w:r>
      <w:r>
        <w:rPr>
          <w:spacing w:val="-2"/>
        </w:rPr>
        <w:t> </w:t>
      </w:r>
      <w:r>
        <w:rPr/>
        <w:t>una</w:t>
      </w:r>
      <w:r>
        <w:rPr>
          <w:spacing w:val="-5"/>
        </w:rPr>
        <w:t> </w:t>
      </w:r>
      <w:r>
        <w:rPr/>
        <w:t>amenaza </w:t>
      </w:r>
      <w:r>
        <w:rPr>
          <w:spacing w:val="-2"/>
        </w:rPr>
        <w:t>real.</w:t>
      </w:r>
    </w:p>
    <w:p>
      <w:pPr>
        <w:pStyle w:val="BodyText"/>
        <w:spacing w:before="149"/>
      </w:pPr>
      <w:r>
        <w:rPr>
          <w:b/>
        </w:rPr>
        <w:t>Carlos:</w:t>
      </w:r>
      <w:r>
        <w:rPr>
          <w:b/>
          <w:spacing w:val="-7"/>
        </w:rPr>
        <w:t> </w:t>
      </w:r>
      <w:r>
        <w:rPr/>
        <w:t>¿Cree</w:t>
      </w:r>
      <w:r>
        <w:rPr>
          <w:spacing w:val="-5"/>
        </w:rPr>
        <w:t> </w:t>
      </w:r>
      <w:r>
        <w:rPr/>
        <w:t>que</w:t>
      </w:r>
      <w:r>
        <w:rPr>
          <w:spacing w:val="-5"/>
        </w:rPr>
        <w:t> </w:t>
      </w:r>
      <w:r>
        <w:rPr/>
        <w:t>volverá</w:t>
      </w:r>
      <w:r>
        <w:rPr>
          <w:spacing w:val="-3"/>
        </w:rPr>
        <w:t> </w:t>
      </w:r>
      <w:r>
        <w:rPr/>
        <w:t>a</w:t>
      </w:r>
      <w:r>
        <w:rPr>
          <w:spacing w:val="-5"/>
        </w:rPr>
        <w:t> </w:t>
      </w:r>
      <w:r>
        <w:rPr/>
        <w:t>intentar</w:t>
      </w:r>
      <w:r>
        <w:rPr>
          <w:spacing w:val="-3"/>
        </w:rPr>
        <w:t> </w:t>
      </w:r>
      <w:r>
        <w:rPr/>
        <w:t>algo</w:t>
      </w:r>
      <w:r>
        <w:rPr>
          <w:spacing w:val="-4"/>
        </w:rPr>
        <w:t> </w:t>
      </w:r>
      <w:r>
        <w:rPr/>
        <w:t>similar,</w:t>
      </w:r>
      <w:r>
        <w:rPr>
          <w:spacing w:val="-4"/>
        </w:rPr>
        <w:t> </w:t>
      </w:r>
      <w:r>
        <w:rPr/>
        <w:t>ahora</w:t>
      </w:r>
      <w:r>
        <w:rPr>
          <w:spacing w:val="-4"/>
        </w:rPr>
        <w:t> </w:t>
      </w:r>
      <w:r>
        <w:rPr/>
        <w:t>que</w:t>
      </w:r>
      <w:r>
        <w:rPr>
          <w:spacing w:val="-5"/>
        </w:rPr>
        <w:t> </w:t>
      </w:r>
      <w:r>
        <w:rPr/>
        <w:t>sospechamos</w:t>
      </w:r>
      <w:r>
        <w:rPr>
          <w:spacing w:val="-4"/>
        </w:rPr>
        <w:t> </w:t>
      </w:r>
      <w:r>
        <w:rPr/>
        <w:t>de</w:t>
      </w:r>
      <w:r>
        <w:rPr>
          <w:spacing w:val="-5"/>
        </w:rPr>
        <w:t> </w:t>
      </w:r>
      <w:r>
        <w:rPr/>
        <w:t>la</w:t>
      </w:r>
      <w:r>
        <w:rPr>
          <w:spacing w:val="-3"/>
        </w:rPr>
        <w:t> </w:t>
      </w:r>
      <w:r>
        <w:rPr>
          <w:spacing w:val="-2"/>
        </w:rPr>
        <w:t>técnica?</w:t>
      </w:r>
    </w:p>
    <w:p>
      <w:pPr>
        <w:pStyle w:val="BodyText"/>
        <w:spacing w:line="230" w:lineRule="auto" w:before="153"/>
        <w:ind w:right="224"/>
      </w:pPr>
      <w:r>
        <w:rPr>
          <w:b/>
        </w:rPr>
        <w:t>Víctor:</w:t>
      </w:r>
      <w:r>
        <w:rPr>
          <w:b/>
          <w:spacing w:val="-3"/>
        </w:rPr>
        <w:t> </w:t>
      </w:r>
      <w:r>
        <w:rPr/>
        <w:t>Probablemente,</w:t>
      </w:r>
      <w:r>
        <w:rPr>
          <w:spacing w:val="-6"/>
        </w:rPr>
        <w:t> </w:t>
      </w:r>
      <w:r>
        <w:rPr/>
        <w:t>aunque</w:t>
      </w:r>
      <w:r>
        <w:rPr>
          <w:spacing w:val="-4"/>
        </w:rPr>
        <w:t> </w:t>
      </w:r>
      <w:r>
        <w:rPr/>
        <w:t>con</w:t>
      </w:r>
      <w:r>
        <w:rPr>
          <w:spacing w:val="-4"/>
        </w:rPr>
        <w:t> </w:t>
      </w:r>
      <w:r>
        <w:rPr/>
        <w:t>métodos</w:t>
      </w:r>
      <w:r>
        <w:rPr>
          <w:spacing w:val="-3"/>
        </w:rPr>
        <w:t> </w:t>
      </w:r>
      <w:r>
        <w:rPr/>
        <w:t>distintos,</w:t>
      </w:r>
      <w:r>
        <w:rPr>
          <w:spacing w:val="-3"/>
        </w:rPr>
        <w:t> </w:t>
      </w:r>
      <w:r>
        <w:rPr/>
        <w:t>sabiendo</w:t>
      </w:r>
      <w:r>
        <w:rPr>
          <w:spacing w:val="-3"/>
        </w:rPr>
        <w:t> </w:t>
      </w:r>
      <w:r>
        <w:rPr/>
        <w:t>que</w:t>
      </w:r>
      <w:r>
        <w:rPr>
          <w:spacing w:val="-4"/>
        </w:rPr>
        <w:t> </w:t>
      </w:r>
      <w:r>
        <w:rPr/>
        <w:t>la</w:t>
      </w:r>
      <w:r>
        <w:rPr>
          <w:spacing w:val="-5"/>
        </w:rPr>
        <w:t> </w:t>
      </w:r>
      <w:r>
        <w:rPr/>
        <w:t>técnica</w:t>
      </w:r>
      <w:r>
        <w:rPr>
          <w:spacing w:val="-2"/>
        </w:rPr>
        <w:t> </w:t>
      </w:r>
      <w:r>
        <w:rPr/>
        <w:t>anterior</w:t>
      </w:r>
      <w:r>
        <w:rPr>
          <w:spacing w:val="-2"/>
        </w:rPr>
        <w:t> </w:t>
      </w:r>
      <w:r>
        <w:rPr/>
        <w:t>ya</w:t>
      </w:r>
      <w:r>
        <w:rPr>
          <w:spacing w:val="-2"/>
        </w:rPr>
        <w:t> </w:t>
      </w:r>
      <w:r>
        <w:rPr/>
        <w:t>fue expuesta. Es exactamente el tipo de adaptación que caracteriza a alguien de su capacidad.</w:t>
      </w:r>
    </w:p>
    <w:p>
      <w:pPr>
        <w:spacing w:before="144"/>
        <w:ind w:left="85" w:right="0" w:firstLine="0"/>
        <w:jc w:val="left"/>
        <w:rPr>
          <w:sz w:val="22"/>
        </w:rPr>
      </w:pPr>
      <w:r>
        <w:rPr>
          <w:b/>
          <w:sz w:val="22"/>
        </w:rPr>
        <w:t>Álvaro:</w:t>
      </w:r>
      <w:r>
        <w:rPr>
          <w:b/>
          <w:spacing w:val="-6"/>
          <w:sz w:val="22"/>
        </w:rPr>
        <w:t> </w:t>
      </w:r>
      <w:r>
        <w:rPr>
          <w:sz w:val="22"/>
        </w:rPr>
        <w:t>¿Cómo</w:t>
      </w:r>
      <w:r>
        <w:rPr>
          <w:spacing w:val="-5"/>
          <w:sz w:val="22"/>
        </w:rPr>
        <w:t> </w:t>
      </w:r>
      <w:r>
        <w:rPr>
          <w:sz w:val="22"/>
        </w:rPr>
        <w:t>nos</w:t>
      </w:r>
      <w:r>
        <w:rPr>
          <w:spacing w:val="-3"/>
          <w:sz w:val="22"/>
        </w:rPr>
        <w:t> </w:t>
      </w:r>
      <w:r>
        <w:rPr>
          <w:sz w:val="22"/>
        </w:rPr>
        <w:t>preparamos</w:t>
      </w:r>
      <w:r>
        <w:rPr>
          <w:spacing w:val="-5"/>
          <w:sz w:val="22"/>
        </w:rPr>
        <w:t> </w:t>
      </w:r>
      <w:r>
        <w:rPr>
          <w:sz w:val="22"/>
        </w:rPr>
        <w:t>para</w:t>
      </w:r>
      <w:r>
        <w:rPr>
          <w:spacing w:val="-3"/>
          <w:sz w:val="22"/>
        </w:rPr>
        <w:t> </w:t>
      </w:r>
      <w:r>
        <w:rPr>
          <w:spacing w:val="-4"/>
          <w:sz w:val="22"/>
        </w:rPr>
        <w:t>eso?</w:t>
      </w:r>
    </w:p>
    <w:p>
      <w:pPr>
        <w:pStyle w:val="BodyText"/>
        <w:spacing w:line="230" w:lineRule="auto" w:before="153"/>
        <w:ind w:right="100"/>
      </w:pPr>
      <w:r>
        <w:rPr>
          <w:b/>
        </w:rPr>
        <w:t>Víctor:</w:t>
      </w:r>
      <w:r>
        <w:rPr>
          <w:b/>
          <w:spacing w:val="-3"/>
        </w:rPr>
        <w:t> </w:t>
      </w:r>
      <w:r>
        <w:rPr/>
        <w:t>Con</w:t>
      </w:r>
      <w:r>
        <w:rPr>
          <w:spacing w:val="-4"/>
        </w:rPr>
        <w:t> </w:t>
      </w:r>
      <w:r>
        <w:rPr/>
        <w:t>el</w:t>
      </w:r>
      <w:r>
        <w:rPr>
          <w:spacing w:val="-2"/>
        </w:rPr>
        <w:t> </w:t>
      </w:r>
      <w:r>
        <w:rPr/>
        <w:t>mismo</w:t>
      </w:r>
      <w:r>
        <w:rPr>
          <w:spacing w:val="-3"/>
        </w:rPr>
        <w:t> </w:t>
      </w:r>
      <w:r>
        <w:rPr/>
        <w:t>escepticismo</w:t>
      </w:r>
      <w:r>
        <w:rPr>
          <w:spacing w:val="-3"/>
        </w:rPr>
        <w:t> </w:t>
      </w:r>
      <w:r>
        <w:rPr/>
        <w:t>metódico</w:t>
      </w:r>
      <w:r>
        <w:rPr>
          <w:spacing w:val="-3"/>
        </w:rPr>
        <w:t> </w:t>
      </w:r>
      <w:r>
        <w:rPr/>
        <w:t>que</w:t>
      </w:r>
      <w:r>
        <w:rPr>
          <w:spacing w:val="-4"/>
        </w:rPr>
        <w:t> </w:t>
      </w:r>
      <w:r>
        <w:rPr/>
        <w:t>aplicaron</w:t>
      </w:r>
      <w:r>
        <w:rPr>
          <w:spacing w:val="-4"/>
        </w:rPr>
        <w:t> </w:t>
      </w:r>
      <w:r>
        <w:rPr/>
        <w:t>anoche</w:t>
      </w:r>
      <w:r>
        <w:rPr>
          <w:spacing w:val="-4"/>
        </w:rPr>
        <w:t> </w:t>
      </w:r>
      <w:r>
        <w:rPr/>
        <w:t>con</w:t>
      </w:r>
      <w:r>
        <w:rPr>
          <w:spacing w:val="-4"/>
        </w:rPr>
        <w:t> </w:t>
      </w:r>
      <w:r>
        <w:rPr/>
        <w:t>lo</w:t>
      </w:r>
      <w:r>
        <w:rPr>
          <w:spacing w:val="-3"/>
        </w:rPr>
        <w:t> </w:t>
      </w:r>
      <w:r>
        <w:rPr/>
        <w:t>del</w:t>
      </w:r>
      <w:r>
        <w:rPr>
          <w:spacing w:val="-2"/>
        </w:rPr>
        <w:t> </w:t>
      </w:r>
      <w:r>
        <w:rPr/>
        <w:t>avión.</w:t>
      </w:r>
      <w:r>
        <w:rPr>
          <w:spacing w:val="-3"/>
        </w:rPr>
        <w:t> </w:t>
      </w:r>
      <w:r>
        <w:rPr/>
        <w:t>Cuestionar, verificar, y nunca aceptar un avance sin al menos intentar entender por qué fue posible.</w:t>
      </w:r>
    </w:p>
    <w:p>
      <w:pPr>
        <w:pStyle w:val="BodyText"/>
        <w:spacing w:before="285"/>
        <w:ind w:left="0"/>
      </w:pPr>
    </w:p>
    <w:p>
      <w:pPr>
        <w:pStyle w:val="BodyText"/>
        <w:spacing w:before="0"/>
      </w:pPr>
      <w:r>
        <w:rPr/>
        <w:t>며칠</w:t>
      </w:r>
      <w:r>
        <w:rPr>
          <w:spacing w:val="28"/>
        </w:rPr>
        <w:t> </w:t>
      </w:r>
      <w:r>
        <w:rPr/>
        <w:t>후,</w:t>
      </w:r>
      <w:r>
        <w:rPr>
          <w:spacing w:val="28"/>
        </w:rPr>
        <w:t> </w:t>
      </w:r>
      <w:r>
        <w:rPr/>
        <w:t>마르코스가</w:t>
      </w:r>
      <w:r>
        <w:rPr>
          <w:spacing w:val="31"/>
        </w:rPr>
        <w:t> </w:t>
      </w:r>
      <w:r>
        <w:rPr/>
        <w:t>누베</w:t>
      </w:r>
      <w:r>
        <w:rPr>
          <w:spacing w:val="31"/>
        </w:rPr>
        <w:t> </w:t>
      </w:r>
      <w:r>
        <w:rPr/>
        <w:t>이베리카</w:t>
      </w:r>
      <w:r>
        <w:rPr>
          <w:spacing w:val="31"/>
        </w:rPr>
        <w:t> </w:t>
      </w:r>
      <w:r>
        <w:rPr/>
        <w:t>사건을</w:t>
      </w:r>
      <w:r>
        <w:rPr>
          <w:spacing w:val="31"/>
        </w:rPr>
        <w:t> </w:t>
      </w:r>
      <w:r>
        <w:rPr/>
        <w:t>재검토한</w:t>
      </w:r>
      <w:r>
        <w:rPr>
          <w:spacing w:val="31"/>
        </w:rPr>
        <w:t> </w:t>
      </w:r>
      <w:r>
        <w:rPr/>
        <w:t>결과를</w:t>
      </w:r>
      <w:r>
        <w:rPr>
          <w:spacing w:val="29"/>
        </w:rPr>
        <w:t> </w:t>
      </w:r>
      <w:r>
        <w:rPr/>
        <w:t>갖고</w:t>
      </w:r>
      <w:r>
        <w:rPr>
          <w:spacing w:val="31"/>
        </w:rPr>
        <w:t> </w:t>
      </w:r>
      <w:r>
        <w:rPr/>
        <w:t>세션에</w:t>
      </w:r>
      <w:r>
        <w:rPr>
          <w:spacing w:val="31"/>
        </w:rPr>
        <w:t> </w:t>
      </w:r>
      <w:r>
        <w:rPr>
          <w:spacing w:val="-2"/>
        </w:rPr>
        <w:t>합류합니다.</w:t>
      </w:r>
    </w:p>
    <w:p>
      <w:pPr>
        <w:pStyle w:val="BodyText"/>
      </w:pPr>
      <w:r>
        <w:rPr>
          <w:b/>
        </w:rPr>
        <w:t>Marcos:</w:t>
      </w:r>
      <w:r>
        <w:rPr>
          <w:b/>
          <w:spacing w:val="-6"/>
        </w:rPr>
        <w:t> </w:t>
      </w:r>
      <w:r>
        <w:rPr/>
        <w:t>(Se</w:t>
      </w:r>
      <w:r>
        <w:rPr>
          <w:spacing w:val="-6"/>
        </w:rPr>
        <w:t> </w:t>
      </w:r>
      <w:r>
        <w:rPr/>
        <w:t>une</w:t>
      </w:r>
      <w:r>
        <w:rPr>
          <w:spacing w:val="-5"/>
        </w:rPr>
        <w:t> </w:t>
      </w:r>
      <w:r>
        <w:rPr/>
        <w:t>con</w:t>
      </w:r>
      <w:r>
        <w:rPr>
          <w:spacing w:val="-6"/>
        </w:rPr>
        <w:t> </w:t>
      </w:r>
      <w:r>
        <w:rPr/>
        <w:t>documentos)</w:t>
      </w:r>
      <w:r>
        <w:rPr>
          <w:spacing w:val="-4"/>
        </w:rPr>
        <w:t> </w:t>
      </w:r>
      <w:r>
        <w:rPr/>
        <w:t>Revisé</w:t>
      </w:r>
      <w:r>
        <w:rPr>
          <w:spacing w:val="-5"/>
        </w:rPr>
        <w:t> </w:t>
      </w:r>
      <w:r>
        <w:rPr/>
        <w:t>Nube</w:t>
      </w:r>
      <w:r>
        <w:rPr>
          <w:spacing w:val="-5"/>
        </w:rPr>
        <w:t> </w:t>
      </w:r>
      <w:r>
        <w:rPr/>
        <w:t>Ibérica,</w:t>
      </w:r>
      <w:r>
        <w:rPr>
          <w:spacing w:val="-5"/>
        </w:rPr>
        <w:t> </w:t>
      </w:r>
      <w:r>
        <w:rPr/>
        <w:t>como</w:t>
      </w:r>
      <w:r>
        <w:rPr>
          <w:spacing w:val="-4"/>
        </w:rPr>
        <w:t> </w:t>
      </w:r>
      <w:r>
        <w:rPr>
          <w:spacing w:val="-2"/>
        </w:rPr>
        <w:t>pidieron.</w:t>
      </w:r>
    </w:p>
    <w:p>
      <w:pPr>
        <w:spacing w:before="144"/>
        <w:ind w:left="85" w:right="0" w:firstLine="0"/>
        <w:jc w:val="left"/>
        <w:rPr>
          <w:sz w:val="22"/>
        </w:rPr>
      </w:pPr>
      <w:r>
        <w:rPr>
          <w:b/>
          <w:sz w:val="22"/>
        </w:rPr>
        <w:t>Carlos:</w:t>
      </w:r>
      <w:r>
        <w:rPr>
          <w:b/>
          <w:spacing w:val="-3"/>
          <w:sz w:val="22"/>
        </w:rPr>
        <w:t> </w:t>
      </w:r>
      <w:r>
        <w:rPr>
          <w:sz w:val="22"/>
        </w:rPr>
        <w:t>¿Y</w:t>
      </w:r>
      <w:r>
        <w:rPr>
          <w:spacing w:val="-1"/>
          <w:sz w:val="22"/>
        </w:rPr>
        <w:t> </w:t>
      </w:r>
      <w:r>
        <w:rPr>
          <w:spacing w:val="-2"/>
          <w:sz w:val="22"/>
        </w:rPr>
        <w:t>bien?</w:t>
      </w:r>
    </w:p>
    <w:p>
      <w:pPr>
        <w:pStyle w:val="BodyText"/>
        <w:spacing w:line="228" w:lineRule="auto" w:before="155"/>
      </w:pPr>
      <w:r>
        <w:rPr>
          <w:b/>
        </w:rPr>
        <w:t>Marcos:</w:t>
      </w:r>
      <w:r>
        <w:rPr>
          <w:b/>
          <w:spacing w:val="-2"/>
        </w:rPr>
        <w:t> </w:t>
      </w:r>
      <w:r>
        <w:rPr/>
        <w:t>Mixto.</w:t>
      </w:r>
      <w:r>
        <w:rPr>
          <w:spacing w:val="-3"/>
        </w:rPr>
        <w:t> </w:t>
      </w:r>
      <w:r>
        <w:rPr/>
        <w:t>Algunas</w:t>
      </w:r>
      <w:r>
        <w:rPr>
          <w:spacing w:val="-5"/>
        </w:rPr>
        <w:t> </w:t>
      </w:r>
      <w:r>
        <w:rPr/>
        <w:t>partes</w:t>
      </w:r>
      <w:r>
        <w:rPr>
          <w:spacing w:val="-2"/>
        </w:rPr>
        <w:t> </w:t>
      </w:r>
      <w:r>
        <w:rPr/>
        <w:t>de</w:t>
      </w:r>
      <w:r>
        <w:rPr>
          <w:spacing w:val="-4"/>
        </w:rPr>
        <w:t> </w:t>
      </w:r>
      <w:r>
        <w:rPr/>
        <w:t>la</w:t>
      </w:r>
      <w:r>
        <w:rPr>
          <w:spacing w:val="-5"/>
        </w:rPr>
        <w:t> </w:t>
      </w:r>
      <w:r>
        <w:rPr/>
        <w:t>investigación</w:t>
      </w:r>
      <w:r>
        <w:rPr>
          <w:spacing w:val="-4"/>
        </w:rPr>
        <w:t> </w:t>
      </w:r>
      <w:r>
        <w:rPr/>
        <w:t>fueron</w:t>
      </w:r>
      <w:r>
        <w:rPr>
          <w:spacing w:val="-4"/>
        </w:rPr>
        <w:t> </w:t>
      </w:r>
      <w:r>
        <w:rPr/>
        <w:t>completamente</w:t>
      </w:r>
      <w:r>
        <w:rPr>
          <w:spacing w:val="-3"/>
        </w:rPr>
        <w:t> </w:t>
      </w:r>
      <w:r>
        <w:rPr/>
        <w:t>genuinas,</w:t>
      </w:r>
      <w:r>
        <w:rPr>
          <w:spacing w:val="-3"/>
        </w:rPr>
        <w:t> </w:t>
      </w:r>
      <w:r>
        <w:rPr/>
        <w:t>sin</w:t>
      </w:r>
      <w:r>
        <w:rPr>
          <w:spacing w:val="-3"/>
        </w:rPr>
        <w:t> </w:t>
      </w:r>
      <w:r>
        <w:rPr/>
        <w:t>ninguna señal de manipulación. Pero encontré una coincidencia que no me convence del todo.</w:t>
      </w:r>
    </w:p>
    <w:p>
      <w:pPr>
        <w:spacing w:before="147"/>
        <w:ind w:left="85" w:right="0" w:firstLine="0"/>
        <w:jc w:val="left"/>
        <w:rPr>
          <w:sz w:val="22"/>
        </w:rPr>
      </w:pPr>
      <w:r>
        <w:rPr>
          <w:b/>
          <w:sz w:val="22"/>
        </w:rPr>
        <w:t>Álvaro:</w:t>
      </w:r>
      <w:r>
        <w:rPr>
          <w:b/>
          <w:spacing w:val="-3"/>
          <w:sz w:val="22"/>
        </w:rPr>
        <w:t> </w:t>
      </w:r>
      <w:r>
        <w:rPr>
          <w:spacing w:val="-2"/>
          <w:sz w:val="22"/>
        </w:rPr>
        <w:t>¿Cuál?</w:t>
      </w:r>
    </w:p>
    <w:p>
      <w:pPr>
        <w:pStyle w:val="BodyText"/>
        <w:spacing w:line="228" w:lineRule="auto" w:before="158"/>
      </w:pPr>
      <w:r>
        <w:rPr>
          <w:b/>
        </w:rPr>
        <w:t>Marcos:</w:t>
      </w:r>
      <w:r>
        <w:rPr>
          <w:b/>
          <w:spacing w:val="-2"/>
        </w:rPr>
        <w:t> </w:t>
      </w:r>
      <w:r>
        <w:rPr/>
        <w:t>El</w:t>
      </w:r>
      <w:r>
        <w:rPr>
          <w:spacing w:val="-2"/>
        </w:rPr>
        <w:t> </w:t>
      </w:r>
      <w:r>
        <w:rPr/>
        <w:t>servidor</w:t>
      </w:r>
      <w:r>
        <w:rPr>
          <w:spacing w:val="-2"/>
        </w:rPr>
        <w:t> </w:t>
      </w:r>
      <w:r>
        <w:rPr/>
        <w:t>específico</w:t>
      </w:r>
      <w:r>
        <w:rPr>
          <w:spacing w:val="-3"/>
        </w:rPr>
        <w:t> </w:t>
      </w:r>
      <w:r>
        <w:rPr/>
        <w:t>que</w:t>
      </w:r>
      <w:r>
        <w:rPr>
          <w:spacing w:val="-4"/>
        </w:rPr>
        <w:t> </w:t>
      </w:r>
      <w:r>
        <w:rPr/>
        <w:t>nos</w:t>
      </w:r>
      <w:r>
        <w:rPr>
          <w:spacing w:val="-2"/>
        </w:rPr>
        <w:t> </w:t>
      </w:r>
      <w:r>
        <w:rPr/>
        <w:t>llevó</w:t>
      </w:r>
      <w:r>
        <w:rPr>
          <w:spacing w:val="-3"/>
        </w:rPr>
        <w:t> </w:t>
      </w:r>
      <w:r>
        <w:rPr/>
        <w:t>hasta</w:t>
      </w:r>
      <w:r>
        <w:rPr>
          <w:spacing w:val="-2"/>
        </w:rPr>
        <w:t> </w:t>
      </w:r>
      <w:r>
        <w:rPr/>
        <w:t>la</w:t>
      </w:r>
      <w:r>
        <w:rPr>
          <w:spacing w:val="-2"/>
        </w:rPr>
        <w:t> </w:t>
      </w:r>
      <w:r>
        <w:rPr/>
        <w:t>conexión</w:t>
      </w:r>
      <w:r>
        <w:rPr>
          <w:spacing w:val="-4"/>
        </w:rPr>
        <w:t> </w:t>
      </w:r>
      <w:r>
        <w:rPr/>
        <w:t>internacional.</w:t>
      </w:r>
      <w:r>
        <w:rPr>
          <w:spacing w:val="-3"/>
        </w:rPr>
        <w:t> </w:t>
      </w:r>
      <w:r>
        <w:rPr/>
        <w:t>Se</w:t>
      </w:r>
      <w:r>
        <w:rPr>
          <w:spacing w:val="-3"/>
        </w:rPr>
        <w:t> </w:t>
      </w:r>
      <w:r>
        <w:rPr/>
        <w:t>activó,</w:t>
      </w:r>
      <w:r>
        <w:rPr>
          <w:spacing w:val="-3"/>
        </w:rPr>
        <w:t> </w:t>
      </w:r>
      <w:r>
        <w:rPr/>
        <w:t>según</w:t>
      </w:r>
      <w:r>
        <w:rPr>
          <w:spacing w:val="-4"/>
        </w:rPr>
        <w:t> </w:t>
      </w:r>
      <w:r>
        <w:rPr/>
        <w:t>los logs, apenas dos días antes de que empezáramos a investigar esa parte concreta.</w:t>
      </w:r>
    </w:p>
    <w:p>
      <w:pPr>
        <w:pStyle w:val="BodyText"/>
        <w:spacing w:line="228" w:lineRule="auto" w:before="161"/>
        <w:ind w:right="224"/>
      </w:pPr>
      <w:r>
        <w:rPr>
          <w:b/>
        </w:rPr>
        <w:t>Víctor:</w:t>
      </w:r>
      <w:r>
        <w:rPr>
          <w:b/>
          <w:spacing w:val="-3"/>
        </w:rPr>
        <w:t> </w:t>
      </w:r>
      <w:r>
        <w:rPr/>
        <w:t>Eso</w:t>
      </w:r>
      <w:r>
        <w:rPr>
          <w:spacing w:val="-3"/>
        </w:rPr>
        <w:t> </w:t>
      </w:r>
      <w:r>
        <w:rPr/>
        <w:t>encaja</w:t>
      </w:r>
      <w:r>
        <w:rPr>
          <w:spacing w:val="-2"/>
        </w:rPr>
        <w:t> </w:t>
      </w:r>
      <w:r>
        <w:rPr/>
        <w:t>con</w:t>
      </w:r>
      <w:r>
        <w:rPr>
          <w:spacing w:val="-4"/>
        </w:rPr>
        <w:t> </w:t>
      </w:r>
      <w:r>
        <w:rPr/>
        <w:t>una</w:t>
      </w:r>
      <w:r>
        <w:rPr>
          <w:spacing w:val="-2"/>
        </w:rPr>
        <w:t> </w:t>
      </w:r>
      <w:r>
        <w:rPr/>
        <w:t>versión</w:t>
      </w:r>
      <w:r>
        <w:rPr>
          <w:spacing w:val="-4"/>
        </w:rPr>
        <w:t> </w:t>
      </w:r>
      <w:r>
        <w:rPr/>
        <w:t>más</w:t>
      </w:r>
      <w:r>
        <w:rPr>
          <w:spacing w:val="-2"/>
        </w:rPr>
        <w:t> </w:t>
      </w:r>
      <w:r>
        <w:rPr/>
        <w:t>pequeña</w:t>
      </w:r>
      <w:r>
        <w:rPr>
          <w:spacing w:val="-3"/>
        </w:rPr>
        <w:t> </w:t>
      </w:r>
      <w:r>
        <w:rPr/>
        <w:t>de</w:t>
      </w:r>
      <w:r>
        <w:rPr>
          <w:spacing w:val="-4"/>
        </w:rPr>
        <w:t> </w:t>
      </w:r>
      <w:r>
        <w:rPr/>
        <w:t>la</w:t>
      </w:r>
      <w:r>
        <w:rPr>
          <w:spacing w:val="-2"/>
        </w:rPr>
        <w:t> </w:t>
      </w:r>
      <w:r>
        <w:rPr/>
        <w:t>misma</w:t>
      </w:r>
      <w:r>
        <w:rPr>
          <w:spacing w:val="-2"/>
        </w:rPr>
        <w:t> </w:t>
      </w:r>
      <w:r>
        <w:rPr/>
        <w:t>técnica,</w:t>
      </w:r>
      <w:r>
        <w:rPr>
          <w:spacing w:val="-3"/>
        </w:rPr>
        <w:t> </w:t>
      </w:r>
      <w:r>
        <w:rPr/>
        <w:t>sí.</w:t>
      </w:r>
      <w:r>
        <w:rPr>
          <w:spacing w:val="-3"/>
        </w:rPr>
        <w:t> </w:t>
      </w:r>
      <w:r>
        <w:rPr/>
        <w:t>Aunque,</w:t>
      </w:r>
      <w:r>
        <w:rPr>
          <w:spacing w:val="-3"/>
        </w:rPr>
        <w:t> </w:t>
      </w:r>
      <w:r>
        <w:rPr/>
        <w:t>para</w:t>
      </w:r>
      <w:r>
        <w:rPr>
          <w:spacing w:val="-5"/>
        </w:rPr>
        <w:t> </w:t>
      </w:r>
      <w:r>
        <w:rPr/>
        <w:t>ser justos, dos días de antelación sugiere algo mucho menos elaborado que las semanas de preparación en Ginebra.</w:t>
      </w:r>
    </w:p>
    <w:p>
      <w:pPr>
        <w:pStyle w:val="BodyText"/>
        <w:spacing w:before="152"/>
      </w:pPr>
      <w:r>
        <w:rPr>
          <w:b/>
        </w:rPr>
        <w:t>Carlos:</w:t>
      </w:r>
      <w:r>
        <w:rPr>
          <w:b/>
          <w:spacing w:val="-7"/>
        </w:rPr>
        <w:t> </w:t>
      </w:r>
      <w:r>
        <w:rPr/>
        <w:t>¿Menos</w:t>
      </w:r>
      <w:r>
        <w:rPr>
          <w:spacing w:val="-4"/>
        </w:rPr>
        <w:t> </w:t>
      </w:r>
      <w:r>
        <w:rPr/>
        <w:t>elaborado</w:t>
      </w:r>
      <w:r>
        <w:rPr>
          <w:spacing w:val="-5"/>
        </w:rPr>
        <w:t> </w:t>
      </w:r>
      <w:r>
        <w:rPr/>
        <w:t>por</w:t>
      </w:r>
      <w:r>
        <w:rPr>
          <w:spacing w:val="-3"/>
        </w:rPr>
        <w:t> </w:t>
      </w:r>
      <w:r>
        <w:rPr/>
        <w:t>qué,</w:t>
      </w:r>
      <w:r>
        <w:rPr>
          <w:spacing w:val="-4"/>
        </w:rPr>
        <w:t> </w:t>
      </w:r>
      <w:r>
        <w:rPr>
          <w:spacing w:val="-2"/>
        </w:rPr>
        <w:t>exactamente?</w:t>
      </w:r>
    </w:p>
    <w:p>
      <w:pPr>
        <w:pStyle w:val="BodyText"/>
        <w:spacing w:line="228" w:lineRule="auto" w:before="156"/>
        <w:ind w:right="224"/>
      </w:pPr>
      <w:r>
        <w:rPr>
          <w:b/>
        </w:rPr>
        <w:t>Víctor:</w:t>
      </w:r>
      <w:r>
        <w:rPr>
          <w:b/>
          <w:spacing w:val="-2"/>
        </w:rPr>
        <w:t> </w:t>
      </w:r>
      <w:r>
        <w:rPr/>
        <w:t>Porque</w:t>
      </w:r>
      <w:r>
        <w:rPr>
          <w:spacing w:val="-3"/>
        </w:rPr>
        <w:t> </w:t>
      </w:r>
      <w:r>
        <w:rPr/>
        <w:t>en</w:t>
      </w:r>
      <w:r>
        <w:rPr>
          <w:spacing w:val="-3"/>
        </w:rPr>
        <w:t> </w:t>
      </w:r>
      <w:r>
        <w:rPr/>
        <w:t>ese</w:t>
      </w:r>
      <w:r>
        <w:rPr>
          <w:spacing w:val="-3"/>
        </w:rPr>
        <w:t> </w:t>
      </w:r>
      <w:r>
        <w:rPr/>
        <w:t>caso,</w:t>
      </w:r>
      <w:r>
        <w:rPr>
          <w:spacing w:val="-3"/>
        </w:rPr>
        <w:t> </w:t>
      </w:r>
      <w:r>
        <w:rPr/>
        <w:t>probablemente</w:t>
      </w:r>
      <w:r>
        <w:rPr>
          <w:spacing w:val="-5"/>
        </w:rPr>
        <w:t> </w:t>
      </w:r>
      <w:r>
        <w:rPr/>
        <w:t>reaccionaron</w:t>
      </w:r>
      <w:r>
        <w:rPr>
          <w:spacing w:val="-3"/>
        </w:rPr>
        <w:t> </w:t>
      </w:r>
      <w:r>
        <w:rPr/>
        <w:t>a</w:t>
      </w:r>
      <w:r>
        <w:rPr>
          <w:spacing w:val="-1"/>
        </w:rPr>
        <w:t> </w:t>
      </w:r>
      <w:r>
        <w:rPr/>
        <w:t>la</w:t>
      </w:r>
      <w:r>
        <w:rPr>
          <w:spacing w:val="-4"/>
        </w:rPr>
        <w:t> </w:t>
      </w:r>
      <w:r>
        <w:rPr/>
        <w:t>investigación</w:t>
      </w:r>
      <w:r>
        <w:rPr>
          <w:spacing w:val="-3"/>
        </w:rPr>
        <w:t> </w:t>
      </w:r>
      <w:r>
        <w:rPr/>
        <w:t>ya</w:t>
      </w:r>
      <w:r>
        <w:rPr>
          <w:spacing w:val="-1"/>
        </w:rPr>
        <w:t> </w:t>
      </w:r>
      <w:r>
        <w:rPr/>
        <w:t>en</w:t>
      </w:r>
      <w:r>
        <w:rPr>
          <w:spacing w:val="-2"/>
        </w:rPr>
        <w:t> </w:t>
      </w:r>
      <w:r>
        <w:rPr/>
        <w:t>curso,</w:t>
      </w:r>
      <w:r>
        <w:rPr>
          <w:spacing w:val="-3"/>
        </w:rPr>
        <w:t> </w:t>
      </w:r>
      <w:r>
        <w:rPr/>
        <w:t>en</w:t>
      </w:r>
      <w:r>
        <w:rPr>
          <w:spacing w:val="-3"/>
        </w:rPr>
        <w:t> </w:t>
      </w:r>
      <w:r>
        <w:rPr/>
        <w:t>vez de planificarla desde el principio como en Ginebra. Una gestión de crisis improvisada, no un diseño completo desde cero.</w:t>
      </w:r>
    </w:p>
    <w:p>
      <w:pPr>
        <w:pStyle w:val="BodyText"/>
        <w:spacing w:line="230" w:lineRule="auto" w:before="161"/>
        <w:ind w:right="224"/>
      </w:pPr>
      <w:r>
        <w:rPr>
          <w:b/>
        </w:rPr>
        <w:t>Marcos:</w:t>
      </w:r>
      <w:r>
        <w:rPr>
          <w:b/>
          <w:spacing w:val="-2"/>
        </w:rPr>
        <w:t> </w:t>
      </w:r>
      <w:r>
        <w:rPr/>
        <w:t>¿Eso</w:t>
      </w:r>
      <w:r>
        <w:rPr>
          <w:spacing w:val="-3"/>
        </w:rPr>
        <w:t> </w:t>
      </w:r>
      <w:r>
        <w:rPr/>
        <w:t>cambia</w:t>
      </w:r>
      <w:r>
        <w:rPr>
          <w:spacing w:val="-5"/>
        </w:rPr>
        <w:t> </w:t>
      </w:r>
      <w:r>
        <w:rPr/>
        <w:t>la</w:t>
      </w:r>
      <w:r>
        <w:rPr>
          <w:spacing w:val="-5"/>
        </w:rPr>
        <w:t> </w:t>
      </w:r>
      <w:r>
        <w:rPr/>
        <w:t>fiabilidad</w:t>
      </w:r>
      <w:r>
        <w:rPr>
          <w:spacing w:val="-4"/>
        </w:rPr>
        <w:t> </w:t>
      </w:r>
      <w:r>
        <w:rPr/>
        <w:t>de</w:t>
      </w:r>
      <w:r>
        <w:rPr>
          <w:spacing w:val="-4"/>
        </w:rPr>
        <w:t> </w:t>
      </w:r>
      <w:r>
        <w:rPr/>
        <w:t>lo</w:t>
      </w:r>
      <w:r>
        <w:rPr>
          <w:spacing w:val="-3"/>
        </w:rPr>
        <w:t> </w:t>
      </w:r>
      <w:r>
        <w:rPr/>
        <w:t>que</w:t>
      </w:r>
      <w:r>
        <w:rPr>
          <w:spacing w:val="-4"/>
        </w:rPr>
        <w:t> </w:t>
      </w:r>
      <w:r>
        <w:rPr/>
        <w:t>descubrimos</w:t>
      </w:r>
      <w:r>
        <w:rPr>
          <w:spacing w:val="-3"/>
        </w:rPr>
        <w:t> </w:t>
      </w:r>
      <w:r>
        <w:rPr/>
        <w:t>entonces</w:t>
      </w:r>
      <w:r>
        <w:rPr>
          <w:spacing w:val="-3"/>
        </w:rPr>
        <w:t> </w:t>
      </w:r>
      <w:r>
        <w:rPr/>
        <w:t>sobre</w:t>
      </w:r>
      <w:r>
        <w:rPr>
          <w:spacing w:val="-4"/>
        </w:rPr>
        <w:t> </w:t>
      </w:r>
      <w:r>
        <w:rPr/>
        <w:t>el</w:t>
      </w:r>
      <w:r>
        <w:rPr>
          <w:spacing w:val="-2"/>
        </w:rPr>
        <w:t> </w:t>
      </w:r>
      <w:r>
        <w:rPr/>
        <w:t>actor</w:t>
      </w:r>
      <w:r>
        <w:rPr>
          <w:spacing w:val="-2"/>
        </w:rPr>
        <w:t> </w:t>
      </w:r>
      <w:r>
        <w:rPr/>
        <w:t>estatal </w:t>
      </w:r>
      <w:r>
        <w:rPr>
          <w:spacing w:val="-2"/>
        </w:rPr>
        <w:t>extranjero?</w:t>
      </w:r>
    </w:p>
    <w:p>
      <w:pPr>
        <w:pStyle w:val="BodyText"/>
        <w:spacing w:after="0" w:line="230" w:lineRule="auto"/>
        <w:sectPr>
          <w:pgSz w:w="11910" w:h="16840"/>
          <w:pgMar w:top="1240" w:bottom="280" w:left="992" w:right="992"/>
        </w:sectPr>
      </w:pPr>
    </w:p>
    <w:p>
      <w:pPr>
        <w:pStyle w:val="BodyText"/>
        <w:spacing w:line="230" w:lineRule="auto" w:before="44"/>
        <w:ind w:right="464"/>
        <w:jc w:val="both"/>
      </w:pPr>
      <w:r>
        <w:rPr>
          <w:b/>
        </w:rPr>
        <w:t>Víctor:</w:t>
      </w:r>
      <w:r>
        <w:rPr>
          <w:b/>
          <w:spacing w:val="-2"/>
        </w:rPr>
        <w:t> </w:t>
      </w:r>
      <w:r>
        <w:rPr/>
        <w:t>No</w:t>
      </w:r>
      <w:r>
        <w:rPr>
          <w:spacing w:val="-2"/>
        </w:rPr>
        <w:t> </w:t>
      </w:r>
      <w:r>
        <w:rPr/>
        <w:t>necesariamente.</w:t>
      </w:r>
      <w:r>
        <w:rPr>
          <w:spacing w:val="-3"/>
        </w:rPr>
        <w:t> </w:t>
      </w:r>
      <w:r>
        <w:rPr/>
        <w:t>Podrían</w:t>
      </w:r>
      <w:r>
        <w:rPr>
          <w:spacing w:val="-2"/>
        </w:rPr>
        <w:t> </w:t>
      </w:r>
      <w:r>
        <w:rPr/>
        <w:t>haber</w:t>
      </w:r>
      <w:r>
        <w:rPr>
          <w:spacing w:val="-1"/>
        </w:rPr>
        <w:t> </w:t>
      </w:r>
      <w:r>
        <w:rPr/>
        <w:t>dejado</w:t>
      </w:r>
      <w:r>
        <w:rPr>
          <w:spacing w:val="-2"/>
        </w:rPr>
        <w:t> </w:t>
      </w:r>
      <w:r>
        <w:rPr/>
        <w:t>esa</w:t>
      </w:r>
      <w:r>
        <w:rPr>
          <w:spacing w:val="-2"/>
        </w:rPr>
        <w:t> </w:t>
      </w:r>
      <w:r>
        <w:rPr/>
        <w:t>pista</w:t>
      </w:r>
      <w:r>
        <w:rPr>
          <w:spacing w:val="-1"/>
        </w:rPr>
        <w:t> </w:t>
      </w:r>
      <w:r>
        <w:rPr/>
        <w:t>genuina,</w:t>
      </w:r>
      <w:r>
        <w:rPr>
          <w:spacing w:val="-2"/>
        </w:rPr>
        <w:t> </w:t>
      </w:r>
      <w:r>
        <w:rPr/>
        <w:t>simplemente</w:t>
      </w:r>
      <w:r>
        <w:rPr>
          <w:spacing w:val="-2"/>
        </w:rPr>
        <w:t> </w:t>
      </w:r>
      <w:r>
        <w:rPr/>
        <w:t>aceptando que sería descubierta, en vez de fabricarla por completo.</w:t>
      </w:r>
    </w:p>
    <w:p>
      <w:pPr>
        <w:pStyle w:val="BodyText"/>
        <w:spacing w:before="145"/>
        <w:jc w:val="both"/>
      </w:pPr>
      <w:r>
        <w:rPr>
          <w:b/>
        </w:rPr>
        <w:t>Álvaro:</w:t>
      </w:r>
      <w:r>
        <w:rPr>
          <w:b/>
          <w:spacing w:val="-8"/>
        </w:rPr>
        <w:t> </w:t>
      </w:r>
      <w:r>
        <w:rPr/>
        <w:t>¿Cuál</w:t>
      </w:r>
      <w:r>
        <w:rPr>
          <w:spacing w:val="-4"/>
        </w:rPr>
        <w:t> </w:t>
      </w:r>
      <w:r>
        <w:rPr/>
        <w:t>sería</w:t>
      </w:r>
      <w:r>
        <w:rPr>
          <w:spacing w:val="-4"/>
        </w:rPr>
        <w:t> </w:t>
      </w:r>
      <w:r>
        <w:rPr/>
        <w:t>la</w:t>
      </w:r>
      <w:r>
        <w:rPr>
          <w:spacing w:val="-5"/>
        </w:rPr>
        <w:t> </w:t>
      </w:r>
      <w:r>
        <w:rPr/>
        <w:t>diferencia</w:t>
      </w:r>
      <w:r>
        <w:rPr>
          <w:spacing w:val="-4"/>
        </w:rPr>
        <w:t> </w:t>
      </w:r>
      <w:r>
        <w:rPr/>
        <w:t>práctica</w:t>
      </w:r>
      <w:r>
        <w:rPr>
          <w:spacing w:val="-4"/>
        </w:rPr>
        <w:t> </w:t>
      </w:r>
      <w:r>
        <w:rPr/>
        <w:t>entre</w:t>
      </w:r>
      <w:r>
        <w:rPr>
          <w:spacing w:val="-5"/>
        </w:rPr>
        <w:t> </w:t>
      </w:r>
      <w:r>
        <w:rPr/>
        <w:t>esas</w:t>
      </w:r>
      <w:r>
        <w:rPr>
          <w:spacing w:val="-5"/>
        </w:rPr>
        <w:t> </w:t>
      </w:r>
      <w:r>
        <w:rPr/>
        <w:t>dos</w:t>
      </w:r>
      <w:r>
        <w:rPr>
          <w:spacing w:val="-4"/>
        </w:rPr>
        <w:t> </w:t>
      </w:r>
      <w:r>
        <w:rPr>
          <w:spacing w:val="-2"/>
        </w:rPr>
        <w:t>posibilidades?</w:t>
      </w:r>
    </w:p>
    <w:p>
      <w:pPr>
        <w:pStyle w:val="BodyText"/>
        <w:spacing w:line="228" w:lineRule="auto" w:before="155"/>
        <w:ind w:right="249"/>
        <w:jc w:val="both"/>
      </w:pPr>
      <w:r>
        <w:rPr>
          <w:b/>
        </w:rPr>
        <w:t>Víctor:</w:t>
      </w:r>
      <w:r>
        <w:rPr>
          <w:b/>
          <w:spacing w:val="-3"/>
        </w:rPr>
        <w:t> </w:t>
      </w:r>
      <w:r>
        <w:rPr/>
        <w:t>Enorme.</w:t>
      </w:r>
      <w:r>
        <w:rPr>
          <w:spacing w:val="-4"/>
        </w:rPr>
        <w:t> </w:t>
      </w:r>
      <w:r>
        <w:rPr/>
        <w:t>Si</w:t>
      </w:r>
      <w:r>
        <w:rPr>
          <w:spacing w:val="-2"/>
        </w:rPr>
        <w:t> </w:t>
      </w:r>
      <w:r>
        <w:rPr/>
        <w:t>fabricaron</w:t>
      </w:r>
      <w:r>
        <w:rPr>
          <w:spacing w:val="-4"/>
        </w:rPr>
        <w:t> </w:t>
      </w:r>
      <w:r>
        <w:rPr/>
        <w:t>la</w:t>
      </w:r>
      <w:r>
        <w:rPr>
          <w:spacing w:val="-2"/>
        </w:rPr>
        <w:t> </w:t>
      </w:r>
      <w:r>
        <w:rPr/>
        <w:t>pista</w:t>
      </w:r>
      <w:r>
        <w:rPr>
          <w:spacing w:val="-2"/>
        </w:rPr>
        <w:t> </w:t>
      </w:r>
      <w:r>
        <w:rPr/>
        <w:t>por</w:t>
      </w:r>
      <w:r>
        <w:rPr>
          <w:spacing w:val="-2"/>
        </w:rPr>
        <w:t> </w:t>
      </w:r>
      <w:r>
        <w:rPr/>
        <w:t>completo,</w:t>
      </w:r>
      <w:r>
        <w:rPr>
          <w:spacing w:val="-4"/>
        </w:rPr>
        <w:t> </w:t>
      </w:r>
      <w:r>
        <w:rPr/>
        <w:t>el</w:t>
      </w:r>
      <w:r>
        <w:rPr>
          <w:spacing w:val="-2"/>
        </w:rPr>
        <w:t> </w:t>
      </w:r>
      <w:r>
        <w:rPr/>
        <w:t>actor</w:t>
      </w:r>
      <w:r>
        <w:rPr>
          <w:spacing w:val="-2"/>
        </w:rPr>
        <w:t> </w:t>
      </w:r>
      <w:r>
        <w:rPr/>
        <w:t>estatal</w:t>
      </w:r>
      <w:r>
        <w:rPr>
          <w:spacing w:val="-2"/>
        </w:rPr>
        <w:t> </w:t>
      </w:r>
      <w:r>
        <w:rPr/>
        <w:t>extranjero</w:t>
      </w:r>
      <w:r>
        <w:rPr>
          <w:spacing w:val="-3"/>
        </w:rPr>
        <w:t> </w:t>
      </w:r>
      <w:r>
        <w:rPr/>
        <w:t>que</w:t>
      </w:r>
      <w:r>
        <w:rPr>
          <w:spacing w:val="-4"/>
        </w:rPr>
        <w:t> </w:t>
      </w:r>
      <w:r>
        <w:rPr/>
        <w:t>identificaron podría no ser el responsable real. Si simplemente dejaron que descubrieran algo verdadero, la identificación sigue siendo válida.</w:t>
      </w:r>
    </w:p>
    <w:p>
      <w:pPr>
        <w:spacing w:before="152"/>
        <w:ind w:left="85" w:right="0" w:firstLine="0"/>
        <w:jc w:val="both"/>
        <w:rPr>
          <w:sz w:val="22"/>
        </w:rPr>
      </w:pPr>
      <w:r>
        <w:rPr>
          <w:b/>
          <w:sz w:val="22"/>
        </w:rPr>
        <w:t>Carlos:</w:t>
      </w:r>
      <w:r>
        <w:rPr>
          <w:b/>
          <w:spacing w:val="-6"/>
          <w:sz w:val="22"/>
        </w:rPr>
        <w:t> </w:t>
      </w:r>
      <w:r>
        <w:rPr>
          <w:sz w:val="22"/>
        </w:rPr>
        <w:t>¿Cómo</w:t>
      </w:r>
      <w:r>
        <w:rPr>
          <w:spacing w:val="-5"/>
          <w:sz w:val="22"/>
        </w:rPr>
        <w:t> </w:t>
      </w:r>
      <w:r>
        <w:rPr>
          <w:sz w:val="22"/>
        </w:rPr>
        <w:t>lo</w:t>
      </w:r>
      <w:r>
        <w:rPr>
          <w:spacing w:val="-6"/>
          <w:sz w:val="22"/>
        </w:rPr>
        <w:t> </w:t>
      </w:r>
      <w:r>
        <w:rPr>
          <w:sz w:val="22"/>
        </w:rPr>
        <w:t>confirmamos,</w:t>
      </w:r>
      <w:r>
        <w:rPr>
          <w:spacing w:val="-5"/>
          <w:sz w:val="22"/>
        </w:rPr>
        <w:t> </w:t>
      </w:r>
      <w:r>
        <w:rPr>
          <w:spacing w:val="-2"/>
          <w:sz w:val="22"/>
        </w:rPr>
        <w:t>entonces?</w:t>
      </w:r>
    </w:p>
    <w:p>
      <w:pPr>
        <w:pStyle w:val="BodyText"/>
        <w:spacing w:line="228" w:lineRule="auto" w:before="156"/>
        <w:ind w:right="224"/>
      </w:pPr>
      <w:r>
        <w:rPr>
          <w:b/>
        </w:rPr>
        <w:t>Marcos:</w:t>
      </w:r>
      <w:r>
        <w:rPr>
          <w:b/>
          <w:spacing w:val="-2"/>
        </w:rPr>
        <w:t> </w:t>
      </w:r>
      <w:r>
        <w:rPr/>
        <w:t>Puedo</w:t>
      </w:r>
      <w:r>
        <w:rPr>
          <w:spacing w:val="-3"/>
        </w:rPr>
        <w:t> </w:t>
      </w:r>
      <w:r>
        <w:rPr/>
        <w:t>intentar</w:t>
      </w:r>
      <w:r>
        <w:rPr>
          <w:spacing w:val="-4"/>
        </w:rPr>
        <w:t> </w:t>
      </w:r>
      <w:r>
        <w:rPr/>
        <w:t>verificar</w:t>
      </w:r>
      <w:r>
        <w:rPr>
          <w:spacing w:val="-2"/>
        </w:rPr>
        <w:t> </w:t>
      </w:r>
      <w:r>
        <w:rPr/>
        <w:t>independientemente</w:t>
      </w:r>
      <w:r>
        <w:rPr>
          <w:spacing w:val="-3"/>
        </w:rPr>
        <w:t> </w:t>
      </w:r>
      <w:r>
        <w:rPr/>
        <w:t>algunos</w:t>
      </w:r>
      <w:r>
        <w:rPr>
          <w:spacing w:val="-3"/>
        </w:rPr>
        <w:t> </w:t>
      </w:r>
      <w:r>
        <w:rPr/>
        <w:t>de</w:t>
      </w:r>
      <w:r>
        <w:rPr>
          <w:spacing w:val="-4"/>
        </w:rPr>
        <w:t> </w:t>
      </w:r>
      <w:r>
        <w:rPr/>
        <w:t>los</w:t>
      </w:r>
      <w:r>
        <w:rPr>
          <w:spacing w:val="-5"/>
        </w:rPr>
        <w:t> </w:t>
      </w:r>
      <w:r>
        <w:rPr/>
        <w:t>indicadores</w:t>
      </w:r>
      <w:r>
        <w:rPr>
          <w:spacing w:val="-3"/>
        </w:rPr>
        <w:t> </w:t>
      </w:r>
      <w:r>
        <w:rPr/>
        <w:t>técnicos</w:t>
      </w:r>
      <w:r>
        <w:rPr>
          <w:spacing w:val="-3"/>
        </w:rPr>
        <w:t> </w:t>
      </w:r>
      <w:r>
        <w:rPr/>
        <w:t>que usamos entonces, buscando confirmación desde fuentes completamente distintas.</w:t>
      </w:r>
    </w:p>
    <w:p>
      <w:pPr>
        <w:pStyle w:val="BodyText"/>
        <w:spacing w:line="230" w:lineRule="auto" w:before="158"/>
        <w:ind w:right="224"/>
      </w:pPr>
      <w:r>
        <w:rPr>
          <w:b/>
        </w:rPr>
        <w:t>Víctor:</w:t>
      </w:r>
      <w:r>
        <w:rPr>
          <w:b/>
          <w:spacing w:val="-3"/>
        </w:rPr>
        <w:t> </w:t>
      </w:r>
      <w:r>
        <w:rPr/>
        <w:t>Buena</w:t>
      </w:r>
      <w:r>
        <w:rPr>
          <w:spacing w:val="-3"/>
        </w:rPr>
        <w:t> </w:t>
      </w:r>
      <w:r>
        <w:rPr/>
        <w:t>idea.</w:t>
      </w:r>
      <w:r>
        <w:rPr>
          <w:spacing w:val="-3"/>
        </w:rPr>
        <w:t> </w:t>
      </w:r>
      <w:r>
        <w:rPr/>
        <w:t>Y</w:t>
      </w:r>
      <w:r>
        <w:rPr>
          <w:spacing w:val="-2"/>
        </w:rPr>
        <w:t> </w:t>
      </w:r>
      <w:r>
        <w:rPr/>
        <w:t>yo</w:t>
      </w:r>
      <w:r>
        <w:rPr>
          <w:spacing w:val="-6"/>
        </w:rPr>
        <w:t> </w:t>
      </w:r>
      <w:r>
        <w:rPr/>
        <w:t>intentaré</w:t>
      </w:r>
      <w:r>
        <w:rPr>
          <w:spacing w:val="-4"/>
        </w:rPr>
        <w:t> </w:t>
      </w:r>
      <w:r>
        <w:rPr/>
        <w:t>recordar</w:t>
      </w:r>
      <w:r>
        <w:rPr>
          <w:spacing w:val="-2"/>
        </w:rPr>
        <w:t> </w:t>
      </w:r>
      <w:r>
        <w:rPr/>
        <w:t>si</w:t>
      </w:r>
      <w:r>
        <w:rPr>
          <w:spacing w:val="-2"/>
        </w:rPr>
        <w:t> </w:t>
      </w:r>
      <w:r>
        <w:rPr/>
        <w:t>tengo</w:t>
      </w:r>
      <w:r>
        <w:rPr>
          <w:spacing w:val="-3"/>
        </w:rPr>
        <w:t> </w:t>
      </w:r>
      <w:r>
        <w:rPr/>
        <w:t>algún</w:t>
      </w:r>
      <w:r>
        <w:rPr>
          <w:spacing w:val="-4"/>
        </w:rPr>
        <w:t> </w:t>
      </w:r>
      <w:r>
        <w:rPr/>
        <w:t>conocimiento</w:t>
      </w:r>
      <w:r>
        <w:rPr>
          <w:spacing w:val="-5"/>
        </w:rPr>
        <w:t> </w:t>
      </w:r>
      <w:r>
        <w:rPr/>
        <w:t>directo</w:t>
      </w:r>
      <w:r>
        <w:rPr>
          <w:spacing w:val="-2"/>
        </w:rPr>
        <w:t> </w:t>
      </w:r>
      <w:r>
        <w:rPr/>
        <w:t>sobre</w:t>
      </w:r>
      <w:r>
        <w:rPr>
          <w:spacing w:val="-4"/>
        </w:rPr>
        <w:t> </w:t>
      </w:r>
      <w:r>
        <w:rPr/>
        <w:t>esa operación específica, más allá de lo que ya les he contado.</w:t>
      </w:r>
    </w:p>
    <w:p>
      <w:pPr>
        <w:pStyle w:val="BodyText"/>
        <w:spacing w:before="144"/>
      </w:pPr>
      <w:r>
        <w:rPr>
          <w:b/>
        </w:rPr>
        <w:t>Carlos:</w:t>
      </w:r>
      <w:r>
        <w:rPr>
          <w:b/>
          <w:spacing w:val="-7"/>
        </w:rPr>
        <w:t> </w:t>
      </w:r>
      <w:r>
        <w:rPr/>
        <w:t>Hagamos</w:t>
      </w:r>
      <w:r>
        <w:rPr>
          <w:spacing w:val="-4"/>
        </w:rPr>
        <w:t> </w:t>
      </w:r>
      <w:r>
        <w:rPr/>
        <w:t>ambas</w:t>
      </w:r>
      <w:r>
        <w:rPr>
          <w:spacing w:val="-6"/>
        </w:rPr>
        <w:t> </w:t>
      </w:r>
      <w:r>
        <w:rPr/>
        <w:t>cosas,</w:t>
      </w:r>
      <w:r>
        <w:rPr>
          <w:spacing w:val="-4"/>
        </w:rPr>
        <w:t> </w:t>
      </w:r>
      <w:r>
        <w:rPr/>
        <w:t>en</w:t>
      </w:r>
      <w:r>
        <w:rPr>
          <w:spacing w:val="-5"/>
        </w:rPr>
        <w:t> </w:t>
      </w:r>
      <w:r>
        <w:rPr>
          <w:spacing w:val="-2"/>
        </w:rPr>
        <w:t>paralelo.</w:t>
      </w:r>
    </w:p>
    <w:p>
      <w:pPr>
        <w:pStyle w:val="BodyText"/>
        <w:spacing w:line="230" w:lineRule="auto" w:before="153"/>
      </w:pPr>
      <w:r>
        <w:rPr>
          <w:b/>
        </w:rPr>
        <w:t>Álvaro:</w:t>
      </w:r>
      <w:r>
        <w:rPr>
          <w:b/>
          <w:spacing w:val="-3"/>
        </w:rPr>
        <w:t> </w:t>
      </w:r>
      <w:r>
        <w:rPr/>
        <w:t>Esto</w:t>
      </w:r>
      <w:r>
        <w:rPr>
          <w:spacing w:val="-1"/>
        </w:rPr>
        <w:t> </w:t>
      </w:r>
      <w:r>
        <w:rPr/>
        <w:t>se</w:t>
      </w:r>
      <w:r>
        <w:rPr>
          <w:spacing w:val="-3"/>
        </w:rPr>
        <w:t> </w:t>
      </w:r>
      <w:r>
        <w:rPr/>
        <w:t>está</w:t>
      </w:r>
      <w:r>
        <w:rPr>
          <w:spacing w:val="-1"/>
        </w:rPr>
        <w:t> </w:t>
      </w:r>
      <w:r>
        <w:rPr/>
        <w:t>convirtiendo</w:t>
      </w:r>
      <w:r>
        <w:rPr>
          <w:spacing w:val="-2"/>
        </w:rPr>
        <w:t> </w:t>
      </w:r>
      <w:r>
        <w:rPr/>
        <w:t>en</w:t>
      </w:r>
      <w:r>
        <w:rPr>
          <w:spacing w:val="-3"/>
        </w:rPr>
        <w:t> </w:t>
      </w:r>
      <w:r>
        <w:rPr/>
        <w:t>una</w:t>
      </w:r>
      <w:r>
        <w:rPr>
          <w:spacing w:val="-1"/>
        </w:rPr>
        <w:t> </w:t>
      </w:r>
      <w:r>
        <w:rPr/>
        <w:t>auditoría</w:t>
      </w:r>
      <w:r>
        <w:rPr>
          <w:spacing w:val="-1"/>
        </w:rPr>
        <w:t> </w:t>
      </w:r>
      <w:r>
        <w:rPr/>
        <w:t>completa</w:t>
      </w:r>
      <w:r>
        <w:rPr>
          <w:spacing w:val="-1"/>
        </w:rPr>
        <w:t> </w:t>
      </w:r>
      <w:r>
        <w:rPr/>
        <w:t>de</w:t>
      </w:r>
      <w:r>
        <w:rPr>
          <w:spacing w:val="-3"/>
        </w:rPr>
        <w:t> </w:t>
      </w:r>
      <w:r>
        <w:rPr/>
        <w:t>todo</w:t>
      </w:r>
      <w:r>
        <w:rPr>
          <w:spacing w:val="-3"/>
        </w:rPr>
        <w:t> </w:t>
      </w:r>
      <w:r>
        <w:rPr/>
        <w:t>lo</w:t>
      </w:r>
      <w:r>
        <w:rPr>
          <w:spacing w:val="-2"/>
        </w:rPr>
        <w:t> </w:t>
      </w:r>
      <w:r>
        <w:rPr/>
        <w:t>que</w:t>
      </w:r>
      <w:r>
        <w:rPr>
          <w:spacing w:val="-3"/>
        </w:rPr>
        <w:t> </w:t>
      </w:r>
      <w:r>
        <w:rPr/>
        <w:t>hemos</w:t>
      </w:r>
      <w:r>
        <w:rPr>
          <w:spacing w:val="-2"/>
        </w:rPr>
        <w:t> </w:t>
      </w:r>
      <w:r>
        <w:rPr/>
        <w:t>hecho</w:t>
      </w:r>
      <w:r>
        <w:rPr>
          <w:spacing w:val="-3"/>
        </w:rPr>
        <w:t> </w:t>
      </w:r>
      <w:r>
        <w:rPr/>
        <w:t>hasta </w:t>
      </w:r>
      <w:r>
        <w:rPr>
          <w:spacing w:val="-2"/>
        </w:rPr>
        <w:t>ahora.</w:t>
      </w:r>
    </w:p>
    <w:p>
      <w:pPr>
        <w:pStyle w:val="BodyText"/>
        <w:spacing w:line="230" w:lineRule="auto" w:before="156"/>
        <w:ind w:right="224"/>
      </w:pPr>
      <w:r>
        <w:rPr>
          <w:b/>
        </w:rPr>
        <w:t>Víctor:</w:t>
      </w:r>
      <w:r>
        <w:rPr>
          <w:b/>
          <w:spacing w:val="-3"/>
        </w:rPr>
        <w:t> </w:t>
      </w:r>
      <w:r>
        <w:rPr/>
        <w:t>Lamentablemente,</w:t>
      </w:r>
      <w:r>
        <w:rPr>
          <w:spacing w:val="-4"/>
        </w:rPr>
        <w:t> </w:t>
      </w:r>
      <w:r>
        <w:rPr/>
        <w:t>necesaria,</w:t>
      </w:r>
      <w:r>
        <w:rPr>
          <w:spacing w:val="-3"/>
        </w:rPr>
        <w:t> </w:t>
      </w:r>
      <w:r>
        <w:rPr/>
        <w:t>después</w:t>
      </w:r>
      <w:r>
        <w:rPr>
          <w:spacing w:val="-2"/>
        </w:rPr>
        <w:t> </w:t>
      </w:r>
      <w:r>
        <w:rPr/>
        <w:t>de</w:t>
      </w:r>
      <w:r>
        <w:rPr>
          <w:spacing w:val="-6"/>
        </w:rPr>
        <w:t> </w:t>
      </w:r>
      <w:r>
        <w:rPr/>
        <w:t>lo</w:t>
      </w:r>
      <w:r>
        <w:rPr>
          <w:spacing w:val="-3"/>
        </w:rPr>
        <w:t> </w:t>
      </w:r>
      <w:r>
        <w:rPr/>
        <w:t>descubierto.</w:t>
      </w:r>
      <w:r>
        <w:rPr>
          <w:spacing w:val="-6"/>
        </w:rPr>
        <w:t> </w:t>
      </w:r>
      <w:r>
        <w:rPr/>
        <w:t>Prefiero</w:t>
      </w:r>
      <w:r>
        <w:rPr>
          <w:spacing w:val="-5"/>
        </w:rPr>
        <w:t> </w:t>
      </w:r>
      <w:r>
        <w:rPr/>
        <w:t>que</w:t>
      </w:r>
      <w:r>
        <w:rPr>
          <w:spacing w:val="-4"/>
        </w:rPr>
        <w:t> </w:t>
      </w:r>
      <w:r>
        <w:rPr/>
        <w:t>duela</w:t>
      </w:r>
      <w:r>
        <w:rPr>
          <w:spacing w:val="-2"/>
        </w:rPr>
        <w:t> </w:t>
      </w:r>
      <w:r>
        <w:rPr/>
        <w:t>ahora,</w:t>
      </w:r>
      <w:r>
        <w:rPr>
          <w:spacing w:val="-3"/>
        </w:rPr>
        <w:t> </w:t>
      </w:r>
      <w:r>
        <w:rPr/>
        <w:t>con tiempo de corregir, a que les explote en el peor momento posible, más adelante.</w:t>
      </w:r>
    </w:p>
    <w:p>
      <w:pPr>
        <w:pStyle w:val="BodyText"/>
        <w:spacing w:before="296"/>
        <w:ind w:left="0"/>
      </w:pPr>
    </w:p>
    <w:p>
      <w:pPr>
        <w:pStyle w:val="BodyText"/>
        <w:spacing w:line="230" w:lineRule="auto" w:before="1"/>
      </w:pPr>
      <w:r>
        <w:rPr/>
        <w:t>세션</w:t>
      </w:r>
      <w:r>
        <w:rPr>
          <w:spacing w:val="31"/>
        </w:rPr>
        <w:t> </w:t>
      </w:r>
      <w:r>
        <w:rPr/>
        <w:t>후,</w:t>
      </w:r>
      <w:r>
        <w:rPr>
          <w:spacing w:val="28"/>
        </w:rPr>
        <w:t> </w:t>
      </w:r>
      <w:r>
        <w:rPr/>
        <w:t>알바로가</w:t>
      </w:r>
      <w:r>
        <w:rPr>
          <w:spacing w:val="31"/>
        </w:rPr>
        <w:t> </w:t>
      </w:r>
      <w:r>
        <w:rPr/>
        <w:t>카를로스와</w:t>
      </w:r>
      <w:r>
        <w:rPr>
          <w:spacing w:val="31"/>
        </w:rPr>
        <w:t> </w:t>
      </w:r>
      <w:r>
        <w:rPr/>
        <w:t>단둘이</w:t>
      </w:r>
      <w:r>
        <w:rPr>
          <w:spacing w:val="28"/>
        </w:rPr>
        <w:t> </w:t>
      </w:r>
      <w:r>
        <w:rPr/>
        <w:t>남아</w:t>
      </w:r>
      <w:r>
        <w:rPr>
          <w:spacing w:val="31"/>
        </w:rPr>
        <w:t> </w:t>
      </w:r>
      <w:r>
        <w:rPr/>
        <w:t>이번</w:t>
      </w:r>
      <w:r>
        <w:rPr>
          <w:spacing w:val="31"/>
        </w:rPr>
        <w:t> </w:t>
      </w:r>
      <w:r>
        <w:rPr/>
        <w:t>폭로가</w:t>
      </w:r>
      <w:r>
        <w:rPr>
          <w:spacing w:val="29"/>
        </w:rPr>
        <w:t> </w:t>
      </w:r>
      <w:r>
        <w:rPr/>
        <w:t>자신에게</w:t>
      </w:r>
      <w:r>
        <w:rPr>
          <w:spacing w:val="31"/>
        </w:rPr>
        <w:t> </w:t>
      </w:r>
      <w:r>
        <w:rPr/>
        <w:t>미친</w:t>
      </w:r>
      <w:r>
        <w:rPr>
          <w:spacing w:val="31"/>
        </w:rPr>
        <w:t> </w:t>
      </w:r>
      <w:r>
        <w:rPr/>
        <w:t>개인적</w:t>
      </w:r>
      <w:r>
        <w:rPr>
          <w:spacing w:val="28"/>
        </w:rPr>
        <w:t> </w:t>
      </w:r>
      <w:r>
        <w:rPr/>
        <w:t>영향을</w:t>
      </w:r>
      <w:r>
        <w:rPr>
          <w:spacing w:val="31"/>
        </w:rPr>
        <w:t> </w:t>
      </w:r>
      <w:r>
        <w:rPr/>
        <w:t>이야기합 </w:t>
      </w:r>
      <w:r>
        <w:rPr>
          <w:spacing w:val="-4"/>
        </w:rPr>
        <w:t>니다.</w:t>
      </w:r>
    </w:p>
    <w:p>
      <w:pPr>
        <w:pStyle w:val="BodyText"/>
        <w:spacing w:before="143"/>
      </w:pPr>
      <w:r>
        <w:rPr>
          <w:b/>
        </w:rPr>
        <w:t>Carlos:</w:t>
      </w:r>
      <w:r>
        <w:rPr>
          <w:b/>
          <w:spacing w:val="-6"/>
        </w:rPr>
        <w:t> </w:t>
      </w:r>
      <w:r>
        <w:rPr/>
        <w:t>(Cuando</w:t>
      </w:r>
      <w:r>
        <w:rPr>
          <w:spacing w:val="-4"/>
        </w:rPr>
        <w:t> </w:t>
      </w:r>
      <w:r>
        <w:rPr/>
        <w:t>los</w:t>
      </w:r>
      <w:r>
        <w:rPr>
          <w:spacing w:val="-4"/>
        </w:rPr>
        <w:t> </w:t>
      </w:r>
      <w:r>
        <w:rPr/>
        <w:t>demás</w:t>
      </w:r>
      <w:r>
        <w:rPr>
          <w:spacing w:val="-3"/>
        </w:rPr>
        <w:t> </w:t>
      </w:r>
      <w:r>
        <w:rPr/>
        <w:t>se</w:t>
      </w:r>
      <w:r>
        <w:rPr>
          <w:spacing w:val="-5"/>
        </w:rPr>
        <w:t> </w:t>
      </w:r>
      <w:r>
        <w:rPr/>
        <w:t>van)</w:t>
      </w:r>
      <w:r>
        <w:rPr>
          <w:spacing w:val="-5"/>
        </w:rPr>
        <w:t> </w:t>
      </w:r>
      <w:r>
        <w:rPr/>
        <w:t>¿Cómo</w:t>
      </w:r>
      <w:r>
        <w:rPr>
          <w:spacing w:val="-3"/>
        </w:rPr>
        <w:t> </w:t>
      </w:r>
      <w:r>
        <w:rPr/>
        <w:t>estás,</w:t>
      </w:r>
      <w:r>
        <w:rPr>
          <w:spacing w:val="-4"/>
        </w:rPr>
        <w:t> </w:t>
      </w:r>
      <w:r>
        <w:rPr/>
        <w:t>de</w:t>
      </w:r>
      <w:r>
        <w:rPr>
          <w:spacing w:val="-5"/>
        </w:rPr>
        <w:t> </w:t>
      </w:r>
      <w:r>
        <w:rPr/>
        <w:t>verdad,</w:t>
      </w:r>
      <w:r>
        <w:rPr>
          <w:spacing w:val="-5"/>
        </w:rPr>
        <w:t> </w:t>
      </w:r>
      <w:r>
        <w:rPr/>
        <w:t>con</w:t>
      </w:r>
      <w:r>
        <w:rPr>
          <w:spacing w:val="-5"/>
        </w:rPr>
        <w:t> </w:t>
      </w:r>
      <w:r>
        <w:rPr/>
        <w:t>todo</w:t>
      </w:r>
      <w:r>
        <w:rPr>
          <w:spacing w:val="-4"/>
        </w:rPr>
        <w:t> </w:t>
      </w:r>
      <w:r>
        <w:rPr>
          <w:spacing w:val="-2"/>
        </w:rPr>
        <w:t>esto?</w:t>
      </w:r>
    </w:p>
    <w:p>
      <w:pPr>
        <w:pStyle w:val="BodyText"/>
        <w:spacing w:line="230" w:lineRule="auto" w:before="153"/>
        <w:ind w:right="224"/>
      </w:pPr>
      <w:r>
        <w:rPr>
          <w:b/>
        </w:rPr>
        <w:t>Álvaro:</w:t>
      </w:r>
      <w:r>
        <w:rPr>
          <w:b/>
          <w:spacing w:val="-4"/>
        </w:rPr>
        <w:t> </w:t>
      </w:r>
      <w:r>
        <w:rPr/>
        <w:t>Sinceramente,</w:t>
      </w:r>
      <w:r>
        <w:rPr>
          <w:spacing w:val="-3"/>
        </w:rPr>
        <w:t> </w:t>
      </w:r>
      <w:r>
        <w:rPr/>
        <w:t>no</w:t>
      </w:r>
      <w:r>
        <w:rPr>
          <w:spacing w:val="-3"/>
        </w:rPr>
        <w:t> </w:t>
      </w:r>
      <w:r>
        <w:rPr/>
        <w:t>muy</w:t>
      </w:r>
      <w:r>
        <w:rPr>
          <w:spacing w:val="-4"/>
        </w:rPr>
        <w:t> </w:t>
      </w:r>
      <w:r>
        <w:rPr/>
        <w:t>bien.</w:t>
      </w:r>
      <w:r>
        <w:rPr>
          <w:spacing w:val="-3"/>
        </w:rPr>
        <w:t> </w:t>
      </w:r>
      <w:r>
        <w:rPr/>
        <w:t>Empiezo</w:t>
      </w:r>
      <w:r>
        <w:rPr>
          <w:spacing w:val="-3"/>
        </w:rPr>
        <w:t> </w:t>
      </w:r>
      <w:r>
        <w:rPr/>
        <w:t>a</w:t>
      </w:r>
      <w:r>
        <w:rPr>
          <w:spacing w:val="-5"/>
        </w:rPr>
        <w:t> </w:t>
      </w:r>
      <w:r>
        <w:rPr/>
        <w:t>cuestionar</w:t>
      </w:r>
      <w:r>
        <w:rPr>
          <w:spacing w:val="-2"/>
        </w:rPr>
        <w:t> </w:t>
      </w:r>
      <w:r>
        <w:rPr/>
        <w:t>cada</w:t>
      </w:r>
      <w:r>
        <w:rPr>
          <w:spacing w:val="-3"/>
        </w:rPr>
        <w:t> </w:t>
      </w:r>
      <w:r>
        <w:rPr/>
        <w:t>momento</w:t>
      </w:r>
      <w:r>
        <w:rPr>
          <w:spacing w:val="-2"/>
        </w:rPr>
        <w:t> </w:t>
      </w:r>
      <w:r>
        <w:rPr/>
        <w:t>en</w:t>
      </w:r>
      <w:r>
        <w:rPr>
          <w:spacing w:val="-3"/>
        </w:rPr>
        <w:t> </w:t>
      </w:r>
      <w:r>
        <w:rPr/>
        <w:t>que</w:t>
      </w:r>
      <w:r>
        <w:rPr>
          <w:spacing w:val="-4"/>
        </w:rPr>
        <w:t> </w:t>
      </w:r>
      <w:r>
        <w:rPr/>
        <w:t>sentí</w:t>
      </w:r>
      <w:r>
        <w:rPr>
          <w:spacing w:val="-2"/>
        </w:rPr>
        <w:t> </w:t>
      </w:r>
      <w:r>
        <w:rPr/>
        <w:t>que estaba ganando, en los últimos años.</w:t>
      </w:r>
    </w:p>
    <w:p>
      <w:pPr>
        <w:spacing w:before="144"/>
        <w:ind w:left="85" w:right="0" w:firstLine="0"/>
        <w:jc w:val="left"/>
        <w:rPr>
          <w:sz w:val="22"/>
        </w:rPr>
      </w:pPr>
      <w:r>
        <w:rPr>
          <w:b/>
          <w:sz w:val="22"/>
        </w:rPr>
        <w:t>Carlos:</w:t>
      </w:r>
      <w:r>
        <w:rPr>
          <w:b/>
          <w:spacing w:val="-4"/>
          <w:sz w:val="22"/>
        </w:rPr>
        <w:t> </w:t>
      </w:r>
      <w:r>
        <w:rPr>
          <w:sz w:val="22"/>
        </w:rPr>
        <w:t>Es</w:t>
      </w:r>
      <w:r>
        <w:rPr>
          <w:spacing w:val="-3"/>
          <w:sz w:val="22"/>
        </w:rPr>
        <w:t> </w:t>
      </w:r>
      <w:r>
        <w:rPr>
          <w:sz w:val="22"/>
        </w:rPr>
        <w:t>una</w:t>
      </w:r>
      <w:r>
        <w:rPr>
          <w:spacing w:val="-3"/>
          <w:sz w:val="22"/>
        </w:rPr>
        <w:t> </w:t>
      </w:r>
      <w:r>
        <w:rPr>
          <w:sz w:val="22"/>
        </w:rPr>
        <w:t>reacción</w:t>
      </w:r>
      <w:r>
        <w:rPr>
          <w:spacing w:val="-4"/>
          <w:sz w:val="22"/>
        </w:rPr>
        <w:t> </w:t>
      </w:r>
      <w:r>
        <w:rPr>
          <w:spacing w:val="-2"/>
          <w:sz w:val="22"/>
        </w:rPr>
        <w:t>comprensible.</w:t>
      </w:r>
    </w:p>
    <w:p>
      <w:pPr>
        <w:pStyle w:val="BodyText"/>
      </w:pPr>
      <w:r>
        <w:rPr>
          <w:b/>
        </w:rPr>
        <w:t>Álvaro:</w:t>
      </w:r>
      <w:r>
        <w:rPr>
          <w:b/>
          <w:spacing w:val="-5"/>
        </w:rPr>
        <w:t> </w:t>
      </w:r>
      <w:r>
        <w:rPr/>
        <w:t>¿Cómo</w:t>
      </w:r>
      <w:r>
        <w:rPr>
          <w:spacing w:val="-3"/>
        </w:rPr>
        <w:t> </w:t>
      </w:r>
      <w:r>
        <w:rPr/>
        <w:t>sé</w:t>
      </w:r>
      <w:r>
        <w:rPr>
          <w:spacing w:val="-3"/>
        </w:rPr>
        <w:t> </w:t>
      </w:r>
      <w:r>
        <w:rPr/>
        <w:t>que</w:t>
      </w:r>
      <w:r>
        <w:rPr>
          <w:spacing w:val="-5"/>
        </w:rPr>
        <w:t> </w:t>
      </w:r>
      <w:r>
        <w:rPr/>
        <w:t>esto</w:t>
      </w:r>
      <w:r>
        <w:rPr>
          <w:spacing w:val="-3"/>
        </w:rPr>
        <w:t> </w:t>
      </w:r>
      <w:r>
        <w:rPr/>
        <w:t>no</w:t>
      </w:r>
      <w:r>
        <w:rPr>
          <w:spacing w:val="-4"/>
        </w:rPr>
        <w:t> </w:t>
      </w:r>
      <w:r>
        <w:rPr/>
        <w:t>me</w:t>
      </w:r>
      <w:r>
        <w:rPr>
          <w:spacing w:val="-3"/>
        </w:rPr>
        <w:t> </w:t>
      </w:r>
      <w:r>
        <w:rPr/>
        <w:t>va</w:t>
      </w:r>
      <w:r>
        <w:rPr>
          <w:spacing w:val="-3"/>
        </w:rPr>
        <w:t> </w:t>
      </w:r>
      <w:r>
        <w:rPr/>
        <w:t>a</w:t>
      </w:r>
      <w:r>
        <w:rPr>
          <w:spacing w:val="-2"/>
        </w:rPr>
        <w:t> </w:t>
      </w:r>
      <w:r>
        <w:rPr/>
        <w:t>paralizar,</w:t>
      </w:r>
      <w:r>
        <w:rPr>
          <w:spacing w:val="-3"/>
        </w:rPr>
        <w:t> </w:t>
      </w:r>
      <w:r>
        <w:rPr/>
        <w:t>la</w:t>
      </w:r>
      <w:r>
        <w:rPr>
          <w:spacing w:val="-3"/>
        </w:rPr>
        <w:t> </w:t>
      </w:r>
      <w:r>
        <w:rPr/>
        <w:t>próxima</w:t>
      </w:r>
      <w:r>
        <w:rPr>
          <w:spacing w:val="-2"/>
        </w:rPr>
        <w:t> </w:t>
      </w:r>
      <w:r>
        <w:rPr/>
        <w:t>vez</w:t>
      </w:r>
      <w:r>
        <w:rPr>
          <w:spacing w:val="-5"/>
        </w:rPr>
        <w:t> </w:t>
      </w:r>
      <w:r>
        <w:rPr/>
        <w:t>que</w:t>
      </w:r>
      <w:r>
        <w:rPr>
          <w:spacing w:val="-5"/>
        </w:rPr>
        <w:t> </w:t>
      </w:r>
      <w:r>
        <w:rPr/>
        <w:t>algo</w:t>
      </w:r>
      <w:r>
        <w:rPr>
          <w:spacing w:val="-3"/>
        </w:rPr>
        <w:t> </w:t>
      </w:r>
      <w:r>
        <w:rPr/>
        <w:t>parezca</w:t>
      </w:r>
      <w:r>
        <w:rPr>
          <w:spacing w:val="-2"/>
        </w:rPr>
        <w:t> </w:t>
      </w:r>
      <w:r>
        <w:rPr/>
        <w:t>ir</w:t>
      </w:r>
      <w:r>
        <w:rPr>
          <w:spacing w:val="-2"/>
        </w:rPr>
        <w:t> bien?</w:t>
      </w:r>
    </w:p>
    <w:p>
      <w:pPr>
        <w:pStyle w:val="BodyText"/>
        <w:spacing w:line="230" w:lineRule="auto" w:before="153"/>
      </w:pPr>
      <w:r>
        <w:rPr>
          <w:b/>
        </w:rPr>
        <w:t>Carlos:</w:t>
      </w:r>
      <w:r>
        <w:rPr>
          <w:b/>
          <w:spacing w:val="-3"/>
        </w:rPr>
        <w:t> </w:t>
      </w:r>
      <w:r>
        <w:rPr/>
        <w:t>No</w:t>
      </w:r>
      <w:r>
        <w:rPr>
          <w:spacing w:val="-3"/>
        </w:rPr>
        <w:t> </w:t>
      </w:r>
      <w:r>
        <w:rPr/>
        <w:t>lo</w:t>
      </w:r>
      <w:r>
        <w:rPr>
          <w:spacing w:val="-3"/>
        </w:rPr>
        <w:t> </w:t>
      </w:r>
      <w:r>
        <w:rPr/>
        <w:t>sabes</w:t>
      </w:r>
      <w:r>
        <w:rPr>
          <w:spacing w:val="-3"/>
        </w:rPr>
        <w:t> </w:t>
      </w:r>
      <w:r>
        <w:rPr/>
        <w:t>con</w:t>
      </w:r>
      <w:r>
        <w:rPr>
          <w:spacing w:val="-4"/>
        </w:rPr>
        <w:t> </w:t>
      </w:r>
      <w:r>
        <w:rPr/>
        <w:t>certeza.</w:t>
      </w:r>
      <w:r>
        <w:rPr>
          <w:spacing w:val="-3"/>
        </w:rPr>
        <w:t> </w:t>
      </w:r>
      <w:r>
        <w:rPr/>
        <w:t>Pero</w:t>
      </w:r>
      <w:r>
        <w:rPr>
          <w:spacing w:val="-3"/>
        </w:rPr>
        <w:t> </w:t>
      </w:r>
      <w:r>
        <w:rPr/>
        <w:t>el</w:t>
      </w:r>
      <w:r>
        <w:rPr>
          <w:spacing w:val="-2"/>
        </w:rPr>
        <w:t> </w:t>
      </w:r>
      <w:r>
        <w:rPr/>
        <w:t>escepticismo</w:t>
      </w:r>
      <w:r>
        <w:rPr>
          <w:spacing w:val="-3"/>
        </w:rPr>
        <w:t> </w:t>
      </w:r>
      <w:r>
        <w:rPr/>
        <w:t>metódico</w:t>
      </w:r>
      <w:r>
        <w:rPr>
          <w:spacing w:val="-3"/>
        </w:rPr>
        <w:t> </w:t>
      </w:r>
      <w:r>
        <w:rPr/>
        <w:t>que</w:t>
      </w:r>
      <w:r>
        <w:rPr>
          <w:spacing w:val="-4"/>
        </w:rPr>
        <w:t> </w:t>
      </w:r>
      <w:r>
        <w:rPr/>
        <w:t>acabamos</w:t>
      </w:r>
      <w:r>
        <w:rPr>
          <w:spacing w:val="-2"/>
        </w:rPr>
        <w:t> </w:t>
      </w:r>
      <w:r>
        <w:rPr/>
        <w:t>de</w:t>
      </w:r>
      <w:r>
        <w:rPr>
          <w:spacing w:val="-4"/>
        </w:rPr>
        <w:t> </w:t>
      </w:r>
      <w:r>
        <w:rPr/>
        <w:t>establecer</w:t>
      </w:r>
      <w:r>
        <w:rPr>
          <w:spacing w:val="-2"/>
        </w:rPr>
        <w:t> </w:t>
      </w:r>
      <w:r>
        <w:rPr/>
        <w:t>no tiene por qué convertirse en parálisis. Es una herramienta, no una prisión.</w:t>
      </w:r>
    </w:p>
    <w:p>
      <w:pPr>
        <w:pStyle w:val="BodyText"/>
        <w:spacing w:before="144"/>
      </w:pPr>
      <w:r>
        <w:rPr>
          <w:b/>
        </w:rPr>
        <w:t>Álvaro:</w:t>
      </w:r>
      <w:r>
        <w:rPr>
          <w:b/>
          <w:spacing w:val="-5"/>
        </w:rPr>
        <w:t> </w:t>
      </w:r>
      <w:r>
        <w:rPr/>
        <w:t>Suena</w:t>
      </w:r>
      <w:r>
        <w:rPr>
          <w:spacing w:val="-3"/>
        </w:rPr>
        <w:t> </w:t>
      </w:r>
      <w:r>
        <w:rPr/>
        <w:t>más</w:t>
      </w:r>
      <w:r>
        <w:rPr>
          <w:spacing w:val="-3"/>
        </w:rPr>
        <w:t> </w:t>
      </w:r>
      <w:r>
        <w:rPr/>
        <w:t>fácil</w:t>
      </w:r>
      <w:r>
        <w:rPr>
          <w:spacing w:val="-5"/>
        </w:rPr>
        <w:t> </w:t>
      </w:r>
      <w:r>
        <w:rPr/>
        <w:t>decirlo</w:t>
      </w:r>
      <w:r>
        <w:rPr>
          <w:spacing w:val="-3"/>
        </w:rPr>
        <w:t> </w:t>
      </w:r>
      <w:r>
        <w:rPr/>
        <w:t>que</w:t>
      </w:r>
      <w:r>
        <w:rPr>
          <w:spacing w:val="-4"/>
        </w:rPr>
        <w:t> </w:t>
      </w:r>
      <w:r>
        <w:rPr>
          <w:spacing w:val="-2"/>
        </w:rPr>
        <w:t>vivirlo.</w:t>
      </w:r>
    </w:p>
    <w:p>
      <w:pPr>
        <w:pStyle w:val="BodyText"/>
        <w:spacing w:line="230" w:lineRule="auto" w:before="153"/>
        <w:ind w:right="224"/>
      </w:pPr>
      <w:r>
        <w:rPr>
          <w:b/>
        </w:rPr>
        <w:t>Carlos:</w:t>
      </w:r>
      <w:r>
        <w:rPr>
          <w:b/>
          <w:spacing w:val="-2"/>
        </w:rPr>
        <w:t> </w:t>
      </w:r>
      <w:r>
        <w:rPr/>
        <w:t>Lo</w:t>
      </w:r>
      <w:r>
        <w:rPr>
          <w:spacing w:val="-3"/>
        </w:rPr>
        <w:t> </w:t>
      </w:r>
      <w:r>
        <w:rPr/>
        <w:t>es,</w:t>
      </w:r>
      <w:r>
        <w:rPr>
          <w:spacing w:val="-2"/>
        </w:rPr>
        <w:t> </w:t>
      </w:r>
      <w:r>
        <w:rPr/>
        <w:t>sin</w:t>
      </w:r>
      <w:r>
        <w:rPr>
          <w:spacing w:val="-2"/>
        </w:rPr>
        <w:t> </w:t>
      </w:r>
      <w:r>
        <w:rPr/>
        <w:t>duda.</w:t>
      </w:r>
      <w:r>
        <w:rPr>
          <w:spacing w:val="-2"/>
        </w:rPr>
        <w:t> </w:t>
      </w:r>
      <w:r>
        <w:rPr/>
        <w:t>Pero</w:t>
      </w:r>
      <w:r>
        <w:rPr>
          <w:spacing w:val="-4"/>
        </w:rPr>
        <w:t> </w:t>
      </w:r>
      <w:r>
        <w:rPr/>
        <w:t>recuerda</w:t>
      </w:r>
      <w:r>
        <w:rPr>
          <w:spacing w:val="-1"/>
        </w:rPr>
        <w:t> </w:t>
      </w:r>
      <w:r>
        <w:rPr/>
        <w:t>algo</w:t>
      </w:r>
      <w:r>
        <w:rPr>
          <w:spacing w:val="-5"/>
        </w:rPr>
        <w:t> </w:t>
      </w:r>
      <w:r>
        <w:rPr/>
        <w:t>importante:</w:t>
      </w:r>
      <w:r>
        <w:rPr>
          <w:spacing w:val="-2"/>
        </w:rPr>
        <w:t> </w:t>
      </w:r>
      <w:r>
        <w:rPr/>
        <w:t>incluso</w:t>
      </w:r>
      <w:r>
        <w:rPr>
          <w:spacing w:val="-2"/>
        </w:rPr>
        <w:t> </w:t>
      </w:r>
      <w:r>
        <w:rPr/>
        <w:t>dentro</w:t>
      </w:r>
      <w:r>
        <w:rPr>
          <w:spacing w:val="-5"/>
        </w:rPr>
        <w:t> </w:t>
      </w:r>
      <w:r>
        <w:rPr/>
        <w:t>de</w:t>
      </w:r>
      <w:r>
        <w:rPr>
          <w:spacing w:val="-3"/>
        </w:rPr>
        <w:t> </w:t>
      </w:r>
      <w:r>
        <w:rPr/>
        <w:t>Don</w:t>
      </w:r>
      <w:r>
        <w:rPr>
          <w:spacing w:val="-3"/>
        </w:rPr>
        <w:t> </w:t>
      </w:r>
      <w:r>
        <w:rPr/>
        <w:t>Quijote,</w:t>
      </w:r>
      <w:r>
        <w:rPr>
          <w:spacing w:val="-3"/>
        </w:rPr>
        <w:t> </w:t>
      </w:r>
      <w:r>
        <w:rPr/>
        <w:t>Roselló tuvo que reconocerte como una amenaza real. Eso no fue fabricado.</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z w:val="22"/>
        </w:rPr>
        <w:t>Un</w:t>
      </w:r>
      <w:r>
        <w:rPr>
          <w:spacing w:val="-4"/>
          <w:sz w:val="22"/>
        </w:rPr>
        <w:t> </w:t>
      </w:r>
      <w:r>
        <w:rPr>
          <w:sz w:val="22"/>
        </w:rPr>
        <w:t>consuelo</w:t>
      </w:r>
      <w:r>
        <w:rPr>
          <w:spacing w:val="-4"/>
          <w:sz w:val="22"/>
        </w:rPr>
        <w:t> </w:t>
      </w:r>
      <w:r>
        <w:rPr>
          <w:spacing w:val="-2"/>
          <w:sz w:val="22"/>
        </w:rPr>
        <w:t>extraño.</w:t>
      </w:r>
    </w:p>
    <w:p>
      <w:pPr>
        <w:pStyle w:val="BodyText"/>
        <w:spacing w:before="144"/>
      </w:pPr>
      <w:r>
        <w:rPr>
          <w:b/>
        </w:rPr>
        <w:t>Carlos:</w:t>
      </w:r>
      <w:r>
        <w:rPr>
          <w:b/>
          <w:spacing w:val="-7"/>
        </w:rPr>
        <w:t> </w:t>
      </w:r>
      <w:r>
        <w:rPr/>
        <w:t>El</w:t>
      </w:r>
      <w:r>
        <w:rPr>
          <w:spacing w:val="-3"/>
        </w:rPr>
        <w:t> </w:t>
      </w:r>
      <w:r>
        <w:rPr/>
        <w:t>único</w:t>
      </w:r>
      <w:r>
        <w:rPr>
          <w:spacing w:val="-4"/>
        </w:rPr>
        <w:t> </w:t>
      </w:r>
      <w:r>
        <w:rPr/>
        <w:t>que</w:t>
      </w:r>
      <w:r>
        <w:rPr>
          <w:spacing w:val="-5"/>
        </w:rPr>
        <w:t> </w:t>
      </w:r>
      <w:r>
        <w:rPr/>
        <w:t>tengo</w:t>
      </w:r>
      <w:r>
        <w:rPr>
          <w:spacing w:val="-4"/>
        </w:rPr>
        <w:t> </w:t>
      </w:r>
      <w:r>
        <w:rPr/>
        <w:t>para</w:t>
      </w:r>
      <w:r>
        <w:rPr>
          <w:spacing w:val="-3"/>
        </w:rPr>
        <w:t> </w:t>
      </w:r>
      <w:r>
        <w:rPr/>
        <w:t>ofrecerte</w:t>
      </w:r>
      <w:r>
        <w:rPr>
          <w:spacing w:val="-4"/>
        </w:rPr>
        <w:t> </w:t>
      </w:r>
      <w:r>
        <w:rPr/>
        <w:t>esta</w:t>
      </w:r>
      <w:r>
        <w:rPr>
          <w:spacing w:val="-3"/>
        </w:rPr>
        <w:t> </w:t>
      </w:r>
      <w:r>
        <w:rPr/>
        <w:t>noche,</w:t>
      </w:r>
      <w:r>
        <w:rPr>
          <w:spacing w:val="-4"/>
        </w:rPr>
        <w:t> </w:t>
      </w:r>
      <w:r>
        <w:rPr>
          <w:spacing w:val="-2"/>
        </w:rPr>
        <w:t>sinceramente.</w:t>
      </w:r>
    </w:p>
    <w:p>
      <w:pPr>
        <w:pStyle w:val="BodyText"/>
      </w:pPr>
      <w:r>
        <w:rPr>
          <w:b/>
        </w:rPr>
        <w:t>Álvaro:</w:t>
      </w:r>
      <w:r>
        <w:rPr>
          <w:b/>
          <w:spacing w:val="-7"/>
        </w:rPr>
        <w:t> </w:t>
      </w:r>
      <w:r>
        <w:rPr/>
        <w:t>(Suspira)</w:t>
      </w:r>
      <w:r>
        <w:rPr>
          <w:spacing w:val="-5"/>
        </w:rPr>
        <w:t> </w:t>
      </w:r>
      <w:r>
        <w:rPr/>
        <w:t>Gracias,</w:t>
      </w:r>
      <w:r>
        <w:rPr>
          <w:spacing w:val="-3"/>
        </w:rPr>
        <w:t> </w:t>
      </w:r>
      <w:r>
        <w:rPr/>
        <w:t>Carlos.</w:t>
      </w:r>
      <w:r>
        <w:rPr>
          <w:spacing w:val="-4"/>
        </w:rPr>
        <w:t> </w:t>
      </w:r>
      <w:r>
        <w:rPr/>
        <w:t>Por</w:t>
      </w:r>
      <w:r>
        <w:rPr>
          <w:spacing w:val="-2"/>
        </w:rPr>
        <w:t> </w:t>
      </w:r>
      <w:r>
        <w:rPr/>
        <w:t>escuchar,</w:t>
      </w:r>
      <w:r>
        <w:rPr>
          <w:spacing w:val="-6"/>
        </w:rPr>
        <w:t> </w:t>
      </w:r>
      <w:r>
        <w:rPr/>
        <w:t>y</w:t>
      </w:r>
      <w:r>
        <w:rPr>
          <w:spacing w:val="-5"/>
        </w:rPr>
        <w:t> </w:t>
      </w:r>
      <w:r>
        <w:rPr/>
        <w:t>por</w:t>
      </w:r>
      <w:r>
        <w:rPr>
          <w:spacing w:val="-2"/>
        </w:rPr>
        <w:t> </w:t>
      </w:r>
      <w:r>
        <w:rPr/>
        <w:t>no</w:t>
      </w:r>
      <w:r>
        <w:rPr>
          <w:spacing w:val="-4"/>
        </w:rPr>
        <w:t> </w:t>
      </w:r>
      <w:r>
        <w:rPr/>
        <w:t>minimizar</w:t>
      </w:r>
      <w:r>
        <w:rPr>
          <w:spacing w:val="-5"/>
        </w:rPr>
        <w:t> </w:t>
      </w:r>
      <w:r>
        <w:rPr/>
        <w:t>lo</w:t>
      </w:r>
      <w:r>
        <w:rPr>
          <w:spacing w:val="-3"/>
        </w:rPr>
        <w:t> </w:t>
      </w:r>
      <w:r>
        <w:rPr/>
        <w:t>difícil</w:t>
      </w:r>
      <w:r>
        <w:rPr>
          <w:spacing w:val="-2"/>
        </w:rPr>
        <w:t> </w:t>
      </w:r>
      <w:r>
        <w:rPr/>
        <w:t>que</w:t>
      </w:r>
      <w:r>
        <w:rPr>
          <w:spacing w:val="-5"/>
        </w:rPr>
        <w:t> </w:t>
      </w:r>
      <w:r>
        <w:rPr/>
        <w:t>ha</w:t>
      </w:r>
      <w:r>
        <w:rPr>
          <w:spacing w:val="-3"/>
        </w:rPr>
        <w:t> </w:t>
      </w:r>
      <w:r>
        <w:rPr/>
        <w:t>sido</w:t>
      </w:r>
      <w:r>
        <w:rPr>
          <w:spacing w:val="-3"/>
        </w:rPr>
        <w:t> </w:t>
      </w:r>
      <w:r>
        <w:rPr>
          <w:spacing w:val="-4"/>
        </w:rPr>
        <w:t>esto.</w:t>
      </w:r>
    </w:p>
    <w:p>
      <w:pPr>
        <w:pStyle w:val="BodyText"/>
      </w:pPr>
      <w:r>
        <w:rPr>
          <w:b/>
        </w:rPr>
        <w:t>Carlos:</w:t>
      </w:r>
      <w:r>
        <w:rPr>
          <w:b/>
          <w:spacing w:val="-5"/>
        </w:rPr>
        <w:t> </w:t>
      </w:r>
      <w:r>
        <w:rPr/>
        <w:t>Para</w:t>
      </w:r>
      <w:r>
        <w:rPr>
          <w:spacing w:val="-2"/>
        </w:rPr>
        <w:t> </w:t>
      </w:r>
      <w:r>
        <w:rPr/>
        <w:t>eso</w:t>
      </w:r>
      <w:r>
        <w:rPr>
          <w:spacing w:val="-3"/>
        </w:rPr>
        <w:t> </w:t>
      </w:r>
      <w:r>
        <w:rPr/>
        <w:t>estamos,</w:t>
      </w:r>
      <w:r>
        <w:rPr>
          <w:spacing w:val="-3"/>
        </w:rPr>
        <w:t> </w:t>
      </w:r>
      <w:r>
        <w:rPr/>
        <w:t>Álvaro.</w:t>
      </w:r>
      <w:r>
        <w:rPr>
          <w:spacing w:val="-6"/>
        </w:rPr>
        <w:t> </w:t>
      </w:r>
      <w:r>
        <w:rPr/>
        <w:t>En</w:t>
      </w:r>
      <w:r>
        <w:rPr>
          <w:spacing w:val="-3"/>
        </w:rPr>
        <w:t> </w:t>
      </w:r>
      <w:r>
        <w:rPr/>
        <w:t>esto,</w:t>
      </w:r>
      <w:r>
        <w:rPr>
          <w:spacing w:val="-3"/>
        </w:rPr>
        <w:t> </w:t>
      </w:r>
      <w:r>
        <w:rPr/>
        <w:t>y</w:t>
      </w:r>
      <w:r>
        <w:rPr>
          <w:spacing w:val="-4"/>
        </w:rPr>
        <w:t> </w:t>
      </w:r>
      <w:r>
        <w:rPr/>
        <w:t>en</w:t>
      </w:r>
      <w:r>
        <w:rPr>
          <w:spacing w:val="-4"/>
        </w:rPr>
        <w:t> </w:t>
      </w:r>
      <w:r>
        <w:rPr/>
        <w:t>todo</w:t>
      </w:r>
      <w:r>
        <w:rPr>
          <w:spacing w:val="-3"/>
        </w:rPr>
        <w:t> </w:t>
      </w:r>
      <w:r>
        <w:rPr/>
        <w:t>lo</w:t>
      </w:r>
      <w:r>
        <w:rPr>
          <w:spacing w:val="-2"/>
        </w:rPr>
        <w:t> demás.</w:t>
      </w:r>
    </w:p>
    <w:p>
      <w:pPr>
        <w:pStyle w:val="BodyText"/>
      </w:pPr>
      <w:r>
        <w:rPr>
          <w:b/>
        </w:rPr>
        <w:t>Álvaro:</w:t>
      </w:r>
      <w:r>
        <w:rPr>
          <w:b/>
          <w:spacing w:val="-5"/>
        </w:rPr>
        <w:t> </w:t>
      </w:r>
      <w:r>
        <w:rPr/>
        <w:t>¿Puedo</w:t>
      </w:r>
      <w:r>
        <w:rPr>
          <w:spacing w:val="-5"/>
        </w:rPr>
        <w:t> </w:t>
      </w:r>
      <w:r>
        <w:rPr/>
        <w:t>preguntarte</w:t>
      </w:r>
      <w:r>
        <w:rPr>
          <w:spacing w:val="-4"/>
        </w:rPr>
        <w:t> </w:t>
      </w:r>
      <w:r>
        <w:rPr/>
        <w:t>algo,</w:t>
      </w:r>
      <w:r>
        <w:rPr>
          <w:spacing w:val="-5"/>
        </w:rPr>
        <w:t> </w:t>
      </w:r>
      <w:r>
        <w:rPr/>
        <w:t>sin</w:t>
      </w:r>
      <w:r>
        <w:rPr>
          <w:spacing w:val="-4"/>
        </w:rPr>
        <w:t> </w:t>
      </w:r>
      <w:r>
        <w:rPr/>
        <w:t>que</w:t>
      </w:r>
      <w:r>
        <w:rPr>
          <w:spacing w:val="-5"/>
        </w:rPr>
        <w:t> </w:t>
      </w:r>
      <w:r>
        <w:rPr/>
        <w:t>suene</w:t>
      </w:r>
      <w:r>
        <w:rPr>
          <w:spacing w:val="-6"/>
        </w:rPr>
        <w:t> </w:t>
      </w:r>
      <w:r>
        <w:rPr>
          <w:spacing w:val="-2"/>
        </w:rPr>
        <w:t>extraño?</w:t>
      </w:r>
    </w:p>
    <w:p>
      <w:pPr>
        <w:spacing w:before="141"/>
        <w:ind w:left="85" w:right="0" w:firstLine="0"/>
        <w:jc w:val="left"/>
        <w:rPr>
          <w:sz w:val="22"/>
        </w:rPr>
      </w:pPr>
      <w:r>
        <w:rPr>
          <w:b/>
          <w:sz w:val="22"/>
        </w:rPr>
        <w:t>Carlos:</w:t>
      </w:r>
      <w:r>
        <w:rPr>
          <w:b/>
          <w:spacing w:val="-3"/>
          <w:sz w:val="22"/>
        </w:rPr>
        <w:t> </w:t>
      </w:r>
      <w:r>
        <w:rPr>
          <w:spacing w:val="-2"/>
          <w:sz w:val="22"/>
        </w:rPr>
        <w:t>Adelante.</w:t>
      </w:r>
    </w:p>
    <w:p>
      <w:pPr>
        <w:pStyle w:val="BodyText"/>
        <w:spacing w:line="228" w:lineRule="auto" w:before="158"/>
        <w:ind w:right="224"/>
      </w:pPr>
      <w:r>
        <w:rPr>
          <w:b/>
        </w:rPr>
        <w:t>Álvaro:</w:t>
      </w:r>
      <w:r>
        <w:rPr>
          <w:b/>
          <w:spacing w:val="-3"/>
        </w:rPr>
        <w:t> </w:t>
      </w:r>
      <w:r>
        <w:rPr/>
        <w:t>¿Alguna</w:t>
      </w:r>
      <w:r>
        <w:rPr>
          <w:spacing w:val="-1"/>
        </w:rPr>
        <w:t> </w:t>
      </w:r>
      <w:r>
        <w:rPr/>
        <w:t>vez,</w:t>
      </w:r>
      <w:r>
        <w:rPr>
          <w:spacing w:val="-2"/>
        </w:rPr>
        <w:t> </w:t>
      </w:r>
      <w:r>
        <w:rPr/>
        <w:t>en</w:t>
      </w:r>
      <w:r>
        <w:rPr>
          <w:spacing w:val="-5"/>
        </w:rPr>
        <w:t> </w:t>
      </w:r>
      <w:r>
        <w:rPr/>
        <w:t>tus</w:t>
      </w:r>
      <w:r>
        <w:rPr>
          <w:spacing w:val="-1"/>
        </w:rPr>
        <w:t> </w:t>
      </w:r>
      <w:r>
        <w:rPr/>
        <w:t>años</w:t>
      </w:r>
      <w:r>
        <w:rPr>
          <w:spacing w:val="-1"/>
        </w:rPr>
        <w:t> </w:t>
      </w:r>
      <w:r>
        <w:rPr/>
        <w:t>en</w:t>
      </w:r>
      <w:r>
        <w:rPr>
          <w:spacing w:val="-2"/>
        </w:rPr>
        <w:t> </w:t>
      </w:r>
      <w:r>
        <w:rPr/>
        <w:t>el</w:t>
      </w:r>
      <w:r>
        <w:rPr>
          <w:spacing w:val="-1"/>
        </w:rPr>
        <w:t> </w:t>
      </w:r>
      <w:r>
        <w:rPr/>
        <w:t>CNI,</w:t>
      </w:r>
      <w:r>
        <w:rPr>
          <w:spacing w:val="-2"/>
        </w:rPr>
        <w:t> </w:t>
      </w:r>
      <w:r>
        <w:rPr/>
        <w:t>te</w:t>
      </w:r>
      <w:r>
        <w:rPr>
          <w:spacing w:val="-2"/>
        </w:rPr>
        <w:t> </w:t>
      </w:r>
      <w:r>
        <w:rPr/>
        <w:t>sentiste</w:t>
      </w:r>
      <w:r>
        <w:rPr>
          <w:spacing w:val="-5"/>
        </w:rPr>
        <w:t> </w:t>
      </w:r>
      <w:r>
        <w:rPr/>
        <w:t>manipulado</w:t>
      </w:r>
      <w:r>
        <w:rPr>
          <w:spacing w:val="-3"/>
        </w:rPr>
        <w:t> </w:t>
      </w:r>
      <w:r>
        <w:rPr/>
        <w:t>de</w:t>
      </w:r>
      <w:r>
        <w:rPr>
          <w:spacing w:val="-3"/>
        </w:rPr>
        <w:t> </w:t>
      </w:r>
      <w:r>
        <w:rPr/>
        <w:t>esta</w:t>
      </w:r>
      <w:r>
        <w:rPr>
          <w:spacing w:val="-1"/>
        </w:rPr>
        <w:t> </w:t>
      </w:r>
      <w:r>
        <w:rPr/>
        <w:t>forma,</w:t>
      </w:r>
      <w:r>
        <w:rPr>
          <w:spacing w:val="-2"/>
        </w:rPr>
        <w:t> </w:t>
      </w:r>
      <w:r>
        <w:rPr/>
        <w:t>sin</w:t>
      </w:r>
      <w:r>
        <w:rPr>
          <w:spacing w:val="-2"/>
        </w:rPr>
        <w:t> </w:t>
      </w:r>
      <w:r>
        <w:rPr/>
        <w:t>saberlo hasta mucho después?</w:t>
      </w:r>
    </w:p>
    <w:p>
      <w:pPr>
        <w:pStyle w:val="BodyText"/>
        <w:spacing w:line="230" w:lineRule="auto" w:before="159"/>
        <w:ind w:right="156"/>
      </w:pPr>
      <w:r>
        <w:rPr>
          <w:b/>
        </w:rPr>
        <w:t>Carlos: </w:t>
      </w:r>
      <w:r>
        <w:rPr/>
        <w:t>Más de</w:t>
      </w:r>
      <w:r>
        <w:rPr>
          <w:spacing w:val="-1"/>
        </w:rPr>
        <w:t> </w:t>
      </w:r>
      <w:r>
        <w:rPr/>
        <w:t>una vez, sinceramente. Es, lamentablemente, parte del oficio.</w:t>
      </w:r>
      <w:r>
        <w:rPr>
          <w:spacing w:val="-1"/>
        </w:rPr>
        <w:t> </w:t>
      </w:r>
      <w:r>
        <w:rPr/>
        <w:t>Uno</w:t>
      </w:r>
      <w:r>
        <w:rPr>
          <w:spacing w:val="-1"/>
        </w:rPr>
        <w:t> </w:t>
      </w:r>
      <w:r>
        <w:rPr/>
        <w:t>aprende,</w:t>
      </w:r>
      <w:r>
        <w:rPr>
          <w:spacing w:val="-1"/>
        </w:rPr>
        <w:t> </w:t>
      </w:r>
      <w:r>
        <w:rPr/>
        <w:t>con el</w:t>
      </w:r>
      <w:r>
        <w:rPr>
          <w:spacing w:val="-5"/>
        </w:rPr>
        <w:t> </w:t>
      </w:r>
      <w:r>
        <w:rPr/>
        <w:t>tiempo,</w:t>
      </w:r>
      <w:r>
        <w:rPr>
          <w:spacing w:val="-5"/>
        </w:rPr>
        <w:t> </w:t>
      </w:r>
      <w:r>
        <w:rPr/>
        <w:t>a</w:t>
      </w:r>
      <w:r>
        <w:rPr>
          <w:spacing w:val="-3"/>
        </w:rPr>
        <w:t> </w:t>
      </w:r>
      <w:r>
        <w:rPr/>
        <w:t>sostener</w:t>
      </w:r>
      <w:r>
        <w:rPr>
          <w:spacing w:val="-3"/>
        </w:rPr>
        <w:t> </w:t>
      </w:r>
      <w:r>
        <w:rPr/>
        <w:t>la</w:t>
      </w:r>
      <w:r>
        <w:rPr>
          <w:spacing w:val="-6"/>
        </w:rPr>
        <w:t> </w:t>
      </w:r>
      <w:r>
        <w:rPr/>
        <w:t>incertidumbre</w:t>
      </w:r>
      <w:r>
        <w:rPr>
          <w:spacing w:val="-4"/>
        </w:rPr>
        <w:t> </w:t>
      </w:r>
      <w:r>
        <w:rPr/>
        <w:t>sin</w:t>
      </w:r>
      <w:r>
        <w:rPr>
          <w:spacing w:val="-4"/>
        </w:rPr>
        <w:t> </w:t>
      </w:r>
      <w:r>
        <w:rPr/>
        <w:t>que</w:t>
      </w:r>
      <w:r>
        <w:rPr>
          <w:spacing w:val="-5"/>
        </w:rPr>
        <w:t> </w:t>
      </w:r>
      <w:r>
        <w:rPr/>
        <w:t>lo</w:t>
      </w:r>
      <w:r>
        <w:rPr>
          <w:spacing w:val="-4"/>
        </w:rPr>
        <w:t> </w:t>
      </w:r>
      <w:r>
        <w:rPr/>
        <w:t>paralice,</w:t>
      </w:r>
      <w:r>
        <w:rPr>
          <w:spacing w:val="-5"/>
        </w:rPr>
        <w:t> </w:t>
      </w:r>
      <w:r>
        <w:rPr/>
        <w:t>aunque</w:t>
      </w:r>
      <w:r>
        <w:rPr>
          <w:spacing w:val="-5"/>
        </w:rPr>
        <w:t> </w:t>
      </w:r>
      <w:r>
        <w:rPr/>
        <w:t>nunca</w:t>
      </w:r>
      <w:r>
        <w:rPr>
          <w:spacing w:val="-3"/>
        </w:rPr>
        <w:t> </w:t>
      </w:r>
      <w:r>
        <w:rPr/>
        <w:t>deja</w:t>
      </w:r>
      <w:r>
        <w:rPr>
          <w:spacing w:val="-3"/>
        </w:rPr>
        <w:t> </w:t>
      </w:r>
      <w:r>
        <w:rPr/>
        <w:t>de</w:t>
      </w:r>
      <w:r>
        <w:rPr>
          <w:spacing w:val="-5"/>
        </w:rPr>
        <w:t> </w:t>
      </w:r>
      <w:r>
        <w:rPr/>
        <w:t>ser</w:t>
      </w:r>
      <w:r>
        <w:rPr>
          <w:spacing w:val="-2"/>
        </w:rPr>
        <w:t> incómodo.</w:t>
      </w:r>
    </w:p>
    <w:p>
      <w:pPr>
        <w:spacing w:before="143"/>
        <w:ind w:left="85" w:right="0" w:firstLine="0"/>
        <w:jc w:val="left"/>
        <w:rPr>
          <w:sz w:val="22"/>
        </w:rPr>
      </w:pPr>
      <w:r>
        <w:rPr>
          <w:b/>
          <w:sz w:val="22"/>
        </w:rPr>
        <w:t>Álvaro:</w:t>
      </w:r>
      <w:r>
        <w:rPr>
          <w:b/>
          <w:spacing w:val="-4"/>
          <w:sz w:val="22"/>
        </w:rPr>
        <w:t> </w:t>
      </w:r>
      <w:r>
        <w:rPr>
          <w:sz w:val="22"/>
        </w:rPr>
        <w:t>¿Cómo</w:t>
      </w:r>
      <w:r>
        <w:rPr>
          <w:spacing w:val="-3"/>
          <w:sz w:val="22"/>
        </w:rPr>
        <w:t> </w:t>
      </w:r>
      <w:r>
        <w:rPr>
          <w:sz w:val="22"/>
        </w:rPr>
        <w:t>lo</w:t>
      </w:r>
      <w:r>
        <w:rPr>
          <w:spacing w:val="-3"/>
          <w:sz w:val="22"/>
        </w:rPr>
        <w:t> </w:t>
      </w:r>
      <w:r>
        <w:rPr>
          <w:spacing w:val="-2"/>
          <w:sz w:val="22"/>
        </w:rPr>
        <w:t>haces?</w:t>
      </w:r>
    </w:p>
    <w:p>
      <w:pPr>
        <w:pStyle w:val="BodyText"/>
        <w:spacing w:line="228" w:lineRule="auto" w:before="156"/>
      </w:pPr>
      <w:r>
        <w:rPr>
          <w:b/>
        </w:rPr>
        <w:t>Carlos:</w:t>
      </w:r>
      <w:r>
        <w:rPr>
          <w:b/>
          <w:spacing w:val="-3"/>
        </w:rPr>
        <w:t> </w:t>
      </w:r>
      <w:r>
        <w:rPr/>
        <w:t>Recordando</w:t>
      </w:r>
      <w:r>
        <w:rPr>
          <w:spacing w:val="-3"/>
        </w:rPr>
        <w:t> </w:t>
      </w:r>
      <w:r>
        <w:rPr/>
        <w:t>que</w:t>
      </w:r>
      <w:r>
        <w:rPr>
          <w:spacing w:val="-4"/>
        </w:rPr>
        <w:t> </w:t>
      </w:r>
      <w:r>
        <w:rPr/>
        <w:t>cada</w:t>
      </w:r>
      <w:r>
        <w:rPr>
          <w:spacing w:val="-3"/>
        </w:rPr>
        <w:t> </w:t>
      </w:r>
      <w:r>
        <w:rPr/>
        <w:t>descubrimiento,</w:t>
      </w:r>
      <w:r>
        <w:rPr>
          <w:spacing w:val="-4"/>
        </w:rPr>
        <w:t> </w:t>
      </w:r>
      <w:r>
        <w:rPr/>
        <w:t>aunque</w:t>
      </w:r>
      <w:r>
        <w:rPr>
          <w:spacing w:val="-4"/>
        </w:rPr>
        <w:t> </w:t>
      </w:r>
      <w:r>
        <w:rPr/>
        <w:t>incómodo,</w:t>
      </w:r>
      <w:r>
        <w:rPr>
          <w:spacing w:val="-4"/>
        </w:rPr>
        <w:t> </w:t>
      </w:r>
      <w:r>
        <w:rPr/>
        <w:t>nos</w:t>
      </w:r>
      <w:r>
        <w:rPr>
          <w:spacing w:val="-2"/>
        </w:rPr>
        <w:t> </w:t>
      </w:r>
      <w:r>
        <w:rPr/>
        <w:t>deja</w:t>
      </w:r>
      <w:r>
        <w:rPr>
          <w:spacing w:val="-3"/>
        </w:rPr>
        <w:t> </w:t>
      </w:r>
      <w:r>
        <w:rPr/>
        <w:t>más</w:t>
      </w:r>
      <w:r>
        <w:rPr>
          <w:spacing w:val="-2"/>
        </w:rPr>
        <w:t> </w:t>
      </w:r>
      <w:r>
        <w:rPr/>
        <w:t>preparados</w:t>
      </w:r>
      <w:r>
        <w:rPr>
          <w:spacing w:val="-2"/>
        </w:rPr>
        <w:t> </w:t>
      </w:r>
      <w:r>
        <w:rPr/>
        <w:t>que antes. Hoy sabemos algo que ayer no sabíamos. Eso, en sí mismo, es progreso, aunque no se sienta como tal.</w:t>
      </w:r>
    </w:p>
    <w:p>
      <w:pPr>
        <w:spacing w:before="152"/>
        <w:ind w:left="85" w:right="0" w:firstLine="0"/>
        <w:jc w:val="left"/>
        <w:rPr>
          <w:sz w:val="22"/>
        </w:rPr>
      </w:pPr>
      <w:r>
        <w:rPr>
          <w:b/>
          <w:sz w:val="22"/>
        </w:rPr>
        <w:t>Álvaro:</w:t>
      </w:r>
      <w:r>
        <w:rPr>
          <w:b/>
          <w:spacing w:val="-4"/>
          <w:sz w:val="22"/>
        </w:rPr>
        <w:t> </w:t>
      </w:r>
      <w:r>
        <w:rPr>
          <w:sz w:val="22"/>
        </w:rPr>
        <w:t>Voy</w:t>
      </w:r>
      <w:r>
        <w:rPr>
          <w:spacing w:val="-4"/>
          <w:sz w:val="22"/>
        </w:rPr>
        <w:t> </w:t>
      </w:r>
      <w:r>
        <w:rPr>
          <w:sz w:val="22"/>
        </w:rPr>
        <w:t>a</w:t>
      </w:r>
      <w:r>
        <w:rPr>
          <w:spacing w:val="-1"/>
          <w:sz w:val="22"/>
        </w:rPr>
        <w:t> </w:t>
      </w:r>
      <w:r>
        <w:rPr>
          <w:sz w:val="22"/>
        </w:rPr>
        <w:t>intentar</w:t>
      </w:r>
      <w:r>
        <w:rPr>
          <w:spacing w:val="-2"/>
          <w:sz w:val="22"/>
        </w:rPr>
        <w:t> </w:t>
      </w:r>
      <w:r>
        <w:rPr>
          <w:sz w:val="22"/>
        </w:rPr>
        <w:t>aferrarme</w:t>
      </w:r>
      <w:r>
        <w:rPr>
          <w:spacing w:val="-3"/>
          <w:sz w:val="22"/>
        </w:rPr>
        <w:t> </w:t>
      </w:r>
      <w:r>
        <w:rPr>
          <w:sz w:val="22"/>
        </w:rPr>
        <w:t>a</w:t>
      </w:r>
      <w:r>
        <w:rPr>
          <w:spacing w:val="-1"/>
          <w:sz w:val="22"/>
        </w:rPr>
        <w:t> </w:t>
      </w:r>
      <w:r>
        <w:rPr>
          <w:spacing w:val="-4"/>
          <w:sz w:val="22"/>
        </w:rPr>
        <w:t>eso.</w:t>
      </w:r>
    </w:p>
    <w:p>
      <w:pPr>
        <w:pStyle w:val="BodyText"/>
        <w:spacing w:before="297"/>
        <w:ind w:left="0"/>
      </w:pPr>
    </w:p>
    <w:p>
      <w:pPr>
        <w:pStyle w:val="BodyText"/>
        <w:spacing w:line="228" w:lineRule="auto" w:before="0"/>
      </w:pPr>
      <w:r>
        <w:rPr/>
        <w:t>며칠</w:t>
      </w:r>
      <w:r>
        <w:rPr>
          <w:spacing w:val="31"/>
        </w:rPr>
        <w:t> </w:t>
      </w:r>
      <w:r>
        <w:rPr/>
        <w:t>후,</w:t>
      </w:r>
      <w:r>
        <w:rPr>
          <w:spacing w:val="29"/>
        </w:rPr>
        <w:t> </w:t>
      </w:r>
      <w:r>
        <w:rPr/>
        <w:t>팀</w:t>
      </w:r>
      <w:r>
        <w:rPr>
          <w:spacing w:val="31"/>
        </w:rPr>
        <w:t> </w:t>
      </w:r>
      <w:r>
        <w:rPr/>
        <w:t>전체가</w:t>
      </w:r>
      <w:r>
        <w:rPr>
          <w:spacing w:val="31"/>
        </w:rPr>
        <w:t> </w:t>
      </w:r>
      <w:r>
        <w:rPr/>
        <w:t>다시</w:t>
      </w:r>
      <w:r>
        <w:rPr>
          <w:spacing w:val="31"/>
        </w:rPr>
        <w:t> </w:t>
      </w:r>
      <w:r>
        <w:rPr/>
        <w:t>모여</w:t>
      </w:r>
      <w:r>
        <w:rPr>
          <w:spacing w:val="30"/>
        </w:rPr>
        <w:t> </w:t>
      </w:r>
      <w:r>
        <w:rPr/>
        <w:t>돈키호테</w:t>
      </w:r>
      <w:r>
        <w:rPr>
          <w:spacing w:val="31"/>
        </w:rPr>
        <w:t> </w:t>
      </w:r>
      <w:r>
        <w:rPr/>
        <w:t>작전에</w:t>
      </w:r>
      <w:r>
        <w:rPr>
          <w:spacing w:val="31"/>
        </w:rPr>
        <w:t> </w:t>
      </w:r>
      <w:r>
        <w:rPr/>
        <w:t>대한</w:t>
      </w:r>
      <w:r>
        <w:rPr>
          <w:spacing w:val="29"/>
        </w:rPr>
        <w:t> </w:t>
      </w:r>
      <w:r>
        <w:rPr/>
        <w:t>대응을</w:t>
      </w:r>
      <w:r>
        <w:rPr>
          <w:spacing w:val="30"/>
        </w:rPr>
        <w:t> </w:t>
      </w:r>
      <w:r>
        <w:rPr/>
        <w:t>최종</w:t>
      </w:r>
      <w:r>
        <w:rPr>
          <w:spacing w:val="29"/>
        </w:rPr>
        <w:t> </w:t>
      </w:r>
      <w:r>
        <w:rPr/>
        <w:t>정리하며</w:t>
      </w:r>
      <w:r>
        <w:rPr>
          <w:spacing w:val="31"/>
        </w:rPr>
        <w:t> </w:t>
      </w:r>
      <w:r>
        <w:rPr/>
        <w:t>앞으로</w:t>
      </w:r>
      <w:r>
        <w:rPr>
          <w:spacing w:val="30"/>
        </w:rPr>
        <w:t> </w:t>
      </w:r>
      <w:r>
        <w:rPr/>
        <w:t>나아갈</w:t>
      </w:r>
      <w:r>
        <w:rPr>
          <w:spacing w:val="29"/>
        </w:rPr>
        <w:t> </w:t>
      </w:r>
      <w:r>
        <w:rPr/>
        <w:t>결의 를 다집니다.</w:t>
      </w:r>
    </w:p>
    <w:p>
      <w:pPr>
        <w:pStyle w:val="BodyText"/>
        <w:spacing w:before="149"/>
      </w:pPr>
      <w:r>
        <w:rPr>
          <w:b/>
        </w:rPr>
        <w:t>Carlos:</w:t>
      </w:r>
      <w:r>
        <w:rPr>
          <w:b/>
          <w:spacing w:val="-7"/>
        </w:rPr>
        <w:t> </w:t>
      </w:r>
      <w:r>
        <w:rPr/>
        <w:t>Resumamos</w:t>
      </w:r>
      <w:r>
        <w:rPr>
          <w:spacing w:val="-5"/>
        </w:rPr>
        <w:t> </w:t>
      </w:r>
      <w:r>
        <w:rPr/>
        <w:t>dónde</w:t>
      </w:r>
      <w:r>
        <w:rPr>
          <w:spacing w:val="-5"/>
        </w:rPr>
        <w:t> </w:t>
      </w:r>
      <w:r>
        <w:rPr/>
        <w:t>estamos,</w:t>
      </w:r>
      <w:r>
        <w:rPr>
          <w:spacing w:val="-5"/>
        </w:rPr>
        <w:t> </w:t>
      </w:r>
      <w:r>
        <w:rPr/>
        <w:t>una</w:t>
      </w:r>
      <w:r>
        <w:rPr>
          <w:spacing w:val="-4"/>
        </w:rPr>
        <w:t> </w:t>
      </w:r>
      <w:r>
        <w:rPr/>
        <w:t>semana</w:t>
      </w:r>
      <w:r>
        <w:rPr>
          <w:spacing w:val="-4"/>
        </w:rPr>
        <w:t> </w:t>
      </w:r>
      <w:r>
        <w:rPr/>
        <w:t>después</w:t>
      </w:r>
      <w:r>
        <w:rPr>
          <w:spacing w:val="-5"/>
        </w:rPr>
        <w:t> </w:t>
      </w:r>
      <w:r>
        <w:rPr/>
        <w:t>de</w:t>
      </w:r>
      <w:r>
        <w:rPr>
          <w:spacing w:val="-5"/>
        </w:rPr>
        <w:t> </w:t>
      </w:r>
      <w:r>
        <w:rPr/>
        <w:t>esta</w:t>
      </w:r>
      <w:r>
        <w:rPr>
          <w:spacing w:val="-4"/>
        </w:rPr>
        <w:t> </w:t>
      </w:r>
      <w:r>
        <w:rPr>
          <w:spacing w:val="-2"/>
        </w:rPr>
        <w:t>revelación.</w:t>
      </w:r>
    </w:p>
    <w:p>
      <w:pPr>
        <w:pStyle w:val="BodyText"/>
        <w:spacing w:line="228" w:lineRule="auto" w:before="155"/>
        <w:ind w:right="100"/>
      </w:pPr>
      <w:r>
        <w:rPr>
          <w:b/>
        </w:rPr>
        <w:t>Camila:</w:t>
      </w:r>
      <w:r>
        <w:rPr>
          <w:b/>
          <w:spacing w:val="-3"/>
        </w:rPr>
        <w:t> </w:t>
      </w:r>
      <w:r>
        <w:rPr/>
        <w:t>Protocolo</w:t>
      </w:r>
      <w:r>
        <w:rPr>
          <w:spacing w:val="-3"/>
        </w:rPr>
        <w:t> </w:t>
      </w:r>
      <w:r>
        <w:rPr/>
        <w:t>de</w:t>
      </w:r>
      <w:r>
        <w:rPr>
          <w:spacing w:val="-5"/>
        </w:rPr>
        <w:t> </w:t>
      </w:r>
      <w:r>
        <w:rPr/>
        <w:t>verificación</w:t>
      </w:r>
      <w:r>
        <w:rPr>
          <w:spacing w:val="-5"/>
        </w:rPr>
        <w:t> </w:t>
      </w:r>
      <w:r>
        <w:rPr/>
        <w:t>retrospectiva</w:t>
      </w:r>
      <w:r>
        <w:rPr>
          <w:spacing w:val="-3"/>
        </w:rPr>
        <w:t> </w:t>
      </w:r>
      <w:r>
        <w:rPr/>
        <w:t>ya</w:t>
      </w:r>
      <w:r>
        <w:rPr>
          <w:spacing w:val="-3"/>
        </w:rPr>
        <w:t> </w:t>
      </w:r>
      <w:r>
        <w:rPr/>
        <w:t>implementado,</w:t>
      </w:r>
      <w:r>
        <w:rPr>
          <w:spacing w:val="-5"/>
        </w:rPr>
        <w:t> </w:t>
      </w:r>
      <w:r>
        <w:rPr/>
        <w:t>aplicado</w:t>
      </w:r>
      <w:r>
        <w:rPr>
          <w:spacing w:val="-4"/>
        </w:rPr>
        <w:t> </w:t>
      </w:r>
      <w:r>
        <w:rPr/>
        <w:t>a</w:t>
      </w:r>
      <w:r>
        <w:rPr>
          <w:spacing w:val="-3"/>
        </w:rPr>
        <w:t> </w:t>
      </w:r>
      <w:r>
        <w:rPr/>
        <w:t>Ginebra,</w:t>
      </w:r>
      <w:r>
        <w:rPr>
          <w:spacing w:val="-4"/>
        </w:rPr>
        <w:t> </w:t>
      </w:r>
      <w:r>
        <w:rPr/>
        <w:t>Niza,</w:t>
      </w:r>
      <w:r>
        <w:rPr>
          <w:spacing w:val="-4"/>
        </w:rPr>
        <w:t> </w:t>
      </w:r>
      <w:r>
        <w:rPr/>
        <w:t>y parcialmente a Nube Ibérica.</w:t>
      </w:r>
    </w:p>
    <w:p>
      <w:pPr>
        <w:pStyle w:val="BodyText"/>
        <w:spacing w:line="228" w:lineRule="auto" w:before="164"/>
        <w:ind w:right="224"/>
      </w:pPr>
      <w:r>
        <w:rPr>
          <w:b/>
        </w:rPr>
        <w:t>Marcos:</w:t>
      </w:r>
      <w:r>
        <w:rPr>
          <w:b/>
          <w:spacing w:val="-2"/>
        </w:rPr>
        <w:t> </w:t>
      </w:r>
      <w:r>
        <w:rPr/>
        <w:t>Sistema</w:t>
      </w:r>
      <w:r>
        <w:rPr>
          <w:spacing w:val="-2"/>
        </w:rPr>
        <w:t> </w:t>
      </w:r>
      <w:r>
        <w:rPr/>
        <w:t>de</w:t>
      </w:r>
      <w:r>
        <w:rPr>
          <w:spacing w:val="-4"/>
        </w:rPr>
        <w:t> </w:t>
      </w:r>
      <w:r>
        <w:rPr/>
        <w:t>banderas</w:t>
      </w:r>
      <w:r>
        <w:rPr>
          <w:spacing w:val="-2"/>
        </w:rPr>
        <w:t> </w:t>
      </w:r>
      <w:r>
        <w:rPr/>
        <w:t>rojas</w:t>
      </w:r>
      <w:r>
        <w:rPr>
          <w:spacing w:val="-5"/>
        </w:rPr>
        <w:t> </w:t>
      </w:r>
      <w:r>
        <w:rPr/>
        <w:t>integrado</w:t>
      </w:r>
      <w:r>
        <w:rPr>
          <w:spacing w:val="-4"/>
        </w:rPr>
        <w:t> </w:t>
      </w:r>
      <w:r>
        <w:rPr/>
        <w:t>en</w:t>
      </w:r>
      <w:r>
        <w:rPr>
          <w:spacing w:val="-4"/>
        </w:rPr>
        <w:t> </w:t>
      </w:r>
      <w:r>
        <w:rPr/>
        <w:t>nuestro</w:t>
      </w:r>
      <w:r>
        <w:rPr>
          <w:spacing w:val="-3"/>
        </w:rPr>
        <w:t> </w:t>
      </w:r>
      <w:r>
        <w:rPr/>
        <w:t>análisis</w:t>
      </w:r>
      <w:r>
        <w:rPr>
          <w:spacing w:val="-2"/>
        </w:rPr>
        <w:t> </w:t>
      </w:r>
      <w:r>
        <w:rPr/>
        <w:t>estándar,</w:t>
      </w:r>
      <w:r>
        <w:rPr>
          <w:spacing w:val="-3"/>
        </w:rPr>
        <w:t> </w:t>
      </w:r>
      <w:r>
        <w:rPr/>
        <w:t>para</w:t>
      </w:r>
      <w:r>
        <w:rPr>
          <w:spacing w:val="-2"/>
        </w:rPr>
        <w:t> </w:t>
      </w:r>
      <w:r>
        <w:rPr/>
        <w:t>investigaciones </w:t>
      </w:r>
      <w:r>
        <w:rPr>
          <w:spacing w:val="-2"/>
        </w:rPr>
        <w:t>futuras.</w:t>
      </w:r>
    </w:p>
    <w:p>
      <w:pPr>
        <w:pStyle w:val="BodyText"/>
        <w:spacing w:before="146"/>
      </w:pPr>
      <w:r>
        <w:rPr>
          <w:b/>
        </w:rPr>
        <w:t>Álvaro:</w:t>
      </w:r>
      <w:r>
        <w:rPr>
          <w:b/>
          <w:spacing w:val="-9"/>
        </w:rPr>
        <w:t> </w:t>
      </w:r>
      <w:r>
        <w:rPr/>
        <w:t>Y</w:t>
      </w:r>
      <w:r>
        <w:rPr>
          <w:spacing w:val="-5"/>
        </w:rPr>
        <w:t> </w:t>
      </w:r>
      <w:r>
        <w:rPr/>
        <w:t>personalmente,</w:t>
      </w:r>
      <w:r>
        <w:rPr>
          <w:spacing w:val="-7"/>
        </w:rPr>
        <w:t> </w:t>
      </w:r>
      <w:r>
        <w:rPr/>
        <w:t>más</w:t>
      </w:r>
      <w:r>
        <w:rPr>
          <w:spacing w:val="-5"/>
        </w:rPr>
        <w:t> </w:t>
      </w:r>
      <w:r>
        <w:rPr/>
        <w:t>cauteloso,</w:t>
      </w:r>
      <w:r>
        <w:rPr>
          <w:spacing w:val="-6"/>
        </w:rPr>
        <w:t> </w:t>
      </w:r>
      <w:r>
        <w:rPr/>
        <w:t>aunque</w:t>
      </w:r>
      <w:r>
        <w:rPr>
          <w:spacing w:val="-7"/>
        </w:rPr>
        <w:t> </w:t>
      </w:r>
      <w:r>
        <w:rPr/>
        <w:t>todavía</w:t>
      </w:r>
      <w:r>
        <w:rPr>
          <w:spacing w:val="-5"/>
        </w:rPr>
        <w:t> </w:t>
      </w:r>
      <w:r>
        <w:rPr/>
        <w:t>decidido</w:t>
      </w:r>
      <w:r>
        <w:rPr>
          <w:spacing w:val="-6"/>
        </w:rPr>
        <w:t> </w:t>
      </w:r>
      <w:r>
        <w:rPr/>
        <w:t>a</w:t>
      </w:r>
      <w:r>
        <w:rPr>
          <w:spacing w:val="-6"/>
        </w:rPr>
        <w:t> </w:t>
      </w:r>
      <w:r>
        <w:rPr/>
        <w:t>seguir</w:t>
      </w:r>
      <w:r>
        <w:rPr>
          <w:spacing w:val="-5"/>
        </w:rPr>
        <w:t> </w:t>
      </w:r>
      <w:r>
        <w:rPr/>
        <w:t>con</w:t>
      </w:r>
      <w:r>
        <w:rPr>
          <w:spacing w:val="-6"/>
        </w:rPr>
        <w:t> </w:t>
      </w:r>
      <w:r>
        <w:rPr>
          <w:spacing w:val="-2"/>
        </w:rPr>
        <w:t>esto.</w:t>
      </w:r>
    </w:p>
    <w:p>
      <w:pPr>
        <w:pStyle w:val="BodyText"/>
        <w:spacing w:line="228" w:lineRule="auto" w:before="159"/>
        <w:ind w:right="224"/>
      </w:pPr>
      <w:r>
        <w:rPr>
          <w:b/>
        </w:rPr>
        <w:t>Víctor: </w:t>
      </w:r>
      <w:r>
        <w:rPr/>
        <w:t>Eso último es, quizás, lo más importante de todo. El objetivo de Don Quijote era desestabilizarlos,</w:t>
      </w:r>
      <w:r>
        <w:rPr>
          <w:spacing w:val="-3"/>
        </w:rPr>
        <w:t> </w:t>
      </w:r>
      <w:r>
        <w:rPr/>
        <w:t>hacerlos</w:t>
      </w:r>
      <w:r>
        <w:rPr>
          <w:spacing w:val="-3"/>
        </w:rPr>
        <w:t> </w:t>
      </w:r>
      <w:r>
        <w:rPr/>
        <w:t>dudar</w:t>
      </w:r>
      <w:r>
        <w:rPr>
          <w:spacing w:val="-2"/>
        </w:rPr>
        <w:t> </w:t>
      </w:r>
      <w:r>
        <w:rPr/>
        <w:t>tanto</w:t>
      </w:r>
      <w:r>
        <w:rPr>
          <w:spacing w:val="-2"/>
        </w:rPr>
        <w:t> </w:t>
      </w:r>
      <w:r>
        <w:rPr/>
        <w:t>que</w:t>
      </w:r>
      <w:r>
        <w:rPr>
          <w:spacing w:val="-4"/>
        </w:rPr>
        <w:t> </w:t>
      </w:r>
      <w:r>
        <w:rPr/>
        <w:t>perdieran</w:t>
      </w:r>
      <w:r>
        <w:rPr>
          <w:spacing w:val="-3"/>
        </w:rPr>
        <w:t> </w:t>
      </w:r>
      <w:r>
        <w:rPr/>
        <w:t>efectividad.</w:t>
      </w:r>
      <w:r>
        <w:rPr>
          <w:spacing w:val="-4"/>
        </w:rPr>
        <w:t> </w:t>
      </w:r>
      <w:r>
        <w:rPr/>
        <w:t>Que</w:t>
      </w:r>
      <w:r>
        <w:rPr>
          <w:spacing w:val="-4"/>
        </w:rPr>
        <w:t> </w:t>
      </w:r>
      <w:r>
        <w:rPr/>
        <w:t>sigan</w:t>
      </w:r>
      <w:r>
        <w:rPr>
          <w:spacing w:val="-3"/>
        </w:rPr>
        <w:t> </w:t>
      </w:r>
      <w:r>
        <w:rPr/>
        <w:t>adelante,</w:t>
      </w:r>
      <w:r>
        <w:rPr>
          <w:spacing w:val="-3"/>
        </w:rPr>
        <w:t> </w:t>
      </w:r>
      <w:r>
        <w:rPr/>
        <w:t>con</w:t>
      </w:r>
      <w:r>
        <w:rPr>
          <w:spacing w:val="-4"/>
        </w:rPr>
        <w:t> </w:t>
      </w:r>
      <w:r>
        <w:rPr/>
        <w:t>más cautela pero la misma determinación, significa que no funcionó del todo.</w:t>
      </w:r>
    </w:p>
    <w:p>
      <w:pPr>
        <w:pStyle w:val="BodyText"/>
        <w:spacing w:before="149"/>
      </w:pPr>
      <w:r>
        <w:rPr>
          <w:b/>
        </w:rPr>
        <w:t>Carlos:</w:t>
      </w:r>
      <w:r>
        <w:rPr>
          <w:b/>
          <w:spacing w:val="-6"/>
        </w:rPr>
        <w:t> </w:t>
      </w:r>
      <w:r>
        <w:rPr/>
        <w:t>Un</w:t>
      </w:r>
      <w:r>
        <w:rPr>
          <w:spacing w:val="-4"/>
        </w:rPr>
        <w:t> </w:t>
      </w:r>
      <w:r>
        <w:rPr/>
        <w:t>tipo</w:t>
      </w:r>
      <w:r>
        <w:rPr>
          <w:spacing w:val="-3"/>
        </w:rPr>
        <w:t> </w:t>
      </w:r>
      <w:r>
        <w:rPr/>
        <w:t>de</w:t>
      </w:r>
      <w:r>
        <w:rPr>
          <w:spacing w:val="-5"/>
        </w:rPr>
        <w:t> </w:t>
      </w:r>
      <w:r>
        <w:rPr/>
        <w:t>victoria,</w:t>
      </w:r>
      <w:r>
        <w:rPr>
          <w:spacing w:val="-4"/>
        </w:rPr>
        <w:t> </w:t>
      </w:r>
      <w:r>
        <w:rPr/>
        <w:t>entonces,</w:t>
      </w:r>
      <w:r>
        <w:rPr>
          <w:spacing w:val="-3"/>
        </w:rPr>
        <w:t> </w:t>
      </w:r>
      <w:r>
        <w:rPr/>
        <w:t>aunque</w:t>
      </w:r>
      <w:r>
        <w:rPr>
          <w:spacing w:val="-4"/>
        </w:rPr>
        <w:t> </w:t>
      </w:r>
      <w:r>
        <w:rPr/>
        <w:t>no</w:t>
      </w:r>
      <w:r>
        <w:rPr>
          <w:spacing w:val="-4"/>
        </w:rPr>
        <w:t> </w:t>
      </w:r>
      <w:r>
        <w:rPr/>
        <w:t>se</w:t>
      </w:r>
      <w:r>
        <w:rPr>
          <w:spacing w:val="-3"/>
        </w:rPr>
        <w:t> </w:t>
      </w:r>
      <w:r>
        <w:rPr/>
        <w:t>sienta</w:t>
      </w:r>
      <w:r>
        <w:rPr>
          <w:spacing w:val="-3"/>
        </w:rPr>
        <w:t> </w:t>
      </w:r>
      <w:r>
        <w:rPr/>
        <w:t>como</w:t>
      </w:r>
      <w:r>
        <w:rPr>
          <w:spacing w:val="-3"/>
        </w:rPr>
        <w:t> </w:t>
      </w:r>
      <w:r>
        <w:rPr>
          <w:spacing w:val="-4"/>
        </w:rPr>
        <w:t>tal.</w:t>
      </w:r>
    </w:p>
    <w:p>
      <w:pPr>
        <w:pStyle w:val="BodyText"/>
      </w:pPr>
      <w:r>
        <w:rPr>
          <w:b/>
        </w:rPr>
        <w:t>Víctor:</w:t>
      </w:r>
      <w:r>
        <w:rPr>
          <w:b/>
          <w:spacing w:val="-6"/>
        </w:rPr>
        <w:t> </w:t>
      </w:r>
      <w:r>
        <w:rPr/>
        <w:t>La</w:t>
      </w:r>
      <w:r>
        <w:rPr>
          <w:spacing w:val="-3"/>
        </w:rPr>
        <w:t> </w:t>
      </w:r>
      <w:r>
        <w:rPr/>
        <w:t>mayoría</w:t>
      </w:r>
      <w:r>
        <w:rPr>
          <w:spacing w:val="-3"/>
        </w:rPr>
        <w:t> </w:t>
      </w:r>
      <w:r>
        <w:rPr/>
        <w:t>de</w:t>
      </w:r>
      <w:r>
        <w:rPr>
          <w:spacing w:val="-4"/>
        </w:rPr>
        <w:t> </w:t>
      </w:r>
      <w:r>
        <w:rPr/>
        <w:t>las</w:t>
      </w:r>
      <w:r>
        <w:rPr>
          <w:spacing w:val="-2"/>
        </w:rPr>
        <w:t> </w:t>
      </w:r>
      <w:r>
        <w:rPr/>
        <w:t>victorias</w:t>
      </w:r>
      <w:r>
        <w:rPr>
          <w:spacing w:val="-3"/>
        </w:rPr>
        <w:t> </w:t>
      </w:r>
      <w:r>
        <w:rPr/>
        <w:t>reales,</w:t>
      </w:r>
      <w:r>
        <w:rPr>
          <w:spacing w:val="-3"/>
        </w:rPr>
        <w:t> </w:t>
      </w:r>
      <w:r>
        <w:rPr/>
        <w:t>en</w:t>
      </w:r>
      <w:r>
        <w:rPr>
          <w:spacing w:val="-5"/>
        </w:rPr>
        <w:t> </w:t>
      </w:r>
      <w:r>
        <w:rPr/>
        <w:t>este</w:t>
      </w:r>
      <w:r>
        <w:rPr>
          <w:spacing w:val="-4"/>
        </w:rPr>
        <w:t> </w:t>
      </w:r>
      <w:r>
        <w:rPr/>
        <w:t>trabajo,</w:t>
      </w:r>
      <w:r>
        <w:rPr>
          <w:spacing w:val="-4"/>
        </w:rPr>
        <w:t> </w:t>
      </w:r>
      <w:r>
        <w:rPr/>
        <w:t>no</w:t>
      </w:r>
      <w:r>
        <w:rPr>
          <w:spacing w:val="-5"/>
        </w:rPr>
        <w:t> </w:t>
      </w:r>
      <w:r>
        <w:rPr/>
        <w:t>se</w:t>
      </w:r>
      <w:r>
        <w:rPr>
          <w:spacing w:val="-3"/>
        </w:rPr>
        <w:t> </w:t>
      </w:r>
      <w:r>
        <w:rPr/>
        <w:t>sienten</w:t>
      </w:r>
      <w:r>
        <w:rPr>
          <w:spacing w:val="-6"/>
        </w:rPr>
        <w:t> </w:t>
      </w:r>
      <w:r>
        <w:rPr/>
        <w:t>como</w:t>
      </w:r>
      <w:r>
        <w:rPr>
          <w:spacing w:val="-4"/>
        </w:rPr>
        <w:t> </w:t>
      </w:r>
      <w:r>
        <w:rPr/>
        <w:t>tal,</w:t>
      </w:r>
      <w:r>
        <w:rPr>
          <w:spacing w:val="-3"/>
        </w:rPr>
        <w:t> </w:t>
      </w:r>
      <w:r>
        <w:rPr/>
        <w:t>al</w:t>
      </w:r>
      <w:r>
        <w:rPr>
          <w:spacing w:val="-2"/>
        </w:rPr>
        <w:t> principio.</w:t>
      </w:r>
    </w:p>
    <w:p>
      <w:pPr>
        <w:pStyle w:val="BodyText"/>
        <w:spacing w:after="0"/>
        <w:sectPr>
          <w:pgSz w:w="11910" w:h="16840"/>
          <w:pgMar w:top="1240" w:bottom="280" w:left="992" w:right="992"/>
        </w:sectPr>
      </w:pPr>
    </w:p>
    <w:p>
      <w:pPr>
        <w:pStyle w:val="BodyText"/>
        <w:spacing w:line="230" w:lineRule="auto" w:before="44"/>
        <w:ind w:right="224"/>
      </w:pPr>
      <w:r>
        <w:rPr>
          <w:b/>
        </w:rPr>
        <w:t>Álvaro:</w:t>
      </w:r>
      <w:r>
        <w:rPr>
          <w:b/>
          <w:spacing w:val="-3"/>
        </w:rPr>
        <w:t> </w:t>
      </w:r>
      <w:r>
        <w:rPr/>
        <w:t>¿Alguna</w:t>
      </w:r>
      <w:r>
        <w:rPr>
          <w:spacing w:val="-1"/>
        </w:rPr>
        <w:t> </w:t>
      </w:r>
      <w:r>
        <w:rPr/>
        <w:t>recomendación</w:t>
      </w:r>
      <w:r>
        <w:rPr>
          <w:spacing w:val="-3"/>
        </w:rPr>
        <w:t> </w:t>
      </w:r>
      <w:r>
        <w:rPr/>
        <w:t>final,</w:t>
      </w:r>
      <w:r>
        <w:rPr>
          <w:spacing w:val="-2"/>
        </w:rPr>
        <w:t> </w:t>
      </w:r>
      <w:r>
        <w:rPr/>
        <w:t>antes</w:t>
      </w:r>
      <w:r>
        <w:rPr>
          <w:spacing w:val="-1"/>
        </w:rPr>
        <w:t> </w:t>
      </w:r>
      <w:r>
        <w:rPr/>
        <w:t>de</w:t>
      </w:r>
      <w:r>
        <w:rPr>
          <w:spacing w:val="-3"/>
        </w:rPr>
        <w:t> </w:t>
      </w:r>
      <w:r>
        <w:rPr/>
        <w:t>seguir</w:t>
      </w:r>
      <w:r>
        <w:rPr>
          <w:spacing w:val="-1"/>
        </w:rPr>
        <w:t> </w:t>
      </w:r>
      <w:r>
        <w:rPr/>
        <w:t>con</w:t>
      </w:r>
      <w:r>
        <w:rPr>
          <w:spacing w:val="-3"/>
        </w:rPr>
        <w:t> </w:t>
      </w:r>
      <w:r>
        <w:rPr/>
        <w:t>el</w:t>
      </w:r>
      <w:r>
        <w:rPr>
          <w:spacing w:val="-1"/>
        </w:rPr>
        <w:t> </w:t>
      </w:r>
      <w:r>
        <w:rPr/>
        <w:t>resto</w:t>
      </w:r>
      <w:r>
        <w:rPr>
          <w:spacing w:val="-2"/>
        </w:rPr>
        <w:t> </w:t>
      </w:r>
      <w:r>
        <w:rPr/>
        <w:t>de</w:t>
      </w:r>
      <w:r>
        <w:rPr>
          <w:spacing w:val="-3"/>
        </w:rPr>
        <w:t> </w:t>
      </w:r>
      <w:r>
        <w:rPr/>
        <w:t>las</w:t>
      </w:r>
      <w:r>
        <w:rPr>
          <w:spacing w:val="-1"/>
        </w:rPr>
        <w:t> </w:t>
      </w:r>
      <w:r>
        <w:rPr/>
        <w:t>operaciones </w:t>
      </w:r>
      <w:r>
        <w:rPr>
          <w:spacing w:val="-2"/>
        </w:rPr>
        <w:t>pendientes?</w:t>
      </w:r>
    </w:p>
    <w:p>
      <w:pPr>
        <w:pStyle w:val="BodyText"/>
        <w:spacing w:line="230" w:lineRule="auto" w:before="156"/>
        <w:ind w:right="224"/>
      </w:pPr>
      <w:r>
        <w:rPr>
          <w:b/>
        </w:rPr>
        <w:t>Víctor:</w:t>
      </w:r>
      <w:r>
        <w:rPr>
          <w:b/>
          <w:spacing w:val="-3"/>
        </w:rPr>
        <w:t> </w:t>
      </w:r>
      <w:r>
        <w:rPr/>
        <w:t>Solo</w:t>
      </w:r>
      <w:r>
        <w:rPr>
          <w:spacing w:val="-3"/>
        </w:rPr>
        <w:t> </w:t>
      </w:r>
      <w:r>
        <w:rPr/>
        <w:t>esta:</w:t>
      </w:r>
      <w:r>
        <w:rPr>
          <w:spacing w:val="-3"/>
        </w:rPr>
        <w:t> </w:t>
      </w:r>
      <w:r>
        <w:rPr/>
        <w:t>usen</w:t>
      </w:r>
      <w:r>
        <w:rPr>
          <w:spacing w:val="-5"/>
        </w:rPr>
        <w:t> </w:t>
      </w:r>
      <w:r>
        <w:rPr/>
        <w:t>esta</w:t>
      </w:r>
      <w:r>
        <w:rPr>
          <w:spacing w:val="-2"/>
        </w:rPr>
        <w:t> </w:t>
      </w:r>
      <w:r>
        <w:rPr/>
        <w:t>lección,</w:t>
      </w:r>
      <w:r>
        <w:rPr>
          <w:spacing w:val="-2"/>
        </w:rPr>
        <w:t> </w:t>
      </w:r>
      <w:r>
        <w:rPr/>
        <w:t>no</w:t>
      </w:r>
      <w:r>
        <w:rPr>
          <w:spacing w:val="-4"/>
        </w:rPr>
        <w:t> </w:t>
      </w:r>
      <w:r>
        <w:rPr/>
        <w:t>como</w:t>
      </w:r>
      <w:r>
        <w:rPr>
          <w:spacing w:val="-3"/>
        </w:rPr>
        <w:t> </w:t>
      </w:r>
      <w:r>
        <w:rPr/>
        <w:t>motivo</w:t>
      </w:r>
      <w:r>
        <w:rPr>
          <w:spacing w:val="-3"/>
        </w:rPr>
        <w:t> </w:t>
      </w:r>
      <w:r>
        <w:rPr/>
        <w:t>de</w:t>
      </w:r>
      <w:r>
        <w:rPr>
          <w:spacing w:val="-4"/>
        </w:rPr>
        <w:t> </w:t>
      </w:r>
      <w:r>
        <w:rPr/>
        <w:t>parálisis,</w:t>
      </w:r>
      <w:r>
        <w:rPr>
          <w:spacing w:val="-3"/>
        </w:rPr>
        <w:t> </w:t>
      </w:r>
      <w:r>
        <w:rPr/>
        <w:t>sino</w:t>
      </w:r>
      <w:r>
        <w:rPr>
          <w:spacing w:val="-5"/>
        </w:rPr>
        <w:t> </w:t>
      </w:r>
      <w:r>
        <w:rPr/>
        <w:t>como</w:t>
      </w:r>
      <w:r>
        <w:rPr>
          <w:spacing w:val="-3"/>
        </w:rPr>
        <w:t> </w:t>
      </w:r>
      <w:r>
        <w:rPr/>
        <w:t>una</w:t>
      </w:r>
      <w:r>
        <w:rPr>
          <w:spacing w:val="-2"/>
        </w:rPr>
        <w:t> </w:t>
      </w:r>
      <w:r>
        <w:rPr/>
        <w:t>herramienta más afilada.</w:t>
      </w:r>
      <w:r>
        <w:rPr>
          <w:spacing w:val="-2"/>
        </w:rPr>
        <w:t> </w:t>
      </w:r>
      <w:r>
        <w:rPr/>
        <w:t>Ahora saben algo que la mayoría de los perseguidores nunca llegan a aprender.</w:t>
      </w:r>
    </w:p>
    <w:p>
      <w:pPr>
        <w:pStyle w:val="BodyText"/>
        <w:spacing w:line="228" w:lineRule="auto" w:before="159"/>
        <w:ind w:right="224"/>
      </w:pPr>
      <w:r>
        <w:rPr>
          <w:b/>
        </w:rPr>
        <w:t>Carlos:</w:t>
      </w:r>
      <w:r>
        <w:rPr>
          <w:b/>
          <w:spacing w:val="-2"/>
        </w:rPr>
        <w:t> </w:t>
      </w:r>
      <w:r>
        <w:rPr/>
        <w:t>¿Y</w:t>
      </w:r>
      <w:r>
        <w:rPr>
          <w:spacing w:val="-1"/>
        </w:rPr>
        <w:t> </w:t>
      </w:r>
      <w:r>
        <w:rPr/>
        <w:t>usted,</w:t>
      </w:r>
      <w:r>
        <w:rPr>
          <w:spacing w:val="-2"/>
        </w:rPr>
        <w:t> </w:t>
      </w:r>
      <w:r>
        <w:rPr/>
        <w:t>Víctor?</w:t>
      </w:r>
      <w:r>
        <w:rPr>
          <w:spacing w:val="-5"/>
        </w:rPr>
        <w:t> </w:t>
      </w:r>
      <w:r>
        <w:rPr/>
        <w:t>¿Alguna</w:t>
      </w:r>
      <w:r>
        <w:rPr>
          <w:spacing w:val="-1"/>
        </w:rPr>
        <w:t> </w:t>
      </w:r>
      <w:r>
        <w:rPr/>
        <w:t>reflexión</w:t>
      </w:r>
      <w:r>
        <w:rPr>
          <w:spacing w:val="-3"/>
        </w:rPr>
        <w:t> </w:t>
      </w:r>
      <w:r>
        <w:rPr/>
        <w:t>final</w:t>
      </w:r>
      <w:r>
        <w:rPr>
          <w:spacing w:val="-4"/>
        </w:rPr>
        <w:t> </w:t>
      </w:r>
      <w:r>
        <w:rPr/>
        <w:t>sobre</w:t>
      </w:r>
      <w:r>
        <w:rPr>
          <w:spacing w:val="-2"/>
        </w:rPr>
        <w:t> </w:t>
      </w:r>
      <w:r>
        <w:rPr/>
        <w:t>haber</w:t>
      </w:r>
      <w:r>
        <w:rPr>
          <w:spacing w:val="-4"/>
        </w:rPr>
        <w:t> </w:t>
      </w:r>
      <w:r>
        <w:rPr/>
        <w:t>tenido</w:t>
      </w:r>
      <w:r>
        <w:rPr>
          <w:spacing w:val="-3"/>
        </w:rPr>
        <w:t> </w:t>
      </w:r>
      <w:r>
        <w:rPr/>
        <w:t>que</w:t>
      </w:r>
      <w:r>
        <w:rPr>
          <w:spacing w:val="-3"/>
        </w:rPr>
        <w:t> </w:t>
      </w:r>
      <w:r>
        <w:rPr/>
        <w:t>confesar</w:t>
      </w:r>
      <w:r>
        <w:rPr>
          <w:spacing w:val="-1"/>
        </w:rPr>
        <w:t> </w:t>
      </w:r>
      <w:r>
        <w:rPr/>
        <w:t>algo</w:t>
      </w:r>
      <w:r>
        <w:rPr>
          <w:spacing w:val="-2"/>
        </w:rPr>
        <w:t> </w:t>
      </w:r>
      <w:r>
        <w:rPr/>
        <w:t>tan directamente vinculado a su propio trabajo anterior?</w:t>
      </w:r>
    </w:p>
    <w:p>
      <w:pPr>
        <w:pStyle w:val="BodyText"/>
        <w:spacing w:line="228" w:lineRule="auto" w:before="163"/>
        <w:ind w:right="134"/>
      </w:pPr>
      <w:r>
        <w:rPr>
          <w:b/>
        </w:rPr>
        <w:t>Víctor: </w:t>
      </w:r>
      <w:r>
        <w:rPr/>
        <w:t>Fue, con diferencia, la sesión más difícil de todas las que hemos tenido. Contarles sobre operaciones</w:t>
      </w:r>
      <w:r>
        <w:rPr>
          <w:spacing w:val="-3"/>
        </w:rPr>
        <w:t> </w:t>
      </w:r>
      <w:r>
        <w:rPr/>
        <w:t>de</w:t>
      </w:r>
      <w:r>
        <w:rPr>
          <w:spacing w:val="-4"/>
        </w:rPr>
        <w:t> </w:t>
      </w:r>
      <w:r>
        <w:rPr/>
        <w:t>mi</w:t>
      </w:r>
      <w:r>
        <w:rPr>
          <w:spacing w:val="-2"/>
        </w:rPr>
        <w:t> </w:t>
      </w:r>
      <w:r>
        <w:rPr/>
        <w:t>antigua</w:t>
      </w:r>
      <w:r>
        <w:rPr>
          <w:spacing w:val="-3"/>
        </w:rPr>
        <w:t> </w:t>
      </w:r>
      <w:r>
        <w:rPr/>
        <w:t>organización</w:t>
      </w:r>
      <w:r>
        <w:rPr>
          <w:spacing w:val="-4"/>
        </w:rPr>
        <w:t> </w:t>
      </w:r>
      <w:r>
        <w:rPr/>
        <w:t>es</w:t>
      </w:r>
      <w:r>
        <w:rPr>
          <w:spacing w:val="-3"/>
        </w:rPr>
        <w:t> </w:t>
      </w:r>
      <w:r>
        <w:rPr/>
        <w:t>una</w:t>
      </w:r>
      <w:r>
        <w:rPr>
          <w:spacing w:val="-2"/>
        </w:rPr>
        <w:t> </w:t>
      </w:r>
      <w:r>
        <w:rPr/>
        <w:t>cosa.</w:t>
      </w:r>
      <w:r>
        <w:rPr>
          <w:spacing w:val="-3"/>
        </w:rPr>
        <w:t> </w:t>
      </w:r>
      <w:r>
        <w:rPr/>
        <w:t>Contarles</w:t>
      </w:r>
      <w:r>
        <w:rPr>
          <w:spacing w:val="-3"/>
        </w:rPr>
        <w:t> </w:t>
      </w:r>
      <w:r>
        <w:rPr/>
        <w:t>cómo</w:t>
      </w:r>
      <w:r>
        <w:rPr>
          <w:spacing w:val="-3"/>
        </w:rPr>
        <w:t> </w:t>
      </w:r>
      <w:r>
        <w:rPr/>
        <w:t>Roselló,</w:t>
      </w:r>
      <w:r>
        <w:rPr>
          <w:spacing w:val="-4"/>
        </w:rPr>
        <w:t> </w:t>
      </w:r>
      <w:r>
        <w:rPr/>
        <w:t>un</w:t>
      </w:r>
      <w:r>
        <w:rPr>
          <w:spacing w:val="-4"/>
        </w:rPr>
        <w:t> </w:t>
      </w:r>
      <w:r>
        <w:rPr/>
        <w:t>hombre</w:t>
      </w:r>
      <w:r>
        <w:rPr>
          <w:spacing w:val="-4"/>
        </w:rPr>
        <w:t> </w:t>
      </w:r>
      <w:r>
        <w:rPr/>
        <w:t>que</w:t>
      </w:r>
      <w:r>
        <w:rPr>
          <w:spacing w:val="-4"/>
        </w:rPr>
        <w:t> </w:t>
      </w:r>
      <w:r>
        <w:rPr/>
        <w:t>ni siquiera controlo ya, los manipuló usando técnicas que en parte yo ayudé a perfeccionar, es</w:t>
      </w:r>
      <w:r>
        <w:rPr>
          <w:spacing w:val="40"/>
        </w:rPr>
        <w:t> </w:t>
      </w:r>
      <w:r>
        <w:rPr/>
        <w:t>otra completamente distinta.</w:t>
      </w:r>
    </w:p>
    <w:p>
      <w:pPr>
        <w:pStyle w:val="BodyText"/>
        <w:spacing w:before="150"/>
      </w:pPr>
      <w:r>
        <w:rPr>
          <w:b/>
        </w:rPr>
        <w:t>Álvaro:</w:t>
      </w:r>
      <w:r>
        <w:rPr>
          <w:b/>
          <w:spacing w:val="-4"/>
        </w:rPr>
        <w:t> </w:t>
      </w:r>
      <w:r>
        <w:rPr/>
        <w:t>¿Por</w:t>
      </w:r>
      <w:r>
        <w:rPr>
          <w:spacing w:val="-2"/>
        </w:rPr>
        <w:t> </w:t>
      </w:r>
      <w:r>
        <w:rPr/>
        <w:t>qué</w:t>
      </w:r>
      <w:r>
        <w:rPr>
          <w:spacing w:val="-3"/>
        </w:rPr>
        <w:t> </w:t>
      </w:r>
      <w:r>
        <w:rPr/>
        <w:t>se</w:t>
      </w:r>
      <w:r>
        <w:rPr>
          <w:spacing w:val="-3"/>
        </w:rPr>
        <w:t> </w:t>
      </w:r>
      <w:r>
        <w:rPr/>
        <w:t>sintió</w:t>
      </w:r>
      <w:r>
        <w:rPr>
          <w:spacing w:val="-3"/>
        </w:rPr>
        <w:t> </w:t>
      </w:r>
      <w:r>
        <w:rPr/>
        <w:t>tan</w:t>
      </w:r>
      <w:r>
        <w:rPr>
          <w:spacing w:val="-2"/>
        </w:rPr>
        <w:t> distinto?</w:t>
      </w:r>
    </w:p>
    <w:p>
      <w:pPr>
        <w:pStyle w:val="BodyText"/>
        <w:spacing w:line="228" w:lineRule="auto" w:before="158"/>
        <w:ind w:right="224"/>
      </w:pPr>
      <w:r>
        <w:rPr>
          <w:b/>
        </w:rPr>
        <w:t>Víctor:</w:t>
      </w:r>
      <w:r>
        <w:rPr>
          <w:b/>
          <w:spacing w:val="-3"/>
        </w:rPr>
        <w:t> </w:t>
      </w:r>
      <w:r>
        <w:rPr/>
        <w:t>Porque</w:t>
      </w:r>
      <w:r>
        <w:rPr>
          <w:spacing w:val="-4"/>
        </w:rPr>
        <w:t> </w:t>
      </w:r>
      <w:r>
        <w:rPr/>
        <w:t>en</w:t>
      </w:r>
      <w:r>
        <w:rPr>
          <w:spacing w:val="-4"/>
        </w:rPr>
        <w:t> </w:t>
      </w:r>
      <w:r>
        <w:rPr/>
        <w:t>Ginebra</w:t>
      </w:r>
      <w:r>
        <w:rPr>
          <w:spacing w:val="-2"/>
        </w:rPr>
        <w:t> </w:t>
      </w:r>
      <w:r>
        <w:rPr/>
        <w:t>estaban</w:t>
      </w:r>
      <w:r>
        <w:rPr>
          <w:spacing w:val="-3"/>
        </w:rPr>
        <w:t> </w:t>
      </w:r>
      <w:r>
        <w:rPr/>
        <w:t>ustedes,</w:t>
      </w:r>
      <w:r>
        <w:rPr>
          <w:spacing w:val="-3"/>
        </w:rPr>
        <w:t> </w:t>
      </w:r>
      <w:r>
        <w:rPr/>
        <w:t>en</w:t>
      </w:r>
      <w:r>
        <w:rPr>
          <w:spacing w:val="-6"/>
        </w:rPr>
        <w:t> </w:t>
      </w:r>
      <w:r>
        <w:rPr/>
        <w:t>persona,</w:t>
      </w:r>
      <w:r>
        <w:rPr>
          <w:spacing w:val="-3"/>
        </w:rPr>
        <w:t> </w:t>
      </w:r>
      <w:r>
        <w:rPr/>
        <w:t>arriesgando</w:t>
      </w:r>
      <w:r>
        <w:rPr>
          <w:spacing w:val="-3"/>
        </w:rPr>
        <w:t> </w:t>
      </w:r>
      <w:r>
        <w:rPr/>
        <w:t>algo</w:t>
      </w:r>
      <w:r>
        <w:rPr>
          <w:spacing w:val="-3"/>
        </w:rPr>
        <w:t> </w:t>
      </w:r>
      <w:r>
        <w:rPr/>
        <w:t>real,</w:t>
      </w:r>
      <w:r>
        <w:rPr>
          <w:spacing w:val="-3"/>
        </w:rPr>
        <w:t> </w:t>
      </w:r>
      <w:r>
        <w:rPr/>
        <w:t>mientras</w:t>
      </w:r>
      <w:r>
        <w:rPr>
          <w:spacing w:val="-2"/>
        </w:rPr>
        <w:t> </w:t>
      </w:r>
      <w:r>
        <w:rPr/>
        <w:t>yo,</w:t>
      </w:r>
      <w:r>
        <w:rPr>
          <w:spacing w:val="-4"/>
        </w:rPr>
        <w:t> </w:t>
      </w:r>
      <w:r>
        <w:rPr/>
        <w:t>sin saberlo entonces, había contribuido a las herramientas que se usaron contra ustedes. Es una forma de complicidad indirecta que me cuesta digerir, incluso ahora.</w:t>
      </w:r>
    </w:p>
    <w:p>
      <w:pPr>
        <w:pStyle w:val="BodyText"/>
        <w:spacing w:before="150"/>
      </w:pPr>
      <w:r>
        <w:rPr>
          <w:b/>
        </w:rPr>
        <w:t>Camila:</w:t>
      </w:r>
      <w:r>
        <w:rPr>
          <w:b/>
          <w:spacing w:val="-4"/>
        </w:rPr>
        <w:t> </w:t>
      </w:r>
      <w:r>
        <w:rPr/>
        <w:t>Pero</w:t>
      </w:r>
      <w:r>
        <w:rPr>
          <w:spacing w:val="-4"/>
        </w:rPr>
        <w:t> </w:t>
      </w:r>
      <w:r>
        <w:rPr/>
        <w:t>nos</w:t>
      </w:r>
      <w:r>
        <w:rPr>
          <w:spacing w:val="-4"/>
        </w:rPr>
        <w:t> </w:t>
      </w:r>
      <w:r>
        <w:rPr/>
        <w:t>lo</w:t>
      </w:r>
      <w:r>
        <w:rPr>
          <w:spacing w:val="-4"/>
        </w:rPr>
        <w:t> </w:t>
      </w:r>
      <w:r>
        <w:rPr/>
        <w:t>contó</w:t>
      </w:r>
      <w:r>
        <w:rPr>
          <w:spacing w:val="-4"/>
        </w:rPr>
        <w:t> </w:t>
      </w:r>
      <w:r>
        <w:rPr/>
        <w:t>de</w:t>
      </w:r>
      <w:r>
        <w:rPr>
          <w:spacing w:val="-5"/>
        </w:rPr>
        <w:t> </w:t>
      </w:r>
      <w:r>
        <w:rPr/>
        <w:t>todas</w:t>
      </w:r>
      <w:r>
        <w:rPr>
          <w:spacing w:val="-4"/>
        </w:rPr>
        <w:t> </w:t>
      </w:r>
      <w:r>
        <w:rPr>
          <w:spacing w:val="-2"/>
        </w:rPr>
        <w:t>formas.</w:t>
      </w:r>
    </w:p>
    <w:p>
      <w:pPr>
        <w:pStyle w:val="BodyText"/>
        <w:spacing w:line="230" w:lineRule="auto" w:before="152"/>
        <w:ind w:right="100"/>
      </w:pPr>
      <w:r>
        <w:rPr>
          <w:b/>
        </w:rPr>
        <w:t>Víctor:</w:t>
      </w:r>
      <w:r>
        <w:rPr>
          <w:b/>
          <w:spacing w:val="-3"/>
        </w:rPr>
        <w:t> </w:t>
      </w:r>
      <w:r>
        <w:rPr/>
        <w:t>Porque</w:t>
      </w:r>
      <w:r>
        <w:rPr>
          <w:spacing w:val="-4"/>
        </w:rPr>
        <w:t> </w:t>
      </w:r>
      <w:r>
        <w:rPr/>
        <w:t>la</w:t>
      </w:r>
      <w:r>
        <w:rPr>
          <w:spacing w:val="-2"/>
        </w:rPr>
        <w:t> </w:t>
      </w:r>
      <w:r>
        <w:rPr/>
        <w:t>alternativa,</w:t>
      </w:r>
      <w:r>
        <w:rPr>
          <w:spacing w:val="-3"/>
        </w:rPr>
        <w:t> </w:t>
      </w:r>
      <w:r>
        <w:rPr/>
        <w:t>dejar</w:t>
      </w:r>
      <w:r>
        <w:rPr>
          <w:spacing w:val="-2"/>
        </w:rPr>
        <w:t> </w:t>
      </w:r>
      <w:r>
        <w:rPr/>
        <w:t>que</w:t>
      </w:r>
      <w:r>
        <w:rPr>
          <w:spacing w:val="-4"/>
        </w:rPr>
        <w:t> </w:t>
      </w:r>
      <w:r>
        <w:rPr/>
        <w:t>siguieran</w:t>
      </w:r>
      <w:r>
        <w:rPr>
          <w:spacing w:val="-3"/>
        </w:rPr>
        <w:t> </w:t>
      </w:r>
      <w:r>
        <w:rPr/>
        <w:t>confiando</w:t>
      </w:r>
      <w:r>
        <w:rPr>
          <w:spacing w:val="-3"/>
        </w:rPr>
        <w:t> </w:t>
      </w:r>
      <w:r>
        <w:rPr/>
        <w:t>en</w:t>
      </w:r>
      <w:r>
        <w:rPr>
          <w:spacing w:val="-4"/>
        </w:rPr>
        <w:t> </w:t>
      </w:r>
      <w:r>
        <w:rPr/>
        <w:t>algo</w:t>
      </w:r>
      <w:r>
        <w:rPr>
          <w:spacing w:val="-3"/>
        </w:rPr>
        <w:t> </w:t>
      </w:r>
      <w:r>
        <w:rPr/>
        <w:t>que</w:t>
      </w:r>
      <w:r>
        <w:rPr>
          <w:spacing w:val="-4"/>
        </w:rPr>
        <w:t> </w:t>
      </w:r>
      <w:r>
        <w:rPr/>
        <w:t>ya</w:t>
      </w:r>
      <w:r>
        <w:rPr>
          <w:spacing w:val="-2"/>
        </w:rPr>
        <w:t> </w:t>
      </w:r>
      <w:r>
        <w:rPr/>
        <w:t>no</w:t>
      </w:r>
      <w:r>
        <w:rPr>
          <w:spacing w:val="-3"/>
        </w:rPr>
        <w:t> </w:t>
      </w:r>
      <w:r>
        <w:rPr/>
        <w:t>debería</w:t>
      </w:r>
      <w:r>
        <w:rPr>
          <w:spacing w:val="-2"/>
        </w:rPr>
        <w:t> </w:t>
      </w:r>
      <w:r>
        <w:rPr/>
        <w:t>confiarse, habría sido mucho peor.</w:t>
      </w:r>
    </w:p>
    <w:p>
      <w:pPr>
        <w:pStyle w:val="BodyText"/>
        <w:spacing w:line="228" w:lineRule="auto" w:before="159"/>
        <w:ind w:right="224"/>
      </w:pPr>
      <w:r>
        <w:rPr>
          <w:b/>
        </w:rPr>
        <w:t>Carlos:</w:t>
      </w:r>
      <w:r>
        <w:rPr>
          <w:b/>
          <w:spacing w:val="-2"/>
        </w:rPr>
        <w:t> </w:t>
      </w:r>
      <w:r>
        <w:rPr/>
        <w:t>Bien</w:t>
      </w:r>
      <w:r>
        <w:rPr>
          <w:spacing w:val="-3"/>
        </w:rPr>
        <w:t> </w:t>
      </w:r>
      <w:r>
        <w:rPr/>
        <w:t>dicho.</w:t>
      </w:r>
      <w:r>
        <w:rPr>
          <w:spacing w:val="-2"/>
        </w:rPr>
        <w:t> </w:t>
      </w:r>
      <w:r>
        <w:rPr/>
        <w:t>Sigamos,</w:t>
      </w:r>
      <w:r>
        <w:rPr>
          <w:spacing w:val="-2"/>
        </w:rPr>
        <w:t> </w:t>
      </w:r>
      <w:r>
        <w:rPr/>
        <w:t>entonces,</w:t>
      </w:r>
      <w:r>
        <w:rPr>
          <w:spacing w:val="-2"/>
        </w:rPr>
        <w:t> </w:t>
      </w:r>
      <w:r>
        <w:rPr/>
        <w:t>todos</w:t>
      </w:r>
      <w:r>
        <w:rPr>
          <w:spacing w:val="-1"/>
        </w:rPr>
        <w:t> </w:t>
      </w:r>
      <w:r>
        <w:rPr/>
        <w:t>juntos,</w:t>
      </w:r>
      <w:r>
        <w:rPr>
          <w:spacing w:val="-2"/>
        </w:rPr>
        <w:t> </w:t>
      </w:r>
      <w:r>
        <w:rPr/>
        <w:t>con</w:t>
      </w:r>
      <w:r>
        <w:rPr>
          <w:spacing w:val="-3"/>
        </w:rPr>
        <w:t> </w:t>
      </w:r>
      <w:r>
        <w:rPr/>
        <w:t>los</w:t>
      </w:r>
      <w:r>
        <w:rPr>
          <w:spacing w:val="-2"/>
        </w:rPr>
        <w:t> </w:t>
      </w:r>
      <w:r>
        <w:rPr/>
        <w:t>ojos</w:t>
      </w:r>
      <w:r>
        <w:rPr>
          <w:spacing w:val="-2"/>
        </w:rPr>
        <w:t> </w:t>
      </w:r>
      <w:r>
        <w:rPr/>
        <w:t>un</w:t>
      </w:r>
      <w:r>
        <w:rPr>
          <w:spacing w:val="-3"/>
        </w:rPr>
        <w:t> </w:t>
      </w:r>
      <w:r>
        <w:rPr/>
        <w:t>poco</w:t>
      </w:r>
      <w:r>
        <w:rPr>
          <w:spacing w:val="-2"/>
        </w:rPr>
        <w:t> </w:t>
      </w:r>
      <w:r>
        <w:rPr/>
        <w:t>más</w:t>
      </w:r>
      <w:r>
        <w:rPr>
          <w:spacing w:val="-1"/>
        </w:rPr>
        <w:t> </w:t>
      </w:r>
      <w:r>
        <w:rPr/>
        <w:t>abiertos</w:t>
      </w:r>
      <w:r>
        <w:rPr>
          <w:spacing w:val="-2"/>
        </w:rPr>
        <w:t> </w:t>
      </w:r>
      <w:r>
        <w:rPr/>
        <w:t>que </w:t>
      </w:r>
      <w:r>
        <w:rPr>
          <w:spacing w:val="-2"/>
        </w:rPr>
        <w:t>antes.</w:t>
      </w:r>
    </w:p>
    <w:p>
      <w:pPr>
        <w:pStyle w:val="BodyText"/>
        <w:spacing w:before="149"/>
      </w:pPr>
      <w:r>
        <w:rPr>
          <w:b/>
        </w:rPr>
        <w:t>Álvaro:</w:t>
      </w:r>
      <w:r>
        <w:rPr>
          <w:b/>
          <w:spacing w:val="-7"/>
        </w:rPr>
        <w:t> </w:t>
      </w:r>
      <w:r>
        <w:rPr/>
        <w:t>Con</w:t>
      </w:r>
      <w:r>
        <w:rPr>
          <w:spacing w:val="-4"/>
        </w:rPr>
        <w:t> </w:t>
      </w:r>
      <w:r>
        <w:rPr/>
        <w:t>los</w:t>
      </w:r>
      <w:r>
        <w:rPr>
          <w:spacing w:val="-4"/>
        </w:rPr>
        <w:t> </w:t>
      </w:r>
      <w:r>
        <w:rPr/>
        <w:t>ojos</w:t>
      </w:r>
      <w:r>
        <w:rPr>
          <w:spacing w:val="-5"/>
        </w:rPr>
        <w:t> </w:t>
      </w:r>
      <w:r>
        <w:rPr/>
        <w:t>más</w:t>
      </w:r>
      <w:r>
        <w:rPr>
          <w:spacing w:val="-3"/>
        </w:rPr>
        <w:t> </w:t>
      </w:r>
      <w:r>
        <w:rPr/>
        <w:t>abiertos,</w:t>
      </w:r>
      <w:r>
        <w:rPr>
          <w:spacing w:val="-3"/>
        </w:rPr>
        <w:t> </w:t>
      </w:r>
      <w:r>
        <w:rPr/>
        <w:t>sí.</w:t>
      </w:r>
      <w:r>
        <w:rPr>
          <w:spacing w:val="-4"/>
        </w:rPr>
        <w:t> </w:t>
      </w:r>
      <w:r>
        <w:rPr/>
        <w:t>Pero</w:t>
      </w:r>
      <w:r>
        <w:rPr>
          <w:spacing w:val="-3"/>
        </w:rPr>
        <w:t> </w:t>
      </w:r>
      <w:r>
        <w:rPr>
          <w:spacing w:val="-2"/>
        </w:rPr>
        <w:t>seguimos.</w:t>
      </w:r>
    </w:p>
    <w:p>
      <w:pPr>
        <w:pStyle w:val="BodyText"/>
        <w:spacing w:before="282"/>
        <w:ind w:left="0"/>
      </w:pPr>
    </w:p>
    <w:p>
      <w:pPr>
        <w:pStyle w:val="BodyText"/>
        <w:spacing w:before="0"/>
      </w:pPr>
      <w:r>
        <w:rPr/>
        <w:t>그날</w:t>
      </w:r>
      <w:r>
        <w:rPr>
          <w:spacing w:val="29"/>
        </w:rPr>
        <w:t> </w:t>
      </w:r>
      <w:r>
        <w:rPr/>
        <w:t>밤,</w:t>
      </w:r>
      <w:r>
        <w:rPr>
          <w:spacing w:val="28"/>
        </w:rPr>
        <w:t> </w:t>
      </w:r>
      <w:r>
        <w:rPr/>
        <w:t>알바로와</w:t>
      </w:r>
      <w:r>
        <w:rPr>
          <w:spacing w:val="32"/>
        </w:rPr>
        <w:t> </w:t>
      </w:r>
      <w:r>
        <w:rPr/>
        <w:t>카밀라가</w:t>
      </w:r>
      <w:r>
        <w:rPr>
          <w:spacing w:val="31"/>
        </w:rPr>
        <w:t> </w:t>
      </w:r>
      <w:r>
        <w:rPr/>
        <w:t>조용히</w:t>
      </w:r>
      <w:r>
        <w:rPr>
          <w:spacing w:val="31"/>
        </w:rPr>
        <w:t> </w:t>
      </w:r>
      <w:r>
        <w:rPr/>
        <w:t>이번</w:t>
      </w:r>
      <w:r>
        <w:rPr>
          <w:spacing w:val="31"/>
        </w:rPr>
        <w:t> </w:t>
      </w:r>
      <w:r>
        <w:rPr/>
        <w:t>폭로가</w:t>
      </w:r>
      <w:r>
        <w:rPr>
          <w:spacing w:val="32"/>
        </w:rPr>
        <w:t> </w:t>
      </w:r>
      <w:r>
        <w:rPr/>
        <w:t>남긴</w:t>
      </w:r>
      <w:r>
        <w:rPr>
          <w:spacing w:val="29"/>
        </w:rPr>
        <w:t> </w:t>
      </w:r>
      <w:r>
        <w:rPr/>
        <w:t>감정을</w:t>
      </w:r>
      <w:r>
        <w:rPr>
          <w:spacing w:val="29"/>
        </w:rPr>
        <w:t> </w:t>
      </w:r>
      <w:r>
        <w:rPr>
          <w:spacing w:val="-2"/>
        </w:rPr>
        <w:t>정리합니다.</w:t>
      </w:r>
    </w:p>
    <w:p>
      <w:pPr>
        <w:pStyle w:val="BodyText"/>
      </w:pPr>
      <w:r>
        <w:rPr>
          <w:b/>
        </w:rPr>
        <w:t>Álvaro:</w:t>
      </w:r>
      <w:r>
        <w:rPr>
          <w:b/>
          <w:spacing w:val="-7"/>
        </w:rPr>
        <w:t> </w:t>
      </w:r>
      <w:r>
        <w:rPr/>
        <w:t>(En</w:t>
      </w:r>
      <w:r>
        <w:rPr>
          <w:spacing w:val="-4"/>
        </w:rPr>
        <w:t> </w:t>
      </w:r>
      <w:r>
        <w:rPr/>
        <w:t>casa)</w:t>
      </w:r>
      <w:r>
        <w:rPr>
          <w:spacing w:val="-3"/>
        </w:rPr>
        <w:t> </w:t>
      </w:r>
      <w:r>
        <w:rPr/>
        <w:t>Sabes,</w:t>
      </w:r>
      <w:r>
        <w:rPr>
          <w:spacing w:val="-6"/>
        </w:rPr>
        <w:t> </w:t>
      </w:r>
      <w:r>
        <w:rPr/>
        <w:t>lo</w:t>
      </w:r>
      <w:r>
        <w:rPr>
          <w:spacing w:val="-3"/>
        </w:rPr>
        <w:t> </w:t>
      </w:r>
      <w:r>
        <w:rPr/>
        <w:t>más</w:t>
      </w:r>
      <w:r>
        <w:rPr>
          <w:spacing w:val="-3"/>
        </w:rPr>
        <w:t> </w:t>
      </w:r>
      <w:r>
        <w:rPr/>
        <w:t>extraño</w:t>
      </w:r>
      <w:r>
        <w:rPr>
          <w:spacing w:val="-3"/>
        </w:rPr>
        <w:t> </w:t>
      </w:r>
      <w:r>
        <w:rPr/>
        <w:t>de</w:t>
      </w:r>
      <w:r>
        <w:rPr>
          <w:spacing w:val="-5"/>
        </w:rPr>
        <w:t> </w:t>
      </w:r>
      <w:r>
        <w:rPr/>
        <w:t>todo</w:t>
      </w:r>
      <w:r>
        <w:rPr>
          <w:spacing w:val="-4"/>
        </w:rPr>
        <w:t> </w:t>
      </w:r>
      <w:r>
        <w:rPr/>
        <w:t>esto</w:t>
      </w:r>
      <w:r>
        <w:rPr>
          <w:spacing w:val="-4"/>
        </w:rPr>
        <w:t> </w:t>
      </w:r>
      <w:r>
        <w:rPr/>
        <w:t>no</w:t>
      </w:r>
      <w:r>
        <w:rPr>
          <w:spacing w:val="-4"/>
        </w:rPr>
        <w:t> </w:t>
      </w:r>
      <w:r>
        <w:rPr/>
        <w:t>es</w:t>
      </w:r>
      <w:r>
        <w:rPr>
          <w:spacing w:val="-4"/>
        </w:rPr>
        <w:t> </w:t>
      </w:r>
      <w:r>
        <w:rPr/>
        <w:t>descubrir</w:t>
      </w:r>
      <w:r>
        <w:rPr>
          <w:spacing w:val="-2"/>
        </w:rPr>
        <w:t> </w:t>
      </w:r>
      <w:r>
        <w:rPr/>
        <w:t>que</w:t>
      </w:r>
      <w:r>
        <w:rPr>
          <w:spacing w:val="-5"/>
        </w:rPr>
        <w:t> </w:t>
      </w:r>
      <w:r>
        <w:rPr/>
        <w:t>me</w:t>
      </w:r>
      <w:r>
        <w:rPr>
          <w:spacing w:val="-3"/>
        </w:rPr>
        <w:t> </w:t>
      </w:r>
      <w:r>
        <w:rPr>
          <w:spacing w:val="-2"/>
        </w:rPr>
        <w:t>manipularon.</w:t>
      </w:r>
    </w:p>
    <w:p>
      <w:pPr>
        <w:spacing w:before="141"/>
        <w:ind w:left="85" w:right="0" w:firstLine="0"/>
        <w:jc w:val="left"/>
        <w:rPr>
          <w:sz w:val="22"/>
        </w:rPr>
      </w:pPr>
      <w:r>
        <w:rPr>
          <w:b/>
          <w:sz w:val="22"/>
        </w:rPr>
        <w:t>Camila:</w:t>
      </w:r>
      <w:r>
        <w:rPr>
          <w:b/>
          <w:spacing w:val="-3"/>
          <w:sz w:val="22"/>
        </w:rPr>
        <w:t> </w:t>
      </w:r>
      <w:r>
        <w:rPr>
          <w:sz w:val="22"/>
        </w:rPr>
        <w:t>¿Qué</w:t>
      </w:r>
      <w:r>
        <w:rPr>
          <w:spacing w:val="-5"/>
          <w:sz w:val="22"/>
        </w:rPr>
        <w:t> </w:t>
      </w:r>
      <w:r>
        <w:rPr>
          <w:sz w:val="22"/>
        </w:rPr>
        <w:t>es,</w:t>
      </w:r>
      <w:r>
        <w:rPr>
          <w:spacing w:val="-3"/>
          <w:sz w:val="22"/>
        </w:rPr>
        <w:t> </w:t>
      </w:r>
      <w:r>
        <w:rPr>
          <w:spacing w:val="-2"/>
          <w:sz w:val="22"/>
        </w:rPr>
        <w:t>entonces?</w:t>
      </w:r>
    </w:p>
    <w:p>
      <w:pPr>
        <w:pStyle w:val="BodyText"/>
        <w:spacing w:line="228" w:lineRule="auto" w:before="158"/>
        <w:ind w:right="224"/>
      </w:pPr>
      <w:r>
        <w:rPr>
          <w:b/>
        </w:rPr>
        <w:t>Álvaro: </w:t>
      </w:r>
      <w:r>
        <w:rPr/>
        <w:t>Es darme cuenta de que, incluso sabiendo que Ginebra fue orquestado, no cambia lo que</w:t>
      </w:r>
      <w:r>
        <w:rPr>
          <w:spacing w:val="-3"/>
        </w:rPr>
        <w:t> </w:t>
      </w:r>
      <w:r>
        <w:rPr/>
        <w:t>sentí</w:t>
      </w:r>
      <w:r>
        <w:rPr>
          <w:spacing w:val="-1"/>
        </w:rPr>
        <w:t> </w:t>
      </w:r>
      <w:r>
        <w:rPr/>
        <w:t>en</w:t>
      </w:r>
      <w:r>
        <w:rPr>
          <w:spacing w:val="-3"/>
        </w:rPr>
        <w:t> </w:t>
      </w:r>
      <w:r>
        <w:rPr/>
        <w:t>ese</w:t>
      </w:r>
      <w:r>
        <w:rPr>
          <w:spacing w:val="-3"/>
        </w:rPr>
        <w:t> </w:t>
      </w:r>
      <w:r>
        <w:rPr/>
        <w:t>momento:</w:t>
      </w:r>
      <w:r>
        <w:rPr>
          <w:spacing w:val="-2"/>
        </w:rPr>
        <w:t> </w:t>
      </w:r>
      <w:r>
        <w:rPr/>
        <w:t>el</w:t>
      </w:r>
      <w:r>
        <w:rPr>
          <w:spacing w:val="-1"/>
        </w:rPr>
        <w:t> </w:t>
      </w:r>
      <w:r>
        <w:rPr/>
        <w:t>miedo</w:t>
      </w:r>
      <w:r>
        <w:rPr>
          <w:spacing w:val="-2"/>
        </w:rPr>
        <w:t> </w:t>
      </w:r>
      <w:r>
        <w:rPr/>
        <w:t>real,</w:t>
      </w:r>
      <w:r>
        <w:rPr>
          <w:spacing w:val="-2"/>
        </w:rPr>
        <w:t> </w:t>
      </w:r>
      <w:r>
        <w:rPr/>
        <w:t>la</w:t>
      </w:r>
      <w:r>
        <w:rPr>
          <w:spacing w:val="-4"/>
        </w:rPr>
        <w:t> </w:t>
      </w:r>
      <w:r>
        <w:rPr/>
        <w:t>adrenalina</w:t>
      </w:r>
      <w:r>
        <w:rPr>
          <w:spacing w:val="-2"/>
        </w:rPr>
        <w:t> </w:t>
      </w:r>
      <w:r>
        <w:rPr/>
        <w:t>real,</w:t>
      </w:r>
      <w:r>
        <w:rPr>
          <w:spacing w:val="-2"/>
        </w:rPr>
        <w:t> </w:t>
      </w:r>
      <w:r>
        <w:rPr/>
        <w:t>la</w:t>
      </w:r>
      <w:r>
        <w:rPr>
          <w:spacing w:val="-1"/>
        </w:rPr>
        <w:t> </w:t>
      </w:r>
      <w:r>
        <w:rPr/>
        <w:t>sensación</w:t>
      </w:r>
      <w:r>
        <w:rPr>
          <w:spacing w:val="-2"/>
        </w:rPr>
        <w:t> </w:t>
      </w:r>
      <w:r>
        <w:rPr/>
        <w:t>real</w:t>
      </w:r>
      <w:r>
        <w:rPr>
          <w:spacing w:val="-2"/>
        </w:rPr>
        <w:t> </w:t>
      </w:r>
      <w:r>
        <w:rPr/>
        <w:t>de</w:t>
      </w:r>
      <w:r>
        <w:rPr>
          <w:spacing w:val="-3"/>
        </w:rPr>
        <w:t> </w:t>
      </w:r>
      <w:r>
        <w:rPr/>
        <w:t>estar</w:t>
      </w:r>
      <w:r>
        <w:rPr>
          <w:spacing w:val="-1"/>
        </w:rPr>
        <w:t> </w:t>
      </w:r>
      <w:r>
        <w:rPr/>
        <w:t>cerca</w:t>
      </w:r>
      <w:r>
        <w:rPr>
          <w:spacing w:val="-1"/>
        </w:rPr>
        <w:t> </w:t>
      </w:r>
      <w:r>
        <w:rPr/>
        <w:t>de algo importante.</w:t>
      </w:r>
    </w:p>
    <w:p>
      <w:pPr>
        <w:pStyle w:val="BodyText"/>
        <w:spacing w:before="150"/>
      </w:pPr>
      <w:r>
        <w:rPr>
          <w:b/>
        </w:rPr>
        <w:t>Camila:</w:t>
      </w:r>
      <w:r>
        <w:rPr>
          <w:b/>
          <w:spacing w:val="-3"/>
        </w:rPr>
        <w:t> </w:t>
      </w:r>
      <w:r>
        <w:rPr/>
        <w:t>¿Y</w:t>
      </w:r>
      <w:r>
        <w:rPr>
          <w:spacing w:val="-3"/>
        </w:rPr>
        <w:t> </w:t>
      </w:r>
      <w:r>
        <w:rPr/>
        <w:t>eso</w:t>
      </w:r>
      <w:r>
        <w:rPr>
          <w:spacing w:val="-3"/>
        </w:rPr>
        <w:t> </w:t>
      </w:r>
      <w:r>
        <w:rPr/>
        <w:t>te</w:t>
      </w:r>
      <w:r>
        <w:rPr>
          <w:spacing w:val="-4"/>
        </w:rPr>
        <w:t> </w:t>
      </w:r>
      <w:r>
        <w:rPr/>
        <w:t>molesta,</w:t>
      </w:r>
      <w:r>
        <w:rPr>
          <w:spacing w:val="-3"/>
        </w:rPr>
        <w:t> </w:t>
      </w:r>
      <w:r>
        <w:rPr/>
        <w:t>o</w:t>
      </w:r>
      <w:r>
        <w:rPr>
          <w:spacing w:val="-4"/>
        </w:rPr>
        <w:t> </w:t>
      </w:r>
      <w:r>
        <w:rPr/>
        <w:t>te</w:t>
      </w:r>
      <w:r>
        <w:rPr>
          <w:spacing w:val="-3"/>
        </w:rPr>
        <w:t> </w:t>
      </w:r>
      <w:r>
        <w:rPr>
          <w:spacing w:val="-2"/>
        </w:rPr>
        <w:t>consuela?</w:t>
      </w:r>
    </w:p>
    <w:p>
      <w:pPr>
        <w:pStyle w:val="BodyText"/>
        <w:spacing w:line="230" w:lineRule="auto" w:before="153"/>
        <w:ind w:right="224"/>
      </w:pPr>
      <w:r>
        <w:rPr>
          <w:b/>
        </w:rPr>
        <w:t>Álvaro:</w:t>
      </w:r>
      <w:r>
        <w:rPr>
          <w:b/>
          <w:spacing w:val="-4"/>
        </w:rPr>
        <w:t> </w:t>
      </w:r>
      <w:r>
        <w:rPr/>
        <w:t>No</w:t>
      </w:r>
      <w:r>
        <w:rPr>
          <w:spacing w:val="-3"/>
        </w:rPr>
        <w:t> </w:t>
      </w:r>
      <w:r>
        <w:rPr/>
        <w:t>estoy</w:t>
      </w:r>
      <w:r>
        <w:rPr>
          <w:spacing w:val="-4"/>
        </w:rPr>
        <w:t> </w:t>
      </w:r>
      <w:r>
        <w:rPr/>
        <w:t>seguro</w:t>
      </w:r>
      <w:r>
        <w:rPr>
          <w:spacing w:val="-3"/>
        </w:rPr>
        <w:t> </w:t>
      </w:r>
      <w:r>
        <w:rPr/>
        <w:t>todavía.</w:t>
      </w:r>
      <w:r>
        <w:rPr>
          <w:spacing w:val="-3"/>
        </w:rPr>
        <w:t> </w:t>
      </w:r>
      <w:r>
        <w:rPr/>
        <w:t>Quizás</w:t>
      </w:r>
      <w:r>
        <w:rPr>
          <w:spacing w:val="-2"/>
        </w:rPr>
        <w:t> </w:t>
      </w:r>
      <w:r>
        <w:rPr/>
        <w:t>las</w:t>
      </w:r>
      <w:r>
        <w:rPr>
          <w:spacing w:val="-2"/>
        </w:rPr>
        <w:t> </w:t>
      </w:r>
      <w:r>
        <w:rPr/>
        <w:t>dos</w:t>
      </w:r>
      <w:r>
        <w:rPr>
          <w:spacing w:val="-2"/>
        </w:rPr>
        <w:t> </w:t>
      </w:r>
      <w:r>
        <w:rPr/>
        <w:t>cosas.</w:t>
      </w:r>
      <w:r>
        <w:rPr>
          <w:spacing w:val="-3"/>
        </w:rPr>
        <w:t> </w:t>
      </w:r>
      <w:r>
        <w:rPr/>
        <w:t>Roselló</w:t>
      </w:r>
      <w:r>
        <w:rPr>
          <w:spacing w:val="-3"/>
        </w:rPr>
        <w:t> </w:t>
      </w:r>
      <w:r>
        <w:rPr/>
        <w:t>pudo</w:t>
      </w:r>
      <w:r>
        <w:rPr>
          <w:spacing w:val="-3"/>
        </w:rPr>
        <w:t> </w:t>
      </w:r>
      <w:r>
        <w:rPr/>
        <w:t>diseñar</w:t>
      </w:r>
      <w:r>
        <w:rPr>
          <w:spacing w:val="-2"/>
        </w:rPr>
        <w:t> </w:t>
      </w:r>
      <w:r>
        <w:rPr/>
        <w:t>el</w:t>
      </w:r>
      <w:r>
        <w:rPr>
          <w:spacing w:val="-2"/>
        </w:rPr>
        <w:t> </w:t>
      </w:r>
      <w:r>
        <w:rPr/>
        <w:t>escenario,</w:t>
      </w:r>
      <w:r>
        <w:rPr>
          <w:spacing w:val="-4"/>
        </w:rPr>
        <w:t> </w:t>
      </w:r>
      <w:r>
        <w:rPr/>
        <w:t>pero no controló cómo yo lo viví, ni lo que sentí.</w:t>
      </w:r>
    </w:p>
    <w:p>
      <w:pPr>
        <w:pStyle w:val="BodyText"/>
        <w:spacing w:after="0" w:line="230" w:lineRule="auto"/>
        <w:sectPr>
          <w:pgSz w:w="11910" w:h="16840"/>
          <w:pgMar w:top="1240" w:bottom="280" w:left="992" w:right="992"/>
        </w:sectPr>
      </w:pPr>
    </w:p>
    <w:p>
      <w:pPr>
        <w:pStyle w:val="BodyText"/>
        <w:spacing w:before="33"/>
      </w:pPr>
      <w:r>
        <w:rPr>
          <w:b/>
        </w:rPr>
        <w:t>Camila:</w:t>
      </w:r>
      <w:r>
        <w:rPr>
          <w:b/>
          <w:spacing w:val="-5"/>
        </w:rPr>
        <w:t> </w:t>
      </w:r>
      <w:r>
        <w:rPr/>
        <w:t>Eso</w:t>
      </w:r>
      <w:r>
        <w:rPr>
          <w:spacing w:val="-3"/>
        </w:rPr>
        <w:t> </w:t>
      </w:r>
      <w:r>
        <w:rPr/>
        <w:t>es,</w:t>
      </w:r>
      <w:r>
        <w:rPr>
          <w:spacing w:val="-3"/>
        </w:rPr>
        <w:t> </w:t>
      </w:r>
      <w:r>
        <w:rPr/>
        <w:t>en</w:t>
      </w:r>
      <w:r>
        <w:rPr>
          <w:spacing w:val="-4"/>
        </w:rPr>
        <w:t> </w:t>
      </w:r>
      <w:r>
        <w:rPr/>
        <w:t>cierto</w:t>
      </w:r>
      <w:r>
        <w:rPr>
          <w:spacing w:val="-4"/>
        </w:rPr>
        <w:t> </w:t>
      </w:r>
      <w:r>
        <w:rPr/>
        <w:t>modo,</w:t>
      </w:r>
      <w:r>
        <w:rPr>
          <w:spacing w:val="-4"/>
        </w:rPr>
        <w:t> </w:t>
      </w:r>
      <w:r>
        <w:rPr/>
        <w:t>tuyo.</w:t>
      </w:r>
      <w:r>
        <w:rPr>
          <w:spacing w:val="-3"/>
        </w:rPr>
        <w:t> </w:t>
      </w:r>
      <w:r>
        <w:rPr/>
        <w:t>Solo</w:t>
      </w:r>
      <w:r>
        <w:rPr>
          <w:spacing w:val="-3"/>
        </w:rPr>
        <w:t> </w:t>
      </w:r>
      <w:r>
        <w:rPr/>
        <w:t>tuyo,</w:t>
      </w:r>
      <w:r>
        <w:rPr>
          <w:spacing w:val="-3"/>
        </w:rPr>
        <w:t> </w:t>
      </w:r>
      <w:r>
        <w:rPr/>
        <w:t>pase</w:t>
      </w:r>
      <w:r>
        <w:rPr>
          <w:spacing w:val="-5"/>
        </w:rPr>
        <w:t> </w:t>
      </w:r>
      <w:r>
        <w:rPr/>
        <w:t>lo</w:t>
      </w:r>
      <w:r>
        <w:rPr>
          <w:spacing w:val="-3"/>
        </w:rPr>
        <w:t> </w:t>
      </w:r>
      <w:r>
        <w:rPr/>
        <w:t>que</w:t>
      </w:r>
      <w:r>
        <w:rPr>
          <w:spacing w:val="-4"/>
        </w:rPr>
        <w:t> </w:t>
      </w:r>
      <w:r>
        <w:rPr/>
        <w:t>pase</w:t>
      </w:r>
      <w:r>
        <w:rPr>
          <w:spacing w:val="-4"/>
        </w:rPr>
        <w:t> </w:t>
      </w:r>
      <w:r>
        <w:rPr/>
        <w:t>con</w:t>
      </w:r>
      <w:r>
        <w:rPr>
          <w:spacing w:val="-4"/>
        </w:rPr>
        <w:t> </w:t>
      </w:r>
      <w:r>
        <w:rPr/>
        <w:t>el</w:t>
      </w:r>
      <w:r>
        <w:rPr>
          <w:spacing w:val="-2"/>
        </w:rPr>
        <w:t> resto.</w:t>
      </w:r>
    </w:p>
    <w:p>
      <w:pPr>
        <w:spacing w:before="144"/>
        <w:ind w:left="85" w:right="0" w:firstLine="0"/>
        <w:jc w:val="left"/>
        <w:rPr>
          <w:sz w:val="22"/>
        </w:rPr>
      </w:pPr>
      <w:r>
        <w:rPr>
          <w:b/>
          <w:sz w:val="22"/>
        </w:rPr>
        <w:t>Álvaro:</w:t>
      </w:r>
      <w:r>
        <w:rPr>
          <w:b/>
          <w:spacing w:val="-4"/>
          <w:sz w:val="22"/>
        </w:rPr>
        <w:t> </w:t>
      </w:r>
      <w:r>
        <w:rPr>
          <w:sz w:val="22"/>
        </w:rPr>
        <w:t>Me</w:t>
      </w:r>
      <w:r>
        <w:rPr>
          <w:spacing w:val="-4"/>
          <w:sz w:val="22"/>
        </w:rPr>
        <w:t> </w:t>
      </w:r>
      <w:r>
        <w:rPr>
          <w:sz w:val="22"/>
        </w:rPr>
        <w:t>gusta</w:t>
      </w:r>
      <w:r>
        <w:rPr>
          <w:spacing w:val="-2"/>
          <w:sz w:val="22"/>
        </w:rPr>
        <w:t> </w:t>
      </w:r>
      <w:r>
        <w:rPr>
          <w:sz w:val="22"/>
        </w:rPr>
        <w:t>pensarlo</w:t>
      </w:r>
      <w:r>
        <w:rPr>
          <w:spacing w:val="-2"/>
          <w:sz w:val="22"/>
        </w:rPr>
        <w:t> </w:t>
      </w:r>
      <w:r>
        <w:rPr>
          <w:spacing w:val="-4"/>
          <w:sz w:val="22"/>
        </w:rPr>
        <w:t>así.</w:t>
      </w:r>
    </w:p>
    <w:p>
      <w:pPr>
        <w:pStyle w:val="BodyText"/>
        <w:spacing w:line="228" w:lineRule="auto" w:before="155"/>
        <w:ind w:right="224"/>
      </w:pPr>
      <w:r>
        <w:rPr>
          <w:b/>
        </w:rPr>
        <w:t>Camila:</w:t>
      </w:r>
      <w:r>
        <w:rPr>
          <w:b/>
          <w:spacing w:val="-2"/>
        </w:rPr>
        <w:t> </w:t>
      </w:r>
      <w:r>
        <w:rPr/>
        <w:t>(Lo</w:t>
      </w:r>
      <w:r>
        <w:rPr>
          <w:spacing w:val="-4"/>
        </w:rPr>
        <w:t> </w:t>
      </w:r>
      <w:r>
        <w:rPr/>
        <w:t>abraza)</w:t>
      </w:r>
      <w:r>
        <w:rPr>
          <w:spacing w:val="-3"/>
        </w:rPr>
        <w:t> </w:t>
      </w:r>
      <w:r>
        <w:rPr/>
        <w:t>Además,</w:t>
      </w:r>
      <w:r>
        <w:rPr>
          <w:spacing w:val="-3"/>
        </w:rPr>
        <w:t> </w:t>
      </w:r>
      <w:r>
        <w:rPr/>
        <w:t>ahora</w:t>
      </w:r>
      <w:r>
        <w:rPr>
          <w:spacing w:val="-2"/>
        </w:rPr>
        <w:t> </w:t>
      </w:r>
      <w:r>
        <w:rPr/>
        <w:t>sabes</w:t>
      </w:r>
      <w:r>
        <w:rPr>
          <w:spacing w:val="-2"/>
        </w:rPr>
        <w:t> </w:t>
      </w:r>
      <w:r>
        <w:rPr/>
        <w:t>algo</w:t>
      </w:r>
      <w:r>
        <w:rPr>
          <w:spacing w:val="-3"/>
        </w:rPr>
        <w:t> </w:t>
      </w:r>
      <w:r>
        <w:rPr/>
        <w:t>que</w:t>
      </w:r>
      <w:r>
        <w:rPr>
          <w:spacing w:val="-4"/>
        </w:rPr>
        <w:t> </w:t>
      </w:r>
      <w:r>
        <w:rPr/>
        <w:t>él</w:t>
      </w:r>
      <w:r>
        <w:rPr>
          <w:spacing w:val="-2"/>
        </w:rPr>
        <w:t> </w:t>
      </w:r>
      <w:r>
        <w:rPr/>
        <w:t>quizás</w:t>
      </w:r>
      <w:r>
        <w:rPr>
          <w:spacing w:val="-2"/>
        </w:rPr>
        <w:t> </w:t>
      </w:r>
      <w:r>
        <w:rPr/>
        <w:t>no</w:t>
      </w:r>
      <w:r>
        <w:rPr>
          <w:spacing w:val="-4"/>
        </w:rPr>
        <w:t> </w:t>
      </w:r>
      <w:r>
        <w:rPr/>
        <w:t>esperaba:</w:t>
      </w:r>
      <w:r>
        <w:rPr>
          <w:spacing w:val="-3"/>
        </w:rPr>
        <w:t> </w:t>
      </w:r>
      <w:r>
        <w:rPr/>
        <w:t>que</w:t>
      </w:r>
      <w:r>
        <w:rPr>
          <w:spacing w:val="-4"/>
        </w:rPr>
        <w:t> </w:t>
      </w:r>
      <w:r>
        <w:rPr/>
        <w:t>descubrirías</w:t>
      </w:r>
      <w:r>
        <w:rPr>
          <w:spacing w:val="-2"/>
        </w:rPr>
        <w:t> </w:t>
      </w:r>
      <w:r>
        <w:rPr/>
        <w:t>su juego, tarde o temprano.</w:t>
      </w:r>
    </w:p>
    <w:p>
      <w:pPr>
        <w:pStyle w:val="BodyText"/>
        <w:spacing w:before="147"/>
      </w:pPr>
      <w:r>
        <w:rPr>
          <w:b/>
        </w:rPr>
        <w:t>Álvaro:</w:t>
      </w:r>
      <w:r>
        <w:rPr>
          <w:b/>
          <w:spacing w:val="-6"/>
        </w:rPr>
        <w:t> </w:t>
      </w:r>
      <w:r>
        <w:rPr/>
        <w:t>Con</w:t>
      </w:r>
      <w:r>
        <w:rPr>
          <w:spacing w:val="-4"/>
        </w:rPr>
        <w:t> </w:t>
      </w:r>
      <w:r>
        <w:rPr/>
        <w:t>tu</w:t>
      </w:r>
      <w:r>
        <w:rPr>
          <w:spacing w:val="-3"/>
        </w:rPr>
        <w:t> </w:t>
      </w:r>
      <w:r>
        <w:rPr/>
        <w:t>ayuda,</w:t>
      </w:r>
      <w:r>
        <w:rPr>
          <w:spacing w:val="-3"/>
        </w:rPr>
        <w:t> </w:t>
      </w:r>
      <w:r>
        <w:rPr/>
        <w:t>con</w:t>
      </w:r>
      <w:r>
        <w:rPr>
          <w:spacing w:val="-4"/>
        </w:rPr>
        <w:t> </w:t>
      </w:r>
      <w:r>
        <w:rPr/>
        <w:t>la</w:t>
      </w:r>
      <w:r>
        <w:rPr>
          <w:spacing w:val="-2"/>
        </w:rPr>
        <w:t> </w:t>
      </w:r>
      <w:r>
        <w:rPr/>
        <w:t>de</w:t>
      </w:r>
      <w:r>
        <w:rPr>
          <w:spacing w:val="-3"/>
        </w:rPr>
        <w:t> </w:t>
      </w:r>
      <w:r>
        <w:rPr/>
        <w:t>Marcos,</w:t>
      </w:r>
      <w:r>
        <w:rPr>
          <w:spacing w:val="-3"/>
        </w:rPr>
        <w:t> </w:t>
      </w:r>
      <w:r>
        <w:rPr/>
        <w:t>con</w:t>
      </w:r>
      <w:r>
        <w:rPr>
          <w:spacing w:val="-3"/>
        </w:rPr>
        <w:t> </w:t>
      </w:r>
      <w:r>
        <w:rPr/>
        <w:t>la</w:t>
      </w:r>
      <w:r>
        <w:rPr>
          <w:spacing w:val="-5"/>
        </w:rPr>
        <w:t> </w:t>
      </w:r>
      <w:r>
        <w:rPr/>
        <w:t>de</w:t>
      </w:r>
      <w:r>
        <w:rPr>
          <w:spacing w:val="-4"/>
        </w:rPr>
        <w:t> </w:t>
      </w:r>
      <w:r>
        <w:rPr/>
        <w:t>todo</w:t>
      </w:r>
      <w:r>
        <w:rPr>
          <w:spacing w:val="-4"/>
        </w:rPr>
        <w:t> </w:t>
      </w:r>
      <w:r>
        <w:rPr/>
        <w:t>el</w:t>
      </w:r>
      <w:r>
        <w:rPr>
          <w:spacing w:val="-1"/>
        </w:rPr>
        <w:t> </w:t>
      </w:r>
      <w:r>
        <w:rPr>
          <w:spacing w:val="-2"/>
        </w:rPr>
        <w:t>equipo.</w:t>
      </w:r>
    </w:p>
    <w:p>
      <w:pPr>
        <w:pStyle w:val="BodyText"/>
        <w:spacing w:before="143"/>
      </w:pPr>
      <w:r>
        <w:rPr>
          <w:b/>
        </w:rPr>
        <w:t>Camila:</w:t>
      </w:r>
      <w:r>
        <w:rPr>
          <w:b/>
          <w:spacing w:val="-6"/>
        </w:rPr>
        <w:t> </w:t>
      </w:r>
      <w:r>
        <w:rPr/>
        <w:t>Exactamente.</w:t>
      </w:r>
      <w:r>
        <w:rPr>
          <w:spacing w:val="-5"/>
        </w:rPr>
        <w:t> </w:t>
      </w:r>
      <w:r>
        <w:rPr/>
        <w:t>Solo,</w:t>
      </w:r>
      <w:r>
        <w:rPr>
          <w:spacing w:val="-5"/>
        </w:rPr>
        <w:t> </w:t>
      </w:r>
      <w:r>
        <w:rPr/>
        <w:t>quizás</w:t>
      </w:r>
      <w:r>
        <w:rPr>
          <w:spacing w:val="-4"/>
        </w:rPr>
        <w:t> </w:t>
      </w:r>
      <w:r>
        <w:rPr/>
        <w:t>no</w:t>
      </w:r>
      <w:r>
        <w:rPr>
          <w:spacing w:val="-6"/>
        </w:rPr>
        <w:t> </w:t>
      </w:r>
      <w:r>
        <w:rPr/>
        <w:t>lo</w:t>
      </w:r>
      <w:r>
        <w:rPr>
          <w:spacing w:val="-5"/>
        </w:rPr>
        <w:t> </w:t>
      </w:r>
      <w:r>
        <w:rPr/>
        <w:t>habrías</w:t>
      </w:r>
      <w:r>
        <w:rPr>
          <w:spacing w:val="-4"/>
        </w:rPr>
        <w:t> </w:t>
      </w:r>
      <w:r>
        <w:rPr/>
        <w:t>descubierto</w:t>
      </w:r>
      <w:r>
        <w:rPr>
          <w:spacing w:val="-5"/>
        </w:rPr>
        <w:t> </w:t>
      </w:r>
      <w:r>
        <w:rPr/>
        <w:t>tan</w:t>
      </w:r>
      <w:r>
        <w:rPr>
          <w:spacing w:val="-5"/>
        </w:rPr>
        <w:t> </w:t>
      </w:r>
      <w:r>
        <w:rPr/>
        <w:t>rápido.</w:t>
      </w:r>
      <w:r>
        <w:rPr>
          <w:spacing w:val="-5"/>
        </w:rPr>
        <w:t> </w:t>
      </w:r>
      <w:r>
        <w:rPr/>
        <w:t>Juntos,</w:t>
      </w:r>
      <w:r>
        <w:rPr>
          <w:spacing w:val="-4"/>
        </w:rPr>
        <w:t> </w:t>
      </w:r>
      <w:r>
        <w:rPr>
          <w:spacing w:val="-5"/>
        </w:rPr>
        <w:t>sí.</w:t>
      </w:r>
    </w:p>
    <w:p>
      <w:pPr>
        <w:pStyle w:val="BodyText"/>
      </w:pPr>
      <w:r>
        <w:rPr>
          <w:b/>
        </w:rPr>
        <w:t>Álvaro:</w:t>
      </w:r>
      <w:r>
        <w:rPr>
          <w:b/>
          <w:spacing w:val="-7"/>
        </w:rPr>
        <w:t> </w:t>
      </w:r>
      <w:r>
        <w:rPr/>
        <w:t>¿Crees</w:t>
      </w:r>
      <w:r>
        <w:rPr>
          <w:spacing w:val="-3"/>
        </w:rPr>
        <w:t> </w:t>
      </w:r>
      <w:r>
        <w:rPr/>
        <w:t>que</w:t>
      </w:r>
      <w:r>
        <w:rPr>
          <w:spacing w:val="-5"/>
        </w:rPr>
        <w:t> </w:t>
      </w:r>
      <w:r>
        <w:rPr/>
        <w:t>Roselló</w:t>
      </w:r>
      <w:r>
        <w:rPr>
          <w:spacing w:val="-3"/>
        </w:rPr>
        <w:t> </w:t>
      </w:r>
      <w:r>
        <w:rPr/>
        <w:t>sabe,</w:t>
      </w:r>
      <w:r>
        <w:rPr>
          <w:spacing w:val="-5"/>
        </w:rPr>
        <w:t> </w:t>
      </w:r>
      <w:r>
        <w:rPr/>
        <w:t>ahora</w:t>
      </w:r>
      <w:r>
        <w:rPr>
          <w:spacing w:val="-3"/>
        </w:rPr>
        <w:t> </w:t>
      </w:r>
      <w:r>
        <w:rPr/>
        <w:t>mismo,</w:t>
      </w:r>
      <w:r>
        <w:rPr>
          <w:spacing w:val="-6"/>
        </w:rPr>
        <w:t> </w:t>
      </w:r>
      <w:r>
        <w:rPr/>
        <w:t>que</w:t>
      </w:r>
      <w:r>
        <w:rPr>
          <w:spacing w:val="-4"/>
        </w:rPr>
        <w:t> </w:t>
      </w:r>
      <w:r>
        <w:rPr/>
        <w:t>descubrimos</w:t>
      </w:r>
      <w:r>
        <w:rPr>
          <w:spacing w:val="-4"/>
        </w:rPr>
        <w:t> </w:t>
      </w:r>
      <w:r>
        <w:rPr/>
        <w:t>lo</w:t>
      </w:r>
      <w:r>
        <w:rPr>
          <w:spacing w:val="-4"/>
        </w:rPr>
        <w:t> </w:t>
      </w:r>
      <w:r>
        <w:rPr/>
        <w:t>de</w:t>
      </w:r>
      <w:r>
        <w:rPr>
          <w:spacing w:val="-4"/>
        </w:rPr>
        <w:t> </w:t>
      </w:r>
      <w:r>
        <w:rPr>
          <w:spacing w:val="-2"/>
        </w:rPr>
        <w:t>Ginebra?</w:t>
      </w:r>
    </w:p>
    <w:p>
      <w:pPr>
        <w:pStyle w:val="BodyText"/>
        <w:spacing w:line="230" w:lineRule="auto" w:before="153"/>
        <w:ind w:right="224"/>
      </w:pPr>
      <w:r>
        <w:rPr>
          <w:b/>
        </w:rPr>
        <w:t>Camila:</w:t>
      </w:r>
      <w:r>
        <w:rPr>
          <w:b/>
          <w:spacing w:val="-2"/>
        </w:rPr>
        <w:t> </w:t>
      </w:r>
      <w:r>
        <w:rPr/>
        <w:t>Es</w:t>
      </w:r>
      <w:r>
        <w:rPr>
          <w:spacing w:val="-2"/>
        </w:rPr>
        <w:t> </w:t>
      </w:r>
      <w:r>
        <w:rPr/>
        <w:t>posible</w:t>
      </w:r>
      <w:r>
        <w:rPr>
          <w:spacing w:val="-4"/>
        </w:rPr>
        <w:t> </w:t>
      </w:r>
      <w:r>
        <w:rPr/>
        <w:t>que</w:t>
      </w:r>
      <w:r>
        <w:rPr>
          <w:spacing w:val="-4"/>
        </w:rPr>
        <w:t> </w:t>
      </w:r>
      <w:r>
        <w:rPr/>
        <w:t>todavía</w:t>
      </w:r>
      <w:r>
        <w:rPr>
          <w:spacing w:val="-2"/>
        </w:rPr>
        <w:t> </w:t>
      </w:r>
      <w:r>
        <w:rPr/>
        <w:t>no,</w:t>
      </w:r>
      <w:r>
        <w:rPr>
          <w:spacing w:val="-4"/>
        </w:rPr>
        <w:t> </w:t>
      </w:r>
      <w:r>
        <w:rPr/>
        <w:t>aunque</w:t>
      </w:r>
      <w:r>
        <w:rPr>
          <w:spacing w:val="-4"/>
        </w:rPr>
        <w:t> </w:t>
      </w:r>
      <w:r>
        <w:rPr/>
        <w:t>no</w:t>
      </w:r>
      <w:r>
        <w:rPr>
          <w:spacing w:val="-4"/>
        </w:rPr>
        <w:t> </w:t>
      </w:r>
      <w:r>
        <w:rPr/>
        <w:t>tardará</w:t>
      </w:r>
      <w:r>
        <w:rPr>
          <w:spacing w:val="-2"/>
        </w:rPr>
        <w:t> </w:t>
      </w:r>
      <w:r>
        <w:rPr/>
        <w:t>en</w:t>
      </w:r>
      <w:r>
        <w:rPr>
          <w:spacing w:val="-3"/>
        </w:rPr>
        <w:t> </w:t>
      </w:r>
      <w:r>
        <w:rPr/>
        <w:t>sospecharlo,</w:t>
      </w:r>
      <w:r>
        <w:rPr>
          <w:spacing w:val="-4"/>
        </w:rPr>
        <w:t> </w:t>
      </w:r>
      <w:r>
        <w:rPr/>
        <w:t>si</w:t>
      </w:r>
      <w:r>
        <w:rPr>
          <w:spacing w:val="-2"/>
        </w:rPr>
        <w:t> </w:t>
      </w:r>
      <w:r>
        <w:rPr/>
        <w:t>empezamos</w:t>
      </w:r>
      <w:r>
        <w:rPr>
          <w:spacing w:val="-2"/>
        </w:rPr>
        <w:t> </w:t>
      </w:r>
      <w:r>
        <w:rPr/>
        <w:t>a</w:t>
      </w:r>
      <w:r>
        <w:rPr>
          <w:spacing w:val="-3"/>
        </w:rPr>
        <w:t> </w:t>
      </w:r>
      <w:r>
        <w:rPr/>
        <w:t>actuar de forma distinta.</w:t>
      </w:r>
    </w:p>
    <w:p>
      <w:pPr>
        <w:pStyle w:val="BodyText"/>
        <w:spacing w:before="144"/>
      </w:pPr>
      <w:r>
        <w:rPr>
          <w:b/>
        </w:rPr>
        <w:t>Álvaro:</w:t>
      </w:r>
      <w:r>
        <w:rPr>
          <w:b/>
          <w:spacing w:val="-6"/>
        </w:rPr>
        <w:t> </w:t>
      </w:r>
      <w:r>
        <w:rPr/>
        <w:t>¿Cómo</w:t>
      </w:r>
      <w:r>
        <w:rPr>
          <w:spacing w:val="-5"/>
        </w:rPr>
        <w:t> </w:t>
      </w:r>
      <w:r>
        <w:rPr/>
        <w:t>crees</w:t>
      </w:r>
      <w:r>
        <w:rPr>
          <w:spacing w:val="-4"/>
        </w:rPr>
        <w:t> </w:t>
      </w:r>
      <w:r>
        <w:rPr/>
        <w:t>que</w:t>
      </w:r>
      <w:r>
        <w:rPr>
          <w:spacing w:val="-5"/>
        </w:rPr>
        <w:t> </w:t>
      </w:r>
      <w:r>
        <w:rPr/>
        <w:t>reaccionará,</w:t>
      </w:r>
      <w:r>
        <w:rPr>
          <w:spacing w:val="-5"/>
        </w:rPr>
        <w:t> </w:t>
      </w:r>
      <w:r>
        <w:rPr/>
        <w:t>cuando</w:t>
      </w:r>
      <w:r>
        <w:rPr>
          <w:spacing w:val="-5"/>
        </w:rPr>
        <w:t> </w:t>
      </w:r>
      <w:r>
        <w:rPr/>
        <w:t>lo</w:t>
      </w:r>
      <w:r>
        <w:rPr>
          <w:spacing w:val="-4"/>
        </w:rPr>
        <w:t> </w:t>
      </w:r>
      <w:r>
        <w:rPr>
          <w:spacing w:val="-2"/>
        </w:rPr>
        <w:t>sepa?</w:t>
      </w:r>
    </w:p>
    <w:p>
      <w:pPr>
        <w:pStyle w:val="BodyText"/>
        <w:spacing w:line="230" w:lineRule="auto" w:before="153"/>
        <w:ind w:right="224"/>
      </w:pPr>
      <w:r>
        <w:rPr>
          <w:b/>
        </w:rPr>
        <w:t>Camila:</w:t>
      </w:r>
      <w:r>
        <w:rPr>
          <w:b/>
          <w:spacing w:val="-1"/>
        </w:rPr>
        <w:t> </w:t>
      </w:r>
      <w:r>
        <w:rPr/>
        <w:t>No</w:t>
      </w:r>
      <w:r>
        <w:rPr>
          <w:spacing w:val="-2"/>
        </w:rPr>
        <w:t> </w:t>
      </w:r>
      <w:r>
        <w:rPr/>
        <w:t>lo</w:t>
      </w:r>
      <w:r>
        <w:rPr>
          <w:spacing w:val="-2"/>
        </w:rPr>
        <w:t> </w:t>
      </w:r>
      <w:r>
        <w:rPr/>
        <w:t>sé.</w:t>
      </w:r>
      <w:r>
        <w:rPr>
          <w:spacing w:val="-2"/>
        </w:rPr>
        <w:t> </w:t>
      </w:r>
      <w:r>
        <w:rPr/>
        <w:t>Pero</w:t>
      </w:r>
      <w:r>
        <w:rPr>
          <w:spacing w:val="-5"/>
        </w:rPr>
        <w:t> </w:t>
      </w:r>
      <w:r>
        <w:rPr/>
        <w:t>espero</w:t>
      </w:r>
      <w:r>
        <w:rPr>
          <w:spacing w:val="-2"/>
        </w:rPr>
        <w:t> </w:t>
      </w:r>
      <w:r>
        <w:rPr/>
        <w:t>que</w:t>
      </w:r>
      <w:r>
        <w:rPr>
          <w:spacing w:val="-3"/>
        </w:rPr>
        <w:t> </w:t>
      </w:r>
      <w:r>
        <w:rPr/>
        <w:t>entienda,</w:t>
      </w:r>
      <w:r>
        <w:rPr>
          <w:spacing w:val="-2"/>
        </w:rPr>
        <w:t> </w:t>
      </w:r>
      <w:r>
        <w:rPr/>
        <w:t>de</w:t>
      </w:r>
      <w:r>
        <w:rPr>
          <w:spacing w:val="-3"/>
        </w:rPr>
        <w:t> </w:t>
      </w:r>
      <w:r>
        <w:rPr/>
        <w:t>una</w:t>
      </w:r>
      <w:r>
        <w:rPr>
          <w:spacing w:val="-1"/>
        </w:rPr>
        <w:t> </w:t>
      </w:r>
      <w:r>
        <w:rPr/>
        <w:t>vez,</w:t>
      </w:r>
      <w:r>
        <w:rPr>
          <w:spacing w:val="-2"/>
        </w:rPr>
        <w:t> </w:t>
      </w:r>
      <w:r>
        <w:rPr/>
        <w:t>que</w:t>
      </w:r>
      <w:r>
        <w:rPr>
          <w:spacing w:val="-3"/>
        </w:rPr>
        <w:t> </w:t>
      </w:r>
      <w:r>
        <w:rPr/>
        <w:t>subestimarnos</w:t>
      </w:r>
      <w:r>
        <w:rPr>
          <w:spacing w:val="-1"/>
        </w:rPr>
        <w:t> </w:t>
      </w:r>
      <w:r>
        <w:rPr/>
        <w:t>ya</w:t>
      </w:r>
      <w:r>
        <w:rPr>
          <w:spacing w:val="-1"/>
        </w:rPr>
        <w:t> </w:t>
      </w:r>
      <w:r>
        <w:rPr/>
        <w:t>no</w:t>
      </w:r>
      <w:r>
        <w:rPr>
          <w:spacing w:val="-2"/>
        </w:rPr>
        <w:t> </w:t>
      </w:r>
      <w:r>
        <w:rPr/>
        <w:t>le</w:t>
      </w:r>
      <w:r>
        <w:rPr>
          <w:spacing w:val="-3"/>
        </w:rPr>
        <w:t> </w:t>
      </w:r>
      <w:r>
        <w:rPr/>
        <w:t>va</w:t>
      </w:r>
      <w:r>
        <w:rPr>
          <w:spacing w:val="-1"/>
        </w:rPr>
        <w:t> </w:t>
      </w:r>
      <w:r>
        <w:rPr/>
        <w:t>a funcionar tan fácilmente.</w:t>
      </w:r>
    </w:p>
    <w:p>
      <w:pPr>
        <w:spacing w:before="144"/>
        <w:ind w:left="85" w:right="0" w:firstLine="0"/>
        <w:jc w:val="left"/>
        <w:rPr>
          <w:sz w:val="22"/>
        </w:rPr>
      </w:pPr>
      <w:r>
        <w:rPr>
          <w:b/>
          <w:sz w:val="22"/>
        </w:rPr>
        <w:t>Álvaro:</w:t>
      </w:r>
      <w:r>
        <w:rPr>
          <w:b/>
          <w:spacing w:val="-4"/>
          <w:sz w:val="22"/>
        </w:rPr>
        <w:t> </w:t>
      </w:r>
      <w:r>
        <w:rPr>
          <w:sz w:val="22"/>
        </w:rPr>
        <w:t>Eso</w:t>
      </w:r>
      <w:r>
        <w:rPr>
          <w:spacing w:val="-2"/>
          <w:sz w:val="22"/>
        </w:rPr>
        <w:t> </w:t>
      </w:r>
      <w:r>
        <w:rPr>
          <w:sz w:val="22"/>
        </w:rPr>
        <w:t>espero</w:t>
      </w:r>
      <w:r>
        <w:rPr>
          <w:spacing w:val="-3"/>
          <w:sz w:val="22"/>
        </w:rPr>
        <w:t> </w:t>
      </w:r>
      <w:r>
        <w:rPr>
          <w:sz w:val="22"/>
        </w:rPr>
        <w:t>yo</w:t>
      </w:r>
      <w:r>
        <w:rPr>
          <w:spacing w:val="-2"/>
          <w:sz w:val="22"/>
        </w:rPr>
        <w:t> también.</w:t>
      </w:r>
    </w:p>
    <w:p>
      <w:pPr>
        <w:pStyle w:val="BodyText"/>
        <w:spacing w:line="230" w:lineRule="auto" w:before="153"/>
      </w:pPr>
      <w:r>
        <w:rPr>
          <w:b/>
        </w:rPr>
        <w:t>Camila:</w:t>
      </w:r>
      <w:r>
        <w:rPr>
          <w:b/>
          <w:spacing w:val="-2"/>
        </w:rPr>
        <w:t> </w:t>
      </w:r>
      <w:r>
        <w:rPr/>
        <w:t>Bueno,</w:t>
      </w:r>
      <w:r>
        <w:rPr>
          <w:spacing w:val="-3"/>
        </w:rPr>
        <w:t> </w:t>
      </w:r>
      <w:r>
        <w:rPr/>
        <w:t>mañana</w:t>
      </w:r>
      <w:r>
        <w:rPr>
          <w:spacing w:val="-5"/>
        </w:rPr>
        <w:t> </w:t>
      </w:r>
      <w:r>
        <w:rPr/>
        <w:t>seguimos</w:t>
      </w:r>
      <w:r>
        <w:rPr>
          <w:spacing w:val="-3"/>
        </w:rPr>
        <w:t> </w:t>
      </w:r>
      <w:r>
        <w:rPr/>
        <w:t>con</w:t>
      </w:r>
      <w:r>
        <w:rPr>
          <w:spacing w:val="-4"/>
        </w:rPr>
        <w:t> </w:t>
      </w:r>
      <w:r>
        <w:rPr/>
        <w:t>las</w:t>
      </w:r>
      <w:r>
        <w:rPr>
          <w:spacing w:val="-2"/>
        </w:rPr>
        <w:t> </w:t>
      </w:r>
      <w:r>
        <w:rPr/>
        <w:t>operaciones</w:t>
      </w:r>
      <w:r>
        <w:rPr>
          <w:spacing w:val="-3"/>
        </w:rPr>
        <w:t> </w:t>
      </w:r>
      <w:r>
        <w:rPr/>
        <w:t>pendientes.</w:t>
      </w:r>
      <w:r>
        <w:rPr>
          <w:spacing w:val="-5"/>
        </w:rPr>
        <w:t> </w:t>
      </w:r>
      <w:r>
        <w:rPr/>
        <w:t>Por</w:t>
      </w:r>
      <w:r>
        <w:rPr>
          <w:spacing w:val="-4"/>
        </w:rPr>
        <w:t> </w:t>
      </w:r>
      <w:r>
        <w:rPr/>
        <w:t>ahora,</w:t>
      </w:r>
      <w:r>
        <w:rPr>
          <w:spacing w:val="-3"/>
        </w:rPr>
        <w:t> </w:t>
      </w:r>
      <w:r>
        <w:rPr/>
        <w:t>descansemos,</w:t>
      </w:r>
      <w:r>
        <w:rPr>
          <w:spacing w:val="-3"/>
        </w:rPr>
        <w:t> </w:t>
      </w:r>
      <w:r>
        <w:rPr/>
        <w:t>con los ojos un poco más abiertos, como dijiste.</w:t>
      </w:r>
    </w:p>
    <w:p>
      <w:pPr>
        <w:pStyle w:val="BodyText"/>
        <w:spacing w:before="144"/>
      </w:pPr>
      <w:r>
        <w:rPr>
          <w:b/>
        </w:rPr>
        <w:t>Álvaro:</w:t>
      </w:r>
      <w:r>
        <w:rPr>
          <w:b/>
          <w:spacing w:val="-8"/>
        </w:rPr>
        <w:t> </w:t>
      </w:r>
      <w:r>
        <w:rPr/>
        <w:t>Con</w:t>
      </w:r>
      <w:r>
        <w:rPr>
          <w:spacing w:val="-5"/>
        </w:rPr>
        <w:t> </w:t>
      </w:r>
      <w:r>
        <w:rPr/>
        <w:t>los</w:t>
      </w:r>
      <w:r>
        <w:rPr>
          <w:spacing w:val="-5"/>
        </w:rPr>
        <w:t> </w:t>
      </w:r>
      <w:r>
        <w:rPr/>
        <w:t>ojos</w:t>
      </w:r>
      <w:r>
        <w:rPr>
          <w:spacing w:val="-6"/>
        </w:rPr>
        <w:t> </w:t>
      </w:r>
      <w:r>
        <w:rPr/>
        <w:t>más</w:t>
      </w:r>
      <w:r>
        <w:rPr>
          <w:spacing w:val="-4"/>
        </w:rPr>
        <w:t> </w:t>
      </w:r>
      <w:r>
        <w:rPr/>
        <w:t>abiertos,</w:t>
      </w:r>
      <w:r>
        <w:rPr>
          <w:spacing w:val="-4"/>
        </w:rPr>
        <w:t> </w:t>
      </w:r>
      <w:r>
        <w:rPr/>
        <w:t>sí.</w:t>
      </w:r>
      <w:r>
        <w:rPr>
          <w:spacing w:val="-5"/>
        </w:rPr>
        <w:t> </w:t>
      </w:r>
      <w:r>
        <w:rPr/>
        <w:t>Buenas</w:t>
      </w:r>
      <w:r>
        <w:rPr>
          <w:spacing w:val="-3"/>
        </w:rPr>
        <w:t> </w:t>
      </w:r>
      <w:r>
        <w:rPr/>
        <w:t>noches,</w:t>
      </w:r>
      <w:r>
        <w:rPr>
          <w:spacing w:val="-4"/>
        </w:rPr>
        <w:t> </w:t>
      </w:r>
      <w:r>
        <w:rPr>
          <w:spacing w:val="-2"/>
        </w:rPr>
        <w:t>Camila.</w:t>
      </w:r>
    </w:p>
    <w:p>
      <w:pPr>
        <w:spacing w:before="141"/>
        <w:ind w:left="85" w:right="0" w:firstLine="0"/>
        <w:jc w:val="left"/>
        <w:rPr>
          <w:sz w:val="22"/>
        </w:rPr>
      </w:pPr>
      <w:r>
        <w:rPr>
          <w:b/>
          <w:sz w:val="22"/>
        </w:rPr>
        <w:t>Camila:</w:t>
      </w:r>
      <w:r>
        <w:rPr>
          <w:b/>
          <w:spacing w:val="-5"/>
          <w:sz w:val="22"/>
        </w:rPr>
        <w:t> </w:t>
      </w:r>
      <w:r>
        <w:rPr>
          <w:sz w:val="22"/>
        </w:rPr>
        <w:t>Buenas</w:t>
      </w:r>
      <w:r>
        <w:rPr>
          <w:spacing w:val="-5"/>
          <w:sz w:val="22"/>
        </w:rPr>
        <w:t> </w:t>
      </w:r>
      <w:r>
        <w:rPr>
          <w:spacing w:val="-2"/>
          <w:sz w:val="22"/>
        </w:rPr>
        <w:t>noches.</w:t>
      </w:r>
    </w:p>
    <w:p>
      <w:pPr>
        <w:pStyle w:val="BodyText"/>
      </w:pPr>
      <w:r>
        <w:rPr>
          <w:b/>
        </w:rPr>
        <w:t>Álvaro:</w:t>
      </w:r>
      <w:r>
        <w:rPr>
          <w:b/>
          <w:spacing w:val="-6"/>
        </w:rPr>
        <w:t> </w:t>
      </w:r>
      <w:r>
        <w:rPr/>
        <w:t>(Ya</w:t>
      </w:r>
      <w:r>
        <w:rPr>
          <w:spacing w:val="-3"/>
        </w:rPr>
        <w:t> </w:t>
      </w:r>
      <w:r>
        <w:rPr/>
        <w:t>en</w:t>
      </w:r>
      <w:r>
        <w:rPr>
          <w:spacing w:val="-4"/>
        </w:rPr>
        <w:t> </w:t>
      </w:r>
      <w:r>
        <w:rPr/>
        <w:t>la</w:t>
      </w:r>
      <w:r>
        <w:rPr>
          <w:spacing w:val="-2"/>
        </w:rPr>
        <w:t> </w:t>
      </w:r>
      <w:r>
        <w:rPr/>
        <w:t>oscuridad)</w:t>
      </w:r>
      <w:r>
        <w:rPr>
          <w:spacing w:val="-3"/>
        </w:rPr>
        <w:t> </w:t>
      </w:r>
      <w:r>
        <w:rPr/>
        <w:t>Una</w:t>
      </w:r>
      <w:r>
        <w:rPr>
          <w:spacing w:val="-3"/>
        </w:rPr>
        <w:t> </w:t>
      </w:r>
      <w:r>
        <w:rPr/>
        <w:t>cosa</w:t>
      </w:r>
      <w:r>
        <w:rPr>
          <w:spacing w:val="-2"/>
        </w:rPr>
        <w:t> </w:t>
      </w:r>
      <w:r>
        <w:rPr/>
        <w:t>más,</w:t>
      </w:r>
      <w:r>
        <w:rPr>
          <w:spacing w:val="-3"/>
        </w:rPr>
        <w:t> </w:t>
      </w:r>
      <w:r>
        <w:rPr/>
        <w:t>antes</w:t>
      </w:r>
      <w:r>
        <w:rPr>
          <w:spacing w:val="-3"/>
        </w:rPr>
        <w:t> </w:t>
      </w:r>
      <w:r>
        <w:rPr/>
        <w:t>de</w:t>
      </w:r>
      <w:r>
        <w:rPr>
          <w:spacing w:val="-3"/>
        </w:rPr>
        <w:t> </w:t>
      </w:r>
      <w:r>
        <w:rPr>
          <w:spacing w:val="-2"/>
        </w:rPr>
        <w:t>dormir.</w:t>
      </w:r>
    </w:p>
    <w:p>
      <w:pPr>
        <w:spacing w:before="141"/>
        <w:ind w:left="85" w:right="0" w:firstLine="0"/>
        <w:jc w:val="left"/>
        <w:rPr>
          <w:sz w:val="22"/>
        </w:rPr>
      </w:pPr>
      <w:r>
        <w:rPr>
          <w:b/>
          <w:sz w:val="22"/>
        </w:rPr>
        <w:t>Camila:</w:t>
      </w:r>
      <w:r>
        <w:rPr>
          <w:b/>
          <w:spacing w:val="-5"/>
          <w:sz w:val="22"/>
        </w:rPr>
        <w:t> </w:t>
      </w:r>
      <w:r>
        <w:rPr>
          <w:spacing w:val="-2"/>
          <w:sz w:val="22"/>
        </w:rPr>
        <w:t>Dime.</w:t>
      </w:r>
    </w:p>
    <w:p>
      <w:pPr>
        <w:pStyle w:val="BodyText"/>
        <w:spacing w:line="228" w:lineRule="auto" w:before="158"/>
        <w:ind w:right="224"/>
      </w:pPr>
      <w:r>
        <w:rPr>
          <w:b/>
        </w:rPr>
        <w:t>Álvaro:</w:t>
      </w:r>
      <w:r>
        <w:rPr>
          <w:b/>
          <w:spacing w:val="-3"/>
        </w:rPr>
        <w:t> </w:t>
      </w:r>
      <w:r>
        <w:rPr/>
        <w:t>Gracias</w:t>
      </w:r>
      <w:r>
        <w:rPr>
          <w:spacing w:val="-1"/>
        </w:rPr>
        <w:t> </w:t>
      </w:r>
      <w:r>
        <w:rPr/>
        <w:t>por</w:t>
      </w:r>
      <w:r>
        <w:rPr>
          <w:spacing w:val="-1"/>
        </w:rPr>
        <w:t> </w:t>
      </w:r>
      <w:r>
        <w:rPr/>
        <w:t>no</w:t>
      </w:r>
      <w:r>
        <w:rPr>
          <w:spacing w:val="-5"/>
        </w:rPr>
        <w:t> </w:t>
      </w:r>
      <w:r>
        <w:rPr/>
        <w:t>dudar</w:t>
      </w:r>
      <w:r>
        <w:rPr>
          <w:spacing w:val="-1"/>
        </w:rPr>
        <w:t> </w:t>
      </w:r>
      <w:r>
        <w:rPr/>
        <w:t>de</w:t>
      </w:r>
      <w:r>
        <w:rPr>
          <w:spacing w:val="-3"/>
        </w:rPr>
        <w:t> </w:t>
      </w:r>
      <w:r>
        <w:rPr/>
        <w:t>mí,</w:t>
      </w:r>
      <w:r>
        <w:rPr>
          <w:spacing w:val="-2"/>
        </w:rPr>
        <w:t> </w:t>
      </w:r>
      <w:r>
        <w:rPr/>
        <w:t>ni</w:t>
      </w:r>
      <w:r>
        <w:rPr>
          <w:spacing w:val="-1"/>
        </w:rPr>
        <w:t> </w:t>
      </w:r>
      <w:r>
        <w:rPr/>
        <w:t>un</w:t>
      </w:r>
      <w:r>
        <w:rPr>
          <w:spacing w:val="-2"/>
        </w:rPr>
        <w:t> </w:t>
      </w:r>
      <w:r>
        <w:rPr/>
        <w:t>segundo,</w:t>
      </w:r>
      <w:r>
        <w:rPr>
          <w:spacing w:val="-3"/>
        </w:rPr>
        <w:t> </w:t>
      </w:r>
      <w:r>
        <w:rPr/>
        <w:t>cuando</w:t>
      </w:r>
      <w:r>
        <w:rPr>
          <w:spacing w:val="-2"/>
        </w:rPr>
        <w:t> </w:t>
      </w:r>
      <w:r>
        <w:rPr/>
        <w:t>llegué</w:t>
      </w:r>
      <w:r>
        <w:rPr>
          <w:spacing w:val="-3"/>
        </w:rPr>
        <w:t> </w:t>
      </w:r>
      <w:r>
        <w:rPr/>
        <w:t>a</w:t>
      </w:r>
      <w:r>
        <w:rPr>
          <w:spacing w:val="-1"/>
        </w:rPr>
        <w:t> </w:t>
      </w:r>
      <w:r>
        <w:rPr/>
        <w:t>casa</w:t>
      </w:r>
      <w:r>
        <w:rPr>
          <w:spacing w:val="-1"/>
        </w:rPr>
        <w:t> </w:t>
      </w:r>
      <w:r>
        <w:rPr/>
        <w:t>hoy</w:t>
      </w:r>
      <w:r>
        <w:rPr>
          <w:spacing w:val="-3"/>
        </w:rPr>
        <w:t> </w:t>
      </w:r>
      <w:r>
        <w:rPr/>
        <w:t>con</w:t>
      </w:r>
      <w:r>
        <w:rPr>
          <w:spacing w:val="-3"/>
        </w:rPr>
        <w:t> </w:t>
      </w:r>
      <w:r>
        <w:rPr/>
        <w:t>todo</w:t>
      </w:r>
      <w:r>
        <w:rPr>
          <w:spacing w:val="-3"/>
        </w:rPr>
        <w:t> </w:t>
      </w:r>
      <w:r>
        <w:rPr/>
        <w:t>esto </w:t>
      </w:r>
      <w:r>
        <w:rPr>
          <w:spacing w:val="-2"/>
        </w:rPr>
        <w:t>encima.</w:t>
      </w:r>
    </w:p>
    <w:p>
      <w:pPr>
        <w:pStyle w:val="BodyText"/>
        <w:spacing w:line="230" w:lineRule="auto" w:before="158"/>
        <w:ind w:right="224"/>
      </w:pPr>
      <w:r>
        <w:rPr>
          <w:b/>
        </w:rPr>
        <w:t>Camila:</w:t>
      </w:r>
      <w:r>
        <w:rPr>
          <w:b/>
          <w:spacing w:val="-2"/>
        </w:rPr>
        <w:t> </w:t>
      </w:r>
      <w:r>
        <w:rPr/>
        <w:t>Nunca</w:t>
      </w:r>
      <w:r>
        <w:rPr>
          <w:spacing w:val="-2"/>
        </w:rPr>
        <w:t> </w:t>
      </w:r>
      <w:r>
        <w:rPr/>
        <w:t>lo</w:t>
      </w:r>
      <w:r>
        <w:rPr>
          <w:spacing w:val="-3"/>
        </w:rPr>
        <w:t> </w:t>
      </w:r>
      <w:r>
        <w:rPr/>
        <w:t>haría.</w:t>
      </w:r>
      <w:r>
        <w:rPr>
          <w:spacing w:val="-5"/>
        </w:rPr>
        <w:t> </w:t>
      </w:r>
      <w:r>
        <w:rPr/>
        <w:t>Aunque</w:t>
      </w:r>
      <w:r>
        <w:rPr>
          <w:spacing w:val="-4"/>
        </w:rPr>
        <w:t> </w:t>
      </w:r>
      <w:r>
        <w:rPr/>
        <w:t>Roselló</w:t>
      </w:r>
      <w:r>
        <w:rPr>
          <w:spacing w:val="-3"/>
        </w:rPr>
        <w:t> </w:t>
      </w:r>
      <w:r>
        <w:rPr/>
        <w:t>pueda</w:t>
      </w:r>
      <w:r>
        <w:rPr>
          <w:spacing w:val="-2"/>
        </w:rPr>
        <w:t> </w:t>
      </w:r>
      <w:r>
        <w:rPr/>
        <w:t>diseñar</w:t>
      </w:r>
      <w:r>
        <w:rPr>
          <w:spacing w:val="-2"/>
        </w:rPr>
        <w:t> </w:t>
      </w:r>
      <w:r>
        <w:rPr/>
        <w:t>escenarios</w:t>
      </w:r>
      <w:r>
        <w:rPr>
          <w:spacing w:val="-2"/>
        </w:rPr>
        <w:t> </w:t>
      </w:r>
      <w:r>
        <w:rPr/>
        <w:t>enteros,</w:t>
      </w:r>
      <w:r>
        <w:rPr>
          <w:spacing w:val="-3"/>
        </w:rPr>
        <w:t> </w:t>
      </w:r>
      <w:r>
        <w:rPr/>
        <w:t>hay</w:t>
      </w:r>
      <w:r>
        <w:rPr>
          <w:spacing w:val="-4"/>
        </w:rPr>
        <w:t> </w:t>
      </w:r>
      <w:r>
        <w:rPr/>
        <w:t>algo</w:t>
      </w:r>
      <w:r>
        <w:rPr>
          <w:spacing w:val="-3"/>
        </w:rPr>
        <w:t> </w:t>
      </w:r>
      <w:r>
        <w:rPr/>
        <w:t>que</w:t>
      </w:r>
      <w:r>
        <w:rPr>
          <w:spacing w:val="-4"/>
        </w:rPr>
        <w:t> </w:t>
      </w:r>
      <w:r>
        <w:rPr/>
        <w:t>nunca podrá tocar.</w:t>
      </w:r>
    </w:p>
    <w:p>
      <w:pPr>
        <w:spacing w:before="144"/>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cosa?</w:t>
      </w:r>
    </w:p>
    <w:p>
      <w:pPr>
        <w:pStyle w:val="BodyText"/>
        <w:spacing w:before="142"/>
      </w:pPr>
      <w:r>
        <w:rPr>
          <w:b/>
        </w:rPr>
        <w:t>Camila:</w:t>
      </w:r>
      <w:r>
        <w:rPr>
          <w:b/>
          <w:spacing w:val="-6"/>
        </w:rPr>
        <w:t> </w:t>
      </w:r>
      <w:r>
        <w:rPr/>
        <w:t>Nosotros.</w:t>
      </w:r>
      <w:r>
        <w:rPr>
          <w:spacing w:val="-7"/>
        </w:rPr>
        <w:t> </w:t>
      </w:r>
      <w:r>
        <w:rPr/>
        <w:t>Esto.</w:t>
      </w:r>
      <w:r>
        <w:rPr>
          <w:spacing w:val="-7"/>
        </w:rPr>
        <w:t> </w:t>
      </w:r>
      <w:r>
        <w:rPr/>
        <w:t>Lo</w:t>
      </w:r>
      <w:r>
        <w:rPr>
          <w:spacing w:val="-6"/>
        </w:rPr>
        <w:t> </w:t>
      </w:r>
      <w:r>
        <w:rPr/>
        <w:t>que</w:t>
      </w:r>
      <w:r>
        <w:rPr>
          <w:spacing w:val="-5"/>
        </w:rPr>
        <w:t> </w:t>
      </w:r>
      <w:r>
        <w:rPr/>
        <w:t>construimos,</w:t>
      </w:r>
      <w:r>
        <w:rPr>
          <w:spacing w:val="-4"/>
        </w:rPr>
        <w:t> </w:t>
      </w:r>
      <w:r>
        <w:rPr/>
        <w:t>día</w:t>
      </w:r>
      <w:r>
        <w:rPr>
          <w:spacing w:val="-6"/>
        </w:rPr>
        <w:t> </w:t>
      </w:r>
      <w:r>
        <w:rPr/>
        <w:t>a</w:t>
      </w:r>
      <w:r>
        <w:rPr>
          <w:spacing w:val="-4"/>
        </w:rPr>
        <w:t> </w:t>
      </w:r>
      <w:r>
        <w:rPr/>
        <w:t>día,</w:t>
      </w:r>
      <w:r>
        <w:rPr>
          <w:spacing w:val="-4"/>
        </w:rPr>
        <w:t> </w:t>
      </w:r>
      <w:r>
        <w:rPr/>
        <w:t>fuera</w:t>
      </w:r>
      <w:r>
        <w:rPr>
          <w:spacing w:val="-3"/>
        </w:rPr>
        <w:t> </w:t>
      </w:r>
      <w:r>
        <w:rPr/>
        <w:t>de</w:t>
      </w:r>
      <w:r>
        <w:rPr>
          <w:spacing w:val="-6"/>
        </w:rPr>
        <w:t> </w:t>
      </w:r>
      <w:r>
        <w:rPr/>
        <w:t>cualquier</w:t>
      </w:r>
      <w:r>
        <w:rPr>
          <w:spacing w:val="-3"/>
        </w:rPr>
        <w:t> </w:t>
      </w:r>
      <w:r>
        <w:rPr/>
        <w:t>guion</w:t>
      </w:r>
      <w:r>
        <w:rPr>
          <w:spacing w:val="-4"/>
        </w:rPr>
        <w:t> </w:t>
      </w:r>
      <w:r>
        <w:rPr>
          <w:spacing w:val="-2"/>
        </w:rPr>
        <w:t>suyo.</w:t>
      </w:r>
    </w:p>
    <w:p>
      <w:pPr>
        <w:pStyle w:val="BodyText"/>
      </w:pPr>
      <w:r>
        <w:rPr>
          <w:b/>
        </w:rPr>
        <w:t>Álvaro:</w:t>
      </w:r>
      <w:r>
        <w:rPr>
          <w:b/>
          <w:spacing w:val="-7"/>
        </w:rPr>
        <w:t> </w:t>
      </w:r>
      <w:r>
        <w:rPr/>
        <w:t>Eso,</w:t>
      </w:r>
      <w:r>
        <w:rPr>
          <w:spacing w:val="-4"/>
        </w:rPr>
        <w:t> </w:t>
      </w:r>
      <w:r>
        <w:rPr/>
        <w:t>al</w:t>
      </w:r>
      <w:r>
        <w:rPr>
          <w:spacing w:val="-3"/>
        </w:rPr>
        <w:t> </w:t>
      </w:r>
      <w:r>
        <w:rPr/>
        <w:t>menos,</w:t>
      </w:r>
      <w:r>
        <w:rPr>
          <w:spacing w:val="-4"/>
        </w:rPr>
        <w:t> </w:t>
      </w:r>
      <w:r>
        <w:rPr/>
        <w:t>es</w:t>
      </w:r>
      <w:r>
        <w:rPr>
          <w:spacing w:val="-4"/>
        </w:rPr>
        <w:t> </w:t>
      </w:r>
      <w:r>
        <w:rPr/>
        <w:t>completamente</w:t>
      </w:r>
      <w:r>
        <w:rPr>
          <w:spacing w:val="-4"/>
        </w:rPr>
        <w:t> </w:t>
      </w:r>
      <w:r>
        <w:rPr/>
        <w:t>real.</w:t>
      </w:r>
      <w:r>
        <w:rPr>
          <w:spacing w:val="-4"/>
        </w:rPr>
        <w:t> </w:t>
      </w:r>
      <w:r>
        <w:rPr/>
        <w:t>Duérmete,</w:t>
      </w:r>
      <w:r>
        <w:rPr>
          <w:spacing w:val="-4"/>
        </w:rPr>
        <w:t> </w:t>
      </w:r>
      <w:r>
        <w:rPr>
          <w:spacing w:val="-2"/>
        </w:rPr>
        <w:t>Camila.</w:t>
      </w:r>
    </w:p>
    <w:p>
      <w:pPr>
        <w:pStyle w:val="BodyText"/>
        <w:spacing w:before="143"/>
      </w:pPr>
      <w:r>
        <w:rPr>
          <w:b/>
        </w:rPr>
        <w:t>Camila:</w:t>
      </w:r>
      <w:r>
        <w:rPr>
          <w:b/>
          <w:spacing w:val="-6"/>
        </w:rPr>
        <w:t> </w:t>
      </w:r>
      <w:r>
        <w:rPr/>
        <w:t>Buenas</w:t>
      </w:r>
      <w:r>
        <w:rPr>
          <w:spacing w:val="-3"/>
        </w:rPr>
        <w:t> </w:t>
      </w:r>
      <w:r>
        <w:rPr/>
        <w:t>noches.</w:t>
      </w:r>
      <w:r>
        <w:rPr>
          <w:spacing w:val="-4"/>
        </w:rPr>
        <w:t> </w:t>
      </w:r>
      <w:r>
        <w:rPr/>
        <w:t>Mañana</w:t>
      </w:r>
      <w:r>
        <w:rPr>
          <w:spacing w:val="-3"/>
        </w:rPr>
        <w:t> </w:t>
      </w:r>
      <w:r>
        <w:rPr/>
        <w:t>será,</w:t>
      </w:r>
      <w:r>
        <w:rPr>
          <w:spacing w:val="-4"/>
        </w:rPr>
        <w:t> </w:t>
      </w:r>
      <w:r>
        <w:rPr/>
        <w:t>otra</w:t>
      </w:r>
      <w:r>
        <w:rPr>
          <w:spacing w:val="-3"/>
        </w:rPr>
        <w:t> </w:t>
      </w:r>
      <w:r>
        <w:rPr/>
        <w:t>vez,</w:t>
      </w:r>
      <w:r>
        <w:rPr>
          <w:spacing w:val="-4"/>
        </w:rPr>
        <w:t> </w:t>
      </w:r>
      <w:r>
        <w:rPr/>
        <w:t>un</w:t>
      </w:r>
      <w:r>
        <w:rPr>
          <w:spacing w:val="-5"/>
        </w:rPr>
        <w:t> </w:t>
      </w:r>
      <w:r>
        <w:rPr/>
        <w:t>buen</w:t>
      </w:r>
      <w:r>
        <w:rPr>
          <w:spacing w:val="-3"/>
        </w:rPr>
        <w:t> </w:t>
      </w:r>
      <w:r>
        <w:rPr/>
        <w:t>día</w:t>
      </w:r>
      <w:r>
        <w:rPr>
          <w:spacing w:val="-4"/>
        </w:rPr>
        <w:t> </w:t>
      </w:r>
      <w:r>
        <w:rPr/>
        <w:t>para</w:t>
      </w:r>
      <w:r>
        <w:rPr>
          <w:spacing w:val="-3"/>
        </w:rPr>
        <w:t> </w:t>
      </w:r>
      <w:r>
        <w:rPr/>
        <w:t>seguir</w:t>
      </w:r>
      <w:r>
        <w:rPr>
          <w:spacing w:val="-4"/>
        </w:rPr>
        <w:t> </w:t>
      </w:r>
      <w:r>
        <w:rPr>
          <w:spacing w:val="-2"/>
        </w:rPr>
        <w:t>luchando.</w:t>
      </w:r>
    </w:p>
    <w:p>
      <w:pPr>
        <w:pStyle w:val="BodyText"/>
        <w:spacing w:after="0"/>
        <w:sectPr>
          <w:pgSz w:w="11910" w:h="16840"/>
          <w:pgMar w:top="1240" w:bottom="280" w:left="992" w:right="992"/>
        </w:sectPr>
      </w:pPr>
    </w:p>
    <w:p>
      <w:pPr>
        <w:pStyle w:val="BodyText"/>
        <w:spacing w:line="230" w:lineRule="auto" w:before="44"/>
        <w:ind w:right="100"/>
      </w:pPr>
      <w:r>
        <w:rPr/>
        <w:t>새로운</w:t>
      </w:r>
      <w:r>
        <w:rPr>
          <w:spacing w:val="32"/>
        </w:rPr>
        <w:t> </w:t>
      </w:r>
      <w:r>
        <w:rPr/>
        <w:t>세션.</w:t>
      </w:r>
      <w:r>
        <w:rPr>
          <w:spacing w:val="31"/>
        </w:rPr>
        <w:t> </w:t>
      </w:r>
      <w:r>
        <w:rPr/>
        <w:t>빅토르가</w:t>
      </w:r>
      <w:r>
        <w:rPr>
          <w:spacing w:val="32"/>
        </w:rPr>
        <w:t> </w:t>
      </w:r>
      <w:r>
        <w:rPr/>
        <w:t>'자칼</w:t>
      </w:r>
      <w:r>
        <w:rPr>
          <w:spacing w:val="32"/>
        </w:rPr>
        <w:t> </w:t>
      </w:r>
      <w:r>
        <w:rPr/>
        <w:t>작전'을</w:t>
      </w:r>
      <w:r>
        <w:rPr>
          <w:spacing w:val="32"/>
        </w:rPr>
        <w:t> </w:t>
      </w:r>
      <w:r>
        <w:rPr/>
        <w:t>밝힙니다</w:t>
      </w:r>
      <w:r>
        <w:rPr>
          <w:spacing w:val="32"/>
        </w:rPr>
        <w:t> </w:t>
      </w:r>
      <w:r>
        <w:rPr/>
        <w:t>—</w:t>
      </w:r>
      <w:r>
        <w:rPr>
          <w:spacing w:val="31"/>
        </w:rPr>
        <w:t> </w:t>
      </w:r>
      <w:r>
        <w:rPr/>
        <w:t>위협이</w:t>
      </w:r>
      <w:r>
        <w:rPr>
          <w:spacing w:val="32"/>
        </w:rPr>
        <w:t> </w:t>
      </w:r>
      <w:r>
        <w:rPr/>
        <w:t>되는</w:t>
      </w:r>
      <w:r>
        <w:rPr>
          <w:spacing w:val="32"/>
        </w:rPr>
        <w:t> </w:t>
      </w:r>
      <w:r>
        <w:rPr/>
        <w:t>인물을</w:t>
      </w:r>
      <w:r>
        <w:rPr>
          <w:spacing w:val="32"/>
        </w:rPr>
        <w:t> </w:t>
      </w:r>
      <w:r>
        <w:rPr/>
        <w:t>제거하는</w:t>
      </w:r>
      <w:r>
        <w:rPr>
          <w:spacing w:val="32"/>
        </w:rPr>
        <w:t> </w:t>
      </w:r>
      <w:r>
        <w:rPr/>
        <w:t>전담팀이며,</w:t>
      </w:r>
      <w:r>
        <w:rPr>
          <w:spacing w:val="31"/>
        </w:rPr>
        <w:t> </w:t>
      </w:r>
      <w:r>
        <w:rPr/>
        <w:t>그 리더는</w:t>
      </w:r>
      <w:r>
        <w:rPr>
          <w:spacing w:val="40"/>
        </w:rPr>
        <w:t> </w:t>
      </w:r>
      <w:r>
        <w:rPr/>
        <w:t>다름</w:t>
      </w:r>
      <w:r>
        <w:rPr>
          <w:spacing w:val="40"/>
        </w:rPr>
        <w:t> </w:t>
      </w:r>
      <w:r>
        <w:rPr/>
        <w:t>아닌</w:t>
      </w:r>
      <w:r>
        <w:rPr>
          <w:spacing w:val="40"/>
        </w:rPr>
        <w:t> </w:t>
      </w:r>
      <w:r>
        <w:rPr/>
        <w:t>로셀요의</w:t>
      </w:r>
      <w:r>
        <w:rPr>
          <w:spacing w:val="40"/>
        </w:rPr>
        <w:t> </w:t>
      </w:r>
      <w:r>
        <w:rPr/>
        <w:t>옛</w:t>
      </w:r>
      <w:r>
        <w:rPr>
          <w:spacing w:val="40"/>
        </w:rPr>
        <w:t> </w:t>
      </w:r>
      <w:r>
        <w:rPr/>
        <w:t>담당관,</w:t>
      </w:r>
      <w:r>
        <w:rPr>
          <w:spacing w:val="40"/>
        </w:rPr>
        <w:t> </w:t>
      </w:r>
      <w:r>
        <w:rPr/>
        <w:t>별명</w:t>
      </w:r>
      <w:r>
        <w:rPr>
          <w:spacing w:val="40"/>
        </w:rPr>
        <w:t> </w:t>
      </w:r>
      <w:r>
        <w:rPr/>
        <w:t>'라</w:t>
      </w:r>
      <w:r>
        <w:rPr>
          <w:spacing w:val="40"/>
        </w:rPr>
        <w:t> </w:t>
      </w:r>
      <w:r>
        <w:rPr/>
        <w:t>세르피엔테'입니다.</w:t>
      </w:r>
    </w:p>
    <w:p>
      <w:pPr>
        <w:spacing w:before="145"/>
        <w:ind w:left="85" w:right="0" w:firstLine="0"/>
        <w:jc w:val="left"/>
        <w:rPr>
          <w:sz w:val="22"/>
        </w:rPr>
      </w:pPr>
      <w:r>
        <w:rPr>
          <w:b/>
          <w:sz w:val="22"/>
        </w:rPr>
        <w:t>Carlos:</w:t>
      </w:r>
      <w:r>
        <w:rPr>
          <w:b/>
          <w:spacing w:val="-4"/>
          <w:sz w:val="22"/>
        </w:rPr>
        <w:t> </w:t>
      </w:r>
      <w:r>
        <w:rPr>
          <w:sz w:val="22"/>
        </w:rPr>
        <w:t>¿Qué</w:t>
      </w:r>
      <w:r>
        <w:rPr>
          <w:spacing w:val="-5"/>
          <w:sz w:val="22"/>
        </w:rPr>
        <w:t> </w:t>
      </w:r>
      <w:r>
        <w:rPr>
          <w:sz w:val="22"/>
        </w:rPr>
        <w:t>operación</w:t>
      </w:r>
      <w:r>
        <w:rPr>
          <w:spacing w:val="-6"/>
          <w:sz w:val="22"/>
        </w:rPr>
        <w:t> </w:t>
      </w:r>
      <w:r>
        <w:rPr>
          <w:sz w:val="22"/>
        </w:rPr>
        <w:t>toca</w:t>
      </w:r>
      <w:r>
        <w:rPr>
          <w:spacing w:val="-2"/>
          <w:sz w:val="22"/>
        </w:rPr>
        <w:t> </w:t>
      </w:r>
      <w:r>
        <w:rPr>
          <w:spacing w:val="-4"/>
          <w:sz w:val="22"/>
        </w:rPr>
        <w:t>hoy?</w:t>
      </w:r>
    </w:p>
    <w:p>
      <w:pPr>
        <w:pStyle w:val="BodyText"/>
        <w:spacing w:line="230" w:lineRule="auto" w:before="152"/>
        <w:ind w:right="224"/>
      </w:pPr>
      <w:r>
        <w:rPr>
          <w:b/>
        </w:rPr>
        <w:t>Víctor:</w:t>
      </w:r>
      <w:r>
        <w:rPr>
          <w:b/>
          <w:spacing w:val="-3"/>
        </w:rPr>
        <w:t> </w:t>
      </w:r>
      <w:r>
        <w:rPr/>
        <w:t>Una</w:t>
      </w:r>
      <w:r>
        <w:rPr>
          <w:spacing w:val="-3"/>
        </w:rPr>
        <w:t> </w:t>
      </w:r>
      <w:r>
        <w:rPr/>
        <w:t>que</w:t>
      </w:r>
      <w:r>
        <w:rPr>
          <w:spacing w:val="-4"/>
        </w:rPr>
        <w:t> </w:t>
      </w:r>
      <w:r>
        <w:rPr/>
        <w:t>preferiría</w:t>
      </w:r>
      <w:r>
        <w:rPr>
          <w:spacing w:val="-2"/>
        </w:rPr>
        <w:t> </w:t>
      </w:r>
      <w:r>
        <w:rPr/>
        <w:t>no</w:t>
      </w:r>
      <w:r>
        <w:rPr>
          <w:spacing w:val="-3"/>
        </w:rPr>
        <w:t> </w:t>
      </w:r>
      <w:r>
        <w:rPr/>
        <w:t>tener</w:t>
      </w:r>
      <w:r>
        <w:rPr>
          <w:spacing w:val="-2"/>
        </w:rPr>
        <w:t> </w:t>
      </w:r>
      <w:r>
        <w:rPr/>
        <w:t>que</w:t>
      </w:r>
      <w:r>
        <w:rPr>
          <w:spacing w:val="-4"/>
        </w:rPr>
        <w:t> </w:t>
      </w:r>
      <w:r>
        <w:rPr/>
        <w:t>contarles,</w:t>
      </w:r>
      <w:r>
        <w:rPr>
          <w:spacing w:val="-3"/>
        </w:rPr>
        <w:t> </w:t>
      </w:r>
      <w:r>
        <w:rPr/>
        <w:t>sinceramente,</w:t>
      </w:r>
      <w:r>
        <w:rPr>
          <w:spacing w:val="-3"/>
        </w:rPr>
        <w:t> </w:t>
      </w:r>
      <w:r>
        <w:rPr/>
        <w:t>porque</w:t>
      </w:r>
      <w:r>
        <w:rPr>
          <w:spacing w:val="-6"/>
        </w:rPr>
        <w:t> </w:t>
      </w:r>
      <w:r>
        <w:rPr/>
        <w:t>los</w:t>
      </w:r>
      <w:r>
        <w:rPr>
          <w:spacing w:val="-3"/>
        </w:rPr>
        <w:t> </w:t>
      </w:r>
      <w:r>
        <w:rPr/>
        <w:t>pone</w:t>
      </w:r>
      <w:r>
        <w:rPr>
          <w:spacing w:val="-4"/>
        </w:rPr>
        <w:t> </w:t>
      </w:r>
      <w:r>
        <w:rPr/>
        <w:t>a</w:t>
      </w:r>
      <w:r>
        <w:rPr>
          <w:spacing w:val="-2"/>
        </w:rPr>
        <w:t> </w:t>
      </w:r>
      <w:r>
        <w:rPr/>
        <w:t>todos</w:t>
      </w:r>
      <w:r>
        <w:rPr>
          <w:spacing w:val="-3"/>
        </w:rPr>
        <w:t> </w:t>
      </w:r>
      <w:r>
        <w:rPr/>
        <w:t>en peligro más directo que cualquier cosa anterior. La Operación Chacal.</w:t>
      </w:r>
    </w:p>
    <w:p>
      <w:pPr>
        <w:spacing w:before="144"/>
        <w:ind w:left="85" w:right="0" w:firstLine="0"/>
        <w:jc w:val="left"/>
        <w:rPr>
          <w:sz w:val="22"/>
        </w:rPr>
      </w:pPr>
      <w:r>
        <w:rPr>
          <w:b/>
          <w:sz w:val="22"/>
        </w:rPr>
        <w:t>Álvaro:</w:t>
      </w:r>
      <w:r>
        <w:rPr>
          <w:b/>
          <w:spacing w:val="-4"/>
          <w:sz w:val="22"/>
        </w:rPr>
        <w:t> </w:t>
      </w:r>
      <w:r>
        <w:rPr>
          <w:sz w:val="22"/>
        </w:rPr>
        <w:t>¿Qué</w:t>
      </w:r>
      <w:r>
        <w:rPr>
          <w:spacing w:val="-3"/>
          <w:sz w:val="22"/>
        </w:rPr>
        <w:t> </w:t>
      </w:r>
      <w:r>
        <w:rPr>
          <w:sz w:val="22"/>
        </w:rPr>
        <w:t>es,</w:t>
      </w:r>
      <w:r>
        <w:rPr>
          <w:spacing w:val="-2"/>
          <w:sz w:val="22"/>
        </w:rPr>
        <w:t> exactamente?</w:t>
      </w:r>
    </w:p>
    <w:p>
      <w:pPr>
        <w:pStyle w:val="BodyText"/>
        <w:spacing w:line="228" w:lineRule="auto" w:before="156"/>
        <w:ind w:right="97"/>
      </w:pPr>
      <w:r>
        <w:rPr>
          <w:b/>
        </w:rPr>
        <w:t>Víctor: </w:t>
      </w:r>
      <w:r>
        <w:rPr/>
        <w:t>El equipo de eliminación de mi antigua organización. Se activa cuando alguien representa</w:t>
      </w:r>
      <w:r>
        <w:rPr>
          <w:spacing w:val="-2"/>
        </w:rPr>
        <w:t> </w:t>
      </w:r>
      <w:r>
        <w:rPr/>
        <w:t>una</w:t>
      </w:r>
      <w:r>
        <w:rPr>
          <w:spacing w:val="-2"/>
        </w:rPr>
        <w:t> </w:t>
      </w:r>
      <w:r>
        <w:rPr/>
        <w:t>amenaza</w:t>
      </w:r>
      <w:r>
        <w:rPr>
          <w:spacing w:val="-2"/>
        </w:rPr>
        <w:t> </w:t>
      </w:r>
      <w:r>
        <w:rPr/>
        <w:t>que</w:t>
      </w:r>
      <w:r>
        <w:rPr>
          <w:spacing w:val="-4"/>
        </w:rPr>
        <w:t> </w:t>
      </w:r>
      <w:r>
        <w:rPr/>
        <w:t>no</w:t>
      </w:r>
      <w:r>
        <w:rPr>
          <w:spacing w:val="-4"/>
        </w:rPr>
        <w:t> </w:t>
      </w:r>
      <w:r>
        <w:rPr/>
        <w:t>puede</w:t>
      </w:r>
      <w:r>
        <w:rPr>
          <w:spacing w:val="-4"/>
        </w:rPr>
        <w:t> </w:t>
      </w:r>
      <w:r>
        <w:rPr/>
        <w:t>gestionarse</w:t>
      </w:r>
      <w:r>
        <w:rPr>
          <w:spacing w:val="-3"/>
        </w:rPr>
        <w:t> </w:t>
      </w:r>
      <w:r>
        <w:rPr/>
        <w:t>de</w:t>
      </w:r>
      <w:r>
        <w:rPr>
          <w:spacing w:val="-4"/>
        </w:rPr>
        <w:t> </w:t>
      </w:r>
      <w:r>
        <w:rPr/>
        <w:t>otra</w:t>
      </w:r>
      <w:r>
        <w:rPr>
          <w:spacing w:val="-2"/>
        </w:rPr>
        <w:t> </w:t>
      </w:r>
      <w:r>
        <w:rPr/>
        <w:t>forma:</w:t>
      </w:r>
      <w:r>
        <w:rPr>
          <w:spacing w:val="-3"/>
        </w:rPr>
        <w:t> </w:t>
      </w:r>
      <w:r>
        <w:rPr/>
        <w:t>ni</w:t>
      </w:r>
      <w:r>
        <w:rPr>
          <w:spacing w:val="-2"/>
        </w:rPr>
        <w:t> </w:t>
      </w:r>
      <w:r>
        <w:rPr/>
        <w:t>con</w:t>
      </w:r>
      <w:r>
        <w:rPr>
          <w:spacing w:val="-4"/>
        </w:rPr>
        <w:t> </w:t>
      </w:r>
      <w:r>
        <w:rPr/>
        <w:t>desinformación,</w:t>
      </w:r>
      <w:r>
        <w:rPr>
          <w:spacing w:val="-3"/>
        </w:rPr>
        <w:t> </w:t>
      </w:r>
      <w:r>
        <w:rPr/>
        <w:t>ni</w:t>
      </w:r>
      <w:r>
        <w:rPr>
          <w:spacing w:val="-2"/>
        </w:rPr>
        <w:t> </w:t>
      </w:r>
      <w:r>
        <w:rPr/>
        <w:t>con Don Quijote, ni con presión financiera.</w:t>
      </w:r>
    </w:p>
    <w:p>
      <w:pPr>
        <w:spacing w:before="150"/>
        <w:ind w:left="85" w:right="0" w:firstLine="0"/>
        <w:jc w:val="left"/>
        <w:rPr>
          <w:sz w:val="22"/>
        </w:rPr>
      </w:pPr>
      <w:r>
        <w:rPr>
          <w:b/>
          <w:sz w:val="22"/>
        </w:rPr>
        <w:t>Carlos:</w:t>
      </w:r>
      <w:r>
        <w:rPr>
          <w:b/>
          <w:spacing w:val="-3"/>
          <w:sz w:val="22"/>
        </w:rPr>
        <w:t> </w:t>
      </w:r>
      <w:r>
        <w:rPr>
          <w:sz w:val="22"/>
        </w:rPr>
        <w:t>¿Quién</w:t>
      </w:r>
      <w:r>
        <w:rPr>
          <w:spacing w:val="-4"/>
          <w:sz w:val="22"/>
        </w:rPr>
        <w:t> </w:t>
      </w:r>
      <w:r>
        <w:rPr>
          <w:sz w:val="22"/>
        </w:rPr>
        <w:t>lo</w:t>
      </w:r>
      <w:r>
        <w:rPr>
          <w:spacing w:val="-3"/>
          <w:sz w:val="22"/>
        </w:rPr>
        <w:t> </w:t>
      </w:r>
      <w:r>
        <w:rPr>
          <w:spacing w:val="-2"/>
          <w:sz w:val="22"/>
        </w:rPr>
        <w:t>dirige?</w:t>
      </w:r>
    </w:p>
    <w:p>
      <w:pPr>
        <w:pStyle w:val="BodyText"/>
        <w:spacing w:line="228" w:lineRule="auto" w:before="158"/>
        <w:ind w:right="224"/>
      </w:pPr>
      <w:r>
        <w:rPr>
          <w:b/>
        </w:rPr>
        <w:t>Víctor:</w:t>
      </w:r>
      <w:r>
        <w:rPr>
          <w:b/>
          <w:spacing w:val="-3"/>
        </w:rPr>
        <w:t> </w:t>
      </w:r>
      <w:r>
        <w:rPr/>
        <w:t>Una</w:t>
      </w:r>
      <w:r>
        <w:rPr>
          <w:spacing w:val="-3"/>
        </w:rPr>
        <w:t> </w:t>
      </w:r>
      <w:r>
        <w:rPr/>
        <w:t>persona</w:t>
      </w:r>
      <w:r>
        <w:rPr>
          <w:spacing w:val="-3"/>
        </w:rPr>
        <w:t> </w:t>
      </w:r>
      <w:r>
        <w:rPr/>
        <w:t>a</w:t>
      </w:r>
      <w:r>
        <w:rPr>
          <w:spacing w:val="-5"/>
        </w:rPr>
        <w:t> </w:t>
      </w:r>
      <w:r>
        <w:rPr/>
        <w:t>la</w:t>
      </w:r>
      <w:r>
        <w:rPr>
          <w:spacing w:val="-2"/>
        </w:rPr>
        <w:t> </w:t>
      </w:r>
      <w:r>
        <w:rPr/>
        <w:t>que</w:t>
      </w:r>
      <w:r>
        <w:rPr>
          <w:spacing w:val="-4"/>
        </w:rPr>
        <w:t> </w:t>
      </w:r>
      <w:r>
        <w:rPr/>
        <w:t>llamamos,</w:t>
      </w:r>
      <w:r>
        <w:rPr>
          <w:spacing w:val="-3"/>
        </w:rPr>
        <w:t> </w:t>
      </w:r>
      <w:r>
        <w:rPr/>
        <w:t>internamente,</w:t>
      </w:r>
      <w:r>
        <w:rPr>
          <w:spacing w:val="-2"/>
        </w:rPr>
        <w:t> </w:t>
      </w:r>
      <w:r>
        <w:rPr/>
        <w:t>“La</w:t>
      </w:r>
      <w:r>
        <w:rPr>
          <w:spacing w:val="-3"/>
        </w:rPr>
        <w:t> </w:t>
      </w:r>
      <w:r>
        <w:rPr/>
        <w:t>Serpiente”.</w:t>
      </w:r>
      <w:r>
        <w:rPr>
          <w:spacing w:val="-3"/>
        </w:rPr>
        <w:t> </w:t>
      </w:r>
      <w:r>
        <w:rPr/>
        <w:t>Silenciosa,</w:t>
      </w:r>
      <w:r>
        <w:rPr>
          <w:spacing w:val="-3"/>
        </w:rPr>
        <w:t> </w:t>
      </w:r>
      <w:r>
        <w:rPr/>
        <w:t>precisa,</w:t>
      </w:r>
      <w:r>
        <w:rPr>
          <w:spacing w:val="-3"/>
        </w:rPr>
        <w:t> </w:t>
      </w:r>
      <w:r>
        <w:rPr/>
        <w:t>y</w:t>
      </w:r>
      <w:r>
        <w:rPr>
          <w:spacing w:val="-4"/>
        </w:rPr>
        <w:t> </w:t>
      </w:r>
      <w:r>
        <w:rPr/>
        <w:t>con una historia particular con Roselló que van a necesitar entender.</w:t>
      </w:r>
    </w:p>
    <w:p>
      <w:pPr>
        <w:spacing w:before="146"/>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historia?</w:t>
      </w:r>
    </w:p>
    <w:p>
      <w:pPr>
        <w:pStyle w:val="BodyText"/>
        <w:spacing w:line="228" w:lineRule="auto" w:before="158"/>
        <w:ind w:right="100"/>
      </w:pPr>
      <w:r>
        <w:rPr>
          <w:b/>
        </w:rPr>
        <w:t>Víctor:</w:t>
      </w:r>
      <w:r>
        <w:rPr>
          <w:b/>
          <w:spacing w:val="-2"/>
        </w:rPr>
        <w:t> </w:t>
      </w:r>
      <w:r>
        <w:rPr/>
        <w:t>La</w:t>
      </w:r>
      <w:r>
        <w:rPr>
          <w:spacing w:val="-2"/>
        </w:rPr>
        <w:t> </w:t>
      </w:r>
      <w:r>
        <w:rPr/>
        <w:t>Serpiente</w:t>
      </w:r>
      <w:r>
        <w:rPr>
          <w:spacing w:val="-2"/>
        </w:rPr>
        <w:t> </w:t>
      </w:r>
      <w:r>
        <w:rPr/>
        <w:t>fue</w:t>
      </w:r>
      <w:r>
        <w:rPr>
          <w:spacing w:val="-6"/>
        </w:rPr>
        <w:t> </w:t>
      </w:r>
      <w:r>
        <w:rPr/>
        <w:t>el</w:t>
      </w:r>
      <w:r>
        <w:rPr>
          <w:spacing w:val="-1"/>
        </w:rPr>
        <w:t> </w:t>
      </w:r>
      <w:r>
        <w:rPr/>
        <w:t>oficial</w:t>
      </w:r>
      <w:r>
        <w:rPr>
          <w:spacing w:val="-1"/>
        </w:rPr>
        <w:t> </w:t>
      </w:r>
      <w:r>
        <w:rPr/>
        <w:t>que</w:t>
      </w:r>
      <w:r>
        <w:rPr>
          <w:spacing w:val="-3"/>
        </w:rPr>
        <w:t> </w:t>
      </w:r>
      <w:r>
        <w:rPr/>
        <w:t>reclutó</w:t>
      </w:r>
      <w:r>
        <w:rPr>
          <w:spacing w:val="-1"/>
        </w:rPr>
        <w:t> </w:t>
      </w:r>
      <w:r>
        <w:rPr/>
        <w:t>y</w:t>
      </w:r>
      <w:r>
        <w:rPr>
          <w:spacing w:val="-3"/>
        </w:rPr>
        <w:t> </w:t>
      </w:r>
      <w:r>
        <w:rPr/>
        <w:t>entrenó</w:t>
      </w:r>
      <w:r>
        <w:rPr>
          <w:spacing w:val="-2"/>
        </w:rPr>
        <w:t> </w:t>
      </w:r>
      <w:r>
        <w:rPr/>
        <w:t>a</w:t>
      </w:r>
      <w:r>
        <w:rPr>
          <w:spacing w:val="-1"/>
        </w:rPr>
        <w:t> </w:t>
      </w:r>
      <w:r>
        <w:rPr/>
        <w:t>Roselló,</w:t>
      </w:r>
      <w:r>
        <w:rPr>
          <w:spacing w:val="-3"/>
        </w:rPr>
        <w:t> </w:t>
      </w:r>
      <w:r>
        <w:rPr/>
        <w:t>hace</w:t>
      </w:r>
      <w:r>
        <w:rPr>
          <w:spacing w:val="-5"/>
        </w:rPr>
        <w:t> </w:t>
      </w:r>
      <w:r>
        <w:rPr/>
        <w:t>treinta</w:t>
      </w:r>
      <w:r>
        <w:rPr>
          <w:spacing w:val="-1"/>
        </w:rPr>
        <w:t> </w:t>
      </w:r>
      <w:r>
        <w:rPr/>
        <w:t>años,</w:t>
      </w:r>
      <w:r>
        <w:rPr>
          <w:spacing w:val="-2"/>
        </w:rPr>
        <w:t> </w:t>
      </w:r>
      <w:r>
        <w:rPr/>
        <w:t>dentro</w:t>
      </w:r>
      <w:r>
        <w:rPr>
          <w:spacing w:val="-2"/>
        </w:rPr>
        <w:t> </w:t>
      </w:r>
      <w:r>
        <w:rPr/>
        <w:t>del programa que ya conocen como “El Arquitecto”.</w:t>
      </w:r>
    </w:p>
    <w:p>
      <w:pPr>
        <w:pStyle w:val="BodyText"/>
        <w:spacing w:line="230" w:lineRule="auto" w:before="159"/>
        <w:ind w:right="224"/>
      </w:pPr>
      <w:r>
        <w:rPr>
          <w:b/>
        </w:rPr>
        <w:t>Carlos:</w:t>
      </w:r>
      <w:r>
        <w:rPr>
          <w:b/>
          <w:spacing w:val="-3"/>
        </w:rPr>
        <w:t> </w:t>
      </w:r>
      <w:r>
        <w:rPr/>
        <w:t>(Se</w:t>
      </w:r>
      <w:r>
        <w:rPr>
          <w:spacing w:val="-4"/>
        </w:rPr>
        <w:t> </w:t>
      </w:r>
      <w:r>
        <w:rPr/>
        <w:t>inclina</w:t>
      </w:r>
      <w:r>
        <w:rPr>
          <w:spacing w:val="-3"/>
        </w:rPr>
        <w:t> </w:t>
      </w:r>
      <w:r>
        <w:rPr/>
        <w:t>hacia</w:t>
      </w:r>
      <w:r>
        <w:rPr>
          <w:spacing w:val="-5"/>
        </w:rPr>
        <w:t> </w:t>
      </w:r>
      <w:r>
        <w:rPr/>
        <w:t>adelante)</w:t>
      </w:r>
      <w:r>
        <w:rPr>
          <w:spacing w:val="-3"/>
        </w:rPr>
        <w:t> </w:t>
      </w:r>
      <w:r>
        <w:rPr/>
        <w:t>¿Su</w:t>
      </w:r>
      <w:r>
        <w:rPr>
          <w:spacing w:val="-3"/>
        </w:rPr>
        <w:t> </w:t>
      </w:r>
      <w:r>
        <w:rPr/>
        <w:t>antiguo</w:t>
      </w:r>
      <w:r>
        <w:rPr>
          <w:spacing w:val="-4"/>
        </w:rPr>
        <w:t> </w:t>
      </w:r>
      <w:r>
        <w:rPr/>
        <w:t>mentor</w:t>
      </w:r>
      <w:r>
        <w:rPr>
          <w:spacing w:val="-2"/>
        </w:rPr>
        <w:t> </w:t>
      </w:r>
      <w:r>
        <w:rPr/>
        <w:t>dirige</w:t>
      </w:r>
      <w:r>
        <w:rPr>
          <w:spacing w:val="-4"/>
        </w:rPr>
        <w:t> </w:t>
      </w:r>
      <w:r>
        <w:rPr/>
        <w:t>ahora</w:t>
      </w:r>
      <w:r>
        <w:rPr>
          <w:spacing w:val="-2"/>
        </w:rPr>
        <w:t> </w:t>
      </w:r>
      <w:r>
        <w:rPr/>
        <w:t>el</w:t>
      </w:r>
      <w:r>
        <w:rPr>
          <w:spacing w:val="-5"/>
        </w:rPr>
        <w:t> </w:t>
      </w:r>
      <w:r>
        <w:rPr/>
        <w:t>equipo</w:t>
      </w:r>
      <w:r>
        <w:rPr>
          <w:spacing w:val="-3"/>
        </w:rPr>
        <w:t> </w:t>
      </w:r>
      <w:r>
        <w:rPr/>
        <w:t>que</w:t>
      </w:r>
      <w:r>
        <w:rPr>
          <w:spacing w:val="-4"/>
        </w:rPr>
        <w:t> </w:t>
      </w:r>
      <w:r>
        <w:rPr/>
        <w:t>podría</w:t>
      </w:r>
      <w:r>
        <w:rPr>
          <w:spacing w:val="-2"/>
        </w:rPr>
        <w:t> </w:t>
      </w:r>
      <w:r>
        <w:rPr/>
        <w:t>tener que eliminarlo?</w:t>
      </w:r>
    </w:p>
    <w:p>
      <w:pPr>
        <w:pStyle w:val="BodyText"/>
        <w:spacing w:line="230" w:lineRule="auto" w:before="156"/>
      </w:pPr>
      <w:r>
        <w:rPr>
          <w:b/>
        </w:rPr>
        <w:t>Víctor:</w:t>
      </w:r>
      <w:r>
        <w:rPr>
          <w:b/>
          <w:spacing w:val="-2"/>
        </w:rPr>
        <w:t> </w:t>
      </w:r>
      <w:r>
        <w:rPr/>
        <w:t>Exactamente</w:t>
      </w:r>
      <w:r>
        <w:rPr>
          <w:spacing w:val="-2"/>
        </w:rPr>
        <w:t> </w:t>
      </w:r>
      <w:r>
        <w:rPr/>
        <w:t>esa</w:t>
      </w:r>
      <w:r>
        <w:rPr>
          <w:spacing w:val="-4"/>
        </w:rPr>
        <w:t> </w:t>
      </w:r>
      <w:r>
        <w:rPr/>
        <w:t>es</w:t>
      </w:r>
      <w:r>
        <w:rPr>
          <w:spacing w:val="-2"/>
        </w:rPr>
        <w:t> </w:t>
      </w:r>
      <w:r>
        <w:rPr/>
        <w:t>la</w:t>
      </w:r>
      <w:r>
        <w:rPr>
          <w:spacing w:val="-1"/>
        </w:rPr>
        <w:t> </w:t>
      </w:r>
      <w:r>
        <w:rPr/>
        <w:t>situación,</w:t>
      </w:r>
      <w:r>
        <w:rPr>
          <w:spacing w:val="-2"/>
        </w:rPr>
        <w:t> </w:t>
      </w:r>
      <w:r>
        <w:rPr/>
        <w:t>sí.</w:t>
      </w:r>
      <w:r>
        <w:rPr>
          <w:spacing w:val="-2"/>
        </w:rPr>
        <w:t> </w:t>
      </w:r>
      <w:r>
        <w:rPr/>
        <w:t>Y</w:t>
      </w:r>
      <w:r>
        <w:rPr>
          <w:spacing w:val="-1"/>
        </w:rPr>
        <w:t> </w:t>
      </w:r>
      <w:r>
        <w:rPr/>
        <w:t>es,</w:t>
      </w:r>
      <w:r>
        <w:rPr>
          <w:spacing w:val="-4"/>
        </w:rPr>
        <w:t> </w:t>
      </w:r>
      <w:r>
        <w:rPr/>
        <w:t>quizás,</w:t>
      </w:r>
      <w:r>
        <w:rPr>
          <w:spacing w:val="-2"/>
        </w:rPr>
        <w:t> </w:t>
      </w:r>
      <w:r>
        <w:rPr/>
        <w:t>la</w:t>
      </w:r>
      <w:r>
        <w:rPr>
          <w:spacing w:val="-1"/>
        </w:rPr>
        <w:t> </w:t>
      </w:r>
      <w:r>
        <w:rPr/>
        <w:t>relación</w:t>
      </w:r>
      <w:r>
        <w:rPr>
          <w:spacing w:val="-3"/>
        </w:rPr>
        <w:t> </w:t>
      </w:r>
      <w:r>
        <w:rPr/>
        <w:t>más</w:t>
      </w:r>
      <w:r>
        <w:rPr>
          <w:spacing w:val="-1"/>
        </w:rPr>
        <w:t> </w:t>
      </w:r>
      <w:r>
        <w:rPr/>
        <w:t>complicada</w:t>
      </w:r>
      <w:r>
        <w:rPr>
          <w:spacing w:val="-2"/>
        </w:rPr>
        <w:t> </w:t>
      </w:r>
      <w:r>
        <w:rPr/>
        <w:t>de</w:t>
      </w:r>
      <w:r>
        <w:rPr>
          <w:spacing w:val="-3"/>
        </w:rPr>
        <w:t> </w:t>
      </w:r>
      <w:r>
        <w:rPr/>
        <w:t>toda</w:t>
      </w:r>
      <w:r>
        <w:rPr>
          <w:spacing w:val="-2"/>
        </w:rPr>
        <w:t> </w:t>
      </w:r>
      <w:r>
        <w:rPr/>
        <w:t>esta </w:t>
      </w:r>
      <w:r>
        <w:rPr>
          <w:spacing w:val="-2"/>
        </w:rPr>
        <w:t>historia.</w:t>
      </w:r>
    </w:p>
    <w:p>
      <w:pPr>
        <w:pStyle w:val="BodyText"/>
        <w:spacing w:before="143"/>
      </w:pPr>
      <w:r>
        <w:rPr>
          <w:b/>
        </w:rPr>
        <w:t>Álvaro:</w:t>
      </w:r>
      <w:r>
        <w:rPr>
          <w:b/>
          <w:spacing w:val="-7"/>
        </w:rPr>
        <w:t> </w:t>
      </w:r>
      <w:r>
        <w:rPr/>
        <w:t>¿Sabemos</w:t>
      </w:r>
      <w:r>
        <w:rPr>
          <w:spacing w:val="-4"/>
        </w:rPr>
        <w:t> </w:t>
      </w:r>
      <w:r>
        <w:rPr/>
        <w:t>algo</w:t>
      </w:r>
      <w:r>
        <w:rPr>
          <w:spacing w:val="-3"/>
        </w:rPr>
        <w:t> </w:t>
      </w:r>
      <w:r>
        <w:rPr/>
        <w:t>más</w:t>
      </w:r>
      <w:r>
        <w:rPr>
          <w:spacing w:val="-3"/>
        </w:rPr>
        <w:t> </w:t>
      </w:r>
      <w:r>
        <w:rPr/>
        <w:t>sobre</w:t>
      </w:r>
      <w:r>
        <w:rPr>
          <w:spacing w:val="-4"/>
        </w:rPr>
        <w:t> </w:t>
      </w:r>
      <w:r>
        <w:rPr/>
        <w:t>La</w:t>
      </w:r>
      <w:r>
        <w:rPr>
          <w:spacing w:val="-4"/>
        </w:rPr>
        <w:t> </w:t>
      </w:r>
      <w:r>
        <w:rPr/>
        <w:t>Serpiente?</w:t>
      </w:r>
      <w:r>
        <w:rPr>
          <w:spacing w:val="-6"/>
        </w:rPr>
        <w:t> </w:t>
      </w:r>
      <w:r>
        <w:rPr/>
        <w:t>¿Nombre</w:t>
      </w:r>
      <w:r>
        <w:rPr>
          <w:spacing w:val="-5"/>
        </w:rPr>
        <w:t> </w:t>
      </w:r>
      <w:r>
        <w:rPr/>
        <w:t>real,</w:t>
      </w:r>
      <w:r>
        <w:rPr>
          <w:spacing w:val="-3"/>
        </w:rPr>
        <w:t> </w:t>
      </w:r>
      <w:r>
        <w:rPr>
          <w:spacing w:val="-2"/>
        </w:rPr>
        <w:t>apariencia?</w:t>
      </w:r>
    </w:p>
    <w:p>
      <w:pPr>
        <w:pStyle w:val="BodyText"/>
        <w:spacing w:line="228" w:lineRule="auto" w:before="156"/>
        <w:ind w:right="224"/>
      </w:pPr>
      <w:r>
        <w:rPr>
          <w:b/>
        </w:rPr>
        <w:t>Víctor:</w:t>
      </w:r>
      <w:r>
        <w:rPr>
          <w:b/>
          <w:spacing w:val="-3"/>
        </w:rPr>
        <w:t> </w:t>
      </w:r>
      <w:r>
        <w:rPr/>
        <w:t>Muy</w:t>
      </w:r>
      <w:r>
        <w:rPr>
          <w:spacing w:val="-4"/>
        </w:rPr>
        <w:t> </w:t>
      </w:r>
      <w:r>
        <w:rPr/>
        <w:t>poco,</w:t>
      </w:r>
      <w:r>
        <w:rPr>
          <w:spacing w:val="-4"/>
        </w:rPr>
        <w:t> </w:t>
      </w:r>
      <w:r>
        <w:rPr/>
        <w:t>deliberadamente.</w:t>
      </w:r>
      <w:r>
        <w:rPr>
          <w:spacing w:val="-3"/>
        </w:rPr>
        <w:t> </w:t>
      </w:r>
      <w:r>
        <w:rPr/>
        <w:t>Incluso</w:t>
      </w:r>
      <w:r>
        <w:rPr>
          <w:spacing w:val="-3"/>
        </w:rPr>
        <w:t> </w:t>
      </w:r>
      <w:r>
        <w:rPr/>
        <w:t>dentro</w:t>
      </w:r>
      <w:r>
        <w:rPr>
          <w:spacing w:val="-3"/>
        </w:rPr>
        <w:t> </w:t>
      </w:r>
      <w:r>
        <w:rPr/>
        <w:t>de</w:t>
      </w:r>
      <w:r>
        <w:rPr>
          <w:spacing w:val="-4"/>
        </w:rPr>
        <w:t> </w:t>
      </w:r>
      <w:r>
        <w:rPr/>
        <w:t>la</w:t>
      </w:r>
      <w:r>
        <w:rPr>
          <w:spacing w:val="-2"/>
        </w:rPr>
        <w:t> </w:t>
      </w:r>
      <w:r>
        <w:rPr/>
        <w:t>organización,</w:t>
      </w:r>
      <w:r>
        <w:rPr>
          <w:spacing w:val="-6"/>
        </w:rPr>
        <w:t> </w:t>
      </w:r>
      <w:r>
        <w:rPr/>
        <w:t>pocos</w:t>
      </w:r>
      <w:r>
        <w:rPr>
          <w:spacing w:val="-3"/>
        </w:rPr>
        <w:t> </w:t>
      </w:r>
      <w:r>
        <w:rPr/>
        <w:t>conocen</w:t>
      </w:r>
      <w:r>
        <w:rPr>
          <w:spacing w:val="-3"/>
        </w:rPr>
        <w:t> </w:t>
      </w:r>
      <w:r>
        <w:rPr/>
        <w:t>su identidad completa. Solo sé que es alguien mayor, con décadas de experiencia, y una reputación de nunca fallar un objetivo que se le asigna formalmente.</w:t>
      </w:r>
    </w:p>
    <w:p>
      <w:pPr>
        <w:pStyle w:val="BodyText"/>
        <w:spacing w:before="149"/>
      </w:pPr>
      <w:r>
        <w:rPr>
          <w:b/>
        </w:rPr>
        <w:t>Carlos:</w:t>
      </w:r>
      <w:r>
        <w:rPr>
          <w:b/>
          <w:spacing w:val="-5"/>
        </w:rPr>
        <w:t> </w:t>
      </w:r>
      <w:r>
        <w:rPr/>
        <w:t>¿Y</w:t>
      </w:r>
      <w:r>
        <w:rPr>
          <w:spacing w:val="-3"/>
        </w:rPr>
        <w:t> </w:t>
      </w:r>
      <w:r>
        <w:rPr/>
        <w:t>actualmente</w:t>
      </w:r>
      <w:r>
        <w:rPr>
          <w:spacing w:val="-7"/>
        </w:rPr>
        <w:t> </w:t>
      </w:r>
      <w:r>
        <w:rPr/>
        <w:t>tiene</w:t>
      </w:r>
      <w:r>
        <w:rPr>
          <w:spacing w:val="-5"/>
        </w:rPr>
        <w:t> </w:t>
      </w:r>
      <w:r>
        <w:rPr/>
        <w:t>alguna</w:t>
      </w:r>
      <w:r>
        <w:rPr>
          <w:spacing w:val="-3"/>
        </w:rPr>
        <w:t> </w:t>
      </w:r>
      <w:r>
        <w:rPr/>
        <w:t>orden</w:t>
      </w:r>
      <w:r>
        <w:rPr>
          <w:spacing w:val="-6"/>
        </w:rPr>
        <w:t> </w:t>
      </w:r>
      <w:r>
        <w:rPr/>
        <w:t>relacionada</w:t>
      </w:r>
      <w:r>
        <w:rPr>
          <w:spacing w:val="-4"/>
        </w:rPr>
        <w:t> </w:t>
      </w:r>
      <w:r>
        <w:rPr/>
        <w:t>con</w:t>
      </w:r>
      <w:r>
        <w:rPr>
          <w:spacing w:val="-5"/>
        </w:rPr>
        <w:t> </w:t>
      </w:r>
      <w:r>
        <w:rPr/>
        <w:t>nosotros,</w:t>
      </w:r>
      <w:r>
        <w:rPr>
          <w:spacing w:val="-5"/>
        </w:rPr>
        <w:t> </w:t>
      </w:r>
      <w:r>
        <w:rPr/>
        <w:t>o</w:t>
      </w:r>
      <w:r>
        <w:rPr>
          <w:spacing w:val="-7"/>
        </w:rPr>
        <w:t> </w:t>
      </w:r>
      <w:r>
        <w:rPr/>
        <w:t>con</w:t>
      </w:r>
      <w:r>
        <w:rPr>
          <w:spacing w:val="-5"/>
        </w:rPr>
        <w:t> </w:t>
      </w:r>
      <w:r>
        <w:rPr>
          <w:spacing w:val="-2"/>
        </w:rPr>
        <w:t>Roselló?</w:t>
      </w:r>
    </w:p>
    <w:p>
      <w:pPr>
        <w:pStyle w:val="BodyText"/>
        <w:spacing w:line="228" w:lineRule="auto" w:before="158"/>
        <w:ind w:right="224"/>
      </w:pPr>
      <w:r>
        <w:rPr>
          <w:b/>
        </w:rPr>
        <w:t>Víctor:</w:t>
      </w:r>
      <w:r>
        <w:rPr>
          <w:b/>
          <w:spacing w:val="-2"/>
        </w:rPr>
        <w:t> </w:t>
      </w:r>
      <w:r>
        <w:rPr/>
        <w:t>Con</w:t>
      </w:r>
      <w:r>
        <w:rPr>
          <w:spacing w:val="-3"/>
        </w:rPr>
        <w:t> </w:t>
      </w:r>
      <w:r>
        <w:rPr/>
        <w:t>Roselló,</w:t>
      </w:r>
      <w:r>
        <w:rPr>
          <w:spacing w:val="-3"/>
        </w:rPr>
        <w:t> </w:t>
      </w:r>
      <w:r>
        <w:rPr/>
        <w:t>sospecho</w:t>
      </w:r>
      <w:r>
        <w:rPr>
          <w:spacing w:val="-3"/>
        </w:rPr>
        <w:t> </w:t>
      </w:r>
      <w:r>
        <w:rPr/>
        <w:t>que</w:t>
      </w:r>
      <w:r>
        <w:rPr>
          <w:spacing w:val="-3"/>
        </w:rPr>
        <w:t> </w:t>
      </w:r>
      <w:r>
        <w:rPr/>
        <w:t>sí,</w:t>
      </w:r>
      <w:r>
        <w:rPr>
          <w:spacing w:val="-2"/>
        </w:rPr>
        <w:t> </w:t>
      </w:r>
      <w:r>
        <w:rPr/>
        <w:t>aunque</w:t>
      </w:r>
      <w:r>
        <w:rPr>
          <w:spacing w:val="-3"/>
        </w:rPr>
        <w:t> </w:t>
      </w:r>
      <w:r>
        <w:rPr/>
        <w:t>no</w:t>
      </w:r>
      <w:r>
        <w:rPr>
          <w:spacing w:val="-2"/>
        </w:rPr>
        <w:t> </w:t>
      </w:r>
      <w:r>
        <w:rPr/>
        <w:t>confirmada</w:t>
      </w:r>
      <w:r>
        <w:rPr>
          <w:spacing w:val="-2"/>
        </w:rPr>
        <w:t> </w:t>
      </w:r>
      <w:r>
        <w:rPr/>
        <w:t>del</w:t>
      </w:r>
      <w:r>
        <w:rPr>
          <w:spacing w:val="-4"/>
        </w:rPr>
        <w:t> </w:t>
      </w:r>
      <w:r>
        <w:rPr/>
        <w:t>todo.</w:t>
      </w:r>
      <w:r>
        <w:rPr>
          <w:spacing w:val="-2"/>
        </w:rPr>
        <w:t> </w:t>
      </w:r>
      <w:r>
        <w:rPr/>
        <w:t>Con</w:t>
      </w:r>
      <w:r>
        <w:rPr>
          <w:spacing w:val="-3"/>
        </w:rPr>
        <w:t> </w:t>
      </w:r>
      <w:r>
        <w:rPr/>
        <w:t>ustedes, lamentablemente, también hay indicios preocupantes.</w:t>
      </w:r>
    </w:p>
    <w:p>
      <w:pPr>
        <w:spacing w:before="147"/>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indicios?</w:t>
      </w:r>
    </w:p>
    <w:p>
      <w:pPr>
        <w:pStyle w:val="BodyText"/>
        <w:spacing w:line="230" w:lineRule="auto" w:before="153"/>
        <w:ind w:right="224"/>
      </w:pPr>
      <w:r>
        <w:rPr>
          <w:b/>
        </w:rPr>
        <w:t>Víctor:</w:t>
      </w:r>
      <w:r>
        <w:rPr>
          <w:b/>
          <w:spacing w:val="-3"/>
        </w:rPr>
        <w:t> </w:t>
      </w:r>
      <w:r>
        <w:rPr/>
        <w:t>¿Recuerdan</w:t>
      </w:r>
      <w:r>
        <w:rPr>
          <w:spacing w:val="-3"/>
        </w:rPr>
        <w:t> </w:t>
      </w:r>
      <w:r>
        <w:rPr/>
        <w:t>cuando</w:t>
      </w:r>
      <w:r>
        <w:rPr>
          <w:spacing w:val="-3"/>
        </w:rPr>
        <w:t> </w:t>
      </w:r>
      <w:r>
        <w:rPr/>
        <w:t>Domingo,</w:t>
      </w:r>
      <w:r>
        <w:rPr>
          <w:spacing w:val="-4"/>
        </w:rPr>
        <w:t> </w:t>
      </w:r>
      <w:r>
        <w:rPr/>
        <w:t>en</w:t>
      </w:r>
      <w:r>
        <w:rPr>
          <w:spacing w:val="-4"/>
        </w:rPr>
        <w:t> </w:t>
      </w:r>
      <w:r>
        <w:rPr/>
        <w:t>Cantabria,</w:t>
      </w:r>
      <w:r>
        <w:rPr>
          <w:spacing w:val="-3"/>
        </w:rPr>
        <w:t> </w:t>
      </w:r>
      <w:r>
        <w:rPr/>
        <w:t>cayó</w:t>
      </w:r>
      <w:r>
        <w:rPr>
          <w:spacing w:val="-4"/>
        </w:rPr>
        <w:t> </w:t>
      </w:r>
      <w:r>
        <w:rPr/>
        <w:t>enfermo</w:t>
      </w:r>
      <w:r>
        <w:rPr>
          <w:spacing w:val="-3"/>
        </w:rPr>
        <w:t> </w:t>
      </w:r>
      <w:r>
        <w:rPr/>
        <w:t>de</w:t>
      </w:r>
      <w:r>
        <w:rPr>
          <w:spacing w:val="-4"/>
        </w:rPr>
        <w:t> </w:t>
      </w:r>
      <w:r>
        <w:rPr/>
        <w:t>forma</w:t>
      </w:r>
      <w:r>
        <w:rPr>
          <w:spacing w:val="-5"/>
        </w:rPr>
        <w:t> </w:t>
      </w:r>
      <w:r>
        <w:rPr/>
        <w:t>repentina?</w:t>
      </w:r>
      <w:r>
        <w:rPr>
          <w:spacing w:val="-3"/>
        </w:rPr>
        <w:t> </w:t>
      </w:r>
      <w:r>
        <w:rPr/>
        <w:t>Ustedes lo atribuyeron a una intoxicación alimentaria.</w:t>
      </w:r>
    </w:p>
    <w:p>
      <w:pPr>
        <w:pStyle w:val="BodyText"/>
        <w:spacing w:before="144"/>
      </w:pPr>
      <w:r>
        <w:rPr>
          <w:b/>
        </w:rPr>
        <w:t>Carlos:</w:t>
      </w:r>
      <w:r>
        <w:rPr>
          <w:b/>
          <w:spacing w:val="-7"/>
        </w:rPr>
        <w:t> </w:t>
      </w:r>
      <w:r>
        <w:rPr/>
        <w:t>Sí,</w:t>
      </w:r>
      <w:r>
        <w:rPr>
          <w:spacing w:val="-5"/>
        </w:rPr>
        <w:t> </w:t>
      </w:r>
      <w:r>
        <w:rPr/>
        <w:t>lo</w:t>
      </w:r>
      <w:r>
        <w:rPr>
          <w:spacing w:val="-4"/>
        </w:rPr>
        <w:t> </w:t>
      </w:r>
      <w:r>
        <w:rPr/>
        <w:t>confirmaron</w:t>
      </w:r>
      <w:r>
        <w:rPr>
          <w:spacing w:val="-5"/>
        </w:rPr>
        <w:t> </w:t>
      </w:r>
      <w:r>
        <w:rPr/>
        <w:t>los</w:t>
      </w:r>
      <w:r>
        <w:rPr>
          <w:spacing w:val="-5"/>
        </w:rPr>
        <w:t> </w:t>
      </w:r>
      <w:r>
        <w:rPr/>
        <w:t>análisis</w:t>
      </w:r>
      <w:r>
        <w:rPr>
          <w:spacing w:val="-3"/>
        </w:rPr>
        <w:t> </w:t>
      </w:r>
      <w:r>
        <w:rPr>
          <w:spacing w:val="-2"/>
        </w:rPr>
        <w:t>médicos.</w:t>
      </w:r>
    </w:p>
    <w:p>
      <w:pPr>
        <w:pStyle w:val="BodyText"/>
        <w:spacing w:after="0"/>
        <w:sectPr>
          <w:pgSz w:w="11910" w:h="16840"/>
          <w:pgMar w:top="1240" w:bottom="280" w:left="992" w:right="992"/>
        </w:sectPr>
      </w:pPr>
    </w:p>
    <w:p>
      <w:pPr>
        <w:pStyle w:val="BodyText"/>
        <w:spacing w:line="230" w:lineRule="auto" w:before="44"/>
        <w:ind w:right="224"/>
      </w:pPr>
      <w:r>
        <w:rPr>
          <w:b/>
        </w:rPr>
        <w:t>Víctor:</w:t>
      </w:r>
      <w:r>
        <w:rPr>
          <w:b/>
          <w:spacing w:val="-1"/>
        </w:rPr>
        <w:t> </w:t>
      </w:r>
      <w:r>
        <w:rPr/>
        <w:t>Los</w:t>
      </w:r>
      <w:r>
        <w:rPr>
          <w:spacing w:val="-1"/>
        </w:rPr>
        <w:t> </w:t>
      </w:r>
      <w:r>
        <w:rPr/>
        <w:t>análisis confirmaron</w:t>
      </w:r>
      <w:r>
        <w:rPr>
          <w:spacing w:val="-2"/>
        </w:rPr>
        <w:t> </w:t>
      </w:r>
      <w:r>
        <w:rPr/>
        <w:t>una bacteria,</w:t>
      </w:r>
      <w:r>
        <w:rPr>
          <w:spacing w:val="-1"/>
        </w:rPr>
        <w:t> </w:t>
      </w:r>
      <w:r>
        <w:rPr/>
        <w:t>sí.</w:t>
      </w:r>
      <w:r>
        <w:rPr>
          <w:spacing w:val="-1"/>
        </w:rPr>
        <w:t> </w:t>
      </w:r>
      <w:r>
        <w:rPr/>
        <w:t>Pero</w:t>
      </w:r>
      <w:r>
        <w:rPr>
          <w:spacing w:val="-1"/>
        </w:rPr>
        <w:t> </w:t>
      </w:r>
      <w:r>
        <w:rPr/>
        <w:t>nunca determinaron</w:t>
      </w:r>
      <w:r>
        <w:rPr>
          <w:spacing w:val="-2"/>
        </w:rPr>
        <w:t> </w:t>
      </w:r>
      <w:r>
        <w:rPr/>
        <w:t>con</w:t>
      </w:r>
      <w:r>
        <w:rPr>
          <w:spacing w:val="-2"/>
        </w:rPr>
        <w:t> </w:t>
      </w:r>
      <w:r>
        <w:rPr/>
        <w:t>certeza absoluta cómo llegó esa bacteria a su organismo, en ese momento tan oportuno.</w:t>
      </w:r>
    </w:p>
    <w:p>
      <w:pPr>
        <w:pStyle w:val="BodyText"/>
        <w:spacing w:before="145"/>
      </w:pPr>
      <w:r>
        <w:rPr>
          <w:b/>
        </w:rPr>
        <w:t>Álvaro:</w:t>
      </w:r>
      <w:r>
        <w:rPr>
          <w:b/>
          <w:spacing w:val="-7"/>
        </w:rPr>
        <w:t> </w:t>
      </w:r>
      <w:r>
        <w:rPr/>
        <w:t>(Se</w:t>
      </w:r>
      <w:r>
        <w:rPr>
          <w:spacing w:val="-5"/>
        </w:rPr>
        <w:t> </w:t>
      </w:r>
      <w:r>
        <w:rPr/>
        <w:t>le</w:t>
      </w:r>
      <w:r>
        <w:rPr>
          <w:spacing w:val="-5"/>
        </w:rPr>
        <w:t> </w:t>
      </w:r>
      <w:r>
        <w:rPr/>
        <w:t>hiela</w:t>
      </w:r>
      <w:r>
        <w:rPr>
          <w:spacing w:val="-2"/>
        </w:rPr>
        <w:t> </w:t>
      </w:r>
      <w:r>
        <w:rPr/>
        <w:t>la</w:t>
      </w:r>
      <w:r>
        <w:rPr>
          <w:spacing w:val="-4"/>
        </w:rPr>
        <w:t> </w:t>
      </w:r>
      <w:r>
        <w:rPr/>
        <w:t>sangre)</w:t>
      </w:r>
      <w:r>
        <w:rPr>
          <w:spacing w:val="-5"/>
        </w:rPr>
        <w:t> </w:t>
      </w:r>
      <w:r>
        <w:rPr/>
        <w:t>¿Está</w:t>
      </w:r>
      <w:r>
        <w:rPr>
          <w:spacing w:val="-2"/>
        </w:rPr>
        <w:t> </w:t>
      </w:r>
      <w:r>
        <w:rPr/>
        <w:t>sugiriendo</w:t>
      </w:r>
      <w:r>
        <w:rPr>
          <w:spacing w:val="-4"/>
        </w:rPr>
        <w:t> </w:t>
      </w:r>
      <w:r>
        <w:rPr/>
        <w:t>que</w:t>
      </w:r>
      <w:r>
        <w:rPr>
          <w:spacing w:val="-5"/>
        </w:rPr>
        <w:t> </w:t>
      </w:r>
      <w:r>
        <w:rPr/>
        <w:t>fue</w:t>
      </w:r>
      <w:r>
        <w:rPr>
          <w:spacing w:val="-4"/>
        </w:rPr>
        <w:t> </w:t>
      </w:r>
      <w:r>
        <w:rPr>
          <w:spacing w:val="-2"/>
        </w:rPr>
        <w:t>Chacal?</w:t>
      </w:r>
    </w:p>
    <w:p>
      <w:pPr>
        <w:pStyle w:val="BodyText"/>
        <w:spacing w:line="228" w:lineRule="auto" w:before="155"/>
        <w:ind w:right="224"/>
      </w:pPr>
      <w:r>
        <w:rPr>
          <w:b/>
        </w:rPr>
        <w:t>Víctor:</w:t>
      </w:r>
      <w:r>
        <w:rPr>
          <w:b/>
          <w:spacing w:val="-3"/>
        </w:rPr>
        <w:t> </w:t>
      </w:r>
      <w:r>
        <w:rPr/>
        <w:t>No</w:t>
      </w:r>
      <w:r>
        <w:rPr>
          <w:spacing w:val="-3"/>
        </w:rPr>
        <w:t> </w:t>
      </w:r>
      <w:r>
        <w:rPr/>
        <w:t>puedo</w:t>
      </w:r>
      <w:r>
        <w:rPr>
          <w:spacing w:val="-3"/>
        </w:rPr>
        <w:t> </w:t>
      </w:r>
      <w:r>
        <w:rPr/>
        <w:t>confirmarlo</w:t>
      </w:r>
      <w:r>
        <w:rPr>
          <w:spacing w:val="-3"/>
        </w:rPr>
        <w:t> </w:t>
      </w:r>
      <w:r>
        <w:rPr/>
        <w:t>con</w:t>
      </w:r>
      <w:r>
        <w:rPr>
          <w:spacing w:val="-4"/>
        </w:rPr>
        <w:t> </w:t>
      </w:r>
      <w:r>
        <w:rPr/>
        <w:t>certeza.</w:t>
      </w:r>
      <w:r>
        <w:rPr>
          <w:spacing w:val="-3"/>
        </w:rPr>
        <w:t> </w:t>
      </w:r>
      <w:r>
        <w:rPr/>
        <w:t>Pero</w:t>
      </w:r>
      <w:r>
        <w:rPr>
          <w:spacing w:val="-3"/>
        </w:rPr>
        <w:t> </w:t>
      </w:r>
      <w:r>
        <w:rPr/>
        <w:t>el</w:t>
      </w:r>
      <w:r>
        <w:rPr>
          <w:spacing w:val="-2"/>
        </w:rPr>
        <w:t> </w:t>
      </w:r>
      <w:r>
        <w:rPr/>
        <w:t>patrón,</w:t>
      </w:r>
      <w:r>
        <w:rPr>
          <w:spacing w:val="-3"/>
        </w:rPr>
        <w:t> </w:t>
      </w:r>
      <w:r>
        <w:rPr/>
        <w:t>una</w:t>
      </w:r>
      <w:r>
        <w:rPr>
          <w:spacing w:val="-2"/>
        </w:rPr>
        <w:t> </w:t>
      </w:r>
      <w:r>
        <w:rPr/>
        <w:t>advertencia</w:t>
      </w:r>
      <w:r>
        <w:rPr>
          <w:spacing w:val="-2"/>
        </w:rPr>
        <w:t> </w:t>
      </w:r>
      <w:r>
        <w:rPr/>
        <w:t>sutil,</w:t>
      </w:r>
      <w:r>
        <w:rPr>
          <w:spacing w:val="-3"/>
        </w:rPr>
        <w:t> </w:t>
      </w:r>
      <w:r>
        <w:rPr/>
        <w:t>deniable, dirigida a alguien que colaboraba con ustedes, coincide exactamente con el estilo de La </w:t>
      </w:r>
      <w:r>
        <w:rPr>
          <w:spacing w:val="-2"/>
        </w:rPr>
        <w:t>Serpiente.</w:t>
      </w:r>
    </w:p>
    <w:p>
      <w:pPr>
        <w:spacing w:before="152"/>
        <w:ind w:left="85" w:right="0" w:firstLine="0"/>
        <w:jc w:val="left"/>
        <w:rPr>
          <w:sz w:val="22"/>
        </w:rPr>
      </w:pPr>
      <w:r>
        <w:rPr>
          <w:b/>
          <w:sz w:val="22"/>
        </w:rPr>
        <w:t>Carlos:</w:t>
      </w:r>
      <w:r>
        <w:rPr>
          <w:b/>
          <w:spacing w:val="-4"/>
          <w:sz w:val="22"/>
        </w:rPr>
        <w:t> </w:t>
      </w:r>
      <w:r>
        <w:rPr>
          <w:sz w:val="22"/>
        </w:rPr>
        <w:t>¿Estilo?</w:t>
      </w:r>
      <w:r>
        <w:rPr>
          <w:spacing w:val="-4"/>
          <w:sz w:val="22"/>
        </w:rPr>
        <w:t> </w:t>
      </w:r>
      <w:r>
        <w:rPr>
          <w:spacing w:val="-2"/>
          <w:sz w:val="22"/>
        </w:rPr>
        <w:t>Explíquese.</w:t>
      </w:r>
    </w:p>
    <w:p>
      <w:pPr>
        <w:pStyle w:val="BodyText"/>
        <w:spacing w:line="228" w:lineRule="auto" w:before="156"/>
        <w:ind w:right="155"/>
        <w:jc w:val="both"/>
      </w:pPr>
      <w:r>
        <w:rPr>
          <w:b/>
        </w:rPr>
        <w:t>Víctor: </w:t>
      </w:r>
      <w:r>
        <w:rPr/>
        <w:t>La Serpiente rara vez</w:t>
      </w:r>
      <w:r>
        <w:rPr>
          <w:spacing w:val="-2"/>
        </w:rPr>
        <w:t> </w:t>
      </w:r>
      <w:r>
        <w:rPr/>
        <w:t>elimina directamente,</w:t>
      </w:r>
      <w:r>
        <w:rPr>
          <w:spacing w:val="-1"/>
        </w:rPr>
        <w:t> </w:t>
      </w:r>
      <w:r>
        <w:rPr/>
        <w:t>en</w:t>
      </w:r>
      <w:r>
        <w:rPr>
          <w:spacing w:val="-1"/>
        </w:rPr>
        <w:t> </w:t>
      </w:r>
      <w:r>
        <w:rPr/>
        <w:t>la primera</w:t>
      </w:r>
      <w:r>
        <w:rPr>
          <w:spacing w:val="-2"/>
        </w:rPr>
        <w:t> </w:t>
      </w:r>
      <w:r>
        <w:rPr/>
        <w:t>instancia. Prefiere advertencias calculadas,</w:t>
      </w:r>
      <w:r>
        <w:rPr>
          <w:spacing w:val="-3"/>
        </w:rPr>
        <w:t> </w:t>
      </w:r>
      <w:r>
        <w:rPr/>
        <w:t>lo</w:t>
      </w:r>
      <w:r>
        <w:rPr>
          <w:spacing w:val="-3"/>
        </w:rPr>
        <w:t> </w:t>
      </w:r>
      <w:r>
        <w:rPr/>
        <w:t>bastante</w:t>
      </w:r>
      <w:r>
        <w:rPr>
          <w:spacing w:val="-3"/>
        </w:rPr>
        <w:t> </w:t>
      </w:r>
      <w:r>
        <w:rPr/>
        <w:t>ambiguas</w:t>
      </w:r>
      <w:r>
        <w:rPr>
          <w:spacing w:val="-2"/>
        </w:rPr>
        <w:t> </w:t>
      </w:r>
      <w:r>
        <w:rPr/>
        <w:t>para</w:t>
      </w:r>
      <w:r>
        <w:rPr>
          <w:spacing w:val="-2"/>
        </w:rPr>
        <w:t> </w:t>
      </w:r>
      <w:r>
        <w:rPr/>
        <w:t>no</w:t>
      </w:r>
      <w:r>
        <w:rPr>
          <w:spacing w:val="-3"/>
        </w:rPr>
        <w:t> </w:t>
      </w:r>
      <w:r>
        <w:rPr/>
        <w:t>ser</w:t>
      </w:r>
      <w:r>
        <w:rPr>
          <w:spacing w:val="-2"/>
        </w:rPr>
        <w:t> </w:t>
      </w:r>
      <w:r>
        <w:rPr/>
        <w:t>probables</w:t>
      </w:r>
      <w:r>
        <w:rPr>
          <w:spacing w:val="-2"/>
        </w:rPr>
        <w:t> </w:t>
      </w:r>
      <w:r>
        <w:rPr/>
        <w:t>ante</w:t>
      </w:r>
      <w:r>
        <w:rPr>
          <w:spacing w:val="-3"/>
        </w:rPr>
        <w:t> </w:t>
      </w:r>
      <w:r>
        <w:rPr/>
        <w:t>un</w:t>
      </w:r>
      <w:r>
        <w:rPr>
          <w:spacing w:val="-4"/>
        </w:rPr>
        <w:t> </w:t>
      </w:r>
      <w:r>
        <w:rPr/>
        <w:t>tribunal,</w:t>
      </w:r>
      <w:r>
        <w:rPr>
          <w:spacing w:val="-3"/>
        </w:rPr>
        <w:t> </w:t>
      </w:r>
      <w:r>
        <w:rPr/>
        <w:t>pero</w:t>
      </w:r>
      <w:r>
        <w:rPr>
          <w:spacing w:val="-3"/>
        </w:rPr>
        <w:t> </w:t>
      </w:r>
      <w:r>
        <w:rPr/>
        <w:t>lo</w:t>
      </w:r>
      <w:r>
        <w:rPr>
          <w:spacing w:val="-3"/>
        </w:rPr>
        <w:t> </w:t>
      </w:r>
      <w:r>
        <w:rPr/>
        <w:t>bastante</w:t>
      </w:r>
      <w:r>
        <w:rPr>
          <w:spacing w:val="-3"/>
        </w:rPr>
        <w:t> </w:t>
      </w:r>
      <w:r>
        <w:rPr/>
        <w:t>claras para que el objetivo entienda el mensaje.</w:t>
      </w:r>
    </w:p>
    <w:p>
      <w:pPr>
        <w:pStyle w:val="BodyText"/>
        <w:spacing w:before="149"/>
        <w:jc w:val="both"/>
      </w:pPr>
      <w:r>
        <w:rPr>
          <w:b/>
        </w:rPr>
        <w:t>Álvaro:</w:t>
      </w:r>
      <w:r>
        <w:rPr>
          <w:b/>
          <w:spacing w:val="-6"/>
        </w:rPr>
        <w:t> </w:t>
      </w:r>
      <w:r>
        <w:rPr/>
        <w:t>¿Y</w:t>
      </w:r>
      <w:r>
        <w:rPr>
          <w:spacing w:val="-2"/>
        </w:rPr>
        <w:t> </w:t>
      </w:r>
      <w:r>
        <w:rPr/>
        <w:t>si</w:t>
      </w:r>
      <w:r>
        <w:rPr>
          <w:spacing w:val="-2"/>
        </w:rPr>
        <w:t> </w:t>
      </w:r>
      <w:r>
        <w:rPr/>
        <w:t>el</w:t>
      </w:r>
      <w:r>
        <w:rPr>
          <w:spacing w:val="-2"/>
        </w:rPr>
        <w:t> </w:t>
      </w:r>
      <w:r>
        <w:rPr/>
        <w:t>mensaje</w:t>
      </w:r>
      <w:r>
        <w:rPr>
          <w:spacing w:val="-6"/>
        </w:rPr>
        <w:t> </w:t>
      </w:r>
      <w:r>
        <w:rPr/>
        <w:t>no</w:t>
      </w:r>
      <w:r>
        <w:rPr>
          <w:spacing w:val="-4"/>
        </w:rPr>
        <w:t> </w:t>
      </w:r>
      <w:r>
        <w:rPr/>
        <w:t>se</w:t>
      </w:r>
      <w:r>
        <w:rPr>
          <w:spacing w:val="-3"/>
        </w:rPr>
        <w:t> </w:t>
      </w:r>
      <w:r>
        <w:rPr/>
        <w:t>recibe?</w:t>
      </w:r>
      <w:r>
        <w:rPr>
          <w:spacing w:val="-4"/>
        </w:rPr>
        <w:t> </w:t>
      </w:r>
      <w:r>
        <w:rPr/>
        <w:t>¿Qué</w:t>
      </w:r>
      <w:r>
        <w:rPr>
          <w:spacing w:val="-4"/>
        </w:rPr>
        <w:t> </w:t>
      </w:r>
      <w:r>
        <w:rPr/>
        <w:t>pasa</w:t>
      </w:r>
      <w:r>
        <w:rPr>
          <w:spacing w:val="-2"/>
        </w:rPr>
        <w:t> después?</w:t>
      </w:r>
    </w:p>
    <w:p>
      <w:pPr>
        <w:pStyle w:val="BodyText"/>
        <w:spacing w:line="230" w:lineRule="auto" w:before="153"/>
        <w:ind w:right="224"/>
      </w:pPr>
      <w:r>
        <w:rPr>
          <w:b/>
        </w:rPr>
        <w:t>Víctor:</w:t>
      </w:r>
      <w:r>
        <w:rPr>
          <w:b/>
          <w:spacing w:val="-3"/>
        </w:rPr>
        <w:t> </w:t>
      </w:r>
      <w:r>
        <w:rPr/>
        <w:t>Escalada</w:t>
      </w:r>
      <w:r>
        <w:rPr>
          <w:spacing w:val="-3"/>
        </w:rPr>
        <w:t> </w:t>
      </w:r>
      <w:r>
        <w:rPr/>
        <w:t>gradual.</w:t>
      </w:r>
      <w:r>
        <w:rPr>
          <w:spacing w:val="-3"/>
        </w:rPr>
        <w:t> </w:t>
      </w:r>
      <w:r>
        <w:rPr/>
        <w:t>Primero,</w:t>
      </w:r>
      <w:r>
        <w:rPr>
          <w:spacing w:val="-3"/>
        </w:rPr>
        <w:t> </w:t>
      </w:r>
      <w:r>
        <w:rPr/>
        <w:t>algo</w:t>
      </w:r>
      <w:r>
        <w:rPr>
          <w:spacing w:val="-3"/>
        </w:rPr>
        <w:t> </w:t>
      </w:r>
      <w:r>
        <w:rPr/>
        <w:t>así</w:t>
      </w:r>
      <w:r>
        <w:rPr>
          <w:spacing w:val="-2"/>
        </w:rPr>
        <w:t> </w:t>
      </w:r>
      <w:r>
        <w:rPr/>
        <w:t>como</w:t>
      </w:r>
      <w:r>
        <w:rPr>
          <w:spacing w:val="-6"/>
        </w:rPr>
        <w:t> </w:t>
      </w:r>
      <w:r>
        <w:rPr/>
        <w:t>lo</w:t>
      </w:r>
      <w:r>
        <w:rPr>
          <w:spacing w:val="-3"/>
        </w:rPr>
        <w:t> </w:t>
      </w:r>
      <w:r>
        <w:rPr/>
        <w:t>de</w:t>
      </w:r>
      <w:r>
        <w:rPr>
          <w:spacing w:val="-4"/>
        </w:rPr>
        <w:t> </w:t>
      </w:r>
      <w:r>
        <w:rPr/>
        <w:t>Domingo,</w:t>
      </w:r>
      <w:r>
        <w:rPr>
          <w:spacing w:val="-4"/>
        </w:rPr>
        <w:t> </w:t>
      </w:r>
      <w:r>
        <w:rPr/>
        <w:t>una</w:t>
      </w:r>
      <w:r>
        <w:rPr>
          <w:spacing w:val="-2"/>
        </w:rPr>
        <w:t> </w:t>
      </w:r>
      <w:r>
        <w:rPr/>
        <w:t>advertencia</w:t>
      </w:r>
      <w:r>
        <w:rPr>
          <w:spacing w:val="-2"/>
        </w:rPr>
        <w:t> </w:t>
      </w:r>
      <w:r>
        <w:rPr/>
        <w:t>con</w:t>
      </w:r>
      <w:r>
        <w:rPr>
          <w:spacing w:val="-4"/>
        </w:rPr>
        <w:t> </w:t>
      </w:r>
      <w:r>
        <w:rPr/>
        <w:t>daño limitado. Si eso no basta, el siguiente paso suele ser mucho más definitivo.</w:t>
      </w:r>
    </w:p>
    <w:p>
      <w:pPr>
        <w:pStyle w:val="BodyText"/>
        <w:spacing w:before="144"/>
      </w:pPr>
      <w:r>
        <w:rPr>
          <w:b/>
        </w:rPr>
        <w:t>Carlos:</w:t>
      </w:r>
      <w:r>
        <w:rPr>
          <w:b/>
          <w:spacing w:val="-7"/>
        </w:rPr>
        <w:t> </w:t>
      </w:r>
      <w:r>
        <w:rPr/>
        <w:t>Necesito</w:t>
      </w:r>
      <w:r>
        <w:rPr>
          <w:spacing w:val="-4"/>
        </w:rPr>
        <w:t> </w:t>
      </w:r>
      <w:r>
        <w:rPr/>
        <w:t>saber</w:t>
      </w:r>
      <w:r>
        <w:rPr>
          <w:spacing w:val="-4"/>
        </w:rPr>
        <w:t> </w:t>
      </w:r>
      <w:r>
        <w:rPr/>
        <w:t>si</w:t>
      </w:r>
      <w:r>
        <w:rPr>
          <w:spacing w:val="-4"/>
        </w:rPr>
        <w:t> </w:t>
      </w:r>
      <w:r>
        <w:rPr/>
        <w:t>Domingo</w:t>
      </w:r>
      <w:r>
        <w:rPr>
          <w:spacing w:val="-4"/>
        </w:rPr>
        <w:t> </w:t>
      </w:r>
      <w:r>
        <w:rPr/>
        <w:t>y</w:t>
      </w:r>
      <w:r>
        <w:rPr>
          <w:spacing w:val="-6"/>
        </w:rPr>
        <w:t> </w:t>
      </w:r>
      <w:r>
        <w:rPr/>
        <w:t>Anselmo</w:t>
      </w:r>
      <w:r>
        <w:rPr>
          <w:spacing w:val="-4"/>
        </w:rPr>
        <w:t> </w:t>
      </w:r>
      <w:r>
        <w:rPr/>
        <w:t>siguen</w:t>
      </w:r>
      <w:r>
        <w:rPr>
          <w:spacing w:val="-5"/>
        </w:rPr>
        <w:t> </w:t>
      </w:r>
      <w:r>
        <w:rPr/>
        <w:t>en</w:t>
      </w:r>
      <w:r>
        <w:rPr>
          <w:spacing w:val="-6"/>
        </w:rPr>
        <w:t> </w:t>
      </w:r>
      <w:r>
        <w:rPr/>
        <w:t>riesgo</w:t>
      </w:r>
      <w:r>
        <w:rPr>
          <w:spacing w:val="-5"/>
        </w:rPr>
        <w:t> </w:t>
      </w:r>
      <w:r>
        <w:rPr/>
        <w:t>activo,</w:t>
      </w:r>
      <w:r>
        <w:rPr>
          <w:spacing w:val="-5"/>
        </w:rPr>
        <w:t> </w:t>
      </w:r>
      <w:r>
        <w:rPr/>
        <w:t>ahora</w:t>
      </w:r>
      <w:r>
        <w:rPr>
          <w:spacing w:val="-3"/>
        </w:rPr>
        <w:t> </w:t>
      </w:r>
      <w:r>
        <w:rPr>
          <w:spacing w:val="-2"/>
        </w:rPr>
        <w:t>mismo.</w:t>
      </w:r>
    </w:p>
    <w:p>
      <w:pPr>
        <w:pStyle w:val="BodyText"/>
        <w:spacing w:line="230" w:lineRule="auto" w:before="153"/>
        <w:ind w:right="224"/>
      </w:pPr>
      <w:r>
        <w:rPr>
          <w:b/>
        </w:rPr>
        <w:t>Víctor:</w:t>
      </w:r>
      <w:r>
        <w:rPr>
          <w:b/>
          <w:spacing w:val="-3"/>
        </w:rPr>
        <w:t> </w:t>
      </w:r>
      <w:r>
        <w:rPr/>
        <w:t>No</w:t>
      </w:r>
      <w:r>
        <w:rPr>
          <w:spacing w:val="-3"/>
        </w:rPr>
        <w:t> </w:t>
      </w:r>
      <w:r>
        <w:rPr/>
        <w:t>puedo</w:t>
      </w:r>
      <w:r>
        <w:rPr>
          <w:spacing w:val="-3"/>
        </w:rPr>
        <w:t> </w:t>
      </w:r>
      <w:r>
        <w:rPr/>
        <w:t>asegurarlo</w:t>
      </w:r>
      <w:r>
        <w:rPr>
          <w:spacing w:val="-3"/>
        </w:rPr>
        <w:t> </w:t>
      </w:r>
      <w:r>
        <w:rPr/>
        <w:t>con</w:t>
      </w:r>
      <w:r>
        <w:rPr>
          <w:spacing w:val="-4"/>
        </w:rPr>
        <w:t> </w:t>
      </w:r>
      <w:r>
        <w:rPr/>
        <w:t>certeza,</w:t>
      </w:r>
      <w:r>
        <w:rPr>
          <w:spacing w:val="-3"/>
        </w:rPr>
        <w:t> </w:t>
      </w:r>
      <w:r>
        <w:rPr/>
        <w:t>aunque</w:t>
      </w:r>
      <w:r>
        <w:rPr>
          <w:spacing w:val="-4"/>
        </w:rPr>
        <w:t> </w:t>
      </w:r>
      <w:r>
        <w:rPr/>
        <w:t>recomendaría</w:t>
      </w:r>
      <w:r>
        <w:rPr>
          <w:spacing w:val="-2"/>
        </w:rPr>
        <w:t> </w:t>
      </w:r>
      <w:r>
        <w:rPr/>
        <w:t>reforzar</w:t>
      </w:r>
      <w:r>
        <w:rPr>
          <w:spacing w:val="-4"/>
        </w:rPr>
        <w:t> </w:t>
      </w:r>
      <w:r>
        <w:rPr/>
        <w:t>su</w:t>
      </w:r>
      <w:r>
        <w:rPr>
          <w:spacing w:val="-3"/>
        </w:rPr>
        <w:t> </w:t>
      </w:r>
      <w:r>
        <w:rPr/>
        <w:t>protección</w:t>
      </w:r>
      <w:r>
        <w:rPr>
          <w:spacing w:val="-4"/>
        </w:rPr>
        <w:t> </w:t>
      </w:r>
      <w:r>
        <w:rPr/>
        <w:t>de inmediato, como precaución.</w:t>
      </w:r>
    </w:p>
    <w:p>
      <w:pPr>
        <w:spacing w:before="143"/>
        <w:ind w:left="85" w:right="0" w:firstLine="0"/>
        <w:jc w:val="left"/>
        <w:rPr>
          <w:sz w:val="22"/>
        </w:rPr>
      </w:pPr>
      <w:r>
        <w:rPr>
          <w:b/>
          <w:sz w:val="22"/>
        </w:rPr>
        <w:t>Álvaro:</w:t>
      </w:r>
      <w:r>
        <w:rPr>
          <w:b/>
          <w:spacing w:val="-4"/>
          <w:sz w:val="22"/>
        </w:rPr>
        <w:t> </w:t>
      </w:r>
      <w:r>
        <w:rPr>
          <w:sz w:val="22"/>
        </w:rPr>
        <w:t>Voy</w:t>
      </w:r>
      <w:r>
        <w:rPr>
          <w:spacing w:val="-4"/>
          <w:sz w:val="22"/>
        </w:rPr>
        <w:t> </w:t>
      </w:r>
      <w:r>
        <w:rPr>
          <w:sz w:val="22"/>
        </w:rPr>
        <w:t>a</w:t>
      </w:r>
      <w:r>
        <w:rPr>
          <w:spacing w:val="-1"/>
          <w:sz w:val="22"/>
        </w:rPr>
        <w:t> </w:t>
      </w:r>
      <w:r>
        <w:rPr>
          <w:sz w:val="22"/>
        </w:rPr>
        <w:t>llamarlos</w:t>
      </w:r>
      <w:r>
        <w:rPr>
          <w:spacing w:val="-5"/>
          <w:sz w:val="22"/>
        </w:rPr>
        <w:t> </w:t>
      </w:r>
      <w:r>
        <w:rPr>
          <w:sz w:val="22"/>
        </w:rPr>
        <w:t>hoy</w:t>
      </w:r>
      <w:r>
        <w:rPr>
          <w:spacing w:val="-3"/>
          <w:sz w:val="22"/>
        </w:rPr>
        <w:t> </w:t>
      </w:r>
      <w:r>
        <w:rPr>
          <w:spacing w:val="-2"/>
          <w:sz w:val="22"/>
        </w:rPr>
        <w:t>mismo.</w:t>
      </w:r>
    </w:p>
    <w:p>
      <w:pPr>
        <w:pStyle w:val="BodyText"/>
        <w:spacing w:line="230" w:lineRule="auto" w:before="154"/>
        <w:ind w:right="224"/>
      </w:pPr>
      <w:r>
        <w:rPr>
          <w:b/>
        </w:rPr>
        <w:t>Carlos:</w:t>
      </w:r>
      <w:r>
        <w:rPr>
          <w:b/>
          <w:spacing w:val="-3"/>
        </w:rPr>
        <w:t> </w:t>
      </w:r>
      <w:r>
        <w:rPr/>
        <w:t>Y</w:t>
      </w:r>
      <w:r>
        <w:rPr>
          <w:spacing w:val="-2"/>
        </w:rPr>
        <w:t> </w:t>
      </w:r>
      <w:r>
        <w:rPr/>
        <w:t>yo</w:t>
      </w:r>
      <w:r>
        <w:rPr>
          <w:spacing w:val="-3"/>
        </w:rPr>
        <w:t> </w:t>
      </w:r>
      <w:r>
        <w:rPr/>
        <w:t>activaré</w:t>
      </w:r>
      <w:r>
        <w:rPr>
          <w:spacing w:val="-4"/>
        </w:rPr>
        <w:t> </w:t>
      </w:r>
      <w:r>
        <w:rPr/>
        <w:t>protección</w:t>
      </w:r>
      <w:r>
        <w:rPr>
          <w:spacing w:val="-4"/>
        </w:rPr>
        <w:t> </w:t>
      </w:r>
      <w:r>
        <w:rPr/>
        <w:t>discreta</w:t>
      </w:r>
      <w:r>
        <w:rPr>
          <w:spacing w:val="-2"/>
        </w:rPr>
        <w:t> </w:t>
      </w:r>
      <w:r>
        <w:rPr/>
        <w:t>adicional</w:t>
      </w:r>
      <w:r>
        <w:rPr>
          <w:spacing w:val="-2"/>
        </w:rPr>
        <w:t> </w:t>
      </w:r>
      <w:r>
        <w:rPr/>
        <w:t>para</w:t>
      </w:r>
      <w:r>
        <w:rPr>
          <w:spacing w:val="-2"/>
        </w:rPr>
        <w:t> </w:t>
      </w:r>
      <w:r>
        <w:rPr/>
        <w:t>ambos,</w:t>
      </w:r>
      <w:r>
        <w:rPr>
          <w:spacing w:val="-3"/>
        </w:rPr>
        <w:t> </w:t>
      </w:r>
      <w:r>
        <w:rPr/>
        <w:t>sin</w:t>
      </w:r>
      <w:r>
        <w:rPr>
          <w:spacing w:val="-3"/>
        </w:rPr>
        <w:t> </w:t>
      </w:r>
      <w:r>
        <w:rPr/>
        <w:t>necesidad</w:t>
      </w:r>
      <w:r>
        <w:rPr>
          <w:spacing w:val="-4"/>
        </w:rPr>
        <w:t> </w:t>
      </w:r>
      <w:r>
        <w:rPr/>
        <w:t>de</w:t>
      </w:r>
      <w:r>
        <w:rPr>
          <w:spacing w:val="-4"/>
        </w:rPr>
        <w:t> </w:t>
      </w:r>
      <w:r>
        <w:rPr/>
        <w:t>alarmarlos </w:t>
      </w:r>
      <w:r>
        <w:rPr>
          <w:spacing w:val="-2"/>
        </w:rPr>
        <w:t>innecesariamente.</w:t>
      </w:r>
    </w:p>
    <w:p>
      <w:pPr>
        <w:pStyle w:val="BodyText"/>
        <w:spacing w:before="296"/>
        <w:ind w:left="0"/>
      </w:pPr>
    </w:p>
    <w:p>
      <w:pPr>
        <w:pStyle w:val="BodyText"/>
        <w:spacing w:line="230" w:lineRule="auto" w:before="0"/>
      </w:pPr>
      <w:r>
        <w:rPr/>
        <w:t>알바로가</w:t>
      </w:r>
      <w:r>
        <w:rPr>
          <w:spacing w:val="29"/>
        </w:rPr>
        <w:t> </w:t>
      </w:r>
      <w:r>
        <w:rPr/>
        <w:t>라</w:t>
      </w:r>
      <w:r>
        <w:rPr>
          <w:spacing w:val="31"/>
        </w:rPr>
        <w:t> </w:t>
      </w:r>
      <w:r>
        <w:rPr/>
        <w:t>세르피엔테와</w:t>
      </w:r>
      <w:r>
        <w:rPr>
          <w:spacing w:val="31"/>
        </w:rPr>
        <w:t> </w:t>
      </w:r>
      <w:r>
        <w:rPr/>
        <w:t>로셀요</w:t>
      </w:r>
      <w:r>
        <w:rPr>
          <w:spacing w:val="29"/>
        </w:rPr>
        <w:t> </w:t>
      </w:r>
      <w:r>
        <w:rPr/>
        <w:t>사이의</w:t>
      </w:r>
      <w:r>
        <w:rPr>
          <w:spacing w:val="31"/>
        </w:rPr>
        <w:t> </w:t>
      </w:r>
      <w:r>
        <w:rPr/>
        <w:t>관계에</w:t>
      </w:r>
      <w:r>
        <w:rPr>
          <w:spacing w:val="31"/>
        </w:rPr>
        <w:t> </w:t>
      </w:r>
      <w:r>
        <w:rPr/>
        <w:t>대해</w:t>
      </w:r>
      <w:r>
        <w:rPr>
          <w:spacing w:val="29"/>
        </w:rPr>
        <w:t> </w:t>
      </w:r>
      <w:r>
        <w:rPr/>
        <w:t>더</w:t>
      </w:r>
      <w:r>
        <w:rPr>
          <w:spacing w:val="31"/>
        </w:rPr>
        <w:t> </w:t>
      </w:r>
      <w:r>
        <w:rPr/>
        <w:t>깊이</w:t>
      </w:r>
      <w:r>
        <w:rPr>
          <w:spacing w:val="28"/>
        </w:rPr>
        <w:t> </w:t>
      </w:r>
      <w:r>
        <w:rPr/>
        <w:t>캐물으며,</w:t>
      </w:r>
      <w:r>
        <w:rPr>
          <w:spacing w:val="30"/>
        </w:rPr>
        <w:t> </w:t>
      </w:r>
      <w:r>
        <w:rPr/>
        <w:t>니스에서의</w:t>
      </w:r>
      <w:r>
        <w:rPr>
          <w:spacing w:val="29"/>
        </w:rPr>
        <w:t> </w:t>
      </w:r>
      <w:r>
        <w:rPr/>
        <w:t>협박도</w:t>
      </w:r>
      <w:r>
        <w:rPr>
          <w:spacing w:val="28"/>
        </w:rPr>
        <w:t> </w:t>
      </w:r>
      <w:r>
        <w:rPr/>
        <w:t>재 </w:t>
      </w:r>
      <w:r>
        <w:rPr>
          <w:spacing w:val="-2"/>
        </w:rPr>
        <w:t>해석됩니다.</w:t>
      </w:r>
    </w:p>
    <w:p>
      <w:pPr>
        <w:pStyle w:val="BodyText"/>
        <w:spacing w:line="228" w:lineRule="auto" w:before="159"/>
        <w:ind w:right="100"/>
      </w:pPr>
      <w:r>
        <w:rPr>
          <w:b/>
        </w:rPr>
        <w:t>Álvaro:</w:t>
      </w:r>
      <w:r>
        <w:rPr>
          <w:b/>
          <w:spacing w:val="-3"/>
        </w:rPr>
        <w:t> </w:t>
      </w:r>
      <w:r>
        <w:rPr/>
        <w:t>Volvamos</w:t>
      </w:r>
      <w:r>
        <w:rPr>
          <w:spacing w:val="-2"/>
        </w:rPr>
        <w:t> </w:t>
      </w:r>
      <w:r>
        <w:rPr/>
        <w:t>a</w:t>
      </w:r>
      <w:r>
        <w:rPr>
          <w:spacing w:val="-1"/>
        </w:rPr>
        <w:t> </w:t>
      </w:r>
      <w:r>
        <w:rPr/>
        <w:t>la</w:t>
      </w:r>
      <w:r>
        <w:rPr>
          <w:spacing w:val="-1"/>
        </w:rPr>
        <w:t> </w:t>
      </w:r>
      <w:r>
        <w:rPr/>
        <w:t>relación</w:t>
      </w:r>
      <w:r>
        <w:rPr>
          <w:spacing w:val="-3"/>
        </w:rPr>
        <w:t> </w:t>
      </w:r>
      <w:r>
        <w:rPr/>
        <w:t>entre</w:t>
      </w:r>
      <w:r>
        <w:rPr>
          <w:spacing w:val="-3"/>
        </w:rPr>
        <w:t> </w:t>
      </w:r>
      <w:r>
        <w:rPr/>
        <w:t>La</w:t>
      </w:r>
      <w:r>
        <w:rPr>
          <w:spacing w:val="-2"/>
        </w:rPr>
        <w:t> </w:t>
      </w:r>
      <w:r>
        <w:rPr/>
        <w:t>Serpiente</w:t>
      </w:r>
      <w:r>
        <w:rPr>
          <w:spacing w:val="-2"/>
        </w:rPr>
        <w:t> </w:t>
      </w:r>
      <w:r>
        <w:rPr/>
        <w:t>y</w:t>
      </w:r>
      <w:r>
        <w:rPr>
          <w:spacing w:val="-3"/>
        </w:rPr>
        <w:t> </w:t>
      </w:r>
      <w:r>
        <w:rPr/>
        <w:t>Roselló.</w:t>
      </w:r>
      <w:r>
        <w:rPr>
          <w:spacing w:val="-3"/>
        </w:rPr>
        <w:t> </w:t>
      </w:r>
      <w:r>
        <w:rPr/>
        <w:t>¿Cómo</w:t>
      </w:r>
      <w:r>
        <w:rPr>
          <w:spacing w:val="-2"/>
        </w:rPr>
        <w:t> </w:t>
      </w:r>
      <w:r>
        <w:rPr/>
        <w:t>era,</w:t>
      </w:r>
      <w:r>
        <w:rPr>
          <w:spacing w:val="-4"/>
        </w:rPr>
        <w:t> </w:t>
      </w:r>
      <w:r>
        <w:rPr/>
        <w:t>exactamente,</w:t>
      </w:r>
      <w:r>
        <w:rPr>
          <w:spacing w:val="-2"/>
        </w:rPr>
        <w:t> </w:t>
      </w:r>
      <w:r>
        <w:rPr/>
        <w:t>cuando</w:t>
      </w:r>
      <w:r>
        <w:rPr>
          <w:spacing w:val="-2"/>
        </w:rPr>
        <w:t> </w:t>
      </w:r>
      <w:r>
        <w:rPr/>
        <w:t>lo </w:t>
      </w:r>
      <w:r>
        <w:rPr>
          <w:spacing w:val="-2"/>
        </w:rPr>
        <w:t>entrenó?</w:t>
      </w:r>
    </w:p>
    <w:p>
      <w:pPr>
        <w:pStyle w:val="BodyText"/>
        <w:spacing w:line="228" w:lineRule="auto" w:before="163"/>
        <w:ind w:right="224"/>
      </w:pPr>
      <w:r>
        <w:rPr>
          <w:b/>
        </w:rPr>
        <w:t>Víctor: </w:t>
      </w:r>
      <w:r>
        <w:rPr/>
        <w:t>Según lo que llegué a saber, cercana, casi paternal, dentro de los límites fríos que ese tipo</w:t>
      </w:r>
      <w:r>
        <w:rPr>
          <w:spacing w:val="-2"/>
        </w:rPr>
        <w:t> </w:t>
      </w:r>
      <w:r>
        <w:rPr/>
        <w:t>de</w:t>
      </w:r>
      <w:r>
        <w:rPr>
          <w:spacing w:val="-3"/>
        </w:rPr>
        <w:t> </w:t>
      </w:r>
      <w:r>
        <w:rPr/>
        <w:t>trabajo</w:t>
      </w:r>
      <w:r>
        <w:rPr>
          <w:spacing w:val="-2"/>
        </w:rPr>
        <w:t> </w:t>
      </w:r>
      <w:r>
        <w:rPr/>
        <w:t>permite.</w:t>
      </w:r>
      <w:r>
        <w:rPr>
          <w:spacing w:val="-5"/>
        </w:rPr>
        <w:t> </w:t>
      </w:r>
      <w:r>
        <w:rPr/>
        <w:t>La</w:t>
      </w:r>
      <w:r>
        <w:rPr>
          <w:spacing w:val="-2"/>
        </w:rPr>
        <w:t> </w:t>
      </w:r>
      <w:r>
        <w:rPr/>
        <w:t>Serpiente</w:t>
      </w:r>
      <w:r>
        <w:rPr>
          <w:spacing w:val="-2"/>
        </w:rPr>
        <w:t> </w:t>
      </w:r>
      <w:r>
        <w:rPr/>
        <w:t>identificó</w:t>
      </w:r>
      <w:r>
        <w:rPr>
          <w:spacing w:val="-2"/>
        </w:rPr>
        <w:t> </w:t>
      </w:r>
      <w:r>
        <w:rPr/>
        <w:t>el</w:t>
      </w:r>
      <w:r>
        <w:rPr>
          <w:spacing w:val="-1"/>
        </w:rPr>
        <w:t> </w:t>
      </w:r>
      <w:r>
        <w:rPr/>
        <w:t>talento</w:t>
      </w:r>
      <w:r>
        <w:rPr>
          <w:spacing w:val="-1"/>
        </w:rPr>
        <w:t> </w:t>
      </w:r>
      <w:r>
        <w:rPr/>
        <w:t>de</w:t>
      </w:r>
      <w:r>
        <w:rPr>
          <w:spacing w:val="-3"/>
        </w:rPr>
        <w:t> </w:t>
      </w:r>
      <w:r>
        <w:rPr/>
        <w:t>Roselló</w:t>
      </w:r>
      <w:r>
        <w:rPr>
          <w:spacing w:val="-2"/>
        </w:rPr>
        <w:t> </w:t>
      </w:r>
      <w:r>
        <w:rPr/>
        <w:t>antes</w:t>
      </w:r>
      <w:r>
        <w:rPr>
          <w:spacing w:val="-1"/>
        </w:rPr>
        <w:t> </w:t>
      </w:r>
      <w:r>
        <w:rPr/>
        <w:t>que</w:t>
      </w:r>
      <w:r>
        <w:rPr>
          <w:spacing w:val="-3"/>
        </w:rPr>
        <w:t> </w:t>
      </w:r>
      <w:r>
        <w:rPr/>
        <w:t>nadie,</w:t>
      </w:r>
      <w:r>
        <w:rPr>
          <w:spacing w:val="-3"/>
        </w:rPr>
        <w:t> </w:t>
      </w:r>
      <w:r>
        <w:rPr/>
        <w:t>y</w:t>
      </w:r>
      <w:r>
        <w:rPr>
          <w:spacing w:val="-3"/>
        </w:rPr>
        <w:t> </w:t>
      </w:r>
      <w:r>
        <w:rPr/>
        <w:t>apostó su propia reputación en formarlo.</w:t>
      </w:r>
    </w:p>
    <w:p>
      <w:pPr>
        <w:pStyle w:val="BodyText"/>
        <w:spacing w:before="150"/>
      </w:pPr>
      <w:r>
        <w:rPr>
          <w:b/>
        </w:rPr>
        <w:t>Carlos:</w:t>
      </w:r>
      <w:r>
        <w:rPr>
          <w:b/>
          <w:spacing w:val="-6"/>
        </w:rPr>
        <w:t> </w:t>
      </w:r>
      <w:r>
        <w:rPr/>
        <w:t>¿Y</w:t>
      </w:r>
      <w:r>
        <w:rPr>
          <w:spacing w:val="-3"/>
        </w:rPr>
        <w:t> </w:t>
      </w:r>
      <w:r>
        <w:rPr/>
        <w:t>cuando</w:t>
      </w:r>
      <w:r>
        <w:rPr>
          <w:spacing w:val="-4"/>
        </w:rPr>
        <w:t> </w:t>
      </w:r>
      <w:r>
        <w:rPr/>
        <w:t>Roselló</w:t>
      </w:r>
      <w:r>
        <w:rPr>
          <w:spacing w:val="-4"/>
        </w:rPr>
        <w:t> </w:t>
      </w:r>
      <w:r>
        <w:rPr/>
        <w:t>se</w:t>
      </w:r>
      <w:r>
        <w:rPr>
          <w:spacing w:val="-4"/>
        </w:rPr>
        <w:t> </w:t>
      </w:r>
      <w:r>
        <w:rPr/>
        <w:t>desvió</w:t>
      </w:r>
      <w:r>
        <w:rPr>
          <w:spacing w:val="-4"/>
        </w:rPr>
        <w:t> </w:t>
      </w:r>
      <w:r>
        <w:rPr/>
        <w:t>del</w:t>
      </w:r>
      <w:r>
        <w:rPr>
          <w:spacing w:val="-3"/>
        </w:rPr>
        <w:t> </w:t>
      </w:r>
      <w:r>
        <w:rPr/>
        <w:t>control</w:t>
      </w:r>
      <w:r>
        <w:rPr>
          <w:spacing w:val="-6"/>
        </w:rPr>
        <w:t> </w:t>
      </w:r>
      <w:r>
        <w:rPr/>
        <w:t>de</w:t>
      </w:r>
      <w:r>
        <w:rPr>
          <w:spacing w:val="-5"/>
        </w:rPr>
        <w:t> </w:t>
      </w:r>
      <w:r>
        <w:rPr/>
        <w:t>la</w:t>
      </w:r>
      <w:r>
        <w:rPr>
          <w:spacing w:val="-2"/>
        </w:rPr>
        <w:t> organización?</w:t>
      </w:r>
    </w:p>
    <w:p>
      <w:pPr>
        <w:pStyle w:val="BodyText"/>
        <w:spacing w:line="230" w:lineRule="auto" w:before="153"/>
        <w:ind w:right="224"/>
      </w:pPr>
      <w:r>
        <w:rPr>
          <w:b/>
        </w:rPr>
        <w:t>Víctor:</w:t>
      </w:r>
      <w:r>
        <w:t xml:space="preserve"> Fue, según los rumores internos, un golpe personal para La Serpiente, no solo profesional. Había invertido más en Roselló que en cualquier otro candidato, incluidos los seis que fracasaron.</w:t>
      </w:r>
    </w:p>
    <w:p>
      <w:pPr>
        <w:pStyle w:val="BodyText"/>
        <w:spacing w:after="0" w:line="230" w:lineRule="auto"/>
        <w:sectPr>
          <w:pgSz w:w="11910" w:h="16840"/>
          <w:pgMar w:top="1240" w:bottom="280" w:left="992" w:right="992"/>
        </w:sectPr>
      </w:pPr>
    </w:p>
    <w:p>
      <w:pPr>
        <w:pStyle w:val="BodyText"/>
        <w:spacing w:before="144"/>
      </w:pPr>
      <w:r>
        <w:rPr>
          <w:b/>
        </w:rPr>
        <w:t>Álvaro:</w:t>
      </w:r>
      <w:r>
        <w:rPr>
          <w:b/>
          <w:spacing w:val="-7"/>
        </w:rPr>
        <w:t> </w:t>
      </w:r>
      <w:r>
        <w:rPr/>
        <w:t>¿Eso</w:t>
      </w:r>
      <w:r>
        <w:rPr>
          <w:spacing w:val="-4"/>
        </w:rPr>
        <w:t> </w:t>
      </w:r>
      <w:r>
        <w:rPr/>
        <w:t>incluye</w:t>
      </w:r>
      <w:r>
        <w:rPr>
          <w:spacing w:val="-7"/>
        </w:rPr>
        <w:t> </w:t>
      </w:r>
      <w:r>
        <w:rPr/>
        <w:t>rencor,</w:t>
      </w:r>
      <w:r>
        <w:rPr>
          <w:spacing w:val="-4"/>
        </w:rPr>
        <w:t> </w:t>
      </w:r>
      <w:r>
        <w:rPr/>
        <w:t>entonces?</w:t>
      </w:r>
      <w:r>
        <w:rPr>
          <w:spacing w:val="-5"/>
        </w:rPr>
        <w:t> </w:t>
      </w:r>
      <w:r>
        <w:rPr/>
        <w:t>¿O</w:t>
      </w:r>
      <w:r>
        <w:rPr>
          <w:spacing w:val="-4"/>
        </w:rPr>
        <w:t> </w:t>
      </w:r>
      <w:r>
        <w:rPr/>
        <w:t>todavía</w:t>
      </w:r>
      <w:r>
        <w:rPr>
          <w:spacing w:val="-3"/>
        </w:rPr>
        <w:t> </w:t>
      </w:r>
      <w:r>
        <w:rPr/>
        <w:t>queda</w:t>
      </w:r>
      <w:r>
        <w:rPr>
          <w:spacing w:val="-3"/>
        </w:rPr>
        <w:t> </w:t>
      </w:r>
      <w:r>
        <w:rPr/>
        <w:t>algo</w:t>
      </w:r>
      <w:r>
        <w:rPr>
          <w:spacing w:val="-4"/>
        </w:rPr>
        <w:t> </w:t>
      </w:r>
      <w:r>
        <w:rPr/>
        <w:t>de</w:t>
      </w:r>
      <w:r>
        <w:rPr>
          <w:spacing w:val="-5"/>
        </w:rPr>
        <w:t> </w:t>
      </w:r>
      <w:r>
        <w:rPr/>
        <w:t>ese</w:t>
      </w:r>
      <w:r>
        <w:rPr>
          <w:spacing w:val="-5"/>
        </w:rPr>
        <w:t> </w:t>
      </w:r>
      <w:r>
        <w:rPr/>
        <w:t>afecto</w:t>
      </w:r>
      <w:r>
        <w:rPr>
          <w:spacing w:val="-2"/>
        </w:rPr>
        <w:t> original?</w:t>
      </w:r>
    </w:p>
    <w:p>
      <w:pPr>
        <w:pStyle w:val="BodyText"/>
        <w:spacing w:line="228" w:lineRule="auto" w:before="155"/>
        <w:ind w:right="224"/>
      </w:pPr>
      <w:r>
        <w:rPr>
          <w:b/>
        </w:rPr>
        <w:t>Víctor:</w:t>
      </w:r>
      <w:r>
        <w:rPr>
          <w:b/>
          <w:spacing w:val="-3"/>
        </w:rPr>
        <w:t> </w:t>
      </w:r>
      <w:r>
        <w:rPr/>
        <w:t>Ambas</w:t>
      </w:r>
      <w:r>
        <w:rPr>
          <w:spacing w:val="-2"/>
        </w:rPr>
        <w:t> </w:t>
      </w:r>
      <w:r>
        <w:rPr/>
        <w:t>cosas,</w:t>
      </w:r>
      <w:r>
        <w:rPr>
          <w:spacing w:val="-3"/>
        </w:rPr>
        <w:t> </w:t>
      </w:r>
      <w:r>
        <w:rPr/>
        <w:t>sospecho,</w:t>
      </w:r>
      <w:r>
        <w:rPr>
          <w:spacing w:val="-3"/>
        </w:rPr>
        <w:t> </w:t>
      </w:r>
      <w:r>
        <w:rPr/>
        <w:t>aunque</w:t>
      </w:r>
      <w:r>
        <w:rPr>
          <w:spacing w:val="-4"/>
        </w:rPr>
        <w:t> </w:t>
      </w:r>
      <w:r>
        <w:rPr/>
        <w:t>nadie</w:t>
      </w:r>
      <w:r>
        <w:rPr>
          <w:spacing w:val="-4"/>
        </w:rPr>
        <w:t> </w:t>
      </w:r>
      <w:r>
        <w:rPr/>
        <w:t>que</w:t>
      </w:r>
      <w:r>
        <w:rPr>
          <w:spacing w:val="-4"/>
        </w:rPr>
        <w:t> </w:t>
      </w:r>
      <w:r>
        <w:rPr/>
        <w:t>yo</w:t>
      </w:r>
      <w:r>
        <w:rPr>
          <w:spacing w:val="-3"/>
        </w:rPr>
        <w:t> </w:t>
      </w:r>
      <w:r>
        <w:rPr/>
        <w:t>conozca</w:t>
      </w:r>
      <w:r>
        <w:rPr>
          <w:spacing w:val="-2"/>
        </w:rPr>
        <w:t> </w:t>
      </w:r>
      <w:r>
        <w:rPr/>
        <w:t>ha</w:t>
      </w:r>
      <w:r>
        <w:rPr>
          <w:spacing w:val="-2"/>
        </w:rPr>
        <w:t> </w:t>
      </w:r>
      <w:r>
        <w:rPr/>
        <w:t>logrado</w:t>
      </w:r>
      <w:r>
        <w:rPr>
          <w:spacing w:val="-4"/>
        </w:rPr>
        <w:t> </w:t>
      </w:r>
      <w:r>
        <w:rPr/>
        <w:t>entender</w:t>
      </w:r>
      <w:r>
        <w:rPr>
          <w:spacing w:val="-2"/>
        </w:rPr>
        <w:t> </w:t>
      </w:r>
      <w:r>
        <w:rPr/>
        <w:t>del</w:t>
      </w:r>
      <w:r>
        <w:rPr>
          <w:spacing w:val="-2"/>
        </w:rPr>
        <w:t> </w:t>
      </w:r>
      <w:r>
        <w:rPr/>
        <w:t>todo qué siente realmente La Serpiente hacia él, a estas alturas.</w:t>
      </w:r>
    </w:p>
    <w:p>
      <w:pPr>
        <w:pStyle w:val="BodyText"/>
        <w:spacing w:line="230" w:lineRule="auto" w:before="158"/>
        <w:ind w:right="224"/>
      </w:pPr>
      <w:r>
        <w:rPr>
          <w:b/>
        </w:rPr>
        <w:t>Carlos:</w:t>
      </w:r>
      <w:r>
        <w:t xml:space="preserve"> ¿Tiene alguna relación esto con el mensaje anónimo que recibió Camila, aquel de las contables que hablan demasiado?</w:t>
      </w:r>
    </w:p>
    <w:p>
      <w:pPr>
        <w:pStyle w:val="BodyText"/>
        <w:spacing w:line="230" w:lineRule="auto" w:before="156"/>
        <w:ind w:right="224"/>
      </w:pPr>
      <w:r>
        <w:rPr>
          <w:b/>
        </w:rPr>
        <w:t>Víctor:</w:t>
      </w:r>
      <w:r>
        <w:rPr>
          <w:b/>
          <w:spacing w:val="-2"/>
        </w:rPr>
        <w:t> </w:t>
      </w:r>
      <w:r>
        <w:rPr/>
        <w:t>Directa,</w:t>
      </w:r>
      <w:r>
        <w:rPr>
          <w:spacing w:val="-3"/>
        </w:rPr>
        <w:t> </w:t>
      </w:r>
      <w:r>
        <w:rPr/>
        <w:t>sí.</w:t>
      </w:r>
      <w:r>
        <w:rPr>
          <w:spacing w:val="-5"/>
        </w:rPr>
        <w:t> </w:t>
      </w:r>
      <w:r>
        <w:rPr/>
        <w:t>Ese</w:t>
      </w:r>
      <w:r>
        <w:rPr>
          <w:spacing w:val="-5"/>
        </w:rPr>
        <w:t> </w:t>
      </w:r>
      <w:r>
        <w:rPr/>
        <w:t>mensaje,</w:t>
      </w:r>
      <w:r>
        <w:rPr>
          <w:spacing w:val="-3"/>
        </w:rPr>
        <w:t> </w:t>
      </w:r>
      <w:r>
        <w:rPr/>
        <w:t>el</w:t>
      </w:r>
      <w:r>
        <w:rPr>
          <w:spacing w:val="-2"/>
        </w:rPr>
        <w:t> </w:t>
      </w:r>
      <w:r>
        <w:rPr/>
        <w:t>que</w:t>
      </w:r>
      <w:r>
        <w:rPr>
          <w:spacing w:val="-3"/>
        </w:rPr>
        <w:t> </w:t>
      </w:r>
      <w:r>
        <w:rPr/>
        <w:t>mencionaba</w:t>
      </w:r>
      <w:r>
        <w:rPr>
          <w:spacing w:val="-2"/>
        </w:rPr>
        <w:t> </w:t>
      </w:r>
      <w:r>
        <w:rPr/>
        <w:t>a</w:t>
      </w:r>
      <w:r>
        <w:rPr>
          <w:spacing w:val="-2"/>
        </w:rPr>
        <w:t> </w:t>
      </w:r>
      <w:r>
        <w:rPr/>
        <w:t>las</w:t>
      </w:r>
      <w:r>
        <w:rPr>
          <w:spacing w:val="-2"/>
        </w:rPr>
        <w:t> </w:t>
      </w:r>
      <w:r>
        <w:rPr/>
        <w:t>contables</w:t>
      </w:r>
      <w:r>
        <w:rPr>
          <w:spacing w:val="-2"/>
        </w:rPr>
        <w:t> </w:t>
      </w:r>
      <w:r>
        <w:rPr/>
        <w:t>que</w:t>
      </w:r>
      <w:r>
        <w:rPr>
          <w:spacing w:val="-3"/>
        </w:rPr>
        <w:t> </w:t>
      </w:r>
      <w:r>
        <w:rPr/>
        <w:t>hablan</w:t>
      </w:r>
      <w:r>
        <w:rPr>
          <w:spacing w:val="-3"/>
        </w:rPr>
        <w:t> </w:t>
      </w:r>
      <w:r>
        <w:rPr/>
        <w:t>demasiado, refiriéndose a Camila, tiene el mismo estilo de advertencia calculada que ya describí.</w:t>
      </w:r>
    </w:p>
    <w:p>
      <w:pPr>
        <w:pStyle w:val="BodyText"/>
        <w:spacing w:before="144"/>
      </w:pPr>
      <w:r>
        <w:rPr>
          <w:b/>
        </w:rPr>
        <w:t>Álvaro:</w:t>
      </w:r>
      <w:r>
        <w:rPr>
          <w:b/>
          <w:spacing w:val="-8"/>
        </w:rPr>
        <w:t> </w:t>
      </w:r>
      <w:r>
        <w:rPr/>
        <w:t>¿La</w:t>
      </w:r>
      <w:r>
        <w:rPr>
          <w:spacing w:val="-4"/>
        </w:rPr>
        <w:t> </w:t>
      </w:r>
      <w:r>
        <w:rPr/>
        <w:t>Serpiente</w:t>
      </w:r>
      <w:r>
        <w:rPr>
          <w:spacing w:val="-5"/>
        </w:rPr>
        <w:t> </w:t>
      </w:r>
      <w:r>
        <w:rPr/>
        <w:t>ordenó</w:t>
      </w:r>
      <w:r>
        <w:rPr>
          <w:spacing w:val="-4"/>
        </w:rPr>
        <w:t> </w:t>
      </w:r>
      <w:r>
        <w:rPr/>
        <w:t>esa</w:t>
      </w:r>
      <w:r>
        <w:rPr>
          <w:spacing w:val="-4"/>
        </w:rPr>
        <w:t> </w:t>
      </w:r>
      <w:r>
        <w:rPr/>
        <w:t>amenaza</w:t>
      </w:r>
      <w:r>
        <w:rPr>
          <w:spacing w:val="-4"/>
        </w:rPr>
        <w:t> </w:t>
      </w:r>
      <w:r>
        <w:rPr/>
        <w:t>directamente,</w:t>
      </w:r>
      <w:r>
        <w:rPr>
          <w:spacing w:val="-4"/>
        </w:rPr>
        <w:t> </w:t>
      </w:r>
      <w:r>
        <w:rPr/>
        <w:t>o</w:t>
      </w:r>
      <w:r>
        <w:rPr>
          <w:spacing w:val="-5"/>
        </w:rPr>
        <w:t> </w:t>
      </w:r>
      <w:r>
        <w:rPr/>
        <w:t>fue</w:t>
      </w:r>
      <w:r>
        <w:rPr>
          <w:spacing w:val="-5"/>
        </w:rPr>
        <w:t> </w:t>
      </w:r>
      <w:r>
        <w:rPr/>
        <w:t>Roselló</w:t>
      </w:r>
      <w:r>
        <w:rPr>
          <w:spacing w:val="-7"/>
        </w:rPr>
        <w:t> </w:t>
      </w:r>
      <w:r>
        <w:rPr/>
        <w:t>actuando</w:t>
      </w:r>
      <w:r>
        <w:rPr>
          <w:spacing w:val="-5"/>
        </w:rPr>
        <w:t> </w:t>
      </w:r>
      <w:r>
        <w:rPr/>
        <w:t>por</w:t>
      </w:r>
      <w:r>
        <w:rPr>
          <w:spacing w:val="-3"/>
        </w:rPr>
        <w:t> </w:t>
      </w:r>
      <w:r>
        <w:rPr/>
        <w:t>su</w:t>
      </w:r>
      <w:r>
        <w:rPr>
          <w:spacing w:val="-4"/>
        </w:rPr>
        <w:t> </w:t>
      </w:r>
      <w:r>
        <w:rPr>
          <w:spacing w:val="-2"/>
        </w:rPr>
        <w:t>cuenta?</w:t>
      </w:r>
    </w:p>
    <w:p>
      <w:pPr>
        <w:pStyle w:val="BodyText"/>
        <w:spacing w:line="228" w:lineRule="auto" w:before="156"/>
        <w:ind w:right="569"/>
        <w:jc w:val="both"/>
      </w:pPr>
      <w:r>
        <w:rPr>
          <w:b/>
        </w:rPr>
        <w:t>Víctor: </w:t>
      </w:r>
      <w:r>
        <w:rPr/>
        <w:t>Ahí está la pregunta más inquietante de todas. Sospecho que fue coordinado entre ambos,</w:t>
      </w:r>
      <w:r>
        <w:rPr>
          <w:spacing w:val="-3"/>
        </w:rPr>
        <w:t> </w:t>
      </w:r>
      <w:r>
        <w:rPr/>
        <w:t>lo</w:t>
      </w:r>
      <w:r>
        <w:rPr>
          <w:spacing w:val="-3"/>
        </w:rPr>
        <w:t> </w:t>
      </w:r>
      <w:r>
        <w:rPr/>
        <w:t>cual</w:t>
      </w:r>
      <w:r>
        <w:rPr>
          <w:spacing w:val="-2"/>
        </w:rPr>
        <w:t> </w:t>
      </w:r>
      <w:r>
        <w:rPr/>
        <w:t>sugeriría</w:t>
      </w:r>
      <w:r>
        <w:rPr>
          <w:spacing w:val="-5"/>
        </w:rPr>
        <w:t> </w:t>
      </w:r>
      <w:r>
        <w:rPr/>
        <w:t>que,</w:t>
      </w:r>
      <w:r>
        <w:rPr>
          <w:spacing w:val="-3"/>
        </w:rPr>
        <w:t> </w:t>
      </w:r>
      <w:r>
        <w:rPr/>
        <w:t>a</w:t>
      </w:r>
      <w:r>
        <w:rPr>
          <w:spacing w:val="-2"/>
        </w:rPr>
        <w:t> </w:t>
      </w:r>
      <w:r>
        <w:rPr/>
        <w:t>pesar</w:t>
      </w:r>
      <w:r>
        <w:rPr>
          <w:spacing w:val="-2"/>
        </w:rPr>
        <w:t> </w:t>
      </w:r>
      <w:r>
        <w:rPr/>
        <w:t>de</w:t>
      </w:r>
      <w:r>
        <w:rPr>
          <w:spacing w:val="-4"/>
        </w:rPr>
        <w:t> </w:t>
      </w:r>
      <w:r>
        <w:rPr/>
        <w:t>la</w:t>
      </w:r>
      <w:r>
        <w:rPr>
          <w:spacing w:val="-2"/>
        </w:rPr>
        <w:t> </w:t>
      </w:r>
      <w:r>
        <w:rPr/>
        <w:t>ruptura</w:t>
      </w:r>
      <w:r>
        <w:rPr>
          <w:spacing w:val="-2"/>
        </w:rPr>
        <w:t> </w:t>
      </w:r>
      <w:r>
        <w:rPr/>
        <w:t>de</w:t>
      </w:r>
      <w:r>
        <w:rPr>
          <w:spacing w:val="-4"/>
        </w:rPr>
        <w:t> </w:t>
      </w:r>
      <w:r>
        <w:rPr/>
        <w:t>control,</w:t>
      </w:r>
      <w:r>
        <w:rPr>
          <w:spacing w:val="-5"/>
        </w:rPr>
        <w:t> </w:t>
      </w:r>
      <w:r>
        <w:rPr/>
        <w:t>todavía</w:t>
      </w:r>
      <w:r>
        <w:rPr>
          <w:spacing w:val="-2"/>
        </w:rPr>
        <w:t> </w:t>
      </w:r>
      <w:r>
        <w:rPr/>
        <w:t>colaboran</w:t>
      </w:r>
      <w:r>
        <w:rPr>
          <w:spacing w:val="-3"/>
        </w:rPr>
        <w:t> </w:t>
      </w:r>
      <w:r>
        <w:rPr/>
        <w:t>cuando</w:t>
      </w:r>
      <w:r>
        <w:rPr>
          <w:spacing w:val="-3"/>
        </w:rPr>
        <w:t> </w:t>
      </w:r>
      <w:r>
        <w:rPr/>
        <w:t>les conviene a los dos.</w:t>
      </w:r>
    </w:p>
    <w:p>
      <w:pPr>
        <w:pStyle w:val="BodyText"/>
        <w:spacing w:line="230" w:lineRule="auto" w:before="161"/>
        <w:ind w:right="435"/>
        <w:jc w:val="both"/>
      </w:pPr>
      <w:r>
        <w:rPr>
          <w:b/>
        </w:rPr>
        <w:t>Carlos:</w:t>
      </w:r>
      <w:r>
        <w:rPr>
          <w:b/>
          <w:spacing w:val="-4"/>
        </w:rPr>
        <w:t> </w:t>
      </w:r>
      <w:r>
        <w:rPr/>
        <w:t>Eso</w:t>
      </w:r>
      <w:r>
        <w:rPr>
          <w:spacing w:val="-4"/>
        </w:rPr>
        <w:t> </w:t>
      </w:r>
      <w:r>
        <w:rPr/>
        <w:t>complica</w:t>
      </w:r>
      <w:r>
        <w:rPr>
          <w:spacing w:val="-3"/>
        </w:rPr>
        <w:t> </w:t>
      </w:r>
      <w:r>
        <w:rPr/>
        <w:t>considerablemente</w:t>
      </w:r>
      <w:r>
        <w:rPr>
          <w:spacing w:val="-4"/>
        </w:rPr>
        <w:t> </w:t>
      </w:r>
      <w:r>
        <w:rPr/>
        <w:t>nuestra</w:t>
      </w:r>
      <w:r>
        <w:rPr>
          <w:spacing w:val="-3"/>
        </w:rPr>
        <w:t> </w:t>
      </w:r>
      <w:r>
        <w:rPr/>
        <w:t>estrategia.</w:t>
      </w:r>
      <w:r>
        <w:rPr>
          <w:spacing w:val="-4"/>
        </w:rPr>
        <w:t> </w:t>
      </w:r>
      <w:r>
        <w:rPr/>
        <w:t>Pensábamos</w:t>
      </w:r>
      <w:r>
        <w:rPr>
          <w:spacing w:val="-3"/>
        </w:rPr>
        <w:t> </w:t>
      </w:r>
      <w:r>
        <w:rPr/>
        <w:t>que</w:t>
      </w:r>
      <w:r>
        <w:rPr>
          <w:spacing w:val="-5"/>
        </w:rPr>
        <w:t> </w:t>
      </w:r>
      <w:r>
        <w:rPr/>
        <w:t>la</w:t>
      </w:r>
      <w:r>
        <w:rPr>
          <w:spacing w:val="-3"/>
        </w:rPr>
        <w:t> </w:t>
      </w:r>
      <w:r>
        <w:rPr/>
        <w:t>ruptura</w:t>
      </w:r>
      <w:r>
        <w:rPr>
          <w:spacing w:val="-3"/>
        </w:rPr>
        <w:t> </w:t>
      </w:r>
      <w:r>
        <w:rPr/>
        <w:t>entre ellos podría ser una ventaja explotable.</w:t>
      </w:r>
    </w:p>
    <w:p>
      <w:pPr>
        <w:pStyle w:val="BodyText"/>
        <w:spacing w:line="230" w:lineRule="auto" w:before="156"/>
        <w:ind w:right="224"/>
      </w:pPr>
      <w:r>
        <w:rPr>
          <w:b/>
        </w:rPr>
        <w:t>Víctor:</w:t>
      </w:r>
      <w:r>
        <w:rPr>
          <w:b/>
          <w:spacing w:val="-3"/>
        </w:rPr>
        <w:t> </w:t>
      </w:r>
      <w:r>
        <w:rPr/>
        <w:t>Todavía</w:t>
      </w:r>
      <w:r>
        <w:rPr>
          <w:spacing w:val="-2"/>
        </w:rPr>
        <w:t> </w:t>
      </w:r>
      <w:r>
        <w:rPr/>
        <w:t>podría</w:t>
      </w:r>
      <w:r>
        <w:rPr>
          <w:spacing w:val="-2"/>
        </w:rPr>
        <w:t> </w:t>
      </w:r>
      <w:r>
        <w:rPr/>
        <w:t>serlo,</w:t>
      </w:r>
      <w:r>
        <w:rPr>
          <w:spacing w:val="-4"/>
        </w:rPr>
        <w:t> </w:t>
      </w:r>
      <w:r>
        <w:rPr/>
        <w:t>en</w:t>
      </w:r>
      <w:r>
        <w:rPr>
          <w:spacing w:val="-4"/>
        </w:rPr>
        <w:t> </w:t>
      </w:r>
      <w:r>
        <w:rPr/>
        <w:t>algunos</w:t>
      </w:r>
      <w:r>
        <w:rPr>
          <w:spacing w:val="-4"/>
        </w:rPr>
        <w:t> </w:t>
      </w:r>
      <w:r>
        <w:rPr/>
        <w:t>aspectos.</w:t>
      </w:r>
      <w:r>
        <w:rPr>
          <w:spacing w:val="-3"/>
        </w:rPr>
        <w:t> </w:t>
      </w:r>
      <w:r>
        <w:rPr/>
        <w:t>Pero</w:t>
      </w:r>
      <w:r>
        <w:rPr>
          <w:spacing w:val="-3"/>
        </w:rPr>
        <w:t> </w:t>
      </w:r>
      <w:r>
        <w:rPr/>
        <w:t>no</w:t>
      </w:r>
      <w:r>
        <w:rPr>
          <w:spacing w:val="-4"/>
        </w:rPr>
        <w:t> </w:t>
      </w:r>
      <w:r>
        <w:rPr/>
        <w:t>deberían</w:t>
      </w:r>
      <w:r>
        <w:rPr>
          <w:spacing w:val="-3"/>
        </w:rPr>
        <w:t> </w:t>
      </w:r>
      <w:r>
        <w:rPr/>
        <w:t>asumir</w:t>
      </w:r>
      <w:r>
        <w:rPr>
          <w:spacing w:val="-2"/>
        </w:rPr>
        <w:t> </w:t>
      </w:r>
      <w:r>
        <w:rPr/>
        <w:t>que</w:t>
      </w:r>
      <w:r>
        <w:rPr>
          <w:spacing w:val="-4"/>
        </w:rPr>
        <w:t> </w:t>
      </w:r>
      <w:r>
        <w:rPr/>
        <w:t>la</w:t>
      </w:r>
      <w:r>
        <w:rPr>
          <w:spacing w:val="-4"/>
        </w:rPr>
        <w:t> </w:t>
      </w:r>
      <w:r>
        <w:rPr/>
        <w:t>ruptura significa hostilidad total. Es más una tensión familiar disfuncional que una guerra abierta.</w:t>
      </w:r>
    </w:p>
    <w:p>
      <w:pPr>
        <w:pStyle w:val="BodyText"/>
        <w:spacing w:line="228" w:lineRule="auto" w:before="158"/>
        <w:ind w:right="224"/>
      </w:pPr>
      <w:r>
        <w:rPr>
          <w:b/>
        </w:rPr>
        <w:t>Álvaro:</w:t>
      </w:r>
      <w:r>
        <w:rPr>
          <w:b/>
          <w:spacing w:val="-4"/>
        </w:rPr>
        <w:t> </w:t>
      </w:r>
      <w:r>
        <w:rPr/>
        <w:t>¿Cree</w:t>
      </w:r>
      <w:r>
        <w:rPr>
          <w:spacing w:val="-4"/>
        </w:rPr>
        <w:t> </w:t>
      </w:r>
      <w:r>
        <w:rPr/>
        <w:t>que</w:t>
      </w:r>
      <w:r>
        <w:rPr>
          <w:spacing w:val="-4"/>
        </w:rPr>
        <w:t> </w:t>
      </w:r>
      <w:r>
        <w:rPr/>
        <w:t>La</w:t>
      </w:r>
      <w:r>
        <w:rPr>
          <w:spacing w:val="-3"/>
        </w:rPr>
        <w:t> </w:t>
      </w:r>
      <w:r>
        <w:rPr/>
        <w:t>Serpiente</w:t>
      </w:r>
      <w:r>
        <w:rPr>
          <w:spacing w:val="-3"/>
        </w:rPr>
        <w:t> </w:t>
      </w:r>
      <w:r>
        <w:rPr/>
        <w:t>todavía</w:t>
      </w:r>
      <w:r>
        <w:rPr>
          <w:spacing w:val="-2"/>
        </w:rPr>
        <w:t> </w:t>
      </w:r>
      <w:r>
        <w:rPr/>
        <w:t>protegería</w:t>
      </w:r>
      <w:r>
        <w:rPr>
          <w:spacing w:val="-2"/>
        </w:rPr>
        <w:t> </w:t>
      </w:r>
      <w:r>
        <w:rPr/>
        <w:t>a</w:t>
      </w:r>
      <w:r>
        <w:rPr>
          <w:spacing w:val="-3"/>
        </w:rPr>
        <w:t> </w:t>
      </w:r>
      <w:r>
        <w:rPr/>
        <w:t>Roselló,</w:t>
      </w:r>
      <w:r>
        <w:rPr>
          <w:spacing w:val="-4"/>
        </w:rPr>
        <w:t> </w:t>
      </w:r>
      <w:r>
        <w:rPr/>
        <w:t>si</w:t>
      </w:r>
      <w:r>
        <w:rPr>
          <w:spacing w:val="-4"/>
        </w:rPr>
        <w:t> </w:t>
      </w:r>
      <w:r>
        <w:rPr/>
        <w:t>la</w:t>
      </w:r>
      <w:r>
        <w:rPr>
          <w:spacing w:val="-2"/>
        </w:rPr>
        <w:t> </w:t>
      </w:r>
      <w:r>
        <w:rPr/>
        <w:t>organización</w:t>
      </w:r>
      <w:r>
        <w:rPr>
          <w:spacing w:val="-1"/>
        </w:rPr>
        <w:t> </w:t>
      </w:r>
      <w:r>
        <w:rPr/>
        <w:t>decidiera eliminarlo definitivamente?</w:t>
      </w:r>
    </w:p>
    <w:p>
      <w:pPr>
        <w:pStyle w:val="BodyText"/>
        <w:spacing w:line="228" w:lineRule="auto" w:before="164"/>
        <w:ind w:right="218"/>
      </w:pPr>
      <w:r>
        <w:rPr>
          <w:b/>
        </w:rPr>
        <w:t>Víctor:</w:t>
      </w:r>
      <w:r>
        <w:rPr>
          <w:b/>
          <w:spacing w:val="-3"/>
        </w:rPr>
        <w:t> </w:t>
      </w:r>
      <w:r>
        <w:rPr/>
        <w:t>Es</w:t>
      </w:r>
      <w:r>
        <w:rPr>
          <w:spacing w:val="-2"/>
        </w:rPr>
        <w:t> </w:t>
      </w:r>
      <w:r>
        <w:rPr/>
        <w:t>la</w:t>
      </w:r>
      <w:r>
        <w:rPr>
          <w:spacing w:val="-2"/>
        </w:rPr>
        <w:t> </w:t>
      </w:r>
      <w:r>
        <w:rPr/>
        <w:t>pregunta</w:t>
      </w:r>
      <w:r>
        <w:rPr>
          <w:spacing w:val="-2"/>
        </w:rPr>
        <w:t> </w:t>
      </w:r>
      <w:r>
        <w:rPr/>
        <w:t>que</w:t>
      </w:r>
      <w:r>
        <w:rPr>
          <w:spacing w:val="-4"/>
        </w:rPr>
        <w:t> </w:t>
      </w:r>
      <w:r>
        <w:rPr/>
        <w:t>más</w:t>
      </w:r>
      <w:r>
        <w:rPr>
          <w:spacing w:val="-2"/>
        </w:rPr>
        <w:t> </w:t>
      </w:r>
      <w:r>
        <w:rPr/>
        <w:t>me</w:t>
      </w:r>
      <w:r>
        <w:rPr>
          <w:spacing w:val="-3"/>
        </w:rPr>
        <w:t> </w:t>
      </w:r>
      <w:r>
        <w:rPr/>
        <w:t>gustaría</w:t>
      </w:r>
      <w:r>
        <w:rPr>
          <w:spacing w:val="-2"/>
        </w:rPr>
        <w:t> </w:t>
      </w:r>
      <w:r>
        <w:rPr/>
        <w:t>poder</w:t>
      </w:r>
      <w:r>
        <w:rPr>
          <w:spacing w:val="-2"/>
        </w:rPr>
        <w:t> </w:t>
      </w:r>
      <w:r>
        <w:rPr/>
        <w:t>responder</w:t>
      </w:r>
      <w:r>
        <w:rPr>
          <w:spacing w:val="-2"/>
        </w:rPr>
        <w:t> </w:t>
      </w:r>
      <w:r>
        <w:rPr/>
        <w:t>con</w:t>
      </w:r>
      <w:r>
        <w:rPr>
          <w:spacing w:val="-4"/>
        </w:rPr>
        <w:t> </w:t>
      </w:r>
      <w:r>
        <w:rPr/>
        <w:t>certeza.</w:t>
      </w:r>
      <w:r>
        <w:rPr>
          <w:spacing w:val="-3"/>
        </w:rPr>
        <w:t> </w:t>
      </w:r>
      <w:r>
        <w:rPr/>
        <w:t>Mi</w:t>
      </w:r>
      <w:r>
        <w:rPr>
          <w:spacing w:val="-2"/>
        </w:rPr>
        <w:t> </w:t>
      </w:r>
      <w:r>
        <w:rPr/>
        <w:t>instinto</w:t>
      </w:r>
      <w:r>
        <w:rPr>
          <w:spacing w:val="-2"/>
        </w:rPr>
        <w:t> </w:t>
      </w:r>
      <w:r>
        <w:rPr/>
        <w:t>dice</w:t>
      </w:r>
      <w:r>
        <w:rPr>
          <w:spacing w:val="-4"/>
        </w:rPr>
        <w:t> </w:t>
      </w:r>
      <w:r>
        <w:rPr/>
        <w:t>que sí, al menos parcialmente, aunque nunca lo admitiría abiertamente.</w:t>
      </w:r>
    </w:p>
    <w:p>
      <w:pPr>
        <w:pStyle w:val="BodyText"/>
        <w:spacing w:line="230" w:lineRule="auto" w:before="158"/>
        <w:ind w:right="224"/>
      </w:pPr>
      <w:r>
        <w:rPr>
          <w:b/>
        </w:rPr>
        <w:t>Carlos:</w:t>
      </w:r>
      <w:r>
        <w:rPr>
          <w:b/>
          <w:spacing w:val="-3"/>
        </w:rPr>
        <w:t> </w:t>
      </w:r>
      <w:r>
        <w:rPr/>
        <w:t>¿Y</w:t>
      </w:r>
      <w:r>
        <w:rPr>
          <w:spacing w:val="-2"/>
        </w:rPr>
        <w:t> </w:t>
      </w:r>
      <w:r>
        <w:rPr/>
        <w:t>si</w:t>
      </w:r>
      <w:r>
        <w:rPr>
          <w:spacing w:val="-2"/>
        </w:rPr>
        <w:t> </w:t>
      </w:r>
      <w:r>
        <w:rPr/>
        <w:t>la</w:t>
      </w:r>
      <w:r>
        <w:rPr>
          <w:spacing w:val="-2"/>
        </w:rPr>
        <w:t> </w:t>
      </w:r>
      <w:r>
        <w:rPr/>
        <w:t>orden</w:t>
      </w:r>
      <w:r>
        <w:rPr>
          <w:spacing w:val="-4"/>
        </w:rPr>
        <w:t> </w:t>
      </w:r>
      <w:r>
        <w:rPr/>
        <w:t>de</w:t>
      </w:r>
      <w:r>
        <w:rPr>
          <w:spacing w:val="-4"/>
        </w:rPr>
        <w:t> </w:t>
      </w:r>
      <w:r>
        <w:rPr/>
        <w:t>eliminación</w:t>
      </w:r>
      <w:r>
        <w:rPr>
          <w:spacing w:val="-4"/>
        </w:rPr>
        <w:t> </w:t>
      </w:r>
      <w:r>
        <w:rPr/>
        <w:t>viniera</w:t>
      </w:r>
      <w:r>
        <w:rPr>
          <w:spacing w:val="-2"/>
        </w:rPr>
        <w:t> </w:t>
      </w:r>
      <w:r>
        <w:rPr/>
        <w:t>directamente de</w:t>
      </w:r>
      <w:r>
        <w:rPr>
          <w:spacing w:val="-4"/>
        </w:rPr>
        <w:t> </w:t>
      </w:r>
      <w:r>
        <w:rPr/>
        <w:t>sus</w:t>
      </w:r>
      <w:r>
        <w:rPr>
          <w:spacing w:val="-2"/>
        </w:rPr>
        <w:t> </w:t>
      </w:r>
      <w:r>
        <w:rPr/>
        <w:t>superiores,</w:t>
      </w:r>
      <w:r>
        <w:rPr>
          <w:spacing w:val="-3"/>
        </w:rPr>
        <w:t> </w:t>
      </w:r>
      <w:r>
        <w:rPr/>
        <w:t>sin</w:t>
      </w:r>
      <w:r>
        <w:rPr>
          <w:spacing w:val="-3"/>
        </w:rPr>
        <w:t> </w:t>
      </w:r>
      <w:r>
        <w:rPr/>
        <w:t>margen</w:t>
      </w:r>
      <w:r>
        <w:rPr>
          <w:spacing w:val="-4"/>
        </w:rPr>
        <w:t> </w:t>
      </w:r>
      <w:r>
        <w:rPr/>
        <w:t>de </w:t>
      </w:r>
      <w:r>
        <w:rPr>
          <w:spacing w:val="-2"/>
        </w:rPr>
        <w:t>negociación?</w:t>
      </w:r>
    </w:p>
    <w:p>
      <w:pPr>
        <w:pStyle w:val="BodyText"/>
        <w:spacing w:line="228" w:lineRule="auto" w:before="159"/>
        <w:ind w:right="224"/>
      </w:pPr>
      <w:r>
        <w:rPr>
          <w:b/>
        </w:rPr>
        <w:t>Víctor: </w:t>
      </w:r>
      <w:r>
        <w:rPr/>
        <w:t>Ahí, sospecho, La Serpiente cumpliría la orden, aunque con un peso personal considerable.</w:t>
      </w:r>
      <w:r>
        <w:rPr>
          <w:spacing w:val="-5"/>
        </w:rPr>
        <w:t> </w:t>
      </w:r>
      <w:r>
        <w:rPr/>
        <w:t>Es</w:t>
      </w:r>
      <w:r>
        <w:rPr>
          <w:spacing w:val="-3"/>
        </w:rPr>
        <w:t> </w:t>
      </w:r>
      <w:r>
        <w:rPr/>
        <w:t>alguien</w:t>
      </w:r>
      <w:r>
        <w:rPr>
          <w:spacing w:val="-7"/>
        </w:rPr>
        <w:t> </w:t>
      </w:r>
      <w:r>
        <w:rPr/>
        <w:t>profundamente</w:t>
      </w:r>
      <w:r>
        <w:rPr>
          <w:spacing w:val="-4"/>
        </w:rPr>
        <w:t> </w:t>
      </w:r>
      <w:r>
        <w:rPr/>
        <w:t>disciplinado,</w:t>
      </w:r>
      <w:r>
        <w:rPr>
          <w:spacing w:val="-5"/>
        </w:rPr>
        <w:t> </w:t>
      </w:r>
      <w:r>
        <w:rPr/>
        <w:t>por</w:t>
      </w:r>
      <w:r>
        <w:rPr>
          <w:spacing w:val="-3"/>
        </w:rPr>
        <w:t> </w:t>
      </w:r>
      <w:r>
        <w:rPr/>
        <w:t>encima</w:t>
      </w:r>
      <w:r>
        <w:rPr>
          <w:spacing w:val="-3"/>
        </w:rPr>
        <w:t> </w:t>
      </w:r>
      <w:r>
        <w:rPr/>
        <w:t>de</w:t>
      </w:r>
      <w:r>
        <w:rPr>
          <w:spacing w:val="-5"/>
        </w:rPr>
        <w:t> </w:t>
      </w:r>
      <w:r>
        <w:rPr/>
        <w:t>casi</w:t>
      </w:r>
      <w:r>
        <w:rPr>
          <w:spacing w:val="-3"/>
        </w:rPr>
        <w:t> </w:t>
      </w:r>
      <w:r>
        <w:rPr/>
        <w:t>cualquier</w:t>
      </w:r>
      <w:r>
        <w:rPr>
          <w:spacing w:val="-3"/>
        </w:rPr>
        <w:t> </w:t>
      </w:r>
      <w:r>
        <w:rPr/>
        <w:t>otra </w:t>
      </w:r>
      <w:r>
        <w:rPr>
          <w:spacing w:val="-2"/>
        </w:rPr>
        <w:t>consideración.</w:t>
      </w:r>
    </w:p>
    <w:p>
      <w:pPr>
        <w:pStyle w:val="BodyText"/>
        <w:spacing w:before="307"/>
        <w:ind w:left="0"/>
      </w:pPr>
    </w:p>
    <w:p>
      <w:pPr>
        <w:pStyle w:val="BodyText"/>
        <w:spacing w:line="228" w:lineRule="auto" w:before="1"/>
        <w:ind w:right="321"/>
        <w:jc w:val="both"/>
      </w:pPr>
      <w:r>
        <w:rPr/>
        <w:t>카를로스가</w:t>
      </w:r>
      <w:r>
        <w:rPr>
          <w:spacing w:val="32"/>
        </w:rPr>
        <w:t> </w:t>
      </w:r>
      <w:r>
        <w:rPr/>
        <w:t>자칼</w:t>
      </w:r>
      <w:r>
        <w:rPr>
          <w:spacing w:val="29"/>
        </w:rPr>
        <w:t> </w:t>
      </w:r>
      <w:r>
        <w:rPr/>
        <w:t>작전이</w:t>
      </w:r>
      <w:r>
        <w:rPr>
          <w:spacing w:val="29"/>
        </w:rPr>
        <w:t> </w:t>
      </w:r>
      <w:r>
        <w:rPr/>
        <w:t>팀</w:t>
      </w:r>
      <w:r>
        <w:rPr>
          <w:spacing w:val="32"/>
        </w:rPr>
        <w:t> </w:t>
      </w:r>
      <w:r>
        <w:rPr/>
        <w:t>전체,</w:t>
      </w:r>
      <w:r>
        <w:rPr>
          <w:spacing w:val="29"/>
        </w:rPr>
        <w:t> </w:t>
      </w:r>
      <w:r>
        <w:rPr/>
        <w:t>특히</w:t>
      </w:r>
      <w:r>
        <w:rPr>
          <w:spacing w:val="29"/>
        </w:rPr>
        <w:t> </w:t>
      </w:r>
      <w:r>
        <w:rPr/>
        <w:t>마르코스와</w:t>
      </w:r>
      <w:r>
        <w:rPr>
          <w:spacing w:val="32"/>
        </w:rPr>
        <w:t> </w:t>
      </w:r>
      <w:r>
        <w:rPr/>
        <w:t>카밀라에게</w:t>
      </w:r>
      <w:r>
        <w:rPr>
          <w:spacing w:val="30"/>
        </w:rPr>
        <w:t> </w:t>
      </w:r>
      <w:r>
        <w:rPr/>
        <w:t>미칠</w:t>
      </w:r>
      <w:r>
        <w:rPr>
          <w:spacing w:val="29"/>
        </w:rPr>
        <w:t> </w:t>
      </w:r>
      <w:r>
        <w:rPr/>
        <w:t>수</w:t>
      </w:r>
      <w:r>
        <w:rPr>
          <w:spacing w:val="32"/>
        </w:rPr>
        <w:t> </w:t>
      </w:r>
      <w:r>
        <w:rPr/>
        <w:t>있는</w:t>
      </w:r>
      <w:r>
        <w:rPr>
          <w:spacing w:val="29"/>
        </w:rPr>
        <w:t> </w:t>
      </w:r>
      <w:r>
        <w:rPr/>
        <w:t>위협을</w:t>
      </w:r>
      <w:r>
        <w:rPr>
          <w:spacing w:val="30"/>
        </w:rPr>
        <w:t> </w:t>
      </w:r>
      <w:r>
        <w:rPr/>
        <w:t>평가합니 </w:t>
      </w:r>
      <w:r>
        <w:rPr>
          <w:spacing w:val="-6"/>
        </w:rPr>
        <w:t>다.</w:t>
      </w:r>
    </w:p>
    <w:p>
      <w:pPr>
        <w:pStyle w:val="BodyText"/>
        <w:spacing w:line="230" w:lineRule="auto" w:before="158"/>
        <w:ind w:right="442"/>
        <w:jc w:val="both"/>
      </w:pPr>
      <w:r>
        <w:rPr>
          <w:b/>
        </w:rPr>
        <w:t>Carlos:</w:t>
      </w:r>
      <w:r>
        <w:rPr>
          <w:b/>
          <w:spacing w:val="-3"/>
        </w:rPr>
        <w:t> </w:t>
      </w:r>
      <w:r>
        <w:rPr/>
        <w:t>Necesito</w:t>
      </w:r>
      <w:r>
        <w:rPr>
          <w:spacing w:val="-2"/>
        </w:rPr>
        <w:t> </w:t>
      </w:r>
      <w:r>
        <w:rPr/>
        <w:t>una</w:t>
      </w:r>
      <w:r>
        <w:rPr>
          <w:spacing w:val="-3"/>
        </w:rPr>
        <w:t> </w:t>
      </w:r>
      <w:r>
        <w:rPr/>
        <w:t>evaluación</w:t>
      </w:r>
      <w:r>
        <w:rPr>
          <w:spacing w:val="-4"/>
        </w:rPr>
        <w:t> </w:t>
      </w:r>
      <w:r>
        <w:rPr/>
        <w:t>completa</w:t>
      </w:r>
      <w:r>
        <w:rPr>
          <w:spacing w:val="-2"/>
        </w:rPr>
        <w:t> </w:t>
      </w:r>
      <w:r>
        <w:rPr/>
        <w:t>de</w:t>
      </w:r>
      <w:r>
        <w:rPr>
          <w:spacing w:val="-4"/>
        </w:rPr>
        <w:t> </w:t>
      </w:r>
      <w:r>
        <w:rPr/>
        <w:t>riesgo</w:t>
      </w:r>
      <w:r>
        <w:rPr>
          <w:spacing w:val="-3"/>
        </w:rPr>
        <w:t> </w:t>
      </w:r>
      <w:r>
        <w:rPr/>
        <w:t>para</w:t>
      </w:r>
      <w:r>
        <w:rPr>
          <w:spacing w:val="-2"/>
        </w:rPr>
        <w:t> </w:t>
      </w:r>
      <w:r>
        <w:rPr/>
        <w:t>todo</w:t>
      </w:r>
      <w:r>
        <w:rPr>
          <w:spacing w:val="-3"/>
        </w:rPr>
        <w:t> </w:t>
      </w:r>
      <w:r>
        <w:rPr/>
        <w:t>el</w:t>
      </w:r>
      <w:r>
        <w:rPr>
          <w:spacing w:val="-2"/>
        </w:rPr>
        <w:t> </w:t>
      </w:r>
      <w:r>
        <w:rPr/>
        <w:t>equipo,</w:t>
      </w:r>
      <w:r>
        <w:rPr>
          <w:spacing w:val="-4"/>
        </w:rPr>
        <w:t> </w:t>
      </w:r>
      <w:r>
        <w:rPr/>
        <w:t>no</w:t>
      </w:r>
      <w:r>
        <w:rPr>
          <w:spacing w:val="-4"/>
        </w:rPr>
        <w:t> </w:t>
      </w:r>
      <w:r>
        <w:rPr/>
        <w:t>solo</w:t>
      </w:r>
      <w:r>
        <w:rPr>
          <w:spacing w:val="-3"/>
        </w:rPr>
        <w:t> </w:t>
      </w:r>
      <w:r>
        <w:rPr/>
        <w:t>Domingo</w:t>
      </w:r>
      <w:r>
        <w:rPr>
          <w:spacing w:val="-3"/>
        </w:rPr>
        <w:t> </w:t>
      </w:r>
      <w:r>
        <w:rPr/>
        <w:t>y Anselmo. Camila, Marcos, incluso Álvaro y yo.</w:t>
      </w:r>
    </w:p>
    <w:p>
      <w:pPr>
        <w:pStyle w:val="BodyText"/>
        <w:spacing w:after="0" w:line="230" w:lineRule="auto"/>
        <w:jc w:val="both"/>
        <w:sectPr>
          <w:pgSz w:w="11910" w:h="16840"/>
          <w:pgMar w:top="1240" w:bottom="280" w:left="992" w:right="992"/>
        </w:sectPr>
      </w:pPr>
    </w:p>
    <w:p>
      <w:pPr>
        <w:pStyle w:val="BodyText"/>
        <w:spacing w:line="230" w:lineRule="auto" w:before="44"/>
        <w:ind w:right="224"/>
      </w:pPr>
      <w:r>
        <w:rPr>
          <w:b/>
        </w:rPr>
        <w:t>Víctor:</w:t>
      </w:r>
      <w:r>
        <w:t xml:space="preserve"> Razonable. Empezando por Camila: dado su papel activo en el análisis financiero, y su historia previa con Rigoberto, la consideraría el objetivo de mayor riesgo después de Álvaro.</w:t>
      </w:r>
    </w:p>
    <w:p>
      <w:pPr>
        <w:spacing w:before="145"/>
        <w:ind w:left="85" w:right="0" w:firstLine="0"/>
        <w:jc w:val="left"/>
        <w:rPr>
          <w:sz w:val="22"/>
        </w:rPr>
      </w:pPr>
      <w:r>
        <w:rPr>
          <w:b/>
          <w:sz w:val="22"/>
        </w:rPr>
        <w:t>Carlos:</w:t>
      </w:r>
      <w:r>
        <w:rPr>
          <w:b/>
          <w:spacing w:val="-3"/>
          <w:sz w:val="22"/>
        </w:rPr>
        <w:t> </w:t>
      </w:r>
      <w:r>
        <w:rPr>
          <w:sz w:val="22"/>
        </w:rPr>
        <w:t>¿Y</w:t>
      </w:r>
      <w:r>
        <w:rPr>
          <w:spacing w:val="-1"/>
          <w:sz w:val="22"/>
        </w:rPr>
        <w:t> </w:t>
      </w:r>
      <w:r>
        <w:rPr>
          <w:spacing w:val="-2"/>
          <w:sz w:val="22"/>
        </w:rPr>
        <w:t>Marcos?</w:t>
      </w:r>
    </w:p>
    <w:p>
      <w:pPr>
        <w:pStyle w:val="BodyText"/>
        <w:spacing w:line="230" w:lineRule="auto" w:before="152"/>
        <w:ind w:right="224"/>
      </w:pPr>
      <w:r>
        <w:rPr>
          <w:b/>
        </w:rPr>
        <w:t>Víctor:</w:t>
      </w:r>
      <w:r>
        <w:rPr>
          <w:b/>
          <w:spacing w:val="-3"/>
        </w:rPr>
        <w:t> </w:t>
      </w:r>
      <w:r>
        <w:rPr/>
        <w:t>Menor</w:t>
      </w:r>
      <w:r>
        <w:rPr>
          <w:spacing w:val="-2"/>
        </w:rPr>
        <w:t> </w:t>
      </w:r>
      <w:r>
        <w:rPr/>
        <w:t>riesgo</w:t>
      </w:r>
      <w:r>
        <w:rPr>
          <w:spacing w:val="-3"/>
        </w:rPr>
        <w:t> </w:t>
      </w:r>
      <w:r>
        <w:rPr/>
        <w:t>inmediato,</w:t>
      </w:r>
      <w:r>
        <w:rPr>
          <w:spacing w:val="-4"/>
        </w:rPr>
        <w:t> </w:t>
      </w:r>
      <w:r>
        <w:rPr/>
        <w:t>aunque</w:t>
      </w:r>
      <w:r>
        <w:rPr>
          <w:spacing w:val="-4"/>
        </w:rPr>
        <w:t> </w:t>
      </w:r>
      <w:r>
        <w:rPr/>
        <w:t>no</w:t>
      </w:r>
      <w:r>
        <w:rPr>
          <w:spacing w:val="-4"/>
        </w:rPr>
        <w:t> </w:t>
      </w:r>
      <w:r>
        <w:rPr/>
        <w:t>despreciable.</w:t>
      </w:r>
      <w:r>
        <w:rPr>
          <w:spacing w:val="-3"/>
        </w:rPr>
        <w:t> </w:t>
      </w:r>
      <w:r>
        <w:rPr/>
        <w:t>Su</w:t>
      </w:r>
      <w:r>
        <w:rPr>
          <w:spacing w:val="-3"/>
        </w:rPr>
        <w:t> </w:t>
      </w:r>
      <w:r>
        <w:rPr/>
        <w:t>trabajo</w:t>
      </w:r>
      <w:r>
        <w:rPr>
          <w:spacing w:val="-3"/>
        </w:rPr>
        <w:t> </w:t>
      </w:r>
      <w:r>
        <w:rPr/>
        <w:t>es</w:t>
      </w:r>
      <w:r>
        <w:rPr>
          <w:spacing w:val="-6"/>
        </w:rPr>
        <w:t> </w:t>
      </w:r>
      <w:r>
        <w:rPr/>
        <w:t>más</w:t>
      </w:r>
      <w:r>
        <w:rPr>
          <w:spacing w:val="-2"/>
        </w:rPr>
        <w:t> </w:t>
      </w:r>
      <w:r>
        <w:rPr/>
        <w:t>técnico,</w:t>
      </w:r>
      <w:r>
        <w:rPr>
          <w:spacing w:val="-4"/>
        </w:rPr>
        <w:t> </w:t>
      </w:r>
      <w:r>
        <w:rPr/>
        <w:t>menos visible públicamente, lo cual ofrece cierta protección natural.</w:t>
      </w:r>
    </w:p>
    <w:p>
      <w:pPr>
        <w:pStyle w:val="BodyText"/>
        <w:spacing w:before="144"/>
      </w:pPr>
      <w:r>
        <w:rPr>
          <w:b/>
        </w:rPr>
        <w:t>Álvaro:</w:t>
      </w:r>
      <w:r>
        <w:rPr>
          <w:b/>
          <w:spacing w:val="-7"/>
        </w:rPr>
        <w:t> </w:t>
      </w:r>
      <w:r>
        <w:rPr/>
        <w:t>¿Y</w:t>
      </w:r>
      <w:r>
        <w:rPr>
          <w:spacing w:val="-3"/>
        </w:rPr>
        <w:t> </w:t>
      </w:r>
      <w:r>
        <w:rPr/>
        <w:t>usted</w:t>
      </w:r>
      <w:r>
        <w:rPr>
          <w:spacing w:val="-6"/>
        </w:rPr>
        <w:t> </w:t>
      </w:r>
      <w:r>
        <w:rPr/>
        <w:t>mismo,</w:t>
      </w:r>
      <w:r>
        <w:rPr>
          <w:spacing w:val="-5"/>
        </w:rPr>
        <w:t> </w:t>
      </w:r>
      <w:r>
        <w:rPr/>
        <w:t>Víctor?</w:t>
      </w:r>
      <w:r>
        <w:rPr>
          <w:spacing w:val="-5"/>
        </w:rPr>
        <w:t> </w:t>
      </w:r>
      <w:r>
        <w:rPr/>
        <w:t>¿Cree</w:t>
      </w:r>
      <w:r>
        <w:rPr>
          <w:spacing w:val="-5"/>
        </w:rPr>
        <w:t> </w:t>
      </w:r>
      <w:r>
        <w:rPr/>
        <w:t>que</w:t>
      </w:r>
      <w:r>
        <w:rPr>
          <w:spacing w:val="-5"/>
        </w:rPr>
        <w:t> </w:t>
      </w:r>
      <w:r>
        <w:rPr/>
        <w:t>La</w:t>
      </w:r>
      <w:r>
        <w:rPr>
          <w:spacing w:val="-3"/>
        </w:rPr>
        <w:t> </w:t>
      </w:r>
      <w:r>
        <w:rPr/>
        <w:t>Serpiente</w:t>
      </w:r>
      <w:r>
        <w:rPr>
          <w:spacing w:val="-4"/>
        </w:rPr>
        <w:t> </w:t>
      </w:r>
      <w:r>
        <w:rPr/>
        <w:t>lo</w:t>
      </w:r>
      <w:r>
        <w:rPr>
          <w:spacing w:val="-4"/>
        </w:rPr>
        <w:t> </w:t>
      </w:r>
      <w:r>
        <w:rPr/>
        <w:t>está</w:t>
      </w:r>
      <w:r>
        <w:rPr>
          <w:spacing w:val="-3"/>
        </w:rPr>
        <w:t> </w:t>
      </w:r>
      <w:r>
        <w:rPr/>
        <w:t>buscando</w:t>
      </w:r>
      <w:r>
        <w:rPr>
          <w:spacing w:val="-3"/>
        </w:rPr>
        <w:t> </w:t>
      </w:r>
      <w:r>
        <w:rPr>
          <w:spacing w:val="-2"/>
        </w:rPr>
        <w:t>activamente?</w:t>
      </w:r>
    </w:p>
    <w:p>
      <w:pPr>
        <w:pStyle w:val="BodyText"/>
        <w:spacing w:line="228" w:lineRule="auto" w:before="156"/>
        <w:ind w:right="224"/>
      </w:pPr>
      <w:r>
        <w:rPr>
          <w:b/>
        </w:rPr>
        <w:t>Víctor:</w:t>
      </w:r>
      <w:r>
        <w:rPr>
          <w:b/>
          <w:spacing w:val="-3"/>
        </w:rPr>
        <w:t> </w:t>
      </w:r>
      <w:r>
        <w:rPr/>
        <w:t>Sin</w:t>
      </w:r>
      <w:r>
        <w:rPr>
          <w:spacing w:val="-3"/>
        </w:rPr>
        <w:t> </w:t>
      </w:r>
      <w:r>
        <w:rPr/>
        <w:t>duda.</w:t>
      </w:r>
      <w:r>
        <w:rPr>
          <w:spacing w:val="-3"/>
        </w:rPr>
        <w:t> </w:t>
      </w:r>
      <w:r>
        <w:rPr/>
        <w:t>Un</w:t>
      </w:r>
      <w:r>
        <w:rPr>
          <w:spacing w:val="-3"/>
        </w:rPr>
        <w:t> </w:t>
      </w:r>
      <w:r>
        <w:rPr/>
        <w:t>desertor</w:t>
      </w:r>
      <w:r>
        <w:rPr>
          <w:spacing w:val="-2"/>
        </w:rPr>
        <w:t> </w:t>
      </w:r>
      <w:r>
        <w:rPr/>
        <w:t>de</w:t>
      </w:r>
      <w:r>
        <w:rPr>
          <w:spacing w:val="-4"/>
        </w:rPr>
        <w:t> </w:t>
      </w:r>
      <w:r>
        <w:rPr/>
        <w:t>mi</w:t>
      </w:r>
      <w:r>
        <w:rPr>
          <w:spacing w:val="-2"/>
        </w:rPr>
        <w:t> </w:t>
      </w:r>
      <w:r>
        <w:rPr/>
        <w:t>nivel</w:t>
      </w:r>
      <w:r>
        <w:rPr>
          <w:spacing w:val="-2"/>
        </w:rPr>
        <w:t> </w:t>
      </w:r>
      <w:r>
        <w:rPr/>
        <w:t>es,</w:t>
      </w:r>
      <w:r>
        <w:rPr>
          <w:spacing w:val="-3"/>
        </w:rPr>
        <w:t> </w:t>
      </w:r>
      <w:r>
        <w:rPr/>
        <w:t>para</w:t>
      </w:r>
      <w:r>
        <w:rPr>
          <w:spacing w:val="-2"/>
        </w:rPr>
        <w:t> </w:t>
      </w:r>
      <w:r>
        <w:rPr/>
        <w:t>cualquier</w:t>
      </w:r>
      <w:r>
        <w:rPr>
          <w:spacing w:val="-2"/>
        </w:rPr>
        <w:t> </w:t>
      </w:r>
      <w:r>
        <w:rPr/>
        <w:t>organización</w:t>
      </w:r>
      <w:r>
        <w:rPr>
          <w:spacing w:val="-3"/>
        </w:rPr>
        <w:t> </w:t>
      </w:r>
      <w:r>
        <w:rPr/>
        <w:t>de</w:t>
      </w:r>
      <w:r>
        <w:rPr>
          <w:spacing w:val="-4"/>
        </w:rPr>
        <w:t> </w:t>
      </w:r>
      <w:r>
        <w:rPr/>
        <w:t>inteligencia</w:t>
      </w:r>
      <w:r>
        <w:rPr>
          <w:spacing w:val="-2"/>
        </w:rPr>
        <w:t> </w:t>
      </w:r>
      <w:r>
        <w:rPr/>
        <w:t>seria, una prioridad de contención. Y La Serpiente, específicamente, se especializa en ese tipo de </w:t>
      </w:r>
      <w:r>
        <w:rPr>
          <w:spacing w:val="-2"/>
        </w:rPr>
        <w:t>contención.</w:t>
      </w:r>
    </w:p>
    <w:p>
      <w:pPr>
        <w:pStyle w:val="BodyText"/>
        <w:spacing w:before="150"/>
      </w:pPr>
      <w:r>
        <w:rPr>
          <w:b/>
        </w:rPr>
        <w:t>Carlos:</w:t>
      </w:r>
      <w:r>
        <w:rPr>
          <w:b/>
          <w:spacing w:val="-6"/>
        </w:rPr>
        <w:t> </w:t>
      </w:r>
      <w:r>
        <w:rPr/>
        <w:t>¿Cómo</w:t>
      </w:r>
      <w:r>
        <w:rPr>
          <w:spacing w:val="-4"/>
        </w:rPr>
        <w:t> </w:t>
      </w:r>
      <w:r>
        <w:rPr/>
        <w:t>evalúa</w:t>
      </w:r>
      <w:r>
        <w:rPr>
          <w:spacing w:val="-4"/>
        </w:rPr>
        <w:t> </w:t>
      </w:r>
      <w:r>
        <w:rPr/>
        <w:t>su</w:t>
      </w:r>
      <w:r>
        <w:rPr>
          <w:spacing w:val="-4"/>
        </w:rPr>
        <w:t> </w:t>
      </w:r>
      <w:r>
        <w:rPr/>
        <w:t>propia</w:t>
      </w:r>
      <w:r>
        <w:rPr>
          <w:spacing w:val="-3"/>
        </w:rPr>
        <w:t> </w:t>
      </w:r>
      <w:r>
        <w:rPr/>
        <w:t>seguridad,</w:t>
      </w:r>
      <w:r>
        <w:rPr>
          <w:spacing w:val="-5"/>
        </w:rPr>
        <w:t> </w:t>
      </w:r>
      <w:r>
        <w:rPr/>
        <w:t>en</w:t>
      </w:r>
      <w:r>
        <w:rPr>
          <w:spacing w:val="-5"/>
        </w:rPr>
        <w:t> </w:t>
      </w:r>
      <w:r>
        <w:rPr/>
        <w:t>el</w:t>
      </w:r>
      <w:r>
        <w:rPr>
          <w:spacing w:val="-3"/>
        </w:rPr>
        <w:t> </w:t>
      </w:r>
      <w:r>
        <w:rPr/>
        <w:t>piso</w:t>
      </w:r>
      <w:r>
        <w:rPr>
          <w:spacing w:val="-4"/>
        </w:rPr>
        <w:t> </w:t>
      </w:r>
      <w:r>
        <w:rPr/>
        <w:t>franco</w:t>
      </w:r>
      <w:r>
        <w:rPr>
          <w:spacing w:val="-3"/>
        </w:rPr>
        <w:t> </w:t>
      </w:r>
      <w:r>
        <w:rPr>
          <w:spacing w:val="-2"/>
        </w:rPr>
        <w:t>actual?</w:t>
      </w:r>
    </w:p>
    <w:p>
      <w:pPr>
        <w:pStyle w:val="BodyText"/>
        <w:spacing w:line="228" w:lineRule="auto" w:before="158"/>
      </w:pPr>
      <w:r>
        <w:rPr>
          <w:b/>
        </w:rPr>
        <w:t>Víctor:</w:t>
      </w:r>
      <w:r>
        <w:rPr>
          <w:b/>
          <w:spacing w:val="-3"/>
        </w:rPr>
        <w:t> </w:t>
      </w:r>
      <w:r>
        <w:rPr/>
        <w:t>Razonablemente</w:t>
      </w:r>
      <w:r>
        <w:rPr>
          <w:spacing w:val="-5"/>
        </w:rPr>
        <w:t> </w:t>
      </w:r>
      <w:r>
        <w:rPr/>
        <w:t>segura,</w:t>
      </w:r>
      <w:r>
        <w:rPr>
          <w:spacing w:val="-3"/>
        </w:rPr>
        <w:t> </w:t>
      </w:r>
      <w:r>
        <w:rPr/>
        <w:t>aunque</w:t>
      </w:r>
      <w:r>
        <w:rPr>
          <w:spacing w:val="-4"/>
        </w:rPr>
        <w:t> </w:t>
      </w:r>
      <w:r>
        <w:rPr/>
        <w:t>nunca</w:t>
      </w:r>
      <w:r>
        <w:rPr>
          <w:spacing w:val="-2"/>
        </w:rPr>
        <w:t> </w:t>
      </w:r>
      <w:r>
        <w:rPr/>
        <w:t>completamente,</w:t>
      </w:r>
      <w:r>
        <w:rPr>
          <w:spacing w:val="-3"/>
        </w:rPr>
        <w:t> </w:t>
      </w:r>
      <w:r>
        <w:rPr/>
        <w:t>en</w:t>
      </w:r>
      <w:r>
        <w:rPr>
          <w:spacing w:val="-4"/>
        </w:rPr>
        <w:t> </w:t>
      </w:r>
      <w:r>
        <w:rPr/>
        <w:t>este</w:t>
      </w:r>
      <w:r>
        <w:rPr>
          <w:spacing w:val="-5"/>
        </w:rPr>
        <w:t> </w:t>
      </w:r>
      <w:r>
        <w:rPr/>
        <w:t>tipo</w:t>
      </w:r>
      <w:r>
        <w:rPr>
          <w:spacing w:val="-3"/>
        </w:rPr>
        <w:t> </w:t>
      </w:r>
      <w:r>
        <w:rPr/>
        <w:t>de</w:t>
      </w:r>
      <w:r>
        <w:rPr>
          <w:spacing w:val="-4"/>
        </w:rPr>
        <w:t> </w:t>
      </w:r>
      <w:r>
        <w:rPr/>
        <w:t>situación.</w:t>
      </w:r>
      <w:r>
        <w:rPr>
          <w:spacing w:val="-3"/>
        </w:rPr>
        <w:t> </w:t>
      </w:r>
      <w:r>
        <w:rPr/>
        <w:t>Confío en los protocolos del CNI, dentro de lo razonable.</w:t>
      </w:r>
    </w:p>
    <w:p>
      <w:pPr>
        <w:pStyle w:val="BodyText"/>
        <w:spacing w:before="146"/>
      </w:pPr>
      <w:r>
        <w:rPr>
          <w:b/>
        </w:rPr>
        <w:t>Álvaro:</w:t>
      </w:r>
      <w:r>
        <w:rPr>
          <w:b/>
          <w:spacing w:val="-7"/>
        </w:rPr>
        <w:t> </w:t>
      </w:r>
      <w:r>
        <w:rPr/>
        <w:t>¿Hay</w:t>
      </w:r>
      <w:r>
        <w:rPr>
          <w:spacing w:val="-4"/>
        </w:rPr>
        <w:t> </w:t>
      </w:r>
      <w:r>
        <w:rPr/>
        <w:t>algo</w:t>
      </w:r>
      <w:r>
        <w:rPr>
          <w:spacing w:val="-4"/>
        </w:rPr>
        <w:t> </w:t>
      </w:r>
      <w:r>
        <w:rPr/>
        <w:t>específico</w:t>
      </w:r>
      <w:r>
        <w:rPr>
          <w:spacing w:val="-5"/>
        </w:rPr>
        <w:t> </w:t>
      </w:r>
      <w:r>
        <w:rPr/>
        <w:t>que</w:t>
      </w:r>
      <w:r>
        <w:rPr>
          <w:spacing w:val="-4"/>
        </w:rPr>
        <w:t> </w:t>
      </w:r>
      <w:r>
        <w:rPr/>
        <w:t>podamos</w:t>
      </w:r>
      <w:r>
        <w:rPr>
          <w:spacing w:val="-4"/>
        </w:rPr>
        <w:t> </w:t>
      </w:r>
      <w:r>
        <w:rPr/>
        <w:t>hacer,</w:t>
      </w:r>
      <w:r>
        <w:rPr>
          <w:spacing w:val="-4"/>
        </w:rPr>
        <w:t> </w:t>
      </w:r>
      <w:r>
        <w:rPr/>
        <w:t>para</w:t>
      </w:r>
      <w:r>
        <w:rPr>
          <w:spacing w:val="-6"/>
        </w:rPr>
        <w:t> </w:t>
      </w:r>
      <w:r>
        <w:rPr/>
        <w:t>reducir</w:t>
      </w:r>
      <w:r>
        <w:rPr>
          <w:spacing w:val="-3"/>
        </w:rPr>
        <w:t> </w:t>
      </w:r>
      <w:r>
        <w:rPr/>
        <w:t>el</w:t>
      </w:r>
      <w:r>
        <w:rPr>
          <w:spacing w:val="-5"/>
        </w:rPr>
        <w:t> </w:t>
      </w:r>
      <w:r>
        <w:rPr/>
        <w:t>riesgo</w:t>
      </w:r>
      <w:r>
        <w:rPr>
          <w:spacing w:val="-5"/>
        </w:rPr>
        <w:t> </w:t>
      </w:r>
      <w:r>
        <w:rPr/>
        <w:t>sobre</w:t>
      </w:r>
      <w:r>
        <w:rPr>
          <w:spacing w:val="-4"/>
        </w:rPr>
        <w:t> </w:t>
      </w:r>
      <w:r>
        <w:rPr>
          <w:spacing w:val="-2"/>
        </w:rPr>
        <w:t>usted?</w:t>
      </w:r>
    </w:p>
    <w:p>
      <w:pPr>
        <w:pStyle w:val="BodyText"/>
        <w:spacing w:line="228" w:lineRule="auto" w:before="158"/>
        <w:ind w:right="224"/>
      </w:pPr>
      <w:r>
        <w:rPr>
          <w:b/>
        </w:rPr>
        <w:t>Víctor:</w:t>
      </w:r>
      <w:r>
        <w:rPr>
          <w:b/>
          <w:spacing w:val="-3"/>
        </w:rPr>
        <w:t> </w:t>
      </w:r>
      <w:r>
        <w:rPr/>
        <w:t>Mantener</w:t>
      </w:r>
      <w:r>
        <w:rPr>
          <w:spacing w:val="-2"/>
        </w:rPr>
        <w:t> </w:t>
      </w:r>
      <w:r>
        <w:rPr/>
        <w:t>el</w:t>
      </w:r>
      <w:r>
        <w:rPr>
          <w:spacing w:val="-2"/>
        </w:rPr>
        <w:t> </w:t>
      </w:r>
      <w:r>
        <w:rPr/>
        <w:t>círculo</w:t>
      </w:r>
      <w:r>
        <w:rPr>
          <w:spacing w:val="-3"/>
        </w:rPr>
        <w:t> </w:t>
      </w:r>
      <w:r>
        <w:rPr/>
        <w:t>de</w:t>
      </w:r>
      <w:r>
        <w:rPr>
          <w:spacing w:val="-4"/>
        </w:rPr>
        <w:t> </w:t>
      </w:r>
      <w:r>
        <w:rPr/>
        <w:t>conocimiento</w:t>
      </w:r>
      <w:r>
        <w:rPr>
          <w:spacing w:val="-2"/>
        </w:rPr>
        <w:t> </w:t>
      </w:r>
      <w:r>
        <w:rPr/>
        <w:t>tan</w:t>
      </w:r>
      <w:r>
        <w:rPr>
          <w:spacing w:val="-3"/>
        </w:rPr>
        <w:t> </w:t>
      </w:r>
      <w:r>
        <w:rPr/>
        <w:t>reducido</w:t>
      </w:r>
      <w:r>
        <w:rPr>
          <w:spacing w:val="-3"/>
        </w:rPr>
        <w:t> </w:t>
      </w:r>
      <w:r>
        <w:rPr/>
        <w:t>como</w:t>
      </w:r>
      <w:r>
        <w:rPr>
          <w:spacing w:val="-3"/>
        </w:rPr>
        <w:t> </w:t>
      </w:r>
      <w:r>
        <w:rPr/>
        <w:t>sea</w:t>
      </w:r>
      <w:r>
        <w:rPr>
          <w:spacing w:val="-3"/>
        </w:rPr>
        <w:t> </w:t>
      </w:r>
      <w:r>
        <w:rPr/>
        <w:t>posible,</w:t>
      </w:r>
      <w:r>
        <w:rPr>
          <w:spacing w:val="-4"/>
        </w:rPr>
        <w:t> </w:t>
      </w:r>
      <w:r>
        <w:rPr/>
        <w:t>como</w:t>
      </w:r>
      <w:r>
        <w:rPr>
          <w:spacing w:val="-3"/>
        </w:rPr>
        <w:t> </w:t>
      </w:r>
      <w:r>
        <w:rPr/>
        <w:t>ya</w:t>
      </w:r>
      <w:r>
        <w:rPr>
          <w:spacing w:val="-2"/>
        </w:rPr>
        <w:t> </w:t>
      </w:r>
      <w:r>
        <w:rPr/>
        <w:t>hemos hecho. Cada persona nueva que sepa dónde estoy, es una vulnerabilidad adicional.</w:t>
      </w:r>
    </w:p>
    <w:p>
      <w:pPr>
        <w:pStyle w:val="BodyText"/>
        <w:spacing w:before="147"/>
      </w:pPr>
      <w:r>
        <w:rPr>
          <w:b/>
        </w:rPr>
        <w:t>Carlos:</w:t>
      </w:r>
      <w:r>
        <w:rPr>
          <w:b/>
          <w:spacing w:val="-7"/>
        </w:rPr>
        <w:t> </w:t>
      </w:r>
      <w:r>
        <w:rPr/>
        <w:t>Entendido.</w:t>
      </w:r>
      <w:r>
        <w:rPr>
          <w:spacing w:val="-5"/>
        </w:rPr>
        <w:t> </w:t>
      </w:r>
      <w:r>
        <w:rPr/>
        <w:t>Voy</w:t>
      </w:r>
      <w:r>
        <w:rPr>
          <w:spacing w:val="-5"/>
        </w:rPr>
        <w:t> </w:t>
      </w:r>
      <w:r>
        <w:rPr/>
        <w:t>a</w:t>
      </w:r>
      <w:r>
        <w:rPr>
          <w:spacing w:val="-3"/>
        </w:rPr>
        <w:t> </w:t>
      </w:r>
      <w:r>
        <w:rPr/>
        <w:t>revisar</w:t>
      </w:r>
      <w:r>
        <w:rPr>
          <w:spacing w:val="-3"/>
        </w:rPr>
        <w:t> </w:t>
      </w:r>
      <w:r>
        <w:rPr/>
        <w:t>la</w:t>
      </w:r>
      <w:r>
        <w:rPr>
          <w:spacing w:val="-3"/>
        </w:rPr>
        <w:t> </w:t>
      </w:r>
      <w:r>
        <w:rPr/>
        <w:t>lista</w:t>
      </w:r>
      <w:r>
        <w:rPr>
          <w:spacing w:val="-3"/>
        </w:rPr>
        <w:t> </w:t>
      </w:r>
      <w:r>
        <w:rPr/>
        <w:t>de</w:t>
      </w:r>
      <w:r>
        <w:rPr>
          <w:spacing w:val="-5"/>
        </w:rPr>
        <w:t> </w:t>
      </w:r>
      <w:r>
        <w:rPr/>
        <w:t>acceso</w:t>
      </w:r>
      <w:r>
        <w:rPr>
          <w:spacing w:val="-4"/>
        </w:rPr>
        <w:t> </w:t>
      </w:r>
      <w:r>
        <w:rPr/>
        <w:t>al</w:t>
      </w:r>
      <w:r>
        <w:rPr>
          <w:spacing w:val="-3"/>
        </w:rPr>
        <w:t> </w:t>
      </w:r>
      <w:r>
        <w:rPr/>
        <w:t>piso</w:t>
      </w:r>
      <w:r>
        <w:rPr>
          <w:spacing w:val="-4"/>
        </w:rPr>
        <w:t> </w:t>
      </w:r>
      <w:r>
        <w:rPr/>
        <w:t>franco,</w:t>
      </w:r>
      <w:r>
        <w:rPr>
          <w:spacing w:val="-5"/>
        </w:rPr>
        <w:t> </w:t>
      </w:r>
      <w:r>
        <w:rPr/>
        <w:t>reducirla</w:t>
      </w:r>
      <w:r>
        <w:rPr>
          <w:spacing w:val="-3"/>
        </w:rPr>
        <w:t> </w:t>
      </w:r>
      <w:r>
        <w:rPr/>
        <w:t>si</w:t>
      </w:r>
      <w:r>
        <w:rPr>
          <w:spacing w:val="-3"/>
        </w:rPr>
        <w:t> </w:t>
      </w:r>
      <w:r>
        <w:rPr/>
        <w:t>es</w:t>
      </w:r>
      <w:r>
        <w:rPr>
          <w:spacing w:val="-4"/>
        </w:rPr>
        <w:t> </w:t>
      </w:r>
      <w:r>
        <w:rPr>
          <w:spacing w:val="-2"/>
        </w:rPr>
        <w:t>posible.</w:t>
      </w:r>
    </w:p>
    <w:p>
      <w:pPr>
        <w:pStyle w:val="BodyText"/>
        <w:spacing w:line="228" w:lineRule="auto" w:before="158"/>
        <w:ind w:right="224"/>
      </w:pPr>
      <w:r>
        <w:rPr>
          <w:b/>
        </w:rPr>
        <w:t>Víctor:</w:t>
      </w:r>
      <w:r>
        <w:rPr>
          <w:b/>
          <w:spacing w:val="-3"/>
        </w:rPr>
        <w:t> </w:t>
      </w:r>
      <w:r>
        <w:rPr/>
        <w:t>Se</w:t>
      </w:r>
      <w:r>
        <w:rPr>
          <w:spacing w:val="-3"/>
        </w:rPr>
        <w:t> </w:t>
      </w:r>
      <w:r>
        <w:rPr/>
        <w:t>lo</w:t>
      </w:r>
      <w:r>
        <w:rPr>
          <w:spacing w:val="-3"/>
        </w:rPr>
        <w:t> </w:t>
      </w:r>
      <w:r>
        <w:rPr/>
        <w:t>agradezco.</w:t>
      </w:r>
      <w:r>
        <w:rPr>
          <w:spacing w:val="-4"/>
        </w:rPr>
        <w:t> </w:t>
      </w:r>
      <w:r>
        <w:rPr/>
        <w:t>No</w:t>
      </w:r>
      <w:r>
        <w:rPr>
          <w:spacing w:val="-3"/>
        </w:rPr>
        <w:t> </w:t>
      </w:r>
      <w:r>
        <w:rPr/>
        <w:t>es</w:t>
      </w:r>
      <w:r>
        <w:rPr>
          <w:spacing w:val="-3"/>
        </w:rPr>
        <w:t> </w:t>
      </w:r>
      <w:r>
        <w:rPr/>
        <w:t>desconfianza</w:t>
      </w:r>
      <w:r>
        <w:rPr>
          <w:spacing w:val="-2"/>
        </w:rPr>
        <w:t> </w:t>
      </w:r>
      <w:r>
        <w:rPr/>
        <w:t>hacia</w:t>
      </w:r>
      <w:r>
        <w:rPr>
          <w:spacing w:val="-2"/>
        </w:rPr>
        <w:t> </w:t>
      </w:r>
      <w:r>
        <w:rPr/>
        <w:t>nadie</w:t>
      </w:r>
      <w:r>
        <w:rPr>
          <w:spacing w:val="-3"/>
        </w:rPr>
        <w:t> </w:t>
      </w:r>
      <w:r>
        <w:rPr/>
        <w:t>en</w:t>
      </w:r>
      <w:r>
        <w:rPr>
          <w:spacing w:val="-4"/>
        </w:rPr>
        <w:t> </w:t>
      </w:r>
      <w:r>
        <w:rPr/>
        <w:t>particular,</w:t>
      </w:r>
      <w:r>
        <w:rPr>
          <w:spacing w:val="-3"/>
        </w:rPr>
        <w:t> </w:t>
      </w:r>
      <w:r>
        <w:rPr/>
        <w:t>solo</w:t>
      </w:r>
      <w:r>
        <w:rPr>
          <w:spacing w:val="-2"/>
        </w:rPr>
        <w:t> </w:t>
      </w:r>
      <w:r>
        <w:rPr/>
        <w:t>aritmética</w:t>
      </w:r>
      <w:r>
        <w:rPr>
          <w:spacing w:val="-2"/>
        </w:rPr>
        <w:t> </w:t>
      </w:r>
      <w:r>
        <w:rPr/>
        <w:t>de</w:t>
      </w:r>
      <w:r>
        <w:rPr>
          <w:spacing w:val="-4"/>
        </w:rPr>
        <w:t> </w:t>
      </w:r>
      <w:r>
        <w:rPr/>
        <w:t>riesgo </w:t>
      </w:r>
      <w:r>
        <w:rPr>
          <w:spacing w:val="-2"/>
        </w:rPr>
        <w:t>básica.</w:t>
      </w:r>
    </w:p>
    <w:p>
      <w:pPr>
        <w:pStyle w:val="BodyText"/>
        <w:spacing w:line="230" w:lineRule="auto" w:before="159"/>
        <w:ind w:right="224"/>
      </w:pPr>
      <w:r>
        <w:rPr>
          <w:b/>
        </w:rPr>
        <w:t>Álvaro:</w:t>
      </w:r>
      <w:r>
        <w:rPr>
          <w:b/>
          <w:spacing w:val="-5"/>
        </w:rPr>
        <w:t> </w:t>
      </w:r>
      <w:r>
        <w:rPr/>
        <w:t>¿Alguna</w:t>
      </w:r>
      <w:r>
        <w:rPr>
          <w:spacing w:val="-3"/>
        </w:rPr>
        <w:t> </w:t>
      </w:r>
      <w:r>
        <w:rPr/>
        <w:t>señal</w:t>
      </w:r>
      <w:r>
        <w:rPr>
          <w:spacing w:val="-3"/>
        </w:rPr>
        <w:t> </w:t>
      </w:r>
      <w:r>
        <w:rPr/>
        <w:t>de</w:t>
      </w:r>
      <w:r>
        <w:rPr>
          <w:spacing w:val="-5"/>
        </w:rPr>
        <w:t> </w:t>
      </w:r>
      <w:r>
        <w:rPr/>
        <w:t>reconocimiento</w:t>
      </w:r>
      <w:r>
        <w:rPr>
          <w:spacing w:val="-3"/>
        </w:rPr>
        <w:t> </w:t>
      </w:r>
      <w:r>
        <w:rPr/>
        <w:t>que</w:t>
      </w:r>
      <w:r>
        <w:rPr>
          <w:spacing w:val="-5"/>
        </w:rPr>
        <w:t> </w:t>
      </w:r>
      <w:r>
        <w:rPr/>
        <w:t>debamos</w:t>
      </w:r>
      <w:r>
        <w:rPr>
          <w:spacing w:val="-3"/>
        </w:rPr>
        <w:t> </w:t>
      </w:r>
      <w:r>
        <w:rPr/>
        <w:t>aprender,</w:t>
      </w:r>
      <w:r>
        <w:rPr>
          <w:spacing w:val="-4"/>
        </w:rPr>
        <w:t> </w:t>
      </w:r>
      <w:r>
        <w:rPr/>
        <w:t>para</w:t>
      </w:r>
      <w:r>
        <w:rPr>
          <w:spacing w:val="-3"/>
        </w:rPr>
        <w:t> </w:t>
      </w:r>
      <w:r>
        <w:rPr/>
        <w:t>identificar</w:t>
      </w:r>
      <w:r>
        <w:rPr>
          <w:spacing w:val="-3"/>
        </w:rPr>
        <w:t> </w:t>
      </w:r>
      <w:r>
        <w:rPr/>
        <w:t>posible vigilancia de Chacal?</w:t>
      </w:r>
    </w:p>
    <w:p>
      <w:pPr>
        <w:pStyle w:val="BodyText"/>
        <w:spacing w:line="228" w:lineRule="auto" w:before="158"/>
        <w:ind w:right="224"/>
      </w:pPr>
      <w:r>
        <w:rPr>
          <w:b/>
        </w:rPr>
        <w:t>Víctor:</w:t>
      </w:r>
      <w:r>
        <w:rPr>
          <w:b/>
          <w:spacing w:val="-3"/>
        </w:rPr>
        <w:t> </w:t>
      </w:r>
      <w:r>
        <w:rPr/>
        <w:t>Extremadamente</w:t>
      </w:r>
      <w:r>
        <w:rPr>
          <w:spacing w:val="-5"/>
        </w:rPr>
        <w:t> </w:t>
      </w:r>
      <w:r>
        <w:rPr/>
        <w:t>difícil</w:t>
      </w:r>
      <w:r>
        <w:rPr>
          <w:spacing w:val="-2"/>
        </w:rPr>
        <w:t> </w:t>
      </w:r>
      <w:r>
        <w:rPr/>
        <w:t>de</w:t>
      </w:r>
      <w:r>
        <w:rPr>
          <w:spacing w:val="-4"/>
        </w:rPr>
        <w:t> </w:t>
      </w:r>
      <w:r>
        <w:rPr/>
        <w:t>detectar,</w:t>
      </w:r>
      <w:r>
        <w:rPr>
          <w:spacing w:val="-6"/>
        </w:rPr>
        <w:t> </w:t>
      </w:r>
      <w:r>
        <w:rPr/>
        <w:t>lamentablemente.</w:t>
      </w:r>
      <w:r>
        <w:rPr>
          <w:spacing w:val="-3"/>
        </w:rPr>
        <w:t> </w:t>
      </w:r>
      <w:r>
        <w:rPr/>
        <w:t>Su</w:t>
      </w:r>
      <w:r>
        <w:rPr>
          <w:spacing w:val="-3"/>
        </w:rPr>
        <w:t> </w:t>
      </w:r>
      <w:r>
        <w:rPr/>
        <w:t>especialidad</w:t>
      </w:r>
      <w:r>
        <w:rPr>
          <w:spacing w:val="-4"/>
        </w:rPr>
        <w:t> </w:t>
      </w:r>
      <w:r>
        <w:rPr/>
        <w:t>es</w:t>
      </w:r>
      <w:r>
        <w:rPr>
          <w:spacing w:val="-3"/>
        </w:rPr>
        <w:t> </w:t>
      </w:r>
      <w:r>
        <w:rPr/>
        <w:t>precisamente pasar desapercibidos hasta el último momento. Lo mejor que pueden hacer es variar rutinas, evitar patrones predecibles.</w:t>
      </w:r>
    </w:p>
    <w:p>
      <w:pPr>
        <w:pStyle w:val="BodyText"/>
        <w:spacing w:before="149"/>
      </w:pPr>
      <w:r>
        <w:rPr>
          <w:b/>
        </w:rPr>
        <w:t>Carlos:</w:t>
      </w:r>
      <w:r>
        <w:rPr>
          <w:b/>
          <w:spacing w:val="-7"/>
        </w:rPr>
        <w:t> </w:t>
      </w:r>
      <w:r>
        <w:rPr/>
        <w:t>Vamos</w:t>
      </w:r>
      <w:r>
        <w:rPr>
          <w:spacing w:val="-4"/>
        </w:rPr>
        <w:t> </w:t>
      </w:r>
      <w:r>
        <w:rPr/>
        <w:t>a</w:t>
      </w:r>
      <w:r>
        <w:rPr>
          <w:spacing w:val="-4"/>
        </w:rPr>
        <w:t> </w:t>
      </w:r>
      <w:r>
        <w:rPr/>
        <w:t>implementar</w:t>
      </w:r>
      <w:r>
        <w:rPr>
          <w:spacing w:val="-4"/>
        </w:rPr>
        <w:t> </w:t>
      </w:r>
      <w:r>
        <w:rPr/>
        <w:t>eso</w:t>
      </w:r>
      <w:r>
        <w:rPr>
          <w:spacing w:val="-4"/>
        </w:rPr>
        <w:t> </w:t>
      </w:r>
      <w:r>
        <w:rPr/>
        <w:t>de</w:t>
      </w:r>
      <w:r>
        <w:rPr>
          <w:spacing w:val="-5"/>
        </w:rPr>
        <w:t> </w:t>
      </w:r>
      <w:r>
        <w:rPr/>
        <w:t>inmediato,</w:t>
      </w:r>
      <w:r>
        <w:rPr>
          <w:spacing w:val="-6"/>
        </w:rPr>
        <w:t> </w:t>
      </w:r>
      <w:r>
        <w:rPr/>
        <w:t>para</w:t>
      </w:r>
      <w:r>
        <w:rPr>
          <w:spacing w:val="-3"/>
        </w:rPr>
        <w:t> </w:t>
      </w:r>
      <w:r>
        <w:rPr/>
        <w:t>todo</w:t>
      </w:r>
      <w:r>
        <w:rPr>
          <w:spacing w:val="-5"/>
        </w:rPr>
        <w:t> </w:t>
      </w:r>
      <w:r>
        <w:rPr/>
        <w:t>el</w:t>
      </w:r>
      <w:r>
        <w:rPr>
          <w:spacing w:val="-3"/>
        </w:rPr>
        <w:t> </w:t>
      </w:r>
      <w:r>
        <w:rPr>
          <w:spacing w:val="-2"/>
        </w:rPr>
        <w:t>equipo.</w:t>
      </w:r>
    </w:p>
    <w:p>
      <w:pPr>
        <w:pStyle w:val="BodyText"/>
        <w:spacing w:before="144"/>
      </w:pPr>
      <w:r>
        <w:rPr>
          <w:b/>
        </w:rPr>
        <w:t>Víctor:</w:t>
      </w:r>
      <w:r>
        <w:rPr>
          <w:b/>
          <w:spacing w:val="-6"/>
        </w:rPr>
        <w:t> </w:t>
      </w:r>
      <w:r>
        <w:rPr/>
        <w:t>Una</w:t>
      </w:r>
      <w:r>
        <w:rPr>
          <w:spacing w:val="-4"/>
        </w:rPr>
        <w:t> </w:t>
      </w:r>
      <w:r>
        <w:rPr/>
        <w:t>precaución</w:t>
      </w:r>
      <w:r>
        <w:rPr>
          <w:spacing w:val="-5"/>
        </w:rPr>
        <w:t> </w:t>
      </w:r>
      <w:r>
        <w:rPr/>
        <w:t>sensata,</w:t>
      </w:r>
      <w:r>
        <w:rPr>
          <w:spacing w:val="-4"/>
        </w:rPr>
        <w:t> </w:t>
      </w:r>
      <w:r>
        <w:rPr/>
        <w:t>aunque</w:t>
      </w:r>
      <w:r>
        <w:rPr>
          <w:spacing w:val="-5"/>
        </w:rPr>
        <w:t> </w:t>
      </w:r>
      <w:r>
        <w:rPr/>
        <w:t>admito</w:t>
      </w:r>
      <w:r>
        <w:rPr>
          <w:spacing w:val="-6"/>
        </w:rPr>
        <w:t> </w:t>
      </w:r>
      <w:r>
        <w:rPr/>
        <w:t>que</w:t>
      </w:r>
      <w:r>
        <w:rPr>
          <w:spacing w:val="-5"/>
        </w:rPr>
        <w:t> </w:t>
      </w:r>
      <w:r>
        <w:rPr/>
        <w:t>nunca</w:t>
      </w:r>
      <w:r>
        <w:rPr>
          <w:spacing w:val="-3"/>
        </w:rPr>
        <w:t> </w:t>
      </w:r>
      <w:r>
        <w:rPr/>
        <w:t>elimina</w:t>
      </w:r>
      <w:r>
        <w:rPr>
          <w:spacing w:val="-4"/>
        </w:rPr>
        <w:t> </w:t>
      </w:r>
      <w:r>
        <w:rPr/>
        <w:t>el</w:t>
      </w:r>
      <w:r>
        <w:rPr>
          <w:spacing w:val="-6"/>
        </w:rPr>
        <w:t> </w:t>
      </w:r>
      <w:r>
        <w:rPr/>
        <w:t>riesgo</w:t>
      </w:r>
      <w:r>
        <w:rPr>
          <w:spacing w:val="-4"/>
        </w:rPr>
        <w:t> </w:t>
      </w:r>
      <w:r>
        <w:rPr/>
        <w:t>por</w:t>
      </w:r>
      <w:r>
        <w:rPr>
          <w:spacing w:val="-2"/>
        </w:rPr>
        <w:t> completo.</w:t>
      </w:r>
    </w:p>
    <w:p>
      <w:pPr>
        <w:pStyle w:val="BodyText"/>
        <w:spacing w:before="297"/>
        <w:ind w:left="0"/>
      </w:pPr>
    </w:p>
    <w:p>
      <w:pPr>
        <w:pStyle w:val="BodyText"/>
        <w:spacing w:line="228" w:lineRule="auto" w:before="0"/>
      </w:pPr>
      <w:r>
        <w:rPr/>
        <w:t>알바로가</w:t>
      </w:r>
      <w:r>
        <w:rPr>
          <w:spacing w:val="29"/>
        </w:rPr>
        <w:t> </w:t>
      </w:r>
      <w:r>
        <w:rPr/>
        <w:t>그날</w:t>
      </w:r>
      <w:r>
        <w:rPr>
          <w:spacing w:val="28"/>
        </w:rPr>
        <w:t> </w:t>
      </w:r>
      <w:r>
        <w:rPr/>
        <w:t>밤</w:t>
      </w:r>
      <w:r>
        <w:rPr>
          <w:spacing w:val="31"/>
        </w:rPr>
        <w:t> </w:t>
      </w:r>
      <w:r>
        <w:rPr/>
        <w:t>카밀라에게</w:t>
      </w:r>
      <w:r>
        <w:rPr>
          <w:spacing w:val="31"/>
        </w:rPr>
        <w:t> </w:t>
      </w:r>
      <w:r>
        <w:rPr/>
        <w:t>자칼</w:t>
      </w:r>
      <w:r>
        <w:rPr>
          <w:spacing w:val="31"/>
        </w:rPr>
        <w:t> </w:t>
      </w:r>
      <w:r>
        <w:rPr/>
        <w:t>작전에</w:t>
      </w:r>
      <w:r>
        <w:rPr>
          <w:spacing w:val="31"/>
        </w:rPr>
        <w:t> </w:t>
      </w:r>
      <w:r>
        <w:rPr/>
        <w:t>대해</w:t>
      </w:r>
      <w:r>
        <w:rPr>
          <w:spacing w:val="31"/>
        </w:rPr>
        <w:t> </w:t>
      </w:r>
      <w:r>
        <w:rPr/>
        <w:t>전하며,</w:t>
      </w:r>
      <w:r>
        <w:rPr>
          <w:spacing w:val="28"/>
        </w:rPr>
        <w:t> </w:t>
      </w:r>
      <w:r>
        <w:rPr/>
        <w:t>그녀의</w:t>
      </w:r>
      <w:r>
        <w:rPr>
          <w:spacing w:val="31"/>
        </w:rPr>
        <w:t> </w:t>
      </w:r>
      <w:r>
        <w:rPr/>
        <w:t>안전에</w:t>
      </w:r>
      <w:r>
        <w:rPr>
          <w:spacing w:val="31"/>
        </w:rPr>
        <w:t> </w:t>
      </w:r>
      <w:r>
        <w:rPr/>
        <w:t>대해</w:t>
      </w:r>
      <w:r>
        <w:rPr>
          <w:spacing w:val="28"/>
        </w:rPr>
        <w:t> </w:t>
      </w:r>
      <w:r>
        <w:rPr/>
        <w:t>진지하게</w:t>
      </w:r>
      <w:r>
        <w:rPr>
          <w:spacing w:val="31"/>
        </w:rPr>
        <w:t> </w:t>
      </w:r>
      <w:r>
        <w:rPr/>
        <w:t>이야기합 </w:t>
      </w:r>
      <w:r>
        <w:rPr>
          <w:spacing w:val="-4"/>
        </w:rPr>
        <w:t>니다.</w:t>
      </w:r>
    </w:p>
    <w:p>
      <w:pPr>
        <w:pStyle w:val="BodyText"/>
        <w:spacing w:before="149"/>
      </w:pPr>
      <w:r>
        <w:rPr>
          <w:b/>
        </w:rPr>
        <w:t>Álvaro:</w:t>
      </w:r>
      <w:r>
        <w:rPr>
          <w:b/>
          <w:spacing w:val="-8"/>
        </w:rPr>
        <w:t> </w:t>
      </w:r>
      <w:r>
        <w:rPr/>
        <w:t>(En</w:t>
      </w:r>
      <w:r>
        <w:rPr>
          <w:spacing w:val="-4"/>
        </w:rPr>
        <w:t> </w:t>
      </w:r>
      <w:r>
        <w:rPr/>
        <w:t>casa)</w:t>
      </w:r>
      <w:r>
        <w:rPr>
          <w:spacing w:val="-4"/>
        </w:rPr>
        <w:t> </w:t>
      </w:r>
      <w:r>
        <w:rPr/>
        <w:t>Tengo</w:t>
      </w:r>
      <w:r>
        <w:rPr>
          <w:spacing w:val="-7"/>
        </w:rPr>
        <w:t> </w:t>
      </w:r>
      <w:r>
        <w:rPr/>
        <w:t>que</w:t>
      </w:r>
      <w:r>
        <w:rPr>
          <w:spacing w:val="-5"/>
        </w:rPr>
        <w:t> </w:t>
      </w:r>
      <w:r>
        <w:rPr/>
        <w:t>contarte</w:t>
      </w:r>
      <w:r>
        <w:rPr>
          <w:spacing w:val="-5"/>
        </w:rPr>
        <w:t> </w:t>
      </w:r>
      <w:r>
        <w:rPr/>
        <w:t>algo</w:t>
      </w:r>
      <w:r>
        <w:rPr>
          <w:spacing w:val="-4"/>
        </w:rPr>
        <w:t> </w:t>
      </w:r>
      <w:r>
        <w:rPr/>
        <w:t>serio,</w:t>
      </w:r>
      <w:r>
        <w:rPr>
          <w:spacing w:val="-4"/>
        </w:rPr>
        <w:t> </w:t>
      </w:r>
      <w:r>
        <w:rPr/>
        <w:t>sobre</w:t>
      </w:r>
      <w:r>
        <w:rPr>
          <w:spacing w:val="-4"/>
        </w:rPr>
        <w:t> </w:t>
      </w:r>
      <w:r>
        <w:rPr/>
        <w:t>tu</w:t>
      </w:r>
      <w:r>
        <w:rPr>
          <w:spacing w:val="-4"/>
        </w:rPr>
        <w:t> </w:t>
      </w:r>
      <w:r>
        <w:rPr/>
        <w:t>seguridad</w:t>
      </w:r>
      <w:r>
        <w:rPr>
          <w:spacing w:val="-5"/>
        </w:rPr>
        <w:t> </w:t>
      </w:r>
      <w:r>
        <w:rPr>
          <w:spacing w:val="-2"/>
        </w:rPr>
        <w:t>específicamente.</w:t>
      </w:r>
    </w:p>
    <w:p>
      <w:pPr>
        <w:pStyle w:val="BodyText"/>
        <w:spacing w:after="0"/>
        <w:sectPr>
          <w:pgSz w:w="11910" w:h="16840"/>
          <w:pgMar w:top="1240" w:bottom="280" w:left="992" w:right="992"/>
        </w:sectPr>
      </w:pPr>
    </w:p>
    <w:p>
      <w:pPr>
        <w:spacing w:before="33"/>
        <w:ind w:left="85" w:right="0" w:firstLine="0"/>
        <w:jc w:val="left"/>
        <w:rPr>
          <w:sz w:val="22"/>
        </w:rPr>
      </w:pPr>
      <w:r>
        <w:rPr>
          <w:b/>
          <w:sz w:val="22"/>
        </w:rPr>
        <w:t>Camila:</w:t>
      </w:r>
      <w:r>
        <w:rPr>
          <w:b/>
          <w:spacing w:val="-5"/>
          <w:sz w:val="22"/>
        </w:rPr>
        <w:t> </w:t>
      </w:r>
      <w:r>
        <w:rPr>
          <w:spacing w:val="-2"/>
          <w:sz w:val="22"/>
        </w:rPr>
        <w:t>Dime.</w:t>
      </w:r>
    </w:p>
    <w:p>
      <w:pPr>
        <w:pStyle w:val="BodyText"/>
        <w:spacing w:line="228" w:lineRule="auto" w:before="158"/>
        <w:ind w:right="224"/>
      </w:pPr>
      <w:r>
        <w:rPr>
          <w:b/>
        </w:rPr>
        <w:t>Álvaro:</w:t>
      </w:r>
      <w:r>
        <w:rPr>
          <w:b/>
          <w:spacing w:val="-3"/>
        </w:rPr>
        <w:t> </w:t>
      </w:r>
      <w:r>
        <w:rPr/>
        <w:t>Existe</w:t>
      </w:r>
      <w:r>
        <w:rPr>
          <w:spacing w:val="-3"/>
        </w:rPr>
        <w:t> </w:t>
      </w:r>
      <w:r>
        <w:rPr/>
        <w:t>un</w:t>
      </w:r>
      <w:r>
        <w:rPr>
          <w:spacing w:val="-3"/>
        </w:rPr>
        <w:t> </w:t>
      </w:r>
      <w:r>
        <w:rPr/>
        <w:t>equipo</w:t>
      </w:r>
      <w:r>
        <w:rPr>
          <w:spacing w:val="-2"/>
        </w:rPr>
        <w:t> </w:t>
      </w:r>
      <w:r>
        <w:rPr/>
        <w:t>de</w:t>
      </w:r>
      <w:r>
        <w:rPr>
          <w:spacing w:val="-3"/>
        </w:rPr>
        <w:t> </w:t>
      </w:r>
      <w:r>
        <w:rPr/>
        <w:t>eliminación</w:t>
      </w:r>
      <w:r>
        <w:rPr>
          <w:spacing w:val="-3"/>
        </w:rPr>
        <w:t> </w:t>
      </w:r>
      <w:r>
        <w:rPr/>
        <w:t>dentro</w:t>
      </w:r>
      <w:r>
        <w:rPr>
          <w:spacing w:val="-5"/>
        </w:rPr>
        <w:t> </w:t>
      </w:r>
      <w:r>
        <w:rPr/>
        <w:t>de</w:t>
      </w:r>
      <w:r>
        <w:rPr>
          <w:spacing w:val="-3"/>
        </w:rPr>
        <w:t> </w:t>
      </w:r>
      <w:r>
        <w:rPr/>
        <w:t>la</w:t>
      </w:r>
      <w:r>
        <w:rPr>
          <w:spacing w:val="-1"/>
        </w:rPr>
        <w:t> </w:t>
      </w:r>
      <w:r>
        <w:rPr/>
        <w:t>organización</w:t>
      </w:r>
      <w:r>
        <w:rPr>
          <w:spacing w:val="-3"/>
        </w:rPr>
        <w:t> </w:t>
      </w:r>
      <w:r>
        <w:rPr/>
        <w:t>de</w:t>
      </w:r>
      <w:r>
        <w:rPr>
          <w:spacing w:val="-5"/>
        </w:rPr>
        <w:t> </w:t>
      </w:r>
      <w:r>
        <w:rPr/>
        <w:t>Víctor.</w:t>
      </w:r>
      <w:r>
        <w:rPr>
          <w:spacing w:val="-2"/>
        </w:rPr>
        <w:t> </w:t>
      </w:r>
      <w:r>
        <w:rPr/>
        <w:t>Lo</w:t>
      </w:r>
      <w:r>
        <w:rPr>
          <w:spacing w:val="-3"/>
        </w:rPr>
        <w:t> </w:t>
      </w:r>
      <w:r>
        <w:rPr/>
        <w:t>dirige</w:t>
      </w:r>
      <w:r>
        <w:rPr>
          <w:spacing w:val="-3"/>
        </w:rPr>
        <w:t> </w:t>
      </w:r>
      <w:r>
        <w:rPr/>
        <w:t>alguien llamado La Serpiente, el mismo que entrenó a Roselló hace treinta años.</w:t>
      </w:r>
    </w:p>
    <w:p>
      <w:pPr>
        <w:pStyle w:val="BodyText"/>
        <w:spacing w:before="147"/>
      </w:pPr>
      <w:r>
        <w:rPr>
          <w:b/>
        </w:rPr>
        <w:t>Camila:</w:t>
      </w:r>
      <w:r>
        <w:rPr>
          <w:b/>
          <w:spacing w:val="-6"/>
        </w:rPr>
        <w:t> </w:t>
      </w:r>
      <w:r>
        <w:rPr/>
        <w:t>(Se</w:t>
      </w:r>
      <w:r>
        <w:rPr>
          <w:spacing w:val="-5"/>
        </w:rPr>
        <w:t> </w:t>
      </w:r>
      <w:r>
        <w:rPr/>
        <w:t>pone</w:t>
      </w:r>
      <w:r>
        <w:rPr>
          <w:spacing w:val="-6"/>
        </w:rPr>
        <w:t> </w:t>
      </w:r>
      <w:r>
        <w:rPr/>
        <w:t>seria,</w:t>
      </w:r>
      <w:r>
        <w:rPr>
          <w:spacing w:val="-6"/>
        </w:rPr>
        <w:t> </w:t>
      </w:r>
      <w:r>
        <w:rPr/>
        <w:t>sin</w:t>
      </w:r>
      <w:r>
        <w:rPr>
          <w:spacing w:val="-4"/>
        </w:rPr>
        <w:t> </w:t>
      </w:r>
      <w:r>
        <w:rPr/>
        <w:t>pánico</w:t>
      </w:r>
      <w:r>
        <w:rPr>
          <w:spacing w:val="-5"/>
        </w:rPr>
        <w:t> </w:t>
      </w:r>
      <w:r>
        <w:rPr/>
        <w:t>visible)</w:t>
      </w:r>
      <w:r>
        <w:rPr>
          <w:spacing w:val="-5"/>
        </w:rPr>
        <w:t> </w:t>
      </w:r>
      <w:r>
        <w:rPr/>
        <w:t>¿Y</w:t>
      </w:r>
      <w:r>
        <w:rPr>
          <w:spacing w:val="-3"/>
        </w:rPr>
        <w:t> </w:t>
      </w:r>
      <w:r>
        <w:rPr/>
        <w:t>crees</w:t>
      </w:r>
      <w:r>
        <w:rPr>
          <w:spacing w:val="-5"/>
        </w:rPr>
        <w:t> </w:t>
      </w:r>
      <w:r>
        <w:rPr/>
        <w:t>que</w:t>
      </w:r>
      <w:r>
        <w:rPr>
          <w:spacing w:val="-5"/>
        </w:rPr>
        <w:t> </w:t>
      </w:r>
      <w:r>
        <w:rPr/>
        <w:t>represento</w:t>
      </w:r>
      <w:r>
        <w:rPr>
          <w:spacing w:val="-4"/>
        </w:rPr>
        <w:t> </w:t>
      </w:r>
      <w:r>
        <w:rPr/>
        <w:t>un</w:t>
      </w:r>
      <w:r>
        <w:rPr>
          <w:spacing w:val="-6"/>
        </w:rPr>
        <w:t> </w:t>
      </w:r>
      <w:r>
        <w:rPr/>
        <w:t>objetivo</w:t>
      </w:r>
      <w:r>
        <w:rPr>
          <w:spacing w:val="-4"/>
        </w:rPr>
        <w:t> </w:t>
      </w:r>
      <w:r>
        <w:rPr/>
        <w:t>para</w:t>
      </w:r>
      <w:r>
        <w:rPr>
          <w:spacing w:val="-3"/>
        </w:rPr>
        <w:t> </w:t>
      </w:r>
      <w:r>
        <w:rPr>
          <w:spacing w:val="-2"/>
        </w:rPr>
        <w:t>ellos?</w:t>
      </w:r>
    </w:p>
    <w:p>
      <w:pPr>
        <w:pStyle w:val="BodyText"/>
        <w:spacing w:line="230" w:lineRule="auto" w:before="152"/>
        <w:ind w:right="224"/>
      </w:pPr>
      <w:r>
        <w:rPr>
          <w:b/>
        </w:rPr>
        <w:t>Álvaro:</w:t>
      </w:r>
      <w:r>
        <w:rPr>
          <w:b/>
          <w:spacing w:val="-3"/>
        </w:rPr>
        <w:t> </w:t>
      </w:r>
      <w:r>
        <w:rPr/>
        <w:t>Según</w:t>
      </w:r>
      <w:r>
        <w:rPr>
          <w:spacing w:val="-3"/>
        </w:rPr>
        <w:t> </w:t>
      </w:r>
      <w:r>
        <w:rPr/>
        <w:t>Víctor,</w:t>
      </w:r>
      <w:r>
        <w:rPr>
          <w:spacing w:val="-2"/>
        </w:rPr>
        <w:t> </w:t>
      </w:r>
      <w:r>
        <w:rPr/>
        <w:t>sí,</w:t>
      </w:r>
      <w:r>
        <w:rPr>
          <w:spacing w:val="-5"/>
        </w:rPr>
        <w:t> </w:t>
      </w:r>
      <w:r>
        <w:rPr/>
        <w:t>dado</w:t>
      </w:r>
      <w:r>
        <w:rPr>
          <w:spacing w:val="-3"/>
        </w:rPr>
        <w:t> </w:t>
      </w:r>
      <w:r>
        <w:rPr/>
        <w:t>tu</w:t>
      </w:r>
      <w:r>
        <w:rPr>
          <w:spacing w:val="-2"/>
        </w:rPr>
        <w:t> </w:t>
      </w:r>
      <w:r>
        <w:rPr/>
        <w:t>papel</w:t>
      </w:r>
      <w:r>
        <w:rPr>
          <w:spacing w:val="-1"/>
        </w:rPr>
        <w:t> </w:t>
      </w:r>
      <w:r>
        <w:rPr/>
        <w:t>en</w:t>
      </w:r>
      <w:r>
        <w:rPr>
          <w:spacing w:val="-3"/>
        </w:rPr>
        <w:t> </w:t>
      </w:r>
      <w:r>
        <w:rPr/>
        <w:t>el</w:t>
      </w:r>
      <w:r>
        <w:rPr>
          <w:spacing w:val="-1"/>
        </w:rPr>
        <w:t> </w:t>
      </w:r>
      <w:r>
        <w:rPr/>
        <w:t>análisis</w:t>
      </w:r>
      <w:r>
        <w:rPr>
          <w:spacing w:val="-1"/>
        </w:rPr>
        <w:t> </w:t>
      </w:r>
      <w:r>
        <w:rPr/>
        <w:t>financiero,</w:t>
      </w:r>
      <w:r>
        <w:rPr>
          <w:spacing w:val="-2"/>
        </w:rPr>
        <w:t> </w:t>
      </w:r>
      <w:r>
        <w:rPr/>
        <w:t>y</w:t>
      </w:r>
      <w:r>
        <w:rPr>
          <w:spacing w:val="-3"/>
        </w:rPr>
        <w:t> </w:t>
      </w:r>
      <w:r>
        <w:rPr/>
        <w:t>tu</w:t>
      </w:r>
      <w:r>
        <w:rPr>
          <w:spacing w:val="-2"/>
        </w:rPr>
        <w:t> </w:t>
      </w:r>
      <w:r>
        <w:rPr/>
        <w:t>historia</w:t>
      </w:r>
      <w:r>
        <w:rPr>
          <w:spacing w:val="-1"/>
        </w:rPr>
        <w:t> </w:t>
      </w:r>
      <w:r>
        <w:rPr/>
        <w:t>previa</w:t>
      </w:r>
      <w:r>
        <w:rPr>
          <w:spacing w:val="-1"/>
        </w:rPr>
        <w:t> </w:t>
      </w:r>
      <w:r>
        <w:rPr/>
        <w:t>con </w:t>
      </w:r>
      <w:r>
        <w:rPr>
          <w:spacing w:val="-2"/>
        </w:rPr>
        <w:t>Rigoberto.</w:t>
      </w:r>
    </w:p>
    <w:p>
      <w:pPr>
        <w:pStyle w:val="BodyText"/>
        <w:spacing w:line="230" w:lineRule="auto" w:before="156"/>
        <w:ind w:right="224"/>
      </w:pPr>
      <w:r>
        <w:rPr>
          <w:b/>
        </w:rPr>
        <w:t>Camila:</w:t>
      </w:r>
      <w:r>
        <w:rPr>
          <w:b/>
          <w:spacing w:val="-1"/>
        </w:rPr>
        <w:t> </w:t>
      </w:r>
      <w:r>
        <w:rPr/>
        <w:t>No</w:t>
      </w:r>
      <w:r>
        <w:rPr>
          <w:spacing w:val="-2"/>
        </w:rPr>
        <w:t> </w:t>
      </w:r>
      <w:r>
        <w:rPr/>
        <w:t>es</w:t>
      </w:r>
      <w:r>
        <w:rPr>
          <w:spacing w:val="-2"/>
        </w:rPr>
        <w:t> </w:t>
      </w:r>
      <w:r>
        <w:rPr/>
        <w:t>la</w:t>
      </w:r>
      <w:r>
        <w:rPr>
          <w:spacing w:val="-1"/>
        </w:rPr>
        <w:t> </w:t>
      </w:r>
      <w:r>
        <w:rPr/>
        <w:t>primera</w:t>
      </w:r>
      <w:r>
        <w:rPr>
          <w:spacing w:val="-1"/>
        </w:rPr>
        <w:t> </w:t>
      </w:r>
      <w:r>
        <w:rPr/>
        <w:t>vez</w:t>
      </w:r>
      <w:r>
        <w:rPr>
          <w:spacing w:val="-4"/>
        </w:rPr>
        <w:t> </w:t>
      </w:r>
      <w:r>
        <w:rPr/>
        <w:t>que</w:t>
      </w:r>
      <w:r>
        <w:rPr>
          <w:spacing w:val="-3"/>
        </w:rPr>
        <w:t> </w:t>
      </w:r>
      <w:r>
        <w:rPr/>
        <w:t>alguien</w:t>
      </w:r>
      <w:r>
        <w:rPr>
          <w:spacing w:val="-2"/>
        </w:rPr>
        <w:t> </w:t>
      </w:r>
      <w:r>
        <w:rPr/>
        <w:t>me</w:t>
      </w:r>
      <w:r>
        <w:rPr>
          <w:spacing w:val="-2"/>
        </w:rPr>
        <w:t> </w:t>
      </w:r>
      <w:r>
        <w:rPr/>
        <w:t>considera</w:t>
      </w:r>
      <w:r>
        <w:rPr>
          <w:spacing w:val="-1"/>
        </w:rPr>
        <w:t> </w:t>
      </w:r>
      <w:r>
        <w:rPr/>
        <w:t>un</w:t>
      </w:r>
      <w:r>
        <w:rPr>
          <w:spacing w:val="-3"/>
        </w:rPr>
        <w:t> </w:t>
      </w:r>
      <w:r>
        <w:rPr/>
        <w:t>objetivo,</w:t>
      </w:r>
      <w:r>
        <w:rPr>
          <w:spacing w:val="-2"/>
        </w:rPr>
        <w:t> </w:t>
      </w:r>
      <w:r>
        <w:rPr/>
        <w:t>Álvaro.</w:t>
      </w:r>
      <w:r>
        <w:rPr>
          <w:spacing w:val="-5"/>
        </w:rPr>
        <w:t> </w:t>
      </w:r>
      <w:r>
        <w:rPr/>
        <w:t>Aprendí</w:t>
      </w:r>
      <w:r>
        <w:rPr>
          <w:spacing w:val="-4"/>
        </w:rPr>
        <w:t> </w:t>
      </w:r>
      <w:r>
        <w:rPr/>
        <w:t>a</w:t>
      </w:r>
      <w:r>
        <w:rPr>
          <w:spacing w:val="-1"/>
        </w:rPr>
        <w:t> </w:t>
      </w:r>
      <w:r>
        <w:rPr/>
        <w:t>vivir con ese peso, después de todo lo anterior.</w:t>
      </w:r>
    </w:p>
    <w:p>
      <w:pPr>
        <w:pStyle w:val="BodyText"/>
        <w:spacing w:before="144"/>
      </w:pPr>
      <w:r>
        <w:rPr>
          <w:b/>
        </w:rPr>
        <w:t>Álvaro:</w:t>
      </w:r>
      <w:r>
        <w:rPr>
          <w:b/>
          <w:spacing w:val="-8"/>
        </w:rPr>
        <w:t> </w:t>
      </w:r>
      <w:r>
        <w:rPr/>
        <w:t>Eso</w:t>
      </w:r>
      <w:r>
        <w:rPr>
          <w:spacing w:val="-4"/>
        </w:rPr>
        <w:t> </w:t>
      </w:r>
      <w:r>
        <w:rPr/>
        <w:t>no</w:t>
      </w:r>
      <w:r>
        <w:rPr>
          <w:spacing w:val="-5"/>
        </w:rPr>
        <w:t> </w:t>
      </w:r>
      <w:r>
        <w:rPr/>
        <w:t>significa</w:t>
      </w:r>
      <w:r>
        <w:rPr>
          <w:spacing w:val="-6"/>
        </w:rPr>
        <w:t> </w:t>
      </w:r>
      <w:r>
        <w:rPr/>
        <w:t>que</w:t>
      </w:r>
      <w:r>
        <w:rPr>
          <w:spacing w:val="-6"/>
        </w:rPr>
        <w:t> </w:t>
      </w:r>
      <w:r>
        <w:rPr/>
        <w:t>deba</w:t>
      </w:r>
      <w:r>
        <w:rPr>
          <w:spacing w:val="-3"/>
        </w:rPr>
        <w:t> </w:t>
      </w:r>
      <w:r>
        <w:rPr/>
        <w:t>resultarte</w:t>
      </w:r>
      <w:r>
        <w:rPr>
          <w:spacing w:val="-4"/>
        </w:rPr>
        <w:t> </w:t>
      </w:r>
      <w:r>
        <w:rPr/>
        <w:t>más</w:t>
      </w:r>
      <w:r>
        <w:rPr>
          <w:spacing w:val="-6"/>
        </w:rPr>
        <w:t> </w:t>
      </w:r>
      <w:r>
        <w:rPr/>
        <w:t>fácil</w:t>
      </w:r>
      <w:r>
        <w:rPr>
          <w:spacing w:val="-3"/>
        </w:rPr>
        <w:t> </w:t>
      </w:r>
      <w:r>
        <w:rPr>
          <w:spacing w:val="-2"/>
        </w:rPr>
        <w:t>ahora.</w:t>
      </w:r>
    </w:p>
    <w:p>
      <w:pPr>
        <w:pStyle w:val="BodyText"/>
        <w:spacing w:line="230" w:lineRule="auto" w:before="153"/>
        <w:ind w:right="100"/>
      </w:pPr>
      <w:r>
        <w:rPr>
          <w:b/>
        </w:rPr>
        <w:t>Camila:</w:t>
      </w:r>
      <w:r>
        <w:rPr>
          <w:b/>
          <w:spacing w:val="-1"/>
        </w:rPr>
        <w:t> </w:t>
      </w:r>
      <w:r>
        <w:rPr/>
        <w:t>No</w:t>
      </w:r>
      <w:r>
        <w:rPr>
          <w:spacing w:val="-2"/>
        </w:rPr>
        <w:t> </w:t>
      </w:r>
      <w:r>
        <w:rPr/>
        <w:t>lo</w:t>
      </w:r>
      <w:r>
        <w:rPr>
          <w:spacing w:val="-2"/>
        </w:rPr>
        <w:t> </w:t>
      </w:r>
      <w:r>
        <w:rPr/>
        <w:t>es.</w:t>
      </w:r>
      <w:r>
        <w:rPr>
          <w:spacing w:val="-2"/>
        </w:rPr>
        <w:t> </w:t>
      </w:r>
      <w:r>
        <w:rPr/>
        <w:t>Pero</w:t>
      </w:r>
      <w:r>
        <w:rPr>
          <w:spacing w:val="-5"/>
        </w:rPr>
        <w:t> </w:t>
      </w:r>
      <w:r>
        <w:rPr/>
        <w:t>prefiero</w:t>
      </w:r>
      <w:r>
        <w:rPr>
          <w:spacing w:val="-2"/>
        </w:rPr>
        <w:t> </w:t>
      </w:r>
      <w:r>
        <w:rPr/>
        <w:t>saberlo,</w:t>
      </w:r>
      <w:r>
        <w:rPr>
          <w:spacing w:val="-3"/>
        </w:rPr>
        <w:t> </w:t>
      </w:r>
      <w:r>
        <w:rPr/>
        <w:t>con</w:t>
      </w:r>
      <w:r>
        <w:rPr>
          <w:spacing w:val="-3"/>
        </w:rPr>
        <w:t> </w:t>
      </w:r>
      <w:r>
        <w:rPr/>
        <w:t>claridad,</w:t>
      </w:r>
      <w:r>
        <w:rPr>
          <w:spacing w:val="-3"/>
        </w:rPr>
        <w:t> </w:t>
      </w:r>
      <w:r>
        <w:rPr/>
        <w:t>a</w:t>
      </w:r>
      <w:r>
        <w:rPr>
          <w:spacing w:val="-1"/>
        </w:rPr>
        <w:t> </w:t>
      </w:r>
      <w:r>
        <w:rPr/>
        <w:t>que</w:t>
      </w:r>
      <w:r>
        <w:rPr>
          <w:spacing w:val="-3"/>
        </w:rPr>
        <w:t> </w:t>
      </w:r>
      <w:r>
        <w:rPr/>
        <w:t>me</w:t>
      </w:r>
      <w:r>
        <w:rPr>
          <w:spacing w:val="-2"/>
        </w:rPr>
        <w:t> </w:t>
      </w:r>
      <w:r>
        <w:rPr/>
        <w:t>lo</w:t>
      </w:r>
      <w:r>
        <w:rPr>
          <w:spacing w:val="-2"/>
        </w:rPr>
        <w:t> </w:t>
      </w:r>
      <w:r>
        <w:rPr/>
        <w:t>oculten</w:t>
      </w:r>
      <w:r>
        <w:rPr>
          <w:spacing w:val="-3"/>
        </w:rPr>
        <w:t> </w:t>
      </w:r>
      <w:r>
        <w:rPr/>
        <w:t>para “protegerme”</w:t>
      </w:r>
      <w:r>
        <w:rPr>
          <w:spacing w:val="-2"/>
        </w:rPr>
        <w:t> </w:t>
      </w:r>
      <w:r>
        <w:rPr/>
        <w:t>de la preocupación.</w:t>
      </w:r>
    </w:p>
    <w:p>
      <w:pPr>
        <w:pStyle w:val="BodyText"/>
        <w:spacing w:before="144"/>
      </w:pPr>
      <w:r>
        <w:rPr>
          <w:b/>
        </w:rPr>
        <w:t>Álvaro:</w:t>
      </w:r>
      <w:r>
        <w:rPr>
          <w:b/>
          <w:spacing w:val="-6"/>
        </w:rPr>
        <w:t> </w:t>
      </w:r>
      <w:r>
        <w:rPr/>
        <w:t>Vamos</w:t>
      </w:r>
      <w:r>
        <w:rPr>
          <w:spacing w:val="-3"/>
        </w:rPr>
        <w:t> </w:t>
      </w:r>
      <w:r>
        <w:rPr/>
        <w:t>a</w:t>
      </w:r>
      <w:r>
        <w:rPr>
          <w:spacing w:val="-6"/>
        </w:rPr>
        <w:t> </w:t>
      </w:r>
      <w:r>
        <w:rPr/>
        <w:t>reforzar</w:t>
      </w:r>
      <w:r>
        <w:rPr>
          <w:spacing w:val="-3"/>
        </w:rPr>
        <w:t> </w:t>
      </w:r>
      <w:r>
        <w:rPr/>
        <w:t>tu</w:t>
      </w:r>
      <w:r>
        <w:rPr>
          <w:spacing w:val="-5"/>
        </w:rPr>
        <w:t> </w:t>
      </w:r>
      <w:r>
        <w:rPr/>
        <w:t>seguridad,</w:t>
      </w:r>
      <w:r>
        <w:rPr>
          <w:spacing w:val="-4"/>
        </w:rPr>
        <w:t> </w:t>
      </w:r>
      <w:r>
        <w:rPr/>
        <w:t>empezando</w:t>
      </w:r>
      <w:r>
        <w:rPr>
          <w:spacing w:val="-4"/>
        </w:rPr>
        <w:t> </w:t>
      </w:r>
      <w:r>
        <w:rPr/>
        <w:t>mañana</w:t>
      </w:r>
      <w:r>
        <w:rPr>
          <w:spacing w:val="-3"/>
        </w:rPr>
        <w:t> </w:t>
      </w:r>
      <w:r>
        <w:rPr>
          <w:spacing w:val="-2"/>
        </w:rPr>
        <w:t>mismo.</w:t>
      </w:r>
    </w:p>
    <w:p>
      <w:pPr>
        <w:pStyle w:val="BodyText"/>
        <w:spacing w:line="228" w:lineRule="auto" w:before="156"/>
        <w:ind w:right="224"/>
      </w:pPr>
      <w:r>
        <w:rPr>
          <w:b/>
        </w:rPr>
        <w:t>Camila:</w:t>
      </w:r>
      <w:r>
        <w:rPr>
          <w:b/>
          <w:spacing w:val="-1"/>
        </w:rPr>
        <w:t> </w:t>
      </w:r>
      <w:r>
        <w:rPr/>
        <w:t>De</w:t>
      </w:r>
      <w:r>
        <w:rPr>
          <w:spacing w:val="-2"/>
        </w:rPr>
        <w:t> </w:t>
      </w:r>
      <w:r>
        <w:rPr/>
        <w:t>acuerdo.</w:t>
      </w:r>
      <w:r>
        <w:rPr>
          <w:spacing w:val="-3"/>
        </w:rPr>
        <w:t> </w:t>
      </w:r>
      <w:r>
        <w:rPr/>
        <w:t>Y</w:t>
      </w:r>
      <w:r>
        <w:rPr>
          <w:spacing w:val="-4"/>
        </w:rPr>
        <w:t> </w:t>
      </w:r>
      <w:r>
        <w:rPr/>
        <w:t>Álvaro,</w:t>
      </w:r>
      <w:r>
        <w:rPr>
          <w:spacing w:val="-3"/>
        </w:rPr>
        <w:t> </w:t>
      </w:r>
      <w:r>
        <w:rPr/>
        <w:t>si</w:t>
      </w:r>
      <w:r>
        <w:rPr>
          <w:spacing w:val="-1"/>
        </w:rPr>
        <w:t> </w:t>
      </w:r>
      <w:r>
        <w:rPr/>
        <w:t>algún</w:t>
      </w:r>
      <w:r>
        <w:rPr>
          <w:spacing w:val="-3"/>
        </w:rPr>
        <w:t> </w:t>
      </w:r>
      <w:r>
        <w:rPr/>
        <w:t>día</w:t>
      </w:r>
      <w:r>
        <w:rPr>
          <w:spacing w:val="-1"/>
        </w:rPr>
        <w:t> </w:t>
      </w:r>
      <w:r>
        <w:rPr/>
        <w:t>tienes</w:t>
      </w:r>
      <w:r>
        <w:rPr>
          <w:spacing w:val="-2"/>
        </w:rPr>
        <w:t> </w:t>
      </w:r>
      <w:r>
        <w:rPr/>
        <w:t>que</w:t>
      </w:r>
      <w:r>
        <w:rPr>
          <w:spacing w:val="-3"/>
        </w:rPr>
        <w:t> </w:t>
      </w:r>
      <w:r>
        <w:rPr/>
        <w:t>elegir</w:t>
      </w:r>
      <w:r>
        <w:rPr>
          <w:spacing w:val="-1"/>
        </w:rPr>
        <w:t> </w:t>
      </w:r>
      <w:r>
        <w:rPr/>
        <w:t>entre</w:t>
      </w:r>
      <w:r>
        <w:rPr>
          <w:spacing w:val="-3"/>
        </w:rPr>
        <w:t> </w:t>
      </w:r>
      <w:r>
        <w:rPr/>
        <w:t>protegerme</w:t>
      </w:r>
      <w:r>
        <w:rPr>
          <w:spacing w:val="-2"/>
        </w:rPr>
        <w:t> </w:t>
      </w:r>
      <w:r>
        <w:rPr/>
        <w:t>a</w:t>
      </w:r>
      <w:r>
        <w:rPr>
          <w:spacing w:val="-1"/>
        </w:rPr>
        <w:t> </w:t>
      </w:r>
      <w:r>
        <w:rPr/>
        <w:t>mí,</w:t>
      </w:r>
      <w:r>
        <w:rPr>
          <w:spacing w:val="-2"/>
        </w:rPr>
        <w:t> </w:t>
      </w:r>
      <w:r>
        <w:rPr/>
        <w:t>o</w:t>
      </w:r>
      <w:r>
        <w:rPr>
          <w:spacing w:val="-2"/>
        </w:rPr>
        <w:t> </w:t>
      </w:r>
      <w:r>
        <w:rPr/>
        <w:t>avanzar en algo crucial para detener a esta gente, elige lo segundo. No quiero que mi seguridad se convierta en su forma de controlarnos.</w:t>
      </w:r>
    </w:p>
    <w:p>
      <w:pPr>
        <w:pStyle w:val="BodyText"/>
        <w:spacing w:line="230" w:lineRule="auto" w:before="161"/>
        <w:ind w:right="224"/>
      </w:pPr>
      <w:r>
        <w:rPr>
          <w:b/>
        </w:rPr>
        <w:t>Álvaro:</w:t>
      </w:r>
      <w:r>
        <w:rPr>
          <w:b/>
          <w:spacing w:val="-3"/>
        </w:rPr>
        <w:t> </w:t>
      </w:r>
      <w:r>
        <w:rPr/>
        <w:t>(La</w:t>
      </w:r>
      <w:r>
        <w:rPr>
          <w:spacing w:val="-2"/>
        </w:rPr>
        <w:t> </w:t>
      </w:r>
      <w:r>
        <w:rPr/>
        <w:t>mira</w:t>
      </w:r>
      <w:r>
        <w:rPr>
          <w:spacing w:val="-1"/>
        </w:rPr>
        <w:t> </w:t>
      </w:r>
      <w:r>
        <w:rPr/>
        <w:t>con</w:t>
      </w:r>
      <w:r>
        <w:rPr>
          <w:spacing w:val="-3"/>
        </w:rPr>
        <w:t> </w:t>
      </w:r>
      <w:r>
        <w:rPr/>
        <w:t>una</w:t>
      </w:r>
      <w:r>
        <w:rPr>
          <w:spacing w:val="-1"/>
        </w:rPr>
        <w:t> </w:t>
      </w:r>
      <w:r>
        <w:rPr/>
        <w:t>mezcla</w:t>
      </w:r>
      <w:r>
        <w:rPr>
          <w:spacing w:val="-1"/>
        </w:rPr>
        <w:t> </w:t>
      </w:r>
      <w:r>
        <w:rPr/>
        <w:t>de</w:t>
      </w:r>
      <w:r>
        <w:rPr>
          <w:spacing w:val="-3"/>
        </w:rPr>
        <w:t> </w:t>
      </w:r>
      <w:r>
        <w:rPr/>
        <w:t>admiración</w:t>
      </w:r>
      <w:r>
        <w:rPr>
          <w:spacing w:val="-5"/>
        </w:rPr>
        <w:t> </w:t>
      </w:r>
      <w:r>
        <w:rPr/>
        <w:t>y</w:t>
      </w:r>
      <w:r>
        <w:rPr>
          <w:spacing w:val="-3"/>
        </w:rPr>
        <w:t> </w:t>
      </w:r>
      <w:r>
        <w:rPr/>
        <w:t>miedo)</w:t>
      </w:r>
      <w:r>
        <w:rPr>
          <w:spacing w:val="-2"/>
        </w:rPr>
        <w:t> </w:t>
      </w:r>
      <w:r>
        <w:rPr/>
        <w:t>Eso</w:t>
      </w:r>
      <w:r>
        <w:rPr>
          <w:spacing w:val="-2"/>
        </w:rPr>
        <w:t> </w:t>
      </w:r>
      <w:r>
        <w:rPr/>
        <w:t>es</w:t>
      </w:r>
      <w:r>
        <w:rPr>
          <w:spacing w:val="-2"/>
        </w:rPr>
        <w:t> </w:t>
      </w:r>
      <w:r>
        <w:rPr/>
        <w:t>exactamente</w:t>
      </w:r>
      <w:r>
        <w:rPr>
          <w:spacing w:val="-2"/>
        </w:rPr>
        <w:t> </w:t>
      </w:r>
      <w:r>
        <w:rPr/>
        <w:t>lo</w:t>
      </w:r>
      <w:r>
        <w:rPr>
          <w:spacing w:val="-2"/>
        </w:rPr>
        <w:t> </w:t>
      </w:r>
      <w:r>
        <w:rPr/>
        <w:t>que</w:t>
      </w:r>
      <w:r>
        <w:rPr>
          <w:spacing w:val="-3"/>
        </w:rPr>
        <w:t> </w:t>
      </w:r>
      <w:r>
        <w:rPr/>
        <w:t>temía</w:t>
      </w:r>
      <w:r>
        <w:rPr>
          <w:spacing w:val="-1"/>
        </w:rPr>
        <w:t> </w:t>
      </w:r>
      <w:r>
        <w:rPr/>
        <w:t>que </w:t>
      </w:r>
      <w:r>
        <w:rPr>
          <w:spacing w:val="-2"/>
        </w:rPr>
        <w:t>dijeras.</w:t>
      </w:r>
    </w:p>
    <w:p>
      <w:pPr>
        <w:pStyle w:val="BodyText"/>
        <w:spacing w:before="144"/>
      </w:pPr>
      <w:r>
        <w:rPr>
          <w:b/>
        </w:rPr>
        <w:t>Camila:</w:t>
      </w:r>
      <w:r>
        <w:rPr>
          <w:b/>
          <w:spacing w:val="-5"/>
        </w:rPr>
        <w:t> </w:t>
      </w:r>
      <w:r>
        <w:rPr/>
        <w:t>¿Preferirías</w:t>
      </w:r>
      <w:r>
        <w:rPr>
          <w:spacing w:val="-4"/>
        </w:rPr>
        <w:t> </w:t>
      </w:r>
      <w:r>
        <w:rPr/>
        <w:t>que</w:t>
      </w:r>
      <w:r>
        <w:rPr>
          <w:spacing w:val="-8"/>
        </w:rPr>
        <w:t> </w:t>
      </w:r>
      <w:r>
        <w:rPr/>
        <w:t>dijera</w:t>
      </w:r>
      <w:r>
        <w:rPr>
          <w:spacing w:val="-4"/>
        </w:rPr>
        <w:t> </w:t>
      </w:r>
      <w:r>
        <w:rPr/>
        <w:t>otra</w:t>
      </w:r>
      <w:r>
        <w:rPr>
          <w:spacing w:val="-4"/>
        </w:rPr>
        <w:t> </w:t>
      </w:r>
      <w:r>
        <w:rPr>
          <w:spacing w:val="-2"/>
        </w:rPr>
        <w:t>cosa?</w:t>
      </w:r>
    </w:p>
    <w:p>
      <w:pPr>
        <w:pStyle w:val="BodyText"/>
        <w:spacing w:line="230" w:lineRule="auto" w:before="153"/>
        <w:ind w:right="224"/>
      </w:pPr>
      <w:r>
        <w:rPr>
          <w:b/>
        </w:rPr>
        <w:t>Álvaro:</w:t>
      </w:r>
      <w:r>
        <w:rPr>
          <w:b/>
          <w:spacing w:val="-3"/>
        </w:rPr>
        <w:t> </w:t>
      </w:r>
      <w:r>
        <w:rPr/>
        <w:t>Preferiría</w:t>
      </w:r>
      <w:r>
        <w:rPr>
          <w:spacing w:val="-1"/>
        </w:rPr>
        <w:t> </w:t>
      </w:r>
      <w:r>
        <w:rPr/>
        <w:t>que</w:t>
      </w:r>
      <w:r>
        <w:rPr>
          <w:spacing w:val="-3"/>
        </w:rPr>
        <w:t> </w:t>
      </w:r>
      <w:r>
        <w:rPr/>
        <w:t>ninguno</w:t>
      </w:r>
      <w:r>
        <w:rPr>
          <w:spacing w:val="-2"/>
        </w:rPr>
        <w:t> </w:t>
      </w:r>
      <w:r>
        <w:rPr/>
        <w:t>de</w:t>
      </w:r>
      <w:r>
        <w:rPr>
          <w:spacing w:val="-3"/>
        </w:rPr>
        <w:t> </w:t>
      </w:r>
      <w:r>
        <w:rPr/>
        <w:t>los</w:t>
      </w:r>
      <w:r>
        <w:rPr>
          <w:spacing w:val="-2"/>
        </w:rPr>
        <w:t> </w:t>
      </w:r>
      <w:r>
        <w:rPr/>
        <w:t>dos</w:t>
      </w:r>
      <w:r>
        <w:rPr>
          <w:spacing w:val="-2"/>
        </w:rPr>
        <w:t> </w:t>
      </w:r>
      <w:r>
        <w:rPr/>
        <w:t>tuviera</w:t>
      </w:r>
      <w:r>
        <w:rPr>
          <w:spacing w:val="-1"/>
        </w:rPr>
        <w:t> </w:t>
      </w:r>
      <w:r>
        <w:rPr/>
        <w:t>que</w:t>
      </w:r>
      <w:r>
        <w:rPr>
          <w:spacing w:val="-3"/>
        </w:rPr>
        <w:t> </w:t>
      </w:r>
      <w:r>
        <w:rPr/>
        <w:t>decir</w:t>
      </w:r>
      <w:r>
        <w:rPr>
          <w:spacing w:val="-1"/>
        </w:rPr>
        <w:t> </w:t>
      </w:r>
      <w:r>
        <w:rPr/>
        <w:t>cosas</w:t>
      </w:r>
      <w:r>
        <w:rPr>
          <w:spacing w:val="-1"/>
        </w:rPr>
        <w:t> </w:t>
      </w:r>
      <w:r>
        <w:rPr/>
        <w:t>así,</w:t>
      </w:r>
      <w:r>
        <w:rPr>
          <w:spacing w:val="-2"/>
        </w:rPr>
        <w:t> </w:t>
      </w:r>
      <w:r>
        <w:rPr/>
        <w:t>en</w:t>
      </w:r>
      <w:r>
        <w:rPr>
          <w:spacing w:val="-2"/>
        </w:rPr>
        <w:t> </w:t>
      </w:r>
      <w:r>
        <w:rPr/>
        <w:t>absoluto.</w:t>
      </w:r>
      <w:r>
        <w:rPr>
          <w:spacing w:val="-5"/>
        </w:rPr>
        <w:t> </w:t>
      </w:r>
      <w:r>
        <w:rPr/>
        <w:t>Pero</w:t>
      </w:r>
      <w:r>
        <w:rPr>
          <w:spacing w:val="-2"/>
        </w:rPr>
        <w:t> </w:t>
      </w:r>
      <w:r>
        <w:rPr/>
        <w:t>no,</w:t>
      </w:r>
      <w:r>
        <w:rPr>
          <w:spacing w:val="-2"/>
        </w:rPr>
        <w:t> </w:t>
      </w:r>
      <w:r>
        <w:rPr/>
        <w:t>no preferiría que fueras distinta a como eres.</w:t>
      </w:r>
    </w:p>
    <w:p>
      <w:pPr>
        <w:pStyle w:val="BodyText"/>
        <w:spacing w:before="144"/>
      </w:pPr>
      <w:r>
        <w:rPr>
          <w:b/>
        </w:rPr>
        <w:t>Camila:</w:t>
      </w:r>
      <w:r>
        <w:rPr>
          <w:b/>
          <w:spacing w:val="-6"/>
        </w:rPr>
        <w:t> </w:t>
      </w:r>
      <w:r>
        <w:rPr/>
        <w:t>Entonces</w:t>
      </w:r>
      <w:r>
        <w:rPr>
          <w:spacing w:val="-5"/>
        </w:rPr>
        <w:t> </w:t>
      </w:r>
      <w:r>
        <w:rPr/>
        <w:t>estamos</w:t>
      </w:r>
      <w:r>
        <w:rPr>
          <w:spacing w:val="-4"/>
        </w:rPr>
        <w:t> </w:t>
      </w:r>
      <w:r>
        <w:rPr/>
        <w:t>de</w:t>
      </w:r>
      <w:r>
        <w:rPr>
          <w:spacing w:val="-6"/>
        </w:rPr>
        <w:t> </w:t>
      </w:r>
      <w:r>
        <w:rPr/>
        <w:t>acuerdo,</w:t>
      </w:r>
      <w:r>
        <w:rPr>
          <w:spacing w:val="-5"/>
        </w:rPr>
        <w:t> </w:t>
      </w:r>
      <w:r>
        <w:rPr/>
        <w:t>aunque</w:t>
      </w:r>
      <w:r>
        <w:rPr>
          <w:spacing w:val="-5"/>
        </w:rPr>
        <w:t> </w:t>
      </w:r>
      <w:r>
        <w:rPr/>
        <w:t>no</w:t>
      </w:r>
      <w:r>
        <w:rPr>
          <w:spacing w:val="-6"/>
        </w:rPr>
        <w:t> </w:t>
      </w:r>
      <w:r>
        <w:rPr/>
        <w:t>nos</w:t>
      </w:r>
      <w:r>
        <w:rPr>
          <w:spacing w:val="-3"/>
        </w:rPr>
        <w:t> </w:t>
      </w:r>
      <w:r>
        <w:rPr/>
        <w:t>guste</w:t>
      </w:r>
      <w:r>
        <w:rPr>
          <w:spacing w:val="-5"/>
        </w:rPr>
        <w:t> </w:t>
      </w:r>
      <w:r>
        <w:rPr/>
        <w:t>la</w:t>
      </w:r>
      <w:r>
        <w:rPr>
          <w:spacing w:val="-3"/>
        </w:rPr>
        <w:t> </w:t>
      </w:r>
      <w:r>
        <w:rPr>
          <w:spacing w:val="-2"/>
        </w:rPr>
        <w:t>situación.</w:t>
      </w:r>
    </w:p>
    <w:p>
      <w:pPr>
        <w:pStyle w:val="BodyText"/>
      </w:pPr>
      <w:r>
        <w:rPr>
          <w:b/>
        </w:rPr>
        <w:t>Álvaro:</w:t>
      </w:r>
      <w:r>
        <w:rPr>
          <w:b/>
          <w:spacing w:val="-7"/>
        </w:rPr>
        <w:t> </w:t>
      </w:r>
      <w:r>
        <w:rPr/>
        <w:t>De</w:t>
      </w:r>
      <w:r>
        <w:rPr>
          <w:spacing w:val="-3"/>
        </w:rPr>
        <w:t> </w:t>
      </w:r>
      <w:r>
        <w:rPr/>
        <w:t>acuerdo,</w:t>
      </w:r>
      <w:r>
        <w:rPr>
          <w:spacing w:val="-4"/>
        </w:rPr>
        <w:t> </w:t>
      </w:r>
      <w:r>
        <w:rPr/>
        <w:t>sí.</w:t>
      </w:r>
      <w:r>
        <w:rPr>
          <w:spacing w:val="-6"/>
        </w:rPr>
        <w:t> </w:t>
      </w:r>
      <w:r>
        <w:rPr/>
        <w:t>Aunque</w:t>
      </w:r>
      <w:r>
        <w:rPr>
          <w:spacing w:val="-5"/>
        </w:rPr>
        <w:t> </w:t>
      </w:r>
      <w:r>
        <w:rPr/>
        <w:t>voy</w:t>
      </w:r>
      <w:r>
        <w:rPr>
          <w:spacing w:val="-4"/>
        </w:rPr>
        <w:t> </w:t>
      </w:r>
      <w:r>
        <w:rPr/>
        <w:t>a</w:t>
      </w:r>
      <w:r>
        <w:rPr>
          <w:spacing w:val="-2"/>
        </w:rPr>
        <w:t> </w:t>
      </w:r>
      <w:r>
        <w:rPr/>
        <w:t>reforzar</w:t>
      </w:r>
      <w:r>
        <w:rPr>
          <w:spacing w:val="-2"/>
        </w:rPr>
        <w:t> </w:t>
      </w:r>
      <w:r>
        <w:rPr/>
        <w:t>tu</w:t>
      </w:r>
      <w:r>
        <w:rPr>
          <w:spacing w:val="-4"/>
        </w:rPr>
        <w:t> </w:t>
      </w:r>
      <w:r>
        <w:rPr/>
        <w:t>seguridad</w:t>
      </w:r>
      <w:r>
        <w:rPr>
          <w:spacing w:val="-4"/>
        </w:rPr>
        <w:t> </w:t>
      </w:r>
      <w:r>
        <w:rPr/>
        <w:t>de</w:t>
      </w:r>
      <w:r>
        <w:rPr>
          <w:spacing w:val="-4"/>
        </w:rPr>
        <w:t> </w:t>
      </w:r>
      <w:r>
        <w:rPr/>
        <w:t>todas</w:t>
      </w:r>
      <w:r>
        <w:rPr>
          <w:spacing w:val="-3"/>
        </w:rPr>
        <w:t> </w:t>
      </w:r>
      <w:r>
        <w:rPr/>
        <w:t>formas,</w:t>
      </w:r>
      <w:r>
        <w:rPr>
          <w:spacing w:val="-4"/>
        </w:rPr>
        <w:t> </w:t>
      </w:r>
      <w:r>
        <w:rPr/>
        <w:t>digas</w:t>
      </w:r>
      <w:r>
        <w:rPr>
          <w:spacing w:val="-2"/>
        </w:rPr>
        <w:t> </w:t>
      </w:r>
      <w:r>
        <w:rPr/>
        <w:t>lo</w:t>
      </w:r>
      <w:r>
        <w:rPr>
          <w:spacing w:val="-3"/>
        </w:rPr>
        <w:t> </w:t>
      </w:r>
      <w:r>
        <w:rPr/>
        <w:t>que</w:t>
      </w:r>
      <w:r>
        <w:rPr>
          <w:spacing w:val="-4"/>
        </w:rPr>
        <w:t> </w:t>
      </w:r>
      <w:r>
        <w:rPr>
          <w:spacing w:val="-2"/>
        </w:rPr>
        <w:t>digas.</w:t>
      </w:r>
    </w:p>
    <w:p>
      <w:pPr>
        <w:pStyle w:val="BodyText"/>
      </w:pPr>
      <w:r>
        <w:rPr>
          <w:b/>
        </w:rPr>
        <w:t>Camila:</w:t>
      </w:r>
      <w:r>
        <w:rPr>
          <w:b/>
          <w:spacing w:val="-5"/>
        </w:rPr>
        <w:t> </w:t>
      </w:r>
      <w:r>
        <w:rPr/>
        <w:t>(Sonríe,</w:t>
      </w:r>
      <w:r>
        <w:rPr>
          <w:spacing w:val="-6"/>
        </w:rPr>
        <w:t> </w:t>
      </w:r>
      <w:r>
        <w:rPr/>
        <w:t>cansada)</w:t>
      </w:r>
      <w:r>
        <w:rPr>
          <w:spacing w:val="-5"/>
        </w:rPr>
        <w:t> </w:t>
      </w:r>
      <w:r>
        <w:rPr/>
        <w:t>Eso</w:t>
      </w:r>
      <w:r>
        <w:rPr>
          <w:spacing w:val="-5"/>
        </w:rPr>
        <w:t> </w:t>
      </w:r>
      <w:r>
        <w:rPr/>
        <w:t>también</w:t>
      </w:r>
      <w:r>
        <w:rPr>
          <w:spacing w:val="-7"/>
        </w:rPr>
        <w:t> </w:t>
      </w:r>
      <w:r>
        <w:rPr/>
        <w:t>lo</w:t>
      </w:r>
      <w:r>
        <w:rPr>
          <w:spacing w:val="-5"/>
        </w:rPr>
        <w:t> </w:t>
      </w:r>
      <w:r>
        <w:rPr>
          <w:spacing w:val="-2"/>
        </w:rPr>
        <w:t>esperaba.</w:t>
      </w:r>
    </w:p>
    <w:p>
      <w:pPr>
        <w:pStyle w:val="BodyText"/>
        <w:spacing w:before="284"/>
        <w:ind w:left="0"/>
      </w:pPr>
    </w:p>
    <w:p>
      <w:pPr>
        <w:pStyle w:val="BodyText"/>
        <w:spacing w:before="1"/>
      </w:pPr>
      <w:r>
        <w:rPr/>
        <w:t>다음</w:t>
      </w:r>
      <w:r>
        <w:rPr>
          <w:spacing w:val="29"/>
        </w:rPr>
        <w:t> </w:t>
      </w:r>
      <w:r>
        <w:rPr/>
        <w:t>날,</w:t>
      </w:r>
      <w:r>
        <w:rPr>
          <w:spacing w:val="29"/>
        </w:rPr>
        <w:t> </w:t>
      </w:r>
      <w:r>
        <w:rPr/>
        <w:t>알바로가</w:t>
      </w:r>
      <w:r>
        <w:rPr>
          <w:spacing w:val="31"/>
        </w:rPr>
        <w:t> </w:t>
      </w:r>
      <w:r>
        <w:rPr/>
        <w:t>도밍고와</w:t>
      </w:r>
      <w:r>
        <w:rPr>
          <w:spacing w:val="31"/>
        </w:rPr>
        <w:t> </w:t>
      </w:r>
      <w:r>
        <w:rPr/>
        <w:t>안셀모에게</w:t>
      </w:r>
      <w:r>
        <w:rPr>
          <w:spacing w:val="29"/>
        </w:rPr>
        <w:t> </w:t>
      </w:r>
      <w:r>
        <w:rPr/>
        <w:t>전화해</w:t>
      </w:r>
      <w:r>
        <w:rPr>
          <w:spacing w:val="28"/>
        </w:rPr>
        <w:t> </w:t>
      </w:r>
      <w:r>
        <w:rPr/>
        <w:t>상황을</w:t>
      </w:r>
      <w:r>
        <w:rPr>
          <w:spacing w:val="30"/>
        </w:rPr>
        <w:t> </w:t>
      </w:r>
      <w:r>
        <w:rPr/>
        <w:t>알리고</w:t>
      </w:r>
      <w:r>
        <w:rPr>
          <w:spacing w:val="29"/>
        </w:rPr>
        <w:t> </w:t>
      </w:r>
      <w:r>
        <w:rPr/>
        <w:t>보호</w:t>
      </w:r>
      <w:r>
        <w:rPr>
          <w:spacing w:val="28"/>
        </w:rPr>
        <w:t> </w:t>
      </w:r>
      <w:r>
        <w:rPr/>
        <w:t>조치를</w:t>
      </w:r>
      <w:r>
        <w:rPr>
          <w:spacing w:val="32"/>
        </w:rPr>
        <w:t> </w:t>
      </w:r>
      <w:r>
        <w:rPr>
          <w:spacing w:val="-2"/>
        </w:rPr>
        <w:t>안내합니다.</w:t>
      </w:r>
    </w:p>
    <w:p>
      <w:pPr>
        <w:pStyle w:val="BodyText"/>
        <w:spacing w:line="230" w:lineRule="auto" w:before="152"/>
      </w:pPr>
      <w:r>
        <w:rPr>
          <w:b/>
        </w:rPr>
        <w:t>Álvaro:</w:t>
      </w:r>
      <w:r>
        <w:rPr>
          <w:b/>
          <w:spacing w:val="-4"/>
        </w:rPr>
        <w:t> </w:t>
      </w:r>
      <w:r>
        <w:rPr/>
        <w:t>(Por</w:t>
      </w:r>
      <w:r>
        <w:rPr>
          <w:spacing w:val="-2"/>
        </w:rPr>
        <w:t> </w:t>
      </w:r>
      <w:r>
        <w:rPr/>
        <w:t>teléfono</w:t>
      </w:r>
      <w:r>
        <w:rPr>
          <w:spacing w:val="-3"/>
        </w:rPr>
        <w:t> </w:t>
      </w:r>
      <w:r>
        <w:rPr/>
        <w:t>con</w:t>
      </w:r>
      <w:r>
        <w:rPr>
          <w:spacing w:val="-3"/>
        </w:rPr>
        <w:t> </w:t>
      </w:r>
      <w:r>
        <w:rPr/>
        <w:t>Domingo)</w:t>
      </w:r>
      <w:r>
        <w:rPr>
          <w:spacing w:val="-3"/>
        </w:rPr>
        <w:t> </w:t>
      </w:r>
      <w:r>
        <w:rPr/>
        <w:t>Domingo,</w:t>
      </w:r>
      <w:r>
        <w:rPr>
          <w:spacing w:val="-4"/>
        </w:rPr>
        <w:t> </w:t>
      </w:r>
      <w:r>
        <w:rPr/>
        <w:t>necesito</w:t>
      </w:r>
      <w:r>
        <w:rPr>
          <w:spacing w:val="-2"/>
        </w:rPr>
        <w:t> </w:t>
      </w:r>
      <w:r>
        <w:rPr/>
        <w:t>que</w:t>
      </w:r>
      <w:r>
        <w:rPr>
          <w:spacing w:val="-4"/>
        </w:rPr>
        <w:t> </w:t>
      </w:r>
      <w:r>
        <w:rPr/>
        <w:t>sepa</w:t>
      </w:r>
      <w:r>
        <w:rPr>
          <w:spacing w:val="-2"/>
        </w:rPr>
        <w:t> </w:t>
      </w:r>
      <w:r>
        <w:rPr/>
        <w:t>algo,</w:t>
      </w:r>
      <w:r>
        <w:rPr>
          <w:spacing w:val="-6"/>
        </w:rPr>
        <w:t> </w:t>
      </w:r>
      <w:r>
        <w:rPr/>
        <w:t>con</w:t>
      </w:r>
      <w:r>
        <w:rPr>
          <w:spacing w:val="-4"/>
        </w:rPr>
        <w:t> </w:t>
      </w:r>
      <w:r>
        <w:rPr/>
        <w:t>toda</w:t>
      </w:r>
      <w:r>
        <w:rPr>
          <w:spacing w:val="-3"/>
        </w:rPr>
        <w:t> </w:t>
      </w:r>
      <w:r>
        <w:rPr/>
        <w:t>la</w:t>
      </w:r>
      <w:r>
        <w:rPr>
          <w:spacing w:val="-2"/>
        </w:rPr>
        <w:t> </w:t>
      </w:r>
      <w:r>
        <w:rPr/>
        <w:t>seriedad</w:t>
      </w:r>
      <w:r>
        <w:rPr>
          <w:spacing w:val="-4"/>
        </w:rPr>
        <w:t> </w:t>
      </w:r>
      <w:r>
        <w:rPr/>
        <w:t>que </w:t>
      </w:r>
      <w:r>
        <w:rPr>
          <w:spacing w:val="-2"/>
        </w:rPr>
        <w:t>merece.</w:t>
      </w:r>
    </w:p>
    <w:p>
      <w:pPr>
        <w:spacing w:before="144"/>
        <w:ind w:left="85" w:right="0" w:firstLine="0"/>
        <w:jc w:val="left"/>
        <w:rPr>
          <w:sz w:val="22"/>
        </w:rPr>
      </w:pPr>
      <w:r>
        <w:rPr>
          <w:b/>
          <w:sz w:val="22"/>
        </w:rPr>
        <w:t>Domingo:</w:t>
      </w:r>
      <w:r>
        <w:rPr>
          <w:b/>
          <w:spacing w:val="-4"/>
          <w:sz w:val="22"/>
        </w:rPr>
        <w:t> </w:t>
      </w:r>
      <w:r>
        <w:rPr>
          <w:sz w:val="22"/>
        </w:rPr>
        <w:t>Me</w:t>
      </w:r>
      <w:r>
        <w:rPr>
          <w:spacing w:val="-6"/>
          <w:sz w:val="22"/>
        </w:rPr>
        <w:t> </w:t>
      </w:r>
      <w:r>
        <w:rPr>
          <w:sz w:val="22"/>
        </w:rPr>
        <w:t>está</w:t>
      </w:r>
      <w:r>
        <w:rPr>
          <w:spacing w:val="-7"/>
          <w:sz w:val="22"/>
        </w:rPr>
        <w:t> </w:t>
      </w:r>
      <w:r>
        <w:rPr>
          <w:sz w:val="22"/>
        </w:rPr>
        <w:t>asustando,</w:t>
      </w:r>
      <w:r>
        <w:rPr>
          <w:spacing w:val="-5"/>
          <w:sz w:val="22"/>
        </w:rPr>
        <w:t> </w:t>
      </w:r>
      <w:r>
        <w:rPr>
          <w:spacing w:val="-2"/>
          <w:sz w:val="22"/>
        </w:rPr>
        <w:t>Álvaro.</w:t>
      </w:r>
    </w:p>
    <w:p>
      <w:pPr>
        <w:pStyle w:val="BodyText"/>
      </w:pPr>
      <w:r>
        <w:rPr>
          <w:b/>
        </w:rPr>
        <w:t>Álvaro:</w:t>
      </w:r>
      <w:r>
        <w:t xml:space="preserve"> No quiero asustarlo, pero prefiero que lo sepa: existe la posibilidad de que su intoxicación de hace meses no fuera completamente accidental.</w:t>
      </w:r>
    </w:p>
    <w:p>
      <w:pPr>
        <w:pStyle w:val="BodyText"/>
        <w:spacing w:after="0"/>
        <w:sectPr>
          <w:pgSz w:w="11910" w:h="16840"/>
          <w:pgMar w:top="1240" w:bottom="280" w:left="992" w:right="992"/>
        </w:sectPr>
      </w:pPr>
    </w:p>
    <w:p>
      <w:pPr>
        <w:pStyle w:val="BodyText"/>
        <w:spacing w:before="144"/>
      </w:pPr>
      <w:r>
        <w:rPr>
          <w:b/>
        </w:rPr>
        <w:t>Domingo:</w:t>
      </w:r>
      <w:r>
        <w:rPr>
          <w:b/>
          <w:spacing w:val="-7"/>
        </w:rPr>
        <w:t> </w:t>
      </w:r>
      <w:r>
        <w:rPr/>
        <w:t>(Silencio</w:t>
      </w:r>
      <w:r>
        <w:rPr>
          <w:spacing w:val="-5"/>
        </w:rPr>
        <w:t> </w:t>
      </w:r>
      <w:r>
        <w:rPr/>
        <w:t>largo)</w:t>
      </w:r>
      <w:r>
        <w:rPr>
          <w:spacing w:val="-5"/>
        </w:rPr>
        <w:t> </w:t>
      </w:r>
      <w:r>
        <w:rPr/>
        <w:t>Lo</w:t>
      </w:r>
      <w:r>
        <w:rPr>
          <w:spacing w:val="-6"/>
        </w:rPr>
        <w:t> </w:t>
      </w:r>
      <w:r>
        <w:rPr/>
        <w:t>sospeché,</w:t>
      </w:r>
      <w:r>
        <w:rPr>
          <w:spacing w:val="-5"/>
        </w:rPr>
        <w:t> </w:t>
      </w:r>
      <w:r>
        <w:rPr/>
        <w:t>en</w:t>
      </w:r>
      <w:r>
        <w:rPr>
          <w:spacing w:val="-7"/>
        </w:rPr>
        <w:t> </w:t>
      </w:r>
      <w:r>
        <w:rPr/>
        <w:t>su</w:t>
      </w:r>
      <w:r>
        <w:rPr>
          <w:spacing w:val="-5"/>
        </w:rPr>
        <w:t> </w:t>
      </w:r>
      <w:r>
        <w:rPr/>
        <w:t>momento,</w:t>
      </w:r>
      <w:r>
        <w:rPr>
          <w:spacing w:val="-5"/>
        </w:rPr>
        <w:t> </w:t>
      </w:r>
      <w:r>
        <w:rPr/>
        <w:t>aunque</w:t>
      </w:r>
      <w:r>
        <w:rPr>
          <w:spacing w:val="-6"/>
        </w:rPr>
        <w:t> </w:t>
      </w:r>
      <w:r>
        <w:rPr/>
        <w:t>preferí</w:t>
      </w:r>
      <w:r>
        <w:rPr>
          <w:spacing w:val="-7"/>
        </w:rPr>
        <w:t> </w:t>
      </w:r>
      <w:r>
        <w:rPr/>
        <w:t>no</w:t>
      </w:r>
      <w:r>
        <w:rPr>
          <w:spacing w:val="-6"/>
        </w:rPr>
        <w:t> </w:t>
      </w:r>
      <w:r>
        <w:rPr/>
        <w:t>pensarlo</w:t>
      </w:r>
      <w:r>
        <w:rPr>
          <w:spacing w:val="-5"/>
        </w:rPr>
        <w:t> </w:t>
      </w:r>
      <w:r>
        <w:rPr>
          <w:spacing w:val="-2"/>
        </w:rPr>
        <w:t>demasiado.</w:t>
      </w:r>
    </w:p>
    <w:p>
      <w:pPr>
        <w:pStyle w:val="BodyText"/>
      </w:pPr>
      <w:r>
        <w:rPr>
          <w:b/>
        </w:rPr>
        <w:t>Álvaro:</w:t>
      </w:r>
      <w:r>
        <w:rPr>
          <w:b/>
          <w:spacing w:val="-8"/>
        </w:rPr>
        <w:t> </w:t>
      </w:r>
      <w:r>
        <w:rPr/>
        <w:t>Vamos</w:t>
      </w:r>
      <w:r>
        <w:rPr>
          <w:spacing w:val="-4"/>
        </w:rPr>
        <w:t> </w:t>
      </w:r>
      <w:r>
        <w:rPr/>
        <w:t>a</w:t>
      </w:r>
      <w:r>
        <w:rPr>
          <w:spacing w:val="-6"/>
        </w:rPr>
        <w:t> </w:t>
      </w:r>
      <w:r>
        <w:rPr/>
        <w:t>reforzar</w:t>
      </w:r>
      <w:r>
        <w:rPr>
          <w:spacing w:val="-4"/>
        </w:rPr>
        <w:t> </w:t>
      </w:r>
      <w:r>
        <w:rPr/>
        <w:t>su</w:t>
      </w:r>
      <w:r>
        <w:rPr>
          <w:spacing w:val="-4"/>
        </w:rPr>
        <w:t> </w:t>
      </w:r>
      <w:r>
        <w:rPr/>
        <w:t>protección,</w:t>
      </w:r>
      <w:r>
        <w:rPr>
          <w:spacing w:val="-5"/>
        </w:rPr>
        <w:t> </w:t>
      </w:r>
      <w:r>
        <w:rPr/>
        <w:t>empezando</w:t>
      </w:r>
      <w:r>
        <w:rPr>
          <w:spacing w:val="-4"/>
        </w:rPr>
        <w:t> hoy.</w:t>
      </w:r>
    </w:p>
    <w:p>
      <w:pPr>
        <w:pStyle w:val="BodyText"/>
        <w:spacing w:line="228" w:lineRule="auto" w:before="155"/>
        <w:ind w:right="100"/>
      </w:pPr>
      <w:r>
        <w:rPr>
          <w:b/>
        </w:rPr>
        <w:t>Domingo:</w:t>
      </w:r>
      <w:r>
        <w:rPr>
          <w:b/>
          <w:spacing w:val="-2"/>
        </w:rPr>
        <w:t> </w:t>
      </w:r>
      <w:r>
        <w:rPr/>
        <w:t>¿Debería</w:t>
      </w:r>
      <w:r>
        <w:rPr>
          <w:spacing w:val="-2"/>
        </w:rPr>
        <w:t> </w:t>
      </w:r>
      <w:r>
        <w:rPr/>
        <w:t>preocuparme</w:t>
      </w:r>
      <w:r>
        <w:rPr>
          <w:spacing w:val="-3"/>
        </w:rPr>
        <w:t> </w:t>
      </w:r>
      <w:r>
        <w:rPr/>
        <w:t>más</w:t>
      </w:r>
      <w:r>
        <w:rPr>
          <w:spacing w:val="-2"/>
        </w:rPr>
        <w:t> </w:t>
      </w:r>
      <w:r>
        <w:rPr/>
        <w:t>de</w:t>
      </w:r>
      <w:r>
        <w:rPr>
          <w:spacing w:val="-4"/>
        </w:rPr>
        <w:t> </w:t>
      </w:r>
      <w:r>
        <w:rPr/>
        <w:t>lo</w:t>
      </w:r>
      <w:r>
        <w:rPr>
          <w:spacing w:val="-3"/>
        </w:rPr>
        <w:t> </w:t>
      </w:r>
      <w:r>
        <w:rPr/>
        <w:t>que</w:t>
      </w:r>
      <w:r>
        <w:rPr>
          <w:spacing w:val="-4"/>
        </w:rPr>
        <w:t> </w:t>
      </w:r>
      <w:r>
        <w:rPr/>
        <w:t>ya</w:t>
      </w:r>
      <w:r>
        <w:rPr>
          <w:spacing w:val="-2"/>
        </w:rPr>
        <w:t> </w:t>
      </w:r>
      <w:r>
        <w:rPr/>
        <w:t>me</w:t>
      </w:r>
      <w:r>
        <w:rPr>
          <w:spacing w:val="-4"/>
        </w:rPr>
        <w:t> </w:t>
      </w:r>
      <w:r>
        <w:rPr/>
        <w:t>preocupo,</w:t>
      </w:r>
      <w:r>
        <w:rPr>
          <w:spacing w:val="-4"/>
        </w:rPr>
        <w:t> </w:t>
      </w:r>
      <w:r>
        <w:rPr/>
        <w:t>viviendo</w:t>
      </w:r>
      <w:r>
        <w:rPr>
          <w:spacing w:val="-3"/>
        </w:rPr>
        <w:t> </w:t>
      </w:r>
      <w:r>
        <w:rPr/>
        <w:t>solo</w:t>
      </w:r>
      <w:r>
        <w:rPr>
          <w:spacing w:val="-3"/>
        </w:rPr>
        <w:t> </w:t>
      </w:r>
      <w:r>
        <w:rPr/>
        <w:t>aquí</w:t>
      </w:r>
      <w:r>
        <w:rPr>
          <w:spacing w:val="-2"/>
        </w:rPr>
        <w:t> </w:t>
      </w:r>
      <w:r>
        <w:rPr/>
        <w:t>en</w:t>
      </w:r>
      <w:r>
        <w:rPr>
          <w:spacing w:val="-4"/>
        </w:rPr>
        <w:t> </w:t>
      </w:r>
      <w:r>
        <w:rPr/>
        <w:t>el </w:t>
      </w:r>
      <w:r>
        <w:rPr>
          <w:spacing w:val="-2"/>
        </w:rPr>
        <w:t>pueblo?</w:t>
      </w:r>
    </w:p>
    <w:p>
      <w:pPr>
        <w:pStyle w:val="BodyText"/>
        <w:spacing w:before="149"/>
      </w:pPr>
      <w:r>
        <w:rPr>
          <w:b/>
        </w:rPr>
        <w:t>Álvaro:</w:t>
      </w:r>
      <w:r>
        <w:rPr>
          <w:b/>
          <w:spacing w:val="-7"/>
        </w:rPr>
        <w:t> </w:t>
      </w:r>
      <w:r>
        <w:rPr/>
        <w:t>Con</w:t>
      </w:r>
      <w:r>
        <w:rPr>
          <w:spacing w:val="-5"/>
        </w:rPr>
        <w:t> </w:t>
      </w:r>
      <w:r>
        <w:rPr/>
        <w:t>precaución</w:t>
      </w:r>
      <w:r>
        <w:rPr>
          <w:spacing w:val="-4"/>
        </w:rPr>
        <w:t> </w:t>
      </w:r>
      <w:r>
        <w:rPr/>
        <w:t>razonable,</w:t>
      </w:r>
      <w:r>
        <w:rPr>
          <w:spacing w:val="-4"/>
        </w:rPr>
        <w:t> </w:t>
      </w:r>
      <w:r>
        <w:rPr/>
        <w:t>sí.</w:t>
      </w:r>
      <w:r>
        <w:rPr>
          <w:spacing w:val="-3"/>
        </w:rPr>
        <w:t> </w:t>
      </w:r>
      <w:r>
        <w:rPr/>
        <w:t>Nada</w:t>
      </w:r>
      <w:r>
        <w:rPr>
          <w:spacing w:val="-4"/>
        </w:rPr>
        <w:t> </w:t>
      </w:r>
      <w:r>
        <w:rPr/>
        <w:t>dramático,</w:t>
      </w:r>
      <w:r>
        <w:rPr>
          <w:spacing w:val="-5"/>
        </w:rPr>
        <w:t> </w:t>
      </w:r>
      <w:r>
        <w:rPr/>
        <w:t>pero</w:t>
      </w:r>
      <w:r>
        <w:rPr>
          <w:spacing w:val="-3"/>
        </w:rPr>
        <w:t> </w:t>
      </w:r>
      <w:r>
        <w:rPr/>
        <w:t>mayor</w:t>
      </w:r>
      <w:r>
        <w:rPr>
          <w:spacing w:val="-6"/>
        </w:rPr>
        <w:t> </w:t>
      </w:r>
      <w:r>
        <w:rPr/>
        <w:t>atención</w:t>
      </w:r>
      <w:r>
        <w:rPr>
          <w:spacing w:val="-4"/>
        </w:rPr>
        <w:t> </w:t>
      </w:r>
      <w:r>
        <w:rPr/>
        <w:t>a</w:t>
      </w:r>
      <w:r>
        <w:rPr>
          <w:spacing w:val="-3"/>
        </w:rPr>
        <w:t> </w:t>
      </w:r>
      <w:r>
        <w:rPr/>
        <w:t>su</w:t>
      </w:r>
      <w:r>
        <w:rPr>
          <w:spacing w:val="-4"/>
        </w:rPr>
        <w:t> </w:t>
      </w:r>
      <w:r>
        <w:rPr>
          <w:spacing w:val="-2"/>
        </w:rPr>
        <w:t>alrededor.</w:t>
      </w:r>
    </w:p>
    <w:p>
      <w:pPr>
        <w:pStyle w:val="BodyText"/>
      </w:pPr>
      <w:r>
        <w:rPr>
          <w:b/>
        </w:rPr>
        <w:t>Domingo:</w:t>
      </w:r>
      <w:r>
        <w:rPr>
          <w:b/>
          <w:spacing w:val="-6"/>
        </w:rPr>
        <w:t> </w:t>
      </w:r>
      <w:r>
        <w:rPr/>
        <w:t>Entendido.</w:t>
      </w:r>
      <w:r>
        <w:rPr>
          <w:spacing w:val="-6"/>
        </w:rPr>
        <w:t> </w:t>
      </w:r>
      <w:r>
        <w:rPr/>
        <w:t>Gracias</w:t>
      </w:r>
      <w:r>
        <w:rPr>
          <w:spacing w:val="-4"/>
        </w:rPr>
        <w:t> </w:t>
      </w:r>
      <w:r>
        <w:rPr/>
        <w:t>por</w:t>
      </w:r>
      <w:r>
        <w:rPr>
          <w:spacing w:val="-4"/>
        </w:rPr>
        <w:t> </w:t>
      </w:r>
      <w:r>
        <w:rPr/>
        <w:t>decírmelo</w:t>
      </w:r>
      <w:r>
        <w:rPr>
          <w:spacing w:val="-4"/>
        </w:rPr>
        <w:t> </w:t>
      </w:r>
      <w:r>
        <w:rPr/>
        <w:t>directamente,</w:t>
      </w:r>
      <w:r>
        <w:rPr>
          <w:spacing w:val="-5"/>
        </w:rPr>
        <w:t> </w:t>
      </w:r>
      <w:r>
        <w:rPr/>
        <w:t>en</w:t>
      </w:r>
      <w:r>
        <w:rPr>
          <w:spacing w:val="-6"/>
        </w:rPr>
        <w:t> </w:t>
      </w:r>
      <w:r>
        <w:rPr/>
        <w:t>vez</w:t>
      </w:r>
      <w:r>
        <w:rPr>
          <w:spacing w:val="-5"/>
        </w:rPr>
        <w:t> </w:t>
      </w:r>
      <w:r>
        <w:rPr/>
        <w:t>de</w:t>
      </w:r>
      <w:r>
        <w:rPr>
          <w:spacing w:val="-6"/>
        </w:rPr>
        <w:t> </w:t>
      </w:r>
      <w:r>
        <w:rPr/>
        <w:t>dejarme</w:t>
      </w:r>
      <w:r>
        <w:rPr>
          <w:spacing w:val="-5"/>
        </w:rPr>
        <w:t> </w:t>
      </w:r>
      <w:r>
        <w:rPr/>
        <w:t>sin</w:t>
      </w:r>
      <w:r>
        <w:rPr>
          <w:spacing w:val="-4"/>
        </w:rPr>
        <w:t> </w:t>
      </w:r>
      <w:r>
        <w:rPr>
          <w:spacing w:val="-2"/>
        </w:rPr>
        <w:t>saber.</w:t>
      </w:r>
    </w:p>
    <w:p>
      <w:pPr>
        <w:pStyle w:val="BodyText"/>
      </w:pPr>
      <w:r>
        <w:rPr>
          <w:b/>
        </w:rPr>
        <w:t>Álvaro:</w:t>
      </w:r>
      <w:r>
        <w:rPr>
          <w:b/>
          <w:spacing w:val="-5"/>
        </w:rPr>
        <w:t> </w:t>
      </w:r>
      <w:r>
        <w:rPr/>
        <w:t>Se</w:t>
      </w:r>
      <w:r>
        <w:rPr>
          <w:spacing w:val="-3"/>
        </w:rPr>
        <w:t> </w:t>
      </w:r>
      <w:r>
        <w:rPr/>
        <w:t>lo</w:t>
      </w:r>
      <w:r>
        <w:rPr>
          <w:spacing w:val="-4"/>
        </w:rPr>
        <w:t> </w:t>
      </w:r>
      <w:r>
        <w:rPr/>
        <w:t>debía,</w:t>
      </w:r>
      <w:r>
        <w:rPr>
          <w:spacing w:val="-3"/>
        </w:rPr>
        <w:t> </w:t>
      </w:r>
      <w:r>
        <w:rPr/>
        <w:t>después</w:t>
      </w:r>
      <w:r>
        <w:rPr>
          <w:spacing w:val="-3"/>
        </w:rPr>
        <w:t> </w:t>
      </w:r>
      <w:r>
        <w:rPr/>
        <w:t>de</w:t>
      </w:r>
      <w:r>
        <w:rPr>
          <w:spacing w:val="-5"/>
        </w:rPr>
        <w:t> </w:t>
      </w:r>
      <w:r>
        <w:rPr/>
        <w:t>todo</w:t>
      </w:r>
      <w:r>
        <w:rPr>
          <w:spacing w:val="-4"/>
        </w:rPr>
        <w:t> </w:t>
      </w:r>
      <w:r>
        <w:rPr/>
        <w:t>lo</w:t>
      </w:r>
      <w:r>
        <w:rPr>
          <w:spacing w:val="-4"/>
        </w:rPr>
        <w:t> </w:t>
      </w:r>
      <w:r>
        <w:rPr/>
        <w:t>que</w:t>
      </w:r>
      <w:r>
        <w:rPr>
          <w:spacing w:val="-4"/>
        </w:rPr>
        <w:t> </w:t>
      </w:r>
      <w:r>
        <w:rPr/>
        <w:t>arriesgó</w:t>
      </w:r>
      <w:r>
        <w:rPr>
          <w:spacing w:val="-3"/>
        </w:rPr>
        <w:t> </w:t>
      </w:r>
      <w:r>
        <w:rPr>
          <w:spacing w:val="-2"/>
        </w:rPr>
        <w:t>ayudándome.</w:t>
      </w:r>
    </w:p>
    <w:p>
      <w:pPr>
        <w:pStyle w:val="BodyText"/>
        <w:spacing w:before="142"/>
      </w:pPr>
      <w:r>
        <w:rPr>
          <w:b/>
        </w:rPr>
        <w:t>Domingo:</w:t>
      </w:r>
      <w:r>
        <w:rPr>
          <w:b/>
          <w:spacing w:val="-6"/>
        </w:rPr>
        <w:t> </w:t>
      </w:r>
      <w:r>
        <w:rPr/>
        <w:t>Cuídese</w:t>
      </w:r>
      <w:r>
        <w:rPr>
          <w:spacing w:val="-4"/>
        </w:rPr>
        <w:t> </w:t>
      </w:r>
      <w:r>
        <w:rPr/>
        <w:t>usted</w:t>
      </w:r>
      <w:r>
        <w:rPr>
          <w:spacing w:val="-5"/>
        </w:rPr>
        <w:t> </w:t>
      </w:r>
      <w:r>
        <w:rPr/>
        <w:t>también,</w:t>
      </w:r>
      <w:r>
        <w:rPr>
          <w:spacing w:val="-4"/>
        </w:rPr>
        <w:t> </w:t>
      </w:r>
      <w:r>
        <w:rPr/>
        <w:t>Álvaro.</w:t>
      </w:r>
      <w:r>
        <w:rPr>
          <w:spacing w:val="-6"/>
        </w:rPr>
        <w:t> </w:t>
      </w:r>
      <w:r>
        <w:rPr/>
        <w:t>Por</w:t>
      </w:r>
      <w:r>
        <w:rPr>
          <w:spacing w:val="-3"/>
        </w:rPr>
        <w:t> </w:t>
      </w:r>
      <w:r>
        <w:rPr/>
        <w:t>lo</w:t>
      </w:r>
      <w:r>
        <w:rPr>
          <w:spacing w:val="-4"/>
        </w:rPr>
        <w:t> </w:t>
      </w:r>
      <w:r>
        <w:rPr/>
        <w:t>que</w:t>
      </w:r>
      <w:r>
        <w:rPr>
          <w:spacing w:val="-5"/>
        </w:rPr>
        <w:t> </w:t>
      </w:r>
      <w:r>
        <w:rPr/>
        <w:t>suena,</w:t>
      </w:r>
      <w:r>
        <w:rPr>
          <w:spacing w:val="-4"/>
        </w:rPr>
        <w:t> </w:t>
      </w:r>
      <w:r>
        <w:rPr/>
        <w:t>el</w:t>
      </w:r>
      <w:r>
        <w:rPr>
          <w:spacing w:val="-4"/>
        </w:rPr>
        <w:t> </w:t>
      </w:r>
      <w:r>
        <w:rPr/>
        <w:t>peligro</w:t>
      </w:r>
      <w:r>
        <w:rPr>
          <w:spacing w:val="-7"/>
        </w:rPr>
        <w:t> </w:t>
      </w:r>
      <w:r>
        <w:rPr/>
        <w:t>no</w:t>
      </w:r>
      <w:r>
        <w:rPr>
          <w:spacing w:val="-5"/>
        </w:rPr>
        <w:t> </w:t>
      </w:r>
      <w:r>
        <w:rPr/>
        <w:t>es</w:t>
      </w:r>
      <w:r>
        <w:rPr>
          <w:spacing w:val="-4"/>
        </w:rPr>
        <w:t> </w:t>
      </w:r>
      <w:r>
        <w:rPr/>
        <w:t>solo</w:t>
      </w:r>
      <w:r>
        <w:rPr>
          <w:spacing w:val="-4"/>
        </w:rPr>
        <w:t> mío.</w:t>
      </w:r>
    </w:p>
    <w:p>
      <w:pPr>
        <w:pStyle w:val="BodyText"/>
        <w:spacing w:line="230" w:lineRule="auto" w:before="153"/>
        <w:ind w:right="224"/>
      </w:pPr>
      <w:r>
        <w:rPr>
          <w:b/>
        </w:rPr>
        <w:t>Álvaro:</w:t>
      </w:r>
      <w:r>
        <w:rPr>
          <w:b/>
          <w:spacing w:val="-3"/>
        </w:rPr>
        <w:t> </w:t>
      </w:r>
      <w:r>
        <w:rPr/>
        <w:t>Lo</w:t>
      </w:r>
      <w:r>
        <w:rPr>
          <w:spacing w:val="-3"/>
        </w:rPr>
        <w:t> </w:t>
      </w:r>
      <w:r>
        <w:rPr/>
        <w:t>tendré</w:t>
      </w:r>
      <w:r>
        <w:rPr>
          <w:spacing w:val="-3"/>
        </w:rPr>
        <w:t> </w:t>
      </w:r>
      <w:r>
        <w:rPr/>
        <w:t>presente.</w:t>
      </w:r>
      <w:r>
        <w:rPr>
          <w:spacing w:val="-3"/>
        </w:rPr>
        <w:t> </w:t>
      </w:r>
      <w:r>
        <w:rPr/>
        <w:t>¿Puede</w:t>
      </w:r>
      <w:r>
        <w:rPr>
          <w:spacing w:val="-3"/>
        </w:rPr>
        <w:t> </w:t>
      </w:r>
      <w:r>
        <w:rPr/>
        <w:t>pasarme</w:t>
      </w:r>
      <w:r>
        <w:rPr>
          <w:spacing w:val="-2"/>
        </w:rPr>
        <w:t> </w:t>
      </w:r>
      <w:r>
        <w:rPr/>
        <w:t>el</w:t>
      </w:r>
      <w:r>
        <w:rPr>
          <w:spacing w:val="-4"/>
        </w:rPr>
        <w:t> </w:t>
      </w:r>
      <w:r>
        <w:rPr/>
        <w:t>contacto</w:t>
      </w:r>
      <w:r>
        <w:rPr>
          <w:spacing w:val="-1"/>
        </w:rPr>
        <w:t> </w:t>
      </w:r>
      <w:r>
        <w:rPr/>
        <w:t>de</w:t>
      </w:r>
      <w:r>
        <w:rPr>
          <w:spacing w:val="-3"/>
        </w:rPr>
        <w:t> </w:t>
      </w:r>
      <w:r>
        <w:rPr/>
        <w:t>Anselmo?</w:t>
      </w:r>
      <w:r>
        <w:rPr>
          <w:spacing w:val="-3"/>
        </w:rPr>
        <w:t> </w:t>
      </w:r>
      <w:r>
        <w:rPr/>
        <w:t>Necesito</w:t>
      </w:r>
      <w:r>
        <w:rPr>
          <w:spacing w:val="-1"/>
        </w:rPr>
        <w:t> </w:t>
      </w:r>
      <w:r>
        <w:rPr/>
        <w:t>hablar</w:t>
      </w:r>
      <w:r>
        <w:rPr>
          <w:spacing w:val="-1"/>
        </w:rPr>
        <w:t> </w:t>
      </w:r>
      <w:r>
        <w:rPr/>
        <w:t>con</w:t>
      </w:r>
      <w:r>
        <w:rPr>
          <w:spacing w:val="-3"/>
        </w:rPr>
        <w:t> </w:t>
      </w:r>
      <w:r>
        <w:rPr/>
        <w:t>él </w:t>
      </w:r>
      <w:r>
        <w:rPr>
          <w:spacing w:val="-2"/>
        </w:rPr>
        <w:t>también.</w:t>
      </w:r>
    </w:p>
    <w:p>
      <w:pPr>
        <w:pStyle w:val="BodyText"/>
        <w:spacing w:before="143"/>
      </w:pPr>
      <w:r>
        <w:rPr>
          <w:b/>
        </w:rPr>
        <w:t>Domingo:</w:t>
      </w:r>
      <w:r>
        <w:rPr>
          <w:b/>
          <w:spacing w:val="-5"/>
        </w:rPr>
        <w:t> </w:t>
      </w:r>
      <w:r>
        <w:rPr/>
        <w:t>Se</w:t>
      </w:r>
      <w:r>
        <w:rPr>
          <w:spacing w:val="-4"/>
        </w:rPr>
        <w:t> </w:t>
      </w:r>
      <w:r>
        <w:rPr/>
        <w:t>lo</w:t>
      </w:r>
      <w:r>
        <w:rPr>
          <w:spacing w:val="-4"/>
        </w:rPr>
        <w:t> </w:t>
      </w:r>
      <w:r>
        <w:rPr/>
        <w:t>mando</w:t>
      </w:r>
      <w:r>
        <w:rPr>
          <w:spacing w:val="-6"/>
        </w:rPr>
        <w:t> </w:t>
      </w:r>
      <w:r>
        <w:rPr/>
        <w:t>ahora</w:t>
      </w:r>
      <w:r>
        <w:rPr>
          <w:spacing w:val="-3"/>
        </w:rPr>
        <w:t> </w:t>
      </w:r>
      <w:r>
        <w:rPr/>
        <w:t>mismo.</w:t>
      </w:r>
      <w:r>
        <w:rPr>
          <w:spacing w:val="-6"/>
        </w:rPr>
        <w:t> </w:t>
      </w:r>
      <w:r>
        <w:rPr/>
        <w:t>Aunque,</w:t>
      </w:r>
      <w:r>
        <w:rPr>
          <w:spacing w:val="-4"/>
        </w:rPr>
        <w:t> </w:t>
      </w:r>
      <w:r>
        <w:rPr/>
        <w:t>conociéndolo,</w:t>
      </w:r>
      <w:r>
        <w:rPr>
          <w:spacing w:val="-4"/>
        </w:rPr>
        <w:t> </w:t>
      </w:r>
      <w:r>
        <w:rPr/>
        <w:t>no</w:t>
      </w:r>
      <w:r>
        <w:rPr>
          <w:spacing w:val="-4"/>
        </w:rPr>
        <w:t> </w:t>
      </w:r>
      <w:r>
        <w:rPr/>
        <w:t>le</w:t>
      </w:r>
      <w:r>
        <w:rPr>
          <w:spacing w:val="-5"/>
        </w:rPr>
        <w:t> </w:t>
      </w:r>
      <w:r>
        <w:rPr/>
        <w:t>va</w:t>
      </w:r>
      <w:r>
        <w:rPr>
          <w:spacing w:val="-3"/>
        </w:rPr>
        <w:t> </w:t>
      </w:r>
      <w:r>
        <w:rPr/>
        <w:t>a</w:t>
      </w:r>
      <w:r>
        <w:rPr>
          <w:spacing w:val="-2"/>
        </w:rPr>
        <w:t> </w:t>
      </w:r>
      <w:r>
        <w:rPr/>
        <w:t>gustar</w:t>
      </w:r>
      <w:r>
        <w:rPr>
          <w:spacing w:val="-3"/>
        </w:rPr>
        <w:t> </w:t>
      </w:r>
      <w:r>
        <w:rPr/>
        <w:t>nada</w:t>
      </w:r>
      <w:r>
        <w:rPr>
          <w:spacing w:val="-3"/>
        </w:rPr>
        <w:t> </w:t>
      </w:r>
      <w:r>
        <w:rPr/>
        <w:t>de</w:t>
      </w:r>
      <w:r>
        <w:rPr>
          <w:spacing w:val="-4"/>
        </w:rPr>
        <w:t> </w:t>
      </w:r>
      <w:r>
        <w:rPr>
          <w:spacing w:val="-2"/>
        </w:rPr>
        <w:t>esto.</w:t>
      </w:r>
    </w:p>
    <w:p>
      <w:pPr>
        <w:pStyle w:val="BodyText"/>
        <w:spacing w:line="230" w:lineRule="auto" w:before="153"/>
      </w:pPr>
      <w:r>
        <w:rPr>
          <w:b/>
        </w:rPr>
        <w:t>Álvaro:</w:t>
      </w:r>
      <w:r>
        <w:rPr>
          <w:b/>
          <w:spacing w:val="-4"/>
        </w:rPr>
        <w:t> </w:t>
      </w:r>
      <w:r>
        <w:rPr/>
        <w:t>(Llamando</w:t>
      </w:r>
      <w:r>
        <w:rPr>
          <w:spacing w:val="-3"/>
        </w:rPr>
        <w:t> </w:t>
      </w:r>
      <w:r>
        <w:rPr/>
        <w:t>después</w:t>
      </w:r>
      <w:r>
        <w:rPr>
          <w:spacing w:val="-2"/>
        </w:rPr>
        <w:t> </w:t>
      </w:r>
      <w:r>
        <w:rPr/>
        <w:t>a</w:t>
      </w:r>
      <w:r>
        <w:rPr>
          <w:spacing w:val="-3"/>
        </w:rPr>
        <w:t> </w:t>
      </w:r>
      <w:r>
        <w:rPr/>
        <w:t>Anselmo)</w:t>
      </w:r>
      <w:r>
        <w:rPr>
          <w:spacing w:val="-3"/>
        </w:rPr>
        <w:t> </w:t>
      </w:r>
      <w:r>
        <w:rPr/>
        <w:t>Anselmo,</w:t>
      </w:r>
      <w:r>
        <w:rPr>
          <w:spacing w:val="-4"/>
        </w:rPr>
        <w:t> </w:t>
      </w:r>
      <w:r>
        <w:rPr/>
        <w:t>tengo</w:t>
      </w:r>
      <w:r>
        <w:rPr>
          <w:spacing w:val="-3"/>
        </w:rPr>
        <w:t> </w:t>
      </w:r>
      <w:r>
        <w:rPr/>
        <w:t>que</w:t>
      </w:r>
      <w:r>
        <w:rPr>
          <w:spacing w:val="-4"/>
        </w:rPr>
        <w:t> </w:t>
      </w:r>
      <w:r>
        <w:rPr/>
        <w:t>contarle</w:t>
      </w:r>
      <w:r>
        <w:rPr>
          <w:spacing w:val="-4"/>
        </w:rPr>
        <w:t> </w:t>
      </w:r>
      <w:r>
        <w:rPr/>
        <w:t>algo,</w:t>
      </w:r>
      <w:r>
        <w:rPr>
          <w:spacing w:val="-4"/>
        </w:rPr>
        <w:t> </w:t>
      </w:r>
      <w:r>
        <w:rPr/>
        <w:t>sobre</w:t>
      </w:r>
      <w:r>
        <w:rPr>
          <w:spacing w:val="-3"/>
        </w:rPr>
        <w:t> </w:t>
      </w:r>
      <w:r>
        <w:rPr/>
        <w:t>el</w:t>
      </w:r>
      <w:r>
        <w:rPr>
          <w:spacing w:val="-2"/>
        </w:rPr>
        <w:t> </w:t>
      </w:r>
      <w:r>
        <w:rPr/>
        <w:t>hombre</w:t>
      </w:r>
      <w:r>
        <w:rPr>
          <w:spacing w:val="-4"/>
        </w:rPr>
        <w:t> </w:t>
      </w:r>
      <w:r>
        <w:rPr/>
        <w:t>que describió, el que se parecía a Roselló.</w:t>
      </w:r>
    </w:p>
    <w:p>
      <w:pPr>
        <w:spacing w:before="144"/>
        <w:ind w:left="85" w:right="0" w:firstLine="0"/>
        <w:jc w:val="left"/>
        <w:rPr>
          <w:sz w:val="22"/>
        </w:rPr>
      </w:pPr>
      <w:r>
        <w:rPr>
          <w:b/>
          <w:sz w:val="22"/>
        </w:rPr>
        <w:t>Anselmo:</w:t>
      </w:r>
      <w:r>
        <w:rPr>
          <w:b/>
          <w:spacing w:val="-6"/>
          <w:sz w:val="22"/>
        </w:rPr>
        <w:t> </w:t>
      </w:r>
      <w:r>
        <w:rPr>
          <w:spacing w:val="-2"/>
          <w:sz w:val="22"/>
        </w:rPr>
        <w:t>Adelante.</w:t>
      </w:r>
    </w:p>
    <w:p>
      <w:pPr>
        <w:pStyle w:val="BodyText"/>
        <w:spacing w:line="230" w:lineRule="auto" w:before="153"/>
        <w:ind w:right="224"/>
      </w:pPr>
      <w:r>
        <w:rPr>
          <w:b/>
        </w:rPr>
        <w:t>Álvaro:</w:t>
      </w:r>
      <w:r>
        <w:rPr>
          <w:b/>
          <w:spacing w:val="-3"/>
        </w:rPr>
        <w:t> </w:t>
      </w:r>
      <w:r>
        <w:rPr/>
        <w:t>Existe</w:t>
      </w:r>
      <w:r>
        <w:rPr>
          <w:spacing w:val="-5"/>
        </w:rPr>
        <w:t> </w:t>
      </w:r>
      <w:r>
        <w:rPr/>
        <w:t>la</w:t>
      </w:r>
      <w:r>
        <w:rPr>
          <w:spacing w:val="-1"/>
        </w:rPr>
        <w:t> </w:t>
      </w:r>
      <w:r>
        <w:rPr/>
        <w:t>posibilidad</w:t>
      </w:r>
      <w:r>
        <w:rPr>
          <w:spacing w:val="-3"/>
        </w:rPr>
        <w:t> </w:t>
      </w:r>
      <w:r>
        <w:rPr/>
        <w:t>de</w:t>
      </w:r>
      <w:r>
        <w:rPr>
          <w:spacing w:val="-3"/>
        </w:rPr>
        <w:t> </w:t>
      </w:r>
      <w:r>
        <w:rPr/>
        <w:t>que</w:t>
      </w:r>
      <w:r>
        <w:rPr>
          <w:spacing w:val="-3"/>
        </w:rPr>
        <w:t> </w:t>
      </w:r>
      <w:r>
        <w:rPr/>
        <w:t>la</w:t>
      </w:r>
      <w:r>
        <w:rPr>
          <w:spacing w:val="-1"/>
        </w:rPr>
        <w:t> </w:t>
      </w:r>
      <w:r>
        <w:rPr/>
        <w:t>gente</w:t>
      </w:r>
      <w:r>
        <w:rPr>
          <w:spacing w:val="-2"/>
        </w:rPr>
        <w:t> </w:t>
      </w:r>
      <w:r>
        <w:rPr/>
        <w:t>vinculada</w:t>
      </w:r>
      <w:r>
        <w:rPr>
          <w:spacing w:val="-1"/>
        </w:rPr>
        <w:t> </w:t>
      </w:r>
      <w:r>
        <w:rPr/>
        <w:t>a</w:t>
      </w:r>
      <w:r>
        <w:rPr>
          <w:spacing w:val="-2"/>
        </w:rPr>
        <w:t> </w:t>
      </w:r>
      <w:r>
        <w:rPr/>
        <w:t>él</w:t>
      </w:r>
      <w:r>
        <w:rPr>
          <w:spacing w:val="-1"/>
        </w:rPr>
        <w:t> </w:t>
      </w:r>
      <w:r>
        <w:rPr/>
        <w:t>sepa</w:t>
      </w:r>
      <w:r>
        <w:rPr>
          <w:spacing w:val="-1"/>
        </w:rPr>
        <w:t> </w:t>
      </w:r>
      <w:r>
        <w:rPr/>
        <w:t>que</w:t>
      </w:r>
      <w:r>
        <w:rPr>
          <w:spacing w:val="-3"/>
        </w:rPr>
        <w:t> </w:t>
      </w:r>
      <w:r>
        <w:rPr/>
        <w:t>usted</w:t>
      </w:r>
      <w:r>
        <w:rPr>
          <w:spacing w:val="-4"/>
        </w:rPr>
        <w:t> </w:t>
      </w:r>
      <w:r>
        <w:rPr/>
        <w:t>colaboró</w:t>
      </w:r>
      <w:r>
        <w:rPr>
          <w:spacing w:val="-2"/>
        </w:rPr>
        <w:t> </w:t>
      </w:r>
      <w:r>
        <w:rPr/>
        <w:t>conmigo, en su momento.</w:t>
      </w:r>
    </w:p>
    <w:p>
      <w:pPr>
        <w:pStyle w:val="BodyText"/>
        <w:spacing w:before="144"/>
      </w:pPr>
      <w:r>
        <w:rPr>
          <w:b/>
        </w:rPr>
        <w:t>Anselmo:</w:t>
      </w:r>
      <w:r>
        <w:rPr>
          <w:b/>
          <w:spacing w:val="-7"/>
        </w:rPr>
        <w:t> </w:t>
      </w:r>
      <w:r>
        <w:rPr/>
        <w:t>No</w:t>
      </w:r>
      <w:r>
        <w:rPr>
          <w:spacing w:val="-4"/>
        </w:rPr>
        <w:t> </w:t>
      </w:r>
      <w:r>
        <w:rPr/>
        <w:t>me</w:t>
      </w:r>
      <w:r>
        <w:rPr>
          <w:spacing w:val="-4"/>
        </w:rPr>
        <w:t> </w:t>
      </w:r>
      <w:r>
        <w:rPr/>
        <w:t>sorprende,</w:t>
      </w:r>
      <w:r>
        <w:rPr>
          <w:spacing w:val="-6"/>
        </w:rPr>
        <w:t> </w:t>
      </w:r>
      <w:r>
        <w:rPr/>
        <w:t>la</w:t>
      </w:r>
      <w:r>
        <w:rPr>
          <w:spacing w:val="-3"/>
        </w:rPr>
        <w:t> </w:t>
      </w:r>
      <w:r>
        <w:rPr/>
        <w:t>verdad.</w:t>
      </w:r>
      <w:r>
        <w:rPr>
          <w:spacing w:val="-4"/>
        </w:rPr>
        <w:t> </w:t>
      </w:r>
      <w:r>
        <w:rPr/>
        <w:t>Nunca</w:t>
      </w:r>
      <w:r>
        <w:rPr>
          <w:spacing w:val="-4"/>
        </w:rPr>
        <w:t> </w:t>
      </w:r>
      <w:r>
        <w:rPr/>
        <w:t>esperé</w:t>
      </w:r>
      <w:r>
        <w:rPr>
          <w:spacing w:val="-5"/>
        </w:rPr>
        <w:t> </w:t>
      </w:r>
      <w:r>
        <w:rPr/>
        <w:t>que</w:t>
      </w:r>
      <w:r>
        <w:rPr>
          <w:spacing w:val="-5"/>
        </w:rPr>
        <w:t> </w:t>
      </w:r>
      <w:r>
        <w:rPr/>
        <w:t>algo</w:t>
      </w:r>
      <w:r>
        <w:rPr>
          <w:spacing w:val="-4"/>
        </w:rPr>
        <w:t> </w:t>
      </w:r>
      <w:r>
        <w:rPr/>
        <w:t>así</w:t>
      </w:r>
      <w:r>
        <w:rPr>
          <w:spacing w:val="-4"/>
        </w:rPr>
        <w:t> </w:t>
      </w:r>
      <w:r>
        <w:rPr/>
        <w:t>quedara</w:t>
      </w:r>
      <w:r>
        <w:rPr>
          <w:spacing w:val="-3"/>
        </w:rPr>
        <w:t> </w:t>
      </w:r>
      <w:r>
        <w:rPr/>
        <w:t>sin</w:t>
      </w:r>
      <w:r>
        <w:rPr>
          <w:spacing w:val="-4"/>
        </w:rPr>
        <w:t> </w:t>
      </w:r>
      <w:r>
        <w:rPr>
          <w:spacing w:val="-2"/>
        </w:rPr>
        <w:t>consecuencia.</w:t>
      </w:r>
    </w:p>
    <w:p>
      <w:pPr>
        <w:pStyle w:val="BodyText"/>
      </w:pPr>
      <w:r>
        <w:rPr>
          <w:b/>
        </w:rPr>
        <w:t>Álvaro:</w:t>
      </w:r>
      <w:r>
        <w:rPr>
          <w:b/>
          <w:spacing w:val="-8"/>
        </w:rPr>
        <w:t> </w:t>
      </w:r>
      <w:r>
        <w:rPr/>
        <w:t>¿Necesita</w:t>
      </w:r>
      <w:r>
        <w:rPr>
          <w:spacing w:val="-4"/>
        </w:rPr>
        <w:t> </w:t>
      </w:r>
      <w:r>
        <w:rPr/>
        <w:t>algo</w:t>
      </w:r>
      <w:r>
        <w:rPr>
          <w:spacing w:val="-5"/>
        </w:rPr>
        <w:t> </w:t>
      </w:r>
      <w:r>
        <w:rPr/>
        <w:t>de</w:t>
      </w:r>
      <w:r>
        <w:rPr>
          <w:spacing w:val="-5"/>
        </w:rPr>
        <w:t> </w:t>
      </w:r>
      <w:r>
        <w:rPr/>
        <w:t>nosotros,</w:t>
      </w:r>
      <w:r>
        <w:rPr>
          <w:spacing w:val="-5"/>
        </w:rPr>
        <w:t> </w:t>
      </w:r>
      <w:r>
        <w:rPr/>
        <w:t>alguna</w:t>
      </w:r>
      <w:r>
        <w:rPr>
          <w:spacing w:val="-4"/>
        </w:rPr>
        <w:t> </w:t>
      </w:r>
      <w:r>
        <w:rPr/>
        <w:t>protección</w:t>
      </w:r>
      <w:r>
        <w:rPr>
          <w:spacing w:val="-5"/>
        </w:rPr>
        <w:t> </w:t>
      </w:r>
      <w:r>
        <w:rPr>
          <w:spacing w:val="-2"/>
        </w:rPr>
        <w:t>adicional?</w:t>
      </w:r>
    </w:p>
    <w:p>
      <w:pPr>
        <w:pStyle w:val="BodyText"/>
        <w:spacing w:line="228" w:lineRule="auto" w:before="158"/>
        <w:ind w:right="224"/>
      </w:pPr>
      <w:r>
        <w:rPr>
          <w:b/>
        </w:rPr>
        <w:t>Anselmo:</w:t>
      </w:r>
      <w:r>
        <w:rPr>
          <w:b/>
          <w:spacing w:val="-2"/>
        </w:rPr>
        <w:t> </w:t>
      </w:r>
      <w:r>
        <w:rPr/>
        <w:t>Vivo</w:t>
      </w:r>
      <w:r>
        <w:rPr>
          <w:spacing w:val="-2"/>
        </w:rPr>
        <w:t> </w:t>
      </w:r>
      <w:r>
        <w:rPr/>
        <w:t>con</w:t>
      </w:r>
      <w:r>
        <w:rPr>
          <w:spacing w:val="-3"/>
        </w:rPr>
        <w:t> </w:t>
      </w:r>
      <w:r>
        <w:rPr/>
        <w:t>mis</w:t>
      </w:r>
      <w:r>
        <w:rPr>
          <w:spacing w:val="-4"/>
        </w:rPr>
        <w:t> </w:t>
      </w:r>
      <w:r>
        <w:rPr/>
        <w:t>ovejas</w:t>
      </w:r>
      <w:r>
        <w:rPr>
          <w:spacing w:val="-1"/>
        </w:rPr>
        <w:t> </w:t>
      </w:r>
      <w:r>
        <w:rPr/>
        <w:t>y</w:t>
      </w:r>
      <w:r>
        <w:rPr>
          <w:spacing w:val="-3"/>
        </w:rPr>
        <w:t> </w:t>
      </w:r>
      <w:r>
        <w:rPr/>
        <w:t>mi</w:t>
      </w:r>
      <w:r>
        <w:rPr>
          <w:spacing w:val="-1"/>
        </w:rPr>
        <w:t> </w:t>
      </w:r>
      <w:r>
        <w:rPr/>
        <w:t>escopeta,</w:t>
      </w:r>
      <w:r>
        <w:rPr>
          <w:spacing w:val="-2"/>
        </w:rPr>
        <w:t> </w:t>
      </w:r>
      <w:r>
        <w:rPr/>
        <w:t>señor</w:t>
      </w:r>
      <w:r>
        <w:rPr>
          <w:spacing w:val="-1"/>
        </w:rPr>
        <w:t> </w:t>
      </w:r>
      <w:r>
        <w:rPr/>
        <w:t>Fuentes.</w:t>
      </w:r>
      <w:r>
        <w:rPr>
          <w:spacing w:val="-2"/>
        </w:rPr>
        <w:t> </w:t>
      </w:r>
      <w:r>
        <w:rPr/>
        <w:t>Llevo</w:t>
      </w:r>
      <w:r>
        <w:rPr>
          <w:spacing w:val="-2"/>
        </w:rPr>
        <w:t> </w:t>
      </w:r>
      <w:r>
        <w:rPr/>
        <w:t>así</w:t>
      </w:r>
      <w:r>
        <w:rPr>
          <w:spacing w:val="-1"/>
        </w:rPr>
        <w:t> </w:t>
      </w:r>
      <w:r>
        <w:rPr/>
        <w:t>toda</w:t>
      </w:r>
      <w:r>
        <w:rPr>
          <w:spacing w:val="-1"/>
        </w:rPr>
        <w:t> </w:t>
      </w:r>
      <w:r>
        <w:rPr/>
        <w:t>mi</w:t>
      </w:r>
      <w:r>
        <w:rPr>
          <w:spacing w:val="-1"/>
        </w:rPr>
        <w:t> </w:t>
      </w:r>
      <w:r>
        <w:rPr/>
        <w:t>vida.</w:t>
      </w:r>
      <w:r>
        <w:rPr>
          <w:spacing w:val="-4"/>
        </w:rPr>
        <w:t> </w:t>
      </w:r>
      <w:r>
        <w:rPr/>
        <w:t>Pero</w:t>
      </w:r>
      <w:r>
        <w:rPr>
          <w:spacing w:val="-2"/>
        </w:rPr>
        <w:t> </w:t>
      </w:r>
      <w:r>
        <w:rPr/>
        <w:t>se</w:t>
      </w:r>
      <w:r>
        <w:rPr>
          <w:spacing w:val="-5"/>
        </w:rPr>
        <w:t> </w:t>
      </w:r>
      <w:r>
        <w:rPr/>
        <w:t>lo agradezco, de todas formas.</w:t>
      </w:r>
    </w:p>
    <w:p>
      <w:pPr>
        <w:pStyle w:val="BodyText"/>
        <w:spacing w:before="147"/>
      </w:pPr>
      <w:r>
        <w:rPr>
          <w:b/>
        </w:rPr>
        <w:t>Álvaro:</w:t>
      </w:r>
      <w:r>
        <w:rPr>
          <w:b/>
          <w:spacing w:val="-9"/>
        </w:rPr>
        <w:t> </w:t>
      </w:r>
      <w:r>
        <w:rPr/>
        <w:t>Cualquier</w:t>
      </w:r>
      <w:r>
        <w:rPr>
          <w:spacing w:val="-4"/>
        </w:rPr>
        <w:t> </w:t>
      </w:r>
      <w:r>
        <w:rPr/>
        <w:t>cosa</w:t>
      </w:r>
      <w:r>
        <w:rPr>
          <w:spacing w:val="-7"/>
        </w:rPr>
        <w:t> </w:t>
      </w:r>
      <w:r>
        <w:rPr/>
        <w:t>extraña,</w:t>
      </w:r>
      <w:r>
        <w:rPr>
          <w:spacing w:val="-5"/>
        </w:rPr>
        <w:t> </w:t>
      </w:r>
      <w:r>
        <w:rPr/>
        <w:t>llámenos</w:t>
      </w:r>
      <w:r>
        <w:rPr>
          <w:spacing w:val="-5"/>
        </w:rPr>
        <w:t> </w:t>
      </w:r>
      <w:r>
        <w:rPr/>
        <w:t>de</w:t>
      </w:r>
      <w:r>
        <w:rPr>
          <w:spacing w:val="-6"/>
        </w:rPr>
        <w:t> </w:t>
      </w:r>
      <w:r>
        <w:rPr/>
        <w:t>inmediato,</w:t>
      </w:r>
      <w:r>
        <w:rPr>
          <w:spacing w:val="-6"/>
        </w:rPr>
        <w:t> </w:t>
      </w:r>
      <w:r>
        <w:rPr/>
        <w:t>por</w:t>
      </w:r>
      <w:r>
        <w:rPr>
          <w:spacing w:val="-4"/>
        </w:rPr>
        <w:t> </w:t>
      </w:r>
      <w:r>
        <w:rPr>
          <w:spacing w:val="-2"/>
        </w:rPr>
        <w:t>favor.</w:t>
      </w:r>
    </w:p>
    <w:p>
      <w:pPr>
        <w:spacing w:before="141"/>
        <w:ind w:left="85" w:right="0" w:firstLine="0"/>
        <w:jc w:val="left"/>
        <w:rPr>
          <w:sz w:val="22"/>
        </w:rPr>
      </w:pPr>
      <w:r>
        <w:rPr>
          <w:b/>
          <w:sz w:val="22"/>
        </w:rPr>
        <w:t>Anselmo:</w:t>
      </w:r>
      <w:r>
        <w:rPr>
          <w:b/>
          <w:spacing w:val="-5"/>
          <w:sz w:val="22"/>
        </w:rPr>
        <w:t> </w:t>
      </w:r>
      <w:r>
        <w:rPr>
          <w:sz w:val="22"/>
        </w:rPr>
        <w:t>Lo</w:t>
      </w:r>
      <w:r>
        <w:rPr>
          <w:spacing w:val="-6"/>
          <w:sz w:val="22"/>
        </w:rPr>
        <w:t> </w:t>
      </w:r>
      <w:r>
        <w:rPr>
          <w:sz w:val="22"/>
        </w:rPr>
        <w:t>haré.</w:t>
      </w:r>
      <w:r>
        <w:rPr>
          <w:spacing w:val="-6"/>
          <w:sz w:val="22"/>
        </w:rPr>
        <w:t> </w:t>
      </w:r>
      <w:r>
        <w:rPr>
          <w:sz w:val="22"/>
        </w:rPr>
        <w:t>Cuídese</w:t>
      </w:r>
      <w:r>
        <w:rPr>
          <w:spacing w:val="-6"/>
          <w:sz w:val="22"/>
        </w:rPr>
        <w:t> </w:t>
      </w:r>
      <w:r>
        <w:rPr>
          <w:sz w:val="22"/>
        </w:rPr>
        <w:t>usted</w:t>
      </w:r>
      <w:r>
        <w:rPr>
          <w:spacing w:val="-5"/>
          <w:sz w:val="22"/>
        </w:rPr>
        <w:t> </w:t>
      </w:r>
      <w:r>
        <w:rPr>
          <w:spacing w:val="-2"/>
          <w:sz w:val="22"/>
        </w:rPr>
        <w:t>también.</w:t>
      </w:r>
    </w:p>
    <w:p>
      <w:pPr>
        <w:pStyle w:val="BodyText"/>
        <w:spacing w:before="285"/>
        <w:ind w:left="0"/>
      </w:pPr>
    </w:p>
    <w:p>
      <w:pPr>
        <w:pStyle w:val="BodyText"/>
        <w:spacing w:before="0"/>
      </w:pPr>
      <w:r>
        <w:rPr/>
        <w:t>며칠</w:t>
      </w:r>
      <w:r>
        <w:rPr>
          <w:spacing w:val="31"/>
        </w:rPr>
        <w:t> </w:t>
      </w:r>
      <w:r>
        <w:rPr/>
        <w:t>후,</w:t>
      </w:r>
      <w:r>
        <w:rPr>
          <w:spacing w:val="29"/>
        </w:rPr>
        <w:t> </w:t>
      </w:r>
      <w:r>
        <w:rPr/>
        <w:t>알바로가</w:t>
      </w:r>
      <w:r>
        <w:rPr>
          <w:spacing w:val="31"/>
        </w:rPr>
        <w:t> </w:t>
      </w:r>
      <w:r>
        <w:rPr/>
        <w:t>스스로</w:t>
      </w:r>
      <w:r>
        <w:rPr>
          <w:spacing w:val="31"/>
        </w:rPr>
        <w:t> </w:t>
      </w:r>
      <w:r>
        <w:rPr/>
        <w:t>미행당하는</w:t>
      </w:r>
      <w:r>
        <w:rPr>
          <w:spacing w:val="30"/>
        </w:rPr>
        <w:t> </w:t>
      </w:r>
      <w:r>
        <w:rPr/>
        <w:t>느낌을</w:t>
      </w:r>
      <w:r>
        <w:rPr>
          <w:spacing w:val="29"/>
        </w:rPr>
        <w:t> </w:t>
      </w:r>
      <w:r>
        <w:rPr/>
        <w:t>받으며</w:t>
      </w:r>
      <w:r>
        <w:rPr>
          <w:spacing w:val="31"/>
        </w:rPr>
        <w:t> </w:t>
      </w:r>
      <w:r>
        <w:rPr/>
        <w:t>긴장이</w:t>
      </w:r>
      <w:r>
        <w:rPr>
          <w:spacing w:val="30"/>
        </w:rPr>
        <w:t> </w:t>
      </w:r>
      <w:r>
        <w:rPr>
          <w:spacing w:val="-2"/>
        </w:rPr>
        <w:t>고조됩니다.</w:t>
      </w:r>
    </w:p>
    <w:p>
      <w:pPr>
        <w:pStyle w:val="BodyText"/>
        <w:spacing w:line="230" w:lineRule="auto" w:before="153"/>
        <w:ind w:right="224"/>
      </w:pPr>
      <w:r>
        <w:rPr>
          <w:b/>
        </w:rPr>
        <w:t>Álvaro:</w:t>
      </w:r>
      <w:r>
        <w:rPr>
          <w:b/>
          <w:spacing w:val="-3"/>
        </w:rPr>
        <w:t> </w:t>
      </w:r>
      <w:r>
        <w:rPr/>
        <w:t>(Llama</w:t>
      </w:r>
      <w:r>
        <w:rPr>
          <w:spacing w:val="-1"/>
        </w:rPr>
        <w:t> </w:t>
      </w:r>
      <w:r>
        <w:rPr/>
        <w:t>a</w:t>
      </w:r>
      <w:r>
        <w:rPr>
          <w:spacing w:val="-2"/>
        </w:rPr>
        <w:t> </w:t>
      </w:r>
      <w:r>
        <w:rPr/>
        <w:t>Carlos,</w:t>
      </w:r>
      <w:r>
        <w:rPr>
          <w:spacing w:val="-5"/>
        </w:rPr>
        <w:t> </w:t>
      </w:r>
      <w:r>
        <w:rPr/>
        <w:t>en</w:t>
      </w:r>
      <w:r>
        <w:rPr>
          <w:spacing w:val="-3"/>
        </w:rPr>
        <w:t> </w:t>
      </w:r>
      <w:r>
        <w:rPr/>
        <w:t>voz</w:t>
      </w:r>
      <w:r>
        <w:rPr>
          <w:spacing w:val="-3"/>
        </w:rPr>
        <w:t> </w:t>
      </w:r>
      <w:r>
        <w:rPr/>
        <w:t>baja,</w:t>
      </w:r>
      <w:r>
        <w:rPr>
          <w:spacing w:val="-2"/>
        </w:rPr>
        <w:t> </w:t>
      </w:r>
      <w:r>
        <w:rPr/>
        <w:t>caminando</w:t>
      </w:r>
      <w:r>
        <w:rPr>
          <w:spacing w:val="-2"/>
        </w:rPr>
        <w:t> </w:t>
      </w:r>
      <w:r>
        <w:rPr/>
        <w:t>por</w:t>
      </w:r>
      <w:r>
        <w:rPr>
          <w:spacing w:val="-1"/>
        </w:rPr>
        <w:t> </w:t>
      </w:r>
      <w:r>
        <w:rPr/>
        <w:t>la</w:t>
      </w:r>
      <w:r>
        <w:rPr>
          <w:spacing w:val="-1"/>
        </w:rPr>
        <w:t> </w:t>
      </w:r>
      <w:r>
        <w:rPr/>
        <w:t>calle)</w:t>
      </w:r>
      <w:r>
        <w:rPr>
          <w:spacing w:val="-3"/>
        </w:rPr>
        <w:t> </w:t>
      </w:r>
      <w:r>
        <w:rPr/>
        <w:t>Carlos,</w:t>
      </w:r>
      <w:r>
        <w:rPr>
          <w:spacing w:val="-2"/>
        </w:rPr>
        <w:t> </w:t>
      </w:r>
      <w:r>
        <w:rPr/>
        <w:t>creo</w:t>
      </w:r>
      <w:r>
        <w:rPr>
          <w:spacing w:val="-3"/>
        </w:rPr>
        <w:t> </w:t>
      </w:r>
      <w:r>
        <w:rPr/>
        <w:t>que</w:t>
      </w:r>
      <w:r>
        <w:rPr>
          <w:spacing w:val="-3"/>
        </w:rPr>
        <w:t> </w:t>
      </w:r>
      <w:r>
        <w:rPr/>
        <w:t>me</w:t>
      </w:r>
      <w:r>
        <w:rPr>
          <w:spacing w:val="-2"/>
        </w:rPr>
        <w:t> </w:t>
      </w:r>
      <w:r>
        <w:rPr/>
        <w:t>están </w:t>
      </w:r>
      <w:r>
        <w:rPr>
          <w:spacing w:val="-2"/>
        </w:rPr>
        <w:t>siguiendo.</w:t>
      </w:r>
    </w:p>
    <w:p>
      <w:pPr>
        <w:spacing w:before="143"/>
        <w:ind w:left="85" w:right="0" w:firstLine="0"/>
        <w:jc w:val="left"/>
        <w:rPr>
          <w:sz w:val="22"/>
        </w:rPr>
      </w:pPr>
      <w:r>
        <w:rPr>
          <w:b/>
          <w:sz w:val="22"/>
        </w:rPr>
        <w:t>Carlos:</w:t>
      </w:r>
      <w:r>
        <w:rPr>
          <w:b/>
          <w:spacing w:val="-6"/>
          <w:sz w:val="22"/>
        </w:rPr>
        <w:t> </w:t>
      </w:r>
      <w:r>
        <w:rPr>
          <w:sz w:val="22"/>
        </w:rPr>
        <w:t>¿Dónde</w:t>
      </w:r>
      <w:r>
        <w:rPr>
          <w:spacing w:val="-5"/>
          <w:sz w:val="22"/>
        </w:rPr>
        <w:t> </w:t>
      </w:r>
      <w:r>
        <w:rPr>
          <w:spacing w:val="-2"/>
          <w:sz w:val="22"/>
        </w:rPr>
        <w:t>estás?</w:t>
      </w:r>
    </w:p>
    <w:p>
      <w:pPr>
        <w:spacing w:after="0"/>
        <w:jc w:val="left"/>
        <w:rPr>
          <w:sz w:val="22"/>
        </w:rPr>
        <w:sectPr>
          <w:pgSz w:w="11910" w:h="16840"/>
          <w:pgMar w:top="1240" w:bottom="280" w:left="992" w:right="992"/>
        </w:sectPr>
      </w:pPr>
    </w:p>
    <w:p>
      <w:pPr>
        <w:pStyle w:val="BodyText"/>
        <w:spacing w:line="230" w:lineRule="auto" w:before="44"/>
      </w:pPr>
      <w:r>
        <w:rPr>
          <w:b/>
        </w:rPr>
        <w:t>Álvaro:</w:t>
      </w:r>
      <w:r>
        <w:rPr>
          <w:b/>
          <w:spacing w:val="-2"/>
        </w:rPr>
        <w:t> </w:t>
      </w:r>
      <w:r>
        <w:rPr/>
        <w:t>Cerca de</w:t>
      </w:r>
      <w:r>
        <w:rPr>
          <w:spacing w:val="-2"/>
        </w:rPr>
        <w:t> </w:t>
      </w:r>
      <w:r>
        <w:rPr/>
        <w:t>mi apartamento.</w:t>
      </w:r>
      <w:r>
        <w:rPr>
          <w:spacing w:val="-1"/>
        </w:rPr>
        <w:t> </w:t>
      </w:r>
      <w:r>
        <w:rPr/>
        <w:t>Un</w:t>
      </w:r>
      <w:r>
        <w:rPr>
          <w:spacing w:val="-1"/>
        </w:rPr>
        <w:t> </w:t>
      </w:r>
      <w:r>
        <w:rPr/>
        <w:t>coche,</w:t>
      </w:r>
      <w:r>
        <w:rPr>
          <w:spacing w:val="-1"/>
        </w:rPr>
        <w:t> </w:t>
      </w:r>
      <w:r>
        <w:rPr/>
        <w:t>el mismo,</w:t>
      </w:r>
      <w:r>
        <w:rPr>
          <w:spacing w:val="-2"/>
        </w:rPr>
        <w:t> </w:t>
      </w:r>
      <w:r>
        <w:rPr/>
        <w:t>lo</w:t>
      </w:r>
      <w:r>
        <w:rPr>
          <w:spacing w:val="-1"/>
        </w:rPr>
        <w:t> </w:t>
      </w:r>
      <w:r>
        <w:rPr/>
        <w:t>he</w:t>
      </w:r>
      <w:r>
        <w:rPr>
          <w:spacing w:val="-2"/>
        </w:rPr>
        <w:t> </w:t>
      </w:r>
      <w:r>
        <w:rPr/>
        <w:t>visto</w:t>
      </w:r>
      <w:r>
        <w:rPr>
          <w:spacing w:val="-1"/>
        </w:rPr>
        <w:t> </w:t>
      </w:r>
      <w:r>
        <w:rPr/>
        <w:t>tres</w:t>
      </w:r>
      <w:r>
        <w:rPr>
          <w:spacing w:val="-1"/>
        </w:rPr>
        <w:t> </w:t>
      </w:r>
      <w:r>
        <w:rPr/>
        <w:t>veces</w:t>
      </w:r>
      <w:r>
        <w:rPr>
          <w:spacing w:val="-1"/>
        </w:rPr>
        <w:t> </w:t>
      </w:r>
      <w:r>
        <w:rPr/>
        <w:t>en</w:t>
      </w:r>
      <w:r>
        <w:rPr>
          <w:spacing w:val="-2"/>
        </w:rPr>
        <w:t> </w:t>
      </w:r>
      <w:r>
        <w:rPr/>
        <w:t>la última media hora, en calles distintas.</w:t>
      </w:r>
    </w:p>
    <w:p>
      <w:pPr>
        <w:pStyle w:val="BodyText"/>
        <w:spacing w:before="145"/>
      </w:pPr>
      <w:r>
        <w:rPr>
          <w:b/>
        </w:rPr>
        <w:t>Carlos:</w:t>
      </w:r>
      <w:r>
        <w:rPr>
          <w:b/>
          <w:spacing w:val="-7"/>
        </w:rPr>
        <w:t> </w:t>
      </w:r>
      <w:r>
        <w:rPr/>
        <w:t>No</w:t>
      </w:r>
      <w:r>
        <w:rPr>
          <w:spacing w:val="-4"/>
        </w:rPr>
        <w:t> </w:t>
      </w:r>
      <w:r>
        <w:rPr/>
        <w:t>vayas</w:t>
      </w:r>
      <w:r>
        <w:rPr>
          <w:spacing w:val="-3"/>
        </w:rPr>
        <w:t> </w:t>
      </w:r>
      <w:r>
        <w:rPr/>
        <w:t>directamente</w:t>
      </w:r>
      <w:r>
        <w:rPr>
          <w:spacing w:val="-5"/>
        </w:rPr>
        <w:t> </w:t>
      </w:r>
      <w:r>
        <w:rPr/>
        <w:t>a</w:t>
      </w:r>
      <w:r>
        <w:rPr>
          <w:spacing w:val="-3"/>
        </w:rPr>
        <w:t> </w:t>
      </w:r>
      <w:r>
        <w:rPr/>
        <w:t>casa.</w:t>
      </w:r>
      <w:r>
        <w:rPr>
          <w:spacing w:val="-4"/>
        </w:rPr>
        <w:t> </w:t>
      </w:r>
      <w:r>
        <w:rPr/>
        <w:t>Dirígete</w:t>
      </w:r>
      <w:r>
        <w:rPr>
          <w:spacing w:val="-5"/>
        </w:rPr>
        <w:t> </w:t>
      </w:r>
      <w:r>
        <w:rPr/>
        <w:t>a</w:t>
      </w:r>
      <w:r>
        <w:rPr>
          <w:spacing w:val="-6"/>
        </w:rPr>
        <w:t> </w:t>
      </w:r>
      <w:r>
        <w:rPr/>
        <w:t>un</w:t>
      </w:r>
      <w:r>
        <w:rPr>
          <w:spacing w:val="-5"/>
        </w:rPr>
        <w:t> </w:t>
      </w:r>
      <w:r>
        <w:rPr/>
        <w:t>lugar</w:t>
      </w:r>
      <w:r>
        <w:rPr>
          <w:spacing w:val="-3"/>
        </w:rPr>
        <w:t> </w:t>
      </w:r>
      <w:r>
        <w:rPr/>
        <w:t>público,</w:t>
      </w:r>
      <w:r>
        <w:rPr>
          <w:spacing w:val="-5"/>
        </w:rPr>
        <w:t> </w:t>
      </w:r>
      <w:r>
        <w:rPr>
          <w:spacing w:val="-2"/>
        </w:rPr>
        <w:t>concurrido.</w:t>
      </w:r>
    </w:p>
    <w:p>
      <w:pPr>
        <w:pStyle w:val="BodyText"/>
      </w:pPr>
      <w:r>
        <w:rPr>
          <w:b/>
        </w:rPr>
        <w:t>Álvaro:</w:t>
      </w:r>
      <w:r>
        <w:rPr>
          <w:b/>
          <w:spacing w:val="-5"/>
        </w:rPr>
        <w:t> </w:t>
      </w:r>
      <w:r>
        <w:rPr/>
        <w:t>Voy</w:t>
      </w:r>
      <w:r>
        <w:rPr>
          <w:spacing w:val="-5"/>
        </w:rPr>
        <w:t> </w:t>
      </w:r>
      <w:r>
        <w:rPr/>
        <w:t>hacia</w:t>
      </w:r>
      <w:r>
        <w:rPr>
          <w:spacing w:val="-3"/>
        </w:rPr>
        <w:t> </w:t>
      </w:r>
      <w:r>
        <w:rPr/>
        <w:t>la</w:t>
      </w:r>
      <w:r>
        <w:rPr>
          <w:spacing w:val="-3"/>
        </w:rPr>
        <w:t> </w:t>
      </w:r>
      <w:r>
        <w:rPr/>
        <w:t>plaza</w:t>
      </w:r>
      <w:r>
        <w:rPr>
          <w:spacing w:val="-3"/>
        </w:rPr>
        <w:t> </w:t>
      </w:r>
      <w:r>
        <w:rPr/>
        <w:t>principal</w:t>
      </w:r>
      <w:r>
        <w:rPr>
          <w:spacing w:val="-3"/>
        </w:rPr>
        <w:t> </w:t>
      </w:r>
      <w:r>
        <w:rPr/>
        <w:t>ahora</w:t>
      </w:r>
      <w:r>
        <w:rPr>
          <w:spacing w:val="-2"/>
        </w:rPr>
        <w:t> mismo.</w:t>
      </w:r>
    </w:p>
    <w:p>
      <w:pPr>
        <w:pStyle w:val="BodyText"/>
        <w:spacing w:line="230" w:lineRule="auto" w:before="152"/>
        <w:ind w:right="107"/>
      </w:pPr>
      <w:r>
        <w:rPr>
          <w:b/>
        </w:rPr>
        <w:t>Carlos:</w:t>
      </w:r>
      <w:r>
        <w:rPr>
          <w:b/>
          <w:spacing w:val="-3"/>
        </w:rPr>
        <w:t> </w:t>
      </w:r>
      <w:r>
        <w:rPr/>
        <w:t>Voy</w:t>
      </w:r>
      <w:r>
        <w:rPr>
          <w:spacing w:val="-4"/>
        </w:rPr>
        <w:t> </w:t>
      </w:r>
      <w:r>
        <w:rPr/>
        <w:t>a</w:t>
      </w:r>
      <w:r>
        <w:rPr>
          <w:spacing w:val="-2"/>
        </w:rPr>
        <w:t> </w:t>
      </w:r>
      <w:r>
        <w:rPr/>
        <w:t>movilizar</w:t>
      </w:r>
      <w:r>
        <w:rPr>
          <w:spacing w:val="-4"/>
        </w:rPr>
        <w:t> </w:t>
      </w:r>
      <w:r>
        <w:rPr/>
        <w:t>un</w:t>
      </w:r>
      <w:r>
        <w:rPr>
          <w:spacing w:val="-4"/>
        </w:rPr>
        <w:t> </w:t>
      </w:r>
      <w:r>
        <w:rPr/>
        <w:t>equipo</w:t>
      </w:r>
      <w:r>
        <w:rPr>
          <w:spacing w:val="-3"/>
        </w:rPr>
        <w:t> </w:t>
      </w:r>
      <w:r>
        <w:rPr/>
        <w:t>de</w:t>
      </w:r>
      <w:r>
        <w:rPr>
          <w:spacing w:val="-4"/>
        </w:rPr>
        <w:t> </w:t>
      </w:r>
      <w:r>
        <w:rPr/>
        <w:t>inmediato.</w:t>
      </w:r>
      <w:r>
        <w:rPr>
          <w:spacing w:val="-3"/>
        </w:rPr>
        <w:t> </w:t>
      </w:r>
      <w:r>
        <w:rPr/>
        <w:t>Mantente</w:t>
      </w:r>
      <w:r>
        <w:rPr>
          <w:spacing w:val="-3"/>
        </w:rPr>
        <w:t> </w:t>
      </w:r>
      <w:r>
        <w:rPr/>
        <w:t>en</w:t>
      </w:r>
      <w:r>
        <w:rPr>
          <w:spacing w:val="-4"/>
        </w:rPr>
        <w:t> </w:t>
      </w:r>
      <w:r>
        <w:rPr/>
        <w:t>movimiento,</w:t>
      </w:r>
      <w:r>
        <w:rPr>
          <w:spacing w:val="-3"/>
        </w:rPr>
        <w:t> </w:t>
      </w:r>
      <w:r>
        <w:rPr/>
        <w:t>sin</w:t>
      </w:r>
      <w:r>
        <w:rPr>
          <w:spacing w:val="-3"/>
        </w:rPr>
        <w:t> </w:t>
      </w:r>
      <w:r>
        <w:rPr/>
        <w:t>correr,</w:t>
      </w:r>
      <w:r>
        <w:rPr>
          <w:spacing w:val="-3"/>
        </w:rPr>
        <w:t> </w:t>
      </w:r>
      <w:r>
        <w:rPr/>
        <w:t>sin</w:t>
      </w:r>
      <w:r>
        <w:rPr>
          <w:spacing w:val="-3"/>
        </w:rPr>
        <w:t> </w:t>
      </w:r>
      <w:r>
        <w:rPr/>
        <w:t>llamar la atención.</w:t>
      </w:r>
    </w:p>
    <w:p>
      <w:pPr>
        <w:pStyle w:val="BodyText"/>
        <w:spacing w:before="144"/>
      </w:pPr>
      <w:r>
        <w:rPr>
          <w:b/>
        </w:rPr>
        <w:t>Álvaro:</w:t>
      </w:r>
      <w:r>
        <w:rPr>
          <w:b/>
          <w:spacing w:val="-6"/>
        </w:rPr>
        <w:t> </w:t>
      </w:r>
      <w:r>
        <w:rPr/>
        <w:t>(Minutos</w:t>
      </w:r>
      <w:r>
        <w:rPr>
          <w:spacing w:val="-3"/>
        </w:rPr>
        <w:t> </w:t>
      </w:r>
      <w:r>
        <w:rPr/>
        <w:t>después)</w:t>
      </w:r>
      <w:r>
        <w:rPr>
          <w:spacing w:val="-3"/>
        </w:rPr>
        <w:t> </w:t>
      </w:r>
      <w:r>
        <w:rPr/>
        <w:t>Estoy</w:t>
      </w:r>
      <w:r>
        <w:rPr>
          <w:spacing w:val="-4"/>
        </w:rPr>
        <w:t> </w:t>
      </w:r>
      <w:r>
        <w:rPr/>
        <w:t>en</w:t>
      </w:r>
      <w:r>
        <w:rPr>
          <w:spacing w:val="-4"/>
        </w:rPr>
        <w:t> </w:t>
      </w:r>
      <w:r>
        <w:rPr/>
        <w:t>la</w:t>
      </w:r>
      <w:r>
        <w:rPr>
          <w:spacing w:val="-2"/>
        </w:rPr>
        <w:t> </w:t>
      </w:r>
      <w:r>
        <w:rPr/>
        <w:t>plaza.</w:t>
      </w:r>
      <w:r>
        <w:rPr>
          <w:spacing w:val="-3"/>
        </w:rPr>
        <w:t> </w:t>
      </w:r>
      <w:r>
        <w:rPr/>
        <w:t>El</w:t>
      </w:r>
      <w:r>
        <w:rPr>
          <w:spacing w:val="-5"/>
        </w:rPr>
        <w:t> </w:t>
      </w:r>
      <w:r>
        <w:rPr/>
        <w:t>coche</w:t>
      </w:r>
      <w:r>
        <w:rPr>
          <w:spacing w:val="-4"/>
        </w:rPr>
        <w:t> </w:t>
      </w:r>
      <w:r>
        <w:rPr/>
        <w:t>ya</w:t>
      </w:r>
      <w:r>
        <w:rPr>
          <w:spacing w:val="-2"/>
        </w:rPr>
        <w:t> </w:t>
      </w:r>
      <w:r>
        <w:rPr/>
        <w:t>no</w:t>
      </w:r>
      <w:r>
        <w:rPr>
          <w:spacing w:val="-3"/>
        </w:rPr>
        <w:t> </w:t>
      </w:r>
      <w:r>
        <w:rPr/>
        <w:t>está</w:t>
      </w:r>
      <w:r>
        <w:rPr>
          <w:spacing w:val="-2"/>
        </w:rPr>
        <w:t> </w:t>
      </w:r>
      <w:r>
        <w:rPr/>
        <w:t>a</w:t>
      </w:r>
      <w:r>
        <w:rPr>
          <w:spacing w:val="-2"/>
        </w:rPr>
        <w:t> </w:t>
      </w:r>
      <w:r>
        <w:rPr/>
        <w:t>la</w:t>
      </w:r>
      <w:r>
        <w:rPr>
          <w:spacing w:val="-2"/>
        </w:rPr>
        <w:t> vista.</w:t>
      </w:r>
    </w:p>
    <w:p>
      <w:pPr>
        <w:pStyle w:val="BodyText"/>
      </w:pPr>
      <w:r>
        <w:rPr>
          <w:b/>
        </w:rPr>
        <w:t>Carlos:</w:t>
      </w:r>
      <w:r>
        <w:rPr>
          <w:b/>
          <w:spacing w:val="-7"/>
        </w:rPr>
        <w:t> </w:t>
      </w:r>
      <w:r>
        <w:rPr/>
        <w:t>¿Alguna</w:t>
      </w:r>
      <w:r>
        <w:rPr>
          <w:spacing w:val="-4"/>
        </w:rPr>
        <w:t> </w:t>
      </w:r>
      <w:r>
        <w:rPr/>
        <w:t>descripción</w:t>
      </w:r>
      <w:r>
        <w:rPr>
          <w:spacing w:val="-6"/>
        </w:rPr>
        <w:t> </w:t>
      </w:r>
      <w:r>
        <w:rPr/>
        <w:t>del</w:t>
      </w:r>
      <w:r>
        <w:rPr>
          <w:spacing w:val="-3"/>
        </w:rPr>
        <w:t> </w:t>
      </w:r>
      <w:r>
        <w:rPr/>
        <w:t>vehículo,</w:t>
      </w:r>
      <w:r>
        <w:rPr>
          <w:spacing w:val="-5"/>
        </w:rPr>
        <w:t> </w:t>
      </w:r>
      <w:r>
        <w:rPr/>
        <w:t>o</w:t>
      </w:r>
      <w:r>
        <w:rPr>
          <w:spacing w:val="-5"/>
        </w:rPr>
        <w:t> </w:t>
      </w:r>
      <w:r>
        <w:rPr/>
        <w:t>del</w:t>
      </w:r>
      <w:r>
        <w:rPr>
          <w:spacing w:val="-3"/>
        </w:rPr>
        <w:t> </w:t>
      </w:r>
      <w:r>
        <w:rPr>
          <w:spacing w:val="-2"/>
        </w:rPr>
        <w:t>conductor?</w:t>
      </w:r>
    </w:p>
    <w:p>
      <w:pPr>
        <w:pStyle w:val="BodyText"/>
        <w:spacing w:line="228" w:lineRule="auto" w:before="159"/>
        <w:ind w:right="100"/>
      </w:pPr>
      <w:r>
        <w:rPr>
          <w:b/>
        </w:rPr>
        <w:t>Álvaro:</w:t>
      </w:r>
      <w:r>
        <w:t xml:space="preserve"> Sedán gris, matrícula parcialmente visible, termina en GHK. No pude ver bien al conductor.</w:t>
      </w:r>
    </w:p>
    <w:p>
      <w:pPr>
        <w:pStyle w:val="BodyText"/>
        <w:spacing w:before="147"/>
      </w:pPr>
      <w:r>
        <w:rPr>
          <w:b/>
        </w:rPr>
        <w:t>Carlos:</w:t>
      </w:r>
      <w:r>
        <w:rPr>
          <w:b/>
          <w:spacing w:val="-6"/>
        </w:rPr>
        <w:t> </w:t>
      </w:r>
      <w:r>
        <w:rPr/>
        <w:t>Suficiente</w:t>
      </w:r>
      <w:r>
        <w:rPr>
          <w:spacing w:val="-3"/>
        </w:rPr>
        <w:t> </w:t>
      </w:r>
      <w:r>
        <w:rPr/>
        <w:t>para</w:t>
      </w:r>
      <w:r>
        <w:rPr>
          <w:spacing w:val="-6"/>
        </w:rPr>
        <w:t> </w:t>
      </w:r>
      <w:r>
        <w:rPr/>
        <w:t>empezar</w:t>
      </w:r>
      <w:r>
        <w:rPr>
          <w:spacing w:val="-2"/>
        </w:rPr>
        <w:t> </w:t>
      </w:r>
      <w:r>
        <w:rPr/>
        <w:t>a</w:t>
      </w:r>
      <w:r>
        <w:rPr>
          <w:spacing w:val="-3"/>
        </w:rPr>
        <w:t> </w:t>
      </w:r>
      <w:r>
        <w:rPr/>
        <w:t>rastrear.</w:t>
      </w:r>
      <w:r>
        <w:rPr>
          <w:spacing w:val="-3"/>
        </w:rPr>
        <w:t> </w:t>
      </w:r>
      <w:r>
        <w:rPr/>
        <w:t>Quédate</w:t>
      </w:r>
      <w:r>
        <w:rPr>
          <w:spacing w:val="-5"/>
        </w:rPr>
        <w:t> </w:t>
      </w:r>
      <w:r>
        <w:rPr/>
        <w:t>en</w:t>
      </w:r>
      <w:r>
        <w:rPr>
          <w:spacing w:val="-4"/>
        </w:rPr>
        <w:t> </w:t>
      </w:r>
      <w:r>
        <w:rPr/>
        <w:t>la</w:t>
      </w:r>
      <w:r>
        <w:rPr>
          <w:spacing w:val="-3"/>
        </w:rPr>
        <w:t> </w:t>
      </w:r>
      <w:r>
        <w:rPr/>
        <w:t>plaza,</w:t>
      </w:r>
      <w:r>
        <w:rPr>
          <w:spacing w:val="-3"/>
        </w:rPr>
        <w:t> </w:t>
      </w:r>
      <w:r>
        <w:rPr/>
        <w:t>un</w:t>
      </w:r>
      <w:r>
        <w:rPr>
          <w:spacing w:val="-5"/>
        </w:rPr>
        <w:t> </w:t>
      </w:r>
      <w:r>
        <w:rPr/>
        <w:t>equipo</w:t>
      </w:r>
      <w:r>
        <w:rPr>
          <w:spacing w:val="-3"/>
        </w:rPr>
        <w:t> </w:t>
      </w:r>
      <w:r>
        <w:rPr/>
        <w:t>va</w:t>
      </w:r>
      <w:r>
        <w:rPr>
          <w:spacing w:val="-3"/>
        </w:rPr>
        <w:t> </w:t>
      </w:r>
      <w:r>
        <w:rPr/>
        <w:t>hacia</w:t>
      </w:r>
      <w:r>
        <w:rPr>
          <w:spacing w:val="-5"/>
        </w:rPr>
        <w:t> </w:t>
      </w:r>
      <w:r>
        <w:rPr/>
        <w:t>ti</w:t>
      </w:r>
      <w:r>
        <w:rPr>
          <w:spacing w:val="-2"/>
        </w:rPr>
        <w:t> ahora.</w:t>
      </w:r>
    </w:p>
    <w:p>
      <w:pPr>
        <w:pStyle w:val="BodyText"/>
        <w:spacing w:before="143"/>
      </w:pPr>
      <w:r>
        <w:rPr>
          <w:b/>
        </w:rPr>
        <w:t>Álvaro:</w:t>
      </w:r>
      <w:r>
        <w:rPr>
          <w:b/>
          <w:spacing w:val="-7"/>
        </w:rPr>
        <w:t> </w:t>
      </w:r>
      <w:r>
        <w:rPr/>
        <w:t>(Minutos</w:t>
      </w:r>
      <w:r>
        <w:rPr>
          <w:spacing w:val="-3"/>
        </w:rPr>
        <w:t> </w:t>
      </w:r>
      <w:r>
        <w:rPr/>
        <w:t>después,</w:t>
      </w:r>
      <w:r>
        <w:rPr>
          <w:spacing w:val="-4"/>
        </w:rPr>
        <w:t> </w:t>
      </w:r>
      <w:r>
        <w:rPr/>
        <w:t>con</w:t>
      </w:r>
      <w:r>
        <w:rPr>
          <w:spacing w:val="-4"/>
        </w:rPr>
        <w:t> </w:t>
      </w:r>
      <w:r>
        <w:rPr/>
        <w:t>un</w:t>
      </w:r>
      <w:r>
        <w:rPr>
          <w:spacing w:val="-5"/>
        </w:rPr>
        <w:t> </w:t>
      </w:r>
      <w:r>
        <w:rPr/>
        <w:t>agente</w:t>
      </w:r>
      <w:r>
        <w:rPr>
          <w:spacing w:val="-3"/>
        </w:rPr>
        <w:t> </w:t>
      </w:r>
      <w:r>
        <w:rPr/>
        <w:t>de</w:t>
      </w:r>
      <w:r>
        <w:rPr>
          <w:spacing w:val="-5"/>
        </w:rPr>
        <w:t> </w:t>
      </w:r>
      <w:r>
        <w:rPr/>
        <w:t>escolta</w:t>
      </w:r>
      <w:r>
        <w:rPr>
          <w:spacing w:val="-2"/>
        </w:rPr>
        <w:t> </w:t>
      </w:r>
      <w:r>
        <w:rPr/>
        <w:t>a</w:t>
      </w:r>
      <w:r>
        <w:rPr>
          <w:spacing w:val="-4"/>
        </w:rPr>
        <w:t> </w:t>
      </w:r>
      <w:r>
        <w:rPr/>
        <w:t>su</w:t>
      </w:r>
      <w:r>
        <w:rPr>
          <w:spacing w:val="-3"/>
        </w:rPr>
        <w:t> </w:t>
      </w:r>
      <w:r>
        <w:rPr/>
        <w:t>lado)</w:t>
      </w:r>
      <w:r>
        <w:rPr>
          <w:spacing w:val="-4"/>
        </w:rPr>
        <w:t> </w:t>
      </w:r>
      <w:r>
        <w:rPr/>
        <w:t>Gracias</w:t>
      </w:r>
      <w:r>
        <w:rPr>
          <w:spacing w:val="-2"/>
        </w:rPr>
        <w:t> </w:t>
      </w:r>
      <w:r>
        <w:rPr/>
        <w:t>por</w:t>
      </w:r>
      <w:r>
        <w:rPr>
          <w:spacing w:val="-3"/>
        </w:rPr>
        <w:t> </w:t>
      </w:r>
      <w:r>
        <w:rPr/>
        <w:t>venir</w:t>
      </w:r>
      <w:r>
        <w:rPr>
          <w:spacing w:val="-2"/>
        </w:rPr>
        <w:t> </w:t>
      </w:r>
      <w:r>
        <w:rPr/>
        <w:t>tan</w:t>
      </w:r>
      <w:r>
        <w:rPr>
          <w:spacing w:val="-6"/>
        </w:rPr>
        <w:t> </w:t>
      </w:r>
      <w:r>
        <w:rPr>
          <w:spacing w:val="-2"/>
        </w:rPr>
        <w:t>rápido.</w:t>
      </w:r>
    </w:p>
    <w:p>
      <w:pPr>
        <w:pStyle w:val="BodyText"/>
        <w:spacing w:line="228" w:lineRule="auto" w:before="156"/>
        <w:ind w:right="224"/>
      </w:pPr>
      <w:r>
        <w:rPr>
          <w:b/>
        </w:rPr>
        <w:t>Agente:</w:t>
      </w:r>
      <w:r>
        <w:rPr>
          <w:b/>
          <w:spacing w:val="-2"/>
        </w:rPr>
        <w:t> </w:t>
      </w:r>
      <w:r>
        <w:rPr/>
        <w:t>Vamos</w:t>
      </w:r>
      <w:r>
        <w:rPr>
          <w:spacing w:val="-3"/>
        </w:rPr>
        <w:t> </w:t>
      </w:r>
      <w:r>
        <w:rPr/>
        <w:t>a</w:t>
      </w:r>
      <w:r>
        <w:rPr>
          <w:spacing w:val="-2"/>
        </w:rPr>
        <w:t> </w:t>
      </w:r>
      <w:r>
        <w:rPr/>
        <w:t>acompañarlo</w:t>
      </w:r>
      <w:r>
        <w:rPr>
          <w:spacing w:val="-3"/>
        </w:rPr>
        <w:t> </w:t>
      </w:r>
      <w:r>
        <w:rPr/>
        <w:t>a</w:t>
      </w:r>
      <w:r>
        <w:rPr>
          <w:spacing w:val="-2"/>
        </w:rPr>
        <w:t> </w:t>
      </w:r>
      <w:r>
        <w:rPr/>
        <w:t>casa,</w:t>
      </w:r>
      <w:r>
        <w:rPr>
          <w:spacing w:val="-3"/>
        </w:rPr>
        <w:t> </w:t>
      </w:r>
      <w:r>
        <w:rPr/>
        <w:t>con</w:t>
      </w:r>
      <w:r>
        <w:rPr>
          <w:spacing w:val="-4"/>
        </w:rPr>
        <w:t> </w:t>
      </w:r>
      <w:r>
        <w:rPr/>
        <w:t>precaución.</w:t>
      </w:r>
      <w:r>
        <w:rPr>
          <w:spacing w:val="-3"/>
        </w:rPr>
        <w:t> </w:t>
      </w:r>
      <w:r>
        <w:rPr/>
        <w:t>Un</w:t>
      </w:r>
      <w:r>
        <w:rPr>
          <w:spacing w:val="-3"/>
        </w:rPr>
        <w:t> </w:t>
      </w:r>
      <w:r>
        <w:rPr/>
        <w:t>equipo</w:t>
      </w:r>
      <w:r>
        <w:rPr>
          <w:spacing w:val="-3"/>
        </w:rPr>
        <w:t> </w:t>
      </w:r>
      <w:r>
        <w:rPr/>
        <w:t>está</w:t>
      </w:r>
      <w:r>
        <w:rPr>
          <w:spacing w:val="-2"/>
        </w:rPr>
        <w:t> </w:t>
      </w:r>
      <w:r>
        <w:rPr/>
        <w:t>revisando</w:t>
      </w:r>
      <w:r>
        <w:rPr>
          <w:spacing w:val="-3"/>
        </w:rPr>
        <w:t> </w:t>
      </w:r>
      <w:r>
        <w:rPr/>
        <w:t>la</w:t>
      </w:r>
      <w:r>
        <w:rPr>
          <w:spacing w:val="-2"/>
        </w:rPr>
        <w:t> </w:t>
      </w:r>
      <w:r>
        <w:rPr/>
        <w:t>matrícula que nos dio.</w:t>
      </w:r>
    </w:p>
    <w:p>
      <w:pPr>
        <w:pStyle w:val="BodyText"/>
        <w:spacing w:line="228" w:lineRule="auto" w:before="163"/>
        <w:ind w:right="100"/>
      </w:pPr>
      <w:r>
        <w:rPr>
          <w:b/>
        </w:rPr>
        <w:t>Carlos:</w:t>
      </w:r>
      <w:r>
        <w:rPr>
          <w:b/>
          <w:spacing w:val="-2"/>
        </w:rPr>
        <w:t> </w:t>
      </w:r>
      <w:r>
        <w:rPr/>
        <w:t>(Por</w:t>
      </w:r>
      <w:r>
        <w:rPr>
          <w:spacing w:val="-4"/>
        </w:rPr>
        <w:t> </w:t>
      </w:r>
      <w:r>
        <w:rPr/>
        <w:t>teléfono,</w:t>
      </w:r>
      <w:r>
        <w:rPr>
          <w:spacing w:val="-3"/>
        </w:rPr>
        <w:t> </w:t>
      </w:r>
      <w:r>
        <w:rPr/>
        <w:t>poco</w:t>
      </w:r>
      <w:r>
        <w:rPr>
          <w:spacing w:val="-2"/>
        </w:rPr>
        <w:t> </w:t>
      </w:r>
      <w:r>
        <w:rPr/>
        <w:t>después)</w:t>
      </w:r>
      <w:r>
        <w:rPr>
          <w:spacing w:val="-2"/>
        </w:rPr>
        <w:t> </w:t>
      </w:r>
      <w:r>
        <w:rPr/>
        <w:t>Álvaro,</w:t>
      </w:r>
      <w:r>
        <w:rPr>
          <w:spacing w:val="-3"/>
        </w:rPr>
        <w:t> </w:t>
      </w:r>
      <w:r>
        <w:rPr/>
        <w:t>la</w:t>
      </w:r>
      <w:r>
        <w:rPr>
          <w:spacing w:val="-1"/>
        </w:rPr>
        <w:t> </w:t>
      </w:r>
      <w:r>
        <w:rPr/>
        <w:t>matrícula</w:t>
      </w:r>
      <w:r>
        <w:rPr>
          <w:spacing w:val="-1"/>
        </w:rPr>
        <w:t> </w:t>
      </w:r>
      <w:r>
        <w:rPr/>
        <w:t>corresponde</w:t>
      </w:r>
      <w:r>
        <w:rPr>
          <w:spacing w:val="-3"/>
        </w:rPr>
        <w:t> </w:t>
      </w:r>
      <w:r>
        <w:rPr/>
        <w:t>a</w:t>
      </w:r>
      <w:r>
        <w:rPr>
          <w:spacing w:val="-4"/>
        </w:rPr>
        <w:t> </w:t>
      </w:r>
      <w:r>
        <w:rPr/>
        <w:t>un</w:t>
      </w:r>
      <w:r>
        <w:rPr>
          <w:spacing w:val="-3"/>
        </w:rPr>
        <w:t> </w:t>
      </w:r>
      <w:r>
        <w:rPr/>
        <w:t>coche</w:t>
      </w:r>
      <w:r>
        <w:rPr>
          <w:spacing w:val="-1"/>
        </w:rPr>
        <w:t> </w:t>
      </w:r>
      <w:r>
        <w:rPr/>
        <w:t>de</w:t>
      </w:r>
      <w:r>
        <w:rPr>
          <w:spacing w:val="-3"/>
        </w:rPr>
        <w:t> </w:t>
      </w:r>
      <w:r>
        <w:rPr/>
        <w:t>alquiler, contratado con documentación falsa hace dos días.</w:t>
      </w:r>
    </w:p>
    <w:p>
      <w:pPr>
        <w:pStyle w:val="BodyText"/>
        <w:spacing w:before="147"/>
      </w:pPr>
      <w:r>
        <w:rPr>
          <w:b/>
        </w:rPr>
        <w:t>Álvaro:</w:t>
      </w:r>
      <w:r>
        <w:rPr>
          <w:b/>
          <w:spacing w:val="-5"/>
        </w:rPr>
        <w:t> </w:t>
      </w:r>
      <w:r>
        <w:rPr/>
        <w:t>Entonces</w:t>
      </w:r>
      <w:r>
        <w:rPr>
          <w:spacing w:val="-4"/>
        </w:rPr>
        <w:t> </w:t>
      </w:r>
      <w:r>
        <w:rPr/>
        <w:t>era</w:t>
      </w:r>
      <w:r>
        <w:rPr>
          <w:spacing w:val="-2"/>
        </w:rPr>
        <w:t> </w:t>
      </w:r>
      <w:r>
        <w:rPr/>
        <w:t>real.</w:t>
      </w:r>
      <w:r>
        <w:rPr>
          <w:spacing w:val="-4"/>
        </w:rPr>
        <w:t> </w:t>
      </w:r>
      <w:r>
        <w:rPr/>
        <w:t>No</w:t>
      </w:r>
      <w:r>
        <w:rPr>
          <w:spacing w:val="-3"/>
        </w:rPr>
        <w:t> </w:t>
      </w:r>
      <w:r>
        <w:rPr/>
        <w:t>fue</w:t>
      </w:r>
      <w:r>
        <w:rPr>
          <w:spacing w:val="-5"/>
        </w:rPr>
        <w:t> </w:t>
      </w:r>
      <w:r>
        <w:rPr/>
        <w:t>paranoia</w:t>
      </w:r>
      <w:r>
        <w:rPr>
          <w:spacing w:val="-2"/>
        </w:rPr>
        <w:t> </w:t>
      </w:r>
      <w:r>
        <w:rPr>
          <w:spacing w:val="-4"/>
        </w:rPr>
        <w:t>mía.</w:t>
      </w:r>
    </w:p>
    <w:p>
      <w:pPr>
        <w:pStyle w:val="BodyText"/>
        <w:spacing w:line="230" w:lineRule="auto" w:before="153"/>
        <w:ind w:right="224"/>
      </w:pPr>
      <w:r>
        <w:rPr>
          <w:b/>
        </w:rPr>
        <w:t>Carlos:</w:t>
      </w:r>
      <w:r>
        <w:rPr>
          <w:b/>
          <w:spacing w:val="-2"/>
        </w:rPr>
        <w:t> </w:t>
      </w:r>
      <w:r>
        <w:rPr/>
        <w:t>No,</w:t>
      </w:r>
      <w:r>
        <w:rPr>
          <w:spacing w:val="-3"/>
        </w:rPr>
        <w:t> </w:t>
      </w:r>
      <w:r>
        <w:rPr/>
        <w:t>no</w:t>
      </w:r>
      <w:r>
        <w:rPr>
          <w:spacing w:val="-3"/>
        </w:rPr>
        <w:t> </w:t>
      </w:r>
      <w:r>
        <w:rPr/>
        <w:t>lo</w:t>
      </w:r>
      <w:r>
        <w:rPr>
          <w:spacing w:val="-2"/>
        </w:rPr>
        <w:t> </w:t>
      </w:r>
      <w:r>
        <w:rPr/>
        <w:t>fue.</w:t>
      </w:r>
      <w:r>
        <w:rPr>
          <w:spacing w:val="-2"/>
        </w:rPr>
        <w:t> </w:t>
      </w:r>
      <w:r>
        <w:rPr/>
        <w:t>Vamos</w:t>
      </w:r>
      <w:r>
        <w:rPr>
          <w:spacing w:val="-2"/>
        </w:rPr>
        <w:t> </w:t>
      </w:r>
      <w:r>
        <w:rPr/>
        <w:t>a</w:t>
      </w:r>
      <w:r>
        <w:rPr>
          <w:spacing w:val="-2"/>
        </w:rPr>
        <w:t> </w:t>
      </w:r>
      <w:r>
        <w:rPr/>
        <w:t>intensificar</w:t>
      </w:r>
      <w:r>
        <w:rPr>
          <w:spacing w:val="-3"/>
        </w:rPr>
        <w:t> </w:t>
      </w:r>
      <w:r>
        <w:rPr/>
        <w:t>tu</w:t>
      </w:r>
      <w:r>
        <w:rPr>
          <w:spacing w:val="-2"/>
        </w:rPr>
        <w:t> </w:t>
      </w:r>
      <w:r>
        <w:rPr/>
        <w:t>protección</w:t>
      </w:r>
      <w:r>
        <w:rPr>
          <w:spacing w:val="-3"/>
        </w:rPr>
        <w:t> </w:t>
      </w:r>
      <w:r>
        <w:rPr/>
        <w:t>personal</w:t>
      </w:r>
      <w:r>
        <w:rPr>
          <w:spacing w:val="-2"/>
        </w:rPr>
        <w:t> </w:t>
      </w:r>
      <w:r>
        <w:rPr/>
        <w:t>a</w:t>
      </w:r>
      <w:r>
        <w:rPr>
          <w:spacing w:val="-2"/>
        </w:rPr>
        <w:t> </w:t>
      </w:r>
      <w:r>
        <w:rPr/>
        <w:t>partir</w:t>
      </w:r>
      <w:r>
        <w:rPr>
          <w:spacing w:val="-2"/>
        </w:rPr>
        <w:t> </w:t>
      </w:r>
      <w:r>
        <w:rPr/>
        <w:t>de</w:t>
      </w:r>
      <w:r>
        <w:rPr>
          <w:spacing w:val="-3"/>
        </w:rPr>
        <w:t> </w:t>
      </w:r>
      <w:r>
        <w:rPr/>
        <w:t>ahora,</w:t>
      </w:r>
      <w:r>
        <w:rPr>
          <w:spacing w:val="-2"/>
        </w:rPr>
        <w:t> </w:t>
      </w:r>
      <w:r>
        <w:rPr/>
        <w:t>sin </w:t>
      </w:r>
      <w:r>
        <w:rPr>
          <w:spacing w:val="-2"/>
        </w:rPr>
        <w:t>discusión.</w:t>
      </w:r>
    </w:p>
    <w:p>
      <w:pPr>
        <w:pStyle w:val="BodyText"/>
        <w:spacing w:before="144"/>
      </w:pPr>
      <w:r>
        <w:rPr>
          <w:b/>
        </w:rPr>
        <w:t>Álvaro:</w:t>
      </w:r>
      <w:r>
        <w:rPr>
          <w:b/>
          <w:spacing w:val="-4"/>
        </w:rPr>
        <w:t> </w:t>
      </w:r>
      <w:r>
        <w:rPr/>
        <w:t>No</w:t>
      </w:r>
      <w:r>
        <w:rPr>
          <w:spacing w:val="-2"/>
        </w:rPr>
        <w:t> </w:t>
      </w:r>
      <w:r>
        <w:rPr/>
        <w:t>voy</w:t>
      </w:r>
      <w:r>
        <w:rPr>
          <w:spacing w:val="-3"/>
        </w:rPr>
        <w:t> </w:t>
      </w:r>
      <w:r>
        <w:rPr/>
        <w:t>a</w:t>
      </w:r>
      <w:r>
        <w:rPr>
          <w:spacing w:val="-2"/>
        </w:rPr>
        <w:t> </w:t>
      </w:r>
      <w:r>
        <w:rPr/>
        <w:t>discutir</w:t>
      </w:r>
      <w:r>
        <w:rPr>
          <w:spacing w:val="-1"/>
        </w:rPr>
        <w:t> </w:t>
      </w:r>
      <w:r>
        <w:rPr/>
        <w:t>eso,</w:t>
      </w:r>
      <w:r>
        <w:rPr>
          <w:spacing w:val="-3"/>
        </w:rPr>
        <w:t> </w:t>
      </w:r>
      <w:r>
        <w:rPr/>
        <w:t>esta</w:t>
      </w:r>
      <w:r>
        <w:rPr>
          <w:spacing w:val="-1"/>
        </w:rPr>
        <w:t> </w:t>
      </w:r>
      <w:r>
        <w:rPr>
          <w:spacing w:val="-4"/>
        </w:rPr>
        <w:t>vez.</w:t>
      </w:r>
    </w:p>
    <w:p>
      <w:pPr>
        <w:pStyle w:val="BodyText"/>
        <w:spacing w:line="230" w:lineRule="auto" w:before="153"/>
        <w:ind w:right="224"/>
      </w:pPr>
      <w:r>
        <w:rPr>
          <w:b/>
        </w:rPr>
        <w:t>Carlos:</w:t>
      </w:r>
      <w:r>
        <w:rPr>
          <w:b/>
          <w:spacing w:val="-2"/>
        </w:rPr>
        <w:t> </w:t>
      </w:r>
      <w:r>
        <w:rPr/>
        <w:t>Bien.</w:t>
      </w:r>
      <w:r>
        <w:rPr>
          <w:spacing w:val="-2"/>
        </w:rPr>
        <w:t> </w:t>
      </w:r>
      <w:r>
        <w:rPr/>
        <w:t>Ven</w:t>
      </w:r>
      <w:r>
        <w:rPr>
          <w:spacing w:val="-3"/>
        </w:rPr>
        <w:t> </w:t>
      </w:r>
      <w:r>
        <w:rPr/>
        <w:t>al</w:t>
      </w:r>
      <w:r>
        <w:rPr>
          <w:spacing w:val="-1"/>
        </w:rPr>
        <w:t> </w:t>
      </w:r>
      <w:r>
        <w:rPr/>
        <w:t>piso</w:t>
      </w:r>
      <w:r>
        <w:rPr>
          <w:spacing w:val="-5"/>
        </w:rPr>
        <w:t> </w:t>
      </w:r>
      <w:r>
        <w:rPr/>
        <w:t>franco</w:t>
      </w:r>
      <w:r>
        <w:rPr>
          <w:spacing w:val="-2"/>
        </w:rPr>
        <w:t> </w:t>
      </w:r>
      <w:r>
        <w:rPr/>
        <w:t>esta</w:t>
      </w:r>
      <w:r>
        <w:rPr>
          <w:spacing w:val="-1"/>
        </w:rPr>
        <w:t> </w:t>
      </w:r>
      <w:r>
        <w:rPr/>
        <w:t>noche,</w:t>
      </w:r>
      <w:r>
        <w:rPr>
          <w:spacing w:val="-2"/>
        </w:rPr>
        <w:t> </w:t>
      </w:r>
      <w:r>
        <w:rPr/>
        <w:t>en</w:t>
      </w:r>
      <w:r>
        <w:rPr>
          <w:spacing w:val="-3"/>
        </w:rPr>
        <w:t> </w:t>
      </w:r>
      <w:r>
        <w:rPr/>
        <w:t>vez</w:t>
      </w:r>
      <w:r>
        <w:rPr>
          <w:spacing w:val="-3"/>
        </w:rPr>
        <w:t> </w:t>
      </w:r>
      <w:r>
        <w:rPr/>
        <w:t>de</w:t>
      </w:r>
      <w:r>
        <w:rPr>
          <w:spacing w:val="-3"/>
        </w:rPr>
        <w:t> </w:t>
      </w:r>
      <w:r>
        <w:rPr/>
        <w:t>a</w:t>
      </w:r>
      <w:r>
        <w:rPr>
          <w:spacing w:val="-1"/>
        </w:rPr>
        <w:t> </w:t>
      </w:r>
      <w:r>
        <w:rPr/>
        <w:t>tu</w:t>
      </w:r>
      <w:r>
        <w:rPr>
          <w:spacing w:val="-2"/>
        </w:rPr>
        <w:t> </w:t>
      </w:r>
      <w:r>
        <w:rPr/>
        <w:t>apartamento.</w:t>
      </w:r>
      <w:r>
        <w:rPr>
          <w:spacing w:val="-4"/>
        </w:rPr>
        <w:t> </w:t>
      </w:r>
      <w:r>
        <w:rPr/>
        <w:t>Necesitamos</w:t>
      </w:r>
      <w:r>
        <w:rPr>
          <w:spacing w:val="-2"/>
        </w:rPr>
        <w:t> </w:t>
      </w:r>
      <w:r>
        <w:rPr/>
        <w:t>hablar con Víctor sobre esto de inmediato.</w:t>
      </w:r>
    </w:p>
    <w:p>
      <w:pPr>
        <w:pStyle w:val="BodyText"/>
        <w:spacing w:before="284"/>
        <w:ind w:left="0"/>
      </w:pPr>
    </w:p>
    <w:p>
      <w:pPr>
        <w:pStyle w:val="BodyText"/>
        <w:spacing w:before="0"/>
      </w:pPr>
      <w:r>
        <w:rPr/>
        <w:t>안전가옥에서,</w:t>
      </w:r>
      <w:r>
        <w:rPr>
          <w:spacing w:val="28"/>
        </w:rPr>
        <w:t> </w:t>
      </w:r>
      <w:r>
        <w:rPr/>
        <w:t>빅토르가</w:t>
      </w:r>
      <w:r>
        <w:rPr>
          <w:spacing w:val="28"/>
        </w:rPr>
        <w:t> </w:t>
      </w:r>
      <w:r>
        <w:rPr/>
        <w:t>이</w:t>
      </w:r>
      <w:r>
        <w:rPr>
          <w:spacing w:val="31"/>
        </w:rPr>
        <w:t> </w:t>
      </w:r>
      <w:r>
        <w:rPr/>
        <w:t>미행</w:t>
      </w:r>
      <w:r>
        <w:rPr>
          <w:spacing w:val="30"/>
        </w:rPr>
        <w:t> </w:t>
      </w:r>
      <w:r>
        <w:rPr/>
        <w:t>사건을</w:t>
      </w:r>
      <w:r>
        <w:rPr>
          <w:spacing w:val="28"/>
        </w:rPr>
        <w:t> </w:t>
      </w:r>
      <w:r>
        <w:rPr/>
        <w:t>분석하며</w:t>
      </w:r>
      <w:r>
        <w:rPr>
          <w:spacing w:val="32"/>
        </w:rPr>
        <w:t> </w:t>
      </w:r>
      <w:r>
        <w:rPr/>
        <w:t>자칼의</w:t>
      </w:r>
      <w:r>
        <w:rPr>
          <w:spacing w:val="29"/>
        </w:rPr>
        <w:t> </w:t>
      </w:r>
      <w:r>
        <w:rPr/>
        <w:t>정찰</w:t>
      </w:r>
      <w:r>
        <w:rPr>
          <w:spacing w:val="28"/>
        </w:rPr>
        <w:t> </w:t>
      </w:r>
      <w:r>
        <w:rPr/>
        <w:t>단계임을</w:t>
      </w:r>
      <w:r>
        <w:rPr>
          <w:spacing w:val="32"/>
        </w:rPr>
        <w:t> </w:t>
      </w:r>
      <w:r>
        <w:rPr>
          <w:spacing w:val="-2"/>
        </w:rPr>
        <w:t>확인합니다.</w:t>
      </w:r>
    </w:p>
    <w:p>
      <w:pPr>
        <w:pStyle w:val="BodyText"/>
        <w:spacing w:line="228" w:lineRule="auto" w:before="159"/>
        <w:ind w:right="224"/>
      </w:pPr>
      <w:r>
        <w:rPr>
          <w:b/>
        </w:rPr>
        <w:t>Víctor:</w:t>
      </w:r>
      <w:r>
        <w:rPr>
          <w:b/>
          <w:spacing w:val="-3"/>
        </w:rPr>
        <w:t> </w:t>
      </w:r>
      <w:r>
        <w:rPr/>
        <w:t>(Escuchando</w:t>
      </w:r>
      <w:r>
        <w:rPr>
          <w:spacing w:val="-3"/>
        </w:rPr>
        <w:t> </w:t>
      </w:r>
      <w:r>
        <w:rPr/>
        <w:t>el</w:t>
      </w:r>
      <w:r>
        <w:rPr>
          <w:spacing w:val="-2"/>
        </w:rPr>
        <w:t> </w:t>
      </w:r>
      <w:r>
        <w:rPr/>
        <w:t>relato</w:t>
      </w:r>
      <w:r>
        <w:rPr>
          <w:spacing w:val="-2"/>
        </w:rPr>
        <w:t> </w:t>
      </w:r>
      <w:r>
        <w:rPr/>
        <w:t>completo)</w:t>
      </w:r>
      <w:r>
        <w:rPr>
          <w:spacing w:val="-3"/>
        </w:rPr>
        <w:t> </w:t>
      </w:r>
      <w:r>
        <w:rPr/>
        <w:t>Esto</w:t>
      </w:r>
      <w:r>
        <w:rPr>
          <w:spacing w:val="-3"/>
        </w:rPr>
        <w:t> </w:t>
      </w:r>
      <w:r>
        <w:rPr/>
        <w:t>tiene</w:t>
      </w:r>
      <w:r>
        <w:rPr>
          <w:spacing w:val="-4"/>
        </w:rPr>
        <w:t> </w:t>
      </w:r>
      <w:r>
        <w:rPr/>
        <w:t>todas</w:t>
      </w:r>
      <w:r>
        <w:rPr>
          <w:spacing w:val="-3"/>
        </w:rPr>
        <w:t> </w:t>
      </w:r>
      <w:r>
        <w:rPr/>
        <w:t>las</w:t>
      </w:r>
      <w:r>
        <w:rPr>
          <w:spacing w:val="-2"/>
        </w:rPr>
        <w:t> </w:t>
      </w:r>
      <w:r>
        <w:rPr/>
        <w:t>características</w:t>
      </w:r>
      <w:r>
        <w:rPr>
          <w:spacing w:val="-2"/>
        </w:rPr>
        <w:t> </w:t>
      </w:r>
      <w:r>
        <w:rPr/>
        <w:t>de</w:t>
      </w:r>
      <w:r>
        <w:rPr>
          <w:spacing w:val="-4"/>
        </w:rPr>
        <w:t> </w:t>
      </w:r>
      <w:r>
        <w:rPr/>
        <w:t>una</w:t>
      </w:r>
      <w:r>
        <w:rPr>
          <w:spacing w:val="-2"/>
        </w:rPr>
        <w:t> </w:t>
      </w:r>
      <w:r>
        <w:rPr/>
        <w:t>fase</w:t>
      </w:r>
      <w:r>
        <w:rPr>
          <w:spacing w:val="-4"/>
        </w:rPr>
        <w:t> </w:t>
      </w:r>
      <w:r>
        <w:rPr/>
        <w:t>de reconocimiento, no un ataque inminente.</w:t>
      </w:r>
    </w:p>
    <w:p>
      <w:pPr>
        <w:spacing w:before="147"/>
        <w:ind w:left="85" w:right="0" w:firstLine="0"/>
        <w:jc w:val="left"/>
        <w:rPr>
          <w:sz w:val="22"/>
        </w:rPr>
      </w:pPr>
      <w:r>
        <w:rPr>
          <w:b/>
          <w:sz w:val="22"/>
        </w:rPr>
        <w:t>Carlos:</w:t>
      </w:r>
      <w:r>
        <w:rPr>
          <w:b/>
          <w:spacing w:val="-5"/>
          <w:sz w:val="22"/>
        </w:rPr>
        <w:t> </w:t>
      </w:r>
      <w:r>
        <w:rPr>
          <w:sz w:val="22"/>
        </w:rPr>
        <w:t>¿Qué</w:t>
      </w:r>
      <w:r>
        <w:rPr>
          <w:spacing w:val="-6"/>
          <w:sz w:val="22"/>
        </w:rPr>
        <w:t> </w:t>
      </w:r>
      <w:r>
        <w:rPr>
          <w:sz w:val="22"/>
        </w:rPr>
        <w:t>diferencia</w:t>
      </w:r>
      <w:r>
        <w:rPr>
          <w:spacing w:val="-6"/>
          <w:sz w:val="22"/>
        </w:rPr>
        <w:t> </w:t>
      </w:r>
      <w:r>
        <w:rPr>
          <w:spacing w:val="-4"/>
          <w:sz w:val="22"/>
        </w:rPr>
        <w:t>hay?</w:t>
      </w:r>
    </w:p>
    <w:p>
      <w:pPr>
        <w:pStyle w:val="BodyText"/>
        <w:spacing w:line="230" w:lineRule="auto" w:before="152"/>
        <w:ind w:right="224"/>
      </w:pPr>
      <w:r>
        <w:rPr>
          <w:b/>
        </w:rPr>
        <w:t>Víctor: </w:t>
      </w:r>
      <w:r>
        <w:rPr/>
        <w:t>Un ataque real habría sido mucho más discreto, sin permitir que Álvaro notara el vehículo</w:t>
      </w:r>
      <w:r>
        <w:rPr>
          <w:spacing w:val="-3"/>
        </w:rPr>
        <w:t> </w:t>
      </w:r>
      <w:r>
        <w:rPr/>
        <w:t>tres</w:t>
      </w:r>
      <w:r>
        <w:rPr>
          <w:spacing w:val="-3"/>
        </w:rPr>
        <w:t> </w:t>
      </w:r>
      <w:r>
        <w:rPr/>
        <w:t>veces.</w:t>
      </w:r>
      <w:r>
        <w:rPr>
          <w:spacing w:val="-3"/>
        </w:rPr>
        <w:t> </w:t>
      </w:r>
      <w:r>
        <w:rPr/>
        <w:t>Esto</w:t>
      </w:r>
      <w:r>
        <w:rPr>
          <w:spacing w:val="-5"/>
        </w:rPr>
        <w:t> </w:t>
      </w:r>
      <w:r>
        <w:rPr/>
        <w:t>parece,</w:t>
      </w:r>
      <w:r>
        <w:rPr>
          <w:spacing w:val="-4"/>
        </w:rPr>
        <w:t> </w:t>
      </w:r>
      <w:r>
        <w:rPr/>
        <w:t>más</w:t>
      </w:r>
      <w:r>
        <w:rPr>
          <w:spacing w:val="-2"/>
        </w:rPr>
        <w:t> </w:t>
      </w:r>
      <w:r>
        <w:rPr/>
        <w:t>bien,</w:t>
      </w:r>
      <w:r>
        <w:rPr>
          <w:spacing w:val="-3"/>
        </w:rPr>
        <w:t> </w:t>
      </w:r>
      <w:r>
        <w:rPr/>
        <w:t>una</w:t>
      </w:r>
      <w:r>
        <w:rPr>
          <w:spacing w:val="-5"/>
        </w:rPr>
        <w:t> </w:t>
      </w:r>
      <w:r>
        <w:rPr/>
        <w:t>prueba</w:t>
      </w:r>
      <w:r>
        <w:rPr>
          <w:spacing w:val="-2"/>
        </w:rPr>
        <w:t> </w:t>
      </w:r>
      <w:r>
        <w:rPr/>
        <w:t>deliberada,</w:t>
      </w:r>
      <w:r>
        <w:rPr>
          <w:spacing w:val="-3"/>
        </w:rPr>
        <w:t> </w:t>
      </w:r>
      <w:r>
        <w:rPr/>
        <w:t>para</w:t>
      </w:r>
      <w:r>
        <w:rPr>
          <w:spacing w:val="-5"/>
        </w:rPr>
        <w:t> </w:t>
      </w:r>
      <w:r>
        <w:rPr/>
        <w:t>ver</w:t>
      </w:r>
      <w:r>
        <w:rPr>
          <w:spacing w:val="-2"/>
        </w:rPr>
        <w:t> </w:t>
      </w:r>
      <w:r>
        <w:rPr/>
        <w:t>cómo</w:t>
      </w:r>
      <w:r>
        <w:rPr>
          <w:spacing w:val="-3"/>
        </w:rPr>
        <w:t> </w:t>
      </w:r>
      <w:r>
        <w:rPr/>
        <w:t>reaccionaba.</w:t>
      </w:r>
    </w:p>
    <w:p>
      <w:pPr>
        <w:pStyle w:val="BodyText"/>
        <w:spacing w:after="0" w:line="230" w:lineRule="auto"/>
        <w:sectPr>
          <w:pgSz w:w="11910" w:h="16840"/>
          <w:pgMar w:top="1240" w:bottom="280" w:left="992" w:right="992"/>
        </w:sectPr>
      </w:pPr>
    </w:p>
    <w:p>
      <w:pPr>
        <w:pStyle w:val="BodyText"/>
        <w:spacing w:before="33"/>
      </w:pPr>
      <w:r>
        <w:rPr>
          <w:b/>
        </w:rPr>
        <w:t>Álvaro:</w:t>
      </w:r>
      <w:r>
        <w:rPr>
          <w:b/>
          <w:spacing w:val="-4"/>
        </w:rPr>
        <w:t> </w:t>
      </w:r>
      <w:r>
        <w:rPr/>
        <w:t>¿Una</w:t>
      </w:r>
      <w:r>
        <w:rPr>
          <w:spacing w:val="-3"/>
        </w:rPr>
        <w:t> </w:t>
      </w:r>
      <w:r>
        <w:rPr/>
        <w:t>prueba</w:t>
      </w:r>
      <w:r>
        <w:rPr>
          <w:spacing w:val="-3"/>
        </w:rPr>
        <w:t> </w:t>
      </w:r>
      <w:r>
        <w:rPr/>
        <w:t>de</w:t>
      </w:r>
      <w:r>
        <w:rPr>
          <w:spacing w:val="-3"/>
        </w:rPr>
        <w:t> </w:t>
      </w:r>
      <w:r>
        <w:rPr/>
        <w:t>qué,</w:t>
      </w:r>
      <w:r>
        <w:rPr>
          <w:spacing w:val="-3"/>
        </w:rPr>
        <w:t> </w:t>
      </w:r>
      <w:r>
        <w:rPr>
          <w:spacing w:val="-2"/>
        </w:rPr>
        <w:t>exactamente?</w:t>
      </w:r>
    </w:p>
    <w:p>
      <w:pPr>
        <w:pStyle w:val="BodyText"/>
        <w:spacing w:line="228" w:lineRule="auto" w:before="158"/>
        <w:ind w:right="224"/>
      </w:pPr>
      <w:r>
        <w:rPr>
          <w:b/>
        </w:rPr>
        <w:t>Víctor: </w:t>
      </w:r>
      <w:r>
        <w:rPr/>
        <w:t>De su nivel de alerta, de la velocidad de respuesta del CNI, quizás incluso de si notaría el</w:t>
      </w:r>
      <w:r>
        <w:rPr>
          <w:spacing w:val="-2"/>
        </w:rPr>
        <w:t> </w:t>
      </w:r>
      <w:r>
        <w:rPr/>
        <w:t>patrón</w:t>
      </w:r>
      <w:r>
        <w:rPr>
          <w:spacing w:val="-4"/>
        </w:rPr>
        <w:t> </w:t>
      </w:r>
      <w:r>
        <w:rPr/>
        <w:t>en</w:t>
      </w:r>
      <w:r>
        <w:rPr>
          <w:spacing w:val="-4"/>
        </w:rPr>
        <w:t> </w:t>
      </w:r>
      <w:r>
        <w:rPr/>
        <w:t>absoluto.</w:t>
      </w:r>
      <w:r>
        <w:rPr>
          <w:spacing w:val="-4"/>
        </w:rPr>
        <w:t> </w:t>
      </w:r>
      <w:r>
        <w:rPr/>
        <w:t>Es</w:t>
      </w:r>
      <w:r>
        <w:rPr>
          <w:spacing w:val="-2"/>
        </w:rPr>
        <w:t> </w:t>
      </w:r>
      <w:r>
        <w:rPr/>
        <w:t>exactamente</w:t>
      </w:r>
      <w:r>
        <w:rPr>
          <w:spacing w:val="-3"/>
        </w:rPr>
        <w:t> </w:t>
      </w:r>
      <w:r>
        <w:rPr/>
        <w:t>el</w:t>
      </w:r>
      <w:r>
        <w:rPr>
          <w:spacing w:val="-2"/>
        </w:rPr>
        <w:t> </w:t>
      </w:r>
      <w:r>
        <w:rPr/>
        <w:t>tipo</w:t>
      </w:r>
      <w:r>
        <w:rPr>
          <w:spacing w:val="-3"/>
        </w:rPr>
        <w:t> </w:t>
      </w:r>
      <w:r>
        <w:rPr/>
        <w:t>de</w:t>
      </w:r>
      <w:r>
        <w:rPr>
          <w:spacing w:val="-4"/>
        </w:rPr>
        <w:t> </w:t>
      </w:r>
      <w:r>
        <w:rPr/>
        <w:t>reconocimiento</w:t>
      </w:r>
      <w:r>
        <w:rPr>
          <w:spacing w:val="-2"/>
        </w:rPr>
        <w:t> </w:t>
      </w:r>
      <w:r>
        <w:rPr/>
        <w:t>metódico</w:t>
      </w:r>
      <w:r>
        <w:rPr>
          <w:spacing w:val="-3"/>
        </w:rPr>
        <w:t> </w:t>
      </w:r>
      <w:r>
        <w:rPr/>
        <w:t>que</w:t>
      </w:r>
      <w:r>
        <w:rPr>
          <w:spacing w:val="-4"/>
        </w:rPr>
        <w:t> </w:t>
      </w:r>
      <w:r>
        <w:rPr/>
        <w:t>asociaría</w:t>
      </w:r>
      <w:r>
        <w:rPr>
          <w:spacing w:val="-2"/>
        </w:rPr>
        <w:t> </w:t>
      </w:r>
      <w:r>
        <w:rPr/>
        <w:t>con</w:t>
      </w:r>
      <w:r>
        <w:rPr>
          <w:spacing w:val="-4"/>
        </w:rPr>
        <w:t> </w:t>
      </w:r>
      <w:r>
        <w:rPr/>
        <w:t>el estilo de La Serpiente.</w:t>
      </w:r>
    </w:p>
    <w:p>
      <w:pPr>
        <w:pStyle w:val="BodyText"/>
        <w:spacing w:before="149"/>
      </w:pPr>
      <w:r>
        <w:rPr>
          <w:b/>
        </w:rPr>
        <w:t>Carlos:</w:t>
      </w:r>
      <w:r>
        <w:rPr>
          <w:b/>
          <w:spacing w:val="-7"/>
        </w:rPr>
        <w:t> </w:t>
      </w:r>
      <w:r>
        <w:rPr/>
        <w:t>¿Eso</w:t>
      </w:r>
      <w:r>
        <w:rPr>
          <w:spacing w:val="-5"/>
        </w:rPr>
        <w:t> </w:t>
      </w:r>
      <w:r>
        <w:rPr/>
        <w:t>significa</w:t>
      </w:r>
      <w:r>
        <w:rPr>
          <w:spacing w:val="-3"/>
        </w:rPr>
        <w:t> </w:t>
      </w:r>
      <w:r>
        <w:rPr/>
        <w:t>que</w:t>
      </w:r>
      <w:r>
        <w:rPr>
          <w:spacing w:val="-6"/>
        </w:rPr>
        <w:t> </w:t>
      </w:r>
      <w:r>
        <w:rPr/>
        <w:t>la</w:t>
      </w:r>
      <w:r>
        <w:rPr>
          <w:spacing w:val="-3"/>
        </w:rPr>
        <w:t> </w:t>
      </w:r>
      <w:r>
        <w:rPr/>
        <w:t>amenaza</w:t>
      </w:r>
      <w:r>
        <w:rPr>
          <w:spacing w:val="-4"/>
        </w:rPr>
        <w:t> </w:t>
      </w:r>
      <w:r>
        <w:rPr/>
        <w:t>es</w:t>
      </w:r>
      <w:r>
        <w:rPr>
          <w:spacing w:val="-4"/>
        </w:rPr>
        <w:t> </w:t>
      </w:r>
      <w:r>
        <w:rPr/>
        <w:t>inminente,</w:t>
      </w:r>
      <w:r>
        <w:rPr>
          <w:spacing w:val="-5"/>
        </w:rPr>
        <w:t> </w:t>
      </w:r>
      <w:r>
        <w:rPr/>
        <w:t>o</w:t>
      </w:r>
      <w:r>
        <w:rPr>
          <w:spacing w:val="-5"/>
        </w:rPr>
        <w:t> </w:t>
      </w:r>
      <w:r>
        <w:rPr/>
        <w:t>que</w:t>
      </w:r>
      <w:r>
        <w:rPr>
          <w:spacing w:val="-5"/>
        </w:rPr>
        <w:t> </w:t>
      </w:r>
      <w:r>
        <w:rPr/>
        <w:t>todavía</w:t>
      </w:r>
      <w:r>
        <w:rPr>
          <w:spacing w:val="-4"/>
        </w:rPr>
        <w:t> </w:t>
      </w:r>
      <w:r>
        <w:rPr/>
        <w:t>están</w:t>
      </w:r>
      <w:r>
        <w:rPr>
          <w:spacing w:val="-7"/>
        </w:rPr>
        <w:t> </w:t>
      </w:r>
      <w:r>
        <w:rPr>
          <w:spacing w:val="-2"/>
        </w:rPr>
        <w:t>evaluando?</w:t>
      </w:r>
    </w:p>
    <w:p>
      <w:pPr>
        <w:pStyle w:val="BodyText"/>
        <w:spacing w:line="230" w:lineRule="auto" w:before="153"/>
      </w:pPr>
      <w:r>
        <w:rPr>
          <w:b/>
        </w:rPr>
        <w:t>Víctor:</w:t>
      </w:r>
      <w:r>
        <w:rPr>
          <w:b/>
          <w:spacing w:val="-4"/>
        </w:rPr>
        <w:t> </w:t>
      </w:r>
      <w:r>
        <w:rPr/>
        <w:t>Todavía</w:t>
      </w:r>
      <w:r>
        <w:rPr>
          <w:spacing w:val="-3"/>
        </w:rPr>
        <w:t> </w:t>
      </w:r>
      <w:r>
        <w:rPr/>
        <w:t>evaluando,</w:t>
      </w:r>
      <w:r>
        <w:rPr>
          <w:spacing w:val="-5"/>
        </w:rPr>
        <w:t> </w:t>
      </w:r>
      <w:r>
        <w:rPr/>
        <w:t>sospecho,</w:t>
      </w:r>
      <w:r>
        <w:rPr>
          <w:spacing w:val="-4"/>
        </w:rPr>
        <w:t> </w:t>
      </w:r>
      <w:r>
        <w:rPr/>
        <w:t>aunque</w:t>
      </w:r>
      <w:r>
        <w:rPr>
          <w:spacing w:val="-5"/>
        </w:rPr>
        <w:t> </w:t>
      </w:r>
      <w:r>
        <w:rPr/>
        <w:t>eso</w:t>
      </w:r>
      <w:r>
        <w:rPr>
          <w:spacing w:val="-4"/>
        </w:rPr>
        <w:t> </w:t>
      </w:r>
      <w:r>
        <w:rPr/>
        <w:t>podría</w:t>
      </w:r>
      <w:r>
        <w:rPr>
          <w:spacing w:val="-3"/>
        </w:rPr>
        <w:t> </w:t>
      </w:r>
      <w:r>
        <w:rPr/>
        <w:t>cambiar</w:t>
      </w:r>
      <w:r>
        <w:rPr>
          <w:spacing w:val="-3"/>
        </w:rPr>
        <w:t> </w:t>
      </w:r>
      <w:r>
        <w:rPr/>
        <w:t>rápidamente</w:t>
      </w:r>
      <w:r>
        <w:rPr>
          <w:spacing w:val="-4"/>
        </w:rPr>
        <w:t> </w:t>
      </w:r>
      <w:r>
        <w:rPr/>
        <w:t>si</w:t>
      </w:r>
      <w:r>
        <w:rPr>
          <w:spacing w:val="-3"/>
        </w:rPr>
        <w:t> </w:t>
      </w:r>
      <w:r>
        <w:rPr/>
        <w:t>consideran</w:t>
      </w:r>
      <w:r>
        <w:rPr>
          <w:spacing w:val="-4"/>
        </w:rPr>
        <w:t> </w:t>
      </w:r>
      <w:r>
        <w:rPr/>
        <w:t>que Álvaro representa una amenaza urgente.</w:t>
      </w:r>
    </w:p>
    <w:p>
      <w:pPr>
        <w:pStyle w:val="BodyText"/>
        <w:spacing w:before="144"/>
      </w:pPr>
      <w:r>
        <w:rPr>
          <w:b/>
        </w:rPr>
        <w:t>Álvaro:</w:t>
      </w:r>
      <w:r>
        <w:rPr>
          <w:b/>
          <w:spacing w:val="-7"/>
        </w:rPr>
        <w:t> </w:t>
      </w:r>
      <w:r>
        <w:rPr/>
        <w:t>¿Cómo</w:t>
      </w:r>
      <w:r>
        <w:rPr>
          <w:spacing w:val="-3"/>
        </w:rPr>
        <w:t> </w:t>
      </w:r>
      <w:r>
        <w:rPr/>
        <w:t>determino</w:t>
      </w:r>
      <w:r>
        <w:rPr>
          <w:spacing w:val="-5"/>
        </w:rPr>
        <w:t> </w:t>
      </w:r>
      <w:r>
        <w:rPr/>
        <w:t>yo</w:t>
      </w:r>
      <w:r>
        <w:rPr>
          <w:spacing w:val="-3"/>
        </w:rPr>
        <w:t> </w:t>
      </w:r>
      <w:r>
        <w:rPr/>
        <w:t>si</w:t>
      </w:r>
      <w:r>
        <w:rPr>
          <w:spacing w:val="-3"/>
        </w:rPr>
        <w:t> </w:t>
      </w:r>
      <w:r>
        <w:rPr/>
        <w:t>de</w:t>
      </w:r>
      <w:r>
        <w:rPr>
          <w:spacing w:val="-4"/>
        </w:rPr>
        <w:t> </w:t>
      </w:r>
      <w:r>
        <w:rPr/>
        <w:t>verdad</w:t>
      </w:r>
      <w:r>
        <w:rPr>
          <w:spacing w:val="-5"/>
        </w:rPr>
        <w:t> </w:t>
      </w:r>
      <w:r>
        <w:rPr/>
        <w:t>me</w:t>
      </w:r>
      <w:r>
        <w:rPr>
          <w:spacing w:val="-3"/>
        </w:rPr>
        <w:t> </w:t>
      </w:r>
      <w:r>
        <w:rPr/>
        <w:t>he</w:t>
      </w:r>
      <w:r>
        <w:rPr>
          <w:spacing w:val="-5"/>
        </w:rPr>
        <w:t> </w:t>
      </w:r>
      <w:r>
        <w:rPr/>
        <w:t>convertido</w:t>
      </w:r>
      <w:r>
        <w:rPr>
          <w:spacing w:val="-3"/>
        </w:rPr>
        <w:t> </w:t>
      </w:r>
      <w:r>
        <w:rPr/>
        <w:t>en</w:t>
      </w:r>
      <w:r>
        <w:rPr>
          <w:spacing w:val="-5"/>
        </w:rPr>
        <w:t> </w:t>
      </w:r>
      <w:r>
        <w:rPr/>
        <w:t>un</w:t>
      </w:r>
      <w:r>
        <w:rPr>
          <w:spacing w:val="-4"/>
        </w:rPr>
        <w:t> </w:t>
      </w:r>
      <w:r>
        <w:rPr/>
        <w:t>objetivo</w:t>
      </w:r>
      <w:r>
        <w:rPr>
          <w:spacing w:val="-3"/>
        </w:rPr>
        <w:t> </w:t>
      </w:r>
      <w:r>
        <w:rPr>
          <w:spacing w:val="-2"/>
        </w:rPr>
        <w:t>prioritario?</w:t>
      </w:r>
    </w:p>
    <w:p>
      <w:pPr>
        <w:pStyle w:val="BodyText"/>
        <w:spacing w:line="228" w:lineRule="auto" w:before="156"/>
        <w:ind w:right="100"/>
      </w:pPr>
      <w:r>
        <w:rPr>
          <w:b/>
        </w:rPr>
        <w:t>Víctor:</w:t>
      </w:r>
      <w:r>
        <w:rPr>
          <w:b/>
          <w:spacing w:val="-2"/>
        </w:rPr>
        <w:t> </w:t>
      </w:r>
      <w:r>
        <w:rPr/>
        <w:t>La</w:t>
      </w:r>
      <w:r>
        <w:rPr>
          <w:spacing w:val="-2"/>
        </w:rPr>
        <w:t> </w:t>
      </w:r>
      <w:r>
        <w:rPr/>
        <w:t>verdad,</w:t>
      </w:r>
      <w:r>
        <w:rPr>
          <w:spacing w:val="-3"/>
        </w:rPr>
        <w:t> </w:t>
      </w:r>
      <w:r>
        <w:rPr/>
        <w:t>señor</w:t>
      </w:r>
      <w:r>
        <w:rPr>
          <w:spacing w:val="-3"/>
        </w:rPr>
        <w:t> </w:t>
      </w:r>
      <w:r>
        <w:rPr/>
        <w:t>Fuentes,</w:t>
      </w:r>
      <w:r>
        <w:rPr>
          <w:spacing w:val="-2"/>
        </w:rPr>
        <w:t> </w:t>
      </w:r>
      <w:r>
        <w:rPr/>
        <w:t>es</w:t>
      </w:r>
      <w:r>
        <w:rPr>
          <w:spacing w:val="-2"/>
        </w:rPr>
        <w:t> </w:t>
      </w:r>
      <w:r>
        <w:rPr/>
        <w:t>que</w:t>
      </w:r>
      <w:r>
        <w:rPr>
          <w:spacing w:val="-3"/>
        </w:rPr>
        <w:t> </w:t>
      </w:r>
      <w:r>
        <w:rPr/>
        <w:t>probablemente</w:t>
      </w:r>
      <w:r>
        <w:rPr>
          <w:spacing w:val="-2"/>
        </w:rPr>
        <w:t> </w:t>
      </w:r>
      <w:r>
        <w:rPr/>
        <w:t>ya</w:t>
      </w:r>
      <w:r>
        <w:rPr>
          <w:spacing w:val="-1"/>
        </w:rPr>
        <w:t> </w:t>
      </w:r>
      <w:r>
        <w:rPr/>
        <w:t>lo</w:t>
      </w:r>
      <w:r>
        <w:rPr>
          <w:spacing w:val="-2"/>
        </w:rPr>
        <w:t> </w:t>
      </w:r>
      <w:r>
        <w:rPr/>
        <w:t>era,</w:t>
      </w:r>
      <w:r>
        <w:rPr>
          <w:spacing w:val="-2"/>
        </w:rPr>
        <w:t> </w:t>
      </w:r>
      <w:r>
        <w:rPr/>
        <w:t>desde</w:t>
      </w:r>
      <w:r>
        <w:rPr>
          <w:spacing w:val="-3"/>
        </w:rPr>
        <w:t> </w:t>
      </w:r>
      <w:r>
        <w:rPr/>
        <w:t>Ginebra.</w:t>
      </w:r>
      <w:r>
        <w:rPr>
          <w:spacing w:val="-2"/>
        </w:rPr>
        <w:t> </w:t>
      </w:r>
      <w:r>
        <w:rPr/>
        <w:t>Esto</w:t>
      </w:r>
      <w:r>
        <w:rPr>
          <w:spacing w:val="-1"/>
        </w:rPr>
        <w:t> </w:t>
      </w:r>
      <w:r>
        <w:rPr/>
        <w:t>solo confirma que están actuando en consecuencia.</w:t>
      </w:r>
    </w:p>
    <w:p>
      <w:pPr>
        <w:pStyle w:val="BodyText"/>
        <w:spacing w:before="149"/>
      </w:pPr>
      <w:r>
        <w:rPr>
          <w:b/>
        </w:rPr>
        <w:t>Carlos:</w:t>
      </w:r>
      <w:r>
        <w:rPr>
          <w:b/>
          <w:spacing w:val="-6"/>
        </w:rPr>
        <w:t> </w:t>
      </w:r>
      <w:r>
        <w:rPr/>
        <w:t>¿Qué</w:t>
      </w:r>
      <w:r>
        <w:rPr>
          <w:spacing w:val="-6"/>
        </w:rPr>
        <w:t> </w:t>
      </w:r>
      <w:r>
        <w:rPr/>
        <w:t>recomienda</w:t>
      </w:r>
      <w:r>
        <w:rPr>
          <w:spacing w:val="-5"/>
        </w:rPr>
        <w:t> </w:t>
      </w:r>
      <w:r>
        <w:rPr/>
        <w:t>como</w:t>
      </w:r>
      <w:r>
        <w:rPr>
          <w:spacing w:val="-5"/>
        </w:rPr>
        <w:t> </w:t>
      </w:r>
      <w:r>
        <w:rPr/>
        <w:t>respuesta</w:t>
      </w:r>
      <w:r>
        <w:rPr>
          <w:spacing w:val="-4"/>
        </w:rPr>
        <w:t> </w:t>
      </w:r>
      <w:r>
        <w:rPr>
          <w:spacing w:val="-2"/>
        </w:rPr>
        <w:t>inmediata?</w:t>
      </w:r>
    </w:p>
    <w:p>
      <w:pPr>
        <w:pStyle w:val="BodyText"/>
        <w:spacing w:line="228" w:lineRule="auto" w:before="156"/>
        <w:ind w:right="224"/>
      </w:pPr>
      <w:r>
        <w:rPr>
          <w:b/>
        </w:rPr>
        <w:t>Víctor:</w:t>
      </w:r>
      <w:r>
        <w:rPr>
          <w:b/>
          <w:spacing w:val="-2"/>
        </w:rPr>
        <w:t> </w:t>
      </w:r>
      <w:r>
        <w:rPr/>
        <w:t>Escolta</w:t>
      </w:r>
      <w:r>
        <w:rPr>
          <w:spacing w:val="-1"/>
        </w:rPr>
        <w:t> </w:t>
      </w:r>
      <w:r>
        <w:rPr/>
        <w:t>permanente</w:t>
      </w:r>
      <w:r>
        <w:rPr>
          <w:spacing w:val="-2"/>
        </w:rPr>
        <w:t> </w:t>
      </w:r>
      <w:r>
        <w:rPr/>
        <w:t>para</w:t>
      </w:r>
      <w:r>
        <w:rPr>
          <w:spacing w:val="-4"/>
        </w:rPr>
        <w:t> </w:t>
      </w:r>
      <w:r>
        <w:rPr/>
        <w:t>Álvaro,</w:t>
      </w:r>
      <w:r>
        <w:rPr>
          <w:spacing w:val="-5"/>
        </w:rPr>
        <w:t> </w:t>
      </w:r>
      <w:r>
        <w:rPr/>
        <w:t>a</w:t>
      </w:r>
      <w:r>
        <w:rPr>
          <w:spacing w:val="-1"/>
        </w:rPr>
        <w:t> </w:t>
      </w:r>
      <w:r>
        <w:rPr/>
        <w:t>partir</w:t>
      </w:r>
      <w:r>
        <w:rPr>
          <w:spacing w:val="-3"/>
        </w:rPr>
        <w:t> </w:t>
      </w:r>
      <w:r>
        <w:rPr/>
        <w:t>de</w:t>
      </w:r>
      <w:r>
        <w:rPr>
          <w:spacing w:val="-3"/>
        </w:rPr>
        <w:t> </w:t>
      </w:r>
      <w:r>
        <w:rPr/>
        <w:t>ahora, no</w:t>
      </w:r>
      <w:r>
        <w:rPr>
          <w:spacing w:val="-3"/>
        </w:rPr>
        <w:t> </w:t>
      </w:r>
      <w:r>
        <w:rPr/>
        <w:t>solo</w:t>
      </w:r>
      <w:r>
        <w:rPr>
          <w:spacing w:val="-2"/>
        </w:rPr>
        <w:t> </w:t>
      </w:r>
      <w:r>
        <w:rPr/>
        <w:t>en</w:t>
      </w:r>
      <w:r>
        <w:rPr>
          <w:spacing w:val="-3"/>
        </w:rPr>
        <w:t> </w:t>
      </w:r>
      <w:r>
        <w:rPr/>
        <w:t>momentos</w:t>
      </w:r>
      <w:r>
        <w:rPr>
          <w:spacing w:val="-1"/>
        </w:rPr>
        <w:t> </w:t>
      </w:r>
      <w:r>
        <w:rPr/>
        <w:t>de</w:t>
      </w:r>
      <w:r>
        <w:rPr>
          <w:spacing w:val="-3"/>
        </w:rPr>
        <w:t> </w:t>
      </w:r>
      <w:r>
        <w:rPr/>
        <w:t>riesgo evidente. Y considerar seriamente reducir su exposición pública, al menos temporalmente.</w:t>
      </w:r>
    </w:p>
    <w:p>
      <w:pPr>
        <w:pStyle w:val="BodyText"/>
        <w:spacing w:before="149"/>
      </w:pPr>
      <w:r>
        <w:rPr>
          <w:b/>
        </w:rPr>
        <w:t>Álvaro:</w:t>
      </w:r>
      <w:r>
        <w:rPr>
          <w:b/>
          <w:spacing w:val="-8"/>
        </w:rPr>
        <w:t> </w:t>
      </w:r>
      <w:r>
        <w:rPr/>
        <w:t>¿Dejar</w:t>
      </w:r>
      <w:r>
        <w:rPr>
          <w:spacing w:val="-4"/>
        </w:rPr>
        <w:t> </w:t>
      </w:r>
      <w:r>
        <w:rPr/>
        <w:t>de</w:t>
      </w:r>
      <w:r>
        <w:rPr>
          <w:spacing w:val="-5"/>
        </w:rPr>
        <w:t> </w:t>
      </w:r>
      <w:r>
        <w:rPr/>
        <w:t>investigar</w:t>
      </w:r>
      <w:r>
        <w:rPr>
          <w:spacing w:val="-4"/>
        </w:rPr>
        <w:t> </w:t>
      </w:r>
      <w:r>
        <w:rPr/>
        <w:t>activamente,</w:t>
      </w:r>
      <w:r>
        <w:rPr>
          <w:spacing w:val="-4"/>
        </w:rPr>
        <w:t> </w:t>
      </w:r>
      <w:r>
        <w:rPr/>
        <w:t>quiere</w:t>
      </w:r>
      <w:r>
        <w:rPr>
          <w:spacing w:val="-5"/>
        </w:rPr>
        <w:t> </w:t>
      </w:r>
      <w:r>
        <w:rPr>
          <w:spacing w:val="-2"/>
        </w:rPr>
        <w:t>decir?</w:t>
      </w:r>
    </w:p>
    <w:p>
      <w:pPr>
        <w:pStyle w:val="BodyText"/>
        <w:spacing w:line="228" w:lineRule="auto" w:before="155"/>
        <w:ind w:right="224"/>
      </w:pPr>
      <w:r>
        <w:rPr>
          <w:b/>
        </w:rPr>
        <w:t>Víctor:</w:t>
      </w:r>
      <w:r>
        <w:rPr>
          <w:b/>
          <w:spacing w:val="-2"/>
        </w:rPr>
        <w:t> </w:t>
      </w:r>
      <w:r>
        <w:rPr/>
        <w:t>No</w:t>
      </w:r>
      <w:r>
        <w:rPr>
          <w:spacing w:val="-2"/>
        </w:rPr>
        <w:t> </w:t>
      </w:r>
      <w:r>
        <w:rPr/>
        <w:t>necesariamente</w:t>
      </w:r>
      <w:r>
        <w:rPr>
          <w:spacing w:val="-2"/>
        </w:rPr>
        <w:t> </w:t>
      </w:r>
      <w:r>
        <w:rPr/>
        <w:t>dejar,</w:t>
      </w:r>
      <w:r>
        <w:rPr>
          <w:spacing w:val="-2"/>
        </w:rPr>
        <w:t> </w:t>
      </w:r>
      <w:r>
        <w:rPr/>
        <w:t>pero</w:t>
      </w:r>
      <w:r>
        <w:rPr>
          <w:spacing w:val="-4"/>
        </w:rPr>
        <w:t> </w:t>
      </w:r>
      <w:r>
        <w:rPr/>
        <w:t>sí</w:t>
      </w:r>
      <w:r>
        <w:rPr>
          <w:spacing w:val="-1"/>
        </w:rPr>
        <w:t> </w:t>
      </w:r>
      <w:r>
        <w:rPr/>
        <w:t>operar</w:t>
      </w:r>
      <w:r>
        <w:rPr>
          <w:spacing w:val="-3"/>
        </w:rPr>
        <w:t> </w:t>
      </w:r>
      <w:r>
        <w:rPr/>
        <w:t>con</w:t>
      </w:r>
      <w:r>
        <w:rPr>
          <w:spacing w:val="-3"/>
        </w:rPr>
        <w:t> </w:t>
      </w:r>
      <w:r>
        <w:rPr/>
        <w:t>mucho</w:t>
      </w:r>
      <w:r>
        <w:rPr>
          <w:spacing w:val="-3"/>
        </w:rPr>
        <w:t> </w:t>
      </w:r>
      <w:r>
        <w:rPr/>
        <w:t>más</w:t>
      </w:r>
      <w:r>
        <w:rPr>
          <w:spacing w:val="-1"/>
        </w:rPr>
        <w:t> </w:t>
      </w:r>
      <w:r>
        <w:rPr/>
        <w:t>apoyo</w:t>
      </w:r>
      <w:r>
        <w:rPr>
          <w:spacing w:val="-2"/>
        </w:rPr>
        <w:t> </w:t>
      </w:r>
      <w:r>
        <w:rPr/>
        <w:t>directo,</w:t>
      </w:r>
      <w:r>
        <w:rPr>
          <w:spacing w:val="-2"/>
        </w:rPr>
        <w:t> </w:t>
      </w:r>
      <w:r>
        <w:rPr/>
        <w:t>en</w:t>
      </w:r>
      <w:r>
        <w:rPr>
          <w:spacing w:val="-3"/>
        </w:rPr>
        <w:t> </w:t>
      </w:r>
      <w:r>
        <w:rPr/>
        <w:t>vez</w:t>
      </w:r>
      <w:r>
        <w:rPr>
          <w:spacing w:val="-4"/>
        </w:rPr>
        <w:t> </w:t>
      </w:r>
      <w:r>
        <w:rPr/>
        <w:t>de moverse solo como ha hecho en ocasiones anteriores.</w:t>
      </w:r>
    </w:p>
    <w:p>
      <w:pPr>
        <w:pStyle w:val="BodyText"/>
        <w:spacing w:before="149"/>
      </w:pPr>
      <w:r>
        <w:rPr>
          <w:b/>
        </w:rPr>
        <w:t>Carlos:</w:t>
      </w:r>
      <w:r>
        <w:rPr>
          <w:b/>
          <w:spacing w:val="-7"/>
        </w:rPr>
        <w:t> </w:t>
      </w:r>
      <w:r>
        <w:rPr/>
        <w:t>Estoy</w:t>
      </w:r>
      <w:r>
        <w:rPr>
          <w:spacing w:val="-4"/>
        </w:rPr>
        <w:t> </w:t>
      </w:r>
      <w:r>
        <w:rPr/>
        <w:t>completamente</w:t>
      </w:r>
      <w:r>
        <w:rPr>
          <w:spacing w:val="-5"/>
        </w:rPr>
        <w:t> </w:t>
      </w:r>
      <w:r>
        <w:rPr/>
        <w:t>de</w:t>
      </w:r>
      <w:r>
        <w:rPr>
          <w:spacing w:val="-4"/>
        </w:rPr>
        <w:t> </w:t>
      </w:r>
      <w:r>
        <w:rPr/>
        <w:t>acuerdo</w:t>
      </w:r>
      <w:r>
        <w:rPr>
          <w:spacing w:val="-4"/>
        </w:rPr>
        <w:t> </w:t>
      </w:r>
      <w:r>
        <w:rPr/>
        <w:t>con</w:t>
      </w:r>
      <w:r>
        <w:rPr>
          <w:spacing w:val="-5"/>
        </w:rPr>
        <w:t> </w:t>
      </w:r>
      <w:r>
        <w:rPr/>
        <w:t>esa</w:t>
      </w:r>
      <w:r>
        <w:rPr>
          <w:spacing w:val="-4"/>
        </w:rPr>
        <w:t> </w:t>
      </w:r>
      <w:r>
        <w:rPr>
          <w:spacing w:val="-2"/>
        </w:rPr>
        <w:t>recomendación.</w:t>
      </w:r>
    </w:p>
    <w:p>
      <w:pPr>
        <w:pStyle w:val="BodyText"/>
        <w:spacing w:line="228" w:lineRule="auto" w:before="156"/>
        <w:ind w:right="224"/>
      </w:pPr>
      <w:r>
        <w:rPr>
          <w:b/>
        </w:rPr>
        <w:t>Álvaro:</w:t>
      </w:r>
      <w:r>
        <w:rPr>
          <w:b/>
          <w:spacing w:val="-3"/>
        </w:rPr>
        <w:t> </w:t>
      </w:r>
      <w:r>
        <w:rPr/>
        <w:t>(Con</w:t>
      </w:r>
      <w:r>
        <w:rPr>
          <w:spacing w:val="-3"/>
        </w:rPr>
        <w:t> </w:t>
      </w:r>
      <w:r>
        <w:rPr/>
        <w:t>resignación)</w:t>
      </w:r>
      <w:r>
        <w:rPr>
          <w:spacing w:val="-3"/>
        </w:rPr>
        <w:t> </w:t>
      </w:r>
      <w:r>
        <w:rPr/>
        <w:t>Entiendo.</w:t>
      </w:r>
      <w:r>
        <w:rPr>
          <w:spacing w:val="-3"/>
        </w:rPr>
        <w:t> </w:t>
      </w:r>
      <w:r>
        <w:rPr/>
        <w:t>Aunque</w:t>
      </w:r>
      <w:r>
        <w:rPr>
          <w:spacing w:val="-3"/>
        </w:rPr>
        <w:t> </w:t>
      </w:r>
      <w:r>
        <w:rPr/>
        <w:t>me</w:t>
      </w:r>
      <w:r>
        <w:rPr>
          <w:spacing w:val="-5"/>
        </w:rPr>
        <w:t> </w:t>
      </w:r>
      <w:r>
        <w:rPr/>
        <w:t>cuesta</w:t>
      </w:r>
      <w:r>
        <w:rPr>
          <w:spacing w:val="-1"/>
        </w:rPr>
        <w:t> </w:t>
      </w:r>
      <w:r>
        <w:rPr/>
        <w:t>aceptar</w:t>
      </w:r>
      <w:r>
        <w:rPr>
          <w:spacing w:val="-1"/>
        </w:rPr>
        <w:t> </w:t>
      </w:r>
      <w:r>
        <w:rPr/>
        <w:t>que</w:t>
      </w:r>
      <w:r>
        <w:rPr>
          <w:spacing w:val="-3"/>
        </w:rPr>
        <w:t> </w:t>
      </w:r>
      <w:r>
        <w:rPr/>
        <w:t>ya</w:t>
      </w:r>
      <w:r>
        <w:rPr>
          <w:spacing w:val="-4"/>
        </w:rPr>
        <w:t> </w:t>
      </w:r>
      <w:r>
        <w:rPr/>
        <w:t>no</w:t>
      </w:r>
      <w:r>
        <w:rPr>
          <w:spacing w:val="-3"/>
        </w:rPr>
        <w:t> </w:t>
      </w:r>
      <w:r>
        <w:rPr/>
        <w:t>pueda</w:t>
      </w:r>
      <w:r>
        <w:rPr>
          <w:spacing w:val="-1"/>
        </w:rPr>
        <w:t> </w:t>
      </w:r>
      <w:r>
        <w:rPr/>
        <w:t>moverme</w:t>
      </w:r>
      <w:r>
        <w:rPr>
          <w:spacing w:val="-2"/>
        </w:rPr>
        <w:t> </w:t>
      </w:r>
      <w:r>
        <w:rPr/>
        <w:t>con la libertad de antes.</w:t>
      </w:r>
    </w:p>
    <w:p>
      <w:pPr>
        <w:pStyle w:val="BodyText"/>
        <w:spacing w:line="228" w:lineRule="auto" w:before="164"/>
        <w:ind w:right="224"/>
      </w:pPr>
      <w:r>
        <w:rPr>
          <w:b/>
        </w:rPr>
        <w:t>Víctor:</w:t>
      </w:r>
      <w:r>
        <w:rPr>
          <w:b/>
          <w:spacing w:val="-2"/>
        </w:rPr>
        <w:t> </w:t>
      </w:r>
      <w:r>
        <w:rPr/>
        <w:t>Es</w:t>
      </w:r>
      <w:r>
        <w:rPr>
          <w:spacing w:val="-1"/>
        </w:rPr>
        <w:t> </w:t>
      </w:r>
      <w:r>
        <w:rPr/>
        <w:t>un</w:t>
      </w:r>
      <w:r>
        <w:rPr>
          <w:spacing w:val="-2"/>
        </w:rPr>
        <w:t> </w:t>
      </w:r>
      <w:r>
        <w:rPr/>
        <w:t>precio</w:t>
      </w:r>
      <w:r>
        <w:rPr>
          <w:spacing w:val="-5"/>
        </w:rPr>
        <w:t> </w:t>
      </w:r>
      <w:r>
        <w:rPr/>
        <w:t>incómodo,</w:t>
      </w:r>
      <w:r>
        <w:rPr>
          <w:spacing w:val="-3"/>
        </w:rPr>
        <w:t> </w:t>
      </w:r>
      <w:r>
        <w:rPr/>
        <w:t>lo</w:t>
      </w:r>
      <w:r>
        <w:rPr>
          <w:spacing w:val="-2"/>
        </w:rPr>
        <w:t> </w:t>
      </w:r>
      <w:r>
        <w:rPr/>
        <w:t>sé.</w:t>
      </w:r>
      <w:r>
        <w:rPr>
          <w:spacing w:val="-2"/>
        </w:rPr>
        <w:t> </w:t>
      </w:r>
      <w:r>
        <w:rPr/>
        <w:t>Pero</w:t>
      </w:r>
      <w:r>
        <w:rPr>
          <w:spacing w:val="-2"/>
        </w:rPr>
        <w:t> </w:t>
      </w:r>
      <w:r>
        <w:rPr/>
        <w:t>prefiero</w:t>
      </w:r>
      <w:r>
        <w:rPr>
          <w:spacing w:val="-2"/>
        </w:rPr>
        <w:t> </w:t>
      </w:r>
      <w:r>
        <w:rPr/>
        <w:t>verlo</w:t>
      </w:r>
      <w:r>
        <w:rPr>
          <w:spacing w:val="-2"/>
        </w:rPr>
        <w:t> </w:t>
      </w:r>
      <w:r>
        <w:rPr/>
        <w:t>vivo</w:t>
      </w:r>
      <w:r>
        <w:rPr>
          <w:spacing w:val="-2"/>
        </w:rPr>
        <w:t> </w:t>
      </w:r>
      <w:r>
        <w:rPr/>
        <w:t>y</w:t>
      </w:r>
      <w:r>
        <w:rPr>
          <w:spacing w:val="-3"/>
        </w:rPr>
        <w:t> </w:t>
      </w:r>
      <w:r>
        <w:rPr/>
        <w:t>limitado,</w:t>
      </w:r>
      <w:r>
        <w:rPr>
          <w:spacing w:val="-2"/>
        </w:rPr>
        <w:t> </w:t>
      </w:r>
      <w:r>
        <w:rPr/>
        <w:t>que</w:t>
      </w:r>
      <w:r>
        <w:rPr>
          <w:spacing w:val="-3"/>
        </w:rPr>
        <w:t> </w:t>
      </w:r>
      <w:r>
        <w:rPr/>
        <w:t>valiente</w:t>
      </w:r>
      <w:r>
        <w:rPr>
          <w:spacing w:val="-2"/>
        </w:rPr>
        <w:t> </w:t>
      </w:r>
      <w:r>
        <w:rPr/>
        <w:t>y</w:t>
      </w:r>
      <w:r>
        <w:rPr>
          <w:spacing w:val="-3"/>
        </w:rPr>
        <w:t> </w:t>
      </w:r>
      <w:r>
        <w:rPr/>
        <w:t>en peligro constante.</w:t>
      </w:r>
    </w:p>
    <w:p>
      <w:pPr>
        <w:pStyle w:val="BodyText"/>
        <w:spacing w:before="287"/>
        <w:ind w:left="0"/>
      </w:pPr>
    </w:p>
    <w:p>
      <w:pPr>
        <w:pStyle w:val="BodyText"/>
        <w:spacing w:before="1"/>
      </w:pPr>
      <w:r>
        <w:rPr/>
        <w:t>카를로스가</w:t>
      </w:r>
      <w:r>
        <w:rPr>
          <w:spacing w:val="28"/>
        </w:rPr>
        <w:t> </w:t>
      </w:r>
      <w:r>
        <w:rPr/>
        <w:t>자칼</w:t>
      </w:r>
      <w:r>
        <w:rPr>
          <w:spacing w:val="28"/>
        </w:rPr>
        <w:t> </w:t>
      </w:r>
      <w:r>
        <w:rPr/>
        <w:t>팀</w:t>
      </w:r>
      <w:r>
        <w:rPr>
          <w:spacing w:val="31"/>
        </w:rPr>
        <w:t> </w:t>
      </w:r>
      <w:r>
        <w:rPr/>
        <w:t>자체를</w:t>
      </w:r>
      <w:r>
        <w:rPr>
          <w:spacing w:val="31"/>
        </w:rPr>
        <w:t> </w:t>
      </w:r>
      <w:r>
        <w:rPr/>
        <w:t>역으로</w:t>
      </w:r>
      <w:r>
        <w:rPr>
          <w:spacing w:val="31"/>
        </w:rPr>
        <w:t> </w:t>
      </w:r>
      <w:r>
        <w:rPr/>
        <w:t>추적할</w:t>
      </w:r>
      <w:r>
        <w:rPr>
          <w:spacing w:val="31"/>
        </w:rPr>
        <w:t> </w:t>
      </w:r>
      <w:r>
        <w:rPr/>
        <w:t>방법을</w:t>
      </w:r>
      <w:r>
        <w:rPr>
          <w:spacing w:val="31"/>
        </w:rPr>
        <w:t> </w:t>
      </w:r>
      <w:r>
        <w:rPr>
          <w:spacing w:val="-2"/>
        </w:rPr>
        <w:t>논의합니다.</w:t>
      </w:r>
    </w:p>
    <w:p>
      <w:pPr>
        <w:pStyle w:val="BodyText"/>
        <w:spacing w:line="228" w:lineRule="auto" w:before="158"/>
        <w:ind w:right="224"/>
      </w:pPr>
      <w:r>
        <w:rPr>
          <w:b/>
        </w:rPr>
        <w:t>Carlos:</w:t>
      </w:r>
      <w:r>
        <w:rPr>
          <w:b/>
          <w:spacing w:val="-4"/>
        </w:rPr>
        <w:t> </w:t>
      </w:r>
      <w:r>
        <w:rPr/>
        <w:t>¿Hay</w:t>
      </w:r>
      <w:r>
        <w:rPr>
          <w:spacing w:val="-4"/>
        </w:rPr>
        <w:t> </w:t>
      </w:r>
      <w:r>
        <w:rPr/>
        <w:t>alguna</w:t>
      </w:r>
      <w:r>
        <w:rPr>
          <w:spacing w:val="-3"/>
        </w:rPr>
        <w:t> </w:t>
      </w:r>
      <w:r>
        <w:rPr/>
        <w:t>forma</w:t>
      </w:r>
      <w:r>
        <w:rPr>
          <w:spacing w:val="-3"/>
        </w:rPr>
        <w:t> </w:t>
      </w:r>
      <w:r>
        <w:rPr/>
        <w:t>de</w:t>
      </w:r>
      <w:r>
        <w:rPr>
          <w:spacing w:val="-5"/>
        </w:rPr>
        <w:t> </w:t>
      </w:r>
      <w:r>
        <w:rPr/>
        <w:t>aprovechar</w:t>
      </w:r>
      <w:r>
        <w:rPr>
          <w:spacing w:val="-3"/>
        </w:rPr>
        <w:t> </w:t>
      </w:r>
      <w:r>
        <w:rPr/>
        <w:t>este</w:t>
      </w:r>
      <w:r>
        <w:rPr>
          <w:spacing w:val="-6"/>
        </w:rPr>
        <w:t> </w:t>
      </w:r>
      <w:r>
        <w:rPr/>
        <w:t>reconocimiento</w:t>
      </w:r>
      <w:r>
        <w:rPr>
          <w:spacing w:val="-3"/>
        </w:rPr>
        <w:t> </w:t>
      </w:r>
      <w:r>
        <w:rPr/>
        <w:t>para</w:t>
      </w:r>
      <w:r>
        <w:rPr>
          <w:spacing w:val="-3"/>
        </w:rPr>
        <w:t> </w:t>
      </w:r>
      <w:r>
        <w:rPr/>
        <w:t>identificar</w:t>
      </w:r>
      <w:r>
        <w:rPr>
          <w:spacing w:val="-3"/>
        </w:rPr>
        <w:t> </w:t>
      </w:r>
      <w:r>
        <w:rPr/>
        <w:t>a</w:t>
      </w:r>
      <w:r>
        <w:rPr>
          <w:spacing w:val="-3"/>
        </w:rPr>
        <w:t> </w:t>
      </w:r>
      <w:r>
        <w:rPr/>
        <w:t>los</w:t>
      </w:r>
      <w:r>
        <w:rPr>
          <w:spacing w:val="-3"/>
        </w:rPr>
        <w:t> </w:t>
      </w:r>
      <w:r>
        <w:rPr/>
        <w:t>propios agentes de Chacal, en vez de solo defendernos?</w:t>
      </w:r>
    </w:p>
    <w:p>
      <w:pPr>
        <w:pStyle w:val="BodyText"/>
        <w:spacing w:line="228" w:lineRule="auto" w:before="161"/>
        <w:ind w:right="224"/>
      </w:pPr>
      <w:r>
        <w:rPr>
          <w:b/>
        </w:rPr>
        <w:t>Víctor: </w:t>
      </w:r>
      <w:r>
        <w:rPr/>
        <w:t>Arriesgado, pero posible. Si saben que fueron detectados, podrían retirarse por completo,</w:t>
      </w:r>
      <w:r>
        <w:rPr>
          <w:spacing w:val="-4"/>
        </w:rPr>
        <w:t> </w:t>
      </w:r>
      <w:r>
        <w:rPr/>
        <w:t>o</w:t>
      </w:r>
      <w:r>
        <w:rPr>
          <w:spacing w:val="-3"/>
        </w:rPr>
        <w:t> </w:t>
      </w:r>
      <w:r>
        <w:rPr/>
        <w:t>podrían</w:t>
      </w:r>
      <w:r>
        <w:rPr>
          <w:spacing w:val="-3"/>
        </w:rPr>
        <w:t> </w:t>
      </w:r>
      <w:r>
        <w:rPr/>
        <w:t>intentar</w:t>
      </w:r>
      <w:r>
        <w:rPr>
          <w:spacing w:val="-2"/>
        </w:rPr>
        <w:t> </w:t>
      </w:r>
      <w:r>
        <w:rPr/>
        <w:t>un</w:t>
      </w:r>
      <w:r>
        <w:rPr>
          <w:spacing w:val="-4"/>
        </w:rPr>
        <w:t> </w:t>
      </w:r>
      <w:r>
        <w:rPr/>
        <w:t>enfoque</w:t>
      </w:r>
      <w:r>
        <w:rPr>
          <w:spacing w:val="-4"/>
        </w:rPr>
        <w:t> </w:t>
      </w:r>
      <w:r>
        <w:rPr/>
        <w:t>más</w:t>
      </w:r>
      <w:r>
        <w:rPr>
          <w:spacing w:val="-2"/>
        </w:rPr>
        <w:t> </w:t>
      </w:r>
      <w:r>
        <w:rPr/>
        <w:t>directo,</w:t>
      </w:r>
      <w:r>
        <w:rPr>
          <w:spacing w:val="-3"/>
        </w:rPr>
        <w:t> </w:t>
      </w:r>
      <w:r>
        <w:rPr/>
        <w:t>sabiendo</w:t>
      </w:r>
      <w:r>
        <w:rPr>
          <w:spacing w:val="-3"/>
        </w:rPr>
        <w:t> </w:t>
      </w:r>
      <w:r>
        <w:rPr/>
        <w:t>que</w:t>
      </w:r>
      <w:r>
        <w:rPr>
          <w:spacing w:val="-4"/>
        </w:rPr>
        <w:t> </w:t>
      </w:r>
      <w:r>
        <w:rPr/>
        <w:t>ya</w:t>
      </w:r>
      <w:r>
        <w:rPr>
          <w:spacing w:val="-2"/>
        </w:rPr>
        <w:t> </w:t>
      </w:r>
      <w:r>
        <w:rPr/>
        <w:t>no</w:t>
      </w:r>
      <w:r>
        <w:rPr>
          <w:spacing w:val="-3"/>
        </w:rPr>
        <w:t> </w:t>
      </w:r>
      <w:r>
        <w:rPr/>
        <w:t>tienen</w:t>
      </w:r>
      <w:r>
        <w:rPr>
          <w:spacing w:val="-4"/>
        </w:rPr>
        <w:t> </w:t>
      </w:r>
      <w:r>
        <w:rPr/>
        <w:t>el</w:t>
      </w:r>
      <w:r>
        <w:rPr>
          <w:spacing w:val="-2"/>
        </w:rPr>
        <w:t> </w:t>
      </w:r>
      <w:r>
        <w:rPr/>
        <w:t>elemento </w:t>
      </w:r>
      <w:r>
        <w:rPr>
          <w:spacing w:val="-2"/>
        </w:rPr>
        <w:t>sorpresa.</w:t>
      </w:r>
    </w:p>
    <w:p>
      <w:pPr>
        <w:pStyle w:val="BodyText"/>
        <w:spacing w:before="152"/>
      </w:pPr>
      <w:r>
        <w:rPr>
          <w:b/>
        </w:rPr>
        <w:t>Álvaro:</w:t>
      </w:r>
      <w:r>
        <w:rPr>
          <w:b/>
          <w:spacing w:val="-9"/>
        </w:rPr>
        <w:t> </w:t>
      </w:r>
      <w:r>
        <w:rPr/>
        <w:t>¿Recomienda</w:t>
      </w:r>
      <w:r>
        <w:rPr>
          <w:spacing w:val="-4"/>
        </w:rPr>
        <w:t> </w:t>
      </w:r>
      <w:r>
        <w:rPr/>
        <w:t>que</w:t>
      </w:r>
      <w:r>
        <w:rPr>
          <w:spacing w:val="-6"/>
        </w:rPr>
        <w:t> </w:t>
      </w:r>
      <w:r>
        <w:rPr/>
        <w:t>finjamos</w:t>
      </w:r>
      <w:r>
        <w:rPr>
          <w:spacing w:val="-4"/>
        </w:rPr>
        <w:t> </w:t>
      </w:r>
      <w:r>
        <w:rPr/>
        <w:t>no</w:t>
      </w:r>
      <w:r>
        <w:rPr>
          <w:spacing w:val="-5"/>
        </w:rPr>
        <w:t> </w:t>
      </w:r>
      <w:r>
        <w:rPr/>
        <w:t>haberlo</w:t>
      </w:r>
      <w:r>
        <w:rPr>
          <w:spacing w:val="-5"/>
        </w:rPr>
        <w:t> </w:t>
      </w:r>
      <w:r>
        <w:rPr>
          <w:spacing w:val="-2"/>
        </w:rPr>
        <w:t>notado?</w:t>
      </w:r>
    </w:p>
    <w:p>
      <w:pPr>
        <w:pStyle w:val="BodyText"/>
        <w:spacing w:after="0"/>
        <w:sectPr>
          <w:pgSz w:w="11910" w:h="16840"/>
          <w:pgMar w:top="1240" w:bottom="280" w:left="992" w:right="992"/>
        </w:sectPr>
      </w:pPr>
    </w:p>
    <w:p>
      <w:pPr>
        <w:pStyle w:val="BodyText"/>
        <w:spacing w:line="230" w:lineRule="auto" w:before="44"/>
        <w:ind w:right="224"/>
      </w:pPr>
      <w:r>
        <w:rPr>
          <w:b/>
        </w:rPr>
        <w:t>Víctor:</w:t>
      </w:r>
      <w:r>
        <w:rPr>
          <w:b/>
          <w:spacing w:val="-2"/>
        </w:rPr>
        <w:t> </w:t>
      </w:r>
      <w:r>
        <w:rPr/>
        <w:t>Podría</w:t>
      </w:r>
      <w:r>
        <w:rPr>
          <w:spacing w:val="-1"/>
        </w:rPr>
        <w:t> </w:t>
      </w:r>
      <w:r>
        <w:rPr/>
        <w:t>funcionar,</w:t>
      </w:r>
      <w:r>
        <w:rPr>
          <w:spacing w:val="-2"/>
        </w:rPr>
        <w:t> </w:t>
      </w:r>
      <w:r>
        <w:rPr/>
        <w:t>aunque</w:t>
      </w:r>
      <w:r>
        <w:rPr>
          <w:spacing w:val="-3"/>
        </w:rPr>
        <w:t> </w:t>
      </w:r>
      <w:r>
        <w:rPr/>
        <w:t>es</w:t>
      </w:r>
      <w:r>
        <w:rPr>
          <w:spacing w:val="-2"/>
        </w:rPr>
        <w:t> </w:t>
      </w:r>
      <w:r>
        <w:rPr/>
        <w:t>una</w:t>
      </w:r>
      <w:r>
        <w:rPr>
          <w:spacing w:val="-1"/>
        </w:rPr>
        <w:t> </w:t>
      </w:r>
      <w:r>
        <w:rPr/>
        <w:t>apuesta</w:t>
      </w:r>
      <w:r>
        <w:rPr>
          <w:spacing w:val="-1"/>
        </w:rPr>
        <w:t> </w:t>
      </w:r>
      <w:r>
        <w:rPr/>
        <w:t>peligrosa.</w:t>
      </w:r>
      <w:r>
        <w:rPr>
          <w:spacing w:val="-2"/>
        </w:rPr>
        <w:t> </w:t>
      </w:r>
      <w:r>
        <w:rPr/>
        <w:t>Fingir</w:t>
      </w:r>
      <w:r>
        <w:rPr>
          <w:spacing w:val="-1"/>
        </w:rPr>
        <w:t> </w:t>
      </w:r>
      <w:r>
        <w:rPr/>
        <w:t>ignorancia,</w:t>
      </w:r>
      <w:r>
        <w:rPr>
          <w:spacing w:val="-2"/>
        </w:rPr>
        <w:t> </w:t>
      </w:r>
      <w:r>
        <w:rPr/>
        <w:t>mientras</w:t>
      </w:r>
      <w:r>
        <w:rPr>
          <w:spacing w:val="-1"/>
        </w:rPr>
        <w:t> </w:t>
      </w:r>
      <w:r>
        <w:rPr/>
        <w:t>en realidad vigilan de vuelta, podría darles información valiosa sobre sus métodos.</w:t>
      </w:r>
    </w:p>
    <w:p>
      <w:pPr>
        <w:pStyle w:val="BodyText"/>
        <w:spacing w:before="145"/>
      </w:pPr>
      <w:r>
        <w:rPr>
          <w:b/>
        </w:rPr>
        <w:t>Carlos:</w:t>
      </w:r>
      <w:r>
        <w:rPr>
          <w:b/>
          <w:spacing w:val="-3"/>
        </w:rPr>
        <w:t> </w:t>
      </w:r>
      <w:r>
        <w:rPr/>
        <w:t>¿Cómo</w:t>
      </w:r>
      <w:r>
        <w:rPr>
          <w:spacing w:val="-3"/>
        </w:rPr>
        <w:t> </w:t>
      </w:r>
      <w:r>
        <w:rPr/>
        <w:t>se</w:t>
      </w:r>
      <w:r>
        <w:rPr>
          <w:spacing w:val="-3"/>
        </w:rPr>
        <w:t> </w:t>
      </w:r>
      <w:r>
        <w:rPr/>
        <w:t>haría</w:t>
      </w:r>
      <w:r>
        <w:rPr>
          <w:spacing w:val="-2"/>
        </w:rPr>
        <w:t> </w:t>
      </w:r>
      <w:r>
        <w:rPr/>
        <w:t>eso,</w:t>
      </w:r>
      <w:r>
        <w:rPr>
          <w:spacing w:val="-3"/>
        </w:rPr>
        <w:t> </w:t>
      </w:r>
      <w:r>
        <w:rPr/>
        <w:t>en</w:t>
      </w:r>
      <w:r>
        <w:rPr>
          <w:spacing w:val="-4"/>
        </w:rPr>
        <w:t> </w:t>
      </w:r>
      <w:r>
        <w:rPr/>
        <w:t>la</w:t>
      </w:r>
      <w:r>
        <w:rPr>
          <w:spacing w:val="-1"/>
        </w:rPr>
        <w:t> </w:t>
      </w:r>
      <w:r>
        <w:rPr>
          <w:spacing w:val="-2"/>
        </w:rPr>
        <w:t>práctica?</w:t>
      </w:r>
    </w:p>
    <w:p>
      <w:pPr>
        <w:pStyle w:val="BodyText"/>
        <w:spacing w:line="230" w:lineRule="auto" w:before="152"/>
        <w:ind w:right="224"/>
      </w:pPr>
      <w:r>
        <w:rPr>
          <w:b/>
        </w:rPr>
        <w:t>Víctor:</w:t>
      </w:r>
      <w:r>
        <w:rPr>
          <w:b/>
          <w:spacing w:val="-3"/>
        </w:rPr>
        <w:t> </w:t>
      </w:r>
      <w:r>
        <w:rPr/>
        <w:t>Vigilancia</w:t>
      </w:r>
      <w:r>
        <w:rPr>
          <w:spacing w:val="-2"/>
        </w:rPr>
        <w:t> </w:t>
      </w:r>
      <w:r>
        <w:rPr/>
        <w:t>contraofensiva</w:t>
      </w:r>
      <w:r>
        <w:rPr>
          <w:spacing w:val="-2"/>
        </w:rPr>
        <w:t> </w:t>
      </w:r>
      <w:r>
        <w:rPr/>
        <w:t>discreta,</w:t>
      </w:r>
      <w:r>
        <w:rPr>
          <w:spacing w:val="-3"/>
        </w:rPr>
        <w:t> </w:t>
      </w:r>
      <w:r>
        <w:rPr/>
        <w:t>en</w:t>
      </w:r>
      <w:r>
        <w:rPr>
          <w:spacing w:val="-4"/>
        </w:rPr>
        <w:t> </w:t>
      </w:r>
      <w:r>
        <w:rPr/>
        <w:t>las</w:t>
      </w:r>
      <w:r>
        <w:rPr>
          <w:spacing w:val="-5"/>
        </w:rPr>
        <w:t> </w:t>
      </w:r>
      <w:r>
        <w:rPr/>
        <w:t>zonas</w:t>
      </w:r>
      <w:r>
        <w:rPr>
          <w:spacing w:val="-2"/>
        </w:rPr>
        <w:t> </w:t>
      </w:r>
      <w:r>
        <w:rPr/>
        <w:t>donde</w:t>
      </w:r>
      <w:r>
        <w:rPr>
          <w:spacing w:val="-4"/>
        </w:rPr>
        <w:t> </w:t>
      </w:r>
      <w:r>
        <w:rPr/>
        <w:t>se</w:t>
      </w:r>
      <w:r>
        <w:rPr>
          <w:spacing w:val="-3"/>
        </w:rPr>
        <w:t> </w:t>
      </w:r>
      <w:r>
        <w:rPr/>
        <w:t>detectó</w:t>
      </w:r>
      <w:r>
        <w:rPr>
          <w:spacing w:val="-2"/>
        </w:rPr>
        <w:t> </w:t>
      </w:r>
      <w:r>
        <w:rPr/>
        <w:t>el</w:t>
      </w:r>
      <w:r>
        <w:rPr>
          <w:spacing w:val="-2"/>
        </w:rPr>
        <w:t> </w:t>
      </w:r>
      <w:r>
        <w:rPr/>
        <w:t>vehículo,</w:t>
      </w:r>
      <w:r>
        <w:rPr>
          <w:spacing w:val="-3"/>
        </w:rPr>
        <w:t> </w:t>
      </w:r>
      <w:r>
        <w:rPr/>
        <w:t>buscando patrones de comportamiento que revelen más sobre quién los envió, y cómo operan.</w:t>
      </w:r>
    </w:p>
    <w:p>
      <w:pPr>
        <w:pStyle w:val="BodyText"/>
        <w:spacing w:before="144"/>
      </w:pPr>
      <w:r>
        <w:rPr>
          <w:b/>
        </w:rPr>
        <w:t>Álvaro:</w:t>
      </w:r>
      <w:r>
        <w:rPr>
          <w:b/>
          <w:spacing w:val="-5"/>
        </w:rPr>
        <w:t> </w:t>
      </w:r>
      <w:r>
        <w:rPr/>
        <w:t>¿Y</w:t>
      </w:r>
      <w:r>
        <w:rPr>
          <w:spacing w:val="-2"/>
        </w:rPr>
        <w:t> </w:t>
      </w:r>
      <w:r>
        <w:rPr/>
        <w:t>el</w:t>
      </w:r>
      <w:r>
        <w:rPr>
          <w:spacing w:val="-3"/>
        </w:rPr>
        <w:t> </w:t>
      </w:r>
      <w:r>
        <w:rPr/>
        <w:t>riesgo</w:t>
      </w:r>
      <w:r>
        <w:rPr>
          <w:spacing w:val="-4"/>
        </w:rPr>
        <w:t> </w:t>
      </w:r>
      <w:r>
        <w:rPr/>
        <w:t>para</w:t>
      </w:r>
      <w:r>
        <w:rPr>
          <w:spacing w:val="-3"/>
        </w:rPr>
        <w:t> </w:t>
      </w:r>
      <w:r>
        <w:rPr/>
        <w:t>mí,</w:t>
      </w:r>
      <w:r>
        <w:rPr>
          <w:spacing w:val="-3"/>
        </w:rPr>
        <w:t> </w:t>
      </w:r>
      <w:r>
        <w:rPr/>
        <w:t>mientras</w:t>
      </w:r>
      <w:r>
        <w:rPr>
          <w:spacing w:val="-2"/>
        </w:rPr>
        <w:t> tanto?</w:t>
      </w:r>
    </w:p>
    <w:p>
      <w:pPr>
        <w:pStyle w:val="BodyText"/>
        <w:spacing w:line="230" w:lineRule="auto" w:before="153"/>
        <w:ind w:right="224"/>
      </w:pPr>
      <w:r>
        <w:rPr>
          <w:b/>
        </w:rPr>
        <w:t>Carlos:</w:t>
      </w:r>
      <w:r>
        <w:rPr>
          <w:b/>
          <w:spacing w:val="-3"/>
        </w:rPr>
        <w:t> </w:t>
      </w:r>
      <w:r>
        <w:rPr/>
        <w:t>Mantendríamos</w:t>
      </w:r>
      <w:r>
        <w:rPr>
          <w:spacing w:val="-2"/>
        </w:rPr>
        <w:t> </w:t>
      </w:r>
      <w:r>
        <w:rPr/>
        <w:t>la</w:t>
      </w:r>
      <w:r>
        <w:rPr>
          <w:spacing w:val="-3"/>
        </w:rPr>
        <w:t> </w:t>
      </w:r>
      <w:r>
        <w:rPr/>
        <w:t>escolta</w:t>
      </w:r>
      <w:r>
        <w:rPr>
          <w:spacing w:val="-2"/>
        </w:rPr>
        <w:t> </w:t>
      </w:r>
      <w:r>
        <w:rPr/>
        <w:t>reforzada,</w:t>
      </w:r>
      <w:r>
        <w:rPr>
          <w:spacing w:val="-3"/>
        </w:rPr>
        <w:t> </w:t>
      </w:r>
      <w:r>
        <w:rPr/>
        <w:t>aunque</w:t>
      </w:r>
      <w:r>
        <w:rPr>
          <w:spacing w:val="-4"/>
        </w:rPr>
        <w:t> </w:t>
      </w:r>
      <w:r>
        <w:rPr/>
        <w:t>de</w:t>
      </w:r>
      <w:r>
        <w:rPr>
          <w:spacing w:val="-4"/>
        </w:rPr>
        <w:t> </w:t>
      </w:r>
      <w:r>
        <w:rPr/>
        <w:t>forma</w:t>
      </w:r>
      <w:r>
        <w:rPr>
          <w:spacing w:val="-2"/>
        </w:rPr>
        <w:t> </w:t>
      </w:r>
      <w:r>
        <w:rPr/>
        <w:t>menos</w:t>
      </w:r>
      <w:r>
        <w:rPr>
          <w:spacing w:val="-2"/>
        </w:rPr>
        <w:t> </w:t>
      </w:r>
      <w:r>
        <w:rPr/>
        <w:t>visible,</w:t>
      </w:r>
      <w:r>
        <w:rPr>
          <w:spacing w:val="-4"/>
        </w:rPr>
        <w:t> </w:t>
      </w:r>
      <w:r>
        <w:rPr/>
        <w:t>para</w:t>
      </w:r>
      <w:r>
        <w:rPr>
          <w:spacing w:val="-2"/>
        </w:rPr>
        <w:t> </w:t>
      </w:r>
      <w:r>
        <w:rPr/>
        <w:t>no</w:t>
      </w:r>
      <w:r>
        <w:rPr>
          <w:spacing w:val="-3"/>
        </w:rPr>
        <w:t> </w:t>
      </w:r>
      <w:r>
        <w:rPr/>
        <w:t>delatar que sabemos que nos vigilan.</w:t>
      </w:r>
    </w:p>
    <w:p>
      <w:pPr>
        <w:pStyle w:val="BodyText"/>
        <w:spacing w:line="228" w:lineRule="auto" w:before="159"/>
        <w:ind w:right="224"/>
      </w:pPr>
      <w:r>
        <w:rPr>
          <w:b/>
        </w:rPr>
        <w:t>Víctor:</w:t>
      </w:r>
      <w:r>
        <w:rPr>
          <w:b/>
          <w:spacing w:val="-3"/>
        </w:rPr>
        <w:t> </w:t>
      </w:r>
      <w:r>
        <w:rPr/>
        <w:t>Un</w:t>
      </w:r>
      <w:r>
        <w:rPr>
          <w:spacing w:val="-3"/>
        </w:rPr>
        <w:t> </w:t>
      </w:r>
      <w:r>
        <w:rPr/>
        <w:t>equilibrio</w:t>
      </w:r>
      <w:r>
        <w:rPr>
          <w:spacing w:val="-3"/>
        </w:rPr>
        <w:t> </w:t>
      </w:r>
      <w:r>
        <w:rPr/>
        <w:t>delicado,</w:t>
      </w:r>
      <w:r>
        <w:rPr>
          <w:spacing w:val="-3"/>
        </w:rPr>
        <w:t> </w:t>
      </w:r>
      <w:r>
        <w:rPr/>
        <w:t>otra</w:t>
      </w:r>
      <w:r>
        <w:rPr>
          <w:spacing w:val="-5"/>
        </w:rPr>
        <w:t> </w:t>
      </w:r>
      <w:r>
        <w:rPr/>
        <w:t>vez.</w:t>
      </w:r>
      <w:r>
        <w:rPr>
          <w:spacing w:val="-3"/>
        </w:rPr>
        <w:t> </w:t>
      </w:r>
      <w:r>
        <w:rPr/>
        <w:t>Pero</w:t>
      </w:r>
      <w:r>
        <w:rPr>
          <w:spacing w:val="-3"/>
        </w:rPr>
        <w:t> </w:t>
      </w:r>
      <w:r>
        <w:rPr/>
        <w:t>si</w:t>
      </w:r>
      <w:r>
        <w:rPr>
          <w:spacing w:val="-2"/>
        </w:rPr>
        <w:t> </w:t>
      </w:r>
      <w:r>
        <w:rPr/>
        <w:t>funciona,</w:t>
      </w:r>
      <w:r>
        <w:rPr>
          <w:spacing w:val="-3"/>
        </w:rPr>
        <w:t> </w:t>
      </w:r>
      <w:r>
        <w:rPr/>
        <w:t>podría</w:t>
      </w:r>
      <w:r>
        <w:rPr>
          <w:spacing w:val="-2"/>
        </w:rPr>
        <w:t> </w:t>
      </w:r>
      <w:r>
        <w:rPr/>
        <w:t>darles</w:t>
      </w:r>
      <w:r>
        <w:rPr>
          <w:spacing w:val="-2"/>
        </w:rPr>
        <w:t> </w:t>
      </w:r>
      <w:r>
        <w:rPr/>
        <w:t>la</w:t>
      </w:r>
      <w:r>
        <w:rPr>
          <w:spacing w:val="-2"/>
        </w:rPr>
        <w:t> </w:t>
      </w:r>
      <w:r>
        <w:rPr/>
        <w:t>primera</w:t>
      </w:r>
      <w:r>
        <w:rPr>
          <w:spacing w:val="-2"/>
        </w:rPr>
        <w:t> </w:t>
      </w:r>
      <w:r>
        <w:rPr/>
        <w:t>pista</w:t>
      </w:r>
      <w:r>
        <w:rPr>
          <w:spacing w:val="-5"/>
        </w:rPr>
        <w:t> </w:t>
      </w:r>
      <w:r>
        <w:rPr/>
        <w:t>real sobre la identidad de La Serpiente.</w:t>
      </w:r>
    </w:p>
    <w:p>
      <w:pPr>
        <w:pStyle w:val="BodyText"/>
        <w:spacing w:line="228" w:lineRule="auto" w:before="164"/>
        <w:ind w:right="224"/>
      </w:pPr>
      <w:r>
        <w:rPr>
          <w:b/>
        </w:rPr>
        <w:t>Carlos:</w:t>
      </w:r>
      <w:r>
        <w:rPr>
          <w:b/>
          <w:spacing w:val="-3"/>
        </w:rPr>
        <w:t> </w:t>
      </w:r>
      <w:r>
        <w:rPr/>
        <w:t>Voy</w:t>
      </w:r>
      <w:r>
        <w:rPr>
          <w:spacing w:val="-4"/>
        </w:rPr>
        <w:t> </w:t>
      </w:r>
      <w:r>
        <w:rPr/>
        <w:t>a</w:t>
      </w:r>
      <w:r>
        <w:rPr>
          <w:spacing w:val="-2"/>
        </w:rPr>
        <w:t> </w:t>
      </w:r>
      <w:r>
        <w:rPr/>
        <w:t>autorizar</w:t>
      </w:r>
      <w:r>
        <w:rPr>
          <w:spacing w:val="-2"/>
        </w:rPr>
        <w:t> </w:t>
      </w:r>
      <w:r>
        <w:rPr/>
        <w:t>la</w:t>
      </w:r>
      <w:r>
        <w:rPr>
          <w:spacing w:val="-2"/>
        </w:rPr>
        <w:t> </w:t>
      </w:r>
      <w:r>
        <w:rPr/>
        <w:t>vigilancia</w:t>
      </w:r>
      <w:r>
        <w:rPr>
          <w:spacing w:val="-2"/>
        </w:rPr>
        <w:t> </w:t>
      </w:r>
      <w:r>
        <w:rPr/>
        <w:t>contraofensiva,</w:t>
      </w:r>
      <w:r>
        <w:rPr>
          <w:spacing w:val="-3"/>
        </w:rPr>
        <w:t> </w:t>
      </w:r>
      <w:r>
        <w:rPr/>
        <w:t>con</w:t>
      </w:r>
      <w:r>
        <w:rPr>
          <w:spacing w:val="-4"/>
        </w:rPr>
        <w:t> </w:t>
      </w:r>
      <w:r>
        <w:rPr/>
        <w:t>protocolos</w:t>
      </w:r>
      <w:r>
        <w:rPr>
          <w:spacing w:val="-2"/>
        </w:rPr>
        <w:t> </w:t>
      </w:r>
      <w:r>
        <w:rPr/>
        <w:t>estrictos</w:t>
      </w:r>
      <w:r>
        <w:rPr>
          <w:spacing w:val="-3"/>
        </w:rPr>
        <w:t> </w:t>
      </w:r>
      <w:r>
        <w:rPr/>
        <w:t>de</w:t>
      </w:r>
      <w:r>
        <w:rPr>
          <w:spacing w:val="-4"/>
        </w:rPr>
        <w:t> </w:t>
      </w:r>
      <w:r>
        <w:rPr/>
        <w:t>seguridad</w:t>
      </w:r>
      <w:r>
        <w:rPr>
          <w:spacing w:val="-4"/>
        </w:rPr>
        <w:t> </w:t>
      </w:r>
      <w:r>
        <w:rPr/>
        <w:t>para el equipo asignado.</w:t>
      </w:r>
    </w:p>
    <w:p>
      <w:pPr>
        <w:pStyle w:val="BodyText"/>
        <w:spacing w:before="146"/>
      </w:pPr>
      <w:r>
        <w:rPr>
          <w:b/>
        </w:rPr>
        <w:t>Álvaro:</w:t>
      </w:r>
      <w:r>
        <w:rPr>
          <w:b/>
          <w:spacing w:val="-8"/>
        </w:rPr>
        <w:t> </w:t>
      </w:r>
      <w:r>
        <w:rPr/>
        <w:t>¿Cuánto</w:t>
      </w:r>
      <w:r>
        <w:rPr>
          <w:spacing w:val="-5"/>
        </w:rPr>
        <w:t> </w:t>
      </w:r>
      <w:r>
        <w:rPr/>
        <w:t>tiempo</w:t>
      </w:r>
      <w:r>
        <w:rPr>
          <w:spacing w:val="-7"/>
        </w:rPr>
        <w:t> </w:t>
      </w:r>
      <w:r>
        <w:rPr/>
        <w:t>estima</w:t>
      </w:r>
      <w:r>
        <w:rPr>
          <w:spacing w:val="-4"/>
        </w:rPr>
        <w:t> </w:t>
      </w:r>
      <w:r>
        <w:rPr/>
        <w:t>que</w:t>
      </w:r>
      <w:r>
        <w:rPr>
          <w:spacing w:val="-6"/>
        </w:rPr>
        <w:t> </w:t>
      </w:r>
      <w:r>
        <w:rPr/>
        <w:t>llevaría</w:t>
      </w:r>
      <w:r>
        <w:rPr>
          <w:spacing w:val="-3"/>
        </w:rPr>
        <w:t> </w:t>
      </w:r>
      <w:r>
        <w:rPr/>
        <w:t>esto,</w:t>
      </w:r>
      <w:r>
        <w:rPr>
          <w:spacing w:val="-5"/>
        </w:rPr>
        <w:t> </w:t>
      </w:r>
      <w:r>
        <w:rPr/>
        <w:t>antes</w:t>
      </w:r>
      <w:r>
        <w:rPr>
          <w:spacing w:val="-4"/>
        </w:rPr>
        <w:t> </w:t>
      </w:r>
      <w:r>
        <w:rPr/>
        <w:t>de</w:t>
      </w:r>
      <w:r>
        <w:rPr>
          <w:spacing w:val="-5"/>
        </w:rPr>
        <w:t> </w:t>
      </w:r>
      <w:r>
        <w:rPr/>
        <w:t>tener</w:t>
      </w:r>
      <w:r>
        <w:rPr>
          <w:spacing w:val="-4"/>
        </w:rPr>
        <w:t> </w:t>
      </w:r>
      <w:r>
        <w:rPr/>
        <w:t>algo</w:t>
      </w:r>
      <w:r>
        <w:rPr>
          <w:spacing w:val="-4"/>
        </w:rPr>
        <w:t> </w:t>
      </w:r>
      <w:r>
        <w:rPr>
          <w:spacing w:val="-2"/>
        </w:rPr>
        <w:t>concreto?</w:t>
      </w:r>
    </w:p>
    <w:p>
      <w:pPr>
        <w:pStyle w:val="BodyText"/>
        <w:spacing w:line="228" w:lineRule="auto" w:before="158"/>
        <w:ind w:right="224"/>
      </w:pPr>
      <w:r>
        <w:rPr>
          <w:b/>
        </w:rPr>
        <w:t>Víctor:</w:t>
      </w:r>
      <w:r>
        <w:rPr>
          <w:b/>
          <w:spacing w:val="-3"/>
        </w:rPr>
        <w:t> </w:t>
      </w:r>
      <w:r>
        <w:rPr/>
        <w:t>Días,</w:t>
      </w:r>
      <w:r>
        <w:rPr>
          <w:spacing w:val="-3"/>
        </w:rPr>
        <w:t> </w:t>
      </w:r>
      <w:r>
        <w:rPr/>
        <w:t>probablemente,</w:t>
      </w:r>
      <w:r>
        <w:rPr>
          <w:spacing w:val="-3"/>
        </w:rPr>
        <w:t> </w:t>
      </w:r>
      <w:r>
        <w:rPr/>
        <w:t>no</w:t>
      </w:r>
      <w:r>
        <w:rPr>
          <w:spacing w:val="-4"/>
        </w:rPr>
        <w:t> </w:t>
      </w:r>
      <w:r>
        <w:rPr/>
        <w:t>horas.</w:t>
      </w:r>
      <w:r>
        <w:rPr>
          <w:spacing w:val="-3"/>
        </w:rPr>
        <w:t> </w:t>
      </w:r>
      <w:r>
        <w:rPr/>
        <w:t>Este</w:t>
      </w:r>
      <w:r>
        <w:rPr>
          <w:spacing w:val="-4"/>
        </w:rPr>
        <w:t> </w:t>
      </w:r>
      <w:r>
        <w:rPr/>
        <w:t>tipo</w:t>
      </w:r>
      <w:r>
        <w:rPr>
          <w:spacing w:val="-6"/>
        </w:rPr>
        <w:t> </w:t>
      </w:r>
      <w:r>
        <w:rPr/>
        <w:t>de</w:t>
      </w:r>
      <w:r>
        <w:rPr>
          <w:spacing w:val="-4"/>
        </w:rPr>
        <w:t> </w:t>
      </w:r>
      <w:r>
        <w:rPr/>
        <w:t>identificación</w:t>
      </w:r>
      <w:r>
        <w:rPr>
          <w:spacing w:val="-4"/>
        </w:rPr>
        <w:t> </w:t>
      </w:r>
      <w:r>
        <w:rPr/>
        <w:t>requiere</w:t>
      </w:r>
      <w:r>
        <w:rPr>
          <w:spacing w:val="-4"/>
        </w:rPr>
        <w:t> </w:t>
      </w:r>
      <w:r>
        <w:rPr/>
        <w:t>paciencia,</w:t>
      </w:r>
      <w:r>
        <w:rPr>
          <w:spacing w:val="-3"/>
        </w:rPr>
        <w:t> </w:t>
      </w:r>
      <w:r>
        <w:rPr/>
        <w:t>la</w:t>
      </w:r>
      <w:r>
        <w:rPr>
          <w:spacing w:val="-2"/>
        </w:rPr>
        <w:t> </w:t>
      </w:r>
      <w:r>
        <w:rPr/>
        <w:t>misma paciencia que ellos mismos suelen aplicar.</w:t>
      </w:r>
    </w:p>
    <w:p>
      <w:pPr>
        <w:pStyle w:val="BodyText"/>
        <w:spacing w:before="147"/>
      </w:pPr>
      <w:r>
        <w:rPr>
          <w:b/>
        </w:rPr>
        <w:t>Carlos:</w:t>
      </w:r>
      <w:r>
        <w:rPr>
          <w:b/>
          <w:spacing w:val="-9"/>
        </w:rPr>
        <w:t> </w:t>
      </w:r>
      <w:r>
        <w:rPr/>
        <w:t>Bien.</w:t>
      </w:r>
      <w:r>
        <w:rPr>
          <w:spacing w:val="-6"/>
        </w:rPr>
        <w:t> </w:t>
      </w:r>
      <w:r>
        <w:rPr/>
        <w:t>Empezaremos</w:t>
      </w:r>
      <w:r>
        <w:rPr>
          <w:spacing w:val="-6"/>
        </w:rPr>
        <w:t> </w:t>
      </w:r>
      <w:r>
        <w:rPr/>
        <w:t>mañana,</w:t>
      </w:r>
      <w:r>
        <w:rPr>
          <w:spacing w:val="-6"/>
        </w:rPr>
        <w:t> </w:t>
      </w:r>
      <w:r>
        <w:rPr/>
        <w:t>con</w:t>
      </w:r>
      <w:r>
        <w:rPr>
          <w:spacing w:val="-7"/>
        </w:rPr>
        <w:t> </w:t>
      </w:r>
      <w:r>
        <w:rPr/>
        <w:t>el</w:t>
      </w:r>
      <w:r>
        <w:rPr>
          <w:spacing w:val="-6"/>
        </w:rPr>
        <w:t> </w:t>
      </w:r>
      <w:r>
        <w:rPr/>
        <w:t>equipo</w:t>
      </w:r>
      <w:r>
        <w:rPr>
          <w:spacing w:val="-6"/>
        </w:rPr>
        <w:t> </w:t>
      </w:r>
      <w:r>
        <w:rPr/>
        <w:t>más</w:t>
      </w:r>
      <w:r>
        <w:rPr>
          <w:spacing w:val="-5"/>
        </w:rPr>
        <w:t> </w:t>
      </w:r>
      <w:r>
        <w:rPr/>
        <w:t>experimentado</w:t>
      </w:r>
      <w:r>
        <w:rPr>
          <w:spacing w:val="-6"/>
        </w:rPr>
        <w:t> </w:t>
      </w:r>
      <w:r>
        <w:rPr>
          <w:spacing w:val="-2"/>
        </w:rPr>
        <w:t>disponible.</w:t>
      </w:r>
    </w:p>
    <w:p>
      <w:pPr>
        <w:pStyle w:val="BodyText"/>
        <w:spacing w:line="228" w:lineRule="auto" w:before="158"/>
        <w:ind w:right="100"/>
      </w:pPr>
      <w:r>
        <w:rPr>
          <w:b/>
        </w:rPr>
        <w:t>Víctor:</w:t>
      </w:r>
      <w:r>
        <w:rPr>
          <w:b/>
          <w:spacing w:val="-3"/>
        </w:rPr>
        <w:t> </w:t>
      </w:r>
      <w:r>
        <w:rPr/>
        <w:t>Una</w:t>
      </w:r>
      <w:r>
        <w:rPr>
          <w:spacing w:val="-5"/>
        </w:rPr>
        <w:t> </w:t>
      </w:r>
      <w:r>
        <w:rPr/>
        <w:t>recomendación</w:t>
      </w:r>
      <w:r>
        <w:rPr>
          <w:spacing w:val="-4"/>
        </w:rPr>
        <w:t> </w:t>
      </w:r>
      <w:r>
        <w:rPr/>
        <w:t>adicional:</w:t>
      </w:r>
      <w:r>
        <w:rPr>
          <w:spacing w:val="-3"/>
        </w:rPr>
        <w:t> </w:t>
      </w:r>
      <w:r>
        <w:rPr/>
        <w:t>eviten</w:t>
      </w:r>
      <w:r>
        <w:rPr>
          <w:spacing w:val="-3"/>
        </w:rPr>
        <w:t> </w:t>
      </w:r>
      <w:r>
        <w:rPr/>
        <w:t>cualquier</w:t>
      </w:r>
      <w:r>
        <w:rPr>
          <w:spacing w:val="-2"/>
        </w:rPr>
        <w:t> </w:t>
      </w:r>
      <w:r>
        <w:rPr/>
        <w:t>comunicación</w:t>
      </w:r>
      <w:r>
        <w:rPr>
          <w:spacing w:val="-4"/>
        </w:rPr>
        <w:t> </w:t>
      </w:r>
      <w:r>
        <w:rPr/>
        <w:t>sobre</w:t>
      </w:r>
      <w:r>
        <w:rPr>
          <w:spacing w:val="-4"/>
        </w:rPr>
        <w:t> </w:t>
      </w:r>
      <w:r>
        <w:rPr/>
        <w:t>esto</w:t>
      </w:r>
      <w:r>
        <w:rPr>
          <w:spacing w:val="-3"/>
        </w:rPr>
        <w:t> </w:t>
      </w:r>
      <w:r>
        <w:rPr/>
        <w:t>por</w:t>
      </w:r>
      <w:r>
        <w:rPr>
          <w:spacing w:val="-2"/>
        </w:rPr>
        <w:t> </w:t>
      </w:r>
      <w:r>
        <w:rPr/>
        <w:t>canales</w:t>
      </w:r>
      <w:r>
        <w:rPr>
          <w:spacing w:val="-3"/>
        </w:rPr>
        <w:t> </w:t>
      </w:r>
      <w:r>
        <w:rPr/>
        <w:t>que puedan estar comprometidos. Si La Serpiente sospecha que la estamos investigando activamente, podría abortar la operación de reconocimiento por completo.</w:t>
      </w:r>
    </w:p>
    <w:p>
      <w:pPr>
        <w:pStyle w:val="BodyText"/>
        <w:spacing w:before="149"/>
      </w:pPr>
      <w:r>
        <w:rPr>
          <w:b/>
        </w:rPr>
        <w:t>Carlos:</w:t>
      </w:r>
      <w:r>
        <w:rPr>
          <w:b/>
          <w:spacing w:val="-7"/>
        </w:rPr>
        <w:t> </w:t>
      </w:r>
      <w:r>
        <w:rPr/>
        <w:t>Usaremos</w:t>
      </w:r>
      <w:r>
        <w:rPr>
          <w:spacing w:val="-4"/>
        </w:rPr>
        <w:t> </w:t>
      </w:r>
      <w:r>
        <w:rPr/>
        <w:t>solo</w:t>
      </w:r>
      <w:r>
        <w:rPr>
          <w:spacing w:val="-4"/>
        </w:rPr>
        <w:t> </w:t>
      </w:r>
      <w:r>
        <w:rPr/>
        <w:t>el</w:t>
      </w:r>
      <w:r>
        <w:rPr>
          <w:spacing w:val="-4"/>
        </w:rPr>
        <w:t> </w:t>
      </w:r>
      <w:r>
        <w:rPr/>
        <w:t>canal</w:t>
      </w:r>
      <w:r>
        <w:rPr>
          <w:spacing w:val="-4"/>
        </w:rPr>
        <w:t> </w:t>
      </w:r>
      <w:r>
        <w:rPr/>
        <w:t>cifrado</w:t>
      </w:r>
      <w:r>
        <w:rPr>
          <w:spacing w:val="-5"/>
        </w:rPr>
        <w:t> </w:t>
      </w:r>
      <w:r>
        <w:rPr/>
        <w:t>que</w:t>
      </w:r>
      <w:r>
        <w:rPr>
          <w:spacing w:val="-6"/>
        </w:rPr>
        <w:t> </w:t>
      </w:r>
      <w:r>
        <w:rPr/>
        <w:t>ya</w:t>
      </w:r>
      <w:r>
        <w:rPr>
          <w:spacing w:val="-3"/>
        </w:rPr>
        <w:t> </w:t>
      </w:r>
      <w:r>
        <w:rPr>
          <w:spacing w:val="-2"/>
        </w:rPr>
        <w:t>establecimos.</w:t>
      </w:r>
    </w:p>
    <w:p>
      <w:pPr>
        <w:pStyle w:val="BodyText"/>
      </w:pPr>
      <w:r>
        <w:rPr>
          <w:b/>
        </w:rPr>
        <w:t>Álvaro:</w:t>
      </w:r>
      <w:r>
        <w:rPr>
          <w:b/>
          <w:spacing w:val="-8"/>
        </w:rPr>
        <w:t> </w:t>
      </w:r>
      <w:r>
        <w:rPr/>
        <w:t>Espero</w:t>
      </w:r>
      <w:r>
        <w:rPr>
          <w:spacing w:val="-4"/>
        </w:rPr>
        <w:t> </w:t>
      </w:r>
      <w:r>
        <w:rPr/>
        <w:t>que</w:t>
      </w:r>
      <w:r>
        <w:rPr>
          <w:spacing w:val="-5"/>
        </w:rPr>
        <w:t> </w:t>
      </w:r>
      <w:r>
        <w:rPr/>
        <w:t>esto</w:t>
      </w:r>
      <w:r>
        <w:rPr>
          <w:spacing w:val="-6"/>
        </w:rPr>
        <w:t> </w:t>
      </w:r>
      <w:r>
        <w:rPr/>
        <w:t>funcione.</w:t>
      </w:r>
      <w:r>
        <w:rPr>
          <w:spacing w:val="-5"/>
        </w:rPr>
        <w:t> </w:t>
      </w:r>
      <w:r>
        <w:rPr/>
        <w:t>Empiezo</w:t>
      </w:r>
      <w:r>
        <w:rPr>
          <w:spacing w:val="-4"/>
        </w:rPr>
        <w:t> </w:t>
      </w:r>
      <w:r>
        <w:rPr/>
        <w:t>a</w:t>
      </w:r>
      <w:r>
        <w:rPr>
          <w:spacing w:val="-3"/>
        </w:rPr>
        <w:t> </w:t>
      </w:r>
      <w:r>
        <w:rPr/>
        <w:t>cansarme</w:t>
      </w:r>
      <w:r>
        <w:rPr>
          <w:spacing w:val="-4"/>
        </w:rPr>
        <w:t> </w:t>
      </w:r>
      <w:r>
        <w:rPr/>
        <w:t>de</w:t>
      </w:r>
      <w:r>
        <w:rPr>
          <w:spacing w:val="-5"/>
        </w:rPr>
        <w:t> </w:t>
      </w:r>
      <w:r>
        <w:rPr/>
        <w:t>sentirme</w:t>
      </w:r>
      <w:r>
        <w:rPr>
          <w:spacing w:val="-4"/>
        </w:rPr>
        <w:t> </w:t>
      </w:r>
      <w:r>
        <w:rPr/>
        <w:t>siempre</w:t>
      </w:r>
      <w:r>
        <w:rPr>
          <w:spacing w:val="-4"/>
        </w:rPr>
        <w:t> </w:t>
      </w:r>
      <w:r>
        <w:rPr/>
        <w:t>a</w:t>
      </w:r>
      <w:r>
        <w:rPr>
          <w:spacing w:val="-3"/>
        </w:rPr>
        <w:t> </w:t>
      </w:r>
      <w:r>
        <w:rPr/>
        <w:t>la</w:t>
      </w:r>
      <w:r>
        <w:rPr>
          <w:spacing w:val="-4"/>
        </w:rPr>
        <w:t> </w:t>
      </w:r>
      <w:r>
        <w:rPr>
          <w:spacing w:val="-2"/>
        </w:rPr>
        <w:t>defensiva.</w:t>
      </w:r>
    </w:p>
    <w:p>
      <w:pPr>
        <w:pStyle w:val="BodyText"/>
        <w:spacing w:line="230" w:lineRule="auto" w:before="153"/>
      </w:pPr>
      <w:r>
        <w:rPr>
          <w:b/>
        </w:rPr>
        <w:t>Víctor:</w:t>
      </w:r>
      <w:r>
        <w:rPr>
          <w:b/>
          <w:spacing w:val="-4"/>
        </w:rPr>
        <w:t> </w:t>
      </w:r>
      <w:r>
        <w:rPr/>
        <w:t>Es</w:t>
      </w:r>
      <w:r>
        <w:rPr>
          <w:spacing w:val="-3"/>
        </w:rPr>
        <w:t> </w:t>
      </w:r>
      <w:r>
        <w:rPr/>
        <w:t>comprensible.</w:t>
      </w:r>
      <w:r>
        <w:rPr>
          <w:spacing w:val="-6"/>
        </w:rPr>
        <w:t> </w:t>
      </w:r>
      <w:r>
        <w:rPr/>
        <w:t>Aunque,</w:t>
      </w:r>
      <w:r>
        <w:rPr>
          <w:spacing w:val="-4"/>
        </w:rPr>
        <w:t> </w:t>
      </w:r>
      <w:r>
        <w:rPr/>
        <w:t>a</w:t>
      </w:r>
      <w:r>
        <w:rPr>
          <w:spacing w:val="-3"/>
        </w:rPr>
        <w:t> </w:t>
      </w:r>
      <w:r>
        <w:rPr/>
        <w:t>veces,</w:t>
      </w:r>
      <w:r>
        <w:rPr>
          <w:spacing w:val="-4"/>
        </w:rPr>
        <w:t> </w:t>
      </w:r>
      <w:r>
        <w:rPr/>
        <w:t>la</w:t>
      </w:r>
      <w:r>
        <w:rPr>
          <w:spacing w:val="-3"/>
        </w:rPr>
        <w:t> </w:t>
      </w:r>
      <w:r>
        <w:rPr/>
        <w:t>mejor</w:t>
      </w:r>
      <w:r>
        <w:rPr>
          <w:spacing w:val="-3"/>
        </w:rPr>
        <w:t> </w:t>
      </w:r>
      <w:r>
        <w:rPr/>
        <w:t>ofensiva</w:t>
      </w:r>
      <w:r>
        <w:rPr>
          <w:spacing w:val="-3"/>
        </w:rPr>
        <w:t> </w:t>
      </w:r>
      <w:r>
        <w:rPr/>
        <w:t>empieza</w:t>
      </w:r>
      <w:r>
        <w:rPr>
          <w:spacing w:val="-3"/>
        </w:rPr>
        <w:t> </w:t>
      </w:r>
      <w:r>
        <w:rPr/>
        <w:t>precisamente</w:t>
      </w:r>
      <w:r>
        <w:rPr>
          <w:spacing w:val="-4"/>
        </w:rPr>
        <w:t> </w:t>
      </w:r>
      <w:r>
        <w:rPr/>
        <w:t>entendiendo bien a la defensiva primero.</w:t>
      </w:r>
    </w:p>
    <w:p>
      <w:pPr>
        <w:pStyle w:val="BodyText"/>
        <w:spacing w:before="286"/>
        <w:ind w:left="0"/>
      </w:pPr>
    </w:p>
    <w:p>
      <w:pPr>
        <w:pStyle w:val="BodyText"/>
        <w:spacing w:line="326" w:lineRule="auto" w:before="0"/>
        <w:ind w:right="3571"/>
        <w:jc w:val="both"/>
      </w:pPr>
      <w:r>
        <w:t>며칠 후, 역정찰 팀이 첫 결과를 보고하며 세션이 재개됩니다.</w:t>
      </w:r>
    </w:p>
    <w:p>
      <w:pPr>
        <w:pStyle w:val="BodyText"/>
        <w:spacing w:line="326" w:lineRule="auto" w:before="0"/>
        <w:ind w:right="3571"/>
        <w:jc w:val="both"/>
      </w:pPr>
      <w:r>
        <w:rPr>
          <w:b/>
        </w:rPr>
        <w:t>Carlos:</w:t>
      </w:r>
      <w:r>
        <w:t xml:space="preserve"> El equipo de contravigilancia tiene un primer informe.</w:t>
      </w:r>
    </w:p>
    <w:p>
      <w:pPr>
        <w:pStyle w:val="BodyText"/>
        <w:spacing w:line="326" w:lineRule="auto" w:before="0"/>
        <w:ind w:right="3571"/>
        <w:jc w:val="both"/>
      </w:pPr>
      <w:r>
        <w:rPr>
          <w:b/>
        </w:rPr>
        <w:t>Víctor:</w:t>
      </w:r>
      <w:r>
        <w:t xml:space="preserve"> Adelante.</w:t>
      </w:r>
    </w:p>
    <w:p>
      <w:pPr>
        <w:pStyle w:val="BodyText"/>
        <w:spacing w:line="228" w:lineRule="auto" w:before="9"/>
        <w:ind w:right="402"/>
        <w:jc w:val="both"/>
      </w:pPr>
      <w:r>
        <w:rPr>
          <w:b/>
        </w:rPr>
        <w:t>Carlos:</w:t>
      </w:r>
      <w:r>
        <w:rPr>
          <w:b/>
          <w:spacing w:val="-3"/>
        </w:rPr>
        <w:t> </w:t>
      </w:r>
      <w:r>
        <w:rPr/>
        <w:t>Identificaron</w:t>
      </w:r>
      <w:r>
        <w:rPr>
          <w:spacing w:val="-4"/>
        </w:rPr>
        <w:t> </w:t>
      </w:r>
      <w:r>
        <w:rPr/>
        <w:t>a</w:t>
      </w:r>
      <w:r>
        <w:rPr>
          <w:spacing w:val="-2"/>
        </w:rPr>
        <w:t> </w:t>
      </w:r>
      <w:r>
        <w:rPr/>
        <w:t>dos</w:t>
      </w:r>
      <w:r>
        <w:rPr>
          <w:spacing w:val="-3"/>
        </w:rPr>
        <w:t> </w:t>
      </w:r>
      <w:r>
        <w:rPr/>
        <w:t>personas,</w:t>
      </w:r>
      <w:r>
        <w:rPr>
          <w:spacing w:val="-3"/>
        </w:rPr>
        <w:t> </w:t>
      </w:r>
      <w:r>
        <w:rPr/>
        <w:t>observando</w:t>
      </w:r>
      <w:r>
        <w:rPr>
          <w:spacing w:val="-3"/>
        </w:rPr>
        <w:t> </w:t>
      </w:r>
      <w:r>
        <w:rPr/>
        <w:t>el</w:t>
      </w:r>
      <w:r>
        <w:rPr>
          <w:spacing w:val="-2"/>
        </w:rPr>
        <w:t> </w:t>
      </w:r>
      <w:r>
        <w:rPr/>
        <w:t>edificio</w:t>
      </w:r>
      <w:r>
        <w:rPr>
          <w:spacing w:val="-1"/>
        </w:rPr>
        <w:t> </w:t>
      </w:r>
      <w:r>
        <w:rPr/>
        <w:t>de</w:t>
      </w:r>
      <w:r>
        <w:rPr>
          <w:spacing w:val="-4"/>
        </w:rPr>
        <w:t> </w:t>
      </w:r>
      <w:r>
        <w:rPr/>
        <w:t>Álvaro</w:t>
      </w:r>
      <w:r>
        <w:rPr>
          <w:spacing w:val="-3"/>
        </w:rPr>
        <w:t> </w:t>
      </w:r>
      <w:r>
        <w:rPr/>
        <w:t>en</w:t>
      </w:r>
      <w:r>
        <w:rPr>
          <w:spacing w:val="-4"/>
        </w:rPr>
        <w:t> </w:t>
      </w:r>
      <w:r>
        <w:rPr/>
        <w:t>distintos</w:t>
      </w:r>
      <w:r>
        <w:rPr>
          <w:spacing w:val="-3"/>
        </w:rPr>
        <w:t> </w:t>
      </w:r>
      <w:r>
        <w:rPr/>
        <w:t>momentos, con patrones consistentes con vigilancia profesional.</w:t>
      </w:r>
    </w:p>
    <w:p>
      <w:pPr>
        <w:pStyle w:val="BodyText"/>
        <w:spacing w:after="0" w:line="228" w:lineRule="auto"/>
        <w:jc w:val="both"/>
        <w:sectPr>
          <w:pgSz w:w="11910" w:h="16840"/>
          <w:pgMar w:top="1240" w:bottom="280" w:left="992" w:right="992"/>
        </w:sectPr>
      </w:pPr>
    </w:p>
    <w:p>
      <w:pPr>
        <w:pStyle w:val="BodyText"/>
        <w:spacing w:before="33"/>
      </w:pPr>
      <w:r>
        <w:rPr>
          <w:b/>
        </w:rPr>
        <w:t>Álvaro:</w:t>
      </w:r>
      <w:r>
        <w:rPr>
          <w:b/>
          <w:spacing w:val="-6"/>
        </w:rPr>
        <w:t> </w:t>
      </w:r>
      <w:r>
        <w:rPr/>
        <w:t>¿Alguna</w:t>
      </w:r>
      <w:r>
        <w:rPr>
          <w:spacing w:val="-4"/>
        </w:rPr>
        <w:t> </w:t>
      </w:r>
      <w:r>
        <w:rPr/>
        <w:t>identificación</w:t>
      </w:r>
      <w:r>
        <w:rPr>
          <w:spacing w:val="-6"/>
        </w:rPr>
        <w:t> </w:t>
      </w:r>
      <w:r>
        <w:rPr/>
        <w:t>de</w:t>
      </w:r>
      <w:r>
        <w:rPr>
          <w:spacing w:val="-6"/>
        </w:rPr>
        <w:t> </w:t>
      </w:r>
      <w:r>
        <w:rPr/>
        <w:t>esas</w:t>
      </w:r>
      <w:r>
        <w:rPr>
          <w:spacing w:val="-4"/>
        </w:rPr>
        <w:t> </w:t>
      </w:r>
      <w:r>
        <w:rPr/>
        <w:t>dos</w:t>
      </w:r>
      <w:r>
        <w:rPr>
          <w:spacing w:val="-4"/>
        </w:rPr>
        <w:t> </w:t>
      </w:r>
      <w:r>
        <w:rPr>
          <w:spacing w:val="-2"/>
        </w:rPr>
        <w:t>personas?</w:t>
      </w:r>
    </w:p>
    <w:p>
      <w:pPr>
        <w:pStyle w:val="BodyText"/>
        <w:spacing w:line="228" w:lineRule="auto" w:before="158"/>
        <w:ind w:right="218"/>
      </w:pPr>
      <w:r>
        <w:rPr>
          <w:b/>
        </w:rPr>
        <w:t>Carlos:</w:t>
      </w:r>
      <w:r>
        <w:rPr>
          <w:b/>
          <w:spacing w:val="-3"/>
        </w:rPr>
        <w:t> </w:t>
      </w:r>
      <w:r>
        <w:rPr/>
        <w:t>Una,</w:t>
      </w:r>
      <w:r>
        <w:rPr>
          <w:spacing w:val="-3"/>
        </w:rPr>
        <w:t> </w:t>
      </w:r>
      <w:r>
        <w:rPr/>
        <w:t>todavía</w:t>
      </w:r>
      <w:r>
        <w:rPr>
          <w:spacing w:val="-2"/>
        </w:rPr>
        <w:t> </w:t>
      </w:r>
      <w:r>
        <w:rPr/>
        <w:t>no.</w:t>
      </w:r>
      <w:r>
        <w:rPr>
          <w:spacing w:val="-6"/>
        </w:rPr>
        <w:t> </w:t>
      </w:r>
      <w:r>
        <w:rPr/>
        <w:t>La</w:t>
      </w:r>
      <w:r>
        <w:rPr>
          <w:spacing w:val="-3"/>
        </w:rPr>
        <w:t> </w:t>
      </w:r>
      <w:r>
        <w:rPr/>
        <w:t>otra,</w:t>
      </w:r>
      <w:r>
        <w:rPr>
          <w:spacing w:val="-3"/>
        </w:rPr>
        <w:t> </w:t>
      </w:r>
      <w:r>
        <w:rPr/>
        <w:t>posiblemente</w:t>
      </w:r>
      <w:r>
        <w:rPr>
          <w:spacing w:val="-3"/>
        </w:rPr>
        <w:t> </w:t>
      </w:r>
      <w:r>
        <w:rPr/>
        <w:t>vinculada</w:t>
      </w:r>
      <w:r>
        <w:rPr>
          <w:spacing w:val="-2"/>
        </w:rPr>
        <w:t> </w:t>
      </w:r>
      <w:r>
        <w:rPr/>
        <w:t>a</w:t>
      </w:r>
      <w:r>
        <w:rPr>
          <w:spacing w:val="-3"/>
        </w:rPr>
        <w:t> </w:t>
      </w:r>
      <w:r>
        <w:rPr/>
        <w:t>una</w:t>
      </w:r>
      <w:r>
        <w:rPr>
          <w:spacing w:val="-2"/>
        </w:rPr>
        <w:t> </w:t>
      </w:r>
      <w:r>
        <w:rPr/>
        <w:t>agencia</w:t>
      </w:r>
      <w:r>
        <w:rPr>
          <w:spacing w:val="-5"/>
        </w:rPr>
        <w:t> </w:t>
      </w:r>
      <w:r>
        <w:rPr/>
        <w:t>de</w:t>
      </w:r>
      <w:r>
        <w:rPr>
          <w:spacing w:val="-4"/>
        </w:rPr>
        <w:t> </w:t>
      </w:r>
      <w:r>
        <w:rPr/>
        <w:t>seguridad</w:t>
      </w:r>
      <w:r>
        <w:rPr>
          <w:spacing w:val="-4"/>
        </w:rPr>
        <w:t> </w:t>
      </w:r>
      <w:r>
        <w:rPr/>
        <w:t>privada con sede en Zúrich, según el análisis preliminar de sus movimientos.</w:t>
      </w:r>
    </w:p>
    <w:p>
      <w:pPr>
        <w:pStyle w:val="BodyText"/>
        <w:spacing w:line="230" w:lineRule="auto" w:before="158"/>
      </w:pPr>
      <w:r>
        <w:rPr>
          <w:b/>
        </w:rPr>
        <w:t>Víctor:</w:t>
      </w:r>
      <w:r>
        <w:rPr>
          <w:b/>
          <w:spacing w:val="-3"/>
        </w:rPr>
        <w:t> </w:t>
      </w:r>
      <w:r>
        <w:rPr/>
        <w:t>Zúrich</w:t>
      </w:r>
      <w:r>
        <w:rPr>
          <w:spacing w:val="-4"/>
        </w:rPr>
        <w:t> </w:t>
      </w:r>
      <w:r>
        <w:rPr/>
        <w:t>encaja</w:t>
      </w:r>
      <w:r>
        <w:rPr>
          <w:spacing w:val="-2"/>
        </w:rPr>
        <w:t> </w:t>
      </w:r>
      <w:r>
        <w:rPr/>
        <w:t>con</w:t>
      </w:r>
      <w:r>
        <w:rPr>
          <w:spacing w:val="-3"/>
        </w:rPr>
        <w:t> </w:t>
      </w:r>
      <w:r>
        <w:rPr/>
        <w:t>el</w:t>
      </w:r>
      <w:r>
        <w:rPr>
          <w:spacing w:val="-2"/>
        </w:rPr>
        <w:t> </w:t>
      </w:r>
      <w:r>
        <w:rPr/>
        <w:t>patrón</w:t>
      </w:r>
      <w:r>
        <w:rPr>
          <w:spacing w:val="-4"/>
        </w:rPr>
        <w:t> </w:t>
      </w:r>
      <w:r>
        <w:rPr/>
        <w:t>que</w:t>
      </w:r>
      <w:r>
        <w:rPr>
          <w:spacing w:val="-4"/>
        </w:rPr>
        <w:t> </w:t>
      </w:r>
      <w:r>
        <w:rPr/>
        <w:t>ya</w:t>
      </w:r>
      <w:r>
        <w:rPr>
          <w:spacing w:val="-2"/>
        </w:rPr>
        <w:t> </w:t>
      </w:r>
      <w:r>
        <w:rPr/>
        <w:t>conocemos,</w:t>
      </w:r>
      <w:r>
        <w:rPr>
          <w:spacing w:val="-3"/>
        </w:rPr>
        <w:t> </w:t>
      </w:r>
      <w:r>
        <w:rPr/>
        <w:t>de</w:t>
      </w:r>
      <w:r>
        <w:rPr>
          <w:spacing w:val="-4"/>
        </w:rPr>
        <w:t> </w:t>
      </w:r>
      <w:r>
        <w:rPr/>
        <w:t>infraestructura</w:t>
      </w:r>
      <w:r>
        <w:rPr>
          <w:spacing w:val="-2"/>
        </w:rPr>
        <w:t> </w:t>
      </w:r>
      <w:r>
        <w:rPr/>
        <w:t>suiza</w:t>
      </w:r>
      <w:r>
        <w:rPr>
          <w:spacing w:val="-2"/>
        </w:rPr>
        <w:t> </w:t>
      </w:r>
      <w:r>
        <w:rPr/>
        <w:t>recurrente</w:t>
      </w:r>
      <w:r>
        <w:rPr>
          <w:spacing w:val="-3"/>
        </w:rPr>
        <w:t> </w:t>
      </w:r>
      <w:r>
        <w:rPr/>
        <w:t>en</w:t>
      </w:r>
      <w:r>
        <w:rPr>
          <w:spacing w:val="-4"/>
        </w:rPr>
        <w:t> </w:t>
      </w:r>
      <w:r>
        <w:rPr/>
        <w:t>las operaciones de mi antigua organización.</w:t>
      </w:r>
    </w:p>
    <w:p>
      <w:pPr>
        <w:pStyle w:val="BodyText"/>
        <w:spacing w:before="144"/>
      </w:pPr>
      <w:r>
        <w:rPr>
          <w:b/>
        </w:rPr>
        <w:t>Álvaro:</w:t>
      </w:r>
      <w:r>
        <w:rPr>
          <w:b/>
          <w:spacing w:val="-8"/>
        </w:rPr>
        <w:t> </w:t>
      </w:r>
      <w:r>
        <w:rPr/>
        <w:t>¿Esa</w:t>
      </w:r>
      <w:r>
        <w:rPr>
          <w:spacing w:val="-4"/>
        </w:rPr>
        <w:t> </w:t>
      </w:r>
      <w:r>
        <w:rPr/>
        <w:t>agencia</w:t>
      </w:r>
      <w:r>
        <w:rPr>
          <w:spacing w:val="-3"/>
        </w:rPr>
        <w:t> </w:t>
      </w:r>
      <w:r>
        <w:rPr/>
        <w:t>de</w:t>
      </w:r>
      <w:r>
        <w:rPr>
          <w:spacing w:val="-6"/>
        </w:rPr>
        <w:t> </w:t>
      </w:r>
      <w:r>
        <w:rPr/>
        <w:t>seguridad</w:t>
      </w:r>
      <w:r>
        <w:rPr>
          <w:spacing w:val="-5"/>
        </w:rPr>
        <w:t> </w:t>
      </w:r>
      <w:r>
        <w:rPr/>
        <w:t>podría</w:t>
      </w:r>
      <w:r>
        <w:rPr>
          <w:spacing w:val="-4"/>
        </w:rPr>
        <w:t> </w:t>
      </w:r>
      <w:r>
        <w:rPr/>
        <w:t>ser</w:t>
      </w:r>
      <w:r>
        <w:rPr>
          <w:spacing w:val="-4"/>
        </w:rPr>
        <w:t> </w:t>
      </w:r>
      <w:r>
        <w:rPr/>
        <w:t>una</w:t>
      </w:r>
      <w:r>
        <w:rPr>
          <w:spacing w:val="-4"/>
        </w:rPr>
        <w:t> </w:t>
      </w:r>
      <w:r>
        <w:rPr/>
        <w:t>fachada</w:t>
      </w:r>
      <w:r>
        <w:rPr>
          <w:spacing w:val="-4"/>
        </w:rPr>
        <w:t> </w:t>
      </w:r>
      <w:r>
        <w:rPr/>
        <w:t>para</w:t>
      </w:r>
      <w:r>
        <w:rPr>
          <w:spacing w:val="-3"/>
        </w:rPr>
        <w:t> </w:t>
      </w:r>
      <w:r>
        <w:rPr>
          <w:spacing w:val="-2"/>
        </w:rPr>
        <w:t>Chacal?</w:t>
      </w:r>
    </w:p>
    <w:p>
      <w:pPr>
        <w:pStyle w:val="BodyText"/>
        <w:spacing w:line="230" w:lineRule="auto" w:before="153"/>
        <w:ind w:right="224"/>
      </w:pPr>
      <w:r>
        <w:rPr>
          <w:b/>
        </w:rPr>
        <w:t>Víctor:</w:t>
      </w:r>
      <w:r>
        <w:rPr>
          <w:b/>
          <w:spacing w:val="-3"/>
        </w:rPr>
        <w:t> </w:t>
      </w:r>
      <w:r>
        <w:rPr/>
        <w:t>Muy</w:t>
      </w:r>
      <w:r>
        <w:rPr>
          <w:spacing w:val="-4"/>
        </w:rPr>
        <w:t> </w:t>
      </w:r>
      <w:r>
        <w:rPr/>
        <w:t>probablemente,</w:t>
      </w:r>
      <w:r>
        <w:rPr>
          <w:spacing w:val="-3"/>
        </w:rPr>
        <w:t> </w:t>
      </w:r>
      <w:r>
        <w:rPr/>
        <w:t>sí.</w:t>
      </w:r>
      <w:r>
        <w:rPr>
          <w:spacing w:val="-3"/>
        </w:rPr>
        <w:t> </w:t>
      </w:r>
      <w:r>
        <w:rPr/>
        <w:t>Muchas</w:t>
      </w:r>
      <w:r>
        <w:rPr>
          <w:spacing w:val="-3"/>
        </w:rPr>
        <w:t> </w:t>
      </w:r>
      <w:r>
        <w:rPr/>
        <w:t>operaciones</w:t>
      </w:r>
      <w:r>
        <w:rPr>
          <w:spacing w:val="-3"/>
        </w:rPr>
        <w:t> </w:t>
      </w:r>
      <w:r>
        <w:rPr/>
        <w:t>de</w:t>
      </w:r>
      <w:r>
        <w:rPr>
          <w:spacing w:val="-4"/>
        </w:rPr>
        <w:t> </w:t>
      </w:r>
      <w:r>
        <w:rPr/>
        <w:t>este</w:t>
      </w:r>
      <w:r>
        <w:rPr>
          <w:spacing w:val="-3"/>
        </w:rPr>
        <w:t> </w:t>
      </w:r>
      <w:r>
        <w:rPr/>
        <w:t>tipo</w:t>
      </w:r>
      <w:r>
        <w:rPr>
          <w:spacing w:val="-3"/>
        </w:rPr>
        <w:t> </w:t>
      </w:r>
      <w:r>
        <w:rPr/>
        <w:t>se</w:t>
      </w:r>
      <w:r>
        <w:rPr>
          <w:spacing w:val="-3"/>
        </w:rPr>
        <w:t> </w:t>
      </w:r>
      <w:r>
        <w:rPr/>
        <w:t>subcontratan</w:t>
      </w:r>
      <w:r>
        <w:rPr>
          <w:spacing w:val="-3"/>
        </w:rPr>
        <w:t> </w:t>
      </w:r>
      <w:r>
        <w:rPr/>
        <w:t>a</w:t>
      </w:r>
      <w:r>
        <w:rPr>
          <w:spacing w:val="-2"/>
        </w:rPr>
        <w:t> </w:t>
      </w:r>
      <w:r>
        <w:rPr/>
        <w:t>través</w:t>
      </w:r>
      <w:r>
        <w:rPr>
          <w:spacing w:val="-3"/>
        </w:rPr>
        <w:t> </w:t>
      </w:r>
      <w:r>
        <w:rPr/>
        <w:t>de empresas privadas de apariencia legítima, para mantener negación plausible.</w:t>
      </w:r>
    </w:p>
    <w:p>
      <w:pPr>
        <w:pStyle w:val="BodyText"/>
        <w:spacing w:before="144"/>
      </w:pPr>
      <w:r>
        <w:rPr>
          <w:b/>
        </w:rPr>
        <w:t>Carlos:</w:t>
      </w:r>
      <w:r>
        <w:rPr>
          <w:b/>
          <w:spacing w:val="-5"/>
        </w:rPr>
        <w:t> </w:t>
      </w:r>
      <w:r>
        <w:rPr/>
        <w:t>Vamos</w:t>
      </w:r>
      <w:r>
        <w:rPr>
          <w:spacing w:val="-3"/>
        </w:rPr>
        <w:t> </w:t>
      </w:r>
      <w:r>
        <w:rPr/>
        <w:t>a</w:t>
      </w:r>
      <w:r>
        <w:rPr>
          <w:spacing w:val="-4"/>
        </w:rPr>
        <w:t> </w:t>
      </w:r>
      <w:r>
        <w:rPr/>
        <w:t>investigar</w:t>
      </w:r>
      <w:r>
        <w:rPr>
          <w:spacing w:val="-3"/>
        </w:rPr>
        <w:t> </w:t>
      </w:r>
      <w:r>
        <w:rPr/>
        <w:t>esa</w:t>
      </w:r>
      <w:r>
        <w:rPr>
          <w:spacing w:val="-4"/>
        </w:rPr>
        <w:t> </w:t>
      </w:r>
      <w:r>
        <w:rPr/>
        <w:t>agencia</w:t>
      </w:r>
      <w:r>
        <w:rPr>
          <w:spacing w:val="-3"/>
        </w:rPr>
        <w:t> </w:t>
      </w:r>
      <w:r>
        <w:rPr/>
        <w:t>con</w:t>
      </w:r>
      <w:r>
        <w:rPr>
          <w:spacing w:val="-5"/>
        </w:rPr>
        <w:t> </w:t>
      </w:r>
      <w:r>
        <w:rPr/>
        <w:t>más</w:t>
      </w:r>
      <w:r>
        <w:rPr>
          <w:spacing w:val="-3"/>
        </w:rPr>
        <w:t> </w:t>
      </w:r>
      <w:r>
        <w:rPr>
          <w:spacing w:val="-2"/>
        </w:rPr>
        <w:t>profundidad.</w:t>
      </w:r>
    </w:p>
    <w:p>
      <w:pPr>
        <w:pStyle w:val="BodyText"/>
        <w:spacing w:line="230" w:lineRule="auto" w:before="153"/>
        <w:ind w:right="224"/>
      </w:pPr>
      <w:r>
        <w:rPr>
          <w:b/>
        </w:rPr>
        <w:t>Víctor:</w:t>
      </w:r>
      <w:r>
        <w:rPr>
          <w:b/>
          <w:spacing w:val="-3"/>
        </w:rPr>
        <w:t> </w:t>
      </w:r>
      <w:r>
        <w:rPr/>
        <w:t>Con</w:t>
      </w:r>
      <w:r>
        <w:rPr>
          <w:spacing w:val="-4"/>
        </w:rPr>
        <w:t> </w:t>
      </w:r>
      <w:r>
        <w:rPr/>
        <w:t>extrema</w:t>
      </w:r>
      <w:r>
        <w:rPr>
          <w:spacing w:val="-2"/>
        </w:rPr>
        <w:t> </w:t>
      </w:r>
      <w:r>
        <w:rPr/>
        <w:t>cautela,</w:t>
      </w:r>
      <w:r>
        <w:rPr>
          <w:spacing w:val="-3"/>
        </w:rPr>
        <w:t> </w:t>
      </w:r>
      <w:r>
        <w:rPr/>
        <w:t>recomendaría.</w:t>
      </w:r>
      <w:r>
        <w:rPr>
          <w:spacing w:val="-3"/>
        </w:rPr>
        <w:t> </w:t>
      </w:r>
      <w:r>
        <w:rPr/>
        <w:t>Si</w:t>
      </w:r>
      <w:r>
        <w:rPr>
          <w:spacing w:val="-2"/>
        </w:rPr>
        <w:t> </w:t>
      </w:r>
      <w:r>
        <w:rPr/>
        <w:t>es</w:t>
      </w:r>
      <w:r>
        <w:rPr>
          <w:spacing w:val="-5"/>
        </w:rPr>
        <w:t> </w:t>
      </w:r>
      <w:r>
        <w:rPr/>
        <w:t>de</w:t>
      </w:r>
      <w:r>
        <w:rPr>
          <w:spacing w:val="-4"/>
        </w:rPr>
        <w:t> </w:t>
      </w:r>
      <w:r>
        <w:rPr/>
        <w:t>verdad</w:t>
      </w:r>
      <w:r>
        <w:rPr>
          <w:spacing w:val="-4"/>
        </w:rPr>
        <w:t> </w:t>
      </w:r>
      <w:r>
        <w:rPr/>
        <w:t>una</w:t>
      </w:r>
      <w:r>
        <w:rPr>
          <w:spacing w:val="-2"/>
        </w:rPr>
        <w:t> </w:t>
      </w:r>
      <w:r>
        <w:rPr/>
        <w:t>fachada</w:t>
      </w:r>
      <w:r>
        <w:rPr>
          <w:spacing w:val="-2"/>
        </w:rPr>
        <w:t> </w:t>
      </w:r>
      <w:r>
        <w:rPr/>
        <w:t>de</w:t>
      </w:r>
      <w:r>
        <w:rPr>
          <w:spacing w:val="-4"/>
        </w:rPr>
        <w:t> </w:t>
      </w:r>
      <w:r>
        <w:rPr/>
        <w:t>Chacal,</w:t>
      </w:r>
      <w:r>
        <w:rPr>
          <w:spacing w:val="-3"/>
        </w:rPr>
        <w:t> </w:t>
      </w:r>
      <w:r>
        <w:rPr/>
        <w:t>una investigación torpe podría alertarlos antes de tiempo.</w:t>
      </w:r>
    </w:p>
    <w:p>
      <w:pPr>
        <w:pStyle w:val="BodyText"/>
        <w:spacing w:before="144"/>
      </w:pPr>
      <w:r>
        <w:rPr>
          <w:b/>
        </w:rPr>
        <w:t>Carlos:</w:t>
      </w:r>
      <w:r>
        <w:rPr>
          <w:b/>
          <w:spacing w:val="-5"/>
        </w:rPr>
        <w:t> </w:t>
      </w:r>
      <w:r>
        <w:rPr/>
        <w:t>Procederemos</w:t>
      </w:r>
      <w:r>
        <w:rPr>
          <w:spacing w:val="-5"/>
        </w:rPr>
        <w:t> </w:t>
      </w:r>
      <w:r>
        <w:rPr/>
        <w:t>con</w:t>
      </w:r>
      <w:r>
        <w:rPr>
          <w:spacing w:val="-6"/>
        </w:rPr>
        <w:t> </w:t>
      </w:r>
      <w:r>
        <w:rPr/>
        <w:t>la</w:t>
      </w:r>
      <w:r>
        <w:rPr>
          <w:spacing w:val="-4"/>
        </w:rPr>
        <w:t> </w:t>
      </w:r>
      <w:r>
        <w:rPr/>
        <w:t>misma</w:t>
      </w:r>
      <w:r>
        <w:rPr>
          <w:spacing w:val="-4"/>
        </w:rPr>
        <w:t> </w:t>
      </w:r>
      <w:r>
        <w:rPr/>
        <w:t>discreción</w:t>
      </w:r>
      <w:r>
        <w:rPr>
          <w:spacing w:val="-8"/>
        </w:rPr>
        <w:t> </w:t>
      </w:r>
      <w:r>
        <w:rPr/>
        <w:t>que</w:t>
      </w:r>
      <w:r>
        <w:rPr>
          <w:spacing w:val="-6"/>
        </w:rPr>
        <w:t> </w:t>
      </w:r>
      <w:r>
        <w:rPr/>
        <w:t>hemos</w:t>
      </w:r>
      <w:r>
        <w:rPr>
          <w:spacing w:val="-5"/>
        </w:rPr>
        <w:t> </w:t>
      </w:r>
      <w:r>
        <w:rPr/>
        <w:t>usado</w:t>
      </w:r>
      <w:r>
        <w:rPr>
          <w:spacing w:val="-6"/>
        </w:rPr>
        <w:t> </w:t>
      </w:r>
      <w:r>
        <w:rPr/>
        <w:t>hasta</w:t>
      </w:r>
      <w:r>
        <w:rPr>
          <w:spacing w:val="-6"/>
        </w:rPr>
        <w:t> </w:t>
      </w:r>
      <w:r>
        <w:rPr>
          <w:spacing w:val="-2"/>
        </w:rPr>
        <w:t>ahora.</w:t>
      </w:r>
    </w:p>
    <w:p>
      <w:pPr>
        <w:pStyle w:val="BodyText"/>
      </w:pPr>
      <w:r>
        <w:rPr>
          <w:b/>
        </w:rPr>
        <w:t>Álvaro:</w:t>
      </w:r>
      <w:r>
        <w:rPr>
          <w:b/>
          <w:spacing w:val="-7"/>
        </w:rPr>
        <w:t> </w:t>
      </w:r>
      <w:r>
        <w:rPr/>
        <w:t>¿Alguna</w:t>
      </w:r>
      <w:r>
        <w:rPr>
          <w:spacing w:val="-3"/>
        </w:rPr>
        <w:t> </w:t>
      </w:r>
      <w:r>
        <w:rPr/>
        <w:t>señal</w:t>
      </w:r>
      <w:r>
        <w:rPr>
          <w:spacing w:val="-3"/>
        </w:rPr>
        <w:t> </w:t>
      </w:r>
      <w:r>
        <w:rPr/>
        <w:t>de</w:t>
      </w:r>
      <w:r>
        <w:rPr>
          <w:spacing w:val="-5"/>
        </w:rPr>
        <w:t> </w:t>
      </w:r>
      <w:r>
        <w:rPr/>
        <w:t>que</w:t>
      </w:r>
      <w:r>
        <w:rPr>
          <w:spacing w:val="-5"/>
        </w:rPr>
        <w:t> </w:t>
      </w:r>
      <w:r>
        <w:rPr/>
        <w:t>hayan</w:t>
      </w:r>
      <w:r>
        <w:rPr>
          <w:spacing w:val="-4"/>
        </w:rPr>
        <w:t> </w:t>
      </w:r>
      <w:r>
        <w:rPr/>
        <w:t>notado</w:t>
      </w:r>
      <w:r>
        <w:rPr>
          <w:spacing w:val="-4"/>
        </w:rPr>
        <w:t> </w:t>
      </w:r>
      <w:r>
        <w:rPr/>
        <w:t>la</w:t>
      </w:r>
      <w:r>
        <w:rPr>
          <w:spacing w:val="-2"/>
        </w:rPr>
        <w:t> contravigilancia?</w:t>
      </w:r>
    </w:p>
    <w:p>
      <w:pPr>
        <w:pStyle w:val="BodyText"/>
        <w:spacing w:line="230" w:lineRule="auto" w:before="153"/>
        <w:ind w:right="224"/>
      </w:pPr>
      <w:r>
        <w:rPr>
          <w:b/>
        </w:rPr>
        <w:t>Carlos:</w:t>
      </w:r>
      <w:r>
        <w:rPr>
          <w:b/>
          <w:spacing w:val="-3"/>
        </w:rPr>
        <w:t> </w:t>
      </w:r>
      <w:r>
        <w:rPr/>
        <w:t>Ninguna,</w:t>
      </w:r>
      <w:r>
        <w:rPr>
          <w:spacing w:val="-3"/>
        </w:rPr>
        <w:t> </w:t>
      </w:r>
      <w:r>
        <w:rPr/>
        <w:t>hasta</w:t>
      </w:r>
      <w:r>
        <w:rPr>
          <w:spacing w:val="-2"/>
        </w:rPr>
        <w:t> </w:t>
      </w:r>
      <w:r>
        <w:rPr/>
        <w:t>donde</w:t>
      </w:r>
      <w:r>
        <w:rPr>
          <w:spacing w:val="-4"/>
        </w:rPr>
        <w:t> </w:t>
      </w:r>
      <w:r>
        <w:rPr/>
        <w:t>sabemos.</w:t>
      </w:r>
      <w:r>
        <w:rPr>
          <w:spacing w:val="-3"/>
        </w:rPr>
        <w:t> </w:t>
      </w:r>
      <w:r>
        <w:rPr/>
        <w:t>El</w:t>
      </w:r>
      <w:r>
        <w:rPr>
          <w:spacing w:val="-2"/>
        </w:rPr>
        <w:t> </w:t>
      </w:r>
      <w:r>
        <w:rPr/>
        <w:t>vehículo</w:t>
      </w:r>
      <w:r>
        <w:rPr>
          <w:spacing w:val="-3"/>
        </w:rPr>
        <w:t> </w:t>
      </w:r>
      <w:r>
        <w:rPr/>
        <w:t>no</w:t>
      </w:r>
      <w:r>
        <w:rPr>
          <w:spacing w:val="-4"/>
        </w:rPr>
        <w:t> </w:t>
      </w:r>
      <w:r>
        <w:rPr/>
        <w:t>ha</w:t>
      </w:r>
      <w:r>
        <w:rPr>
          <w:spacing w:val="-3"/>
        </w:rPr>
        <w:t> </w:t>
      </w:r>
      <w:r>
        <w:rPr/>
        <w:t>vuelto</w:t>
      </w:r>
      <w:r>
        <w:rPr>
          <w:spacing w:val="-3"/>
        </w:rPr>
        <w:t> </w:t>
      </w:r>
      <w:r>
        <w:rPr/>
        <w:t>a</w:t>
      </w:r>
      <w:r>
        <w:rPr>
          <w:spacing w:val="-2"/>
        </w:rPr>
        <w:t> </w:t>
      </w:r>
      <w:r>
        <w:rPr/>
        <w:t>aparecer</w:t>
      </w:r>
      <w:r>
        <w:rPr>
          <w:spacing w:val="-2"/>
        </w:rPr>
        <w:t> </w:t>
      </w:r>
      <w:r>
        <w:rPr/>
        <w:t>en</w:t>
      </w:r>
      <w:r>
        <w:rPr>
          <w:spacing w:val="-3"/>
        </w:rPr>
        <w:t> </w:t>
      </w:r>
      <w:r>
        <w:rPr/>
        <w:t>los</w:t>
      </w:r>
      <w:r>
        <w:rPr>
          <w:spacing w:val="-3"/>
        </w:rPr>
        <w:t> </w:t>
      </w:r>
      <w:r>
        <w:rPr/>
        <w:t>últimos</w:t>
      </w:r>
      <w:r>
        <w:rPr>
          <w:spacing w:val="-2"/>
        </w:rPr>
        <w:t> </w:t>
      </w:r>
      <w:r>
        <w:rPr/>
        <w:t>tres </w:t>
      </w:r>
      <w:r>
        <w:rPr>
          <w:spacing w:val="-2"/>
        </w:rPr>
        <w:t>días.</w:t>
      </w:r>
    </w:p>
    <w:p>
      <w:pPr>
        <w:pStyle w:val="BodyText"/>
        <w:spacing w:line="230" w:lineRule="auto" w:before="155"/>
        <w:ind w:right="224"/>
      </w:pPr>
      <w:r>
        <w:rPr>
          <w:b/>
        </w:rPr>
        <w:t>Víctor:</w:t>
      </w:r>
      <w:r>
        <w:rPr>
          <w:b/>
          <w:spacing w:val="-3"/>
        </w:rPr>
        <w:t> </w:t>
      </w:r>
      <w:r>
        <w:rPr/>
        <w:t>Eso</w:t>
      </w:r>
      <w:r>
        <w:rPr>
          <w:spacing w:val="-3"/>
        </w:rPr>
        <w:t> </w:t>
      </w:r>
      <w:r>
        <w:rPr/>
        <w:t>podría</w:t>
      </w:r>
      <w:r>
        <w:rPr>
          <w:spacing w:val="-2"/>
        </w:rPr>
        <w:t> </w:t>
      </w:r>
      <w:r>
        <w:rPr/>
        <w:t>significar</w:t>
      </w:r>
      <w:r>
        <w:rPr>
          <w:spacing w:val="-2"/>
        </w:rPr>
        <w:t> </w:t>
      </w:r>
      <w:r>
        <w:rPr/>
        <w:t>que</w:t>
      </w:r>
      <w:r>
        <w:rPr>
          <w:spacing w:val="-4"/>
        </w:rPr>
        <w:t> </w:t>
      </w:r>
      <w:r>
        <w:rPr/>
        <w:t>se</w:t>
      </w:r>
      <w:r>
        <w:rPr>
          <w:spacing w:val="-3"/>
        </w:rPr>
        <w:t> </w:t>
      </w:r>
      <w:r>
        <w:rPr/>
        <w:t>retiraron</w:t>
      </w:r>
      <w:r>
        <w:rPr>
          <w:spacing w:val="-4"/>
        </w:rPr>
        <w:t> </w:t>
      </w:r>
      <w:r>
        <w:rPr/>
        <w:t>temporalmente,</w:t>
      </w:r>
      <w:r>
        <w:rPr>
          <w:spacing w:val="-3"/>
        </w:rPr>
        <w:t> </w:t>
      </w:r>
      <w:r>
        <w:rPr/>
        <w:t>o</w:t>
      </w:r>
      <w:r>
        <w:rPr>
          <w:spacing w:val="-3"/>
        </w:rPr>
        <w:t> </w:t>
      </w:r>
      <w:r>
        <w:rPr/>
        <w:t>que</w:t>
      </w:r>
      <w:r>
        <w:rPr>
          <w:spacing w:val="-4"/>
        </w:rPr>
        <w:t> </w:t>
      </w:r>
      <w:r>
        <w:rPr/>
        <w:t>simplemente</w:t>
      </w:r>
      <w:r>
        <w:rPr>
          <w:spacing w:val="-3"/>
        </w:rPr>
        <w:t> </w:t>
      </w:r>
      <w:r>
        <w:rPr/>
        <w:t>cambiaron</w:t>
      </w:r>
      <w:r>
        <w:rPr>
          <w:spacing w:val="-6"/>
        </w:rPr>
        <w:t> </w:t>
      </w:r>
      <w:r>
        <w:rPr/>
        <w:t>de método, sabiendo que fueron vistos la primera vez.</w:t>
      </w:r>
    </w:p>
    <w:p>
      <w:pPr>
        <w:pStyle w:val="BodyText"/>
        <w:spacing w:before="145"/>
      </w:pPr>
      <w:r>
        <w:rPr>
          <w:b/>
        </w:rPr>
        <w:t>Álvaro:</w:t>
      </w:r>
      <w:r>
        <w:rPr>
          <w:b/>
          <w:spacing w:val="-9"/>
        </w:rPr>
        <w:t> </w:t>
      </w:r>
      <w:r>
        <w:rPr/>
        <w:t>¿Debería</w:t>
      </w:r>
      <w:r>
        <w:rPr>
          <w:spacing w:val="-4"/>
        </w:rPr>
        <w:t> </w:t>
      </w:r>
      <w:r>
        <w:rPr/>
        <w:t>sentirme</w:t>
      </w:r>
      <w:r>
        <w:rPr>
          <w:spacing w:val="-5"/>
        </w:rPr>
        <w:t> </w:t>
      </w:r>
      <w:r>
        <w:rPr/>
        <w:t>más</w:t>
      </w:r>
      <w:r>
        <w:rPr>
          <w:spacing w:val="-4"/>
        </w:rPr>
        <w:t> </w:t>
      </w:r>
      <w:r>
        <w:rPr/>
        <w:t>tranquilo,</w:t>
      </w:r>
      <w:r>
        <w:rPr>
          <w:spacing w:val="-6"/>
        </w:rPr>
        <w:t> </w:t>
      </w:r>
      <w:r>
        <w:rPr/>
        <w:t>o</w:t>
      </w:r>
      <w:r>
        <w:rPr>
          <w:spacing w:val="-5"/>
        </w:rPr>
        <w:t> </w:t>
      </w:r>
      <w:r>
        <w:rPr/>
        <w:t>menos,</w:t>
      </w:r>
      <w:r>
        <w:rPr>
          <w:spacing w:val="-5"/>
        </w:rPr>
        <w:t> </w:t>
      </w:r>
      <w:r>
        <w:rPr/>
        <w:t>con</w:t>
      </w:r>
      <w:r>
        <w:rPr>
          <w:spacing w:val="-6"/>
        </w:rPr>
        <w:t> </w:t>
      </w:r>
      <w:r>
        <w:rPr/>
        <w:t>ese</w:t>
      </w:r>
      <w:r>
        <w:rPr>
          <w:spacing w:val="-6"/>
        </w:rPr>
        <w:t> </w:t>
      </w:r>
      <w:r>
        <w:rPr>
          <w:spacing w:val="-2"/>
        </w:rPr>
        <w:t>silencio?</w:t>
      </w:r>
    </w:p>
    <w:p>
      <w:pPr>
        <w:pStyle w:val="BodyText"/>
        <w:spacing w:line="230" w:lineRule="auto" w:before="153"/>
        <w:ind w:right="224"/>
      </w:pPr>
      <w:r>
        <w:rPr>
          <w:b/>
        </w:rPr>
        <w:t>Víctor:</w:t>
      </w:r>
      <w:r>
        <w:rPr>
          <w:b/>
          <w:spacing w:val="-3"/>
        </w:rPr>
        <w:t> </w:t>
      </w:r>
      <w:r>
        <w:rPr/>
        <w:t>Ni</w:t>
      </w:r>
      <w:r>
        <w:rPr>
          <w:spacing w:val="-2"/>
        </w:rPr>
        <w:t> </w:t>
      </w:r>
      <w:r>
        <w:rPr/>
        <w:t>más</w:t>
      </w:r>
      <w:r>
        <w:rPr>
          <w:spacing w:val="-2"/>
        </w:rPr>
        <w:t> </w:t>
      </w:r>
      <w:r>
        <w:rPr/>
        <w:t>ni</w:t>
      </w:r>
      <w:r>
        <w:rPr>
          <w:spacing w:val="-2"/>
        </w:rPr>
        <w:t> </w:t>
      </w:r>
      <w:r>
        <w:rPr/>
        <w:t>menos,</w:t>
      </w:r>
      <w:r>
        <w:rPr>
          <w:spacing w:val="-3"/>
        </w:rPr>
        <w:t> </w:t>
      </w:r>
      <w:r>
        <w:rPr/>
        <w:t>sinceramente.</w:t>
      </w:r>
      <w:r>
        <w:rPr>
          <w:spacing w:val="-3"/>
        </w:rPr>
        <w:t> </w:t>
      </w:r>
      <w:r>
        <w:rPr/>
        <w:t>El</w:t>
      </w:r>
      <w:r>
        <w:rPr>
          <w:spacing w:val="-2"/>
        </w:rPr>
        <w:t> </w:t>
      </w:r>
      <w:r>
        <w:rPr/>
        <w:t>silencio,</w:t>
      </w:r>
      <w:r>
        <w:rPr>
          <w:spacing w:val="-4"/>
        </w:rPr>
        <w:t> </w:t>
      </w:r>
      <w:r>
        <w:rPr/>
        <w:t>en</w:t>
      </w:r>
      <w:r>
        <w:rPr>
          <w:spacing w:val="-4"/>
        </w:rPr>
        <w:t> </w:t>
      </w:r>
      <w:r>
        <w:rPr/>
        <w:t>este</w:t>
      </w:r>
      <w:r>
        <w:rPr>
          <w:spacing w:val="-3"/>
        </w:rPr>
        <w:t> </w:t>
      </w:r>
      <w:r>
        <w:rPr/>
        <w:t>tipo</w:t>
      </w:r>
      <w:r>
        <w:rPr>
          <w:spacing w:val="-3"/>
        </w:rPr>
        <w:t> </w:t>
      </w:r>
      <w:r>
        <w:rPr/>
        <w:t>de</w:t>
      </w:r>
      <w:r>
        <w:rPr>
          <w:spacing w:val="-4"/>
        </w:rPr>
        <w:t> </w:t>
      </w:r>
      <w:r>
        <w:rPr/>
        <w:t>operación,</w:t>
      </w:r>
      <w:r>
        <w:rPr>
          <w:spacing w:val="-3"/>
        </w:rPr>
        <w:t> </w:t>
      </w:r>
      <w:r>
        <w:rPr/>
        <w:t>no</w:t>
      </w:r>
      <w:r>
        <w:rPr>
          <w:spacing w:val="-4"/>
        </w:rPr>
        <w:t> </w:t>
      </w:r>
      <w:r>
        <w:rPr/>
        <w:t>significa ausencia de amenaza, solo cambio de táctica.</w:t>
      </w:r>
    </w:p>
    <w:p>
      <w:pPr>
        <w:pStyle w:val="BodyText"/>
        <w:spacing w:line="228" w:lineRule="auto" w:before="158"/>
        <w:ind w:right="224"/>
      </w:pPr>
      <w:r>
        <w:rPr>
          <w:b/>
        </w:rPr>
        <w:t>Carlos:</w:t>
      </w:r>
      <w:r>
        <w:rPr>
          <w:b/>
          <w:spacing w:val="-3"/>
        </w:rPr>
        <w:t> </w:t>
      </w:r>
      <w:r>
        <w:rPr/>
        <w:t>Vamos</w:t>
      </w:r>
      <w:r>
        <w:rPr>
          <w:spacing w:val="-2"/>
        </w:rPr>
        <w:t> </w:t>
      </w:r>
      <w:r>
        <w:rPr/>
        <w:t>a</w:t>
      </w:r>
      <w:r>
        <w:rPr>
          <w:spacing w:val="-3"/>
        </w:rPr>
        <w:t> </w:t>
      </w:r>
      <w:r>
        <w:rPr/>
        <w:t>mantener</w:t>
      </w:r>
      <w:r>
        <w:rPr>
          <w:spacing w:val="-2"/>
        </w:rPr>
        <w:t> </w:t>
      </w:r>
      <w:r>
        <w:rPr/>
        <w:t>la</w:t>
      </w:r>
      <w:r>
        <w:rPr>
          <w:spacing w:val="-2"/>
        </w:rPr>
        <w:t> </w:t>
      </w:r>
      <w:r>
        <w:rPr/>
        <w:t>vigilancia</w:t>
      </w:r>
      <w:r>
        <w:rPr>
          <w:spacing w:val="-2"/>
        </w:rPr>
        <w:t> </w:t>
      </w:r>
      <w:r>
        <w:rPr/>
        <w:t>y</w:t>
      </w:r>
      <w:r>
        <w:rPr>
          <w:spacing w:val="-4"/>
        </w:rPr>
        <w:t> </w:t>
      </w:r>
      <w:r>
        <w:rPr/>
        <w:t>la</w:t>
      </w:r>
      <w:r>
        <w:rPr>
          <w:spacing w:val="-2"/>
        </w:rPr>
        <w:t> </w:t>
      </w:r>
      <w:r>
        <w:rPr/>
        <w:t>escolta</w:t>
      </w:r>
      <w:r>
        <w:rPr>
          <w:spacing w:val="-2"/>
        </w:rPr>
        <w:t> </w:t>
      </w:r>
      <w:r>
        <w:rPr/>
        <w:t>activas</w:t>
      </w:r>
      <w:r>
        <w:rPr>
          <w:spacing w:val="-2"/>
        </w:rPr>
        <w:t> </w:t>
      </w:r>
      <w:r>
        <w:rPr/>
        <w:t>de</w:t>
      </w:r>
      <w:r>
        <w:rPr>
          <w:spacing w:val="-4"/>
        </w:rPr>
        <w:t> </w:t>
      </w:r>
      <w:r>
        <w:rPr/>
        <w:t>todas</w:t>
      </w:r>
      <w:r>
        <w:rPr>
          <w:spacing w:val="-3"/>
        </w:rPr>
        <w:t> </w:t>
      </w:r>
      <w:r>
        <w:rPr/>
        <w:t>formas, independientemente del silencio actual.</w:t>
      </w:r>
    </w:p>
    <w:p>
      <w:pPr>
        <w:pStyle w:val="BodyText"/>
        <w:spacing w:before="290"/>
        <w:ind w:left="0"/>
      </w:pPr>
    </w:p>
    <w:p>
      <w:pPr>
        <w:pStyle w:val="BodyText"/>
        <w:spacing w:before="0"/>
      </w:pPr>
      <w:r>
        <w:rPr/>
        <w:t>세션을</w:t>
      </w:r>
      <w:r>
        <w:rPr>
          <w:spacing w:val="29"/>
        </w:rPr>
        <w:t> </w:t>
      </w:r>
      <w:r>
        <w:rPr/>
        <w:t>마무리하며,</w:t>
      </w:r>
      <w:r>
        <w:rPr>
          <w:spacing w:val="29"/>
        </w:rPr>
        <w:t> </w:t>
      </w:r>
      <w:r>
        <w:rPr/>
        <w:t>팀이</w:t>
      </w:r>
      <w:r>
        <w:rPr>
          <w:spacing w:val="30"/>
        </w:rPr>
        <w:t> </w:t>
      </w:r>
      <w:r>
        <w:rPr/>
        <w:t>앞으로의</w:t>
      </w:r>
      <w:r>
        <w:rPr>
          <w:spacing w:val="30"/>
        </w:rPr>
        <w:t> </w:t>
      </w:r>
      <w:r>
        <w:rPr/>
        <w:t>경계</w:t>
      </w:r>
      <w:r>
        <w:rPr>
          <w:spacing w:val="30"/>
        </w:rPr>
        <w:t> </w:t>
      </w:r>
      <w:r>
        <w:rPr/>
        <w:t>태세를</w:t>
      </w:r>
      <w:r>
        <w:rPr>
          <w:spacing w:val="30"/>
        </w:rPr>
        <w:t> </w:t>
      </w:r>
      <w:r>
        <w:rPr>
          <w:spacing w:val="-2"/>
        </w:rPr>
        <w:t>다집니다.</w:t>
      </w:r>
    </w:p>
    <w:p>
      <w:pPr>
        <w:pStyle w:val="BodyText"/>
        <w:spacing w:line="228" w:lineRule="auto" w:before="156"/>
        <w:ind w:right="224"/>
      </w:pPr>
      <w:r>
        <w:rPr>
          <w:b/>
        </w:rPr>
        <w:t>Carlos:</w:t>
      </w:r>
      <w:r>
        <w:rPr>
          <w:b/>
          <w:spacing w:val="-3"/>
        </w:rPr>
        <w:t> </w:t>
      </w:r>
      <w:r>
        <w:rPr/>
        <w:t>Resumamos:</w:t>
      </w:r>
      <w:r>
        <w:rPr>
          <w:spacing w:val="-3"/>
        </w:rPr>
        <w:t> </w:t>
      </w:r>
      <w:r>
        <w:rPr/>
        <w:t>escolta</w:t>
      </w:r>
      <w:r>
        <w:rPr>
          <w:spacing w:val="-5"/>
        </w:rPr>
        <w:t> </w:t>
      </w:r>
      <w:r>
        <w:rPr/>
        <w:t>reforzada</w:t>
      </w:r>
      <w:r>
        <w:rPr>
          <w:spacing w:val="-3"/>
        </w:rPr>
        <w:t> </w:t>
      </w:r>
      <w:r>
        <w:rPr/>
        <w:t>para</w:t>
      </w:r>
      <w:r>
        <w:rPr>
          <w:spacing w:val="-5"/>
        </w:rPr>
        <w:t> </w:t>
      </w:r>
      <w:r>
        <w:rPr/>
        <w:t>Álvaro,</w:t>
      </w:r>
      <w:r>
        <w:rPr>
          <w:spacing w:val="-4"/>
        </w:rPr>
        <w:t> </w:t>
      </w:r>
      <w:r>
        <w:rPr/>
        <w:t>protección</w:t>
      </w:r>
      <w:r>
        <w:rPr>
          <w:spacing w:val="-4"/>
        </w:rPr>
        <w:t> </w:t>
      </w:r>
      <w:r>
        <w:rPr/>
        <w:t>adicional</w:t>
      </w:r>
      <w:r>
        <w:rPr>
          <w:spacing w:val="-4"/>
        </w:rPr>
        <w:t> </w:t>
      </w:r>
      <w:r>
        <w:rPr/>
        <w:t>para</w:t>
      </w:r>
      <w:r>
        <w:rPr>
          <w:spacing w:val="-2"/>
        </w:rPr>
        <w:t> </w:t>
      </w:r>
      <w:r>
        <w:rPr/>
        <w:t>Domingo</w:t>
      </w:r>
      <w:r>
        <w:rPr>
          <w:spacing w:val="-3"/>
        </w:rPr>
        <w:t> </w:t>
      </w:r>
      <w:r>
        <w:rPr/>
        <w:t>y Anselmo, y contravigilancia continua sobre la agencia de Zúrich.</w:t>
      </w:r>
    </w:p>
    <w:p>
      <w:pPr>
        <w:pStyle w:val="BodyText"/>
        <w:spacing w:before="149"/>
      </w:pPr>
      <w:r>
        <w:rPr>
          <w:b/>
        </w:rPr>
        <w:t>Víctor:</w:t>
      </w:r>
      <w:r>
        <w:rPr>
          <w:b/>
          <w:spacing w:val="-4"/>
        </w:rPr>
        <w:t> </w:t>
      </w:r>
      <w:r>
        <w:rPr/>
        <w:t>Un</w:t>
      </w:r>
      <w:r>
        <w:rPr>
          <w:spacing w:val="-3"/>
        </w:rPr>
        <w:t> </w:t>
      </w:r>
      <w:r>
        <w:rPr/>
        <w:t>plan</w:t>
      </w:r>
      <w:r>
        <w:rPr>
          <w:spacing w:val="-3"/>
        </w:rPr>
        <w:t> </w:t>
      </w:r>
      <w:r>
        <w:rPr/>
        <w:t>sólido,</w:t>
      </w:r>
      <w:r>
        <w:rPr>
          <w:spacing w:val="-6"/>
        </w:rPr>
        <w:t> </w:t>
      </w:r>
      <w:r>
        <w:rPr/>
        <w:t>dadas</w:t>
      </w:r>
      <w:r>
        <w:rPr>
          <w:spacing w:val="-3"/>
        </w:rPr>
        <w:t> </w:t>
      </w:r>
      <w:r>
        <w:rPr/>
        <w:t>las</w:t>
      </w:r>
      <w:r>
        <w:rPr>
          <w:spacing w:val="-2"/>
        </w:rPr>
        <w:t> circunstancias.</w:t>
      </w:r>
    </w:p>
    <w:p>
      <w:pPr>
        <w:pStyle w:val="BodyText"/>
      </w:pPr>
      <w:r>
        <w:rPr>
          <w:b/>
        </w:rPr>
        <w:t>Álvaro:</w:t>
      </w:r>
      <w:r>
        <w:rPr>
          <w:b/>
          <w:spacing w:val="-8"/>
        </w:rPr>
        <w:t> </w:t>
      </w:r>
      <w:r>
        <w:rPr/>
        <w:t>¿Cuándo</w:t>
      </w:r>
      <w:r>
        <w:rPr>
          <w:spacing w:val="-4"/>
        </w:rPr>
        <w:t> </w:t>
      </w:r>
      <w:r>
        <w:rPr/>
        <w:t>cree</w:t>
      </w:r>
      <w:r>
        <w:rPr>
          <w:spacing w:val="-5"/>
        </w:rPr>
        <w:t> </w:t>
      </w:r>
      <w:r>
        <w:rPr/>
        <w:t>que</w:t>
      </w:r>
      <w:r>
        <w:rPr>
          <w:spacing w:val="-6"/>
        </w:rPr>
        <w:t> </w:t>
      </w:r>
      <w:r>
        <w:rPr/>
        <w:t>sabremos</w:t>
      </w:r>
      <w:r>
        <w:rPr>
          <w:spacing w:val="-3"/>
        </w:rPr>
        <w:t> </w:t>
      </w:r>
      <w:r>
        <w:rPr/>
        <w:t>más</w:t>
      </w:r>
      <w:r>
        <w:rPr>
          <w:spacing w:val="-4"/>
        </w:rPr>
        <w:t> </w:t>
      </w:r>
      <w:r>
        <w:rPr/>
        <w:t>sobre</w:t>
      </w:r>
      <w:r>
        <w:rPr>
          <w:spacing w:val="-7"/>
        </w:rPr>
        <w:t> </w:t>
      </w:r>
      <w:r>
        <w:rPr/>
        <w:t>La</w:t>
      </w:r>
      <w:r>
        <w:rPr>
          <w:spacing w:val="-4"/>
        </w:rPr>
        <w:t> </w:t>
      </w:r>
      <w:r>
        <w:rPr/>
        <w:t>Serpiente,</w:t>
      </w:r>
      <w:r>
        <w:rPr>
          <w:spacing w:val="-4"/>
        </w:rPr>
        <w:t> </w:t>
      </w:r>
      <w:r>
        <w:rPr>
          <w:spacing w:val="-2"/>
        </w:rPr>
        <w:t>directamente?</w:t>
      </w:r>
    </w:p>
    <w:p>
      <w:pPr>
        <w:pStyle w:val="BodyText"/>
      </w:pPr>
      <w:r>
        <w:rPr>
          <w:b/>
        </w:rPr>
        <w:t>Víctor:</w:t>
      </w:r>
      <w:r>
        <w:t xml:space="preserve"> Difícil de predecir. Podría ser semanas, podría ser meses. Es alguien extraordinariamente paciente, incluso para los estándares de este tipo de trabajo.</w:t>
      </w:r>
    </w:p>
    <w:p>
      <w:pPr>
        <w:pStyle w:val="BodyText"/>
        <w:spacing w:after="0"/>
        <w:sectPr>
          <w:pgSz w:w="11910" w:h="16840"/>
          <w:pgMar w:top="1240" w:bottom="280" w:left="992" w:right="992"/>
        </w:sectPr>
      </w:pPr>
    </w:p>
    <w:p>
      <w:pPr>
        <w:pStyle w:val="BodyText"/>
        <w:spacing w:before="144"/>
      </w:pPr>
      <w:r>
        <w:rPr>
          <w:b/>
        </w:rPr>
        <w:t>Carlos:</w:t>
      </w:r>
      <w:r>
        <w:rPr>
          <w:b/>
          <w:spacing w:val="-7"/>
        </w:rPr>
        <w:t> </w:t>
      </w:r>
      <w:r>
        <w:rPr/>
        <w:t>Entonces</w:t>
      </w:r>
      <w:r>
        <w:rPr>
          <w:spacing w:val="-4"/>
        </w:rPr>
        <w:t> </w:t>
      </w:r>
      <w:r>
        <w:rPr/>
        <w:t>nos</w:t>
      </w:r>
      <w:r>
        <w:rPr>
          <w:spacing w:val="-4"/>
        </w:rPr>
        <w:t> </w:t>
      </w:r>
      <w:r>
        <w:rPr/>
        <w:t>preparamos</w:t>
      </w:r>
      <w:r>
        <w:rPr>
          <w:spacing w:val="-4"/>
        </w:rPr>
        <w:t> </w:t>
      </w:r>
      <w:r>
        <w:rPr/>
        <w:t>para</w:t>
      </w:r>
      <w:r>
        <w:rPr>
          <w:spacing w:val="-4"/>
        </w:rPr>
        <w:t> </w:t>
      </w:r>
      <w:r>
        <w:rPr/>
        <w:t>una</w:t>
      </w:r>
      <w:r>
        <w:rPr>
          <w:spacing w:val="-4"/>
        </w:rPr>
        <w:t> </w:t>
      </w:r>
      <w:r>
        <w:rPr/>
        <w:t>vigilancia</w:t>
      </w:r>
      <w:r>
        <w:rPr>
          <w:spacing w:val="-4"/>
        </w:rPr>
        <w:t> </w:t>
      </w:r>
      <w:r>
        <w:rPr/>
        <w:t>sostenida,</w:t>
      </w:r>
      <w:r>
        <w:rPr>
          <w:spacing w:val="-4"/>
        </w:rPr>
        <w:t> </w:t>
      </w:r>
      <w:r>
        <w:rPr/>
        <w:t>no</w:t>
      </w:r>
      <w:r>
        <w:rPr>
          <w:spacing w:val="-6"/>
        </w:rPr>
        <w:t> </w:t>
      </w:r>
      <w:r>
        <w:rPr/>
        <w:t>una</w:t>
      </w:r>
      <w:r>
        <w:rPr>
          <w:spacing w:val="-6"/>
        </w:rPr>
        <w:t> </w:t>
      </w:r>
      <w:r>
        <w:rPr/>
        <w:t>resolución</w:t>
      </w:r>
      <w:r>
        <w:rPr>
          <w:spacing w:val="-5"/>
        </w:rPr>
        <w:t> </w:t>
      </w:r>
      <w:r>
        <w:rPr>
          <w:spacing w:val="-2"/>
        </w:rPr>
        <w:t>rápida.</w:t>
      </w:r>
    </w:p>
    <w:p>
      <w:pPr>
        <w:pStyle w:val="BodyText"/>
        <w:spacing w:line="228" w:lineRule="auto" w:before="155"/>
        <w:ind w:right="224"/>
      </w:pPr>
      <w:r>
        <w:rPr>
          <w:b/>
        </w:rPr>
        <w:t>Víctor:</w:t>
      </w:r>
      <w:r>
        <w:rPr>
          <w:b/>
          <w:spacing w:val="-3"/>
        </w:rPr>
        <w:t> </w:t>
      </w:r>
      <w:r>
        <w:rPr/>
        <w:t>Exactamente.</w:t>
      </w:r>
      <w:r>
        <w:rPr>
          <w:spacing w:val="-3"/>
        </w:rPr>
        <w:t> </w:t>
      </w:r>
      <w:r>
        <w:rPr/>
        <w:t>Y</w:t>
      </w:r>
      <w:r>
        <w:rPr>
          <w:spacing w:val="-2"/>
        </w:rPr>
        <w:t> </w:t>
      </w:r>
      <w:r>
        <w:rPr/>
        <w:t>mientras</w:t>
      </w:r>
      <w:r>
        <w:rPr>
          <w:spacing w:val="-5"/>
        </w:rPr>
        <w:t> </w:t>
      </w:r>
      <w:r>
        <w:rPr/>
        <w:t>tanto,</w:t>
      </w:r>
      <w:r>
        <w:rPr>
          <w:spacing w:val="-3"/>
        </w:rPr>
        <w:t> </w:t>
      </w:r>
      <w:r>
        <w:rPr/>
        <w:t>seguimos</w:t>
      </w:r>
      <w:r>
        <w:rPr>
          <w:spacing w:val="-2"/>
        </w:rPr>
        <w:t> </w:t>
      </w:r>
      <w:r>
        <w:rPr/>
        <w:t>con</w:t>
      </w:r>
      <w:r>
        <w:rPr>
          <w:spacing w:val="-4"/>
        </w:rPr>
        <w:t> </w:t>
      </w:r>
      <w:r>
        <w:rPr/>
        <w:t>las</w:t>
      </w:r>
      <w:r>
        <w:rPr>
          <w:spacing w:val="-2"/>
        </w:rPr>
        <w:t> </w:t>
      </w:r>
      <w:r>
        <w:rPr/>
        <w:t>demás</w:t>
      </w:r>
      <w:r>
        <w:rPr>
          <w:spacing w:val="-2"/>
        </w:rPr>
        <w:t> </w:t>
      </w:r>
      <w:r>
        <w:rPr/>
        <w:t>operaciones,</w:t>
      </w:r>
      <w:r>
        <w:rPr>
          <w:spacing w:val="-3"/>
        </w:rPr>
        <w:t> </w:t>
      </w:r>
      <w:r>
        <w:rPr/>
        <w:t>sin</w:t>
      </w:r>
      <w:r>
        <w:rPr>
          <w:spacing w:val="-3"/>
        </w:rPr>
        <w:t> </w:t>
      </w:r>
      <w:r>
        <w:rPr/>
        <w:t>dejar</w:t>
      </w:r>
      <w:r>
        <w:rPr>
          <w:spacing w:val="-2"/>
        </w:rPr>
        <w:t> </w:t>
      </w:r>
      <w:r>
        <w:rPr/>
        <w:t>que</w:t>
      </w:r>
      <w:r>
        <w:rPr>
          <w:spacing w:val="-4"/>
        </w:rPr>
        <w:t> </w:t>
      </w:r>
      <w:r>
        <w:rPr/>
        <w:t>esto paralice el resto del trabajo.</w:t>
      </w:r>
    </w:p>
    <w:p>
      <w:pPr>
        <w:pStyle w:val="BodyText"/>
        <w:spacing w:before="147"/>
      </w:pPr>
      <w:r>
        <w:rPr>
          <w:b/>
        </w:rPr>
        <w:t>Álvaro:</w:t>
      </w:r>
      <w:r>
        <w:rPr>
          <w:b/>
          <w:spacing w:val="-7"/>
        </w:rPr>
        <w:t> </w:t>
      </w:r>
      <w:r>
        <w:rPr/>
        <w:t>Con</w:t>
      </w:r>
      <w:r>
        <w:rPr>
          <w:spacing w:val="-5"/>
        </w:rPr>
        <w:t> </w:t>
      </w:r>
      <w:r>
        <w:rPr/>
        <w:t>más</w:t>
      </w:r>
      <w:r>
        <w:rPr>
          <w:spacing w:val="-3"/>
        </w:rPr>
        <w:t> </w:t>
      </w:r>
      <w:r>
        <w:rPr/>
        <w:t>cuidado</w:t>
      </w:r>
      <w:r>
        <w:rPr>
          <w:spacing w:val="-4"/>
        </w:rPr>
        <w:t> </w:t>
      </w:r>
      <w:r>
        <w:rPr/>
        <w:t>que</w:t>
      </w:r>
      <w:r>
        <w:rPr>
          <w:spacing w:val="-5"/>
        </w:rPr>
        <w:t> </w:t>
      </w:r>
      <w:r>
        <w:rPr/>
        <w:t>antes,</w:t>
      </w:r>
      <w:r>
        <w:rPr>
          <w:spacing w:val="-4"/>
        </w:rPr>
        <w:t> </w:t>
      </w:r>
      <w:r>
        <w:rPr/>
        <w:t>eso</w:t>
      </w:r>
      <w:r>
        <w:rPr>
          <w:spacing w:val="-3"/>
        </w:rPr>
        <w:t> </w:t>
      </w:r>
      <w:r>
        <w:rPr>
          <w:spacing w:val="-5"/>
        </w:rPr>
        <w:t>sí.</w:t>
      </w:r>
    </w:p>
    <w:p>
      <w:pPr>
        <w:pStyle w:val="BodyText"/>
        <w:spacing w:line="228" w:lineRule="auto" w:before="158"/>
        <w:ind w:right="224"/>
      </w:pPr>
      <w:r>
        <w:rPr>
          <w:b/>
        </w:rPr>
        <w:t>Víctor:</w:t>
      </w:r>
      <w:r>
        <w:rPr>
          <w:b/>
          <w:spacing w:val="-2"/>
        </w:rPr>
        <w:t> </w:t>
      </w:r>
      <w:r>
        <w:rPr/>
        <w:t>Con</w:t>
      </w:r>
      <w:r>
        <w:rPr>
          <w:spacing w:val="-3"/>
        </w:rPr>
        <w:t> </w:t>
      </w:r>
      <w:r>
        <w:rPr/>
        <w:t>mucho</w:t>
      </w:r>
      <w:r>
        <w:rPr>
          <w:spacing w:val="-3"/>
        </w:rPr>
        <w:t> </w:t>
      </w:r>
      <w:r>
        <w:rPr/>
        <w:t>más</w:t>
      </w:r>
      <w:r>
        <w:rPr>
          <w:spacing w:val="-4"/>
        </w:rPr>
        <w:t> </w:t>
      </w:r>
      <w:r>
        <w:rPr/>
        <w:t>cuidado,</w:t>
      </w:r>
      <w:r>
        <w:rPr>
          <w:spacing w:val="-3"/>
        </w:rPr>
        <w:t> </w:t>
      </w:r>
      <w:r>
        <w:rPr/>
        <w:t>sí.</w:t>
      </w:r>
      <w:r>
        <w:rPr>
          <w:spacing w:val="-2"/>
        </w:rPr>
        <w:t> </w:t>
      </w:r>
      <w:r>
        <w:rPr/>
        <w:t>Aunque,</w:t>
      </w:r>
      <w:r>
        <w:rPr>
          <w:spacing w:val="-2"/>
        </w:rPr>
        <w:t> </w:t>
      </w:r>
      <w:r>
        <w:rPr/>
        <w:t>si</w:t>
      </w:r>
      <w:r>
        <w:rPr>
          <w:spacing w:val="-3"/>
        </w:rPr>
        <w:t> </w:t>
      </w:r>
      <w:r>
        <w:rPr/>
        <w:t>me</w:t>
      </w:r>
      <w:r>
        <w:rPr>
          <w:spacing w:val="-2"/>
        </w:rPr>
        <w:t> </w:t>
      </w:r>
      <w:r>
        <w:rPr/>
        <w:t>permite</w:t>
      </w:r>
      <w:r>
        <w:rPr>
          <w:spacing w:val="-2"/>
        </w:rPr>
        <w:t> </w:t>
      </w:r>
      <w:r>
        <w:rPr/>
        <w:t>decirlo,</w:t>
      </w:r>
      <w:r>
        <w:rPr>
          <w:spacing w:val="-3"/>
        </w:rPr>
        <w:t> </w:t>
      </w:r>
      <w:r>
        <w:rPr/>
        <w:t>admiro</w:t>
      </w:r>
      <w:r>
        <w:rPr>
          <w:spacing w:val="-2"/>
        </w:rPr>
        <w:t> </w:t>
      </w:r>
      <w:r>
        <w:rPr/>
        <w:t>que</w:t>
      </w:r>
      <w:r>
        <w:rPr>
          <w:spacing w:val="-3"/>
        </w:rPr>
        <w:t> </w:t>
      </w:r>
      <w:r>
        <w:rPr/>
        <w:t>ninguno</w:t>
      </w:r>
      <w:r>
        <w:rPr>
          <w:spacing w:val="-2"/>
        </w:rPr>
        <w:t> </w:t>
      </w:r>
      <w:r>
        <w:rPr/>
        <w:t>de ustedes haya sugerido, ni por un momento, abandonar esto por el riesgo.</w:t>
      </w:r>
    </w:p>
    <w:p>
      <w:pPr>
        <w:pStyle w:val="BodyText"/>
        <w:spacing w:before="146"/>
      </w:pPr>
      <w:r>
        <w:rPr>
          <w:b/>
        </w:rPr>
        <w:t>Carlos:</w:t>
      </w:r>
      <w:r>
        <w:rPr>
          <w:b/>
          <w:spacing w:val="-4"/>
        </w:rPr>
        <w:t> </w:t>
      </w:r>
      <w:r>
        <w:rPr/>
        <w:t>No</w:t>
      </w:r>
      <w:r>
        <w:rPr>
          <w:spacing w:val="-4"/>
        </w:rPr>
        <w:t> </w:t>
      </w:r>
      <w:r>
        <w:rPr/>
        <w:t>es</w:t>
      </w:r>
      <w:r>
        <w:rPr>
          <w:spacing w:val="-3"/>
        </w:rPr>
        <w:t> </w:t>
      </w:r>
      <w:r>
        <w:rPr/>
        <w:t>una</w:t>
      </w:r>
      <w:r>
        <w:rPr>
          <w:spacing w:val="-3"/>
        </w:rPr>
        <w:t> </w:t>
      </w:r>
      <w:r>
        <w:rPr/>
        <w:t>opción</w:t>
      </w:r>
      <w:r>
        <w:rPr>
          <w:spacing w:val="-4"/>
        </w:rPr>
        <w:t> </w:t>
      </w:r>
      <w:r>
        <w:rPr/>
        <w:t>que</w:t>
      </w:r>
      <w:r>
        <w:rPr>
          <w:spacing w:val="-5"/>
        </w:rPr>
        <w:t> </w:t>
      </w:r>
      <w:r>
        <w:rPr/>
        <w:t>consideremos,</w:t>
      </w:r>
      <w:r>
        <w:rPr>
          <w:spacing w:val="-3"/>
        </w:rPr>
        <w:t> </w:t>
      </w:r>
      <w:r>
        <w:rPr>
          <w:spacing w:val="-2"/>
        </w:rPr>
        <w:t>sinceramente.</w:t>
      </w:r>
    </w:p>
    <w:p>
      <w:pPr>
        <w:pStyle w:val="BodyText"/>
        <w:spacing w:line="228" w:lineRule="auto" w:before="159"/>
      </w:pPr>
      <w:r>
        <w:rPr>
          <w:b/>
        </w:rPr>
        <w:t>Víctor:</w:t>
      </w:r>
      <w:r>
        <w:rPr>
          <w:b/>
          <w:spacing w:val="-2"/>
        </w:rPr>
        <w:t> </w:t>
      </w:r>
      <w:r>
        <w:rPr/>
        <w:t>Lo</w:t>
      </w:r>
      <w:r>
        <w:rPr>
          <w:spacing w:val="-3"/>
        </w:rPr>
        <w:t> </w:t>
      </w:r>
      <w:r>
        <w:rPr/>
        <w:t>sé.</w:t>
      </w:r>
      <w:r>
        <w:rPr>
          <w:spacing w:val="-2"/>
        </w:rPr>
        <w:t> </w:t>
      </w:r>
      <w:r>
        <w:rPr/>
        <w:t>Y</w:t>
      </w:r>
      <w:r>
        <w:rPr>
          <w:spacing w:val="-1"/>
        </w:rPr>
        <w:t> </w:t>
      </w:r>
      <w:r>
        <w:rPr/>
        <w:t>es,</w:t>
      </w:r>
      <w:r>
        <w:rPr>
          <w:spacing w:val="-2"/>
        </w:rPr>
        <w:t> </w:t>
      </w:r>
      <w:r>
        <w:rPr/>
        <w:t>quizás,</w:t>
      </w:r>
      <w:r>
        <w:rPr>
          <w:spacing w:val="-2"/>
        </w:rPr>
        <w:t> </w:t>
      </w:r>
      <w:r>
        <w:rPr/>
        <w:t>la</w:t>
      </w:r>
      <w:r>
        <w:rPr>
          <w:spacing w:val="-1"/>
        </w:rPr>
        <w:t> </w:t>
      </w:r>
      <w:r>
        <w:rPr/>
        <w:t>razón</w:t>
      </w:r>
      <w:r>
        <w:rPr>
          <w:spacing w:val="-3"/>
        </w:rPr>
        <w:t> </w:t>
      </w:r>
      <w:r>
        <w:rPr/>
        <w:t>por</w:t>
      </w:r>
      <w:r>
        <w:rPr>
          <w:spacing w:val="-1"/>
        </w:rPr>
        <w:t> </w:t>
      </w:r>
      <w:r>
        <w:rPr/>
        <w:t>la</w:t>
      </w:r>
      <w:r>
        <w:rPr>
          <w:spacing w:val="-1"/>
        </w:rPr>
        <w:t> </w:t>
      </w:r>
      <w:r>
        <w:rPr/>
        <w:t>que</w:t>
      </w:r>
      <w:r>
        <w:rPr>
          <w:spacing w:val="-3"/>
        </w:rPr>
        <w:t> </w:t>
      </w:r>
      <w:r>
        <w:rPr/>
        <w:t>sigo</w:t>
      </w:r>
      <w:r>
        <w:rPr>
          <w:spacing w:val="-2"/>
        </w:rPr>
        <w:t> </w:t>
      </w:r>
      <w:r>
        <w:rPr/>
        <w:t>aquí,</w:t>
      </w:r>
      <w:r>
        <w:rPr>
          <w:spacing w:val="-2"/>
        </w:rPr>
        <w:t> </w:t>
      </w:r>
      <w:r>
        <w:rPr/>
        <w:t>contándoles</w:t>
      </w:r>
      <w:r>
        <w:rPr>
          <w:spacing w:val="-4"/>
        </w:rPr>
        <w:t> </w:t>
      </w:r>
      <w:r>
        <w:rPr/>
        <w:t>todo</w:t>
      </w:r>
      <w:r>
        <w:rPr>
          <w:spacing w:val="-2"/>
        </w:rPr>
        <w:t> </w:t>
      </w:r>
      <w:r>
        <w:rPr/>
        <w:t>esto,</w:t>
      </w:r>
      <w:r>
        <w:rPr>
          <w:spacing w:val="-2"/>
        </w:rPr>
        <w:t> </w:t>
      </w:r>
      <w:r>
        <w:rPr/>
        <w:t>en</w:t>
      </w:r>
      <w:r>
        <w:rPr>
          <w:spacing w:val="-3"/>
        </w:rPr>
        <w:t> </w:t>
      </w:r>
      <w:r>
        <w:rPr/>
        <w:t>vez</w:t>
      </w:r>
      <w:r>
        <w:rPr>
          <w:spacing w:val="-3"/>
        </w:rPr>
        <w:t> </w:t>
      </w:r>
      <w:r>
        <w:rPr/>
        <w:t>de</w:t>
      </w:r>
      <w:r>
        <w:rPr>
          <w:spacing w:val="-3"/>
        </w:rPr>
        <w:t> </w:t>
      </w:r>
      <w:r>
        <w:rPr/>
        <w:t>haber desaparecido en algún lugar seguro y anónimo.</w:t>
      </w:r>
    </w:p>
    <w:p>
      <w:pPr>
        <w:pStyle w:val="BodyText"/>
        <w:spacing w:before="290"/>
        <w:ind w:left="0"/>
      </w:pPr>
    </w:p>
    <w:p>
      <w:pPr>
        <w:pStyle w:val="BodyText"/>
        <w:spacing w:before="0"/>
      </w:pPr>
      <w:r>
        <w:rPr/>
        <w:t>그날</w:t>
      </w:r>
      <w:r>
        <w:rPr>
          <w:spacing w:val="30"/>
        </w:rPr>
        <w:t> </w:t>
      </w:r>
      <w:r>
        <w:rPr/>
        <w:t>밤,</w:t>
      </w:r>
      <w:r>
        <w:rPr>
          <w:spacing w:val="28"/>
        </w:rPr>
        <w:t> </w:t>
      </w:r>
      <w:r>
        <w:rPr/>
        <w:t>알바로와</w:t>
      </w:r>
      <w:r>
        <w:rPr>
          <w:spacing w:val="31"/>
        </w:rPr>
        <w:t> </w:t>
      </w:r>
      <w:r>
        <w:rPr/>
        <w:t>카밀라가</w:t>
      </w:r>
      <w:r>
        <w:rPr>
          <w:spacing w:val="31"/>
        </w:rPr>
        <w:t> </w:t>
      </w:r>
      <w:r>
        <w:rPr/>
        <w:t>새로운</w:t>
      </w:r>
      <w:r>
        <w:rPr>
          <w:spacing w:val="31"/>
        </w:rPr>
        <w:t> </w:t>
      </w:r>
      <w:r>
        <w:rPr/>
        <w:t>경계</w:t>
      </w:r>
      <w:r>
        <w:rPr>
          <w:spacing w:val="31"/>
        </w:rPr>
        <w:t> </w:t>
      </w:r>
      <w:r>
        <w:rPr/>
        <w:t>속에서도</w:t>
      </w:r>
      <w:r>
        <w:rPr>
          <w:spacing w:val="31"/>
        </w:rPr>
        <w:t> </w:t>
      </w:r>
      <w:r>
        <w:rPr/>
        <w:t>서로에게</w:t>
      </w:r>
      <w:r>
        <w:rPr>
          <w:spacing w:val="29"/>
        </w:rPr>
        <w:t> </w:t>
      </w:r>
      <w:r>
        <w:rPr/>
        <w:t>의지하며</w:t>
      </w:r>
      <w:r>
        <w:rPr>
          <w:spacing w:val="28"/>
        </w:rPr>
        <w:t> </w:t>
      </w:r>
      <w:r>
        <w:rPr/>
        <w:t>하루를</w:t>
      </w:r>
      <w:r>
        <w:rPr>
          <w:spacing w:val="28"/>
        </w:rPr>
        <w:t> </w:t>
      </w:r>
      <w:r>
        <w:rPr>
          <w:spacing w:val="-2"/>
        </w:rPr>
        <w:t>마무리합니다.</w:t>
      </w:r>
    </w:p>
    <w:p>
      <w:pPr>
        <w:pStyle w:val="BodyText"/>
        <w:spacing w:line="228" w:lineRule="auto" w:before="156"/>
        <w:ind w:right="107"/>
      </w:pPr>
      <w:r>
        <w:rPr>
          <w:b/>
        </w:rPr>
        <w:t>Álvaro:</w:t>
      </w:r>
      <w:r>
        <w:rPr>
          <w:b/>
          <w:spacing w:val="-4"/>
        </w:rPr>
        <w:t> </w:t>
      </w:r>
      <w:r>
        <w:rPr/>
        <w:t>(En</w:t>
      </w:r>
      <w:r>
        <w:rPr>
          <w:spacing w:val="-3"/>
        </w:rPr>
        <w:t> </w:t>
      </w:r>
      <w:r>
        <w:rPr/>
        <w:t>casa,</w:t>
      </w:r>
      <w:r>
        <w:rPr>
          <w:spacing w:val="-3"/>
        </w:rPr>
        <w:t> </w:t>
      </w:r>
      <w:r>
        <w:rPr/>
        <w:t>con</w:t>
      </w:r>
      <w:r>
        <w:rPr>
          <w:spacing w:val="-4"/>
        </w:rPr>
        <w:t> </w:t>
      </w:r>
      <w:r>
        <w:rPr/>
        <w:t>escolta</w:t>
      </w:r>
      <w:r>
        <w:rPr>
          <w:spacing w:val="-2"/>
        </w:rPr>
        <w:t> </w:t>
      </w:r>
      <w:r>
        <w:rPr/>
        <w:t>discreta</w:t>
      </w:r>
      <w:r>
        <w:rPr>
          <w:spacing w:val="-2"/>
        </w:rPr>
        <w:t> </w:t>
      </w:r>
      <w:r>
        <w:rPr/>
        <w:t>afuera)</w:t>
      </w:r>
      <w:r>
        <w:rPr>
          <w:spacing w:val="-5"/>
        </w:rPr>
        <w:t> </w:t>
      </w:r>
      <w:r>
        <w:rPr/>
        <w:t>Extraña</w:t>
      </w:r>
      <w:r>
        <w:rPr>
          <w:spacing w:val="-2"/>
        </w:rPr>
        <w:t> </w:t>
      </w:r>
      <w:r>
        <w:rPr/>
        <w:t>sensación,</w:t>
      </w:r>
      <w:r>
        <w:rPr>
          <w:spacing w:val="-3"/>
        </w:rPr>
        <w:t> </w:t>
      </w:r>
      <w:r>
        <w:rPr/>
        <w:t>saber</w:t>
      </w:r>
      <w:r>
        <w:rPr>
          <w:spacing w:val="-2"/>
        </w:rPr>
        <w:t> </w:t>
      </w:r>
      <w:r>
        <w:rPr/>
        <w:t>que</w:t>
      </w:r>
      <w:r>
        <w:rPr>
          <w:spacing w:val="-4"/>
        </w:rPr>
        <w:t> </w:t>
      </w:r>
      <w:r>
        <w:rPr/>
        <w:t>hay</w:t>
      </w:r>
      <w:r>
        <w:rPr>
          <w:spacing w:val="-4"/>
        </w:rPr>
        <w:t> </w:t>
      </w:r>
      <w:r>
        <w:rPr/>
        <w:t>alguien</w:t>
      </w:r>
      <w:r>
        <w:rPr>
          <w:spacing w:val="-3"/>
        </w:rPr>
        <w:t> </w:t>
      </w:r>
      <w:r>
        <w:rPr/>
        <w:t>vigilando la puerta, por nuestra seguridad.</w:t>
      </w:r>
    </w:p>
    <w:p>
      <w:pPr>
        <w:pStyle w:val="BodyText"/>
        <w:spacing w:before="149"/>
      </w:pPr>
      <w:r>
        <w:rPr>
          <w:b/>
        </w:rPr>
        <w:t>Camila:</w:t>
      </w:r>
      <w:r>
        <w:rPr>
          <w:b/>
          <w:spacing w:val="-4"/>
        </w:rPr>
        <w:t> </w:t>
      </w:r>
      <w:r>
        <w:rPr/>
        <w:t>Prefiero</w:t>
      </w:r>
      <w:r>
        <w:rPr>
          <w:spacing w:val="-4"/>
        </w:rPr>
        <w:t> </w:t>
      </w:r>
      <w:r>
        <w:rPr/>
        <w:t>esta</w:t>
      </w:r>
      <w:r>
        <w:rPr>
          <w:spacing w:val="-4"/>
        </w:rPr>
        <w:t> </w:t>
      </w:r>
      <w:r>
        <w:rPr/>
        <w:t>extrañeza</w:t>
      </w:r>
      <w:r>
        <w:rPr>
          <w:spacing w:val="-3"/>
        </w:rPr>
        <w:t> </w:t>
      </w:r>
      <w:r>
        <w:rPr/>
        <w:t>a</w:t>
      </w:r>
      <w:r>
        <w:rPr>
          <w:spacing w:val="-8"/>
        </w:rPr>
        <w:t> </w:t>
      </w:r>
      <w:r>
        <w:rPr/>
        <w:t>la</w:t>
      </w:r>
      <w:r>
        <w:rPr>
          <w:spacing w:val="-3"/>
        </w:rPr>
        <w:t> </w:t>
      </w:r>
      <w:r>
        <w:rPr/>
        <w:t>alternativa,</w:t>
      </w:r>
      <w:r>
        <w:rPr>
          <w:spacing w:val="-7"/>
        </w:rPr>
        <w:t> </w:t>
      </w:r>
      <w:r>
        <w:rPr>
          <w:spacing w:val="-2"/>
        </w:rPr>
        <w:t>sinceramente.</w:t>
      </w:r>
    </w:p>
    <w:p>
      <w:pPr>
        <w:pStyle w:val="BodyText"/>
      </w:pPr>
      <w:r>
        <w:rPr>
          <w:b/>
        </w:rPr>
        <w:t>Álvaro:</w:t>
      </w:r>
      <w:r>
        <w:rPr>
          <w:b/>
          <w:spacing w:val="-6"/>
        </w:rPr>
        <w:t> </w:t>
      </w:r>
      <w:r>
        <w:rPr/>
        <w:t>Yo</w:t>
      </w:r>
      <w:r>
        <w:rPr>
          <w:spacing w:val="-4"/>
        </w:rPr>
        <w:t> </w:t>
      </w:r>
      <w:r>
        <w:rPr/>
        <w:t>también,</w:t>
      </w:r>
      <w:r>
        <w:rPr>
          <w:spacing w:val="-5"/>
        </w:rPr>
        <w:t> </w:t>
      </w:r>
      <w:r>
        <w:rPr/>
        <w:t>aunque</w:t>
      </w:r>
      <w:r>
        <w:rPr>
          <w:spacing w:val="-5"/>
        </w:rPr>
        <w:t> </w:t>
      </w:r>
      <w:r>
        <w:rPr/>
        <w:t>me</w:t>
      </w:r>
      <w:r>
        <w:rPr>
          <w:spacing w:val="-5"/>
        </w:rPr>
        <w:t> </w:t>
      </w:r>
      <w:r>
        <w:rPr/>
        <w:t>cueste</w:t>
      </w:r>
      <w:r>
        <w:rPr>
          <w:spacing w:val="-5"/>
        </w:rPr>
        <w:t> </w:t>
      </w:r>
      <w:r>
        <w:rPr>
          <w:spacing w:val="-2"/>
        </w:rPr>
        <w:t>acostumbrarme.</w:t>
      </w:r>
    </w:p>
    <w:p>
      <w:pPr>
        <w:pStyle w:val="BodyText"/>
      </w:pPr>
      <w:r>
        <w:rPr>
          <w:b/>
        </w:rPr>
        <w:t>Camila:</w:t>
      </w:r>
      <w:r>
        <w:rPr>
          <w:b/>
          <w:spacing w:val="-5"/>
        </w:rPr>
        <w:t> </w:t>
      </w:r>
      <w:r>
        <w:rPr/>
        <w:t>Nos</w:t>
      </w:r>
      <w:r>
        <w:rPr>
          <w:spacing w:val="-5"/>
        </w:rPr>
        <w:t> </w:t>
      </w:r>
      <w:r>
        <w:rPr/>
        <w:t>acostumbraremos,</w:t>
      </w:r>
      <w:r>
        <w:rPr>
          <w:spacing w:val="-5"/>
        </w:rPr>
        <w:t> </w:t>
      </w:r>
      <w:r>
        <w:rPr/>
        <w:t>como</w:t>
      </w:r>
      <w:r>
        <w:rPr>
          <w:spacing w:val="-5"/>
        </w:rPr>
        <w:t> </w:t>
      </w:r>
      <w:r>
        <w:rPr/>
        <w:t>con</w:t>
      </w:r>
      <w:r>
        <w:rPr>
          <w:spacing w:val="-6"/>
        </w:rPr>
        <w:t> </w:t>
      </w:r>
      <w:r>
        <w:rPr/>
        <w:t>todo</w:t>
      </w:r>
      <w:r>
        <w:rPr>
          <w:spacing w:val="-5"/>
        </w:rPr>
        <w:t> </w:t>
      </w:r>
      <w:r>
        <w:rPr/>
        <w:t>lo</w:t>
      </w:r>
      <w:r>
        <w:rPr>
          <w:spacing w:val="-5"/>
        </w:rPr>
        <w:t> </w:t>
      </w:r>
      <w:r>
        <w:rPr>
          <w:spacing w:val="-2"/>
        </w:rPr>
        <w:t>demás.</w:t>
      </w:r>
    </w:p>
    <w:p>
      <w:pPr>
        <w:pStyle w:val="BodyText"/>
      </w:pPr>
      <w:r>
        <w:rPr>
          <w:b/>
        </w:rPr>
        <w:t>Álvaro:</w:t>
      </w:r>
      <w:r>
        <w:rPr>
          <w:b/>
          <w:spacing w:val="-7"/>
        </w:rPr>
        <w:t> </w:t>
      </w:r>
      <w:r>
        <w:rPr/>
        <w:t>(La</w:t>
      </w:r>
      <w:r>
        <w:rPr>
          <w:spacing w:val="-3"/>
        </w:rPr>
        <w:t> </w:t>
      </w:r>
      <w:r>
        <w:rPr/>
        <w:t>abraza)</w:t>
      </w:r>
      <w:r>
        <w:rPr>
          <w:spacing w:val="-3"/>
        </w:rPr>
        <w:t> </w:t>
      </w:r>
      <w:r>
        <w:rPr/>
        <w:t>Gracias</w:t>
      </w:r>
      <w:r>
        <w:rPr>
          <w:spacing w:val="-2"/>
        </w:rPr>
        <w:t> </w:t>
      </w:r>
      <w:r>
        <w:rPr/>
        <w:t>por</w:t>
      </w:r>
      <w:r>
        <w:rPr>
          <w:spacing w:val="-2"/>
        </w:rPr>
        <w:t> </w:t>
      </w:r>
      <w:r>
        <w:rPr/>
        <w:t>no</w:t>
      </w:r>
      <w:r>
        <w:rPr>
          <w:spacing w:val="-4"/>
        </w:rPr>
        <w:t> </w:t>
      </w:r>
      <w:r>
        <w:rPr/>
        <w:t>tener</w:t>
      </w:r>
      <w:r>
        <w:rPr>
          <w:spacing w:val="-2"/>
        </w:rPr>
        <w:t> </w:t>
      </w:r>
      <w:r>
        <w:rPr/>
        <w:t>miedo,</w:t>
      </w:r>
      <w:r>
        <w:rPr>
          <w:spacing w:val="-6"/>
        </w:rPr>
        <w:t> </w:t>
      </w:r>
      <w:r>
        <w:rPr/>
        <w:t>o</w:t>
      </w:r>
      <w:r>
        <w:rPr>
          <w:spacing w:val="-3"/>
        </w:rPr>
        <w:t> </w:t>
      </w:r>
      <w:r>
        <w:rPr/>
        <w:t>al</w:t>
      </w:r>
      <w:r>
        <w:rPr>
          <w:spacing w:val="-2"/>
        </w:rPr>
        <w:t> </w:t>
      </w:r>
      <w:r>
        <w:rPr/>
        <w:t>menos,</w:t>
      </w:r>
      <w:r>
        <w:rPr>
          <w:spacing w:val="-3"/>
        </w:rPr>
        <w:t> </w:t>
      </w:r>
      <w:r>
        <w:rPr/>
        <w:t>por</w:t>
      </w:r>
      <w:r>
        <w:rPr>
          <w:spacing w:val="-3"/>
        </w:rPr>
        <w:t> </w:t>
      </w:r>
      <w:r>
        <w:rPr/>
        <w:t>no</w:t>
      </w:r>
      <w:r>
        <w:rPr>
          <w:spacing w:val="-4"/>
        </w:rPr>
        <w:t> </w:t>
      </w:r>
      <w:r>
        <w:rPr/>
        <w:t>dejar</w:t>
      </w:r>
      <w:r>
        <w:rPr>
          <w:spacing w:val="-2"/>
        </w:rPr>
        <w:t> </w:t>
      </w:r>
      <w:r>
        <w:rPr/>
        <w:t>que</w:t>
      </w:r>
      <w:r>
        <w:rPr>
          <w:spacing w:val="-4"/>
        </w:rPr>
        <w:t> </w:t>
      </w:r>
      <w:r>
        <w:rPr/>
        <w:t>se</w:t>
      </w:r>
      <w:r>
        <w:rPr>
          <w:spacing w:val="-3"/>
        </w:rPr>
        <w:t> </w:t>
      </w:r>
      <w:r>
        <w:rPr/>
        <w:t>note</w:t>
      </w:r>
      <w:r>
        <w:rPr>
          <w:spacing w:val="-3"/>
        </w:rPr>
        <w:t> </w:t>
      </w:r>
      <w:r>
        <w:rPr>
          <w:spacing w:val="-2"/>
        </w:rPr>
        <w:t>tanto.</w:t>
      </w:r>
    </w:p>
    <w:p>
      <w:pPr>
        <w:pStyle w:val="BodyText"/>
      </w:pPr>
      <w:r>
        <w:rPr>
          <w:b/>
        </w:rPr>
        <w:t>Camila:</w:t>
      </w:r>
      <w:r>
        <w:rPr>
          <w:b/>
          <w:spacing w:val="-5"/>
        </w:rPr>
        <w:t> </w:t>
      </w:r>
      <w:r>
        <w:rPr/>
        <w:t>Tengo</w:t>
      </w:r>
      <w:r>
        <w:rPr>
          <w:spacing w:val="-4"/>
        </w:rPr>
        <w:t> </w:t>
      </w:r>
      <w:r>
        <w:rPr/>
        <w:t>miedo,</w:t>
      </w:r>
      <w:r>
        <w:rPr>
          <w:spacing w:val="-5"/>
        </w:rPr>
        <w:t> </w:t>
      </w:r>
      <w:r>
        <w:rPr/>
        <w:t>Álvaro.</w:t>
      </w:r>
      <w:r>
        <w:rPr>
          <w:spacing w:val="-5"/>
        </w:rPr>
        <w:t> </w:t>
      </w:r>
      <w:r>
        <w:rPr/>
        <w:t>Solo</w:t>
      </w:r>
      <w:r>
        <w:rPr>
          <w:spacing w:val="-4"/>
        </w:rPr>
        <w:t> </w:t>
      </w:r>
      <w:r>
        <w:rPr/>
        <w:t>he</w:t>
      </w:r>
      <w:r>
        <w:rPr>
          <w:spacing w:val="-4"/>
        </w:rPr>
        <w:t> </w:t>
      </w:r>
      <w:r>
        <w:rPr/>
        <w:t>aprendido</w:t>
      </w:r>
      <w:r>
        <w:rPr>
          <w:spacing w:val="-4"/>
        </w:rPr>
        <w:t> </w:t>
      </w:r>
      <w:r>
        <w:rPr/>
        <w:t>a</w:t>
      </w:r>
      <w:r>
        <w:rPr>
          <w:spacing w:val="-3"/>
        </w:rPr>
        <w:t> </w:t>
      </w:r>
      <w:r>
        <w:rPr/>
        <w:t>no</w:t>
      </w:r>
      <w:r>
        <w:rPr>
          <w:spacing w:val="-4"/>
        </w:rPr>
        <w:t> </w:t>
      </w:r>
      <w:r>
        <w:rPr/>
        <w:t>dejar</w:t>
      </w:r>
      <w:r>
        <w:rPr>
          <w:spacing w:val="-3"/>
        </w:rPr>
        <w:t> </w:t>
      </w:r>
      <w:r>
        <w:rPr/>
        <w:t>que</w:t>
      </w:r>
      <w:r>
        <w:rPr>
          <w:spacing w:val="-5"/>
        </w:rPr>
        <w:t> </w:t>
      </w:r>
      <w:r>
        <w:rPr/>
        <w:t>me</w:t>
      </w:r>
      <w:r>
        <w:rPr>
          <w:spacing w:val="-3"/>
        </w:rPr>
        <w:t> </w:t>
      </w:r>
      <w:r>
        <w:rPr>
          <w:spacing w:val="-2"/>
        </w:rPr>
        <w:t>paralice.</w:t>
      </w:r>
    </w:p>
    <w:p>
      <w:pPr>
        <w:pStyle w:val="BodyText"/>
        <w:spacing w:before="144"/>
      </w:pPr>
      <w:r>
        <w:rPr>
          <w:b/>
        </w:rPr>
        <w:t>Álvaro:</w:t>
      </w:r>
      <w:r>
        <w:rPr>
          <w:b/>
          <w:spacing w:val="-7"/>
        </w:rPr>
        <w:t> </w:t>
      </w:r>
      <w:r>
        <w:rPr/>
        <w:t>Es</w:t>
      </w:r>
      <w:r>
        <w:rPr>
          <w:spacing w:val="-2"/>
        </w:rPr>
        <w:t> </w:t>
      </w:r>
      <w:r>
        <w:rPr/>
        <w:t>una</w:t>
      </w:r>
      <w:r>
        <w:rPr>
          <w:spacing w:val="-3"/>
        </w:rPr>
        <w:t> </w:t>
      </w:r>
      <w:r>
        <w:rPr/>
        <w:t>lección</w:t>
      </w:r>
      <w:r>
        <w:rPr>
          <w:spacing w:val="-4"/>
        </w:rPr>
        <w:t> </w:t>
      </w:r>
      <w:r>
        <w:rPr/>
        <w:t>que</w:t>
      </w:r>
      <w:r>
        <w:rPr>
          <w:spacing w:val="-4"/>
        </w:rPr>
        <w:t> </w:t>
      </w:r>
      <w:r>
        <w:rPr/>
        <w:t>espero</w:t>
      </w:r>
      <w:r>
        <w:rPr>
          <w:spacing w:val="-4"/>
        </w:rPr>
        <w:t> </w:t>
      </w:r>
      <w:r>
        <w:rPr/>
        <w:t>aprender</w:t>
      </w:r>
      <w:r>
        <w:rPr>
          <w:spacing w:val="-5"/>
        </w:rPr>
        <w:t> </w:t>
      </w:r>
      <w:r>
        <w:rPr/>
        <w:t>tan</w:t>
      </w:r>
      <w:r>
        <w:rPr>
          <w:spacing w:val="-6"/>
        </w:rPr>
        <w:t> </w:t>
      </w:r>
      <w:r>
        <w:rPr/>
        <w:t>bien</w:t>
      </w:r>
      <w:r>
        <w:rPr>
          <w:spacing w:val="-4"/>
        </w:rPr>
        <w:t> </w:t>
      </w:r>
      <w:r>
        <w:rPr/>
        <w:t>como</w:t>
      </w:r>
      <w:r>
        <w:rPr>
          <w:spacing w:val="-3"/>
        </w:rPr>
        <w:t> </w:t>
      </w:r>
      <w:r>
        <w:rPr/>
        <w:t>tú,</w:t>
      </w:r>
      <w:r>
        <w:rPr>
          <w:spacing w:val="-3"/>
        </w:rPr>
        <w:t> </w:t>
      </w:r>
      <w:r>
        <w:rPr/>
        <w:t>algún</w:t>
      </w:r>
      <w:r>
        <w:rPr>
          <w:spacing w:val="-4"/>
        </w:rPr>
        <w:t> día.</w:t>
      </w:r>
    </w:p>
    <w:p>
      <w:pPr>
        <w:pStyle w:val="BodyText"/>
      </w:pPr>
      <w:r>
        <w:rPr>
          <w:b/>
        </w:rPr>
        <w:t>Camila:</w:t>
      </w:r>
      <w:r>
        <w:rPr>
          <w:b/>
          <w:spacing w:val="-3"/>
        </w:rPr>
        <w:t> </w:t>
      </w:r>
      <w:r>
        <w:rPr/>
        <w:t>Ya</w:t>
      </w:r>
      <w:r>
        <w:rPr>
          <w:spacing w:val="-3"/>
        </w:rPr>
        <w:t> </w:t>
      </w:r>
      <w:r>
        <w:rPr/>
        <w:t>estás</w:t>
      </w:r>
      <w:r>
        <w:rPr>
          <w:spacing w:val="-3"/>
        </w:rPr>
        <w:t> </w:t>
      </w:r>
      <w:r>
        <w:rPr/>
        <w:t>en</w:t>
      </w:r>
      <w:r>
        <w:rPr>
          <w:spacing w:val="-4"/>
        </w:rPr>
        <w:t> </w:t>
      </w:r>
      <w:r>
        <w:rPr/>
        <w:t>camino,</w:t>
      </w:r>
      <w:r>
        <w:rPr>
          <w:spacing w:val="-4"/>
        </w:rPr>
        <w:t> </w:t>
      </w:r>
      <w:r>
        <w:rPr/>
        <w:t>creo.</w:t>
      </w:r>
      <w:r>
        <w:rPr>
          <w:spacing w:val="-4"/>
        </w:rPr>
        <w:t> </w:t>
      </w:r>
      <w:r>
        <w:rPr/>
        <w:t>Más</w:t>
      </w:r>
      <w:r>
        <w:rPr>
          <w:spacing w:val="-3"/>
        </w:rPr>
        <w:t> </w:t>
      </w:r>
      <w:r>
        <w:rPr/>
        <w:t>de</w:t>
      </w:r>
      <w:r>
        <w:rPr>
          <w:spacing w:val="-5"/>
        </w:rPr>
        <w:t> </w:t>
      </w:r>
      <w:r>
        <w:rPr/>
        <w:t>lo</w:t>
      </w:r>
      <w:r>
        <w:rPr>
          <w:spacing w:val="-4"/>
        </w:rPr>
        <w:t> </w:t>
      </w:r>
      <w:r>
        <w:rPr/>
        <w:t>que</w:t>
      </w:r>
      <w:r>
        <w:rPr>
          <w:spacing w:val="-4"/>
        </w:rPr>
        <w:t> </w:t>
      </w:r>
      <w:r>
        <w:rPr>
          <w:spacing w:val="-2"/>
        </w:rPr>
        <w:t>piensas.</w:t>
      </w:r>
    </w:p>
    <w:p>
      <w:pPr>
        <w:pStyle w:val="BodyText"/>
      </w:pPr>
      <w:r>
        <w:rPr>
          <w:b/>
        </w:rPr>
        <w:t>Álvaro:</w:t>
      </w:r>
      <w:r>
        <w:rPr>
          <w:b/>
          <w:spacing w:val="-7"/>
        </w:rPr>
        <w:t> </w:t>
      </w:r>
      <w:r>
        <w:rPr/>
        <w:t>¿Piensas</w:t>
      </w:r>
      <w:r>
        <w:rPr>
          <w:spacing w:val="-3"/>
        </w:rPr>
        <w:t> </w:t>
      </w:r>
      <w:r>
        <w:rPr/>
        <w:t>en</w:t>
      </w:r>
      <w:r>
        <w:rPr>
          <w:spacing w:val="-4"/>
        </w:rPr>
        <w:t> </w:t>
      </w:r>
      <w:r>
        <w:rPr/>
        <w:t>La</w:t>
      </w:r>
      <w:r>
        <w:rPr>
          <w:spacing w:val="-6"/>
        </w:rPr>
        <w:t> </w:t>
      </w:r>
      <w:r>
        <w:rPr/>
        <w:t>Serpiente,</w:t>
      </w:r>
      <w:r>
        <w:rPr>
          <w:spacing w:val="-3"/>
        </w:rPr>
        <w:t> </w:t>
      </w:r>
      <w:r>
        <w:rPr/>
        <w:t>a</w:t>
      </w:r>
      <w:r>
        <w:rPr>
          <w:spacing w:val="-6"/>
        </w:rPr>
        <w:t> </w:t>
      </w:r>
      <w:r>
        <w:rPr/>
        <w:t>veces?</w:t>
      </w:r>
      <w:r>
        <w:rPr>
          <w:spacing w:val="-4"/>
        </w:rPr>
        <w:t> </w:t>
      </w:r>
      <w:r>
        <w:rPr/>
        <w:t>En</w:t>
      </w:r>
      <w:r>
        <w:rPr>
          <w:spacing w:val="-4"/>
        </w:rPr>
        <w:t> </w:t>
      </w:r>
      <w:r>
        <w:rPr/>
        <w:t>quién</w:t>
      </w:r>
      <w:r>
        <w:rPr>
          <w:spacing w:val="-3"/>
        </w:rPr>
        <w:t> </w:t>
      </w:r>
      <w:r>
        <w:rPr/>
        <w:t>podría</w:t>
      </w:r>
      <w:r>
        <w:rPr>
          <w:spacing w:val="-3"/>
        </w:rPr>
        <w:t> </w:t>
      </w:r>
      <w:r>
        <w:rPr/>
        <w:t>ser,</w:t>
      </w:r>
      <w:r>
        <w:rPr>
          <w:spacing w:val="-3"/>
        </w:rPr>
        <w:t> </w:t>
      </w:r>
      <w:r>
        <w:rPr>
          <w:spacing w:val="-2"/>
        </w:rPr>
        <w:t>realmente.</w:t>
      </w:r>
    </w:p>
    <w:p>
      <w:pPr>
        <w:pStyle w:val="BodyText"/>
        <w:spacing w:line="230" w:lineRule="auto" w:before="152"/>
        <w:ind w:right="224"/>
      </w:pPr>
      <w:r>
        <w:rPr>
          <w:b/>
        </w:rPr>
        <w:t>Camila:</w:t>
      </w:r>
      <w:r>
        <w:rPr>
          <w:b/>
          <w:spacing w:val="-1"/>
        </w:rPr>
        <w:t> </w:t>
      </w:r>
      <w:r>
        <w:rPr/>
        <w:t>A</w:t>
      </w:r>
      <w:r>
        <w:rPr>
          <w:spacing w:val="-1"/>
        </w:rPr>
        <w:t> </w:t>
      </w:r>
      <w:r>
        <w:rPr/>
        <w:t>veces,</w:t>
      </w:r>
      <w:r>
        <w:rPr>
          <w:spacing w:val="-2"/>
        </w:rPr>
        <w:t> </w:t>
      </w:r>
      <w:r>
        <w:rPr/>
        <w:t>sí.</w:t>
      </w:r>
      <w:r>
        <w:rPr>
          <w:spacing w:val="-2"/>
        </w:rPr>
        <w:t> </w:t>
      </w:r>
      <w:r>
        <w:rPr/>
        <w:t>Alguien</w:t>
      </w:r>
      <w:r>
        <w:rPr>
          <w:spacing w:val="-2"/>
        </w:rPr>
        <w:t> </w:t>
      </w:r>
      <w:r>
        <w:rPr/>
        <w:t>capaz</w:t>
      </w:r>
      <w:r>
        <w:rPr>
          <w:spacing w:val="-3"/>
        </w:rPr>
        <w:t> </w:t>
      </w:r>
      <w:r>
        <w:rPr/>
        <w:t>de</w:t>
      </w:r>
      <w:r>
        <w:rPr>
          <w:spacing w:val="-3"/>
        </w:rPr>
        <w:t> </w:t>
      </w:r>
      <w:r>
        <w:rPr/>
        <w:t>entrenar</w:t>
      </w:r>
      <w:r>
        <w:rPr>
          <w:spacing w:val="-3"/>
        </w:rPr>
        <w:t> </w:t>
      </w:r>
      <w:r>
        <w:rPr/>
        <w:t>a</w:t>
      </w:r>
      <w:r>
        <w:rPr>
          <w:spacing w:val="-1"/>
        </w:rPr>
        <w:t> </w:t>
      </w:r>
      <w:r>
        <w:rPr/>
        <w:t>Roselló,</w:t>
      </w:r>
      <w:r>
        <w:rPr>
          <w:spacing w:val="-3"/>
        </w:rPr>
        <w:t> </w:t>
      </w:r>
      <w:r>
        <w:rPr/>
        <w:t>y</w:t>
      </w:r>
      <w:r>
        <w:rPr>
          <w:spacing w:val="-3"/>
        </w:rPr>
        <w:t> </w:t>
      </w:r>
      <w:r>
        <w:rPr/>
        <w:t>de</w:t>
      </w:r>
      <w:r>
        <w:rPr>
          <w:spacing w:val="-3"/>
        </w:rPr>
        <w:t> </w:t>
      </w:r>
      <w:r>
        <w:rPr/>
        <w:t>mantener</w:t>
      </w:r>
      <w:r>
        <w:rPr>
          <w:spacing w:val="-1"/>
        </w:rPr>
        <w:t> </w:t>
      </w:r>
      <w:r>
        <w:rPr/>
        <w:t>disciplina</w:t>
      </w:r>
      <w:r>
        <w:rPr>
          <w:spacing w:val="-2"/>
        </w:rPr>
        <w:t> </w:t>
      </w:r>
      <w:r>
        <w:rPr/>
        <w:t>así</w:t>
      </w:r>
      <w:r>
        <w:rPr>
          <w:spacing w:val="-1"/>
        </w:rPr>
        <w:t> </w:t>
      </w:r>
      <w:r>
        <w:rPr/>
        <w:t>de</w:t>
      </w:r>
      <w:r>
        <w:rPr>
          <w:spacing w:val="-3"/>
        </w:rPr>
        <w:t> </w:t>
      </w:r>
      <w:r>
        <w:rPr/>
        <w:t>fría durante décadas, debe de ser una persona fascinante, y aterradora, a partes iguales.</w:t>
      </w:r>
    </w:p>
    <w:p>
      <w:pPr>
        <w:pStyle w:val="BodyText"/>
        <w:spacing w:before="145"/>
      </w:pPr>
      <w:r>
        <w:rPr>
          <w:b/>
        </w:rPr>
        <w:t>Álvaro:</w:t>
      </w:r>
      <w:r>
        <w:rPr>
          <w:b/>
          <w:spacing w:val="-8"/>
        </w:rPr>
        <w:t> </w:t>
      </w:r>
      <w:r>
        <w:rPr/>
        <w:t>Espero</w:t>
      </w:r>
      <w:r>
        <w:rPr>
          <w:spacing w:val="-4"/>
        </w:rPr>
        <w:t> </w:t>
      </w:r>
      <w:r>
        <w:rPr/>
        <w:t>que</w:t>
      </w:r>
      <w:r>
        <w:rPr>
          <w:spacing w:val="-5"/>
        </w:rPr>
        <w:t> </w:t>
      </w:r>
      <w:r>
        <w:rPr/>
        <w:t>algún</w:t>
      </w:r>
      <w:r>
        <w:rPr>
          <w:spacing w:val="-4"/>
        </w:rPr>
        <w:t> </w:t>
      </w:r>
      <w:r>
        <w:rPr/>
        <w:t>día</w:t>
      </w:r>
      <w:r>
        <w:rPr>
          <w:spacing w:val="-3"/>
        </w:rPr>
        <w:t> </w:t>
      </w:r>
      <w:r>
        <w:rPr/>
        <w:t>tengamos</w:t>
      </w:r>
      <w:r>
        <w:rPr>
          <w:spacing w:val="-6"/>
        </w:rPr>
        <w:t> </w:t>
      </w:r>
      <w:r>
        <w:rPr/>
        <w:t>respuesta</w:t>
      </w:r>
      <w:r>
        <w:rPr>
          <w:spacing w:val="-3"/>
        </w:rPr>
        <w:t> </w:t>
      </w:r>
      <w:r>
        <w:rPr/>
        <w:t>a</w:t>
      </w:r>
      <w:r>
        <w:rPr>
          <w:spacing w:val="-3"/>
        </w:rPr>
        <w:t> </w:t>
      </w:r>
      <w:r>
        <w:rPr>
          <w:spacing w:val="-4"/>
        </w:rPr>
        <w:t>eso.</w:t>
      </w:r>
    </w:p>
    <w:p>
      <w:pPr>
        <w:pStyle w:val="BodyText"/>
        <w:spacing w:line="230" w:lineRule="auto" w:before="153"/>
        <w:ind w:right="224"/>
      </w:pPr>
      <w:r>
        <w:rPr>
          <w:b/>
        </w:rPr>
        <w:t>Camila:</w:t>
      </w:r>
      <w:r>
        <w:rPr>
          <w:b/>
          <w:spacing w:val="-1"/>
        </w:rPr>
        <w:t> </w:t>
      </w:r>
      <w:r>
        <w:rPr/>
        <w:t>La</w:t>
      </w:r>
      <w:r>
        <w:rPr>
          <w:spacing w:val="-2"/>
        </w:rPr>
        <w:t> </w:t>
      </w:r>
      <w:r>
        <w:rPr/>
        <w:t>tendremos.</w:t>
      </w:r>
      <w:r>
        <w:rPr>
          <w:spacing w:val="-4"/>
        </w:rPr>
        <w:t> </w:t>
      </w:r>
      <w:r>
        <w:rPr/>
        <w:t>Con</w:t>
      </w:r>
      <w:r>
        <w:rPr>
          <w:spacing w:val="-3"/>
        </w:rPr>
        <w:t> </w:t>
      </w:r>
      <w:r>
        <w:rPr/>
        <w:t>Víctor</w:t>
      </w:r>
      <w:r>
        <w:rPr>
          <w:spacing w:val="-1"/>
        </w:rPr>
        <w:t> </w:t>
      </w:r>
      <w:r>
        <w:rPr/>
        <w:t>de</w:t>
      </w:r>
      <w:r>
        <w:rPr>
          <w:spacing w:val="-3"/>
        </w:rPr>
        <w:t> </w:t>
      </w:r>
      <w:r>
        <w:rPr/>
        <w:t>nuestro</w:t>
      </w:r>
      <w:r>
        <w:rPr>
          <w:spacing w:val="-2"/>
        </w:rPr>
        <w:t> </w:t>
      </w:r>
      <w:r>
        <w:rPr/>
        <w:t>lado,</w:t>
      </w:r>
      <w:r>
        <w:rPr>
          <w:spacing w:val="-2"/>
        </w:rPr>
        <w:t> </w:t>
      </w:r>
      <w:r>
        <w:rPr/>
        <w:t>con</w:t>
      </w:r>
      <w:r>
        <w:rPr>
          <w:spacing w:val="-3"/>
        </w:rPr>
        <w:t> </w:t>
      </w:r>
      <w:r>
        <w:rPr/>
        <w:t>todo</w:t>
      </w:r>
      <w:r>
        <w:rPr>
          <w:spacing w:val="-3"/>
        </w:rPr>
        <w:t> </w:t>
      </w:r>
      <w:r>
        <w:rPr/>
        <w:t>el</w:t>
      </w:r>
      <w:r>
        <w:rPr>
          <w:spacing w:val="-1"/>
        </w:rPr>
        <w:t> </w:t>
      </w:r>
      <w:r>
        <w:rPr/>
        <w:t>equipo,</w:t>
      </w:r>
      <w:r>
        <w:rPr>
          <w:spacing w:val="-3"/>
        </w:rPr>
        <w:t> </w:t>
      </w:r>
      <w:r>
        <w:rPr/>
        <w:t>tarde</w:t>
      </w:r>
      <w:r>
        <w:rPr>
          <w:spacing w:val="-3"/>
        </w:rPr>
        <w:t> </w:t>
      </w:r>
      <w:r>
        <w:rPr/>
        <w:t>o</w:t>
      </w:r>
      <w:r>
        <w:rPr>
          <w:spacing w:val="-2"/>
        </w:rPr>
        <w:t> </w:t>
      </w:r>
      <w:r>
        <w:rPr/>
        <w:t>temprano,</w:t>
      </w:r>
      <w:r>
        <w:rPr>
          <w:spacing w:val="-3"/>
        </w:rPr>
        <w:t> </w:t>
      </w:r>
      <w:r>
        <w:rPr/>
        <w:t>cada sombra termina teniendo nombre.</w:t>
      </w:r>
    </w:p>
    <w:p>
      <w:pPr>
        <w:pStyle w:val="BodyText"/>
        <w:spacing w:before="143"/>
      </w:pPr>
      <w:r>
        <w:rPr>
          <w:b/>
        </w:rPr>
        <w:t>Álvaro:</w:t>
      </w:r>
      <w:r>
        <w:rPr>
          <w:b/>
          <w:spacing w:val="-5"/>
        </w:rPr>
        <w:t> </w:t>
      </w:r>
      <w:r>
        <w:rPr/>
        <w:t>Buenas</w:t>
      </w:r>
      <w:r>
        <w:rPr>
          <w:spacing w:val="-4"/>
        </w:rPr>
        <w:t> </w:t>
      </w:r>
      <w:r>
        <w:rPr/>
        <w:t>noches,</w:t>
      </w:r>
      <w:r>
        <w:rPr>
          <w:spacing w:val="-5"/>
        </w:rPr>
        <w:t> </w:t>
      </w:r>
      <w:r>
        <w:rPr/>
        <w:t>entonces,</w:t>
      </w:r>
      <w:r>
        <w:rPr>
          <w:spacing w:val="-4"/>
        </w:rPr>
        <w:t> </w:t>
      </w:r>
      <w:r>
        <w:rPr/>
        <w:t>con</w:t>
      </w:r>
      <w:r>
        <w:rPr>
          <w:spacing w:val="-5"/>
        </w:rPr>
        <w:t> </w:t>
      </w:r>
      <w:r>
        <w:rPr/>
        <w:t>esa</w:t>
      </w:r>
      <w:r>
        <w:rPr>
          <w:spacing w:val="-4"/>
        </w:rPr>
        <w:t> </w:t>
      </w:r>
      <w:r>
        <w:rPr>
          <w:spacing w:val="-2"/>
        </w:rPr>
        <w:t>esperanza.</w:t>
      </w:r>
    </w:p>
    <w:p>
      <w:pPr>
        <w:pStyle w:val="BodyText"/>
        <w:spacing w:after="0"/>
        <w:sectPr>
          <w:pgSz w:w="11910" w:h="16840"/>
          <w:pgMar w:top="1240" w:bottom="280" w:left="992" w:right="992"/>
        </w:sectPr>
      </w:pPr>
    </w:p>
    <w:p>
      <w:pPr>
        <w:spacing w:before="33"/>
        <w:ind w:left="85" w:right="0" w:firstLine="0"/>
        <w:jc w:val="left"/>
        <w:rPr>
          <w:sz w:val="22"/>
        </w:rPr>
      </w:pPr>
      <w:r>
        <w:rPr>
          <w:b/>
          <w:sz w:val="22"/>
        </w:rPr>
        <w:t>Camila:</w:t>
      </w:r>
      <w:r>
        <w:rPr>
          <w:b/>
          <w:spacing w:val="-5"/>
          <w:sz w:val="22"/>
        </w:rPr>
        <w:t> </w:t>
      </w:r>
      <w:r>
        <w:rPr>
          <w:sz w:val="22"/>
        </w:rPr>
        <w:t>Buenas</w:t>
      </w:r>
      <w:r>
        <w:rPr>
          <w:spacing w:val="-4"/>
          <w:sz w:val="22"/>
        </w:rPr>
        <w:t> </w:t>
      </w:r>
      <w:r>
        <w:rPr>
          <w:spacing w:val="-2"/>
          <w:sz w:val="22"/>
        </w:rPr>
        <w:t>noches.</w:t>
      </w:r>
    </w:p>
    <w:p>
      <w:pPr>
        <w:pStyle w:val="BodyText"/>
        <w:spacing w:before="144"/>
      </w:pPr>
      <w:r>
        <w:rPr>
          <w:b/>
        </w:rPr>
        <w:t>Álvaro:</w:t>
      </w:r>
      <w:r>
        <w:rPr>
          <w:b/>
          <w:spacing w:val="-7"/>
        </w:rPr>
        <w:t> </w:t>
      </w:r>
      <w:r>
        <w:rPr/>
        <w:t>Cada</w:t>
      </w:r>
      <w:r>
        <w:rPr>
          <w:spacing w:val="-4"/>
        </w:rPr>
        <w:t> </w:t>
      </w:r>
      <w:r>
        <w:rPr/>
        <w:t>sombra</w:t>
      </w:r>
      <w:r>
        <w:rPr>
          <w:spacing w:val="-3"/>
        </w:rPr>
        <w:t> </w:t>
      </w:r>
      <w:r>
        <w:rPr/>
        <w:t>termina</w:t>
      </w:r>
      <w:r>
        <w:rPr>
          <w:spacing w:val="-3"/>
        </w:rPr>
        <w:t> </w:t>
      </w:r>
      <w:r>
        <w:rPr/>
        <w:t>teniendo</w:t>
      </w:r>
      <w:r>
        <w:rPr>
          <w:spacing w:val="-4"/>
        </w:rPr>
        <w:t> </w:t>
      </w:r>
      <w:r>
        <w:rPr/>
        <w:t>nombre.</w:t>
      </w:r>
      <w:r>
        <w:rPr>
          <w:spacing w:val="-7"/>
        </w:rPr>
        <w:t> </w:t>
      </w:r>
      <w:r>
        <w:rPr/>
        <w:t>Me</w:t>
      </w:r>
      <w:r>
        <w:rPr>
          <w:spacing w:val="-5"/>
        </w:rPr>
        <w:t> </w:t>
      </w:r>
      <w:r>
        <w:rPr/>
        <w:t>gusta</w:t>
      </w:r>
      <w:r>
        <w:rPr>
          <w:spacing w:val="-3"/>
        </w:rPr>
        <w:t> </w:t>
      </w:r>
      <w:r>
        <w:rPr/>
        <w:t>esa</w:t>
      </w:r>
      <w:r>
        <w:rPr>
          <w:spacing w:val="-4"/>
        </w:rPr>
        <w:t> </w:t>
      </w:r>
      <w:r>
        <w:rPr/>
        <w:t>idea.</w:t>
      </w:r>
      <w:r>
        <w:rPr>
          <w:spacing w:val="-4"/>
        </w:rPr>
        <w:t> </w:t>
      </w:r>
      <w:r>
        <w:rPr/>
        <w:t>Descansa,</w:t>
      </w:r>
      <w:r>
        <w:rPr>
          <w:spacing w:val="-3"/>
        </w:rPr>
        <w:t> </w:t>
      </w:r>
      <w:r>
        <w:rPr>
          <w:spacing w:val="-2"/>
        </w:rPr>
        <w:t>Camila.</w:t>
      </w:r>
    </w:p>
    <w:p>
      <w:pPr>
        <w:pStyle w:val="BodyText"/>
      </w:pPr>
      <w:r>
        <w:rPr>
          <w:b/>
        </w:rPr>
        <w:t>Camila:</w:t>
      </w:r>
      <w:r>
        <w:rPr>
          <w:b/>
          <w:spacing w:val="-8"/>
        </w:rPr>
        <w:t> </w:t>
      </w:r>
      <w:r>
        <w:rPr/>
        <w:t>Descansa</w:t>
      </w:r>
      <w:r>
        <w:rPr>
          <w:spacing w:val="-5"/>
        </w:rPr>
        <w:t> </w:t>
      </w:r>
      <w:r>
        <w:rPr/>
        <w:t>tú</w:t>
      </w:r>
      <w:r>
        <w:rPr>
          <w:spacing w:val="-5"/>
        </w:rPr>
        <w:t> </w:t>
      </w:r>
      <w:r>
        <w:rPr/>
        <w:t>también.</w:t>
      </w:r>
      <w:r>
        <w:rPr>
          <w:spacing w:val="-5"/>
        </w:rPr>
        <w:t> </w:t>
      </w:r>
      <w:r>
        <w:rPr/>
        <w:t>Mañana</w:t>
      </w:r>
      <w:r>
        <w:rPr>
          <w:spacing w:val="-5"/>
        </w:rPr>
        <w:t> </w:t>
      </w:r>
      <w:r>
        <w:rPr/>
        <w:t>seguimos,</w:t>
      </w:r>
      <w:r>
        <w:rPr>
          <w:spacing w:val="-6"/>
        </w:rPr>
        <w:t> </w:t>
      </w:r>
      <w:r>
        <w:rPr/>
        <w:t>juntos,</w:t>
      </w:r>
      <w:r>
        <w:rPr>
          <w:spacing w:val="-5"/>
        </w:rPr>
        <w:t> </w:t>
      </w:r>
      <w:r>
        <w:rPr/>
        <w:t>como</w:t>
      </w:r>
      <w:r>
        <w:rPr>
          <w:spacing w:val="-5"/>
        </w:rPr>
        <w:t> </w:t>
      </w:r>
      <w:r>
        <w:rPr>
          <w:spacing w:val="-2"/>
        </w:rPr>
        <w:t>siempre.</w:t>
      </w:r>
    </w:p>
    <w:p>
      <w:pPr>
        <w:pStyle w:val="BodyText"/>
        <w:spacing w:before="296"/>
        <w:ind w:left="0"/>
      </w:pPr>
    </w:p>
    <w:p>
      <w:pPr>
        <w:pStyle w:val="BodyText"/>
        <w:spacing w:line="228" w:lineRule="auto" w:before="0"/>
      </w:pPr>
      <w:r>
        <w:rPr/>
        <w:t>새로운</w:t>
      </w:r>
      <w:r>
        <w:rPr>
          <w:spacing w:val="30"/>
        </w:rPr>
        <w:t> </w:t>
      </w:r>
      <w:r>
        <w:rPr/>
        <w:t>세션.</w:t>
      </w:r>
      <w:r>
        <w:rPr>
          <w:spacing w:val="29"/>
        </w:rPr>
        <w:t> </w:t>
      </w:r>
      <w:r>
        <w:rPr/>
        <w:t>빅토르가</w:t>
      </w:r>
      <w:r>
        <w:rPr>
          <w:spacing w:val="30"/>
        </w:rPr>
        <w:t> </w:t>
      </w:r>
      <w:r>
        <w:rPr/>
        <w:t>'파로</w:t>
      </w:r>
      <w:r>
        <w:rPr>
          <w:spacing w:val="30"/>
        </w:rPr>
        <w:t> </w:t>
      </w:r>
      <w:r>
        <w:rPr/>
        <w:t>작전'을</w:t>
      </w:r>
      <w:r>
        <w:rPr>
          <w:spacing w:val="30"/>
        </w:rPr>
        <w:t> </w:t>
      </w:r>
      <w:r>
        <w:rPr/>
        <w:t>소개합니다</w:t>
      </w:r>
      <w:r>
        <w:rPr>
          <w:spacing w:val="30"/>
        </w:rPr>
        <w:t> </w:t>
      </w:r>
      <w:r>
        <w:rPr/>
        <w:t>—</w:t>
      </w:r>
      <w:r>
        <w:rPr>
          <w:spacing w:val="29"/>
        </w:rPr>
        <w:t> </w:t>
      </w:r>
      <w:r>
        <w:rPr/>
        <w:t>아직</w:t>
      </w:r>
      <w:r>
        <w:rPr>
          <w:spacing w:val="29"/>
        </w:rPr>
        <w:t> </w:t>
      </w:r>
      <w:r>
        <w:rPr/>
        <w:t>실행되지</w:t>
      </w:r>
      <w:r>
        <w:rPr>
          <w:spacing w:val="30"/>
        </w:rPr>
        <w:t> </w:t>
      </w:r>
      <w:r>
        <w:rPr/>
        <w:t>않은,</w:t>
      </w:r>
      <w:r>
        <w:rPr>
          <w:spacing w:val="29"/>
        </w:rPr>
        <w:t> </w:t>
      </w:r>
      <w:r>
        <w:rPr/>
        <w:t>문서로만</w:t>
      </w:r>
      <w:r>
        <w:rPr>
          <w:spacing w:val="30"/>
        </w:rPr>
        <w:t> </w:t>
      </w:r>
      <w:r>
        <w:rPr/>
        <w:t>존재하는</w:t>
      </w:r>
      <w:r>
        <w:rPr>
          <w:spacing w:val="28"/>
        </w:rPr>
        <w:t> </w:t>
      </w:r>
      <w:r>
        <w:rPr/>
        <w:t>계 획입니다.</w:t>
      </w:r>
      <w:r>
        <w:rPr>
          <w:spacing w:val="38"/>
        </w:rPr>
        <w:t> </w:t>
      </w:r>
      <w:r>
        <w:rPr/>
        <w:t>스페인의</w:t>
      </w:r>
      <w:r>
        <w:rPr>
          <w:spacing w:val="40"/>
        </w:rPr>
        <w:t> </w:t>
      </w:r>
      <w:r>
        <w:rPr/>
        <w:t>해상풍력</w:t>
      </w:r>
      <w:r>
        <w:rPr>
          <w:spacing w:val="40"/>
        </w:rPr>
        <w:t> </w:t>
      </w:r>
      <w:r>
        <w:rPr/>
        <w:t>등</w:t>
      </w:r>
      <w:r>
        <w:rPr>
          <w:spacing w:val="38"/>
        </w:rPr>
        <w:t> </w:t>
      </w:r>
      <w:r>
        <w:rPr/>
        <w:t>재생에너지</w:t>
      </w:r>
      <w:r>
        <w:rPr>
          <w:spacing w:val="38"/>
        </w:rPr>
        <w:t> </w:t>
      </w:r>
      <w:r>
        <w:rPr/>
        <w:t>인프라</w:t>
      </w:r>
      <w:r>
        <w:rPr>
          <w:spacing w:val="40"/>
        </w:rPr>
        <w:t> </w:t>
      </w:r>
      <w:r>
        <w:rPr/>
        <w:t>입찰에</w:t>
      </w:r>
      <w:r>
        <w:rPr>
          <w:spacing w:val="40"/>
        </w:rPr>
        <w:t> </w:t>
      </w:r>
      <w:r>
        <w:rPr/>
        <w:t>위장</w:t>
      </w:r>
      <w:r>
        <w:rPr>
          <w:spacing w:val="40"/>
        </w:rPr>
        <w:t> </w:t>
      </w:r>
      <w:r>
        <w:rPr/>
        <w:t>컨소시엄을</w:t>
      </w:r>
      <w:r>
        <w:rPr>
          <w:spacing w:val="38"/>
        </w:rPr>
        <w:t> </w:t>
      </w:r>
      <w:r>
        <w:rPr/>
        <w:t>침투시켜,</w:t>
      </w:r>
      <w:r>
        <w:rPr>
          <w:spacing w:val="40"/>
        </w:rPr>
        <w:t> </w:t>
      </w:r>
      <w:r>
        <w:rPr/>
        <w:t>장기적 으로 전력망 일부 통제권을 확보하려는 계획입니다.</w:t>
      </w:r>
    </w:p>
    <w:p>
      <w:pPr>
        <w:pStyle w:val="BodyText"/>
        <w:spacing w:before="149"/>
      </w:pPr>
      <w:r>
        <w:rPr>
          <w:b/>
        </w:rPr>
        <w:t>Víctor:</w:t>
      </w:r>
      <w:r>
        <w:rPr>
          <w:b/>
          <w:spacing w:val="-6"/>
        </w:rPr>
        <w:t> </w:t>
      </w:r>
      <w:r>
        <w:rPr/>
        <w:t>Hoy</w:t>
      </w:r>
      <w:r>
        <w:rPr>
          <w:spacing w:val="-5"/>
        </w:rPr>
        <w:t> </w:t>
      </w:r>
      <w:r>
        <w:rPr/>
        <w:t>tengo</w:t>
      </w:r>
      <w:r>
        <w:rPr>
          <w:spacing w:val="-3"/>
        </w:rPr>
        <w:t> </w:t>
      </w:r>
      <w:r>
        <w:rPr/>
        <w:t>algo</w:t>
      </w:r>
      <w:r>
        <w:rPr>
          <w:spacing w:val="-7"/>
        </w:rPr>
        <w:t> </w:t>
      </w:r>
      <w:r>
        <w:rPr/>
        <w:t>distinto</w:t>
      </w:r>
      <w:r>
        <w:rPr>
          <w:spacing w:val="-3"/>
        </w:rPr>
        <w:t> </w:t>
      </w:r>
      <w:r>
        <w:rPr/>
        <w:t>que</w:t>
      </w:r>
      <w:r>
        <w:rPr>
          <w:spacing w:val="-4"/>
        </w:rPr>
        <w:t> </w:t>
      </w:r>
      <w:r>
        <w:rPr/>
        <w:t>contarles:</w:t>
      </w:r>
      <w:r>
        <w:rPr>
          <w:spacing w:val="-4"/>
        </w:rPr>
        <w:t> </w:t>
      </w:r>
      <w:r>
        <w:rPr/>
        <w:t>una</w:t>
      </w:r>
      <w:r>
        <w:rPr>
          <w:spacing w:val="-4"/>
        </w:rPr>
        <w:t> </w:t>
      </w:r>
      <w:r>
        <w:rPr/>
        <w:t>operación</w:t>
      </w:r>
      <w:r>
        <w:rPr>
          <w:spacing w:val="-4"/>
        </w:rPr>
        <w:t> </w:t>
      </w:r>
      <w:r>
        <w:rPr/>
        <w:t>que</w:t>
      </w:r>
      <w:r>
        <w:rPr>
          <w:spacing w:val="-5"/>
        </w:rPr>
        <w:t> </w:t>
      </w:r>
      <w:r>
        <w:rPr/>
        <w:t>todavía</w:t>
      </w:r>
      <w:r>
        <w:rPr>
          <w:spacing w:val="-3"/>
        </w:rPr>
        <w:t> </w:t>
      </w:r>
      <w:r>
        <w:rPr/>
        <w:t>no</w:t>
      </w:r>
      <w:r>
        <w:rPr>
          <w:spacing w:val="-3"/>
        </w:rPr>
        <w:t> </w:t>
      </w:r>
      <w:r>
        <w:rPr/>
        <w:t>se</w:t>
      </w:r>
      <w:r>
        <w:rPr>
          <w:spacing w:val="-4"/>
        </w:rPr>
        <w:t> </w:t>
      </w:r>
      <w:r>
        <w:rPr/>
        <w:t>ha</w:t>
      </w:r>
      <w:r>
        <w:rPr>
          <w:spacing w:val="-3"/>
        </w:rPr>
        <w:t> </w:t>
      </w:r>
      <w:r>
        <w:rPr>
          <w:spacing w:val="-2"/>
        </w:rPr>
        <w:t>ejecutado.</w:t>
      </w:r>
    </w:p>
    <w:p>
      <w:pPr>
        <w:pStyle w:val="BodyText"/>
        <w:spacing w:before="144"/>
      </w:pPr>
      <w:r>
        <w:rPr>
          <w:b/>
        </w:rPr>
        <w:t>Carlos:</w:t>
      </w:r>
      <w:r>
        <w:rPr>
          <w:b/>
          <w:spacing w:val="-4"/>
        </w:rPr>
        <w:t> </w:t>
      </w:r>
      <w:r>
        <w:rPr/>
        <w:t>¿Todavía</w:t>
      </w:r>
      <w:r>
        <w:rPr>
          <w:spacing w:val="-3"/>
        </w:rPr>
        <w:t> </w:t>
      </w:r>
      <w:r>
        <w:rPr/>
        <w:t>en</w:t>
      </w:r>
      <w:r>
        <w:rPr>
          <w:spacing w:val="-4"/>
        </w:rPr>
        <w:t> </w:t>
      </w:r>
      <w:r>
        <w:rPr/>
        <w:t>fase</w:t>
      </w:r>
      <w:r>
        <w:rPr>
          <w:spacing w:val="-6"/>
        </w:rPr>
        <w:t> </w:t>
      </w:r>
      <w:r>
        <w:rPr/>
        <w:t>de</w:t>
      </w:r>
      <w:r>
        <w:rPr>
          <w:spacing w:val="-4"/>
        </w:rPr>
        <w:t> </w:t>
      </w:r>
      <w:r>
        <w:rPr>
          <w:spacing w:val="-2"/>
        </w:rPr>
        <w:t>planificación?</w:t>
      </w:r>
    </w:p>
    <w:p>
      <w:pPr>
        <w:pStyle w:val="BodyText"/>
        <w:spacing w:line="228" w:lineRule="auto" w:before="156"/>
        <w:ind w:right="224"/>
      </w:pPr>
      <w:r>
        <w:rPr>
          <w:b/>
        </w:rPr>
        <w:t>Víctor:</w:t>
      </w:r>
      <w:r>
        <w:rPr>
          <w:b/>
          <w:spacing w:val="-2"/>
        </w:rPr>
        <w:t> </w:t>
      </w:r>
      <w:r>
        <w:rPr/>
        <w:t>Exacto.</w:t>
      </w:r>
      <w:r>
        <w:rPr>
          <w:spacing w:val="-2"/>
        </w:rPr>
        <w:t> </w:t>
      </w:r>
      <w:r>
        <w:rPr/>
        <w:t>La</w:t>
      </w:r>
      <w:r>
        <w:rPr>
          <w:spacing w:val="-2"/>
        </w:rPr>
        <w:t> </w:t>
      </w:r>
      <w:r>
        <w:rPr/>
        <w:t>llaman</w:t>
      </w:r>
      <w:r>
        <w:rPr>
          <w:spacing w:val="-2"/>
        </w:rPr>
        <w:t> </w:t>
      </w:r>
      <w:r>
        <w:rPr/>
        <w:t>“Faro”.</w:t>
      </w:r>
      <w:r>
        <w:rPr>
          <w:spacing w:val="-2"/>
        </w:rPr>
        <w:t> </w:t>
      </w:r>
      <w:r>
        <w:rPr/>
        <w:t>Y</w:t>
      </w:r>
      <w:r>
        <w:rPr>
          <w:spacing w:val="-1"/>
        </w:rPr>
        <w:t> </w:t>
      </w:r>
      <w:r>
        <w:rPr/>
        <w:t>a</w:t>
      </w:r>
      <w:r>
        <w:rPr>
          <w:spacing w:val="-2"/>
        </w:rPr>
        <w:t> </w:t>
      </w:r>
      <w:r>
        <w:rPr/>
        <w:t>diferencia</w:t>
      </w:r>
      <w:r>
        <w:rPr>
          <w:spacing w:val="-1"/>
        </w:rPr>
        <w:t> </w:t>
      </w:r>
      <w:r>
        <w:rPr/>
        <w:t>de</w:t>
      </w:r>
      <w:r>
        <w:rPr>
          <w:spacing w:val="-3"/>
        </w:rPr>
        <w:t> </w:t>
      </w:r>
      <w:r>
        <w:rPr/>
        <w:t>todo</w:t>
      </w:r>
      <w:r>
        <w:rPr>
          <w:spacing w:val="-3"/>
        </w:rPr>
        <w:t> </w:t>
      </w:r>
      <w:r>
        <w:rPr/>
        <w:t>lo</w:t>
      </w:r>
      <w:r>
        <w:rPr>
          <w:spacing w:val="-2"/>
        </w:rPr>
        <w:t> </w:t>
      </w:r>
      <w:r>
        <w:rPr/>
        <w:t>demás</w:t>
      </w:r>
      <w:r>
        <w:rPr>
          <w:spacing w:val="-1"/>
        </w:rPr>
        <w:t> </w:t>
      </w:r>
      <w:r>
        <w:rPr/>
        <w:t>que</w:t>
      </w:r>
      <w:r>
        <w:rPr>
          <w:spacing w:val="-3"/>
        </w:rPr>
        <w:t> </w:t>
      </w:r>
      <w:r>
        <w:rPr/>
        <w:t>les</w:t>
      </w:r>
      <w:r>
        <w:rPr>
          <w:spacing w:val="-2"/>
        </w:rPr>
        <w:t> </w:t>
      </w:r>
      <w:r>
        <w:rPr/>
        <w:t>he</w:t>
      </w:r>
      <w:r>
        <w:rPr>
          <w:spacing w:val="-3"/>
        </w:rPr>
        <w:t> </w:t>
      </w:r>
      <w:r>
        <w:rPr/>
        <w:t>contado,</w:t>
      </w:r>
      <w:r>
        <w:rPr>
          <w:spacing w:val="-3"/>
        </w:rPr>
        <w:t> </w:t>
      </w:r>
      <w:r>
        <w:rPr/>
        <w:t>esta todavía pueden detenerla antes de que empiece.</w:t>
      </w:r>
    </w:p>
    <w:p>
      <w:pPr>
        <w:spacing w:before="149"/>
        <w:ind w:left="85" w:right="0" w:firstLine="0"/>
        <w:jc w:val="left"/>
        <w:rPr>
          <w:sz w:val="22"/>
        </w:rPr>
      </w:pPr>
      <w:r>
        <w:rPr>
          <w:b/>
          <w:sz w:val="22"/>
        </w:rPr>
        <w:t>Álvaro:</w:t>
      </w:r>
      <w:r>
        <w:rPr>
          <w:b/>
          <w:spacing w:val="-4"/>
          <w:sz w:val="22"/>
        </w:rPr>
        <w:t> </w:t>
      </w:r>
      <w:r>
        <w:rPr>
          <w:sz w:val="22"/>
        </w:rPr>
        <w:t>¿En</w:t>
      </w:r>
      <w:r>
        <w:rPr>
          <w:spacing w:val="-2"/>
          <w:sz w:val="22"/>
        </w:rPr>
        <w:t> </w:t>
      </w:r>
      <w:r>
        <w:rPr>
          <w:sz w:val="22"/>
        </w:rPr>
        <w:t>qué</w:t>
      </w:r>
      <w:r>
        <w:rPr>
          <w:spacing w:val="-3"/>
          <w:sz w:val="22"/>
        </w:rPr>
        <w:t> </w:t>
      </w:r>
      <w:r>
        <w:rPr>
          <w:spacing w:val="-2"/>
          <w:sz w:val="22"/>
        </w:rPr>
        <w:t>consiste?</w:t>
      </w:r>
    </w:p>
    <w:p>
      <w:pPr>
        <w:pStyle w:val="BodyText"/>
        <w:spacing w:line="228" w:lineRule="auto" w:before="156"/>
        <w:ind w:right="224"/>
      </w:pPr>
      <w:r>
        <w:rPr>
          <w:b/>
        </w:rPr>
        <w:t>Víctor:</w:t>
      </w:r>
      <w:r>
        <w:rPr>
          <w:b/>
          <w:spacing w:val="-3"/>
        </w:rPr>
        <w:t> </w:t>
      </w:r>
      <w:r>
        <w:rPr/>
        <w:t>Infiltrar</w:t>
      </w:r>
      <w:r>
        <w:rPr>
          <w:spacing w:val="-2"/>
        </w:rPr>
        <w:t> </w:t>
      </w:r>
      <w:r>
        <w:rPr/>
        <w:t>un</w:t>
      </w:r>
      <w:r>
        <w:rPr>
          <w:spacing w:val="-4"/>
        </w:rPr>
        <w:t> </w:t>
      </w:r>
      <w:r>
        <w:rPr/>
        <w:t>consorcio</w:t>
      </w:r>
      <w:r>
        <w:rPr>
          <w:spacing w:val="-3"/>
        </w:rPr>
        <w:t> </w:t>
      </w:r>
      <w:r>
        <w:rPr/>
        <w:t>de</w:t>
      </w:r>
      <w:r>
        <w:rPr>
          <w:spacing w:val="-4"/>
        </w:rPr>
        <w:t> </w:t>
      </w:r>
      <w:r>
        <w:rPr/>
        <w:t>fachada</w:t>
      </w:r>
      <w:r>
        <w:rPr>
          <w:spacing w:val="-2"/>
        </w:rPr>
        <w:t> </w:t>
      </w:r>
      <w:r>
        <w:rPr/>
        <w:t>en</w:t>
      </w:r>
      <w:r>
        <w:rPr>
          <w:spacing w:val="-3"/>
        </w:rPr>
        <w:t> </w:t>
      </w:r>
      <w:r>
        <w:rPr/>
        <w:t>las</w:t>
      </w:r>
      <w:r>
        <w:rPr>
          <w:spacing w:val="-5"/>
        </w:rPr>
        <w:t> </w:t>
      </w:r>
      <w:r>
        <w:rPr/>
        <w:t>próximas</w:t>
      </w:r>
      <w:r>
        <w:rPr>
          <w:spacing w:val="-5"/>
        </w:rPr>
        <w:t> </w:t>
      </w:r>
      <w:r>
        <w:rPr/>
        <w:t>licitaciones</w:t>
      </w:r>
      <w:r>
        <w:rPr>
          <w:spacing w:val="-3"/>
        </w:rPr>
        <w:t> </w:t>
      </w:r>
      <w:r>
        <w:rPr/>
        <w:t>de</w:t>
      </w:r>
      <w:r>
        <w:rPr>
          <w:spacing w:val="-6"/>
        </w:rPr>
        <w:t> </w:t>
      </w:r>
      <w:r>
        <w:rPr/>
        <w:t>infraestructura</w:t>
      </w:r>
      <w:r>
        <w:rPr>
          <w:spacing w:val="-2"/>
        </w:rPr>
        <w:t> </w:t>
      </w:r>
      <w:r>
        <w:rPr/>
        <w:t>de energías renovables, específicamente parques eólicos marinos en la costa española.</w:t>
      </w:r>
    </w:p>
    <w:p>
      <w:pPr>
        <w:spacing w:before="149"/>
        <w:ind w:left="85" w:right="0" w:firstLine="0"/>
        <w:jc w:val="left"/>
        <w:rPr>
          <w:sz w:val="22"/>
        </w:rPr>
      </w:pPr>
      <w:r>
        <w:rPr>
          <w:b/>
          <w:sz w:val="22"/>
        </w:rPr>
        <w:t>Carlos:</w:t>
      </w:r>
      <w:r>
        <w:rPr>
          <w:b/>
          <w:spacing w:val="-5"/>
          <w:sz w:val="22"/>
        </w:rPr>
        <w:t> </w:t>
      </w:r>
      <w:r>
        <w:rPr>
          <w:sz w:val="22"/>
        </w:rPr>
        <w:t>¿Con</w:t>
      </w:r>
      <w:r>
        <w:rPr>
          <w:spacing w:val="-4"/>
          <w:sz w:val="22"/>
        </w:rPr>
        <w:t> </w:t>
      </w:r>
      <w:r>
        <w:rPr>
          <w:sz w:val="22"/>
        </w:rPr>
        <w:t>qué</w:t>
      </w:r>
      <w:r>
        <w:rPr>
          <w:spacing w:val="-5"/>
          <w:sz w:val="22"/>
        </w:rPr>
        <w:t> </w:t>
      </w:r>
      <w:r>
        <w:rPr>
          <w:sz w:val="22"/>
        </w:rPr>
        <w:t>objetivo</w:t>
      </w:r>
      <w:r>
        <w:rPr>
          <w:spacing w:val="-4"/>
          <w:sz w:val="22"/>
        </w:rPr>
        <w:t> </w:t>
      </w:r>
      <w:r>
        <w:rPr>
          <w:spacing w:val="-2"/>
          <w:sz w:val="22"/>
        </w:rPr>
        <w:t>final?</w:t>
      </w:r>
    </w:p>
    <w:p>
      <w:pPr>
        <w:pStyle w:val="BodyText"/>
        <w:spacing w:line="228" w:lineRule="auto" w:before="155"/>
        <w:ind w:right="171"/>
      </w:pPr>
      <w:r>
        <w:rPr>
          <w:b/>
        </w:rPr>
        <w:t>Víctor:</w:t>
      </w:r>
      <w:r>
        <w:rPr>
          <w:b/>
          <w:spacing w:val="-3"/>
        </w:rPr>
        <w:t> </w:t>
      </w:r>
      <w:r>
        <w:rPr/>
        <w:t>Obtener,</w:t>
      </w:r>
      <w:r>
        <w:rPr>
          <w:spacing w:val="-3"/>
        </w:rPr>
        <w:t> </w:t>
      </w:r>
      <w:r>
        <w:rPr/>
        <w:t>con</w:t>
      </w:r>
      <w:r>
        <w:rPr>
          <w:spacing w:val="-4"/>
        </w:rPr>
        <w:t> </w:t>
      </w:r>
      <w:r>
        <w:rPr/>
        <w:t>el</w:t>
      </w:r>
      <w:r>
        <w:rPr>
          <w:spacing w:val="-5"/>
        </w:rPr>
        <w:t> </w:t>
      </w:r>
      <w:r>
        <w:rPr/>
        <w:t>tiempo,</w:t>
      </w:r>
      <w:r>
        <w:rPr>
          <w:spacing w:val="-4"/>
        </w:rPr>
        <w:t> </w:t>
      </w:r>
      <w:r>
        <w:rPr/>
        <w:t>control</w:t>
      </w:r>
      <w:r>
        <w:rPr>
          <w:spacing w:val="-2"/>
        </w:rPr>
        <w:t> </w:t>
      </w:r>
      <w:r>
        <w:rPr/>
        <w:t>parcial</w:t>
      </w:r>
      <w:r>
        <w:rPr>
          <w:spacing w:val="-2"/>
        </w:rPr>
        <w:t> </w:t>
      </w:r>
      <w:r>
        <w:rPr/>
        <w:t>sobre</w:t>
      </w:r>
      <w:r>
        <w:rPr>
          <w:spacing w:val="-4"/>
        </w:rPr>
        <w:t> </w:t>
      </w:r>
      <w:r>
        <w:rPr/>
        <w:t>partes</w:t>
      </w:r>
      <w:r>
        <w:rPr>
          <w:spacing w:val="-2"/>
        </w:rPr>
        <w:t> </w:t>
      </w:r>
      <w:r>
        <w:rPr/>
        <w:t>críticas</w:t>
      </w:r>
      <w:r>
        <w:rPr>
          <w:spacing w:val="-2"/>
        </w:rPr>
        <w:t> </w:t>
      </w:r>
      <w:r>
        <w:rPr/>
        <w:t>de</w:t>
      </w:r>
      <w:r>
        <w:rPr>
          <w:spacing w:val="-4"/>
        </w:rPr>
        <w:t> </w:t>
      </w:r>
      <w:r>
        <w:rPr/>
        <w:t>la</w:t>
      </w:r>
      <w:r>
        <w:rPr>
          <w:spacing w:val="-2"/>
        </w:rPr>
        <w:t> </w:t>
      </w:r>
      <w:r>
        <w:rPr/>
        <w:t>red</w:t>
      </w:r>
      <w:r>
        <w:rPr>
          <w:spacing w:val="-4"/>
        </w:rPr>
        <w:t> </w:t>
      </w:r>
      <w:r>
        <w:rPr/>
        <w:t>eléctrica</w:t>
      </w:r>
      <w:r>
        <w:rPr>
          <w:spacing w:val="-2"/>
        </w:rPr>
        <w:t> </w:t>
      </w:r>
      <w:r>
        <w:rPr/>
        <w:t>española, a través de contratos de mantenimiento y gestión técnica de largo plazo, una vez ganada la licitación inicial.</w:t>
      </w:r>
    </w:p>
    <w:p>
      <w:pPr>
        <w:pStyle w:val="BodyText"/>
        <w:spacing w:before="150"/>
      </w:pPr>
      <w:r>
        <w:rPr>
          <w:b/>
        </w:rPr>
        <w:t>Álvaro:</w:t>
      </w:r>
      <w:r>
        <w:rPr>
          <w:b/>
          <w:spacing w:val="-8"/>
        </w:rPr>
        <w:t> </w:t>
      </w:r>
      <w:r>
        <w:rPr/>
        <w:t>¿Cómo</w:t>
      </w:r>
      <w:r>
        <w:rPr>
          <w:spacing w:val="-5"/>
        </w:rPr>
        <w:t> </w:t>
      </w:r>
      <w:r>
        <w:rPr/>
        <w:t>consiguen</w:t>
      </w:r>
      <w:r>
        <w:rPr>
          <w:spacing w:val="-5"/>
        </w:rPr>
        <w:t> </w:t>
      </w:r>
      <w:r>
        <w:rPr/>
        <w:t>que</w:t>
      </w:r>
      <w:r>
        <w:rPr>
          <w:spacing w:val="-6"/>
        </w:rPr>
        <w:t> </w:t>
      </w:r>
      <w:r>
        <w:rPr/>
        <w:t>un</w:t>
      </w:r>
      <w:r>
        <w:rPr>
          <w:spacing w:val="-6"/>
        </w:rPr>
        <w:t> </w:t>
      </w:r>
      <w:r>
        <w:rPr/>
        <w:t>consorcio</w:t>
      </w:r>
      <w:r>
        <w:rPr>
          <w:spacing w:val="-5"/>
        </w:rPr>
        <w:t> </w:t>
      </w:r>
      <w:r>
        <w:rPr/>
        <w:t>de</w:t>
      </w:r>
      <w:r>
        <w:rPr>
          <w:spacing w:val="-3"/>
        </w:rPr>
        <w:t> </w:t>
      </w:r>
      <w:r>
        <w:rPr/>
        <w:t>fachada</w:t>
      </w:r>
      <w:r>
        <w:rPr>
          <w:spacing w:val="-3"/>
        </w:rPr>
        <w:t> </w:t>
      </w:r>
      <w:r>
        <w:rPr/>
        <w:t>gane</w:t>
      </w:r>
      <w:r>
        <w:rPr>
          <w:spacing w:val="-6"/>
        </w:rPr>
        <w:t> </w:t>
      </w:r>
      <w:r>
        <w:rPr/>
        <w:t>una</w:t>
      </w:r>
      <w:r>
        <w:rPr>
          <w:spacing w:val="-4"/>
        </w:rPr>
        <w:t> </w:t>
      </w:r>
      <w:r>
        <w:rPr/>
        <w:t>licitación</w:t>
      </w:r>
      <w:r>
        <w:rPr>
          <w:spacing w:val="-6"/>
        </w:rPr>
        <w:t> </w:t>
      </w:r>
      <w:r>
        <w:rPr/>
        <w:t>pública</w:t>
      </w:r>
      <w:r>
        <w:rPr>
          <w:spacing w:val="-3"/>
        </w:rPr>
        <w:t> </w:t>
      </w:r>
      <w:r>
        <w:rPr>
          <w:spacing w:val="-2"/>
        </w:rPr>
        <w:t>real?</w:t>
      </w:r>
    </w:p>
    <w:p>
      <w:pPr>
        <w:pStyle w:val="BodyText"/>
        <w:spacing w:line="228" w:lineRule="auto" w:before="155"/>
      </w:pPr>
      <w:r>
        <w:rPr>
          <w:b/>
        </w:rPr>
        <w:t>Víctor:</w:t>
      </w:r>
      <w:r>
        <w:rPr>
          <w:b/>
          <w:spacing w:val="-3"/>
        </w:rPr>
        <w:t> </w:t>
      </w:r>
      <w:r>
        <w:rPr/>
        <w:t>Con</w:t>
      </w:r>
      <w:r>
        <w:rPr>
          <w:spacing w:val="-4"/>
        </w:rPr>
        <w:t> </w:t>
      </w:r>
      <w:r>
        <w:rPr/>
        <w:t>una</w:t>
      </w:r>
      <w:r>
        <w:rPr>
          <w:spacing w:val="-2"/>
        </w:rPr>
        <w:t> </w:t>
      </w:r>
      <w:r>
        <w:rPr/>
        <w:t>oferta</w:t>
      </w:r>
      <w:r>
        <w:rPr>
          <w:spacing w:val="-5"/>
        </w:rPr>
        <w:t> </w:t>
      </w:r>
      <w:r>
        <w:rPr/>
        <w:t>técnica</w:t>
      </w:r>
      <w:r>
        <w:rPr>
          <w:spacing w:val="-2"/>
        </w:rPr>
        <w:t> </w:t>
      </w:r>
      <w:r>
        <w:rPr/>
        <w:t>y</w:t>
      </w:r>
      <w:r>
        <w:rPr>
          <w:spacing w:val="-4"/>
        </w:rPr>
        <w:t> </w:t>
      </w:r>
      <w:r>
        <w:rPr/>
        <w:t>financiera</w:t>
      </w:r>
      <w:r>
        <w:rPr>
          <w:spacing w:val="-2"/>
        </w:rPr>
        <w:t> </w:t>
      </w:r>
      <w:r>
        <w:rPr/>
        <w:t>genuinamente</w:t>
      </w:r>
      <w:r>
        <w:rPr>
          <w:spacing w:val="-3"/>
        </w:rPr>
        <w:t> </w:t>
      </w:r>
      <w:r>
        <w:rPr/>
        <w:t>competitiva,</w:t>
      </w:r>
      <w:r>
        <w:rPr>
          <w:spacing w:val="-6"/>
        </w:rPr>
        <w:t> </w:t>
      </w:r>
      <w:r>
        <w:rPr/>
        <w:t>respaldada</w:t>
      </w:r>
      <w:r>
        <w:rPr>
          <w:spacing w:val="-3"/>
        </w:rPr>
        <w:t> </w:t>
      </w:r>
      <w:r>
        <w:rPr/>
        <w:t>por</w:t>
      </w:r>
      <w:r>
        <w:rPr>
          <w:spacing w:val="-2"/>
        </w:rPr>
        <w:t> </w:t>
      </w:r>
      <w:r>
        <w:rPr/>
        <w:t>la</w:t>
      </w:r>
      <w:r>
        <w:rPr>
          <w:spacing w:val="-2"/>
        </w:rPr>
        <w:t> </w:t>
      </w:r>
      <w:r>
        <w:rPr/>
        <w:t>misma infraestructura financiera de siempre. No hacen trampa en el proceso de licitación en sí, solo ocultan quién está realmente detrás.</w:t>
      </w:r>
    </w:p>
    <w:p>
      <w:pPr>
        <w:spacing w:before="150"/>
        <w:ind w:left="85" w:right="0" w:firstLine="0"/>
        <w:jc w:val="left"/>
        <w:rPr>
          <w:sz w:val="22"/>
        </w:rPr>
      </w:pPr>
      <w:r>
        <w:rPr>
          <w:b/>
          <w:sz w:val="22"/>
        </w:rPr>
        <w:t>Carlos:</w:t>
      </w:r>
      <w:r>
        <w:rPr>
          <w:b/>
          <w:spacing w:val="-3"/>
          <w:sz w:val="22"/>
        </w:rPr>
        <w:t> </w:t>
      </w:r>
      <w:r>
        <w:rPr>
          <w:sz w:val="22"/>
        </w:rPr>
        <w:t>¿Por</w:t>
      </w:r>
      <w:r>
        <w:rPr>
          <w:spacing w:val="-3"/>
          <w:sz w:val="22"/>
        </w:rPr>
        <w:t> </w:t>
      </w:r>
      <w:r>
        <w:rPr>
          <w:sz w:val="22"/>
        </w:rPr>
        <w:t>qué</w:t>
      </w:r>
      <w:r>
        <w:rPr>
          <w:spacing w:val="-3"/>
          <w:sz w:val="22"/>
        </w:rPr>
        <w:t> </w:t>
      </w:r>
      <w:r>
        <w:rPr>
          <w:sz w:val="22"/>
        </w:rPr>
        <w:t>el</w:t>
      </w:r>
      <w:r>
        <w:rPr>
          <w:spacing w:val="-2"/>
          <w:sz w:val="22"/>
        </w:rPr>
        <w:t> </w:t>
      </w:r>
      <w:r>
        <w:rPr>
          <w:sz w:val="22"/>
        </w:rPr>
        <w:t>nombre</w:t>
      </w:r>
      <w:r>
        <w:rPr>
          <w:spacing w:val="-3"/>
          <w:sz w:val="22"/>
        </w:rPr>
        <w:t> </w:t>
      </w:r>
      <w:r>
        <w:rPr>
          <w:spacing w:val="-2"/>
          <w:sz w:val="22"/>
        </w:rPr>
        <w:t>“Faro”?</w:t>
      </w:r>
    </w:p>
    <w:p>
      <w:pPr>
        <w:pStyle w:val="BodyText"/>
        <w:spacing w:line="228" w:lineRule="auto" w:before="158"/>
        <w:ind w:right="224"/>
      </w:pPr>
      <w:r>
        <w:rPr>
          <w:b/>
        </w:rPr>
        <w:t>Víctor:</w:t>
      </w:r>
      <w:r>
        <w:rPr>
          <w:b/>
          <w:spacing w:val="-3"/>
        </w:rPr>
        <w:t> </w:t>
      </w:r>
      <w:r>
        <w:rPr/>
        <w:t>Porque</w:t>
      </w:r>
      <w:r>
        <w:rPr>
          <w:spacing w:val="-4"/>
        </w:rPr>
        <w:t> </w:t>
      </w:r>
      <w:r>
        <w:rPr/>
        <w:t>un</w:t>
      </w:r>
      <w:r>
        <w:rPr>
          <w:spacing w:val="-4"/>
        </w:rPr>
        <w:t> </w:t>
      </w:r>
      <w:r>
        <w:rPr/>
        <w:t>faro</w:t>
      </w:r>
      <w:r>
        <w:rPr>
          <w:spacing w:val="-6"/>
        </w:rPr>
        <w:t> </w:t>
      </w:r>
      <w:r>
        <w:rPr/>
        <w:t>guía</w:t>
      </w:r>
      <w:r>
        <w:rPr>
          <w:spacing w:val="-2"/>
        </w:rPr>
        <w:t> </w:t>
      </w:r>
      <w:r>
        <w:rPr/>
        <w:t>barcos</w:t>
      </w:r>
      <w:r>
        <w:rPr>
          <w:spacing w:val="-3"/>
        </w:rPr>
        <w:t> </w:t>
      </w:r>
      <w:r>
        <w:rPr/>
        <w:t>hacia</w:t>
      </w:r>
      <w:r>
        <w:rPr>
          <w:spacing w:val="-2"/>
        </w:rPr>
        <w:t> </w:t>
      </w:r>
      <w:r>
        <w:rPr/>
        <w:t>puerto</w:t>
      </w:r>
      <w:r>
        <w:rPr>
          <w:spacing w:val="-3"/>
        </w:rPr>
        <w:t> </w:t>
      </w:r>
      <w:r>
        <w:rPr/>
        <w:t>seguro,</w:t>
      </w:r>
      <w:r>
        <w:rPr>
          <w:spacing w:val="-3"/>
        </w:rPr>
        <w:t> </w:t>
      </w:r>
      <w:r>
        <w:rPr/>
        <w:t>aparentemente.</w:t>
      </w:r>
      <w:r>
        <w:rPr>
          <w:spacing w:val="-4"/>
        </w:rPr>
        <w:t> </w:t>
      </w:r>
      <w:r>
        <w:rPr/>
        <w:t>Pero</w:t>
      </w:r>
      <w:r>
        <w:rPr>
          <w:spacing w:val="-3"/>
        </w:rPr>
        <w:t> </w:t>
      </w:r>
      <w:r>
        <w:rPr/>
        <w:t>también</w:t>
      </w:r>
      <w:r>
        <w:rPr>
          <w:spacing w:val="-4"/>
        </w:rPr>
        <w:t> </w:t>
      </w:r>
      <w:r>
        <w:rPr/>
        <w:t>puede usarse para guiarlos hacia las rocas, si quien lo controla decide apagarlo, o moverlo, en el momento equivocado.</w:t>
      </w:r>
    </w:p>
    <w:p>
      <w:pPr>
        <w:pStyle w:val="BodyText"/>
        <w:spacing w:before="149"/>
      </w:pPr>
      <w:r>
        <w:rPr>
          <w:b/>
        </w:rPr>
        <w:t>Álvaro:</w:t>
      </w:r>
      <w:r>
        <w:rPr>
          <w:b/>
          <w:spacing w:val="-7"/>
        </w:rPr>
        <w:t> </w:t>
      </w:r>
      <w:r>
        <w:rPr/>
        <w:t>Un</w:t>
      </w:r>
      <w:r>
        <w:rPr>
          <w:spacing w:val="-4"/>
        </w:rPr>
        <w:t> </w:t>
      </w:r>
      <w:r>
        <w:rPr/>
        <w:t>nombre</w:t>
      </w:r>
      <w:r>
        <w:rPr>
          <w:spacing w:val="-4"/>
        </w:rPr>
        <w:t> </w:t>
      </w:r>
      <w:r>
        <w:rPr/>
        <w:t>bastante</w:t>
      </w:r>
      <w:r>
        <w:rPr>
          <w:spacing w:val="-4"/>
        </w:rPr>
        <w:t> </w:t>
      </w:r>
      <w:r>
        <w:rPr/>
        <w:t>siniestro,</w:t>
      </w:r>
      <w:r>
        <w:rPr>
          <w:spacing w:val="-4"/>
        </w:rPr>
        <w:t> </w:t>
      </w:r>
      <w:r>
        <w:rPr/>
        <w:t>para</w:t>
      </w:r>
      <w:r>
        <w:rPr>
          <w:spacing w:val="-3"/>
        </w:rPr>
        <w:t> </w:t>
      </w:r>
      <w:r>
        <w:rPr/>
        <w:t>algo</w:t>
      </w:r>
      <w:r>
        <w:rPr>
          <w:spacing w:val="-6"/>
        </w:rPr>
        <w:t> </w:t>
      </w:r>
      <w:r>
        <w:rPr/>
        <w:t>que</w:t>
      </w:r>
      <w:r>
        <w:rPr>
          <w:spacing w:val="-5"/>
        </w:rPr>
        <w:t> </w:t>
      </w:r>
      <w:r>
        <w:rPr/>
        <w:t>todavía</w:t>
      </w:r>
      <w:r>
        <w:rPr>
          <w:spacing w:val="-2"/>
        </w:rPr>
        <w:t> </w:t>
      </w:r>
      <w:r>
        <w:rPr/>
        <w:t>no</w:t>
      </w:r>
      <w:r>
        <w:rPr>
          <w:spacing w:val="-4"/>
        </w:rPr>
        <w:t> </w:t>
      </w:r>
      <w:r>
        <w:rPr/>
        <w:t>ha</w:t>
      </w:r>
      <w:r>
        <w:rPr>
          <w:spacing w:val="-3"/>
        </w:rPr>
        <w:t> </w:t>
      </w:r>
      <w:r>
        <w:rPr>
          <w:spacing w:val="-2"/>
        </w:rPr>
        <w:t>pasado.</w:t>
      </w:r>
    </w:p>
    <w:p>
      <w:pPr>
        <w:pStyle w:val="BodyText"/>
        <w:spacing w:line="230" w:lineRule="auto" w:before="153"/>
        <w:ind w:right="224"/>
      </w:pPr>
      <w:r>
        <w:rPr>
          <w:b/>
        </w:rPr>
        <w:t>Víctor:</w:t>
      </w:r>
      <w:r>
        <w:rPr>
          <w:b/>
          <w:spacing w:val="-3"/>
        </w:rPr>
        <w:t> </w:t>
      </w:r>
      <w:r>
        <w:rPr/>
        <w:t>Roselló,</w:t>
      </w:r>
      <w:r>
        <w:rPr>
          <w:spacing w:val="-4"/>
        </w:rPr>
        <w:t> </w:t>
      </w:r>
      <w:r>
        <w:rPr/>
        <w:t>o</w:t>
      </w:r>
      <w:r>
        <w:rPr>
          <w:spacing w:val="-3"/>
        </w:rPr>
        <w:t> </w:t>
      </w:r>
      <w:r>
        <w:rPr/>
        <w:t>quien</w:t>
      </w:r>
      <w:r>
        <w:rPr>
          <w:spacing w:val="-3"/>
        </w:rPr>
        <w:t> </w:t>
      </w:r>
      <w:r>
        <w:rPr/>
        <w:t>haya</w:t>
      </w:r>
      <w:r>
        <w:rPr>
          <w:spacing w:val="-2"/>
        </w:rPr>
        <w:t> </w:t>
      </w:r>
      <w:r>
        <w:rPr/>
        <w:t>diseñado</w:t>
      </w:r>
      <w:r>
        <w:rPr>
          <w:spacing w:val="-3"/>
        </w:rPr>
        <w:t> </w:t>
      </w:r>
      <w:r>
        <w:rPr/>
        <w:t>esta</w:t>
      </w:r>
      <w:r>
        <w:rPr>
          <w:spacing w:val="-2"/>
        </w:rPr>
        <w:t> </w:t>
      </w:r>
      <w:r>
        <w:rPr/>
        <w:t>operación,</w:t>
      </w:r>
      <w:r>
        <w:rPr>
          <w:spacing w:val="-3"/>
        </w:rPr>
        <w:t> </w:t>
      </w:r>
      <w:r>
        <w:rPr/>
        <w:t>parece</w:t>
      </w:r>
      <w:r>
        <w:rPr>
          <w:spacing w:val="-4"/>
        </w:rPr>
        <w:t> </w:t>
      </w:r>
      <w:r>
        <w:rPr/>
        <w:t>tener</w:t>
      </w:r>
      <w:r>
        <w:rPr>
          <w:spacing w:val="-2"/>
        </w:rPr>
        <w:t> </w:t>
      </w:r>
      <w:r>
        <w:rPr/>
        <w:t>cierto</w:t>
      </w:r>
      <w:r>
        <w:rPr>
          <w:spacing w:val="-2"/>
        </w:rPr>
        <w:t> </w:t>
      </w:r>
      <w:r>
        <w:rPr/>
        <w:t>gusto</w:t>
      </w:r>
      <w:r>
        <w:rPr>
          <w:spacing w:val="-2"/>
        </w:rPr>
        <w:t> </w:t>
      </w:r>
      <w:r>
        <w:rPr/>
        <w:t>por</w:t>
      </w:r>
      <w:r>
        <w:rPr>
          <w:spacing w:val="-2"/>
        </w:rPr>
        <w:t> </w:t>
      </w:r>
      <w:r>
        <w:rPr/>
        <w:t>los nombres con doble sentido, como ya hemos visto antes.</w:t>
      </w:r>
    </w:p>
    <w:p>
      <w:pPr>
        <w:pStyle w:val="BodyText"/>
        <w:spacing w:after="0" w:line="230" w:lineRule="auto"/>
        <w:sectPr>
          <w:pgSz w:w="11910" w:h="16840"/>
          <w:pgMar w:top="1240" w:bottom="280" w:left="992" w:right="992"/>
        </w:sectPr>
      </w:pPr>
    </w:p>
    <w:p>
      <w:pPr>
        <w:pStyle w:val="BodyText"/>
        <w:spacing w:before="33"/>
      </w:pPr>
      <w:r>
        <w:rPr>
          <w:b/>
        </w:rPr>
        <w:t>Carlos:</w:t>
      </w:r>
      <w:r>
        <w:rPr>
          <w:b/>
          <w:spacing w:val="-7"/>
        </w:rPr>
        <w:t> </w:t>
      </w:r>
      <w:r>
        <w:rPr/>
        <w:t>¿Qué</w:t>
      </w:r>
      <w:r>
        <w:rPr>
          <w:spacing w:val="-6"/>
        </w:rPr>
        <w:t> </w:t>
      </w:r>
      <w:r>
        <w:rPr/>
        <w:t>licitación</w:t>
      </w:r>
      <w:r>
        <w:rPr>
          <w:spacing w:val="-6"/>
        </w:rPr>
        <w:t> </w:t>
      </w:r>
      <w:r>
        <w:rPr/>
        <w:t>específica</w:t>
      </w:r>
      <w:r>
        <w:rPr>
          <w:spacing w:val="-4"/>
        </w:rPr>
        <w:t> </w:t>
      </w:r>
      <w:r>
        <w:rPr/>
        <w:t>están</w:t>
      </w:r>
      <w:r>
        <w:rPr>
          <w:spacing w:val="-4"/>
        </w:rPr>
        <w:t> </w:t>
      </w:r>
      <w:r>
        <w:rPr>
          <w:spacing w:val="-2"/>
        </w:rPr>
        <w:t>apuntando?</w:t>
      </w:r>
    </w:p>
    <w:p>
      <w:pPr>
        <w:pStyle w:val="BodyText"/>
        <w:spacing w:line="228" w:lineRule="auto" w:before="158"/>
      </w:pPr>
      <w:r>
        <w:rPr>
          <w:b/>
        </w:rPr>
        <w:t>Víctor:</w:t>
      </w:r>
      <w:r>
        <w:rPr>
          <w:b/>
          <w:spacing w:val="-3"/>
        </w:rPr>
        <w:t> </w:t>
      </w:r>
      <w:r>
        <w:rPr/>
        <w:t>Un</w:t>
      </w:r>
      <w:r>
        <w:rPr>
          <w:spacing w:val="-3"/>
        </w:rPr>
        <w:t> </w:t>
      </w:r>
      <w:r>
        <w:rPr/>
        <w:t>proyecto</w:t>
      </w:r>
      <w:r>
        <w:rPr>
          <w:spacing w:val="-2"/>
        </w:rPr>
        <w:t> </w:t>
      </w:r>
      <w:r>
        <w:rPr/>
        <w:t>de</w:t>
      </w:r>
      <w:r>
        <w:rPr>
          <w:spacing w:val="-6"/>
        </w:rPr>
        <w:t> </w:t>
      </w:r>
      <w:r>
        <w:rPr/>
        <w:t>parque</w:t>
      </w:r>
      <w:r>
        <w:rPr>
          <w:spacing w:val="-4"/>
        </w:rPr>
        <w:t> </w:t>
      </w:r>
      <w:r>
        <w:rPr/>
        <w:t>eólico</w:t>
      </w:r>
      <w:r>
        <w:rPr>
          <w:spacing w:val="-3"/>
        </w:rPr>
        <w:t> </w:t>
      </w:r>
      <w:r>
        <w:rPr/>
        <w:t>marino</w:t>
      </w:r>
      <w:r>
        <w:rPr>
          <w:spacing w:val="-3"/>
        </w:rPr>
        <w:t> </w:t>
      </w:r>
      <w:r>
        <w:rPr/>
        <w:t>frente</w:t>
      </w:r>
      <w:r>
        <w:rPr>
          <w:spacing w:val="-3"/>
        </w:rPr>
        <w:t> </w:t>
      </w:r>
      <w:r>
        <w:rPr/>
        <w:t>a</w:t>
      </w:r>
      <w:r>
        <w:rPr>
          <w:spacing w:val="-2"/>
        </w:rPr>
        <w:t> </w:t>
      </w:r>
      <w:r>
        <w:rPr/>
        <w:t>la</w:t>
      </w:r>
      <w:r>
        <w:rPr>
          <w:spacing w:val="-3"/>
        </w:rPr>
        <w:t> </w:t>
      </w:r>
      <w:r>
        <w:rPr/>
        <w:t>costa</w:t>
      </w:r>
      <w:r>
        <w:rPr>
          <w:spacing w:val="-2"/>
        </w:rPr>
        <w:t> </w:t>
      </w:r>
      <w:r>
        <w:rPr/>
        <w:t>gallega,</w:t>
      </w:r>
      <w:r>
        <w:rPr>
          <w:spacing w:val="-5"/>
        </w:rPr>
        <w:t> </w:t>
      </w:r>
      <w:r>
        <w:rPr/>
        <w:t>con</w:t>
      </w:r>
      <w:r>
        <w:rPr>
          <w:spacing w:val="-4"/>
        </w:rPr>
        <w:t> </w:t>
      </w:r>
      <w:r>
        <w:rPr/>
        <w:t>presupuesto</w:t>
      </w:r>
      <w:r>
        <w:rPr>
          <w:spacing w:val="-3"/>
        </w:rPr>
        <w:t> </w:t>
      </w:r>
      <w:r>
        <w:rPr/>
        <w:t>público considerable, y plazo de resolución dentro de cuatro meses.</w:t>
      </w:r>
    </w:p>
    <w:p>
      <w:pPr>
        <w:pStyle w:val="BodyText"/>
        <w:spacing w:before="147"/>
      </w:pPr>
      <w:r>
        <w:rPr>
          <w:b/>
        </w:rPr>
        <w:t>Álvaro:</w:t>
      </w:r>
      <w:r>
        <w:rPr>
          <w:b/>
          <w:spacing w:val="-5"/>
        </w:rPr>
        <w:t> </w:t>
      </w:r>
      <w:r>
        <w:rPr/>
        <w:t>¿Ya</w:t>
      </w:r>
      <w:r>
        <w:rPr>
          <w:spacing w:val="-2"/>
        </w:rPr>
        <w:t> </w:t>
      </w:r>
      <w:r>
        <w:rPr/>
        <w:t>se</w:t>
      </w:r>
      <w:r>
        <w:rPr>
          <w:spacing w:val="-4"/>
        </w:rPr>
        <w:t> </w:t>
      </w:r>
      <w:r>
        <w:rPr/>
        <w:t>presentó</w:t>
      </w:r>
      <w:r>
        <w:rPr>
          <w:spacing w:val="-5"/>
        </w:rPr>
        <w:t> </w:t>
      </w:r>
      <w:r>
        <w:rPr/>
        <w:t>el</w:t>
      </w:r>
      <w:r>
        <w:rPr>
          <w:spacing w:val="-3"/>
        </w:rPr>
        <w:t> </w:t>
      </w:r>
      <w:r>
        <w:rPr/>
        <w:t>consorcio</w:t>
      </w:r>
      <w:r>
        <w:rPr>
          <w:spacing w:val="-3"/>
        </w:rPr>
        <w:t> </w:t>
      </w:r>
      <w:r>
        <w:rPr/>
        <w:t>de</w:t>
      </w:r>
      <w:r>
        <w:rPr>
          <w:spacing w:val="-4"/>
        </w:rPr>
        <w:t> </w:t>
      </w:r>
      <w:r>
        <w:rPr>
          <w:spacing w:val="-2"/>
        </w:rPr>
        <w:t>fachada?</w:t>
      </w:r>
    </w:p>
    <w:p>
      <w:pPr>
        <w:pStyle w:val="BodyText"/>
        <w:spacing w:line="230" w:lineRule="auto" w:before="152"/>
        <w:ind w:right="224"/>
      </w:pPr>
      <w:r>
        <w:rPr>
          <w:b/>
        </w:rPr>
        <w:t>Víctor:</w:t>
      </w:r>
      <w:r>
        <w:rPr>
          <w:b/>
          <w:spacing w:val="-3"/>
        </w:rPr>
        <w:t> </w:t>
      </w:r>
      <w:r>
        <w:rPr/>
        <w:t>Según</w:t>
      </w:r>
      <w:r>
        <w:rPr>
          <w:spacing w:val="-4"/>
        </w:rPr>
        <w:t> </w:t>
      </w:r>
      <w:r>
        <w:rPr/>
        <w:t>los</w:t>
      </w:r>
      <w:r>
        <w:rPr>
          <w:spacing w:val="-3"/>
        </w:rPr>
        <w:t> </w:t>
      </w:r>
      <w:r>
        <w:rPr/>
        <w:t>documentos</w:t>
      </w:r>
      <w:r>
        <w:rPr>
          <w:spacing w:val="-2"/>
        </w:rPr>
        <w:t> </w:t>
      </w:r>
      <w:r>
        <w:rPr/>
        <w:t>que</w:t>
      </w:r>
      <w:r>
        <w:rPr>
          <w:spacing w:val="-4"/>
        </w:rPr>
        <w:t> </w:t>
      </w:r>
      <w:r>
        <w:rPr/>
        <w:t>vi,</w:t>
      </w:r>
      <w:r>
        <w:rPr>
          <w:spacing w:val="-3"/>
        </w:rPr>
        <w:t> </w:t>
      </w:r>
      <w:r>
        <w:rPr/>
        <w:t>la</w:t>
      </w:r>
      <w:r>
        <w:rPr>
          <w:spacing w:val="-2"/>
        </w:rPr>
        <w:t> </w:t>
      </w:r>
      <w:r>
        <w:rPr/>
        <w:t>presentación</w:t>
      </w:r>
      <w:r>
        <w:rPr>
          <w:spacing w:val="-2"/>
        </w:rPr>
        <w:t> </w:t>
      </w:r>
      <w:r>
        <w:rPr/>
        <w:t>formal</w:t>
      </w:r>
      <w:r>
        <w:rPr>
          <w:spacing w:val="-2"/>
        </w:rPr>
        <w:t> </w:t>
      </w:r>
      <w:r>
        <w:rPr/>
        <w:t>está</w:t>
      </w:r>
      <w:r>
        <w:rPr>
          <w:spacing w:val="-2"/>
        </w:rPr>
        <w:t> </w:t>
      </w:r>
      <w:r>
        <w:rPr/>
        <w:t>programada</w:t>
      </w:r>
      <w:r>
        <w:rPr>
          <w:spacing w:val="-2"/>
        </w:rPr>
        <w:t> </w:t>
      </w:r>
      <w:r>
        <w:rPr/>
        <w:t>para</w:t>
      </w:r>
      <w:r>
        <w:rPr>
          <w:spacing w:val="-2"/>
        </w:rPr>
        <w:t> </w:t>
      </w:r>
      <w:r>
        <w:rPr/>
        <w:t>dentro</w:t>
      </w:r>
      <w:r>
        <w:rPr>
          <w:spacing w:val="-3"/>
        </w:rPr>
        <w:t> </w:t>
      </w:r>
      <w:r>
        <w:rPr/>
        <w:t>de seis semanas. Todavía no ha ocurrido.</w:t>
      </w:r>
    </w:p>
    <w:p>
      <w:pPr>
        <w:pStyle w:val="BodyText"/>
        <w:spacing w:before="285"/>
        <w:ind w:left="0"/>
      </w:pPr>
    </w:p>
    <w:p>
      <w:pPr>
        <w:pStyle w:val="BodyText"/>
        <w:spacing w:before="0"/>
      </w:pPr>
      <w:r>
        <w:rPr/>
        <w:t>카를로스가</w:t>
      </w:r>
      <w:r>
        <w:rPr>
          <w:spacing w:val="29"/>
        </w:rPr>
        <w:t> </w:t>
      </w:r>
      <w:r>
        <w:rPr/>
        <w:t>위장</w:t>
      </w:r>
      <w:r>
        <w:rPr>
          <w:spacing w:val="28"/>
        </w:rPr>
        <w:t> </w:t>
      </w:r>
      <w:r>
        <w:rPr/>
        <w:t>컨소시엄의</w:t>
      </w:r>
      <w:r>
        <w:rPr>
          <w:spacing w:val="30"/>
        </w:rPr>
        <w:t> </w:t>
      </w:r>
      <w:r>
        <w:rPr/>
        <w:t>구체적</w:t>
      </w:r>
      <w:r>
        <w:rPr>
          <w:spacing w:val="30"/>
        </w:rPr>
        <w:t> </w:t>
      </w:r>
      <w:r>
        <w:rPr/>
        <w:t>구조를</w:t>
      </w:r>
      <w:r>
        <w:rPr>
          <w:spacing w:val="30"/>
        </w:rPr>
        <w:t> </w:t>
      </w:r>
      <w:r>
        <w:rPr>
          <w:spacing w:val="-2"/>
        </w:rPr>
        <w:t>캐묻습니다.</w:t>
      </w:r>
    </w:p>
    <w:p>
      <w:pPr>
        <w:pStyle w:val="BodyText"/>
        <w:spacing w:before="144"/>
      </w:pPr>
      <w:r>
        <w:rPr>
          <w:b/>
        </w:rPr>
        <w:t>Carlos:</w:t>
      </w:r>
      <w:r>
        <w:rPr>
          <w:b/>
          <w:spacing w:val="-5"/>
        </w:rPr>
        <w:t> </w:t>
      </w:r>
      <w:r>
        <w:rPr/>
        <w:t>¿Puede</w:t>
      </w:r>
      <w:r>
        <w:rPr>
          <w:spacing w:val="-6"/>
        </w:rPr>
        <w:t> </w:t>
      </w:r>
      <w:r>
        <w:rPr/>
        <w:t>darnos</w:t>
      </w:r>
      <w:r>
        <w:rPr>
          <w:spacing w:val="-3"/>
        </w:rPr>
        <w:t> </w:t>
      </w:r>
      <w:r>
        <w:rPr/>
        <w:t>el</w:t>
      </w:r>
      <w:r>
        <w:rPr>
          <w:spacing w:val="-4"/>
        </w:rPr>
        <w:t> </w:t>
      </w:r>
      <w:r>
        <w:rPr/>
        <w:t>nombre</w:t>
      </w:r>
      <w:r>
        <w:rPr>
          <w:spacing w:val="-5"/>
        </w:rPr>
        <w:t> </w:t>
      </w:r>
      <w:r>
        <w:rPr/>
        <w:t>del</w:t>
      </w:r>
      <w:r>
        <w:rPr>
          <w:spacing w:val="-3"/>
        </w:rPr>
        <w:t> </w:t>
      </w:r>
      <w:r>
        <w:rPr/>
        <w:t>consorcio</w:t>
      </w:r>
      <w:r>
        <w:rPr>
          <w:spacing w:val="-5"/>
        </w:rPr>
        <w:t> </w:t>
      </w:r>
      <w:r>
        <w:rPr/>
        <w:t>de</w:t>
      </w:r>
      <w:r>
        <w:rPr>
          <w:spacing w:val="-5"/>
        </w:rPr>
        <w:t> </w:t>
      </w:r>
      <w:r>
        <w:rPr>
          <w:spacing w:val="-2"/>
        </w:rPr>
        <w:t>fachada?</w:t>
      </w:r>
    </w:p>
    <w:p>
      <w:pPr>
        <w:pStyle w:val="BodyText"/>
        <w:spacing w:line="228" w:lineRule="auto" w:before="156"/>
        <w:ind w:right="224"/>
      </w:pPr>
      <w:r>
        <w:rPr>
          <w:b/>
        </w:rPr>
        <w:t>Víctor: </w:t>
      </w:r>
      <w:r>
        <w:rPr/>
        <w:t>“Atlántica Renovables Consolidadas”, formado por tres empresas aparentemente independientes:</w:t>
      </w:r>
      <w:r>
        <w:rPr>
          <w:spacing w:val="-3"/>
        </w:rPr>
        <w:t> </w:t>
      </w:r>
      <w:r>
        <w:rPr/>
        <w:t>una</w:t>
      </w:r>
      <w:r>
        <w:rPr>
          <w:spacing w:val="-2"/>
        </w:rPr>
        <w:t> </w:t>
      </w:r>
      <w:r>
        <w:rPr/>
        <w:t>ingeniería</w:t>
      </w:r>
      <w:r>
        <w:rPr>
          <w:spacing w:val="-2"/>
        </w:rPr>
        <w:t> </w:t>
      </w:r>
      <w:r>
        <w:rPr/>
        <w:t>portuguesa,</w:t>
      </w:r>
      <w:r>
        <w:rPr>
          <w:spacing w:val="-3"/>
        </w:rPr>
        <w:t> </w:t>
      </w:r>
      <w:r>
        <w:rPr/>
        <w:t>una</w:t>
      </w:r>
      <w:r>
        <w:rPr>
          <w:spacing w:val="-5"/>
        </w:rPr>
        <w:t> </w:t>
      </w:r>
      <w:r>
        <w:rPr/>
        <w:t>constructora</w:t>
      </w:r>
      <w:r>
        <w:rPr>
          <w:spacing w:val="-2"/>
        </w:rPr>
        <w:t> </w:t>
      </w:r>
      <w:r>
        <w:rPr/>
        <w:t>italiana,</w:t>
      </w:r>
      <w:r>
        <w:rPr>
          <w:spacing w:val="-3"/>
        </w:rPr>
        <w:t> </w:t>
      </w:r>
      <w:r>
        <w:rPr/>
        <w:t>y</w:t>
      </w:r>
      <w:r>
        <w:rPr>
          <w:spacing w:val="-4"/>
        </w:rPr>
        <w:t> </w:t>
      </w:r>
      <w:r>
        <w:rPr/>
        <w:t>un</w:t>
      </w:r>
      <w:r>
        <w:rPr>
          <w:spacing w:val="-4"/>
        </w:rPr>
        <w:t> </w:t>
      </w:r>
      <w:r>
        <w:rPr/>
        <w:t>fondo</w:t>
      </w:r>
      <w:r>
        <w:rPr>
          <w:spacing w:val="-3"/>
        </w:rPr>
        <w:t> </w:t>
      </w:r>
      <w:r>
        <w:rPr/>
        <w:t>de</w:t>
      </w:r>
      <w:r>
        <w:rPr>
          <w:spacing w:val="-4"/>
        </w:rPr>
        <w:t> </w:t>
      </w:r>
      <w:r>
        <w:rPr/>
        <w:t>inversión con sede en Dublín.</w:t>
      </w:r>
    </w:p>
    <w:p>
      <w:pPr>
        <w:pStyle w:val="BodyText"/>
        <w:spacing w:before="149"/>
      </w:pPr>
      <w:r>
        <w:rPr>
          <w:b/>
        </w:rPr>
        <w:t>Álvaro:</w:t>
      </w:r>
      <w:r>
        <w:rPr>
          <w:b/>
          <w:spacing w:val="-8"/>
        </w:rPr>
        <w:t> </w:t>
      </w:r>
      <w:r>
        <w:rPr/>
        <w:t>¿Las</w:t>
      </w:r>
      <w:r>
        <w:rPr>
          <w:spacing w:val="-4"/>
        </w:rPr>
        <w:t> </w:t>
      </w:r>
      <w:r>
        <w:rPr/>
        <w:t>tres</w:t>
      </w:r>
      <w:r>
        <w:rPr>
          <w:spacing w:val="-4"/>
        </w:rPr>
        <w:t> </w:t>
      </w:r>
      <w:r>
        <w:rPr/>
        <w:t>controladas</w:t>
      </w:r>
      <w:r>
        <w:rPr>
          <w:spacing w:val="-4"/>
        </w:rPr>
        <w:t> </w:t>
      </w:r>
      <w:r>
        <w:rPr/>
        <w:t>por</w:t>
      </w:r>
      <w:r>
        <w:rPr>
          <w:spacing w:val="-4"/>
        </w:rPr>
        <w:t> </w:t>
      </w:r>
      <w:r>
        <w:rPr/>
        <w:t>la</w:t>
      </w:r>
      <w:r>
        <w:rPr>
          <w:spacing w:val="-4"/>
        </w:rPr>
        <w:t> </w:t>
      </w:r>
      <w:r>
        <w:rPr/>
        <w:t>misma</w:t>
      </w:r>
      <w:r>
        <w:rPr>
          <w:spacing w:val="-4"/>
        </w:rPr>
        <w:t> </w:t>
      </w:r>
      <w:r>
        <w:rPr/>
        <w:t>estructura</w:t>
      </w:r>
      <w:r>
        <w:rPr>
          <w:spacing w:val="-3"/>
        </w:rPr>
        <w:t> </w:t>
      </w:r>
      <w:r>
        <w:rPr>
          <w:spacing w:val="-2"/>
        </w:rPr>
        <w:t>financiera?</w:t>
      </w:r>
    </w:p>
    <w:p>
      <w:pPr>
        <w:pStyle w:val="BodyText"/>
        <w:spacing w:line="230" w:lineRule="auto" w:before="153"/>
      </w:pPr>
      <w:r>
        <w:rPr>
          <w:b/>
        </w:rPr>
        <w:t>Víctor:</w:t>
      </w:r>
      <w:r>
        <w:rPr>
          <w:b/>
          <w:spacing w:val="-3"/>
        </w:rPr>
        <w:t> </w:t>
      </w:r>
      <w:r>
        <w:rPr/>
        <w:t>El</w:t>
      </w:r>
      <w:r>
        <w:rPr>
          <w:spacing w:val="-2"/>
        </w:rPr>
        <w:t> </w:t>
      </w:r>
      <w:r>
        <w:rPr/>
        <w:t>fondo</w:t>
      </w:r>
      <w:r>
        <w:rPr>
          <w:spacing w:val="-3"/>
        </w:rPr>
        <w:t> </w:t>
      </w:r>
      <w:r>
        <w:rPr/>
        <w:t>de</w:t>
      </w:r>
      <w:r>
        <w:rPr>
          <w:spacing w:val="-4"/>
        </w:rPr>
        <w:t> </w:t>
      </w:r>
      <w:r>
        <w:rPr/>
        <w:t>Dublín,</w:t>
      </w:r>
      <w:r>
        <w:rPr>
          <w:spacing w:val="-4"/>
        </w:rPr>
        <w:t> </w:t>
      </w:r>
      <w:r>
        <w:rPr/>
        <w:t>sí,</w:t>
      </w:r>
      <w:r>
        <w:rPr>
          <w:spacing w:val="-3"/>
        </w:rPr>
        <w:t> </w:t>
      </w:r>
      <w:r>
        <w:rPr/>
        <w:t>directamente.</w:t>
      </w:r>
      <w:r>
        <w:rPr>
          <w:spacing w:val="-3"/>
        </w:rPr>
        <w:t> </w:t>
      </w:r>
      <w:r>
        <w:rPr/>
        <w:t>Las</w:t>
      </w:r>
      <w:r>
        <w:rPr>
          <w:spacing w:val="-5"/>
        </w:rPr>
        <w:t> </w:t>
      </w:r>
      <w:r>
        <w:rPr/>
        <w:t>otras</w:t>
      </w:r>
      <w:r>
        <w:rPr>
          <w:spacing w:val="-2"/>
        </w:rPr>
        <w:t> </w:t>
      </w:r>
      <w:r>
        <w:rPr/>
        <w:t>dos,</w:t>
      </w:r>
      <w:r>
        <w:rPr>
          <w:spacing w:val="-5"/>
        </w:rPr>
        <w:t> </w:t>
      </w:r>
      <w:r>
        <w:rPr/>
        <w:t>indirectamente,</w:t>
      </w:r>
      <w:r>
        <w:rPr>
          <w:spacing w:val="-3"/>
        </w:rPr>
        <w:t> </w:t>
      </w:r>
      <w:r>
        <w:rPr/>
        <w:t>a</w:t>
      </w:r>
      <w:r>
        <w:rPr>
          <w:spacing w:val="-2"/>
        </w:rPr>
        <w:t> </w:t>
      </w:r>
      <w:r>
        <w:rPr/>
        <w:t>través</w:t>
      </w:r>
      <w:r>
        <w:rPr>
          <w:spacing w:val="-2"/>
        </w:rPr>
        <w:t> </w:t>
      </w:r>
      <w:r>
        <w:rPr/>
        <w:t>de</w:t>
      </w:r>
      <w:r>
        <w:rPr>
          <w:spacing w:val="-4"/>
        </w:rPr>
        <w:t> </w:t>
      </w:r>
      <w:r>
        <w:rPr/>
        <w:t>contratos de financiación que las hacen dependientes del fondo para completar el proyecto.</w:t>
      </w:r>
    </w:p>
    <w:p>
      <w:pPr>
        <w:pStyle w:val="BodyText"/>
        <w:spacing w:before="144"/>
      </w:pPr>
      <w:r>
        <w:rPr>
          <w:b/>
        </w:rPr>
        <w:t>Carlos:</w:t>
      </w:r>
      <w:r>
        <w:rPr>
          <w:b/>
          <w:spacing w:val="-6"/>
        </w:rPr>
        <w:t> </w:t>
      </w:r>
      <w:r>
        <w:rPr/>
        <w:t>¿Y</w:t>
      </w:r>
      <w:r>
        <w:rPr>
          <w:spacing w:val="-3"/>
        </w:rPr>
        <w:t> </w:t>
      </w:r>
      <w:r>
        <w:rPr/>
        <w:t>la</w:t>
      </w:r>
      <w:r>
        <w:rPr>
          <w:spacing w:val="-3"/>
        </w:rPr>
        <w:t> </w:t>
      </w:r>
      <w:r>
        <w:rPr/>
        <w:t>parte</w:t>
      </w:r>
      <w:r>
        <w:rPr>
          <w:spacing w:val="-4"/>
        </w:rPr>
        <w:t> </w:t>
      </w:r>
      <w:r>
        <w:rPr/>
        <w:t>técnica?</w:t>
      </w:r>
      <w:r>
        <w:rPr>
          <w:spacing w:val="-4"/>
        </w:rPr>
        <w:t> </w:t>
      </w:r>
      <w:r>
        <w:rPr/>
        <w:t>¿Tienen</w:t>
      </w:r>
      <w:r>
        <w:rPr>
          <w:spacing w:val="-4"/>
        </w:rPr>
        <w:t> </w:t>
      </w:r>
      <w:r>
        <w:rPr/>
        <w:t>capacidad</w:t>
      </w:r>
      <w:r>
        <w:rPr>
          <w:spacing w:val="-5"/>
        </w:rPr>
        <w:t> </w:t>
      </w:r>
      <w:r>
        <w:rPr/>
        <w:t>real</w:t>
      </w:r>
      <w:r>
        <w:rPr>
          <w:spacing w:val="-4"/>
        </w:rPr>
        <w:t> </w:t>
      </w:r>
      <w:r>
        <w:rPr/>
        <w:t>de</w:t>
      </w:r>
      <w:r>
        <w:rPr>
          <w:spacing w:val="-5"/>
        </w:rPr>
        <w:t> </w:t>
      </w:r>
      <w:r>
        <w:rPr/>
        <w:t>ejecutar</w:t>
      </w:r>
      <w:r>
        <w:rPr>
          <w:spacing w:val="-3"/>
        </w:rPr>
        <w:t> </w:t>
      </w:r>
      <w:r>
        <w:rPr/>
        <w:t>un</w:t>
      </w:r>
      <w:r>
        <w:rPr>
          <w:spacing w:val="-5"/>
        </w:rPr>
        <w:t> </w:t>
      </w:r>
      <w:r>
        <w:rPr/>
        <w:t>proyecto</w:t>
      </w:r>
      <w:r>
        <w:rPr>
          <w:spacing w:val="-3"/>
        </w:rPr>
        <w:t> </w:t>
      </w:r>
      <w:r>
        <w:rPr>
          <w:spacing w:val="-4"/>
        </w:rPr>
        <w:t>así?</w:t>
      </w:r>
    </w:p>
    <w:p>
      <w:pPr>
        <w:pStyle w:val="BodyText"/>
        <w:spacing w:line="230" w:lineRule="auto" w:before="153"/>
        <w:ind w:right="224"/>
      </w:pPr>
      <w:r>
        <w:rPr>
          <w:b/>
        </w:rPr>
        <w:t>Víctor:</w:t>
      </w:r>
      <w:r>
        <w:rPr>
          <w:b/>
          <w:spacing w:val="-4"/>
        </w:rPr>
        <w:t> </w:t>
      </w:r>
      <w:r>
        <w:rPr/>
        <w:t>Sorprendentemente,</w:t>
      </w:r>
      <w:r>
        <w:rPr>
          <w:spacing w:val="-5"/>
        </w:rPr>
        <w:t> </w:t>
      </w:r>
      <w:r>
        <w:rPr/>
        <w:t>sí.</w:t>
      </w:r>
      <w:r>
        <w:rPr>
          <w:spacing w:val="-4"/>
        </w:rPr>
        <w:t> </w:t>
      </w:r>
      <w:r>
        <w:rPr/>
        <w:t>Contrataron</w:t>
      </w:r>
      <w:r>
        <w:rPr>
          <w:spacing w:val="-5"/>
        </w:rPr>
        <w:t> </w:t>
      </w:r>
      <w:r>
        <w:rPr/>
        <w:t>ingenieros</w:t>
      </w:r>
      <w:r>
        <w:rPr>
          <w:spacing w:val="-4"/>
        </w:rPr>
        <w:t> </w:t>
      </w:r>
      <w:r>
        <w:rPr/>
        <w:t>genuinamente</w:t>
      </w:r>
      <w:r>
        <w:rPr>
          <w:spacing w:val="-4"/>
        </w:rPr>
        <w:t> </w:t>
      </w:r>
      <w:r>
        <w:rPr/>
        <w:t>competentes,</w:t>
      </w:r>
      <w:r>
        <w:rPr>
          <w:spacing w:val="-4"/>
        </w:rPr>
        <w:t> </w:t>
      </w:r>
      <w:r>
        <w:rPr/>
        <w:t>sin</w:t>
      </w:r>
      <w:r>
        <w:rPr>
          <w:spacing w:val="-4"/>
        </w:rPr>
        <w:t> </w:t>
      </w:r>
      <w:r>
        <w:rPr/>
        <w:t>que</w:t>
      </w:r>
      <w:r>
        <w:rPr>
          <w:spacing w:val="-5"/>
        </w:rPr>
        <w:t> </w:t>
      </w:r>
      <w:r>
        <w:rPr/>
        <w:t>la mayoría sepa el origen último de la financiación de su empleador.</w:t>
      </w:r>
    </w:p>
    <w:p>
      <w:pPr>
        <w:pStyle w:val="BodyText"/>
        <w:spacing w:line="230" w:lineRule="auto" w:before="156"/>
        <w:ind w:right="224"/>
      </w:pPr>
      <w:r>
        <w:rPr>
          <w:b/>
        </w:rPr>
        <w:t>Álvaro:</w:t>
      </w:r>
      <w:r>
        <w:rPr>
          <w:b/>
          <w:spacing w:val="-4"/>
        </w:rPr>
        <w:t> </w:t>
      </w:r>
      <w:r>
        <w:rPr/>
        <w:t>Entonces,</w:t>
      </w:r>
      <w:r>
        <w:rPr>
          <w:spacing w:val="-3"/>
        </w:rPr>
        <w:t> </w:t>
      </w:r>
      <w:r>
        <w:rPr/>
        <w:t>técnicamente,</w:t>
      </w:r>
      <w:r>
        <w:rPr>
          <w:spacing w:val="-4"/>
        </w:rPr>
        <w:t> </w:t>
      </w:r>
      <w:r>
        <w:rPr/>
        <w:t>podrían</w:t>
      </w:r>
      <w:r>
        <w:rPr>
          <w:spacing w:val="-3"/>
        </w:rPr>
        <w:t> </w:t>
      </w:r>
      <w:r>
        <w:rPr/>
        <w:t>construir</w:t>
      </w:r>
      <w:r>
        <w:rPr>
          <w:spacing w:val="-2"/>
        </w:rPr>
        <w:t> </w:t>
      </w:r>
      <w:r>
        <w:rPr/>
        <w:t>el</w:t>
      </w:r>
      <w:r>
        <w:rPr>
          <w:spacing w:val="-2"/>
        </w:rPr>
        <w:t> </w:t>
      </w:r>
      <w:r>
        <w:rPr/>
        <w:t>parque</w:t>
      </w:r>
      <w:r>
        <w:rPr>
          <w:spacing w:val="-4"/>
        </w:rPr>
        <w:t> </w:t>
      </w:r>
      <w:r>
        <w:rPr/>
        <w:t>eólico</w:t>
      </w:r>
      <w:r>
        <w:rPr>
          <w:spacing w:val="-3"/>
        </w:rPr>
        <w:t> </w:t>
      </w:r>
      <w:r>
        <w:rPr/>
        <w:t>de</w:t>
      </w:r>
      <w:r>
        <w:rPr>
          <w:spacing w:val="-4"/>
        </w:rPr>
        <w:t> </w:t>
      </w:r>
      <w:r>
        <w:rPr/>
        <w:t>verdad,</w:t>
      </w:r>
      <w:r>
        <w:rPr>
          <w:spacing w:val="-4"/>
        </w:rPr>
        <w:t> </w:t>
      </w:r>
      <w:r>
        <w:rPr/>
        <w:t>sin</w:t>
      </w:r>
      <w:r>
        <w:rPr>
          <w:spacing w:val="-3"/>
        </w:rPr>
        <w:t> </w:t>
      </w:r>
      <w:r>
        <w:rPr/>
        <w:t>ningún problema de ejecución.</w:t>
      </w:r>
    </w:p>
    <w:p>
      <w:pPr>
        <w:pStyle w:val="BodyText"/>
        <w:spacing w:line="228" w:lineRule="auto" w:before="158"/>
      </w:pPr>
      <w:r>
        <w:rPr>
          <w:b/>
        </w:rPr>
        <w:t>Víctor:</w:t>
      </w:r>
      <w:r>
        <w:rPr>
          <w:b/>
          <w:spacing w:val="-3"/>
        </w:rPr>
        <w:t> </w:t>
      </w:r>
      <w:r>
        <w:rPr/>
        <w:t>Sin</w:t>
      </w:r>
      <w:r>
        <w:rPr>
          <w:spacing w:val="-3"/>
        </w:rPr>
        <w:t> </w:t>
      </w:r>
      <w:r>
        <w:rPr/>
        <w:t>ningún</w:t>
      </w:r>
      <w:r>
        <w:rPr>
          <w:spacing w:val="-4"/>
        </w:rPr>
        <w:t> </w:t>
      </w:r>
      <w:r>
        <w:rPr/>
        <w:t>problema</w:t>
      </w:r>
      <w:r>
        <w:rPr>
          <w:spacing w:val="-3"/>
        </w:rPr>
        <w:t> </w:t>
      </w:r>
      <w:r>
        <w:rPr/>
        <w:t>visible,</w:t>
      </w:r>
      <w:r>
        <w:rPr>
          <w:spacing w:val="-4"/>
        </w:rPr>
        <w:t> </w:t>
      </w:r>
      <w:r>
        <w:rPr/>
        <w:t>sí.</w:t>
      </w:r>
      <w:r>
        <w:rPr>
          <w:spacing w:val="-3"/>
        </w:rPr>
        <w:t> </w:t>
      </w:r>
      <w:r>
        <w:rPr/>
        <w:t>El</w:t>
      </w:r>
      <w:r>
        <w:rPr>
          <w:spacing w:val="-2"/>
        </w:rPr>
        <w:t> </w:t>
      </w:r>
      <w:r>
        <w:rPr/>
        <w:t>objetivo</w:t>
      </w:r>
      <w:r>
        <w:rPr>
          <w:spacing w:val="-3"/>
        </w:rPr>
        <w:t> </w:t>
      </w:r>
      <w:r>
        <w:rPr/>
        <w:t>no</w:t>
      </w:r>
      <w:r>
        <w:rPr>
          <w:spacing w:val="-4"/>
        </w:rPr>
        <w:t> </w:t>
      </w:r>
      <w:r>
        <w:rPr/>
        <w:t>es</w:t>
      </w:r>
      <w:r>
        <w:rPr>
          <w:spacing w:val="-3"/>
        </w:rPr>
        <w:t> </w:t>
      </w:r>
      <w:r>
        <w:rPr/>
        <w:t>sabotear</w:t>
      </w:r>
      <w:r>
        <w:rPr>
          <w:spacing w:val="-2"/>
        </w:rPr>
        <w:t> </w:t>
      </w:r>
      <w:r>
        <w:rPr/>
        <w:t>la</w:t>
      </w:r>
      <w:r>
        <w:rPr>
          <w:spacing w:val="-2"/>
        </w:rPr>
        <w:t> </w:t>
      </w:r>
      <w:r>
        <w:rPr/>
        <w:t>construcción.</w:t>
      </w:r>
      <w:r>
        <w:rPr>
          <w:spacing w:val="-3"/>
        </w:rPr>
        <w:t> </w:t>
      </w:r>
      <w:r>
        <w:rPr/>
        <w:t>Es</w:t>
      </w:r>
      <w:r>
        <w:rPr>
          <w:spacing w:val="-2"/>
        </w:rPr>
        <w:t> </w:t>
      </w:r>
      <w:r>
        <w:rPr/>
        <w:t>controlar,</w:t>
      </w:r>
      <w:r>
        <w:rPr>
          <w:spacing w:val="-3"/>
        </w:rPr>
        <w:t> </w:t>
      </w:r>
      <w:r>
        <w:rPr/>
        <w:t>a largo plazo, el mantenimiento y la gestión operativa del sistema, una vez construido.</w:t>
      </w:r>
    </w:p>
    <w:p>
      <w:pPr>
        <w:pStyle w:val="BodyText"/>
        <w:spacing w:before="147"/>
      </w:pPr>
      <w:r>
        <w:rPr>
          <w:b/>
        </w:rPr>
        <w:t>Carlos:</w:t>
      </w:r>
      <w:r>
        <w:rPr>
          <w:b/>
          <w:spacing w:val="-7"/>
        </w:rPr>
        <w:t> </w:t>
      </w:r>
      <w:r>
        <w:rPr/>
        <w:t>¿Qué</w:t>
      </w:r>
      <w:r>
        <w:rPr>
          <w:spacing w:val="-6"/>
        </w:rPr>
        <w:t> </w:t>
      </w:r>
      <w:r>
        <w:rPr/>
        <w:t>implicaría,</w:t>
      </w:r>
      <w:r>
        <w:rPr>
          <w:spacing w:val="-5"/>
        </w:rPr>
        <w:t> </w:t>
      </w:r>
      <w:r>
        <w:rPr/>
        <w:t>en</w:t>
      </w:r>
      <w:r>
        <w:rPr>
          <w:spacing w:val="-6"/>
        </w:rPr>
        <w:t> </w:t>
      </w:r>
      <w:r>
        <w:rPr/>
        <w:t>la</w:t>
      </w:r>
      <w:r>
        <w:rPr>
          <w:spacing w:val="-4"/>
        </w:rPr>
        <w:t> </w:t>
      </w:r>
      <w:r>
        <w:rPr/>
        <w:t>práctica,</w:t>
      </w:r>
      <w:r>
        <w:rPr>
          <w:spacing w:val="-5"/>
        </w:rPr>
        <w:t> </w:t>
      </w:r>
      <w:r>
        <w:rPr/>
        <w:t>controlar</w:t>
      </w:r>
      <w:r>
        <w:rPr>
          <w:spacing w:val="-5"/>
        </w:rPr>
        <w:t> </w:t>
      </w:r>
      <w:r>
        <w:rPr/>
        <w:t>el</w:t>
      </w:r>
      <w:r>
        <w:rPr>
          <w:spacing w:val="-4"/>
        </w:rPr>
        <w:t> </w:t>
      </w:r>
      <w:r>
        <w:rPr/>
        <w:t>mantenimiento</w:t>
      </w:r>
      <w:r>
        <w:rPr>
          <w:spacing w:val="-4"/>
        </w:rPr>
        <w:t> </w:t>
      </w:r>
      <w:r>
        <w:rPr/>
        <w:t>de</w:t>
      </w:r>
      <w:r>
        <w:rPr>
          <w:spacing w:val="-6"/>
        </w:rPr>
        <w:t> </w:t>
      </w:r>
      <w:r>
        <w:rPr/>
        <w:t>un</w:t>
      </w:r>
      <w:r>
        <w:rPr>
          <w:spacing w:val="-6"/>
        </w:rPr>
        <w:t> </w:t>
      </w:r>
      <w:r>
        <w:rPr/>
        <w:t>parque</w:t>
      </w:r>
      <w:r>
        <w:rPr>
          <w:spacing w:val="-5"/>
        </w:rPr>
        <w:t> </w:t>
      </w:r>
      <w:r>
        <w:rPr>
          <w:spacing w:val="-2"/>
        </w:rPr>
        <w:t>eólico?</w:t>
      </w:r>
    </w:p>
    <w:p>
      <w:pPr>
        <w:pStyle w:val="BodyText"/>
        <w:spacing w:line="228" w:lineRule="auto" w:before="158"/>
        <w:ind w:right="100"/>
      </w:pPr>
      <w:r>
        <w:rPr>
          <w:b/>
        </w:rPr>
        <w:t>Víctor: </w:t>
      </w:r>
      <w:r>
        <w:rPr/>
        <w:t>Acceso privilegiado a los sistemas de control industrial, sensores, y protocolos de conexión con la red eléctrica nacional. Suficiente para, en un escenario extremo, causar interrupciones</w:t>
      </w:r>
      <w:r>
        <w:rPr>
          <w:spacing w:val="-3"/>
        </w:rPr>
        <w:t> </w:t>
      </w:r>
      <w:r>
        <w:rPr/>
        <w:t>selectivas,</w:t>
      </w:r>
      <w:r>
        <w:rPr>
          <w:spacing w:val="-3"/>
        </w:rPr>
        <w:t> </w:t>
      </w:r>
      <w:r>
        <w:rPr/>
        <w:t>o</w:t>
      </w:r>
      <w:r>
        <w:rPr>
          <w:spacing w:val="-3"/>
        </w:rPr>
        <w:t> </w:t>
      </w:r>
      <w:r>
        <w:rPr/>
        <w:t>recopilar</w:t>
      </w:r>
      <w:r>
        <w:rPr>
          <w:spacing w:val="-2"/>
        </w:rPr>
        <w:t> </w:t>
      </w:r>
      <w:r>
        <w:rPr/>
        <w:t>información</w:t>
      </w:r>
      <w:r>
        <w:rPr>
          <w:spacing w:val="-3"/>
        </w:rPr>
        <w:t> </w:t>
      </w:r>
      <w:r>
        <w:rPr/>
        <w:t>sobre</w:t>
      </w:r>
      <w:r>
        <w:rPr>
          <w:spacing w:val="-3"/>
        </w:rPr>
        <w:t> </w:t>
      </w:r>
      <w:r>
        <w:rPr/>
        <w:t>vulnerabilidades</w:t>
      </w:r>
      <w:r>
        <w:rPr>
          <w:spacing w:val="-5"/>
        </w:rPr>
        <w:t> </w:t>
      </w:r>
      <w:r>
        <w:rPr/>
        <w:t>de</w:t>
      </w:r>
      <w:r>
        <w:rPr>
          <w:spacing w:val="-4"/>
        </w:rPr>
        <w:t> </w:t>
      </w:r>
      <w:r>
        <w:rPr/>
        <w:t>la</w:t>
      </w:r>
      <w:r>
        <w:rPr>
          <w:spacing w:val="-2"/>
        </w:rPr>
        <w:t> </w:t>
      </w:r>
      <w:r>
        <w:rPr/>
        <w:t>red</w:t>
      </w:r>
      <w:r>
        <w:rPr>
          <w:spacing w:val="-4"/>
        </w:rPr>
        <w:t> </w:t>
      </w:r>
      <w:r>
        <w:rPr/>
        <w:t>completa.</w:t>
      </w:r>
    </w:p>
    <w:p>
      <w:pPr>
        <w:pStyle w:val="BodyText"/>
        <w:spacing w:before="149"/>
      </w:pPr>
      <w:r>
        <w:rPr>
          <w:b/>
        </w:rPr>
        <w:t>Álvaro:</w:t>
      </w:r>
      <w:r>
        <w:rPr>
          <w:b/>
          <w:spacing w:val="-9"/>
        </w:rPr>
        <w:t> </w:t>
      </w:r>
      <w:r>
        <w:rPr/>
        <w:t>¿Y</w:t>
      </w:r>
      <w:r>
        <w:rPr>
          <w:spacing w:val="-5"/>
        </w:rPr>
        <w:t> </w:t>
      </w:r>
      <w:r>
        <w:rPr/>
        <w:t>eso</w:t>
      </w:r>
      <w:r>
        <w:rPr>
          <w:spacing w:val="-6"/>
        </w:rPr>
        <w:t> </w:t>
      </w:r>
      <w:r>
        <w:rPr/>
        <w:t>pasaría</w:t>
      </w:r>
      <w:r>
        <w:rPr>
          <w:spacing w:val="-5"/>
        </w:rPr>
        <w:t> </w:t>
      </w:r>
      <w:r>
        <w:rPr/>
        <w:t>desapercibido,</w:t>
      </w:r>
      <w:r>
        <w:rPr>
          <w:spacing w:val="-6"/>
        </w:rPr>
        <w:t> </w:t>
      </w:r>
      <w:r>
        <w:rPr/>
        <w:t>durante</w:t>
      </w:r>
      <w:r>
        <w:rPr>
          <w:spacing w:val="-6"/>
        </w:rPr>
        <w:t> </w:t>
      </w:r>
      <w:r>
        <w:rPr/>
        <w:t>años,</w:t>
      </w:r>
      <w:r>
        <w:rPr>
          <w:spacing w:val="-6"/>
        </w:rPr>
        <w:t> </w:t>
      </w:r>
      <w:r>
        <w:rPr/>
        <w:t>como</w:t>
      </w:r>
      <w:r>
        <w:rPr>
          <w:spacing w:val="-6"/>
        </w:rPr>
        <w:t> </w:t>
      </w:r>
      <w:r>
        <w:rPr/>
        <w:t>mantenimiento</w:t>
      </w:r>
      <w:r>
        <w:rPr>
          <w:spacing w:val="-4"/>
        </w:rPr>
        <w:t> </w:t>
      </w:r>
      <w:r>
        <w:rPr>
          <w:spacing w:val="-2"/>
        </w:rPr>
        <w:t>normal?</w:t>
      </w:r>
    </w:p>
    <w:p>
      <w:pPr>
        <w:pStyle w:val="BodyText"/>
        <w:spacing w:line="228" w:lineRule="auto" w:before="156"/>
        <w:ind w:right="171"/>
      </w:pPr>
      <w:r>
        <w:rPr>
          <w:b/>
        </w:rPr>
        <w:t>Víctor:</w:t>
      </w:r>
      <w:r>
        <w:rPr>
          <w:b/>
          <w:spacing w:val="-4"/>
        </w:rPr>
        <w:t> </w:t>
      </w:r>
      <w:r>
        <w:rPr/>
        <w:t>Exactamente.</w:t>
      </w:r>
      <w:r>
        <w:rPr>
          <w:spacing w:val="-4"/>
        </w:rPr>
        <w:t> </w:t>
      </w:r>
      <w:r>
        <w:rPr/>
        <w:t>Los</w:t>
      </w:r>
      <w:r>
        <w:rPr>
          <w:spacing w:val="-4"/>
        </w:rPr>
        <w:t> </w:t>
      </w:r>
      <w:r>
        <w:rPr/>
        <w:t>contratos</w:t>
      </w:r>
      <w:r>
        <w:rPr>
          <w:spacing w:val="-4"/>
        </w:rPr>
        <w:t> </w:t>
      </w:r>
      <w:r>
        <w:rPr/>
        <w:t>de</w:t>
      </w:r>
      <w:r>
        <w:rPr>
          <w:spacing w:val="-5"/>
        </w:rPr>
        <w:t> </w:t>
      </w:r>
      <w:r>
        <w:rPr/>
        <w:t>mantenimiento</w:t>
      </w:r>
      <w:r>
        <w:rPr>
          <w:spacing w:val="-3"/>
        </w:rPr>
        <w:t> </w:t>
      </w:r>
      <w:r>
        <w:rPr/>
        <w:t>de</w:t>
      </w:r>
      <w:r>
        <w:rPr>
          <w:spacing w:val="-5"/>
        </w:rPr>
        <w:t> </w:t>
      </w:r>
      <w:r>
        <w:rPr/>
        <w:t>infraestructura</w:t>
      </w:r>
      <w:r>
        <w:rPr>
          <w:spacing w:val="-3"/>
        </w:rPr>
        <w:t> </w:t>
      </w:r>
      <w:r>
        <w:rPr/>
        <w:t>energética</w:t>
      </w:r>
      <w:r>
        <w:rPr>
          <w:spacing w:val="-3"/>
        </w:rPr>
        <w:t> </w:t>
      </w:r>
      <w:r>
        <w:rPr/>
        <w:t>suelen</w:t>
      </w:r>
      <w:r>
        <w:rPr>
          <w:spacing w:val="-5"/>
        </w:rPr>
        <w:t> </w:t>
      </w:r>
      <w:r>
        <w:rPr/>
        <w:t>tener duraciones de quince a veinte años, con auditorías mucho menos frecuentes que la construcción inicial.</w:t>
      </w:r>
    </w:p>
    <w:p>
      <w:pPr>
        <w:pStyle w:val="BodyText"/>
        <w:spacing w:after="0" w:line="228" w:lineRule="auto"/>
        <w:sectPr>
          <w:pgSz w:w="11910" w:h="16840"/>
          <w:pgMar w:top="1240" w:bottom="280" w:left="992" w:right="992"/>
        </w:sectPr>
      </w:pPr>
    </w:p>
    <w:p>
      <w:pPr>
        <w:pStyle w:val="BodyText"/>
        <w:spacing w:line="230" w:lineRule="auto" w:before="44"/>
        <w:ind w:right="224"/>
      </w:pPr>
      <w:r>
        <w:rPr>
          <w:b/>
        </w:rPr>
        <w:t>Carlos:</w:t>
      </w:r>
      <w:r>
        <w:rPr>
          <w:b/>
          <w:spacing w:val="-2"/>
        </w:rPr>
        <w:t> </w:t>
      </w:r>
      <w:r>
        <w:rPr/>
        <w:t>Un</w:t>
      </w:r>
      <w:r>
        <w:rPr>
          <w:spacing w:val="-2"/>
        </w:rPr>
        <w:t> </w:t>
      </w:r>
      <w:r>
        <w:rPr/>
        <w:t>punto</w:t>
      </w:r>
      <w:r>
        <w:rPr>
          <w:spacing w:val="-1"/>
        </w:rPr>
        <w:t> </w:t>
      </w:r>
      <w:r>
        <w:rPr/>
        <w:t>de</w:t>
      </w:r>
      <w:r>
        <w:rPr>
          <w:spacing w:val="-3"/>
        </w:rPr>
        <w:t> </w:t>
      </w:r>
      <w:r>
        <w:rPr/>
        <w:t>apoyo</w:t>
      </w:r>
      <w:r>
        <w:rPr>
          <w:spacing w:val="-2"/>
        </w:rPr>
        <w:t> </w:t>
      </w:r>
      <w:r>
        <w:rPr/>
        <w:t>a</w:t>
      </w:r>
      <w:r>
        <w:rPr>
          <w:spacing w:val="-1"/>
        </w:rPr>
        <w:t> </w:t>
      </w:r>
      <w:r>
        <w:rPr/>
        <w:t>muy</w:t>
      </w:r>
      <w:r>
        <w:rPr>
          <w:spacing w:val="-3"/>
        </w:rPr>
        <w:t> </w:t>
      </w:r>
      <w:r>
        <w:rPr/>
        <w:t>largo</w:t>
      </w:r>
      <w:r>
        <w:rPr>
          <w:spacing w:val="-2"/>
        </w:rPr>
        <w:t> </w:t>
      </w:r>
      <w:r>
        <w:rPr/>
        <w:t>plazo,</w:t>
      </w:r>
      <w:r>
        <w:rPr>
          <w:spacing w:val="-3"/>
        </w:rPr>
        <w:t> </w:t>
      </w:r>
      <w:r>
        <w:rPr/>
        <w:t>entonces,</w:t>
      </w:r>
      <w:r>
        <w:rPr>
          <w:spacing w:val="-2"/>
        </w:rPr>
        <w:t> </w:t>
      </w:r>
      <w:r>
        <w:rPr/>
        <w:t>similar</w:t>
      </w:r>
      <w:r>
        <w:rPr>
          <w:spacing w:val="-1"/>
        </w:rPr>
        <w:t> </w:t>
      </w:r>
      <w:r>
        <w:rPr/>
        <w:t>en</w:t>
      </w:r>
      <w:r>
        <w:rPr>
          <w:spacing w:val="-3"/>
        </w:rPr>
        <w:t> </w:t>
      </w:r>
      <w:r>
        <w:rPr/>
        <w:t>filosofía</w:t>
      </w:r>
      <w:r>
        <w:rPr>
          <w:spacing w:val="-1"/>
        </w:rPr>
        <w:t> </w:t>
      </w:r>
      <w:r>
        <w:rPr/>
        <w:t>al</w:t>
      </w:r>
      <w:r>
        <w:rPr>
          <w:spacing w:val="-1"/>
        </w:rPr>
        <w:t> </w:t>
      </w:r>
      <w:r>
        <w:rPr/>
        <w:t>programa </w:t>
      </w:r>
      <w:r>
        <w:rPr>
          <w:spacing w:val="-2"/>
        </w:rPr>
        <w:t>Minerva.</w:t>
      </w:r>
    </w:p>
    <w:p>
      <w:pPr>
        <w:pStyle w:val="BodyText"/>
        <w:spacing w:line="230" w:lineRule="auto" w:before="156"/>
        <w:ind w:right="224"/>
      </w:pPr>
      <w:r>
        <w:rPr>
          <w:b/>
        </w:rPr>
        <w:t>Víctor:</w:t>
      </w:r>
      <w:r>
        <w:rPr>
          <w:b/>
          <w:spacing w:val="-3"/>
        </w:rPr>
        <w:t> </w:t>
      </w:r>
      <w:r>
        <w:rPr/>
        <w:t>La</w:t>
      </w:r>
      <w:r>
        <w:rPr>
          <w:spacing w:val="-3"/>
        </w:rPr>
        <w:t> </w:t>
      </w:r>
      <w:r>
        <w:rPr/>
        <w:t>misma</w:t>
      </w:r>
      <w:r>
        <w:rPr>
          <w:spacing w:val="-2"/>
        </w:rPr>
        <w:t> </w:t>
      </w:r>
      <w:r>
        <w:rPr/>
        <w:t>paciencia</w:t>
      </w:r>
      <w:r>
        <w:rPr>
          <w:spacing w:val="-2"/>
        </w:rPr>
        <w:t> </w:t>
      </w:r>
      <w:r>
        <w:rPr/>
        <w:t>estratégica,</w:t>
      </w:r>
      <w:r>
        <w:rPr>
          <w:spacing w:val="-3"/>
        </w:rPr>
        <w:t> </w:t>
      </w:r>
      <w:r>
        <w:rPr/>
        <w:t>sí,</w:t>
      </w:r>
      <w:r>
        <w:rPr>
          <w:spacing w:val="-3"/>
        </w:rPr>
        <w:t> </w:t>
      </w:r>
      <w:r>
        <w:rPr/>
        <w:t>aplicada</w:t>
      </w:r>
      <w:r>
        <w:rPr>
          <w:spacing w:val="-2"/>
        </w:rPr>
        <w:t> </w:t>
      </w:r>
      <w:r>
        <w:rPr/>
        <w:t>a</w:t>
      </w:r>
      <w:r>
        <w:rPr>
          <w:spacing w:val="-3"/>
        </w:rPr>
        <w:t> </w:t>
      </w:r>
      <w:r>
        <w:rPr/>
        <w:t>infraestructura</w:t>
      </w:r>
      <w:r>
        <w:rPr>
          <w:spacing w:val="-2"/>
        </w:rPr>
        <w:t> </w:t>
      </w:r>
      <w:r>
        <w:rPr/>
        <w:t>física</w:t>
      </w:r>
      <w:r>
        <w:rPr>
          <w:spacing w:val="-2"/>
        </w:rPr>
        <w:t> </w:t>
      </w:r>
      <w:r>
        <w:rPr/>
        <w:t>en</w:t>
      </w:r>
      <w:r>
        <w:rPr>
          <w:spacing w:val="-3"/>
        </w:rPr>
        <w:t> </w:t>
      </w:r>
      <w:r>
        <w:rPr/>
        <w:t>vez</w:t>
      </w:r>
      <w:r>
        <w:rPr>
          <w:spacing w:val="-4"/>
        </w:rPr>
        <w:t> </w:t>
      </w:r>
      <w:r>
        <w:rPr/>
        <w:t>de</w:t>
      </w:r>
      <w:r>
        <w:rPr>
          <w:spacing w:val="-4"/>
        </w:rPr>
        <w:t> </w:t>
      </w:r>
      <w:r>
        <w:rPr/>
        <w:t>a conocimiento técnico.</w:t>
      </w:r>
    </w:p>
    <w:p>
      <w:pPr>
        <w:pStyle w:val="BodyText"/>
        <w:spacing w:before="285"/>
        <w:ind w:left="0"/>
      </w:pPr>
    </w:p>
    <w:p>
      <w:pPr>
        <w:pStyle w:val="BodyText"/>
        <w:spacing w:before="0"/>
      </w:pPr>
      <w:r>
        <w:rPr/>
        <w:t>카를로스가</w:t>
      </w:r>
      <w:r>
        <w:rPr>
          <w:spacing w:val="32"/>
        </w:rPr>
        <w:t> </w:t>
      </w:r>
      <w:r>
        <w:rPr/>
        <w:t>아직</w:t>
      </w:r>
      <w:r>
        <w:rPr>
          <w:spacing w:val="29"/>
        </w:rPr>
        <w:t> </w:t>
      </w:r>
      <w:r>
        <w:rPr/>
        <w:t>실행</w:t>
      </w:r>
      <w:r>
        <w:rPr>
          <w:spacing w:val="30"/>
        </w:rPr>
        <w:t> </w:t>
      </w:r>
      <w:r>
        <w:rPr/>
        <w:t>전인</w:t>
      </w:r>
      <w:r>
        <w:rPr>
          <w:spacing w:val="32"/>
        </w:rPr>
        <w:t> </w:t>
      </w:r>
      <w:r>
        <w:rPr/>
        <w:t>이</w:t>
      </w:r>
      <w:r>
        <w:rPr>
          <w:spacing w:val="29"/>
        </w:rPr>
        <w:t> </w:t>
      </w:r>
      <w:r>
        <w:rPr/>
        <w:t>계획을</w:t>
      </w:r>
      <w:r>
        <w:rPr>
          <w:spacing w:val="29"/>
        </w:rPr>
        <w:t> </w:t>
      </w:r>
      <w:r>
        <w:rPr/>
        <w:t>어떻게</w:t>
      </w:r>
      <w:r>
        <w:rPr>
          <w:spacing w:val="28"/>
        </w:rPr>
        <w:t> </w:t>
      </w:r>
      <w:r>
        <w:rPr/>
        <w:t>저지할지</w:t>
      </w:r>
      <w:r>
        <w:rPr>
          <w:spacing w:val="30"/>
        </w:rPr>
        <w:t> </w:t>
      </w:r>
      <w:r>
        <w:rPr/>
        <w:t>구체적으로</w:t>
      </w:r>
      <w:r>
        <w:rPr>
          <w:spacing w:val="30"/>
        </w:rPr>
        <w:t> </w:t>
      </w:r>
      <w:r>
        <w:rPr>
          <w:spacing w:val="-2"/>
        </w:rPr>
        <w:t>논의합니다.</w:t>
      </w:r>
    </w:p>
    <w:p>
      <w:pPr>
        <w:pStyle w:val="BodyText"/>
        <w:spacing w:line="230" w:lineRule="auto" w:before="153"/>
        <w:ind w:right="224"/>
      </w:pPr>
      <w:r>
        <w:rPr>
          <w:b/>
        </w:rPr>
        <w:t>Carlos:</w:t>
      </w:r>
      <w:r>
        <w:rPr>
          <w:b/>
          <w:spacing w:val="-3"/>
        </w:rPr>
        <w:t> </w:t>
      </w:r>
      <w:r>
        <w:rPr/>
        <w:t>Como</w:t>
      </w:r>
      <w:r>
        <w:rPr>
          <w:spacing w:val="-3"/>
        </w:rPr>
        <w:t> </w:t>
      </w:r>
      <w:r>
        <w:rPr/>
        <w:t>todavía</w:t>
      </w:r>
      <w:r>
        <w:rPr>
          <w:spacing w:val="-2"/>
        </w:rPr>
        <w:t> </w:t>
      </w:r>
      <w:r>
        <w:rPr/>
        <w:t>no</w:t>
      </w:r>
      <w:r>
        <w:rPr>
          <w:spacing w:val="-3"/>
        </w:rPr>
        <w:t> </w:t>
      </w:r>
      <w:r>
        <w:rPr/>
        <w:t>se</w:t>
      </w:r>
      <w:r>
        <w:rPr>
          <w:spacing w:val="-3"/>
        </w:rPr>
        <w:t> </w:t>
      </w:r>
      <w:r>
        <w:rPr/>
        <w:t>ha</w:t>
      </w:r>
      <w:r>
        <w:rPr>
          <w:spacing w:val="-3"/>
        </w:rPr>
        <w:t> </w:t>
      </w:r>
      <w:r>
        <w:rPr/>
        <w:t>presentado</w:t>
      </w:r>
      <w:r>
        <w:rPr>
          <w:spacing w:val="-4"/>
        </w:rPr>
        <w:t> </w:t>
      </w:r>
      <w:r>
        <w:rPr/>
        <w:t>la</w:t>
      </w:r>
      <w:r>
        <w:rPr>
          <w:spacing w:val="-2"/>
        </w:rPr>
        <w:t> </w:t>
      </w:r>
      <w:r>
        <w:rPr/>
        <w:t>oferta,</w:t>
      </w:r>
      <w:r>
        <w:rPr>
          <w:spacing w:val="-3"/>
        </w:rPr>
        <w:t> </w:t>
      </w:r>
      <w:r>
        <w:rPr/>
        <w:t>¿cuál</w:t>
      </w:r>
      <w:r>
        <w:rPr>
          <w:spacing w:val="-2"/>
        </w:rPr>
        <w:t> </w:t>
      </w:r>
      <w:r>
        <w:rPr/>
        <w:t>sería</w:t>
      </w:r>
      <w:r>
        <w:rPr>
          <w:spacing w:val="-2"/>
        </w:rPr>
        <w:t> </w:t>
      </w:r>
      <w:r>
        <w:rPr/>
        <w:t>la</w:t>
      </w:r>
      <w:r>
        <w:rPr>
          <w:spacing w:val="-3"/>
        </w:rPr>
        <w:t> </w:t>
      </w:r>
      <w:r>
        <w:rPr/>
        <w:t>forma</w:t>
      </w:r>
      <w:r>
        <w:rPr>
          <w:spacing w:val="-2"/>
        </w:rPr>
        <w:t> </w:t>
      </w:r>
      <w:r>
        <w:rPr/>
        <w:t>más</w:t>
      </w:r>
      <w:r>
        <w:rPr>
          <w:spacing w:val="-2"/>
        </w:rPr>
        <w:t> </w:t>
      </w:r>
      <w:r>
        <w:rPr/>
        <w:t>eficaz</w:t>
      </w:r>
      <w:r>
        <w:rPr>
          <w:spacing w:val="-4"/>
        </w:rPr>
        <w:t> </w:t>
      </w:r>
      <w:r>
        <w:rPr/>
        <w:t>de</w:t>
      </w:r>
      <w:r>
        <w:rPr>
          <w:spacing w:val="-4"/>
        </w:rPr>
        <w:t> </w:t>
      </w:r>
      <w:r>
        <w:rPr/>
        <w:t>detener esto antes de que empiece?</w:t>
      </w:r>
    </w:p>
    <w:p>
      <w:pPr>
        <w:pStyle w:val="BodyText"/>
        <w:spacing w:line="228" w:lineRule="auto" w:before="159"/>
        <w:ind w:right="224"/>
      </w:pPr>
      <w:r>
        <w:rPr>
          <w:b/>
        </w:rPr>
        <w:t>Víctor:</w:t>
      </w:r>
      <w:r>
        <w:rPr>
          <w:b/>
          <w:spacing w:val="-3"/>
        </w:rPr>
        <w:t> </w:t>
      </w:r>
      <w:r>
        <w:rPr/>
        <w:t>Varias</w:t>
      </w:r>
      <w:r>
        <w:rPr>
          <w:spacing w:val="-2"/>
        </w:rPr>
        <w:t> </w:t>
      </w:r>
      <w:r>
        <w:rPr/>
        <w:t>opciones.</w:t>
      </w:r>
      <w:r>
        <w:rPr>
          <w:spacing w:val="-6"/>
        </w:rPr>
        <w:t> </w:t>
      </w:r>
      <w:r>
        <w:rPr/>
        <w:t>La</w:t>
      </w:r>
      <w:r>
        <w:rPr>
          <w:spacing w:val="-3"/>
        </w:rPr>
        <w:t> </w:t>
      </w:r>
      <w:r>
        <w:rPr/>
        <w:t>más</w:t>
      </w:r>
      <w:r>
        <w:rPr>
          <w:spacing w:val="-2"/>
        </w:rPr>
        <w:t> </w:t>
      </w:r>
      <w:r>
        <w:rPr/>
        <w:t>directa:</w:t>
      </w:r>
      <w:r>
        <w:rPr>
          <w:spacing w:val="-3"/>
        </w:rPr>
        <w:t> </w:t>
      </w:r>
      <w:r>
        <w:rPr/>
        <w:t>identificar</w:t>
      </w:r>
      <w:r>
        <w:rPr>
          <w:spacing w:val="-2"/>
        </w:rPr>
        <w:t> </w:t>
      </w:r>
      <w:r>
        <w:rPr/>
        <w:t>públicamente</w:t>
      </w:r>
      <w:r>
        <w:rPr>
          <w:spacing w:val="-3"/>
        </w:rPr>
        <w:t> </w:t>
      </w:r>
      <w:r>
        <w:rPr/>
        <w:t>al</w:t>
      </w:r>
      <w:r>
        <w:rPr>
          <w:spacing w:val="-2"/>
        </w:rPr>
        <w:t> </w:t>
      </w:r>
      <w:r>
        <w:rPr/>
        <w:t>fondo</w:t>
      </w:r>
      <w:r>
        <w:rPr>
          <w:spacing w:val="-3"/>
        </w:rPr>
        <w:t> </w:t>
      </w:r>
      <w:r>
        <w:rPr/>
        <w:t>de</w:t>
      </w:r>
      <w:r>
        <w:rPr>
          <w:spacing w:val="-4"/>
        </w:rPr>
        <w:t> </w:t>
      </w:r>
      <w:r>
        <w:rPr/>
        <w:t>Dublín</w:t>
      </w:r>
      <w:r>
        <w:rPr>
          <w:spacing w:val="-3"/>
        </w:rPr>
        <w:t> </w:t>
      </w:r>
      <w:r>
        <w:rPr/>
        <w:t>como vinculado a estructuras de blanqueo ya conocidas, antes de que se presente la oferta.</w:t>
      </w:r>
    </w:p>
    <w:p>
      <w:pPr>
        <w:pStyle w:val="BodyText"/>
        <w:spacing w:before="149"/>
      </w:pPr>
      <w:r>
        <w:rPr>
          <w:b/>
        </w:rPr>
        <w:t>Álvaro:</w:t>
      </w:r>
      <w:r>
        <w:rPr>
          <w:b/>
          <w:spacing w:val="-11"/>
        </w:rPr>
        <w:t> </w:t>
      </w:r>
      <w:r>
        <w:rPr/>
        <w:t>¿Eso</w:t>
      </w:r>
      <w:r>
        <w:rPr>
          <w:spacing w:val="-8"/>
        </w:rPr>
        <w:t> </w:t>
      </w:r>
      <w:r>
        <w:rPr/>
        <w:t>descalificaría</w:t>
      </w:r>
      <w:r>
        <w:rPr>
          <w:spacing w:val="-7"/>
        </w:rPr>
        <w:t> </w:t>
      </w:r>
      <w:r>
        <w:rPr/>
        <w:t>automáticamente</w:t>
      </w:r>
      <w:r>
        <w:rPr>
          <w:spacing w:val="-8"/>
        </w:rPr>
        <w:t> </w:t>
      </w:r>
      <w:r>
        <w:rPr/>
        <w:t>al</w:t>
      </w:r>
      <w:r>
        <w:rPr>
          <w:spacing w:val="-6"/>
        </w:rPr>
        <w:t> </w:t>
      </w:r>
      <w:r>
        <w:rPr>
          <w:spacing w:val="-2"/>
        </w:rPr>
        <w:t>consorcio?</w:t>
      </w:r>
    </w:p>
    <w:p>
      <w:pPr>
        <w:pStyle w:val="BodyText"/>
        <w:spacing w:line="228" w:lineRule="auto" w:before="156"/>
        <w:ind w:right="224"/>
      </w:pPr>
      <w:r>
        <w:rPr>
          <w:b/>
        </w:rPr>
        <w:t>Víctor:</w:t>
      </w:r>
      <w:r>
        <w:rPr>
          <w:b/>
          <w:spacing w:val="-2"/>
        </w:rPr>
        <w:t> </w:t>
      </w:r>
      <w:r>
        <w:rPr/>
        <w:t>Probablemente,</w:t>
      </w:r>
      <w:r>
        <w:rPr>
          <w:spacing w:val="-5"/>
        </w:rPr>
        <w:t> </w:t>
      </w:r>
      <w:r>
        <w:rPr/>
        <w:t>sí,</w:t>
      </w:r>
      <w:r>
        <w:rPr>
          <w:spacing w:val="-2"/>
        </w:rPr>
        <w:t> </w:t>
      </w:r>
      <w:r>
        <w:rPr/>
        <w:t>dado</w:t>
      </w:r>
      <w:r>
        <w:rPr>
          <w:spacing w:val="-3"/>
        </w:rPr>
        <w:t> </w:t>
      </w:r>
      <w:r>
        <w:rPr/>
        <w:t>que</w:t>
      </w:r>
      <w:r>
        <w:rPr>
          <w:spacing w:val="-3"/>
        </w:rPr>
        <w:t> </w:t>
      </w:r>
      <w:r>
        <w:rPr/>
        <w:t>la</w:t>
      </w:r>
      <w:r>
        <w:rPr>
          <w:spacing w:val="-1"/>
        </w:rPr>
        <w:t> </w:t>
      </w:r>
      <w:r>
        <w:rPr/>
        <w:t>mayoría</w:t>
      </w:r>
      <w:r>
        <w:rPr>
          <w:spacing w:val="-4"/>
        </w:rPr>
        <w:t> </w:t>
      </w:r>
      <w:r>
        <w:rPr/>
        <w:t>de</w:t>
      </w:r>
      <w:r>
        <w:rPr>
          <w:spacing w:val="-3"/>
        </w:rPr>
        <w:t> </w:t>
      </w:r>
      <w:r>
        <w:rPr/>
        <w:t>licitaciones</w:t>
      </w:r>
      <w:r>
        <w:rPr>
          <w:spacing w:val="-1"/>
        </w:rPr>
        <w:t> </w:t>
      </w:r>
      <w:r>
        <w:rPr/>
        <w:t>públicas</w:t>
      </w:r>
      <w:r>
        <w:rPr>
          <w:spacing w:val="-4"/>
        </w:rPr>
        <w:t> </w:t>
      </w:r>
      <w:r>
        <w:rPr/>
        <w:t>de</w:t>
      </w:r>
      <w:r>
        <w:rPr>
          <w:spacing w:val="-3"/>
        </w:rPr>
        <w:t> </w:t>
      </w:r>
      <w:r>
        <w:rPr/>
        <w:t>este tipo</w:t>
      </w:r>
      <w:r>
        <w:rPr>
          <w:spacing w:val="-2"/>
        </w:rPr>
        <w:t> </w:t>
      </w:r>
      <w:r>
        <w:rPr/>
        <w:t>incluyen cláusulas de integridad financiera. Una investigación pública comprometería su elegibilidad.</w:t>
      </w:r>
    </w:p>
    <w:p>
      <w:pPr>
        <w:pStyle w:val="BodyText"/>
        <w:spacing w:before="149"/>
      </w:pPr>
      <w:r>
        <w:rPr>
          <w:b/>
        </w:rPr>
        <w:t>Carlos:</w:t>
      </w:r>
      <w:r>
        <w:rPr>
          <w:b/>
          <w:spacing w:val="-6"/>
        </w:rPr>
        <w:t> </w:t>
      </w:r>
      <w:r>
        <w:rPr/>
        <w:t>¿Y</w:t>
      </w:r>
      <w:r>
        <w:rPr>
          <w:spacing w:val="-4"/>
        </w:rPr>
        <w:t> </w:t>
      </w:r>
      <w:r>
        <w:rPr/>
        <w:t>una</w:t>
      </w:r>
      <w:r>
        <w:rPr>
          <w:spacing w:val="-4"/>
        </w:rPr>
        <w:t> </w:t>
      </w:r>
      <w:r>
        <w:rPr/>
        <w:t>opción</w:t>
      </w:r>
      <w:r>
        <w:rPr>
          <w:spacing w:val="-5"/>
        </w:rPr>
        <w:t> </w:t>
      </w:r>
      <w:r>
        <w:rPr/>
        <w:t>más</w:t>
      </w:r>
      <w:r>
        <w:rPr>
          <w:spacing w:val="-3"/>
        </w:rPr>
        <w:t> </w:t>
      </w:r>
      <w:r>
        <w:rPr/>
        <w:t>discreta,</w:t>
      </w:r>
      <w:r>
        <w:rPr>
          <w:spacing w:val="-4"/>
        </w:rPr>
        <w:t> </w:t>
      </w:r>
      <w:r>
        <w:rPr/>
        <w:t>que</w:t>
      </w:r>
      <w:r>
        <w:rPr>
          <w:spacing w:val="-5"/>
        </w:rPr>
        <w:t> </w:t>
      </w:r>
      <w:r>
        <w:rPr/>
        <w:t>no</w:t>
      </w:r>
      <w:r>
        <w:rPr>
          <w:spacing w:val="-4"/>
        </w:rPr>
        <w:t> </w:t>
      </w:r>
      <w:r>
        <w:rPr/>
        <w:t>requiera</w:t>
      </w:r>
      <w:r>
        <w:rPr>
          <w:spacing w:val="-4"/>
        </w:rPr>
        <w:t> </w:t>
      </w:r>
      <w:r>
        <w:rPr/>
        <w:t>publicación</w:t>
      </w:r>
      <w:r>
        <w:rPr>
          <w:spacing w:val="-4"/>
        </w:rPr>
        <w:t> </w:t>
      </w:r>
      <w:r>
        <w:rPr>
          <w:spacing w:val="-2"/>
        </w:rPr>
        <w:t>inmediata?</w:t>
      </w:r>
    </w:p>
    <w:p>
      <w:pPr>
        <w:pStyle w:val="BodyText"/>
        <w:spacing w:line="228" w:lineRule="auto" w:before="155"/>
        <w:ind w:right="105"/>
      </w:pPr>
      <w:r>
        <w:rPr>
          <w:b/>
        </w:rPr>
        <w:t>Víctor: </w:t>
      </w:r>
      <w:r>
        <w:rPr/>
        <w:t>Alertar directamente al organismo que gestiona la licitación, con evidencia suficiente para</w:t>
      </w:r>
      <w:r>
        <w:rPr>
          <w:spacing w:val="-2"/>
        </w:rPr>
        <w:t> </w:t>
      </w:r>
      <w:r>
        <w:rPr/>
        <w:t>que</w:t>
      </w:r>
      <w:r>
        <w:rPr>
          <w:spacing w:val="-4"/>
        </w:rPr>
        <w:t> </w:t>
      </w:r>
      <w:r>
        <w:rPr/>
        <w:t>rechacen</w:t>
      </w:r>
      <w:r>
        <w:rPr>
          <w:spacing w:val="-4"/>
        </w:rPr>
        <w:t> </w:t>
      </w:r>
      <w:r>
        <w:rPr/>
        <w:t>la</w:t>
      </w:r>
      <w:r>
        <w:rPr>
          <w:spacing w:val="-2"/>
        </w:rPr>
        <w:t> </w:t>
      </w:r>
      <w:r>
        <w:rPr/>
        <w:t>oferta</w:t>
      </w:r>
      <w:r>
        <w:rPr>
          <w:spacing w:val="-2"/>
        </w:rPr>
        <w:t> </w:t>
      </w:r>
      <w:r>
        <w:rPr/>
        <w:t>por</w:t>
      </w:r>
      <w:r>
        <w:rPr>
          <w:spacing w:val="-2"/>
        </w:rPr>
        <w:t> </w:t>
      </w:r>
      <w:r>
        <w:rPr/>
        <w:t>motivos</w:t>
      </w:r>
      <w:r>
        <w:rPr>
          <w:spacing w:val="-5"/>
        </w:rPr>
        <w:t> </w:t>
      </w:r>
      <w:r>
        <w:rPr/>
        <w:t>técnicos</w:t>
      </w:r>
      <w:r>
        <w:rPr>
          <w:spacing w:val="-3"/>
        </w:rPr>
        <w:t> </w:t>
      </w:r>
      <w:r>
        <w:rPr/>
        <w:t>de</w:t>
      </w:r>
      <w:r>
        <w:rPr>
          <w:spacing w:val="-4"/>
        </w:rPr>
        <w:t> </w:t>
      </w:r>
      <w:r>
        <w:rPr/>
        <w:t>diligencia</w:t>
      </w:r>
      <w:r>
        <w:rPr>
          <w:spacing w:val="-2"/>
        </w:rPr>
        <w:t> </w:t>
      </w:r>
      <w:r>
        <w:rPr/>
        <w:t>debida,</w:t>
      </w:r>
      <w:r>
        <w:rPr>
          <w:spacing w:val="-5"/>
        </w:rPr>
        <w:t> </w:t>
      </w:r>
      <w:r>
        <w:rPr/>
        <w:t>sin</w:t>
      </w:r>
      <w:r>
        <w:rPr>
          <w:spacing w:val="-3"/>
        </w:rPr>
        <w:t> </w:t>
      </w:r>
      <w:r>
        <w:rPr/>
        <w:t>necesidad</w:t>
      </w:r>
      <w:r>
        <w:rPr>
          <w:spacing w:val="-4"/>
        </w:rPr>
        <w:t> </w:t>
      </w:r>
      <w:r>
        <w:rPr/>
        <w:t>de</w:t>
      </w:r>
      <w:r>
        <w:rPr>
          <w:spacing w:val="-4"/>
        </w:rPr>
        <w:t> </w:t>
      </w:r>
      <w:r>
        <w:rPr/>
        <w:t>exponer toda la investigación.</w:t>
      </w:r>
    </w:p>
    <w:p>
      <w:pPr>
        <w:spacing w:before="150"/>
        <w:ind w:left="85" w:right="0" w:firstLine="0"/>
        <w:jc w:val="left"/>
        <w:rPr>
          <w:sz w:val="22"/>
        </w:rPr>
      </w:pPr>
      <w:r>
        <w:rPr>
          <w:b/>
          <w:sz w:val="22"/>
        </w:rPr>
        <w:t>Álvaro:</w:t>
      </w:r>
      <w:r>
        <w:rPr>
          <w:b/>
          <w:spacing w:val="-5"/>
          <w:sz w:val="22"/>
        </w:rPr>
        <w:t> </w:t>
      </w:r>
      <w:r>
        <w:rPr>
          <w:sz w:val="22"/>
        </w:rPr>
        <w:t>¿Cuál</w:t>
      </w:r>
      <w:r>
        <w:rPr>
          <w:spacing w:val="-3"/>
          <w:sz w:val="22"/>
        </w:rPr>
        <w:t> </w:t>
      </w:r>
      <w:r>
        <w:rPr>
          <w:spacing w:val="-2"/>
          <w:sz w:val="22"/>
        </w:rPr>
        <w:t>recomienda?</w:t>
      </w:r>
    </w:p>
    <w:p>
      <w:pPr>
        <w:pStyle w:val="BodyText"/>
        <w:spacing w:line="230" w:lineRule="auto" w:before="153"/>
        <w:ind w:right="100"/>
      </w:pPr>
      <w:r>
        <w:rPr>
          <w:b/>
        </w:rPr>
        <w:t>Víctor:</w:t>
      </w:r>
      <w:r>
        <w:rPr>
          <w:b/>
          <w:spacing w:val="-3"/>
        </w:rPr>
        <w:t> </w:t>
      </w:r>
      <w:r>
        <w:rPr/>
        <w:t>La</w:t>
      </w:r>
      <w:r>
        <w:rPr>
          <w:spacing w:val="-3"/>
        </w:rPr>
        <w:t> </w:t>
      </w:r>
      <w:r>
        <w:rPr/>
        <w:t>segunda,</w:t>
      </w:r>
      <w:r>
        <w:rPr>
          <w:spacing w:val="-3"/>
        </w:rPr>
        <w:t> </w:t>
      </w:r>
      <w:r>
        <w:rPr/>
        <w:t>inicialmente.</w:t>
      </w:r>
      <w:r>
        <w:rPr>
          <w:spacing w:val="-3"/>
        </w:rPr>
        <w:t> </w:t>
      </w:r>
      <w:r>
        <w:rPr/>
        <w:t>Más</w:t>
      </w:r>
      <w:r>
        <w:rPr>
          <w:spacing w:val="-2"/>
        </w:rPr>
        <w:t> </w:t>
      </w:r>
      <w:r>
        <w:rPr/>
        <w:t>silenciosa,</w:t>
      </w:r>
      <w:r>
        <w:rPr>
          <w:spacing w:val="-5"/>
        </w:rPr>
        <w:t> </w:t>
      </w:r>
      <w:r>
        <w:rPr/>
        <w:t>y</w:t>
      </w:r>
      <w:r>
        <w:rPr>
          <w:spacing w:val="-4"/>
        </w:rPr>
        <w:t> </w:t>
      </w:r>
      <w:r>
        <w:rPr/>
        <w:t>les</w:t>
      </w:r>
      <w:r>
        <w:rPr>
          <w:spacing w:val="-3"/>
        </w:rPr>
        <w:t> </w:t>
      </w:r>
      <w:r>
        <w:rPr/>
        <w:t>da</w:t>
      </w:r>
      <w:r>
        <w:rPr>
          <w:spacing w:val="-2"/>
        </w:rPr>
        <w:t> </w:t>
      </w:r>
      <w:r>
        <w:rPr/>
        <w:t>tiempo</w:t>
      </w:r>
      <w:r>
        <w:rPr>
          <w:spacing w:val="-3"/>
        </w:rPr>
        <w:t> </w:t>
      </w:r>
      <w:r>
        <w:rPr/>
        <w:t>para</w:t>
      </w:r>
      <w:r>
        <w:rPr>
          <w:spacing w:val="-2"/>
        </w:rPr>
        <w:t> </w:t>
      </w:r>
      <w:r>
        <w:rPr/>
        <w:t>seguir</w:t>
      </w:r>
      <w:r>
        <w:rPr>
          <w:spacing w:val="-2"/>
        </w:rPr>
        <w:t> </w:t>
      </w:r>
      <w:r>
        <w:rPr/>
        <w:t>investigando</w:t>
      </w:r>
      <w:r>
        <w:rPr>
          <w:spacing w:val="-3"/>
        </w:rPr>
        <w:t> </w:t>
      </w:r>
      <w:r>
        <w:rPr/>
        <w:t>la estructura completa, sin alertar a la organización de que ya conocen sus planes.</w:t>
      </w:r>
    </w:p>
    <w:p>
      <w:pPr>
        <w:pStyle w:val="BodyText"/>
        <w:spacing w:before="143"/>
      </w:pPr>
      <w:r>
        <w:rPr>
          <w:b/>
        </w:rPr>
        <w:t>Carlos:</w:t>
      </w:r>
      <w:r>
        <w:rPr>
          <w:b/>
          <w:spacing w:val="-5"/>
        </w:rPr>
        <w:t> </w:t>
      </w:r>
      <w:r>
        <w:rPr/>
        <w:t>Estoy</w:t>
      </w:r>
      <w:r>
        <w:rPr>
          <w:spacing w:val="-5"/>
        </w:rPr>
        <w:t> </w:t>
      </w:r>
      <w:r>
        <w:rPr/>
        <w:t>de</w:t>
      </w:r>
      <w:r>
        <w:rPr>
          <w:spacing w:val="-5"/>
        </w:rPr>
        <w:t> </w:t>
      </w:r>
      <w:r>
        <w:rPr/>
        <w:t>acuerdo.</w:t>
      </w:r>
      <w:r>
        <w:rPr>
          <w:spacing w:val="-6"/>
        </w:rPr>
        <w:t> </w:t>
      </w:r>
      <w:r>
        <w:rPr/>
        <w:t>Empecemos</w:t>
      </w:r>
      <w:r>
        <w:rPr>
          <w:spacing w:val="-3"/>
        </w:rPr>
        <w:t> </w:t>
      </w:r>
      <w:r>
        <w:rPr/>
        <w:t>por</w:t>
      </w:r>
      <w:r>
        <w:rPr>
          <w:spacing w:val="-3"/>
        </w:rPr>
        <w:t> </w:t>
      </w:r>
      <w:r>
        <w:rPr>
          <w:spacing w:val="-4"/>
        </w:rPr>
        <w:t>ahí.</w:t>
      </w:r>
    </w:p>
    <w:p>
      <w:pPr>
        <w:pStyle w:val="BodyText"/>
        <w:spacing w:before="142"/>
      </w:pPr>
      <w:r>
        <w:rPr>
          <w:b/>
        </w:rPr>
        <w:t>Álvaro:</w:t>
      </w:r>
      <w:r>
        <w:rPr>
          <w:b/>
          <w:spacing w:val="-7"/>
        </w:rPr>
        <w:t> </w:t>
      </w:r>
      <w:r>
        <w:rPr/>
        <w:t>¿Qué</w:t>
      </w:r>
      <w:r>
        <w:rPr>
          <w:spacing w:val="-7"/>
        </w:rPr>
        <w:t> </w:t>
      </w:r>
      <w:r>
        <w:rPr/>
        <w:t>organismo</w:t>
      </w:r>
      <w:r>
        <w:rPr>
          <w:spacing w:val="-6"/>
        </w:rPr>
        <w:t> </w:t>
      </w:r>
      <w:r>
        <w:rPr/>
        <w:t>gestiona</w:t>
      </w:r>
      <w:r>
        <w:rPr>
          <w:spacing w:val="-5"/>
        </w:rPr>
        <w:t> </w:t>
      </w:r>
      <w:r>
        <w:rPr/>
        <w:t>exactamente</w:t>
      </w:r>
      <w:r>
        <w:rPr>
          <w:spacing w:val="-7"/>
        </w:rPr>
        <w:t> </w:t>
      </w:r>
      <w:r>
        <w:rPr/>
        <w:t>esta</w:t>
      </w:r>
      <w:r>
        <w:rPr>
          <w:spacing w:val="-5"/>
        </w:rPr>
        <w:t> </w:t>
      </w:r>
      <w:r>
        <w:rPr>
          <w:spacing w:val="-2"/>
        </w:rPr>
        <w:t>licitación?</w:t>
      </w:r>
    </w:p>
    <w:p>
      <w:pPr>
        <w:pStyle w:val="BodyText"/>
        <w:spacing w:line="230" w:lineRule="auto" w:before="152"/>
        <w:ind w:right="100"/>
      </w:pPr>
      <w:r>
        <w:rPr>
          <w:b/>
        </w:rPr>
        <w:t>Víctor:</w:t>
      </w:r>
      <w:r>
        <w:rPr>
          <w:b/>
          <w:spacing w:val="-3"/>
        </w:rPr>
        <w:t> </w:t>
      </w:r>
      <w:r>
        <w:rPr/>
        <w:t>El</w:t>
      </w:r>
      <w:r>
        <w:rPr>
          <w:spacing w:val="-2"/>
        </w:rPr>
        <w:t> </w:t>
      </w:r>
      <w:r>
        <w:rPr/>
        <w:t>Ministerio</w:t>
      </w:r>
      <w:r>
        <w:rPr>
          <w:spacing w:val="-3"/>
        </w:rPr>
        <w:t> </w:t>
      </w:r>
      <w:r>
        <w:rPr/>
        <w:t>para</w:t>
      </w:r>
      <w:r>
        <w:rPr>
          <w:spacing w:val="-2"/>
        </w:rPr>
        <w:t> </w:t>
      </w:r>
      <w:r>
        <w:rPr/>
        <w:t>la</w:t>
      </w:r>
      <w:r>
        <w:rPr>
          <w:spacing w:val="-3"/>
        </w:rPr>
        <w:t> </w:t>
      </w:r>
      <w:r>
        <w:rPr/>
        <w:t>Transición</w:t>
      </w:r>
      <w:r>
        <w:rPr>
          <w:spacing w:val="-4"/>
        </w:rPr>
        <w:t> </w:t>
      </w:r>
      <w:r>
        <w:rPr/>
        <w:t>Ecológica,</w:t>
      </w:r>
      <w:r>
        <w:rPr>
          <w:spacing w:val="-3"/>
        </w:rPr>
        <w:t> </w:t>
      </w:r>
      <w:r>
        <w:rPr/>
        <w:t>a</w:t>
      </w:r>
      <w:r>
        <w:rPr>
          <w:spacing w:val="-2"/>
        </w:rPr>
        <w:t> </w:t>
      </w:r>
      <w:r>
        <w:rPr/>
        <w:t>través</w:t>
      </w:r>
      <w:r>
        <w:rPr>
          <w:spacing w:val="-2"/>
        </w:rPr>
        <w:t> </w:t>
      </w:r>
      <w:r>
        <w:rPr/>
        <w:t>de</w:t>
      </w:r>
      <w:r>
        <w:rPr>
          <w:spacing w:val="-4"/>
        </w:rPr>
        <w:t> </w:t>
      </w:r>
      <w:r>
        <w:rPr/>
        <w:t>un</w:t>
      </w:r>
      <w:r>
        <w:rPr>
          <w:spacing w:val="-4"/>
        </w:rPr>
        <w:t> </w:t>
      </w:r>
      <w:r>
        <w:rPr/>
        <w:t>ente</w:t>
      </w:r>
      <w:r>
        <w:rPr>
          <w:spacing w:val="-3"/>
        </w:rPr>
        <w:t> </w:t>
      </w:r>
      <w:r>
        <w:rPr/>
        <w:t>público</w:t>
      </w:r>
      <w:r>
        <w:rPr>
          <w:spacing w:val="-3"/>
        </w:rPr>
        <w:t> </w:t>
      </w:r>
      <w:r>
        <w:rPr/>
        <w:t>específico</w:t>
      </w:r>
      <w:r>
        <w:rPr>
          <w:spacing w:val="-3"/>
        </w:rPr>
        <w:t> </w:t>
      </w:r>
      <w:r>
        <w:rPr/>
        <w:t>para proyectos de energía marina.</w:t>
      </w:r>
    </w:p>
    <w:p>
      <w:pPr>
        <w:pStyle w:val="BodyText"/>
        <w:spacing w:before="145"/>
      </w:pPr>
      <w:r>
        <w:rPr>
          <w:b/>
        </w:rPr>
        <w:t>Carlos:</w:t>
      </w:r>
      <w:r>
        <w:rPr>
          <w:b/>
          <w:spacing w:val="-5"/>
        </w:rPr>
        <w:t> </w:t>
      </w:r>
      <w:r>
        <w:rPr/>
        <w:t>¿Tiene</w:t>
      </w:r>
      <w:r>
        <w:rPr>
          <w:spacing w:val="-6"/>
        </w:rPr>
        <w:t> </w:t>
      </w:r>
      <w:r>
        <w:rPr/>
        <w:t>algún</w:t>
      </w:r>
      <w:r>
        <w:rPr>
          <w:spacing w:val="-6"/>
        </w:rPr>
        <w:t> </w:t>
      </w:r>
      <w:r>
        <w:rPr/>
        <w:t>contacto</w:t>
      </w:r>
      <w:r>
        <w:rPr>
          <w:spacing w:val="-3"/>
        </w:rPr>
        <w:t> </w:t>
      </w:r>
      <w:r>
        <w:rPr/>
        <w:t>de</w:t>
      </w:r>
      <w:r>
        <w:rPr>
          <w:spacing w:val="-6"/>
        </w:rPr>
        <w:t> </w:t>
      </w:r>
      <w:r>
        <w:rPr/>
        <w:t>confianza</w:t>
      </w:r>
      <w:r>
        <w:rPr>
          <w:spacing w:val="-4"/>
        </w:rPr>
        <w:t> </w:t>
      </w:r>
      <w:r>
        <w:rPr/>
        <w:t>ahí,</w:t>
      </w:r>
      <w:r>
        <w:rPr>
          <w:spacing w:val="-7"/>
        </w:rPr>
        <w:t> </w:t>
      </w:r>
      <w:r>
        <w:rPr>
          <w:spacing w:val="-2"/>
        </w:rPr>
        <w:t>Álvaro?</w:t>
      </w:r>
    </w:p>
    <w:p>
      <w:pPr>
        <w:pStyle w:val="BodyText"/>
        <w:spacing w:line="230" w:lineRule="auto" w:before="152"/>
        <w:ind w:right="224"/>
      </w:pPr>
      <w:r>
        <w:rPr>
          <w:b/>
        </w:rPr>
        <w:t>Álvaro:</w:t>
      </w:r>
      <w:r>
        <w:rPr>
          <w:b/>
          <w:spacing w:val="-4"/>
        </w:rPr>
        <w:t> </w:t>
      </w:r>
      <w:r>
        <w:rPr/>
        <w:t>No</w:t>
      </w:r>
      <w:r>
        <w:rPr>
          <w:spacing w:val="-3"/>
        </w:rPr>
        <w:t> </w:t>
      </w:r>
      <w:r>
        <w:rPr/>
        <w:t>directamente,</w:t>
      </w:r>
      <w:r>
        <w:rPr>
          <w:spacing w:val="-4"/>
        </w:rPr>
        <w:t> </w:t>
      </w:r>
      <w:r>
        <w:rPr/>
        <w:t>aunque</w:t>
      </w:r>
      <w:r>
        <w:rPr>
          <w:spacing w:val="-4"/>
        </w:rPr>
        <w:t> </w:t>
      </w:r>
      <w:r>
        <w:rPr/>
        <w:t>puedo</w:t>
      </w:r>
      <w:r>
        <w:rPr>
          <w:spacing w:val="-3"/>
        </w:rPr>
        <w:t> </w:t>
      </w:r>
      <w:r>
        <w:rPr/>
        <w:t>investigar</w:t>
      </w:r>
      <w:r>
        <w:rPr>
          <w:spacing w:val="-2"/>
        </w:rPr>
        <w:t> </w:t>
      </w:r>
      <w:r>
        <w:rPr/>
        <w:t>quién</w:t>
      </w:r>
      <w:r>
        <w:rPr>
          <w:spacing w:val="-3"/>
        </w:rPr>
        <w:t> </w:t>
      </w:r>
      <w:r>
        <w:rPr/>
        <w:t>sería</w:t>
      </w:r>
      <w:r>
        <w:rPr>
          <w:spacing w:val="-2"/>
        </w:rPr>
        <w:t> </w:t>
      </w:r>
      <w:r>
        <w:rPr/>
        <w:t>el</w:t>
      </w:r>
      <w:r>
        <w:rPr>
          <w:spacing w:val="-2"/>
        </w:rPr>
        <w:t> </w:t>
      </w:r>
      <w:r>
        <w:rPr/>
        <w:t>interlocutor</w:t>
      </w:r>
      <w:r>
        <w:rPr>
          <w:spacing w:val="-2"/>
        </w:rPr>
        <w:t> </w:t>
      </w:r>
      <w:r>
        <w:rPr/>
        <w:t>adecuado,</w:t>
      </w:r>
      <w:r>
        <w:rPr>
          <w:spacing w:val="-4"/>
        </w:rPr>
        <w:t> </w:t>
      </w:r>
      <w:r>
        <w:rPr/>
        <w:t>con </w:t>
      </w:r>
      <w:r>
        <w:rPr>
          <w:spacing w:val="-2"/>
        </w:rPr>
        <w:t>discreción.</w:t>
      </w:r>
    </w:p>
    <w:p>
      <w:pPr>
        <w:pStyle w:val="BodyText"/>
        <w:spacing w:line="230" w:lineRule="auto" w:before="156"/>
        <w:ind w:right="224"/>
      </w:pPr>
      <w:r>
        <w:rPr>
          <w:b/>
        </w:rPr>
        <w:t>Víctor:</w:t>
      </w:r>
      <w:r>
        <w:rPr>
          <w:b/>
          <w:spacing w:val="-4"/>
        </w:rPr>
        <w:t> </w:t>
      </w:r>
      <w:r>
        <w:rPr/>
        <w:t>Recomendaría</w:t>
      </w:r>
      <w:r>
        <w:rPr>
          <w:spacing w:val="-3"/>
        </w:rPr>
        <w:t> </w:t>
      </w:r>
      <w:r>
        <w:rPr/>
        <w:t>empezar</w:t>
      </w:r>
      <w:r>
        <w:rPr>
          <w:spacing w:val="-3"/>
        </w:rPr>
        <w:t> </w:t>
      </w:r>
      <w:r>
        <w:rPr/>
        <w:t>por</w:t>
      </w:r>
      <w:r>
        <w:rPr>
          <w:spacing w:val="-3"/>
        </w:rPr>
        <w:t> </w:t>
      </w:r>
      <w:r>
        <w:rPr/>
        <w:t>el</w:t>
      </w:r>
      <w:r>
        <w:rPr>
          <w:spacing w:val="-3"/>
        </w:rPr>
        <w:t> </w:t>
      </w:r>
      <w:r>
        <w:rPr/>
        <w:t>departamento</w:t>
      </w:r>
      <w:r>
        <w:rPr>
          <w:spacing w:val="-3"/>
        </w:rPr>
        <w:t> </w:t>
      </w:r>
      <w:r>
        <w:rPr/>
        <w:t>de</w:t>
      </w:r>
      <w:r>
        <w:rPr>
          <w:spacing w:val="-5"/>
        </w:rPr>
        <w:t> </w:t>
      </w:r>
      <w:r>
        <w:rPr/>
        <w:t>cumplimiento</w:t>
      </w:r>
      <w:r>
        <w:rPr>
          <w:spacing w:val="-3"/>
        </w:rPr>
        <w:t> </w:t>
      </w:r>
      <w:r>
        <w:rPr/>
        <w:t>normativo,</w:t>
      </w:r>
      <w:r>
        <w:rPr>
          <w:spacing w:val="-5"/>
        </w:rPr>
        <w:t> </w:t>
      </w:r>
      <w:r>
        <w:rPr/>
        <w:t>no</w:t>
      </w:r>
      <w:r>
        <w:rPr>
          <w:spacing w:val="-5"/>
        </w:rPr>
        <w:t> </w:t>
      </w:r>
      <w:r>
        <w:rPr/>
        <w:t>por comunicación política. Menos visibilidad, más capacidad técnica de actuar rápido.</w:t>
      </w:r>
    </w:p>
    <w:p>
      <w:pPr>
        <w:pStyle w:val="BodyText"/>
        <w:spacing w:after="0" w:line="230" w:lineRule="auto"/>
        <w:sectPr>
          <w:pgSz w:w="11910" w:h="16840"/>
          <w:pgMar w:top="1240" w:bottom="280" w:left="992" w:right="992"/>
        </w:sectPr>
      </w:pPr>
    </w:p>
    <w:p>
      <w:pPr>
        <w:pStyle w:val="BodyText"/>
        <w:spacing w:before="33"/>
      </w:pPr>
      <w:r>
        <w:rPr>
          <w:b/>
        </w:rPr>
        <w:t>Carlos:</w:t>
      </w:r>
      <w:r>
        <w:rPr>
          <w:b/>
          <w:spacing w:val="-4"/>
        </w:rPr>
        <w:t> </w:t>
      </w:r>
      <w:r>
        <w:rPr/>
        <w:t>Buen</w:t>
      </w:r>
      <w:r>
        <w:rPr>
          <w:spacing w:val="-3"/>
        </w:rPr>
        <w:t> </w:t>
      </w:r>
      <w:r>
        <w:rPr/>
        <w:t>consejo.</w:t>
      </w:r>
      <w:r>
        <w:rPr>
          <w:spacing w:val="-5"/>
        </w:rPr>
        <w:t> </w:t>
      </w:r>
      <w:r>
        <w:rPr/>
        <w:t>Álvaro,</w:t>
      </w:r>
      <w:r>
        <w:rPr>
          <w:spacing w:val="-4"/>
        </w:rPr>
        <w:t> </w:t>
      </w:r>
      <w:r>
        <w:rPr/>
        <w:t>investiga</w:t>
      </w:r>
      <w:r>
        <w:rPr>
          <w:spacing w:val="-3"/>
        </w:rPr>
        <w:t> </w:t>
      </w:r>
      <w:r>
        <w:rPr/>
        <w:t>eso</w:t>
      </w:r>
      <w:r>
        <w:rPr>
          <w:spacing w:val="-3"/>
        </w:rPr>
        <w:t> </w:t>
      </w:r>
      <w:r>
        <w:rPr/>
        <w:t>esta</w:t>
      </w:r>
      <w:r>
        <w:rPr>
          <w:spacing w:val="-2"/>
        </w:rPr>
        <w:t> semana.</w:t>
      </w:r>
    </w:p>
    <w:p>
      <w:pPr>
        <w:spacing w:before="144"/>
        <w:ind w:left="85" w:right="0" w:firstLine="0"/>
        <w:jc w:val="left"/>
        <w:rPr>
          <w:sz w:val="22"/>
        </w:rPr>
      </w:pPr>
      <w:r>
        <w:rPr>
          <w:b/>
          <w:sz w:val="22"/>
        </w:rPr>
        <w:t>Álvaro:</w:t>
      </w:r>
      <w:r>
        <w:rPr>
          <w:b/>
          <w:spacing w:val="-3"/>
          <w:sz w:val="22"/>
        </w:rPr>
        <w:t> </w:t>
      </w:r>
      <w:r>
        <w:rPr>
          <w:sz w:val="22"/>
        </w:rPr>
        <w:t>Lo</w:t>
      </w:r>
      <w:r>
        <w:rPr>
          <w:spacing w:val="-3"/>
          <w:sz w:val="22"/>
        </w:rPr>
        <w:t> </w:t>
      </w:r>
      <w:r>
        <w:rPr>
          <w:spacing w:val="-2"/>
          <w:sz w:val="22"/>
        </w:rPr>
        <w:t>haré.</w:t>
      </w:r>
    </w:p>
    <w:p>
      <w:pPr>
        <w:pStyle w:val="BodyText"/>
        <w:spacing w:line="228" w:lineRule="auto" w:before="155"/>
        <w:ind w:right="224"/>
      </w:pPr>
      <w:r>
        <w:rPr>
          <w:b/>
        </w:rPr>
        <w:t>Víctor:</w:t>
      </w:r>
      <w:r>
        <w:rPr>
          <w:b/>
          <w:spacing w:val="-3"/>
        </w:rPr>
        <w:t> </w:t>
      </w:r>
      <w:r>
        <w:rPr/>
        <w:t>Y</w:t>
      </w:r>
      <w:r>
        <w:rPr>
          <w:spacing w:val="-2"/>
        </w:rPr>
        <w:t> </w:t>
      </w:r>
      <w:r>
        <w:rPr/>
        <w:t>necesitarán</w:t>
      </w:r>
      <w:r>
        <w:rPr>
          <w:spacing w:val="-5"/>
        </w:rPr>
        <w:t> </w:t>
      </w:r>
      <w:r>
        <w:rPr/>
        <w:t>la</w:t>
      </w:r>
      <w:r>
        <w:rPr>
          <w:spacing w:val="-5"/>
        </w:rPr>
        <w:t> </w:t>
      </w:r>
      <w:r>
        <w:rPr/>
        <w:t>documentación</w:t>
      </w:r>
      <w:r>
        <w:rPr>
          <w:spacing w:val="-3"/>
        </w:rPr>
        <w:t> </w:t>
      </w:r>
      <w:r>
        <w:rPr/>
        <w:t>financiera</w:t>
      </w:r>
      <w:r>
        <w:rPr>
          <w:spacing w:val="-2"/>
        </w:rPr>
        <w:t> </w:t>
      </w:r>
      <w:r>
        <w:rPr/>
        <w:t>completa</w:t>
      </w:r>
      <w:r>
        <w:rPr>
          <w:spacing w:val="-2"/>
        </w:rPr>
        <w:t> </w:t>
      </w:r>
      <w:r>
        <w:rPr/>
        <w:t>antes</w:t>
      </w:r>
      <w:r>
        <w:rPr>
          <w:spacing w:val="-2"/>
        </w:rPr>
        <w:t> </w:t>
      </w:r>
      <w:r>
        <w:rPr/>
        <w:t>de</w:t>
      </w:r>
      <w:r>
        <w:rPr>
          <w:spacing w:val="-4"/>
        </w:rPr>
        <w:t> </w:t>
      </w:r>
      <w:r>
        <w:rPr/>
        <w:t>acercarse</w:t>
      </w:r>
      <w:r>
        <w:rPr>
          <w:spacing w:val="-3"/>
        </w:rPr>
        <w:t> </w:t>
      </w:r>
      <w:r>
        <w:rPr/>
        <w:t>a</w:t>
      </w:r>
      <w:r>
        <w:rPr>
          <w:spacing w:val="-2"/>
        </w:rPr>
        <w:t> </w:t>
      </w:r>
      <w:r>
        <w:rPr/>
        <w:t>ellos.</w:t>
      </w:r>
      <w:r>
        <w:rPr>
          <w:spacing w:val="-6"/>
        </w:rPr>
        <w:t> </w:t>
      </w:r>
      <w:r>
        <w:rPr/>
        <w:t>Una acusación sin pruebas sólidas solo generaría dudas sobre la credibilidad de la fuente.</w:t>
      </w:r>
    </w:p>
    <w:p>
      <w:pPr>
        <w:pStyle w:val="BodyText"/>
        <w:spacing w:before="147"/>
      </w:pPr>
      <w:r>
        <w:rPr>
          <w:b/>
        </w:rPr>
        <w:t>Carlos:</w:t>
      </w:r>
      <w:r>
        <w:rPr>
          <w:b/>
          <w:spacing w:val="-4"/>
        </w:rPr>
        <w:t> </w:t>
      </w:r>
      <w:r>
        <w:rPr/>
        <w:t>Le</w:t>
      </w:r>
      <w:r>
        <w:rPr>
          <w:spacing w:val="-5"/>
        </w:rPr>
        <w:t> </w:t>
      </w:r>
      <w:r>
        <w:rPr/>
        <w:t>pediré</w:t>
      </w:r>
      <w:r>
        <w:rPr>
          <w:spacing w:val="-5"/>
        </w:rPr>
        <w:t> </w:t>
      </w:r>
      <w:r>
        <w:rPr/>
        <w:t>a</w:t>
      </w:r>
      <w:r>
        <w:rPr>
          <w:spacing w:val="-3"/>
        </w:rPr>
        <w:t> </w:t>
      </w:r>
      <w:r>
        <w:rPr/>
        <w:t>Camila</w:t>
      </w:r>
      <w:r>
        <w:rPr>
          <w:spacing w:val="-3"/>
        </w:rPr>
        <w:t> </w:t>
      </w:r>
      <w:r>
        <w:rPr/>
        <w:t>que</w:t>
      </w:r>
      <w:r>
        <w:rPr>
          <w:spacing w:val="-5"/>
        </w:rPr>
        <w:t> </w:t>
      </w:r>
      <w:r>
        <w:rPr/>
        <w:t>priorice</w:t>
      </w:r>
      <w:r>
        <w:rPr>
          <w:spacing w:val="-5"/>
        </w:rPr>
        <w:t> </w:t>
      </w:r>
      <w:r>
        <w:rPr/>
        <w:t>el</w:t>
      </w:r>
      <w:r>
        <w:rPr>
          <w:spacing w:val="-3"/>
        </w:rPr>
        <w:t> </w:t>
      </w:r>
      <w:r>
        <w:rPr/>
        <w:t>análisis</w:t>
      </w:r>
      <w:r>
        <w:rPr>
          <w:spacing w:val="-3"/>
        </w:rPr>
        <w:t> </w:t>
      </w:r>
      <w:r>
        <w:rPr/>
        <w:t>del</w:t>
      </w:r>
      <w:r>
        <w:rPr>
          <w:spacing w:val="-4"/>
        </w:rPr>
        <w:t> </w:t>
      </w:r>
      <w:r>
        <w:rPr/>
        <w:t>fondo</w:t>
      </w:r>
      <w:r>
        <w:rPr>
          <w:spacing w:val="-4"/>
        </w:rPr>
        <w:t> </w:t>
      </w:r>
      <w:r>
        <w:rPr/>
        <w:t>de</w:t>
      </w:r>
      <w:r>
        <w:rPr>
          <w:spacing w:val="-4"/>
        </w:rPr>
        <w:t> </w:t>
      </w:r>
      <w:r>
        <w:rPr>
          <w:spacing w:val="-2"/>
        </w:rPr>
        <w:t>Dublín.</w:t>
      </w:r>
    </w:p>
    <w:p>
      <w:pPr>
        <w:pStyle w:val="BodyText"/>
        <w:spacing w:before="284"/>
        <w:ind w:left="0"/>
      </w:pPr>
    </w:p>
    <w:p>
      <w:pPr>
        <w:pStyle w:val="BodyText"/>
        <w:spacing w:before="0"/>
      </w:pPr>
      <w:r>
        <w:rPr/>
        <w:t>며칠</w:t>
      </w:r>
      <w:r>
        <w:rPr>
          <w:spacing w:val="31"/>
        </w:rPr>
        <w:t> </w:t>
      </w:r>
      <w:r>
        <w:rPr/>
        <w:t>후,</w:t>
      </w:r>
      <w:r>
        <w:rPr>
          <w:spacing w:val="29"/>
        </w:rPr>
        <w:t> </w:t>
      </w:r>
      <w:r>
        <w:rPr/>
        <w:t>카밀라가</w:t>
      </w:r>
      <w:r>
        <w:rPr>
          <w:spacing w:val="32"/>
        </w:rPr>
        <w:t> </w:t>
      </w:r>
      <w:r>
        <w:rPr/>
        <w:t>더블린</w:t>
      </w:r>
      <w:r>
        <w:rPr>
          <w:spacing w:val="32"/>
        </w:rPr>
        <w:t> </w:t>
      </w:r>
      <w:r>
        <w:rPr/>
        <w:t>펀드에</w:t>
      </w:r>
      <w:r>
        <w:rPr>
          <w:spacing w:val="29"/>
        </w:rPr>
        <w:t> </w:t>
      </w:r>
      <w:r>
        <w:rPr/>
        <w:t>대한</w:t>
      </w:r>
      <w:r>
        <w:rPr>
          <w:spacing w:val="29"/>
        </w:rPr>
        <w:t> </w:t>
      </w:r>
      <w:r>
        <w:rPr/>
        <w:t>초기</w:t>
      </w:r>
      <w:r>
        <w:rPr>
          <w:spacing w:val="29"/>
        </w:rPr>
        <w:t> </w:t>
      </w:r>
      <w:r>
        <w:rPr/>
        <w:t>분석</w:t>
      </w:r>
      <w:r>
        <w:rPr>
          <w:spacing w:val="32"/>
        </w:rPr>
        <w:t> </w:t>
      </w:r>
      <w:r>
        <w:rPr/>
        <w:t>결과를</w:t>
      </w:r>
      <w:r>
        <w:rPr>
          <w:spacing w:val="30"/>
        </w:rPr>
        <w:t> </w:t>
      </w:r>
      <w:r>
        <w:rPr/>
        <w:t>세션에</w:t>
      </w:r>
      <w:r>
        <w:rPr>
          <w:spacing w:val="32"/>
        </w:rPr>
        <w:t> </w:t>
      </w:r>
      <w:r>
        <w:rPr>
          <w:spacing w:val="-2"/>
        </w:rPr>
        <w:t>보고합니다.</w:t>
      </w:r>
    </w:p>
    <w:p>
      <w:pPr>
        <w:pStyle w:val="BodyText"/>
      </w:pPr>
      <w:r>
        <w:rPr>
          <w:b/>
        </w:rPr>
        <w:t>Camila:</w:t>
      </w:r>
      <w:r>
        <w:rPr>
          <w:b/>
          <w:spacing w:val="-6"/>
        </w:rPr>
        <w:t> </w:t>
      </w:r>
      <w:r>
        <w:rPr/>
        <w:t>(Se</w:t>
      </w:r>
      <w:r>
        <w:rPr>
          <w:spacing w:val="-6"/>
        </w:rPr>
        <w:t> </w:t>
      </w:r>
      <w:r>
        <w:rPr/>
        <w:t>une</w:t>
      </w:r>
      <w:r>
        <w:rPr>
          <w:spacing w:val="-5"/>
        </w:rPr>
        <w:t> </w:t>
      </w:r>
      <w:r>
        <w:rPr/>
        <w:t>con</w:t>
      </w:r>
      <w:r>
        <w:rPr>
          <w:spacing w:val="-6"/>
        </w:rPr>
        <w:t> </w:t>
      </w:r>
      <w:r>
        <w:rPr/>
        <w:t>documentos)</w:t>
      </w:r>
      <w:r>
        <w:rPr>
          <w:spacing w:val="-5"/>
        </w:rPr>
        <w:t> </w:t>
      </w:r>
      <w:r>
        <w:rPr/>
        <w:t>Tengo</w:t>
      </w:r>
      <w:r>
        <w:rPr>
          <w:spacing w:val="-4"/>
        </w:rPr>
        <w:t> </w:t>
      </w:r>
      <w:r>
        <w:rPr/>
        <w:t>los</w:t>
      </w:r>
      <w:r>
        <w:rPr>
          <w:spacing w:val="-5"/>
        </w:rPr>
        <w:t> </w:t>
      </w:r>
      <w:r>
        <w:rPr/>
        <w:t>primeros</w:t>
      </w:r>
      <w:r>
        <w:rPr>
          <w:spacing w:val="-6"/>
        </w:rPr>
        <w:t> </w:t>
      </w:r>
      <w:r>
        <w:rPr/>
        <w:t>resultados</w:t>
      </w:r>
      <w:r>
        <w:rPr>
          <w:spacing w:val="-5"/>
        </w:rPr>
        <w:t> </w:t>
      </w:r>
      <w:r>
        <w:rPr/>
        <w:t>sobre</w:t>
      </w:r>
      <w:r>
        <w:rPr>
          <w:spacing w:val="-8"/>
        </w:rPr>
        <w:t> </w:t>
      </w:r>
      <w:r>
        <w:rPr/>
        <w:t>el</w:t>
      </w:r>
      <w:r>
        <w:rPr>
          <w:spacing w:val="-3"/>
        </w:rPr>
        <w:t> </w:t>
      </w:r>
      <w:r>
        <w:rPr/>
        <w:t>fondo</w:t>
      </w:r>
      <w:r>
        <w:rPr>
          <w:spacing w:val="-5"/>
        </w:rPr>
        <w:t> </w:t>
      </w:r>
      <w:r>
        <w:rPr/>
        <w:t>de</w:t>
      </w:r>
      <w:r>
        <w:rPr>
          <w:spacing w:val="-5"/>
        </w:rPr>
        <w:t> </w:t>
      </w:r>
      <w:r>
        <w:rPr>
          <w:spacing w:val="-2"/>
        </w:rPr>
        <w:t>Dublín.</w:t>
      </w:r>
    </w:p>
    <w:p>
      <w:pPr>
        <w:spacing w:before="142"/>
        <w:ind w:left="85" w:right="0" w:firstLine="0"/>
        <w:jc w:val="left"/>
        <w:rPr>
          <w:sz w:val="22"/>
        </w:rPr>
      </w:pPr>
      <w:r>
        <w:rPr>
          <w:b/>
          <w:sz w:val="22"/>
        </w:rPr>
        <w:t>Carlos:</w:t>
      </w:r>
      <w:r>
        <w:rPr>
          <w:b/>
          <w:spacing w:val="-3"/>
          <w:sz w:val="22"/>
        </w:rPr>
        <w:t> </w:t>
      </w:r>
      <w:r>
        <w:rPr>
          <w:spacing w:val="-2"/>
          <w:sz w:val="22"/>
        </w:rPr>
        <w:t>Adelante.</w:t>
      </w:r>
    </w:p>
    <w:p>
      <w:pPr>
        <w:pStyle w:val="BodyText"/>
        <w:spacing w:line="230" w:lineRule="auto" w:before="153"/>
        <w:ind w:right="224"/>
      </w:pPr>
      <w:r>
        <w:rPr>
          <w:b/>
        </w:rPr>
        <w:t>Camila:</w:t>
      </w:r>
      <w:r>
        <w:rPr>
          <w:b/>
          <w:spacing w:val="-2"/>
        </w:rPr>
        <w:t> </w:t>
      </w:r>
      <w:r>
        <w:rPr/>
        <w:t>Se</w:t>
      </w:r>
      <w:r>
        <w:rPr>
          <w:spacing w:val="-3"/>
        </w:rPr>
        <w:t> </w:t>
      </w:r>
      <w:r>
        <w:rPr/>
        <w:t>llama</w:t>
      </w:r>
      <w:r>
        <w:rPr>
          <w:spacing w:val="-2"/>
        </w:rPr>
        <w:t> </w:t>
      </w:r>
      <w:r>
        <w:rPr/>
        <w:t>“Atlantic</w:t>
      </w:r>
      <w:r>
        <w:rPr>
          <w:spacing w:val="-4"/>
        </w:rPr>
        <w:t> </w:t>
      </w:r>
      <w:r>
        <w:rPr/>
        <w:t>Horizon</w:t>
      </w:r>
      <w:r>
        <w:rPr>
          <w:spacing w:val="-4"/>
        </w:rPr>
        <w:t> </w:t>
      </w:r>
      <w:r>
        <w:rPr/>
        <w:t>Capital”,</w:t>
      </w:r>
      <w:r>
        <w:rPr>
          <w:spacing w:val="-3"/>
        </w:rPr>
        <w:t> </w:t>
      </w:r>
      <w:r>
        <w:rPr/>
        <w:t>registrado</w:t>
      </w:r>
      <w:r>
        <w:rPr>
          <w:spacing w:val="-4"/>
        </w:rPr>
        <w:t> </w:t>
      </w:r>
      <w:r>
        <w:rPr/>
        <w:t>hace</w:t>
      </w:r>
      <w:r>
        <w:rPr>
          <w:spacing w:val="-4"/>
        </w:rPr>
        <w:t> </w:t>
      </w:r>
      <w:r>
        <w:rPr/>
        <w:t>cuatro</w:t>
      </w:r>
      <w:r>
        <w:rPr>
          <w:spacing w:val="-3"/>
        </w:rPr>
        <w:t> </w:t>
      </w:r>
      <w:r>
        <w:rPr/>
        <w:t>años,</w:t>
      </w:r>
      <w:r>
        <w:rPr>
          <w:spacing w:val="-3"/>
        </w:rPr>
        <w:t> </w:t>
      </w:r>
      <w:r>
        <w:rPr/>
        <w:t>con</w:t>
      </w:r>
      <w:r>
        <w:rPr>
          <w:spacing w:val="-4"/>
        </w:rPr>
        <w:t> </w:t>
      </w:r>
      <w:r>
        <w:rPr/>
        <w:t>inversores declarados de varios países europeos.</w:t>
      </w:r>
    </w:p>
    <w:p>
      <w:pPr>
        <w:pStyle w:val="BodyText"/>
        <w:spacing w:before="143"/>
      </w:pPr>
      <w:r>
        <w:rPr>
          <w:b/>
        </w:rPr>
        <w:t>Víctor:</w:t>
      </w:r>
      <w:r>
        <w:rPr>
          <w:b/>
          <w:spacing w:val="-7"/>
        </w:rPr>
        <w:t> </w:t>
      </w:r>
      <w:r>
        <w:rPr/>
        <w:t>¿Alguno</w:t>
      </w:r>
      <w:r>
        <w:rPr>
          <w:spacing w:val="-4"/>
        </w:rPr>
        <w:t> </w:t>
      </w:r>
      <w:r>
        <w:rPr/>
        <w:t>de</w:t>
      </w:r>
      <w:r>
        <w:rPr>
          <w:spacing w:val="-5"/>
        </w:rPr>
        <w:t> </w:t>
      </w:r>
      <w:r>
        <w:rPr/>
        <w:t>esos</w:t>
      </w:r>
      <w:r>
        <w:rPr>
          <w:spacing w:val="-6"/>
        </w:rPr>
        <w:t> </w:t>
      </w:r>
      <w:r>
        <w:rPr/>
        <w:t>inversores</w:t>
      </w:r>
      <w:r>
        <w:rPr>
          <w:spacing w:val="-4"/>
        </w:rPr>
        <w:t> </w:t>
      </w:r>
      <w:r>
        <w:rPr/>
        <w:t>coincide</w:t>
      </w:r>
      <w:r>
        <w:rPr>
          <w:spacing w:val="-6"/>
        </w:rPr>
        <w:t> </w:t>
      </w:r>
      <w:r>
        <w:rPr/>
        <w:t>con</w:t>
      </w:r>
      <w:r>
        <w:rPr>
          <w:spacing w:val="-7"/>
        </w:rPr>
        <w:t> </w:t>
      </w:r>
      <w:r>
        <w:rPr/>
        <w:t>estructuras</w:t>
      </w:r>
      <w:r>
        <w:rPr>
          <w:spacing w:val="-3"/>
        </w:rPr>
        <w:t> </w:t>
      </w:r>
      <w:r>
        <w:rPr/>
        <w:t>que</w:t>
      </w:r>
      <w:r>
        <w:rPr>
          <w:spacing w:val="-5"/>
        </w:rPr>
        <w:t> </w:t>
      </w:r>
      <w:r>
        <w:rPr/>
        <w:t>ya</w:t>
      </w:r>
      <w:r>
        <w:rPr>
          <w:spacing w:val="-3"/>
        </w:rPr>
        <w:t> </w:t>
      </w:r>
      <w:r>
        <w:rPr>
          <w:spacing w:val="-2"/>
        </w:rPr>
        <w:t>conocemos?</w:t>
      </w:r>
    </w:p>
    <w:p>
      <w:pPr>
        <w:pStyle w:val="BodyText"/>
        <w:spacing w:line="230" w:lineRule="auto" w:before="153"/>
        <w:ind w:right="218"/>
      </w:pPr>
      <w:r>
        <w:rPr>
          <w:b/>
        </w:rPr>
        <w:t>Camila:</w:t>
      </w:r>
      <w:r>
        <w:rPr>
          <w:b/>
          <w:spacing w:val="-1"/>
        </w:rPr>
        <w:t> </w:t>
      </w:r>
      <w:r>
        <w:rPr/>
        <w:t>Dos,</w:t>
      </w:r>
      <w:r>
        <w:rPr>
          <w:spacing w:val="-2"/>
        </w:rPr>
        <w:t> </w:t>
      </w:r>
      <w:r>
        <w:rPr/>
        <w:t>sí.</w:t>
      </w:r>
      <w:r>
        <w:rPr>
          <w:spacing w:val="-2"/>
        </w:rPr>
        <w:t> </w:t>
      </w:r>
      <w:r>
        <w:rPr/>
        <w:t>Uno</w:t>
      </w:r>
      <w:r>
        <w:rPr>
          <w:spacing w:val="-3"/>
        </w:rPr>
        <w:t> </w:t>
      </w:r>
      <w:r>
        <w:rPr/>
        <w:t>vinculado</w:t>
      </w:r>
      <w:r>
        <w:rPr>
          <w:spacing w:val="-2"/>
        </w:rPr>
        <w:t> </w:t>
      </w:r>
      <w:r>
        <w:rPr/>
        <w:t>a</w:t>
      </w:r>
      <w:r>
        <w:rPr>
          <w:spacing w:val="-1"/>
        </w:rPr>
        <w:t> </w:t>
      </w:r>
      <w:r>
        <w:rPr/>
        <w:t>la</w:t>
      </w:r>
      <w:r>
        <w:rPr>
          <w:spacing w:val="-2"/>
        </w:rPr>
        <w:t> </w:t>
      </w:r>
      <w:r>
        <w:rPr/>
        <w:t>misma</w:t>
      </w:r>
      <w:r>
        <w:rPr>
          <w:spacing w:val="-1"/>
        </w:rPr>
        <w:t> </w:t>
      </w:r>
      <w:r>
        <w:rPr/>
        <w:t>cadena</w:t>
      </w:r>
      <w:r>
        <w:rPr>
          <w:spacing w:val="-2"/>
        </w:rPr>
        <w:t> </w:t>
      </w:r>
      <w:r>
        <w:rPr/>
        <w:t>de</w:t>
      </w:r>
      <w:r>
        <w:rPr>
          <w:spacing w:val="-3"/>
        </w:rPr>
        <w:t> </w:t>
      </w:r>
      <w:r>
        <w:rPr/>
        <w:t>Chipre</w:t>
      </w:r>
      <w:r>
        <w:rPr>
          <w:spacing w:val="-2"/>
        </w:rPr>
        <w:t> </w:t>
      </w:r>
      <w:r>
        <w:rPr/>
        <w:t>que</w:t>
      </w:r>
      <w:r>
        <w:rPr>
          <w:spacing w:val="-3"/>
        </w:rPr>
        <w:t> </w:t>
      </w:r>
      <w:r>
        <w:rPr/>
        <w:t>vimos</w:t>
      </w:r>
      <w:r>
        <w:rPr>
          <w:spacing w:val="-4"/>
        </w:rPr>
        <w:t> </w:t>
      </w:r>
      <w:r>
        <w:rPr/>
        <w:t>en</w:t>
      </w:r>
      <w:r>
        <w:rPr>
          <w:spacing w:val="-3"/>
        </w:rPr>
        <w:t> </w:t>
      </w:r>
      <w:r>
        <w:rPr/>
        <w:t>el</w:t>
      </w:r>
      <w:r>
        <w:rPr>
          <w:spacing w:val="-1"/>
        </w:rPr>
        <w:t> </w:t>
      </w:r>
      <w:r>
        <w:rPr/>
        <w:t>Doom</w:t>
      </w:r>
      <w:r>
        <w:rPr>
          <w:spacing w:val="-2"/>
        </w:rPr>
        <w:t> </w:t>
      </w:r>
      <w:r>
        <w:rPr/>
        <w:t>Loop,</w:t>
      </w:r>
      <w:r>
        <w:rPr>
          <w:spacing w:val="-2"/>
        </w:rPr>
        <w:t> </w:t>
      </w:r>
      <w:r>
        <w:rPr/>
        <w:t>y otro con conexión indirecta a la estructura de Liechtenstein.</w:t>
      </w:r>
    </w:p>
    <w:p>
      <w:pPr>
        <w:pStyle w:val="BodyText"/>
        <w:spacing w:before="144"/>
      </w:pPr>
      <w:r>
        <w:rPr>
          <w:b/>
        </w:rPr>
        <w:t>Álvaro:</w:t>
      </w:r>
      <w:r>
        <w:rPr>
          <w:b/>
          <w:spacing w:val="-5"/>
        </w:rPr>
        <w:t> </w:t>
      </w:r>
      <w:r>
        <w:rPr/>
        <w:t>Entonces</w:t>
      </w:r>
      <w:r>
        <w:rPr>
          <w:spacing w:val="-4"/>
        </w:rPr>
        <w:t> </w:t>
      </w:r>
      <w:r>
        <w:rPr/>
        <w:t>la</w:t>
      </w:r>
      <w:r>
        <w:rPr>
          <w:spacing w:val="-3"/>
        </w:rPr>
        <w:t> </w:t>
      </w:r>
      <w:r>
        <w:rPr/>
        <w:t>conexión</w:t>
      </w:r>
      <w:r>
        <w:rPr>
          <w:spacing w:val="-4"/>
        </w:rPr>
        <w:t> </w:t>
      </w:r>
      <w:r>
        <w:rPr/>
        <w:t>con</w:t>
      </w:r>
      <w:r>
        <w:rPr>
          <w:spacing w:val="-5"/>
        </w:rPr>
        <w:t> </w:t>
      </w:r>
      <w:r>
        <w:rPr/>
        <w:t>la</w:t>
      </w:r>
      <w:r>
        <w:rPr>
          <w:spacing w:val="-3"/>
        </w:rPr>
        <w:t> </w:t>
      </w:r>
      <w:r>
        <w:rPr/>
        <w:t>red</w:t>
      </w:r>
      <w:r>
        <w:rPr>
          <w:spacing w:val="-4"/>
        </w:rPr>
        <w:t> </w:t>
      </w:r>
      <w:r>
        <w:rPr/>
        <w:t>central</w:t>
      </w:r>
      <w:r>
        <w:rPr>
          <w:spacing w:val="-5"/>
        </w:rPr>
        <w:t> </w:t>
      </w:r>
      <w:r>
        <w:rPr/>
        <w:t>está</w:t>
      </w:r>
      <w:r>
        <w:rPr>
          <w:spacing w:val="-2"/>
        </w:rPr>
        <w:t> confirmada.</w:t>
      </w:r>
    </w:p>
    <w:p>
      <w:pPr>
        <w:pStyle w:val="BodyText"/>
        <w:spacing w:line="230" w:lineRule="auto" w:before="153"/>
        <w:ind w:right="224"/>
      </w:pPr>
      <w:r>
        <w:rPr>
          <w:b/>
        </w:rPr>
        <w:t>Camila:</w:t>
      </w:r>
      <w:r>
        <w:rPr>
          <w:b/>
          <w:spacing w:val="-2"/>
        </w:rPr>
        <w:t> </w:t>
      </w:r>
      <w:r>
        <w:rPr/>
        <w:t>Bastante</w:t>
      </w:r>
      <w:r>
        <w:rPr>
          <w:spacing w:val="-3"/>
        </w:rPr>
        <w:t> </w:t>
      </w:r>
      <w:r>
        <w:rPr/>
        <w:t>sólidamente,</w:t>
      </w:r>
      <w:r>
        <w:rPr>
          <w:spacing w:val="-3"/>
        </w:rPr>
        <w:t> </w:t>
      </w:r>
      <w:r>
        <w:rPr/>
        <w:t>sí,</w:t>
      </w:r>
      <w:r>
        <w:rPr>
          <w:spacing w:val="-3"/>
        </w:rPr>
        <w:t> </w:t>
      </w:r>
      <w:r>
        <w:rPr/>
        <w:t>aunque</w:t>
      </w:r>
      <w:r>
        <w:rPr>
          <w:spacing w:val="-4"/>
        </w:rPr>
        <w:t> </w:t>
      </w:r>
      <w:r>
        <w:rPr/>
        <w:t>necesito</w:t>
      </w:r>
      <w:r>
        <w:rPr>
          <w:spacing w:val="-2"/>
        </w:rPr>
        <w:t> </w:t>
      </w:r>
      <w:r>
        <w:rPr/>
        <w:t>más</w:t>
      </w:r>
      <w:r>
        <w:rPr>
          <w:spacing w:val="-2"/>
        </w:rPr>
        <w:t> </w:t>
      </w:r>
      <w:r>
        <w:rPr/>
        <w:t>tiempo</w:t>
      </w:r>
      <w:r>
        <w:rPr>
          <w:spacing w:val="-4"/>
        </w:rPr>
        <w:t> </w:t>
      </w:r>
      <w:r>
        <w:rPr/>
        <w:t>para</w:t>
      </w:r>
      <w:r>
        <w:rPr>
          <w:spacing w:val="-2"/>
        </w:rPr>
        <w:t> </w:t>
      </w:r>
      <w:r>
        <w:rPr/>
        <w:t>documentar</w:t>
      </w:r>
      <w:r>
        <w:rPr>
          <w:spacing w:val="-2"/>
        </w:rPr>
        <w:t> </w:t>
      </w:r>
      <w:r>
        <w:rPr/>
        <w:t>cada</w:t>
      </w:r>
      <w:r>
        <w:rPr>
          <w:spacing w:val="-3"/>
        </w:rPr>
        <w:t> </w:t>
      </w:r>
      <w:r>
        <w:rPr/>
        <w:t>eslabón con el rigor que necesitaríamos para presentarlo formalmente.</w:t>
      </w:r>
    </w:p>
    <w:p>
      <w:pPr>
        <w:pStyle w:val="BodyText"/>
        <w:spacing w:before="144"/>
      </w:pPr>
      <w:r>
        <w:rPr>
          <w:b/>
        </w:rPr>
        <w:t>Carlos:</w:t>
      </w:r>
      <w:r>
        <w:rPr>
          <w:b/>
          <w:spacing w:val="-7"/>
        </w:rPr>
        <w:t> </w:t>
      </w:r>
      <w:r>
        <w:rPr/>
        <w:t>¿Cuánto</w:t>
      </w:r>
      <w:r>
        <w:rPr>
          <w:spacing w:val="-4"/>
        </w:rPr>
        <w:t> </w:t>
      </w:r>
      <w:r>
        <w:rPr/>
        <w:t>tiempo</w:t>
      </w:r>
      <w:r>
        <w:rPr>
          <w:spacing w:val="-7"/>
        </w:rPr>
        <w:t> </w:t>
      </w:r>
      <w:r>
        <w:rPr/>
        <w:t>más,</w:t>
      </w:r>
      <w:r>
        <w:rPr>
          <w:spacing w:val="-4"/>
        </w:rPr>
        <w:t> </w:t>
      </w:r>
      <w:r>
        <w:rPr>
          <w:spacing w:val="-2"/>
        </w:rPr>
        <w:t>aproximadamente?</w:t>
      </w:r>
    </w:p>
    <w:p>
      <w:pPr>
        <w:pStyle w:val="BodyText"/>
      </w:pPr>
      <w:r>
        <w:rPr>
          <w:b/>
        </w:rPr>
        <w:t>Camila:</w:t>
      </w:r>
      <w:r>
        <w:rPr>
          <w:b/>
          <w:spacing w:val="-7"/>
        </w:rPr>
        <w:t> </w:t>
      </w:r>
      <w:r>
        <w:rPr/>
        <w:t>Dos</w:t>
      </w:r>
      <w:r>
        <w:rPr>
          <w:spacing w:val="-5"/>
        </w:rPr>
        <w:t> </w:t>
      </w:r>
      <w:r>
        <w:rPr/>
        <w:t>semanas,</w:t>
      </w:r>
      <w:r>
        <w:rPr>
          <w:spacing w:val="-5"/>
        </w:rPr>
        <w:t> </w:t>
      </w:r>
      <w:r>
        <w:rPr/>
        <w:t>quizás</w:t>
      </w:r>
      <w:r>
        <w:rPr>
          <w:spacing w:val="-5"/>
        </w:rPr>
        <w:t> </w:t>
      </w:r>
      <w:r>
        <w:rPr/>
        <w:t>tres,</w:t>
      </w:r>
      <w:r>
        <w:rPr>
          <w:spacing w:val="-5"/>
        </w:rPr>
        <w:t> </w:t>
      </w:r>
      <w:r>
        <w:rPr/>
        <w:t>para</w:t>
      </w:r>
      <w:r>
        <w:rPr>
          <w:spacing w:val="-5"/>
        </w:rPr>
        <w:t> </w:t>
      </w:r>
      <w:r>
        <w:rPr/>
        <w:t>tener</w:t>
      </w:r>
      <w:r>
        <w:rPr>
          <w:spacing w:val="-4"/>
        </w:rPr>
        <w:t> </w:t>
      </w:r>
      <w:r>
        <w:rPr/>
        <w:t>algo</w:t>
      </w:r>
      <w:r>
        <w:rPr>
          <w:spacing w:val="-5"/>
        </w:rPr>
        <w:t> </w:t>
      </w:r>
      <w:r>
        <w:rPr/>
        <w:t>completamente</w:t>
      </w:r>
      <w:r>
        <w:rPr>
          <w:spacing w:val="-5"/>
        </w:rPr>
        <w:t> </w:t>
      </w:r>
      <w:r>
        <w:rPr>
          <w:spacing w:val="-2"/>
        </w:rPr>
        <w:t>sólido.</w:t>
      </w:r>
    </w:p>
    <w:p>
      <w:pPr>
        <w:pStyle w:val="BodyText"/>
        <w:spacing w:line="228" w:lineRule="auto" w:before="158"/>
        <w:ind w:right="224"/>
      </w:pPr>
      <w:r>
        <w:rPr>
          <w:b/>
        </w:rPr>
        <w:t>Víctor:</w:t>
      </w:r>
      <w:r>
        <w:rPr>
          <w:b/>
          <w:spacing w:val="-2"/>
        </w:rPr>
        <w:t> </w:t>
      </w:r>
      <w:r>
        <w:rPr/>
        <w:t>Con</w:t>
      </w:r>
      <w:r>
        <w:rPr>
          <w:spacing w:val="-3"/>
        </w:rPr>
        <w:t> </w:t>
      </w:r>
      <w:r>
        <w:rPr/>
        <w:t>seis</w:t>
      </w:r>
      <w:r>
        <w:rPr>
          <w:spacing w:val="-1"/>
        </w:rPr>
        <w:t> </w:t>
      </w:r>
      <w:r>
        <w:rPr/>
        <w:t>semanas</w:t>
      </w:r>
      <w:r>
        <w:rPr>
          <w:spacing w:val="-1"/>
        </w:rPr>
        <w:t> </w:t>
      </w:r>
      <w:r>
        <w:rPr/>
        <w:t>hasta</w:t>
      </w:r>
      <w:r>
        <w:rPr>
          <w:spacing w:val="-4"/>
        </w:rPr>
        <w:t> </w:t>
      </w:r>
      <w:r>
        <w:rPr/>
        <w:t>la</w:t>
      </w:r>
      <w:r>
        <w:rPr>
          <w:spacing w:val="-1"/>
        </w:rPr>
        <w:t> </w:t>
      </w:r>
      <w:r>
        <w:rPr/>
        <w:t>presentación</w:t>
      </w:r>
      <w:r>
        <w:rPr>
          <w:spacing w:val="-5"/>
        </w:rPr>
        <w:t> </w:t>
      </w:r>
      <w:r>
        <w:rPr/>
        <w:t>de</w:t>
      </w:r>
      <w:r>
        <w:rPr>
          <w:spacing w:val="-3"/>
        </w:rPr>
        <w:t> </w:t>
      </w:r>
      <w:r>
        <w:rPr/>
        <w:t>la</w:t>
      </w:r>
      <w:r>
        <w:rPr>
          <w:spacing w:val="-1"/>
        </w:rPr>
        <w:t> </w:t>
      </w:r>
      <w:r>
        <w:rPr/>
        <w:t>oferta,</w:t>
      </w:r>
      <w:r>
        <w:rPr>
          <w:spacing w:val="-2"/>
        </w:rPr>
        <w:t> </w:t>
      </w:r>
      <w:r>
        <w:rPr/>
        <w:t>eso</w:t>
      </w:r>
      <w:r>
        <w:rPr>
          <w:spacing w:val="-5"/>
        </w:rPr>
        <w:t> </w:t>
      </w:r>
      <w:r>
        <w:rPr/>
        <w:t>les</w:t>
      </w:r>
      <w:r>
        <w:rPr>
          <w:spacing w:val="-2"/>
        </w:rPr>
        <w:t> </w:t>
      </w:r>
      <w:r>
        <w:rPr/>
        <w:t>da</w:t>
      </w:r>
      <w:r>
        <w:rPr>
          <w:spacing w:val="-4"/>
        </w:rPr>
        <w:t> </w:t>
      </w:r>
      <w:r>
        <w:rPr/>
        <w:t>un</w:t>
      </w:r>
      <w:r>
        <w:rPr>
          <w:spacing w:val="-3"/>
        </w:rPr>
        <w:t> </w:t>
      </w:r>
      <w:r>
        <w:rPr/>
        <w:t>margen</w:t>
      </w:r>
      <w:r>
        <w:rPr>
          <w:spacing w:val="-3"/>
        </w:rPr>
        <w:t> </w:t>
      </w:r>
      <w:r>
        <w:rPr/>
        <w:t>razonable, aunque ajustado.</w:t>
      </w:r>
    </w:p>
    <w:p>
      <w:pPr>
        <w:pStyle w:val="BodyText"/>
        <w:spacing w:before="147"/>
      </w:pPr>
      <w:r>
        <w:rPr>
          <w:b/>
        </w:rPr>
        <w:t>Carlos:</w:t>
      </w:r>
      <w:r>
        <w:rPr>
          <w:b/>
          <w:spacing w:val="-8"/>
        </w:rPr>
        <w:t> </w:t>
      </w:r>
      <w:r>
        <w:rPr/>
        <w:t>¿Necesitas</w:t>
      </w:r>
      <w:r>
        <w:rPr>
          <w:spacing w:val="-5"/>
        </w:rPr>
        <w:t> </w:t>
      </w:r>
      <w:r>
        <w:rPr/>
        <w:t>ayuda</w:t>
      </w:r>
      <w:r>
        <w:rPr>
          <w:spacing w:val="-4"/>
        </w:rPr>
        <w:t> </w:t>
      </w:r>
      <w:r>
        <w:rPr/>
        <w:t>adicional,</w:t>
      </w:r>
      <w:r>
        <w:rPr>
          <w:spacing w:val="-6"/>
        </w:rPr>
        <w:t> </w:t>
      </w:r>
      <w:r>
        <w:rPr/>
        <w:t>para</w:t>
      </w:r>
      <w:r>
        <w:rPr>
          <w:spacing w:val="-4"/>
        </w:rPr>
        <w:t> </w:t>
      </w:r>
      <w:r>
        <w:rPr/>
        <w:t>acelerar</w:t>
      </w:r>
      <w:r>
        <w:rPr>
          <w:spacing w:val="-5"/>
        </w:rPr>
        <w:t> </w:t>
      </w:r>
      <w:r>
        <w:rPr/>
        <w:t>el</w:t>
      </w:r>
      <w:r>
        <w:rPr>
          <w:spacing w:val="-4"/>
        </w:rPr>
        <w:t> </w:t>
      </w:r>
      <w:r>
        <w:rPr>
          <w:spacing w:val="-2"/>
        </w:rPr>
        <w:t>proceso?</w:t>
      </w:r>
    </w:p>
    <w:p>
      <w:pPr>
        <w:pStyle w:val="BodyText"/>
        <w:spacing w:line="230" w:lineRule="auto" w:before="153"/>
        <w:ind w:right="224"/>
      </w:pPr>
      <w:r>
        <w:rPr>
          <w:b/>
        </w:rPr>
        <w:t>Camila:</w:t>
      </w:r>
      <w:r>
        <w:rPr>
          <w:b/>
          <w:spacing w:val="-2"/>
        </w:rPr>
        <w:t> </w:t>
      </w:r>
      <w:r>
        <w:rPr/>
        <w:t>Marcos</w:t>
      </w:r>
      <w:r>
        <w:rPr>
          <w:spacing w:val="-3"/>
        </w:rPr>
        <w:t> </w:t>
      </w:r>
      <w:r>
        <w:rPr/>
        <w:t>podría</w:t>
      </w:r>
      <w:r>
        <w:rPr>
          <w:spacing w:val="-2"/>
        </w:rPr>
        <w:t> </w:t>
      </w:r>
      <w:r>
        <w:rPr/>
        <w:t>ayudarme</w:t>
      </w:r>
      <w:r>
        <w:rPr>
          <w:spacing w:val="-3"/>
        </w:rPr>
        <w:t> </w:t>
      </w:r>
      <w:r>
        <w:rPr/>
        <w:t>a</w:t>
      </w:r>
      <w:r>
        <w:rPr>
          <w:spacing w:val="-2"/>
        </w:rPr>
        <w:t> </w:t>
      </w:r>
      <w:r>
        <w:rPr/>
        <w:t>verificar</w:t>
      </w:r>
      <w:r>
        <w:rPr>
          <w:spacing w:val="-2"/>
        </w:rPr>
        <w:t> </w:t>
      </w:r>
      <w:r>
        <w:rPr/>
        <w:t>algunos</w:t>
      </w:r>
      <w:r>
        <w:rPr>
          <w:spacing w:val="-3"/>
        </w:rPr>
        <w:t> </w:t>
      </w:r>
      <w:r>
        <w:rPr/>
        <w:t>de</w:t>
      </w:r>
      <w:r>
        <w:rPr>
          <w:spacing w:val="-4"/>
        </w:rPr>
        <w:t> </w:t>
      </w:r>
      <w:r>
        <w:rPr/>
        <w:t>los</w:t>
      </w:r>
      <w:r>
        <w:rPr>
          <w:spacing w:val="-3"/>
        </w:rPr>
        <w:t> </w:t>
      </w:r>
      <w:r>
        <w:rPr/>
        <w:t>rastros</w:t>
      </w:r>
      <w:r>
        <w:rPr>
          <w:spacing w:val="-3"/>
        </w:rPr>
        <w:t> </w:t>
      </w:r>
      <w:r>
        <w:rPr/>
        <w:t>digitales</w:t>
      </w:r>
      <w:r>
        <w:rPr>
          <w:spacing w:val="-3"/>
        </w:rPr>
        <w:t> </w:t>
      </w:r>
      <w:r>
        <w:rPr/>
        <w:t>de</w:t>
      </w:r>
      <w:r>
        <w:rPr>
          <w:spacing w:val="-4"/>
        </w:rPr>
        <w:t> </w:t>
      </w:r>
      <w:r>
        <w:rPr/>
        <w:t>las</w:t>
      </w:r>
      <w:r>
        <w:rPr>
          <w:spacing w:val="-2"/>
        </w:rPr>
        <w:t> </w:t>
      </w:r>
      <w:r>
        <w:rPr/>
        <w:t>empresas</w:t>
      </w:r>
      <w:r>
        <w:rPr>
          <w:spacing w:val="-2"/>
        </w:rPr>
        <w:t> </w:t>
      </w:r>
      <w:r>
        <w:rPr/>
        <w:t>de ingeniería y construcción, mientras yo me concentro en la parte estrictamente financiera.</w:t>
      </w:r>
    </w:p>
    <w:p>
      <w:pPr>
        <w:spacing w:before="144"/>
        <w:ind w:left="85" w:right="0" w:firstLine="0"/>
        <w:jc w:val="left"/>
        <w:rPr>
          <w:sz w:val="22"/>
        </w:rPr>
      </w:pPr>
      <w:r>
        <w:rPr>
          <w:b/>
          <w:sz w:val="22"/>
        </w:rPr>
        <w:t>Carlos:</w:t>
      </w:r>
      <w:r>
        <w:rPr>
          <w:b/>
          <w:spacing w:val="-3"/>
          <w:sz w:val="22"/>
        </w:rPr>
        <w:t> </w:t>
      </w:r>
      <w:r>
        <w:rPr>
          <w:sz w:val="22"/>
        </w:rPr>
        <w:t>Se</w:t>
      </w:r>
      <w:r>
        <w:rPr>
          <w:spacing w:val="-2"/>
          <w:sz w:val="22"/>
        </w:rPr>
        <w:t> </w:t>
      </w:r>
      <w:r>
        <w:rPr>
          <w:sz w:val="22"/>
        </w:rPr>
        <w:t>lo</w:t>
      </w:r>
      <w:r>
        <w:rPr>
          <w:spacing w:val="-2"/>
          <w:sz w:val="22"/>
        </w:rPr>
        <w:t> </w:t>
      </w:r>
      <w:r>
        <w:rPr>
          <w:sz w:val="22"/>
        </w:rPr>
        <w:t>pediré</w:t>
      </w:r>
      <w:r>
        <w:rPr>
          <w:spacing w:val="-3"/>
          <w:sz w:val="22"/>
        </w:rPr>
        <w:t> </w:t>
      </w:r>
      <w:r>
        <w:rPr>
          <w:sz w:val="22"/>
        </w:rPr>
        <w:t>hoy</w:t>
      </w:r>
      <w:r>
        <w:rPr>
          <w:spacing w:val="-5"/>
          <w:sz w:val="22"/>
        </w:rPr>
        <w:t> </w:t>
      </w:r>
      <w:r>
        <w:rPr>
          <w:spacing w:val="-2"/>
          <w:sz w:val="22"/>
        </w:rPr>
        <w:t>mismo.</w:t>
      </w:r>
    </w:p>
    <w:p>
      <w:pPr>
        <w:pStyle w:val="BodyText"/>
        <w:spacing w:line="230" w:lineRule="auto" w:before="153"/>
        <w:ind w:right="224"/>
      </w:pPr>
      <w:r>
        <w:rPr>
          <w:b/>
        </w:rPr>
        <w:t>Víctor:</w:t>
      </w:r>
      <w:r>
        <w:rPr>
          <w:b/>
          <w:spacing w:val="-2"/>
        </w:rPr>
        <w:t> </w:t>
      </w:r>
      <w:r>
        <w:rPr/>
        <w:t>Una</w:t>
      </w:r>
      <w:r>
        <w:rPr>
          <w:spacing w:val="-2"/>
        </w:rPr>
        <w:t> </w:t>
      </w:r>
      <w:r>
        <w:rPr/>
        <w:t>sugerencia</w:t>
      </w:r>
      <w:r>
        <w:rPr>
          <w:spacing w:val="-4"/>
        </w:rPr>
        <w:t> </w:t>
      </w:r>
      <w:r>
        <w:rPr/>
        <w:t>adicional:</w:t>
      </w:r>
      <w:r>
        <w:rPr>
          <w:spacing w:val="-2"/>
        </w:rPr>
        <w:t> </w:t>
      </w:r>
      <w:r>
        <w:rPr/>
        <w:t>revisen</w:t>
      </w:r>
      <w:r>
        <w:rPr>
          <w:spacing w:val="-3"/>
        </w:rPr>
        <w:t> </w:t>
      </w:r>
      <w:r>
        <w:rPr/>
        <w:t>también</w:t>
      </w:r>
      <w:r>
        <w:rPr>
          <w:spacing w:val="-3"/>
        </w:rPr>
        <w:t> </w:t>
      </w:r>
      <w:r>
        <w:rPr/>
        <w:t>si</w:t>
      </w:r>
      <w:r>
        <w:rPr>
          <w:spacing w:val="-1"/>
        </w:rPr>
        <w:t> </w:t>
      </w:r>
      <w:r>
        <w:rPr/>
        <w:t>alguna</w:t>
      </w:r>
      <w:r>
        <w:rPr>
          <w:spacing w:val="-1"/>
        </w:rPr>
        <w:t> </w:t>
      </w:r>
      <w:r>
        <w:rPr/>
        <w:t>de</w:t>
      </w:r>
      <w:r>
        <w:rPr>
          <w:spacing w:val="-3"/>
        </w:rPr>
        <w:t> </w:t>
      </w:r>
      <w:r>
        <w:rPr/>
        <w:t>las</w:t>
      </w:r>
      <w:r>
        <w:rPr>
          <w:spacing w:val="-4"/>
        </w:rPr>
        <w:t> </w:t>
      </w:r>
      <w:r>
        <w:rPr/>
        <w:t>tres</w:t>
      </w:r>
      <w:r>
        <w:rPr>
          <w:spacing w:val="-5"/>
        </w:rPr>
        <w:t> </w:t>
      </w:r>
      <w:r>
        <w:rPr/>
        <w:t>empresas</w:t>
      </w:r>
      <w:r>
        <w:rPr>
          <w:spacing w:val="-1"/>
        </w:rPr>
        <w:t> </w:t>
      </w:r>
      <w:r>
        <w:rPr/>
        <w:t>del</w:t>
      </w:r>
      <w:r>
        <w:rPr>
          <w:spacing w:val="-1"/>
        </w:rPr>
        <w:t> </w:t>
      </w:r>
      <w:r>
        <w:rPr/>
        <w:t>consorcio ha participado en licitaciones similares en otros países europeos, recientemente.</w:t>
      </w:r>
    </w:p>
    <w:p>
      <w:pPr>
        <w:spacing w:before="144"/>
        <w:ind w:left="85" w:right="0" w:firstLine="0"/>
        <w:jc w:val="left"/>
        <w:rPr>
          <w:sz w:val="22"/>
        </w:rPr>
      </w:pPr>
      <w:r>
        <w:rPr>
          <w:b/>
          <w:sz w:val="22"/>
        </w:rPr>
        <w:t>Álvaro:</w:t>
      </w:r>
      <w:r>
        <w:rPr>
          <w:b/>
          <w:spacing w:val="-4"/>
          <w:sz w:val="22"/>
        </w:rPr>
        <w:t> </w:t>
      </w:r>
      <w:r>
        <w:rPr>
          <w:sz w:val="22"/>
        </w:rPr>
        <w:t>¿Por</w:t>
      </w:r>
      <w:r>
        <w:rPr>
          <w:spacing w:val="-2"/>
          <w:sz w:val="22"/>
        </w:rPr>
        <w:t> </w:t>
      </w:r>
      <w:r>
        <w:rPr>
          <w:sz w:val="22"/>
        </w:rPr>
        <w:t>qué</w:t>
      </w:r>
      <w:r>
        <w:rPr>
          <w:spacing w:val="-4"/>
          <w:sz w:val="22"/>
        </w:rPr>
        <w:t> </w:t>
      </w:r>
      <w:r>
        <w:rPr>
          <w:sz w:val="22"/>
        </w:rPr>
        <w:t>eso</w:t>
      </w:r>
      <w:r>
        <w:rPr>
          <w:spacing w:val="-3"/>
          <w:sz w:val="22"/>
        </w:rPr>
        <w:t> </w:t>
      </w:r>
      <w:r>
        <w:rPr>
          <w:sz w:val="22"/>
        </w:rPr>
        <w:t>sería</w:t>
      </w:r>
      <w:r>
        <w:rPr>
          <w:spacing w:val="-4"/>
          <w:sz w:val="22"/>
        </w:rPr>
        <w:t> </w:t>
      </w:r>
      <w:r>
        <w:rPr>
          <w:spacing w:val="-2"/>
          <w:sz w:val="22"/>
        </w:rPr>
        <w:t>relevante?</w:t>
      </w:r>
    </w:p>
    <w:p>
      <w:pPr>
        <w:spacing w:after="0"/>
        <w:jc w:val="left"/>
        <w:rPr>
          <w:sz w:val="22"/>
        </w:rPr>
        <w:sectPr>
          <w:pgSz w:w="11910" w:h="16840"/>
          <w:pgMar w:top="1240" w:bottom="280" w:left="992" w:right="992"/>
        </w:sectPr>
      </w:pPr>
    </w:p>
    <w:p>
      <w:pPr>
        <w:pStyle w:val="BodyText"/>
        <w:spacing w:line="228" w:lineRule="auto" w:before="47"/>
        <w:ind w:right="224"/>
      </w:pPr>
      <w:r>
        <w:rPr>
          <w:b/>
        </w:rPr>
        <w:t>Víctor: </w:t>
      </w:r>
      <w:r>
        <w:rPr/>
        <w:t>Porque si esta técnica ya se ha usado en otro lugar, podría haber patrones documentados</w:t>
      </w:r>
      <w:r>
        <w:rPr>
          <w:spacing w:val="-4"/>
        </w:rPr>
        <w:t> </w:t>
      </w:r>
      <w:r>
        <w:rPr/>
        <w:t>que</w:t>
      </w:r>
      <w:r>
        <w:rPr>
          <w:spacing w:val="-5"/>
        </w:rPr>
        <w:t> </w:t>
      </w:r>
      <w:r>
        <w:rPr/>
        <w:t>faciliten</w:t>
      </w:r>
      <w:r>
        <w:rPr>
          <w:spacing w:val="-4"/>
        </w:rPr>
        <w:t> </w:t>
      </w:r>
      <w:r>
        <w:rPr/>
        <w:t>identificar</w:t>
      </w:r>
      <w:r>
        <w:rPr>
          <w:spacing w:val="-3"/>
        </w:rPr>
        <w:t> </w:t>
      </w:r>
      <w:r>
        <w:rPr/>
        <w:t>la</w:t>
      </w:r>
      <w:r>
        <w:rPr>
          <w:spacing w:val="-3"/>
        </w:rPr>
        <w:t> </w:t>
      </w:r>
      <w:r>
        <w:rPr/>
        <w:t>estructura</w:t>
      </w:r>
      <w:r>
        <w:rPr>
          <w:spacing w:val="-3"/>
        </w:rPr>
        <w:t> </w:t>
      </w:r>
      <w:r>
        <w:rPr/>
        <w:t>más</w:t>
      </w:r>
      <w:r>
        <w:rPr>
          <w:spacing w:val="-3"/>
        </w:rPr>
        <w:t> </w:t>
      </w:r>
      <w:r>
        <w:rPr/>
        <w:t>rápido,</w:t>
      </w:r>
      <w:r>
        <w:rPr>
          <w:spacing w:val="-5"/>
        </w:rPr>
        <w:t> </w:t>
      </w:r>
      <w:r>
        <w:rPr/>
        <w:t>sin</w:t>
      </w:r>
      <w:r>
        <w:rPr>
          <w:spacing w:val="-4"/>
        </w:rPr>
        <w:t> </w:t>
      </w:r>
      <w:r>
        <w:rPr/>
        <w:t>empezar</w:t>
      </w:r>
      <w:r>
        <w:rPr>
          <w:spacing w:val="-3"/>
        </w:rPr>
        <w:t> </w:t>
      </w:r>
      <w:r>
        <w:rPr/>
        <w:t>completamente desde cero.</w:t>
      </w:r>
    </w:p>
    <w:p>
      <w:pPr>
        <w:pStyle w:val="BodyText"/>
        <w:spacing w:before="152"/>
      </w:pPr>
      <w:r>
        <w:rPr>
          <w:b/>
        </w:rPr>
        <w:t>Camila:</w:t>
      </w:r>
      <w:r>
        <w:rPr>
          <w:b/>
          <w:spacing w:val="-2"/>
        </w:rPr>
        <w:t> </w:t>
      </w:r>
      <w:r>
        <w:rPr/>
        <w:t>Buena</w:t>
      </w:r>
      <w:r>
        <w:rPr>
          <w:spacing w:val="-5"/>
        </w:rPr>
        <w:t> </w:t>
      </w:r>
      <w:r>
        <w:rPr/>
        <w:t>idea.</w:t>
      </w:r>
      <w:r>
        <w:rPr>
          <w:spacing w:val="-2"/>
        </w:rPr>
        <w:t> </w:t>
      </w:r>
      <w:r>
        <w:rPr/>
        <w:t>Lo</w:t>
      </w:r>
      <w:r>
        <w:rPr>
          <w:spacing w:val="-4"/>
        </w:rPr>
        <w:t> </w:t>
      </w:r>
      <w:r>
        <w:rPr/>
        <w:t>añadiré</w:t>
      </w:r>
      <w:r>
        <w:rPr>
          <w:spacing w:val="-6"/>
        </w:rPr>
        <w:t> </w:t>
      </w:r>
      <w:r>
        <w:rPr/>
        <w:t>a</w:t>
      </w:r>
      <w:r>
        <w:rPr>
          <w:spacing w:val="-1"/>
        </w:rPr>
        <w:t> </w:t>
      </w:r>
      <w:r>
        <w:rPr/>
        <w:t>mi</w:t>
      </w:r>
      <w:r>
        <w:rPr>
          <w:spacing w:val="-2"/>
        </w:rPr>
        <w:t> </w:t>
      </w:r>
      <w:r>
        <w:rPr/>
        <w:t>lista</w:t>
      </w:r>
      <w:r>
        <w:rPr>
          <w:spacing w:val="-2"/>
        </w:rPr>
        <w:t> </w:t>
      </w:r>
      <w:r>
        <w:rPr/>
        <w:t>de</w:t>
      </w:r>
      <w:r>
        <w:rPr>
          <w:spacing w:val="-3"/>
        </w:rPr>
        <w:t> </w:t>
      </w:r>
      <w:r>
        <w:rPr>
          <w:spacing w:val="-2"/>
        </w:rPr>
        <w:t>verificación.</w:t>
      </w:r>
    </w:p>
    <w:p>
      <w:pPr>
        <w:pStyle w:val="BodyText"/>
        <w:spacing w:before="282"/>
        <w:ind w:left="0"/>
      </w:pPr>
    </w:p>
    <w:p>
      <w:pPr>
        <w:pStyle w:val="BodyText"/>
        <w:spacing w:before="0"/>
      </w:pPr>
      <w:r>
        <w:rPr/>
        <w:t>며칠</w:t>
      </w:r>
      <w:r>
        <w:rPr>
          <w:spacing w:val="31"/>
        </w:rPr>
        <w:t> </w:t>
      </w:r>
      <w:r>
        <w:rPr/>
        <w:t>후,</w:t>
      </w:r>
      <w:r>
        <w:rPr>
          <w:spacing w:val="29"/>
        </w:rPr>
        <w:t> </w:t>
      </w:r>
      <w:r>
        <w:rPr/>
        <w:t>마르코스가</w:t>
      </w:r>
      <w:r>
        <w:rPr>
          <w:spacing w:val="31"/>
        </w:rPr>
        <w:t> </w:t>
      </w:r>
      <w:r>
        <w:rPr/>
        <w:t>다른</w:t>
      </w:r>
      <w:r>
        <w:rPr>
          <w:spacing w:val="32"/>
        </w:rPr>
        <w:t> </w:t>
      </w:r>
      <w:r>
        <w:rPr/>
        <w:t>유럽</w:t>
      </w:r>
      <w:r>
        <w:rPr>
          <w:spacing w:val="30"/>
        </w:rPr>
        <w:t> </w:t>
      </w:r>
      <w:r>
        <w:rPr/>
        <w:t>국가에서의</w:t>
      </w:r>
      <w:r>
        <w:rPr>
          <w:spacing w:val="31"/>
        </w:rPr>
        <w:t> </w:t>
      </w:r>
      <w:r>
        <w:rPr/>
        <w:t>유사</w:t>
      </w:r>
      <w:r>
        <w:rPr>
          <w:spacing w:val="32"/>
        </w:rPr>
        <w:t> </w:t>
      </w:r>
      <w:r>
        <w:rPr/>
        <w:t>입찰</w:t>
      </w:r>
      <w:r>
        <w:rPr>
          <w:spacing w:val="30"/>
        </w:rPr>
        <w:t> </w:t>
      </w:r>
      <w:r>
        <w:rPr/>
        <w:t>패턴을</w:t>
      </w:r>
      <w:r>
        <w:rPr>
          <w:spacing w:val="28"/>
        </w:rPr>
        <w:t> </w:t>
      </w:r>
      <w:r>
        <w:rPr/>
        <w:t>발견하며</w:t>
      </w:r>
      <w:r>
        <w:rPr>
          <w:spacing w:val="32"/>
        </w:rPr>
        <w:t> </w:t>
      </w:r>
      <w:r>
        <w:rPr/>
        <w:t>세션에</w:t>
      </w:r>
      <w:r>
        <w:rPr>
          <w:spacing w:val="29"/>
        </w:rPr>
        <w:t> </w:t>
      </w:r>
      <w:r>
        <w:rPr>
          <w:spacing w:val="-2"/>
        </w:rPr>
        <w:t>합류합니다.</w:t>
      </w:r>
    </w:p>
    <w:p>
      <w:pPr>
        <w:pStyle w:val="BodyText"/>
        <w:spacing w:line="230" w:lineRule="auto" w:before="153"/>
        <w:ind w:right="224"/>
      </w:pPr>
      <w:r>
        <w:rPr>
          <w:b/>
        </w:rPr>
        <w:t>Marcos:</w:t>
      </w:r>
      <w:r>
        <w:rPr>
          <w:b/>
          <w:spacing w:val="-1"/>
        </w:rPr>
        <w:t> </w:t>
      </w:r>
      <w:r>
        <w:rPr/>
        <w:t>(Se</w:t>
      </w:r>
      <w:r>
        <w:rPr>
          <w:spacing w:val="-3"/>
        </w:rPr>
        <w:t> </w:t>
      </w:r>
      <w:r>
        <w:rPr/>
        <w:t>une</w:t>
      </w:r>
      <w:r>
        <w:rPr>
          <w:spacing w:val="-3"/>
        </w:rPr>
        <w:t> </w:t>
      </w:r>
      <w:r>
        <w:rPr/>
        <w:t>con</w:t>
      </w:r>
      <w:r>
        <w:rPr>
          <w:spacing w:val="-3"/>
        </w:rPr>
        <w:t> </w:t>
      </w:r>
      <w:r>
        <w:rPr/>
        <w:t>su</w:t>
      </w:r>
      <w:r>
        <w:rPr>
          <w:spacing w:val="-2"/>
        </w:rPr>
        <w:t> </w:t>
      </w:r>
      <w:r>
        <w:rPr/>
        <w:t>portátil)</w:t>
      </w:r>
      <w:r>
        <w:rPr>
          <w:spacing w:val="-5"/>
        </w:rPr>
        <w:t> </w:t>
      </w:r>
      <w:r>
        <w:rPr/>
        <w:t>Encontré</w:t>
      </w:r>
      <w:r>
        <w:rPr>
          <w:spacing w:val="-3"/>
        </w:rPr>
        <w:t> </w:t>
      </w:r>
      <w:r>
        <w:rPr/>
        <w:t>algo</w:t>
      </w:r>
      <w:r>
        <w:rPr>
          <w:spacing w:val="-2"/>
        </w:rPr>
        <w:t> </w:t>
      </w:r>
      <w:r>
        <w:rPr/>
        <w:t>importante.</w:t>
      </w:r>
      <w:r>
        <w:rPr>
          <w:spacing w:val="-2"/>
        </w:rPr>
        <w:t> </w:t>
      </w:r>
      <w:r>
        <w:rPr/>
        <w:t>Dos</w:t>
      </w:r>
      <w:r>
        <w:rPr>
          <w:spacing w:val="-2"/>
        </w:rPr>
        <w:t> </w:t>
      </w:r>
      <w:r>
        <w:rPr/>
        <w:t>de</w:t>
      </w:r>
      <w:r>
        <w:rPr>
          <w:spacing w:val="-3"/>
        </w:rPr>
        <w:t> </w:t>
      </w:r>
      <w:r>
        <w:rPr/>
        <w:t>las</w:t>
      </w:r>
      <w:r>
        <w:rPr>
          <w:spacing w:val="-1"/>
        </w:rPr>
        <w:t> </w:t>
      </w:r>
      <w:r>
        <w:rPr/>
        <w:t>tres</w:t>
      </w:r>
      <w:r>
        <w:rPr>
          <w:spacing w:val="-2"/>
        </w:rPr>
        <w:t> </w:t>
      </w:r>
      <w:r>
        <w:rPr/>
        <w:t>empresas</w:t>
      </w:r>
      <w:r>
        <w:rPr>
          <w:spacing w:val="-1"/>
        </w:rPr>
        <w:t> </w:t>
      </w:r>
      <w:r>
        <w:rPr/>
        <w:t>del consorcio participaron en una licitación similar en Portugal, hace dos años.</w:t>
      </w:r>
    </w:p>
    <w:p>
      <w:pPr>
        <w:spacing w:before="144"/>
        <w:ind w:left="85" w:right="0" w:firstLine="0"/>
        <w:jc w:val="left"/>
        <w:rPr>
          <w:sz w:val="22"/>
        </w:rPr>
      </w:pPr>
      <w:r>
        <w:rPr>
          <w:b/>
          <w:sz w:val="22"/>
        </w:rPr>
        <w:t>Carlos:</w:t>
      </w:r>
      <w:r>
        <w:rPr>
          <w:b/>
          <w:spacing w:val="-3"/>
          <w:sz w:val="22"/>
        </w:rPr>
        <w:t> </w:t>
      </w:r>
      <w:r>
        <w:rPr>
          <w:sz w:val="22"/>
        </w:rPr>
        <w:t>¿Ganaron</w:t>
      </w:r>
      <w:r>
        <w:rPr>
          <w:spacing w:val="-4"/>
          <w:sz w:val="22"/>
        </w:rPr>
        <w:t> </w:t>
      </w:r>
      <w:r>
        <w:rPr>
          <w:sz w:val="22"/>
        </w:rPr>
        <w:t>esa</w:t>
      </w:r>
      <w:r>
        <w:rPr>
          <w:spacing w:val="-2"/>
          <w:sz w:val="22"/>
        </w:rPr>
        <w:t> licitación?</w:t>
      </w:r>
    </w:p>
    <w:p>
      <w:pPr>
        <w:pStyle w:val="BodyText"/>
        <w:spacing w:line="230" w:lineRule="auto" w:before="153"/>
        <w:ind w:right="224"/>
      </w:pPr>
      <w:r>
        <w:rPr>
          <w:b/>
        </w:rPr>
        <w:t>Marcos:</w:t>
      </w:r>
      <w:r>
        <w:rPr>
          <w:b/>
          <w:spacing w:val="-2"/>
        </w:rPr>
        <w:t> </w:t>
      </w:r>
      <w:r>
        <w:rPr/>
        <w:t>No,</w:t>
      </w:r>
      <w:r>
        <w:rPr>
          <w:spacing w:val="-4"/>
        </w:rPr>
        <w:t> </w:t>
      </w:r>
      <w:r>
        <w:rPr/>
        <w:t>perdieron,</w:t>
      </w:r>
      <w:r>
        <w:rPr>
          <w:spacing w:val="-3"/>
        </w:rPr>
        <w:t> </w:t>
      </w:r>
      <w:r>
        <w:rPr/>
        <w:t>aunque</w:t>
      </w:r>
      <w:r>
        <w:rPr>
          <w:spacing w:val="-4"/>
        </w:rPr>
        <w:t> </w:t>
      </w:r>
      <w:r>
        <w:rPr/>
        <w:t>por</w:t>
      </w:r>
      <w:r>
        <w:rPr>
          <w:spacing w:val="-2"/>
        </w:rPr>
        <w:t> </w:t>
      </w:r>
      <w:r>
        <w:rPr/>
        <w:t>muy</w:t>
      </w:r>
      <w:r>
        <w:rPr>
          <w:spacing w:val="-4"/>
        </w:rPr>
        <w:t> </w:t>
      </w:r>
      <w:r>
        <w:rPr/>
        <w:t>poco</w:t>
      </w:r>
      <w:r>
        <w:rPr>
          <w:spacing w:val="-3"/>
        </w:rPr>
        <w:t> </w:t>
      </w:r>
      <w:r>
        <w:rPr/>
        <w:t>margen.</w:t>
      </w:r>
      <w:r>
        <w:rPr>
          <w:spacing w:val="-3"/>
        </w:rPr>
        <w:t> </w:t>
      </w:r>
      <w:r>
        <w:rPr/>
        <w:t>El</w:t>
      </w:r>
      <w:r>
        <w:rPr>
          <w:spacing w:val="-2"/>
        </w:rPr>
        <w:t> </w:t>
      </w:r>
      <w:r>
        <w:rPr/>
        <w:t>proyecto</w:t>
      </w:r>
      <w:r>
        <w:rPr>
          <w:spacing w:val="-2"/>
        </w:rPr>
        <w:t> </w:t>
      </w:r>
      <w:r>
        <w:rPr/>
        <w:t>portugués</w:t>
      </w:r>
      <w:r>
        <w:rPr>
          <w:spacing w:val="-2"/>
        </w:rPr>
        <w:t> </w:t>
      </w:r>
      <w:r>
        <w:rPr/>
        <w:t>sigue</w:t>
      </w:r>
      <w:r>
        <w:rPr>
          <w:spacing w:val="-4"/>
        </w:rPr>
        <w:t> </w:t>
      </w:r>
      <w:r>
        <w:rPr/>
        <w:t>en</w:t>
      </w:r>
      <w:r>
        <w:rPr>
          <w:spacing w:val="-4"/>
        </w:rPr>
        <w:t> </w:t>
      </w:r>
      <w:r>
        <w:rPr/>
        <w:t>manos de la empresa que ganó entonces.</w:t>
      </w:r>
    </w:p>
    <w:p>
      <w:pPr>
        <w:pStyle w:val="BodyText"/>
        <w:spacing w:before="144"/>
      </w:pPr>
      <w:r>
        <w:rPr>
          <w:b/>
        </w:rPr>
        <w:t>Víctor:</w:t>
      </w:r>
      <w:r>
        <w:rPr>
          <w:b/>
          <w:spacing w:val="-6"/>
        </w:rPr>
        <w:t> </w:t>
      </w:r>
      <w:r>
        <w:rPr/>
        <w:t>Interesante.</w:t>
      </w:r>
      <w:r>
        <w:rPr>
          <w:spacing w:val="-7"/>
        </w:rPr>
        <w:t> </w:t>
      </w:r>
      <w:r>
        <w:rPr/>
        <w:t>Eso</w:t>
      </w:r>
      <w:r>
        <w:rPr>
          <w:spacing w:val="-6"/>
        </w:rPr>
        <w:t> </w:t>
      </w:r>
      <w:r>
        <w:rPr/>
        <w:t>sugiere</w:t>
      </w:r>
      <w:r>
        <w:rPr>
          <w:spacing w:val="-3"/>
        </w:rPr>
        <w:t> </w:t>
      </w:r>
      <w:r>
        <w:rPr/>
        <w:t>que</w:t>
      </w:r>
      <w:r>
        <w:rPr>
          <w:spacing w:val="-5"/>
        </w:rPr>
        <w:t> </w:t>
      </w:r>
      <w:r>
        <w:rPr/>
        <w:t>ya</w:t>
      </w:r>
      <w:r>
        <w:rPr>
          <w:spacing w:val="-3"/>
        </w:rPr>
        <w:t> </w:t>
      </w:r>
      <w:r>
        <w:rPr/>
        <w:t>habían</w:t>
      </w:r>
      <w:r>
        <w:rPr>
          <w:spacing w:val="-4"/>
        </w:rPr>
        <w:t> </w:t>
      </w:r>
      <w:r>
        <w:rPr/>
        <w:t>intentado</w:t>
      </w:r>
      <w:r>
        <w:rPr>
          <w:spacing w:val="-4"/>
        </w:rPr>
        <w:t> </w:t>
      </w:r>
      <w:r>
        <w:rPr/>
        <w:t>esta</w:t>
      </w:r>
      <w:r>
        <w:rPr>
          <w:spacing w:val="-2"/>
        </w:rPr>
        <w:t> </w:t>
      </w:r>
      <w:r>
        <w:rPr/>
        <w:t>técnica</w:t>
      </w:r>
      <w:r>
        <w:rPr>
          <w:spacing w:val="-3"/>
        </w:rPr>
        <w:t> </w:t>
      </w:r>
      <w:r>
        <w:rPr/>
        <w:t>antes,</w:t>
      </w:r>
      <w:r>
        <w:rPr>
          <w:spacing w:val="-4"/>
        </w:rPr>
        <w:t> </w:t>
      </w:r>
      <w:r>
        <w:rPr/>
        <w:t>sin</w:t>
      </w:r>
      <w:r>
        <w:rPr>
          <w:spacing w:val="-4"/>
        </w:rPr>
        <w:t> </w:t>
      </w:r>
      <w:r>
        <w:rPr/>
        <w:t>éxito</w:t>
      </w:r>
      <w:r>
        <w:rPr>
          <w:spacing w:val="-2"/>
        </w:rPr>
        <w:t> completo.</w:t>
      </w:r>
    </w:p>
    <w:p>
      <w:pPr>
        <w:pStyle w:val="BodyText"/>
      </w:pPr>
      <w:r>
        <w:rPr>
          <w:b/>
        </w:rPr>
        <w:t>Álvaro:</w:t>
      </w:r>
      <w:r>
        <w:rPr>
          <w:b/>
          <w:spacing w:val="-8"/>
        </w:rPr>
        <w:t> </w:t>
      </w:r>
      <w:r>
        <w:rPr/>
        <w:t>¿Alguna</w:t>
      </w:r>
      <w:r>
        <w:rPr>
          <w:spacing w:val="-6"/>
        </w:rPr>
        <w:t> </w:t>
      </w:r>
      <w:r>
        <w:rPr/>
        <w:t>lección</w:t>
      </w:r>
      <w:r>
        <w:rPr>
          <w:spacing w:val="-6"/>
        </w:rPr>
        <w:t> </w:t>
      </w:r>
      <w:r>
        <w:rPr/>
        <w:t>de</w:t>
      </w:r>
      <w:r>
        <w:rPr>
          <w:spacing w:val="-5"/>
        </w:rPr>
        <w:t> </w:t>
      </w:r>
      <w:r>
        <w:rPr/>
        <w:t>ese</w:t>
      </w:r>
      <w:r>
        <w:rPr>
          <w:spacing w:val="-5"/>
        </w:rPr>
        <w:t> </w:t>
      </w:r>
      <w:r>
        <w:rPr/>
        <w:t>intento</w:t>
      </w:r>
      <w:r>
        <w:rPr>
          <w:spacing w:val="-4"/>
        </w:rPr>
        <w:t> </w:t>
      </w:r>
      <w:r>
        <w:rPr/>
        <w:t>fallido</w:t>
      </w:r>
      <w:r>
        <w:rPr>
          <w:spacing w:val="-4"/>
        </w:rPr>
        <w:t> </w:t>
      </w:r>
      <w:r>
        <w:rPr/>
        <w:t>que</w:t>
      </w:r>
      <w:r>
        <w:rPr>
          <w:spacing w:val="-6"/>
        </w:rPr>
        <w:t> </w:t>
      </w:r>
      <w:r>
        <w:rPr/>
        <w:t>podamos</w:t>
      </w:r>
      <w:r>
        <w:rPr>
          <w:spacing w:val="-3"/>
        </w:rPr>
        <w:t> </w:t>
      </w:r>
      <w:r>
        <w:rPr/>
        <w:t>usar</w:t>
      </w:r>
      <w:r>
        <w:rPr>
          <w:spacing w:val="-3"/>
        </w:rPr>
        <w:t> </w:t>
      </w:r>
      <w:r>
        <w:rPr>
          <w:spacing w:val="-2"/>
        </w:rPr>
        <w:t>ahora?</w:t>
      </w:r>
    </w:p>
    <w:p>
      <w:pPr>
        <w:pStyle w:val="BodyText"/>
        <w:spacing w:line="228" w:lineRule="auto" w:before="156"/>
      </w:pPr>
      <w:r>
        <w:rPr>
          <w:b/>
        </w:rPr>
        <w:t>Marcos: </w:t>
      </w:r>
      <w:r>
        <w:rPr/>
        <w:t>Sí. Revisé los documentos públicos del proceso portugués, y encontré referencias a preguntas</w:t>
      </w:r>
      <w:r>
        <w:rPr>
          <w:spacing w:val="-2"/>
        </w:rPr>
        <w:t> </w:t>
      </w:r>
      <w:r>
        <w:rPr/>
        <w:t>de</w:t>
      </w:r>
      <w:r>
        <w:rPr>
          <w:spacing w:val="-4"/>
        </w:rPr>
        <w:t> </w:t>
      </w:r>
      <w:r>
        <w:rPr/>
        <w:t>diligencia</w:t>
      </w:r>
      <w:r>
        <w:rPr>
          <w:spacing w:val="-5"/>
        </w:rPr>
        <w:t> </w:t>
      </w:r>
      <w:r>
        <w:rPr/>
        <w:t>debida</w:t>
      </w:r>
      <w:r>
        <w:rPr>
          <w:spacing w:val="-2"/>
        </w:rPr>
        <w:t> </w:t>
      </w:r>
      <w:r>
        <w:rPr/>
        <w:t>muy</w:t>
      </w:r>
      <w:r>
        <w:rPr>
          <w:spacing w:val="-4"/>
        </w:rPr>
        <w:t> </w:t>
      </w:r>
      <w:r>
        <w:rPr/>
        <w:t>específicas</w:t>
      </w:r>
      <w:r>
        <w:rPr>
          <w:spacing w:val="-5"/>
        </w:rPr>
        <w:t> </w:t>
      </w:r>
      <w:r>
        <w:rPr/>
        <w:t>que</w:t>
      </w:r>
      <w:r>
        <w:rPr>
          <w:spacing w:val="-4"/>
        </w:rPr>
        <w:t> </w:t>
      </w:r>
      <w:r>
        <w:rPr/>
        <w:t>la</w:t>
      </w:r>
      <w:r>
        <w:rPr>
          <w:spacing w:val="-2"/>
        </w:rPr>
        <w:t> </w:t>
      </w:r>
      <w:r>
        <w:rPr/>
        <w:t>comisión</w:t>
      </w:r>
      <w:r>
        <w:rPr>
          <w:spacing w:val="-4"/>
        </w:rPr>
        <w:t> </w:t>
      </w:r>
      <w:r>
        <w:rPr/>
        <w:t>evaluadora</w:t>
      </w:r>
      <w:r>
        <w:rPr>
          <w:spacing w:val="-2"/>
        </w:rPr>
        <w:t> </w:t>
      </w:r>
      <w:r>
        <w:rPr/>
        <w:t>hizo</w:t>
      </w:r>
      <w:r>
        <w:rPr>
          <w:spacing w:val="-3"/>
        </w:rPr>
        <w:t> </w:t>
      </w:r>
      <w:r>
        <w:rPr/>
        <w:t>entonces,</w:t>
      </w:r>
      <w:r>
        <w:rPr>
          <w:spacing w:val="-3"/>
        </w:rPr>
        <w:t> </w:t>
      </w:r>
      <w:r>
        <w:rPr/>
        <w:t>sobre la estructura de propiedad.</w:t>
      </w:r>
    </w:p>
    <w:p>
      <w:pPr>
        <w:pStyle w:val="BodyText"/>
        <w:spacing w:before="151"/>
      </w:pPr>
      <w:r>
        <w:rPr>
          <w:b/>
        </w:rPr>
        <w:t>Carlos:</w:t>
      </w:r>
      <w:r>
        <w:rPr>
          <w:b/>
          <w:spacing w:val="-8"/>
        </w:rPr>
        <w:t> </w:t>
      </w:r>
      <w:r>
        <w:rPr/>
        <w:t>¿Podemos</w:t>
      </w:r>
      <w:r>
        <w:rPr>
          <w:spacing w:val="-4"/>
        </w:rPr>
        <w:t> </w:t>
      </w:r>
      <w:r>
        <w:rPr/>
        <w:t>usar</w:t>
      </w:r>
      <w:r>
        <w:rPr>
          <w:spacing w:val="-6"/>
        </w:rPr>
        <w:t> </w:t>
      </w:r>
      <w:r>
        <w:rPr/>
        <w:t>esas</w:t>
      </w:r>
      <w:r>
        <w:rPr>
          <w:spacing w:val="-4"/>
        </w:rPr>
        <w:t> </w:t>
      </w:r>
      <w:r>
        <w:rPr/>
        <w:t>mismas</w:t>
      </w:r>
      <w:r>
        <w:rPr>
          <w:spacing w:val="-4"/>
        </w:rPr>
        <w:t> </w:t>
      </w:r>
      <w:r>
        <w:rPr/>
        <w:t>preguntas</w:t>
      </w:r>
      <w:r>
        <w:rPr>
          <w:spacing w:val="-7"/>
        </w:rPr>
        <w:t> </w:t>
      </w:r>
      <w:r>
        <w:rPr/>
        <w:t>aquí,</w:t>
      </w:r>
      <w:r>
        <w:rPr>
          <w:spacing w:val="-4"/>
        </w:rPr>
        <w:t> </w:t>
      </w:r>
      <w:r>
        <w:rPr/>
        <w:t>en</w:t>
      </w:r>
      <w:r>
        <w:rPr>
          <w:spacing w:val="-6"/>
        </w:rPr>
        <w:t> </w:t>
      </w:r>
      <w:r>
        <w:rPr>
          <w:spacing w:val="-2"/>
        </w:rPr>
        <w:t>España?</w:t>
      </w:r>
    </w:p>
    <w:p>
      <w:pPr>
        <w:pStyle w:val="BodyText"/>
        <w:spacing w:line="228" w:lineRule="auto" w:before="156"/>
        <w:ind w:right="218"/>
      </w:pPr>
      <w:r>
        <w:rPr>
          <w:b/>
        </w:rPr>
        <w:t>Víctor: </w:t>
      </w:r>
      <w:r>
        <w:rPr/>
        <w:t>Sería un excelente punto de partida. Si el consorcio no pudo responder satisfactoriamente</w:t>
      </w:r>
      <w:r>
        <w:rPr>
          <w:spacing w:val="-3"/>
        </w:rPr>
        <w:t> </w:t>
      </w:r>
      <w:r>
        <w:rPr/>
        <w:t>en</w:t>
      </w:r>
      <w:r>
        <w:rPr>
          <w:spacing w:val="-4"/>
        </w:rPr>
        <w:t> </w:t>
      </w:r>
      <w:r>
        <w:rPr/>
        <w:t>Portugal,</w:t>
      </w:r>
      <w:r>
        <w:rPr>
          <w:spacing w:val="-3"/>
        </w:rPr>
        <w:t> </w:t>
      </w:r>
      <w:r>
        <w:rPr/>
        <w:t>probablemente</w:t>
      </w:r>
      <w:r>
        <w:rPr>
          <w:spacing w:val="-6"/>
        </w:rPr>
        <w:t> </w:t>
      </w:r>
      <w:r>
        <w:rPr/>
        <w:t>tampoco</w:t>
      </w:r>
      <w:r>
        <w:rPr>
          <w:spacing w:val="-3"/>
        </w:rPr>
        <w:t> </w:t>
      </w:r>
      <w:r>
        <w:rPr/>
        <w:t>pueda</w:t>
      </w:r>
      <w:r>
        <w:rPr>
          <w:spacing w:val="-2"/>
        </w:rPr>
        <w:t> </w:t>
      </w:r>
      <w:r>
        <w:rPr/>
        <w:t>hacerlo</w:t>
      </w:r>
      <w:r>
        <w:rPr>
          <w:spacing w:val="-6"/>
        </w:rPr>
        <w:t> </w:t>
      </w:r>
      <w:r>
        <w:rPr/>
        <w:t>aquí,</w:t>
      </w:r>
      <w:r>
        <w:rPr>
          <w:spacing w:val="-3"/>
        </w:rPr>
        <w:t> </w:t>
      </w:r>
      <w:r>
        <w:rPr/>
        <w:t>si</w:t>
      </w:r>
      <w:r>
        <w:rPr>
          <w:spacing w:val="-2"/>
        </w:rPr>
        <w:t> </w:t>
      </w:r>
      <w:r>
        <w:rPr/>
        <w:t>se</w:t>
      </w:r>
      <w:r>
        <w:rPr>
          <w:spacing w:val="-3"/>
        </w:rPr>
        <w:t> </w:t>
      </w:r>
      <w:r>
        <w:rPr/>
        <w:t>les</w:t>
      </w:r>
      <w:r>
        <w:rPr>
          <w:spacing w:val="-3"/>
        </w:rPr>
        <w:t> </w:t>
      </w:r>
      <w:r>
        <w:rPr/>
        <w:t>presiona de la misma forma.</w:t>
      </w:r>
    </w:p>
    <w:p>
      <w:pPr>
        <w:pStyle w:val="BodyText"/>
        <w:spacing w:before="150"/>
      </w:pPr>
      <w:r>
        <w:rPr>
          <w:b/>
        </w:rPr>
        <w:t>Marcos:</w:t>
      </w:r>
      <w:r>
        <w:rPr>
          <w:b/>
          <w:spacing w:val="-6"/>
        </w:rPr>
        <w:t> </w:t>
      </w:r>
      <w:r>
        <w:rPr/>
        <w:t>Voy</w:t>
      </w:r>
      <w:r>
        <w:rPr>
          <w:spacing w:val="-5"/>
        </w:rPr>
        <w:t> </w:t>
      </w:r>
      <w:r>
        <w:rPr/>
        <w:t>a</w:t>
      </w:r>
      <w:r>
        <w:rPr>
          <w:spacing w:val="-4"/>
        </w:rPr>
        <w:t> </w:t>
      </w:r>
      <w:r>
        <w:rPr/>
        <w:t>compartir</w:t>
      </w:r>
      <w:r>
        <w:rPr>
          <w:spacing w:val="-3"/>
        </w:rPr>
        <w:t> </w:t>
      </w:r>
      <w:r>
        <w:rPr/>
        <w:t>el</w:t>
      </w:r>
      <w:r>
        <w:rPr>
          <w:spacing w:val="-4"/>
        </w:rPr>
        <w:t> </w:t>
      </w:r>
      <w:r>
        <w:rPr/>
        <w:t>documento</w:t>
      </w:r>
      <w:r>
        <w:rPr>
          <w:spacing w:val="-4"/>
        </w:rPr>
        <w:t> </w:t>
      </w:r>
      <w:r>
        <w:rPr/>
        <w:t>completo</w:t>
      </w:r>
      <w:r>
        <w:rPr>
          <w:spacing w:val="-5"/>
        </w:rPr>
        <w:t> </w:t>
      </w:r>
      <w:r>
        <w:rPr/>
        <w:t>con</w:t>
      </w:r>
      <w:r>
        <w:rPr>
          <w:spacing w:val="-5"/>
        </w:rPr>
        <w:t> </w:t>
      </w:r>
      <w:r>
        <w:rPr/>
        <w:t>todos</w:t>
      </w:r>
      <w:r>
        <w:rPr>
          <w:spacing w:val="-4"/>
        </w:rPr>
        <w:t> </w:t>
      </w:r>
      <w:r>
        <w:rPr>
          <w:spacing w:val="-2"/>
        </w:rPr>
        <w:t>ustedes.</w:t>
      </w:r>
    </w:p>
    <w:p>
      <w:pPr>
        <w:pStyle w:val="BodyText"/>
        <w:spacing w:line="230" w:lineRule="auto" w:before="152"/>
        <w:ind w:right="224"/>
      </w:pPr>
      <w:r>
        <w:rPr>
          <w:b/>
        </w:rPr>
        <w:t>Carlos:</w:t>
      </w:r>
      <w:r>
        <w:rPr>
          <w:b/>
          <w:spacing w:val="-4"/>
        </w:rPr>
        <w:t> </w:t>
      </w:r>
      <w:r>
        <w:rPr/>
        <w:t>¿Deberíamos</w:t>
      </w:r>
      <w:r>
        <w:rPr>
          <w:spacing w:val="-4"/>
        </w:rPr>
        <w:t> </w:t>
      </w:r>
      <w:r>
        <w:rPr/>
        <w:t>contactar</w:t>
      </w:r>
      <w:r>
        <w:rPr>
          <w:spacing w:val="-3"/>
        </w:rPr>
        <w:t> </w:t>
      </w:r>
      <w:r>
        <w:rPr/>
        <w:t>con</w:t>
      </w:r>
      <w:r>
        <w:rPr>
          <w:spacing w:val="-5"/>
        </w:rPr>
        <w:t> </w:t>
      </w:r>
      <w:r>
        <w:rPr/>
        <w:t>las</w:t>
      </w:r>
      <w:r>
        <w:rPr>
          <w:spacing w:val="-3"/>
        </w:rPr>
        <w:t> </w:t>
      </w:r>
      <w:r>
        <w:rPr/>
        <w:t>autoridades</w:t>
      </w:r>
      <w:r>
        <w:rPr>
          <w:spacing w:val="-4"/>
        </w:rPr>
        <w:t> </w:t>
      </w:r>
      <w:r>
        <w:rPr/>
        <w:t>portuguesas,</w:t>
      </w:r>
      <w:r>
        <w:rPr>
          <w:spacing w:val="-4"/>
        </w:rPr>
        <w:t> </w:t>
      </w:r>
      <w:r>
        <w:rPr/>
        <w:t>para</w:t>
      </w:r>
      <w:r>
        <w:rPr>
          <w:spacing w:val="-3"/>
        </w:rPr>
        <w:t> </w:t>
      </w:r>
      <w:r>
        <w:rPr/>
        <w:t>entender</w:t>
      </w:r>
      <w:r>
        <w:rPr>
          <w:spacing w:val="-3"/>
        </w:rPr>
        <w:t> </w:t>
      </w:r>
      <w:r>
        <w:rPr/>
        <w:t>mejor</w:t>
      </w:r>
      <w:r>
        <w:rPr>
          <w:spacing w:val="-3"/>
        </w:rPr>
        <w:t> </w:t>
      </w:r>
      <w:r>
        <w:rPr/>
        <w:t>por</w:t>
      </w:r>
      <w:r>
        <w:rPr>
          <w:spacing w:val="-3"/>
        </w:rPr>
        <w:t> </w:t>
      </w:r>
      <w:r>
        <w:rPr/>
        <w:t>qué fallaron entonces?</w:t>
      </w:r>
    </w:p>
    <w:p>
      <w:pPr>
        <w:pStyle w:val="BodyText"/>
        <w:spacing w:line="228" w:lineRule="auto" w:before="159"/>
        <w:ind w:right="602"/>
        <w:jc w:val="both"/>
      </w:pPr>
      <w:r>
        <w:rPr>
          <w:b/>
        </w:rPr>
        <w:t>Víctor:</w:t>
      </w:r>
      <w:r>
        <w:rPr>
          <w:b/>
          <w:spacing w:val="-3"/>
        </w:rPr>
        <w:t> </w:t>
      </w:r>
      <w:r>
        <w:rPr/>
        <w:t>Sería</w:t>
      </w:r>
      <w:r>
        <w:rPr>
          <w:spacing w:val="-2"/>
        </w:rPr>
        <w:t> </w:t>
      </w:r>
      <w:r>
        <w:rPr/>
        <w:t>útil,</w:t>
      </w:r>
      <w:r>
        <w:rPr>
          <w:spacing w:val="-3"/>
        </w:rPr>
        <w:t> </w:t>
      </w:r>
      <w:r>
        <w:rPr/>
        <w:t>aunque</w:t>
      </w:r>
      <w:r>
        <w:rPr>
          <w:spacing w:val="-4"/>
        </w:rPr>
        <w:t> </w:t>
      </w:r>
      <w:r>
        <w:rPr/>
        <w:t>con</w:t>
      </w:r>
      <w:r>
        <w:rPr>
          <w:spacing w:val="-4"/>
        </w:rPr>
        <w:t> </w:t>
      </w:r>
      <w:r>
        <w:rPr/>
        <w:t>la</w:t>
      </w:r>
      <w:r>
        <w:rPr>
          <w:spacing w:val="-2"/>
        </w:rPr>
        <w:t> </w:t>
      </w:r>
      <w:r>
        <w:rPr/>
        <w:t>misma</w:t>
      </w:r>
      <w:r>
        <w:rPr>
          <w:spacing w:val="-2"/>
        </w:rPr>
        <w:t> </w:t>
      </w:r>
      <w:r>
        <w:rPr/>
        <w:t>discreción</w:t>
      </w:r>
      <w:r>
        <w:rPr>
          <w:spacing w:val="-4"/>
        </w:rPr>
        <w:t> </w:t>
      </w:r>
      <w:r>
        <w:rPr/>
        <w:t>que</w:t>
      </w:r>
      <w:r>
        <w:rPr>
          <w:spacing w:val="-4"/>
        </w:rPr>
        <w:t> </w:t>
      </w:r>
      <w:r>
        <w:rPr/>
        <w:t>hemos</w:t>
      </w:r>
      <w:r>
        <w:rPr>
          <w:spacing w:val="-3"/>
        </w:rPr>
        <w:t> </w:t>
      </w:r>
      <w:r>
        <w:rPr/>
        <w:t>aplicado</w:t>
      </w:r>
      <w:r>
        <w:rPr>
          <w:spacing w:val="-6"/>
        </w:rPr>
        <w:t> </w:t>
      </w:r>
      <w:r>
        <w:rPr/>
        <w:t>en</w:t>
      </w:r>
      <w:r>
        <w:rPr>
          <w:spacing w:val="-4"/>
        </w:rPr>
        <w:t> </w:t>
      </w:r>
      <w:r>
        <w:rPr/>
        <w:t>Babel.</w:t>
      </w:r>
      <w:r>
        <w:rPr>
          <w:spacing w:val="-3"/>
        </w:rPr>
        <w:t> </w:t>
      </w:r>
      <w:r>
        <w:rPr/>
        <w:t>Podríamos aprovechar los contactos que ya establecimos con Mireille y Klaus, si tienen conexiones en </w:t>
      </w:r>
      <w:r>
        <w:rPr>
          <w:spacing w:val="-2"/>
        </w:rPr>
        <w:t>Portugal.</w:t>
      </w:r>
    </w:p>
    <w:p>
      <w:pPr>
        <w:pStyle w:val="BodyText"/>
        <w:spacing w:before="150"/>
        <w:jc w:val="both"/>
      </w:pPr>
      <w:r>
        <w:rPr>
          <w:b/>
        </w:rPr>
        <w:t>Álvaro:</w:t>
      </w:r>
      <w:r>
        <w:rPr>
          <w:b/>
          <w:spacing w:val="-8"/>
        </w:rPr>
        <w:t> </w:t>
      </w:r>
      <w:r>
        <w:rPr/>
        <w:t>Puedo</w:t>
      </w:r>
      <w:r>
        <w:rPr>
          <w:spacing w:val="-5"/>
        </w:rPr>
        <w:t> </w:t>
      </w:r>
      <w:r>
        <w:rPr/>
        <w:t>preguntarle</w:t>
      </w:r>
      <w:r>
        <w:rPr>
          <w:spacing w:val="-6"/>
        </w:rPr>
        <w:t> </w:t>
      </w:r>
      <w:r>
        <w:rPr/>
        <w:t>a</w:t>
      </w:r>
      <w:r>
        <w:rPr>
          <w:spacing w:val="-4"/>
        </w:rPr>
        <w:t> </w:t>
      </w:r>
      <w:r>
        <w:rPr/>
        <w:t>Íñigo</w:t>
      </w:r>
      <w:r>
        <w:rPr>
          <w:spacing w:val="-5"/>
        </w:rPr>
        <w:t> </w:t>
      </w:r>
      <w:r>
        <w:rPr/>
        <w:t>si</w:t>
      </w:r>
      <w:r>
        <w:rPr>
          <w:spacing w:val="-4"/>
        </w:rPr>
        <w:t> </w:t>
      </w:r>
      <w:r>
        <w:rPr/>
        <w:t>conoce</w:t>
      </w:r>
      <w:r>
        <w:rPr>
          <w:spacing w:val="-5"/>
        </w:rPr>
        <w:t> </w:t>
      </w:r>
      <w:r>
        <w:rPr/>
        <w:t>a</w:t>
      </w:r>
      <w:r>
        <w:rPr>
          <w:spacing w:val="-4"/>
        </w:rPr>
        <w:t> </w:t>
      </w:r>
      <w:r>
        <w:rPr/>
        <w:t>algún</w:t>
      </w:r>
      <w:r>
        <w:rPr>
          <w:spacing w:val="-6"/>
        </w:rPr>
        <w:t> </w:t>
      </w:r>
      <w:r>
        <w:rPr/>
        <w:t>periodista</w:t>
      </w:r>
      <w:r>
        <w:rPr>
          <w:spacing w:val="-4"/>
        </w:rPr>
        <w:t> </w:t>
      </w:r>
      <w:r>
        <w:rPr/>
        <w:t>portugués</w:t>
      </w:r>
      <w:r>
        <w:rPr>
          <w:spacing w:val="-5"/>
        </w:rPr>
        <w:t> </w:t>
      </w:r>
      <w:r>
        <w:rPr/>
        <w:t>de</w:t>
      </w:r>
      <w:r>
        <w:rPr>
          <w:spacing w:val="-5"/>
        </w:rPr>
        <w:t> </w:t>
      </w:r>
      <w:r>
        <w:rPr>
          <w:spacing w:val="-2"/>
        </w:rPr>
        <w:t>confianza.</w:t>
      </w:r>
    </w:p>
    <w:p>
      <w:pPr>
        <w:pStyle w:val="BodyText"/>
        <w:spacing w:line="230" w:lineRule="auto" w:before="152"/>
        <w:ind w:right="87"/>
        <w:jc w:val="both"/>
      </w:pPr>
      <w:r>
        <w:rPr>
          <w:b/>
        </w:rPr>
        <w:t>Carlos:</w:t>
      </w:r>
      <w:r>
        <w:rPr>
          <w:b/>
          <w:spacing w:val="-3"/>
        </w:rPr>
        <w:t> </w:t>
      </w:r>
      <w:r>
        <w:rPr/>
        <w:t>Buena</w:t>
      </w:r>
      <w:r>
        <w:rPr>
          <w:spacing w:val="-3"/>
        </w:rPr>
        <w:t> </w:t>
      </w:r>
      <w:r>
        <w:rPr/>
        <w:t>idea.</w:t>
      </w:r>
      <w:r>
        <w:rPr>
          <w:spacing w:val="-6"/>
        </w:rPr>
        <w:t> </w:t>
      </w:r>
      <w:r>
        <w:rPr/>
        <w:t>Aunque</w:t>
      </w:r>
      <w:r>
        <w:rPr>
          <w:spacing w:val="-4"/>
        </w:rPr>
        <w:t> </w:t>
      </w:r>
      <w:r>
        <w:rPr/>
        <w:t>esta</w:t>
      </w:r>
      <w:r>
        <w:rPr>
          <w:spacing w:val="-2"/>
        </w:rPr>
        <w:t> </w:t>
      </w:r>
      <w:r>
        <w:rPr/>
        <w:t>vez,</w:t>
      </w:r>
      <w:r>
        <w:rPr>
          <w:spacing w:val="-3"/>
        </w:rPr>
        <w:t> </w:t>
      </w:r>
      <w:r>
        <w:rPr/>
        <w:t>prefiero</w:t>
      </w:r>
      <w:r>
        <w:rPr>
          <w:spacing w:val="-5"/>
        </w:rPr>
        <w:t> </w:t>
      </w:r>
      <w:r>
        <w:rPr/>
        <w:t>mantenerlo</w:t>
      </w:r>
      <w:r>
        <w:rPr>
          <w:spacing w:val="-3"/>
        </w:rPr>
        <w:t> </w:t>
      </w:r>
      <w:r>
        <w:rPr/>
        <w:t>como</w:t>
      </w:r>
      <w:r>
        <w:rPr>
          <w:spacing w:val="-3"/>
        </w:rPr>
        <w:t> </w:t>
      </w:r>
      <w:r>
        <w:rPr/>
        <w:t>consulta</w:t>
      </w:r>
      <w:r>
        <w:rPr>
          <w:spacing w:val="-2"/>
        </w:rPr>
        <w:t> </w:t>
      </w:r>
      <w:r>
        <w:rPr/>
        <w:t>puramente</w:t>
      </w:r>
      <w:r>
        <w:rPr>
          <w:spacing w:val="-3"/>
        </w:rPr>
        <w:t> </w:t>
      </w:r>
      <w:r>
        <w:rPr/>
        <w:t>informativa, no como investigación periodística conjunta.</w:t>
      </w:r>
    </w:p>
    <w:p>
      <w:pPr>
        <w:pStyle w:val="BodyText"/>
        <w:spacing w:before="144"/>
        <w:jc w:val="both"/>
      </w:pPr>
      <w:r>
        <w:rPr>
          <w:b/>
        </w:rPr>
        <w:t>Víctor:</w:t>
      </w:r>
      <w:r>
        <w:rPr>
          <w:b/>
          <w:spacing w:val="-6"/>
        </w:rPr>
        <w:t> </w:t>
      </w:r>
      <w:r>
        <w:rPr/>
        <w:t>De</w:t>
      </w:r>
      <w:r>
        <w:rPr>
          <w:spacing w:val="-4"/>
        </w:rPr>
        <w:t> </w:t>
      </w:r>
      <w:r>
        <w:rPr/>
        <w:t>acuerdo.</w:t>
      </w:r>
      <w:r>
        <w:rPr>
          <w:spacing w:val="-5"/>
        </w:rPr>
        <w:t> </w:t>
      </w:r>
      <w:r>
        <w:rPr/>
        <w:t>El</w:t>
      </w:r>
      <w:r>
        <w:rPr>
          <w:spacing w:val="-3"/>
        </w:rPr>
        <w:t> </w:t>
      </w:r>
      <w:r>
        <w:rPr/>
        <w:t>objetivo</w:t>
      </w:r>
      <w:r>
        <w:rPr>
          <w:spacing w:val="-4"/>
        </w:rPr>
        <w:t> </w:t>
      </w:r>
      <w:r>
        <w:rPr/>
        <w:t>aquí</w:t>
      </w:r>
      <w:r>
        <w:rPr>
          <w:spacing w:val="-3"/>
        </w:rPr>
        <w:t> </w:t>
      </w:r>
      <w:r>
        <w:rPr/>
        <w:t>es</w:t>
      </w:r>
      <w:r>
        <w:rPr>
          <w:spacing w:val="-4"/>
        </w:rPr>
        <w:t> </w:t>
      </w:r>
      <w:r>
        <w:rPr/>
        <w:t>prevenir,</w:t>
      </w:r>
      <w:r>
        <w:rPr>
          <w:spacing w:val="-6"/>
        </w:rPr>
        <w:t> </w:t>
      </w:r>
      <w:r>
        <w:rPr/>
        <w:t>no</w:t>
      </w:r>
      <w:r>
        <w:rPr>
          <w:spacing w:val="-5"/>
        </w:rPr>
        <w:t> </w:t>
      </w:r>
      <w:r>
        <w:rPr/>
        <w:t>publicar,</w:t>
      </w:r>
      <w:r>
        <w:rPr>
          <w:spacing w:val="-4"/>
        </w:rPr>
        <w:t> </w:t>
      </w:r>
      <w:r>
        <w:rPr/>
        <w:t>al</w:t>
      </w:r>
      <w:r>
        <w:rPr>
          <w:spacing w:val="-5"/>
        </w:rPr>
        <w:t> </w:t>
      </w:r>
      <w:r>
        <w:rPr/>
        <w:t>menos</w:t>
      </w:r>
      <w:r>
        <w:rPr>
          <w:spacing w:val="-4"/>
        </w:rPr>
        <w:t> </w:t>
      </w:r>
      <w:r>
        <w:rPr/>
        <w:t>por</w:t>
      </w:r>
      <w:r>
        <w:rPr>
          <w:spacing w:val="-2"/>
        </w:rPr>
        <w:t> ahora.</w:t>
      </w:r>
    </w:p>
    <w:p>
      <w:pPr>
        <w:pStyle w:val="BodyText"/>
        <w:spacing w:after="0"/>
        <w:jc w:val="both"/>
        <w:sectPr>
          <w:pgSz w:w="11910" w:h="16840"/>
          <w:pgMar w:top="1240" w:bottom="280" w:left="992" w:right="992"/>
        </w:sectPr>
      </w:pPr>
    </w:p>
    <w:p>
      <w:pPr>
        <w:pStyle w:val="BodyText"/>
        <w:spacing w:before="33"/>
      </w:pPr>
      <w:r>
        <w:rPr>
          <w:b/>
        </w:rPr>
        <w:t>Álvaro:</w:t>
      </w:r>
      <w:r>
        <w:rPr>
          <w:b/>
          <w:spacing w:val="-6"/>
        </w:rPr>
        <w:t> </w:t>
      </w:r>
      <w:r>
        <w:rPr/>
        <w:t>Contactaré</w:t>
      </w:r>
      <w:r>
        <w:rPr>
          <w:spacing w:val="-4"/>
        </w:rPr>
        <w:t> </w:t>
      </w:r>
      <w:r>
        <w:rPr/>
        <w:t>a</w:t>
      </w:r>
      <w:r>
        <w:rPr>
          <w:spacing w:val="-1"/>
        </w:rPr>
        <w:t> </w:t>
      </w:r>
      <w:r>
        <w:rPr/>
        <w:t>Íñigo</w:t>
      </w:r>
      <w:r>
        <w:rPr>
          <w:spacing w:val="-4"/>
        </w:rPr>
        <w:t> </w:t>
      </w:r>
      <w:r>
        <w:rPr/>
        <w:t>esta</w:t>
      </w:r>
      <w:r>
        <w:rPr>
          <w:spacing w:val="-2"/>
        </w:rPr>
        <w:t> </w:t>
      </w:r>
      <w:r>
        <w:rPr/>
        <w:t>semana,</w:t>
      </w:r>
      <w:r>
        <w:rPr>
          <w:spacing w:val="-2"/>
        </w:rPr>
        <w:t> entonces.</w:t>
      </w:r>
    </w:p>
    <w:p>
      <w:pPr>
        <w:pStyle w:val="BodyText"/>
        <w:spacing w:before="284"/>
        <w:ind w:left="0"/>
      </w:pPr>
    </w:p>
    <w:p>
      <w:pPr>
        <w:pStyle w:val="BodyText"/>
        <w:spacing w:before="1"/>
      </w:pPr>
      <w:r>
        <w:rPr/>
        <w:t>알바로가</w:t>
      </w:r>
      <w:r>
        <w:rPr>
          <w:spacing w:val="27"/>
        </w:rPr>
        <w:t> </w:t>
      </w:r>
      <w:r>
        <w:rPr/>
        <w:t>환경부</w:t>
      </w:r>
      <w:r>
        <w:rPr>
          <w:spacing w:val="28"/>
        </w:rPr>
        <w:t> </w:t>
      </w:r>
      <w:r>
        <w:rPr/>
        <w:t>담당</w:t>
      </w:r>
      <w:r>
        <w:rPr>
          <w:spacing w:val="29"/>
        </w:rPr>
        <w:t> </w:t>
      </w:r>
      <w:r>
        <w:rPr/>
        <w:t>부서와의</w:t>
      </w:r>
      <w:r>
        <w:rPr>
          <w:spacing w:val="29"/>
        </w:rPr>
        <w:t> </w:t>
      </w:r>
      <w:r>
        <w:rPr/>
        <w:t>접촉을</w:t>
      </w:r>
      <w:r>
        <w:rPr>
          <w:spacing w:val="28"/>
        </w:rPr>
        <w:t> </w:t>
      </w:r>
      <w:r>
        <w:rPr/>
        <w:t>준비하며,</w:t>
      </w:r>
      <w:r>
        <w:rPr>
          <w:spacing w:val="31"/>
        </w:rPr>
        <w:t> </w:t>
      </w:r>
      <w:r>
        <w:rPr/>
        <w:t>세션에서</w:t>
      </w:r>
      <w:r>
        <w:rPr>
          <w:spacing w:val="31"/>
        </w:rPr>
        <w:t> </w:t>
      </w:r>
      <w:r>
        <w:rPr/>
        <w:t>접근</w:t>
      </w:r>
      <w:r>
        <w:rPr>
          <w:spacing w:val="31"/>
        </w:rPr>
        <w:t> </w:t>
      </w:r>
      <w:r>
        <w:rPr/>
        <w:t>전략을</w:t>
      </w:r>
      <w:r>
        <w:rPr>
          <w:spacing w:val="32"/>
        </w:rPr>
        <w:t> </w:t>
      </w:r>
      <w:r>
        <w:rPr>
          <w:spacing w:val="-2"/>
        </w:rPr>
        <w:t>논의합니다.</w:t>
      </w:r>
    </w:p>
    <w:p>
      <w:pPr>
        <w:pStyle w:val="BodyText"/>
        <w:spacing w:line="228" w:lineRule="auto" w:before="155"/>
        <w:ind w:right="224"/>
      </w:pPr>
      <w:r>
        <w:rPr>
          <w:b/>
        </w:rPr>
        <w:t>Álvaro:</w:t>
      </w:r>
      <w:r>
        <w:rPr>
          <w:b/>
          <w:spacing w:val="-4"/>
        </w:rPr>
        <w:t> </w:t>
      </w:r>
      <w:r>
        <w:rPr/>
        <w:t>Encontré</w:t>
      </w:r>
      <w:r>
        <w:rPr>
          <w:spacing w:val="-4"/>
        </w:rPr>
        <w:t> </w:t>
      </w:r>
      <w:r>
        <w:rPr/>
        <w:t>al</w:t>
      </w:r>
      <w:r>
        <w:rPr>
          <w:spacing w:val="-2"/>
        </w:rPr>
        <w:t> </w:t>
      </w:r>
      <w:r>
        <w:rPr/>
        <w:t>interlocutor</w:t>
      </w:r>
      <w:r>
        <w:rPr>
          <w:spacing w:val="-2"/>
        </w:rPr>
        <w:t> </w:t>
      </w:r>
      <w:r>
        <w:rPr/>
        <w:t>adecuado</w:t>
      </w:r>
      <w:r>
        <w:rPr>
          <w:spacing w:val="-3"/>
        </w:rPr>
        <w:t> </w:t>
      </w:r>
      <w:r>
        <w:rPr/>
        <w:t>en</w:t>
      </w:r>
      <w:r>
        <w:rPr>
          <w:spacing w:val="-4"/>
        </w:rPr>
        <w:t> </w:t>
      </w:r>
      <w:r>
        <w:rPr/>
        <w:t>el</w:t>
      </w:r>
      <w:r>
        <w:rPr>
          <w:spacing w:val="-2"/>
        </w:rPr>
        <w:t> </w:t>
      </w:r>
      <w:r>
        <w:rPr/>
        <w:t>ministerio:</w:t>
      </w:r>
      <w:r>
        <w:rPr>
          <w:spacing w:val="-4"/>
        </w:rPr>
        <w:t> </w:t>
      </w:r>
      <w:r>
        <w:rPr/>
        <w:t>la</w:t>
      </w:r>
      <w:r>
        <w:rPr>
          <w:spacing w:val="-2"/>
        </w:rPr>
        <w:t> </w:t>
      </w:r>
      <w:r>
        <w:rPr/>
        <w:t>subdirección</w:t>
      </w:r>
      <w:r>
        <w:rPr>
          <w:spacing w:val="-4"/>
        </w:rPr>
        <w:t> </w:t>
      </w:r>
      <w:r>
        <w:rPr/>
        <w:t>de</w:t>
      </w:r>
      <w:r>
        <w:rPr>
          <w:spacing w:val="-4"/>
        </w:rPr>
        <w:t> </w:t>
      </w:r>
      <w:r>
        <w:rPr/>
        <w:t>cumplimiento normativo para proyectos energéticos.</w:t>
      </w:r>
    </w:p>
    <w:p>
      <w:pPr>
        <w:spacing w:before="149"/>
        <w:ind w:left="85" w:right="0" w:firstLine="0"/>
        <w:jc w:val="left"/>
        <w:rPr>
          <w:sz w:val="22"/>
        </w:rPr>
      </w:pPr>
      <w:r>
        <w:rPr>
          <w:b/>
          <w:sz w:val="22"/>
        </w:rPr>
        <w:t>Carlos:</w:t>
      </w:r>
      <w:r>
        <w:rPr>
          <w:b/>
          <w:spacing w:val="-8"/>
          <w:sz w:val="22"/>
        </w:rPr>
        <w:t> </w:t>
      </w:r>
      <w:r>
        <w:rPr>
          <w:sz w:val="22"/>
        </w:rPr>
        <w:t>¿Cómo</w:t>
      </w:r>
      <w:r>
        <w:rPr>
          <w:spacing w:val="-5"/>
          <w:sz w:val="22"/>
        </w:rPr>
        <w:t> </w:t>
      </w:r>
      <w:r>
        <w:rPr>
          <w:sz w:val="22"/>
        </w:rPr>
        <w:t>planeas</w:t>
      </w:r>
      <w:r>
        <w:rPr>
          <w:spacing w:val="-6"/>
          <w:sz w:val="22"/>
        </w:rPr>
        <w:t> </w:t>
      </w:r>
      <w:r>
        <w:rPr>
          <w:spacing w:val="-2"/>
          <w:sz w:val="22"/>
        </w:rPr>
        <w:t>abordarlo?</w:t>
      </w:r>
    </w:p>
    <w:p>
      <w:pPr>
        <w:pStyle w:val="BodyText"/>
        <w:spacing w:line="228" w:lineRule="auto" w:before="156"/>
        <w:ind w:right="224"/>
      </w:pPr>
      <w:r>
        <w:rPr>
          <w:b/>
        </w:rPr>
        <w:t>Álvaro:</w:t>
      </w:r>
      <w:r>
        <w:rPr>
          <w:b/>
          <w:spacing w:val="-5"/>
        </w:rPr>
        <w:t> </w:t>
      </w:r>
      <w:r>
        <w:rPr/>
        <w:t>Como</w:t>
      </w:r>
      <w:r>
        <w:rPr>
          <w:spacing w:val="-4"/>
        </w:rPr>
        <w:t> </w:t>
      </w:r>
      <w:r>
        <w:rPr/>
        <w:t>periodista</w:t>
      </w:r>
      <w:r>
        <w:rPr>
          <w:spacing w:val="-3"/>
        </w:rPr>
        <w:t> </w:t>
      </w:r>
      <w:r>
        <w:rPr/>
        <w:t>haciendo</w:t>
      </w:r>
      <w:r>
        <w:rPr>
          <w:spacing w:val="-4"/>
        </w:rPr>
        <w:t> </w:t>
      </w:r>
      <w:r>
        <w:rPr/>
        <w:t>preguntas</w:t>
      </w:r>
      <w:r>
        <w:rPr>
          <w:spacing w:val="-6"/>
        </w:rPr>
        <w:t> </w:t>
      </w:r>
      <w:r>
        <w:rPr/>
        <w:t>rutinarias</w:t>
      </w:r>
      <w:r>
        <w:rPr>
          <w:spacing w:val="-3"/>
        </w:rPr>
        <w:t> </w:t>
      </w:r>
      <w:r>
        <w:rPr/>
        <w:t>sobre</w:t>
      </w:r>
      <w:r>
        <w:rPr>
          <w:spacing w:val="-6"/>
        </w:rPr>
        <w:t> </w:t>
      </w:r>
      <w:r>
        <w:rPr/>
        <w:t>transparencia</w:t>
      </w:r>
      <w:r>
        <w:rPr>
          <w:spacing w:val="-3"/>
        </w:rPr>
        <w:t> </w:t>
      </w:r>
      <w:r>
        <w:rPr/>
        <w:t>en</w:t>
      </w:r>
      <w:r>
        <w:rPr>
          <w:spacing w:val="-4"/>
        </w:rPr>
        <w:t> </w:t>
      </w:r>
      <w:r>
        <w:rPr/>
        <w:t>licitaciones públicas, sin revelar que tenemos información específica todavía.</w:t>
      </w:r>
    </w:p>
    <w:p>
      <w:pPr>
        <w:pStyle w:val="BodyText"/>
        <w:spacing w:line="228" w:lineRule="auto" w:before="164"/>
      </w:pPr>
      <w:r>
        <w:rPr>
          <w:b/>
        </w:rPr>
        <w:t>Víctor:</w:t>
      </w:r>
      <w:r>
        <w:t xml:space="preserve"> Un enfoque prudente. Evalúe primero cómo reaccionan a preguntas generales, antes de comprometerse con detalles concretos.</w:t>
      </w:r>
    </w:p>
    <w:p>
      <w:pPr>
        <w:pStyle w:val="BodyText"/>
        <w:spacing w:before="147"/>
      </w:pPr>
      <w:r>
        <w:rPr>
          <w:b/>
        </w:rPr>
        <w:t>Carlos:</w:t>
      </w:r>
      <w:r>
        <w:rPr>
          <w:b/>
          <w:spacing w:val="-7"/>
        </w:rPr>
        <w:t> </w:t>
      </w:r>
      <w:r>
        <w:rPr/>
        <w:t>¿Cuándo</w:t>
      </w:r>
      <w:r>
        <w:rPr>
          <w:spacing w:val="-5"/>
        </w:rPr>
        <w:t> </w:t>
      </w:r>
      <w:r>
        <w:rPr/>
        <w:t>tienes</w:t>
      </w:r>
      <w:r>
        <w:rPr>
          <w:spacing w:val="-5"/>
        </w:rPr>
        <w:t> </w:t>
      </w:r>
      <w:r>
        <w:rPr/>
        <w:t>pensado</w:t>
      </w:r>
      <w:r>
        <w:rPr>
          <w:spacing w:val="-4"/>
        </w:rPr>
        <w:t> </w:t>
      </w:r>
      <w:r>
        <w:rPr/>
        <w:t>hacer</w:t>
      </w:r>
      <w:r>
        <w:rPr>
          <w:spacing w:val="-4"/>
        </w:rPr>
        <w:t> </w:t>
      </w:r>
      <w:r>
        <w:rPr/>
        <w:t>esa</w:t>
      </w:r>
      <w:r>
        <w:rPr>
          <w:spacing w:val="-4"/>
        </w:rPr>
        <w:t> </w:t>
      </w:r>
      <w:r>
        <w:rPr/>
        <w:t>primera</w:t>
      </w:r>
      <w:r>
        <w:rPr>
          <w:spacing w:val="-3"/>
        </w:rPr>
        <w:t> </w:t>
      </w:r>
      <w:r>
        <w:rPr>
          <w:spacing w:val="-2"/>
        </w:rPr>
        <w:t>llamada?</w:t>
      </w:r>
    </w:p>
    <w:p>
      <w:pPr>
        <w:spacing w:before="143"/>
        <w:ind w:left="85" w:right="0" w:firstLine="0"/>
        <w:jc w:val="left"/>
        <w:rPr>
          <w:sz w:val="22"/>
        </w:rPr>
      </w:pPr>
      <w:r>
        <w:rPr>
          <w:b/>
          <w:sz w:val="22"/>
        </w:rPr>
        <w:t>Álvaro:</w:t>
      </w:r>
      <w:r>
        <w:rPr>
          <w:b/>
          <w:spacing w:val="-4"/>
          <w:sz w:val="22"/>
        </w:rPr>
        <w:t> </w:t>
      </w:r>
      <w:r>
        <w:rPr>
          <w:sz w:val="22"/>
        </w:rPr>
        <w:t>Mañana,</w:t>
      </w:r>
      <w:r>
        <w:rPr>
          <w:spacing w:val="-3"/>
          <w:sz w:val="22"/>
        </w:rPr>
        <w:t> </w:t>
      </w:r>
      <w:r>
        <w:rPr>
          <w:sz w:val="22"/>
        </w:rPr>
        <w:t>si</w:t>
      </w:r>
      <w:r>
        <w:rPr>
          <w:spacing w:val="-3"/>
          <w:sz w:val="22"/>
        </w:rPr>
        <w:t> </w:t>
      </w:r>
      <w:r>
        <w:rPr>
          <w:sz w:val="22"/>
        </w:rPr>
        <w:t>les</w:t>
      </w:r>
      <w:r>
        <w:rPr>
          <w:spacing w:val="-3"/>
          <w:sz w:val="22"/>
        </w:rPr>
        <w:t> </w:t>
      </w:r>
      <w:r>
        <w:rPr>
          <w:sz w:val="22"/>
        </w:rPr>
        <w:t>parece</w:t>
      </w:r>
      <w:r>
        <w:rPr>
          <w:spacing w:val="-3"/>
          <w:sz w:val="22"/>
        </w:rPr>
        <w:t> </w:t>
      </w:r>
      <w:r>
        <w:rPr>
          <w:spacing w:val="-4"/>
          <w:sz w:val="22"/>
        </w:rPr>
        <w:t>bien.</w:t>
      </w:r>
    </w:p>
    <w:p>
      <w:pPr>
        <w:pStyle w:val="BodyText"/>
        <w:spacing w:line="228" w:lineRule="auto" w:before="156"/>
        <w:ind w:right="224"/>
      </w:pPr>
      <w:r>
        <w:rPr>
          <w:b/>
        </w:rPr>
        <w:t>Víctor:</w:t>
      </w:r>
      <w:r>
        <w:rPr>
          <w:b/>
          <w:spacing w:val="-3"/>
        </w:rPr>
        <w:t> </w:t>
      </w:r>
      <w:r>
        <w:rPr/>
        <w:t>Me</w:t>
      </w:r>
      <w:r>
        <w:rPr>
          <w:spacing w:val="-4"/>
        </w:rPr>
        <w:t> </w:t>
      </w:r>
      <w:r>
        <w:rPr/>
        <w:t>parece</w:t>
      </w:r>
      <w:r>
        <w:rPr>
          <w:spacing w:val="-4"/>
        </w:rPr>
        <w:t> </w:t>
      </w:r>
      <w:r>
        <w:rPr/>
        <w:t>el</w:t>
      </w:r>
      <w:r>
        <w:rPr>
          <w:spacing w:val="-2"/>
        </w:rPr>
        <w:t> </w:t>
      </w:r>
      <w:r>
        <w:rPr/>
        <w:t>momento</w:t>
      </w:r>
      <w:r>
        <w:rPr>
          <w:spacing w:val="-3"/>
        </w:rPr>
        <w:t> </w:t>
      </w:r>
      <w:r>
        <w:rPr/>
        <w:t>adecuado,</w:t>
      </w:r>
      <w:r>
        <w:rPr>
          <w:spacing w:val="-4"/>
        </w:rPr>
        <w:t> </w:t>
      </w:r>
      <w:r>
        <w:rPr/>
        <w:t>con</w:t>
      </w:r>
      <w:r>
        <w:rPr>
          <w:spacing w:val="-4"/>
        </w:rPr>
        <w:t> </w:t>
      </w:r>
      <w:r>
        <w:rPr/>
        <w:t>la</w:t>
      </w:r>
      <w:r>
        <w:rPr>
          <w:spacing w:val="-2"/>
        </w:rPr>
        <w:t> </w:t>
      </w:r>
      <w:r>
        <w:rPr/>
        <w:t>documentación</w:t>
      </w:r>
      <w:r>
        <w:rPr>
          <w:spacing w:val="-3"/>
        </w:rPr>
        <w:t> </w:t>
      </w:r>
      <w:r>
        <w:rPr/>
        <w:t>de</w:t>
      </w:r>
      <w:r>
        <w:rPr>
          <w:spacing w:val="-4"/>
        </w:rPr>
        <w:t> </w:t>
      </w:r>
      <w:r>
        <w:rPr/>
        <w:t>Camila</w:t>
      </w:r>
      <w:r>
        <w:rPr>
          <w:spacing w:val="-2"/>
        </w:rPr>
        <w:t> </w:t>
      </w:r>
      <w:r>
        <w:rPr/>
        <w:t>ya</w:t>
      </w:r>
      <w:r>
        <w:rPr>
          <w:spacing w:val="-2"/>
        </w:rPr>
        <w:t> </w:t>
      </w:r>
      <w:r>
        <w:rPr/>
        <w:t>bastante </w:t>
      </w:r>
      <w:r>
        <w:rPr>
          <w:spacing w:val="-2"/>
        </w:rPr>
        <w:t>avanzada.</w:t>
      </w:r>
    </w:p>
    <w:p>
      <w:pPr>
        <w:pStyle w:val="BodyText"/>
        <w:spacing w:before="149"/>
      </w:pPr>
      <w:r>
        <w:rPr>
          <w:b/>
        </w:rPr>
        <w:t>Carlos:</w:t>
      </w:r>
      <w:r>
        <w:rPr>
          <w:b/>
          <w:spacing w:val="-9"/>
        </w:rPr>
        <w:t> </w:t>
      </w:r>
      <w:r>
        <w:rPr/>
        <w:t>Adelante,</w:t>
      </w:r>
      <w:r>
        <w:rPr>
          <w:spacing w:val="-6"/>
        </w:rPr>
        <w:t> </w:t>
      </w:r>
      <w:r>
        <w:rPr/>
        <w:t>entonces.</w:t>
      </w:r>
      <w:r>
        <w:rPr>
          <w:spacing w:val="-7"/>
        </w:rPr>
        <w:t> </w:t>
      </w:r>
      <w:r>
        <w:rPr/>
        <w:t>Mantennos</w:t>
      </w:r>
      <w:r>
        <w:rPr>
          <w:spacing w:val="-6"/>
        </w:rPr>
        <w:t> </w:t>
      </w:r>
      <w:r>
        <w:rPr/>
        <w:t>informados</w:t>
      </w:r>
      <w:r>
        <w:rPr>
          <w:spacing w:val="-7"/>
        </w:rPr>
        <w:t> </w:t>
      </w:r>
      <w:r>
        <w:rPr/>
        <w:t>de</w:t>
      </w:r>
      <w:r>
        <w:rPr>
          <w:spacing w:val="-7"/>
        </w:rPr>
        <w:t> </w:t>
      </w:r>
      <w:r>
        <w:rPr/>
        <w:t>cualquier</w:t>
      </w:r>
      <w:r>
        <w:rPr>
          <w:spacing w:val="-5"/>
        </w:rPr>
        <w:t> </w:t>
      </w:r>
      <w:r>
        <w:rPr>
          <w:spacing w:val="-2"/>
        </w:rPr>
        <w:t>respuesta.</w:t>
      </w:r>
    </w:p>
    <w:p>
      <w:pPr>
        <w:pStyle w:val="BodyText"/>
        <w:spacing w:before="282"/>
        <w:ind w:left="0"/>
      </w:pPr>
    </w:p>
    <w:p>
      <w:pPr>
        <w:pStyle w:val="BodyText"/>
        <w:spacing w:before="0"/>
      </w:pPr>
      <w:r>
        <w:rPr/>
        <w:t>다음</w:t>
      </w:r>
      <w:r>
        <w:rPr>
          <w:spacing w:val="29"/>
        </w:rPr>
        <w:t> </w:t>
      </w:r>
      <w:r>
        <w:rPr/>
        <w:t>날,</w:t>
      </w:r>
      <w:r>
        <w:rPr>
          <w:spacing w:val="29"/>
        </w:rPr>
        <w:t> </w:t>
      </w:r>
      <w:r>
        <w:rPr/>
        <w:t>알바로가</w:t>
      </w:r>
      <w:r>
        <w:rPr>
          <w:spacing w:val="31"/>
        </w:rPr>
        <w:t> </w:t>
      </w:r>
      <w:r>
        <w:rPr/>
        <w:t>부처</w:t>
      </w:r>
      <w:r>
        <w:rPr>
          <w:spacing w:val="29"/>
        </w:rPr>
        <w:t> </w:t>
      </w:r>
      <w:r>
        <w:rPr/>
        <w:t>담당자와의</w:t>
      </w:r>
      <w:r>
        <w:rPr>
          <w:spacing w:val="31"/>
        </w:rPr>
        <w:t> </w:t>
      </w:r>
      <w:r>
        <w:rPr/>
        <w:t>통화</w:t>
      </w:r>
      <w:r>
        <w:rPr>
          <w:spacing w:val="32"/>
        </w:rPr>
        <w:t> </w:t>
      </w:r>
      <w:r>
        <w:rPr/>
        <w:t>결과를</w:t>
      </w:r>
      <w:r>
        <w:rPr>
          <w:spacing w:val="31"/>
        </w:rPr>
        <w:t> </w:t>
      </w:r>
      <w:r>
        <w:rPr/>
        <w:t>세션에</w:t>
      </w:r>
      <w:r>
        <w:rPr>
          <w:spacing w:val="30"/>
        </w:rPr>
        <w:t> </w:t>
      </w:r>
      <w:r>
        <w:rPr>
          <w:spacing w:val="-2"/>
        </w:rPr>
        <w:t>보고합니다.</w:t>
      </w:r>
    </w:p>
    <w:p>
      <w:pPr>
        <w:pStyle w:val="BodyText"/>
      </w:pPr>
      <w:r>
        <w:rPr>
          <w:b/>
        </w:rPr>
        <w:t>Álvaro:</w:t>
      </w:r>
      <w:r>
        <w:rPr>
          <w:b/>
          <w:spacing w:val="-8"/>
        </w:rPr>
        <w:t> </w:t>
      </w:r>
      <w:r>
        <w:rPr/>
        <w:t>Hablé</w:t>
      </w:r>
      <w:r>
        <w:rPr>
          <w:spacing w:val="-5"/>
        </w:rPr>
        <w:t> </w:t>
      </w:r>
      <w:r>
        <w:rPr/>
        <w:t>con</w:t>
      </w:r>
      <w:r>
        <w:rPr>
          <w:spacing w:val="-6"/>
        </w:rPr>
        <w:t> </w:t>
      </w:r>
      <w:r>
        <w:rPr/>
        <w:t>la</w:t>
      </w:r>
      <w:r>
        <w:rPr>
          <w:spacing w:val="-3"/>
        </w:rPr>
        <w:t> </w:t>
      </w:r>
      <w:r>
        <w:rPr/>
        <w:t>subdirectora</w:t>
      </w:r>
      <w:r>
        <w:rPr>
          <w:spacing w:val="-4"/>
        </w:rPr>
        <w:t> </w:t>
      </w:r>
      <w:r>
        <w:rPr/>
        <w:t>de</w:t>
      </w:r>
      <w:r>
        <w:rPr>
          <w:spacing w:val="-5"/>
        </w:rPr>
        <w:t> </w:t>
      </w:r>
      <w:r>
        <w:rPr/>
        <w:t>cumplimiento.</w:t>
      </w:r>
      <w:r>
        <w:rPr>
          <w:spacing w:val="-5"/>
        </w:rPr>
        <w:t> </w:t>
      </w:r>
      <w:r>
        <w:rPr/>
        <w:t>Se</w:t>
      </w:r>
      <w:r>
        <w:rPr>
          <w:spacing w:val="-4"/>
        </w:rPr>
        <w:t> </w:t>
      </w:r>
      <w:r>
        <w:rPr/>
        <w:t>llama</w:t>
      </w:r>
      <w:r>
        <w:rPr>
          <w:spacing w:val="-4"/>
        </w:rPr>
        <w:t> </w:t>
      </w:r>
      <w:r>
        <w:rPr/>
        <w:t>Beatriz</w:t>
      </w:r>
      <w:r>
        <w:rPr>
          <w:spacing w:val="-5"/>
        </w:rPr>
        <w:t> </w:t>
      </w:r>
      <w:r>
        <w:rPr>
          <w:spacing w:val="-2"/>
        </w:rPr>
        <w:t>Solano.</w:t>
      </w:r>
    </w:p>
    <w:p>
      <w:pPr>
        <w:spacing w:before="141"/>
        <w:ind w:left="85" w:right="0" w:firstLine="0"/>
        <w:jc w:val="left"/>
        <w:rPr>
          <w:sz w:val="22"/>
        </w:rPr>
      </w:pPr>
      <w:r>
        <w:rPr>
          <w:b/>
          <w:sz w:val="22"/>
        </w:rPr>
        <w:t>Carlos:</w:t>
      </w:r>
      <w:r>
        <w:rPr>
          <w:b/>
          <w:spacing w:val="-7"/>
          <w:sz w:val="22"/>
        </w:rPr>
        <w:t> </w:t>
      </w:r>
      <w:r>
        <w:rPr>
          <w:sz w:val="22"/>
        </w:rPr>
        <w:t>¿Cómo</w:t>
      </w:r>
      <w:r>
        <w:rPr>
          <w:spacing w:val="-4"/>
          <w:sz w:val="22"/>
        </w:rPr>
        <w:t> fue?</w:t>
      </w:r>
    </w:p>
    <w:p>
      <w:pPr>
        <w:pStyle w:val="BodyText"/>
        <w:spacing w:line="228" w:lineRule="auto" w:before="158"/>
        <w:ind w:right="224"/>
      </w:pPr>
      <w:r>
        <w:rPr>
          <w:b/>
        </w:rPr>
        <w:t>Álvaro: </w:t>
      </w:r>
      <w:r>
        <w:rPr/>
        <w:t>Receptiva, aunque cautelosa. Mencioné preguntas generales sobre transparencia en licitaciones</w:t>
      </w:r>
      <w:r>
        <w:rPr>
          <w:spacing w:val="-3"/>
        </w:rPr>
        <w:t> </w:t>
      </w:r>
      <w:r>
        <w:rPr/>
        <w:t>de</w:t>
      </w:r>
      <w:r>
        <w:rPr>
          <w:spacing w:val="-4"/>
        </w:rPr>
        <w:t> </w:t>
      </w:r>
      <w:r>
        <w:rPr/>
        <w:t>energía</w:t>
      </w:r>
      <w:r>
        <w:rPr>
          <w:spacing w:val="-5"/>
        </w:rPr>
        <w:t> </w:t>
      </w:r>
      <w:r>
        <w:rPr/>
        <w:t>marina,</w:t>
      </w:r>
      <w:r>
        <w:rPr>
          <w:spacing w:val="-3"/>
        </w:rPr>
        <w:t> </w:t>
      </w:r>
      <w:r>
        <w:rPr/>
        <w:t>y</w:t>
      </w:r>
      <w:r>
        <w:rPr>
          <w:spacing w:val="-4"/>
        </w:rPr>
        <w:t> </w:t>
      </w:r>
      <w:r>
        <w:rPr/>
        <w:t>noté</w:t>
      </w:r>
      <w:r>
        <w:rPr>
          <w:spacing w:val="-3"/>
        </w:rPr>
        <w:t> </w:t>
      </w:r>
      <w:r>
        <w:rPr/>
        <w:t>que</w:t>
      </w:r>
      <w:r>
        <w:rPr>
          <w:spacing w:val="-4"/>
        </w:rPr>
        <w:t> </w:t>
      </w:r>
      <w:r>
        <w:rPr/>
        <w:t>se</w:t>
      </w:r>
      <w:r>
        <w:rPr>
          <w:spacing w:val="-3"/>
        </w:rPr>
        <w:t> </w:t>
      </w:r>
      <w:r>
        <w:rPr/>
        <w:t>puso</w:t>
      </w:r>
      <w:r>
        <w:rPr>
          <w:spacing w:val="-3"/>
        </w:rPr>
        <w:t> </w:t>
      </w:r>
      <w:r>
        <w:rPr/>
        <w:t>ligeramente</w:t>
      </w:r>
      <w:r>
        <w:rPr>
          <w:spacing w:val="-3"/>
        </w:rPr>
        <w:t> </w:t>
      </w:r>
      <w:r>
        <w:rPr/>
        <w:t>tensa</w:t>
      </w:r>
      <w:r>
        <w:rPr>
          <w:spacing w:val="-2"/>
        </w:rPr>
        <w:t> </w:t>
      </w:r>
      <w:r>
        <w:rPr/>
        <w:t>al</w:t>
      </w:r>
      <w:r>
        <w:rPr>
          <w:spacing w:val="-2"/>
        </w:rPr>
        <w:t> </w:t>
      </w:r>
      <w:r>
        <w:rPr/>
        <w:t>hablar</w:t>
      </w:r>
      <w:r>
        <w:rPr>
          <w:spacing w:val="-2"/>
        </w:rPr>
        <w:t> </w:t>
      </w:r>
      <w:r>
        <w:rPr/>
        <w:t>específicamente de esta licitación.</w:t>
      </w:r>
    </w:p>
    <w:p>
      <w:pPr>
        <w:pStyle w:val="BodyText"/>
        <w:spacing w:before="149"/>
      </w:pPr>
      <w:r>
        <w:rPr>
          <w:b/>
        </w:rPr>
        <w:t>Víctor:</w:t>
      </w:r>
      <w:r>
        <w:rPr>
          <w:b/>
          <w:spacing w:val="-4"/>
        </w:rPr>
        <w:t> </w:t>
      </w:r>
      <w:r>
        <w:rPr/>
        <w:t>¿Cree</w:t>
      </w:r>
      <w:r>
        <w:rPr>
          <w:spacing w:val="-4"/>
        </w:rPr>
        <w:t> </w:t>
      </w:r>
      <w:r>
        <w:rPr/>
        <w:t>que</w:t>
      </w:r>
      <w:r>
        <w:rPr>
          <w:spacing w:val="-4"/>
        </w:rPr>
        <w:t> </w:t>
      </w:r>
      <w:r>
        <w:rPr/>
        <w:t>ya</w:t>
      </w:r>
      <w:r>
        <w:rPr>
          <w:spacing w:val="-3"/>
        </w:rPr>
        <w:t> </w:t>
      </w:r>
      <w:r>
        <w:rPr/>
        <w:t>tiene</w:t>
      </w:r>
      <w:r>
        <w:rPr>
          <w:spacing w:val="-3"/>
        </w:rPr>
        <w:t> </w:t>
      </w:r>
      <w:r>
        <w:rPr/>
        <w:t>alguna</w:t>
      </w:r>
      <w:r>
        <w:rPr>
          <w:spacing w:val="-2"/>
        </w:rPr>
        <w:t> </w:t>
      </w:r>
      <w:r>
        <w:rPr/>
        <w:t>sospecha</w:t>
      </w:r>
      <w:r>
        <w:rPr>
          <w:spacing w:val="-3"/>
        </w:rPr>
        <w:t> </w:t>
      </w:r>
      <w:r>
        <w:rPr>
          <w:spacing w:val="-2"/>
        </w:rPr>
        <w:t>propia?</w:t>
      </w:r>
    </w:p>
    <w:p>
      <w:pPr>
        <w:pStyle w:val="BodyText"/>
        <w:spacing w:line="230" w:lineRule="auto" w:before="153"/>
        <w:ind w:right="100"/>
      </w:pPr>
      <w:r>
        <w:rPr>
          <w:b/>
        </w:rPr>
        <w:t>Álvaro:</w:t>
      </w:r>
      <w:r>
        <w:rPr>
          <w:b/>
          <w:spacing w:val="-3"/>
        </w:rPr>
        <w:t> </w:t>
      </w:r>
      <w:r>
        <w:rPr/>
        <w:t>Es</w:t>
      </w:r>
      <w:r>
        <w:rPr>
          <w:spacing w:val="-1"/>
        </w:rPr>
        <w:t> </w:t>
      </w:r>
      <w:r>
        <w:rPr/>
        <w:t>posible.</w:t>
      </w:r>
      <w:r>
        <w:rPr>
          <w:spacing w:val="-3"/>
        </w:rPr>
        <w:t> </w:t>
      </w:r>
      <w:r>
        <w:rPr/>
        <w:t>Dijo,</w:t>
      </w:r>
      <w:r>
        <w:rPr>
          <w:spacing w:val="-5"/>
        </w:rPr>
        <w:t> </w:t>
      </w:r>
      <w:r>
        <w:rPr/>
        <w:t>casi</w:t>
      </w:r>
      <w:r>
        <w:rPr>
          <w:spacing w:val="-1"/>
        </w:rPr>
        <w:t> </w:t>
      </w:r>
      <w:r>
        <w:rPr/>
        <w:t>de</w:t>
      </w:r>
      <w:r>
        <w:rPr>
          <w:spacing w:val="-3"/>
        </w:rPr>
        <w:t> </w:t>
      </w:r>
      <w:r>
        <w:rPr/>
        <w:t>pasada,</w:t>
      </w:r>
      <w:r>
        <w:rPr>
          <w:spacing w:val="-2"/>
        </w:rPr>
        <w:t> </w:t>
      </w:r>
      <w:r>
        <w:rPr/>
        <w:t>que</w:t>
      </w:r>
      <w:r>
        <w:rPr>
          <w:spacing w:val="-3"/>
        </w:rPr>
        <w:t> </w:t>
      </w:r>
      <w:r>
        <w:rPr/>
        <w:t>el</w:t>
      </w:r>
      <w:r>
        <w:rPr>
          <w:spacing w:val="-1"/>
        </w:rPr>
        <w:t> </w:t>
      </w:r>
      <w:r>
        <w:rPr/>
        <w:t>proceso</w:t>
      </w:r>
      <w:r>
        <w:rPr>
          <w:spacing w:val="-2"/>
        </w:rPr>
        <w:t> </w:t>
      </w:r>
      <w:r>
        <w:rPr/>
        <w:t>de</w:t>
      </w:r>
      <w:r>
        <w:rPr>
          <w:spacing w:val="-3"/>
        </w:rPr>
        <w:t> </w:t>
      </w:r>
      <w:r>
        <w:rPr/>
        <w:t>evaluación</w:t>
      </w:r>
      <w:r>
        <w:rPr>
          <w:spacing w:val="-5"/>
        </w:rPr>
        <w:t> </w:t>
      </w:r>
      <w:r>
        <w:rPr/>
        <w:t>técnica</w:t>
      </w:r>
      <w:r>
        <w:rPr>
          <w:spacing w:val="-1"/>
        </w:rPr>
        <w:t> </w:t>
      </w:r>
      <w:r>
        <w:rPr/>
        <w:t>de</w:t>
      </w:r>
      <w:r>
        <w:rPr>
          <w:spacing w:val="-3"/>
        </w:rPr>
        <w:t> </w:t>
      </w:r>
      <w:r>
        <w:rPr/>
        <w:t>este</w:t>
      </w:r>
      <w:r>
        <w:rPr>
          <w:spacing w:val="-2"/>
        </w:rPr>
        <w:t> </w:t>
      </w:r>
      <w:r>
        <w:rPr/>
        <w:t>proyecto había sido “particularmente riguroso” este año, sin que yo le preguntara nada al respecto.</w:t>
      </w:r>
    </w:p>
    <w:p>
      <w:pPr>
        <w:pStyle w:val="BodyText"/>
        <w:spacing w:before="145"/>
      </w:pPr>
      <w:r>
        <w:rPr>
          <w:b/>
        </w:rPr>
        <w:t>Carlos:</w:t>
      </w:r>
      <w:r>
        <w:rPr>
          <w:b/>
          <w:spacing w:val="-7"/>
        </w:rPr>
        <w:t> </w:t>
      </w:r>
      <w:r>
        <w:rPr/>
        <w:t>Eso</w:t>
      </w:r>
      <w:r>
        <w:rPr>
          <w:spacing w:val="-5"/>
        </w:rPr>
        <w:t> </w:t>
      </w:r>
      <w:r>
        <w:rPr/>
        <w:t>podría</w:t>
      </w:r>
      <w:r>
        <w:rPr>
          <w:spacing w:val="-4"/>
        </w:rPr>
        <w:t> </w:t>
      </w:r>
      <w:r>
        <w:rPr/>
        <w:t>indicar</w:t>
      </w:r>
      <w:r>
        <w:rPr>
          <w:spacing w:val="-3"/>
        </w:rPr>
        <w:t> </w:t>
      </w:r>
      <w:r>
        <w:rPr/>
        <w:t>que</w:t>
      </w:r>
      <w:r>
        <w:rPr>
          <w:spacing w:val="-6"/>
        </w:rPr>
        <w:t> </w:t>
      </w:r>
      <w:r>
        <w:rPr/>
        <w:t>ya</w:t>
      </w:r>
      <w:r>
        <w:rPr>
          <w:spacing w:val="-4"/>
        </w:rPr>
        <w:t> </w:t>
      </w:r>
      <w:r>
        <w:rPr/>
        <w:t>notaron</w:t>
      </w:r>
      <w:r>
        <w:rPr>
          <w:spacing w:val="-5"/>
        </w:rPr>
        <w:t> </w:t>
      </w:r>
      <w:r>
        <w:rPr/>
        <w:t>algo</w:t>
      </w:r>
      <w:r>
        <w:rPr>
          <w:spacing w:val="-5"/>
        </w:rPr>
        <w:t> </w:t>
      </w:r>
      <w:r>
        <w:rPr/>
        <w:t>irregular,</w:t>
      </w:r>
      <w:r>
        <w:rPr>
          <w:spacing w:val="-4"/>
        </w:rPr>
        <w:t> </w:t>
      </w:r>
      <w:r>
        <w:rPr/>
        <w:t>sin</w:t>
      </w:r>
      <w:r>
        <w:rPr>
          <w:spacing w:val="-5"/>
        </w:rPr>
        <w:t> </w:t>
      </w:r>
      <w:r>
        <w:rPr/>
        <w:t>saber</w:t>
      </w:r>
      <w:r>
        <w:rPr>
          <w:spacing w:val="-4"/>
        </w:rPr>
        <w:t> </w:t>
      </w:r>
      <w:r>
        <w:rPr/>
        <w:t>exactamente</w:t>
      </w:r>
      <w:r>
        <w:rPr>
          <w:spacing w:val="-4"/>
        </w:rPr>
        <w:t> qué.</w:t>
      </w:r>
    </w:p>
    <w:p>
      <w:pPr>
        <w:pStyle w:val="BodyText"/>
        <w:spacing w:line="228" w:lineRule="auto" w:before="155"/>
        <w:ind w:right="224"/>
      </w:pPr>
      <w:r>
        <w:rPr>
          <w:b/>
        </w:rPr>
        <w:t>Víctor:</w:t>
      </w:r>
      <w:r>
        <w:rPr>
          <w:b/>
          <w:spacing w:val="-3"/>
        </w:rPr>
        <w:t> </w:t>
      </w:r>
      <w:r>
        <w:rPr/>
        <w:t>O</w:t>
      </w:r>
      <w:r>
        <w:rPr>
          <w:spacing w:val="-3"/>
        </w:rPr>
        <w:t> </w:t>
      </w:r>
      <w:r>
        <w:rPr/>
        <w:t>podría</w:t>
      </w:r>
      <w:r>
        <w:rPr>
          <w:spacing w:val="-2"/>
        </w:rPr>
        <w:t> </w:t>
      </w:r>
      <w:r>
        <w:rPr/>
        <w:t>ser</w:t>
      </w:r>
      <w:r>
        <w:rPr>
          <w:spacing w:val="-2"/>
        </w:rPr>
        <w:t> </w:t>
      </w:r>
      <w:r>
        <w:rPr/>
        <w:t>simple</w:t>
      </w:r>
      <w:r>
        <w:rPr>
          <w:spacing w:val="-4"/>
        </w:rPr>
        <w:t> </w:t>
      </w:r>
      <w:r>
        <w:rPr/>
        <w:t>casualidad</w:t>
      </w:r>
      <w:r>
        <w:rPr>
          <w:spacing w:val="-4"/>
        </w:rPr>
        <w:t> </w:t>
      </w:r>
      <w:r>
        <w:rPr/>
        <w:t>en</w:t>
      </w:r>
      <w:r>
        <w:rPr>
          <w:spacing w:val="-4"/>
        </w:rPr>
        <w:t> </w:t>
      </w:r>
      <w:r>
        <w:rPr/>
        <w:t>la</w:t>
      </w:r>
      <w:r>
        <w:rPr>
          <w:spacing w:val="-2"/>
        </w:rPr>
        <w:t> </w:t>
      </w:r>
      <w:r>
        <w:rPr/>
        <w:t>conversación.</w:t>
      </w:r>
      <w:r>
        <w:rPr>
          <w:spacing w:val="-3"/>
        </w:rPr>
        <w:t> </w:t>
      </w:r>
      <w:r>
        <w:rPr/>
        <w:t>Recomendaría</w:t>
      </w:r>
      <w:r>
        <w:rPr>
          <w:spacing w:val="-2"/>
        </w:rPr>
        <w:t> </w:t>
      </w:r>
      <w:r>
        <w:rPr/>
        <w:t>no</w:t>
      </w:r>
      <w:r>
        <w:rPr>
          <w:spacing w:val="-3"/>
        </w:rPr>
        <w:t> </w:t>
      </w:r>
      <w:r>
        <w:rPr/>
        <w:t>sacar</w:t>
      </w:r>
      <w:r>
        <w:rPr>
          <w:spacing w:val="-2"/>
        </w:rPr>
        <w:t> </w:t>
      </w:r>
      <w:r>
        <w:rPr/>
        <w:t>conclusiones todavía, aunque es un detalle interesante para seguir explorando.</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¿Debería</w:t>
      </w:r>
      <w:r>
        <w:rPr>
          <w:spacing w:val="-2"/>
        </w:rPr>
        <w:t> </w:t>
      </w:r>
      <w:r>
        <w:rPr/>
        <w:t>contactarla</w:t>
      </w:r>
      <w:r>
        <w:rPr>
          <w:spacing w:val="-3"/>
        </w:rPr>
        <w:t> </w:t>
      </w:r>
      <w:r>
        <w:rPr/>
        <w:t>de</w:t>
      </w:r>
      <w:r>
        <w:rPr>
          <w:spacing w:val="-5"/>
        </w:rPr>
        <w:t> </w:t>
      </w:r>
      <w:r>
        <w:rPr/>
        <w:t>nuevo,</w:t>
      </w:r>
      <w:r>
        <w:rPr>
          <w:spacing w:val="-4"/>
        </w:rPr>
        <w:t> </w:t>
      </w:r>
      <w:r>
        <w:rPr/>
        <w:t>con</w:t>
      </w:r>
      <w:r>
        <w:rPr>
          <w:spacing w:val="-4"/>
        </w:rPr>
        <w:t> </w:t>
      </w:r>
      <w:r>
        <w:rPr/>
        <w:t>algo</w:t>
      </w:r>
      <w:r>
        <w:rPr>
          <w:spacing w:val="-4"/>
        </w:rPr>
        <w:t> </w:t>
      </w:r>
      <w:r>
        <w:rPr/>
        <w:t>más</w:t>
      </w:r>
      <w:r>
        <w:rPr>
          <w:spacing w:val="-2"/>
        </w:rPr>
        <w:t> específico?</w:t>
      </w:r>
    </w:p>
    <w:p>
      <w:pPr>
        <w:pStyle w:val="BodyText"/>
        <w:spacing w:line="228" w:lineRule="auto" w:before="158"/>
        <w:ind w:right="224"/>
      </w:pPr>
      <w:r>
        <w:rPr>
          <w:b/>
        </w:rPr>
        <w:t>Víctor:</w:t>
      </w:r>
      <w:r>
        <w:rPr>
          <w:b/>
          <w:spacing w:val="-4"/>
        </w:rPr>
        <w:t> </w:t>
      </w:r>
      <w:r>
        <w:rPr/>
        <w:t>Todavía</w:t>
      </w:r>
      <w:r>
        <w:rPr>
          <w:spacing w:val="-3"/>
        </w:rPr>
        <w:t> </w:t>
      </w:r>
      <w:r>
        <w:rPr/>
        <w:t>no,</w:t>
      </w:r>
      <w:r>
        <w:rPr>
          <w:spacing w:val="-4"/>
        </w:rPr>
        <w:t> </w:t>
      </w:r>
      <w:r>
        <w:rPr/>
        <w:t>hasta</w:t>
      </w:r>
      <w:r>
        <w:rPr>
          <w:spacing w:val="-3"/>
        </w:rPr>
        <w:t> </w:t>
      </w:r>
      <w:r>
        <w:rPr/>
        <w:t>que</w:t>
      </w:r>
      <w:r>
        <w:rPr>
          <w:spacing w:val="-4"/>
        </w:rPr>
        <w:t> </w:t>
      </w:r>
      <w:r>
        <w:rPr/>
        <w:t>Camila</w:t>
      </w:r>
      <w:r>
        <w:rPr>
          <w:spacing w:val="-3"/>
        </w:rPr>
        <w:t> </w:t>
      </w:r>
      <w:r>
        <w:rPr/>
        <w:t>tenga</w:t>
      </w:r>
      <w:r>
        <w:rPr>
          <w:spacing w:val="-3"/>
        </w:rPr>
        <w:t> </w:t>
      </w:r>
      <w:r>
        <w:rPr/>
        <w:t>la</w:t>
      </w:r>
      <w:r>
        <w:rPr>
          <w:spacing w:val="-4"/>
        </w:rPr>
        <w:t> </w:t>
      </w:r>
      <w:r>
        <w:rPr/>
        <w:t>documentación</w:t>
      </w:r>
      <w:r>
        <w:rPr>
          <w:spacing w:val="-4"/>
        </w:rPr>
        <w:t> </w:t>
      </w:r>
      <w:r>
        <w:rPr/>
        <w:t>completa.</w:t>
      </w:r>
      <w:r>
        <w:rPr>
          <w:spacing w:val="-4"/>
        </w:rPr>
        <w:t> </w:t>
      </w:r>
      <w:r>
        <w:rPr/>
        <w:t>Un</w:t>
      </w:r>
      <w:r>
        <w:rPr>
          <w:spacing w:val="-4"/>
        </w:rPr>
        <w:t> </w:t>
      </w:r>
      <w:r>
        <w:rPr/>
        <w:t>segundo</w:t>
      </w:r>
      <w:r>
        <w:rPr>
          <w:spacing w:val="-4"/>
        </w:rPr>
        <w:t> </w:t>
      </w:r>
      <w:r>
        <w:rPr/>
        <w:t>contacto prematuro podría parecer sospechoso, en vez de periodístico rutinario.</w:t>
      </w:r>
    </w:p>
    <w:p>
      <w:pPr>
        <w:pStyle w:val="BodyText"/>
        <w:spacing w:before="147"/>
      </w:pPr>
      <w:r>
        <w:rPr>
          <w:b/>
        </w:rPr>
        <w:t>Carlos:</w:t>
      </w:r>
      <w:r>
        <w:rPr>
          <w:b/>
          <w:spacing w:val="-6"/>
        </w:rPr>
        <w:t> </w:t>
      </w:r>
      <w:r>
        <w:rPr/>
        <w:t>¿Cuánto</w:t>
      </w:r>
      <w:r>
        <w:rPr>
          <w:spacing w:val="-6"/>
        </w:rPr>
        <w:t> </w:t>
      </w:r>
      <w:r>
        <w:rPr/>
        <w:t>tiempo</w:t>
      </w:r>
      <w:r>
        <w:rPr>
          <w:spacing w:val="-8"/>
        </w:rPr>
        <w:t> </w:t>
      </w:r>
      <w:r>
        <w:rPr/>
        <w:t>calculamos</w:t>
      </w:r>
      <w:r>
        <w:rPr>
          <w:spacing w:val="-5"/>
        </w:rPr>
        <w:t> </w:t>
      </w:r>
      <w:r>
        <w:rPr/>
        <w:t>que</w:t>
      </w:r>
      <w:r>
        <w:rPr>
          <w:spacing w:val="-7"/>
        </w:rPr>
        <w:t> </w:t>
      </w:r>
      <w:r>
        <w:rPr/>
        <w:t>necesitamos,</w:t>
      </w:r>
      <w:r>
        <w:rPr>
          <w:spacing w:val="-5"/>
        </w:rPr>
        <w:t> </w:t>
      </w:r>
      <w:r>
        <w:rPr/>
        <w:t>antes</w:t>
      </w:r>
      <w:r>
        <w:rPr>
          <w:spacing w:val="-5"/>
        </w:rPr>
        <w:t> </w:t>
      </w:r>
      <w:r>
        <w:rPr/>
        <w:t>de</w:t>
      </w:r>
      <w:r>
        <w:rPr>
          <w:spacing w:val="-6"/>
        </w:rPr>
        <w:t> </w:t>
      </w:r>
      <w:r>
        <w:rPr/>
        <w:t>ese</w:t>
      </w:r>
      <w:r>
        <w:rPr>
          <w:spacing w:val="-7"/>
        </w:rPr>
        <w:t> </w:t>
      </w:r>
      <w:r>
        <w:rPr/>
        <w:t>segundo</w:t>
      </w:r>
      <w:r>
        <w:rPr>
          <w:spacing w:val="-5"/>
        </w:rPr>
        <w:t> </w:t>
      </w:r>
      <w:r>
        <w:rPr>
          <w:spacing w:val="-2"/>
        </w:rPr>
        <w:t>contacto?</w:t>
      </w:r>
    </w:p>
    <w:p>
      <w:pPr>
        <w:pStyle w:val="BodyText"/>
      </w:pPr>
      <w:r>
        <w:rPr>
          <w:b/>
        </w:rPr>
        <w:t>Álvaro:</w:t>
      </w:r>
      <w:r>
        <w:rPr>
          <w:b/>
          <w:spacing w:val="-7"/>
        </w:rPr>
        <w:t> </w:t>
      </w:r>
      <w:r>
        <w:rPr/>
        <w:t>Camila</w:t>
      </w:r>
      <w:r>
        <w:rPr>
          <w:spacing w:val="-4"/>
        </w:rPr>
        <w:t> </w:t>
      </w:r>
      <w:r>
        <w:rPr/>
        <w:t>dijo</w:t>
      </w:r>
      <w:r>
        <w:rPr>
          <w:spacing w:val="-4"/>
        </w:rPr>
        <w:t> </w:t>
      </w:r>
      <w:r>
        <w:rPr/>
        <w:t>dos</w:t>
      </w:r>
      <w:r>
        <w:rPr>
          <w:spacing w:val="-5"/>
        </w:rPr>
        <w:t> </w:t>
      </w:r>
      <w:r>
        <w:rPr/>
        <w:t>o</w:t>
      </w:r>
      <w:r>
        <w:rPr>
          <w:spacing w:val="-4"/>
        </w:rPr>
        <w:t> </w:t>
      </w:r>
      <w:r>
        <w:rPr/>
        <w:t>tres</w:t>
      </w:r>
      <w:r>
        <w:rPr>
          <w:spacing w:val="-4"/>
        </w:rPr>
        <w:t> </w:t>
      </w:r>
      <w:r>
        <w:rPr/>
        <w:t>semanas,</w:t>
      </w:r>
      <w:r>
        <w:rPr>
          <w:spacing w:val="-5"/>
        </w:rPr>
        <w:t> </w:t>
      </w:r>
      <w:r>
        <w:rPr/>
        <w:t>así</w:t>
      </w:r>
      <w:r>
        <w:rPr>
          <w:spacing w:val="-3"/>
        </w:rPr>
        <w:t> </w:t>
      </w:r>
      <w:r>
        <w:rPr/>
        <w:t>que</w:t>
      </w:r>
      <w:r>
        <w:rPr>
          <w:spacing w:val="-5"/>
        </w:rPr>
        <w:t> </w:t>
      </w:r>
      <w:r>
        <w:rPr/>
        <w:t>probablemente</w:t>
      </w:r>
      <w:r>
        <w:rPr>
          <w:spacing w:val="-4"/>
        </w:rPr>
        <w:t> </w:t>
      </w:r>
      <w:r>
        <w:rPr/>
        <w:t>en</w:t>
      </w:r>
      <w:r>
        <w:rPr>
          <w:spacing w:val="-5"/>
        </w:rPr>
        <w:t> </w:t>
      </w:r>
      <w:r>
        <w:rPr/>
        <w:t>ese</w:t>
      </w:r>
      <w:r>
        <w:rPr>
          <w:spacing w:val="-4"/>
        </w:rPr>
        <w:t> </w:t>
      </w:r>
      <w:r>
        <w:rPr>
          <w:spacing w:val="-2"/>
        </w:rPr>
        <w:t>rango.</w:t>
      </w:r>
    </w:p>
    <w:p>
      <w:pPr>
        <w:pStyle w:val="BodyText"/>
        <w:spacing w:line="228" w:lineRule="auto" w:before="158"/>
        <w:ind w:right="224"/>
      </w:pPr>
      <w:r>
        <w:rPr>
          <w:b/>
        </w:rPr>
        <w:t>Víctor:</w:t>
      </w:r>
      <w:r>
        <w:rPr>
          <w:b/>
          <w:spacing w:val="-3"/>
        </w:rPr>
        <w:t> </w:t>
      </w:r>
      <w:r>
        <w:rPr/>
        <w:t>Con</w:t>
      </w:r>
      <w:r>
        <w:rPr>
          <w:spacing w:val="-4"/>
        </w:rPr>
        <w:t> </w:t>
      </w:r>
      <w:r>
        <w:rPr/>
        <w:t>seis</w:t>
      </w:r>
      <w:r>
        <w:rPr>
          <w:spacing w:val="-2"/>
        </w:rPr>
        <w:t> </w:t>
      </w:r>
      <w:r>
        <w:rPr/>
        <w:t>semanas</w:t>
      </w:r>
      <w:r>
        <w:rPr>
          <w:spacing w:val="-2"/>
        </w:rPr>
        <w:t> </w:t>
      </w:r>
      <w:r>
        <w:rPr/>
        <w:t>hasta</w:t>
      </w:r>
      <w:r>
        <w:rPr>
          <w:spacing w:val="-5"/>
        </w:rPr>
        <w:t> </w:t>
      </w:r>
      <w:r>
        <w:rPr/>
        <w:t>la</w:t>
      </w:r>
      <w:r>
        <w:rPr>
          <w:spacing w:val="-2"/>
        </w:rPr>
        <w:t> </w:t>
      </w:r>
      <w:r>
        <w:rPr/>
        <w:t>presentación</w:t>
      </w:r>
      <w:r>
        <w:rPr>
          <w:spacing w:val="-6"/>
        </w:rPr>
        <w:t> </w:t>
      </w:r>
      <w:r>
        <w:rPr/>
        <w:t>de</w:t>
      </w:r>
      <w:r>
        <w:rPr>
          <w:spacing w:val="-4"/>
        </w:rPr>
        <w:t> </w:t>
      </w:r>
      <w:r>
        <w:rPr/>
        <w:t>la</w:t>
      </w:r>
      <w:r>
        <w:rPr>
          <w:spacing w:val="-2"/>
        </w:rPr>
        <w:t> </w:t>
      </w:r>
      <w:r>
        <w:rPr/>
        <w:t>oferta,</w:t>
      </w:r>
      <w:r>
        <w:rPr>
          <w:spacing w:val="-3"/>
        </w:rPr>
        <w:t> </w:t>
      </w:r>
      <w:r>
        <w:rPr/>
        <w:t>y</w:t>
      </w:r>
      <w:r>
        <w:rPr>
          <w:spacing w:val="-4"/>
        </w:rPr>
        <w:t> </w:t>
      </w:r>
      <w:r>
        <w:rPr/>
        <w:t>necesitando</w:t>
      </w:r>
      <w:r>
        <w:rPr>
          <w:spacing w:val="-3"/>
        </w:rPr>
        <w:t> </w:t>
      </w:r>
      <w:r>
        <w:rPr/>
        <w:t>actuar</w:t>
      </w:r>
      <w:r>
        <w:rPr>
          <w:spacing w:val="-2"/>
        </w:rPr>
        <w:t> </w:t>
      </w:r>
      <w:r>
        <w:rPr/>
        <w:t>antes</w:t>
      </w:r>
      <w:r>
        <w:rPr>
          <w:spacing w:val="-2"/>
        </w:rPr>
        <w:t> </w:t>
      </w:r>
      <w:r>
        <w:rPr/>
        <w:t>de</w:t>
      </w:r>
      <w:r>
        <w:rPr>
          <w:spacing w:val="-4"/>
        </w:rPr>
        <w:t> </w:t>
      </w:r>
      <w:r>
        <w:rPr/>
        <w:t>eso, el margen sigue siendo razonable, aunque no hay mucho espacio para retrasos adicionales.</w:t>
      </w:r>
    </w:p>
    <w:p>
      <w:pPr>
        <w:pStyle w:val="BodyText"/>
        <w:spacing w:before="146"/>
      </w:pPr>
      <w:r>
        <w:rPr>
          <w:b/>
        </w:rPr>
        <w:t>Carlos:</w:t>
      </w:r>
      <w:r>
        <w:rPr>
          <w:b/>
          <w:spacing w:val="-7"/>
        </w:rPr>
        <w:t> </w:t>
      </w:r>
      <w:r>
        <w:rPr/>
        <w:t>Vamos</w:t>
      </w:r>
      <w:r>
        <w:rPr>
          <w:spacing w:val="-4"/>
        </w:rPr>
        <w:t> </w:t>
      </w:r>
      <w:r>
        <w:rPr/>
        <w:t>a</w:t>
      </w:r>
      <w:r>
        <w:rPr>
          <w:spacing w:val="-5"/>
        </w:rPr>
        <w:t> </w:t>
      </w:r>
      <w:r>
        <w:rPr/>
        <w:t>mantener</w:t>
      </w:r>
      <w:r>
        <w:rPr>
          <w:spacing w:val="-4"/>
        </w:rPr>
        <w:t> </w:t>
      </w:r>
      <w:r>
        <w:rPr/>
        <w:t>el</w:t>
      </w:r>
      <w:r>
        <w:rPr>
          <w:spacing w:val="-4"/>
        </w:rPr>
        <w:t> </w:t>
      </w:r>
      <w:r>
        <w:rPr/>
        <w:t>ritmo</w:t>
      </w:r>
      <w:r>
        <w:rPr>
          <w:spacing w:val="-5"/>
        </w:rPr>
        <w:t> </w:t>
      </w:r>
      <w:r>
        <w:rPr/>
        <w:t>actual,</w:t>
      </w:r>
      <w:r>
        <w:rPr>
          <w:spacing w:val="-5"/>
        </w:rPr>
        <w:t> </w:t>
      </w:r>
      <w:r>
        <w:rPr/>
        <w:t>entonces,</w:t>
      </w:r>
      <w:r>
        <w:rPr>
          <w:spacing w:val="-5"/>
        </w:rPr>
        <w:t> </w:t>
      </w:r>
      <w:r>
        <w:rPr/>
        <w:t>sin</w:t>
      </w:r>
      <w:r>
        <w:rPr>
          <w:spacing w:val="-5"/>
        </w:rPr>
        <w:t> </w:t>
      </w:r>
      <w:r>
        <w:rPr/>
        <w:t>apresurar</w:t>
      </w:r>
      <w:r>
        <w:rPr>
          <w:spacing w:val="-4"/>
        </w:rPr>
        <w:t> </w:t>
      </w:r>
      <w:r>
        <w:rPr/>
        <w:t>nada</w:t>
      </w:r>
      <w:r>
        <w:rPr>
          <w:spacing w:val="-6"/>
        </w:rPr>
        <w:t> </w:t>
      </w:r>
      <w:r>
        <w:rPr>
          <w:spacing w:val="-2"/>
        </w:rPr>
        <w:t>innecesariamente.</w:t>
      </w:r>
    </w:p>
    <w:p>
      <w:pPr>
        <w:pStyle w:val="BodyText"/>
        <w:spacing w:line="228" w:lineRule="auto" w:before="159"/>
        <w:ind w:right="224"/>
      </w:pPr>
      <w:r>
        <w:rPr>
          <w:b/>
        </w:rPr>
        <w:t>Álvaro:</w:t>
      </w:r>
      <w:r>
        <w:t xml:space="preserve"> De acuerdo. Seguiré en contacto informal con Beatriz, sin presionar, mientras avanza el resto de la investigación.</w:t>
      </w:r>
    </w:p>
    <w:p>
      <w:pPr>
        <w:pStyle w:val="BodyText"/>
        <w:spacing w:before="0"/>
      </w:pPr>
    </w:p>
    <w:p>
      <w:pPr>
        <w:pStyle w:val="BodyText"/>
        <w:spacing w:before="0"/>
      </w:pPr>
      <w:r>
        <w:t>2주 후, 카밀라가 완성된 분석 결과를 갖고 세션에 합류하며 결정적 증거를 제시합니다.</w:t>
      </w:r>
    </w:p>
    <w:p>
      <w:pPr>
        <w:pStyle w:val="BodyText"/>
        <w:spacing w:before="290"/>
        <w:ind w:left="0"/>
      </w:pPr>
    </w:p>
    <w:p>
      <w:pPr>
        <w:pStyle w:val="BodyText"/>
        <w:spacing w:line="228" w:lineRule="auto" w:before="156"/>
        <w:ind w:right="224"/>
      </w:pPr>
      <w:r>
        <w:rPr>
          <w:b/>
        </w:rPr>
        <w:t>Camila:</w:t>
      </w:r>
      <w:r>
        <w:rPr>
          <w:b/>
          <w:spacing w:val="-2"/>
        </w:rPr>
        <w:t> </w:t>
      </w:r>
      <w:r>
        <w:rPr/>
        <w:t>(Se</w:t>
      </w:r>
      <w:r>
        <w:rPr>
          <w:spacing w:val="-4"/>
        </w:rPr>
        <w:t> </w:t>
      </w:r>
      <w:r>
        <w:rPr/>
        <w:t>une</w:t>
      </w:r>
      <w:r>
        <w:rPr>
          <w:spacing w:val="-4"/>
        </w:rPr>
        <w:t> </w:t>
      </w:r>
      <w:r>
        <w:rPr/>
        <w:t>con</w:t>
      </w:r>
      <w:r>
        <w:rPr>
          <w:spacing w:val="-4"/>
        </w:rPr>
        <w:t> </w:t>
      </w:r>
      <w:r>
        <w:rPr/>
        <w:t>una</w:t>
      </w:r>
      <w:r>
        <w:rPr>
          <w:spacing w:val="-2"/>
        </w:rPr>
        <w:t> </w:t>
      </w:r>
      <w:r>
        <w:rPr/>
        <w:t>carpeta</w:t>
      </w:r>
      <w:r>
        <w:rPr>
          <w:spacing w:val="-2"/>
        </w:rPr>
        <w:t> </w:t>
      </w:r>
      <w:r>
        <w:rPr/>
        <w:t>gruesa)</w:t>
      </w:r>
      <w:r>
        <w:rPr>
          <w:spacing w:val="-3"/>
        </w:rPr>
        <w:t> </w:t>
      </w:r>
      <w:r>
        <w:rPr/>
        <w:t>Terminé</w:t>
      </w:r>
      <w:r>
        <w:rPr>
          <w:spacing w:val="-4"/>
        </w:rPr>
        <w:t> </w:t>
      </w:r>
      <w:r>
        <w:rPr/>
        <w:t>el</w:t>
      </w:r>
      <w:r>
        <w:rPr>
          <w:spacing w:val="-2"/>
        </w:rPr>
        <w:t> </w:t>
      </w:r>
      <w:r>
        <w:rPr/>
        <w:t>análisis</w:t>
      </w:r>
      <w:r>
        <w:rPr>
          <w:spacing w:val="-2"/>
        </w:rPr>
        <w:t> </w:t>
      </w:r>
      <w:r>
        <w:rPr/>
        <w:t>completo.</w:t>
      </w:r>
      <w:r>
        <w:rPr>
          <w:spacing w:val="-6"/>
        </w:rPr>
        <w:t> </w:t>
      </w:r>
      <w:r>
        <w:rPr/>
        <w:t>Es</w:t>
      </w:r>
      <w:r>
        <w:rPr>
          <w:spacing w:val="-1"/>
        </w:rPr>
        <w:t> </w:t>
      </w:r>
      <w:r>
        <w:rPr/>
        <w:t>sólido,</w:t>
      </w:r>
      <w:r>
        <w:rPr>
          <w:spacing w:val="-4"/>
        </w:rPr>
        <w:t> </w:t>
      </w:r>
      <w:r>
        <w:rPr/>
        <w:t>con documentación cruzada en cada paso.</w:t>
      </w:r>
    </w:p>
    <w:p>
      <w:pPr>
        <w:spacing w:before="149"/>
        <w:ind w:left="85" w:right="0" w:firstLine="0"/>
        <w:jc w:val="left"/>
        <w:rPr>
          <w:sz w:val="22"/>
        </w:rPr>
      </w:pPr>
      <w:r>
        <w:rPr>
          <w:b/>
          <w:sz w:val="22"/>
        </w:rPr>
        <w:t>Carlos:</w:t>
      </w:r>
      <w:r>
        <w:rPr>
          <w:b/>
          <w:spacing w:val="-3"/>
          <w:sz w:val="22"/>
        </w:rPr>
        <w:t> </w:t>
      </w:r>
      <w:r>
        <w:rPr>
          <w:spacing w:val="-2"/>
          <w:sz w:val="22"/>
        </w:rPr>
        <w:t>Cuéntanos.</w:t>
      </w:r>
    </w:p>
    <w:p>
      <w:pPr>
        <w:pStyle w:val="BodyText"/>
        <w:spacing w:line="228" w:lineRule="auto" w:before="155"/>
        <w:ind w:right="100"/>
      </w:pPr>
      <w:r>
        <w:rPr>
          <w:b/>
        </w:rPr>
        <w:t>Camila:</w:t>
      </w:r>
      <w:r>
        <w:rPr>
          <w:b/>
          <w:spacing w:val="-2"/>
        </w:rPr>
        <w:t> </w:t>
      </w:r>
      <w:r>
        <w:rPr/>
        <w:t>Atlantic</w:t>
      </w:r>
      <w:r>
        <w:rPr>
          <w:spacing w:val="-3"/>
        </w:rPr>
        <w:t> </w:t>
      </w:r>
      <w:r>
        <w:rPr/>
        <w:t>Horizon</w:t>
      </w:r>
      <w:r>
        <w:rPr>
          <w:spacing w:val="-3"/>
        </w:rPr>
        <w:t> </w:t>
      </w:r>
      <w:r>
        <w:rPr/>
        <w:t>Capital</w:t>
      </w:r>
      <w:r>
        <w:rPr>
          <w:spacing w:val="-3"/>
        </w:rPr>
        <w:t> </w:t>
      </w:r>
      <w:r>
        <w:rPr/>
        <w:t>recibió,</w:t>
      </w:r>
      <w:r>
        <w:rPr>
          <w:spacing w:val="-3"/>
        </w:rPr>
        <w:t> </w:t>
      </w:r>
      <w:r>
        <w:rPr/>
        <w:t>en</w:t>
      </w:r>
      <w:r>
        <w:rPr>
          <w:spacing w:val="-3"/>
        </w:rPr>
        <w:t> </w:t>
      </w:r>
      <w:r>
        <w:rPr/>
        <w:t>los</w:t>
      </w:r>
      <w:r>
        <w:rPr>
          <w:spacing w:val="-2"/>
        </w:rPr>
        <w:t> </w:t>
      </w:r>
      <w:r>
        <w:rPr/>
        <w:t>últimos</w:t>
      </w:r>
      <w:r>
        <w:rPr>
          <w:spacing w:val="-2"/>
        </w:rPr>
        <w:t> </w:t>
      </w:r>
      <w:r>
        <w:rPr/>
        <w:t>dos</w:t>
      </w:r>
      <w:r>
        <w:rPr>
          <w:spacing w:val="-2"/>
        </w:rPr>
        <w:t> </w:t>
      </w:r>
      <w:r>
        <w:rPr/>
        <w:t>años,</w:t>
      </w:r>
      <w:r>
        <w:rPr>
          <w:spacing w:val="-2"/>
        </w:rPr>
        <w:t> </w:t>
      </w:r>
      <w:r>
        <w:rPr/>
        <w:t>cuatro</w:t>
      </w:r>
      <w:r>
        <w:rPr>
          <w:spacing w:val="-5"/>
        </w:rPr>
        <w:t> </w:t>
      </w:r>
      <w:r>
        <w:rPr/>
        <w:t>transferencias</w:t>
      </w:r>
      <w:r>
        <w:rPr>
          <w:spacing w:val="-2"/>
        </w:rPr>
        <w:t> </w:t>
      </w:r>
      <w:r>
        <w:rPr/>
        <w:t>grandes desde la estructura de Chipre que ya conocemos, coincidiendo con momentos clave de la formación del consorcio.</w:t>
      </w:r>
    </w:p>
    <w:p>
      <w:pPr>
        <w:pStyle w:val="BodyText"/>
        <w:spacing w:before="150"/>
      </w:pPr>
      <w:r>
        <w:rPr>
          <w:b/>
        </w:rPr>
        <w:t>Víctor:</w:t>
      </w:r>
      <w:r>
        <w:rPr>
          <w:b/>
          <w:spacing w:val="-5"/>
        </w:rPr>
        <w:t> </w:t>
      </w:r>
      <w:r>
        <w:rPr/>
        <w:t>Exactamente</w:t>
      </w:r>
      <w:r>
        <w:rPr>
          <w:spacing w:val="-4"/>
        </w:rPr>
        <w:t> </w:t>
      </w:r>
      <w:r>
        <w:rPr/>
        <w:t>el</w:t>
      </w:r>
      <w:r>
        <w:rPr>
          <w:spacing w:val="-6"/>
        </w:rPr>
        <w:t> </w:t>
      </w:r>
      <w:r>
        <w:rPr/>
        <w:t>patrón</w:t>
      </w:r>
      <w:r>
        <w:rPr>
          <w:spacing w:val="-4"/>
        </w:rPr>
        <w:t> </w:t>
      </w:r>
      <w:r>
        <w:rPr/>
        <w:t>que</w:t>
      </w:r>
      <w:r>
        <w:rPr>
          <w:spacing w:val="-5"/>
        </w:rPr>
        <w:t> </w:t>
      </w:r>
      <w:r>
        <w:rPr>
          <w:spacing w:val="-2"/>
        </w:rPr>
        <w:t>esperaba.</w:t>
      </w:r>
    </w:p>
    <w:p>
      <w:pPr>
        <w:pStyle w:val="BodyText"/>
        <w:spacing w:line="228" w:lineRule="auto" w:before="155"/>
      </w:pPr>
      <w:r>
        <w:rPr>
          <w:b/>
        </w:rPr>
        <w:t>Camila: </w:t>
      </w:r>
      <w:r>
        <w:rPr/>
        <w:t>Y hay más: uno de los directores nominales de la empresa italiana del consorcio, la constructora,</w:t>
      </w:r>
      <w:r>
        <w:rPr>
          <w:spacing w:val="-3"/>
        </w:rPr>
        <w:t> </w:t>
      </w:r>
      <w:r>
        <w:rPr/>
        <w:t>aparece</w:t>
      </w:r>
      <w:r>
        <w:rPr>
          <w:spacing w:val="-4"/>
        </w:rPr>
        <w:t> </w:t>
      </w:r>
      <w:r>
        <w:rPr/>
        <w:t>también</w:t>
      </w:r>
      <w:r>
        <w:rPr>
          <w:spacing w:val="-4"/>
        </w:rPr>
        <w:t> </w:t>
      </w:r>
      <w:r>
        <w:rPr/>
        <w:t>como</w:t>
      </w:r>
      <w:r>
        <w:rPr>
          <w:spacing w:val="-3"/>
        </w:rPr>
        <w:t> </w:t>
      </w:r>
      <w:r>
        <w:rPr/>
        <w:t>director</w:t>
      </w:r>
      <w:r>
        <w:rPr>
          <w:spacing w:val="-2"/>
        </w:rPr>
        <w:t> </w:t>
      </w:r>
      <w:r>
        <w:rPr/>
        <w:t>de</w:t>
      </w:r>
      <w:r>
        <w:rPr>
          <w:spacing w:val="-4"/>
        </w:rPr>
        <w:t> </w:t>
      </w:r>
      <w:r>
        <w:rPr/>
        <w:t>una</w:t>
      </w:r>
      <w:r>
        <w:rPr>
          <w:spacing w:val="-2"/>
        </w:rPr>
        <w:t> </w:t>
      </w:r>
      <w:r>
        <w:rPr/>
        <w:t>de</w:t>
      </w:r>
      <w:r>
        <w:rPr>
          <w:spacing w:val="-4"/>
        </w:rPr>
        <w:t> </w:t>
      </w:r>
      <w:r>
        <w:rPr/>
        <w:t>las</w:t>
      </w:r>
      <w:r>
        <w:rPr>
          <w:spacing w:val="-2"/>
        </w:rPr>
        <w:t> </w:t>
      </w:r>
      <w:r>
        <w:rPr/>
        <w:t>empresas</w:t>
      </w:r>
      <w:r>
        <w:rPr>
          <w:spacing w:val="-2"/>
        </w:rPr>
        <w:t> </w:t>
      </w:r>
      <w:r>
        <w:rPr/>
        <w:t>fachada</w:t>
      </w:r>
      <w:r>
        <w:rPr>
          <w:spacing w:val="-2"/>
        </w:rPr>
        <w:t> </w:t>
      </w:r>
      <w:r>
        <w:rPr/>
        <w:t>que</w:t>
      </w:r>
      <w:r>
        <w:rPr>
          <w:spacing w:val="-4"/>
        </w:rPr>
        <w:t> </w:t>
      </w:r>
      <w:r>
        <w:rPr/>
        <w:t>investigamos en el proyecto Cristal.</w:t>
      </w:r>
    </w:p>
    <w:p>
      <w:pPr>
        <w:pStyle w:val="BodyText"/>
        <w:spacing w:before="150"/>
      </w:pPr>
      <w:r>
        <w:rPr>
          <w:b/>
        </w:rPr>
        <w:t>Álvaro:</w:t>
      </w:r>
      <w:r>
        <w:rPr>
          <w:b/>
          <w:spacing w:val="-6"/>
        </w:rPr>
        <w:t> </w:t>
      </w:r>
      <w:r>
        <w:rPr/>
        <w:t>Una</w:t>
      </w:r>
      <w:r>
        <w:rPr>
          <w:spacing w:val="-5"/>
        </w:rPr>
        <w:t> </w:t>
      </w:r>
      <w:r>
        <w:rPr/>
        <w:t>conexión</w:t>
      </w:r>
      <w:r>
        <w:rPr>
          <w:spacing w:val="-6"/>
        </w:rPr>
        <w:t> </w:t>
      </w:r>
      <w:r>
        <w:rPr/>
        <w:t>directa</w:t>
      </w:r>
      <w:r>
        <w:rPr>
          <w:spacing w:val="-4"/>
        </w:rPr>
        <w:t> </w:t>
      </w:r>
      <w:r>
        <w:rPr/>
        <w:t>entre</w:t>
      </w:r>
      <w:r>
        <w:rPr>
          <w:spacing w:val="-6"/>
        </w:rPr>
        <w:t> </w:t>
      </w:r>
      <w:r>
        <w:rPr/>
        <w:t>dos</w:t>
      </w:r>
      <w:r>
        <w:rPr>
          <w:spacing w:val="-5"/>
        </w:rPr>
        <w:t> </w:t>
      </w:r>
      <w:r>
        <w:rPr/>
        <w:t>operaciones</w:t>
      </w:r>
      <w:r>
        <w:rPr>
          <w:spacing w:val="-4"/>
        </w:rPr>
        <w:t> </w:t>
      </w:r>
      <w:r>
        <w:rPr>
          <w:spacing w:val="-2"/>
        </w:rPr>
        <w:t>distintas.</w:t>
      </w:r>
    </w:p>
    <w:p>
      <w:pPr>
        <w:pStyle w:val="BodyText"/>
        <w:spacing w:line="228" w:lineRule="auto" w:before="158"/>
        <w:ind w:right="224"/>
      </w:pPr>
      <w:r>
        <w:rPr>
          <w:b/>
        </w:rPr>
        <w:t>Camila:</w:t>
      </w:r>
      <w:r>
        <w:rPr>
          <w:b/>
          <w:spacing w:val="-2"/>
        </w:rPr>
        <w:t> </w:t>
      </w:r>
      <w:r>
        <w:rPr/>
        <w:t>Exacto.</w:t>
      </w:r>
      <w:r>
        <w:rPr>
          <w:spacing w:val="-3"/>
        </w:rPr>
        <w:t> </w:t>
      </w:r>
      <w:r>
        <w:rPr/>
        <w:t>Eso</w:t>
      </w:r>
      <w:r>
        <w:rPr>
          <w:spacing w:val="-3"/>
        </w:rPr>
        <w:t> </w:t>
      </w:r>
      <w:r>
        <w:rPr/>
        <w:t>fortalece</w:t>
      </w:r>
      <w:r>
        <w:rPr>
          <w:spacing w:val="-4"/>
        </w:rPr>
        <w:t> </w:t>
      </w:r>
      <w:r>
        <w:rPr/>
        <w:t>enormemente</w:t>
      </w:r>
      <w:r>
        <w:rPr>
          <w:spacing w:val="-3"/>
        </w:rPr>
        <w:t> </w:t>
      </w:r>
      <w:r>
        <w:rPr/>
        <w:t>el</w:t>
      </w:r>
      <w:r>
        <w:rPr>
          <w:spacing w:val="-2"/>
        </w:rPr>
        <w:t> </w:t>
      </w:r>
      <w:r>
        <w:rPr/>
        <w:t>caso,</w:t>
      </w:r>
      <w:r>
        <w:rPr>
          <w:spacing w:val="-4"/>
        </w:rPr>
        <w:t> </w:t>
      </w:r>
      <w:r>
        <w:rPr/>
        <w:t>porque</w:t>
      </w:r>
      <w:r>
        <w:rPr>
          <w:spacing w:val="-4"/>
        </w:rPr>
        <w:t> </w:t>
      </w:r>
      <w:r>
        <w:rPr/>
        <w:t>ya</w:t>
      </w:r>
      <w:r>
        <w:rPr>
          <w:spacing w:val="-2"/>
        </w:rPr>
        <w:t> </w:t>
      </w:r>
      <w:r>
        <w:rPr/>
        <w:t>no</w:t>
      </w:r>
      <w:r>
        <w:rPr>
          <w:spacing w:val="-3"/>
        </w:rPr>
        <w:t> </w:t>
      </w:r>
      <w:r>
        <w:rPr/>
        <w:t>es</w:t>
      </w:r>
      <w:r>
        <w:rPr>
          <w:spacing w:val="-3"/>
        </w:rPr>
        <w:t> </w:t>
      </w:r>
      <w:r>
        <w:rPr/>
        <w:t>solo</w:t>
      </w:r>
      <w:r>
        <w:rPr>
          <w:spacing w:val="-3"/>
        </w:rPr>
        <w:t> </w:t>
      </w:r>
      <w:r>
        <w:rPr/>
        <w:t>un</w:t>
      </w:r>
      <w:r>
        <w:rPr>
          <w:spacing w:val="-4"/>
        </w:rPr>
        <w:t> </w:t>
      </w:r>
      <w:r>
        <w:rPr/>
        <w:t>patrón</w:t>
      </w:r>
      <w:r>
        <w:rPr>
          <w:spacing w:val="-4"/>
        </w:rPr>
        <w:t> </w:t>
      </w:r>
      <w:r>
        <w:rPr/>
        <w:t>financiero abstracto, sino una persona real, vinculada a dos operaciones que ya hemos documentado.</w:t>
      </w:r>
    </w:p>
    <w:p>
      <w:pPr>
        <w:pStyle w:val="BodyText"/>
        <w:spacing w:before="147"/>
      </w:pPr>
      <w:r>
        <w:rPr>
          <w:b/>
        </w:rPr>
        <w:t>Carlos:</w:t>
      </w:r>
      <w:r>
        <w:rPr>
          <w:b/>
          <w:spacing w:val="-7"/>
        </w:rPr>
        <w:t> </w:t>
      </w:r>
      <w:r>
        <w:rPr/>
        <w:t>Esto</w:t>
      </w:r>
      <w:r>
        <w:rPr>
          <w:spacing w:val="-5"/>
        </w:rPr>
        <w:t> </w:t>
      </w:r>
      <w:r>
        <w:rPr/>
        <w:t>es</w:t>
      </w:r>
      <w:r>
        <w:rPr>
          <w:spacing w:val="-7"/>
        </w:rPr>
        <w:t> </w:t>
      </w:r>
      <w:r>
        <w:rPr/>
        <w:t>más</w:t>
      </w:r>
      <w:r>
        <w:rPr>
          <w:spacing w:val="-4"/>
        </w:rPr>
        <w:t> </w:t>
      </w:r>
      <w:r>
        <w:rPr/>
        <w:t>que</w:t>
      </w:r>
      <w:r>
        <w:rPr>
          <w:spacing w:val="-8"/>
        </w:rPr>
        <w:t> </w:t>
      </w:r>
      <w:r>
        <w:rPr/>
        <w:t>suficiente</w:t>
      </w:r>
      <w:r>
        <w:rPr>
          <w:spacing w:val="-4"/>
        </w:rPr>
        <w:t> </w:t>
      </w:r>
      <w:r>
        <w:rPr/>
        <w:t>para</w:t>
      </w:r>
      <w:r>
        <w:rPr>
          <w:spacing w:val="-4"/>
        </w:rPr>
        <w:t> </w:t>
      </w:r>
      <w:r>
        <w:rPr/>
        <w:t>acercarnos</w:t>
      </w:r>
      <w:r>
        <w:rPr>
          <w:spacing w:val="-5"/>
        </w:rPr>
        <w:t> </w:t>
      </w:r>
      <w:r>
        <w:rPr/>
        <w:t>formalmente</w:t>
      </w:r>
      <w:r>
        <w:rPr>
          <w:spacing w:val="-4"/>
        </w:rPr>
        <w:t> </w:t>
      </w:r>
      <w:r>
        <w:rPr/>
        <w:t>a</w:t>
      </w:r>
      <w:r>
        <w:rPr>
          <w:spacing w:val="-4"/>
        </w:rPr>
        <w:t> </w:t>
      </w:r>
      <w:r>
        <w:rPr/>
        <w:t>Beatriz</w:t>
      </w:r>
      <w:r>
        <w:rPr>
          <w:spacing w:val="-5"/>
        </w:rPr>
        <w:t> </w:t>
      </w:r>
      <w:r>
        <w:rPr>
          <w:spacing w:val="-2"/>
        </w:rPr>
        <w:t>Solano.</w:t>
      </w:r>
    </w:p>
    <w:p>
      <w:pPr>
        <w:pStyle w:val="BodyText"/>
        <w:spacing w:before="143"/>
      </w:pPr>
      <w:r>
        <w:rPr>
          <w:b/>
        </w:rPr>
        <w:t>Víctor:</w:t>
      </w:r>
      <w:r>
        <w:rPr>
          <w:b/>
          <w:spacing w:val="-6"/>
        </w:rPr>
        <w:t> </w:t>
      </w:r>
      <w:r>
        <w:rPr/>
        <w:t>Estoy</w:t>
      </w:r>
      <w:r>
        <w:rPr>
          <w:spacing w:val="-4"/>
        </w:rPr>
        <w:t> </w:t>
      </w:r>
      <w:r>
        <w:rPr/>
        <w:t>de</w:t>
      </w:r>
      <w:r>
        <w:rPr>
          <w:spacing w:val="-4"/>
        </w:rPr>
        <w:t> </w:t>
      </w:r>
      <w:r>
        <w:rPr/>
        <w:t>acuerdo.</w:t>
      </w:r>
      <w:r>
        <w:rPr>
          <w:spacing w:val="-4"/>
        </w:rPr>
        <w:t> </w:t>
      </w:r>
      <w:r>
        <w:rPr/>
        <w:t>Con</w:t>
      </w:r>
      <w:r>
        <w:rPr>
          <w:spacing w:val="-5"/>
        </w:rPr>
        <w:t> </w:t>
      </w:r>
      <w:r>
        <w:rPr/>
        <w:t>esto,</w:t>
      </w:r>
      <w:r>
        <w:rPr>
          <w:spacing w:val="-3"/>
        </w:rPr>
        <w:t> </w:t>
      </w:r>
      <w:r>
        <w:rPr/>
        <w:t>el</w:t>
      </w:r>
      <w:r>
        <w:rPr>
          <w:spacing w:val="-3"/>
        </w:rPr>
        <w:t> </w:t>
      </w:r>
      <w:r>
        <w:rPr/>
        <w:t>caso</w:t>
      </w:r>
      <w:r>
        <w:rPr>
          <w:spacing w:val="-3"/>
        </w:rPr>
        <w:t> </w:t>
      </w:r>
      <w:r>
        <w:rPr/>
        <w:t>es</w:t>
      </w:r>
      <w:r>
        <w:rPr>
          <w:spacing w:val="-4"/>
        </w:rPr>
        <w:t> </w:t>
      </w:r>
      <w:r>
        <w:rPr/>
        <w:t>prácticamente</w:t>
      </w:r>
      <w:r>
        <w:rPr>
          <w:spacing w:val="-3"/>
        </w:rPr>
        <w:t> </w:t>
      </w:r>
      <w:r>
        <w:rPr>
          <w:spacing w:val="-2"/>
        </w:rPr>
        <w:t>irrefutable.</w:t>
      </w:r>
    </w:p>
    <w:p>
      <w:pPr>
        <w:pStyle w:val="BodyText"/>
      </w:pPr>
      <w:r>
        <w:rPr>
          <w:b/>
        </w:rPr>
        <w:t>Álvaro:</w:t>
      </w:r>
      <w:r>
        <w:rPr>
          <w:b/>
          <w:spacing w:val="-7"/>
        </w:rPr>
        <w:t> </w:t>
      </w:r>
      <w:r>
        <w:rPr/>
        <w:t>¿Cuándo</w:t>
      </w:r>
      <w:r>
        <w:rPr>
          <w:spacing w:val="-5"/>
        </w:rPr>
        <w:t> </w:t>
      </w:r>
      <w:r>
        <w:rPr/>
        <w:t>contacto</w:t>
      </w:r>
      <w:r>
        <w:rPr>
          <w:spacing w:val="-5"/>
        </w:rPr>
        <w:t> </w:t>
      </w:r>
      <w:r>
        <w:rPr/>
        <w:t>a</w:t>
      </w:r>
      <w:r>
        <w:rPr>
          <w:spacing w:val="-5"/>
        </w:rPr>
        <w:t> </w:t>
      </w:r>
      <w:r>
        <w:rPr/>
        <w:t>Beatriz,</w:t>
      </w:r>
      <w:r>
        <w:rPr>
          <w:spacing w:val="-5"/>
        </w:rPr>
        <w:t> </w:t>
      </w:r>
      <w:r>
        <w:rPr>
          <w:spacing w:val="-2"/>
        </w:rPr>
        <w:t>entonces?</w:t>
      </w:r>
    </w:p>
    <w:p>
      <w:pPr>
        <w:pStyle w:val="BodyText"/>
      </w:pPr>
      <w:r>
        <w:rPr>
          <w:b/>
        </w:rPr>
        <w:t>Carlos:</w:t>
      </w:r>
      <w:r>
        <w:t xml:space="preserve"> Esta semana. Cuanto antes, mejor, dado que quedan cuatro semanas hasta la presentación de la oferta.</w:t>
      </w:r>
    </w:p>
    <w:p>
      <w:pPr>
        <w:pStyle w:val="BodyText"/>
        <w:spacing w:after="0"/>
        <w:sectPr>
          <w:pgSz w:w="11910" w:h="16840"/>
          <w:pgMar w:top="1240" w:bottom="280" w:left="992" w:right="992"/>
        </w:sectPr>
      </w:pPr>
    </w:p>
    <w:p>
      <w:pPr>
        <w:pStyle w:val="BodyText"/>
        <w:spacing w:line="228" w:lineRule="auto" w:before="158"/>
        <w:ind w:right="224"/>
      </w:pPr>
      <w:r>
        <w:rPr>
          <w:b/>
        </w:rPr>
        <w:t>Víctor: </w:t>
      </w:r>
      <w:r>
        <w:rPr/>
        <w:t>Recomendaría preparar la documentación de forma que ella pueda actuar administrativamente,</w:t>
      </w:r>
      <w:r>
        <w:rPr>
          <w:spacing w:val="-3"/>
        </w:rPr>
        <w:t> </w:t>
      </w:r>
      <w:r>
        <w:rPr/>
        <w:t>sin</w:t>
      </w:r>
      <w:r>
        <w:rPr>
          <w:spacing w:val="-6"/>
        </w:rPr>
        <w:t> </w:t>
      </w:r>
      <w:r>
        <w:rPr/>
        <w:t>necesidad</w:t>
      </w:r>
      <w:r>
        <w:rPr>
          <w:spacing w:val="-4"/>
        </w:rPr>
        <w:t> </w:t>
      </w:r>
      <w:r>
        <w:rPr/>
        <w:t>de</w:t>
      </w:r>
      <w:r>
        <w:rPr>
          <w:spacing w:val="-4"/>
        </w:rPr>
        <w:t> </w:t>
      </w:r>
      <w:r>
        <w:rPr/>
        <w:t>que</w:t>
      </w:r>
      <w:r>
        <w:rPr>
          <w:spacing w:val="-4"/>
        </w:rPr>
        <w:t> </w:t>
      </w:r>
      <w:r>
        <w:rPr/>
        <w:t>se</w:t>
      </w:r>
      <w:r>
        <w:rPr>
          <w:spacing w:val="-1"/>
        </w:rPr>
        <w:t> </w:t>
      </w:r>
      <w:r>
        <w:rPr/>
        <w:t>convierta</w:t>
      </w:r>
      <w:r>
        <w:rPr>
          <w:spacing w:val="-2"/>
        </w:rPr>
        <w:t> </w:t>
      </w:r>
      <w:r>
        <w:rPr/>
        <w:t>en</w:t>
      </w:r>
      <w:r>
        <w:rPr>
          <w:spacing w:val="-4"/>
        </w:rPr>
        <w:t> </w:t>
      </w:r>
      <w:r>
        <w:rPr/>
        <w:t>un</w:t>
      </w:r>
      <w:r>
        <w:rPr>
          <w:spacing w:val="-4"/>
        </w:rPr>
        <w:t> </w:t>
      </w:r>
      <w:r>
        <w:rPr/>
        <w:t>escándalo</w:t>
      </w:r>
      <w:r>
        <w:rPr>
          <w:spacing w:val="-3"/>
        </w:rPr>
        <w:t> </w:t>
      </w:r>
      <w:r>
        <w:rPr/>
        <w:t>público</w:t>
      </w:r>
      <w:r>
        <w:rPr>
          <w:spacing w:val="-3"/>
        </w:rPr>
        <w:t> </w:t>
      </w:r>
      <w:r>
        <w:rPr/>
        <w:t>inmediato.</w:t>
      </w:r>
    </w:p>
    <w:p>
      <w:pPr>
        <w:pStyle w:val="BodyText"/>
        <w:spacing w:line="230" w:lineRule="auto" w:before="158"/>
        <w:ind w:right="224"/>
      </w:pPr>
      <w:r>
        <w:rPr>
          <w:b/>
        </w:rPr>
        <w:t>Camila:</w:t>
      </w:r>
      <w:r>
        <w:rPr>
          <w:b/>
          <w:spacing w:val="-2"/>
        </w:rPr>
        <w:t> </w:t>
      </w:r>
      <w:r>
        <w:rPr/>
        <w:t>Puedo</w:t>
      </w:r>
      <w:r>
        <w:rPr>
          <w:spacing w:val="-3"/>
        </w:rPr>
        <w:t> </w:t>
      </w:r>
      <w:r>
        <w:rPr/>
        <w:t>preparar</w:t>
      </w:r>
      <w:r>
        <w:rPr>
          <w:spacing w:val="-4"/>
        </w:rPr>
        <w:t> </w:t>
      </w:r>
      <w:r>
        <w:rPr/>
        <w:t>un</w:t>
      </w:r>
      <w:r>
        <w:rPr>
          <w:spacing w:val="-4"/>
        </w:rPr>
        <w:t> </w:t>
      </w:r>
      <w:r>
        <w:rPr/>
        <w:t>resumen</w:t>
      </w:r>
      <w:r>
        <w:rPr>
          <w:spacing w:val="-4"/>
        </w:rPr>
        <w:t> </w:t>
      </w:r>
      <w:r>
        <w:rPr/>
        <w:t>ejecutivo,</w:t>
      </w:r>
      <w:r>
        <w:rPr>
          <w:spacing w:val="-3"/>
        </w:rPr>
        <w:t> </w:t>
      </w:r>
      <w:r>
        <w:rPr/>
        <w:t>con</w:t>
      </w:r>
      <w:r>
        <w:rPr>
          <w:spacing w:val="-4"/>
        </w:rPr>
        <w:t> </w:t>
      </w:r>
      <w:r>
        <w:rPr/>
        <w:t>los</w:t>
      </w:r>
      <w:r>
        <w:rPr>
          <w:spacing w:val="-3"/>
        </w:rPr>
        <w:t> </w:t>
      </w:r>
      <w:r>
        <w:rPr/>
        <w:t>puntos</w:t>
      </w:r>
      <w:r>
        <w:rPr>
          <w:spacing w:val="-3"/>
        </w:rPr>
        <w:t> </w:t>
      </w:r>
      <w:r>
        <w:rPr/>
        <w:t>clave,</w:t>
      </w:r>
      <w:r>
        <w:rPr>
          <w:spacing w:val="-4"/>
        </w:rPr>
        <w:t> </w:t>
      </w:r>
      <w:r>
        <w:rPr/>
        <w:t>sin</w:t>
      </w:r>
      <w:r>
        <w:rPr>
          <w:spacing w:val="-3"/>
        </w:rPr>
        <w:t> </w:t>
      </w:r>
      <w:r>
        <w:rPr/>
        <w:t>comprometer</w:t>
      </w:r>
      <w:r>
        <w:rPr>
          <w:spacing w:val="-2"/>
        </w:rPr>
        <w:t> </w:t>
      </w:r>
      <w:r>
        <w:rPr/>
        <w:t>los detalles más sensibles de cómo obtuvimos la información.</w:t>
      </w:r>
    </w:p>
    <w:p>
      <w:pPr>
        <w:pStyle w:val="BodyText"/>
        <w:spacing w:before="144"/>
      </w:pPr>
      <w:r>
        <w:rPr>
          <w:b/>
        </w:rPr>
        <w:t>Carlos:</w:t>
      </w:r>
      <w:r>
        <w:rPr>
          <w:b/>
          <w:spacing w:val="-6"/>
        </w:rPr>
        <w:t> </w:t>
      </w:r>
      <w:r>
        <w:rPr/>
        <w:t>Perfecto.</w:t>
      </w:r>
      <w:r>
        <w:rPr>
          <w:spacing w:val="-4"/>
        </w:rPr>
        <w:t> </w:t>
      </w:r>
      <w:r>
        <w:rPr/>
        <w:t>Trabajen</w:t>
      </w:r>
      <w:r>
        <w:rPr>
          <w:spacing w:val="-4"/>
        </w:rPr>
        <w:t> </w:t>
      </w:r>
      <w:r>
        <w:rPr/>
        <w:t>en</w:t>
      </w:r>
      <w:r>
        <w:rPr>
          <w:spacing w:val="-5"/>
        </w:rPr>
        <w:t> </w:t>
      </w:r>
      <w:r>
        <w:rPr/>
        <w:t>eso</w:t>
      </w:r>
      <w:r>
        <w:rPr>
          <w:spacing w:val="-4"/>
        </w:rPr>
        <w:t> </w:t>
      </w:r>
      <w:r>
        <w:rPr/>
        <w:t>juntos</w:t>
      </w:r>
      <w:r>
        <w:rPr>
          <w:spacing w:val="-4"/>
        </w:rPr>
        <w:t> </w:t>
      </w:r>
      <w:r>
        <w:rPr/>
        <w:t>esta</w:t>
      </w:r>
      <w:r>
        <w:rPr>
          <w:spacing w:val="-3"/>
        </w:rPr>
        <w:t> </w:t>
      </w:r>
      <w:r>
        <w:rPr>
          <w:spacing w:val="-2"/>
        </w:rPr>
        <w:t>semana.</w:t>
      </w:r>
    </w:p>
    <w:p>
      <w:pPr>
        <w:spacing w:before="141"/>
        <w:ind w:left="85" w:right="0" w:firstLine="0"/>
        <w:jc w:val="left"/>
        <w:rPr>
          <w:sz w:val="22"/>
        </w:rPr>
      </w:pPr>
      <w:r>
        <w:rPr>
          <w:b/>
          <w:sz w:val="22"/>
        </w:rPr>
        <w:t>Álvaro:</w:t>
      </w:r>
      <w:r>
        <w:rPr>
          <w:b/>
          <w:spacing w:val="-3"/>
          <w:sz w:val="22"/>
        </w:rPr>
        <w:t> </w:t>
      </w:r>
      <w:r>
        <w:rPr>
          <w:sz w:val="22"/>
        </w:rPr>
        <w:t>Lo</w:t>
      </w:r>
      <w:r>
        <w:rPr>
          <w:spacing w:val="-3"/>
          <w:sz w:val="22"/>
        </w:rPr>
        <w:t> </w:t>
      </w:r>
      <w:r>
        <w:rPr>
          <w:spacing w:val="-2"/>
          <w:sz w:val="22"/>
        </w:rPr>
        <w:t>haremos.</w:t>
      </w:r>
    </w:p>
    <w:p>
      <w:pPr>
        <w:pStyle w:val="BodyText"/>
        <w:spacing w:line="228" w:lineRule="auto" w:before="156"/>
        <w:ind w:right="224"/>
      </w:pPr>
      <w:r>
        <w:rPr>
          <w:b/>
        </w:rPr>
        <w:t>Víctor: </w:t>
      </w:r>
      <w:r>
        <w:rPr/>
        <w:t>Un último consejo: enfaticen la conexión con el proyecto Cristal. Eso le da a la administración</w:t>
      </w:r>
      <w:r>
        <w:rPr>
          <w:spacing w:val="-4"/>
        </w:rPr>
        <w:t> </w:t>
      </w:r>
      <w:r>
        <w:rPr/>
        <w:t>una</w:t>
      </w:r>
      <w:r>
        <w:rPr>
          <w:spacing w:val="-5"/>
        </w:rPr>
        <w:t> </w:t>
      </w:r>
      <w:r>
        <w:rPr/>
        <w:t>razón</w:t>
      </w:r>
      <w:r>
        <w:rPr>
          <w:spacing w:val="-3"/>
        </w:rPr>
        <w:t> </w:t>
      </w:r>
      <w:r>
        <w:rPr/>
        <w:t>concreta</w:t>
      </w:r>
      <w:r>
        <w:rPr>
          <w:spacing w:val="-2"/>
        </w:rPr>
        <w:t> </w:t>
      </w:r>
      <w:r>
        <w:rPr/>
        <w:t>y</w:t>
      </w:r>
      <w:r>
        <w:rPr>
          <w:spacing w:val="-4"/>
        </w:rPr>
        <w:t> </w:t>
      </w:r>
      <w:r>
        <w:rPr/>
        <w:t>verificable,</w:t>
      </w:r>
      <w:r>
        <w:rPr>
          <w:spacing w:val="-6"/>
        </w:rPr>
        <w:t> </w:t>
      </w:r>
      <w:r>
        <w:rPr/>
        <w:t>más</w:t>
      </w:r>
      <w:r>
        <w:rPr>
          <w:spacing w:val="-2"/>
        </w:rPr>
        <w:t> </w:t>
      </w:r>
      <w:r>
        <w:rPr/>
        <w:t>allá</w:t>
      </w:r>
      <w:r>
        <w:rPr>
          <w:spacing w:val="-2"/>
        </w:rPr>
        <w:t> </w:t>
      </w:r>
      <w:r>
        <w:rPr/>
        <w:t>de</w:t>
      </w:r>
      <w:r>
        <w:rPr>
          <w:spacing w:val="-4"/>
        </w:rPr>
        <w:t> </w:t>
      </w:r>
      <w:r>
        <w:rPr/>
        <w:t>sospechas</w:t>
      </w:r>
      <w:r>
        <w:rPr>
          <w:spacing w:val="-3"/>
        </w:rPr>
        <w:t> </w:t>
      </w:r>
      <w:r>
        <w:rPr/>
        <w:t>sobre</w:t>
      </w:r>
      <w:r>
        <w:rPr>
          <w:spacing w:val="-4"/>
        </w:rPr>
        <w:t> </w:t>
      </w:r>
      <w:r>
        <w:rPr/>
        <w:t>estructura financiera compleja.</w:t>
      </w:r>
    </w:p>
    <w:p>
      <w:pPr>
        <w:pStyle w:val="BodyText"/>
        <w:spacing w:before="293"/>
        <w:ind w:left="0"/>
      </w:pPr>
    </w:p>
    <w:p>
      <w:pPr>
        <w:pStyle w:val="BodyText"/>
        <w:spacing w:before="0"/>
      </w:pPr>
      <w:r>
        <w:rPr/>
        <w:t>며칠</w:t>
      </w:r>
      <w:r>
        <w:rPr>
          <w:spacing w:val="31"/>
        </w:rPr>
        <w:t> </w:t>
      </w:r>
      <w:r>
        <w:rPr/>
        <w:t>후,</w:t>
      </w:r>
      <w:r>
        <w:rPr>
          <w:spacing w:val="28"/>
        </w:rPr>
        <w:t> </w:t>
      </w:r>
      <w:r>
        <w:rPr/>
        <w:t>알바로와</w:t>
      </w:r>
      <w:r>
        <w:rPr>
          <w:spacing w:val="31"/>
        </w:rPr>
        <w:t> </w:t>
      </w:r>
      <w:r>
        <w:rPr/>
        <w:t>카밀라가</w:t>
      </w:r>
      <w:r>
        <w:rPr>
          <w:spacing w:val="31"/>
        </w:rPr>
        <w:t> </w:t>
      </w:r>
      <w:r>
        <w:rPr/>
        <w:t>베아트리스</w:t>
      </w:r>
      <w:r>
        <w:rPr>
          <w:spacing w:val="28"/>
        </w:rPr>
        <w:t> </w:t>
      </w:r>
      <w:r>
        <w:rPr/>
        <w:t>솔라노와</w:t>
      </w:r>
      <w:r>
        <w:rPr>
          <w:spacing w:val="31"/>
        </w:rPr>
        <w:t> </w:t>
      </w:r>
      <w:r>
        <w:rPr/>
        <w:t>공식</w:t>
      </w:r>
      <w:r>
        <w:rPr>
          <w:spacing w:val="29"/>
        </w:rPr>
        <w:t> </w:t>
      </w:r>
      <w:r>
        <w:rPr/>
        <w:t>회의를</w:t>
      </w:r>
      <w:r>
        <w:rPr>
          <w:spacing w:val="29"/>
        </w:rPr>
        <w:t> </w:t>
      </w:r>
      <w:r>
        <w:rPr>
          <w:spacing w:val="-2"/>
        </w:rPr>
        <w:t>갖습니다.</w:t>
      </w:r>
    </w:p>
    <w:p>
      <w:pPr>
        <w:pStyle w:val="BodyText"/>
      </w:pPr>
      <w:r>
        <w:rPr>
          <w:b/>
        </w:rPr>
        <w:t>Beatriz:</w:t>
      </w:r>
      <w:r>
        <w:rPr>
          <w:b/>
          <w:spacing w:val="-5"/>
        </w:rPr>
        <w:t> </w:t>
      </w:r>
      <w:r>
        <w:rPr/>
        <w:t>(En</w:t>
      </w:r>
      <w:r>
        <w:rPr>
          <w:spacing w:val="-4"/>
        </w:rPr>
        <w:t> </w:t>
      </w:r>
      <w:r>
        <w:rPr/>
        <w:t>su</w:t>
      </w:r>
      <w:r>
        <w:rPr>
          <w:spacing w:val="-3"/>
        </w:rPr>
        <w:t> </w:t>
      </w:r>
      <w:r>
        <w:rPr/>
        <w:t>oficina)</w:t>
      </w:r>
      <w:r>
        <w:rPr>
          <w:spacing w:val="-7"/>
        </w:rPr>
        <w:t> </w:t>
      </w:r>
      <w:r>
        <w:rPr/>
        <w:t>Gracias</w:t>
      </w:r>
      <w:r>
        <w:rPr>
          <w:spacing w:val="-3"/>
        </w:rPr>
        <w:t> </w:t>
      </w:r>
      <w:r>
        <w:rPr/>
        <w:t>por</w:t>
      </w:r>
      <w:r>
        <w:rPr>
          <w:spacing w:val="-2"/>
        </w:rPr>
        <w:t> </w:t>
      </w:r>
      <w:r>
        <w:rPr/>
        <w:t>venir</w:t>
      </w:r>
      <w:r>
        <w:rPr>
          <w:spacing w:val="-3"/>
        </w:rPr>
        <w:t> </w:t>
      </w:r>
      <w:r>
        <w:rPr/>
        <w:t>con</w:t>
      </w:r>
      <w:r>
        <w:rPr>
          <w:spacing w:val="-5"/>
        </w:rPr>
        <w:t> </w:t>
      </w:r>
      <w:r>
        <w:rPr/>
        <w:t>esto</w:t>
      </w:r>
      <w:r>
        <w:rPr>
          <w:spacing w:val="-3"/>
        </w:rPr>
        <w:t> </w:t>
      </w:r>
      <w:r>
        <w:rPr/>
        <w:t>directamente</w:t>
      </w:r>
      <w:r>
        <w:rPr>
          <w:spacing w:val="-4"/>
        </w:rPr>
        <w:t> </w:t>
      </w:r>
      <w:r>
        <w:rPr/>
        <w:t>a</w:t>
      </w:r>
      <w:r>
        <w:rPr>
          <w:spacing w:val="-3"/>
        </w:rPr>
        <w:t> </w:t>
      </w:r>
      <w:r>
        <w:rPr/>
        <w:t>mí,</w:t>
      </w:r>
      <w:r>
        <w:rPr>
          <w:spacing w:val="-3"/>
        </w:rPr>
        <w:t> </w:t>
      </w:r>
      <w:r>
        <w:rPr/>
        <w:t>en</w:t>
      </w:r>
      <w:r>
        <w:rPr>
          <w:spacing w:val="-5"/>
        </w:rPr>
        <w:t> </w:t>
      </w:r>
      <w:r>
        <w:rPr/>
        <w:t>vez</w:t>
      </w:r>
      <w:r>
        <w:rPr>
          <w:spacing w:val="-5"/>
        </w:rPr>
        <w:t> </w:t>
      </w:r>
      <w:r>
        <w:rPr/>
        <w:t>de</w:t>
      </w:r>
      <w:r>
        <w:rPr>
          <w:spacing w:val="-4"/>
        </w:rPr>
        <w:t> </w:t>
      </w:r>
      <w:r>
        <w:rPr/>
        <w:t>a</w:t>
      </w:r>
      <w:r>
        <w:rPr>
          <w:spacing w:val="-3"/>
        </w:rPr>
        <w:t> </w:t>
      </w:r>
      <w:r>
        <w:rPr/>
        <w:t>otro</w:t>
      </w:r>
      <w:r>
        <w:rPr>
          <w:spacing w:val="-3"/>
        </w:rPr>
        <w:t> </w:t>
      </w:r>
      <w:r>
        <w:rPr>
          <w:spacing w:val="-2"/>
        </w:rPr>
        <w:t>canal.</w:t>
      </w:r>
    </w:p>
    <w:p>
      <w:pPr>
        <w:pStyle w:val="BodyText"/>
      </w:pPr>
      <w:r>
        <w:rPr>
          <w:b/>
        </w:rPr>
        <w:t>Álvaro:</w:t>
      </w:r>
      <w:r>
        <w:rPr>
          <w:b/>
          <w:spacing w:val="-7"/>
        </w:rPr>
        <w:t> </w:t>
      </w:r>
      <w:r>
        <w:rPr/>
        <w:t>Preferimos</w:t>
      </w:r>
      <w:r>
        <w:rPr>
          <w:spacing w:val="-4"/>
        </w:rPr>
        <w:t> </w:t>
      </w:r>
      <w:r>
        <w:rPr/>
        <w:t>la</w:t>
      </w:r>
      <w:r>
        <w:rPr>
          <w:spacing w:val="-3"/>
        </w:rPr>
        <w:t> </w:t>
      </w:r>
      <w:r>
        <w:rPr/>
        <w:t>vía</w:t>
      </w:r>
      <w:r>
        <w:rPr>
          <w:spacing w:val="-3"/>
        </w:rPr>
        <w:t> </w:t>
      </w:r>
      <w:r>
        <w:rPr/>
        <w:t>más</w:t>
      </w:r>
      <w:r>
        <w:rPr>
          <w:spacing w:val="-3"/>
        </w:rPr>
        <w:t> </w:t>
      </w:r>
      <w:r>
        <w:rPr/>
        <w:t>directa,</w:t>
      </w:r>
      <w:r>
        <w:rPr>
          <w:spacing w:val="-4"/>
        </w:rPr>
        <w:t> </w:t>
      </w:r>
      <w:r>
        <w:rPr/>
        <w:t>dado</w:t>
      </w:r>
      <w:r>
        <w:rPr>
          <w:spacing w:val="-5"/>
        </w:rPr>
        <w:t> </w:t>
      </w:r>
      <w:r>
        <w:rPr/>
        <w:t>lo</w:t>
      </w:r>
      <w:r>
        <w:rPr>
          <w:spacing w:val="-4"/>
        </w:rPr>
        <w:t> </w:t>
      </w:r>
      <w:r>
        <w:rPr/>
        <w:t>sensible</w:t>
      </w:r>
      <w:r>
        <w:rPr>
          <w:spacing w:val="-5"/>
        </w:rPr>
        <w:t> </w:t>
      </w:r>
      <w:r>
        <w:rPr/>
        <w:t>de</w:t>
      </w:r>
      <w:r>
        <w:rPr>
          <w:spacing w:val="-5"/>
        </w:rPr>
        <w:t> </w:t>
      </w:r>
      <w:r>
        <w:rPr/>
        <w:t>la</w:t>
      </w:r>
      <w:r>
        <w:rPr>
          <w:spacing w:val="-2"/>
        </w:rPr>
        <w:t> información.</w:t>
      </w:r>
    </w:p>
    <w:p>
      <w:pPr>
        <w:pStyle w:val="BodyText"/>
        <w:spacing w:line="228" w:lineRule="auto" w:before="158"/>
        <w:ind w:right="224"/>
      </w:pPr>
      <w:r>
        <w:rPr>
          <w:b/>
        </w:rPr>
        <w:t>Beatriz:</w:t>
      </w:r>
      <w:r>
        <w:rPr>
          <w:b/>
          <w:spacing w:val="-2"/>
        </w:rPr>
        <w:t> </w:t>
      </w:r>
      <w:r>
        <w:rPr/>
        <w:t>(Revisando</w:t>
      </w:r>
      <w:r>
        <w:rPr>
          <w:spacing w:val="-3"/>
        </w:rPr>
        <w:t> </w:t>
      </w:r>
      <w:r>
        <w:rPr/>
        <w:t>el</w:t>
      </w:r>
      <w:r>
        <w:rPr>
          <w:spacing w:val="-2"/>
        </w:rPr>
        <w:t> </w:t>
      </w:r>
      <w:r>
        <w:rPr/>
        <w:t>resumen</w:t>
      </w:r>
      <w:r>
        <w:rPr>
          <w:spacing w:val="-3"/>
        </w:rPr>
        <w:t> </w:t>
      </w:r>
      <w:r>
        <w:rPr/>
        <w:t>ejecutivo)</w:t>
      </w:r>
      <w:r>
        <w:rPr>
          <w:spacing w:val="-3"/>
        </w:rPr>
        <w:t> </w:t>
      </w:r>
      <w:r>
        <w:rPr/>
        <w:t>Esto</w:t>
      </w:r>
      <w:r>
        <w:rPr>
          <w:spacing w:val="-2"/>
        </w:rPr>
        <w:t> </w:t>
      </w:r>
      <w:r>
        <w:rPr/>
        <w:t>es...</w:t>
      </w:r>
      <w:r>
        <w:rPr>
          <w:spacing w:val="-4"/>
        </w:rPr>
        <w:t> </w:t>
      </w:r>
      <w:r>
        <w:rPr/>
        <w:t>considerablemente</w:t>
      </w:r>
      <w:r>
        <w:rPr>
          <w:spacing w:val="-5"/>
        </w:rPr>
        <w:t> </w:t>
      </w:r>
      <w:r>
        <w:rPr/>
        <w:t>más</w:t>
      </w:r>
      <w:r>
        <w:rPr>
          <w:spacing w:val="-2"/>
        </w:rPr>
        <w:t> </w:t>
      </w:r>
      <w:r>
        <w:rPr/>
        <w:t>grave</w:t>
      </w:r>
      <w:r>
        <w:rPr>
          <w:spacing w:val="-3"/>
        </w:rPr>
        <w:t> </w:t>
      </w:r>
      <w:r>
        <w:rPr/>
        <w:t>de</w:t>
      </w:r>
      <w:r>
        <w:rPr>
          <w:spacing w:val="-4"/>
        </w:rPr>
        <w:t> </w:t>
      </w:r>
      <w:r>
        <w:rPr/>
        <w:t>lo</w:t>
      </w:r>
      <w:r>
        <w:rPr>
          <w:spacing w:val="-3"/>
        </w:rPr>
        <w:t> </w:t>
      </w:r>
      <w:r>
        <w:rPr/>
        <w:t>que había sospechado.</w:t>
      </w:r>
    </w:p>
    <w:p>
      <w:pPr>
        <w:pStyle w:val="BodyText"/>
        <w:spacing w:before="147"/>
      </w:pPr>
      <w:r>
        <w:rPr>
          <w:b/>
        </w:rPr>
        <w:t>Camila:</w:t>
      </w:r>
      <w:r>
        <w:rPr>
          <w:b/>
          <w:spacing w:val="-5"/>
        </w:rPr>
        <w:t> </w:t>
      </w:r>
      <w:r>
        <w:rPr/>
        <w:t>¿Había</w:t>
      </w:r>
      <w:r>
        <w:rPr>
          <w:spacing w:val="-4"/>
        </w:rPr>
        <w:t> </w:t>
      </w:r>
      <w:r>
        <w:rPr/>
        <w:t>notado</w:t>
      </w:r>
      <w:r>
        <w:rPr>
          <w:spacing w:val="-6"/>
        </w:rPr>
        <w:t> </w:t>
      </w:r>
      <w:r>
        <w:rPr/>
        <w:t>algo</w:t>
      </w:r>
      <w:r>
        <w:rPr>
          <w:spacing w:val="-5"/>
        </w:rPr>
        <w:t> </w:t>
      </w:r>
      <w:r>
        <w:rPr/>
        <w:t>irregular,</w:t>
      </w:r>
      <w:r>
        <w:rPr>
          <w:spacing w:val="-5"/>
        </w:rPr>
        <w:t> </w:t>
      </w:r>
      <w:r>
        <w:rPr>
          <w:spacing w:val="-2"/>
        </w:rPr>
        <w:t>entonces?</w:t>
      </w:r>
    </w:p>
    <w:p>
      <w:pPr>
        <w:pStyle w:val="BodyText"/>
        <w:spacing w:line="230" w:lineRule="auto" w:before="153"/>
      </w:pPr>
      <w:r>
        <w:rPr>
          <w:b/>
        </w:rPr>
        <w:t>Beatriz:</w:t>
      </w:r>
      <w:r>
        <w:t xml:space="preserve"> Nada concreto, solo cierta incomodidad con la rapidez y la solidez del expediente de precalificación del consorcio, comparado con el de otros candidatos. Ahora entiendo por qué.</w:t>
      </w:r>
    </w:p>
    <w:p>
      <w:pPr>
        <w:pStyle w:val="BodyText"/>
        <w:spacing w:before="144"/>
      </w:pPr>
      <w:r>
        <w:rPr>
          <w:b/>
        </w:rPr>
        <w:t>Álvaro:</w:t>
      </w:r>
      <w:r>
        <w:rPr>
          <w:b/>
          <w:spacing w:val="-9"/>
        </w:rPr>
        <w:t> </w:t>
      </w:r>
      <w:r>
        <w:rPr/>
        <w:t>¿Qué</w:t>
      </w:r>
      <w:r>
        <w:rPr>
          <w:spacing w:val="-7"/>
        </w:rPr>
        <w:t> </w:t>
      </w:r>
      <w:r>
        <w:rPr/>
        <w:t>opciones</w:t>
      </w:r>
      <w:r>
        <w:rPr>
          <w:spacing w:val="-6"/>
        </w:rPr>
        <w:t> </w:t>
      </w:r>
      <w:r>
        <w:rPr/>
        <w:t>tiene,</w:t>
      </w:r>
      <w:r>
        <w:rPr>
          <w:spacing w:val="-6"/>
        </w:rPr>
        <w:t> </w:t>
      </w:r>
      <w:r>
        <w:rPr/>
        <w:t>administrativamente,</w:t>
      </w:r>
      <w:r>
        <w:rPr>
          <w:spacing w:val="-7"/>
        </w:rPr>
        <w:t> </w:t>
      </w:r>
      <w:r>
        <w:rPr/>
        <w:t>con</w:t>
      </w:r>
      <w:r>
        <w:rPr>
          <w:spacing w:val="-7"/>
        </w:rPr>
        <w:t> </w:t>
      </w:r>
      <w:r>
        <w:rPr/>
        <w:t>esta</w:t>
      </w:r>
      <w:r>
        <w:rPr>
          <w:spacing w:val="-5"/>
        </w:rPr>
        <w:t> </w:t>
      </w:r>
      <w:r>
        <w:rPr>
          <w:spacing w:val="-2"/>
        </w:rPr>
        <w:t>información?</w:t>
      </w:r>
    </w:p>
    <w:p>
      <w:pPr>
        <w:pStyle w:val="BodyText"/>
        <w:spacing w:line="230" w:lineRule="auto" w:before="153"/>
      </w:pPr>
      <w:r>
        <w:rPr>
          <w:b/>
        </w:rPr>
        <w:t>Beatriz:</w:t>
      </w:r>
      <w:r>
        <w:rPr>
          <w:b/>
          <w:spacing w:val="-3"/>
        </w:rPr>
        <w:t> </w:t>
      </w:r>
      <w:r>
        <w:rPr/>
        <w:t>Puedo</w:t>
      </w:r>
      <w:r>
        <w:rPr>
          <w:spacing w:val="-4"/>
        </w:rPr>
        <w:t> </w:t>
      </w:r>
      <w:r>
        <w:rPr/>
        <w:t>iniciar</w:t>
      </w:r>
      <w:r>
        <w:rPr>
          <w:spacing w:val="-3"/>
        </w:rPr>
        <w:t> </w:t>
      </w:r>
      <w:r>
        <w:rPr/>
        <w:t>una</w:t>
      </w:r>
      <w:r>
        <w:rPr>
          <w:spacing w:val="-3"/>
        </w:rPr>
        <w:t> </w:t>
      </w:r>
      <w:r>
        <w:rPr/>
        <w:t>revisión</w:t>
      </w:r>
      <w:r>
        <w:rPr>
          <w:spacing w:val="-5"/>
        </w:rPr>
        <w:t> </w:t>
      </w:r>
      <w:r>
        <w:rPr/>
        <w:t>de</w:t>
      </w:r>
      <w:r>
        <w:rPr>
          <w:spacing w:val="-5"/>
        </w:rPr>
        <w:t> </w:t>
      </w:r>
      <w:r>
        <w:rPr/>
        <w:t>diligencia</w:t>
      </w:r>
      <w:r>
        <w:rPr>
          <w:spacing w:val="-6"/>
        </w:rPr>
        <w:t> </w:t>
      </w:r>
      <w:r>
        <w:rPr/>
        <w:t>debida</w:t>
      </w:r>
      <w:r>
        <w:rPr>
          <w:spacing w:val="-3"/>
        </w:rPr>
        <w:t> </w:t>
      </w:r>
      <w:r>
        <w:rPr/>
        <w:t>reforzada,</w:t>
      </w:r>
      <w:r>
        <w:rPr>
          <w:spacing w:val="-4"/>
        </w:rPr>
        <w:t> </w:t>
      </w:r>
      <w:r>
        <w:rPr/>
        <w:t>citando</w:t>
      </w:r>
      <w:r>
        <w:rPr>
          <w:spacing w:val="-4"/>
        </w:rPr>
        <w:t> </w:t>
      </w:r>
      <w:r>
        <w:rPr/>
        <w:t>preocupaciones</w:t>
      </w:r>
      <w:r>
        <w:rPr>
          <w:spacing w:val="-4"/>
        </w:rPr>
        <w:t> </w:t>
      </w:r>
      <w:r>
        <w:rPr/>
        <w:t>sobre estructura de propiedad, sin necesidad de revelar la fuente de estas sospechas.</w:t>
      </w:r>
    </w:p>
    <w:p>
      <w:pPr>
        <w:pStyle w:val="BodyText"/>
        <w:spacing w:before="143"/>
      </w:pPr>
      <w:r>
        <w:rPr>
          <w:b/>
        </w:rPr>
        <w:t>Camila:</w:t>
      </w:r>
      <w:r>
        <w:rPr>
          <w:b/>
          <w:spacing w:val="-7"/>
        </w:rPr>
        <w:t> </w:t>
      </w:r>
      <w:r>
        <w:rPr/>
        <w:t>¿Eso</w:t>
      </w:r>
      <w:r>
        <w:rPr>
          <w:spacing w:val="-5"/>
        </w:rPr>
        <w:t> </w:t>
      </w:r>
      <w:r>
        <w:rPr/>
        <w:t>sería</w:t>
      </w:r>
      <w:r>
        <w:rPr>
          <w:spacing w:val="-5"/>
        </w:rPr>
        <w:t> </w:t>
      </w:r>
      <w:r>
        <w:rPr/>
        <w:t>suficiente</w:t>
      </w:r>
      <w:r>
        <w:rPr>
          <w:spacing w:val="-5"/>
        </w:rPr>
        <w:t> </w:t>
      </w:r>
      <w:r>
        <w:rPr/>
        <w:t>para</w:t>
      </w:r>
      <w:r>
        <w:rPr>
          <w:spacing w:val="-5"/>
        </w:rPr>
        <w:t> </w:t>
      </w:r>
      <w:r>
        <w:rPr/>
        <w:t>descalificarlos,</w:t>
      </w:r>
      <w:r>
        <w:rPr>
          <w:spacing w:val="-7"/>
        </w:rPr>
        <w:t> </w:t>
      </w:r>
      <w:r>
        <w:rPr/>
        <w:t>si</w:t>
      </w:r>
      <w:r>
        <w:rPr>
          <w:spacing w:val="-4"/>
        </w:rPr>
        <w:t> </w:t>
      </w:r>
      <w:r>
        <w:rPr/>
        <w:t>no</w:t>
      </w:r>
      <w:r>
        <w:rPr>
          <w:spacing w:val="-7"/>
        </w:rPr>
        <w:t> </w:t>
      </w:r>
      <w:r>
        <w:rPr/>
        <w:t>pueden</w:t>
      </w:r>
      <w:r>
        <w:rPr>
          <w:spacing w:val="-6"/>
        </w:rPr>
        <w:t> </w:t>
      </w:r>
      <w:r>
        <w:rPr/>
        <w:t>responder</w:t>
      </w:r>
      <w:r>
        <w:rPr>
          <w:spacing w:val="-4"/>
        </w:rPr>
        <w:t> </w:t>
      </w:r>
      <w:r>
        <w:rPr>
          <w:spacing w:val="-2"/>
        </w:rPr>
        <w:t>satisfactoriamente?</w:t>
      </w:r>
    </w:p>
    <w:p>
      <w:pPr>
        <w:pStyle w:val="BodyText"/>
        <w:spacing w:line="230" w:lineRule="auto" w:before="153"/>
        <w:ind w:right="224"/>
      </w:pPr>
      <w:r>
        <w:rPr>
          <w:b/>
        </w:rPr>
        <w:t>Beatriz:</w:t>
      </w:r>
      <w:r>
        <w:rPr>
          <w:b/>
          <w:spacing w:val="-3"/>
        </w:rPr>
        <w:t> </w:t>
      </w:r>
      <w:r>
        <w:rPr/>
        <w:t>Muy</w:t>
      </w:r>
      <w:r>
        <w:rPr>
          <w:spacing w:val="-4"/>
        </w:rPr>
        <w:t> </w:t>
      </w:r>
      <w:r>
        <w:rPr/>
        <w:t>probablemente,</w:t>
      </w:r>
      <w:r>
        <w:rPr>
          <w:spacing w:val="-4"/>
        </w:rPr>
        <w:t> </w:t>
      </w:r>
      <w:r>
        <w:rPr/>
        <w:t>sí.</w:t>
      </w:r>
      <w:r>
        <w:rPr>
          <w:spacing w:val="-4"/>
        </w:rPr>
        <w:t> </w:t>
      </w:r>
      <w:r>
        <w:rPr/>
        <w:t>Nuestros</w:t>
      </w:r>
      <w:r>
        <w:rPr>
          <w:spacing w:val="-4"/>
        </w:rPr>
        <w:t> </w:t>
      </w:r>
      <w:r>
        <w:rPr/>
        <w:t>criterios</w:t>
      </w:r>
      <w:r>
        <w:rPr>
          <w:spacing w:val="-4"/>
        </w:rPr>
        <w:t> </w:t>
      </w:r>
      <w:r>
        <w:rPr/>
        <w:t>de</w:t>
      </w:r>
      <w:r>
        <w:rPr>
          <w:spacing w:val="-4"/>
        </w:rPr>
        <w:t> </w:t>
      </w:r>
      <w:r>
        <w:rPr/>
        <w:t>integridad</w:t>
      </w:r>
      <w:r>
        <w:rPr>
          <w:spacing w:val="-4"/>
        </w:rPr>
        <w:t> </w:t>
      </w:r>
      <w:r>
        <w:rPr/>
        <w:t>financiera</w:t>
      </w:r>
      <w:r>
        <w:rPr>
          <w:spacing w:val="-3"/>
        </w:rPr>
        <w:t> </w:t>
      </w:r>
      <w:r>
        <w:rPr/>
        <w:t>son</w:t>
      </w:r>
      <w:r>
        <w:rPr>
          <w:spacing w:val="-4"/>
        </w:rPr>
        <w:t> </w:t>
      </w:r>
      <w:r>
        <w:rPr/>
        <w:t>estrictos, precisamente para este tipo de situación.</w:t>
      </w:r>
    </w:p>
    <w:p>
      <w:pPr>
        <w:pStyle w:val="BodyText"/>
        <w:spacing w:before="145"/>
      </w:pPr>
      <w:r>
        <w:rPr>
          <w:b/>
        </w:rPr>
        <w:t>Álvaro:</w:t>
      </w:r>
      <w:r>
        <w:rPr>
          <w:b/>
          <w:spacing w:val="-5"/>
        </w:rPr>
        <w:t> </w:t>
      </w:r>
      <w:r>
        <w:rPr/>
        <w:t>¿Cuándo</w:t>
      </w:r>
      <w:r>
        <w:rPr>
          <w:spacing w:val="-4"/>
        </w:rPr>
        <w:t> </w:t>
      </w:r>
      <w:r>
        <w:rPr/>
        <w:t>podría</w:t>
      </w:r>
      <w:r>
        <w:rPr>
          <w:spacing w:val="-6"/>
        </w:rPr>
        <w:t> </w:t>
      </w:r>
      <w:r>
        <w:rPr/>
        <w:t>iniciar</w:t>
      </w:r>
      <w:r>
        <w:rPr>
          <w:spacing w:val="-3"/>
        </w:rPr>
        <w:t> </w:t>
      </w:r>
      <w:r>
        <w:rPr/>
        <w:t>esa</w:t>
      </w:r>
      <w:r>
        <w:rPr>
          <w:spacing w:val="-4"/>
        </w:rPr>
        <w:t> </w:t>
      </w:r>
      <w:r>
        <w:rPr>
          <w:spacing w:val="-2"/>
        </w:rPr>
        <w:t>revisión?</w:t>
      </w:r>
    </w:p>
    <w:p>
      <w:pPr>
        <w:pStyle w:val="BodyText"/>
      </w:pPr>
      <w:r>
        <w:rPr>
          <w:b/>
        </w:rPr>
        <w:t>Beatriz:</w:t>
      </w:r>
      <w:r>
        <w:rPr>
          <w:b/>
          <w:spacing w:val="-6"/>
        </w:rPr>
        <w:t> </w:t>
      </w:r>
      <w:r>
        <w:rPr/>
        <w:t>Esta</w:t>
      </w:r>
      <w:r>
        <w:rPr>
          <w:spacing w:val="-3"/>
        </w:rPr>
        <w:t> </w:t>
      </w:r>
      <w:r>
        <w:rPr/>
        <w:t>misma</w:t>
      </w:r>
      <w:r>
        <w:rPr>
          <w:spacing w:val="-3"/>
        </w:rPr>
        <w:t> </w:t>
      </w:r>
      <w:r>
        <w:rPr/>
        <w:t>semana.</w:t>
      </w:r>
      <w:r>
        <w:rPr>
          <w:spacing w:val="-4"/>
        </w:rPr>
        <w:t> </w:t>
      </w:r>
      <w:r>
        <w:rPr/>
        <w:t>No</w:t>
      </w:r>
      <w:r>
        <w:rPr>
          <w:spacing w:val="-4"/>
        </w:rPr>
        <w:t> </w:t>
      </w:r>
      <w:r>
        <w:rPr/>
        <w:t>pienso</w:t>
      </w:r>
      <w:r>
        <w:rPr>
          <w:spacing w:val="-4"/>
        </w:rPr>
        <w:t> </w:t>
      </w:r>
      <w:r>
        <w:rPr/>
        <w:t>esperar,</w:t>
      </w:r>
      <w:r>
        <w:rPr>
          <w:spacing w:val="-4"/>
        </w:rPr>
        <w:t> </w:t>
      </w:r>
      <w:r>
        <w:rPr/>
        <w:t>con</w:t>
      </w:r>
      <w:r>
        <w:rPr>
          <w:spacing w:val="-5"/>
        </w:rPr>
        <w:t> </w:t>
      </w:r>
      <w:r>
        <w:rPr/>
        <w:t>lo</w:t>
      </w:r>
      <w:r>
        <w:rPr>
          <w:spacing w:val="-4"/>
        </w:rPr>
        <w:t> </w:t>
      </w:r>
      <w:r>
        <w:rPr/>
        <w:t>que</w:t>
      </w:r>
      <w:r>
        <w:rPr>
          <w:spacing w:val="-5"/>
        </w:rPr>
        <w:t> </w:t>
      </w:r>
      <w:r>
        <w:rPr/>
        <w:t>me</w:t>
      </w:r>
      <w:r>
        <w:rPr>
          <w:spacing w:val="-4"/>
        </w:rPr>
        <w:t> </w:t>
      </w:r>
      <w:r>
        <w:rPr/>
        <w:t>han</w:t>
      </w:r>
      <w:r>
        <w:rPr>
          <w:spacing w:val="-5"/>
        </w:rPr>
        <w:t> </w:t>
      </w:r>
      <w:r>
        <w:rPr>
          <w:spacing w:val="-2"/>
        </w:rPr>
        <w:t>mostrado.</w:t>
      </w:r>
    </w:p>
    <w:p>
      <w:pPr>
        <w:pStyle w:val="BodyText"/>
      </w:pPr>
      <w:r>
        <w:rPr>
          <w:b/>
        </w:rPr>
        <w:t>Camila:</w:t>
      </w:r>
      <w:r>
        <w:rPr>
          <w:b/>
          <w:spacing w:val="-6"/>
        </w:rPr>
        <w:t> </w:t>
      </w:r>
      <w:r>
        <w:rPr/>
        <w:t>¿Necesitará</w:t>
      </w:r>
      <w:r>
        <w:rPr>
          <w:spacing w:val="-3"/>
        </w:rPr>
        <w:t> </w:t>
      </w:r>
      <w:r>
        <w:rPr/>
        <w:t>algo</w:t>
      </w:r>
      <w:r>
        <w:rPr>
          <w:spacing w:val="-5"/>
        </w:rPr>
        <w:t> </w:t>
      </w:r>
      <w:r>
        <w:rPr/>
        <w:t>más</w:t>
      </w:r>
      <w:r>
        <w:rPr>
          <w:spacing w:val="-3"/>
        </w:rPr>
        <w:t> </w:t>
      </w:r>
      <w:r>
        <w:rPr/>
        <w:t>de</w:t>
      </w:r>
      <w:r>
        <w:rPr>
          <w:spacing w:val="-5"/>
        </w:rPr>
        <w:t> </w:t>
      </w:r>
      <w:r>
        <w:rPr/>
        <w:t>nosotros,</w:t>
      </w:r>
      <w:r>
        <w:rPr>
          <w:spacing w:val="-4"/>
        </w:rPr>
        <w:t> </w:t>
      </w:r>
      <w:r>
        <w:rPr/>
        <w:t>para</w:t>
      </w:r>
      <w:r>
        <w:rPr>
          <w:spacing w:val="-7"/>
        </w:rPr>
        <w:t> </w:t>
      </w:r>
      <w:r>
        <w:rPr/>
        <w:t>avanzar</w:t>
      </w:r>
      <w:r>
        <w:rPr>
          <w:spacing w:val="-3"/>
        </w:rPr>
        <w:t> </w:t>
      </w:r>
      <w:r>
        <w:rPr/>
        <w:t>con</w:t>
      </w:r>
      <w:r>
        <w:rPr>
          <w:spacing w:val="-5"/>
        </w:rPr>
        <w:t> </w:t>
      </w:r>
      <w:r>
        <w:rPr/>
        <w:t>esa</w:t>
      </w:r>
      <w:r>
        <w:rPr>
          <w:spacing w:val="-6"/>
        </w:rPr>
        <w:t> </w:t>
      </w:r>
      <w:r>
        <w:rPr>
          <w:spacing w:val="-2"/>
        </w:rPr>
        <w:t>revisión?</w:t>
      </w:r>
    </w:p>
    <w:p>
      <w:pPr>
        <w:pStyle w:val="BodyText"/>
        <w:spacing w:after="0"/>
        <w:sectPr>
          <w:pgSz w:w="11910" w:h="16840"/>
          <w:pgMar w:top="1240" w:bottom="280" w:left="992" w:right="992"/>
        </w:sectPr>
      </w:pPr>
    </w:p>
    <w:p>
      <w:pPr>
        <w:pStyle w:val="BodyText"/>
        <w:spacing w:line="230" w:lineRule="auto" w:before="44"/>
      </w:pPr>
      <w:r>
        <w:rPr>
          <w:b/>
        </w:rPr>
        <w:t>Beatriz:</w:t>
      </w:r>
      <w:r>
        <w:rPr>
          <w:b/>
          <w:spacing w:val="-1"/>
        </w:rPr>
        <w:t> </w:t>
      </w:r>
      <w:r>
        <w:rPr/>
        <w:t>Posiblemente,</w:t>
      </w:r>
      <w:r>
        <w:rPr>
          <w:spacing w:val="-3"/>
        </w:rPr>
        <w:t> </w:t>
      </w:r>
      <w:r>
        <w:rPr/>
        <w:t>si</w:t>
      </w:r>
      <w:r>
        <w:rPr>
          <w:spacing w:val="-1"/>
        </w:rPr>
        <w:t> </w:t>
      </w:r>
      <w:r>
        <w:rPr/>
        <w:t>el</w:t>
      </w:r>
      <w:r>
        <w:rPr>
          <w:spacing w:val="-1"/>
        </w:rPr>
        <w:t> </w:t>
      </w:r>
      <w:r>
        <w:rPr/>
        <w:t>consorcio</w:t>
      </w:r>
      <w:r>
        <w:rPr>
          <w:spacing w:val="-2"/>
        </w:rPr>
        <w:t> </w:t>
      </w:r>
      <w:r>
        <w:rPr/>
        <w:t>impugna</w:t>
      </w:r>
      <w:r>
        <w:rPr>
          <w:spacing w:val="-2"/>
        </w:rPr>
        <w:t> </w:t>
      </w:r>
      <w:r>
        <w:rPr/>
        <w:t>la</w:t>
      </w:r>
      <w:r>
        <w:rPr>
          <w:spacing w:val="-1"/>
        </w:rPr>
        <w:t> </w:t>
      </w:r>
      <w:r>
        <w:rPr/>
        <w:t>decisión.</w:t>
      </w:r>
      <w:r>
        <w:rPr>
          <w:spacing w:val="-2"/>
        </w:rPr>
        <w:t> </w:t>
      </w:r>
      <w:r>
        <w:rPr/>
        <w:t>Preferiría</w:t>
      </w:r>
      <w:r>
        <w:rPr>
          <w:spacing w:val="-1"/>
        </w:rPr>
        <w:t> </w:t>
      </w:r>
      <w:r>
        <w:rPr/>
        <w:t>tener</w:t>
      </w:r>
      <w:r>
        <w:rPr>
          <w:spacing w:val="-1"/>
        </w:rPr>
        <w:t> </w:t>
      </w:r>
      <w:r>
        <w:rPr/>
        <w:t>respaldo</w:t>
      </w:r>
      <w:r>
        <w:rPr>
          <w:spacing w:val="-2"/>
        </w:rPr>
        <w:t> </w:t>
      </w:r>
      <w:r>
        <w:rPr/>
        <w:t>documental adicional, por si el proceso se complica legalmente.</w:t>
      </w:r>
    </w:p>
    <w:p>
      <w:pPr>
        <w:pStyle w:val="BodyText"/>
        <w:spacing w:before="145"/>
      </w:pPr>
      <w:r>
        <w:rPr>
          <w:b/>
        </w:rPr>
        <w:t>Álvaro:</w:t>
      </w:r>
      <w:r>
        <w:rPr>
          <w:b/>
          <w:spacing w:val="-8"/>
        </w:rPr>
        <w:t> </w:t>
      </w:r>
      <w:r>
        <w:rPr/>
        <w:t>Podemos</w:t>
      </w:r>
      <w:r>
        <w:rPr>
          <w:spacing w:val="-5"/>
        </w:rPr>
        <w:t> </w:t>
      </w:r>
      <w:r>
        <w:rPr/>
        <w:t>proporcionarle</w:t>
      </w:r>
      <w:r>
        <w:rPr>
          <w:spacing w:val="-6"/>
        </w:rPr>
        <w:t> </w:t>
      </w:r>
      <w:r>
        <w:rPr/>
        <w:t>eso,</w:t>
      </w:r>
      <w:r>
        <w:rPr>
          <w:spacing w:val="-5"/>
        </w:rPr>
        <w:t> </w:t>
      </w:r>
      <w:r>
        <w:rPr/>
        <w:t>con</w:t>
      </w:r>
      <w:r>
        <w:rPr>
          <w:spacing w:val="-6"/>
        </w:rPr>
        <w:t> </w:t>
      </w:r>
      <w:r>
        <w:rPr/>
        <w:t>el</w:t>
      </w:r>
      <w:r>
        <w:rPr>
          <w:spacing w:val="-5"/>
        </w:rPr>
        <w:t> </w:t>
      </w:r>
      <w:r>
        <w:rPr/>
        <w:t>tiempo</w:t>
      </w:r>
      <w:r>
        <w:rPr>
          <w:spacing w:val="-5"/>
        </w:rPr>
        <w:t> </w:t>
      </w:r>
      <w:r>
        <w:rPr>
          <w:spacing w:val="-2"/>
        </w:rPr>
        <w:t>suficiente.</w:t>
      </w:r>
    </w:p>
    <w:p>
      <w:pPr>
        <w:pStyle w:val="BodyText"/>
        <w:spacing w:line="230" w:lineRule="auto" w:before="152"/>
        <w:ind w:right="224"/>
      </w:pPr>
      <w:r>
        <w:rPr>
          <w:b/>
        </w:rPr>
        <w:t>Beatriz: </w:t>
      </w:r>
      <w:r>
        <w:rPr/>
        <w:t>Se lo agradezco. Y, sinceramente, gracias por traer esto directamente, en vez de simplemente</w:t>
      </w:r>
      <w:r>
        <w:rPr>
          <w:spacing w:val="-4"/>
        </w:rPr>
        <w:t> </w:t>
      </w:r>
      <w:r>
        <w:rPr/>
        <w:t>publicarlo</w:t>
      </w:r>
      <w:r>
        <w:rPr>
          <w:spacing w:val="-4"/>
        </w:rPr>
        <w:t> </w:t>
      </w:r>
      <w:r>
        <w:rPr/>
        <w:t>sin</w:t>
      </w:r>
      <w:r>
        <w:rPr>
          <w:spacing w:val="-4"/>
        </w:rPr>
        <w:t> </w:t>
      </w:r>
      <w:r>
        <w:rPr/>
        <w:t>darnos</w:t>
      </w:r>
      <w:r>
        <w:rPr>
          <w:spacing w:val="-3"/>
        </w:rPr>
        <w:t> </w:t>
      </w:r>
      <w:r>
        <w:rPr/>
        <w:t>la</w:t>
      </w:r>
      <w:r>
        <w:rPr>
          <w:spacing w:val="-4"/>
        </w:rPr>
        <w:t> </w:t>
      </w:r>
      <w:r>
        <w:rPr/>
        <w:t>oportunidad</w:t>
      </w:r>
      <w:r>
        <w:rPr>
          <w:spacing w:val="-5"/>
        </w:rPr>
        <w:t> </w:t>
      </w:r>
      <w:r>
        <w:rPr/>
        <w:t>de</w:t>
      </w:r>
      <w:r>
        <w:rPr>
          <w:spacing w:val="-5"/>
        </w:rPr>
        <w:t> </w:t>
      </w:r>
      <w:r>
        <w:rPr/>
        <w:t>actuar</w:t>
      </w:r>
      <w:r>
        <w:rPr>
          <w:spacing w:val="-3"/>
        </w:rPr>
        <w:t> </w:t>
      </w:r>
      <w:r>
        <w:rPr/>
        <w:t>administrativamente</w:t>
      </w:r>
      <w:r>
        <w:rPr>
          <w:spacing w:val="-4"/>
        </w:rPr>
        <w:t> </w:t>
      </w:r>
      <w:r>
        <w:rPr/>
        <w:t>primero.</w:t>
      </w:r>
    </w:p>
    <w:p>
      <w:pPr>
        <w:pStyle w:val="BodyText"/>
        <w:spacing w:before="144"/>
      </w:pPr>
      <w:r>
        <w:rPr>
          <w:b/>
        </w:rPr>
        <w:t>Álvaro:</w:t>
      </w:r>
      <w:r>
        <w:rPr>
          <w:b/>
          <w:spacing w:val="-7"/>
        </w:rPr>
        <w:t> </w:t>
      </w:r>
      <w:r>
        <w:rPr/>
        <w:t>Nos</w:t>
      </w:r>
      <w:r>
        <w:rPr>
          <w:spacing w:val="-4"/>
        </w:rPr>
        <w:t> </w:t>
      </w:r>
      <w:r>
        <w:rPr/>
        <w:t>pareció</w:t>
      </w:r>
      <w:r>
        <w:rPr>
          <w:spacing w:val="-4"/>
        </w:rPr>
        <w:t> </w:t>
      </w:r>
      <w:r>
        <w:rPr/>
        <w:t>la</w:t>
      </w:r>
      <w:r>
        <w:rPr>
          <w:spacing w:val="-4"/>
        </w:rPr>
        <w:t> </w:t>
      </w:r>
      <w:r>
        <w:rPr/>
        <w:t>vía</w:t>
      </w:r>
      <w:r>
        <w:rPr>
          <w:spacing w:val="-3"/>
        </w:rPr>
        <w:t> </w:t>
      </w:r>
      <w:r>
        <w:rPr/>
        <w:t>más</w:t>
      </w:r>
      <w:r>
        <w:rPr>
          <w:spacing w:val="-5"/>
        </w:rPr>
        <w:t> </w:t>
      </w:r>
      <w:r>
        <w:rPr/>
        <w:t>responsable,</w:t>
      </w:r>
      <w:r>
        <w:rPr>
          <w:spacing w:val="-4"/>
        </w:rPr>
        <w:t> </w:t>
      </w:r>
      <w:r>
        <w:rPr/>
        <w:t>dado</w:t>
      </w:r>
      <w:r>
        <w:rPr>
          <w:spacing w:val="-4"/>
        </w:rPr>
        <w:t> </w:t>
      </w:r>
      <w:r>
        <w:rPr/>
        <w:t>que</w:t>
      </w:r>
      <w:r>
        <w:rPr>
          <w:spacing w:val="-5"/>
        </w:rPr>
        <w:t> </w:t>
      </w:r>
      <w:r>
        <w:rPr/>
        <w:t>todavía</w:t>
      </w:r>
      <w:r>
        <w:rPr>
          <w:spacing w:val="-4"/>
        </w:rPr>
        <w:t> </w:t>
      </w:r>
      <w:r>
        <w:rPr/>
        <w:t>se</w:t>
      </w:r>
      <w:r>
        <w:rPr>
          <w:spacing w:val="-4"/>
        </w:rPr>
        <w:t> </w:t>
      </w:r>
      <w:r>
        <w:rPr/>
        <w:t>podía</w:t>
      </w:r>
      <w:r>
        <w:rPr>
          <w:spacing w:val="-6"/>
        </w:rPr>
        <w:t> </w:t>
      </w:r>
      <w:r>
        <w:rPr/>
        <w:t>prevenir</w:t>
      </w:r>
      <w:r>
        <w:rPr>
          <w:spacing w:val="-3"/>
        </w:rPr>
        <w:t> </w:t>
      </w:r>
      <w:r>
        <w:rPr/>
        <w:t>el</w:t>
      </w:r>
      <w:r>
        <w:rPr>
          <w:spacing w:val="-3"/>
        </w:rPr>
        <w:t> </w:t>
      </w:r>
      <w:r>
        <w:rPr>
          <w:spacing w:val="-2"/>
        </w:rPr>
        <w:t>daño.</w:t>
      </w:r>
    </w:p>
    <w:p>
      <w:pPr>
        <w:pStyle w:val="BodyText"/>
      </w:pPr>
      <w:r>
        <w:rPr>
          <w:b/>
        </w:rPr>
        <w:t>Beatriz:</w:t>
      </w:r>
      <w:r>
        <w:t xml:space="preserve"> Ojalá más gente pensara así, con este tipo de información.</w:t>
      </w:r>
    </w:p>
    <w:p>
      <w:pPr>
        <w:pStyle w:val="BodyText"/>
        <w:spacing w:before="0"/>
      </w:pPr>
    </w:p>
    <w:p>
      <w:pPr>
        <w:pStyle w:val="BodyText"/>
        <w:spacing w:before="0"/>
      </w:pPr>
      <w:r>
        <w:t>3주 후, 카를로스가 최종 결과를 세션에 보고합니다.</w:t>
      </w:r>
    </w:p>
    <w:p>
      <w:pPr>
        <w:pStyle w:val="BodyText"/>
        <w:spacing w:before="285"/>
        <w:ind w:left="0"/>
      </w:pPr>
    </w:p>
    <w:p>
      <w:pPr>
        <w:pStyle w:val="BodyText"/>
      </w:pPr>
      <w:r>
        <w:rPr>
          <w:b/>
        </w:rPr>
        <w:t>Carlos:</w:t>
      </w:r>
      <w:r>
        <w:rPr>
          <w:b/>
          <w:spacing w:val="-7"/>
        </w:rPr>
        <w:t> </w:t>
      </w:r>
      <w:r>
        <w:rPr/>
        <w:t>(Al</w:t>
      </w:r>
      <w:r>
        <w:rPr>
          <w:spacing w:val="-4"/>
        </w:rPr>
        <w:t> </w:t>
      </w:r>
      <w:r>
        <w:rPr/>
        <w:t>inicio</w:t>
      </w:r>
      <w:r>
        <w:rPr>
          <w:spacing w:val="-4"/>
        </w:rPr>
        <w:t> </w:t>
      </w:r>
      <w:r>
        <w:rPr/>
        <w:t>de</w:t>
      </w:r>
      <w:r>
        <w:rPr>
          <w:spacing w:val="-6"/>
        </w:rPr>
        <w:t> </w:t>
      </w:r>
      <w:r>
        <w:rPr/>
        <w:t>la</w:t>
      </w:r>
      <w:r>
        <w:rPr>
          <w:spacing w:val="-4"/>
        </w:rPr>
        <w:t> </w:t>
      </w:r>
      <w:r>
        <w:rPr/>
        <w:t>sesión)</w:t>
      </w:r>
      <w:r>
        <w:rPr>
          <w:spacing w:val="-4"/>
        </w:rPr>
        <w:t> </w:t>
      </w:r>
      <w:r>
        <w:rPr/>
        <w:t>Tengo</w:t>
      </w:r>
      <w:r>
        <w:rPr>
          <w:spacing w:val="-5"/>
        </w:rPr>
        <w:t> </w:t>
      </w:r>
      <w:r>
        <w:rPr/>
        <w:t>la</w:t>
      </w:r>
      <w:r>
        <w:rPr>
          <w:spacing w:val="-4"/>
        </w:rPr>
        <w:t> </w:t>
      </w:r>
      <w:r>
        <w:rPr/>
        <w:t>actualización</w:t>
      </w:r>
      <w:r>
        <w:rPr>
          <w:spacing w:val="-5"/>
        </w:rPr>
        <w:t> </w:t>
      </w:r>
      <w:r>
        <w:rPr/>
        <w:t>final</w:t>
      </w:r>
      <w:r>
        <w:rPr>
          <w:spacing w:val="-7"/>
        </w:rPr>
        <w:t> </w:t>
      </w:r>
      <w:r>
        <w:rPr/>
        <w:t>sobre</w:t>
      </w:r>
      <w:r>
        <w:rPr>
          <w:spacing w:val="-4"/>
        </w:rPr>
        <w:t> </w:t>
      </w:r>
      <w:r>
        <w:rPr>
          <w:spacing w:val="-2"/>
        </w:rPr>
        <w:t>Faro.</w:t>
      </w:r>
    </w:p>
    <w:p>
      <w:pPr>
        <w:spacing w:before="141"/>
        <w:ind w:left="85" w:right="0" w:firstLine="0"/>
        <w:jc w:val="left"/>
        <w:rPr>
          <w:sz w:val="22"/>
        </w:rPr>
      </w:pPr>
      <w:r>
        <w:rPr>
          <w:b/>
          <w:sz w:val="22"/>
        </w:rPr>
        <w:t>Víctor:</w:t>
      </w:r>
      <w:r>
        <w:rPr>
          <w:b/>
          <w:spacing w:val="-2"/>
          <w:sz w:val="22"/>
        </w:rPr>
        <w:t> </w:t>
      </w:r>
      <w:r>
        <w:rPr>
          <w:spacing w:val="-2"/>
          <w:sz w:val="22"/>
        </w:rPr>
        <w:t>Adelante.</w:t>
      </w:r>
    </w:p>
    <w:p>
      <w:pPr>
        <w:pStyle w:val="BodyText"/>
        <w:spacing w:line="228" w:lineRule="auto" w:before="156"/>
        <w:ind w:right="224"/>
      </w:pPr>
      <w:r>
        <w:rPr>
          <w:b/>
        </w:rPr>
        <w:t>Carlos: </w:t>
      </w:r>
      <w:r>
        <w:rPr/>
        <w:t>Beatriz completó la revisión de diligencia debida reforzada. El consorcio no pudo proporcionar</w:t>
      </w:r>
      <w:r>
        <w:rPr>
          <w:spacing w:val="-2"/>
        </w:rPr>
        <w:t> </w:t>
      </w:r>
      <w:r>
        <w:rPr/>
        <w:t>documentación</w:t>
      </w:r>
      <w:r>
        <w:rPr>
          <w:spacing w:val="-4"/>
        </w:rPr>
        <w:t> </w:t>
      </w:r>
      <w:r>
        <w:rPr/>
        <w:t>satisfactoria</w:t>
      </w:r>
      <w:r>
        <w:rPr>
          <w:spacing w:val="-2"/>
        </w:rPr>
        <w:t> </w:t>
      </w:r>
      <w:r>
        <w:rPr/>
        <w:t>sobre</w:t>
      </w:r>
      <w:r>
        <w:rPr>
          <w:spacing w:val="-4"/>
        </w:rPr>
        <w:t> </w:t>
      </w:r>
      <w:r>
        <w:rPr/>
        <w:t>el</w:t>
      </w:r>
      <w:r>
        <w:rPr>
          <w:spacing w:val="-2"/>
        </w:rPr>
        <w:t> </w:t>
      </w:r>
      <w:r>
        <w:rPr/>
        <w:t>origen</w:t>
      </w:r>
      <w:r>
        <w:rPr>
          <w:spacing w:val="-4"/>
        </w:rPr>
        <w:t> </w:t>
      </w:r>
      <w:r>
        <w:rPr/>
        <w:t>último</w:t>
      </w:r>
      <w:r>
        <w:rPr>
          <w:spacing w:val="-3"/>
        </w:rPr>
        <w:t> </w:t>
      </w:r>
      <w:r>
        <w:rPr/>
        <w:t>de</w:t>
      </w:r>
      <w:r>
        <w:rPr>
          <w:spacing w:val="-4"/>
        </w:rPr>
        <w:t> </w:t>
      </w:r>
      <w:r>
        <w:rPr/>
        <w:t>la</w:t>
      </w:r>
      <w:r>
        <w:rPr>
          <w:spacing w:val="-2"/>
        </w:rPr>
        <w:t> </w:t>
      </w:r>
      <w:r>
        <w:rPr/>
        <w:t>financiación,</w:t>
      </w:r>
      <w:r>
        <w:rPr>
          <w:spacing w:val="-3"/>
        </w:rPr>
        <w:t> </w:t>
      </w:r>
      <w:r>
        <w:rPr/>
        <w:t>dentro</w:t>
      </w:r>
      <w:r>
        <w:rPr>
          <w:spacing w:val="-3"/>
        </w:rPr>
        <w:t> </w:t>
      </w:r>
      <w:r>
        <w:rPr/>
        <w:t>del plazo establecido.</w:t>
      </w:r>
    </w:p>
    <w:p>
      <w:pPr>
        <w:pStyle w:val="BodyText"/>
        <w:spacing w:before="152"/>
      </w:pPr>
      <w:r>
        <w:rPr>
          <w:b/>
        </w:rPr>
        <w:t>Álvaro:</w:t>
      </w:r>
      <w:r>
        <w:rPr>
          <w:b/>
          <w:spacing w:val="-6"/>
        </w:rPr>
        <w:t> </w:t>
      </w:r>
      <w:r>
        <w:rPr/>
        <w:t>¿Se</w:t>
      </w:r>
      <w:r>
        <w:rPr>
          <w:spacing w:val="-4"/>
        </w:rPr>
        <w:t> </w:t>
      </w:r>
      <w:r>
        <w:rPr/>
        <w:t>retiraron,</w:t>
      </w:r>
      <w:r>
        <w:rPr>
          <w:spacing w:val="-5"/>
        </w:rPr>
        <w:t> </w:t>
      </w:r>
      <w:r>
        <w:rPr/>
        <w:t>o</w:t>
      </w:r>
      <w:r>
        <w:rPr>
          <w:spacing w:val="-7"/>
        </w:rPr>
        <w:t> </w:t>
      </w:r>
      <w:r>
        <w:rPr/>
        <w:t>los</w:t>
      </w:r>
      <w:r>
        <w:rPr>
          <w:spacing w:val="-4"/>
        </w:rPr>
        <w:t> </w:t>
      </w:r>
      <w:r>
        <w:rPr/>
        <w:t>descalificaron</w:t>
      </w:r>
      <w:r>
        <w:rPr>
          <w:spacing w:val="-5"/>
        </w:rPr>
        <w:t> </w:t>
      </w:r>
      <w:r>
        <w:rPr>
          <w:spacing w:val="-2"/>
        </w:rPr>
        <w:t>formalmente?</w:t>
      </w:r>
    </w:p>
    <w:p>
      <w:pPr>
        <w:pStyle w:val="BodyText"/>
        <w:spacing w:line="228" w:lineRule="auto" w:before="155"/>
        <w:ind w:right="224"/>
      </w:pPr>
      <w:r>
        <w:rPr>
          <w:b/>
        </w:rPr>
        <w:t>Carlos:</w:t>
      </w:r>
      <w:r>
        <w:rPr>
          <w:b/>
          <w:spacing w:val="-3"/>
        </w:rPr>
        <w:t> </w:t>
      </w:r>
      <w:r>
        <w:rPr/>
        <w:t>Se</w:t>
      </w:r>
      <w:r>
        <w:rPr>
          <w:spacing w:val="-3"/>
        </w:rPr>
        <w:t> </w:t>
      </w:r>
      <w:r>
        <w:rPr/>
        <w:t>retiraron</w:t>
      </w:r>
      <w:r>
        <w:rPr>
          <w:spacing w:val="-4"/>
        </w:rPr>
        <w:t> </w:t>
      </w:r>
      <w:r>
        <w:rPr/>
        <w:t>ellos</w:t>
      </w:r>
      <w:r>
        <w:rPr>
          <w:spacing w:val="-2"/>
        </w:rPr>
        <w:t> </w:t>
      </w:r>
      <w:r>
        <w:rPr/>
        <w:t>mismos,</w:t>
      </w:r>
      <w:r>
        <w:rPr>
          <w:spacing w:val="-3"/>
        </w:rPr>
        <w:t> </w:t>
      </w:r>
      <w:r>
        <w:rPr/>
        <w:t>hace</w:t>
      </w:r>
      <w:r>
        <w:rPr>
          <w:spacing w:val="-4"/>
        </w:rPr>
        <w:t> </w:t>
      </w:r>
      <w:r>
        <w:rPr/>
        <w:t>cuatro</w:t>
      </w:r>
      <w:r>
        <w:rPr>
          <w:spacing w:val="-3"/>
        </w:rPr>
        <w:t> </w:t>
      </w:r>
      <w:r>
        <w:rPr/>
        <w:t>días,</w:t>
      </w:r>
      <w:r>
        <w:rPr>
          <w:spacing w:val="-3"/>
        </w:rPr>
        <w:t> </w:t>
      </w:r>
      <w:r>
        <w:rPr/>
        <w:t>citando</w:t>
      </w:r>
      <w:r>
        <w:rPr>
          <w:spacing w:val="-1"/>
        </w:rPr>
        <w:t> </w:t>
      </w:r>
      <w:r>
        <w:rPr/>
        <w:t>“reestructuración</w:t>
      </w:r>
      <w:r>
        <w:rPr>
          <w:spacing w:val="-4"/>
        </w:rPr>
        <w:t> </w:t>
      </w:r>
      <w:r>
        <w:rPr/>
        <w:t>interna”</w:t>
      </w:r>
      <w:r>
        <w:rPr>
          <w:spacing w:val="-3"/>
        </w:rPr>
        <w:t> </w:t>
      </w:r>
      <w:r>
        <w:rPr/>
        <w:t>como motivo oficial.</w:t>
      </w:r>
    </w:p>
    <w:p>
      <w:pPr>
        <w:pStyle w:val="BodyText"/>
        <w:spacing w:line="230" w:lineRule="auto" w:before="159"/>
        <w:ind w:right="224"/>
      </w:pPr>
      <w:r>
        <w:rPr>
          <w:b/>
        </w:rPr>
        <w:t>Víctor:</w:t>
      </w:r>
      <w:r>
        <w:rPr>
          <w:b/>
          <w:spacing w:val="-3"/>
        </w:rPr>
        <w:t> </w:t>
      </w:r>
      <w:r>
        <w:rPr/>
        <w:t>Una</w:t>
      </w:r>
      <w:r>
        <w:rPr>
          <w:spacing w:val="-5"/>
        </w:rPr>
        <w:t> </w:t>
      </w:r>
      <w:r>
        <w:rPr/>
        <w:t>retirada</w:t>
      </w:r>
      <w:r>
        <w:rPr>
          <w:spacing w:val="-6"/>
        </w:rPr>
        <w:t> </w:t>
      </w:r>
      <w:r>
        <w:rPr/>
        <w:t>silenciosa,</w:t>
      </w:r>
      <w:r>
        <w:rPr>
          <w:spacing w:val="-3"/>
        </w:rPr>
        <w:t> </w:t>
      </w:r>
      <w:r>
        <w:rPr/>
        <w:t>como</w:t>
      </w:r>
      <w:r>
        <w:rPr>
          <w:spacing w:val="-3"/>
        </w:rPr>
        <w:t> </w:t>
      </w:r>
      <w:r>
        <w:rPr/>
        <w:t>esperaba.</w:t>
      </w:r>
      <w:r>
        <w:rPr>
          <w:spacing w:val="-3"/>
        </w:rPr>
        <w:t> </w:t>
      </w:r>
      <w:r>
        <w:rPr/>
        <w:t>Prefieren</w:t>
      </w:r>
      <w:r>
        <w:rPr>
          <w:spacing w:val="-3"/>
        </w:rPr>
        <w:t> </w:t>
      </w:r>
      <w:r>
        <w:rPr/>
        <w:t>evitar</w:t>
      </w:r>
      <w:r>
        <w:rPr>
          <w:spacing w:val="-2"/>
        </w:rPr>
        <w:t> </w:t>
      </w:r>
      <w:r>
        <w:rPr/>
        <w:t>cualquier</w:t>
      </w:r>
      <w:r>
        <w:rPr>
          <w:spacing w:val="-2"/>
        </w:rPr>
        <w:t> </w:t>
      </w:r>
      <w:r>
        <w:rPr/>
        <w:t>proceso</w:t>
      </w:r>
      <w:r>
        <w:rPr>
          <w:spacing w:val="-3"/>
        </w:rPr>
        <w:t> </w:t>
      </w:r>
      <w:r>
        <w:rPr/>
        <w:t>formal</w:t>
      </w:r>
      <w:r>
        <w:rPr>
          <w:spacing w:val="-2"/>
        </w:rPr>
        <w:t> </w:t>
      </w:r>
      <w:r>
        <w:rPr/>
        <w:t>que pueda generar registro público de la investigación.</w:t>
      </w:r>
    </w:p>
    <w:p>
      <w:pPr>
        <w:pStyle w:val="BodyText"/>
        <w:spacing w:before="144"/>
      </w:pPr>
      <w:r>
        <w:rPr>
          <w:b/>
        </w:rPr>
        <w:t>Camila:</w:t>
      </w:r>
      <w:r>
        <w:rPr>
          <w:b/>
          <w:spacing w:val="-7"/>
        </w:rPr>
        <w:t> </w:t>
      </w:r>
      <w:r>
        <w:rPr/>
        <w:t>¿Eso</w:t>
      </w:r>
      <w:r>
        <w:rPr>
          <w:spacing w:val="-5"/>
        </w:rPr>
        <w:t> </w:t>
      </w:r>
      <w:r>
        <w:rPr/>
        <w:t>significa</w:t>
      </w:r>
      <w:r>
        <w:rPr>
          <w:spacing w:val="-5"/>
        </w:rPr>
        <w:t> </w:t>
      </w:r>
      <w:r>
        <w:rPr/>
        <w:t>que</w:t>
      </w:r>
      <w:r>
        <w:rPr>
          <w:spacing w:val="-6"/>
        </w:rPr>
        <w:t> </w:t>
      </w:r>
      <w:r>
        <w:rPr/>
        <w:t>el</w:t>
      </w:r>
      <w:r>
        <w:rPr>
          <w:spacing w:val="-4"/>
        </w:rPr>
        <w:t> </w:t>
      </w:r>
      <w:r>
        <w:rPr/>
        <w:t>proyecto</w:t>
      </w:r>
      <w:r>
        <w:rPr>
          <w:spacing w:val="-5"/>
        </w:rPr>
        <w:t> </w:t>
      </w:r>
      <w:r>
        <w:rPr/>
        <w:t>de</w:t>
      </w:r>
      <w:r>
        <w:rPr>
          <w:spacing w:val="-6"/>
        </w:rPr>
        <w:t> </w:t>
      </w:r>
      <w:r>
        <w:rPr/>
        <w:t>energía</w:t>
      </w:r>
      <w:r>
        <w:rPr>
          <w:spacing w:val="-4"/>
        </w:rPr>
        <w:t> </w:t>
      </w:r>
      <w:r>
        <w:rPr/>
        <w:t>eólica</w:t>
      </w:r>
      <w:r>
        <w:rPr>
          <w:spacing w:val="-5"/>
        </w:rPr>
        <w:t> </w:t>
      </w:r>
      <w:r>
        <w:rPr/>
        <w:t>sigue</w:t>
      </w:r>
      <w:r>
        <w:rPr>
          <w:spacing w:val="-6"/>
        </w:rPr>
        <w:t> </w:t>
      </w:r>
      <w:r>
        <w:rPr/>
        <w:t>adelante</w:t>
      </w:r>
      <w:r>
        <w:rPr>
          <w:spacing w:val="-5"/>
        </w:rPr>
        <w:t> </w:t>
      </w:r>
      <w:r>
        <w:rPr/>
        <w:t>con</w:t>
      </w:r>
      <w:r>
        <w:rPr>
          <w:spacing w:val="-6"/>
        </w:rPr>
        <w:t> </w:t>
      </w:r>
      <w:r>
        <w:rPr>
          <w:spacing w:val="-2"/>
        </w:rPr>
        <w:t>normalidad?</w:t>
      </w:r>
    </w:p>
    <w:p>
      <w:pPr>
        <w:pStyle w:val="BodyText"/>
        <w:spacing w:line="230" w:lineRule="auto" w:before="153"/>
        <w:ind w:right="224"/>
      </w:pPr>
      <w:r>
        <w:rPr>
          <w:b/>
        </w:rPr>
        <w:t>Carlos:</w:t>
      </w:r>
      <w:r>
        <w:rPr>
          <w:b/>
          <w:spacing w:val="-3"/>
        </w:rPr>
        <w:t> </w:t>
      </w:r>
      <w:r>
        <w:rPr/>
        <w:t>Sí,</w:t>
      </w:r>
      <w:r>
        <w:rPr>
          <w:spacing w:val="-3"/>
        </w:rPr>
        <w:t> </w:t>
      </w:r>
      <w:r>
        <w:rPr/>
        <w:t>con</w:t>
      </w:r>
      <w:r>
        <w:rPr>
          <w:spacing w:val="-3"/>
        </w:rPr>
        <w:t> </w:t>
      </w:r>
      <w:r>
        <w:rPr/>
        <w:t>los</w:t>
      </w:r>
      <w:r>
        <w:rPr>
          <w:spacing w:val="-3"/>
        </w:rPr>
        <w:t> </w:t>
      </w:r>
      <w:r>
        <w:rPr/>
        <w:t>otros</w:t>
      </w:r>
      <w:r>
        <w:rPr>
          <w:spacing w:val="-5"/>
        </w:rPr>
        <w:t> </w:t>
      </w:r>
      <w:r>
        <w:rPr/>
        <w:t>dos</w:t>
      </w:r>
      <w:r>
        <w:rPr>
          <w:spacing w:val="-3"/>
        </w:rPr>
        <w:t> </w:t>
      </w:r>
      <w:r>
        <w:rPr/>
        <w:t>consorcios</w:t>
      </w:r>
      <w:r>
        <w:rPr>
          <w:spacing w:val="-3"/>
        </w:rPr>
        <w:t> </w:t>
      </w:r>
      <w:r>
        <w:rPr/>
        <w:t>candidatos,</w:t>
      </w:r>
      <w:r>
        <w:rPr>
          <w:spacing w:val="-3"/>
        </w:rPr>
        <w:t> </w:t>
      </w:r>
      <w:r>
        <w:rPr/>
        <w:t>ambos</w:t>
      </w:r>
      <w:r>
        <w:rPr>
          <w:spacing w:val="-3"/>
        </w:rPr>
        <w:t> </w:t>
      </w:r>
      <w:r>
        <w:rPr/>
        <w:t>con</w:t>
      </w:r>
      <w:r>
        <w:rPr>
          <w:spacing w:val="-4"/>
        </w:rPr>
        <w:t> </w:t>
      </w:r>
      <w:r>
        <w:rPr/>
        <w:t>estructuras</w:t>
      </w:r>
      <w:r>
        <w:rPr>
          <w:spacing w:val="-2"/>
        </w:rPr>
        <w:t> </w:t>
      </w:r>
      <w:r>
        <w:rPr/>
        <w:t>de</w:t>
      </w:r>
      <w:r>
        <w:rPr>
          <w:spacing w:val="-4"/>
        </w:rPr>
        <w:t> </w:t>
      </w:r>
      <w:r>
        <w:rPr/>
        <w:t>propiedad completamente verificables.</w:t>
      </w:r>
    </w:p>
    <w:p>
      <w:pPr>
        <w:pStyle w:val="BodyText"/>
        <w:spacing w:before="143"/>
      </w:pPr>
      <w:r>
        <w:rPr>
          <w:b/>
        </w:rPr>
        <w:t>Álvaro:</w:t>
      </w:r>
      <w:r>
        <w:t xml:space="preserve"> Entonces esta vez ni siquiera hizo falta llegar en el último minuto: lo detuvimos antes de que existiera.</w:t>
      </w:r>
    </w:p>
    <w:p>
      <w:pPr>
        <w:pStyle w:val="BodyText"/>
        <w:spacing w:line="230" w:lineRule="auto" w:before="153"/>
        <w:ind w:right="224"/>
      </w:pPr>
      <w:r>
        <w:rPr>
          <w:b/>
        </w:rPr>
        <w:t>Víctor:</w:t>
      </w:r>
      <w:r>
        <w:rPr>
          <w:b/>
          <w:spacing w:val="-3"/>
        </w:rPr>
        <w:t> </w:t>
      </w:r>
      <w:r>
        <w:rPr/>
        <w:t>Exactamente.</w:t>
      </w:r>
      <w:r>
        <w:rPr>
          <w:spacing w:val="-3"/>
        </w:rPr>
        <w:t> </w:t>
      </w:r>
      <w:r>
        <w:rPr/>
        <w:t>Esta</w:t>
      </w:r>
      <w:r>
        <w:rPr>
          <w:spacing w:val="-2"/>
        </w:rPr>
        <w:t> </w:t>
      </w:r>
      <w:r>
        <w:rPr/>
        <w:t>es,</w:t>
      </w:r>
      <w:r>
        <w:rPr>
          <w:spacing w:val="-3"/>
        </w:rPr>
        <w:t> </w:t>
      </w:r>
      <w:r>
        <w:rPr/>
        <w:t>sin</w:t>
      </w:r>
      <w:r>
        <w:rPr>
          <w:spacing w:val="-3"/>
        </w:rPr>
        <w:t> </w:t>
      </w:r>
      <w:r>
        <w:rPr/>
        <w:t>ninguna</w:t>
      </w:r>
      <w:r>
        <w:rPr>
          <w:spacing w:val="-2"/>
        </w:rPr>
        <w:t> </w:t>
      </w:r>
      <w:r>
        <w:rPr/>
        <w:t>duda,</w:t>
      </w:r>
      <w:r>
        <w:rPr>
          <w:spacing w:val="-5"/>
        </w:rPr>
        <w:t> </w:t>
      </w:r>
      <w:r>
        <w:rPr/>
        <w:t>la</w:t>
      </w:r>
      <w:r>
        <w:rPr>
          <w:spacing w:val="-2"/>
        </w:rPr>
        <w:t> </w:t>
      </w:r>
      <w:r>
        <w:rPr/>
        <w:t>operación</w:t>
      </w:r>
      <w:r>
        <w:rPr>
          <w:spacing w:val="-4"/>
        </w:rPr>
        <w:t> </w:t>
      </w:r>
      <w:r>
        <w:rPr/>
        <w:t>con</w:t>
      </w:r>
      <w:r>
        <w:rPr>
          <w:spacing w:val="-4"/>
        </w:rPr>
        <w:t> </w:t>
      </w:r>
      <w:r>
        <w:rPr/>
        <w:t>el</w:t>
      </w:r>
      <w:r>
        <w:rPr>
          <w:spacing w:val="-2"/>
        </w:rPr>
        <w:t> </w:t>
      </w:r>
      <w:r>
        <w:rPr/>
        <w:t>resultado</w:t>
      </w:r>
      <w:r>
        <w:rPr>
          <w:spacing w:val="-3"/>
        </w:rPr>
        <w:t> </w:t>
      </w:r>
      <w:r>
        <w:rPr/>
        <w:t>más</w:t>
      </w:r>
      <w:r>
        <w:rPr>
          <w:spacing w:val="-2"/>
        </w:rPr>
        <w:t> </w:t>
      </w:r>
      <w:r>
        <w:rPr/>
        <w:t>limpio</w:t>
      </w:r>
      <w:r>
        <w:rPr>
          <w:spacing w:val="-3"/>
        </w:rPr>
        <w:t> </w:t>
      </w:r>
      <w:r>
        <w:rPr/>
        <w:t>de todas las que hemos abordado juntos.</w:t>
      </w:r>
    </w:p>
    <w:p>
      <w:pPr>
        <w:pStyle w:val="BodyText"/>
        <w:spacing w:before="145"/>
      </w:pPr>
      <w:r>
        <w:rPr>
          <w:b/>
        </w:rPr>
        <w:t>Álvaro:</w:t>
      </w:r>
      <w:r>
        <w:rPr>
          <w:b/>
          <w:spacing w:val="-6"/>
        </w:rPr>
        <w:t> </w:t>
      </w:r>
      <w:r>
        <w:rPr/>
        <w:t>¿Cree</w:t>
      </w:r>
      <w:r>
        <w:rPr>
          <w:spacing w:val="-4"/>
        </w:rPr>
        <w:t> </w:t>
      </w:r>
      <w:r>
        <w:rPr/>
        <w:t>que</w:t>
      </w:r>
      <w:r>
        <w:rPr>
          <w:spacing w:val="-4"/>
        </w:rPr>
        <w:t> </w:t>
      </w:r>
      <w:r>
        <w:rPr/>
        <w:t>la</w:t>
      </w:r>
      <w:r>
        <w:rPr>
          <w:spacing w:val="-3"/>
        </w:rPr>
        <w:t> </w:t>
      </w:r>
      <w:r>
        <w:rPr/>
        <w:t>organización</w:t>
      </w:r>
      <w:r>
        <w:rPr>
          <w:spacing w:val="-3"/>
        </w:rPr>
        <w:t> </w:t>
      </w:r>
      <w:r>
        <w:rPr/>
        <w:t>lo</w:t>
      </w:r>
      <w:r>
        <w:rPr>
          <w:spacing w:val="-4"/>
        </w:rPr>
        <w:t> </w:t>
      </w:r>
      <w:r>
        <w:rPr/>
        <w:t>intentará</w:t>
      </w:r>
      <w:r>
        <w:rPr>
          <w:spacing w:val="-4"/>
        </w:rPr>
        <w:t> </w:t>
      </w:r>
      <w:r>
        <w:rPr/>
        <w:t>de</w:t>
      </w:r>
      <w:r>
        <w:rPr>
          <w:spacing w:val="-4"/>
        </w:rPr>
        <w:t> </w:t>
      </w:r>
      <w:r>
        <w:rPr/>
        <w:t>nuevo,</w:t>
      </w:r>
      <w:r>
        <w:rPr>
          <w:spacing w:val="-4"/>
        </w:rPr>
        <w:t> </w:t>
      </w:r>
      <w:r>
        <w:rPr/>
        <w:t>en</w:t>
      </w:r>
      <w:r>
        <w:rPr>
          <w:spacing w:val="-4"/>
        </w:rPr>
        <w:t> </w:t>
      </w:r>
      <w:r>
        <w:rPr/>
        <w:t>otro</w:t>
      </w:r>
      <w:r>
        <w:rPr>
          <w:spacing w:val="-3"/>
        </w:rPr>
        <w:t> </w:t>
      </w:r>
      <w:r>
        <w:rPr/>
        <w:t>proyecto,</w:t>
      </w:r>
      <w:r>
        <w:rPr>
          <w:spacing w:val="-3"/>
        </w:rPr>
        <w:t> </w:t>
      </w:r>
      <w:r>
        <w:rPr/>
        <w:t>o</w:t>
      </w:r>
      <w:r>
        <w:rPr>
          <w:spacing w:val="-3"/>
        </w:rPr>
        <w:t> </w:t>
      </w:r>
      <w:r>
        <w:rPr/>
        <w:t>en</w:t>
      </w:r>
      <w:r>
        <w:rPr>
          <w:spacing w:val="-4"/>
        </w:rPr>
        <w:t> </w:t>
      </w:r>
      <w:r>
        <w:rPr/>
        <w:t>otro</w:t>
      </w:r>
      <w:r>
        <w:rPr>
          <w:spacing w:val="-3"/>
        </w:rPr>
        <w:t> </w:t>
      </w:r>
      <w:r>
        <w:rPr>
          <w:spacing w:val="-2"/>
        </w:rPr>
        <w:t>país?</w:t>
      </w:r>
    </w:p>
    <w:p>
      <w:pPr>
        <w:pStyle w:val="BodyText"/>
        <w:spacing w:line="230" w:lineRule="auto" w:before="152"/>
        <w:ind w:right="218"/>
      </w:pPr>
      <w:r>
        <w:rPr>
          <w:b/>
        </w:rPr>
        <w:t>Víctor:</w:t>
      </w:r>
      <w:r>
        <w:rPr>
          <w:b/>
          <w:spacing w:val="-2"/>
        </w:rPr>
        <w:t> </w:t>
      </w:r>
      <w:r>
        <w:rPr/>
        <w:t>Casi</w:t>
      </w:r>
      <w:r>
        <w:rPr>
          <w:spacing w:val="-1"/>
        </w:rPr>
        <w:t> </w:t>
      </w:r>
      <w:r>
        <w:rPr/>
        <w:t>con</w:t>
      </w:r>
      <w:r>
        <w:rPr>
          <w:spacing w:val="-3"/>
        </w:rPr>
        <w:t> </w:t>
      </w:r>
      <w:r>
        <w:rPr/>
        <w:t>certeza,</w:t>
      </w:r>
      <w:r>
        <w:rPr>
          <w:spacing w:val="-4"/>
        </w:rPr>
        <w:t> </w:t>
      </w:r>
      <w:r>
        <w:rPr/>
        <w:t>sí.</w:t>
      </w:r>
      <w:r>
        <w:rPr>
          <w:spacing w:val="-2"/>
        </w:rPr>
        <w:t> </w:t>
      </w:r>
      <w:r>
        <w:rPr/>
        <w:t>Pero</w:t>
      </w:r>
      <w:r>
        <w:rPr>
          <w:spacing w:val="-2"/>
        </w:rPr>
        <w:t> </w:t>
      </w:r>
      <w:r>
        <w:rPr/>
        <w:t>cada</w:t>
      </w:r>
      <w:r>
        <w:rPr>
          <w:spacing w:val="-2"/>
        </w:rPr>
        <w:t> </w:t>
      </w:r>
      <w:r>
        <w:rPr/>
        <w:t>intento</w:t>
      </w:r>
      <w:r>
        <w:rPr>
          <w:spacing w:val="-1"/>
        </w:rPr>
        <w:t> </w:t>
      </w:r>
      <w:r>
        <w:rPr/>
        <w:t>fallido,</w:t>
      </w:r>
      <w:r>
        <w:rPr>
          <w:spacing w:val="-3"/>
        </w:rPr>
        <w:t> </w:t>
      </w:r>
      <w:r>
        <w:rPr/>
        <w:t>como</w:t>
      </w:r>
      <w:r>
        <w:rPr>
          <w:spacing w:val="-2"/>
        </w:rPr>
        <w:t> </w:t>
      </w:r>
      <w:r>
        <w:rPr/>
        <w:t>este</w:t>
      </w:r>
      <w:r>
        <w:rPr>
          <w:spacing w:val="-2"/>
        </w:rPr>
        <w:t> </w:t>
      </w:r>
      <w:r>
        <w:rPr/>
        <w:t>y</w:t>
      </w:r>
      <w:r>
        <w:rPr>
          <w:spacing w:val="-3"/>
        </w:rPr>
        <w:t> </w:t>
      </w:r>
      <w:r>
        <w:rPr/>
        <w:t>el</w:t>
      </w:r>
      <w:r>
        <w:rPr>
          <w:spacing w:val="-1"/>
        </w:rPr>
        <w:t> </w:t>
      </w:r>
      <w:r>
        <w:rPr/>
        <w:t>de</w:t>
      </w:r>
      <w:r>
        <w:rPr>
          <w:spacing w:val="-3"/>
        </w:rPr>
        <w:t> </w:t>
      </w:r>
      <w:r>
        <w:rPr/>
        <w:t>Portugal,</w:t>
      </w:r>
      <w:r>
        <w:rPr>
          <w:spacing w:val="-2"/>
        </w:rPr>
        <w:t> </w:t>
      </w:r>
      <w:r>
        <w:rPr/>
        <w:t>les</w:t>
      </w:r>
      <w:r>
        <w:rPr>
          <w:spacing w:val="-1"/>
        </w:rPr>
        <w:t> </w:t>
      </w:r>
      <w:r>
        <w:rPr/>
        <w:t>enseña algo, y también nos enseña algo a nosotros.</w:t>
      </w:r>
    </w:p>
    <w:p>
      <w:pPr>
        <w:pStyle w:val="BodyText"/>
        <w:spacing w:before="144"/>
      </w:pPr>
      <w:r>
        <w:rPr>
          <w:b/>
        </w:rPr>
        <w:t>Carlos:</w:t>
      </w:r>
      <w:r>
        <w:rPr>
          <w:b/>
          <w:spacing w:val="-8"/>
        </w:rPr>
        <w:t> </w:t>
      </w:r>
      <w:r>
        <w:rPr/>
        <w:t>¿Qué</w:t>
      </w:r>
      <w:r>
        <w:rPr>
          <w:spacing w:val="-6"/>
        </w:rPr>
        <w:t> </w:t>
      </w:r>
      <w:r>
        <w:rPr/>
        <w:t>aprendimos</w:t>
      </w:r>
      <w:r>
        <w:rPr>
          <w:spacing w:val="-4"/>
        </w:rPr>
        <w:t> </w:t>
      </w:r>
      <w:r>
        <w:rPr/>
        <w:t>nosotros,</w:t>
      </w:r>
      <w:r>
        <w:rPr>
          <w:spacing w:val="-6"/>
        </w:rPr>
        <w:t> </w:t>
      </w:r>
      <w:r>
        <w:rPr/>
        <w:t>específicamente,</w:t>
      </w:r>
      <w:r>
        <w:rPr>
          <w:spacing w:val="-6"/>
        </w:rPr>
        <w:t> </w:t>
      </w:r>
      <w:r>
        <w:rPr/>
        <w:t>de</w:t>
      </w:r>
      <w:r>
        <w:rPr>
          <w:spacing w:val="-6"/>
        </w:rPr>
        <w:t> </w:t>
      </w:r>
      <w:r>
        <w:rPr/>
        <w:t>este</w:t>
      </w:r>
      <w:r>
        <w:rPr>
          <w:spacing w:val="-5"/>
        </w:rPr>
        <w:t> </w:t>
      </w:r>
      <w:r>
        <w:rPr>
          <w:spacing w:val="-2"/>
        </w:rPr>
        <w:t>caso?</w:t>
      </w:r>
    </w:p>
    <w:p>
      <w:pPr>
        <w:pStyle w:val="BodyText"/>
        <w:spacing w:after="0"/>
        <w:sectPr>
          <w:pgSz w:w="11910" w:h="16840"/>
          <w:pgMar w:top="1240" w:bottom="280" w:left="992" w:right="992"/>
        </w:sectPr>
      </w:pPr>
    </w:p>
    <w:p>
      <w:pPr>
        <w:pStyle w:val="BodyText"/>
        <w:spacing w:line="228" w:lineRule="auto" w:before="47"/>
      </w:pPr>
      <w:r>
        <w:rPr>
          <w:b/>
        </w:rPr>
        <w:t>Víctor:</w:t>
      </w:r>
      <w:r>
        <w:rPr>
          <w:b/>
          <w:spacing w:val="-1"/>
        </w:rPr>
        <w:t> </w:t>
      </w:r>
      <w:r>
        <w:rPr/>
        <w:t>Que</w:t>
      </w:r>
      <w:r>
        <w:rPr>
          <w:spacing w:val="-2"/>
        </w:rPr>
        <w:t> </w:t>
      </w:r>
      <w:r>
        <w:rPr/>
        <w:t>la prevención</w:t>
      </w:r>
      <w:r>
        <w:rPr>
          <w:spacing w:val="-2"/>
        </w:rPr>
        <w:t> </w:t>
      </w:r>
      <w:r>
        <w:rPr/>
        <w:t>temprana,</w:t>
      </w:r>
      <w:r>
        <w:rPr>
          <w:spacing w:val="-1"/>
        </w:rPr>
        <w:t> </w:t>
      </w:r>
      <w:r>
        <w:rPr/>
        <w:t>con</w:t>
      </w:r>
      <w:r>
        <w:rPr>
          <w:spacing w:val="-2"/>
        </w:rPr>
        <w:t> </w:t>
      </w:r>
      <w:r>
        <w:rPr/>
        <w:t>cooperación</w:t>
      </w:r>
      <w:r>
        <w:rPr>
          <w:spacing w:val="-2"/>
        </w:rPr>
        <w:t> </w:t>
      </w:r>
      <w:r>
        <w:rPr/>
        <w:t>institucional directa y</w:t>
      </w:r>
      <w:r>
        <w:rPr>
          <w:spacing w:val="-2"/>
        </w:rPr>
        <w:t> </w:t>
      </w:r>
      <w:r>
        <w:rPr/>
        <w:t>discreta,</w:t>
      </w:r>
      <w:r>
        <w:rPr>
          <w:spacing w:val="-1"/>
        </w:rPr>
        <w:t> </w:t>
      </w:r>
      <w:r>
        <w:rPr/>
        <w:t>puede</w:t>
      </w:r>
      <w:r>
        <w:rPr>
          <w:spacing w:val="-2"/>
        </w:rPr>
        <w:t> </w:t>
      </w:r>
      <w:r>
        <w:rPr/>
        <w:t>ser mucho más efectiva que la exposición pública posterior. Merece la pena replicar este modelo, siempre que sea posible.</w:t>
      </w:r>
    </w:p>
    <w:p>
      <w:pPr>
        <w:pStyle w:val="BodyText"/>
        <w:spacing w:line="228" w:lineRule="auto" w:before="167"/>
        <w:ind w:right="224"/>
      </w:pPr>
      <w:r>
        <w:rPr>
          <w:b/>
        </w:rPr>
        <w:t>Camila:</w:t>
      </w:r>
      <w:r>
        <w:rPr>
          <w:b/>
          <w:spacing w:val="-3"/>
        </w:rPr>
        <w:t> </w:t>
      </w:r>
      <w:r>
        <w:rPr/>
        <w:t>Un</w:t>
      </w:r>
      <w:r>
        <w:rPr>
          <w:spacing w:val="-4"/>
        </w:rPr>
        <w:t> </w:t>
      </w:r>
      <w:r>
        <w:rPr/>
        <w:t>enfoque</w:t>
      </w:r>
      <w:r>
        <w:rPr>
          <w:spacing w:val="-5"/>
        </w:rPr>
        <w:t> </w:t>
      </w:r>
      <w:r>
        <w:rPr/>
        <w:t>que</w:t>
      </w:r>
      <w:r>
        <w:rPr>
          <w:spacing w:val="-5"/>
        </w:rPr>
        <w:t> </w:t>
      </w:r>
      <w:r>
        <w:rPr/>
        <w:t>definitivamente</w:t>
      </w:r>
      <w:r>
        <w:rPr>
          <w:spacing w:val="-4"/>
        </w:rPr>
        <w:t> </w:t>
      </w:r>
      <w:r>
        <w:rPr/>
        <w:t>deberíamos</w:t>
      </w:r>
      <w:r>
        <w:rPr>
          <w:spacing w:val="-3"/>
        </w:rPr>
        <w:t> </w:t>
      </w:r>
      <w:r>
        <w:rPr/>
        <w:t>aplicar</w:t>
      </w:r>
      <w:r>
        <w:rPr>
          <w:spacing w:val="-3"/>
        </w:rPr>
        <w:t> </w:t>
      </w:r>
      <w:r>
        <w:rPr/>
        <w:t>a</w:t>
      </w:r>
      <w:r>
        <w:rPr>
          <w:spacing w:val="-3"/>
        </w:rPr>
        <w:t> </w:t>
      </w:r>
      <w:r>
        <w:rPr/>
        <w:t>futuras</w:t>
      </w:r>
      <w:r>
        <w:rPr>
          <w:spacing w:val="-3"/>
        </w:rPr>
        <w:t> </w:t>
      </w:r>
      <w:r>
        <w:rPr/>
        <w:t>operaciones</w:t>
      </w:r>
      <w:r>
        <w:rPr>
          <w:spacing w:val="-4"/>
        </w:rPr>
        <w:t> </w:t>
      </w:r>
      <w:r>
        <w:rPr/>
        <w:t>similares,</w:t>
      </w:r>
      <w:r>
        <w:rPr>
          <w:spacing w:val="-4"/>
        </w:rPr>
        <w:t> </w:t>
      </w:r>
      <w:r>
        <w:rPr/>
        <w:t>si las detectamos a tiempo.</w:t>
      </w:r>
    </w:p>
    <w:p>
      <w:pPr>
        <w:pStyle w:val="BodyText"/>
        <w:spacing w:line="230" w:lineRule="auto" w:before="158"/>
        <w:ind w:right="100"/>
      </w:pPr>
      <w:r>
        <w:rPr>
          <w:b/>
        </w:rPr>
        <w:t>Carlos:</w:t>
      </w:r>
      <w:r>
        <w:t xml:space="preserve"> Completamente de acuerdo. Buen trabajo, todos. Con el Doom Loop llegamos a tiempo; con Faro, llegamos antes.</w:t>
      </w:r>
    </w:p>
    <w:p>
      <w:pPr>
        <w:pStyle w:val="BodyText"/>
        <w:spacing w:before="285"/>
        <w:ind w:left="0"/>
      </w:pPr>
    </w:p>
    <w:p>
      <w:pPr>
        <w:pStyle w:val="BodyText"/>
        <w:spacing w:before="0"/>
      </w:pPr>
      <w:r>
        <w:rPr/>
        <w:t>며칠</w:t>
      </w:r>
      <w:r>
        <w:rPr>
          <w:spacing w:val="28"/>
        </w:rPr>
        <w:t> </w:t>
      </w:r>
      <w:r>
        <w:rPr/>
        <w:t>후,</w:t>
      </w:r>
      <w:r>
        <w:rPr>
          <w:spacing w:val="28"/>
        </w:rPr>
        <w:t> </w:t>
      </w:r>
      <w:r>
        <w:rPr/>
        <w:t>알바로가</w:t>
      </w:r>
      <w:r>
        <w:rPr>
          <w:spacing w:val="31"/>
        </w:rPr>
        <w:t> </w:t>
      </w:r>
      <w:r>
        <w:rPr/>
        <w:t>베아트리스에게</w:t>
      </w:r>
      <w:r>
        <w:rPr>
          <w:spacing w:val="31"/>
        </w:rPr>
        <w:t> </w:t>
      </w:r>
      <w:r>
        <w:rPr/>
        <w:t>감사</w:t>
      </w:r>
      <w:r>
        <w:rPr>
          <w:spacing w:val="28"/>
        </w:rPr>
        <w:t> </w:t>
      </w:r>
      <w:r>
        <w:rPr/>
        <w:t>인사를</w:t>
      </w:r>
      <w:r>
        <w:rPr>
          <w:spacing w:val="28"/>
        </w:rPr>
        <w:t> </w:t>
      </w:r>
      <w:r>
        <w:rPr/>
        <w:t>전하며</w:t>
      </w:r>
      <w:r>
        <w:rPr>
          <w:spacing w:val="29"/>
        </w:rPr>
        <w:t> </w:t>
      </w:r>
      <w:r>
        <w:rPr/>
        <w:t>향후</w:t>
      </w:r>
      <w:r>
        <w:rPr>
          <w:spacing w:val="31"/>
        </w:rPr>
        <w:t> </w:t>
      </w:r>
      <w:r>
        <w:rPr/>
        <w:t>협력</w:t>
      </w:r>
      <w:r>
        <w:rPr>
          <w:spacing w:val="31"/>
        </w:rPr>
        <w:t> </w:t>
      </w:r>
      <w:r>
        <w:rPr/>
        <w:t>가능성을</w:t>
      </w:r>
      <w:r>
        <w:rPr>
          <w:spacing w:val="31"/>
        </w:rPr>
        <w:t> </w:t>
      </w:r>
      <w:r>
        <w:rPr>
          <w:spacing w:val="-2"/>
        </w:rPr>
        <w:t>열어둡니다.</w:t>
      </w:r>
    </w:p>
    <w:p>
      <w:pPr>
        <w:pStyle w:val="BodyText"/>
        <w:spacing w:line="230" w:lineRule="auto" w:before="153"/>
      </w:pPr>
      <w:r>
        <w:rPr>
          <w:b/>
        </w:rPr>
        <w:t>Álvaro:</w:t>
      </w:r>
      <w:r>
        <w:rPr>
          <w:b/>
          <w:spacing w:val="-4"/>
        </w:rPr>
        <w:t> </w:t>
      </w:r>
      <w:r>
        <w:rPr/>
        <w:t>(Llamando</w:t>
      </w:r>
      <w:r>
        <w:rPr>
          <w:spacing w:val="-3"/>
        </w:rPr>
        <w:t> </w:t>
      </w:r>
      <w:r>
        <w:rPr/>
        <w:t>a</w:t>
      </w:r>
      <w:r>
        <w:rPr>
          <w:spacing w:val="-2"/>
        </w:rPr>
        <w:t> </w:t>
      </w:r>
      <w:r>
        <w:rPr/>
        <w:t>Beatriz)</w:t>
      </w:r>
      <w:r>
        <w:rPr>
          <w:spacing w:val="-3"/>
        </w:rPr>
        <w:t> </w:t>
      </w:r>
      <w:r>
        <w:rPr/>
        <w:t>Quería</w:t>
      </w:r>
      <w:r>
        <w:rPr>
          <w:spacing w:val="-2"/>
        </w:rPr>
        <w:t> </w:t>
      </w:r>
      <w:r>
        <w:rPr/>
        <w:t>agradecerle</w:t>
      </w:r>
      <w:r>
        <w:rPr>
          <w:spacing w:val="-4"/>
        </w:rPr>
        <w:t> </w:t>
      </w:r>
      <w:r>
        <w:rPr/>
        <w:t>personalmente,</w:t>
      </w:r>
      <w:r>
        <w:rPr>
          <w:spacing w:val="-3"/>
        </w:rPr>
        <w:t> </w:t>
      </w:r>
      <w:r>
        <w:rPr/>
        <w:t>por</w:t>
      </w:r>
      <w:r>
        <w:rPr>
          <w:spacing w:val="-2"/>
        </w:rPr>
        <w:t> </w:t>
      </w:r>
      <w:r>
        <w:rPr/>
        <w:t>la</w:t>
      </w:r>
      <w:r>
        <w:rPr>
          <w:spacing w:val="-5"/>
        </w:rPr>
        <w:t> </w:t>
      </w:r>
      <w:r>
        <w:rPr/>
        <w:t>rapidez</w:t>
      </w:r>
      <w:r>
        <w:rPr>
          <w:spacing w:val="-4"/>
        </w:rPr>
        <w:t> </w:t>
      </w:r>
      <w:r>
        <w:rPr/>
        <w:t>y</w:t>
      </w:r>
      <w:r>
        <w:rPr>
          <w:spacing w:val="-4"/>
        </w:rPr>
        <w:t> </w:t>
      </w:r>
      <w:r>
        <w:rPr/>
        <w:t>profesionalidad con la que manejó todo esto.</w:t>
      </w:r>
    </w:p>
    <w:p>
      <w:pPr>
        <w:pStyle w:val="BodyText"/>
        <w:spacing w:line="230" w:lineRule="auto" w:before="156"/>
        <w:ind w:right="224"/>
      </w:pPr>
      <w:r>
        <w:rPr>
          <w:b/>
        </w:rPr>
        <w:t>Beatriz:</w:t>
      </w:r>
      <w:r>
        <w:rPr>
          <w:b/>
          <w:spacing w:val="-3"/>
        </w:rPr>
        <w:t> </w:t>
      </w:r>
      <w:r>
        <w:rPr/>
        <w:t>El</w:t>
      </w:r>
      <w:r>
        <w:rPr>
          <w:spacing w:val="-6"/>
        </w:rPr>
        <w:t> </w:t>
      </w:r>
      <w:r>
        <w:rPr/>
        <w:t>agradecimiento</w:t>
      </w:r>
      <w:r>
        <w:rPr>
          <w:spacing w:val="-3"/>
        </w:rPr>
        <w:t> </w:t>
      </w:r>
      <w:r>
        <w:rPr/>
        <w:t>es</w:t>
      </w:r>
      <w:r>
        <w:rPr>
          <w:spacing w:val="-3"/>
        </w:rPr>
        <w:t> </w:t>
      </w:r>
      <w:r>
        <w:rPr/>
        <w:t>mutuo,</w:t>
      </w:r>
      <w:r>
        <w:rPr>
          <w:spacing w:val="-4"/>
        </w:rPr>
        <w:t> </w:t>
      </w:r>
      <w:r>
        <w:rPr/>
        <w:t>señor</w:t>
      </w:r>
      <w:r>
        <w:rPr>
          <w:spacing w:val="-3"/>
        </w:rPr>
        <w:t> </w:t>
      </w:r>
      <w:r>
        <w:rPr/>
        <w:t>Fuentes.</w:t>
      </w:r>
      <w:r>
        <w:rPr>
          <w:spacing w:val="-4"/>
        </w:rPr>
        <w:t> </w:t>
      </w:r>
      <w:r>
        <w:rPr/>
        <w:t>Ustedes</w:t>
      </w:r>
      <w:r>
        <w:rPr>
          <w:spacing w:val="-4"/>
        </w:rPr>
        <w:t> </w:t>
      </w:r>
      <w:r>
        <w:rPr/>
        <w:t>protegieron</w:t>
      </w:r>
      <w:r>
        <w:rPr>
          <w:spacing w:val="-5"/>
        </w:rPr>
        <w:t> </w:t>
      </w:r>
      <w:r>
        <w:rPr/>
        <w:t>un</w:t>
      </w:r>
      <w:r>
        <w:rPr>
          <w:spacing w:val="-5"/>
        </w:rPr>
        <w:t> </w:t>
      </w:r>
      <w:r>
        <w:rPr/>
        <w:t>proyecto</w:t>
      </w:r>
      <w:r>
        <w:rPr>
          <w:spacing w:val="-3"/>
        </w:rPr>
        <w:t> </w:t>
      </w:r>
      <w:r>
        <w:rPr/>
        <w:t>público importante, sin que casi nadie llegue a saberlo nunca.</w:t>
      </w:r>
    </w:p>
    <w:p>
      <w:pPr>
        <w:pStyle w:val="BodyText"/>
        <w:spacing w:before="144"/>
      </w:pPr>
      <w:r>
        <w:rPr>
          <w:b/>
        </w:rPr>
        <w:t>Álvaro:</w:t>
      </w:r>
      <w:r>
        <w:rPr>
          <w:b/>
          <w:spacing w:val="-6"/>
        </w:rPr>
        <w:t> </w:t>
      </w:r>
      <w:r>
        <w:rPr/>
        <w:t>¿Le</w:t>
      </w:r>
      <w:r>
        <w:rPr>
          <w:spacing w:val="-5"/>
        </w:rPr>
        <w:t> </w:t>
      </w:r>
      <w:r>
        <w:rPr/>
        <w:t>incomoda</w:t>
      </w:r>
      <w:r>
        <w:rPr>
          <w:spacing w:val="-4"/>
        </w:rPr>
        <w:t> </w:t>
      </w:r>
      <w:r>
        <w:rPr/>
        <w:t>eso?</w:t>
      </w:r>
      <w:r>
        <w:rPr>
          <w:spacing w:val="-5"/>
        </w:rPr>
        <w:t> </w:t>
      </w:r>
      <w:r>
        <w:rPr/>
        <w:t>¿Que</w:t>
      </w:r>
      <w:r>
        <w:rPr>
          <w:spacing w:val="-6"/>
        </w:rPr>
        <w:t> </w:t>
      </w:r>
      <w:r>
        <w:rPr/>
        <w:t>no</w:t>
      </w:r>
      <w:r>
        <w:rPr>
          <w:spacing w:val="-5"/>
        </w:rPr>
        <w:t> </w:t>
      </w:r>
      <w:r>
        <w:rPr/>
        <w:t>haya</w:t>
      </w:r>
      <w:r>
        <w:rPr>
          <w:spacing w:val="-4"/>
        </w:rPr>
        <w:t> </w:t>
      </w:r>
      <w:r>
        <w:rPr/>
        <w:t>reconocimiento</w:t>
      </w:r>
      <w:r>
        <w:rPr>
          <w:spacing w:val="-3"/>
        </w:rPr>
        <w:t> </w:t>
      </w:r>
      <w:r>
        <w:rPr>
          <w:spacing w:val="-2"/>
        </w:rPr>
        <w:t>público?</w:t>
      </w:r>
    </w:p>
    <w:p>
      <w:pPr>
        <w:pStyle w:val="BodyText"/>
        <w:spacing w:line="230" w:lineRule="auto" w:before="153"/>
        <w:ind w:right="224"/>
      </w:pPr>
      <w:r>
        <w:rPr>
          <w:b/>
        </w:rPr>
        <w:t>Beatriz:</w:t>
      </w:r>
      <w:r>
        <w:rPr>
          <w:b/>
          <w:spacing w:val="-2"/>
        </w:rPr>
        <w:t> </w:t>
      </w:r>
      <w:r>
        <w:rPr/>
        <w:t>En</w:t>
      </w:r>
      <w:r>
        <w:rPr>
          <w:spacing w:val="-3"/>
        </w:rPr>
        <w:t> </w:t>
      </w:r>
      <w:r>
        <w:rPr/>
        <w:t>absoluto.</w:t>
      </w:r>
      <w:r>
        <w:rPr>
          <w:spacing w:val="-6"/>
        </w:rPr>
        <w:t> </w:t>
      </w:r>
      <w:r>
        <w:rPr/>
        <w:t>Prefiero</w:t>
      </w:r>
      <w:r>
        <w:rPr>
          <w:spacing w:val="-3"/>
        </w:rPr>
        <w:t> </w:t>
      </w:r>
      <w:r>
        <w:rPr/>
        <w:t>mil</w:t>
      </w:r>
      <w:r>
        <w:rPr>
          <w:spacing w:val="-2"/>
        </w:rPr>
        <w:t> </w:t>
      </w:r>
      <w:r>
        <w:rPr/>
        <w:t>veces</w:t>
      </w:r>
      <w:r>
        <w:rPr>
          <w:spacing w:val="-3"/>
        </w:rPr>
        <w:t> </w:t>
      </w:r>
      <w:r>
        <w:rPr/>
        <w:t>resultados</w:t>
      </w:r>
      <w:r>
        <w:rPr>
          <w:spacing w:val="-2"/>
        </w:rPr>
        <w:t> </w:t>
      </w:r>
      <w:r>
        <w:rPr/>
        <w:t>silenciosos</w:t>
      </w:r>
      <w:r>
        <w:rPr>
          <w:spacing w:val="-2"/>
        </w:rPr>
        <w:t> </w:t>
      </w:r>
      <w:r>
        <w:rPr/>
        <w:t>y</w:t>
      </w:r>
      <w:r>
        <w:rPr>
          <w:spacing w:val="-4"/>
        </w:rPr>
        <w:t> </w:t>
      </w:r>
      <w:r>
        <w:rPr/>
        <w:t>efectivos,</w:t>
      </w:r>
      <w:r>
        <w:rPr>
          <w:spacing w:val="-3"/>
        </w:rPr>
        <w:t> </w:t>
      </w:r>
      <w:r>
        <w:rPr/>
        <w:t>a</w:t>
      </w:r>
      <w:r>
        <w:rPr>
          <w:spacing w:val="-2"/>
        </w:rPr>
        <w:t> </w:t>
      </w:r>
      <w:r>
        <w:rPr/>
        <w:t>titulares</w:t>
      </w:r>
      <w:r>
        <w:rPr>
          <w:spacing w:val="-3"/>
        </w:rPr>
        <w:t> </w:t>
      </w:r>
      <w:r>
        <w:rPr/>
        <w:t>dramáticos sin consecuencias reales.</w:t>
      </w:r>
    </w:p>
    <w:p>
      <w:pPr>
        <w:pStyle w:val="BodyText"/>
        <w:spacing w:before="143"/>
      </w:pPr>
      <w:r>
        <w:rPr>
          <w:b/>
        </w:rPr>
        <w:t>Álvaro:</w:t>
      </w:r>
      <w:r>
        <w:rPr>
          <w:b/>
          <w:spacing w:val="-7"/>
        </w:rPr>
        <w:t> </w:t>
      </w:r>
      <w:r>
        <w:rPr/>
        <w:t>Una</w:t>
      </w:r>
      <w:r>
        <w:rPr>
          <w:spacing w:val="-4"/>
        </w:rPr>
        <w:t> </w:t>
      </w:r>
      <w:r>
        <w:rPr/>
        <w:t>filosofía</w:t>
      </w:r>
      <w:r>
        <w:rPr>
          <w:spacing w:val="-3"/>
        </w:rPr>
        <w:t> </w:t>
      </w:r>
      <w:r>
        <w:rPr/>
        <w:t>que</w:t>
      </w:r>
      <w:r>
        <w:rPr>
          <w:spacing w:val="-4"/>
        </w:rPr>
        <w:t> </w:t>
      </w:r>
      <w:r>
        <w:rPr/>
        <w:t>empiezo</w:t>
      </w:r>
      <w:r>
        <w:rPr>
          <w:spacing w:val="-4"/>
        </w:rPr>
        <w:t> </w:t>
      </w:r>
      <w:r>
        <w:rPr/>
        <w:t>a</w:t>
      </w:r>
      <w:r>
        <w:rPr>
          <w:spacing w:val="-3"/>
        </w:rPr>
        <w:t> </w:t>
      </w:r>
      <w:r>
        <w:rPr/>
        <w:t>compartir</w:t>
      </w:r>
      <w:r>
        <w:rPr>
          <w:spacing w:val="-3"/>
        </w:rPr>
        <w:t> </w:t>
      </w:r>
      <w:r>
        <w:rPr/>
        <w:t>cada</w:t>
      </w:r>
      <w:r>
        <w:rPr>
          <w:spacing w:val="-4"/>
        </w:rPr>
        <w:t> </w:t>
      </w:r>
      <w:r>
        <w:rPr/>
        <w:t>vez</w:t>
      </w:r>
      <w:r>
        <w:rPr>
          <w:spacing w:val="-4"/>
        </w:rPr>
        <w:t> </w:t>
      </w:r>
      <w:r>
        <w:rPr/>
        <w:t>más,</w:t>
      </w:r>
      <w:r>
        <w:rPr>
          <w:spacing w:val="-4"/>
        </w:rPr>
        <w:t> </w:t>
      </w:r>
      <w:r>
        <w:rPr/>
        <w:t>con</w:t>
      </w:r>
      <w:r>
        <w:rPr>
          <w:spacing w:val="-5"/>
        </w:rPr>
        <w:t> </w:t>
      </w:r>
      <w:r>
        <w:rPr/>
        <w:t>el</w:t>
      </w:r>
      <w:r>
        <w:rPr>
          <w:spacing w:val="-2"/>
        </w:rPr>
        <w:t> tiempo.</w:t>
      </w:r>
    </w:p>
    <w:p>
      <w:pPr>
        <w:pStyle w:val="BodyText"/>
        <w:spacing w:line="230" w:lineRule="auto" w:before="154"/>
        <w:ind w:right="224"/>
      </w:pPr>
      <w:r>
        <w:rPr>
          <w:b/>
        </w:rPr>
        <w:t>Beatriz:</w:t>
      </w:r>
      <w:r>
        <w:rPr>
          <w:b/>
          <w:spacing w:val="-2"/>
        </w:rPr>
        <w:t> </w:t>
      </w:r>
      <w:r>
        <w:rPr/>
        <w:t>Si</w:t>
      </w:r>
      <w:r>
        <w:rPr>
          <w:spacing w:val="-2"/>
        </w:rPr>
        <w:t> </w:t>
      </w:r>
      <w:r>
        <w:rPr/>
        <w:t>alguna</w:t>
      </w:r>
      <w:r>
        <w:rPr>
          <w:spacing w:val="-2"/>
        </w:rPr>
        <w:t> </w:t>
      </w:r>
      <w:r>
        <w:rPr/>
        <w:t>vez</w:t>
      </w:r>
      <w:r>
        <w:rPr>
          <w:spacing w:val="-5"/>
        </w:rPr>
        <w:t> </w:t>
      </w:r>
      <w:r>
        <w:rPr/>
        <w:t>vuelve</w:t>
      </w:r>
      <w:r>
        <w:rPr>
          <w:spacing w:val="-3"/>
        </w:rPr>
        <w:t> </w:t>
      </w:r>
      <w:r>
        <w:rPr/>
        <w:t>a</w:t>
      </w:r>
      <w:r>
        <w:rPr>
          <w:spacing w:val="-2"/>
        </w:rPr>
        <w:t> </w:t>
      </w:r>
      <w:r>
        <w:rPr/>
        <w:t>encontrar</w:t>
      </w:r>
      <w:r>
        <w:rPr>
          <w:spacing w:val="-2"/>
        </w:rPr>
        <w:t> </w:t>
      </w:r>
      <w:r>
        <w:rPr/>
        <w:t>algo</w:t>
      </w:r>
      <w:r>
        <w:rPr>
          <w:spacing w:val="-3"/>
        </w:rPr>
        <w:t> </w:t>
      </w:r>
      <w:r>
        <w:rPr/>
        <w:t>similar,</w:t>
      </w:r>
      <w:r>
        <w:rPr>
          <w:spacing w:val="-3"/>
        </w:rPr>
        <w:t> </w:t>
      </w:r>
      <w:r>
        <w:rPr/>
        <w:t>no</w:t>
      </w:r>
      <w:r>
        <w:rPr>
          <w:spacing w:val="-4"/>
        </w:rPr>
        <w:t> </w:t>
      </w:r>
      <w:r>
        <w:rPr/>
        <w:t>dude</w:t>
      </w:r>
      <w:r>
        <w:rPr>
          <w:spacing w:val="-4"/>
        </w:rPr>
        <w:t> </w:t>
      </w:r>
      <w:r>
        <w:rPr/>
        <w:t>en</w:t>
      </w:r>
      <w:r>
        <w:rPr>
          <w:spacing w:val="-4"/>
        </w:rPr>
        <w:t> </w:t>
      </w:r>
      <w:r>
        <w:rPr/>
        <w:t>contactarme</w:t>
      </w:r>
      <w:r>
        <w:rPr>
          <w:spacing w:val="-3"/>
        </w:rPr>
        <w:t> </w:t>
      </w:r>
      <w:r>
        <w:rPr/>
        <w:t>directamente. Prefiero mil veces una llamada suya, a enterarme por la prensa.</w:t>
      </w:r>
    </w:p>
    <w:p>
      <w:pPr>
        <w:spacing w:before="143"/>
        <w:ind w:left="85" w:right="0" w:firstLine="0"/>
        <w:jc w:val="left"/>
        <w:rPr>
          <w:sz w:val="22"/>
        </w:rPr>
      </w:pPr>
      <w:r>
        <w:rPr>
          <w:b/>
          <w:sz w:val="22"/>
        </w:rPr>
        <w:t>Álvaro:</w:t>
      </w:r>
      <w:r>
        <w:rPr>
          <w:b/>
          <w:spacing w:val="-6"/>
          <w:sz w:val="22"/>
        </w:rPr>
        <w:t> </w:t>
      </w:r>
      <w:r>
        <w:rPr>
          <w:sz w:val="22"/>
        </w:rPr>
        <w:t>Cuente</w:t>
      </w:r>
      <w:r>
        <w:rPr>
          <w:spacing w:val="-4"/>
          <w:sz w:val="22"/>
        </w:rPr>
        <w:t> </w:t>
      </w:r>
      <w:r>
        <w:rPr>
          <w:sz w:val="22"/>
        </w:rPr>
        <w:t>con</w:t>
      </w:r>
      <w:r>
        <w:rPr>
          <w:spacing w:val="-5"/>
          <w:sz w:val="22"/>
        </w:rPr>
        <w:t> </w:t>
      </w:r>
      <w:r>
        <w:rPr>
          <w:spacing w:val="-2"/>
          <w:sz w:val="22"/>
        </w:rPr>
        <w:t>ello.</w:t>
      </w:r>
    </w:p>
    <w:p>
      <w:pPr>
        <w:pStyle w:val="BodyText"/>
        <w:spacing w:before="282"/>
        <w:ind w:left="0"/>
      </w:pPr>
    </w:p>
    <w:p>
      <w:pPr>
        <w:pStyle w:val="BodyText"/>
        <w:spacing w:before="1"/>
      </w:pPr>
      <w:r>
        <w:rPr/>
        <w:t>며칠</w:t>
      </w:r>
      <w:r>
        <w:rPr>
          <w:spacing w:val="29"/>
        </w:rPr>
        <w:t> </w:t>
      </w:r>
      <w:r>
        <w:rPr/>
        <w:t>후,</w:t>
      </w:r>
      <w:r>
        <w:rPr>
          <w:spacing w:val="28"/>
        </w:rPr>
        <w:t> </w:t>
      </w:r>
      <w:r>
        <w:rPr/>
        <w:t>마르코스가</w:t>
      </w:r>
      <w:r>
        <w:rPr>
          <w:spacing w:val="32"/>
        </w:rPr>
        <w:t> </w:t>
      </w:r>
      <w:r>
        <w:rPr/>
        <w:t>포르투갈</w:t>
      </w:r>
      <w:r>
        <w:rPr>
          <w:spacing w:val="31"/>
        </w:rPr>
        <w:t> </w:t>
      </w:r>
      <w:r>
        <w:rPr/>
        <w:t>쪽에서</w:t>
      </w:r>
      <w:r>
        <w:rPr>
          <w:spacing w:val="28"/>
        </w:rPr>
        <w:t> </w:t>
      </w:r>
      <w:r>
        <w:rPr/>
        <w:t>얻은</w:t>
      </w:r>
      <w:r>
        <w:rPr>
          <w:spacing w:val="32"/>
        </w:rPr>
        <w:t> </w:t>
      </w:r>
      <w:r>
        <w:rPr/>
        <w:t>추가</w:t>
      </w:r>
      <w:r>
        <w:rPr>
          <w:spacing w:val="31"/>
        </w:rPr>
        <w:t> </w:t>
      </w:r>
      <w:r>
        <w:rPr/>
        <w:t>정보를</w:t>
      </w:r>
      <w:r>
        <w:rPr>
          <w:spacing w:val="29"/>
        </w:rPr>
        <w:t> </w:t>
      </w:r>
      <w:r>
        <w:rPr/>
        <w:t>세션에</w:t>
      </w:r>
      <w:r>
        <w:rPr>
          <w:spacing w:val="32"/>
        </w:rPr>
        <w:t> </w:t>
      </w:r>
      <w:r>
        <w:rPr>
          <w:spacing w:val="-2"/>
        </w:rPr>
        <w:t>공유합니다.</w:t>
      </w:r>
    </w:p>
    <w:p>
      <w:pPr>
        <w:pStyle w:val="BodyText"/>
        <w:spacing w:line="230" w:lineRule="auto" w:before="152"/>
        <w:ind w:right="224"/>
      </w:pPr>
      <w:r>
        <w:rPr>
          <w:b/>
        </w:rPr>
        <w:t>Marcos:</w:t>
      </w:r>
      <w:r>
        <w:rPr>
          <w:b/>
          <w:spacing w:val="-2"/>
        </w:rPr>
        <w:t> </w:t>
      </w:r>
      <w:r>
        <w:rPr/>
        <w:t>(Se</w:t>
      </w:r>
      <w:r>
        <w:rPr>
          <w:spacing w:val="-4"/>
        </w:rPr>
        <w:t> </w:t>
      </w:r>
      <w:r>
        <w:rPr/>
        <w:t>une</w:t>
      </w:r>
      <w:r>
        <w:rPr>
          <w:spacing w:val="-4"/>
        </w:rPr>
        <w:t> </w:t>
      </w:r>
      <w:r>
        <w:rPr/>
        <w:t>con</w:t>
      </w:r>
      <w:r>
        <w:rPr>
          <w:spacing w:val="-4"/>
        </w:rPr>
        <w:t> </w:t>
      </w:r>
      <w:r>
        <w:rPr/>
        <w:t>novedades)</w:t>
      </w:r>
      <w:r>
        <w:rPr>
          <w:spacing w:val="-3"/>
        </w:rPr>
        <w:t> </w:t>
      </w:r>
      <w:r>
        <w:rPr/>
        <w:t>Íñigo</w:t>
      </w:r>
      <w:r>
        <w:rPr>
          <w:spacing w:val="-3"/>
        </w:rPr>
        <w:t> </w:t>
      </w:r>
      <w:r>
        <w:rPr/>
        <w:t>consiguió</w:t>
      </w:r>
      <w:r>
        <w:rPr>
          <w:spacing w:val="-3"/>
        </w:rPr>
        <w:t> </w:t>
      </w:r>
      <w:r>
        <w:rPr/>
        <w:t>contacto</w:t>
      </w:r>
      <w:r>
        <w:rPr>
          <w:spacing w:val="-2"/>
        </w:rPr>
        <w:t> </w:t>
      </w:r>
      <w:r>
        <w:rPr/>
        <w:t>con</w:t>
      </w:r>
      <w:r>
        <w:rPr>
          <w:spacing w:val="-4"/>
        </w:rPr>
        <w:t> </w:t>
      </w:r>
      <w:r>
        <w:rPr/>
        <w:t>un</w:t>
      </w:r>
      <w:r>
        <w:rPr>
          <w:spacing w:val="-4"/>
        </w:rPr>
        <w:t> </w:t>
      </w:r>
      <w:r>
        <w:rPr/>
        <w:t>periodista</w:t>
      </w:r>
      <w:r>
        <w:rPr>
          <w:spacing w:val="-2"/>
        </w:rPr>
        <w:t> </w:t>
      </w:r>
      <w:r>
        <w:rPr/>
        <w:t>portugués. Confirmó parte de lo que sospechábamos sobre el intento anterior.</w:t>
      </w:r>
    </w:p>
    <w:p>
      <w:pPr>
        <w:spacing w:before="145"/>
        <w:ind w:left="85" w:right="0" w:firstLine="0"/>
        <w:jc w:val="left"/>
        <w:rPr>
          <w:sz w:val="22"/>
        </w:rPr>
      </w:pPr>
      <w:r>
        <w:rPr>
          <w:b/>
          <w:sz w:val="22"/>
        </w:rPr>
        <w:t>Carlos:</w:t>
      </w:r>
      <w:r>
        <w:rPr>
          <w:b/>
          <w:spacing w:val="-5"/>
          <w:sz w:val="22"/>
        </w:rPr>
        <w:t> </w:t>
      </w:r>
      <w:r>
        <w:rPr>
          <w:sz w:val="22"/>
        </w:rPr>
        <w:t>¿Qué</w:t>
      </w:r>
      <w:r>
        <w:rPr>
          <w:spacing w:val="-5"/>
          <w:sz w:val="22"/>
        </w:rPr>
        <w:t> </w:t>
      </w:r>
      <w:r>
        <w:rPr>
          <w:sz w:val="22"/>
        </w:rPr>
        <w:t>confirmó,</w:t>
      </w:r>
      <w:r>
        <w:rPr>
          <w:spacing w:val="-6"/>
          <w:sz w:val="22"/>
        </w:rPr>
        <w:t> </w:t>
      </w:r>
      <w:r>
        <w:rPr>
          <w:spacing w:val="-2"/>
          <w:sz w:val="22"/>
        </w:rPr>
        <w:t>exactamente?</w:t>
      </w:r>
    </w:p>
    <w:p>
      <w:pPr>
        <w:pStyle w:val="BodyText"/>
        <w:spacing w:line="230" w:lineRule="auto" w:before="153"/>
        <w:ind w:right="224"/>
      </w:pPr>
      <w:r>
        <w:rPr>
          <w:b/>
        </w:rPr>
        <w:t>Marcos: </w:t>
      </w:r>
      <w:r>
        <w:rPr/>
        <w:t>Que las mismas dos empresas, en el intento portugués, usaron</w:t>
      </w:r>
      <w:r>
        <w:rPr>
          <w:spacing w:val="-1"/>
        </w:rPr>
        <w:t> </w:t>
      </w:r>
      <w:r>
        <w:rPr/>
        <w:t>directores nominales que</w:t>
      </w:r>
      <w:r>
        <w:rPr>
          <w:spacing w:val="-4"/>
        </w:rPr>
        <w:t> </w:t>
      </w:r>
      <w:r>
        <w:rPr/>
        <w:t>después</w:t>
      </w:r>
      <w:r>
        <w:rPr>
          <w:spacing w:val="-2"/>
        </w:rPr>
        <w:t> </w:t>
      </w:r>
      <w:r>
        <w:rPr/>
        <w:t>reaparecieron</w:t>
      </w:r>
      <w:r>
        <w:rPr>
          <w:spacing w:val="-4"/>
        </w:rPr>
        <w:t> </w:t>
      </w:r>
      <w:r>
        <w:rPr/>
        <w:t>en</w:t>
      </w:r>
      <w:r>
        <w:rPr>
          <w:spacing w:val="-4"/>
        </w:rPr>
        <w:t> </w:t>
      </w:r>
      <w:r>
        <w:rPr/>
        <w:t>al</w:t>
      </w:r>
      <w:r>
        <w:rPr>
          <w:spacing w:val="-2"/>
        </w:rPr>
        <w:t> </w:t>
      </w:r>
      <w:r>
        <w:rPr/>
        <w:t>menos</w:t>
      </w:r>
      <w:r>
        <w:rPr>
          <w:spacing w:val="-3"/>
        </w:rPr>
        <w:t> </w:t>
      </w:r>
      <w:r>
        <w:rPr/>
        <w:t>otro</w:t>
      </w:r>
      <w:r>
        <w:rPr>
          <w:spacing w:val="-3"/>
        </w:rPr>
        <w:t> </w:t>
      </w:r>
      <w:r>
        <w:rPr/>
        <w:t>proyecto</w:t>
      </w:r>
      <w:r>
        <w:rPr>
          <w:spacing w:val="-2"/>
        </w:rPr>
        <w:t> </w:t>
      </w:r>
      <w:r>
        <w:rPr/>
        <w:t>energético</w:t>
      </w:r>
      <w:r>
        <w:rPr>
          <w:spacing w:val="-3"/>
        </w:rPr>
        <w:t> </w:t>
      </w:r>
      <w:r>
        <w:rPr/>
        <w:t>en</w:t>
      </w:r>
      <w:r>
        <w:rPr>
          <w:spacing w:val="-4"/>
        </w:rPr>
        <w:t> </w:t>
      </w:r>
      <w:r>
        <w:rPr/>
        <w:t>Italia,</w:t>
      </w:r>
      <w:r>
        <w:rPr>
          <w:spacing w:val="-3"/>
        </w:rPr>
        <w:t> </w:t>
      </w:r>
      <w:r>
        <w:rPr/>
        <w:t>sin</w:t>
      </w:r>
      <w:r>
        <w:rPr>
          <w:spacing w:val="-3"/>
        </w:rPr>
        <w:t> </w:t>
      </w:r>
      <w:r>
        <w:rPr/>
        <w:t>éxito</w:t>
      </w:r>
      <w:r>
        <w:rPr>
          <w:spacing w:val="-2"/>
        </w:rPr>
        <w:t> </w:t>
      </w:r>
      <w:r>
        <w:rPr/>
        <w:t>tampoco.</w:t>
      </w:r>
    </w:p>
    <w:p>
      <w:pPr>
        <w:pStyle w:val="BodyText"/>
        <w:spacing w:before="143"/>
      </w:pPr>
      <w:r>
        <w:rPr>
          <w:b/>
        </w:rPr>
        <w:t>Víctor:</w:t>
      </w:r>
      <w:r>
        <w:rPr>
          <w:b/>
          <w:spacing w:val="-8"/>
        </w:rPr>
        <w:t> </w:t>
      </w:r>
      <w:r>
        <w:rPr/>
        <w:t>Un</w:t>
      </w:r>
      <w:r>
        <w:rPr>
          <w:spacing w:val="-5"/>
        </w:rPr>
        <w:t> </w:t>
      </w:r>
      <w:r>
        <w:rPr/>
        <w:t>patrón</w:t>
      </w:r>
      <w:r>
        <w:rPr>
          <w:spacing w:val="-6"/>
        </w:rPr>
        <w:t> </w:t>
      </w:r>
      <w:r>
        <w:rPr/>
        <w:t>consistente</w:t>
      </w:r>
      <w:r>
        <w:rPr>
          <w:spacing w:val="-5"/>
        </w:rPr>
        <w:t> </w:t>
      </w:r>
      <w:r>
        <w:rPr/>
        <w:t>de</w:t>
      </w:r>
      <w:r>
        <w:rPr>
          <w:spacing w:val="-6"/>
        </w:rPr>
        <w:t> </w:t>
      </w:r>
      <w:r>
        <w:rPr/>
        <w:t>intentos</w:t>
      </w:r>
      <w:r>
        <w:rPr>
          <w:spacing w:val="-5"/>
        </w:rPr>
        <w:t> </w:t>
      </w:r>
      <w:r>
        <w:rPr/>
        <w:t>repetidos,</w:t>
      </w:r>
      <w:r>
        <w:rPr>
          <w:spacing w:val="-5"/>
        </w:rPr>
        <w:t> </w:t>
      </w:r>
      <w:r>
        <w:rPr/>
        <w:t>con</w:t>
      </w:r>
      <w:r>
        <w:rPr>
          <w:spacing w:val="-6"/>
        </w:rPr>
        <w:t> </w:t>
      </w:r>
      <w:r>
        <w:rPr/>
        <w:t>ajustes</w:t>
      </w:r>
      <w:r>
        <w:rPr>
          <w:spacing w:val="-4"/>
        </w:rPr>
        <w:t> </w:t>
      </w:r>
      <w:r>
        <w:rPr/>
        <w:t>menores</w:t>
      </w:r>
      <w:r>
        <w:rPr>
          <w:spacing w:val="-5"/>
        </w:rPr>
        <w:t> </w:t>
      </w:r>
      <w:r>
        <w:rPr/>
        <w:t>cada</w:t>
      </w:r>
      <w:r>
        <w:rPr>
          <w:spacing w:val="-5"/>
        </w:rPr>
        <w:t> </w:t>
      </w:r>
      <w:r>
        <w:rPr>
          <w:spacing w:val="-4"/>
        </w:rPr>
        <w:t>vez.</w:t>
      </w:r>
    </w:p>
    <w:p>
      <w:pPr>
        <w:pStyle w:val="BodyText"/>
      </w:pPr>
      <w:r>
        <w:rPr>
          <w:b/>
        </w:rPr>
        <w:t>Álvaro:</w:t>
      </w:r>
      <w:r>
        <w:rPr>
          <w:b/>
          <w:spacing w:val="-10"/>
        </w:rPr>
        <w:t> </w:t>
      </w:r>
      <w:r>
        <w:rPr/>
        <w:t>¿Deberíamos</w:t>
      </w:r>
      <w:r>
        <w:rPr>
          <w:spacing w:val="-6"/>
        </w:rPr>
        <w:t> </w:t>
      </w:r>
      <w:r>
        <w:rPr/>
        <w:t>alertar</w:t>
      </w:r>
      <w:r>
        <w:rPr>
          <w:spacing w:val="-5"/>
        </w:rPr>
        <w:t> </w:t>
      </w:r>
      <w:r>
        <w:rPr/>
        <w:t>también</w:t>
      </w:r>
      <w:r>
        <w:rPr>
          <w:spacing w:val="-8"/>
        </w:rPr>
        <w:t> </w:t>
      </w:r>
      <w:r>
        <w:rPr/>
        <w:t>a</w:t>
      </w:r>
      <w:r>
        <w:rPr>
          <w:spacing w:val="-6"/>
        </w:rPr>
        <w:t> </w:t>
      </w:r>
      <w:r>
        <w:rPr/>
        <w:t>las</w:t>
      </w:r>
      <w:r>
        <w:rPr>
          <w:spacing w:val="-5"/>
        </w:rPr>
        <w:t> </w:t>
      </w:r>
      <w:r>
        <w:rPr/>
        <w:t>autoridades</w:t>
      </w:r>
      <w:r>
        <w:rPr>
          <w:spacing w:val="-6"/>
        </w:rPr>
        <w:t> </w:t>
      </w:r>
      <w:r>
        <w:rPr/>
        <w:t>italianas,</w:t>
      </w:r>
      <w:r>
        <w:rPr>
          <w:spacing w:val="-6"/>
        </w:rPr>
        <w:t> </w:t>
      </w:r>
      <w:r>
        <w:rPr>
          <w:spacing w:val="-2"/>
        </w:rPr>
        <w:t>entonces?</w:t>
      </w:r>
    </w:p>
    <w:p>
      <w:pPr>
        <w:pStyle w:val="BodyText"/>
        <w:spacing w:after="0"/>
        <w:sectPr>
          <w:pgSz w:w="11910" w:h="16840"/>
          <w:pgMar w:top="1240" w:bottom="280" w:left="992" w:right="992"/>
        </w:sectPr>
      </w:pPr>
    </w:p>
    <w:p>
      <w:pPr>
        <w:pStyle w:val="BodyText"/>
        <w:spacing w:line="230" w:lineRule="auto" w:before="44"/>
        <w:ind w:right="224"/>
      </w:pPr>
      <w:r>
        <w:rPr>
          <w:b/>
        </w:rPr>
        <w:t>Carlos:</w:t>
      </w:r>
      <w:r>
        <w:rPr>
          <w:b/>
          <w:spacing w:val="-2"/>
        </w:rPr>
        <w:t> </w:t>
      </w:r>
      <w:r>
        <w:rPr/>
        <w:t>Sería</w:t>
      </w:r>
      <w:r>
        <w:rPr>
          <w:spacing w:val="-1"/>
        </w:rPr>
        <w:t> </w:t>
      </w:r>
      <w:r>
        <w:rPr/>
        <w:t>prudente,</w:t>
      </w:r>
      <w:r>
        <w:rPr>
          <w:spacing w:val="-2"/>
        </w:rPr>
        <w:t> </w:t>
      </w:r>
      <w:r>
        <w:rPr/>
        <w:t>aunque</w:t>
      </w:r>
      <w:r>
        <w:rPr>
          <w:spacing w:val="-3"/>
        </w:rPr>
        <w:t> </w:t>
      </w:r>
      <w:r>
        <w:rPr/>
        <w:t>a</w:t>
      </w:r>
      <w:r>
        <w:rPr>
          <w:spacing w:val="-1"/>
        </w:rPr>
        <w:t> </w:t>
      </w:r>
      <w:r>
        <w:rPr/>
        <w:t>través</w:t>
      </w:r>
      <w:r>
        <w:rPr>
          <w:spacing w:val="-2"/>
        </w:rPr>
        <w:t> </w:t>
      </w:r>
      <w:r>
        <w:rPr/>
        <w:t>de</w:t>
      </w:r>
      <w:r>
        <w:rPr>
          <w:spacing w:val="-3"/>
        </w:rPr>
        <w:t> </w:t>
      </w:r>
      <w:r>
        <w:rPr/>
        <w:t>los</w:t>
      </w:r>
      <w:r>
        <w:rPr>
          <w:spacing w:val="-2"/>
        </w:rPr>
        <w:t> </w:t>
      </w:r>
      <w:r>
        <w:rPr/>
        <w:t>canales</w:t>
      </w:r>
      <w:r>
        <w:rPr>
          <w:spacing w:val="-2"/>
        </w:rPr>
        <w:t> </w:t>
      </w:r>
      <w:r>
        <w:rPr/>
        <w:t>de</w:t>
      </w:r>
      <w:r>
        <w:rPr>
          <w:spacing w:val="-3"/>
        </w:rPr>
        <w:t> </w:t>
      </w:r>
      <w:r>
        <w:rPr/>
        <w:t>cooperación</w:t>
      </w:r>
      <w:r>
        <w:rPr>
          <w:spacing w:val="-3"/>
        </w:rPr>
        <w:t> </w:t>
      </w:r>
      <w:r>
        <w:rPr/>
        <w:t>adecuados,</w:t>
      </w:r>
      <w:r>
        <w:rPr>
          <w:spacing w:val="-2"/>
        </w:rPr>
        <w:t> </w:t>
      </w:r>
      <w:r>
        <w:rPr/>
        <w:t>no directamente nosotros.</w:t>
      </w:r>
    </w:p>
    <w:p>
      <w:pPr>
        <w:pStyle w:val="BodyText"/>
        <w:spacing w:line="230" w:lineRule="auto" w:before="156"/>
        <w:ind w:right="224"/>
      </w:pPr>
      <w:r>
        <w:rPr>
          <w:b/>
        </w:rPr>
        <w:t>Víctor:</w:t>
      </w:r>
      <w:r>
        <w:rPr>
          <w:b/>
          <w:spacing w:val="-3"/>
        </w:rPr>
        <w:t> </w:t>
      </w:r>
      <w:r>
        <w:rPr/>
        <w:t>Recomendaría</w:t>
      </w:r>
      <w:r>
        <w:rPr>
          <w:spacing w:val="-2"/>
        </w:rPr>
        <w:t> </w:t>
      </w:r>
      <w:r>
        <w:rPr/>
        <w:t>compartir</w:t>
      </w:r>
      <w:r>
        <w:rPr>
          <w:spacing w:val="-2"/>
        </w:rPr>
        <w:t> </w:t>
      </w:r>
      <w:r>
        <w:rPr/>
        <w:t>esto</w:t>
      </w:r>
      <w:r>
        <w:rPr>
          <w:spacing w:val="-3"/>
        </w:rPr>
        <w:t> </w:t>
      </w:r>
      <w:r>
        <w:rPr/>
        <w:t>con</w:t>
      </w:r>
      <w:r>
        <w:rPr>
          <w:spacing w:val="-4"/>
        </w:rPr>
        <w:t> </w:t>
      </w:r>
      <w:r>
        <w:rPr/>
        <w:t>Mireille</w:t>
      </w:r>
      <w:r>
        <w:rPr>
          <w:spacing w:val="-4"/>
        </w:rPr>
        <w:t> </w:t>
      </w:r>
      <w:r>
        <w:rPr/>
        <w:t>y</w:t>
      </w:r>
      <w:r>
        <w:rPr>
          <w:spacing w:val="-4"/>
        </w:rPr>
        <w:t> </w:t>
      </w:r>
      <w:r>
        <w:rPr/>
        <w:t>Klaus</w:t>
      </w:r>
      <w:r>
        <w:rPr>
          <w:spacing w:val="-2"/>
        </w:rPr>
        <w:t> </w:t>
      </w:r>
      <w:r>
        <w:rPr/>
        <w:t>también,</w:t>
      </w:r>
      <w:r>
        <w:rPr>
          <w:spacing w:val="-3"/>
        </w:rPr>
        <w:t> </w:t>
      </w:r>
      <w:r>
        <w:rPr/>
        <w:t>dado</w:t>
      </w:r>
      <w:r>
        <w:rPr>
          <w:spacing w:val="-3"/>
        </w:rPr>
        <w:t> </w:t>
      </w:r>
      <w:r>
        <w:rPr/>
        <w:t>que</w:t>
      </w:r>
      <w:r>
        <w:rPr>
          <w:spacing w:val="-4"/>
        </w:rPr>
        <w:t> </w:t>
      </w:r>
      <w:r>
        <w:rPr/>
        <w:t>ya</w:t>
      </w:r>
      <w:r>
        <w:rPr>
          <w:spacing w:val="-2"/>
        </w:rPr>
        <w:t> </w:t>
      </w:r>
      <w:r>
        <w:rPr/>
        <w:t>tienen</w:t>
      </w:r>
      <w:r>
        <w:rPr>
          <w:spacing w:val="-4"/>
        </w:rPr>
        <w:t> </w:t>
      </w:r>
      <w:r>
        <w:rPr/>
        <w:t>la infraestructura de colaboración establecida para Babel.</w:t>
      </w:r>
    </w:p>
    <w:p>
      <w:pPr>
        <w:pStyle w:val="BodyText"/>
        <w:spacing w:before="144"/>
      </w:pPr>
      <w:r>
        <w:rPr>
          <w:b/>
        </w:rPr>
        <w:t>Marcos:</w:t>
      </w:r>
      <w:r>
        <w:rPr>
          <w:b/>
          <w:spacing w:val="-6"/>
        </w:rPr>
        <w:t> </w:t>
      </w:r>
      <w:r>
        <w:rPr/>
        <w:t>Puedo</w:t>
      </w:r>
      <w:r>
        <w:rPr>
          <w:spacing w:val="-4"/>
        </w:rPr>
        <w:t> </w:t>
      </w:r>
      <w:r>
        <w:rPr/>
        <w:t>prepararles</w:t>
      </w:r>
      <w:r>
        <w:rPr>
          <w:spacing w:val="-5"/>
        </w:rPr>
        <w:t> </w:t>
      </w:r>
      <w:r>
        <w:rPr/>
        <w:t>un</w:t>
      </w:r>
      <w:r>
        <w:rPr>
          <w:spacing w:val="-5"/>
        </w:rPr>
        <w:t> </w:t>
      </w:r>
      <w:r>
        <w:rPr/>
        <w:t>resumen</w:t>
      </w:r>
      <w:r>
        <w:rPr>
          <w:spacing w:val="-4"/>
        </w:rPr>
        <w:t> </w:t>
      </w:r>
      <w:r>
        <w:rPr/>
        <w:t>técnico,</w:t>
      </w:r>
      <w:r>
        <w:rPr>
          <w:spacing w:val="-5"/>
        </w:rPr>
        <w:t> </w:t>
      </w:r>
      <w:r>
        <w:rPr/>
        <w:t>si</w:t>
      </w:r>
      <w:r>
        <w:rPr>
          <w:spacing w:val="-4"/>
        </w:rPr>
        <w:t> </w:t>
      </w:r>
      <w:r>
        <w:rPr/>
        <w:t>les</w:t>
      </w:r>
      <w:r>
        <w:rPr>
          <w:spacing w:val="-4"/>
        </w:rPr>
        <w:t> </w:t>
      </w:r>
      <w:r>
        <w:rPr/>
        <w:t>parece</w:t>
      </w:r>
      <w:r>
        <w:rPr>
          <w:spacing w:val="-5"/>
        </w:rPr>
        <w:t> </w:t>
      </w:r>
      <w:r>
        <w:rPr>
          <w:spacing w:val="-2"/>
        </w:rPr>
        <w:t>útil.</w:t>
      </w:r>
    </w:p>
    <w:p>
      <w:pPr>
        <w:pStyle w:val="BodyText"/>
        <w:spacing w:line="230" w:lineRule="auto" w:before="153"/>
      </w:pPr>
      <w:r>
        <w:rPr>
          <w:b/>
        </w:rPr>
        <w:t>Carlos:</w:t>
      </w:r>
      <w:r>
        <w:rPr>
          <w:b/>
          <w:spacing w:val="-3"/>
        </w:rPr>
        <w:t> </w:t>
      </w:r>
      <w:r>
        <w:rPr/>
        <w:t>Hazlo.</w:t>
      </w:r>
      <w:r>
        <w:rPr>
          <w:spacing w:val="-4"/>
        </w:rPr>
        <w:t> </w:t>
      </w:r>
      <w:r>
        <w:rPr/>
        <w:t>Cuanta</w:t>
      </w:r>
      <w:r>
        <w:rPr>
          <w:spacing w:val="-2"/>
        </w:rPr>
        <w:t> </w:t>
      </w:r>
      <w:r>
        <w:rPr/>
        <w:t>más</w:t>
      </w:r>
      <w:r>
        <w:rPr>
          <w:spacing w:val="-2"/>
        </w:rPr>
        <w:t> </w:t>
      </w:r>
      <w:r>
        <w:rPr/>
        <w:t>gente</w:t>
      </w:r>
      <w:r>
        <w:rPr>
          <w:spacing w:val="-3"/>
        </w:rPr>
        <w:t> </w:t>
      </w:r>
      <w:r>
        <w:rPr/>
        <w:t>en</w:t>
      </w:r>
      <w:r>
        <w:rPr>
          <w:spacing w:val="-4"/>
        </w:rPr>
        <w:t> </w:t>
      </w:r>
      <w:r>
        <w:rPr/>
        <w:t>Europa</w:t>
      </w:r>
      <w:r>
        <w:rPr>
          <w:spacing w:val="-3"/>
        </w:rPr>
        <w:t> </w:t>
      </w:r>
      <w:r>
        <w:rPr/>
        <w:t>entienda</w:t>
      </w:r>
      <w:r>
        <w:rPr>
          <w:spacing w:val="-2"/>
        </w:rPr>
        <w:t> </w:t>
      </w:r>
      <w:r>
        <w:rPr/>
        <w:t>este</w:t>
      </w:r>
      <w:r>
        <w:rPr>
          <w:spacing w:val="-4"/>
        </w:rPr>
        <w:t> </w:t>
      </w:r>
      <w:r>
        <w:rPr/>
        <w:t>patrón</w:t>
      </w:r>
      <w:r>
        <w:rPr>
          <w:spacing w:val="-4"/>
        </w:rPr>
        <w:t> </w:t>
      </w:r>
      <w:r>
        <w:rPr/>
        <w:t>específico,</w:t>
      </w:r>
      <w:r>
        <w:rPr>
          <w:spacing w:val="-4"/>
        </w:rPr>
        <w:t> </w:t>
      </w:r>
      <w:r>
        <w:rPr/>
        <w:t>más</w:t>
      </w:r>
      <w:r>
        <w:rPr>
          <w:spacing w:val="-2"/>
        </w:rPr>
        <w:t> </w:t>
      </w:r>
      <w:r>
        <w:rPr/>
        <w:t>difícil</w:t>
      </w:r>
      <w:r>
        <w:rPr>
          <w:spacing w:val="-2"/>
        </w:rPr>
        <w:t> </w:t>
      </w:r>
      <w:r>
        <w:rPr/>
        <w:t>será</w:t>
      </w:r>
      <w:r>
        <w:rPr>
          <w:spacing w:val="-2"/>
        </w:rPr>
        <w:t> </w:t>
      </w:r>
      <w:r>
        <w:rPr/>
        <w:t>para ellos repetirlo con éxito en cualquier país.</w:t>
      </w:r>
    </w:p>
    <w:p>
      <w:pPr>
        <w:pStyle w:val="BodyText"/>
        <w:spacing w:before="285"/>
        <w:ind w:left="0"/>
      </w:pPr>
    </w:p>
    <w:p>
      <w:pPr>
        <w:pStyle w:val="BodyText"/>
        <w:spacing w:line="230" w:lineRule="auto" w:before="0"/>
        <w:ind w:right="100"/>
      </w:pPr>
      <w:r>
        <w:t>그날 밤, 알바로와 카밀라가 조용한 시골길에 차를 세우고, 언덕 위 풍력 발전기의 불빛을 바라보며 이번 사건을 돌아봅니다.</w:t>
      </w:r>
    </w:p>
    <w:p>
      <w:pPr>
        <w:pStyle w:val="BodyText"/>
        <w:spacing w:line="230" w:lineRule="auto" w:before="153"/>
        <w:ind w:right="107"/>
      </w:pPr>
      <w:r>
        <w:rPr>
          <w:b/>
        </w:rPr>
        <w:t>Álvaro:</w:t>
      </w:r>
      <w:r>
        <w:t xml:space="preserve"> (Apaga el motor en un camino de tierra, frente a una hilera de aerogeneradores que parpadean en la oscuridad) Por primera vez, no tengo la sensación de una victoria a medias.</w:t>
      </w:r>
    </w:p>
    <w:p>
      <w:pPr>
        <w:pStyle w:val="BodyText"/>
        <w:spacing w:line="228" w:lineRule="auto" w:before="159"/>
        <w:ind w:right="224"/>
      </w:pPr>
      <w:r>
        <w:rPr>
          <w:b/>
        </w:rPr>
        <w:t>Camila:</w:t>
      </w:r>
      <w:r>
        <w:t xml:space="preserve"> (Mira las luces rojas en lo alto de los molinos) Faro. La primera vez que ganamos antes de que empezara la partida.</w:t>
      </w:r>
    </w:p>
    <w:p>
      <w:pPr>
        <w:spacing w:before="149"/>
        <w:ind w:left="85" w:right="0" w:firstLine="0"/>
        <w:jc w:val="left"/>
        <w:rPr>
          <w:sz w:val="22"/>
        </w:rPr>
      </w:pPr>
      <w:r>
        <w:rPr>
          <w:b/>
        </w:rPr>
        <w:t>Álvaro:</w:t>
      </w:r>
      <w:r>
        <w:t xml:space="preserve"> Y ahí siguen, girando, sin que nadie sepa lo cerca que estuvieron de cambiar de dueño.</w:t>
      </w:r>
    </w:p>
    <w:p>
      <w:pPr>
        <w:pStyle w:val="BodyText"/>
      </w:pPr>
      <w:r>
        <w:rPr>
          <w:b/>
        </w:rPr>
        <w:t>Camila:</w:t>
      </w:r>
      <w:r>
        <w:rPr>
          <w:b/>
          <w:spacing w:val="-3"/>
        </w:rPr>
        <w:t> </w:t>
      </w:r>
      <w:r>
        <w:rPr/>
        <w:t>¿Sabes</w:t>
      </w:r>
      <w:r>
        <w:rPr>
          <w:spacing w:val="-3"/>
        </w:rPr>
        <w:t> </w:t>
      </w:r>
      <w:r>
        <w:rPr/>
        <w:t>lo</w:t>
      </w:r>
      <w:r>
        <w:rPr>
          <w:spacing w:val="-4"/>
        </w:rPr>
        <w:t> </w:t>
      </w:r>
      <w:r>
        <w:rPr/>
        <w:t>que</w:t>
      </w:r>
      <w:r>
        <w:rPr>
          <w:spacing w:val="-5"/>
        </w:rPr>
        <w:t> </w:t>
      </w:r>
      <w:r>
        <w:rPr/>
        <w:t>más</w:t>
      </w:r>
      <w:r>
        <w:rPr>
          <w:spacing w:val="-3"/>
        </w:rPr>
        <w:t> </w:t>
      </w:r>
      <w:r>
        <w:rPr/>
        <w:t>me</w:t>
      </w:r>
      <w:r>
        <w:rPr>
          <w:spacing w:val="-4"/>
        </w:rPr>
        <w:t> </w:t>
      </w:r>
      <w:r>
        <w:rPr/>
        <w:t>gustó</w:t>
      </w:r>
      <w:r>
        <w:rPr>
          <w:spacing w:val="-3"/>
        </w:rPr>
        <w:t> </w:t>
      </w:r>
      <w:r>
        <w:rPr/>
        <w:t>de</w:t>
      </w:r>
      <w:r>
        <w:rPr>
          <w:spacing w:val="-5"/>
        </w:rPr>
        <w:t> </w:t>
      </w:r>
      <w:r>
        <w:rPr/>
        <w:t>este</w:t>
      </w:r>
      <w:r>
        <w:rPr>
          <w:spacing w:val="-3"/>
        </w:rPr>
        <w:t> </w:t>
      </w:r>
      <w:r>
        <w:rPr>
          <w:spacing w:val="-2"/>
        </w:rPr>
        <w:t>caso?</w:t>
      </w:r>
    </w:p>
    <w:p>
      <w:pPr>
        <w:spacing w:before="141"/>
        <w:ind w:left="85" w:right="0" w:firstLine="0"/>
        <w:jc w:val="left"/>
        <w:rPr>
          <w:sz w:val="22"/>
        </w:rPr>
      </w:pPr>
      <w:r>
        <w:rPr>
          <w:b/>
          <w:sz w:val="22"/>
        </w:rPr>
        <w:t>Álvaro:</w:t>
      </w:r>
      <w:r>
        <w:rPr>
          <w:b/>
          <w:spacing w:val="-5"/>
          <w:sz w:val="22"/>
        </w:rPr>
        <w:t> </w:t>
      </w:r>
      <w:r>
        <w:rPr>
          <w:spacing w:val="-2"/>
          <w:sz w:val="22"/>
        </w:rPr>
        <w:t>¿Qué?</w:t>
      </w:r>
    </w:p>
    <w:p>
      <w:pPr>
        <w:pStyle w:val="BodyText"/>
        <w:spacing w:line="230" w:lineRule="auto" w:before="153"/>
        <w:ind w:right="224"/>
      </w:pPr>
      <w:r>
        <w:rPr>
          <w:b/>
        </w:rPr>
        <w:t>Camila:</w:t>
      </w:r>
      <w:r>
        <w:rPr>
          <w:b/>
          <w:spacing w:val="-1"/>
        </w:rPr>
        <w:t> </w:t>
      </w:r>
      <w:r>
        <w:rPr/>
        <w:t>Que</w:t>
      </w:r>
      <w:r>
        <w:rPr>
          <w:spacing w:val="-3"/>
        </w:rPr>
        <w:t> </w:t>
      </w:r>
      <w:r>
        <w:rPr/>
        <w:t>nadie</w:t>
      </w:r>
      <w:r>
        <w:rPr>
          <w:spacing w:val="-3"/>
        </w:rPr>
        <w:t> </w:t>
      </w:r>
      <w:r>
        <w:rPr/>
        <w:t>salió</w:t>
      </w:r>
      <w:r>
        <w:rPr>
          <w:spacing w:val="-5"/>
        </w:rPr>
        <w:t> </w:t>
      </w:r>
      <w:r>
        <w:rPr/>
        <w:t>herido.</w:t>
      </w:r>
      <w:r>
        <w:rPr>
          <w:spacing w:val="-3"/>
        </w:rPr>
        <w:t> </w:t>
      </w:r>
      <w:r>
        <w:rPr/>
        <w:t>Ni</w:t>
      </w:r>
      <w:r>
        <w:rPr>
          <w:spacing w:val="-1"/>
        </w:rPr>
        <w:t> </w:t>
      </w:r>
      <w:r>
        <w:rPr/>
        <w:t>Domingo,</w:t>
      </w:r>
      <w:r>
        <w:rPr>
          <w:spacing w:val="-3"/>
        </w:rPr>
        <w:t> </w:t>
      </w:r>
      <w:r>
        <w:rPr/>
        <w:t>ni</w:t>
      </w:r>
      <w:r>
        <w:rPr>
          <w:spacing w:val="-4"/>
        </w:rPr>
        <w:t> </w:t>
      </w:r>
      <w:r>
        <w:rPr/>
        <w:t>Anselmo,</w:t>
      </w:r>
      <w:r>
        <w:rPr>
          <w:spacing w:val="-3"/>
        </w:rPr>
        <w:t> </w:t>
      </w:r>
      <w:r>
        <w:rPr/>
        <w:t>ni</w:t>
      </w:r>
      <w:r>
        <w:rPr>
          <w:spacing w:val="-1"/>
        </w:rPr>
        <w:t> </w:t>
      </w:r>
      <w:r>
        <w:rPr/>
        <w:t>ningún</w:t>
      </w:r>
      <w:r>
        <w:rPr>
          <w:spacing w:val="-3"/>
        </w:rPr>
        <w:t> </w:t>
      </w:r>
      <w:r>
        <w:rPr/>
        <w:t>trabajador</w:t>
      </w:r>
      <w:r>
        <w:rPr>
          <w:spacing w:val="-1"/>
        </w:rPr>
        <w:t> </w:t>
      </w:r>
      <w:r>
        <w:rPr/>
        <w:t>de</w:t>
      </w:r>
      <w:r>
        <w:rPr>
          <w:spacing w:val="-3"/>
        </w:rPr>
        <w:t> </w:t>
      </w:r>
      <w:r>
        <w:rPr/>
        <w:t>una</w:t>
      </w:r>
      <w:r>
        <w:rPr>
          <w:spacing w:val="-1"/>
        </w:rPr>
        <w:t> </w:t>
      </w:r>
      <w:r>
        <w:rPr/>
        <w:t>mina,</w:t>
      </w:r>
      <w:r>
        <w:rPr>
          <w:spacing w:val="-2"/>
        </w:rPr>
        <w:t> </w:t>
      </w:r>
      <w:r>
        <w:rPr/>
        <w:t>ni ningún inversor engañado. Solo prevención pura.</w:t>
      </w:r>
    </w:p>
    <w:p>
      <w:pPr>
        <w:pStyle w:val="BodyText"/>
        <w:spacing w:before="144"/>
      </w:pPr>
      <w:r>
        <w:rPr>
          <w:b/>
        </w:rPr>
        <w:t>Álvaro:</w:t>
      </w:r>
      <w:r>
        <w:rPr>
          <w:b/>
          <w:spacing w:val="-7"/>
        </w:rPr>
        <w:t> </w:t>
      </w:r>
      <w:r>
        <w:rPr/>
        <w:t>Ojalá</w:t>
      </w:r>
      <w:r>
        <w:rPr>
          <w:spacing w:val="-3"/>
        </w:rPr>
        <w:t> </w:t>
      </w:r>
      <w:r>
        <w:rPr/>
        <w:t>pudiéramos</w:t>
      </w:r>
      <w:r>
        <w:rPr>
          <w:spacing w:val="-4"/>
        </w:rPr>
        <w:t> </w:t>
      </w:r>
      <w:r>
        <w:rPr/>
        <w:t>hacer</w:t>
      </w:r>
      <w:r>
        <w:rPr>
          <w:spacing w:val="-3"/>
        </w:rPr>
        <w:t> </w:t>
      </w:r>
      <w:r>
        <w:rPr/>
        <w:t>esto</w:t>
      </w:r>
      <w:r>
        <w:rPr>
          <w:spacing w:val="-3"/>
        </w:rPr>
        <w:t> </w:t>
      </w:r>
      <w:r>
        <w:rPr/>
        <w:t>siempre</w:t>
      </w:r>
      <w:r>
        <w:rPr>
          <w:spacing w:val="-5"/>
        </w:rPr>
        <w:t> </w:t>
      </w:r>
      <w:r>
        <w:rPr/>
        <w:t>así,</w:t>
      </w:r>
      <w:r>
        <w:rPr>
          <w:spacing w:val="-4"/>
        </w:rPr>
        <w:t> </w:t>
      </w:r>
      <w:r>
        <w:rPr/>
        <w:t>en</w:t>
      </w:r>
      <w:r>
        <w:rPr>
          <w:spacing w:val="-5"/>
        </w:rPr>
        <w:t> </w:t>
      </w:r>
      <w:r>
        <w:rPr/>
        <w:t>vez</w:t>
      </w:r>
      <w:r>
        <w:rPr>
          <w:spacing w:val="-4"/>
        </w:rPr>
        <w:t> </w:t>
      </w:r>
      <w:r>
        <w:rPr/>
        <w:t>de</w:t>
      </w:r>
      <w:r>
        <w:rPr>
          <w:spacing w:val="-3"/>
        </w:rPr>
        <w:t> </w:t>
      </w:r>
      <w:r>
        <w:rPr/>
        <w:t>reaccionar</w:t>
      </w:r>
      <w:r>
        <w:rPr>
          <w:spacing w:val="-5"/>
        </w:rPr>
        <w:t> </w:t>
      </w:r>
      <w:r>
        <w:rPr/>
        <w:t>después</w:t>
      </w:r>
      <w:r>
        <w:rPr>
          <w:spacing w:val="-3"/>
        </w:rPr>
        <w:t> </w:t>
      </w:r>
      <w:r>
        <w:rPr/>
        <w:t>del</w:t>
      </w:r>
      <w:r>
        <w:rPr>
          <w:spacing w:val="-2"/>
        </w:rPr>
        <w:t> daño.</w:t>
      </w:r>
    </w:p>
    <w:p>
      <w:pPr>
        <w:pStyle w:val="BodyText"/>
        <w:spacing w:line="230" w:lineRule="auto" w:before="153"/>
        <w:ind w:right="224"/>
      </w:pPr>
      <w:r>
        <w:rPr>
          <w:b/>
        </w:rPr>
        <w:t>Camila:</w:t>
      </w:r>
      <w:r>
        <w:rPr>
          <w:b/>
          <w:spacing w:val="-2"/>
        </w:rPr>
        <w:t> </w:t>
      </w:r>
      <w:r>
        <w:rPr/>
        <w:t>Quizás,</w:t>
      </w:r>
      <w:r>
        <w:rPr>
          <w:spacing w:val="-3"/>
        </w:rPr>
        <w:t> </w:t>
      </w:r>
      <w:r>
        <w:rPr/>
        <w:t>con</w:t>
      </w:r>
      <w:r>
        <w:rPr>
          <w:spacing w:val="-4"/>
        </w:rPr>
        <w:t> </w:t>
      </w:r>
      <w:r>
        <w:rPr/>
        <w:t>el</w:t>
      </w:r>
      <w:r>
        <w:rPr>
          <w:spacing w:val="-2"/>
        </w:rPr>
        <w:t> </w:t>
      </w:r>
      <w:r>
        <w:rPr/>
        <w:t>tiempo,</w:t>
      </w:r>
      <w:r>
        <w:rPr>
          <w:spacing w:val="-4"/>
        </w:rPr>
        <w:t> </w:t>
      </w:r>
      <w:r>
        <w:rPr/>
        <w:t>y</w:t>
      </w:r>
      <w:r>
        <w:rPr>
          <w:spacing w:val="-4"/>
        </w:rPr>
        <w:t> </w:t>
      </w:r>
      <w:r>
        <w:rPr/>
        <w:t>con</w:t>
      </w:r>
      <w:r>
        <w:rPr>
          <w:spacing w:val="-4"/>
        </w:rPr>
        <w:t> </w:t>
      </w:r>
      <w:r>
        <w:rPr/>
        <w:t>más</w:t>
      </w:r>
      <w:r>
        <w:rPr>
          <w:spacing w:val="-2"/>
        </w:rPr>
        <w:t> </w:t>
      </w:r>
      <w:r>
        <w:rPr/>
        <w:t>gente</w:t>
      </w:r>
      <w:r>
        <w:rPr>
          <w:spacing w:val="-3"/>
        </w:rPr>
        <w:t> </w:t>
      </w:r>
      <w:r>
        <w:rPr/>
        <w:t>como</w:t>
      </w:r>
      <w:r>
        <w:rPr>
          <w:spacing w:val="-3"/>
        </w:rPr>
        <w:t> </w:t>
      </w:r>
      <w:r>
        <w:rPr/>
        <w:t>Beatriz</w:t>
      </w:r>
      <w:r>
        <w:rPr>
          <w:spacing w:val="-4"/>
        </w:rPr>
        <w:t> </w:t>
      </w:r>
      <w:r>
        <w:rPr/>
        <w:t>dispuesta</w:t>
      </w:r>
      <w:r>
        <w:rPr>
          <w:spacing w:val="-5"/>
        </w:rPr>
        <w:t> </w:t>
      </w:r>
      <w:r>
        <w:rPr/>
        <w:t>a</w:t>
      </w:r>
      <w:r>
        <w:rPr>
          <w:spacing w:val="-2"/>
        </w:rPr>
        <w:t> </w:t>
      </w:r>
      <w:r>
        <w:rPr/>
        <w:t>colaborar,</w:t>
      </w:r>
      <w:r>
        <w:rPr>
          <w:spacing w:val="-3"/>
        </w:rPr>
        <w:t> </w:t>
      </w:r>
      <w:r>
        <w:rPr/>
        <w:t>podamos acercarnos más a eso.</w:t>
      </w:r>
    </w:p>
    <w:p>
      <w:pPr>
        <w:pStyle w:val="BodyText"/>
        <w:spacing w:before="143"/>
      </w:pPr>
      <w:r>
        <w:rPr>
          <w:b/>
        </w:rPr>
        <w:t>Álvaro:</w:t>
      </w:r>
      <w:r>
        <w:rPr>
          <w:b/>
          <w:spacing w:val="-4"/>
        </w:rPr>
        <w:t> </w:t>
      </w:r>
      <w:r>
        <w:rPr/>
        <w:t>Es</w:t>
      </w:r>
      <w:r>
        <w:rPr>
          <w:spacing w:val="-2"/>
        </w:rPr>
        <w:t> </w:t>
      </w:r>
      <w:r>
        <w:rPr/>
        <w:t>una</w:t>
      </w:r>
      <w:r>
        <w:rPr>
          <w:spacing w:val="-3"/>
        </w:rPr>
        <w:t> </w:t>
      </w:r>
      <w:r>
        <w:rPr/>
        <w:t>esperanza</w:t>
      </w:r>
      <w:r>
        <w:rPr>
          <w:spacing w:val="-3"/>
        </w:rPr>
        <w:t> </w:t>
      </w:r>
      <w:r>
        <w:rPr/>
        <w:t>que</w:t>
      </w:r>
      <w:r>
        <w:rPr>
          <w:spacing w:val="-3"/>
        </w:rPr>
        <w:t> </w:t>
      </w:r>
      <w:r>
        <w:rPr/>
        <w:t>vale</w:t>
      </w:r>
      <w:r>
        <w:rPr>
          <w:spacing w:val="-4"/>
        </w:rPr>
        <w:t> </w:t>
      </w:r>
      <w:r>
        <w:rPr/>
        <w:t>la</w:t>
      </w:r>
      <w:r>
        <w:rPr>
          <w:spacing w:val="-2"/>
        </w:rPr>
        <w:t> </w:t>
      </w:r>
      <w:r>
        <w:rPr/>
        <w:t>pena</w:t>
      </w:r>
      <w:r>
        <w:rPr>
          <w:spacing w:val="-2"/>
        </w:rPr>
        <w:t> tener.</w:t>
      </w:r>
    </w:p>
    <w:p>
      <w:pPr>
        <w:pStyle w:val="BodyText"/>
      </w:pPr>
      <w:r>
        <w:rPr>
          <w:b/>
        </w:rPr>
        <w:t>Camila:</w:t>
      </w:r>
      <w:r>
        <w:rPr>
          <w:b/>
          <w:spacing w:val="-5"/>
        </w:rPr>
        <w:t> </w:t>
      </w:r>
      <w:r>
        <w:rPr/>
        <w:t>La</w:t>
      </w:r>
      <w:r>
        <w:rPr>
          <w:spacing w:val="-4"/>
        </w:rPr>
        <w:t> </w:t>
      </w:r>
      <w:r>
        <w:rPr/>
        <w:t>única</w:t>
      </w:r>
      <w:r>
        <w:rPr>
          <w:spacing w:val="-3"/>
        </w:rPr>
        <w:t> </w:t>
      </w:r>
      <w:r>
        <w:rPr/>
        <w:t>clase</w:t>
      </w:r>
      <w:r>
        <w:rPr>
          <w:spacing w:val="-4"/>
        </w:rPr>
        <w:t> </w:t>
      </w:r>
      <w:r>
        <w:rPr/>
        <w:t>de</w:t>
      </w:r>
      <w:r>
        <w:rPr>
          <w:spacing w:val="-5"/>
        </w:rPr>
        <w:t> </w:t>
      </w:r>
      <w:r>
        <w:rPr/>
        <w:t>esperanza</w:t>
      </w:r>
      <w:r>
        <w:rPr>
          <w:spacing w:val="-3"/>
        </w:rPr>
        <w:t> </w:t>
      </w:r>
      <w:r>
        <w:rPr/>
        <w:t>que</w:t>
      </w:r>
      <w:r>
        <w:rPr>
          <w:spacing w:val="-4"/>
        </w:rPr>
        <w:t> </w:t>
      </w:r>
      <w:r>
        <w:rPr/>
        <w:t>realmente</w:t>
      </w:r>
      <w:r>
        <w:rPr>
          <w:spacing w:val="-4"/>
        </w:rPr>
        <w:t> </w:t>
      </w:r>
      <w:r>
        <w:rPr/>
        <w:t>vale</w:t>
      </w:r>
      <w:r>
        <w:rPr>
          <w:spacing w:val="-5"/>
        </w:rPr>
        <w:t> </w:t>
      </w:r>
      <w:r>
        <w:rPr/>
        <w:t>la</w:t>
      </w:r>
      <w:r>
        <w:rPr>
          <w:spacing w:val="-3"/>
        </w:rPr>
        <w:t> </w:t>
      </w:r>
      <w:r>
        <w:rPr/>
        <w:t>pena,</w:t>
      </w:r>
      <w:r>
        <w:rPr>
          <w:spacing w:val="-4"/>
        </w:rPr>
        <w:t> </w:t>
      </w:r>
      <w:r>
        <w:rPr/>
        <w:t>en</w:t>
      </w:r>
      <w:r>
        <w:rPr>
          <w:spacing w:val="-4"/>
        </w:rPr>
        <w:t> </w:t>
      </w:r>
      <w:r>
        <w:rPr/>
        <w:t>este</w:t>
      </w:r>
      <w:r>
        <w:rPr>
          <w:spacing w:val="-4"/>
        </w:rPr>
        <w:t> </w:t>
      </w:r>
      <w:r>
        <w:rPr>
          <w:spacing w:val="-2"/>
        </w:rPr>
        <w:t>trabajo.</w:t>
      </w:r>
    </w:p>
    <w:p>
      <w:pPr>
        <w:pStyle w:val="BodyText"/>
        <w:spacing w:before="285"/>
        <w:ind w:left="0"/>
      </w:pPr>
    </w:p>
    <w:p>
      <w:pPr>
        <w:pStyle w:val="BodyText"/>
        <w:spacing w:before="1"/>
      </w:pPr>
      <w:r>
        <w:rPr/>
        <w:t>다음</w:t>
      </w:r>
      <w:r>
        <w:rPr>
          <w:spacing w:val="30"/>
        </w:rPr>
        <w:t> </w:t>
      </w:r>
      <w:r>
        <w:rPr/>
        <w:t>세션에서,</w:t>
      </w:r>
      <w:r>
        <w:rPr>
          <w:spacing w:val="27"/>
        </w:rPr>
        <w:t> </w:t>
      </w:r>
      <w:r>
        <w:rPr/>
        <w:t>알바로가</w:t>
      </w:r>
      <w:r>
        <w:rPr>
          <w:spacing w:val="30"/>
        </w:rPr>
        <w:t> </w:t>
      </w:r>
      <w:r>
        <w:rPr/>
        <w:t>빅토르에게</w:t>
      </w:r>
      <w:r>
        <w:rPr>
          <w:spacing w:val="29"/>
        </w:rPr>
        <w:t> </w:t>
      </w:r>
      <w:r>
        <w:rPr/>
        <w:t>개인적으로</w:t>
      </w:r>
      <w:r>
        <w:rPr>
          <w:spacing w:val="30"/>
        </w:rPr>
        <w:t> </w:t>
      </w:r>
      <w:r>
        <w:rPr/>
        <w:t>감사를</w:t>
      </w:r>
      <w:r>
        <w:rPr>
          <w:spacing w:val="29"/>
        </w:rPr>
        <w:t> </w:t>
      </w:r>
      <w:r>
        <w:rPr>
          <w:spacing w:val="-2"/>
        </w:rPr>
        <w:t>전합니다.</w:t>
      </w:r>
    </w:p>
    <w:p>
      <w:pPr>
        <w:pStyle w:val="BodyText"/>
      </w:pPr>
      <w:r>
        <w:rPr>
          <w:b/>
        </w:rPr>
        <w:t>Álvaro:</w:t>
      </w:r>
      <w:r>
        <w:rPr>
          <w:b/>
          <w:spacing w:val="-7"/>
        </w:rPr>
        <w:t> </w:t>
      </w:r>
      <w:r>
        <w:rPr/>
        <w:t>(Antes</w:t>
      </w:r>
      <w:r>
        <w:rPr>
          <w:spacing w:val="-3"/>
        </w:rPr>
        <w:t> </w:t>
      </w:r>
      <w:r>
        <w:rPr/>
        <w:t>de</w:t>
      </w:r>
      <w:r>
        <w:rPr>
          <w:spacing w:val="-5"/>
        </w:rPr>
        <w:t> </w:t>
      </w:r>
      <w:r>
        <w:rPr/>
        <w:t>que</w:t>
      </w:r>
      <w:r>
        <w:rPr>
          <w:spacing w:val="-4"/>
        </w:rPr>
        <w:t> </w:t>
      </w:r>
      <w:r>
        <w:rPr/>
        <w:t>empiece</w:t>
      </w:r>
      <w:r>
        <w:rPr>
          <w:spacing w:val="-5"/>
        </w:rPr>
        <w:t> </w:t>
      </w:r>
      <w:r>
        <w:rPr/>
        <w:t>la</w:t>
      </w:r>
      <w:r>
        <w:rPr>
          <w:spacing w:val="-3"/>
        </w:rPr>
        <w:t> </w:t>
      </w:r>
      <w:r>
        <w:rPr/>
        <w:t>sesión</w:t>
      </w:r>
      <w:r>
        <w:rPr>
          <w:spacing w:val="-4"/>
        </w:rPr>
        <w:t> </w:t>
      </w:r>
      <w:r>
        <w:rPr/>
        <w:t>formal)</w:t>
      </w:r>
      <w:r>
        <w:rPr>
          <w:spacing w:val="-7"/>
        </w:rPr>
        <w:t> </w:t>
      </w:r>
      <w:r>
        <w:rPr/>
        <w:t>Víctor,</w:t>
      </w:r>
      <w:r>
        <w:rPr>
          <w:spacing w:val="-4"/>
        </w:rPr>
        <w:t> </w:t>
      </w:r>
      <w:r>
        <w:rPr/>
        <w:t>quería</w:t>
      </w:r>
      <w:r>
        <w:rPr>
          <w:spacing w:val="-2"/>
        </w:rPr>
        <w:t> </w:t>
      </w:r>
      <w:r>
        <w:rPr/>
        <w:t>decirle</w:t>
      </w:r>
      <w:r>
        <w:rPr>
          <w:spacing w:val="-5"/>
        </w:rPr>
        <w:t> </w:t>
      </w:r>
      <w:r>
        <w:rPr/>
        <w:t>algo,</w:t>
      </w:r>
      <w:r>
        <w:rPr>
          <w:spacing w:val="-5"/>
        </w:rPr>
        <w:t> </w:t>
      </w:r>
      <w:r>
        <w:rPr/>
        <w:t>en</w:t>
      </w:r>
      <w:r>
        <w:rPr>
          <w:spacing w:val="-4"/>
        </w:rPr>
        <w:t> </w:t>
      </w:r>
      <w:r>
        <w:rPr>
          <w:spacing w:val="-2"/>
        </w:rPr>
        <w:t>privado.</w:t>
      </w:r>
    </w:p>
    <w:p>
      <w:pPr>
        <w:spacing w:before="141"/>
        <w:ind w:left="85" w:right="0" w:firstLine="0"/>
        <w:jc w:val="left"/>
        <w:rPr>
          <w:sz w:val="22"/>
        </w:rPr>
      </w:pPr>
      <w:r>
        <w:rPr>
          <w:b/>
          <w:sz w:val="22"/>
        </w:rPr>
        <w:t>Víctor:</w:t>
      </w:r>
      <w:r>
        <w:rPr>
          <w:b/>
          <w:spacing w:val="-2"/>
          <w:sz w:val="22"/>
        </w:rPr>
        <w:t> </w:t>
      </w:r>
      <w:r>
        <w:rPr>
          <w:spacing w:val="-2"/>
          <w:sz w:val="22"/>
        </w:rPr>
        <w:t>Adelante.</w:t>
      </w:r>
    </w:p>
    <w:p>
      <w:pPr>
        <w:pStyle w:val="BodyText"/>
      </w:pPr>
      <w:r>
        <w:rPr>
          <w:b/>
        </w:rPr>
        <w:t>Álvaro:</w:t>
      </w:r>
      <w:r>
        <w:t xml:space="preserve"> Faro fue la primera vez que sentí que estábamos verdaderamente ganando, no solo sobreviviendo. Gracias por dárnoslo a tiempo.</w:t>
      </w:r>
    </w:p>
    <w:p>
      <w:pPr>
        <w:pStyle w:val="BodyText"/>
        <w:spacing w:after="0"/>
        <w:sectPr>
          <w:pgSz w:w="11910" w:h="16840"/>
          <w:pgMar w:top="1240" w:bottom="280" w:left="992" w:right="992"/>
        </w:sectPr>
      </w:pPr>
    </w:p>
    <w:p>
      <w:pPr>
        <w:pStyle w:val="BodyText"/>
        <w:spacing w:line="228" w:lineRule="auto" w:before="158"/>
        <w:ind w:right="224"/>
      </w:pPr>
      <w:r>
        <w:rPr>
          <w:b/>
        </w:rPr>
        <w:t>Víctor:</w:t>
      </w:r>
      <w:r>
        <w:rPr>
          <w:b/>
          <w:spacing w:val="-2"/>
        </w:rPr>
        <w:t> </w:t>
      </w:r>
      <w:r>
        <w:rPr/>
        <w:t>(Con</w:t>
      </w:r>
      <w:r>
        <w:rPr>
          <w:spacing w:val="-3"/>
        </w:rPr>
        <w:t> </w:t>
      </w:r>
      <w:r>
        <w:rPr/>
        <w:t>una</w:t>
      </w:r>
      <w:r>
        <w:rPr>
          <w:spacing w:val="-1"/>
        </w:rPr>
        <w:t> </w:t>
      </w:r>
      <w:r>
        <w:rPr/>
        <w:t>sonrisa</w:t>
      </w:r>
      <w:r>
        <w:rPr>
          <w:spacing w:val="-4"/>
        </w:rPr>
        <w:t> </w:t>
      </w:r>
      <w:r>
        <w:rPr/>
        <w:t>genuina,</w:t>
      </w:r>
      <w:r>
        <w:rPr>
          <w:spacing w:val="-2"/>
        </w:rPr>
        <w:t> </w:t>
      </w:r>
      <w:r>
        <w:rPr/>
        <w:t>poco</w:t>
      </w:r>
      <w:r>
        <w:rPr>
          <w:spacing w:val="-2"/>
        </w:rPr>
        <w:t> </w:t>
      </w:r>
      <w:r>
        <w:rPr/>
        <w:t>habitual</w:t>
      </w:r>
      <w:r>
        <w:rPr>
          <w:spacing w:val="-3"/>
        </w:rPr>
        <w:t> </w:t>
      </w:r>
      <w:r>
        <w:rPr/>
        <w:t>en</w:t>
      </w:r>
      <w:r>
        <w:rPr>
          <w:spacing w:val="-3"/>
        </w:rPr>
        <w:t> </w:t>
      </w:r>
      <w:r>
        <w:rPr/>
        <w:t>él)</w:t>
      </w:r>
      <w:r>
        <w:rPr>
          <w:spacing w:val="-2"/>
        </w:rPr>
        <w:t> </w:t>
      </w:r>
      <w:r>
        <w:rPr/>
        <w:t>Gracias</w:t>
      </w:r>
      <w:r>
        <w:rPr>
          <w:spacing w:val="-1"/>
        </w:rPr>
        <w:t> </w:t>
      </w:r>
      <w:r>
        <w:rPr/>
        <w:t>a</w:t>
      </w:r>
      <w:r>
        <w:rPr>
          <w:spacing w:val="-1"/>
        </w:rPr>
        <w:t> </w:t>
      </w:r>
      <w:r>
        <w:rPr/>
        <w:t>ustedes,</w:t>
      </w:r>
      <w:r>
        <w:rPr>
          <w:spacing w:val="-2"/>
        </w:rPr>
        <w:t> </w:t>
      </w:r>
      <w:r>
        <w:rPr/>
        <w:t>por</w:t>
      </w:r>
      <w:r>
        <w:rPr>
          <w:spacing w:val="-1"/>
        </w:rPr>
        <w:t> </w:t>
      </w:r>
      <w:r>
        <w:rPr/>
        <w:t>saber</w:t>
      </w:r>
      <w:r>
        <w:rPr>
          <w:spacing w:val="-1"/>
        </w:rPr>
        <w:t> </w:t>
      </w:r>
      <w:r>
        <w:rPr/>
        <w:t>qué</w:t>
      </w:r>
      <w:r>
        <w:rPr>
          <w:spacing w:val="-3"/>
        </w:rPr>
        <w:t> </w:t>
      </w:r>
      <w:r>
        <w:rPr/>
        <w:t>hacer con la información, con la rapidez y el cuidado necesarios.</w:t>
      </w:r>
    </w:p>
    <w:p>
      <w:pPr>
        <w:pStyle w:val="BodyText"/>
        <w:spacing w:line="230" w:lineRule="auto" w:before="158"/>
        <w:ind w:right="224"/>
      </w:pPr>
      <w:r>
        <w:rPr>
          <w:b/>
        </w:rPr>
        <w:t>Carlos:</w:t>
      </w:r>
      <w:r>
        <w:rPr>
          <w:b/>
          <w:spacing w:val="-3"/>
        </w:rPr>
        <w:t> </w:t>
      </w:r>
      <w:r>
        <w:rPr/>
        <w:t>(Uniéndose)</w:t>
      </w:r>
      <w:r>
        <w:rPr>
          <w:spacing w:val="-4"/>
        </w:rPr>
        <w:t> </w:t>
      </w:r>
      <w:r>
        <w:rPr/>
        <w:t>Coincido</w:t>
      </w:r>
      <w:r>
        <w:rPr>
          <w:spacing w:val="-3"/>
        </w:rPr>
        <w:t> </w:t>
      </w:r>
      <w:r>
        <w:rPr/>
        <w:t>completamente.</w:t>
      </w:r>
      <w:r>
        <w:rPr>
          <w:spacing w:val="-3"/>
        </w:rPr>
        <w:t> </w:t>
      </w:r>
      <w:r>
        <w:rPr/>
        <w:t>Este</w:t>
      </w:r>
      <w:r>
        <w:rPr>
          <w:spacing w:val="-4"/>
        </w:rPr>
        <w:t> </w:t>
      </w:r>
      <w:r>
        <w:rPr/>
        <w:t>caso</w:t>
      </w:r>
      <w:r>
        <w:rPr>
          <w:spacing w:val="-3"/>
        </w:rPr>
        <w:t> </w:t>
      </w:r>
      <w:r>
        <w:rPr/>
        <w:t>debería</w:t>
      </w:r>
      <w:r>
        <w:rPr>
          <w:spacing w:val="-2"/>
        </w:rPr>
        <w:t> </w:t>
      </w:r>
      <w:r>
        <w:rPr/>
        <w:t>ser</w:t>
      </w:r>
      <w:r>
        <w:rPr>
          <w:spacing w:val="-2"/>
        </w:rPr>
        <w:t> </w:t>
      </w:r>
      <w:r>
        <w:rPr/>
        <w:t>el</w:t>
      </w:r>
      <w:r>
        <w:rPr>
          <w:spacing w:val="-5"/>
        </w:rPr>
        <w:t> </w:t>
      </w:r>
      <w:r>
        <w:rPr/>
        <w:t>modelo</w:t>
      </w:r>
      <w:r>
        <w:rPr>
          <w:spacing w:val="-3"/>
        </w:rPr>
        <w:t> </w:t>
      </w:r>
      <w:r>
        <w:rPr/>
        <w:t>para</w:t>
      </w:r>
      <w:r>
        <w:rPr>
          <w:spacing w:val="-2"/>
        </w:rPr>
        <w:t> </w:t>
      </w:r>
      <w:r>
        <w:rPr/>
        <w:t>cómo abordamos cualquier operación futura que atrapemos a tiempo.</w:t>
      </w:r>
    </w:p>
    <w:p>
      <w:pPr>
        <w:pStyle w:val="BodyText"/>
        <w:spacing w:line="230" w:lineRule="auto" w:before="156"/>
        <w:ind w:right="218"/>
      </w:pPr>
      <w:r>
        <w:rPr>
          <w:b/>
        </w:rPr>
        <w:t>Víctor:</w:t>
      </w:r>
      <w:r>
        <w:rPr>
          <w:b/>
          <w:spacing w:val="-3"/>
        </w:rPr>
        <w:t> </w:t>
      </w:r>
      <w:r>
        <w:rPr/>
        <w:t>Espero</w:t>
      </w:r>
      <w:r>
        <w:rPr>
          <w:spacing w:val="-3"/>
        </w:rPr>
        <w:t> </w:t>
      </w:r>
      <w:r>
        <w:rPr/>
        <w:t>que</w:t>
      </w:r>
      <w:r>
        <w:rPr>
          <w:spacing w:val="-4"/>
        </w:rPr>
        <w:t> </w:t>
      </w:r>
      <w:r>
        <w:rPr/>
        <w:t>tengan</w:t>
      </w:r>
      <w:r>
        <w:rPr>
          <w:spacing w:val="-3"/>
        </w:rPr>
        <w:t> </w:t>
      </w:r>
      <w:r>
        <w:rPr/>
        <w:t>muchas</w:t>
      </w:r>
      <w:r>
        <w:rPr>
          <w:spacing w:val="-3"/>
        </w:rPr>
        <w:t> </w:t>
      </w:r>
      <w:r>
        <w:rPr/>
        <w:t>más</w:t>
      </w:r>
      <w:r>
        <w:rPr>
          <w:spacing w:val="-2"/>
        </w:rPr>
        <w:t> </w:t>
      </w:r>
      <w:r>
        <w:rPr/>
        <w:t>oportunidades</w:t>
      </w:r>
      <w:r>
        <w:rPr>
          <w:spacing w:val="-2"/>
        </w:rPr>
        <w:t> </w:t>
      </w:r>
      <w:r>
        <w:rPr/>
        <w:t>así,</w:t>
      </w:r>
      <w:r>
        <w:rPr>
          <w:spacing w:val="-3"/>
        </w:rPr>
        <w:t> </w:t>
      </w:r>
      <w:r>
        <w:rPr/>
        <w:t>aunque</w:t>
      </w:r>
      <w:r>
        <w:rPr>
          <w:spacing w:val="-4"/>
        </w:rPr>
        <w:t> </w:t>
      </w:r>
      <w:r>
        <w:rPr/>
        <w:t>sinceramente,</w:t>
      </w:r>
      <w:r>
        <w:rPr>
          <w:spacing w:val="-3"/>
        </w:rPr>
        <w:t> </w:t>
      </w:r>
      <w:r>
        <w:rPr/>
        <w:t>la</w:t>
      </w:r>
      <w:r>
        <w:rPr>
          <w:spacing w:val="-2"/>
        </w:rPr>
        <w:t> </w:t>
      </w:r>
      <w:r>
        <w:rPr/>
        <w:t>mayoría</w:t>
      </w:r>
      <w:r>
        <w:rPr>
          <w:spacing w:val="-2"/>
        </w:rPr>
        <w:t> </w:t>
      </w:r>
      <w:r>
        <w:rPr/>
        <w:t>de lo que queda por contarles no tendrá la misma suerte de anticipación.</w:t>
      </w:r>
    </w:p>
    <w:p>
      <w:pPr>
        <w:pStyle w:val="BodyText"/>
        <w:spacing w:before="144"/>
      </w:pPr>
      <w:r>
        <w:rPr>
          <w:b/>
        </w:rPr>
        <w:t>Álvaro:</w:t>
      </w:r>
      <w:r>
        <w:rPr>
          <w:b/>
          <w:spacing w:val="-7"/>
        </w:rPr>
        <w:t> </w:t>
      </w:r>
      <w:r>
        <w:rPr/>
        <w:t>Lo</w:t>
      </w:r>
      <w:r>
        <w:rPr>
          <w:spacing w:val="-5"/>
        </w:rPr>
        <w:t> </w:t>
      </w:r>
      <w:r>
        <w:rPr/>
        <w:t>sé.</w:t>
      </w:r>
      <w:r>
        <w:rPr>
          <w:spacing w:val="-5"/>
        </w:rPr>
        <w:t> </w:t>
      </w:r>
      <w:r>
        <w:rPr/>
        <w:t>Pero</w:t>
      </w:r>
      <w:r>
        <w:rPr>
          <w:spacing w:val="-4"/>
        </w:rPr>
        <w:t> </w:t>
      </w:r>
      <w:r>
        <w:rPr/>
        <w:t>por</w:t>
      </w:r>
      <w:r>
        <w:rPr>
          <w:spacing w:val="-2"/>
        </w:rPr>
        <w:t> </w:t>
      </w:r>
      <w:r>
        <w:rPr/>
        <w:t>hoy,</w:t>
      </w:r>
      <w:r>
        <w:rPr>
          <w:spacing w:val="-4"/>
        </w:rPr>
        <w:t> </w:t>
      </w:r>
      <w:r>
        <w:rPr/>
        <w:t>dejemos</w:t>
      </w:r>
      <w:r>
        <w:rPr>
          <w:spacing w:val="-4"/>
        </w:rPr>
        <w:t> </w:t>
      </w:r>
      <w:r>
        <w:rPr/>
        <w:t>que</w:t>
      </w:r>
      <w:r>
        <w:rPr>
          <w:spacing w:val="-5"/>
        </w:rPr>
        <w:t> </w:t>
      </w:r>
      <w:r>
        <w:rPr/>
        <w:t>esta</w:t>
      </w:r>
      <w:r>
        <w:rPr>
          <w:spacing w:val="-3"/>
        </w:rPr>
        <w:t> </w:t>
      </w:r>
      <w:r>
        <w:rPr/>
        <w:t>victoria</w:t>
      </w:r>
      <w:r>
        <w:rPr>
          <w:spacing w:val="-2"/>
        </w:rPr>
        <w:t> </w:t>
      </w:r>
      <w:r>
        <w:rPr/>
        <w:t>se</w:t>
      </w:r>
      <w:r>
        <w:rPr>
          <w:spacing w:val="-5"/>
        </w:rPr>
        <w:t> </w:t>
      </w:r>
      <w:r>
        <w:rPr/>
        <w:t>sienta</w:t>
      </w:r>
      <w:r>
        <w:rPr>
          <w:spacing w:val="-3"/>
        </w:rPr>
        <w:t> </w:t>
      </w:r>
      <w:r>
        <w:rPr/>
        <w:t>completa,</w:t>
      </w:r>
      <w:r>
        <w:rPr>
          <w:spacing w:val="-4"/>
        </w:rPr>
        <w:t> </w:t>
      </w:r>
      <w:r>
        <w:rPr/>
        <w:t>sin</w:t>
      </w:r>
      <w:r>
        <w:rPr>
          <w:spacing w:val="-3"/>
        </w:rPr>
        <w:t> </w:t>
      </w:r>
      <w:r>
        <w:rPr>
          <w:spacing w:val="-2"/>
        </w:rPr>
        <w:t>condiciones.</w:t>
      </w:r>
    </w:p>
    <w:p>
      <w:pPr>
        <w:pStyle w:val="BodyText"/>
      </w:pPr>
      <w:r>
        <w:rPr>
          <w:b/>
        </w:rPr>
        <w:t>Víctor:</w:t>
      </w:r>
      <w:r>
        <w:rPr>
          <w:b/>
          <w:spacing w:val="-4"/>
        </w:rPr>
        <w:t> </w:t>
      </w:r>
      <w:r>
        <w:rPr/>
        <w:t>Me</w:t>
      </w:r>
      <w:r>
        <w:rPr>
          <w:spacing w:val="-5"/>
        </w:rPr>
        <w:t> </w:t>
      </w:r>
      <w:r>
        <w:rPr/>
        <w:t>parece,</w:t>
      </w:r>
      <w:r>
        <w:rPr>
          <w:spacing w:val="-5"/>
        </w:rPr>
        <w:t> </w:t>
      </w:r>
      <w:r>
        <w:rPr/>
        <w:t>sinceramente,</w:t>
      </w:r>
      <w:r>
        <w:rPr>
          <w:spacing w:val="-4"/>
        </w:rPr>
        <w:t> </w:t>
      </w:r>
      <w:r>
        <w:rPr/>
        <w:t>una</w:t>
      </w:r>
      <w:r>
        <w:rPr>
          <w:spacing w:val="-3"/>
        </w:rPr>
        <w:t> </w:t>
      </w:r>
      <w:r>
        <w:rPr/>
        <w:t>idea</w:t>
      </w:r>
      <w:r>
        <w:rPr>
          <w:spacing w:val="-3"/>
        </w:rPr>
        <w:t> </w:t>
      </w:r>
      <w:r>
        <w:rPr>
          <w:spacing w:val="-2"/>
        </w:rPr>
        <w:t>excelente.</w:t>
      </w:r>
    </w:p>
    <w:p>
      <w:pPr>
        <w:pStyle w:val="BodyText"/>
        <w:spacing w:line="230" w:lineRule="auto" w:before="153"/>
        <w:ind w:right="224"/>
      </w:pPr>
      <w:r>
        <w:rPr>
          <w:b/>
        </w:rPr>
        <w:t>Carlos:</w:t>
      </w:r>
      <w:r>
        <w:rPr>
          <w:b/>
          <w:spacing w:val="-3"/>
        </w:rPr>
        <w:t> </w:t>
      </w:r>
      <w:r>
        <w:rPr/>
        <w:t>Bien,</w:t>
      </w:r>
      <w:r>
        <w:rPr>
          <w:spacing w:val="-3"/>
        </w:rPr>
        <w:t> </w:t>
      </w:r>
      <w:r>
        <w:rPr/>
        <w:t>entonces</w:t>
      </w:r>
      <w:r>
        <w:rPr>
          <w:spacing w:val="-3"/>
        </w:rPr>
        <w:t> </w:t>
      </w:r>
      <w:r>
        <w:rPr/>
        <w:t>empecemos</w:t>
      </w:r>
      <w:r>
        <w:rPr>
          <w:spacing w:val="-2"/>
        </w:rPr>
        <w:t> </w:t>
      </w:r>
      <w:r>
        <w:rPr/>
        <w:t>la</w:t>
      </w:r>
      <w:r>
        <w:rPr>
          <w:spacing w:val="-3"/>
        </w:rPr>
        <w:t> </w:t>
      </w:r>
      <w:r>
        <w:rPr/>
        <w:t>sesión</w:t>
      </w:r>
      <w:r>
        <w:rPr>
          <w:spacing w:val="-4"/>
        </w:rPr>
        <w:t> </w:t>
      </w:r>
      <w:r>
        <w:rPr/>
        <w:t>formal,</w:t>
      </w:r>
      <w:r>
        <w:rPr>
          <w:spacing w:val="-3"/>
        </w:rPr>
        <w:t> </w:t>
      </w:r>
      <w:r>
        <w:rPr/>
        <w:t>con</w:t>
      </w:r>
      <w:r>
        <w:rPr>
          <w:spacing w:val="-4"/>
        </w:rPr>
        <w:t> </w:t>
      </w:r>
      <w:r>
        <w:rPr/>
        <w:t>esta</w:t>
      </w:r>
      <w:r>
        <w:rPr>
          <w:spacing w:val="-2"/>
        </w:rPr>
        <w:t> </w:t>
      </w:r>
      <w:r>
        <w:rPr/>
        <w:t>pequeña</w:t>
      </w:r>
      <w:r>
        <w:rPr>
          <w:spacing w:val="-5"/>
        </w:rPr>
        <w:t> </w:t>
      </w:r>
      <w:r>
        <w:rPr/>
        <w:t>victoria</w:t>
      </w:r>
      <w:r>
        <w:rPr>
          <w:spacing w:val="-2"/>
        </w:rPr>
        <w:t> </w:t>
      </w:r>
      <w:r>
        <w:rPr/>
        <w:t>fresca</w:t>
      </w:r>
      <w:r>
        <w:rPr>
          <w:spacing w:val="-2"/>
        </w:rPr>
        <w:t> </w:t>
      </w:r>
      <w:r>
        <w:rPr/>
        <w:t>en</w:t>
      </w:r>
      <w:r>
        <w:rPr>
          <w:spacing w:val="-3"/>
        </w:rPr>
        <w:t> </w:t>
      </w:r>
      <w:r>
        <w:rPr/>
        <w:t>la </w:t>
      </w:r>
      <w:r>
        <w:rPr>
          <w:spacing w:val="-2"/>
        </w:rPr>
        <w:t>memoria.</w:t>
      </w:r>
    </w:p>
    <w:p>
      <w:pPr>
        <w:pStyle w:val="BodyText"/>
        <w:spacing w:line="228" w:lineRule="auto" w:before="159"/>
      </w:pPr>
      <w:r>
        <w:rPr>
          <w:b/>
        </w:rPr>
        <w:t>Víctor:</w:t>
      </w:r>
      <w:r>
        <w:rPr>
          <w:b/>
          <w:spacing w:val="-3"/>
        </w:rPr>
        <w:t> </w:t>
      </w:r>
      <w:r>
        <w:rPr/>
        <w:t>Empecemos.</w:t>
      </w:r>
      <w:r>
        <w:rPr>
          <w:spacing w:val="-5"/>
        </w:rPr>
        <w:t> </w:t>
      </w:r>
      <w:r>
        <w:rPr/>
        <w:t>Aunque,</w:t>
      </w:r>
      <w:r>
        <w:rPr>
          <w:spacing w:val="-4"/>
        </w:rPr>
        <w:t> </w:t>
      </w:r>
      <w:r>
        <w:rPr/>
        <w:t>permítanme</w:t>
      </w:r>
      <w:r>
        <w:rPr>
          <w:spacing w:val="-3"/>
        </w:rPr>
        <w:t> </w:t>
      </w:r>
      <w:r>
        <w:rPr/>
        <w:t>un</w:t>
      </w:r>
      <w:r>
        <w:rPr>
          <w:spacing w:val="-4"/>
        </w:rPr>
        <w:t> </w:t>
      </w:r>
      <w:r>
        <w:rPr/>
        <w:t>momento</w:t>
      </w:r>
      <w:r>
        <w:rPr>
          <w:spacing w:val="-3"/>
        </w:rPr>
        <w:t> </w:t>
      </w:r>
      <w:r>
        <w:rPr/>
        <w:t>más:</w:t>
      </w:r>
      <w:r>
        <w:rPr>
          <w:spacing w:val="-3"/>
        </w:rPr>
        <w:t> </w:t>
      </w:r>
      <w:r>
        <w:rPr/>
        <w:t>quiero</w:t>
      </w:r>
      <w:r>
        <w:rPr>
          <w:spacing w:val="-3"/>
        </w:rPr>
        <w:t> </w:t>
      </w:r>
      <w:r>
        <w:rPr/>
        <w:t>que</w:t>
      </w:r>
      <w:r>
        <w:rPr>
          <w:spacing w:val="-4"/>
        </w:rPr>
        <w:t> </w:t>
      </w:r>
      <w:r>
        <w:rPr/>
        <w:t>sepan</w:t>
      </w:r>
      <w:r>
        <w:rPr>
          <w:spacing w:val="-3"/>
        </w:rPr>
        <w:t> </w:t>
      </w:r>
      <w:r>
        <w:rPr/>
        <w:t>que</w:t>
      </w:r>
      <w:r>
        <w:rPr>
          <w:spacing w:val="-4"/>
        </w:rPr>
        <w:t> </w:t>
      </w:r>
      <w:r>
        <w:rPr/>
        <w:t>casos</w:t>
      </w:r>
      <w:r>
        <w:rPr>
          <w:spacing w:val="-3"/>
        </w:rPr>
        <w:t> </w:t>
      </w:r>
      <w:r>
        <w:rPr/>
        <w:t>como este, los que salen bien, son los que me recuerdan por qué decidí hacer todo esto.</w:t>
      </w:r>
    </w:p>
    <w:p>
      <w:pPr>
        <w:pStyle w:val="BodyText"/>
        <w:spacing w:before="149"/>
      </w:pPr>
      <w:r>
        <w:rPr>
          <w:b/>
        </w:rPr>
        <w:t>Álvaro:</w:t>
      </w:r>
      <w:r>
        <w:rPr>
          <w:b/>
          <w:spacing w:val="-4"/>
        </w:rPr>
        <w:t> </w:t>
      </w:r>
      <w:r>
        <w:rPr/>
        <w:t>Nos</w:t>
      </w:r>
      <w:r>
        <w:rPr>
          <w:spacing w:val="-3"/>
        </w:rPr>
        <w:t> </w:t>
      </w:r>
      <w:r>
        <w:rPr/>
        <w:t>alegra</w:t>
      </w:r>
      <w:r>
        <w:rPr>
          <w:spacing w:val="-3"/>
        </w:rPr>
        <w:t> </w:t>
      </w:r>
      <w:r>
        <w:rPr/>
        <w:t>ser</w:t>
      </w:r>
      <w:r>
        <w:rPr>
          <w:spacing w:val="-4"/>
        </w:rPr>
        <w:t> </w:t>
      </w:r>
      <w:r>
        <w:rPr/>
        <w:t>parte</w:t>
      </w:r>
      <w:r>
        <w:rPr>
          <w:spacing w:val="-3"/>
        </w:rPr>
        <w:t> </w:t>
      </w:r>
      <w:r>
        <w:rPr/>
        <w:t>de</w:t>
      </w:r>
      <w:r>
        <w:rPr>
          <w:spacing w:val="-4"/>
        </w:rPr>
        <w:t> </w:t>
      </w:r>
      <w:r>
        <w:rPr/>
        <w:t>ese</w:t>
      </w:r>
      <w:r>
        <w:rPr>
          <w:spacing w:val="-3"/>
        </w:rPr>
        <w:t> </w:t>
      </w:r>
      <w:r>
        <w:rPr>
          <w:spacing w:val="-2"/>
        </w:rPr>
        <w:t>recordatorio.</w:t>
      </w:r>
    </w:p>
    <w:p>
      <w:pPr>
        <w:pStyle w:val="BodyText"/>
      </w:pPr>
      <w:r>
        <w:rPr>
          <w:b/>
        </w:rPr>
        <w:t>Víctor:</w:t>
      </w:r>
      <w:r>
        <w:rPr>
          <w:b/>
          <w:spacing w:val="-6"/>
        </w:rPr>
        <w:t> </w:t>
      </w:r>
      <w:r>
        <w:rPr/>
        <w:t>Más</w:t>
      </w:r>
      <w:r>
        <w:rPr>
          <w:spacing w:val="-2"/>
        </w:rPr>
        <w:t> </w:t>
      </w:r>
      <w:r>
        <w:rPr/>
        <w:t>de</w:t>
      </w:r>
      <w:r>
        <w:rPr>
          <w:spacing w:val="-4"/>
        </w:rPr>
        <w:t> </w:t>
      </w:r>
      <w:r>
        <w:rPr/>
        <w:t>lo</w:t>
      </w:r>
      <w:r>
        <w:rPr>
          <w:spacing w:val="-4"/>
        </w:rPr>
        <w:t> </w:t>
      </w:r>
      <w:r>
        <w:rPr/>
        <w:t>que</w:t>
      </w:r>
      <w:r>
        <w:rPr>
          <w:spacing w:val="-4"/>
        </w:rPr>
        <w:t> </w:t>
      </w:r>
      <w:r>
        <w:rPr/>
        <w:t>se</w:t>
      </w:r>
      <w:r>
        <w:rPr>
          <w:spacing w:val="-3"/>
        </w:rPr>
        <w:t> </w:t>
      </w:r>
      <w:r>
        <w:rPr/>
        <w:t>imaginan,</w:t>
      </w:r>
      <w:r>
        <w:rPr>
          <w:spacing w:val="-3"/>
        </w:rPr>
        <w:t> </w:t>
      </w:r>
      <w:r>
        <w:rPr/>
        <w:t>señor</w:t>
      </w:r>
      <w:r>
        <w:rPr>
          <w:spacing w:val="-3"/>
        </w:rPr>
        <w:t> </w:t>
      </w:r>
      <w:r>
        <w:rPr/>
        <w:t>Fuentes.</w:t>
      </w:r>
      <w:r>
        <w:rPr>
          <w:spacing w:val="-3"/>
        </w:rPr>
        <w:t> </w:t>
      </w:r>
      <w:r>
        <w:rPr/>
        <w:t>Ahora</w:t>
      </w:r>
      <w:r>
        <w:rPr>
          <w:spacing w:val="-2"/>
        </w:rPr>
        <w:t> </w:t>
      </w:r>
      <w:r>
        <w:rPr/>
        <w:t>sí,</w:t>
      </w:r>
      <w:r>
        <w:rPr>
          <w:spacing w:val="-3"/>
        </w:rPr>
        <w:t> </w:t>
      </w:r>
      <w:r>
        <w:rPr>
          <w:spacing w:val="-2"/>
        </w:rPr>
        <w:t>sigamos.</w:t>
      </w:r>
    </w:p>
    <w:p>
      <w:pPr>
        <w:pStyle w:val="BodyText"/>
      </w:pPr>
      <w:r>
        <w:rPr>
          <w:b/>
        </w:rPr>
        <w:t>Carlos:</w:t>
      </w:r>
      <w:r>
        <w:rPr>
          <w:b/>
          <w:spacing w:val="-5"/>
        </w:rPr>
        <w:t> </w:t>
      </w:r>
      <w:r>
        <w:rPr/>
        <w:t>¿Qué</w:t>
      </w:r>
      <w:r>
        <w:rPr>
          <w:spacing w:val="-6"/>
        </w:rPr>
        <w:t> </w:t>
      </w:r>
      <w:r>
        <w:rPr/>
        <w:t>operación</w:t>
      </w:r>
      <w:r>
        <w:rPr>
          <w:spacing w:val="-8"/>
        </w:rPr>
        <w:t> </w:t>
      </w:r>
      <w:r>
        <w:rPr/>
        <w:t>abordamos</w:t>
      </w:r>
      <w:r>
        <w:rPr>
          <w:spacing w:val="-4"/>
        </w:rPr>
        <w:t> </w:t>
      </w:r>
      <w:r>
        <w:rPr/>
        <w:t>a</w:t>
      </w:r>
      <w:r>
        <w:rPr>
          <w:spacing w:val="-4"/>
        </w:rPr>
        <w:t> </w:t>
      </w:r>
      <w:r>
        <w:rPr>
          <w:spacing w:val="-2"/>
        </w:rPr>
        <w:t>continuación?</w:t>
      </w:r>
    </w:p>
    <w:p>
      <w:pPr>
        <w:pStyle w:val="BodyText"/>
        <w:spacing w:line="230" w:lineRule="auto" w:before="153"/>
        <w:ind w:right="100"/>
      </w:pPr>
      <w:r>
        <w:rPr>
          <w:b/>
        </w:rPr>
        <w:t>Víctor:</w:t>
      </w:r>
      <w:r>
        <w:rPr>
          <w:b/>
          <w:spacing w:val="-3"/>
        </w:rPr>
        <w:t> </w:t>
      </w:r>
      <w:r>
        <w:rPr/>
        <w:t>Todavía</w:t>
      </w:r>
      <w:r>
        <w:rPr>
          <w:spacing w:val="-2"/>
        </w:rPr>
        <w:t> </w:t>
      </w:r>
      <w:r>
        <w:rPr/>
        <w:t>queda</w:t>
      </w:r>
      <w:r>
        <w:rPr>
          <w:spacing w:val="-2"/>
        </w:rPr>
        <w:t> </w:t>
      </w:r>
      <w:r>
        <w:rPr/>
        <w:t>una:</w:t>
      </w:r>
      <w:r>
        <w:rPr>
          <w:spacing w:val="-3"/>
        </w:rPr>
        <w:t> </w:t>
      </w:r>
      <w:r>
        <w:rPr/>
        <w:t>Llama.</w:t>
      </w:r>
      <w:r>
        <w:rPr>
          <w:spacing w:val="-4"/>
        </w:rPr>
        <w:t> </w:t>
      </w:r>
      <w:r>
        <w:rPr/>
        <w:t>Y</w:t>
      </w:r>
      <w:r>
        <w:rPr>
          <w:spacing w:val="-2"/>
        </w:rPr>
        <w:t> </w:t>
      </w:r>
      <w:r>
        <w:rPr/>
        <w:t>esta,</w:t>
      </w:r>
      <w:r>
        <w:rPr>
          <w:spacing w:val="-3"/>
        </w:rPr>
        <w:t> </w:t>
      </w:r>
      <w:r>
        <w:rPr/>
        <w:t>me</w:t>
      </w:r>
      <w:r>
        <w:rPr>
          <w:spacing w:val="-3"/>
        </w:rPr>
        <w:t> </w:t>
      </w:r>
      <w:r>
        <w:rPr/>
        <w:t>temo,</w:t>
      </w:r>
      <w:r>
        <w:rPr>
          <w:spacing w:val="-4"/>
        </w:rPr>
        <w:t> </w:t>
      </w:r>
      <w:r>
        <w:rPr/>
        <w:t>no</w:t>
      </w:r>
      <w:r>
        <w:rPr>
          <w:spacing w:val="-4"/>
        </w:rPr>
        <w:t> </w:t>
      </w:r>
      <w:r>
        <w:rPr/>
        <w:t>va</w:t>
      </w:r>
      <w:r>
        <w:rPr>
          <w:spacing w:val="-2"/>
        </w:rPr>
        <w:t> </w:t>
      </w:r>
      <w:r>
        <w:rPr/>
        <w:t>a</w:t>
      </w:r>
      <w:r>
        <w:rPr>
          <w:spacing w:val="-2"/>
        </w:rPr>
        <w:t> </w:t>
      </w:r>
      <w:r>
        <w:rPr/>
        <w:t>tener</w:t>
      </w:r>
      <w:r>
        <w:rPr>
          <w:spacing w:val="-2"/>
        </w:rPr>
        <w:t> </w:t>
      </w:r>
      <w:r>
        <w:rPr/>
        <w:t>el</w:t>
      </w:r>
      <w:r>
        <w:rPr>
          <w:spacing w:val="-2"/>
        </w:rPr>
        <w:t> </w:t>
      </w:r>
      <w:r>
        <w:rPr/>
        <w:t>mismo</w:t>
      </w:r>
      <w:r>
        <w:rPr>
          <w:spacing w:val="-3"/>
        </w:rPr>
        <w:t> </w:t>
      </w:r>
      <w:r>
        <w:rPr/>
        <w:t>final</w:t>
      </w:r>
      <w:r>
        <w:rPr>
          <w:spacing w:val="-2"/>
        </w:rPr>
        <w:t> </w:t>
      </w:r>
      <w:r>
        <w:rPr/>
        <w:t>tranquilo</w:t>
      </w:r>
      <w:r>
        <w:rPr>
          <w:spacing w:val="-3"/>
        </w:rPr>
        <w:t> </w:t>
      </w:r>
      <w:r>
        <w:rPr/>
        <w:t>que </w:t>
      </w:r>
      <w:r>
        <w:rPr>
          <w:spacing w:val="-2"/>
        </w:rPr>
        <w:t>Faro.</w:t>
      </w:r>
    </w:p>
    <w:p>
      <w:pPr>
        <w:spacing w:before="144"/>
        <w:ind w:left="85" w:right="0" w:firstLine="0"/>
        <w:jc w:val="left"/>
        <w:rPr>
          <w:sz w:val="22"/>
        </w:rPr>
      </w:pPr>
      <w:r>
        <w:rPr>
          <w:b/>
          <w:sz w:val="22"/>
        </w:rPr>
        <w:t>Álvaro:</w:t>
      </w:r>
      <w:r>
        <w:rPr>
          <w:b/>
          <w:spacing w:val="-3"/>
          <w:sz w:val="22"/>
        </w:rPr>
        <w:t> </w:t>
      </w:r>
      <w:r>
        <w:rPr>
          <w:sz w:val="22"/>
        </w:rPr>
        <w:t>¿Por</w:t>
      </w:r>
      <w:r>
        <w:rPr>
          <w:spacing w:val="-1"/>
          <w:sz w:val="22"/>
        </w:rPr>
        <w:t> </w:t>
      </w:r>
      <w:r>
        <w:rPr>
          <w:sz w:val="22"/>
        </w:rPr>
        <w:t>qué</w:t>
      </w:r>
      <w:r>
        <w:rPr>
          <w:spacing w:val="-3"/>
          <w:sz w:val="22"/>
        </w:rPr>
        <w:t> </w:t>
      </w:r>
      <w:r>
        <w:rPr>
          <w:sz w:val="22"/>
        </w:rPr>
        <w:t>lo</w:t>
      </w:r>
      <w:r>
        <w:rPr>
          <w:spacing w:val="-2"/>
          <w:sz w:val="22"/>
        </w:rPr>
        <w:t> </w:t>
      </w:r>
      <w:r>
        <w:rPr>
          <w:spacing w:val="-4"/>
          <w:sz w:val="22"/>
        </w:rPr>
        <w:t>dice?</w:t>
      </w:r>
    </w:p>
    <w:p>
      <w:pPr>
        <w:pStyle w:val="BodyText"/>
        <w:spacing w:line="228" w:lineRule="auto" w:before="155"/>
        <w:ind w:right="224"/>
      </w:pPr>
      <w:r>
        <w:rPr>
          <w:b/>
        </w:rPr>
        <w:t>Víctor: </w:t>
      </w:r>
      <w:r>
        <w:rPr/>
        <w:t>Porque Llama es el protocolo de destrucción de evidencia, activado cuando la organización</w:t>
      </w:r>
      <w:r>
        <w:rPr>
          <w:spacing w:val="-4"/>
        </w:rPr>
        <w:t> </w:t>
      </w:r>
      <w:r>
        <w:rPr/>
        <w:t>siente</w:t>
      </w:r>
      <w:r>
        <w:rPr>
          <w:spacing w:val="-3"/>
        </w:rPr>
        <w:t> </w:t>
      </w:r>
      <w:r>
        <w:rPr/>
        <w:t>que</w:t>
      </w:r>
      <w:r>
        <w:rPr>
          <w:spacing w:val="-6"/>
        </w:rPr>
        <w:t> </w:t>
      </w:r>
      <w:r>
        <w:rPr/>
        <w:t>está</w:t>
      </w:r>
      <w:r>
        <w:rPr>
          <w:spacing w:val="-2"/>
        </w:rPr>
        <w:t> </w:t>
      </w:r>
      <w:r>
        <w:rPr/>
        <w:t>a</w:t>
      </w:r>
      <w:r>
        <w:rPr>
          <w:spacing w:val="-2"/>
        </w:rPr>
        <w:t> </w:t>
      </w:r>
      <w:r>
        <w:rPr/>
        <w:t>punto</w:t>
      </w:r>
      <w:r>
        <w:rPr>
          <w:spacing w:val="-2"/>
        </w:rPr>
        <w:t> </w:t>
      </w:r>
      <w:r>
        <w:rPr/>
        <w:t>de</w:t>
      </w:r>
      <w:r>
        <w:rPr>
          <w:spacing w:val="-4"/>
        </w:rPr>
        <w:t> </w:t>
      </w:r>
      <w:r>
        <w:rPr/>
        <w:t>perderlo</w:t>
      </w:r>
      <w:r>
        <w:rPr>
          <w:spacing w:val="-3"/>
        </w:rPr>
        <w:t> </w:t>
      </w:r>
      <w:r>
        <w:rPr/>
        <w:t>todo.</w:t>
      </w:r>
      <w:r>
        <w:rPr>
          <w:spacing w:val="-3"/>
        </w:rPr>
        <w:t> </w:t>
      </w:r>
      <w:r>
        <w:rPr/>
        <w:t>Y</w:t>
      </w:r>
      <w:r>
        <w:rPr>
          <w:spacing w:val="-2"/>
        </w:rPr>
        <w:t> </w:t>
      </w:r>
      <w:r>
        <w:rPr/>
        <w:t>después</w:t>
      </w:r>
      <w:r>
        <w:rPr>
          <w:spacing w:val="-2"/>
        </w:rPr>
        <w:t> </w:t>
      </w:r>
      <w:r>
        <w:rPr/>
        <w:t>de</w:t>
      </w:r>
      <w:r>
        <w:rPr>
          <w:spacing w:val="-4"/>
        </w:rPr>
        <w:t> </w:t>
      </w:r>
      <w:r>
        <w:rPr/>
        <w:t>todo</w:t>
      </w:r>
      <w:r>
        <w:rPr>
          <w:spacing w:val="-4"/>
        </w:rPr>
        <w:t> </w:t>
      </w:r>
      <w:r>
        <w:rPr/>
        <w:t>lo</w:t>
      </w:r>
      <w:r>
        <w:rPr>
          <w:spacing w:val="-3"/>
        </w:rPr>
        <w:t> </w:t>
      </w:r>
      <w:r>
        <w:rPr/>
        <w:t>que</w:t>
      </w:r>
      <w:r>
        <w:rPr>
          <w:spacing w:val="-4"/>
        </w:rPr>
        <w:t> </w:t>
      </w:r>
      <w:r>
        <w:rPr/>
        <w:t>hemos descubierto juntos, sospecho que ya está cerca de activarse.</w:t>
      </w:r>
    </w:p>
    <w:p>
      <w:pPr>
        <w:pStyle w:val="BodyText"/>
        <w:spacing w:before="150"/>
      </w:pPr>
      <w:r>
        <w:rPr>
          <w:b/>
        </w:rPr>
        <w:t>Carlos:</w:t>
      </w:r>
      <w:r>
        <w:rPr>
          <w:b/>
          <w:spacing w:val="-6"/>
        </w:rPr>
        <w:t> </w:t>
      </w:r>
      <w:r>
        <w:rPr/>
        <w:t>Entonces</w:t>
      </w:r>
      <w:r>
        <w:rPr>
          <w:spacing w:val="-6"/>
        </w:rPr>
        <w:t> </w:t>
      </w:r>
      <w:r>
        <w:rPr/>
        <w:t>necesitamos</w:t>
      </w:r>
      <w:r>
        <w:rPr>
          <w:spacing w:val="-5"/>
        </w:rPr>
        <w:t> </w:t>
      </w:r>
      <w:r>
        <w:rPr/>
        <w:t>prepararnos</w:t>
      </w:r>
      <w:r>
        <w:rPr>
          <w:spacing w:val="-5"/>
        </w:rPr>
        <w:t> </w:t>
      </w:r>
      <w:r>
        <w:rPr/>
        <w:t>para</w:t>
      </w:r>
      <w:r>
        <w:rPr>
          <w:spacing w:val="-8"/>
        </w:rPr>
        <w:t> </w:t>
      </w:r>
      <w:r>
        <w:rPr/>
        <w:t>eso,</w:t>
      </w:r>
      <w:r>
        <w:rPr>
          <w:spacing w:val="-7"/>
        </w:rPr>
        <w:t> </w:t>
      </w:r>
      <w:r>
        <w:rPr/>
        <w:t>cuanto</w:t>
      </w:r>
      <w:r>
        <w:rPr>
          <w:spacing w:val="-5"/>
        </w:rPr>
        <w:t> </w:t>
      </w:r>
      <w:r>
        <w:rPr>
          <w:spacing w:val="-2"/>
        </w:rPr>
        <w:t>antes.</w:t>
      </w:r>
    </w:p>
    <w:p>
      <w:pPr>
        <w:pStyle w:val="BodyText"/>
        <w:spacing w:before="143"/>
      </w:pPr>
      <w:r>
        <w:rPr>
          <w:b/>
        </w:rPr>
        <w:t>Víctor:</w:t>
      </w:r>
      <w:r>
        <w:t xml:space="preserve"> Cuanto antes, sí. Descansen bien esta noche. Lo van a necesitar.</w:t>
      </w:r>
    </w:p>
    <w:p>
      <w:pPr>
        <w:pStyle w:val="BodyText"/>
        <w:spacing w:line="228" w:lineRule="auto" w:before="156"/>
        <w:ind w:right="224"/>
      </w:pPr>
      <w:r>
        <w:rPr>
          <w:b/>
        </w:rPr>
        <w:t>Álvaro:</w:t>
      </w:r>
      <w:r>
        <w:rPr>
          <w:b/>
          <w:spacing w:val="-4"/>
        </w:rPr>
        <w:t> </w:t>
      </w:r>
      <w:r>
        <w:rPr/>
        <w:t>(Esa</w:t>
      </w:r>
      <w:r>
        <w:rPr>
          <w:spacing w:val="-2"/>
        </w:rPr>
        <w:t> </w:t>
      </w:r>
      <w:r>
        <w:rPr/>
        <w:t>noche,</w:t>
      </w:r>
      <w:r>
        <w:rPr>
          <w:spacing w:val="-3"/>
        </w:rPr>
        <w:t> </w:t>
      </w:r>
      <w:r>
        <w:rPr/>
        <w:t>en</w:t>
      </w:r>
      <w:r>
        <w:rPr>
          <w:spacing w:val="-4"/>
        </w:rPr>
        <w:t> </w:t>
      </w:r>
      <w:r>
        <w:rPr/>
        <w:t>casa,</w:t>
      </w:r>
      <w:r>
        <w:rPr>
          <w:spacing w:val="-3"/>
        </w:rPr>
        <w:t> </w:t>
      </w:r>
      <w:r>
        <w:rPr/>
        <w:t>con</w:t>
      </w:r>
      <w:r>
        <w:rPr>
          <w:spacing w:val="-4"/>
        </w:rPr>
        <w:t> </w:t>
      </w:r>
      <w:r>
        <w:rPr/>
        <w:t>Camila)</w:t>
      </w:r>
      <w:r>
        <w:rPr>
          <w:spacing w:val="-3"/>
        </w:rPr>
        <w:t> </w:t>
      </w:r>
      <w:r>
        <w:rPr/>
        <w:t>Víctor</w:t>
      </w:r>
      <w:r>
        <w:rPr>
          <w:spacing w:val="-4"/>
        </w:rPr>
        <w:t> </w:t>
      </w:r>
      <w:r>
        <w:rPr/>
        <w:t>mencionó</w:t>
      </w:r>
      <w:r>
        <w:rPr>
          <w:spacing w:val="-3"/>
        </w:rPr>
        <w:t> </w:t>
      </w:r>
      <w:r>
        <w:rPr/>
        <w:t>algo</w:t>
      </w:r>
      <w:r>
        <w:rPr>
          <w:spacing w:val="-3"/>
        </w:rPr>
        <w:t> </w:t>
      </w:r>
      <w:r>
        <w:rPr/>
        <w:t>al</w:t>
      </w:r>
      <w:r>
        <w:rPr>
          <w:spacing w:val="-2"/>
        </w:rPr>
        <w:t> </w:t>
      </w:r>
      <w:r>
        <w:rPr/>
        <w:t>final</w:t>
      </w:r>
      <w:r>
        <w:rPr>
          <w:spacing w:val="-2"/>
        </w:rPr>
        <w:t> </w:t>
      </w:r>
      <w:r>
        <w:rPr/>
        <w:t>de</w:t>
      </w:r>
      <w:r>
        <w:rPr>
          <w:spacing w:val="-4"/>
        </w:rPr>
        <w:t> </w:t>
      </w:r>
      <w:r>
        <w:rPr/>
        <w:t>la</w:t>
      </w:r>
      <w:r>
        <w:rPr>
          <w:spacing w:val="-2"/>
        </w:rPr>
        <w:t> </w:t>
      </w:r>
      <w:r>
        <w:rPr/>
        <w:t>sesión.</w:t>
      </w:r>
      <w:r>
        <w:rPr>
          <w:spacing w:val="-3"/>
        </w:rPr>
        <w:t> </w:t>
      </w:r>
      <w:r>
        <w:rPr/>
        <w:t>La</w:t>
      </w:r>
      <w:r>
        <w:rPr>
          <w:spacing w:val="-3"/>
        </w:rPr>
        <w:t> </w:t>
      </w:r>
      <w:r>
        <w:rPr/>
        <w:t>última operación que queda: Llama.</w:t>
      </w:r>
    </w:p>
    <w:p>
      <w:pPr>
        <w:spacing w:before="149"/>
        <w:ind w:left="85" w:right="0" w:firstLine="0"/>
        <w:jc w:val="left"/>
        <w:rPr>
          <w:sz w:val="22"/>
        </w:rPr>
      </w:pPr>
      <w:r>
        <w:rPr>
          <w:b/>
          <w:sz w:val="22"/>
        </w:rPr>
        <w:t>Camila:</w:t>
      </w:r>
      <w:r>
        <w:rPr>
          <w:b/>
          <w:spacing w:val="-7"/>
          <w:sz w:val="22"/>
        </w:rPr>
        <w:t> </w:t>
      </w:r>
      <w:r>
        <w:rPr>
          <w:sz w:val="22"/>
        </w:rPr>
        <w:t>¿Suena</w:t>
      </w:r>
      <w:r>
        <w:rPr>
          <w:spacing w:val="-5"/>
          <w:sz w:val="22"/>
        </w:rPr>
        <w:t> </w:t>
      </w:r>
      <w:r>
        <w:rPr>
          <w:spacing w:val="-4"/>
          <w:sz w:val="22"/>
        </w:rPr>
        <w:t>mal?</w:t>
      </w:r>
    </w:p>
    <w:p>
      <w:pPr>
        <w:pStyle w:val="BodyText"/>
      </w:pPr>
      <w:r>
        <w:rPr>
          <w:b/>
        </w:rPr>
        <w:t>Álvaro:</w:t>
      </w:r>
      <w:r>
        <w:rPr>
          <w:b/>
          <w:spacing w:val="-7"/>
        </w:rPr>
        <w:t> </w:t>
      </w:r>
      <w:r>
        <w:rPr/>
        <w:t>Suena</w:t>
      </w:r>
      <w:r>
        <w:rPr>
          <w:spacing w:val="-4"/>
        </w:rPr>
        <w:t> </w:t>
      </w:r>
      <w:r>
        <w:rPr/>
        <w:t>a</w:t>
      </w:r>
      <w:r>
        <w:rPr>
          <w:spacing w:val="-2"/>
        </w:rPr>
        <w:t> </w:t>
      </w:r>
      <w:r>
        <w:rPr/>
        <w:t>que</w:t>
      </w:r>
      <w:r>
        <w:rPr>
          <w:spacing w:val="-5"/>
        </w:rPr>
        <w:t> </w:t>
      </w:r>
      <w:r>
        <w:rPr/>
        <w:t>esto</w:t>
      </w:r>
      <w:r>
        <w:rPr>
          <w:spacing w:val="-4"/>
        </w:rPr>
        <w:t> </w:t>
      </w:r>
      <w:r>
        <w:rPr/>
        <w:t>podría</w:t>
      </w:r>
      <w:r>
        <w:rPr>
          <w:spacing w:val="-2"/>
        </w:rPr>
        <w:t> </w:t>
      </w:r>
      <w:r>
        <w:rPr/>
        <w:t>ponerse</w:t>
      </w:r>
      <w:r>
        <w:rPr>
          <w:spacing w:val="-4"/>
        </w:rPr>
        <w:t> </w:t>
      </w:r>
      <w:r>
        <w:rPr/>
        <w:t>mucho</w:t>
      </w:r>
      <w:r>
        <w:rPr>
          <w:spacing w:val="-5"/>
        </w:rPr>
        <w:t> </w:t>
      </w:r>
      <w:r>
        <w:rPr/>
        <w:t>más</w:t>
      </w:r>
      <w:r>
        <w:rPr>
          <w:spacing w:val="-2"/>
        </w:rPr>
        <w:t> </w:t>
      </w:r>
      <w:r>
        <w:rPr/>
        <w:t>peligroso,</w:t>
      </w:r>
      <w:r>
        <w:rPr>
          <w:spacing w:val="-4"/>
        </w:rPr>
        <w:t> </w:t>
      </w:r>
      <w:r>
        <w:rPr/>
        <w:t>muy</w:t>
      </w:r>
      <w:r>
        <w:rPr>
          <w:spacing w:val="-4"/>
        </w:rPr>
        <w:t> </w:t>
      </w:r>
      <w:r>
        <w:rPr>
          <w:spacing w:val="-2"/>
        </w:rPr>
        <w:t>pronto.</w:t>
      </w:r>
    </w:p>
    <w:p>
      <w:pPr>
        <w:pStyle w:val="BodyText"/>
      </w:pPr>
      <w:r>
        <w:rPr>
          <w:b/>
        </w:rPr>
        <w:t>Camila:</w:t>
      </w:r>
      <w:r>
        <w:t xml:space="preserve"> Entonces descansemos bien esta noche, como sugirió. Mañana afrontamos lo que venga.</w:t>
      </w:r>
    </w:p>
    <w:p>
      <w:pPr>
        <w:pStyle w:val="BodyText"/>
        <w:spacing w:after="0"/>
        <w:sectPr>
          <w:pgSz w:w="11910" w:h="16840"/>
          <w:pgMar w:top="1240" w:bottom="280" w:left="992" w:right="992"/>
        </w:sectPr>
      </w:pPr>
    </w:p>
    <w:p>
      <w:pPr>
        <w:spacing w:before="144"/>
        <w:ind w:left="85" w:right="0" w:firstLine="0"/>
        <w:jc w:val="left"/>
        <w:rPr>
          <w:sz w:val="22"/>
        </w:rPr>
      </w:pPr>
      <w:r>
        <w:rPr>
          <w:b/>
          <w:sz w:val="22"/>
        </w:rPr>
        <w:t>Álvaro:</w:t>
      </w:r>
      <w:r>
        <w:rPr>
          <w:b/>
          <w:spacing w:val="-5"/>
          <w:sz w:val="22"/>
        </w:rPr>
        <w:t> </w:t>
      </w:r>
      <w:r>
        <w:rPr>
          <w:sz w:val="22"/>
        </w:rPr>
        <w:t>Juntos,</w:t>
      </w:r>
      <w:r>
        <w:rPr>
          <w:spacing w:val="-3"/>
          <w:sz w:val="22"/>
        </w:rPr>
        <w:t> </w:t>
      </w:r>
      <w:r>
        <w:rPr>
          <w:sz w:val="22"/>
        </w:rPr>
        <w:t>como</w:t>
      </w:r>
      <w:r>
        <w:rPr>
          <w:spacing w:val="-3"/>
          <w:sz w:val="22"/>
        </w:rPr>
        <w:t> </w:t>
      </w:r>
      <w:r>
        <w:rPr>
          <w:spacing w:val="-2"/>
          <w:sz w:val="22"/>
        </w:rPr>
        <w:t>siempre.</w:t>
      </w:r>
    </w:p>
    <w:p>
      <w:pPr>
        <w:pStyle w:val="BodyText"/>
        <w:spacing w:line="228" w:lineRule="auto" w:before="155"/>
        <w:ind w:right="224"/>
      </w:pPr>
      <w:r>
        <w:rPr>
          <w:b/>
        </w:rPr>
        <w:t>Camila:</w:t>
      </w:r>
      <w:r>
        <w:t xml:space="preserve"> Buenas noches, Álvaro. Y gracias por lo de esta noche, por dejarme disfrutar de algo bueno sin miedo, aunque solo fuera por unas horas.</w:t>
      </w:r>
    </w:p>
    <w:p>
      <w:pPr>
        <w:pStyle w:val="BodyText"/>
        <w:spacing w:line="230" w:lineRule="auto" w:before="158"/>
        <w:ind w:right="100"/>
      </w:pPr>
      <w:r>
        <w:rPr>
          <w:b/>
        </w:rPr>
        <w:t>Álvaro:</w:t>
      </w:r>
      <w:r>
        <w:t xml:space="preserve"> Siempre que puedas respirar tranquila, hazlo. El miedo ya encontrará su momento, sin que lo invitemos.</w:t>
      </w:r>
    </w:p>
    <w:p>
      <w:pPr>
        <w:pStyle w:val="BodyText"/>
        <w:spacing w:before="144"/>
      </w:pPr>
      <w:r>
        <w:rPr>
          <w:b/>
        </w:rPr>
        <w:t>Camila:</w:t>
      </w:r>
      <w:r>
        <w:rPr>
          <w:b/>
          <w:spacing w:val="-6"/>
        </w:rPr>
        <w:t> </w:t>
      </w:r>
      <w:r>
        <w:rPr/>
        <w:t>Buenas</w:t>
      </w:r>
      <w:r>
        <w:rPr>
          <w:spacing w:val="-3"/>
        </w:rPr>
        <w:t> </w:t>
      </w:r>
      <w:r>
        <w:rPr/>
        <w:t>noches,</w:t>
      </w:r>
      <w:r>
        <w:rPr>
          <w:spacing w:val="-4"/>
        </w:rPr>
        <w:t> </w:t>
      </w:r>
      <w:r>
        <w:rPr/>
        <w:t>entonces.</w:t>
      </w:r>
      <w:r>
        <w:rPr>
          <w:spacing w:val="-4"/>
        </w:rPr>
        <w:t> </w:t>
      </w:r>
      <w:r>
        <w:rPr/>
        <w:t>Con</w:t>
      </w:r>
      <w:r>
        <w:rPr>
          <w:spacing w:val="-5"/>
        </w:rPr>
        <w:t> </w:t>
      </w:r>
      <w:r>
        <w:rPr/>
        <w:t>esperanza,</w:t>
      </w:r>
      <w:r>
        <w:rPr>
          <w:spacing w:val="-4"/>
        </w:rPr>
        <w:t> </w:t>
      </w:r>
      <w:r>
        <w:rPr/>
        <w:t>y</w:t>
      </w:r>
      <w:r>
        <w:rPr>
          <w:spacing w:val="-5"/>
        </w:rPr>
        <w:t> </w:t>
      </w:r>
      <w:r>
        <w:rPr/>
        <w:t>sin</w:t>
      </w:r>
      <w:r>
        <w:rPr>
          <w:spacing w:val="-4"/>
        </w:rPr>
        <w:t> </w:t>
      </w:r>
      <w:r>
        <w:rPr/>
        <w:t>miedo,</w:t>
      </w:r>
      <w:r>
        <w:rPr>
          <w:spacing w:val="-5"/>
        </w:rPr>
        <w:t> </w:t>
      </w:r>
      <w:r>
        <w:rPr/>
        <w:t>por</w:t>
      </w:r>
      <w:r>
        <w:rPr>
          <w:spacing w:val="-3"/>
        </w:rPr>
        <w:t> </w:t>
      </w:r>
      <w:r>
        <w:rPr>
          <w:spacing w:val="-2"/>
        </w:rPr>
        <w:t>ahora.</w:t>
      </w:r>
    </w:p>
    <w:p>
      <w:pPr>
        <w:pStyle w:val="BodyText"/>
      </w:pPr>
      <w:r>
        <w:rPr>
          <w:b/>
        </w:rPr>
        <w:t>Álvaro:</w:t>
      </w:r>
      <w:r>
        <w:rPr>
          <w:b/>
          <w:spacing w:val="-8"/>
        </w:rPr>
        <w:t> </w:t>
      </w:r>
      <w:r>
        <w:rPr/>
        <w:t>Con</w:t>
      </w:r>
      <w:r>
        <w:rPr>
          <w:spacing w:val="-5"/>
        </w:rPr>
        <w:t> </w:t>
      </w:r>
      <w:r>
        <w:rPr/>
        <w:t>esperanza,</w:t>
      </w:r>
      <w:r>
        <w:rPr>
          <w:spacing w:val="-7"/>
        </w:rPr>
        <w:t> </w:t>
      </w:r>
      <w:r>
        <w:rPr/>
        <w:t>sin</w:t>
      </w:r>
      <w:r>
        <w:rPr>
          <w:spacing w:val="-4"/>
        </w:rPr>
        <w:t> </w:t>
      </w:r>
      <w:r>
        <w:rPr/>
        <w:t>miedo.</w:t>
      </w:r>
      <w:r>
        <w:rPr>
          <w:spacing w:val="-6"/>
        </w:rPr>
        <w:t> </w:t>
      </w:r>
      <w:r>
        <w:rPr/>
        <w:t>Buenas</w:t>
      </w:r>
      <w:r>
        <w:rPr>
          <w:spacing w:val="-3"/>
        </w:rPr>
        <w:t> </w:t>
      </w:r>
      <w:r>
        <w:rPr/>
        <w:t>noches,</w:t>
      </w:r>
      <w:r>
        <w:rPr>
          <w:spacing w:val="-4"/>
        </w:rPr>
        <w:t> </w:t>
      </w:r>
      <w:r>
        <w:rPr>
          <w:spacing w:val="-2"/>
        </w:rPr>
        <w:t>Camila.</w:t>
      </w:r>
    </w:p>
    <w:p>
      <w:pPr>
        <w:pStyle w:val="BodyText"/>
        <w:spacing w:before="300"/>
        <w:ind w:left="0"/>
      </w:pPr>
    </w:p>
    <w:p>
      <w:pPr>
        <w:pStyle w:val="BodyText"/>
        <w:spacing w:line="228" w:lineRule="auto" w:before="0"/>
        <w:ind w:right="86"/>
        <w:jc w:val="both"/>
      </w:pPr>
      <w:r>
        <w:rPr/>
        <w:t>새로운 세션. 빅토르가 마지막 작전,</w:t>
      </w:r>
      <w:r>
        <w:rPr>
          <w:spacing w:val="-2"/>
        </w:rPr>
        <w:t> </w:t>
      </w:r>
      <w:r>
        <w:rPr/>
        <w:t>'불꽃 작전'을 밝힙니다 — 조직이 궁지에 몰렸다고 느낄 때 발동되는 증거·증인 소각 프로토콜입니다. 지금까지 폭로해온 모든 것 때문에, 이미 발동 직전이 라는 긴박한 경고로 시작됩니다.</w:t>
      </w:r>
    </w:p>
    <w:p>
      <w:pPr>
        <w:pStyle w:val="BodyText"/>
        <w:spacing w:before="149"/>
        <w:jc w:val="both"/>
      </w:pPr>
      <w:r>
        <w:rPr>
          <w:b/>
        </w:rPr>
        <w:t>Víctor:</w:t>
      </w:r>
      <w:r>
        <w:rPr>
          <w:b/>
          <w:spacing w:val="-6"/>
        </w:rPr>
        <w:t> </w:t>
      </w:r>
      <w:r>
        <w:rPr/>
        <w:t>Esta</w:t>
      </w:r>
      <w:r>
        <w:rPr>
          <w:spacing w:val="-3"/>
        </w:rPr>
        <w:t> </w:t>
      </w:r>
      <w:r>
        <w:rPr/>
        <w:t>es</w:t>
      </w:r>
      <w:r>
        <w:rPr>
          <w:spacing w:val="-3"/>
        </w:rPr>
        <w:t> </w:t>
      </w:r>
      <w:r>
        <w:rPr/>
        <w:t>la</w:t>
      </w:r>
      <w:r>
        <w:rPr>
          <w:spacing w:val="-3"/>
        </w:rPr>
        <w:t> </w:t>
      </w:r>
      <w:r>
        <w:rPr/>
        <w:t>última</w:t>
      </w:r>
      <w:r>
        <w:rPr>
          <w:spacing w:val="-6"/>
        </w:rPr>
        <w:t> </w:t>
      </w:r>
      <w:r>
        <w:rPr/>
        <w:t>operación</w:t>
      </w:r>
      <w:r>
        <w:rPr>
          <w:spacing w:val="-4"/>
        </w:rPr>
        <w:t> </w:t>
      </w:r>
      <w:r>
        <w:rPr/>
        <w:t>que</w:t>
      </w:r>
      <w:r>
        <w:rPr>
          <w:spacing w:val="-5"/>
        </w:rPr>
        <w:t> </w:t>
      </w:r>
      <w:r>
        <w:rPr/>
        <w:t>tengo</w:t>
      </w:r>
      <w:r>
        <w:rPr>
          <w:spacing w:val="-3"/>
        </w:rPr>
        <w:t> </w:t>
      </w:r>
      <w:r>
        <w:rPr/>
        <w:t>que</w:t>
      </w:r>
      <w:r>
        <w:rPr>
          <w:spacing w:val="-5"/>
        </w:rPr>
        <w:t> </w:t>
      </w:r>
      <w:r>
        <w:rPr/>
        <w:t>contarles,</w:t>
      </w:r>
      <w:r>
        <w:rPr>
          <w:spacing w:val="-3"/>
        </w:rPr>
        <w:t> </w:t>
      </w:r>
      <w:r>
        <w:rPr/>
        <w:t>y</w:t>
      </w:r>
      <w:r>
        <w:rPr>
          <w:spacing w:val="-5"/>
        </w:rPr>
        <w:t> </w:t>
      </w:r>
      <w:r>
        <w:rPr/>
        <w:t>la</w:t>
      </w:r>
      <w:r>
        <w:rPr>
          <w:spacing w:val="-3"/>
        </w:rPr>
        <w:t> </w:t>
      </w:r>
      <w:r>
        <w:rPr/>
        <w:t>más</w:t>
      </w:r>
      <w:r>
        <w:rPr>
          <w:spacing w:val="-2"/>
        </w:rPr>
        <w:t> </w:t>
      </w:r>
      <w:r>
        <w:rPr/>
        <w:t>urgente</w:t>
      </w:r>
      <w:r>
        <w:rPr>
          <w:spacing w:val="-4"/>
        </w:rPr>
        <w:t> </w:t>
      </w:r>
      <w:r>
        <w:rPr/>
        <w:t>de</w:t>
      </w:r>
      <w:r>
        <w:rPr>
          <w:spacing w:val="-4"/>
        </w:rPr>
        <w:t> </w:t>
      </w:r>
      <w:r>
        <w:rPr>
          <w:spacing w:val="-2"/>
        </w:rPr>
        <w:t>todas.</w:t>
      </w:r>
    </w:p>
    <w:p>
      <w:pPr>
        <w:spacing w:before="141"/>
        <w:ind w:left="85" w:right="0" w:firstLine="0"/>
        <w:jc w:val="both"/>
        <w:rPr>
          <w:sz w:val="22"/>
        </w:rPr>
      </w:pPr>
      <w:r>
        <w:rPr>
          <w:b/>
          <w:sz w:val="22"/>
        </w:rPr>
        <w:t>Carlos:</w:t>
      </w:r>
      <w:r>
        <w:rPr>
          <w:b/>
          <w:spacing w:val="-3"/>
          <w:sz w:val="22"/>
        </w:rPr>
        <w:t> </w:t>
      </w:r>
      <w:r>
        <w:rPr>
          <w:sz w:val="22"/>
        </w:rPr>
        <w:t>¿Por</w:t>
      </w:r>
      <w:r>
        <w:rPr>
          <w:spacing w:val="-2"/>
          <w:sz w:val="22"/>
        </w:rPr>
        <w:t> </w:t>
      </w:r>
      <w:r>
        <w:rPr>
          <w:sz w:val="22"/>
        </w:rPr>
        <w:t>qué</w:t>
      </w:r>
      <w:r>
        <w:rPr>
          <w:spacing w:val="-3"/>
          <w:sz w:val="22"/>
        </w:rPr>
        <w:t> </w:t>
      </w:r>
      <w:r>
        <w:rPr>
          <w:sz w:val="22"/>
        </w:rPr>
        <w:t>la</w:t>
      </w:r>
      <w:r>
        <w:rPr>
          <w:spacing w:val="-2"/>
          <w:sz w:val="22"/>
        </w:rPr>
        <w:t> </w:t>
      </w:r>
      <w:r>
        <w:rPr>
          <w:sz w:val="22"/>
        </w:rPr>
        <w:t>más</w:t>
      </w:r>
      <w:r>
        <w:rPr>
          <w:spacing w:val="-4"/>
          <w:sz w:val="22"/>
        </w:rPr>
        <w:t> </w:t>
      </w:r>
      <w:r>
        <w:rPr>
          <w:spacing w:val="-2"/>
          <w:sz w:val="22"/>
        </w:rPr>
        <w:t>urgente?</w:t>
      </w:r>
    </w:p>
    <w:p>
      <w:pPr>
        <w:pStyle w:val="BodyText"/>
        <w:spacing w:line="228" w:lineRule="auto" w:before="158"/>
        <w:ind w:right="224"/>
      </w:pPr>
      <w:r>
        <w:rPr>
          <w:b/>
        </w:rPr>
        <w:t>Víctor:</w:t>
      </w:r>
      <w:r>
        <w:rPr>
          <w:b/>
          <w:spacing w:val="-3"/>
        </w:rPr>
        <w:t> </w:t>
      </w:r>
      <w:r>
        <w:rPr/>
        <w:t>Porque</w:t>
      </w:r>
      <w:r>
        <w:rPr>
          <w:spacing w:val="-4"/>
        </w:rPr>
        <w:t> </w:t>
      </w:r>
      <w:r>
        <w:rPr/>
        <w:t>Llama</w:t>
      </w:r>
      <w:r>
        <w:rPr>
          <w:spacing w:val="-2"/>
        </w:rPr>
        <w:t> </w:t>
      </w:r>
      <w:r>
        <w:rPr/>
        <w:t>no</w:t>
      </w:r>
      <w:r>
        <w:rPr>
          <w:spacing w:val="-3"/>
        </w:rPr>
        <w:t> </w:t>
      </w:r>
      <w:r>
        <w:rPr/>
        <w:t>es</w:t>
      </w:r>
      <w:r>
        <w:rPr>
          <w:spacing w:val="-3"/>
        </w:rPr>
        <w:t> </w:t>
      </w:r>
      <w:r>
        <w:rPr/>
        <w:t>una</w:t>
      </w:r>
      <w:r>
        <w:rPr>
          <w:spacing w:val="-2"/>
        </w:rPr>
        <w:t> </w:t>
      </w:r>
      <w:r>
        <w:rPr/>
        <w:t>operación</w:t>
      </w:r>
      <w:r>
        <w:rPr>
          <w:spacing w:val="-4"/>
        </w:rPr>
        <w:t> </w:t>
      </w:r>
      <w:r>
        <w:rPr/>
        <w:t>que</w:t>
      </w:r>
      <w:r>
        <w:rPr>
          <w:spacing w:val="-6"/>
        </w:rPr>
        <w:t> </w:t>
      </w:r>
      <w:r>
        <w:rPr/>
        <w:t>planifican</w:t>
      </w:r>
      <w:r>
        <w:rPr>
          <w:spacing w:val="-3"/>
        </w:rPr>
        <w:t> </w:t>
      </w:r>
      <w:r>
        <w:rPr/>
        <w:t>con</w:t>
      </w:r>
      <w:r>
        <w:rPr>
          <w:spacing w:val="-4"/>
        </w:rPr>
        <w:t> </w:t>
      </w:r>
      <w:r>
        <w:rPr/>
        <w:t>anticipación,</w:t>
      </w:r>
      <w:r>
        <w:rPr>
          <w:spacing w:val="-3"/>
        </w:rPr>
        <w:t> </w:t>
      </w:r>
      <w:r>
        <w:rPr/>
        <w:t>como</w:t>
      </w:r>
      <w:r>
        <w:rPr>
          <w:spacing w:val="-3"/>
        </w:rPr>
        <w:t> </w:t>
      </w:r>
      <w:r>
        <w:rPr/>
        <w:t>las</w:t>
      </w:r>
      <w:r>
        <w:rPr>
          <w:spacing w:val="-2"/>
        </w:rPr>
        <w:t> </w:t>
      </w:r>
      <w:r>
        <w:rPr/>
        <w:t>demás.</w:t>
      </w:r>
      <w:r>
        <w:rPr>
          <w:spacing w:val="-3"/>
        </w:rPr>
        <w:t> </w:t>
      </w:r>
      <w:r>
        <w:rPr/>
        <w:t>Es un protocolo de emergencia, activado cuando sienten que están a punto de perderlo todo.</w:t>
      </w:r>
    </w:p>
    <w:p>
      <w:pPr>
        <w:pStyle w:val="BodyText"/>
        <w:spacing w:before="147"/>
      </w:pPr>
      <w:r>
        <w:rPr>
          <w:b/>
        </w:rPr>
        <w:t>Álvaro:</w:t>
      </w:r>
      <w:r>
        <w:rPr>
          <w:b/>
          <w:spacing w:val="-4"/>
        </w:rPr>
        <w:t> </w:t>
      </w:r>
      <w:r>
        <w:rPr/>
        <w:t>¿Y</w:t>
      </w:r>
      <w:r>
        <w:rPr>
          <w:spacing w:val="-2"/>
        </w:rPr>
        <w:t> </w:t>
      </w:r>
      <w:r>
        <w:rPr/>
        <w:t>cree</w:t>
      </w:r>
      <w:r>
        <w:rPr>
          <w:spacing w:val="-3"/>
        </w:rPr>
        <w:t> </w:t>
      </w:r>
      <w:r>
        <w:rPr/>
        <w:t>que</w:t>
      </w:r>
      <w:r>
        <w:rPr>
          <w:spacing w:val="-4"/>
        </w:rPr>
        <w:t> </w:t>
      </w:r>
      <w:r>
        <w:rPr/>
        <w:t>están</w:t>
      </w:r>
      <w:r>
        <w:rPr>
          <w:spacing w:val="-2"/>
        </w:rPr>
        <w:t> </w:t>
      </w:r>
      <w:r>
        <w:rPr/>
        <w:t>cerca</w:t>
      </w:r>
      <w:r>
        <w:rPr>
          <w:spacing w:val="-2"/>
        </w:rPr>
        <w:t> </w:t>
      </w:r>
      <w:r>
        <w:rPr/>
        <w:t>de</w:t>
      </w:r>
      <w:r>
        <w:rPr>
          <w:spacing w:val="-3"/>
        </w:rPr>
        <w:t> </w:t>
      </w:r>
      <w:r>
        <w:rPr>
          <w:spacing w:val="-2"/>
        </w:rPr>
        <w:t>activarlo?</w:t>
      </w:r>
    </w:p>
    <w:p>
      <w:pPr>
        <w:pStyle w:val="BodyText"/>
        <w:spacing w:line="230" w:lineRule="auto" w:before="153"/>
        <w:ind w:right="223"/>
      </w:pPr>
      <w:r>
        <w:rPr>
          <w:b/>
        </w:rPr>
        <w:t>Víctor: </w:t>
      </w:r>
      <w:r>
        <w:rPr/>
        <w:t>Muy cerca, sí. Entre Papá Noel expuesto, Bruselas Estrategia desmantelada, el Doom Loop</w:t>
      </w:r>
      <w:r>
        <w:rPr>
          <w:spacing w:val="-4"/>
        </w:rPr>
        <w:t> </w:t>
      </w:r>
      <w:r>
        <w:rPr/>
        <w:t>frustrado,</w:t>
      </w:r>
      <w:r>
        <w:rPr>
          <w:spacing w:val="-3"/>
        </w:rPr>
        <w:t> </w:t>
      </w:r>
      <w:r>
        <w:rPr/>
        <w:t>y</w:t>
      </w:r>
      <w:r>
        <w:rPr>
          <w:spacing w:val="-4"/>
        </w:rPr>
        <w:t> </w:t>
      </w:r>
      <w:r>
        <w:rPr/>
        <w:t>ahora</w:t>
      </w:r>
      <w:r>
        <w:rPr>
          <w:spacing w:val="-2"/>
        </w:rPr>
        <w:t> </w:t>
      </w:r>
      <w:r>
        <w:rPr/>
        <w:t>Faro</w:t>
      </w:r>
      <w:r>
        <w:rPr>
          <w:spacing w:val="-3"/>
        </w:rPr>
        <w:t> </w:t>
      </w:r>
      <w:r>
        <w:rPr/>
        <w:t>también,</w:t>
      </w:r>
      <w:r>
        <w:rPr>
          <w:spacing w:val="-3"/>
        </w:rPr>
        <w:t> </w:t>
      </w:r>
      <w:r>
        <w:rPr/>
        <w:t>les</w:t>
      </w:r>
      <w:r>
        <w:rPr>
          <w:spacing w:val="-3"/>
        </w:rPr>
        <w:t> </w:t>
      </w:r>
      <w:r>
        <w:rPr/>
        <w:t>hemos</w:t>
      </w:r>
      <w:r>
        <w:rPr>
          <w:spacing w:val="-2"/>
        </w:rPr>
        <w:t> </w:t>
      </w:r>
      <w:r>
        <w:rPr/>
        <w:t>quitado</w:t>
      </w:r>
      <w:r>
        <w:rPr>
          <w:spacing w:val="-4"/>
        </w:rPr>
        <w:t> </w:t>
      </w:r>
      <w:r>
        <w:rPr/>
        <w:t>piezas</w:t>
      </w:r>
      <w:r>
        <w:rPr>
          <w:spacing w:val="-2"/>
        </w:rPr>
        <w:t> </w:t>
      </w:r>
      <w:r>
        <w:rPr/>
        <w:t>suficientes</w:t>
      </w:r>
      <w:r>
        <w:rPr>
          <w:spacing w:val="-3"/>
        </w:rPr>
        <w:t> </w:t>
      </w:r>
      <w:r>
        <w:rPr/>
        <w:t>para</w:t>
      </w:r>
      <w:r>
        <w:rPr>
          <w:spacing w:val="-2"/>
        </w:rPr>
        <w:t> </w:t>
      </w:r>
      <w:r>
        <w:rPr/>
        <w:t>que</w:t>
      </w:r>
      <w:r>
        <w:rPr>
          <w:spacing w:val="-4"/>
        </w:rPr>
        <w:t> </w:t>
      </w:r>
      <w:r>
        <w:rPr/>
        <w:t>empiecen a sentir pánico real.</w:t>
      </w:r>
    </w:p>
    <w:p>
      <w:pPr>
        <w:pStyle w:val="BodyText"/>
        <w:spacing w:before="142"/>
      </w:pPr>
      <w:r>
        <w:rPr>
          <w:b/>
        </w:rPr>
        <w:t>Carlos:</w:t>
      </w:r>
      <w:r>
        <w:rPr>
          <w:b/>
          <w:spacing w:val="-7"/>
        </w:rPr>
        <w:t> </w:t>
      </w:r>
      <w:r>
        <w:rPr/>
        <w:t>¿Qué</w:t>
      </w:r>
      <w:r>
        <w:rPr>
          <w:spacing w:val="-6"/>
        </w:rPr>
        <w:t> </w:t>
      </w:r>
      <w:r>
        <w:rPr/>
        <w:t>implica</w:t>
      </w:r>
      <w:r>
        <w:rPr>
          <w:spacing w:val="-3"/>
        </w:rPr>
        <w:t> </w:t>
      </w:r>
      <w:r>
        <w:rPr/>
        <w:t>exactamente</w:t>
      </w:r>
      <w:r>
        <w:rPr>
          <w:spacing w:val="-5"/>
        </w:rPr>
        <w:t> </w:t>
      </w:r>
      <w:r>
        <w:rPr/>
        <w:t>el</w:t>
      </w:r>
      <w:r>
        <w:rPr>
          <w:spacing w:val="-4"/>
        </w:rPr>
        <w:t> </w:t>
      </w:r>
      <w:r>
        <w:rPr/>
        <w:t>protocolo,</w:t>
      </w:r>
      <w:r>
        <w:rPr>
          <w:spacing w:val="-7"/>
        </w:rPr>
        <w:t> </w:t>
      </w:r>
      <w:r>
        <w:rPr/>
        <w:t>en</w:t>
      </w:r>
      <w:r>
        <w:rPr>
          <w:spacing w:val="-6"/>
        </w:rPr>
        <w:t> </w:t>
      </w:r>
      <w:r>
        <w:rPr/>
        <w:t>la</w:t>
      </w:r>
      <w:r>
        <w:rPr>
          <w:spacing w:val="-3"/>
        </w:rPr>
        <w:t> </w:t>
      </w:r>
      <w:r>
        <w:rPr>
          <w:spacing w:val="-2"/>
        </w:rPr>
        <w:t>práctica?</w:t>
      </w:r>
    </w:p>
    <w:p>
      <w:pPr>
        <w:pStyle w:val="BodyText"/>
        <w:spacing w:line="228" w:lineRule="auto" w:before="156"/>
        <w:ind w:right="224"/>
      </w:pPr>
      <w:r>
        <w:rPr>
          <w:b/>
        </w:rPr>
        <w:t>Víctor:</w:t>
      </w:r>
      <w:r>
        <w:rPr>
          <w:b/>
          <w:spacing w:val="-3"/>
        </w:rPr>
        <w:t> </w:t>
      </w:r>
      <w:r>
        <w:rPr/>
        <w:t>Eliminación</w:t>
      </w:r>
      <w:r>
        <w:rPr>
          <w:spacing w:val="-4"/>
        </w:rPr>
        <w:t> </w:t>
      </w:r>
      <w:r>
        <w:rPr/>
        <w:t>sistemática</w:t>
      </w:r>
      <w:r>
        <w:rPr>
          <w:spacing w:val="-2"/>
        </w:rPr>
        <w:t> </w:t>
      </w:r>
      <w:r>
        <w:rPr/>
        <w:t>de</w:t>
      </w:r>
      <w:r>
        <w:rPr>
          <w:spacing w:val="-4"/>
        </w:rPr>
        <w:t> </w:t>
      </w:r>
      <w:r>
        <w:rPr/>
        <w:t>evidencia</w:t>
      </w:r>
      <w:r>
        <w:rPr>
          <w:spacing w:val="-2"/>
        </w:rPr>
        <w:t> </w:t>
      </w:r>
      <w:r>
        <w:rPr/>
        <w:t>física</w:t>
      </w:r>
      <w:r>
        <w:rPr>
          <w:spacing w:val="-2"/>
        </w:rPr>
        <w:t> </w:t>
      </w:r>
      <w:r>
        <w:rPr/>
        <w:t>y</w:t>
      </w:r>
      <w:r>
        <w:rPr>
          <w:spacing w:val="-4"/>
        </w:rPr>
        <w:t> </w:t>
      </w:r>
      <w:r>
        <w:rPr/>
        <w:t>digital,</w:t>
      </w:r>
      <w:r>
        <w:rPr>
          <w:spacing w:val="-3"/>
        </w:rPr>
        <w:t> </w:t>
      </w:r>
      <w:r>
        <w:rPr/>
        <w:t>y,</w:t>
      </w:r>
      <w:r>
        <w:rPr>
          <w:spacing w:val="-3"/>
        </w:rPr>
        <w:t> </w:t>
      </w:r>
      <w:r>
        <w:rPr/>
        <w:t>en</w:t>
      </w:r>
      <w:r>
        <w:rPr>
          <w:spacing w:val="-4"/>
        </w:rPr>
        <w:t> </w:t>
      </w:r>
      <w:r>
        <w:rPr/>
        <w:t>los</w:t>
      </w:r>
      <w:r>
        <w:rPr>
          <w:spacing w:val="-3"/>
        </w:rPr>
        <w:t> </w:t>
      </w:r>
      <w:r>
        <w:rPr/>
        <w:t>casos</w:t>
      </w:r>
      <w:r>
        <w:rPr>
          <w:spacing w:val="-3"/>
        </w:rPr>
        <w:t> </w:t>
      </w:r>
      <w:r>
        <w:rPr/>
        <w:t>más</w:t>
      </w:r>
      <w:r>
        <w:rPr>
          <w:spacing w:val="-2"/>
        </w:rPr>
        <w:t> </w:t>
      </w:r>
      <w:r>
        <w:rPr/>
        <w:t>extremos, silenciamiento permanente de cualquier persona que pueda testificar contra ellos.</w:t>
      </w:r>
    </w:p>
    <w:p>
      <w:pPr>
        <w:pStyle w:val="BodyText"/>
        <w:spacing w:before="149"/>
      </w:pPr>
      <w:r>
        <w:rPr>
          <w:b/>
        </w:rPr>
        <w:t>Álvaro:</w:t>
      </w:r>
      <w:r>
        <w:rPr>
          <w:b/>
          <w:spacing w:val="-6"/>
        </w:rPr>
        <w:t> </w:t>
      </w:r>
      <w:r>
        <w:rPr/>
        <w:t>(Se</w:t>
      </w:r>
      <w:r>
        <w:rPr>
          <w:spacing w:val="-6"/>
        </w:rPr>
        <w:t> </w:t>
      </w:r>
      <w:r>
        <w:rPr/>
        <w:t>le</w:t>
      </w:r>
      <w:r>
        <w:rPr>
          <w:spacing w:val="-6"/>
        </w:rPr>
        <w:t> </w:t>
      </w:r>
      <w:r>
        <w:rPr/>
        <w:t>hiela</w:t>
      </w:r>
      <w:r>
        <w:rPr>
          <w:spacing w:val="-4"/>
        </w:rPr>
        <w:t> </w:t>
      </w:r>
      <w:r>
        <w:rPr/>
        <w:t>la</w:t>
      </w:r>
      <w:r>
        <w:rPr>
          <w:spacing w:val="-5"/>
        </w:rPr>
        <w:t> </w:t>
      </w:r>
      <w:r>
        <w:rPr/>
        <w:t>sangre)</w:t>
      </w:r>
      <w:r>
        <w:rPr>
          <w:spacing w:val="-6"/>
        </w:rPr>
        <w:t> </w:t>
      </w:r>
      <w:r>
        <w:rPr/>
        <w:t>¿Silenciamiento</w:t>
      </w:r>
      <w:r>
        <w:rPr>
          <w:spacing w:val="-3"/>
        </w:rPr>
        <w:t> </w:t>
      </w:r>
      <w:r>
        <w:rPr>
          <w:spacing w:val="-2"/>
        </w:rPr>
        <w:t>permanente?</w:t>
      </w:r>
    </w:p>
    <w:p>
      <w:pPr>
        <w:pStyle w:val="BodyText"/>
        <w:spacing w:line="228" w:lineRule="auto" w:before="156"/>
      </w:pPr>
      <w:r>
        <w:rPr>
          <w:b/>
        </w:rPr>
        <w:t>Víctor:</w:t>
      </w:r>
      <w:r>
        <w:rPr>
          <w:b/>
          <w:spacing w:val="-3"/>
        </w:rPr>
        <w:t> </w:t>
      </w:r>
      <w:r>
        <w:rPr/>
        <w:t>Domingo.</w:t>
      </w:r>
      <w:r>
        <w:rPr>
          <w:spacing w:val="-6"/>
        </w:rPr>
        <w:t> </w:t>
      </w:r>
      <w:r>
        <w:rPr/>
        <w:t>Anselmo.</w:t>
      </w:r>
      <w:r>
        <w:rPr>
          <w:spacing w:val="-4"/>
        </w:rPr>
        <w:t> </w:t>
      </w:r>
      <w:r>
        <w:rPr/>
        <w:t>Maarten,</w:t>
      </w:r>
      <w:r>
        <w:rPr>
          <w:spacing w:val="-4"/>
        </w:rPr>
        <w:t> </w:t>
      </w:r>
      <w:r>
        <w:rPr/>
        <w:t>en</w:t>
      </w:r>
      <w:r>
        <w:rPr>
          <w:spacing w:val="-4"/>
        </w:rPr>
        <w:t> </w:t>
      </w:r>
      <w:r>
        <w:rPr/>
        <w:t>Bruselas.</w:t>
      </w:r>
      <w:r>
        <w:rPr>
          <w:spacing w:val="-3"/>
        </w:rPr>
        <w:t> </w:t>
      </w:r>
      <w:r>
        <w:rPr/>
        <w:t>Ignacio</w:t>
      </w:r>
      <w:r>
        <w:rPr>
          <w:spacing w:val="-3"/>
        </w:rPr>
        <w:t> </w:t>
      </w:r>
      <w:r>
        <w:rPr/>
        <w:t>Bermejo,</w:t>
      </w:r>
      <w:r>
        <w:rPr>
          <w:spacing w:val="-3"/>
        </w:rPr>
        <w:t> </w:t>
      </w:r>
      <w:r>
        <w:rPr/>
        <w:t>aunque</w:t>
      </w:r>
      <w:r>
        <w:rPr>
          <w:spacing w:val="-4"/>
        </w:rPr>
        <w:t> </w:t>
      </w:r>
      <w:r>
        <w:rPr/>
        <w:t>esté</w:t>
      </w:r>
      <w:r>
        <w:rPr>
          <w:spacing w:val="-3"/>
        </w:rPr>
        <w:t> </w:t>
      </w:r>
      <w:r>
        <w:rPr/>
        <w:t>bajo</w:t>
      </w:r>
      <w:r>
        <w:rPr>
          <w:spacing w:val="-3"/>
        </w:rPr>
        <w:t> </w:t>
      </w:r>
      <w:r>
        <w:rPr/>
        <w:t>protección. Jasper Verhoeven. Todos, potencialmente, en riesgo simultáneo, si el protocolo se activa por </w:t>
      </w:r>
      <w:r>
        <w:rPr>
          <w:spacing w:val="-2"/>
        </w:rPr>
        <w:t>completo.</w:t>
      </w:r>
    </w:p>
    <w:p>
      <w:pPr>
        <w:pStyle w:val="BodyText"/>
        <w:spacing w:before="149"/>
      </w:pPr>
      <w:r>
        <w:rPr>
          <w:b/>
        </w:rPr>
        <w:t>Carlos:</w:t>
      </w:r>
      <w:r>
        <w:rPr>
          <w:b/>
          <w:spacing w:val="-7"/>
        </w:rPr>
        <w:t> </w:t>
      </w:r>
      <w:r>
        <w:rPr/>
        <w:t>¿Y</w:t>
      </w:r>
      <w:r>
        <w:rPr>
          <w:spacing w:val="-3"/>
        </w:rPr>
        <w:t> </w:t>
      </w:r>
      <w:r>
        <w:rPr/>
        <w:t>La</w:t>
      </w:r>
      <w:r>
        <w:rPr>
          <w:spacing w:val="-3"/>
        </w:rPr>
        <w:t> </w:t>
      </w:r>
      <w:r>
        <w:rPr/>
        <w:t>Serpiente,</w:t>
      </w:r>
      <w:r>
        <w:rPr>
          <w:spacing w:val="-4"/>
        </w:rPr>
        <w:t> </w:t>
      </w:r>
      <w:r>
        <w:rPr/>
        <w:t>con</w:t>
      </w:r>
      <w:r>
        <w:rPr>
          <w:spacing w:val="-5"/>
        </w:rPr>
        <w:t> </w:t>
      </w:r>
      <w:r>
        <w:rPr/>
        <w:t>el</w:t>
      </w:r>
      <w:r>
        <w:rPr>
          <w:spacing w:val="-3"/>
        </w:rPr>
        <w:t> </w:t>
      </w:r>
      <w:r>
        <w:rPr/>
        <w:t>equipo</w:t>
      </w:r>
      <w:r>
        <w:rPr>
          <w:spacing w:val="-4"/>
        </w:rPr>
        <w:t> </w:t>
      </w:r>
      <w:r>
        <w:rPr/>
        <w:t>Chacal,</w:t>
      </w:r>
      <w:r>
        <w:rPr>
          <w:spacing w:val="-4"/>
        </w:rPr>
        <w:t> </w:t>
      </w:r>
      <w:r>
        <w:rPr/>
        <w:t>sería</w:t>
      </w:r>
      <w:r>
        <w:rPr>
          <w:spacing w:val="-3"/>
        </w:rPr>
        <w:t> </w:t>
      </w:r>
      <w:r>
        <w:rPr/>
        <w:t>quien</w:t>
      </w:r>
      <w:r>
        <w:rPr>
          <w:spacing w:val="-4"/>
        </w:rPr>
        <w:t> </w:t>
      </w:r>
      <w:r>
        <w:rPr/>
        <w:t>ejecute</w:t>
      </w:r>
      <w:r>
        <w:rPr>
          <w:spacing w:val="-4"/>
        </w:rPr>
        <w:t> </w:t>
      </w:r>
      <w:r>
        <w:rPr/>
        <w:t>esa</w:t>
      </w:r>
      <w:r>
        <w:rPr>
          <w:spacing w:val="-3"/>
        </w:rPr>
        <w:t> </w:t>
      </w:r>
      <w:r>
        <w:rPr/>
        <w:t>parte</w:t>
      </w:r>
      <w:r>
        <w:rPr>
          <w:spacing w:val="-4"/>
        </w:rPr>
        <w:t> </w:t>
      </w:r>
      <w:r>
        <w:rPr/>
        <w:t>del</w:t>
      </w:r>
      <w:r>
        <w:rPr>
          <w:spacing w:val="-3"/>
        </w:rPr>
        <w:t> </w:t>
      </w:r>
      <w:r>
        <w:rPr>
          <w:spacing w:val="-2"/>
        </w:rPr>
        <w:t>protocolo?</w:t>
      </w:r>
    </w:p>
    <w:p>
      <w:pPr>
        <w:pStyle w:val="BodyText"/>
      </w:pPr>
      <w:r>
        <w:rPr>
          <w:b/>
        </w:rPr>
        <w:t>Víctor:</w:t>
      </w:r>
      <w:r>
        <w:rPr>
          <w:b/>
          <w:spacing w:val="-6"/>
        </w:rPr>
        <w:t> </w:t>
      </w:r>
      <w:r>
        <w:rPr/>
        <w:t>Exactamente.</w:t>
      </w:r>
      <w:r>
        <w:rPr>
          <w:spacing w:val="-3"/>
        </w:rPr>
        <w:t> </w:t>
      </w:r>
      <w:r>
        <w:rPr/>
        <w:t>Llama</w:t>
      </w:r>
      <w:r>
        <w:rPr>
          <w:spacing w:val="-3"/>
        </w:rPr>
        <w:t> </w:t>
      </w:r>
      <w:r>
        <w:rPr/>
        <w:t>es</w:t>
      </w:r>
      <w:r>
        <w:rPr>
          <w:spacing w:val="-2"/>
        </w:rPr>
        <w:t> </w:t>
      </w:r>
      <w:r>
        <w:rPr/>
        <w:t>la</w:t>
      </w:r>
      <w:r>
        <w:rPr>
          <w:spacing w:val="-4"/>
        </w:rPr>
        <w:t> </w:t>
      </w:r>
      <w:r>
        <w:rPr/>
        <w:t>orden.</w:t>
      </w:r>
      <w:r>
        <w:rPr>
          <w:spacing w:val="-3"/>
        </w:rPr>
        <w:t> </w:t>
      </w:r>
      <w:r>
        <w:rPr/>
        <w:t>Chacal</w:t>
      </w:r>
      <w:r>
        <w:rPr>
          <w:spacing w:val="-2"/>
        </w:rPr>
        <w:t> </w:t>
      </w:r>
      <w:r>
        <w:rPr/>
        <w:t>es</w:t>
      </w:r>
      <w:r>
        <w:rPr>
          <w:spacing w:val="-4"/>
        </w:rPr>
        <w:t> </w:t>
      </w:r>
      <w:r>
        <w:rPr/>
        <w:t>la</w:t>
      </w:r>
      <w:r>
        <w:rPr>
          <w:spacing w:val="-2"/>
        </w:rPr>
        <w:t> </w:t>
      </w:r>
      <w:r>
        <w:rPr/>
        <w:t>mano</w:t>
      </w:r>
      <w:r>
        <w:rPr>
          <w:spacing w:val="-5"/>
        </w:rPr>
        <w:t> </w:t>
      </w:r>
      <w:r>
        <w:rPr/>
        <w:t>que</w:t>
      </w:r>
      <w:r>
        <w:rPr>
          <w:spacing w:val="-4"/>
        </w:rPr>
        <w:t> </w:t>
      </w:r>
      <w:r>
        <w:rPr/>
        <w:t>la</w:t>
      </w:r>
      <w:r>
        <w:rPr>
          <w:spacing w:val="-2"/>
        </w:rPr>
        <w:t> ejecuta.</w:t>
      </w:r>
    </w:p>
    <w:p>
      <w:pPr>
        <w:pStyle w:val="BodyText"/>
        <w:spacing w:after="0"/>
        <w:sectPr>
          <w:pgSz w:w="11910" w:h="16840"/>
          <w:pgMar w:top="1240" w:bottom="280" w:left="992" w:right="992"/>
        </w:sectPr>
      </w:pPr>
    </w:p>
    <w:p>
      <w:pPr>
        <w:pStyle w:val="BodyText"/>
        <w:spacing w:before="33"/>
      </w:pPr>
      <w:r>
        <w:rPr>
          <w:b/>
        </w:rPr>
        <w:t>Álvaro:</w:t>
      </w:r>
      <w:r>
        <w:rPr>
          <w:b/>
          <w:spacing w:val="-5"/>
        </w:rPr>
        <w:t> </w:t>
      </w:r>
      <w:r>
        <w:rPr/>
        <w:t>¿Cuánto</w:t>
      </w:r>
      <w:r>
        <w:rPr>
          <w:spacing w:val="-4"/>
        </w:rPr>
        <w:t> </w:t>
      </w:r>
      <w:r>
        <w:rPr/>
        <w:t>tiempo</w:t>
      </w:r>
      <w:r>
        <w:rPr>
          <w:spacing w:val="-4"/>
        </w:rPr>
        <w:t> </w:t>
      </w:r>
      <w:r>
        <w:rPr/>
        <w:t>tenemos,</w:t>
      </w:r>
      <w:r>
        <w:rPr>
          <w:spacing w:val="-3"/>
        </w:rPr>
        <w:t> </w:t>
      </w:r>
      <w:r>
        <w:rPr/>
        <w:t>antes</w:t>
      </w:r>
      <w:r>
        <w:rPr>
          <w:spacing w:val="-3"/>
        </w:rPr>
        <w:t> </w:t>
      </w:r>
      <w:r>
        <w:rPr/>
        <w:t>de</w:t>
      </w:r>
      <w:r>
        <w:rPr>
          <w:spacing w:val="-5"/>
        </w:rPr>
        <w:t> </w:t>
      </w:r>
      <w:r>
        <w:rPr/>
        <w:t>que</w:t>
      </w:r>
      <w:r>
        <w:rPr>
          <w:spacing w:val="-4"/>
        </w:rPr>
        <w:t> </w:t>
      </w:r>
      <w:r>
        <w:rPr/>
        <w:t>se</w:t>
      </w:r>
      <w:r>
        <w:rPr>
          <w:spacing w:val="-4"/>
        </w:rPr>
        <w:t> </w:t>
      </w:r>
      <w:r>
        <w:rPr/>
        <w:t>active</w:t>
      </w:r>
      <w:r>
        <w:rPr>
          <w:spacing w:val="-4"/>
        </w:rPr>
        <w:t> </w:t>
      </w:r>
      <w:r>
        <w:rPr/>
        <w:t>del</w:t>
      </w:r>
      <w:r>
        <w:rPr>
          <w:spacing w:val="-2"/>
        </w:rPr>
        <w:t> todo?</w:t>
      </w:r>
    </w:p>
    <w:p>
      <w:pPr>
        <w:pStyle w:val="BodyText"/>
        <w:spacing w:line="228" w:lineRule="auto" w:before="158"/>
        <w:ind w:right="100"/>
      </w:pPr>
      <w:r>
        <w:rPr>
          <w:b/>
        </w:rPr>
        <w:t>Víctor:</w:t>
      </w:r>
      <w:r>
        <w:rPr>
          <w:b/>
          <w:spacing w:val="-2"/>
        </w:rPr>
        <w:t> </w:t>
      </w:r>
      <w:r>
        <w:rPr/>
        <w:t>No</w:t>
      </w:r>
      <w:r>
        <w:rPr>
          <w:spacing w:val="-2"/>
        </w:rPr>
        <w:t> </w:t>
      </w:r>
      <w:r>
        <w:rPr/>
        <w:t>lo</w:t>
      </w:r>
      <w:r>
        <w:rPr>
          <w:spacing w:val="-2"/>
        </w:rPr>
        <w:t> </w:t>
      </w:r>
      <w:r>
        <w:rPr/>
        <w:t>sé</w:t>
      </w:r>
      <w:r>
        <w:rPr>
          <w:spacing w:val="-2"/>
        </w:rPr>
        <w:t> </w:t>
      </w:r>
      <w:r>
        <w:rPr/>
        <w:t>con</w:t>
      </w:r>
      <w:r>
        <w:rPr>
          <w:spacing w:val="-3"/>
        </w:rPr>
        <w:t> </w:t>
      </w:r>
      <w:r>
        <w:rPr/>
        <w:t>certeza.</w:t>
      </w:r>
      <w:r>
        <w:rPr>
          <w:spacing w:val="-2"/>
        </w:rPr>
        <w:t> </w:t>
      </w:r>
      <w:r>
        <w:rPr/>
        <w:t>Podrían</w:t>
      </w:r>
      <w:r>
        <w:rPr>
          <w:spacing w:val="-2"/>
        </w:rPr>
        <w:t> </w:t>
      </w:r>
      <w:r>
        <w:rPr/>
        <w:t>ser</w:t>
      </w:r>
      <w:r>
        <w:rPr>
          <w:spacing w:val="-1"/>
        </w:rPr>
        <w:t> </w:t>
      </w:r>
      <w:r>
        <w:rPr/>
        <w:t>días.</w:t>
      </w:r>
      <w:r>
        <w:rPr>
          <w:spacing w:val="-5"/>
        </w:rPr>
        <w:t> </w:t>
      </w:r>
      <w:r>
        <w:rPr/>
        <w:t>Podrían</w:t>
      </w:r>
      <w:r>
        <w:rPr>
          <w:spacing w:val="-2"/>
        </w:rPr>
        <w:t> </w:t>
      </w:r>
      <w:r>
        <w:rPr/>
        <w:t>ser</w:t>
      </w:r>
      <w:r>
        <w:rPr>
          <w:spacing w:val="-1"/>
        </w:rPr>
        <w:t> </w:t>
      </w:r>
      <w:r>
        <w:rPr/>
        <w:t>horas,</w:t>
      </w:r>
      <w:r>
        <w:rPr>
          <w:spacing w:val="-2"/>
        </w:rPr>
        <w:t> </w:t>
      </w:r>
      <w:r>
        <w:rPr/>
        <w:t>si</w:t>
      </w:r>
      <w:r>
        <w:rPr>
          <w:spacing w:val="-1"/>
        </w:rPr>
        <w:t> </w:t>
      </w:r>
      <w:r>
        <w:rPr/>
        <w:t>algo</w:t>
      </w:r>
      <w:r>
        <w:rPr>
          <w:spacing w:val="-5"/>
        </w:rPr>
        <w:t> </w:t>
      </w:r>
      <w:r>
        <w:rPr/>
        <w:t>que</w:t>
      </w:r>
      <w:r>
        <w:rPr>
          <w:spacing w:val="-3"/>
        </w:rPr>
        <w:t> </w:t>
      </w:r>
      <w:r>
        <w:rPr/>
        <w:t>hagamos</w:t>
      </w:r>
      <w:r>
        <w:rPr>
          <w:spacing w:val="-1"/>
        </w:rPr>
        <w:t> </w:t>
      </w:r>
      <w:r>
        <w:rPr/>
        <w:t>hoy</w:t>
      </w:r>
      <w:r>
        <w:rPr>
          <w:spacing w:val="-3"/>
        </w:rPr>
        <w:t> </w:t>
      </w:r>
      <w:r>
        <w:rPr/>
        <w:t>los empuja al límite.</w:t>
      </w:r>
    </w:p>
    <w:p>
      <w:pPr>
        <w:pStyle w:val="BodyText"/>
        <w:spacing w:before="147"/>
      </w:pPr>
      <w:r>
        <w:rPr>
          <w:b/>
        </w:rPr>
        <w:t>Carlos:</w:t>
      </w:r>
      <w:r>
        <w:rPr>
          <w:b/>
          <w:spacing w:val="-8"/>
        </w:rPr>
        <w:t> </w:t>
      </w:r>
      <w:r>
        <w:rPr/>
        <w:t>Necesitamos</w:t>
      </w:r>
      <w:r>
        <w:rPr>
          <w:spacing w:val="-4"/>
        </w:rPr>
        <w:t> </w:t>
      </w:r>
      <w:r>
        <w:rPr/>
        <w:t>proteger</w:t>
      </w:r>
      <w:r>
        <w:rPr>
          <w:spacing w:val="-5"/>
        </w:rPr>
        <w:t> </w:t>
      </w:r>
      <w:r>
        <w:rPr/>
        <w:t>a</w:t>
      </w:r>
      <w:r>
        <w:rPr>
          <w:spacing w:val="-5"/>
        </w:rPr>
        <w:t> </w:t>
      </w:r>
      <w:r>
        <w:rPr/>
        <w:t>todos,</w:t>
      </w:r>
      <w:r>
        <w:rPr>
          <w:spacing w:val="-5"/>
        </w:rPr>
        <w:t> </w:t>
      </w:r>
      <w:r>
        <w:rPr/>
        <w:t>de</w:t>
      </w:r>
      <w:r>
        <w:rPr>
          <w:spacing w:val="-7"/>
        </w:rPr>
        <w:t> </w:t>
      </w:r>
      <w:r>
        <w:rPr/>
        <w:t>inmediato,</w:t>
      </w:r>
      <w:r>
        <w:rPr>
          <w:spacing w:val="-6"/>
        </w:rPr>
        <w:t> </w:t>
      </w:r>
      <w:r>
        <w:rPr/>
        <w:t>sin</w:t>
      </w:r>
      <w:r>
        <w:rPr>
          <w:spacing w:val="-5"/>
        </w:rPr>
        <w:t> </w:t>
      </w:r>
      <w:r>
        <w:rPr>
          <w:spacing w:val="-2"/>
        </w:rPr>
        <w:t>excepción.</w:t>
      </w:r>
    </w:p>
    <w:p>
      <w:pPr>
        <w:pStyle w:val="BodyText"/>
        <w:spacing w:line="230" w:lineRule="auto" w:before="152"/>
        <w:ind w:right="224"/>
      </w:pPr>
      <w:r>
        <w:rPr>
          <w:b/>
        </w:rPr>
        <w:t>Víctor:</w:t>
      </w:r>
      <w:r>
        <w:rPr>
          <w:b/>
          <w:spacing w:val="-3"/>
        </w:rPr>
        <w:t> </w:t>
      </w:r>
      <w:r>
        <w:rPr/>
        <w:t>Estoy</w:t>
      </w:r>
      <w:r>
        <w:rPr>
          <w:spacing w:val="-3"/>
        </w:rPr>
        <w:t> </w:t>
      </w:r>
      <w:r>
        <w:rPr/>
        <w:t>completamente</w:t>
      </w:r>
      <w:r>
        <w:rPr>
          <w:spacing w:val="-3"/>
        </w:rPr>
        <w:t> </w:t>
      </w:r>
      <w:r>
        <w:rPr/>
        <w:t>de</w:t>
      </w:r>
      <w:r>
        <w:rPr>
          <w:spacing w:val="-3"/>
        </w:rPr>
        <w:t> </w:t>
      </w:r>
      <w:r>
        <w:rPr/>
        <w:t>acuerdo.</w:t>
      </w:r>
      <w:r>
        <w:rPr>
          <w:spacing w:val="-4"/>
        </w:rPr>
        <w:t> </w:t>
      </w:r>
      <w:r>
        <w:rPr/>
        <w:t>Y</w:t>
      </w:r>
      <w:r>
        <w:rPr>
          <w:spacing w:val="-2"/>
        </w:rPr>
        <w:t> </w:t>
      </w:r>
      <w:r>
        <w:rPr/>
        <w:t>también</w:t>
      </w:r>
      <w:r>
        <w:rPr>
          <w:spacing w:val="-3"/>
        </w:rPr>
        <w:t> </w:t>
      </w:r>
      <w:r>
        <w:rPr/>
        <w:t>a</w:t>
      </w:r>
      <w:r>
        <w:rPr>
          <w:spacing w:val="-2"/>
        </w:rPr>
        <w:t> </w:t>
      </w:r>
      <w:r>
        <w:rPr/>
        <w:t>Camila,</w:t>
      </w:r>
      <w:r>
        <w:rPr>
          <w:spacing w:val="-3"/>
        </w:rPr>
        <w:t> </w:t>
      </w:r>
      <w:r>
        <w:rPr/>
        <w:t>a</w:t>
      </w:r>
      <w:r>
        <w:rPr>
          <w:spacing w:val="-2"/>
        </w:rPr>
        <w:t> </w:t>
      </w:r>
      <w:r>
        <w:rPr/>
        <w:t>Marcos,</w:t>
      </w:r>
      <w:r>
        <w:rPr>
          <w:spacing w:val="-3"/>
        </w:rPr>
        <w:t> </w:t>
      </w:r>
      <w:r>
        <w:rPr/>
        <w:t>a</w:t>
      </w:r>
      <w:r>
        <w:rPr>
          <w:spacing w:val="-2"/>
        </w:rPr>
        <w:t> </w:t>
      </w:r>
      <w:r>
        <w:rPr/>
        <w:t>usted,</w:t>
      </w:r>
      <w:r>
        <w:rPr>
          <w:spacing w:val="-3"/>
        </w:rPr>
        <w:t> </w:t>
      </w:r>
      <w:r>
        <w:rPr/>
        <w:t>Carlos,</w:t>
      </w:r>
      <w:r>
        <w:rPr>
          <w:spacing w:val="-3"/>
        </w:rPr>
        <w:t> </w:t>
      </w:r>
      <w:r>
        <w:rPr/>
        <w:t>y</w:t>
      </w:r>
      <w:r>
        <w:rPr>
          <w:spacing w:val="-3"/>
        </w:rPr>
        <w:t> </w:t>
      </w:r>
      <w:r>
        <w:rPr/>
        <w:t>a</w:t>
      </w:r>
      <w:r>
        <w:rPr>
          <w:spacing w:val="-2"/>
        </w:rPr>
        <w:t> </w:t>
      </w:r>
      <w:r>
        <w:rPr/>
        <w:t>mí </w:t>
      </w:r>
      <w:r>
        <w:rPr>
          <w:spacing w:val="-2"/>
        </w:rPr>
        <w:t>mismo.</w:t>
      </w:r>
    </w:p>
    <w:p>
      <w:pPr>
        <w:pStyle w:val="BodyText"/>
        <w:spacing w:before="144"/>
      </w:pPr>
      <w:r>
        <w:rPr>
          <w:b/>
        </w:rPr>
        <w:t>Álvaro:</w:t>
      </w:r>
      <w:r>
        <w:rPr>
          <w:b/>
          <w:spacing w:val="-9"/>
        </w:rPr>
        <w:t> </w:t>
      </w:r>
      <w:r>
        <w:rPr/>
        <w:t>¿Cómo</w:t>
      </w:r>
      <w:r>
        <w:rPr>
          <w:spacing w:val="-6"/>
        </w:rPr>
        <w:t> </w:t>
      </w:r>
      <w:r>
        <w:rPr/>
        <w:t>empezamos?</w:t>
      </w:r>
      <w:r>
        <w:rPr>
          <w:spacing w:val="-7"/>
        </w:rPr>
        <w:t> </w:t>
      </w:r>
      <w:r>
        <w:rPr/>
        <w:t>Son</w:t>
      </w:r>
      <w:r>
        <w:rPr>
          <w:spacing w:val="-7"/>
        </w:rPr>
        <w:t> </w:t>
      </w:r>
      <w:r>
        <w:rPr/>
        <w:t>demasiadas</w:t>
      </w:r>
      <w:r>
        <w:rPr>
          <w:spacing w:val="-6"/>
        </w:rPr>
        <w:t> </w:t>
      </w:r>
      <w:r>
        <w:rPr/>
        <w:t>personas,</w:t>
      </w:r>
      <w:r>
        <w:rPr>
          <w:spacing w:val="-6"/>
        </w:rPr>
        <w:t> </w:t>
      </w:r>
      <w:r>
        <w:rPr/>
        <w:t>en</w:t>
      </w:r>
      <w:r>
        <w:rPr>
          <w:spacing w:val="-7"/>
        </w:rPr>
        <w:t> </w:t>
      </w:r>
      <w:r>
        <w:rPr/>
        <w:t>demasiados</w:t>
      </w:r>
      <w:r>
        <w:rPr>
          <w:spacing w:val="-7"/>
        </w:rPr>
        <w:t> </w:t>
      </w:r>
      <w:r>
        <w:rPr/>
        <w:t>lugares</w:t>
      </w:r>
      <w:r>
        <w:rPr>
          <w:spacing w:val="-6"/>
        </w:rPr>
        <w:t> </w:t>
      </w:r>
      <w:r>
        <w:rPr>
          <w:spacing w:val="-2"/>
        </w:rPr>
        <w:t>distintos.</w:t>
      </w:r>
    </w:p>
    <w:p>
      <w:pPr>
        <w:pStyle w:val="BodyText"/>
        <w:spacing w:line="230" w:lineRule="auto" w:before="153"/>
        <w:ind w:right="224"/>
      </w:pPr>
      <w:r>
        <w:rPr>
          <w:b/>
        </w:rPr>
        <w:t>Carlos:</w:t>
      </w:r>
      <w:r>
        <w:rPr>
          <w:b/>
          <w:spacing w:val="-3"/>
        </w:rPr>
        <w:t> </w:t>
      </w:r>
      <w:r>
        <w:rPr/>
        <w:t>Voy</w:t>
      </w:r>
      <w:r>
        <w:rPr>
          <w:spacing w:val="-4"/>
        </w:rPr>
        <w:t> </w:t>
      </w:r>
      <w:r>
        <w:rPr/>
        <w:t>a</w:t>
      </w:r>
      <w:r>
        <w:rPr>
          <w:spacing w:val="-2"/>
        </w:rPr>
        <w:t> </w:t>
      </w:r>
      <w:r>
        <w:rPr/>
        <w:t>activar</w:t>
      </w:r>
      <w:r>
        <w:rPr>
          <w:spacing w:val="-2"/>
        </w:rPr>
        <w:t> </w:t>
      </w:r>
      <w:r>
        <w:rPr/>
        <w:t>protección</w:t>
      </w:r>
      <w:r>
        <w:rPr>
          <w:spacing w:val="-4"/>
        </w:rPr>
        <w:t> </w:t>
      </w:r>
      <w:r>
        <w:rPr/>
        <w:t>de</w:t>
      </w:r>
      <w:r>
        <w:rPr>
          <w:spacing w:val="-4"/>
        </w:rPr>
        <w:t> </w:t>
      </w:r>
      <w:r>
        <w:rPr/>
        <w:t>emergencia</w:t>
      </w:r>
      <w:r>
        <w:rPr>
          <w:spacing w:val="-5"/>
        </w:rPr>
        <w:t> </w:t>
      </w:r>
      <w:r>
        <w:rPr/>
        <w:t>máxima</w:t>
      </w:r>
      <w:r>
        <w:rPr>
          <w:spacing w:val="-2"/>
        </w:rPr>
        <w:t> </w:t>
      </w:r>
      <w:r>
        <w:rPr/>
        <w:t>ahora</w:t>
      </w:r>
      <w:r>
        <w:rPr>
          <w:spacing w:val="-2"/>
        </w:rPr>
        <w:t> </w:t>
      </w:r>
      <w:r>
        <w:rPr/>
        <w:t>mismo,</w:t>
      </w:r>
      <w:r>
        <w:rPr>
          <w:spacing w:val="-6"/>
        </w:rPr>
        <w:t> </w:t>
      </w:r>
      <w:r>
        <w:rPr/>
        <w:t>para</w:t>
      </w:r>
      <w:r>
        <w:rPr>
          <w:spacing w:val="-2"/>
        </w:rPr>
        <w:t> </w:t>
      </w:r>
      <w:r>
        <w:rPr/>
        <w:t>todos</w:t>
      </w:r>
      <w:r>
        <w:rPr>
          <w:spacing w:val="-2"/>
        </w:rPr>
        <w:t> </w:t>
      </w:r>
      <w:r>
        <w:rPr/>
        <w:t>los</w:t>
      </w:r>
      <w:r>
        <w:rPr>
          <w:spacing w:val="-2"/>
        </w:rPr>
        <w:t> </w:t>
      </w:r>
      <w:r>
        <w:rPr/>
        <w:t>nombres que Víctor mencionó.</w:t>
      </w:r>
    </w:p>
    <w:p>
      <w:pPr>
        <w:pStyle w:val="BodyText"/>
        <w:spacing w:before="285"/>
        <w:ind w:left="0"/>
      </w:pPr>
    </w:p>
    <w:p>
      <w:pPr>
        <w:pStyle w:val="BodyText"/>
        <w:spacing w:before="1"/>
      </w:pPr>
      <w:r>
        <w:rPr/>
        <w:t>카를로스가</w:t>
      </w:r>
      <w:r>
        <w:rPr>
          <w:spacing w:val="29"/>
        </w:rPr>
        <w:t> </w:t>
      </w:r>
      <w:r>
        <w:rPr/>
        <w:t>실시간으로</w:t>
      </w:r>
      <w:r>
        <w:rPr>
          <w:spacing w:val="26"/>
        </w:rPr>
        <w:t> </w:t>
      </w:r>
      <w:r>
        <w:rPr/>
        <w:t>각</w:t>
      </w:r>
      <w:r>
        <w:rPr>
          <w:spacing w:val="31"/>
        </w:rPr>
        <w:t> </w:t>
      </w:r>
      <w:r>
        <w:rPr/>
        <w:t>협력자에</w:t>
      </w:r>
      <w:r>
        <w:rPr>
          <w:spacing w:val="31"/>
        </w:rPr>
        <w:t> </w:t>
      </w:r>
      <w:r>
        <w:rPr/>
        <w:t>대한</w:t>
      </w:r>
      <w:r>
        <w:rPr>
          <w:spacing w:val="31"/>
        </w:rPr>
        <w:t> </w:t>
      </w:r>
      <w:r>
        <w:rPr/>
        <w:t>긴급</w:t>
      </w:r>
      <w:r>
        <w:rPr>
          <w:spacing w:val="26"/>
        </w:rPr>
        <w:t> </w:t>
      </w:r>
      <w:r>
        <w:rPr/>
        <w:t>보호</w:t>
      </w:r>
      <w:r>
        <w:rPr>
          <w:spacing w:val="31"/>
        </w:rPr>
        <w:t> </w:t>
      </w:r>
      <w:r>
        <w:rPr/>
        <w:t>조치를</w:t>
      </w:r>
      <w:r>
        <w:rPr>
          <w:spacing w:val="32"/>
        </w:rPr>
        <w:t> </w:t>
      </w:r>
      <w:r>
        <w:rPr>
          <w:spacing w:val="-2"/>
        </w:rPr>
        <w:t>지시합니다.</w:t>
      </w:r>
    </w:p>
    <w:p>
      <w:pPr>
        <w:pStyle w:val="BodyText"/>
        <w:spacing w:line="228" w:lineRule="auto" w:before="158"/>
        <w:ind w:right="224"/>
      </w:pPr>
      <w:r>
        <w:rPr>
          <w:b/>
        </w:rPr>
        <w:t>Carlos:</w:t>
      </w:r>
      <w:r>
        <w:rPr>
          <w:b/>
          <w:spacing w:val="-3"/>
        </w:rPr>
        <w:t> </w:t>
      </w:r>
      <w:r>
        <w:rPr/>
        <w:t>(Por</w:t>
      </w:r>
      <w:r>
        <w:rPr>
          <w:spacing w:val="-5"/>
        </w:rPr>
        <w:t> </w:t>
      </w:r>
      <w:r>
        <w:rPr/>
        <w:t>radio,</w:t>
      </w:r>
      <w:r>
        <w:rPr>
          <w:spacing w:val="-3"/>
        </w:rPr>
        <w:t> </w:t>
      </w:r>
      <w:r>
        <w:rPr/>
        <w:t>coordinando)</w:t>
      </w:r>
      <w:r>
        <w:rPr>
          <w:spacing w:val="-3"/>
        </w:rPr>
        <w:t> </w:t>
      </w:r>
      <w:r>
        <w:rPr/>
        <w:t>Equipo</w:t>
      </w:r>
      <w:r>
        <w:rPr>
          <w:spacing w:val="-3"/>
        </w:rPr>
        <w:t> </w:t>
      </w:r>
      <w:r>
        <w:rPr/>
        <w:t>uno,</w:t>
      </w:r>
      <w:r>
        <w:rPr>
          <w:spacing w:val="-4"/>
        </w:rPr>
        <w:t> </w:t>
      </w:r>
      <w:r>
        <w:rPr/>
        <w:t>extracción</w:t>
      </w:r>
      <w:r>
        <w:rPr>
          <w:spacing w:val="-4"/>
        </w:rPr>
        <w:t> </w:t>
      </w:r>
      <w:r>
        <w:rPr/>
        <w:t>inmediata</w:t>
      </w:r>
      <w:r>
        <w:rPr>
          <w:spacing w:val="-2"/>
        </w:rPr>
        <w:t> </w:t>
      </w:r>
      <w:r>
        <w:rPr/>
        <w:t>de</w:t>
      </w:r>
      <w:r>
        <w:rPr>
          <w:spacing w:val="-6"/>
        </w:rPr>
        <w:t> </w:t>
      </w:r>
      <w:r>
        <w:rPr/>
        <w:t>Domingo</w:t>
      </w:r>
      <w:r>
        <w:rPr>
          <w:spacing w:val="-3"/>
        </w:rPr>
        <w:t> </w:t>
      </w:r>
      <w:r>
        <w:rPr/>
        <w:t>Alonso, Cantabria. Equipo dos, Anselmo, mismo pueblo.</w:t>
      </w:r>
    </w:p>
    <w:p>
      <w:pPr>
        <w:spacing w:before="146"/>
        <w:ind w:left="85" w:right="0" w:firstLine="0"/>
        <w:jc w:val="left"/>
        <w:rPr>
          <w:sz w:val="22"/>
        </w:rPr>
      </w:pPr>
      <w:r>
        <w:rPr>
          <w:b/>
          <w:sz w:val="22"/>
        </w:rPr>
        <w:t>Agente1:</w:t>
      </w:r>
      <w:r>
        <w:rPr>
          <w:b/>
          <w:spacing w:val="-4"/>
          <w:sz w:val="22"/>
        </w:rPr>
        <w:t> </w:t>
      </w:r>
      <w:r>
        <w:rPr>
          <w:sz w:val="22"/>
        </w:rPr>
        <w:t>Recibido,</w:t>
      </w:r>
      <w:r>
        <w:rPr>
          <w:spacing w:val="-5"/>
          <w:sz w:val="22"/>
        </w:rPr>
        <w:t> </w:t>
      </w:r>
      <w:r>
        <w:rPr>
          <w:sz w:val="22"/>
        </w:rPr>
        <w:t>en</w:t>
      </w:r>
      <w:r>
        <w:rPr>
          <w:spacing w:val="-4"/>
          <w:sz w:val="22"/>
        </w:rPr>
        <w:t> </w:t>
      </w:r>
      <w:r>
        <w:rPr>
          <w:spacing w:val="-2"/>
          <w:sz w:val="22"/>
        </w:rPr>
        <w:t>camino.</w:t>
      </w:r>
    </w:p>
    <w:p>
      <w:pPr>
        <w:pStyle w:val="BodyText"/>
        <w:spacing w:line="228" w:lineRule="auto" w:before="158"/>
        <w:ind w:right="107"/>
      </w:pPr>
      <w:r>
        <w:rPr>
          <w:b/>
        </w:rPr>
        <w:t>Carlos:</w:t>
      </w:r>
      <w:r>
        <w:rPr>
          <w:b/>
          <w:spacing w:val="-2"/>
        </w:rPr>
        <w:t> </w:t>
      </w:r>
      <w:r>
        <w:rPr/>
        <w:t>Álvaro,</w:t>
      </w:r>
      <w:r>
        <w:rPr>
          <w:spacing w:val="-3"/>
        </w:rPr>
        <w:t> </w:t>
      </w:r>
      <w:r>
        <w:rPr/>
        <w:t>necesito</w:t>
      </w:r>
      <w:r>
        <w:rPr>
          <w:spacing w:val="-4"/>
        </w:rPr>
        <w:t> </w:t>
      </w:r>
      <w:r>
        <w:rPr/>
        <w:t>que</w:t>
      </w:r>
      <w:r>
        <w:rPr>
          <w:spacing w:val="-3"/>
        </w:rPr>
        <w:t> </w:t>
      </w:r>
      <w:r>
        <w:rPr/>
        <w:t>llames</w:t>
      </w:r>
      <w:r>
        <w:rPr>
          <w:spacing w:val="-1"/>
        </w:rPr>
        <w:t> </w:t>
      </w:r>
      <w:r>
        <w:rPr/>
        <w:t>a</w:t>
      </w:r>
      <w:r>
        <w:rPr>
          <w:spacing w:val="-2"/>
        </w:rPr>
        <w:t> </w:t>
      </w:r>
      <w:r>
        <w:rPr/>
        <w:t>Íñigo</w:t>
      </w:r>
      <w:r>
        <w:rPr>
          <w:spacing w:val="-2"/>
        </w:rPr>
        <w:t> </w:t>
      </w:r>
      <w:r>
        <w:rPr/>
        <w:t>ahora</w:t>
      </w:r>
      <w:r>
        <w:rPr>
          <w:spacing w:val="-1"/>
        </w:rPr>
        <w:t> </w:t>
      </w:r>
      <w:r>
        <w:rPr/>
        <w:t>mismo,</w:t>
      </w:r>
      <w:r>
        <w:rPr>
          <w:spacing w:val="-3"/>
        </w:rPr>
        <w:t> </w:t>
      </w:r>
      <w:r>
        <w:rPr/>
        <w:t>para</w:t>
      </w:r>
      <w:r>
        <w:rPr>
          <w:spacing w:val="-1"/>
        </w:rPr>
        <w:t> </w:t>
      </w:r>
      <w:r>
        <w:rPr/>
        <w:t>coordinar</w:t>
      </w:r>
      <w:r>
        <w:rPr>
          <w:spacing w:val="-3"/>
        </w:rPr>
        <w:t> </w:t>
      </w:r>
      <w:r>
        <w:rPr/>
        <w:t>protección</w:t>
      </w:r>
      <w:r>
        <w:rPr>
          <w:spacing w:val="-3"/>
        </w:rPr>
        <w:t> </w:t>
      </w:r>
      <w:r>
        <w:rPr/>
        <w:t>de</w:t>
      </w:r>
      <w:r>
        <w:rPr>
          <w:spacing w:val="-3"/>
        </w:rPr>
        <w:t> </w:t>
      </w:r>
      <w:r>
        <w:rPr/>
        <w:t>Maarten en Bruselas.</w:t>
      </w:r>
    </w:p>
    <w:p>
      <w:pPr>
        <w:spacing w:before="147"/>
        <w:ind w:left="85" w:right="0" w:firstLine="0"/>
        <w:jc w:val="left"/>
        <w:rPr>
          <w:sz w:val="22"/>
        </w:rPr>
      </w:pPr>
      <w:r>
        <w:rPr>
          <w:b/>
          <w:sz w:val="22"/>
        </w:rPr>
        <w:t>Álvaro:</w:t>
      </w:r>
      <w:r>
        <w:rPr>
          <w:b/>
          <w:spacing w:val="-5"/>
          <w:sz w:val="22"/>
        </w:rPr>
        <w:t> </w:t>
      </w:r>
      <w:r>
        <w:rPr>
          <w:sz w:val="22"/>
        </w:rPr>
        <w:t>(Marcando)</w:t>
      </w:r>
      <w:r>
        <w:rPr>
          <w:spacing w:val="-6"/>
          <w:sz w:val="22"/>
        </w:rPr>
        <w:t> </w:t>
      </w:r>
      <w:r>
        <w:rPr>
          <w:sz w:val="22"/>
        </w:rPr>
        <w:t>En</w:t>
      </w:r>
      <w:r>
        <w:rPr>
          <w:spacing w:val="-3"/>
          <w:sz w:val="22"/>
        </w:rPr>
        <w:t> </w:t>
      </w:r>
      <w:r>
        <w:rPr>
          <w:spacing w:val="-2"/>
          <w:sz w:val="22"/>
        </w:rPr>
        <w:t>ello.</w:t>
      </w:r>
    </w:p>
    <w:p>
      <w:pPr>
        <w:pStyle w:val="BodyText"/>
        <w:spacing w:line="230" w:lineRule="auto" w:before="153"/>
        <w:ind w:right="224"/>
      </w:pPr>
      <w:r>
        <w:rPr>
          <w:b/>
        </w:rPr>
        <w:t>Carlos:</w:t>
      </w:r>
      <w:r>
        <w:rPr>
          <w:b/>
          <w:spacing w:val="-3"/>
        </w:rPr>
        <w:t> </w:t>
      </w:r>
      <w:r>
        <w:rPr/>
        <w:t>Y</w:t>
      </w:r>
      <w:r>
        <w:rPr>
          <w:spacing w:val="-2"/>
        </w:rPr>
        <w:t> </w:t>
      </w:r>
      <w:r>
        <w:rPr/>
        <w:t>verificación</w:t>
      </w:r>
      <w:r>
        <w:rPr>
          <w:spacing w:val="-4"/>
        </w:rPr>
        <w:t> </w:t>
      </w:r>
      <w:r>
        <w:rPr/>
        <w:t>inmediata</w:t>
      </w:r>
      <w:r>
        <w:rPr>
          <w:spacing w:val="-2"/>
        </w:rPr>
        <w:t> </w:t>
      </w:r>
      <w:r>
        <w:rPr/>
        <w:t>del</w:t>
      </w:r>
      <w:r>
        <w:rPr>
          <w:spacing w:val="-2"/>
        </w:rPr>
        <w:t> </w:t>
      </w:r>
      <w:r>
        <w:rPr/>
        <w:t>estado</w:t>
      </w:r>
      <w:r>
        <w:rPr>
          <w:spacing w:val="-4"/>
        </w:rPr>
        <w:t> </w:t>
      </w:r>
      <w:r>
        <w:rPr/>
        <w:t>de</w:t>
      </w:r>
      <w:r>
        <w:rPr>
          <w:spacing w:val="-4"/>
        </w:rPr>
        <w:t> </w:t>
      </w:r>
      <w:r>
        <w:rPr/>
        <w:t>protección</w:t>
      </w:r>
      <w:r>
        <w:rPr>
          <w:spacing w:val="-4"/>
        </w:rPr>
        <w:t> </w:t>
      </w:r>
      <w:r>
        <w:rPr/>
        <w:t>de</w:t>
      </w:r>
      <w:r>
        <w:rPr>
          <w:spacing w:val="-4"/>
        </w:rPr>
        <w:t> </w:t>
      </w:r>
      <w:r>
        <w:rPr/>
        <w:t>Ignacio</w:t>
      </w:r>
      <w:r>
        <w:rPr>
          <w:spacing w:val="-3"/>
        </w:rPr>
        <w:t> </w:t>
      </w:r>
      <w:r>
        <w:rPr/>
        <w:t>Bermejo</w:t>
      </w:r>
      <w:r>
        <w:rPr>
          <w:spacing w:val="-3"/>
        </w:rPr>
        <w:t> </w:t>
      </w:r>
      <w:r>
        <w:rPr/>
        <w:t>y</w:t>
      </w:r>
      <w:r>
        <w:rPr>
          <w:spacing w:val="-4"/>
        </w:rPr>
        <w:t> </w:t>
      </w:r>
      <w:r>
        <w:rPr/>
        <w:t>Jasper Verhoeven, ambos bajo custodia judicial.</w:t>
      </w:r>
    </w:p>
    <w:p>
      <w:pPr>
        <w:pStyle w:val="BodyText"/>
        <w:spacing w:line="230" w:lineRule="auto" w:before="155"/>
      </w:pPr>
      <w:r>
        <w:rPr>
          <w:b/>
        </w:rPr>
        <w:t>Víctor:</w:t>
      </w:r>
      <w:r>
        <w:rPr>
          <w:b/>
          <w:spacing w:val="-4"/>
        </w:rPr>
        <w:t> </w:t>
      </w:r>
      <w:r>
        <w:rPr/>
        <w:t>Recomendaría</w:t>
      </w:r>
      <w:r>
        <w:rPr>
          <w:spacing w:val="-3"/>
        </w:rPr>
        <w:t> </w:t>
      </w:r>
      <w:r>
        <w:rPr/>
        <w:t>también</w:t>
      </w:r>
      <w:r>
        <w:rPr>
          <w:spacing w:val="-5"/>
        </w:rPr>
        <w:t> </w:t>
      </w:r>
      <w:r>
        <w:rPr/>
        <w:t>reforzar</w:t>
      </w:r>
      <w:r>
        <w:rPr>
          <w:spacing w:val="-3"/>
        </w:rPr>
        <w:t> </w:t>
      </w:r>
      <w:r>
        <w:rPr/>
        <w:t>la</w:t>
      </w:r>
      <w:r>
        <w:rPr>
          <w:spacing w:val="-3"/>
        </w:rPr>
        <w:t> </w:t>
      </w:r>
      <w:r>
        <w:rPr/>
        <w:t>seguridad</w:t>
      </w:r>
      <w:r>
        <w:rPr>
          <w:spacing w:val="-5"/>
        </w:rPr>
        <w:t> </w:t>
      </w:r>
      <w:r>
        <w:rPr/>
        <w:t>de</w:t>
      </w:r>
      <w:r>
        <w:rPr>
          <w:spacing w:val="-5"/>
        </w:rPr>
        <w:t> </w:t>
      </w:r>
      <w:r>
        <w:rPr/>
        <w:t>la</w:t>
      </w:r>
      <w:r>
        <w:rPr>
          <w:spacing w:val="-3"/>
        </w:rPr>
        <w:t> </w:t>
      </w:r>
      <w:r>
        <w:rPr/>
        <w:t>propia</w:t>
      </w:r>
      <w:r>
        <w:rPr>
          <w:spacing w:val="-3"/>
        </w:rPr>
        <w:t> </w:t>
      </w:r>
      <w:r>
        <w:rPr/>
        <w:t>instalación</w:t>
      </w:r>
      <w:r>
        <w:rPr>
          <w:spacing w:val="-5"/>
        </w:rPr>
        <w:t> </w:t>
      </w:r>
      <w:r>
        <w:rPr/>
        <w:t>penitenciaria</w:t>
      </w:r>
      <w:r>
        <w:rPr>
          <w:spacing w:val="-3"/>
        </w:rPr>
        <w:t> </w:t>
      </w:r>
      <w:r>
        <w:rPr/>
        <w:t>donde están, no solo su protección individual.</w:t>
      </w:r>
    </w:p>
    <w:p>
      <w:pPr>
        <w:pStyle w:val="BodyText"/>
        <w:spacing w:before="144"/>
      </w:pPr>
      <w:r>
        <w:rPr>
          <w:b/>
        </w:rPr>
        <w:t>Carlos:</w:t>
      </w:r>
      <w:r>
        <w:rPr>
          <w:b/>
          <w:spacing w:val="-4"/>
        </w:rPr>
        <w:t> </w:t>
      </w:r>
      <w:r>
        <w:rPr/>
        <w:t>Buena</w:t>
      </w:r>
      <w:r>
        <w:rPr>
          <w:spacing w:val="-3"/>
        </w:rPr>
        <w:t> </w:t>
      </w:r>
      <w:r>
        <w:rPr/>
        <w:t>observación.</w:t>
      </w:r>
      <w:r>
        <w:rPr>
          <w:spacing w:val="-3"/>
        </w:rPr>
        <w:t> </w:t>
      </w:r>
      <w:r>
        <w:rPr/>
        <w:t>Lo</w:t>
      </w:r>
      <w:r>
        <w:rPr>
          <w:spacing w:val="-4"/>
        </w:rPr>
        <w:t> </w:t>
      </w:r>
      <w:r>
        <w:rPr/>
        <w:t>añadiré</w:t>
      </w:r>
      <w:r>
        <w:rPr>
          <w:spacing w:val="-4"/>
        </w:rPr>
        <w:t> </w:t>
      </w:r>
      <w:r>
        <w:rPr/>
        <w:t>a</w:t>
      </w:r>
      <w:r>
        <w:rPr>
          <w:spacing w:val="-2"/>
        </w:rPr>
        <w:t> </w:t>
      </w:r>
      <w:r>
        <w:rPr/>
        <w:t>la</w:t>
      </w:r>
      <w:r>
        <w:rPr>
          <w:spacing w:val="-2"/>
        </w:rPr>
        <w:t> orden.</w:t>
      </w:r>
    </w:p>
    <w:p>
      <w:pPr>
        <w:pStyle w:val="BodyText"/>
        <w:spacing w:line="230" w:lineRule="auto" w:before="153"/>
        <w:ind w:right="224"/>
      </w:pPr>
      <w:r>
        <w:rPr>
          <w:b/>
        </w:rPr>
        <w:t>Álvaro:</w:t>
      </w:r>
      <w:r>
        <w:rPr>
          <w:b/>
          <w:spacing w:val="-4"/>
        </w:rPr>
        <w:t> </w:t>
      </w:r>
      <w:r>
        <w:rPr/>
        <w:t>(Terminando</w:t>
      </w:r>
      <w:r>
        <w:rPr>
          <w:spacing w:val="-3"/>
        </w:rPr>
        <w:t> </w:t>
      </w:r>
      <w:r>
        <w:rPr/>
        <w:t>la</w:t>
      </w:r>
      <w:r>
        <w:rPr>
          <w:spacing w:val="-5"/>
        </w:rPr>
        <w:t> </w:t>
      </w:r>
      <w:r>
        <w:rPr/>
        <w:t>llamada)</w:t>
      </w:r>
      <w:r>
        <w:rPr>
          <w:spacing w:val="-3"/>
        </w:rPr>
        <w:t> </w:t>
      </w:r>
      <w:r>
        <w:rPr/>
        <w:t>Íñigo</w:t>
      </w:r>
      <w:r>
        <w:rPr>
          <w:spacing w:val="-3"/>
        </w:rPr>
        <w:t> </w:t>
      </w:r>
      <w:r>
        <w:rPr/>
        <w:t>está</w:t>
      </w:r>
      <w:r>
        <w:rPr>
          <w:spacing w:val="-2"/>
        </w:rPr>
        <w:t> </w:t>
      </w:r>
      <w:r>
        <w:rPr/>
        <w:t>movilizando</w:t>
      </w:r>
      <w:r>
        <w:rPr>
          <w:spacing w:val="-3"/>
        </w:rPr>
        <w:t> </w:t>
      </w:r>
      <w:r>
        <w:rPr/>
        <w:t>contacto</w:t>
      </w:r>
      <w:r>
        <w:rPr>
          <w:spacing w:val="-2"/>
        </w:rPr>
        <w:t> </w:t>
      </w:r>
      <w:r>
        <w:rPr/>
        <w:t>de</w:t>
      </w:r>
      <w:r>
        <w:rPr>
          <w:spacing w:val="-4"/>
        </w:rPr>
        <w:t> </w:t>
      </w:r>
      <w:r>
        <w:rPr/>
        <w:t>emergencia</w:t>
      </w:r>
      <w:r>
        <w:rPr>
          <w:spacing w:val="-2"/>
        </w:rPr>
        <w:t> </w:t>
      </w:r>
      <w:r>
        <w:rPr/>
        <w:t>con</w:t>
      </w:r>
      <w:r>
        <w:rPr>
          <w:spacing w:val="-4"/>
        </w:rPr>
        <w:t> </w:t>
      </w:r>
      <w:r>
        <w:rPr/>
        <w:t>la</w:t>
      </w:r>
      <w:r>
        <w:rPr>
          <w:spacing w:val="-2"/>
        </w:rPr>
        <w:t> </w:t>
      </w:r>
      <w:r>
        <w:rPr/>
        <w:t>policía belga para Maarten ahora mismo.</w:t>
      </w:r>
    </w:p>
    <w:p>
      <w:pPr>
        <w:spacing w:before="145"/>
        <w:ind w:left="85" w:right="0" w:firstLine="0"/>
        <w:jc w:val="left"/>
        <w:rPr>
          <w:sz w:val="22"/>
        </w:rPr>
      </w:pPr>
      <w:r>
        <w:rPr>
          <w:b/>
          <w:sz w:val="22"/>
        </w:rPr>
        <w:t>Carlos:</w:t>
      </w:r>
      <w:r>
        <w:rPr>
          <w:b/>
          <w:spacing w:val="-4"/>
          <w:sz w:val="22"/>
        </w:rPr>
        <w:t> </w:t>
      </w:r>
      <w:r>
        <w:rPr>
          <w:sz w:val="22"/>
        </w:rPr>
        <w:t>Bien.</w:t>
      </w:r>
      <w:r>
        <w:rPr>
          <w:spacing w:val="-3"/>
          <w:sz w:val="22"/>
        </w:rPr>
        <w:t> </w:t>
      </w:r>
      <w:r>
        <w:rPr>
          <w:sz w:val="22"/>
        </w:rPr>
        <w:t>¿Y</w:t>
      </w:r>
      <w:r>
        <w:rPr>
          <w:spacing w:val="-2"/>
          <w:sz w:val="22"/>
        </w:rPr>
        <w:t> </w:t>
      </w:r>
      <w:r>
        <w:rPr>
          <w:sz w:val="22"/>
        </w:rPr>
        <w:t>Camila,</w:t>
      </w:r>
      <w:r>
        <w:rPr>
          <w:spacing w:val="-5"/>
          <w:sz w:val="22"/>
        </w:rPr>
        <w:t> </w:t>
      </w:r>
      <w:r>
        <w:rPr>
          <w:spacing w:val="-2"/>
          <w:sz w:val="22"/>
        </w:rPr>
        <w:t>Marcos?</w:t>
      </w:r>
    </w:p>
    <w:p>
      <w:pPr>
        <w:pStyle w:val="BodyText"/>
        <w:spacing w:line="324" w:lineRule="auto"/>
        <w:ind w:right="406"/>
      </w:pPr>
      <w:r>
        <w:rPr>
          <w:b/>
        </w:rPr>
        <w:t>Víctor:</w:t>
      </w:r>
      <w:r>
        <w:t xml:space="preserve"> Deberían estar aquí, en el piso franco, con nosotros, hasta que esto se resuelva.</w:t>
      </w:r>
    </w:p>
    <w:p>
      <w:pPr>
        <w:pStyle w:val="BodyText"/>
        <w:spacing w:line="324" w:lineRule="auto"/>
        <w:ind w:right="406"/>
      </w:pPr>
      <w:r>
        <w:rPr>
          <w:b/>
        </w:rPr>
        <w:t>Carlos:</w:t>
      </w:r>
      <w:r>
        <w:t xml:space="preserve"> (Llamando) Camila, necesito que vengas al piso franco ahora mismo, con Marcos.</w:t>
      </w:r>
    </w:p>
    <w:p>
      <w:pPr>
        <w:pStyle w:val="BodyText"/>
        <w:spacing w:line="324" w:lineRule="auto"/>
        <w:ind w:right="406"/>
      </w:pPr>
      <w:r>
        <w:rPr>
          <w:b/>
        </w:rPr>
        <w:t>Camila:</w:t>
      </w:r>
      <w:r>
        <w:t xml:space="preserve"> (Por teléfono) ¿Qué está pasando?</w:t>
      </w:r>
    </w:p>
    <w:p>
      <w:pPr>
        <w:pStyle w:val="BodyText"/>
        <w:spacing w:after="0" w:line="324" w:lineRule="auto"/>
        <w:sectPr>
          <w:pgSz w:w="11910" w:h="16840"/>
          <w:pgMar w:top="1240" w:bottom="280" w:left="992" w:right="992"/>
        </w:sectPr>
      </w:pPr>
    </w:p>
    <w:p>
      <w:pPr>
        <w:pStyle w:val="BodyText"/>
        <w:spacing w:line="230" w:lineRule="auto" w:before="44"/>
        <w:ind w:right="218"/>
      </w:pPr>
      <w:r>
        <w:rPr>
          <w:b/>
        </w:rPr>
        <w:t>Carlos:</w:t>
      </w:r>
      <w:r>
        <w:rPr>
          <w:b/>
          <w:spacing w:val="-2"/>
        </w:rPr>
        <w:t> </w:t>
      </w:r>
      <w:r>
        <w:rPr/>
        <w:t>Te</w:t>
      </w:r>
      <w:r>
        <w:rPr>
          <w:spacing w:val="-3"/>
        </w:rPr>
        <w:t> </w:t>
      </w:r>
      <w:r>
        <w:rPr/>
        <w:t>lo</w:t>
      </w:r>
      <w:r>
        <w:rPr>
          <w:spacing w:val="-2"/>
        </w:rPr>
        <w:t> </w:t>
      </w:r>
      <w:r>
        <w:rPr/>
        <w:t>explico</w:t>
      </w:r>
      <w:r>
        <w:rPr>
          <w:spacing w:val="-2"/>
        </w:rPr>
        <w:t> </w:t>
      </w:r>
      <w:r>
        <w:rPr/>
        <w:t>cuando</w:t>
      </w:r>
      <w:r>
        <w:rPr>
          <w:spacing w:val="-2"/>
        </w:rPr>
        <w:t> </w:t>
      </w:r>
      <w:r>
        <w:rPr/>
        <w:t>llegues.</w:t>
      </w:r>
      <w:r>
        <w:rPr>
          <w:spacing w:val="-2"/>
        </w:rPr>
        <w:t> </w:t>
      </w:r>
      <w:r>
        <w:rPr/>
        <w:t>Por</w:t>
      </w:r>
      <w:r>
        <w:rPr>
          <w:spacing w:val="-1"/>
        </w:rPr>
        <w:t> </w:t>
      </w:r>
      <w:r>
        <w:rPr/>
        <w:t>favor,</w:t>
      </w:r>
      <w:r>
        <w:rPr>
          <w:spacing w:val="-2"/>
        </w:rPr>
        <w:t> </w:t>
      </w:r>
      <w:r>
        <w:rPr/>
        <w:t>ven</w:t>
      </w:r>
      <w:r>
        <w:rPr>
          <w:spacing w:val="-2"/>
        </w:rPr>
        <w:t> </w:t>
      </w:r>
      <w:r>
        <w:rPr/>
        <w:t>directamente,</w:t>
      </w:r>
      <w:r>
        <w:rPr>
          <w:spacing w:val="-2"/>
        </w:rPr>
        <w:t> </w:t>
      </w:r>
      <w:r>
        <w:rPr/>
        <w:t>sin</w:t>
      </w:r>
      <w:r>
        <w:rPr>
          <w:spacing w:val="-2"/>
        </w:rPr>
        <w:t> </w:t>
      </w:r>
      <w:r>
        <w:rPr/>
        <w:t>pasar</w:t>
      </w:r>
      <w:r>
        <w:rPr>
          <w:spacing w:val="-1"/>
        </w:rPr>
        <w:t> </w:t>
      </w:r>
      <w:r>
        <w:rPr/>
        <w:t>por</w:t>
      </w:r>
      <w:r>
        <w:rPr>
          <w:spacing w:val="-1"/>
        </w:rPr>
        <w:t> </w:t>
      </w:r>
      <w:r>
        <w:rPr/>
        <w:t>ningún</w:t>
      </w:r>
      <w:r>
        <w:rPr>
          <w:spacing w:val="-3"/>
        </w:rPr>
        <w:t> </w:t>
      </w:r>
      <w:r>
        <w:rPr/>
        <w:t>otro </w:t>
      </w:r>
      <w:r>
        <w:rPr>
          <w:spacing w:val="-2"/>
        </w:rPr>
        <w:t>sitio.</w:t>
      </w:r>
    </w:p>
    <w:p>
      <w:pPr>
        <w:spacing w:before="145"/>
        <w:ind w:left="85" w:right="0" w:firstLine="0"/>
        <w:jc w:val="left"/>
        <w:rPr>
          <w:sz w:val="22"/>
        </w:rPr>
      </w:pPr>
      <w:r>
        <w:rPr>
          <w:b/>
          <w:sz w:val="22"/>
        </w:rPr>
        <w:t>Camila:</w:t>
      </w:r>
      <w:r>
        <w:rPr>
          <w:b/>
          <w:spacing w:val="-5"/>
          <w:sz w:val="22"/>
        </w:rPr>
        <w:t> </w:t>
      </w:r>
      <w:r>
        <w:rPr>
          <w:sz w:val="22"/>
        </w:rPr>
        <w:t>Voy</w:t>
      </w:r>
      <w:r>
        <w:rPr>
          <w:spacing w:val="-4"/>
          <w:sz w:val="22"/>
        </w:rPr>
        <w:t> </w:t>
      </w:r>
      <w:r>
        <w:rPr>
          <w:sz w:val="22"/>
        </w:rPr>
        <w:t>para</w:t>
      </w:r>
      <w:r>
        <w:rPr>
          <w:spacing w:val="-4"/>
          <w:sz w:val="22"/>
        </w:rPr>
        <w:t> allá.</w:t>
      </w:r>
    </w:p>
    <w:p>
      <w:pPr>
        <w:pStyle w:val="BodyText"/>
      </w:pPr>
      <w:r>
        <w:rPr>
          <w:b/>
        </w:rPr>
        <w:t>Álvaro:</w:t>
      </w:r>
      <w:r>
        <w:rPr>
          <w:b/>
          <w:spacing w:val="-7"/>
        </w:rPr>
        <w:t> </w:t>
      </w:r>
      <w:r>
        <w:rPr/>
        <w:t>(A</w:t>
      </w:r>
      <w:r>
        <w:rPr>
          <w:spacing w:val="-3"/>
        </w:rPr>
        <w:t> </w:t>
      </w:r>
      <w:r>
        <w:rPr/>
        <w:t>Víctor)</w:t>
      </w:r>
      <w:r>
        <w:rPr>
          <w:spacing w:val="-4"/>
        </w:rPr>
        <w:t> </w:t>
      </w:r>
      <w:r>
        <w:rPr/>
        <w:t>¿Y</w:t>
      </w:r>
      <w:r>
        <w:rPr>
          <w:spacing w:val="-3"/>
        </w:rPr>
        <w:t> </w:t>
      </w:r>
      <w:r>
        <w:rPr/>
        <w:t>usted?</w:t>
      </w:r>
      <w:r>
        <w:rPr>
          <w:spacing w:val="-5"/>
        </w:rPr>
        <w:t> </w:t>
      </w:r>
      <w:r>
        <w:rPr/>
        <w:t>¿Está</w:t>
      </w:r>
      <w:r>
        <w:rPr>
          <w:spacing w:val="-2"/>
        </w:rPr>
        <w:t> </w:t>
      </w:r>
      <w:r>
        <w:rPr/>
        <w:t>seguro</w:t>
      </w:r>
      <w:r>
        <w:rPr>
          <w:spacing w:val="-3"/>
        </w:rPr>
        <w:t> </w:t>
      </w:r>
      <w:r>
        <w:rPr/>
        <w:t>aquí,</w:t>
      </w:r>
      <w:r>
        <w:rPr>
          <w:spacing w:val="-4"/>
        </w:rPr>
        <w:t> </w:t>
      </w:r>
      <w:r>
        <w:rPr/>
        <w:t>en</w:t>
      </w:r>
      <w:r>
        <w:rPr>
          <w:spacing w:val="-5"/>
        </w:rPr>
        <w:t> </w:t>
      </w:r>
      <w:r>
        <w:rPr/>
        <w:t>el</w:t>
      </w:r>
      <w:r>
        <w:rPr>
          <w:spacing w:val="-3"/>
        </w:rPr>
        <w:t> </w:t>
      </w:r>
      <w:r>
        <w:rPr/>
        <w:t>piso</w:t>
      </w:r>
      <w:r>
        <w:rPr>
          <w:spacing w:val="-4"/>
        </w:rPr>
        <w:t> </w:t>
      </w:r>
      <w:r>
        <w:rPr/>
        <w:t>franco</w:t>
      </w:r>
      <w:r>
        <w:rPr>
          <w:spacing w:val="-3"/>
        </w:rPr>
        <w:t> </w:t>
      </w:r>
      <w:r>
        <w:rPr>
          <w:spacing w:val="-2"/>
        </w:rPr>
        <w:t>actual?</w:t>
      </w:r>
    </w:p>
    <w:p>
      <w:pPr>
        <w:pStyle w:val="BodyText"/>
        <w:spacing w:line="230" w:lineRule="auto" w:before="152"/>
        <w:ind w:right="224"/>
      </w:pPr>
      <w:r>
        <w:rPr>
          <w:b/>
        </w:rPr>
        <w:t>Víctor:</w:t>
      </w:r>
      <w:r>
        <w:rPr>
          <w:b/>
          <w:spacing w:val="-3"/>
        </w:rPr>
        <w:t> </w:t>
      </w:r>
      <w:r>
        <w:rPr/>
        <w:t>Tan</w:t>
      </w:r>
      <w:r>
        <w:rPr>
          <w:spacing w:val="-3"/>
        </w:rPr>
        <w:t> </w:t>
      </w:r>
      <w:r>
        <w:rPr/>
        <w:t>seguro</w:t>
      </w:r>
      <w:r>
        <w:rPr>
          <w:spacing w:val="-2"/>
        </w:rPr>
        <w:t> </w:t>
      </w:r>
      <w:r>
        <w:rPr/>
        <w:t>como</w:t>
      </w:r>
      <w:r>
        <w:rPr>
          <w:spacing w:val="-3"/>
        </w:rPr>
        <w:t> </w:t>
      </w:r>
      <w:r>
        <w:rPr/>
        <w:t>puede</w:t>
      </w:r>
      <w:r>
        <w:rPr>
          <w:spacing w:val="-4"/>
        </w:rPr>
        <w:t> </w:t>
      </w:r>
      <w:r>
        <w:rPr/>
        <w:t>estarlo</w:t>
      </w:r>
      <w:r>
        <w:rPr>
          <w:spacing w:val="-3"/>
        </w:rPr>
        <w:t> </w:t>
      </w:r>
      <w:r>
        <w:rPr/>
        <w:t>cualquiera</w:t>
      </w:r>
      <w:r>
        <w:rPr>
          <w:spacing w:val="-2"/>
        </w:rPr>
        <w:t> </w:t>
      </w:r>
      <w:r>
        <w:rPr/>
        <w:t>de</w:t>
      </w:r>
      <w:r>
        <w:rPr>
          <w:spacing w:val="-4"/>
        </w:rPr>
        <w:t> </w:t>
      </w:r>
      <w:r>
        <w:rPr/>
        <w:t>nosotros,</w:t>
      </w:r>
      <w:r>
        <w:rPr>
          <w:spacing w:val="-3"/>
        </w:rPr>
        <w:t> </w:t>
      </w:r>
      <w:r>
        <w:rPr/>
        <w:t>ahora</w:t>
      </w:r>
      <w:r>
        <w:rPr>
          <w:spacing w:val="-5"/>
        </w:rPr>
        <w:t> </w:t>
      </w:r>
      <w:r>
        <w:rPr/>
        <w:t>mismo.</w:t>
      </w:r>
      <w:r>
        <w:rPr>
          <w:spacing w:val="-6"/>
        </w:rPr>
        <w:t> </w:t>
      </w:r>
      <w:r>
        <w:rPr/>
        <w:t>Aunque, sinceramente, si Chacal decide venir por mí, un piso franco normal no bastará.</w:t>
      </w:r>
    </w:p>
    <w:p>
      <w:pPr>
        <w:pStyle w:val="BodyText"/>
        <w:spacing w:before="144"/>
      </w:pPr>
      <w:r>
        <w:rPr>
          <w:b/>
        </w:rPr>
        <w:t>Carlos:</w:t>
      </w:r>
      <w:r>
        <w:rPr>
          <w:b/>
          <w:spacing w:val="-8"/>
        </w:rPr>
        <w:t> </w:t>
      </w:r>
      <w:r>
        <w:rPr/>
        <w:t>Voy</w:t>
      </w:r>
      <w:r>
        <w:rPr>
          <w:spacing w:val="-6"/>
        </w:rPr>
        <w:t> </w:t>
      </w:r>
      <w:r>
        <w:rPr/>
        <w:t>a</w:t>
      </w:r>
      <w:r>
        <w:rPr>
          <w:spacing w:val="-5"/>
        </w:rPr>
        <w:t> </w:t>
      </w:r>
      <w:r>
        <w:rPr/>
        <w:t>solicitar</w:t>
      </w:r>
      <w:r>
        <w:rPr>
          <w:spacing w:val="-6"/>
        </w:rPr>
        <w:t> </w:t>
      </w:r>
      <w:r>
        <w:rPr/>
        <w:t>refuerzo</w:t>
      </w:r>
      <w:r>
        <w:rPr>
          <w:spacing w:val="-6"/>
        </w:rPr>
        <w:t> </w:t>
      </w:r>
      <w:r>
        <w:rPr/>
        <w:t>de</w:t>
      </w:r>
      <w:r>
        <w:rPr>
          <w:spacing w:val="-6"/>
        </w:rPr>
        <w:t> </w:t>
      </w:r>
      <w:r>
        <w:rPr/>
        <w:t>seguridad</w:t>
      </w:r>
      <w:r>
        <w:rPr>
          <w:spacing w:val="-7"/>
        </w:rPr>
        <w:t> </w:t>
      </w:r>
      <w:r>
        <w:rPr/>
        <w:t>adicional</w:t>
      </w:r>
      <w:r>
        <w:rPr>
          <w:spacing w:val="-4"/>
        </w:rPr>
        <w:t> </w:t>
      </w:r>
      <w:r>
        <w:rPr/>
        <w:t>para</w:t>
      </w:r>
      <w:r>
        <w:rPr>
          <w:spacing w:val="-5"/>
        </w:rPr>
        <w:t> </w:t>
      </w:r>
      <w:r>
        <w:rPr/>
        <w:t>esta</w:t>
      </w:r>
      <w:r>
        <w:rPr>
          <w:spacing w:val="-5"/>
        </w:rPr>
        <w:t> </w:t>
      </w:r>
      <w:r>
        <w:rPr/>
        <w:t>ubicación</w:t>
      </w:r>
      <w:r>
        <w:rPr>
          <w:spacing w:val="-6"/>
        </w:rPr>
        <w:t> </w:t>
      </w:r>
      <w:r>
        <w:rPr/>
        <w:t>específica,</w:t>
      </w:r>
      <w:r>
        <w:rPr>
          <w:spacing w:val="-5"/>
        </w:rPr>
        <w:t> </w:t>
      </w:r>
      <w:r>
        <w:rPr>
          <w:spacing w:val="-2"/>
        </w:rPr>
        <w:t>entonces.</w:t>
      </w:r>
    </w:p>
    <w:p>
      <w:pPr>
        <w:spacing w:before="141"/>
        <w:ind w:left="85" w:right="0" w:firstLine="0"/>
        <w:jc w:val="left"/>
        <w:rPr>
          <w:sz w:val="22"/>
        </w:rPr>
      </w:pPr>
      <w:r>
        <w:rPr>
          <w:b/>
          <w:sz w:val="22"/>
        </w:rPr>
        <w:t>Víctor:</w:t>
      </w:r>
      <w:r>
        <w:rPr>
          <w:b/>
          <w:spacing w:val="-2"/>
          <w:sz w:val="22"/>
        </w:rPr>
        <w:t> </w:t>
      </w:r>
      <w:r>
        <w:rPr>
          <w:sz w:val="22"/>
        </w:rPr>
        <w:t>Se</w:t>
      </w:r>
      <w:r>
        <w:rPr>
          <w:spacing w:val="-2"/>
          <w:sz w:val="22"/>
        </w:rPr>
        <w:t> </w:t>
      </w:r>
      <w:r>
        <w:rPr>
          <w:sz w:val="22"/>
        </w:rPr>
        <w:t>lo</w:t>
      </w:r>
      <w:r>
        <w:rPr>
          <w:spacing w:val="-1"/>
          <w:sz w:val="22"/>
        </w:rPr>
        <w:t> </w:t>
      </w:r>
      <w:r>
        <w:rPr>
          <w:spacing w:val="-2"/>
          <w:sz w:val="22"/>
        </w:rPr>
        <w:t>agradecería.</w:t>
      </w:r>
    </w:p>
    <w:p>
      <w:pPr>
        <w:pStyle w:val="BodyText"/>
        <w:spacing w:before="285"/>
        <w:ind w:left="0"/>
      </w:pPr>
    </w:p>
    <w:p>
      <w:pPr>
        <w:pStyle w:val="BodyText"/>
        <w:spacing w:before="0"/>
      </w:pPr>
      <w:r>
        <w:rPr/>
        <w:t>긴박한</w:t>
      </w:r>
      <w:r>
        <w:rPr>
          <w:spacing w:val="31"/>
        </w:rPr>
        <w:t> </w:t>
      </w:r>
      <w:r>
        <w:rPr/>
        <w:t>순간들이</w:t>
      </w:r>
      <w:r>
        <w:rPr>
          <w:spacing w:val="28"/>
        </w:rPr>
        <w:t> </w:t>
      </w:r>
      <w:r>
        <w:rPr/>
        <w:t>흐르고,</w:t>
      </w:r>
      <w:r>
        <w:rPr>
          <w:spacing w:val="30"/>
        </w:rPr>
        <w:t> </w:t>
      </w:r>
      <w:r>
        <w:rPr/>
        <w:t>도밍고와</w:t>
      </w:r>
      <w:r>
        <w:rPr>
          <w:spacing w:val="29"/>
        </w:rPr>
        <w:t> </w:t>
      </w:r>
      <w:r>
        <w:rPr/>
        <w:t>안셀모의</w:t>
      </w:r>
      <w:r>
        <w:rPr>
          <w:spacing w:val="31"/>
        </w:rPr>
        <w:t> </w:t>
      </w:r>
      <w:r>
        <w:rPr/>
        <w:t>안전</w:t>
      </w:r>
      <w:r>
        <w:rPr>
          <w:spacing w:val="31"/>
        </w:rPr>
        <w:t> </w:t>
      </w:r>
      <w:r>
        <w:rPr/>
        <w:t>확보</w:t>
      </w:r>
      <w:r>
        <w:rPr>
          <w:spacing w:val="29"/>
        </w:rPr>
        <w:t> </w:t>
      </w:r>
      <w:r>
        <w:rPr/>
        <w:t>소식이</w:t>
      </w:r>
      <w:r>
        <w:rPr>
          <w:spacing w:val="29"/>
        </w:rPr>
        <w:t> </w:t>
      </w:r>
      <w:r>
        <w:rPr>
          <w:spacing w:val="-2"/>
        </w:rPr>
        <w:t>전해집니다.</w:t>
      </w:r>
    </w:p>
    <w:p>
      <w:pPr>
        <w:pStyle w:val="BodyText"/>
      </w:pPr>
      <w:r>
        <w:rPr>
          <w:b/>
        </w:rPr>
        <w:t>Agente1:</w:t>
      </w:r>
      <w:r>
        <w:rPr>
          <w:b/>
          <w:spacing w:val="-7"/>
        </w:rPr>
        <w:t> </w:t>
      </w:r>
      <w:r>
        <w:rPr/>
        <w:t>(Por</w:t>
      </w:r>
      <w:r>
        <w:rPr>
          <w:spacing w:val="-5"/>
        </w:rPr>
        <w:t> </w:t>
      </w:r>
      <w:r>
        <w:rPr/>
        <w:t>radio)</w:t>
      </w:r>
      <w:r>
        <w:rPr>
          <w:spacing w:val="-4"/>
        </w:rPr>
        <w:t> </w:t>
      </w:r>
      <w:r>
        <w:rPr/>
        <w:t>Domingo</w:t>
      </w:r>
      <w:r>
        <w:rPr>
          <w:spacing w:val="-4"/>
        </w:rPr>
        <w:t> </w:t>
      </w:r>
      <w:r>
        <w:rPr/>
        <w:t>Alonso</w:t>
      </w:r>
      <w:r>
        <w:rPr>
          <w:spacing w:val="-4"/>
        </w:rPr>
        <w:t> </w:t>
      </w:r>
      <w:r>
        <w:rPr/>
        <w:t>extraído</w:t>
      </w:r>
      <w:r>
        <w:rPr>
          <w:spacing w:val="-4"/>
        </w:rPr>
        <w:t> </w:t>
      </w:r>
      <w:r>
        <w:rPr/>
        <w:t>con</w:t>
      </w:r>
      <w:r>
        <w:rPr>
          <w:spacing w:val="-5"/>
        </w:rPr>
        <w:t> </w:t>
      </w:r>
      <w:r>
        <w:rPr/>
        <w:t>éxito,</w:t>
      </w:r>
      <w:r>
        <w:rPr>
          <w:spacing w:val="-4"/>
        </w:rPr>
        <w:t> </w:t>
      </w:r>
      <w:r>
        <w:rPr/>
        <w:t>sin</w:t>
      </w:r>
      <w:r>
        <w:rPr>
          <w:spacing w:val="-4"/>
        </w:rPr>
        <w:t> </w:t>
      </w:r>
      <w:r>
        <w:rPr>
          <w:spacing w:val="-2"/>
        </w:rPr>
        <w:t>incidentes.</w:t>
      </w:r>
    </w:p>
    <w:p>
      <w:pPr>
        <w:spacing w:before="142"/>
        <w:ind w:left="85" w:right="0" w:firstLine="0"/>
        <w:jc w:val="left"/>
        <w:rPr>
          <w:sz w:val="22"/>
        </w:rPr>
      </w:pPr>
      <w:r>
        <w:rPr>
          <w:b/>
          <w:sz w:val="22"/>
        </w:rPr>
        <w:t>Carlos:</w:t>
      </w:r>
      <w:r>
        <w:rPr>
          <w:b/>
          <w:spacing w:val="-7"/>
          <w:sz w:val="22"/>
        </w:rPr>
        <w:t> </w:t>
      </w:r>
      <w:r>
        <w:rPr>
          <w:sz w:val="22"/>
        </w:rPr>
        <w:t>Confirmado,</w:t>
      </w:r>
      <w:r>
        <w:rPr>
          <w:spacing w:val="-7"/>
          <w:sz w:val="22"/>
        </w:rPr>
        <w:t> </w:t>
      </w:r>
      <w:r>
        <w:rPr>
          <w:spacing w:val="-2"/>
          <w:sz w:val="22"/>
        </w:rPr>
        <w:t>gracias.</w:t>
      </w:r>
    </w:p>
    <w:p>
      <w:pPr>
        <w:pStyle w:val="BodyText"/>
        <w:spacing w:line="230" w:lineRule="auto" w:before="152"/>
        <w:ind w:right="224"/>
      </w:pPr>
      <w:r>
        <w:rPr>
          <w:b/>
        </w:rPr>
        <w:t>Agente2:</w:t>
      </w:r>
      <w:r>
        <w:rPr>
          <w:b/>
          <w:spacing w:val="-2"/>
        </w:rPr>
        <w:t> </w:t>
      </w:r>
      <w:r>
        <w:rPr/>
        <w:t>(Por</w:t>
      </w:r>
      <w:r>
        <w:rPr>
          <w:spacing w:val="-4"/>
        </w:rPr>
        <w:t> </w:t>
      </w:r>
      <w:r>
        <w:rPr/>
        <w:t>radio)</w:t>
      </w:r>
      <w:r>
        <w:rPr>
          <w:spacing w:val="-4"/>
        </w:rPr>
        <w:t> </w:t>
      </w:r>
      <w:r>
        <w:rPr/>
        <w:t>Anselmo</w:t>
      </w:r>
      <w:r>
        <w:rPr>
          <w:spacing w:val="-2"/>
        </w:rPr>
        <w:t> </w:t>
      </w:r>
      <w:r>
        <w:rPr/>
        <w:t>también</w:t>
      </w:r>
      <w:r>
        <w:rPr>
          <w:spacing w:val="-3"/>
        </w:rPr>
        <w:t> </w:t>
      </w:r>
      <w:r>
        <w:rPr/>
        <w:t>extraído.</w:t>
      </w:r>
      <w:r>
        <w:rPr>
          <w:spacing w:val="-5"/>
        </w:rPr>
        <w:t> </w:t>
      </w:r>
      <w:r>
        <w:rPr/>
        <w:t>Opuso</w:t>
      </w:r>
      <w:r>
        <w:rPr>
          <w:spacing w:val="-2"/>
        </w:rPr>
        <w:t> </w:t>
      </w:r>
      <w:r>
        <w:rPr/>
        <w:t>resistencia</w:t>
      </w:r>
      <w:r>
        <w:rPr>
          <w:spacing w:val="-4"/>
        </w:rPr>
        <w:t> </w:t>
      </w:r>
      <w:r>
        <w:rPr/>
        <w:t>inicial,</w:t>
      </w:r>
      <w:r>
        <w:rPr>
          <w:spacing w:val="-2"/>
        </w:rPr>
        <w:t> </w:t>
      </w:r>
      <w:r>
        <w:rPr/>
        <w:t>no</w:t>
      </w:r>
      <w:r>
        <w:rPr>
          <w:spacing w:val="-3"/>
        </w:rPr>
        <w:t> </w:t>
      </w:r>
      <w:r>
        <w:rPr/>
        <w:t>quería</w:t>
      </w:r>
      <w:r>
        <w:rPr>
          <w:spacing w:val="-1"/>
        </w:rPr>
        <w:t> </w:t>
      </w:r>
      <w:r>
        <w:rPr/>
        <w:t>dejar</w:t>
      </w:r>
      <w:r>
        <w:rPr>
          <w:spacing w:val="-1"/>
        </w:rPr>
        <w:t> </w:t>
      </w:r>
      <w:r>
        <w:rPr/>
        <w:t>sus ovejas, pero está a salvo.</w:t>
      </w:r>
    </w:p>
    <w:p>
      <w:pPr>
        <w:spacing w:before="144"/>
        <w:ind w:left="85" w:right="0" w:firstLine="0"/>
        <w:jc w:val="left"/>
        <w:rPr>
          <w:sz w:val="22"/>
        </w:rPr>
      </w:pPr>
      <w:r>
        <w:rPr>
          <w:b/>
          <w:sz w:val="22"/>
        </w:rPr>
        <w:t>Álvaro:</w:t>
      </w:r>
      <w:r>
        <w:rPr>
          <w:b/>
          <w:spacing w:val="-7"/>
          <w:sz w:val="22"/>
        </w:rPr>
        <w:t> </w:t>
      </w:r>
      <w:r>
        <w:rPr>
          <w:sz w:val="22"/>
        </w:rPr>
        <w:t>(Con</w:t>
      </w:r>
      <w:r>
        <w:rPr>
          <w:spacing w:val="-5"/>
          <w:sz w:val="22"/>
        </w:rPr>
        <w:t> </w:t>
      </w:r>
      <w:r>
        <w:rPr>
          <w:sz w:val="22"/>
        </w:rPr>
        <w:t>alivio)</w:t>
      </w:r>
      <w:r>
        <w:rPr>
          <w:spacing w:val="-4"/>
          <w:sz w:val="22"/>
        </w:rPr>
        <w:t> </w:t>
      </w:r>
      <w:r>
        <w:rPr>
          <w:sz w:val="22"/>
        </w:rPr>
        <w:t>Menos</w:t>
      </w:r>
      <w:r>
        <w:rPr>
          <w:spacing w:val="-3"/>
          <w:sz w:val="22"/>
        </w:rPr>
        <w:t> </w:t>
      </w:r>
      <w:r>
        <w:rPr>
          <w:spacing w:val="-4"/>
          <w:sz w:val="22"/>
        </w:rPr>
        <w:t>mal.</w:t>
      </w:r>
    </w:p>
    <w:p>
      <w:pPr>
        <w:pStyle w:val="BodyText"/>
      </w:pPr>
      <w:r>
        <w:rPr>
          <w:b/>
        </w:rPr>
        <w:t>Carlos:</w:t>
      </w:r>
      <w:r>
        <w:rPr>
          <w:b/>
          <w:spacing w:val="-7"/>
        </w:rPr>
        <w:t> </w:t>
      </w:r>
      <w:r>
        <w:rPr/>
        <w:t>¿Alguna</w:t>
      </w:r>
      <w:r>
        <w:rPr>
          <w:spacing w:val="-3"/>
        </w:rPr>
        <w:t> </w:t>
      </w:r>
      <w:r>
        <w:rPr/>
        <w:t>señal</w:t>
      </w:r>
      <w:r>
        <w:rPr>
          <w:spacing w:val="-3"/>
        </w:rPr>
        <w:t> </w:t>
      </w:r>
      <w:r>
        <w:rPr/>
        <w:t>de</w:t>
      </w:r>
      <w:r>
        <w:rPr>
          <w:spacing w:val="-5"/>
        </w:rPr>
        <w:t> </w:t>
      </w:r>
      <w:r>
        <w:rPr/>
        <w:t>actividad</w:t>
      </w:r>
      <w:r>
        <w:rPr>
          <w:spacing w:val="-5"/>
        </w:rPr>
        <w:t> </w:t>
      </w:r>
      <w:r>
        <w:rPr/>
        <w:t>sospechosa</w:t>
      </w:r>
      <w:r>
        <w:rPr>
          <w:spacing w:val="-6"/>
        </w:rPr>
        <w:t> </w:t>
      </w:r>
      <w:r>
        <w:rPr/>
        <w:t>en</w:t>
      </w:r>
      <w:r>
        <w:rPr>
          <w:spacing w:val="-5"/>
        </w:rPr>
        <w:t> </w:t>
      </w:r>
      <w:r>
        <w:rPr/>
        <w:t>la</w:t>
      </w:r>
      <w:r>
        <w:rPr>
          <w:spacing w:val="-3"/>
        </w:rPr>
        <w:t> </w:t>
      </w:r>
      <w:r>
        <w:rPr/>
        <w:t>zona,</w:t>
      </w:r>
      <w:r>
        <w:rPr>
          <w:spacing w:val="-4"/>
        </w:rPr>
        <w:t> </w:t>
      </w:r>
      <w:r>
        <w:rPr/>
        <w:t>antes</w:t>
      </w:r>
      <w:r>
        <w:rPr>
          <w:spacing w:val="-3"/>
        </w:rPr>
        <w:t> </w:t>
      </w:r>
      <w:r>
        <w:rPr/>
        <w:t>de</w:t>
      </w:r>
      <w:r>
        <w:rPr>
          <w:spacing w:val="-5"/>
        </w:rPr>
        <w:t> </w:t>
      </w:r>
      <w:r>
        <w:rPr/>
        <w:t>la</w:t>
      </w:r>
      <w:r>
        <w:rPr>
          <w:spacing w:val="-6"/>
        </w:rPr>
        <w:t> </w:t>
      </w:r>
      <w:r>
        <w:rPr>
          <w:spacing w:val="-2"/>
        </w:rPr>
        <w:t>extracción?</w:t>
      </w:r>
    </w:p>
    <w:p>
      <w:pPr>
        <w:pStyle w:val="BodyText"/>
        <w:spacing w:line="228" w:lineRule="auto" w:before="159"/>
        <w:ind w:right="224"/>
      </w:pPr>
      <w:r>
        <w:rPr>
          <w:b/>
        </w:rPr>
        <w:t>Agente2:</w:t>
      </w:r>
      <w:r>
        <w:rPr>
          <w:b/>
          <w:spacing w:val="-6"/>
        </w:rPr>
        <w:t> </w:t>
      </w:r>
      <w:r>
        <w:rPr/>
        <w:t>Un</w:t>
      </w:r>
      <w:r>
        <w:rPr>
          <w:spacing w:val="-3"/>
        </w:rPr>
        <w:t> </w:t>
      </w:r>
      <w:r>
        <w:rPr/>
        <w:t>vehículo</w:t>
      </w:r>
      <w:r>
        <w:rPr>
          <w:spacing w:val="-3"/>
        </w:rPr>
        <w:t> </w:t>
      </w:r>
      <w:r>
        <w:rPr/>
        <w:t>desconocido,</w:t>
      </w:r>
      <w:r>
        <w:rPr>
          <w:spacing w:val="-4"/>
        </w:rPr>
        <w:t> </w:t>
      </w:r>
      <w:r>
        <w:rPr/>
        <w:t>aparcado</w:t>
      </w:r>
      <w:r>
        <w:rPr>
          <w:spacing w:val="-4"/>
        </w:rPr>
        <w:t> </w:t>
      </w:r>
      <w:r>
        <w:rPr/>
        <w:t>cerca</w:t>
      </w:r>
      <w:r>
        <w:rPr>
          <w:spacing w:val="-2"/>
        </w:rPr>
        <w:t> </w:t>
      </w:r>
      <w:r>
        <w:rPr/>
        <w:t>de</w:t>
      </w:r>
      <w:r>
        <w:rPr>
          <w:spacing w:val="-4"/>
        </w:rPr>
        <w:t> </w:t>
      </w:r>
      <w:r>
        <w:rPr/>
        <w:t>la</w:t>
      </w:r>
      <w:r>
        <w:rPr>
          <w:spacing w:val="-2"/>
        </w:rPr>
        <w:t> </w:t>
      </w:r>
      <w:r>
        <w:rPr/>
        <w:t>finca</w:t>
      </w:r>
      <w:r>
        <w:rPr>
          <w:spacing w:val="-2"/>
        </w:rPr>
        <w:t> </w:t>
      </w:r>
      <w:r>
        <w:rPr/>
        <w:t>de</w:t>
      </w:r>
      <w:r>
        <w:rPr>
          <w:spacing w:val="-4"/>
        </w:rPr>
        <w:t> </w:t>
      </w:r>
      <w:r>
        <w:rPr/>
        <w:t>Anselmo,</w:t>
      </w:r>
      <w:r>
        <w:rPr>
          <w:spacing w:val="-4"/>
        </w:rPr>
        <w:t> </w:t>
      </w:r>
      <w:r>
        <w:rPr/>
        <w:t>se</w:t>
      </w:r>
      <w:r>
        <w:rPr>
          <w:spacing w:val="-3"/>
        </w:rPr>
        <w:t> </w:t>
      </w:r>
      <w:r>
        <w:rPr/>
        <w:t>marchó apresuradamente al ver llegar nuestro equipo.</w:t>
      </w:r>
    </w:p>
    <w:p>
      <w:pPr>
        <w:pStyle w:val="BodyText"/>
        <w:spacing w:before="146"/>
      </w:pPr>
      <w:r>
        <w:rPr>
          <w:b/>
        </w:rPr>
        <w:t>Víctor:</w:t>
      </w:r>
      <w:r>
        <w:rPr>
          <w:b/>
          <w:spacing w:val="-6"/>
        </w:rPr>
        <w:t> </w:t>
      </w:r>
      <w:r>
        <w:rPr/>
        <w:t>Eso</w:t>
      </w:r>
      <w:r>
        <w:rPr>
          <w:spacing w:val="-4"/>
        </w:rPr>
        <w:t> </w:t>
      </w:r>
      <w:r>
        <w:rPr/>
        <w:t>confirma</w:t>
      </w:r>
      <w:r>
        <w:rPr>
          <w:spacing w:val="-3"/>
        </w:rPr>
        <w:t> </w:t>
      </w:r>
      <w:r>
        <w:rPr/>
        <w:t>que</w:t>
      </w:r>
      <w:r>
        <w:rPr>
          <w:spacing w:val="-5"/>
        </w:rPr>
        <w:t> </w:t>
      </w:r>
      <w:r>
        <w:rPr/>
        <w:t>ya</w:t>
      </w:r>
      <w:r>
        <w:rPr>
          <w:spacing w:val="-2"/>
        </w:rPr>
        <w:t> </w:t>
      </w:r>
      <w:r>
        <w:rPr/>
        <w:t>estaban</w:t>
      </w:r>
      <w:r>
        <w:rPr>
          <w:spacing w:val="-4"/>
        </w:rPr>
        <w:t> </w:t>
      </w:r>
      <w:r>
        <w:rPr/>
        <w:t>muy</w:t>
      </w:r>
      <w:r>
        <w:rPr>
          <w:spacing w:val="-5"/>
        </w:rPr>
        <w:t> </w:t>
      </w:r>
      <w:r>
        <w:rPr/>
        <w:t>cerca</w:t>
      </w:r>
      <w:r>
        <w:rPr>
          <w:spacing w:val="-6"/>
        </w:rPr>
        <w:t> </w:t>
      </w:r>
      <w:r>
        <w:rPr/>
        <w:t>de</w:t>
      </w:r>
      <w:r>
        <w:rPr>
          <w:spacing w:val="-4"/>
        </w:rPr>
        <w:t> </w:t>
      </w:r>
      <w:r>
        <w:rPr/>
        <w:t>actuar.</w:t>
      </w:r>
      <w:r>
        <w:rPr>
          <w:spacing w:val="-4"/>
        </w:rPr>
        <w:t> </w:t>
      </w:r>
      <w:r>
        <w:rPr/>
        <w:t>Llegaron</w:t>
      </w:r>
      <w:r>
        <w:rPr>
          <w:spacing w:val="-5"/>
        </w:rPr>
        <w:t> </w:t>
      </w:r>
      <w:r>
        <w:rPr/>
        <w:t>justo</w:t>
      </w:r>
      <w:r>
        <w:rPr>
          <w:spacing w:val="-4"/>
        </w:rPr>
        <w:t> </w:t>
      </w:r>
      <w:r>
        <w:rPr/>
        <w:t>a</w:t>
      </w:r>
      <w:r>
        <w:rPr>
          <w:spacing w:val="-2"/>
        </w:rPr>
        <w:t> tiempo.</w:t>
      </w:r>
    </w:p>
    <w:p>
      <w:pPr>
        <w:spacing w:before="144"/>
        <w:ind w:left="85" w:right="0" w:firstLine="0"/>
        <w:jc w:val="left"/>
        <w:rPr>
          <w:sz w:val="22"/>
        </w:rPr>
      </w:pPr>
      <w:r>
        <w:rPr>
          <w:b/>
          <w:sz w:val="22"/>
        </w:rPr>
        <w:t>Carlos:</w:t>
      </w:r>
      <w:r>
        <w:rPr>
          <w:b/>
          <w:spacing w:val="-5"/>
          <w:sz w:val="22"/>
        </w:rPr>
        <w:t> </w:t>
      </w:r>
      <w:r>
        <w:rPr>
          <w:sz w:val="22"/>
        </w:rPr>
        <w:t>¿Matrícula</w:t>
      </w:r>
      <w:r>
        <w:rPr>
          <w:spacing w:val="-3"/>
          <w:sz w:val="22"/>
        </w:rPr>
        <w:t> </w:t>
      </w:r>
      <w:r>
        <w:rPr>
          <w:sz w:val="22"/>
        </w:rPr>
        <w:t>del</w:t>
      </w:r>
      <w:r>
        <w:rPr>
          <w:spacing w:val="-3"/>
          <w:sz w:val="22"/>
        </w:rPr>
        <w:t> </w:t>
      </w:r>
      <w:r>
        <w:rPr>
          <w:spacing w:val="-2"/>
          <w:sz w:val="22"/>
        </w:rPr>
        <w:t>vehículo?</w:t>
      </w:r>
    </w:p>
    <w:p>
      <w:pPr>
        <w:pStyle w:val="BodyText"/>
      </w:pPr>
      <w:r>
        <w:rPr>
          <w:b/>
        </w:rPr>
        <w:t>Agente2:</w:t>
      </w:r>
      <w:r>
        <w:rPr>
          <w:b/>
          <w:spacing w:val="-10"/>
        </w:rPr>
        <w:t> </w:t>
      </w:r>
      <w:r>
        <w:rPr/>
        <w:t>Parcialmente</w:t>
      </w:r>
      <w:r>
        <w:rPr>
          <w:spacing w:val="-9"/>
        </w:rPr>
        <w:t> </w:t>
      </w:r>
      <w:r>
        <w:rPr/>
        <w:t>visible,</w:t>
      </w:r>
      <w:r>
        <w:rPr>
          <w:spacing w:val="-7"/>
        </w:rPr>
        <w:t> </w:t>
      </w:r>
      <w:r>
        <w:rPr/>
        <w:t>la</w:t>
      </w:r>
      <w:r>
        <w:rPr>
          <w:spacing w:val="-6"/>
        </w:rPr>
        <w:t> </w:t>
      </w:r>
      <w:r>
        <w:rPr/>
        <w:t>estamos</w:t>
      </w:r>
      <w:r>
        <w:rPr>
          <w:spacing w:val="-6"/>
        </w:rPr>
        <w:t> </w:t>
      </w:r>
      <w:r>
        <w:rPr/>
        <w:t>verificando</w:t>
      </w:r>
      <w:r>
        <w:rPr>
          <w:spacing w:val="-6"/>
        </w:rPr>
        <w:t> </w:t>
      </w:r>
      <w:r>
        <w:rPr>
          <w:spacing w:val="-2"/>
        </w:rPr>
        <w:t>ahora.</w:t>
      </w:r>
    </w:p>
    <w:p>
      <w:pPr>
        <w:pStyle w:val="BodyText"/>
      </w:pPr>
      <w:r>
        <w:rPr>
          <w:b/>
        </w:rPr>
        <w:t>Carlos:</w:t>
      </w:r>
      <w:r>
        <w:rPr>
          <w:b/>
          <w:spacing w:val="-7"/>
        </w:rPr>
        <w:t> </w:t>
      </w:r>
      <w:r>
        <w:rPr/>
        <w:t>Manténganme</w:t>
      </w:r>
      <w:r>
        <w:rPr>
          <w:spacing w:val="-6"/>
        </w:rPr>
        <w:t> </w:t>
      </w:r>
      <w:r>
        <w:rPr/>
        <w:t>informado</w:t>
      </w:r>
      <w:r>
        <w:rPr>
          <w:spacing w:val="-7"/>
        </w:rPr>
        <w:t> </w:t>
      </w:r>
      <w:r>
        <w:rPr/>
        <w:t>de</w:t>
      </w:r>
      <w:r>
        <w:rPr>
          <w:spacing w:val="-7"/>
        </w:rPr>
        <w:t> </w:t>
      </w:r>
      <w:r>
        <w:rPr>
          <w:spacing w:val="-2"/>
        </w:rPr>
        <w:t>inmediato.</w:t>
      </w:r>
    </w:p>
    <w:p>
      <w:pPr>
        <w:pStyle w:val="BodyText"/>
      </w:pPr>
      <w:r>
        <w:rPr>
          <w:b/>
        </w:rPr>
        <w:t>Álvaro:</w:t>
      </w:r>
      <w:r>
        <w:rPr>
          <w:b/>
          <w:spacing w:val="-7"/>
        </w:rPr>
        <w:t> </w:t>
      </w:r>
      <w:r>
        <w:rPr/>
        <w:t>¿Qué</w:t>
      </w:r>
      <w:r>
        <w:rPr>
          <w:spacing w:val="-5"/>
        </w:rPr>
        <w:t> </w:t>
      </w:r>
      <w:r>
        <w:rPr/>
        <w:t>pasa</w:t>
      </w:r>
      <w:r>
        <w:rPr>
          <w:spacing w:val="-3"/>
        </w:rPr>
        <w:t> </w:t>
      </w:r>
      <w:r>
        <w:rPr/>
        <w:t>con</w:t>
      </w:r>
      <w:r>
        <w:rPr>
          <w:spacing w:val="-5"/>
        </w:rPr>
        <w:t> </w:t>
      </w:r>
      <w:r>
        <w:rPr/>
        <w:t>las</w:t>
      </w:r>
      <w:r>
        <w:rPr>
          <w:spacing w:val="-3"/>
        </w:rPr>
        <w:t> </w:t>
      </w:r>
      <w:r>
        <w:rPr/>
        <w:t>ovejas</w:t>
      </w:r>
      <w:r>
        <w:rPr>
          <w:spacing w:val="-3"/>
        </w:rPr>
        <w:t> </w:t>
      </w:r>
      <w:r>
        <w:rPr/>
        <w:t>de</w:t>
      </w:r>
      <w:r>
        <w:rPr>
          <w:spacing w:val="-4"/>
        </w:rPr>
        <w:t> </w:t>
      </w:r>
      <w:r>
        <w:rPr/>
        <w:t>Anselmo,</w:t>
      </w:r>
      <w:r>
        <w:rPr>
          <w:spacing w:val="-5"/>
        </w:rPr>
        <w:t> </w:t>
      </w:r>
      <w:r>
        <w:rPr/>
        <w:t>ahora</w:t>
      </w:r>
      <w:r>
        <w:rPr>
          <w:spacing w:val="-3"/>
        </w:rPr>
        <w:t> </w:t>
      </w:r>
      <w:r>
        <w:rPr/>
        <w:t>que</w:t>
      </w:r>
      <w:r>
        <w:rPr>
          <w:spacing w:val="-5"/>
        </w:rPr>
        <w:t> </w:t>
      </w:r>
      <w:r>
        <w:rPr/>
        <w:t>él</w:t>
      </w:r>
      <w:r>
        <w:rPr>
          <w:spacing w:val="-3"/>
        </w:rPr>
        <w:t> </w:t>
      </w:r>
      <w:r>
        <w:rPr/>
        <w:t>está</w:t>
      </w:r>
      <w:r>
        <w:rPr>
          <w:spacing w:val="-3"/>
        </w:rPr>
        <w:t> </w:t>
      </w:r>
      <w:r>
        <w:rPr/>
        <w:t>bajo</w:t>
      </w:r>
      <w:r>
        <w:rPr>
          <w:spacing w:val="-3"/>
        </w:rPr>
        <w:t> </w:t>
      </w:r>
      <w:r>
        <w:rPr>
          <w:spacing w:val="-2"/>
        </w:rPr>
        <w:t>protección?</w:t>
      </w:r>
    </w:p>
    <w:p>
      <w:pPr>
        <w:pStyle w:val="BodyText"/>
        <w:spacing w:line="230" w:lineRule="auto" w:before="153"/>
        <w:ind w:right="224"/>
      </w:pPr>
      <w:r>
        <w:rPr>
          <w:b/>
        </w:rPr>
        <w:t>Carlos:</w:t>
      </w:r>
      <w:r>
        <w:rPr>
          <w:b/>
          <w:spacing w:val="-3"/>
        </w:rPr>
        <w:t> </w:t>
      </w:r>
      <w:r>
        <w:rPr/>
        <w:t>Coordinaremos</w:t>
      </w:r>
      <w:r>
        <w:rPr>
          <w:spacing w:val="-5"/>
        </w:rPr>
        <w:t> </w:t>
      </w:r>
      <w:r>
        <w:rPr/>
        <w:t>con</w:t>
      </w:r>
      <w:r>
        <w:rPr>
          <w:spacing w:val="-4"/>
        </w:rPr>
        <w:t> </w:t>
      </w:r>
      <w:r>
        <w:rPr/>
        <w:t>un</w:t>
      </w:r>
      <w:r>
        <w:rPr>
          <w:spacing w:val="-4"/>
        </w:rPr>
        <w:t> </w:t>
      </w:r>
      <w:r>
        <w:rPr/>
        <w:t>vecino</w:t>
      </w:r>
      <w:r>
        <w:rPr>
          <w:spacing w:val="-4"/>
        </w:rPr>
        <w:t> </w:t>
      </w:r>
      <w:r>
        <w:rPr/>
        <w:t>de</w:t>
      </w:r>
      <w:r>
        <w:rPr>
          <w:spacing w:val="-4"/>
        </w:rPr>
        <w:t> </w:t>
      </w:r>
      <w:r>
        <w:rPr/>
        <w:t>confianza</w:t>
      </w:r>
      <w:r>
        <w:rPr>
          <w:spacing w:val="-2"/>
        </w:rPr>
        <w:t> </w:t>
      </w:r>
      <w:r>
        <w:rPr/>
        <w:t>para</w:t>
      </w:r>
      <w:r>
        <w:rPr>
          <w:spacing w:val="-2"/>
        </w:rPr>
        <w:t> </w:t>
      </w:r>
      <w:r>
        <w:rPr/>
        <w:t>que</w:t>
      </w:r>
      <w:r>
        <w:rPr>
          <w:spacing w:val="-4"/>
        </w:rPr>
        <w:t> </w:t>
      </w:r>
      <w:r>
        <w:rPr/>
        <w:t>las</w:t>
      </w:r>
      <w:r>
        <w:rPr>
          <w:spacing w:val="-2"/>
        </w:rPr>
        <w:t> </w:t>
      </w:r>
      <w:r>
        <w:rPr/>
        <w:t>cuide,</w:t>
      </w:r>
      <w:r>
        <w:rPr>
          <w:spacing w:val="-6"/>
        </w:rPr>
        <w:t> </w:t>
      </w:r>
      <w:r>
        <w:rPr/>
        <w:t>mientras</w:t>
      </w:r>
      <w:r>
        <w:rPr>
          <w:spacing w:val="-2"/>
        </w:rPr>
        <w:t> </w:t>
      </w:r>
      <w:r>
        <w:rPr/>
        <w:t>dure</w:t>
      </w:r>
      <w:r>
        <w:rPr>
          <w:spacing w:val="-4"/>
        </w:rPr>
        <w:t> </w:t>
      </w:r>
      <w:r>
        <w:rPr/>
        <w:t>la </w:t>
      </w:r>
      <w:r>
        <w:rPr>
          <w:spacing w:val="-2"/>
        </w:rPr>
        <w:t>situación.</w:t>
      </w:r>
    </w:p>
    <w:p>
      <w:pPr>
        <w:pStyle w:val="BodyText"/>
        <w:spacing w:before="144"/>
      </w:pPr>
      <w:r>
        <w:rPr>
          <w:b/>
        </w:rPr>
        <w:t>Víctor:</w:t>
      </w:r>
      <w:r>
        <w:rPr>
          <w:b/>
          <w:spacing w:val="-6"/>
        </w:rPr>
        <w:t> </w:t>
      </w:r>
      <w:r>
        <w:rPr/>
        <w:t>Un</w:t>
      </w:r>
      <w:r>
        <w:rPr>
          <w:spacing w:val="-4"/>
        </w:rPr>
        <w:t> </w:t>
      </w:r>
      <w:r>
        <w:rPr/>
        <w:t>detalle</w:t>
      </w:r>
      <w:r>
        <w:rPr>
          <w:spacing w:val="-5"/>
        </w:rPr>
        <w:t> </w:t>
      </w:r>
      <w:r>
        <w:rPr/>
        <w:t>pequeño,</w:t>
      </w:r>
      <w:r>
        <w:rPr>
          <w:spacing w:val="-3"/>
        </w:rPr>
        <w:t> </w:t>
      </w:r>
      <w:r>
        <w:rPr/>
        <w:t>pero</w:t>
      </w:r>
      <w:r>
        <w:rPr>
          <w:spacing w:val="-4"/>
        </w:rPr>
        <w:t> </w:t>
      </w:r>
      <w:r>
        <w:rPr/>
        <w:t>que</w:t>
      </w:r>
      <w:r>
        <w:rPr>
          <w:spacing w:val="-5"/>
        </w:rPr>
        <w:t> </w:t>
      </w:r>
      <w:r>
        <w:rPr/>
        <w:t>le</w:t>
      </w:r>
      <w:r>
        <w:rPr>
          <w:spacing w:val="-5"/>
        </w:rPr>
        <w:t> </w:t>
      </w:r>
      <w:r>
        <w:rPr/>
        <w:t>importará</w:t>
      </w:r>
      <w:r>
        <w:rPr>
          <w:spacing w:val="-2"/>
        </w:rPr>
        <w:t> </w:t>
      </w:r>
      <w:r>
        <w:rPr/>
        <w:t>mucho</w:t>
      </w:r>
      <w:r>
        <w:rPr>
          <w:spacing w:val="-5"/>
        </w:rPr>
        <w:t> </w:t>
      </w:r>
      <w:r>
        <w:rPr/>
        <w:t>a</w:t>
      </w:r>
      <w:r>
        <w:rPr>
          <w:spacing w:val="-3"/>
        </w:rPr>
        <w:t> </w:t>
      </w:r>
      <w:r>
        <w:rPr/>
        <w:t>él,</w:t>
      </w:r>
      <w:r>
        <w:rPr>
          <w:spacing w:val="-4"/>
        </w:rPr>
        <w:t> </w:t>
      </w:r>
      <w:r>
        <w:rPr/>
        <w:t>en</w:t>
      </w:r>
      <w:r>
        <w:rPr>
          <w:spacing w:val="-4"/>
        </w:rPr>
        <w:t> </w:t>
      </w:r>
      <w:r>
        <w:rPr/>
        <w:t>medio</w:t>
      </w:r>
      <w:r>
        <w:rPr>
          <w:spacing w:val="-4"/>
        </w:rPr>
        <w:t> </w:t>
      </w:r>
      <w:r>
        <w:rPr/>
        <w:t>de</w:t>
      </w:r>
      <w:r>
        <w:rPr>
          <w:spacing w:val="-5"/>
        </w:rPr>
        <w:t> </w:t>
      </w:r>
      <w:r>
        <w:rPr/>
        <w:t>todo</w:t>
      </w:r>
      <w:r>
        <w:rPr>
          <w:spacing w:val="-4"/>
        </w:rPr>
        <w:t> </w:t>
      </w:r>
      <w:r>
        <w:rPr>
          <w:spacing w:val="-2"/>
        </w:rPr>
        <w:t>esto.</w:t>
      </w:r>
    </w:p>
    <w:p>
      <w:pPr>
        <w:spacing w:before="141"/>
        <w:ind w:left="85" w:right="0" w:firstLine="0"/>
        <w:jc w:val="left"/>
        <w:rPr>
          <w:sz w:val="22"/>
        </w:rPr>
      </w:pPr>
      <w:r>
        <w:rPr>
          <w:b/>
          <w:sz w:val="22"/>
        </w:rPr>
        <w:t>Carlos:</w:t>
      </w:r>
      <w:r>
        <w:rPr>
          <w:b/>
          <w:spacing w:val="-5"/>
          <w:sz w:val="22"/>
        </w:rPr>
        <w:t> </w:t>
      </w:r>
      <w:r>
        <w:rPr>
          <w:sz w:val="22"/>
        </w:rPr>
        <w:t>Lo</w:t>
      </w:r>
      <w:r>
        <w:rPr>
          <w:spacing w:val="-6"/>
          <w:sz w:val="22"/>
        </w:rPr>
        <w:t> </w:t>
      </w:r>
      <w:r>
        <w:rPr>
          <w:sz w:val="22"/>
        </w:rPr>
        <w:t>tendremos</w:t>
      </w:r>
      <w:r>
        <w:rPr>
          <w:spacing w:val="-4"/>
          <w:sz w:val="22"/>
        </w:rPr>
        <w:t> </w:t>
      </w:r>
      <w:r>
        <w:rPr>
          <w:sz w:val="22"/>
        </w:rPr>
        <w:t>en</w:t>
      </w:r>
      <w:r>
        <w:rPr>
          <w:spacing w:val="-5"/>
          <w:sz w:val="22"/>
        </w:rPr>
        <w:t> </w:t>
      </w:r>
      <w:r>
        <w:rPr>
          <w:spacing w:val="-2"/>
          <w:sz w:val="22"/>
        </w:rPr>
        <w:t>cuenta.</w:t>
      </w:r>
    </w:p>
    <w:p>
      <w:pPr>
        <w:spacing w:before="141"/>
        <w:ind w:left="85" w:right="0" w:firstLine="0"/>
        <w:jc w:val="left"/>
        <w:rPr>
          <w:sz w:val="22"/>
        </w:rPr>
      </w:pPr>
      <w:r>
        <w:rPr>
          <w:b/>
          <w:sz w:val="22"/>
        </w:rPr>
        <w:t>Álvaro:</w:t>
      </w:r>
      <w:r>
        <w:rPr>
          <w:b/>
          <w:spacing w:val="-5"/>
          <w:sz w:val="22"/>
        </w:rPr>
        <w:t> </w:t>
      </w:r>
      <w:r>
        <w:rPr>
          <w:sz w:val="22"/>
        </w:rPr>
        <w:t>(Su</w:t>
      </w:r>
      <w:r>
        <w:rPr>
          <w:spacing w:val="-4"/>
          <w:sz w:val="22"/>
        </w:rPr>
        <w:t> </w:t>
      </w:r>
      <w:r>
        <w:rPr>
          <w:sz w:val="22"/>
        </w:rPr>
        <w:t>teléfono</w:t>
      </w:r>
      <w:r>
        <w:rPr>
          <w:spacing w:val="-4"/>
          <w:sz w:val="22"/>
        </w:rPr>
        <w:t> </w:t>
      </w:r>
      <w:r>
        <w:rPr>
          <w:sz w:val="22"/>
        </w:rPr>
        <w:t>suena)</w:t>
      </w:r>
      <w:r>
        <w:rPr>
          <w:spacing w:val="-4"/>
          <w:sz w:val="22"/>
        </w:rPr>
        <w:t> </w:t>
      </w:r>
      <w:r>
        <w:rPr>
          <w:sz w:val="22"/>
        </w:rPr>
        <w:t>Es</w:t>
      </w:r>
      <w:r>
        <w:rPr>
          <w:spacing w:val="-2"/>
          <w:sz w:val="22"/>
        </w:rPr>
        <w:t> Íñigo.</w:t>
      </w:r>
    </w:p>
    <w:p>
      <w:pPr>
        <w:spacing w:after="0"/>
        <w:jc w:val="left"/>
        <w:rPr>
          <w:sz w:val="22"/>
        </w:rPr>
        <w:sectPr>
          <w:pgSz w:w="11910" w:h="16840"/>
          <w:pgMar w:top="1240" w:bottom="280" w:left="992" w:right="992"/>
        </w:sectPr>
      </w:pPr>
    </w:p>
    <w:p>
      <w:pPr>
        <w:pStyle w:val="BodyText"/>
        <w:spacing w:line="230" w:lineRule="auto" w:before="44"/>
        <w:ind w:right="224"/>
      </w:pPr>
      <w:r>
        <w:rPr>
          <w:b/>
        </w:rPr>
        <w:t>Íñigo:</w:t>
      </w:r>
      <w:r>
        <w:t xml:space="preserve"> (Por teléfono) Álvaro, acabo de hablar con Maarten: está a salvo, la policía belga llegó a tiempo. También encontraron indicios de vigilancia reciente en su edificio.</w:t>
      </w:r>
    </w:p>
    <w:p>
      <w:pPr>
        <w:pStyle w:val="BodyText"/>
        <w:spacing w:before="145"/>
      </w:pPr>
      <w:r>
        <w:rPr>
          <w:b/>
        </w:rPr>
        <w:t>Álvaro:</w:t>
      </w:r>
      <w:r>
        <w:rPr>
          <w:b/>
          <w:spacing w:val="-7"/>
        </w:rPr>
        <w:t> </w:t>
      </w:r>
      <w:r>
        <w:rPr/>
        <w:t>Gracias</w:t>
      </w:r>
      <w:r>
        <w:rPr>
          <w:spacing w:val="-3"/>
        </w:rPr>
        <w:t> </w:t>
      </w:r>
      <w:r>
        <w:rPr/>
        <w:t>a</w:t>
      </w:r>
      <w:r>
        <w:rPr>
          <w:spacing w:val="-3"/>
        </w:rPr>
        <w:t> </w:t>
      </w:r>
      <w:r>
        <w:rPr/>
        <w:t>Dios.</w:t>
      </w:r>
      <w:r>
        <w:rPr>
          <w:spacing w:val="-4"/>
        </w:rPr>
        <w:t> </w:t>
      </w:r>
      <w:r>
        <w:rPr/>
        <w:t>Gracias,</w:t>
      </w:r>
      <w:r>
        <w:rPr>
          <w:spacing w:val="-3"/>
        </w:rPr>
        <w:t> </w:t>
      </w:r>
      <w:r>
        <w:rPr/>
        <w:t>Íñigo,</w:t>
      </w:r>
      <w:r>
        <w:rPr>
          <w:spacing w:val="-5"/>
        </w:rPr>
        <w:t> </w:t>
      </w:r>
      <w:r>
        <w:rPr/>
        <w:t>por</w:t>
      </w:r>
      <w:r>
        <w:rPr>
          <w:spacing w:val="-2"/>
        </w:rPr>
        <w:t> </w:t>
      </w:r>
      <w:r>
        <w:rPr/>
        <w:t>moverte</w:t>
      </w:r>
      <w:r>
        <w:rPr>
          <w:spacing w:val="-4"/>
        </w:rPr>
        <w:t> </w:t>
      </w:r>
      <w:r>
        <w:rPr/>
        <w:t>tan</w:t>
      </w:r>
      <w:r>
        <w:rPr>
          <w:spacing w:val="-6"/>
        </w:rPr>
        <w:t> </w:t>
      </w:r>
      <w:r>
        <w:rPr>
          <w:spacing w:val="-2"/>
        </w:rPr>
        <w:t>rápido.</w:t>
      </w:r>
    </w:p>
    <w:p>
      <w:pPr>
        <w:pStyle w:val="BodyText"/>
      </w:pPr>
      <w:r>
        <w:rPr>
          <w:b/>
        </w:rPr>
        <w:t>Íñigo:</w:t>
      </w:r>
      <w:r>
        <w:rPr>
          <w:b/>
          <w:spacing w:val="-9"/>
        </w:rPr>
        <w:t> </w:t>
      </w:r>
      <w:r>
        <w:rPr/>
        <w:t>Para</w:t>
      </w:r>
      <w:r>
        <w:rPr>
          <w:spacing w:val="-5"/>
        </w:rPr>
        <w:t> </w:t>
      </w:r>
      <w:r>
        <w:rPr/>
        <w:t>eso</w:t>
      </w:r>
      <w:r>
        <w:rPr>
          <w:spacing w:val="-5"/>
        </w:rPr>
        <w:t> </w:t>
      </w:r>
      <w:r>
        <w:rPr/>
        <w:t>estamos.</w:t>
      </w:r>
      <w:r>
        <w:rPr>
          <w:spacing w:val="-5"/>
        </w:rPr>
        <w:t> </w:t>
      </w:r>
      <w:r>
        <w:rPr/>
        <w:t>Mantenme</w:t>
      </w:r>
      <w:r>
        <w:rPr>
          <w:spacing w:val="-6"/>
        </w:rPr>
        <w:t> </w:t>
      </w:r>
      <w:r>
        <w:rPr/>
        <w:t>informado</w:t>
      </w:r>
      <w:r>
        <w:rPr>
          <w:spacing w:val="-7"/>
        </w:rPr>
        <w:t> </w:t>
      </w:r>
      <w:r>
        <w:rPr/>
        <w:t>de</w:t>
      </w:r>
      <w:r>
        <w:rPr>
          <w:spacing w:val="-6"/>
        </w:rPr>
        <w:t> </w:t>
      </w:r>
      <w:r>
        <w:rPr/>
        <w:t>cómo</w:t>
      </w:r>
      <w:r>
        <w:rPr>
          <w:spacing w:val="-6"/>
        </w:rPr>
        <w:t> </w:t>
      </w:r>
      <w:r>
        <w:rPr/>
        <w:t>sigue</w:t>
      </w:r>
      <w:r>
        <w:rPr>
          <w:spacing w:val="-6"/>
        </w:rPr>
        <w:t> </w:t>
      </w:r>
      <w:r>
        <w:rPr/>
        <w:t>todo</w:t>
      </w:r>
      <w:r>
        <w:rPr>
          <w:spacing w:val="-5"/>
        </w:rPr>
        <w:t> </w:t>
      </w:r>
      <w:r>
        <w:rPr>
          <w:spacing w:val="-2"/>
        </w:rPr>
        <w:t>esto.</w:t>
      </w:r>
    </w:p>
    <w:p>
      <w:pPr>
        <w:pStyle w:val="BodyText"/>
        <w:spacing w:before="284"/>
        <w:ind w:left="0"/>
      </w:pPr>
    </w:p>
    <w:p>
      <w:pPr>
        <w:pStyle w:val="BodyText"/>
        <w:spacing w:before="0"/>
      </w:pPr>
      <w:r>
        <w:rPr/>
        <w:t>카밀라와</w:t>
      </w:r>
      <w:r>
        <w:rPr>
          <w:spacing w:val="27"/>
        </w:rPr>
        <w:t> </w:t>
      </w:r>
      <w:r>
        <w:rPr/>
        <w:t>마르코스가</w:t>
      </w:r>
      <w:r>
        <w:rPr>
          <w:spacing w:val="28"/>
        </w:rPr>
        <w:t> </w:t>
      </w:r>
      <w:r>
        <w:rPr/>
        <w:t>안전가옥에</w:t>
      </w:r>
      <w:r>
        <w:rPr>
          <w:spacing w:val="29"/>
        </w:rPr>
        <w:t> </w:t>
      </w:r>
      <w:r>
        <w:rPr/>
        <w:t>도착하며,</w:t>
      </w:r>
      <w:r>
        <w:rPr>
          <w:spacing w:val="30"/>
        </w:rPr>
        <w:t> </w:t>
      </w:r>
      <w:r>
        <w:rPr/>
        <w:t>카를로스가</w:t>
      </w:r>
      <w:r>
        <w:rPr>
          <w:spacing w:val="29"/>
        </w:rPr>
        <w:t> </w:t>
      </w:r>
      <w:r>
        <w:rPr/>
        <w:t>시설</w:t>
      </w:r>
      <w:r>
        <w:rPr>
          <w:spacing w:val="28"/>
        </w:rPr>
        <w:t> </w:t>
      </w:r>
      <w:r>
        <w:rPr/>
        <w:t>전체</w:t>
      </w:r>
      <w:r>
        <w:rPr>
          <w:spacing w:val="31"/>
        </w:rPr>
        <w:t> </w:t>
      </w:r>
      <w:r>
        <w:rPr/>
        <w:t>보안을</w:t>
      </w:r>
      <w:r>
        <w:rPr>
          <w:spacing w:val="32"/>
        </w:rPr>
        <w:t> </w:t>
      </w:r>
      <w:r>
        <w:rPr>
          <w:spacing w:val="-2"/>
        </w:rPr>
        <w:t>강화합니다.</w:t>
      </w:r>
    </w:p>
    <w:p>
      <w:pPr>
        <w:pStyle w:val="BodyText"/>
      </w:pPr>
      <w:r>
        <w:rPr>
          <w:b/>
        </w:rPr>
        <w:t>Camila:</w:t>
      </w:r>
      <w:r>
        <w:rPr>
          <w:b/>
          <w:spacing w:val="-7"/>
        </w:rPr>
        <w:t> </w:t>
      </w:r>
      <w:r>
        <w:rPr/>
        <w:t>(Llegando,</w:t>
      </w:r>
      <w:r>
        <w:rPr>
          <w:spacing w:val="-6"/>
        </w:rPr>
        <w:t> </w:t>
      </w:r>
      <w:r>
        <w:rPr/>
        <w:t>con</w:t>
      </w:r>
      <w:r>
        <w:rPr>
          <w:spacing w:val="-7"/>
        </w:rPr>
        <w:t> </w:t>
      </w:r>
      <w:r>
        <w:rPr/>
        <w:t>Marcos)</w:t>
      </w:r>
      <w:r>
        <w:rPr>
          <w:spacing w:val="-5"/>
        </w:rPr>
        <w:t> </w:t>
      </w:r>
      <w:r>
        <w:rPr/>
        <w:t>Carlos,</w:t>
      </w:r>
      <w:r>
        <w:rPr>
          <w:spacing w:val="-5"/>
        </w:rPr>
        <w:t> </w:t>
      </w:r>
      <w:r>
        <w:rPr/>
        <w:t>cuéntanos</w:t>
      </w:r>
      <w:r>
        <w:rPr>
          <w:spacing w:val="-6"/>
        </w:rPr>
        <w:t> </w:t>
      </w:r>
      <w:r>
        <w:rPr/>
        <w:t>qué</w:t>
      </w:r>
      <w:r>
        <w:rPr>
          <w:spacing w:val="-6"/>
        </w:rPr>
        <w:t> </w:t>
      </w:r>
      <w:r>
        <w:rPr/>
        <w:t>está</w:t>
      </w:r>
      <w:r>
        <w:rPr>
          <w:spacing w:val="-4"/>
        </w:rPr>
        <w:t> </w:t>
      </w:r>
      <w:r>
        <w:rPr>
          <w:spacing w:val="-2"/>
        </w:rPr>
        <w:t>pasando.</w:t>
      </w:r>
    </w:p>
    <w:p>
      <w:pPr>
        <w:pStyle w:val="BodyText"/>
        <w:spacing w:line="230" w:lineRule="auto" w:before="153"/>
        <w:ind w:right="224"/>
      </w:pPr>
      <w:r>
        <w:rPr>
          <w:b/>
        </w:rPr>
        <w:t>Carlos:</w:t>
      </w:r>
      <w:r>
        <w:rPr>
          <w:b/>
          <w:spacing w:val="-3"/>
        </w:rPr>
        <w:t> </w:t>
      </w:r>
      <w:r>
        <w:rPr/>
        <w:t>Se</w:t>
      </w:r>
      <w:r>
        <w:rPr>
          <w:spacing w:val="-3"/>
        </w:rPr>
        <w:t> </w:t>
      </w:r>
      <w:r>
        <w:rPr/>
        <w:t>activó,</w:t>
      </w:r>
      <w:r>
        <w:rPr>
          <w:spacing w:val="-3"/>
        </w:rPr>
        <w:t> </w:t>
      </w:r>
      <w:r>
        <w:rPr/>
        <w:t>o</w:t>
      </w:r>
      <w:r>
        <w:rPr>
          <w:spacing w:val="-3"/>
        </w:rPr>
        <w:t> </w:t>
      </w:r>
      <w:r>
        <w:rPr/>
        <w:t>está</w:t>
      </w:r>
      <w:r>
        <w:rPr>
          <w:spacing w:val="-5"/>
        </w:rPr>
        <w:t> </w:t>
      </w:r>
      <w:r>
        <w:rPr/>
        <w:t>a</w:t>
      </w:r>
      <w:r>
        <w:rPr>
          <w:spacing w:val="-2"/>
        </w:rPr>
        <w:t> </w:t>
      </w:r>
      <w:r>
        <w:rPr/>
        <w:t>punto</w:t>
      </w:r>
      <w:r>
        <w:rPr>
          <w:spacing w:val="-2"/>
        </w:rPr>
        <w:t> </w:t>
      </w:r>
      <w:r>
        <w:rPr/>
        <w:t>de</w:t>
      </w:r>
      <w:r>
        <w:rPr>
          <w:spacing w:val="-4"/>
        </w:rPr>
        <w:t> </w:t>
      </w:r>
      <w:r>
        <w:rPr/>
        <w:t>activarse,</w:t>
      </w:r>
      <w:r>
        <w:rPr>
          <w:spacing w:val="-3"/>
        </w:rPr>
        <w:t> </w:t>
      </w:r>
      <w:r>
        <w:rPr/>
        <w:t>un</w:t>
      </w:r>
      <w:r>
        <w:rPr>
          <w:spacing w:val="-3"/>
        </w:rPr>
        <w:t> </w:t>
      </w:r>
      <w:r>
        <w:rPr/>
        <w:t>protocolo</w:t>
      </w:r>
      <w:r>
        <w:rPr>
          <w:spacing w:val="-2"/>
        </w:rPr>
        <w:t> </w:t>
      </w:r>
      <w:r>
        <w:rPr/>
        <w:t>de</w:t>
      </w:r>
      <w:r>
        <w:rPr>
          <w:spacing w:val="-4"/>
        </w:rPr>
        <w:t> </w:t>
      </w:r>
      <w:r>
        <w:rPr/>
        <w:t>eliminación</w:t>
      </w:r>
      <w:r>
        <w:rPr>
          <w:spacing w:val="-4"/>
        </w:rPr>
        <w:t> </w:t>
      </w:r>
      <w:r>
        <w:rPr/>
        <w:t>de</w:t>
      </w:r>
      <w:r>
        <w:rPr>
          <w:spacing w:val="-4"/>
        </w:rPr>
        <w:t> </w:t>
      </w:r>
      <w:r>
        <w:rPr/>
        <w:t>evidencia</w:t>
      </w:r>
      <w:r>
        <w:rPr>
          <w:spacing w:val="-2"/>
        </w:rPr>
        <w:t> </w:t>
      </w:r>
      <w:r>
        <w:rPr/>
        <w:t>y testigos, dirigido por el equipo de La Serpiente.</w:t>
      </w:r>
    </w:p>
    <w:p>
      <w:pPr>
        <w:pStyle w:val="BodyText"/>
        <w:spacing w:before="144"/>
      </w:pPr>
      <w:r>
        <w:rPr>
          <w:b/>
        </w:rPr>
        <w:t>Marcos:</w:t>
      </w:r>
      <w:r>
        <w:rPr>
          <w:b/>
          <w:spacing w:val="-5"/>
        </w:rPr>
        <w:t> </w:t>
      </w:r>
      <w:r>
        <w:rPr/>
        <w:t>(Con</w:t>
      </w:r>
      <w:r>
        <w:rPr>
          <w:spacing w:val="-5"/>
        </w:rPr>
        <w:t> </w:t>
      </w:r>
      <w:r>
        <w:rPr/>
        <w:t>la</w:t>
      </w:r>
      <w:r>
        <w:rPr>
          <w:spacing w:val="-3"/>
        </w:rPr>
        <w:t> </w:t>
      </w:r>
      <w:r>
        <w:rPr/>
        <w:t>voz</w:t>
      </w:r>
      <w:r>
        <w:rPr>
          <w:spacing w:val="-6"/>
        </w:rPr>
        <w:t> </w:t>
      </w:r>
      <w:r>
        <w:rPr/>
        <w:t>tensa)</w:t>
      </w:r>
      <w:r>
        <w:rPr>
          <w:spacing w:val="-4"/>
        </w:rPr>
        <w:t> </w:t>
      </w:r>
      <w:r>
        <w:rPr/>
        <w:t>¿Y</w:t>
      </w:r>
      <w:r>
        <w:rPr>
          <w:spacing w:val="-3"/>
        </w:rPr>
        <w:t> </w:t>
      </w:r>
      <w:r>
        <w:rPr/>
        <w:t>nosotros</w:t>
      </w:r>
      <w:r>
        <w:rPr>
          <w:spacing w:val="-4"/>
        </w:rPr>
        <w:t> </w:t>
      </w:r>
      <w:r>
        <w:rPr/>
        <w:t>estamos</w:t>
      </w:r>
      <w:r>
        <w:rPr>
          <w:spacing w:val="-6"/>
        </w:rPr>
        <w:t> </w:t>
      </w:r>
      <w:r>
        <w:rPr/>
        <w:t>incluidos</w:t>
      </w:r>
      <w:r>
        <w:rPr>
          <w:spacing w:val="-3"/>
        </w:rPr>
        <w:t> </w:t>
      </w:r>
      <w:r>
        <w:rPr/>
        <w:t>en</w:t>
      </w:r>
      <w:r>
        <w:rPr>
          <w:spacing w:val="-4"/>
        </w:rPr>
        <w:t> </w:t>
      </w:r>
      <w:r>
        <w:rPr/>
        <w:t>ese</w:t>
      </w:r>
      <w:r>
        <w:rPr>
          <w:spacing w:val="-4"/>
        </w:rPr>
        <w:t> </w:t>
      </w:r>
      <w:r>
        <w:rPr>
          <w:spacing w:val="-2"/>
        </w:rPr>
        <w:t>riesgo?</w:t>
      </w:r>
    </w:p>
    <w:p>
      <w:pPr>
        <w:pStyle w:val="BodyText"/>
      </w:pPr>
      <w:r>
        <w:rPr>
          <w:b/>
        </w:rPr>
        <w:t>Víctor:</w:t>
      </w:r>
      <w:r>
        <w:rPr>
          <w:b/>
          <w:spacing w:val="-6"/>
        </w:rPr>
        <w:t> </w:t>
      </w:r>
      <w:r>
        <w:rPr/>
        <w:t>Ambos,</w:t>
      </w:r>
      <w:r>
        <w:rPr>
          <w:spacing w:val="-5"/>
        </w:rPr>
        <w:t> </w:t>
      </w:r>
      <w:r>
        <w:rPr/>
        <w:t>sí,</w:t>
      </w:r>
      <w:r>
        <w:rPr>
          <w:spacing w:val="-4"/>
        </w:rPr>
        <w:t> </w:t>
      </w:r>
      <w:r>
        <w:rPr/>
        <w:t>dado</w:t>
      </w:r>
      <w:r>
        <w:rPr>
          <w:spacing w:val="-6"/>
        </w:rPr>
        <w:t> </w:t>
      </w:r>
      <w:r>
        <w:rPr/>
        <w:t>su</w:t>
      </w:r>
      <w:r>
        <w:rPr>
          <w:spacing w:val="-4"/>
        </w:rPr>
        <w:t> </w:t>
      </w:r>
      <w:r>
        <w:rPr/>
        <w:t>papel</w:t>
      </w:r>
      <w:r>
        <w:rPr>
          <w:spacing w:val="-3"/>
        </w:rPr>
        <w:t> </w:t>
      </w:r>
      <w:r>
        <w:rPr/>
        <w:t>en</w:t>
      </w:r>
      <w:r>
        <w:rPr>
          <w:spacing w:val="-5"/>
        </w:rPr>
        <w:t> </w:t>
      </w:r>
      <w:r>
        <w:rPr/>
        <w:t>las</w:t>
      </w:r>
      <w:r>
        <w:rPr>
          <w:spacing w:val="-3"/>
        </w:rPr>
        <w:t> </w:t>
      </w:r>
      <w:r>
        <w:rPr/>
        <w:t>investigaciones</w:t>
      </w:r>
      <w:r>
        <w:rPr>
          <w:spacing w:val="-4"/>
        </w:rPr>
        <w:t> </w:t>
      </w:r>
      <w:r>
        <w:rPr/>
        <w:t>financiera</w:t>
      </w:r>
      <w:r>
        <w:rPr>
          <w:spacing w:val="-4"/>
        </w:rPr>
        <w:t> </w:t>
      </w:r>
      <w:r>
        <w:rPr/>
        <w:t>y</w:t>
      </w:r>
      <w:r>
        <w:rPr>
          <w:spacing w:val="-4"/>
        </w:rPr>
        <w:t> </w:t>
      </w:r>
      <w:r>
        <w:rPr>
          <w:spacing w:val="-2"/>
        </w:rPr>
        <w:t>técnica.</w:t>
      </w:r>
    </w:p>
    <w:p>
      <w:pPr>
        <w:pStyle w:val="BodyText"/>
        <w:spacing w:before="142"/>
      </w:pPr>
      <w:r>
        <w:rPr>
          <w:b/>
        </w:rPr>
        <w:t>Camila:</w:t>
      </w:r>
      <w:r>
        <w:rPr>
          <w:b/>
          <w:spacing w:val="-6"/>
        </w:rPr>
        <w:t> </w:t>
      </w:r>
      <w:r>
        <w:rPr/>
        <w:t>(Con</w:t>
      </w:r>
      <w:r>
        <w:rPr>
          <w:spacing w:val="-6"/>
        </w:rPr>
        <w:t> </w:t>
      </w:r>
      <w:r>
        <w:rPr/>
        <w:t>calma</w:t>
      </w:r>
      <w:r>
        <w:rPr>
          <w:spacing w:val="-3"/>
        </w:rPr>
        <w:t> </w:t>
      </w:r>
      <w:r>
        <w:rPr/>
        <w:t>forzada)</w:t>
      </w:r>
      <w:r>
        <w:rPr>
          <w:spacing w:val="-5"/>
        </w:rPr>
        <w:t> </w:t>
      </w:r>
      <w:r>
        <w:rPr/>
        <w:t>Entonces</w:t>
      </w:r>
      <w:r>
        <w:rPr>
          <w:spacing w:val="-5"/>
        </w:rPr>
        <w:t> </w:t>
      </w:r>
      <w:r>
        <w:rPr/>
        <w:t>hagamos</w:t>
      </w:r>
      <w:r>
        <w:rPr>
          <w:spacing w:val="-6"/>
        </w:rPr>
        <w:t> </w:t>
      </w:r>
      <w:r>
        <w:rPr/>
        <w:t>lo</w:t>
      </w:r>
      <w:r>
        <w:rPr>
          <w:spacing w:val="-5"/>
        </w:rPr>
        <w:t> </w:t>
      </w:r>
      <w:r>
        <w:rPr/>
        <w:t>que</w:t>
      </w:r>
      <w:r>
        <w:rPr>
          <w:spacing w:val="-5"/>
        </w:rPr>
        <w:t> </w:t>
      </w:r>
      <w:r>
        <w:rPr/>
        <w:t>haya</w:t>
      </w:r>
      <w:r>
        <w:rPr>
          <w:spacing w:val="-4"/>
        </w:rPr>
        <w:t> </w:t>
      </w:r>
      <w:r>
        <w:rPr/>
        <w:t>que</w:t>
      </w:r>
      <w:r>
        <w:rPr>
          <w:spacing w:val="-5"/>
        </w:rPr>
        <w:t> </w:t>
      </w:r>
      <w:r>
        <w:rPr>
          <w:spacing w:val="-2"/>
        </w:rPr>
        <w:t>hacer.</w:t>
      </w:r>
    </w:p>
    <w:p>
      <w:pPr>
        <w:pStyle w:val="BodyText"/>
        <w:spacing w:line="230" w:lineRule="auto" w:before="152"/>
        <w:ind w:right="100"/>
      </w:pPr>
      <w:r>
        <w:rPr>
          <w:b/>
        </w:rPr>
        <w:t>Carlos:</w:t>
      </w:r>
      <w:r>
        <w:rPr>
          <w:b/>
          <w:spacing w:val="-3"/>
        </w:rPr>
        <w:t> </w:t>
      </w:r>
      <w:r>
        <w:rPr/>
        <w:t>Van</w:t>
      </w:r>
      <w:r>
        <w:rPr>
          <w:spacing w:val="-3"/>
        </w:rPr>
        <w:t> </w:t>
      </w:r>
      <w:r>
        <w:rPr/>
        <w:t>a</w:t>
      </w:r>
      <w:r>
        <w:rPr>
          <w:spacing w:val="-2"/>
        </w:rPr>
        <w:t> </w:t>
      </w:r>
      <w:r>
        <w:rPr/>
        <w:t>quedarse</w:t>
      </w:r>
      <w:r>
        <w:rPr>
          <w:spacing w:val="-5"/>
        </w:rPr>
        <w:t> </w:t>
      </w:r>
      <w:r>
        <w:rPr/>
        <w:t>aquí,</w:t>
      </w:r>
      <w:r>
        <w:rPr>
          <w:spacing w:val="-3"/>
        </w:rPr>
        <w:t> </w:t>
      </w:r>
      <w:r>
        <w:rPr/>
        <w:t>en</w:t>
      </w:r>
      <w:r>
        <w:rPr>
          <w:spacing w:val="-4"/>
        </w:rPr>
        <w:t> </w:t>
      </w:r>
      <w:r>
        <w:rPr/>
        <w:t>el</w:t>
      </w:r>
      <w:r>
        <w:rPr>
          <w:spacing w:val="-2"/>
        </w:rPr>
        <w:t> </w:t>
      </w:r>
      <w:r>
        <w:rPr/>
        <w:t>piso</w:t>
      </w:r>
      <w:r>
        <w:rPr>
          <w:spacing w:val="-3"/>
        </w:rPr>
        <w:t> </w:t>
      </w:r>
      <w:r>
        <w:rPr/>
        <w:t>franco,</w:t>
      </w:r>
      <w:r>
        <w:rPr>
          <w:spacing w:val="-4"/>
        </w:rPr>
        <w:t> </w:t>
      </w:r>
      <w:r>
        <w:rPr/>
        <w:t>con</w:t>
      </w:r>
      <w:r>
        <w:rPr>
          <w:spacing w:val="-4"/>
        </w:rPr>
        <w:t> </w:t>
      </w:r>
      <w:r>
        <w:rPr/>
        <w:t>seguridad</w:t>
      </w:r>
      <w:r>
        <w:rPr>
          <w:spacing w:val="-4"/>
        </w:rPr>
        <w:t> </w:t>
      </w:r>
      <w:r>
        <w:rPr/>
        <w:t>reforzada,</w:t>
      </w:r>
      <w:r>
        <w:rPr>
          <w:spacing w:val="-3"/>
        </w:rPr>
        <w:t> </w:t>
      </w:r>
      <w:r>
        <w:rPr/>
        <w:t>hasta</w:t>
      </w:r>
      <w:r>
        <w:rPr>
          <w:spacing w:val="-2"/>
        </w:rPr>
        <w:t> </w:t>
      </w:r>
      <w:r>
        <w:rPr/>
        <w:t>que</w:t>
      </w:r>
      <w:r>
        <w:rPr>
          <w:spacing w:val="-4"/>
        </w:rPr>
        <w:t> </w:t>
      </w:r>
      <w:r>
        <w:rPr/>
        <w:t>controlemos la situación.</w:t>
      </w:r>
    </w:p>
    <w:p>
      <w:pPr>
        <w:pStyle w:val="BodyText"/>
        <w:spacing w:before="144"/>
      </w:pPr>
      <w:r>
        <w:rPr>
          <w:b/>
        </w:rPr>
        <w:t>Marcos:</w:t>
      </w:r>
      <w:r>
        <w:rPr>
          <w:b/>
          <w:spacing w:val="-8"/>
        </w:rPr>
        <w:t> </w:t>
      </w:r>
      <w:r>
        <w:rPr/>
        <w:t>¿Cuánto</w:t>
      </w:r>
      <w:r>
        <w:rPr>
          <w:spacing w:val="-6"/>
        </w:rPr>
        <w:t> </w:t>
      </w:r>
      <w:r>
        <w:rPr/>
        <w:t>tiempo,</w:t>
      </w:r>
      <w:r>
        <w:rPr>
          <w:spacing w:val="-6"/>
        </w:rPr>
        <w:t> </w:t>
      </w:r>
      <w:r>
        <w:rPr>
          <w:spacing w:val="-2"/>
        </w:rPr>
        <w:t>aproximadamente?</w:t>
      </w:r>
    </w:p>
    <w:p>
      <w:pPr>
        <w:pStyle w:val="BodyText"/>
        <w:spacing w:line="230" w:lineRule="auto" w:before="153"/>
        <w:ind w:right="224"/>
      </w:pPr>
      <w:r>
        <w:rPr>
          <w:b/>
        </w:rPr>
        <w:t>Carlos:</w:t>
      </w:r>
      <w:r>
        <w:rPr>
          <w:b/>
          <w:spacing w:val="-3"/>
        </w:rPr>
        <w:t> </w:t>
      </w:r>
      <w:r>
        <w:rPr/>
        <w:t>No</w:t>
      </w:r>
      <w:r>
        <w:rPr>
          <w:spacing w:val="-3"/>
        </w:rPr>
        <w:t> </w:t>
      </w:r>
      <w:r>
        <w:rPr/>
        <w:t>lo</w:t>
      </w:r>
      <w:r>
        <w:rPr>
          <w:spacing w:val="-3"/>
        </w:rPr>
        <w:t> </w:t>
      </w:r>
      <w:r>
        <w:rPr/>
        <w:t>sé</w:t>
      </w:r>
      <w:r>
        <w:rPr>
          <w:spacing w:val="-3"/>
        </w:rPr>
        <w:t> </w:t>
      </w:r>
      <w:r>
        <w:rPr/>
        <w:t>con</w:t>
      </w:r>
      <w:r>
        <w:rPr>
          <w:spacing w:val="-4"/>
        </w:rPr>
        <w:t> </w:t>
      </w:r>
      <w:r>
        <w:rPr/>
        <w:t>certeza.</w:t>
      </w:r>
      <w:r>
        <w:rPr>
          <w:spacing w:val="-3"/>
        </w:rPr>
        <w:t> </w:t>
      </w:r>
      <w:r>
        <w:rPr/>
        <w:t>Días,</w:t>
      </w:r>
      <w:r>
        <w:rPr>
          <w:spacing w:val="-3"/>
        </w:rPr>
        <w:t> </w:t>
      </w:r>
      <w:r>
        <w:rPr/>
        <w:t>probablemente,</w:t>
      </w:r>
      <w:r>
        <w:rPr>
          <w:spacing w:val="-3"/>
        </w:rPr>
        <w:t> </w:t>
      </w:r>
      <w:r>
        <w:rPr/>
        <w:t>mientras</w:t>
      </w:r>
      <w:r>
        <w:rPr>
          <w:spacing w:val="-2"/>
        </w:rPr>
        <w:t> </w:t>
      </w:r>
      <w:r>
        <w:rPr/>
        <w:t>confirmamos</w:t>
      </w:r>
      <w:r>
        <w:rPr>
          <w:spacing w:val="-2"/>
        </w:rPr>
        <w:t> </w:t>
      </w:r>
      <w:r>
        <w:rPr/>
        <w:t>que</w:t>
      </w:r>
      <w:r>
        <w:rPr>
          <w:spacing w:val="-4"/>
        </w:rPr>
        <w:t> </w:t>
      </w:r>
      <w:r>
        <w:rPr/>
        <w:t>la</w:t>
      </w:r>
      <w:r>
        <w:rPr>
          <w:spacing w:val="-2"/>
        </w:rPr>
        <w:t> </w:t>
      </w:r>
      <w:r>
        <w:rPr/>
        <w:t>amenaza inmediata ha pasado.</w:t>
      </w:r>
    </w:p>
    <w:p>
      <w:pPr>
        <w:pStyle w:val="BodyText"/>
        <w:spacing w:line="230" w:lineRule="auto" w:before="156"/>
        <w:ind w:right="224"/>
      </w:pPr>
      <w:r>
        <w:rPr>
          <w:b/>
        </w:rPr>
        <w:t>Víctor:</w:t>
      </w:r>
      <w:r>
        <w:rPr>
          <w:b/>
          <w:spacing w:val="-3"/>
        </w:rPr>
        <w:t> </w:t>
      </w:r>
      <w:r>
        <w:rPr/>
        <w:t>Voy</w:t>
      </w:r>
      <w:r>
        <w:rPr>
          <w:spacing w:val="-4"/>
        </w:rPr>
        <w:t> </w:t>
      </w:r>
      <w:r>
        <w:rPr/>
        <w:t>a</w:t>
      </w:r>
      <w:r>
        <w:rPr>
          <w:spacing w:val="-2"/>
        </w:rPr>
        <w:t> </w:t>
      </w:r>
      <w:r>
        <w:rPr/>
        <w:t>necesitar</w:t>
      </w:r>
      <w:r>
        <w:rPr>
          <w:spacing w:val="-2"/>
        </w:rPr>
        <w:t> </w:t>
      </w:r>
      <w:r>
        <w:rPr/>
        <w:t>acceso</w:t>
      </w:r>
      <w:r>
        <w:rPr>
          <w:spacing w:val="-3"/>
        </w:rPr>
        <w:t> </w:t>
      </w:r>
      <w:r>
        <w:rPr/>
        <w:t>a</w:t>
      </w:r>
      <w:r>
        <w:rPr>
          <w:spacing w:val="-2"/>
        </w:rPr>
        <w:t> </w:t>
      </w:r>
      <w:r>
        <w:rPr/>
        <w:t>mis</w:t>
      </w:r>
      <w:r>
        <w:rPr>
          <w:spacing w:val="-2"/>
        </w:rPr>
        <w:t> </w:t>
      </w:r>
      <w:r>
        <w:rPr/>
        <w:t>contactos</w:t>
      </w:r>
      <w:r>
        <w:rPr>
          <w:spacing w:val="-2"/>
        </w:rPr>
        <w:t> </w:t>
      </w:r>
      <w:r>
        <w:rPr/>
        <w:t>residuales</w:t>
      </w:r>
      <w:r>
        <w:rPr>
          <w:spacing w:val="-3"/>
        </w:rPr>
        <w:t> </w:t>
      </w:r>
      <w:r>
        <w:rPr/>
        <w:t>dentro</w:t>
      </w:r>
      <w:r>
        <w:rPr>
          <w:spacing w:val="-3"/>
        </w:rPr>
        <w:t> </w:t>
      </w:r>
      <w:r>
        <w:rPr/>
        <w:t>de</w:t>
      </w:r>
      <w:r>
        <w:rPr>
          <w:spacing w:val="-4"/>
        </w:rPr>
        <w:t> </w:t>
      </w:r>
      <w:r>
        <w:rPr/>
        <w:t>la</w:t>
      </w:r>
      <w:r>
        <w:rPr>
          <w:spacing w:val="-2"/>
        </w:rPr>
        <w:t> </w:t>
      </w:r>
      <w:r>
        <w:rPr/>
        <w:t>organización,</w:t>
      </w:r>
      <w:r>
        <w:rPr>
          <w:spacing w:val="-3"/>
        </w:rPr>
        <w:t> </w:t>
      </w:r>
      <w:r>
        <w:rPr/>
        <w:t>para intentar evaluar cuán avanzado está realmente el protocolo.</w:t>
      </w:r>
    </w:p>
    <w:p>
      <w:pPr>
        <w:pStyle w:val="BodyText"/>
        <w:spacing w:before="144"/>
      </w:pPr>
      <w:r>
        <w:rPr>
          <w:b/>
        </w:rPr>
        <w:t>Carlos:</w:t>
      </w:r>
      <w:r>
        <w:rPr>
          <w:b/>
          <w:spacing w:val="-4"/>
        </w:rPr>
        <w:t> </w:t>
      </w:r>
      <w:r>
        <w:rPr/>
        <w:t>¿Es</w:t>
      </w:r>
      <w:r>
        <w:rPr>
          <w:spacing w:val="-3"/>
        </w:rPr>
        <w:t> </w:t>
      </w:r>
      <w:r>
        <w:rPr/>
        <w:t>seguro</w:t>
      </w:r>
      <w:r>
        <w:rPr>
          <w:spacing w:val="-3"/>
        </w:rPr>
        <w:t> </w:t>
      </w:r>
      <w:r>
        <w:rPr/>
        <w:t>hacer</w:t>
      </w:r>
      <w:r>
        <w:rPr>
          <w:spacing w:val="-2"/>
        </w:rPr>
        <w:t> </w:t>
      </w:r>
      <w:r>
        <w:rPr/>
        <w:t>eso,</w:t>
      </w:r>
      <w:r>
        <w:rPr>
          <w:spacing w:val="-5"/>
        </w:rPr>
        <w:t> </w:t>
      </w:r>
      <w:r>
        <w:rPr/>
        <w:t>ahora</w:t>
      </w:r>
      <w:r>
        <w:rPr>
          <w:spacing w:val="-2"/>
        </w:rPr>
        <w:t> mismo?</w:t>
      </w:r>
    </w:p>
    <w:p>
      <w:pPr>
        <w:pStyle w:val="BodyText"/>
        <w:spacing w:line="230" w:lineRule="auto" w:before="152"/>
        <w:ind w:right="224"/>
      </w:pPr>
      <w:r>
        <w:rPr>
          <w:b/>
        </w:rPr>
        <w:t>Víctor:</w:t>
      </w:r>
      <w:r>
        <w:rPr>
          <w:b/>
          <w:spacing w:val="-3"/>
        </w:rPr>
        <w:t> </w:t>
      </w:r>
      <w:r>
        <w:rPr/>
        <w:t>Nada</w:t>
      </w:r>
      <w:r>
        <w:rPr>
          <w:spacing w:val="-3"/>
        </w:rPr>
        <w:t> </w:t>
      </w:r>
      <w:r>
        <w:rPr/>
        <w:t>es</w:t>
      </w:r>
      <w:r>
        <w:rPr>
          <w:spacing w:val="-3"/>
        </w:rPr>
        <w:t> </w:t>
      </w:r>
      <w:r>
        <w:rPr/>
        <w:t>completamente</w:t>
      </w:r>
      <w:r>
        <w:rPr>
          <w:spacing w:val="-3"/>
        </w:rPr>
        <w:t> </w:t>
      </w:r>
      <w:r>
        <w:rPr/>
        <w:t>seguro</w:t>
      </w:r>
      <w:r>
        <w:rPr>
          <w:spacing w:val="-3"/>
        </w:rPr>
        <w:t> </w:t>
      </w:r>
      <w:r>
        <w:rPr/>
        <w:t>ahora</w:t>
      </w:r>
      <w:r>
        <w:rPr>
          <w:spacing w:val="-5"/>
        </w:rPr>
        <w:t> </w:t>
      </w:r>
      <w:r>
        <w:rPr/>
        <w:t>mismo,</w:t>
      </w:r>
      <w:r>
        <w:rPr>
          <w:spacing w:val="-3"/>
        </w:rPr>
        <w:t> </w:t>
      </w:r>
      <w:r>
        <w:rPr/>
        <w:t>Carlos.</w:t>
      </w:r>
      <w:r>
        <w:rPr>
          <w:spacing w:val="-3"/>
        </w:rPr>
        <w:t> </w:t>
      </w:r>
      <w:r>
        <w:rPr/>
        <w:t>Pero</w:t>
      </w:r>
      <w:r>
        <w:rPr>
          <w:spacing w:val="-3"/>
        </w:rPr>
        <w:t> </w:t>
      </w:r>
      <w:r>
        <w:rPr/>
        <w:t>es</w:t>
      </w:r>
      <w:r>
        <w:rPr>
          <w:spacing w:val="-3"/>
        </w:rPr>
        <w:t> </w:t>
      </w:r>
      <w:r>
        <w:rPr/>
        <w:t>la</w:t>
      </w:r>
      <w:r>
        <w:rPr>
          <w:spacing w:val="-2"/>
        </w:rPr>
        <w:t> </w:t>
      </w:r>
      <w:r>
        <w:rPr/>
        <w:t>mejor</w:t>
      </w:r>
      <w:r>
        <w:rPr>
          <w:spacing w:val="-5"/>
        </w:rPr>
        <w:t> </w:t>
      </w:r>
      <w:r>
        <w:rPr/>
        <w:t>información</w:t>
      </w:r>
      <w:r>
        <w:rPr>
          <w:spacing w:val="-4"/>
        </w:rPr>
        <w:t> </w:t>
      </w:r>
      <w:r>
        <w:rPr/>
        <w:t>que podemos conseguir, con la rapidez que necesitamos.</w:t>
      </w:r>
    </w:p>
    <w:p>
      <w:pPr>
        <w:pStyle w:val="BodyText"/>
        <w:spacing w:before="285"/>
        <w:ind w:left="0"/>
      </w:pPr>
    </w:p>
    <w:p>
      <w:pPr>
        <w:pStyle w:val="BodyText"/>
        <w:spacing w:before="0"/>
      </w:pPr>
      <w:r>
        <w:rPr/>
        <w:t>빅토르가</w:t>
      </w:r>
      <w:r>
        <w:rPr>
          <w:spacing w:val="29"/>
        </w:rPr>
        <w:t> </w:t>
      </w:r>
      <w:r>
        <w:rPr/>
        <w:t>위험을</w:t>
      </w:r>
      <w:r>
        <w:rPr>
          <w:spacing w:val="28"/>
        </w:rPr>
        <w:t> </w:t>
      </w:r>
      <w:r>
        <w:rPr/>
        <w:t>감수하고</w:t>
      </w:r>
      <w:r>
        <w:rPr>
          <w:spacing w:val="31"/>
        </w:rPr>
        <w:t> </w:t>
      </w:r>
      <w:r>
        <w:rPr/>
        <w:t>옛</w:t>
      </w:r>
      <w:r>
        <w:rPr>
          <w:spacing w:val="31"/>
        </w:rPr>
        <w:t> </w:t>
      </w:r>
      <w:r>
        <w:rPr/>
        <w:t>연락망을</w:t>
      </w:r>
      <w:r>
        <w:rPr>
          <w:spacing w:val="28"/>
        </w:rPr>
        <w:t> </w:t>
      </w:r>
      <w:r>
        <w:rPr/>
        <w:t>통해</w:t>
      </w:r>
      <w:r>
        <w:rPr>
          <w:spacing w:val="28"/>
        </w:rPr>
        <w:t> </w:t>
      </w:r>
      <w:r>
        <w:rPr/>
        <w:t>상황을</w:t>
      </w:r>
      <w:r>
        <w:rPr>
          <w:spacing w:val="31"/>
        </w:rPr>
        <w:t> </w:t>
      </w:r>
      <w:r>
        <w:rPr/>
        <w:t>파악하려</w:t>
      </w:r>
      <w:r>
        <w:rPr>
          <w:spacing w:val="30"/>
        </w:rPr>
        <w:t> </w:t>
      </w:r>
      <w:r>
        <w:rPr>
          <w:spacing w:val="-2"/>
        </w:rPr>
        <w:t>시도합니다.</w:t>
      </w:r>
    </w:p>
    <w:p>
      <w:pPr>
        <w:pStyle w:val="BodyText"/>
        <w:spacing w:before="142"/>
      </w:pPr>
      <w:r>
        <w:rPr>
          <w:b/>
        </w:rPr>
        <w:t>Víctor:</w:t>
      </w:r>
      <w:r>
        <w:rPr>
          <w:b/>
          <w:spacing w:val="-6"/>
        </w:rPr>
        <w:t> </w:t>
      </w:r>
      <w:r>
        <w:rPr/>
        <w:t>(Con</w:t>
      </w:r>
      <w:r>
        <w:rPr>
          <w:spacing w:val="-6"/>
        </w:rPr>
        <w:t> </w:t>
      </w:r>
      <w:r>
        <w:rPr/>
        <w:t>un</w:t>
      </w:r>
      <w:r>
        <w:rPr>
          <w:spacing w:val="-6"/>
        </w:rPr>
        <w:t> </w:t>
      </w:r>
      <w:r>
        <w:rPr/>
        <w:t>teléfono</w:t>
      </w:r>
      <w:r>
        <w:rPr>
          <w:spacing w:val="-5"/>
        </w:rPr>
        <w:t> </w:t>
      </w:r>
      <w:r>
        <w:rPr/>
        <w:t>desechable,</w:t>
      </w:r>
      <w:r>
        <w:rPr>
          <w:spacing w:val="-6"/>
        </w:rPr>
        <w:t> </w:t>
      </w:r>
      <w:r>
        <w:rPr/>
        <w:t>marcando</w:t>
      </w:r>
      <w:r>
        <w:rPr>
          <w:spacing w:val="-8"/>
        </w:rPr>
        <w:t> </w:t>
      </w:r>
      <w:r>
        <w:rPr/>
        <w:t>un</w:t>
      </w:r>
      <w:r>
        <w:rPr>
          <w:spacing w:val="-6"/>
        </w:rPr>
        <w:t> </w:t>
      </w:r>
      <w:r>
        <w:rPr/>
        <w:t>número</w:t>
      </w:r>
      <w:r>
        <w:rPr>
          <w:spacing w:val="-4"/>
        </w:rPr>
        <w:t> </w:t>
      </w:r>
      <w:r>
        <w:rPr/>
        <w:t>antiguo)</w:t>
      </w:r>
      <w:r>
        <w:rPr>
          <w:spacing w:val="-5"/>
        </w:rPr>
        <w:t> ...</w:t>
      </w:r>
    </w:p>
    <w:p>
      <w:pPr>
        <w:spacing w:before="141"/>
        <w:ind w:left="85" w:right="0" w:firstLine="0"/>
        <w:jc w:val="left"/>
        <w:rPr>
          <w:sz w:val="22"/>
        </w:rPr>
      </w:pPr>
      <w:r>
        <w:rPr>
          <w:b/>
          <w:sz w:val="22"/>
        </w:rPr>
        <w:t>Carlos:</w:t>
      </w:r>
      <w:r>
        <w:rPr>
          <w:b/>
          <w:spacing w:val="-4"/>
          <w:sz w:val="22"/>
        </w:rPr>
        <w:t> </w:t>
      </w:r>
      <w:r>
        <w:rPr>
          <w:sz w:val="22"/>
        </w:rPr>
        <w:t>¿Está</w:t>
      </w:r>
      <w:r>
        <w:rPr>
          <w:spacing w:val="-4"/>
          <w:sz w:val="22"/>
        </w:rPr>
        <w:t> </w:t>
      </w:r>
      <w:r>
        <w:rPr>
          <w:sz w:val="22"/>
        </w:rPr>
        <w:t>seguro</w:t>
      </w:r>
      <w:r>
        <w:rPr>
          <w:spacing w:val="-3"/>
          <w:sz w:val="22"/>
        </w:rPr>
        <w:t> </w:t>
      </w:r>
      <w:r>
        <w:rPr>
          <w:sz w:val="22"/>
        </w:rPr>
        <w:t>de</w:t>
      </w:r>
      <w:r>
        <w:rPr>
          <w:spacing w:val="-4"/>
          <w:sz w:val="22"/>
        </w:rPr>
        <w:t> </w:t>
      </w:r>
      <w:r>
        <w:rPr>
          <w:spacing w:val="-2"/>
          <w:sz w:val="22"/>
        </w:rPr>
        <w:t>esto?</w:t>
      </w:r>
    </w:p>
    <w:p>
      <w:pPr>
        <w:pStyle w:val="BodyText"/>
        <w:spacing w:before="143"/>
      </w:pPr>
      <w:r>
        <w:rPr>
          <w:b/>
        </w:rPr>
        <w:t>Víctor:</w:t>
      </w:r>
      <w:r>
        <w:rPr>
          <w:b/>
          <w:spacing w:val="-6"/>
        </w:rPr>
        <w:t> </w:t>
      </w:r>
      <w:r>
        <w:rPr/>
        <w:t>No,</w:t>
      </w:r>
      <w:r>
        <w:rPr>
          <w:spacing w:val="-4"/>
        </w:rPr>
        <w:t> </w:t>
      </w:r>
      <w:r>
        <w:rPr/>
        <w:t>pero</w:t>
      </w:r>
      <w:r>
        <w:rPr>
          <w:spacing w:val="-3"/>
        </w:rPr>
        <w:t> </w:t>
      </w:r>
      <w:r>
        <w:rPr/>
        <w:t>es</w:t>
      </w:r>
      <w:r>
        <w:rPr>
          <w:spacing w:val="-3"/>
        </w:rPr>
        <w:t> </w:t>
      </w:r>
      <w:r>
        <w:rPr/>
        <w:t>necesario.</w:t>
      </w:r>
      <w:r>
        <w:rPr>
          <w:spacing w:val="-5"/>
        </w:rPr>
        <w:t> </w:t>
      </w:r>
      <w:r>
        <w:rPr/>
        <w:t>(Al</w:t>
      </w:r>
      <w:r>
        <w:rPr>
          <w:spacing w:val="-2"/>
        </w:rPr>
        <w:t> </w:t>
      </w:r>
      <w:r>
        <w:rPr/>
        <w:t>teléfono,</w:t>
      </w:r>
      <w:r>
        <w:rPr>
          <w:spacing w:val="-4"/>
        </w:rPr>
        <w:t> </w:t>
      </w:r>
      <w:r>
        <w:rPr/>
        <w:t>en</w:t>
      </w:r>
      <w:r>
        <w:rPr>
          <w:spacing w:val="-4"/>
        </w:rPr>
        <w:t> </w:t>
      </w:r>
      <w:r>
        <w:rPr/>
        <w:t>voz</w:t>
      </w:r>
      <w:r>
        <w:rPr>
          <w:spacing w:val="-6"/>
        </w:rPr>
        <w:t> </w:t>
      </w:r>
      <w:r>
        <w:rPr/>
        <w:t>baja,</w:t>
      </w:r>
      <w:r>
        <w:rPr>
          <w:spacing w:val="-3"/>
        </w:rPr>
        <w:t> </w:t>
      </w:r>
      <w:r>
        <w:rPr/>
        <w:t>en</w:t>
      </w:r>
      <w:r>
        <w:rPr>
          <w:spacing w:val="-4"/>
        </w:rPr>
        <w:t> </w:t>
      </w:r>
      <w:r>
        <w:rPr/>
        <w:t>otro</w:t>
      </w:r>
      <w:r>
        <w:rPr>
          <w:spacing w:val="-3"/>
        </w:rPr>
        <w:t> </w:t>
      </w:r>
      <w:r>
        <w:rPr/>
        <w:t>idioma)</w:t>
      </w:r>
      <w:r>
        <w:rPr>
          <w:spacing w:val="-5"/>
        </w:rPr>
        <w:t> ...</w:t>
      </w:r>
    </w:p>
    <w:p>
      <w:pPr>
        <w:pStyle w:val="BodyText"/>
      </w:pPr>
      <w:r>
        <w:rPr>
          <w:b/>
        </w:rPr>
        <w:t>Álvaro:</w:t>
      </w:r>
      <w:r>
        <w:rPr>
          <w:b/>
          <w:spacing w:val="-5"/>
        </w:rPr>
        <w:t> </w:t>
      </w:r>
      <w:r>
        <w:rPr/>
        <w:t>(Observando,</w:t>
      </w:r>
      <w:r>
        <w:rPr>
          <w:spacing w:val="-5"/>
        </w:rPr>
        <w:t> </w:t>
      </w:r>
      <w:r>
        <w:rPr/>
        <w:t>tenso)</w:t>
      </w:r>
      <w:r>
        <w:rPr>
          <w:spacing w:val="-4"/>
        </w:rPr>
        <w:t> </w:t>
      </w:r>
      <w:r>
        <w:rPr/>
        <w:t>¿Qué</w:t>
      </w:r>
      <w:r>
        <w:rPr>
          <w:spacing w:val="-5"/>
        </w:rPr>
        <w:t> </w:t>
      </w:r>
      <w:r>
        <w:rPr/>
        <w:t>está</w:t>
      </w:r>
      <w:r>
        <w:rPr>
          <w:spacing w:val="-3"/>
        </w:rPr>
        <w:t> </w:t>
      </w:r>
      <w:r>
        <w:rPr>
          <w:spacing w:val="-2"/>
        </w:rPr>
        <w:t>diciendo?</w:t>
      </w:r>
    </w:p>
    <w:p>
      <w:pPr>
        <w:pStyle w:val="BodyText"/>
        <w:spacing w:after="0"/>
        <w:sectPr>
          <w:pgSz w:w="11910" w:h="16840"/>
          <w:pgMar w:top="1240" w:bottom="280" w:left="992" w:right="992"/>
        </w:sectPr>
      </w:pPr>
    </w:p>
    <w:p>
      <w:pPr>
        <w:pStyle w:val="BodyText"/>
        <w:spacing w:before="33"/>
      </w:pPr>
      <w:r>
        <w:rPr>
          <w:b/>
        </w:rPr>
        <w:t>Carlos:</w:t>
      </w:r>
      <w:r>
        <w:rPr>
          <w:b/>
          <w:spacing w:val="-5"/>
        </w:rPr>
        <w:t> </w:t>
      </w:r>
      <w:r>
        <w:rPr/>
        <w:t>No</w:t>
      </w:r>
      <w:r>
        <w:rPr>
          <w:spacing w:val="-3"/>
        </w:rPr>
        <w:t> </w:t>
      </w:r>
      <w:r>
        <w:rPr/>
        <w:t>hablo</w:t>
      </w:r>
      <w:r>
        <w:rPr>
          <w:spacing w:val="-3"/>
        </w:rPr>
        <w:t> </w:t>
      </w:r>
      <w:r>
        <w:rPr/>
        <w:t>el</w:t>
      </w:r>
      <w:r>
        <w:rPr>
          <w:spacing w:val="-2"/>
        </w:rPr>
        <w:t> </w:t>
      </w:r>
      <w:r>
        <w:rPr/>
        <w:t>idioma</w:t>
      </w:r>
      <w:r>
        <w:rPr>
          <w:spacing w:val="-2"/>
        </w:rPr>
        <w:t> </w:t>
      </w:r>
      <w:r>
        <w:rPr/>
        <w:t>lo</w:t>
      </w:r>
      <w:r>
        <w:rPr>
          <w:spacing w:val="-3"/>
        </w:rPr>
        <w:t> </w:t>
      </w:r>
      <w:r>
        <w:rPr/>
        <w:t>suficiente</w:t>
      </w:r>
      <w:r>
        <w:rPr>
          <w:spacing w:val="-3"/>
        </w:rPr>
        <w:t> </w:t>
      </w:r>
      <w:r>
        <w:rPr/>
        <w:t>para</w:t>
      </w:r>
      <w:r>
        <w:rPr>
          <w:spacing w:val="-2"/>
        </w:rPr>
        <w:t> </w:t>
      </w:r>
      <w:r>
        <w:rPr/>
        <w:t>seguirlo</w:t>
      </w:r>
      <w:r>
        <w:rPr>
          <w:spacing w:val="-3"/>
        </w:rPr>
        <w:t> </w:t>
      </w:r>
      <w:r>
        <w:rPr/>
        <w:t>con</w:t>
      </w:r>
      <w:r>
        <w:rPr>
          <w:spacing w:val="-3"/>
        </w:rPr>
        <w:t> </w:t>
      </w:r>
      <w:r>
        <w:rPr>
          <w:spacing w:val="-2"/>
        </w:rPr>
        <w:t>precisión.</w:t>
      </w:r>
    </w:p>
    <w:p>
      <w:pPr>
        <w:pStyle w:val="BodyText"/>
        <w:spacing w:before="144"/>
      </w:pPr>
      <w:r>
        <w:rPr>
          <w:b/>
        </w:rPr>
        <w:t>Víctor:</w:t>
      </w:r>
      <w:r>
        <w:rPr>
          <w:b/>
          <w:spacing w:val="-6"/>
        </w:rPr>
        <w:t> </w:t>
      </w:r>
      <w:r>
        <w:rPr/>
        <w:t>(Cuelga,</w:t>
      </w:r>
      <w:r>
        <w:rPr>
          <w:spacing w:val="-5"/>
        </w:rPr>
        <w:t> </w:t>
      </w:r>
      <w:r>
        <w:rPr/>
        <w:t>pálido)</w:t>
      </w:r>
      <w:r>
        <w:rPr>
          <w:spacing w:val="-4"/>
        </w:rPr>
        <w:t> </w:t>
      </w:r>
      <w:r>
        <w:rPr/>
        <w:t>Confirmado.</w:t>
      </w:r>
      <w:r>
        <w:rPr>
          <w:spacing w:val="-4"/>
        </w:rPr>
        <w:t> </w:t>
      </w:r>
      <w:r>
        <w:rPr/>
        <w:t>Llama</w:t>
      </w:r>
      <w:r>
        <w:rPr>
          <w:spacing w:val="-3"/>
        </w:rPr>
        <w:t> </w:t>
      </w:r>
      <w:r>
        <w:rPr/>
        <w:t>está</w:t>
      </w:r>
      <w:r>
        <w:rPr>
          <w:spacing w:val="-6"/>
        </w:rPr>
        <w:t> </w:t>
      </w:r>
      <w:r>
        <w:rPr/>
        <w:t>activo,</w:t>
      </w:r>
      <w:r>
        <w:rPr>
          <w:spacing w:val="-4"/>
        </w:rPr>
        <w:t> </w:t>
      </w:r>
      <w:r>
        <w:rPr/>
        <w:t>aprobado</w:t>
      </w:r>
      <w:r>
        <w:rPr>
          <w:spacing w:val="-4"/>
        </w:rPr>
        <w:t> </w:t>
      </w:r>
      <w:r>
        <w:rPr/>
        <w:t>hace</w:t>
      </w:r>
      <w:r>
        <w:rPr>
          <w:spacing w:val="-5"/>
        </w:rPr>
        <w:t> </w:t>
      </w:r>
      <w:r>
        <w:rPr/>
        <w:t>dos</w:t>
      </w:r>
      <w:r>
        <w:rPr>
          <w:spacing w:val="-4"/>
        </w:rPr>
        <w:t> </w:t>
      </w:r>
      <w:r>
        <w:rPr/>
        <w:t>días</w:t>
      </w:r>
      <w:r>
        <w:rPr>
          <w:spacing w:val="-4"/>
        </w:rPr>
        <w:t> </w:t>
      </w:r>
      <w:r>
        <w:rPr/>
        <w:t>por</w:t>
      </w:r>
      <w:r>
        <w:rPr>
          <w:spacing w:val="-5"/>
        </w:rPr>
        <w:t> </w:t>
      </w:r>
      <w:r>
        <w:rPr/>
        <w:t>la</w:t>
      </w:r>
      <w:r>
        <w:rPr>
          <w:spacing w:val="-3"/>
        </w:rPr>
        <w:t> </w:t>
      </w:r>
      <w:r>
        <w:rPr>
          <w:spacing w:val="-2"/>
        </w:rPr>
        <w:t>cúpula.</w:t>
      </w:r>
    </w:p>
    <w:p>
      <w:pPr>
        <w:pStyle w:val="BodyText"/>
      </w:pPr>
      <w:r>
        <w:rPr>
          <w:b/>
        </w:rPr>
        <w:t>Camila:</w:t>
      </w:r>
      <w:r>
        <w:rPr>
          <w:b/>
          <w:spacing w:val="-6"/>
        </w:rPr>
        <w:t> </w:t>
      </w:r>
      <w:r>
        <w:rPr/>
        <w:t>¿Y</w:t>
      </w:r>
      <w:r>
        <w:rPr>
          <w:spacing w:val="-3"/>
        </w:rPr>
        <w:t> </w:t>
      </w:r>
      <w:r>
        <w:rPr/>
        <w:t>La</w:t>
      </w:r>
      <w:r>
        <w:rPr>
          <w:spacing w:val="-3"/>
        </w:rPr>
        <w:t> </w:t>
      </w:r>
      <w:r>
        <w:rPr/>
        <w:t>Serpiente</w:t>
      </w:r>
      <w:r>
        <w:rPr>
          <w:spacing w:val="-6"/>
        </w:rPr>
        <w:t> </w:t>
      </w:r>
      <w:r>
        <w:rPr/>
        <w:t>ya</w:t>
      </w:r>
      <w:r>
        <w:rPr>
          <w:spacing w:val="-4"/>
        </w:rPr>
        <w:t> </w:t>
      </w:r>
      <w:r>
        <w:rPr/>
        <w:t>tiene</w:t>
      </w:r>
      <w:r>
        <w:rPr>
          <w:spacing w:val="-5"/>
        </w:rPr>
        <w:t> </w:t>
      </w:r>
      <w:r>
        <w:rPr/>
        <w:t>la</w:t>
      </w:r>
      <w:r>
        <w:rPr>
          <w:spacing w:val="-3"/>
        </w:rPr>
        <w:t> </w:t>
      </w:r>
      <w:r>
        <w:rPr/>
        <w:t>lista</w:t>
      </w:r>
      <w:r>
        <w:rPr>
          <w:spacing w:val="-3"/>
        </w:rPr>
        <w:t> </w:t>
      </w:r>
      <w:r>
        <w:rPr/>
        <w:t>completa</w:t>
      </w:r>
      <w:r>
        <w:rPr>
          <w:spacing w:val="-3"/>
        </w:rPr>
        <w:t> </w:t>
      </w:r>
      <w:r>
        <w:rPr/>
        <w:t>de</w:t>
      </w:r>
      <w:r>
        <w:rPr>
          <w:spacing w:val="-5"/>
        </w:rPr>
        <w:t> </w:t>
      </w:r>
      <w:r>
        <w:rPr>
          <w:spacing w:val="-2"/>
        </w:rPr>
        <w:t>objetivos?</w:t>
      </w:r>
    </w:p>
    <w:p>
      <w:pPr>
        <w:pStyle w:val="BodyText"/>
        <w:spacing w:line="228" w:lineRule="auto" w:before="155"/>
        <w:ind w:right="224"/>
      </w:pPr>
      <w:r>
        <w:rPr>
          <w:b/>
        </w:rPr>
        <w:t>Víctor:</w:t>
      </w:r>
      <w:r>
        <w:rPr>
          <w:b/>
          <w:spacing w:val="-3"/>
        </w:rPr>
        <w:t> </w:t>
      </w:r>
      <w:r>
        <w:rPr/>
        <w:t>Según</w:t>
      </w:r>
      <w:r>
        <w:rPr>
          <w:spacing w:val="-4"/>
        </w:rPr>
        <w:t> </w:t>
      </w:r>
      <w:r>
        <w:rPr/>
        <w:t>mi</w:t>
      </w:r>
      <w:r>
        <w:rPr>
          <w:spacing w:val="-2"/>
        </w:rPr>
        <w:t> </w:t>
      </w:r>
      <w:r>
        <w:rPr/>
        <w:t>contacto,</w:t>
      </w:r>
      <w:r>
        <w:rPr>
          <w:spacing w:val="-3"/>
        </w:rPr>
        <w:t> </w:t>
      </w:r>
      <w:r>
        <w:rPr/>
        <w:t>sí,</w:t>
      </w:r>
      <w:r>
        <w:rPr>
          <w:spacing w:val="-3"/>
        </w:rPr>
        <w:t> </w:t>
      </w:r>
      <w:r>
        <w:rPr/>
        <w:t>aunque</w:t>
      </w:r>
      <w:r>
        <w:rPr>
          <w:spacing w:val="-4"/>
        </w:rPr>
        <w:t> </w:t>
      </w:r>
      <w:r>
        <w:rPr/>
        <w:t>todavía</w:t>
      </w:r>
      <w:r>
        <w:rPr>
          <w:spacing w:val="-2"/>
        </w:rPr>
        <w:t> </w:t>
      </w:r>
      <w:r>
        <w:rPr/>
        <w:t>no</w:t>
      </w:r>
      <w:r>
        <w:rPr>
          <w:spacing w:val="-3"/>
        </w:rPr>
        <w:t> </w:t>
      </w:r>
      <w:r>
        <w:rPr/>
        <w:t>ha</w:t>
      </w:r>
      <w:r>
        <w:rPr>
          <w:spacing w:val="-3"/>
        </w:rPr>
        <w:t> </w:t>
      </w:r>
      <w:r>
        <w:rPr/>
        <w:t>empezado</w:t>
      </w:r>
      <w:r>
        <w:rPr>
          <w:spacing w:val="-4"/>
        </w:rPr>
        <w:t> </w:t>
      </w:r>
      <w:r>
        <w:rPr/>
        <w:t>la</w:t>
      </w:r>
      <w:r>
        <w:rPr>
          <w:spacing w:val="-2"/>
        </w:rPr>
        <w:t> </w:t>
      </w:r>
      <w:r>
        <w:rPr/>
        <w:t>ejecución</w:t>
      </w:r>
      <w:r>
        <w:rPr>
          <w:spacing w:val="-4"/>
        </w:rPr>
        <w:t> </w:t>
      </w:r>
      <w:r>
        <w:rPr/>
        <w:t>completa. Estábamos, literalmente, a horas de que empezara con Domingo y Anselmo.</w:t>
      </w:r>
    </w:p>
    <w:p>
      <w:pPr>
        <w:pStyle w:val="BodyText"/>
        <w:spacing w:before="149"/>
      </w:pPr>
      <w:r>
        <w:rPr>
          <w:b/>
        </w:rPr>
        <w:t>Carlos:</w:t>
      </w:r>
      <w:r>
        <w:rPr>
          <w:b/>
          <w:spacing w:val="-6"/>
        </w:rPr>
        <w:t> </w:t>
      </w:r>
      <w:r>
        <w:rPr/>
        <w:t>Entonces</w:t>
      </w:r>
      <w:r>
        <w:rPr>
          <w:spacing w:val="-4"/>
        </w:rPr>
        <w:t> </w:t>
      </w:r>
      <w:r>
        <w:rPr/>
        <w:t>llegamos</w:t>
      </w:r>
      <w:r>
        <w:rPr>
          <w:spacing w:val="-3"/>
        </w:rPr>
        <w:t> </w:t>
      </w:r>
      <w:r>
        <w:rPr/>
        <w:t>justo</w:t>
      </w:r>
      <w:r>
        <w:rPr>
          <w:spacing w:val="-3"/>
        </w:rPr>
        <w:t> </w:t>
      </w:r>
      <w:r>
        <w:rPr/>
        <w:t>a</w:t>
      </w:r>
      <w:r>
        <w:rPr>
          <w:spacing w:val="-7"/>
        </w:rPr>
        <w:t> </w:t>
      </w:r>
      <w:r>
        <w:rPr/>
        <w:t>tiempo,</w:t>
      </w:r>
      <w:r>
        <w:rPr>
          <w:spacing w:val="-4"/>
        </w:rPr>
        <w:t> </w:t>
      </w:r>
      <w:r>
        <w:rPr/>
        <w:t>en</w:t>
      </w:r>
      <w:r>
        <w:rPr>
          <w:spacing w:val="-5"/>
        </w:rPr>
        <w:t> </w:t>
      </w:r>
      <w:r>
        <w:rPr/>
        <w:t>el</w:t>
      </w:r>
      <w:r>
        <w:rPr>
          <w:spacing w:val="-6"/>
        </w:rPr>
        <w:t> </w:t>
      </w:r>
      <w:r>
        <w:rPr/>
        <w:t>margen</w:t>
      </w:r>
      <w:r>
        <w:rPr>
          <w:spacing w:val="-4"/>
        </w:rPr>
        <w:t> </w:t>
      </w:r>
      <w:r>
        <w:rPr/>
        <w:t>más</w:t>
      </w:r>
      <w:r>
        <w:rPr>
          <w:spacing w:val="-3"/>
        </w:rPr>
        <w:t> </w:t>
      </w:r>
      <w:r>
        <w:rPr/>
        <w:t>ajustado</w:t>
      </w:r>
      <w:r>
        <w:rPr>
          <w:spacing w:val="-3"/>
        </w:rPr>
        <w:t> </w:t>
      </w:r>
      <w:r>
        <w:rPr>
          <w:spacing w:val="-2"/>
        </w:rPr>
        <w:t>posible.</w:t>
      </w:r>
    </w:p>
    <w:p>
      <w:pPr>
        <w:pStyle w:val="BodyText"/>
      </w:pPr>
      <w:r>
        <w:rPr>
          <w:b/>
        </w:rPr>
        <w:t>Víctor:</w:t>
      </w:r>
      <w:r>
        <w:rPr>
          <w:b/>
          <w:spacing w:val="-6"/>
        </w:rPr>
        <w:t> </w:t>
      </w:r>
      <w:r>
        <w:rPr/>
        <w:t>Justo</w:t>
      </w:r>
      <w:r>
        <w:rPr>
          <w:spacing w:val="-4"/>
        </w:rPr>
        <w:t> </w:t>
      </w:r>
      <w:r>
        <w:rPr/>
        <w:t>a</w:t>
      </w:r>
      <w:r>
        <w:rPr>
          <w:spacing w:val="-3"/>
        </w:rPr>
        <w:t> </w:t>
      </w:r>
      <w:r>
        <w:rPr/>
        <w:t>tiempo,</w:t>
      </w:r>
      <w:r>
        <w:rPr>
          <w:spacing w:val="-6"/>
        </w:rPr>
        <w:t> </w:t>
      </w:r>
      <w:r>
        <w:rPr/>
        <w:t>sí.</w:t>
      </w:r>
      <w:r>
        <w:rPr>
          <w:spacing w:val="-4"/>
        </w:rPr>
        <w:t> </w:t>
      </w:r>
      <w:r>
        <w:rPr/>
        <w:t>No</w:t>
      </w:r>
      <w:r>
        <w:rPr>
          <w:spacing w:val="-3"/>
        </w:rPr>
        <w:t> </w:t>
      </w:r>
      <w:r>
        <w:rPr/>
        <w:t>puedo</w:t>
      </w:r>
      <w:r>
        <w:rPr>
          <w:spacing w:val="-4"/>
        </w:rPr>
        <w:t> </w:t>
      </w:r>
      <w:r>
        <w:rPr/>
        <w:t>garantizar</w:t>
      </w:r>
      <w:r>
        <w:rPr>
          <w:spacing w:val="-5"/>
        </w:rPr>
        <w:t> </w:t>
      </w:r>
      <w:r>
        <w:rPr/>
        <w:t>que</w:t>
      </w:r>
      <w:r>
        <w:rPr>
          <w:spacing w:val="-4"/>
        </w:rPr>
        <w:t> </w:t>
      </w:r>
      <w:r>
        <w:rPr/>
        <w:t>la</w:t>
      </w:r>
      <w:r>
        <w:rPr>
          <w:spacing w:val="-3"/>
        </w:rPr>
        <w:t> </w:t>
      </w:r>
      <w:r>
        <w:rPr/>
        <w:t>próxima</w:t>
      </w:r>
      <w:r>
        <w:rPr>
          <w:spacing w:val="-3"/>
        </w:rPr>
        <w:t> </w:t>
      </w:r>
      <w:r>
        <w:rPr/>
        <w:t>vez</w:t>
      </w:r>
      <w:r>
        <w:rPr>
          <w:spacing w:val="-5"/>
        </w:rPr>
        <w:t> </w:t>
      </w:r>
      <w:r>
        <w:rPr/>
        <w:t>tengamos</w:t>
      </w:r>
      <w:r>
        <w:rPr>
          <w:spacing w:val="-3"/>
        </w:rPr>
        <w:t> </w:t>
      </w:r>
      <w:r>
        <w:rPr/>
        <w:t>el</w:t>
      </w:r>
      <w:r>
        <w:rPr>
          <w:spacing w:val="-3"/>
        </w:rPr>
        <w:t> </w:t>
      </w:r>
      <w:r>
        <w:rPr/>
        <w:t>mismo</w:t>
      </w:r>
      <w:r>
        <w:rPr>
          <w:spacing w:val="-5"/>
        </w:rPr>
        <w:t> </w:t>
      </w:r>
      <w:r>
        <w:rPr>
          <w:spacing w:val="-2"/>
        </w:rPr>
        <w:t>margen.</w:t>
      </w:r>
    </w:p>
    <w:p>
      <w:pPr>
        <w:pStyle w:val="BodyText"/>
      </w:pPr>
      <w:r>
        <w:rPr>
          <w:b/>
        </w:rPr>
        <w:t>Carlos:</w:t>
      </w:r>
      <w:r>
        <w:rPr>
          <w:b/>
          <w:spacing w:val="-6"/>
        </w:rPr>
        <w:t> </w:t>
      </w:r>
      <w:r>
        <w:rPr/>
        <w:t>¿Ese</w:t>
      </w:r>
      <w:r>
        <w:rPr>
          <w:spacing w:val="-4"/>
        </w:rPr>
        <w:t> </w:t>
      </w:r>
      <w:r>
        <w:rPr/>
        <w:t>teléfono</w:t>
      </w:r>
      <w:r>
        <w:rPr>
          <w:spacing w:val="-4"/>
        </w:rPr>
        <w:t> </w:t>
      </w:r>
      <w:r>
        <w:rPr/>
        <w:t>que</w:t>
      </w:r>
      <w:r>
        <w:rPr>
          <w:spacing w:val="-4"/>
        </w:rPr>
        <w:t> </w:t>
      </w:r>
      <w:r>
        <w:rPr/>
        <w:t>acaba</w:t>
      </w:r>
      <w:r>
        <w:rPr>
          <w:spacing w:val="-4"/>
        </w:rPr>
        <w:t> </w:t>
      </w:r>
      <w:r>
        <w:rPr/>
        <w:t>de</w:t>
      </w:r>
      <w:r>
        <w:rPr>
          <w:spacing w:val="-5"/>
        </w:rPr>
        <w:t> </w:t>
      </w:r>
      <w:r>
        <w:rPr/>
        <w:t>usar</w:t>
      </w:r>
      <w:r>
        <w:rPr>
          <w:spacing w:val="-3"/>
        </w:rPr>
        <w:t> </w:t>
      </w:r>
      <w:r>
        <w:rPr/>
        <w:t>puede</w:t>
      </w:r>
      <w:r>
        <w:rPr>
          <w:spacing w:val="-5"/>
        </w:rPr>
        <w:t> </w:t>
      </w:r>
      <w:r>
        <w:rPr/>
        <w:t>rastrearse</w:t>
      </w:r>
      <w:r>
        <w:rPr>
          <w:spacing w:val="-4"/>
        </w:rPr>
        <w:t> </w:t>
      </w:r>
      <w:r>
        <w:rPr/>
        <w:t>hasta</w:t>
      </w:r>
      <w:r>
        <w:rPr>
          <w:spacing w:val="-2"/>
        </w:rPr>
        <w:t> usted?</w:t>
      </w:r>
    </w:p>
    <w:p>
      <w:pPr>
        <w:pStyle w:val="BodyText"/>
        <w:spacing w:line="230" w:lineRule="auto" w:before="154"/>
        <w:ind w:right="224"/>
      </w:pPr>
      <w:r>
        <w:rPr>
          <w:b/>
        </w:rPr>
        <w:t>Víctor:</w:t>
      </w:r>
      <w:r>
        <w:rPr>
          <w:b/>
          <w:spacing w:val="-3"/>
        </w:rPr>
        <w:t> </w:t>
      </w:r>
      <w:r>
        <w:rPr/>
        <w:t>Desechable,</w:t>
      </w:r>
      <w:r>
        <w:rPr>
          <w:spacing w:val="-4"/>
        </w:rPr>
        <w:t> </w:t>
      </w:r>
      <w:r>
        <w:rPr/>
        <w:t>comprado</w:t>
      </w:r>
      <w:r>
        <w:rPr>
          <w:spacing w:val="-4"/>
        </w:rPr>
        <w:t> </w:t>
      </w:r>
      <w:r>
        <w:rPr/>
        <w:t>hace</w:t>
      </w:r>
      <w:r>
        <w:rPr>
          <w:spacing w:val="-4"/>
        </w:rPr>
        <w:t> </w:t>
      </w:r>
      <w:r>
        <w:rPr/>
        <w:t>semanas</w:t>
      </w:r>
      <w:r>
        <w:rPr>
          <w:spacing w:val="-2"/>
        </w:rPr>
        <w:t> </w:t>
      </w:r>
      <w:r>
        <w:rPr/>
        <w:t>con</w:t>
      </w:r>
      <w:r>
        <w:rPr>
          <w:spacing w:val="-4"/>
        </w:rPr>
        <w:t> </w:t>
      </w:r>
      <w:r>
        <w:rPr/>
        <w:t>dinero</w:t>
      </w:r>
      <w:r>
        <w:rPr>
          <w:spacing w:val="-3"/>
        </w:rPr>
        <w:t> </w:t>
      </w:r>
      <w:r>
        <w:rPr/>
        <w:t>en</w:t>
      </w:r>
      <w:r>
        <w:rPr>
          <w:spacing w:val="-4"/>
        </w:rPr>
        <w:t> </w:t>
      </w:r>
      <w:r>
        <w:rPr/>
        <w:t>efectivo,</w:t>
      </w:r>
      <w:r>
        <w:rPr>
          <w:spacing w:val="-3"/>
        </w:rPr>
        <w:t> </w:t>
      </w:r>
      <w:r>
        <w:rPr/>
        <w:t>exactamente</w:t>
      </w:r>
      <w:r>
        <w:rPr>
          <w:spacing w:val="-3"/>
        </w:rPr>
        <w:t> </w:t>
      </w:r>
      <w:r>
        <w:rPr/>
        <w:t>para</w:t>
      </w:r>
      <w:r>
        <w:rPr>
          <w:spacing w:val="-2"/>
        </w:rPr>
        <w:t> </w:t>
      </w:r>
      <w:r>
        <w:rPr/>
        <w:t>esta eventualidad. No debería ser rastreable, aunque nunca hay garantía absoluta.</w:t>
      </w:r>
    </w:p>
    <w:p>
      <w:pPr>
        <w:pStyle w:val="BodyText"/>
        <w:spacing w:line="230" w:lineRule="auto" w:before="155"/>
        <w:ind w:right="100"/>
      </w:pPr>
      <w:r>
        <w:rPr>
          <w:b/>
        </w:rPr>
        <w:t>Álvaro:</w:t>
      </w:r>
      <w:r>
        <w:rPr>
          <w:b/>
          <w:spacing w:val="-3"/>
        </w:rPr>
        <w:t> </w:t>
      </w:r>
      <w:r>
        <w:rPr/>
        <w:t>¿Sabe</w:t>
      </w:r>
      <w:r>
        <w:rPr>
          <w:spacing w:val="-3"/>
        </w:rPr>
        <w:t> </w:t>
      </w:r>
      <w:r>
        <w:rPr/>
        <w:t>si</w:t>
      </w:r>
      <w:r>
        <w:rPr>
          <w:spacing w:val="-1"/>
        </w:rPr>
        <w:t> </w:t>
      </w:r>
      <w:r>
        <w:rPr/>
        <w:t>el</w:t>
      </w:r>
      <w:r>
        <w:rPr>
          <w:spacing w:val="-1"/>
        </w:rPr>
        <w:t> </w:t>
      </w:r>
      <w:r>
        <w:rPr/>
        <w:t>orden</w:t>
      </w:r>
      <w:r>
        <w:rPr>
          <w:spacing w:val="-3"/>
        </w:rPr>
        <w:t> </w:t>
      </w:r>
      <w:r>
        <w:rPr/>
        <w:t>de</w:t>
      </w:r>
      <w:r>
        <w:rPr>
          <w:spacing w:val="-3"/>
        </w:rPr>
        <w:t> </w:t>
      </w:r>
      <w:r>
        <w:rPr/>
        <w:t>objetivos</w:t>
      </w:r>
      <w:r>
        <w:rPr>
          <w:spacing w:val="-1"/>
        </w:rPr>
        <w:t> </w:t>
      </w:r>
      <w:r>
        <w:rPr/>
        <w:t>tiene</w:t>
      </w:r>
      <w:r>
        <w:rPr>
          <w:spacing w:val="-3"/>
        </w:rPr>
        <w:t> </w:t>
      </w:r>
      <w:r>
        <w:rPr/>
        <w:t>alguna</w:t>
      </w:r>
      <w:r>
        <w:rPr>
          <w:spacing w:val="-1"/>
        </w:rPr>
        <w:t> </w:t>
      </w:r>
      <w:r>
        <w:rPr/>
        <w:t>prioridad</w:t>
      </w:r>
      <w:r>
        <w:rPr>
          <w:spacing w:val="-3"/>
        </w:rPr>
        <w:t> </w:t>
      </w:r>
      <w:r>
        <w:rPr/>
        <w:t>específica,</w:t>
      </w:r>
      <w:r>
        <w:rPr>
          <w:spacing w:val="-4"/>
        </w:rPr>
        <w:t> </w:t>
      </w:r>
      <w:r>
        <w:rPr/>
        <w:t>más</w:t>
      </w:r>
      <w:r>
        <w:rPr>
          <w:spacing w:val="-1"/>
        </w:rPr>
        <w:t> </w:t>
      </w:r>
      <w:r>
        <w:rPr/>
        <w:t>allá</w:t>
      </w:r>
      <w:r>
        <w:rPr>
          <w:spacing w:val="-1"/>
        </w:rPr>
        <w:t> </w:t>
      </w:r>
      <w:r>
        <w:rPr/>
        <w:t>de</w:t>
      </w:r>
      <w:r>
        <w:rPr>
          <w:spacing w:val="-3"/>
        </w:rPr>
        <w:t> </w:t>
      </w:r>
      <w:r>
        <w:rPr/>
        <w:t>Domingo</w:t>
      </w:r>
      <w:r>
        <w:rPr>
          <w:spacing w:val="-2"/>
        </w:rPr>
        <w:t> </w:t>
      </w:r>
      <w:r>
        <w:rPr/>
        <w:t>y </w:t>
      </w:r>
      <w:r>
        <w:rPr>
          <w:spacing w:val="-2"/>
        </w:rPr>
        <w:t>Anselmo?</w:t>
      </w:r>
    </w:p>
    <w:p>
      <w:pPr>
        <w:pStyle w:val="BodyText"/>
        <w:spacing w:line="228" w:lineRule="auto" w:before="159"/>
        <w:ind w:right="224"/>
      </w:pPr>
      <w:r>
        <w:rPr>
          <w:b/>
        </w:rPr>
        <w:t>Víctor:</w:t>
      </w:r>
      <w:r>
        <w:rPr>
          <w:b/>
          <w:spacing w:val="-2"/>
        </w:rPr>
        <w:t> </w:t>
      </w:r>
      <w:r>
        <w:rPr/>
        <w:t>Según</w:t>
      </w:r>
      <w:r>
        <w:rPr>
          <w:spacing w:val="-3"/>
        </w:rPr>
        <w:t> </w:t>
      </w:r>
      <w:r>
        <w:rPr/>
        <w:t>lo</w:t>
      </w:r>
      <w:r>
        <w:rPr>
          <w:spacing w:val="-2"/>
        </w:rPr>
        <w:t> </w:t>
      </w:r>
      <w:r>
        <w:rPr/>
        <w:t>que</w:t>
      </w:r>
      <w:r>
        <w:rPr>
          <w:spacing w:val="-3"/>
        </w:rPr>
        <w:t> </w:t>
      </w:r>
      <w:r>
        <w:rPr/>
        <w:t>conseguí,</w:t>
      </w:r>
      <w:r>
        <w:rPr>
          <w:spacing w:val="-2"/>
        </w:rPr>
        <w:t> </w:t>
      </w:r>
      <w:r>
        <w:rPr/>
        <w:t>Ignacio</w:t>
      </w:r>
      <w:r>
        <w:rPr>
          <w:spacing w:val="-2"/>
        </w:rPr>
        <w:t> </w:t>
      </w:r>
      <w:r>
        <w:rPr/>
        <w:t>Bermejo</w:t>
      </w:r>
      <w:r>
        <w:rPr>
          <w:spacing w:val="-4"/>
        </w:rPr>
        <w:t> </w:t>
      </w:r>
      <w:r>
        <w:rPr/>
        <w:t>y</w:t>
      </w:r>
      <w:r>
        <w:rPr>
          <w:spacing w:val="-3"/>
        </w:rPr>
        <w:t> </w:t>
      </w:r>
      <w:r>
        <w:rPr/>
        <w:t>Jasper</w:t>
      </w:r>
      <w:r>
        <w:rPr>
          <w:spacing w:val="-1"/>
        </w:rPr>
        <w:t> </w:t>
      </w:r>
      <w:r>
        <w:rPr/>
        <w:t>Verhoeven</w:t>
      </w:r>
      <w:r>
        <w:rPr>
          <w:spacing w:val="-2"/>
        </w:rPr>
        <w:t> </w:t>
      </w:r>
      <w:r>
        <w:rPr/>
        <w:t>son</w:t>
      </w:r>
      <w:r>
        <w:rPr>
          <w:spacing w:val="-5"/>
        </w:rPr>
        <w:t> </w:t>
      </w:r>
      <w:r>
        <w:rPr/>
        <w:t>los</w:t>
      </w:r>
      <w:r>
        <w:rPr>
          <w:spacing w:val="-2"/>
        </w:rPr>
        <w:t> </w:t>
      </w:r>
      <w:r>
        <w:rPr/>
        <w:t>siguientes</w:t>
      </w:r>
      <w:r>
        <w:rPr>
          <w:spacing w:val="-1"/>
        </w:rPr>
        <w:t> </w:t>
      </w:r>
      <w:r>
        <w:rPr/>
        <w:t>en</w:t>
      </w:r>
      <w:r>
        <w:rPr>
          <w:spacing w:val="-2"/>
        </w:rPr>
        <w:t> </w:t>
      </w:r>
      <w:r>
        <w:rPr/>
        <w:t>la lista, precisamente porque su testimonio judicial es el más peligroso legalmente.</w:t>
      </w:r>
    </w:p>
    <w:p>
      <w:pPr>
        <w:pStyle w:val="BodyText"/>
        <w:spacing w:before="149"/>
      </w:pPr>
      <w:r>
        <w:rPr>
          <w:b/>
        </w:rPr>
        <w:t>Carlos:</w:t>
      </w:r>
      <w:r>
        <w:rPr>
          <w:b/>
          <w:spacing w:val="-7"/>
        </w:rPr>
        <w:t> </w:t>
      </w:r>
      <w:r>
        <w:rPr/>
        <w:t>Voy</w:t>
      </w:r>
      <w:r>
        <w:rPr>
          <w:spacing w:val="-5"/>
        </w:rPr>
        <w:t> </w:t>
      </w:r>
      <w:r>
        <w:rPr/>
        <w:t>a</w:t>
      </w:r>
      <w:r>
        <w:rPr>
          <w:spacing w:val="-3"/>
        </w:rPr>
        <w:t> </w:t>
      </w:r>
      <w:r>
        <w:rPr/>
        <w:t>reforzar</w:t>
      </w:r>
      <w:r>
        <w:rPr>
          <w:spacing w:val="-3"/>
        </w:rPr>
        <w:t> </w:t>
      </w:r>
      <w:r>
        <w:rPr/>
        <w:t>de</w:t>
      </w:r>
      <w:r>
        <w:rPr>
          <w:spacing w:val="-5"/>
        </w:rPr>
        <w:t> </w:t>
      </w:r>
      <w:r>
        <w:rPr/>
        <w:t>inmediato</w:t>
      </w:r>
      <w:r>
        <w:rPr>
          <w:spacing w:val="-8"/>
        </w:rPr>
        <w:t> </w:t>
      </w:r>
      <w:r>
        <w:rPr/>
        <w:t>la</w:t>
      </w:r>
      <w:r>
        <w:rPr>
          <w:spacing w:val="-3"/>
        </w:rPr>
        <w:t> </w:t>
      </w:r>
      <w:r>
        <w:rPr/>
        <w:t>seguridad</w:t>
      </w:r>
      <w:r>
        <w:rPr>
          <w:spacing w:val="-5"/>
        </w:rPr>
        <w:t> </w:t>
      </w:r>
      <w:r>
        <w:rPr/>
        <w:t>en</w:t>
      </w:r>
      <w:r>
        <w:rPr>
          <w:spacing w:val="-5"/>
        </w:rPr>
        <w:t> </w:t>
      </w:r>
      <w:r>
        <w:rPr/>
        <w:t>ambas</w:t>
      </w:r>
      <w:r>
        <w:rPr>
          <w:spacing w:val="-3"/>
        </w:rPr>
        <w:t> </w:t>
      </w:r>
      <w:r>
        <w:rPr/>
        <w:t>instalaciones</w:t>
      </w:r>
      <w:r>
        <w:rPr>
          <w:spacing w:val="-3"/>
        </w:rPr>
        <w:t> </w:t>
      </w:r>
      <w:r>
        <w:rPr>
          <w:spacing w:val="-2"/>
        </w:rPr>
        <w:t>penitenciarias.</w:t>
      </w:r>
    </w:p>
    <w:p>
      <w:pPr>
        <w:pStyle w:val="BodyText"/>
        <w:spacing w:line="228" w:lineRule="auto" w:before="155"/>
      </w:pPr>
      <w:r>
        <w:rPr>
          <w:b/>
        </w:rPr>
        <w:t>Víctor:</w:t>
      </w:r>
      <w:r>
        <w:rPr>
          <w:b/>
          <w:spacing w:val="-3"/>
        </w:rPr>
        <w:t> </w:t>
      </w:r>
      <w:r>
        <w:rPr/>
        <w:t>Y</w:t>
      </w:r>
      <w:r>
        <w:rPr>
          <w:spacing w:val="-2"/>
        </w:rPr>
        <w:t> </w:t>
      </w:r>
      <w:r>
        <w:rPr/>
        <w:t>después</w:t>
      </w:r>
      <w:r>
        <w:rPr>
          <w:spacing w:val="-2"/>
        </w:rPr>
        <w:t> </w:t>
      </w:r>
      <w:r>
        <w:rPr/>
        <w:t>de</w:t>
      </w:r>
      <w:r>
        <w:rPr>
          <w:spacing w:val="-4"/>
        </w:rPr>
        <w:t> </w:t>
      </w:r>
      <w:r>
        <w:rPr/>
        <w:t>eso,</w:t>
      </w:r>
      <w:r>
        <w:rPr>
          <w:spacing w:val="-4"/>
        </w:rPr>
        <w:t> </w:t>
      </w:r>
      <w:r>
        <w:rPr/>
        <w:t>sospecho,</w:t>
      </w:r>
      <w:r>
        <w:rPr>
          <w:spacing w:val="-3"/>
        </w:rPr>
        <w:t> </w:t>
      </w:r>
      <w:r>
        <w:rPr/>
        <w:t>vendríamos</w:t>
      </w:r>
      <w:r>
        <w:rPr>
          <w:spacing w:val="-2"/>
        </w:rPr>
        <w:t> </w:t>
      </w:r>
      <w:r>
        <w:rPr/>
        <w:t>nosotros:</w:t>
      </w:r>
      <w:r>
        <w:rPr>
          <w:spacing w:val="-3"/>
        </w:rPr>
        <w:t> </w:t>
      </w:r>
      <w:r>
        <w:rPr/>
        <w:t>yo,</w:t>
      </w:r>
      <w:r>
        <w:rPr>
          <w:spacing w:val="-4"/>
        </w:rPr>
        <w:t> </w:t>
      </w:r>
      <w:r>
        <w:rPr/>
        <w:t>y</w:t>
      </w:r>
      <w:r>
        <w:rPr>
          <w:spacing w:val="-4"/>
        </w:rPr>
        <w:t> </w:t>
      </w:r>
      <w:r>
        <w:rPr/>
        <w:t>probablemente</w:t>
      </w:r>
      <w:r>
        <w:rPr>
          <w:spacing w:val="-3"/>
        </w:rPr>
        <w:t> </w:t>
      </w:r>
      <w:r>
        <w:rPr/>
        <w:t>Álvaro</w:t>
      </w:r>
      <w:r>
        <w:rPr>
          <w:spacing w:val="-3"/>
        </w:rPr>
        <w:t> </w:t>
      </w:r>
      <w:r>
        <w:rPr/>
        <w:t>también, dado su perfil público.</w:t>
      </w:r>
    </w:p>
    <w:p>
      <w:pPr>
        <w:spacing w:before="147"/>
        <w:ind w:left="85" w:right="0" w:firstLine="0"/>
        <w:jc w:val="left"/>
        <w:rPr>
          <w:sz w:val="22"/>
        </w:rPr>
      </w:pPr>
      <w:r>
        <w:rPr>
          <w:b/>
          <w:sz w:val="22"/>
        </w:rPr>
        <w:t>Camila:</w:t>
      </w:r>
      <w:r>
        <w:rPr>
          <w:b/>
          <w:spacing w:val="-3"/>
          <w:sz w:val="22"/>
        </w:rPr>
        <w:t> </w:t>
      </w:r>
      <w:r>
        <w:rPr>
          <w:sz w:val="22"/>
        </w:rPr>
        <w:t>¿Y</w:t>
      </w:r>
      <w:r>
        <w:rPr>
          <w:spacing w:val="-3"/>
          <w:sz w:val="22"/>
        </w:rPr>
        <w:t> </w:t>
      </w:r>
      <w:r>
        <w:rPr>
          <w:spacing w:val="-5"/>
          <w:sz w:val="22"/>
        </w:rPr>
        <w:t>yo?</w:t>
      </w:r>
    </w:p>
    <w:p>
      <w:pPr>
        <w:pStyle w:val="BodyText"/>
        <w:spacing w:line="228" w:lineRule="auto" w:before="158"/>
        <w:ind w:right="100"/>
      </w:pPr>
      <w:r>
        <w:rPr>
          <w:b/>
        </w:rPr>
        <w:t>Víctor:</w:t>
      </w:r>
      <w:r>
        <w:rPr>
          <w:b/>
          <w:spacing w:val="-3"/>
        </w:rPr>
        <w:t> </w:t>
      </w:r>
      <w:r>
        <w:rPr/>
        <w:t>Usted</w:t>
      </w:r>
      <w:r>
        <w:rPr>
          <w:spacing w:val="-4"/>
        </w:rPr>
        <w:t> </w:t>
      </w:r>
      <w:r>
        <w:rPr/>
        <w:t>también,</w:t>
      </w:r>
      <w:r>
        <w:rPr>
          <w:spacing w:val="-3"/>
        </w:rPr>
        <w:t> </w:t>
      </w:r>
      <w:r>
        <w:rPr/>
        <w:t>señora</w:t>
      </w:r>
      <w:r>
        <w:rPr>
          <w:spacing w:val="-2"/>
        </w:rPr>
        <w:t> </w:t>
      </w:r>
      <w:r>
        <w:rPr/>
        <w:t>Reyes,</w:t>
      </w:r>
      <w:r>
        <w:rPr>
          <w:spacing w:val="-3"/>
        </w:rPr>
        <w:t> </w:t>
      </w:r>
      <w:r>
        <w:rPr/>
        <w:t>aunque</w:t>
      </w:r>
      <w:r>
        <w:rPr>
          <w:spacing w:val="-4"/>
        </w:rPr>
        <w:t> </w:t>
      </w:r>
      <w:r>
        <w:rPr/>
        <w:t>con</w:t>
      </w:r>
      <w:r>
        <w:rPr>
          <w:spacing w:val="-4"/>
        </w:rPr>
        <w:t> </w:t>
      </w:r>
      <w:r>
        <w:rPr/>
        <w:t>prioridad</w:t>
      </w:r>
      <w:r>
        <w:rPr>
          <w:spacing w:val="-4"/>
        </w:rPr>
        <w:t> </w:t>
      </w:r>
      <w:r>
        <w:rPr/>
        <w:t>ligeramente</w:t>
      </w:r>
      <w:r>
        <w:rPr>
          <w:spacing w:val="-5"/>
        </w:rPr>
        <w:t> </w:t>
      </w:r>
      <w:r>
        <w:rPr/>
        <w:t>menor,</w:t>
      </w:r>
      <w:r>
        <w:rPr>
          <w:spacing w:val="-3"/>
        </w:rPr>
        <w:t> </w:t>
      </w:r>
      <w:r>
        <w:rPr/>
        <w:t>según</w:t>
      </w:r>
      <w:r>
        <w:rPr>
          <w:spacing w:val="-4"/>
        </w:rPr>
        <w:t> </w:t>
      </w:r>
      <w:r>
        <w:rPr/>
        <w:t>lo</w:t>
      </w:r>
      <w:r>
        <w:rPr>
          <w:spacing w:val="-3"/>
        </w:rPr>
        <w:t> </w:t>
      </w:r>
      <w:r>
        <w:rPr/>
        <w:t>que pude confirmar.</w:t>
      </w:r>
    </w:p>
    <w:p>
      <w:pPr>
        <w:pStyle w:val="BodyText"/>
        <w:spacing w:before="290"/>
        <w:ind w:left="0"/>
      </w:pPr>
    </w:p>
    <w:p>
      <w:pPr>
        <w:pStyle w:val="BodyText"/>
        <w:spacing w:before="0"/>
      </w:pPr>
      <w:r>
        <w:rPr/>
        <w:t>카를로스가</w:t>
      </w:r>
      <w:r>
        <w:rPr>
          <w:spacing w:val="30"/>
        </w:rPr>
        <w:t> </w:t>
      </w:r>
      <w:r>
        <w:rPr/>
        <w:t>베르메호와</w:t>
      </w:r>
      <w:r>
        <w:rPr>
          <w:spacing w:val="25"/>
        </w:rPr>
        <w:t> </w:t>
      </w:r>
      <w:r>
        <w:rPr/>
        <w:t>베르호벤이</w:t>
      </w:r>
      <w:r>
        <w:rPr>
          <w:spacing w:val="31"/>
        </w:rPr>
        <w:t> </w:t>
      </w:r>
      <w:r>
        <w:rPr/>
        <w:t>수감된</w:t>
      </w:r>
      <w:r>
        <w:rPr>
          <w:spacing w:val="30"/>
        </w:rPr>
        <w:t> </w:t>
      </w:r>
      <w:r>
        <w:rPr/>
        <w:t>시설의</w:t>
      </w:r>
      <w:r>
        <w:rPr>
          <w:spacing w:val="30"/>
        </w:rPr>
        <w:t> </w:t>
      </w:r>
      <w:r>
        <w:rPr/>
        <w:t>보안</w:t>
      </w:r>
      <w:r>
        <w:rPr>
          <w:spacing w:val="29"/>
        </w:rPr>
        <w:t> </w:t>
      </w:r>
      <w:r>
        <w:rPr/>
        <w:t>강화</w:t>
      </w:r>
      <w:r>
        <w:rPr>
          <w:spacing w:val="30"/>
        </w:rPr>
        <w:t> </w:t>
      </w:r>
      <w:r>
        <w:rPr/>
        <w:t>상황을</w:t>
      </w:r>
      <w:r>
        <w:rPr>
          <w:spacing w:val="28"/>
        </w:rPr>
        <w:t> </w:t>
      </w:r>
      <w:r>
        <w:rPr>
          <w:spacing w:val="-2"/>
        </w:rPr>
        <w:t>확인합니다.</w:t>
      </w:r>
    </w:p>
    <w:p>
      <w:pPr>
        <w:pStyle w:val="BodyText"/>
        <w:spacing w:line="228" w:lineRule="auto" w:before="156"/>
        <w:ind w:right="224"/>
      </w:pPr>
      <w:r>
        <w:rPr>
          <w:b/>
        </w:rPr>
        <w:t>Carlos:</w:t>
      </w:r>
      <w:r>
        <w:rPr>
          <w:b/>
          <w:spacing w:val="-3"/>
        </w:rPr>
        <w:t> </w:t>
      </w:r>
      <w:r>
        <w:rPr/>
        <w:t>(Por</w:t>
      </w:r>
      <w:r>
        <w:rPr>
          <w:spacing w:val="-5"/>
        </w:rPr>
        <w:t> </w:t>
      </w:r>
      <w:r>
        <w:rPr/>
        <w:t>teléfono</w:t>
      </w:r>
      <w:r>
        <w:rPr>
          <w:spacing w:val="-3"/>
        </w:rPr>
        <w:t> </w:t>
      </w:r>
      <w:r>
        <w:rPr/>
        <w:t>con</w:t>
      </w:r>
      <w:r>
        <w:rPr>
          <w:spacing w:val="-3"/>
        </w:rPr>
        <w:t> </w:t>
      </w:r>
      <w:r>
        <w:rPr/>
        <w:t>la</w:t>
      </w:r>
      <w:r>
        <w:rPr>
          <w:spacing w:val="-2"/>
        </w:rPr>
        <w:t> </w:t>
      </w:r>
      <w:r>
        <w:rPr/>
        <w:t>prisión</w:t>
      </w:r>
      <w:r>
        <w:rPr>
          <w:spacing w:val="-4"/>
        </w:rPr>
        <w:t> </w:t>
      </w:r>
      <w:r>
        <w:rPr/>
        <w:t>donde</w:t>
      </w:r>
      <w:r>
        <w:rPr>
          <w:spacing w:val="-4"/>
        </w:rPr>
        <w:t> </w:t>
      </w:r>
      <w:r>
        <w:rPr/>
        <w:t>está</w:t>
      </w:r>
      <w:r>
        <w:rPr>
          <w:spacing w:val="-5"/>
        </w:rPr>
        <w:t> </w:t>
      </w:r>
      <w:r>
        <w:rPr/>
        <w:t>Bermejo)</w:t>
      </w:r>
      <w:r>
        <w:rPr>
          <w:spacing w:val="-3"/>
        </w:rPr>
        <w:t> </w:t>
      </w:r>
      <w:r>
        <w:rPr/>
        <w:t>Necesito</w:t>
      </w:r>
      <w:r>
        <w:rPr>
          <w:spacing w:val="-2"/>
        </w:rPr>
        <w:t> </w:t>
      </w:r>
      <w:r>
        <w:rPr/>
        <w:t>confirmación</w:t>
      </w:r>
      <w:r>
        <w:rPr>
          <w:spacing w:val="-6"/>
        </w:rPr>
        <w:t> </w:t>
      </w:r>
      <w:r>
        <w:rPr/>
        <w:t>inmediata</w:t>
      </w:r>
      <w:r>
        <w:rPr>
          <w:spacing w:val="-2"/>
        </w:rPr>
        <w:t> </w:t>
      </w:r>
      <w:r>
        <w:rPr/>
        <w:t>de seguridad reforzada para el interno Ignacio Bermejo.</w:t>
      </w:r>
    </w:p>
    <w:p>
      <w:pPr>
        <w:pStyle w:val="BodyText"/>
        <w:spacing w:line="228" w:lineRule="auto" w:before="164"/>
        <w:ind w:right="224"/>
      </w:pPr>
      <w:r>
        <w:rPr>
          <w:b/>
        </w:rPr>
        <w:t>Director:</w:t>
      </w:r>
      <w:r>
        <w:rPr>
          <w:b/>
          <w:spacing w:val="-3"/>
        </w:rPr>
        <w:t> </w:t>
      </w:r>
      <w:r>
        <w:rPr/>
        <w:t>Ya</w:t>
      </w:r>
      <w:r>
        <w:rPr>
          <w:spacing w:val="-2"/>
        </w:rPr>
        <w:t> </w:t>
      </w:r>
      <w:r>
        <w:rPr/>
        <w:t>hemos</w:t>
      </w:r>
      <w:r>
        <w:rPr>
          <w:spacing w:val="-2"/>
        </w:rPr>
        <w:t> </w:t>
      </w:r>
      <w:r>
        <w:rPr/>
        <w:t>recibido</w:t>
      </w:r>
      <w:r>
        <w:rPr>
          <w:spacing w:val="-3"/>
        </w:rPr>
        <w:t> </w:t>
      </w:r>
      <w:r>
        <w:rPr/>
        <w:t>la</w:t>
      </w:r>
      <w:r>
        <w:rPr>
          <w:spacing w:val="-2"/>
        </w:rPr>
        <w:t> </w:t>
      </w:r>
      <w:r>
        <w:rPr/>
        <w:t>orden,</w:t>
      </w:r>
      <w:r>
        <w:rPr>
          <w:spacing w:val="-3"/>
        </w:rPr>
        <w:t> </w:t>
      </w:r>
      <w:r>
        <w:rPr/>
        <w:t>señor.</w:t>
      </w:r>
      <w:r>
        <w:rPr>
          <w:spacing w:val="-3"/>
        </w:rPr>
        <w:t> </w:t>
      </w:r>
      <w:r>
        <w:rPr/>
        <w:t>Aislamiento</w:t>
      </w:r>
      <w:r>
        <w:rPr>
          <w:spacing w:val="-2"/>
        </w:rPr>
        <w:t> </w:t>
      </w:r>
      <w:r>
        <w:rPr/>
        <w:t>protector</w:t>
      </w:r>
      <w:r>
        <w:rPr>
          <w:spacing w:val="-4"/>
        </w:rPr>
        <w:t> </w:t>
      </w:r>
      <w:r>
        <w:rPr/>
        <w:t>activado,</w:t>
      </w:r>
      <w:r>
        <w:rPr>
          <w:spacing w:val="-3"/>
        </w:rPr>
        <w:t> </w:t>
      </w:r>
      <w:r>
        <w:rPr/>
        <w:t>sin</w:t>
      </w:r>
      <w:r>
        <w:rPr>
          <w:spacing w:val="-3"/>
        </w:rPr>
        <w:t> </w:t>
      </w:r>
      <w:r>
        <w:rPr/>
        <w:t>visitas</w:t>
      </w:r>
      <w:r>
        <w:rPr>
          <w:spacing w:val="-2"/>
        </w:rPr>
        <w:t> </w:t>
      </w:r>
      <w:r>
        <w:rPr/>
        <w:t>no </w:t>
      </w:r>
      <w:r>
        <w:rPr>
          <w:spacing w:val="-2"/>
        </w:rPr>
        <w:t>autorizadas.</w:t>
      </w:r>
    </w:p>
    <w:p>
      <w:pPr>
        <w:pStyle w:val="BodyText"/>
        <w:spacing w:before="147"/>
      </w:pPr>
      <w:r>
        <w:rPr>
          <w:b/>
        </w:rPr>
        <w:t>Carlos:</w:t>
      </w:r>
      <w:r>
        <w:rPr>
          <w:b/>
          <w:spacing w:val="-10"/>
        </w:rPr>
        <w:t> </w:t>
      </w:r>
      <w:r>
        <w:rPr/>
        <w:t>Perfecto.</w:t>
      </w:r>
      <w:r>
        <w:rPr>
          <w:spacing w:val="-7"/>
        </w:rPr>
        <w:t> </w:t>
      </w:r>
      <w:r>
        <w:rPr/>
        <w:t>Manténganme</w:t>
      </w:r>
      <w:r>
        <w:rPr>
          <w:spacing w:val="-7"/>
        </w:rPr>
        <w:t> </w:t>
      </w:r>
      <w:r>
        <w:rPr/>
        <w:t>informado</w:t>
      </w:r>
      <w:r>
        <w:rPr>
          <w:spacing w:val="-9"/>
        </w:rPr>
        <w:t> </w:t>
      </w:r>
      <w:r>
        <w:rPr/>
        <w:t>de</w:t>
      </w:r>
      <w:r>
        <w:rPr>
          <w:spacing w:val="-8"/>
        </w:rPr>
        <w:t> </w:t>
      </w:r>
      <w:r>
        <w:rPr/>
        <w:t>cualquier</w:t>
      </w:r>
      <w:r>
        <w:rPr>
          <w:spacing w:val="-6"/>
        </w:rPr>
        <w:t> </w:t>
      </w:r>
      <w:r>
        <w:rPr/>
        <w:t>actividad</w:t>
      </w:r>
      <w:r>
        <w:rPr>
          <w:spacing w:val="-8"/>
        </w:rPr>
        <w:t> </w:t>
      </w:r>
      <w:r>
        <w:rPr>
          <w:spacing w:val="-2"/>
        </w:rPr>
        <w:t>inusual.</w:t>
      </w:r>
    </w:p>
    <w:p>
      <w:pPr>
        <w:spacing w:before="141"/>
        <w:ind w:left="85" w:right="0" w:firstLine="0"/>
        <w:jc w:val="left"/>
        <w:rPr>
          <w:sz w:val="22"/>
        </w:rPr>
      </w:pPr>
      <w:r>
        <w:rPr>
          <w:b/>
          <w:sz w:val="22"/>
        </w:rPr>
        <w:t>Director:</w:t>
      </w:r>
      <w:r>
        <w:rPr>
          <w:b/>
          <w:spacing w:val="-4"/>
          <w:sz w:val="22"/>
        </w:rPr>
        <w:t> </w:t>
      </w:r>
      <w:r>
        <w:rPr>
          <w:sz w:val="22"/>
        </w:rPr>
        <w:t>Por</w:t>
      </w:r>
      <w:r>
        <w:rPr>
          <w:spacing w:val="-1"/>
          <w:sz w:val="22"/>
        </w:rPr>
        <w:t> </w:t>
      </w:r>
      <w:r>
        <w:rPr>
          <w:spacing w:val="-2"/>
          <w:sz w:val="22"/>
        </w:rPr>
        <w:t>supuesto.</w:t>
      </w:r>
    </w:p>
    <w:p>
      <w:pPr>
        <w:spacing w:after="0"/>
        <w:jc w:val="left"/>
        <w:rPr>
          <w:sz w:val="22"/>
        </w:rPr>
        <w:sectPr>
          <w:pgSz w:w="11910" w:h="16840"/>
          <w:pgMar w:top="1240" w:bottom="280" w:left="992" w:right="992"/>
        </w:sectPr>
      </w:pPr>
    </w:p>
    <w:p>
      <w:pPr>
        <w:pStyle w:val="BodyText"/>
        <w:spacing w:before="33"/>
      </w:pPr>
      <w:r>
        <w:rPr>
          <w:b/>
        </w:rPr>
        <w:t>Carlos:</w:t>
      </w:r>
      <w:r>
        <w:rPr>
          <w:b/>
          <w:spacing w:val="-7"/>
        </w:rPr>
        <w:t> </w:t>
      </w:r>
      <w:r>
        <w:rPr/>
        <w:t>(Colgando,</w:t>
      </w:r>
      <w:r>
        <w:rPr>
          <w:spacing w:val="-5"/>
        </w:rPr>
        <w:t> </w:t>
      </w:r>
      <w:r>
        <w:rPr/>
        <w:t>a</w:t>
      </w:r>
      <w:r>
        <w:rPr>
          <w:spacing w:val="-3"/>
        </w:rPr>
        <w:t> </w:t>
      </w:r>
      <w:r>
        <w:rPr/>
        <w:t>los</w:t>
      </w:r>
      <w:r>
        <w:rPr>
          <w:spacing w:val="-3"/>
        </w:rPr>
        <w:t> </w:t>
      </w:r>
      <w:r>
        <w:rPr/>
        <w:t>demás)</w:t>
      </w:r>
      <w:r>
        <w:rPr>
          <w:spacing w:val="-4"/>
        </w:rPr>
        <w:t> </w:t>
      </w:r>
      <w:r>
        <w:rPr/>
        <w:t>Bermejo</w:t>
      </w:r>
      <w:r>
        <w:rPr>
          <w:spacing w:val="-4"/>
        </w:rPr>
        <w:t> </w:t>
      </w:r>
      <w:r>
        <w:rPr/>
        <w:t>protegido.</w:t>
      </w:r>
      <w:r>
        <w:rPr>
          <w:spacing w:val="-5"/>
        </w:rPr>
        <w:t> </w:t>
      </w:r>
      <w:r>
        <w:rPr/>
        <w:t>Ahora,</w:t>
      </w:r>
      <w:r>
        <w:rPr>
          <w:spacing w:val="-4"/>
        </w:rPr>
        <w:t> </w:t>
      </w:r>
      <w:r>
        <w:rPr/>
        <w:t>verificar</w:t>
      </w:r>
      <w:r>
        <w:rPr>
          <w:spacing w:val="-3"/>
        </w:rPr>
        <w:t> </w:t>
      </w:r>
      <w:r>
        <w:rPr/>
        <w:t>Verhoeven,</w:t>
      </w:r>
      <w:r>
        <w:rPr>
          <w:spacing w:val="-5"/>
        </w:rPr>
        <w:t> </w:t>
      </w:r>
      <w:r>
        <w:rPr/>
        <w:t>en</w:t>
      </w:r>
      <w:r>
        <w:rPr>
          <w:spacing w:val="-5"/>
        </w:rPr>
        <w:t> </w:t>
      </w:r>
      <w:r>
        <w:rPr>
          <w:spacing w:val="-2"/>
        </w:rPr>
        <w:t>Bélgica.</w:t>
      </w:r>
    </w:p>
    <w:p>
      <w:pPr>
        <w:pStyle w:val="BodyText"/>
        <w:spacing w:before="144"/>
      </w:pPr>
      <w:r>
        <w:rPr>
          <w:b/>
        </w:rPr>
        <w:t>Álvaro:</w:t>
      </w:r>
      <w:r>
        <w:rPr>
          <w:b/>
          <w:spacing w:val="-10"/>
        </w:rPr>
        <w:t> </w:t>
      </w:r>
      <w:r>
        <w:rPr/>
        <w:t>¿Necesitamos</w:t>
      </w:r>
      <w:r>
        <w:rPr>
          <w:spacing w:val="-5"/>
        </w:rPr>
        <w:t> </w:t>
      </w:r>
      <w:r>
        <w:rPr/>
        <w:t>coordinar</w:t>
      </w:r>
      <w:r>
        <w:rPr>
          <w:spacing w:val="-6"/>
        </w:rPr>
        <w:t> </w:t>
      </w:r>
      <w:r>
        <w:rPr/>
        <w:t>con</w:t>
      </w:r>
      <w:r>
        <w:rPr>
          <w:spacing w:val="-7"/>
        </w:rPr>
        <w:t> </w:t>
      </w:r>
      <w:r>
        <w:rPr/>
        <w:t>las</w:t>
      </w:r>
      <w:r>
        <w:rPr>
          <w:spacing w:val="-6"/>
        </w:rPr>
        <w:t> </w:t>
      </w:r>
      <w:r>
        <w:rPr/>
        <w:t>autoridades</w:t>
      </w:r>
      <w:r>
        <w:rPr>
          <w:spacing w:val="-5"/>
        </w:rPr>
        <w:t> </w:t>
      </w:r>
      <w:r>
        <w:rPr/>
        <w:t>belgas</w:t>
      </w:r>
      <w:r>
        <w:rPr>
          <w:spacing w:val="-6"/>
        </w:rPr>
        <w:t> </w:t>
      </w:r>
      <w:r>
        <w:rPr>
          <w:spacing w:val="-2"/>
        </w:rPr>
        <w:t>directamente?</w:t>
      </w:r>
    </w:p>
    <w:p>
      <w:pPr>
        <w:pStyle w:val="BodyText"/>
      </w:pPr>
      <w:r>
        <w:rPr>
          <w:b/>
        </w:rPr>
        <w:t>Carlos:</w:t>
      </w:r>
      <w:r>
        <w:rPr>
          <w:b/>
          <w:spacing w:val="-4"/>
        </w:rPr>
        <w:t> </w:t>
      </w:r>
      <w:r>
        <w:rPr/>
        <w:t>Sí,</w:t>
      </w:r>
      <w:r>
        <w:rPr>
          <w:spacing w:val="-4"/>
        </w:rPr>
        <w:t> </w:t>
      </w:r>
      <w:r>
        <w:rPr/>
        <w:t>a</w:t>
      </w:r>
      <w:r>
        <w:rPr>
          <w:spacing w:val="-3"/>
        </w:rPr>
        <w:t> </w:t>
      </w:r>
      <w:r>
        <w:rPr/>
        <w:t>través</w:t>
      </w:r>
      <w:r>
        <w:rPr>
          <w:spacing w:val="-4"/>
        </w:rPr>
        <w:t> </w:t>
      </w:r>
      <w:r>
        <w:rPr/>
        <w:t>del</w:t>
      </w:r>
      <w:r>
        <w:rPr>
          <w:spacing w:val="-6"/>
        </w:rPr>
        <w:t> </w:t>
      </w:r>
      <w:r>
        <w:rPr/>
        <w:t>mismo</w:t>
      </w:r>
      <w:r>
        <w:rPr>
          <w:spacing w:val="-4"/>
        </w:rPr>
        <w:t> </w:t>
      </w:r>
      <w:r>
        <w:rPr/>
        <w:t>canal</w:t>
      </w:r>
      <w:r>
        <w:rPr>
          <w:spacing w:val="-3"/>
        </w:rPr>
        <w:t> </w:t>
      </w:r>
      <w:r>
        <w:rPr/>
        <w:t>que</w:t>
      </w:r>
      <w:r>
        <w:rPr>
          <w:spacing w:val="-5"/>
        </w:rPr>
        <w:t> </w:t>
      </w:r>
      <w:r>
        <w:rPr/>
        <w:t>usamos</w:t>
      </w:r>
      <w:r>
        <w:rPr>
          <w:spacing w:val="-3"/>
        </w:rPr>
        <w:t> </w:t>
      </w:r>
      <w:r>
        <w:rPr/>
        <w:t>para</w:t>
      </w:r>
      <w:r>
        <w:rPr>
          <w:spacing w:val="-2"/>
        </w:rPr>
        <w:t> Maarten.</w:t>
      </w:r>
    </w:p>
    <w:p>
      <w:pPr>
        <w:pStyle w:val="BodyText"/>
        <w:spacing w:line="228" w:lineRule="auto" w:before="155"/>
        <w:ind w:right="224"/>
      </w:pPr>
      <w:r>
        <w:rPr>
          <w:b/>
        </w:rPr>
        <w:t>Oficial de enlace:</w:t>
      </w:r>
      <w:r>
        <w:t xml:space="preserve"> (Por teléfono, desde Bruselas) Ya estoy en ello. La Policía Federal belga ha avisado a la prisión hace diez minutos; están reforzando la seguridad de Verhoeven ahora mismo.</w:t>
      </w:r>
    </w:p>
    <w:p>
      <w:pPr>
        <w:pStyle w:val="BodyText"/>
        <w:spacing w:before="149"/>
      </w:pPr>
      <w:r>
        <w:rPr>
          <w:b/>
        </w:rPr>
        <w:t>Carlos:</w:t>
      </w:r>
      <w:r>
        <w:t xml:space="preserve"> Gracias. Una vez más, la rapidez ha sido crucial.</w:t>
      </w:r>
    </w:p>
    <w:p>
      <w:pPr>
        <w:pStyle w:val="BodyText"/>
        <w:spacing w:before="282"/>
        <w:ind w:left="0"/>
      </w:pPr>
    </w:p>
    <w:p>
      <w:pPr>
        <w:pStyle w:val="BodyText"/>
        <w:spacing w:before="0"/>
      </w:pPr>
      <w:r>
        <w:rPr/>
        <w:t>그날</w:t>
      </w:r>
      <w:r>
        <w:rPr>
          <w:spacing w:val="31"/>
        </w:rPr>
        <w:t> </w:t>
      </w:r>
      <w:r>
        <w:rPr/>
        <w:t>밤,</w:t>
      </w:r>
      <w:r>
        <w:rPr>
          <w:spacing w:val="28"/>
        </w:rPr>
        <w:t> </w:t>
      </w:r>
      <w:r>
        <w:rPr/>
        <w:t>안전가옥에서</w:t>
      </w:r>
      <w:r>
        <w:rPr>
          <w:spacing w:val="29"/>
        </w:rPr>
        <w:t> </w:t>
      </w:r>
      <w:r>
        <w:rPr/>
        <w:t>모두가</w:t>
      </w:r>
      <w:r>
        <w:rPr>
          <w:spacing w:val="31"/>
        </w:rPr>
        <w:t> </w:t>
      </w:r>
      <w:r>
        <w:rPr/>
        <w:t>뜬눈으로</w:t>
      </w:r>
      <w:r>
        <w:rPr>
          <w:spacing w:val="28"/>
        </w:rPr>
        <w:t> </w:t>
      </w:r>
      <w:r>
        <w:rPr/>
        <w:t>상황을</w:t>
      </w:r>
      <w:r>
        <w:rPr>
          <w:spacing w:val="29"/>
        </w:rPr>
        <w:t> </w:t>
      </w:r>
      <w:r>
        <w:rPr/>
        <w:t>지켜보며</w:t>
      </w:r>
      <w:r>
        <w:rPr>
          <w:spacing w:val="29"/>
        </w:rPr>
        <w:t> </w:t>
      </w:r>
      <w:r>
        <w:rPr/>
        <w:t>긴장된</w:t>
      </w:r>
      <w:r>
        <w:rPr>
          <w:spacing w:val="31"/>
        </w:rPr>
        <w:t> </w:t>
      </w:r>
      <w:r>
        <w:rPr/>
        <w:t>시간을</w:t>
      </w:r>
      <w:r>
        <w:rPr>
          <w:spacing w:val="32"/>
        </w:rPr>
        <w:t> </w:t>
      </w:r>
      <w:r>
        <w:rPr>
          <w:spacing w:val="-2"/>
        </w:rPr>
        <w:t>보냅니다.</w:t>
      </w:r>
    </w:p>
    <w:p>
      <w:pPr>
        <w:pStyle w:val="BodyText"/>
        <w:spacing w:line="230" w:lineRule="auto" w:before="154"/>
        <w:ind w:right="100"/>
      </w:pPr>
      <w:r>
        <w:rPr>
          <w:b/>
        </w:rPr>
        <w:t>Marcos:</w:t>
      </w:r>
      <w:r>
        <w:rPr>
          <w:b/>
          <w:spacing w:val="-2"/>
        </w:rPr>
        <w:t> </w:t>
      </w:r>
      <w:r>
        <w:rPr/>
        <w:t>(Frente</w:t>
      </w:r>
      <w:r>
        <w:rPr>
          <w:spacing w:val="-3"/>
        </w:rPr>
        <w:t> </w:t>
      </w:r>
      <w:r>
        <w:rPr/>
        <w:t>a</w:t>
      </w:r>
      <w:r>
        <w:rPr>
          <w:spacing w:val="-2"/>
        </w:rPr>
        <w:t> </w:t>
      </w:r>
      <w:r>
        <w:rPr/>
        <w:t>varias</w:t>
      </w:r>
      <w:r>
        <w:rPr>
          <w:spacing w:val="-5"/>
        </w:rPr>
        <w:t> </w:t>
      </w:r>
      <w:r>
        <w:rPr/>
        <w:t>pantallas)</w:t>
      </w:r>
      <w:r>
        <w:rPr>
          <w:spacing w:val="-3"/>
        </w:rPr>
        <w:t> </w:t>
      </w:r>
      <w:r>
        <w:rPr/>
        <w:t>Sigo</w:t>
      </w:r>
      <w:r>
        <w:rPr>
          <w:spacing w:val="-3"/>
        </w:rPr>
        <w:t> </w:t>
      </w:r>
      <w:r>
        <w:rPr/>
        <w:t>monitorizando</w:t>
      </w:r>
      <w:r>
        <w:rPr>
          <w:spacing w:val="-3"/>
        </w:rPr>
        <w:t> </w:t>
      </w:r>
      <w:r>
        <w:rPr/>
        <w:t>cualquier</w:t>
      </w:r>
      <w:r>
        <w:rPr>
          <w:spacing w:val="-2"/>
        </w:rPr>
        <w:t> </w:t>
      </w:r>
      <w:r>
        <w:rPr/>
        <w:t>actividad</w:t>
      </w:r>
      <w:r>
        <w:rPr>
          <w:spacing w:val="-4"/>
        </w:rPr>
        <w:t> </w:t>
      </w:r>
      <w:r>
        <w:rPr/>
        <w:t>sospechosa</w:t>
      </w:r>
      <w:r>
        <w:rPr>
          <w:spacing w:val="-2"/>
        </w:rPr>
        <w:t> </w:t>
      </w:r>
      <w:r>
        <w:rPr/>
        <w:t>en</w:t>
      </w:r>
      <w:r>
        <w:rPr>
          <w:spacing w:val="-4"/>
        </w:rPr>
        <w:t> </w:t>
      </w:r>
      <w:r>
        <w:rPr/>
        <w:t>los sistemas que ya vigilamos.</w:t>
      </w:r>
    </w:p>
    <w:p>
      <w:pPr>
        <w:spacing w:before="143"/>
        <w:ind w:left="85" w:right="0" w:firstLine="0"/>
        <w:jc w:val="left"/>
        <w:rPr>
          <w:sz w:val="22"/>
        </w:rPr>
      </w:pPr>
      <w:r>
        <w:rPr>
          <w:b/>
          <w:sz w:val="22"/>
        </w:rPr>
        <w:t>Camila:</w:t>
      </w:r>
      <w:r>
        <w:rPr>
          <w:b/>
          <w:spacing w:val="-5"/>
          <w:sz w:val="22"/>
        </w:rPr>
        <w:t> </w:t>
      </w:r>
      <w:r>
        <w:rPr>
          <w:sz w:val="22"/>
        </w:rPr>
        <w:t>¿Alguna</w:t>
      </w:r>
      <w:r>
        <w:rPr>
          <w:spacing w:val="-4"/>
          <w:sz w:val="22"/>
        </w:rPr>
        <w:t> </w:t>
      </w:r>
      <w:r>
        <w:rPr>
          <w:sz w:val="22"/>
        </w:rPr>
        <w:t>señal,</w:t>
      </w:r>
      <w:r>
        <w:rPr>
          <w:spacing w:val="-4"/>
          <w:sz w:val="22"/>
        </w:rPr>
        <w:t> </w:t>
      </w:r>
      <w:r>
        <w:rPr>
          <w:sz w:val="22"/>
        </w:rPr>
        <w:t>hasta</w:t>
      </w:r>
      <w:r>
        <w:rPr>
          <w:spacing w:val="-4"/>
          <w:sz w:val="22"/>
        </w:rPr>
        <w:t> </w:t>
      </w:r>
      <w:r>
        <w:rPr>
          <w:spacing w:val="-2"/>
          <w:sz w:val="22"/>
        </w:rPr>
        <w:t>ahora?</w:t>
      </w:r>
    </w:p>
    <w:p>
      <w:pPr>
        <w:pStyle w:val="BodyText"/>
        <w:spacing w:line="230" w:lineRule="auto" w:before="153"/>
        <w:ind w:right="224"/>
      </w:pPr>
      <w:r>
        <w:rPr>
          <w:b/>
        </w:rPr>
        <w:t>Marcos:</w:t>
      </w:r>
      <w:r>
        <w:rPr>
          <w:b/>
          <w:spacing w:val="-1"/>
        </w:rPr>
        <w:t> </w:t>
      </w:r>
      <w:r>
        <w:rPr/>
        <w:t>Nada</w:t>
      </w:r>
      <w:r>
        <w:rPr>
          <w:spacing w:val="-2"/>
        </w:rPr>
        <w:t> </w:t>
      </w:r>
      <w:r>
        <w:rPr/>
        <w:t>todavía,</w:t>
      </w:r>
      <w:r>
        <w:rPr>
          <w:spacing w:val="-4"/>
        </w:rPr>
        <w:t> </w:t>
      </w:r>
      <w:r>
        <w:rPr/>
        <w:t>aunque</w:t>
      </w:r>
      <w:r>
        <w:rPr>
          <w:spacing w:val="-3"/>
        </w:rPr>
        <w:t> </w:t>
      </w:r>
      <w:r>
        <w:rPr/>
        <w:t>eso</w:t>
      </w:r>
      <w:r>
        <w:rPr>
          <w:spacing w:val="-2"/>
        </w:rPr>
        <w:t> </w:t>
      </w:r>
      <w:r>
        <w:rPr/>
        <w:t>no</w:t>
      </w:r>
      <w:r>
        <w:rPr>
          <w:spacing w:val="-3"/>
        </w:rPr>
        <w:t> </w:t>
      </w:r>
      <w:r>
        <w:rPr/>
        <w:t>significa</w:t>
      </w:r>
      <w:r>
        <w:rPr>
          <w:spacing w:val="-4"/>
        </w:rPr>
        <w:t> </w:t>
      </w:r>
      <w:r>
        <w:rPr/>
        <w:t>mucho,</w:t>
      </w:r>
      <w:r>
        <w:rPr>
          <w:spacing w:val="-2"/>
        </w:rPr>
        <w:t> </w:t>
      </w:r>
      <w:r>
        <w:rPr/>
        <w:t>dado</w:t>
      </w:r>
      <w:r>
        <w:rPr>
          <w:spacing w:val="-3"/>
        </w:rPr>
        <w:t> </w:t>
      </w:r>
      <w:r>
        <w:rPr/>
        <w:t>lo</w:t>
      </w:r>
      <w:r>
        <w:rPr>
          <w:spacing w:val="-2"/>
        </w:rPr>
        <w:t> </w:t>
      </w:r>
      <w:r>
        <w:rPr/>
        <w:t>silencioso</w:t>
      </w:r>
      <w:r>
        <w:rPr>
          <w:spacing w:val="-2"/>
        </w:rPr>
        <w:t> </w:t>
      </w:r>
      <w:r>
        <w:rPr/>
        <w:t>que</w:t>
      </w:r>
      <w:r>
        <w:rPr>
          <w:spacing w:val="-3"/>
        </w:rPr>
        <w:t> </w:t>
      </w:r>
      <w:r>
        <w:rPr/>
        <w:t>suele</w:t>
      </w:r>
      <w:r>
        <w:rPr>
          <w:spacing w:val="-2"/>
        </w:rPr>
        <w:t> </w:t>
      </w:r>
      <w:r>
        <w:rPr/>
        <w:t>ser</w:t>
      </w:r>
      <w:r>
        <w:rPr>
          <w:spacing w:val="-1"/>
        </w:rPr>
        <w:t> </w:t>
      </w:r>
      <w:r>
        <w:rPr/>
        <w:t>este tipo de operación.</w:t>
      </w:r>
    </w:p>
    <w:p>
      <w:pPr>
        <w:pStyle w:val="BodyText"/>
        <w:spacing w:line="230" w:lineRule="auto" w:before="156"/>
        <w:ind w:right="224"/>
      </w:pPr>
      <w:r>
        <w:rPr>
          <w:b/>
        </w:rPr>
        <w:t>Álvaro:</w:t>
      </w:r>
      <w:r>
        <w:rPr>
          <w:b/>
          <w:spacing w:val="-4"/>
        </w:rPr>
        <w:t> </w:t>
      </w:r>
      <w:r>
        <w:rPr/>
        <w:t>(Mirando</w:t>
      </w:r>
      <w:r>
        <w:rPr>
          <w:spacing w:val="-3"/>
        </w:rPr>
        <w:t> </w:t>
      </w:r>
      <w:r>
        <w:rPr/>
        <w:t>por</w:t>
      </w:r>
      <w:r>
        <w:rPr>
          <w:spacing w:val="-2"/>
        </w:rPr>
        <w:t> </w:t>
      </w:r>
      <w:r>
        <w:rPr/>
        <w:t>la</w:t>
      </w:r>
      <w:r>
        <w:rPr>
          <w:spacing w:val="-5"/>
        </w:rPr>
        <w:t> </w:t>
      </w:r>
      <w:r>
        <w:rPr/>
        <w:t>ventana)</w:t>
      </w:r>
      <w:r>
        <w:rPr>
          <w:spacing w:val="-5"/>
        </w:rPr>
        <w:t> </w:t>
      </w:r>
      <w:r>
        <w:rPr/>
        <w:t>Extraña</w:t>
      </w:r>
      <w:r>
        <w:rPr>
          <w:spacing w:val="-2"/>
        </w:rPr>
        <w:t> </w:t>
      </w:r>
      <w:r>
        <w:rPr/>
        <w:t>sensación,</w:t>
      </w:r>
      <w:r>
        <w:rPr>
          <w:spacing w:val="-3"/>
        </w:rPr>
        <w:t> </w:t>
      </w:r>
      <w:r>
        <w:rPr/>
        <w:t>esperar</w:t>
      </w:r>
      <w:r>
        <w:rPr>
          <w:spacing w:val="-2"/>
        </w:rPr>
        <w:t> </w:t>
      </w:r>
      <w:r>
        <w:rPr/>
        <w:t>sin</w:t>
      </w:r>
      <w:r>
        <w:rPr>
          <w:spacing w:val="-3"/>
        </w:rPr>
        <w:t> </w:t>
      </w:r>
      <w:r>
        <w:rPr/>
        <w:t>saber</w:t>
      </w:r>
      <w:r>
        <w:rPr>
          <w:spacing w:val="-2"/>
        </w:rPr>
        <w:t> </w:t>
      </w:r>
      <w:r>
        <w:rPr/>
        <w:t>exactamente</w:t>
      </w:r>
      <w:r>
        <w:rPr>
          <w:spacing w:val="-3"/>
        </w:rPr>
        <w:t> </w:t>
      </w:r>
      <w:r>
        <w:rPr/>
        <w:t>qué </w:t>
      </w:r>
      <w:r>
        <w:rPr>
          <w:spacing w:val="-2"/>
        </w:rPr>
        <w:t>esperamos.</w:t>
      </w:r>
    </w:p>
    <w:p>
      <w:pPr>
        <w:pStyle w:val="BodyText"/>
        <w:spacing w:line="228" w:lineRule="auto" w:before="158"/>
      </w:pPr>
      <w:r>
        <w:rPr>
          <w:b/>
        </w:rPr>
        <w:t>Víctor:</w:t>
      </w:r>
      <w:r>
        <w:rPr>
          <w:b/>
          <w:spacing w:val="-3"/>
        </w:rPr>
        <w:t> </w:t>
      </w:r>
      <w:r>
        <w:rPr/>
        <w:t>Es,</w:t>
      </w:r>
      <w:r>
        <w:rPr>
          <w:spacing w:val="-3"/>
        </w:rPr>
        <w:t> </w:t>
      </w:r>
      <w:r>
        <w:rPr/>
        <w:t>lamentablemente,</w:t>
      </w:r>
      <w:r>
        <w:rPr>
          <w:spacing w:val="-3"/>
        </w:rPr>
        <w:t> </w:t>
      </w:r>
      <w:r>
        <w:rPr/>
        <w:t>gran</w:t>
      </w:r>
      <w:r>
        <w:rPr>
          <w:spacing w:val="-3"/>
        </w:rPr>
        <w:t> </w:t>
      </w:r>
      <w:r>
        <w:rPr/>
        <w:t>parte</w:t>
      </w:r>
      <w:r>
        <w:rPr>
          <w:spacing w:val="-3"/>
        </w:rPr>
        <w:t> </w:t>
      </w:r>
      <w:r>
        <w:rPr/>
        <w:t>de</w:t>
      </w:r>
      <w:r>
        <w:rPr>
          <w:spacing w:val="-4"/>
        </w:rPr>
        <w:t> </w:t>
      </w:r>
      <w:r>
        <w:rPr/>
        <w:t>este</w:t>
      </w:r>
      <w:r>
        <w:rPr>
          <w:spacing w:val="-5"/>
        </w:rPr>
        <w:t> </w:t>
      </w:r>
      <w:r>
        <w:rPr/>
        <w:t>trabajo.</w:t>
      </w:r>
      <w:r>
        <w:rPr>
          <w:spacing w:val="-4"/>
        </w:rPr>
        <w:t> </w:t>
      </w:r>
      <w:r>
        <w:rPr/>
        <w:t>La</w:t>
      </w:r>
      <w:r>
        <w:rPr>
          <w:spacing w:val="-3"/>
        </w:rPr>
        <w:t> </w:t>
      </w:r>
      <w:r>
        <w:rPr/>
        <w:t>espera</w:t>
      </w:r>
      <w:r>
        <w:rPr>
          <w:spacing w:val="-2"/>
        </w:rPr>
        <w:t> </w:t>
      </w:r>
      <w:r>
        <w:rPr/>
        <w:t>activa,</w:t>
      </w:r>
      <w:r>
        <w:rPr>
          <w:spacing w:val="-3"/>
        </w:rPr>
        <w:t> </w:t>
      </w:r>
      <w:r>
        <w:rPr/>
        <w:t>sin</w:t>
      </w:r>
      <w:r>
        <w:rPr>
          <w:spacing w:val="-3"/>
        </w:rPr>
        <w:t> </w:t>
      </w:r>
      <w:r>
        <w:rPr/>
        <w:t>poder</w:t>
      </w:r>
      <w:r>
        <w:rPr>
          <w:spacing w:val="-2"/>
        </w:rPr>
        <w:t> </w:t>
      </w:r>
      <w:r>
        <w:rPr/>
        <w:t>controlar</w:t>
      </w:r>
      <w:r>
        <w:rPr>
          <w:spacing w:val="-2"/>
        </w:rPr>
        <w:t> </w:t>
      </w:r>
      <w:r>
        <w:rPr/>
        <w:t>del todo el resultado.</w:t>
      </w:r>
    </w:p>
    <w:p>
      <w:pPr>
        <w:pStyle w:val="BodyText"/>
        <w:spacing w:line="230" w:lineRule="auto" w:before="159"/>
        <w:ind w:right="224"/>
      </w:pPr>
      <w:r>
        <w:rPr>
          <w:b/>
        </w:rPr>
        <w:t>Carlos:</w:t>
      </w:r>
      <w:r>
        <w:rPr>
          <w:b/>
          <w:spacing w:val="-3"/>
        </w:rPr>
        <w:t> </w:t>
      </w:r>
      <w:r>
        <w:rPr/>
        <w:t>(Entrando</w:t>
      </w:r>
      <w:r>
        <w:rPr>
          <w:spacing w:val="-3"/>
        </w:rPr>
        <w:t> </w:t>
      </w:r>
      <w:r>
        <w:rPr/>
        <w:t>con</w:t>
      </w:r>
      <w:r>
        <w:rPr>
          <w:spacing w:val="-4"/>
        </w:rPr>
        <w:t> </w:t>
      </w:r>
      <w:r>
        <w:rPr/>
        <w:t>café)</w:t>
      </w:r>
      <w:r>
        <w:rPr>
          <w:spacing w:val="-3"/>
        </w:rPr>
        <w:t> </w:t>
      </w:r>
      <w:r>
        <w:rPr/>
        <w:t>Todos</w:t>
      </w:r>
      <w:r>
        <w:rPr>
          <w:spacing w:val="-3"/>
        </w:rPr>
        <w:t> </w:t>
      </w:r>
      <w:r>
        <w:rPr/>
        <w:t>los</w:t>
      </w:r>
      <w:r>
        <w:rPr>
          <w:spacing w:val="-3"/>
        </w:rPr>
        <w:t> </w:t>
      </w:r>
      <w:r>
        <w:rPr/>
        <w:t>objetivos</w:t>
      </w:r>
      <w:r>
        <w:rPr>
          <w:spacing w:val="-4"/>
        </w:rPr>
        <w:t> </w:t>
      </w:r>
      <w:r>
        <w:rPr/>
        <w:t>confirmados</w:t>
      </w:r>
      <w:r>
        <w:rPr>
          <w:spacing w:val="-2"/>
        </w:rPr>
        <w:t> </w:t>
      </w:r>
      <w:r>
        <w:rPr/>
        <w:t>como</w:t>
      </w:r>
      <w:r>
        <w:rPr>
          <w:spacing w:val="-3"/>
        </w:rPr>
        <w:t> </w:t>
      </w:r>
      <w:r>
        <w:rPr/>
        <w:t>protegidos,</w:t>
      </w:r>
      <w:r>
        <w:rPr>
          <w:spacing w:val="-3"/>
        </w:rPr>
        <w:t> </w:t>
      </w:r>
      <w:r>
        <w:rPr/>
        <w:t>hasta</w:t>
      </w:r>
      <w:r>
        <w:rPr>
          <w:spacing w:val="-2"/>
        </w:rPr>
        <w:t> </w:t>
      </w:r>
      <w:r>
        <w:rPr/>
        <w:t>el momento. Domingo, Anselmo, Maarten, Bermejo, Verhoeven, y nosotros mismos aquí.</w:t>
      </w:r>
    </w:p>
    <w:p>
      <w:pPr>
        <w:pStyle w:val="BodyText"/>
        <w:spacing w:before="144"/>
      </w:pPr>
      <w:r>
        <w:rPr>
          <w:b/>
        </w:rPr>
        <w:t>Camila:</w:t>
      </w:r>
      <w:r>
        <w:rPr>
          <w:b/>
          <w:spacing w:val="-4"/>
        </w:rPr>
        <w:t> </w:t>
      </w:r>
      <w:r>
        <w:rPr/>
        <w:t>¿Eso</w:t>
      </w:r>
      <w:r>
        <w:rPr>
          <w:spacing w:val="-4"/>
        </w:rPr>
        <w:t> </w:t>
      </w:r>
      <w:r>
        <w:rPr/>
        <w:t>significa</w:t>
      </w:r>
      <w:r>
        <w:rPr>
          <w:spacing w:val="-4"/>
        </w:rPr>
        <w:t> </w:t>
      </w:r>
      <w:r>
        <w:rPr/>
        <w:t>que</w:t>
      </w:r>
      <w:r>
        <w:rPr>
          <w:spacing w:val="-5"/>
        </w:rPr>
        <w:t> </w:t>
      </w:r>
      <w:r>
        <w:rPr/>
        <w:t>lo</w:t>
      </w:r>
      <w:r>
        <w:rPr>
          <w:spacing w:val="-5"/>
        </w:rPr>
        <w:t> </w:t>
      </w:r>
      <w:r>
        <w:rPr/>
        <w:t>peor</w:t>
      </w:r>
      <w:r>
        <w:rPr>
          <w:spacing w:val="-3"/>
        </w:rPr>
        <w:t> </w:t>
      </w:r>
      <w:r>
        <w:rPr/>
        <w:t>ya</w:t>
      </w:r>
      <w:r>
        <w:rPr>
          <w:spacing w:val="-3"/>
        </w:rPr>
        <w:t> </w:t>
      </w:r>
      <w:r>
        <w:rPr>
          <w:spacing w:val="-2"/>
        </w:rPr>
        <w:t>pasó?</w:t>
      </w:r>
    </w:p>
    <w:p>
      <w:pPr>
        <w:pStyle w:val="BodyText"/>
        <w:spacing w:line="230" w:lineRule="auto" w:before="153"/>
        <w:ind w:right="224"/>
      </w:pPr>
      <w:r>
        <w:rPr>
          <w:b/>
        </w:rPr>
        <w:t>Víctor: </w:t>
      </w:r>
      <w:r>
        <w:rPr/>
        <w:t>No necesariamente. Significa que evitamos el primer intento. La Serpiente podría intentar</w:t>
      </w:r>
      <w:r>
        <w:rPr>
          <w:spacing w:val="-1"/>
        </w:rPr>
        <w:t> </w:t>
      </w:r>
      <w:r>
        <w:rPr/>
        <w:t>de</w:t>
      </w:r>
      <w:r>
        <w:rPr>
          <w:spacing w:val="-3"/>
        </w:rPr>
        <w:t> </w:t>
      </w:r>
      <w:r>
        <w:rPr/>
        <w:t>nuevo,</w:t>
      </w:r>
      <w:r>
        <w:rPr>
          <w:spacing w:val="-3"/>
        </w:rPr>
        <w:t> </w:t>
      </w:r>
      <w:r>
        <w:rPr/>
        <w:t>con</w:t>
      </w:r>
      <w:r>
        <w:rPr>
          <w:spacing w:val="-3"/>
        </w:rPr>
        <w:t> </w:t>
      </w:r>
      <w:r>
        <w:rPr/>
        <w:t>otro</w:t>
      </w:r>
      <w:r>
        <w:rPr>
          <w:spacing w:val="-2"/>
        </w:rPr>
        <w:t> </w:t>
      </w:r>
      <w:r>
        <w:rPr/>
        <w:t>enfoque,</w:t>
      </w:r>
      <w:r>
        <w:rPr>
          <w:spacing w:val="-2"/>
        </w:rPr>
        <w:t> </w:t>
      </w:r>
      <w:r>
        <w:rPr/>
        <w:t>en</w:t>
      </w:r>
      <w:r>
        <w:rPr>
          <w:spacing w:val="-3"/>
        </w:rPr>
        <w:t> </w:t>
      </w:r>
      <w:r>
        <w:rPr/>
        <w:t>cuanto</w:t>
      </w:r>
      <w:r>
        <w:rPr>
          <w:spacing w:val="-4"/>
        </w:rPr>
        <w:t> </w:t>
      </w:r>
      <w:r>
        <w:rPr/>
        <w:t>entienda</w:t>
      </w:r>
      <w:r>
        <w:rPr>
          <w:spacing w:val="-1"/>
        </w:rPr>
        <w:t> </w:t>
      </w:r>
      <w:r>
        <w:rPr/>
        <w:t>que</w:t>
      </w:r>
      <w:r>
        <w:rPr>
          <w:spacing w:val="-3"/>
        </w:rPr>
        <w:t> </w:t>
      </w:r>
      <w:r>
        <w:rPr/>
        <w:t>fallamos</w:t>
      </w:r>
      <w:r>
        <w:rPr>
          <w:spacing w:val="-4"/>
        </w:rPr>
        <w:t> </w:t>
      </w:r>
      <w:r>
        <w:rPr/>
        <w:t>su</w:t>
      </w:r>
      <w:r>
        <w:rPr>
          <w:spacing w:val="-2"/>
        </w:rPr>
        <w:t> </w:t>
      </w:r>
      <w:r>
        <w:rPr/>
        <w:t>ventana</w:t>
      </w:r>
      <w:r>
        <w:rPr>
          <w:spacing w:val="-1"/>
        </w:rPr>
        <w:t> </w:t>
      </w:r>
      <w:r>
        <w:rPr/>
        <w:t>original.</w:t>
      </w:r>
    </w:p>
    <w:p>
      <w:pPr>
        <w:pStyle w:val="BodyText"/>
        <w:spacing w:before="143"/>
      </w:pPr>
      <w:r>
        <w:rPr>
          <w:b/>
        </w:rPr>
        <w:t>Álvaro:</w:t>
      </w:r>
      <w:r>
        <w:rPr>
          <w:b/>
          <w:spacing w:val="-9"/>
        </w:rPr>
        <w:t> </w:t>
      </w:r>
      <w:r>
        <w:rPr/>
        <w:t>¿Cuánto</w:t>
      </w:r>
      <w:r>
        <w:rPr>
          <w:spacing w:val="-5"/>
        </w:rPr>
        <w:t> </w:t>
      </w:r>
      <w:r>
        <w:rPr/>
        <w:t>tiempo</w:t>
      </w:r>
      <w:r>
        <w:rPr>
          <w:spacing w:val="-8"/>
        </w:rPr>
        <w:t> </w:t>
      </w:r>
      <w:r>
        <w:rPr/>
        <w:t>deberíamos</w:t>
      </w:r>
      <w:r>
        <w:rPr>
          <w:spacing w:val="-7"/>
        </w:rPr>
        <w:t> </w:t>
      </w:r>
      <w:r>
        <w:rPr/>
        <w:t>mantener</w:t>
      </w:r>
      <w:r>
        <w:rPr>
          <w:spacing w:val="-6"/>
        </w:rPr>
        <w:t> </w:t>
      </w:r>
      <w:r>
        <w:rPr/>
        <w:t>este</w:t>
      </w:r>
      <w:r>
        <w:rPr>
          <w:spacing w:val="-5"/>
        </w:rPr>
        <w:t> </w:t>
      </w:r>
      <w:r>
        <w:rPr/>
        <w:t>nivel</w:t>
      </w:r>
      <w:r>
        <w:rPr>
          <w:spacing w:val="-4"/>
        </w:rPr>
        <w:t> </w:t>
      </w:r>
      <w:r>
        <w:rPr/>
        <w:t>de</w:t>
      </w:r>
      <w:r>
        <w:rPr>
          <w:spacing w:val="-6"/>
        </w:rPr>
        <w:t> </w:t>
      </w:r>
      <w:r>
        <w:rPr>
          <w:spacing w:val="-2"/>
        </w:rPr>
        <w:t>alerta?</w:t>
      </w:r>
    </w:p>
    <w:p>
      <w:pPr>
        <w:pStyle w:val="BodyText"/>
        <w:spacing w:line="230" w:lineRule="auto" w:before="153"/>
        <w:ind w:right="224"/>
      </w:pPr>
      <w:r>
        <w:rPr>
          <w:b/>
        </w:rPr>
        <w:t>Carlos:</w:t>
      </w:r>
      <w:r>
        <w:rPr>
          <w:b/>
          <w:spacing w:val="-3"/>
        </w:rPr>
        <w:t> </w:t>
      </w:r>
      <w:r>
        <w:rPr/>
        <w:t>Hasta</w:t>
      </w:r>
      <w:r>
        <w:rPr>
          <w:spacing w:val="-2"/>
        </w:rPr>
        <w:t> </w:t>
      </w:r>
      <w:r>
        <w:rPr/>
        <w:t>que</w:t>
      </w:r>
      <w:r>
        <w:rPr>
          <w:spacing w:val="-4"/>
        </w:rPr>
        <w:t> </w:t>
      </w:r>
      <w:r>
        <w:rPr/>
        <w:t>tengamos</w:t>
      </w:r>
      <w:r>
        <w:rPr>
          <w:spacing w:val="-3"/>
        </w:rPr>
        <w:t> </w:t>
      </w:r>
      <w:r>
        <w:rPr/>
        <w:t>evidencia</w:t>
      </w:r>
      <w:r>
        <w:rPr>
          <w:spacing w:val="-2"/>
        </w:rPr>
        <w:t> </w:t>
      </w:r>
      <w:r>
        <w:rPr/>
        <w:t>clara</w:t>
      </w:r>
      <w:r>
        <w:rPr>
          <w:spacing w:val="-2"/>
        </w:rPr>
        <w:t> </w:t>
      </w:r>
      <w:r>
        <w:rPr/>
        <w:t>de</w:t>
      </w:r>
      <w:r>
        <w:rPr>
          <w:spacing w:val="-4"/>
        </w:rPr>
        <w:t> </w:t>
      </w:r>
      <w:r>
        <w:rPr/>
        <w:t>que</w:t>
      </w:r>
      <w:r>
        <w:rPr>
          <w:spacing w:val="-4"/>
        </w:rPr>
        <w:t> </w:t>
      </w:r>
      <w:r>
        <w:rPr/>
        <w:t>el</w:t>
      </w:r>
      <w:r>
        <w:rPr>
          <w:spacing w:val="-2"/>
        </w:rPr>
        <w:t> </w:t>
      </w:r>
      <w:r>
        <w:rPr/>
        <w:t>protocolo</w:t>
      </w:r>
      <w:r>
        <w:rPr>
          <w:spacing w:val="-2"/>
        </w:rPr>
        <w:t> </w:t>
      </w:r>
      <w:r>
        <w:rPr/>
        <w:t>se</w:t>
      </w:r>
      <w:r>
        <w:rPr>
          <w:spacing w:val="-4"/>
        </w:rPr>
        <w:t> </w:t>
      </w:r>
      <w:r>
        <w:rPr/>
        <w:t>ha</w:t>
      </w:r>
      <w:r>
        <w:rPr>
          <w:spacing w:val="-6"/>
        </w:rPr>
        <w:t> </w:t>
      </w:r>
      <w:r>
        <w:rPr/>
        <w:t>desactivado,</w:t>
      </w:r>
      <w:r>
        <w:rPr>
          <w:spacing w:val="-3"/>
        </w:rPr>
        <w:t> </w:t>
      </w:r>
      <w:r>
        <w:rPr/>
        <w:t>o</w:t>
      </w:r>
      <w:r>
        <w:rPr>
          <w:spacing w:val="-3"/>
        </w:rPr>
        <w:t> </w:t>
      </w:r>
      <w:r>
        <w:rPr/>
        <w:t>de</w:t>
      </w:r>
      <w:r>
        <w:rPr>
          <w:spacing w:val="-4"/>
        </w:rPr>
        <w:t> </w:t>
      </w:r>
      <w:r>
        <w:rPr/>
        <w:t>que han cambiado de objetivo por completo.</w:t>
      </w:r>
    </w:p>
    <w:p>
      <w:pPr>
        <w:pStyle w:val="BodyText"/>
        <w:spacing w:before="286"/>
        <w:ind w:left="0"/>
      </w:pPr>
    </w:p>
    <w:p>
      <w:pPr>
        <w:pStyle w:val="BodyText"/>
        <w:spacing w:before="0"/>
      </w:pPr>
      <w:r>
        <w:rPr/>
        <w:t>긴장된</w:t>
      </w:r>
      <w:r>
        <w:rPr>
          <w:spacing w:val="30"/>
        </w:rPr>
        <w:t> </w:t>
      </w:r>
      <w:r>
        <w:rPr/>
        <w:t>밤중에,</w:t>
      </w:r>
      <w:r>
        <w:rPr>
          <w:spacing w:val="27"/>
        </w:rPr>
        <w:t> </w:t>
      </w:r>
      <w:r>
        <w:rPr/>
        <w:t>알바로와</w:t>
      </w:r>
      <w:r>
        <w:rPr>
          <w:spacing w:val="30"/>
        </w:rPr>
        <w:t> </w:t>
      </w:r>
      <w:r>
        <w:rPr/>
        <w:t>카밀라가</w:t>
      </w:r>
      <w:r>
        <w:rPr>
          <w:spacing w:val="30"/>
        </w:rPr>
        <w:t> </w:t>
      </w:r>
      <w:r>
        <w:rPr/>
        <w:t>조용히</w:t>
      </w:r>
      <w:r>
        <w:rPr>
          <w:spacing w:val="31"/>
        </w:rPr>
        <w:t> </w:t>
      </w:r>
      <w:r>
        <w:rPr/>
        <w:t>서로에게</w:t>
      </w:r>
      <w:r>
        <w:rPr>
          <w:spacing w:val="30"/>
        </w:rPr>
        <w:t> </w:t>
      </w:r>
      <w:r>
        <w:rPr/>
        <w:t>의지하며</w:t>
      </w:r>
      <w:r>
        <w:rPr>
          <w:spacing w:val="28"/>
        </w:rPr>
        <w:t> </w:t>
      </w:r>
      <w:r>
        <w:rPr/>
        <w:t>대화를</w:t>
      </w:r>
      <w:r>
        <w:rPr>
          <w:spacing w:val="28"/>
        </w:rPr>
        <w:t> </w:t>
      </w:r>
      <w:r>
        <w:rPr>
          <w:spacing w:val="-2"/>
        </w:rPr>
        <w:t>나눕니다.</w:t>
      </w:r>
    </w:p>
    <w:p>
      <w:pPr>
        <w:pStyle w:val="BodyText"/>
      </w:pPr>
      <w:r>
        <w:rPr>
          <w:b/>
        </w:rPr>
        <w:t>Álvaro:</w:t>
      </w:r>
      <w:r>
        <w:rPr>
          <w:b/>
          <w:spacing w:val="-7"/>
        </w:rPr>
        <w:t> </w:t>
      </w:r>
      <w:r>
        <w:rPr/>
        <w:t>(En</w:t>
      </w:r>
      <w:r>
        <w:rPr>
          <w:spacing w:val="-4"/>
        </w:rPr>
        <w:t> </w:t>
      </w:r>
      <w:r>
        <w:rPr/>
        <w:t>un</w:t>
      </w:r>
      <w:r>
        <w:rPr>
          <w:spacing w:val="-4"/>
        </w:rPr>
        <w:t> </w:t>
      </w:r>
      <w:r>
        <w:rPr/>
        <w:t>rincón</w:t>
      </w:r>
      <w:r>
        <w:rPr>
          <w:spacing w:val="-5"/>
        </w:rPr>
        <w:t> </w:t>
      </w:r>
      <w:r>
        <w:rPr/>
        <w:t>tranquilo</w:t>
      </w:r>
      <w:r>
        <w:rPr>
          <w:spacing w:val="-3"/>
        </w:rPr>
        <w:t> </w:t>
      </w:r>
      <w:r>
        <w:rPr/>
        <w:t>del</w:t>
      </w:r>
      <w:r>
        <w:rPr>
          <w:spacing w:val="-3"/>
        </w:rPr>
        <w:t> </w:t>
      </w:r>
      <w:r>
        <w:rPr/>
        <w:t>piso</w:t>
      </w:r>
      <w:r>
        <w:rPr>
          <w:spacing w:val="-3"/>
        </w:rPr>
        <w:t> </w:t>
      </w:r>
      <w:r>
        <w:rPr/>
        <w:t>franco)</w:t>
      </w:r>
      <w:r>
        <w:rPr>
          <w:spacing w:val="-7"/>
        </w:rPr>
        <w:t> </w:t>
      </w:r>
      <w:r>
        <w:rPr/>
        <w:t>¿Cómo</w:t>
      </w:r>
      <w:r>
        <w:rPr>
          <w:spacing w:val="-3"/>
        </w:rPr>
        <w:t> </w:t>
      </w:r>
      <w:r>
        <w:rPr/>
        <w:t>estás,</w:t>
      </w:r>
      <w:r>
        <w:rPr>
          <w:spacing w:val="-4"/>
        </w:rPr>
        <w:t> </w:t>
      </w:r>
      <w:r>
        <w:rPr/>
        <w:t>de</w:t>
      </w:r>
      <w:r>
        <w:rPr>
          <w:spacing w:val="-4"/>
        </w:rPr>
        <w:t> </w:t>
      </w:r>
      <w:r>
        <w:rPr>
          <w:spacing w:val="-2"/>
        </w:rPr>
        <w:t>verdad?</w:t>
      </w:r>
    </w:p>
    <w:p>
      <w:pPr>
        <w:pStyle w:val="BodyText"/>
        <w:spacing w:after="0"/>
        <w:sectPr>
          <w:pgSz w:w="11910" w:h="16840"/>
          <w:pgMar w:top="1240" w:bottom="280" w:left="992" w:right="992"/>
        </w:sectPr>
      </w:pPr>
    </w:p>
    <w:p>
      <w:pPr>
        <w:pStyle w:val="BodyText"/>
        <w:spacing w:before="33"/>
      </w:pPr>
      <w:r>
        <w:rPr>
          <w:b/>
        </w:rPr>
        <w:t>Camila:</w:t>
      </w:r>
      <w:r>
        <w:rPr>
          <w:b/>
          <w:spacing w:val="-5"/>
        </w:rPr>
        <w:t> </w:t>
      </w:r>
      <w:r>
        <w:rPr/>
        <w:t>Asustada,</w:t>
      </w:r>
      <w:r>
        <w:rPr>
          <w:spacing w:val="-4"/>
        </w:rPr>
        <w:t> </w:t>
      </w:r>
      <w:r>
        <w:rPr/>
        <w:t>sinceramente.</w:t>
      </w:r>
      <w:r>
        <w:rPr>
          <w:spacing w:val="-4"/>
        </w:rPr>
        <w:t> </w:t>
      </w:r>
      <w:r>
        <w:rPr/>
        <w:t>Aunque</w:t>
      </w:r>
      <w:r>
        <w:rPr>
          <w:spacing w:val="-4"/>
        </w:rPr>
        <w:t> </w:t>
      </w:r>
      <w:r>
        <w:rPr/>
        <w:t>intento</w:t>
      </w:r>
      <w:r>
        <w:rPr>
          <w:spacing w:val="-3"/>
        </w:rPr>
        <w:t> </w:t>
      </w:r>
      <w:r>
        <w:rPr/>
        <w:t>no</w:t>
      </w:r>
      <w:r>
        <w:rPr>
          <w:spacing w:val="-4"/>
        </w:rPr>
        <w:t> </w:t>
      </w:r>
      <w:r>
        <w:rPr/>
        <w:t>dejar</w:t>
      </w:r>
      <w:r>
        <w:rPr>
          <w:spacing w:val="-2"/>
        </w:rPr>
        <w:t> </w:t>
      </w:r>
      <w:r>
        <w:rPr/>
        <w:t>que</w:t>
      </w:r>
      <w:r>
        <w:rPr>
          <w:spacing w:val="-5"/>
        </w:rPr>
        <w:t> </w:t>
      </w:r>
      <w:r>
        <w:rPr/>
        <w:t>se</w:t>
      </w:r>
      <w:r>
        <w:rPr>
          <w:spacing w:val="-4"/>
        </w:rPr>
        <w:t> </w:t>
      </w:r>
      <w:r>
        <w:rPr/>
        <w:t>note</w:t>
      </w:r>
      <w:r>
        <w:rPr>
          <w:spacing w:val="-3"/>
        </w:rPr>
        <w:t> </w:t>
      </w:r>
      <w:r>
        <w:rPr>
          <w:spacing w:val="-2"/>
        </w:rPr>
        <w:t>demasiado.</w:t>
      </w:r>
    </w:p>
    <w:p>
      <w:pPr>
        <w:pStyle w:val="BodyText"/>
        <w:spacing w:before="144"/>
      </w:pPr>
      <w:r>
        <w:rPr>
          <w:b/>
        </w:rPr>
        <w:t>Álvaro:</w:t>
      </w:r>
      <w:r>
        <w:rPr>
          <w:b/>
          <w:spacing w:val="-4"/>
        </w:rPr>
        <w:t> </w:t>
      </w:r>
      <w:r>
        <w:rPr/>
        <w:t>No</w:t>
      </w:r>
      <w:r>
        <w:rPr>
          <w:spacing w:val="-3"/>
        </w:rPr>
        <w:t> </w:t>
      </w:r>
      <w:r>
        <w:rPr/>
        <w:t>hace</w:t>
      </w:r>
      <w:r>
        <w:rPr>
          <w:spacing w:val="-4"/>
        </w:rPr>
        <w:t> </w:t>
      </w:r>
      <w:r>
        <w:rPr/>
        <w:t>falta</w:t>
      </w:r>
      <w:r>
        <w:rPr>
          <w:spacing w:val="-2"/>
        </w:rPr>
        <w:t> </w:t>
      </w:r>
      <w:r>
        <w:rPr/>
        <w:t>que</w:t>
      </w:r>
      <w:r>
        <w:rPr>
          <w:spacing w:val="-4"/>
        </w:rPr>
        <w:t> </w:t>
      </w:r>
      <w:r>
        <w:rPr/>
        <w:t>lo</w:t>
      </w:r>
      <w:r>
        <w:rPr>
          <w:spacing w:val="-3"/>
        </w:rPr>
        <w:t> </w:t>
      </w:r>
      <w:r>
        <w:rPr/>
        <w:t>ocultes,</w:t>
      </w:r>
      <w:r>
        <w:rPr>
          <w:spacing w:val="-3"/>
        </w:rPr>
        <w:t> </w:t>
      </w:r>
      <w:r>
        <w:rPr>
          <w:spacing w:val="-2"/>
        </w:rPr>
        <w:t>conmigo.</w:t>
      </w:r>
    </w:p>
    <w:p>
      <w:pPr>
        <w:pStyle w:val="BodyText"/>
      </w:pPr>
      <w:r>
        <w:rPr>
          <w:b/>
        </w:rPr>
        <w:t>Camila:</w:t>
      </w:r>
      <w:r>
        <w:rPr>
          <w:b/>
          <w:spacing w:val="-5"/>
        </w:rPr>
        <w:t> </w:t>
      </w:r>
      <w:r>
        <w:rPr/>
        <w:t>Lo</w:t>
      </w:r>
      <w:r>
        <w:rPr>
          <w:spacing w:val="-4"/>
        </w:rPr>
        <w:t> </w:t>
      </w:r>
      <w:r>
        <w:rPr/>
        <w:t>sé.</w:t>
      </w:r>
      <w:r>
        <w:rPr>
          <w:spacing w:val="-4"/>
        </w:rPr>
        <w:t> </w:t>
      </w:r>
      <w:r>
        <w:rPr/>
        <w:t>Es</w:t>
      </w:r>
      <w:r>
        <w:rPr>
          <w:spacing w:val="-2"/>
        </w:rPr>
        <w:t> </w:t>
      </w:r>
      <w:r>
        <w:rPr/>
        <w:t>solo</w:t>
      </w:r>
      <w:r>
        <w:rPr>
          <w:spacing w:val="-3"/>
        </w:rPr>
        <w:t> </w:t>
      </w:r>
      <w:r>
        <w:rPr/>
        <w:t>costumbre,</w:t>
      </w:r>
      <w:r>
        <w:rPr>
          <w:spacing w:val="-4"/>
        </w:rPr>
        <w:t> </w:t>
      </w:r>
      <w:r>
        <w:rPr/>
        <w:t>después</w:t>
      </w:r>
      <w:r>
        <w:rPr>
          <w:spacing w:val="-3"/>
        </w:rPr>
        <w:t> </w:t>
      </w:r>
      <w:r>
        <w:rPr/>
        <w:t>de</w:t>
      </w:r>
      <w:r>
        <w:rPr>
          <w:spacing w:val="-4"/>
        </w:rPr>
        <w:t> </w:t>
      </w:r>
      <w:r>
        <w:rPr/>
        <w:t>todo</w:t>
      </w:r>
      <w:r>
        <w:rPr>
          <w:spacing w:val="-5"/>
        </w:rPr>
        <w:t> </w:t>
      </w:r>
      <w:r>
        <w:rPr/>
        <w:t>lo</w:t>
      </w:r>
      <w:r>
        <w:rPr>
          <w:spacing w:val="-3"/>
        </w:rPr>
        <w:t> </w:t>
      </w:r>
      <w:r>
        <w:rPr/>
        <w:t>que</w:t>
      </w:r>
      <w:r>
        <w:rPr>
          <w:spacing w:val="-5"/>
        </w:rPr>
        <w:t> </w:t>
      </w:r>
      <w:r>
        <w:rPr/>
        <w:t>he</w:t>
      </w:r>
      <w:r>
        <w:rPr>
          <w:spacing w:val="-4"/>
        </w:rPr>
        <w:t> </w:t>
      </w:r>
      <w:r>
        <w:rPr/>
        <w:t>vivido</w:t>
      </w:r>
      <w:r>
        <w:rPr>
          <w:spacing w:val="-3"/>
        </w:rPr>
        <w:t> </w:t>
      </w:r>
      <w:r>
        <w:rPr>
          <w:spacing w:val="-2"/>
        </w:rPr>
        <w:t>antes.</w:t>
      </w:r>
    </w:p>
    <w:p>
      <w:pPr>
        <w:pStyle w:val="BodyText"/>
      </w:pPr>
      <w:r>
        <w:rPr>
          <w:b/>
        </w:rPr>
        <w:t>Álvaro:</w:t>
      </w:r>
      <w:r>
        <w:rPr>
          <w:b/>
          <w:spacing w:val="-6"/>
        </w:rPr>
        <w:t> </w:t>
      </w:r>
      <w:r>
        <w:rPr/>
        <w:t>(La</w:t>
      </w:r>
      <w:r>
        <w:rPr>
          <w:spacing w:val="-3"/>
        </w:rPr>
        <w:t> </w:t>
      </w:r>
      <w:r>
        <w:rPr/>
        <w:t>abraza)</w:t>
      </w:r>
      <w:r>
        <w:rPr>
          <w:spacing w:val="-3"/>
        </w:rPr>
        <w:t> </w:t>
      </w:r>
      <w:r>
        <w:rPr/>
        <w:t>Si</w:t>
      </w:r>
      <w:r>
        <w:rPr>
          <w:spacing w:val="-2"/>
        </w:rPr>
        <w:t> </w:t>
      </w:r>
      <w:r>
        <w:rPr/>
        <w:t>algo</w:t>
      </w:r>
      <w:r>
        <w:rPr>
          <w:spacing w:val="-3"/>
        </w:rPr>
        <w:t> </w:t>
      </w:r>
      <w:r>
        <w:rPr/>
        <w:t>sale</w:t>
      </w:r>
      <w:r>
        <w:rPr>
          <w:spacing w:val="-4"/>
        </w:rPr>
        <w:t> </w:t>
      </w:r>
      <w:r>
        <w:rPr/>
        <w:t>mal</w:t>
      </w:r>
      <w:r>
        <w:rPr>
          <w:spacing w:val="-2"/>
        </w:rPr>
        <w:t> </w:t>
      </w:r>
      <w:r>
        <w:rPr/>
        <w:t>esta</w:t>
      </w:r>
      <w:r>
        <w:rPr>
          <w:spacing w:val="-2"/>
        </w:rPr>
        <w:t> </w:t>
      </w:r>
      <w:r>
        <w:rPr/>
        <w:t>noche,</w:t>
      </w:r>
      <w:r>
        <w:rPr>
          <w:spacing w:val="-3"/>
        </w:rPr>
        <w:t> </w:t>
      </w:r>
      <w:r>
        <w:rPr/>
        <w:t>quiero</w:t>
      </w:r>
      <w:r>
        <w:rPr>
          <w:spacing w:val="-3"/>
        </w:rPr>
        <w:t> </w:t>
      </w:r>
      <w:r>
        <w:rPr/>
        <w:t>que</w:t>
      </w:r>
      <w:r>
        <w:rPr>
          <w:spacing w:val="-4"/>
        </w:rPr>
        <w:t> </w:t>
      </w:r>
      <w:r>
        <w:rPr/>
        <w:t>sepas</w:t>
      </w:r>
      <w:r>
        <w:rPr>
          <w:spacing w:val="-2"/>
        </w:rPr>
        <w:t> algo.</w:t>
      </w:r>
    </w:p>
    <w:p>
      <w:pPr>
        <w:spacing w:before="141"/>
        <w:ind w:left="85" w:right="0" w:firstLine="0"/>
        <w:jc w:val="left"/>
        <w:rPr>
          <w:sz w:val="22"/>
        </w:rPr>
      </w:pPr>
      <w:r>
        <w:rPr>
          <w:b/>
          <w:sz w:val="22"/>
        </w:rPr>
        <w:t>Camila:</w:t>
      </w:r>
      <w:r>
        <w:rPr>
          <w:b/>
          <w:spacing w:val="-5"/>
          <w:sz w:val="22"/>
        </w:rPr>
        <w:t> </w:t>
      </w:r>
      <w:r>
        <w:rPr>
          <w:spacing w:val="-2"/>
          <w:sz w:val="22"/>
        </w:rPr>
        <w:t>¿Qué?</w:t>
      </w:r>
    </w:p>
    <w:p>
      <w:pPr>
        <w:pStyle w:val="BodyText"/>
        <w:spacing w:line="230" w:lineRule="auto" w:before="152"/>
        <w:ind w:right="100"/>
      </w:pPr>
      <w:r>
        <w:rPr>
          <w:b/>
        </w:rPr>
        <w:t>Álvaro:</w:t>
      </w:r>
      <w:r>
        <w:rPr>
          <w:b/>
          <w:spacing w:val="-3"/>
        </w:rPr>
        <w:t> </w:t>
      </w:r>
      <w:r>
        <w:rPr/>
        <w:t>Que</w:t>
      </w:r>
      <w:r>
        <w:rPr>
          <w:spacing w:val="-3"/>
        </w:rPr>
        <w:t> </w:t>
      </w:r>
      <w:r>
        <w:rPr/>
        <w:t>estos</w:t>
      </w:r>
      <w:r>
        <w:rPr>
          <w:spacing w:val="-1"/>
        </w:rPr>
        <w:t> </w:t>
      </w:r>
      <w:r>
        <w:rPr/>
        <w:t>meses</w:t>
      </w:r>
      <w:r>
        <w:rPr>
          <w:spacing w:val="-1"/>
        </w:rPr>
        <w:t> </w:t>
      </w:r>
      <w:r>
        <w:rPr/>
        <w:t>contigo,</w:t>
      </w:r>
      <w:r>
        <w:rPr>
          <w:spacing w:val="-3"/>
        </w:rPr>
        <w:t> </w:t>
      </w:r>
      <w:r>
        <w:rPr/>
        <w:t>con</w:t>
      </w:r>
      <w:r>
        <w:rPr>
          <w:spacing w:val="-3"/>
        </w:rPr>
        <w:t> </w:t>
      </w:r>
      <w:r>
        <w:rPr/>
        <w:t>todo</w:t>
      </w:r>
      <w:r>
        <w:rPr>
          <w:spacing w:val="-3"/>
        </w:rPr>
        <w:t> </w:t>
      </w:r>
      <w:r>
        <w:rPr/>
        <w:t>el</w:t>
      </w:r>
      <w:r>
        <w:rPr>
          <w:spacing w:val="-1"/>
        </w:rPr>
        <w:t> </w:t>
      </w:r>
      <w:r>
        <w:rPr/>
        <w:t>miedo</w:t>
      </w:r>
      <w:r>
        <w:rPr>
          <w:spacing w:val="-2"/>
        </w:rPr>
        <w:t> </w:t>
      </w:r>
      <w:r>
        <w:rPr/>
        <w:t>incluido,</w:t>
      </w:r>
      <w:r>
        <w:rPr>
          <w:spacing w:val="-2"/>
        </w:rPr>
        <w:t> </w:t>
      </w:r>
      <w:r>
        <w:rPr/>
        <w:t>han</w:t>
      </w:r>
      <w:r>
        <w:rPr>
          <w:spacing w:val="-3"/>
        </w:rPr>
        <w:t> </w:t>
      </w:r>
      <w:r>
        <w:rPr/>
        <w:t>sido</w:t>
      </w:r>
      <w:r>
        <w:rPr>
          <w:spacing w:val="-2"/>
        </w:rPr>
        <w:t> </w:t>
      </w:r>
      <w:r>
        <w:rPr/>
        <w:t>lo</w:t>
      </w:r>
      <w:r>
        <w:rPr>
          <w:spacing w:val="-2"/>
        </w:rPr>
        <w:t> </w:t>
      </w:r>
      <w:r>
        <w:rPr/>
        <w:t>mejor</w:t>
      </w:r>
      <w:r>
        <w:rPr>
          <w:spacing w:val="-1"/>
        </w:rPr>
        <w:t> </w:t>
      </w:r>
      <w:r>
        <w:rPr/>
        <w:t>que</w:t>
      </w:r>
      <w:r>
        <w:rPr>
          <w:spacing w:val="-3"/>
        </w:rPr>
        <w:t> </w:t>
      </w:r>
      <w:r>
        <w:rPr/>
        <w:t>me ha pasado en mucho tiempo.</w:t>
      </w:r>
    </w:p>
    <w:p>
      <w:pPr>
        <w:pStyle w:val="BodyText"/>
        <w:spacing w:before="144"/>
      </w:pPr>
      <w:r>
        <w:rPr>
          <w:b/>
        </w:rPr>
        <w:t>Camila:</w:t>
      </w:r>
      <w:r>
        <w:rPr>
          <w:b/>
          <w:spacing w:val="-5"/>
        </w:rPr>
        <w:t> </w:t>
      </w:r>
      <w:r>
        <w:rPr/>
        <w:t>(Con</w:t>
      </w:r>
      <w:r>
        <w:rPr>
          <w:spacing w:val="-5"/>
        </w:rPr>
        <w:t> </w:t>
      </w:r>
      <w:r>
        <w:rPr/>
        <w:t>los</w:t>
      </w:r>
      <w:r>
        <w:rPr>
          <w:spacing w:val="-4"/>
        </w:rPr>
        <w:t> </w:t>
      </w:r>
      <w:r>
        <w:rPr/>
        <w:t>ojos</w:t>
      </w:r>
      <w:r>
        <w:rPr>
          <w:spacing w:val="-4"/>
        </w:rPr>
        <w:t> </w:t>
      </w:r>
      <w:r>
        <w:rPr/>
        <w:t>húmedos)</w:t>
      </w:r>
      <w:r>
        <w:rPr>
          <w:spacing w:val="-4"/>
        </w:rPr>
        <w:t> </w:t>
      </w:r>
      <w:r>
        <w:rPr/>
        <w:t>No</w:t>
      </w:r>
      <w:r>
        <w:rPr>
          <w:spacing w:val="-4"/>
        </w:rPr>
        <w:t> </w:t>
      </w:r>
      <w:r>
        <w:rPr/>
        <w:t>hables</w:t>
      </w:r>
      <w:r>
        <w:rPr>
          <w:spacing w:val="-4"/>
        </w:rPr>
        <w:t> </w:t>
      </w:r>
      <w:r>
        <w:rPr/>
        <w:t>como</w:t>
      </w:r>
      <w:r>
        <w:rPr>
          <w:spacing w:val="-4"/>
        </w:rPr>
        <w:t> </w:t>
      </w:r>
      <w:r>
        <w:rPr/>
        <w:t>si</w:t>
      </w:r>
      <w:r>
        <w:rPr>
          <w:spacing w:val="-3"/>
        </w:rPr>
        <w:t> </w:t>
      </w:r>
      <w:r>
        <w:rPr/>
        <w:t>algo</w:t>
      </w:r>
      <w:r>
        <w:rPr>
          <w:spacing w:val="-4"/>
        </w:rPr>
        <w:t> </w:t>
      </w:r>
      <w:r>
        <w:rPr/>
        <w:t>fuera</w:t>
      </w:r>
      <w:r>
        <w:rPr>
          <w:spacing w:val="-3"/>
        </w:rPr>
        <w:t> </w:t>
      </w:r>
      <w:r>
        <w:rPr/>
        <w:t>a</w:t>
      </w:r>
      <w:r>
        <w:rPr>
          <w:spacing w:val="-4"/>
        </w:rPr>
        <w:t> </w:t>
      </w:r>
      <w:r>
        <w:rPr/>
        <w:t>salir</w:t>
      </w:r>
      <w:r>
        <w:rPr>
          <w:spacing w:val="-4"/>
        </w:rPr>
        <w:t> mal.</w:t>
      </w:r>
    </w:p>
    <w:p>
      <w:pPr>
        <w:pStyle w:val="BodyText"/>
        <w:spacing w:before="142"/>
      </w:pPr>
      <w:r>
        <w:rPr>
          <w:b/>
        </w:rPr>
        <w:t>Álvaro:</w:t>
      </w:r>
      <w:r>
        <w:rPr>
          <w:b/>
          <w:spacing w:val="-6"/>
        </w:rPr>
        <w:t> </w:t>
      </w:r>
      <w:r>
        <w:rPr/>
        <w:t>No</w:t>
      </w:r>
      <w:r>
        <w:rPr>
          <w:spacing w:val="-3"/>
        </w:rPr>
        <w:t> </w:t>
      </w:r>
      <w:r>
        <w:rPr/>
        <w:t>lo</w:t>
      </w:r>
      <w:r>
        <w:rPr>
          <w:spacing w:val="-2"/>
        </w:rPr>
        <w:t> </w:t>
      </w:r>
      <w:r>
        <w:rPr/>
        <w:t>hago.</w:t>
      </w:r>
      <w:r>
        <w:rPr>
          <w:spacing w:val="-4"/>
        </w:rPr>
        <w:t> </w:t>
      </w:r>
      <w:r>
        <w:rPr/>
        <w:t>Solo</w:t>
      </w:r>
      <w:r>
        <w:rPr>
          <w:spacing w:val="-2"/>
        </w:rPr>
        <w:t> </w:t>
      </w:r>
      <w:r>
        <w:rPr/>
        <w:t>quiero</w:t>
      </w:r>
      <w:r>
        <w:rPr>
          <w:spacing w:val="-3"/>
        </w:rPr>
        <w:t> </w:t>
      </w:r>
      <w:r>
        <w:rPr/>
        <w:t>que</w:t>
      </w:r>
      <w:r>
        <w:rPr>
          <w:spacing w:val="-4"/>
        </w:rPr>
        <w:t> </w:t>
      </w:r>
      <w:r>
        <w:rPr/>
        <w:t>lo</w:t>
      </w:r>
      <w:r>
        <w:rPr>
          <w:spacing w:val="-2"/>
        </w:rPr>
        <w:t> </w:t>
      </w:r>
      <w:r>
        <w:rPr/>
        <w:t>sepas,</w:t>
      </w:r>
      <w:r>
        <w:rPr>
          <w:spacing w:val="-6"/>
        </w:rPr>
        <w:t> </w:t>
      </w:r>
      <w:r>
        <w:rPr/>
        <w:t>pase</w:t>
      </w:r>
      <w:r>
        <w:rPr>
          <w:spacing w:val="-3"/>
        </w:rPr>
        <w:t> </w:t>
      </w:r>
      <w:r>
        <w:rPr/>
        <w:t>lo</w:t>
      </w:r>
      <w:r>
        <w:rPr>
          <w:spacing w:val="-3"/>
        </w:rPr>
        <w:t> </w:t>
      </w:r>
      <w:r>
        <w:rPr/>
        <w:t>que</w:t>
      </w:r>
      <w:r>
        <w:rPr>
          <w:spacing w:val="-3"/>
        </w:rPr>
        <w:t> </w:t>
      </w:r>
      <w:r>
        <w:rPr>
          <w:spacing w:val="-2"/>
        </w:rPr>
        <w:t>pase.</w:t>
      </w:r>
    </w:p>
    <w:p>
      <w:pPr>
        <w:pStyle w:val="BodyText"/>
      </w:pPr>
      <w:r>
        <w:rPr>
          <w:b/>
        </w:rPr>
        <w:t>Camila:</w:t>
      </w:r>
      <w:r>
        <w:rPr>
          <w:b/>
          <w:spacing w:val="-5"/>
        </w:rPr>
        <w:t> </w:t>
      </w:r>
      <w:r>
        <w:rPr/>
        <w:t>Lo</w:t>
      </w:r>
      <w:r>
        <w:rPr>
          <w:spacing w:val="-4"/>
        </w:rPr>
        <w:t> </w:t>
      </w:r>
      <w:r>
        <w:rPr/>
        <w:t>sé.</w:t>
      </w:r>
      <w:r>
        <w:rPr>
          <w:spacing w:val="-4"/>
        </w:rPr>
        <w:t> </w:t>
      </w:r>
      <w:r>
        <w:rPr/>
        <w:t>Y</w:t>
      </w:r>
      <w:r>
        <w:rPr>
          <w:spacing w:val="-2"/>
        </w:rPr>
        <w:t> </w:t>
      </w:r>
      <w:r>
        <w:rPr/>
        <w:t>siento</w:t>
      </w:r>
      <w:r>
        <w:rPr>
          <w:spacing w:val="-5"/>
        </w:rPr>
        <w:t> </w:t>
      </w:r>
      <w:r>
        <w:rPr/>
        <w:t>exactamente</w:t>
      </w:r>
      <w:r>
        <w:rPr>
          <w:spacing w:val="-4"/>
        </w:rPr>
        <w:t> </w:t>
      </w:r>
      <w:r>
        <w:rPr/>
        <w:t>lo</w:t>
      </w:r>
      <w:r>
        <w:rPr>
          <w:spacing w:val="-3"/>
        </w:rPr>
        <w:t> </w:t>
      </w:r>
      <w:r>
        <w:rPr/>
        <w:t>mismo,</w:t>
      </w:r>
      <w:r>
        <w:rPr>
          <w:spacing w:val="-6"/>
        </w:rPr>
        <w:t> </w:t>
      </w:r>
      <w:r>
        <w:rPr/>
        <w:t>por</w:t>
      </w:r>
      <w:r>
        <w:rPr>
          <w:spacing w:val="-3"/>
        </w:rPr>
        <w:t> </w:t>
      </w:r>
      <w:r>
        <w:rPr/>
        <w:t>si</w:t>
      </w:r>
      <w:r>
        <w:rPr>
          <w:spacing w:val="-2"/>
        </w:rPr>
        <w:t> </w:t>
      </w:r>
      <w:r>
        <w:rPr/>
        <w:t>no</w:t>
      </w:r>
      <w:r>
        <w:rPr>
          <w:spacing w:val="-5"/>
        </w:rPr>
        <w:t> </w:t>
      </w:r>
      <w:r>
        <w:rPr/>
        <w:t>era</w:t>
      </w:r>
      <w:r>
        <w:rPr>
          <w:spacing w:val="-2"/>
        </w:rPr>
        <w:t> </w:t>
      </w:r>
      <w:r>
        <w:rPr/>
        <w:t>obvio</w:t>
      </w:r>
      <w:r>
        <w:rPr>
          <w:spacing w:val="-3"/>
        </w:rPr>
        <w:t> </w:t>
      </w:r>
      <w:r>
        <w:rPr>
          <w:spacing w:val="-5"/>
        </w:rPr>
        <w:t>ya.</w:t>
      </w:r>
    </w:p>
    <w:p>
      <w:pPr>
        <w:pStyle w:val="BodyText"/>
        <w:spacing w:before="284"/>
        <w:ind w:left="0"/>
      </w:pPr>
    </w:p>
    <w:p>
      <w:pPr>
        <w:pStyle w:val="BodyText"/>
        <w:spacing w:before="0"/>
      </w:pPr>
      <w:r>
        <w:rPr/>
        <w:t>새벽녘,</w:t>
      </w:r>
      <w:r>
        <w:rPr>
          <w:spacing w:val="30"/>
        </w:rPr>
        <w:t> </w:t>
      </w:r>
      <w:r>
        <w:rPr/>
        <w:t>마르코스가</w:t>
      </w:r>
      <w:r>
        <w:rPr>
          <w:spacing w:val="31"/>
        </w:rPr>
        <w:t> </w:t>
      </w:r>
      <w:r>
        <w:rPr/>
        <w:t>시스템에서</w:t>
      </w:r>
      <w:r>
        <w:rPr>
          <w:spacing w:val="30"/>
        </w:rPr>
        <w:t> </w:t>
      </w:r>
      <w:r>
        <w:rPr/>
        <w:t>이상</w:t>
      </w:r>
      <w:r>
        <w:rPr>
          <w:spacing w:val="28"/>
        </w:rPr>
        <w:t> </w:t>
      </w:r>
      <w:r>
        <w:rPr/>
        <w:t>활동을</w:t>
      </w:r>
      <w:r>
        <w:rPr>
          <w:spacing w:val="29"/>
        </w:rPr>
        <w:t> </w:t>
      </w:r>
      <w:r>
        <w:rPr/>
        <w:t>감지하며</w:t>
      </w:r>
      <w:r>
        <w:rPr>
          <w:spacing w:val="29"/>
        </w:rPr>
        <w:t> </w:t>
      </w:r>
      <w:r>
        <w:rPr/>
        <w:t>새로운</w:t>
      </w:r>
      <w:r>
        <w:rPr>
          <w:spacing w:val="29"/>
        </w:rPr>
        <w:t> </w:t>
      </w:r>
      <w:r>
        <w:rPr/>
        <w:t>긴장이</w:t>
      </w:r>
      <w:r>
        <w:rPr>
          <w:spacing w:val="29"/>
        </w:rPr>
        <w:t> </w:t>
      </w:r>
      <w:r>
        <w:rPr>
          <w:spacing w:val="-2"/>
        </w:rPr>
        <w:t>발생합니다.</w:t>
      </w:r>
    </w:p>
    <w:p>
      <w:pPr>
        <w:pStyle w:val="BodyText"/>
        <w:spacing w:line="230" w:lineRule="auto" w:before="153"/>
        <w:ind w:right="224"/>
      </w:pPr>
      <w:r>
        <w:rPr>
          <w:b/>
        </w:rPr>
        <w:t>Marcos:</w:t>
      </w:r>
      <w:r>
        <w:rPr>
          <w:b/>
          <w:spacing w:val="-2"/>
        </w:rPr>
        <w:t> </w:t>
      </w:r>
      <w:r>
        <w:rPr/>
        <w:t>(De</w:t>
      </w:r>
      <w:r>
        <w:rPr>
          <w:spacing w:val="-3"/>
        </w:rPr>
        <w:t> </w:t>
      </w:r>
      <w:r>
        <w:rPr/>
        <w:t>repente)</w:t>
      </w:r>
      <w:r>
        <w:rPr>
          <w:spacing w:val="-2"/>
        </w:rPr>
        <w:t> </w:t>
      </w:r>
      <w:r>
        <w:rPr/>
        <w:t>Tengo</w:t>
      </w:r>
      <w:r>
        <w:rPr>
          <w:spacing w:val="-3"/>
        </w:rPr>
        <w:t> </w:t>
      </w:r>
      <w:r>
        <w:rPr/>
        <w:t>algo.</w:t>
      </w:r>
      <w:r>
        <w:rPr>
          <w:spacing w:val="-3"/>
        </w:rPr>
        <w:t> </w:t>
      </w:r>
      <w:r>
        <w:rPr/>
        <w:t>Actividad</w:t>
      </w:r>
      <w:r>
        <w:rPr>
          <w:spacing w:val="-3"/>
        </w:rPr>
        <w:t> </w:t>
      </w:r>
      <w:r>
        <w:rPr/>
        <w:t>en</w:t>
      </w:r>
      <w:r>
        <w:rPr>
          <w:spacing w:val="-5"/>
        </w:rPr>
        <w:t> </w:t>
      </w:r>
      <w:r>
        <w:rPr/>
        <w:t>uno</w:t>
      </w:r>
      <w:r>
        <w:rPr>
          <w:spacing w:val="-2"/>
        </w:rPr>
        <w:t> </w:t>
      </w:r>
      <w:r>
        <w:rPr/>
        <w:t>de</w:t>
      </w:r>
      <w:r>
        <w:rPr>
          <w:spacing w:val="-3"/>
        </w:rPr>
        <w:t> </w:t>
      </w:r>
      <w:r>
        <w:rPr/>
        <w:t>los</w:t>
      </w:r>
      <w:r>
        <w:rPr>
          <w:spacing w:val="-3"/>
        </w:rPr>
        <w:t> </w:t>
      </w:r>
      <w:r>
        <w:rPr/>
        <w:t>servidores</w:t>
      </w:r>
      <w:r>
        <w:rPr>
          <w:spacing w:val="-2"/>
        </w:rPr>
        <w:t> </w:t>
      </w:r>
      <w:r>
        <w:rPr/>
        <w:t>que</w:t>
      </w:r>
      <w:r>
        <w:rPr>
          <w:spacing w:val="-3"/>
        </w:rPr>
        <w:t> </w:t>
      </w:r>
      <w:r>
        <w:rPr/>
        <w:t>vigilamos,</w:t>
      </w:r>
      <w:r>
        <w:rPr>
          <w:spacing w:val="-3"/>
        </w:rPr>
        <w:t> </w:t>
      </w:r>
      <w:r>
        <w:rPr/>
        <w:t>hace apenas dos minutos.</w:t>
      </w:r>
    </w:p>
    <w:p>
      <w:pPr>
        <w:spacing w:before="144"/>
        <w:ind w:left="85" w:right="0" w:firstLine="0"/>
        <w:jc w:val="left"/>
        <w:rPr>
          <w:sz w:val="22"/>
        </w:rPr>
      </w:pPr>
      <w:r>
        <w:rPr>
          <w:b/>
          <w:sz w:val="22"/>
        </w:rPr>
        <w:t>Carlos:</w:t>
      </w:r>
      <w:r>
        <w:rPr>
          <w:b/>
          <w:spacing w:val="-3"/>
          <w:sz w:val="22"/>
        </w:rPr>
        <w:t> </w:t>
      </w:r>
      <w:r>
        <w:rPr>
          <w:sz w:val="22"/>
        </w:rPr>
        <w:t>¿Qué</w:t>
      </w:r>
      <w:r>
        <w:rPr>
          <w:spacing w:val="-4"/>
          <w:sz w:val="22"/>
        </w:rPr>
        <w:t> </w:t>
      </w:r>
      <w:r>
        <w:rPr>
          <w:sz w:val="22"/>
        </w:rPr>
        <w:t>tipo</w:t>
      </w:r>
      <w:r>
        <w:rPr>
          <w:spacing w:val="-3"/>
          <w:sz w:val="22"/>
        </w:rPr>
        <w:t> </w:t>
      </w:r>
      <w:r>
        <w:rPr>
          <w:sz w:val="22"/>
        </w:rPr>
        <w:t>de</w:t>
      </w:r>
      <w:r>
        <w:rPr>
          <w:spacing w:val="-3"/>
          <w:sz w:val="22"/>
        </w:rPr>
        <w:t> </w:t>
      </w:r>
      <w:r>
        <w:rPr>
          <w:spacing w:val="-2"/>
          <w:sz w:val="22"/>
        </w:rPr>
        <w:t>actividad?</w:t>
      </w:r>
    </w:p>
    <w:p>
      <w:pPr>
        <w:pStyle w:val="BodyText"/>
        <w:spacing w:line="230" w:lineRule="auto" w:before="153"/>
        <w:ind w:right="224"/>
      </w:pPr>
      <w:r>
        <w:rPr>
          <w:b/>
        </w:rPr>
        <w:t>Marcos:</w:t>
      </w:r>
      <w:r>
        <w:rPr>
          <w:b/>
          <w:spacing w:val="-3"/>
        </w:rPr>
        <w:t> </w:t>
      </w:r>
      <w:r>
        <w:rPr/>
        <w:t>Acceso</w:t>
      </w:r>
      <w:r>
        <w:rPr>
          <w:spacing w:val="-3"/>
        </w:rPr>
        <w:t> </w:t>
      </w:r>
      <w:r>
        <w:rPr/>
        <w:t>remoto</w:t>
      </w:r>
      <w:r>
        <w:rPr>
          <w:spacing w:val="-5"/>
        </w:rPr>
        <w:t> </w:t>
      </w:r>
      <w:r>
        <w:rPr/>
        <w:t>a</w:t>
      </w:r>
      <w:r>
        <w:rPr>
          <w:spacing w:val="-3"/>
        </w:rPr>
        <w:t> </w:t>
      </w:r>
      <w:r>
        <w:rPr/>
        <w:t>los</w:t>
      </w:r>
      <w:r>
        <w:rPr>
          <w:spacing w:val="-3"/>
        </w:rPr>
        <w:t> </w:t>
      </w:r>
      <w:r>
        <w:rPr/>
        <w:t>archivos</w:t>
      </w:r>
      <w:r>
        <w:rPr>
          <w:spacing w:val="-3"/>
        </w:rPr>
        <w:t> </w:t>
      </w:r>
      <w:r>
        <w:rPr/>
        <w:t>que</w:t>
      </w:r>
      <w:r>
        <w:rPr>
          <w:spacing w:val="-4"/>
        </w:rPr>
        <w:t> </w:t>
      </w:r>
      <w:r>
        <w:rPr/>
        <w:t>documentan</w:t>
      </w:r>
      <w:r>
        <w:rPr>
          <w:spacing w:val="-3"/>
        </w:rPr>
        <w:t> </w:t>
      </w:r>
      <w:r>
        <w:rPr/>
        <w:t>la</w:t>
      </w:r>
      <w:r>
        <w:rPr>
          <w:spacing w:val="-3"/>
        </w:rPr>
        <w:t> </w:t>
      </w:r>
      <w:r>
        <w:rPr/>
        <w:t>estructura</w:t>
      </w:r>
      <w:r>
        <w:rPr>
          <w:spacing w:val="-3"/>
        </w:rPr>
        <w:t> </w:t>
      </w:r>
      <w:r>
        <w:rPr/>
        <w:t>financiera</w:t>
      </w:r>
      <w:r>
        <w:rPr>
          <w:spacing w:val="-3"/>
        </w:rPr>
        <w:t> </w:t>
      </w:r>
      <w:r>
        <w:rPr/>
        <w:t>completa,</w:t>
      </w:r>
      <w:r>
        <w:rPr>
          <w:spacing w:val="-3"/>
        </w:rPr>
        <w:t> </w:t>
      </w:r>
      <w:r>
        <w:rPr/>
        <w:t>la misma que hemos ido construyendo con Camila.</w:t>
      </w:r>
    </w:p>
    <w:p>
      <w:pPr>
        <w:pStyle w:val="BodyText"/>
        <w:spacing w:before="144"/>
      </w:pPr>
      <w:r>
        <w:rPr>
          <w:b/>
        </w:rPr>
        <w:t>Camila:</w:t>
      </w:r>
      <w:r>
        <w:rPr>
          <w:b/>
          <w:spacing w:val="-8"/>
        </w:rPr>
        <w:t> </w:t>
      </w:r>
      <w:r>
        <w:rPr/>
        <w:t>(Alarmada)</w:t>
      </w:r>
      <w:r>
        <w:rPr>
          <w:spacing w:val="-7"/>
        </w:rPr>
        <w:t> </w:t>
      </w:r>
      <w:r>
        <w:rPr/>
        <w:t>¿Están</w:t>
      </w:r>
      <w:r>
        <w:rPr>
          <w:spacing w:val="-6"/>
        </w:rPr>
        <w:t> </w:t>
      </w:r>
      <w:r>
        <w:rPr/>
        <w:t>intentando</w:t>
      </w:r>
      <w:r>
        <w:rPr>
          <w:spacing w:val="-7"/>
        </w:rPr>
        <w:t> </w:t>
      </w:r>
      <w:r>
        <w:rPr/>
        <w:t>borrar</w:t>
      </w:r>
      <w:r>
        <w:rPr>
          <w:spacing w:val="-7"/>
        </w:rPr>
        <w:t> </w:t>
      </w:r>
      <w:r>
        <w:rPr/>
        <w:t>la</w:t>
      </w:r>
      <w:r>
        <w:rPr>
          <w:spacing w:val="-8"/>
        </w:rPr>
        <w:t> </w:t>
      </w:r>
      <w:r>
        <w:rPr>
          <w:spacing w:val="-2"/>
        </w:rPr>
        <w:t>evidencia?</w:t>
      </w:r>
    </w:p>
    <w:p>
      <w:pPr>
        <w:pStyle w:val="BodyText"/>
      </w:pPr>
      <w:r>
        <w:rPr>
          <w:b/>
        </w:rPr>
        <w:t>Marcos:</w:t>
      </w:r>
      <w:r>
        <w:rPr>
          <w:b/>
          <w:spacing w:val="-5"/>
        </w:rPr>
        <w:t> </w:t>
      </w:r>
      <w:r>
        <w:rPr/>
        <w:t>Parece</w:t>
      </w:r>
      <w:r>
        <w:rPr>
          <w:spacing w:val="-4"/>
        </w:rPr>
        <w:t> </w:t>
      </w:r>
      <w:r>
        <w:rPr/>
        <w:t>que</w:t>
      </w:r>
      <w:r>
        <w:rPr>
          <w:spacing w:val="-4"/>
        </w:rPr>
        <w:t> </w:t>
      </w:r>
      <w:r>
        <w:rPr/>
        <w:t>sí.</w:t>
      </w:r>
      <w:r>
        <w:rPr>
          <w:spacing w:val="-6"/>
        </w:rPr>
        <w:t> </w:t>
      </w:r>
      <w:r>
        <w:rPr/>
        <w:t>Voy</w:t>
      </w:r>
      <w:r>
        <w:rPr>
          <w:spacing w:val="-5"/>
        </w:rPr>
        <w:t> </w:t>
      </w:r>
      <w:r>
        <w:rPr/>
        <w:t>a</w:t>
      </w:r>
      <w:r>
        <w:rPr>
          <w:spacing w:val="-2"/>
        </w:rPr>
        <w:t> </w:t>
      </w:r>
      <w:r>
        <w:rPr/>
        <w:t>intentar</w:t>
      </w:r>
      <w:r>
        <w:rPr>
          <w:spacing w:val="-2"/>
        </w:rPr>
        <w:t> </w:t>
      </w:r>
      <w:r>
        <w:rPr/>
        <w:t>bloquear</w:t>
      </w:r>
      <w:r>
        <w:rPr>
          <w:spacing w:val="-4"/>
        </w:rPr>
        <w:t> </w:t>
      </w:r>
      <w:r>
        <w:rPr/>
        <w:t>el</w:t>
      </w:r>
      <w:r>
        <w:rPr>
          <w:spacing w:val="-3"/>
        </w:rPr>
        <w:t> </w:t>
      </w:r>
      <w:r>
        <w:rPr/>
        <w:t>acceso,</w:t>
      </w:r>
      <w:r>
        <w:rPr>
          <w:spacing w:val="-4"/>
        </w:rPr>
        <w:t> </w:t>
      </w:r>
      <w:r>
        <w:rPr/>
        <w:t>aunque</w:t>
      </w:r>
      <w:r>
        <w:rPr>
          <w:spacing w:val="-4"/>
        </w:rPr>
        <w:t> </w:t>
      </w:r>
      <w:r>
        <w:rPr/>
        <w:t>no</w:t>
      </w:r>
      <w:r>
        <w:rPr>
          <w:spacing w:val="-4"/>
        </w:rPr>
        <w:t> </w:t>
      </w:r>
      <w:r>
        <w:rPr/>
        <w:t>sé</w:t>
      </w:r>
      <w:r>
        <w:rPr>
          <w:spacing w:val="-4"/>
        </w:rPr>
        <w:t> </w:t>
      </w:r>
      <w:r>
        <w:rPr/>
        <w:t>si</w:t>
      </w:r>
      <w:r>
        <w:rPr>
          <w:spacing w:val="-2"/>
        </w:rPr>
        <w:t> </w:t>
      </w:r>
      <w:r>
        <w:rPr/>
        <w:t>llegaré</w:t>
      </w:r>
      <w:r>
        <w:rPr>
          <w:spacing w:val="-4"/>
        </w:rPr>
        <w:t> </w:t>
      </w:r>
      <w:r>
        <w:rPr/>
        <w:t>a</w:t>
      </w:r>
      <w:r>
        <w:rPr>
          <w:spacing w:val="-2"/>
        </w:rPr>
        <w:t> tiempo.</w:t>
      </w:r>
    </w:p>
    <w:p>
      <w:pPr>
        <w:pStyle w:val="BodyText"/>
        <w:spacing w:line="230" w:lineRule="auto" w:before="153"/>
        <w:ind w:right="224"/>
      </w:pPr>
      <w:r>
        <w:rPr>
          <w:b/>
        </w:rPr>
        <w:t>Víctor:</w:t>
      </w:r>
      <w:r>
        <w:rPr>
          <w:b/>
          <w:spacing w:val="-3"/>
        </w:rPr>
        <w:t> </w:t>
      </w:r>
      <w:r>
        <w:rPr/>
        <w:t>Si</w:t>
      </w:r>
      <w:r>
        <w:rPr>
          <w:spacing w:val="-2"/>
        </w:rPr>
        <w:t> </w:t>
      </w:r>
      <w:r>
        <w:rPr/>
        <w:t>están</w:t>
      </w:r>
      <w:r>
        <w:rPr>
          <w:spacing w:val="-3"/>
        </w:rPr>
        <w:t> </w:t>
      </w:r>
      <w:r>
        <w:rPr/>
        <w:t>destruyendo</w:t>
      </w:r>
      <w:r>
        <w:rPr>
          <w:spacing w:val="-3"/>
        </w:rPr>
        <w:t> </w:t>
      </w:r>
      <w:r>
        <w:rPr/>
        <w:t>evidencia</w:t>
      </w:r>
      <w:r>
        <w:rPr>
          <w:spacing w:val="-2"/>
        </w:rPr>
        <w:t> </w:t>
      </w:r>
      <w:r>
        <w:rPr/>
        <w:t>en</w:t>
      </w:r>
      <w:r>
        <w:rPr>
          <w:spacing w:val="-3"/>
        </w:rPr>
        <w:t> </w:t>
      </w:r>
      <w:r>
        <w:rPr/>
        <w:t>vez</w:t>
      </w:r>
      <w:r>
        <w:rPr>
          <w:spacing w:val="-4"/>
        </w:rPr>
        <w:t> </w:t>
      </w:r>
      <w:r>
        <w:rPr/>
        <w:t>de</w:t>
      </w:r>
      <w:r>
        <w:rPr>
          <w:spacing w:val="-4"/>
        </w:rPr>
        <w:t> </w:t>
      </w:r>
      <w:r>
        <w:rPr/>
        <w:t>atacar</w:t>
      </w:r>
      <w:r>
        <w:rPr>
          <w:spacing w:val="-2"/>
        </w:rPr>
        <w:t> </w:t>
      </w:r>
      <w:r>
        <w:rPr/>
        <w:t>personas,</w:t>
      </w:r>
      <w:r>
        <w:rPr>
          <w:spacing w:val="-3"/>
        </w:rPr>
        <w:t> </w:t>
      </w:r>
      <w:r>
        <w:rPr/>
        <w:t>podría</w:t>
      </w:r>
      <w:r>
        <w:rPr>
          <w:spacing w:val="-2"/>
        </w:rPr>
        <w:t> </w:t>
      </w:r>
      <w:r>
        <w:rPr/>
        <w:t>significar</w:t>
      </w:r>
      <w:r>
        <w:rPr>
          <w:spacing w:val="-2"/>
        </w:rPr>
        <w:t> </w:t>
      </w:r>
      <w:r>
        <w:rPr/>
        <w:t>que decidieron priorizar contención de daño sobre eliminación física, al menos por ahora.</w:t>
      </w:r>
    </w:p>
    <w:p>
      <w:pPr>
        <w:spacing w:before="144"/>
        <w:ind w:left="85" w:right="0" w:firstLine="0"/>
        <w:jc w:val="left"/>
        <w:rPr>
          <w:sz w:val="22"/>
        </w:rPr>
      </w:pPr>
      <w:r>
        <w:rPr>
          <w:b/>
          <w:sz w:val="22"/>
        </w:rPr>
        <w:t>Carlos:</w:t>
      </w:r>
      <w:r>
        <w:rPr>
          <w:b/>
          <w:spacing w:val="-4"/>
          <w:sz w:val="22"/>
        </w:rPr>
        <w:t> </w:t>
      </w:r>
      <w:r>
        <w:rPr>
          <w:sz w:val="22"/>
        </w:rPr>
        <w:t>¿Eso</w:t>
      </w:r>
      <w:r>
        <w:rPr>
          <w:spacing w:val="-3"/>
          <w:sz w:val="22"/>
        </w:rPr>
        <w:t> </w:t>
      </w:r>
      <w:r>
        <w:rPr>
          <w:sz w:val="22"/>
        </w:rPr>
        <w:t>es</w:t>
      </w:r>
      <w:r>
        <w:rPr>
          <w:spacing w:val="-3"/>
          <w:sz w:val="22"/>
        </w:rPr>
        <w:t> </w:t>
      </w:r>
      <w:r>
        <w:rPr>
          <w:sz w:val="22"/>
        </w:rPr>
        <w:t>mejor,</w:t>
      </w:r>
      <w:r>
        <w:rPr>
          <w:spacing w:val="-3"/>
          <w:sz w:val="22"/>
        </w:rPr>
        <w:t> </w:t>
      </w:r>
      <w:r>
        <w:rPr>
          <w:sz w:val="22"/>
        </w:rPr>
        <w:t>o</w:t>
      </w:r>
      <w:r>
        <w:rPr>
          <w:spacing w:val="-5"/>
          <w:sz w:val="22"/>
        </w:rPr>
        <w:t> </w:t>
      </w:r>
      <w:r>
        <w:rPr>
          <w:spacing w:val="-2"/>
          <w:sz w:val="22"/>
        </w:rPr>
        <w:t>peor?</w:t>
      </w:r>
    </w:p>
    <w:p>
      <w:pPr>
        <w:pStyle w:val="BodyText"/>
      </w:pPr>
      <w:r>
        <w:rPr>
          <w:b/>
        </w:rPr>
        <w:t>Víctor:</w:t>
      </w:r>
      <w:r>
        <w:rPr>
          <w:b/>
          <w:spacing w:val="-7"/>
        </w:rPr>
        <w:t> </w:t>
      </w:r>
      <w:r>
        <w:rPr/>
        <w:t>Mejor</w:t>
      </w:r>
      <w:r>
        <w:rPr>
          <w:spacing w:val="-3"/>
        </w:rPr>
        <w:t> </w:t>
      </w:r>
      <w:r>
        <w:rPr/>
        <w:t>para</w:t>
      </w:r>
      <w:r>
        <w:rPr>
          <w:spacing w:val="-4"/>
        </w:rPr>
        <w:t> </w:t>
      </w:r>
      <w:r>
        <w:rPr/>
        <w:t>las</w:t>
      </w:r>
      <w:r>
        <w:rPr>
          <w:spacing w:val="-3"/>
        </w:rPr>
        <w:t> </w:t>
      </w:r>
      <w:r>
        <w:rPr/>
        <w:t>personas.</w:t>
      </w:r>
      <w:r>
        <w:rPr>
          <w:spacing w:val="-5"/>
        </w:rPr>
        <w:t> </w:t>
      </w:r>
      <w:r>
        <w:rPr/>
        <w:t>Peor</w:t>
      </w:r>
      <w:r>
        <w:rPr>
          <w:spacing w:val="-3"/>
        </w:rPr>
        <w:t> </w:t>
      </w:r>
      <w:r>
        <w:rPr/>
        <w:t>para</w:t>
      </w:r>
      <w:r>
        <w:rPr>
          <w:spacing w:val="-3"/>
        </w:rPr>
        <w:t> </w:t>
      </w:r>
      <w:r>
        <w:rPr/>
        <w:t>el</w:t>
      </w:r>
      <w:r>
        <w:rPr>
          <w:spacing w:val="-4"/>
        </w:rPr>
        <w:t> </w:t>
      </w:r>
      <w:r>
        <w:rPr/>
        <w:t>caso</w:t>
      </w:r>
      <w:r>
        <w:rPr>
          <w:spacing w:val="-4"/>
        </w:rPr>
        <w:t> </w:t>
      </w:r>
      <w:r>
        <w:rPr/>
        <w:t>judicial</w:t>
      </w:r>
      <w:r>
        <w:rPr>
          <w:spacing w:val="-4"/>
        </w:rPr>
        <w:t> </w:t>
      </w:r>
      <w:r>
        <w:rPr/>
        <w:t>que</w:t>
      </w:r>
      <w:r>
        <w:rPr>
          <w:spacing w:val="-5"/>
        </w:rPr>
        <w:t> </w:t>
      </w:r>
      <w:r>
        <w:rPr/>
        <w:t>estamos</w:t>
      </w:r>
      <w:r>
        <w:rPr>
          <w:spacing w:val="-3"/>
        </w:rPr>
        <w:t> </w:t>
      </w:r>
      <w:r>
        <w:rPr>
          <w:spacing w:val="-2"/>
        </w:rPr>
        <w:t>construyendo.</w:t>
      </w:r>
    </w:p>
    <w:p>
      <w:pPr>
        <w:pStyle w:val="BodyText"/>
        <w:spacing w:line="230" w:lineRule="auto" w:before="153"/>
        <w:ind w:right="224"/>
      </w:pPr>
      <w:r>
        <w:rPr>
          <w:b/>
        </w:rPr>
        <w:t>Marcos:</w:t>
      </w:r>
      <w:r>
        <w:rPr>
          <w:b/>
          <w:spacing w:val="-2"/>
        </w:rPr>
        <w:t> </w:t>
      </w:r>
      <w:r>
        <w:rPr/>
        <w:t>(Tecleando</w:t>
      </w:r>
      <w:r>
        <w:rPr>
          <w:spacing w:val="-3"/>
        </w:rPr>
        <w:t> </w:t>
      </w:r>
      <w:r>
        <w:rPr/>
        <w:t>rápidamente)</w:t>
      </w:r>
      <w:r>
        <w:rPr>
          <w:spacing w:val="-4"/>
        </w:rPr>
        <w:t> </w:t>
      </w:r>
      <w:r>
        <w:rPr/>
        <w:t>Conseguí</w:t>
      </w:r>
      <w:r>
        <w:rPr>
          <w:spacing w:val="-2"/>
        </w:rPr>
        <w:t> </w:t>
      </w:r>
      <w:r>
        <w:rPr/>
        <w:t>una</w:t>
      </w:r>
      <w:r>
        <w:rPr>
          <w:spacing w:val="-5"/>
        </w:rPr>
        <w:t> </w:t>
      </w:r>
      <w:r>
        <w:rPr/>
        <w:t>copia</w:t>
      </w:r>
      <w:r>
        <w:rPr>
          <w:spacing w:val="-2"/>
        </w:rPr>
        <w:t> </w:t>
      </w:r>
      <w:r>
        <w:rPr/>
        <w:t>de</w:t>
      </w:r>
      <w:r>
        <w:rPr>
          <w:spacing w:val="-4"/>
        </w:rPr>
        <w:t> </w:t>
      </w:r>
      <w:r>
        <w:rPr/>
        <w:t>seguridad</w:t>
      </w:r>
      <w:r>
        <w:rPr>
          <w:spacing w:val="-4"/>
        </w:rPr>
        <w:t> </w:t>
      </w:r>
      <w:r>
        <w:rPr/>
        <w:t>de</w:t>
      </w:r>
      <w:r>
        <w:rPr>
          <w:spacing w:val="-4"/>
        </w:rPr>
        <w:t> </w:t>
      </w:r>
      <w:r>
        <w:rPr/>
        <w:t>la</w:t>
      </w:r>
      <w:r>
        <w:rPr>
          <w:spacing w:val="-2"/>
        </w:rPr>
        <w:t> </w:t>
      </w:r>
      <w:r>
        <w:rPr/>
        <w:t>mayoría</w:t>
      </w:r>
      <w:r>
        <w:rPr>
          <w:spacing w:val="-2"/>
        </w:rPr>
        <w:t> </w:t>
      </w:r>
      <w:r>
        <w:rPr/>
        <w:t>de</w:t>
      </w:r>
      <w:r>
        <w:rPr>
          <w:spacing w:val="-4"/>
        </w:rPr>
        <w:t> </w:t>
      </w:r>
      <w:r>
        <w:rPr/>
        <w:t>los archivos, justo antes de que los borraran por completo.</w:t>
      </w:r>
    </w:p>
    <w:p>
      <w:pPr>
        <w:pStyle w:val="BodyText"/>
        <w:spacing w:line="650" w:lineRule="auto" w:before="144"/>
        <w:ind w:right="2240"/>
      </w:pPr>
      <w:r>
        <w:rPr>
          <w:b/>
        </w:rPr>
        <w:t>Carlos:</w:t>
      </w:r>
      <w:r>
        <w:t xml:space="preserve"> Buen trabajo, Marcos. Eso podría salvar meses de investigación.</w:t>
      </w:r>
    </w:p>
    <w:p>
      <w:pPr>
        <w:pStyle w:val="BodyText"/>
        <w:spacing w:line="650" w:lineRule="auto" w:before="144"/>
        <w:ind w:right="2240"/>
      </w:pPr>
      <w:r>
        <w:t>다음 날 아침, 상황이 상대적으로 안정되며 팀이 다음 단계를 논의합니다.</w:t>
      </w:r>
    </w:p>
    <w:p>
      <w:pPr>
        <w:pStyle w:val="BodyText"/>
        <w:spacing w:after="0" w:line="650" w:lineRule="auto"/>
        <w:sectPr>
          <w:pgSz w:w="11910" w:h="16840"/>
          <w:pgMar w:top="1240" w:bottom="280" w:left="992" w:right="992"/>
        </w:sectPr>
      </w:pPr>
    </w:p>
    <w:p>
      <w:pPr>
        <w:pStyle w:val="BodyText"/>
        <w:spacing w:line="230" w:lineRule="auto" w:before="44"/>
        <w:ind w:right="218"/>
      </w:pPr>
      <w:r>
        <w:rPr>
          <w:b/>
        </w:rPr>
        <w:t>Carlos:</w:t>
      </w:r>
      <w:r>
        <w:rPr>
          <w:b/>
          <w:spacing w:val="-1"/>
        </w:rPr>
        <w:t> </w:t>
      </w:r>
      <w:r>
        <w:rPr/>
        <w:t>(Por la mañana)</w:t>
      </w:r>
      <w:r>
        <w:rPr>
          <w:spacing w:val="-1"/>
        </w:rPr>
        <w:t> </w:t>
      </w:r>
      <w:r>
        <w:rPr/>
        <w:t>Actualización</w:t>
      </w:r>
      <w:r>
        <w:rPr>
          <w:spacing w:val="-2"/>
        </w:rPr>
        <w:t> </w:t>
      </w:r>
      <w:r>
        <w:rPr/>
        <w:t>de</w:t>
      </w:r>
      <w:r>
        <w:rPr>
          <w:spacing w:val="-2"/>
        </w:rPr>
        <w:t> </w:t>
      </w:r>
      <w:r>
        <w:rPr/>
        <w:t>todos los objetivos:</w:t>
      </w:r>
      <w:r>
        <w:rPr>
          <w:spacing w:val="-1"/>
        </w:rPr>
        <w:t> </w:t>
      </w:r>
      <w:r>
        <w:rPr/>
        <w:t>sin</w:t>
      </w:r>
      <w:r>
        <w:rPr>
          <w:spacing w:val="-1"/>
        </w:rPr>
        <w:t> </w:t>
      </w:r>
      <w:r>
        <w:rPr/>
        <w:t>incidentes adicionales</w:t>
      </w:r>
      <w:r>
        <w:rPr>
          <w:spacing w:val="-1"/>
        </w:rPr>
        <w:t> </w:t>
      </w:r>
      <w:r>
        <w:rPr/>
        <w:t>durante la noche.</w:t>
      </w:r>
    </w:p>
    <w:p>
      <w:pPr>
        <w:pStyle w:val="BodyText"/>
        <w:spacing w:before="145"/>
      </w:pPr>
      <w:r>
        <w:rPr>
          <w:b/>
        </w:rPr>
        <w:t>Víctor:</w:t>
      </w:r>
      <w:r>
        <w:rPr>
          <w:b/>
          <w:spacing w:val="-4"/>
        </w:rPr>
        <w:t> </w:t>
      </w:r>
      <w:r>
        <w:rPr/>
        <w:t>Un</w:t>
      </w:r>
      <w:r>
        <w:rPr>
          <w:spacing w:val="-3"/>
        </w:rPr>
        <w:t> </w:t>
      </w:r>
      <w:r>
        <w:rPr/>
        <w:t>buen</w:t>
      </w:r>
      <w:r>
        <w:rPr>
          <w:spacing w:val="-4"/>
        </w:rPr>
        <w:t> </w:t>
      </w:r>
      <w:r>
        <w:rPr/>
        <w:t>signo,</w:t>
      </w:r>
      <w:r>
        <w:rPr>
          <w:spacing w:val="-6"/>
        </w:rPr>
        <w:t> </w:t>
      </w:r>
      <w:r>
        <w:rPr/>
        <w:t>aunque</w:t>
      </w:r>
      <w:r>
        <w:rPr>
          <w:spacing w:val="-4"/>
        </w:rPr>
        <w:t> </w:t>
      </w:r>
      <w:r>
        <w:rPr/>
        <w:t>no</w:t>
      </w:r>
      <w:r>
        <w:rPr>
          <w:spacing w:val="-4"/>
        </w:rPr>
        <w:t> </w:t>
      </w:r>
      <w:r>
        <w:rPr>
          <w:spacing w:val="-2"/>
        </w:rPr>
        <w:t>definitivo.</w:t>
      </w:r>
    </w:p>
    <w:p>
      <w:pPr>
        <w:pStyle w:val="BodyText"/>
      </w:pPr>
      <w:r>
        <w:rPr>
          <w:b/>
        </w:rPr>
        <w:t>Álvaro:</w:t>
      </w:r>
      <w:r>
        <w:rPr>
          <w:b/>
          <w:spacing w:val="-6"/>
        </w:rPr>
        <w:t> </w:t>
      </w:r>
      <w:r>
        <w:rPr/>
        <w:t>¿Cree</w:t>
      </w:r>
      <w:r>
        <w:rPr>
          <w:spacing w:val="-4"/>
        </w:rPr>
        <w:t> </w:t>
      </w:r>
      <w:r>
        <w:rPr/>
        <w:t>que</w:t>
      </w:r>
      <w:r>
        <w:rPr>
          <w:spacing w:val="-4"/>
        </w:rPr>
        <w:t> </w:t>
      </w:r>
      <w:r>
        <w:rPr/>
        <w:t>se</w:t>
      </w:r>
      <w:r>
        <w:rPr>
          <w:spacing w:val="-3"/>
        </w:rPr>
        <w:t> </w:t>
      </w:r>
      <w:r>
        <w:rPr/>
        <w:t>retiraron</w:t>
      </w:r>
      <w:r>
        <w:rPr>
          <w:spacing w:val="-4"/>
        </w:rPr>
        <w:t> </w:t>
      </w:r>
      <w:r>
        <w:rPr/>
        <w:t>por</w:t>
      </w:r>
      <w:r>
        <w:rPr>
          <w:spacing w:val="-3"/>
        </w:rPr>
        <w:t> </w:t>
      </w:r>
      <w:r>
        <w:rPr/>
        <w:t>completo,</w:t>
      </w:r>
      <w:r>
        <w:rPr>
          <w:spacing w:val="-4"/>
        </w:rPr>
        <w:t> </w:t>
      </w:r>
      <w:r>
        <w:rPr/>
        <w:t>o</w:t>
      </w:r>
      <w:r>
        <w:rPr>
          <w:spacing w:val="-5"/>
        </w:rPr>
        <w:t> </w:t>
      </w:r>
      <w:r>
        <w:rPr/>
        <w:t>solo</w:t>
      </w:r>
      <w:r>
        <w:rPr>
          <w:spacing w:val="-3"/>
        </w:rPr>
        <w:t> </w:t>
      </w:r>
      <w:r>
        <w:rPr>
          <w:spacing w:val="-2"/>
        </w:rPr>
        <w:t>pausaron?</w:t>
      </w:r>
    </w:p>
    <w:p>
      <w:pPr>
        <w:pStyle w:val="BodyText"/>
        <w:spacing w:line="230" w:lineRule="auto" w:before="152"/>
        <w:ind w:right="224"/>
      </w:pPr>
      <w:r>
        <w:rPr>
          <w:b/>
        </w:rPr>
        <w:t>Víctor:</w:t>
      </w:r>
      <w:r>
        <w:rPr>
          <w:b/>
          <w:spacing w:val="-3"/>
        </w:rPr>
        <w:t> </w:t>
      </w:r>
      <w:r>
        <w:rPr/>
        <w:t>Sospecho</w:t>
      </w:r>
      <w:r>
        <w:rPr>
          <w:spacing w:val="-4"/>
        </w:rPr>
        <w:t> </w:t>
      </w:r>
      <w:r>
        <w:rPr/>
        <w:t>que</w:t>
      </w:r>
      <w:r>
        <w:rPr>
          <w:spacing w:val="-4"/>
        </w:rPr>
        <w:t> </w:t>
      </w:r>
      <w:r>
        <w:rPr/>
        <w:t>pausaron,</w:t>
      </w:r>
      <w:r>
        <w:rPr>
          <w:spacing w:val="-3"/>
        </w:rPr>
        <w:t> </w:t>
      </w:r>
      <w:r>
        <w:rPr/>
        <w:t>reevaluando</w:t>
      </w:r>
      <w:r>
        <w:rPr>
          <w:spacing w:val="-3"/>
        </w:rPr>
        <w:t> </w:t>
      </w:r>
      <w:r>
        <w:rPr/>
        <w:t>su</w:t>
      </w:r>
      <w:r>
        <w:rPr>
          <w:spacing w:val="-5"/>
        </w:rPr>
        <w:t> </w:t>
      </w:r>
      <w:r>
        <w:rPr/>
        <w:t>estrategia</w:t>
      </w:r>
      <w:r>
        <w:rPr>
          <w:spacing w:val="-2"/>
        </w:rPr>
        <w:t> </w:t>
      </w:r>
      <w:r>
        <w:rPr/>
        <w:t>después</w:t>
      </w:r>
      <w:r>
        <w:rPr>
          <w:spacing w:val="-2"/>
        </w:rPr>
        <w:t> </w:t>
      </w:r>
      <w:r>
        <w:rPr/>
        <w:t>de</w:t>
      </w:r>
      <w:r>
        <w:rPr>
          <w:spacing w:val="-6"/>
        </w:rPr>
        <w:t> </w:t>
      </w:r>
      <w:r>
        <w:rPr/>
        <w:t>que</w:t>
      </w:r>
      <w:r>
        <w:rPr>
          <w:spacing w:val="-4"/>
        </w:rPr>
        <w:t> </w:t>
      </w:r>
      <w:r>
        <w:rPr/>
        <w:t>bloqueamos</w:t>
      </w:r>
      <w:r>
        <w:rPr>
          <w:spacing w:val="-2"/>
        </w:rPr>
        <w:t> </w:t>
      </w:r>
      <w:r>
        <w:rPr/>
        <w:t>el intento de borrado de evidencia. Chacal no suele abandonar un objetivo fácilmente.</w:t>
      </w:r>
    </w:p>
    <w:p>
      <w:pPr>
        <w:pStyle w:val="BodyText"/>
        <w:spacing w:before="144"/>
      </w:pPr>
      <w:r>
        <w:rPr>
          <w:b/>
        </w:rPr>
        <w:t>Carlos:</w:t>
      </w:r>
      <w:r>
        <w:rPr>
          <w:b/>
          <w:spacing w:val="-6"/>
        </w:rPr>
        <w:t> </w:t>
      </w:r>
      <w:r>
        <w:rPr/>
        <w:t>Entonces</w:t>
      </w:r>
      <w:r>
        <w:rPr>
          <w:spacing w:val="-6"/>
        </w:rPr>
        <w:t> </w:t>
      </w:r>
      <w:r>
        <w:rPr/>
        <w:t>necesitamos</w:t>
      </w:r>
      <w:r>
        <w:rPr>
          <w:spacing w:val="-5"/>
        </w:rPr>
        <w:t> </w:t>
      </w:r>
      <w:r>
        <w:rPr/>
        <w:t>mantener</w:t>
      </w:r>
      <w:r>
        <w:rPr>
          <w:spacing w:val="-4"/>
        </w:rPr>
        <w:t> </w:t>
      </w:r>
      <w:r>
        <w:rPr/>
        <w:t>el</w:t>
      </w:r>
      <w:r>
        <w:rPr>
          <w:spacing w:val="-5"/>
        </w:rPr>
        <w:t> </w:t>
      </w:r>
      <w:r>
        <w:rPr/>
        <w:t>nivel</w:t>
      </w:r>
      <w:r>
        <w:rPr>
          <w:spacing w:val="-8"/>
        </w:rPr>
        <w:t> </w:t>
      </w:r>
      <w:r>
        <w:rPr/>
        <w:t>de</w:t>
      </w:r>
      <w:r>
        <w:rPr>
          <w:spacing w:val="-6"/>
        </w:rPr>
        <w:t> </w:t>
      </w:r>
      <w:r>
        <w:rPr/>
        <w:t>protección</w:t>
      </w:r>
      <w:r>
        <w:rPr>
          <w:spacing w:val="-7"/>
        </w:rPr>
        <w:t> </w:t>
      </w:r>
      <w:r>
        <w:rPr/>
        <w:t>actual,</w:t>
      </w:r>
      <w:r>
        <w:rPr>
          <w:spacing w:val="-5"/>
        </w:rPr>
        <w:t> </w:t>
      </w:r>
      <w:r>
        <w:rPr>
          <w:spacing w:val="-2"/>
        </w:rPr>
        <w:t>indefinidamente.</w:t>
      </w:r>
    </w:p>
    <w:p>
      <w:pPr>
        <w:pStyle w:val="BodyText"/>
        <w:spacing w:line="228" w:lineRule="auto" w:before="156"/>
        <w:ind w:right="418"/>
        <w:jc w:val="both"/>
      </w:pPr>
      <w:r>
        <w:rPr>
          <w:b/>
        </w:rPr>
        <w:t>Víctor:</w:t>
      </w:r>
      <w:r>
        <w:rPr>
          <w:b/>
          <w:spacing w:val="-1"/>
        </w:rPr>
        <w:t> </w:t>
      </w:r>
      <w:r>
        <w:rPr/>
        <w:t>Indefinidamente,</w:t>
      </w:r>
      <w:r>
        <w:rPr>
          <w:spacing w:val="-4"/>
        </w:rPr>
        <w:t> </w:t>
      </w:r>
      <w:r>
        <w:rPr/>
        <w:t>sí,</w:t>
      </w:r>
      <w:r>
        <w:rPr>
          <w:spacing w:val="-1"/>
        </w:rPr>
        <w:t> </w:t>
      </w:r>
      <w:r>
        <w:rPr/>
        <w:t>hasta que</w:t>
      </w:r>
      <w:r>
        <w:rPr>
          <w:spacing w:val="-2"/>
        </w:rPr>
        <w:t> </w:t>
      </w:r>
      <w:r>
        <w:rPr/>
        <w:t>consigamos</w:t>
      </w:r>
      <w:r>
        <w:rPr>
          <w:spacing w:val="-1"/>
        </w:rPr>
        <w:t> </w:t>
      </w:r>
      <w:r>
        <w:rPr/>
        <w:t>algo</w:t>
      </w:r>
      <w:r>
        <w:rPr>
          <w:spacing w:val="-1"/>
        </w:rPr>
        <w:t> </w:t>
      </w:r>
      <w:r>
        <w:rPr/>
        <w:t>mucho</w:t>
      </w:r>
      <w:r>
        <w:rPr>
          <w:spacing w:val="-2"/>
        </w:rPr>
        <w:t> </w:t>
      </w:r>
      <w:r>
        <w:rPr/>
        <w:t>más decisivo:</w:t>
      </w:r>
      <w:r>
        <w:rPr>
          <w:spacing w:val="-1"/>
        </w:rPr>
        <w:t> </w:t>
      </w:r>
      <w:r>
        <w:rPr/>
        <w:t>la captura de</w:t>
      </w:r>
      <w:r>
        <w:rPr>
          <w:spacing w:val="-2"/>
        </w:rPr>
        <w:t> </w:t>
      </w:r>
      <w:r>
        <w:rPr/>
        <w:t>La Serpiente,</w:t>
      </w:r>
      <w:r>
        <w:rPr>
          <w:spacing w:val="-3"/>
        </w:rPr>
        <w:t> </w:t>
      </w:r>
      <w:r>
        <w:rPr/>
        <w:t>o</w:t>
      </w:r>
      <w:r>
        <w:rPr>
          <w:spacing w:val="-3"/>
        </w:rPr>
        <w:t> </w:t>
      </w:r>
      <w:r>
        <w:rPr/>
        <w:t>de</w:t>
      </w:r>
      <w:r>
        <w:rPr>
          <w:spacing w:val="-4"/>
        </w:rPr>
        <w:t> </w:t>
      </w:r>
      <w:r>
        <w:rPr/>
        <w:t>Roselló</w:t>
      </w:r>
      <w:r>
        <w:rPr>
          <w:spacing w:val="-6"/>
        </w:rPr>
        <w:t> </w:t>
      </w:r>
      <w:r>
        <w:rPr/>
        <w:t>mismo,</w:t>
      </w:r>
      <w:r>
        <w:rPr>
          <w:spacing w:val="-3"/>
        </w:rPr>
        <w:t> </w:t>
      </w:r>
      <w:r>
        <w:rPr/>
        <w:t>o</w:t>
      </w:r>
      <w:r>
        <w:rPr>
          <w:spacing w:val="-3"/>
        </w:rPr>
        <w:t> </w:t>
      </w:r>
      <w:r>
        <w:rPr/>
        <w:t>el</w:t>
      </w:r>
      <w:r>
        <w:rPr>
          <w:spacing w:val="-2"/>
        </w:rPr>
        <w:t> </w:t>
      </w:r>
      <w:r>
        <w:rPr/>
        <w:t>colapso</w:t>
      </w:r>
      <w:r>
        <w:rPr>
          <w:spacing w:val="-3"/>
        </w:rPr>
        <w:t> </w:t>
      </w:r>
      <w:r>
        <w:rPr/>
        <w:t>completo</w:t>
      </w:r>
      <w:r>
        <w:rPr>
          <w:spacing w:val="-3"/>
        </w:rPr>
        <w:t> </w:t>
      </w:r>
      <w:r>
        <w:rPr/>
        <w:t>de</w:t>
      </w:r>
      <w:r>
        <w:rPr>
          <w:spacing w:val="-4"/>
        </w:rPr>
        <w:t> </w:t>
      </w:r>
      <w:r>
        <w:rPr/>
        <w:t>la</w:t>
      </w:r>
      <w:r>
        <w:rPr>
          <w:spacing w:val="-2"/>
        </w:rPr>
        <w:t> </w:t>
      </w:r>
      <w:r>
        <w:rPr/>
        <w:t>infraestructura</w:t>
      </w:r>
      <w:r>
        <w:rPr>
          <w:spacing w:val="-2"/>
        </w:rPr>
        <w:t> </w:t>
      </w:r>
      <w:r>
        <w:rPr/>
        <w:t>que</w:t>
      </w:r>
      <w:r>
        <w:rPr>
          <w:spacing w:val="-4"/>
        </w:rPr>
        <w:t> </w:t>
      </w:r>
      <w:r>
        <w:rPr/>
        <w:t>sostiene</w:t>
      </w:r>
      <w:r>
        <w:rPr>
          <w:spacing w:val="-4"/>
        </w:rPr>
        <w:t> </w:t>
      </w:r>
      <w:r>
        <w:rPr/>
        <w:t>todo </w:t>
      </w:r>
      <w:r>
        <w:rPr>
          <w:spacing w:val="-2"/>
        </w:rPr>
        <w:t>esto.</w:t>
      </w:r>
    </w:p>
    <w:p>
      <w:pPr>
        <w:pStyle w:val="BodyText"/>
        <w:spacing w:before="152"/>
        <w:jc w:val="both"/>
      </w:pPr>
      <w:r>
        <w:rPr>
          <w:b/>
        </w:rPr>
        <w:t>Camila:</w:t>
      </w:r>
      <w:r>
        <w:rPr>
          <w:b/>
          <w:spacing w:val="-3"/>
        </w:rPr>
        <w:t> </w:t>
      </w:r>
      <w:r>
        <w:rPr/>
        <w:t>¿Cree</w:t>
      </w:r>
      <w:r>
        <w:rPr>
          <w:spacing w:val="-5"/>
        </w:rPr>
        <w:t> </w:t>
      </w:r>
      <w:r>
        <w:rPr/>
        <w:t>que</w:t>
      </w:r>
      <w:r>
        <w:rPr>
          <w:spacing w:val="-5"/>
        </w:rPr>
        <w:t> </w:t>
      </w:r>
      <w:r>
        <w:rPr/>
        <w:t>eso</w:t>
      </w:r>
      <w:r>
        <w:rPr>
          <w:spacing w:val="-4"/>
        </w:rPr>
        <w:t> </w:t>
      </w:r>
      <w:r>
        <w:rPr/>
        <w:t>es</w:t>
      </w:r>
      <w:r>
        <w:rPr>
          <w:spacing w:val="-3"/>
        </w:rPr>
        <w:t> </w:t>
      </w:r>
      <w:r>
        <w:rPr/>
        <w:t>posible,</w:t>
      </w:r>
      <w:r>
        <w:rPr>
          <w:spacing w:val="-5"/>
        </w:rPr>
        <w:t> </w:t>
      </w:r>
      <w:r>
        <w:rPr/>
        <w:t>con</w:t>
      </w:r>
      <w:r>
        <w:rPr>
          <w:spacing w:val="-5"/>
        </w:rPr>
        <w:t> </w:t>
      </w:r>
      <w:r>
        <w:rPr/>
        <w:t>lo</w:t>
      </w:r>
      <w:r>
        <w:rPr>
          <w:spacing w:val="-4"/>
        </w:rPr>
        <w:t> </w:t>
      </w:r>
      <w:r>
        <w:rPr/>
        <w:t>que</w:t>
      </w:r>
      <w:r>
        <w:rPr>
          <w:spacing w:val="-4"/>
        </w:rPr>
        <w:t> </w:t>
      </w:r>
      <w:r>
        <w:rPr/>
        <w:t>hemos</w:t>
      </w:r>
      <w:r>
        <w:rPr>
          <w:spacing w:val="-4"/>
        </w:rPr>
        <w:t> </w:t>
      </w:r>
      <w:r>
        <w:rPr/>
        <w:t>aprendido</w:t>
      </w:r>
      <w:r>
        <w:rPr>
          <w:spacing w:val="-4"/>
        </w:rPr>
        <w:t> </w:t>
      </w:r>
      <w:r>
        <w:rPr/>
        <w:t>hasta</w:t>
      </w:r>
      <w:r>
        <w:rPr>
          <w:spacing w:val="-5"/>
        </w:rPr>
        <w:t> </w:t>
      </w:r>
      <w:r>
        <w:rPr>
          <w:spacing w:val="-2"/>
        </w:rPr>
        <w:t>ahora?</w:t>
      </w:r>
    </w:p>
    <w:p>
      <w:pPr>
        <w:pStyle w:val="BodyText"/>
        <w:spacing w:line="228" w:lineRule="auto" w:before="156"/>
        <w:ind w:right="93"/>
        <w:jc w:val="both"/>
      </w:pPr>
      <w:r>
        <w:rPr>
          <w:b/>
        </w:rPr>
        <w:t>Víctor: </w:t>
      </w:r>
      <w:r>
        <w:rPr/>
        <w:t>Más posible que nunca, sinceramente. Cada operación que hemos desmantelado juntos, los</w:t>
      </w:r>
      <w:r>
        <w:rPr>
          <w:spacing w:val="-2"/>
        </w:rPr>
        <w:t> </w:t>
      </w:r>
      <w:r>
        <w:rPr/>
        <w:t>ha</w:t>
      </w:r>
      <w:r>
        <w:rPr>
          <w:spacing w:val="-2"/>
        </w:rPr>
        <w:t> </w:t>
      </w:r>
      <w:r>
        <w:rPr/>
        <w:t>debilitado</w:t>
      </w:r>
      <w:r>
        <w:rPr>
          <w:spacing w:val="-2"/>
        </w:rPr>
        <w:t> </w:t>
      </w:r>
      <w:r>
        <w:rPr/>
        <w:t>un</w:t>
      </w:r>
      <w:r>
        <w:rPr>
          <w:spacing w:val="-3"/>
        </w:rPr>
        <w:t> </w:t>
      </w:r>
      <w:r>
        <w:rPr/>
        <w:t>poco</w:t>
      </w:r>
      <w:r>
        <w:rPr>
          <w:spacing w:val="-2"/>
        </w:rPr>
        <w:t> </w:t>
      </w:r>
      <w:r>
        <w:rPr/>
        <w:t>más.</w:t>
      </w:r>
      <w:r>
        <w:rPr>
          <w:spacing w:val="-2"/>
        </w:rPr>
        <w:t> </w:t>
      </w:r>
      <w:r>
        <w:rPr/>
        <w:t>Llama,</w:t>
      </w:r>
      <w:r>
        <w:rPr>
          <w:spacing w:val="-2"/>
        </w:rPr>
        <w:t> </w:t>
      </w:r>
      <w:r>
        <w:rPr/>
        <w:t>de</w:t>
      </w:r>
      <w:r>
        <w:rPr>
          <w:spacing w:val="-3"/>
        </w:rPr>
        <w:t> </w:t>
      </w:r>
      <w:r>
        <w:rPr/>
        <w:t>hecho,</w:t>
      </w:r>
      <w:r>
        <w:rPr>
          <w:spacing w:val="-2"/>
        </w:rPr>
        <w:t> </w:t>
      </w:r>
      <w:r>
        <w:rPr/>
        <w:t>es</w:t>
      </w:r>
      <w:r>
        <w:rPr>
          <w:spacing w:val="-2"/>
        </w:rPr>
        <w:t> </w:t>
      </w:r>
      <w:r>
        <w:rPr/>
        <w:t>una</w:t>
      </w:r>
      <w:r>
        <w:rPr>
          <w:spacing w:val="-1"/>
        </w:rPr>
        <w:t> </w:t>
      </w:r>
      <w:r>
        <w:rPr/>
        <w:t>señal</w:t>
      </w:r>
      <w:r>
        <w:rPr>
          <w:spacing w:val="-1"/>
        </w:rPr>
        <w:t> </w:t>
      </w:r>
      <w:r>
        <w:rPr/>
        <w:t>de</w:t>
      </w:r>
      <w:r>
        <w:rPr>
          <w:spacing w:val="-3"/>
        </w:rPr>
        <w:t> </w:t>
      </w:r>
      <w:r>
        <w:rPr/>
        <w:t>debilidad,</w:t>
      </w:r>
      <w:r>
        <w:rPr>
          <w:spacing w:val="-3"/>
        </w:rPr>
        <w:t> </w:t>
      </w:r>
      <w:r>
        <w:rPr/>
        <w:t>no</w:t>
      </w:r>
      <w:r>
        <w:rPr>
          <w:spacing w:val="-3"/>
        </w:rPr>
        <w:t> </w:t>
      </w:r>
      <w:r>
        <w:rPr/>
        <w:t>de</w:t>
      </w:r>
      <w:r>
        <w:rPr>
          <w:spacing w:val="-3"/>
        </w:rPr>
        <w:t> </w:t>
      </w:r>
      <w:r>
        <w:rPr/>
        <w:t>fuerza.</w:t>
      </w:r>
      <w:r>
        <w:rPr>
          <w:spacing w:val="-2"/>
        </w:rPr>
        <w:t> </w:t>
      </w:r>
      <w:r>
        <w:rPr/>
        <w:t>Solo</w:t>
      </w:r>
      <w:r>
        <w:rPr>
          <w:spacing w:val="-2"/>
        </w:rPr>
        <w:t> </w:t>
      </w:r>
      <w:r>
        <w:rPr/>
        <w:t>la usan cuando sienten que están perdiendo el control.</w:t>
      </w:r>
    </w:p>
    <w:p>
      <w:pPr>
        <w:pStyle w:val="BodyText"/>
        <w:spacing w:line="230" w:lineRule="auto" w:before="161"/>
        <w:ind w:right="224"/>
      </w:pPr>
      <w:r>
        <w:rPr>
          <w:b/>
        </w:rPr>
        <w:t>Carlos:</w:t>
      </w:r>
      <w:r>
        <w:rPr>
          <w:b/>
          <w:spacing w:val="-2"/>
        </w:rPr>
        <w:t> </w:t>
      </w:r>
      <w:r>
        <w:rPr/>
        <w:t>Entonces,</w:t>
      </w:r>
      <w:r>
        <w:rPr>
          <w:spacing w:val="-2"/>
        </w:rPr>
        <w:t> </w:t>
      </w:r>
      <w:r>
        <w:rPr/>
        <w:t>en</w:t>
      </w:r>
      <w:r>
        <w:rPr>
          <w:spacing w:val="-3"/>
        </w:rPr>
        <w:t> </w:t>
      </w:r>
      <w:r>
        <w:rPr/>
        <w:t>cierto</w:t>
      </w:r>
      <w:r>
        <w:rPr>
          <w:spacing w:val="-1"/>
        </w:rPr>
        <w:t> </w:t>
      </w:r>
      <w:r>
        <w:rPr/>
        <w:t>sentido,</w:t>
      </w:r>
      <w:r>
        <w:rPr>
          <w:spacing w:val="-3"/>
        </w:rPr>
        <w:t> </w:t>
      </w:r>
      <w:r>
        <w:rPr/>
        <w:t>esta</w:t>
      </w:r>
      <w:r>
        <w:rPr>
          <w:spacing w:val="-1"/>
        </w:rPr>
        <w:t> </w:t>
      </w:r>
      <w:r>
        <w:rPr/>
        <w:t>noche</w:t>
      </w:r>
      <w:r>
        <w:rPr>
          <w:spacing w:val="-6"/>
        </w:rPr>
        <w:t> </w:t>
      </w:r>
      <w:r>
        <w:rPr/>
        <w:t>terrible</w:t>
      </w:r>
      <w:r>
        <w:rPr>
          <w:spacing w:val="-3"/>
        </w:rPr>
        <w:t> </w:t>
      </w:r>
      <w:r>
        <w:rPr/>
        <w:t>también</w:t>
      </w:r>
      <w:r>
        <w:rPr>
          <w:spacing w:val="-3"/>
        </w:rPr>
        <w:t> </w:t>
      </w:r>
      <w:r>
        <w:rPr/>
        <w:t>fue</w:t>
      </w:r>
      <w:r>
        <w:rPr>
          <w:spacing w:val="-3"/>
        </w:rPr>
        <w:t> </w:t>
      </w:r>
      <w:r>
        <w:rPr/>
        <w:t>una</w:t>
      </w:r>
      <w:r>
        <w:rPr>
          <w:spacing w:val="-4"/>
        </w:rPr>
        <w:t> </w:t>
      </w:r>
      <w:r>
        <w:rPr/>
        <w:t>confirmación</w:t>
      </w:r>
      <w:r>
        <w:rPr>
          <w:spacing w:val="-3"/>
        </w:rPr>
        <w:t> </w:t>
      </w:r>
      <w:r>
        <w:rPr/>
        <w:t>de</w:t>
      </w:r>
      <w:r>
        <w:rPr>
          <w:spacing w:val="-3"/>
        </w:rPr>
        <w:t> </w:t>
      </w:r>
      <w:r>
        <w:rPr/>
        <w:t>que estamos ganando.</w:t>
      </w:r>
    </w:p>
    <w:p>
      <w:pPr>
        <w:pStyle w:val="BodyText"/>
        <w:spacing w:line="228" w:lineRule="auto" w:before="158"/>
      </w:pPr>
      <w:r>
        <w:rPr>
          <w:b/>
        </w:rPr>
        <w:t>Víctor:</w:t>
      </w:r>
      <w:r>
        <w:rPr>
          <w:b/>
          <w:spacing w:val="-2"/>
        </w:rPr>
        <w:t> </w:t>
      </w:r>
      <w:r>
        <w:rPr/>
        <w:t>Exactamente</w:t>
      </w:r>
      <w:r>
        <w:rPr>
          <w:spacing w:val="-2"/>
        </w:rPr>
        <w:t> </w:t>
      </w:r>
      <w:r>
        <w:rPr/>
        <w:t>esa</w:t>
      </w:r>
      <w:r>
        <w:rPr>
          <w:spacing w:val="-4"/>
        </w:rPr>
        <w:t> </w:t>
      </w:r>
      <w:r>
        <w:rPr/>
        <w:t>es</w:t>
      </w:r>
      <w:r>
        <w:rPr>
          <w:spacing w:val="-2"/>
        </w:rPr>
        <w:t> </w:t>
      </w:r>
      <w:r>
        <w:rPr/>
        <w:t>la</w:t>
      </w:r>
      <w:r>
        <w:rPr>
          <w:spacing w:val="-1"/>
        </w:rPr>
        <w:t> </w:t>
      </w:r>
      <w:r>
        <w:rPr/>
        <w:t>lectura</w:t>
      </w:r>
      <w:r>
        <w:rPr>
          <w:spacing w:val="-1"/>
        </w:rPr>
        <w:t> </w:t>
      </w:r>
      <w:r>
        <w:rPr/>
        <w:t>correcta,</w:t>
      </w:r>
      <w:r>
        <w:rPr>
          <w:spacing w:val="-2"/>
        </w:rPr>
        <w:t> </w:t>
      </w:r>
      <w:r>
        <w:rPr/>
        <w:t>aunque</w:t>
      </w:r>
      <w:r>
        <w:rPr>
          <w:spacing w:val="-3"/>
        </w:rPr>
        <w:t> </w:t>
      </w:r>
      <w:r>
        <w:rPr/>
        <w:t>el</w:t>
      </w:r>
      <w:r>
        <w:rPr>
          <w:spacing w:val="-1"/>
        </w:rPr>
        <w:t> </w:t>
      </w:r>
      <w:r>
        <w:rPr/>
        <w:t>precio</w:t>
      </w:r>
      <w:r>
        <w:rPr>
          <w:spacing w:val="-2"/>
        </w:rPr>
        <w:t> </w:t>
      </w:r>
      <w:r>
        <w:rPr/>
        <w:t>del</w:t>
      </w:r>
      <w:r>
        <w:rPr>
          <w:spacing w:val="-1"/>
        </w:rPr>
        <w:t> </w:t>
      </w:r>
      <w:r>
        <w:rPr/>
        <w:t>miedo</w:t>
      </w:r>
      <w:r>
        <w:rPr>
          <w:spacing w:val="-2"/>
        </w:rPr>
        <w:t> </w:t>
      </w:r>
      <w:r>
        <w:rPr/>
        <w:t>de</w:t>
      </w:r>
      <w:r>
        <w:rPr>
          <w:spacing w:val="-3"/>
        </w:rPr>
        <w:t> </w:t>
      </w:r>
      <w:r>
        <w:rPr/>
        <w:t>anoche</w:t>
      </w:r>
      <w:r>
        <w:rPr>
          <w:spacing w:val="-3"/>
        </w:rPr>
        <w:t> </w:t>
      </w:r>
      <w:r>
        <w:rPr/>
        <w:t>sea</w:t>
      </w:r>
      <w:r>
        <w:rPr>
          <w:spacing w:val="-2"/>
        </w:rPr>
        <w:t> </w:t>
      </w:r>
      <w:r>
        <w:rPr/>
        <w:t>real,</w:t>
      </w:r>
      <w:r>
        <w:rPr>
          <w:spacing w:val="-2"/>
        </w:rPr>
        <w:t> </w:t>
      </w:r>
      <w:r>
        <w:rPr/>
        <w:t>y no deba minimizarse.</w:t>
      </w:r>
    </w:p>
    <w:p>
      <w:pPr>
        <w:pStyle w:val="BodyText"/>
        <w:spacing w:before="290"/>
        <w:ind w:left="0"/>
      </w:pPr>
    </w:p>
    <w:p>
      <w:pPr>
        <w:pStyle w:val="BodyText"/>
        <w:spacing w:before="0"/>
      </w:pPr>
      <w:r>
        <w:rPr/>
        <w:t>며칠</w:t>
      </w:r>
      <w:r>
        <w:rPr>
          <w:spacing w:val="29"/>
        </w:rPr>
        <w:t> </w:t>
      </w:r>
      <w:r>
        <w:rPr/>
        <w:t>후,</w:t>
      </w:r>
      <w:r>
        <w:rPr>
          <w:spacing w:val="29"/>
        </w:rPr>
        <w:t> </w:t>
      </w:r>
      <w:r>
        <w:rPr/>
        <w:t>알바로가</w:t>
      </w:r>
      <w:r>
        <w:rPr>
          <w:spacing w:val="31"/>
        </w:rPr>
        <w:t> </w:t>
      </w:r>
      <w:r>
        <w:rPr/>
        <w:t>임시</w:t>
      </w:r>
      <w:r>
        <w:rPr>
          <w:spacing w:val="29"/>
        </w:rPr>
        <w:t> </w:t>
      </w:r>
      <w:r>
        <w:rPr/>
        <w:t>안전</w:t>
      </w:r>
      <w:r>
        <w:rPr>
          <w:spacing w:val="31"/>
        </w:rPr>
        <w:t> </w:t>
      </w:r>
      <w:r>
        <w:rPr/>
        <w:t>시설에서</w:t>
      </w:r>
      <w:r>
        <w:rPr>
          <w:spacing w:val="29"/>
        </w:rPr>
        <w:t> </w:t>
      </w:r>
      <w:r>
        <w:rPr/>
        <w:t>도밍고와</w:t>
      </w:r>
      <w:r>
        <w:rPr>
          <w:spacing w:val="31"/>
        </w:rPr>
        <w:t> </w:t>
      </w:r>
      <w:r>
        <w:rPr/>
        <w:t>안셀모를</w:t>
      </w:r>
      <w:r>
        <w:rPr>
          <w:spacing w:val="32"/>
        </w:rPr>
        <w:t> </w:t>
      </w:r>
      <w:r>
        <w:rPr>
          <w:spacing w:val="-2"/>
        </w:rPr>
        <w:t>방문합니다.</w:t>
      </w:r>
    </w:p>
    <w:p>
      <w:pPr>
        <w:pStyle w:val="BodyText"/>
        <w:spacing w:before="142"/>
      </w:pPr>
      <w:r>
        <w:rPr>
          <w:b/>
        </w:rPr>
        <w:t>Álvaro:</w:t>
      </w:r>
      <w:r>
        <w:rPr>
          <w:b/>
          <w:spacing w:val="-8"/>
        </w:rPr>
        <w:t> </w:t>
      </w:r>
      <w:r>
        <w:rPr/>
        <w:t>(Visitando</w:t>
      </w:r>
      <w:r>
        <w:rPr>
          <w:spacing w:val="-5"/>
        </w:rPr>
        <w:t> </w:t>
      </w:r>
      <w:r>
        <w:rPr/>
        <w:t>el</w:t>
      </w:r>
      <w:r>
        <w:rPr>
          <w:spacing w:val="-4"/>
        </w:rPr>
        <w:t> </w:t>
      </w:r>
      <w:r>
        <w:rPr/>
        <w:t>lugar</w:t>
      </w:r>
      <w:r>
        <w:rPr>
          <w:spacing w:val="-4"/>
        </w:rPr>
        <w:t> </w:t>
      </w:r>
      <w:r>
        <w:rPr/>
        <w:t>seguro)</w:t>
      </w:r>
      <w:r>
        <w:rPr>
          <w:spacing w:val="-4"/>
        </w:rPr>
        <w:t> </w:t>
      </w:r>
      <w:r>
        <w:rPr/>
        <w:t>¿Cómo</w:t>
      </w:r>
      <w:r>
        <w:rPr>
          <w:spacing w:val="-5"/>
        </w:rPr>
        <w:t> </w:t>
      </w:r>
      <w:r>
        <w:rPr/>
        <w:t>están</w:t>
      </w:r>
      <w:r>
        <w:rPr>
          <w:spacing w:val="-8"/>
        </w:rPr>
        <w:t> </w:t>
      </w:r>
      <w:r>
        <w:rPr/>
        <w:t>los</w:t>
      </w:r>
      <w:r>
        <w:rPr>
          <w:spacing w:val="-4"/>
        </w:rPr>
        <w:t> dos?</w:t>
      </w:r>
    </w:p>
    <w:p>
      <w:pPr>
        <w:pStyle w:val="BodyText"/>
        <w:spacing w:line="230" w:lineRule="auto" w:before="152"/>
        <w:ind w:right="224"/>
      </w:pPr>
      <w:r>
        <w:rPr>
          <w:b/>
        </w:rPr>
        <w:t>Domingo:</w:t>
      </w:r>
      <w:r>
        <w:rPr>
          <w:b/>
          <w:spacing w:val="-5"/>
        </w:rPr>
        <w:t> </w:t>
      </w:r>
      <w:r>
        <w:rPr/>
        <w:t>Ansioso</w:t>
      </w:r>
      <w:r>
        <w:rPr>
          <w:spacing w:val="-3"/>
        </w:rPr>
        <w:t> </w:t>
      </w:r>
      <w:r>
        <w:rPr/>
        <w:t>por</w:t>
      </w:r>
      <w:r>
        <w:rPr>
          <w:spacing w:val="-5"/>
        </w:rPr>
        <w:t> </w:t>
      </w:r>
      <w:r>
        <w:rPr/>
        <w:t>volver</w:t>
      </w:r>
      <w:r>
        <w:rPr>
          <w:spacing w:val="-2"/>
        </w:rPr>
        <w:t> </w:t>
      </w:r>
      <w:r>
        <w:rPr/>
        <w:t>a</w:t>
      </w:r>
      <w:r>
        <w:rPr>
          <w:spacing w:val="-2"/>
        </w:rPr>
        <w:t> </w:t>
      </w:r>
      <w:r>
        <w:rPr/>
        <w:t>casa,</w:t>
      </w:r>
      <w:r>
        <w:rPr>
          <w:spacing w:val="-3"/>
        </w:rPr>
        <w:t> </w:t>
      </w:r>
      <w:r>
        <w:rPr/>
        <w:t>sinceramente.</w:t>
      </w:r>
      <w:r>
        <w:rPr>
          <w:spacing w:val="-3"/>
        </w:rPr>
        <w:t> </w:t>
      </w:r>
      <w:r>
        <w:rPr/>
        <w:t>Pero</w:t>
      </w:r>
      <w:r>
        <w:rPr>
          <w:spacing w:val="-3"/>
        </w:rPr>
        <w:t> </w:t>
      </w:r>
      <w:r>
        <w:rPr/>
        <w:t>agradecido</w:t>
      </w:r>
      <w:r>
        <w:rPr>
          <w:spacing w:val="-3"/>
        </w:rPr>
        <w:t> </w:t>
      </w:r>
      <w:r>
        <w:rPr/>
        <w:t>de</w:t>
      </w:r>
      <w:r>
        <w:rPr>
          <w:spacing w:val="-4"/>
        </w:rPr>
        <w:t> </w:t>
      </w:r>
      <w:r>
        <w:rPr/>
        <w:t>estar</w:t>
      </w:r>
      <w:r>
        <w:rPr>
          <w:spacing w:val="-2"/>
        </w:rPr>
        <w:t> </w:t>
      </w:r>
      <w:r>
        <w:rPr/>
        <w:t>vivo</w:t>
      </w:r>
      <w:r>
        <w:rPr>
          <w:spacing w:val="-3"/>
        </w:rPr>
        <w:t> </w:t>
      </w:r>
      <w:r>
        <w:rPr/>
        <w:t>para</w:t>
      </w:r>
      <w:r>
        <w:rPr>
          <w:spacing w:val="-2"/>
        </w:rPr>
        <w:t> </w:t>
      </w:r>
      <w:r>
        <w:rPr/>
        <w:t>sentir esa ansiedad.</w:t>
      </w:r>
    </w:p>
    <w:p>
      <w:pPr>
        <w:pStyle w:val="BodyText"/>
        <w:spacing w:line="230" w:lineRule="auto" w:before="156"/>
        <w:ind w:right="224"/>
      </w:pPr>
      <w:r>
        <w:rPr>
          <w:b/>
        </w:rPr>
        <w:t>Anselmo:</w:t>
      </w:r>
      <w:r>
        <w:rPr>
          <w:b/>
          <w:spacing w:val="-3"/>
        </w:rPr>
        <w:t> </w:t>
      </w:r>
      <w:r>
        <w:rPr/>
        <w:t>Yo,</w:t>
      </w:r>
      <w:r>
        <w:rPr>
          <w:spacing w:val="-4"/>
        </w:rPr>
        <w:t> </w:t>
      </w:r>
      <w:r>
        <w:rPr/>
        <w:t>preocupado</w:t>
      </w:r>
      <w:r>
        <w:rPr>
          <w:spacing w:val="-3"/>
        </w:rPr>
        <w:t> </w:t>
      </w:r>
      <w:r>
        <w:rPr/>
        <w:t>por</w:t>
      </w:r>
      <w:r>
        <w:rPr>
          <w:spacing w:val="-2"/>
        </w:rPr>
        <w:t> </w:t>
      </w:r>
      <w:r>
        <w:rPr/>
        <w:t>mis</w:t>
      </w:r>
      <w:r>
        <w:rPr>
          <w:spacing w:val="-2"/>
        </w:rPr>
        <w:t> </w:t>
      </w:r>
      <w:r>
        <w:rPr/>
        <w:t>ovejas</w:t>
      </w:r>
      <w:r>
        <w:rPr>
          <w:spacing w:val="-2"/>
        </w:rPr>
        <w:t> </w:t>
      </w:r>
      <w:r>
        <w:rPr/>
        <w:t>más</w:t>
      </w:r>
      <w:r>
        <w:rPr>
          <w:spacing w:val="-5"/>
        </w:rPr>
        <w:t> </w:t>
      </w:r>
      <w:r>
        <w:rPr/>
        <w:t>que</w:t>
      </w:r>
      <w:r>
        <w:rPr>
          <w:spacing w:val="-4"/>
        </w:rPr>
        <w:t> </w:t>
      </w:r>
      <w:r>
        <w:rPr/>
        <w:t>por</w:t>
      </w:r>
      <w:r>
        <w:rPr>
          <w:spacing w:val="-2"/>
        </w:rPr>
        <w:t> </w:t>
      </w:r>
      <w:r>
        <w:rPr/>
        <w:t>mí</w:t>
      </w:r>
      <w:r>
        <w:rPr>
          <w:spacing w:val="-1"/>
        </w:rPr>
        <w:t> </w:t>
      </w:r>
      <w:r>
        <w:rPr/>
        <w:t>mismo,</w:t>
      </w:r>
      <w:r>
        <w:rPr>
          <w:spacing w:val="-3"/>
        </w:rPr>
        <w:t> </w:t>
      </w:r>
      <w:r>
        <w:rPr/>
        <w:t>aunque</w:t>
      </w:r>
      <w:r>
        <w:rPr>
          <w:spacing w:val="-4"/>
        </w:rPr>
        <w:t> </w:t>
      </w:r>
      <w:r>
        <w:rPr/>
        <w:t>me</w:t>
      </w:r>
      <w:r>
        <w:rPr>
          <w:spacing w:val="-3"/>
        </w:rPr>
        <w:t> </w:t>
      </w:r>
      <w:r>
        <w:rPr/>
        <w:t>dicen</w:t>
      </w:r>
      <w:r>
        <w:rPr>
          <w:spacing w:val="-4"/>
        </w:rPr>
        <w:t> </w:t>
      </w:r>
      <w:r>
        <w:rPr/>
        <w:t>que</w:t>
      </w:r>
      <w:r>
        <w:rPr>
          <w:spacing w:val="-4"/>
        </w:rPr>
        <w:t> </w:t>
      </w:r>
      <w:r>
        <w:rPr/>
        <w:t>las están cuidando bien.</w:t>
      </w:r>
    </w:p>
    <w:p>
      <w:pPr>
        <w:pStyle w:val="BodyText"/>
        <w:spacing w:before="144"/>
      </w:pPr>
      <w:r>
        <w:rPr>
          <w:b/>
        </w:rPr>
        <w:t>Álvaro:</w:t>
      </w:r>
      <w:r>
        <w:rPr>
          <w:b/>
          <w:spacing w:val="-7"/>
        </w:rPr>
        <w:t> </w:t>
      </w:r>
      <w:r>
        <w:rPr/>
        <w:t>Un</w:t>
      </w:r>
      <w:r>
        <w:rPr>
          <w:spacing w:val="-4"/>
        </w:rPr>
        <w:t> </w:t>
      </w:r>
      <w:r>
        <w:rPr/>
        <w:t>vecino</w:t>
      </w:r>
      <w:r>
        <w:rPr>
          <w:spacing w:val="-5"/>
        </w:rPr>
        <w:t> </w:t>
      </w:r>
      <w:r>
        <w:rPr/>
        <w:t>de</w:t>
      </w:r>
      <w:r>
        <w:rPr>
          <w:spacing w:val="-5"/>
        </w:rPr>
        <w:t> </w:t>
      </w:r>
      <w:r>
        <w:rPr/>
        <w:t>confianza</w:t>
      </w:r>
      <w:r>
        <w:rPr>
          <w:spacing w:val="-2"/>
        </w:rPr>
        <w:t> </w:t>
      </w:r>
      <w:r>
        <w:rPr/>
        <w:t>se</w:t>
      </w:r>
      <w:r>
        <w:rPr>
          <w:spacing w:val="-5"/>
        </w:rPr>
        <w:t> </w:t>
      </w:r>
      <w:r>
        <w:rPr/>
        <w:t>está</w:t>
      </w:r>
      <w:r>
        <w:rPr>
          <w:spacing w:val="-3"/>
        </w:rPr>
        <w:t> </w:t>
      </w:r>
      <w:r>
        <w:rPr/>
        <w:t>encargando</w:t>
      </w:r>
      <w:r>
        <w:rPr>
          <w:spacing w:val="-4"/>
        </w:rPr>
        <w:t> </w:t>
      </w:r>
      <w:r>
        <w:rPr/>
        <w:t>de</w:t>
      </w:r>
      <w:r>
        <w:rPr>
          <w:spacing w:val="-4"/>
        </w:rPr>
        <w:t> </w:t>
      </w:r>
      <w:r>
        <w:rPr>
          <w:spacing w:val="-2"/>
        </w:rPr>
        <w:t>ellas.</w:t>
      </w:r>
    </w:p>
    <w:p>
      <w:pPr>
        <w:pStyle w:val="BodyText"/>
      </w:pPr>
      <w:r>
        <w:rPr>
          <w:b/>
        </w:rPr>
        <w:t>Anselmo:</w:t>
      </w:r>
      <w:r>
        <w:rPr>
          <w:b/>
          <w:spacing w:val="-5"/>
        </w:rPr>
        <w:t> </w:t>
      </w:r>
      <w:r>
        <w:rPr/>
        <w:t>Se</w:t>
      </w:r>
      <w:r>
        <w:rPr>
          <w:spacing w:val="-6"/>
        </w:rPr>
        <w:t> </w:t>
      </w:r>
      <w:r>
        <w:rPr/>
        <w:t>lo</w:t>
      </w:r>
      <w:r>
        <w:rPr>
          <w:spacing w:val="-4"/>
        </w:rPr>
        <w:t> </w:t>
      </w:r>
      <w:r>
        <w:rPr/>
        <w:t>agradezco.</w:t>
      </w:r>
      <w:r>
        <w:rPr>
          <w:spacing w:val="-5"/>
        </w:rPr>
        <w:t> </w:t>
      </w:r>
      <w:r>
        <w:rPr/>
        <w:t>Espero</w:t>
      </w:r>
      <w:r>
        <w:rPr>
          <w:spacing w:val="-4"/>
        </w:rPr>
        <w:t> </w:t>
      </w:r>
      <w:r>
        <w:rPr/>
        <w:t>volver</w:t>
      </w:r>
      <w:r>
        <w:rPr>
          <w:spacing w:val="-3"/>
        </w:rPr>
        <w:t> </w:t>
      </w:r>
      <w:r>
        <w:rPr>
          <w:spacing w:val="-2"/>
        </w:rPr>
        <w:t>pronto.</w:t>
      </w:r>
    </w:p>
    <w:p>
      <w:pPr>
        <w:pStyle w:val="BodyText"/>
        <w:spacing w:line="230" w:lineRule="auto" w:before="153"/>
        <w:ind w:right="224"/>
      </w:pPr>
      <w:r>
        <w:rPr>
          <w:b/>
        </w:rPr>
        <w:t>Álvaro:</w:t>
      </w:r>
      <w:r>
        <w:rPr>
          <w:b/>
          <w:spacing w:val="-4"/>
        </w:rPr>
        <w:t> </w:t>
      </w:r>
      <w:r>
        <w:rPr/>
        <w:t>Estamos</w:t>
      </w:r>
      <w:r>
        <w:rPr>
          <w:spacing w:val="-2"/>
        </w:rPr>
        <w:t> </w:t>
      </w:r>
      <w:r>
        <w:rPr/>
        <w:t>evaluando</w:t>
      </w:r>
      <w:r>
        <w:rPr>
          <w:spacing w:val="-3"/>
        </w:rPr>
        <w:t> </w:t>
      </w:r>
      <w:r>
        <w:rPr/>
        <w:t>cuándo</w:t>
      </w:r>
      <w:r>
        <w:rPr>
          <w:spacing w:val="-3"/>
        </w:rPr>
        <w:t> </w:t>
      </w:r>
      <w:r>
        <w:rPr/>
        <w:t>será</w:t>
      </w:r>
      <w:r>
        <w:rPr>
          <w:spacing w:val="-2"/>
        </w:rPr>
        <w:t> </w:t>
      </w:r>
      <w:r>
        <w:rPr/>
        <w:t>seguro</w:t>
      </w:r>
      <w:r>
        <w:rPr>
          <w:spacing w:val="-5"/>
        </w:rPr>
        <w:t> </w:t>
      </w:r>
      <w:r>
        <w:rPr/>
        <w:t>que</w:t>
      </w:r>
      <w:r>
        <w:rPr>
          <w:spacing w:val="-4"/>
        </w:rPr>
        <w:t> </w:t>
      </w:r>
      <w:r>
        <w:rPr/>
        <w:t>regresen,</w:t>
      </w:r>
      <w:r>
        <w:rPr>
          <w:spacing w:val="-4"/>
        </w:rPr>
        <w:t> </w:t>
      </w:r>
      <w:r>
        <w:rPr/>
        <w:t>aunque</w:t>
      </w:r>
      <w:r>
        <w:rPr>
          <w:spacing w:val="-4"/>
        </w:rPr>
        <w:t> </w:t>
      </w:r>
      <w:r>
        <w:rPr/>
        <w:t>probablemente</w:t>
      </w:r>
      <w:r>
        <w:rPr>
          <w:spacing w:val="-3"/>
        </w:rPr>
        <w:t> </w:t>
      </w:r>
      <w:r>
        <w:rPr/>
        <w:t>todavía tarde unas semanas.</w:t>
      </w:r>
    </w:p>
    <w:p>
      <w:pPr>
        <w:pStyle w:val="BodyText"/>
        <w:spacing w:after="0" w:line="230" w:lineRule="auto"/>
        <w:sectPr>
          <w:pgSz w:w="11910" w:h="16840"/>
          <w:pgMar w:top="1240" w:bottom="280" w:left="992" w:right="992"/>
        </w:sectPr>
      </w:pPr>
    </w:p>
    <w:p>
      <w:pPr>
        <w:pStyle w:val="BodyText"/>
        <w:spacing w:line="326" w:lineRule="auto" w:before="33"/>
        <w:ind w:right="357"/>
        <w:jc w:val="both"/>
      </w:pPr>
      <w:r>
        <w:rPr>
          <w:b/>
        </w:rPr>
        <w:t>Domingo:</w:t>
      </w:r>
      <w:r>
        <w:t xml:space="preserve"> Lo entiendo. Después de lo cerca que estuvo todo, prefiero la paciencia a la prisa.</w:t>
      </w:r>
    </w:p>
    <w:p>
      <w:pPr>
        <w:pStyle w:val="BodyText"/>
        <w:spacing w:line="326" w:lineRule="auto" w:before="33"/>
        <w:ind w:right="357"/>
        <w:jc w:val="both"/>
      </w:pPr>
      <w:r>
        <w:rPr>
          <w:b/>
        </w:rPr>
        <w:t>Anselmo:</w:t>
      </w:r>
      <w:r>
        <w:t xml:space="preserve"> ¿Es verdad lo que me dijeron, que casi llegaron esa misma noche que nos sacaron?</w:t>
      </w:r>
    </w:p>
    <w:p>
      <w:pPr>
        <w:pStyle w:val="BodyText"/>
        <w:spacing w:line="326" w:lineRule="auto" w:before="33"/>
        <w:ind w:right="357"/>
        <w:jc w:val="both"/>
      </w:pPr>
      <w:r>
        <w:rPr>
          <w:b/>
        </w:rPr>
        <w:t>Álvaro:</w:t>
      </w:r>
      <w:r>
        <w:t xml:space="preserve"> Es verdad. Llegamos con el margen más ajustado que hemos tenido nunca.</w:t>
      </w:r>
    </w:p>
    <w:p>
      <w:pPr>
        <w:pStyle w:val="BodyText"/>
        <w:spacing w:line="228" w:lineRule="auto" w:before="9"/>
        <w:ind w:right="597"/>
        <w:jc w:val="both"/>
      </w:pPr>
      <w:r>
        <w:rPr>
          <w:b/>
        </w:rPr>
        <w:t>Anselmo:</w:t>
      </w:r>
      <w:r>
        <w:rPr>
          <w:b/>
          <w:spacing w:val="-3"/>
        </w:rPr>
        <w:t> </w:t>
      </w:r>
      <w:r>
        <w:rPr/>
        <w:t>(Asiente,</w:t>
      </w:r>
      <w:r>
        <w:rPr>
          <w:spacing w:val="-3"/>
        </w:rPr>
        <w:t> </w:t>
      </w:r>
      <w:r>
        <w:rPr/>
        <w:t>en</w:t>
      </w:r>
      <w:r>
        <w:rPr>
          <w:spacing w:val="-4"/>
        </w:rPr>
        <w:t> </w:t>
      </w:r>
      <w:r>
        <w:rPr/>
        <w:t>silencio,</w:t>
      </w:r>
      <w:r>
        <w:rPr>
          <w:spacing w:val="-4"/>
        </w:rPr>
        <w:t> </w:t>
      </w:r>
      <w:r>
        <w:rPr/>
        <w:t>procesando)</w:t>
      </w:r>
      <w:r>
        <w:rPr>
          <w:spacing w:val="-3"/>
        </w:rPr>
        <w:t> </w:t>
      </w:r>
      <w:r>
        <w:rPr/>
        <w:t>Entonces</w:t>
      </w:r>
      <w:r>
        <w:rPr>
          <w:spacing w:val="-3"/>
        </w:rPr>
        <w:t> </w:t>
      </w:r>
      <w:r>
        <w:rPr/>
        <w:t>les</w:t>
      </w:r>
      <w:r>
        <w:rPr>
          <w:spacing w:val="-3"/>
        </w:rPr>
        <w:t> </w:t>
      </w:r>
      <w:r>
        <w:rPr/>
        <w:t>debo</w:t>
      </w:r>
      <w:r>
        <w:rPr>
          <w:spacing w:val="-3"/>
        </w:rPr>
        <w:t> </w:t>
      </w:r>
      <w:r>
        <w:rPr/>
        <w:t>más</w:t>
      </w:r>
      <w:r>
        <w:rPr>
          <w:spacing w:val="-2"/>
        </w:rPr>
        <w:t> </w:t>
      </w:r>
      <w:r>
        <w:rPr/>
        <w:t>de</w:t>
      </w:r>
      <w:r>
        <w:rPr>
          <w:spacing w:val="-4"/>
        </w:rPr>
        <w:t> </w:t>
      </w:r>
      <w:r>
        <w:rPr/>
        <w:t>lo</w:t>
      </w:r>
      <w:r>
        <w:rPr>
          <w:spacing w:val="-3"/>
        </w:rPr>
        <w:t> </w:t>
      </w:r>
      <w:r>
        <w:rPr/>
        <w:t>que</w:t>
      </w:r>
      <w:r>
        <w:rPr>
          <w:spacing w:val="-4"/>
        </w:rPr>
        <w:t> </w:t>
      </w:r>
      <w:r>
        <w:rPr/>
        <w:t>puedo</w:t>
      </w:r>
      <w:r>
        <w:rPr>
          <w:spacing w:val="-3"/>
        </w:rPr>
        <w:t> </w:t>
      </w:r>
      <w:r>
        <w:rPr/>
        <w:t>pagar, señor Fuentes.</w:t>
      </w:r>
    </w:p>
    <w:p>
      <w:pPr>
        <w:pStyle w:val="BodyText"/>
        <w:spacing w:line="228" w:lineRule="auto" w:before="164"/>
        <w:ind w:right="568"/>
        <w:jc w:val="both"/>
      </w:pPr>
      <w:r>
        <w:rPr>
          <w:b/>
        </w:rPr>
        <w:t>Álvaro:</w:t>
      </w:r>
      <w:r>
        <w:rPr>
          <w:b/>
          <w:spacing w:val="-3"/>
        </w:rPr>
        <w:t> </w:t>
      </w:r>
      <w:r>
        <w:rPr/>
        <w:t>No</w:t>
      </w:r>
      <w:r>
        <w:rPr>
          <w:spacing w:val="-2"/>
        </w:rPr>
        <w:t> </w:t>
      </w:r>
      <w:r>
        <w:rPr/>
        <w:t>me</w:t>
      </w:r>
      <w:r>
        <w:rPr>
          <w:spacing w:val="-2"/>
        </w:rPr>
        <w:t> </w:t>
      </w:r>
      <w:r>
        <w:rPr/>
        <w:t>deben</w:t>
      </w:r>
      <w:r>
        <w:rPr>
          <w:spacing w:val="-3"/>
        </w:rPr>
        <w:t> </w:t>
      </w:r>
      <w:r>
        <w:rPr/>
        <w:t>nada.</w:t>
      </w:r>
      <w:r>
        <w:rPr>
          <w:spacing w:val="-2"/>
        </w:rPr>
        <w:t> </w:t>
      </w:r>
      <w:r>
        <w:rPr/>
        <w:t>Ustedes</w:t>
      </w:r>
      <w:r>
        <w:rPr>
          <w:spacing w:val="-5"/>
        </w:rPr>
        <w:t> </w:t>
      </w:r>
      <w:r>
        <w:rPr/>
        <w:t>arriesgaron</w:t>
      </w:r>
      <w:r>
        <w:rPr>
          <w:spacing w:val="-2"/>
        </w:rPr>
        <w:t> </w:t>
      </w:r>
      <w:r>
        <w:rPr/>
        <w:t>todo</w:t>
      </w:r>
      <w:r>
        <w:rPr>
          <w:spacing w:val="-3"/>
        </w:rPr>
        <w:t> </w:t>
      </w:r>
      <w:r>
        <w:rPr/>
        <w:t>para</w:t>
      </w:r>
      <w:r>
        <w:rPr>
          <w:spacing w:val="-1"/>
        </w:rPr>
        <w:t> </w:t>
      </w:r>
      <w:r>
        <w:rPr/>
        <w:t>ayudarme,</w:t>
      </w:r>
      <w:r>
        <w:rPr>
          <w:spacing w:val="-5"/>
        </w:rPr>
        <w:t> </w:t>
      </w:r>
      <w:r>
        <w:rPr/>
        <w:t>hace</w:t>
      </w:r>
      <w:r>
        <w:rPr>
          <w:spacing w:val="-3"/>
        </w:rPr>
        <w:t> </w:t>
      </w:r>
      <w:r>
        <w:rPr/>
        <w:t>tiempo.</w:t>
      </w:r>
      <w:r>
        <w:rPr>
          <w:spacing w:val="-3"/>
        </w:rPr>
        <w:t> </w:t>
      </w:r>
      <w:r>
        <w:rPr/>
        <w:t>Esto</w:t>
      </w:r>
      <w:r>
        <w:rPr>
          <w:spacing w:val="-1"/>
        </w:rPr>
        <w:t> </w:t>
      </w:r>
      <w:r>
        <w:rPr/>
        <w:t>es, simplemente, hacer lo correcto de vuelta.</w:t>
      </w:r>
    </w:p>
    <w:p>
      <w:pPr>
        <w:pStyle w:val="BodyText"/>
        <w:spacing w:before="305"/>
        <w:ind w:left="0"/>
      </w:pPr>
    </w:p>
    <w:p>
      <w:pPr>
        <w:pStyle w:val="BodyText"/>
        <w:spacing w:line="228" w:lineRule="auto" w:before="0"/>
        <w:ind w:right="224"/>
      </w:pPr>
      <w:r>
        <w:rPr/>
        <w:t>몇</w:t>
      </w:r>
      <w:r>
        <w:rPr>
          <w:spacing w:val="31"/>
        </w:rPr>
        <w:t> </w:t>
      </w:r>
      <w:r>
        <w:rPr/>
        <w:t>주</w:t>
      </w:r>
      <w:r>
        <w:rPr>
          <w:spacing w:val="31"/>
        </w:rPr>
        <w:t> </w:t>
      </w:r>
      <w:r>
        <w:rPr/>
        <w:t>후,</w:t>
      </w:r>
      <w:r>
        <w:rPr>
          <w:spacing w:val="28"/>
        </w:rPr>
        <w:t> </w:t>
      </w:r>
      <w:r>
        <w:rPr/>
        <w:t>위기가</w:t>
      </w:r>
      <w:r>
        <w:rPr>
          <w:spacing w:val="28"/>
        </w:rPr>
        <w:t> </w:t>
      </w:r>
      <w:r>
        <w:rPr/>
        <w:t>진정되며</w:t>
      </w:r>
      <w:r>
        <w:rPr>
          <w:spacing w:val="31"/>
        </w:rPr>
        <w:t> </w:t>
      </w:r>
      <w:r>
        <w:rPr/>
        <w:t>세</w:t>
      </w:r>
      <w:r>
        <w:rPr>
          <w:spacing w:val="29"/>
        </w:rPr>
        <w:t> </w:t>
      </w:r>
      <w:r>
        <w:rPr/>
        <w:t>사람과</w:t>
      </w:r>
      <w:r>
        <w:rPr>
          <w:spacing w:val="28"/>
        </w:rPr>
        <w:t> </w:t>
      </w:r>
      <w:r>
        <w:rPr/>
        <w:t>카밀라,</w:t>
      </w:r>
      <w:r>
        <w:rPr>
          <w:spacing w:val="28"/>
        </w:rPr>
        <w:t> </w:t>
      </w:r>
      <w:r>
        <w:rPr/>
        <w:t>마르코스가</w:t>
      </w:r>
      <w:r>
        <w:rPr>
          <w:spacing w:val="31"/>
        </w:rPr>
        <w:t> </w:t>
      </w:r>
      <w:r>
        <w:rPr/>
        <w:t>지금까지</w:t>
      </w:r>
      <w:r>
        <w:rPr>
          <w:spacing w:val="28"/>
        </w:rPr>
        <w:t> </w:t>
      </w:r>
      <w:r>
        <w:rPr/>
        <w:t>밝혀진</w:t>
      </w:r>
      <w:r>
        <w:rPr>
          <w:spacing w:val="31"/>
        </w:rPr>
        <w:t> </w:t>
      </w:r>
      <w:r>
        <w:rPr/>
        <w:t>모든</w:t>
      </w:r>
      <w:r>
        <w:rPr>
          <w:spacing w:val="31"/>
        </w:rPr>
        <w:t> </w:t>
      </w:r>
      <w:r>
        <w:rPr/>
        <w:t>작전을</w:t>
      </w:r>
      <w:r>
        <w:rPr>
          <w:spacing w:val="31"/>
        </w:rPr>
        <w:t> </w:t>
      </w:r>
      <w:r>
        <w:rPr/>
        <w:t>종합 정리하는 마지막 세션을 갖습니다.</w:t>
      </w:r>
    </w:p>
    <w:p>
      <w:pPr>
        <w:pStyle w:val="BodyText"/>
        <w:spacing w:line="230" w:lineRule="auto" w:before="158"/>
        <w:ind w:right="100"/>
      </w:pPr>
      <w:r>
        <w:rPr>
          <w:b/>
        </w:rPr>
        <w:t>Carlos:</w:t>
      </w:r>
      <w:r>
        <w:rPr>
          <w:b/>
          <w:spacing w:val="-2"/>
        </w:rPr>
        <w:t> </w:t>
      </w:r>
      <w:r>
        <w:rPr/>
        <w:t>Con</w:t>
      </w:r>
      <w:r>
        <w:rPr>
          <w:spacing w:val="-3"/>
        </w:rPr>
        <w:t> </w:t>
      </w:r>
      <w:r>
        <w:rPr/>
        <w:t>Llama</w:t>
      </w:r>
      <w:r>
        <w:rPr>
          <w:spacing w:val="-1"/>
        </w:rPr>
        <w:t> </w:t>
      </w:r>
      <w:r>
        <w:rPr/>
        <w:t>contenida,</w:t>
      </w:r>
      <w:r>
        <w:rPr>
          <w:spacing w:val="-2"/>
        </w:rPr>
        <w:t> </w:t>
      </w:r>
      <w:r>
        <w:rPr/>
        <w:t>al</w:t>
      </w:r>
      <w:r>
        <w:rPr>
          <w:spacing w:val="-1"/>
        </w:rPr>
        <w:t> </w:t>
      </w:r>
      <w:r>
        <w:rPr/>
        <w:t>menos</w:t>
      </w:r>
      <w:r>
        <w:rPr>
          <w:spacing w:val="-2"/>
        </w:rPr>
        <w:t> </w:t>
      </w:r>
      <w:r>
        <w:rPr/>
        <w:t>por</w:t>
      </w:r>
      <w:r>
        <w:rPr>
          <w:spacing w:val="-1"/>
        </w:rPr>
        <w:t> </w:t>
      </w:r>
      <w:r>
        <w:rPr/>
        <w:t>ahora,</w:t>
      </w:r>
      <w:r>
        <w:rPr>
          <w:spacing w:val="-2"/>
        </w:rPr>
        <w:t> </w:t>
      </w:r>
      <w:r>
        <w:rPr/>
        <w:t>creo</w:t>
      </w:r>
      <w:r>
        <w:rPr>
          <w:spacing w:val="-3"/>
        </w:rPr>
        <w:t> </w:t>
      </w:r>
      <w:r>
        <w:rPr/>
        <w:t>que</w:t>
      </w:r>
      <w:r>
        <w:rPr>
          <w:spacing w:val="-3"/>
        </w:rPr>
        <w:t> </w:t>
      </w:r>
      <w:r>
        <w:rPr/>
        <w:t>es</w:t>
      </w:r>
      <w:r>
        <w:rPr>
          <w:spacing w:val="-2"/>
        </w:rPr>
        <w:t> </w:t>
      </w:r>
      <w:r>
        <w:rPr/>
        <w:t>momento</w:t>
      </w:r>
      <w:r>
        <w:rPr>
          <w:spacing w:val="-2"/>
        </w:rPr>
        <w:t> </w:t>
      </w:r>
      <w:r>
        <w:rPr/>
        <w:t>de</w:t>
      </w:r>
      <w:r>
        <w:rPr>
          <w:spacing w:val="-3"/>
        </w:rPr>
        <w:t> </w:t>
      </w:r>
      <w:r>
        <w:rPr/>
        <w:t>dar</w:t>
      </w:r>
      <w:r>
        <w:rPr>
          <w:spacing w:val="-1"/>
        </w:rPr>
        <w:t> </w:t>
      </w:r>
      <w:r>
        <w:rPr/>
        <w:t>un</w:t>
      </w:r>
      <w:r>
        <w:rPr>
          <w:spacing w:val="-3"/>
        </w:rPr>
        <w:t> </w:t>
      </w:r>
      <w:r>
        <w:rPr/>
        <w:t>paso</w:t>
      </w:r>
      <w:r>
        <w:rPr>
          <w:spacing w:val="-2"/>
        </w:rPr>
        <w:t> </w:t>
      </w:r>
      <w:r>
        <w:rPr/>
        <w:t>atrás</w:t>
      </w:r>
      <w:r>
        <w:rPr>
          <w:spacing w:val="-4"/>
        </w:rPr>
        <w:t> </w:t>
      </w:r>
      <w:r>
        <w:rPr/>
        <w:t>y ver todo el panorama completo.</w:t>
      </w:r>
    </w:p>
    <w:p>
      <w:pPr>
        <w:pStyle w:val="BodyText"/>
        <w:spacing w:line="230" w:lineRule="auto" w:before="156"/>
        <w:ind w:right="224"/>
      </w:pPr>
      <w:r>
        <w:rPr>
          <w:b/>
        </w:rPr>
        <w:t>Víctor:</w:t>
      </w:r>
      <w:r>
        <w:t xml:space="preserve"> Dieciséis operaciones, en total, entre las que ya estaban cerradas, las activas, y las que apenas empezaban.</w:t>
      </w:r>
    </w:p>
    <w:p>
      <w:pPr>
        <w:pStyle w:val="BodyText"/>
        <w:spacing w:line="228" w:lineRule="auto" w:before="158"/>
        <w:ind w:right="505"/>
        <w:jc w:val="both"/>
      </w:pPr>
      <w:r>
        <w:rPr>
          <w:b/>
        </w:rPr>
        <w:t>Álvaro: </w:t>
      </w:r>
      <w:r>
        <w:rPr/>
        <w:t>Papá Noel, Adán y Eva, Alción, El Arquitecto como programa, la Biblioteca Eterna, la Sinfonía</w:t>
      </w:r>
      <w:r>
        <w:rPr>
          <w:spacing w:val="-2"/>
        </w:rPr>
        <w:t> </w:t>
      </w:r>
      <w:r>
        <w:rPr/>
        <w:t>del</w:t>
      </w:r>
      <w:r>
        <w:rPr>
          <w:spacing w:val="-2"/>
        </w:rPr>
        <w:t> </w:t>
      </w:r>
      <w:r>
        <w:rPr/>
        <w:t>Norte,</w:t>
      </w:r>
      <w:r>
        <w:rPr>
          <w:spacing w:val="-3"/>
        </w:rPr>
        <w:t> </w:t>
      </w:r>
      <w:r>
        <w:rPr/>
        <w:t>Babel,</w:t>
      </w:r>
      <w:r>
        <w:rPr>
          <w:spacing w:val="-3"/>
        </w:rPr>
        <w:t> </w:t>
      </w:r>
      <w:r>
        <w:rPr/>
        <w:t>Marea,</w:t>
      </w:r>
      <w:r>
        <w:rPr>
          <w:spacing w:val="-3"/>
        </w:rPr>
        <w:t> </w:t>
      </w:r>
      <w:r>
        <w:rPr/>
        <w:t>Cristal,</w:t>
      </w:r>
      <w:r>
        <w:rPr>
          <w:spacing w:val="-3"/>
        </w:rPr>
        <w:t> </w:t>
      </w:r>
      <w:r>
        <w:rPr/>
        <w:t>Corriente</w:t>
      </w:r>
      <w:r>
        <w:rPr>
          <w:spacing w:val="-3"/>
        </w:rPr>
        <w:t> </w:t>
      </w:r>
      <w:r>
        <w:rPr/>
        <w:t>Sur,</w:t>
      </w:r>
      <w:r>
        <w:rPr>
          <w:spacing w:val="-3"/>
        </w:rPr>
        <w:t> </w:t>
      </w:r>
      <w:r>
        <w:rPr/>
        <w:t>el</w:t>
      </w:r>
      <w:r>
        <w:rPr>
          <w:spacing w:val="-2"/>
        </w:rPr>
        <w:t> </w:t>
      </w:r>
      <w:r>
        <w:rPr/>
        <w:t>Doom</w:t>
      </w:r>
      <w:r>
        <w:rPr>
          <w:spacing w:val="-3"/>
        </w:rPr>
        <w:t> </w:t>
      </w:r>
      <w:r>
        <w:rPr/>
        <w:t>Loop,</w:t>
      </w:r>
      <w:r>
        <w:rPr>
          <w:spacing w:val="-3"/>
        </w:rPr>
        <w:t> </w:t>
      </w:r>
      <w:r>
        <w:rPr/>
        <w:t>Don</w:t>
      </w:r>
      <w:r>
        <w:rPr>
          <w:spacing w:val="-4"/>
        </w:rPr>
        <w:t> </w:t>
      </w:r>
      <w:r>
        <w:rPr/>
        <w:t>Quijote,</w:t>
      </w:r>
      <w:r>
        <w:rPr>
          <w:spacing w:val="-4"/>
        </w:rPr>
        <w:t> </w:t>
      </w:r>
      <w:r>
        <w:rPr/>
        <w:t>Minerva, Chacal, Faro, y ahora Llama.</w:t>
      </w:r>
    </w:p>
    <w:p>
      <w:pPr>
        <w:pStyle w:val="BodyText"/>
        <w:spacing w:line="230" w:lineRule="auto" w:before="162"/>
      </w:pPr>
      <w:r>
        <w:rPr>
          <w:b/>
        </w:rPr>
        <w:t>Camila:</w:t>
      </w:r>
      <w:r>
        <w:rPr>
          <w:b/>
          <w:spacing w:val="-2"/>
        </w:rPr>
        <w:t> </w:t>
      </w:r>
      <w:r>
        <w:rPr/>
        <w:t>Dicho</w:t>
      </w:r>
      <w:r>
        <w:rPr>
          <w:spacing w:val="-4"/>
        </w:rPr>
        <w:t> </w:t>
      </w:r>
      <w:r>
        <w:rPr/>
        <w:t>así,</w:t>
      </w:r>
      <w:r>
        <w:rPr>
          <w:spacing w:val="-3"/>
        </w:rPr>
        <w:t> </w:t>
      </w:r>
      <w:r>
        <w:rPr/>
        <w:t>de</w:t>
      </w:r>
      <w:r>
        <w:rPr>
          <w:spacing w:val="-4"/>
        </w:rPr>
        <w:t> </w:t>
      </w:r>
      <w:r>
        <w:rPr/>
        <w:t>corrido,</w:t>
      </w:r>
      <w:r>
        <w:rPr>
          <w:spacing w:val="-4"/>
        </w:rPr>
        <w:t> </w:t>
      </w:r>
      <w:r>
        <w:rPr/>
        <w:t>apenas</w:t>
      </w:r>
      <w:r>
        <w:rPr>
          <w:spacing w:val="-2"/>
        </w:rPr>
        <w:t> </w:t>
      </w:r>
      <w:r>
        <w:rPr/>
        <w:t>puedo</w:t>
      </w:r>
      <w:r>
        <w:rPr>
          <w:spacing w:val="-3"/>
        </w:rPr>
        <w:t> </w:t>
      </w:r>
      <w:r>
        <w:rPr/>
        <w:t>creer</w:t>
      </w:r>
      <w:r>
        <w:rPr>
          <w:spacing w:val="-2"/>
        </w:rPr>
        <w:t> </w:t>
      </w:r>
      <w:r>
        <w:rPr/>
        <w:t>que</w:t>
      </w:r>
      <w:r>
        <w:rPr>
          <w:spacing w:val="-4"/>
        </w:rPr>
        <w:t> </w:t>
      </w:r>
      <w:r>
        <w:rPr/>
        <w:t>hayamos</w:t>
      </w:r>
      <w:r>
        <w:rPr>
          <w:spacing w:val="-2"/>
        </w:rPr>
        <w:t> </w:t>
      </w:r>
      <w:r>
        <w:rPr/>
        <w:t>sobrevivido</w:t>
      </w:r>
      <w:r>
        <w:rPr>
          <w:spacing w:val="-3"/>
        </w:rPr>
        <w:t> </w:t>
      </w:r>
      <w:r>
        <w:rPr/>
        <w:t>a</w:t>
      </w:r>
      <w:r>
        <w:rPr>
          <w:spacing w:val="-2"/>
        </w:rPr>
        <w:t> </w:t>
      </w:r>
      <w:r>
        <w:rPr/>
        <w:t>desentrañar</w:t>
      </w:r>
      <w:r>
        <w:rPr>
          <w:spacing w:val="-2"/>
        </w:rPr>
        <w:t> </w:t>
      </w:r>
      <w:r>
        <w:rPr/>
        <w:t>todo </w:t>
      </w:r>
      <w:r>
        <w:rPr>
          <w:spacing w:val="-2"/>
        </w:rPr>
        <w:t>esto.</w:t>
      </w:r>
    </w:p>
    <w:p>
      <w:pPr>
        <w:pStyle w:val="BodyText"/>
        <w:spacing w:line="228" w:lineRule="auto" w:before="158"/>
        <w:ind w:right="224"/>
      </w:pPr>
      <w:r>
        <w:rPr>
          <w:b/>
        </w:rPr>
        <w:t>Víctor:</w:t>
      </w:r>
      <w:r>
        <w:rPr>
          <w:b/>
          <w:spacing w:val="-2"/>
        </w:rPr>
        <w:t> </w:t>
      </w:r>
      <w:r>
        <w:rPr/>
        <w:t>Y</w:t>
      </w:r>
      <w:r>
        <w:rPr>
          <w:spacing w:val="-1"/>
        </w:rPr>
        <w:t> </w:t>
      </w:r>
      <w:r>
        <w:rPr/>
        <w:t>sobrevivieron,</w:t>
      </w:r>
      <w:r>
        <w:rPr>
          <w:spacing w:val="-5"/>
        </w:rPr>
        <w:t> </w:t>
      </w:r>
      <w:r>
        <w:rPr/>
        <w:t>juntos,</w:t>
      </w:r>
      <w:r>
        <w:rPr>
          <w:spacing w:val="-2"/>
        </w:rPr>
        <w:t> </w:t>
      </w:r>
      <w:r>
        <w:rPr/>
        <w:t>sin</w:t>
      </w:r>
      <w:r>
        <w:rPr>
          <w:spacing w:val="-2"/>
        </w:rPr>
        <w:t> </w:t>
      </w:r>
      <w:r>
        <w:rPr/>
        <w:t>perder</w:t>
      </w:r>
      <w:r>
        <w:rPr>
          <w:spacing w:val="-1"/>
        </w:rPr>
        <w:t> </w:t>
      </w:r>
      <w:r>
        <w:rPr/>
        <w:t>a</w:t>
      </w:r>
      <w:r>
        <w:rPr>
          <w:spacing w:val="-1"/>
        </w:rPr>
        <w:t> </w:t>
      </w:r>
      <w:r>
        <w:rPr/>
        <w:t>nadie</w:t>
      </w:r>
      <w:r>
        <w:rPr>
          <w:spacing w:val="-3"/>
        </w:rPr>
        <w:t> </w:t>
      </w:r>
      <w:r>
        <w:rPr/>
        <w:t>en</w:t>
      </w:r>
      <w:r>
        <w:rPr>
          <w:spacing w:val="-3"/>
        </w:rPr>
        <w:t> </w:t>
      </w:r>
      <w:r>
        <w:rPr/>
        <w:t>el</w:t>
      </w:r>
      <w:r>
        <w:rPr>
          <w:spacing w:val="-1"/>
        </w:rPr>
        <w:t> </w:t>
      </w:r>
      <w:r>
        <w:rPr/>
        <w:t>proceso.</w:t>
      </w:r>
      <w:r>
        <w:rPr>
          <w:spacing w:val="-3"/>
        </w:rPr>
        <w:t> </w:t>
      </w:r>
      <w:r>
        <w:rPr/>
        <w:t>Eso,</w:t>
      </w:r>
      <w:r>
        <w:rPr>
          <w:spacing w:val="-2"/>
        </w:rPr>
        <w:t> </w:t>
      </w:r>
      <w:r>
        <w:rPr/>
        <w:t>en</w:t>
      </w:r>
      <w:r>
        <w:rPr>
          <w:spacing w:val="-5"/>
        </w:rPr>
        <w:t> </w:t>
      </w:r>
      <w:r>
        <w:rPr/>
        <w:t>este</w:t>
      </w:r>
      <w:r>
        <w:rPr>
          <w:spacing w:val="-2"/>
        </w:rPr>
        <w:t> </w:t>
      </w:r>
      <w:r>
        <w:rPr/>
        <w:t>trabajo,</w:t>
      </w:r>
      <w:r>
        <w:rPr>
          <w:spacing w:val="-3"/>
        </w:rPr>
        <w:t> </w:t>
      </w:r>
      <w:r>
        <w:rPr/>
        <w:t>es</w:t>
      </w:r>
      <w:r>
        <w:rPr>
          <w:spacing w:val="-2"/>
        </w:rPr>
        <w:t> </w:t>
      </w:r>
      <w:r>
        <w:rPr/>
        <w:t>un resultado excepcional.</w:t>
      </w:r>
    </w:p>
    <w:p>
      <w:pPr>
        <w:pStyle w:val="BodyText"/>
        <w:spacing w:before="149"/>
      </w:pPr>
      <w:r>
        <w:rPr>
          <w:b/>
        </w:rPr>
        <w:t>Marcos:</w:t>
      </w:r>
      <w:r>
        <w:rPr>
          <w:b/>
          <w:spacing w:val="-7"/>
        </w:rPr>
        <w:t> </w:t>
      </w:r>
      <w:r>
        <w:rPr/>
        <w:t>¿Cuánto</w:t>
      </w:r>
      <w:r>
        <w:rPr>
          <w:spacing w:val="-6"/>
        </w:rPr>
        <w:t> </w:t>
      </w:r>
      <w:r>
        <w:rPr/>
        <w:t>de</w:t>
      </w:r>
      <w:r>
        <w:rPr>
          <w:spacing w:val="-6"/>
        </w:rPr>
        <w:t> </w:t>
      </w:r>
      <w:r>
        <w:rPr/>
        <w:t>todo</w:t>
      </w:r>
      <w:r>
        <w:rPr>
          <w:spacing w:val="-6"/>
        </w:rPr>
        <w:t> </w:t>
      </w:r>
      <w:r>
        <w:rPr/>
        <w:t>esto</w:t>
      </w:r>
      <w:r>
        <w:rPr>
          <w:spacing w:val="-5"/>
        </w:rPr>
        <w:t> </w:t>
      </w:r>
      <w:r>
        <w:rPr/>
        <w:t>realmente</w:t>
      </w:r>
      <w:r>
        <w:rPr>
          <w:spacing w:val="-6"/>
        </w:rPr>
        <w:t> </w:t>
      </w:r>
      <w:r>
        <w:rPr/>
        <w:t>hemos</w:t>
      </w:r>
      <w:r>
        <w:rPr>
          <w:spacing w:val="-5"/>
        </w:rPr>
        <w:t> </w:t>
      </w:r>
      <w:r>
        <w:rPr/>
        <w:t>logrado</w:t>
      </w:r>
      <w:r>
        <w:rPr>
          <w:spacing w:val="-7"/>
        </w:rPr>
        <w:t> </w:t>
      </w:r>
      <w:r>
        <w:rPr/>
        <w:t>detener,</w:t>
      </w:r>
      <w:r>
        <w:rPr>
          <w:spacing w:val="-5"/>
        </w:rPr>
        <w:t> </w:t>
      </w:r>
      <w:r>
        <w:rPr/>
        <w:t>en</w:t>
      </w:r>
      <w:r>
        <w:rPr>
          <w:spacing w:val="-7"/>
        </w:rPr>
        <w:t> </w:t>
      </w:r>
      <w:r>
        <w:rPr/>
        <w:t>números</w:t>
      </w:r>
      <w:r>
        <w:rPr>
          <w:spacing w:val="-5"/>
        </w:rPr>
        <w:t> </w:t>
      </w:r>
      <w:r>
        <w:rPr>
          <w:spacing w:val="-2"/>
        </w:rPr>
        <w:t>concretos?</w:t>
      </w:r>
    </w:p>
    <w:p>
      <w:pPr>
        <w:pStyle w:val="BodyText"/>
        <w:spacing w:line="228" w:lineRule="auto" w:before="156"/>
        <w:ind w:right="218"/>
      </w:pPr>
      <w:r>
        <w:rPr>
          <w:b/>
        </w:rPr>
        <w:t>Carlos:</w:t>
      </w:r>
      <w:r>
        <w:rPr>
          <w:b/>
          <w:spacing w:val="-4"/>
        </w:rPr>
        <w:t> </w:t>
      </w:r>
      <w:r>
        <w:rPr/>
        <w:t>Papá</w:t>
      </w:r>
      <w:r>
        <w:rPr>
          <w:spacing w:val="-4"/>
        </w:rPr>
        <w:t> </w:t>
      </w:r>
      <w:r>
        <w:rPr/>
        <w:t>Noel</w:t>
      </w:r>
      <w:r>
        <w:rPr>
          <w:spacing w:val="-3"/>
        </w:rPr>
        <w:t> </w:t>
      </w:r>
      <w:r>
        <w:rPr/>
        <w:t>neutralizado</w:t>
      </w:r>
      <w:r>
        <w:rPr>
          <w:spacing w:val="-5"/>
        </w:rPr>
        <w:t> </w:t>
      </w:r>
      <w:r>
        <w:rPr/>
        <w:t>parcialmente,</w:t>
      </w:r>
      <w:r>
        <w:rPr>
          <w:spacing w:val="-4"/>
        </w:rPr>
        <w:t> </w:t>
      </w:r>
      <w:r>
        <w:rPr/>
        <w:t>Bruselas</w:t>
      </w:r>
      <w:r>
        <w:rPr>
          <w:spacing w:val="-6"/>
        </w:rPr>
        <w:t> </w:t>
      </w:r>
      <w:r>
        <w:rPr/>
        <w:t>Estrategia</w:t>
      </w:r>
      <w:r>
        <w:rPr>
          <w:spacing w:val="-3"/>
        </w:rPr>
        <w:t> </w:t>
      </w:r>
      <w:r>
        <w:rPr/>
        <w:t>desmantelada,</w:t>
      </w:r>
      <w:r>
        <w:rPr>
          <w:spacing w:val="-4"/>
        </w:rPr>
        <w:t> </w:t>
      </w:r>
      <w:r>
        <w:rPr/>
        <w:t>el</w:t>
      </w:r>
      <w:r>
        <w:rPr>
          <w:spacing w:val="-3"/>
        </w:rPr>
        <w:t> </w:t>
      </w:r>
      <w:r>
        <w:rPr/>
        <w:t>Doom</w:t>
      </w:r>
      <w:r>
        <w:rPr>
          <w:spacing w:val="-4"/>
        </w:rPr>
        <w:t> </w:t>
      </w:r>
      <w:r>
        <w:rPr/>
        <w:t>Loop frustrado completamente, Faro detenido antes de causar ningún daño. El resto, en distintas fases de contención o investigación activa.</w:t>
      </w:r>
    </w:p>
    <w:p>
      <w:pPr>
        <w:spacing w:before="150"/>
        <w:ind w:left="85" w:right="0" w:firstLine="0"/>
        <w:jc w:val="left"/>
        <w:rPr>
          <w:sz w:val="22"/>
        </w:rPr>
      </w:pPr>
      <w:r>
        <w:rPr>
          <w:b/>
          <w:sz w:val="22"/>
        </w:rPr>
        <w:t>Álvaro:</w:t>
      </w:r>
      <w:r>
        <w:rPr>
          <w:b/>
          <w:spacing w:val="-6"/>
          <w:sz w:val="22"/>
        </w:rPr>
        <w:t> </w:t>
      </w:r>
      <w:r>
        <w:rPr>
          <w:sz w:val="22"/>
        </w:rPr>
        <w:t>Y</w:t>
      </w:r>
      <w:r>
        <w:rPr>
          <w:spacing w:val="-3"/>
          <w:sz w:val="22"/>
        </w:rPr>
        <w:t> </w:t>
      </w:r>
      <w:r>
        <w:rPr>
          <w:sz w:val="22"/>
        </w:rPr>
        <w:t>Roselló,</w:t>
      </w:r>
      <w:r>
        <w:rPr>
          <w:spacing w:val="-6"/>
          <w:sz w:val="22"/>
        </w:rPr>
        <w:t> </w:t>
      </w:r>
      <w:r>
        <w:rPr>
          <w:sz w:val="22"/>
        </w:rPr>
        <w:t>todavía</w:t>
      </w:r>
      <w:r>
        <w:rPr>
          <w:spacing w:val="-3"/>
          <w:sz w:val="22"/>
        </w:rPr>
        <w:t> </w:t>
      </w:r>
      <w:r>
        <w:rPr>
          <w:spacing w:val="-2"/>
          <w:sz w:val="22"/>
        </w:rPr>
        <w:t>libre.</w:t>
      </w:r>
    </w:p>
    <w:p>
      <w:pPr>
        <w:pStyle w:val="BodyText"/>
        <w:spacing w:line="230" w:lineRule="auto" w:before="152"/>
      </w:pPr>
      <w:r>
        <w:rPr>
          <w:b/>
        </w:rPr>
        <w:t>Víctor:</w:t>
      </w:r>
      <w:r>
        <w:rPr>
          <w:b/>
          <w:spacing w:val="-2"/>
        </w:rPr>
        <w:t> </w:t>
      </w:r>
      <w:r>
        <w:rPr/>
        <w:t>Todavía</w:t>
      </w:r>
      <w:r>
        <w:rPr>
          <w:spacing w:val="-1"/>
        </w:rPr>
        <w:t> </w:t>
      </w:r>
      <w:r>
        <w:rPr/>
        <w:t>libre,</w:t>
      </w:r>
      <w:r>
        <w:rPr>
          <w:spacing w:val="-3"/>
        </w:rPr>
        <w:t> </w:t>
      </w:r>
      <w:r>
        <w:rPr/>
        <w:t>sí.</w:t>
      </w:r>
      <w:r>
        <w:rPr>
          <w:spacing w:val="-5"/>
        </w:rPr>
        <w:t> </w:t>
      </w:r>
      <w:r>
        <w:rPr/>
        <w:t>Pero</w:t>
      </w:r>
      <w:r>
        <w:rPr>
          <w:spacing w:val="-2"/>
        </w:rPr>
        <w:t> </w:t>
      </w:r>
      <w:r>
        <w:rPr/>
        <w:t>con</w:t>
      </w:r>
      <w:r>
        <w:rPr>
          <w:spacing w:val="-3"/>
        </w:rPr>
        <w:t> </w:t>
      </w:r>
      <w:r>
        <w:rPr/>
        <w:t>una</w:t>
      </w:r>
      <w:r>
        <w:rPr>
          <w:spacing w:val="-1"/>
        </w:rPr>
        <w:t> </w:t>
      </w:r>
      <w:r>
        <w:rPr/>
        <w:t>fracción</w:t>
      </w:r>
      <w:r>
        <w:rPr>
          <w:spacing w:val="-3"/>
        </w:rPr>
        <w:t> </w:t>
      </w:r>
      <w:r>
        <w:rPr/>
        <w:t>minúscula</w:t>
      </w:r>
      <w:r>
        <w:rPr>
          <w:spacing w:val="-1"/>
        </w:rPr>
        <w:t> </w:t>
      </w:r>
      <w:r>
        <w:rPr/>
        <w:t>de</w:t>
      </w:r>
      <w:r>
        <w:rPr>
          <w:spacing w:val="-3"/>
        </w:rPr>
        <w:t> </w:t>
      </w:r>
      <w:r>
        <w:rPr/>
        <w:t>los</w:t>
      </w:r>
      <w:r>
        <w:rPr>
          <w:spacing w:val="-2"/>
        </w:rPr>
        <w:t> </w:t>
      </w:r>
      <w:r>
        <w:rPr/>
        <w:t>recursos</w:t>
      </w:r>
      <w:r>
        <w:rPr>
          <w:spacing w:val="-2"/>
        </w:rPr>
        <w:t> </w:t>
      </w:r>
      <w:r>
        <w:rPr/>
        <w:t>y</w:t>
      </w:r>
      <w:r>
        <w:rPr>
          <w:spacing w:val="-3"/>
        </w:rPr>
        <w:t> </w:t>
      </w:r>
      <w:r>
        <w:rPr/>
        <w:t>la</w:t>
      </w:r>
      <w:r>
        <w:rPr>
          <w:spacing w:val="-1"/>
        </w:rPr>
        <w:t> </w:t>
      </w:r>
      <w:r>
        <w:rPr/>
        <w:t>infraestructura</w:t>
      </w:r>
      <w:r>
        <w:rPr>
          <w:spacing w:val="-1"/>
        </w:rPr>
        <w:t> </w:t>
      </w:r>
      <w:r>
        <w:rPr/>
        <w:t>que tenía cuando empezamos esto juntos.</w:t>
      </w:r>
    </w:p>
    <w:p>
      <w:pPr>
        <w:pStyle w:val="BodyText"/>
        <w:spacing w:before="285"/>
        <w:ind w:left="0"/>
      </w:pPr>
    </w:p>
    <w:p>
      <w:pPr>
        <w:pStyle w:val="BodyText"/>
        <w:spacing w:before="0"/>
      </w:pPr>
      <w:r>
        <w:rPr/>
        <w:t>카를로스가</w:t>
      </w:r>
      <w:r>
        <w:rPr>
          <w:spacing w:val="32"/>
        </w:rPr>
        <w:t> </w:t>
      </w:r>
      <w:r>
        <w:rPr/>
        <w:t>이제</w:t>
      </w:r>
      <w:r>
        <w:rPr>
          <w:spacing w:val="29"/>
        </w:rPr>
        <w:t> </w:t>
      </w:r>
      <w:r>
        <w:rPr/>
        <w:t>다음</w:t>
      </w:r>
      <w:r>
        <w:rPr>
          <w:spacing w:val="30"/>
        </w:rPr>
        <w:t> </w:t>
      </w:r>
      <w:r>
        <w:rPr/>
        <w:t>단계,</w:t>
      </w:r>
      <w:r>
        <w:rPr>
          <w:spacing w:val="32"/>
        </w:rPr>
        <w:t> </w:t>
      </w:r>
      <w:r>
        <w:rPr/>
        <w:t>즉</w:t>
      </w:r>
      <w:r>
        <w:rPr>
          <w:spacing w:val="29"/>
        </w:rPr>
        <w:t> </w:t>
      </w:r>
      <w:r>
        <w:rPr/>
        <w:t>로셀요</w:t>
      </w:r>
      <w:r>
        <w:rPr>
          <w:spacing w:val="30"/>
        </w:rPr>
        <w:t> </w:t>
      </w:r>
      <w:r>
        <w:rPr/>
        <w:t>검거를</w:t>
      </w:r>
      <w:r>
        <w:rPr>
          <w:spacing w:val="29"/>
        </w:rPr>
        <w:t> </w:t>
      </w:r>
      <w:r>
        <w:rPr/>
        <w:t>향한</w:t>
      </w:r>
      <w:r>
        <w:rPr>
          <w:spacing w:val="33"/>
        </w:rPr>
        <w:t> </w:t>
      </w:r>
      <w:r>
        <w:rPr/>
        <w:t>본격적인</w:t>
      </w:r>
      <w:r>
        <w:rPr>
          <w:spacing w:val="30"/>
        </w:rPr>
        <w:t> </w:t>
      </w:r>
      <w:r>
        <w:rPr/>
        <w:t>준비를</w:t>
      </w:r>
      <w:r>
        <w:rPr>
          <w:spacing w:val="28"/>
        </w:rPr>
        <w:t> </w:t>
      </w:r>
      <w:r>
        <w:rPr>
          <w:spacing w:val="-2"/>
        </w:rPr>
        <w:t>제안합니다.</w:t>
      </w:r>
    </w:p>
    <w:p>
      <w:pPr>
        <w:pStyle w:val="BodyText"/>
        <w:spacing w:after="0"/>
        <w:sectPr>
          <w:pgSz w:w="11910" w:h="16840"/>
          <w:pgMar w:top="1240" w:bottom="280" w:left="992" w:right="992"/>
        </w:sectPr>
      </w:pPr>
    </w:p>
    <w:p>
      <w:pPr>
        <w:pStyle w:val="BodyText"/>
        <w:spacing w:line="230" w:lineRule="auto" w:before="44"/>
        <w:ind w:right="224"/>
      </w:pPr>
      <w:r>
        <w:rPr>
          <w:b/>
        </w:rPr>
        <w:t>Carlos:</w:t>
      </w:r>
      <w:r>
        <w:rPr>
          <w:b/>
          <w:spacing w:val="-2"/>
        </w:rPr>
        <w:t> </w:t>
      </w:r>
      <w:r>
        <w:rPr/>
        <w:t>Con</w:t>
      </w:r>
      <w:r>
        <w:rPr>
          <w:spacing w:val="-3"/>
        </w:rPr>
        <w:t> </w:t>
      </w:r>
      <w:r>
        <w:rPr/>
        <w:t>toda</w:t>
      </w:r>
      <w:r>
        <w:rPr>
          <w:spacing w:val="-2"/>
        </w:rPr>
        <w:t> </w:t>
      </w:r>
      <w:r>
        <w:rPr/>
        <w:t>esta</w:t>
      </w:r>
      <w:r>
        <w:rPr>
          <w:spacing w:val="-1"/>
        </w:rPr>
        <w:t> </w:t>
      </w:r>
      <w:r>
        <w:rPr/>
        <w:t>información</w:t>
      </w:r>
      <w:r>
        <w:rPr>
          <w:spacing w:val="-3"/>
        </w:rPr>
        <w:t> </w:t>
      </w:r>
      <w:r>
        <w:rPr/>
        <w:t>recopilada,</w:t>
      </w:r>
      <w:r>
        <w:rPr>
          <w:spacing w:val="-2"/>
        </w:rPr>
        <w:t> </w:t>
      </w:r>
      <w:r>
        <w:rPr/>
        <w:t>creo</w:t>
      </w:r>
      <w:r>
        <w:rPr>
          <w:spacing w:val="-3"/>
        </w:rPr>
        <w:t> </w:t>
      </w:r>
      <w:r>
        <w:rPr/>
        <w:t>que</w:t>
      </w:r>
      <w:r>
        <w:rPr>
          <w:spacing w:val="-3"/>
        </w:rPr>
        <w:t> </w:t>
      </w:r>
      <w:r>
        <w:rPr/>
        <w:t>ha</w:t>
      </w:r>
      <w:r>
        <w:rPr>
          <w:spacing w:val="-2"/>
        </w:rPr>
        <w:t> </w:t>
      </w:r>
      <w:r>
        <w:rPr/>
        <w:t>llegado</w:t>
      </w:r>
      <w:r>
        <w:rPr>
          <w:spacing w:val="-3"/>
        </w:rPr>
        <w:t> </w:t>
      </w:r>
      <w:r>
        <w:rPr/>
        <w:t>el</w:t>
      </w:r>
      <w:r>
        <w:rPr>
          <w:spacing w:val="-1"/>
        </w:rPr>
        <w:t> </w:t>
      </w:r>
      <w:r>
        <w:rPr/>
        <w:t>momento</w:t>
      </w:r>
      <w:r>
        <w:rPr>
          <w:spacing w:val="-1"/>
        </w:rPr>
        <w:t> </w:t>
      </w:r>
      <w:r>
        <w:rPr/>
        <w:t>de</w:t>
      </w:r>
      <w:r>
        <w:rPr>
          <w:spacing w:val="-3"/>
        </w:rPr>
        <w:t> </w:t>
      </w:r>
      <w:r>
        <w:rPr/>
        <w:t>hablar</w:t>
      </w:r>
      <w:r>
        <w:rPr>
          <w:spacing w:val="-1"/>
        </w:rPr>
        <w:t> </w:t>
      </w:r>
      <w:r>
        <w:rPr/>
        <w:t>de algo que hemos estado postergando.</w:t>
      </w:r>
    </w:p>
    <w:p>
      <w:pPr>
        <w:spacing w:before="145"/>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cosa?</w:t>
      </w:r>
    </w:p>
    <w:p>
      <w:pPr>
        <w:pStyle w:val="BodyText"/>
        <w:spacing w:line="230" w:lineRule="auto" w:before="152"/>
        <w:ind w:right="224"/>
      </w:pPr>
      <w:r>
        <w:rPr>
          <w:b/>
        </w:rPr>
        <w:t>Carlos:</w:t>
      </w:r>
      <w:r>
        <w:rPr>
          <w:b/>
          <w:spacing w:val="-3"/>
        </w:rPr>
        <w:t> </w:t>
      </w:r>
      <w:r>
        <w:rPr/>
        <w:t>Un</w:t>
      </w:r>
      <w:r>
        <w:rPr>
          <w:spacing w:val="-3"/>
        </w:rPr>
        <w:t> </w:t>
      </w:r>
      <w:r>
        <w:rPr/>
        <w:t>plan</w:t>
      </w:r>
      <w:r>
        <w:rPr>
          <w:spacing w:val="-3"/>
        </w:rPr>
        <w:t> </w:t>
      </w:r>
      <w:r>
        <w:rPr/>
        <w:t>concreto</w:t>
      </w:r>
      <w:r>
        <w:rPr>
          <w:spacing w:val="-3"/>
        </w:rPr>
        <w:t> </w:t>
      </w:r>
      <w:r>
        <w:rPr/>
        <w:t>para</w:t>
      </w:r>
      <w:r>
        <w:rPr>
          <w:spacing w:val="-2"/>
        </w:rPr>
        <w:t> </w:t>
      </w:r>
      <w:r>
        <w:rPr/>
        <w:t>capturar</w:t>
      </w:r>
      <w:r>
        <w:rPr>
          <w:spacing w:val="-2"/>
        </w:rPr>
        <w:t> </w:t>
      </w:r>
      <w:r>
        <w:rPr/>
        <w:t>a</w:t>
      </w:r>
      <w:r>
        <w:rPr>
          <w:spacing w:val="-2"/>
        </w:rPr>
        <w:t> </w:t>
      </w:r>
      <w:r>
        <w:rPr/>
        <w:t>Roselló,</w:t>
      </w:r>
      <w:r>
        <w:rPr>
          <w:spacing w:val="-4"/>
        </w:rPr>
        <w:t> </w:t>
      </w:r>
      <w:r>
        <w:rPr/>
        <w:t>no</w:t>
      </w:r>
      <w:r>
        <w:rPr>
          <w:spacing w:val="-4"/>
        </w:rPr>
        <w:t> </w:t>
      </w:r>
      <w:r>
        <w:rPr/>
        <w:t>solo</w:t>
      </w:r>
      <w:r>
        <w:rPr>
          <w:spacing w:val="-3"/>
        </w:rPr>
        <w:t> </w:t>
      </w:r>
      <w:r>
        <w:rPr/>
        <w:t>para</w:t>
      </w:r>
      <w:r>
        <w:rPr>
          <w:spacing w:val="-2"/>
        </w:rPr>
        <w:t> </w:t>
      </w:r>
      <w:r>
        <w:rPr/>
        <w:t>desmantelar</w:t>
      </w:r>
      <w:r>
        <w:rPr>
          <w:spacing w:val="-2"/>
        </w:rPr>
        <w:t> </w:t>
      </w:r>
      <w:r>
        <w:rPr/>
        <w:t>su</w:t>
      </w:r>
      <w:r>
        <w:rPr>
          <w:spacing w:val="-3"/>
        </w:rPr>
        <w:t> </w:t>
      </w:r>
      <w:r>
        <w:rPr/>
        <w:t>infraestructura pieza por pieza.</w:t>
      </w:r>
    </w:p>
    <w:p>
      <w:pPr>
        <w:pStyle w:val="BodyText"/>
        <w:spacing w:before="144"/>
      </w:pPr>
      <w:r>
        <w:rPr>
          <w:b/>
        </w:rPr>
        <w:t>Víctor:</w:t>
      </w:r>
      <w:r>
        <w:rPr>
          <w:b/>
          <w:spacing w:val="-8"/>
        </w:rPr>
        <w:t> </w:t>
      </w:r>
      <w:r>
        <w:rPr/>
        <w:t>Es,</w:t>
      </w:r>
      <w:r>
        <w:rPr>
          <w:spacing w:val="-5"/>
        </w:rPr>
        <w:t> </w:t>
      </w:r>
      <w:r>
        <w:rPr/>
        <w:t>sinceramente,</w:t>
      </w:r>
      <w:r>
        <w:rPr>
          <w:spacing w:val="-5"/>
        </w:rPr>
        <w:t> </w:t>
      </w:r>
      <w:r>
        <w:rPr/>
        <w:t>la</w:t>
      </w:r>
      <w:r>
        <w:rPr>
          <w:spacing w:val="-4"/>
        </w:rPr>
        <w:t> </w:t>
      </w:r>
      <w:r>
        <w:rPr/>
        <w:t>conversación</w:t>
      </w:r>
      <w:r>
        <w:rPr>
          <w:spacing w:val="-6"/>
        </w:rPr>
        <w:t> </w:t>
      </w:r>
      <w:r>
        <w:rPr/>
        <w:t>que</w:t>
      </w:r>
      <w:r>
        <w:rPr>
          <w:spacing w:val="-6"/>
        </w:rPr>
        <w:t> </w:t>
      </w:r>
      <w:r>
        <w:rPr/>
        <w:t>esperaba</w:t>
      </w:r>
      <w:r>
        <w:rPr>
          <w:spacing w:val="-4"/>
        </w:rPr>
        <w:t> </w:t>
      </w:r>
      <w:r>
        <w:rPr/>
        <w:t>desde</w:t>
      </w:r>
      <w:r>
        <w:rPr>
          <w:spacing w:val="-6"/>
        </w:rPr>
        <w:t> </w:t>
      </w:r>
      <w:r>
        <w:rPr/>
        <w:t>hace</w:t>
      </w:r>
      <w:r>
        <w:rPr>
          <w:spacing w:val="-5"/>
        </w:rPr>
        <w:t> </w:t>
      </w:r>
      <w:r>
        <w:rPr>
          <w:spacing w:val="-2"/>
        </w:rPr>
        <w:t>semanas.</w:t>
      </w:r>
    </w:p>
    <w:p>
      <w:pPr>
        <w:pStyle w:val="BodyText"/>
      </w:pPr>
      <w:r>
        <w:rPr>
          <w:b/>
        </w:rPr>
        <w:t>Camila:</w:t>
      </w:r>
      <w:r>
        <w:rPr>
          <w:b/>
          <w:spacing w:val="-5"/>
        </w:rPr>
        <w:t> </w:t>
      </w:r>
      <w:r>
        <w:rPr/>
        <w:t>¿Cree</w:t>
      </w:r>
      <w:r>
        <w:rPr>
          <w:spacing w:val="-7"/>
        </w:rPr>
        <w:t> </w:t>
      </w:r>
      <w:r>
        <w:rPr/>
        <w:t>que</w:t>
      </w:r>
      <w:r>
        <w:rPr>
          <w:spacing w:val="-6"/>
        </w:rPr>
        <w:t> </w:t>
      </w:r>
      <w:r>
        <w:rPr/>
        <w:t>ahora</w:t>
      </w:r>
      <w:r>
        <w:rPr>
          <w:spacing w:val="-5"/>
        </w:rPr>
        <w:t> </w:t>
      </w:r>
      <w:r>
        <w:rPr/>
        <w:t>tenemos</w:t>
      </w:r>
      <w:r>
        <w:rPr>
          <w:spacing w:val="-5"/>
        </w:rPr>
        <w:t> </w:t>
      </w:r>
      <w:r>
        <w:rPr/>
        <w:t>suficiente</w:t>
      </w:r>
      <w:r>
        <w:rPr>
          <w:spacing w:val="-6"/>
        </w:rPr>
        <w:t> </w:t>
      </w:r>
      <w:r>
        <w:rPr/>
        <w:t>para</w:t>
      </w:r>
      <w:r>
        <w:rPr>
          <w:spacing w:val="-4"/>
        </w:rPr>
        <w:t> </w:t>
      </w:r>
      <w:r>
        <w:rPr/>
        <w:t>intentarlo,</w:t>
      </w:r>
      <w:r>
        <w:rPr>
          <w:spacing w:val="-7"/>
        </w:rPr>
        <w:t> </w:t>
      </w:r>
      <w:r>
        <w:rPr/>
        <w:t>con</w:t>
      </w:r>
      <w:r>
        <w:rPr>
          <w:spacing w:val="-6"/>
        </w:rPr>
        <w:t> </w:t>
      </w:r>
      <w:r>
        <w:rPr/>
        <w:t>posibilidades</w:t>
      </w:r>
      <w:r>
        <w:rPr>
          <w:spacing w:val="-5"/>
        </w:rPr>
        <w:t> </w:t>
      </w:r>
      <w:r>
        <w:rPr/>
        <w:t>reales</w:t>
      </w:r>
      <w:r>
        <w:rPr>
          <w:spacing w:val="-6"/>
        </w:rPr>
        <w:t> </w:t>
      </w:r>
      <w:r>
        <w:rPr/>
        <w:t>de</w:t>
      </w:r>
      <w:r>
        <w:rPr>
          <w:spacing w:val="-6"/>
        </w:rPr>
        <w:t> </w:t>
      </w:r>
      <w:r>
        <w:rPr>
          <w:spacing w:val="-2"/>
        </w:rPr>
        <w:t>éxito?</w:t>
      </w:r>
    </w:p>
    <w:p>
      <w:pPr>
        <w:pStyle w:val="BodyText"/>
        <w:spacing w:line="230" w:lineRule="auto" w:before="153"/>
        <w:ind w:right="224"/>
      </w:pPr>
      <w:r>
        <w:rPr>
          <w:b/>
        </w:rPr>
        <w:t>Víctor:</w:t>
      </w:r>
      <w:r>
        <w:rPr>
          <w:b/>
          <w:spacing w:val="-3"/>
        </w:rPr>
        <w:t> </w:t>
      </w:r>
      <w:r>
        <w:rPr/>
        <w:t>Más</w:t>
      </w:r>
      <w:r>
        <w:rPr>
          <w:spacing w:val="-2"/>
        </w:rPr>
        <w:t> </w:t>
      </w:r>
      <w:r>
        <w:rPr/>
        <w:t>posibilidades</w:t>
      </w:r>
      <w:r>
        <w:rPr>
          <w:spacing w:val="-2"/>
        </w:rPr>
        <w:t> </w:t>
      </w:r>
      <w:r>
        <w:rPr/>
        <w:t>que</w:t>
      </w:r>
      <w:r>
        <w:rPr>
          <w:spacing w:val="-4"/>
        </w:rPr>
        <w:t> </w:t>
      </w:r>
      <w:r>
        <w:rPr/>
        <w:t>nunca.</w:t>
      </w:r>
      <w:r>
        <w:rPr>
          <w:spacing w:val="-3"/>
        </w:rPr>
        <w:t> </w:t>
      </w:r>
      <w:r>
        <w:rPr/>
        <w:t>Está</w:t>
      </w:r>
      <w:r>
        <w:rPr>
          <w:spacing w:val="-2"/>
        </w:rPr>
        <w:t> </w:t>
      </w:r>
      <w:r>
        <w:rPr/>
        <w:t>debilitado,</w:t>
      </w:r>
      <w:r>
        <w:rPr>
          <w:spacing w:val="-3"/>
        </w:rPr>
        <w:t> </w:t>
      </w:r>
      <w:r>
        <w:rPr/>
        <w:t>aislado</w:t>
      </w:r>
      <w:r>
        <w:rPr>
          <w:spacing w:val="-4"/>
        </w:rPr>
        <w:t> </w:t>
      </w:r>
      <w:r>
        <w:rPr/>
        <w:t>de</w:t>
      </w:r>
      <w:r>
        <w:rPr>
          <w:spacing w:val="-4"/>
        </w:rPr>
        <w:t> </w:t>
      </w:r>
      <w:r>
        <w:rPr/>
        <w:t>gran</w:t>
      </w:r>
      <w:r>
        <w:rPr>
          <w:spacing w:val="-3"/>
        </w:rPr>
        <w:t> </w:t>
      </w:r>
      <w:r>
        <w:rPr/>
        <w:t>parte</w:t>
      </w:r>
      <w:r>
        <w:rPr>
          <w:spacing w:val="-3"/>
        </w:rPr>
        <w:t> </w:t>
      </w:r>
      <w:r>
        <w:rPr/>
        <w:t>de</w:t>
      </w:r>
      <w:r>
        <w:rPr>
          <w:spacing w:val="-4"/>
        </w:rPr>
        <w:t> </w:t>
      </w:r>
      <w:r>
        <w:rPr/>
        <w:t>su</w:t>
      </w:r>
      <w:r>
        <w:rPr>
          <w:spacing w:val="-3"/>
        </w:rPr>
        <w:t> </w:t>
      </w:r>
      <w:r>
        <w:rPr/>
        <w:t>antigua organización, y sin la mayoría de sus estructuras financieras originales.</w:t>
      </w:r>
    </w:p>
    <w:p>
      <w:pPr>
        <w:pStyle w:val="BodyText"/>
        <w:spacing w:before="145"/>
      </w:pPr>
      <w:r>
        <w:rPr>
          <w:b/>
        </w:rPr>
        <w:t>Carlos:</w:t>
      </w:r>
      <w:r>
        <w:rPr>
          <w:b/>
          <w:spacing w:val="-7"/>
        </w:rPr>
        <w:t> </w:t>
      </w:r>
      <w:r>
        <w:rPr/>
        <w:t>¿Por</w:t>
      </w:r>
      <w:r>
        <w:rPr>
          <w:spacing w:val="-4"/>
        </w:rPr>
        <w:t> </w:t>
      </w:r>
      <w:r>
        <w:rPr/>
        <w:t>dónde</w:t>
      </w:r>
      <w:r>
        <w:rPr>
          <w:spacing w:val="-6"/>
        </w:rPr>
        <w:t> </w:t>
      </w:r>
      <w:r>
        <w:rPr/>
        <w:t>empezamos</w:t>
      </w:r>
      <w:r>
        <w:rPr>
          <w:spacing w:val="-4"/>
        </w:rPr>
        <w:t> </w:t>
      </w:r>
      <w:r>
        <w:rPr/>
        <w:t>a</w:t>
      </w:r>
      <w:r>
        <w:rPr>
          <w:spacing w:val="-5"/>
        </w:rPr>
        <w:t> </w:t>
      </w:r>
      <w:r>
        <w:rPr/>
        <w:t>planificar</w:t>
      </w:r>
      <w:r>
        <w:rPr>
          <w:spacing w:val="-4"/>
        </w:rPr>
        <w:t> </w:t>
      </w:r>
      <w:r>
        <w:rPr/>
        <w:t>algo</w:t>
      </w:r>
      <w:r>
        <w:rPr>
          <w:spacing w:val="-7"/>
        </w:rPr>
        <w:t> </w:t>
      </w:r>
      <w:r>
        <w:rPr>
          <w:spacing w:val="-4"/>
        </w:rPr>
        <w:t>así?</w:t>
      </w:r>
    </w:p>
    <w:p>
      <w:pPr>
        <w:pStyle w:val="BodyText"/>
        <w:spacing w:line="230" w:lineRule="auto" w:before="152"/>
        <w:ind w:right="224"/>
      </w:pPr>
      <w:r>
        <w:rPr>
          <w:b/>
        </w:rPr>
        <w:t>Víctor:</w:t>
      </w:r>
      <w:r>
        <w:rPr>
          <w:b/>
          <w:spacing w:val="-3"/>
        </w:rPr>
        <w:t> </w:t>
      </w:r>
      <w:r>
        <w:rPr/>
        <w:t>Necesitaríamos</w:t>
      </w:r>
      <w:r>
        <w:rPr>
          <w:spacing w:val="-2"/>
        </w:rPr>
        <w:t> </w:t>
      </w:r>
      <w:r>
        <w:rPr/>
        <w:t>consolidar</w:t>
      </w:r>
      <w:r>
        <w:rPr>
          <w:spacing w:val="-2"/>
        </w:rPr>
        <w:t> </w:t>
      </w:r>
      <w:r>
        <w:rPr/>
        <w:t>todo</w:t>
      </w:r>
      <w:r>
        <w:rPr>
          <w:spacing w:val="-4"/>
        </w:rPr>
        <w:t> </w:t>
      </w:r>
      <w:r>
        <w:rPr/>
        <w:t>lo</w:t>
      </w:r>
      <w:r>
        <w:rPr>
          <w:spacing w:val="-3"/>
        </w:rPr>
        <w:t> </w:t>
      </w:r>
      <w:r>
        <w:rPr/>
        <w:t>que</w:t>
      </w:r>
      <w:r>
        <w:rPr>
          <w:spacing w:val="-4"/>
        </w:rPr>
        <w:t> </w:t>
      </w:r>
      <w:r>
        <w:rPr/>
        <w:t>sabemos</w:t>
      </w:r>
      <w:r>
        <w:rPr>
          <w:spacing w:val="-3"/>
        </w:rPr>
        <w:t> </w:t>
      </w:r>
      <w:r>
        <w:rPr/>
        <w:t>sobre</w:t>
      </w:r>
      <w:r>
        <w:rPr>
          <w:spacing w:val="-4"/>
        </w:rPr>
        <w:t> </w:t>
      </w:r>
      <w:r>
        <w:rPr/>
        <w:t>sus</w:t>
      </w:r>
      <w:r>
        <w:rPr>
          <w:spacing w:val="-2"/>
        </w:rPr>
        <w:t> </w:t>
      </w:r>
      <w:r>
        <w:rPr/>
        <w:t>movimientos</w:t>
      </w:r>
      <w:r>
        <w:rPr>
          <w:spacing w:val="-5"/>
        </w:rPr>
        <w:t> </w:t>
      </w:r>
      <w:r>
        <w:rPr/>
        <w:t>recientes,</w:t>
      </w:r>
      <w:r>
        <w:rPr>
          <w:spacing w:val="-3"/>
        </w:rPr>
        <w:t> </w:t>
      </w:r>
      <w:r>
        <w:rPr/>
        <w:t>sus hábitos, cualquier patrón que podamos usar para anticipar dónde estará, y cuándo.</w:t>
      </w:r>
    </w:p>
    <w:p>
      <w:pPr>
        <w:pStyle w:val="BodyText"/>
        <w:spacing w:line="230" w:lineRule="auto" w:before="156"/>
      </w:pPr>
      <w:r>
        <w:rPr>
          <w:b/>
        </w:rPr>
        <w:t>Álvaro:</w:t>
      </w:r>
      <w:r>
        <w:rPr>
          <w:b/>
          <w:spacing w:val="-3"/>
        </w:rPr>
        <w:t> </w:t>
      </w:r>
      <w:r>
        <w:rPr/>
        <w:t>Después</w:t>
      </w:r>
      <w:r>
        <w:rPr>
          <w:spacing w:val="-1"/>
        </w:rPr>
        <w:t> </w:t>
      </w:r>
      <w:r>
        <w:rPr/>
        <w:t>de</w:t>
      </w:r>
      <w:r>
        <w:rPr>
          <w:spacing w:val="-3"/>
        </w:rPr>
        <w:t> </w:t>
      </w:r>
      <w:r>
        <w:rPr/>
        <w:t>la</w:t>
      </w:r>
      <w:r>
        <w:rPr>
          <w:spacing w:val="-1"/>
        </w:rPr>
        <w:t> </w:t>
      </w:r>
      <w:r>
        <w:rPr/>
        <w:t>cena,</w:t>
      </w:r>
      <w:r>
        <w:rPr>
          <w:spacing w:val="-2"/>
        </w:rPr>
        <w:t> </w:t>
      </w:r>
      <w:r>
        <w:rPr/>
        <w:t>y</w:t>
      </w:r>
      <w:r>
        <w:rPr>
          <w:spacing w:val="-3"/>
        </w:rPr>
        <w:t> </w:t>
      </w:r>
      <w:r>
        <w:rPr/>
        <w:t>del</w:t>
      </w:r>
      <w:r>
        <w:rPr>
          <w:spacing w:val="-1"/>
        </w:rPr>
        <w:t> </w:t>
      </w:r>
      <w:r>
        <w:rPr/>
        <w:t>almuerzo</w:t>
      </w:r>
      <w:r>
        <w:rPr>
          <w:spacing w:val="-2"/>
        </w:rPr>
        <w:t> </w:t>
      </w:r>
      <w:r>
        <w:rPr/>
        <w:t>con</w:t>
      </w:r>
      <w:r>
        <w:rPr>
          <w:spacing w:val="-3"/>
        </w:rPr>
        <w:t> </w:t>
      </w:r>
      <w:r>
        <w:rPr/>
        <w:t>Camila,</w:t>
      </w:r>
      <w:r>
        <w:rPr>
          <w:spacing w:val="-2"/>
        </w:rPr>
        <w:t> </w:t>
      </w:r>
      <w:r>
        <w:rPr/>
        <w:t>quizás</w:t>
      </w:r>
      <w:r>
        <w:rPr>
          <w:spacing w:val="-1"/>
        </w:rPr>
        <w:t> </w:t>
      </w:r>
      <w:r>
        <w:rPr/>
        <w:t>tengamos</w:t>
      </w:r>
      <w:r>
        <w:rPr>
          <w:spacing w:val="-2"/>
        </w:rPr>
        <w:t> </w:t>
      </w:r>
      <w:r>
        <w:rPr/>
        <w:t>más</w:t>
      </w:r>
      <w:r>
        <w:rPr>
          <w:spacing w:val="-1"/>
        </w:rPr>
        <w:t> </w:t>
      </w:r>
      <w:r>
        <w:rPr/>
        <w:t>de</w:t>
      </w:r>
      <w:r>
        <w:rPr>
          <w:spacing w:val="-3"/>
        </w:rPr>
        <w:t> </w:t>
      </w:r>
      <w:r>
        <w:rPr/>
        <w:t>eso</w:t>
      </w:r>
      <w:r>
        <w:rPr>
          <w:spacing w:val="-2"/>
        </w:rPr>
        <w:t> </w:t>
      </w:r>
      <w:r>
        <w:rPr/>
        <w:t>de</w:t>
      </w:r>
      <w:r>
        <w:rPr>
          <w:spacing w:val="-3"/>
        </w:rPr>
        <w:t> </w:t>
      </w:r>
      <w:r>
        <w:rPr/>
        <w:t>lo</w:t>
      </w:r>
      <w:r>
        <w:rPr>
          <w:spacing w:val="-2"/>
        </w:rPr>
        <w:t> </w:t>
      </w:r>
      <w:r>
        <w:rPr/>
        <w:t>que </w:t>
      </w:r>
      <w:r>
        <w:rPr>
          <w:spacing w:val="-2"/>
        </w:rPr>
        <w:t>pensamos.</w:t>
      </w:r>
    </w:p>
    <w:p>
      <w:pPr>
        <w:pStyle w:val="BodyText"/>
        <w:spacing w:before="144"/>
      </w:pPr>
      <w:r>
        <w:rPr>
          <w:b/>
        </w:rPr>
        <w:t>Víctor:</w:t>
      </w:r>
      <w:r>
        <w:rPr>
          <w:b/>
          <w:spacing w:val="-7"/>
        </w:rPr>
        <w:t> </w:t>
      </w:r>
      <w:r>
        <w:rPr/>
        <w:t>Exactamente</w:t>
      </w:r>
      <w:r>
        <w:rPr>
          <w:spacing w:val="-5"/>
        </w:rPr>
        <w:t> </w:t>
      </w:r>
      <w:r>
        <w:rPr/>
        <w:t>en</w:t>
      </w:r>
      <w:r>
        <w:rPr>
          <w:spacing w:val="-5"/>
        </w:rPr>
        <w:t> </w:t>
      </w:r>
      <w:r>
        <w:rPr/>
        <w:t>lo</w:t>
      </w:r>
      <w:r>
        <w:rPr>
          <w:spacing w:val="-5"/>
        </w:rPr>
        <w:t> </w:t>
      </w:r>
      <w:r>
        <w:rPr/>
        <w:t>que</w:t>
      </w:r>
      <w:r>
        <w:rPr>
          <w:spacing w:val="-5"/>
        </w:rPr>
        <w:t> </w:t>
      </w:r>
      <w:r>
        <w:rPr/>
        <w:t>estaba</w:t>
      </w:r>
      <w:r>
        <w:rPr>
          <w:spacing w:val="-4"/>
        </w:rPr>
        <w:t> </w:t>
      </w:r>
      <w:r>
        <w:rPr/>
        <w:t>pensando.</w:t>
      </w:r>
      <w:r>
        <w:rPr>
          <w:spacing w:val="-4"/>
        </w:rPr>
        <w:t> </w:t>
      </w:r>
      <w:r>
        <w:rPr/>
        <w:t>Empecemos</w:t>
      </w:r>
      <w:r>
        <w:rPr>
          <w:spacing w:val="-4"/>
        </w:rPr>
        <w:t> </w:t>
      </w:r>
      <w:r>
        <w:rPr/>
        <w:t>ahí,</w:t>
      </w:r>
      <w:r>
        <w:rPr>
          <w:spacing w:val="-5"/>
        </w:rPr>
        <w:t> </w:t>
      </w:r>
      <w:r>
        <w:rPr/>
        <w:t>en</w:t>
      </w:r>
      <w:r>
        <w:rPr>
          <w:spacing w:val="-5"/>
        </w:rPr>
        <w:t> </w:t>
      </w:r>
      <w:r>
        <w:rPr/>
        <w:t>la</w:t>
      </w:r>
      <w:r>
        <w:rPr>
          <w:spacing w:val="-4"/>
        </w:rPr>
        <w:t> </w:t>
      </w:r>
      <w:r>
        <w:rPr/>
        <w:t>próxima</w:t>
      </w:r>
      <w:r>
        <w:rPr>
          <w:spacing w:val="-3"/>
        </w:rPr>
        <w:t> </w:t>
      </w:r>
      <w:r>
        <w:rPr>
          <w:spacing w:val="-2"/>
        </w:rPr>
        <w:t>sesión.</w:t>
      </w:r>
    </w:p>
    <w:p>
      <w:pPr>
        <w:pStyle w:val="BodyText"/>
        <w:spacing w:before="282"/>
        <w:ind w:left="0"/>
      </w:pPr>
    </w:p>
    <w:p>
      <w:pPr>
        <w:pStyle w:val="BodyText"/>
        <w:spacing w:before="0"/>
      </w:pPr>
      <w:r>
        <w:rPr/>
        <w:t>세션이</w:t>
      </w:r>
      <w:r>
        <w:rPr>
          <w:spacing w:val="28"/>
        </w:rPr>
        <w:t> </w:t>
      </w:r>
      <w:r>
        <w:rPr/>
        <w:t>끝나갈</w:t>
      </w:r>
      <w:r>
        <w:rPr>
          <w:spacing w:val="28"/>
        </w:rPr>
        <w:t> </w:t>
      </w:r>
      <w:r>
        <w:rPr/>
        <w:t>무렵,</w:t>
      </w:r>
      <w:r>
        <w:rPr>
          <w:spacing w:val="30"/>
        </w:rPr>
        <w:t> </w:t>
      </w:r>
      <w:r>
        <w:rPr/>
        <w:t>빅토르가</w:t>
      </w:r>
      <w:r>
        <w:rPr>
          <w:spacing w:val="30"/>
        </w:rPr>
        <w:t> </w:t>
      </w:r>
      <w:r>
        <w:rPr/>
        <w:t>지금까지의</w:t>
      </w:r>
      <w:r>
        <w:rPr>
          <w:spacing w:val="31"/>
        </w:rPr>
        <w:t> </w:t>
      </w:r>
      <w:r>
        <w:rPr/>
        <w:t>여정에</w:t>
      </w:r>
      <w:r>
        <w:rPr>
          <w:spacing w:val="30"/>
        </w:rPr>
        <w:t> </w:t>
      </w:r>
      <w:r>
        <w:rPr/>
        <w:t>대한</w:t>
      </w:r>
      <w:r>
        <w:rPr>
          <w:spacing w:val="29"/>
        </w:rPr>
        <w:t> </w:t>
      </w:r>
      <w:r>
        <w:rPr/>
        <w:t>깊은</w:t>
      </w:r>
      <w:r>
        <w:rPr>
          <w:spacing w:val="31"/>
        </w:rPr>
        <w:t> </w:t>
      </w:r>
      <w:r>
        <w:rPr/>
        <w:t>소회를</w:t>
      </w:r>
      <w:r>
        <w:rPr>
          <w:spacing w:val="28"/>
        </w:rPr>
        <w:t> </w:t>
      </w:r>
      <w:r>
        <w:rPr>
          <w:spacing w:val="-2"/>
        </w:rPr>
        <w:t>나눕니다.</w:t>
      </w:r>
    </w:p>
    <w:p>
      <w:pPr>
        <w:pStyle w:val="BodyText"/>
      </w:pPr>
      <w:r>
        <w:rPr>
          <w:b/>
        </w:rPr>
        <w:t>Álvaro:</w:t>
      </w:r>
      <w:r>
        <w:rPr>
          <w:b/>
          <w:spacing w:val="-7"/>
        </w:rPr>
        <w:t> </w:t>
      </w:r>
      <w:r>
        <w:rPr/>
        <w:t>Víctor,</w:t>
      </w:r>
      <w:r>
        <w:rPr>
          <w:spacing w:val="-3"/>
        </w:rPr>
        <w:t> </w:t>
      </w:r>
      <w:r>
        <w:rPr/>
        <w:t>después</w:t>
      </w:r>
      <w:r>
        <w:rPr>
          <w:spacing w:val="-6"/>
        </w:rPr>
        <w:t> </w:t>
      </w:r>
      <w:r>
        <w:rPr/>
        <w:t>de</w:t>
      </w:r>
      <w:r>
        <w:rPr>
          <w:spacing w:val="-4"/>
        </w:rPr>
        <w:t> </w:t>
      </w:r>
      <w:r>
        <w:rPr/>
        <w:t>todo</w:t>
      </w:r>
      <w:r>
        <w:rPr>
          <w:spacing w:val="-5"/>
        </w:rPr>
        <w:t> </w:t>
      </w:r>
      <w:r>
        <w:rPr/>
        <w:t>esto,</w:t>
      </w:r>
      <w:r>
        <w:rPr>
          <w:spacing w:val="-3"/>
        </w:rPr>
        <w:t> </w:t>
      </w:r>
      <w:r>
        <w:rPr/>
        <w:t>¿cómo</w:t>
      </w:r>
      <w:r>
        <w:rPr>
          <w:spacing w:val="-4"/>
        </w:rPr>
        <w:t> </w:t>
      </w:r>
      <w:r>
        <w:rPr/>
        <w:t>se</w:t>
      </w:r>
      <w:r>
        <w:rPr>
          <w:spacing w:val="-3"/>
        </w:rPr>
        <w:t> </w:t>
      </w:r>
      <w:r>
        <w:rPr/>
        <w:t>siente,</w:t>
      </w:r>
      <w:r>
        <w:rPr>
          <w:spacing w:val="-4"/>
        </w:rPr>
        <w:t> </w:t>
      </w:r>
      <w:r>
        <w:rPr/>
        <w:t>mirando</w:t>
      </w:r>
      <w:r>
        <w:rPr>
          <w:spacing w:val="-3"/>
        </w:rPr>
        <w:t> </w:t>
      </w:r>
      <w:r>
        <w:rPr/>
        <w:t>hacia</w:t>
      </w:r>
      <w:r>
        <w:rPr>
          <w:spacing w:val="-2"/>
        </w:rPr>
        <w:t> atrás?</w:t>
      </w:r>
    </w:p>
    <w:p>
      <w:pPr>
        <w:pStyle w:val="BodyText"/>
        <w:spacing w:line="228" w:lineRule="auto" w:before="158"/>
        <w:ind w:right="224"/>
      </w:pPr>
      <w:r>
        <w:rPr>
          <w:b/>
        </w:rPr>
        <w:t>Víctor:</w:t>
      </w:r>
      <w:r>
        <w:rPr>
          <w:b/>
          <w:spacing w:val="-2"/>
        </w:rPr>
        <w:t> </w:t>
      </w:r>
      <w:r>
        <w:rPr/>
        <w:t>Extrañamente</w:t>
      </w:r>
      <w:r>
        <w:rPr>
          <w:spacing w:val="-2"/>
        </w:rPr>
        <w:t> </w:t>
      </w:r>
      <w:r>
        <w:rPr/>
        <w:t>completo,</w:t>
      </w:r>
      <w:r>
        <w:rPr>
          <w:spacing w:val="-3"/>
        </w:rPr>
        <w:t> </w:t>
      </w:r>
      <w:r>
        <w:rPr/>
        <w:t>por</w:t>
      </w:r>
      <w:r>
        <w:rPr>
          <w:spacing w:val="-2"/>
        </w:rPr>
        <w:t> </w:t>
      </w:r>
      <w:r>
        <w:rPr/>
        <w:t>primera</w:t>
      </w:r>
      <w:r>
        <w:rPr>
          <w:spacing w:val="-4"/>
        </w:rPr>
        <w:t> </w:t>
      </w:r>
      <w:r>
        <w:rPr/>
        <w:t>vez</w:t>
      </w:r>
      <w:r>
        <w:rPr>
          <w:spacing w:val="-3"/>
        </w:rPr>
        <w:t> </w:t>
      </w:r>
      <w:r>
        <w:rPr/>
        <w:t>en</w:t>
      </w:r>
      <w:r>
        <w:rPr>
          <w:spacing w:val="-3"/>
        </w:rPr>
        <w:t> </w:t>
      </w:r>
      <w:r>
        <w:rPr/>
        <w:t>mucho</w:t>
      </w:r>
      <w:r>
        <w:rPr>
          <w:spacing w:val="-3"/>
        </w:rPr>
        <w:t> </w:t>
      </w:r>
      <w:r>
        <w:rPr/>
        <w:t>tiempo.</w:t>
      </w:r>
      <w:r>
        <w:rPr>
          <w:spacing w:val="-3"/>
        </w:rPr>
        <w:t> </w:t>
      </w:r>
      <w:r>
        <w:rPr/>
        <w:t>Cuando</w:t>
      </w:r>
      <w:r>
        <w:rPr>
          <w:spacing w:val="-2"/>
        </w:rPr>
        <w:t> </w:t>
      </w:r>
      <w:r>
        <w:rPr/>
        <w:t>decidí</w:t>
      </w:r>
      <w:r>
        <w:rPr>
          <w:spacing w:val="-2"/>
        </w:rPr>
        <w:t> </w:t>
      </w:r>
      <w:r>
        <w:rPr/>
        <w:t>desertar,</w:t>
      </w:r>
      <w:r>
        <w:rPr>
          <w:spacing w:val="-2"/>
        </w:rPr>
        <w:t> </w:t>
      </w:r>
      <w:r>
        <w:rPr/>
        <w:t>no sabía</w:t>
      </w:r>
      <w:r>
        <w:rPr>
          <w:spacing w:val="-6"/>
        </w:rPr>
        <w:t> </w:t>
      </w:r>
      <w:r>
        <w:rPr/>
        <w:t>si</w:t>
      </w:r>
      <w:r>
        <w:rPr>
          <w:spacing w:val="-3"/>
        </w:rPr>
        <w:t> </w:t>
      </w:r>
      <w:r>
        <w:rPr/>
        <w:t>sobreviviría</w:t>
      </w:r>
      <w:r>
        <w:rPr>
          <w:spacing w:val="-3"/>
        </w:rPr>
        <w:t> </w:t>
      </w:r>
      <w:r>
        <w:rPr/>
        <w:t>el</w:t>
      </w:r>
      <w:r>
        <w:rPr>
          <w:spacing w:val="-3"/>
        </w:rPr>
        <w:t> </w:t>
      </w:r>
      <w:r>
        <w:rPr/>
        <w:t>primer</w:t>
      </w:r>
      <w:r>
        <w:rPr>
          <w:spacing w:val="-3"/>
        </w:rPr>
        <w:t> </w:t>
      </w:r>
      <w:r>
        <w:rPr/>
        <w:t>mes,</w:t>
      </w:r>
      <w:r>
        <w:rPr>
          <w:spacing w:val="-4"/>
        </w:rPr>
        <w:t> </w:t>
      </w:r>
      <w:r>
        <w:rPr/>
        <w:t>mucho</w:t>
      </w:r>
      <w:r>
        <w:rPr>
          <w:spacing w:val="-5"/>
        </w:rPr>
        <w:t> </w:t>
      </w:r>
      <w:r>
        <w:rPr/>
        <w:t>menos</w:t>
      </w:r>
      <w:r>
        <w:rPr>
          <w:spacing w:val="-4"/>
        </w:rPr>
        <w:t> </w:t>
      </w:r>
      <w:r>
        <w:rPr/>
        <w:t>si</w:t>
      </w:r>
      <w:r>
        <w:rPr>
          <w:spacing w:val="-3"/>
        </w:rPr>
        <w:t> </w:t>
      </w:r>
      <w:r>
        <w:rPr/>
        <w:t>llegaría</w:t>
      </w:r>
      <w:r>
        <w:rPr>
          <w:spacing w:val="-3"/>
        </w:rPr>
        <w:t> </w:t>
      </w:r>
      <w:r>
        <w:rPr/>
        <w:t>a</w:t>
      </w:r>
      <w:r>
        <w:rPr>
          <w:spacing w:val="-4"/>
        </w:rPr>
        <w:t> </w:t>
      </w:r>
      <w:r>
        <w:rPr/>
        <w:t>formar</w:t>
      </w:r>
      <w:r>
        <w:rPr>
          <w:spacing w:val="-3"/>
        </w:rPr>
        <w:t> </w:t>
      </w:r>
      <w:r>
        <w:rPr/>
        <w:t>parte</w:t>
      </w:r>
      <w:r>
        <w:rPr>
          <w:spacing w:val="-4"/>
        </w:rPr>
        <w:t> </w:t>
      </w:r>
      <w:r>
        <w:rPr/>
        <w:t>de</w:t>
      </w:r>
      <w:r>
        <w:rPr>
          <w:spacing w:val="-5"/>
        </w:rPr>
        <w:t> </w:t>
      </w:r>
      <w:r>
        <w:rPr/>
        <w:t>algo</w:t>
      </w:r>
      <w:r>
        <w:rPr>
          <w:spacing w:val="-4"/>
        </w:rPr>
        <w:t> </w:t>
      </w:r>
      <w:r>
        <w:rPr/>
        <w:t>como</w:t>
      </w:r>
      <w:r>
        <w:rPr>
          <w:spacing w:val="-3"/>
        </w:rPr>
        <w:t> </w:t>
      </w:r>
      <w:r>
        <w:rPr>
          <w:spacing w:val="-2"/>
        </w:rPr>
        <w:t>esto.</w:t>
      </w:r>
    </w:p>
    <w:p>
      <w:pPr>
        <w:spacing w:before="147"/>
        <w:ind w:left="85" w:right="0" w:firstLine="0"/>
        <w:jc w:val="left"/>
        <w:rPr>
          <w:sz w:val="22"/>
        </w:rPr>
      </w:pPr>
      <w:r>
        <w:rPr>
          <w:b/>
          <w:sz w:val="22"/>
        </w:rPr>
        <w:t>Carlos:</w:t>
      </w:r>
      <w:r>
        <w:rPr>
          <w:b/>
          <w:spacing w:val="-3"/>
          <w:sz w:val="22"/>
        </w:rPr>
        <w:t> </w:t>
      </w:r>
      <w:r>
        <w:rPr>
          <w:sz w:val="22"/>
        </w:rPr>
        <w:t>¿Y</w:t>
      </w:r>
      <w:r>
        <w:rPr>
          <w:spacing w:val="-1"/>
          <w:sz w:val="22"/>
        </w:rPr>
        <w:t> </w:t>
      </w:r>
      <w:r>
        <w:rPr>
          <w:spacing w:val="-2"/>
          <w:sz w:val="22"/>
        </w:rPr>
        <w:t>ahora?</w:t>
      </w:r>
    </w:p>
    <w:p>
      <w:pPr>
        <w:pStyle w:val="BodyText"/>
        <w:spacing w:line="228" w:lineRule="auto" w:before="158"/>
        <w:ind w:right="403"/>
        <w:jc w:val="both"/>
      </w:pPr>
      <w:r>
        <w:rPr>
          <w:b/>
        </w:rPr>
        <w:t>Víctor:</w:t>
      </w:r>
      <w:r>
        <w:t xml:space="preserve"> Ahora siento que, por fin, mis veintidós años de conocimiento sirven para algo más que para hacer daño. No borra lo que ayudé a construir en el pasado, pero al menos equilibra un poco la balanza.</w:t>
      </w:r>
    </w:p>
    <w:p>
      <w:pPr>
        <w:pStyle w:val="BodyText"/>
        <w:spacing w:before="150"/>
        <w:jc w:val="both"/>
      </w:pPr>
      <w:r>
        <w:rPr>
          <w:b/>
        </w:rPr>
        <w:t>Camila:</w:t>
      </w:r>
      <w:r>
        <w:rPr>
          <w:b/>
          <w:spacing w:val="-6"/>
        </w:rPr>
        <w:t> </w:t>
      </w:r>
      <w:r>
        <w:rPr/>
        <w:t>Ese</w:t>
      </w:r>
      <w:r>
        <w:rPr>
          <w:spacing w:val="-4"/>
        </w:rPr>
        <w:t> </w:t>
      </w:r>
      <w:r>
        <w:rPr/>
        <w:t>equilibrio</w:t>
      </w:r>
      <w:r>
        <w:rPr>
          <w:spacing w:val="-4"/>
        </w:rPr>
        <w:t> </w:t>
      </w:r>
      <w:r>
        <w:rPr/>
        <w:t>cuenta,</w:t>
      </w:r>
      <w:r>
        <w:rPr>
          <w:spacing w:val="-5"/>
        </w:rPr>
        <w:t> </w:t>
      </w:r>
      <w:r>
        <w:rPr/>
        <w:t>Víctor.</w:t>
      </w:r>
      <w:r>
        <w:rPr>
          <w:spacing w:val="-4"/>
        </w:rPr>
        <w:t> </w:t>
      </w:r>
      <w:r>
        <w:rPr/>
        <w:t>Más</w:t>
      </w:r>
      <w:r>
        <w:rPr>
          <w:spacing w:val="-3"/>
        </w:rPr>
        <w:t> </w:t>
      </w:r>
      <w:r>
        <w:rPr/>
        <w:t>de</w:t>
      </w:r>
      <w:r>
        <w:rPr>
          <w:spacing w:val="-5"/>
        </w:rPr>
        <w:t> </w:t>
      </w:r>
      <w:r>
        <w:rPr/>
        <w:t>lo</w:t>
      </w:r>
      <w:r>
        <w:rPr>
          <w:spacing w:val="-5"/>
        </w:rPr>
        <w:t> </w:t>
      </w:r>
      <w:r>
        <w:rPr/>
        <w:t>que</w:t>
      </w:r>
      <w:r>
        <w:rPr>
          <w:spacing w:val="-5"/>
        </w:rPr>
        <w:t> </w:t>
      </w:r>
      <w:r>
        <w:rPr/>
        <w:t>quizás</w:t>
      </w:r>
      <w:r>
        <w:rPr>
          <w:spacing w:val="-3"/>
        </w:rPr>
        <w:t> </w:t>
      </w:r>
      <w:r>
        <w:rPr/>
        <w:t>usted</w:t>
      </w:r>
      <w:r>
        <w:rPr>
          <w:spacing w:val="-5"/>
        </w:rPr>
        <w:t> </w:t>
      </w:r>
      <w:r>
        <w:rPr/>
        <w:t>mismo</w:t>
      </w:r>
      <w:r>
        <w:rPr>
          <w:spacing w:val="-4"/>
        </w:rPr>
        <w:t> </w:t>
      </w:r>
      <w:r>
        <w:rPr>
          <w:spacing w:val="-2"/>
        </w:rPr>
        <w:t>cree.</w:t>
      </w:r>
    </w:p>
    <w:p>
      <w:pPr>
        <w:pStyle w:val="BodyText"/>
        <w:spacing w:line="230" w:lineRule="auto" w:before="152"/>
        <w:ind w:right="525"/>
        <w:jc w:val="both"/>
      </w:pPr>
      <w:r>
        <w:rPr>
          <w:b/>
        </w:rPr>
        <w:t>Víctor:</w:t>
      </w:r>
      <w:r>
        <w:rPr>
          <w:b/>
          <w:spacing w:val="-3"/>
        </w:rPr>
        <w:t> </w:t>
      </w:r>
      <w:r>
        <w:rPr/>
        <w:t>Gracias,</w:t>
      </w:r>
      <w:r>
        <w:rPr>
          <w:spacing w:val="-3"/>
        </w:rPr>
        <w:t> </w:t>
      </w:r>
      <w:r>
        <w:rPr/>
        <w:t>señora</w:t>
      </w:r>
      <w:r>
        <w:rPr>
          <w:spacing w:val="-2"/>
        </w:rPr>
        <w:t> </w:t>
      </w:r>
      <w:r>
        <w:rPr/>
        <w:t>Reyes.</w:t>
      </w:r>
      <w:r>
        <w:rPr>
          <w:spacing w:val="-3"/>
        </w:rPr>
        <w:t> </w:t>
      </w:r>
      <w:r>
        <w:rPr/>
        <w:t>Viniendo</w:t>
      </w:r>
      <w:r>
        <w:rPr>
          <w:spacing w:val="-3"/>
        </w:rPr>
        <w:t> </w:t>
      </w:r>
      <w:r>
        <w:rPr/>
        <w:t>de</w:t>
      </w:r>
      <w:r>
        <w:rPr>
          <w:spacing w:val="-4"/>
        </w:rPr>
        <w:t> </w:t>
      </w:r>
      <w:r>
        <w:rPr/>
        <w:t>alguien</w:t>
      </w:r>
      <w:r>
        <w:rPr>
          <w:spacing w:val="-3"/>
        </w:rPr>
        <w:t> </w:t>
      </w:r>
      <w:r>
        <w:rPr/>
        <w:t>que</w:t>
      </w:r>
      <w:r>
        <w:rPr>
          <w:spacing w:val="-4"/>
        </w:rPr>
        <w:t> </w:t>
      </w:r>
      <w:r>
        <w:rPr/>
        <w:t>también</w:t>
      </w:r>
      <w:r>
        <w:rPr>
          <w:spacing w:val="-4"/>
        </w:rPr>
        <w:t> </w:t>
      </w:r>
      <w:r>
        <w:rPr/>
        <w:t>tuvo</w:t>
      </w:r>
      <w:r>
        <w:rPr>
          <w:spacing w:val="-3"/>
        </w:rPr>
        <w:t> </w:t>
      </w:r>
      <w:r>
        <w:rPr/>
        <w:t>que</w:t>
      </w:r>
      <w:r>
        <w:rPr>
          <w:spacing w:val="-4"/>
        </w:rPr>
        <w:t> </w:t>
      </w:r>
      <w:r>
        <w:rPr/>
        <w:t>reconstruir</w:t>
      </w:r>
      <w:r>
        <w:rPr>
          <w:spacing w:val="-2"/>
        </w:rPr>
        <w:t> </w:t>
      </w:r>
      <w:r>
        <w:rPr/>
        <w:t>su</w:t>
      </w:r>
      <w:r>
        <w:rPr>
          <w:spacing w:val="-3"/>
        </w:rPr>
        <w:t> </w:t>
      </w:r>
      <w:r>
        <w:rPr/>
        <w:t>vida desde algo roto, significa mucho.</w:t>
      </w:r>
    </w:p>
    <w:p>
      <w:pPr>
        <w:pStyle w:val="BodyText"/>
        <w:spacing w:before="144"/>
        <w:jc w:val="both"/>
      </w:pPr>
      <w:r>
        <w:rPr>
          <w:b/>
        </w:rPr>
        <w:t>Álvaro:</w:t>
      </w:r>
      <w:r>
        <w:rPr>
          <w:b/>
          <w:spacing w:val="-7"/>
        </w:rPr>
        <w:t> </w:t>
      </w:r>
      <w:r>
        <w:rPr/>
        <w:t>¿Alguna</w:t>
      </w:r>
      <w:r>
        <w:rPr>
          <w:spacing w:val="-3"/>
        </w:rPr>
        <w:t> </w:t>
      </w:r>
      <w:r>
        <w:rPr/>
        <w:t>vez</w:t>
      </w:r>
      <w:r>
        <w:rPr>
          <w:spacing w:val="-5"/>
        </w:rPr>
        <w:t> </w:t>
      </w:r>
      <w:r>
        <w:rPr/>
        <w:t>piensa</w:t>
      </w:r>
      <w:r>
        <w:rPr>
          <w:spacing w:val="-3"/>
        </w:rPr>
        <w:t> </w:t>
      </w:r>
      <w:r>
        <w:rPr/>
        <w:t>en</w:t>
      </w:r>
      <w:r>
        <w:rPr>
          <w:spacing w:val="-4"/>
        </w:rPr>
        <w:t> </w:t>
      </w:r>
      <w:r>
        <w:rPr/>
        <w:t>qué</w:t>
      </w:r>
      <w:r>
        <w:rPr>
          <w:spacing w:val="-4"/>
        </w:rPr>
        <w:t> </w:t>
      </w:r>
      <w:r>
        <w:rPr/>
        <w:t>habría</w:t>
      </w:r>
      <w:r>
        <w:rPr>
          <w:spacing w:val="-3"/>
        </w:rPr>
        <w:t> </w:t>
      </w:r>
      <w:r>
        <w:rPr/>
        <w:t>pasado</w:t>
      </w:r>
      <w:r>
        <w:rPr>
          <w:spacing w:val="-3"/>
        </w:rPr>
        <w:t> </w:t>
      </w:r>
      <w:r>
        <w:rPr/>
        <w:t>si</w:t>
      </w:r>
      <w:r>
        <w:rPr>
          <w:spacing w:val="-3"/>
        </w:rPr>
        <w:t> </w:t>
      </w:r>
      <w:r>
        <w:rPr/>
        <w:t>nunca</w:t>
      </w:r>
      <w:r>
        <w:rPr>
          <w:spacing w:val="-3"/>
        </w:rPr>
        <w:t> </w:t>
      </w:r>
      <w:r>
        <w:rPr/>
        <w:t>hubiera</w:t>
      </w:r>
      <w:r>
        <w:rPr>
          <w:spacing w:val="-2"/>
        </w:rPr>
        <w:t> desertado?</w:t>
      </w:r>
    </w:p>
    <w:p>
      <w:pPr>
        <w:pStyle w:val="BodyText"/>
        <w:jc w:val="both"/>
      </w:pPr>
      <w:r>
        <w:rPr>
          <w:b/>
        </w:rPr>
        <w:t>Víctor:</w:t>
      </w:r>
      <w:r>
        <w:t xml:space="preserve"> Constantemente. Y cada vez, llego a la misma conclusión: habría seguido siendo útil para la maquinaria, y completamente vacío por dentro. Prefiero esto, con todo el miedo incluido.</w:t>
      </w:r>
    </w:p>
    <w:p>
      <w:pPr>
        <w:pStyle w:val="BodyText"/>
        <w:spacing w:after="0"/>
        <w:jc w:val="both"/>
        <w:sectPr>
          <w:pgSz w:w="11910" w:h="16840"/>
          <w:pgMar w:top="1240" w:bottom="280" w:left="992" w:right="992"/>
        </w:sectPr>
      </w:pPr>
    </w:p>
    <w:p>
      <w:pPr>
        <w:pStyle w:val="BodyText"/>
        <w:spacing w:before="145"/>
      </w:pPr>
      <w:r>
        <w:rPr>
          <w:b/>
        </w:rPr>
        <w:t>Carlos:</w:t>
      </w:r>
      <w:r>
        <w:rPr>
          <w:b/>
          <w:spacing w:val="-6"/>
        </w:rPr>
        <w:t> </w:t>
      </w:r>
      <w:r>
        <w:rPr/>
        <w:t>Bien</w:t>
      </w:r>
      <w:r>
        <w:rPr>
          <w:spacing w:val="-5"/>
        </w:rPr>
        <w:t> </w:t>
      </w:r>
      <w:r>
        <w:rPr/>
        <w:t>dicho.</w:t>
      </w:r>
      <w:r>
        <w:rPr>
          <w:spacing w:val="-4"/>
        </w:rPr>
        <w:t> </w:t>
      </w:r>
      <w:r>
        <w:rPr/>
        <w:t>Descansemos,</w:t>
      </w:r>
      <w:r>
        <w:rPr>
          <w:spacing w:val="-4"/>
        </w:rPr>
        <w:t> </w:t>
      </w:r>
      <w:r>
        <w:rPr/>
        <w:t>entonces,</w:t>
      </w:r>
      <w:r>
        <w:rPr>
          <w:spacing w:val="-4"/>
        </w:rPr>
        <w:t> </w:t>
      </w:r>
      <w:r>
        <w:rPr/>
        <w:t>antes</w:t>
      </w:r>
      <w:r>
        <w:rPr>
          <w:spacing w:val="-4"/>
        </w:rPr>
        <w:t> </w:t>
      </w:r>
      <w:r>
        <w:rPr/>
        <w:t>de</w:t>
      </w:r>
      <w:r>
        <w:rPr>
          <w:spacing w:val="-5"/>
        </w:rPr>
        <w:t> </w:t>
      </w:r>
      <w:r>
        <w:rPr/>
        <w:t>empezar</w:t>
      </w:r>
      <w:r>
        <w:rPr>
          <w:spacing w:val="-3"/>
        </w:rPr>
        <w:t> </w:t>
      </w:r>
      <w:r>
        <w:rPr/>
        <w:t>la</w:t>
      </w:r>
      <w:r>
        <w:rPr>
          <w:spacing w:val="-4"/>
        </w:rPr>
        <w:t> </w:t>
      </w:r>
      <w:r>
        <w:rPr/>
        <w:t>fase</w:t>
      </w:r>
      <w:r>
        <w:rPr>
          <w:spacing w:val="-5"/>
        </w:rPr>
        <w:t> </w:t>
      </w:r>
      <w:r>
        <w:rPr/>
        <w:t>final</w:t>
      </w:r>
      <w:r>
        <w:rPr>
          <w:spacing w:val="-3"/>
        </w:rPr>
        <w:t> </w:t>
      </w:r>
      <w:r>
        <w:rPr/>
        <w:t>de</w:t>
      </w:r>
      <w:r>
        <w:rPr>
          <w:spacing w:val="-5"/>
        </w:rPr>
        <w:t> </w:t>
      </w:r>
      <w:r>
        <w:rPr/>
        <w:t>todo</w:t>
      </w:r>
      <w:r>
        <w:rPr>
          <w:spacing w:val="-4"/>
        </w:rPr>
        <w:t> </w:t>
      </w:r>
      <w:r>
        <w:rPr>
          <w:spacing w:val="-2"/>
        </w:rPr>
        <w:t>esto.</w:t>
      </w:r>
    </w:p>
    <w:p>
      <w:pPr>
        <w:pStyle w:val="BodyText"/>
      </w:pPr>
      <w:r>
        <w:rPr>
          <w:b/>
        </w:rPr>
        <w:t>Víctor:</w:t>
      </w:r>
      <w:r>
        <w:t xml:space="preserve"> (Recoge sus notas despacio, sin prisa por levantarse) Descansen ustedes. Yo me quedaré un rato más repasando lo que sabemos de sus costumbres.</w:t>
      </w:r>
    </w:p>
    <w:p>
      <w:pPr>
        <w:pStyle w:val="BodyText"/>
        <w:spacing w:before="284"/>
        <w:ind w:left="0"/>
      </w:pPr>
    </w:p>
    <w:p>
      <w:pPr>
        <w:pStyle w:val="BodyText"/>
        <w:spacing w:before="0"/>
      </w:pPr>
      <w:r>
        <w:rPr/>
        <w:t>그날</w:t>
      </w:r>
      <w:r>
        <w:rPr>
          <w:spacing w:val="28"/>
        </w:rPr>
        <w:t> </w:t>
      </w:r>
      <w:r>
        <w:rPr/>
        <w:t>밤,</w:t>
      </w:r>
      <w:r>
        <w:rPr>
          <w:spacing w:val="28"/>
        </w:rPr>
        <w:t> </w:t>
      </w:r>
      <w:r>
        <w:rPr/>
        <w:t>알바로와</w:t>
      </w:r>
      <w:r>
        <w:rPr>
          <w:spacing w:val="31"/>
        </w:rPr>
        <w:t> </w:t>
      </w:r>
      <w:r>
        <w:rPr/>
        <w:t>카밀라가</w:t>
      </w:r>
      <w:r>
        <w:rPr>
          <w:spacing w:val="31"/>
        </w:rPr>
        <w:t> </w:t>
      </w:r>
      <w:r>
        <w:rPr/>
        <w:t>마침내</w:t>
      </w:r>
      <w:r>
        <w:rPr>
          <w:spacing w:val="30"/>
        </w:rPr>
        <w:t> </w:t>
      </w:r>
      <w:r>
        <w:rPr/>
        <w:t>조금은</w:t>
      </w:r>
      <w:r>
        <w:rPr>
          <w:spacing w:val="31"/>
        </w:rPr>
        <w:t> </w:t>
      </w:r>
      <w:r>
        <w:rPr/>
        <w:t>평온한</w:t>
      </w:r>
      <w:r>
        <w:rPr>
          <w:spacing w:val="31"/>
        </w:rPr>
        <w:t> </w:t>
      </w:r>
      <w:r>
        <w:rPr/>
        <w:t>저녁을</w:t>
      </w:r>
      <w:r>
        <w:rPr>
          <w:spacing w:val="31"/>
        </w:rPr>
        <w:t> </w:t>
      </w:r>
      <w:r>
        <w:rPr>
          <w:spacing w:val="-2"/>
        </w:rPr>
        <w:t>함께합니다.</w:t>
      </w:r>
    </w:p>
    <w:p>
      <w:pPr>
        <w:pStyle w:val="BodyText"/>
        <w:spacing w:line="228" w:lineRule="auto" w:before="156"/>
        <w:ind w:right="100"/>
      </w:pPr>
      <w:r>
        <w:rPr>
          <w:b/>
        </w:rPr>
        <w:t>Álvaro:</w:t>
      </w:r>
      <w:r>
        <w:rPr>
          <w:b/>
          <w:spacing w:val="-3"/>
        </w:rPr>
        <w:t> </w:t>
      </w:r>
      <w:r>
        <w:rPr/>
        <w:t>(En</w:t>
      </w:r>
      <w:r>
        <w:rPr>
          <w:spacing w:val="-2"/>
        </w:rPr>
        <w:t> </w:t>
      </w:r>
      <w:r>
        <w:rPr/>
        <w:t>casa,</w:t>
      </w:r>
      <w:r>
        <w:rPr>
          <w:spacing w:val="-2"/>
        </w:rPr>
        <w:t> </w:t>
      </w:r>
      <w:r>
        <w:rPr/>
        <w:t>por</w:t>
      </w:r>
      <w:r>
        <w:rPr>
          <w:spacing w:val="-1"/>
        </w:rPr>
        <w:t> </w:t>
      </w:r>
      <w:r>
        <w:rPr/>
        <w:t>fin</w:t>
      </w:r>
      <w:r>
        <w:rPr>
          <w:spacing w:val="-5"/>
        </w:rPr>
        <w:t> </w:t>
      </w:r>
      <w:r>
        <w:rPr/>
        <w:t>sin</w:t>
      </w:r>
      <w:r>
        <w:rPr>
          <w:spacing w:val="-2"/>
        </w:rPr>
        <w:t> </w:t>
      </w:r>
      <w:r>
        <w:rPr/>
        <w:t>la</w:t>
      </w:r>
      <w:r>
        <w:rPr>
          <w:spacing w:val="-1"/>
        </w:rPr>
        <w:t> </w:t>
      </w:r>
      <w:r>
        <w:rPr/>
        <w:t>tensión</w:t>
      </w:r>
      <w:r>
        <w:rPr>
          <w:spacing w:val="-3"/>
        </w:rPr>
        <w:t> </w:t>
      </w:r>
      <w:r>
        <w:rPr/>
        <w:t>de</w:t>
      </w:r>
      <w:r>
        <w:rPr>
          <w:spacing w:val="-3"/>
        </w:rPr>
        <w:t> </w:t>
      </w:r>
      <w:r>
        <w:rPr/>
        <w:t>los</w:t>
      </w:r>
      <w:r>
        <w:rPr>
          <w:spacing w:val="-2"/>
        </w:rPr>
        <w:t> </w:t>
      </w:r>
      <w:r>
        <w:rPr/>
        <w:t>últimos</w:t>
      </w:r>
      <w:r>
        <w:rPr>
          <w:spacing w:val="-2"/>
        </w:rPr>
        <w:t> </w:t>
      </w:r>
      <w:r>
        <w:rPr/>
        <w:t>días)</w:t>
      </w:r>
      <w:r>
        <w:rPr>
          <w:spacing w:val="-2"/>
        </w:rPr>
        <w:t> </w:t>
      </w:r>
      <w:r>
        <w:rPr/>
        <w:t>Se</w:t>
      </w:r>
      <w:r>
        <w:rPr>
          <w:spacing w:val="-2"/>
        </w:rPr>
        <w:t> </w:t>
      </w:r>
      <w:r>
        <w:rPr/>
        <w:t>siente</w:t>
      </w:r>
      <w:r>
        <w:rPr>
          <w:spacing w:val="-2"/>
        </w:rPr>
        <w:t> </w:t>
      </w:r>
      <w:r>
        <w:rPr/>
        <w:t>extraño,</w:t>
      </w:r>
      <w:r>
        <w:rPr>
          <w:spacing w:val="-3"/>
        </w:rPr>
        <w:t> </w:t>
      </w:r>
      <w:r>
        <w:rPr/>
        <w:t>tener</w:t>
      </w:r>
      <w:r>
        <w:rPr>
          <w:spacing w:val="-1"/>
        </w:rPr>
        <w:t> </w:t>
      </w:r>
      <w:r>
        <w:rPr/>
        <w:t>una</w:t>
      </w:r>
      <w:r>
        <w:rPr>
          <w:spacing w:val="-1"/>
        </w:rPr>
        <w:t> </w:t>
      </w:r>
      <w:r>
        <w:rPr/>
        <w:t>noche tranquila otra vez.</w:t>
      </w:r>
    </w:p>
    <w:p>
      <w:pPr>
        <w:spacing w:before="149"/>
        <w:ind w:left="85" w:right="0" w:firstLine="0"/>
        <w:jc w:val="left"/>
        <w:rPr>
          <w:sz w:val="22"/>
        </w:rPr>
      </w:pPr>
      <w:r>
        <w:rPr>
          <w:b/>
          <w:sz w:val="22"/>
        </w:rPr>
        <w:t>Camila:</w:t>
      </w:r>
      <w:r>
        <w:rPr>
          <w:b/>
          <w:spacing w:val="-4"/>
          <w:sz w:val="22"/>
        </w:rPr>
        <w:t> </w:t>
      </w:r>
      <w:r>
        <w:rPr>
          <w:sz w:val="22"/>
        </w:rPr>
        <w:t>Un</w:t>
      </w:r>
      <w:r>
        <w:rPr>
          <w:spacing w:val="-4"/>
          <w:sz w:val="22"/>
        </w:rPr>
        <w:t> </w:t>
      </w:r>
      <w:r>
        <w:rPr>
          <w:sz w:val="22"/>
        </w:rPr>
        <w:t>buen</w:t>
      </w:r>
      <w:r>
        <w:rPr>
          <w:spacing w:val="-4"/>
          <w:sz w:val="22"/>
        </w:rPr>
        <w:t> </w:t>
      </w:r>
      <w:r>
        <w:rPr>
          <w:sz w:val="22"/>
        </w:rPr>
        <w:t>extraño,</w:t>
      </w:r>
      <w:r>
        <w:rPr>
          <w:spacing w:val="-5"/>
          <w:sz w:val="22"/>
        </w:rPr>
        <w:t> </w:t>
      </w:r>
      <w:r>
        <w:rPr>
          <w:spacing w:val="-2"/>
          <w:sz w:val="22"/>
        </w:rPr>
        <w:t>espero.</w:t>
      </w:r>
    </w:p>
    <w:p>
      <w:pPr>
        <w:spacing w:before="141"/>
        <w:ind w:left="85" w:right="0" w:firstLine="0"/>
        <w:jc w:val="left"/>
        <w:rPr>
          <w:sz w:val="22"/>
        </w:rPr>
      </w:pPr>
      <w:r>
        <w:rPr>
          <w:b/>
          <w:sz w:val="22"/>
        </w:rPr>
        <w:t>Álvaro:</w:t>
      </w:r>
      <w:r>
        <w:rPr>
          <w:b/>
          <w:spacing w:val="-3"/>
          <w:sz w:val="22"/>
        </w:rPr>
        <w:t> </w:t>
      </w:r>
      <w:r>
        <w:rPr>
          <w:sz w:val="22"/>
        </w:rPr>
        <w:t>El</w:t>
      </w:r>
      <w:r>
        <w:rPr>
          <w:spacing w:val="-2"/>
          <w:sz w:val="22"/>
        </w:rPr>
        <w:t> </w:t>
      </w:r>
      <w:r>
        <w:rPr>
          <w:sz w:val="22"/>
        </w:rPr>
        <w:t>mejor</w:t>
      </w:r>
      <w:r>
        <w:rPr>
          <w:spacing w:val="-4"/>
          <w:sz w:val="22"/>
        </w:rPr>
        <w:t> </w:t>
      </w:r>
      <w:r>
        <w:rPr>
          <w:sz w:val="22"/>
        </w:rPr>
        <w:t>tipo</w:t>
      </w:r>
      <w:r>
        <w:rPr>
          <w:spacing w:val="-2"/>
          <w:sz w:val="22"/>
        </w:rPr>
        <w:t> </w:t>
      </w:r>
      <w:r>
        <w:rPr>
          <w:sz w:val="22"/>
        </w:rPr>
        <w:t>de</w:t>
      </w:r>
      <w:r>
        <w:rPr>
          <w:spacing w:val="-5"/>
          <w:sz w:val="22"/>
        </w:rPr>
        <w:t> </w:t>
      </w:r>
      <w:r>
        <w:rPr>
          <w:sz w:val="22"/>
        </w:rPr>
        <w:t>extraño,</w:t>
      </w:r>
      <w:r>
        <w:rPr>
          <w:spacing w:val="-4"/>
          <w:sz w:val="22"/>
        </w:rPr>
        <w:t> </w:t>
      </w:r>
      <w:r>
        <w:rPr>
          <w:spacing w:val="-5"/>
          <w:sz w:val="22"/>
        </w:rPr>
        <w:t>sí.</w:t>
      </w:r>
    </w:p>
    <w:p>
      <w:pPr>
        <w:pStyle w:val="BodyText"/>
      </w:pPr>
      <w:r>
        <w:rPr>
          <w:b/>
        </w:rPr>
        <w:t>Camila:</w:t>
      </w:r>
      <w:r>
        <w:rPr>
          <w:b/>
          <w:spacing w:val="-3"/>
        </w:rPr>
        <w:t> </w:t>
      </w:r>
      <w:r>
        <w:rPr/>
        <w:t>¿Preparado</w:t>
      </w:r>
      <w:r>
        <w:rPr>
          <w:spacing w:val="-5"/>
        </w:rPr>
        <w:t> </w:t>
      </w:r>
      <w:r>
        <w:rPr/>
        <w:t>para</w:t>
      </w:r>
      <w:r>
        <w:rPr>
          <w:spacing w:val="-3"/>
        </w:rPr>
        <w:t> </w:t>
      </w:r>
      <w:r>
        <w:rPr/>
        <w:t>lo</w:t>
      </w:r>
      <w:r>
        <w:rPr>
          <w:spacing w:val="-4"/>
        </w:rPr>
        <w:t> </w:t>
      </w:r>
      <w:r>
        <w:rPr/>
        <w:t>que</w:t>
      </w:r>
      <w:r>
        <w:rPr>
          <w:spacing w:val="-5"/>
        </w:rPr>
        <w:t> </w:t>
      </w:r>
      <w:r>
        <w:rPr/>
        <w:t>viene?</w:t>
      </w:r>
      <w:r>
        <w:rPr>
          <w:spacing w:val="-5"/>
        </w:rPr>
        <w:t> </w:t>
      </w:r>
      <w:r>
        <w:rPr/>
        <w:t>El</w:t>
      </w:r>
      <w:r>
        <w:rPr>
          <w:spacing w:val="-3"/>
        </w:rPr>
        <w:t> </w:t>
      </w:r>
      <w:r>
        <w:rPr/>
        <w:t>plan</w:t>
      </w:r>
      <w:r>
        <w:rPr>
          <w:spacing w:val="-4"/>
        </w:rPr>
        <w:t> </w:t>
      </w:r>
      <w:r>
        <w:rPr/>
        <w:t>para</w:t>
      </w:r>
      <w:r>
        <w:rPr>
          <w:spacing w:val="-3"/>
        </w:rPr>
        <w:t> </w:t>
      </w:r>
      <w:r>
        <w:rPr/>
        <w:t>capturar</w:t>
      </w:r>
      <w:r>
        <w:rPr>
          <w:spacing w:val="-3"/>
        </w:rPr>
        <w:t> </w:t>
      </w:r>
      <w:r>
        <w:rPr/>
        <w:t>a</w:t>
      </w:r>
      <w:r>
        <w:rPr>
          <w:spacing w:val="-2"/>
        </w:rPr>
        <w:t> Roselló.</w:t>
      </w:r>
    </w:p>
    <w:p>
      <w:pPr>
        <w:pStyle w:val="BodyText"/>
        <w:spacing w:line="326" w:lineRule="auto"/>
        <w:ind w:right="406"/>
      </w:pPr>
      <w:r>
        <w:rPr>
          <w:b/>
        </w:rPr>
        <w:t>Álvaro:</w:t>
      </w:r>
      <w:r>
        <w:t xml:space="preserve"> Preparado como puedo estarlo, después de todo lo que hemos pasado juntos.</w:t>
      </w:r>
    </w:p>
    <w:p>
      <w:pPr>
        <w:pStyle w:val="BodyText"/>
        <w:spacing w:line="326" w:lineRule="auto"/>
        <w:ind w:right="406"/>
      </w:pPr>
      <w:r>
        <w:rPr>
          <w:b/>
        </w:rPr>
        <w:t>Camila:</w:t>
      </w:r>
      <w:r>
        <w:t xml:space="preserve"> Dieciséis operaciones, incontables noches de miedo, y todavía seguimos aquí, juntos.</w:t>
      </w:r>
    </w:p>
    <w:p>
      <w:pPr>
        <w:pStyle w:val="BodyText"/>
        <w:spacing w:line="326" w:lineRule="auto"/>
        <w:ind w:right="406"/>
      </w:pPr>
      <w:r>
        <w:rPr>
          <w:b/>
        </w:rPr>
        <w:t>Álvaro:</w:t>
      </w:r>
      <w:r>
        <w:t xml:space="preserve"> Todavía aquí. Y con más determinación que nunca.</w:t>
      </w:r>
    </w:p>
    <w:p>
      <w:pPr>
        <w:pStyle w:val="BodyText"/>
        <w:spacing w:line="228" w:lineRule="auto" w:before="10"/>
        <w:ind w:right="925"/>
      </w:pPr>
      <w:r>
        <w:rPr>
          <w:b/>
        </w:rPr>
        <w:t>Camila:</w:t>
      </w:r>
      <w:r>
        <w:t xml:space="preserve"> (Le quita el móvil de la mano y lo deja boca abajo sobre la mesa) Lo que viene, mañana. Quizás, por fin, el final de esta persecución tan larga.</w:t>
      </w:r>
    </w:p>
    <w:p>
      <w:pPr>
        <w:pStyle w:val="BodyText"/>
        <w:spacing w:before="149"/>
      </w:pPr>
      <w:r>
        <w:rPr>
          <w:b/>
        </w:rPr>
        <w:t>Álvaro:</w:t>
      </w:r>
      <w:r>
        <w:t xml:space="preserve"> El final, y todo lo que hemos construido en el camino hasta llegar aquí.</w:t>
      </w:r>
    </w:p>
    <w:p>
      <w:pPr>
        <w:spacing w:before="141"/>
        <w:ind w:left="85" w:right="0" w:firstLine="0"/>
        <w:jc w:val="left"/>
        <w:rPr>
          <w:sz w:val="22"/>
        </w:rPr>
      </w:pPr>
      <w:r>
        <w:rPr>
          <w:b/>
        </w:rPr>
        <w:t>Camila:</w:t>
      </w:r>
      <w:r>
        <w:t xml:space="preserve"> Eso es lo que nadie nos va a quitar.</w:t>
      </w:r>
    </w:p>
    <w:p>
      <w:pPr>
        <w:pStyle w:val="BodyText"/>
      </w:pPr>
      <w:r>
        <w:rPr>
          <w:b/>
        </w:rPr>
        <w:t>Álvaro:</w:t>
      </w:r>
      <w:r>
        <w:rPr>
          <w:b/>
          <w:spacing w:val="-7"/>
        </w:rPr>
        <w:t> </w:t>
      </w:r>
      <w:r>
        <w:rPr/>
        <w:t>¿Piensas</w:t>
      </w:r>
      <w:r>
        <w:rPr>
          <w:spacing w:val="-4"/>
        </w:rPr>
        <w:t> </w:t>
      </w:r>
      <w:r>
        <w:rPr/>
        <w:t>alguna</w:t>
      </w:r>
      <w:r>
        <w:rPr>
          <w:spacing w:val="-5"/>
        </w:rPr>
        <w:t> </w:t>
      </w:r>
      <w:r>
        <w:rPr/>
        <w:t>vez</w:t>
      </w:r>
      <w:r>
        <w:rPr>
          <w:spacing w:val="-5"/>
        </w:rPr>
        <w:t> </w:t>
      </w:r>
      <w:r>
        <w:rPr/>
        <w:t>en</w:t>
      </w:r>
      <w:r>
        <w:rPr>
          <w:spacing w:val="-5"/>
        </w:rPr>
        <w:t> </w:t>
      </w:r>
      <w:r>
        <w:rPr/>
        <w:t>cómo</w:t>
      </w:r>
      <w:r>
        <w:rPr>
          <w:spacing w:val="-4"/>
        </w:rPr>
        <w:t> </w:t>
      </w:r>
      <w:r>
        <w:rPr/>
        <w:t>será,</w:t>
      </w:r>
      <w:r>
        <w:rPr>
          <w:spacing w:val="-4"/>
        </w:rPr>
        <w:t> </w:t>
      </w:r>
      <w:r>
        <w:rPr/>
        <w:t>cuando</w:t>
      </w:r>
      <w:r>
        <w:rPr>
          <w:spacing w:val="-4"/>
        </w:rPr>
        <w:t> </w:t>
      </w:r>
      <w:r>
        <w:rPr/>
        <w:t>por</w:t>
      </w:r>
      <w:r>
        <w:rPr>
          <w:spacing w:val="-4"/>
        </w:rPr>
        <w:t> </w:t>
      </w:r>
      <w:r>
        <w:rPr/>
        <w:t>fin</w:t>
      </w:r>
      <w:r>
        <w:rPr>
          <w:spacing w:val="-4"/>
        </w:rPr>
        <w:t> </w:t>
      </w:r>
      <w:r>
        <w:rPr/>
        <w:t>todo</w:t>
      </w:r>
      <w:r>
        <w:rPr>
          <w:spacing w:val="-5"/>
        </w:rPr>
        <w:t> </w:t>
      </w:r>
      <w:r>
        <w:rPr/>
        <w:t>esto</w:t>
      </w:r>
      <w:r>
        <w:rPr>
          <w:spacing w:val="-4"/>
        </w:rPr>
        <w:t> </w:t>
      </w:r>
      <w:r>
        <w:rPr/>
        <w:t>termine</w:t>
      </w:r>
      <w:r>
        <w:rPr>
          <w:spacing w:val="-5"/>
        </w:rPr>
        <w:t> </w:t>
      </w:r>
      <w:r>
        <w:rPr/>
        <w:t>de</w:t>
      </w:r>
      <w:r>
        <w:rPr>
          <w:spacing w:val="-4"/>
        </w:rPr>
        <w:t> </w:t>
      </w:r>
      <w:r>
        <w:rPr>
          <w:spacing w:val="-2"/>
        </w:rPr>
        <w:t>verdad?</w:t>
      </w:r>
    </w:p>
    <w:p>
      <w:pPr>
        <w:pStyle w:val="BodyText"/>
        <w:spacing w:line="230" w:lineRule="auto" w:before="153"/>
        <w:ind w:right="100"/>
      </w:pPr>
      <w:r>
        <w:rPr>
          <w:b/>
        </w:rPr>
        <w:t>Camila:</w:t>
      </w:r>
      <w:r>
        <w:rPr>
          <w:b/>
          <w:spacing w:val="-2"/>
        </w:rPr>
        <w:t> </w:t>
      </w:r>
      <w:r>
        <w:rPr/>
        <w:t>A</w:t>
      </w:r>
      <w:r>
        <w:rPr>
          <w:spacing w:val="-2"/>
        </w:rPr>
        <w:t> </w:t>
      </w:r>
      <w:r>
        <w:rPr/>
        <w:t>veces.</w:t>
      </w:r>
      <w:r>
        <w:rPr>
          <w:spacing w:val="-5"/>
        </w:rPr>
        <w:t> </w:t>
      </w:r>
      <w:r>
        <w:rPr/>
        <w:t>Aunque</w:t>
      </w:r>
      <w:r>
        <w:rPr>
          <w:spacing w:val="-3"/>
        </w:rPr>
        <w:t> </w:t>
      </w:r>
      <w:r>
        <w:rPr/>
        <w:t>me</w:t>
      </w:r>
      <w:r>
        <w:rPr>
          <w:spacing w:val="-2"/>
        </w:rPr>
        <w:t> </w:t>
      </w:r>
      <w:r>
        <w:rPr/>
        <w:t>cuesta</w:t>
      </w:r>
      <w:r>
        <w:rPr>
          <w:spacing w:val="-2"/>
        </w:rPr>
        <w:t> </w:t>
      </w:r>
      <w:r>
        <w:rPr/>
        <w:t>imaginar</w:t>
      </w:r>
      <w:r>
        <w:rPr>
          <w:spacing w:val="-2"/>
        </w:rPr>
        <w:t> </w:t>
      </w:r>
      <w:r>
        <w:rPr/>
        <w:t>una</w:t>
      </w:r>
      <w:r>
        <w:rPr>
          <w:spacing w:val="-2"/>
        </w:rPr>
        <w:t> </w:t>
      </w:r>
      <w:r>
        <w:rPr/>
        <w:t>vida</w:t>
      </w:r>
      <w:r>
        <w:rPr>
          <w:spacing w:val="-2"/>
        </w:rPr>
        <w:t> </w:t>
      </w:r>
      <w:r>
        <w:rPr/>
        <w:t>sin</w:t>
      </w:r>
      <w:r>
        <w:rPr>
          <w:spacing w:val="-2"/>
        </w:rPr>
        <w:t> </w:t>
      </w:r>
      <w:r>
        <w:rPr/>
        <w:t>este</w:t>
      </w:r>
      <w:r>
        <w:rPr>
          <w:spacing w:val="-2"/>
        </w:rPr>
        <w:t> </w:t>
      </w:r>
      <w:r>
        <w:rPr/>
        <w:t>peso,</w:t>
      </w:r>
      <w:r>
        <w:rPr>
          <w:spacing w:val="-3"/>
        </w:rPr>
        <w:t> </w:t>
      </w:r>
      <w:r>
        <w:rPr/>
        <w:t>después</w:t>
      </w:r>
      <w:r>
        <w:rPr>
          <w:spacing w:val="-2"/>
        </w:rPr>
        <w:t> </w:t>
      </w:r>
      <w:r>
        <w:rPr/>
        <w:t>de</w:t>
      </w:r>
      <w:r>
        <w:rPr>
          <w:spacing w:val="-3"/>
        </w:rPr>
        <w:t> </w:t>
      </w:r>
      <w:r>
        <w:rPr/>
        <w:t>tanto</w:t>
      </w:r>
      <w:r>
        <w:rPr>
          <w:spacing w:val="-2"/>
        </w:rPr>
        <w:t> </w:t>
      </w:r>
      <w:r>
        <w:rPr/>
        <w:t>tiempo </w:t>
      </w:r>
      <w:r>
        <w:rPr>
          <w:spacing w:val="-2"/>
        </w:rPr>
        <w:t>cargándolo.</w:t>
      </w:r>
    </w:p>
    <w:p>
      <w:pPr>
        <w:pStyle w:val="BodyText"/>
        <w:spacing w:before="144"/>
      </w:pPr>
      <w:r>
        <w:rPr>
          <w:b/>
        </w:rPr>
        <w:t>Álvaro:</w:t>
      </w:r>
      <w:r>
        <w:rPr>
          <w:b/>
          <w:spacing w:val="-8"/>
        </w:rPr>
        <w:t> </w:t>
      </w:r>
      <w:r>
        <w:rPr/>
        <w:t>Yo</w:t>
      </w:r>
      <w:r>
        <w:rPr>
          <w:spacing w:val="-4"/>
        </w:rPr>
        <w:t> </w:t>
      </w:r>
      <w:r>
        <w:rPr/>
        <w:t>también.</w:t>
      </w:r>
      <w:r>
        <w:rPr>
          <w:spacing w:val="-4"/>
        </w:rPr>
        <w:t> </w:t>
      </w:r>
      <w:r>
        <w:rPr/>
        <w:t>Pero</w:t>
      </w:r>
      <w:r>
        <w:rPr>
          <w:spacing w:val="-4"/>
        </w:rPr>
        <w:t> </w:t>
      </w:r>
      <w:r>
        <w:rPr/>
        <w:t>espero,</w:t>
      </w:r>
      <w:r>
        <w:rPr>
          <w:spacing w:val="-4"/>
        </w:rPr>
        <w:t> </w:t>
      </w:r>
      <w:r>
        <w:rPr/>
        <w:t>con</w:t>
      </w:r>
      <w:r>
        <w:rPr>
          <w:spacing w:val="-6"/>
        </w:rPr>
        <w:t> </w:t>
      </w:r>
      <w:r>
        <w:rPr/>
        <w:t>todas</w:t>
      </w:r>
      <w:r>
        <w:rPr>
          <w:spacing w:val="-4"/>
        </w:rPr>
        <w:t> </w:t>
      </w:r>
      <w:r>
        <w:rPr/>
        <w:t>mis</w:t>
      </w:r>
      <w:r>
        <w:rPr>
          <w:spacing w:val="-6"/>
        </w:rPr>
        <w:t> </w:t>
      </w:r>
      <w:r>
        <w:rPr/>
        <w:t>fuerzas,</w:t>
      </w:r>
      <w:r>
        <w:rPr>
          <w:spacing w:val="-4"/>
        </w:rPr>
        <w:t> </w:t>
      </w:r>
      <w:r>
        <w:rPr/>
        <w:t>que</w:t>
      </w:r>
      <w:r>
        <w:rPr>
          <w:spacing w:val="-5"/>
        </w:rPr>
        <w:t> </w:t>
      </w:r>
      <w:r>
        <w:rPr/>
        <w:t>llegue</w:t>
      </w:r>
      <w:r>
        <w:rPr>
          <w:spacing w:val="-5"/>
        </w:rPr>
        <w:t> </w:t>
      </w:r>
      <w:r>
        <w:rPr/>
        <w:t>ese</w:t>
      </w:r>
      <w:r>
        <w:rPr>
          <w:spacing w:val="-5"/>
        </w:rPr>
        <w:t> </w:t>
      </w:r>
      <w:r>
        <w:rPr>
          <w:spacing w:val="-4"/>
        </w:rPr>
        <w:t>día.</w:t>
      </w:r>
    </w:p>
    <w:p>
      <w:pPr>
        <w:pStyle w:val="BodyText"/>
      </w:pPr>
      <w:r>
        <w:rPr>
          <w:b/>
        </w:rPr>
        <w:t>Camila:</w:t>
      </w:r>
      <w:r>
        <w:rPr>
          <w:b/>
          <w:spacing w:val="-6"/>
        </w:rPr>
        <w:t> </w:t>
      </w:r>
      <w:r>
        <w:rPr/>
        <w:t>Llegará.</w:t>
      </w:r>
      <w:r>
        <w:rPr>
          <w:spacing w:val="-5"/>
        </w:rPr>
        <w:t> </w:t>
      </w:r>
      <w:r>
        <w:rPr/>
        <w:t>Y</w:t>
      </w:r>
      <w:r>
        <w:rPr>
          <w:spacing w:val="-3"/>
        </w:rPr>
        <w:t> </w:t>
      </w:r>
      <w:r>
        <w:rPr/>
        <w:t>cuando</w:t>
      </w:r>
      <w:r>
        <w:rPr>
          <w:spacing w:val="-5"/>
        </w:rPr>
        <w:t> </w:t>
      </w:r>
      <w:r>
        <w:rPr/>
        <w:t>llegue,</w:t>
      </w:r>
      <w:r>
        <w:rPr>
          <w:spacing w:val="-4"/>
        </w:rPr>
        <w:t> </w:t>
      </w:r>
      <w:r>
        <w:rPr/>
        <w:t>quiero</w:t>
      </w:r>
      <w:r>
        <w:rPr>
          <w:spacing w:val="-5"/>
        </w:rPr>
        <w:t> </w:t>
      </w:r>
      <w:r>
        <w:rPr/>
        <w:t>que</w:t>
      </w:r>
      <w:r>
        <w:rPr>
          <w:spacing w:val="-5"/>
        </w:rPr>
        <w:t> </w:t>
      </w:r>
      <w:r>
        <w:rPr/>
        <w:t>sepas</w:t>
      </w:r>
      <w:r>
        <w:rPr>
          <w:spacing w:val="-3"/>
        </w:rPr>
        <w:t> </w:t>
      </w:r>
      <w:r>
        <w:rPr>
          <w:spacing w:val="-2"/>
        </w:rPr>
        <w:t>algo.</w:t>
      </w:r>
    </w:p>
    <w:p>
      <w:pPr>
        <w:spacing w:before="141"/>
        <w:ind w:left="85" w:right="0" w:firstLine="0"/>
        <w:jc w:val="left"/>
        <w:rPr>
          <w:sz w:val="22"/>
        </w:rPr>
      </w:pPr>
      <w:r>
        <w:rPr>
          <w:b/>
          <w:sz w:val="22"/>
        </w:rPr>
        <w:t>Álvaro:</w:t>
      </w:r>
      <w:r>
        <w:rPr>
          <w:b/>
          <w:spacing w:val="-5"/>
          <w:sz w:val="22"/>
        </w:rPr>
        <w:t> </w:t>
      </w:r>
      <w:r>
        <w:rPr>
          <w:spacing w:val="-2"/>
          <w:sz w:val="22"/>
        </w:rPr>
        <w:t>¿Qué?</w:t>
      </w:r>
    </w:p>
    <w:p>
      <w:pPr>
        <w:pStyle w:val="BodyText"/>
        <w:spacing w:line="228" w:lineRule="auto" w:before="159"/>
        <w:ind w:right="224"/>
      </w:pPr>
      <w:r>
        <w:rPr>
          <w:b/>
        </w:rPr>
        <w:t>Camila:</w:t>
      </w:r>
      <w:r>
        <w:rPr>
          <w:b/>
          <w:spacing w:val="-1"/>
        </w:rPr>
        <w:t> </w:t>
      </w:r>
      <w:r>
        <w:rPr/>
        <w:t>Que</w:t>
      </w:r>
      <w:r>
        <w:rPr>
          <w:spacing w:val="-3"/>
        </w:rPr>
        <w:t> </w:t>
      </w:r>
      <w:r>
        <w:rPr/>
        <w:t>pase</w:t>
      </w:r>
      <w:r>
        <w:rPr>
          <w:spacing w:val="-3"/>
        </w:rPr>
        <w:t> </w:t>
      </w:r>
      <w:r>
        <w:rPr/>
        <w:t>lo</w:t>
      </w:r>
      <w:r>
        <w:rPr>
          <w:spacing w:val="-2"/>
        </w:rPr>
        <w:t> </w:t>
      </w:r>
      <w:r>
        <w:rPr/>
        <w:t>que</w:t>
      </w:r>
      <w:r>
        <w:rPr>
          <w:spacing w:val="-3"/>
        </w:rPr>
        <w:t> </w:t>
      </w:r>
      <w:r>
        <w:rPr/>
        <w:t>pase</w:t>
      </w:r>
      <w:r>
        <w:rPr>
          <w:spacing w:val="-3"/>
        </w:rPr>
        <w:t> </w:t>
      </w:r>
      <w:r>
        <w:rPr/>
        <w:t>después,</w:t>
      </w:r>
      <w:r>
        <w:rPr>
          <w:spacing w:val="-2"/>
        </w:rPr>
        <w:t> </w:t>
      </w:r>
      <w:r>
        <w:rPr/>
        <w:t>contigo</w:t>
      </w:r>
      <w:r>
        <w:rPr>
          <w:spacing w:val="-2"/>
        </w:rPr>
        <w:t> </w:t>
      </w:r>
      <w:r>
        <w:rPr/>
        <w:t>quiero</w:t>
      </w:r>
      <w:r>
        <w:rPr>
          <w:spacing w:val="-2"/>
        </w:rPr>
        <w:t> </w:t>
      </w:r>
      <w:r>
        <w:rPr/>
        <w:t>seguir</w:t>
      </w:r>
      <w:r>
        <w:rPr>
          <w:spacing w:val="-1"/>
        </w:rPr>
        <w:t> </w:t>
      </w:r>
      <w:r>
        <w:rPr/>
        <w:t>construyendo</w:t>
      </w:r>
      <w:r>
        <w:rPr>
          <w:spacing w:val="-2"/>
        </w:rPr>
        <w:t> </w:t>
      </w:r>
      <w:r>
        <w:rPr/>
        <w:t>algo,</w:t>
      </w:r>
      <w:r>
        <w:rPr>
          <w:spacing w:val="-3"/>
        </w:rPr>
        <w:t> </w:t>
      </w:r>
      <w:r>
        <w:rPr/>
        <w:t>no</w:t>
      </w:r>
      <w:r>
        <w:rPr>
          <w:spacing w:val="-3"/>
        </w:rPr>
        <w:t> </w:t>
      </w:r>
      <w:r>
        <w:rPr/>
        <w:t>solo destruyendo lo que otros construyeron mal.</w:t>
      </w:r>
    </w:p>
    <w:p>
      <w:pPr>
        <w:pStyle w:val="BodyText"/>
        <w:spacing w:before="146"/>
      </w:pPr>
      <w:r>
        <w:rPr>
          <w:b/>
        </w:rPr>
        <w:t>Álvaro:</w:t>
      </w:r>
      <w:r>
        <w:rPr>
          <w:b/>
          <w:spacing w:val="-7"/>
        </w:rPr>
        <w:t> </w:t>
      </w:r>
      <w:r>
        <w:rPr/>
        <w:t>(La</w:t>
      </w:r>
      <w:r>
        <w:rPr>
          <w:spacing w:val="-3"/>
        </w:rPr>
        <w:t> </w:t>
      </w:r>
      <w:r>
        <w:rPr/>
        <w:t>besa</w:t>
      </w:r>
      <w:r>
        <w:rPr>
          <w:spacing w:val="-3"/>
        </w:rPr>
        <w:t> </w:t>
      </w:r>
      <w:r>
        <w:rPr/>
        <w:t>suavemente)</w:t>
      </w:r>
      <w:r>
        <w:rPr>
          <w:spacing w:val="-4"/>
        </w:rPr>
        <w:t> </w:t>
      </w:r>
      <w:r>
        <w:rPr/>
        <w:t>Eso,</w:t>
      </w:r>
      <w:r>
        <w:rPr>
          <w:spacing w:val="-3"/>
        </w:rPr>
        <w:t> </w:t>
      </w:r>
      <w:r>
        <w:rPr/>
        <w:t>sin</w:t>
      </w:r>
      <w:r>
        <w:rPr>
          <w:spacing w:val="-3"/>
        </w:rPr>
        <w:t> </w:t>
      </w:r>
      <w:r>
        <w:rPr/>
        <w:t>duda,</w:t>
      </w:r>
      <w:r>
        <w:rPr>
          <w:spacing w:val="-3"/>
        </w:rPr>
        <w:t> </w:t>
      </w:r>
      <w:r>
        <w:rPr/>
        <w:t>es</w:t>
      </w:r>
      <w:r>
        <w:rPr>
          <w:spacing w:val="-6"/>
        </w:rPr>
        <w:t> </w:t>
      </w:r>
      <w:r>
        <w:rPr/>
        <w:t>exactamente</w:t>
      </w:r>
      <w:r>
        <w:rPr>
          <w:spacing w:val="-5"/>
        </w:rPr>
        <w:t> </w:t>
      </w:r>
      <w:r>
        <w:rPr/>
        <w:t>lo</w:t>
      </w:r>
      <w:r>
        <w:rPr>
          <w:spacing w:val="-3"/>
        </w:rPr>
        <w:t> </w:t>
      </w:r>
      <w:r>
        <w:rPr/>
        <w:t>que</w:t>
      </w:r>
      <w:r>
        <w:rPr>
          <w:spacing w:val="-4"/>
        </w:rPr>
        <w:t> </w:t>
      </w:r>
      <w:r>
        <w:rPr/>
        <w:t>quiero</w:t>
      </w:r>
      <w:r>
        <w:rPr>
          <w:spacing w:val="-3"/>
        </w:rPr>
        <w:t> </w:t>
      </w:r>
      <w:r>
        <w:rPr>
          <w:spacing w:val="-2"/>
        </w:rPr>
        <w:t>también.</w:t>
      </w:r>
    </w:p>
    <w:p>
      <w:pPr>
        <w:pStyle w:val="BodyText"/>
      </w:pPr>
      <w:r>
        <w:rPr>
          <w:b/>
        </w:rPr>
        <w:t>Camila:</w:t>
      </w:r>
      <w:r>
        <w:t xml:space="preserve"> (Apoyando la cabeza en su hombro) Dieciséis operaciones, y todavía nos queda la más importante.</w:t>
      </w:r>
    </w:p>
    <w:p>
      <w:pPr>
        <w:pStyle w:val="BodyText"/>
        <w:spacing w:after="0"/>
        <w:sectPr>
          <w:pgSz w:w="11910" w:h="16840"/>
          <w:pgMar w:top="1240" w:bottom="280" w:left="992" w:right="992"/>
        </w:sectPr>
      </w:pPr>
    </w:p>
    <w:p>
      <w:pPr>
        <w:spacing w:before="144"/>
        <w:ind w:left="85" w:right="0" w:firstLine="0"/>
        <w:jc w:val="left"/>
        <w:rPr>
          <w:sz w:val="22"/>
        </w:rPr>
      </w:pPr>
      <w:r>
        <w:rPr>
          <w:b/>
          <w:sz w:val="22"/>
        </w:rPr>
        <w:t>Álvaro:</w:t>
      </w:r>
      <w:r>
        <w:rPr>
          <w:b/>
          <w:spacing w:val="-3"/>
          <w:sz w:val="22"/>
        </w:rPr>
        <w:t> </w:t>
      </w:r>
      <w:r>
        <w:rPr>
          <w:spacing w:val="-2"/>
          <w:sz w:val="22"/>
        </w:rPr>
        <w:t>Roselló.</w:t>
      </w:r>
    </w:p>
    <w:p>
      <w:pPr>
        <w:pStyle w:val="BodyText"/>
        <w:spacing w:line="228" w:lineRule="auto" w:before="155"/>
        <w:ind w:right="224"/>
      </w:pPr>
      <w:r>
        <w:rPr>
          <w:b/>
        </w:rPr>
        <w:t>Camila:</w:t>
      </w:r>
      <w:r>
        <w:rPr>
          <w:b/>
          <w:spacing w:val="-1"/>
        </w:rPr>
        <w:t> </w:t>
      </w:r>
      <w:r>
        <w:rPr/>
        <w:t>Roselló.</w:t>
      </w:r>
      <w:r>
        <w:rPr>
          <w:spacing w:val="-3"/>
        </w:rPr>
        <w:t> </w:t>
      </w:r>
      <w:r>
        <w:rPr/>
        <w:t>Después</w:t>
      </w:r>
      <w:r>
        <w:rPr>
          <w:spacing w:val="-1"/>
        </w:rPr>
        <w:t> </w:t>
      </w:r>
      <w:r>
        <w:rPr/>
        <w:t>de</w:t>
      </w:r>
      <w:r>
        <w:rPr>
          <w:spacing w:val="-3"/>
        </w:rPr>
        <w:t> </w:t>
      </w:r>
      <w:r>
        <w:rPr/>
        <w:t>todo</w:t>
      </w:r>
      <w:r>
        <w:rPr>
          <w:spacing w:val="-3"/>
        </w:rPr>
        <w:t> </w:t>
      </w:r>
      <w:r>
        <w:rPr/>
        <w:t>este</w:t>
      </w:r>
      <w:r>
        <w:rPr>
          <w:spacing w:val="-2"/>
        </w:rPr>
        <w:t> </w:t>
      </w:r>
      <w:r>
        <w:rPr/>
        <w:t>camino,</w:t>
      </w:r>
      <w:r>
        <w:rPr>
          <w:spacing w:val="-5"/>
        </w:rPr>
        <w:t> </w:t>
      </w:r>
      <w:r>
        <w:rPr/>
        <w:t>casi</w:t>
      </w:r>
      <w:r>
        <w:rPr>
          <w:spacing w:val="-1"/>
        </w:rPr>
        <w:t> </w:t>
      </w:r>
      <w:r>
        <w:rPr/>
        <w:t>parece</w:t>
      </w:r>
      <w:r>
        <w:rPr>
          <w:spacing w:val="-3"/>
        </w:rPr>
        <w:t> </w:t>
      </w:r>
      <w:r>
        <w:rPr/>
        <w:t>justo</w:t>
      </w:r>
      <w:r>
        <w:rPr>
          <w:spacing w:val="-1"/>
        </w:rPr>
        <w:t> </w:t>
      </w:r>
      <w:r>
        <w:rPr/>
        <w:t>que</w:t>
      </w:r>
      <w:r>
        <w:rPr>
          <w:spacing w:val="-3"/>
        </w:rPr>
        <w:t> </w:t>
      </w:r>
      <w:r>
        <w:rPr/>
        <w:t>termine</w:t>
      </w:r>
      <w:r>
        <w:rPr>
          <w:spacing w:val="-3"/>
        </w:rPr>
        <w:t> </w:t>
      </w:r>
      <w:r>
        <w:rPr/>
        <w:t>así,</w:t>
      </w:r>
      <w:r>
        <w:rPr>
          <w:spacing w:val="-2"/>
        </w:rPr>
        <w:t> </w:t>
      </w:r>
      <w:r>
        <w:rPr/>
        <w:t>con</w:t>
      </w:r>
      <w:r>
        <w:rPr>
          <w:spacing w:val="-3"/>
        </w:rPr>
        <w:t> </w:t>
      </w:r>
      <w:r>
        <w:rPr/>
        <w:t>nosotros dos, juntos, hasta el final.</w:t>
      </w:r>
    </w:p>
    <w:p>
      <w:pPr>
        <w:pStyle w:val="BodyText"/>
        <w:spacing w:before="147"/>
      </w:pPr>
      <w:r>
        <w:rPr>
          <w:b/>
        </w:rPr>
        <w:t>Álvaro:</w:t>
      </w:r>
      <w:r>
        <w:rPr>
          <w:b/>
          <w:spacing w:val="-5"/>
        </w:rPr>
        <w:t> </w:t>
      </w:r>
      <w:r>
        <w:rPr/>
        <w:t>Contigo,</w:t>
      </w:r>
      <w:r>
        <w:rPr>
          <w:spacing w:val="-5"/>
        </w:rPr>
        <w:t> </w:t>
      </w:r>
      <w:r>
        <w:rPr/>
        <w:t>siempre</w:t>
      </w:r>
      <w:r>
        <w:rPr>
          <w:spacing w:val="-4"/>
        </w:rPr>
        <w:t> </w:t>
      </w:r>
      <w:r>
        <w:rPr/>
        <w:t>hasta</w:t>
      </w:r>
      <w:r>
        <w:rPr>
          <w:spacing w:val="-3"/>
        </w:rPr>
        <w:t> </w:t>
      </w:r>
      <w:r>
        <w:rPr/>
        <w:t>el</w:t>
      </w:r>
      <w:r>
        <w:rPr>
          <w:spacing w:val="-2"/>
        </w:rPr>
        <w:t> final.</w:t>
      </w:r>
    </w:p>
    <w:p>
      <w:pPr>
        <w:pStyle w:val="BodyText"/>
        <w:spacing w:line="228" w:lineRule="auto" w:before="158"/>
        <w:ind w:right="224"/>
      </w:pPr>
      <w:r>
        <w:rPr>
          <w:b/>
        </w:rPr>
        <w:t>Álvaro:</w:t>
      </w:r>
      <w:r>
        <w:rPr>
          <w:b/>
          <w:spacing w:val="-3"/>
        </w:rPr>
        <w:t> </w:t>
      </w:r>
      <w:r>
        <w:rPr/>
        <w:t>(Mirando</w:t>
      </w:r>
      <w:r>
        <w:rPr>
          <w:spacing w:val="-2"/>
        </w:rPr>
        <w:t> </w:t>
      </w:r>
      <w:r>
        <w:rPr/>
        <w:t>por</w:t>
      </w:r>
      <w:r>
        <w:rPr>
          <w:spacing w:val="-1"/>
        </w:rPr>
        <w:t> </w:t>
      </w:r>
      <w:r>
        <w:rPr/>
        <w:t>la</w:t>
      </w:r>
      <w:r>
        <w:rPr>
          <w:spacing w:val="-4"/>
        </w:rPr>
        <w:t> </w:t>
      </w:r>
      <w:r>
        <w:rPr/>
        <w:t>ventana,</w:t>
      </w:r>
      <w:r>
        <w:rPr>
          <w:spacing w:val="-2"/>
        </w:rPr>
        <w:t> </w:t>
      </w:r>
      <w:r>
        <w:rPr/>
        <w:t>hacia</w:t>
      </w:r>
      <w:r>
        <w:rPr>
          <w:spacing w:val="-1"/>
        </w:rPr>
        <w:t> </w:t>
      </w:r>
      <w:r>
        <w:rPr/>
        <w:t>las</w:t>
      </w:r>
      <w:r>
        <w:rPr>
          <w:spacing w:val="-4"/>
        </w:rPr>
        <w:t> </w:t>
      </w:r>
      <w:r>
        <w:rPr/>
        <w:t>luces</w:t>
      </w:r>
      <w:r>
        <w:rPr>
          <w:spacing w:val="-2"/>
        </w:rPr>
        <w:t> </w:t>
      </w:r>
      <w:r>
        <w:rPr/>
        <w:t>de</w:t>
      </w:r>
      <w:r>
        <w:rPr>
          <w:spacing w:val="-3"/>
        </w:rPr>
        <w:t> </w:t>
      </w:r>
      <w:r>
        <w:rPr/>
        <w:t>Madrid)</w:t>
      </w:r>
      <w:r>
        <w:rPr>
          <w:spacing w:val="-2"/>
        </w:rPr>
        <w:t> </w:t>
      </w:r>
      <w:r>
        <w:rPr/>
        <w:t>Sea</w:t>
      </w:r>
      <w:r>
        <w:rPr>
          <w:spacing w:val="-2"/>
        </w:rPr>
        <w:t> </w:t>
      </w:r>
      <w:r>
        <w:rPr/>
        <w:t>lo</w:t>
      </w:r>
      <w:r>
        <w:rPr>
          <w:spacing w:val="-2"/>
        </w:rPr>
        <w:t> </w:t>
      </w:r>
      <w:r>
        <w:rPr/>
        <w:t>que</w:t>
      </w:r>
      <w:r>
        <w:rPr>
          <w:spacing w:val="-3"/>
        </w:rPr>
        <w:t> </w:t>
      </w:r>
      <w:r>
        <w:rPr/>
        <w:t>sea</w:t>
      </w:r>
      <w:r>
        <w:rPr>
          <w:spacing w:val="-2"/>
        </w:rPr>
        <w:t> </w:t>
      </w:r>
      <w:r>
        <w:rPr/>
        <w:t>que</w:t>
      </w:r>
      <w:r>
        <w:rPr>
          <w:spacing w:val="-3"/>
        </w:rPr>
        <w:t> </w:t>
      </w:r>
      <w:r>
        <w:rPr/>
        <w:t>venga</w:t>
      </w:r>
      <w:r>
        <w:rPr>
          <w:spacing w:val="-1"/>
        </w:rPr>
        <w:t> </w:t>
      </w:r>
      <w:r>
        <w:rPr/>
        <w:t>después, quiero que sepas que nada de esto habría sido posible sin ti.</w:t>
      </w:r>
    </w:p>
    <w:p>
      <w:pPr>
        <w:pStyle w:val="BodyText"/>
        <w:spacing w:before="146"/>
      </w:pPr>
      <w:r>
        <w:rPr>
          <w:b/>
        </w:rPr>
        <w:t>Camila:</w:t>
      </w:r>
      <w:r>
        <w:rPr>
          <w:b/>
          <w:spacing w:val="-5"/>
        </w:rPr>
        <w:t> </w:t>
      </w:r>
      <w:r>
        <w:rPr/>
        <w:t>Ni</w:t>
      </w:r>
      <w:r>
        <w:rPr>
          <w:spacing w:val="-3"/>
        </w:rPr>
        <w:t> </w:t>
      </w:r>
      <w:r>
        <w:rPr/>
        <w:t>sin</w:t>
      </w:r>
      <w:r>
        <w:rPr>
          <w:spacing w:val="-3"/>
        </w:rPr>
        <w:t> </w:t>
      </w:r>
      <w:r>
        <w:rPr/>
        <w:t>ti.</w:t>
      </w:r>
      <w:r>
        <w:rPr>
          <w:spacing w:val="-4"/>
        </w:rPr>
        <w:t> </w:t>
      </w:r>
      <w:r>
        <w:rPr/>
        <w:t>Somos,</w:t>
      </w:r>
      <w:r>
        <w:rPr>
          <w:spacing w:val="-3"/>
        </w:rPr>
        <w:t> </w:t>
      </w:r>
      <w:r>
        <w:rPr/>
        <w:t>en</w:t>
      </w:r>
      <w:r>
        <w:rPr>
          <w:spacing w:val="-5"/>
        </w:rPr>
        <w:t> </w:t>
      </w:r>
      <w:r>
        <w:rPr/>
        <w:t>esto,</w:t>
      </w:r>
      <w:r>
        <w:rPr>
          <w:spacing w:val="-3"/>
        </w:rPr>
        <w:t> </w:t>
      </w:r>
      <w:r>
        <w:rPr/>
        <w:t>tan</w:t>
      </w:r>
      <w:r>
        <w:rPr>
          <w:spacing w:val="-4"/>
        </w:rPr>
        <w:t> </w:t>
      </w:r>
      <w:r>
        <w:rPr/>
        <w:t>responsables</w:t>
      </w:r>
      <w:r>
        <w:rPr>
          <w:spacing w:val="-3"/>
        </w:rPr>
        <w:t> </w:t>
      </w:r>
      <w:r>
        <w:rPr/>
        <w:t>el</w:t>
      </w:r>
      <w:r>
        <w:rPr>
          <w:spacing w:val="-3"/>
        </w:rPr>
        <w:t> </w:t>
      </w:r>
      <w:r>
        <w:rPr/>
        <w:t>uno</w:t>
      </w:r>
      <w:r>
        <w:rPr>
          <w:spacing w:val="-4"/>
        </w:rPr>
        <w:t> </w:t>
      </w:r>
      <w:r>
        <w:rPr/>
        <w:t>del</w:t>
      </w:r>
      <w:r>
        <w:rPr>
          <w:spacing w:val="-3"/>
        </w:rPr>
        <w:t> </w:t>
      </w:r>
      <w:r>
        <w:rPr/>
        <w:t>otro</w:t>
      </w:r>
      <w:r>
        <w:rPr>
          <w:spacing w:val="-3"/>
        </w:rPr>
        <w:t> </w:t>
      </w:r>
      <w:r>
        <w:rPr/>
        <w:t>como</w:t>
      </w:r>
      <w:r>
        <w:rPr>
          <w:spacing w:val="-4"/>
        </w:rPr>
        <w:t> </w:t>
      </w:r>
      <w:r>
        <w:rPr/>
        <w:t>de</w:t>
      </w:r>
      <w:r>
        <w:rPr>
          <w:spacing w:val="-4"/>
        </w:rPr>
        <w:t> </w:t>
      </w:r>
      <w:r>
        <w:rPr/>
        <w:t>nosotros</w:t>
      </w:r>
      <w:r>
        <w:rPr>
          <w:spacing w:val="-3"/>
        </w:rPr>
        <w:t> </w:t>
      </w:r>
      <w:r>
        <w:rPr>
          <w:spacing w:val="-2"/>
        </w:rPr>
        <w:t>mismos.</w:t>
      </w:r>
    </w:p>
    <w:p>
      <w:pPr>
        <w:pStyle w:val="BodyText"/>
        <w:spacing w:before="144"/>
      </w:pPr>
      <w:r>
        <w:rPr>
          <w:b/>
        </w:rPr>
        <w:t>Álvaro:</w:t>
      </w:r>
      <w:r>
        <w:rPr>
          <w:b/>
          <w:spacing w:val="-5"/>
        </w:rPr>
        <w:t> </w:t>
      </w:r>
      <w:r>
        <w:rPr/>
        <w:t>Un</w:t>
      </w:r>
      <w:r>
        <w:rPr>
          <w:spacing w:val="-3"/>
        </w:rPr>
        <w:t> </w:t>
      </w:r>
      <w:r>
        <w:rPr/>
        <w:t>buen</w:t>
      </w:r>
      <w:r>
        <w:rPr>
          <w:spacing w:val="-4"/>
        </w:rPr>
        <w:t> </w:t>
      </w:r>
      <w:r>
        <w:rPr/>
        <w:t>final,</w:t>
      </w:r>
      <w:r>
        <w:rPr>
          <w:spacing w:val="-3"/>
        </w:rPr>
        <w:t> </w:t>
      </w:r>
      <w:r>
        <w:rPr/>
        <w:t>para</w:t>
      </w:r>
      <w:r>
        <w:rPr>
          <w:spacing w:val="-2"/>
        </w:rPr>
        <w:t> </w:t>
      </w:r>
      <w:r>
        <w:rPr/>
        <w:t>el</w:t>
      </w:r>
      <w:r>
        <w:rPr>
          <w:spacing w:val="-3"/>
        </w:rPr>
        <w:t> </w:t>
      </w:r>
      <w:r>
        <w:rPr/>
        <w:t>capítulo</w:t>
      </w:r>
      <w:r>
        <w:rPr>
          <w:spacing w:val="-3"/>
        </w:rPr>
        <w:t> </w:t>
      </w:r>
      <w:r>
        <w:rPr/>
        <w:t>de</w:t>
      </w:r>
      <w:r>
        <w:rPr>
          <w:spacing w:val="-4"/>
        </w:rPr>
        <w:t> hoy.</w:t>
      </w:r>
    </w:p>
    <w:p>
      <w:pPr>
        <w:pStyle w:val="BodyText"/>
      </w:pPr>
      <w:r>
        <w:rPr>
          <w:b/>
        </w:rPr>
        <w:t>Camila:</w:t>
      </w:r>
      <w:r>
        <w:rPr>
          <w:b/>
          <w:spacing w:val="-6"/>
        </w:rPr>
        <w:t> </w:t>
      </w:r>
      <w:r>
        <w:rPr/>
        <w:t>El</w:t>
      </w:r>
      <w:r>
        <w:rPr>
          <w:spacing w:val="-5"/>
        </w:rPr>
        <w:t> </w:t>
      </w:r>
      <w:r>
        <w:rPr/>
        <w:t>mejor</w:t>
      </w:r>
      <w:r>
        <w:rPr>
          <w:spacing w:val="-5"/>
        </w:rPr>
        <w:t> </w:t>
      </w:r>
      <w:r>
        <w:rPr/>
        <w:t>final</w:t>
      </w:r>
      <w:r>
        <w:rPr>
          <w:spacing w:val="-5"/>
        </w:rPr>
        <w:t> </w:t>
      </w:r>
      <w:r>
        <w:rPr/>
        <w:t>posible.</w:t>
      </w:r>
      <w:r>
        <w:rPr>
          <w:spacing w:val="-7"/>
        </w:rPr>
        <w:t> </w:t>
      </w:r>
      <w:r>
        <w:rPr/>
        <w:t>Buenas</w:t>
      </w:r>
      <w:r>
        <w:rPr>
          <w:spacing w:val="-5"/>
        </w:rPr>
        <w:t> </w:t>
      </w:r>
      <w:r>
        <w:rPr/>
        <w:t>noches,</w:t>
      </w:r>
      <w:r>
        <w:rPr>
          <w:spacing w:val="-6"/>
        </w:rPr>
        <w:t> </w:t>
      </w:r>
      <w:r>
        <w:rPr>
          <w:spacing w:val="-2"/>
        </w:rPr>
        <w:t>Álvaro.</w:t>
      </w:r>
    </w:p>
    <w:p>
      <w:pPr>
        <w:pStyle w:val="BodyText"/>
      </w:pPr>
      <w:r>
        <w:rPr>
          <w:b/>
        </w:rPr>
        <w:t>Álvaro:</w:t>
      </w:r>
      <w:r>
        <w:rPr>
          <w:b/>
          <w:spacing w:val="-7"/>
        </w:rPr>
        <w:t> </w:t>
      </w:r>
      <w:r>
        <w:rPr/>
        <w:t>Buenas</w:t>
      </w:r>
      <w:r>
        <w:rPr>
          <w:spacing w:val="-3"/>
        </w:rPr>
        <w:t> </w:t>
      </w:r>
      <w:r>
        <w:rPr/>
        <w:t>noches,</w:t>
      </w:r>
      <w:r>
        <w:rPr>
          <w:spacing w:val="-6"/>
        </w:rPr>
        <w:t> </w:t>
      </w:r>
      <w:r>
        <w:rPr/>
        <w:t>Camila.</w:t>
      </w:r>
      <w:r>
        <w:rPr>
          <w:spacing w:val="-4"/>
        </w:rPr>
        <w:t> </w:t>
      </w:r>
      <w:r>
        <w:rPr/>
        <w:t>Mañana,</w:t>
      </w:r>
      <w:r>
        <w:rPr>
          <w:spacing w:val="-4"/>
        </w:rPr>
        <w:t> </w:t>
      </w:r>
      <w:r>
        <w:rPr/>
        <w:t>hacia</w:t>
      </w:r>
      <w:r>
        <w:rPr>
          <w:spacing w:val="-3"/>
        </w:rPr>
        <w:t> </w:t>
      </w:r>
      <w:r>
        <w:rPr/>
        <w:t>el</w:t>
      </w:r>
      <w:r>
        <w:rPr>
          <w:spacing w:val="-4"/>
        </w:rPr>
        <w:t> </w:t>
      </w:r>
      <w:r>
        <w:rPr/>
        <w:t>final</w:t>
      </w:r>
      <w:r>
        <w:rPr>
          <w:spacing w:val="-3"/>
        </w:rPr>
        <w:t> </w:t>
      </w:r>
      <w:r>
        <w:rPr/>
        <w:t>de</w:t>
      </w:r>
      <w:r>
        <w:rPr>
          <w:spacing w:val="-5"/>
        </w:rPr>
        <w:t> </w:t>
      </w:r>
      <w:r>
        <w:rPr/>
        <w:t>todo</w:t>
      </w:r>
      <w:r>
        <w:rPr>
          <w:spacing w:val="-4"/>
        </w:rPr>
        <w:t> </w:t>
      </w:r>
      <w:r>
        <w:rPr>
          <w:spacing w:val="-2"/>
        </w:rPr>
        <w:t>esto.</w:t>
      </w:r>
    </w:p>
    <w:p>
      <w:pPr>
        <w:pStyle w:val="BodyText"/>
      </w:pPr>
      <w:r>
        <w:rPr>
          <w:b/>
        </w:rPr>
        <w:t>Camila:</w:t>
      </w:r>
      <w:r>
        <w:rPr>
          <w:b/>
          <w:spacing w:val="-5"/>
        </w:rPr>
        <w:t> </w:t>
      </w:r>
      <w:r>
        <w:rPr/>
        <w:t>Hacia</w:t>
      </w:r>
      <w:r>
        <w:rPr>
          <w:spacing w:val="-4"/>
        </w:rPr>
        <w:t> </w:t>
      </w:r>
      <w:r>
        <w:rPr/>
        <w:t>el</w:t>
      </w:r>
      <w:r>
        <w:rPr>
          <w:spacing w:val="-5"/>
        </w:rPr>
        <w:t> </w:t>
      </w:r>
      <w:r>
        <w:rPr/>
        <w:t>final.</w:t>
      </w:r>
      <w:r>
        <w:rPr>
          <w:spacing w:val="-5"/>
        </w:rPr>
        <w:t> </w:t>
      </w:r>
      <w:r>
        <w:rPr/>
        <w:t>Juntos,</w:t>
      </w:r>
      <w:r>
        <w:rPr>
          <w:spacing w:val="-5"/>
        </w:rPr>
        <w:t> </w:t>
      </w:r>
      <w:r>
        <w:rPr/>
        <w:t>como</w:t>
      </w:r>
      <w:r>
        <w:rPr>
          <w:spacing w:val="-6"/>
        </w:rPr>
        <w:t> </w:t>
      </w:r>
      <w:r>
        <w:rPr/>
        <w:t>siempre</w:t>
      </w:r>
      <w:r>
        <w:rPr>
          <w:spacing w:val="-6"/>
        </w:rPr>
        <w:t> </w:t>
      </w:r>
      <w:r>
        <w:rPr/>
        <w:t>hemos</w:t>
      </w:r>
      <w:r>
        <w:rPr>
          <w:spacing w:val="-5"/>
        </w:rPr>
        <w:t> </w:t>
      </w:r>
      <w:r>
        <w:rPr>
          <w:spacing w:val="-2"/>
        </w:rPr>
        <w:t>estado.</w:t>
      </w:r>
    </w:p>
    <w:p>
      <w:pPr>
        <w:spacing w:before="141"/>
        <w:ind w:left="85" w:right="0" w:firstLine="0"/>
        <w:jc w:val="left"/>
        <w:rPr>
          <w:sz w:val="22"/>
        </w:rPr>
      </w:pPr>
      <w:r>
        <w:rPr>
          <w:b/>
          <w:sz w:val="22"/>
        </w:rPr>
        <w:t>Álvaro:</w:t>
      </w:r>
      <w:r>
        <w:rPr>
          <w:b/>
          <w:spacing w:val="-5"/>
          <w:sz w:val="22"/>
        </w:rPr>
        <w:t> </w:t>
      </w:r>
      <w:r>
        <w:rPr>
          <w:sz w:val="22"/>
        </w:rPr>
        <w:t>Como</w:t>
      </w:r>
      <w:r>
        <w:rPr>
          <w:spacing w:val="-4"/>
          <w:sz w:val="22"/>
        </w:rPr>
        <w:t> </w:t>
      </w:r>
      <w:r>
        <w:rPr>
          <w:sz w:val="22"/>
        </w:rPr>
        <w:t>siempre.</w:t>
      </w:r>
      <w:r>
        <w:rPr>
          <w:spacing w:val="-6"/>
          <w:sz w:val="22"/>
        </w:rPr>
        <w:t> </w:t>
      </w:r>
      <w:r>
        <w:rPr>
          <w:sz w:val="22"/>
        </w:rPr>
        <w:t>Descansa,</w:t>
      </w:r>
      <w:r>
        <w:rPr>
          <w:spacing w:val="-3"/>
          <w:sz w:val="22"/>
        </w:rPr>
        <w:t> </w:t>
      </w:r>
      <w:r>
        <w:rPr>
          <w:spacing w:val="-2"/>
          <w:sz w:val="22"/>
        </w:rPr>
        <w:t>Camila.</w:t>
      </w:r>
    </w:p>
    <w:p>
      <w:pPr>
        <w:spacing w:before="144"/>
        <w:ind w:left="85" w:right="0" w:firstLine="0"/>
        <w:jc w:val="left"/>
        <w:rPr>
          <w:sz w:val="22"/>
        </w:rPr>
      </w:pPr>
      <w:r>
        <w:rPr>
          <w:b/>
          <w:sz w:val="22"/>
        </w:rPr>
        <w:t>Camila:</w:t>
      </w:r>
      <w:r>
        <w:rPr>
          <w:b/>
          <w:spacing w:val="-5"/>
          <w:sz w:val="22"/>
        </w:rPr>
        <w:t> </w:t>
      </w:r>
      <w:r>
        <w:rPr>
          <w:sz w:val="22"/>
        </w:rPr>
        <w:t>Tú</w:t>
      </w:r>
      <w:r>
        <w:rPr>
          <w:spacing w:val="-7"/>
          <w:sz w:val="22"/>
        </w:rPr>
        <w:t> </w:t>
      </w:r>
      <w:r>
        <w:rPr>
          <w:sz w:val="22"/>
        </w:rPr>
        <w:t>también.</w:t>
      </w:r>
      <w:r>
        <w:rPr>
          <w:spacing w:val="-6"/>
          <w:sz w:val="22"/>
        </w:rPr>
        <w:t> </w:t>
      </w:r>
      <w:r>
        <w:rPr>
          <w:sz w:val="22"/>
        </w:rPr>
        <w:t>Buenas</w:t>
      </w:r>
      <w:r>
        <w:rPr>
          <w:spacing w:val="-4"/>
          <w:sz w:val="22"/>
        </w:rPr>
        <w:t> </w:t>
      </w:r>
      <w:r>
        <w:rPr>
          <w:spacing w:val="-2"/>
          <w:sz w:val="22"/>
        </w:rPr>
        <w:t>noches.</w:t>
      </w:r>
    </w:p>
    <w:p>
      <w:pPr>
        <w:pStyle w:val="BodyText"/>
        <w:spacing w:before="294"/>
        <w:ind w:left="0"/>
      </w:pPr>
    </w:p>
    <w:p>
      <w:pPr>
        <w:pStyle w:val="BodyText"/>
        <w:spacing w:line="230" w:lineRule="auto" w:before="0"/>
        <w:ind w:right="100"/>
      </w:pPr>
      <w:r>
        <w:rPr/>
        <w:t>새로운</w:t>
      </w:r>
      <w:r>
        <w:rPr>
          <w:spacing w:val="31"/>
        </w:rPr>
        <w:t> </w:t>
      </w:r>
      <w:r>
        <w:rPr/>
        <w:t>시리즈</w:t>
      </w:r>
      <w:r>
        <w:rPr>
          <w:spacing w:val="28"/>
        </w:rPr>
        <w:t> </w:t>
      </w:r>
      <w:r>
        <w:rPr/>
        <w:t>시작.</w:t>
      </w:r>
      <w:r>
        <w:rPr>
          <w:spacing w:val="30"/>
        </w:rPr>
        <w:t> </w:t>
      </w:r>
      <w:r>
        <w:rPr/>
        <w:t>궁지에</w:t>
      </w:r>
      <w:r>
        <w:rPr>
          <w:spacing w:val="31"/>
        </w:rPr>
        <w:t> </w:t>
      </w:r>
      <w:r>
        <w:rPr/>
        <w:t>몰린</w:t>
      </w:r>
      <w:r>
        <w:rPr>
          <w:spacing w:val="28"/>
        </w:rPr>
        <w:t> </w:t>
      </w:r>
      <w:r>
        <w:rPr/>
        <w:t>로셀요가</w:t>
      </w:r>
      <w:r>
        <w:rPr>
          <w:spacing w:val="31"/>
        </w:rPr>
        <w:t> </w:t>
      </w:r>
      <w:r>
        <w:rPr/>
        <w:t>급전</w:t>
      </w:r>
      <w:r>
        <w:rPr>
          <w:spacing w:val="31"/>
        </w:rPr>
        <w:t> </w:t>
      </w:r>
      <w:r>
        <w:rPr/>
        <w:t>마련을</w:t>
      </w:r>
      <w:r>
        <w:rPr>
          <w:spacing w:val="29"/>
        </w:rPr>
        <w:t> </w:t>
      </w:r>
      <w:r>
        <w:rPr/>
        <w:t>위해</w:t>
      </w:r>
      <w:r>
        <w:rPr>
          <w:spacing w:val="28"/>
        </w:rPr>
        <w:t> </w:t>
      </w:r>
      <w:r>
        <w:rPr/>
        <w:t>직접</w:t>
      </w:r>
      <w:r>
        <w:rPr>
          <w:spacing w:val="28"/>
        </w:rPr>
        <w:t> </w:t>
      </w:r>
      <w:r>
        <w:rPr/>
        <w:t>개입한</w:t>
      </w:r>
      <w:r>
        <w:rPr>
          <w:spacing w:val="31"/>
        </w:rPr>
        <w:t> </w:t>
      </w:r>
      <w:r>
        <w:rPr/>
        <w:t>온라인</w:t>
      </w:r>
      <w:r>
        <w:rPr>
          <w:spacing w:val="31"/>
        </w:rPr>
        <w:t> </w:t>
      </w:r>
      <w:r>
        <w:rPr/>
        <w:t>투자사기</w:t>
      </w:r>
      <w:r>
        <w:rPr>
          <w:spacing w:val="28"/>
        </w:rPr>
        <w:t> </w:t>
      </w:r>
      <w:r>
        <w:rPr/>
        <w:t>조 직을</w:t>
      </w:r>
      <w:r>
        <w:rPr>
          <w:spacing w:val="40"/>
        </w:rPr>
        <w:t> </w:t>
      </w:r>
      <w:r>
        <w:rPr/>
        <w:t>빅토르가</w:t>
      </w:r>
      <w:r>
        <w:rPr>
          <w:spacing w:val="40"/>
        </w:rPr>
        <w:t> </w:t>
      </w:r>
      <w:r>
        <w:rPr/>
        <w:t>밝힙니다</w:t>
      </w:r>
      <w:r>
        <w:rPr>
          <w:spacing w:val="40"/>
        </w:rPr>
        <w:t> </w:t>
      </w:r>
      <w:r>
        <w:rPr/>
        <w:t>—</w:t>
      </w:r>
      <w:r>
        <w:rPr>
          <w:spacing w:val="40"/>
        </w:rPr>
        <w:t> </w:t>
      </w:r>
      <w:r>
        <w:rPr/>
        <w:t>텔레그램</w:t>
      </w:r>
      <w:r>
        <w:rPr>
          <w:spacing w:val="40"/>
        </w:rPr>
        <w:t> </w:t>
      </w:r>
      <w:r>
        <w:rPr/>
        <w:t>'리딩방'을</w:t>
      </w:r>
      <w:r>
        <w:rPr>
          <w:spacing w:val="40"/>
        </w:rPr>
        <w:t> </w:t>
      </w:r>
      <w:r>
        <w:rPr/>
        <w:t>통한</w:t>
      </w:r>
      <w:r>
        <w:rPr>
          <w:spacing w:val="40"/>
        </w:rPr>
        <w:t> </w:t>
      </w:r>
      <w:r>
        <w:rPr/>
        <w:t>폰지</w:t>
      </w:r>
      <w:r>
        <w:rPr>
          <w:spacing w:val="40"/>
        </w:rPr>
        <w:t> </w:t>
      </w:r>
      <w:r>
        <w:rPr/>
        <w:t>스킴입니다.</w:t>
      </w:r>
    </w:p>
    <w:p>
      <w:pPr>
        <w:pStyle w:val="BodyText"/>
        <w:spacing w:line="228" w:lineRule="auto" w:before="159"/>
        <w:ind w:right="224"/>
      </w:pPr>
      <w:r>
        <w:rPr>
          <w:b/>
        </w:rPr>
        <w:t>Carlos:</w:t>
      </w:r>
      <w:r>
        <w:rPr>
          <w:b/>
          <w:spacing w:val="-3"/>
        </w:rPr>
        <w:t> </w:t>
      </w:r>
      <w:r>
        <w:rPr/>
        <w:t>Con</w:t>
      </w:r>
      <w:r>
        <w:rPr>
          <w:spacing w:val="-4"/>
        </w:rPr>
        <w:t> </w:t>
      </w:r>
      <w:r>
        <w:rPr/>
        <w:t>Roselló</w:t>
      </w:r>
      <w:r>
        <w:rPr>
          <w:spacing w:val="-3"/>
        </w:rPr>
        <w:t> </w:t>
      </w:r>
      <w:r>
        <w:rPr/>
        <w:t>cada</w:t>
      </w:r>
      <w:r>
        <w:rPr>
          <w:spacing w:val="-2"/>
        </w:rPr>
        <w:t> </w:t>
      </w:r>
      <w:r>
        <w:rPr/>
        <w:t>vez</w:t>
      </w:r>
      <w:r>
        <w:rPr>
          <w:spacing w:val="-4"/>
        </w:rPr>
        <w:t> </w:t>
      </w:r>
      <w:r>
        <w:rPr/>
        <w:t>más</w:t>
      </w:r>
      <w:r>
        <w:rPr>
          <w:spacing w:val="-2"/>
        </w:rPr>
        <w:t> </w:t>
      </w:r>
      <w:r>
        <w:rPr/>
        <w:t>aislado</w:t>
      </w:r>
      <w:r>
        <w:rPr>
          <w:spacing w:val="-4"/>
        </w:rPr>
        <w:t> </w:t>
      </w:r>
      <w:r>
        <w:rPr/>
        <w:t>y</w:t>
      </w:r>
      <w:r>
        <w:rPr>
          <w:spacing w:val="-4"/>
        </w:rPr>
        <w:t> </w:t>
      </w:r>
      <w:r>
        <w:rPr/>
        <w:t>con</w:t>
      </w:r>
      <w:r>
        <w:rPr>
          <w:spacing w:val="-4"/>
        </w:rPr>
        <w:t> </w:t>
      </w:r>
      <w:r>
        <w:rPr/>
        <w:t>menos</w:t>
      </w:r>
      <w:r>
        <w:rPr>
          <w:spacing w:val="-3"/>
        </w:rPr>
        <w:t> </w:t>
      </w:r>
      <w:r>
        <w:rPr/>
        <w:t>recursos,</w:t>
      </w:r>
      <w:r>
        <w:rPr>
          <w:spacing w:val="-3"/>
        </w:rPr>
        <w:t> </w:t>
      </w:r>
      <w:r>
        <w:rPr/>
        <w:t>¿qué</w:t>
      </w:r>
      <w:r>
        <w:rPr>
          <w:spacing w:val="-4"/>
        </w:rPr>
        <w:t> </w:t>
      </w:r>
      <w:r>
        <w:rPr/>
        <w:t>está</w:t>
      </w:r>
      <w:r>
        <w:rPr>
          <w:spacing w:val="-2"/>
        </w:rPr>
        <w:t> </w:t>
      </w:r>
      <w:r>
        <w:rPr/>
        <w:t>haciendo</w:t>
      </w:r>
      <w:r>
        <w:rPr>
          <w:spacing w:val="-3"/>
        </w:rPr>
        <w:t> </w:t>
      </w:r>
      <w:r>
        <w:rPr/>
        <w:t>para mantenerse a flote financieramente?</w:t>
      </w:r>
    </w:p>
    <w:p>
      <w:pPr>
        <w:pStyle w:val="BodyText"/>
        <w:spacing w:line="228" w:lineRule="auto" w:before="163"/>
        <w:ind w:right="224"/>
      </w:pPr>
      <w:r>
        <w:rPr>
          <w:b/>
        </w:rPr>
        <w:t>Víctor:</w:t>
      </w:r>
      <w:r>
        <w:rPr>
          <w:b/>
          <w:spacing w:val="-3"/>
        </w:rPr>
        <w:t> </w:t>
      </w:r>
      <w:r>
        <w:rPr/>
        <w:t>Algo</w:t>
      </w:r>
      <w:r>
        <w:rPr>
          <w:spacing w:val="-3"/>
        </w:rPr>
        <w:t> </w:t>
      </w:r>
      <w:r>
        <w:rPr/>
        <w:t>que</w:t>
      </w:r>
      <w:r>
        <w:rPr>
          <w:spacing w:val="-4"/>
        </w:rPr>
        <w:t> </w:t>
      </w:r>
      <w:r>
        <w:rPr/>
        <w:t>nunca</w:t>
      </w:r>
      <w:r>
        <w:rPr>
          <w:spacing w:val="-2"/>
        </w:rPr>
        <w:t> </w:t>
      </w:r>
      <w:r>
        <w:rPr/>
        <w:t>había</w:t>
      </w:r>
      <w:r>
        <w:rPr>
          <w:spacing w:val="-2"/>
        </w:rPr>
        <w:t> </w:t>
      </w:r>
      <w:r>
        <w:rPr/>
        <w:t>hecho</w:t>
      </w:r>
      <w:r>
        <w:rPr>
          <w:spacing w:val="-4"/>
        </w:rPr>
        <w:t> </w:t>
      </w:r>
      <w:r>
        <w:rPr/>
        <w:t>antes,</w:t>
      </w:r>
      <w:r>
        <w:rPr>
          <w:spacing w:val="-3"/>
        </w:rPr>
        <w:t> </w:t>
      </w:r>
      <w:r>
        <w:rPr/>
        <w:t>hasta</w:t>
      </w:r>
      <w:r>
        <w:rPr>
          <w:spacing w:val="-2"/>
        </w:rPr>
        <w:t> </w:t>
      </w:r>
      <w:r>
        <w:rPr/>
        <w:t>donde</w:t>
      </w:r>
      <w:r>
        <w:rPr>
          <w:spacing w:val="-4"/>
        </w:rPr>
        <w:t> </w:t>
      </w:r>
      <w:r>
        <w:rPr/>
        <w:t>yo</w:t>
      </w:r>
      <w:r>
        <w:rPr>
          <w:spacing w:val="-3"/>
        </w:rPr>
        <w:t> </w:t>
      </w:r>
      <w:r>
        <w:rPr/>
        <w:t>sé:</w:t>
      </w:r>
      <w:r>
        <w:rPr>
          <w:spacing w:val="-3"/>
        </w:rPr>
        <w:t> </w:t>
      </w:r>
      <w:r>
        <w:rPr/>
        <w:t>involucrarse</w:t>
      </w:r>
      <w:r>
        <w:rPr>
          <w:spacing w:val="-3"/>
        </w:rPr>
        <w:t> </w:t>
      </w:r>
      <w:r>
        <w:rPr/>
        <w:t>directamente</w:t>
      </w:r>
      <w:r>
        <w:rPr>
          <w:spacing w:val="-3"/>
        </w:rPr>
        <w:t> </w:t>
      </w:r>
      <w:r>
        <w:rPr/>
        <w:t>en</w:t>
      </w:r>
      <w:r>
        <w:rPr>
          <w:spacing w:val="-4"/>
        </w:rPr>
        <w:t> </w:t>
      </w:r>
      <w:r>
        <w:rPr/>
        <w:t>un esquema Ponzi de bajo nivel, a través de canales de inversión en Telegram.</w:t>
      </w:r>
    </w:p>
    <w:p>
      <w:pPr>
        <w:pStyle w:val="BodyText"/>
        <w:spacing w:before="147"/>
      </w:pPr>
      <w:r>
        <w:rPr>
          <w:b/>
        </w:rPr>
        <w:t>Álvaro:</w:t>
      </w:r>
      <w:r>
        <w:rPr>
          <w:b/>
          <w:spacing w:val="-8"/>
        </w:rPr>
        <w:t> </w:t>
      </w:r>
      <w:r>
        <w:rPr/>
        <w:t>¿Roselló,</w:t>
      </w:r>
      <w:r>
        <w:rPr>
          <w:spacing w:val="-6"/>
        </w:rPr>
        <w:t> </w:t>
      </w:r>
      <w:r>
        <w:rPr/>
        <w:t>personalmente,</w:t>
      </w:r>
      <w:r>
        <w:rPr>
          <w:spacing w:val="-4"/>
        </w:rPr>
        <w:t> </w:t>
      </w:r>
      <w:r>
        <w:rPr/>
        <w:t>en</w:t>
      </w:r>
      <w:r>
        <w:rPr>
          <w:spacing w:val="-6"/>
        </w:rPr>
        <w:t> </w:t>
      </w:r>
      <w:r>
        <w:rPr/>
        <w:t>un</w:t>
      </w:r>
      <w:r>
        <w:rPr>
          <w:spacing w:val="-6"/>
        </w:rPr>
        <w:t> </w:t>
      </w:r>
      <w:r>
        <w:rPr/>
        <w:t>esquema</w:t>
      </w:r>
      <w:r>
        <w:rPr>
          <w:spacing w:val="-3"/>
        </w:rPr>
        <w:t> </w:t>
      </w:r>
      <w:r>
        <w:rPr/>
        <w:t>de</w:t>
      </w:r>
      <w:r>
        <w:rPr>
          <w:spacing w:val="-5"/>
        </w:rPr>
        <w:t> </w:t>
      </w:r>
      <w:r>
        <w:rPr/>
        <w:t>“sala</w:t>
      </w:r>
      <w:r>
        <w:rPr>
          <w:spacing w:val="-4"/>
        </w:rPr>
        <w:t> </w:t>
      </w:r>
      <w:r>
        <w:rPr/>
        <w:t>de</w:t>
      </w:r>
      <w:r>
        <w:rPr>
          <w:spacing w:val="-5"/>
        </w:rPr>
        <w:t> </w:t>
      </w:r>
      <w:r>
        <w:rPr/>
        <w:t>señales”</w:t>
      </w:r>
      <w:r>
        <w:rPr>
          <w:spacing w:val="-5"/>
        </w:rPr>
        <w:t> </w:t>
      </w:r>
      <w:r>
        <w:rPr/>
        <w:t>de</w:t>
      </w:r>
      <w:r>
        <w:rPr>
          <w:spacing w:val="-5"/>
        </w:rPr>
        <w:t> </w:t>
      </w:r>
      <w:r>
        <w:rPr>
          <w:spacing w:val="-2"/>
        </w:rPr>
        <w:t>inversión?</w:t>
      </w:r>
    </w:p>
    <w:p>
      <w:pPr>
        <w:pStyle w:val="BodyText"/>
        <w:spacing w:line="230" w:lineRule="auto" w:before="152"/>
        <w:ind w:right="224"/>
      </w:pPr>
      <w:r>
        <w:rPr>
          <w:b/>
        </w:rPr>
        <w:t>Víctor: </w:t>
      </w:r>
      <w:r>
        <w:rPr/>
        <w:t>Indirectamente al principio, dirigiendo la infraestructura financiera. Pero según mis últimas</w:t>
      </w:r>
      <w:r>
        <w:rPr>
          <w:spacing w:val="-2"/>
        </w:rPr>
        <w:t> </w:t>
      </w:r>
      <w:r>
        <w:rPr/>
        <w:t>informaciones,</w:t>
      </w:r>
      <w:r>
        <w:rPr>
          <w:spacing w:val="-3"/>
        </w:rPr>
        <w:t> </w:t>
      </w:r>
      <w:r>
        <w:rPr/>
        <w:t>se</w:t>
      </w:r>
      <w:r>
        <w:rPr>
          <w:spacing w:val="-4"/>
        </w:rPr>
        <w:t> </w:t>
      </w:r>
      <w:r>
        <w:rPr/>
        <w:t>ha</w:t>
      </w:r>
      <w:r>
        <w:rPr>
          <w:spacing w:val="-3"/>
        </w:rPr>
        <w:t> </w:t>
      </w:r>
      <w:r>
        <w:rPr/>
        <w:t>involucrado</w:t>
      </w:r>
      <w:r>
        <w:rPr>
          <w:spacing w:val="-4"/>
        </w:rPr>
        <w:t> </w:t>
      </w:r>
      <w:r>
        <w:rPr/>
        <w:t>cada</w:t>
      </w:r>
      <w:r>
        <w:rPr>
          <w:spacing w:val="-3"/>
        </w:rPr>
        <w:t> </w:t>
      </w:r>
      <w:r>
        <w:rPr/>
        <w:t>vez</w:t>
      </w:r>
      <w:r>
        <w:rPr>
          <w:spacing w:val="-5"/>
        </w:rPr>
        <w:t> </w:t>
      </w:r>
      <w:r>
        <w:rPr/>
        <w:t>más</w:t>
      </w:r>
      <w:r>
        <w:rPr>
          <w:spacing w:val="-2"/>
        </w:rPr>
        <w:t> </w:t>
      </w:r>
      <w:r>
        <w:rPr/>
        <w:t>de</w:t>
      </w:r>
      <w:r>
        <w:rPr>
          <w:spacing w:val="-4"/>
        </w:rPr>
        <w:t> </w:t>
      </w:r>
      <w:r>
        <w:rPr/>
        <w:t>cerca,</w:t>
      </w:r>
      <w:r>
        <w:rPr>
          <w:spacing w:val="-3"/>
        </w:rPr>
        <w:t> </w:t>
      </w:r>
      <w:r>
        <w:rPr/>
        <w:t>precisamente</w:t>
      </w:r>
      <w:r>
        <w:rPr>
          <w:spacing w:val="-3"/>
        </w:rPr>
        <w:t> </w:t>
      </w:r>
      <w:r>
        <w:rPr/>
        <w:t>porque</w:t>
      </w:r>
      <w:r>
        <w:rPr>
          <w:spacing w:val="-4"/>
        </w:rPr>
        <w:t> </w:t>
      </w:r>
      <w:r>
        <w:rPr/>
        <w:t>necesita liquidez rápida.</w:t>
      </w:r>
    </w:p>
    <w:p>
      <w:pPr>
        <w:pStyle w:val="BodyText"/>
        <w:spacing w:before="144"/>
      </w:pPr>
      <w:r>
        <w:rPr>
          <w:b/>
        </w:rPr>
        <w:t>Carlos:</w:t>
      </w:r>
      <w:r>
        <w:rPr>
          <w:b/>
          <w:spacing w:val="-7"/>
        </w:rPr>
        <w:t> </w:t>
      </w:r>
      <w:r>
        <w:rPr/>
        <w:t>Explíquenos</w:t>
      </w:r>
      <w:r>
        <w:rPr>
          <w:spacing w:val="-5"/>
        </w:rPr>
        <w:t> </w:t>
      </w:r>
      <w:r>
        <w:rPr/>
        <w:t>cómo</w:t>
      </w:r>
      <w:r>
        <w:rPr>
          <w:spacing w:val="-6"/>
        </w:rPr>
        <w:t> </w:t>
      </w:r>
      <w:r>
        <w:rPr/>
        <w:t>funciona</w:t>
      </w:r>
      <w:r>
        <w:rPr>
          <w:spacing w:val="-6"/>
        </w:rPr>
        <w:t> </w:t>
      </w:r>
      <w:r>
        <w:rPr/>
        <w:t>el</w:t>
      </w:r>
      <w:r>
        <w:rPr>
          <w:spacing w:val="-5"/>
        </w:rPr>
        <w:t> </w:t>
      </w:r>
      <w:r>
        <w:rPr/>
        <w:t>esquema,</w:t>
      </w:r>
      <w:r>
        <w:rPr>
          <w:spacing w:val="-6"/>
        </w:rPr>
        <w:t> </w:t>
      </w:r>
      <w:r>
        <w:rPr/>
        <w:t>en</w:t>
      </w:r>
      <w:r>
        <w:rPr>
          <w:spacing w:val="-7"/>
        </w:rPr>
        <w:t> </w:t>
      </w:r>
      <w:r>
        <w:rPr>
          <w:spacing w:val="-2"/>
        </w:rPr>
        <w:t>detalle.</w:t>
      </w:r>
    </w:p>
    <w:p>
      <w:pPr>
        <w:pStyle w:val="BodyText"/>
        <w:spacing w:line="228" w:lineRule="auto" w:before="155"/>
        <w:ind w:right="224"/>
      </w:pPr>
      <w:r>
        <w:rPr>
          <w:b/>
        </w:rPr>
        <w:t>Víctor:</w:t>
      </w:r>
      <w:r>
        <w:rPr>
          <w:b/>
          <w:spacing w:val="-3"/>
        </w:rPr>
        <w:t> </w:t>
      </w:r>
      <w:r>
        <w:rPr/>
        <w:t>Canales</w:t>
      </w:r>
      <w:r>
        <w:rPr>
          <w:spacing w:val="-3"/>
        </w:rPr>
        <w:t> </w:t>
      </w:r>
      <w:r>
        <w:rPr/>
        <w:t>de</w:t>
      </w:r>
      <w:r>
        <w:rPr>
          <w:spacing w:val="-4"/>
        </w:rPr>
        <w:t> </w:t>
      </w:r>
      <w:r>
        <w:rPr/>
        <w:t>Telegram</w:t>
      </w:r>
      <w:r>
        <w:rPr>
          <w:spacing w:val="-2"/>
        </w:rPr>
        <w:t> </w:t>
      </w:r>
      <w:r>
        <w:rPr/>
        <w:t>que</w:t>
      </w:r>
      <w:r>
        <w:rPr>
          <w:spacing w:val="-4"/>
        </w:rPr>
        <w:t> </w:t>
      </w:r>
      <w:r>
        <w:rPr/>
        <w:t>prometen</w:t>
      </w:r>
      <w:r>
        <w:rPr>
          <w:spacing w:val="-3"/>
        </w:rPr>
        <w:t> </w:t>
      </w:r>
      <w:r>
        <w:rPr/>
        <w:t>rendimientos</w:t>
      </w:r>
      <w:r>
        <w:rPr>
          <w:spacing w:val="-2"/>
        </w:rPr>
        <w:t> </w:t>
      </w:r>
      <w:r>
        <w:rPr/>
        <w:t>garantizados</w:t>
      </w:r>
      <w:r>
        <w:rPr>
          <w:spacing w:val="-2"/>
        </w:rPr>
        <w:t> </w:t>
      </w:r>
      <w:r>
        <w:rPr/>
        <w:t>del</w:t>
      </w:r>
      <w:r>
        <w:rPr>
          <w:spacing w:val="-2"/>
        </w:rPr>
        <w:t> </w:t>
      </w:r>
      <w:r>
        <w:rPr/>
        <w:t>quince</w:t>
      </w:r>
      <w:r>
        <w:rPr>
          <w:spacing w:val="-4"/>
        </w:rPr>
        <w:t> </w:t>
      </w:r>
      <w:r>
        <w:rPr/>
        <w:t>al</w:t>
      </w:r>
      <w:r>
        <w:rPr>
          <w:spacing w:val="-2"/>
        </w:rPr>
        <w:t> </w:t>
      </w:r>
      <w:r>
        <w:rPr/>
        <w:t>veinte</w:t>
      </w:r>
      <w:r>
        <w:rPr>
          <w:spacing w:val="-3"/>
        </w:rPr>
        <w:t> </w:t>
      </w:r>
      <w:r>
        <w:rPr/>
        <w:t>por ciento mensual, operando supuestamente con inteligencia artificial de trading. En realidad, el dinero de los nuevos inversores paga los rendimientos prometidos a los anteriores.</w:t>
      </w:r>
    </w:p>
    <w:p>
      <w:pPr>
        <w:pStyle w:val="BodyText"/>
        <w:spacing w:after="0" w:line="228" w:lineRule="auto"/>
        <w:sectPr>
          <w:pgSz w:w="11910" w:h="16840"/>
          <w:pgMar w:top="1240" w:bottom="280" w:left="992" w:right="992"/>
        </w:sectPr>
      </w:pPr>
    </w:p>
    <w:p>
      <w:pPr>
        <w:pStyle w:val="BodyText"/>
        <w:spacing w:before="33"/>
      </w:pPr>
      <w:r>
        <w:rPr>
          <w:b/>
        </w:rPr>
        <w:t>Álvaro:</w:t>
      </w:r>
      <w:r>
        <w:rPr>
          <w:b/>
          <w:spacing w:val="-5"/>
        </w:rPr>
        <w:t> </w:t>
      </w:r>
      <w:r>
        <w:rPr/>
        <w:t>El</w:t>
      </w:r>
      <w:r>
        <w:rPr>
          <w:spacing w:val="-3"/>
        </w:rPr>
        <w:t> </w:t>
      </w:r>
      <w:r>
        <w:rPr/>
        <w:t>esquema</w:t>
      </w:r>
      <w:r>
        <w:rPr>
          <w:spacing w:val="-3"/>
        </w:rPr>
        <w:t> </w:t>
      </w:r>
      <w:r>
        <w:rPr/>
        <w:t>Ponzi</w:t>
      </w:r>
      <w:r>
        <w:rPr>
          <w:spacing w:val="-2"/>
        </w:rPr>
        <w:t> </w:t>
      </w:r>
      <w:r>
        <w:rPr/>
        <w:t>clásico,</w:t>
      </w:r>
      <w:r>
        <w:rPr>
          <w:spacing w:val="-5"/>
        </w:rPr>
        <w:t> </w:t>
      </w:r>
      <w:r>
        <w:rPr/>
        <w:t>con</w:t>
      </w:r>
      <w:r>
        <w:rPr>
          <w:spacing w:val="-5"/>
        </w:rPr>
        <w:t> </w:t>
      </w:r>
      <w:r>
        <w:rPr/>
        <w:t>barniz</w:t>
      </w:r>
      <w:r>
        <w:rPr>
          <w:spacing w:val="-4"/>
        </w:rPr>
        <w:t> </w:t>
      </w:r>
      <w:r>
        <w:rPr>
          <w:spacing w:val="-2"/>
        </w:rPr>
        <w:t>tecnológico.</w:t>
      </w:r>
    </w:p>
    <w:p>
      <w:pPr>
        <w:pStyle w:val="BodyText"/>
        <w:spacing w:line="228" w:lineRule="auto" w:before="158"/>
        <w:ind w:right="224"/>
      </w:pPr>
      <w:r>
        <w:rPr>
          <w:b/>
        </w:rPr>
        <w:t>Víctor:</w:t>
      </w:r>
      <w:r>
        <w:rPr>
          <w:b/>
          <w:spacing w:val="-3"/>
        </w:rPr>
        <w:t> </w:t>
      </w:r>
      <w:r>
        <w:rPr/>
        <w:t>Exactamente.</w:t>
      </w:r>
      <w:r>
        <w:rPr>
          <w:spacing w:val="-3"/>
        </w:rPr>
        <w:t> </w:t>
      </w:r>
      <w:r>
        <w:rPr/>
        <w:t>Y</w:t>
      </w:r>
      <w:r>
        <w:rPr>
          <w:spacing w:val="-2"/>
        </w:rPr>
        <w:t> </w:t>
      </w:r>
      <w:r>
        <w:rPr/>
        <w:t>con</w:t>
      </w:r>
      <w:r>
        <w:rPr>
          <w:spacing w:val="-4"/>
        </w:rPr>
        <w:t> </w:t>
      </w:r>
      <w:r>
        <w:rPr/>
        <w:t>la</w:t>
      </w:r>
      <w:r>
        <w:rPr>
          <w:spacing w:val="-2"/>
        </w:rPr>
        <w:t> </w:t>
      </w:r>
      <w:r>
        <w:rPr/>
        <w:t>reputación</w:t>
      </w:r>
      <w:r>
        <w:rPr>
          <w:spacing w:val="-4"/>
        </w:rPr>
        <w:t> </w:t>
      </w:r>
      <w:r>
        <w:rPr/>
        <w:t>de</w:t>
      </w:r>
      <w:r>
        <w:rPr>
          <w:spacing w:val="-4"/>
        </w:rPr>
        <w:t> </w:t>
      </w:r>
      <w:r>
        <w:rPr/>
        <w:t>sofisticación</w:t>
      </w:r>
      <w:r>
        <w:rPr>
          <w:spacing w:val="-4"/>
        </w:rPr>
        <w:t> </w:t>
      </w:r>
      <w:r>
        <w:rPr/>
        <w:t>financiera</w:t>
      </w:r>
      <w:r>
        <w:rPr>
          <w:spacing w:val="-2"/>
        </w:rPr>
        <w:t> </w:t>
      </w:r>
      <w:r>
        <w:rPr/>
        <w:t>que</w:t>
      </w:r>
      <w:r>
        <w:rPr>
          <w:spacing w:val="-4"/>
        </w:rPr>
        <w:t> </w:t>
      </w:r>
      <w:r>
        <w:rPr/>
        <w:t>Roselló</w:t>
      </w:r>
      <w:r>
        <w:rPr>
          <w:spacing w:val="-3"/>
        </w:rPr>
        <w:t> </w:t>
      </w:r>
      <w:r>
        <w:rPr/>
        <w:t>ha</w:t>
      </w:r>
      <w:r>
        <w:rPr>
          <w:spacing w:val="-3"/>
        </w:rPr>
        <w:t> </w:t>
      </w:r>
      <w:r>
        <w:rPr/>
        <w:t>cultivado durante años, incluso una operación de bajo nivel como esta atrae víctimas con relativa </w:t>
      </w:r>
      <w:r>
        <w:rPr>
          <w:spacing w:val="-2"/>
        </w:rPr>
        <w:t>facilidad.</w:t>
      </w:r>
    </w:p>
    <w:p>
      <w:pPr>
        <w:pStyle w:val="BodyText"/>
        <w:spacing w:before="149"/>
      </w:pPr>
      <w:r>
        <w:rPr>
          <w:b/>
        </w:rPr>
        <w:t>Carlos:</w:t>
      </w:r>
      <w:r>
        <w:rPr>
          <w:b/>
          <w:spacing w:val="-7"/>
        </w:rPr>
        <w:t> </w:t>
      </w:r>
      <w:r>
        <w:rPr/>
        <w:t>¿Cuántos</w:t>
      </w:r>
      <w:r>
        <w:rPr>
          <w:spacing w:val="-5"/>
        </w:rPr>
        <w:t> </w:t>
      </w:r>
      <w:r>
        <w:rPr/>
        <w:t>canales</w:t>
      </w:r>
      <w:r>
        <w:rPr>
          <w:spacing w:val="-5"/>
        </w:rPr>
        <w:t> </w:t>
      </w:r>
      <w:r>
        <w:rPr/>
        <w:t>están</w:t>
      </w:r>
      <w:r>
        <w:rPr>
          <w:spacing w:val="-6"/>
        </w:rPr>
        <w:t> </w:t>
      </w:r>
      <w:r>
        <w:rPr/>
        <w:t>operando</w:t>
      </w:r>
      <w:r>
        <w:rPr>
          <w:spacing w:val="-6"/>
        </w:rPr>
        <w:t> </w:t>
      </w:r>
      <w:r>
        <w:rPr>
          <w:spacing w:val="-2"/>
        </w:rPr>
        <w:t>actualmente?</w:t>
      </w:r>
    </w:p>
    <w:p>
      <w:pPr>
        <w:pStyle w:val="BodyText"/>
        <w:spacing w:line="230" w:lineRule="auto" w:before="153"/>
        <w:ind w:right="224"/>
      </w:pPr>
      <w:r>
        <w:rPr>
          <w:b/>
        </w:rPr>
        <w:t>Víctor:</w:t>
      </w:r>
      <w:r>
        <w:rPr>
          <w:b/>
          <w:spacing w:val="-2"/>
        </w:rPr>
        <w:t> </w:t>
      </w:r>
      <w:r>
        <w:rPr/>
        <w:t>Al</w:t>
      </w:r>
      <w:r>
        <w:rPr>
          <w:spacing w:val="-4"/>
        </w:rPr>
        <w:t> </w:t>
      </w:r>
      <w:r>
        <w:rPr/>
        <w:t>menos</w:t>
      </w:r>
      <w:r>
        <w:rPr>
          <w:spacing w:val="-1"/>
        </w:rPr>
        <w:t> </w:t>
      </w:r>
      <w:r>
        <w:rPr/>
        <w:t>cinco</w:t>
      </w:r>
      <w:r>
        <w:rPr>
          <w:spacing w:val="-2"/>
        </w:rPr>
        <w:t> </w:t>
      </w:r>
      <w:r>
        <w:rPr/>
        <w:t>que</w:t>
      </w:r>
      <w:r>
        <w:rPr>
          <w:spacing w:val="-3"/>
        </w:rPr>
        <w:t> </w:t>
      </w:r>
      <w:r>
        <w:rPr/>
        <w:t>puedo</w:t>
      </w:r>
      <w:r>
        <w:rPr>
          <w:spacing w:val="-2"/>
        </w:rPr>
        <w:t> </w:t>
      </w:r>
      <w:r>
        <w:rPr/>
        <w:t>confirmar,</w:t>
      </w:r>
      <w:r>
        <w:rPr>
          <w:spacing w:val="-2"/>
        </w:rPr>
        <w:t> </w:t>
      </w:r>
      <w:r>
        <w:rPr/>
        <w:t>con</w:t>
      </w:r>
      <w:r>
        <w:rPr>
          <w:spacing w:val="-3"/>
        </w:rPr>
        <w:t> </w:t>
      </w:r>
      <w:r>
        <w:rPr/>
        <w:t>nombres</w:t>
      </w:r>
      <w:r>
        <w:rPr>
          <w:spacing w:val="-1"/>
        </w:rPr>
        <w:t> </w:t>
      </w:r>
      <w:r>
        <w:rPr/>
        <w:t>como</w:t>
      </w:r>
      <w:r>
        <w:rPr>
          <w:spacing w:val="-1"/>
        </w:rPr>
        <w:t> </w:t>
      </w:r>
      <w:r>
        <w:rPr/>
        <w:t>“Capital</w:t>
      </w:r>
      <w:r>
        <w:rPr>
          <w:spacing w:val="-4"/>
        </w:rPr>
        <w:t> </w:t>
      </w:r>
      <w:r>
        <w:rPr/>
        <w:t>Elite</w:t>
      </w:r>
      <w:r>
        <w:rPr>
          <w:spacing w:val="-2"/>
        </w:rPr>
        <w:t> </w:t>
      </w:r>
      <w:r>
        <w:rPr/>
        <w:t>España”</w:t>
      </w:r>
      <w:r>
        <w:rPr>
          <w:spacing w:val="-2"/>
        </w:rPr>
        <w:t> </w:t>
      </w:r>
      <w:r>
        <w:rPr/>
        <w:t>y “Inversiones Cuánticas”, cada uno con miles de suscriptores.</w:t>
      </w:r>
    </w:p>
    <w:p>
      <w:pPr>
        <w:pStyle w:val="BodyText"/>
        <w:spacing w:before="144"/>
      </w:pPr>
      <w:r>
        <w:rPr>
          <w:b/>
        </w:rPr>
        <w:t>Álvaro:</w:t>
      </w:r>
      <w:r>
        <w:rPr>
          <w:b/>
          <w:spacing w:val="-8"/>
        </w:rPr>
        <w:t> </w:t>
      </w:r>
      <w:r>
        <w:rPr/>
        <w:t>¿Cuánto</w:t>
      </w:r>
      <w:r>
        <w:rPr>
          <w:spacing w:val="-4"/>
        </w:rPr>
        <w:t> </w:t>
      </w:r>
      <w:r>
        <w:rPr/>
        <w:t>dinero</w:t>
      </w:r>
      <w:r>
        <w:rPr>
          <w:spacing w:val="-7"/>
        </w:rPr>
        <w:t> </w:t>
      </w:r>
      <w:r>
        <w:rPr/>
        <w:t>calcula</w:t>
      </w:r>
      <w:r>
        <w:rPr>
          <w:spacing w:val="-3"/>
        </w:rPr>
        <w:t> </w:t>
      </w:r>
      <w:r>
        <w:rPr/>
        <w:t>que</w:t>
      </w:r>
      <w:r>
        <w:rPr>
          <w:spacing w:val="-5"/>
        </w:rPr>
        <w:t> </w:t>
      </w:r>
      <w:r>
        <w:rPr/>
        <w:t>han</w:t>
      </w:r>
      <w:r>
        <w:rPr>
          <w:spacing w:val="-5"/>
        </w:rPr>
        <w:t> </w:t>
      </w:r>
      <w:r>
        <w:rPr/>
        <w:t>captado,</w:t>
      </w:r>
      <w:r>
        <w:rPr>
          <w:spacing w:val="-4"/>
        </w:rPr>
        <w:t> </w:t>
      </w:r>
      <w:r>
        <w:rPr/>
        <w:t>en</w:t>
      </w:r>
      <w:r>
        <w:rPr>
          <w:spacing w:val="-5"/>
        </w:rPr>
        <w:t> </w:t>
      </w:r>
      <w:r>
        <w:rPr>
          <w:spacing w:val="-2"/>
        </w:rPr>
        <w:t>total?</w:t>
      </w:r>
    </w:p>
    <w:p>
      <w:pPr>
        <w:pStyle w:val="BodyText"/>
        <w:spacing w:line="228" w:lineRule="auto" w:before="156"/>
        <w:ind w:right="224"/>
      </w:pPr>
      <w:r>
        <w:rPr>
          <w:b/>
        </w:rPr>
        <w:t>Víctor:</w:t>
      </w:r>
      <w:r>
        <w:rPr>
          <w:b/>
          <w:spacing w:val="-2"/>
        </w:rPr>
        <w:t> </w:t>
      </w:r>
      <w:r>
        <w:rPr/>
        <w:t>Difícil</w:t>
      </w:r>
      <w:r>
        <w:rPr>
          <w:spacing w:val="-1"/>
        </w:rPr>
        <w:t> </w:t>
      </w:r>
      <w:r>
        <w:rPr/>
        <w:t>de</w:t>
      </w:r>
      <w:r>
        <w:rPr>
          <w:spacing w:val="-3"/>
        </w:rPr>
        <w:t> </w:t>
      </w:r>
      <w:r>
        <w:rPr/>
        <w:t>precisar</w:t>
      </w:r>
      <w:r>
        <w:rPr>
          <w:spacing w:val="-1"/>
        </w:rPr>
        <w:t> </w:t>
      </w:r>
      <w:r>
        <w:rPr/>
        <w:t>con</w:t>
      </w:r>
      <w:r>
        <w:rPr>
          <w:spacing w:val="-3"/>
        </w:rPr>
        <w:t> </w:t>
      </w:r>
      <w:r>
        <w:rPr/>
        <w:t>exactitud,</w:t>
      </w:r>
      <w:r>
        <w:rPr>
          <w:spacing w:val="-2"/>
        </w:rPr>
        <w:t> </w:t>
      </w:r>
      <w:r>
        <w:rPr/>
        <w:t>aunque</w:t>
      </w:r>
      <w:r>
        <w:rPr>
          <w:spacing w:val="-5"/>
        </w:rPr>
        <w:t> </w:t>
      </w:r>
      <w:r>
        <w:rPr/>
        <w:t>estimo</w:t>
      </w:r>
      <w:r>
        <w:rPr>
          <w:spacing w:val="-5"/>
        </w:rPr>
        <w:t> </w:t>
      </w:r>
      <w:r>
        <w:rPr/>
        <w:t>varios</w:t>
      </w:r>
      <w:r>
        <w:rPr>
          <w:spacing w:val="-2"/>
        </w:rPr>
        <w:t> </w:t>
      </w:r>
      <w:r>
        <w:rPr/>
        <w:t>millones</w:t>
      </w:r>
      <w:r>
        <w:rPr>
          <w:spacing w:val="-2"/>
        </w:rPr>
        <w:t> </w:t>
      </w:r>
      <w:r>
        <w:rPr/>
        <w:t>de</w:t>
      </w:r>
      <w:r>
        <w:rPr>
          <w:spacing w:val="-3"/>
        </w:rPr>
        <w:t> </w:t>
      </w:r>
      <w:r>
        <w:rPr/>
        <w:t>euros,</w:t>
      </w:r>
      <w:r>
        <w:rPr>
          <w:spacing w:val="-2"/>
        </w:rPr>
        <w:t> </w:t>
      </w:r>
      <w:r>
        <w:rPr/>
        <w:t>en</w:t>
      </w:r>
      <w:r>
        <w:rPr>
          <w:spacing w:val="-3"/>
        </w:rPr>
        <w:t> </w:t>
      </w:r>
      <w:r>
        <w:rPr/>
        <w:t>su</w:t>
      </w:r>
      <w:r>
        <w:rPr>
          <w:spacing w:val="-2"/>
        </w:rPr>
        <w:t> </w:t>
      </w:r>
      <w:r>
        <w:rPr/>
        <w:t>mayoría de pequeños inversores que arriesgan ahorros modestos, atraídos por la promesa de rendimientos imposibles en el mercado legítimo.</w:t>
      </w:r>
    </w:p>
    <w:p>
      <w:pPr>
        <w:pStyle w:val="BodyText"/>
        <w:spacing w:before="149"/>
      </w:pPr>
      <w:r>
        <w:rPr>
          <w:b/>
        </w:rPr>
        <w:t>Carlos:</w:t>
      </w:r>
      <w:r>
        <w:rPr>
          <w:b/>
          <w:spacing w:val="-7"/>
        </w:rPr>
        <w:t> </w:t>
      </w:r>
      <w:r>
        <w:rPr/>
        <w:t>¿Cómo</w:t>
      </w:r>
      <w:r>
        <w:rPr>
          <w:spacing w:val="-5"/>
        </w:rPr>
        <w:t> </w:t>
      </w:r>
      <w:r>
        <w:rPr/>
        <w:t>se</w:t>
      </w:r>
      <w:r>
        <w:rPr>
          <w:spacing w:val="-5"/>
        </w:rPr>
        <w:t> </w:t>
      </w:r>
      <w:r>
        <w:rPr/>
        <w:t>distingue</w:t>
      </w:r>
      <w:r>
        <w:rPr>
          <w:spacing w:val="-5"/>
        </w:rPr>
        <w:t> </w:t>
      </w:r>
      <w:r>
        <w:rPr/>
        <w:t>esto</w:t>
      </w:r>
      <w:r>
        <w:rPr>
          <w:spacing w:val="-5"/>
        </w:rPr>
        <w:t> </w:t>
      </w:r>
      <w:r>
        <w:rPr/>
        <w:t>de</w:t>
      </w:r>
      <w:r>
        <w:rPr>
          <w:spacing w:val="-6"/>
        </w:rPr>
        <w:t> </w:t>
      </w:r>
      <w:r>
        <w:rPr/>
        <w:t>un</w:t>
      </w:r>
      <w:r>
        <w:rPr>
          <w:spacing w:val="-5"/>
        </w:rPr>
        <w:t> </w:t>
      </w:r>
      <w:r>
        <w:rPr/>
        <w:t>esquema</w:t>
      </w:r>
      <w:r>
        <w:rPr>
          <w:spacing w:val="-4"/>
        </w:rPr>
        <w:t> </w:t>
      </w:r>
      <w:r>
        <w:rPr/>
        <w:t>Ponzi</w:t>
      </w:r>
      <w:r>
        <w:rPr>
          <w:spacing w:val="-4"/>
        </w:rPr>
        <w:t> </w:t>
      </w:r>
      <w:r>
        <w:rPr/>
        <w:t>ordinario,</w:t>
      </w:r>
      <w:r>
        <w:rPr>
          <w:spacing w:val="-5"/>
        </w:rPr>
        <w:t> </w:t>
      </w:r>
      <w:r>
        <w:rPr/>
        <w:t>sin</w:t>
      </w:r>
      <w:r>
        <w:rPr>
          <w:spacing w:val="-5"/>
        </w:rPr>
        <w:t> </w:t>
      </w:r>
      <w:r>
        <w:rPr/>
        <w:t>conexión</w:t>
      </w:r>
      <w:r>
        <w:rPr>
          <w:spacing w:val="-6"/>
        </w:rPr>
        <w:t> </w:t>
      </w:r>
      <w:r>
        <w:rPr/>
        <w:t>con</w:t>
      </w:r>
      <w:r>
        <w:rPr>
          <w:spacing w:val="-5"/>
        </w:rPr>
        <w:t> </w:t>
      </w:r>
      <w:r>
        <w:rPr>
          <w:spacing w:val="-2"/>
        </w:rPr>
        <w:t>Roselló?</w:t>
      </w:r>
    </w:p>
    <w:p>
      <w:pPr>
        <w:pStyle w:val="BodyText"/>
        <w:spacing w:line="230" w:lineRule="auto" w:before="153"/>
        <w:ind w:right="231"/>
        <w:jc w:val="both"/>
      </w:pPr>
      <w:r>
        <w:rPr>
          <w:b/>
        </w:rPr>
        <w:t>Víctor:</w:t>
      </w:r>
      <w:r>
        <w:rPr>
          <w:b/>
          <w:spacing w:val="-3"/>
        </w:rPr>
        <w:t> </w:t>
      </w:r>
      <w:r>
        <w:rPr/>
        <w:t>La</w:t>
      </w:r>
      <w:r>
        <w:rPr>
          <w:spacing w:val="-3"/>
        </w:rPr>
        <w:t> </w:t>
      </w:r>
      <w:r>
        <w:rPr/>
        <w:t>sofisticación</w:t>
      </w:r>
      <w:r>
        <w:rPr>
          <w:spacing w:val="-4"/>
        </w:rPr>
        <w:t> </w:t>
      </w:r>
      <w:r>
        <w:rPr/>
        <w:t>del</w:t>
      </w:r>
      <w:r>
        <w:rPr>
          <w:spacing w:val="-2"/>
        </w:rPr>
        <w:t> </w:t>
      </w:r>
      <w:r>
        <w:rPr/>
        <w:t>lavado</w:t>
      </w:r>
      <w:r>
        <w:rPr>
          <w:spacing w:val="-3"/>
        </w:rPr>
        <w:t> </w:t>
      </w:r>
      <w:r>
        <w:rPr/>
        <w:t>posterior.</w:t>
      </w:r>
      <w:r>
        <w:rPr>
          <w:spacing w:val="-6"/>
        </w:rPr>
        <w:t> </w:t>
      </w:r>
      <w:r>
        <w:rPr/>
        <w:t>El</w:t>
      </w:r>
      <w:r>
        <w:rPr>
          <w:spacing w:val="-5"/>
        </w:rPr>
        <w:t> </w:t>
      </w:r>
      <w:r>
        <w:rPr/>
        <w:t>dinero</w:t>
      </w:r>
      <w:r>
        <w:rPr>
          <w:spacing w:val="-3"/>
        </w:rPr>
        <w:t> </w:t>
      </w:r>
      <w:r>
        <w:rPr/>
        <w:t>captado</w:t>
      </w:r>
      <w:r>
        <w:rPr>
          <w:spacing w:val="-3"/>
        </w:rPr>
        <w:t> </w:t>
      </w:r>
      <w:r>
        <w:rPr/>
        <w:t>no</w:t>
      </w:r>
      <w:r>
        <w:rPr>
          <w:spacing w:val="-4"/>
        </w:rPr>
        <w:t> </w:t>
      </w:r>
      <w:r>
        <w:rPr/>
        <w:t>se</w:t>
      </w:r>
      <w:r>
        <w:rPr>
          <w:spacing w:val="-3"/>
        </w:rPr>
        <w:t> </w:t>
      </w:r>
      <w:r>
        <w:rPr/>
        <w:t>queda</w:t>
      </w:r>
      <w:r>
        <w:rPr>
          <w:spacing w:val="-2"/>
        </w:rPr>
        <w:t> </w:t>
      </w:r>
      <w:r>
        <w:rPr/>
        <w:t>en</w:t>
      </w:r>
      <w:r>
        <w:rPr>
          <w:spacing w:val="-3"/>
        </w:rPr>
        <w:t> </w:t>
      </w:r>
      <w:r>
        <w:rPr/>
        <w:t>cuentas</w:t>
      </w:r>
      <w:r>
        <w:rPr>
          <w:spacing w:val="-2"/>
        </w:rPr>
        <w:t> </w:t>
      </w:r>
      <w:r>
        <w:rPr/>
        <w:t>simples, fáciles</w:t>
      </w:r>
      <w:r>
        <w:rPr>
          <w:spacing w:val="-2"/>
        </w:rPr>
        <w:t> </w:t>
      </w:r>
      <w:r>
        <w:rPr/>
        <w:t>de</w:t>
      </w:r>
      <w:r>
        <w:rPr>
          <w:spacing w:val="-3"/>
        </w:rPr>
        <w:t> </w:t>
      </w:r>
      <w:r>
        <w:rPr/>
        <w:t>rastrear.</w:t>
      </w:r>
      <w:r>
        <w:rPr>
          <w:spacing w:val="-5"/>
        </w:rPr>
        <w:t> </w:t>
      </w:r>
      <w:r>
        <w:rPr/>
        <w:t>Pasa</w:t>
      </w:r>
      <w:r>
        <w:rPr>
          <w:spacing w:val="-4"/>
        </w:rPr>
        <w:t> </w:t>
      </w:r>
      <w:r>
        <w:rPr/>
        <w:t>inmediatamente</w:t>
      </w:r>
      <w:r>
        <w:rPr>
          <w:spacing w:val="-2"/>
        </w:rPr>
        <w:t> </w:t>
      </w:r>
      <w:r>
        <w:rPr/>
        <w:t>por</w:t>
      </w:r>
      <w:r>
        <w:rPr>
          <w:spacing w:val="-2"/>
        </w:rPr>
        <w:t> </w:t>
      </w:r>
      <w:r>
        <w:rPr/>
        <w:t>al</w:t>
      </w:r>
      <w:r>
        <w:rPr>
          <w:spacing w:val="-2"/>
        </w:rPr>
        <w:t> </w:t>
      </w:r>
      <w:r>
        <w:rPr/>
        <w:t>menos</w:t>
      </w:r>
      <w:r>
        <w:rPr>
          <w:spacing w:val="-2"/>
        </w:rPr>
        <w:t> </w:t>
      </w:r>
      <w:r>
        <w:rPr/>
        <w:t>dos</w:t>
      </w:r>
      <w:r>
        <w:rPr>
          <w:spacing w:val="-2"/>
        </w:rPr>
        <w:t> </w:t>
      </w:r>
      <w:r>
        <w:rPr/>
        <w:t>de</w:t>
      </w:r>
      <w:r>
        <w:rPr>
          <w:spacing w:val="-3"/>
        </w:rPr>
        <w:t> </w:t>
      </w:r>
      <w:r>
        <w:rPr/>
        <w:t>las</w:t>
      </w:r>
      <w:r>
        <w:rPr>
          <w:spacing w:val="-2"/>
        </w:rPr>
        <w:t> </w:t>
      </w:r>
      <w:r>
        <w:rPr/>
        <w:t>estructuras</w:t>
      </w:r>
      <w:r>
        <w:rPr>
          <w:spacing w:val="-2"/>
        </w:rPr>
        <w:t> </w:t>
      </w:r>
      <w:r>
        <w:rPr/>
        <w:t>financieras</w:t>
      </w:r>
      <w:r>
        <w:rPr>
          <w:spacing w:val="-2"/>
        </w:rPr>
        <w:t> </w:t>
      </w:r>
      <w:r>
        <w:rPr/>
        <w:t>que</w:t>
      </w:r>
      <w:r>
        <w:rPr>
          <w:spacing w:val="-3"/>
        </w:rPr>
        <w:t> </w:t>
      </w:r>
      <w:r>
        <w:rPr/>
        <w:t>ya conocen, antes de llegar a Roselló.</w:t>
      </w:r>
    </w:p>
    <w:p>
      <w:pPr>
        <w:pStyle w:val="BodyText"/>
        <w:spacing w:before="142"/>
        <w:jc w:val="both"/>
      </w:pPr>
      <w:r>
        <w:rPr>
          <w:b/>
        </w:rPr>
        <w:t>Álvaro:</w:t>
      </w:r>
      <w:r>
        <w:rPr>
          <w:b/>
          <w:spacing w:val="-8"/>
        </w:rPr>
        <w:t> </w:t>
      </w:r>
      <w:r>
        <w:rPr/>
        <w:t>¿Y</w:t>
      </w:r>
      <w:r>
        <w:rPr>
          <w:spacing w:val="-3"/>
        </w:rPr>
        <w:t> </w:t>
      </w:r>
      <w:r>
        <w:rPr/>
        <w:t>las</w:t>
      </w:r>
      <w:r>
        <w:rPr>
          <w:spacing w:val="-3"/>
        </w:rPr>
        <w:t> </w:t>
      </w:r>
      <w:r>
        <w:rPr/>
        <w:t>víctimas?</w:t>
      </w:r>
      <w:r>
        <w:rPr>
          <w:spacing w:val="-7"/>
        </w:rPr>
        <w:t> </w:t>
      </w:r>
      <w:r>
        <w:rPr/>
        <w:t>¿Alguna</w:t>
      </w:r>
      <w:r>
        <w:rPr>
          <w:spacing w:val="-4"/>
        </w:rPr>
        <w:t> </w:t>
      </w:r>
      <w:r>
        <w:rPr/>
        <w:t>forma</w:t>
      </w:r>
      <w:r>
        <w:rPr>
          <w:spacing w:val="-3"/>
        </w:rPr>
        <w:t> </w:t>
      </w:r>
      <w:r>
        <w:rPr/>
        <w:t>de</w:t>
      </w:r>
      <w:r>
        <w:rPr>
          <w:spacing w:val="-5"/>
        </w:rPr>
        <w:t> </w:t>
      </w:r>
      <w:r>
        <w:rPr/>
        <w:t>identificarlas</w:t>
      </w:r>
      <w:r>
        <w:rPr>
          <w:spacing w:val="-3"/>
        </w:rPr>
        <w:t> </w:t>
      </w:r>
      <w:r>
        <w:rPr/>
        <w:t>y</w:t>
      </w:r>
      <w:r>
        <w:rPr>
          <w:spacing w:val="-5"/>
        </w:rPr>
        <w:t> </w:t>
      </w:r>
      <w:r>
        <w:rPr>
          <w:spacing w:val="-2"/>
        </w:rPr>
        <w:t>advertirles?</w:t>
      </w:r>
    </w:p>
    <w:p>
      <w:pPr>
        <w:pStyle w:val="BodyText"/>
        <w:spacing w:line="228" w:lineRule="auto" w:before="156"/>
        <w:ind w:right="928"/>
        <w:jc w:val="both"/>
      </w:pPr>
      <w:r>
        <w:rPr>
          <w:b/>
        </w:rPr>
        <w:t>Víctor:</w:t>
      </w:r>
      <w:r>
        <w:rPr>
          <w:b/>
          <w:spacing w:val="-3"/>
        </w:rPr>
        <w:t> </w:t>
      </w:r>
      <w:r>
        <w:rPr/>
        <w:t>Complicado,</w:t>
      </w:r>
      <w:r>
        <w:rPr>
          <w:spacing w:val="-3"/>
        </w:rPr>
        <w:t> </w:t>
      </w:r>
      <w:r>
        <w:rPr/>
        <w:t>dado</w:t>
      </w:r>
      <w:r>
        <w:rPr>
          <w:spacing w:val="-3"/>
        </w:rPr>
        <w:t> </w:t>
      </w:r>
      <w:r>
        <w:rPr/>
        <w:t>que</w:t>
      </w:r>
      <w:r>
        <w:rPr>
          <w:spacing w:val="-4"/>
        </w:rPr>
        <w:t> </w:t>
      </w:r>
      <w:r>
        <w:rPr/>
        <w:t>muchas</w:t>
      </w:r>
      <w:r>
        <w:rPr>
          <w:spacing w:val="-3"/>
        </w:rPr>
        <w:t> </w:t>
      </w:r>
      <w:r>
        <w:rPr/>
        <w:t>ni</w:t>
      </w:r>
      <w:r>
        <w:rPr>
          <w:spacing w:val="-2"/>
        </w:rPr>
        <w:t> </w:t>
      </w:r>
      <w:r>
        <w:rPr/>
        <w:t>siquiera</w:t>
      </w:r>
      <w:r>
        <w:rPr>
          <w:spacing w:val="-2"/>
        </w:rPr>
        <w:t> </w:t>
      </w:r>
      <w:r>
        <w:rPr/>
        <w:t>saben</w:t>
      </w:r>
      <w:r>
        <w:rPr>
          <w:spacing w:val="-3"/>
        </w:rPr>
        <w:t> </w:t>
      </w:r>
      <w:r>
        <w:rPr/>
        <w:t>todavía</w:t>
      </w:r>
      <w:r>
        <w:rPr>
          <w:spacing w:val="-2"/>
        </w:rPr>
        <w:t> </w:t>
      </w:r>
      <w:r>
        <w:rPr/>
        <w:t>que</w:t>
      </w:r>
      <w:r>
        <w:rPr>
          <w:spacing w:val="-4"/>
        </w:rPr>
        <w:t> </w:t>
      </w:r>
      <w:r>
        <w:rPr/>
        <w:t>han</w:t>
      </w:r>
      <w:r>
        <w:rPr>
          <w:spacing w:val="-3"/>
        </w:rPr>
        <w:t> </w:t>
      </w:r>
      <w:r>
        <w:rPr/>
        <w:t>sido</w:t>
      </w:r>
      <w:r>
        <w:rPr>
          <w:spacing w:val="-3"/>
        </w:rPr>
        <w:t> </w:t>
      </w:r>
      <w:r>
        <w:rPr/>
        <w:t>estafadas, mientras el esquema siga pagando rendimientos a los primeros inversores.</w:t>
      </w:r>
    </w:p>
    <w:p>
      <w:pPr>
        <w:pStyle w:val="BodyText"/>
        <w:spacing w:before="290"/>
        <w:ind w:left="0"/>
      </w:pPr>
    </w:p>
    <w:p>
      <w:pPr>
        <w:pStyle w:val="BodyText"/>
        <w:spacing w:before="1"/>
      </w:pPr>
      <w:r>
        <w:rPr/>
        <w:t>카밀라가</w:t>
      </w:r>
      <w:r>
        <w:rPr>
          <w:spacing w:val="28"/>
        </w:rPr>
        <w:t> </w:t>
      </w:r>
      <w:r>
        <w:rPr/>
        <w:t>세션에</w:t>
      </w:r>
      <w:r>
        <w:rPr>
          <w:spacing w:val="29"/>
        </w:rPr>
        <w:t> </w:t>
      </w:r>
      <w:r>
        <w:rPr/>
        <w:t>합류해</w:t>
      </w:r>
      <w:r>
        <w:rPr>
          <w:spacing w:val="30"/>
        </w:rPr>
        <w:t> </w:t>
      </w:r>
      <w:r>
        <w:rPr/>
        <w:t>다섯</w:t>
      </w:r>
      <w:r>
        <w:rPr>
          <w:spacing w:val="32"/>
        </w:rPr>
        <w:t> </w:t>
      </w:r>
      <w:r>
        <w:rPr/>
        <w:t>개</w:t>
      </w:r>
      <w:r>
        <w:rPr>
          <w:spacing w:val="29"/>
        </w:rPr>
        <w:t> </w:t>
      </w:r>
      <w:r>
        <w:rPr/>
        <w:t>채널의</w:t>
      </w:r>
      <w:r>
        <w:rPr>
          <w:spacing w:val="30"/>
        </w:rPr>
        <w:t> </w:t>
      </w:r>
      <w:r>
        <w:rPr/>
        <w:t>자금</w:t>
      </w:r>
      <w:r>
        <w:rPr>
          <w:spacing w:val="29"/>
        </w:rPr>
        <w:t> </w:t>
      </w:r>
      <w:r>
        <w:rPr/>
        <w:t>흐름을</w:t>
      </w:r>
      <w:r>
        <w:rPr>
          <w:spacing w:val="32"/>
        </w:rPr>
        <w:t> </w:t>
      </w:r>
      <w:r>
        <w:rPr/>
        <w:t>추적하기</w:t>
      </w:r>
      <w:r>
        <w:rPr>
          <w:spacing w:val="31"/>
        </w:rPr>
        <w:t> </w:t>
      </w:r>
      <w:r>
        <w:rPr>
          <w:spacing w:val="-2"/>
        </w:rPr>
        <w:t>시작합니다.</w:t>
      </w:r>
    </w:p>
    <w:p>
      <w:pPr>
        <w:pStyle w:val="BodyText"/>
        <w:spacing w:line="230" w:lineRule="auto" w:before="152"/>
        <w:ind w:right="224"/>
      </w:pPr>
      <w:r>
        <w:rPr>
          <w:b/>
        </w:rPr>
        <w:t>Camila:</w:t>
      </w:r>
      <w:r>
        <w:rPr>
          <w:b/>
          <w:spacing w:val="-2"/>
        </w:rPr>
        <w:t> </w:t>
      </w:r>
      <w:r>
        <w:rPr/>
        <w:t>(Se</w:t>
      </w:r>
      <w:r>
        <w:rPr>
          <w:spacing w:val="-4"/>
        </w:rPr>
        <w:t> </w:t>
      </w:r>
      <w:r>
        <w:rPr/>
        <w:t>une</w:t>
      </w:r>
      <w:r>
        <w:rPr>
          <w:spacing w:val="-4"/>
        </w:rPr>
        <w:t> </w:t>
      </w:r>
      <w:r>
        <w:rPr/>
        <w:t>con</w:t>
      </w:r>
      <w:r>
        <w:rPr>
          <w:spacing w:val="-3"/>
        </w:rPr>
        <w:t> </w:t>
      </w:r>
      <w:r>
        <w:rPr/>
        <w:t>documentos)</w:t>
      </w:r>
      <w:r>
        <w:rPr>
          <w:spacing w:val="-3"/>
        </w:rPr>
        <w:t> </w:t>
      </w:r>
      <w:r>
        <w:rPr/>
        <w:t>Empecé</w:t>
      </w:r>
      <w:r>
        <w:rPr>
          <w:spacing w:val="-4"/>
        </w:rPr>
        <w:t> </w:t>
      </w:r>
      <w:r>
        <w:rPr/>
        <w:t>a</w:t>
      </w:r>
      <w:r>
        <w:rPr>
          <w:spacing w:val="-2"/>
        </w:rPr>
        <w:t> </w:t>
      </w:r>
      <w:r>
        <w:rPr/>
        <w:t>rastrear</w:t>
      </w:r>
      <w:r>
        <w:rPr>
          <w:spacing w:val="-2"/>
        </w:rPr>
        <w:t> </w:t>
      </w:r>
      <w:r>
        <w:rPr/>
        <w:t>las</w:t>
      </w:r>
      <w:r>
        <w:rPr>
          <w:spacing w:val="-2"/>
        </w:rPr>
        <w:t> </w:t>
      </w:r>
      <w:r>
        <w:rPr/>
        <w:t>cinco</w:t>
      </w:r>
      <w:r>
        <w:rPr>
          <w:spacing w:val="-3"/>
        </w:rPr>
        <w:t> </w:t>
      </w:r>
      <w:r>
        <w:rPr/>
        <w:t>cuentas</w:t>
      </w:r>
      <w:r>
        <w:rPr>
          <w:spacing w:val="-2"/>
        </w:rPr>
        <w:t> </w:t>
      </w:r>
      <w:r>
        <w:rPr/>
        <w:t>asociadas</w:t>
      </w:r>
      <w:r>
        <w:rPr>
          <w:spacing w:val="-3"/>
        </w:rPr>
        <w:t> </w:t>
      </w:r>
      <w:r>
        <w:rPr/>
        <w:t>a</w:t>
      </w:r>
      <w:r>
        <w:rPr>
          <w:spacing w:val="-5"/>
        </w:rPr>
        <w:t> </w:t>
      </w:r>
      <w:r>
        <w:rPr/>
        <w:t>los</w:t>
      </w:r>
      <w:r>
        <w:rPr>
          <w:spacing w:val="-3"/>
        </w:rPr>
        <w:t> </w:t>
      </w:r>
      <w:r>
        <w:rPr/>
        <w:t>canales que mencionó Víctor.</w:t>
      </w:r>
    </w:p>
    <w:p>
      <w:pPr>
        <w:spacing w:before="144"/>
        <w:ind w:left="85" w:right="0" w:firstLine="0"/>
        <w:jc w:val="left"/>
        <w:rPr>
          <w:sz w:val="22"/>
        </w:rPr>
      </w:pPr>
      <w:r>
        <w:rPr>
          <w:b/>
          <w:sz w:val="22"/>
        </w:rPr>
        <w:t>Víctor:</w:t>
      </w:r>
      <w:r>
        <w:rPr>
          <w:b/>
          <w:spacing w:val="-5"/>
          <w:sz w:val="22"/>
        </w:rPr>
        <w:t> </w:t>
      </w:r>
      <w:r>
        <w:rPr>
          <w:sz w:val="22"/>
        </w:rPr>
        <w:t>¿Algún</w:t>
      </w:r>
      <w:r>
        <w:rPr>
          <w:spacing w:val="-5"/>
          <w:sz w:val="22"/>
        </w:rPr>
        <w:t> </w:t>
      </w:r>
      <w:r>
        <w:rPr>
          <w:sz w:val="22"/>
        </w:rPr>
        <w:t>hallazgo</w:t>
      </w:r>
      <w:r>
        <w:rPr>
          <w:spacing w:val="-6"/>
          <w:sz w:val="22"/>
        </w:rPr>
        <w:t> </w:t>
      </w:r>
      <w:r>
        <w:rPr>
          <w:spacing w:val="-2"/>
          <w:sz w:val="22"/>
        </w:rPr>
        <w:t>inicial?</w:t>
      </w:r>
    </w:p>
    <w:p>
      <w:pPr>
        <w:pStyle w:val="BodyText"/>
        <w:spacing w:line="230" w:lineRule="auto" w:before="153"/>
        <w:ind w:right="224"/>
      </w:pPr>
      <w:r>
        <w:rPr>
          <w:b/>
        </w:rPr>
        <w:t>Camila:</w:t>
      </w:r>
      <w:r>
        <w:rPr>
          <w:b/>
          <w:spacing w:val="-2"/>
        </w:rPr>
        <w:t> </w:t>
      </w:r>
      <w:r>
        <w:rPr/>
        <w:t>Las</w:t>
      </w:r>
      <w:r>
        <w:rPr>
          <w:spacing w:val="-2"/>
        </w:rPr>
        <w:t> </w:t>
      </w:r>
      <w:r>
        <w:rPr/>
        <w:t>cinco</w:t>
      </w:r>
      <w:r>
        <w:rPr>
          <w:spacing w:val="-3"/>
        </w:rPr>
        <w:t> </w:t>
      </w:r>
      <w:r>
        <w:rPr/>
        <w:t>confluyen,</w:t>
      </w:r>
      <w:r>
        <w:rPr>
          <w:spacing w:val="-3"/>
        </w:rPr>
        <w:t> </w:t>
      </w:r>
      <w:r>
        <w:rPr/>
        <w:t>en</w:t>
      </w:r>
      <w:r>
        <w:rPr>
          <w:spacing w:val="-4"/>
        </w:rPr>
        <w:t> </w:t>
      </w:r>
      <w:r>
        <w:rPr/>
        <w:t>cuestión</w:t>
      </w:r>
      <w:r>
        <w:rPr>
          <w:spacing w:val="-4"/>
        </w:rPr>
        <w:t> </w:t>
      </w:r>
      <w:r>
        <w:rPr/>
        <w:t>de</w:t>
      </w:r>
      <w:r>
        <w:rPr>
          <w:spacing w:val="-4"/>
        </w:rPr>
        <w:t> </w:t>
      </w:r>
      <w:r>
        <w:rPr/>
        <w:t>días,</w:t>
      </w:r>
      <w:r>
        <w:rPr>
          <w:spacing w:val="-3"/>
        </w:rPr>
        <w:t> </w:t>
      </w:r>
      <w:r>
        <w:rPr/>
        <w:t>hacia</w:t>
      </w:r>
      <w:r>
        <w:rPr>
          <w:spacing w:val="-2"/>
        </w:rPr>
        <w:t> </w:t>
      </w:r>
      <w:r>
        <w:rPr/>
        <w:t>la</w:t>
      </w:r>
      <w:r>
        <w:rPr>
          <w:spacing w:val="-3"/>
        </w:rPr>
        <w:t> </w:t>
      </w:r>
      <w:r>
        <w:rPr/>
        <w:t>misma</w:t>
      </w:r>
      <w:r>
        <w:rPr>
          <w:spacing w:val="-2"/>
        </w:rPr>
        <w:t> </w:t>
      </w:r>
      <w:r>
        <w:rPr/>
        <w:t>cuenta</w:t>
      </w:r>
      <w:r>
        <w:rPr>
          <w:spacing w:val="-2"/>
        </w:rPr>
        <w:t> </w:t>
      </w:r>
      <w:r>
        <w:rPr/>
        <w:t>intermedia</w:t>
      </w:r>
      <w:r>
        <w:rPr>
          <w:spacing w:val="-2"/>
        </w:rPr>
        <w:t> </w:t>
      </w:r>
      <w:r>
        <w:rPr/>
        <w:t>en</w:t>
      </w:r>
      <w:r>
        <w:rPr>
          <w:spacing w:val="-3"/>
        </w:rPr>
        <w:t> </w:t>
      </w:r>
      <w:r>
        <w:rPr/>
        <w:t>Malta, antes de dispersarse hacia las estructuras que ya conocemos.</w:t>
      </w:r>
    </w:p>
    <w:p>
      <w:pPr>
        <w:pStyle w:val="BodyText"/>
        <w:spacing w:before="144"/>
      </w:pPr>
      <w:r>
        <w:rPr>
          <w:b/>
        </w:rPr>
        <w:t>Carlos:</w:t>
      </w:r>
      <w:r>
        <w:rPr>
          <w:b/>
          <w:spacing w:val="-8"/>
        </w:rPr>
        <w:t> </w:t>
      </w:r>
      <w:r>
        <w:rPr/>
        <w:t>¿Eso</w:t>
      </w:r>
      <w:r>
        <w:rPr>
          <w:spacing w:val="-6"/>
        </w:rPr>
        <w:t> </w:t>
      </w:r>
      <w:r>
        <w:rPr/>
        <w:t>confirma</w:t>
      </w:r>
      <w:r>
        <w:rPr>
          <w:spacing w:val="-5"/>
        </w:rPr>
        <w:t> </w:t>
      </w:r>
      <w:r>
        <w:rPr/>
        <w:t>coordinación</w:t>
      </w:r>
      <w:r>
        <w:rPr>
          <w:spacing w:val="-6"/>
        </w:rPr>
        <w:t> </w:t>
      </w:r>
      <w:r>
        <w:rPr/>
        <w:t>centralizada,</w:t>
      </w:r>
      <w:r>
        <w:rPr>
          <w:spacing w:val="-6"/>
        </w:rPr>
        <w:t> </w:t>
      </w:r>
      <w:r>
        <w:rPr/>
        <w:t>no</w:t>
      </w:r>
      <w:r>
        <w:rPr>
          <w:spacing w:val="-7"/>
        </w:rPr>
        <w:t> </w:t>
      </w:r>
      <w:r>
        <w:rPr/>
        <w:t>operadores</w:t>
      </w:r>
      <w:r>
        <w:rPr>
          <w:spacing w:val="-5"/>
        </w:rPr>
        <w:t> </w:t>
      </w:r>
      <w:r>
        <w:rPr>
          <w:spacing w:val="-2"/>
        </w:rPr>
        <w:t>independientes?</w:t>
      </w:r>
    </w:p>
    <w:p>
      <w:pPr>
        <w:pStyle w:val="BodyText"/>
        <w:spacing w:line="228" w:lineRule="auto" w:before="156"/>
        <w:ind w:right="224"/>
      </w:pPr>
      <w:r>
        <w:rPr>
          <w:b/>
        </w:rPr>
        <w:t>Camila:</w:t>
      </w:r>
      <w:r>
        <w:rPr>
          <w:b/>
          <w:spacing w:val="-2"/>
        </w:rPr>
        <w:t> </w:t>
      </w:r>
      <w:r>
        <w:rPr/>
        <w:t>Confirmado,</w:t>
      </w:r>
      <w:r>
        <w:rPr>
          <w:spacing w:val="-3"/>
        </w:rPr>
        <w:t> </w:t>
      </w:r>
      <w:r>
        <w:rPr/>
        <w:t>sí.</w:t>
      </w:r>
      <w:r>
        <w:rPr>
          <w:spacing w:val="-3"/>
        </w:rPr>
        <w:t> </w:t>
      </w:r>
      <w:r>
        <w:rPr/>
        <w:t>Nadie</w:t>
      </w:r>
      <w:r>
        <w:rPr>
          <w:spacing w:val="-2"/>
        </w:rPr>
        <w:t> </w:t>
      </w:r>
      <w:r>
        <w:rPr/>
        <w:t>gestionando</w:t>
      </w:r>
      <w:r>
        <w:rPr>
          <w:spacing w:val="-3"/>
        </w:rPr>
        <w:t> </w:t>
      </w:r>
      <w:r>
        <w:rPr/>
        <w:t>cinco</w:t>
      </w:r>
      <w:r>
        <w:rPr>
          <w:spacing w:val="-3"/>
        </w:rPr>
        <w:t> </w:t>
      </w:r>
      <w:r>
        <w:rPr/>
        <w:t>canales</w:t>
      </w:r>
      <w:r>
        <w:rPr>
          <w:spacing w:val="-3"/>
        </w:rPr>
        <w:t> </w:t>
      </w:r>
      <w:r>
        <w:rPr/>
        <w:t>de</w:t>
      </w:r>
      <w:r>
        <w:rPr>
          <w:spacing w:val="-4"/>
        </w:rPr>
        <w:t> </w:t>
      </w:r>
      <w:r>
        <w:rPr/>
        <w:t>Telegram</w:t>
      </w:r>
      <w:r>
        <w:rPr>
          <w:spacing w:val="-3"/>
        </w:rPr>
        <w:t> </w:t>
      </w:r>
      <w:r>
        <w:rPr/>
        <w:t>de</w:t>
      </w:r>
      <w:r>
        <w:rPr>
          <w:spacing w:val="-4"/>
        </w:rPr>
        <w:t> </w:t>
      </w:r>
      <w:r>
        <w:rPr/>
        <w:t>forma</w:t>
      </w:r>
      <w:r>
        <w:rPr>
          <w:spacing w:val="-2"/>
        </w:rPr>
        <w:t> </w:t>
      </w:r>
      <w:r>
        <w:rPr/>
        <w:t>independiente movería el dinero con esa sincronización tan precisa.</w:t>
      </w:r>
    </w:p>
    <w:p>
      <w:pPr>
        <w:pStyle w:val="BodyText"/>
        <w:spacing w:before="149"/>
      </w:pPr>
      <w:r>
        <w:rPr>
          <w:b/>
        </w:rPr>
        <w:t>Álvaro:</w:t>
      </w:r>
      <w:r>
        <w:rPr>
          <w:b/>
          <w:spacing w:val="-7"/>
        </w:rPr>
        <w:t> </w:t>
      </w:r>
      <w:r>
        <w:rPr/>
        <w:t>¿Podemos</w:t>
      </w:r>
      <w:r>
        <w:rPr>
          <w:spacing w:val="-8"/>
        </w:rPr>
        <w:t> </w:t>
      </w:r>
      <w:r>
        <w:rPr/>
        <w:t>identificar</w:t>
      </w:r>
      <w:r>
        <w:rPr>
          <w:spacing w:val="-5"/>
        </w:rPr>
        <w:t> </w:t>
      </w:r>
      <w:r>
        <w:rPr/>
        <w:t>quién</w:t>
      </w:r>
      <w:r>
        <w:rPr>
          <w:spacing w:val="-8"/>
        </w:rPr>
        <w:t> </w:t>
      </w:r>
      <w:r>
        <w:rPr/>
        <w:t>administra</w:t>
      </w:r>
      <w:r>
        <w:rPr>
          <w:spacing w:val="-5"/>
        </w:rPr>
        <w:t> </w:t>
      </w:r>
      <w:r>
        <w:rPr/>
        <w:t>directamente</w:t>
      </w:r>
      <w:r>
        <w:rPr>
          <w:spacing w:val="-6"/>
        </w:rPr>
        <w:t> </w:t>
      </w:r>
      <w:r>
        <w:rPr/>
        <w:t>los</w:t>
      </w:r>
      <w:r>
        <w:rPr>
          <w:spacing w:val="-4"/>
        </w:rPr>
        <w:t> </w:t>
      </w:r>
      <w:r>
        <w:rPr/>
        <w:t>canales,</w:t>
      </w:r>
      <w:r>
        <w:rPr>
          <w:spacing w:val="-9"/>
        </w:rPr>
        <w:t> </w:t>
      </w:r>
      <w:r>
        <w:rPr/>
        <w:t>día</w:t>
      </w:r>
      <w:r>
        <w:rPr>
          <w:spacing w:val="-5"/>
        </w:rPr>
        <w:t> </w:t>
      </w:r>
      <w:r>
        <w:rPr/>
        <w:t>a</w:t>
      </w:r>
      <w:r>
        <w:rPr>
          <w:spacing w:val="-5"/>
        </w:rPr>
        <w:t> </w:t>
      </w:r>
      <w:r>
        <w:rPr>
          <w:spacing w:val="-4"/>
        </w:rPr>
        <w:t>día?</w:t>
      </w:r>
    </w:p>
    <w:p>
      <w:pPr>
        <w:pStyle w:val="BodyText"/>
        <w:spacing w:after="0"/>
        <w:sectPr>
          <w:pgSz w:w="11910" w:h="16840"/>
          <w:pgMar w:top="1240" w:bottom="280" w:left="992" w:right="992"/>
        </w:sectPr>
      </w:pPr>
    </w:p>
    <w:p>
      <w:pPr>
        <w:pStyle w:val="BodyText"/>
        <w:spacing w:line="230" w:lineRule="auto" w:before="44"/>
      </w:pPr>
      <w:r>
        <w:rPr>
          <w:b/>
        </w:rPr>
        <w:t>Camila: </w:t>
      </w:r>
      <w:r>
        <w:rPr/>
        <w:t>Estoy</w:t>
      </w:r>
      <w:r>
        <w:rPr>
          <w:spacing w:val="-2"/>
        </w:rPr>
        <w:t> </w:t>
      </w:r>
      <w:r>
        <w:rPr/>
        <w:t>trabajando</w:t>
      </w:r>
      <w:r>
        <w:rPr>
          <w:spacing w:val="-1"/>
        </w:rPr>
        <w:t> </w:t>
      </w:r>
      <w:r>
        <w:rPr/>
        <w:t>en</w:t>
      </w:r>
      <w:r>
        <w:rPr>
          <w:spacing w:val="-2"/>
        </w:rPr>
        <w:t> </w:t>
      </w:r>
      <w:r>
        <w:rPr/>
        <w:t>eso.</w:t>
      </w:r>
      <w:r>
        <w:rPr>
          <w:spacing w:val="-2"/>
        </w:rPr>
        <w:t> </w:t>
      </w:r>
      <w:r>
        <w:rPr/>
        <w:t>Los</w:t>
      </w:r>
      <w:r>
        <w:rPr>
          <w:spacing w:val="-1"/>
        </w:rPr>
        <w:t> </w:t>
      </w:r>
      <w:r>
        <w:rPr/>
        <w:t>administradores</w:t>
      </w:r>
      <w:r>
        <w:rPr>
          <w:spacing w:val="-1"/>
        </w:rPr>
        <w:t> </w:t>
      </w:r>
      <w:r>
        <w:rPr/>
        <w:t>usan identidades falsas,</w:t>
      </w:r>
      <w:r>
        <w:rPr>
          <w:spacing w:val="-1"/>
        </w:rPr>
        <w:t> </w:t>
      </w:r>
      <w:r>
        <w:rPr/>
        <w:t>pero</w:t>
      </w:r>
      <w:r>
        <w:rPr>
          <w:spacing w:val="-1"/>
        </w:rPr>
        <w:t> </w:t>
      </w:r>
      <w:r>
        <w:rPr/>
        <w:t>el patrón</w:t>
      </w:r>
      <w:r>
        <w:rPr>
          <w:spacing w:val="-2"/>
        </w:rPr>
        <w:t> </w:t>
      </w:r>
      <w:r>
        <w:rPr/>
        <w:t>de horarios de actividad sugiere que operan desde la misma zona horaria, posiblemente España.</w:t>
      </w:r>
    </w:p>
    <w:p>
      <w:pPr>
        <w:pStyle w:val="BodyText"/>
        <w:spacing w:line="230" w:lineRule="auto" w:before="156"/>
        <w:ind w:right="224"/>
      </w:pPr>
      <w:r>
        <w:rPr>
          <w:b/>
        </w:rPr>
        <w:t>Víctor:</w:t>
      </w:r>
      <w:r>
        <w:rPr>
          <w:b/>
          <w:spacing w:val="-3"/>
        </w:rPr>
        <w:t> </w:t>
      </w:r>
      <w:r>
        <w:rPr/>
        <w:t>Consistente</w:t>
      </w:r>
      <w:r>
        <w:rPr>
          <w:spacing w:val="-3"/>
        </w:rPr>
        <w:t> </w:t>
      </w:r>
      <w:r>
        <w:rPr/>
        <w:t>con</w:t>
      </w:r>
      <w:r>
        <w:rPr>
          <w:spacing w:val="-4"/>
        </w:rPr>
        <w:t> </w:t>
      </w:r>
      <w:r>
        <w:rPr/>
        <w:t>lo</w:t>
      </w:r>
      <w:r>
        <w:rPr>
          <w:spacing w:val="-3"/>
        </w:rPr>
        <w:t> </w:t>
      </w:r>
      <w:r>
        <w:rPr/>
        <w:t>que</w:t>
      </w:r>
      <w:r>
        <w:rPr>
          <w:spacing w:val="-4"/>
        </w:rPr>
        <w:t> </w:t>
      </w:r>
      <w:r>
        <w:rPr/>
        <w:t>sabemos:</w:t>
      </w:r>
      <w:r>
        <w:rPr>
          <w:spacing w:val="-3"/>
        </w:rPr>
        <w:t> </w:t>
      </w:r>
      <w:r>
        <w:rPr/>
        <w:t>Roselló</w:t>
      </w:r>
      <w:r>
        <w:rPr>
          <w:spacing w:val="-6"/>
        </w:rPr>
        <w:t> </w:t>
      </w:r>
      <w:r>
        <w:rPr/>
        <w:t>prefiere</w:t>
      </w:r>
      <w:r>
        <w:rPr>
          <w:spacing w:val="-3"/>
        </w:rPr>
        <w:t> </w:t>
      </w:r>
      <w:r>
        <w:rPr/>
        <w:t>supervisar</w:t>
      </w:r>
      <w:r>
        <w:rPr>
          <w:spacing w:val="-2"/>
        </w:rPr>
        <w:t> </w:t>
      </w:r>
      <w:r>
        <w:rPr/>
        <w:t>de</w:t>
      </w:r>
      <w:r>
        <w:rPr>
          <w:spacing w:val="-4"/>
        </w:rPr>
        <w:t> </w:t>
      </w:r>
      <w:r>
        <w:rPr/>
        <w:t>cerca</w:t>
      </w:r>
      <w:r>
        <w:rPr>
          <w:spacing w:val="-2"/>
        </w:rPr>
        <w:t> </w:t>
      </w:r>
      <w:r>
        <w:rPr/>
        <w:t>las</w:t>
      </w:r>
      <w:r>
        <w:rPr>
          <w:spacing w:val="-2"/>
        </w:rPr>
        <w:t> </w:t>
      </w:r>
      <w:r>
        <w:rPr/>
        <w:t>operaciones que le generan liquidez inmediata.</w:t>
      </w:r>
    </w:p>
    <w:p>
      <w:pPr>
        <w:pStyle w:val="BodyText"/>
        <w:spacing w:line="228" w:lineRule="auto" w:before="159"/>
        <w:ind w:right="224"/>
      </w:pPr>
      <w:r>
        <w:rPr>
          <w:b/>
        </w:rPr>
        <w:t>Carlos:</w:t>
      </w:r>
      <w:r>
        <w:rPr>
          <w:b/>
          <w:spacing w:val="-3"/>
        </w:rPr>
        <w:t> </w:t>
      </w:r>
      <w:r>
        <w:rPr/>
        <w:t>¿Cómo</w:t>
      </w:r>
      <w:r>
        <w:rPr>
          <w:spacing w:val="-3"/>
        </w:rPr>
        <w:t> </w:t>
      </w:r>
      <w:r>
        <w:rPr/>
        <w:t>recomienda</w:t>
      </w:r>
      <w:r>
        <w:rPr>
          <w:spacing w:val="-2"/>
        </w:rPr>
        <w:t> </w:t>
      </w:r>
      <w:r>
        <w:rPr/>
        <w:t>que</w:t>
      </w:r>
      <w:r>
        <w:rPr>
          <w:spacing w:val="-4"/>
        </w:rPr>
        <w:t> </w:t>
      </w:r>
      <w:r>
        <w:rPr/>
        <w:t>actuemos,</w:t>
      </w:r>
      <w:r>
        <w:rPr>
          <w:spacing w:val="-3"/>
        </w:rPr>
        <w:t> </w:t>
      </w:r>
      <w:r>
        <w:rPr/>
        <w:t>dado</w:t>
      </w:r>
      <w:r>
        <w:rPr>
          <w:spacing w:val="-4"/>
        </w:rPr>
        <w:t> </w:t>
      </w:r>
      <w:r>
        <w:rPr/>
        <w:t>que</w:t>
      </w:r>
      <w:r>
        <w:rPr>
          <w:spacing w:val="-4"/>
        </w:rPr>
        <w:t> </w:t>
      </w:r>
      <w:r>
        <w:rPr/>
        <w:t>hay</w:t>
      </w:r>
      <w:r>
        <w:rPr>
          <w:spacing w:val="-4"/>
        </w:rPr>
        <w:t> </w:t>
      </w:r>
      <w:r>
        <w:rPr/>
        <w:t>víctimas</w:t>
      </w:r>
      <w:r>
        <w:rPr>
          <w:spacing w:val="-5"/>
        </w:rPr>
        <w:t> </w:t>
      </w:r>
      <w:r>
        <w:rPr/>
        <w:t>activas</w:t>
      </w:r>
      <w:r>
        <w:rPr>
          <w:spacing w:val="-2"/>
        </w:rPr>
        <w:t> </w:t>
      </w:r>
      <w:r>
        <w:rPr/>
        <w:t>ahora</w:t>
      </w:r>
      <w:r>
        <w:rPr>
          <w:spacing w:val="-2"/>
        </w:rPr>
        <w:t> </w:t>
      </w:r>
      <w:r>
        <w:rPr/>
        <w:t>mismo, perdiendo dinero cada día que pasa?</w:t>
      </w:r>
    </w:p>
    <w:p>
      <w:pPr>
        <w:pStyle w:val="BodyText"/>
        <w:spacing w:line="228" w:lineRule="auto" w:before="163"/>
        <w:ind w:right="224"/>
      </w:pPr>
      <w:r>
        <w:rPr>
          <w:b/>
        </w:rPr>
        <w:t>Víctor:</w:t>
      </w:r>
      <w:r>
        <w:rPr>
          <w:b/>
          <w:spacing w:val="-4"/>
        </w:rPr>
        <w:t> </w:t>
      </w:r>
      <w:r>
        <w:rPr/>
        <w:t>Con</w:t>
      </w:r>
      <w:r>
        <w:rPr>
          <w:spacing w:val="-5"/>
        </w:rPr>
        <w:t> </w:t>
      </w:r>
      <w:r>
        <w:rPr/>
        <w:t>doble</w:t>
      </w:r>
      <w:r>
        <w:rPr>
          <w:spacing w:val="-5"/>
        </w:rPr>
        <w:t> </w:t>
      </w:r>
      <w:r>
        <w:rPr/>
        <w:t>urgencia:</w:t>
      </w:r>
      <w:r>
        <w:rPr>
          <w:spacing w:val="-4"/>
        </w:rPr>
        <w:t> </w:t>
      </w:r>
      <w:r>
        <w:rPr/>
        <w:t>alertar</w:t>
      </w:r>
      <w:r>
        <w:rPr>
          <w:spacing w:val="-3"/>
        </w:rPr>
        <w:t> </w:t>
      </w:r>
      <w:r>
        <w:rPr/>
        <w:t>públicamente</w:t>
      </w:r>
      <w:r>
        <w:rPr>
          <w:spacing w:val="-4"/>
        </w:rPr>
        <w:t> </w:t>
      </w:r>
      <w:r>
        <w:rPr/>
        <w:t>sobre</w:t>
      </w:r>
      <w:r>
        <w:rPr>
          <w:spacing w:val="-4"/>
        </w:rPr>
        <w:t> </w:t>
      </w:r>
      <w:r>
        <w:rPr/>
        <w:t>los</w:t>
      </w:r>
      <w:r>
        <w:rPr>
          <w:spacing w:val="-3"/>
        </w:rPr>
        <w:t> </w:t>
      </w:r>
      <w:r>
        <w:rPr/>
        <w:t>canales</w:t>
      </w:r>
      <w:r>
        <w:rPr>
          <w:spacing w:val="-4"/>
        </w:rPr>
        <w:t> </w:t>
      </w:r>
      <w:r>
        <w:rPr/>
        <w:t>específicos,</w:t>
      </w:r>
      <w:r>
        <w:rPr>
          <w:spacing w:val="-4"/>
        </w:rPr>
        <w:t> </w:t>
      </w:r>
      <w:r>
        <w:rPr/>
        <w:t>mientras simultáneamente rastreamos el dinero hasta Roselló.</w:t>
      </w:r>
    </w:p>
    <w:p>
      <w:pPr>
        <w:pStyle w:val="BodyText"/>
        <w:spacing w:line="230" w:lineRule="auto" w:before="159"/>
        <w:ind w:right="224"/>
      </w:pPr>
      <w:r>
        <w:rPr>
          <w:b/>
        </w:rPr>
        <w:t>Álvaro:</w:t>
      </w:r>
      <w:r>
        <w:rPr>
          <w:b/>
          <w:spacing w:val="-4"/>
        </w:rPr>
        <w:t> </w:t>
      </w:r>
      <w:r>
        <w:rPr/>
        <w:t>¿No</w:t>
      </w:r>
      <w:r>
        <w:rPr>
          <w:spacing w:val="-3"/>
        </w:rPr>
        <w:t> </w:t>
      </w:r>
      <w:r>
        <w:rPr/>
        <w:t>corremos</w:t>
      </w:r>
      <w:r>
        <w:rPr>
          <w:spacing w:val="-2"/>
        </w:rPr>
        <w:t> </w:t>
      </w:r>
      <w:r>
        <w:rPr/>
        <w:t>el</w:t>
      </w:r>
      <w:r>
        <w:rPr>
          <w:spacing w:val="-2"/>
        </w:rPr>
        <w:t> </w:t>
      </w:r>
      <w:r>
        <w:rPr/>
        <w:t>riesgo</w:t>
      </w:r>
      <w:r>
        <w:rPr>
          <w:spacing w:val="-3"/>
        </w:rPr>
        <w:t> </w:t>
      </w:r>
      <w:r>
        <w:rPr/>
        <w:t>de</w:t>
      </w:r>
      <w:r>
        <w:rPr>
          <w:spacing w:val="-4"/>
        </w:rPr>
        <w:t> </w:t>
      </w:r>
      <w:r>
        <w:rPr/>
        <w:t>que,</w:t>
      </w:r>
      <w:r>
        <w:rPr>
          <w:spacing w:val="-3"/>
        </w:rPr>
        <w:t> </w:t>
      </w:r>
      <w:r>
        <w:rPr/>
        <w:t>al</w:t>
      </w:r>
      <w:r>
        <w:rPr>
          <w:spacing w:val="-2"/>
        </w:rPr>
        <w:t> </w:t>
      </w:r>
      <w:r>
        <w:rPr/>
        <w:t>alertar</w:t>
      </w:r>
      <w:r>
        <w:rPr>
          <w:spacing w:val="-2"/>
        </w:rPr>
        <w:t> </w:t>
      </w:r>
      <w:r>
        <w:rPr/>
        <w:t>públicamente,</w:t>
      </w:r>
      <w:r>
        <w:rPr>
          <w:spacing w:val="-3"/>
        </w:rPr>
        <w:t> </w:t>
      </w:r>
      <w:r>
        <w:rPr/>
        <w:t>cierren</w:t>
      </w:r>
      <w:r>
        <w:rPr>
          <w:spacing w:val="-4"/>
        </w:rPr>
        <w:t> </w:t>
      </w:r>
      <w:r>
        <w:rPr/>
        <w:t>los</w:t>
      </w:r>
      <w:r>
        <w:rPr>
          <w:spacing w:val="-3"/>
        </w:rPr>
        <w:t> </w:t>
      </w:r>
      <w:r>
        <w:rPr/>
        <w:t>canales</w:t>
      </w:r>
      <w:r>
        <w:rPr>
          <w:spacing w:val="-3"/>
        </w:rPr>
        <w:t> </w:t>
      </w:r>
      <w:r>
        <w:rPr/>
        <w:t>y</w:t>
      </w:r>
      <w:r>
        <w:rPr>
          <w:spacing w:val="-4"/>
        </w:rPr>
        <w:t> </w:t>
      </w:r>
      <w:r>
        <w:rPr/>
        <w:t>pierdan</w:t>
      </w:r>
      <w:r>
        <w:rPr>
          <w:spacing w:val="-3"/>
        </w:rPr>
        <w:t> </w:t>
      </w:r>
      <w:r>
        <w:rPr/>
        <w:t>la pista del dinero?</w:t>
      </w:r>
    </w:p>
    <w:p>
      <w:pPr>
        <w:pStyle w:val="BodyText"/>
        <w:spacing w:line="230" w:lineRule="auto" w:before="156"/>
        <w:ind w:right="117"/>
      </w:pPr>
      <w:r>
        <w:rPr>
          <w:b/>
        </w:rPr>
        <w:t>Víctor: </w:t>
      </w:r>
      <w:r>
        <w:rPr/>
        <w:t>Cierto riesgo, sí. Recomendaría coordinar ambas acciones simultáneamente: alerta pública</w:t>
      </w:r>
      <w:r>
        <w:rPr>
          <w:spacing w:val="-1"/>
        </w:rPr>
        <w:t> </w:t>
      </w:r>
      <w:r>
        <w:rPr/>
        <w:t>y</w:t>
      </w:r>
      <w:r>
        <w:rPr>
          <w:spacing w:val="-3"/>
        </w:rPr>
        <w:t> </w:t>
      </w:r>
      <w:r>
        <w:rPr/>
        <w:t>congelación</w:t>
      </w:r>
      <w:r>
        <w:rPr>
          <w:spacing w:val="-3"/>
        </w:rPr>
        <w:t> </w:t>
      </w:r>
      <w:r>
        <w:rPr/>
        <w:t>de</w:t>
      </w:r>
      <w:r>
        <w:rPr>
          <w:spacing w:val="-3"/>
        </w:rPr>
        <w:t> </w:t>
      </w:r>
      <w:r>
        <w:rPr/>
        <w:t>cuentas</w:t>
      </w:r>
      <w:r>
        <w:rPr>
          <w:spacing w:val="-1"/>
        </w:rPr>
        <w:t> </w:t>
      </w:r>
      <w:r>
        <w:rPr/>
        <w:t>en</w:t>
      </w:r>
      <w:r>
        <w:rPr>
          <w:spacing w:val="-3"/>
        </w:rPr>
        <w:t> </w:t>
      </w:r>
      <w:r>
        <w:rPr/>
        <w:t>el</w:t>
      </w:r>
      <w:r>
        <w:rPr>
          <w:spacing w:val="-1"/>
        </w:rPr>
        <w:t> </w:t>
      </w:r>
      <w:r>
        <w:rPr/>
        <w:t>mismo</w:t>
      </w:r>
      <w:r>
        <w:rPr>
          <w:spacing w:val="-5"/>
        </w:rPr>
        <w:t> </w:t>
      </w:r>
      <w:r>
        <w:rPr/>
        <w:t>momento,</w:t>
      </w:r>
      <w:r>
        <w:rPr>
          <w:spacing w:val="-2"/>
        </w:rPr>
        <w:t> </w:t>
      </w:r>
      <w:r>
        <w:rPr/>
        <w:t>para</w:t>
      </w:r>
      <w:r>
        <w:rPr>
          <w:spacing w:val="-1"/>
        </w:rPr>
        <w:t> </w:t>
      </w:r>
      <w:r>
        <w:rPr/>
        <w:t>minimizar</w:t>
      </w:r>
      <w:r>
        <w:rPr>
          <w:spacing w:val="-1"/>
        </w:rPr>
        <w:t> </w:t>
      </w:r>
      <w:r>
        <w:rPr/>
        <w:t>la</w:t>
      </w:r>
      <w:r>
        <w:rPr>
          <w:spacing w:val="-4"/>
        </w:rPr>
        <w:t> </w:t>
      </w:r>
      <w:r>
        <w:rPr/>
        <w:t>ventana</w:t>
      </w:r>
      <w:r>
        <w:rPr>
          <w:spacing w:val="-1"/>
        </w:rPr>
        <w:t> </w:t>
      </w:r>
      <w:r>
        <w:rPr/>
        <w:t>de</w:t>
      </w:r>
      <w:r>
        <w:rPr>
          <w:spacing w:val="-3"/>
        </w:rPr>
        <w:t> </w:t>
      </w:r>
      <w:r>
        <w:rPr/>
        <w:t>reacción.</w:t>
      </w:r>
    </w:p>
    <w:p>
      <w:pPr>
        <w:pStyle w:val="BodyText"/>
        <w:spacing w:before="144"/>
      </w:pPr>
      <w:r>
        <w:rPr>
          <w:b/>
        </w:rPr>
        <w:t>Carlos:</w:t>
      </w:r>
      <w:r>
        <w:rPr>
          <w:b/>
          <w:spacing w:val="-8"/>
        </w:rPr>
        <w:t> </w:t>
      </w:r>
      <w:r>
        <w:rPr/>
        <w:t>Necesitaríamos</w:t>
      </w:r>
      <w:r>
        <w:rPr>
          <w:spacing w:val="-8"/>
        </w:rPr>
        <w:t> </w:t>
      </w:r>
      <w:r>
        <w:rPr/>
        <w:t>autorización</w:t>
      </w:r>
      <w:r>
        <w:rPr>
          <w:spacing w:val="-6"/>
        </w:rPr>
        <w:t> </w:t>
      </w:r>
      <w:r>
        <w:rPr/>
        <w:t>judicial</w:t>
      </w:r>
      <w:r>
        <w:rPr>
          <w:spacing w:val="-7"/>
        </w:rPr>
        <w:t> </w:t>
      </w:r>
      <w:r>
        <w:rPr/>
        <w:t>rápida</w:t>
      </w:r>
      <w:r>
        <w:rPr>
          <w:spacing w:val="-4"/>
        </w:rPr>
        <w:t> </w:t>
      </w:r>
      <w:r>
        <w:rPr/>
        <w:t>para</w:t>
      </w:r>
      <w:r>
        <w:rPr>
          <w:spacing w:val="-5"/>
        </w:rPr>
        <w:t> </w:t>
      </w:r>
      <w:r>
        <w:rPr/>
        <w:t>la</w:t>
      </w:r>
      <w:r>
        <w:rPr>
          <w:spacing w:val="-5"/>
        </w:rPr>
        <w:t> </w:t>
      </w:r>
      <w:r>
        <w:rPr/>
        <w:t>congelación</w:t>
      </w:r>
      <w:r>
        <w:rPr>
          <w:spacing w:val="-8"/>
        </w:rPr>
        <w:t> </w:t>
      </w:r>
      <w:r>
        <w:rPr/>
        <w:t>de</w:t>
      </w:r>
      <w:r>
        <w:rPr>
          <w:spacing w:val="-6"/>
        </w:rPr>
        <w:t> </w:t>
      </w:r>
      <w:r>
        <w:rPr>
          <w:spacing w:val="-2"/>
        </w:rPr>
        <w:t>cuentas.</w:t>
      </w:r>
    </w:p>
    <w:p>
      <w:pPr>
        <w:pStyle w:val="BodyText"/>
        <w:spacing w:line="230" w:lineRule="auto" w:before="153"/>
        <w:ind w:right="100"/>
      </w:pPr>
      <w:r>
        <w:rPr>
          <w:b/>
        </w:rPr>
        <w:t>Camila:</w:t>
      </w:r>
      <w:r>
        <w:rPr>
          <w:b/>
          <w:spacing w:val="-2"/>
        </w:rPr>
        <w:t> </w:t>
      </w:r>
      <w:r>
        <w:rPr/>
        <w:t>Puedo</w:t>
      </w:r>
      <w:r>
        <w:rPr>
          <w:spacing w:val="-3"/>
        </w:rPr>
        <w:t> </w:t>
      </w:r>
      <w:r>
        <w:rPr/>
        <w:t>tener</w:t>
      </w:r>
      <w:r>
        <w:rPr>
          <w:spacing w:val="-2"/>
        </w:rPr>
        <w:t> </w:t>
      </w:r>
      <w:r>
        <w:rPr/>
        <w:t>la</w:t>
      </w:r>
      <w:r>
        <w:rPr>
          <w:spacing w:val="-5"/>
        </w:rPr>
        <w:t> </w:t>
      </w:r>
      <w:r>
        <w:rPr/>
        <w:t>documentación</w:t>
      </w:r>
      <w:r>
        <w:rPr>
          <w:spacing w:val="-3"/>
        </w:rPr>
        <w:t> </w:t>
      </w:r>
      <w:r>
        <w:rPr/>
        <w:t>financiera</w:t>
      </w:r>
      <w:r>
        <w:rPr>
          <w:spacing w:val="-2"/>
        </w:rPr>
        <w:t> </w:t>
      </w:r>
      <w:r>
        <w:rPr/>
        <w:t>completa</w:t>
      </w:r>
      <w:r>
        <w:rPr>
          <w:spacing w:val="-2"/>
        </w:rPr>
        <w:t> </w:t>
      </w:r>
      <w:r>
        <w:rPr/>
        <w:t>lista</w:t>
      </w:r>
      <w:r>
        <w:rPr>
          <w:spacing w:val="-2"/>
        </w:rPr>
        <w:t> </w:t>
      </w:r>
      <w:r>
        <w:rPr/>
        <w:t>en</w:t>
      </w:r>
      <w:r>
        <w:rPr>
          <w:spacing w:val="-3"/>
        </w:rPr>
        <w:t> </w:t>
      </w:r>
      <w:r>
        <w:rPr/>
        <w:t>una</w:t>
      </w:r>
      <w:r>
        <w:rPr>
          <w:spacing w:val="-5"/>
        </w:rPr>
        <w:t> </w:t>
      </w:r>
      <w:r>
        <w:rPr/>
        <w:t>semana,</w:t>
      </w:r>
      <w:r>
        <w:rPr>
          <w:spacing w:val="-3"/>
        </w:rPr>
        <w:t> </w:t>
      </w:r>
      <w:r>
        <w:rPr/>
        <w:t>con</w:t>
      </w:r>
      <w:r>
        <w:rPr>
          <w:spacing w:val="-4"/>
        </w:rPr>
        <w:t> </w:t>
      </w:r>
      <w:r>
        <w:rPr/>
        <w:t>el</w:t>
      </w:r>
      <w:r>
        <w:rPr>
          <w:spacing w:val="-2"/>
        </w:rPr>
        <w:t> </w:t>
      </w:r>
      <w:r>
        <w:rPr/>
        <w:t>ritmo actual de análisis.</w:t>
      </w:r>
    </w:p>
    <w:p>
      <w:pPr>
        <w:pStyle w:val="BodyText"/>
        <w:spacing w:before="143"/>
      </w:pPr>
      <w:r>
        <w:rPr>
          <w:b/>
        </w:rPr>
        <w:t>Carlos:</w:t>
      </w:r>
      <w:r>
        <w:rPr>
          <w:b/>
          <w:spacing w:val="-8"/>
        </w:rPr>
        <w:t> </w:t>
      </w:r>
      <w:r>
        <w:rPr/>
        <w:t>Empecemos</w:t>
      </w:r>
      <w:r>
        <w:rPr>
          <w:spacing w:val="-4"/>
        </w:rPr>
        <w:t> </w:t>
      </w:r>
      <w:r>
        <w:rPr/>
        <w:t>a</w:t>
      </w:r>
      <w:r>
        <w:rPr>
          <w:spacing w:val="-5"/>
        </w:rPr>
        <w:t> </w:t>
      </w:r>
      <w:r>
        <w:rPr/>
        <w:t>preparar</w:t>
      </w:r>
      <w:r>
        <w:rPr>
          <w:spacing w:val="-6"/>
        </w:rPr>
        <w:t> </w:t>
      </w:r>
      <w:r>
        <w:rPr/>
        <w:t>la</w:t>
      </w:r>
      <w:r>
        <w:rPr>
          <w:spacing w:val="-5"/>
        </w:rPr>
        <w:t> </w:t>
      </w:r>
      <w:r>
        <w:rPr/>
        <w:t>solicitud</w:t>
      </w:r>
      <w:r>
        <w:rPr>
          <w:spacing w:val="-6"/>
        </w:rPr>
        <w:t> </w:t>
      </w:r>
      <w:r>
        <w:rPr/>
        <w:t>judicial</w:t>
      </w:r>
      <w:r>
        <w:rPr>
          <w:spacing w:val="-4"/>
        </w:rPr>
        <w:t> </w:t>
      </w:r>
      <w:r>
        <w:rPr/>
        <w:t>en</w:t>
      </w:r>
      <w:r>
        <w:rPr>
          <w:spacing w:val="-6"/>
        </w:rPr>
        <w:t> </w:t>
      </w:r>
      <w:r>
        <w:rPr/>
        <w:t>paralelo,</w:t>
      </w:r>
      <w:r>
        <w:rPr>
          <w:spacing w:val="-6"/>
        </w:rPr>
        <w:t> </w:t>
      </w:r>
      <w:r>
        <w:rPr>
          <w:spacing w:val="-2"/>
        </w:rPr>
        <w:t>entonces.</w:t>
      </w:r>
    </w:p>
    <w:p>
      <w:pPr>
        <w:pStyle w:val="BodyText"/>
        <w:spacing w:before="283"/>
        <w:ind w:left="0"/>
      </w:pPr>
    </w:p>
    <w:p>
      <w:pPr>
        <w:pStyle w:val="BodyText"/>
        <w:spacing w:before="0"/>
      </w:pPr>
      <w:r>
        <w:rPr/>
        <w:t>하비에르가</w:t>
      </w:r>
      <w:r>
        <w:rPr>
          <w:spacing w:val="29"/>
        </w:rPr>
        <w:t> </w:t>
      </w:r>
      <w:r>
        <w:rPr/>
        <w:t>피해자</w:t>
      </w:r>
      <w:r>
        <w:rPr>
          <w:spacing w:val="31"/>
        </w:rPr>
        <w:t> </w:t>
      </w:r>
      <w:r>
        <w:rPr/>
        <w:t>한</w:t>
      </w:r>
      <w:r>
        <w:rPr>
          <w:spacing w:val="29"/>
        </w:rPr>
        <w:t> </w:t>
      </w:r>
      <w:r>
        <w:rPr/>
        <w:t>명을</w:t>
      </w:r>
      <w:r>
        <w:rPr>
          <w:spacing w:val="31"/>
        </w:rPr>
        <w:t> </w:t>
      </w:r>
      <w:r>
        <w:rPr/>
        <w:t>인터뷰하며,</w:t>
      </w:r>
      <w:r>
        <w:rPr>
          <w:spacing w:val="28"/>
        </w:rPr>
        <w:t> </w:t>
      </w:r>
      <w:r>
        <w:rPr/>
        <w:t>이</w:t>
      </w:r>
      <w:r>
        <w:rPr>
          <w:spacing w:val="32"/>
        </w:rPr>
        <w:t> </w:t>
      </w:r>
      <w:r>
        <w:rPr/>
        <w:t>사기가</w:t>
      </w:r>
      <w:r>
        <w:rPr>
          <w:spacing w:val="31"/>
        </w:rPr>
        <w:t> </w:t>
      </w:r>
      <w:r>
        <w:rPr/>
        <w:t>실제</w:t>
      </w:r>
      <w:r>
        <w:rPr>
          <w:spacing w:val="29"/>
        </w:rPr>
        <w:t> </w:t>
      </w:r>
      <w:r>
        <w:rPr/>
        <w:t>사람들에게</w:t>
      </w:r>
      <w:r>
        <w:rPr>
          <w:spacing w:val="29"/>
        </w:rPr>
        <w:t> </w:t>
      </w:r>
      <w:r>
        <w:rPr/>
        <w:t>미친</w:t>
      </w:r>
      <w:r>
        <w:rPr>
          <w:spacing w:val="31"/>
        </w:rPr>
        <w:t> </w:t>
      </w:r>
      <w:r>
        <w:rPr/>
        <w:t>피해를</w:t>
      </w:r>
      <w:r>
        <w:rPr>
          <w:spacing w:val="32"/>
        </w:rPr>
        <w:t> </w:t>
      </w:r>
      <w:r>
        <w:rPr>
          <w:spacing w:val="-2"/>
        </w:rPr>
        <w:t>취재합니다.</w:t>
      </w:r>
    </w:p>
    <w:p>
      <w:pPr>
        <w:pStyle w:val="BodyText"/>
        <w:spacing w:line="230" w:lineRule="auto" w:before="153"/>
        <w:ind w:right="224"/>
      </w:pPr>
      <w:r>
        <w:rPr>
          <w:b/>
        </w:rPr>
        <w:t>Javier:</w:t>
      </w:r>
      <w:r>
        <w:rPr>
          <w:b/>
          <w:spacing w:val="-2"/>
        </w:rPr>
        <w:t> </w:t>
      </w:r>
      <w:r>
        <w:rPr/>
        <w:t>(Entrevistando</w:t>
      </w:r>
      <w:r>
        <w:rPr>
          <w:spacing w:val="-2"/>
        </w:rPr>
        <w:t> </w:t>
      </w:r>
      <w:r>
        <w:rPr/>
        <w:t>a</w:t>
      </w:r>
      <w:r>
        <w:rPr>
          <w:spacing w:val="-4"/>
        </w:rPr>
        <w:t> </w:t>
      </w:r>
      <w:r>
        <w:rPr/>
        <w:t>una</w:t>
      </w:r>
      <w:r>
        <w:rPr>
          <w:spacing w:val="-1"/>
        </w:rPr>
        <w:t> </w:t>
      </w:r>
      <w:r>
        <w:rPr/>
        <w:t>víctima,</w:t>
      </w:r>
      <w:r>
        <w:rPr>
          <w:spacing w:val="-2"/>
        </w:rPr>
        <w:t> </w:t>
      </w:r>
      <w:r>
        <w:rPr/>
        <w:t>en</w:t>
      </w:r>
      <w:r>
        <w:rPr>
          <w:spacing w:val="-3"/>
        </w:rPr>
        <w:t> </w:t>
      </w:r>
      <w:r>
        <w:rPr/>
        <w:t>la</w:t>
      </w:r>
      <w:r>
        <w:rPr>
          <w:spacing w:val="-4"/>
        </w:rPr>
        <w:t> </w:t>
      </w:r>
      <w:r>
        <w:rPr/>
        <w:t>redacción)</w:t>
      </w:r>
      <w:r>
        <w:rPr>
          <w:spacing w:val="-2"/>
        </w:rPr>
        <w:t> </w:t>
      </w:r>
      <w:r>
        <w:rPr/>
        <w:t>Gracias</w:t>
      </w:r>
      <w:r>
        <w:rPr>
          <w:spacing w:val="-1"/>
        </w:rPr>
        <w:t> </w:t>
      </w:r>
      <w:r>
        <w:rPr/>
        <w:t>por</w:t>
      </w:r>
      <w:r>
        <w:rPr>
          <w:spacing w:val="-1"/>
        </w:rPr>
        <w:t> </w:t>
      </w:r>
      <w:r>
        <w:rPr/>
        <w:t>hablar</w:t>
      </w:r>
      <w:r>
        <w:rPr>
          <w:spacing w:val="-3"/>
        </w:rPr>
        <w:t> </w:t>
      </w:r>
      <w:r>
        <w:rPr/>
        <w:t>conmigo.</w:t>
      </w:r>
      <w:r>
        <w:rPr>
          <w:spacing w:val="-3"/>
        </w:rPr>
        <w:t> </w:t>
      </w:r>
      <w:r>
        <w:rPr/>
        <w:t>Sé</w:t>
      </w:r>
      <w:r>
        <w:rPr>
          <w:spacing w:val="-2"/>
        </w:rPr>
        <w:t> </w:t>
      </w:r>
      <w:r>
        <w:rPr/>
        <w:t>que</w:t>
      </w:r>
      <w:r>
        <w:rPr>
          <w:spacing w:val="-3"/>
        </w:rPr>
        <w:t> </w:t>
      </w:r>
      <w:r>
        <w:rPr/>
        <w:t>no</w:t>
      </w:r>
      <w:r>
        <w:rPr>
          <w:spacing w:val="-3"/>
        </w:rPr>
        <w:t> </w:t>
      </w:r>
      <w:r>
        <w:rPr/>
        <w:t>es </w:t>
      </w:r>
      <w:r>
        <w:rPr>
          <w:spacing w:val="-2"/>
        </w:rPr>
        <w:t>fácil.</w:t>
      </w:r>
    </w:p>
    <w:p>
      <w:pPr>
        <w:pStyle w:val="BodyText"/>
        <w:spacing w:line="230" w:lineRule="auto" w:before="155"/>
        <w:ind w:right="224"/>
      </w:pPr>
      <w:r>
        <w:rPr>
          <w:b/>
        </w:rPr>
        <w:t>Víctima:</w:t>
      </w:r>
      <w:r>
        <w:rPr>
          <w:b/>
          <w:spacing w:val="-2"/>
        </w:rPr>
        <w:t> </w:t>
      </w:r>
      <w:r>
        <w:rPr/>
        <w:t>No</w:t>
      </w:r>
      <w:r>
        <w:rPr>
          <w:spacing w:val="-3"/>
        </w:rPr>
        <w:t> </w:t>
      </w:r>
      <w:r>
        <w:rPr/>
        <w:t>es</w:t>
      </w:r>
      <w:r>
        <w:rPr>
          <w:spacing w:val="-3"/>
        </w:rPr>
        <w:t> </w:t>
      </w:r>
      <w:r>
        <w:rPr/>
        <w:t>fácil,</w:t>
      </w:r>
      <w:r>
        <w:rPr>
          <w:spacing w:val="-3"/>
        </w:rPr>
        <w:t> </w:t>
      </w:r>
      <w:r>
        <w:rPr/>
        <w:t>no.</w:t>
      </w:r>
      <w:r>
        <w:rPr>
          <w:spacing w:val="-6"/>
        </w:rPr>
        <w:t> </w:t>
      </w:r>
      <w:r>
        <w:rPr/>
        <w:t>Invertí</w:t>
      </w:r>
      <w:r>
        <w:rPr>
          <w:spacing w:val="-2"/>
        </w:rPr>
        <w:t> </w:t>
      </w:r>
      <w:r>
        <w:rPr/>
        <w:t>los</w:t>
      </w:r>
      <w:r>
        <w:rPr>
          <w:spacing w:val="-3"/>
        </w:rPr>
        <w:t> </w:t>
      </w:r>
      <w:r>
        <w:rPr/>
        <w:t>ahorros</w:t>
      </w:r>
      <w:r>
        <w:rPr>
          <w:spacing w:val="-3"/>
        </w:rPr>
        <w:t> </w:t>
      </w:r>
      <w:r>
        <w:rPr/>
        <w:t>de</w:t>
      </w:r>
      <w:r>
        <w:rPr>
          <w:spacing w:val="-4"/>
        </w:rPr>
        <w:t> </w:t>
      </w:r>
      <w:r>
        <w:rPr/>
        <w:t>toda</w:t>
      </w:r>
      <w:r>
        <w:rPr>
          <w:spacing w:val="-2"/>
        </w:rPr>
        <w:t> </w:t>
      </w:r>
      <w:r>
        <w:rPr/>
        <w:t>mi</w:t>
      </w:r>
      <w:r>
        <w:rPr>
          <w:spacing w:val="-2"/>
        </w:rPr>
        <w:t> </w:t>
      </w:r>
      <w:r>
        <w:rPr/>
        <w:t>vida,</w:t>
      </w:r>
      <w:r>
        <w:rPr>
          <w:spacing w:val="-3"/>
        </w:rPr>
        <w:t> </w:t>
      </w:r>
      <w:r>
        <w:rPr/>
        <w:t>casi</w:t>
      </w:r>
      <w:r>
        <w:rPr>
          <w:spacing w:val="-2"/>
        </w:rPr>
        <w:t> </w:t>
      </w:r>
      <w:r>
        <w:rPr/>
        <w:t>cuarenta</w:t>
      </w:r>
      <w:r>
        <w:rPr>
          <w:spacing w:val="-2"/>
        </w:rPr>
        <w:t> </w:t>
      </w:r>
      <w:r>
        <w:rPr/>
        <w:t>mil</w:t>
      </w:r>
      <w:r>
        <w:rPr>
          <w:spacing w:val="-2"/>
        </w:rPr>
        <w:t> </w:t>
      </w:r>
      <w:r>
        <w:rPr/>
        <w:t>euros,</w:t>
      </w:r>
      <w:r>
        <w:rPr>
          <w:spacing w:val="-3"/>
        </w:rPr>
        <w:t> </w:t>
      </w:r>
      <w:r>
        <w:rPr/>
        <w:t>creyendo en esos rendimientos garantizados.</w:t>
      </w:r>
    </w:p>
    <w:p>
      <w:pPr>
        <w:pStyle w:val="BodyText"/>
        <w:spacing w:before="144"/>
      </w:pPr>
      <w:r>
        <w:rPr>
          <w:b/>
        </w:rPr>
        <w:t>Javier:</w:t>
      </w:r>
      <w:r>
        <w:rPr>
          <w:b/>
          <w:spacing w:val="-4"/>
        </w:rPr>
        <w:t> </w:t>
      </w:r>
      <w:r>
        <w:rPr/>
        <w:t>¿Cómo</w:t>
      </w:r>
      <w:r>
        <w:rPr>
          <w:spacing w:val="-4"/>
        </w:rPr>
        <w:t> </w:t>
      </w:r>
      <w:r>
        <w:rPr/>
        <w:t>llegó</w:t>
      </w:r>
      <w:r>
        <w:rPr>
          <w:spacing w:val="-4"/>
        </w:rPr>
        <w:t> </w:t>
      </w:r>
      <w:r>
        <w:rPr/>
        <w:t>al</w:t>
      </w:r>
      <w:r>
        <w:rPr>
          <w:spacing w:val="-3"/>
        </w:rPr>
        <w:t> </w:t>
      </w:r>
      <w:r>
        <w:rPr/>
        <w:t>canal</w:t>
      </w:r>
      <w:r>
        <w:rPr>
          <w:spacing w:val="-3"/>
        </w:rPr>
        <w:t> </w:t>
      </w:r>
      <w:r>
        <w:rPr/>
        <w:t>de</w:t>
      </w:r>
      <w:r>
        <w:rPr>
          <w:spacing w:val="-4"/>
        </w:rPr>
        <w:t> </w:t>
      </w:r>
      <w:r>
        <w:rPr>
          <w:spacing w:val="-2"/>
        </w:rPr>
        <w:t>Telegram?</w:t>
      </w:r>
    </w:p>
    <w:p>
      <w:pPr>
        <w:pStyle w:val="BodyText"/>
        <w:spacing w:line="230" w:lineRule="auto" w:before="153"/>
        <w:ind w:right="224"/>
      </w:pPr>
      <w:r>
        <w:rPr>
          <w:b/>
        </w:rPr>
        <w:t>Víctima:</w:t>
      </w:r>
      <w:r>
        <w:rPr>
          <w:b/>
          <w:spacing w:val="-2"/>
        </w:rPr>
        <w:t> </w:t>
      </w:r>
      <w:r>
        <w:rPr/>
        <w:t>Un</w:t>
      </w:r>
      <w:r>
        <w:rPr>
          <w:spacing w:val="-3"/>
        </w:rPr>
        <w:t> </w:t>
      </w:r>
      <w:r>
        <w:rPr/>
        <w:t>anuncio</w:t>
      </w:r>
      <w:r>
        <w:rPr>
          <w:spacing w:val="-3"/>
        </w:rPr>
        <w:t> </w:t>
      </w:r>
      <w:r>
        <w:rPr/>
        <w:t>en</w:t>
      </w:r>
      <w:r>
        <w:rPr>
          <w:spacing w:val="-4"/>
        </w:rPr>
        <w:t> </w:t>
      </w:r>
      <w:r>
        <w:rPr/>
        <w:t>redes</w:t>
      </w:r>
      <w:r>
        <w:rPr>
          <w:spacing w:val="-3"/>
        </w:rPr>
        <w:t> </w:t>
      </w:r>
      <w:r>
        <w:rPr/>
        <w:t>sociales,</w:t>
      </w:r>
      <w:r>
        <w:rPr>
          <w:spacing w:val="-3"/>
        </w:rPr>
        <w:t> </w:t>
      </w:r>
      <w:r>
        <w:rPr/>
        <w:t>con</w:t>
      </w:r>
      <w:r>
        <w:rPr>
          <w:spacing w:val="-4"/>
        </w:rPr>
        <w:t> </w:t>
      </w:r>
      <w:r>
        <w:rPr/>
        <w:t>testimonios</w:t>
      </w:r>
      <w:r>
        <w:rPr>
          <w:spacing w:val="-2"/>
        </w:rPr>
        <w:t> </w:t>
      </w:r>
      <w:r>
        <w:rPr/>
        <w:t>de</w:t>
      </w:r>
      <w:r>
        <w:rPr>
          <w:spacing w:val="-4"/>
        </w:rPr>
        <w:t> </w:t>
      </w:r>
      <w:r>
        <w:rPr/>
        <w:t>gente</w:t>
      </w:r>
      <w:r>
        <w:rPr>
          <w:spacing w:val="-3"/>
        </w:rPr>
        <w:t> </w:t>
      </w:r>
      <w:r>
        <w:rPr/>
        <w:t>que</w:t>
      </w:r>
      <w:r>
        <w:rPr>
          <w:spacing w:val="-4"/>
        </w:rPr>
        <w:t> </w:t>
      </w:r>
      <w:r>
        <w:rPr/>
        <w:t>parecía</w:t>
      </w:r>
      <w:r>
        <w:rPr>
          <w:spacing w:val="-2"/>
        </w:rPr>
        <w:t> </w:t>
      </w:r>
      <w:r>
        <w:rPr/>
        <w:t>haber</w:t>
      </w:r>
      <w:r>
        <w:rPr>
          <w:spacing w:val="-2"/>
        </w:rPr>
        <w:t> </w:t>
      </w:r>
      <w:r>
        <w:rPr/>
        <w:t>ganado mucho dinero. Todo parecía muy profesional, muy legítimo.</w:t>
      </w:r>
    </w:p>
    <w:p>
      <w:pPr>
        <w:pStyle w:val="BodyText"/>
        <w:spacing w:before="144"/>
      </w:pPr>
      <w:r>
        <w:rPr>
          <w:b/>
        </w:rPr>
        <w:t>Javier:</w:t>
      </w:r>
      <w:r>
        <w:rPr>
          <w:b/>
          <w:spacing w:val="-5"/>
        </w:rPr>
        <w:t> </w:t>
      </w:r>
      <w:r>
        <w:rPr/>
        <w:t>¿Recibió</w:t>
      </w:r>
      <w:r>
        <w:rPr>
          <w:spacing w:val="-4"/>
        </w:rPr>
        <w:t> </w:t>
      </w:r>
      <w:r>
        <w:rPr/>
        <w:t>algún</w:t>
      </w:r>
      <w:r>
        <w:rPr>
          <w:spacing w:val="-5"/>
        </w:rPr>
        <w:t> </w:t>
      </w:r>
      <w:r>
        <w:rPr/>
        <w:t>pago,</w:t>
      </w:r>
      <w:r>
        <w:rPr>
          <w:spacing w:val="-4"/>
        </w:rPr>
        <w:t> </w:t>
      </w:r>
      <w:r>
        <w:rPr/>
        <w:t>en</w:t>
      </w:r>
      <w:r>
        <w:rPr>
          <w:spacing w:val="-5"/>
        </w:rPr>
        <w:t> </w:t>
      </w:r>
      <w:r>
        <w:rPr/>
        <w:t>algún</w:t>
      </w:r>
      <w:r>
        <w:rPr>
          <w:spacing w:val="-4"/>
        </w:rPr>
        <w:t> </w:t>
      </w:r>
      <w:r>
        <w:rPr>
          <w:spacing w:val="-2"/>
        </w:rPr>
        <w:t>momento?</w:t>
      </w:r>
    </w:p>
    <w:p>
      <w:pPr>
        <w:pStyle w:val="BodyText"/>
        <w:spacing w:line="228" w:lineRule="auto" w:before="156"/>
        <w:ind w:right="224"/>
      </w:pPr>
      <w:r>
        <w:rPr>
          <w:b/>
        </w:rPr>
        <w:t>Víctima:</w:t>
      </w:r>
      <w:r>
        <w:rPr>
          <w:b/>
          <w:spacing w:val="-2"/>
        </w:rPr>
        <w:t> </w:t>
      </w:r>
      <w:r>
        <w:rPr/>
        <w:t>Los</w:t>
      </w:r>
      <w:r>
        <w:rPr>
          <w:spacing w:val="-3"/>
        </w:rPr>
        <w:t> </w:t>
      </w:r>
      <w:r>
        <w:rPr/>
        <w:t>dos</w:t>
      </w:r>
      <w:r>
        <w:rPr>
          <w:spacing w:val="-3"/>
        </w:rPr>
        <w:t> </w:t>
      </w:r>
      <w:r>
        <w:rPr/>
        <w:t>primeros</w:t>
      </w:r>
      <w:r>
        <w:rPr>
          <w:spacing w:val="-3"/>
        </w:rPr>
        <w:t> </w:t>
      </w:r>
      <w:r>
        <w:rPr/>
        <w:t>meses,</w:t>
      </w:r>
      <w:r>
        <w:rPr>
          <w:spacing w:val="-4"/>
        </w:rPr>
        <w:t> </w:t>
      </w:r>
      <w:r>
        <w:rPr/>
        <w:t>sí,</w:t>
      </w:r>
      <w:r>
        <w:rPr>
          <w:spacing w:val="-3"/>
        </w:rPr>
        <w:t> </w:t>
      </w:r>
      <w:r>
        <w:rPr/>
        <w:t>exactamente</w:t>
      </w:r>
      <w:r>
        <w:rPr>
          <w:spacing w:val="-3"/>
        </w:rPr>
        <w:t> </w:t>
      </w:r>
      <w:r>
        <w:rPr/>
        <w:t>como</w:t>
      </w:r>
      <w:r>
        <w:rPr>
          <w:spacing w:val="-3"/>
        </w:rPr>
        <w:t> </w:t>
      </w:r>
      <w:r>
        <w:rPr/>
        <w:t>prometían.</w:t>
      </w:r>
      <w:r>
        <w:rPr>
          <w:spacing w:val="-3"/>
        </w:rPr>
        <w:t> </w:t>
      </w:r>
      <w:r>
        <w:rPr/>
        <w:t>Por</w:t>
      </w:r>
      <w:r>
        <w:rPr>
          <w:spacing w:val="-4"/>
        </w:rPr>
        <w:t> </w:t>
      </w:r>
      <w:r>
        <w:rPr/>
        <w:t>eso</w:t>
      </w:r>
      <w:r>
        <w:rPr>
          <w:spacing w:val="-3"/>
        </w:rPr>
        <w:t> </w:t>
      </w:r>
      <w:r>
        <w:rPr/>
        <w:t>invertí</w:t>
      </w:r>
      <w:r>
        <w:rPr>
          <w:spacing w:val="-2"/>
        </w:rPr>
        <w:t> </w:t>
      </w:r>
      <w:r>
        <w:rPr/>
        <w:t>más, convencido de que era real.</w:t>
      </w:r>
    </w:p>
    <w:p>
      <w:pPr>
        <w:spacing w:before="149"/>
        <w:ind w:left="85" w:right="0" w:firstLine="0"/>
        <w:jc w:val="left"/>
        <w:rPr>
          <w:sz w:val="22"/>
        </w:rPr>
      </w:pPr>
      <w:r>
        <w:rPr>
          <w:b/>
          <w:sz w:val="22"/>
        </w:rPr>
        <w:t>Javier:</w:t>
      </w:r>
      <w:r>
        <w:rPr>
          <w:b/>
          <w:spacing w:val="-2"/>
          <w:sz w:val="22"/>
        </w:rPr>
        <w:t> </w:t>
      </w:r>
      <w:r>
        <w:rPr>
          <w:sz w:val="22"/>
        </w:rPr>
        <w:t>¿Y</w:t>
      </w:r>
      <w:r>
        <w:rPr>
          <w:spacing w:val="-1"/>
          <w:sz w:val="22"/>
        </w:rPr>
        <w:t> </w:t>
      </w:r>
      <w:r>
        <w:rPr>
          <w:spacing w:val="-2"/>
          <w:sz w:val="22"/>
        </w:rPr>
        <w:t>después?</w:t>
      </w:r>
    </w:p>
    <w:p>
      <w:pPr>
        <w:spacing w:after="0"/>
        <w:jc w:val="left"/>
        <w:rPr>
          <w:sz w:val="22"/>
        </w:rPr>
        <w:sectPr>
          <w:pgSz w:w="11910" w:h="16840"/>
          <w:pgMar w:top="1240" w:bottom="280" w:left="992" w:right="992"/>
        </w:sectPr>
      </w:pPr>
    </w:p>
    <w:p>
      <w:pPr>
        <w:pStyle w:val="BodyText"/>
        <w:spacing w:line="230" w:lineRule="auto" w:before="44"/>
        <w:ind w:right="222"/>
        <w:jc w:val="both"/>
      </w:pPr>
      <w:r>
        <w:rPr>
          <w:b/>
        </w:rPr>
        <w:t>Víctima:</w:t>
      </w:r>
      <w:r>
        <w:rPr>
          <w:b/>
          <w:spacing w:val="-1"/>
        </w:rPr>
        <w:t> </w:t>
      </w:r>
      <w:r>
        <w:rPr/>
        <w:t>Empezaron</w:t>
      </w:r>
      <w:r>
        <w:rPr>
          <w:spacing w:val="-3"/>
        </w:rPr>
        <w:t> </w:t>
      </w:r>
      <w:r>
        <w:rPr/>
        <w:t>los</w:t>
      </w:r>
      <w:r>
        <w:rPr>
          <w:spacing w:val="-2"/>
        </w:rPr>
        <w:t> </w:t>
      </w:r>
      <w:r>
        <w:rPr/>
        <w:t>retrasos,</w:t>
      </w:r>
      <w:r>
        <w:rPr>
          <w:spacing w:val="-2"/>
        </w:rPr>
        <w:t> </w:t>
      </w:r>
      <w:r>
        <w:rPr/>
        <w:t>las</w:t>
      </w:r>
      <w:r>
        <w:rPr>
          <w:spacing w:val="-1"/>
        </w:rPr>
        <w:t> </w:t>
      </w:r>
      <w:r>
        <w:rPr/>
        <w:t>excusas</w:t>
      </w:r>
      <w:r>
        <w:rPr>
          <w:spacing w:val="-2"/>
        </w:rPr>
        <w:t> </w:t>
      </w:r>
      <w:r>
        <w:rPr/>
        <w:t>técnicas.</w:t>
      </w:r>
      <w:r>
        <w:rPr>
          <w:spacing w:val="-2"/>
        </w:rPr>
        <w:t> </w:t>
      </w:r>
      <w:r>
        <w:rPr/>
        <w:t>Ahora</w:t>
      </w:r>
      <w:r>
        <w:rPr>
          <w:spacing w:val="-1"/>
        </w:rPr>
        <w:t> </w:t>
      </w:r>
      <w:r>
        <w:rPr/>
        <w:t>no</w:t>
      </w:r>
      <w:r>
        <w:rPr>
          <w:spacing w:val="-2"/>
        </w:rPr>
        <w:t> </w:t>
      </w:r>
      <w:r>
        <w:rPr/>
        <w:t>puedo</w:t>
      </w:r>
      <w:r>
        <w:rPr>
          <w:spacing w:val="-2"/>
        </w:rPr>
        <w:t> </w:t>
      </w:r>
      <w:r>
        <w:rPr/>
        <w:t>ni</w:t>
      </w:r>
      <w:r>
        <w:rPr>
          <w:spacing w:val="-1"/>
        </w:rPr>
        <w:t> </w:t>
      </w:r>
      <w:r>
        <w:rPr/>
        <w:t>siquiera</w:t>
      </w:r>
      <w:r>
        <w:rPr>
          <w:spacing w:val="-1"/>
        </w:rPr>
        <w:t> </w:t>
      </w:r>
      <w:r>
        <w:rPr/>
        <w:t>acceder</w:t>
      </w:r>
      <w:r>
        <w:rPr>
          <w:spacing w:val="-1"/>
        </w:rPr>
        <w:t> </w:t>
      </w:r>
      <w:r>
        <w:rPr/>
        <w:t>a</w:t>
      </w:r>
      <w:r>
        <w:rPr>
          <w:spacing w:val="-2"/>
        </w:rPr>
        <w:t> </w:t>
      </w:r>
      <w:r>
        <w:rPr/>
        <w:t>mi cuenta en la plataforma.</w:t>
      </w:r>
    </w:p>
    <w:p>
      <w:pPr>
        <w:pStyle w:val="BodyText"/>
        <w:spacing w:line="324" w:lineRule="auto" w:before="145"/>
        <w:ind w:right="274"/>
        <w:jc w:val="both"/>
      </w:pPr>
      <w:r>
        <w:rPr>
          <w:b/>
        </w:rPr>
        <w:t>Javier:</w:t>
      </w:r>
      <w:r>
        <w:t xml:space="preserve"> Lo siento mucho. ¿Sabía que podría haber una red mucho más grande detrás de esto? Víctima: No tenía idea. Pensé que era solo mala suerte, haber caído con estafadores comunes.</w:t>
      </w:r>
    </w:p>
    <w:p>
      <w:pPr>
        <w:pStyle w:val="BodyText"/>
        <w:spacing w:line="324" w:lineRule="auto" w:before="145"/>
        <w:ind w:right="274"/>
        <w:jc w:val="both"/>
      </w:pPr>
      <w:r>
        <w:rPr>
          <w:b/>
        </w:rPr>
        <w:t>Javier:</w:t>
      </w:r>
      <w:r>
        <w:t xml:space="preserve"> ¿Ha denunciado ya, formalmente, ante la policía?</w:t>
      </w:r>
    </w:p>
    <w:p>
      <w:pPr>
        <w:pStyle w:val="BodyText"/>
        <w:spacing w:line="228" w:lineRule="auto" w:before="21"/>
        <w:ind w:right="327"/>
        <w:jc w:val="both"/>
      </w:pPr>
      <w:r>
        <w:rPr>
          <w:b/>
        </w:rPr>
        <w:t>Víctima:</w:t>
      </w:r>
      <w:r>
        <w:rPr>
          <w:b/>
          <w:spacing w:val="-1"/>
        </w:rPr>
        <w:t> </w:t>
      </w:r>
      <w:r>
        <w:rPr/>
        <w:t>Sí,</w:t>
      </w:r>
      <w:r>
        <w:rPr>
          <w:spacing w:val="-2"/>
        </w:rPr>
        <w:t> </w:t>
      </w:r>
      <w:r>
        <w:rPr/>
        <w:t>hace</w:t>
      </w:r>
      <w:r>
        <w:rPr>
          <w:spacing w:val="-3"/>
        </w:rPr>
        <w:t> </w:t>
      </w:r>
      <w:r>
        <w:rPr/>
        <w:t>dos</w:t>
      </w:r>
      <w:r>
        <w:rPr>
          <w:spacing w:val="-2"/>
        </w:rPr>
        <w:t> </w:t>
      </w:r>
      <w:r>
        <w:rPr/>
        <w:t>semanas,</w:t>
      </w:r>
      <w:r>
        <w:rPr>
          <w:spacing w:val="-2"/>
        </w:rPr>
        <w:t> </w:t>
      </w:r>
      <w:r>
        <w:rPr/>
        <w:t>aunque</w:t>
      </w:r>
      <w:r>
        <w:rPr>
          <w:spacing w:val="-3"/>
        </w:rPr>
        <w:t> </w:t>
      </w:r>
      <w:r>
        <w:rPr/>
        <w:t>me</w:t>
      </w:r>
      <w:r>
        <w:rPr>
          <w:spacing w:val="-2"/>
        </w:rPr>
        <w:t> </w:t>
      </w:r>
      <w:r>
        <w:rPr/>
        <w:t>dijeron</w:t>
      </w:r>
      <w:r>
        <w:rPr>
          <w:spacing w:val="-3"/>
        </w:rPr>
        <w:t> </w:t>
      </w:r>
      <w:r>
        <w:rPr/>
        <w:t>que</w:t>
      </w:r>
      <w:r>
        <w:rPr>
          <w:spacing w:val="-3"/>
        </w:rPr>
        <w:t> </w:t>
      </w:r>
      <w:r>
        <w:rPr/>
        <w:t>este</w:t>
      </w:r>
      <w:r>
        <w:rPr>
          <w:spacing w:val="-2"/>
        </w:rPr>
        <w:t> </w:t>
      </w:r>
      <w:r>
        <w:rPr/>
        <w:t>tipo</w:t>
      </w:r>
      <w:r>
        <w:rPr>
          <w:spacing w:val="-2"/>
        </w:rPr>
        <w:t> </w:t>
      </w:r>
      <w:r>
        <w:rPr/>
        <w:t>de</w:t>
      </w:r>
      <w:r>
        <w:rPr>
          <w:spacing w:val="-3"/>
        </w:rPr>
        <w:t> </w:t>
      </w:r>
      <w:r>
        <w:rPr/>
        <w:t>casos</w:t>
      </w:r>
      <w:r>
        <w:rPr>
          <w:spacing w:val="-2"/>
        </w:rPr>
        <w:t> </w:t>
      </w:r>
      <w:r>
        <w:rPr/>
        <w:t>suele</w:t>
      </w:r>
      <w:r>
        <w:rPr>
          <w:spacing w:val="-2"/>
        </w:rPr>
        <w:t> </w:t>
      </w:r>
      <w:r>
        <w:rPr/>
        <w:t>ser</w:t>
      </w:r>
      <w:r>
        <w:rPr>
          <w:spacing w:val="-1"/>
        </w:rPr>
        <w:t> </w:t>
      </w:r>
      <w:r>
        <w:rPr/>
        <w:t>muy</w:t>
      </w:r>
      <w:r>
        <w:rPr>
          <w:spacing w:val="-3"/>
        </w:rPr>
        <w:t> </w:t>
      </w:r>
      <w:r>
        <w:rPr/>
        <w:t>difícil de resolver, dado lo internacional del dinero.</w:t>
      </w:r>
    </w:p>
    <w:p>
      <w:pPr>
        <w:pStyle w:val="BodyText"/>
        <w:spacing w:before="146"/>
        <w:jc w:val="both"/>
      </w:pPr>
      <w:r>
        <w:rPr>
          <w:b/>
        </w:rPr>
        <w:t>Javier:</w:t>
      </w:r>
      <w:r>
        <w:rPr>
          <w:b/>
          <w:spacing w:val="-5"/>
        </w:rPr>
        <w:t> </w:t>
      </w:r>
      <w:r>
        <w:rPr/>
        <w:t>¿Conoce</w:t>
      </w:r>
      <w:r>
        <w:rPr>
          <w:spacing w:val="-5"/>
        </w:rPr>
        <w:t> </w:t>
      </w:r>
      <w:r>
        <w:rPr/>
        <w:t>a</w:t>
      </w:r>
      <w:r>
        <w:rPr>
          <w:spacing w:val="-4"/>
        </w:rPr>
        <w:t> </w:t>
      </w:r>
      <w:r>
        <w:rPr/>
        <w:t>otras</w:t>
      </w:r>
      <w:r>
        <w:rPr>
          <w:spacing w:val="-3"/>
        </w:rPr>
        <w:t> </w:t>
      </w:r>
      <w:r>
        <w:rPr/>
        <w:t>víctimas</w:t>
      </w:r>
      <w:r>
        <w:rPr>
          <w:spacing w:val="-4"/>
        </w:rPr>
        <w:t> </w:t>
      </w:r>
      <w:r>
        <w:rPr/>
        <w:t>del</w:t>
      </w:r>
      <w:r>
        <w:rPr>
          <w:spacing w:val="-3"/>
        </w:rPr>
        <w:t> </w:t>
      </w:r>
      <w:r>
        <w:rPr/>
        <w:t>mismo</w:t>
      </w:r>
      <w:r>
        <w:rPr>
          <w:spacing w:val="-4"/>
        </w:rPr>
        <w:t> </w:t>
      </w:r>
      <w:r>
        <w:rPr>
          <w:spacing w:val="-2"/>
        </w:rPr>
        <w:t>canal?</w:t>
      </w:r>
    </w:p>
    <w:p>
      <w:pPr>
        <w:pStyle w:val="BodyText"/>
        <w:spacing w:line="228" w:lineRule="auto" w:before="159"/>
        <w:ind w:right="224"/>
      </w:pPr>
      <w:r>
        <w:rPr>
          <w:b/>
        </w:rPr>
        <w:t>Víctima:</w:t>
      </w:r>
      <w:r>
        <w:rPr>
          <w:b/>
          <w:spacing w:val="-1"/>
        </w:rPr>
        <w:t> </w:t>
      </w:r>
      <w:r>
        <w:rPr/>
        <w:t>A</w:t>
      </w:r>
      <w:r>
        <w:rPr>
          <w:spacing w:val="-1"/>
        </w:rPr>
        <w:t> </w:t>
      </w:r>
      <w:r>
        <w:rPr/>
        <w:t>varias,</w:t>
      </w:r>
      <w:r>
        <w:rPr>
          <w:spacing w:val="-2"/>
        </w:rPr>
        <w:t> </w:t>
      </w:r>
      <w:r>
        <w:rPr/>
        <w:t>sí,</w:t>
      </w:r>
      <w:r>
        <w:rPr>
          <w:spacing w:val="-2"/>
        </w:rPr>
        <w:t> </w:t>
      </w:r>
      <w:r>
        <w:rPr/>
        <w:t>dentro</w:t>
      </w:r>
      <w:r>
        <w:rPr>
          <w:spacing w:val="-2"/>
        </w:rPr>
        <w:t> </w:t>
      </w:r>
      <w:r>
        <w:rPr/>
        <w:t>de</w:t>
      </w:r>
      <w:r>
        <w:rPr>
          <w:spacing w:val="-3"/>
        </w:rPr>
        <w:t> </w:t>
      </w:r>
      <w:r>
        <w:rPr/>
        <w:t>un</w:t>
      </w:r>
      <w:r>
        <w:rPr>
          <w:spacing w:val="-3"/>
        </w:rPr>
        <w:t> </w:t>
      </w:r>
      <w:r>
        <w:rPr/>
        <w:t>grupo</w:t>
      </w:r>
      <w:r>
        <w:rPr>
          <w:spacing w:val="-2"/>
        </w:rPr>
        <w:t> </w:t>
      </w:r>
      <w:r>
        <w:rPr/>
        <w:t>de</w:t>
      </w:r>
      <w:r>
        <w:rPr>
          <w:spacing w:val="-3"/>
        </w:rPr>
        <w:t> </w:t>
      </w:r>
      <w:r>
        <w:rPr/>
        <w:t>apoyo</w:t>
      </w:r>
      <w:r>
        <w:rPr>
          <w:spacing w:val="-2"/>
        </w:rPr>
        <w:t> </w:t>
      </w:r>
      <w:r>
        <w:rPr/>
        <w:t>que</w:t>
      </w:r>
      <w:r>
        <w:rPr>
          <w:spacing w:val="-3"/>
        </w:rPr>
        <w:t> </w:t>
      </w:r>
      <w:r>
        <w:rPr/>
        <w:t>formamos</w:t>
      </w:r>
      <w:r>
        <w:rPr>
          <w:spacing w:val="-1"/>
        </w:rPr>
        <w:t> </w:t>
      </w:r>
      <w:r>
        <w:rPr/>
        <w:t>en</w:t>
      </w:r>
      <w:r>
        <w:rPr>
          <w:spacing w:val="-2"/>
        </w:rPr>
        <w:t> </w:t>
      </w:r>
      <w:r>
        <w:rPr/>
        <w:t>redes</w:t>
      </w:r>
      <w:r>
        <w:rPr>
          <w:spacing w:val="-2"/>
        </w:rPr>
        <w:t> </w:t>
      </w:r>
      <w:r>
        <w:rPr/>
        <w:t>sociales.</w:t>
      </w:r>
      <w:r>
        <w:rPr>
          <w:spacing w:val="-5"/>
        </w:rPr>
        <w:t> </w:t>
      </w:r>
      <w:r>
        <w:rPr/>
        <w:t>Algunos perdieron mucho más que yo.</w:t>
      </w:r>
    </w:p>
    <w:p>
      <w:pPr>
        <w:pStyle w:val="BodyText"/>
        <w:spacing w:before="147"/>
      </w:pPr>
      <w:r>
        <w:rPr>
          <w:b/>
        </w:rPr>
        <w:t>Javier:</w:t>
      </w:r>
      <w:r>
        <w:rPr>
          <w:b/>
          <w:spacing w:val="-8"/>
        </w:rPr>
        <w:t> </w:t>
      </w:r>
      <w:r>
        <w:rPr/>
        <w:t>¿Estaría</w:t>
      </w:r>
      <w:r>
        <w:rPr>
          <w:spacing w:val="-4"/>
        </w:rPr>
        <w:t> </w:t>
      </w:r>
      <w:r>
        <w:rPr/>
        <w:t>dispuesto</w:t>
      </w:r>
      <w:r>
        <w:rPr>
          <w:spacing w:val="-5"/>
        </w:rPr>
        <w:t> </w:t>
      </w:r>
      <w:r>
        <w:rPr/>
        <w:t>a</w:t>
      </w:r>
      <w:r>
        <w:rPr>
          <w:spacing w:val="-5"/>
        </w:rPr>
        <w:t> </w:t>
      </w:r>
      <w:r>
        <w:rPr/>
        <w:t>que</w:t>
      </w:r>
      <w:r>
        <w:rPr>
          <w:spacing w:val="-6"/>
        </w:rPr>
        <w:t> </w:t>
      </w:r>
      <w:r>
        <w:rPr/>
        <w:t>otras</w:t>
      </w:r>
      <w:r>
        <w:rPr>
          <w:spacing w:val="-4"/>
        </w:rPr>
        <w:t> </w:t>
      </w:r>
      <w:r>
        <w:rPr/>
        <w:t>víctimas</w:t>
      </w:r>
      <w:r>
        <w:rPr>
          <w:spacing w:val="-4"/>
        </w:rPr>
        <w:t> </w:t>
      </w:r>
      <w:r>
        <w:rPr/>
        <w:t>hablaran</w:t>
      </w:r>
      <w:r>
        <w:rPr>
          <w:spacing w:val="-6"/>
        </w:rPr>
        <w:t> </w:t>
      </w:r>
      <w:r>
        <w:rPr/>
        <w:t>conmigo</w:t>
      </w:r>
      <w:r>
        <w:rPr>
          <w:spacing w:val="-5"/>
        </w:rPr>
        <w:t> </w:t>
      </w:r>
      <w:r>
        <w:rPr/>
        <w:t>también,</w:t>
      </w:r>
      <w:r>
        <w:rPr>
          <w:spacing w:val="-6"/>
        </w:rPr>
        <w:t> </w:t>
      </w:r>
      <w:r>
        <w:rPr/>
        <w:t>si</w:t>
      </w:r>
      <w:r>
        <w:rPr>
          <w:spacing w:val="-4"/>
        </w:rPr>
        <w:t> </w:t>
      </w:r>
      <w:r>
        <w:rPr>
          <w:spacing w:val="-2"/>
        </w:rPr>
        <w:t>accedieran?</w:t>
      </w:r>
    </w:p>
    <w:p>
      <w:pPr>
        <w:pStyle w:val="BodyText"/>
        <w:spacing w:line="228" w:lineRule="auto" w:before="158"/>
        <w:ind w:right="224"/>
      </w:pPr>
      <w:r>
        <w:rPr>
          <w:b/>
        </w:rPr>
        <w:t>Víctima:</w:t>
      </w:r>
      <w:r>
        <w:rPr>
          <w:b/>
          <w:spacing w:val="-1"/>
        </w:rPr>
        <w:t> </w:t>
      </w:r>
      <w:r>
        <w:rPr/>
        <w:t>Puedo</w:t>
      </w:r>
      <w:r>
        <w:rPr>
          <w:spacing w:val="-2"/>
        </w:rPr>
        <w:t> </w:t>
      </w:r>
      <w:r>
        <w:rPr/>
        <w:t>preguntar.</w:t>
      </w:r>
      <w:r>
        <w:rPr>
          <w:spacing w:val="-2"/>
        </w:rPr>
        <w:t> </w:t>
      </w:r>
      <w:r>
        <w:rPr/>
        <w:t>Cualquier</w:t>
      </w:r>
      <w:r>
        <w:rPr>
          <w:spacing w:val="-1"/>
        </w:rPr>
        <w:t> </w:t>
      </w:r>
      <w:r>
        <w:rPr/>
        <w:t>cosa</w:t>
      </w:r>
      <w:r>
        <w:rPr>
          <w:spacing w:val="-1"/>
        </w:rPr>
        <w:t> </w:t>
      </w:r>
      <w:r>
        <w:rPr/>
        <w:t>que</w:t>
      </w:r>
      <w:r>
        <w:rPr>
          <w:spacing w:val="-3"/>
        </w:rPr>
        <w:t> </w:t>
      </w:r>
      <w:r>
        <w:rPr/>
        <w:t>ayude</w:t>
      </w:r>
      <w:r>
        <w:rPr>
          <w:spacing w:val="-3"/>
        </w:rPr>
        <w:t> </w:t>
      </w:r>
      <w:r>
        <w:rPr/>
        <w:t>a</w:t>
      </w:r>
      <w:r>
        <w:rPr>
          <w:spacing w:val="-1"/>
        </w:rPr>
        <w:t> </w:t>
      </w:r>
      <w:r>
        <w:rPr/>
        <w:t>que</w:t>
      </w:r>
      <w:r>
        <w:rPr>
          <w:spacing w:val="-3"/>
        </w:rPr>
        <w:t> </w:t>
      </w:r>
      <w:r>
        <w:rPr/>
        <w:t>esto</w:t>
      </w:r>
      <w:r>
        <w:rPr>
          <w:spacing w:val="-2"/>
        </w:rPr>
        <w:t> </w:t>
      </w:r>
      <w:r>
        <w:rPr/>
        <w:t>se</w:t>
      </w:r>
      <w:r>
        <w:rPr>
          <w:spacing w:val="-2"/>
        </w:rPr>
        <w:t> </w:t>
      </w:r>
      <w:r>
        <w:rPr/>
        <w:t>sepa,</w:t>
      </w:r>
      <w:r>
        <w:rPr>
          <w:spacing w:val="-2"/>
        </w:rPr>
        <w:t> </w:t>
      </w:r>
      <w:r>
        <w:rPr/>
        <w:t>y</w:t>
      </w:r>
      <w:r>
        <w:rPr>
          <w:spacing w:val="-3"/>
        </w:rPr>
        <w:t> </w:t>
      </w:r>
      <w:r>
        <w:rPr/>
        <w:t>a</w:t>
      </w:r>
      <w:r>
        <w:rPr>
          <w:spacing w:val="-1"/>
        </w:rPr>
        <w:t> </w:t>
      </w:r>
      <w:r>
        <w:rPr/>
        <w:t>que</w:t>
      </w:r>
      <w:r>
        <w:rPr>
          <w:spacing w:val="-3"/>
        </w:rPr>
        <w:t> </w:t>
      </w:r>
      <w:r>
        <w:rPr/>
        <w:t>no</w:t>
      </w:r>
      <w:r>
        <w:rPr>
          <w:spacing w:val="-3"/>
        </w:rPr>
        <w:t> </w:t>
      </w:r>
      <w:r>
        <w:rPr/>
        <w:t>le</w:t>
      </w:r>
      <w:r>
        <w:rPr>
          <w:spacing w:val="-3"/>
        </w:rPr>
        <w:t> </w:t>
      </w:r>
      <w:r>
        <w:rPr/>
        <w:t>pase</w:t>
      </w:r>
      <w:r>
        <w:rPr>
          <w:spacing w:val="-3"/>
        </w:rPr>
        <w:t> </w:t>
      </w:r>
      <w:r>
        <w:rPr/>
        <w:t>a más gente.</w:t>
      </w:r>
    </w:p>
    <w:p>
      <w:pPr>
        <w:pStyle w:val="BodyText"/>
        <w:spacing w:before="146"/>
      </w:pPr>
      <w:r>
        <w:rPr>
          <w:b/>
        </w:rPr>
        <w:t>Javier:</w:t>
      </w:r>
      <w:r>
        <w:rPr>
          <w:b/>
          <w:spacing w:val="-7"/>
        </w:rPr>
        <w:t> </w:t>
      </w:r>
      <w:r>
        <w:rPr/>
        <w:t>Se</w:t>
      </w:r>
      <w:r>
        <w:rPr>
          <w:spacing w:val="-5"/>
        </w:rPr>
        <w:t> </w:t>
      </w:r>
      <w:r>
        <w:rPr/>
        <w:t>lo</w:t>
      </w:r>
      <w:r>
        <w:rPr>
          <w:spacing w:val="-4"/>
        </w:rPr>
        <w:t> </w:t>
      </w:r>
      <w:r>
        <w:rPr/>
        <w:t>agradezco</w:t>
      </w:r>
      <w:r>
        <w:rPr>
          <w:spacing w:val="-5"/>
        </w:rPr>
        <w:t> </w:t>
      </w:r>
      <w:r>
        <w:rPr/>
        <w:t>mucho.</w:t>
      </w:r>
      <w:r>
        <w:rPr>
          <w:spacing w:val="-5"/>
        </w:rPr>
        <w:t> </w:t>
      </w:r>
      <w:r>
        <w:rPr/>
        <w:t>Y</w:t>
      </w:r>
      <w:r>
        <w:rPr>
          <w:spacing w:val="-3"/>
        </w:rPr>
        <w:t> </w:t>
      </w:r>
      <w:r>
        <w:rPr/>
        <w:t>lamento</w:t>
      </w:r>
      <w:r>
        <w:rPr>
          <w:spacing w:val="-4"/>
        </w:rPr>
        <w:t> </w:t>
      </w:r>
      <w:r>
        <w:rPr/>
        <w:t>profundamente</w:t>
      </w:r>
      <w:r>
        <w:rPr>
          <w:spacing w:val="-5"/>
        </w:rPr>
        <w:t> </w:t>
      </w:r>
      <w:r>
        <w:rPr/>
        <w:t>lo</w:t>
      </w:r>
      <w:r>
        <w:rPr>
          <w:spacing w:val="-4"/>
        </w:rPr>
        <w:t> </w:t>
      </w:r>
      <w:r>
        <w:rPr/>
        <w:t>que</w:t>
      </w:r>
      <w:r>
        <w:rPr>
          <w:spacing w:val="-6"/>
        </w:rPr>
        <w:t> </w:t>
      </w:r>
      <w:r>
        <w:rPr/>
        <w:t>ha</w:t>
      </w:r>
      <w:r>
        <w:rPr>
          <w:spacing w:val="-4"/>
        </w:rPr>
        <w:t> </w:t>
      </w:r>
      <w:r>
        <w:rPr>
          <w:spacing w:val="-2"/>
        </w:rPr>
        <w:t>vivido.</w:t>
      </w:r>
    </w:p>
    <w:p>
      <w:pPr>
        <w:pStyle w:val="BodyText"/>
        <w:spacing w:before="285"/>
        <w:ind w:left="0"/>
      </w:pPr>
    </w:p>
    <w:p>
      <w:pPr>
        <w:pStyle w:val="BodyText"/>
        <w:spacing w:before="0"/>
      </w:pPr>
      <w:r>
        <w:rPr/>
        <w:t>일주일</w:t>
      </w:r>
      <w:r>
        <w:rPr>
          <w:spacing w:val="28"/>
        </w:rPr>
        <w:t> </w:t>
      </w:r>
      <w:r>
        <w:rPr/>
        <w:t>후,</w:t>
      </w:r>
      <w:r>
        <w:rPr>
          <w:spacing w:val="28"/>
        </w:rPr>
        <w:t> </w:t>
      </w:r>
      <w:r>
        <w:rPr/>
        <w:t>카밀라가</w:t>
      </w:r>
      <w:r>
        <w:rPr>
          <w:spacing w:val="31"/>
        </w:rPr>
        <w:t> </w:t>
      </w:r>
      <w:r>
        <w:rPr/>
        <w:t>완성된</w:t>
      </w:r>
      <w:r>
        <w:rPr>
          <w:spacing w:val="31"/>
        </w:rPr>
        <w:t> </w:t>
      </w:r>
      <w:r>
        <w:rPr/>
        <w:t>분석을</w:t>
      </w:r>
      <w:r>
        <w:rPr>
          <w:spacing w:val="31"/>
        </w:rPr>
        <w:t> </w:t>
      </w:r>
      <w:r>
        <w:rPr/>
        <w:t>보고하며,</w:t>
      </w:r>
      <w:r>
        <w:rPr>
          <w:spacing w:val="27"/>
        </w:rPr>
        <w:t> </w:t>
      </w:r>
      <w:r>
        <w:rPr/>
        <w:t>법원의</w:t>
      </w:r>
      <w:r>
        <w:rPr>
          <w:spacing w:val="31"/>
        </w:rPr>
        <w:t> </w:t>
      </w:r>
      <w:r>
        <w:rPr/>
        <w:t>계좌</w:t>
      </w:r>
      <w:r>
        <w:rPr>
          <w:spacing w:val="31"/>
        </w:rPr>
        <w:t> </w:t>
      </w:r>
      <w:r>
        <w:rPr/>
        <w:t>동결</w:t>
      </w:r>
      <w:r>
        <w:rPr>
          <w:spacing w:val="31"/>
        </w:rPr>
        <w:t> </w:t>
      </w:r>
      <w:r>
        <w:rPr/>
        <w:t>승인을</w:t>
      </w:r>
      <w:r>
        <w:rPr>
          <w:spacing w:val="31"/>
        </w:rPr>
        <w:t> </w:t>
      </w:r>
      <w:r>
        <w:rPr>
          <w:spacing w:val="-2"/>
        </w:rPr>
        <w:t>확인합니다.</w:t>
      </w:r>
    </w:p>
    <w:p>
      <w:pPr>
        <w:pStyle w:val="BodyText"/>
        <w:spacing w:line="228" w:lineRule="auto" w:before="156"/>
        <w:ind w:right="156"/>
      </w:pPr>
      <w:r>
        <w:rPr>
          <w:b/>
        </w:rPr>
        <w:t>Camila: </w:t>
      </w:r>
      <w:r>
        <w:rPr/>
        <w:t>(Se une con la documentación completa) Terminé el rastreo. Las cinco cuentas de Telegram,</w:t>
      </w:r>
      <w:r>
        <w:rPr>
          <w:spacing w:val="-5"/>
        </w:rPr>
        <w:t> </w:t>
      </w:r>
      <w:r>
        <w:rPr/>
        <w:t>la</w:t>
      </w:r>
      <w:r>
        <w:rPr>
          <w:spacing w:val="-2"/>
        </w:rPr>
        <w:t> </w:t>
      </w:r>
      <w:r>
        <w:rPr/>
        <w:t>cuenta</w:t>
      </w:r>
      <w:r>
        <w:rPr>
          <w:spacing w:val="-2"/>
        </w:rPr>
        <w:t> </w:t>
      </w:r>
      <w:r>
        <w:rPr/>
        <w:t>de</w:t>
      </w:r>
      <w:r>
        <w:rPr>
          <w:spacing w:val="-4"/>
        </w:rPr>
        <w:t> </w:t>
      </w:r>
      <w:r>
        <w:rPr/>
        <w:t>Malta,</w:t>
      </w:r>
      <w:r>
        <w:rPr>
          <w:spacing w:val="-3"/>
        </w:rPr>
        <w:t> </w:t>
      </w:r>
      <w:r>
        <w:rPr/>
        <w:t>y</w:t>
      </w:r>
      <w:r>
        <w:rPr>
          <w:spacing w:val="-4"/>
        </w:rPr>
        <w:t> </w:t>
      </w:r>
      <w:r>
        <w:rPr/>
        <w:t>dos</w:t>
      </w:r>
      <w:r>
        <w:rPr>
          <w:spacing w:val="-3"/>
        </w:rPr>
        <w:t> </w:t>
      </w:r>
      <w:r>
        <w:rPr/>
        <w:t>capas</w:t>
      </w:r>
      <w:r>
        <w:rPr>
          <w:spacing w:val="-2"/>
        </w:rPr>
        <w:t> </w:t>
      </w:r>
      <w:r>
        <w:rPr/>
        <w:t>adicionales</w:t>
      </w:r>
      <w:r>
        <w:rPr>
          <w:spacing w:val="-3"/>
        </w:rPr>
        <w:t> </w:t>
      </w:r>
      <w:r>
        <w:rPr/>
        <w:t>hasta</w:t>
      </w:r>
      <w:r>
        <w:rPr>
          <w:spacing w:val="-2"/>
        </w:rPr>
        <w:t> </w:t>
      </w:r>
      <w:r>
        <w:rPr/>
        <w:t>llegar</w:t>
      </w:r>
      <w:r>
        <w:rPr>
          <w:spacing w:val="-4"/>
        </w:rPr>
        <w:t> </w:t>
      </w:r>
      <w:r>
        <w:rPr/>
        <w:t>a</w:t>
      </w:r>
      <w:r>
        <w:rPr>
          <w:spacing w:val="-2"/>
        </w:rPr>
        <w:t> </w:t>
      </w:r>
      <w:r>
        <w:rPr/>
        <w:t>una</w:t>
      </w:r>
      <w:r>
        <w:rPr>
          <w:spacing w:val="-3"/>
        </w:rPr>
        <w:t> </w:t>
      </w:r>
      <w:r>
        <w:rPr/>
        <w:t>estructura</w:t>
      </w:r>
      <w:r>
        <w:rPr>
          <w:spacing w:val="-2"/>
        </w:rPr>
        <w:t> </w:t>
      </w:r>
      <w:r>
        <w:rPr/>
        <w:t>ya</w:t>
      </w:r>
      <w:r>
        <w:rPr>
          <w:spacing w:val="-2"/>
        </w:rPr>
        <w:t> </w:t>
      </w:r>
      <w:r>
        <w:rPr/>
        <w:t>vinculada a Roselló.</w:t>
      </w:r>
    </w:p>
    <w:p>
      <w:pPr>
        <w:pStyle w:val="BodyText"/>
        <w:spacing w:before="149"/>
      </w:pPr>
      <w:r>
        <w:rPr>
          <w:b/>
        </w:rPr>
        <w:t>Carlos:</w:t>
      </w:r>
      <w:r>
        <w:rPr>
          <w:b/>
          <w:spacing w:val="-6"/>
        </w:rPr>
        <w:t> </w:t>
      </w:r>
      <w:r>
        <w:rPr/>
        <w:t>Excelente.</w:t>
      </w:r>
      <w:r>
        <w:rPr>
          <w:spacing w:val="-4"/>
        </w:rPr>
        <w:t> </w:t>
      </w:r>
      <w:r>
        <w:rPr/>
        <w:t>La</w:t>
      </w:r>
      <w:r>
        <w:rPr>
          <w:spacing w:val="-6"/>
        </w:rPr>
        <w:t> </w:t>
      </w:r>
      <w:r>
        <w:rPr/>
        <w:t>jueza</w:t>
      </w:r>
      <w:r>
        <w:rPr>
          <w:spacing w:val="-2"/>
        </w:rPr>
        <w:t> </w:t>
      </w:r>
      <w:r>
        <w:rPr/>
        <w:t>aprobó</w:t>
      </w:r>
      <w:r>
        <w:rPr>
          <w:spacing w:val="-4"/>
        </w:rPr>
        <w:t> </w:t>
      </w:r>
      <w:r>
        <w:rPr/>
        <w:t>la</w:t>
      </w:r>
      <w:r>
        <w:rPr>
          <w:spacing w:val="-3"/>
        </w:rPr>
        <w:t> </w:t>
      </w:r>
      <w:r>
        <w:rPr/>
        <w:t>orden</w:t>
      </w:r>
      <w:r>
        <w:rPr>
          <w:spacing w:val="-4"/>
        </w:rPr>
        <w:t> </w:t>
      </w:r>
      <w:r>
        <w:rPr/>
        <w:t>de</w:t>
      </w:r>
      <w:r>
        <w:rPr>
          <w:spacing w:val="-4"/>
        </w:rPr>
        <w:t> </w:t>
      </w:r>
      <w:r>
        <w:rPr/>
        <w:t>congelación</w:t>
      </w:r>
      <w:r>
        <w:rPr>
          <w:spacing w:val="-5"/>
        </w:rPr>
        <w:t> </w:t>
      </w:r>
      <w:r>
        <w:rPr/>
        <w:t>esta</w:t>
      </w:r>
      <w:r>
        <w:rPr>
          <w:spacing w:val="-2"/>
        </w:rPr>
        <w:t> mañana.</w:t>
      </w:r>
    </w:p>
    <w:p>
      <w:pPr>
        <w:spacing w:before="141"/>
        <w:ind w:left="85" w:right="0" w:firstLine="0"/>
        <w:jc w:val="left"/>
        <w:rPr>
          <w:sz w:val="22"/>
        </w:rPr>
      </w:pPr>
      <w:r>
        <w:rPr>
          <w:b/>
          <w:sz w:val="22"/>
        </w:rPr>
        <w:t>Álvaro:</w:t>
      </w:r>
      <w:r>
        <w:rPr>
          <w:b/>
          <w:spacing w:val="-6"/>
          <w:sz w:val="22"/>
        </w:rPr>
        <w:t> </w:t>
      </w:r>
      <w:r>
        <w:rPr>
          <w:sz w:val="22"/>
        </w:rPr>
        <w:t>¿Cuándo</w:t>
      </w:r>
      <w:r>
        <w:rPr>
          <w:spacing w:val="-4"/>
          <w:sz w:val="22"/>
        </w:rPr>
        <w:t> </w:t>
      </w:r>
      <w:r>
        <w:rPr>
          <w:sz w:val="22"/>
        </w:rPr>
        <w:t>se</w:t>
      </w:r>
      <w:r>
        <w:rPr>
          <w:spacing w:val="-4"/>
          <w:sz w:val="22"/>
        </w:rPr>
        <w:t> </w:t>
      </w:r>
      <w:r>
        <w:rPr>
          <w:spacing w:val="-2"/>
          <w:sz w:val="22"/>
        </w:rPr>
        <w:t>ejecuta?</w:t>
      </w:r>
    </w:p>
    <w:p>
      <w:pPr>
        <w:pStyle w:val="BodyText"/>
        <w:spacing w:line="228" w:lineRule="auto" w:before="158"/>
        <w:ind w:right="224"/>
      </w:pPr>
      <w:r>
        <w:rPr>
          <w:b/>
        </w:rPr>
        <w:t>Carlos:</w:t>
      </w:r>
      <w:r>
        <w:rPr>
          <w:b/>
          <w:spacing w:val="-2"/>
        </w:rPr>
        <w:t> </w:t>
      </w:r>
      <w:r>
        <w:rPr/>
        <w:t>Mañana</w:t>
      </w:r>
      <w:r>
        <w:rPr>
          <w:spacing w:val="-1"/>
        </w:rPr>
        <w:t> </w:t>
      </w:r>
      <w:r>
        <w:rPr/>
        <w:t>por</w:t>
      </w:r>
      <w:r>
        <w:rPr>
          <w:spacing w:val="-4"/>
        </w:rPr>
        <w:t> </w:t>
      </w:r>
      <w:r>
        <w:rPr/>
        <w:t>la</w:t>
      </w:r>
      <w:r>
        <w:rPr>
          <w:spacing w:val="-4"/>
        </w:rPr>
        <w:t> </w:t>
      </w:r>
      <w:r>
        <w:rPr/>
        <w:t>mañana,</w:t>
      </w:r>
      <w:r>
        <w:rPr>
          <w:spacing w:val="-2"/>
        </w:rPr>
        <w:t> </w:t>
      </w:r>
      <w:r>
        <w:rPr/>
        <w:t>coordinado</w:t>
      </w:r>
      <w:r>
        <w:rPr>
          <w:spacing w:val="-2"/>
        </w:rPr>
        <w:t> </w:t>
      </w:r>
      <w:r>
        <w:rPr/>
        <w:t>con</w:t>
      </w:r>
      <w:r>
        <w:rPr>
          <w:spacing w:val="-3"/>
        </w:rPr>
        <w:t> </w:t>
      </w:r>
      <w:r>
        <w:rPr/>
        <w:t>el</w:t>
      </w:r>
      <w:r>
        <w:rPr>
          <w:spacing w:val="-1"/>
        </w:rPr>
        <w:t> </w:t>
      </w:r>
      <w:r>
        <w:rPr/>
        <w:t>artículo</w:t>
      </w:r>
      <w:r>
        <w:rPr>
          <w:spacing w:val="-2"/>
        </w:rPr>
        <w:t> </w:t>
      </w:r>
      <w:r>
        <w:rPr/>
        <w:t>de</w:t>
      </w:r>
      <w:r>
        <w:rPr>
          <w:spacing w:val="-3"/>
        </w:rPr>
        <w:t> </w:t>
      </w:r>
      <w:r>
        <w:rPr/>
        <w:t>Javier,</w:t>
      </w:r>
      <w:r>
        <w:rPr>
          <w:spacing w:val="-2"/>
        </w:rPr>
        <w:t> </w:t>
      </w:r>
      <w:r>
        <w:rPr/>
        <w:t>que</w:t>
      </w:r>
      <w:r>
        <w:rPr>
          <w:spacing w:val="-3"/>
        </w:rPr>
        <w:t> </w:t>
      </w:r>
      <w:r>
        <w:rPr/>
        <w:t>se</w:t>
      </w:r>
      <w:r>
        <w:rPr>
          <w:spacing w:val="-2"/>
        </w:rPr>
        <w:t> </w:t>
      </w:r>
      <w:r>
        <w:rPr/>
        <w:t>publicará </w:t>
      </w:r>
      <w:r>
        <w:rPr>
          <w:spacing w:val="-2"/>
        </w:rPr>
        <w:t>simultáneamente.</w:t>
      </w:r>
    </w:p>
    <w:p>
      <w:pPr>
        <w:pStyle w:val="BodyText"/>
        <w:spacing w:before="147"/>
      </w:pPr>
      <w:r>
        <w:rPr>
          <w:b/>
        </w:rPr>
        <w:t>Víctor:</w:t>
      </w:r>
      <w:r>
        <w:rPr>
          <w:b/>
          <w:spacing w:val="-8"/>
        </w:rPr>
        <w:t> </w:t>
      </w:r>
      <w:r>
        <w:rPr/>
        <w:t>Buena</w:t>
      </w:r>
      <w:r>
        <w:rPr>
          <w:spacing w:val="-6"/>
        </w:rPr>
        <w:t> </w:t>
      </w:r>
      <w:r>
        <w:rPr/>
        <w:t>sincronización.</w:t>
      </w:r>
      <w:r>
        <w:rPr>
          <w:spacing w:val="-5"/>
        </w:rPr>
        <w:t> </w:t>
      </w:r>
      <w:r>
        <w:rPr/>
        <w:t>Eso</w:t>
      </w:r>
      <w:r>
        <w:rPr>
          <w:spacing w:val="-6"/>
        </w:rPr>
        <w:t> </w:t>
      </w:r>
      <w:r>
        <w:rPr/>
        <w:t>minimiza</w:t>
      </w:r>
      <w:r>
        <w:rPr>
          <w:spacing w:val="-5"/>
        </w:rPr>
        <w:t> </w:t>
      </w:r>
      <w:r>
        <w:rPr/>
        <w:t>la</w:t>
      </w:r>
      <w:r>
        <w:rPr>
          <w:spacing w:val="-5"/>
        </w:rPr>
        <w:t> </w:t>
      </w:r>
      <w:r>
        <w:rPr/>
        <w:t>ventana</w:t>
      </w:r>
      <w:r>
        <w:rPr>
          <w:spacing w:val="-5"/>
        </w:rPr>
        <w:t> </w:t>
      </w:r>
      <w:r>
        <w:rPr/>
        <w:t>de</w:t>
      </w:r>
      <w:r>
        <w:rPr>
          <w:spacing w:val="-7"/>
        </w:rPr>
        <w:t> </w:t>
      </w:r>
      <w:r>
        <w:rPr/>
        <w:t>reacción</w:t>
      </w:r>
      <w:r>
        <w:rPr>
          <w:spacing w:val="-6"/>
        </w:rPr>
        <w:t> </w:t>
      </w:r>
      <w:r>
        <w:rPr/>
        <w:t>que</w:t>
      </w:r>
      <w:r>
        <w:rPr>
          <w:spacing w:val="-7"/>
        </w:rPr>
        <w:t> </w:t>
      </w:r>
      <w:r>
        <w:rPr/>
        <w:t>mencionamos</w:t>
      </w:r>
      <w:r>
        <w:rPr>
          <w:spacing w:val="-4"/>
        </w:rPr>
        <w:t> </w:t>
      </w:r>
      <w:r>
        <w:rPr>
          <w:spacing w:val="-2"/>
        </w:rPr>
        <w:t>antes.</w:t>
      </w:r>
    </w:p>
    <w:p>
      <w:pPr>
        <w:pStyle w:val="BodyText"/>
        <w:spacing w:line="228" w:lineRule="auto" w:before="158"/>
        <w:ind w:right="224"/>
      </w:pPr>
      <w:r>
        <w:rPr>
          <w:b/>
        </w:rPr>
        <w:t>Camila:</w:t>
      </w:r>
      <w:r>
        <w:rPr>
          <w:b/>
          <w:spacing w:val="-2"/>
        </w:rPr>
        <w:t> </w:t>
      </w:r>
      <w:r>
        <w:rPr/>
        <w:t>¿Alguna</w:t>
      </w:r>
      <w:r>
        <w:rPr>
          <w:spacing w:val="-2"/>
        </w:rPr>
        <w:t> </w:t>
      </w:r>
      <w:r>
        <w:rPr/>
        <w:t>posibilidad</w:t>
      </w:r>
      <w:r>
        <w:rPr>
          <w:spacing w:val="-4"/>
        </w:rPr>
        <w:t> </w:t>
      </w:r>
      <w:r>
        <w:rPr/>
        <w:t>de</w:t>
      </w:r>
      <w:r>
        <w:rPr>
          <w:spacing w:val="-4"/>
        </w:rPr>
        <w:t> </w:t>
      </w:r>
      <w:r>
        <w:rPr/>
        <w:t>recuperar</w:t>
      </w:r>
      <w:r>
        <w:rPr>
          <w:spacing w:val="-2"/>
        </w:rPr>
        <w:t> </w:t>
      </w:r>
      <w:r>
        <w:rPr/>
        <w:t>dinero</w:t>
      </w:r>
      <w:r>
        <w:rPr>
          <w:spacing w:val="-6"/>
        </w:rPr>
        <w:t> </w:t>
      </w:r>
      <w:r>
        <w:rPr/>
        <w:t>para</w:t>
      </w:r>
      <w:r>
        <w:rPr>
          <w:spacing w:val="-2"/>
        </w:rPr>
        <w:t> </w:t>
      </w:r>
      <w:r>
        <w:rPr/>
        <w:t>las</w:t>
      </w:r>
      <w:r>
        <w:rPr>
          <w:spacing w:val="-2"/>
        </w:rPr>
        <w:t> </w:t>
      </w:r>
      <w:r>
        <w:rPr/>
        <w:t>víctimas,</w:t>
      </w:r>
      <w:r>
        <w:rPr>
          <w:spacing w:val="-3"/>
        </w:rPr>
        <w:t> </w:t>
      </w:r>
      <w:r>
        <w:rPr/>
        <w:t>una</w:t>
      </w:r>
      <w:r>
        <w:rPr>
          <w:spacing w:val="-2"/>
        </w:rPr>
        <w:t> </w:t>
      </w:r>
      <w:r>
        <w:rPr/>
        <w:t>vez</w:t>
      </w:r>
      <w:r>
        <w:rPr>
          <w:spacing w:val="-5"/>
        </w:rPr>
        <w:t> </w:t>
      </w:r>
      <w:r>
        <w:rPr/>
        <w:t>congeladas</w:t>
      </w:r>
      <w:r>
        <w:rPr>
          <w:spacing w:val="-2"/>
        </w:rPr>
        <w:t> </w:t>
      </w:r>
      <w:r>
        <w:rPr/>
        <w:t>las </w:t>
      </w:r>
      <w:r>
        <w:rPr>
          <w:spacing w:val="-2"/>
        </w:rPr>
        <w:t>cuentas?</w:t>
      </w:r>
    </w:p>
    <w:p>
      <w:pPr>
        <w:pStyle w:val="BodyText"/>
        <w:spacing w:line="230" w:lineRule="auto" w:before="158"/>
        <w:ind w:right="224"/>
      </w:pPr>
      <w:r>
        <w:rPr>
          <w:b/>
        </w:rPr>
        <w:t>Carlos:</w:t>
      </w:r>
      <w:r>
        <w:rPr>
          <w:b/>
          <w:spacing w:val="-3"/>
        </w:rPr>
        <w:t> </w:t>
      </w:r>
      <w:r>
        <w:rPr/>
        <w:t>Parcial,</w:t>
      </w:r>
      <w:r>
        <w:rPr>
          <w:spacing w:val="-3"/>
        </w:rPr>
        <w:t> </w:t>
      </w:r>
      <w:r>
        <w:rPr/>
        <w:t>probablemente.</w:t>
      </w:r>
      <w:r>
        <w:rPr>
          <w:spacing w:val="-4"/>
        </w:rPr>
        <w:t> </w:t>
      </w:r>
      <w:r>
        <w:rPr/>
        <w:t>El</w:t>
      </w:r>
      <w:r>
        <w:rPr>
          <w:spacing w:val="-2"/>
        </w:rPr>
        <w:t> </w:t>
      </w:r>
      <w:r>
        <w:rPr/>
        <w:t>proceso</w:t>
      </w:r>
      <w:r>
        <w:rPr>
          <w:spacing w:val="-3"/>
        </w:rPr>
        <w:t> </w:t>
      </w:r>
      <w:r>
        <w:rPr/>
        <w:t>judicial</w:t>
      </w:r>
      <w:r>
        <w:rPr>
          <w:spacing w:val="-2"/>
        </w:rPr>
        <w:t> </w:t>
      </w:r>
      <w:r>
        <w:rPr/>
        <w:t>para</w:t>
      </w:r>
      <w:r>
        <w:rPr>
          <w:spacing w:val="-2"/>
        </w:rPr>
        <w:t> </w:t>
      </w:r>
      <w:r>
        <w:rPr/>
        <w:t>restitución</w:t>
      </w:r>
      <w:r>
        <w:rPr>
          <w:spacing w:val="-4"/>
        </w:rPr>
        <w:t> </w:t>
      </w:r>
      <w:r>
        <w:rPr/>
        <w:t>de</w:t>
      </w:r>
      <w:r>
        <w:rPr>
          <w:spacing w:val="-4"/>
        </w:rPr>
        <w:t> </w:t>
      </w:r>
      <w:r>
        <w:rPr/>
        <w:t>fondos</w:t>
      </w:r>
      <w:r>
        <w:rPr>
          <w:spacing w:val="-3"/>
        </w:rPr>
        <w:t> </w:t>
      </w:r>
      <w:r>
        <w:rPr/>
        <w:t>suele</w:t>
      </w:r>
      <w:r>
        <w:rPr>
          <w:spacing w:val="-3"/>
        </w:rPr>
        <w:t> </w:t>
      </w:r>
      <w:r>
        <w:rPr/>
        <w:t>ser</w:t>
      </w:r>
      <w:r>
        <w:rPr>
          <w:spacing w:val="-2"/>
        </w:rPr>
        <w:t> </w:t>
      </w:r>
      <w:r>
        <w:rPr/>
        <w:t>largo, pero al menos detendremos el sangrado inmediato.</w:t>
      </w:r>
    </w:p>
    <w:p>
      <w:pPr>
        <w:pStyle w:val="BodyText"/>
        <w:spacing w:before="144"/>
      </w:pPr>
      <w:r>
        <w:rPr>
          <w:b/>
        </w:rPr>
        <w:t>Álvaro:</w:t>
      </w:r>
      <w:r>
        <w:rPr>
          <w:b/>
          <w:spacing w:val="-7"/>
        </w:rPr>
        <w:t> </w:t>
      </w:r>
      <w:r>
        <w:rPr/>
        <w:t>Es</w:t>
      </w:r>
      <w:r>
        <w:rPr>
          <w:spacing w:val="-2"/>
        </w:rPr>
        <w:t> </w:t>
      </w:r>
      <w:r>
        <w:rPr/>
        <w:t>más</w:t>
      </w:r>
      <w:r>
        <w:rPr>
          <w:spacing w:val="-2"/>
        </w:rPr>
        <w:t> </w:t>
      </w:r>
      <w:r>
        <w:rPr/>
        <w:t>de</w:t>
      </w:r>
      <w:r>
        <w:rPr>
          <w:spacing w:val="-4"/>
        </w:rPr>
        <w:t> </w:t>
      </w:r>
      <w:r>
        <w:rPr/>
        <w:t>lo</w:t>
      </w:r>
      <w:r>
        <w:rPr>
          <w:spacing w:val="-3"/>
        </w:rPr>
        <w:t> </w:t>
      </w:r>
      <w:r>
        <w:rPr/>
        <w:t>que</w:t>
      </w:r>
      <w:r>
        <w:rPr>
          <w:spacing w:val="-4"/>
        </w:rPr>
        <w:t> </w:t>
      </w:r>
      <w:r>
        <w:rPr/>
        <w:t>la</w:t>
      </w:r>
      <w:r>
        <w:rPr>
          <w:spacing w:val="-2"/>
        </w:rPr>
        <w:t> </w:t>
      </w:r>
      <w:r>
        <w:rPr/>
        <w:t>mayoría</w:t>
      </w:r>
      <w:r>
        <w:rPr>
          <w:spacing w:val="-3"/>
        </w:rPr>
        <w:t> </w:t>
      </w:r>
      <w:r>
        <w:rPr/>
        <w:t>de</w:t>
      </w:r>
      <w:r>
        <w:rPr>
          <w:spacing w:val="-4"/>
        </w:rPr>
        <w:t> </w:t>
      </w:r>
      <w:r>
        <w:rPr/>
        <w:t>víctimas</w:t>
      </w:r>
      <w:r>
        <w:rPr>
          <w:spacing w:val="-5"/>
        </w:rPr>
        <w:t> </w:t>
      </w:r>
      <w:r>
        <w:rPr/>
        <w:t>de</w:t>
      </w:r>
      <w:r>
        <w:rPr>
          <w:spacing w:val="-4"/>
        </w:rPr>
        <w:t> </w:t>
      </w:r>
      <w:r>
        <w:rPr/>
        <w:t>este</w:t>
      </w:r>
      <w:r>
        <w:rPr>
          <w:spacing w:val="-3"/>
        </w:rPr>
        <w:t> </w:t>
      </w:r>
      <w:r>
        <w:rPr/>
        <w:t>tipo</w:t>
      </w:r>
      <w:r>
        <w:rPr>
          <w:spacing w:val="-3"/>
        </w:rPr>
        <w:t> </w:t>
      </w:r>
      <w:r>
        <w:rPr/>
        <w:t>de</w:t>
      </w:r>
      <w:r>
        <w:rPr>
          <w:spacing w:val="-4"/>
        </w:rPr>
        <w:t> </w:t>
      </w:r>
      <w:r>
        <w:rPr/>
        <w:t>esquemas</w:t>
      </w:r>
      <w:r>
        <w:rPr>
          <w:spacing w:val="-2"/>
        </w:rPr>
        <w:t> </w:t>
      </w:r>
      <w:r>
        <w:rPr/>
        <w:t>suele</w:t>
      </w:r>
      <w:r>
        <w:rPr>
          <w:spacing w:val="-4"/>
        </w:rPr>
        <w:t> </w:t>
      </w:r>
      <w:r>
        <w:rPr>
          <w:spacing w:val="-2"/>
        </w:rPr>
        <w:t>conseguir.</w:t>
      </w:r>
    </w:p>
    <w:p>
      <w:pPr>
        <w:pStyle w:val="BodyText"/>
        <w:spacing w:after="0"/>
        <w:sectPr>
          <w:pgSz w:w="11910" w:h="16840"/>
          <w:pgMar w:top="1240" w:bottom="280" w:left="992" w:right="992"/>
        </w:sectPr>
      </w:pPr>
    </w:p>
    <w:p>
      <w:pPr>
        <w:pStyle w:val="BodyText"/>
        <w:spacing w:line="230" w:lineRule="auto" w:before="44"/>
        <w:ind w:right="224"/>
      </w:pPr>
      <w:r>
        <w:rPr>
          <w:b/>
        </w:rPr>
        <w:t>Víctor:</w:t>
      </w:r>
      <w:r>
        <w:rPr>
          <w:b/>
          <w:spacing w:val="-2"/>
        </w:rPr>
        <w:t> </w:t>
      </w:r>
      <w:r>
        <w:rPr/>
        <w:t>Cierto.</w:t>
      </w:r>
      <w:r>
        <w:rPr>
          <w:spacing w:val="-3"/>
        </w:rPr>
        <w:t> </w:t>
      </w:r>
      <w:r>
        <w:rPr/>
        <w:t>Y</w:t>
      </w:r>
      <w:r>
        <w:rPr>
          <w:spacing w:val="-1"/>
        </w:rPr>
        <w:t> </w:t>
      </w:r>
      <w:r>
        <w:rPr/>
        <w:t>cada</w:t>
      </w:r>
      <w:r>
        <w:rPr>
          <w:spacing w:val="-2"/>
        </w:rPr>
        <w:t> </w:t>
      </w:r>
      <w:r>
        <w:rPr/>
        <w:t>canal</w:t>
      </w:r>
      <w:r>
        <w:rPr>
          <w:spacing w:val="-1"/>
        </w:rPr>
        <w:t> </w:t>
      </w:r>
      <w:r>
        <w:rPr/>
        <w:t>cerrado,</w:t>
      </w:r>
      <w:r>
        <w:rPr>
          <w:spacing w:val="-2"/>
        </w:rPr>
        <w:t> </w:t>
      </w:r>
      <w:r>
        <w:rPr/>
        <w:t>cada</w:t>
      </w:r>
      <w:r>
        <w:rPr>
          <w:spacing w:val="-2"/>
        </w:rPr>
        <w:t> </w:t>
      </w:r>
      <w:r>
        <w:rPr/>
        <w:t>cuenta</w:t>
      </w:r>
      <w:r>
        <w:rPr>
          <w:spacing w:val="-1"/>
        </w:rPr>
        <w:t> </w:t>
      </w:r>
      <w:r>
        <w:rPr/>
        <w:t>congelada,</w:t>
      </w:r>
      <w:r>
        <w:rPr>
          <w:spacing w:val="-2"/>
        </w:rPr>
        <w:t> </w:t>
      </w:r>
      <w:r>
        <w:rPr/>
        <w:t>es</w:t>
      </w:r>
      <w:r>
        <w:rPr>
          <w:spacing w:val="-2"/>
        </w:rPr>
        <w:t> </w:t>
      </w:r>
      <w:r>
        <w:rPr/>
        <w:t>una</w:t>
      </w:r>
      <w:r>
        <w:rPr>
          <w:spacing w:val="-1"/>
        </w:rPr>
        <w:t> </w:t>
      </w:r>
      <w:r>
        <w:rPr/>
        <w:t>fuente</w:t>
      </w:r>
      <w:r>
        <w:rPr>
          <w:spacing w:val="-2"/>
        </w:rPr>
        <w:t> </w:t>
      </w:r>
      <w:r>
        <w:rPr/>
        <w:t>de</w:t>
      </w:r>
      <w:r>
        <w:rPr>
          <w:spacing w:val="-3"/>
        </w:rPr>
        <w:t> </w:t>
      </w:r>
      <w:r>
        <w:rPr/>
        <w:t>liquidez</w:t>
      </w:r>
      <w:r>
        <w:rPr>
          <w:spacing w:val="-3"/>
        </w:rPr>
        <w:t> </w:t>
      </w:r>
      <w:r>
        <w:rPr/>
        <w:t>menos para Roselló, en el momento en que más la necesita.</w:t>
      </w:r>
    </w:p>
    <w:p>
      <w:pPr>
        <w:pStyle w:val="BodyText"/>
        <w:spacing w:before="300"/>
        <w:ind w:left="0"/>
      </w:pPr>
    </w:p>
    <w:p>
      <w:pPr>
        <w:pStyle w:val="BodyText"/>
        <w:spacing w:line="228" w:lineRule="auto" w:before="0"/>
        <w:ind w:right="216"/>
        <w:jc w:val="both"/>
      </w:pPr>
      <w:r>
        <w:rPr/>
        <w:t>세션이</w:t>
      </w:r>
      <w:r>
        <w:rPr>
          <w:spacing w:val="37"/>
        </w:rPr>
        <w:t> </w:t>
      </w:r>
      <w:r>
        <w:rPr/>
        <w:t>재개됩니다.</w:t>
      </w:r>
      <w:r>
        <w:rPr>
          <w:spacing w:val="36"/>
        </w:rPr>
        <w:t> </w:t>
      </w:r>
      <w:r>
        <w:rPr/>
        <w:t>빅토르가</w:t>
      </w:r>
      <w:r>
        <w:rPr>
          <w:spacing w:val="37"/>
        </w:rPr>
        <w:t> </w:t>
      </w:r>
      <w:r>
        <w:rPr/>
        <w:t>로셀요와</w:t>
      </w:r>
      <w:r>
        <w:rPr>
          <w:spacing w:val="34"/>
        </w:rPr>
        <w:t> </w:t>
      </w:r>
      <w:r>
        <w:rPr/>
        <w:t>연결된</w:t>
      </w:r>
      <w:r>
        <w:rPr>
          <w:spacing w:val="34"/>
        </w:rPr>
        <w:t> </w:t>
      </w:r>
      <w:r>
        <w:rPr/>
        <w:t>국제</w:t>
      </w:r>
      <w:r>
        <w:rPr>
          <w:spacing w:val="37"/>
        </w:rPr>
        <w:t> </w:t>
      </w:r>
      <w:r>
        <w:rPr/>
        <w:t>장기매매</w:t>
      </w:r>
      <w:r>
        <w:rPr>
          <w:spacing w:val="35"/>
        </w:rPr>
        <w:t> </w:t>
      </w:r>
      <w:r>
        <w:rPr/>
        <w:t>브로커</w:t>
      </w:r>
      <w:r>
        <w:rPr>
          <w:spacing w:val="32"/>
        </w:rPr>
        <w:t> </w:t>
      </w:r>
      <w:r>
        <w:rPr/>
        <w:t>조직을</w:t>
      </w:r>
      <w:r>
        <w:rPr>
          <w:spacing w:val="37"/>
        </w:rPr>
        <w:t> </w:t>
      </w:r>
      <w:r>
        <w:rPr/>
        <w:t>밝힙니다.</w:t>
      </w:r>
      <w:r>
        <w:rPr>
          <w:spacing w:val="34"/>
        </w:rPr>
        <w:t> </w:t>
      </w:r>
      <w:r>
        <w:rPr/>
        <w:t>지금까 지 다룬 것 중 가장 인간의 존엄을 직접적으로 해치는 범죄로, 세 사람 모두 무거운 침묵 속에 대화를 시작합니다.</w:t>
      </w:r>
    </w:p>
    <w:p>
      <w:pPr>
        <w:pStyle w:val="BodyText"/>
        <w:spacing w:line="228" w:lineRule="auto" w:before="166"/>
        <w:ind w:right="100"/>
      </w:pPr>
      <w:r>
        <w:rPr>
          <w:b/>
        </w:rPr>
        <w:t>Víctor:</w:t>
      </w:r>
      <w:r>
        <w:rPr>
          <w:b/>
          <w:spacing w:val="-2"/>
        </w:rPr>
        <w:t> </w:t>
      </w:r>
      <w:r>
        <w:rPr/>
        <w:t>Lo</w:t>
      </w:r>
      <w:r>
        <w:rPr>
          <w:spacing w:val="-3"/>
        </w:rPr>
        <w:t> </w:t>
      </w:r>
      <w:r>
        <w:rPr/>
        <w:t>que</w:t>
      </w:r>
      <w:r>
        <w:rPr>
          <w:spacing w:val="-3"/>
        </w:rPr>
        <w:t> </w:t>
      </w:r>
      <w:r>
        <w:rPr/>
        <w:t>voy</w:t>
      </w:r>
      <w:r>
        <w:rPr>
          <w:spacing w:val="-3"/>
        </w:rPr>
        <w:t> </w:t>
      </w:r>
      <w:r>
        <w:rPr/>
        <w:t>a</w:t>
      </w:r>
      <w:r>
        <w:rPr>
          <w:spacing w:val="-1"/>
        </w:rPr>
        <w:t> </w:t>
      </w:r>
      <w:r>
        <w:rPr/>
        <w:t>contarles</w:t>
      </w:r>
      <w:r>
        <w:rPr>
          <w:spacing w:val="-2"/>
        </w:rPr>
        <w:t> </w:t>
      </w:r>
      <w:r>
        <w:rPr/>
        <w:t>hoy</w:t>
      </w:r>
      <w:r>
        <w:rPr>
          <w:spacing w:val="-3"/>
        </w:rPr>
        <w:t> </w:t>
      </w:r>
      <w:r>
        <w:rPr/>
        <w:t>es,</w:t>
      </w:r>
      <w:r>
        <w:rPr>
          <w:spacing w:val="-2"/>
        </w:rPr>
        <w:t> </w:t>
      </w:r>
      <w:r>
        <w:rPr/>
        <w:t>sin</w:t>
      </w:r>
      <w:r>
        <w:rPr>
          <w:spacing w:val="-2"/>
        </w:rPr>
        <w:t> </w:t>
      </w:r>
      <w:r>
        <w:rPr/>
        <w:t>ninguna</w:t>
      </w:r>
      <w:r>
        <w:rPr>
          <w:spacing w:val="-2"/>
        </w:rPr>
        <w:t> </w:t>
      </w:r>
      <w:r>
        <w:rPr/>
        <w:t>duda,</w:t>
      </w:r>
      <w:r>
        <w:rPr>
          <w:spacing w:val="-2"/>
        </w:rPr>
        <w:t> </w:t>
      </w:r>
      <w:r>
        <w:rPr/>
        <w:t>lo</w:t>
      </w:r>
      <w:r>
        <w:rPr>
          <w:spacing w:val="-2"/>
        </w:rPr>
        <w:t> </w:t>
      </w:r>
      <w:r>
        <w:rPr/>
        <w:t>más</w:t>
      </w:r>
      <w:r>
        <w:rPr>
          <w:spacing w:val="-1"/>
        </w:rPr>
        <w:t> </w:t>
      </w:r>
      <w:r>
        <w:rPr/>
        <w:t>difícil</w:t>
      </w:r>
      <w:r>
        <w:rPr>
          <w:spacing w:val="-1"/>
        </w:rPr>
        <w:t> </w:t>
      </w:r>
      <w:r>
        <w:rPr/>
        <w:t>de</w:t>
      </w:r>
      <w:r>
        <w:rPr>
          <w:spacing w:val="-3"/>
        </w:rPr>
        <w:t> </w:t>
      </w:r>
      <w:r>
        <w:rPr/>
        <w:t>todo</w:t>
      </w:r>
      <w:r>
        <w:rPr>
          <w:spacing w:val="-3"/>
        </w:rPr>
        <w:t> </w:t>
      </w:r>
      <w:r>
        <w:rPr/>
        <w:t>lo</w:t>
      </w:r>
      <w:r>
        <w:rPr>
          <w:spacing w:val="-2"/>
        </w:rPr>
        <w:t> </w:t>
      </w:r>
      <w:r>
        <w:rPr/>
        <w:t>que</w:t>
      </w:r>
      <w:r>
        <w:rPr>
          <w:spacing w:val="-3"/>
        </w:rPr>
        <w:t> </w:t>
      </w:r>
      <w:r>
        <w:rPr/>
        <w:t>hemos discutido juntos.</w:t>
      </w:r>
    </w:p>
    <w:p>
      <w:pPr>
        <w:spacing w:before="147"/>
        <w:ind w:left="85" w:right="0" w:firstLine="0"/>
        <w:jc w:val="left"/>
        <w:rPr>
          <w:sz w:val="22"/>
        </w:rPr>
      </w:pPr>
      <w:r>
        <w:rPr>
          <w:b/>
          <w:sz w:val="22"/>
        </w:rPr>
        <w:t>Carlos:</w:t>
      </w:r>
      <w:r>
        <w:rPr>
          <w:b/>
          <w:spacing w:val="-3"/>
          <w:sz w:val="22"/>
        </w:rPr>
        <w:t> </w:t>
      </w:r>
      <w:r>
        <w:rPr>
          <w:spacing w:val="-2"/>
          <w:sz w:val="22"/>
        </w:rPr>
        <w:t>Adelante.</w:t>
      </w:r>
    </w:p>
    <w:p>
      <w:pPr>
        <w:pStyle w:val="BodyText"/>
        <w:spacing w:line="230" w:lineRule="auto" w:before="153"/>
        <w:ind w:right="224"/>
      </w:pPr>
      <w:r>
        <w:rPr>
          <w:b/>
        </w:rPr>
        <w:t>Víctor:</w:t>
      </w:r>
      <w:r>
        <w:rPr>
          <w:b/>
          <w:spacing w:val="-3"/>
        </w:rPr>
        <w:t> </w:t>
      </w:r>
      <w:r>
        <w:rPr/>
        <w:t>Roselló</w:t>
      </w:r>
      <w:r>
        <w:rPr>
          <w:spacing w:val="-3"/>
        </w:rPr>
        <w:t> </w:t>
      </w:r>
      <w:r>
        <w:rPr/>
        <w:t>financia,</w:t>
      </w:r>
      <w:r>
        <w:rPr>
          <w:spacing w:val="-3"/>
        </w:rPr>
        <w:t> </w:t>
      </w:r>
      <w:r>
        <w:rPr/>
        <w:t>a</w:t>
      </w:r>
      <w:r>
        <w:rPr>
          <w:spacing w:val="-2"/>
        </w:rPr>
        <w:t> </w:t>
      </w:r>
      <w:r>
        <w:rPr/>
        <w:t>través</w:t>
      </w:r>
      <w:r>
        <w:rPr>
          <w:spacing w:val="-2"/>
        </w:rPr>
        <w:t> </w:t>
      </w:r>
      <w:r>
        <w:rPr/>
        <w:t>de</w:t>
      </w:r>
      <w:r>
        <w:rPr>
          <w:spacing w:val="-4"/>
        </w:rPr>
        <w:t> </w:t>
      </w:r>
      <w:r>
        <w:rPr/>
        <w:t>una</w:t>
      </w:r>
      <w:r>
        <w:rPr>
          <w:spacing w:val="-2"/>
        </w:rPr>
        <w:t> </w:t>
      </w:r>
      <w:r>
        <w:rPr/>
        <w:t>capa</w:t>
      </w:r>
      <w:r>
        <w:rPr>
          <w:spacing w:val="-3"/>
        </w:rPr>
        <w:t> </w:t>
      </w:r>
      <w:r>
        <w:rPr/>
        <w:t>financiera</w:t>
      </w:r>
      <w:r>
        <w:rPr>
          <w:spacing w:val="-2"/>
        </w:rPr>
        <w:t> </w:t>
      </w:r>
      <w:r>
        <w:rPr/>
        <w:t>separada,</w:t>
      </w:r>
      <w:r>
        <w:rPr>
          <w:spacing w:val="-3"/>
        </w:rPr>
        <w:t> </w:t>
      </w:r>
      <w:r>
        <w:rPr/>
        <w:t>una</w:t>
      </w:r>
      <w:r>
        <w:rPr>
          <w:spacing w:val="-2"/>
        </w:rPr>
        <w:t> </w:t>
      </w:r>
      <w:r>
        <w:rPr/>
        <w:t>red</w:t>
      </w:r>
      <w:r>
        <w:rPr>
          <w:spacing w:val="-4"/>
        </w:rPr>
        <w:t> </w:t>
      </w:r>
      <w:r>
        <w:rPr/>
        <w:t>de</w:t>
      </w:r>
      <w:r>
        <w:rPr>
          <w:spacing w:val="-4"/>
        </w:rPr>
        <w:t> </w:t>
      </w:r>
      <w:r>
        <w:rPr/>
        <w:t>intermediarios</w:t>
      </w:r>
      <w:r>
        <w:rPr>
          <w:spacing w:val="-2"/>
        </w:rPr>
        <w:t> </w:t>
      </w:r>
      <w:r>
        <w:rPr/>
        <w:t>de tráfico de órganos, operando entre varios países de Europa del Este y clínicas privadas en el sudeste asiático.</w:t>
      </w:r>
    </w:p>
    <w:p>
      <w:pPr>
        <w:pStyle w:val="BodyText"/>
        <w:spacing w:before="143"/>
      </w:pPr>
      <w:r>
        <w:rPr>
          <w:b/>
        </w:rPr>
        <w:t>Álvaro:</w:t>
      </w:r>
      <w:r>
        <w:rPr>
          <w:b/>
          <w:spacing w:val="-8"/>
        </w:rPr>
        <w:t> </w:t>
      </w:r>
      <w:r>
        <w:rPr/>
        <w:t>(Se</w:t>
      </w:r>
      <w:r>
        <w:rPr>
          <w:spacing w:val="-6"/>
        </w:rPr>
        <w:t> </w:t>
      </w:r>
      <w:r>
        <w:rPr/>
        <w:t>le</w:t>
      </w:r>
      <w:r>
        <w:rPr>
          <w:spacing w:val="-6"/>
        </w:rPr>
        <w:t> </w:t>
      </w:r>
      <w:r>
        <w:rPr/>
        <w:t>hiela</w:t>
      </w:r>
      <w:r>
        <w:rPr>
          <w:spacing w:val="-4"/>
        </w:rPr>
        <w:t> </w:t>
      </w:r>
      <w:r>
        <w:rPr/>
        <w:t>la</w:t>
      </w:r>
      <w:r>
        <w:rPr>
          <w:spacing w:val="-5"/>
        </w:rPr>
        <w:t> </w:t>
      </w:r>
      <w:r>
        <w:rPr/>
        <w:t>sangre)</w:t>
      </w:r>
      <w:r>
        <w:rPr>
          <w:spacing w:val="-6"/>
        </w:rPr>
        <w:t> </w:t>
      </w:r>
      <w:r>
        <w:rPr/>
        <w:t>¿Personalmente</w:t>
      </w:r>
      <w:r>
        <w:rPr>
          <w:spacing w:val="-5"/>
        </w:rPr>
        <w:t> </w:t>
      </w:r>
      <w:r>
        <w:rPr/>
        <w:t>involucrado,</w:t>
      </w:r>
      <w:r>
        <w:rPr>
          <w:spacing w:val="-5"/>
        </w:rPr>
        <w:t> </w:t>
      </w:r>
      <w:r>
        <w:rPr/>
        <w:t>o</w:t>
      </w:r>
      <w:r>
        <w:rPr>
          <w:spacing w:val="-5"/>
        </w:rPr>
        <w:t> </w:t>
      </w:r>
      <w:r>
        <w:rPr/>
        <w:t>solo</w:t>
      </w:r>
      <w:r>
        <w:rPr>
          <w:spacing w:val="-5"/>
        </w:rPr>
        <w:t> </w:t>
      </w:r>
      <w:r>
        <w:rPr/>
        <w:t>financiando</w:t>
      </w:r>
      <w:r>
        <w:rPr>
          <w:spacing w:val="-5"/>
        </w:rPr>
        <w:t> </w:t>
      </w:r>
      <w:r>
        <w:rPr/>
        <w:t>la</w:t>
      </w:r>
      <w:r>
        <w:rPr>
          <w:spacing w:val="-3"/>
        </w:rPr>
        <w:t> </w:t>
      </w:r>
      <w:r>
        <w:rPr>
          <w:spacing w:val="-2"/>
        </w:rPr>
        <w:t>infraestructura?</w:t>
      </w:r>
    </w:p>
    <w:p>
      <w:pPr>
        <w:pStyle w:val="BodyText"/>
        <w:spacing w:line="230" w:lineRule="auto" w:before="153"/>
        <w:ind w:right="224"/>
      </w:pPr>
      <w:r>
        <w:rPr>
          <w:b/>
        </w:rPr>
        <w:t>Víctor:</w:t>
      </w:r>
      <w:r>
        <w:rPr>
          <w:b/>
          <w:spacing w:val="-3"/>
        </w:rPr>
        <w:t> </w:t>
      </w:r>
      <w:r>
        <w:rPr/>
        <w:t>Financiando</w:t>
      </w:r>
      <w:r>
        <w:rPr>
          <w:spacing w:val="-3"/>
        </w:rPr>
        <w:t> </w:t>
      </w:r>
      <w:r>
        <w:rPr/>
        <w:t>la</w:t>
      </w:r>
      <w:r>
        <w:rPr>
          <w:spacing w:val="-2"/>
        </w:rPr>
        <w:t> </w:t>
      </w:r>
      <w:r>
        <w:rPr/>
        <w:t>infraestructura,</w:t>
      </w:r>
      <w:r>
        <w:rPr>
          <w:spacing w:val="-3"/>
        </w:rPr>
        <w:t> </w:t>
      </w:r>
      <w:r>
        <w:rPr/>
        <w:t>según</w:t>
      </w:r>
      <w:r>
        <w:rPr>
          <w:spacing w:val="-4"/>
        </w:rPr>
        <w:t> </w:t>
      </w:r>
      <w:r>
        <w:rPr/>
        <w:t>mi</w:t>
      </w:r>
      <w:r>
        <w:rPr>
          <w:spacing w:val="-4"/>
        </w:rPr>
        <w:t> </w:t>
      </w:r>
      <w:r>
        <w:rPr/>
        <w:t>conocimiento.</w:t>
      </w:r>
      <w:r>
        <w:rPr>
          <w:spacing w:val="-3"/>
        </w:rPr>
        <w:t> </w:t>
      </w:r>
      <w:r>
        <w:rPr/>
        <w:t>No</w:t>
      </w:r>
      <w:r>
        <w:rPr>
          <w:spacing w:val="-3"/>
        </w:rPr>
        <w:t> </w:t>
      </w:r>
      <w:r>
        <w:rPr/>
        <w:t>participa</w:t>
      </w:r>
      <w:r>
        <w:rPr>
          <w:spacing w:val="-2"/>
        </w:rPr>
        <w:t> </w:t>
      </w:r>
      <w:r>
        <w:rPr/>
        <w:t>en</w:t>
      </w:r>
      <w:r>
        <w:rPr>
          <w:spacing w:val="-3"/>
        </w:rPr>
        <w:t> </w:t>
      </w:r>
      <w:r>
        <w:rPr/>
        <w:t>la</w:t>
      </w:r>
      <w:r>
        <w:rPr>
          <w:spacing w:val="-2"/>
        </w:rPr>
        <w:t> </w:t>
      </w:r>
      <w:r>
        <w:rPr/>
        <w:t>coordinación operativa directa, aunque eso no lo hace menos responsable.</w:t>
      </w:r>
    </w:p>
    <w:p>
      <w:pPr>
        <w:pStyle w:val="BodyText"/>
        <w:spacing w:before="143"/>
      </w:pPr>
      <w:r>
        <w:rPr>
          <w:b/>
        </w:rPr>
        <w:t>Carlos:</w:t>
      </w:r>
      <w:r>
        <w:rPr>
          <w:b/>
          <w:spacing w:val="-6"/>
        </w:rPr>
        <w:t> </w:t>
      </w:r>
      <w:r>
        <w:rPr/>
        <w:t>¿Cómo</w:t>
      </w:r>
      <w:r>
        <w:rPr>
          <w:spacing w:val="-3"/>
        </w:rPr>
        <w:t> </w:t>
      </w:r>
      <w:r>
        <w:rPr/>
        <w:t>opera</w:t>
      </w:r>
      <w:r>
        <w:rPr>
          <w:spacing w:val="-2"/>
        </w:rPr>
        <w:t> </w:t>
      </w:r>
      <w:r>
        <w:rPr/>
        <w:t>la</w:t>
      </w:r>
      <w:r>
        <w:rPr>
          <w:spacing w:val="-5"/>
        </w:rPr>
        <w:t> </w:t>
      </w:r>
      <w:r>
        <w:rPr/>
        <w:t>red,</w:t>
      </w:r>
      <w:r>
        <w:rPr>
          <w:spacing w:val="-3"/>
        </w:rPr>
        <w:t> </w:t>
      </w:r>
      <w:r>
        <w:rPr/>
        <w:t>en</w:t>
      </w:r>
      <w:r>
        <w:rPr>
          <w:spacing w:val="-4"/>
        </w:rPr>
        <w:t> </w:t>
      </w:r>
      <w:r>
        <w:rPr/>
        <w:t>términos</w:t>
      </w:r>
      <w:r>
        <w:rPr>
          <w:spacing w:val="-3"/>
        </w:rPr>
        <w:t> </w:t>
      </w:r>
      <w:r>
        <w:rPr>
          <w:spacing w:val="-2"/>
        </w:rPr>
        <w:t>generales?</w:t>
      </w:r>
    </w:p>
    <w:p>
      <w:pPr>
        <w:pStyle w:val="BodyText"/>
        <w:spacing w:line="228" w:lineRule="auto" w:before="156"/>
        <w:ind w:right="224"/>
      </w:pPr>
      <w:r>
        <w:rPr>
          <w:b/>
        </w:rPr>
        <w:t>Víctor: </w:t>
      </w:r>
      <w:r>
        <w:rPr/>
        <w:t>Reclutadores que identifican a personas en situación de extrema vulnerabilidad económica,</w:t>
      </w:r>
      <w:r>
        <w:rPr>
          <w:spacing w:val="-3"/>
        </w:rPr>
        <w:t> </w:t>
      </w:r>
      <w:r>
        <w:rPr/>
        <w:t>ofreciéndoles</w:t>
      </w:r>
      <w:r>
        <w:rPr>
          <w:spacing w:val="-2"/>
        </w:rPr>
        <w:t> </w:t>
      </w:r>
      <w:r>
        <w:rPr/>
        <w:t>sumas</w:t>
      </w:r>
      <w:r>
        <w:rPr>
          <w:spacing w:val="-2"/>
        </w:rPr>
        <w:t> </w:t>
      </w:r>
      <w:r>
        <w:rPr/>
        <w:t>de</w:t>
      </w:r>
      <w:r>
        <w:rPr>
          <w:spacing w:val="-4"/>
        </w:rPr>
        <w:t> </w:t>
      </w:r>
      <w:r>
        <w:rPr/>
        <w:t>dinero</w:t>
      </w:r>
      <w:r>
        <w:rPr>
          <w:spacing w:val="-3"/>
        </w:rPr>
        <w:t> </w:t>
      </w:r>
      <w:r>
        <w:rPr/>
        <w:t>por</w:t>
      </w:r>
      <w:r>
        <w:rPr>
          <w:spacing w:val="-4"/>
        </w:rPr>
        <w:t> </w:t>
      </w:r>
      <w:r>
        <w:rPr/>
        <w:t>donación</w:t>
      </w:r>
      <w:r>
        <w:rPr>
          <w:spacing w:val="-4"/>
        </w:rPr>
        <w:t> </w:t>
      </w:r>
      <w:r>
        <w:rPr/>
        <w:t>de</w:t>
      </w:r>
      <w:r>
        <w:rPr>
          <w:spacing w:val="-4"/>
        </w:rPr>
        <w:t> </w:t>
      </w:r>
      <w:r>
        <w:rPr/>
        <w:t>riñón,</w:t>
      </w:r>
      <w:r>
        <w:rPr>
          <w:spacing w:val="-4"/>
        </w:rPr>
        <w:t> </w:t>
      </w:r>
      <w:r>
        <w:rPr/>
        <w:t>principalmente,</w:t>
      </w:r>
      <w:r>
        <w:rPr>
          <w:spacing w:val="-3"/>
        </w:rPr>
        <w:t> </w:t>
      </w:r>
      <w:r>
        <w:rPr/>
        <w:t>presentado engañosamente como procedimiento seguro y bien remunerado.</w:t>
      </w:r>
    </w:p>
    <w:p>
      <w:pPr>
        <w:pStyle w:val="BodyText"/>
        <w:spacing w:before="150"/>
      </w:pPr>
      <w:r>
        <w:rPr>
          <w:b/>
        </w:rPr>
        <w:t>Álvaro:</w:t>
      </w:r>
      <w:r>
        <w:rPr>
          <w:b/>
          <w:spacing w:val="-7"/>
        </w:rPr>
        <w:t> </w:t>
      </w:r>
      <w:r>
        <w:rPr/>
        <w:t>¿Y</w:t>
      </w:r>
      <w:r>
        <w:rPr>
          <w:spacing w:val="-3"/>
        </w:rPr>
        <w:t> </w:t>
      </w:r>
      <w:r>
        <w:rPr/>
        <w:t>la</w:t>
      </w:r>
      <w:r>
        <w:rPr>
          <w:spacing w:val="-3"/>
        </w:rPr>
        <w:t> </w:t>
      </w:r>
      <w:r>
        <w:rPr/>
        <w:t>realidad</w:t>
      </w:r>
      <w:r>
        <w:rPr>
          <w:spacing w:val="-4"/>
        </w:rPr>
        <w:t> </w:t>
      </w:r>
      <w:r>
        <w:rPr/>
        <w:t>de</w:t>
      </w:r>
      <w:r>
        <w:rPr>
          <w:spacing w:val="-5"/>
        </w:rPr>
        <w:t> </w:t>
      </w:r>
      <w:r>
        <w:rPr/>
        <w:t>esos</w:t>
      </w:r>
      <w:r>
        <w:rPr>
          <w:spacing w:val="-3"/>
        </w:rPr>
        <w:t> </w:t>
      </w:r>
      <w:r>
        <w:rPr/>
        <w:t>donantes,</w:t>
      </w:r>
      <w:r>
        <w:rPr>
          <w:spacing w:val="-4"/>
        </w:rPr>
        <w:t> </w:t>
      </w:r>
      <w:r>
        <w:rPr/>
        <w:t>después</w:t>
      </w:r>
      <w:r>
        <w:rPr>
          <w:spacing w:val="-4"/>
        </w:rPr>
        <w:t> </w:t>
      </w:r>
      <w:r>
        <w:rPr/>
        <w:t>del</w:t>
      </w:r>
      <w:r>
        <w:rPr>
          <w:spacing w:val="-2"/>
        </w:rPr>
        <w:t> procedimiento?</w:t>
      </w:r>
    </w:p>
    <w:p>
      <w:pPr>
        <w:pStyle w:val="BodyText"/>
        <w:spacing w:line="228" w:lineRule="auto" w:before="155"/>
        <w:ind w:right="798"/>
        <w:jc w:val="both"/>
      </w:pPr>
      <w:r>
        <w:rPr>
          <w:b/>
        </w:rPr>
        <w:t>Víctor: </w:t>
      </w:r>
      <w:r>
        <w:rPr/>
        <w:t>Con frecuencia, pagos muy inferiores a lo prometido, complicaciones médicas sin seguimiento</w:t>
      </w:r>
      <w:r>
        <w:rPr>
          <w:spacing w:val="-2"/>
        </w:rPr>
        <w:t> </w:t>
      </w:r>
      <w:r>
        <w:rPr/>
        <w:t>adecuado,</w:t>
      </w:r>
      <w:r>
        <w:rPr>
          <w:spacing w:val="-4"/>
        </w:rPr>
        <w:t> </w:t>
      </w:r>
      <w:r>
        <w:rPr/>
        <w:t>y</w:t>
      </w:r>
      <w:r>
        <w:rPr>
          <w:spacing w:val="-4"/>
        </w:rPr>
        <w:t> </w:t>
      </w:r>
      <w:r>
        <w:rPr/>
        <w:t>en</w:t>
      </w:r>
      <w:r>
        <w:rPr>
          <w:spacing w:val="-4"/>
        </w:rPr>
        <w:t> </w:t>
      </w:r>
      <w:r>
        <w:rPr/>
        <w:t>algunos</w:t>
      </w:r>
      <w:r>
        <w:rPr>
          <w:spacing w:val="-3"/>
        </w:rPr>
        <w:t> </w:t>
      </w:r>
      <w:r>
        <w:rPr/>
        <w:t>casos</w:t>
      </w:r>
      <w:r>
        <w:rPr>
          <w:spacing w:val="-3"/>
        </w:rPr>
        <w:t> </w:t>
      </w:r>
      <w:r>
        <w:rPr/>
        <w:t>documentados,</w:t>
      </w:r>
      <w:r>
        <w:rPr>
          <w:spacing w:val="-4"/>
        </w:rPr>
        <w:t> </w:t>
      </w:r>
      <w:r>
        <w:rPr/>
        <w:t>ninguna</w:t>
      </w:r>
      <w:r>
        <w:rPr>
          <w:spacing w:val="-5"/>
        </w:rPr>
        <w:t> </w:t>
      </w:r>
      <w:r>
        <w:rPr/>
        <w:t>atención</w:t>
      </w:r>
      <w:r>
        <w:rPr>
          <w:spacing w:val="-4"/>
        </w:rPr>
        <w:t> </w:t>
      </w:r>
      <w:r>
        <w:rPr/>
        <w:t>posterior</w:t>
      </w:r>
      <w:r>
        <w:rPr>
          <w:spacing w:val="-2"/>
        </w:rPr>
        <w:t> </w:t>
      </w:r>
      <w:r>
        <w:rPr/>
        <w:t>en </w:t>
      </w:r>
      <w:r>
        <w:rPr>
          <w:spacing w:val="-2"/>
        </w:rPr>
        <w:t>absoluto.</w:t>
      </w:r>
    </w:p>
    <w:p>
      <w:pPr>
        <w:pStyle w:val="BodyText"/>
        <w:spacing w:before="152"/>
        <w:jc w:val="both"/>
      </w:pPr>
      <w:r>
        <w:rPr>
          <w:b/>
        </w:rPr>
        <w:t>Carlos:</w:t>
      </w:r>
      <w:r>
        <w:rPr>
          <w:b/>
          <w:spacing w:val="-4"/>
        </w:rPr>
        <w:t> </w:t>
      </w:r>
      <w:r>
        <w:rPr/>
        <w:t>¿Qué</w:t>
      </w:r>
      <w:r>
        <w:rPr>
          <w:spacing w:val="-5"/>
        </w:rPr>
        <w:t> </w:t>
      </w:r>
      <w:r>
        <w:rPr/>
        <w:t>papel</w:t>
      </w:r>
      <w:r>
        <w:rPr>
          <w:spacing w:val="-3"/>
        </w:rPr>
        <w:t> </w:t>
      </w:r>
      <w:r>
        <w:rPr/>
        <w:t>juega</w:t>
      </w:r>
      <w:r>
        <w:rPr>
          <w:spacing w:val="-2"/>
        </w:rPr>
        <w:t> </w:t>
      </w:r>
      <w:r>
        <w:rPr/>
        <w:t>España</w:t>
      </w:r>
      <w:r>
        <w:rPr>
          <w:spacing w:val="-3"/>
        </w:rPr>
        <w:t> </w:t>
      </w:r>
      <w:r>
        <w:rPr/>
        <w:t>en</w:t>
      </w:r>
      <w:r>
        <w:rPr>
          <w:spacing w:val="-4"/>
        </w:rPr>
        <w:t> </w:t>
      </w:r>
      <w:r>
        <w:rPr/>
        <w:t>esta</w:t>
      </w:r>
      <w:r>
        <w:rPr>
          <w:spacing w:val="-3"/>
        </w:rPr>
        <w:t> </w:t>
      </w:r>
      <w:r>
        <w:rPr/>
        <w:t>red,</w:t>
      </w:r>
      <w:r>
        <w:rPr>
          <w:spacing w:val="-3"/>
        </w:rPr>
        <w:t> </w:t>
      </w:r>
      <w:r>
        <w:rPr>
          <w:spacing w:val="-2"/>
        </w:rPr>
        <w:t>específicamente?</w:t>
      </w:r>
    </w:p>
    <w:p>
      <w:pPr>
        <w:pStyle w:val="BodyText"/>
        <w:spacing w:line="228" w:lineRule="auto" w:before="155"/>
        <w:ind w:right="436"/>
        <w:jc w:val="both"/>
      </w:pPr>
      <w:r>
        <w:rPr>
          <w:b/>
        </w:rPr>
        <w:t>Víctor: </w:t>
      </w:r>
      <w:r>
        <w:rPr/>
        <w:t>Principalmente como punto de</w:t>
      </w:r>
      <w:r>
        <w:rPr>
          <w:spacing w:val="-1"/>
        </w:rPr>
        <w:t> </w:t>
      </w:r>
      <w:r>
        <w:rPr/>
        <w:t>tránsito financiero, y</w:t>
      </w:r>
      <w:r>
        <w:rPr>
          <w:spacing w:val="-1"/>
        </w:rPr>
        <w:t> </w:t>
      </w:r>
      <w:r>
        <w:rPr/>
        <w:t>en</w:t>
      </w:r>
      <w:r>
        <w:rPr>
          <w:spacing w:val="-1"/>
        </w:rPr>
        <w:t> </w:t>
      </w:r>
      <w:r>
        <w:rPr/>
        <w:t>menor</w:t>
      </w:r>
      <w:r>
        <w:rPr>
          <w:spacing w:val="-2"/>
        </w:rPr>
        <w:t> </w:t>
      </w:r>
      <w:r>
        <w:rPr/>
        <w:t>medida, como destino final</w:t>
      </w:r>
      <w:r>
        <w:rPr>
          <w:spacing w:val="-2"/>
        </w:rPr>
        <w:t> </w:t>
      </w:r>
      <w:r>
        <w:rPr/>
        <w:t>para</w:t>
      </w:r>
      <w:r>
        <w:rPr>
          <w:spacing w:val="-5"/>
        </w:rPr>
        <w:t> </w:t>
      </w:r>
      <w:r>
        <w:rPr/>
        <w:t>receptores</w:t>
      </w:r>
      <w:r>
        <w:rPr>
          <w:spacing w:val="-3"/>
        </w:rPr>
        <w:t> </w:t>
      </w:r>
      <w:r>
        <w:rPr/>
        <w:t>adinerados</w:t>
      </w:r>
      <w:r>
        <w:rPr>
          <w:spacing w:val="-2"/>
        </w:rPr>
        <w:t> </w:t>
      </w:r>
      <w:r>
        <w:rPr/>
        <w:t>dispuestos</w:t>
      </w:r>
      <w:r>
        <w:rPr>
          <w:spacing w:val="-3"/>
        </w:rPr>
        <w:t> </w:t>
      </w:r>
      <w:r>
        <w:rPr/>
        <w:t>a</w:t>
      </w:r>
      <w:r>
        <w:rPr>
          <w:spacing w:val="-2"/>
        </w:rPr>
        <w:t> </w:t>
      </w:r>
      <w:r>
        <w:rPr/>
        <w:t>pagar</w:t>
      </w:r>
      <w:r>
        <w:rPr>
          <w:spacing w:val="-2"/>
        </w:rPr>
        <w:t> </w:t>
      </w:r>
      <w:r>
        <w:rPr/>
        <w:t>por</w:t>
      </w:r>
      <w:r>
        <w:rPr>
          <w:spacing w:val="-2"/>
        </w:rPr>
        <w:t> </w:t>
      </w:r>
      <w:r>
        <w:rPr/>
        <w:t>procedimientos</w:t>
      </w:r>
      <w:r>
        <w:rPr>
          <w:spacing w:val="-5"/>
        </w:rPr>
        <w:t> </w:t>
      </w:r>
      <w:r>
        <w:rPr/>
        <w:t>fuera</w:t>
      </w:r>
      <w:r>
        <w:rPr>
          <w:spacing w:val="-2"/>
        </w:rPr>
        <w:t> </w:t>
      </w:r>
      <w:r>
        <w:rPr/>
        <w:t>de</w:t>
      </w:r>
      <w:r>
        <w:rPr>
          <w:spacing w:val="-4"/>
        </w:rPr>
        <w:t> </w:t>
      </w:r>
      <w:r>
        <w:rPr/>
        <w:t>las</w:t>
      </w:r>
      <w:r>
        <w:rPr>
          <w:spacing w:val="-2"/>
        </w:rPr>
        <w:t> </w:t>
      </w:r>
      <w:r>
        <w:rPr/>
        <w:t>listas</w:t>
      </w:r>
      <w:r>
        <w:rPr>
          <w:spacing w:val="-2"/>
        </w:rPr>
        <w:t> </w:t>
      </w:r>
      <w:r>
        <w:rPr/>
        <w:t>de espera legales.</w:t>
      </w:r>
    </w:p>
    <w:p>
      <w:pPr>
        <w:pStyle w:val="BodyText"/>
        <w:spacing w:before="150"/>
      </w:pPr>
      <w:r>
        <w:rPr>
          <w:b/>
        </w:rPr>
        <w:t>Álvaro:</w:t>
      </w:r>
      <w:r>
        <w:rPr>
          <w:b/>
          <w:spacing w:val="-6"/>
        </w:rPr>
        <w:t> </w:t>
      </w:r>
      <w:r>
        <w:rPr/>
        <w:t>¿Hay</w:t>
      </w:r>
      <w:r>
        <w:rPr>
          <w:spacing w:val="-5"/>
        </w:rPr>
        <w:t> </w:t>
      </w:r>
      <w:r>
        <w:rPr/>
        <w:t>receptores</w:t>
      </w:r>
      <w:r>
        <w:rPr>
          <w:spacing w:val="-7"/>
        </w:rPr>
        <w:t> </w:t>
      </w:r>
      <w:r>
        <w:rPr/>
        <w:t>españoles</w:t>
      </w:r>
      <w:r>
        <w:rPr>
          <w:spacing w:val="-3"/>
        </w:rPr>
        <w:t> </w:t>
      </w:r>
      <w:r>
        <w:rPr>
          <w:spacing w:val="-2"/>
        </w:rPr>
        <w:t>involucrados?</w:t>
      </w:r>
    </w:p>
    <w:p>
      <w:pPr>
        <w:pStyle w:val="BodyText"/>
        <w:spacing w:line="228" w:lineRule="auto" w:before="156"/>
        <w:ind w:right="224"/>
      </w:pPr>
      <w:r>
        <w:rPr>
          <w:b/>
        </w:rPr>
        <w:t>Víctor:</w:t>
      </w:r>
      <w:r>
        <w:rPr>
          <w:b/>
          <w:spacing w:val="-2"/>
        </w:rPr>
        <w:t> </w:t>
      </w:r>
      <w:r>
        <w:rPr/>
        <w:t>Sospecho</w:t>
      </w:r>
      <w:r>
        <w:rPr>
          <w:spacing w:val="-3"/>
        </w:rPr>
        <w:t> </w:t>
      </w:r>
      <w:r>
        <w:rPr/>
        <w:t>que</w:t>
      </w:r>
      <w:r>
        <w:rPr>
          <w:spacing w:val="-3"/>
        </w:rPr>
        <w:t> </w:t>
      </w:r>
      <w:r>
        <w:rPr/>
        <w:t>sí,</w:t>
      </w:r>
      <w:r>
        <w:rPr>
          <w:spacing w:val="-2"/>
        </w:rPr>
        <w:t> </w:t>
      </w:r>
      <w:r>
        <w:rPr/>
        <w:t>aunque</w:t>
      </w:r>
      <w:r>
        <w:rPr>
          <w:spacing w:val="-3"/>
        </w:rPr>
        <w:t> </w:t>
      </w:r>
      <w:r>
        <w:rPr/>
        <w:t>no</w:t>
      </w:r>
      <w:r>
        <w:rPr>
          <w:spacing w:val="-3"/>
        </w:rPr>
        <w:t> </w:t>
      </w:r>
      <w:r>
        <w:rPr/>
        <w:t>tengo</w:t>
      </w:r>
      <w:r>
        <w:rPr>
          <w:spacing w:val="-2"/>
        </w:rPr>
        <w:t> </w:t>
      </w:r>
      <w:r>
        <w:rPr/>
        <w:t>nombres</w:t>
      </w:r>
      <w:r>
        <w:rPr>
          <w:spacing w:val="-1"/>
        </w:rPr>
        <w:t> </w:t>
      </w:r>
      <w:r>
        <w:rPr/>
        <w:t>confirmados.</w:t>
      </w:r>
      <w:r>
        <w:rPr>
          <w:spacing w:val="-2"/>
        </w:rPr>
        <w:t> </w:t>
      </w:r>
      <w:r>
        <w:rPr/>
        <w:t>Es,</w:t>
      </w:r>
      <w:r>
        <w:rPr>
          <w:spacing w:val="-2"/>
        </w:rPr>
        <w:t> </w:t>
      </w:r>
      <w:r>
        <w:rPr/>
        <w:t>con</w:t>
      </w:r>
      <w:r>
        <w:rPr>
          <w:spacing w:val="-3"/>
        </w:rPr>
        <w:t> </w:t>
      </w:r>
      <w:r>
        <w:rPr/>
        <w:t>diferencia,</w:t>
      </w:r>
      <w:r>
        <w:rPr>
          <w:spacing w:val="-2"/>
        </w:rPr>
        <w:t> </w:t>
      </w:r>
      <w:r>
        <w:rPr/>
        <w:t>el</w:t>
      </w:r>
      <w:r>
        <w:rPr>
          <w:spacing w:val="-1"/>
        </w:rPr>
        <w:t> </w:t>
      </w:r>
      <w:r>
        <w:rPr/>
        <w:t>aspecto más difícil de investigar de toda esta red, precisamente porque ambos lados, donantes y receptores, tienen fuertes incentivos para el silencio.</w:t>
      </w:r>
    </w:p>
    <w:p>
      <w:pPr>
        <w:pStyle w:val="BodyText"/>
        <w:spacing w:after="0" w:line="228" w:lineRule="auto"/>
        <w:sectPr>
          <w:pgSz w:w="11910" w:h="16840"/>
          <w:pgMar w:top="1240" w:bottom="280" w:left="992" w:right="992"/>
        </w:sectPr>
      </w:pPr>
    </w:p>
    <w:p>
      <w:pPr>
        <w:pStyle w:val="BodyText"/>
        <w:spacing w:before="33"/>
      </w:pPr>
      <w:r>
        <w:rPr>
          <w:b/>
        </w:rPr>
        <w:t>Carlos:</w:t>
      </w:r>
      <w:r>
        <w:rPr>
          <w:b/>
          <w:spacing w:val="-7"/>
        </w:rPr>
        <w:t> </w:t>
      </w:r>
      <w:r>
        <w:rPr/>
        <w:t>¿Cómo</w:t>
      </w:r>
      <w:r>
        <w:rPr>
          <w:spacing w:val="-5"/>
        </w:rPr>
        <w:t> </w:t>
      </w:r>
      <w:r>
        <w:rPr/>
        <w:t>recomienda</w:t>
      </w:r>
      <w:r>
        <w:rPr>
          <w:spacing w:val="-5"/>
        </w:rPr>
        <w:t> </w:t>
      </w:r>
      <w:r>
        <w:rPr/>
        <w:t>que</w:t>
      </w:r>
      <w:r>
        <w:rPr>
          <w:spacing w:val="-5"/>
        </w:rPr>
        <w:t> </w:t>
      </w:r>
      <w:r>
        <w:rPr/>
        <w:t>abordemos</w:t>
      </w:r>
      <w:r>
        <w:rPr>
          <w:spacing w:val="-5"/>
        </w:rPr>
        <w:t> </w:t>
      </w:r>
      <w:r>
        <w:rPr/>
        <w:t>esto,</w:t>
      </w:r>
      <w:r>
        <w:rPr>
          <w:spacing w:val="-5"/>
        </w:rPr>
        <w:t> </w:t>
      </w:r>
      <w:r>
        <w:rPr>
          <w:spacing w:val="-2"/>
        </w:rPr>
        <w:t>entonces?</w:t>
      </w:r>
    </w:p>
    <w:p>
      <w:pPr>
        <w:pStyle w:val="BodyText"/>
        <w:spacing w:line="228" w:lineRule="auto" w:before="158"/>
      </w:pPr>
      <w:r>
        <w:rPr>
          <w:b/>
        </w:rPr>
        <w:t>Víctor:</w:t>
      </w:r>
      <w:r>
        <w:rPr>
          <w:b/>
          <w:spacing w:val="-3"/>
        </w:rPr>
        <w:t> </w:t>
      </w:r>
      <w:r>
        <w:rPr/>
        <w:t>Por</w:t>
      </w:r>
      <w:r>
        <w:rPr>
          <w:spacing w:val="-2"/>
        </w:rPr>
        <w:t> </w:t>
      </w:r>
      <w:r>
        <w:rPr/>
        <w:t>la</w:t>
      </w:r>
      <w:r>
        <w:rPr>
          <w:spacing w:val="-2"/>
        </w:rPr>
        <w:t> </w:t>
      </w:r>
      <w:r>
        <w:rPr/>
        <w:t>vía</w:t>
      </w:r>
      <w:r>
        <w:rPr>
          <w:spacing w:val="-2"/>
        </w:rPr>
        <w:t> </w:t>
      </w:r>
      <w:r>
        <w:rPr/>
        <w:t>financiera,</w:t>
      </w:r>
      <w:r>
        <w:rPr>
          <w:spacing w:val="-3"/>
        </w:rPr>
        <w:t> </w:t>
      </w:r>
      <w:r>
        <w:rPr/>
        <w:t>como</w:t>
      </w:r>
      <w:r>
        <w:rPr>
          <w:spacing w:val="-3"/>
        </w:rPr>
        <w:t> </w:t>
      </w:r>
      <w:r>
        <w:rPr/>
        <w:t>con</w:t>
      </w:r>
      <w:r>
        <w:rPr>
          <w:spacing w:val="-4"/>
        </w:rPr>
        <w:t> </w:t>
      </w:r>
      <w:r>
        <w:rPr/>
        <w:t>todo</w:t>
      </w:r>
      <w:r>
        <w:rPr>
          <w:spacing w:val="-4"/>
        </w:rPr>
        <w:t> </w:t>
      </w:r>
      <w:r>
        <w:rPr/>
        <w:t>lo</w:t>
      </w:r>
      <w:r>
        <w:rPr>
          <w:spacing w:val="-3"/>
        </w:rPr>
        <w:t> </w:t>
      </w:r>
      <w:r>
        <w:rPr/>
        <w:t>demás.</w:t>
      </w:r>
      <w:r>
        <w:rPr>
          <w:spacing w:val="-3"/>
        </w:rPr>
        <w:t> </w:t>
      </w:r>
      <w:r>
        <w:rPr/>
        <w:t>El</w:t>
      </w:r>
      <w:r>
        <w:rPr>
          <w:spacing w:val="-2"/>
        </w:rPr>
        <w:t> </w:t>
      </w:r>
      <w:r>
        <w:rPr/>
        <w:t>dinero</w:t>
      </w:r>
      <w:r>
        <w:rPr>
          <w:spacing w:val="-3"/>
        </w:rPr>
        <w:t> </w:t>
      </w:r>
      <w:r>
        <w:rPr/>
        <w:t>que</w:t>
      </w:r>
      <w:r>
        <w:rPr>
          <w:spacing w:val="-4"/>
        </w:rPr>
        <w:t> </w:t>
      </w:r>
      <w:r>
        <w:rPr/>
        <w:t>paga</w:t>
      </w:r>
      <w:r>
        <w:rPr>
          <w:spacing w:val="-2"/>
        </w:rPr>
        <w:t> </w:t>
      </w:r>
      <w:r>
        <w:rPr/>
        <w:t>a</w:t>
      </w:r>
      <w:r>
        <w:rPr>
          <w:spacing w:val="-3"/>
        </w:rPr>
        <w:t> </w:t>
      </w:r>
      <w:r>
        <w:rPr/>
        <w:t>los</w:t>
      </w:r>
      <w:r>
        <w:rPr>
          <w:spacing w:val="-3"/>
        </w:rPr>
        <w:t> </w:t>
      </w:r>
      <w:r>
        <w:rPr/>
        <w:t>reclutadores</w:t>
      </w:r>
      <w:r>
        <w:rPr>
          <w:spacing w:val="-2"/>
        </w:rPr>
        <w:t> </w:t>
      </w:r>
      <w:r>
        <w:rPr/>
        <w:t>y</w:t>
      </w:r>
      <w:r>
        <w:rPr>
          <w:spacing w:val="-4"/>
        </w:rPr>
        <w:t> </w:t>
      </w:r>
      <w:r>
        <w:rPr/>
        <w:t>a las clínicas privadas deja un rastro, aunque el resto de la cadena permanezca oculta.</w:t>
      </w:r>
    </w:p>
    <w:p>
      <w:pPr>
        <w:pStyle w:val="BodyText"/>
        <w:spacing w:before="299"/>
        <w:ind w:left="0"/>
      </w:pPr>
    </w:p>
    <w:p>
      <w:pPr>
        <w:pStyle w:val="BodyText"/>
        <w:spacing w:line="230" w:lineRule="auto" w:before="0"/>
      </w:pPr>
      <w:r>
        <w:rPr/>
        <w:t>카밀라가</w:t>
      </w:r>
      <w:r>
        <w:rPr>
          <w:spacing w:val="28"/>
        </w:rPr>
        <w:t> </w:t>
      </w:r>
      <w:r>
        <w:rPr/>
        <w:t>이</w:t>
      </w:r>
      <w:r>
        <w:rPr>
          <w:spacing w:val="30"/>
        </w:rPr>
        <w:t> </w:t>
      </w:r>
      <w:r>
        <w:rPr/>
        <w:t>사건의</w:t>
      </w:r>
      <w:r>
        <w:rPr>
          <w:spacing w:val="30"/>
        </w:rPr>
        <w:t> </w:t>
      </w:r>
      <w:r>
        <w:rPr/>
        <w:t>심각성에</w:t>
      </w:r>
      <w:r>
        <w:rPr>
          <w:spacing w:val="30"/>
        </w:rPr>
        <w:t> </w:t>
      </w:r>
      <w:r>
        <w:rPr/>
        <w:t>감정적으로</w:t>
      </w:r>
      <w:r>
        <w:rPr>
          <w:spacing w:val="30"/>
        </w:rPr>
        <w:t> </w:t>
      </w:r>
      <w:r>
        <w:rPr/>
        <w:t>반응하며,</w:t>
      </w:r>
      <w:r>
        <w:rPr>
          <w:spacing w:val="29"/>
        </w:rPr>
        <w:t> </w:t>
      </w:r>
      <w:r>
        <w:rPr/>
        <w:t>국제</w:t>
      </w:r>
      <w:r>
        <w:rPr>
          <w:spacing w:val="28"/>
        </w:rPr>
        <w:t> </w:t>
      </w:r>
      <w:r>
        <w:rPr/>
        <w:t>인신매매</w:t>
      </w:r>
      <w:r>
        <w:rPr>
          <w:spacing w:val="30"/>
        </w:rPr>
        <w:t> </w:t>
      </w:r>
      <w:r>
        <w:rPr/>
        <w:t>전담</w:t>
      </w:r>
      <w:r>
        <w:rPr>
          <w:spacing w:val="30"/>
        </w:rPr>
        <w:t> </w:t>
      </w:r>
      <w:r>
        <w:rPr/>
        <w:t>기구와의</w:t>
      </w:r>
      <w:r>
        <w:rPr>
          <w:spacing w:val="30"/>
        </w:rPr>
        <w:t> </w:t>
      </w:r>
      <w:r>
        <w:rPr/>
        <w:t>협조를</w:t>
      </w:r>
      <w:r>
        <w:rPr>
          <w:spacing w:val="30"/>
        </w:rPr>
        <w:t> </w:t>
      </w:r>
      <w:r>
        <w:rPr/>
        <w:t>제안 </w:t>
      </w:r>
      <w:r>
        <w:rPr>
          <w:spacing w:val="-4"/>
        </w:rPr>
        <w:t>합니다.</w:t>
      </w:r>
    </w:p>
    <w:p>
      <w:pPr>
        <w:pStyle w:val="BodyText"/>
        <w:spacing w:line="230" w:lineRule="auto" w:before="156"/>
        <w:ind w:right="107"/>
      </w:pPr>
      <w:r>
        <w:rPr>
          <w:b/>
        </w:rPr>
        <w:t>Camila:</w:t>
      </w:r>
      <w:r>
        <w:rPr>
          <w:b/>
          <w:spacing w:val="-2"/>
        </w:rPr>
        <w:t> </w:t>
      </w:r>
      <w:r>
        <w:rPr/>
        <w:t>(Tras</w:t>
      </w:r>
      <w:r>
        <w:rPr>
          <w:spacing w:val="-2"/>
        </w:rPr>
        <w:t> </w:t>
      </w:r>
      <w:r>
        <w:rPr/>
        <w:t>escuchar</w:t>
      </w:r>
      <w:r>
        <w:rPr>
          <w:spacing w:val="-2"/>
        </w:rPr>
        <w:t> </w:t>
      </w:r>
      <w:r>
        <w:rPr/>
        <w:t>todo)</w:t>
      </w:r>
      <w:r>
        <w:rPr>
          <w:spacing w:val="-3"/>
        </w:rPr>
        <w:t> </w:t>
      </w:r>
      <w:r>
        <w:rPr/>
        <w:t>Esto</w:t>
      </w:r>
      <w:r>
        <w:rPr>
          <w:spacing w:val="-3"/>
        </w:rPr>
        <w:t> </w:t>
      </w:r>
      <w:r>
        <w:rPr/>
        <w:t>va</w:t>
      </w:r>
      <w:r>
        <w:rPr>
          <w:spacing w:val="-2"/>
        </w:rPr>
        <w:t> </w:t>
      </w:r>
      <w:r>
        <w:rPr/>
        <w:t>mucho</w:t>
      </w:r>
      <w:r>
        <w:rPr>
          <w:spacing w:val="-4"/>
        </w:rPr>
        <w:t> </w:t>
      </w:r>
      <w:r>
        <w:rPr/>
        <w:t>más</w:t>
      </w:r>
      <w:r>
        <w:rPr>
          <w:spacing w:val="-2"/>
        </w:rPr>
        <w:t> </w:t>
      </w:r>
      <w:r>
        <w:rPr/>
        <w:t>allá</w:t>
      </w:r>
      <w:r>
        <w:rPr>
          <w:spacing w:val="-2"/>
        </w:rPr>
        <w:t> </w:t>
      </w:r>
      <w:r>
        <w:rPr/>
        <w:t>de</w:t>
      </w:r>
      <w:r>
        <w:rPr>
          <w:spacing w:val="-4"/>
        </w:rPr>
        <w:t> </w:t>
      </w:r>
      <w:r>
        <w:rPr/>
        <w:t>lo</w:t>
      </w:r>
      <w:r>
        <w:rPr>
          <w:spacing w:val="-3"/>
        </w:rPr>
        <w:t> </w:t>
      </w:r>
      <w:r>
        <w:rPr/>
        <w:t>que</w:t>
      </w:r>
      <w:r>
        <w:rPr>
          <w:spacing w:val="-4"/>
        </w:rPr>
        <w:t> </w:t>
      </w:r>
      <w:r>
        <w:rPr/>
        <w:t>hemos</w:t>
      </w:r>
      <w:r>
        <w:rPr>
          <w:spacing w:val="-3"/>
        </w:rPr>
        <w:t> </w:t>
      </w:r>
      <w:r>
        <w:rPr/>
        <w:t>investigado</w:t>
      </w:r>
      <w:r>
        <w:rPr>
          <w:spacing w:val="-4"/>
        </w:rPr>
        <w:t> </w:t>
      </w:r>
      <w:r>
        <w:rPr/>
        <w:t>hasta</w:t>
      </w:r>
      <w:r>
        <w:rPr>
          <w:spacing w:val="-5"/>
        </w:rPr>
        <w:t> </w:t>
      </w:r>
      <w:r>
        <w:rPr/>
        <w:t>ahora, en términos de daño humano directo.</w:t>
      </w:r>
    </w:p>
    <w:p>
      <w:pPr>
        <w:pStyle w:val="BodyText"/>
        <w:spacing w:line="228" w:lineRule="auto" w:before="159"/>
        <w:ind w:right="224"/>
      </w:pPr>
      <w:r>
        <w:rPr>
          <w:b/>
        </w:rPr>
        <w:t>Carlos:</w:t>
      </w:r>
      <w:r>
        <w:rPr>
          <w:b/>
          <w:spacing w:val="-2"/>
        </w:rPr>
        <w:t> </w:t>
      </w:r>
      <w:r>
        <w:rPr/>
        <w:t>Estoy</w:t>
      </w:r>
      <w:r>
        <w:rPr>
          <w:spacing w:val="-3"/>
        </w:rPr>
        <w:t> </w:t>
      </w:r>
      <w:r>
        <w:rPr/>
        <w:t>de</w:t>
      </w:r>
      <w:r>
        <w:rPr>
          <w:spacing w:val="-3"/>
        </w:rPr>
        <w:t> </w:t>
      </w:r>
      <w:r>
        <w:rPr/>
        <w:t>acuerdo.</w:t>
      </w:r>
      <w:r>
        <w:rPr>
          <w:spacing w:val="-3"/>
        </w:rPr>
        <w:t> </w:t>
      </w:r>
      <w:r>
        <w:rPr/>
        <w:t>Esto</w:t>
      </w:r>
      <w:r>
        <w:rPr>
          <w:spacing w:val="-5"/>
        </w:rPr>
        <w:t> </w:t>
      </w:r>
      <w:r>
        <w:rPr/>
        <w:t>requiere</w:t>
      </w:r>
      <w:r>
        <w:rPr>
          <w:spacing w:val="-3"/>
        </w:rPr>
        <w:t> </w:t>
      </w:r>
      <w:r>
        <w:rPr/>
        <w:t>protocolos</w:t>
      </w:r>
      <w:r>
        <w:rPr>
          <w:spacing w:val="-2"/>
        </w:rPr>
        <w:t> </w:t>
      </w:r>
      <w:r>
        <w:rPr/>
        <w:t>distintos</w:t>
      </w:r>
      <w:r>
        <w:rPr>
          <w:spacing w:val="-1"/>
        </w:rPr>
        <w:t> </w:t>
      </w:r>
      <w:r>
        <w:rPr/>
        <w:t>a</w:t>
      </w:r>
      <w:r>
        <w:rPr>
          <w:spacing w:val="-2"/>
        </w:rPr>
        <w:t> </w:t>
      </w:r>
      <w:r>
        <w:rPr/>
        <w:t>los</w:t>
      </w:r>
      <w:r>
        <w:rPr>
          <w:spacing w:val="-2"/>
        </w:rPr>
        <w:t> </w:t>
      </w:r>
      <w:r>
        <w:rPr/>
        <w:t>que</w:t>
      </w:r>
      <w:r>
        <w:rPr>
          <w:spacing w:val="-3"/>
        </w:rPr>
        <w:t> </w:t>
      </w:r>
      <w:r>
        <w:rPr/>
        <w:t>hemos</w:t>
      </w:r>
      <w:r>
        <w:rPr>
          <w:spacing w:val="-1"/>
        </w:rPr>
        <w:t> </w:t>
      </w:r>
      <w:r>
        <w:rPr/>
        <w:t>usado</w:t>
      </w:r>
      <w:r>
        <w:rPr>
          <w:spacing w:val="-2"/>
        </w:rPr>
        <w:t> </w:t>
      </w:r>
      <w:r>
        <w:rPr/>
        <w:t>con</w:t>
      </w:r>
      <w:r>
        <w:rPr>
          <w:spacing w:val="-3"/>
        </w:rPr>
        <w:t> </w:t>
      </w:r>
      <w:r>
        <w:rPr/>
        <w:t>fraude financiero puro.</w:t>
      </w:r>
    </w:p>
    <w:p>
      <w:pPr>
        <w:pStyle w:val="BodyText"/>
        <w:spacing w:line="228" w:lineRule="auto" w:before="164"/>
      </w:pPr>
      <w:r>
        <w:rPr>
          <w:b/>
        </w:rPr>
        <w:t>Camila:</w:t>
      </w:r>
      <w:r>
        <w:rPr>
          <w:b/>
          <w:spacing w:val="-2"/>
        </w:rPr>
        <w:t> </w:t>
      </w:r>
      <w:r>
        <w:rPr/>
        <w:t>Recomendaría</w:t>
      </w:r>
      <w:r>
        <w:rPr>
          <w:spacing w:val="-2"/>
        </w:rPr>
        <w:t> </w:t>
      </w:r>
      <w:r>
        <w:rPr/>
        <w:t>contactar</w:t>
      </w:r>
      <w:r>
        <w:rPr>
          <w:spacing w:val="-2"/>
        </w:rPr>
        <w:t> </w:t>
      </w:r>
      <w:r>
        <w:rPr/>
        <w:t>de</w:t>
      </w:r>
      <w:r>
        <w:rPr>
          <w:spacing w:val="-4"/>
        </w:rPr>
        <w:t> </w:t>
      </w:r>
      <w:r>
        <w:rPr/>
        <w:t>inmediato</w:t>
      </w:r>
      <w:r>
        <w:rPr>
          <w:spacing w:val="-2"/>
        </w:rPr>
        <w:t> </w:t>
      </w:r>
      <w:r>
        <w:rPr/>
        <w:t>con</w:t>
      </w:r>
      <w:r>
        <w:rPr>
          <w:spacing w:val="-4"/>
        </w:rPr>
        <w:t> </w:t>
      </w:r>
      <w:r>
        <w:rPr/>
        <w:t>la</w:t>
      </w:r>
      <w:r>
        <w:rPr>
          <w:spacing w:val="-2"/>
        </w:rPr>
        <w:t> </w:t>
      </w:r>
      <w:r>
        <w:rPr/>
        <w:t>unidad</w:t>
      </w:r>
      <w:r>
        <w:rPr>
          <w:spacing w:val="-4"/>
        </w:rPr>
        <w:t> </w:t>
      </w:r>
      <w:r>
        <w:rPr/>
        <w:t>especializada</w:t>
      </w:r>
      <w:r>
        <w:rPr>
          <w:spacing w:val="-2"/>
        </w:rPr>
        <w:t> </w:t>
      </w:r>
      <w:r>
        <w:rPr/>
        <w:t>en</w:t>
      </w:r>
      <w:r>
        <w:rPr>
          <w:spacing w:val="-3"/>
        </w:rPr>
        <w:t> </w:t>
      </w:r>
      <w:r>
        <w:rPr/>
        <w:t>trata</w:t>
      </w:r>
      <w:r>
        <w:rPr>
          <w:spacing w:val="-2"/>
        </w:rPr>
        <w:t> </w:t>
      </w:r>
      <w:r>
        <w:rPr/>
        <w:t>de</w:t>
      </w:r>
      <w:r>
        <w:rPr>
          <w:spacing w:val="-4"/>
        </w:rPr>
        <w:t> </w:t>
      </w:r>
      <w:r>
        <w:rPr/>
        <w:t>personas de la Policía Nacional, no manejarlo solo internamente.</w:t>
      </w:r>
    </w:p>
    <w:p>
      <w:pPr>
        <w:pStyle w:val="BodyText"/>
        <w:spacing w:line="230" w:lineRule="auto" w:before="158"/>
        <w:ind w:right="224"/>
      </w:pPr>
      <w:r>
        <w:rPr>
          <w:b/>
        </w:rPr>
        <w:t>Víctor:</w:t>
      </w:r>
      <w:r>
        <w:rPr>
          <w:b/>
          <w:spacing w:val="-3"/>
        </w:rPr>
        <w:t> </w:t>
      </w:r>
      <w:r>
        <w:rPr/>
        <w:t>Coincido</w:t>
      </w:r>
      <w:r>
        <w:rPr>
          <w:spacing w:val="-3"/>
        </w:rPr>
        <w:t> </w:t>
      </w:r>
      <w:r>
        <w:rPr/>
        <w:t>completamente.</w:t>
      </w:r>
      <w:r>
        <w:rPr>
          <w:spacing w:val="-6"/>
        </w:rPr>
        <w:t> </w:t>
      </w:r>
      <w:r>
        <w:rPr/>
        <w:t>Este</w:t>
      </w:r>
      <w:r>
        <w:rPr>
          <w:spacing w:val="-4"/>
        </w:rPr>
        <w:t> </w:t>
      </w:r>
      <w:r>
        <w:rPr/>
        <w:t>es</w:t>
      </w:r>
      <w:r>
        <w:rPr>
          <w:spacing w:val="-3"/>
        </w:rPr>
        <w:t> </w:t>
      </w:r>
      <w:r>
        <w:rPr/>
        <w:t>exactamente</w:t>
      </w:r>
      <w:r>
        <w:rPr>
          <w:spacing w:val="-3"/>
        </w:rPr>
        <w:t> </w:t>
      </w:r>
      <w:r>
        <w:rPr/>
        <w:t>el</w:t>
      </w:r>
      <w:r>
        <w:rPr>
          <w:spacing w:val="-2"/>
        </w:rPr>
        <w:t> </w:t>
      </w:r>
      <w:r>
        <w:rPr/>
        <w:t>tipo</w:t>
      </w:r>
      <w:r>
        <w:rPr>
          <w:spacing w:val="-3"/>
        </w:rPr>
        <w:t> </w:t>
      </w:r>
      <w:r>
        <w:rPr/>
        <w:t>de</w:t>
      </w:r>
      <w:r>
        <w:rPr>
          <w:spacing w:val="-4"/>
        </w:rPr>
        <w:t> </w:t>
      </w:r>
      <w:r>
        <w:rPr/>
        <w:t>caso</w:t>
      </w:r>
      <w:r>
        <w:rPr>
          <w:spacing w:val="-3"/>
        </w:rPr>
        <w:t> </w:t>
      </w:r>
      <w:r>
        <w:rPr/>
        <w:t>donde</w:t>
      </w:r>
      <w:r>
        <w:rPr>
          <w:spacing w:val="-4"/>
        </w:rPr>
        <w:t> </w:t>
      </w:r>
      <w:r>
        <w:rPr/>
        <w:t>la</w:t>
      </w:r>
      <w:r>
        <w:rPr>
          <w:spacing w:val="-2"/>
        </w:rPr>
        <w:t> </w:t>
      </w:r>
      <w:r>
        <w:rPr/>
        <w:t>coordinación con especialistas en explotación humana es indispensable, no opcional.</w:t>
      </w:r>
    </w:p>
    <w:p>
      <w:pPr>
        <w:pStyle w:val="BodyText"/>
        <w:spacing w:line="230" w:lineRule="auto" w:before="156"/>
        <w:ind w:right="100"/>
      </w:pPr>
      <w:r>
        <w:rPr>
          <w:b/>
        </w:rPr>
        <w:t>Carlos:</w:t>
      </w:r>
      <w:r>
        <w:rPr>
          <w:b/>
          <w:spacing w:val="-3"/>
        </w:rPr>
        <w:t> </w:t>
      </w:r>
      <w:r>
        <w:rPr/>
        <w:t>Voy</w:t>
      </w:r>
      <w:r>
        <w:rPr>
          <w:spacing w:val="-4"/>
        </w:rPr>
        <w:t> </w:t>
      </w:r>
      <w:r>
        <w:rPr/>
        <w:t>a</w:t>
      </w:r>
      <w:r>
        <w:rPr>
          <w:spacing w:val="-2"/>
        </w:rPr>
        <w:t> </w:t>
      </w:r>
      <w:r>
        <w:rPr/>
        <w:t>contactar</w:t>
      </w:r>
      <w:r>
        <w:rPr>
          <w:spacing w:val="-4"/>
        </w:rPr>
        <w:t> </w:t>
      </w:r>
      <w:r>
        <w:rPr/>
        <w:t>con</w:t>
      </w:r>
      <w:r>
        <w:rPr>
          <w:spacing w:val="-4"/>
        </w:rPr>
        <w:t> </w:t>
      </w:r>
      <w:r>
        <w:rPr/>
        <w:t>ellos</w:t>
      </w:r>
      <w:r>
        <w:rPr>
          <w:spacing w:val="-3"/>
        </w:rPr>
        <w:t> </w:t>
      </w:r>
      <w:r>
        <w:rPr/>
        <w:t>hoy</w:t>
      </w:r>
      <w:r>
        <w:rPr>
          <w:spacing w:val="-4"/>
        </w:rPr>
        <w:t> </w:t>
      </w:r>
      <w:r>
        <w:rPr/>
        <w:t>mismo,</w:t>
      </w:r>
      <w:r>
        <w:rPr>
          <w:spacing w:val="-4"/>
        </w:rPr>
        <w:t> </w:t>
      </w:r>
      <w:r>
        <w:rPr/>
        <w:t>con</w:t>
      </w:r>
      <w:r>
        <w:rPr>
          <w:spacing w:val="-4"/>
        </w:rPr>
        <w:t> </w:t>
      </w:r>
      <w:r>
        <w:rPr/>
        <w:t>la</w:t>
      </w:r>
      <w:r>
        <w:rPr>
          <w:spacing w:val="-2"/>
        </w:rPr>
        <w:t> </w:t>
      </w:r>
      <w:r>
        <w:rPr/>
        <w:t>información</w:t>
      </w:r>
      <w:r>
        <w:rPr>
          <w:spacing w:val="-4"/>
        </w:rPr>
        <w:t> </w:t>
      </w:r>
      <w:r>
        <w:rPr/>
        <w:t>financiera</w:t>
      </w:r>
      <w:r>
        <w:rPr>
          <w:spacing w:val="-2"/>
        </w:rPr>
        <w:t> </w:t>
      </w:r>
      <w:r>
        <w:rPr/>
        <w:t>preliminar</w:t>
      </w:r>
      <w:r>
        <w:rPr>
          <w:spacing w:val="-2"/>
        </w:rPr>
        <w:t> </w:t>
      </w:r>
      <w:r>
        <w:rPr/>
        <w:t>que</w:t>
      </w:r>
      <w:r>
        <w:rPr>
          <w:spacing w:val="-4"/>
        </w:rPr>
        <w:t> </w:t>
      </w:r>
      <w:r>
        <w:rPr/>
        <w:t>ya </w:t>
      </w:r>
      <w:r>
        <w:rPr>
          <w:spacing w:val="-2"/>
        </w:rPr>
        <w:t>tenemos.</w:t>
      </w:r>
    </w:p>
    <w:p>
      <w:pPr>
        <w:pStyle w:val="BodyText"/>
        <w:spacing w:line="228" w:lineRule="auto" w:before="158"/>
        <w:ind w:right="224"/>
      </w:pPr>
      <w:r>
        <w:rPr>
          <w:b/>
        </w:rPr>
        <w:t>Álvaro:</w:t>
      </w:r>
      <w:r>
        <w:rPr>
          <w:b/>
          <w:spacing w:val="-4"/>
        </w:rPr>
        <w:t> </w:t>
      </w:r>
      <w:r>
        <w:rPr/>
        <w:t>¿Cómo</w:t>
      </w:r>
      <w:r>
        <w:rPr>
          <w:spacing w:val="-3"/>
        </w:rPr>
        <w:t> </w:t>
      </w:r>
      <w:r>
        <w:rPr/>
        <w:t>debería</w:t>
      </w:r>
      <w:r>
        <w:rPr>
          <w:spacing w:val="-5"/>
        </w:rPr>
        <w:t> </w:t>
      </w:r>
      <w:r>
        <w:rPr/>
        <w:t>abordar</w:t>
      </w:r>
      <w:r>
        <w:rPr>
          <w:spacing w:val="-2"/>
        </w:rPr>
        <w:t> </w:t>
      </w:r>
      <w:r>
        <w:rPr/>
        <w:t>esto</w:t>
      </w:r>
      <w:r>
        <w:rPr>
          <w:spacing w:val="-3"/>
        </w:rPr>
        <w:t> </w:t>
      </w:r>
      <w:r>
        <w:rPr/>
        <w:t>periodísticamente,</w:t>
      </w:r>
      <w:r>
        <w:rPr>
          <w:spacing w:val="-4"/>
        </w:rPr>
        <w:t> </w:t>
      </w:r>
      <w:r>
        <w:rPr/>
        <w:t>si</w:t>
      </w:r>
      <w:r>
        <w:rPr>
          <w:spacing w:val="-2"/>
        </w:rPr>
        <w:t> </w:t>
      </w:r>
      <w:r>
        <w:rPr/>
        <w:t>es</w:t>
      </w:r>
      <w:r>
        <w:rPr>
          <w:spacing w:val="-3"/>
        </w:rPr>
        <w:t> </w:t>
      </w:r>
      <w:r>
        <w:rPr/>
        <w:t>que</w:t>
      </w:r>
      <w:r>
        <w:rPr>
          <w:spacing w:val="-4"/>
        </w:rPr>
        <w:t> </w:t>
      </w:r>
      <w:r>
        <w:rPr/>
        <w:t>debería</w:t>
      </w:r>
      <w:r>
        <w:rPr>
          <w:spacing w:val="-2"/>
        </w:rPr>
        <w:t> </w:t>
      </w:r>
      <w:r>
        <w:rPr/>
        <w:t>en</w:t>
      </w:r>
      <w:r>
        <w:rPr>
          <w:spacing w:val="-3"/>
        </w:rPr>
        <w:t> </w:t>
      </w:r>
      <w:r>
        <w:rPr/>
        <w:t>absoluto</w:t>
      </w:r>
      <w:r>
        <w:rPr>
          <w:spacing w:val="-2"/>
        </w:rPr>
        <w:t> </w:t>
      </w:r>
      <w:r>
        <w:rPr/>
        <w:t>en</w:t>
      </w:r>
      <w:r>
        <w:rPr>
          <w:spacing w:val="-3"/>
        </w:rPr>
        <w:t> </w:t>
      </w:r>
      <w:r>
        <w:rPr/>
        <w:t>esta </w:t>
      </w:r>
      <w:r>
        <w:rPr>
          <w:spacing w:val="-2"/>
        </w:rPr>
        <w:t>fase?</w:t>
      </w:r>
    </w:p>
    <w:p>
      <w:pPr>
        <w:pStyle w:val="BodyText"/>
        <w:spacing w:line="228" w:lineRule="auto" w:before="164"/>
        <w:ind w:right="224"/>
      </w:pPr>
      <w:r>
        <w:rPr>
          <w:b/>
        </w:rPr>
        <w:t>Víctor:</w:t>
      </w:r>
      <w:r>
        <w:rPr>
          <w:b/>
          <w:spacing w:val="-4"/>
        </w:rPr>
        <w:t> </w:t>
      </w:r>
      <w:r>
        <w:rPr/>
        <w:t>Con</w:t>
      </w:r>
      <w:r>
        <w:rPr>
          <w:spacing w:val="-5"/>
        </w:rPr>
        <w:t> </w:t>
      </w:r>
      <w:r>
        <w:rPr/>
        <w:t>extrema</w:t>
      </w:r>
      <w:r>
        <w:rPr>
          <w:spacing w:val="-3"/>
        </w:rPr>
        <w:t> </w:t>
      </w:r>
      <w:r>
        <w:rPr/>
        <w:t>cautela.</w:t>
      </w:r>
      <w:r>
        <w:rPr>
          <w:spacing w:val="-4"/>
        </w:rPr>
        <w:t> </w:t>
      </w:r>
      <w:r>
        <w:rPr/>
        <w:t>Cualquier</w:t>
      </w:r>
      <w:r>
        <w:rPr>
          <w:spacing w:val="-3"/>
        </w:rPr>
        <w:t> </w:t>
      </w:r>
      <w:r>
        <w:rPr/>
        <w:t>publicación</w:t>
      </w:r>
      <w:r>
        <w:rPr>
          <w:spacing w:val="-5"/>
        </w:rPr>
        <w:t> </w:t>
      </w:r>
      <w:r>
        <w:rPr/>
        <w:t>prematura</w:t>
      </w:r>
      <w:r>
        <w:rPr>
          <w:spacing w:val="-3"/>
        </w:rPr>
        <w:t> </w:t>
      </w:r>
      <w:r>
        <w:rPr/>
        <w:t>podría</w:t>
      </w:r>
      <w:r>
        <w:rPr>
          <w:spacing w:val="-3"/>
        </w:rPr>
        <w:t> </w:t>
      </w:r>
      <w:r>
        <w:rPr/>
        <w:t>alertar</w:t>
      </w:r>
      <w:r>
        <w:rPr>
          <w:spacing w:val="-3"/>
        </w:rPr>
        <w:t> </w:t>
      </w:r>
      <w:r>
        <w:rPr/>
        <w:t>a</w:t>
      </w:r>
      <w:r>
        <w:rPr>
          <w:spacing w:val="-3"/>
        </w:rPr>
        <w:t> </w:t>
      </w:r>
      <w:r>
        <w:rPr/>
        <w:t>la</w:t>
      </w:r>
      <w:r>
        <w:rPr>
          <w:spacing w:val="-3"/>
        </w:rPr>
        <w:t> </w:t>
      </w:r>
      <w:r>
        <w:rPr/>
        <w:t>red,</w:t>
      </w:r>
      <w:r>
        <w:rPr>
          <w:spacing w:val="-4"/>
        </w:rPr>
        <w:t> </w:t>
      </w:r>
      <w:r>
        <w:rPr/>
        <w:t>poniendo en mayor riesgo a los donantes ya explotados.</w:t>
      </w:r>
    </w:p>
    <w:p>
      <w:pPr>
        <w:pStyle w:val="BodyText"/>
        <w:spacing w:before="147"/>
      </w:pPr>
      <w:r>
        <w:rPr>
          <w:b/>
        </w:rPr>
        <w:t>Álvaro:</w:t>
      </w:r>
      <w:r>
        <w:rPr>
          <w:b/>
          <w:spacing w:val="-9"/>
        </w:rPr>
        <w:t> </w:t>
      </w:r>
      <w:r>
        <w:rPr/>
        <w:t>Entiendo.</w:t>
      </w:r>
      <w:r>
        <w:rPr>
          <w:spacing w:val="-7"/>
        </w:rPr>
        <w:t> </w:t>
      </w:r>
      <w:r>
        <w:rPr/>
        <w:t>Esperaré</w:t>
      </w:r>
      <w:r>
        <w:rPr>
          <w:spacing w:val="-6"/>
        </w:rPr>
        <w:t> </w:t>
      </w:r>
      <w:r>
        <w:rPr/>
        <w:t>indicación</w:t>
      </w:r>
      <w:r>
        <w:rPr>
          <w:spacing w:val="-7"/>
        </w:rPr>
        <w:t> </w:t>
      </w:r>
      <w:r>
        <w:rPr/>
        <w:t>de</w:t>
      </w:r>
      <w:r>
        <w:rPr>
          <w:spacing w:val="-6"/>
        </w:rPr>
        <w:t> </w:t>
      </w:r>
      <w:r>
        <w:rPr/>
        <w:t>cuándo</w:t>
      </w:r>
      <w:r>
        <w:rPr>
          <w:spacing w:val="-6"/>
        </w:rPr>
        <w:t> </w:t>
      </w:r>
      <w:r>
        <w:rPr/>
        <w:t>sea</w:t>
      </w:r>
      <w:r>
        <w:rPr>
          <w:spacing w:val="-6"/>
        </w:rPr>
        <w:t> </w:t>
      </w:r>
      <w:r>
        <w:rPr/>
        <w:t>seguro</w:t>
      </w:r>
      <w:r>
        <w:rPr>
          <w:spacing w:val="-4"/>
        </w:rPr>
        <w:t> </w:t>
      </w:r>
      <w:r>
        <w:rPr/>
        <w:t>avanzar</w:t>
      </w:r>
      <w:r>
        <w:rPr>
          <w:spacing w:val="-5"/>
        </w:rPr>
        <w:t> </w:t>
      </w:r>
      <w:r>
        <w:rPr/>
        <w:t>con</w:t>
      </w:r>
      <w:r>
        <w:rPr>
          <w:spacing w:val="-6"/>
        </w:rPr>
        <w:t> </w:t>
      </w:r>
      <w:r>
        <w:rPr/>
        <w:t>cobertura</w:t>
      </w:r>
      <w:r>
        <w:rPr>
          <w:spacing w:val="-4"/>
        </w:rPr>
        <w:t> </w:t>
      </w:r>
      <w:r>
        <w:rPr>
          <w:spacing w:val="-2"/>
        </w:rPr>
        <w:t>periodística.</w:t>
      </w:r>
    </w:p>
    <w:p>
      <w:pPr>
        <w:pStyle w:val="BodyText"/>
        <w:spacing w:before="284"/>
        <w:ind w:left="0"/>
      </w:pPr>
    </w:p>
    <w:p>
      <w:pPr>
        <w:pStyle w:val="BodyText"/>
        <w:spacing w:before="0"/>
      </w:pPr>
      <w:r>
        <w:rPr/>
        <w:t>며칠</w:t>
      </w:r>
      <w:r>
        <w:rPr>
          <w:spacing w:val="31"/>
        </w:rPr>
        <w:t> </w:t>
      </w:r>
      <w:r>
        <w:rPr/>
        <w:t>후,</w:t>
      </w:r>
      <w:r>
        <w:rPr>
          <w:spacing w:val="29"/>
        </w:rPr>
        <w:t> </w:t>
      </w:r>
      <w:r>
        <w:rPr/>
        <w:t>카를로스가</w:t>
      </w:r>
      <w:r>
        <w:rPr>
          <w:spacing w:val="32"/>
        </w:rPr>
        <w:t> </w:t>
      </w:r>
      <w:r>
        <w:rPr/>
        <w:t>전담</w:t>
      </w:r>
      <w:r>
        <w:rPr>
          <w:spacing w:val="32"/>
        </w:rPr>
        <w:t> </w:t>
      </w:r>
      <w:r>
        <w:rPr/>
        <w:t>경찰</w:t>
      </w:r>
      <w:r>
        <w:rPr>
          <w:spacing w:val="30"/>
        </w:rPr>
        <w:t> </w:t>
      </w:r>
      <w:r>
        <w:rPr/>
        <w:t>부서와의</w:t>
      </w:r>
      <w:r>
        <w:rPr>
          <w:spacing w:val="32"/>
        </w:rPr>
        <w:t> </w:t>
      </w:r>
      <w:r>
        <w:rPr/>
        <w:t>협조</w:t>
      </w:r>
      <w:r>
        <w:rPr>
          <w:spacing w:val="27"/>
        </w:rPr>
        <w:t> </w:t>
      </w:r>
      <w:r>
        <w:rPr/>
        <w:t>결과를</w:t>
      </w:r>
      <w:r>
        <w:rPr>
          <w:spacing w:val="32"/>
        </w:rPr>
        <w:t> </w:t>
      </w:r>
      <w:r>
        <w:rPr>
          <w:spacing w:val="-2"/>
        </w:rPr>
        <w:t>보고합니다.</w:t>
      </w:r>
    </w:p>
    <w:p>
      <w:pPr>
        <w:pStyle w:val="BodyText"/>
        <w:spacing w:line="230" w:lineRule="auto" w:before="153"/>
        <w:ind w:right="224"/>
      </w:pPr>
      <w:r>
        <w:rPr>
          <w:b/>
        </w:rPr>
        <w:t>Carlos:</w:t>
      </w:r>
      <w:r>
        <w:rPr>
          <w:b/>
          <w:spacing w:val="-3"/>
        </w:rPr>
        <w:t> </w:t>
      </w:r>
      <w:r>
        <w:rPr/>
        <w:t>(Al</w:t>
      </w:r>
      <w:r>
        <w:rPr>
          <w:spacing w:val="-2"/>
        </w:rPr>
        <w:t> </w:t>
      </w:r>
      <w:r>
        <w:rPr/>
        <w:t>inicio</w:t>
      </w:r>
      <w:r>
        <w:rPr>
          <w:spacing w:val="-3"/>
        </w:rPr>
        <w:t> </w:t>
      </w:r>
      <w:r>
        <w:rPr/>
        <w:t>de</w:t>
      </w:r>
      <w:r>
        <w:rPr>
          <w:spacing w:val="-4"/>
        </w:rPr>
        <w:t> </w:t>
      </w:r>
      <w:r>
        <w:rPr/>
        <w:t>la</w:t>
      </w:r>
      <w:r>
        <w:rPr>
          <w:spacing w:val="-2"/>
        </w:rPr>
        <w:t> </w:t>
      </w:r>
      <w:r>
        <w:rPr/>
        <w:t>sesión)</w:t>
      </w:r>
      <w:r>
        <w:rPr>
          <w:spacing w:val="-3"/>
        </w:rPr>
        <w:t> </w:t>
      </w:r>
      <w:r>
        <w:rPr/>
        <w:t>La</w:t>
      </w:r>
      <w:r>
        <w:rPr>
          <w:spacing w:val="-3"/>
        </w:rPr>
        <w:t> </w:t>
      </w:r>
      <w:r>
        <w:rPr/>
        <w:t>unidad</w:t>
      </w:r>
      <w:r>
        <w:rPr>
          <w:spacing w:val="-4"/>
        </w:rPr>
        <w:t> </w:t>
      </w:r>
      <w:r>
        <w:rPr/>
        <w:t>de</w:t>
      </w:r>
      <w:r>
        <w:rPr>
          <w:spacing w:val="-4"/>
        </w:rPr>
        <w:t> </w:t>
      </w:r>
      <w:r>
        <w:rPr/>
        <w:t>trata</w:t>
      </w:r>
      <w:r>
        <w:rPr>
          <w:spacing w:val="-2"/>
        </w:rPr>
        <w:t> </w:t>
      </w:r>
      <w:r>
        <w:rPr/>
        <w:t>de</w:t>
      </w:r>
      <w:r>
        <w:rPr>
          <w:spacing w:val="-4"/>
        </w:rPr>
        <w:t> </w:t>
      </w:r>
      <w:r>
        <w:rPr/>
        <w:t>personas</w:t>
      </w:r>
      <w:r>
        <w:rPr>
          <w:spacing w:val="-2"/>
        </w:rPr>
        <w:t> </w:t>
      </w:r>
      <w:r>
        <w:rPr/>
        <w:t>ya</w:t>
      </w:r>
      <w:r>
        <w:rPr>
          <w:spacing w:val="-2"/>
        </w:rPr>
        <w:t> </w:t>
      </w:r>
      <w:r>
        <w:rPr/>
        <w:t>está</w:t>
      </w:r>
      <w:r>
        <w:rPr>
          <w:spacing w:val="-2"/>
        </w:rPr>
        <w:t> </w:t>
      </w:r>
      <w:r>
        <w:rPr/>
        <w:t>trabajando</w:t>
      </w:r>
      <w:r>
        <w:rPr>
          <w:spacing w:val="-3"/>
        </w:rPr>
        <w:t> </w:t>
      </w:r>
      <w:r>
        <w:rPr/>
        <w:t>activamente con la información financiera que les pasamos.</w:t>
      </w:r>
    </w:p>
    <w:p>
      <w:pPr>
        <w:spacing w:before="144"/>
        <w:ind w:left="85" w:right="0" w:firstLine="0"/>
        <w:jc w:val="left"/>
        <w:rPr>
          <w:sz w:val="22"/>
        </w:rPr>
      </w:pPr>
      <w:r>
        <w:rPr>
          <w:b/>
          <w:sz w:val="22"/>
        </w:rPr>
        <w:t>Víctor:</w:t>
      </w:r>
      <w:r>
        <w:rPr>
          <w:b/>
          <w:spacing w:val="-4"/>
          <w:sz w:val="22"/>
        </w:rPr>
        <w:t> </w:t>
      </w:r>
      <w:r>
        <w:rPr>
          <w:sz w:val="22"/>
        </w:rPr>
        <w:t>¿Algún</w:t>
      </w:r>
      <w:r>
        <w:rPr>
          <w:spacing w:val="-5"/>
          <w:sz w:val="22"/>
        </w:rPr>
        <w:t> </w:t>
      </w:r>
      <w:r>
        <w:rPr>
          <w:sz w:val="22"/>
        </w:rPr>
        <w:t>avance</w:t>
      </w:r>
      <w:r>
        <w:rPr>
          <w:spacing w:val="-4"/>
          <w:sz w:val="22"/>
        </w:rPr>
        <w:t> </w:t>
      </w:r>
      <w:r>
        <w:rPr>
          <w:spacing w:val="-2"/>
          <w:sz w:val="22"/>
        </w:rPr>
        <w:t>concreto?</w:t>
      </w:r>
    </w:p>
    <w:p>
      <w:pPr>
        <w:pStyle w:val="BodyText"/>
        <w:spacing w:line="228" w:lineRule="auto" w:before="156"/>
      </w:pPr>
      <w:r>
        <w:rPr>
          <w:b/>
        </w:rPr>
        <w:t>Carlos:</w:t>
      </w:r>
      <w:r>
        <w:rPr>
          <w:b/>
          <w:spacing w:val="-2"/>
        </w:rPr>
        <w:t> </w:t>
      </w:r>
      <w:r>
        <w:rPr/>
        <w:t>Identificaron</w:t>
      </w:r>
      <w:r>
        <w:rPr>
          <w:spacing w:val="-3"/>
        </w:rPr>
        <w:t> </w:t>
      </w:r>
      <w:r>
        <w:rPr/>
        <w:t>a</w:t>
      </w:r>
      <w:r>
        <w:rPr>
          <w:spacing w:val="-1"/>
        </w:rPr>
        <w:t> </w:t>
      </w:r>
      <w:r>
        <w:rPr/>
        <w:t>uno</w:t>
      </w:r>
      <w:r>
        <w:rPr>
          <w:spacing w:val="-3"/>
        </w:rPr>
        <w:t> </w:t>
      </w:r>
      <w:r>
        <w:rPr/>
        <w:t>de</w:t>
      </w:r>
      <w:r>
        <w:rPr>
          <w:spacing w:val="-3"/>
        </w:rPr>
        <w:t> </w:t>
      </w:r>
      <w:r>
        <w:rPr/>
        <w:t>los</w:t>
      </w:r>
      <w:r>
        <w:rPr>
          <w:spacing w:val="-2"/>
        </w:rPr>
        <w:t> </w:t>
      </w:r>
      <w:r>
        <w:rPr/>
        <w:t>reclutadores,</w:t>
      </w:r>
      <w:r>
        <w:rPr>
          <w:spacing w:val="-5"/>
        </w:rPr>
        <w:t> </w:t>
      </w:r>
      <w:r>
        <w:rPr/>
        <w:t>operando</w:t>
      </w:r>
      <w:r>
        <w:rPr>
          <w:spacing w:val="-2"/>
        </w:rPr>
        <w:t> </w:t>
      </w:r>
      <w:r>
        <w:rPr/>
        <w:t>en</w:t>
      </w:r>
      <w:r>
        <w:rPr>
          <w:spacing w:val="-3"/>
        </w:rPr>
        <w:t> </w:t>
      </w:r>
      <w:r>
        <w:rPr/>
        <w:t>Rumanía,</w:t>
      </w:r>
      <w:r>
        <w:rPr>
          <w:spacing w:val="-2"/>
        </w:rPr>
        <w:t> </w:t>
      </w:r>
      <w:r>
        <w:rPr/>
        <w:t>y</w:t>
      </w:r>
      <w:r>
        <w:rPr>
          <w:spacing w:val="-3"/>
        </w:rPr>
        <w:t> </w:t>
      </w:r>
      <w:r>
        <w:rPr/>
        <w:t>están</w:t>
      </w:r>
      <w:r>
        <w:rPr>
          <w:spacing w:val="-2"/>
        </w:rPr>
        <w:t> </w:t>
      </w:r>
      <w:r>
        <w:rPr/>
        <w:t>coordinando</w:t>
      </w:r>
      <w:r>
        <w:rPr>
          <w:spacing w:val="-2"/>
        </w:rPr>
        <w:t> </w:t>
      </w:r>
      <w:r>
        <w:rPr/>
        <w:t>con Europol para una posible intervención conjunta.</w:t>
      </w:r>
    </w:p>
    <w:p>
      <w:pPr>
        <w:pStyle w:val="BodyText"/>
        <w:spacing w:before="149"/>
      </w:pPr>
      <w:r>
        <w:rPr>
          <w:b/>
        </w:rPr>
        <w:t>Camila:</w:t>
      </w:r>
      <w:r>
        <w:rPr>
          <w:b/>
          <w:spacing w:val="-5"/>
        </w:rPr>
        <w:t> </w:t>
      </w:r>
      <w:r>
        <w:rPr/>
        <w:t>¿Y</w:t>
      </w:r>
      <w:r>
        <w:rPr>
          <w:spacing w:val="-3"/>
        </w:rPr>
        <w:t> </w:t>
      </w:r>
      <w:r>
        <w:rPr/>
        <w:t>la</w:t>
      </w:r>
      <w:r>
        <w:rPr>
          <w:spacing w:val="-3"/>
        </w:rPr>
        <w:t> </w:t>
      </w:r>
      <w:r>
        <w:rPr/>
        <w:t>cuenta</w:t>
      </w:r>
      <w:r>
        <w:rPr>
          <w:spacing w:val="-3"/>
        </w:rPr>
        <w:t> </w:t>
      </w:r>
      <w:r>
        <w:rPr/>
        <w:t>que</w:t>
      </w:r>
      <w:r>
        <w:rPr>
          <w:spacing w:val="-4"/>
        </w:rPr>
        <w:t> </w:t>
      </w:r>
      <w:r>
        <w:rPr/>
        <w:t>financia</w:t>
      </w:r>
      <w:r>
        <w:rPr>
          <w:spacing w:val="-3"/>
        </w:rPr>
        <w:t> </w:t>
      </w:r>
      <w:r>
        <w:rPr/>
        <w:t>todo</w:t>
      </w:r>
      <w:r>
        <w:rPr>
          <w:spacing w:val="-4"/>
        </w:rPr>
        <w:t> </w:t>
      </w:r>
      <w:r>
        <w:rPr/>
        <w:t>esto</w:t>
      </w:r>
      <w:r>
        <w:rPr>
          <w:spacing w:val="-4"/>
        </w:rPr>
        <w:t> </w:t>
      </w:r>
      <w:r>
        <w:rPr/>
        <w:t>desde</w:t>
      </w:r>
      <w:r>
        <w:rPr>
          <w:spacing w:val="-4"/>
        </w:rPr>
        <w:t> </w:t>
      </w:r>
      <w:r>
        <w:rPr/>
        <w:t>el</w:t>
      </w:r>
      <w:r>
        <w:rPr>
          <w:spacing w:val="-3"/>
        </w:rPr>
        <w:t> </w:t>
      </w:r>
      <w:r>
        <w:rPr/>
        <w:t>lado</w:t>
      </w:r>
      <w:r>
        <w:rPr>
          <w:spacing w:val="-4"/>
        </w:rPr>
        <w:t> </w:t>
      </w:r>
      <w:r>
        <w:rPr/>
        <w:t>de</w:t>
      </w:r>
      <w:r>
        <w:rPr>
          <w:spacing w:val="-4"/>
        </w:rPr>
        <w:t> </w:t>
      </w:r>
      <w:r>
        <w:rPr>
          <w:spacing w:val="-2"/>
        </w:rPr>
        <w:t>Roselló?</w:t>
      </w:r>
    </w:p>
    <w:p>
      <w:pPr>
        <w:pStyle w:val="BodyText"/>
        <w:spacing w:after="0"/>
        <w:sectPr>
          <w:pgSz w:w="11910" w:h="16840"/>
          <w:pgMar w:top="1240" w:bottom="280" w:left="992" w:right="992"/>
        </w:sectPr>
      </w:pPr>
    </w:p>
    <w:p>
      <w:pPr>
        <w:pStyle w:val="BodyText"/>
        <w:spacing w:line="230" w:lineRule="auto" w:before="44"/>
        <w:ind w:right="224"/>
      </w:pPr>
      <w:r>
        <w:rPr>
          <w:b/>
        </w:rPr>
        <w:t>Carlos:</w:t>
      </w:r>
      <w:r>
        <w:rPr>
          <w:b/>
          <w:spacing w:val="-2"/>
        </w:rPr>
        <w:t> </w:t>
      </w:r>
      <w:r>
        <w:rPr/>
        <w:t>Congelada</w:t>
      </w:r>
      <w:r>
        <w:rPr>
          <w:spacing w:val="-1"/>
        </w:rPr>
        <w:t> </w:t>
      </w:r>
      <w:r>
        <w:rPr/>
        <w:t>esta</w:t>
      </w:r>
      <w:r>
        <w:rPr>
          <w:spacing w:val="-1"/>
        </w:rPr>
        <w:t> </w:t>
      </w:r>
      <w:r>
        <w:rPr/>
        <w:t>misma</w:t>
      </w:r>
      <w:r>
        <w:rPr>
          <w:spacing w:val="-1"/>
        </w:rPr>
        <w:t> </w:t>
      </w:r>
      <w:r>
        <w:rPr/>
        <w:t>mañana,</w:t>
      </w:r>
      <w:r>
        <w:rPr>
          <w:spacing w:val="-2"/>
        </w:rPr>
        <w:t> </w:t>
      </w:r>
      <w:r>
        <w:rPr/>
        <w:t>con</w:t>
      </w:r>
      <w:r>
        <w:rPr>
          <w:spacing w:val="-3"/>
        </w:rPr>
        <w:t> </w:t>
      </w:r>
      <w:r>
        <w:rPr/>
        <w:t>autorización</w:t>
      </w:r>
      <w:r>
        <w:rPr>
          <w:spacing w:val="-3"/>
        </w:rPr>
        <w:t> </w:t>
      </w:r>
      <w:r>
        <w:rPr/>
        <w:t>judicial</w:t>
      </w:r>
      <w:r>
        <w:rPr>
          <w:spacing w:val="-1"/>
        </w:rPr>
        <w:t> </w:t>
      </w:r>
      <w:r>
        <w:rPr/>
        <w:t>de</w:t>
      </w:r>
      <w:r>
        <w:rPr>
          <w:spacing w:val="-3"/>
        </w:rPr>
        <w:t> </w:t>
      </w:r>
      <w:r>
        <w:rPr/>
        <w:t>emergencia,</w:t>
      </w:r>
      <w:r>
        <w:rPr>
          <w:spacing w:val="-2"/>
        </w:rPr>
        <w:t> </w:t>
      </w:r>
      <w:r>
        <w:rPr/>
        <w:t>dado</w:t>
      </w:r>
      <w:r>
        <w:rPr>
          <w:spacing w:val="-3"/>
        </w:rPr>
        <w:t> </w:t>
      </w:r>
      <w:r>
        <w:rPr/>
        <w:t>lo</w:t>
      </w:r>
      <w:r>
        <w:rPr>
          <w:spacing w:val="-2"/>
        </w:rPr>
        <w:t> </w:t>
      </w:r>
      <w:r>
        <w:rPr/>
        <w:t>grave del caso.</w:t>
      </w:r>
    </w:p>
    <w:p>
      <w:pPr>
        <w:pStyle w:val="BodyText"/>
        <w:spacing w:line="230" w:lineRule="auto" w:before="156"/>
        <w:ind w:right="224"/>
      </w:pPr>
      <w:r>
        <w:rPr>
          <w:b/>
        </w:rPr>
        <w:t>Víctor:</w:t>
      </w:r>
      <w:r>
        <w:rPr>
          <w:b/>
          <w:spacing w:val="-2"/>
        </w:rPr>
        <w:t> </w:t>
      </w:r>
      <w:r>
        <w:rPr/>
        <w:t>Eso</w:t>
      </w:r>
      <w:r>
        <w:rPr>
          <w:spacing w:val="-2"/>
        </w:rPr>
        <w:t> </w:t>
      </w:r>
      <w:r>
        <w:rPr/>
        <w:t>corta,</w:t>
      </w:r>
      <w:r>
        <w:rPr>
          <w:spacing w:val="-2"/>
        </w:rPr>
        <w:t> </w:t>
      </w:r>
      <w:r>
        <w:rPr/>
        <w:t>al</w:t>
      </w:r>
      <w:r>
        <w:rPr>
          <w:spacing w:val="-1"/>
        </w:rPr>
        <w:t> </w:t>
      </w:r>
      <w:r>
        <w:rPr/>
        <w:t>menos,</w:t>
      </w:r>
      <w:r>
        <w:rPr>
          <w:spacing w:val="-2"/>
        </w:rPr>
        <w:t> </w:t>
      </w:r>
      <w:r>
        <w:rPr/>
        <w:t>el</w:t>
      </w:r>
      <w:r>
        <w:rPr>
          <w:spacing w:val="-1"/>
        </w:rPr>
        <w:t> </w:t>
      </w:r>
      <w:r>
        <w:rPr/>
        <w:t>flujo</w:t>
      </w:r>
      <w:r>
        <w:rPr>
          <w:spacing w:val="-2"/>
        </w:rPr>
        <w:t> </w:t>
      </w:r>
      <w:r>
        <w:rPr/>
        <w:t>de</w:t>
      </w:r>
      <w:r>
        <w:rPr>
          <w:spacing w:val="-3"/>
        </w:rPr>
        <w:t> </w:t>
      </w:r>
      <w:r>
        <w:rPr/>
        <w:t>dinero</w:t>
      </w:r>
      <w:r>
        <w:rPr>
          <w:spacing w:val="-2"/>
        </w:rPr>
        <w:t> </w:t>
      </w:r>
      <w:r>
        <w:rPr/>
        <w:t>desde</w:t>
      </w:r>
      <w:r>
        <w:rPr>
          <w:spacing w:val="-3"/>
        </w:rPr>
        <w:t> </w:t>
      </w:r>
      <w:r>
        <w:rPr/>
        <w:t>nuestro</w:t>
      </w:r>
      <w:r>
        <w:rPr>
          <w:spacing w:val="-2"/>
        </w:rPr>
        <w:t> </w:t>
      </w:r>
      <w:r>
        <w:rPr/>
        <w:t>extremo.</w:t>
      </w:r>
      <w:r>
        <w:rPr>
          <w:spacing w:val="-5"/>
        </w:rPr>
        <w:t> </w:t>
      </w:r>
      <w:r>
        <w:rPr/>
        <w:t>No</w:t>
      </w:r>
      <w:r>
        <w:rPr>
          <w:spacing w:val="-2"/>
        </w:rPr>
        <w:t> </w:t>
      </w:r>
      <w:r>
        <w:rPr/>
        <w:t>detiene</w:t>
      </w:r>
      <w:r>
        <w:rPr>
          <w:spacing w:val="-3"/>
        </w:rPr>
        <w:t> </w:t>
      </w:r>
      <w:r>
        <w:rPr/>
        <w:t>la</w:t>
      </w:r>
      <w:r>
        <w:rPr>
          <w:spacing w:val="-1"/>
        </w:rPr>
        <w:t> </w:t>
      </w:r>
      <w:r>
        <w:rPr/>
        <w:t>red</w:t>
      </w:r>
      <w:r>
        <w:rPr>
          <w:spacing w:val="-3"/>
        </w:rPr>
        <w:t> </w:t>
      </w:r>
      <w:r>
        <w:rPr/>
        <w:t>por completo, pero la debilita considerablemente.</w:t>
      </w:r>
    </w:p>
    <w:p>
      <w:pPr>
        <w:pStyle w:val="BodyText"/>
        <w:spacing w:line="228" w:lineRule="auto" w:before="159"/>
        <w:ind w:right="100"/>
      </w:pPr>
      <w:r>
        <w:rPr>
          <w:b/>
        </w:rPr>
        <w:t>Álvaro:</w:t>
      </w:r>
      <w:r>
        <w:rPr>
          <w:b/>
          <w:spacing w:val="-4"/>
        </w:rPr>
        <w:t> </w:t>
      </w:r>
      <w:r>
        <w:rPr/>
        <w:t>¿Alguna</w:t>
      </w:r>
      <w:r>
        <w:rPr>
          <w:spacing w:val="-5"/>
        </w:rPr>
        <w:t> </w:t>
      </w:r>
      <w:r>
        <w:rPr/>
        <w:t>indicación</w:t>
      </w:r>
      <w:r>
        <w:rPr>
          <w:spacing w:val="-4"/>
        </w:rPr>
        <w:t> </w:t>
      </w:r>
      <w:r>
        <w:rPr/>
        <w:t>de</w:t>
      </w:r>
      <w:r>
        <w:rPr>
          <w:spacing w:val="-4"/>
        </w:rPr>
        <w:t> </w:t>
      </w:r>
      <w:r>
        <w:rPr/>
        <w:t>que</w:t>
      </w:r>
      <w:r>
        <w:rPr>
          <w:spacing w:val="-4"/>
        </w:rPr>
        <w:t> </w:t>
      </w:r>
      <w:r>
        <w:rPr/>
        <w:t>los</w:t>
      </w:r>
      <w:r>
        <w:rPr>
          <w:spacing w:val="-3"/>
        </w:rPr>
        <w:t> </w:t>
      </w:r>
      <w:r>
        <w:rPr/>
        <w:t>donantes</w:t>
      </w:r>
      <w:r>
        <w:rPr>
          <w:spacing w:val="-2"/>
        </w:rPr>
        <w:t> </w:t>
      </w:r>
      <w:r>
        <w:rPr/>
        <w:t>ya</w:t>
      </w:r>
      <w:r>
        <w:rPr>
          <w:spacing w:val="-2"/>
        </w:rPr>
        <w:t> </w:t>
      </w:r>
      <w:r>
        <w:rPr/>
        <w:t>explotados</w:t>
      </w:r>
      <w:r>
        <w:rPr>
          <w:spacing w:val="-3"/>
        </w:rPr>
        <w:t> </w:t>
      </w:r>
      <w:r>
        <w:rPr/>
        <w:t>puedan</w:t>
      </w:r>
      <w:r>
        <w:rPr>
          <w:spacing w:val="-5"/>
        </w:rPr>
        <w:t> </w:t>
      </w:r>
      <w:r>
        <w:rPr/>
        <w:t>recibir</w:t>
      </w:r>
      <w:r>
        <w:rPr>
          <w:spacing w:val="-2"/>
        </w:rPr>
        <w:t> </w:t>
      </w:r>
      <w:r>
        <w:rPr/>
        <w:t>algún</w:t>
      </w:r>
      <w:r>
        <w:rPr>
          <w:spacing w:val="-4"/>
        </w:rPr>
        <w:t> </w:t>
      </w:r>
      <w:r>
        <w:rPr/>
        <w:t>tipo</w:t>
      </w:r>
      <w:r>
        <w:rPr>
          <w:spacing w:val="-3"/>
        </w:rPr>
        <w:t> </w:t>
      </w:r>
      <w:r>
        <w:rPr/>
        <w:t>de ayuda o compensación?</w:t>
      </w:r>
    </w:p>
    <w:p>
      <w:pPr>
        <w:pStyle w:val="BodyText"/>
        <w:spacing w:line="228" w:lineRule="auto" w:before="163"/>
        <w:ind w:right="100"/>
      </w:pPr>
      <w:r>
        <w:rPr>
          <w:b/>
        </w:rPr>
        <w:t>Carlos:</w:t>
      </w:r>
      <w:r>
        <w:rPr>
          <w:b/>
          <w:spacing w:val="-2"/>
        </w:rPr>
        <w:t> </w:t>
      </w:r>
      <w:r>
        <w:rPr/>
        <w:t>La</w:t>
      </w:r>
      <w:r>
        <w:rPr>
          <w:spacing w:val="-2"/>
        </w:rPr>
        <w:t> </w:t>
      </w:r>
      <w:r>
        <w:rPr/>
        <w:t>unidad</w:t>
      </w:r>
      <w:r>
        <w:rPr>
          <w:spacing w:val="-3"/>
        </w:rPr>
        <w:t> </w:t>
      </w:r>
      <w:r>
        <w:rPr/>
        <w:t>especializada</w:t>
      </w:r>
      <w:r>
        <w:rPr>
          <w:spacing w:val="-2"/>
        </w:rPr>
        <w:t> </w:t>
      </w:r>
      <w:r>
        <w:rPr/>
        <w:t>está</w:t>
      </w:r>
      <w:r>
        <w:rPr>
          <w:spacing w:val="-4"/>
        </w:rPr>
        <w:t> </w:t>
      </w:r>
      <w:r>
        <w:rPr/>
        <w:t>trabajando</w:t>
      </w:r>
      <w:r>
        <w:rPr>
          <w:spacing w:val="-2"/>
        </w:rPr>
        <w:t> </w:t>
      </w:r>
      <w:r>
        <w:rPr/>
        <w:t>en</w:t>
      </w:r>
      <w:r>
        <w:rPr>
          <w:spacing w:val="-3"/>
        </w:rPr>
        <w:t> </w:t>
      </w:r>
      <w:r>
        <w:rPr/>
        <w:t>eso</w:t>
      </w:r>
      <w:r>
        <w:rPr>
          <w:spacing w:val="-2"/>
        </w:rPr>
        <w:t> </w:t>
      </w:r>
      <w:r>
        <w:rPr/>
        <w:t>también,</w:t>
      </w:r>
      <w:r>
        <w:rPr>
          <w:spacing w:val="-2"/>
        </w:rPr>
        <w:t> </w:t>
      </w:r>
      <w:r>
        <w:rPr/>
        <w:t>aunque</w:t>
      </w:r>
      <w:r>
        <w:rPr>
          <w:spacing w:val="-5"/>
        </w:rPr>
        <w:t> </w:t>
      </w:r>
      <w:r>
        <w:rPr/>
        <w:t>el</w:t>
      </w:r>
      <w:r>
        <w:rPr>
          <w:spacing w:val="-1"/>
        </w:rPr>
        <w:t> </w:t>
      </w:r>
      <w:r>
        <w:rPr/>
        <w:t>proceso</w:t>
      </w:r>
      <w:r>
        <w:rPr>
          <w:spacing w:val="-2"/>
        </w:rPr>
        <w:t> </w:t>
      </w:r>
      <w:r>
        <w:rPr/>
        <w:t>será</w:t>
      </w:r>
      <w:r>
        <w:rPr>
          <w:spacing w:val="-4"/>
        </w:rPr>
        <w:t> </w:t>
      </w:r>
      <w:r>
        <w:rPr/>
        <w:t>largo, dado lo transnacional del caso.</w:t>
      </w:r>
    </w:p>
    <w:p>
      <w:pPr>
        <w:pStyle w:val="BodyText"/>
        <w:spacing w:line="230" w:lineRule="auto" w:before="159"/>
        <w:ind w:right="224"/>
      </w:pPr>
      <w:r>
        <w:rPr>
          <w:b/>
        </w:rPr>
        <w:t>Víctor:</w:t>
      </w:r>
      <w:r>
        <w:rPr>
          <w:b/>
          <w:spacing w:val="-2"/>
        </w:rPr>
        <w:t> </w:t>
      </w:r>
      <w:r>
        <w:rPr/>
        <w:t>Es,</w:t>
      </w:r>
      <w:r>
        <w:rPr>
          <w:spacing w:val="-2"/>
        </w:rPr>
        <w:t> </w:t>
      </w:r>
      <w:r>
        <w:rPr/>
        <w:t>lamentablemente,</w:t>
      </w:r>
      <w:r>
        <w:rPr>
          <w:spacing w:val="-2"/>
        </w:rPr>
        <w:t> </w:t>
      </w:r>
      <w:r>
        <w:rPr/>
        <w:t>más</w:t>
      </w:r>
      <w:r>
        <w:rPr>
          <w:spacing w:val="-1"/>
        </w:rPr>
        <w:t> </w:t>
      </w:r>
      <w:r>
        <w:rPr/>
        <w:t>de</w:t>
      </w:r>
      <w:r>
        <w:rPr>
          <w:spacing w:val="-3"/>
        </w:rPr>
        <w:t> </w:t>
      </w:r>
      <w:r>
        <w:rPr/>
        <w:t>lo</w:t>
      </w:r>
      <w:r>
        <w:rPr>
          <w:spacing w:val="-2"/>
        </w:rPr>
        <w:t> </w:t>
      </w:r>
      <w:r>
        <w:rPr/>
        <w:t>que</w:t>
      </w:r>
      <w:r>
        <w:rPr>
          <w:spacing w:val="-3"/>
        </w:rPr>
        <w:t> </w:t>
      </w:r>
      <w:r>
        <w:rPr/>
        <w:t>la</w:t>
      </w:r>
      <w:r>
        <w:rPr>
          <w:spacing w:val="-4"/>
        </w:rPr>
        <w:t> </w:t>
      </w:r>
      <w:r>
        <w:rPr/>
        <w:t>mayoría</w:t>
      </w:r>
      <w:r>
        <w:rPr>
          <w:spacing w:val="-1"/>
        </w:rPr>
        <w:t> </w:t>
      </w:r>
      <w:r>
        <w:rPr/>
        <w:t>de</w:t>
      </w:r>
      <w:r>
        <w:rPr>
          <w:spacing w:val="-3"/>
        </w:rPr>
        <w:t> </w:t>
      </w:r>
      <w:r>
        <w:rPr/>
        <w:t>estas</w:t>
      </w:r>
      <w:r>
        <w:rPr>
          <w:spacing w:val="-4"/>
        </w:rPr>
        <w:t> </w:t>
      </w:r>
      <w:r>
        <w:rPr/>
        <w:t>redes</w:t>
      </w:r>
      <w:r>
        <w:rPr>
          <w:spacing w:val="-5"/>
        </w:rPr>
        <w:t> </w:t>
      </w:r>
      <w:r>
        <w:rPr/>
        <w:t>reciben</w:t>
      </w:r>
      <w:r>
        <w:rPr>
          <w:spacing w:val="-3"/>
        </w:rPr>
        <w:t> </w:t>
      </w:r>
      <w:r>
        <w:rPr/>
        <w:t>nunca</w:t>
      </w:r>
      <w:r>
        <w:rPr>
          <w:spacing w:val="-1"/>
        </w:rPr>
        <w:t> </w:t>
      </w:r>
      <w:r>
        <w:rPr/>
        <w:t>en términos de consecuencias reales.</w:t>
      </w:r>
    </w:p>
    <w:p>
      <w:pPr>
        <w:pStyle w:val="BodyText"/>
        <w:spacing w:before="0"/>
        <w:ind w:left="0"/>
      </w:pPr>
    </w:p>
    <w:p>
      <w:pPr>
        <w:pStyle w:val="BodyText"/>
        <w:spacing w:before="0"/>
        <w:ind w:left="0"/>
      </w:pPr>
    </w:p>
    <w:p>
      <w:pPr>
        <w:pStyle w:val="BodyText"/>
        <w:spacing w:before="39"/>
        <w:ind w:left="0"/>
      </w:pPr>
    </w:p>
    <w:p>
      <w:pPr>
        <w:pStyle w:val="BodyText"/>
        <w:spacing w:line="230" w:lineRule="auto" w:before="0"/>
      </w:pPr>
      <w:r>
        <w:rPr/>
        <w:t>다음</w:t>
      </w:r>
      <w:r>
        <w:rPr>
          <w:spacing w:val="32"/>
        </w:rPr>
        <w:t> </w:t>
      </w:r>
      <w:r>
        <w:rPr/>
        <w:t>날</w:t>
      </w:r>
      <w:r>
        <w:rPr>
          <w:spacing w:val="29"/>
        </w:rPr>
        <w:t> </w:t>
      </w:r>
      <w:r>
        <w:rPr/>
        <w:t>세션.</w:t>
      </w:r>
      <w:r>
        <w:rPr>
          <w:spacing w:val="31"/>
        </w:rPr>
        <w:t> </w:t>
      </w:r>
      <w:r>
        <w:rPr/>
        <w:t>카밀라가</w:t>
      </w:r>
      <w:r>
        <w:rPr>
          <w:spacing w:val="29"/>
        </w:rPr>
        <w:t> </w:t>
      </w:r>
      <w:r>
        <w:rPr/>
        <w:t>5개</w:t>
      </w:r>
      <w:r>
        <w:rPr>
          <w:spacing w:val="32"/>
        </w:rPr>
        <w:t> </w:t>
      </w:r>
      <w:r>
        <w:rPr/>
        <w:t>텔레그램</w:t>
      </w:r>
      <w:r>
        <w:rPr>
          <w:spacing w:val="29"/>
        </w:rPr>
        <w:t> </w:t>
      </w:r>
      <w:r>
        <w:rPr/>
        <w:t>채널을</w:t>
      </w:r>
      <w:r>
        <w:rPr>
          <w:spacing w:val="29"/>
        </w:rPr>
        <w:t> </w:t>
      </w:r>
      <w:r>
        <w:rPr/>
        <w:t>통해</w:t>
      </w:r>
      <w:r>
        <w:rPr>
          <w:spacing w:val="32"/>
        </w:rPr>
        <w:t> </w:t>
      </w:r>
      <w:r>
        <w:rPr/>
        <w:t>발견한</w:t>
      </w:r>
      <w:r>
        <w:rPr>
          <w:spacing w:val="32"/>
        </w:rPr>
        <w:t> </w:t>
      </w:r>
      <w:r>
        <w:rPr/>
        <w:t>루마니아</w:t>
      </w:r>
      <w:r>
        <w:rPr>
          <w:spacing w:val="29"/>
        </w:rPr>
        <w:t> </w:t>
      </w:r>
      <w:r>
        <w:rPr/>
        <w:t>모집책</w:t>
      </w:r>
      <w:r>
        <w:rPr>
          <w:spacing w:val="32"/>
        </w:rPr>
        <w:t> </w:t>
      </w:r>
      <w:r>
        <w:rPr/>
        <w:t>관련</w:t>
      </w:r>
      <w:r>
        <w:rPr>
          <w:spacing w:val="32"/>
        </w:rPr>
        <w:t> </w:t>
      </w:r>
      <w:r>
        <w:rPr/>
        <w:t>자금줄을</w:t>
      </w:r>
      <w:r>
        <w:rPr>
          <w:spacing w:val="29"/>
        </w:rPr>
        <w:t> </w:t>
      </w:r>
      <w:r>
        <w:rPr/>
        <w:t>추적 한 결과를 보고합니다.</w:t>
      </w:r>
    </w:p>
    <w:p>
      <w:pPr>
        <w:pStyle w:val="BodyText"/>
        <w:spacing w:line="230" w:lineRule="auto" w:before="156"/>
      </w:pPr>
      <w:r>
        <w:rPr>
          <w:b/>
        </w:rPr>
        <w:t>Camila:</w:t>
      </w:r>
      <w:r>
        <w:rPr>
          <w:b/>
          <w:spacing w:val="-2"/>
        </w:rPr>
        <w:t> </w:t>
      </w:r>
      <w:r>
        <w:rPr/>
        <w:t>(Se</w:t>
      </w:r>
      <w:r>
        <w:rPr>
          <w:spacing w:val="-3"/>
        </w:rPr>
        <w:t> </w:t>
      </w:r>
      <w:r>
        <w:rPr/>
        <w:t>une</w:t>
      </w:r>
      <w:r>
        <w:rPr>
          <w:spacing w:val="-3"/>
        </w:rPr>
        <w:t> </w:t>
      </w:r>
      <w:r>
        <w:rPr/>
        <w:t>con</w:t>
      </w:r>
      <w:r>
        <w:rPr>
          <w:spacing w:val="-3"/>
        </w:rPr>
        <w:t> </w:t>
      </w:r>
      <w:r>
        <w:rPr/>
        <w:t>documentos)</w:t>
      </w:r>
      <w:r>
        <w:rPr>
          <w:spacing w:val="-2"/>
        </w:rPr>
        <w:t> </w:t>
      </w:r>
      <w:r>
        <w:rPr/>
        <w:t>Terminé</w:t>
      </w:r>
      <w:r>
        <w:rPr>
          <w:spacing w:val="-3"/>
        </w:rPr>
        <w:t> </w:t>
      </w:r>
      <w:r>
        <w:rPr/>
        <w:t>el</w:t>
      </w:r>
      <w:r>
        <w:rPr>
          <w:spacing w:val="-2"/>
        </w:rPr>
        <w:t> </w:t>
      </w:r>
      <w:r>
        <w:rPr/>
        <w:t>rastreo</w:t>
      </w:r>
      <w:r>
        <w:rPr>
          <w:spacing w:val="-3"/>
        </w:rPr>
        <w:t> </w:t>
      </w:r>
      <w:r>
        <w:rPr/>
        <w:t>financiero</w:t>
      </w:r>
      <w:r>
        <w:rPr>
          <w:spacing w:val="-2"/>
        </w:rPr>
        <w:t> </w:t>
      </w:r>
      <w:r>
        <w:rPr/>
        <w:t>completo</w:t>
      </w:r>
      <w:r>
        <w:rPr>
          <w:spacing w:val="-3"/>
        </w:rPr>
        <w:t> </w:t>
      </w:r>
      <w:r>
        <w:rPr/>
        <w:t>de</w:t>
      </w:r>
      <w:r>
        <w:rPr>
          <w:spacing w:val="-3"/>
        </w:rPr>
        <w:t> </w:t>
      </w:r>
      <w:r>
        <w:rPr/>
        <w:t>la</w:t>
      </w:r>
      <w:r>
        <w:rPr>
          <w:spacing w:val="-2"/>
        </w:rPr>
        <w:t> </w:t>
      </w:r>
      <w:r>
        <w:rPr/>
        <w:t>red</w:t>
      </w:r>
      <w:r>
        <w:rPr>
          <w:spacing w:val="-3"/>
        </w:rPr>
        <w:t> </w:t>
      </w:r>
      <w:r>
        <w:rPr/>
        <w:t>de</w:t>
      </w:r>
      <w:r>
        <w:rPr>
          <w:spacing w:val="-3"/>
        </w:rPr>
        <w:t> </w:t>
      </w:r>
      <w:r>
        <w:rPr/>
        <w:t>tráfico</w:t>
      </w:r>
      <w:r>
        <w:rPr>
          <w:spacing w:val="-2"/>
        </w:rPr>
        <w:t> </w:t>
      </w:r>
      <w:r>
        <w:rPr/>
        <w:t>de </w:t>
      </w:r>
      <w:r>
        <w:rPr>
          <w:spacing w:val="-2"/>
        </w:rPr>
        <w:t>órganos.</w:t>
      </w:r>
    </w:p>
    <w:p>
      <w:pPr>
        <w:spacing w:before="143"/>
        <w:ind w:left="85" w:right="0" w:firstLine="0"/>
        <w:jc w:val="left"/>
        <w:rPr>
          <w:sz w:val="22"/>
        </w:rPr>
      </w:pPr>
      <w:r>
        <w:rPr>
          <w:b/>
          <w:sz w:val="22"/>
        </w:rPr>
        <w:t>Carlos:</w:t>
      </w:r>
      <w:r>
        <w:rPr>
          <w:b/>
          <w:spacing w:val="-3"/>
          <w:sz w:val="22"/>
        </w:rPr>
        <w:t> </w:t>
      </w:r>
      <w:r>
        <w:rPr>
          <w:spacing w:val="-2"/>
          <w:sz w:val="22"/>
        </w:rPr>
        <w:t>Adelante.</w:t>
      </w:r>
    </w:p>
    <w:p>
      <w:pPr>
        <w:pStyle w:val="BodyText"/>
        <w:spacing w:line="230" w:lineRule="auto" w:before="154"/>
        <w:ind w:right="224"/>
      </w:pPr>
      <w:r>
        <w:rPr>
          <w:b/>
        </w:rPr>
        <w:t>Camila:</w:t>
      </w:r>
      <w:r>
        <w:rPr>
          <w:b/>
          <w:spacing w:val="-2"/>
        </w:rPr>
        <w:t> </w:t>
      </w:r>
      <w:r>
        <w:rPr/>
        <w:t>El</w:t>
      </w:r>
      <w:r>
        <w:rPr>
          <w:spacing w:val="-2"/>
        </w:rPr>
        <w:t> </w:t>
      </w:r>
      <w:r>
        <w:rPr/>
        <w:t>dinero</w:t>
      </w:r>
      <w:r>
        <w:rPr>
          <w:spacing w:val="-3"/>
        </w:rPr>
        <w:t> </w:t>
      </w:r>
      <w:r>
        <w:rPr/>
        <w:t>que</w:t>
      </w:r>
      <w:r>
        <w:rPr>
          <w:spacing w:val="-4"/>
        </w:rPr>
        <w:t> </w:t>
      </w:r>
      <w:r>
        <w:rPr/>
        <w:t>paga</w:t>
      </w:r>
      <w:r>
        <w:rPr>
          <w:spacing w:val="-3"/>
        </w:rPr>
        <w:t> </w:t>
      </w:r>
      <w:r>
        <w:rPr/>
        <w:t>a</w:t>
      </w:r>
      <w:r>
        <w:rPr>
          <w:spacing w:val="-2"/>
        </w:rPr>
        <w:t> </w:t>
      </w:r>
      <w:r>
        <w:rPr/>
        <w:t>los</w:t>
      </w:r>
      <w:r>
        <w:rPr>
          <w:spacing w:val="-5"/>
        </w:rPr>
        <w:t> </w:t>
      </w:r>
      <w:r>
        <w:rPr/>
        <w:t>reclutadores</w:t>
      </w:r>
      <w:r>
        <w:rPr>
          <w:spacing w:val="-3"/>
        </w:rPr>
        <w:t> </w:t>
      </w:r>
      <w:r>
        <w:rPr/>
        <w:t>en</w:t>
      </w:r>
      <w:r>
        <w:rPr>
          <w:spacing w:val="-3"/>
        </w:rPr>
        <w:t> </w:t>
      </w:r>
      <w:r>
        <w:rPr/>
        <w:t>Rumanía</w:t>
      </w:r>
      <w:r>
        <w:rPr>
          <w:spacing w:val="-2"/>
        </w:rPr>
        <w:t> </w:t>
      </w:r>
      <w:r>
        <w:rPr/>
        <w:t>pasa</w:t>
      </w:r>
      <w:r>
        <w:rPr>
          <w:spacing w:val="-2"/>
        </w:rPr>
        <w:t> </w:t>
      </w:r>
      <w:r>
        <w:rPr/>
        <w:t>por</w:t>
      </w:r>
      <w:r>
        <w:rPr>
          <w:spacing w:val="-5"/>
        </w:rPr>
        <w:t> </w:t>
      </w:r>
      <w:r>
        <w:rPr/>
        <w:t>tres</w:t>
      </w:r>
      <w:r>
        <w:rPr>
          <w:spacing w:val="-2"/>
        </w:rPr>
        <w:t> </w:t>
      </w:r>
      <w:r>
        <w:rPr/>
        <w:t>capas:</w:t>
      </w:r>
      <w:r>
        <w:rPr>
          <w:spacing w:val="-3"/>
        </w:rPr>
        <w:t> </w:t>
      </w:r>
      <w:r>
        <w:rPr/>
        <w:t>una</w:t>
      </w:r>
      <w:r>
        <w:rPr>
          <w:spacing w:val="-2"/>
        </w:rPr>
        <w:t> </w:t>
      </w:r>
      <w:r>
        <w:rPr/>
        <w:t>cuenta</w:t>
      </w:r>
      <w:r>
        <w:rPr>
          <w:spacing w:val="-2"/>
        </w:rPr>
        <w:t> </w:t>
      </w:r>
      <w:r>
        <w:rPr/>
        <w:t>en Chipre, una fundación aparentemente médica en Suiza, y finalmente, la estructura de Roselló.</w:t>
      </w:r>
    </w:p>
    <w:p>
      <w:pPr>
        <w:pStyle w:val="BodyText"/>
        <w:spacing w:before="143"/>
      </w:pPr>
      <w:r>
        <w:rPr>
          <w:b/>
        </w:rPr>
        <w:t>Víctor:</w:t>
      </w:r>
      <w:r>
        <w:rPr>
          <w:b/>
          <w:spacing w:val="-8"/>
        </w:rPr>
        <w:t> </w:t>
      </w:r>
      <w:r>
        <w:rPr/>
        <w:t>¿La</w:t>
      </w:r>
      <w:r>
        <w:rPr>
          <w:spacing w:val="-5"/>
        </w:rPr>
        <w:t> </w:t>
      </w:r>
      <w:r>
        <w:rPr/>
        <w:t>fundación</w:t>
      </w:r>
      <w:r>
        <w:rPr>
          <w:spacing w:val="-7"/>
        </w:rPr>
        <w:t> </w:t>
      </w:r>
      <w:r>
        <w:rPr/>
        <w:t>suiza</w:t>
      </w:r>
      <w:r>
        <w:rPr>
          <w:spacing w:val="-4"/>
        </w:rPr>
        <w:t> </w:t>
      </w:r>
      <w:r>
        <w:rPr/>
        <w:t>tiene</w:t>
      </w:r>
      <w:r>
        <w:rPr>
          <w:spacing w:val="-6"/>
        </w:rPr>
        <w:t> </w:t>
      </w:r>
      <w:r>
        <w:rPr/>
        <w:t>alguna</w:t>
      </w:r>
      <w:r>
        <w:rPr>
          <w:spacing w:val="-5"/>
        </w:rPr>
        <w:t> </w:t>
      </w:r>
      <w:r>
        <w:rPr/>
        <w:t>apariencia</w:t>
      </w:r>
      <w:r>
        <w:rPr>
          <w:spacing w:val="-4"/>
        </w:rPr>
        <w:t> </w:t>
      </w:r>
      <w:r>
        <w:rPr/>
        <w:t>de</w:t>
      </w:r>
      <w:r>
        <w:rPr>
          <w:spacing w:val="-6"/>
        </w:rPr>
        <w:t> </w:t>
      </w:r>
      <w:r>
        <w:rPr>
          <w:spacing w:val="-2"/>
        </w:rPr>
        <w:t>legitimidad?</w:t>
      </w:r>
    </w:p>
    <w:p>
      <w:pPr>
        <w:pStyle w:val="BodyText"/>
        <w:spacing w:line="230" w:lineRule="auto" w:before="153"/>
        <w:ind w:right="224"/>
      </w:pPr>
      <w:r>
        <w:rPr>
          <w:b/>
        </w:rPr>
        <w:t>Camila:</w:t>
      </w:r>
      <w:r>
        <w:rPr>
          <w:b/>
          <w:spacing w:val="-2"/>
        </w:rPr>
        <w:t> </w:t>
      </w:r>
      <w:r>
        <w:rPr/>
        <w:t>Considerable,</w:t>
      </w:r>
      <w:r>
        <w:rPr>
          <w:spacing w:val="-3"/>
        </w:rPr>
        <w:t> </w:t>
      </w:r>
      <w:r>
        <w:rPr/>
        <w:t>de</w:t>
      </w:r>
      <w:r>
        <w:rPr>
          <w:spacing w:val="-4"/>
        </w:rPr>
        <w:t> </w:t>
      </w:r>
      <w:r>
        <w:rPr/>
        <w:t>hecho.</w:t>
      </w:r>
      <w:r>
        <w:rPr>
          <w:spacing w:val="-3"/>
        </w:rPr>
        <w:t> </w:t>
      </w:r>
      <w:r>
        <w:rPr/>
        <w:t>Se</w:t>
      </w:r>
      <w:r>
        <w:rPr>
          <w:spacing w:val="-3"/>
        </w:rPr>
        <w:t> </w:t>
      </w:r>
      <w:r>
        <w:rPr/>
        <w:t>presenta</w:t>
      </w:r>
      <w:r>
        <w:rPr>
          <w:spacing w:val="-2"/>
        </w:rPr>
        <w:t> </w:t>
      </w:r>
      <w:r>
        <w:rPr/>
        <w:t>como</w:t>
      </w:r>
      <w:r>
        <w:rPr>
          <w:spacing w:val="-3"/>
        </w:rPr>
        <w:t> </w:t>
      </w:r>
      <w:r>
        <w:rPr/>
        <w:t>una</w:t>
      </w:r>
      <w:r>
        <w:rPr>
          <w:spacing w:val="-2"/>
        </w:rPr>
        <w:t> </w:t>
      </w:r>
      <w:r>
        <w:rPr/>
        <w:t>organización</w:t>
      </w:r>
      <w:r>
        <w:rPr>
          <w:spacing w:val="-4"/>
        </w:rPr>
        <w:t> </w:t>
      </w:r>
      <w:r>
        <w:rPr/>
        <w:t>de</w:t>
      </w:r>
      <w:r>
        <w:rPr>
          <w:spacing w:val="-4"/>
        </w:rPr>
        <w:t> </w:t>
      </w:r>
      <w:r>
        <w:rPr/>
        <w:t>investigación</w:t>
      </w:r>
      <w:r>
        <w:rPr>
          <w:spacing w:val="-4"/>
        </w:rPr>
        <w:t> </w:t>
      </w:r>
      <w:r>
        <w:rPr/>
        <w:t>en trasplantes, con publicaciones académicas reales asociadas.</w:t>
      </w:r>
    </w:p>
    <w:p>
      <w:pPr>
        <w:pStyle w:val="BodyText"/>
        <w:spacing w:before="144"/>
      </w:pPr>
      <w:r>
        <w:rPr>
          <w:b/>
        </w:rPr>
        <w:t>Álvaro:</w:t>
      </w:r>
      <w:r>
        <w:rPr>
          <w:b/>
          <w:spacing w:val="-8"/>
        </w:rPr>
        <w:t> </w:t>
      </w:r>
      <w:r>
        <w:rPr/>
        <w:t>¿Investigadores</w:t>
      </w:r>
      <w:r>
        <w:rPr>
          <w:spacing w:val="-3"/>
        </w:rPr>
        <w:t> </w:t>
      </w:r>
      <w:r>
        <w:rPr/>
        <w:t>genuinos,</w:t>
      </w:r>
      <w:r>
        <w:rPr>
          <w:spacing w:val="-4"/>
        </w:rPr>
        <w:t> </w:t>
      </w:r>
      <w:r>
        <w:rPr/>
        <w:t>sin</w:t>
      </w:r>
      <w:r>
        <w:rPr>
          <w:spacing w:val="-4"/>
        </w:rPr>
        <w:t> </w:t>
      </w:r>
      <w:r>
        <w:rPr/>
        <w:t>saber</w:t>
      </w:r>
      <w:r>
        <w:rPr>
          <w:spacing w:val="-4"/>
        </w:rPr>
        <w:t> </w:t>
      </w:r>
      <w:r>
        <w:rPr/>
        <w:t>el</w:t>
      </w:r>
      <w:r>
        <w:rPr>
          <w:spacing w:val="-3"/>
        </w:rPr>
        <w:t> </w:t>
      </w:r>
      <w:r>
        <w:rPr/>
        <w:t>origen</w:t>
      </w:r>
      <w:r>
        <w:rPr>
          <w:spacing w:val="-5"/>
        </w:rPr>
        <w:t> </w:t>
      </w:r>
      <w:r>
        <w:rPr/>
        <w:t>del</w:t>
      </w:r>
      <w:r>
        <w:rPr>
          <w:spacing w:val="-3"/>
        </w:rPr>
        <w:t> </w:t>
      </w:r>
      <w:r>
        <w:rPr>
          <w:spacing w:val="-2"/>
        </w:rPr>
        <w:t>dinero?</w:t>
      </w:r>
    </w:p>
    <w:p>
      <w:pPr>
        <w:pStyle w:val="BodyText"/>
        <w:spacing w:line="230" w:lineRule="auto" w:before="153"/>
        <w:ind w:right="224"/>
      </w:pPr>
      <w:r>
        <w:rPr>
          <w:b/>
        </w:rPr>
        <w:t>Camila:</w:t>
      </w:r>
      <w:r>
        <w:rPr>
          <w:b/>
          <w:spacing w:val="-1"/>
        </w:rPr>
        <w:t> </w:t>
      </w:r>
      <w:r>
        <w:rPr/>
        <w:t>Probablemente,</w:t>
      </w:r>
      <w:r>
        <w:rPr>
          <w:spacing w:val="-5"/>
        </w:rPr>
        <w:t> </w:t>
      </w:r>
      <w:r>
        <w:rPr/>
        <w:t>sí,</w:t>
      </w:r>
      <w:r>
        <w:rPr>
          <w:spacing w:val="-2"/>
        </w:rPr>
        <w:t> </w:t>
      </w:r>
      <w:r>
        <w:rPr/>
        <w:t>similar</w:t>
      </w:r>
      <w:r>
        <w:rPr>
          <w:spacing w:val="-1"/>
        </w:rPr>
        <w:t> </w:t>
      </w:r>
      <w:r>
        <w:rPr/>
        <w:t>al</w:t>
      </w:r>
      <w:r>
        <w:rPr>
          <w:spacing w:val="-1"/>
        </w:rPr>
        <w:t> </w:t>
      </w:r>
      <w:r>
        <w:rPr/>
        <w:t>patrón</w:t>
      </w:r>
      <w:r>
        <w:rPr>
          <w:spacing w:val="-3"/>
        </w:rPr>
        <w:t> </w:t>
      </w:r>
      <w:r>
        <w:rPr/>
        <w:t>que</w:t>
      </w:r>
      <w:r>
        <w:rPr>
          <w:spacing w:val="-3"/>
        </w:rPr>
        <w:t> </w:t>
      </w:r>
      <w:r>
        <w:rPr/>
        <w:t>vimos</w:t>
      </w:r>
      <w:r>
        <w:rPr>
          <w:spacing w:val="-2"/>
        </w:rPr>
        <w:t> </w:t>
      </w:r>
      <w:r>
        <w:rPr/>
        <w:t>con</w:t>
      </w:r>
      <w:r>
        <w:rPr>
          <w:spacing w:val="-3"/>
        </w:rPr>
        <w:t> </w:t>
      </w:r>
      <w:r>
        <w:rPr/>
        <w:t>los</w:t>
      </w:r>
      <w:r>
        <w:rPr>
          <w:spacing w:val="-4"/>
        </w:rPr>
        <w:t> </w:t>
      </w:r>
      <w:r>
        <w:rPr/>
        <w:t>institutos</w:t>
      </w:r>
      <w:r>
        <w:rPr>
          <w:spacing w:val="-4"/>
        </w:rPr>
        <w:t> </w:t>
      </w:r>
      <w:r>
        <w:rPr/>
        <w:t>de</w:t>
      </w:r>
      <w:r>
        <w:rPr>
          <w:spacing w:val="-3"/>
        </w:rPr>
        <w:t> </w:t>
      </w:r>
      <w:r>
        <w:rPr/>
        <w:t>la</w:t>
      </w:r>
      <w:r>
        <w:rPr>
          <w:spacing w:val="-1"/>
        </w:rPr>
        <w:t> </w:t>
      </w:r>
      <w:r>
        <w:rPr/>
        <w:t>Sinfonía</w:t>
      </w:r>
      <w:r>
        <w:rPr>
          <w:spacing w:val="-1"/>
        </w:rPr>
        <w:t> </w:t>
      </w:r>
      <w:r>
        <w:rPr/>
        <w:t>del </w:t>
      </w:r>
      <w:r>
        <w:rPr>
          <w:spacing w:val="-2"/>
        </w:rPr>
        <w:t>Norte.</w:t>
      </w:r>
    </w:p>
    <w:p>
      <w:pPr>
        <w:pStyle w:val="BodyText"/>
        <w:spacing w:before="144"/>
      </w:pPr>
      <w:r>
        <w:rPr>
          <w:b/>
        </w:rPr>
        <w:t>Carlos:</w:t>
      </w:r>
      <w:r>
        <w:rPr>
          <w:b/>
          <w:spacing w:val="-7"/>
        </w:rPr>
        <w:t> </w:t>
      </w:r>
      <w:r>
        <w:rPr/>
        <w:t>¿Cuánto</w:t>
      </w:r>
      <w:r>
        <w:rPr>
          <w:spacing w:val="-5"/>
        </w:rPr>
        <w:t> </w:t>
      </w:r>
      <w:r>
        <w:rPr/>
        <w:t>dinero</w:t>
      </w:r>
      <w:r>
        <w:rPr>
          <w:spacing w:val="-7"/>
        </w:rPr>
        <w:t> </w:t>
      </w:r>
      <w:r>
        <w:rPr/>
        <w:t>fluye</w:t>
      </w:r>
      <w:r>
        <w:rPr>
          <w:spacing w:val="-6"/>
        </w:rPr>
        <w:t> </w:t>
      </w:r>
      <w:r>
        <w:rPr/>
        <w:t>anualmente</w:t>
      </w:r>
      <w:r>
        <w:rPr>
          <w:spacing w:val="-4"/>
        </w:rPr>
        <w:t> </w:t>
      </w:r>
      <w:r>
        <w:rPr/>
        <w:t>a</w:t>
      </w:r>
      <w:r>
        <w:rPr>
          <w:spacing w:val="-4"/>
        </w:rPr>
        <w:t> </w:t>
      </w:r>
      <w:r>
        <w:rPr/>
        <w:t>través</w:t>
      </w:r>
      <w:r>
        <w:rPr>
          <w:spacing w:val="-4"/>
        </w:rPr>
        <w:t> </w:t>
      </w:r>
      <w:r>
        <w:rPr/>
        <w:t>de</w:t>
      </w:r>
      <w:r>
        <w:rPr>
          <w:spacing w:val="-6"/>
        </w:rPr>
        <w:t> </w:t>
      </w:r>
      <w:r>
        <w:rPr/>
        <w:t>esta</w:t>
      </w:r>
      <w:r>
        <w:rPr>
          <w:spacing w:val="-3"/>
        </w:rPr>
        <w:t> </w:t>
      </w:r>
      <w:r>
        <w:rPr>
          <w:spacing w:val="-2"/>
        </w:rPr>
        <w:t>estructura?</w:t>
      </w:r>
    </w:p>
    <w:p>
      <w:pPr>
        <w:pStyle w:val="BodyText"/>
        <w:spacing w:line="228" w:lineRule="auto" w:before="156"/>
        <w:ind w:right="925"/>
      </w:pPr>
      <w:r>
        <w:rPr>
          <w:b/>
        </w:rPr>
        <w:t>Camila:</w:t>
      </w:r>
      <w:r>
        <w:rPr>
          <w:b/>
          <w:spacing w:val="-2"/>
        </w:rPr>
        <w:t> </w:t>
      </w:r>
      <w:r>
        <w:rPr/>
        <w:t>Estimo</w:t>
      </w:r>
      <w:r>
        <w:rPr>
          <w:spacing w:val="-3"/>
        </w:rPr>
        <w:t> </w:t>
      </w:r>
      <w:r>
        <w:rPr/>
        <w:t>entre</w:t>
      </w:r>
      <w:r>
        <w:rPr>
          <w:spacing w:val="-4"/>
        </w:rPr>
        <w:t> </w:t>
      </w:r>
      <w:r>
        <w:rPr/>
        <w:t>dos</w:t>
      </w:r>
      <w:r>
        <w:rPr>
          <w:spacing w:val="-3"/>
        </w:rPr>
        <w:t> </w:t>
      </w:r>
      <w:r>
        <w:rPr/>
        <w:t>y</w:t>
      </w:r>
      <w:r>
        <w:rPr>
          <w:spacing w:val="-4"/>
        </w:rPr>
        <w:t> </w:t>
      </w:r>
      <w:r>
        <w:rPr/>
        <w:t>tres</w:t>
      </w:r>
      <w:r>
        <w:rPr>
          <w:spacing w:val="-3"/>
        </w:rPr>
        <w:t> </w:t>
      </w:r>
      <w:r>
        <w:rPr/>
        <w:t>millones</w:t>
      </w:r>
      <w:r>
        <w:rPr>
          <w:spacing w:val="-2"/>
        </w:rPr>
        <w:t> </w:t>
      </w:r>
      <w:r>
        <w:rPr/>
        <w:t>de</w:t>
      </w:r>
      <w:r>
        <w:rPr>
          <w:spacing w:val="-4"/>
        </w:rPr>
        <w:t> </w:t>
      </w:r>
      <w:r>
        <w:rPr/>
        <w:t>euros</w:t>
      </w:r>
      <w:r>
        <w:rPr>
          <w:spacing w:val="-3"/>
        </w:rPr>
        <w:t> </w:t>
      </w:r>
      <w:r>
        <w:rPr/>
        <w:t>al</w:t>
      </w:r>
      <w:r>
        <w:rPr>
          <w:spacing w:val="-2"/>
        </w:rPr>
        <w:t> </w:t>
      </w:r>
      <w:r>
        <w:rPr/>
        <w:t>año,</w:t>
      </w:r>
      <w:r>
        <w:rPr>
          <w:spacing w:val="-4"/>
        </w:rPr>
        <w:t> </w:t>
      </w:r>
      <w:r>
        <w:rPr/>
        <w:t>aunque</w:t>
      </w:r>
      <w:r>
        <w:rPr>
          <w:spacing w:val="-4"/>
        </w:rPr>
        <w:t> </w:t>
      </w:r>
      <w:r>
        <w:rPr/>
        <w:t>es</w:t>
      </w:r>
      <w:r>
        <w:rPr>
          <w:spacing w:val="-3"/>
        </w:rPr>
        <w:t> </w:t>
      </w:r>
      <w:r>
        <w:rPr/>
        <w:t>difícil</w:t>
      </w:r>
      <w:r>
        <w:rPr>
          <w:spacing w:val="-2"/>
        </w:rPr>
        <w:t> </w:t>
      </w:r>
      <w:r>
        <w:rPr/>
        <w:t>precisar</w:t>
      </w:r>
      <w:r>
        <w:rPr>
          <w:spacing w:val="-2"/>
        </w:rPr>
        <w:t> </w:t>
      </w:r>
      <w:r>
        <w:rPr/>
        <w:t>con exactitud dado lo fragmentado de los pagos.</w:t>
      </w:r>
    </w:p>
    <w:p>
      <w:pPr>
        <w:pStyle w:val="BodyText"/>
        <w:spacing w:before="149"/>
      </w:pPr>
      <w:r>
        <w:rPr>
          <w:b/>
        </w:rPr>
        <w:t>Carlos:</w:t>
      </w:r>
      <w:r>
        <w:rPr>
          <w:b/>
          <w:spacing w:val="-8"/>
        </w:rPr>
        <w:t> </w:t>
      </w:r>
      <w:r>
        <w:rPr/>
        <w:t>¿Cómo</w:t>
      </w:r>
      <w:r>
        <w:rPr>
          <w:spacing w:val="-5"/>
        </w:rPr>
        <w:t> </w:t>
      </w:r>
      <w:r>
        <w:rPr/>
        <w:t>procedemos</w:t>
      </w:r>
      <w:r>
        <w:rPr>
          <w:spacing w:val="-4"/>
        </w:rPr>
        <w:t> </w:t>
      </w:r>
      <w:r>
        <w:rPr/>
        <w:t>con</w:t>
      </w:r>
      <w:r>
        <w:rPr>
          <w:spacing w:val="-6"/>
        </w:rPr>
        <w:t> </w:t>
      </w:r>
      <w:r>
        <w:rPr/>
        <w:t>la</w:t>
      </w:r>
      <w:r>
        <w:rPr>
          <w:spacing w:val="-4"/>
        </w:rPr>
        <w:t> </w:t>
      </w:r>
      <w:r>
        <w:rPr/>
        <w:t>fundación</w:t>
      </w:r>
      <w:r>
        <w:rPr>
          <w:spacing w:val="-6"/>
        </w:rPr>
        <w:t> </w:t>
      </w:r>
      <w:r>
        <w:rPr/>
        <w:t>suiza,</w:t>
      </w:r>
      <w:r>
        <w:rPr>
          <w:spacing w:val="-5"/>
        </w:rPr>
        <w:t> </w:t>
      </w:r>
      <w:r>
        <w:rPr>
          <w:spacing w:val="-2"/>
        </w:rPr>
        <w:t>específicamente?</w:t>
      </w:r>
    </w:p>
    <w:p>
      <w:pPr>
        <w:pStyle w:val="BodyText"/>
        <w:spacing w:after="0"/>
        <w:sectPr>
          <w:pgSz w:w="11910" w:h="16840"/>
          <w:pgMar w:top="1240" w:bottom="280" w:left="992" w:right="992"/>
        </w:sectPr>
      </w:pPr>
    </w:p>
    <w:p>
      <w:pPr>
        <w:pStyle w:val="BodyText"/>
        <w:spacing w:line="230" w:lineRule="auto" w:before="44"/>
      </w:pPr>
      <w:r>
        <w:rPr>
          <w:b/>
        </w:rPr>
        <w:t>Víctor:</w:t>
      </w:r>
      <w:r>
        <w:rPr>
          <w:b/>
          <w:spacing w:val="-2"/>
        </w:rPr>
        <w:t> </w:t>
      </w:r>
      <w:r>
        <w:rPr/>
        <w:t>Con</w:t>
      </w:r>
      <w:r>
        <w:rPr>
          <w:spacing w:val="-3"/>
        </w:rPr>
        <w:t> </w:t>
      </w:r>
      <w:r>
        <w:rPr/>
        <w:t>cuidado.</w:t>
      </w:r>
      <w:r>
        <w:rPr>
          <w:spacing w:val="-3"/>
        </w:rPr>
        <w:t> </w:t>
      </w:r>
      <w:r>
        <w:rPr/>
        <w:t>Si</w:t>
      </w:r>
      <w:r>
        <w:rPr>
          <w:spacing w:val="-1"/>
        </w:rPr>
        <w:t> </w:t>
      </w:r>
      <w:r>
        <w:rPr/>
        <w:t>tiene</w:t>
      </w:r>
      <w:r>
        <w:rPr>
          <w:spacing w:val="-3"/>
        </w:rPr>
        <w:t> </w:t>
      </w:r>
      <w:r>
        <w:rPr/>
        <w:t>investigadores</w:t>
      </w:r>
      <w:r>
        <w:rPr>
          <w:spacing w:val="-2"/>
        </w:rPr>
        <w:t> </w:t>
      </w:r>
      <w:r>
        <w:rPr/>
        <w:t>genuinos</w:t>
      </w:r>
      <w:r>
        <w:rPr>
          <w:spacing w:val="-2"/>
        </w:rPr>
        <w:t> </w:t>
      </w:r>
      <w:r>
        <w:rPr/>
        <w:t>trabajando</w:t>
      </w:r>
      <w:r>
        <w:rPr>
          <w:spacing w:val="-2"/>
        </w:rPr>
        <w:t> </w:t>
      </w:r>
      <w:r>
        <w:rPr/>
        <w:t>de</w:t>
      </w:r>
      <w:r>
        <w:rPr>
          <w:spacing w:val="-3"/>
        </w:rPr>
        <w:t> </w:t>
      </w:r>
      <w:r>
        <w:rPr/>
        <w:t>buena</w:t>
      </w:r>
      <w:r>
        <w:rPr>
          <w:spacing w:val="-2"/>
        </w:rPr>
        <w:t> </w:t>
      </w:r>
      <w:r>
        <w:rPr/>
        <w:t>fe,</w:t>
      </w:r>
      <w:r>
        <w:rPr>
          <w:spacing w:val="-2"/>
        </w:rPr>
        <w:t> </w:t>
      </w:r>
      <w:r>
        <w:rPr/>
        <w:t>una</w:t>
      </w:r>
      <w:r>
        <w:rPr>
          <w:spacing w:val="-1"/>
        </w:rPr>
        <w:t> </w:t>
      </w:r>
      <w:r>
        <w:rPr/>
        <w:t>intervención torpe podría dañar reputaciones inocentes, además de alertar a la organización.</w:t>
      </w:r>
    </w:p>
    <w:p>
      <w:pPr>
        <w:pStyle w:val="BodyText"/>
        <w:spacing w:line="230" w:lineRule="auto" w:before="156"/>
        <w:ind w:right="224"/>
      </w:pPr>
      <w:r>
        <w:rPr>
          <w:b/>
        </w:rPr>
        <w:t>Álvaro:</w:t>
      </w:r>
      <w:r>
        <w:rPr>
          <w:b/>
          <w:spacing w:val="-4"/>
        </w:rPr>
        <w:t> </w:t>
      </w:r>
      <w:r>
        <w:rPr/>
        <w:t>¿Alguna</w:t>
      </w:r>
      <w:r>
        <w:rPr>
          <w:spacing w:val="-2"/>
        </w:rPr>
        <w:t> </w:t>
      </w:r>
      <w:r>
        <w:rPr/>
        <w:t>forma</w:t>
      </w:r>
      <w:r>
        <w:rPr>
          <w:spacing w:val="-5"/>
        </w:rPr>
        <w:t> </w:t>
      </w:r>
      <w:r>
        <w:rPr/>
        <w:t>de</w:t>
      </w:r>
      <w:r>
        <w:rPr>
          <w:spacing w:val="-4"/>
        </w:rPr>
        <w:t> </w:t>
      </w:r>
      <w:r>
        <w:rPr/>
        <w:t>verificar</w:t>
      </w:r>
      <w:r>
        <w:rPr>
          <w:spacing w:val="-2"/>
        </w:rPr>
        <w:t> </w:t>
      </w:r>
      <w:r>
        <w:rPr/>
        <w:t>cuáles</w:t>
      </w:r>
      <w:r>
        <w:rPr>
          <w:spacing w:val="-3"/>
        </w:rPr>
        <w:t> </w:t>
      </w:r>
      <w:r>
        <w:rPr/>
        <w:t>investigadores</w:t>
      </w:r>
      <w:r>
        <w:rPr>
          <w:spacing w:val="-3"/>
        </w:rPr>
        <w:t> </w:t>
      </w:r>
      <w:r>
        <w:rPr/>
        <w:t>son</w:t>
      </w:r>
      <w:r>
        <w:rPr>
          <w:spacing w:val="-3"/>
        </w:rPr>
        <w:t> </w:t>
      </w:r>
      <w:r>
        <w:rPr/>
        <w:t>cómplices</w:t>
      </w:r>
      <w:r>
        <w:rPr>
          <w:spacing w:val="-6"/>
        </w:rPr>
        <w:t> </w:t>
      </w:r>
      <w:r>
        <w:rPr/>
        <w:t>conscientes,</w:t>
      </w:r>
      <w:r>
        <w:rPr>
          <w:spacing w:val="-3"/>
        </w:rPr>
        <w:t> </w:t>
      </w:r>
      <w:r>
        <w:rPr/>
        <w:t>y</w:t>
      </w:r>
      <w:r>
        <w:rPr>
          <w:spacing w:val="-4"/>
        </w:rPr>
        <w:t> </w:t>
      </w:r>
      <w:r>
        <w:rPr/>
        <w:t>cuáles simplemente empleados de buena fe?</w:t>
      </w:r>
    </w:p>
    <w:p>
      <w:pPr>
        <w:pStyle w:val="BodyText"/>
        <w:spacing w:line="228" w:lineRule="auto" w:before="159"/>
        <w:ind w:right="224"/>
      </w:pPr>
      <w:r>
        <w:rPr>
          <w:b/>
        </w:rPr>
        <w:t>Camila:</w:t>
      </w:r>
      <w:r>
        <w:rPr>
          <w:b/>
          <w:spacing w:val="-3"/>
        </w:rPr>
        <w:t> </w:t>
      </w:r>
      <w:r>
        <w:rPr/>
        <w:t>Podría</w:t>
      </w:r>
      <w:r>
        <w:rPr>
          <w:spacing w:val="-3"/>
        </w:rPr>
        <w:t> </w:t>
      </w:r>
      <w:r>
        <w:rPr/>
        <w:t>revisar</w:t>
      </w:r>
      <w:r>
        <w:rPr>
          <w:spacing w:val="-3"/>
        </w:rPr>
        <w:t> </w:t>
      </w:r>
      <w:r>
        <w:rPr/>
        <w:t>sus</w:t>
      </w:r>
      <w:r>
        <w:rPr>
          <w:spacing w:val="-4"/>
        </w:rPr>
        <w:t> </w:t>
      </w:r>
      <w:r>
        <w:rPr/>
        <w:t>publicaciones</w:t>
      </w:r>
      <w:r>
        <w:rPr>
          <w:spacing w:val="-4"/>
        </w:rPr>
        <w:t> </w:t>
      </w:r>
      <w:r>
        <w:rPr/>
        <w:t>académicas,</w:t>
      </w:r>
      <w:r>
        <w:rPr>
          <w:spacing w:val="-4"/>
        </w:rPr>
        <w:t> </w:t>
      </w:r>
      <w:r>
        <w:rPr/>
        <w:t>buscando</w:t>
      </w:r>
      <w:r>
        <w:rPr>
          <w:spacing w:val="-4"/>
        </w:rPr>
        <w:t> </w:t>
      </w:r>
      <w:r>
        <w:rPr/>
        <w:t>cualquier</w:t>
      </w:r>
      <w:r>
        <w:rPr>
          <w:spacing w:val="-3"/>
        </w:rPr>
        <w:t> </w:t>
      </w:r>
      <w:r>
        <w:rPr/>
        <w:t>conexión</w:t>
      </w:r>
      <w:r>
        <w:rPr>
          <w:spacing w:val="-5"/>
        </w:rPr>
        <w:t> </w:t>
      </w:r>
      <w:r>
        <w:rPr/>
        <w:t>con</w:t>
      </w:r>
      <w:r>
        <w:rPr>
          <w:spacing w:val="-5"/>
        </w:rPr>
        <w:t> </w:t>
      </w:r>
      <w:r>
        <w:rPr/>
        <w:t>las clínicas privadas del sudeste asiático que ya identificamos.</w:t>
      </w:r>
    </w:p>
    <w:p>
      <w:pPr>
        <w:pStyle w:val="BodyText"/>
        <w:spacing w:line="228" w:lineRule="auto" w:before="163"/>
        <w:ind w:right="224"/>
      </w:pPr>
      <w:r>
        <w:rPr>
          <w:b/>
        </w:rPr>
        <w:t>Víctor:</w:t>
      </w:r>
      <w:r>
        <w:rPr>
          <w:b/>
          <w:spacing w:val="-4"/>
        </w:rPr>
        <w:t> </w:t>
      </w:r>
      <w:r>
        <w:rPr/>
        <w:t>Buena</w:t>
      </w:r>
      <w:r>
        <w:rPr>
          <w:spacing w:val="-4"/>
        </w:rPr>
        <w:t> </w:t>
      </w:r>
      <w:r>
        <w:rPr/>
        <w:t>estrategia.</w:t>
      </w:r>
      <w:r>
        <w:rPr>
          <w:spacing w:val="-4"/>
        </w:rPr>
        <w:t> </w:t>
      </w:r>
      <w:r>
        <w:rPr/>
        <w:t>Los</w:t>
      </w:r>
      <w:r>
        <w:rPr>
          <w:spacing w:val="-4"/>
        </w:rPr>
        <w:t> </w:t>
      </w:r>
      <w:r>
        <w:rPr/>
        <w:t>cómplices</w:t>
      </w:r>
      <w:r>
        <w:rPr>
          <w:spacing w:val="-4"/>
        </w:rPr>
        <w:t> </w:t>
      </w:r>
      <w:r>
        <w:rPr/>
        <w:t>conscientes</w:t>
      </w:r>
      <w:r>
        <w:rPr>
          <w:spacing w:val="-4"/>
        </w:rPr>
        <w:t> </w:t>
      </w:r>
      <w:r>
        <w:rPr/>
        <w:t>probablemente</w:t>
      </w:r>
      <w:r>
        <w:rPr>
          <w:spacing w:val="-4"/>
        </w:rPr>
        <w:t> </w:t>
      </w:r>
      <w:r>
        <w:rPr/>
        <w:t>tendrían</w:t>
      </w:r>
      <w:r>
        <w:rPr>
          <w:spacing w:val="-4"/>
        </w:rPr>
        <w:t> </w:t>
      </w:r>
      <w:r>
        <w:rPr/>
        <w:t>vínculos profesionales más directos con esas clínicas.</w:t>
      </w:r>
    </w:p>
    <w:p>
      <w:pPr>
        <w:pStyle w:val="BodyText"/>
        <w:spacing w:line="230" w:lineRule="auto" w:before="159"/>
        <w:ind w:right="224"/>
      </w:pPr>
      <w:r>
        <w:rPr>
          <w:b/>
        </w:rPr>
        <w:t>Carlos:</w:t>
      </w:r>
      <w:r>
        <w:rPr>
          <w:b/>
          <w:spacing w:val="-3"/>
        </w:rPr>
        <w:t> </w:t>
      </w:r>
      <w:r>
        <w:rPr/>
        <w:t>Hazlo.</w:t>
      </w:r>
      <w:r>
        <w:rPr>
          <w:spacing w:val="-4"/>
        </w:rPr>
        <w:t> </w:t>
      </w:r>
      <w:r>
        <w:rPr/>
        <w:t>Mientras</w:t>
      </w:r>
      <w:r>
        <w:rPr>
          <w:spacing w:val="-5"/>
        </w:rPr>
        <w:t> </w:t>
      </w:r>
      <w:r>
        <w:rPr/>
        <w:t>tanto,</w:t>
      </w:r>
      <w:r>
        <w:rPr>
          <w:spacing w:val="-3"/>
        </w:rPr>
        <w:t> </w:t>
      </w:r>
      <w:r>
        <w:rPr/>
        <w:t>coordinaré</w:t>
      </w:r>
      <w:r>
        <w:rPr>
          <w:spacing w:val="-4"/>
        </w:rPr>
        <w:t> </w:t>
      </w:r>
      <w:r>
        <w:rPr/>
        <w:t>con</w:t>
      </w:r>
      <w:r>
        <w:rPr>
          <w:spacing w:val="-4"/>
        </w:rPr>
        <w:t> </w:t>
      </w:r>
      <w:r>
        <w:rPr/>
        <w:t>las</w:t>
      </w:r>
      <w:r>
        <w:rPr>
          <w:spacing w:val="-2"/>
        </w:rPr>
        <w:t> </w:t>
      </w:r>
      <w:r>
        <w:rPr/>
        <w:t>autoridades</w:t>
      </w:r>
      <w:r>
        <w:rPr>
          <w:spacing w:val="-2"/>
        </w:rPr>
        <w:t> </w:t>
      </w:r>
      <w:r>
        <w:rPr/>
        <w:t>suizas</w:t>
      </w:r>
      <w:r>
        <w:rPr>
          <w:spacing w:val="-2"/>
        </w:rPr>
        <w:t> </w:t>
      </w:r>
      <w:r>
        <w:rPr/>
        <w:t>sobre</w:t>
      </w:r>
      <w:r>
        <w:rPr>
          <w:spacing w:val="-4"/>
        </w:rPr>
        <w:t> </w:t>
      </w:r>
      <w:r>
        <w:rPr/>
        <w:t>la</w:t>
      </w:r>
      <w:r>
        <w:rPr>
          <w:spacing w:val="-2"/>
        </w:rPr>
        <w:t> </w:t>
      </w:r>
      <w:r>
        <w:rPr/>
        <w:t>fundación,</w:t>
      </w:r>
      <w:r>
        <w:rPr>
          <w:spacing w:val="-3"/>
        </w:rPr>
        <w:t> </w:t>
      </w:r>
      <w:r>
        <w:rPr/>
        <w:t>con</w:t>
      </w:r>
      <w:r>
        <w:rPr>
          <w:spacing w:val="-4"/>
        </w:rPr>
        <w:t> </w:t>
      </w:r>
      <w:r>
        <w:rPr/>
        <w:t>la debida discreción.</w:t>
      </w:r>
    </w:p>
    <w:p>
      <w:pPr>
        <w:pStyle w:val="BodyText"/>
        <w:spacing w:before="144"/>
      </w:pPr>
      <w:r>
        <w:rPr>
          <w:b/>
        </w:rPr>
        <w:t>Álvaro:</w:t>
      </w:r>
      <w:r>
        <w:rPr>
          <w:b/>
          <w:spacing w:val="-7"/>
        </w:rPr>
        <w:t> </w:t>
      </w:r>
      <w:r>
        <w:rPr/>
        <w:t>Estas</w:t>
      </w:r>
      <w:r>
        <w:rPr>
          <w:spacing w:val="-4"/>
        </w:rPr>
        <w:t> </w:t>
      </w:r>
      <w:r>
        <w:rPr/>
        <w:t>dos</w:t>
      </w:r>
      <w:r>
        <w:rPr>
          <w:spacing w:val="-4"/>
        </w:rPr>
        <w:t> </w:t>
      </w:r>
      <w:r>
        <w:rPr/>
        <w:t>operaciones</w:t>
      </w:r>
      <w:r>
        <w:rPr>
          <w:spacing w:val="-4"/>
        </w:rPr>
        <w:t> </w:t>
      </w:r>
      <w:r>
        <w:rPr/>
        <w:t>se</w:t>
      </w:r>
      <w:r>
        <w:rPr>
          <w:spacing w:val="-4"/>
        </w:rPr>
        <w:t> </w:t>
      </w:r>
      <w:r>
        <w:rPr/>
        <w:t>convierten,</w:t>
      </w:r>
      <w:r>
        <w:rPr>
          <w:spacing w:val="-5"/>
        </w:rPr>
        <w:t> </w:t>
      </w:r>
      <w:r>
        <w:rPr/>
        <w:t>entonces,</w:t>
      </w:r>
      <w:r>
        <w:rPr>
          <w:spacing w:val="-4"/>
        </w:rPr>
        <w:t> </w:t>
      </w:r>
      <w:r>
        <w:rPr/>
        <w:t>en</w:t>
      </w:r>
      <w:r>
        <w:rPr>
          <w:spacing w:val="-4"/>
        </w:rPr>
        <w:t> </w:t>
      </w:r>
      <w:r>
        <w:rPr/>
        <w:t>el</w:t>
      </w:r>
      <w:r>
        <w:rPr>
          <w:spacing w:val="-4"/>
        </w:rPr>
        <w:t> </w:t>
      </w:r>
      <w:r>
        <w:rPr/>
        <w:t>nuevo</w:t>
      </w:r>
      <w:r>
        <w:rPr>
          <w:spacing w:val="-4"/>
        </w:rPr>
        <w:t> </w:t>
      </w:r>
      <w:r>
        <w:rPr/>
        <w:t>bloque</w:t>
      </w:r>
      <w:r>
        <w:rPr>
          <w:spacing w:val="-5"/>
        </w:rPr>
        <w:t> </w:t>
      </w:r>
      <w:r>
        <w:rPr/>
        <w:t>de</w:t>
      </w:r>
      <w:r>
        <w:rPr>
          <w:spacing w:val="-4"/>
        </w:rPr>
        <w:t> </w:t>
      </w:r>
      <w:r>
        <w:rPr/>
        <w:t>la</w:t>
      </w:r>
      <w:r>
        <w:rPr>
          <w:spacing w:val="-4"/>
        </w:rPr>
        <w:t> </w:t>
      </w:r>
      <w:r>
        <w:rPr/>
        <w:t>sesión</w:t>
      </w:r>
      <w:r>
        <w:rPr>
          <w:spacing w:val="-5"/>
        </w:rPr>
        <w:t> </w:t>
      </w:r>
      <w:r>
        <w:rPr/>
        <w:t>de</w:t>
      </w:r>
      <w:r>
        <w:rPr>
          <w:spacing w:val="-4"/>
        </w:rPr>
        <w:t> hoy.</w:t>
      </w:r>
    </w:p>
    <w:p>
      <w:pPr>
        <w:pStyle w:val="BodyText"/>
        <w:spacing w:line="230" w:lineRule="auto" w:before="153"/>
        <w:ind w:right="224"/>
      </w:pPr>
      <w:r>
        <w:rPr>
          <w:b/>
        </w:rPr>
        <w:t>Carlos:</w:t>
      </w:r>
      <w:r>
        <w:rPr>
          <w:b/>
          <w:spacing w:val="-3"/>
        </w:rPr>
        <w:t> </w:t>
      </w:r>
      <w:r>
        <w:rPr/>
        <w:t>Correcto.</w:t>
      </w:r>
      <w:r>
        <w:rPr>
          <w:spacing w:val="-5"/>
        </w:rPr>
        <w:t> </w:t>
      </w:r>
      <w:r>
        <w:rPr/>
        <w:t>Ambas</w:t>
      </w:r>
      <w:r>
        <w:rPr>
          <w:spacing w:val="-5"/>
        </w:rPr>
        <w:t> </w:t>
      </w:r>
      <w:r>
        <w:rPr/>
        <w:t>continúan</w:t>
      </w:r>
      <w:r>
        <w:rPr>
          <w:spacing w:val="-3"/>
        </w:rPr>
        <w:t> </w:t>
      </w:r>
      <w:r>
        <w:rPr/>
        <w:t>la</w:t>
      </w:r>
      <w:r>
        <w:rPr>
          <w:spacing w:val="-2"/>
        </w:rPr>
        <w:t> </w:t>
      </w:r>
      <w:r>
        <w:rPr/>
        <w:t>próxima</w:t>
      </w:r>
      <w:r>
        <w:rPr>
          <w:spacing w:val="-2"/>
        </w:rPr>
        <w:t> </w:t>
      </w:r>
      <w:r>
        <w:rPr/>
        <w:t>semana,</w:t>
      </w:r>
      <w:r>
        <w:rPr>
          <w:spacing w:val="-3"/>
        </w:rPr>
        <w:t> </w:t>
      </w:r>
      <w:r>
        <w:rPr/>
        <w:t>con</w:t>
      </w:r>
      <w:r>
        <w:rPr>
          <w:spacing w:val="-4"/>
        </w:rPr>
        <w:t> </w:t>
      </w:r>
      <w:r>
        <w:rPr/>
        <w:t>el</w:t>
      </w:r>
      <w:r>
        <w:rPr>
          <w:spacing w:val="-2"/>
        </w:rPr>
        <w:t> </w:t>
      </w:r>
      <w:r>
        <w:rPr/>
        <w:t>análisis</w:t>
      </w:r>
      <w:r>
        <w:rPr>
          <w:spacing w:val="-2"/>
        </w:rPr>
        <w:t> </w:t>
      </w:r>
      <w:r>
        <w:rPr/>
        <w:t>de</w:t>
      </w:r>
      <w:r>
        <w:rPr>
          <w:spacing w:val="-4"/>
        </w:rPr>
        <w:t> </w:t>
      </w:r>
      <w:r>
        <w:rPr/>
        <w:t>Camila</w:t>
      </w:r>
      <w:r>
        <w:rPr>
          <w:spacing w:val="-2"/>
        </w:rPr>
        <w:t> </w:t>
      </w:r>
      <w:r>
        <w:rPr/>
        <w:t>sobre</w:t>
      </w:r>
      <w:r>
        <w:rPr>
          <w:spacing w:val="-4"/>
        </w:rPr>
        <w:t> </w:t>
      </w:r>
      <w:r>
        <w:rPr/>
        <w:t>las publicaciones académicas listo.</w:t>
      </w:r>
    </w:p>
    <w:p>
      <w:pPr>
        <w:pStyle w:val="BodyText"/>
        <w:spacing w:before="285"/>
        <w:ind w:left="0"/>
      </w:pPr>
    </w:p>
    <w:p>
      <w:pPr>
        <w:pStyle w:val="BodyText"/>
        <w:spacing w:before="0"/>
      </w:pPr>
      <w:r>
        <w:rPr/>
        <w:t>일주일</w:t>
      </w:r>
      <w:r>
        <w:rPr>
          <w:spacing w:val="28"/>
        </w:rPr>
        <w:t> </w:t>
      </w:r>
      <w:r>
        <w:rPr/>
        <w:t>후,</w:t>
      </w:r>
      <w:r>
        <w:rPr>
          <w:spacing w:val="29"/>
        </w:rPr>
        <w:t> </w:t>
      </w:r>
      <w:r>
        <w:rPr/>
        <w:t>카밀라가</w:t>
      </w:r>
      <w:r>
        <w:rPr>
          <w:spacing w:val="31"/>
        </w:rPr>
        <w:t> </w:t>
      </w:r>
      <w:r>
        <w:rPr/>
        <w:t>스위스</w:t>
      </w:r>
      <w:r>
        <w:rPr>
          <w:spacing w:val="31"/>
        </w:rPr>
        <w:t> </w:t>
      </w:r>
      <w:r>
        <w:rPr/>
        <w:t>재단</w:t>
      </w:r>
      <w:r>
        <w:rPr>
          <w:spacing w:val="28"/>
        </w:rPr>
        <w:t> </w:t>
      </w:r>
      <w:r>
        <w:rPr/>
        <w:t>연구자들의</w:t>
      </w:r>
      <w:r>
        <w:rPr>
          <w:spacing w:val="28"/>
        </w:rPr>
        <w:t> </w:t>
      </w:r>
      <w:r>
        <w:rPr/>
        <w:t>공모</w:t>
      </w:r>
      <w:r>
        <w:rPr>
          <w:spacing w:val="31"/>
        </w:rPr>
        <w:t> </w:t>
      </w:r>
      <w:r>
        <w:rPr/>
        <w:t>여부를</w:t>
      </w:r>
      <w:r>
        <w:rPr>
          <w:spacing w:val="31"/>
        </w:rPr>
        <w:t> </w:t>
      </w:r>
      <w:r>
        <w:rPr/>
        <w:t>조사한</w:t>
      </w:r>
      <w:r>
        <w:rPr>
          <w:spacing w:val="31"/>
        </w:rPr>
        <w:t> </w:t>
      </w:r>
      <w:r>
        <w:rPr/>
        <w:t>결과를</w:t>
      </w:r>
      <w:r>
        <w:rPr>
          <w:spacing w:val="31"/>
        </w:rPr>
        <w:t> </w:t>
      </w:r>
      <w:r>
        <w:rPr/>
        <w:t>세션에</w:t>
      </w:r>
      <w:r>
        <w:rPr>
          <w:spacing w:val="31"/>
        </w:rPr>
        <w:t> </w:t>
      </w:r>
      <w:r>
        <w:rPr>
          <w:spacing w:val="-2"/>
        </w:rPr>
        <w:t>보고합니다.</w:t>
      </w:r>
    </w:p>
    <w:p>
      <w:pPr>
        <w:pStyle w:val="BodyText"/>
        <w:spacing w:line="230" w:lineRule="auto" w:before="153"/>
      </w:pPr>
      <w:r>
        <w:rPr>
          <w:b/>
        </w:rPr>
        <w:t>Camila:</w:t>
      </w:r>
      <w:r>
        <w:rPr>
          <w:b/>
          <w:spacing w:val="-2"/>
        </w:rPr>
        <w:t> </w:t>
      </w:r>
      <w:r>
        <w:rPr/>
        <w:t>(Con</w:t>
      </w:r>
      <w:r>
        <w:rPr>
          <w:spacing w:val="-4"/>
        </w:rPr>
        <w:t> </w:t>
      </w:r>
      <w:r>
        <w:rPr/>
        <w:t>nuevos</w:t>
      </w:r>
      <w:r>
        <w:rPr>
          <w:spacing w:val="-3"/>
        </w:rPr>
        <w:t> </w:t>
      </w:r>
      <w:r>
        <w:rPr/>
        <w:t>hallazgos)</w:t>
      </w:r>
      <w:r>
        <w:rPr>
          <w:spacing w:val="-3"/>
        </w:rPr>
        <w:t> </w:t>
      </w:r>
      <w:r>
        <w:rPr/>
        <w:t>Identifiqué</w:t>
      </w:r>
      <w:r>
        <w:rPr>
          <w:spacing w:val="-4"/>
        </w:rPr>
        <w:t> </w:t>
      </w:r>
      <w:r>
        <w:rPr/>
        <w:t>a</w:t>
      </w:r>
      <w:r>
        <w:rPr>
          <w:spacing w:val="-2"/>
        </w:rPr>
        <w:t> </w:t>
      </w:r>
      <w:r>
        <w:rPr/>
        <w:t>dos</w:t>
      </w:r>
      <w:r>
        <w:rPr>
          <w:spacing w:val="-2"/>
        </w:rPr>
        <w:t> </w:t>
      </w:r>
      <w:r>
        <w:rPr/>
        <w:t>investigadores,</w:t>
      </w:r>
      <w:r>
        <w:rPr>
          <w:spacing w:val="-3"/>
        </w:rPr>
        <w:t> </w:t>
      </w:r>
      <w:r>
        <w:rPr/>
        <w:t>de</w:t>
      </w:r>
      <w:r>
        <w:rPr>
          <w:spacing w:val="-4"/>
        </w:rPr>
        <w:t> </w:t>
      </w:r>
      <w:r>
        <w:rPr/>
        <w:t>los</w:t>
      </w:r>
      <w:r>
        <w:rPr>
          <w:spacing w:val="-5"/>
        </w:rPr>
        <w:t> </w:t>
      </w:r>
      <w:r>
        <w:rPr/>
        <w:t>cinco</w:t>
      </w:r>
      <w:r>
        <w:rPr>
          <w:spacing w:val="-3"/>
        </w:rPr>
        <w:t> </w:t>
      </w:r>
      <w:r>
        <w:rPr/>
        <w:t>que</w:t>
      </w:r>
      <w:r>
        <w:rPr>
          <w:spacing w:val="-4"/>
        </w:rPr>
        <w:t> </w:t>
      </w:r>
      <w:r>
        <w:rPr/>
        <w:t>trabajan</w:t>
      </w:r>
      <w:r>
        <w:rPr>
          <w:spacing w:val="-3"/>
        </w:rPr>
        <w:t> </w:t>
      </w:r>
      <w:r>
        <w:rPr/>
        <w:t>en</w:t>
      </w:r>
      <w:r>
        <w:rPr>
          <w:spacing w:val="-4"/>
        </w:rPr>
        <w:t> </w:t>
      </w:r>
      <w:r>
        <w:rPr/>
        <w:t>la fundación, con vínculos directos a las clínicas privadas.</w:t>
      </w:r>
    </w:p>
    <w:p>
      <w:pPr>
        <w:pStyle w:val="BodyText"/>
        <w:spacing w:before="144"/>
      </w:pPr>
      <w:r>
        <w:rPr>
          <w:b/>
        </w:rPr>
        <w:t>Carlos:</w:t>
      </w:r>
      <w:r>
        <w:rPr>
          <w:b/>
          <w:spacing w:val="-7"/>
        </w:rPr>
        <w:t> </w:t>
      </w:r>
      <w:r>
        <w:rPr/>
        <w:t>¿Los</w:t>
      </w:r>
      <w:r>
        <w:rPr>
          <w:spacing w:val="-4"/>
        </w:rPr>
        <w:t> </w:t>
      </w:r>
      <w:r>
        <w:rPr/>
        <w:t>otros</w:t>
      </w:r>
      <w:r>
        <w:rPr>
          <w:spacing w:val="-7"/>
        </w:rPr>
        <w:t> </w:t>
      </w:r>
      <w:r>
        <w:rPr/>
        <w:t>tres,</w:t>
      </w:r>
      <w:r>
        <w:rPr>
          <w:spacing w:val="-7"/>
        </w:rPr>
        <w:t> </w:t>
      </w:r>
      <w:r>
        <w:rPr/>
        <w:t>entonces,</w:t>
      </w:r>
      <w:r>
        <w:rPr>
          <w:spacing w:val="-4"/>
        </w:rPr>
        <w:t> </w:t>
      </w:r>
      <w:r>
        <w:rPr/>
        <w:t>probablemente</w:t>
      </w:r>
      <w:r>
        <w:rPr>
          <w:spacing w:val="-5"/>
        </w:rPr>
        <w:t> </w:t>
      </w:r>
      <w:r>
        <w:rPr>
          <w:spacing w:val="-2"/>
        </w:rPr>
        <w:t>inocentes?</w:t>
      </w:r>
    </w:p>
    <w:p>
      <w:pPr>
        <w:pStyle w:val="BodyText"/>
        <w:spacing w:line="230" w:lineRule="auto" w:before="153"/>
        <w:ind w:right="224"/>
      </w:pPr>
      <w:r>
        <w:rPr>
          <w:b/>
        </w:rPr>
        <w:t>Camila:</w:t>
      </w:r>
      <w:r>
        <w:rPr>
          <w:b/>
          <w:spacing w:val="-2"/>
        </w:rPr>
        <w:t> </w:t>
      </w:r>
      <w:r>
        <w:rPr/>
        <w:t>Todo</w:t>
      </w:r>
      <w:r>
        <w:rPr>
          <w:spacing w:val="-3"/>
        </w:rPr>
        <w:t> </w:t>
      </w:r>
      <w:r>
        <w:rPr/>
        <w:t>indica</w:t>
      </w:r>
      <w:r>
        <w:rPr>
          <w:spacing w:val="-2"/>
        </w:rPr>
        <w:t> </w:t>
      </w:r>
      <w:r>
        <w:rPr/>
        <w:t>que</w:t>
      </w:r>
      <w:r>
        <w:rPr>
          <w:spacing w:val="-4"/>
        </w:rPr>
        <w:t> </w:t>
      </w:r>
      <w:r>
        <w:rPr/>
        <w:t>sí.</w:t>
      </w:r>
      <w:r>
        <w:rPr>
          <w:spacing w:val="-3"/>
        </w:rPr>
        <w:t> </w:t>
      </w:r>
      <w:r>
        <w:rPr/>
        <w:t>Sus</w:t>
      </w:r>
      <w:r>
        <w:rPr>
          <w:spacing w:val="-3"/>
        </w:rPr>
        <w:t> </w:t>
      </w:r>
      <w:r>
        <w:rPr/>
        <w:t>publicaciones</w:t>
      </w:r>
      <w:r>
        <w:rPr>
          <w:spacing w:val="-2"/>
        </w:rPr>
        <w:t> </w:t>
      </w:r>
      <w:r>
        <w:rPr/>
        <w:t>y</w:t>
      </w:r>
      <w:r>
        <w:rPr>
          <w:spacing w:val="-4"/>
        </w:rPr>
        <w:t> </w:t>
      </w:r>
      <w:r>
        <w:rPr/>
        <w:t>colaboraciones</w:t>
      </w:r>
      <w:r>
        <w:rPr>
          <w:spacing w:val="-2"/>
        </w:rPr>
        <w:t> </w:t>
      </w:r>
      <w:r>
        <w:rPr/>
        <w:t>no</w:t>
      </w:r>
      <w:r>
        <w:rPr>
          <w:spacing w:val="-3"/>
        </w:rPr>
        <w:t> </w:t>
      </w:r>
      <w:r>
        <w:rPr/>
        <w:t>muestran</w:t>
      </w:r>
      <w:r>
        <w:rPr>
          <w:spacing w:val="-3"/>
        </w:rPr>
        <w:t> </w:t>
      </w:r>
      <w:r>
        <w:rPr/>
        <w:t>ninguna</w:t>
      </w:r>
      <w:r>
        <w:rPr>
          <w:spacing w:val="-2"/>
        </w:rPr>
        <w:t> </w:t>
      </w:r>
      <w:r>
        <w:rPr/>
        <w:t>conexión con la parte ilegítima de la operación.</w:t>
      </w:r>
    </w:p>
    <w:p>
      <w:pPr>
        <w:pStyle w:val="BodyText"/>
        <w:spacing w:line="230" w:lineRule="auto" w:before="155"/>
        <w:ind w:right="224"/>
      </w:pPr>
      <w:r>
        <w:rPr>
          <w:b/>
        </w:rPr>
        <w:t>Víctor:</w:t>
      </w:r>
      <w:r>
        <w:rPr>
          <w:b/>
          <w:spacing w:val="-3"/>
        </w:rPr>
        <w:t> </w:t>
      </w:r>
      <w:r>
        <w:rPr/>
        <w:t>Un</w:t>
      </w:r>
      <w:r>
        <w:rPr>
          <w:spacing w:val="-3"/>
        </w:rPr>
        <w:t> </w:t>
      </w:r>
      <w:r>
        <w:rPr/>
        <w:t>resultado</w:t>
      </w:r>
      <w:r>
        <w:rPr>
          <w:spacing w:val="-4"/>
        </w:rPr>
        <w:t> </w:t>
      </w:r>
      <w:r>
        <w:rPr/>
        <w:t>importante.</w:t>
      </w:r>
      <w:r>
        <w:rPr>
          <w:spacing w:val="-3"/>
        </w:rPr>
        <w:t> </w:t>
      </w:r>
      <w:r>
        <w:rPr/>
        <w:t>Nos</w:t>
      </w:r>
      <w:r>
        <w:rPr>
          <w:spacing w:val="-3"/>
        </w:rPr>
        <w:t> </w:t>
      </w:r>
      <w:r>
        <w:rPr/>
        <w:t>permite</w:t>
      </w:r>
      <w:r>
        <w:rPr>
          <w:spacing w:val="-3"/>
        </w:rPr>
        <w:t> </w:t>
      </w:r>
      <w:r>
        <w:rPr/>
        <w:t>dirigir</w:t>
      </w:r>
      <w:r>
        <w:rPr>
          <w:spacing w:val="-4"/>
        </w:rPr>
        <w:t> </w:t>
      </w:r>
      <w:r>
        <w:rPr/>
        <w:t>la</w:t>
      </w:r>
      <w:r>
        <w:rPr>
          <w:spacing w:val="-2"/>
        </w:rPr>
        <w:t> </w:t>
      </w:r>
      <w:r>
        <w:rPr/>
        <w:t>acción</w:t>
      </w:r>
      <w:r>
        <w:rPr>
          <w:spacing w:val="-4"/>
        </w:rPr>
        <w:t> </w:t>
      </w:r>
      <w:r>
        <w:rPr/>
        <w:t>legal</w:t>
      </w:r>
      <w:r>
        <w:rPr>
          <w:spacing w:val="-2"/>
        </w:rPr>
        <w:t> </w:t>
      </w:r>
      <w:r>
        <w:rPr/>
        <w:t>con</w:t>
      </w:r>
      <w:r>
        <w:rPr>
          <w:spacing w:val="-4"/>
        </w:rPr>
        <w:t> </w:t>
      </w:r>
      <w:r>
        <w:rPr/>
        <w:t>precisión,</w:t>
      </w:r>
      <w:r>
        <w:rPr>
          <w:spacing w:val="-3"/>
        </w:rPr>
        <w:t> </w:t>
      </w:r>
      <w:r>
        <w:rPr/>
        <w:t>sin</w:t>
      </w:r>
      <w:r>
        <w:rPr>
          <w:spacing w:val="-3"/>
        </w:rPr>
        <w:t> </w:t>
      </w:r>
      <w:r>
        <w:rPr/>
        <w:t>dañar</w:t>
      </w:r>
      <w:r>
        <w:rPr>
          <w:spacing w:val="-4"/>
        </w:rPr>
        <w:t> </w:t>
      </w:r>
      <w:r>
        <w:rPr/>
        <w:t>a quienes no tienen responsabilidad.</w:t>
      </w:r>
    </w:p>
    <w:p>
      <w:pPr>
        <w:pStyle w:val="BodyText"/>
        <w:spacing w:before="144"/>
      </w:pPr>
      <w:r>
        <w:rPr>
          <w:b/>
        </w:rPr>
        <w:t>Álvaro:</w:t>
      </w:r>
      <w:r>
        <w:rPr>
          <w:b/>
          <w:spacing w:val="-9"/>
        </w:rPr>
        <w:t> </w:t>
      </w:r>
      <w:r>
        <w:rPr/>
        <w:t>¿Podemos</w:t>
      </w:r>
      <w:r>
        <w:rPr>
          <w:spacing w:val="-7"/>
        </w:rPr>
        <w:t> </w:t>
      </w:r>
      <w:r>
        <w:rPr/>
        <w:t>identificar</w:t>
      </w:r>
      <w:r>
        <w:rPr>
          <w:spacing w:val="-7"/>
        </w:rPr>
        <w:t> </w:t>
      </w:r>
      <w:r>
        <w:rPr/>
        <w:t>a</w:t>
      </w:r>
      <w:r>
        <w:rPr>
          <w:spacing w:val="-4"/>
        </w:rPr>
        <w:t> </w:t>
      </w:r>
      <w:r>
        <w:rPr/>
        <w:t>los</w:t>
      </w:r>
      <w:r>
        <w:rPr>
          <w:spacing w:val="-5"/>
        </w:rPr>
        <w:t> </w:t>
      </w:r>
      <w:r>
        <w:rPr/>
        <w:t>dos</w:t>
      </w:r>
      <w:r>
        <w:rPr>
          <w:spacing w:val="-5"/>
        </w:rPr>
        <w:t> </w:t>
      </w:r>
      <w:r>
        <w:rPr/>
        <w:t>investigadores</w:t>
      </w:r>
      <w:r>
        <w:rPr>
          <w:spacing w:val="-6"/>
        </w:rPr>
        <w:t> </w:t>
      </w:r>
      <w:r>
        <w:rPr/>
        <w:t>cómplices,</w:t>
      </w:r>
      <w:r>
        <w:rPr>
          <w:spacing w:val="-5"/>
        </w:rPr>
        <w:t> </w:t>
      </w:r>
      <w:r>
        <w:rPr/>
        <w:t>por</w:t>
      </w:r>
      <w:r>
        <w:rPr>
          <w:spacing w:val="-4"/>
        </w:rPr>
        <w:t> </w:t>
      </w:r>
      <w:r>
        <w:rPr>
          <w:spacing w:val="-2"/>
        </w:rPr>
        <w:t>nombre?</w:t>
      </w:r>
    </w:p>
    <w:p>
      <w:pPr>
        <w:pStyle w:val="BodyText"/>
        <w:spacing w:line="230" w:lineRule="auto" w:before="153"/>
        <w:ind w:right="224"/>
      </w:pPr>
      <w:r>
        <w:rPr>
          <w:b/>
        </w:rPr>
        <w:t>Camila:</w:t>
      </w:r>
      <w:r>
        <w:rPr>
          <w:b/>
          <w:spacing w:val="-2"/>
        </w:rPr>
        <w:t> </w:t>
      </w:r>
      <w:r>
        <w:rPr/>
        <w:t>Sí,</w:t>
      </w:r>
      <w:r>
        <w:rPr>
          <w:spacing w:val="-3"/>
        </w:rPr>
        <w:t> </w:t>
      </w:r>
      <w:r>
        <w:rPr/>
        <w:t>tengo</w:t>
      </w:r>
      <w:r>
        <w:rPr>
          <w:spacing w:val="-3"/>
        </w:rPr>
        <w:t> </w:t>
      </w:r>
      <w:r>
        <w:rPr/>
        <w:t>sus</w:t>
      </w:r>
      <w:r>
        <w:rPr>
          <w:spacing w:val="-2"/>
        </w:rPr>
        <w:t> </w:t>
      </w:r>
      <w:r>
        <w:rPr/>
        <w:t>nombres</w:t>
      </w:r>
      <w:r>
        <w:rPr>
          <w:spacing w:val="-2"/>
        </w:rPr>
        <w:t> </w:t>
      </w:r>
      <w:r>
        <w:rPr/>
        <w:t>completos,</w:t>
      </w:r>
      <w:r>
        <w:rPr>
          <w:spacing w:val="-3"/>
        </w:rPr>
        <w:t> </w:t>
      </w:r>
      <w:r>
        <w:rPr/>
        <w:t>junto</w:t>
      </w:r>
      <w:r>
        <w:rPr>
          <w:spacing w:val="-2"/>
        </w:rPr>
        <w:t> </w:t>
      </w:r>
      <w:r>
        <w:rPr/>
        <w:t>con</w:t>
      </w:r>
      <w:r>
        <w:rPr>
          <w:spacing w:val="-4"/>
        </w:rPr>
        <w:t> </w:t>
      </w:r>
      <w:r>
        <w:rPr/>
        <w:t>la</w:t>
      </w:r>
      <w:r>
        <w:rPr>
          <w:spacing w:val="-2"/>
        </w:rPr>
        <w:t> </w:t>
      </w:r>
      <w:r>
        <w:rPr/>
        <w:t>documentación</w:t>
      </w:r>
      <w:r>
        <w:rPr>
          <w:spacing w:val="-3"/>
        </w:rPr>
        <w:t> </w:t>
      </w:r>
      <w:r>
        <w:rPr/>
        <w:t>de</w:t>
      </w:r>
      <w:r>
        <w:rPr>
          <w:spacing w:val="-4"/>
        </w:rPr>
        <w:t> </w:t>
      </w:r>
      <w:r>
        <w:rPr/>
        <w:t>sus</w:t>
      </w:r>
      <w:r>
        <w:rPr>
          <w:spacing w:val="-2"/>
        </w:rPr>
        <w:t> </w:t>
      </w:r>
      <w:r>
        <w:rPr/>
        <w:t>vínculos</w:t>
      </w:r>
      <w:r>
        <w:rPr>
          <w:spacing w:val="-2"/>
        </w:rPr>
        <w:t> </w:t>
      </w:r>
      <w:r>
        <w:rPr/>
        <w:t>con</w:t>
      </w:r>
      <w:r>
        <w:rPr>
          <w:spacing w:val="-4"/>
        </w:rPr>
        <w:t> </w:t>
      </w:r>
      <w:r>
        <w:rPr/>
        <w:t>las </w:t>
      </w:r>
      <w:r>
        <w:rPr>
          <w:spacing w:val="-2"/>
        </w:rPr>
        <w:t>clínicas.</w:t>
      </w:r>
    </w:p>
    <w:p>
      <w:pPr>
        <w:pStyle w:val="BodyText"/>
        <w:spacing w:line="228" w:lineRule="auto" w:before="159"/>
        <w:ind w:right="224"/>
      </w:pPr>
      <w:r>
        <w:rPr>
          <w:b/>
        </w:rPr>
        <w:t>Carlos:</w:t>
      </w:r>
      <w:r>
        <w:rPr>
          <w:b/>
          <w:spacing w:val="-3"/>
        </w:rPr>
        <w:t> </w:t>
      </w:r>
      <w:r>
        <w:rPr/>
        <w:t>Con</w:t>
      </w:r>
      <w:r>
        <w:rPr>
          <w:spacing w:val="-4"/>
        </w:rPr>
        <w:t> </w:t>
      </w:r>
      <w:r>
        <w:rPr/>
        <w:t>esto,</w:t>
      </w:r>
      <w:r>
        <w:rPr>
          <w:spacing w:val="-3"/>
        </w:rPr>
        <w:t> </w:t>
      </w:r>
      <w:r>
        <w:rPr/>
        <w:t>tenemos</w:t>
      </w:r>
      <w:r>
        <w:rPr>
          <w:spacing w:val="-3"/>
        </w:rPr>
        <w:t> </w:t>
      </w:r>
      <w:r>
        <w:rPr/>
        <w:t>suficiente</w:t>
      </w:r>
      <w:r>
        <w:rPr>
          <w:spacing w:val="-3"/>
        </w:rPr>
        <w:t> </w:t>
      </w:r>
      <w:r>
        <w:rPr/>
        <w:t>para</w:t>
      </w:r>
      <w:r>
        <w:rPr>
          <w:spacing w:val="-2"/>
        </w:rPr>
        <w:t> </w:t>
      </w:r>
      <w:r>
        <w:rPr/>
        <w:t>presentar</w:t>
      </w:r>
      <w:r>
        <w:rPr>
          <w:spacing w:val="-2"/>
        </w:rPr>
        <w:t> </w:t>
      </w:r>
      <w:r>
        <w:rPr/>
        <w:t>el</w:t>
      </w:r>
      <w:r>
        <w:rPr>
          <w:spacing w:val="-2"/>
        </w:rPr>
        <w:t> </w:t>
      </w:r>
      <w:r>
        <w:rPr/>
        <w:t>caso</w:t>
      </w:r>
      <w:r>
        <w:rPr>
          <w:spacing w:val="-3"/>
        </w:rPr>
        <w:t> </w:t>
      </w:r>
      <w:r>
        <w:rPr/>
        <w:t>ante</w:t>
      </w:r>
      <w:r>
        <w:rPr>
          <w:spacing w:val="-3"/>
        </w:rPr>
        <w:t> </w:t>
      </w:r>
      <w:r>
        <w:rPr/>
        <w:t>las</w:t>
      </w:r>
      <w:r>
        <w:rPr>
          <w:spacing w:val="-2"/>
        </w:rPr>
        <w:t> </w:t>
      </w:r>
      <w:r>
        <w:rPr/>
        <w:t>autoridades</w:t>
      </w:r>
      <w:r>
        <w:rPr>
          <w:spacing w:val="-2"/>
        </w:rPr>
        <w:t> </w:t>
      </w:r>
      <w:r>
        <w:rPr/>
        <w:t>suizas </w:t>
      </w:r>
      <w:r>
        <w:rPr>
          <w:spacing w:val="-2"/>
        </w:rPr>
        <w:t>formalmente.</w:t>
      </w:r>
    </w:p>
    <w:p>
      <w:pPr>
        <w:pStyle w:val="BodyText"/>
        <w:spacing w:before="290"/>
        <w:ind w:left="0"/>
      </w:pPr>
    </w:p>
    <w:p>
      <w:pPr>
        <w:pStyle w:val="BodyText"/>
        <w:spacing w:before="0"/>
      </w:pPr>
      <w:r>
        <w:rPr/>
        <w:t>며칠</w:t>
      </w:r>
      <w:r>
        <w:rPr>
          <w:spacing w:val="32"/>
        </w:rPr>
        <w:t> </w:t>
      </w:r>
      <w:r>
        <w:rPr/>
        <w:t>후,</w:t>
      </w:r>
      <w:r>
        <w:rPr>
          <w:spacing w:val="29"/>
        </w:rPr>
        <w:t> </w:t>
      </w:r>
      <w:r>
        <w:rPr/>
        <w:t>스위스</w:t>
      </w:r>
      <w:r>
        <w:rPr>
          <w:spacing w:val="30"/>
        </w:rPr>
        <w:t> </w:t>
      </w:r>
      <w:r>
        <w:rPr/>
        <w:t>당국이</w:t>
      </w:r>
      <w:r>
        <w:rPr>
          <w:spacing w:val="29"/>
        </w:rPr>
        <w:t> </w:t>
      </w:r>
      <w:r>
        <w:rPr/>
        <w:t>조치를</w:t>
      </w:r>
      <w:r>
        <w:rPr>
          <w:spacing w:val="30"/>
        </w:rPr>
        <w:t> </w:t>
      </w:r>
      <w:r>
        <w:rPr/>
        <w:t>취하며</w:t>
      </w:r>
      <w:r>
        <w:rPr>
          <w:spacing w:val="30"/>
        </w:rPr>
        <w:t> </w:t>
      </w:r>
      <w:r>
        <w:rPr/>
        <w:t>세션에서</w:t>
      </w:r>
      <w:r>
        <w:rPr>
          <w:spacing w:val="32"/>
        </w:rPr>
        <w:t> </w:t>
      </w:r>
      <w:r>
        <w:rPr/>
        <w:t>그</w:t>
      </w:r>
      <w:r>
        <w:rPr>
          <w:spacing w:val="32"/>
        </w:rPr>
        <w:t> </w:t>
      </w:r>
      <w:r>
        <w:rPr/>
        <w:t>결과를</w:t>
      </w:r>
      <w:r>
        <w:rPr>
          <w:spacing w:val="33"/>
        </w:rPr>
        <w:t> </w:t>
      </w:r>
      <w:r>
        <w:rPr>
          <w:spacing w:val="-2"/>
        </w:rPr>
        <w:t>확인합니다.</w:t>
      </w:r>
    </w:p>
    <w:p>
      <w:pPr>
        <w:pStyle w:val="BodyText"/>
        <w:spacing w:after="0"/>
        <w:sectPr>
          <w:pgSz w:w="11910" w:h="16840"/>
          <w:pgMar w:top="1240" w:bottom="280" w:left="992" w:right="992"/>
        </w:sectPr>
      </w:pPr>
    </w:p>
    <w:p>
      <w:pPr>
        <w:pStyle w:val="BodyText"/>
        <w:spacing w:line="230" w:lineRule="auto" w:before="44"/>
      </w:pPr>
      <w:r>
        <w:rPr>
          <w:b/>
        </w:rPr>
        <w:t>Carlos:</w:t>
      </w:r>
      <w:r>
        <w:rPr>
          <w:b/>
          <w:spacing w:val="-2"/>
        </w:rPr>
        <w:t> </w:t>
      </w:r>
      <w:r>
        <w:rPr/>
        <w:t>(Al</w:t>
      </w:r>
      <w:r>
        <w:rPr>
          <w:spacing w:val="-1"/>
        </w:rPr>
        <w:t> </w:t>
      </w:r>
      <w:r>
        <w:rPr/>
        <w:t>inicio</w:t>
      </w:r>
      <w:r>
        <w:rPr>
          <w:spacing w:val="-2"/>
        </w:rPr>
        <w:t> </w:t>
      </w:r>
      <w:r>
        <w:rPr/>
        <w:t>de</w:t>
      </w:r>
      <w:r>
        <w:rPr>
          <w:spacing w:val="-3"/>
        </w:rPr>
        <w:t> </w:t>
      </w:r>
      <w:r>
        <w:rPr/>
        <w:t>la</w:t>
      </w:r>
      <w:r>
        <w:rPr>
          <w:spacing w:val="-1"/>
        </w:rPr>
        <w:t> </w:t>
      </w:r>
      <w:r>
        <w:rPr/>
        <w:t>sesión)</w:t>
      </w:r>
      <w:r>
        <w:rPr>
          <w:spacing w:val="-2"/>
        </w:rPr>
        <w:t> </w:t>
      </w:r>
      <w:r>
        <w:rPr/>
        <w:t>Las</w:t>
      </w:r>
      <w:r>
        <w:rPr>
          <w:spacing w:val="-1"/>
        </w:rPr>
        <w:t> </w:t>
      </w:r>
      <w:r>
        <w:rPr/>
        <w:t>autoridades</w:t>
      </w:r>
      <w:r>
        <w:rPr>
          <w:spacing w:val="-1"/>
        </w:rPr>
        <w:t> </w:t>
      </w:r>
      <w:r>
        <w:rPr/>
        <w:t>suizas</w:t>
      </w:r>
      <w:r>
        <w:rPr>
          <w:spacing w:val="-1"/>
        </w:rPr>
        <w:t> </w:t>
      </w:r>
      <w:r>
        <w:rPr/>
        <w:t>actuaron.</w:t>
      </w:r>
      <w:r>
        <w:rPr>
          <w:spacing w:val="-2"/>
        </w:rPr>
        <w:t> </w:t>
      </w:r>
      <w:r>
        <w:rPr/>
        <w:t>Los</w:t>
      </w:r>
      <w:r>
        <w:rPr>
          <w:spacing w:val="-2"/>
        </w:rPr>
        <w:t> </w:t>
      </w:r>
      <w:r>
        <w:rPr/>
        <w:t>dos</w:t>
      </w:r>
      <w:r>
        <w:rPr>
          <w:spacing w:val="-2"/>
        </w:rPr>
        <w:t> </w:t>
      </w:r>
      <w:r>
        <w:rPr/>
        <w:t>investigadores</w:t>
      </w:r>
      <w:r>
        <w:rPr>
          <w:spacing w:val="-2"/>
        </w:rPr>
        <w:t> </w:t>
      </w:r>
      <w:r>
        <w:rPr/>
        <w:t>cómplices fueron detenidos ayer.</w:t>
      </w:r>
    </w:p>
    <w:p>
      <w:pPr>
        <w:spacing w:before="145"/>
        <w:ind w:left="85" w:right="0" w:firstLine="0"/>
        <w:jc w:val="left"/>
        <w:rPr>
          <w:sz w:val="22"/>
        </w:rPr>
      </w:pPr>
      <w:r>
        <w:rPr>
          <w:b/>
          <w:sz w:val="22"/>
        </w:rPr>
        <w:t>Víctor:</w:t>
      </w:r>
      <w:r>
        <w:rPr>
          <w:b/>
          <w:spacing w:val="-4"/>
          <w:sz w:val="22"/>
        </w:rPr>
        <w:t> </w:t>
      </w:r>
      <w:r>
        <w:rPr>
          <w:sz w:val="22"/>
        </w:rPr>
        <w:t>¿Y</w:t>
      </w:r>
      <w:r>
        <w:rPr>
          <w:spacing w:val="-2"/>
          <w:sz w:val="22"/>
        </w:rPr>
        <w:t> </w:t>
      </w:r>
      <w:r>
        <w:rPr>
          <w:sz w:val="22"/>
        </w:rPr>
        <w:t>la</w:t>
      </w:r>
      <w:r>
        <w:rPr>
          <w:spacing w:val="-2"/>
          <w:sz w:val="22"/>
        </w:rPr>
        <w:t> </w:t>
      </w:r>
      <w:r>
        <w:rPr>
          <w:sz w:val="22"/>
        </w:rPr>
        <w:t>fundación</w:t>
      </w:r>
      <w:r>
        <w:rPr>
          <w:spacing w:val="-6"/>
          <w:sz w:val="22"/>
        </w:rPr>
        <w:t> </w:t>
      </w:r>
      <w:r>
        <w:rPr>
          <w:sz w:val="22"/>
        </w:rPr>
        <w:t>en</w:t>
      </w:r>
      <w:r>
        <w:rPr>
          <w:spacing w:val="-3"/>
          <w:sz w:val="22"/>
        </w:rPr>
        <w:t> </w:t>
      </w:r>
      <w:r>
        <w:rPr>
          <w:spacing w:val="-5"/>
          <w:sz w:val="22"/>
        </w:rPr>
        <w:t>sí?</w:t>
      </w:r>
    </w:p>
    <w:p>
      <w:pPr>
        <w:pStyle w:val="BodyText"/>
        <w:spacing w:line="230" w:lineRule="auto" w:before="152"/>
      </w:pPr>
      <w:r>
        <w:rPr>
          <w:b/>
        </w:rPr>
        <w:t>Carlos:</w:t>
      </w:r>
      <w:r>
        <w:rPr>
          <w:b/>
          <w:spacing w:val="-2"/>
        </w:rPr>
        <w:t> </w:t>
      </w:r>
      <w:r>
        <w:rPr/>
        <w:t>Intervenida,</w:t>
      </w:r>
      <w:r>
        <w:rPr>
          <w:spacing w:val="-2"/>
        </w:rPr>
        <w:t> </w:t>
      </w:r>
      <w:r>
        <w:rPr/>
        <w:t>con</w:t>
      </w:r>
      <w:r>
        <w:rPr>
          <w:spacing w:val="-5"/>
        </w:rPr>
        <w:t> </w:t>
      </w:r>
      <w:r>
        <w:rPr/>
        <w:t>sus</w:t>
      </w:r>
      <w:r>
        <w:rPr>
          <w:spacing w:val="-1"/>
        </w:rPr>
        <w:t> </w:t>
      </w:r>
      <w:r>
        <w:rPr/>
        <w:t>activos</w:t>
      </w:r>
      <w:r>
        <w:rPr>
          <w:spacing w:val="-1"/>
        </w:rPr>
        <w:t> </w:t>
      </w:r>
      <w:r>
        <w:rPr/>
        <w:t>congelados,</w:t>
      </w:r>
      <w:r>
        <w:rPr>
          <w:spacing w:val="-5"/>
        </w:rPr>
        <w:t> </w:t>
      </w:r>
      <w:r>
        <w:rPr/>
        <w:t>mientras</w:t>
      </w:r>
      <w:r>
        <w:rPr>
          <w:spacing w:val="-1"/>
        </w:rPr>
        <w:t> </w:t>
      </w:r>
      <w:r>
        <w:rPr/>
        <w:t>se</w:t>
      </w:r>
      <w:r>
        <w:rPr>
          <w:spacing w:val="-3"/>
        </w:rPr>
        <w:t> </w:t>
      </w:r>
      <w:r>
        <w:rPr/>
        <w:t>investiga</w:t>
      </w:r>
      <w:r>
        <w:rPr>
          <w:spacing w:val="-1"/>
        </w:rPr>
        <w:t> </w:t>
      </w:r>
      <w:r>
        <w:rPr/>
        <w:t>el</w:t>
      </w:r>
      <w:r>
        <w:rPr>
          <w:spacing w:val="-4"/>
        </w:rPr>
        <w:t> </w:t>
      </w:r>
      <w:r>
        <w:rPr/>
        <w:t>alcance</w:t>
      </w:r>
      <w:r>
        <w:rPr>
          <w:spacing w:val="-3"/>
        </w:rPr>
        <w:t> </w:t>
      </w:r>
      <w:r>
        <w:rPr/>
        <w:t>completo</w:t>
      </w:r>
      <w:r>
        <w:rPr>
          <w:spacing w:val="-2"/>
        </w:rPr>
        <w:t> </w:t>
      </w:r>
      <w:r>
        <w:rPr/>
        <w:t>de</w:t>
      </w:r>
      <w:r>
        <w:rPr>
          <w:spacing w:val="-3"/>
        </w:rPr>
        <w:t> </w:t>
      </w:r>
      <w:r>
        <w:rPr/>
        <w:t>su </w:t>
      </w:r>
      <w:r>
        <w:rPr>
          <w:spacing w:val="-2"/>
        </w:rPr>
        <w:t>participación.</w:t>
      </w:r>
    </w:p>
    <w:p>
      <w:pPr>
        <w:pStyle w:val="BodyText"/>
        <w:spacing w:before="144"/>
      </w:pPr>
      <w:r>
        <w:rPr>
          <w:b/>
        </w:rPr>
        <w:t>Álvaro:</w:t>
      </w:r>
      <w:r>
        <w:rPr>
          <w:b/>
          <w:spacing w:val="-8"/>
        </w:rPr>
        <w:t> </w:t>
      </w:r>
      <w:r>
        <w:rPr/>
        <w:t>¿Los</w:t>
      </w:r>
      <w:r>
        <w:rPr>
          <w:spacing w:val="-5"/>
        </w:rPr>
        <w:t> </w:t>
      </w:r>
      <w:r>
        <w:rPr/>
        <w:t>otros</w:t>
      </w:r>
      <w:r>
        <w:rPr>
          <w:spacing w:val="-4"/>
        </w:rPr>
        <w:t> </w:t>
      </w:r>
      <w:r>
        <w:rPr/>
        <w:t>tres</w:t>
      </w:r>
      <w:r>
        <w:rPr>
          <w:spacing w:val="-4"/>
        </w:rPr>
        <w:t> </w:t>
      </w:r>
      <w:r>
        <w:rPr/>
        <w:t>investigadores,</w:t>
      </w:r>
      <w:r>
        <w:rPr>
          <w:spacing w:val="-4"/>
        </w:rPr>
        <w:t> </w:t>
      </w:r>
      <w:r>
        <w:rPr/>
        <w:t>los</w:t>
      </w:r>
      <w:r>
        <w:rPr>
          <w:spacing w:val="-4"/>
        </w:rPr>
        <w:t> </w:t>
      </w:r>
      <w:r>
        <w:rPr/>
        <w:t>que</w:t>
      </w:r>
      <w:r>
        <w:rPr>
          <w:spacing w:val="-6"/>
        </w:rPr>
        <w:t> </w:t>
      </w:r>
      <w:r>
        <w:rPr/>
        <w:t>resultaron</w:t>
      </w:r>
      <w:r>
        <w:rPr>
          <w:spacing w:val="-5"/>
        </w:rPr>
        <w:t> </w:t>
      </w:r>
      <w:r>
        <w:rPr>
          <w:spacing w:val="-2"/>
        </w:rPr>
        <w:t>inocentes?</w:t>
      </w:r>
    </w:p>
    <w:p>
      <w:pPr>
        <w:pStyle w:val="BodyText"/>
        <w:spacing w:line="230" w:lineRule="auto" w:before="153"/>
        <w:ind w:right="224"/>
      </w:pPr>
      <w:r>
        <w:rPr>
          <w:b/>
        </w:rPr>
        <w:t>Carlos:</w:t>
      </w:r>
      <w:r>
        <w:rPr>
          <w:b/>
          <w:spacing w:val="-3"/>
        </w:rPr>
        <w:t> </w:t>
      </w:r>
      <w:r>
        <w:rPr/>
        <w:t>Recibieron</w:t>
      </w:r>
      <w:r>
        <w:rPr>
          <w:spacing w:val="-3"/>
        </w:rPr>
        <w:t> </w:t>
      </w:r>
      <w:r>
        <w:rPr/>
        <w:t>apoyo</w:t>
      </w:r>
      <w:r>
        <w:rPr>
          <w:spacing w:val="-3"/>
        </w:rPr>
        <w:t> </w:t>
      </w:r>
      <w:r>
        <w:rPr/>
        <w:t>legal</w:t>
      </w:r>
      <w:r>
        <w:rPr>
          <w:spacing w:val="-2"/>
        </w:rPr>
        <w:t> </w:t>
      </w:r>
      <w:r>
        <w:rPr/>
        <w:t>para</w:t>
      </w:r>
      <w:r>
        <w:rPr>
          <w:spacing w:val="-2"/>
        </w:rPr>
        <w:t> </w:t>
      </w:r>
      <w:r>
        <w:rPr/>
        <w:t>continuar</w:t>
      </w:r>
      <w:r>
        <w:rPr>
          <w:spacing w:val="-2"/>
        </w:rPr>
        <w:t> </w:t>
      </w:r>
      <w:r>
        <w:rPr/>
        <w:t>su</w:t>
      </w:r>
      <w:r>
        <w:rPr>
          <w:spacing w:val="-3"/>
        </w:rPr>
        <w:t> </w:t>
      </w:r>
      <w:r>
        <w:rPr/>
        <w:t>trabajo</w:t>
      </w:r>
      <w:r>
        <w:rPr>
          <w:spacing w:val="-3"/>
        </w:rPr>
        <w:t> </w:t>
      </w:r>
      <w:r>
        <w:rPr/>
        <w:t>legítimo</w:t>
      </w:r>
      <w:r>
        <w:rPr>
          <w:spacing w:val="-3"/>
        </w:rPr>
        <w:t> </w:t>
      </w:r>
      <w:r>
        <w:rPr/>
        <w:t>en</w:t>
      </w:r>
      <w:r>
        <w:rPr>
          <w:spacing w:val="-4"/>
        </w:rPr>
        <w:t> </w:t>
      </w:r>
      <w:r>
        <w:rPr/>
        <w:t>otra</w:t>
      </w:r>
      <w:r>
        <w:rPr>
          <w:spacing w:val="-2"/>
        </w:rPr>
        <w:t> </w:t>
      </w:r>
      <w:r>
        <w:rPr/>
        <w:t>institución,</w:t>
      </w:r>
      <w:r>
        <w:rPr>
          <w:spacing w:val="-3"/>
        </w:rPr>
        <w:t> </w:t>
      </w:r>
      <w:r>
        <w:rPr/>
        <w:t>dado</w:t>
      </w:r>
      <w:r>
        <w:rPr>
          <w:spacing w:val="-4"/>
        </w:rPr>
        <w:t> </w:t>
      </w:r>
      <w:r>
        <w:rPr/>
        <w:t>que la fundación original ya no puede operar.</w:t>
      </w:r>
    </w:p>
    <w:p>
      <w:pPr>
        <w:pStyle w:val="BodyText"/>
        <w:spacing w:line="228" w:lineRule="auto" w:before="159"/>
        <w:ind w:right="100"/>
      </w:pPr>
      <w:r>
        <w:rPr>
          <w:b/>
        </w:rPr>
        <w:t>Víctor:</w:t>
      </w:r>
      <w:r>
        <w:rPr>
          <w:b/>
          <w:spacing w:val="-3"/>
        </w:rPr>
        <w:t> </w:t>
      </w:r>
      <w:r>
        <w:rPr/>
        <w:t>Un</w:t>
      </w:r>
      <w:r>
        <w:rPr>
          <w:spacing w:val="-3"/>
        </w:rPr>
        <w:t> </w:t>
      </w:r>
      <w:r>
        <w:rPr/>
        <w:t>desenlace</w:t>
      </w:r>
      <w:r>
        <w:rPr>
          <w:spacing w:val="-4"/>
        </w:rPr>
        <w:t> </w:t>
      </w:r>
      <w:r>
        <w:rPr/>
        <w:t>considerado,</w:t>
      </w:r>
      <w:r>
        <w:rPr>
          <w:spacing w:val="-4"/>
        </w:rPr>
        <w:t> </w:t>
      </w:r>
      <w:r>
        <w:rPr/>
        <w:t>que</w:t>
      </w:r>
      <w:r>
        <w:rPr>
          <w:spacing w:val="-4"/>
        </w:rPr>
        <w:t> </w:t>
      </w:r>
      <w:r>
        <w:rPr/>
        <w:t>distingue</w:t>
      </w:r>
      <w:r>
        <w:rPr>
          <w:spacing w:val="-4"/>
        </w:rPr>
        <w:t> </w:t>
      </w:r>
      <w:r>
        <w:rPr/>
        <w:t>correctamente</w:t>
      </w:r>
      <w:r>
        <w:rPr>
          <w:spacing w:val="-3"/>
        </w:rPr>
        <w:t> </w:t>
      </w:r>
      <w:r>
        <w:rPr/>
        <w:t>entre</w:t>
      </w:r>
      <w:r>
        <w:rPr>
          <w:spacing w:val="-6"/>
        </w:rPr>
        <w:t> </w:t>
      </w:r>
      <w:r>
        <w:rPr/>
        <w:t>responsabilidad</w:t>
      </w:r>
      <w:r>
        <w:rPr>
          <w:spacing w:val="-4"/>
        </w:rPr>
        <w:t> </w:t>
      </w:r>
      <w:r>
        <w:rPr/>
        <w:t>y</w:t>
      </w:r>
      <w:r>
        <w:rPr>
          <w:spacing w:val="-4"/>
        </w:rPr>
        <w:t> </w:t>
      </w:r>
      <w:r>
        <w:rPr/>
        <w:t>víctimas </w:t>
      </w:r>
      <w:r>
        <w:rPr>
          <w:spacing w:val="-2"/>
        </w:rPr>
        <w:t>colaterales.</w:t>
      </w:r>
    </w:p>
    <w:p>
      <w:pPr>
        <w:pStyle w:val="BodyText"/>
        <w:spacing w:before="149"/>
      </w:pPr>
      <w:r>
        <w:rPr>
          <w:b/>
        </w:rPr>
        <w:t>Camila:</w:t>
      </w:r>
      <w:r>
        <w:rPr>
          <w:b/>
          <w:spacing w:val="-5"/>
        </w:rPr>
        <w:t> </w:t>
      </w:r>
      <w:r>
        <w:rPr/>
        <w:t>¿Alguna</w:t>
      </w:r>
      <w:r>
        <w:rPr>
          <w:spacing w:val="-5"/>
        </w:rPr>
        <w:t> </w:t>
      </w:r>
      <w:r>
        <w:rPr/>
        <w:t>noticia</w:t>
      </w:r>
      <w:r>
        <w:rPr>
          <w:spacing w:val="-7"/>
        </w:rPr>
        <w:t> </w:t>
      </w:r>
      <w:r>
        <w:rPr/>
        <w:t>sobre</w:t>
      </w:r>
      <w:r>
        <w:rPr>
          <w:spacing w:val="-6"/>
        </w:rPr>
        <w:t> </w:t>
      </w:r>
      <w:r>
        <w:rPr/>
        <w:t>los</w:t>
      </w:r>
      <w:r>
        <w:rPr>
          <w:spacing w:val="-7"/>
        </w:rPr>
        <w:t> </w:t>
      </w:r>
      <w:r>
        <w:rPr/>
        <w:t>reclutadores</w:t>
      </w:r>
      <w:r>
        <w:rPr>
          <w:spacing w:val="-6"/>
        </w:rPr>
        <w:t> </w:t>
      </w:r>
      <w:r>
        <w:rPr/>
        <w:t>en</w:t>
      </w:r>
      <w:r>
        <w:rPr>
          <w:spacing w:val="-5"/>
        </w:rPr>
        <w:t> </w:t>
      </w:r>
      <w:r>
        <w:rPr>
          <w:spacing w:val="-2"/>
        </w:rPr>
        <w:t>Rumanía?</w:t>
      </w:r>
    </w:p>
    <w:p>
      <w:pPr>
        <w:pStyle w:val="BodyText"/>
        <w:spacing w:line="228" w:lineRule="auto" w:before="156"/>
        <w:ind w:right="224"/>
      </w:pPr>
      <w:r>
        <w:rPr>
          <w:b/>
        </w:rPr>
        <w:t>Carlos:</w:t>
      </w:r>
      <w:r>
        <w:rPr>
          <w:b/>
          <w:spacing w:val="-3"/>
        </w:rPr>
        <w:t> </w:t>
      </w:r>
      <w:r>
        <w:rPr/>
        <w:t>Tres</w:t>
      </w:r>
      <w:r>
        <w:rPr>
          <w:spacing w:val="-3"/>
        </w:rPr>
        <w:t> </w:t>
      </w:r>
      <w:r>
        <w:rPr/>
        <w:t>detenidos</w:t>
      </w:r>
      <w:r>
        <w:rPr>
          <w:spacing w:val="-3"/>
        </w:rPr>
        <w:t> </w:t>
      </w:r>
      <w:r>
        <w:rPr/>
        <w:t>hasta</w:t>
      </w:r>
      <w:r>
        <w:rPr>
          <w:spacing w:val="-2"/>
        </w:rPr>
        <w:t> </w:t>
      </w:r>
      <w:r>
        <w:rPr/>
        <w:t>ahora,</w:t>
      </w:r>
      <w:r>
        <w:rPr>
          <w:spacing w:val="-3"/>
        </w:rPr>
        <w:t> </w:t>
      </w:r>
      <w:r>
        <w:rPr/>
        <w:t>con</w:t>
      </w:r>
      <w:r>
        <w:rPr>
          <w:spacing w:val="-4"/>
        </w:rPr>
        <w:t> </w:t>
      </w:r>
      <w:r>
        <w:rPr/>
        <w:t>Europol</w:t>
      </w:r>
      <w:r>
        <w:rPr>
          <w:spacing w:val="-5"/>
        </w:rPr>
        <w:t> </w:t>
      </w:r>
      <w:r>
        <w:rPr/>
        <w:t>coordinando</w:t>
      </w:r>
      <w:r>
        <w:rPr>
          <w:spacing w:val="-3"/>
        </w:rPr>
        <w:t> </w:t>
      </w:r>
      <w:r>
        <w:rPr/>
        <w:t>la</w:t>
      </w:r>
      <w:r>
        <w:rPr>
          <w:spacing w:val="-2"/>
        </w:rPr>
        <w:t> </w:t>
      </w:r>
      <w:r>
        <w:rPr/>
        <w:t>operación</w:t>
      </w:r>
      <w:r>
        <w:rPr>
          <w:spacing w:val="-3"/>
        </w:rPr>
        <w:t> </w:t>
      </w:r>
      <w:r>
        <w:rPr/>
        <w:t>completa</w:t>
      </w:r>
      <w:r>
        <w:rPr>
          <w:spacing w:val="-2"/>
        </w:rPr>
        <w:t> </w:t>
      </w:r>
      <w:r>
        <w:rPr/>
        <w:t>a</w:t>
      </w:r>
      <w:r>
        <w:rPr>
          <w:spacing w:val="-3"/>
        </w:rPr>
        <w:t> </w:t>
      </w:r>
      <w:r>
        <w:rPr/>
        <w:t>nivel </w:t>
      </w:r>
      <w:r>
        <w:rPr>
          <w:spacing w:val="-2"/>
        </w:rPr>
        <w:t>regional.</w:t>
      </w:r>
    </w:p>
    <w:p>
      <w:pPr>
        <w:pStyle w:val="BodyText"/>
        <w:spacing w:before="149"/>
      </w:pPr>
      <w:r>
        <w:rPr>
          <w:b/>
        </w:rPr>
        <w:t>Álvaro:</w:t>
      </w:r>
      <w:r>
        <w:rPr>
          <w:b/>
          <w:spacing w:val="-8"/>
        </w:rPr>
        <w:t> </w:t>
      </w:r>
      <w:r>
        <w:rPr/>
        <w:t>¿Y</w:t>
      </w:r>
      <w:r>
        <w:rPr>
          <w:spacing w:val="-3"/>
        </w:rPr>
        <w:t> </w:t>
      </w:r>
      <w:r>
        <w:rPr/>
        <w:t>los</w:t>
      </w:r>
      <w:r>
        <w:rPr>
          <w:spacing w:val="-4"/>
        </w:rPr>
        <w:t> </w:t>
      </w:r>
      <w:r>
        <w:rPr/>
        <w:t>donantes</w:t>
      </w:r>
      <w:r>
        <w:rPr>
          <w:spacing w:val="-6"/>
        </w:rPr>
        <w:t> </w:t>
      </w:r>
      <w:r>
        <w:rPr/>
        <w:t>ya</w:t>
      </w:r>
      <w:r>
        <w:rPr>
          <w:spacing w:val="-4"/>
        </w:rPr>
        <w:t> </w:t>
      </w:r>
      <w:r>
        <w:rPr/>
        <w:t>explotados?</w:t>
      </w:r>
      <w:r>
        <w:rPr>
          <w:spacing w:val="-5"/>
        </w:rPr>
        <w:t> </w:t>
      </w:r>
      <w:r>
        <w:rPr/>
        <w:t>¿Alguna</w:t>
      </w:r>
      <w:r>
        <w:rPr>
          <w:spacing w:val="-6"/>
        </w:rPr>
        <w:t> </w:t>
      </w:r>
      <w:r>
        <w:rPr/>
        <w:t>forma</w:t>
      </w:r>
      <w:r>
        <w:rPr>
          <w:spacing w:val="-4"/>
        </w:rPr>
        <w:t> </w:t>
      </w:r>
      <w:r>
        <w:rPr/>
        <w:t>de</w:t>
      </w:r>
      <w:r>
        <w:rPr>
          <w:spacing w:val="-5"/>
        </w:rPr>
        <w:t> </w:t>
      </w:r>
      <w:r>
        <w:rPr/>
        <w:t>ayudarles</w:t>
      </w:r>
      <w:r>
        <w:rPr>
          <w:spacing w:val="-4"/>
        </w:rPr>
        <w:t> </w:t>
      </w:r>
      <w:r>
        <w:rPr>
          <w:spacing w:val="-2"/>
        </w:rPr>
        <w:t>directamente?</w:t>
      </w:r>
    </w:p>
    <w:p>
      <w:pPr>
        <w:pStyle w:val="BodyText"/>
        <w:spacing w:line="228" w:lineRule="auto" w:before="155"/>
        <w:ind w:right="224"/>
      </w:pPr>
      <w:r>
        <w:rPr>
          <w:b/>
        </w:rPr>
        <w:t>Víctor:</w:t>
      </w:r>
      <w:r>
        <w:rPr>
          <w:b/>
          <w:spacing w:val="-3"/>
        </w:rPr>
        <w:t> </w:t>
      </w:r>
      <w:r>
        <w:rPr/>
        <w:t>La</w:t>
      </w:r>
      <w:r>
        <w:rPr>
          <w:spacing w:val="-3"/>
        </w:rPr>
        <w:t> </w:t>
      </w:r>
      <w:r>
        <w:rPr/>
        <w:t>unidad</w:t>
      </w:r>
      <w:r>
        <w:rPr>
          <w:spacing w:val="-4"/>
        </w:rPr>
        <w:t> </w:t>
      </w:r>
      <w:r>
        <w:rPr/>
        <w:t>de</w:t>
      </w:r>
      <w:r>
        <w:rPr>
          <w:spacing w:val="-4"/>
        </w:rPr>
        <w:t> </w:t>
      </w:r>
      <w:r>
        <w:rPr/>
        <w:t>trata</w:t>
      </w:r>
      <w:r>
        <w:rPr>
          <w:spacing w:val="-2"/>
        </w:rPr>
        <w:t> </w:t>
      </w:r>
      <w:r>
        <w:rPr/>
        <w:t>de</w:t>
      </w:r>
      <w:r>
        <w:rPr>
          <w:spacing w:val="-4"/>
        </w:rPr>
        <w:t> </w:t>
      </w:r>
      <w:r>
        <w:rPr/>
        <w:t>personas</w:t>
      </w:r>
      <w:r>
        <w:rPr>
          <w:spacing w:val="-2"/>
        </w:rPr>
        <w:t> </w:t>
      </w:r>
      <w:r>
        <w:rPr/>
        <w:t>está</w:t>
      </w:r>
      <w:r>
        <w:rPr>
          <w:spacing w:val="-2"/>
        </w:rPr>
        <w:t> </w:t>
      </w:r>
      <w:r>
        <w:rPr/>
        <w:t>trabajando</w:t>
      </w:r>
      <w:r>
        <w:rPr>
          <w:spacing w:val="-3"/>
        </w:rPr>
        <w:t> </w:t>
      </w:r>
      <w:r>
        <w:rPr/>
        <w:t>con</w:t>
      </w:r>
      <w:r>
        <w:rPr>
          <w:spacing w:val="-4"/>
        </w:rPr>
        <w:t> </w:t>
      </w:r>
      <w:r>
        <w:rPr/>
        <w:t>organizaciones</w:t>
      </w:r>
      <w:r>
        <w:rPr>
          <w:spacing w:val="-2"/>
        </w:rPr>
        <w:t> </w:t>
      </w:r>
      <w:r>
        <w:rPr/>
        <w:t>humanitarias</w:t>
      </w:r>
      <w:r>
        <w:rPr>
          <w:spacing w:val="-2"/>
        </w:rPr>
        <w:t> </w:t>
      </w:r>
      <w:r>
        <w:rPr/>
        <w:t>para ofrecerles asistencia médica y legal, aunque el daño físico ya causado es, lamentablemente, irreversible en muchos casos.</w:t>
      </w:r>
    </w:p>
    <w:p>
      <w:pPr>
        <w:pStyle w:val="BodyText"/>
        <w:spacing w:before="291"/>
        <w:ind w:left="0"/>
      </w:pPr>
    </w:p>
    <w:p>
      <w:pPr>
        <w:pStyle w:val="BodyText"/>
        <w:spacing w:before="0"/>
      </w:pPr>
      <w:r>
        <w:rPr/>
        <w:t>그날</w:t>
      </w:r>
      <w:r>
        <w:rPr>
          <w:spacing w:val="29"/>
        </w:rPr>
        <w:t> </w:t>
      </w:r>
      <w:r>
        <w:rPr/>
        <w:t>밤,</w:t>
      </w:r>
      <w:r>
        <w:rPr>
          <w:spacing w:val="28"/>
        </w:rPr>
        <w:t> </w:t>
      </w:r>
      <w:r>
        <w:rPr/>
        <w:t>알바로가</w:t>
      </w:r>
      <w:r>
        <w:rPr>
          <w:spacing w:val="31"/>
        </w:rPr>
        <w:t> </w:t>
      </w:r>
      <w:r>
        <w:rPr/>
        <w:t>카밀라에게</w:t>
      </w:r>
      <w:r>
        <w:rPr>
          <w:spacing w:val="31"/>
        </w:rPr>
        <w:t> </w:t>
      </w:r>
      <w:r>
        <w:rPr/>
        <w:t>이번</w:t>
      </w:r>
      <w:r>
        <w:rPr>
          <w:spacing w:val="31"/>
        </w:rPr>
        <w:t> </w:t>
      </w:r>
      <w:r>
        <w:rPr/>
        <w:t>사건이</w:t>
      </w:r>
      <w:r>
        <w:rPr>
          <w:spacing w:val="32"/>
        </w:rPr>
        <w:t> </w:t>
      </w:r>
      <w:r>
        <w:rPr/>
        <w:t>남긴</w:t>
      </w:r>
      <w:r>
        <w:rPr>
          <w:spacing w:val="31"/>
        </w:rPr>
        <w:t> </w:t>
      </w:r>
      <w:r>
        <w:rPr/>
        <w:t>감정적</w:t>
      </w:r>
      <w:r>
        <w:rPr>
          <w:spacing w:val="29"/>
        </w:rPr>
        <w:t> </w:t>
      </w:r>
      <w:r>
        <w:rPr/>
        <w:t>무게에</w:t>
      </w:r>
      <w:r>
        <w:rPr>
          <w:spacing w:val="31"/>
        </w:rPr>
        <w:t> </w:t>
      </w:r>
      <w:r>
        <w:rPr/>
        <w:t>대해</w:t>
      </w:r>
      <w:r>
        <w:rPr>
          <w:spacing w:val="27"/>
        </w:rPr>
        <w:t> </w:t>
      </w:r>
      <w:r>
        <w:rPr>
          <w:spacing w:val="-2"/>
        </w:rPr>
        <w:t>이야기합니다.</w:t>
      </w:r>
    </w:p>
    <w:p>
      <w:pPr>
        <w:pStyle w:val="BodyText"/>
        <w:spacing w:before="143"/>
      </w:pPr>
      <w:r>
        <w:rPr>
          <w:b/>
        </w:rPr>
        <w:t>Álvaro:</w:t>
      </w:r>
      <w:r>
        <w:rPr>
          <w:b/>
          <w:spacing w:val="-7"/>
        </w:rPr>
        <w:t> </w:t>
      </w:r>
      <w:r>
        <w:rPr/>
        <w:t>(En</w:t>
      </w:r>
      <w:r>
        <w:rPr>
          <w:spacing w:val="-3"/>
        </w:rPr>
        <w:t> </w:t>
      </w:r>
      <w:r>
        <w:rPr/>
        <w:t>casa)</w:t>
      </w:r>
      <w:r>
        <w:rPr>
          <w:spacing w:val="-5"/>
        </w:rPr>
        <w:t> </w:t>
      </w:r>
      <w:r>
        <w:rPr/>
        <w:t>Este</w:t>
      </w:r>
      <w:r>
        <w:rPr>
          <w:spacing w:val="-4"/>
        </w:rPr>
        <w:t> </w:t>
      </w:r>
      <w:r>
        <w:rPr/>
        <w:t>caso</w:t>
      </w:r>
      <w:r>
        <w:rPr>
          <w:spacing w:val="-3"/>
        </w:rPr>
        <w:t> </w:t>
      </w:r>
      <w:r>
        <w:rPr/>
        <w:t>me</w:t>
      </w:r>
      <w:r>
        <w:rPr>
          <w:spacing w:val="-4"/>
        </w:rPr>
        <w:t> </w:t>
      </w:r>
      <w:r>
        <w:rPr/>
        <w:t>ha</w:t>
      </w:r>
      <w:r>
        <w:rPr>
          <w:spacing w:val="-4"/>
        </w:rPr>
        <w:t> </w:t>
      </w:r>
      <w:r>
        <w:rPr/>
        <w:t>afectado</w:t>
      </w:r>
      <w:r>
        <w:rPr>
          <w:spacing w:val="-3"/>
        </w:rPr>
        <w:t> </w:t>
      </w:r>
      <w:r>
        <w:rPr/>
        <w:t>más</w:t>
      </w:r>
      <w:r>
        <w:rPr>
          <w:spacing w:val="-2"/>
        </w:rPr>
        <w:t> </w:t>
      </w:r>
      <w:r>
        <w:rPr/>
        <w:t>que</w:t>
      </w:r>
      <w:r>
        <w:rPr>
          <w:spacing w:val="-4"/>
        </w:rPr>
        <w:t> </w:t>
      </w:r>
      <w:r>
        <w:rPr/>
        <w:t>cualquier</w:t>
      </w:r>
      <w:r>
        <w:rPr>
          <w:spacing w:val="-2"/>
        </w:rPr>
        <w:t> </w:t>
      </w:r>
      <w:r>
        <w:rPr/>
        <w:t>otro,</w:t>
      </w:r>
      <w:r>
        <w:rPr>
          <w:spacing w:val="-4"/>
        </w:rPr>
        <w:t> </w:t>
      </w:r>
      <w:r>
        <w:rPr>
          <w:spacing w:val="-2"/>
        </w:rPr>
        <w:t>sinceramente.</w:t>
      </w:r>
    </w:p>
    <w:p>
      <w:pPr>
        <w:spacing w:before="141"/>
        <w:ind w:left="85" w:right="0" w:firstLine="0"/>
        <w:jc w:val="left"/>
        <w:rPr>
          <w:sz w:val="22"/>
        </w:rPr>
      </w:pPr>
      <w:r>
        <w:rPr>
          <w:b/>
          <w:sz w:val="22"/>
        </w:rPr>
        <w:t>Camila:</w:t>
      </w:r>
      <w:r>
        <w:rPr>
          <w:b/>
          <w:spacing w:val="-3"/>
          <w:sz w:val="22"/>
        </w:rPr>
        <w:t> </w:t>
      </w:r>
      <w:r>
        <w:rPr>
          <w:sz w:val="22"/>
        </w:rPr>
        <w:t>¿Por</w:t>
      </w:r>
      <w:r>
        <w:rPr>
          <w:spacing w:val="-2"/>
          <w:sz w:val="22"/>
        </w:rPr>
        <w:t> </w:t>
      </w:r>
      <w:r>
        <w:rPr>
          <w:sz w:val="22"/>
        </w:rPr>
        <w:t>qué</w:t>
      </w:r>
      <w:r>
        <w:rPr>
          <w:spacing w:val="-5"/>
          <w:sz w:val="22"/>
        </w:rPr>
        <w:t> </w:t>
      </w:r>
      <w:r>
        <w:rPr>
          <w:sz w:val="22"/>
        </w:rPr>
        <w:t>este,</w:t>
      </w:r>
      <w:r>
        <w:rPr>
          <w:spacing w:val="-3"/>
          <w:sz w:val="22"/>
        </w:rPr>
        <w:t> </w:t>
      </w:r>
      <w:r>
        <w:rPr>
          <w:sz w:val="22"/>
        </w:rPr>
        <w:t>en</w:t>
      </w:r>
      <w:r>
        <w:rPr>
          <w:spacing w:val="-4"/>
          <w:sz w:val="22"/>
        </w:rPr>
        <w:t> </w:t>
      </w:r>
      <w:r>
        <w:rPr>
          <w:spacing w:val="-2"/>
          <w:sz w:val="22"/>
        </w:rPr>
        <w:t>particular?</w:t>
      </w:r>
    </w:p>
    <w:p>
      <w:pPr>
        <w:pStyle w:val="BodyText"/>
        <w:spacing w:line="228" w:lineRule="auto" w:before="156"/>
        <w:ind w:right="224"/>
      </w:pPr>
      <w:r>
        <w:rPr>
          <w:b/>
        </w:rPr>
        <w:t>Álvaro:</w:t>
      </w:r>
      <w:r>
        <w:rPr>
          <w:b/>
          <w:spacing w:val="-3"/>
        </w:rPr>
        <w:t> </w:t>
      </w:r>
      <w:r>
        <w:rPr/>
        <w:t>Porque</w:t>
      </w:r>
      <w:r>
        <w:rPr>
          <w:spacing w:val="-3"/>
        </w:rPr>
        <w:t> </w:t>
      </w:r>
      <w:r>
        <w:rPr/>
        <w:t>el</w:t>
      </w:r>
      <w:r>
        <w:rPr>
          <w:spacing w:val="-1"/>
        </w:rPr>
        <w:t> </w:t>
      </w:r>
      <w:r>
        <w:rPr/>
        <w:t>daño</w:t>
      </w:r>
      <w:r>
        <w:rPr>
          <w:spacing w:val="-2"/>
        </w:rPr>
        <w:t> </w:t>
      </w:r>
      <w:r>
        <w:rPr/>
        <w:t>no</w:t>
      </w:r>
      <w:r>
        <w:rPr>
          <w:spacing w:val="-3"/>
        </w:rPr>
        <w:t> </w:t>
      </w:r>
      <w:r>
        <w:rPr/>
        <w:t>se</w:t>
      </w:r>
      <w:r>
        <w:rPr>
          <w:spacing w:val="-2"/>
        </w:rPr>
        <w:t> </w:t>
      </w:r>
      <w:r>
        <w:rPr/>
        <w:t>puede</w:t>
      </w:r>
      <w:r>
        <w:rPr>
          <w:spacing w:val="-3"/>
        </w:rPr>
        <w:t> </w:t>
      </w:r>
      <w:r>
        <w:rPr/>
        <w:t>deshacer.</w:t>
      </w:r>
      <w:r>
        <w:rPr>
          <w:spacing w:val="-2"/>
        </w:rPr>
        <w:t> </w:t>
      </w:r>
      <w:r>
        <w:rPr/>
        <w:t>Un</w:t>
      </w:r>
      <w:r>
        <w:rPr>
          <w:spacing w:val="-2"/>
        </w:rPr>
        <w:t> </w:t>
      </w:r>
      <w:r>
        <w:rPr/>
        <w:t>banco</w:t>
      </w:r>
      <w:r>
        <w:rPr>
          <w:spacing w:val="-2"/>
        </w:rPr>
        <w:t> </w:t>
      </w:r>
      <w:r>
        <w:rPr/>
        <w:t>se</w:t>
      </w:r>
      <w:r>
        <w:rPr>
          <w:spacing w:val="-2"/>
        </w:rPr>
        <w:t> </w:t>
      </w:r>
      <w:r>
        <w:rPr/>
        <w:t>puede</w:t>
      </w:r>
      <w:r>
        <w:rPr>
          <w:spacing w:val="-3"/>
        </w:rPr>
        <w:t> </w:t>
      </w:r>
      <w:r>
        <w:rPr/>
        <w:t>recuperar,</w:t>
      </w:r>
      <w:r>
        <w:rPr>
          <w:spacing w:val="-2"/>
        </w:rPr>
        <w:t> </w:t>
      </w:r>
      <w:r>
        <w:rPr/>
        <w:t>una</w:t>
      </w:r>
      <w:r>
        <w:rPr>
          <w:spacing w:val="-1"/>
        </w:rPr>
        <w:t> </w:t>
      </w:r>
      <w:r>
        <w:rPr/>
        <w:t>obra</w:t>
      </w:r>
      <w:r>
        <w:rPr>
          <w:spacing w:val="-1"/>
        </w:rPr>
        <w:t> </w:t>
      </w:r>
      <w:r>
        <w:rPr/>
        <w:t>de</w:t>
      </w:r>
      <w:r>
        <w:rPr>
          <w:spacing w:val="-3"/>
        </w:rPr>
        <w:t> </w:t>
      </w:r>
      <w:r>
        <w:rPr/>
        <w:t>arte se puede autenticar correctamente, pero un riñón perdido, una vida arruinada por complicaciones médicas sin atención, eso no tiene vuelta atrás.</w:t>
      </w:r>
    </w:p>
    <w:p>
      <w:pPr>
        <w:pStyle w:val="BodyText"/>
        <w:spacing w:line="230" w:lineRule="auto" w:before="161"/>
        <w:ind w:right="224"/>
      </w:pPr>
      <w:r>
        <w:rPr>
          <w:b/>
        </w:rPr>
        <w:t>Camila:</w:t>
      </w:r>
      <w:r>
        <w:rPr>
          <w:b/>
          <w:spacing w:val="-1"/>
        </w:rPr>
        <w:t> </w:t>
      </w:r>
      <w:r>
        <w:rPr/>
        <w:t>Es</w:t>
      </w:r>
      <w:r>
        <w:rPr>
          <w:spacing w:val="-1"/>
        </w:rPr>
        <w:t> </w:t>
      </w:r>
      <w:r>
        <w:rPr/>
        <w:t>la</w:t>
      </w:r>
      <w:r>
        <w:rPr>
          <w:spacing w:val="-2"/>
        </w:rPr>
        <w:t> </w:t>
      </w:r>
      <w:r>
        <w:rPr/>
        <w:t>parte</w:t>
      </w:r>
      <w:r>
        <w:rPr>
          <w:spacing w:val="-2"/>
        </w:rPr>
        <w:t> </w:t>
      </w:r>
      <w:r>
        <w:rPr/>
        <w:t>más</w:t>
      </w:r>
      <w:r>
        <w:rPr>
          <w:spacing w:val="-4"/>
        </w:rPr>
        <w:t> </w:t>
      </w:r>
      <w:r>
        <w:rPr/>
        <w:t>difícil</w:t>
      </w:r>
      <w:r>
        <w:rPr>
          <w:spacing w:val="-1"/>
        </w:rPr>
        <w:t> </w:t>
      </w:r>
      <w:r>
        <w:rPr/>
        <w:t>de</w:t>
      </w:r>
      <w:r>
        <w:rPr>
          <w:spacing w:val="-3"/>
        </w:rPr>
        <w:t> </w:t>
      </w:r>
      <w:r>
        <w:rPr/>
        <w:t>este</w:t>
      </w:r>
      <w:r>
        <w:rPr>
          <w:spacing w:val="-2"/>
        </w:rPr>
        <w:t> </w:t>
      </w:r>
      <w:r>
        <w:rPr/>
        <w:t>trabajo,</w:t>
      </w:r>
      <w:r>
        <w:rPr>
          <w:spacing w:val="-3"/>
        </w:rPr>
        <w:t> </w:t>
      </w:r>
      <w:r>
        <w:rPr/>
        <w:t>sí.</w:t>
      </w:r>
      <w:r>
        <w:rPr>
          <w:spacing w:val="-5"/>
        </w:rPr>
        <w:t> </w:t>
      </w:r>
      <w:r>
        <w:rPr/>
        <w:t>Aceptar</w:t>
      </w:r>
      <w:r>
        <w:rPr>
          <w:spacing w:val="-1"/>
        </w:rPr>
        <w:t> </w:t>
      </w:r>
      <w:r>
        <w:rPr/>
        <w:t>que</w:t>
      </w:r>
      <w:r>
        <w:rPr>
          <w:spacing w:val="-3"/>
        </w:rPr>
        <w:t> </w:t>
      </w:r>
      <w:r>
        <w:rPr/>
        <w:t>algunas</w:t>
      </w:r>
      <w:r>
        <w:rPr>
          <w:spacing w:val="-1"/>
        </w:rPr>
        <w:t> </w:t>
      </w:r>
      <w:r>
        <w:rPr/>
        <w:t>heridas</w:t>
      </w:r>
      <w:r>
        <w:rPr>
          <w:spacing w:val="-1"/>
        </w:rPr>
        <w:t> </w:t>
      </w:r>
      <w:r>
        <w:rPr/>
        <w:t>no</w:t>
      </w:r>
      <w:r>
        <w:rPr>
          <w:spacing w:val="-3"/>
        </w:rPr>
        <w:t> </w:t>
      </w:r>
      <w:r>
        <w:rPr/>
        <w:t>se</w:t>
      </w:r>
      <w:r>
        <w:rPr>
          <w:spacing w:val="-2"/>
        </w:rPr>
        <w:t> </w:t>
      </w:r>
      <w:r>
        <w:rPr/>
        <w:t>pueden sanar, por mucho que hagamos después.</w:t>
      </w:r>
    </w:p>
    <w:p>
      <w:pPr>
        <w:pStyle w:val="BodyText"/>
        <w:spacing w:before="144"/>
      </w:pPr>
      <w:r>
        <w:rPr>
          <w:b/>
        </w:rPr>
        <w:t>Álvaro:</w:t>
      </w:r>
      <w:r>
        <w:rPr>
          <w:b/>
          <w:spacing w:val="-6"/>
        </w:rPr>
        <w:t> </w:t>
      </w:r>
      <w:r>
        <w:rPr/>
        <w:t>¿Cómo</w:t>
      </w:r>
      <w:r>
        <w:rPr>
          <w:spacing w:val="-3"/>
        </w:rPr>
        <w:t> </w:t>
      </w:r>
      <w:r>
        <w:rPr/>
        <w:t>lo</w:t>
      </w:r>
      <w:r>
        <w:rPr>
          <w:spacing w:val="-3"/>
        </w:rPr>
        <w:t> </w:t>
      </w:r>
      <w:r>
        <w:rPr/>
        <w:t>llevas</w:t>
      </w:r>
      <w:r>
        <w:rPr>
          <w:spacing w:val="-5"/>
        </w:rPr>
        <w:t> </w:t>
      </w:r>
      <w:r>
        <w:rPr/>
        <w:t>tú,</w:t>
      </w:r>
      <w:r>
        <w:rPr>
          <w:spacing w:val="-3"/>
        </w:rPr>
        <w:t> </w:t>
      </w:r>
      <w:r>
        <w:rPr/>
        <w:t>con</w:t>
      </w:r>
      <w:r>
        <w:rPr>
          <w:spacing w:val="-4"/>
        </w:rPr>
        <w:t> </w:t>
      </w:r>
      <w:r>
        <w:rPr/>
        <w:t>todo</w:t>
      </w:r>
      <w:r>
        <w:rPr>
          <w:spacing w:val="-4"/>
        </w:rPr>
        <w:t> </w:t>
      </w:r>
      <w:r>
        <w:rPr/>
        <w:t>lo</w:t>
      </w:r>
      <w:r>
        <w:rPr>
          <w:spacing w:val="-3"/>
        </w:rPr>
        <w:t> </w:t>
      </w:r>
      <w:r>
        <w:rPr/>
        <w:t>que</w:t>
      </w:r>
      <w:r>
        <w:rPr>
          <w:spacing w:val="-4"/>
        </w:rPr>
        <w:t> </w:t>
      </w:r>
      <w:r>
        <w:rPr/>
        <w:t>has</w:t>
      </w:r>
      <w:r>
        <w:rPr>
          <w:spacing w:val="-2"/>
        </w:rPr>
        <w:t> visto?</w:t>
      </w:r>
    </w:p>
    <w:p>
      <w:pPr>
        <w:pStyle w:val="BodyText"/>
        <w:spacing w:line="230" w:lineRule="auto" w:before="153"/>
        <w:ind w:right="224"/>
      </w:pPr>
      <w:r>
        <w:rPr>
          <w:b/>
        </w:rPr>
        <w:t>Camila:</w:t>
      </w:r>
      <w:r>
        <w:rPr>
          <w:b/>
          <w:spacing w:val="-1"/>
        </w:rPr>
        <w:t> </w:t>
      </w:r>
      <w:r>
        <w:rPr/>
        <w:t>Concentrándome</w:t>
      </w:r>
      <w:r>
        <w:rPr>
          <w:spacing w:val="-3"/>
        </w:rPr>
        <w:t> </w:t>
      </w:r>
      <w:r>
        <w:rPr/>
        <w:t>en</w:t>
      </w:r>
      <w:r>
        <w:rPr>
          <w:spacing w:val="-3"/>
        </w:rPr>
        <w:t> </w:t>
      </w:r>
      <w:r>
        <w:rPr/>
        <w:t>lo</w:t>
      </w:r>
      <w:r>
        <w:rPr>
          <w:spacing w:val="-2"/>
        </w:rPr>
        <w:t> </w:t>
      </w:r>
      <w:r>
        <w:rPr/>
        <w:t>que</w:t>
      </w:r>
      <w:r>
        <w:rPr>
          <w:spacing w:val="-3"/>
        </w:rPr>
        <w:t> </w:t>
      </w:r>
      <w:r>
        <w:rPr/>
        <w:t>sí</w:t>
      </w:r>
      <w:r>
        <w:rPr>
          <w:spacing w:val="-1"/>
        </w:rPr>
        <w:t> </w:t>
      </w:r>
      <w:r>
        <w:rPr/>
        <w:t>podemos</w:t>
      </w:r>
      <w:r>
        <w:rPr>
          <w:spacing w:val="-1"/>
        </w:rPr>
        <w:t> </w:t>
      </w:r>
      <w:r>
        <w:rPr/>
        <w:t>cambiar.</w:t>
      </w:r>
      <w:r>
        <w:rPr>
          <w:spacing w:val="-2"/>
        </w:rPr>
        <w:t> </w:t>
      </w:r>
      <w:r>
        <w:rPr/>
        <w:t>No</w:t>
      </w:r>
      <w:r>
        <w:rPr>
          <w:spacing w:val="-2"/>
        </w:rPr>
        <w:t> </w:t>
      </w:r>
      <w:r>
        <w:rPr/>
        <w:t>podemos</w:t>
      </w:r>
      <w:r>
        <w:rPr>
          <w:spacing w:val="-4"/>
        </w:rPr>
        <w:t> </w:t>
      </w:r>
      <w:r>
        <w:rPr/>
        <w:t>devolverle</w:t>
      </w:r>
      <w:r>
        <w:rPr>
          <w:spacing w:val="-3"/>
        </w:rPr>
        <w:t> </w:t>
      </w:r>
      <w:r>
        <w:rPr/>
        <w:t>un</w:t>
      </w:r>
      <w:r>
        <w:rPr>
          <w:spacing w:val="-3"/>
        </w:rPr>
        <w:t> </w:t>
      </w:r>
      <w:r>
        <w:rPr/>
        <w:t>riñón</w:t>
      </w:r>
      <w:r>
        <w:rPr>
          <w:spacing w:val="-5"/>
        </w:rPr>
        <w:t> </w:t>
      </w:r>
      <w:r>
        <w:rPr/>
        <w:t>a alguien, pero podemos evitar que le pase a la siguiente persona.</w:t>
      </w:r>
    </w:p>
    <w:p>
      <w:pPr>
        <w:pStyle w:val="BodyText"/>
        <w:spacing w:after="0" w:line="230" w:lineRule="auto"/>
        <w:sectPr>
          <w:pgSz w:w="11910" w:h="16840"/>
          <w:pgMar w:top="1240" w:bottom="280" w:left="992" w:right="992"/>
        </w:sectPr>
      </w:pPr>
    </w:p>
    <w:p>
      <w:pPr>
        <w:pStyle w:val="BodyText"/>
        <w:spacing w:before="33"/>
      </w:pPr>
      <w:r>
        <w:rPr>
          <w:b/>
        </w:rPr>
        <w:t>Álvaro:</w:t>
      </w:r>
      <w:r>
        <w:rPr>
          <w:b/>
          <w:spacing w:val="-6"/>
        </w:rPr>
        <w:t> </w:t>
      </w:r>
      <w:r>
        <w:rPr/>
        <w:t>Es</w:t>
      </w:r>
      <w:r>
        <w:rPr>
          <w:spacing w:val="-2"/>
        </w:rPr>
        <w:t> </w:t>
      </w:r>
      <w:r>
        <w:rPr/>
        <w:t>una</w:t>
      </w:r>
      <w:r>
        <w:rPr>
          <w:spacing w:val="-4"/>
        </w:rPr>
        <w:t> </w:t>
      </w:r>
      <w:r>
        <w:rPr/>
        <w:t>forma</w:t>
      </w:r>
      <w:r>
        <w:rPr>
          <w:spacing w:val="-2"/>
        </w:rPr>
        <w:t> </w:t>
      </w:r>
      <w:r>
        <w:rPr/>
        <w:t>de</w:t>
      </w:r>
      <w:r>
        <w:rPr>
          <w:spacing w:val="-4"/>
        </w:rPr>
        <w:t> </w:t>
      </w:r>
      <w:r>
        <w:rPr/>
        <w:t>encontrar</w:t>
      </w:r>
      <w:r>
        <w:rPr>
          <w:spacing w:val="-2"/>
        </w:rPr>
        <w:t> </w:t>
      </w:r>
      <w:r>
        <w:rPr/>
        <w:t>sentido,</w:t>
      </w:r>
      <w:r>
        <w:rPr>
          <w:spacing w:val="-4"/>
        </w:rPr>
        <w:t> </w:t>
      </w:r>
      <w:r>
        <w:rPr/>
        <w:t>en</w:t>
      </w:r>
      <w:r>
        <w:rPr>
          <w:spacing w:val="-4"/>
        </w:rPr>
        <w:t> </w:t>
      </w:r>
      <w:r>
        <w:rPr/>
        <w:t>medio</w:t>
      </w:r>
      <w:r>
        <w:rPr>
          <w:spacing w:val="-3"/>
        </w:rPr>
        <w:t> </w:t>
      </w:r>
      <w:r>
        <w:rPr/>
        <w:t>de</w:t>
      </w:r>
      <w:r>
        <w:rPr>
          <w:spacing w:val="-3"/>
        </w:rPr>
        <w:t> </w:t>
      </w:r>
      <w:r>
        <w:rPr/>
        <w:t>tanto</w:t>
      </w:r>
      <w:r>
        <w:rPr>
          <w:spacing w:val="-3"/>
        </w:rPr>
        <w:t> </w:t>
      </w:r>
      <w:r>
        <w:rPr>
          <w:spacing w:val="-2"/>
        </w:rPr>
        <w:t>dolor.</w:t>
      </w:r>
    </w:p>
    <w:p>
      <w:pPr>
        <w:pStyle w:val="BodyText"/>
        <w:spacing w:before="144"/>
      </w:pPr>
      <w:r>
        <w:rPr>
          <w:b/>
        </w:rPr>
        <w:t>Camila:</w:t>
      </w:r>
      <w:r>
        <w:rPr>
          <w:b/>
          <w:spacing w:val="-4"/>
        </w:rPr>
        <w:t> </w:t>
      </w:r>
      <w:r>
        <w:rPr/>
        <w:t>Es</w:t>
      </w:r>
      <w:r>
        <w:rPr>
          <w:spacing w:val="-4"/>
        </w:rPr>
        <w:t> </w:t>
      </w:r>
      <w:r>
        <w:rPr/>
        <w:t>la</w:t>
      </w:r>
      <w:r>
        <w:rPr>
          <w:spacing w:val="-4"/>
        </w:rPr>
        <w:t> </w:t>
      </w:r>
      <w:r>
        <w:rPr/>
        <w:t>única</w:t>
      </w:r>
      <w:r>
        <w:rPr>
          <w:spacing w:val="-4"/>
        </w:rPr>
        <w:t> </w:t>
      </w:r>
      <w:r>
        <w:rPr/>
        <w:t>forma</w:t>
      </w:r>
      <w:r>
        <w:rPr>
          <w:spacing w:val="-3"/>
        </w:rPr>
        <w:t> </w:t>
      </w:r>
      <w:r>
        <w:rPr/>
        <w:t>que</w:t>
      </w:r>
      <w:r>
        <w:rPr>
          <w:spacing w:val="-6"/>
        </w:rPr>
        <w:t> </w:t>
      </w:r>
      <w:r>
        <w:rPr/>
        <w:t>conozco,</w:t>
      </w:r>
      <w:r>
        <w:rPr>
          <w:spacing w:val="-5"/>
        </w:rPr>
        <w:t> </w:t>
      </w:r>
      <w:r>
        <w:rPr/>
        <w:t>la</w:t>
      </w:r>
      <w:r>
        <w:rPr>
          <w:spacing w:val="-3"/>
        </w:rPr>
        <w:t> </w:t>
      </w:r>
      <w:r>
        <w:rPr>
          <w:spacing w:val="-2"/>
        </w:rPr>
        <w:t>verdad.</w:t>
      </w:r>
    </w:p>
    <w:p>
      <w:pPr>
        <w:pStyle w:val="BodyText"/>
        <w:spacing w:before="281"/>
        <w:ind w:left="0"/>
      </w:pPr>
    </w:p>
    <w:p>
      <w:pPr>
        <w:pStyle w:val="BodyText"/>
        <w:spacing w:before="1"/>
      </w:pPr>
      <w:r>
        <w:rPr/>
        <w:t>며칠</w:t>
      </w:r>
      <w:r>
        <w:rPr>
          <w:spacing w:val="31"/>
        </w:rPr>
        <w:t> </w:t>
      </w:r>
      <w:r>
        <w:rPr/>
        <w:t>후,</w:t>
      </w:r>
      <w:r>
        <w:rPr>
          <w:spacing w:val="29"/>
        </w:rPr>
        <w:t> </w:t>
      </w:r>
      <w:r>
        <w:rPr/>
        <w:t>하비에르가</w:t>
      </w:r>
      <w:r>
        <w:rPr>
          <w:spacing w:val="32"/>
        </w:rPr>
        <w:t> </w:t>
      </w:r>
      <w:r>
        <w:rPr/>
        <w:t>한</w:t>
      </w:r>
      <w:r>
        <w:rPr>
          <w:spacing w:val="28"/>
        </w:rPr>
        <w:t> </w:t>
      </w:r>
      <w:r>
        <w:rPr/>
        <w:t>피해</w:t>
      </w:r>
      <w:r>
        <w:rPr>
          <w:spacing w:val="32"/>
        </w:rPr>
        <w:t> </w:t>
      </w:r>
      <w:r>
        <w:rPr/>
        <w:t>생존자를</w:t>
      </w:r>
      <w:r>
        <w:rPr>
          <w:spacing w:val="29"/>
        </w:rPr>
        <w:t> </w:t>
      </w:r>
      <w:r>
        <w:rPr/>
        <w:t>인터뷰하며</w:t>
      </w:r>
      <w:r>
        <w:rPr>
          <w:spacing w:val="31"/>
        </w:rPr>
        <w:t> </w:t>
      </w:r>
      <w:r>
        <w:rPr/>
        <w:t>그의</w:t>
      </w:r>
      <w:r>
        <w:rPr>
          <w:spacing w:val="30"/>
        </w:rPr>
        <w:t> </w:t>
      </w:r>
      <w:r>
        <w:rPr/>
        <w:t>이야기를</w:t>
      </w:r>
      <w:r>
        <w:rPr>
          <w:spacing w:val="32"/>
        </w:rPr>
        <w:t> </w:t>
      </w:r>
      <w:r>
        <w:rPr>
          <w:spacing w:val="-2"/>
        </w:rPr>
        <w:t>취재합니다.</w:t>
      </w:r>
    </w:p>
    <w:p>
      <w:pPr>
        <w:pStyle w:val="BodyText"/>
        <w:spacing w:line="230" w:lineRule="auto" w:before="152"/>
        <w:ind w:right="224"/>
      </w:pPr>
      <w:r>
        <w:rPr>
          <w:b/>
        </w:rPr>
        <w:t>Javier:</w:t>
      </w:r>
      <w:r>
        <w:rPr>
          <w:b/>
          <w:spacing w:val="-3"/>
        </w:rPr>
        <w:t> </w:t>
      </w:r>
      <w:r>
        <w:rPr/>
        <w:t>(Entrevistando</w:t>
      </w:r>
      <w:r>
        <w:rPr>
          <w:spacing w:val="-3"/>
        </w:rPr>
        <w:t> </w:t>
      </w:r>
      <w:r>
        <w:rPr/>
        <w:t>a</w:t>
      </w:r>
      <w:r>
        <w:rPr>
          <w:spacing w:val="-5"/>
        </w:rPr>
        <w:t> </w:t>
      </w:r>
      <w:r>
        <w:rPr/>
        <w:t>un</w:t>
      </w:r>
      <w:r>
        <w:rPr>
          <w:spacing w:val="-4"/>
        </w:rPr>
        <w:t> </w:t>
      </w:r>
      <w:r>
        <w:rPr/>
        <w:t>superviviente,</w:t>
      </w:r>
      <w:r>
        <w:rPr>
          <w:spacing w:val="-3"/>
        </w:rPr>
        <w:t> </w:t>
      </w:r>
      <w:r>
        <w:rPr/>
        <w:t>con</w:t>
      </w:r>
      <w:r>
        <w:rPr>
          <w:spacing w:val="-4"/>
        </w:rPr>
        <w:t> </w:t>
      </w:r>
      <w:r>
        <w:rPr/>
        <w:t>su</w:t>
      </w:r>
      <w:r>
        <w:rPr>
          <w:spacing w:val="-5"/>
        </w:rPr>
        <w:t> </w:t>
      </w:r>
      <w:r>
        <w:rPr/>
        <w:t>identidad</w:t>
      </w:r>
      <w:r>
        <w:rPr>
          <w:spacing w:val="-4"/>
        </w:rPr>
        <w:t> </w:t>
      </w:r>
      <w:r>
        <w:rPr/>
        <w:t>protegida)</w:t>
      </w:r>
      <w:r>
        <w:rPr>
          <w:spacing w:val="-3"/>
        </w:rPr>
        <w:t> </w:t>
      </w:r>
      <w:r>
        <w:rPr/>
        <w:t>Gracias</w:t>
      </w:r>
      <w:r>
        <w:rPr>
          <w:spacing w:val="-2"/>
        </w:rPr>
        <w:t> </w:t>
      </w:r>
      <w:r>
        <w:rPr/>
        <w:t>por</w:t>
      </w:r>
      <w:r>
        <w:rPr>
          <w:spacing w:val="-2"/>
        </w:rPr>
        <w:t> </w:t>
      </w:r>
      <w:r>
        <w:rPr/>
        <w:t>hablar conmigo, sé que no es fácil.</w:t>
      </w:r>
    </w:p>
    <w:p>
      <w:pPr>
        <w:pStyle w:val="BodyText"/>
        <w:spacing w:line="228" w:lineRule="auto" w:before="159"/>
        <w:ind w:right="224"/>
      </w:pPr>
      <w:r>
        <w:rPr>
          <w:b/>
        </w:rPr>
        <w:t>Superviviente:</w:t>
      </w:r>
      <w:r>
        <w:rPr>
          <w:b/>
          <w:spacing w:val="-3"/>
        </w:rPr>
        <w:t> </w:t>
      </w:r>
      <w:r>
        <w:rPr/>
        <w:t>Necesito</w:t>
      </w:r>
      <w:r>
        <w:rPr>
          <w:spacing w:val="-5"/>
        </w:rPr>
        <w:t> </w:t>
      </w:r>
      <w:r>
        <w:rPr/>
        <w:t>que</w:t>
      </w:r>
      <w:r>
        <w:rPr>
          <w:spacing w:val="-4"/>
        </w:rPr>
        <w:t> </w:t>
      </w:r>
      <w:r>
        <w:rPr/>
        <w:t>la</w:t>
      </w:r>
      <w:r>
        <w:rPr>
          <w:spacing w:val="-2"/>
        </w:rPr>
        <w:t> </w:t>
      </w:r>
      <w:r>
        <w:rPr/>
        <w:t>gente</w:t>
      </w:r>
      <w:r>
        <w:rPr>
          <w:spacing w:val="-3"/>
        </w:rPr>
        <w:t> </w:t>
      </w:r>
      <w:r>
        <w:rPr/>
        <w:t>sepa</w:t>
      </w:r>
      <w:r>
        <w:rPr>
          <w:spacing w:val="-2"/>
        </w:rPr>
        <w:t> </w:t>
      </w:r>
      <w:r>
        <w:rPr/>
        <w:t>lo</w:t>
      </w:r>
      <w:r>
        <w:rPr>
          <w:spacing w:val="-3"/>
        </w:rPr>
        <w:t> </w:t>
      </w:r>
      <w:r>
        <w:rPr/>
        <w:t>que</w:t>
      </w:r>
      <w:r>
        <w:rPr>
          <w:spacing w:val="-4"/>
        </w:rPr>
        <w:t> </w:t>
      </w:r>
      <w:r>
        <w:rPr/>
        <w:t>realmente</w:t>
      </w:r>
      <w:r>
        <w:rPr>
          <w:spacing w:val="-3"/>
        </w:rPr>
        <w:t> </w:t>
      </w:r>
      <w:r>
        <w:rPr/>
        <w:t>pasa,</w:t>
      </w:r>
      <w:r>
        <w:rPr>
          <w:spacing w:val="-3"/>
        </w:rPr>
        <w:t> </w:t>
      </w:r>
      <w:r>
        <w:rPr/>
        <w:t>detrás</w:t>
      </w:r>
      <w:r>
        <w:rPr>
          <w:spacing w:val="-2"/>
        </w:rPr>
        <w:t> </w:t>
      </w:r>
      <w:r>
        <w:rPr/>
        <w:t>de</w:t>
      </w:r>
      <w:r>
        <w:rPr>
          <w:spacing w:val="-4"/>
        </w:rPr>
        <w:t> </w:t>
      </w:r>
      <w:r>
        <w:rPr/>
        <w:t>esas</w:t>
      </w:r>
      <w:r>
        <w:rPr>
          <w:spacing w:val="-2"/>
        </w:rPr>
        <w:t> </w:t>
      </w:r>
      <w:r>
        <w:rPr/>
        <w:t>promesas</w:t>
      </w:r>
      <w:r>
        <w:rPr>
          <w:spacing w:val="-2"/>
        </w:rPr>
        <w:t> </w:t>
      </w:r>
      <w:r>
        <w:rPr/>
        <w:t>de dinero fácil.</w:t>
      </w:r>
    </w:p>
    <w:p>
      <w:pPr>
        <w:pStyle w:val="BodyText"/>
        <w:spacing w:before="149"/>
      </w:pPr>
      <w:r>
        <w:rPr>
          <w:b/>
        </w:rPr>
        <w:t>Javier:</w:t>
      </w:r>
      <w:r>
        <w:rPr>
          <w:b/>
          <w:spacing w:val="-5"/>
        </w:rPr>
        <w:t> </w:t>
      </w:r>
      <w:r>
        <w:rPr/>
        <w:t>¿Puede</w:t>
      </w:r>
      <w:r>
        <w:rPr>
          <w:spacing w:val="-5"/>
        </w:rPr>
        <w:t> </w:t>
      </w:r>
      <w:r>
        <w:rPr/>
        <w:t>contarme</w:t>
      </w:r>
      <w:r>
        <w:rPr>
          <w:spacing w:val="-5"/>
        </w:rPr>
        <w:t> </w:t>
      </w:r>
      <w:r>
        <w:rPr/>
        <w:t>cómo</w:t>
      </w:r>
      <w:r>
        <w:rPr>
          <w:spacing w:val="-5"/>
        </w:rPr>
        <w:t> </w:t>
      </w:r>
      <w:r>
        <w:rPr/>
        <w:t>llegó</w:t>
      </w:r>
      <w:r>
        <w:rPr>
          <w:spacing w:val="-4"/>
        </w:rPr>
        <w:t> </w:t>
      </w:r>
      <w:r>
        <w:rPr/>
        <w:t>a</w:t>
      </w:r>
      <w:r>
        <w:rPr>
          <w:spacing w:val="-3"/>
        </w:rPr>
        <w:t> </w:t>
      </w:r>
      <w:r>
        <w:rPr>
          <w:spacing w:val="-2"/>
        </w:rPr>
        <w:t>esto?</w:t>
      </w:r>
    </w:p>
    <w:p>
      <w:pPr>
        <w:pStyle w:val="BodyText"/>
        <w:spacing w:line="228" w:lineRule="auto" w:before="156"/>
        <w:ind w:right="224"/>
      </w:pPr>
      <w:r>
        <w:rPr>
          <w:b/>
        </w:rPr>
        <w:t>Superviviente:</w:t>
      </w:r>
      <w:r>
        <w:rPr>
          <w:b/>
          <w:spacing w:val="-3"/>
        </w:rPr>
        <w:t> </w:t>
      </w:r>
      <w:r>
        <w:rPr/>
        <w:t>Perdí</w:t>
      </w:r>
      <w:r>
        <w:rPr>
          <w:spacing w:val="-2"/>
        </w:rPr>
        <w:t> </w:t>
      </w:r>
      <w:r>
        <w:rPr/>
        <w:t>mi</w:t>
      </w:r>
      <w:r>
        <w:rPr>
          <w:spacing w:val="-5"/>
        </w:rPr>
        <w:t> </w:t>
      </w:r>
      <w:r>
        <w:rPr/>
        <w:t>trabajo,</w:t>
      </w:r>
      <w:r>
        <w:rPr>
          <w:spacing w:val="-4"/>
        </w:rPr>
        <w:t> </w:t>
      </w:r>
      <w:r>
        <w:rPr/>
        <w:t>tenía</w:t>
      </w:r>
      <w:r>
        <w:rPr>
          <w:spacing w:val="-2"/>
        </w:rPr>
        <w:t> </w:t>
      </w:r>
      <w:r>
        <w:rPr/>
        <w:t>deudas</w:t>
      </w:r>
      <w:r>
        <w:rPr>
          <w:spacing w:val="-2"/>
        </w:rPr>
        <w:t> </w:t>
      </w:r>
      <w:r>
        <w:rPr/>
        <w:t>imposibles</w:t>
      </w:r>
      <w:r>
        <w:rPr>
          <w:spacing w:val="-2"/>
        </w:rPr>
        <w:t> </w:t>
      </w:r>
      <w:r>
        <w:rPr/>
        <w:t>de</w:t>
      </w:r>
      <w:r>
        <w:rPr>
          <w:spacing w:val="-4"/>
        </w:rPr>
        <w:t> </w:t>
      </w:r>
      <w:r>
        <w:rPr/>
        <w:t>pagar.</w:t>
      </w:r>
      <w:r>
        <w:rPr>
          <w:spacing w:val="-3"/>
        </w:rPr>
        <w:t> </w:t>
      </w:r>
      <w:r>
        <w:rPr/>
        <w:t>Un</w:t>
      </w:r>
      <w:r>
        <w:rPr>
          <w:spacing w:val="-6"/>
        </w:rPr>
        <w:t> </w:t>
      </w:r>
      <w:r>
        <w:rPr/>
        <w:t>hombre</w:t>
      </w:r>
      <w:r>
        <w:rPr>
          <w:spacing w:val="-3"/>
        </w:rPr>
        <w:t> </w:t>
      </w:r>
      <w:r>
        <w:rPr/>
        <w:t>en</w:t>
      </w:r>
      <w:r>
        <w:rPr>
          <w:spacing w:val="-4"/>
        </w:rPr>
        <w:t> </w:t>
      </w:r>
      <w:r>
        <w:rPr/>
        <w:t>mi</w:t>
      </w:r>
      <w:r>
        <w:rPr>
          <w:spacing w:val="-2"/>
        </w:rPr>
        <w:t> </w:t>
      </w:r>
      <w:r>
        <w:rPr/>
        <w:t>pueblo me habló de la oportunidad, dijo que era completamente seguro.</w:t>
      </w:r>
    </w:p>
    <w:p>
      <w:pPr>
        <w:pStyle w:val="BodyText"/>
        <w:spacing w:before="149"/>
      </w:pPr>
      <w:r>
        <w:rPr>
          <w:b/>
        </w:rPr>
        <w:t>Javier:</w:t>
      </w:r>
      <w:r>
        <w:rPr>
          <w:b/>
          <w:spacing w:val="-3"/>
        </w:rPr>
        <w:t> </w:t>
      </w:r>
      <w:r>
        <w:rPr/>
        <w:t>¿Y</w:t>
      </w:r>
      <w:r>
        <w:rPr>
          <w:spacing w:val="-2"/>
        </w:rPr>
        <w:t> </w:t>
      </w:r>
      <w:r>
        <w:rPr/>
        <w:t>la</w:t>
      </w:r>
      <w:r>
        <w:rPr>
          <w:spacing w:val="-5"/>
        </w:rPr>
        <w:t> </w:t>
      </w:r>
      <w:r>
        <w:rPr/>
        <w:t>realidad</w:t>
      </w:r>
      <w:r>
        <w:rPr>
          <w:spacing w:val="-4"/>
        </w:rPr>
        <w:t> </w:t>
      </w:r>
      <w:r>
        <w:rPr/>
        <w:t>del</w:t>
      </w:r>
      <w:r>
        <w:rPr>
          <w:spacing w:val="-1"/>
        </w:rPr>
        <w:t> </w:t>
      </w:r>
      <w:r>
        <w:rPr>
          <w:spacing w:val="-2"/>
        </w:rPr>
        <w:t>procedimiento?</w:t>
      </w:r>
    </w:p>
    <w:p>
      <w:pPr>
        <w:pStyle w:val="BodyText"/>
        <w:spacing w:line="228" w:lineRule="auto" w:before="156"/>
        <w:ind w:right="224"/>
      </w:pPr>
      <w:r>
        <w:rPr>
          <w:b/>
        </w:rPr>
        <w:t>Superviviente:</w:t>
      </w:r>
      <w:r>
        <w:rPr>
          <w:b/>
          <w:spacing w:val="-2"/>
        </w:rPr>
        <w:t> </w:t>
      </w:r>
      <w:r>
        <w:rPr/>
        <w:t>Me</w:t>
      </w:r>
      <w:r>
        <w:rPr>
          <w:spacing w:val="-3"/>
        </w:rPr>
        <w:t> </w:t>
      </w:r>
      <w:r>
        <w:rPr/>
        <w:t>pagaron</w:t>
      </w:r>
      <w:r>
        <w:rPr>
          <w:spacing w:val="-3"/>
        </w:rPr>
        <w:t> </w:t>
      </w:r>
      <w:r>
        <w:rPr/>
        <w:t>mucho</w:t>
      </w:r>
      <w:r>
        <w:rPr>
          <w:spacing w:val="-3"/>
        </w:rPr>
        <w:t> </w:t>
      </w:r>
      <w:r>
        <w:rPr/>
        <w:t>menos</w:t>
      </w:r>
      <w:r>
        <w:rPr>
          <w:spacing w:val="-2"/>
        </w:rPr>
        <w:t> </w:t>
      </w:r>
      <w:r>
        <w:rPr/>
        <w:t>de</w:t>
      </w:r>
      <w:r>
        <w:rPr>
          <w:spacing w:val="-3"/>
        </w:rPr>
        <w:t> </w:t>
      </w:r>
      <w:r>
        <w:rPr/>
        <w:t>lo</w:t>
      </w:r>
      <w:r>
        <w:rPr>
          <w:spacing w:val="-5"/>
        </w:rPr>
        <w:t> </w:t>
      </w:r>
      <w:r>
        <w:rPr/>
        <w:t>prometido,</w:t>
      </w:r>
      <w:r>
        <w:rPr>
          <w:spacing w:val="-3"/>
        </w:rPr>
        <w:t> </w:t>
      </w:r>
      <w:r>
        <w:rPr/>
        <w:t>y</w:t>
      </w:r>
      <w:r>
        <w:rPr>
          <w:spacing w:val="-3"/>
        </w:rPr>
        <w:t> </w:t>
      </w:r>
      <w:r>
        <w:rPr/>
        <w:t>después</w:t>
      </w:r>
      <w:r>
        <w:rPr>
          <w:spacing w:val="-4"/>
        </w:rPr>
        <w:t> </w:t>
      </w:r>
      <w:r>
        <w:rPr/>
        <w:t>de</w:t>
      </w:r>
      <w:r>
        <w:rPr>
          <w:spacing w:val="-3"/>
        </w:rPr>
        <w:t> </w:t>
      </w:r>
      <w:r>
        <w:rPr/>
        <w:t>la</w:t>
      </w:r>
      <w:r>
        <w:rPr>
          <w:spacing w:val="-1"/>
        </w:rPr>
        <w:t> </w:t>
      </w:r>
      <w:r>
        <w:rPr/>
        <w:t>operación,</w:t>
      </w:r>
      <w:r>
        <w:rPr>
          <w:spacing w:val="-2"/>
        </w:rPr>
        <w:t> </w:t>
      </w:r>
      <w:r>
        <w:rPr/>
        <w:t>nadie volvió a contactarme para el seguimiento médico que me habían asegurado.</w:t>
      </w:r>
    </w:p>
    <w:p>
      <w:pPr>
        <w:pStyle w:val="BodyText"/>
        <w:spacing w:before="149"/>
      </w:pPr>
      <w:r>
        <w:rPr>
          <w:b/>
        </w:rPr>
        <w:t>Javier:</w:t>
      </w:r>
      <w:r>
        <w:rPr>
          <w:b/>
          <w:spacing w:val="-6"/>
        </w:rPr>
        <w:t> </w:t>
      </w:r>
      <w:r>
        <w:rPr/>
        <w:t>¿Cómo</w:t>
      </w:r>
      <w:r>
        <w:rPr>
          <w:spacing w:val="-4"/>
        </w:rPr>
        <w:t> </w:t>
      </w:r>
      <w:r>
        <w:rPr/>
        <w:t>ha</w:t>
      </w:r>
      <w:r>
        <w:rPr>
          <w:spacing w:val="-4"/>
        </w:rPr>
        <w:t> </w:t>
      </w:r>
      <w:r>
        <w:rPr/>
        <w:t>afectado</w:t>
      </w:r>
      <w:r>
        <w:rPr>
          <w:spacing w:val="-3"/>
        </w:rPr>
        <w:t> </w:t>
      </w:r>
      <w:r>
        <w:rPr/>
        <w:t>esto</w:t>
      </w:r>
      <w:r>
        <w:rPr>
          <w:spacing w:val="-4"/>
        </w:rPr>
        <w:t> </w:t>
      </w:r>
      <w:r>
        <w:rPr/>
        <w:t>a</w:t>
      </w:r>
      <w:r>
        <w:rPr>
          <w:spacing w:val="-3"/>
        </w:rPr>
        <w:t> </w:t>
      </w:r>
      <w:r>
        <w:rPr/>
        <w:t>su</w:t>
      </w:r>
      <w:r>
        <w:rPr>
          <w:spacing w:val="-4"/>
        </w:rPr>
        <w:t> </w:t>
      </w:r>
      <w:r>
        <w:rPr/>
        <w:t>salud,</w:t>
      </w:r>
      <w:r>
        <w:rPr>
          <w:spacing w:val="-4"/>
        </w:rPr>
        <w:t> </w:t>
      </w:r>
      <w:r>
        <w:rPr/>
        <w:t>desde</w:t>
      </w:r>
      <w:r>
        <w:rPr>
          <w:spacing w:val="-4"/>
        </w:rPr>
        <w:t> </w:t>
      </w:r>
      <w:r>
        <w:rPr>
          <w:spacing w:val="-2"/>
        </w:rPr>
        <w:t>entonces?</w:t>
      </w:r>
    </w:p>
    <w:p>
      <w:pPr>
        <w:pStyle w:val="BodyText"/>
        <w:spacing w:line="228" w:lineRule="auto" w:before="155"/>
      </w:pPr>
      <w:r>
        <w:rPr>
          <w:b/>
        </w:rPr>
        <w:t>Superviviente:</w:t>
      </w:r>
      <w:r>
        <w:rPr>
          <w:b/>
          <w:spacing w:val="-3"/>
        </w:rPr>
        <w:t> </w:t>
      </w:r>
      <w:r>
        <w:rPr/>
        <w:t>Complicaciones</w:t>
      </w:r>
      <w:r>
        <w:rPr>
          <w:spacing w:val="-3"/>
        </w:rPr>
        <w:t> </w:t>
      </w:r>
      <w:r>
        <w:rPr/>
        <w:t>constantes.</w:t>
      </w:r>
      <w:r>
        <w:rPr>
          <w:spacing w:val="-3"/>
        </w:rPr>
        <w:t> </w:t>
      </w:r>
      <w:r>
        <w:rPr/>
        <w:t>Ya</w:t>
      </w:r>
      <w:r>
        <w:rPr>
          <w:spacing w:val="-2"/>
        </w:rPr>
        <w:t> </w:t>
      </w:r>
      <w:r>
        <w:rPr/>
        <w:t>no</w:t>
      </w:r>
      <w:r>
        <w:rPr>
          <w:spacing w:val="-3"/>
        </w:rPr>
        <w:t> </w:t>
      </w:r>
      <w:r>
        <w:rPr/>
        <w:t>puedo</w:t>
      </w:r>
      <w:r>
        <w:rPr>
          <w:spacing w:val="-3"/>
        </w:rPr>
        <w:t> </w:t>
      </w:r>
      <w:r>
        <w:rPr/>
        <w:t>trabajar</w:t>
      </w:r>
      <w:r>
        <w:rPr>
          <w:spacing w:val="-2"/>
        </w:rPr>
        <w:t> </w:t>
      </w:r>
      <w:r>
        <w:rPr/>
        <w:t>como</w:t>
      </w:r>
      <w:r>
        <w:rPr>
          <w:spacing w:val="-6"/>
        </w:rPr>
        <w:t> </w:t>
      </w:r>
      <w:r>
        <w:rPr/>
        <w:t>antes,</w:t>
      </w:r>
      <w:r>
        <w:rPr>
          <w:spacing w:val="-3"/>
        </w:rPr>
        <w:t> </w:t>
      </w:r>
      <w:r>
        <w:rPr/>
        <w:t>y</w:t>
      </w:r>
      <w:r>
        <w:rPr>
          <w:spacing w:val="-4"/>
        </w:rPr>
        <w:t> </w:t>
      </w:r>
      <w:r>
        <w:rPr/>
        <w:t>la</w:t>
      </w:r>
      <w:r>
        <w:rPr>
          <w:spacing w:val="-2"/>
        </w:rPr>
        <w:t> </w:t>
      </w:r>
      <w:r>
        <w:rPr/>
        <w:t>compensación que recibí se acabó hace meses.</w:t>
      </w:r>
    </w:p>
    <w:p>
      <w:pPr>
        <w:pStyle w:val="BodyText"/>
        <w:spacing w:before="147"/>
      </w:pPr>
      <w:r>
        <w:rPr>
          <w:b/>
        </w:rPr>
        <w:t>Javier:</w:t>
      </w:r>
      <w:r>
        <w:rPr>
          <w:b/>
          <w:spacing w:val="-6"/>
        </w:rPr>
        <w:t> </w:t>
      </w:r>
      <w:r>
        <w:rPr/>
        <w:t>¿Qué</w:t>
      </w:r>
      <w:r>
        <w:rPr>
          <w:spacing w:val="-5"/>
        </w:rPr>
        <w:t> </w:t>
      </w:r>
      <w:r>
        <w:rPr/>
        <w:t>le</w:t>
      </w:r>
      <w:r>
        <w:rPr>
          <w:spacing w:val="-5"/>
        </w:rPr>
        <w:t> </w:t>
      </w:r>
      <w:r>
        <w:rPr/>
        <w:t>gustaría</w:t>
      </w:r>
      <w:r>
        <w:rPr>
          <w:spacing w:val="-2"/>
        </w:rPr>
        <w:t> </w:t>
      </w:r>
      <w:r>
        <w:rPr/>
        <w:t>que</w:t>
      </w:r>
      <w:r>
        <w:rPr>
          <w:spacing w:val="-5"/>
        </w:rPr>
        <w:t> </w:t>
      </w:r>
      <w:r>
        <w:rPr/>
        <w:t>la</w:t>
      </w:r>
      <w:r>
        <w:rPr>
          <w:spacing w:val="-3"/>
        </w:rPr>
        <w:t> </w:t>
      </w:r>
      <w:r>
        <w:rPr/>
        <w:t>gente</w:t>
      </w:r>
      <w:r>
        <w:rPr>
          <w:spacing w:val="-4"/>
        </w:rPr>
        <w:t> </w:t>
      </w:r>
      <w:r>
        <w:rPr/>
        <w:t>entendiera,</w:t>
      </w:r>
      <w:r>
        <w:rPr>
          <w:spacing w:val="-3"/>
        </w:rPr>
        <w:t> </w:t>
      </w:r>
      <w:r>
        <w:rPr/>
        <w:t>al</w:t>
      </w:r>
      <w:r>
        <w:rPr>
          <w:spacing w:val="-3"/>
        </w:rPr>
        <w:t> </w:t>
      </w:r>
      <w:r>
        <w:rPr/>
        <w:t>leer</w:t>
      </w:r>
      <w:r>
        <w:rPr>
          <w:spacing w:val="-3"/>
        </w:rPr>
        <w:t> </w:t>
      </w:r>
      <w:r>
        <w:rPr/>
        <w:t>su</w:t>
      </w:r>
      <w:r>
        <w:rPr>
          <w:spacing w:val="-3"/>
        </w:rPr>
        <w:t> </w:t>
      </w:r>
      <w:r>
        <w:rPr>
          <w:spacing w:val="-2"/>
        </w:rPr>
        <w:t>historia?</w:t>
      </w:r>
    </w:p>
    <w:p>
      <w:pPr>
        <w:pStyle w:val="BodyText"/>
        <w:spacing w:line="228" w:lineRule="auto" w:before="158"/>
        <w:ind w:right="224"/>
      </w:pPr>
      <w:r>
        <w:rPr>
          <w:b/>
        </w:rPr>
        <w:t>Superviviente:</w:t>
      </w:r>
      <w:r>
        <w:rPr>
          <w:b/>
          <w:spacing w:val="-3"/>
        </w:rPr>
        <w:t> </w:t>
      </w:r>
      <w:r>
        <w:rPr/>
        <w:t>Que</w:t>
      </w:r>
      <w:r>
        <w:rPr>
          <w:spacing w:val="-4"/>
        </w:rPr>
        <w:t> </w:t>
      </w:r>
      <w:r>
        <w:rPr/>
        <w:t>la</w:t>
      </w:r>
      <w:r>
        <w:rPr>
          <w:spacing w:val="-2"/>
        </w:rPr>
        <w:t> </w:t>
      </w:r>
      <w:r>
        <w:rPr/>
        <w:t>desesperación</w:t>
      </w:r>
      <w:r>
        <w:rPr>
          <w:spacing w:val="-4"/>
        </w:rPr>
        <w:t> </w:t>
      </w:r>
      <w:r>
        <w:rPr/>
        <w:t>económica</w:t>
      </w:r>
      <w:r>
        <w:rPr>
          <w:spacing w:val="-5"/>
        </w:rPr>
        <w:t> </w:t>
      </w:r>
      <w:r>
        <w:rPr/>
        <w:t>nos</w:t>
      </w:r>
      <w:r>
        <w:rPr>
          <w:spacing w:val="-2"/>
        </w:rPr>
        <w:t> </w:t>
      </w:r>
      <w:r>
        <w:rPr/>
        <w:t>hace</w:t>
      </w:r>
      <w:r>
        <w:rPr>
          <w:spacing w:val="-4"/>
        </w:rPr>
        <w:t> </w:t>
      </w:r>
      <w:r>
        <w:rPr/>
        <w:t>vulnerables</w:t>
      </w:r>
      <w:r>
        <w:rPr>
          <w:spacing w:val="-3"/>
        </w:rPr>
        <w:t> </w:t>
      </w:r>
      <w:r>
        <w:rPr/>
        <w:t>a</w:t>
      </w:r>
      <w:r>
        <w:rPr>
          <w:spacing w:val="-5"/>
        </w:rPr>
        <w:t> </w:t>
      </w:r>
      <w:r>
        <w:rPr/>
        <w:t>promesas</w:t>
      </w:r>
      <w:r>
        <w:rPr>
          <w:spacing w:val="-2"/>
        </w:rPr>
        <w:t> </w:t>
      </w:r>
      <w:r>
        <w:rPr/>
        <w:t>que</w:t>
      </w:r>
      <w:r>
        <w:rPr>
          <w:spacing w:val="-4"/>
        </w:rPr>
        <w:t> </w:t>
      </w:r>
      <w:r>
        <w:rPr/>
        <w:t>nunca deberían existir. Nadie debería tener que elegir entre su cuerpo y su supervivencia.</w:t>
      </w:r>
    </w:p>
    <w:p>
      <w:pPr>
        <w:pStyle w:val="BodyText"/>
        <w:spacing w:before="290"/>
        <w:ind w:left="0"/>
      </w:pPr>
    </w:p>
    <w:p>
      <w:pPr>
        <w:pStyle w:val="BodyText"/>
        <w:spacing w:before="0"/>
      </w:pPr>
      <w:r>
        <w:rPr/>
        <w:t>세션에서,</w:t>
      </w:r>
      <w:r>
        <w:rPr>
          <w:spacing w:val="26"/>
        </w:rPr>
        <w:t> </w:t>
      </w:r>
      <w:r>
        <w:rPr/>
        <w:t>카를로스가</w:t>
      </w:r>
      <w:r>
        <w:rPr>
          <w:spacing w:val="29"/>
        </w:rPr>
        <w:t> </w:t>
      </w:r>
      <w:r>
        <w:rPr/>
        <w:t>하비에르의</w:t>
      </w:r>
      <w:r>
        <w:rPr>
          <w:spacing w:val="32"/>
        </w:rPr>
        <w:t> </w:t>
      </w:r>
      <w:r>
        <w:rPr/>
        <w:t>취재</w:t>
      </w:r>
      <w:r>
        <w:rPr>
          <w:spacing w:val="29"/>
        </w:rPr>
        <w:t> </w:t>
      </w:r>
      <w:r>
        <w:rPr/>
        <w:t>결과를</w:t>
      </w:r>
      <w:r>
        <w:rPr>
          <w:spacing w:val="29"/>
        </w:rPr>
        <w:t> </w:t>
      </w:r>
      <w:r>
        <w:rPr/>
        <w:t>바탕으로</w:t>
      </w:r>
      <w:r>
        <w:rPr>
          <w:spacing w:val="30"/>
        </w:rPr>
        <w:t> </w:t>
      </w:r>
      <w:r>
        <w:rPr/>
        <w:t>정책</w:t>
      </w:r>
      <w:r>
        <w:rPr>
          <w:spacing w:val="29"/>
        </w:rPr>
        <w:t> </w:t>
      </w:r>
      <w:r>
        <w:rPr/>
        <w:t>제안을</w:t>
      </w:r>
      <w:r>
        <w:rPr>
          <w:spacing w:val="27"/>
        </w:rPr>
        <w:t> </w:t>
      </w:r>
      <w:r>
        <w:rPr>
          <w:spacing w:val="-2"/>
        </w:rPr>
        <w:t>논의합니다.</w:t>
      </w:r>
    </w:p>
    <w:p>
      <w:pPr>
        <w:pStyle w:val="BodyText"/>
        <w:spacing w:line="228" w:lineRule="auto" w:before="156"/>
        <w:ind w:right="224"/>
      </w:pPr>
      <w:r>
        <w:rPr>
          <w:b/>
        </w:rPr>
        <w:t>Carlos:</w:t>
      </w:r>
      <w:r>
        <w:rPr>
          <w:b/>
          <w:spacing w:val="-3"/>
        </w:rPr>
        <w:t> </w:t>
      </w:r>
      <w:r>
        <w:rPr/>
        <w:t>El</w:t>
      </w:r>
      <w:r>
        <w:rPr>
          <w:spacing w:val="-2"/>
        </w:rPr>
        <w:t> </w:t>
      </w:r>
      <w:r>
        <w:rPr/>
        <w:t>artículo</w:t>
      </w:r>
      <w:r>
        <w:rPr>
          <w:spacing w:val="-3"/>
        </w:rPr>
        <w:t> </w:t>
      </w:r>
      <w:r>
        <w:rPr/>
        <w:t>de</w:t>
      </w:r>
      <w:r>
        <w:rPr>
          <w:spacing w:val="-4"/>
        </w:rPr>
        <w:t> </w:t>
      </w:r>
      <w:r>
        <w:rPr/>
        <w:t>Javier</w:t>
      </w:r>
      <w:r>
        <w:rPr>
          <w:spacing w:val="-2"/>
        </w:rPr>
        <w:t> </w:t>
      </w:r>
      <w:r>
        <w:rPr/>
        <w:t>tuvo</w:t>
      </w:r>
      <w:r>
        <w:rPr>
          <w:spacing w:val="-3"/>
        </w:rPr>
        <w:t> </w:t>
      </w:r>
      <w:r>
        <w:rPr/>
        <w:t>un</w:t>
      </w:r>
      <w:r>
        <w:rPr>
          <w:spacing w:val="-4"/>
        </w:rPr>
        <w:t> </w:t>
      </w:r>
      <w:r>
        <w:rPr/>
        <w:t>impacto</w:t>
      </w:r>
      <w:r>
        <w:rPr>
          <w:spacing w:val="-2"/>
        </w:rPr>
        <w:t> </w:t>
      </w:r>
      <w:r>
        <w:rPr/>
        <w:t>considerable.</w:t>
      </w:r>
      <w:r>
        <w:rPr>
          <w:spacing w:val="-4"/>
        </w:rPr>
        <w:t> </w:t>
      </w:r>
      <w:r>
        <w:rPr/>
        <w:t>Ya</w:t>
      </w:r>
      <w:r>
        <w:rPr>
          <w:spacing w:val="-2"/>
        </w:rPr>
        <w:t> </w:t>
      </w:r>
      <w:r>
        <w:rPr/>
        <w:t>hay</w:t>
      </w:r>
      <w:r>
        <w:rPr>
          <w:spacing w:val="-4"/>
        </w:rPr>
        <w:t> </w:t>
      </w:r>
      <w:r>
        <w:rPr/>
        <w:t>debate</w:t>
      </w:r>
      <w:r>
        <w:rPr>
          <w:spacing w:val="-3"/>
        </w:rPr>
        <w:t> </w:t>
      </w:r>
      <w:r>
        <w:rPr/>
        <w:t>parlamentario</w:t>
      </w:r>
      <w:r>
        <w:rPr>
          <w:spacing w:val="-3"/>
        </w:rPr>
        <w:t> </w:t>
      </w:r>
      <w:r>
        <w:rPr/>
        <w:t>sobre reforzar la ley de trasplantes.</w:t>
      </w:r>
    </w:p>
    <w:p>
      <w:pPr>
        <w:pStyle w:val="BodyText"/>
        <w:spacing w:before="149"/>
      </w:pPr>
      <w:r>
        <w:rPr>
          <w:b/>
        </w:rPr>
        <w:t>Víctor:</w:t>
      </w:r>
      <w:r>
        <w:rPr>
          <w:b/>
          <w:spacing w:val="-4"/>
        </w:rPr>
        <w:t> </w:t>
      </w:r>
      <w:r>
        <w:rPr/>
        <w:t>¿Qué</w:t>
      </w:r>
      <w:r>
        <w:rPr>
          <w:spacing w:val="-4"/>
        </w:rPr>
        <w:t> </w:t>
      </w:r>
      <w:r>
        <w:rPr/>
        <w:t>tipo</w:t>
      </w:r>
      <w:r>
        <w:rPr>
          <w:spacing w:val="-3"/>
        </w:rPr>
        <w:t> </w:t>
      </w:r>
      <w:r>
        <w:rPr/>
        <w:t>de</w:t>
      </w:r>
      <w:r>
        <w:rPr>
          <w:spacing w:val="-4"/>
        </w:rPr>
        <w:t> </w:t>
      </w:r>
      <w:r>
        <w:rPr/>
        <w:t>reforma</w:t>
      </w:r>
      <w:r>
        <w:rPr>
          <w:spacing w:val="-2"/>
        </w:rPr>
        <w:t> </w:t>
      </w:r>
      <w:r>
        <w:rPr/>
        <w:t>se</w:t>
      </w:r>
      <w:r>
        <w:rPr>
          <w:spacing w:val="-4"/>
        </w:rPr>
        <w:t> </w:t>
      </w:r>
      <w:r>
        <w:rPr/>
        <w:t>está</w:t>
      </w:r>
      <w:r>
        <w:rPr>
          <w:spacing w:val="-2"/>
        </w:rPr>
        <w:t> considerando?</w:t>
      </w:r>
    </w:p>
    <w:p>
      <w:pPr>
        <w:pStyle w:val="BodyText"/>
        <w:spacing w:line="228" w:lineRule="auto" w:before="156"/>
        <w:ind w:right="224"/>
      </w:pPr>
      <w:r>
        <w:rPr>
          <w:b/>
        </w:rPr>
        <w:t>Carlos:</w:t>
      </w:r>
      <w:r>
        <w:rPr>
          <w:b/>
          <w:spacing w:val="-3"/>
        </w:rPr>
        <w:t> </w:t>
      </w:r>
      <w:r>
        <w:rPr/>
        <w:t>Mayor</w:t>
      </w:r>
      <w:r>
        <w:rPr>
          <w:spacing w:val="-2"/>
        </w:rPr>
        <w:t> </w:t>
      </w:r>
      <w:r>
        <w:rPr/>
        <w:t>cooperación</w:t>
      </w:r>
      <w:r>
        <w:rPr>
          <w:spacing w:val="-4"/>
        </w:rPr>
        <w:t> </w:t>
      </w:r>
      <w:r>
        <w:rPr/>
        <w:t>internacional</w:t>
      </w:r>
      <w:r>
        <w:rPr>
          <w:spacing w:val="-2"/>
        </w:rPr>
        <w:t> </w:t>
      </w:r>
      <w:r>
        <w:rPr/>
        <w:t>en</w:t>
      </w:r>
      <w:r>
        <w:rPr>
          <w:spacing w:val="-4"/>
        </w:rPr>
        <w:t> </w:t>
      </w:r>
      <w:r>
        <w:rPr/>
        <w:t>el</w:t>
      </w:r>
      <w:r>
        <w:rPr>
          <w:spacing w:val="-2"/>
        </w:rPr>
        <w:t> </w:t>
      </w:r>
      <w:r>
        <w:rPr/>
        <w:t>seguimiento</w:t>
      </w:r>
      <w:r>
        <w:rPr>
          <w:spacing w:val="-2"/>
        </w:rPr>
        <w:t> </w:t>
      </w:r>
      <w:r>
        <w:rPr/>
        <w:t>de</w:t>
      </w:r>
      <w:r>
        <w:rPr>
          <w:spacing w:val="-4"/>
        </w:rPr>
        <w:t> </w:t>
      </w:r>
      <w:r>
        <w:rPr/>
        <w:t>donantes,</w:t>
      </w:r>
      <w:r>
        <w:rPr>
          <w:spacing w:val="-3"/>
        </w:rPr>
        <w:t> </w:t>
      </w:r>
      <w:r>
        <w:rPr/>
        <w:t>y</w:t>
      </w:r>
      <w:r>
        <w:rPr>
          <w:spacing w:val="-4"/>
        </w:rPr>
        <w:t> </w:t>
      </w:r>
      <w:r>
        <w:rPr/>
        <w:t>penas</w:t>
      </w:r>
      <w:r>
        <w:rPr>
          <w:spacing w:val="-2"/>
        </w:rPr>
        <w:t> </w:t>
      </w:r>
      <w:r>
        <w:rPr/>
        <w:t>más</w:t>
      </w:r>
      <w:r>
        <w:rPr>
          <w:spacing w:val="-2"/>
        </w:rPr>
        <w:t> </w:t>
      </w:r>
      <w:r>
        <w:rPr/>
        <w:t>severas para intermediarios, no solo para quienes realizan las operaciones.</w:t>
      </w:r>
    </w:p>
    <w:p>
      <w:pPr>
        <w:pStyle w:val="BodyText"/>
        <w:spacing w:line="230" w:lineRule="auto" w:before="158"/>
        <w:ind w:right="224"/>
      </w:pPr>
      <w:r>
        <w:rPr>
          <w:b/>
        </w:rPr>
        <w:t>Camila:</w:t>
      </w:r>
      <w:r>
        <w:rPr>
          <w:b/>
          <w:spacing w:val="-2"/>
        </w:rPr>
        <w:t> </w:t>
      </w:r>
      <w:r>
        <w:rPr/>
        <w:t>¿Alguna</w:t>
      </w:r>
      <w:r>
        <w:rPr>
          <w:spacing w:val="-3"/>
        </w:rPr>
        <w:t> </w:t>
      </w:r>
      <w:r>
        <w:rPr/>
        <w:t>medida</w:t>
      </w:r>
      <w:r>
        <w:rPr>
          <w:spacing w:val="-2"/>
        </w:rPr>
        <w:t> </w:t>
      </w:r>
      <w:r>
        <w:rPr/>
        <w:t>para</w:t>
      </w:r>
      <w:r>
        <w:rPr>
          <w:spacing w:val="-3"/>
        </w:rPr>
        <w:t> </w:t>
      </w:r>
      <w:r>
        <w:rPr/>
        <w:t>prevenir</w:t>
      </w:r>
      <w:r>
        <w:rPr>
          <w:spacing w:val="-2"/>
        </w:rPr>
        <w:t> </w:t>
      </w:r>
      <w:r>
        <w:rPr/>
        <w:t>la</w:t>
      </w:r>
      <w:r>
        <w:rPr>
          <w:spacing w:val="-3"/>
        </w:rPr>
        <w:t> </w:t>
      </w:r>
      <w:r>
        <w:rPr/>
        <w:t>explotación</w:t>
      </w:r>
      <w:r>
        <w:rPr>
          <w:spacing w:val="-4"/>
        </w:rPr>
        <w:t> </w:t>
      </w:r>
      <w:r>
        <w:rPr/>
        <w:t>económica</w:t>
      </w:r>
      <w:r>
        <w:rPr>
          <w:spacing w:val="-2"/>
        </w:rPr>
        <w:t> </w:t>
      </w:r>
      <w:r>
        <w:rPr/>
        <w:t>que</w:t>
      </w:r>
      <w:r>
        <w:rPr>
          <w:spacing w:val="-4"/>
        </w:rPr>
        <w:t> </w:t>
      </w:r>
      <w:r>
        <w:rPr/>
        <w:t>lleva</w:t>
      </w:r>
      <w:r>
        <w:rPr>
          <w:spacing w:val="-2"/>
        </w:rPr>
        <w:t> </w:t>
      </w:r>
      <w:r>
        <w:rPr/>
        <w:t>a</w:t>
      </w:r>
      <w:r>
        <w:rPr>
          <w:spacing w:val="-3"/>
        </w:rPr>
        <w:t> </w:t>
      </w:r>
      <w:r>
        <w:rPr/>
        <w:t>la</w:t>
      </w:r>
      <w:r>
        <w:rPr>
          <w:spacing w:val="-2"/>
        </w:rPr>
        <w:t> </w:t>
      </w:r>
      <w:r>
        <w:rPr/>
        <w:t>gente</w:t>
      </w:r>
      <w:r>
        <w:rPr>
          <w:spacing w:val="-3"/>
        </w:rPr>
        <w:t> </w:t>
      </w:r>
      <w:r>
        <w:rPr/>
        <w:t>a considerar esto en primer lugar?</w:t>
      </w:r>
    </w:p>
    <w:p>
      <w:pPr>
        <w:pStyle w:val="BodyText"/>
        <w:spacing w:after="0" w:line="230" w:lineRule="auto"/>
        <w:sectPr>
          <w:pgSz w:w="11910" w:h="16840"/>
          <w:pgMar w:top="1240" w:bottom="280" w:left="992" w:right="992"/>
        </w:sectPr>
      </w:pPr>
    </w:p>
    <w:p>
      <w:pPr>
        <w:pStyle w:val="BodyText"/>
        <w:spacing w:line="230" w:lineRule="auto" w:before="44"/>
        <w:ind w:right="224"/>
      </w:pPr>
      <w:r>
        <w:rPr>
          <w:b/>
        </w:rPr>
        <w:t>Carlos:</w:t>
      </w:r>
      <w:r>
        <w:rPr>
          <w:b/>
          <w:spacing w:val="-2"/>
        </w:rPr>
        <w:t> </w:t>
      </w:r>
      <w:r>
        <w:rPr/>
        <w:t>Se</w:t>
      </w:r>
      <w:r>
        <w:rPr>
          <w:spacing w:val="-2"/>
        </w:rPr>
        <w:t> </w:t>
      </w:r>
      <w:r>
        <w:rPr/>
        <w:t>está</w:t>
      </w:r>
      <w:r>
        <w:rPr>
          <w:spacing w:val="-1"/>
        </w:rPr>
        <w:t> </w:t>
      </w:r>
      <w:r>
        <w:rPr/>
        <w:t>discutiendo,</w:t>
      </w:r>
      <w:r>
        <w:rPr>
          <w:spacing w:val="-3"/>
        </w:rPr>
        <w:t> </w:t>
      </w:r>
      <w:r>
        <w:rPr/>
        <w:t>aunque</w:t>
      </w:r>
      <w:r>
        <w:rPr>
          <w:spacing w:val="-3"/>
        </w:rPr>
        <w:t> </w:t>
      </w:r>
      <w:r>
        <w:rPr/>
        <w:t>ese</w:t>
      </w:r>
      <w:r>
        <w:rPr>
          <w:spacing w:val="-3"/>
        </w:rPr>
        <w:t> </w:t>
      </w:r>
      <w:r>
        <w:rPr/>
        <w:t>es</w:t>
      </w:r>
      <w:r>
        <w:rPr>
          <w:spacing w:val="-2"/>
        </w:rPr>
        <w:t> </w:t>
      </w:r>
      <w:r>
        <w:rPr/>
        <w:t>un</w:t>
      </w:r>
      <w:r>
        <w:rPr>
          <w:spacing w:val="-3"/>
        </w:rPr>
        <w:t> </w:t>
      </w:r>
      <w:r>
        <w:rPr/>
        <w:t>problema</w:t>
      </w:r>
      <w:r>
        <w:rPr>
          <w:spacing w:val="-2"/>
        </w:rPr>
        <w:t> </w:t>
      </w:r>
      <w:r>
        <w:rPr/>
        <w:t>mucho</w:t>
      </w:r>
      <w:r>
        <w:rPr>
          <w:spacing w:val="-3"/>
        </w:rPr>
        <w:t> </w:t>
      </w:r>
      <w:r>
        <w:rPr/>
        <w:t>más amplio</w:t>
      </w:r>
      <w:r>
        <w:rPr>
          <w:spacing w:val="-2"/>
        </w:rPr>
        <w:t> </w:t>
      </w:r>
      <w:r>
        <w:rPr/>
        <w:t>que</w:t>
      </w:r>
      <w:r>
        <w:rPr>
          <w:spacing w:val="-3"/>
        </w:rPr>
        <w:t> </w:t>
      </w:r>
      <w:r>
        <w:rPr/>
        <w:t>una</w:t>
      </w:r>
      <w:r>
        <w:rPr>
          <w:spacing w:val="-1"/>
        </w:rPr>
        <w:t> </w:t>
      </w:r>
      <w:r>
        <w:rPr/>
        <w:t>sola</w:t>
      </w:r>
      <w:r>
        <w:rPr>
          <w:spacing w:val="-1"/>
        </w:rPr>
        <w:t> </w:t>
      </w:r>
      <w:r>
        <w:rPr/>
        <w:t>ley puede resolver.</w:t>
      </w:r>
    </w:p>
    <w:p>
      <w:pPr>
        <w:pStyle w:val="BodyText"/>
        <w:spacing w:line="230" w:lineRule="auto" w:before="156"/>
        <w:ind w:right="224"/>
      </w:pPr>
      <w:r>
        <w:rPr>
          <w:b/>
        </w:rPr>
        <w:t>Víctor:</w:t>
      </w:r>
      <w:r>
        <w:rPr>
          <w:b/>
          <w:spacing w:val="-3"/>
        </w:rPr>
        <w:t> </w:t>
      </w:r>
      <w:r>
        <w:rPr/>
        <w:t>Cierto,</w:t>
      </w:r>
      <w:r>
        <w:rPr>
          <w:spacing w:val="-3"/>
        </w:rPr>
        <w:t> </w:t>
      </w:r>
      <w:r>
        <w:rPr/>
        <w:t>aunque</w:t>
      </w:r>
      <w:r>
        <w:rPr>
          <w:spacing w:val="-4"/>
        </w:rPr>
        <w:t> </w:t>
      </w:r>
      <w:r>
        <w:rPr/>
        <w:t>cada</w:t>
      </w:r>
      <w:r>
        <w:rPr>
          <w:spacing w:val="-3"/>
        </w:rPr>
        <w:t> </w:t>
      </w:r>
      <w:r>
        <w:rPr/>
        <w:t>mejora</w:t>
      </w:r>
      <w:r>
        <w:rPr>
          <w:spacing w:val="-2"/>
        </w:rPr>
        <w:t> </w:t>
      </w:r>
      <w:r>
        <w:rPr/>
        <w:t>en</w:t>
      </w:r>
      <w:r>
        <w:rPr>
          <w:spacing w:val="-3"/>
        </w:rPr>
        <w:t> </w:t>
      </w:r>
      <w:r>
        <w:rPr/>
        <w:t>el</w:t>
      </w:r>
      <w:r>
        <w:rPr>
          <w:spacing w:val="-2"/>
        </w:rPr>
        <w:t> </w:t>
      </w:r>
      <w:r>
        <w:rPr/>
        <w:t>marco</w:t>
      </w:r>
      <w:r>
        <w:rPr>
          <w:spacing w:val="-6"/>
        </w:rPr>
        <w:t> </w:t>
      </w:r>
      <w:r>
        <w:rPr/>
        <w:t>legal</w:t>
      </w:r>
      <w:r>
        <w:rPr>
          <w:spacing w:val="-2"/>
        </w:rPr>
        <w:t> </w:t>
      </w:r>
      <w:r>
        <w:rPr/>
        <w:t>ayuda</w:t>
      </w:r>
      <w:r>
        <w:rPr>
          <w:spacing w:val="-2"/>
        </w:rPr>
        <w:t> </w:t>
      </w:r>
      <w:r>
        <w:rPr/>
        <w:t>a</w:t>
      </w:r>
      <w:r>
        <w:rPr>
          <w:spacing w:val="-3"/>
        </w:rPr>
        <w:t> </w:t>
      </w:r>
      <w:r>
        <w:rPr/>
        <w:t>cerrar</w:t>
      </w:r>
      <w:r>
        <w:rPr>
          <w:spacing w:val="-2"/>
        </w:rPr>
        <w:t> </w:t>
      </w:r>
      <w:r>
        <w:rPr/>
        <w:t>puertas</w:t>
      </w:r>
      <w:r>
        <w:rPr>
          <w:spacing w:val="-2"/>
        </w:rPr>
        <w:t> </w:t>
      </w:r>
      <w:r>
        <w:rPr/>
        <w:t>que</w:t>
      </w:r>
      <w:r>
        <w:rPr>
          <w:spacing w:val="-4"/>
        </w:rPr>
        <w:t> </w:t>
      </w:r>
      <w:r>
        <w:rPr/>
        <w:t>la desesperación económica, de otro modo, mantendría abiertas.</w:t>
      </w:r>
    </w:p>
    <w:p>
      <w:pPr>
        <w:pStyle w:val="BodyText"/>
        <w:spacing w:before="144"/>
      </w:pPr>
      <w:r>
        <w:rPr>
          <w:b/>
        </w:rPr>
        <w:t>Álvaro:</w:t>
      </w:r>
      <w:r>
        <w:rPr>
          <w:b/>
          <w:spacing w:val="-8"/>
        </w:rPr>
        <w:t> </w:t>
      </w:r>
      <w:r>
        <w:rPr/>
        <w:t>¿Cuál</w:t>
      </w:r>
      <w:r>
        <w:rPr>
          <w:spacing w:val="-4"/>
        </w:rPr>
        <w:t> </w:t>
      </w:r>
      <w:r>
        <w:rPr/>
        <w:t>es</w:t>
      </w:r>
      <w:r>
        <w:rPr>
          <w:spacing w:val="-4"/>
        </w:rPr>
        <w:t> </w:t>
      </w:r>
      <w:r>
        <w:rPr/>
        <w:t>el</w:t>
      </w:r>
      <w:r>
        <w:rPr>
          <w:spacing w:val="-4"/>
        </w:rPr>
        <w:t> </w:t>
      </w:r>
      <w:r>
        <w:rPr/>
        <w:t>estado</w:t>
      </w:r>
      <w:r>
        <w:rPr>
          <w:spacing w:val="-4"/>
        </w:rPr>
        <w:t> </w:t>
      </w:r>
      <w:r>
        <w:rPr/>
        <w:t>actual</w:t>
      </w:r>
      <w:r>
        <w:rPr>
          <w:spacing w:val="-4"/>
        </w:rPr>
        <w:t> </w:t>
      </w:r>
      <w:r>
        <w:rPr/>
        <w:t>del</w:t>
      </w:r>
      <w:r>
        <w:rPr>
          <w:spacing w:val="-4"/>
        </w:rPr>
        <w:t> </w:t>
      </w:r>
      <w:r>
        <w:rPr/>
        <w:t>caso</w:t>
      </w:r>
      <w:r>
        <w:rPr>
          <w:spacing w:val="-4"/>
        </w:rPr>
        <w:t> </w:t>
      </w:r>
      <w:r>
        <w:rPr/>
        <w:t>judicial</w:t>
      </w:r>
      <w:r>
        <w:rPr>
          <w:spacing w:val="-4"/>
        </w:rPr>
        <w:t> </w:t>
      </w:r>
      <w:r>
        <w:rPr/>
        <w:t>contra</w:t>
      </w:r>
      <w:r>
        <w:rPr>
          <w:spacing w:val="-4"/>
        </w:rPr>
        <w:t> </w:t>
      </w:r>
      <w:r>
        <w:rPr/>
        <w:t>la</w:t>
      </w:r>
      <w:r>
        <w:rPr>
          <w:spacing w:val="-4"/>
        </w:rPr>
        <w:t> </w:t>
      </w:r>
      <w:r>
        <w:rPr/>
        <w:t>estructura</w:t>
      </w:r>
      <w:r>
        <w:rPr>
          <w:spacing w:val="-3"/>
        </w:rPr>
        <w:t> </w:t>
      </w:r>
      <w:r>
        <w:rPr/>
        <w:t>de</w:t>
      </w:r>
      <w:r>
        <w:rPr>
          <w:spacing w:val="-5"/>
        </w:rPr>
        <w:t> </w:t>
      </w:r>
      <w:r>
        <w:rPr/>
        <w:t>Roselló</w:t>
      </w:r>
      <w:r>
        <w:rPr>
          <w:spacing w:val="-5"/>
        </w:rPr>
        <w:t> </w:t>
      </w:r>
      <w:r>
        <w:rPr/>
        <w:t>en</w:t>
      </w:r>
      <w:r>
        <w:rPr>
          <w:spacing w:val="-5"/>
        </w:rPr>
        <w:t> </w:t>
      </w:r>
      <w:r>
        <w:rPr>
          <w:spacing w:val="-2"/>
        </w:rPr>
        <w:t>esto?</w:t>
      </w:r>
    </w:p>
    <w:p>
      <w:pPr>
        <w:pStyle w:val="BodyText"/>
        <w:spacing w:line="230" w:lineRule="auto" w:before="153"/>
        <w:ind w:right="100"/>
      </w:pPr>
      <w:r>
        <w:rPr>
          <w:b/>
        </w:rPr>
        <w:t>Carlos:</w:t>
      </w:r>
      <w:r>
        <w:rPr>
          <w:b/>
          <w:spacing w:val="-3"/>
        </w:rPr>
        <w:t> </w:t>
      </w:r>
      <w:r>
        <w:rPr/>
        <w:t>Avanzando</w:t>
      </w:r>
      <w:r>
        <w:rPr>
          <w:spacing w:val="-3"/>
        </w:rPr>
        <w:t> </w:t>
      </w:r>
      <w:r>
        <w:rPr/>
        <w:t>bien.</w:t>
      </w:r>
      <w:r>
        <w:rPr>
          <w:spacing w:val="-6"/>
        </w:rPr>
        <w:t> </w:t>
      </w:r>
      <w:r>
        <w:rPr/>
        <w:t>La</w:t>
      </w:r>
      <w:r>
        <w:rPr>
          <w:spacing w:val="-3"/>
        </w:rPr>
        <w:t> </w:t>
      </w:r>
      <w:r>
        <w:rPr/>
        <w:t>documentación</w:t>
      </w:r>
      <w:r>
        <w:rPr>
          <w:spacing w:val="-3"/>
        </w:rPr>
        <w:t> </w:t>
      </w:r>
      <w:r>
        <w:rPr/>
        <w:t>de</w:t>
      </w:r>
      <w:r>
        <w:rPr>
          <w:spacing w:val="-4"/>
        </w:rPr>
        <w:t> </w:t>
      </w:r>
      <w:r>
        <w:rPr/>
        <w:t>Camila,</w:t>
      </w:r>
      <w:r>
        <w:rPr>
          <w:spacing w:val="-3"/>
        </w:rPr>
        <w:t> </w:t>
      </w:r>
      <w:r>
        <w:rPr/>
        <w:t>junto</w:t>
      </w:r>
      <w:r>
        <w:rPr>
          <w:spacing w:val="-2"/>
        </w:rPr>
        <w:t> </w:t>
      </w:r>
      <w:r>
        <w:rPr/>
        <w:t>con</w:t>
      </w:r>
      <w:r>
        <w:rPr>
          <w:spacing w:val="-4"/>
        </w:rPr>
        <w:t> </w:t>
      </w:r>
      <w:r>
        <w:rPr/>
        <w:t>las</w:t>
      </w:r>
      <w:r>
        <w:rPr>
          <w:spacing w:val="-2"/>
        </w:rPr>
        <w:t> </w:t>
      </w:r>
      <w:r>
        <w:rPr/>
        <w:t>detenciones</w:t>
      </w:r>
      <w:r>
        <w:rPr>
          <w:spacing w:val="-3"/>
        </w:rPr>
        <w:t> </w:t>
      </w:r>
      <w:r>
        <w:rPr/>
        <w:t>ya</w:t>
      </w:r>
      <w:r>
        <w:rPr>
          <w:spacing w:val="-2"/>
        </w:rPr>
        <w:t> </w:t>
      </w:r>
      <w:r>
        <w:rPr/>
        <w:t>realizadas, construye un caso sólido.</w:t>
      </w:r>
    </w:p>
    <w:p>
      <w:pPr>
        <w:pStyle w:val="BodyText"/>
        <w:spacing w:line="228" w:lineRule="auto" w:before="159"/>
        <w:ind w:right="224"/>
      </w:pPr>
      <w:r>
        <w:rPr>
          <w:b/>
        </w:rPr>
        <w:t>Víctor:</w:t>
      </w:r>
      <w:r>
        <w:rPr>
          <w:b/>
          <w:spacing w:val="-3"/>
        </w:rPr>
        <w:t> </w:t>
      </w:r>
      <w:r>
        <w:rPr/>
        <w:t>Con</w:t>
      </w:r>
      <w:r>
        <w:rPr>
          <w:spacing w:val="-4"/>
        </w:rPr>
        <w:t> </w:t>
      </w:r>
      <w:r>
        <w:rPr/>
        <w:t>esto,</w:t>
      </w:r>
      <w:r>
        <w:rPr>
          <w:spacing w:val="-3"/>
        </w:rPr>
        <w:t> </w:t>
      </w:r>
      <w:r>
        <w:rPr/>
        <w:t>considero</w:t>
      </w:r>
      <w:r>
        <w:rPr>
          <w:spacing w:val="-3"/>
        </w:rPr>
        <w:t> </w:t>
      </w:r>
      <w:r>
        <w:rPr/>
        <w:t>que</w:t>
      </w:r>
      <w:r>
        <w:rPr>
          <w:spacing w:val="-4"/>
        </w:rPr>
        <w:t> </w:t>
      </w:r>
      <w:r>
        <w:rPr/>
        <w:t>hemos</w:t>
      </w:r>
      <w:r>
        <w:rPr>
          <w:spacing w:val="-3"/>
        </w:rPr>
        <w:t> </w:t>
      </w:r>
      <w:r>
        <w:rPr/>
        <w:t>cubierto</w:t>
      </w:r>
      <w:r>
        <w:rPr>
          <w:spacing w:val="-6"/>
        </w:rPr>
        <w:t> </w:t>
      </w:r>
      <w:r>
        <w:rPr/>
        <w:t>exhaustivamente</w:t>
      </w:r>
      <w:r>
        <w:rPr>
          <w:spacing w:val="-3"/>
        </w:rPr>
        <w:t> </w:t>
      </w:r>
      <w:r>
        <w:rPr/>
        <w:t>esta</w:t>
      </w:r>
      <w:r>
        <w:rPr>
          <w:spacing w:val="-2"/>
        </w:rPr>
        <w:t> </w:t>
      </w:r>
      <w:r>
        <w:rPr/>
        <w:t>operación,</w:t>
      </w:r>
      <w:r>
        <w:rPr>
          <w:spacing w:val="-3"/>
        </w:rPr>
        <w:t> </w:t>
      </w:r>
      <w:r>
        <w:rPr/>
        <w:t>aunque</w:t>
      </w:r>
      <w:r>
        <w:rPr>
          <w:spacing w:val="-4"/>
        </w:rPr>
        <w:t> </w:t>
      </w:r>
      <w:r>
        <w:rPr/>
        <w:t>el trabajo de seguimiento y ayuda a las víctimas continuará durante mucho tiempo.</w:t>
      </w:r>
    </w:p>
    <w:p>
      <w:pPr>
        <w:pStyle w:val="BodyText"/>
        <w:spacing w:before="305"/>
        <w:ind w:left="0"/>
      </w:pPr>
    </w:p>
    <w:p>
      <w:pPr>
        <w:pStyle w:val="BodyText"/>
        <w:spacing w:line="228" w:lineRule="auto" w:before="0"/>
      </w:pPr>
      <w:r>
        <w:rPr/>
        <w:t>몇</w:t>
      </w:r>
      <w:r>
        <w:rPr>
          <w:spacing w:val="31"/>
        </w:rPr>
        <w:t> </w:t>
      </w:r>
      <w:r>
        <w:rPr/>
        <w:t>주</w:t>
      </w:r>
      <w:r>
        <w:rPr>
          <w:spacing w:val="31"/>
        </w:rPr>
        <w:t> </w:t>
      </w:r>
      <w:r>
        <w:rPr/>
        <w:t>후,</w:t>
      </w:r>
      <w:r>
        <w:rPr>
          <w:spacing w:val="28"/>
        </w:rPr>
        <w:t> </w:t>
      </w:r>
      <w:r>
        <w:rPr/>
        <w:t>마르코스가</w:t>
      </w:r>
      <w:r>
        <w:rPr>
          <w:spacing w:val="28"/>
        </w:rPr>
        <w:t> </w:t>
      </w:r>
      <w:r>
        <w:rPr/>
        <w:t>동남아시아</w:t>
      </w:r>
      <w:r>
        <w:rPr>
          <w:spacing w:val="31"/>
        </w:rPr>
        <w:t> </w:t>
      </w:r>
      <w:r>
        <w:rPr/>
        <w:t>클리닉</w:t>
      </w:r>
      <w:r>
        <w:rPr>
          <w:spacing w:val="31"/>
        </w:rPr>
        <w:t> </w:t>
      </w:r>
      <w:r>
        <w:rPr/>
        <w:t>쪽</w:t>
      </w:r>
      <w:r>
        <w:rPr>
          <w:spacing w:val="28"/>
        </w:rPr>
        <w:t> </w:t>
      </w:r>
      <w:r>
        <w:rPr/>
        <w:t>자금</w:t>
      </w:r>
      <w:r>
        <w:rPr>
          <w:spacing w:val="31"/>
        </w:rPr>
        <w:t> </w:t>
      </w:r>
      <w:r>
        <w:rPr/>
        <w:t>흐름을</w:t>
      </w:r>
      <w:r>
        <w:rPr>
          <w:spacing w:val="31"/>
        </w:rPr>
        <w:t> </w:t>
      </w:r>
      <w:r>
        <w:rPr/>
        <w:t>추가로</w:t>
      </w:r>
      <w:r>
        <w:rPr>
          <w:spacing w:val="31"/>
        </w:rPr>
        <w:t> </w:t>
      </w:r>
      <w:r>
        <w:rPr/>
        <w:t>조사한</w:t>
      </w:r>
      <w:r>
        <w:rPr>
          <w:spacing w:val="31"/>
        </w:rPr>
        <w:t> </w:t>
      </w:r>
      <w:r>
        <w:rPr/>
        <w:t>결과를</w:t>
      </w:r>
      <w:r>
        <w:rPr>
          <w:spacing w:val="31"/>
        </w:rPr>
        <w:t> </w:t>
      </w:r>
      <w:r>
        <w:rPr/>
        <w:t>세션에</w:t>
      </w:r>
      <w:r>
        <w:rPr>
          <w:spacing w:val="31"/>
        </w:rPr>
        <w:t> </w:t>
      </w:r>
      <w:r>
        <w:rPr/>
        <w:t>보고합 </w:t>
      </w:r>
      <w:r>
        <w:rPr>
          <w:spacing w:val="-4"/>
        </w:rPr>
        <w:t>니다.</w:t>
      </w:r>
    </w:p>
    <w:p>
      <w:pPr>
        <w:pStyle w:val="BodyText"/>
        <w:spacing w:line="230" w:lineRule="auto" w:before="158"/>
        <w:ind w:right="224"/>
      </w:pPr>
      <w:r>
        <w:rPr>
          <w:b/>
        </w:rPr>
        <w:t>Marcos:</w:t>
      </w:r>
      <w:r>
        <w:rPr>
          <w:b/>
          <w:spacing w:val="-2"/>
        </w:rPr>
        <w:t> </w:t>
      </w:r>
      <w:r>
        <w:rPr/>
        <w:t>(Se</w:t>
      </w:r>
      <w:r>
        <w:rPr>
          <w:spacing w:val="-4"/>
        </w:rPr>
        <w:t> </w:t>
      </w:r>
      <w:r>
        <w:rPr/>
        <w:t>une</w:t>
      </w:r>
      <w:r>
        <w:rPr>
          <w:spacing w:val="-4"/>
        </w:rPr>
        <w:t> </w:t>
      </w:r>
      <w:r>
        <w:rPr/>
        <w:t>con</w:t>
      </w:r>
      <w:r>
        <w:rPr>
          <w:spacing w:val="-4"/>
        </w:rPr>
        <w:t> </w:t>
      </w:r>
      <w:r>
        <w:rPr/>
        <w:t>datos)</w:t>
      </w:r>
      <w:r>
        <w:rPr>
          <w:spacing w:val="-3"/>
        </w:rPr>
        <w:t> </w:t>
      </w:r>
      <w:r>
        <w:rPr/>
        <w:t>Rastreé</w:t>
      </w:r>
      <w:r>
        <w:rPr>
          <w:spacing w:val="-4"/>
        </w:rPr>
        <w:t> </w:t>
      </w:r>
      <w:r>
        <w:rPr/>
        <w:t>pagos</w:t>
      </w:r>
      <w:r>
        <w:rPr>
          <w:spacing w:val="-5"/>
        </w:rPr>
        <w:t> </w:t>
      </w:r>
      <w:r>
        <w:rPr/>
        <w:t>adicionales</w:t>
      </w:r>
      <w:r>
        <w:rPr>
          <w:spacing w:val="-3"/>
        </w:rPr>
        <w:t> </w:t>
      </w:r>
      <w:r>
        <w:rPr/>
        <w:t>hacia</w:t>
      </w:r>
      <w:r>
        <w:rPr>
          <w:spacing w:val="-2"/>
        </w:rPr>
        <w:t> </w:t>
      </w:r>
      <w:r>
        <w:rPr/>
        <w:t>clínicas</w:t>
      </w:r>
      <w:r>
        <w:rPr>
          <w:spacing w:val="-2"/>
        </w:rPr>
        <w:t> </w:t>
      </w:r>
      <w:r>
        <w:rPr/>
        <w:t>privadas</w:t>
      </w:r>
      <w:r>
        <w:rPr>
          <w:spacing w:val="-2"/>
        </w:rPr>
        <w:t> </w:t>
      </w:r>
      <w:r>
        <w:rPr/>
        <w:t>en</w:t>
      </w:r>
      <w:r>
        <w:rPr>
          <w:spacing w:val="-4"/>
        </w:rPr>
        <w:t> </w:t>
      </w:r>
      <w:r>
        <w:rPr/>
        <w:t>Tailandia</w:t>
      </w:r>
      <w:r>
        <w:rPr>
          <w:spacing w:val="-2"/>
        </w:rPr>
        <w:t> </w:t>
      </w:r>
      <w:r>
        <w:rPr/>
        <w:t>y </w:t>
      </w:r>
      <w:r>
        <w:rPr>
          <w:spacing w:val="-2"/>
        </w:rPr>
        <w:t>Filipinas.</w:t>
      </w:r>
    </w:p>
    <w:p>
      <w:pPr>
        <w:pStyle w:val="BodyText"/>
        <w:spacing w:before="144"/>
      </w:pPr>
      <w:r>
        <w:rPr>
          <w:b/>
        </w:rPr>
        <w:t>Carlos:</w:t>
      </w:r>
      <w:r>
        <w:rPr>
          <w:b/>
          <w:spacing w:val="-6"/>
        </w:rPr>
        <w:t> </w:t>
      </w:r>
      <w:r>
        <w:rPr/>
        <w:t>¿Alguna</w:t>
      </w:r>
      <w:r>
        <w:rPr>
          <w:spacing w:val="-5"/>
        </w:rPr>
        <w:t> </w:t>
      </w:r>
      <w:r>
        <w:rPr/>
        <w:t>clínica</w:t>
      </w:r>
      <w:r>
        <w:rPr>
          <w:spacing w:val="-8"/>
        </w:rPr>
        <w:t> </w:t>
      </w:r>
      <w:r>
        <w:rPr/>
        <w:t>específica</w:t>
      </w:r>
      <w:r>
        <w:rPr>
          <w:spacing w:val="-4"/>
        </w:rPr>
        <w:t> </w:t>
      </w:r>
      <w:r>
        <w:rPr>
          <w:spacing w:val="-2"/>
        </w:rPr>
        <w:t>identificada?</w:t>
      </w:r>
    </w:p>
    <w:p>
      <w:pPr>
        <w:pStyle w:val="BodyText"/>
      </w:pPr>
      <w:r>
        <w:rPr>
          <w:b/>
        </w:rPr>
        <w:t>Marcos:</w:t>
      </w:r>
      <w:r>
        <w:rPr>
          <w:b/>
          <w:spacing w:val="-6"/>
        </w:rPr>
        <w:t> </w:t>
      </w:r>
      <w:r>
        <w:rPr/>
        <w:t>Dos,</w:t>
      </w:r>
      <w:r>
        <w:rPr>
          <w:spacing w:val="-4"/>
        </w:rPr>
        <w:t> </w:t>
      </w:r>
      <w:r>
        <w:rPr/>
        <w:t>con</w:t>
      </w:r>
      <w:r>
        <w:rPr>
          <w:spacing w:val="-6"/>
        </w:rPr>
        <w:t> </w:t>
      </w:r>
      <w:r>
        <w:rPr/>
        <w:t>nombres</w:t>
      </w:r>
      <w:r>
        <w:rPr>
          <w:spacing w:val="-4"/>
        </w:rPr>
        <w:t> </w:t>
      </w:r>
      <w:r>
        <w:rPr/>
        <w:t>que</w:t>
      </w:r>
      <w:r>
        <w:rPr>
          <w:spacing w:val="-6"/>
        </w:rPr>
        <w:t> </w:t>
      </w:r>
      <w:r>
        <w:rPr/>
        <w:t>aparecen</w:t>
      </w:r>
      <w:r>
        <w:rPr>
          <w:spacing w:val="-5"/>
        </w:rPr>
        <w:t> </w:t>
      </w:r>
      <w:r>
        <w:rPr/>
        <w:t>repetidamente</w:t>
      </w:r>
      <w:r>
        <w:rPr>
          <w:spacing w:val="-5"/>
        </w:rPr>
        <w:t> </w:t>
      </w:r>
      <w:r>
        <w:rPr/>
        <w:t>en</w:t>
      </w:r>
      <w:r>
        <w:rPr>
          <w:spacing w:val="-5"/>
        </w:rPr>
        <w:t> </w:t>
      </w:r>
      <w:r>
        <w:rPr/>
        <w:t>los</w:t>
      </w:r>
      <w:r>
        <w:rPr>
          <w:spacing w:val="-5"/>
        </w:rPr>
        <w:t> </w:t>
      </w:r>
      <w:r>
        <w:rPr/>
        <w:t>registros</w:t>
      </w:r>
      <w:r>
        <w:rPr>
          <w:spacing w:val="-3"/>
        </w:rPr>
        <w:t> </w:t>
      </w:r>
      <w:r>
        <w:rPr/>
        <w:t>de</w:t>
      </w:r>
      <w:r>
        <w:rPr>
          <w:spacing w:val="-5"/>
        </w:rPr>
        <w:t> </w:t>
      </w:r>
      <w:r>
        <w:rPr>
          <w:spacing w:val="-2"/>
        </w:rPr>
        <w:t>transferencia.</w:t>
      </w:r>
    </w:p>
    <w:p>
      <w:pPr>
        <w:pStyle w:val="BodyText"/>
        <w:spacing w:before="143"/>
      </w:pPr>
      <w:r>
        <w:rPr>
          <w:b/>
        </w:rPr>
        <w:t>Víctor:</w:t>
      </w:r>
      <w:r>
        <w:rPr>
          <w:b/>
          <w:spacing w:val="-6"/>
        </w:rPr>
        <w:t> </w:t>
      </w:r>
      <w:r>
        <w:rPr/>
        <w:t>¿Podemos</w:t>
      </w:r>
      <w:r>
        <w:rPr>
          <w:spacing w:val="-6"/>
        </w:rPr>
        <w:t> </w:t>
      </w:r>
      <w:r>
        <w:rPr/>
        <w:t>compartir</w:t>
      </w:r>
      <w:r>
        <w:rPr>
          <w:spacing w:val="-5"/>
        </w:rPr>
        <w:t> </w:t>
      </w:r>
      <w:r>
        <w:rPr/>
        <w:t>esa</w:t>
      </w:r>
      <w:r>
        <w:rPr>
          <w:spacing w:val="-5"/>
        </w:rPr>
        <w:t> </w:t>
      </w:r>
      <w:r>
        <w:rPr/>
        <w:t>información</w:t>
      </w:r>
      <w:r>
        <w:rPr>
          <w:spacing w:val="-7"/>
        </w:rPr>
        <w:t> </w:t>
      </w:r>
      <w:r>
        <w:rPr/>
        <w:t>con</w:t>
      </w:r>
      <w:r>
        <w:rPr>
          <w:spacing w:val="-5"/>
        </w:rPr>
        <w:t> </w:t>
      </w:r>
      <w:r>
        <w:rPr/>
        <w:t>las</w:t>
      </w:r>
      <w:r>
        <w:rPr>
          <w:spacing w:val="-6"/>
        </w:rPr>
        <w:t> </w:t>
      </w:r>
      <w:r>
        <w:rPr/>
        <w:t>autoridades</w:t>
      </w:r>
      <w:r>
        <w:rPr>
          <w:spacing w:val="-5"/>
        </w:rPr>
        <w:t> </w:t>
      </w:r>
      <w:r>
        <w:rPr/>
        <w:t>locales</w:t>
      </w:r>
      <w:r>
        <w:rPr>
          <w:spacing w:val="-5"/>
        </w:rPr>
        <w:t> </w:t>
      </w:r>
      <w:r>
        <w:rPr/>
        <w:t>de</w:t>
      </w:r>
      <w:r>
        <w:rPr>
          <w:spacing w:val="-7"/>
        </w:rPr>
        <w:t> </w:t>
      </w:r>
      <w:r>
        <w:rPr/>
        <w:t>esos</w:t>
      </w:r>
      <w:r>
        <w:rPr>
          <w:spacing w:val="-5"/>
        </w:rPr>
        <w:t> </w:t>
      </w:r>
      <w:r>
        <w:rPr>
          <w:spacing w:val="-2"/>
        </w:rPr>
        <w:t>países?</w:t>
      </w:r>
    </w:p>
    <w:p>
      <w:pPr>
        <w:pStyle w:val="BodyText"/>
        <w:spacing w:line="228" w:lineRule="auto" w:before="156"/>
        <w:ind w:right="224"/>
      </w:pPr>
      <w:r>
        <w:rPr>
          <w:b/>
        </w:rPr>
        <w:t>Carlos:</w:t>
      </w:r>
      <w:r>
        <w:rPr>
          <w:b/>
          <w:spacing w:val="-2"/>
        </w:rPr>
        <w:t> </w:t>
      </w:r>
      <w:r>
        <w:rPr/>
        <w:t>A</w:t>
      </w:r>
      <w:r>
        <w:rPr>
          <w:spacing w:val="-2"/>
        </w:rPr>
        <w:t> </w:t>
      </w:r>
      <w:r>
        <w:rPr/>
        <w:t>través</w:t>
      </w:r>
      <w:r>
        <w:rPr>
          <w:spacing w:val="-2"/>
        </w:rPr>
        <w:t> </w:t>
      </w:r>
      <w:r>
        <w:rPr/>
        <w:t>de</w:t>
      </w:r>
      <w:r>
        <w:rPr>
          <w:spacing w:val="-3"/>
        </w:rPr>
        <w:t> </w:t>
      </w:r>
      <w:r>
        <w:rPr/>
        <w:t>canales</w:t>
      </w:r>
      <w:r>
        <w:rPr>
          <w:spacing w:val="-2"/>
        </w:rPr>
        <w:t> </w:t>
      </w:r>
      <w:r>
        <w:rPr/>
        <w:t>de</w:t>
      </w:r>
      <w:r>
        <w:rPr>
          <w:spacing w:val="-3"/>
        </w:rPr>
        <w:t> </w:t>
      </w:r>
      <w:r>
        <w:rPr/>
        <w:t>cooperación</w:t>
      </w:r>
      <w:r>
        <w:rPr>
          <w:spacing w:val="-3"/>
        </w:rPr>
        <w:t> </w:t>
      </w:r>
      <w:r>
        <w:rPr/>
        <w:t>internacional,</w:t>
      </w:r>
      <w:r>
        <w:rPr>
          <w:spacing w:val="-2"/>
        </w:rPr>
        <w:t> </w:t>
      </w:r>
      <w:r>
        <w:rPr/>
        <w:t>sí,</w:t>
      </w:r>
      <w:r>
        <w:rPr>
          <w:spacing w:val="-3"/>
        </w:rPr>
        <w:t> </w:t>
      </w:r>
      <w:r>
        <w:rPr/>
        <w:t>aunque</w:t>
      </w:r>
      <w:r>
        <w:rPr>
          <w:spacing w:val="-3"/>
        </w:rPr>
        <w:t> </w:t>
      </w:r>
      <w:r>
        <w:rPr/>
        <w:t>el</w:t>
      </w:r>
      <w:r>
        <w:rPr>
          <w:spacing w:val="-2"/>
        </w:rPr>
        <w:t> </w:t>
      </w:r>
      <w:r>
        <w:rPr/>
        <w:t>proceso</w:t>
      </w:r>
      <w:r>
        <w:rPr>
          <w:spacing w:val="-1"/>
        </w:rPr>
        <w:t> </w:t>
      </w:r>
      <w:r>
        <w:rPr/>
        <w:t>será</w:t>
      </w:r>
      <w:r>
        <w:rPr>
          <w:spacing w:val="-2"/>
        </w:rPr>
        <w:t> </w:t>
      </w:r>
      <w:r>
        <w:rPr/>
        <w:t>más</w:t>
      </w:r>
      <w:r>
        <w:rPr>
          <w:spacing w:val="-4"/>
        </w:rPr>
        <w:t> </w:t>
      </w:r>
      <w:r>
        <w:rPr/>
        <w:t>lento dado que no tenemos los mismos acuerdos bilaterales que con países europeos.</w:t>
      </w:r>
    </w:p>
    <w:p>
      <w:pPr>
        <w:pStyle w:val="BodyText"/>
        <w:spacing w:before="149"/>
      </w:pPr>
      <w:r>
        <w:rPr>
          <w:b/>
        </w:rPr>
        <w:t>Álvaro:</w:t>
      </w:r>
      <w:r>
        <w:rPr>
          <w:b/>
          <w:spacing w:val="-9"/>
        </w:rPr>
        <w:t> </w:t>
      </w:r>
      <w:r>
        <w:rPr/>
        <w:t>¿Alguna</w:t>
      </w:r>
      <w:r>
        <w:rPr>
          <w:spacing w:val="-5"/>
        </w:rPr>
        <w:t> </w:t>
      </w:r>
      <w:r>
        <w:rPr/>
        <w:t>organización</w:t>
      </w:r>
      <w:r>
        <w:rPr>
          <w:spacing w:val="-6"/>
        </w:rPr>
        <w:t> </w:t>
      </w:r>
      <w:r>
        <w:rPr/>
        <w:t>internacional</w:t>
      </w:r>
      <w:r>
        <w:rPr>
          <w:spacing w:val="-5"/>
        </w:rPr>
        <w:t> </w:t>
      </w:r>
      <w:r>
        <w:rPr/>
        <w:t>que</w:t>
      </w:r>
      <w:r>
        <w:rPr>
          <w:spacing w:val="-7"/>
        </w:rPr>
        <w:t> </w:t>
      </w:r>
      <w:r>
        <w:rPr/>
        <w:t>pueda</w:t>
      </w:r>
      <w:r>
        <w:rPr>
          <w:spacing w:val="-4"/>
        </w:rPr>
        <w:t> </w:t>
      </w:r>
      <w:r>
        <w:rPr/>
        <w:t>ayudar</w:t>
      </w:r>
      <w:r>
        <w:rPr>
          <w:spacing w:val="-5"/>
        </w:rPr>
        <w:t> </w:t>
      </w:r>
      <w:r>
        <w:rPr/>
        <w:t>a</w:t>
      </w:r>
      <w:r>
        <w:rPr>
          <w:spacing w:val="-5"/>
        </w:rPr>
        <w:t> </w:t>
      </w:r>
      <w:r>
        <w:rPr/>
        <w:t>acelerar</w:t>
      </w:r>
      <w:r>
        <w:rPr>
          <w:spacing w:val="-6"/>
        </w:rPr>
        <w:t> </w:t>
      </w:r>
      <w:r>
        <w:rPr>
          <w:spacing w:val="-4"/>
        </w:rPr>
        <w:t>eso?</w:t>
      </w:r>
    </w:p>
    <w:p>
      <w:pPr>
        <w:pStyle w:val="BodyText"/>
        <w:spacing w:line="228" w:lineRule="auto" w:before="156"/>
        <w:ind w:right="100"/>
      </w:pPr>
      <w:r>
        <w:rPr>
          <w:b/>
        </w:rPr>
        <w:t>Víctor:</w:t>
      </w:r>
      <w:r>
        <w:rPr>
          <w:b/>
          <w:spacing w:val="-2"/>
        </w:rPr>
        <w:t> </w:t>
      </w:r>
      <w:r>
        <w:rPr/>
        <w:t>La</w:t>
      </w:r>
      <w:r>
        <w:rPr>
          <w:spacing w:val="-2"/>
        </w:rPr>
        <w:t> </w:t>
      </w:r>
      <w:r>
        <w:rPr/>
        <w:t>Interpol</w:t>
      </w:r>
      <w:r>
        <w:rPr>
          <w:spacing w:val="-1"/>
        </w:rPr>
        <w:t> </w:t>
      </w:r>
      <w:r>
        <w:rPr/>
        <w:t>tiene</w:t>
      </w:r>
      <w:r>
        <w:rPr>
          <w:spacing w:val="-5"/>
        </w:rPr>
        <w:t> </w:t>
      </w:r>
      <w:r>
        <w:rPr/>
        <w:t>una</w:t>
      </w:r>
      <w:r>
        <w:rPr>
          <w:spacing w:val="-1"/>
        </w:rPr>
        <w:t> </w:t>
      </w:r>
      <w:r>
        <w:rPr/>
        <w:t>unidad</w:t>
      </w:r>
      <w:r>
        <w:rPr>
          <w:spacing w:val="-3"/>
        </w:rPr>
        <w:t> </w:t>
      </w:r>
      <w:r>
        <w:rPr/>
        <w:t>específica</w:t>
      </w:r>
      <w:r>
        <w:rPr>
          <w:spacing w:val="-1"/>
        </w:rPr>
        <w:t> </w:t>
      </w:r>
      <w:r>
        <w:rPr/>
        <w:t>para</w:t>
      </w:r>
      <w:r>
        <w:rPr>
          <w:spacing w:val="-1"/>
        </w:rPr>
        <w:t> </w:t>
      </w:r>
      <w:r>
        <w:rPr/>
        <w:t>tráfico</w:t>
      </w:r>
      <w:r>
        <w:rPr>
          <w:spacing w:val="-2"/>
        </w:rPr>
        <w:t> </w:t>
      </w:r>
      <w:r>
        <w:rPr/>
        <w:t>de</w:t>
      </w:r>
      <w:r>
        <w:rPr>
          <w:spacing w:val="-3"/>
        </w:rPr>
        <w:t> </w:t>
      </w:r>
      <w:r>
        <w:rPr/>
        <w:t>órganos,</w:t>
      </w:r>
      <w:r>
        <w:rPr>
          <w:spacing w:val="-5"/>
        </w:rPr>
        <w:t> </w:t>
      </w:r>
      <w:r>
        <w:rPr/>
        <w:t>que</w:t>
      </w:r>
      <w:r>
        <w:rPr>
          <w:spacing w:val="-3"/>
        </w:rPr>
        <w:t> </w:t>
      </w:r>
      <w:r>
        <w:rPr/>
        <w:t>podría</w:t>
      </w:r>
      <w:r>
        <w:rPr>
          <w:spacing w:val="-1"/>
        </w:rPr>
        <w:t> </w:t>
      </w:r>
      <w:r>
        <w:rPr/>
        <w:t>facilitar</w:t>
      </w:r>
      <w:r>
        <w:rPr>
          <w:spacing w:val="-1"/>
        </w:rPr>
        <w:t> </w:t>
      </w:r>
      <w:r>
        <w:rPr/>
        <w:t>la coordinación con esos países.</w:t>
      </w:r>
    </w:p>
    <w:p>
      <w:pPr>
        <w:pStyle w:val="BodyText"/>
        <w:spacing w:before="147"/>
      </w:pPr>
      <w:r>
        <w:rPr>
          <w:b/>
        </w:rPr>
        <w:t>Carlos:</w:t>
      </w:r>
      <w:r>
        <w:rPr>
          <w:b/>
          <w:spacing w:val="-7"/>
        </w:rPr>
        <w:t> </w:t>
      </w:r>
      <w:r>
        <w:rPr/>
        <w:t>Contactaré</w:t>
      </w:r>
      <w:r>
        <w:rPr>
          <w:spacing w:val="-6"/>
        </w:rPr>
        <w:t> </w:t>
      </w:r>
      <w:r>
        <w:rPr/>
        <w:t>con</w:t>
      </w:r>
      <w:r>
        <w:rPr>
          <w:spacing w:val="-6"/>
        </w:rPr>
        <w:t> </w:t>
      </w:r>
      <w:r>
        <w:rPr/>
        <w:t>ellos</w:t>
      </w:r>
      <w:r>
        <w:rPr>
          <w:spacing w:val="-4"/>
        </w:rPr>
        <w:t> </w:t>
      </w:r>
      <w:r>
        <w:rPr/>
        <w:t>esta</w:t>
      </w:r>
      <w:r>
        <w:rPr>
          <w:spacing w:val="-4"/>
        </w:rPr>
        <w:t> </w:t>
      </w:r>
      <w:r>
        <w:rPr/>
        <w:t>semana,</w:t>
      </w:r>
      <w:r>
        <w:rPr>
          <w:spacing w:val="-5"/>
        </w:rPr>
        <w:t> </w:t>
      </w:r>
      <w:r>
        <w:rPr/>
        <w:t>con</w:t>
      </w:r>
      <w:r>
        <w:rPr>
          <w:spacing w:val="-6"/>
        </w:rPr>
        <w:t> </w:t>
      </w:r>
      <w:r>
        <w:rPr/>
        <w:t>toda</w:t>
      </w:r>
      <w:r>
        <w:rPr>
          <w:spacing w:val="-4"/>
        </w:rPr>
        <w:t> </w:t>
      </w:r>
      <w:r>
        <w:rPr/>
        <w:t>la</w:t>
      </w:r>
      <w:r>
        <w:rPr>
          <w:spacing w:val="-4"/>
        </w:rPr>
        <w:t> </w:t>
      </w:r>
      <w:r>
        <w:rPr/>
        <w:t>documentación</w:t>
      </w:r>
      <w:r>
        <w:rPr>
          <w:spacing w:val="-5"/>
        </w:rPr>
        <w:t> </w:t>
      </w:r>
      <w:r>
        <w:rPr/>
        <w:t>que</w:t>
      </w:r>
      <w:r>
        <w:rPr>
          <w:spacing w:val="-6"/>
        </w:rPr>
        <w:t> </w:t>
      </w:r>
      <w:r>
        <w:rPr/>
        <w:t>Marcos</w:t>
      </w:r>
      <w:r>
        <w:rPr>
          <w:spacing w:val="-5"/>
        </w:rPr>
        <w:t> </w:t>
      </w:r>
      <w:r>
        <w:rPr/>
        <w:t>ha</w:t>
      </w:r>
      <w:r>
        <w:rPr>
          <w:spacing w:val="-4"/>
        </w:rPr>
        <w:t> </w:t>
      </w:r>
      <w:r>
        <w:rPr>
          <w:spacing w:val="-2"/>
        </w:rPr>
        <w:t>reunido.</w:t>
      </w:r>
    </w:p>
    <w:p>
      <w:pPr>
        <w:pStyle w:val="BodyText"/>
        <w:spacing w:before="143"/>
      </w:pPr>
      <w:r>
        <w:rPr>
          <w:b/>
        </w:rPr>
        <w:t>Marcos:</w:t>
      </w:r>
      <w:r>
        <w:rPr>
          <w:b/>
          <w:spacing w:val="-8"/>
        </w:rPr>
        <w:t> </w:t>
      </w:r>
      <w:r>
        <w:rPr/>
        <w:t>Seguiré</w:t>
      </w:r>
      <w:r>
        <w:rPr>
          <w:spacing w:val="-8"/>
        </w:rPr>
        <w:t> </w:t>
      </w:r>
      <w:r>
        <w:rPr/>
        <w:t>monitorizando</w:t>
      </w:r>
      <w:r>
        <w:rPr>
          <w:spacing w:val="-7"/>
        </w:rPr>
        <w:t> </w:t>
      </w:r>
      <w:r>
        <w:rPr/>
        <w:t>cualquier</w:t>
      </w:r>
      <w:r>
        <w:rPr>
          <w:spacing w:val="-6"/>
        </w:rPr>
        <w:t> </w:t>
      </w:r>
      <w:r>
        <w:rPr/>
        <w:t>actividad</w:t>
      </w:r>
      <w:r>
        <w:rPr>
          <w:spacing w:val="-8"/>
        </w:rPr>
        <w:t> </w:t>
      </w:r>
      <w:r>
        <w:rPr/>
        <w:t>adicional</w:t>
      </w:r>
      <w:r>
        <w:rPr>
          <w:spacing w:val="-7"/>
        </w:rPr>
        <w:t> </w:t>
      </w:r>
      <w:r>
        <w:rPr/>
        <w:t>relacionada</w:t>
      </w:r>
      <w:r>
        <w:rPr>
          <w:spacing w:val="-10"/>
        </w:rPr>
        <w:t> </w:t>
      </w:r>
      <w:r>
        <w:rPr/>
        <w:t>con</w:t>
      </w:r>
      <w:r>
        <w:rPr>
          <w:spacing w:val="-8"/>
        </w:rPr>
        <w:t> </w:t>
      </w:r>
      <w:r>
        <w:rPr/>
        <w:t>estas</w:t>
      </w:r>
      <w:r>
        <w:rPr>
          <w:spacing w:val="-5"/>
        </w:rPr>
        <w:t> </w:t>
      </w:r>
      <w:r>
        <w:rPr>
          <w:spacing w:val="-2"/>
        </w:rPr>
        <w:t>clínicas.</w:t>
      </w:r>
    </w:p>
    <w:p>
      <w:pPr>
        <w:pStyle w:val="BodyText"/>
        <w:spacing w:before="282"/>
        <w:ind w:left="0"/>
      </w:pPr>
    </w:p>
    <w:p>
      <w:pPr>
        <w:pStyle w:val="BodyText"/>
        <w:spacing w:before="1"/>
      </w:pPr>
      <w:r>
        <w:rPr/>
        <w:t>몇</w:t>
      </w:r>
      <w:r>
        <w:rPr>
          <w:spacing w:val="29"/>
        </w:rPr>
        <w:t> </w:t>
      </w:r>
      <w:r>
        <w:rPr/>
        <w:t>주</w:t>
      </w:r>
      <w:r>
        <w:rPr>
          <w:spacing w:val="32"/>
        </w:rPr>
        <w:t> </w:t>
      </w:r>
      <w:r>
        <w:rPr/>
        <w:t>후,</w:t>
      </w:r>
      <w:r>
        <w:rPr>
          <w:spacing w:val="29"/>
        </w:rPr>
        <w:t> </w:t>
      </w:r>
      <w:r>
        <w:rPr/>
        <w:t>인터폴과의</w:t>
      </w:r>
      <w:r>
        <w:rPr>
          <w:spacing w:val="29"/>
        </w:rPr>
        <w:t> </w:t>
      </w:r>
      <w:r>
        <w:rPr/>
        <w:t>공조</w:t>
      </w:r>
      <w:r>
        <w:rPr>
          <w:spacing w:val="32"/>
        </w:rPr>
        <w:t> </w:t>
      </w:r>
      <w:r>
        <w:rPr/>
        <w:t>결과가</w:t>
      </w:r>
      <w:r>
        <w:rPr>
          <w:spacing w:val="32"/>
        </w:rPr>
        <w:t> </w:t>
      </w:r>
      <w:r>
        <w:rPr/>
        <w:t>도착하며</w:t>
      </w:r>
      <w:r>
        <w:rPr>
          <w:spacing w:val="29"/>
        </w:rPr>
        <w:t> </w:t>
      </w:r>
      <w:r>
        <w:rPr/>
        <w:t>세션에서</w:t>
      </w:r>
      <w:r>
        <w:rPr>
          <w:spacing w:val="30"/>
        </w:rPr>
        <w:t> </w:t>
      </w:r>
      <w:r>
        <w:rPr/>
        <w:t>국제</w:t>
      </w:r>
      <w:r>
        <w:rPr>
          <w:spacing w:val="29"/>
        </w:rPr>
        <w:t> </w:t>
      </w:r>
      <w:r>
        <w:rPr/>
        <w:t>수사</w:t>
      </w:r>
      <w:r>
        <w:rPr>
          <w:spacing w:val="32"/>
        </w:rPr>
        <w:t> </w:t>
      </w:r>
      <w:r>
        <w:rPr/>
        <w:t>진전을</w:t>
      </w:r>
      <w:r>
        <w:rPr>
          <w:spacing w:val="32"/>
        </w:rPr>
        <w:t> </w:t>
      </w:r>
      <w:r>
        <w:rPr>
          <w:spacing w:val="-2"/>
        </w:rPr>
        <w:t>확인합니다.</w:t>
      </w:r>
    </w:p>
    <w:p>
      <w:pPr>
        <w:pStyle w:val="BodyText"/>
        <w:spacing w:line="230" w:lineRule="auto" w:before="152"/>
        <w:ind w:right="224"/>
      </w:pPr>
      <w:r>
        <w:rPr>
          <w:b/>
        </w:rPr>
        <w:t>Carlos:</w:t>
      </w:r>
      <w:r>
        <w:rPr>
          <w:b/>
          <w:spacing w:val="-3"/>
        </w:rPr>
        <w:t> </w:t>
      </w:r>
      <w:r>
        <w:rPr/>
        <w:t>(Con</w:t>
      </w:r>
      <w:r>
        <w:rPr>
          <w:spacing w:val="-4"/>
        </w:rPr>
        <w:t> </w:t>
      </w:r>
      <w:r>
        <w:rPr/>
        <w:t>noticias)</w:t>
      </w:r>
      <w:r>
        <w:rPr>
          <w:spacing w:val="-3"/>
        </w:rPr>
        <w:t> </w:t>
      </w:r>
      <w:r>
        <w:rPr/>
        <w:t>Interpol</w:t>
      </w:r>
      <w:r>
        <w:rPr>
          <w:spacing w:val="-2"/>
        </w:rPr>
        <w:t> </w:t>
      </w:r>
      <w:r>
        <w:rPr/>
        <w:t>coordinó</w:t>
      </w:r>
      <w:r>
        <w:rPr>
          <w:spacing w:val="-4"/>
        </w:rPr>
        <w:t> </w:t>
      </w:r>
      <w:r>
        <w:rPr/>
        <w:t>con</w:t>
      </w:r>
      <w:r>
        <w:rPr>
          <w:spacing w:val="-4"/>
        </w:rPr>
        <w:t> </w:t>
      </w:r>
      <w:r>
        <w:rPr/>
        <w:t>las</w:t>
      </w:r>
      <w:r>
        <w:rPr>
          <w:spacing w:val="-5"/>
        </w:rPr>
        <w:t> </w:t>
      </w:r>
      <w:r>
        <w:rPr/>
        <w:t>autoridades</w:t>
      </w:r>
      <w:r>
        <w:rPr>
          <w:spacing w:val="-2"/>
        </w:rPr>
        <w:t> </w:t>
      </w:r>
      <w:r>
        <w:rPr/>
        <w:t>tailandesas.</w:t>
      </w:r>
      <w:r>
        <w:rPr>
          <w:spacing w:val="-5"/>
        </w:rPr>
        <w:t> </w:t>
      </w:r>
      <w:r>
        <w:rPr/>
        <w:t>Una</w:t>
      </w:r>
      <w:r>
        <w:rPr>
          <w:spacing w:val="-3"/>
        </w:rPr>
        <w:t> </w:t>
      </w:r>
      <w:r>
        <w:rPr/>
        <w:t>de</w:t>
      </w:r>
      <w:r>
        <w:rPr>
          <w:spacing w:val="-4"/>
        </w:rPr>
        <w:t> </w:t>
      </w:r>
      <w:r>
        <w:rPr/>
        <w:t>las</w:t>
      </w:r>
      <w:r>
        <w:rPr>
          <w:spacing w:val="-2"/>
        </w:rPr>
        <w:t> </w:t>
      </w:r>
      <w:r>
        <w:rPr/>
        <w:t>dos</w:t>
      </w:r>
      <w:r>
        <w:rPr>
          <w:spacing w:val="-3"/>
        </w:rPr>
        <w:t> </w:t>
      </w:r>
      <w:r>
        <w:rPr/>
        <w:t>clínicas ya fue clausurada.</w:t>
      </w:r>
    </w:p>
    <w:p>
      <w:pPr>
        <w:spacing w:before="144"/>
        <w:ind w:left="85" w:right="0" w:firstLine="0"/>
        <w:jc w:val="left"/>
        <w:rPr>
          <w:sz w:val="22"/>
        </w:rPr>
      </w:pPr>
      <w:r>
        <w:rPr>
          <w:b/>
          <w:sz w:val="22"/>
        </w:rPr>
        <w:t>Víctor:</w:t>
      </w:r>
      <w:r>
        <w:rPr>
          <w:b/>
          <w:spacing w:val="-2"/>
          <w:sz w:val="22"/>
        </w:rPr>
        <w:t> </w:t>
      </w:r>
      <w:r>
        <w:rPr>
          <w:sz w:val="22"/>
        </w:rPr>
        <w:t>¿Y</w:t>
      </w:r>
      <w:r>
        <w:rPr>
          <w:spacing w:val="-1"/>
          <w:sz w:val="22"/>
        </w:rPr>
        <w:t> </w:t>
      </w:r>
      <w:r>
        <w:rPr>
          <w:sz w:val="22"/>
        </w:rPr>
        <w:t>la </w:t>
      </w:r>
      <w:r>
        <w:rPr>
          <w:spacing w:val="-2"/>
          <w:sz w:val="22"/>
        </w:rPr>
        <w:t>segunda?</w:t>
      </w:r>
    </w:p>
    <w:p>
      <w:pPr>
        <w:spacing w:after="0"/>
        <w:jc w:val="left"/>
        <w:rPr>
          <w:sz w:val="22"/>
        </w:rPr>
        <w:sectPr>
          <w:pgSz w:w="11910" w:h="16840"/>
          <w:pgMar w:top="1240" w:bottom="280" w:left="992" w:right="992"/>
        </w:sectPr>
      </w:pPr>
    </w:p>
    <w:p>
      <w:pPr>
        <w:pStyle w:val="BodyText"/>
        <w:spacing w:line="230" w:lineRule="auto" w:before="44"/>
        <w:ind w:right="224"/>
      </w:pPr>
      <w:r>
        <w:rPr>
          <w:b/>
        </w:rPr>
        <w:t>Carlos:</w:t>
      </w:r>
      <w:r>
        <w:rPr>
          <w:b/>
          <w:spacing w:val="-2"/>
        </w:rPr>
        <w:t> </w:t>
      </w:r>
      <w:r>
        <w:rPr/>
        <w:t>Bajo</w:t>
      </w:r>
      <w:r>
        <w:rPr>
          <w:spacing w:val="-2"/>
        </w:rPr>
        <w:t> </w:t>
      </w:r>
      <w:r>
        <w:rPr/>
        <w:t>investigación</w:t>
      </w:r>
      <w:r>
        <w:rPr>
          <w:spacing w:val="-3"/>
        </w:rPr>
        <w:t> </w:t>
      </w:r>
      <w:r>
        <w:rPr/>
        <w:t>activa,</w:t>
      </w:r>
      <w:r>
        <w:rPr>
          <w:spacing w:val="-2"/>
        </w:rPr>
        <w:t> </w:t>
      </w:r>
      <w:r>
        <w:rPr/>
        <w:t>aunque</w:t>
      </w:r>
      <w:r>
        <w:rPr>
          <w:spacing w:val="-3"/>
        </w:rPr>
        <w:t> </w:t>
      </w:r>
      <w:r>
        <w:rPr/>
        <w:t>el</w:t>
      </w:r>
      <w:r>
        <w:rPr>
          <w:spacing w:val="-1"/>
        </w:rPr>
        <w:t> </w:t>
      </w:r>
      <w:r>
        <w:rPr/>
        <w:t>proceso</w:t>
      </w:r>
      <w:r>
        <w:rPr>
          <w:spacing w:val="-2"/>
        </w:rPr>
        <w:t> </w:t>
      </w:r>
      <w:r>
        <w:rPr/>
        <w:t>legal</w:t>
      </w:r>
      <w:r>
        <w:rPr>
          <w:spacing w:val="-1"/>
        </w:rPr>
        <w:t> </w:t>
      </w:r>
      <w:r>
        <w:rPr/>
        <w:t>en</w:t>
      </w:r>
      <w:r>
        <w:rPr>
          <w:spacing w:val="-3"/>
        </w:rPr>
        <w:t> </w:t>
      </w:r>
      <w:r>
        <w:rPr/>
        <w:t>Filipinas</w:t>
      </w:r>
      <w:r>
        <w:rPr>
          <w:spacing w:val="-1"/>
        </w:rPr>
        <w:t> </w:t>
      </w:r>
      <w:r>
        <w:rPr/>
        <w:t>es</w:t>
      </w:r>
      <w:r>
        <w:rPr>
          <w:spacing w:val="-1"/>
        </w:rPr>
        <w:t> </w:t>
      </w:r>
      <w:r>
        <w:rPr/>
        <w:t>más</w:t>
      </w:r>
      <w:r>
        <w:rPr>
          <w:spacing w:val="-1"/>
        </w:rPr>
        <w:t> </w:t>
      </w:r>
      <w:r>
        <w:rPr/>
        <w:t>lento</w:t>
      </w:r>
      <w:r>
        <w:rPr>
          <w:spacing w:val="-2"/>
        </w:rPr>
        <w:t> </w:t>
      </w:r>
      <w:r>
        <w:rPr/>
        <w:t>por diferencias en el marco jurídico.</w:t>
      </w:r>
    </w:p>
    <w:p>
      <w:pPr>
        <w:pStyle w:val="BodyText"/>
        <w:spacing w:before="145"/>
      </w:pPr>
      <w:r>
        <w:rPr>
          <w:b/>
        </w:rPr>
        <w:t>Camila:</w:t>
      </w:r>
      <w:r>
        <w:rPr>
          <w:b/>
          <w:spacing w:val="-7"/>
        </w:rPr>
        <w:t> </w:t>
      </w:r>
      <w:r>
        <w:rPr/>
        <w:t>¿Alguna</w:t>
      </w:r>
      <w:r>
        <w:rPr>
          <w:spacing w:val="-4"/>
        </w:rPr>
        <w:t> </w:t>
      </w:r>
      <w:r>
        <w:rPr/>
        <w:t>detención</w:t>
      </w:r>
      <w:r>
        <w:rPr>
          <w:spacing w:val="-7"/>
        </w:rPr>
        <w:t> </w:t>
      </w:r>
      <w:r>
        <w:rPr/>
        <w:t>adicional,</w:t>
      </w:r>
      <w:r>
        <w:rPr>
          <w:spacing w:val="-5"/>
        </w:rPr>
        <w:t> </w:t>
      </w:r>
      <w:r>
        <w:rPr/>
        <w:t>más</w:t>
      </w:r>
      <w:r>
        <w:rPr>
          <w:spacing w:val="-5"/>
        </w:rPr>
        <w:t> </w:t>
      </w:r>
      <w:r>
        <w:rPr/>
        <w:t>allá</w:t>
      </w:r>
      <w:r>
        <w:rPr>
          <w:spacing w:val="-4"/>
        </w:rPr>
        <w:t> </w:t>
      </w:r>
      <w:r>
        <w:rPr/>
        <w:t>de</w:t>
      </w:r>
      <w:r>
        <w:rPr>
          <w:spacing w:val="-6"/>
        </w:rPr>
        <w:t> </w:t>
      </w:r>
      <w:r>
        <w:rPr/>
        <w:t>los</w:t>
      </w:r>
      <w:r>
        <w:rPr>
          <w:spacing w:val="-6"/>
        </w:rPr>
        <w:t> </w:t>
      </w:r>
      <w:r>
        <w:rPr/>
        <w:t>reclutadores</w:t>
      </w:r>
      <w:r>
        <w:rPr>
          <w:spacing w:val="-5"/>
        </w:rPr>
        <w:t> </w:t>
      </w:r>
      <w:r>
        <w:rPr/>
        <w:t>en</w:t>
      </w:r>
      <w:r>
        <w:rPr>
          <w:spacing w:val="-6"/>
        </w:rPr>
        <w:t> </w:t>
      </w:r>
      <w:r>
        <w:rPr>
          <w:spacing w:val="-2"/>
        </w:rPr>
        <w:t>Rumanía?</w:t>
      </w:r>
    </w:p>
    <w:p>
      <w:pPr>
        <w:pStyle w:val="BodyText"/>
      </w:pPr>
      <w:r>
        <w:rPr>
          <w:b/>
        </w:rPr>
        <w:t>Carlos:</w:t>
      </w:r>
      <w:r>
        <w:rPr>
          <w:b/>
          <w:spacing w:val="-8"/>
        </w:rPr>
        <w:t> </w:t>
      </w:r>
      <w:r>
        <w:rPr/>
        <w:t>Dos</w:t>
      </w:r>
      <w:r>
        <w:rPr>
          <w:spacing w:val="-6"/>
        </w:rPr>
        <w:t> </w:t>
      </w:r>
      <w:r>
        <w:rPr/>
        <w:t>administradores</w:t>
      </w:r>
      <w:r>
        <w:rPr>
          <w:spacing w:val="-5"/>
        </w:rPr>
        <w:t> </w:t>
      </w:r>
      <w:r>
        <w:rPr/>
        <w:t>de</w:t>
      </w:r>
      <w:r>
        <w:rPr>
          <w:spacing w:val="-7"/>
        </w:rPr>
        <w:t> </w:t>
      </w:r>
      <w:r>
        <w:rPr/>
        <w:t>la</w:t>
      </w:r>
      <w:r>
        <w:rPr>
          <w:spacing w:val="-5"/>
        </w:rPr>
        <w:t> </w:t>
      </w:r>
      <w:r>
        <w:rPr/>
        <w:t>clínica</w:t>
      </w:r>
      <w:r>
        <w:rPr>
          <w:spacing w:val="-4"/>
        </w:rPr>
        <w:t> </w:t>
      </w:r>
      <w:r>
        <w:rPr/>
        <w:t>clausurada,</w:t>
      </w:r>
      <w:r>
        <w:rPr>
          <w:spacing w:val="-6"/>
        </w:rPr>
        <w:t> </w:t>
      </w:r>
      <w:r>
        <w:rPr/>
        <w:t>detenidos</w:t>
      </w:r>
      <w:r>
        <w:rPr>
          <w:spacing w:val="-7"/>
        </w:rPr>
        <w:t> </w:t>
      </w:r>
      <w:r>
        <w:rPr>
          <w:spacing w:val="-2"/>
        </w:rPr>
        <w:t>ayer.</w:t>
      </w:r>
    </w:p>
    <w:p>
      <w:pPr>
        <w:pStyle w:val="BodyText"/>
      </w:pPr>
      <w:r>
        <w:rPr>
          <w:b/>
        </w:rPr>
        <w:t>Víctor:</w:t>
      </w:r>
      <w:r>
        <w:rPr>
          <w:b/>
          <w:spacing w:val="-6"/>
        </w:rPr>
        <w:t> </w:t>
      </w:r>
      <w:r>
        <w:rPr/>
        <w:t>Un</w:t>
      </w:r>
      <w:r>
        <w:rPr>
          <w:spacing w:val="-4"/>
        </w:rPr>
        <w:t> </w:t>
      </w:r>
      <w:r>
        <w:rPr/>
        <w:t>progreso</w:t>
      </w:r>
      <w:r>
        <w:rPr>
          <w:spacing w:val="-3"/>
        </w:rPr>
        <w:t> </w:t>
      </w:r>
      <w:r>
        <w:rPr/>
        <w:t>considerable,</w:t>
      </w:r>
      <w:r>
        <w:rPr>
          <w:spacing w:val="-5"/>
        </w:rPr>
        <w:t> </w:t>
      </w:r>
      <w:r>
        <w:rPr/>
        <w:t>para</w:t>
      </w:r>
      <w:r>
        <w:rPr>
          <w:spacing w:val="-2"/>
        </w:rPr>
        <w:t> </w:t>
      </w:r>
      <w:r>
        <w:rPr/>
        <w:t>una</w:t>
      </w:r>
      <w:r>
        <w:rPr>
          <w:spacing w:val="-4"/>
        </w:rPr>
        <w:t> </w:t>
      </w:r>
      <w:r>
        <w:rPr/>
        <w:t>red</w:t>
      </w:r>
      <w:r>
        <w:rPr>
          <w:spacing w:val="-7"/>
        </w:rPr>
        <w:t> </w:t>
      </w:r>
      <w:r>
        <w:rPr/>
        <w:t>que</w:t>
      </w:r>
      <w:r>
        <w:rPr>
          <w:spacing w:val="-5"/>
        </w:rPr>
        <w:t> </w:t>
      </w:r>
      <w:r>
        <w:rPr/>
        <w:t>opera</w:t>
      </w:r>
      <w:r>
        <w:rPr>
          <w:spacing w:val="-3"/>
        </w:rPr>
        <w:t> </w:t>
      </w:r>
      <w:r>
        <w:rPr/>
        <w:t>en</w:t>
      </w:r>
      <w:r>
        <w:rPr>
          <w:spacing w:val="-4"/>
        </w:rPr>
        <w:t> </w:t>
      </w:r>
      <w:r>
        <w:rPr/>
        <w:t>al</w:t>
      </w:r>
      <w:r>
        <w:rPr>
          <w:spacing w:val="-3"/>
        </w:rPr>
        <w:t> </w:t>
      </w:r>
      <w:r>
        <w:rPr/>
        <w:t>menos</w:t>
      </w:r>
      <w:r>
        <w:rPr>
          <w:spacing w:val="-5"/>
        </w:rPr>
        <w:t> </w:t>
      </w:r>
      <w:r>
        <w:rPr/>
        <w:t>cuatro</w:t>
      </w:r>
      <w:r>
        <w:rPr>
          <w:spacing w:val="-4"/>
        </w:rPr>
        <w:t> </w:t>
      </w:r>
      <w:r>
        <w:rPr/>
        <w:t>países</w:t>
      </w:r>
      <w:r>
        <w:rPr>
          <w:spacing w:val="-2"/>
        </w:rPr>
        <w:t> distintos.</w:t>
      </w:r>
    </w:p>
    <w:p>
      <w:pPr>
        <w:pStyle w:val="BodyText"/>
        <w:spacing w:line="228" w:lineRule="auto" w:before="158"/>
        <w:ind w:right="100"/>
      </w:pPr>
      <w:r>
        <w:rPr>
          <w:b/>
        </w:rPr>
        <w:t>Álvaro:</w:t>
      </w:r>
      <w:r>
        <w:rPr>
          <w:b/>
          <w:spacing w:val="-4"/>
        </w:rPr>
        <w:t> </w:t>
      </w:r>
      <w:r>
        <w:rPr/>
        <w:t>¿Cuál</w:t>
      </w:r>
      <w:r>
        <w:rPr>
          <w:spacing w:val="-2"/>
        </w:rPr>
        <w:t> </w:t>
      </w:r>
      <w:r>
        <w:rPr/>
        <w:t>es</w:t>
      </w:r>
      <w:r>
        <w:rPr>
          <w:spacing w:val="-3"/>
        </w:rPr>
        <w:t> </w:t>
      </w:r>
      <w:r>
        <w:rPr/>
        <w:t>el</w:t>
      </w:r>
      <w:r>
        <w:rPr>
          <w:spacing w:val="-2"/>
        </w:rPr>
        <w:t> </w:t>
      </w:r>
      <w:r>
        <w:rPr/>
        <w:t>estado</w:t>
      </w:r>
      <w:r>
        <w:rPr>
          <w:spacing w:val="-3"/>
        </w:rPr>
        <w:t> </w:t>
      </w:r>
      <w:r>
        <w:rPr/>
        <w:t>del</w:t>
      </w:r>
      <w:r>
        <w:rPr>
          <w:spacing w:val="-2"/>
        </w:rPr>
        <w:t> </w:t>
      </w:r>
      <w:r>
        <w:rPr/>
        <w:t>caso</w:t>
      </w:r>
      <w:r>
        <w:rPr>
          <w:spacing w:val="-3"/>
        </w:rPr>
        <w:t> </w:t>
      </w:r>
      <w:r>
        <w:rPr/>
        <w:t>judicial</w:t>
      </w:r>
      <w:r>
        <w:rPr>
          <w:spacing w:val="-2"/>
        </w:rPr>
        <w:t> </w:t>
      </w:r>
      <w:r>
        <w:rPr/>
        <w:t>completo</w:t>
      </w:r>
      <w:r>
        <w:rPr>
          <w:spacing w:val="-3"/>
        </w:rPr>
        <w:t> </w:t>
      </w:r>
      <w:r>
        <w:rPr/>
        <w:t>contra</w:t>
      </w:r>
      <w:r>
        <w:rPr>
          <w:spacing w:val="-2"/>
        </w:rPr>
        <w:t> </w:t>
      </w:r>
      <w:r>
        <w:rPr/>
        <w:t>Roselló,</w:t>
      </w:r>
      <w:r>
        <w:rPr>
          <w:spacing w:val="-4"/>
        </w:rPr>
        <w:t> </w:t>
      </w:r>
      <w:r>
        <w:rPr/>
        <w:t>integrando</w:t>
      </w:r>
      <w:r>
        <w:rPr>
          <w:spacing w:val="-3"/>
        </w:rPr>
        <w:t> </w:t>
      </w:r>
      <w:r>
        <w:rPr/>
        <w:t>todas</w:t>
      </w:r>
      <w:r>
        <w:rPr>
          <w:spacing w:val="-3"/>
        </w:rPr>
        <w:t> </w:t>
      </w:r>
      <w:r>
        <w:rPr/>
        <w:t>estas </w:t>
      </w:r>
      <w:r>
        <w:rPr>
          <w:spacing w:val="-2"/>
        </w:rPr>
        <w:t>piezas?</w:t>
      </w:r>
    </w:p>
    <w:p>
      <w:pPr>
        <w:pStyle w:val="BodyText"/>
        <w:spacing w:line="230" w:lineRule="auto" w:before="158"/>
        <w:ind w:right="224"/>
      </w:pPr>
      <w:r>
        <w:rPr>
          <w:b/>
        </w:rPr>
        <w:t>Carlos:</w:t>
      </w:r>
      <w:r>
        <w:rPr>
          <w:b/>
          <w:spacing w:val="-3"/>
        </w:rPr>
        <w:t> </w:t>
      </w:r>
      <w:r>
        <w:rPr/>
        <w:t>Se</w:t>
      </w:r>
      <w:r>
        <w:rPr>
          <w:spacing w:val="-3"/>
        </w:rPr>
        <w:t> </w:t>
      </w:r>
      <w:r>
        <w:rPr/>
        <w:t>está</w:t>
      </w:r>
      <w:r>
        <w:rPr>
          <w:spacing w:val="-2"/>
        </w:rPr>
        <w:t> </w:t>
      </w:r>
      <w:r>
        <w:rPr/>
        <w:t>consolidando</w:t>
      </w:r>
      <w:r>
        <w:rPr>
          <w:spacing w:val="-3"/>
        </w:rPr>
        <w:t> </w:t>
      </w:r>
      <w:r>
        <w:rPr/>
        <w:t>en</w:t>
      </w:r>
      <w:r>
        <w:rPr>
          <w:spacing w:val="-4"/>
        </w:rPr>
        <w:t> </w:t>
      </w:r>
      <w:r>
        <w:rPr/>
        <w:t>un</w:t>
      </w:r>
      <w:r>
        <w:rPr>
          <w:spacing w:val="-4"/>
        </w:rPr>
        <w:t> </w:t>
      </w:r>
      <w:r>
        <w:rPr/>
        <w:t>expediente</w:t>
      </w:r>
      <w:r>
        <w:rPr>
          <w:spacing w:val="-3"/>
        </w:rPr>
        <w:t> </w:t>
      </w:r>
      <w:r>
        <w:rPr/>
        <w:t>único,</w:t>
      </w:r>
      <w:r>
        <w:rPr>
          <w:spacing w:val="-4"/>
        </w:rPr>
        <w:t> </w:t>
      </w:r>
      <w:r>
        <w:rPr/>
        <w:t>que</w:t>
      </w:r>
      <w:r>
        <w:rPr>
          <w:spacing w:val="-4"/>
        </w:rPr>
        <w:t> </w:t>
      </w:r>
      <w:r>
        <w:rPr/>
        <w:t>incluye</w:t>
      </w:r>
      <w:r>
        <w:rPr>
          <w:spacing w:val="-4"/>
        </w:rPr>
        <w:t> </w:t>
      </w:r>
      <w:r>
        <w:rPr/>
        <w:t>la</w:t>
      </w:r>
      <w:r>
        <w:rPr>
          <w:spacing w:val="-2"/>
        </w:rPr>
        <w:t> </w:t>
      </w:r>
      <w:r>
        <w:rPr/>
        <w:t>fundación</w:t>
      </w:r>
      <w:r>
        <w:rPr>
          <w:spacing w:val="-4"/>
        </w:rPr>
        <w:t> </w:t>
      </w:r>
      <w:r>
        <w:rPr/>
        <w:t>suiza,</w:t>
      </w:r>
      <w:r>
        <w:rPr>
          <w:spacing w:val="-3"/>
        </w:rPr>
        <w:t> </w:t>
      </w:r>
      <w:r>
        <w:rPr/>
        <w:t>los reclutadores rumanos, y las clínicas del sudeste asiático.</w:t>
      </w:r>
    </w:p>
    <w:p>
      <w:pPr>
        <w:pStyle w:val="BodyText"/>
        <w:spacing w:line="230" w:lineRule="auto" w:before="156"/>
        <w:ind w:right="224"/>
      </w:pPr>
      <w:r>
        <w:rPr>
          <w:b/>
        </w:rPr>
        <w:t>Víctor:</w:t>
      </w:r>
      <w:r>
        <w:rPr>
          <w:b/>
          <w:spacing w:val="-3"/>
        </w:rPr>
        <w:t> </w:t>
      </w:r>
      <w:r>
        <w:rPr/>
        <w:t>Exactamente</w:t>
      </w:r>
      <w:r>
        <w:rPr>
          <w:spacing w:val="-3"/>
        </w:rPr>
        <w:t> </w:t>
      </w:r>
      <w:r>
        <w:rPr/>
        <w:t>el</w:t>
      </w:r>
      <w:r>
        <w:rPr>
          <w:spacing w:val="-2"/>
        </w:rPr>
        <w:t> </w:t>
      </w:r>
      <w:r>
        <w:rPr/>
        <w:t>tipo</w:t>
      </w:r>
      <w:r>
        <w:rPr>
          <w:spacing w:val="-3"/>
        </w:rPr>
        <w:t> </w:t>
      </w:r>
      <w:r>
        <w:rPr/>
        <w:t>de</w:t>
      </w:r>
      <w:r>
        <w:rPr>
          <w:spacing w:val="-4"/>
        </w:rPr>
        <w:t> </w:t>
      </w:r>
      <w:r>
        <w:rPr/>
        <w:t>caso</w:t>
      </w:r>
      <w:r>
        <w:rPr>
          <w:spacing w:val="-3"/>
        </w:rPr>
        <w:t> </w:t>
      </w:r>
      <w:r>
        <w:rPr/>
        <w:t>integral</w:t>
      </w:r>
      <w:r>
        <w:rPr>
          <w:spacing w:val="-2"/>
        </w:rPr>
        <w:t> </w:t>
      </w:r>
      <w:r>
        <w:rPr/>
        <w:t>que</w:t>
      </w:r>
      <w:r>
        <w:rPr>
          <w:spacing w:val="-4"/>
        </w:rPr>
        <w:t> </w:t>
      </w:r>
      <w:r>
        <w:rPr/>
        <w:t>necesitamos,</w:t>
      </w:r>
      <w:r>
        <w:rPr>
          <w:spacing w:val="-3"/>
        </w:rPr>
        <w:t> </w:t>
      </w:r>
      <w:r>
        <w:rPr/>
        <w:t>para</w:t>
      </w:r>
      <w:r>
        <w:rPr>
          <w:spacing w:val="-2"/>
        </w:rPr>
        <w:t> </w:t>
      </w:r>
      <w:r>
        <w:rPr/>
        <w:t>cuando</w:t>
      </w:r>
      <w:r>
        <w:rPr>
          <w:spacing w:val="-3"/>
        </w:rPr>
        <w:t> </w:t>
      </w:r>
      <w:r>
        <w:rPr/>
        <w:t>finalmente</w:t>
      </w:r>
      <w:r>
        <w:rPr>
          <w:spacing w:val="-3"/>
        </w:rPr>
        <w:t> </w:t>
      </w:r>
      <w:r>
        <w:rPr/>
        <w:t>lo </w:t>
      </w:r>
      <w:r>
        <w:rPr>
          <w:spacing w:val="-2"/>
        </w:rPr>
        <w:t>capturemos.</w:t>
      </w:r>
    </w:p>
    <w:p>
      <w:pPr>
        <w:pStyle w:val="BodyText"/>
        <w:spacing w:before="297"/>
        <w:ind w:left="0"/>
      </w:pPr>
    </w:p>
    <w:p>
      <w:pPr>
        <w:pStyle w:val="BodyText"/>
        <w:spacing w:line="230" w:lineRule="auto" w:before="0"/>
        <w:ind w:right="100"/>
      </w:pPr>
      <w:r>
        <w:rPr/>
        <w:t>카밀라가</w:t>
      </w:r>
      <w:r>
        <w:rPr>
          <w:spacing w:val="30"/>
        </w:rPr>
        <w:t> </w:t>
      </w:r>
      <w:r>
        <w:rPr/>
        <w:t>이</w:t>
      </w:r>
      <w:r>
        <w:rPr>
          <w:spacing w:val="32"/>
        </w:rPr>
        <w:t> </w:t>
      </w:r>
      <w:r>
        <w:rPr/>
        <w:t>사건에서</w:t>
      </w:r>
      <w:r>
        <w:rPr>
          <w:spacing w:val="29"/>
        </w:rPr>
        <w:t> </w:t>
      </w:r>
      <w:r>
        <w:rPr/>
        <w:t>배운</w:t>
      </w:r>
      <w:r>
        <w:rPr>
          <w:spacing w:val="32"/>
        </w:rPr>
        <w:t> </w:t>
      </w:r>
      <w:r>
        <w:rPr/>
        <w:t>국제</w:t>
      </w:r>
      <w:r>
        <w:rPr>
          <w:spacing w:val="29"/>
        </w:rPr>
        <w:t> </w:t>
      </w:r>
      <w:r>
        <w:rPr/>
        <w:t>인신매매</w:t>
      </w:r>
      <w:r>
        <w:rPr>
          <w:spacing w:val="32"/>
        </w:rPr>
        <w:t> </w:t>
      </w:r>
      <w:r>
        <w:rPr/>
        <w:t>재정추적</w:t>
      </w:r>
      <w:r>
        <w:rPr>
          <w:spacing w:val="32"/>
        </w:rPr>
        <w:t> </w:t>
      </w:r>
      <w:r>
        <w:rPr/>
        <w:t>방법론을</w:t>
      </w:r>
      <w:r>
        <w:rPr>
          <w:spacing w:val="30"/>
        </w:rPr>
        <w:t> </w:t>
      </w:r>
      <w:r>
        <w:rPr/>
        <w:t>향후</w:t>
      </w:r>
      <w:r>
        <w:rPr>
          <w:spacing w:val="29"/>
        </w:rPr>
        <w:t> </w:t>
      </w:r>
      <w:r>
        <w:rPr/>
        <w:t>사건에</w:t>
      </w:r>
      <w:r>
        <w:rPr>
          <w:spacing w:val="32"/>
        </w:rPr>
        <w:t> </w:t>
      </w:r>
      <w:r>
        <w:rPr/>
        <w:t>적용할</w:t>
      </w:r>
      <w:r>
        <w:rPr>
          <w:spacing w:val="30"/>
        </w:rPr>
        <w:t> </w:t>
      </w:r>
      <w:r>
        <w:rPr/>
        <w:t>방안을</w:t>
      </w:r>
      <w:r>
        <w:rPr>
          <w:spacing w:val="29"/>
        </w:rPr>
        <w:t> </w:t>
      </w:r>
      <w:r>
        <w:rPr/>
        <w:t>제안 </w:t>
      </w:r>
      <w:r>
        <w:rPr>
          <w:spacing w:val="-4"/>
        </w:rPr>
        <w:t>합니다.</w:t>
      </w:r>
    </w:p>
    <w:p>
      <w:pPr>
        <w:pStyle w:val="BodyText"/>
        <w:spacing w:line="228" w:lineRule="auto" w:before="158"/>
      </w:pPr>
      <w:r>
        <w:rPr>
          <w:b/>
        </w:rPr>
        <w:t>Camila:</w:t>
      </w:r>
      <w:r>
        <w:rPr>
          <w:b/>
          <w:spacing w:val="-2"/>
        </w:rPr>
        <w:t> </w:t>
      </w:r>
      <w:r>
        <w:rPr/>
        <w:t>Este</w:t>
      </w:r>
      <w:r>
        <w:rPr>
          <w:spacing w:val="-4"/>
        </w:rPr>
        <w:t> </w:t>
      </w:r>
      <w:r>
        <w:rPr/>
        <w:t>caso</w:t>
      </w:r>
      <w:r>
        <w:rPr>
          <w:spacing w:val="-3"/>
        </w:rPr>
        <w:t> </w:t>
      </w:r>
      <w:r>
        <w:rPr/>
        <w:t>me</w:t>
      </w:r>
      <w:r>
        <w:rPr>
          <w:spacing w:val="-3"/>
        </w:rPr>
        <w:t> </w:t>
      </w:r>
      <w:r>
        <w:rPr/>
        <w:t>enseñó</w:t>
      </w:r>
      <w:r>
        <w:rPr>
          <w:spacing w:val="-3"/>
        </w:rPr>
        <w:t> </w:t>
      </w:r>
      <w:r>
        <w:rPr/>
        <w:t>una</w:t>
      </w:r>
      <w:r>
        <w:rPr>
          <w:spacing w:val="-2"/>
        </w:rPr>
        <w:t> </w:t>
      </w:r>
      <w:r>
        <w:rPr/>
        <w:t>metodología</w:t>
      </w:r>
      <w:r>
        <w:rPr>
          <w:spacing w:val="-5"/>
        </w:rPr>
        <w:t> </w:t>
      </w:r>
      <w:r>
        <w:rPr/>
        <w:t>que</w:t>
      </w:r>
      <w:r>
        <w:rPr>
          <w:spacing w:val="-4"/>
        </w:rPr>
        <w:t> </w:t>
      </w:r>
      <w:r>
        <w:rPr/>
        <w:t>creo</w:t>
      </w:r>
      <w:r>
        <w:rPr>
          <w:spacing w:val="-4"/>
        </w:rPr>
        <w:t> </w:t>
      </w:r>
      <w:r>
        <w:rPr/>
        <w:t>deberíamos</w:t>
      </w:r>
      <w:r>
        <w:rPr>
          <w:spacing w:val="-2"/>
        </w:rPr>
        <w:t> </w:t>
      </w:r>
      <w:r>
        <w:rPr/>
        <w:t>aplicar</w:t>
      </w:r>
      <w:r>
        <w:rPr>
          <w:spacing w:val="-2"/>
        </w:rPr>
        <w:t> </w:t>
      </w:r>
      <w:r>
        <w:rPr/>
        <w:t>sistemáticamente</w:t>
      </w:r>
      <w:r>
        <w:rPr>
          <w:spacing w:val="-3"/>
        </w:rPr>
        <w:t> </w:t>
      </w:r>
      <w:r>
        <w:rPr/>
        <w:t>a futuras investigaciones.</w:t>
      </w:r>
    </w:p>
    <w:p>
      <w:pPr>
        <w:spacing w:before="149"/>
        <w:ind w:left="85" w:right="0" w:firstLine="0"/>
        <w:jc w:val="left"/>
        <w:rPr>
          <w:sz w:val="22"/>
        </w:rPr>
      </w:pPr>
      <w:r>
        <w:rPr>
          <w:b/>
          <w:sz w:val="22"/>
        </w:rPr>
        <w:t>Carlos:</w:t>
      </w:r>
      <w:r>
        <w:rPr>
          <w:b/>
          <w:spacing w:val="-5"/>
          <w:sz w:val="22"/>
        </w:rPr>
        <w:t> </w:t>
      </w:r>
      <w:r>
        <w:rPr>
          <w:sz w:val="22"/>
        </w:rPr>
        <w:t>¿Cuál,</w:t>
      </w:r>
      <w:r>
        <w:rPr>
          <w:spacing w:val="-4"/>
          <w:sz w:val="22"/>
        </w:rPr>
        <w:t> </w:t>
      </w:r>
      <w:r>
        <w:rPr>
          <w:spacing w:val="-2"/>
          <w:sz w:val="22"/>
        </w:rPr>
        <w:t>específicamente?</w:t>
      </w:r>
    </w:p>
    <w:p>
      <w:pPr>
        <w:pStyle w:val="BodyText"/>
        <w:spacing w:line="228" w:lineRule="auto" w:before="156"/>
        <w:ind w:right="224"/>
      </w:pPr>
      <w:r>
        <w:rPr>
          <w:b/>
        </w:rPr>
        <w:t>Camila:</w:t>
      </w:r>
      <w:r>
        <w:rPr>
          <w:b/>
          <w:spacing w:val="-3"/>
        </w:rPr>
        <w:t> </w:t>
      </w:r>
      <w:r>
        <w:rPr/>
        <w:t>Cruzar</w:t>
      </w:r>
      <w:r>
        <w:rPr>
          <w:spacing w:val="-3"/>
        </w:rPr>
        <w:t> </w:t>
      </w:r>
      <w:r>
        <w:rPr/>
        <w:t>publicaciones</w:t>
      </w:r>
      <w:r>
        <w:rPr>
          <w:spacing w:val="-4"/>
        </w:rPr>
        <w:t> </w:t>
      </w:r>
      <w:r>
        <w:rPr/>
        <w:t>académicas</w:t>
      </w:r>
      <w:r>
        <w:rPr>
          <w:spacing w:val="-3"/>
        </w:rPr>
        <w:t> </w:t>
      </w:r>
      <w:r>
        <w:rPr/>
        <w:t>o</w:t>
      </w:r>
      <w:r>
        <w:rPr>
          <w:spacing w:val="-4"/>
        </w:rPr>
        <w:t> </w:t>
      </w:r>
      <w:r>
        <w:rPr/>
        <w:t>profesionales</w:t>
      </w:r>
      <w:r>
        <w:rPr>
          <w:spacing w:val="-4"/>
        </w:rPr>
        <w:t> </w:t>
      </w:r>
      <w:r>
        <w:rPr/>
        <w:t>de</w:t>
      </w:r>
      <w:r>
        <w:rPr>
          <w:spacing w:val="-5"/>
        </w:rPr>
        <w:t> </w:t>
      </w:r>
      <w:r>
        <w:rPr/>
        <w:t>personas</w:t>
      </w:r>
      <w:r>
        <w:rPr>
          <w:spacing w:val="-1"/>
        </w:rPr>
        <w:t> </w:t>
      </w:r>
      <w:r>
        <w:rPr/>
        <w:t>vinculadas</w:t>
      </w:r>
      <w:r>
        <w:rPr>
          <w:spacing w:val="-3"/>
        </w:rPr>
        <w:t> </w:t>
      </w:r>
      <w:r>
        <w:rPr/>
        <w:t>a</w:t>
      </w:r>
      <w:r>
        <w:rPr>
          <w:spacing w:val="-3"/>
        </w:rPr>
        <w:t> </w:t>
      </w:r>
      <w:r>
        <w:rPr/>
        <w:t>estructuras sospechosas, buscando conexiones con actividades ilícitas conocidas.</w:t>
      </w:r>
    </w:p>
    <w:p>
      <w:pPr>
        <w:pStyle w:val="BodyText"/>
        <w:spacing w:line="228" w:lineRule="auto" w:before="164"/>
        <w:ind w:right="100"/>
      </w:pPr>
      <w:r>
        <w:rPr>
          <w:b/>
        </w:rPr>
        <w:t>Víctor:</w:t>
      </w:r>
      <w:r>
        <w:rPr>
          <w:b/>
          <w:spacing w:val="-3"/>
        </w:rPr>
        <w:t> </w:t>
      </w:r>
      <w:r>
        <w:rPr/>
        <w:t>Una</w:t>
      </w:r>
      <w:r>
        <w:rPr>
          <w:spacing w:val="-3"/>
        </w:rPr>
        <w:t> </w:t>
      </w:r>
      <w:r>
        <w:rPr/>
        <w:t>técnica</w:t>
      </w:r>
      <w:r>
        <w:rPr>
          <w:spacing w:val="-5"/>
        </w:rPr>
        <w:t> </w:t>
      </w:r>
      <w:r>
        <w:rPr/>
        <w:t>valiosa,</w:t>
      </w:r>
      <w:r>
        <w:rPr>
          <w:spacing w:val="-3"/>
        </w:rPr>
        <w:t> </w:t>
      </w:r>
      <w:r>
        <w:rPr/>
        <w:t>sí.</w:t>
      </w:r>
      <w:r>
        <w:rPr>
          <w:spacing w:val="-3"/>
        </w:rPr>
        <w:t> </w:t>
      </w:r>
      <w:r>
        <w:rPr/>
        <w:t>Funcionó</w:t>
      </w:r>
      <w:r>
        <w:rPr>
          <w:spacing w:val="-3"/>
        </w:rPr>
        <w:t> </w:t>
      </w:r>
      <w:r>
        <w:rPr/>
        <w:t>excepcionalmente</w:t>
      </w:r>
      <w:r>
        <w:rPr>
          <w:spacing w:val="-3"/>
        </w:rPr>
        <w:t> </w:t>
      </w:r>
      <w:r>
        <w:rPr/>
        <w:t>bien</w:t>
      </w:r>
      <w:r>
        <w:rPr>
          <w:spacing w:val="-4"/>
        </w:rPr>
        <w:t> </w:t>
      </w:r>
      <w:r>
        <w:rPr/>
        <w:t>para</w:t>
      </w:r>
      <w:r>
        <w:rPr>
          <w:spacing w:val="-2"/>
        </w:rPr>
        <w:t> </w:t>
      </w:r>
      <w:r>
        <w:rPr/>
        <w:t>distinguir</w:t>
      </w:r>
      <w:r>
        <w:rPr>
          <w:spacing w:val="-2"/>
        </w:rPr>
        <w:t> </w:t>
      </w:r>
      <w:r>
        <w:rPr/>
        <w:t>cómplices</w:t>
      </w:r>
      <w:r>
        <w:rPr>
          <w:spacing w:val="-3"/>
        </w:rPr>
        <w:t> </w:t>
      </w:r>
      <w:r>
        <w:rPr/>
        <w:t>de empleados inocentes.</w:t>
      </w:r>
    </w:p>
    <w:p>
      <w:pPr>
        <w:pStyle w:val="BodyText"/>
        <w:spacing w:line="230" w:lineRule="auto" w:before="158"/>
        <w:ind w:right="224"/>
      </w:pPr>
      <w:r>
        <w:rPr>
          <w:b/>
        </w:rPr>
        <w:t>Marcos:</w:t>
      </w:r>
      <w:r>
        <w:rPr>
          <w:b/>
          <w:spacing w:val="-2"/>
        </w:rPr>
        <w:t> </w:t>
      </w:r>
      <w:r>
        <w:rPr/>
        <w:t>Podría</w:t>
      </w:r>
      <w:r>
        <w:rPr>
          <w:spacing w:val="-2"/>
        </w:rPr>
        <w:t> </w:t>
      </w:r>
      <w:r>
        <w:rPr/>
        <w:t>desarrollar</w:t>
      </w:r>
      <w:r>
        <w:rPr>
          <w:spacing w:val="-2"/>
        </w:rPr>
        <w:t> </w:t>
      </w:r>
      <w:r>
        <w:rPr/>
        <w:t>una</w:t>
      </w:r>
      <w:r>
        <w:rPr>
          <w:spacing w:val="-2"/>
        </w:rPr>
        <w:t> </w:t>
      </w:r>
      <w:r>
        <w:rPr/>
        <w:t>herramienta</w:t>
      </w:r>
      <w:r>
        <w:rPr>
          <w:spacing w:val="-2"/>
        </w:rPr>
        <w:t> </w:t>
      </w:r>
      <w:r>
        <w:rPr/>
        <w:t>automatizada</w:t>
      </w:r>
      <w:r>
        <w:rPr>
          <w:spacing w:val="-3"/>
        </w:rPr>
        <w:t> </w:t>
      </w:r>
      <w:r>
        <w:rPr/>
        <w:t>para</w:t>
      </w:r>
      <w:r>
        <w:rPr>
          <w:spacing w:val="-2"/>
        </w:rPr>
        <w:t> </w:t>
      </w:r>
      <w:r>
        <w:rPr/>
        <w:t>ese</w:t>
      </w:r>
      <w:r>
        <w:rPr>
          <w:spacing w:val="-3"/>
        </w:rPr>
        <w:t> </w:t>
      </w:r>
      <w:r>
        <w:rPr/>
        <w:t>tipo</w:t>
      </w:r>
      <w:r>
        <w:rPr>
          <w:spacing w:val="-6"/>
        </w:rPr>
        <w:t> </w:t>
      </w:r>
      <w:r>
        <w:rPr/>
        <w:t>de</w:t>
      </w:r>
      <w:r>
        <w:rPr>
          <w:spacing w:val="-4"/>
        </w:rPr>
        <w:t> </w:t>
      </w:r>
      <w:r>
        <w:rPr/>
        <w:t>cruce</w:t>
      </w:r>
      <w:r>
        <w:rPr>
          <w:spacing w:val="-4"/>
        </w:rPr>
        <w:t> </w:t>
      </w:r>
      <w:r>
        <w:rPr/>
        <w:t>de</w:t>
      </w:r>
      <w:r>
        <w:rPr>
          <w:spacing w:val="-1"/>
        </w:rPr>
        <w:t> </w:t>
      </w:r>
      <w:r>
        <w:rPr/>
        <w:t>datos, aplicable a investigaciones futuras.</w:t>
      </w:r>
    </w:p>
    <w:p>
      <w:pPr>
        <w:pStyle w:val="BodyText"/>
        <w:spacing w:before="144"/>
      </w:pPr>
      <w:r>
        <w:rPr>
          <w:b/>
        </w:rPr>
        <w:t>Carlos:</w:t>
      </w:r>
      <w:r>
        <w:rPr>
          <w:b/>
          <w:spacing w:val="-7"/>
        </w:rPr>
        <w:t> </w:t>
      </w:r>
      <w:r>
        <w:rPr/>
        <w:t>Trabaja</w:t>
      </w:r>
      <w:r>
        <w:rPr>
          <w:spacing w:val="-4"/>
        </w:rPr>
        <w:t> </w:t>
      </w:r>
      <w:r>
        <w:rPr/>
        <w:t>en</w:t>
      </w:r>
      <w:r>
        <w:rPr>
          <w:spacing w:val="-5"/>
        </w:rPr>
        <w:t> </w:t>
      </w:r>
      <w:r>
        <w:rPr/>
        <w:t>eso.</w:t>
      </w:r>
      <w:r>
        <w:rPr>
          <w:spacing w:val="-7"/>
        </w:rPr>
        <w:t> </w:t>
      </w:r>
      <w:r>
        <w:rPr/>
        <w:t>Podría</w:t>
      </w:r>
      <w:r>
        <w:rPr>
          <w:spacing w:val="-4"/>
        </w:rPr>
        <w:t> </w:t>
      </w:r>
      <w:r>
        <w:rPr/>
        <w:t>ahorrarnos</w:t>
      </w:r>
      <w:r>
        <w:rPr>
          <w:spacing w:val="-4"/>
        </w:rPr>
        <w:t> </w:t>
      </w:r>
      <w:r>
        <w:rPr/>
        <w:t>tiempo</w:t>
      </w:r>
      <w:r>
        <w:rPr>
          <w:spacing w:val="-5"/>
        </w:rPr>
        <w:t> </w:t>
      </w:r>
      <w:r>
        <w:rPr/>
        <w:t>considerable</w:t>
      </w:r>
      <w:r>
        <w:rPr>
          <w:spacing w:val="-5"/>
        </w:rPr>
        <w:t> </w:t>
      </w:r>
      <w:r>
        <w:rPr/>
        <w:t>en</w:t>
      </w:r>
      <w:r>
        <w:rPr>
          <w:spacing w:val="-6"/>
        </w:rPr>
        <w:t> </w:t>
      </w:r>
      <w:r>
        <w:rPr/>
        <w:t>casos</w:t>
      </w:r>
      <w:r>
        <w:rPr>
          <w:spacing w:val="-6"/>
        </w:rPr>
        <w:t> </w:t>
      </w:r>
      <w:r>
        <w:rPr>
          <w:spacing w:val="-2"/>
        </w:rPr>
        <w:t>similares.</w:t>
      </w:r>
    </w:p>
    <w:p>
      <w:pPr>
        <w:pStyle w:val="BodyText"/>
        <w:spacing w:line="230" w:lineRule="auto" w:before="153"/>
        <w:ind w:right="224"/>
      </w:pPr>
      <w:r>
        <w:rPr>
          <w:b/>
        </w:rPr>
        <w:t>Álvaro:</w:t>
      </w:r>
      <w:r>
        <w:rPr>
          <w:b/>
          <w:spacing w:val="-4"/>
        </w:rPr>
        <w:t> </w:t>
      </w:r>
      <w:r>
        <w:rPr/>
        <w:t>¿Alguna</w:t>
      </w:r>
      <w:r>
        <w:rPr>
          <w:spacing w:val="-5"/>
        </w:rPr>
        <w:t> </w:t>
      </w:r>
      <w:r>
        <w:rPr/>
        <w:t>lección</w:t>
      </w:r>
      <w:r>
        <w:rPr>
          <w:spacing w:val="-4"/>
        </w:rPr>
        <w:t> </w:t>
      </w:r>
      <w:r>
        <w:rPr/>
        <w:t>adicional</w:t>
      </w:r>
      <w:r>
        <w:rPr>
          <w:spacing w:val="-2"/>
        </w:rPr>
        <w:t> </w:t>
      </w:r>
      <w:r>
        <w:rPr/>
        <w:t>que</w:t>
      </w:r>
      <w:r>
        <w:rPr>
          <w:spacing w:val="-4"/>
        </w:rPr>
        <w:t> </w:t>
      </w:r>
      <w:r>
        <w:rPr/>
        <w:t>debamos</w:t>
      </w:r>
      <w:r>
        <w:rPr>
          <w:spacing w:val="-5"/>
        </w:rPr>
        <w:t> </w:t>
      </w:r>
      <w:r>
        <w:rPr/>
        <w:t>documentar</w:t>
      </w:r>
      <w:r>
        <w:rPr>
          <w:spacing w:val="-2"/>
        </w:rPr>
        <w:t> </w:t>
      </w:r>
      <w:r>
        <w:rPr/>
        <w:t>formalmente,</w:t>
      </w:r>
      <w:r>
        <w:rPr>
          <w:spacing w:val="-3"/>
        </w:rPr>
        <w:t> </w:t>
      </w:r>
      <w:r>
        <w:rPr/>
        <w:t>antes</w:t>
      </w:r>
      <w:r>
        <w:rPr>
          <w:spacing w:val="-2"/>
        </w:rPr>
        <w:t> </w:t>
      </w:r>
      <w:r>
        <w:rPr/>
        <w:t>de</w:t>
      </w:r>
      <w:r>
        <w:rPr>
          <w:spacing w:val="-4"/>
        </w:rPr>
        <w:t> </w:t>
      </w:r>
      <w:r>
        <w:rPr/>
        <w:t>cerrar</w:t>
      </w:r>
      <w:r>
        <w:rPr>
          <w:spacing w:val="-2"/>
        </w:rPr>
        <w:t> </w:t>
      </w:r>
      <w:r>
        <w:rPr/>
        <w:t>este </w:t>
      </w:r>
      <w:r>
        <w:rPr>
          <w:spacing w:val="-4"/>
        </w:rPr>
        <w:t>caso?</w:t>
      </w:r>
    </w:p>
    <w:p>
      <w:pPr>
        <w:pStyle w:val="BodyText"/>
        <w:spacing w:line="228" w:lineRule="auto" w:before="159"/>
        <w:ind w:right="100"/>
      </w:pPr>
      <w:r>
        <w:rPr>
          <w:b/>
        </w:rPr>
        <w:t>Víctor: </w:t>
      </w:r>
      <w:r>
        <w:rPr/>
        <w:t>Solo esta: la desesperación económica es, casi siempre, la puerta de entrada para este tipo</w:t>
      </w:r>
      <w:r>
        <w:rPr>
          <w:spacing w:val="-3"/>
        </w:rPr>
        <w:t> </w:t>
      </w:r>
      <w:r>
        <w:rPr/>
        <w:t>de</w:t>
      </w:r>
      <w:r>
        <w:rPr>
          <w:spacing w:val="-4"/>
        </w:rPr>
        <w:t> </w:t>
      </w:r>
      <w:r>
        <w:rPr/>
        <w:t>explotación.</w:t>
      </w:r>
      <w:r>
        <w:rPr>
          <w:spacing w:val="-3"/>
        </w:rPr>
        <w:t> </w:t>
      </w:r>
      <w:r>
        <w:rPr/>
        <w:t>Cualquier</w:t>
      </w:r>
      <w:r>
        <w:rPr>
          <w:spacing w:val="-2"/>
        </w:rPr>
        <w:t> </w:t>
      </w:r>
      <w:r>
        <w:rPr/>
        <w:t>prevención</w:t>
      </w:r>
      <w:r>
        <w:rPr>
          <w:spacing w:val="-4"/>
        </w:rPr>
        <w:t> </w:t>
      </w:r>
      <w:r>
        <w:rPr/>
        <w:t>real</w:t>
      </w:r>
      <w:r>
        <w:rPr>
          <w:spacing w:val="-2"/>
        </w:rPr>
        <w:t> </w:t>
      </w:r>
      <w:r>
        <w:rPr/>
        <w:t>necesita</w:t>
      </w:r>
      <w:r>
        <w:rPr>
          <w:spacing w:val="-2"/>
        </w:rPr>
        <w:t> </w:t>
      </w:r>
      <w:r>
        <w:rPr/>
        <w:t>abordar</w:t>
      </w:r>
      <w:r>
        <w:rPr>
          <w:spacing w:val="-2"/>
        </w:rPr>
        <w:t> </w:t>
      </w:r>
      <w:r>
        <w:rPr/>
        <w:t>esa</w:t>
      </w:r>
      <w:r>
        <w:rPr>
          <w:spacing w:val="-2"/>
        </w:rPr>
        <w:t> </w:t>
      </w:r>
      <w:r>
        <w:rPr/>
        <w:t>raíz,</w:t>
      </w:r>
      <w:r>
        <w:rPr>
          <w:spacing w:val="-6"/>
        </w:rPr>
        <w:t> </w:t>
      </w:r>
      <w:r>
        <w:rPr/>
        <w:t>no</w:t>
      </w:r>
      <w:r>
        <w:rPr>
          <w:spacing w:val="-4"/>
        </w:rPr>
        <w:t> </w:t>
      </w:r>
      <w:r>
        <w:rPr/>
        <w:t>solo</w:t>
      </w:r>
      <w:r>
        <w:rPr>
          <w:spacing w:val="-3"/>
        </w:rPr>
        <w:t> </w:t>
      </w:r>
      <w:r>
        <w:rPr/>
        <w:t>perseguir</w:t>
      </w:r>
      <w:r>
        <w:rPr>
          <w:spacing w:val="-2"/>
        </w:rPr>
        <w:t> </w:t>
      </w:r>
      <w:r>
        <w:rPr/>
        <w:t>a</w:t>
      </w:r>
      <w:r>
        <w:rPr>
          <w:spacing w:val="-2"/>
        </w:rPr>
        <w:t> </w:t>
      </w:r>
      <w:r>
        <w:rPr/>
        <w:t>los explotadores después del hecho.</w:t>
      </w:r>
    </w:p>
    <w:p>
      <w:pPr>
        <w:pStyle w:val="BodyText"/>
        <w:spacing w:after="0" w:line="228" w:lineRule="auto"/>
        <w:sectPr>
          <w:pgSz w:w="11910" w:h="16840"/>
          <w:pgMar w:top="1240" w:bottom="280" w:left="992" w:right="992"/>
        </w:sectPr>
      </w:pPr>
    </w:p>
    <w:p>
      <w:pPr>
        <w:pStyle w:val="BodyText"/>
        <w:spacing w:before="33"/>
      </w:pPr>
      <w:r>
        <w:rPr/>
        <w:t>다음</w:t>
      </w:r>
      <w:r>
        <w:rPr>
          <w:spacing w:val="32"/>
        </w:rPr>
        <w:t> </w:t>
      </w:r>
      <w:r>
        <w:rPr/>
        <w:t>세션에서,</w:t>
      </w:r>
      <w:r>
        <w:rPr>
          <w:spacing w:val="32"/>
        </w:rPr>
        <w:t> </w:t>
      </w:r>
      <w:r>
        <w:rPr/>
        <w:t>필리핀</w:t>
      </w:r>
      <w:r>
        <w:rPr>
          <w:spacing w:val="33"/>
        </w:rPr>
        <w:t> </w:t>
      </w:r>
      <w:r>
        <w:rPr/>
        <w:t>클리닉</w:t>
      </w:r>
      <w:r>
        <w:rPr>
          <w:spacing w:val="33"/>
        </w:rPr>
        <w:t> </w:t>
      </w:r>
      <w:r>
        <w:rPr/>
        <w:t>관련</w:t>
      </w:r>
      <w:r>
        <w:rPr>
          <w:spacing w:val="33"/>
        </w:rPr>
        <w:t> </w:t>
      </w:r>
      <w:r>
        <w:rPr/>
        <w:t>최종</w:t>
      </w:r>
      <w:r>
        <w:rPr>
          <w:spacing w:val="33"/>
        </w:rPr>
        <w:t> </w:t>
      </w:r>
      <w:r>
        <w:rPr/>
        <w:t>조치</w:t>
      </w:r>
      <w:r>
        <w:rPr>
          <w:spacing w:val="33"/>
        </w:rPr>
        <w:t> </w:t>
      </w:r>
      <w:r>
        <w:rPr/>
        <w:t>결과가</w:t>
      </w:r>
      <w:r>
        <w:rPr>
          <w:spacing w:val="33"/>
        </w:rPr>
        <w:t> </w:t>
      </w:r>
      <w:r>
        <w:rPr>
          <w:spacing w:val="-2"/>
        </w:rPr>
        <w:t>보고됩니다.</w:t>
      </w:r>
    </w:p>
    <w:p>
      <w:pPr>
        <w:pStyle w:val="BodyText"/>
        <w:spacing w:line="228" w:lineRule="auto" w:before="158"/>
        <w:ind w:right="224"/>
      </w:pPr>
      <w:r>
        <w:rPr>
          <w:b/>
        </w:rPr>
        <w:t>Carlos:</w:t>
      </w:r>
      <w:r>
        <w:rPr>
          <w:b/>
          <w:spacing w:val="-4"/>
        </w:rPr>
        <w:t> </w:t>
      </w:r>
      <w:r>
        <w:rPr/>
        <w:t>(Actualización)</w:t>
      </w:r>
      <w:r>
        <w:rPr>
          <w:spacing w:val="-4"/>
        </w:rPr>
        <w:t> </w:t>
      </w:r>
      <w:r>
        <w:rPr/>
        <w:t>La</w:t>
      </w:r>
      <w:r>
        <w:rPr>
          <w:spacing w:val="-3"/>
        </w:rPr>
        <w:t> </w:t>
      </w:r>
      <w:r>
        <w:rPr/>
        <w:t>clínica</w:t>
      </w:r>
      <w:r>
        <w:rPr>
          <w:spacing w:val="-3"/>
        </w:rPr>
        <w:t> </w:t>
      </w:r>
      <w:r>
        <w:rPr/>
        <w:t>en</w:t>
      </w:r>
      <w:r>
        <w:rPr>
          <w:spacing w:val="-4"/>
        </w:rPr>
        <w:t> </w:t>
      </w:r>
      <w:r>
        <w:rPr/>
        <w:t>Filipinas</w:t>
      </w:r>
      <w:r>
        <w:rPr>
          <w:spacing w:val="-3"/>
        </w:rPr>
        <w:t> </w:t>
      </w:r>
      <w:r>
        <w:rPr/>
        <w:t>fue</w:t>
      </w:r>
      <w:r>
        <w:rPr>
          <w:spacing w:val="-7"/>
        </w:rPr>
        <w:t> </w:t>
      </w:r>
      <w:r>
        <w:rPr/>
        <w:t>clausurada</w:t>
      </w:r>
      <w:r>
        <w:rPr>
          <w:spacing w:val="-3"/>
        </w:rPr>
        <w:t> </w:t>
      </w:r>
      <w:r>
        <w:rPr/>
        <w:t>esta</w:t>
      </w:r>
      <w:r>
        <w:rPr>
          <w:spacing w:val="-3"/>
        </w:rPr>
        <w:t> </w:t>
      </w:r>
      <w:r>
        <w:rPr/>
        <w:t>semana,</w:t>
      </w:r>
      <w:r>
        <w:rPr>
          <w:spacing w:val="-4"/>
        </w:rPr>
        <w:t> </w:t>
      </w:r>
      <w:r>
        <w:rPr/>
        <w:t>con</w:t>
      </w:r>
      <w:r>
        <w:rPr>
          <w:spacing w:val="-5"/>
        </w:rPr>
        <w:t> </w:t>
      </w:r>
      <w:r>
        <w:rPr/>
        <w:t>cinco administradores detenidos.</w:t>
      </w:r>
    </w:p>
    <w:p>
      <w:pPr>
        <w:pStyle w:val="BodyText"/>
        <w:spacing w:line="230" w:lineRule="auto" w:before="158"/>
        <w:ind w:right="224"/>
      </w:pPr>
      <w:r>
        <w:rPr>
          <w:b/>
        </w:rPr>
        <w:t>Víctor:</w:t>
      </w:r>
      <w:r>
        <w:rPr>
          <w:b/>
          <w:spacing w:val="-2"/>
        </w:rPr>
        <w:t> </w:t>
      </w:r>
      <w:r>
        <w:rPr/>
        <w:t>Con</w:t>
      </w:r>
      <w:r>
        <w:rPr>
          <w:spacing w:val="-3"/>
        </w:rPr>
        <w:t> </w:t>
      </w:r>
      <w:r>
        <w:rPr/>
        <w:t>eso,</w:t>
      </w:r>
      <w:r>
        <w:rPr>
          <w:spacing w:val="-3"/>
        </w:rPr>
        <w:t> </w:t>
      </w:r>
      <w:r>
        <w:rPr/>
        <w:t>prácticamente</w:t>
      </w:r>
      <w:r>
        <w:rPr>
          <w:spacing w:val="-2"/>
        </w:rPr>
        <w:t> </w:t>
      </w:r>
      <w:r>
        <w:rPr/>
        <w:t>toda</w:t>
      </w:r>
      <w:r>
        <w:rPr>
          <w:spacing w:val="-5"/>
        </w:rPr>
        <w:t> </w:t>
      </w:r>
      <w:r>
        <w:rPr/>
        <w:t>la</w:t>
      </w:r>
      <w:r>
        <w:rPr>
          <w:spacing w:val="-1"/>
        </w:rPr>
        <w:t> </w:t>
      </w:r>
      <w:r>
        <w:rPr/>
        <w:t>infraestructura</w:t>
      </w:r>
      <w:r>
        <w:rPr>
          <w:spacing w:val="-1"/>
        </w:rPr>
        <w:t> </w:t>
      </w:r>
      <w:r>
        <w:rPr/>
        <w:t>operativa</w:t>
      </w:r>
      <w:r>
        <w:rPr>
          <w:spacing w:val="-1"/>
        </w:rPr>
        <w:t> </w:t>
      </w:r>
      <w:r>
        <w:rPr/>
        <w:t>de</w:t>
      </w:r>
      <w:r>
        <w:rPr>
          <w:spacing w:val="-3"/>
        </w:rPr>
        <w:t> </w:t>
      </w:r>
      <w:r>
        <w:rPr/>
        <w:t>esta</w:t>
      </w:r>
      <w:r>
        <w:rPr>
          <w:spacing w:val="-4"/>
        </w:rPr>
        <w:t> </w:t>
      </w:r>
      <w:r>
        <w:rPr/>
        <w:t>red</w:t>
      </w:r>
      <w:r>
        <w:rPr>
          <w:spacing w:val="-4"/>
        </w:rPr>
        <w:t> </w:t>
      </w:r>
      <w:r>
        <w:rPr/>
        <w:t>ha</w:t>
      </w:r>
      <w:r>
        <w:rPr>
          <w:spacing w:val="-2"/>
        </w:rPr>
        <w:t> </w:t>
      </w:r>
      <w:r>
        <w:rPr/>
        <w:t>sido </w:t>
      </w:r>
      <w:r>
        <w:rPr>
          <w:spacing w:val="-2"/>
        </w:rPr>
        <w:t>desmantelada.</w:t>
      </w:r>
    </w:p>
    <w:p>
      <w:pPr>
        <w:pStyle w:val="BodyText"/>
        <w:spacing w:before="144"/>
      </w:pPr>
      <w:r>
        <w:rPr>
          <w:b/>
        </w:rPr>
        <w:t>Camila:</w:t>
      </w:r>
      <w:r>
        <w:rPr>
          <w:b/>
          <w:spacing w:val="-6"/>
        </w:rPr>
        <w:t> </w:t>
      </w:r>
      <w:r>
        <w:rPr/>
        <w:t>¿Y</w:t>
      </w:r>
      <w:r>
        <w:rPr>
          <w:spacing w:val="-3"/>
        </w:rPr>
        <w:t> </w:t>
      </w:r>
      <w:r>
        <w:rPr/>
        <w:t>la</w:t>
      </w:r>
      <w:r>
        <w:rPr>
          <w:spacing w:val="-3"/>
        </w:rPr>
        <w:t> </w:t>
      </w:r>
      <w:r>
        <w:rPr/>
        <w:t>parte</w:t>
      </w:r>
      <w:r>
        <w:rPr>
          <w:spacing w:val="-5"/>
        </w:rPr>
        <w:t> </w:t>
      </w:r>
      <w:r>
        <w:rPr/>
        <w:t>financiera,</w:t>
      </w:r>
      <w:r>
        <w:rPr>
          <w:spacing w:val="-4"/>
        </w:rPr>
        <w:t> </w:t>
      </w:r>
      <w:r>
        <w:rPr/>
        <w:t>en</w:t>
      </w:r>
      <w:r>
        <w:rPr>
          <w:spacing w:val="-3"/>
        </w:rPr>
        <w:t> </w:t>
      </w:r>
      <w:r>
        <w:rPr/>
        <w:t>Chipre</w:t>
      </w:r>
      <w:r>
        <w:rPr>
          <w:spacing w:val="-5"/>
        </w:rPr>
        <w:t> </w:t>
      </w:r>
      <w:r>
        <w:rPr/>
        <w:t>y</w:t>
      </w:r>
      <w:r>
        <w:rPr>
          <w:spacing w:val="-5"/>
        </w:rPr>
        <w:t> </w:t>
      </w:r>
      <w:r>
        <w:rPr/>
        <w:t>la</w:t>
      </w:r>
      <w:r>
        <w:rPr>
          <w:spacing w:val="-3"/>
        </w:rPr>
        <w:t> </w:t>
      </w:r>
      <w:r>
        <w:rPr/>
        <w:t>fundación</w:t>
      </w:r>
      <w:r>
        <w:rPr>
          <w:spacing w:val="-5"/>
        </w:rPr>
        <w:t> </w:t>
      </w:r>
      <w:r>
        <w:rPr>
          <w:spacing w:val="-2"/>
        </w:rPr>
        <w:t>suiza?</w:t>
      </w:r>
    </w:p>
    <w:p>
      <w:pPr>
        <w:pStyle w:val="BodyText"/>
        <w:spacing w:line="230" w:lineRule="auto" w:before="153"/>
        <w:ind w:right="100"/>
      </w:pPr>
      <w:r>
        <w:rPr>
          <w:b/>
        </w:rPr>
        <w:t>Carlos:</w:t>
      </w:r>
      <w:r>
        <w:rPr>
          <w:b/>
          <w:spacing w:val="-4"/>
        </w:rPr>
        <w:t> </w:t>
      </w:r>
      <w:r>
        <w:rPr/>
        <w:t>Ambas</w:t>
      </w:r>
      <w:r>
        <w:rPr>
          <w:spacing w:val="-3"/>
        </w:rPr>
        <w:t> </w:t>
      </w:r>
      <w:r>
        <w:rPr/>
        <w:t>completamente</w:t>
      </w:r>
      <w:r>
        <w:rPr>
          <w:spacing w:val="-4"/>
        </w:rPr>
        <w:t> </w:t>
      </w:r>
      <w:r>
        <w:rPr/>
        <w:t>cerradas,</w:t>
      </w:r>
      <w:r>
        <w:rPr>
          <w:spacing w:val="-4"/>
        </w:rPr>
        <w:t> </w:t>
      </w:r>
      <w:r>
        <w:rPr/>
        <w:t>con</w:t>
      </w:r>
      <w:r>
        <w:rPr>
          <w:spacing w:val="-5"/>
        </w:rPr>
        <w:t> </w:t>
      </w:r>
      <w:r>
        <w:rPr/>
        <w:t>activos</w:t>
      </w:r>
      <w:r>
        <w:rPr>
          <w:spacing w:val="-3"/>
        </w:rPr>
        <w:t> </w:t>
      </w:r>
      <w:r>
        <w:rPr/>
        <w:t>congelados</w:t>
      </w:r>
      <w:r>
        <w:rPr>
          <w:spacing w:val="-4"/>
        </w:rPr>
        <w:t> </w:t>
      </w:r>
      <w:r>
        <w:rPr/>
        <w:t>pendientes</w:t>
      </w:r>
      <w:r>
        <w:rPr>
          <w:spacing w:val="-4"/>
        </w:rPr>
        <w:t> </w:t>
      </w:r>
      <w:r>
        <w:rPr/>
        <w:t>de</w:t>
      </w:r>
      <w:r>
        <w:rPr>
          <w:spacing w:val="-5"/>
        </w:rPr>
        <w:t> </w:t>
      </w:r>
      <w:r>
        <w:rPr/>
        <w:t>decisión</w:t>
      </w:r>
      <w:r>
        <w:rPr>
          <w:spacing w:val="-5"/>
        </w:rPr>
        <w:t> </w:t>
      </w:r>
      <w:r>
        <w:rPr/>
        <w:t>judicial sobre distribución a las víctimas.</w:t>
      </w:r>
    </w:p>
    <w:p>
      <w:pPr>
        <w:pStyle w:val="BodyText"/>
        <w:spacing w:before="144"/>
      </w:pPr>
      <w:r>
        <w:rPr>
          <w:b/>
        </w:rPr>
        <w:t>Álvaro:</w:t>
      </w:r>
      <w:r>
        <w:rPr>
          <w:b/>
          <w:spacing w:val="-7"/>
        </w:rPr>
        <w:t> </w:t>
      </w:r>
      <w:r>
        <w:rPr/>
        <w:t>¿Roselló</w:t>
      </w:r>
      <w:r>
        <w:rPr>
          <w:spacing w:val="-4"/>
        </w:rPr>
        <w:t> </w:t>
      </w:r>
      <w:r>
        <w:rPr/>
        <w:t>ha</w:t>
      </w:r>
      <w:r>
        <w:rPr>
          <w:spacing w:val="-3"/>
        </w:rPr>
        <w:t> </w:t>
      </w:r>
      <w:r>
        <w:rPr/>
        <w:t>respondido</w:t>
      </w:r>
      <w:r>
        <w:rPr>
          <w:spacing w:val="-4"/>
        </w:rPr>
        <w:t> </w:t>
      </w:r>
      <w:r>
        <w:rPr/>
        <w:t>de</w:t>
      </w:r>
      <w:r>
        <w:rPr>
          <w:spacing w:val="-5"/>
        </w:rPr>
        <w:t> </w:t>
      </w:r>
      <w:r>
        <w:rPr/>
        <w:t>alguna</w:t>
      </w:r>
      <w:r>
        <w:rPr>
          <w:spacing w:val="-3"/>
        </w:rPr>
        <w:t> </w:t>
      </w:r>
      <w:r>
        <w:rPr/>
        <w:t>forma</w:t>
      </w:r>
      <w:r>
        <w:rPr>
          <w:spacing w:val="-6"/>
        </w:rPr>
        <w:t> </w:t>
      </w:r>
      <w:r>
        <w:rPr/>
        <w:t>a</w:t>
      </w:r>
      <w:r>
        <w:rPr>
          <w:spacing w:val="-3"/>
        </w:rPr>
        <w:t> </w:t>
      </w:r>
      <w:r>
        <w:rPr/>
        <w:t>este</w:t>
      </w:r>
      <w:r>
        <w:rPr>
          <w:spacing w:val="-4"/>
        </w:rPr>
        <w:t> </w:t>
      </w:r>
      <w:r>
        <w:rPr>
          <w:spacing w:val="-2"/>
        </w:rPr>
        <w:t>colapso?</w:t>
      </w:r>
    </w:p>
    <w:p>
      <w:pPr>
        <w:pStyle w:val="BodyText"/>
        <w:spacing w:line="228" w:lineRule="auto" w:before="156"/>
        <w:ind w:right="1122"/>
        <w:jc w:val="both"/>
      </w:pPr>
      <w:r>
        <w:rPr>
          <w:b/>
        </w:rPr>
        <w:t>Víctor:</w:t>
      </w:r>
      <w:r>
        <w:rPr>
          <w:b/>
          <w:spacing w:val="-3"/>
        </w:rPr>
        <w:t> </w:t>
      </w:r>
      <w:r>
        <w:rPr/>
        <w:t>Ningún</w:t>
      </w:r>
      <w:r>
        <w:rPr>
          <w:spacing w:val="-4"/>
        </w:rPr>
        <w:t> </w:t>
      </w:r>
      <w:r>
        <w:rPr/>
        <w:t>indicio</w:t>
      </w:r>
      <w:r>
        <w:rPr>
          <w:spacing w:val="-3"/>
        </w:rPr>
        <w:t> </w:t>
      </w:r>
      <w:r>
        <w:rPr/>
        <w:t>directo,</w:t>
      </w:r>
      <w:r>
        <w:rPr>
          <w:spacing w:val="-3"/>
        </w:rPr>
        <w:t> </w:t>
      </w:r>
      <w:r>
        <w:rPr/>
        <w:t>aunque</w:t>
      </w:r>
      <w:r>
        <w:rPr>
          <w:spacing w:val="-4"/>
        </w:rPr>
        <w:t> </w:t>
      </w:r>
      <w:r>
        <w:rPr/>
        <w:t>sospecho</w:t>
      </w:r>
      <w:r>
        <w:rPr>
          <w:spacing w:val="-6"/>
        </w:rPr>
        <w:t> </w:t>
      </w:r>
      <w:r>
        <w:rPr/>
        <w:t>que</w:t>
      </w:r>
      <w:r>
        <w:rPr>
          <w:spacing w:val="-4"/>
        </w:rPr>
        <w:t> </w:t>
      </w:r>
      <w:r>
        <w:rPr/>
        <w:t>esta</w:t>
      </w:r>
      <w:r>
        <w:rPr>
          <w:spacing w:val="-2"/>
        </w:rPr>
        <w:t> </w:t>
      </w:r>
      <w:r>
        <w:rPr/>
        <w:t>pérdida</w:t>
      </w:r>
      <w:r>
        <w:rPr>
          <w:spacing w:val="-3"/>
        </w:rPr>
        <w:t> </w:t>
      </w:r>
      <w:r>
        <w:rPr/>
        <w:t>de</w:t>
      </w:r>
      <w:r>
        <w:rPr>
          <w:spacing w:val="-4"/>
        </w:rPr>
        <w:t> </w:t>
      </w:r>
      <w:r>
        <w:rPr/>
        <w:t>liquidez</w:t>
      </w:r>
      <w:r>
        <w:rPr>
          <w:spacing w:val="-4"/>
        </w:rPr>
        <w:t> </w:t>
      </w:r>
      <w:r>
        <w:rPr/>
        <w:t>le</w:t>
      </w:r>
      <w:r>
        <w:rPr>
          <w:spacing w:val="-4"/>
        </w:rPr>
        <w:t> </w:t>
      </w:r>
      <w:r>
        <w:rPr/>
        <w:t>duele considerablemente, dado lo desesperado que ya estaba antes de que empezáramos a desmantelar esto.</w:t>
      </w:r>
    </w:p>
    <w:p>
      <w:pPr>
        <w:pStyle w:val="BodyText"/>
        <w:spacing w:line="230" w:lineRule="auto" w:before="161"/>
        <w:ind w:right="974"/>
        <w:jc w:val="both"/>
      </w:pPr>
      <w:r>
        <w:rPr>
          <w:b/>
        </w:rPr>
        <w:t>Carlos:</w:t>
      </w:r>
      <w:r>
        <w:rPr>
          <w:b/>
          <w:spacing w:val="-2"/>
        </w:rPr>
        <w:t> </w:t>
      </w:r>
      <w:r>
        <w:rPr/>
        <w:t>Con</w:t>
      </w:r>
      <w:r>
        <w:rPr>
          <w:spacing w:val="-3"/>
        </w:rPr>
        <w:t> </w:t>
      </w:r>
      <w:r>
        <w:rPr/>
        <w:t>esto,</w:t>
      </w:r>
      <w:r>
        <w:rPr>
          <w:spacing w:val="-2"/>
        </w:rPr>
        <w:t> </w:t>
      </w:r>
      <w:r>
        <w:rPr/>
        <w:t>doy</w:t>
      </w:r>
      <w:r>
        <w:rPr>
          <w:spacing w:val="-3"/>
        </w:rPr>
        <w:t> </w:t>
      </w:r>
      <w:r>
        <w:rPr/>
        <w:t>por</w:t>
      </w:r>
      <w:r>
        <w:rPr>
          <w:spacing w:val="-1"/>
        </w:rPr>
        <w:t> </w:t>
      </w:r>
      <w:r>
        <w:rPr/>
        <w:t>oficialmente</w:t>
      </w:r>
      <w:r>
        <w:rPr>
          <w:spacing w:val="-2"/>
        </w:rPr>
        <w:t> </w:t>
      </w:r>
      <w:r>
        <w:rPr/>
        <w:t>cerrado</w:t>
      </w:r>
      <w:r>
        <w:rPr>
          <w:spacing w:val="-5"/>
        </w:rPr>
        <w:t> </w:t>
      </w:r>
      <w:r>
        <w:rPr/>
        <w:t>el</w:t>
      </w:r>
      <w:r>
        <w:rPr>
          <w:spacing w:val="-1"/>
        </w:rPr>
        <w:t> </w:t>
      </w:r>
      <w:r>
        <w:rPr/>
        <w:t>caso</w:t>
      </w:r>
      <w:r>
        <w:rPr>
          <w:spacing w:val="-2"/>
        </w:rPr>
        <w:t> </w:t>
      </w:r>
      <w:r>
        <w:rPr/>
        <w:t>de</w:t>
      </w:r>
      <w:r>
        <w:rPr>
          <w:spacing w:val="-3"/>
        </w:rPr>
        <w:t> </w:t>
      </w:r>
      <w:r>
        <w:rPr/>
        <w:t>tráfico</w:t>
      </w:r>
      <w:r>
        <w:rPr>
          <w:spacing w:val="-2"/>
        </w:rPr>
        <w:t> </w:t>
      </w:r>
      <w:r>
        <w:rPr/>
        <w:t>de</w:t>
      </w:r>
      <w:r>
        <w:rPr>
          <w:spacing w:val="-3"/>
        </w:rPr>
        <w:t> </w:t>
      </w:r>
      <w:r>
        <w:rPr/>
        <w:t>órganos,</w:t>
      </w:r>
      <w:r>
        <w:rPr>
          <w:spacing w:val="-2"/>
        </w:rPr>
        <w:t> </w:t>
      </w:r>
      <w:r>
        <w:rPr/>
        <w:t>aunque</w:t>
      </w:r>
      <w:r>
        <w:rPr>
          <w:spacing w:val="-3"/>
        </w:rPr>
        <w:t> </w:t>
      </w:r>
      <w:r>
        <w:rPr/>
        <w:t>el seguimiento a las víctimas continuará indefinidamente.</w:t>
      </w:r>
    </w:p>
    <w:p>
      <w:pPr>
        <w:pStyle w:val="BodyText"/>
        <w:spacing w:before="144"/>
        <w:jc w:val="both"/>
      </w:pPr>
      <w:r>
        <w:rPr>
          <w:b/>
        </w:rPr>
        <w:t>Víctor:</w:t>
      </w:r>
      <w:r>
        <w:rPr>
          <w:b/>
          <w:spacing w:val="-7"/>
        </w:rPr>
        <w:t> </w:t>
      </w:r>
      <w:r>
        <w:rPr/>
        <w:t>Un</w:t>
      </w:r>
      <w:r>
        <w:rPr>
          <w:spacing w:val="-4"/>
        </w:rPr>
        <w:t> </w:t>
      </w:r>
      <w:r>
        <w:rPr/>
        <w:t>cierre</w:t>
      </w:r>
      <w:r>
        <w:rPr>
          <w:spacing w:val="-5"/>
        </w:rPr>
        <w:t> </w:t>
      </w:r>
      <w:r>
        <w:rPr/>
        <w:t>tan</w:t>
      </w:r>
      <w:r>
        <w:rPr>
          <w:spacing w:val="-4"/>
        </w:rPr>
        <w:t> </w:t>
      </w:r>
      <w:r>
        <w:rPr/>
        <w:t>completo</w:t>
      </w:r>
      <w:r>
        <w:rPr>
          <w:spacing w:val="-5"/>
        </w:rPr>
        <w:t> </w:t>
      </w:r>
      <w:r>
        <w:rPr/>
        <w:t>como</w:t>
      </w:r>
      <w:r>
        <w:rPr>
          <w:spacing w:val="-4"/>
        </w:rPr>
        <w:t> </w:t>
      </w:r>
      <w:r>
        <w:rPr/>
        <w:t>podíamos</w:t>
      </w:r>
      <w:r>
        <w:rPr>
          <w:spacing w:val="-6"/>
        </w:rPr>
        <w:t> </w:t>
      </w:r>
      <w:r>
        <w:rPr/>
        <w:t>esperar,</w:t>
      </w:r>
      <w:r>
        <w:rPr>
          <w:spacing w:val="-4"/>
        </w:rPr>
        <w:t> </w:t>
      </w:r>
      <w:r>
        <w:rPr/>
        <w:t>dado</w:t>
      </w:r>
      <w:r>
        <w:rPr>
          <w:spacing w:val="-6"/>
        </w:rPr>
        <w:t> </w:t>
      </w:r>
      <w:r>
        <w:rPr/>
        <w:t>lo</w:t>
      </w:r>
      <w:r>
        <w:rPr>
          <w:spacing w:val="-4"/>
        </w:rPr>
        <w:t> </w:t>
      </w:r>
      <w:r>
        <w:rPr/>
        <w:t>doloroso</w:t>
      </w:r>
      <w:r>
        <w:rPr>
          <w:spacing w:val="-4"/>
        </w:rPr>
        <w:t> </w:t>
      </w:r>
      <w:r>
        <w:rPr/>
        <w:t>del</w:t>
      </w:r>
      <w:r>
        <w:rPr>
          <w:spacing w:val="-3"/>
        </w:rPr>
        <w:t> </w:t>
      </w:r>
      <w:r>
        <w:rPr>
          <w:spacing w:val="-2"/>
        </w:rPr>
        <w:t>tema.</w:t>
      </w:r>
    </w:p>
    <w:p>
      <w:pPr>
        <w:pStyle w:val="BodyText"/>
        <w:spacing w:before="284"/>
        <w:ind w:left="0"/>
      </w:pPr>
    </w:p>
    <w:p>
      <w:pPr>
        <w:pStyle w:val="BodyText"/>
        <w:spacing w:before="0"/>
      </w:pPr>
      <w:r>
        <w:rPr/>
        <w:t>그날</w:t>
      </w:r>
      <w:r>
        <w:rPr>
          <w:spacing w:val="30"/>
        </w:rPr>
        <w:t> </w:t>
      </w:r>
      <w:r>
        <w:rPr/>
        <w:t>밤,</w:t>
      </w:r>
      <w:r>
        <w:rPr>
          <w:spacing w:val="27"/>
        </w:rPr>
        <w:t> </w:t>
      </w:r>
      <w:r>
        <w:rPr/>
        <w:t>알바로가</w:t>
      </w:r>
      <w:r>
        <w:rPr>
          <w:spacing w:val="31"/>
        </w:rPr>
        <w:t> </w:t>
      </w:r>
      <w:r>
        <w:rPr/>
        <w:t>취재원과의</w:t>
      </w:r>
      <w:r>
        <w:rPr>
          <w:spacing w:val="30"/>
        </w:rPr>
        <w:t> </w:t>
      </w:r>
      <w:r>
        <w:rPr/>
        <w:t>인터뷰를</w:t>
      </w:r>
      <w:r>
        <w:rPr>
          <w:spacing w:val="28"/>
        </w:rPr>
        <w:t> </w:t>
      </w:r>
      <w:r>
        <w:rPr/>
        <w:t>곱씹으며</w:t>
      </w:r>
      <w:r>
        <w:rPr>
          <w:spacing w:val="30"/>
        </w:rPr>
        <w:t> </w:t>
      </w:r>
      <w:r>
        <w:rPr/>
        <w:t>카밀라와</w:t>
      </w:r>
      <w:r>
        <w:rPr>
          <w:spacing w:val="31"/>
        </w:rPr>
        <w:t> </w:t>
      </w:r>
      <w:r>
        <w:rPr>
          <w:spacing w:val="-2"/>
        </w:rPr>
        <w:t>대화합니다.</w:t>
      </w:r>
    </w:p>
    <w:p>
      <w:pPr>
        <w:pStyle w:val="BodyText"/>
        <w:spacing w:line="228" w:lineRule="auto" w:before="156"/>
        <w:ind w:right="100"/>
      </w:pPr>
      <w:r>
        <w:rPr>
          <w:b/>
        </w:rPr>
        <w:t>Álvaro:</w:t>
      </w:r>
      <w:r>
        <w:rPr>
          <w:b/>
          <w:spacing w:val="-3"/>
        </w:rPr>
        <w:t> </w:t>
      </w:r>
      <w:r>
        <w:rPr/>
        <w:t>(En</w:t>
      </w:r>
      <w:r>
        <w:rPr>
          <w:spacing w:val="-2"/>
        </w:rPr>
        <w:t> </w:t>
      </w:r>
      <w:r>
        <w:rPr/>
        <w:t>casa)</w:t>
      </w:r>
      <w:r>
        <w:rPr>
          <w:spacing w:val="-2"/>
        </w:rPr>
        <w:t> </w:t>
      </w:r>
      <w:r>
        <w:rPr/>
        <w:t>Sigo</w:t>
      </w:r>
      <w:r>
        <w:rPr>
          <w:spacing w:val="-2"/>
        </w:rPr>
        <w:t> </w:t>
      </w:r>
      <w:r>
        <w:rPr/>
        <w:t>pensando</w:t>
      </w:r>
      <w:r>
        <w:rPr>
          <w:spacing w:val="-2"/>
        </w:rPr>
        <w:t> </w:t>
      </w:r>
      <w:r>
        <w:rPr/>
        <w:t>en</w:t>
      </w:r>
      <w:r>
        <w:rPr>
          <w:spacing w:val="-3"/>
        </w:rPr>
        <w:t> </w:t>
      </w:r>
      <w:r>
        <w:rPr/>
        <w:t>lo</w:t>
      </w:r>
      <w:r>
        <w:rPr>
          <w:spacing w:val="-2"/>
        </w:rPr>
        <w:t> </w:t>
      </w:r>
      <w:r>
        <w:rPr/>
        <w:t>que</w:t>
      </w:r>
      <w:r>
        <w:rPr>
          <w:spacing w:val="-3"/>
        </w:rPr>
        <w:t> </w:t>
      </w:r>
      <w:r>
        <w:rPr/>
        <w:t>dijo</w:t>
      </w:r>
      <w:r>
        <w:rPr>
          <w:spacing w:val="-2"/>
        </w:rPr>
        <w:t> </w:t>
      </w:r>
      <w:r>
        <w:rPr/>
        <w:t>el</w:t>
      </w:r>
      <w:r>
        <w:rPr>
          <w:spacing w:val="-1"/>
        </w:rPr>
        <w:t> </w:t>
      </w:r>
      <w:r>
        <w:rPr/>
        <w:t>superviviente.</w:t>
      </w:r>
      <w:r>
        <w:rPr>
          <w:spacing w:val="-1"/>
        </w:rPr>
        <w:t> </w:t>
      </w:r>
      <w:r>
        <w:rPr/>
        <w:t>“Nadie</w:t>
      </w:r>
      <w:r>
        <w:rPr>
          <w:spacing w:val="-5"/>
        </w:rPr>
        <w:t> </w:t>
      </w:r>
      <w:r>
        <w:rPr/>
        <w:t>debería</w:t>
      </w:r>
      <w:r>
        <w:rPr>
          <w:spacing w:val="-1"/>
        </w:rPr>
        <w:t> </w:t>
      </w:r>
      <w:r>
        <w:rPr/>
        <w:t>tener</w:t>
      </w:r>
      <w:r>
        <w:rPr>
          <w:spacing w:val="-1"/>
        </w:rPr>
        <w:t> </w:t>
      </w:r>
      <w:r>
        <w:rPr/>
        <w:t>que</w:t>
      </w:r>
      <w:r>
        <w:rPr>
          <w:spacing w:val="-3"/>
        </w:rPr>
        <w:t> </w:t>
      </w:r>
      <w:r>
        <w:rPr/>
        <w:t>elegir entre su cuerpo y su supervivencia.”</w:t>
      </w:r>
    </w:p>
    <w:p>
      <w:pPr>
        <w:pStyle w:val="BodyText"/>
        <w:spacing w:before="149"/>
      </w:pPr>
      <w:r>
        <w:rPr>
          <w:b/>
        </w:rPr>
        <w:t>Camila:</w:t>
      </w:r>
      <w:r>
        <w:rPr>
          <w:b/>
          <w:spacing w:val="-4"/>
        </w:rPr>
        <w:t> </w:t>
      </w:r>
      <w:r>
        <w:rPr/>
        <w:t>Una</w:t>
      </w:r>
      <w:r>
        <w:rPr>
          <w:spacing w:val="-3"/>
        </w:rPr>
        <w:t> </w:t>
      </w:r>
      <w:r>
        <w:rPr/>
        <w:t>frase</w:t>
      </w:r>
      <w:r>
        <w:rPr>
          <w:spacing w:val="-4"/>
        </w:rPr>
        <w:t> </w:t>
      </w:r>
      <w:r>
        <w:rPr/>
        <w:t>que</w:t>
      </w:r>
      <w:r>
        <w:rPr>
          <w:spacing w:val="-6"/>
        </w:rPr>
        <w:t> </w:t>
      </w:r>
      <w:r>
        <w:rPr/>
        <w:t>se</w:t>
      </w:r>
      <w:r>
        <w:rPr>
          <w:spacing w:val="-4"/>
        </w:rPr>
        <w:t> </w:t>
      </w:r>
      <w:r>
        <w:rPr/>
        <w:t>queda</w:t>
      </w:r>
      <w:r>
        <w:rPr>
          <w:spacing w:val="-3"/>
        </w:rPr>
        <w:t> </w:t>
      </w:r>
      <w:r>
        <w:rPr/>
        <w:t>grabada,</w:t>
      </w:r>
      <w:r>
        <w:rPr>
          <w:spacing w:val="-4"/>
        </w:rPr>
        <w:t> </w:t>
      </w:r>
      <w:r>
        <w:rPr>
          <w:spacing w:val="-5"/>
        </w:rPr>
        <w:t>sí.</w:t>
      </w:r>
    </w:p>
    <w:p>
      <w:pPr>
        <w:pStyle w:val="BodyText"/>
        <w:spacing w:line="228" w:lineRule="auto" w:before="156"/>
        <w:ind w:right="100"/>
      </w:pPr>
      <w:r>
        <w:rPr>
          <w:b/>
        </w:rPr>
        <w:t>Álvaro:</w:t>
      </w:r>
      <w:r>
        <w:rPr>
          <w:b/>
          <w:spacing w:val="-4"/>
        </w:rPr>
        <w:t> </w:t>
      </w:r>
      <w:r>
        <w:rPr/>
        <w:t>Hace</w:t>
      </w:r>
      <w:r>
        <w:rPr>
          <w:spacing w:val="-4"/>
        </w:rPr>
        <w:t> </w:t>
      </w:r>
      <w:r>
        <w:rPr/>
        <w:t>que</w:t>
      </w:r>
      <w:r>
        <w:rPr>
          <w:spacing w:val="-4"/>
        </w:rPr>
        <w:t> </w:t>
      </w:r>
      <w:r>
        <w:rPr/>
        <w:t>me</w:t>
      </w:r>
      <w:r>
        <w:rPr>
          <w:spacing w:val="-3"/>
        </w:rPr>
        <w:t> </w:t>
      </w:r>
      <w:r>
        <w:rPr/>
        <w:t>pregunte</w:t>
      </w:r>
      <w:r>
        <w:rPr>
          <w:spacing w:val="-3"/>
        </w:rPr>
        <w:t> </w:t>
      </w:r>
      <w:r>
        <w:rPr/>
        <w:t>cuántas</w:t>
      </w:r>
      <w:r>
        <w:rPr>
          <w:spacing w:val="-2"/>
        </w:rPr>
        <w:t> </w:t>
      </w:r>
      <w:r>
        <w:rPr/>
        <w:t>cosas</w:t>
      </w:r>
      <w:r>
        <w:rPr>
          <w:spacing w:val="-2"/>
        </w:rPr>
        <w:t> </w:t>
      </w:r>
      <w:r>
        <w:rPr/>
        <w:t>terribles</w:t>
      </w:r>
      <w:r>
        <w:rPr>
          <w:spacing w:val="-3"/>
        </w:rPr>
        <w:t> </w:t>
      </w:r>
      <w:r>
        <w:rPr/>
        <w:t>en</w:t>
      </w:r>
      <w:r>
        <w:rPr>
          <w:spacing w:val="-4"/>
        </w:rPr>
        <w:t> </w:t>
      </w:r>
      <w:r>
        <w:rPr/>
        <w:t>este</w:t>
      </w:r>
      <w:r>
        <w:rPr>
          <w:spacing w:val="-3"/>
        </w:rPr>
        <w:t> </w:t>
      </w:r>
      <w:r>
        <w:rPr/>
        <w:t>mundo</w:t>
      </w:r>
      <w:r>
        <w:rPr>
          <w:spacing w:val="-3"/>
        </w:rPr>
        <w:t> </w:t>
      </w:r>
      <w:r>
        <w:rPr/>
        <w:t>simplemente</w:t>
      </w:r>
      <w:r>
        <w:rPr>
          <w:spacing w:val="-3"/>
        </w:rPr>
        <w:t> </w:t>
      </w:r>
      <w:r>
        <w:rPr/>
        <w:t>existen porque alguien, en algún lugar, no tenía otra opción.</w:t>
      </w:r>
    </w:p>
    <w:p>
      <w:pPr>
        <w:pStyle w:val="BodyText"/>
        <w:spacing w:before="147"/>
      </w:pPr>
      <w:r>
        <w:rPr>
          <w:b/>
        </w:rPr>
        <w:t>Camila:</w:t>
      </w:r>
      <w:r>
        <w:rPr>
          <w:b/>
          <w:spacing w:val="-6"/>
        </w:rPr>
        <w:t> </w:t>
      </w:r>
      <w:r>
        <w:rPr/>
        <w:t>Muchas,</w:t>
      </w:r>
      <w:r>
        <w:rPr>
          <w:spacing w:val="-5"/>
        </w:rPr>
        <w:t> </w:t>
      </w:r>
      <w:r>
        <w:rPr/>
        <w:t>probablemente.</w:t>
      </w:r>
      <w:r>
        <w:rPr>
          <w:spacing w:val="-5"/>
        </w:rPr>
        <w:t> </w:t>
      </w:r>
      <w:r>
        <w:rPr/>
        <w:t>Es</w:t>
      </w:r>
      <w:r>
        <w:rPr>
          <w:spacing w:val="-4"/>
        </w:rPr>
        <w:t> </w:t>
      </w:r>
      <w:r>
        <w:rPr/>
        <w:t>una</w:t>
      </w:r>
      <w:r>
        <w:rPr>
          <w:spacing w:val="-5"/>
        </w:rPr>
        <w:t> </w:t>
      </w:r>
      <w:r>
        <w:rPr/>
        <w:t>de</w:t>
      </w:r>
      <w:r>
        <w:rPr>
          <w:spacing w:val="-6"/>
        </w:rPr>
        <w:t> </w:t>
      </w:r>
      <w:r>
        <w:rPr/>
        <w:t>las</w:t>
      </w:r>
      <w:r>
        <w:rPr>
          <w:spacing w:val="-4"/>
        </w:rPr>
        <w:t> </w:t>
      </w:r>
      <w:r>
        <w:rPr/>
        <w:t>verdades</w:t>
      </w:r>
      <w:r>
        <w:rPr>
          <w:spacing w:val="-5"/>
        </w:rPr>
        <w:t> </w:t>
      </w:r>
      <w:r>
        <w:rPr/>
        <w:t>más</w:t>
      </w:r>
      <w:r>
        <w:rPr>
          <w:spacing w:val="-7"/>
        </w:rPr>
        <w:t> </w:t>
      </w:r>
      <w:r>
        <w:rPr/>
        <w:t>incómodas</w:t>
      </w:r>
      <w:r>
        <w:rPr>
          <w:spacing w:val="-7"/>
        </w:rPr>
        <w:t> </w:t>
      </w:r>
      <w:r>
        <w:rPr/>
        <w:t>de</w:t>
      </w:r>
      <w:r>
        <w:rPr>
          <w:spacing w:val="-6"/>
        </w:rPr>
        <w:t> </w:t>
      </w:r>
      <w:r>
        <w:rPr/>
        <w:t>este</w:t>
      </w:r>
      <w:r>
        <w:rPr>
          <w:spacing w:val="-4"/>
        </w:rPr>
        <w:t> </w:t>
      </w:r>
      <w:r>
        <w:rPr>
          <w:spacing w:val="-2"/>
        </w:rPr>
        <w:t>trabajo.</w:t>
      </w:r>
    </w:p>
    <w:p>
      <w:pPr>
        <w:pStyle w:val="BodyText"/>
        <w:spacing w:before="143"/>
      </w:pPr>
      <w:r>
        <w:rPr>
          <w:b/>
        </w:rPr>
        <w:t>Álvaro:</w:t>
      </w:r>
      <w:r>
        <w:rPr>
          <w:b/>
          <w:spacing w:val="-10"/>
        </w:rPr>
        <w:t> </w:t>
      </w:r>
      <w:r>
        <w:rPr/>
        <w:t>¿Cómo</w:t>
      </w:r>
      <w:r>
        <w:rPr>
          <w:spacing w:val="-7"/>
        </w:rPr>
        <w:t> </w:t>
      </w:r>
      <w:r>
        <w:rPr/>
        <w:t>evitamos</w:t>
      </w:r>
      <w:r>
        <w:rPr>
          <w:spacing w:val="-5"/>
        </w:rPr>
        <w:t> </w:t>
      </w:r>
      <w:r>
        <w:rPr/>
        <w:t>volvernos</w:t>
      </w:r>
      <w:r>
        <w:rPr>
          <w:spacing w:val="-6"/>
        </w:rPr>
        <w:t> </w:t>
      </w:r>
      <w:r>
        <w:rPr/>
        <w:t>cínicos,</w:t>
      </w:r>
      <w:r>
        <w:rPr>
          <w:spacing w:val="-7"/>
        </w:rPr>
        <w:t> </w:t>
      </w:r>
      <w:r>
        <w:rPr/>
        <w:t>sabiendo</w:t>
      </w:r>
      <w:r>
        <w:rPr>
          <w:spacing w:val="-6"/>
        </w:rPr>
        <w:t> </w:t>
      </w:r>
      <w:r>
        <w:rPr>
          <w:spacing w:val="-4"/>
        </w:rPr>
        <w:t>eso?</w:t>
      </w:r>
    </w:p>
    <w:p>
      <w:pPr>
        <w:pStyle w:val="BodyText"/>
        <w:spacing w:line="228" w:lineRule="auto" w:before="156"/>
        <w:ind w:right="224"/>
      </w:pPr>
      <w:r>
        <w:rPr>
          <w:b/>
        </w:rPr>
        <w:t>Camila:</w:t>
      </w:r>
      <w:r>
        <w:rPr>
          <w:b/>
          <w:spacing w:val="-2"/>
        </w:rPr>
        <w:t> </w:t>
      </w:r>
      <w:r>
        <w:rPr/>
        <w:t>Recordando</w:t>
      </w:r>
      <w:r>
        <w:rPr>
          <w:spacing w:val="-3"/>
        </w:rPr>
        <w:t> </w:t>
      </w:r>
      <w:r>
        <w:rPr/>
        <w:t>que,</w:t>
      </w:r>
      <w:r>
        <w:rPr>
          <w:spacing w:val="-4"/>
        </w:rPr>
        <w:t> </w:t>
      </w:r>
      <w:r>
        <w:rPr/>
        <w:t>aunque</w:t>
      </w:r>
      <w:r>
        <w:rPr>
          <w:spacing w:val="-4"/>
        </w:rPr>
        <w:t> </w:t>
      </w:r>
      <w:r>
        <w:rPr/>
        <w:t>no</w:t>
      </w:r>
      <w:r>
        <w:rPr>
          <w:spacing w:val="-4"/>
        </w:rPr>
        <w:t> </w:t>
      </w:r>
      <w:r>
        <w:rPr/>
        <w:t>podamos</w:t>
      </w:r>
      <w:r>
        <w:rPr>
          <w:spacing w:val="-2"/>
        </w:rPr>
        <w:t> </w:t>
      </w:r>
      <w:r>
        <w:rPr/>
        <w:t>arreglar</w:t>
      </w:r>
      <w:r>
        <w:rPr>
          <w:spacing w:val="-2"/>
        </w:rPr>
        <w:t> </w:t>
      </w:r>
      <w:r>
        <w:rPr/>
        <w:t>todo,</w:t>
      </w:r>
      <w:r>
        <w:rPr>
          <w:spacing w:val="-3"/>
        </w:rPr>
        <w:t> </w:t>
      </w:r>
      <w:r>
        <w:rPr/>
        <w:t>cada</w:t>
      </w:r>
      <w:r>
        <w:rPr>
          <w:spacing w:val="-3"/>
        </w:rPr>
        <w:t> </w:t>
      </w:r>
      <w:r>
        <w:rPr/>
        <w:t>red</w:t>
      </w:r>
      <w:r>
        <w:rPr>
          <w:spacing w:val="-5"/>
        </w:rPr>
        <w:t> </w:t>
      </w:r>
      <w:r>
        <w:rPr/>
        <w:t>que</w:t>
      </w:r>
      <w:r>
        <w:rPr>
          <w:spacing w:val="-4"/>
        </w:rPr>
        <w:t> </w:t>
      </w:r>
      <w:r>
        <w:rPr/>
        <w:t>desmantelamos</w:t>
      </w:r>
      <w:r>
        <w:rPr>
          <w:spacing w:val="-3"/>
        </w:rPr>
        <w:t> </w:t>
      </w:r>
      <w:r>
        <w:rPr/>
        <w:t>es una puerta menos abierta para la próxima persona desesperada.</w:t>
      </w:r>
    </w:p>
    <w:p>
      <w:pPr>
        <w:pStyle w:val="BodyText"/>
        <w:spacing w:before="149"/>
      </w:pPr>
      <w:r>
        <w:rPr>
          <w:b/>
        </w:rPr>
        <w:t>Álvaro:</w:t>
      </w:r>
      <w:r>
        <w:rPr>
          <w:b/>
          <w:spacing w:val="-8"/>
        </w:rPr>
        <w:t> </w:t>
      </w:r>
      <w:r>
        <w:rPr/>
        <w:t>Una</w:t>
      </w:r>
      <w:r>
        <w:rPr>
          <w:spacing w:val="-4"/>
        </w:rPr>
        <w:t> </w:t>
      </w:r>
      <w:r>
        <w:rPr/>
        <w:t>forma</w:t>
      </w:r>
      <w:r>
        <w:rPr>
          <w:spacing w:val="-4"/>
        </w:rPr>
        <w:t> </w:t>
      </w:r>
      <w:r>
        <w:rPr/>
        <w:t>de</w:t>
      </w:r>
      <w:r>
        <w:rPr>
          <w:spacing w:val="-5"/>
        </w:rPr>
        <w:t> </w:t>
      </w:r>
      <w:r>
        <w:rPr/>
        <w:t>pensar</w:t>
      </w:r>
      <w:r>
        <w:rPr>
          <w:spacing w:val="-4"/>
        </w:rPr>
        <w:t> </w:t>
      </w:r>
      <w:r>
        <w:rPr/>
        <w:t>que</w:t>
      </w:r>
      <w:r>
        <w:rPr>
          <w:spacing w:val="-5"/>
        </w:rPr>
        <w:t> </w:t>
      </w:r>
      <w:r>
        <w:rPr/>
        <w:t>necesito</w:t>
      </w:r>
      <w:r>
        <w:rPr>
          <w:spacing w:val="-4"/>
        </w:rPr>
        <w:t> </w:t>
      </w:r>
      <w:r>
        <w:rPr/>
        <w:t>adoptar</w:t>
      </w:r>
      <w:r>
        <w:rPr>
          <w:spacing w:val="-3"/>
        </w:rPr>
        <w:t> </w:t>
      </w:r>
      <w:r>
        <w:rPr/>
        <w:t>más,</w:t>
      </w:r>
      <w:r>
        <w:rPr>
          <w:spacing w:val="-4"/>
        </w:rPr>
        <w:t> </w:t>
      </w:r>
      <w:r>
        <w:rPr>
          <w:spacing w:val="-2"/>
        </w:rPr>
        <w:t>sinceramente.</w:t>
      </w:r>
    </w:p>
    <w:p>
      <w:pPr>
        <w:pStyle w:val="BodyText"/>
      </w:pPr>
      <w:r>
        <w:rPr>
          <w:b/>
        </w:rPr>
        <w:t>Camila:</w:t>
      </w:r>
      <w:r>
        <w:rPr>
          <w:b/>
          <w:spacing w:val="-3"/>
        </w:rPr>
        <w:t> </w:t>
      </w:r>
      <w:r>
        <w:rPr/>
        <w:t>Lo</w:t>
      </w:r>
      <w:r>
        <w:rPr>
          <w:spacing w:val="-5"/>
        </w:rPr>
        <w:t> </w:t>
      </w:r>
      <w:r>
        <w:rPr/>
        <w:t>estás</w:t>
      </w:r>
      <w:r>
        <w:rPr>
          <w:spacing w:val="-3"/>
        </w:rPr>
        <w:t> </w:t>
      </w:r>
      <w:r>
        <w:rPr/>
        <w:t>haciendo,</w:t>
      </w:r>
      <w:r>
        <w:rPr>
          <w:spacing w:val="-5"/>
        </w:rPr>
        <w:t> </w:t>
      </w:r>
      <w:r>
        <w:rPr/>
        <w:t>Álvaro.</w:t>
      </w:r>
      <w:r>
        <w:rPr>
          <w:spacing w:val="-4"/>
        </w:rPr>
        <w:t> </w:t>
      </w:r>
      <w:r>
        <w:rPr/>
        <w:t>Cada</w:t>
      </w:r>
      <w:r>
        <w:rPr>
          <w:spacing w:val="-4"/>
        </w:rPr>
        <w:t> </w:t>
      </w:r>
      <w:r>
        <w:rPr/>
        <w:t>día</w:t>
      </w:r>
      <w:r>
        <w:rPr>
          <w:spacing w:val="-3"/>
        </w:rPr>
        <w:t> </w:t>
      </w:r>
      <w:r>
        <w:rPr/>
        <w:t>un</w:t>
      </w:r>
      <w:r>
        <w:rPr>
          <w:spacing w:val="-7"/>
        </w:rPr>
        <w:t> </w:t>
      </w:r>
      <w:r>
        <w:rPr/>
        <w:t>poco</w:t>
      </w:r>
      <w:r>
        <w:rPr>
          <w:spacing w:val="-3"/>
        </w:rPr>
        <w:t> </w:t>
      </w:r>
      <w:r>
        <w:rPr>
          <w:spacing w:val="-4"/>
        </w:rPr>
        <w:t>más.</w:t>
      </w:r>
    </w:p>
    <w:p>
      <w:pPr>
        <w:pStyle w:val="BodyText"/>
        <w:spacing w:after="0"/>
        <w:sectPr>
          <w:pgSz w:w="11910" w:h="16840"/>
          <w:pgMar w:top="1240" w:bottom="280" w:left="992" w:right="992"/>
        </w:sectPr>
      </w:pPr>
    </w:p>
    <w:p>
      <w:pPr>
        <w:pStyle w:val="BodyText"/>
        <w:spacing w:before="33"/>
      </w:pPr>
      <w:r>
        <w:rPr/>
        <w:t>몇</w:t>
      </w:r>
      <w:r>
        <w:rPr>
          <w:spacing w:val="33"/>
        </w:rPr>
        <w:t> </w:t>
      </w:r>
      <w:r>
        <w:rPr/>
        <w:t>달</w:t>
      </w:r>
      <w:r>
        <w:rPr>
          <w:spacing w:val="33"/>
        </w:rPr>
        <w:t> </w:t>
      </w:r>
      <w:r>
        <w:rPr/>
        <w:t>후,</w:t>
      </w:r>
      <w:r>
        <w:rPr>
          <w:spacing w:val="32"/>
        </w:rPr>
        <w:t> </w:t>
      </w:r>
      <w:r>
        <w:rPr/>
        <w:t>국제</w:t>
      </w:r>
      <w:r>
        <w:rPr>
          <w:spacing w:val="33"/>
        </w:rPr>
        <w:t> </w:t>
      </w:r>
      <w:r>
        <w:rPr/>
        <w:t>재판이</w:t>
      </w:r>
      <w:r>
        <w:rPr>
          <w:spacing w:val="33"/>
        </w:rPr>
        <w:t> </w:t>
      </w:r>
      <w:r>
        <w:rPr/>
        <w:t>시작되며</w:t>
      </w:r>
      <w:r>
        <w:rPr>
          <w:spacing w:val="33"/>
        </w:rPr>
        <w:t> </w:t>
      </w:r>
      <w:r>
        <w:rPr/>
        <w:t>알바로가</w:t>
      </w:r>
      <w:r>
        <w:rPr>
          <w:spacing w:val="33"/>
        </w:rPr>
        <w:t> </w:t>
      </w:r>
      <w:r>
        <w:rPr/>
        <w:t>그</w:t>
      </w:r>
      <w:r>
        <w:rPr>
          <w:spacing w:val="33"/>
        </w:rPr>
        <w:t> </w:t>
      </w:r>
      <w:r>
        <w:rPr/>
        <w:t>재판</w:t>
      </w:r>
      <w:r>
        <w:rPr>
          <w:spacing w:val="33"/>
        </w:rPr>
        <w:t> </w:t>
      </w:r>
      <w:r>
        <w:rPr/>
        <w:t>과정을</w:t>
      </w:r>
      <w:r>
        <w:rPr>
          <w:spacing w:val="33"/>
        </w:rPr>
        <w:t> </w:t>
      </w:r>
      <w:r>
        <w:rPr>
          <w:spacing w:val="-2"/>
        </w:rPr>
        <w:t>취재합니다.</w:t>
      </w:r>
    </w:p>
    <w:p>
      <w:pPr>
        <w:pStyle w:val="BodyText"/>
        <w:spacing w:line="228" w:lineRule="auto" w:before="158"/>
      </w:pPr>
      <w:r>
        <w:rPr>
          <w:b/>
        </w:rPr>
        <w:t>Álvaro:</w:t>
      </w:r>
      <w:r>
        <w:rPr>
          <w:b/>
          <w:spacing w:val="-4"/>
        </w:rPr>
        <w:t> </w:t>
      </w:r>
      <w:r>
        <w:rPr/>
        <w:t>(En</w:t>
      </w:r>
      <w:r>
        <w:rPr>
          <w:spacing w:val="-3"/>
        </w:rPr>
        <w:t> </w:t>
      </w:r>
      <w:r>
        <w:rPr/>
        <w:t>una</w:t>
      </w:r>
      <w:r>
        <w:rPr>
          <w:spacing w:val="-2"/>
        </w:rPr>
        <w:t> </w:t>
      </w:r>
      <w:r>
        <w:rPr/>
        <w:t>sala</w:t>
      </w:r>
      <w:r>
        <w:rPr>
          <w:spacing w:val="-2"/>
        </w:rPr>
        <w:t> </w:t>
      </w:r>
      <w:r>
        <w:rPr/>
        <w:t>de</w:t>
      </w:r>
      <w:r>
        <w:rPr>
          <w:spacing w:val="-4"/>
        </w:rPr>
        <w:t> </w:t>
      </w:r>
      <w:r>
        <w:rPr/>
        <w:t>prensa)</w:t>
      </w:r>
      <w:r>
        <w:rPr>
          <w:spacing w:val="-6"/>
        </w:rPr>
        <w:t> </w:t>
      </w:r>
      <w:r>
        <w:rPr/>
        <w:t>El</w:t>
      </w:r>
      <w:r>
        <w:rPr>
          <w:spacing w:val="-2"/>
        </w:rPr>
        <w:t> </w:t>
      </w:r>
      <w:r>
        <w:rPr/>
        <w:t>juicio</w:t>
      </w:r>
      <w:r>
        <w:rPr>
          <w:spacing w:val="-3"/>
        </w:rPr>
        <w:t> </w:t>
      </w:r>
      <w:r>
        <w:rPr/>
        <w:t>contra</w:t>
      </w:r>
      <w:r>
        <w:rPr>
          <w:spacing w:val="-2"/>
        </w:rPr>
        <w:t> </w:t>
      </w:r>
      <w:r>
        <w:rPr/>
        <w:t>los</w:t>
      </w:r>
      <w:r>
        <w:rPr>
          <w:spacing w:val="-3"/>
        </w:rPr>
        <w:t> </w:t>
      </w:r>
      <w:r>
        <w:rPr/>
        <w:t>administradores</w:t>
      </w:r>
      <w:r>
        <w:rPr>
          <w:spacing w:val="-3"/>
        </w:rPr>
        <w:t> </w:t>
      </w:r>
      <w:r>
        <w:rPr/>
        <w:t>de</w:t>
      </w:r>
      <w:r>
        <w:rPr>
          <w:spacing w:val="-4"/>
        </w:rPr>
        <w:t> </w:t>
      </w:r>
      <w:r>
        <w:rPr/>
        <w:t>la</w:t>
      </w:r>
      <w:r>
        <w:rPr>
          <w:spacing w:val="-2"/>
        </w:rPr>
        <w:t> </w:t>
      </w:r>
      <w:r>
        <w:rPr/>
        <w:t>red</w:t>
      </w:r>
      <w:r>
        <w:rPr>
          <w:spacing w:val="-4"/>
        </w:rPr>
        <w:t> </w:t>
      </w:r>
      <w:r>
        <w:rPr/>
        <w:t>comienza</w:t>
      </w:r>
      <w:r>
        <w:rPr>
          <w:spacing w:val="-2"/>
        </w:rPr>
        <w:t> </w:t>
      </w:r>
      <w:r>
        <w:rPr/>
        <w:t>hoy,</w:t>
      </w:r>
      <w:r>
        <w:rPr>
          <w:spacing w:val="-3"/>
        </w:rPr>
        <w:t> </w:t>
      </w:r>
      <w:r>
        <w:rPr/>
        <w:t>con jurisdicción compartida entre varios países.</w:t>
      </w:r>
    </w:p>
    <w:p>
      <w:pPr>
        <w:pStyle w:val="BodyText"/>
        <w:spacing w:line="230" w:lineRule="auto" w:before="158"/>
        <w:ind w:right="224"/>
      </w:pPr>
      <w:r>
        <w:rPr>
          <w:b/>
        </w:rPr>
        <w:t>Fiscal</w:t>
      </w:r>
      <w:r>
        <w:rPr>
          <w:b/>
          <w:spacing w:val="-3"/>
        </w:rPr>
        <w:t> </w:t>
      </w:r>
      <w:r>
        <w:rPr>
          <w:b/>
        </w:rPr>
        <w:t>Internacional:</w:t>
      </w:r>
      <w:r>
        <w:rPr>
          <w:b/>
          <w:spacing w:val="-4"/>
        </w:rPr>
        <w:t> </w:t>
      </w:r>
      <w:r>
        <w:rPr/>
        <w:t>Presentamos</w:t>
      </w:r>
      <w:r>
        <w:rPr>
          <w:spacing w:val="-2"/>
        </w:rPr>
        <w:t> </w:t>
      </w:r>
      <w:r>
        <w:rPr/>
        <w:t>evidencia</w:t>
      </w:r>
      <w:r>
        <w:rPr>
          <w:spacing w:val="-2"/>
        </w:rPr>
        <w:t> </w:t>
      </w:r>
      <w:r>
        <w:rPr/>
        <w:t>de</w:t>
      </w:r>
      <w:r>
        <w:rPr>
          <w:spacing w:val="-6"/>
        </w:rPr>
        <w:t> </w:t>
      </w:r>
      <w:r>
        <w:rPr/>
        <w:t>una</w:t>
      </w:r>
      <w:r>
        <w:rPr>
          <w:spacing w:val="-2"/>
        </w:rPr>
        <w:t> </w:t>
      </w:r>
      <w:r>
        <w:rPr/>
        <w:t>red</w:t>
      </w:r>
      <w:r>
        <w:rPr>
          <w:spacing w:val="-4"/>
        </w:rPr>
        <w:t> </w:t>
      </w:r>
      <w:r>
        <w:rPr/>
        <w:t>que</w:t>
      </w:r>
      <w:r>
        <w:rPr>
          <w:spacing w:val="-4"/>
        </w:rPr>
        <w:t> </w:t>
      </w:r>
      <w:r>
        <w:rPr/>
        <w:t>operó</w:t>
      </w:r>
      <w:r>
        <w:rPr>
          <w:spacing w:val="-3"/>
        </w:rPr>
        <w:t> </w:t>
      </w:r>
      <w:r>
        <w:rPr/>
        <w:t>durante</w:t>
      </w:r>
      <w:r>
        <w:rPr>
          <w:spacing w:val="-3"/>
        </w:rPr>
        <w:t> </w:t>
      </w:r>
      <w:r>
        <w:rPr/>
        <w:t>al</w:t>
      </w:r>
      <w:r>
        <w:rPr>
          <w:spacing w:val="-2"/>
        </w:rPr>
        <w:t> </w:t>
      </w:r>
      <w:r>
        <w:rPr/>
        <w:t>menos</w:t>
      </w:r>
      <w:r>
        <w:rPr>
          <w:spacing w:val="-2"/>
        </w:rPr>
        <w:t> </w:t>
      </w:r>
      <w:r>
        <w:rPr/>
        <w:t>tres</w:t>
      </w:r>
      <w:r>
        <w:rPr>
          <w:spacing w:val="-2"/>
        </w:rPr>
        <w:t> </w:t>
      </w:r>
      <w:r>
        <w:rPr/>
        <w:t>años, explotando a más de cien donantes vulnerables.</w:t>
      </w:r>
    </w:p>
    <w:p>
      <w:pPr>
        <w:pStyle w:val="BodyText"/>
        <w:spacing w:line="230" w:lineRule="auto" w:before="156"/>
        <w:ind w:right="224"/>
      </w:pPr>
      <w:r>
        <w:rPr>
          <w:b/>
        </w:rPr>
        <w:t>Álvaro:</w:t>
      </w:r>
      <w:r>
        <w:rPr>
          <w:b/>
          <w:spacing w:val="-4"/>
        </w:rPr>
        <w:t> </w:t>
      </w:r>
      <w:r>
        <w:rPr/>
        <w:t>(Tomando</w:t>
      </w:r>
      <w:r>
        <w:rPr>
          <w:spacing w:val="-3"/>
        </w:rPr>
        <w:t> </w:t>
      </w:r>
      <w:r>
        <w:rPr/>
        <w:t>notas)</w:t>
      </w:r>
      <w:r>
        <w:rPr>
          <w:spacing w:val="-3"/>
        </w:rPr>
        <w:t> </w:t>
      </w:r>
      <w:r>
        <w:rPr/>
        <w:t>Cien</w:t>
      </w:r>
      <w:r>
        <w:rPr>
          <w:spacing w:val="-4"/>
        </w:rPr>
        <w:t> </w:t>
      </w:r>
      <w:r>
        <w:rPr/>
        <w:t>donantes</w:t>
      </w:r>
      <w:r>
        <w:rPr>
          <w:spacing w:val="-2"/>
        </w:rPr>
        <w:t> </w:t>
      </w:r>
      <w:r>
        <w:rPr/>
        <w:t>documentados.</w:t>
      </w:r>
      <w:r>
        <w:rPr>
          <w:spacing w:val="-4"/>
        </w:rPr>
        <w:t> </w:t>
      </w:r>
      <w:r>
        <w:rPr/>
        <w:t>Un</w:t>
      </w:r>
      <w:r>
        <w:rPr>
          <w:spacing w:val="-3"/>
        </w:rPr>
        <w:t> </w:t>
      </w:r>
      <w:r>
        <w:rPr/>
        <w:t>número</w:t>
      </w:r>
      <w:r>
        <w:rPr>
          <w:spacing w:val="-3"/>
        </w:rPr>
        <w:t> </w:t>
      </w:r>
      <w:r>
        <w:rPr/>
        <w:t>que</w:t>
      </w:r>
      <w:r>
        <w:rPr>
          <w:spacing w:val="-4"/>
        </w:rPr>
        <w:t> </w:t>
      </w:r>
      <w:r>
        <w:rPr/>
        <w:t>apenas</w:t>
      </w:r>
      <w:r>
        <w:rPr>
          <w:spacing w:val="-2"/>
        </w:rPr>
        <w:t> </w:t>
      </w:r>
      <w:r>
        <w:rPr/>
        <w:t>puedo </w:t>
      </w:r>
      <w:r>
        <w:rPr>
          <w:spacing w:val="-2"/>
        </w:rPr>
        <w:t>procesar.</w:t>
      </w:r>
    </w:p>
    <w:p>
      <w:pPr>
        <w:pStyle w:val="BodyText"/>
        <w:spacing w:line="228" w:lineRule="auto" w:before="158"/>
        <w:ind w:right="224"/>
      </w:pPr>
      <w:r>
        <w:rPr>
          <w:b/>
        </w:rPr>
        <w:t>Fiscal</w:t>
      </w:r>
      <w:r>
        <w:rPr>
          <w:b/>
          <w:spacing w:val="-3"/>
        </w:rPr>
        <w:t> </w:t>
      </w:r>
      <w:r>
        <w:rPr>
          <w:b/>
        </w:rPr>
        <w:t>Internacional:</w:t>
      </w:r>
      <w:r>
        <w:rPr>
          <w:b/>
          <w:spacing w:val="-4"/>
        </w:rPr>
        <w:t> </w:t>
      </w:r>
      <w:r>
        <w:rPr/>
        <w:t>Y</w:t>
      </w:r>
      <w:r>
        <w:rPr>
          <w:spacing w:val="-5"/>
        </w:rPr>
        <w:t> </w:t>
      </w:r>
      <w:r>
        <w:rPr/>
        <w:t>probablemente</w:t>
      </w:r>
      <w:r>
        <w:rPr>
          <w:spacing w:val="-3"/>
        </w:rPr>
        <w:t> </w:t>
      </w:r>
      <w:r>
        <w:rPr/>
        <w:t>más,</w:t>
      </w:r>
      <w:r>
        <w:rPr>
          <w:spacing w:val="-3"/>
        </w:rPr>
        <w:t> </w:t>
      </w:r>
      <w:r>
        <w:rPr/>
        <w:t>dado</w:t>
      </w:r>
      <w:r>
        <w:rPr>
          <w:spacing w:val="-4"/>
        </w:rPr>
        <w:t> </w:t>
      </w:r>
      <w:r>
        <w:rPr/>
        <w:t>que</w:t>
      </w:r>
      <w:r>
        <w:rPr>
          <w:spacing w:val="-4"/>
        </w:rPr>
        <w:t> </w:t>
      </w:r>
      <w:r>
        <w:rPr/>
        <w:t>muchos</w:t>
      </w:r>
      <w:r>
        <w:rPr>
          <w:spacing w:val="-2"/>
        </w:rPr>
        <w:t> </w:t>
      </w:r>
      <w:r>
        <w:rPr/>
        <w:t>casos</w:t>
      </w:r>
      <w:r>
        <w:rPr>
          <w:spacing w:val="-3"/>
        </w:rPr>
        <w:t> </w:t>
      </w:r>
      <w:r>
        <w:rPr/>
        <w:t>nunca</w:t>
      </w:r>
      <w:r>
        <w:rPr>
          <w:spacing w:val="-2"/>
        </w:rPr>
        <w:t> </w:t>
      </w:r>
      <w:r>
        <w:rPr/>
        <w:t>llegaron</w:t>
      </w:r>
      <w:r>
        <w:rPr>
          <w:spacing w:val="-4"/>
        </w:rPr>
        <w:t> </w:t>
      </w:r>
      <w:r>
        <w:rPr/>
        <w:t>a denunciarse por miedo o desconocimiento.</w:t>
      </w:r>
    </w:p>
    <w:p>
      <w:pPr>
        <w:pStyle w:val="BodyText"/>
        <w:spacing w:line="230" w:lineRule="auto" w:before="159"/>
        <w:ind w:right="224"/>
      </w:pPr>
      <w:r>
        <w:rPr>
          <w:b/>
        </w:rPr>
        <w:t>Álvaro:</w:t>
      </w:r>
      <w:r>
        <w:rPr>
          <w:b/>
          <w:spacing w:val="-4"/>
        </w:rPr>
        <w:t> </w:t>
      </w:r>
      <w:r>
        <w:rPr/>
        <w:t>(Después,</w:t>
      </w:r>
      <w:r>
        <w:rPr>
          <w:spacing w:val="-3"/>
        </w:rPr>
        <w:t> </w:t>
      </w:r>
      <w:r>
        <w:rPr/>
        <w:t>hablando</w:t>
      </w:r>
      <w:r>
        <w:rPr>
          <w:spacing w:val="-3"/>
        </w:rPr>
        <w:t> </w:t>
      </w:r>
      <w:r>
        <w:rPr/>
        <w:t>con</w:t>
      </w:r>
      <w:r>
        <w:rPr>
          <w:spacing w:val="-4"/>
        </w:rPr>
        <w:t> </w:t>
      </w:r>
      <w:r>
        <w:rPr/>
        <w:t>Camila</w:t>
      </w:r>
      <w:r>
        <w:rPr>
          <w:spacing w:val="-2"/>
        </w:rPr>
        <w:t> </w:t>
      </w:r>
      <w:r>
        <w:rPr/>
        <w:t>por</w:t>
      </w:r>
      <w:r>
        <w:rPr>
          <w:spacing w:val="-2"/>
        </w:rPr>
        <w:t> </w:t>
      </w:r>
      <w:r>
        <w:rPr/>
        <w:t>teléfono)</w:t>
      </w:r>
      <w:r>
        <w:rPr>
          <w:spacing w:val="-3"/>
        </w:rPr>
        <w:t> </w:t>
      </w:r>
      <w:r>
        <w:rPr/>
        <w:t>El</w:t>
      </w:r>
      <w:r>
        <w:rPr>
          <w:spacing w:val="-2"/>
        </w:rPr>
        <w:t> </w:t>
      </w:r>
      <w:r>
        <w:rPr/>
        <w:t>número</w:t>
      </w:r>
      <w:r>
        <w:rPr>
          <w:spacing w:val="-3"/>
        </w:rPr>
        <w:t> </w:t>
      </w:r>
      <w:r>
        <w:rPr/>
        <w:t>real</w:t>
      </w:r>
      <w:r>
        <w:rPr>
          <w:spacing w:val="-2"/>
        </w:rPr>
        <w:t> </w:t>
      </w:r>
      <w:r>
        <w:rPr/>
        <w:t>de</w:t>
      </w:r>
      <w:r>
        <w:rPr>
          <w:spacing w:val="-4"/>
        </w:rPr>
        <w:t> </w:t>
      </w:r>
      <w:r>
        <w:rPr/>
        <w:t>víctimas</w:t>
      </w:r>
      <w:r>
        <w:rPr>
          <w:spacing w:val="-2"/>
        </w:rPr>
        <w:t> </w:t>
      </w:r>
      <w:r>
        <w:rPr/>
        <w:t>es</w:t>
      </w:r>
      <w:r>
        <w:rPr>
          <w:spacing w:val="-3"/>
        </w:rPr>
        <w:t> </w:t>
      </w:r>
      <w:r>
        <w:rPr/>
        <w:t>mucho mayor de lo que imaginábamos.</w:t>
      </w:r>
    </w:p>
    <w:p>
      <w:pPr>
        <w:pStyle w:val="BodyText"/>
        <w:spacing w:line="230" w:lineRule="auto" w:before="156"/>
        <w:ind w:right="100"/>
      </w:pPr>
      <w:r>
        <w:rPr>
          <w:b/>
        </w:rPr>
        <w:t>Camila:</w:t>
      </w:r>
      <w:r>
        <w:rPr>
          <w:b/>
          <w:spacing w:val="-1"/>
        </w:rPr>
        <w:t> </w:t>
      </w:r>
      <w:r>
        <w:rPr/>
        <w:t>Es</w:t>
      </w:r>
      <w:r>
        <w:rPr>
          <w:spacing w:val="-1"/>
        </w:rPr>
        <w:t> </w:t>
      </w:r>
      <w:r>
        <w:rPr/>
        <w:t>horrible,</w:t>
      </w:r>
      <w:r>
        <w:rPr>
          <w:spacing w:val="-3"/>
        </w:rPr>
        <w:t> </w:t>
      </w:r>
      <w:r>
        <w:rPr/>
        <w:t>pero</w:t>
      </w:r>
      <w:r>
        <w:rPr>
          <w:spacing w:val="-2"/>
        </w:rPr>
        <w:t> </w:t>
      </w:r>
      <w:r>
        <w:rPr/>
        <w:t>no</w:t>
      </w:r>
      <w:r>
        <w:rPr>
          <w:spacing w:val="-3"/>
        </w:rPr>
        <w:t> </w:t>
      </w:r>
      <w:r>
        <w:rPr/>
        <w:t>me</w:t>
      </w:r>
      <w:r>
        <w:rPr>
          <w:spacing w:val="-2"/>
        </w:rPr>
        <w:t> </w:t>
      </w:r>
      <w:r>
        <w:rPr/>
        <w:t>sorprende.</w:t>
      </w:r>
      <w:r>
        <w:rPr>
          <w:spacing w:val="-3"/>
        </w:rPr>
        <w:t> </w:t>
      </w:r>
      <w:r>
        <w:rPr/>
        <w:t>Este</w:t>
      </w:r>
      <w:r>
        <w:rPr>
          <w:spacing w:val="-3"/>
        </w:rPr>
        <w:t> </w:t>
      </w:r>
      <w:r>
        <w:rPr/>
        <w:t>tipo</w:t>
      </w:r>
      <w:r>
        <w:rPr>
          <w:spacing w:val="-2"/>
        </w:rPr>
        <w:t> </w:t>
      </w:r>
      <w:r>
        <w:rPr/>
        <w:t>de</w:t>
      </w:r>
      <w:r>
        <w:rPr>
          <w:spacing w:val="-3"/>
        </w:rPr>
        <w:t> </w:t>
      </w:r>
      <w:r>
        <w:rPr/>
        <w:t>explotación</w:t>
      </w:r>
      <w:r>
        <w:rPr>
          <w:spacing w:val="-3"/>
        </w:rPr>
        <w:t> </w:t>
      </w:r>
      <w:r>
        <w:rPr/>
        <w:t>rara</w:t>
      </w:r>
      <w:r>
        <w:rPr>
          <w:spacing w:val="-1"/>
        </w:rPr>
        <w:t> </w:t>
      </w:r>
      <w:r>
        <w:rPr/>
        <w:t>vez</w:t>
      </w:r>
      <w:r>
        <w:rPr>
          <w:spacing w:val="-4"/>
        </w:rPr>
        <w:t> </w:t>
      </w:r>
      <w:r>
        <w:rPr/>
        <w:t>se</w:t>
      </w:r>
      <w:r>
        <w:rPr>
          <w:spacing w:val="-2"/>
        </w:rPr>
        <w:t> </w:t>
      </w:r>
      <w:r>
        <w:rPr/>
        <w:t>documenta </w:t>
      </w:r>
      <w:r>
        <w:rPr>
          <w:spacing w:val="-2"/>
        </w:rPr>
        <w:t>completamente.</w:t>
      </w:r>
    </w:p>
    <w:p>
      <w:pPr>
        <w:pStyle w:val="BodyText"/>
        <w:spacing w:before="144"/>
      </w:pPr>
      <w:r>
        <w:rPr>
          <w:b/>
        </w:rPr>
        <w:t>Álvaro:</w:t>
      </w:r>
      <w:r>
        <w:rPr>
          <w:b/>
          <w:spacing w:val="-7"/>
        </w:rPr>
        <w:t> </w:t>
      </w:r>
      <w:r>
        <w:rPr/>
        <w:t>¿Crees</w:t>
      </w:r>
      <w:r>
        <w:rPr>
          <w:spacing w:val="-3"/>
        </w:rPr>
        <w:t> </w:t>
      </w:r>
      <w:r>
        <w:rPr/>
        <w:t>que</w:t>
      </w:r>
      <w:r>
        <w:rPr>
          <w:spacing w:val="-5"/>
        </w:rPr>
        <w:t> </w:t>
      </w:r>
      <w:r>
        <w:rPr/>
        <w:t>este</w:t>
      </w:r>
      <w:r>
        <w:rPr>
          <w:spacing w:val="-6"/>
        </w:rPr>
        <w:t> </w:t>
      </w:r>
      <w:r>
        <w:rPr/>
        <w:t>juicio</w:t>
      </w:r>
      <w:r>
        <w:rPr>
          <w:spacing w:val="-4"/>
        </w:rPr>
        <w:t> </w:t>
      </w:r>
      <w:r>
        <w:rPr/>
        <w:t>marcará</w:t>
      </w:r>
      <w:r>
        <w:rPr>
          <w:spacing w:val="-2"/>
        </w:rPr>
        <w:t> </w:t>
      </w:r>
      <w:r>
        <w:rPr/>
        <w:t>alguna</w:t>
      </w:r>
      <w:r>
        <w:rPr>
          <w:spacing w:val="-3"/>
        </w:rPr>
        <w:t> </w:t>
      </w:r>
      <w:r>
        <w:rPr/>
        <w:t>diferencia</w:t>
      </w:r>
      <w:r>
        <w:rPr>
          <w:spacing w:val="-6"/>
        </w:rPr>
        <w:t> </w:t>
      </w:r>
      <w:r>
        <w:rPr/>
        <w:t>real,</w:t>
      </w:r>
      <w:r>
        <w:rPr>
          <w:spacing w:val="-4"/>
        </w:rPr>
        <w:t> </w:t>
      </w:r>
      <w:r>
        <w:rPr/>
        <w:t>a</w:t>
      </w:r>
      <w:r>
        <w:rPr>
          <w:spacing w:val="-6"/>
        </w:rPr>
        <w:t> </w:t>
      </w:r>
      <w:r>
        <w:rPr/>
        <w:t>largo</w:t>
      </w:r>
      <w:r>
        <w:rPr>
          <w:spacing w:val="-3"/>
        </w:rPr>
        <w:t> </w:t>
      </w:r>
      <w:r>
        <w:rPr>
          <w:spacing w:val="-2"/>
        </w:rPr>
        <w:t>plazo?</w:t>
      </w:r>
    </w:p>
    <w:p>
      <w:pPr>
        <w:pStyle w:val="BodyText"/>
        <w:spacing w:line="230" w:lineRule="auto" w:before="153"/>
        <w:ind w:right="100"/>
      </w:pPr>
      <w:r>
        <w:rPr>
          <w:b/>
        </w:rPr>
        <w:t>Camila:</w:t>
      </w:r>
      <w:r>
        <w:rPr>
          <w:b/>
          <w:spacing w:val="-1"/>
        </w:rPr>
        <w:t> </w:t>
      </w:r>
      <w:r>
        <w:rPr/>
        <w:t>Espero</w:t>
      </w:r>
      <w:r>
        <w:rPr>
          <w:spacing w:val="-2"/>
        </w:rPr>
        <w:t> </w:t>
      </w:r>
      <w:r>
        <w:rPr/>
        <w:t>que</w:t>
      </w:r>
      <w:r>
        <w:rPr>
          <w:spacing w:val="-3"/>
        </w:rPr>
        <w:t> </w:t>
      </w:r>
      <w:r>
        <w:rPr/>
        <w:t>sí.</w:t>
      </w:r>
      <w:r>
        <w:rPr>
          <w:spacing w:val="-5"/>
        </w:rPr>
        <w:t> </w:t>
      </w:r>
      <w:r>
        <w:rPr/>
        <w:t>Al</w:t>
      </w:r>
      <w:r>
        <w:rPr>
          <w:spacing w:val="-1"/>
        </w:rPr>
        <w:t> </w:t>
      </w:r>
      <w:r>
        <w:rPr/>
        <w:t>menos,</w:t>
      </w:r>
      <w:r>
        <w:rPr>
          <w:spacing w:val="-2"/>
        </w:rPr>
        <w:t> </w:t>
      </w:r>
      <w:r>
        <w:rPr/>
        <w:t>envía</w:t>
      </w:r>
      <w:r>
        <w:rPr>
          <w:spacing w:val="-1"/>
        </w:rPr>
        <w:t> </w:t>
      </w:r>
      <w:r>
        <w:rPr/>
        <w:t>un</w:t>
      </w:r>
      <w:r>
        <w:rPr>
          <w:spacing w:val="-2"/>
        </w:rPr>
        <w:t> </w:t>
      </w:r>
      <w:r>
        <w:rPr/>
        <w:t>mensaje</w:t>
      </w:r>
      <w:r>
        <w:rPr>
          <w:spacing w:val="-3"/>
        </w:rPr>
        <w:t> </w:t>
      </w:r>
      <w:r>
        <w:rPr/>
        <w:t>claro</w:t>
      </w:r>
      <w:r>
        <w:rPr>
          <w:spacing w:val="-2"/>
        </w:rPr>
        <w:t> </w:t>
      </w:r>
      <w:r>
        <w:rPr/>
        <w:t>de</w:t>
      </w:r>
      <w:r>
        <w:rPr>
          <w:spacing w:val="-3"/>
        </w:rPr>
        <w:t> </w:t>
      </w:r>
      <w:r>
        <w:rPr/>
        <w:t>que</w:t>
      </w:r>
      <w:r>
        <w:rPr>
          <w:spacing w:val="-3"/>
        </w:rPr>
        <w:t> </w:t>
      </w:r>
      <w:r>
        <w:rPr/>
        <w:t>este</w:t>
      </w:r>
      <w:r>
        <w:rPr>
          <w:spacing w:val="-2"/>
        </w:rPr>
        <w:t> </w:t>
      </w:r>
      <w:r>
        <w:rPr/>
        <w:t>tipo</w:t>
      </w:r>
      <w:r>
        <w:rPr>
          <w:spacing w:val="-2"/>
        </w:rPr>
        <w:t> </w:t>
      </w:r>
      <w:r>
        <w:rPr/>
        <w:t>de</w:t>
      </w:r>
      <w:r>
        <w:rPr>
          <w:spacing w:val="-3"/>
        </w:rPr>
        <w:t> </w:t>
      </w:r>
      <w:r>
        <w:rPr/>
        <w:t>red</w:t>
      </w:r>
      <w:r>
        <w:rPr>
          <w:spacing w:val="-4"/>
        </w:rPr>
        <w:t> </w:t>
      </w:r>
      <w:r>
        <w:rPr/>
        <w:t>ya</w:t>
      </w:r>
      <w:r>
        <w:rPr>
          <w:spacing w:val="-1"/>
        </w:rPr>
        <w:t> </w:t>
      </w:r>
      <w:r>
        <w:rPr/>
        <w:t>no</w:t>
      </w:r>
      <w:r>
        <w:rPr>
          <w:spacing w:val="-2"/>
        </w:rPr>
        <w:t> </w:t>
      </w:r>
      <w:r>
        <w:rPr/>
        <w:t>puede operar sin consecuencias serias.</w:t>
      </w:r>
    </w:p>
    <w:p>
      <w:pPr>
        <w:pStyle w:val="BodyText"/>
        <w:spacing w:before="285"/>
        <w:ind w:left="0"/>
      </w:pPr>
    </w:p>
    <w:p>
      <w:pPr>
        <w:pStyle w:val="BodyText"/>
        <w:spacing w:before="0"/>
      </w:pPr>
      <w:r>
        <w:rPr/>
        <w:t>몇</w:t>
      </w:r>
      <w:r>
        <w:rPr>
          <w:spacing w:val="32"/>
        </w:rPr>
        <w:t> </w:t>
      </w:r>
      <w:r>
        <w:rPr/>
        <w:t>주</w:t>
      </w:r>
      <w:r>
        <w:rPr>
          <w:spacing w:val="33"/>
        </w:rPr>
        <w:t> </w:t>
      </w:r>
      <w:r>
        <w:rPr/>
        <w:t>후,</w:t>
      </w:r>
      <w:r>
        <w:rPr>
          <w:spacing w:val="30"/>
        </w:rPr>
        <w:t> </w:t>
      </w:r>
      <w:r>
        <w:rPr/>
        <w:t>재판</w:t>
      </w:r>
      <w:r>
        <w:rPr>
          <w:spacing w:val="29"/>
        </w:rPr>
        <w:t> </w:t>
      </w:r>
      <w:r>
        <w:rPr/>
        <w:t>결과가</w:t>
      </w:r>
      <w:r>
        <w:rPr>
          <w:spacing w:val="30"/>
        </w:rPr>
        <w:t> </w:t>
      </w:r>
      <w:r>
        <w:rPr/>
        <w:t>나오며</w:t>
      </w:r>
      <w:r>
        <w:rPr>
          <w:spacing w:val="33"/>
        </w:rPr>
        <w:t> </w:t>
      </w:r>
      <w:r>
        <w:rPr/>
        <w:t>세션에서</w:t>
      </w:r>
      <w:r>
        <w:rPr>
          <w:spacing w:val="29"/>
        </w:rPr>
        <w:t> </w:t>
      </w:r>
      <w:r>
        <w:rPr/>
        <w:t>최종</w:t>
      </w:r>
      <w:r>
        <w:rPr>
          <w:spacing w:val="30"/>
        </w:rPr>
        <w:t> </w:t>
      </w:r>
      <w:r>
        <w:rPr/>
        <w:t>결과를</w:t>
      </w:r>
      <w:r>
        <w:rPr>
          <w:spacing w:val="33"/>
        </w:rPr>
        <w:t> </w:t>
      </w:r>
      <w:r>
        <w:rPr>
          <w:spacing w:val="-2"/>
        </w:rPr>
        <w:t>정리합니다.</w:t>
      </w:r>
    </w:p>
    <w:p>
      <w:pPr>
        <w:pStyle w:val="BodyText"/>
        <w:spacing w:line="230" w:lineRule="auto" w:before="153"/>
        <w:ind w:right="224"/>
      </w:pPr>
      <w:r>
        <w:rPr>
          <w:b/>
        </w:rPr>
        <w:t>Carlos:</w:t>
      </w:r>
      <w:r>
        <w:rPr>
          <w:b/>
          <w:spacing w:val="-3"/>
        </w:rPr>
        <w:t> </w:t>
      </w:r>
      <w:r>
        <w:rPr/>
        <w:t>(Al</w:t>
      </w:r>
      <w:r>
        <w:rPr>
          <w:spacing w:val="-2"/>
        </w:rPr>
        <w:t> </w:t>
      </w:r>
      <w:r>
        <w:rPr/>
        <w:t>inicio</w:t>
      </w:r>
      <w:r>
        <w:rPr>
          <w:spacing w:val="-3"/>
        </w:rPr>
        <w:t> </w:t>
      </w:r>
      <w:r>
        <w:rPr/>
        <w:t>de</w:t>
      </w:r>
      <w:r>
        <w:rPr>
          <w:spacing w:val="-4"/>
        </w:rPr>
        <w:t> </w:t>
      </w:r>
      <w:r>
        <w:rPr/>
        <w:t>la</w:t>
      </w:r>
      <w:r>
        <w:rPr>
          <w:spacing w:val="-2"/>
        </w:rPr>
        <w:t> </w:t>
      </w:r>
      <w:r>
        <w:rPr/>
        <w:t>sesión)</w:t>
      </w:r>
      <w:r>
        <w:rPr>
          <w:spacing w:val="-3"/>
        </w:rPr>
        <w:t> </w:t>
      </w:r>
      <w:r>
        <w:rPr/>
        <w:t>Veredicto</w:t>
      </w:r>
      <w:r>
        <w:rPr>
          <w:spacing w:val="-2"/>
        </w:rPr>
        <w:t> </w:t>
      </w:r>
      <w:r>
        <w:rPr/>
        <w:t>emitido.</w:t>
      </w:r>
      <w:r>
        <w:rPr>
          <w:spacing w:val="-4"/>
        </w:rPr>
        <w:t> </w:t>
      </w:r>
      <w:r>
        <w:rPr/>
        <w:t>Los</w:t>
      </w:r>
      <w:r>
        <w:rPr>
          <w:spacing w:val="-3"/>
        </w:rPr>
        <w:t> </w:t>
      </w:r>
      <w:r>
        <w:rPr/>
        <w:t>cinco</w:t>
      </w:r>
      <w:r>
        <w:rPr>
          <w:spacing w:val="-3"/>
        </w:rPr>
        <w:t> </w:t>
      </w:r>
      <w:r>
        <w:rPr/>
        <w:t>administradores</w:t>
      </w:r>
      <w:r>
        <w:rPr>
          <w:spacing w:val="-3"/>
        </w:rPr>
        <w:t> </w:t>
      </w:r>
      <w:r>
        <w:rPr/>
        <w:t>principales condenados a penas significativas, entre ocho y quince años.</w:t>
      </w:r>
    </w:p>
    <w:p>
      <w:pPr>
        <w:pStyle w:val="BodyText"/>
        <w:spacing w:before="143"/>
      </w:pPr>
      <w:r>
        <w:rPr>
          <w:b/>
        </w:rPr>
        <w:t>Víctor:</w:t>
      </w:r>
      <w:r>
        <w:rPr>
          <w:b/>
          <w:spacing w:val="-5"/>
        </w:rPr>
        <w:t> </w:t>
      </w:r>
      <w:r>
        <w:rPr/>
        <w:t>Un</w:t>
      </w:r>
      <w:r>
        <w:rPr>
          <w:spacing w:val="-4"/>
        </w:rPr>
        <w:t> </w:t>
      </w:r>
      <w:r>
        <w:rPr/>
        <w:t>resultado</w:t>
      </w:r>
      <w:r>
        <w:rPr>
          <w:spacing w:val="-5"/>
        </w:rPr>
        <w:t> </w:t>
      </w:r>
      <w:r>
        <w:rPr/>
        <w:t>justo,</w:t>
      </w:r>
      <w:r>
        <w:rPr>
          <w:spacing w:val="-4"/>
        </w:rPr>
        <w:t> </w:t>
      </w:r>
      <w:r>
        <w:rPr/>
        <w:t>dado</w:t>
      </w:r>
      <w:r>
        <w:rPr>
          <w:spacing w:val="-5"/>
        </w:rPr>
        <w:t> </w:t>
      </w:r>
      <w:r>
        <w:rPr/>
        <w:t>la</w:t>
      </w:r>
      <w:r>
        <w:rPr>
          <w:spacing w:val="-4"/>
        </w:rPr>
        <w:t> </w:t>
      </w:r>
      <w:r>
        <w:rPr/>
        <w:t>escala</w:t>
      </w:r>
      <w:r>
        <w:rPr>
          <w:spacing w:val="-3"/>
        </w:rPr>
        <w:t> </w:t>
      </w:r>
      <w:r>
        <w:rPr/>
        <w:t>del</w:t>
      </w:r>
      <w:r>
        <w:rPr>
          <w:spacing w:val="-3"/>
        </w:rPr>
        <w:t> </w:t>
      </w:r>
      <w:r>
        <w:rPr/>
        <w:t>daño</w:t>
      </w:r>
      <w:r>
        <w:rPr>
          <w:spacing w:val="-4"/>
        </w:rPr>
        <w:t> </w:t>
      </w:r>
      <w:r>
        <w:rPr>
          <w:spacing w:val="-2"/>
        </w:rPr>
        <w:t>causado.</w:t>
      </w:r>
    </w:p>
    <w:p>
      <w:pPr>
        <w:pStyle w:val="BodyText"/>
        <w:spacing w:before="142"/>
      </w:pPr>
      <w:r>
        <w:rPr>
          <w:b/>
        </w:rPr>
        <w:t>Camila:</w:t>
      </w:r>
      <w:r>
        <w:rPr>
          <w:b/>
          <w:spacing w:val="-4"/>
        </w:rPr>
        <w:t> </w:t>
      </w:r>
      <w:r>
        <w:rPr/>
        <w:t>¿Y</w:t>
      </w:r>
      <w:r>
        <w:rPr>
          <w:spacing w:val="-4"/>
        </w:rPr>
        <w:t> </w:t>
      </w:r>
      <w:r>
        <w:rPr/>
        <w:t>la</w:t>
      </w:r>
      <w:r>
        <w:rPr>
          <w:spacing w:val="-4"/>
        </w:rPr>
        <w:t> </w:t>
      </w:r>
      <w:r>
        <w:rPr/>
        <w:t>compensación</w:t>
      </w:r>
      <w:r>
        <w:rPr>
          <w:spacing w:val="-5"/>
        </w:rPr>
        <w:t> </w:t>
      </w:r>
      <w:r>
        <w:rPr/>
        <w:t>para</w:t>
      </w:r>
      <w:r>
        <w:rPr>
          <w:spacing w:val="-4"/>
        </w:rPr>
        <w:t> </w:t>
      </w:r>
      <w:r>
        <w:rPr/>
        <w:t>las</w:t>
      </w:r>
      <w:r>
        <w:rPr>
          <w:spacing w:val="-3"/>
        </w:rPr>
        <w:t> </w:t>
      </w:r>
      <w:r>
        <w:rPr>
          <w:spacing w:val="-2"/>
        </w:rPr>
        <w:t>víctimas?</w:t>
      </w:r>
    </w:p>
    <w:p>
      <w:pPr>
        <w:pStyle w:val="BodyText"/>
        <w:spacing w:line="230" w:lineRule="auto" w:before="152"/>
        <w:ind w:right="224"/>
      </w:pPr>
      <w:r>
        <w:rPr>
          <w:b/>
        </w:rPr>
        <w:t>Carlos:</w:t>
      </w:r>
      <w:r>
        <w:rPr>
          <w:b/>
          <w:spacing w:val="-3"/>
        </w:rPr>
        <w:t> </w:t>
      </w:r>
      <w:r>
        <w:rPr/>
        <w:t>Un</w:t>
      </w:r>
      <w:r>
        <w:rPr>
          <w:spacing w:val="-3"/>
        </w:rPr>
        <w:t> </w:t>
      </w:r>
      <w:r>
        <w:rPr/>
        <w:t>fondo</w:t>
      </w:r>
      <w:r>
        <w:rPr>
          <w:spacing w:val="-3"/>
        </w:rPr>
        <w:t> </w:t>
      </w:r>
      <w:r>
        <w:rPr/>
        <w:t>de</w:t>
      </w:r>
      <w:r>
        <w:rPr>
          <w:spacing w:val="-4"/>
        </w:rPr>
        <w:t> </w:t>
      </w:r>
      <w:r>
        <w:rPr/>
        <w:t>restitución</w:t>
      </w:r>
      <w:r>
        <w:rPr>
          <w:spacing w:val="-4"/>
        </w:rPr>
        <w:t> </w:t>
      </w:r>
      <w:r>
        <w:rPr/>
        <w:t>establecido</w:t>
      </w:r>
      <w:r>
        <w:rPr>
          <w:spacing w:val="-3"/>
        </w:rPr>
        <w:t> </w:t>
      </w:r>
      <w:r>
        <w:rPr/>
        <w:t>con</w:t>
      </w:r>
      <w:r>
        <w:rPr>
          <w:spacing w:val="-4"/>
        </w:rPr>
        <w:t> </w:t>
      </w:r>
      <w:r>
        <w:rPr/>
        <w:t>los</w:t>
      </w:r>
      <w:r>
        <w:rPr>
          <w:spacing w:val="-3"/>
        </w:rPr>
        <w:t> </w:t>
      </w:r>
      <w:r>
        <w:rPr/>
        <w:t>activos</w:t>
      </w:r>
      <w:r>
        <w:rPr>
          <w:spacing w:val="-2"/>
        </w:rPr>
        <w:t> </w:t>
      </w:r>
      <w:r>
        <w:rPr/>
        <w:t>congelados,</w:t>
      </w:r>
      <w:r>
        <w:rPr>
          <w:spacing w:val="-3"/>
        </w:rPr>
        <w:t> </w:t>
      </w:r>
      <w:r>
        <w:rPr/>
        <w:t>aunque</w:t>
      </w:r>
      <w:r>
        <w:rPr>
          <w:spacing w:val="-4"/>
        </w:rPr>
        <w:t> </w:t>
      </w:r>
      <w:r>
        <w:rPr/>
        <w:t>el</w:t>
      </w:r>
      <w:r>
        <w:rPr>
          <w:spacing w:val="-2"/>
        </w:rPr>
        <w:t> </w:t>
      </w:r>
      <w:r>
        <w:rPr/>
        <w:t>proceso</w:t>
      </w:r>
      <w:r>
        <w:rPr>
          <w:spacing w:val="-3"/>
        </w:rPr>
        <w:t> </w:t>
      </w:r>
      <w:r>
        <w:rPr/>
        <w:t>de distribución llevará tiempo.</w:t>
      </w:r>
    </w:p>
    <w:p>
      <w:pPr>
        <w:pStyle w:val="BodyText"/>
        <w:spacing w:before="145"/>
      </w:pPr>
      <w:r>
        <w:rPr>
          <w:b/>
        </w:rPr>
        <w:t>Álvaro:</w:t>
      </w:r>
      <w:r>
        <w:rPr>
          <w:b/>
          <w:spacing w:val="-8"/>
        </w:rPr>
        <w:t> </w:t>
      </w:r>
      <w:r>
        <w:rPr/>
        <w:t>¿Alguna</w:t>
      </w:r>
      <w:r>
        <w:rPr>
          <w:spacing w:val="-4"/>
        </w:rPr>
        <w:t> </w:t>
      </w:r>
      <w:r>
        <w:rPr/>
        <w:t>mención</w:t>
      </w:r>
      <w:r>
        <w:rPr>
          <w:spacing w:val="-5"/>
        </w:rPr>
        <w:t> </w:t>
      </w:r>
      <w:r>
        <w:rPr/>
        <w:t>directa</w:t>
      </w:r>
      <w:r>
        <w:rPr>
          <w:spacing w:val="-3"/>
        </w:rPr>
        <w:t> </w:t>
      </w:r>
      <w:r>
        <w:rPr/>
        <w:t>a</w:t>
      </w:r>
      <w:r>
        <w:rPr>
          <w:spacing w:val="-4"/>
        </w:rPr>
        <w:t> </w:t>
      </w:r>
      <w:r>
        <w:rPr/>
        <w:t>Roselló</w:t>
      </w:r>
      <w:r>
        <w:rPr>
          <w:spacing w:val="-5"/>
        </w:rPr>
        <w:t> </w:t>
      </w:r>
      <w:r>
        <w:rPr/>
        <w:t>durante</w:t>
      </w:r>
      <w:r>
        <w:rPr>
          <w:spacing w:val="-5"/>
        </w:rPr>
        <w:t> </w:t>
      </w:r>
      <w:r>
        <w:rPr/>
        <w:t>el</w:t>
      </w:r>
      <w:r>
        <w:rPr>
          <w:spacing w:val="-3"/>
        </w:rPr>
        <w:t> </w:t>
      </w:r>
      <w:r>
        <w:rPr>
          <w:spacing w:val="-2"/>
        </w:rPr>
        <w:t>juicio?</w:t>
      </w:r>
    </w:p>
    <w:p>
      <w:pPr>
        <w:pStyle w:val="BodyText"/>
        <w:spacing w:line="230" w:lineRule="auto" w:before="152"/>
        <w:ind w:right="224"/>
      </w:pPr>
      <w:r>
        <w:rPr>
          <w:b/>
        </w:rPr>
        <w:t>Carlos:</w:t>
      </w:r>
      <w:r>
        <w:rPr>
          <w:b/>
          <w:spacing w:val="-3"/>
        </w:rPr>
        <w:t> </w:t>
      </w:r>
      <w:r>
        <w:rPr/>
        <w:t>Referencias</w:t>
      </w:r>
      <w:r>
        <w:rPr>
          <w:spacing w:val="-2"/>
        </w:rPr>
        <w:t> </w:t>
      </w:r>
      <w:r>
        <w:rPr/>
        <w:t>a</w:t>
      </w:r>
      <w:r>
        <w:rPr>
          <w:spacing w:val="-2"/>
        </w:rPr>
        <w:t> </w:t>
      </w:r>
      <w:r>
        <w:rPr/>
        <w:t>“una</w:t>
      </w:r>
      <w:r>
        <w:rPr>
          <w:spacing w:val="-3"/>
        </w:rPr>
        <w:t> </w:t>
      </w:r>
      <w:r>
        <w:rPr/>
        <w:t>estructura</w:t>
      </w:r>
      <w:r>
        <w:rPr>
          <w:spacing w:val="-2"/>
        </w:rPr>
        <w:t> </w:t>
      </w:r>
      <w:r>
        <w:rPr/>
        <w:t>financiera</w:t>
      </w:r>
      <w:r>
        <w:rPr>
          <w:spacing w:val="-5"/>
        </w:rPr>
        <w:t> </w:t>
      </w:r>
      <w:r>
        <w:rPr/>
        <w:t>de</w:t>
      </w:r>
      <w:r>
        <w:rPr>
          <w:spacing w:val="-4"/>
        </w:rPr>
        <w:t> </w:t>
      </w:r>
      <w:r>
        <w:rPr/>
        <w:t>origen</w:t>
      </w:r>
      <w:r>
        <w:rPr>
          <w:spacing w:val="-4"/>
        </w:rPr>
        <w:t> </w:t>
      </w:r>
      <w:r>
        <w:rPr/>
        <w:t>desconocido”,</w:t>
      </w:r>
      <w:r>
        <w:rPr>
          <w:spacing w:val="-3"/>
        </w:rPr>
        <w:t> </w:t>
      </w:r>
      <w:r>
        <w:rPr/>
        <w:t>sin</w:t>
      </w:r>
      <w:r>
        <w:rPr>
          <w:spacing w:val="-3"/>
        </w:rPr>
        <w:t> </w:t>
      </w:r>
      <w:r>
        <w:rPr/>
        <w:t>nombrarlo directamente, dado que su identidad legal sigue sin confirmarse públicamente.</w:t>
      </w:r>
    </w:p>
    <w:p>
      <w:pPr>
        <w:pStyle w:val="BodyText"/>
        <w:spacing w:before="144"/>
      </w:pPr>
      <w:r>
        <w:rPr>
          <w:b/>
        </w:rPr>
        <w:t>Víctor:</w:t>
      </w:r>
      <w:r>
        <w:rPr>
          <w:b/>
          <w:spacing w:val="-8"/>
        </w:rPr>
        <w:t> </w:t>
      </w:r>
      <w:r>
        <w:rPr/>
        <w:t>Prudente,</w:t>
      </w:r>
      <w:r>
        <w:rPr>
          <w:spacing w:val="-5"/>
        </w:rPr>
        <w:t> </w:t>
      </w:r>
      <w:r>
        <w:rPr/>
        <w:t>dadas</w:t>
      </w:r>
      <w:r>
        <w:rPr>
          <w:spacing w:val="-7"/>
        </w:rPr>
        <w:t> </w:t>
      </w:r>
      <w:r>
        <w:rPr/>
        <w:t>las</w:t>
      </w:r>
      <w:r>
        <w:rPr>
          <w:spacing w:val="-5"/>
        </w:rPr>
        <w:t> </w:t>
      </w:r>
      <w:r>
        <w:rPr/>
        <w:t>circunstancias</w:t>
      </w:r>
      <w:r>
        <w:rPr>
          <w:spacing w:val="-4"/>
        </w:rPr>
        <w:t> </w:t>
      </w:r>
      <w:r>
        <w:rPr/>
        <w:t>de</w:t>
      </w:r>
      <w:r>
        <w:rPr>
          <w:spacing w:val="-7"/>
        </w:rPr>
        <w:t> </w:t>
      </w:r>
      <w:r>
        <w:rPr/>
        <w:t>nuestra</w:t>
      </w:r>
      <w:r>
        <w:rPr>
          <w:spacing w:val="-4"/>
        </w:rPr>
        <w:t> </w:t>
      </w:r>
      <w:r>
        <w:rPr/>
        <w:t>investigación</w:t>
      </w:r>
      <w:r>
        <w:rPr>
          <w:spacing w:val="-6"/>
        </w:rPr>
        <w:t> </w:t>
      </w:r>
      <w:r>
        <w:rPr/>
        <w:t>en</w:t>
      </w:r>
      <w:r>
        <w:rPr>
          <w:spacing w:val="-6"/>
        </w:rPr>
        <w:t> </w:t>
      </w:r>
      <w:r>
        <w:rPr>
          <w:spacing w:val="-2"/>
        </w:rPr>
        <w:t>curso.</w:t>
      </w:r>
    </w:p>
    <w:p>
      <w:pPr>
        <w:pStyle w:val="BodyText"/>
      </w:pPr>
      <w:r>
        <w:rPr>
          <w:b/>
        </w:rPr>
        <w:t>Carlos:</w:t>
      </w:r>
      <w:r>
        <w:rPr>
          <w:b/>
          <w:spacing w:val="-6"/>
        </w:rPr>
        <w:t> </w:t>
      </w:r>
      <w:r>
        <w:rPr/>
        <w:t>Con</w:t>
      </w:r>
      <w:r>
        <w:rPr>
          <w:spacing w:val="-6"/>
        </w:rPr>
        <w:t> </w:t>
      </w:r>
      <w:r>
        <w:rPr/>
        <w:t>esto,</w:t>
      </w:r>
      <w:r>
        <w:rPr>
          <w:spacing w:val="-5"/>
        </w:rPr>
        <w:t> </w:t>
      </w:r>
      <w:r>
        <w:rPr/>
        <w:t>este</w:t>
      </w:r>
      <w:r>
        <w:rPr>
          <w:spacing w:val="-5"/>
        </w:rPr>
        <w:t> </w:t>
      </w:r>
      <w:r>
        <w:rPr/>
        <w:t>capítulo</w:t>
      </w:r>
      <w:r>
        <w:rPr>
          <w:spacing w:val="-6"/>
        </w:rPr>
        <w:t> </w:t>
      </w:r>
      <w:r>
        <w:rPr/>
        <w:t>queda</w:t>
      </w:r>
      <w:r>
        <w:rPr>
          <w:spacing w:val="-4"/>
        </w:rPr>
        <w:t> </w:t>
      </w:r>
      <w:r>
        <w:rPr/>
        <w:t>cerrado.</w:t>
      </w:r>
      <w:r>
        <w:rPr>
          <w:spacing w:val="-8"/>
        </w:rPr>
        <w:t> </w:t>
      </w:r>
      <w:r>
        <w:rPr/>
        <w:t>Continuamos</w:t>
      </w:r>
      <w:r>
        <w:rPr>
          <w:spacing w:val="-4"/>
        </w:rPr>
        <w:t> </w:t>
      </w:r>
      <w:r>
        <w:rPr/>
        <w:t>mañana</w:t>
      </w:r>
      <w:r>
        <w:rPr>
          <w:spacing w:val="-5"/>
        </w:rPr>
        <w:t> </w:t>
      </w:r>
      <w:r>
        <w:rPr/>
        <w:t>con</w:t>
      </w:r>
      <w:r>
        <w:rPr>
          <w:spacing w:val="-6"/>
        </w:rPr>
        <w:t> </w:t>
      </w:r>
      <w:r>
        <w:rPr/>
        <w:t>la</w:t>
      </w:r>
      <w:r>
        <w:rPr>
          <w:spacing w:val="-4"/>
        </w:rPr>
        <w:t> </w:t>
      </w:r>
      <w:r>
        <w:rPr/>
        <w:t>manipulación</w:t>
      </w:r>
      <w:r>
        <w:rPr>
          <w:spacing w:val="-6"/>
        </w:rPr>
        <w:t> </w:t>
      </w:r>
      <w:r>
        <w:rPr>
          <w:spacing w:val="-5"/>
        </w:rPr>
        <w:t>de</w:t>
      </w:r>
    </w:p>
    <w:p>
      <w:pPr>
        <w:pStyle w:val="BodyText"/>
        <w:spacing w:after="0"/>
        <w:sectPr>
          <w:pgSz w:w="11910" w:h="16840"/>
          <w:pgMar w:top="1240" w:bottom="280" w:left="992" w:right="992"/>
        </w:sectPr>
      </w:pPr>
    </w:p>
    <w:p>
      <w:pPr>
        <w:pStyle w:val="BodyText"/>
        <w:spacing w:before="33"/>
      </w:pPr>
      <w:r>
        <w:rPr/>
        <w:t>datos</w:t>
      </w:r>
      <w:r>
        <w:rPr>
          <w:spacing w:val="-5"/>
        </w:rPr>
        <w:t> </w:t>
      </w:r>
      <w:r>
        <w:rPr>
          <w:spacing w:val="-2"/>
        </w:rPr>
        <w:t>clínicos.</w:t>
      </w:r>
    </w:p>
    <w:p>
      <w:pPr>
        <w:pStyle w:val="BodyText"/>
        <w:spacing w:before="144"/>
      </w:pPr>
      <w:r>
        <w:rPr>
          <w:b/>
        </w:rPr>
        <w:t>Víctor:</w:t>
      </w:r>
      <w:r>
        <w:rPr>
          <w:b/>
          <w:spacing w:val="-7"/>
        </w:rPr>
        <w:t> </w:t>
      </w:r>
      <w:r>
        <w:rPr/>
        <w:t>Descansen</w:t>
      </w:r>
      <w:r>
        <w:rPr>
          <w:spacing w:val="-5"/>
        </w:rPr>
        <w:t> </w:t>
      </w:r>
      <w:r>
        <w:rPr/>
        <w:t>bien</w:t>
      </w:r>
      <w:r>
        <w:rPr>
          <w:spacing w:val="-8"/>
        </w:rPr>
        <w:t> </w:t>
      </w:r>
      <w:r>
        <w:rPr/>
        <w:t>esta</w:t>
      </w:r>
      <w:r>
        <w:rPr>
          <w:spacing w:val="-3"/>
        </w:rPr>
        <w:t> </w:t>
      </w:r>
      <w:r>
        <w:rPr/>
        <w:t>noche.</w:t>
      </w:r>
      <w:r>
        <w:rPr>
          <w:spacing w:val="-5"/>
        </w:rPr>
        <w:t> </w:t>
      </w:r>
      <w:r>
        <w:rPr/>
        <w:t>Ha</w:t>
      </w:r>
      <w:r>
        <w:rPr>
          <w:spacing w:val="-3"/>
        </w:rPr>
        <w:t> </w:t>
      </w:r>
      <w:r>
        <w:rPr/>
        <w:t>sido</w:t>
      </w:r>
      <w:r>
        <w:rPr>
          <w:spacing w:val="-4"/>
        </w:rPr>
        <w:t> </w:t>
      </w:r>
      <w:r>
        <w:rPr/>
        <w:t>un</w:t>
      </w:r>
      <w:r>
        <w:rPr>
          <w:spacing w:val="-8"/>
        </w:rPr>
        <w:t> </w:t>
      </w:r>
      <w:r>
        <w:rPr/>
        <w:t>caso</w:t>
      </w:r>
      <w:r>
        <w:rPr>
          <w:spacing w:val="-4"/>
        </w:rPr>
        <w:t> </w:t>
      </w:r>
      <w:r>
        <w:rPr/>
        <w:t>extraordinariamente</w:t>
      </w:r>
      <w:r>
        <w:rPr>
          <w:spacing w:val="-6"/>
        </w:rPr>
        <w:t> </w:t>
      </w:r>
      <w:r>
        <w:rPr/>
        <w:t>pesado,</w:t>
      </w:r>
      <w:r>
        <w:rPr>
          <w:spacing w:val="-5"/>
        </w:rPr>
        <w:t> </w:t>
      </w:r>
      <w:r>
        <w:rPr/>
        <w:t>para</w:t>
      </w:r>
      <w:r>
        <w:rPr>
          <w:spacing w:val="-3"/>
        </w:rPr>
        <w:t> </w:t>
      </w:r>
      <w:r>
        <w:rPr>
          <w:spacing w:val="-2"/>
        </w:rPr>
        <w:t>todos.</w:t>
      </w:r>
    </w:p>
    <w:p>
      <w:pPr>
        <w:pStyle w:val="BodyText"/>
        <w:spacing w:before="281"/>
        <w:ind w:left="0"/>
      </w:pPr>
    </w:p>
    <w:p>
      <w:pPr>
        <w:pStyle w:val="BodyText"/>
        <w:spacing w:before="1"/>
      </w:pPr>
      <w:r>
        <w:rPr/>
        <w:t>카밀라가</w:t>
      </w:r>
      <w:r>
        <w:rPr>
          <w:spacing w:val="28"/>
        </w:rPr>
        <w:t> </w:t>
      </w:r>
      <w:r>
        <w:rPr/>
        <w:t>피해자</w:t>
      </w:r>
      <w:r>
        <w:rPr>
          <w:spacing w:val="28"/>
        </w:rPr>
        <w:t> </w:t>
      </w:r>
      <w:r>
        <w:rPr/>
        <w:t>지원기금</w:t>
      </w:r>
      <w:r>
        <w:rPr>
          <w:spacing w:val="31"/>
        </w:rPr>
        <w:t> </w:t>
      </w:r>
      <w:r>
        <w:rPr/>
        <w:t>설계</w:t>
      </w:r>
      <w:r>
        <w:rPr>
          <w:spacing w:val="29"/>
        </w:rPr>
        <w:t> </w:t>
      </w:r>
      <w:r>
        <w:rPr/>
        <w:t>과정에</w:t>
      </w:r>
      <w:r>
        <w:rPr>
          <w:spacing w:val="28"/>
        </w:rPr>
        <w:t> </w:t>
      </w:r>
      <w:r>
        <w:rPr/>
        <w:t>자문으로</w:t>
      </w:r>
      <w:r>
        <w:rPr>
          <w:spacing w:val="31"/>
        </w:rPr>
        <w:t> </w:t>
      </w:r>
      <w:r>
        <w:rPr/>
        <w:t>참여하며,</w:t>
      </w:r>
      <w:r>
        <w:rPr>
          <w:spacing w:val="30"/>
        </w:rPr>
        <w:t> </w:t>
      </w:r>
      <w:r>
        <w:rPr/>
        <w:t>알바로에게</w:t>
      </w:r>
      <w:r>
        <w:rPr>
          <w:spacing w:val="31"/>
        </w:rPr>
        <w:t> </w:t>
      </w:r>
      <w:r>
        <w:rPr/>
        <w:t>그</w:t>
      </w:r>
      <w:r>
        <w:rPr>
          <w:spacing w:val="31"/>
        </w:rPr>
        <w:t> </w:t>
      </w:r>
      <w:r>
        <w:rPr/>
        <w:t>경험을</w:t>
      </w:r>
      <w:r>
        <w:rPr>
          <w:spacing w:val="31"/>
        </w:rPr>
        <w:t> </w:t>
      </w:r>
      <w:r>
        <w:rPr>
          <w:spacing w:val="-2"/>
        </w:rPr>
        <w:t>나눕니다.</w:t>
      </w:r>
    </w:p>
    <w:p>
      <w:pPr>
        <w:pStyle w:val="BodyText"/>
        <w:spacing w:line="230" w:lineRule="auto" w:before="152"/>
        <w:ind w:right="224"/>
      </w:pPr>
      <w:r>
        <w:rPr>
          <w:b/>
        </w:rPr>
        <w:t>Camila:</w:t>
      </w:r>
      <w:r>
        <w:rPr>
          <w:b/>
          <w:spacing w:val="-2"/>
        </w:rPr>
        <w:t> </w:t>
      </w:r>
      <w:r>
        <w:rPr/>
        <w:t>(En</w:t>
      </w:r>
      <w:r>
        <w:rPr>
          <w:spacing w:val="-3"/>
        </w:rPr>
        <w:t> </w:t>
      </w:r>
      <w:r>
        <w:rPr/>
        <w:t>casa,</w:t>
      </w:r>
      <w:r>
        <w:rPr>
          <w:spacing w:val="-3"/>
        </w:rPr>
        <w:t> </w:t>
      </w:r>
      <w:r>
        <w:rPr/>
        <w:t>con</w:t>
      </w:r>
      <w:r>
        <w:rPr>
          <w:spacing w:val="-4"/>
        </w:rPr>
        <w:t> </w:t>
      </w:r>
      <w:r>
        <w:rPr/>
        <w:t>Álvaro)</w:t>
      </w:r>
      <w:r>
        <w:rPr>
          <w:spacing w:val="-3"/>
        </w:rPr>
        <w:t> </w:t>
      </w:r>
      <w:r>
        <w:rPr/>
        <w:t>Me</w:t>
      </w:r>
      <w:r>
        <w:rPr>
          <w:spacing w:val="-4"/>
        </w:rPr>
        <w:t> </w:t>
      </w:r>
      <w:r>
        <w:rPr/>
        <w:t>pidieron</w:t>
      </w:r>
      <w:r>
        <w:rPr>
          <w:spacing w:val="-4"/>
        </w:rPr>
        <w:t> </w:t>
      </w:r>
      <w:r>
        <w:rPr/>
        <w:t>que</w:t>
      </w:r>
      <w:r>
        <w:rPr>
          <w:spacing w:val="-4"/>
        </w:rPr>
        <w:t> </w:t>
      </w:r>
      <w:r>
        <w:rPr/>
        <w:t>ayudara</w:t>
      </w:r>
      <w:r>
        <w:rPr>
          <w:spacing w:val="-2"/>
        </w:rPr>
        <w:t> </w:t>
      </w:r>
      <w:r>
        <w:rPr/>
        <w:t>a</w:t>
      </w:r>
      <w:r>
        <w:rPr>
          <w:spacing w:val="-3"/>
        </w:rPr>
        <w:t> </w:t>
      </w:r>
      <w:r>
        <w:rPr/>
        <w:t>diseñar</w:t>
      </w:r>
      <w:r>
        <w:rPr>
          <w:spacing w:val="-2"/>
        </w:rPr>
        <w:t> </w:t>
      </w:r>
      <w:r>
        <w:rPr/>
        <w:t>el</w:t>
      </w:r>
      <w:r>
        <w:rPr>
          <w:spacing w:val="-2"/>
        </w:rPr>
        <w:t> </w:t>
      </w:r>
      <w:r>
        <w:rPr/>
        <w:t>proceso</w:t>
      </w:r>
      <w:r>
        <w:rPr>
          <w:spacing w:val="-3"/>
        </w:rPr>
        <w:t> </w:t>
      </w:r>
      <w:r>
        <w:rPr/>
        <w:t>de</w:t>
      </w:r>
      <w:r>
        <w:rPr>
          <w:spacing w:val="-4"/>
        </w:rPr>
        <w:t> </w:t>
      </w:r>
      <w:r>
        <w:rPr/>
        <w:t>distribución</w:t>
      </w:r>
      <w:r>
        <w:rPr>
          <w:spacing w:val="-4"/>
        </w:rPr>
        <w:t> </w:t>
      </w:r>
      <w:r>
        <w:rPr/>
        <w:t>del fondo de restitución.</w:t>
      </w:r>
    </w:p>
    <w:p>
      <w:pPr>
        <w:pStyle w:val="BodyText"/>
        <w:spacing w:before="144"/>
      </w:pPr>
      <w:r>
        <w:rPr>
          <w:b/>
        </w:rPr>
        <w:t>Álvaro:</w:t>
      </w:r>
      <w:r>
        <w:rPr>
          <w:b/>
          <w:spacing w:val="-5"/>
        </w:rPr>
        <w:t> </w:t>
      </w:r>
      <w:r>
        <w:rPr/>
        <w:t>¿Cómo</w:t>
      </w:r>
      <w:r>
        <w:rPr>
          <w:spacing w:val="-4"/>
        </w:rPr>
        <w:t> </w:t>
      </w:r>
      <w:r>
        <w:rPr/>
        <w:t>te</w:t>
      </w:r>
      <w:r>
        <w:rPr>
          <w:spacing w:val="-3"/>
        </w:rPr>
        <w:t> </w:t>
      </w:r>
      <w:r>
        <w:rPr/>
        <w:t>sientes</w:t>
      </w:r>
      <w:r>
        <w:rPr>
          <w:spacing w:val="-3"/>
        </w:rPr>
        <w:t> </w:t>
      </w:r>
      <w:r>
        <w:rPr/>
        <w:t>con</w:t>
      </w:r>
      <w:r>
        <w:rPr>
          <w:spacing w:val="-5"/>
        </w:rPr>
        <w:t> </w:t>
      </w:r>
      <w:r>
        <w:rPr/>
        <w:t>esa</w:t>
      </w:r>
      <w:r>
        <w:rPr>
          <w:spacing w:val="-3"/>
        </w:rPr>
        <w:t> </w:t>
      </w:r>
      <w:r>
        <w:rPr>
          <w:spacing w:val="-2"/>
        </w:rPr>
        <w:t>responsabilidad?</w:t>
      </w:r>
    </w:p>
    <w:p>
      <w:pPr>
        <w:pStyle w:val="BodyText"/>
        <w:spacing w:line="230" w:lineRule="auto" w:before="153"/>
        <w:ind w:right="100"/>
      </w:pPr>
      <w:r>
        <w:rPr>
          <w:b/>
        </w:rPr>
        <w:t>Camila:</w:t>
      </w:r>
      <w:r>
        <w:rPr>
          <w:b/>
          <w:spacing w:val="-2"/>
        </w:rPr>
        <w:t> </w:t>
      </w:r>
      <w:r>
        <w:rPr/>
        <w:t>Honrada,</w:t>
      </w:r>
      <w:r>
        <w:rPr>
          <w:spacing w:val="-3"/>
        </w:rPr>
        <w:t> </w:t>
      </w:r>
      <w:r>
        <w:rPr/>
        <w:t>y</w:t>
      </w:r>
      <w:r>
        <w:rPr>
          <w:spacing w:val="-4"/>
        </w:rPr>
        <w:t> </w:t>
      </w:r>
      <w:r>
        <w:rPr/>
        <w:t>también</w:t>
      </w:r>
      <w:r>
        <w:rPr>
          <w:spacing w:val="-4"/>
        </w:rPr>
        <w:t> </w:t>
      </w:r>
      <w:r>
        <w:rPr/>
        <w:t>abrumada.</w:t>
      </w:r>
      <w:r>
        <w:rPr>
          <w:spacing w:val="-3"/>
        </w:rPr>
        <w:t> </w:t>
      </w:r>
      <w:r>
        <w:rPr/>
        <w:t>Quiero</w:t>
      </w:r>
      <w:r>
        <w:rPr>
          <w:spacing w:val="-3"/>
        </w:rPr>
        <w:t> </w:t>
      </w:r>
      <w:r>
        <w:rPr/>
        <w:t>asegurarme</w:t>
      </w:r>
      <w:r>
        <w:rPr>
          <w:spacing w:val="-3"/>
        </w:rPr>
        <w:t> </w:t>
      </w:r>
      <w:r>
        <w:rPr/>
        <w:t>de</w:t>
      </w:r>
      <w:r>
        <w:rPr>
          <w:spacing w:val="-4"/>
        </w:rPr>
        <w:t> </w:t>
      </w:r>
      <w:r>
        <w:rPr/>
        <w:t>que</w:t>
      </w:r>
      <w:r>
        <w:rPr>
          <w:spacing w:val="-4"/>
        </w:rPr>
        <w:t> </w:t>
      </w:r>
      <w:r>
        <w:rPr/>
        <w:t>el</w:t>
      </w:r>
      <w:r>
        <w:rPr>
          <w:spacing w:val="-2"/>
        </w:rPr>
        <w:t> </w:t>
      </w:r>
      <w:r>
        <w:rPr/>
        <w:t>dinero</w:t>
      </w:r>
      <w:r>
        <w:rPr>
          <w:spacing w:val="-3"/>
        </w:rPr>
        <w:t> </w:t>
      </w:r>
      <w:r>
        <w:rPr/>
        <w:t>llegue</w:t>
      </w:r>
      <w:r>
        <w:rPr>
          <w:spacing w:val="-4"/>
        </w:rPr>
        <w:t> </w:t>
      </w:r>
      <w:r>
        <w:rPr/>
        <w:t>a</w:t>
      </w:r>
      <w:r>
        <w:rPr>
          <w:spacing w:val="-2"/>
        </w:rPr>
        <w:t> </w:t>
      </w:r>
      <w:r>
        <w:rPr/>
        <w:t>quienes realmente lo necesitan, no se pierda en burocracia.</w:t>
      </w:r>
    </w:p>
    <w:p>
      <w:pPr>
        <w:pStyle w:val="BodyText"/>
        <w:spacing w:before="144"/>
      </w:pPr>
      <w:r>
        <w:rPr>
          <w:b/>
        </w:rPr>
        <w:t>Álvaro:</w:t>
      </w:r>
      <w:r>
        <w:rPr>
          <w:b/>
          <w:spacing w:val="-6"/>
        </w:rPr>
        <w:t> </w:t>
      </w:r>
      <w:r>
        <w:rPr/>
        <w:t>¿Qué</w:t>
      </w:r>
      <w:r>
        <w:rPr>
          <w:spacing w:val="-5"/>
        </w:rPr>
        <w:t> </w:t>
      </w:r>
      <w:r>
        <w:rPr/>
        <w:t>criterios</w:t>
      </w:r>
      <w:r>
        <w:rPr>
          <w:spacing w:val="-4"/>
        </w:rPr>
        <w:t> </w:t>
      </w:r>
      <w:r>
        <w:rPr/>
        <w:t>estás</w:t>
      </w:r>
      <w:r>
        <w:rPr>
          <w:spacing w:val="-3"/>
        </w:rPr>
        <w:t> </w:t>
      </w:r>
      <w:r>
        <w:rPr>
          <w:spacing w:val="-2"/>
        </w:rPr>
        <w:t>considerando?</w:t>
      </w:r>
    </w:p>
    <w:p>
      <w:pPr>
        <w:pStyle w:val="BodyText"/>
        <w:spacing w:line="230" w:lineRule="auto" w:before="153"/>
        <w:ind w:right="224"/>
      </w:pPr>
      <w:r>
        <w:rPr>
          <w:b/>
        </w:rPr>
        <w:t>Camila:</w:t>
      </w:r>
      <w:r>
        <w:rPr>
          <w:b/>
          <w:spacing w:val="-3"/>
        </w:rPr>
        <w:t> </w:t>
      </w:r>
      <w:r>
        <w:rPr/>
        <w:t>Priorizar</w:t>
      </w:r>
      <w:r>
        <w:rPr>
          <w:spacing w:val="-3"/>
        </w:rPr>
        <w:t> </w:t>
      </w:r>
      <w:r>
        <w:rPr/>
        <w:t>a</w:t>
      </w:r>
      <w:r>
        <w:rPr>
          <w:spacing w:val="-3"/>
        </w:rPr>
        <w:t> </w:t>
      </w:r>
      <w:r>
        <w:rPr/>
        <w:t>quienes</w:t>
      </w:r>
      <w:r>
        <w:rPr>
          <w:spacing w:val="-3"/>
        </w:rPr>
        <w:t> </w:t>
      </w:r>
      <w:r>
        <w:rPr/>
        <w:t>tienen</w:t>
      </w:r>
      <w:r>
        <w:rPr>
          <w:spacing w:val="-5"/>
        </w:rPr>
        <w:t> </w:t>
      </w:r>
      <w:r>
        <w:rPr/>
        <w:t>complicaciones</w:t>
      </w:r>
      <w:r>
        <w:rPr>
          <w:spacing w:val="-4"/>
        </w:rPr>
        <w:t> </w:t>
      </w:r>
      <w:r>
        <w:rPr/>
        <w:t>médicas</w:t>
      </w:r>
      <w:r>
        <w:rPr>
          <w:spacing w:val="-3"/>
        </w:rPr>
        <w:t> </w:t>
      </w:r>
      <w:r>
        <w:rPr/>
        <w:t>continuas,</w:t>
      </w:r>
      <w:r>
        <w:rPr>
          <w:spacing w:val="-4"/>
        </w:rPr>
        <w:t> </w:t>
      </w:r>
      <w:r>
        <w:rPr/>
        <w:t>seguido</w:t>
      </w:r>
      <w:r>
        <w:rPr>
          <w:spacing w:val="-5"/>
        </w:rPr>
        <w:t> </w:t>
      </w:r>
      <w:r>
        <w:rPr/>
        <w:t>de</w:t>
      </w:r>
      <w:r>
        <w:rPr>
          <w:spacing w:val="-5"/>
        </w:rPr>
        <w:t> </w:t>
      </w:r>
      <w:r>
        <w:rPr/>
        <w:t>quienes perdieron más ingresos por la explotación.</w:t>
      </w:r>
    </w:p>
    <w:p>
      <w:pPr>
        <w:pStyle w:val="BodyText"/>
        <w:spacing w:before="144"/>
      </w:pPr>
      <w:r>
        <w:rPr>
          <w:b/>
        </w:rPr>
        <w:t>Álvaro:</w:t>
      </w:r>
      <w:r>
        <w:rPr>
          <w:b/>
          <w:spacing w:val="-8"/>
        </w:rPr>
        <w:t> </w:t>
      </w:r>
      <w:r>
        <w:rPr/>
        <w:t>Suena</w:t>
      </w:r>
      <w:r>
        <w:rPr>
          <w:spacing w:val="-4"/>
        </w:rPr>
        <w:t> </w:t>
      </w:r>
      <w:r>
        <w:rPr/>
        <w:t>a</w:t>
      </w:r>
      <w:r>
        <w:rPr>
          <w:spacing w:val="-3"/>
        </w:rPr>
        <w:t> </w:t>
      </w:r>
      <w:r>
        <w:rPr/>
        <w:t>un</w:t>
      </w:r>
      <w:r>
        <w:rPr>
          <w:spacing w:val="-5"/>
        </w:rPr>
        <w:t> </w:t>
      </w:r>
      <w:r>
        <w:rPr/>
        <w:t>sistema</w:t>
      </w:r>
      <w:r>
        <w:rPr>
          <w:spacing w:val="-3"/>
        </w:rPr>
        <w:t> </w:t>
      </w:r>
      <w:r>
        <w:rPr/>
        <w:t>justo,</w:t>
      </w:r>
      <w:r>
        <w:rPr>
          <w:spacing w:val="-4"/>
        </w:rPr>
        <w:t> </w:t>
      </w:r>
      <w:r>
        <w:rPr/>
        <w:t>aunque</w:t>
      </w:r>
      <w:r>
        <w:rPr>
          <w:spacing w:val="-6"/>
        </w:rPr>
        <w:t> </w:t>
      </w:r>
      <w:r>
        <w:rPr/>
        <w:t>imposible</w:t>
      </w:r>
      <w:r>
        <w:rPr>
          <w:spacing w:val="-5"/>
        </w:rPr>
        <w:t> </w:t>
      </w:r>
      <w:r>
        <w:rPr/>
        <w:t>de</w:t>
      </w:r>
      <w:r>
        <w:rPr>
          <w:spacing w:val="-5"/>
        </w:rPr>
        <w:t> </w:t>
      </w:r>
      <w:r>
        <w:rPr/>
        <w:t>hacer</w:t>
      </w:r>
      <w:r>
        <w:rPr>
          <w:spacing w:val="-3"/>
        </w:rPr>
        <w:t> </w:t>
      </w:r>
      <w:r>
        <w:rPr>
          <w:spacing w:val="-2"/>
        </w:rPr>
        <w:t>perfecto.</w:t>
      </w:r>
    </w:p>
    <w:p>
      <w:pPr>
        <w:pStyle w:val="BodyText"/>
        <w:spacing w:line="230" w:lineRule="auto" w:before="153"/>
      </w:pPr>
      <w:r>
        <w:rPr>
          <w:b/>
        </w:rPr>
        <w:t>Camila:</w:t>
      </w:r>
      <w:r>
        <w:rPr>
          <w:b/>
          <w:spacing w:val="-1"/>
        </w:rPr>
        <w:t> </w:t>
      </w:r>
      <w:r>
        <w:rPr/>
        <w:t>Ningún</w:t>
      </w:r>
      <w:r>
        <w:rPr>
          <w:spacing w:val="-3"/>
        </w:rPr>
        <w:t> </w:t>
      </w:r>
      <w:r>
        <w:rPr/>
        <w:t>sistema</w:t>
      </w:r>
      <w:r>
        <w:rPr>
          <w:spacing w:val="-4"/>
        </w:rPr>
        <w:t> </w:t>
      </w:r>
      <w:r>
        <w:rPr/>
        <w:t>será</w:t>
      </w:r>
      <w:r>
        <w:rPr>
          <w:spacing w:val="-1"/>
        </w:rPr>
        <w:t> </w:t>
      </w:r>
      <w:r>
        <w:rPr/>
        <w:t>perfecto,</w:t>
      </w:r>
      <w:r>
        <w:rPr>
          <w:spacing w:val="-2"/>
        </w:rPr>
        <w:t> </w:t>
      </w:r>
      <w:r>
        <w:rPr/>
        <w:t>con</w:t>
      </w:r>
      <w:r>
        <w:rPr>
          <w:spacing w:val="-3"/>
        </w:rPr>
        <w:t> </w:t>
      </w:r>
      <w:r>
        <w:rPr/>
        <w:t>este</w:t>
      </w:r>
      <w:r>
        <w:rPr>
          <w:spacing w:val="-4"/>
        </w:rPr>
        <w:t> </w:t>
      </w:r>
      <w:r>
        <w:rPr/>
        <w:t>tipo</w:t>
      </w:r>
      <w:r>
        <w:rPr>
          <w:spacing w:val="-2"/>
        </w:rPr>
        <w:t> </w:t>
      </w:r>
      <w:r>
        <w:rPr/>
        <w:t>de</w:t>
      </w:r>
      <w:r>
        <w:rPr>
          <w:spacing w:val="-3"/>
        </w:rPr>
        <w:t> </w:t>
      </w:r>
      <w:r>
        <w:rPr/>
        <w:t>daño.</w:t>
      </w:r>
      <w:r>
        <w:rPr>
          <w:spacing w:val="-3"/>
        </w:rPr>
        <w:t> </w:t>
      </w:r>
      <w:r>
        <w:rPr/>
        <w:t>Solo</w:t>
      </w:r>
      <w:r>
        <w:rPr>
          <w:spacing w:val="-1"/>
        </w:rPr>
        <w:t> </w:t>
      </w:r>
      <w:r>
        <w:rPr/>
        <w:t>podemos</w:t>
      </w:r>
      <w:r>
        <w:rPr>
          <w:spacing w:val="-1"/>
        </w:rPr>
        <w:t> </w:t>
      </w:r>
      <w:r>
        <w:rPr/>
        <w:t>intentar</w:t>
      </w:r>
      <w:r>
        <w:rPr>
          <w:spacing w:val="-1"/>
        </w:rPr>
        <w:t> </w:t>
      </w:r>
      <w:r>
        <w:rPr/>
        <w:t>ser</w:t>
      </w:r>
      <w:r>
        <w:rPr>
          <w:spacing w:val="-1"/>
        </w:rPr>
        <w:t> </w:t>
      </w:r>
      <w:r>
        <w:rPr/>
        <w:t>lo</w:t>
      </w:r>
      <w:r>
        <w:rPr>
          <w:spacing w:val="-5"/>
        </w:rPr>
        <w:t> </w:t>
      </w:r>
      <w:r>
        <w:rPr/>
        <w:t>más justos posible, con recursos limitados.</w:t>
      </w:r>
    </w:p>
    <w:p>
      <w:pPr>
        <w:pStyle w:val="BodyText"/>
        <w:spacing w:line="228" w:lineRule="auto" w:before="158"/>
        <w:ind w:right="224"/>
      </w:pPr>
      <w:r>
        <w:rPr>
          <w:b/>
        </w:rPr>
        <w:t>Álvaro:</w:t>
      </w:r>
      <w:r>
        <w:rPr>
          <w:b/>
          <w:spacing w:val="-3"/>
        </w:rPr>
        <w:t> </w:t>
      </w:r>
      <w:r>
        <w:rPr/>
        <w:t>Estoy</w:t>
      </w:r>
      <w:r>
        <w:rPr>
          <w:spacing w:val="-2"/>
        </w:rPr>
        <w:t> </w:t>
      </w:r>
      <w:r>
        <w:rPr/>
        <w:t>orgulloso</w:t>
      </w:r>
      <w:r>
        <w:rPr>
          <w:spacing w:val="-5"/>
        </w:rPr>
        <w:t> </w:t>
      </w:r>
      <w:r>
        <w:rPr/>
        <w:t>de</w:t>
      </w:r>
      <w:r>
        <w:rPr>
          <w:spacing w:val="-3"/>
        </w:rPr>
        <w:t> </w:t>
      </w:r>
      <w:r>
        <w:rPr/>
        <w:t>que</w:t>
      </w:r>
      <w:r>
        <w:rPr>
          <w:spacing w:val="-3"/>
        </w:rPr>
        <w:t> </w:t>
      </w:r>
      <w:r>
        <w:rPr/>
        <w:t>te</w:t>
      </w:r>
      <w:r>
        <w:rPr>
          <w:spacing w:val="-2"/>
        </w:rPr>
        <w:t> </w:t>
      </w:r>
      <w:r>
        <w:rPr/>
        <w:t>hayan</w:t>
      </w:r>
      <w:r>
        <w:rPr>
          <w:spacing w:val="-2"/>
        </w:rPr>
        <w:t> </w:t>
      </w:r>
      <w:r>
        <w:rPr/>
        <w:t>pedido ayudar</w:t>
      </w:r>
      <w:r>
        <w:rPr>
          <w:spacing w:val="-1"/>
        </w:rPr>
        <w:t> </w:t>
      </w:r>
      <w:r>
        <w:rPr/>
        <w:t>con</w:t>
      </w:r>
      <w:r>
        <w:rPr>
          <w:spacing w:val="-3"/>
        </w:rPr>
        <w:t> </w:t>
      </w:r>
      <w:r>
        <w:rPr/>
        <w:t>esto.</w:t>
      </w:r>
      <w:r>
        <w:rPr>
          <w:spacing w:val="-2"/>
        </w:rPr>
        <w:t> </w:t>
      </w:r>
      <w:r>
        <w:rPr/>
        <w:t>Dice</w:t>
      </w:r>
      <w:r>
        <w:rPr>
          <w:spacing w:val="-3"/>
        </w:rPr>
        <w:t> </w:t>
      </w:r>
      <w:r>
        <w:rPr/>
        <w:t>mucho</w:t>
      </w:r>
      <w:r>
        <w:rPr>
          <w:spacing w:val="-3"/>
        </w:rPr>
        <w:t> </w:t>
      </w:r>
      <w:r>
        <w:rPr/>
        <w:t>de</w:t>
      </w:r>
      <w:r>
        <w:rPr>
          <w:spacing w:val="-3"/>
        </w:rPr>
        <w:t> </w:t>
      </w:r>
      <w:r>
        <w:rPr/>
        <w:t>la</w:t>
      </w:r>
      <w:r>
        <w:rPr>
          <w:spacing w:val="-1"/>
        </w:rPr>
        <w:t> </w:t>
      </w:r>
      <w:r>
        <w:rPr/>
        <w:t>confianza que te tienen.</w:t>
      </w:r>
    </w:p>
    <w:p>
      <w:pPr>
        <w:pStyle w:val="BodyText"/>
        <w:spacing w:before="147"/>
      </w:pPr>
      <w:r>
        <w:rPr>
          <w:b/>
        </w:rPr>
        <w:t>Camila:</w:t>
      </w:r>
      <w:r>
        <w:rPr>
          <w:b/>
          <w:spacing w:val="-3"/>
        </w:rPr>
        <w:t> </w:t>
      </w:r>
      <w:r>
        <w:rPr/>
        <w:t>Espero</w:t>
      </w:r>
      <w:r>
        <w:rPr>
          <w:spacing w:val="-4"/>
        </w:rPr>
        <w:t> </w:t>
      </w:r>
      <w:r>
        <w:rPr/>
        <w:t>estar</w:t>
      </w:r>
      <w:r>
        <w:rPr>
          <w:spacing w:val="-4"/>
        </w:rPr>
        <w:t> </w:t>
      </w:r>
      <w:r>
        <w:rPr/>
        <w:t>a</w:t>
      </w:r>
      <w:r>
        <w:rPr>
          <w:spacing w:val="-3"/>
        </w:rPr>
        <w:t> </w:t>
      </w:r>
      <w:r>
        <w:rPr/>
        <w:t>la</w:t>
      </w:r>
      <w:r>
        <w:rPr>
          <w:spacing w:val="-3"/>
        </w:rPr>
        <w:t> </w:t>
      </w:r>
      <w:r>
        <w:rPr/>
        <w:t>altura</w:t>
      </w:r>
      <w:r>
        <w:rPr>
          <w:spacing w:val="-2"/>
        </w:rPr>
        <w:t> </w:t>
      </w:r>
      <w:r>
        <w:rPr/>
        <w:t>de</w:t>
      </w:r>
      <w:r>
        <w:rPr>
          <w:spacing w:val="-5"/>
        </w:rPr>
        <w:t> </w:t>
      </w:r>
      <w:r>
        <w:rPr/>
        <w:t>esa</w:t>
      </w:r>
      <w:r>
        <w:rPr>
          <w:spacing w:val="-3"/>
        </w:rPr>
        <w:t> </w:t>
      </w:r>
      <w:r>
        <w:rPr>
          <w:spacing w:val="-2"/>
        </w:rPr>
        <w:t>confianza.</w:t>
      </w:r>
    </w:p>
    <w:p>
      <w:pPr>
        <w:pStyle w:val="BodyText"/>
        <w:spacing w:before="285"/>
        <w:ind w:left="0"/>
      </w:pPr>
    </w:p>
    <w:p>
      <w:pPr>
        <w:pStyle w:val="BodyText"/>
        <w:spacing w:before="0"/>
      </w:pPr>
      <w:r>
        <w:rPr/>
        <w:t>몇</w:t>
      </w:r>
      <w:r>
        <w:rPr>
          <w:spacing w:val="29"/>
        </w:rPr>
        <w:t> </w:t>
      </w:r>
      <w:r>
        <w:rPr/>
        <w:t>달</w:t>
      </w:r>
      <w:r>
        <w:rPr>
          <w:spacing w:val="31"/>
        </w:rPr>
        <w:t> </w:t>
      </w:r>
      <w:r>
        <w:rPr/>
        <w:t>후,</w:t>
      </w:r>
      <w:r>
        <w:rPr>
          <w:spacing w:val="29"/>
        </w:rPr>
        <w:t> </w:t>
      </w:r>
      <w:r>
        <w:rPr/>
        <w:t>마르코스가</w:t>
      </w:r>
      <w:r>
        <w:rPr>
          <w:spacing w:val="28"/>
        </w:rPr>
        <w:t> </w:t>
      </w:r>
      <w:r>
        <w:rPr/>
        <w:t>기금</w:t>
      </w:r>
      <w:r>
        <w:rPr>
          <w:spacing w:val="31"/>
        </w:rPr>
        <w:t> </w:t>
      </w:r>
      <w:r>
        <w:rPr/>
        <w:t>분배</w:t>
      </w:r>
      <w:r>
        <w:rPr>
          <w:spacing w:val="30"/>
        </w:rPr>
        <w:t> </w:t>
      </w:r>
      <w:r>
        <w:rPr/>
        <w:t>시스템</w:t>
      </w:r>
      <w:r>
        <w:rPr>
          <w:spacing w:val="31"/>
        </w:rPr>
        <w:t> </w:t>
      </w:r>
      <w:r>
        <w:rPr/>
        <w:t>구축을</w:t>
      </w:r>
      <w:r>
        <w:rPr>
          <w:spacing w:val="31"/>
        </w:rPr>
        <w:t> </w:t>
      </w:r>
      <w:r>
        <w:rPr/>
        <w:t>완료하며</w:t>
      </w:r>
      <w:r>
        <w:rPr>
          <w:spacing w:val="32"/>
        </w:rPr>
        <w:t> </w:t>
      </w:r>
      <w:r>
        <w:rPr/>
        <w:t>세션에</w:t>
      </w:r>
      <w:r>
        <w:rPr>
          <w:spacing w:val="31"/>
        </w:rPr>
        <w:t> </w:t>
      </w:r>
      <w:r>
        <w:rPr/>
        <w:t>결과를</w:t>
      </w:r>
      <w:r>
        <w:rPr>
          <w:spacing w:val="32"/>
        </w:rPr>
        <w:t> </w:t>
      </w:r>
      <w:r>
        <w:rPr>
          <w:spacing w:val="-2"/>
        </w:rPr>
        <w:t>보고합니다.</w:t>
      </w:r>
    </w:p>
    <w:p>
      <w:pPr>
        <w:pStyle w:val="BodyText"/>
        <w:spacing w:line="230" w:lineRule="auto" w:before="152"/>
        <w:ind w:right="224"/>
      </w:pPr>
      <w:r>
        <w:rPr>
          <w:b/>
        </w:rPr>
        <w:t>Marcos:</w:t>
      </w:r>
      <w:r>
        <w:rPr>
          <w:b/>
          <w:spacing w:val="-1"/>
        </w:rPr>
        <w:t> </w:t>
      </w:r>
      <w:r>
        <w:rPr/>
        <w:t>(Se</w:t>
      </w:r>
      <w:r>
        <w:rPr>
          <w:spacing w:val="-3"/>
        </w:rPr>
        <w:t> </w:t>
      </w:r>
      <w:r>
        <w:rPr/>
        <w:t>une</w:t>
      </w:r>
      <w:r>
        <w:rPr>
          <w:spacing w:val="-3"/>
        </w:rPr>
        <w:t> </w:t>
      </w:r>
      <w:r>
        <w:rPr/>
        <w:t>con</w:t>
      </w:r>
      <w:r>
        <w:rPr>
          <w:spacing w:val="-3"/>
        </w:rPr>
        <w:t> </w:t>
      </w:r>
      <w:r>
        <w:rPr/>
        <w:t>un</w:t>
      </w:r>
      <w:r>
        <w:rPr>
          <w:spacing w:val="-3"/>
        </w:rPr>
        <w:t> </w:t>
      </w:r>
      <w:r>
        <w:rPr/>
        <w:t>informe)</w:t>
      </w:r>
      <w:r>
        <w:rPr>
          <w:spacing w:val="-5"/>
        </w:rPr>
        <w:t> </w:t>
      </w:r>
      <w:r>
        <w:rPr/>
        <w:t>El</w:t>
      </w:r>
      <w:r>
        <w:rPr>
          <w:spacing w:val="-1"/>
        </w:rPr>
        <w:t> </w:t>
      </w:r>
      <w:r>
        <w:rPr/>
        <w:t>sistema</w:t>
      </w:r>
      <w:r>
        <w:rPr>
          <w:spacing w:val="-1"/>
        </w:rPr>
        <w:t> </w:t>
      </w:r>
      <w:r>
        <w:rPr/>
        <w:t>de</w:t>
      </w:r>
      <w:r>
        <w:rPr>
          <w:spacing w:val="-3"/>
        </w:rPr>
        <w:t> </w:t>
      </w:r>
      <w:r>
        <w:rPr/>
        <w:t>distribución</w:t>
      </w:r>
      <w:r>
        <w:rPr>
          <w:spacing w:val="-3"/>
        </w:rPr>
        <w:t> </w:t>
      </w:r>
      <w:r>
        <w:rPr/>
        <w:t>del</w:t>
      </w:r>
      <w:r>
        <w:rPr>
          <w:spacing w:val="-1"/>
        </w:rPr>
        <w:t> </w:t>
      </w:r>
      <w:r>
        <w:rPr/>
        <w:t>fondo</w:t>
      </w:r>
      <w:r>
        <w:rPr>
          <w:spacing w:val="-2"/>
        </w:rPr>
        <w:t> </w:t>
      </w:r>
      <w:r>
        <w:rPr/>
        <w:t>ya</w:t>
      </w:r>
      <w:r>
        <w:rPr>
          <w:spacing w:val="-1"/>
        </w:rPr>
        <w:t> </w:t>
      </w:r>
      <w:r>
        <w:rPr/>
        <w:t>está</w:t>
      </w:r>
      <w:r>
        <w:rPr>
          <w:spacing w:val="-1"/>
        </w:rPr>
        <w:t> </w:t>
      </w:r>
      <w:r>
        <w:rPr/>
        <w:t>operativo,</w:t>
      </w:r>
      <w:r>
        <w:rPr>
          <w:spacing w:val="-2"/>
        </w:rPr>
        <w:t> </w:t>
      </w:r>
      <w:r>
        <w:rPr/>
        <w:t>según los criterios que Camila diseñó.</w:t>
      </w:r>
    </w:p>
    <w:p>
      <w:pPr>
        <w:pStyle w:val="BodyText"/>
        <w:spacing w:before="144"/>
      </w:pPr>
      <w:r>
        <w:rPr>
          <w:b/>
        </w:rPr>
        <w:t>Carlos:</w:t>
      </w:r>
      <w:r>
        <w:rPr>
          <w:b/>
          <w:spacing w:val="-6"/>
        </w:rPr>
        <w:t> </w:t>
      </w:r>
      <w:r>
        <w:rPr/>
        <w:t>¿Cuántas</w:t>
      </w:r>
      <w:r>
        <w:rPr>
          <w:spacing w:val="-5"/>
        </w:rPr>
        <w:t> </w:t>
      </w:r>
      <w:r>
        <w:rPr/>
        <w:t>víctimas</w:t>
      </w:r>
      <w:r>
        <w:rPr>
          <w:spacing w:val="-5"/>
        </w:rPr>
        <w:t> </w:t>
      </w:r>
      <w:r>
        <w:rPr/>
        <w:t>ya</w:t>
      </w:r>
      <w:r>
        <w:rPr>
          <w:spacing w:val="-4"/>
        </w:rPr>
        <w:t> </w:t>
      </w:r>
      <w:r>
        <w:rPr/>
        <w:t>han</w:t>
      </w:r>
      <w:r>
        <w:rPr>
          <w:spacing w:val="-6"/>
        </w:rPr>
        <w:t> </w:t>
      </w:r>
      <w:r>
        <w:rPr/>
        <w:t>recibido</w:t>
      </w:r>
      <w:r>
        <w:rPr>
          <w:spacing w:val="-5"/>
        </w:rPr>
        <w:t> </w:t>
      </w:r>
      <w:r>
        <w:rPr>
          <w:spacing w:val="-2"/>
        </w:rPr>
        <w:t>compensación?</w:t>
      </w:r>
    </w:p>
    <w:p>
      <w:pPr>
        <w:pStyle w:val="BodyText"/>
      </w:pPr>
      <w:r>
        <w:rPr>
          <w:b/>
        </w:rPr>
        <w:t>Marcos:</w:t>
      </w:r>
      <w:r>
        <w:rPr>
          <w:b/>
          <w:spacing w:val="-6"/>
        </w:rPr>
        <w:t> </w:t>
      </w:r>
      <w:r>
        <w:rPr/>
        <w:t>Cuarenta</w:t>
      </w:r>
      <w:r>
        <w:rPr>
          <w:spacing w:val="-4"/>
        </w:rPr>
        <w:t> </w:t>
      </w:r>
      <w:r>
        <w:rPr/>
        <w:t>y</w:t>
      </w:r>
      <w:r>
        <w:rPr>
          <w:spacing w:val="-6"/>
        </w:rPr>
        <w:t> </w:t>
      </w:r>
      <w:r>
        <w:rPr/>
        <w:t>tres,</w:t>
      </w:r>
      <w:r>
        <w:rPr>
          <w:spacing w:val="-4"/>
        </w:rPr>
        <w:t> </w:t>
      </w:r>
      <w:r>
        <w:rPr/>
        <w:t>hasta</w:t>
      </w:r>
      <w:r>
        <w:rPr>
          <w:spacing w:val="-4"/>
        </w:rPr>
        <w:t> </w:t>
      </w:r>
      <w:r>
        <w:rPr/>
        <w:t>ahora,</w:t>
      </w:r>
      <w:r>
        <w:rPr>
          <w:spacing w:val="-5"/>
        </w:rPr>
        <w:t> </w:t>
      </w:r>
      <w:r>
        <w:rPr/>
        <w:t>con</w:t>
      </w:r>
      <w:r>
        <w:rPr>
          <w:spacing w:val="-5"/>
        </w:rPr>
        <w:t> </w:t>
      </w:r>
      <w:r>
        <w:rPr/>
        <w:t>el</w:t>
      </w:r>
      <w:r>
        <w:rPr>
          <w:spacing w:val="-4"/>
        </w:rPr>
        <w:t> </w:t>
      </w:r>
      <w:r>
        <w:rPr/>
        <w:t>proceso</w:t>
      </w:r>
      <w:r>
        <w:rPr>
          <w:spacing w:val="-4"/>
        </w:rPr>
        <w:t> </w:t>
      </w:r>
      <w:r>
        <w:rPr/>
        <w:t>continuando</w:t>
      </w:r>
      <w:r>
        <w:rPr>
          <w:spacing w:val="-4"/>
        </w:rPr>
        <w:t> </w:t>
      </w:r>
      <w:r>
        <w:rPr>
          <w:spacing w:val="-2"/>
        </w:rPr>
        <w:t>semanalmente.</w:t>
      </w:r>
    </w:p>
    <w:p>
      <w:pPr>
        <w:pStyle w:val="BodyText"/>
        <w:spacing w:before="142"/>
      </w:pPr>
      <w:r>
        <w:rPr>
          <w:b/>
        </w:rPr>
        <w:t>Camila:</w:t>
      </w:r>
      <w:r>
        <w:rPr>
          <w:b/>
          <w:spacing w:val="-6"/>
        </w:rPr>
        <w:t> </w:t>
      </w:r>
      <w:r>
        <w:rPr/>
        <w:t>¿Alguna</w:t>
      </w:r>
      <w:r>
        <w:rPr>
          <w:spacing w:val="-6"/>
        </w:rPr>
        <w:t> </w:t>
      </w:r>
      <w:r>
        <w:rPr/>
        <w:t>dificultad</w:t>
      </w:r>
      <w:r>
        <w:rPr>
          <w:spacing w:val="-7"/>
        </w:rPr>
        <w:t> </w:t>
      </w:r>
      <w:r>
        <w:rPr/>
        <w:t>inesperada</w:t>
      </w:r>
      <w:r>
        <w:rPr>
          <w:spacing w:val="-5"/>
        </w:rPr>
        <w:t> </w:t>
      </w:r>
      <w:r>
        <w:rPr/>
        <w:t>en</w:t>
      </w:r>
      <w:r>
        <w:rPr>
          <w:spacing w:val="-7"/>
        </w:rPr>
        <w:t> </w:t>
      </w:r>
      <w:r>
        <w:rPr/>
        <w:t>el</w:t>
      </w:r>
      <w:r>
        <w:rPr>
          <w:spacing w:val="-5"/>
        </w:rPr>
        <w:t> </w:t>
      </w:r>
      <w:r>
        <w:rPr>
          <w:spacing w:val="-2"/>
        </w:rPr>
        <w:t>proceso?</w:t>
      </w:r>
    </w:p>
    <w:p>
      <w:pPr>
        <w:pStyle w:val="BodyText"/>
        <w:spacing w:line="230" w:lineRule="auto" w:before="153"/>
        <w:ind w:right="224"/>
      </w:pPr>
      <w:r>
        <w:rPr>
          <w:b/>
        </w:rPr>
        <w:t>Marcos:</w:t>
      </w:r>
      <w:r>
        <w:rPr>
          <w:b/>
          <w:spacing w:val="-2"/>
        </w:rPr>
        <w:t> </w:t>
      </w:r>
      <w:r>
        <w:rPr/>
        <w:t>Algunas</w:t>
      </w:r>
      <w:r>
        <w:rPr>
          <w:spacing w:val="-2"/>
        </w:rPr>
        <w:t> </w:t>
      </w:r>
      <w:r>
        <w:rPr/>
        <w:t>víctimas</w:t>
      </w:r>
      <w:r>
        <w:rPr>
          <w:spacing w:val="-2"/>
        </w:rPr>
        <w:t> </w:t>
      </w:r>
      <w:r>
        <w:rPr/>
        <w:t>son</w:t>
      </w:r>
      <w:r>
        <w:rPr>
          <w:spacing w:val="-3"/>
        </w:rPr>
        <w:t> </w:t>
      </w:r>
      <w:r>
        <w:rPr/>
        <w:t>difíciles</w:t>
      </w:r>
      <w:r>
        <w:rPr>
          <w:spacing w:val="-3"/>
        </w:rPr>
        <w:t> </w:t>
      </w:r>
      <w:r>
        <w:rPr/>
        <w:t>de</w:t>
      </w:r>
      <w:r>
        <w:rPr>
          <w:spacing w:val="-4"/>
        </w:rPr>
        <w:t> </w:t>
      </w:r>
      <w:r>
        <w:rPr/>
        <w:t>localizar,</w:t>
      </w:r>
      <w:r>
        <w:rPr>
          <w:spacing w:val="-3"/>
        </w:rPr>
        <w:t> </w:t>
      </w:r>
      <w:r>
        <w:rPr/>
        <w:t>dado</w:t>
      </w:r>
      <w:r>
        <w:rPr>
          <w:spacing w:val="-4"/>
        </w:rPr>
        <w:t> </w:t>
      </w:r>
      <w:r>
        <w:rPr/>
        <w:t>que</w:t>
      </w:r>
      <w:r>
        <w:rPr>
          <w:spacing w:val="-4"/>
        </w:rPr>
        <w:t> </w:t>
      </w:r>
      <w:r>
        <w:rPr/>
        <w:t>cambiaron</w:t>
      </w:r>
      <w:r>
        <w:rPr>
          <w:spacing w:val="-3"/>
        </w:rPr>
        <w:t> </w:t>
      </w:r>
      <w:r>
        <w:rPr/>
        <w:t>de</w:t>
      </w:r>
      <w:r>
        <w:rPr>
          <w:spacing w:val="-4"/>
        </w:rPr>
        <w:t> </w:t>
      </w:r>
      <w:r>
        <w:rPr/>
        <w:t>dirección</w:t>
      </w:r>
      <w:r>
        <w:rPr>
          <w:spacing w:val="-4"/>
        </w:rPr>
        <w:t> </w:t>
      </w:r>
      <w:r>
        <w:rPr/>
        <w:t>después de la explotación, buscando anonimato.</w:t>
      </w:r>
    </w:p>
    <w:p>
      <w:pPr>
        <w:pStyle w:val="BodyText"/>
        <w:spacing w:before="144"/>
      </w:pPr>
      <w:r>
        <w:rPr>
          <w:b/>
        </w:rPr>
        <w:t>Víctor:</w:t>
      </w:r>
      <w:r>
        <w:rPr>
          <w:b/>
          <w:spacing w:val="-7"/>
        </w:rPr>
        <w:t> </w:t>
      </w:r>
      <w:r>
        <w:rPr/>
        <w:t>Comprensible,</w:t>
      </w:r>
      <w:r>
        <w:rPr>
          <w:spacing w:val="-6"/>
        </w:rPr>
        <w:t> </w:t>
      </w:r>
      <w:r>
        <w:rPr/>
        <w:t>dado</w:t>
      </w:r>
      <w:r>
        <w:rPr>
          <w:spacing w:val="-5"/>
        </w:rPr>
        <w:t> </w:t>
      </w:r>
      <w:r>
        <w:rPr/>
        <w:t>el</w:t>
      </w:r>
      <w:r>
        <w:rPr>
          <w:spacing w:val="-4"/>
        </w:rPr>
        <w:t> </w:t>
      </w:r>
      <w:r>
        <w:rPr/>
        <w:t>trauma</w:t>
      </w:r>
      <w:r>
        <w:rPr>
          <w:spacing w:val="-4"/>
        </w:rPr>
        <w:t> </w:t>
      </w:r>
      <w:r>
        <w:rPr/>
        <w:t>que</w:t>
      </w:r>
      <w:r>
        <w:rPr>
          <w:spacing w:val="-5"/>
        </w:rPr>
        <w:t> </w:t>
      </w:r>
      <w:r>
        <w:rPr>
          <w:spacing w:val="-2"/>
        </w:rPr>
        <w:t>sufrieron.</w:t>
      </w:r>
    </w:p>
    <w:p>
      <w:pPr>
        <w:pStyle w:val="BodyText"/>
        <w:spacing w:after="0"/>
        <w:sectPr>
          <w:pgSz w:w="11910" w:h="16840"/>
          <w:pgMar w:top="1240" w:bottom="280" w:left="992" w:right="992"/>
        </w:sectPr>
      </w:pPr>
    </w:p>
    <w:p>
      <w:pPr>
        <w:pStyle w:val="BodyText"/>
        <w:spacing w:before="33"/>
      </w:pPr>
      <w:r>
        <w:rPr>
          <w:b/>
        </w:rPr>
        <w:t>Carlos:</w:t>
      </w:r>
      <w:r>
        <w:rPr>
          <w:b/>
          <w:spacing w:val="-4"/>
        </w:rPr>
        <w:t> </w:t>
      </w:r>
      <w:r>
        <w:rPr/>
        <w:t>¿Qué</w:t>
      </w:r>
      <w:r>
        <w:rPr>
          <w:spacing w:val="-4"/>
        </w:rPr>
        <w:t> </w:t>
      </w:r>
      <w:r>
        <w:rPr/>
        <w:t>se</w:t>
      </w:r>
      <w:r>
        <w:rPr>
          <w:spacing w:val="-3"/>
        </w:rPr>
        <w:t> </w:t>
      </w:r>
      <w:r>
        <w:rPr/>
        <w:t>está</w:t>
      </w:r>
      <w:r>
        <w:rPr>
          <w:spacing w:val="-2"/>
        </w:rPr>
        <w:t> </w:t>
      </w:r>
      <w:r>
        <w:rPr/>
        <w:t>haciendo</w:t>
      </w:r>
      <w:r>
        <w:rPr>
          <w:spacing w:val="-3"/>
        </w:rPr>
        <w:t> </w:t>
      </w:r>
      <w:r>
        <w:rPr/>
        <w:t>para</w:t>
      </w:r>
      <w:r>
        <w:rPr>
          <w:spacing w:val="-3"/>
        </w:rPr>
        <w:t> </w:t>
      </w:r>
      <w:r>
        <w:rPr/>
        <w:t>localizar</w:t>
      </w:r>
      <w:r>
        <w:rPr>
          <w:spacing w:val="-2"/>
        </w:rPr>
        <w:t> </w:t>
      </w:r>
      <w:r>
        <w:rPr/>
        <w:t>a</w:t>
      </w:r>
      <w:r>
        <w:rPr>
          <w:spacing w:val="-2"/>
        </w:rPr>
        <w:t> </w:t>
      </w:r>
      <w:r>
        <w:rPr/>
        <w:t>esas</w:t>
      </w:r>
      <w:r>
        <w:rPr>
          <w:spacing w:val="-2"/>
        </w:rPr>
        <w:t> </w:t>
      </w:r>
      <w:r>
        <w:rPr/>
        <w:t>víctimas</w:t>
      </w:r>
      <w:r>
        <w:rPr>
          <w:spacing w:val="-2"/>
        </w:rPr>
        <w:t> restantes?</w:t>
      </w:r>
    </w:p>
    <w:p>
      <w:pPr>
        <w:pStyle w:val="BodyText"/>
        <w:spacing w:line="228" w:lineRule="auto" w:before="158"/>
        <w:ind w:right="224"/>
      </w:pPr>
      <w:r>
        <w:rPr>
          <w:b/>
        </w:rPr>
        <w:t>Marcos:</w:t>
      </w:r>
      <w:r>
        <w:rPr>
          <w:b/>
          <w:spacing w:val="-2"/>
        </w:rPr>
        <w:t> </w:t>
      </w:r>
      <w:r>
        <w:rPr/>
        <w:t>Colaboración</w:t>
      </w:r>
      <w:r>
        <w:rPr>
          <w:spacing w:val="-4"/>
        </w:rPr>
        <w:t> </w:t>
      </w:r>
      <w:r>
        <w:rPr/>
        <w:t>con</w:t>
      </w:r>
      <w:r>
        <w:rPr>
          <w:spacing w:val="-4"/>
        </w:rPr>
        <w:t> </w:t>
      </w:r>
      <w:r>
        <w:rPr/>
        <w:t>organizaciones</w:t>
      </w:r>
      <w:r>
        <w:rPr>
          <w:spacing w:val="-3"/>
        </w:rPr>
        <w:t> </w:t>
      </w:r>
      <w:r>
        <w:rPr/>
        <w:t>de</w:t>
      </w:r>
      <w:r>
        <w:rPr>
          <w:spacing w:val="-4"/>
        </w:rPr>
        <w:t> </w:t>
      </w:r>
      <w:r>
        <w:rPr/>
        <w:t>derechos</w:t>
      </w:r>
      <w:r>
        <w:rPr>
          <w:spacing w:val="-2"/>
        </w:rPr>
        <w:t> </w:t>
      </w:r>
      <w:r>
        <w:rPr/>
        <w:t>humanos</w:t>
      </w:r>
      <w:r>
        <w:rPr>
          <w:spacing w:val="-3"/>
        </w:rPr>
        <w:t> </w:t>
      </w:r>
      <w:r>
        <w:rPr/>
        <w:t>locales,</w:t>
      </w:r>
      <w:r>
        <w:rPr>
          <w:spacing w:val="-3"/>
        </w:rPr>
        <w:t> </w:t>
      </w:r>
      <w:r>
        <w:rPr/>
        <w:t>que</w:t>
      </w:r>
      <w:r>
        <w:rPr>
          <w:spacing w:val="-4"/>
        </w:rPr>
        <w:t> </w:t>
      </w:r>
      <w:r>
        <w:rPr/>
        <w:t>tienen</w:t>
      </w:r>
      <w:r>
        <w:rPr>
          <w:spacing w:val="-4"/>
        </w:rPr>
        <w:t> </w:t>
      </w:r>
      <w:r>
        <w:rPr/>
        <w:t>mejor acceso a comunidades vulnerables.</w:t>
      </w:r>
    </w:p>
    <w:p>
      <w:pPr>
        <w:pStyle w:val="BodyText"/>
        <w:spacing w:before="147"/>
      </w:pPr>
      <w:r>
        <w:rPr>
          <w:b/>
        </w:rPr>
        <w:t>Camila:</w:t>
      </w:r>
      <w:r>
        <w:rPr>
          <w:b/>
          <w:spacing w:val="-7"/>
        </w:rPr>
        <w:t> </w:t>
      </w:r>
      <w:r>
        <w:rPr/>
        <w:t>Es</w:t>
      </w:r>
      <w:r>
        <w:rPr>
          <w:spacing w:val="-4"/>
        </w:rPr>
        <w:t> </w:t>
      </w:r>
      <w:r>
        <w:rPr/>
        <w:t>exactamente</w:t>
      </w:r>
      <w:r>
        <w:rPr>
          <w:spacing w:val="-8"/>
        </w:rPr>
        <w:t> </w:t>
      </w:r>
      <w:r>
        <w:rPr/>
        <w:t>el</w:t>
      </w:r>
      <w:r>
        <w:rPr>
          <w:spacing w:val="-4"/>
        </w:rPr>
        <w:t> </w:t>
      </w:r>
      <w:r>
        <w:rPr/>
        <w:t>tipo</w:t>
      </w:r>
      <w:r>
        <w:rPr>
          <w:spacing w:val="-5"/>
        </w:rPr>
        <w:t> </w:t>
      </w:r>
      <w:r>
        <w:rPr/>
        <w:t>de</w:t>
      </w:r>
      <w:r>
        <w:rPr>
          <w:spacing w:val="-6"/>
        </w:rPr>
        <w:t> </w:t>
      </w:r>
      <w:r>
        <w:rPr/>
        <w:t>colaboración</w:t>
      </w:r>
      <w:r>
        <w:rPr>
          <w:spacing w:val="-9"/>
        </w:rPr>
        <w:t> </w:t>
      </w:r>
      <w:r>
        <w:rPr/>
        <w:t>que</w:t>
      </w:r>
      <w:r>
        <w:rPr>
          <w:spacing w:val="-6"/>
        </w:rPr>
        <w:t> </w:t>
      </w:r>
      <w:r>
        <w:rPr/>
        <w:t>necesitábamos</w:t>
      </w:r>
      <w:r>
        <w:rPr>
          <w:spacing w:val="-4"/>
        </w:rPr>
        <w:t> </w:t>
      </w:r>
      <w:r>
        <w:rPr/>
        <w:t>para</w:t>
      </w:r>
      <w:r>
        <w:rPr>
          <w:spacing w:val="-4"/>
        </w:rPr>
        <w:t> </w:t>
      </w:r>
      <w:r>
        <w:rPr/>
        <w:t>hacer</w:t>
      </w:r>
      <w:r>
        <w:rPr>
          <w:spacing w:val="-4"/>
        </w:rPr>
        <w:t> </w:t>
      </w:r>
      <w:r>
        <w:rPr/>
        <w:t>esto</w:t>
      </w:r>
      <w:r>
        <w:rPr>
          <w:spacing w:val="-5"/>
        </w:rPr>
        <w:t> </w:t>
      </w:r>
      <w:r>
        <w:rPr>
          <w:spacing w:val="-2"/>
        </w:rPr>
        <w:t>bien.</w:t>
      </w:r>
    </w:p>
    <w:p>
      <w:pPr>
        <w:pStyle w:val="BodyText"/>
        <w:spacing w:before="284"/>
        <w:ind w:left="0"/>
      </w:pPr>
    </w:p>
    <w:p>
      <w:pPr>
        <w:pStyle w:val="BodyText"/>
        <w:spacing w:line="324" w:lineRule="auto" w:before="0"/>
        <w:ind w:right="2791"/>
      </w:pPr>
      <w:r>
        <w:rPr/>
        <w:t>빅토르가 이 사건 전체를 되짚으며 팀에게 마지막 소회를 전합니다.</w:t>
      </w:r>
      <w:r>
        <w:rPr>
          <w:spacing w:val="40"/>
        </w:rPr>
        <w:t> </w:t>
      </w:r>
      <w:r>
        <w:rPr>
          <w:b/>
        </w:rPr>
        <w:t>Víctor:</w:t>
      </w:r>
      <w:r>
        <w:rPr>
          <w:b/>
          <w:spacing w:val="-3"/>
        </w:rPr>
        <w:t> </w:t>
      </w:r>
      <w:r>
        <w:rPr/>
        <w:t>Antes</w:t>
      </w:r>
      <w:r>
        <w:rPr>
          <w:spacing w:val="-2"/>
        </w:rPr>
        <w:t> </w:t>
      </w:r>
      <w:r>
        <w:rPr/>
        <w:t>de</w:t>
      </w:r>
      <w:r>
        <w:rPr>
          <w:spacing w:val="-4"/>
        </w:rPr>
        <w:t> </w:t>
      </w:r>
      <w:r>
        <w:rPr/>
        <w:t>pasar</w:t>
      </w:r>
      <w:r>
        <w:rPr>
          <w:spacing w:val="-4"/>
        </w:rPr>
        <w:t> </w:t>
      </w:r>
      <w:r>
        <w:rPr/>
        <w:t>al</w:t>
      </w:r>
      <w:r>
        <w:rPr>
          <w:spacing w:val="-2"/>
        </w:rPr>
        <w:t> </w:t>
      </w:r>
      <w:r>
        <w:rPr/>
        <w:t>siguiente</w:t>
      </w:r>
      <w:r>
        <w:rPr>
          <w:spacing w:val="-3"/>
        </w:rPr>
        <w:t> </w:t>
      </w:r>
      <w:r>
        <w:rPr/>
        <w:t>caso,</w:t>
      </w:r>
      <w:r>
        <w:rPr>
          <w:spacing w:val="-4"/>
        </w:rPr>
        <w:t> </w:t>
      </w:r>
      <w:r>
        <w:rPr/>
        <w:t>quiero</w:t>
      </w:r>
      <w:r>
        <w:rPr>
          <w:spacing w:val="-6"/>
        </w:rPr>
        <w:t> </w:t>
      </w:r>
      <w:r>
        <w:rPr/>
        <w:t>decir</w:t>
      </w:r>
      <w:r>
        <w:rPr>
          <w:spacing w:val="-2"/>
        </w:rPr>
        <w:t> </w:t>
      </w:r>
      <w:r>
        <w:rPr/>
        <w:t>algo</w:t>
      </w:r>
      <w:r>
        <w:rPr>
          <w:spacing w:val="-3"/>
        </w:rPr>
        <w:t> </w:t>
      </w:r>
      <w:r>
        <w:rPr/>
        <w:t>sobre</w:t>
      </w:r>
      <w:r>
        <w:rPr>
          <w:spacing w:val="-4"/>
        </w:rPr>
        <w:t> </w:t>
      </w:r>
      <w:r>
        <w:rPr/>
        <w:t>este. </w:t>
      </w:r>
      <w:r>
        <w:rPr>
          <w:b/>
        </w:rPr>
        <w:t>Carlos: </w:t>
      </w:r>
      <w:r>
        <w:rPr/>
        <w:t>Adelante.</w:t>
      </w:r>
    </w:p>
    <w:p>
      <w:pPr>
        <w:pStyle w:val="BodyText"/>
        <w:spacing w:line="228" w:lineRule="auto" w:before="20"/>
        <w:ind w:right="224"/>
      </w:pPr>
      <w:r>
        <w:rPr>
          <w:b/>
        </w:rPr>
        <w:t>Víctor: </w:t>
      </w:r>
      <w:r>
        <w:rPr/>
        <w:t>De todas las operaciones que he tenido que revelarles, esta es la que más me hizo cuestionar</w:t>
      </w:r>
      <w:r>
        <w:rPr>
          <w:spacing w:val="-2"/>
        </w:rPr>
        <w:t> </w:t>
      </w:r>
      <w:r>
        <w:rPr/>
        <w:t>cómo</w:t>
      </w:r>
      <w:r>
        <w:rPr>
          <w:spacing w:val="-3"/>
        </w:rPr>
        <w:t> </w:t>
      </w:r>
      <w:r>
        <w:rPr/>
        <w:t>pude</w:t>
      </w:r>
      <w:r>
        <w:rPr>
          <w:spacing w:val="-4"/>
        </w:rPr>
        <w:t> </w:t>
      </w:r>
      <w:r>
        <w:rPr/>
        <w:t>formar</w:t>
      </w:r>
      <w:r>
        <w:rPr>
          <w:spacing w:val="-2"/>
        </w:rPr>
        <w:t> </w:t>
      </w:r>
      <w:r>
        <w:rPr/>
        <w:t>parte,</w:t>
      </w:r>
      <w:r>
        <w:rPr>
          <w:spacing w:val="-3"/>
        </w:rPr>
        <w:t> </w:t>
      </w:r>
      <w:r>
        <w:rPr/>
        <w:t>aunque</w:t>
      </w:r>
      <w:r>
        <w:rPr>
          <w:spacing w:val="-4"/>
        </w:rPr>
        <w:t> </w:t>
      </w:r>
      <w:r>
        <w:rPr/>
        <w:t>fuera</w:t>
      </w:r>
      <w:r>
        <w:rPr>
          <w:spacing w:val="-2"/>
        </w:rPr>
        <w:t> </w:t>
      </w:r>
      <w:r>
        <w:rPr/>
        <w:t>indirectamente,</w:t>
      </w:r>
      <w:r>
        <w:rPr>
          <w:spacing w:val="-3"/>
        </w:rPr>
        <w:t> </w:t>
      </w:r>
      <w:r>
        <w:rPr/>
        <w:t>de</w:t>
      </w:r>
      <w:r>
        <w:rPr>
          <w:spacing w:val="-4"/>
        </w:rPr>
        <w:t> </w:t>
      </w:r>
      <w:r>
        <w:rPr/>
        <w:t>una</w:t>
      </w:r>
      <w:r>
        <w:rPr>
          <w:spacing w:val="-2"/>
        </w:rPr>
        <w:t> </w:t>
      </w:r>
      <w:r>
        <w:rPr/>
        <w:t>organización</w:t>
      </w:r>
      <w:r>
        <w:rPr>
          <w:spacing w:val="-4"/>
        </w:rPr>
        <w:t> </w:t>
      </w:r>
      <w:r>
        <w:rPr/>
        <w:t>capaz de financiar algo así.</w:t>
      </w:r>
    </w:p>
    <w:p>
      <w:pPr>
        <w:pStyle w:val="BodyText"/>
        <w:spacing w:before="151"/>
      </w:pPr>
      <w:r>
        <w:rPr>
          <w:b/>
        </w:rPr>
        <w:t>Álvaro:</w:t>
      </w:r>
      <w:r>
        <w:rPr>
          <w:b/>
          <w:spacing w:val="-9"/>
        </w:rPr>
        <w:t> </w:t>
      </w:r>
      <w:r>
        <w:rPr/>
        <w:t>¿Alguna</w:t>
      </w:r>
      <w:r>
        <w:rPr>
          <w:spacing w:val="-4"/>
        </w:rPr>
        <w:t> </w:t>
      </w:r>
      <w:r>
        <w:rPr/>
        <w:t>vez</w:t>
      </w:r>
      <w:r>
        <w:rPr>
          <w:spacing w:val="-7"/>
        </w:rPr>
        <w:t> </w:t>
      </w:r>
      <w:r>
        <w:rPr/>
        <w:t>sospechó,</w:t>
      </w:r>
      <w:r>
        <w:rPr>
          <w:spacing w:val="-5"/>
        </w:rPr>
        <w:t> </w:t>
      </w:r>
      <w:r>
        <w:rPr/>
        <w:t>mientras</w:t>
      </w:r>
      <w:r>
        <w:rPr>
          <w:spacing w:val="-4"/>
        </w:rPr>
        <w:t> </w:t>
      </w:r>
      <w:r>
        <w:rPr/>
        <w:t>trabajaba</w:t>
      </w:r>
      <w:r>
        <w:rPr>
          <w:spacing w:val="-5"/>
        </w:rPr>
        <w:t> </w:t>
      </w:r>
      <w:r>
        <w:rPr/>
        <w:t>allí,</w:t>
      </w:r>
      <w:r>
        <w:rPr>
          <w:spacing w:val="-5"/>
        </w:rPr>
        <w:t> </w:t>
      </w:r>
      <w:r>
        <w:rPr/>
        <w:t>que</w:t>
      </w:r>
      <w:r>
        <w:rPr>
          <w:spacing w:val="-6"/>
        </w:rPr>
        <w:t> </w:t>
      </w:r>
      <w:r>
        <w:rPr/>
        <w:t>existía</w:t>
      </w:r>
      <w:r>
        <w:rPr>
          <w:spacing w:val="-4"/>
        </w:rPr>
        <w:t> </w:t>
      </w:r>
      <w:r>
        <w:rPr/>
        <w:t>esta</w:t>
      </w:r>
      <w:r>
        <w:rPr>
          <w:spacing w:val="-7"/>
        </w:rPr>
        <w:t> </w:t>
      </w:r>
      <w:r>
        <w:rPr/>
        <w:t>operación</w:t>
      </w:r>
      <w:r>
        <w:rPr>
          <w:spacing w:val="-6"/>
        </w:rPr>
        <w:t> </w:t>
      </w:r>
      <w:r>
        <w:rPr>
          <w:spacing w:val="-2"/>
        </w:rPr>
        <w:t>específica?</w:t>
      </w:r>
    </w:p>
    <w:p>
      <w:pPr>
        <w:pStyle w:val="BodyText"/>
        <w:spacing w:line="228" w:lineRule="auto" w:before="156"/>
        <w:ind w:right="100"/>
      </w:pPr>
      <w:r>
        <w:rPr>
          <w:b/>
        </w:rPr>
        <w:t>Víctor:</w:t>
      </w:r>
      <w:r>
        <w:rPr>
          <w:b/>
          <w:spacing w:val="-2"/>
        </w:rPr>
        <w:t> </w:t>
      </w:r>
      <w:r>
        <w:rPr/>
        <w:t>No</w:t>
      </w:r>
      <w:r>
        <w:rPr>
          <w:spacing w:val="-2"/>
        </w:rPr>
        <w:t> </w:t>
      </w:r>
      <w:r>
        <w:rPr/>
        <w:t>con</w:t>
      </w:r>
      <w:r>
        <w:rPr>
          <w:spacing w:val="-3"/>
        </w:rPr>
        <w:t> </w:t>
      </w:r>
      <w:r>
        <w:rPr/>
        <w:t>detalle,</w:t>
      </w:r>
      <w:r>
        <w:rPr>
          <w:spacing w:val="-5"/>
        </w:rPr>
        <w:t> </w:t>
      </w:r>
      <w:r>
        <w:rPr/>
        <w:t>aunque</w:t>
      </w:r>
      <w:r>
        <w:rPr>
          <w:spacing w:val="-3"/>
        </w:rPr>
        <w:t> </w:t>
      </w:r>
      <w:r>
        <w:rPr/>
        <w:t>sabía</w:t>
      </w:r>
      <w:r>
        <w:rPr>
          <w:spacing w:val="-1"/>
        </w:rPr>
        <w:t> </w:t>
      </w:r>
      <w:r>
        <w:rPr/>
        <w:t>que</w:t>
      </w:r>
      <w:r>
        <w:rPr>
          <w:spacing w:val="-3"/>
        </w:rPr>
        <w:t> </w:t>
      </w:r>
      <w:r>
        <w:rPr/>
        <w:t>había</w:t>
      </w:r>
      <w:r>
        <w:rPr>
          <w:spacing w:val="-4"/>
        </w:rPr>
        <w:t> </w:t>
      </w:r>
      <w:r>
        <w:rPr/>
        <w:t>líneas</w:t>
      </w:r>
      <w:r>
        <w:rPr>
          <w:spacing w:val="-1"/>
        </w:rPr>
        <w:t> </w:t>
      </w:r>
      <w:r>
        <w:rPr/>
        <w:t>de</w:t>
      </w:r>
      <w:r>
        <w:rPr>
          <w:spacing w:val="-3"/>
        </w:rPr>
        <w:t> </w:t>
      </w:r>
      <w:r>
        <w:rPr/>
        <w:t>financiación</w:t>
      </w:r>
      <w:r>
        <w:rPr>
          <w:spacing w:val="-3"/>
        </w:rPr>
        <w:t> </w:t>
      </w:r>
      <w:r>
        <w:rPr/>
        <w:t>que</w:t>
      </w:r>
      <w:r>
        <w:rPr>
          <w:spacing w:val="-3"/>
        </w:rPr>
        <w:t> </w:t>
      </w:r>
      <w:r>
        <w:rPr/>
        <w:t>preferían</w:t>
      </w:r>
      <w:r>
        <w:rPr>
          <w:spacing w:val="-4"/>
        </w:rPr>
        <w:t> </w:t>
      </w:r>
      <w:r>
        <w:rPr/>
        <w:t>mantenerse extremadamente compartimentadas. Ahora entiendo por qué.</w:t>
      </w:r>
    </w:p>
    <w:p>
      <w:pPr>
        <w:pStyle w:val="BodyText"/>
        <w:spacing w:before="149"/>
      </w:pPr>
      <w:r>
        <w:rPr>
          <w:b/>
        </w:rPr>
        <w:t>Camila:</w:t>
      </w:r>
      <w:r>
        <w:rPr>
          <w:b/>
          <w:spacing w:val="-6"/>
        </w:rPr>
        <w:t> </w:t>
      </w:r>
      <w:r>
        <w:rPr/>
        <w:t>¿Eso</w:t>
      </w:r>
      <w:r>
        <w:rPr>
          <w:spacing w:val="-5"/>
        </w:rPr>
        <w:t> </w:t>
      </w:r>
      <w:r>
        <w:rPr/>
        <w:t>cambia</w:t>
      </w:r>
      <w:r>
        <w:rPr>
          <w:spacing w:val="-4"/>
        </w:rPr>
        <w:t> </w:t>
      </w:r>
      <w:r>
        <w:rPr/>
        <w:t>cómo</w:t>
      </w:r>
      <w:r>
        <w:rPr>
          <w:spacing w:val="-5"/>
        </w:rPr>
        <w:t> </w:t>
      </w:r>
      <w:r>
        <w:rPr/>
        <w:t>se</w:t>
      </w:r>
      <w:r>
        <w:rPr>
          <w:spacing w:val="-4"/>
        </w:rPr>
        <w:t> </w:t>
      </w:r>
      <w:r>
        <w:rPr/>
        <w:t>siente</w:t>
      </w:r>
      <w:r>
        <w:rPr>
          <w:spacing w:val="-5"/>
        </w:rPr>
        <w:t> </w:t>
      </w:r>
      <w:r>
        <w:rPr/>
        <w:t>sobre</w:t>
      </w:r>
      <w:r>
        <w:rPr>
          <w:spacing w:val="-6"/>
        </w:rPr>
        <w:t> </w:t>
      </w:r>
      <w:r>
        <w:rPr/>
        <w:t>haber</w:t>
      </w:r>
      <w:r>
        <w:rPr>
          <w:spacing w:val="-3"/>
        </w:rPr>
        <w:t> </w:t>
      </w:r>
      <w:r>
        <w:rPr>
          <w:spacing w:val="-2"/>
        </w:rPr>
        <w:t>desertado?</w:t>
      </w:r>
    </w:p>
    <w:p>
      <w:pPr>
        <w:pStyle w:val="BodyText"/>
        <w:spacing w:line="228" w:lineRule="auto" w:before="155"/>
        <w:ind w:right="224"/>
      </w:pPr>
      <w:r>
        <w:rPr>
          <w:b/>
        </w:rPr>
        <w:t>Víctor:</w:t>
      </w:r>
      <w:r>
        <w:rPr>
          <w:b/>
          <w:spacing w:val="-2"/>
        </w:rPr>
        <w:t> </w:t>
      </w:r>
      <w:r>
        <w:rPr/>
        <w:t>Al</w:t>
      </w:r>
      <w:r>
        <w:rPr>
          <w:spacing w:val="-1"/>
        </w:rPr>
        <w:t> </w:t>
      </w:r>
      <w:r>
        <w:rPr/>
        <w:t>contrario.</w:t>
      </w:r>
      <w:r>
        <w:rPr>
          <w:spacing w:val="-3"/>
        </w:rPr>
        <w:t> </w:t>
      </w:r>
      <w:r>
        <w:rPr/>
        <w:t>Me</w:t>
      </w:r>
      <w:r>
        <w:rPr>
          <w:spacing w:val="-5"/>
        </w:rPr>
        <w:t> </w:t>
      </w:r>
      <w:r>
        <w:rPr/>
        <w:t>reafirma</w:t>
      </w:r>
      <w:r>
        <w:rPr>
          <w:spacing w:val="-1"/>
        </w:rPr>
        <w:t> </w:t>
      </w:r>
      <w:r>
        <w:rPr/>
        <w:t>que</w:t>
      </w:r>
      <w:r>
        <w:rPr>
          <w:spacing w:val="-3"/>
        </w:rPr>
        <w:t> </w:t>
      </w:r>
      <w:r>
        <w:rPr/>
        <w:t>fue</w:t>
      </w:r>
      <w:r>
        <w:rPr>
          <w:spacing w:val="-3"/>
        </w:rPr>
        <w:t> </w:t>
      </w:r>
      <w:r>
        <w:rPr/>
        <w:t>la</w:t>
      </w:r>
      <w:r>
        <w:rPr>
          <w:spacing w:val="-1"/>
        </w:rPr>
        <w:t> </w:t>
      </w:r>
      <w:r>
        <w:rPr/>
        <w:t>decisión</w:t>
      </w:r>
      <w:r>
        <w:rPr>
          <w:spacing w:val="-3"/>
        </w:rPr>
        <w:t> </w:t>
      </w:r>
      <w:r>
        <w:rPr/>
        <w:t>correcta,</w:t>
      </w:r>
      <w:r>
        <w:rPr>
          <w:spacing w:val="-2"/>
        </w:rPr>
        <w:t> </w:t>
      </w:r>
      <w:r>
        <w:rPr/>
        <w:t>aunque</w:t>
      </w:r>
      <w:r>
        <w:rPr>
          <w:spacing w:val="-3"/>
        </w:rPr>
        <w:t> </w:t>
      </w:r>
      <w:r>
        <w:rPr/>
        <w:t>llegara</w:t>
      </w:r>
      <w:r>
        <w:rPr>
          <w:spacing w:val="-1"/>
        </w:rPr>
        <w:t> </w:t>
      </w:r>
      <w:r>
        <w:rPr/>
        <w:t>veintidós</w:t>
      </w:r>
      <w:r>
        <w:rPr>
          <w:spacing w:val="-4"/>
        </w:rPr>
        <w:t> </w:t>
      </w:r>
      <w:r>
        <w:rPr/>
        <w:t>años tarde para las víctimas de esto.</w:t>
      </w:r>
    </w:p>
    <w:p>
      <w:pPr>
        <w:pStyle w:val="BodyText"/>
        <w:spacing w:before="147"/>
      </w:pPr>
      <w:r>
        <w:rPr>
          <w:b/>
        </w:rPr>
        <w:t>Carlos:</w:t>
      </w:r>
      <w:r>
        <w:rPr>
          <w:b/>
          <w:spacing w:val="-7"/>
        </w:rPr>
        <w:t> </w:t>
      </w:r>
      <w:r>
        <w:rPr/>
        <w:t>Nadie</w:t>
      </w:r>
      <w:r>
        <w:rPr>
          <w:spacing w:val="-4"/>
        </w:rPr>
        <w:t> </w:t>
      </w:r>
      <w:r>
        <w:rPr/>
        <w:t>puede</w:t>
      </w:r>
      <w:r>
        <w:rPr>
          <w:spacing w:val="-5"/>
        </w:rPr>
        <w:t> </w:t>
      </w:r>
      <w:r>
        <w:rPr/>
        <w:t>deshacer</w:t>
      </w:r>
      <w:r>
        <w:rPr>
          <w:spacing w:val="-3"/>
        </w:rPr>
        <w:t> </w:t>
      </w:r>
      <w:r>
        <w:rPr/>
        <w:t>el</w:t>
      </w:r>
      <w:r>
        <w:rPr>
          <w:spacing w:val="-3"/>
        </w:rPr>
        <w:t> </w:t>
      </w:r>
      <w:r>
        <w:rPr/>
        <w:t>pasado,</w:t>
      </w:r>
      <w:r>
        <w:rPr>
          <w:spacing w:val="-4"/>
        </w:rPr>
        <w:t> </w:t>
      </w:r>
      <w:r>
        <w:rPr/>
        <w:t>Víctor.</w:t>
      </w:r>
      <w:r>
        <w:rPr>
          <w:spacing w:val="-7"/>
        </w:rPr>
        <w:t> </w:t>
      </w:r>
      <w:r>
        <w:rPr/>
        <w:t>Solo</w:t>
      </w:r>
      <w:r>
        <w:rPr>
          <w:spacing w:val="-4"/>
        </w:rPr>
        <w:t> </w:t>
      </w:r>
      <w:r>
        <w:rPr/>
        <w:t>podemos</w:t>
      </w:r>
      <w:r>
        <w:rPr>
          <w:spacing w:val="-3"/>
        </w:rPr>
        <w:t> </w:t>
      </w:r>
      <w:r>
        <w:rPr/>
        <w:t>actuar</w:t>
      </w:r>
      <w:r>
        <w:rPr>
          <w:spacing w:val="-5"/>
        </w:rPr>
        <w:t> </w:t>
      </w:r>
      <w:r>
        <w:rPr/>
        <w:t>mejor</w:t>
      </w:r>
      <w:r>
        <w:rPr>
          <w:spacing w:val="-3"/>
        </w:rPr>
        <w:t> </w:t>
      </w:r>
      <w:r>
        <w:rPr/>
        <w:t>a</w:t>
      </w:r>
      <w:r>
        <w:rPr>
          <w:spacing w:val="-3"/>
        </w:rPr>
        <w:t> </w:t>
      </w:r>
      <w:r>
        <w:rPr/>
        <w:t>partir</w:t>
      </w:r>
      <w:r>
        <w:rPr>
          <w:spacing w:val="-3"/>
        </w:rPr>
        <w:t> </w:t>
      </w:r>
      <w:r>
        <w:rPr/>
        <w:t>de</w:t>
      </w:r>
      <w:r>
        <w:rPr>
          <w:spacing w:val="-5"/>
        </w:rPr>
        <w:t> </w:t>
      </w:r>
      <w:r>
        <w:rPr>
          <w:spacing w:val="-2"/>
        </w:rPr>
        <w:t>ahora.</w:t>
      </w:r>
    </w:p>
    <w:p>
      <w:pPr>
        <w:pStyle w:val="BodyText"/>
        <w:spacing w:before="144"/>
      </w:pPr>
      <w:r>
        <w:rPr>
          <w:b/>
        </w:rPr>
        <w:t>Víctor:</w:t>
      </w:r>
      <w:r>
        <w:rPr>
          <w:b/>
          <w:spacing w:val="-6"/>
        </w:rPr>
        <w:t> </w:t>
      </w:r>
      <w:r>
        <w:rPr/>
        <w:t>Gracias,</w:t>
      </w:r>
      <w:r>
        <w:rPr>
          <w:spacing w:val="-4"/>
        </w:rPr>
        <w:t> </w:t>
      </w:r>
      <w:r>
        <w:rPr/>
        <w:t>Carlos.</w:t>
      </w:r>
      <w:r>
        <w:rPr>
          <w:spacing w:val="-7"/>
        </w:rPr>
        <w:t> </w:t>
      </w:r>
      <w:r>
        <w:rPr/>
        <w:t>Necesitaba</w:t>
      </w:r>
      <w:r>
        <w:rPr>
          <w:spacing w:val="-3"/>
        </w:rPr>
        <w:t> </w:t>
      </w:r>
      <w:r>
        <w:rPr/>
        <w:t>escuchar</w:t>
      </w:r>
      <w:r>
        <w:rPr>
          <w:spacing w:val="-3"/>
        </w:rPr>
        <w:t> </w:t>
      </w:r>
      <w:r>
        <w:rPr/>
        <w:t>eso,</w:t>
      </w:r>
      <w:r>
        <w:rPr>
          <w:spacing w:val="-4"/>
        </w:rPr>
        <w:t> </w:t>
      </w:r>
      <w:r>
        <w:rPr/>
        <w:t>más</w:t>
      </w:r>
      <w:r>
        <w:rPr>
          <w:spacing w:val="-3"/>
        </w:rPr>
        <w:t> </w:t>
      </w:r>
      <w:r>
        <w:rPr/>
        <w:t>de</w:t>
      </w:r>
      <w:r>
        <w:rPr>
          <w:spacing w:val="-5"/>
        </w:rPr>
        <w:t> </w:t>
      </w:r>
      <w:r>
        <w:rPr/>
        <w:t>lo</w:t>
      </w:r>
      <w:r>
        <w:rPr>
          <w:spacing w:val="-4"/>
        </w:rPr>
        <w:t> </w:t>
      </w:r>
      <w:r>
        <w:rPr/>
        <w:t>que</w:t>
      </w:r>
      <w:r>
        <w:rPr>
          <w:spacing w:val="-4"/>
        </w:rPr>
        <w:t> </w:t>
      </w:r>
      <w:r>
        <w:rPr>
          <w:spacing w:val="-2"/>
        </w:rPr>
        <w:t>esperaba.</w:t>
      </w:r>
    </w:p>
    <w:p>
      <w:pPr>
        <w:pStyle w:val="BodyText"/>
        <w:spacing w:before="293"/>
        <w:ind w:left="0"/>
      </w:pPr>
    </w:p>
    <w:p>
      <w:pPr>
        <w:pStyle w:val="BodyText"/>
        <w:spacing w:line="230" w:lineRule="auto" w:before="1"/>
      </w:pPr>
      <w:r>
        <w:rPr/>
        <w:t>며칠</w:t>
      </w:r>
      <w:r>
        <w:rPr>
          <w:spacing w:val="32"/>
        </w:rPr>
        <w:t> </w:t>
      </w:r>
      <w:r>
        <w:rPr/>
        <w:t>후,</w:t>
      </w:r>
      <w:r>
        <w:rPr>
          <w:spacing w:val="29"/>
        </w:rPr>
        <w:t> </w:t>
      </w:r>
      <w:r>
        <w:rPr/>
        <w:t>하비에르가</w:t>
      </w:r>
      <w:r>
        <w:rPr>
          <w:spacing w:val="32"/>
        </w:rPr>
        <w:t> </w:t>
      </w:r>
      <w:r>
        <w:rPr/>
        <w:t>후속</w:t>
      </w:r>
      <w:r>
        <w:rPr>
          <w:spacing w:val="32"/>
        </w:rPr>
        <w:t> </w:t>
      </w:r>
      <w:r>
        <w:rPr/>
        <w:t>기사에서</w:t>
      </w:r>
      <w:r>
        <w:rPr>
          <w:spacing w:val="32"/>
        </w:rPr>
        <w:t> </w:t>
      </w:r>
      <w:r>
        <w:rPr/>
        <w:t>피해자</w:t>
      </w:r>
      <w:r>
        <w:rPr>
          <w:spacing w:val="32"/>
        </w:rPr>
        <w:t> </w:t>
      </w:r>
      <w:r>
        <w:rPr/>
        <w:t>지원기금의</w:t>
      </w:r>
      <w:r>
        <w:rPr>
          <w:spacing w:val="30"/>
        </w:rPr>
        <w:t> </w:t>
      </w:r>
      <w:r>
        <w:rPr/>
        <w:t>진행</w:t>
      </w:r>
      <w:r>
        <w:rPr>
          <w:spacing w:val="29"/>
        </w:rPr>
        <w:t> </w:t>
      </w:r>
      <w:r>
        <w:rPr/>
        <w:t>상황을</w:t>
      </w:r>
      <w:r>
        <w:rPr>
          <w:spacing w:val="29"/>
        </w:rPr>
        <w:t> </w:t>
      </w:r>
      <w:r>
        <w:rPr/>
        <w:t>취재하며</w:t>
      </w:r>
      <w:r>
        <w:rPr>
          <w:spacing w:val="29"/>
        </w:rPr>
        <w:t> </w:t>
      </w:r>
      <w:r>
        <w:rPr/>
        <w:t>세션에</w:t>
      </w:r>
      <w:r>
        <w:rPr>
          <w:spacing w:val="30"/>
        </w:rPr>
        <w:t> </w:t>
      </w:r>
      <w:r>
        <w:rPr/>
        <w:t>최신</w:t>
      </w:r>
      <w:r>
        <w:rPr>
          <w:spacing w:val="29"/>
        </w:rPr>
        <w:t> </w:t>
      </w:r>
      <w:r>
        <w:rPr/>
        <w:t>소식 을 전합니다.</w:t>
      </w:r>
    </w:p>
    <w:p>
      <w:pPr>
        <w:pStyle w:val="BodyText"/>
        <w:spacing w:line="228" w:lineRule="auto" w:before="158"/>
        <w:ind w:right="224"/>
      </w:pPr>
      <w:r>
        <w:rPr>
          <w:b/>
        </w:rPr>
        <w:t>Javier:</w:t>
      </w:r>
      <w:r>
        <w:rPr>
          <w:b/>
          <w:spacing w:val="-2"/>
        </w:rPr>
        <w:t> </w:t>
      </w:r>
      <w:r>
        <w:rPr/>
        <w:t>(Se</w:t>
      </w:r>
      <w:r>
        <w:rPr>
          <w:spacing w:val="-3"/>
        </w:rPr>
        <w:t> </w:t>
      </w:r>
      <w:r>
        <w:rPr/>
        <w:t>une</w:t>
      </w:r>
      <w:r>
        <w:rPr>
          <w:spacing w:val="-3"/>
        </w:rPr>
        <w:t> </w:t>
      </w:r>
      <w:r>
        <w:rPr/>
        <w:t>a</w:t>
      </w:r>
      <w:r>
        <w:rPr>
          <w:spacing w:val="-1"/>
        </w:rPr>
        <w:t> </w:t>
      </w:r>
      <w:r>
        <w:rPr/>
        <w:t>la</w:t>
      </w:r>
      <w:r>
        <w:rPr>
          <w:spacing w:val="-2"/>
        </w:rPr>
        <w:t> </w:t>
      </w:r>
      <w:r>
        <w:rPr/>
        <w:t>sesión)</w:t>
      </w:r>
      <w:r>
        <w:rPr>
          <w:spacing w:val="-2"/>
        </w:rPr>
        <w:t> </w:t>
      </w:r>
      <w:r>
        <w:rPr/>
        <w:t>Escribí</w:t>
      </w:r>
      <w:r>
        <w:rPr>
          <w:spacing w:val="-1"/>
        </w:rPr>
        <w:t> </w:t>
      </w:r>
      <w:r>
        <w:rPr/>
        <w:t>un</w:t>
      </w:r>
      <w:r>
        <w:rPr>
          <w:spacing w:val="-3"/>
        </w:rPr>
        <w:t> </w:t>
      </w:r>
      <w:r>
        <w:rPr/>
        <w:t>artículo</w:t>
      </w:r>
      <w:r>
        <w:rPr>
          <w:spacing w:val="-2"/>
        </w:rPr>
        <w:t> </w:t>
      </w:r>
      <w:r>
        <w:rPr/>
        <w:t>de</w:t>
      </w:r>
      <w:r>
        <w:rPr>
          <w:spacing w:val="-3"/>
        </w:rPr>
        <w:t> </w:t>
      </w:r>
      <w:r>
        <w:rPr/>
        <w:t>seguimiento</w:t>
      </w:r>
      <w:r>
        <w:rPr>
          <w:spacing w:val="-1"/>
        </w:rPr>
        <w:t> </w:t>
      </w:r>
      <w:r>
        <w:rPr/>
        <w:t>sobre</w:t>
      </w:r>
      <w:r>
        <w:rPr>
          <w:spacing w:val="-3"/>
        </w:rPr>
        <w:t> </w:t>
      </w:r>
      <w:r>
        <w:rPr/>
        <w:t>el</w:t>
      </w:r>
      <w:r>
        <w:rPr>
          <w:spacing w:val="-1"/>
        </w:rPr>
        <w:t> </w:t>
      </w:r>
      <w:r>
        <w:rPr/>
        <w:t>fondo</w:t>
      </w:r>
      <w:r>
        <w:rPr>
          <w:spacing w:val="-2"/>
        </w:rPr>
        <w:t> </w:t>
      </w:r>
      <w:r>
        <w:rPr/>
        <w:t>de</w:t>
      </w:r>
      <w:r>
        <w:rPr>
          <w:spacing w:val="-3"/>
        </w:rPr>
        <w:t> </w:t>
      </w:r>
      <w:r>
        <w:rPr/>
        <w:t>restitución.</w:t>
      </w:r>
      <w:r>
        <w:rPr>
          <w:spacing w:val="-2"/>
        </w:rPr>
        <w:t> </w:t>
      </w:r>
      <w:r>
        <w:rPr/>
        <w:t>La respuesta pública ha sido abrumadoramente positiva.</w:t>
      </w:r>
    </w:p>
    <w:p>
      <w:pPr>
        <w:pStyle w:val="BodyText"/>
        <w:spacing w:before="150"/>
      </w:pPr>
      <w:r>
        <w:rPr>
          <w:b/>
        </w:rPr>
        <w:t>Carlos:</w:t>
      </w:r>
      <w:r>
        <w:rPr>
          <w:b/>
          <w:spacing w:val="-5"/>
        </w:rPr>
        <w:t> </w:t>
      </w:r>
      <w:r>
        <w:rPr/>
        <w:t>¿Alguna</w:t>
      </w:r>
      <w:r>
        <w:rPr>
          <w:spacing w:val="-7"/>
        </w:rPr>
        <w:t> </w:t>
      </w:r>
      <w:r>
        <w:rPr/>
        <w:t>reacción</w:t>
      </w:r>
      <w:r>
        <w:rPr>
          <w:spacing w:val="-4"/>
        </w:rPr>
        <w:t> </w:t>
      </w:r>
      <w:r>
        <w:rPr/>
        <w:t>negativa</w:t>
      </w:r>
      <w:r>
        <w:rPr>
          <w:spacing w:val="-4"/>
        </w:rPr>
        <w:t> </w:t>
      </w:r>
      <w:r>
        <w:rPr/>
        <w:t>que</w:t>
      </w:r>
      <w:r>
        <w:rPr>
          <w:spacing w:val="-6"/>
        </w:rPr>
        <w:t> </w:t>
      </w:r>
      <w:r>
        <w:rPr/>
        <w:t>debamos</w:t>
      </w:r>
      <w:r>
        <w:rPr>
          <w:spacing w:val="-3"/>
        </w:rPr>
        <w:t> </w:t>
      </w:r>
      <w:r>
        <w:rPr/>
        <w:t>tener</w:t>
      </w:r>
      <w:r>
        <w:rPr>
          <w:spacing w:val="-4"/>
        </w:rPr>
        <w:t> </w:t>
      </w:r>
      <w:r>
        <w:rPr/>
        <w:t>en</w:t>
      </w:r>
      <w:r>
        <w:rPr>
          <w:spacing w:val="-4"/>
        </w:rPr>
        <w:t> </w:t>
      </w:r>
      <w:r>
        <w:rPr>
          <w:spacing w:val="-2"/>
        </w:rPr>
        <w:t>cuenta?</w:t>
      </w:r>
    </w:p>
    <w:p>
      <w:pPr>
        <w:pStyle w:val="BodyText"/>
        <w:spacing w:line="228" w:lineRule="auto" w:before="155"/>
      </w:pPr>
      <w:r>
        <w:rPr>
          <w:b/>
        </w:rPr>
        <w:t>Javier:</w:t>
      </w:r>
      <w:r>
        <w:rPr>
          <w:b/>
          <w:spacing w:val="-3"/>
        </w:rPr>
        <w:t> </w:t>
      </w:r>
      <w:r>
        <w:rPr/>
        <w:t>Mínima.</w:t>
      </w:r>
      <w:r>
        <w:rPr>
          <w:spacing w:val="-5"/>
        </w:rPr>
        <w:t> </w:t>
      </w:r>
      <w:r>
        <w:rPr/>
        <w:t>Algunos</w:t>
      </w:r>
      <w:r>
        <w:rPr>
          <w:spacing w:val="-5"/>
        </w:rPr>
        <w:t> </w:t>
      </w:r>
      <w:r>
        <w:rPr/>
        <w:t>cuestionaron</w:t>
      </w:r>
      <w:r>
        <w:rPr>
          <w:spacing w:val="-4"/>
        </w:rPr>
        <w:t> </w:t>
      </w:r>
      <w:r>
        <w:rPr/>
        <w:t>por</w:t>
      </w:r>
      <w:r>
        <w:rPr>
          <w:spacing w:val="-2"/>
        </w:rPr>
        <w:t> </w:t>
      </w:r>
      <w:r>
        <w:rPr/>
        <w:t>qué</w:t>
      </w:r>
      <w:r>
        <w:rPr>
          <w:spacing w:val="-4"/>
        </w:rPr>
        <w:t> </w:t>
      </w:r>
      <w:r>
        <w:rPr/>
        <w:t>el</w:t>
      </w:r>
      <w:r>
        <w:rPr>
          <w:spacing w:val="-2"/>
        </w:rPr>
        <w:t> </w:t>
      </w:r>
      <w:r>
        <w:rPr/>
        <w:t>proceso</w:t>
      </w:r>
      <w:r>
        <w:rPr>
          <w:spacing w:val="-3"/>
        </w:rPr>
        <w:t> </w:t>
      </w:r>
      <w:r>
        <w:rPr/>
        <w:t>lleva</w:t>
      </w:r>
      <w:r>
        <w:rPr>
          <w:spacing w:val="-2"/>
        </w:rPr>
        <w:t> </w:t>
      </w:r>
      <w:r>
        <w:rPr/>
        <w:t>tanto</w:t>
      </w:r>
      <w:r>
        <w:rPr>
          <w:spacing w:val="-2"/>
        </w:rPr>
        <w:t> </w:t>
      </w:r>
      <w:r>
        <w:rPr/>
        <w:t>tiempo,</w:t>
      </w:r>
      <w:r>
        <w:rPr>
          <w:spacing w:val="-3"/>
        </w:rPr>
        <w:t> </w:t>
      </w:r>
      <w:r>
        <w:rPr/>
        <w:t>pero</w:t>
      </w:r>
      <w:r>
        <w:rPr>
          <w:spacing w:val="-3"/>
        </w:rPr>
        <w:t> </w:t>
      </w:r>
      <w:r>
        <w:rPr/>
        <w:t>en</w:t>
      </w:r>
      <w:r>
        <w:rPr>
          <w:spacing w:val="-4"/>
        </w:rPr>
        <w:t> </w:t>
      </w:r>
      <w:r>
        <w:rPr/>
        <w:t>general,</w:t>
      </w:r>
      <w:r>
        <w:rPr>
          <w:spacing w:val="-3"/>
        </w:rPr>
        <w:t> </w:t>
      </w:r>
      <w:r>
        <w:rPr/>
        <w:t>la gente entiende la complejidad.</w:t>
      </w:r>
    </w:p>
    <w:p>
      <w:pPr>
        <w:pStyle w:val="BodyText"/>
        <w:spacing w:before="147"/>
      </w:pPr>
      <w:r>
        <w:rPr>
          <w:b/>
        </w:rPr>
        <w:t>Camila:</w:t>
      </w:r>
      <w:r>
        <w:rPr>
          <w:b/>
          <w:spacing w:val="-7"/>
        </w:rPr>
        <w:t> </w:t>
      </w:r>
      <w:r>
        <w:rPr/>
        <w:t>¿El</w:t>
      </w:r>
      <w:r>
        <w:rPr>
          <w:spacing w:val="-5"/>
        </w:rPr>
        <w:t> </w:t>
      </w:r>
      <w:r>
        <w:rPr/>
        <w:t>superviviente</w:t>
      </w:r>
      <w:r>
        <w:rPr>
          <w:spacing w:val="-6"/>
        </w:rPr>
        <w:t> </w:t>
      </w:r>
      <w:r>
        <w:rPr/>
        <w:t>que</w:t>
      </w:r>
      <w:r>
        <w:rPr>
          <w:spacing w:val="-7"/>
        </w:rPr>
        <w:t> </w:t>
      </w:r>
      <w:r>
        <w:rPr/>
        <w:t>entrevistaste</w:t>
      </w:r>
      <w:r>
        <w:rPr>
          <w:spacing w:val="-5"/>
        </w:rPr>
        <w:t> </w:t>
      </w:r>
      <w:r>
        <w:rPr/>
        <w:t>al</w:t>
      </w:r>
      <w:r>
        <w:rPr>
          <w:spacing w:val="-5"/>
        </w:rPr>
        <w:t> </w:t>
      </w:r>
      <w:r>
        <w:rPr/>
        <w:t>principio,</w:t>
      </w:r>
      <w:r>
        <w:rPr>
          <w:spacing w:val="-6"/>
        </w:rPr>
        <w:t> </w:t>
      </w:r>
      <w:r>
        <w:rPr/>
        <w:t>sabes</w:t>
      </w:r>
      <w:r>
        <w:rPr>
          <w:spacing w:val="-5"/>
        </w:rPr>
        <w:t> </w:t>
      </w:r>
      <w:r>
        <w:rPr/>
        <w:t>si</w:t>
      </w:r>
      <w:r>
        <w:rPr>
          <w:spacing w:val="-5"/>
        </w:rPr>
        <w:t> </w:t>
      </w:r>
      <w:r>
        <w:rPr/>
        <w:t>ya</w:t>
      </w:r>
      <w:r>
        <w:rPr>
          <w:spacing w:val="-5"/>
        </w:rPr>
        <w:t> </w:t>
      </w:r>
      <w:r>
        <w:rPr/>
        <w:t>recibió</w:t>
      </w:r>
      <w:r>
        <w:rPr>
          <w:spacing w:val="-5"/>
        </w:rPr>
        <w:t> </w:t>
      </w:r>
      <w:r>
        <w:rPr>
          <w:spacing w:val="-2"/>
        </w:rPr>
        <w:t>compensación?</w:t>
      </w:r>
    </w:p>
    <w:p>
      <w:pPr>
        <w:pStyle w:val="BodyText"/>
        <w:spacing w:after="0"/>
        <w:sectPr>
          <w:pgSz w:w="11910" w:h="16840"/>
          <w:pgMar w:top="1240" w:bottom="280" w:left="992" w:right="992"/>
        </w:sectPr>
      </w:pPr>
    </w:p>
    <w:p>
      <w:pPr>
        <w:pStyle w:val="BodyText"/>
        <w:spacing w:line="230" w:lineRule="auto" w:before="44"/>
      </w:pPr>
      <w:r>
        <w:rPr>
          <w:b/>
        </w:rPr>
        <w:t>Javier:</w:t>
      </w:r>
      <w:r>
        <w:rPr>
          <w:b/>
          <w:spacing w:val="-2"/>
        </w:rPr>
        <w:t> </w:t>
      </w:r>
      <w:r>
        <w:rPr/>
        <w:t>Sí,</w:t>
      </w:r>
      <w:r>
        <w:rPr>
          <w:spacing w:val="-2"/>
        </w:rPr>
        <w:t> </w:t>
      </w:r>
      <w:r>
        <w:rPr/>
        <w:t>la</w:t>
      </w:r>
      <w:r>
        <w:rPr>
          <w:spacing w:val="-1"/>
        </w:rPr>
        <w:t> </w:t>
      </w:r>
      <w:r>
        <w:rPr/>
        <w:t>semana</w:t>
      </w:r>
      <w:r>
        <w:rPr>
          <w:spacing w:val="-1"/>
        </w:rPr>
        <w:t> </w:t>
      </w:r>
      <w:r>
        <w:rPr/>
        <w:t>pasada.</w:t>
      </w:r>
      <w:r>
        <w:rPr>
          <w:spacing w:val="-2"/>
        </w:rPr>
        <w:t> </w:t>
      </w:r>
      <w:r>
        <w:rPr/>
        <w:t>Me</w:t>
      </w:r>
      <w:r>
        <w:rPr>
          <w:spacing w:val="-3"/>
        </w:rPr>
        <w:t> </w:t>
      </w:r>
      <w:r>
        <w:rPr/>
        <w:t>contactó</w:t>
      </w:r>
      <w:r>
        <w:rPr>
          <w:spacing w:val="-1"/>
        </w:rPr>
        <w:t> </w:t>
      </w:r>
      <w:r>
        <w:rPr/>
        <w:t>para</w:t>
      </w:r>
      <w:r>
        <w:rPr>
          <w:spacing w:val="-1"/>
        </w:rPr>
        <w:t> </w:t>
      </w:r>
      <w:r>
        <w:rPr/>
        <w:t>agradecer,</w:t>
      </w:r>
      <w:r>
        <w:rPr>
          <w:spacing w:val="-2"/>
        </w:rPr>
        <w:t> </w:t>
      </w:r>
      <w:r>
        <w:rPr/>
        <w:t>dijo</w:t>
      </w:r>
      <w:r>
        <w:rPr>
          <w:spacing w:val="-2"/>
        </w:rPr>
        <w:t> </w:t>
      </w:r>
      <w:r>
        <w:rPr/>
        <w:t>que</w:t>
      </w:r>
      <w:r>
        <w:rPr>
          <w:spacing w:val="-3"/>
        </w:rPr>
        <w:t> </w:t>
      </w:r>
      <w:r>
        <w:rPr/>
        <w:t>finalmente</w:t>
      </w:r>
      <w:r>
        <w:rPr>
          <w:spacing w:val="-2"/>
        </w:rPr>
        <w:t> </w:t>
      </w:r>
      <w:r>
        <w:rPr/>
        <w:t>puede</w:t>
      </w:r>
      <w:r>
        <w:rPr>
          <w:spacing w:val="-3"/>
        </w:rPr>
        <w:t> </w:t>
      </w:r>
      <w:r>
        <w:rPr/>
        <w:t>costear</w:t>
      </w:r>
      <w:r>
        <w:rPr>
          <w:spacing w:val="-1"/>
        </w:rPr>
        <w:t> </w:t>
      </w:r>
      <w:r>
        <w:rPr/>
        <w:t>el tratamiento médico que necesitaba.</w:t>
      </w:r>
    </w:p>
    <w:p>
      <w:pPr>
        <w:pStyle w:val="BodyText"/>
        <w:spacing w:before="145"/>
      </w:pPr>
      <w:r>
        <w:rPr>
          <w:b/>
        </w:rPr>
        <w:t>Álvaro:</w:t>
      </w:r>
      <w:r>
        <w:rPr>
          <w:b/>
          <w:spacing w:val="-8"/>
        </w:rPr>
        <w:t> </w:t>
      </w:r>
      <w:r>
        <w:rPr/>
        <w:t>Eso</w:t>
      </w:r>
      <w:r>
        <w:rPr>
          <w:spacing w:val="-5"/>
        </w:rPr>
        <w:t> </w:t>
      </w:r>
      <w:r>
        <w:rPr/>
        <w:t>es,</w:t>
      </w:r>
      <w:r>
        <w:rPr>
          <w:spacing w:val="-4"/>
        </w:rPr>
        <w:t> </w:t>
      </w:r>
      <w:r>
        <w:rPr/>
        <w:t>sinceramente,</w:t>
      </w:r>
      <w:r>
        <w:rPr>
          <w:spacing w:val="-5"/>
        </w:rPr>
        <w:t> </w:t>
      </w:r>
      <w:r>
        <w:rPr/>
        <w:t>una</w:t>
      </w:r>
      <w:r>
        <w:rPr>
          <w:spacing w:val="-4"/>
        </w:rPr>
        <w:t> </w:t>
      </w:r>
      <w:r>
        <w:rPr/>
        <w:t>de</w:t>
      </w:r>
      <w:r>
        <w:rPr>
          <w:spacing w:val="-5"/>
        </w:rPr>
        <w:t> </w:t>
      </w:r>
      <w:r>
        <w:rPr/>
        <w:t>las</w:t>
      </w:r>
      <w:r>
        <w:rPr>
          <w:spacing w:val="-4"/>
        </w:rPr>
        <w:t> </w:t>
      </w:r>
      <w:r>
        <w:rPr/>
        <w:t>mejores</w:t>
      </w:r>
      <w:r>
        <w:rPr>
          <w:spacing w:val="-4"/>
        </w:rPr>
        <w:t> </w:t>
      </w:r>
      <w:r>
        <w:rPr/>
        <w:t>noticias</w:t>
      </w:r>
      <w:r>
        <w:rPr>
          <w:spacing w:val="-4"/>
        </w:rPr>
        <w:t> </w:t>
      </w:r>
      <w:r>
        <w:rPr/>
        <w:t>que</w:t>
      </w:r>
      <w:r>
        <w:rPr>
          <w:spacing w:val="-5"/>
        </w:rPr>
        <w:t> </w:t>
      </w:r>
      <w:r>
        <w:rPr/>
        <w:t>hemos</w:t>
      </w:r>
      <w:r>
        <w:rPr>
          <w:spacing w:val="-5"/>
        </w:rPr>
        <w:t> </w:t>
      </w:r>
      <w:r>
        <w:rPr/>
        <w:t>tenido</w:t>
      </w:r>
      <w:r>
        <w:rPr>
          <w:spacing w:val="-6"/>
        </w:rPr>
        <w:t> </w:t>
      </w:r>
      <w:r>
        <w:rPr/>
        <w:t>en</w:t>
      </w:r>
      <w:r>
        <w:rPr>
          <w:spacing w:val="-5"/>
        </w:rPr>
        <w:t> </w:t>
      </w:r>
      <w:r>
        <w:rPr/>
        <w:t>todo</w:t>
      </w:r>
      <w:r>
        <w:rPr>
          <w:spacing w:val="-6"/>
        </w:rPr>
        <w:t> </w:t>
      </w:r>
      <w:r>
        <w:rPr/>
        <w:t>este</w:t>
      </w:r>
      <w:r>
        <w:rPr>
          <w:spacing w:val="-4"/>
        </w:rPr>
        <w:t> </w:t>
      </w:r>
      <w:r>
        <w:rPr>
          <w:spacing w:val="-2"/>
        </w:rPr>
        <w:t>caso.</w:t>
      </w:r>
    </w:p>
    <w:p>
      <w:pPr>
        <w:pStyle w:val="BodyText"/>
        <w:spacing w:line="230" w:lineRule="auto" w:before="152"/>
        <w:ind w:right="224"/>
      </w:pPr>
      <w:r>
        <w:rPr>
          <w:b/>
        </w:rPr>
        <w:t>Víctor:</w:t>
      </w:r>
      <w:r>
        <w:rPr>
          <w:b/>
          <w:spacing w:val="-2"/>
        </w:rPr>
        <w:t> </w:t>
      </w:r>
      <w:r>
        <w:rPr/>
        <w:t>Un</w:t>
      </w:r>
      <w:r>
        <w:rPr>
          <w:spacing w:val="-2"/>
        </w:rPr>
        <w:t> </w:t>
      </w:r>
      <w:r>
        <w:rPr/>
        <w:t>recordatorio</w:t>
      </w:r>
      <w:r>
        <w:rPr>
          <w:spacing w:val="-5"/>
        </w:rPr>
        <w:t> </w:t>
      </w:r>
      <w:r>
        <w:rPr/>
        <w:t>de</w:t>
      </w:r>
      <w:r>
        <w:rPr>
          <w:spacing w:val="-3"/>
        </w:rPr>
        <w:t> </w:t>
      </w:r>
      <w:r>
        <w:rPr/>
        <w:t>por</w:t>
      </w:r>
      <w:r>
        <w:rPr>
          <w:spacing w:val="-1"/>
        </w:rPr>
        <w:t> </w:t>
      </w:r>
      <w:r>
        <w:rPr/>
        <w:t>qué</w:t>
      </w:r>
      <w:r>
        <w:rPr>
          <w:spacing w:val="-3"/>
        </w:rPr>
        <w:t> </w:t>
      </w:r>
      <w:r>
        <w:rPr/>
        <w:t>vale</w:t>
      </w:r>
      <w:r>
        <w:rPr>
          <w:spacing w:val="-3"/>
        </w:rPr>
        <w:t> </w:t>
      </w:r>
      <w:r>
        <w:rPr/>
        <w:t>la</w:t>
      </w:r>
      <w:r>
        <w:rPr>
          <w:spacing w:val="-1"/>
        </w:rPr>
        <w:t> </w:t>
      </w:r>
      <w:r>
        <w:rPr/>
        <w:t>pena</w:t>
      </w:r>
      <w:r>
        <w:rPr>
          <w:spacing w:val="-4"/>
        </w:rPr>
        <w:t> </w:t>
      </w:r>
      <w:r>
        <w:rPr/>
        <w:t>todo</w:t>
      </w:r>
      <w:r>
        <w:rPr>
          <w:spacing w:val="-3"/>
        </w:rPr>
        <w:t> </w:t>
      </w:r>
      <w:r>
        <w:rPr/>
        <w:t>este</w:t>
      </w:r>
      <w:r>
        <w:rPr>
          <w:spacing w:val="-2"/>
        </w:rPr>
        <w:t> </w:t>
      </w:r>
      <w:r>
        <w:rPr/>
        <w:t>trabajo,</w:t>
      </w:r>
      <w:r>
        <w:rPr>
          <w:spacing w:val="-3"/>
        </w:rPr>
        <w:t> </w:t>
      </w:r>
      <w:r>
        <w:rPr/>
        <w:t>a</w:t>
      </w:r>
      <w:r>
        <w:rPr>
          <w:spacing w:val="-1"/>
        </w:rPr>
        <w:t> </w:t>
      </w:r>
      <w:r>
        <w:rPr/>
        <w:t>pesar</w:t>
      </w:r>
      <w:r>
        <w:rPr>
          <w:spacing w:val="-1"/>
        </w:rPr>
        <w:t> </w:t>
      </w:r>
      <w:r>
        <w:rPr/>
        <w:t>de lo</w:t>
      </w:r>
      <w:r>
        <w:rPr>
          <w:spacing w:val="-2"/>
        </w:rPr>
        <w:t> </w:t>
      </w:r>
      <w:r>
        <w:rPr/>
        <w:t>doloroso</w:t>
      </w:r>
      <w:r>
        <w:rPr>
          <w:spacing w:val="-2"/>
        </w:rPr>
        <w:t> </w:t>
      </w:r>
      <w:r>
        <w:rPr/>
        <w:t>que puede ser.</w:t>
      </w:r>
    </w:p>
    <w:p>
      <w:pPr>
        <w:pStyle w:val="BodyText"/>
        <w:spacing w:line="230" w:lineRule="auto" w:before="156"/>
        <w:ind w:right="224"/>
      </w:pPr>
      <w:r>
        <w:rPr>
          <w:b/>
        </w:rPr>
        <w:t>Carlos:</w:t>
      </w:r>
      <w:r>
        <w:rPr>
          <w:b/>
          <w:spacing w:val="-3"/>
        </w:rPr>
        <w:t> </w:t>
      </w:r>
      <w:r>
        <w:rPr/>
        <w:t>Bien.</w:t>
      </w:r>
      <w:r>
        <w:rPr>
          <w:spacing w:val="-3"/>
        </w:rPr>
        <w:t> </w:t>
      </w:r>
      <w:r>
        <w:rPr/>
        <w:t>Con</w:t>
      </w:r>
      <w:r>
        <w:rPr>
          <w:spacing w:val="-4"/>
        </w:rPr>
        <w:t> </w:t>
      </w:r>
      <w:r>
        <w:rPr/>
        <w:t>esto,</w:t>
      </w:r>
      <w:r>
        <w:rPr>
          <w:spacing w:val="-6"/>
        </w:rPr>
        <w:t> </w:t>
      </w:r>
      <w:r>
        <w:rPr/>
        <w:t>considero</w:t>
      </w:r>
      <w:r>
        <w:rPr>
          <w:spacing w:val="-3"/>
        </w:rPr>
        <w:t> </w:t>
      </w:r>
      <w:r>
        <w:rPr/>
        <w:t>definitivamente</w:t>
      </w:r>
      <w:r>
        <w:rPr>
          <w:spacing w:val="-3"/>
        </w:rPr>
        <w:t> </w:t>
      </w:r>
      <w:r>
        <w:rPr/>
        <w:t>cerrado</w:t>
      </w:r>
      <w:r>
        <w:rPr>
          <w:spacing w:val="-4"/>
        </w:rPr>
        <w:t> </w:t>
      </w:r>
      <w:r>
        <w:rPr/>
        <w:t>este</w:t>
      </w:r>
      <w:r>
        <w:rPr>
          <w:spacing w:val="-3"/>
        </w:rPr>
        <w:t> </w:t>
      </w:r>
      <w:r>
        <w:rPr/>
        <w:t>capítulo.</w:t>
      </w:r>
      <w:r>
        <w:rPr>
          <w:spacing w:val="-4"/>
        </w:rPr>
        <w:t> </w:t>
      </w:r>
      <w:r>
        <w:rPr/>
        <w:t>Mañana,</w:t>
      </w:r>
      <w:r>
        <w:rPr>
          <w:spacing w:val="-3"/>
        </w:rPr>
        <w:t> </w:t>
      </w:r>
      <w:r>
        <w:rPr/>
        <w:t>la manipulación de datos clínicos.</w:t>
      </w:r>
    </w:p>
    <w:p>
      <w:pPr>
        <w:pStyle w:val="BodyText"/>
        <w:spacing w:before="285"/>
        <w:ind w:left="0"/>
      </w:pPr>
    </w:p>
    <w:p>
      <w:pPr>
        <w:pStyle w:val="BodyText"/>
        <w:spacing w:before="0"/>
      </w:pPr>
      <w:r>
        <w:rPr/>
        <w:t>그날</w:t>
      </w:r>
      <w:r>
        <w:rPr>
          <w:spacing w:val="29"/>
        </w:rPr>
        <w:t> </w:t>
      </w:r>
      <w:r>
        <w:rPr/>
        <w:t>밤,</w:t>
      </w:r>
      <w:r>
        <w:rPr>
          <w:spacing w:val="28"/>
        </w:rPr>
        <w:t> </w:t>
      </w:r>
      <w:r>
        <w:rPr/>
        <w:t>알바로와</w:t>
      </w:r>
      <w:r>
        <w:rPr>
          <w:spacing w:val="31"/>
        </w:rPr>
        <w:t> </w:t>
      </w:r>
      <w:r>
        <w:rPr/>
        <w:t>카밀라가</w:t>
      </w:r>
      <w:r>
        <w:rPr>
          <w:spacing w:val="31"/>
        </w:rPr>
        <w:t> </w:t>
      </w:r>
      <w:r>
        <w:rPr/>
        <w:t>이번</w:t>
      </w:r>
      <w:r>
        <w:rPr>
          <w:spacing w:val="28"/>
        </w:rPr>
        <w:t> </w:t>
      </w:r>
      <w:r>
        <w:rPr/>
        <w:t>사건</w:t>
      </w:r>
      <w:r>
        <w:rPr>
          <w:spacing w:val="29"/>
        </w:rPr>
        <w:t> </w:t>
      </w:r>
      <w:r>
        <w:rPr/>
        <w:t>전체를</w:t>
      </w:r>
      <w:r>
        <w:rPr>
          <w:spacing w:val="26"/>
        </w:rPr>
        <w:t> </w:t>
      </w:r>
      <w:r>
        <w:rPr/>
        <w:t>마무리하며</w:t>
      </w:r>
      <w:r>
        <w:rPr>
          <w:spacing w:val="31"/>
        </w:rPr>
        <w:t> </w:t>
      </w:r>
      <w:r>
        <w:rPr/>
        <w:t>조용한</w:t>
      </w:r>
      <w:r>
        <w:rPr>
          <w:spacing w:val="31"/>
        </w:rPr>
        <w:t> </w:t>
      </w:r>
      <w:r>
        <w:rPr/>
        <w:t>저녁을</w:t>
      </w:r>
      <w:r>
        <w:rPr>
          <w:spacing w:val="32"/>
        </w:rPr>
        <w:t> </w:t>
      </w:r>
      <w:r>
        <w:rPr>
          <w:spacing w:val="-2"/>
        </w:rPr>
        <w:t>갖습니다.</w:t>
      </w:r>
    </w:p>
    <w:p>
      <w:pPr>
        <w:pStyle w:val="BodyText"/>
        <w:spacing w:line="230" w:lineRule="auto" w:before="153"/>
        <w:ind w:right="224"/>
      </w:pPr>
      <w:r>
        <w:rPr>
          <w:b/>
        </w:rPr>
        <w:t>Álvaro:</w:t>
      </w:r>
      <w:r>
        <w:rPr>
          <w:b/>
          <w:spacing w:val="-3"/>
        </w:rPr>
        <w:t> </w:t>
      </w:r>
      <w:r>
        <w:rPr/>
        <w:t>(En</w:t>
      </w:r>
      <w:r>
        <w:rPr>
          <w:spacing w:val="-2"/>
        </w:rPr>
        <w:t> </w:t>
      </w:r>
      <w:r>
        <w:rPr/>
        <w:t>casa)</w:t>
      </w:r>
      <w:r>
        <w:rPr>
          <w:spacing w:val="-4"/>
        </w:rPr>
        <w:t> </w:t>
      </w:r>
      <w:r>
        <w:rPr/>
        <w:t>Este</w:t>
      </w:r>
      <w:r>
        <w:rPr>
          <w:spacing w:val="-3"/>
        </w:rPr>
        <w:t> </w:t>
      </w:r>
      <w:r>
        <w:rPr/>
        <w:t>caso</w:t>
      </w:r>
      <w:r>
        <w:rPr>
          <w:spacing w:val="-2"/>
        </w:rPr>
        <w:t> </w:t>
      </w:r>
      <w:r>
        <w:rPr/>
        <w:t>terminó</w:t>
      </w:r>
      <w:r>
        <w:rPr>
          <w:spacing w:val="-3"/>
        </w:rPr>
        <w:t> </w:t>
      </w:r>
      <w:r>
        <w:rPr/>
        <w:t>de</w:t>
      </w:r>
      <w:r>
        <w:rPr>
          <w:spacing w:val="-3"/>
        </w:rPr>
        <w:t> </w:t>
      </w:r>
      <w:r>
        <w:rPr/>
        <w:t>una</w:t>
      </w:r>
      <w:r>
        <w:rPr>
          <w:spacing w:val="-1"/>
        </w:rPr>
        <w:t> </w:t>
      </w:r>
      <w:r>
        <w:rPr/>
        <w:t>forma</w:t>
      </w:r>
      <w:r>
        <w:rPr>
          <w:spacing w:val="-1"/>
        </w:rPr>
        <w:t> </w:t>
      </w:r>
      <w:r>
        <w:rPr/>
        <w:t>que</w:t>
      </w:r>
      <w:r>
        <w:rPr>
          <w:spacing w:val="-3"/>
        </w:rPr>
        <w:t> </w:t>
      </w:r>
      <w:r>
        <w:rPr/>
        <w:t>no</w:t>
      </w:r>
      <w:r>
        <w:rPr>
          <w:spacing w:val="-3"/>
        </w:rPr>
        <w:t> </w:t>
      </w:r>
      <w:r>
        <w:rPr/>
        <w:t>esperaba. Con</w:t>
      </w:r>
      <w:r>
        <w:rPr>
          <w:spacing w:val="-3"/>
        </w:rPr>
        <w:t> </w:t>
      </w:r>
      <w:r>
        <w:rPr/>
        <w:t>algo</w:t>
      </w:r>
      <w:r>
        <w:rPr>
          <w:spacing w:val="-2"/>
        </w:rPr>
        <w:t> </w:t>
      </w:r>
      <w:r>
        <w:rPr/>
        <w:t>parecido</w:t>
      </w:r>
      <w:r>
        <w:rPr>
          <w:spacing w:val="-2"/>
        </w:rPr>
        <w:t> </w:t>
      </w:r>
      <w:r>
        <w:rPr/>
        <w:t>a esperanza, al final.</w:t>
      </w:r>
    </w:p>
    <w:p>
      <w:pPr>
        <w:pStyle w:val="BodyText"/>
        <w:spacing w:before="144"/>
      </w:pPr>
      <w:r>
        <w:rPr>
          <w:b/>
        </w:rPr>
        <w:t>Camila:</w:t>
      </w:r>
      <w:r>
        <w:rPr>
          <w:b/>
          <w:spacing w:val="-4"/>
        </w:rPr>
        <w:t> </w:t>
      </w:r>
      <w:r>
        <w:rPr/>
        <w:t>El</w:t>
      </w:r>
      <w:r>
        <w:rPr>
          <w:spacing w:val="-4"/>
        </w:rPr>
        <w:t> </w:t>
      </w:r>
      <w:r>
        <w:rPr/>
        <w:t>fondo</w:t>
      </w:r>
      <w:r>
        <w:rPr>
          <w:spacing w:val="-5"/>
        </w:rPr>
        <w:t> </w:t>
      </w:r>
      <w:r>
        <w:rPr/>
        <w:t>de</w:t>
      </w:r>
      <w:r>
        <w:rPr>
          <w:spacing w:val="-6"/>
        </w:rPr>
        <w:t> </w:t>
      </w:r>
      <w:r>
        <w:rPr/>
        <w:t>restitución,</w:t>
      </w:r>
      <w:r>
        <w:rPr>
          <w:spacing w:val="-5"/>
        </w:rPr>
        <w:t> </w:t>
      </w:r>
      <w:r>
        <w:rPr/>
        <w:t>quieres</w:t>
      </w:r>
      <w:r>
        <w:rPr>
          <w:spacing w:val="-4"/>
        </w:rPr>
        <w:t> </w:t>
      </w:r>
      <w:r>
        <w:rPr>
          <w:spacing w:val="-2"/>
        </w:rPr>
        <w:t>decir.</w:t>
      </w:r>
    </w:p>
    <w:p>
      <w:pPr>
        <w:pStyle w:val="BodyText"/>
        <w:spacing w:line="230" w:lineRule="auto" w:before="153"/>
        <w:ind w:right="224"/>
      </w:pPr>
      <w:r>
        <w:rPr>
          <w:b/>
        </w:rPr>
        <w:t>Álvaro:</w:t>
      </w:r>
      <w:r>
        <w:rPr>
          <w:b/>
          <w:spacing w:val="-3"/>
        </w:rPr>
        <w:t> </w:t>
      </w:r>
      <w:r>
        <w:rPr/>
        <w:t>Sí.</w:t>
      </w:r>
      <w:r>
        <w:rPr>
          <w:spacing w:val="-2"/>
        </w:rPr>
        <w:t> </w:t>
      </w:r>
      <w:r>
        <w:rPr/>
        <w:t>Después</w:t>
      </w:r>
      <w:r>
        <w:rPr>
          <w:spacing w:val="-1"/>
        </w:rPr>
        <w:t> </w:t>
      </w:r>
      <w:r>
        <w:rPr/>
        <w:t>de</w:t>
      </w:r>
      <w:r>
        <w:rPr>
          <w:spacing w:val="-3"/>
        </w:rPr>
        <w:t> </w:t>
      </w:r>
      <w:r>
        <w:rPr/>
        <w:t>tanto</w:t>
      </w:r>
      <w:r>
        <w:rPr>
          <w:spacing w:val="-1"/>
        </w:rPr>
        <w:t> </w:t>
      </w:r>
      <w:r>
        <w:rPr/>
        <w:t>dolor,</w:t>
      </w:r>
      <w:r>
        <w:rPr>
          <w:spacing w:val="-2"/>
        </w:rPr>
        <w:t> </w:t>
      </w:r>
      <w:r>
        <w:rPr/>
        <w:t>ver</w:t>
      </w:r>
      <w:r>
        <w:rPr>
          <w:spacing w:val="-1"/>
        </w:rPr>
        <w:t> </w:t>
      </w:r>
      <w:r>
        <w:rPr/>
        <w:t>que</w:t>
      </w:r>
      <w:r>
        <w:rPr>
          <w:spacing w:val="-3"/>
        </w:rPr>
        <w:t> </w:t>
      </w:r>
      <w:r>
        <w:rPr/>
        <w:t>al</w:t>
      </w:r>
      <w:r>
        <w:rPr>
          <w:spacing w:val="-1"/>
        </w:rPr>
        <w:t> </w:t>
      </w:r>
      <w:r>
        <w:rPr/>
        <w:t>menos</w:t>
      </w:r>
      <w:r>
        <w:rPr>
          <w:spacing w:val="-2"/>
        </w:rPr>
        <w:t> </w:t>
      </w:r>
      <w:r>
        <w:rPr/>
        <w:t>parte</w:t>
      </w:r>
      <w:r>
        <w:rPr>
          <w:spacing w:val="-2"/>
        </w:rPr>
        <w:t> </w:t>
      </w:r>
      <w:r>
        <w:rPr/>
        <w:t>del</w:t>
      </w:r>
      <w:r>
        <w:rPr>
          <w:spacing w:val="-1"/>
        </w:rPr>
        <w:t> </w:t>
      </w:r>
      <w:r>
        <w:rPr/>
        <w:t>daño</w:t>
      </w:r>
      <w:r>
        <w:rPr>
          <w:spacing w:val="-2"/>
        </w:rPr>
        <w:t> </w:t>
      </w:r>
      <w:r>
        <w:rPr/>
        <w:t>se</w:t>
      </w:r>
      <w:r>
        <w:rPr>
          <w:spacing w:val="-5"/>
        </w:rPr>
        <w:t> </w:t>
      </w:r>
      <w:r>
        <w:rPr/>
        <w:t>puede</w:t>
      </w:r>
      <w:r>
        <w:rPr>
          <w:spacing w:val="-3"/>
        </w:rPr>
        <w:t> </w:t>
      </w:r>
      <w:r>
        <w:rPr/>
        <w:t>compensar, aunque sea parcialmente.</w:t>
      </w:r>
    </w:p>
    <w:p>
      <w:pPr>
        <w:pStyle w:val="BodyText"/>
        <w:spacing w:line="228" w:lineRule="auto" w:before="158"/>
        <w:ind w:right="218"/>
      </w:pPr>
      <w:r>
        <w:rPr>
          <w:b/>
        </w:rPr>
        <w:t>Camila:</w:t>
      </w:r>
      <w:r>
        <w:rPr>
          <w:b/>
          <w:spacing w:val="-2"/>
        </w:rPr>
        <w:t> </w:t>
      </w:r>
      <w:r>
        <w:rPr/>
        <w:t>Es</w:t>
      </w:r>
      <w:r>
        <w:rPr>
          <w:spacing w:val="-2"/>
        </w:rPr>
        <w:t> </w:t>
      </w:r>
      <w:r>
        <w:rPr/>
        <w:t>lo</w:t>
      </w:r>
      <w:r>
        <w:rPr>
          <w:spacing w:val="-3"/>
        </w:rPr>
        <w:t> </w:t>
      </w:r>
      <w:r>
        <w:rPr/>
        <w:t>máximo</w:t>
      </w:r>
      <w:r>
        <w:rPr>
          <w:spacing w:val="-3"/>
        </w:rPr>
        <w:t> </w:t>
      </w:r>
      <w:r>
        <w:rPr/>
        <w:t>que</w:t>
      </w:r>
      <w:r>
        <w:rPr>
          <w:spacing w:val="-4"/>
        </w:rPr>
        <w:t> </w:t>
      </w:r>
      <w:r>
        <w:rPr/>
        <w:t>podemos</w:t>
      </w:r>
      <w:r>
        <w:rPr>
          <w:spacing w:val="-2"/>
        </w:rPr>
        <w:t> </w:t>
      </w:r>
      <w:r>
        <w:rPr/>
        <w:t>ofrecer,</w:t>
      </w:r>
      <w:r>
        <w:rPr>
          <w:spacing w:val="-3"/>
        </w:rPr>
        <w:t> </w:t>
      </w:r>
      <w:r>
        <w:rPr/>
        <w:t>en</w:t>
      </w:r>
      <w:r>
        <w:rPr>
          <w:spacing w:val="-4"/>
        </w:rPr>
        <w:t> </w:t>
      </w:r>
      <w:r>
        <w:rPr/>
        <w:t>casos</w:t>
      </w:r>
      <w:r>
        <w:rPr>
          <w:spacing w:val="-3"/>
        </w:rPr>
        <w:t> </w:t>
      </w:r>
      <w:r>
        <w:rPr/>
        <w:t>así.</w:t>
      </w:r>
      <w:r>
        <w:rPr>
          <w:spacing w:val="-3"/>
        </w:rPr>
        <w:t> </w:t>
      </w:r>
      <w:r>
        <w:rPr/>
        <w:t>Nunca</w:t>
      </w:r>
      <w:r>
        <w:rPr>
          <w:spacing w:val="-2"/>
        </w:rPr>
        <w:t> </w:t>
      </w:r>
      <w:r>
        <w:rPr/>
        <w:t>compensación</w:t>
      </w:r>
      <w:r>
        <w:rPr>
          <w:spacing w:val="-4"/>
        </w:rPr>
        <w:t> </w:t>
      </w:r>
      <w:r>
        <w:rPr/>
        <w:t>completa,</w:t>
      </w:r>
      <w:r>
        <w:rPr>
          <w:spacing w:val="-3"/>
        </w:rPr>
        <w:t> </w:t>
      </w:r>
      <w:r>
        <w:rPr/>
        <w:t>pero sí algo de justicia.</w:t>
      </w:r>
    </w:p>
    <w:p>
      <w:pPr>
        <w:pStyle w:val="BodyText"/>
        <w:spacing w:before="149"/>
      </w:pPr>
      <w:r>
        <w:rPr>
          <w:b/>
        </w:rPr>
        <w:t>Álvaro:</w:t>
      </w:r>
      <w:r>
        <w:rPr>
          <w:b/>
          <w:spacing w:val="-7"/>
        </w:rPr>
        <w:t> </w:t>
      </w:r>
      <w:r>
        <w:rPr/>
        <w:t>Estoy</w:t>
      </w:r>
      <w:r>
        <w:rPr>
          <w:spacing w:val="-4"/>
        </w:rPr>
        <w:t> </w:t>
      </w:r>
      <w:r>
        <w:rPr/>
        <w:t>orgulloso</w:t>
      </w:r>
      <w:r>
        <w:rPr>
          <w:spacing w:val="-7"/>
        </w:rPr>
        <w:t> </w:t>
      </w:r>
      <w:r>
        <w:rPr/>
        <w:t>de</w:t>
      </w:r>
      <w:r>
        <w:rPr>
          <w:spacing w:val="-5"/>
        </w:rPr>
        <w:t> </w:t>
      </w:r>
      <w:r>
        <w:rPr/>
        <w:t>ti,</w:t>
      </w:r>
      <w:r>
        <w:rPr>
          <w:spacing w:val="-3"/>
        </w:rPr>
        <w:t> </w:t>
      </w:r>
      <w:r>
        <w:rPr/>
        <w:t>por</w:t>
      </w:r>
      <w:r>
        <w:rPr>
          <w:spacing w:val="-3"/>
        </w:rPr>
        <w:t> </w:t>
      </w:r>
      <w:r>
        <w:rPr/>
        <w:t>tu</w:t>
      </w:r>
      <w:r>
        <w:rPr>
          <w:spacing w:val="-4"/>
        </w:rPr>
        <w:t> </w:t>
      </w:r>
      <w:r>
        <w:rPr/>
        <w:t>trabajo</w:t>
      </w:r>
      <w:r>
        <w:rPr>
          <w:spacing w:val="-4"/>
        </w:rPr>
        <w:t> </w:t>
      </w:r>
      <w:r>
        <w:rPr/>
        <w:t>diseñando</w:t>
      </w:r>
      <w:r>
        <w:rPr>
          <w:spacing w:val="-4"/>
        </w:rPr>
        <w:t> </w:t>
      </w:r>
      <w:r>
        <w:rPr/>
        <w:t>ese</w:t>
      </w:r>
      <w:r>
        <w:rPr>
          <w:spacing w:val="-4"/>
        </w:rPr>
        <w:t> </w:t>
      </w:r>
      <w:r>
        <w:rPr>
          <w:spacing w:val="-2"/>
        </w:rPr>
        <w:t>sistema.</w:t>
      </w:r>
    </w:p>
    <w:p>
      <w:pPr>
        <w:pStyle w:val="BodyText"/>
        <w:spacing w:line="228" w:lineRule="auto" w:before="156"/>
        <w:ind w:right="224"/>
      </w:pPr>
      <w:r>
        <w:rPr>
          <w:b/>
        </w:rPr>
        <w:t>Camila:</w:t>
      </w:r>
      <w:r>
        <w:rPr>
          <w:b/>
          <w:spacing w:val="-2"/>
        </w:rPr>
        <w:t> </w:t>
      </w:r>
      <w:r>
        <w:rPr/>
        <w:t>Gracias.</w:t>
      </w:r>
      <w:r>
        <w:rPr>
          <w:spacing w:val="-3"/>
        </w:rPr>
        <w:t> </w:t>
      </w:r>
      <w:r>
        <w:rPr/>
        <w:t>Y</w:t>
      </w:r>
      <w:r>
        <w:rPr>
          <w:spacing w:val="-2"/>
        </w:rPr>
        <w:t> </w:t>
      </w:r>
      <w:r>
        <w:rPr/>
        <w:t>estoy</w:t>
      </w:r>
      <w:r>
        <w:rPr>
          <w:spacing w:val="-3"/>
        </w:rPr>
        <w:t> </w:t>
      </w:r>
      <w:r>
        <w:rPr/>
        <w:t>orgullosa</w:t>
      </w:r>
      <w:r>
        <w:rPr>
          <w:spacing w:val="-2"/>
        </w:rPr>
        <w:t> </w:t>
      </w:r>
      <w:r>
        <w:rPr/>
        <w:t>de</w:t>
      </w:r>
      <w:r>
        <w:rPr>
          <w:spacing w:val="-4"/>
        </w:rPr>
        <w:t> </w:t>
      </w:r>
      <w:r>
        <w:rPr/>
        <w:t>ti,</w:t>
      </w:r>
      <w:r>
        <w:rPr>
          <w:spacing w:val="-3"/>
        </w:rPr>
        <w:t> </w:t>
      </w:r>
      <w:r>
        <w:rPr/>
        <w:t>por</w:t>
      </w:r>
      <w:r>
        <w:rPr>
          <w:spacing w:val="-2"/>
        </w:rPr>
        <w:t> </w:t>
      </w:r>
      <w:r>
        <w:rPr/>
        <w:t>seguir</w:t>
      </w:r>
      <w:r>
        <w:rPr>
          <w:spacing w:val="-2"/>
        </w:rPr>
        <w:t> </w:t>
      </w:r>
      <w:r>
        <w:rPr/>
        <w:t>contando</w:t>
      </w:r>
      <w:r>
        <w:rPr>
          <w:spacing w:val="-3"/>
        </w:rPr>
        <w:t> </w:t>
      </w:r>
      <w:r>
        <w:rPr/>
        <w:t>estas</w:t>
      </w:r>
      <w:r>
        <w:rPr>
          <w:spacing w:val="-2"/>
        </w:rPr>
        <w:t> </w:t>
      </w:r>
      <w:r>
        <w:rPr/>
        <w:t>historias,</w:t>
      </w:r>
      <w:r>
        <w:rPr>
          <w:spacing w:val="-3"/>
        </w:rPr>
        <w:t> </w:t>
      </w:r>
      <w:r>
        <w:rPr/>
        <w:t>aunque</w:t>
      </w:r>
      <w:r>
        <w:rPr>
          <w:spacing w:val="-4"/>
        </w:rPr>
        <w:t> </w:t>
      </w:r>
      <w:r>
        <w:rPr/>
        <w:t>sean difíciles de escuchar y difíciles de escribir.</w:t>
      </w:r>
    </w:p>
    <w:p>
      <w:pPr>
        <w:spacing w:before="149"/>
        <w:ind w:left="85" w:right="0" w:firstLine="0"/>
        <w:jc w:val="left"/>
        <w:rPr>
          <w:sz w:val="22"/>
        </w:rPr>
      </w:pPr>
      <w:r>
        <w:rPr>
          <w:b/>
          <w:sz w:val="22"/>
        </w:rPr>
        <w:t>Álvaro:</w:t>
      </w:r>
      <w:r>
        <w:rPr>
          <w:b/>
          <w:spacing w:val="-5"/>
          <w:sz w:val="22"/>
        </w:rPr>
        <w:t> </w:t>
      </w:r>
      <w:r>
        <w:rPr>
          <w:sz w:val="22"/>
        </w:rPr>
        <w:t>Juntos,</w:t>
      </w:r>
      <w:r>
        <w:rPr>
          <w:spacing w:val="-3"/>
          <w:sz w:val="22"/>
        </w:rPr>
        <w:t> </w:t>
      </w:r>
      <w:r>
        <w:rPr>
          <w:sz w:val="22"/>
        </w:rPr>
        <w:t>lo</w:t>
      </w:r>
      <w:r>
        <w:rPr>
          <w:spacing w:val="-4"/>
          <w:sz w:val="22"/>
        </w:rPr>
        <w:t> </w:t>
      </w:r>
      <w:r>
        <w:rPr>
          <w:sz w:val="22"/>
        </w:rPr>
        <w:t>hacemos</w:t>
      </w:r>
      <w:r>
        <w:rPr>
          <w:spacing w:val="-3"/>
          <w:sz w:val="22"/>
        </w:rPr>
        <w:t> </w:t>
      </w:r>
      <w:r>
        <w:rPr>
          <w:spacing w:val="-2"/>
          <w:sz w:val="22"/>
        </w:rPr>
        <w:t>posible.</w:t>
      </w:r>
    </w:p>
    <w:p>
      <w:pPr>
        <w:pStyle w:val="BodyText"/>
      </w:pPr>
      <w:r>
        <w:rPr>
          <w:b/>
        </w:rPr>
        <w:t>Camila:</w:t>
      </w:r>
      <w:r>
        <w:rPr>
          <w:b/>
          <w:spacing w:val="-7"/>
        </w:rPr>
        <w:t> </w:t>
      </w:r>
      <w:r>
        <w:rPr/>
        <w:t>Juntos,</w:t>
      </w:r>
      <w:r>
        <w:rPr>
          <w:spacing w:val="-7"/>
        </w:rPr>
        <w:t> </w:t>
      </w:r>
      <w:r>
        <w:rPr/>
        <w:t>siempre.</w:t>
      </w:r>
      <w:r>
        <w:rPr>
          <w:spacing w:val="-8"/>
        </w:rPr>
        <w:t> </w:t>
      </w:r>
      <w:r>
        <w:rPr/>
        <w:t>Ahora,</w:t>
      </w:r>
      <w:r>
        <w:rPr>
          <w:spacing w:val="-5"/>
        </w:rPr>
        <w:t> </w:t>
      </w:r>
      <w:r>
        <w:rPr/>
        <w:t>descansemos.</w:t>
      </w:r>
      <w:r>
        <w:rPr>
          <w:spacing w:val="-5"/>
        </w:rPr>
        <w:t> </w:t>
      </w:r>
      <w:r>
        <w:rPr/>
        <w:t>Mañana</w:t>
      </w:r>
      <w:r>
        <w:rPr>
          <w:spacing w:val="-5"/>
        </w:rPr>
        <w:t> </w:t>
      </w:r>
      <w:r>
        <w:rPr/>
        <w:t>empieza</w:t>
      </w:r>
      <w:r>
        <w:rPr>
          <w:spacing w:val="-4"/>
        </w:rPr>
        <w:t> </w:t>
      </w:r>
      <w:r>
        <w:rPr/>
        <w:t>otro</w:t>
      </w:r>
      <w:r>
        <w:rPr>
          <w:spacing w:val="-5"/>
        </w:rPr>
        <w:t> </w:t>
      </w:r>
      <w:r>
        <w:rPr/>
        <w:t>capítulo</w:t>
      </w:r>
      <w:r>
        <w:rPr>
          <w:spacing w:val="-5"/>
        </w:rPr>
        <w:t> </w:t>
      </w:r>
      <w:r>
        <w:rPr>
          <w:spacing w:val="-2"/>
        </w:rPr>
        <w:t>difícil.</w:t>
      </w:r>
    </w:p>
    <w:p>
      <w:pPr>
        <w:pStyle w:val="BodyText"/>
        <w:spacing w:before="282"/>
        <w:ind w:left="0"/>
      </w:pPr>
    </w:p>
    <w:p>
      <w:pPr>
        <w:pStyle w:val="BodyText"/>
        <w:spacing w:before="0"/>
      </w:pPr>
      <w:r>
        <w:rPr/>
        <w:t>다음</w:t>
      </w:r>
      <w:r>
        <w:rPr>
          <w:spacing w:val="31"/>
        </w:rPr>
        <w:t> </w:t>
      </w:r>
      <w:r>
        <w:rPr/>
        <w:t>날</w:t>
      </w:r>
      <w:r>
        <w:rPr>
          <w:spacing w:val="28"/>
        </w:rPr>
        <w:t> </w:t>
      </w:r>
      <w:r>
        <w:rPr/>
        <w:t>아침,</w:t>
      </w:r>
      <w:r>
        <w:rPr>
          <w:spacing w:val="30"/>
        </w:rPr>
        <w:t> </w:t>
      </w:r>
      <w:r>
        <w:rPr/>
        <w:t>세션</w:t>
      </w:r>
      <w:r>
        <w:rPr>
          <w:spacing w:val="31"/>
        </w:rPr>
        <w:t> </w:t>
      </w:r>
      <w:r>
        <w:rPr/>
        <w:t>시작</w:t>
      </w:r>
      <w:r>
        <w:rPr>
          <w:spacing w:val="32"/>
        </w:rPr>
        <w:t> </w:t>
      </w:r>
      <w:r>
        <w:rPr/>
        <w:t>전</w:t>
      </w:r>
      <w:r>
        <w:rPr>
          <w:spacing w:val="31"/>
        </w:rPr>
        <w:t> </w:t>
      </w:r>
      <w:r>
        <w:rPr/>
        <w:t>카를로스와</w:t>
      </w:r>
      <w:r>
        <w:rPr>
          <w:spacing w:val="31"/>
        </w:rPr>
        <w:t> </w:t>
      </w:r>
      <w:r>
        <w:rPr/>
        <w:t>빅토르가</w:t>
      </w:r>
      <w:r>
        <w:rPr>
          <w:spacing w:val="31"/>
        </w:rPr>
        <w:t> </w:t>
      </w:r>
      <w:r>
        <w:rPr/>
        <w:t>짧게</w:t>
      </w:r>
      <w:r>
        <w:rPr>
          <w:spacing w:val="30"/>
        </w:rPr>
        <w:t> </w:t>
      </w:r>
      <w:r>
        <w:rPr>
          <w:spacing w:val="-2"/>
        </w:rPr>
        <w:t>대화합니다.</w:t>
      </w:r>
    </w:p>
    <w:p>
      <w:pPr>
        <w:pStyle w:val="BodyText"/>
        <w:spacing w:line="230" w:lineRule="auto" w:before="153"/>
        <w:ind w:right="224"/>
      </w:pPr>
      <w:r>
        <w:rPr>
          <w:b/>
        </w:rPr>
        <w:t>Carlos:</w:t>
      </w:r>
      <w:r>
        <w:rPr>
          <w:b/>
          <w:spacing w:val="-3"/>
        </w:rPr>
        <w:t> </w:t>
      </w:r>
      <w:r>
        <w:rPr/>
        <w:t>(Antes</w:t>
      </w:r>
      <w:r>
        <w:rPr>
          <w:spacing w:val="-3"/>
        </w:rPr>
        <w:t> </w:t>
      </w:r>
      <w:r>
        <w:rPr/>
        <w:t>de</w:t>
      </w:r>
      <w:r>
        <w:rPr>
          <w:spacing w:val="-3"/>
        </w:rPr>
        <w:t> </w:t>
      </w:r>
      <w:r>
        <w:rPr/>
        <w:t>que</w:t>
      </w:r>
      <w:r>
        <w:rPr>
          <w:spacing w:val="-4"/>
        </w:rPr>
        <w:t> </w:t>
      </w:r>
      <w:r>
        <w:rPr/>
        <w:t>lleguen</w:t>
      </w:r>
      <w:r>
        <w:rPr>
          <w:spacing w:val="-3"/>
        </w:rPr>
        <w:t> </w:t>
      </w:r>
      <w:r>
        <w:rPr/>
        <w:t>los</w:t>
      </w:r>
      <w:r>
        <w:rPr>
          <w:spacing w:val="-3"/>
        </w:rPr>
        <w:t> </w:t>
      </w:r>
      <w:r>
        <w:rPr/>
        <w:t>demás)</w:t>
      </w:r>
      <w:r>
        <w:rPr>
          <w:spacing w:val="-3"/>
        </w:rPr>
        <w:t> </w:t>
      </w:r>
      <w:r>
        <w:rPr/>
        <w:t>Víctor,</w:t>
      </w:r>
      <w:r>
        <w:rPr>
          <w:spacing w:val="-3"/>
        </w:rPr>
        <w:t> </w:t>
      </w:r>
      <w:r>
        <w:rPr/>
        <w:t>ayer</w:t>
      </w:r>
      <w:r>
        <w:rPr>
          <w:spacing w:val="-2"/>
        </w:rPr>
        <w:t> </w:t>
      </w:r>
      <w:r>
        <w:rPr/>
        <w:t>noté</w:t>
      </w:r>
      <w:r>
        <w:rPr>
          <w:spacing w:val="-3"/>
        </w:rPr>
        <w:t> </w:t>
      </w:r>
      <w:r>
        <w:rPr/>
        <w:t>que</w:t>
      </w:r>
      <w:r>
        <w:rPr>
          <w:spacing w:val="-3"/>
        </w:rPr>
        <w:t> </w:t>
      </w:r>
      <w:r>
        <w:rPr/>
        <w:t>este</w:t>
      </w:r>
      <w:r>
        <w:rPr>
          <w:spacing w:val="-3"/>
        </w:rPr>
        <w:t> </w:t>
      </w:r>
      <w:r>
        <w:rPr/>
        <w:t>caso</w:t>
      </w:r>
      <w:r>
        <w:rPr>
          <w:spacing w:val="-3"/>
        </w:rPr>
        <w:t> </w:t>
      </w:r>
      <w:r>
        <w:rPr/>
        <w:t>lo</w:t>
      </w:r>
      <w:r>
        <w:rPr>
          <w:spacing w:val="-3"/>
        </w:rPr>
        <w:t> </w:t>
      </w:r>
      <w:r>
        <w:rPr/>
        <w:t>afectó</w:t>
      </w:r>
      <w:r>
        <w:rPr>
          <w:spacing w:val="-2"/>
        </w:rPr>
        <w:t> </w:t>
      </w:r>
      <w:r>
        <w:rPr/>
        <w:t>más</w:t>
      </w:r>
      <w:r>
        <w:rPr>
          <w:spacing w:val="-2"/>
        </w:rPr>
        <w:t> </w:t>
      </w:r>
      <w:r>
        <w:rPr/>
        <w:t>que otros. ¿Está bien?</w:t>
      </w:r>
    </w:p>
    <w:p>
      <w:pPr>
        <w:pStyle w:val="BodyText"/>
        <w:spacing w:before="145"/>
      </w:pPr>
      <w:r>
        <w:rPr>
          <w:b/>
        </w:rPr>
        <w:t>Víctor:</w:t>
      </w:r>
      <w:r>
        <w:rPr>
          <w:b/>
          <w:spacing w:val="-5"/>
        </w:rPr>
        <w:t> </w:t>
      </w:r>
      <w:r>
        <w:rPr/>
        <w:t>Lo</w:t>
      </w:r>
      <w:r>
        <w:rPr>
          <w:spacing w:val="-5"/>
        </w:rPr>
        <w:t> </w:t>
      </w:r>
      <w:r>
        <w:rPr/>
        <w:t>estaré.</w:t>
      </w:r>
      <w:r>
        <w:rPr>
          <w:spacing w:val="-5"/>
        </w:rPr>
        <w:t> </w:t>
      </w:r>
      <w:r>
        <w:rPr/>
        <w:t>Solo</w:t>
      </w:r>
      <w:r>
        <w:rPr>
          <w:spacing w:val="-5"/>
        </w:rPr>
        <w:t> </w:t>
      </w:r>
      <w:r>
        <w:rPr/>
        <w:t>necesitaba</w:t>
      </w:r>
      <w:r>
        <w:rPr>
          <w:spacing w:val="-3"/>
        </w:rPr>
        <w:t> </w:t>
      </w:r>
      <w:r>
        <w:rPr/>
        <w:t>procesarlo,</w:t>
      </w:r>
      <w:r>
        <w:rPr>
          <w:spacing w:val="-5"/>
        </w:rPr>
        <w:t> </w:t>
      </w:r>
      <w:r>
        <w:rPr/>
        <w:t>como</w:t>
      </w:r>
      <w:r>
        <w:rPr>
          <w:spacing w:val="-4"/>
        </w:rPr>
        <w:t> </w:t>
      </w:r>
      <w:r>
        <w:rPr>
          <w:spacing w:val="-2"/>
        </w:rPr>
        <w:t>todos.</w:t>
      </w:r>
    </w:p>
    <w:p>
      <w:pPr>
        <w:pStyle w:val="BodyText"/>
        <w:spacing w:line="230" w:lineRule="auto" w:before="152"/>
        <w:ind w:right="224"/>
      </w:pPr>
      <w:r>
        <w:rPr>
          <w:b/>
        </w:rPr>
        <w:t>Carlos:</w:t>
      </w:r>
      <w:r>
        <w:rPr>
          <w:b/>
          <w:spacing w:val="-3"/>
        </w:rPr>
        <w:t> </w:t>
      </w:r>
      <w:r>
        <w:rPr/>
        <w:t>Si</w:t>
      </w:r>
      <w:r>
        <w:rPr>
          <w:spacing w:val="-2"/>
        </w:rPr>
        <w:t> </w:t>
      </w:r>
      <w:r>
        <w:rPr/>
        <w:t>alguna</w:t>
      </w:r>
      <w:r>
        <w:rPr>
          <w:spacing w:val="-5"/>
        </w:rPr>
        <w:t> </w:t>
      </w:r>
      <w:r>
        <w:rPr/>
        <w:t>vez</w:t>
      </w:r>
      <w:r>
        <w:rPr>
          <w:spacing w:val="-4"/>
        </w:rPr>
        <w:t> </w:t>
      </w:r>
      <w:r>
        <w:rPr/>
        <w:t>necesita</w:t>
      </w:r>
      <w:r>
        <w:rPr>
          <w:spacing w:val="-2"/>
        </w:rPr>
        <w:t> </w:t>
      </w:r>
      <w:r>
        <w:rPr/>
        <w:t>hablar</w:t>
      </w:r>
      <w:r>
        <w:rPr>
          <w:spacing w:val="-2"/>
        </w:rPr>
        <w:t> </w:t>
      </w:r>
      <w:r>
        <w:rPr/>
        <w:t>de</w:t>
      </w:r>
      <w:r>
        <w:rPr>
          <w:spacing w:val="-4"/>
        </w:rPr>
        <w:t> </w:t>
      </w:r>
      <w:r>
        <w:rPr/>
        <w:t>esto,</w:t>
      </w:r>
      <w:r>
        <w:rPr>
          <w:spacing w:val="-3"/>
        </w:rPr>
        <w:t> </w:t>
      </w:r>
      <w:r>
        <w:rPr/>
        <w:t>fuera</w:t>
      </w:r>
      <w:r>
        <w:rPr>
          <w:spacing w:val="-2"/>
        </w:rPr>
        <w:t> </w:t>
      </w:r>
      <w:r>
        <w:rPr/>
        <w:t>de</w:t>
      </w:r>
      <w:r>
        <w:rPr>
          <w:spacing w:val="-4"/>
        </w:rPr>
        <w:t> </w:t>
      </w:r>
      <w:r>
        <w:rPr/>
        <w:t>las</w:t>
      </w:r>
      <w:r>
        <w:rPr>
          <w:spacing w:val="-2"/>
        </w:rPr>
        <w:t> </w:t>
      </w:r>
      <w:r>
        <w:rPr/>
        <w:t>sesiones</w:t>
      </w:r>
      <w:r>
        <w:rPr>
          <w:spacing w:val="-3"/>
        </w:rPr>
        <w:t> </w:t>
      </w:r>
      <w:r>
        <w:rPr/>
        <w:t>formales,</w:t>
      </w:r>
      <w:r>
        <w:rPr>
          <w:spacing w:val="-3"/>
        </w:rPr>
        <w:t> </w:t>
      </w:r>
      <w:r>
        <w:rPr/>
        <w:t>mi</w:t>
      </w:r>
      <w:r>
        <w:rPr>
          <w:spacing w:val="-2"/>
        </w:rPr>
        <w:t> </w:t>
      </w:r>
      <w:r>
        <w:rPr/>
        <w:t>puerta</w:t>
      </w:r>
      <w:r>
        <w:rPr>
          <w:spacing w:val="-2"/>
        </w:rPr>
        <w:t> </w:t>
      </w:r>
      <w:r>
        <w:rPr/>
        <w:t>está </w:t>
      </w:r>
      <w:r>
        <w:rPr>
          <w:spacing w:val="-2"/>
        </w:rPr>
        <w:t>abierta.</w:t>
      </w:r>
    </w:p>
    <w:p>
      <w:pPr>
        <w:pStyle w:val="BodyText"/>
        <w:spacing w:before="144"/>
      </w:pPr>
      <w:r>
        <w:rPr>
          <w:b/>
        </w:rPr>
        <w:t>Víctor:</w:t>
      </w:r>
      <w:r>
        <w:rPr>
          <w:b/>
          <w:spacing w:val="-4"/>
        </w:rPr>
        <w:t> </w:t>
      </w:r>
      <w:r>
        <w:rPr/>
        <w:t>Se</w:t>
      </w:r>
      <w:r>
        <w:rPr>
          <w:spacing w:val="-4"/>
        </w:rPr>
        <w:t> </w:t>
      </w:r>
      <w:r>
        <w:rPr/>
        <w:t>lo</w:t>
      </w:r>
      <w:r>
        <w:rPr>
          <w:spacing w:val="-3"/>
        </w:rPr>
        <w:t> </w:t>
      </w:r>
      <w:r>
        <w:rPr/>
        <w:t>agradezco,</w:t>
      </w:r>
      <w:r>
        <w:rPr>
          <w:spacing w:val="-5"/>
        </w:rPr>
        <w:t> </w:t>
      </w:r>
      <w:r>
        <w:rPr/>
        <w:t>Carlos.</w:t>
      </w:r>
      <w:r>
        <w:rPr>
          <w:spacing w:val="-3"/>
        </w:rPr>
        <w:t> </w:t>
      </w:r>
      <w:r>
        <w:rPr>
          <w:spacing w:val="-2"/>
        </w:rPr>
        <w:t>Sinceramente.</w:t>
      </w:r>
    </w:p>
    <w:p>
      <w:pPr>
        <w:pStyle w:val="BodyText"/>
        <w:spacing w:after="0"/>
        <w:sectPr>
          <w:pgSz w:w="11910" w:h="16840"/>
          <w:pgMar w:top="1240" w:bottom="280" w:left="992" w:right="992"/>
        </w:sectPr>
      </w:pPr>
    </w:p>
    <w:p>
      <w:pPr>
        <w:pStyle w:val="BodyText"/>
        <w:spacing w:before="33"/>
      </w:pPr>
      <w:r>
        <w:rPr>
          <w:b/>
        </w:rPr>
        <w:t>Carlos:</w:t>
      </w:r>
      <w:r>
        <w:rPr>
          <w:b/>
          <w:spacing w:val="-6"/>
        </w:rPr>
        <w:t> </w:t>
      </w:r>
      <w:r>
        <w:rPr/>
        <w:t>Bien.</w:t>
      </w:r>
      <w:r>
        <w:rPr>
          <w:spacing w:val="-3"/>
        </w:rPr>
        <w:t> </w:t>
      </w:r>
      <w:r>
        <w:rPr/>
        <w:t>Entonces,</w:t>
      </w:r>
      <w:r>
        <w:rPr>
          <w:spacing w:val="-4"/>
        </w:rPr>
        <w:t> </w:t>
      </w:r>
      <w:r>
        <w:rPr/>
        <w:t>empecemos</w:t>
      </w:r>
      <w:r>
        <w:rPr>
          <w:spacing w:val="-2"/>
        </w:rPr>
        <w:t> </w:t>
      </w:r>
      <w:r>
        <w:rPr/>
        <w:t>con</w:t>
      </w:r>
      <w:r>
        <w:rPr>
          <w:spacing w:val="-5"/>
        </w:rPr>
        <w:t> </w:t>
      </w:r>
      <w:r>
        <w:rPr/>
        <w:t>lo</w:t>
      </w:r>
      <w:r>
        <w:rPr>
          <w:spacing w:val="-3"/>
        </w:rPr>
        <w:t> </w:t>
      </w:r>
      <w:r>
        <w:rPr/>
        <w:t>que</w:t>
      </w:r>
      <w:r>
        <w:rPr>
          <w:spacing w:val="-5"/>
        </w:rPr>
        <w:t> </w:t>
      </w:r>
      <w:r>
        <w:rPr/>
        <w:t>queda:</w:t>
      </w:r>
      <w:r>
        <w:rPr>
          <w:spacing w:val="-3"/>
        </w:rPr>
        <w:t> </w:t>
      </w:r>
      <w:r>
        <w:rPr/>
        <w:t>la</w:t>
      </w:r>
      <w:r>
        <w:rPr>
          <w:spacing w:val="-2"/>
        </w:rPr>
        <w:t> farmacéutica.</w:t>
      </w:r>
    </w:p>
    <w:p>
      <w:pPr>
        <w:pStyle w:val="BodyText"/>
        <w:spacing w:line="228" w:lineRule="auto" w:before="158"/>
        <w:ind w:right="224"/>
      </w:pPr>
      <w:r>
        <w:rPr>
          <w:b/>
        </w:rPr>
        <w:t>Víctor:</w:t>
      </w:r>
      <w:r>
        <w:rPr>
          <w:b/>
          <w:spacing w:val="-3"/>
        </w:rPr>
        <w:t> </w:t>
      </w:r>
      <w:r>
        <w:rPr/>
        <w:t>Empecemos.</w:t>
      </w:r>
      <w:r>
        <w:rPr>
          <w:spacing w:val="-5"/>
        </w:rPr>
        <w:t> </w:t>
      </w:r>
      <w:r>
        <w:rPr/>
        <w:t>Aunque,</w:t>
      </w:r>
      <w:r>
        <w:rPr>
          <w:spacing w:val="-3"/>
        </w:rPr>
        <w:t> </w:t>
      </w:r>
      <w:r>
        <w:rPr/>
        <w:t>después</w:t>
      </w:r>
      <w:r>
        <w:rPr>
          <w:spacing w:val="-2"/>
        </w:rPr>
        <w:t> </w:t>
      </w:r>
      <w:r>
        <w:rPr/>
        <w:t>de</w:t>
      </w:r>
      <w:r>
        <w:rPr>
          <w:spacing w:val="-4"/>
        </w:rPr>
        <w:t> </w:t>
      </w:r>
      <w:r>
        <w:rPr/>
        <w:t>ayer,</w:t>
      </w:r>
      <w:r>
        <w:rPr>
          <w:spacing w:val="-1"/>
        </w:rPr>
        <w:t> </w:t>
      </w:r>
      <w:r>
        <w:rPr/>
        <w:t>casi</w:t>
      </w:r>
      <w:r>
        <w:rPr>
          <w:spacing w:val="-2"/>
        </w:rPr>
        <w:t> </w:t>
      </w:r>
      <w:r>
        <w:rPr/>
        <w:t>cualquier</w:t>
      </w:r>
      <w:r>
        <w:rPr>
          <w:spacing w:val="-2"/>
        </w:rPr>
        <w:t> </w:t>
      </w:r>
      <w:r>
        <w:rPr/>
        <w:t>cosa</w:t>
      </w:r>
      <w:r>
        <w:rPr>
          <w:spacing w:val="-2"/>
        </w:rPr>
        <w:t> </w:t>
      </w:r>
      <w:r>
        <w:rPr/>
        <w:t>se</w:t>
      </w:r>
      <w:r>
        <w:rPr>
          <w:spacing w:val="-4"/>
        </w:rPr>
        <w:t> </w:t>
      </w:r>
      <w:r>
        <w:rPr/>
        <w:t>sentirá</w:t>
      </w:r>
      <w:r>
        <w:rPr>
          <w:spacing w:val="-2"/>
        </w:rPr>
        <w:t> </w:t>
      </w:r>
      <w:r>
        <w:rPr/>
        <w:t>más</w:t>
      </w:r>
      <w:r>
        <w:rPr>
          <w:spacing w:val="-5"/>
        </w:rPr>
        <w:t> </w:t>
      </w:r>
      <w:r>
        <w:rPr/>
        <w:t>manejable</w:t>
      </w:r>
      <w:r>
        <w:rPr>
          <w:spacing w:val="-3"/>
        </w:rPr>
        <w:t> </w:t>
      </w:r>
      <w:r>
        <w:rPr/>
        <w:t>en </w:t>
      </w:r>
      <w:r>
        <w:rPr>
          <w:spacing w:val="-2"/>
        </w:rPr>
        <w:t>comparación.</w:t>
      </w:r>
    </w:p>
    <w:p>
      <w:pPr>
        <w:pStyle w:val="BodyText"/>
        <w:spacing w:before="288"/>
        <w:ind w:left="0"/>
      </w:pPr>
    </w:p>
    <w:p>
      <w:pPr>
        <w:pStyle w:val="BodyText"/>
        <w:spacing w:before="0"/>
      </w:pPr>
      <w:r>
        <w:rPr/>
        <w:t>카밀라와</w:t>
      </w:r>
      <w:r>
        <w:rPr>
          <w:spacing w:val="29"/>
        </w:rPr>
        <w:t> </w:t>
      </w:r>
      <w:r>
        <w:rPr/>
        <w:t>알바로가</w:t>
      </w:r>
      <w:r>
        <w:rPr>
          <w:spacing w:val="30"/>
        </w:rPr>
        <w:t> </w:t>
      </w:r>
      <w:r>
        <w:rPr/>
        <w:t>도착하며,</w:t>
      </w:r>
      <w:r>
        <w:rPr>
          <w:spacing w:val="30"/>
        </w:rPr>
        <w:t> </w:t>
      </w:r>
      <w:r>
        <w:rPr/>
        <w:t>짧은</w:t>
      </w:r>
      <w:r>
        <w:rPr>
          <w:spacing w:val="29"/>
        </w:rPr>
        <w:t> </w:t>
      </w:r>
      <w:r>
        <w:rPr/>
        <w:t>인사를</w:t>
      </w:r>
      <w:r>
        <w:rPr>
          <w:spacing w:val="30"/>
        </w:rPr>
        <w:t> </w:t>
      </w:r>
      <w:r>
        <w:rPr/>
        <w:t>나눈</w:t>
      </w:r>
      <w:r>
        <w:rPr>
          <w:spacing w:val="29"/>
        </w:rPr>
        <w:t> </w:t>
      </w:r>
      <w:r>
        <w:rPr/>
        <w:t>뒤</w:t>
      </w:r>
      <w:r>
        <w:rPr>
          <w:spacing w:val="31"/>
        </w:rPr>
        <w:t> </w:t>
      </w:r>
      <w:r>
        <w:rPr/>
        <w:t>세션이</w:t>
      </w:r>
      <w:r>
        <w:rPr>
          <w:spacing w:val="30"/>
        </w:rPr>
        <w:t> </w:t>
      </w:r>
      <w:r>
        <w:rPr/>
        <w:t>정식으로</w:t>
      </w:r>
      <w:r>
        <w:rPr>
          <w:spacing w:val="29"/>
        </w:rPr>
        <w:t> </w:t>
      </w:r>
      <w:r>
        <w:rPr>
          <w:spacing w:val="-2"/>
        </w:rPr>
        <w:t>시작됩니다.</w:t>
      </w:r>
    </w:p>
    <w:p>
      <w:pPr>
        <w:spacing w:before="143"/>
        <w:ind w:left="85" w:right="0" w:firstLine="0"/>
        <w:jc w:val="left"/>
        <w:rPr>
          <w:sz w:val="22"/>
        </w:rPr>
      </w:pPr>
      <w:r>
        <w:rPr>
          <w:b/>
          <w:sz w:val="22"/>
        </w:rPr>
        <w:t>Camila:</w:t>
      </w:r>
      <w:r>
        <w:rPr>
          <w:b/>
          <w:spacing w:val="-5"/>
          <w:sz w:val="22"/>
        </w:rPr>
        <w:t> </w:t>
      </w:r>
      <w:r>
        <w:rPr>
          <w:sz w:val="22"/>
        </w:rPr>
        <w:t>(Llegando)</w:t>
      </w:r>
      <w:r>
        <w:rPr>
          <w:spacing w:val="-8"/>
          <w:sz w:val="22"/>
        </w:rPr>
        <w:t> </w:t>
      </w:r>
      <w:r>
        <w:rPr>
          <w:sz w:val="22"/>
        </w:rPr>
        <w:t>Buenos</w:t>
      </w:r>
      <w:r>
        <w:rPr>
          <w:spacing w:val="-4"/>
          <w:sz w:val="22"/>
        </w:rPr>
        <w:t> </w:t>
      </w:r>
      <w:r>
        <w:rPr>
          <w:sz w:val="22"/>
        </w:rPr>
        <w:t>días</w:t>
      </w:r>
      <w:r>
        <w:rPr>
          <w:spacing w:val="-4"/>
          <w:sz w:val="22"/>
        </w:rPr>
        <w:t> </w:t>
      </w:r>
      <w:r>
        <w:rPr>
          <w:sz w:val="22"/>
        </w:rPr>
        <w:t>a</w:t>
      </w:r>
      <w:r>
        <w:rPr>
          <w:spacing w:val="-4"/>
          <w:sz w:val="22"/>
        </w:rPr>
        <w:t> </w:t>
      </w:r>
      <w:r>
        <w:rPr>
          <w:spacing w:val="-2"/>
          <w:sz w:val="22"/>
        </w:rPr>
        <w:t>todos.</w:t>
      </w:r>
    </w:p>
    <w:p>
      <w:pPr>
        <w:pStyle w:val="BodyText"/>
      </w:pPr>
      <w:r>
        <w:rPr>
          <w:b/>
        </w:rPr>
        <w:t>Álvaro:</w:t>
      </w:r>
      <w:r>
        <w:rPr>
          <w:b/>
          <w:spacing w:val="-6"/>
        </w:rPr>
        <w:t> </w:t>
      </w:r>
      <w:r>
        <w:rPr/>
        <w:t>Buenos</w:t>
      </w:r>
      <w:r>
        <w:rPr>
          <w:spacing w:val="-4"/>
        </w:rPr>
        <w:t> </w:t>
      </w:r>
      <w:r>
        <w:rPr/>
        <w:t>días.</w:t>
      </w:r>
      <w:r>
        <w:rPr>
          <w:spacing w:val="-4"/>
        </w:rPr>
        <w:t> </w:t>
      </w:r>
      <w:r>
        <w:rPr/>
        <w:t>¿Todos</w:t>
      </w:r>
      <w:r>
        <w:rPr>
          <w:spacing w:val="-5"/>
        </w:rPr>
        <w:t> </w:t>
      </w:r>
      <w:r>
        <w:rPr/>
        <w:t>listos</w:t>
      </w:r>
      <w:r>
        <w:rPr>
          <w:spacing w:val="-5"/>
        </w:rPr>
        <w:t> </w:t>
      </w:r>
      <w:r>
        <w:rPr/>
        <w:t>para</w:t>
      </w:r>
      <w:r>
        <w:rPr>
          <w:spacing w:val="-3"/>
        </w:rPr>
        <w:t> </w:t>
      </w:r>
      <w:r>
        <w:rPr>
          <w:spacing w:val="-4"/>
        </w:rPr>
        <w:t>hoy?</w:t>
      </w:r>
    </w:p>
    <w:p>
      <w:pPr>
        <w:pStyle w:val="BodyText"/>
      </w:pPr>
      <w:r>
        <w:rPr>
          <w:b/>
        </w:rPr>
        <w:t>Víctor:</w:t>
      </w:r>
      <w:r>
        <w:rPr>
          <w:b/>
          <w:spacing w:val="-6"/>
        </w:rPr>
        <w:t> </w:t>
      </w:r>
      <w:r>
        <w:rPr/>
        <w:t>Listos</w:t>
      </w:r>
      <w:r>
        <w:rPr>
          <w:spacing w:val="-6"/>
        </w:rPr>
        <w:t> </w:t>
      </w:r>
      <w:r>
        <w:rPr/>
        <w:t>como</w:t>
      </w:r>
      <w:r>
        <w:rPr>
          <w:spacing w:val="-6"/>
        </w:rPr>
        <w:t> </w:t>
      </w:r>
      <w:r>
        <w:rPr/>
        <w:t>podemos</w:t>
      </w:r>
      <w:r>
        <w:rPr>
          <w:spacing w:val="-5"/>
        </w:rPr>
        <w:t> </w:t>
      </w:r>
      <w:r>
        <w:rPr/>
        <w:t>estarlo.</w:t>
      </w:r>
      <w:r>
        <w:rPr>
          <w:spacing w:val="-9"/>
        </w:rPr>
        <w:t> </w:t>
      </w:r>
      <w:r>
        <w:rPr/>
        <w:t>Empecemos,</w:t>
      </w:r>
      <w:r>
        <w:rPr>
          <w:spacing w:val="-5"/>
        </w:rPr>
        <w:t> </w:t>
      </w:r>
      <w:r>
        <w:rPr>
          <w:spacing w:val="-2"/>
        </w:rPr>
        <w:t>entonces.</w:t>
      </w:r>
    </w:p>
    <w:p>
      <w:pPr>
        <w:pStyle w:val="BodyText"/>
        <w:spacing w:before="142"/>
      </w:pPr>
      <w:r>
        <w:rPr>
          <w:b/>
        </w:rPr>
        <w:t>Carlos:</w:t>
      </w:r>
      <w:r>
        <w:rPr>
          <w:b/>
          <w:spacing w:val="-5"/>
        </w:rPr>
        <w:t> </w:t>
      </w:r>
      <w:r>
        <w:rPr/>
        <w:t>Adelante,</w:t>
      </w:r>
      <w:r>
        <w:rPr>
          <w:spacing w:val="-5"/>
        </w:rPr>
        <w:t> </w:t>
      </w:r>
      <w:r>
        <w:rPr/>
        <w:t>Víctor.</w:t>
      </w:r>
      <w:r>
        <w:rPr>
          <w:spacing w:val="-7"/>
        </w:rPr>
        <w:t> </w:t>
      </w:r>
      <w:r>
        <w:rPr/>
        <w:t>Cuéntenos</w:t>
      </w:r>
      <w:r>
        <w:rPr>
          <w:spacing w:val="-4"/>
        </w:rPr>
        <w:t> </w:t>
      </w:r>
      <w:r>
        <w:rPr/>
        <w:t>sobre</w:t>
      </w:r>
      <w:r>
        <w:rPr>
          <w:spacing w:val="-5"/>
        </w:rPr>
        <w:t> </w:t>
      </w:r>
      <w:r>
        <w:rPr/>
        <w:t>la</w:t>
      </w:r>
      <w:r>
        <w:rPr>
          <w:spacing w:val="-3"/>
        </w:rPr>
        <w:t> </w:t>
      </w:r>
      <w:r>
        <w:rPr>
          <w:spacing w:val="-2"/>
        </w:rPr>
        <w:t>farmacéutica.</w:t>
      </w:r>
    </w:p>
    <w:p>
      <w:pPr>
        <w:pStyle w:val="BodyText"/>
        <w:spacing w:line="230" w:lineRule="auto" w:before="153"/>
        <w:ind w:right="224"/>
      </w:pPr>
      <w:r>
        <w:rPr>
          <w:b/>
        </w:rPr>
        <w:t>Víctor:</w:t>
      </w:r>
      <w:r>
        <w:rPr>
          <w:b/>
          <w:spacing w:val="-3"/>
        </w:rPr>
        <w:t> </w:t>
      </w:r>
      <w:r>
        <w:rPr/>
        <w:t>Con</w:t>
      </w:r>
      <w:r>
        <w:rPr>
          <w:spacing w:val="-4"/>
        </w:rPr>
        <w:t> </w:t>
      </w:r>
      <w:r>
        <w:rPr/>
        <w:t>gusto.</w:t>
      </w:r>
      <w:r>
        <w:rPr>
          <w:spacing w:val="-3"/>
        </w:rPr>
        <w:t> </w:t>
      </w:r>
      <w:r>
        <w:rPr/>
        <w:t>Aunque,</w:t>
      </w:r>
      <w:r>
        <w:rPr>
          <w:spacing w:val="-3"/>
        </w:rPr>
        <w:t> </w:t>
      </w:r>
      <w:r>
        <w:rPr/>
        <w:t>antes</w:t>
      </w:r>
      <w:r>
        <w:rPr>
          <w:spacing w:val="-2"/>
        </w:rPr>
        <w:t> </w:t>
      </w:r>
      <w:r>
        <w:rPr/>
        <w:t>de</w:t>
      </w:r>
      <w:r>
        <w:rPr>
          <w:spacing w:val="-3"/>
        </w:rPr>
        <w:t> </w:t>
      </w:r>
      <w:r>
        <w:rPr/>
        <w:t>empezar,</w:t>
      </w:r>
      <w:r>
        <w:rPr>
          <w:spacing w:val="-3"/>
        </w:rPr>
        <w:t> </w:t>
      </w:r>
      <w:r>
        <w:rPr/>
        <w:t>gracias</w:t>
      </w:r>
      <w:r>
        <w:rPr>
          <w:spacing w:val="-2"/>
        </w:rPr>
        <w:t> </w:t>
      </w:r>
      <w:r>
        <w:rPr/>
        <w:t>a</w:t>
      </w:r>
      <w:r>
        <w:rPr>
          <w:spacing w:val="-3"/>
        </w:rPr>
        <w:t> </w:t>
      </w:r>
      <w:r>
        <w:rPr/>
        <w:t>todos</w:t>
      </w:r>
      <w:r>
        <w:rPr>
          <w:spacing w:val="-2"/>
        </w:rPr>
        <w:t> </w:t>
      </w:r>
      <w:r>
        <w:rPr/>
        <w:t>por</w:t>
      </w:r>
      <w:r>
        <w:rPr>
          <w:spacing w:val="-2"/>
        </w:rPr>
        <w:t> </w:t>
      </w:r>
      <w:r>
        <w:rPr/>
        <w:t>acompañarme</w:t>
      </w:r>
      <w:r>
        <w:rPr>
          <w:spacing w:val="-3"/>
        </w:rPr>
        <w:t> </w:t>
      </w:r>
      <w:r>
        <w:rPr/>
        <w:t>a</w:t>
      </w:r>
      <w:r>
        <w:rPr>
          <w:spacing w:val="-2"/>
        </w:rPr>
        <w:t> </w:t>
      </w:r>
      <w:r>
        <w:rPr/>
        <w:t>través</w:t>
      </w:r>
      <w:r>
        <w:rPr>
          <w:spacing w:val="-3"/>
        </w:rPr>
        <w:t> </w:t>
      </w:r>
      <w:r>
        <w:rPr/>
        <w:t>de</w:t>
      </w:r>
      <w:r>
        <w:rPr>
          <w:spacing w:val="-4"/>
        </w:rPr>
        <w:t> </w:t>
      </w:r>
      <w:r>
        <w:rPr/>
        <w:t>la sesión de ayer con tanta comprensión.</w:t>
      </w:r>
    </w:p>
    <w:p>
      <w:pPr>
        <w:pStyle w:val="BodyText"/>
        <w:spacing w:before="143"/>
      </w:pPr>
      <w:r>
        <w:rPr>
          <w:b/>
        </w:rPr>
        <w:t>Carlos:</w:t>
      </w:r>
      <w:r>
        <w:rPr>
          <w:b/>
          <w:spacing w:val="-6"/>
        </w:rPr>
        <w:t> </w:t>
      </w:r>
      <w:r>
        <w:rPr/>
        <w:t>Todos</w:t>
      </w:r>
      <w:r>
        <w:rPr>
          <w:spacing w:val="-5"/>
        </w:rPr>
        <w:t> </w:t>
      </w:r>
      <w:r>
        <w:rPr/>
        <w:t>lo</w:t>
      </w:r>
      <w:r>
        <w:rPr>
          <w:spacing w:val="-6"/>
        </w:rPr>
        <w:t> </w:t>
      </w:r>
      <w:r>
        <w:rPr/>
        <w:t>entendemos,</w:t>
      </w:r>
      <w:r>
        <w:rPr>
          <w:spacing w:val="-5"/>
        </w:rPr>
        <w:t> </w:t>
      </w:r>
      <w:r>
        <w:rPr/>
        <w:t>Víctor.</w:t>
      </w:r>
      <w:r>
        <w:rPr>
          <w:spacing w:val="-8"/>
        </w:rPr>
        <w:t> </w:t>
      </w:r>
      <w:r>
        <w:rPr/>
        <w:t>Adelante,</w:t>
      </w:r>
      <w:r>
        <w:rPr>
          <w:spacing w:val="-6"/>
        </w:rPr>
        <w:t> </w:t>
      </w:r>
      <w:r>
        <w:rPr/>
        <w:t>cuando</w:t>
      </w:r>
      <w:r>
        <w:rPr>
          <w:spacing w:val="-5"/>
        </w:rPr>
        <w:t> </w:t>
      </w:r>
      <w:r>
        <w:rPr/>
        <w:t>esté</w:t>
      </w:r>
      <w:r>
        <w:rPr>
          <w:spacing w:val="-5"/>
        </w:rPr>
        <w:t> </w:t>
      </w:r>
      <w:r>
        <w:rPr>
          <w:spacing w:val="-2"/>
        </w:rPr>
        <w:t>listo.</w:t>
      </w:r>
    </w:p>
    <w:p>
      <w:pPr>
        <w:pStyle w:val="BodyText"/>
        <w:spacing w:before="142"/>
      </w:pPr>
      <w:r>
        <w:rPr>
          <w:b/>
        </w:rPr>
        <w:t>Víctor:</w:t>
      </w:r>
      <w:r>
        <w:rPr>
          <w:b/>
          <w:spacing w:val="-7"/>
        </w:rPr>
        <w:t> </w:t>
      </w:r>
      <w:r>
        <w:rPr/>
        <w:t>Gracias.</w:t>
      </w:r>
      <w:r>
        <w:rPr>
          <w:spacing w:val="-4"/>
        </w:rPr>
        <w:t> </w:t>
      </w:r>
      <w:r>
        <w:rPr/>
        <w:t>Empecemos,</w:t>
      </w:r>
      <w:r>
        <w:rPr>
          <w:spacing w:val="-5"/>
        </w:rPr>
        <w:t> </w:t>
      </w:r>
      <w:r>
        <w:rPr/>
        <w:t>entonces,</w:t>
      </w:r>
      <w:r>
        <w:rPr>
          <w:spacing w:val="-4"/>
        </w:rPr>
        <w:t> </w:t>
      </w:r>
      <w:r>
        <w:rPr/>
        <w:t>con</w:t>
      </w:r>
      <w:r>
        <w:rPr>
          <w:spacing w:val="-6"/>
        </w:rPr>
        <w:t> </w:t>
      </w:r>
      <w:r>
        <w:rPr/>
        <w:t>la</w:t>
      </w:r>
      <w:r>
        <w:rPr>
          <w:spacing w:val="-3"/>
        </w:rPr>
        <w:t> </w:t>
      </w:r>
      <w:r>
        <w:rPr>
          <w:spacing w:val="-2"/>
        </w:rPr>
        <w:t>farmacéutica.</w:t>
      </w:r>
    </w:p>
    <w:p>
      <w:pPr>
        <w:pStyle w:val="BodyText"/>
        <w:spacing w:before="143"/>
      </w:pPr>
      <w:r>
        <w:rPr/>
        <w:t>빅토르가</w:t>
      </w:r>
      <w:r>
        <w:rPr>
          <w:spacing w:val="28"/>
        </w:rPr>
        <w:t> </w:t>
      </w:r>
      <w:r>
        <w:rPr/>
        <w:t>로셀요가</w:t>
      </w:r>
      <w:r>
        <w:rPr>
          <w:spacing w:val="31"/>
        </w:rPr>
        <w:t> </w:t>
      </w:r>
      <w:r>
        <w:rPr/>
        <w:t>자금을</w:t>
      </w:r>
      <w:r>
        <w:rPr>
          <w:spacing w:val="30"/>
        </w:rPr>
        <w:t> </w:t>
      </w:r>
      <w:r>
        <w:rPr/>
        <w:t>세탁해온</w:t>
      </w:r>
      <w:r>
        <w:rPr>
          <w:spacing w:val="31"/>
        </w:rPr>
        <w:t> </w:t>
      </w:r>
      <w:r>
        <w:rPr/>
        <w:t>제약회사의</w:t>
      </w:r>
      <w:r>
        <w:rPr>
          <w:spacing w:val="28"/>
        </w:rPr>
        <w:t> </w:t>
      </w:r>
      <w:r>
        <w:rPr/>
        <w:t>임상시험</w:t>
      </w:r>
      <w:r>
        <w:rPr>
          <w:spacing w:val="28"/>
        </w:rPr>
        <w:t> </w:t>
      </w:r>
      <w:r>
        <w:rPr/>
        <w:t>데이터</w:t>
      </w:r>
      <w:r>
        <w:rPr>
          <w:spacing w:val="31"/>
        </w:rPr>
        <w:t> </w:t>
      </w:r>
      <w:r>
        <w:rPr/>
        <w:t>조작</w:t>
      </w:r>
      <w:r>
        <w:rPr>
          <w:spacing w:val="26"/>
        </w:rPr>
        <w:t> </w:t>
      </w:r>
      <w:r>
        <w:rPr/>
        <w:t>사건을</w:t>
      </w:r>
      <w:r>
        <w:rPr>
          <w:spacing w:val="31"/>
        </w:rPr>
        <w:t> </w:t>
      </w:r>
      <w:r>
        <w:rPr>
          <w:spacing w:val="-2"/>
        </w:rPr>
        <w:t>밝힙니다.</w:t>
      </w:r>
    </w:p>
    <w:p>
      <w:pPr>
        <w:pStyle w:val="BodyText"/>
        <w:spacing w:line="228" w:lineRule="auto" w:before="156"/>
      </w:pPr>
      <w:r>
        <w:rPr>
          <w:b/>
        </w:rPr>
        <w:t>Víctor:</w:t>
      </w:r>
      <w:r>
        <w:rPr>
          <w:b/>
          <w:spacing w:val="-3"/>
        </w:rPr>
        <w:t> </w:t>
      </w:r>
      <w:r>
        <w:rPr/>
        <w:t>Otra</w:t>
      </w:r>
      <w:r>
        <w:rPr>
          <w:spacing w:val="-2"/>
        </w:rPr>
        <w:t> </w:t>
      </w:r>
      <w:r>
        <w:rPr/>
        <w:t>operación</w:t>
      </w:r>
      <w:r>
        <w:rPr>
          <w:spacing w:val="-4"/>
        </w:rPr>
        <w:t> </w:t>
      </w:r>
      <w:r>
        <w:rPr/>
        <w:t>de</w:t>
      </w:r>
      <w:r>
        <w:rPr>
          <w:spacing w:val="-4"/>
        </w:rPr>
        <w:t> </w:t>
      </w:r>
      <w:r>
        <w:rPr/>
        <w:t>emergencia</w:t>
      </w:r>
      <w:r>
        <w:rPr>
          <w:spacing w:val="-2"/>
        </w:rPr>
        <w:t> </w:t>
      </w:r>
      <w:r>
        <w:rPr/>
        <w:t>financiera:</w:t>
      </w:r>
      <w:r>
        <w:rPr>
          <w:spacing w:val="-3"/>
        </w:rPr>
        <w:t> </w:t>
      </w:r>
      <w:r>
        <w:rPr/>
        <w:t>manipulación</w:t>
      </w:r>
      <w:r>
        <w:rPr>
          <w:spacing w:val="-4"/>
        </w:rPr>
        <w:t> </w:t>
      </w:r>
      <w:r>
        <w:rPr/>
        <w:t>de</w:t>
      </w:r>
      <w:r>
        <w:rPr>
          <w:spacing w:val="-4"/>
        </w:rPr>
        <w:t> </w:t>
      </w:r>
      <w:r>
        <w:rPr/>
        <w:t>datos</w:t>
      </w:r>
      <w:r>
        <w:rPr>
          <w:spacing w:val="-2"/>
        </w:rPr>
        <w:t> </w:t>
      </w:r>
      <w:r>
        <w:rPr/>
        <w:t>de</w:t>
      </w:r>
      <w:r>
        <w:rPr>
          <w:spacing w:val="-4"/>
        </w:rPr>
        <w:t> </w:t>
      </w:r>
      <w:r>
        <w:rPr/>
        <w:t>ensayos</w:t>
      </w:r>
      <w:r>
        <w:rPr>
          <w:spacing w:val="-3"/>
        </w:rPr>
        <w:t> </w:t>
      </w:r>
      <w:r>
        <w:rPr/>
        <w:t>clínicos,</w:t>
      </w:r>
      <w:r>
        <w:rPr>
          <w:spacing w:val="-3"/>
        </w:rPr>
        <w:t> </w:t>
      </w:r>
      <w:r>
        <w:rPr/>
        <w:t>en una farmacéutica mediana que Roselló usa para blanquear capital.</w:t>
      </w:r>
    </w:p>
    <w:p>
      <w:pPr>
        <w:pStyle w:val="BodyText"/>
        <w:spacing w:before="149"/>
      </w:pPr>
      <w:r>
        <w:rPr>
          <w:b/>
        </w:rPr>
        <w:t>Carlos:</w:t>
      </w:r>
      <w:r>
        <w:rPr>
          <w:b/>
          <w:spacing w:val="-5"/>
        </w:rPr>
        <w:t> </w:t>
      </w:r>
      <w:r>
        <w:rPr/>
        <w:t>¿Qué</w:t>
      </w:r>
      <w:r>
        <w:rPr>
          <w:spacing w:val="-5"/>
        </w:rPr>
        <w:t> </w:t>
      </w:r>
      <w:r>
        <w:rPr/>
        <w:t>tipo</w:t>
      </w:r>
      <w:r>
        <w:rPr>
          <w:spacing w:val="-5"/>
        </w:rPr>
        <w:t> </w:t>
      </w:r>
      <w:r>
        <w:rPr/>
        <w:t>de</w:t>
      </w:r>
      <w:r>
        <w:rPr>
          <w:spacing w:val="-5"/>
        </w:rPr>
        <w:t> </w:t>
      </w:r>
      <w:r>
        <w:rPr/>
        <w:t>manipulación,</w:t>
      </w:r>
      <w:r>
        <w:rPr>
          <w:spacing w:val="-4"/>
        </w:rPr>
        <w:t> </w:t>
      </w:r>
      <w:r>
        <w:rPr>
          <w:spacing w:val="-2"/>
        </w:rPr>
        <w:t>específicamente?</w:t>
      </w:r>
    </w:p>
    <w:p>
      <w:pPr>
        <w:pStyle w:val="BodyText"/>
        <w:spacing w:line="228" w:lineRule="auto" w:before="156"/>
        <w:ind w:right="224"/>
      </w:pPr>
      <w:r>
        <w:rPr>
          <w:b/>
        </w:rPr>
        <w:t>Víctor:</w:t>
      </w:r>
      <w:r>
        <w:rPr>
          <w:b/>
          <w:spacing w:val="-3"/>
        </w:rPr>
        <w:t> </w:t>
      </w:r>
      <w:r>
        <w:rPr/>
        <w:t>Ocultación</w:t>
      </w:r>
      <w:r>
        <w:rPr>
          <w:spacing w:val="-6"/>
        </w:rPr>
        <w:t> </w:t>
      </w:r>
      <w:r>
        <w:rPr/>
        <w:t>selectiva</w:t>
      </w:r>
      <w:r>
        <w:rPr>
          <w:spacing w:val="-2"/>
        </w:rPr>
        <w:t> </w:t>
      </w:r>
      <w:r>
        <w:rPr/>
        <w:t>de</w:t>
      </w:r>
      <w:r>
        <w:rPr>
          <w:spacing w:val="-4"/>
        </w:rPr>
        <w:t> </w:t>
      </w:r>
      <w:r>
        <w:rPr/>
        <w:t>efectos</w:t>
      </w:r>
      <w:r>
        <w:rPr>
          <w:spacing w:val="-3"/>
        </w:rPr>
        <w:t> </w:t>
      </w:r>
      <w:r>
        <w:rPr/>
        <w:t>secundarios</w:t>
      </w:r>
      <w:r>
        <w:rPr>
          <w:spacing w:val="-3"/>
        </w:rPr>
        <w:t> </w:t>
      </w:r>
      <w:r>
        <w:rPr/>
        <w:t>graves,</w:t>
      </w:r>
      <w:r>
        <w:rPr>
          <w:spacing w:val="-3"/>
        </w:rPr>
        <w:t> </w:t>
      </w:r>
      <w:r>
        <w:rPr/>
        <w:t>en</w:t>
      </w:r>
      <w:r>
        <w:rPr>
          <w:spacing w:val="-4"/>
        </w:rPr>
        <w:t> </w:t>
      </w:r>
      <w:r>
        <w:rPr/>
        <w:t>el</w:t>
      </w:r>
      <w:r>
        <w:rPr>
          <w:spacing w:val="-2"/>
        </w:rPr>
        <w:t> </w:t>
      </w:r>
      <w:r>
        <w:rPr/>
        <w:t>ensayo</w:t>
      </w:r>
      <w:r>
        <w:rPr>
          <w:spacing w:val="-6"/>
        </w:rPr>
        <w:t> </w:t>
      </w:r>
      <w:r>
        <w:rPr/>
        <w:t>clínico</w:t>
      </w:r>
      <w:r>
        <w:rPr>
          <w:spacing w:val="-3"/>
        </w:rPr>
        <w:t> </w:t>
      </w:r>
      <w:r>
        <w:rPr/>
        <w:t>de</w:t>
      </w:r>
      <w:r>
        <w:rPr>
          <w:spacing w:val="-4"/>
        </w:rPr>
        <w:t> </w:t>
      </w:r>
      <w:r>
        <w:rPr/>
        <w:t>un medicamento para hipertensión, actualmente en fase de aprobación regulatoria.</w:t>
      </w:r>
    </w:p>
    <w:p>
      <w:pPr>
        <w:pStyle w:val="BodyText"/>
        <w:spacing w:before="149"/>
      </w:pPr>
      <w:r>
        <w:rPr>
          <w:b/>
        </w:rPr>
        <w:t>Álvaro:</w:t>
      </w:r>
      <w:r>
        <w:rPr>
          <w:b/>
          <w:spacing w:val="-7"/>
        </w:rPr>
        <w:t> </w:t>
      </w:r>
      <w:r>
        <w:rPr/>
        <w:t>¿Cuántos</w:t>
      </w:r>
      <w:r>
        <w:rPr>
          <w:spacing w:val="-6"/>
        </w:rPr>
        <w:t> </w:t>
      </w:r>
      <w:r>
        <w:rPr/>
        <w:t>pacientes</w:t>
      </w:r>
      <w:r>
        <w:rPr>
          <w:spacing w:val="-5"/>
        </w:rPr>
        <w:t> </w:t>
      </w:r>
      <w:r>
        <w:rPr/>
        <w:t>participaron</w:t>
      </w:r>
      <w:r>
        <w:rPr>
          <w:spacing w:val="-7"/>
        </w:rPr>
        <w:t> </w:t>
      </w:r>
      <w:r>
        <w:rPr/>
        <w:t>en</w:t>
      </w:r>
      <w:r>
        <w:rPr>
          <w:spacing w:val="-7"/>
        </w:rPr>
        <w:t> </w:t>
      </w:r>
      <w:r>
        <w:rPr/>
        <w:t>ese</w:t>
      </w:r>
      <w:r>
        <w:rPr>
          <w:spacing w:val="-8"/>
        </w:rPr>
        <w:t> </w:t>
      </w:r>
      <w:r>
        <w:rPr>
          <w:spacing w:val="-2"/>
        </w:rPr>
        <w:t>ensayo?</w:t>
      </w:r>
    </w:p>
    <w:p>
      <w:pPr>
        <w:pStyle w:val="BodyText"/>
      </w:pPr>
      <w:r>
        <w:rPr>
          <w:b/>
        </w:rPr>
        <w:t>Víctor:</w:t>
      </w:r>
      <w:r>
        <w:rPr>
          <w:b/>
          <w:spacing w:val="-7"/>
        </w:rPr>
        <w:t> </w:t>
      </w:r>
      <w:r>
        <w:rPr/>
        <w:t>Alrededor</w:t>
      </w:r>
      <w:r>
        <w:rPr>
          <w:spacing w:val="-4"/>
        </w:rPr>
        <w:t> </w:t>
      </w:r>
      <w:r>
        <w:rPr/>
        <w:t>de</w:t>
      </w:r>
      <w:r>
        <w:rPr>
          <w:spacing w:val="-6"/>
        </w:rPr>
        <w:t> </w:t>
      </w:r>
      <w:r>
        <w:rPr/>
        <w:t>tres</w:t>
      </w:r>
      <w:r>
        <w:rPr>
          <w:spacing w:val="-3"/>
        </w:rPr>
        <w:t> </w:t>
      </w:r>
      <w:r>
        <w:rPr/>
        <w:t>mil,</w:t>
      </w:r>
      <w:r>
        <w:rPr>
          <w:spacing w:val="-5"/>
        </w:rPr>
        <w:t> </w:t>
      </w:r>
      <w:r>
        <w:rPr/>
        <w:t>en</w:t>
      </w:r>
      <w:r>
        <w:rPr>
          <w:spacing w:val="-6"/>
        </w:rPr>
        <w:t> </w:t>
      </w:r>
      <w:r>
        <w:rPr/>
        <w:t>varios</w:t>
      </w:r>
      <w:r>
        <w:rPr>
          <w:spacing w:val="-3"/>
        </w:rPr>
        <w:t> </w:t>
      </w:r>
      <w:r>
        <w:rPr/>
        <w:t>países</w:t>
      </w:r>
      <w:r>
        <w:rPr>
          <w:spacing w:val="-4"/>
        </w:rPr>
        <w:t> </w:t>
      </w:r>
      <w:r>
        <w:rPr/>
        <w:t>europeos,</w:t>
      </w:r>
      <w:r>
        <w:rPr>
          <w:spacing w:val="-5"/>
        </w:rPr>
        <w:t> </w:t>
      </w:r>
      <w:r>
        <w:rPr/>
        <w:t>incluido</w:t>
      </w:r>
      <w:r>
        <w:rPr>
          <w:spacing w:val="-4"/>
        </w:rPr>
        <w:t> </w:t>
      </w:r>
      <w:r>
        <w:rPr>
          <w:spacing w:val="-2"/>
        </w:rPr>
        <w:t>España.</w:t>
      </w:r>
    </w:p>
    <w:p>
      <w:pPr>
        <w:pStyle w:val="BodyText"/>
      </w:pPr>
      <w:r>
        <w:rPr>
          <w:b/>
        </w:rPr>
        <w:t>Carlos:</w:t>
      </w:r>
      <w:r>
        <w:rPr>
          <w:b/>
          <w:spacing w:val="-7"/>
        </w:rPr>
        <w:t> </w:t>
      </w:r>
      <w:r>
        <w:rPr/>
        <w:t>¿Y</w:t>
      </w:r>
      <w:r>
        <w:rPr>
          <w:spacing w:val="-3"/>
        </w:rPr>
        <w:t> </w:t>
      </w:r>
      <w:r>
        <w:rPr/>
        <w:t>el</w:t>
      </w:r>
      <w:r>
        <w:rPr>
          <w:spacing w:val="-4"/>
        </w:rPr>
        <w:t> </w:t>
      </w:r>
      <w:r>
        <w:rPr/>
        <w:t>motivo</w:t>
      </w:r>
      <w:r>
        <w:rPr>
          <w:spacing w:val="-4"/>
        </w:rPr>
        <w:t> </w:t>
      </w:r>
      <w:r>
        <w:rPr/>
        <w:t>de</w:t>
      </w:r>
      <w:r>
        <w:rPr>
          <w:spacing w:val="-5"/>
        </w:rPr>
        <w:t> </w:t>
      </w:r>
      <w:r>
        <w:rPr/>
        <w:t>la</w:t>
      </w:r>
      <w:r>
        <w:rPr>
          <w:spacing w:val="-4"/>
        </w:rPr>
        <w:t> </w:t>
      </w:r>
      <w:r>
        <w:rPr/>
        <w:t>manipulación</w:t>
      </w:r>
      <w:r>
        <w:rPr>
          <w:spacing w:val="-5"/>
        </w:rPr>
        <w:t> </w:t>
      </w:r>
      <w:r>
        <w:rPr/>
        <w:t>es</w:t>
      </w:r>
      <w:r>
        <w:rPr>
          <w:spacing w:val="-5"/>
        </w:rPr>
        <w:t> </w:t>
      </w:r>
      <w:r>
        <w:rPr/>
        <w:t>puramente</w:t>
      </w:r>
      <w:r>
        <w:rPr>
          <w:spacing w:val="-4"/>
        </w:rPr>
        <w:t> </w:t>
      </w:r>
      <w:r>
        <w:rPr/>
        <w:t>financiero,</w:t>
      </w:r>
      <w:r>
        <w:rPr>
          <w:spacing w:val="-5"/>
        </w:rPr>
        <w:t> </w:t>
      </w:r>
      <w:r>
        <w:rPr/>
        <w:t>para</w:t>
      </w:r>
      <w:r>
        <w:rPr>
          <w:spacing w:val="-4"/>
        </w:rPr>
        <w:t> </w:t>
      </w:r>
      <w:r>
        <w:rPr/>
        <w:t>acelerar</w:t>
      </w:r>
      <w:r>
        <w:rPr>
          <w:spacing w:val="-3"/>
        </w:rPr>
        <w:t> </w:t>
      </w:r>
      <w:r>
        <w:rPr/>
        <w:t>la</w:t>
      </w:r>
      <w:r>
        <w:rPr>
          <w:spacing w:val="-3"/>
        </w:rPr>
        <w:t> </w:t>
      </w:r>
      <w:r>
        <w:rPr>
          <w:spacing w:val="-2"/>
        </w:rPr>
        <w:t>aprobación?</w:t>
      </w:r>
    </w:p>
    <w:p>
      <w:pPr>
        <w:pStyle w:val="BodyText"/>
        <w:spacing w:line="230" w:lineRule="auto" w:before="152"/>
        <w:ind w:right="224"/>
      </w:pPr>
      <w:r>
        <w:rPr>
          <w:b/>
        </w:rPr>
        <w:t>Víctor:</w:t>
      </w:r>
      <w:r>
        <w:rPr>
          <w:b/>
          <w:spacing w:val="-3"/>
        </w:rPr>
        <w:t> </w:t>
      </w:r>
      <w:r>
        <w:rPr/>
        <w:t>Exactamente.</w:t>
      </w:r>
      <w:r>
        <w:rPr>
          <w:spacing w:val="-3"/>
        </w:rPr>
        <w:t> </w:t>
      </w:r>
      <w:r>
        <w:rPr/>
        <w:t>Una</w:t>
      </w:r>
      <w:r>
        <w:rPr>
          <w:spacing w:val="-2"/>
        </w:rPr>
        <w:t> </w:t>
      </w:r>
      <w:r>
        <w:rPr/>
        <w:t>aprobación</w:t>
      </w:r>
      <w:r>
        <w:rPr>
          <w:spacing w:val="-6"/>
        </w:rPr>
        <w:t> </w:t>
      </w:r>
      <w:r>
        <w:rPr/>
        <w:t>rápida</w:t>
      </w:r>
      <w:r>
        <w:rPr>
          <w:spacing w:val="-2"/>
        </w:rPr>
        <w:t> </w:t>
      </w:r>
      <w:r>
        <w:rPr/>
        <w:t>significa</w:t>
      </w:r>
      <w:r>
        <w:rPr>
          <w:spacing w:val="-3"/>
        </w:rPr>
        <w:t> </w:t>
      </w:r>
      <w:r>
        <w:rPr/>
        <w:t>ingresos</w:t>
      </w:r>
      <w:r>
        <w:rPr>
          <w:spacing w:val="-2"/>
        </w:rPr>
        <w:t> </w:t>
      </w:r>
      <w:r>
        <w:rPr/>
        <w:t>mucho</w:t>
      </w:r>
      <w:r>
        <w:rPr>
          <w:spacing w:val="-4"/>
        </w:rPr>
        <w:t> </w:t>
      </w:r>
      <w:r>
        <w:rPr/>
        <w:t>antes,</w:t>
      </w:r>
      <w:r>
        <w:rPr>
          <w:spacing w:val="-3"/>
        </w:rPr>
        <w:t> </w:t>
      </w:r>
      <w:r>
        <w:rPr/>
        <w:t>que</w:t>
      </w:r>
      <w:r>
        <w:rPr>
          <w:spacing w:val="-4"/>
        </w:rPr>
        <w:t> </w:t>
      </w:r>
      <w:r>
        <w:rPr/>
        <w:t>Roselló necesita desesperadamente en este momento.</w:t>
      </w:r>
    </w:p>
    <w:p>
      <w:pPr>
        <w:pStyle w:val="BodyText"/>
        <w:spacing w:before="145"/>
      </w:pPr>
      <w:r>
        <w:rPr>
          <w:b/>
        </w:rPr>
        <w:t>Álvaro:</w:t>
      </w:r>
      <w:r>
        <w:rPr>
          <w:b/>
          <w:spacing w:val="-7"/>
        </w:rPr>
        <w:t> </w:t>
      </w:r>
      <w:r>
        <w:rPr/>
        <w:t>¿Qué</w:t>
      </w:r>
      <w:r>
        <w:rPr>
          <w:spacing w:val="-6"/>
        </w:rPr>
        <w:t> </w:t>
      </w:r>
      <w:r>
        <w:rPr/>
        <w:t>efectos</w:t>
      </w:r>
      <w:r>
        <w:rPr>
          <w:spacing w:val="-5"/>
        </w:rPr>
        <w:t> </w:t>
      </w:r>
      <w:r>
        <w:rPr/>
        <w:t>secundarios</w:t>
      </w:r>
      <w:r>
        <w:rPr>
          <w:spacing w:val="-6"/>
        </w:rPr>
        <w:t> </w:t>
      </w:r>
      <w:r>
        <w:rPr/>
        <w:t>se</w:t>
      </w:r>
      <w:r>
        <w:rPr>
          <w:spacing w:val="-5"/>
        </w:rPr>
        <w:t> </w:t>
      </w:r>
      <w:r>
        <w:rPr/>
        <w:t>ocultaron,</w:t>
      </w:r>
      <w:r>
        <w:rPr>
          <w:spacing w:val="-5"/>
        </w:rPr>
        <w:t> </w:t>
      </w:r>
      <w:r>
        <w:rPr>
          <w:spacing w:val="-2"/>
        </w:rPr>
        <w:t>concretamente?</w:t>
      </w:r>
    </w:p>
    <w:p>
      <w:pPr>
        <w:pStyle w:val="BodyText"/>
        <w:spacing w:line="228" w:lineRule="auto" w:before="156"/>
        <w:ind w:right="224"/>
      </w:pPr>
      <w:r>
        <w:rPr>
          <w:b/>
        </w:rPr>
        <w:t>Víctor: </w:t>
      </w:r>
      <w:r>
        <w:rPr/>
        <w:t>Problemas cardíacos graves, en un porcentaje pequeño pero significativo de participantes,</w:t>
      </w:r>
      <w:r>
        <w:rPr>
          <w:spacing w:val="-3"/>
        </w:rPr>
        <w:t> </w:t>
      </w:r>
      <w:r>
        <w:rPr/>
        <w:t>que</w:t>
      </w:r>
      <w:r>
        <w:rPr>
          <w:spacing w:val="-4"/>
        </w:rPr>
        <w:t> </w:t>
      </w:r>
      <w:r>
        <w:rPr/>
        <w:t>fueron</w:t>
      </w:r>
      <w:r>
        <w:rPr>
          <w:spacing w:val="-3"/>
        </w:rPr>
        <w:t> </w:t>
      </w:r>
      <w:r>
        <w:rPr/>
        <w:t>reclasificados</w:t>
      </w:r>
      <w:r>
        <w:rPr>
          <w:spacing w:val="-2"/>
        </w:rPr>
        <w:t> </w:t>
      </w:r>
      <w:r>
        <w:rPr/>
        <w:t>en</w:t>
      </w:r>
      <w:r>
        <w:rPr>
          <w:spacing w:val="-3"/>
        </w:rPr>
        <w:t> </w:t>
      </w:r>
      <w:r>
        <w:rPr/>
        <w:t>los</w:t>
      </w:r>
      <w:r>
        <w:rPr>
          <w:spacing w:val="-5"/>
        </w:rPr>
        <w:t> </w:t>
      </w:r>
      <w:r>
        <w:rPr/>
        <w:t>informes</w:t>
      </w:r>
      <w:r>
        <w:rPr>
          <w:spacing w:val="-3"/>
        </w:rPr>
        <w:t> </w:t>
      </w:r>
      <w:r>
        <w:rPr/>
        <w:t>como “no</w:t>
      </w:r>
      <w:r>
        <w:rPr>
          <w:spacing w:val="-6"/>
        </w:rPr>
        <w:t> </w:t>
      </w:r>
      <w:r>
        <w:rPr/>
        <w:t>relacionados</w:t>
      </w:r>
      <w:r>
        <w:rPr>
          <w:spacing w:val="-2"/>
        </w:rPr>
        <w:t> </w:t>
      </w:r>
      <w:r>
        <w:rPr/>
        <w:t>con</w:t>
      </w:r>
      <w:r>
        <w:rPr>
          <w:spacing w:val="-4"/>
        </w:rPr>
        <w:t> </w:t>
      </w:r>
      <w:r>
        <w:rPr/>
        <w:t>el medicamento”, sin justificación médica sólida.</w:t>
      </w:r>
    </w:p>
    <w:p>
      <w:pPr>
        <w:pStyle w:val="BodyText"/>
        <w:spacing w:after="0" w:line="228" w:lineRule="auto"/>
        <w:sectPr>
          <w:pgSz w:w="11910" w:h="16840"/>
          <w:pgMar w:top="1240" w:bottom="280" w:left="992" w:right="992"/>
        </w:sectPr>
      </w:pPr>
    </w:p>
    <w:p>
      <w:pPr>
        <w:pStyle w:val="BodyText"/>
        <w:spacing w:line="230" w:lineRule="auto" w:before="44"/>
        <w:ind w:right="224"/>
      </w:pPr>
      <w:r>
        <w:rPr>
          <w:b/>
        </w:rPr>
        <w:t>Carlos:</w:t>
      </w:r>
      <w:r>
        <w:rPr>
          <w:b/>
          <w:spacing w:val="-2"/>
        </w:rPr>
        <w:t> </w:t>
      </w:r>
      <w:r>
        <w:rPr/>
        <w:t>Si</w:t>
      </w:r>
      <w:r>
        <w:rPr>
          <w:spacing w:val="-1"/>
        </w:rPr>
        <w:t> </w:t>
      </w:r>
      <w:r>
        <w:rPr/>
        <w:t>esto</w:t>
      </w:r>
      <w:r>
        <w:rPr>
          <w:spacing w:val="-2"/>
        </w:rPr>
        <w:t> </w:t>
      </w:r>
      <w:r>
        <w:rPr/>
        <w:t>se</w:t>
      </w:r>
      <w:r>
        <w:rPr>
          <w:spacing w:val="-2"/>
        </w:rPr>
        <w:t> </w:t>
      </w:r>
      <w:r>
        <w:rPr/>
        <w:t>aprueba</w:t>
      </w:r>
      <w:r>
        <w:rPr>
          <w:spacing w:val="-1"/>
        </w:rPr>
        <w:t> </w:t>
      </w:r>
      <w:r>
        <w:rPr/>
        <w:t>y</w:t>
      </w:r>
      <w:r>
        <w:rPr>
          <w:spacing w:val="-3"/>
        </w:rPr>
        <w:t> </w:t>
      </w:r>
      <w:r>
        <w:rPr/>
        <w:t>se</w:t>
      </w:r>
      <w:r>
        <w:rPr>
          <w:spacing w:val="-2"/>
        </w:rPr>
        <w:t> </w:t>
      </w:r>
      <w:r>
        <w:rPr/>
        <w:t>comercializa</w:t>
      </w:r>
      <w:r>
        <w:rPr>
          <w:spacing w:val="-1"/>
        </w:rPr>
        <w:t> </w:t>
      </w:r>
      <w:r>
        <w:rPr/>
        <w:t>sin</w:t>
      </w:r>
      <w:r>
        <w:rPr>
          <w:spacing w:val="-2"/>
        </w:rPr>
        <w:t> </w:t>
      </w:r>
      <w:r>
        <w:rPr/>
        <w:t>corregir,</w:t>
      </w:r>
      <w:r>
        <w:rPr>
          <w:spacing w:val="-2"/>
        </w:rPr>
        <w:t> </w:t>
      </w:r>
      <w:r>
        <w:rPr/>
        <w:t>¿cuántas</w:t>
      </w:r>
      <w:r>
        <w:rPr>
          <w:spacing w:val="-1"/>
        </w:rPr>
        <w:t> </w:t>
      </w:r>
      <w:r>
        <w:rPr/>
        <w:t>personas</w:t>
      </w:r>
      <w:r>
        <w:rPr>
          <w:spacing w:val="-1"/>
        </w:rPr>
        <w:t> </w:t>
      </w:r>
      <w:r>
        <w:rPr/>
        <w:t>podrían</w:t>
      </w:r>
      <w:r>
        <w:rPr>
          <w:spacing w:val="-2"/>
        </w:rPr>
        <w:t> </w:t>
      </w:r>
      <w:r>
        <w:rPr/>
        <w:t>verse </w:t>
      </w:r>
      <w:r>
        <w:rPr>
          <w:spacing w:val="-2"/>
        </w:rPr>
        <w:t>afectadas?</w:t>
      </w:r>
    </w:p>
    <w:p>
      <w:pPr>
        <w:pStyle w:val="BodyText"/>
        <w:spacing w:line="230" w:lineRule="auto" w:before="156"/>
      </w:pPr>
      <w:r>
        <w:rPr>
          <w:b/>
        </w:rPr>
        <w:t>Víctor:</w:t>
      </w:r>
      <w:r>
        <w:rPr>
          <w:b/>
          <w:spacing w:val="-3"/>
        </w:rPr>
        <w:t> </w:t>
      </w:r>
      <w:r>
        <w:rPr/>
        <w:t>Potencialmente</w:t>
      </w:r>
      <w:r>
        <w:rPr>
          <w:spacing w:val="-5"/>
        </w:rPr>
        <w:t> </w:t>
      </w:r>
      <w:r>
        <w:rPr/>
        <w:t>cientos</w:t>
      </w:r>
      <w:r>
        <w:rPr>
          <w:spacing w:val="-3"/>
        </w:rPr>
        <w:t> </w:t>
      </w:r>
      <w:r>
        <w:rPr/>
        <w:t>de</w:t>
      </w:r>
      <w:r>
        <w:rPr>
          <w:spacing w:val="-4"/>
        </w:rPr>
        <w:t> </w:t>
      </w:r>
      <w:r>
        <w:rPr/>
        <w:t>miles,</w:t>
      </w:r>
      <w:r>
        <w:rPr>
          <w:spacing w:val="-3"/>
        </w:rPr>
        <w:t> </w:t>
      </w:r>
      <w:r>
        <w:rPr/>
        <w:t>dado</w:t>
      </w:r>
      <w:r>
        <w:rPr>
          <w:spacing w:val="-4"/>
        </w:rPr>
        <w:t> </w:t>
      </w:r>
      <w:r>
        <w:rPr/>
        <w:t>que</w:t>
      </w:r>
      <w:r>
        <w:rPr>
          <w:spacing w:val="-4"/>
        </w:rPr>
        <w:t> </w:t>
      </w:r>
      <w:r>
        <w:rPr/>
        <w:t>es</w:t>
      </w:r>
      <w:r>
        <w:rPr>
          <w:spacing w:val="-3"/>
        </w:rPr>
        <w:t> </w:t>
      </w:r>
      <w:r>
        <w:rPr/>
        <w:t>un</w:t>
      </w:r>
      <w:r>
        <w:rPr>
          <w:spacing w:val="-4"/>
        </w:rPr>
        <w:t> </w:t>
      </w:r>
      <w:r>
        <w:rPr/>
        <w:t>medicamento</w:t>
      </w:r>
      <w:r>
        <w:rPr>
          <w:spacing w:val="-5"/>
        </w:rPr>
        <w:t> </w:t>
      </w:r>
      <w:r>
        <w:rPr/>
        <w:t>para</w:t>
      </w:r>
      <w:r>
        <w:rPr>
          <w:spacing w:val="-2"/>
        </w:rPr>
        <w:t> </w:t>
      </w:r>
      <w:r>
        <w:rPr/>
        <w:t>una</w:t>
      </w:r>
      <w:r>
        <w:rPr>
          <w:spacing w:val="-3"/>
        </w:rPr>
        <w:t> </w:t>
      </w:r>
      <w:r>
        <w:rPr/>
        <w:t>condición</w:t>
      </w:r>
      <w:r>
        <w:rPr>
          <w:spacing w:val="-4"/>
        </w:rPr>
        <w:t> </w:t>
      </w:r>
      <w:r>
        <w:rPr/>
        <w:t>muy </w:t>
      </w:r>
      <w:r>
        <w:rPr>
          <w:spacing w:val="-2"/>
        </w:rPr>
        <w:t>común.</w:t>
      </w:r>
    </w:p>
    <w:p>
      <w:pPr>
        <w:pStyle w:val="BodyText"/>
        <w:spacing w:line="228" w:lineRule="auto" w:before="159"/>
        <w:ind w:right="224"/>
      </w:pPr>
      <w:r>
        <w:rPr>
          <w:b/>
        </w:rPr>
        <w:t>Álvaro:</w:t>
      </w:r>
      <w:r>
        <w:rPr>
          <w:b/>
          <w:spacing w:val="-4"/>
        </w:rPr>
        <w:t> </w:t>
      </w:r>
      <w:r>
        <w:rPr/>
        <w:t>Esto</w:t>
      </w:r>
      <w:r>
        <w:rPr>
          <w:spacing w:val="-2"/>
        </w:rPr>
        <w:t> </w:t>
      </w:r>
      <w:r>
        <w:rPr/>
        <w:t>necesita</w:t>
      </w:r>
      <w:r>
        <w:rPr>
          <w:spacing w:val="-5"/>
        </w:rPr>
        <w:t> </w:t>
      </w:r>
      <w:r>
        <w:rPr/>
        <w:t>alertarse</w:t>
      </w:r>
      <w:r>
        <w:rPr>
          <w:spacing w:val="-3"/>
        </w:rPr>
        <w:t> </w:t>
      </w:r>
      <w:r>
        <w:rPr/>
        <w:t>a</w:t>
      </w:r>
      <w:r>
        <w:rPr>
          <w:spacing w:val="-2"/>
        </w:rPr>
        <w:t> </w:t>
      </w:r>
      <w:r>
        <w:rPr/>
        <w:t>la</w:t>
      </w:r>
      <w:r>
        <w:rPr>
          <w:spacing w:val="-2"/>
        </w:rPr>
        <w:t> </w:t>
      </w:r>
      <w:r>
        <w:rPr/>
        <w:t>agencia</w:t>
      </w:r>
      <w:r>
        <w:rPr>
          <w:spacing w:val="-2"/>
        </w:rPr>
        <w:t> </w:t>
      </w:r>
      <w:r>
        <w:rPr/>
        <w:t>reguladora</w:t>
      </w:r>
      <w:r>
        <w:rPr>
          <w:spacing w:val="-2"/>
        </w:rPr>
        <w:t> </w:t>
      </w:r>
      <w:r>
        <w:rPr/>
        <w:t>de</w:t>
      </w:r>
      <w:r>
        <w:rPr>
          <w:spacing w:val="-4"/>
        </w:rPr>
        <w:t> </w:t>
      </w:r>
      <w:r>
        <w:rPr/>
        <w:t>inmediato,</w:t>
      </w:r>
      <w:r>
        <w:rPr>
          <w:spacing w:val="-3"/>
        </w:rPr>
        <w:t> </w:t>
      </w:r>
      <w:r>
        <w:rPr/>
        <w:t>antes</w:t>
      </w:r>
      <w:r>
        <w:rPr>
          <w:spacing w:val="-3"/>
        </w:rPr>
        <w:t> </w:t>
      </w:r>
      <w:r>
        <w:rPr/>
        <w:t>de</w:t>
      </w:r>
      <w:r>
        <w:rPr>
          <w:spacing w:val="-4"/>
        </w:rPr>
        <w:t> </w:t>
      </w:r>
      <w:r>
        <w:rPr/>
        <w:t>cualquier</w:t>
      </w:r>
      <w:r>
        <w:rPr>
          <w:spacing w:val="-2"/>
        </w:rPr>
        <w:t> </w:t>
      </w:r>
      <w:r>
        <w:rPr/>
        <w:t>otra </w:t>
      </w:r>
      <w:r>
        <w:rPr>
          <w:spacing w:val="-2"/>
        </w:rPr>
        <w:t>consideración.</w:t>
      </w:r>
    </w:p>
    <w:p>
      <w:pPr>
        <w:pStyle w:val="BodyText"/>
        <w:spacing w:line="228" w:lineRule="auto" w:before="163"/>
        <w:ind w:right="224"/>
      </w:pPr>
      <w:r>
        <w:rPr>
          <w:b/>
        </w:rPr>
        <w:t>Víctor:</w:t>
      </w:r>
      <w:r>
        <w:rPr>
          <w:b/>
          <w:spacing w:val="-2"/>
        </w:rPr>
        <w:t> </w:t>
      </w:r>
      <w:r>
        <w:rPr/>
        <w:t>Completamente</w:t>
      </w:r>
      <w:r>
        <w:rPr>
          <w:spacing w:val="-5"/>
        </w:rPr>
        <w:t> </w:t>
      </w:r>
      <w:r>
        <w:rPr/>
        <w:t>de</w:t>
      </w:r>
      <w:r>
        <w:rPr>
          <w:spacing w:val="-3"/>
        </w:rPr>
        <w:t> </w:t>
      </w:r>
      <w:r>
        <w:rPr/>
        <w:t>acuerdo.</w:t>
      </w:r>
      <w:r>
        <w:rPr>
          <w:spacing w:val="-3"/>
        </w:rPr>
        <w:t> </w:t>
      </w:r>
      <w:r>
        <w:rPr/>
        <w:t>Este</w:t>
      </w:r>
      <w:r>
        <w:rPr>
          <w:spacing w:val="-3"/>
        </w:rPr>
        <w:t> </w:t>
      </w:r>
      <w:r>
        <w:rPr/>
        <w:t>caso,</w:t>
      </w:r>
      <w:r>
        <w:rPr>
          <w:spacing w:val="-5"/>
        </w:rPr>
        <w:t> </w:t>
      </w:r>
      <w:r>
        <w:rPr/>
        <w:t>más</w:t>
      </w:r>
      <w:r>
        <w:rPr>
          <w:spacing w:val="-1"/>
        </w:rPr>
        <w:t> </w:t>
      </w:r>
      <w:r>
        <w:rPr/>
        <w:t>que</w:t>
      </w:r>
      <w:r>
        <w:rPr>
          <w:spacing w:val="-3"/>
        </w:rPr>
        <w:t> </w:t>
      </w:r>
      <w:r>
        <w:rPr/>
        <w:t>ningún</w:t>
      </w:r>
      <w:r>
        <w:rPr>
          <w:spacing w:val="-3"/>
        </w:rPr>
        <w:t> </w:t>
      </w:r>
      <w:r>
        <w:rPr/>
        <w:t>otro</w:t>
      </w:r>
      <w:r>
        <w:rPr>
          <w:spacing w:val="-2"/>
        </w:rPr>
        <w:t> </w:t>
      </w:r>
      <w:r>
        <w:rPr/>
        <w:t>que</w:t>
      </w:r>
      <w:r>
        <w:rPr>
          <w:spacing w:val="-3"/>
        </w:rPr>
        <w:t> </w:t>
      </w:r>
      <w:r>
        <w:rPr/>
        <w:t>hayamos</w:t>
      </w:r>
      <w:r>
        <w:rPr>
          <w:spacing w:val="-1"/>
        </w:rPr>
        <w:t> </w:t>
      </w:r>
      <w:r>
        <w:rPr/>
        <w:t>visto,</w:t>
      </w:r>
      <w:r>
        <w:rPr>
          <w:spacing w:val="-3"/>
        </w:rPr>
        <w:t> </w:t>
      </w:r>
      <w:r>
        <w:rPr/>
        <w:t>exige prioridad absoluta sobre la seguridad de pacientes, por encima de cualquier estrategia de investigación más lenta.</w:t>
      </w:r>
    </w:p>
    <w:p>
      <w:pPr>
        <w:pStyle w:val="BodyText"/>
        <w:spacing w:line="228" w:lineRule="auto" w:before="165"/>
        <w:ind w:right="224"/>
      </w:pPr>
      <w:r>
        <w:rPr>
          <w:b/>
        </w:rPr>
        <w:t>Carlos:</w:t>
      </w:r>
      <w:r>
        <w:rPr>
          <w:b/>
          <w:spacing w:val="-2"/>
        </w:rPr>
        <w:t> </w:t>
      </w:r>
      <w:r>
        <w:rPr/>
        <w:t>Voy</w:t>
      </w:r>
      <w:r>
        <w:rPr>
          <w:spacing w:val="-3"/>
        </w:rPr>
        <w:t> </w:t>
      </w:r>
      <w:r>
        <w:rPr/>
        <w:t>a</w:t>
      </w:r>
      <w:r>
        <w:rPr>
          <w:spacing w:val="-1"/>
        </w:rPr>
        <w:t> </w:t>
      </w:r>
      <w:r>
        <w:rPr/>
        <w:t>contactar</w:t>
      </w:r>
      <w:r>
        <w:rPr>
          <w:spacing w:val="-3"/>
        </w:rPr>
        <w:t> </w:t>
      </w:r>
      <w:r>
        <w:rPr/>
        <w:t>con</w:t>
      </w:r>
      <w:r>
        <w:rPr>
          <w:spacing w:val="-3"/>
        </w:rPr>
        <w:t> </w:t>
      </w:r>
      <w:r>
        <w:rPr/>
        <w:t>la</w:t>
      </w:r>
      <w:r>
        <w:rPr>
          <w:spacing w:val="-1"/>
        </w:rPr>
        <w:t> </w:t>
      </w:r>
      <w:r>
        <w:rPr/>
        <w:t>Agencia</w:t>
      </w:r>
      <w:r>
        <w:rPr>
          <w:spacing w:val="-1"/>
        </w:rPr>
        <w:t> </w:t>
      </w:r>
      <w:r>
        <w:rPr/>
        <w:t>Española</w:t>
      </w:r>
      <w:r>
        <w:rPr>
          <w:spacing w:val="-4"/>
        </w:rPr>
        <w:t> </w:t>
      </w:r>
      <w:r>
        <w:rPr/>
        <w:t>de</w:t>
      </w:r>
      <w:r>
        <w:rPr>
          <w:spacing w:val="-3"/>
        </w:rPr>
        <w:t> </w:t>
      </w:r>
      <w:r>
        <w:rPr/>
        <w:t>Medicamentos</w:t>
      </w:r>
      <w:r>
        <w:rPr>
          <w:spacing w:val="-1"/>
        </w:rPr>
        <w:t> </w:t>
      </w:r>
      <w:r>
        <w:rPr/>
        <w:t>hoy</w:t>
      </w:r>
      <w:r>
        <w:rPr>
          <w:spacing w:val="-3"/>
        </w:rPr>
        <w:t> </w:t>
      </w:r>
      <w:r>
        <w:rPr/>
        <w:t>mismo,</w:t>
      </w:r>
      <w:r>
        <w:rPr>
          <w:spacing w:val="-2"/>
        </w:rPr>
        <w:t> </w:t>
      </w:r>
      <w:r>
        <w:rPr/>
        <w:t>con</w:t>
      </w:r>
      <w:r>
        <w:rPr>
          <w:spacing w:val="-3"/>
        </w:rPr>
        <w:t> </w:t>
      </w:r>
      <w:r>
        <w:rPr/>
        <w:t>toda</w:t>
      </w:r>
      <w:r>
        <w:rPr>
          <w:spacing w:val="-5"/>
        </w:rPr>
        <w:t> </w:t>
      </w:r>
      <w:r>
        <w:rPr/>
        <w:t>la documentación que tengamos.</w:t>
      </w:r>
    </w:p>
    <w:p>
      <w:pPr>
        <w:pStyle w:val="BodyText"/>
        <w:spacing w:line="228" w:lineRule="auto" w:before="163"/>
        <w:ind w:right="224"/>
      </w:pPr>
      <w:r>
        <w:rPr>
          <w:b/>
        </w:rPr>
        <w:t>Camila:</w:t>
      </w:r>
      <w:r>
        <w:rPr>
          <w:b/>
          <w:spacing w:val="-2"/>
        </w:rPr>
        <w:t> </w:t>
      </w:r>
      <w:r>
        <w:rPr/>
        <w:t>Puedo</w:t>
      </w:r>
      <w:r>
        <w:rPr>
          <w:spacing w:val="-3"/>
        </w:rPr>
        <w:t> </w:t>
      </w:r>
      <w:r>
        <w:rPr/>
        <w:t>tener</w:t>
      </w:r>
      <w:r>
        <w:rPr>
          <w:spacing w:val="-2"/>
        </w:rPr>
        <w:t> </w:t>
      </w:r>
      <w:r>
        <w:rPr/>
        <w:t>el</w:t>
      </w:r>
      <w:r>
        <w:rPr>
          <w:spacing w:val="-5"/>
        </w:rPr>
        <w:t> </w:t>
      </w:r>
      <w:r>
        <w:rPr/>
        <w:t>rastro</w:t>
      </w:r>
      <w:r>
        <w:rPr>
          <w:spacing w:val="-3"/>
        </w:rPr>
        <w:t> </w:t>
      </w:r>
      <w:r>
        <w:rPr/>
        <w:t>financiero</w:t>
      </w:r>
      <w:r>
        <w:rPr>
          <w:spacing w:val="-3"/>
        </w:rPr>
        <w:t> </w:t>
      </w:r>
      <w:r>
        <w:rPr/>
        <w:t>de</w:t>
      </w:r>
      <w:r>
        <w:rPr>
          <w:spacing w:val="-4"/>
        </w:rPr>
        <w:t> </w:t>
      </w:r>
      <w:r>
        <w:rPr/>
        <w:t>la</w:t>
      </w:r>
      <w:r>
        <w:rPr>
          <w:spacing w:val="-2"/>
        </w:rPr>
        <w:t> </w:t>
      </w:r>
      <w:r>
        <w:rPr/>
        <w:t>manipulación,</w:t>
      </w:r>
      <w:r>
        <w:rPr>
          <w:spacing w:val="-3"/>
        </w:rPr>
        <w:t> </w:t>
      </w:r>
      <w:r>
        <w:rPr/>
        <w:t>vinculándolo</w:t>
      </w:r>
      <w:r>
        <w:rPr>
          <w:spacing w:val="-2"/>
        </w:rPr>
        <w:t> </w:t>
      </w:r>
      <w:r>
        <w:rPr/>
        <w:t>a</w:t>
      </w:r>
      <w:r>
        <w:rPr>
          <w:spacing w:val="-3"/>
        </w:rPr>
        <w:t> </w:t>
      </w:r>
      <w:r>
        <w:rPr/>
        <w:t>Roselló,</w:t>
      </w:r>
      <w:r>
        <w:rPr>
          <w:spacing w:val="-4"/>
        </w:rPr>
        <w:t> </w:t>
      </w:r>
      <w:r>
        <w:rPr/>
        <w:t>en</w:t>
      </w:r>
      <w:r>
        <w:rPr>
          <w:spacing w:val="-4"/>
        </w:rPr>
        <w:t> </w:t>
      </w:r>
      <w:r>
        <w:rPr/>
        <w:t>un</w:t>
      </w:r>
      <w:r>
        <w:rPr>
          <w:spacing w:val="-4"/>
        </w:rPr>
        <w:t> </w:t>
      </w:r>
      <w:r>
        <w:rPr/>
        <w:t>par de días.</w:t>
      </w:r>
    </w:p>
    <w:p>
      <w:pPr>
        <w:pStyle w:val="BodyText"/>
        <w:spacing w:line="228" w:lineRule="auto" w:before="162"/>
        <w:ind w:right="224"/>
      </w:pPr>
      <w:r>
        <w:rPr>
          <w:b/>
        </w:rPr>
        <w:t>Víctor:</w:t>
      </w:r>
      <w:r>
        <w:rPr>
          <w:b/>
          <w:spacing w:val="-3"/>
        </w:rPr>
        <w:t> </w:t>
      </w:r>
      <w:r>
        <w:rPr/>
        <w:t>Aunque,</w:t>
      </w:r>
      <w:r>
        <w:rPr>
          <w:spacing w:val="-3"/>
        </w:rPr>
        <w:t> </w:t>
      </w:r>
      <w:r>
        <w:rPr/>
        <w:t>en</w:t>
      </w:r>
      <w:r>
        <w:rPr>
          <w:spacing w:val="-4"/>
        </w:rPr>
        <w:t> </w:t>
      </w:r>
      <w:r>
        <w:rPr/>
        <w:t>este</w:t>
      </w:r>
      <w:r>
        <w:rPr>
          <w:spacing w:val="-5"/>
        </w:rPr>
        <w:t> </w:t>
      </w:r>
      <w:r>
        <w:rPr/>
        <w:t>caso,</w:t>
      </w:r>
      <w:r>
        <w:rPr>
          <w:spacing w:val="-4"/>
        </w:rPr>
        <w:t> </w:t>
      </w:r>
      <w:r>
        <w:rPr/>
        <w:t>recomendaría</w:t>
      </w:r>
      <w:r>
        <w:rPr>
          <w:spacing w:val="-2"/>
        </w:rPr>
        <w:t> </w:t>
      </w:r>
      <w:r>
        <w:rPr/>
        <w:t>que</w:t>
      </w:r>
      <w:r>
        <w:rPr>
          <w:spacing w:val="-4"/>
        </w:rPr>
        <w:t> </w:t>
      </w:r>
      <w:r>
        <w:rPr/>
        <w:t>la</w:t>
      </w:r>
      <w:r>
        <w:rPr>
          <w:spacing w:val="-2"/>
        </w:rPr>
        <w:t> </w:t>
      </w:r>
      <w:r>
        <w:rPr/>
        <w:t>alerta</w:t>
      </w:r>
      <w:r>
        <w:rPr>
          <w:spacing w:val="-2"/>
        </w:rPr>
        <w:t> </w:t>
      </w:r>
      <w:r>
        <w:rPr/>
        <w:t>sanitaria</w:t>
      </w:r>
      <w:r>
        <w:rPr>
          <w:spacing w:val="-2"/>
        </w:rPr>
        <w:t> </w:t>
      </w:r>
      <w:r>
        <w:rPr/>
        <w:t>vaya</w:t>
      </w:r>
      <w:r>
        <w:rPr>
          <w:spacing w:val="-5"/>
        </w:rPr>
        <w:t> </w:t>
      </w:r>
      <w:r>
        <w:rPr/>
        <w:t>primero,</w:t>
      </w:r>
      <w:r>
        <w:rPr>
          <w:spacing w:val="-4"/>
        </w:rPr>
        <w:t> </w:t>
      </w:r>
      <w:r>
        <w:rPr/>
        <w:t>incluso</w:t>
      </w:r>
      <w:r>
        <w:rPr>
          <w:spacing w:val="-3"/>
        </w:rPr>
        <w:t> </w:t>
      </w:r>
      <w:r>
        <w:rPr/>
        <w:t>sin esperar la conexión financiera completa. Las vidas en riesgo no pueden esperar a nuestro proceso de investigación.</w:t>
      </w:r>
    </w:p>
    <w:p>
      <w:pPr>
        <w:pStyle w:val="BodyText"/>
        <w:spacing w:before="292"/>
        <w:ind w:left="0"/>
      </w:pPr>
    </w:p>
    <w:p>
      <w:pPr>
        <w:pStyle w:val="BodyText"/>
        <w:spacing w:before="0"/>
      </w:pPr>
      <w:r>
        <w:rPr/>
        <w:t>며칠</w:t>
      </w:r>
      <w:r>
        <w:rPr>
          <w:spacing w:val="31"/>
        </w:rPr>
        <w:t> </w:t>
      </w:r>
      <w:r>
        <w:rPr/>
        <w:t>후,</w:t>
      </w:r>
      <w:r>
        <w:rPr>
          <w:spacing w:val="30"/>
        </w:rPr>
        <w:t> </w:t>
      </w:r>
      <w:r>
        <w:rPr/>
        <w:t>카를로스가</w:t>
      </w:r>
      <w:r>
        <w:rPr>
          <w:spacing w:val="31"/>
        </w:rPr>
        <w:t> </w:t>
      </w:r>
      <w:r>
        <w:rPr/>
        <w:t>규제당국의</w:t>
      </w:r>
      <w:r>
        <w:rPr>
          <w:spacing w:val="30"/>
        </w:rPr>
        <w:t> </w:t>
      </w:r>
      <w:r>
        <w:rPr/>
        <w:t>대응</w:t>
      </w:r>
      <w:r>
        <w:rPr>
          <w:spacing w:val="29"/>
        </w:rPr>
        <w:t> </w:t>
      </w:r>
      <w:r>
        <w:rPr/>
        <w:t>결과를</w:t>
      </w:r>
      <w:r>
        <w:rPr>
          <w:spacing w:val="30"/>
        </w:rPr>
        <w:t> </w:t>
      </w:r>
      <w:r>
        <w:rPr>
          <w:spacing w:val="-2"/>
        </w:rPr>
        <w:t>보고합니다.</w:t>
      </w:r>
    </w:p>
    <w:p>
      <w:pPr>
        <w:pStyle w:val="BodyText"/>
        <w:spacing w:line="230" w:lineRule="auto" w:before="153"/>
        <w:ind w:right="224"/>
      </w:pPr>
      <w:r>
        <w:rPr>
          <w:b/>
        </w:rPr>
        <w:t>Carlos:</w:t>
      </w:r>
      <w:r>
        <w:rPr>
          <w:b/>
          <w:spacing w:val="-3"/>
        </w:rPr>
        <w:t> </w:t>
      </w:r>
      <w:r>
        <w:rPr/>
        <w:t>(Al</w:t>
      </w:r>
      <w:r>
        <w:rPr>
          <w:spacing w:val="-2"/>
        </w:rPr>
        <w:t> </w:t>
      </w:r>
      <w:r>
        <w:rPr/>
        <w:t>inicio</w:t>
      </w:r>
      <w:r>
        <w:rPr>
          <w:spacing w:val="-3"/>
        </w:rPr>
        <w:t> </w:t>
      </w:r>
      <w:r>
        <w:rPr/>
        <w:t>de</w:t>
      </w:r>
      <w:r>
        <w:rPr>
          <w:spacing w:val="-4"/>
        </w:rPr>
        <w:t> </w:t>
      </w:r>
      <w:r>
        <w:rPr/>
        <w:t>la</w:t>
      </w:r>
      <w:r>
        <w:rPr>
          <w:spacing w:val="-2"/>
        </w:rPr>
        <w:t> </w:t>
      </w:r>
      <w:r>
        <w:rPr/>
        <w:t>sesión)</w:t>
      </w:r>
      <w:r>
        <w:rPr>
          <w:spacing w:val="-3"/>
        </w:rPr>
        <w:t> </w:t>
      </w:r>
      <w:r>
        <w:rPr/>
        <w:t>La</w:t>
      </w:r>
      <w:r>
        <w:rPr>
          <w:spacing w:val="-3"/>
        </w:rPr>
        <w:t> </w:t>
      </w:r>
      <w:r>
        <w:rPr/>
        <w:t>Agencia</w:t>
      </w:r>
      <w:r>
        <w:rPr>
          <w:spacing w:val="-2"/>
        </w:rPr>
        <w:t> </w:t>
      </w:r>
      <w:r>
        <w:rPr/>
        <w:t>Española</w:t>
      </w:r>
      <w:r>
        <w:rPr>
          <w:spacing w:val="-2"/>
        </w:rPr>
        <w:t> </w:t>
      </w:r>
      <w:r>
        <w:rPr/>
        <w:t>de</w:t>
      </w:r>
      <w:r>
        <w:rPr>
          <w:spacing w:val="-4"/>
        </w:rPr>
        <w:t> </w:t>
      </w:r>
      <w:r>
        <w:rPr/>
        <w:t>Medicamentos</w:t>
      </w:r>
      <w:r>
        <w:rPr>
          <w:spacing w:val="-2"/>
        </w:rPr>
        <w:t> </w:t>
      </w:r>
      <w:r>
        <w:rPr/>
        <w:t>suspendió</w:t>
      </w:r>
      <w:r>
        <w:rPr>
          <w:spacing w:val="-3"/>
        </w:rPr>
        <w:t> </w:t>
      </w:r>
      <w:r>
        <w:rPr/>
        <w:t>el</w:t>
      </w:r>
      <w:r>
        <w:rPr>
          <w:spacing w:val="-2"/>
        </w:rPr>
        <w:t> </w:t>
      </w:r>
      <w:r>
        <w:rPr/>
        <w:t>proceso</w:t>
      </w:r>
      <w:r>
        <w:rPr>
          <w:spacing w:val="-3"/>
        </w:rPr>
        <w:t> </w:t>
      </w:r>
      <w:r>
        <w:rPr/>
        <w:t>de aprobación, pendiente de una revisión independiente completa de los datos.</w:t>
      </w:r>
    </w:p>
    <w:p>
      <w:pPr>
        <w:pStyle w:val="BodyText"/>
        <w:spacing w:before="144"/>
      </w:pPr>
      <w:r>
        <w:rPr>
          <w:b/>
        </w:rPr>
        <w:t>Álvaro:</w:t>
      </w:r>
      <w:r>
        <w:rPr>
          <w:b/>
          <w:spacing w:val="-7"/>
        </w:rPr>
        <w:t> </w:t>
      </w:r>
      <w:r>
        <w:rPr/>
        <w:t>¿Eso</w:t>
      </w:r>
      <w:r>
        <w:rPr>
          <w:spacing w:val="-4"/>
        </w:rPr>
        <w:t> </w:t>
      </w:r>
      <w:r>
        <w:rPr/>
        <w:t>protege</w:t>
      </w:r>
      <w:r>
        <w:rPr>
          <w:spacing w:val="-5"/>
        </w:rPr>
        <w:t> </w:t>
      </w:r>
      <w:r>
        <w:rPr/>
        <w:t>a</w:t>
      </w:r>
      <w:r>
        <w:rPr>
          <w:spacing w:val="-3"/>
        </w:rPr>
        <w:t> </w:t>
      </w:r>
      <w:r>
        <w:rPr/>
        <w:t>los</w:t>
      </w:r>
      <w:r>
        <w:rPr>
          <w:spacing w:val="-4"/>
        </w:rPr>
        <w:t> </w:t>
      </w:r>
      <w:r>
        <w:rPr/>
        <w:t>pacientes</w:t>
      </w:r>
      <w:r>
        <w:rPr>
          <w:spacing w:val="-3"/>
        </w:rPr>
        <w:t> </w:t>
      </w:r>
      <w:r>
        <w:rPr/>
        <w:t>que</w:t>
      </w:r>
      <w:r>
        <w:rPr>
          <w:spacing w:val="-5"/>
        </w:rPr>
        <w:t> </w:t>
      </w:r>
      <w:r>
        <w:rPr/>
        <w:t>ya</w:t>
      </w:r>
      <w:r>
        <w:rPr>
          <w:spacing w:val="-3"/>
        </w:rPr>
        <w:t> </w:t>
      </w:r>
      <w:r>
        <w:rPr/>
        <w:t>están</w:t>
      </w:r>
      <w:r>
        <w:rPr>
          <w:spacing w:val="-4"/>
        </w:rPr>
        <w:t> </w:t>
      </w:r>
      <w:r>
        <w:rPr/>
        <w:t>en</w:t>
      </w:r>
      <w:r>
        <w:rPr>
          <w:spacing w:val="-5"/>
        </w:rPr>
        <w:t> </w:t>
      </w:r>
      <w:r>
        <w:rPr/>
        <w:t>el</w:t>
      </w:r>
      <w:r>
        <w:rPr>
          <w:spacing w:val="-3"/>
        </w:rPr>
        <w:t> </w:t>
      </w:r>
      <w:r>
        <w:rPr/>
        <w:t>ensayo,</w:t>
      </w:r>
      <w:r>
        <w:rPr>
          <w:spacing w:val="-4"/>
        </w:rPr>
        <w:t> </w:t>
      </w:r>
      <w:r>
        <w:rPr>
          <w:spacing w:val="-2"/>
        </w:rPr>
        <w:t>actualmente?</w:t>
      </w:r>
    </w:p>
    <w:p>
      <w:pPr>
        <w:pStyle w:val="BodyText"/>
        <w:spacing w:line="228" w:lineRule="auto" w:before="156"/>
        <w:ind w:right="224"/>
      </w:pPr>
      <w:r>
        <w:rPr>
          <w:b/>
        </w:rPr>
        <w:t>Carlos:</w:t>
      </w:r>
      <w:r>
        <w:rPr>
          <w:b/>
          <w:spacing w:val="-3"/>
        </w:rPr>
        <w:t> </w:t>
      </w:r>
      <w:r>
        <w:rPr/>
        <w:t>Sí,</w:t>
      </w:r>
      <w:r>
        <w:rPr>
          <w:spacing w:val="-3"/>
        </w:rPr>
        <w:t> </w:t>
      </w:r>
      <w:r>
        <w:rPr/>
        <w:t>se</w:t>
      </w:r>
      <w:r>
        <w:rPr>
          <w:spacing w:val="-3"/>
        </w:rPr>
        <w:t> </w:t>
      </w:r>
      <w:r>
        <w:rPr/>
        <w:t>estableció</w:t>
      </w:r>
      <w:r>
        <w:rPr>
          <w:spacing w:val="-6"/>
        </w:rPr>
        <w:t> </w:t>
      </w:r>
      <w:r>
        <w:rPr/>
        <w:t>un</w:t>
      </w:r>
      <w:r>
        <w:rPr>
          <w:spacing w:val="-4"/>
        </w:rPr>
        <w:t> </w:t>
      </w:r>
      <w:r>
        <w:rPr/>
        <w:t>protocolo</w:t>
      </w:r>
      <w:r>
        <w:rPr>
          <w:spacing w:val="-2"/>
        </w:rPr>
        <w:t> </w:t>
      </w:r>
      <w:r>
        <w:rPr/>
        <w:t>de</w:t>
      </w:r>
      <w:r>
        <w:rPr>
          <w:spacing w:val="-4"/>
        </w:rPr>
        <w:t> </w:t>
      </w:r>
      <w:r>
        <w:rPr/>
        <w:t>seguimiento</w:t>
      </w:r>
      <w:r>
        <w:rPr>
          <w:spacing w:val="-2"/>
        </w:rPr>
        <w:t> </w:t>
      </w:r>
      <w:r>
        <w:rPr/>
        <w:t>médico</w:t>
      </w:r>
      <w:r>
        <w:rPr>
          <w:spacing w:val="-3"/>
        </w:rPr>
        <w:t> </w:t>
      </w:r>
      <w:r>
        <w:rPr/>
        <w:t>reforzado</w:t>
      </w:r>
      <w:r>
        <w:rPr>
          <w:spacing w:val="-4"/>
        </w:rPr>
        <w:t> </w:t>
      </w:r>
      <w:r>
        <w:rPr/>
        <w:t>para</w:t>
      </w:r>
      <w:r>
        <w:rPr>
          <w:spacing w:val="-2"/>
        </w:rPr>
        <w:t> </w:t>
      </w:r>
      <w:r>
        <w:rPr/>
        <w:t>todos</w:t>
      </w:r>
      <w:r>
        <w:rPr>
          <w:spacing w:val="-2"/>
        </w:rPr>
        <w:t> </w:t>
      </w:r>
      <w:r>
        <w:rPr/>
        <w:t>los participantes, mientras dure la revisión.</w:t>
      </w:r>
    </w:p>
    <w:p>
      <w:pPr>
        <w:pStyle w:val="BodyText"/>
        <w:spacing w:before="149"/>
      </w:pPr>
      <w:r>
        <w:rPr>
          <w:b/>
        </w:rPr>
        <w:t>Víctor:</w:t>
      </w:r>
      <w:r>
        <w:rPr>
          <w:b/>
          <w:spacing w:val="-4"/>
        </w:rPr>
        <w:t> </w:t>
      </w:r>
      <w:r>
        <w:rPr/>
        <w:t>Un</w:t>
      </w:r>
      <w:r>
        <w:rPr>
          <w:spacing w:val="-3"/>
        </w:rPr>
        <w:t> </w:t>
      </w:r>
      <w:r>
        <w:rPr/>
        <w:t>resultado</w:t>
      </w:r>
      <w:r>
        <w:rPr>
          <w:spacing w:val="-5"/>
        </w:rPr>
        <w:t> </w:t>
      </w:r>
      <w:r>
        <w:rPr/>
        <w:t>excelente,</w:t>
      </w:r>
      <w:r>
        <w:rPr>
          <w:spacing w:val="-4"/>
        </w:rPr>
        <w:t> </w:t>
      </w:r>
      <w:r>
        <w:rPr/>
        <w:t>dado</w:t>
      </w:r>
      <w:r>
        <w:rPr>
          <w:spacing w:val="-4"/>
        </w:rPr>
        <w:t> </w:t>
      </w:r>
      <w:r>
        <w:rPr/>
        <w:t>lo</w:t>
      </w:r>
      <w:r>
        <w:rPr>
          <w:spacing w:val="-4"/>
        </w:rPr>
        <w:t> </w:t>
      </w:r>
      <w:r>
        <w:rPr/>
        <w:t>grave</w:t>
      </w:r>
      <w:r>
        <w:rPr>
          <w:spacing w:val="-3"/>
        </w:rPr>
        <w:t> </w:t>
      </w:r>
      <w:r>
        <w:rPr/>
        <w:t>del</w:t>
      </w:r>
      <w:r>
        <w:rPr>
          <w:spacing w:val="-2"/>
        </w:rPr>
        <w:t> riesgo.</w:t>
      </w:r>
    </w:p>
    <w:p>
      <w:pPr>
        <w:pStyle w:val="BodyText"/>
        <w:spacing w:line="228" w:lineRule="auto" w:before="155"/>
        <w:ind w:right="224"/>
      </w:pPr>
      <w:r>
        <w:rPr>
          <w:b/>
        </w:rPr>
        <w:t>Camila:</w:t>
      </w:r>
      <w:r>
        <w:rPr>
          <w:b/>
          <w:spacing w:val="-2"/>
        </w:rPr>
        <w:t> </w:t>
      </w:r>
      <w:r>
        <w:rPr/>
        <w:t>Terminé</w:t>
      </w:r>
      <w:r>
        <w:rPr>
          <w:spacing w:val="-4"/>
        </w:rPr>
        <w:t> </w:t>
      </w:r>
      <w:r>
        <w:rPr/>
        <w:t>también</w:t>
      </w:r>
      <w:r>
        <w:rPr>
          <w:spacing w:val="-3"/>
        </w:rPr>
        <w:t> </w:t>
      </w:r>
      <w:r>
        <w:rPr/>
        <w:t>el</w:t>
      </w:r>
      <w:r>
        <w:rPr>
          <w:spacing w:val="-2"/>
        </w:rPr>
        <w:t> </w:t>
      </w:r>
      <w:r>
        <w:rPr/>
        <w:t>rastreo</w:t>
      </w:r>
      <w:r>
        <w:rPr>
          <w:spacing w:val="-4"/>
        </w:rPr>
        <w:t> </w:t>
      </w:r>
      <w:r>
        <w:rPr/>
        <w:t>financiero.</w:t>
      </w:r>
      <w:r>
        <w:rPr>
          <w:spacing w:val="-6"/>
        </w:rPr>
        <w:t> </w:t>
      </w:r>
      <w:r>
        <w:rPr/>
        <w:t>Confirmado</w:t>
      </w:r>
      <w:r>
        <w:rPr>
          <w:spacing w:val="-4"/>
        </w:rPr>
        <w:t> </w:t>
      </w:r>
      <w:r>
        <w:rPr/>
        <w:t>el</w:t>
      </w:r>
      <w:r>
        <w:rPr>
          <w:spacing w:val="-2"/>
        </w:rPr>
        <w:t> </w:t>
      </w:r>
      <w:r>
        <w:rPr/>
        <w:t>vínculo</w:t>
      </w:r>
      <w:r>
        <w:rPr>
          <w:spacing w:val="-3"/>
        </w:rPr>
        <w:t> </w:t>
      </w:r>
      <w:r>
        <w:rPr/>
        <w:t>con</w:t>
      </w:r>
      <w:r>
        <w:rPr>
          <w:spacing w:val="-4"/>
        </w:rPr>
        <w:t> </w:t>
      </w:r>
      <w:r>
        <w:rPr/>
        <w:t>la</w:t>
      </w:r>
      <w:r>
        <w:rPr>
          <w:spacing w:val="-2"/>
        </w:rPr>
        <w:t> </w:t>
      </w:r>
      <w:r>
        <w:rPr/>
        <w:t>estructura</w:t>
      </w:r>
      <w:r>
        <w:rPr>
          <w:spacing w:val="-2"/>
        </w:rPr>
        <w:t> </w:t>
      </w:r>
      <w:r>
        <w:rPr/>
        <w:t>de Roselló, a través de dos capas societarias.</w:t>
      </w:r>
    </w:p>
    <w:p>
      <w:pPr>
        <w:pStyle w:val="BodyText"/>
        <w:spacing w:line="228" w:lineRule="auto" w:before="165"/>
        <w:ind w:right="224"/>
      </w:pPr>
      <w:r>
        <w:rPr>
          <w:b/>
        </w:rPr>
        <w:t>Carlos:</w:t>
      </w:r>
      <w:r>
        <w:rPr>
          <w:b/>
          <w:spacing w:val="-4"/>
        </w:rPr>
        <w:t> </w:t>
      </w:r>
      <w:r>
        <w:rPr/>
        <w:t>Esa</w:t>
      </w:r>
      <w:r>
        <w:rPr>
          <w:spacing w:val="-3"/>
        </w:rPr>
        <w:t> </w:t>
      </w:r>
      <w:r>
        <w:rPr/>
        <w:t>documentación</w:t>
      </w:r>
      <w:r>
        <w:rPr>
          <w:spacing w:val="-5"/>
        </w:rPr>
        <w:t> </w:t>
      </w:r>
      <w:r>
        <w:rPr/>
        <w:t>se</w:t>
      </w:r>
      <w:r>
        <w:rPr>
          <w:spacing w:val="-4"/>
        </w:rPr>
        <w:t> </w:t>
      </w:r>
      <w:r>
        <w:rPr/>
        <w:t>sumará</w:t>
      </w:r>
      <w:r>
        <w:rPr>
          <w:spacing w:val="-3"/>
        </w:rPr>
        <w:t> </w:t>
      </w:r>
      <w:r>
        <w:rPr/>
        <w:t>a</w:t>
      </w:r>
      <w:r>
        <w:rPr>
          <w:spacing w:val="-4"/>
        </w:rPr>
        <w:t> </w:t>
      </w:r>
      <w:r>
        <w:rPr/>
        <w:t>la</w:t>
      </w:r>
      <w:r>
        <w:rPr>
          <w:spacing w:val="-3"/>
        </w:rPr>
        <w:t> </w:t>
      </w:r>
      <w:r>
        <w:rPr/>
        <w:t>investigación</w:t>
      </w:r>
      <w:r>
        <w:rPr>
          <w:spacing w:val="-5"/>
        </w:rPr>
        <w:t> </w:t>
      </w:r>
      <w:r>
        <w:rPr/>
        <w:t>penal</w:t>
      </w:r>
      <w:r>
        <w:rPr>
          <w:spacing w:val="-3"/>
        </w:rPr>
        <w:t> </w:t>
      </w:r>
      <w:r>
        <w:rPr/>
        <w:t>más</w:t>
      </w:r>
      <w:r>
        <w:rPr>
          <w:spacing w:val="-3"/>
        </w:rPr>
        <w:t> </w:t>
      </w:r>
      <w:r>
        <w:rPr/>
        <w:t>amplia</w:t>
      </w:r>
      <w:r>
        <w:rPr>
          <w:spacing w:val="-3"/>
        </w:rPr>
        <w:t> </w:t>
      </w:r>
      <w:r>
        <w:rPr/>
        <w:t>contra</w:t>
      </w:r>
      <w:r>
        <w:rPr>
          <w:spacing w:val="-3"/>
        </w:rPr>
        <w:t> </w:t>
      </w:r>
      <w:r>
        <w:rPr/>
        <w:t>la farmacéutica y sus directivos.</w:t>
      </w:r>
    </w:p>
    <w:p>
      <w:pPr>
        <w:pStyle w:val="BodyText"/>
        <w:spacing w:before="146"/>
      </w:pPr>
      <w:r>
        <w:rPr>
          <w:b/>
        </w:rPr>
        <w:t>Álvaro:</w:t>
      </w:r>
      <w:r>
        <w:rPr>
          <w:b/>
          <w:spacing w:val="-9"/>
        </w:rPr>
        <w:t> </w:t>
      </w:r>
      <w:r>
        <w:rPr/>
        <w:t>¿Y</w:t>
      </w:r>
      <w:r>
        <w:rPr>
          <w:spacing w:val="-4"/>
        </w:rPr>
        <w:t> </w:t>
      </w:r>
      <w:r>
        <w:rPr/>
        <w:t>periodísticamente?</w:t>
      </w:r>
      <w:r>
        <w:rPr>
          <w:spacing w:val="-6"/>
        </w:rPr>
        <w:t> </w:t>
      </w:r>
      <w:r>
        <w:rPr/>
        <w:t>¿Puedo</w:t>
      </w:r>
      <w:r>
        <w:rPr>
          <w:spacing w:val="-5"/>
        </w:rPr>
        <w:t> </w:t>
      </w:r>
      <w:r>
        <w:rPr/>
        <w:t>empezar</w:t>
      </w:r>
      <w:r>
        <w:rPr>
          <w:spacing w:val="-4"/>
        </w:rPr>
        <w:t> </w:t>
      </w:r>
      <w:r>
        <w:rPr/>
        <w:t>a</w:t>
      </w:r>
      <w:r>
        <w:rPr>
          <w:spacing w:val="-4"/>
        </w:rPr>
        <w:t> </w:t>
      </w:r>
      <w:r>
        <w:rPr/>
        <w:t>preparar</w:t>
      </w:r>
      <w:r>
        <w:rPr>
          <w:spacing w:val="-4"/>
        </w:rPr>
        <w:t> </w:t>
      </w:r>
      <w:r>
        <w:rPr/>
        <w:t>algo</w:t>
      </w:r>
      <w:r>
        <w:rPr>
          <w:spacing w:val="-5"/>
        </w:rPr>
        <w:t> </w:t>
      </w:r>
      <w:r>
        <w:rPr>
          <w:spacing w:val="-2"/>
        </w:rPr>
        <w:t>ahora?</w:t>
      </w:r>
    </w:p>
    <w:p>
      <w:pPr>
        <w:pStyle w:val="BodyText"/>
        <w:spacing w:before="143"/>
      </w:pPr>
      <w:r>
        <w:rPr>
          <w:b/>
        </w:rPr>
        <w:t>Víctor:</w:t>
      </w:r>
      <w:r>
        <w:rPr>
          <w:b/>
          <w:spacing w:val="-7"/>
        </w:rPr>
        <w:t> </w:t>
      </w:r>
      <w:r>
        <w:rPr/>
        <w:t>Ahora</w:t>
      </w:r>
      <w:r>
        <w:rPr>
          <w:spacing w:val="-3"/>
        </w:rPr>
        <w:t> </w:t>
      </w:r>
      <w:r>
        <w:rPr/>
        <w:t>sí,</w:t>
      </w:r>
      <w:r>
        <w:rPr>
          <w:spacing w:val="-5"/>
        </w:rPr>
        <w:t> </w:t>
      </w:r>
      <w:r>
        <w:rPr/>
        <w:t>con</w:t>
      </w:r>
      <w:r>
        <w:rPr>
          <w:spacing w:val="-5"/>
        </w:rPr>
        <w:t> </w:t>
      </w:r>
      <w:r>
        <w:rPr/>
        <w:t>la</w:t>
      </w:r>
      <w:r>
        <w:rPr>
          <w:spacing w:val="-7"/>
        </w:rPr>
        <w:t> </w:t>
      </w:r>
      <w:r>
        <w:rPr/>
        <w:t>seguridad</w:t>
      </w:r>
      <w:r>
        <w:rPr>
          <w:spacing w:val="-5"/>
        </w:rPr>
        <w:t> </w:t>
      </w:r>
      <w:r>
        <w:rPr/>
        <w:t>de</w:t>
      </w:r>
      <w:r>
        <w:rPr>
          <w:spacing w:val="-6"/>
        </w:rPr>
        <w:t> </w:t>
      </w:r>
      <w:r>
        <w:rPr/>
        <w:t>los</w:t>
      </w:r>
      <w:r>
        <w:rPr>
          <w:spacing w:val="-4"/>
        </w:rPr>
        <w:t> </w:t>
      </w:r>
      <w:r>
        <w:rPr/>
        <w:t>pacientes</w:t>
      </w:r>
      <w:r>
        <w:rPr>
          <w:spacing w:val="-4"/>
        </w:rPr>
        <w:t> </w:t>
      </w:r>
      <w:r>
        <w:rPr/>
        <w:t>ya</w:t>
      </w:r>
      <w:r>
        <w:rPr>
          <w:spacing w:val="-3"/>
        </w:rPr>
        <w:t> </w:t>
      </w:r>
      <w:r>
        <w:rPr/>
        <w:t>protegida.</w:t>
      </w:r>
      <w:r>
        <w:rPr>
          <w:spacing w:val="-4"/>
        </w:rPr>
        <w:t> </w:t>
      </w:r>
      <w:r>
        <w:rPr>
          <w:spacing w:val="-2"/>
        </w:rPr>
        <w:t>Adelante.</w:t>
      </w:r>
    </w:p>
    <w:p>
      <w:pPr>
        <w:pStyle w:val="BodyText"/>
        <w:spacing w:after="0"/>
        <w:sectPr>
          <w:pgSz w:w="11910" w:h="16840"/>
          <w:pgMar w:top="1240" w:bottom="280" w:left="992" w:right="992"/>
        </w:sectPr>
      </w:pPr>
    </w:p>
    <w:p>
      <w:pPr>
        <w:pStyle w:val="BodyText"/>
        <w:spacing w:before="35"/>
      </w:pPr>
      <w:r>
        <w:rPr/>
        <w:t>카밀라가</w:t>
      </w:r>
      <w:r>
        <w:rPr>
          <w:spacing w:val="27"/>
        </w:rPr>
        <w:t> </w:t>
      </w:r>
      <w:r>
        <w:rPr/>
        <w:t>제약회사와</w:t>
      </w:r>
      <w:r>
        <w:rPr>
          <w:spacing w:val="29"/>
        </w:rPr>
        <w:t> </w:t>
      </w:r>
      <w:r>
        <w:rPr/>
        <w:t>로셀요를</w:t>
      </w:r>
      <w:r>
        <w:rPr>
          <w:spacing w:val="31"/>
        </w:rPr>
        <w:t> </w:t>
      </w:r>
      <w:r>
        <w:rPr/>
        <w:t>연결하는</w:t>
      </w:r>
      <w:r>
        <w:rPr>
          <w:spacing w:val="29"/>
        </w:rPr>
        <w:t> </w:t>
      </w:r>
      <w:r>
        <w:rPr/>
        <w:t>자금</w:t>
      </w:r>
      <w:r>
        <w:rPr>
          <w:spacing w:val="29"/>
        </w:rPr>
        <w:t> </w:t>
      </w:r>
      <w:r>
        <w:rPr/>
        <w:t>흐름의</w:t>
      </w:r>
      <w:r>
        <w:rPr>
          <w:spacing w:val="31"/>
        </w:rPr>
        <w:t> </w:t>
      </w:r>
      <w:r>
        <w:rPr/>
        <w:t>완전한</w:t>
      </w:r>
      <w:r>
        <w:rPr>
          <w:spacing w:val="30"/>
        </w:rPr>
        <w:t> </w:t>
      </w:r>
      <w:r>
        <w:rPr/>
        <w:t>그림을</w:t>
      </w:r>
      <w:r>
        <w:rPr>
          <w:spacing w:val="29"/>
        </w:rPr>
        <w:t> </w:t>
      </w:r>
      <w:r>
        <w:rPr/>
        <w:t>세션에서</w:t>
      </w:r>
      <w:r>
        <w:rPr>
          <w:spacing w:val="29"/>
        </w:rPr>
        <w:t> </w:t>
      </w:r>
      <w:r>
        <w:rPr>
          <w:spacing w:val="-2"/>
        </w:rPr>
        <w:t>보고합니다.</w:t>
      </w:r>
    </w:p>
    <w:p>
      <w:pPr>
        <w:pStyle w:val="BodyText"/>
        <w:spacing w:line="228" w:lineRule="auto" w:before="156"/>
        <w:ind w:right="224"/>
      </w:pPr>
      <w:r>
        <w:rPr>
          <w:b/>
        </w:rPr>
        <w:t>Camila:</w:t>
      </w:r>
      <w:r>
        <w:rPr>
          <w:b/>
          <w:spacing w:val="-2"/>
        </w:rPr>
        <w:t> </w:t>
      </w:r>
      <w:r>
        <w:rPr/>
        <w:t>(Se</w:t>
      </w:r>
      <w:r>
        <w:rPr>
          <w:spacing w:val="-4"/>
        </w:rPr>
        <w:t> </w:t>
      </w:r>
      <w:r>
        <w:rPr/>
        <w:t>une</w:t>
      </w:r>
      <w:r>
        <w:rPr>
          <w:spacing w:val="-4"/>
        </w:rPr>
        <w:t> </w:t>
      </w:r>
      <w:r>
        <w:rPr/>
        <w:t>con</w:t>
      </w:r>
      <w:r>
        <w:rPr>
          <w:spacing w:val="-4"/>
        </w:rPr>
        <w:t> </w:t>
      </w:r>
      <w:r>
        <w:rPr/>
        <w:t>documentos)</w:t>
      </w:r>
      <w:r>
        <w:rPr>
          <w:spacing w:val="-3"/>
        </w:rPr>
        <w:t> </w:t>
      </w:r>
      <w:r>
        <w:rPr/>
        <w:t>Terminé</w:t>
      </w:r>
      <w:r>
        <w:rPr>
          <w:spacing w:val="-4"/>
        </w:rPr>
        <w:t> </w:t>
      </w:r>
      <w:r>
        <w:rPr/>
        <w:t>el</w:t>
      </w:r>
      <w:r>
        <w:rPr>
          <w:spacing w:val="-2"/>
        </w:rPr>
        <w:t> </w:t>
      </w:r>
      <w:r>
        <w:rPr/>
        <w:t>rastreo</w:t>
      </w:r>
      <w:r>
        <w:rPr>
          <w:spacing w:val="-4"/>
        </w:rPr>
        <w:t> </w:t>
      </w:r>
      <w:r>
        <w:rPr/>
        <w:t>completo</w:t>
      </w:r>
      <w:r>
        <w:rPr>
          <w:spacing w:val="-3"/>
        </w:rPr>
        <w:t> </w:t>
      </w:r>
      <w:r>
        <w:rPr/>
        <w:t>de</w:t>
      </w:r>
      <w:r>
        <w:rPr>
          <w:spacing w:val="-4"/>
        </w:rPr>
        <w:t> </w:t>
      </w:r>
      <w:r>
        <w:rPr/>
        <w:t>la</w:t>
      </w:r>
      <w:r>
        <w:rPr>
          <w:spacing w:val="-2"/>
        </w:rPr>
        <w:t> </w:t>
      </w:r>
      <w:r>
        <w:rPr/>
        <w:t>financiación</w:t>
      </w:r>
      <w:r>
        <w:rPr>
          <w:spacing w:val="-4"/>
        </w:rPr>
        <w:t> </w:t>
      </w:r>
      <w:r>
        <w:rPr/>
        <w:t>de</w:t>
      </w:r>
      <w:r>
        <w:rPr>
          <w:spacing w:val="-4"/>
        </w:rPr>
        <w:t> </w:t>
      </w:r>
      <w:r>
        <w:rPr/>
        <w:t>la </w:t>
      </w:r>
      <w:r>
        <w:rPr>
          <w:spacing w:val="-2"/>
        </w:rPr>
        <w:t>farmacéutica.</w:t>
      </w:r>
    </w:p>
    <w:p>
      <w:pPr>
        <w:spacing w:before="147"/>
        <w:ind w:left="85" w:right="0" w:firstLine="0"/>
        <w:jc w:val="left"/>
        <w:rPr>
          <w:sz w:val="22"/>
        </w:rPr>
      </w:pPr>
      <w:r>
        <w:rPr>
          <w:b/>
          <w:sz w:val="22"/>
        </w:rPr>
        <w:t>Carlos:</w:t>
      </w:r>
      <w:r>
        <w:rPr>
          <w:b/>
          <w:spacing w:val="-3"/>
          <w:sz w:val="22"/>
        </w:rPr>
        <w:t> </w:t>
      </w:r>
      <w:r>
        <w:rPr>
          <w:spacing w:val="-2"/>
          <w:sz w:val="22"/>
        </w:rPr>
        <w:t>Adelante.</w:t>
      </w:r>
    </w:p>
    <w:p>
      <w:pPr>
        <w:pStyle w:val="BodyText"/>
        <w:spacing w:line="228" w:lineRule="auto" w:before="158"/>
        <w:ind w:right="224"/>
      </w:pPr>
      <w:r>
        <w:rPr>
          <w:b/>
        </w:rPr>
        <w:t>Camila:</w:t>
      </w:r>
      <w:r>
        <w:rPr>
          <w:b/>
          <w:spacing w:val="-2"/>
        </w:rPr>
        <w:t> </w:t>
      </w:r>
      <w:r>
        <w:rPr/>
        <w:t>Roselló</w:t>
      </w:r>
      <w:r>
        <w:rPr>
          <w:spacing w:val="-3"/>
        </w:rPr>
        <w:t> </w:t>
      </w:r>
      <w:r>
        <w:rPr/>
        <w:t>invirtió,</w:t>
      </w:r>
      <w:r>
        <w:rPr>
          <w:spacing w:val="-4"/>
        </w:rPr>
        <w:t> </w:t>
      </w:r>
      <w:r>
        <w:rPr/>
        <w:t>a</w:t>
      </w:r>
      <w:r>
        <w:rPr>
          <w:spacing w:val="-2"/>
        </w:rPr>
        <w:t> </w:t>
      </w:r>
      <w:r>
        <w:rPr/>
        <w:t>través</w:t>
      </w:r>
      <w:r>
        <w:rPr>
          <w:spacing w:val="-3"/>
        </w:rPr>
        <w:t> </w:t>
      </w:r>
      <w:r>
        <w:rPr/>
        <w:t>de</w:t>
      </w:r>
      <w:r>
        <w:rPr>
          <w:spacing w:val="-4"/>
        </w:rPr>
        <w:t> </w:t>
      </w:r>
      <w:r>
        <w:rPr/>
        <w:t>un</w:t>
      </w:r>
      <w:r>
        <w:rPr>
          <w:spacing w:val="-4"/>
        </w:rPr>
        <w:t> </w:t>
      </w:r>
      <w:r>
        <w:rPr/>
        <w:t>fondo</w:t>
      </w:r>
      <w:r>
        <w:rPr>
          <w:spacing w:val="-3"/>
        </w:rPr>
        <w:t> </w:t>
      </w:r>
      <w:r>
        <w:rPr/>
        <w:t>de</w:t>
      </w:r>
      <w:r>
        <w:rPr>
          <w:spacing w:val="-4"/>
        </w:rPr>
        <w:t> </w:t>
      </w:r>
      <w:r>
        <w:rPr/>
        <w:t>capital</w:t>
      </w:r>
      <w:r>
        <w:rPr>
          <w:spacing w:val="-4"/>
        </w:rPr>
        <w:t> </w:t>
      </w:r>
      <w:r>
        <w:rPr/>
        <w:t>riesgo</w:t>
      </w:r>
      <w:r>
        <w:rPr>
          <w:spacing w:val="-3"/>
        </w:rPr>
        <w:t> </w:t>
      </w:r>
      <w:r>
        <w:rPr/>
        <w:t>aparentemente</w:t>
      </w:r>
      <w:r>
        <w:rPr>
          <w:spacing w:val="-3"/>
        </w:rPr>
        <w:t> </w:t>
      </w:r>
      <w:r>
        <w:rPr/>
        <w:t>legítimo, cuarenta por ciento de la farmacéutica hace dos años.</w:t>
      </w:r>
    </w:p>
    <w:p>
      <w:pPr>
        <w:pStyle w:val="BodyText"/>
        <w:spacing w:before="146"/>
      </w:pPr>
      <w:r>
        <w:rPr>
          <w:b/>
        </w:rPr>
        <w:t>Víctor:</w:t>
      </w:r>
      <w:r>
        <w:rPr>
          <w:b/>
          <w:spacing w:val="-9"/>
        </w:rPr>
        <w:t> </w:t>
      </w:r>
      <w:r>
        <w:rPr/>
        <w:t>¿Suficiente</w:t>
      </w:r>
      <w:r>
        <w:rPr>
          <w:spacing w:val="-7"/>
        </w:rPr>
        <w:t> </w:t>
      </w:r>
      <w:r>
        <w:rPr/>
        <w:t>participación</w:t>
      </w:r>
      <w:r>
        <w:rPr>
          <w:spacing w:val="-7"/>
        </w:rPr>
        <w:t> </w:t>
      </w:r>
      <w:r>
        <w:rPr/>
        <w:t>para</w:t>
      </w:r>
      <w:r>
        <w:rPr>
          <w:spacing w:val="-6"/>
        </w:rPr>
        <w:t> </w:t>
      </w:r>
      <w:r>
        <w:rPr/>
        <w:t>influir</w:t>
      </w:r>
      <w:r>
        <w:rPr>
          <w:spacing w:val="-5"/>
        </w:rPr>
        <w:t> </w:t>
      </w:r>
      <w:r>
        <w:rPr/>
        <w:t>directamente</w:t>
      </w:r>
      <w:r>
        <w:rPr>
          <w:spacing w:val="-7"/>
        </w:rPr>
        <w:t> </w:t>
      </w:r>
      <w:r>
        <w:rPr/>
        <w:t>en</w:t>
      </w:r>
      <w:r>
        <w:rPr>
          <w:spacing w:val="-7"/>
        </w:rPr>
        <w:t> </w:t>
      </w:r>
      <w:r>
        <w:rPr/>
        <w:t>decisiones</w:t>
      </w:r>
      <w:r>
        <w:rPr>
          <w:spacing w:val="-9"/>
        </w:rPr>
        <w:t> </w:t>
      </w:r>
      <w:r>
        <w:rPr>
          <w:spacing w:val="-2"/>
        </w:rPr>
        <w:t>operativas?</w:t>
      </w:r>
    </w:p>
    <w:p>
      <w:pPr>
        <w:pStyle w:val="BodyText"/>
        <w:spacing w:line="228" w:lineRule="auto" w:before="159"/>
        <w:ind w:right="218"/>
      </w:pPr>
      <w:r>
        <w:rPr>
          <w:b/>
        </w:rPr>
        <w:t>Camila:</w:t>
      </w:r>
      <w:r>
        <w:rPr>
          <w:b/>
          <w:spacing w:val="-2"/>
        </w:rPr>
        <w:t> </w:t>
      </w:r>
      <w:r>
        <w:rPr/>
        <w:t>Más</w:t>
      </w:r>
      <w:r>
        <w:rPr>
          <w:spacing w:val="-2"/>
        </w:rPr>
        <w:t> </w:t>
      </w:r>
      <w:r>
        <w:rPr/>
        <w:t>que</w:t>
      </w:r>
      <w:r>
        <w:rPr>
          <w:spacing w:val="-4"/>
        </w:rPr>
        <w:t> </w:t>
      </w:r>
      <w:r>
        <w:rPr/>
        <w:t>suficiente.</w:t>
      </w:r>
      <w:r>
        <w:rPr>
          <w:spacing w:val="-4"/>
        </w:rPr>
        <w:t> </w:t>
      </w:r>
      <w:r>
        <w:rPr/>
        <w:t>Tiene</w:t>
      </w:r>
      <w:r>
        <w:rPr>
          <w:spacing w:val="-4"/>
        </w:rPr>
        <w:t> </w:t>
      </w:r>
      <w:r>
        <w:rPr/>
        <w:t>representación</w:t>
      </w:r>
      <w:r>
        <w:rPr>
          <w:spacing w:val="-3"/>
        </w:rPr>
        <w:t> </w:t>
      </w:r>
      <w:r>
        <w:rPr/>
        <w:t>en</w:t>
      </w:r>
      <w:r>
        <w:rPr>
          <w:spacing w:val="-4"/>
        </w:rPr>
        <w:t> </w:t>
      </w:r>
      <w:r>
        <w:rPr/>
        <w:t>el</w:t>
      </w:r>
      <w:r>
        <w:rPr>
          <w:spacing w:val="-2"/>
        </w:rPr>
        <w:t> </w:t>
      </w:r>
      <w:r>
        <w:rPr/>
        <w:t>consejo</w:t>
      </w:r>
      <w:r>
        <w:rPr>
          <w:spacing w:val="-3"/>
        </w:rPr>
        <w:t> </w:t>
      </w:r>
      <w:r>
        <w:rPr/>
        <w:t>de</w:t>
      </w:r>
      <w:r>
        <w:rPr>
          <w:spacing w:val="-4"/>
        </w:rPr>
        <w:t> </w:t>
      </w:r>
      <w:r>
        <w:rPr/>
        <w:t>administración,</w:t>
      </w:r>
      <w:r>
        <w:rPr>
          <w:spacing w:val="-3"/>
        </w:rPr>
        <w:t> </w:t>
      </w:r>
      <w:r>
        <w:rPr/>
        <w:t>a</w:t>
      </w:r>
      <w:r>
        <w:rPr>
          <w:spacing w:val="-2"/>
        </w:rPr>
        <w:t> </w:t>
      </w:r>
      <w:r>
        <w:rPr/>
        <w:t>través</w:t>
      </w:r>
      <w:r>
        <w:rPr>
          <w:spacing w:val="-2"/>
        </w:rPr>
        <w:t> </w:t>
      </w:r>
      <w:r>
        <w:rPr/>
        <w:t>de un intermediario.</w:t>
      </w:r>
    </w:p>
    <w:p>
      <w:pPr>
        <w:pStyle w:val="BodyText"/>
        <w:spacing w:before="146"/>
      </w:pPr>
      <w:r>
        <w:rPr>
          <w:b/>
        </w:rPr>
        <w:t>Álvaro:</w:t>
      </w:r>
      <w:r>
        <w:rPr>
          <w:b/>
          <w:spacing w:val="-6"/>
        </w:rPr>
        <w:t> </w:t>
      </w:r>
      <w:r>
        <w:rPr/>
        <w:t>¿Ese</w:t>
      </w:r>
      <w:r>
        <w:rPr>
          <w:spacing w:val="-5"/>
        </w:rPr>
        <w:t> </w:t>
      </w:r>
      <w:r>
        <w:rPr/>
        <w:t>intermediario</w:t>
      </w:r>
      <w:r>
        <w:rPr>
          <w:spacing w:val="-6"/>
        </w:rPr>
        <w:t> </w:t>
      </w:r>
      <w:r>
        <w:rPr/>
        <w:t>tiene</w:t>
      </w:r>
      <w:r>
        <w:rPr>
          <w:spacing w:val="-5"/>
        </w:rPr>
        <w:t> </w:t>
      </w:r>
      <w:r>
        <w:rPr>
          <w:spacing w:val="-2"/>
        </w:rPr>
        <w:t>nombre?</w:t>
      </w:r>
    </w:p>
    <w:p>
      <w:pPr>
        <w:pStyle w:val="BodyText"/>
        <w:spacing w:line="228" w:lineRule="auto" w:before="159"/>
        <w:ind w:right="100"/>
      </w:pPr>
      <w:r>
        <w:rPr>
          <w:b/>
        </w:rPr>
        <w:t>Camila:</w:t>
      </w:r>
      <w:r>
        <w:rPr>
          <w:b/>
          <w:spacing w:val="-2"/>
        </w:rPr>
        <w:t> </w:t>
      </w:r>
      <w:r>
        <w:rPr/>
        <w:t>Un</w:t>
      </w:r>
      <w:r>
        <w:rPr>
          <w:spacing w:val="-3"/>
        </w:rPr>
        <w:t> </w:t>
      </w:r>
      <w:r>
        <w:rPr/>
        <w:t>tal</w:t>
      </w:r>
      <w:r>
        <w:rPr>
          <w:spacing w:val="-2"/>
        </w:rPr>
        <w:t> </w:t>
      </w:r>
      <w:r>
        <w:rPr/>
        <w:t>Ricardo</w:t>
      </w:r>
      <w:r>
        <w:rPr>
          <w:spacing w:val="-3"/>
        </w:rPr>
        <w:t> </w:t>
      </w:r>
      <w:r>
        <w:rPr/>
        <w:t>Fuentes</w:t>
      </w:r>
      <w:r>
        <w:rPr>
          <w:spacing w:val="-3"/>
        </w:rPr>
        <w:t> </w:t>
      </w:r>
      <w:r>
        <w:rPr/>
        <w:t>Salazar,</w:t>
      </w:r>
      <w:r>
        <w:rPr>
          <w:spacing w:val="-3"/>
        </w:rPr>
        <w:t> </w:t>
      </w:r>
      <w:r>
        <w:rPr/>
        <w:t>sin</w:t>
      </w:r>
      <w:r>
        <w:rPr>
          <w:spacing w:val="-3"/>
        </w:rPr>
        <w:t> </w:t>
      </w:r>
      <w:r>
        <w:rPr/>
        <w:t>relación</w:t>
      </w:r>
      <w:r>
        <w:rPr>
          <w:spacing w:val="-4"/>
        </w:rPr>
        <w:t> </w:t>
      </w:r>
      <w:r>
        <w:rPr/>
        <w:t>familiar</w:t>
      </w:r>
      <w:r>
        <w:rPr>
          <w:spacing w:val="-2"/>
        </w:rPr>
        <w:t> </w:t>
      </w:r>
      <w:r>
        <w:rPr/>
        <w:t>con</w:t>
      </w:r>
      <w:r>
        <w:rPr>
          <w:spacing w:val="-4"/>
        </w:rPr>
        <w:t> </w:t>
      </w:r>
      <w:r>
        <w:rPr/>
        <w:t>usted,</w:t>
      </w:r>
      <w:r>
        <w:rPr>
          <w:spacing w:val="-3"/>
        </w:rPr>
        <w:t> </w:t>
      </w:r>
      <w:r>
        <w:rPr/>
        <w:t>Álvaro,</w:t>
      </w:r>
      <w:r>
        <w:rPr>
          <w:spacing w:val="-4"/>
        </w:rPr>
        <w:t> </w:t>
      </w:r>
      <w:r>
        <w:rPr/>
        <w:t>presentado</w:t>
      </w:r>
      <w:r>
        <w:rPr>
          <w:spacing w:val="-3"/>
        </w:rPr>
        <w:t> </w:t>
      </w:r>
      <w:r>
        <w:rPr/>
        <w:t>como “inversor experto en biotecnología”.</w:t>
      </w:r>
    </w:p>
    <w:p>
      <w:pPr>
        <w:pStyle w:val="BodyText"/>
        <w:spacing w:line="230" w:lineRule="auto" w:before="158"/>
        <w:ind w:right="224"/>
      </w:pPr>
      <w:r>
        <w:rPr>
          <w:b/>
        </w:rPr>
        <w:t>Víctor: </w:t>
      </w:r>
      <w:r>
        <w:rPr/>
        <w:t>Un nombre que no me suena de investigaciones anteriores. Probablemente un profesional</w:t>
      </w:r>
      <w:r>
        <w:rPr>
          <w:spacing w:val="-3"/>
        </w:rPr>
        <w:t> </w:t>
      </w:r>
      <w:r>
        <w:rPr/>
        <w:t>legítimo,</w:t>
      </w:r>
      <w:r>
        <w:rPr>
          <w:spacing w:val="-4"/>
        </w:rPr>
        <w:t> </w:t>
      </w:r>
      <w:r>
        <w:rPr/>
        <w:t>usado</w:t>
      </w:r>
      <w:r>
        <w:rPr>
          <w:spacing w:val="-4"/>
        </w:rPr>
        <w:t> </w:t>
      </w:r>
      <w:r>
        <w:rPr/>
        <w:t>sin</w:t>
      </w:r>
      <w:r>
        <w:rPr>
          <w:spacing w:val="-3"/>
        </w:rPr>
        <w:t> </w:t>
      </w:r>
      <w:r>
        <w:rPr/>
        <w:t>saber</w:t>
      </w:r>
      <w:r>
        <w:rPr>
          <w:spacing w:val="-3"/>
        </w:rPr>
        <w:t> </w:t>
      </w:r>
      <w:r>
        <w:rPr/>
        <w:t>completamente</w:t>
      </w:r>
      <w:r>
        <w:rPr>
          <w:spacing w:val="-3"/>
        </w:rPr>
        <w:t> </w:t>
      </w:r>
      <w:r>
        <w:rPr/>
        <w:t>el</w:t>
      </w:r>
      <w:r>
        <w:rPr>
          <w:spacing w:val="-3"/>
        </w:rPr>
        <w:t> </w:t>
      </w:r>
      <w:r>
        <w:rPr/>
        <w:t>origen</w:t>
      </w:r>
      <w:r>
        <w:rPr>
          <w:spacing w:val="-4"/>
        </w:rPr>
        <w:t> </w:t>
      </w:r>
      <w:r>
        <w:rPr/>
        <w:t>del</w:t>
      </w:r>
      <w:r>
        <w:rPr>
          <w:spacing w:val="-3"/>
        </w:rPr>
        <w:t> </w:t>
      </w:r>
      <w:r>
        <w:rPr/>
        <w:t>capital</w:t>
      </w:r>
      <w:r>
        <w:rPr>
          <w:spacing w:val="-3"/>
        </w:rPr>
        <w:t> </w:t>
      </w:r>
      <w:r>
        <w:rPr/>
        <w:t>que</w:t>
      </w:r>
      <w:r>
        <w:rPr>
          <w:spacing w:val="-4"/>
        </w:rPr>
        <w:t> </w:t>
      </w:r>
      <w:r>
        <w:rPr/>
        <w:t>representa.</w:t>
      </w:r>
    </w:p>
    <w:p>
      <w:pPr>
        <w:pStyle w:val="BodyText"/>
        <w:spacing w:before="285"/>
        <w:ind w:left="0"/>
      </w:pPr>
    </w:p>
    <w:p>
      <w:pPr>
        <w:pStyle w:val="BodyText"/>
        <w:spacing w:before="0"/>
      </w:pPr>
      <w:r>
        <w:rPr/>
        <w:t>하비에르가</w:t>
      </w:r>
      <w:r>
        <w:rPr>
          <w:spacing w:val="31"/>
        </w:rPr>
        <w:t> </w:t>
      </w:r>
      <w:r>
        <w:rPr/>
        <w:t>임상시험에</w:t>
      </w:r>
      <w:r>
        <w:rPr>
          <w:spacing w:val="27"/>
        </w:rPr>
        <w:t> </w:t>
      </w:r>
      <w:r>
        <w:rPr/>
        <w:t>참여했던</w:t>
      </w:r>
      <w:r>
        <w:rPr>
          <w:spacing w:val="30"/>
        </w:rPr>
        <w:t> </w:t>
      </w:r>
      <w:r>
        <w:rPr/>
        <w:t>피해</w:t>
      </w:r>
      <w:r>
        <w:rPr>
          <w:spacing w:val="28"/>
        </w:rPr>
        <w:t> </w:t>
      </w:r>
      <w:r>
        <w:rPr/>
        <w:t>환자를</w:t>
      </w:r>
      <w:r>
        <w:rPr>
          <w:spacing w:val="29"/>
        </w:rPr>
        <w:t> </w:t>
      </w:r>
      <w:r>
        <w:rPr/>
        <w:t>인터뷰하며</w:t>
      </w:r>
      <w:r>
        <w:rPr>
          <w:spacing w:val="31"/>
        </w:rPr>
        <w:t> </w:t>
      </w:r>
      <w:r>
        <w:rPr/>
        <w:t>실제</w:t>
      </w:r>
      <w:r>
        <w:rPr>
          <w:spacing w:val="29"/>
        </w:rPr>
        <w:t> </w:t>
      </w:r>
      <w:r>
        <w:rPr/>
        <w:t>부작용</w:t>
      </w:r>
      <w:r>
        <w:rPr>
          <w:spacing w:val="29"/>
        </w:rPr>
        <w:t> </w:t>
      </w:r>
      <w:r>
        <w:rPr/>
        <w:t>사례를</w:t>
      </w:r>
      <w:r>
        <w:rPr>
          <w:spacing w:val="29"/>
        </w:rPr>
        <w:t> </w:t>
      </w:r>
      <w:r>
        <w:rPr>
          <w:spacing w:val="-2"/>
        </w:rPr>
        <w:t>취재합니다.</w:t>
      </w:r>
    </w:p>
    <w:p>
      <w:pPr>
        <w:pStyle w:val="BodyText"/>
        <w:spacing w:line="230" w:lineRule="auto" w:before="153"/>
        <w:ind w:right="100"/>
      </w:pPr>
      <w:r>
        <w:rPr>
          <w:b/>
        </w:rPr>
        <w:t>Javier:</w:t>
      </w:r>
      <w:r>
        <w:rPr>
          <w:b/>
          <w:spacing w:val="-3"/>
        </w:rPr>
        <w:t> </w:t>
      </w:r>
      <w:r>
        <w:rPr/>
        <w:t>(Entrevistando</w:t>
      </w:r>
      <w:r>
        <w:rPr>
          <w:spacing w:val="-3"/>
        </w:rPr>
        <w:t> </w:t>
      </w:r>
      <w:r>
        <w:rPr/>
        <w:t>a</w:t>
      </w:r>
      <w:r>
        <w:rPr>
          <w:spacing w:val="-5"/>
        </w:rPr>
        <w:t> </w:t>
      </w:r>
      <w:r>
        <w:rPr/>
        <w:t>un</w:t>
      </w:r>
      <w:r>
        <w:rPr>
          <w:spacing w:val="-4"/>
        </w:rPr>
        <w:t> </w:t>
      </w:r>
      <w:r>
        <w:rPr/>
        <w:t>paciente)</w:t>
      </w:r>
      <w:r>
        <w:rPr>
          <w:spacing w:val="-3"/>
        </w:rPr>
        <w:t> </w:t>
      </w:r>
      <w:r>
        <w:rPr/>
        <w:t>Gracias</w:t>
      </w:r>
      <w:r>
        <w:rPr>
          <w:spacing w:val="-2"/>
        </w:rPr>
        <w:t> </w:t>
      </w:r>
      <w:r>
        <w:rPr/>
        <w:t>por</w:t>
      </w:r>
      <w:r>
        <w:rPr>
          <w:spacing w:val="-4"/>
        </w:rPr>
        <w:t> </w:t>
      </w:r>
      <w:r>
        <w:rPr/>
        <w:t>hablar</w:t>
      </w:r>
      <w:r>
        <w:rPr>
          <w:spacing w:val="-2"/>
        </w:rPr>
        <w:t> </w:t>
      </w:r>
      <w:r>
        <w:rPr/>
        <w:t>conmigo</w:t>
      </w:r>
      <w:r>
        <w:rPr>
          <w:spacing w:val="-3"/>
        </w:rPr>
        <w:t> </w:t>
      </w:r>
      <w:r>
        <w:rPr/>
        <w:t>sobre</w:t>
      </w:r>
      <w:r>
        <w:rPr>
          <w:spacing w:val="-3"/>
        </w:rPr>
        <w:t> </w:t>
      </w:r>
      <w:r>
        <w:rPr/>
        <w:t>su</w:t>
      </w:r>
      <w:r>
        <w:rPr>
          <w:spacing w:val="-3"/>
        </w:rPr>
        <w:t> </w:t>
      </w:r>
      <w:r>
        <w:rPr/>
        <w:t>experiencia</w:t>
      </w:r>
      <w:r>
        <w:rPr>
          <w:spacing w:val="-2"/>
        </w:rPr>
        <w:t> </w:t>
      </w:r>
      <w:r>
        <w:rPr/>
        <w:t>en</w:t>
      </w:r>
      <w:r>
        <w:rPr>
          <w:spacing w:val="-3"/>
        </w:rPr>
        <w:t> </w:t>
      </w:r>
      <w:r>
        <w:rPr/>
        <w:t>el ensayo clínico.</w:t>
      </w:r>
    </w:p>
    <w:p>
      <w:pPr>
        <w:pStyle w:val="BodyText"/>
        <w:spacing w:line="230" w:lineRule="auto" w:before="155"/>
        <w:ind w:right="224"/>
      </w:pPr>
      <w:r>
        <w:rPr>
          <w:b/>
        </w:rPr>
        <w:t>Paciente:</w:t>
      </w:r>
      <w:r>
        <w:rPr>
          <w:b/>
          <w:spacing w:val="-4"/>
        </w:rPr>
        <w:t> </w:t>
      </w:r>
      <w:r>
        <w:rPr/>
        <w:t>Alguien</w:t>
      </w:r>
      <w:r>
        <w:rPr>
          <w:spacing w:val="-2"/>
        </w:rPr>
        <w:t> </w:t>
      </w:r>
      <w:r>
        <w:rPr/>
        <w:t>tiene</w:t>
      </w:r>
      <w:r>
        <w:rPr>
          <w:spacing w:val="-5"/>
        </w:rPr>
        <w:t> </w:t>
      </w:r>
      <w:r>
        <w:rPr/>
        <w:t>que</w:t>
      </w:r>
      <w:r>
        <w:rPr>
          <w:spacing w:val="-3"/>
        </w:rPr>
        <w:t> </w:t>
      </w:r>
      <w:r>
        <w:rPr/>
        <w:t>saber</w:t>
      </w:r>
      <w:r>
        <w:rPr>
          <w:spacing w:val="-1"/>
        </w:rPr>
        <w:t> </w:t>
      </w:r>
      <w:r>
        <w:rPr/>
        <w:t>lo</w:t>
      </w:r>
      <w:r>
        <w:rPr>
          <w:spacing w:val="-2"/>
        </w:rPr>
        <w:t> </w:t>
      </w:r>
      <w:r>
        <w:rPr/>
        <w:t>que</w:t>
      </w:r>
      <w:r>
        <w:rPr>
          <w:spacing w:val="-3"/>
        </w:rPr>
        <w:t> </w:t>
      </w:r>
      <w:r>
        <w:rPr/>
        <w:t>realmente</w:t>
      </w:r>
      <w:r>
        <w:rPr>
          <w:spacing w:val="-2"/>
        </w:rPr>
        <w:t> </w:t>
      </w:r>
      <w:r>
        <w:rPr/>
        <w:t>pasó,</w:t>
      </w:r>
      <w:r>
        <w:rPr>
          <w:spacing w:val="-3"/>
        </w:rPr>
        <w:t> </w:t>
      </w:r>
      <w:r>
        <w:rPr/>
        <w:t>más</w:t>
      </w:r>
      <w:r>
        <w:rPr>
          <w:spacing w:val="-1"/>
        </w:rPr>
        <w:t> </w:t>
      </w:r>
      <w:r>
        <w:rPr/>
        <w:t>allá</w:t>
      </w:r>
      <w:r>
        <w:rPr>
          <w:spacing w:val="-1"/>
        </w:rPr>
        <w:t> </w:t>
      </w:r>
      <w:r>
        <w:rPr/>
        <w:t>de</w:t>
      </w:r>
      <w:r>
        <w:rPr>
          <w:spacing w:val="-3"/>
        </w:rPr>
        <w:t> </w:t>
      </w:r>
      <w:r>
        <w:rPr/>
        <w:t>lo</w:t>
      </w:r>
      <w:r>
        <w:rPr>
          <w:spacing w:val="-2"/>
        </w:rPr>
        <w:t> </w:t>
      </w:r>
      <w:r>
        <w:rPr/>
        <w:t>que</w:t>
      </w:r>
      <w:r>
        <w:rPr>
          <w:spacing w:val="-3"/>
        </w:rPr>
        <w:t> </w:t>
      </w:r>
      <w:r>
        <w:rPr/>
        <w:t>dice</w:t>
      </w:r>
      <w:r>
        <w:rPr>
          <w:spacing w:val="-3"/>
        </w:rPr>
        <w:t> </w:t>
      </w:r>
      <w:r>
        <w:rPr/>
        <w:t>el</w:t>
      </w:r>
      <w:r>
        <w:rPr>
          <w:spacing w:val="-1"/>
        </w:rPr>
        <w:t> </w:t>
      </w:r>
      <w:r>
        <w:rPr/>
        <w:t>informe </w:t>
      </w:r>
      <w:r>
        <w:rPr>
          <w:spacing w:val="-2"/>
        </w:rPr>
        <w:t>oficial.</w:t>
      </w:r>
    </w:p>
    <w:p>
      <w:pPr>
        <w:pStyle w:val="BodyText"/>
        <w:spacing w:before="144"/>
      </w:pPr>
      <w:r>
        <w:rPr>
          <w:b/>
        </w:rPr>
        <w:t>Javier:</w:t>
      </w:r>
      <w:r>
        <w:rPr>
          <w:b/>
          <w:spacing w:val="-6"/>
        </w:rPr>
        <w:t> </w:t>
      </w:r>
      <w:r>
        <w:rPr/>
        <w:t>¿Qué</w:t>
      </w:r>
      <w:r>
        <w:rPr>
          <w:spacing w:val="-5"/>
        </w:rPr>
        <w:t> </w:t>
      </w:r>
      <w:r>
        <w:rPr/>
        <w:t>le</w:t>
      </w:r>
      <w:r>
        <w:rPr>
          <w:spacing w:val="-5"/>
        </w:rPr>
        <w:t> </w:t>
      </w:r>
      <w:r>
        <w:rPr/>
        <w:t>pasó,</w:t>
      </w:r>
      <w:r>
        <w:rPr>
          <w:spacing w:val="-5"/>
        </w:rPr>
        <w:t> </w:t>
      </w:r>
      <w:r>
        <w:rPr/>
        <w:t>exactamente,</w:t>
      </w:r>
      <w:r>
        <w:rPr>
          <w:spacing w:val="-4"/>
        </w:rPr>
        <w:t> </w:t>
      </w:r>
      <w:r>
        <w:rPr/>
        <w:t>durante</w:t>
      </w:r>
      <w:r>
        <w:rPr>
          <w:spacing w:val="-4"/>
        </w:rPr>
        <w:t> </w:t>
      </w:r>
      <w:r>
        <w:rPr/>
        <w:t>el</w:t>
      </w:r>
      <w:r>
        <w:rPr>
          <w:spacing w:val="-2"/>
        </w:rPr>
        <w:t> ensayo?</w:t>
      </w:r>
    </w:p>
    <w:p>
      <w:pPr>
        <w:pStyle w:val="BodyText"/>
        <w:spacing w:line="230" w:lineRule="auto" w:before="153"/>
      </w:pPr>
      <w:r>
        <w:rPr>
          <w:b/>
        </w:rPr>
        <w:t>Paciente:</w:t>
      </w:r>
      <w:r>
        <w:rPr>
          <w:b/>
          <w:spacing w:val="-4"/>
        </w:rPr>
        <w:t> </w:t>
      </w:r>
      <w:r>
        <w:rPr/>
        <w:t>Empecé</w:t>
      </w:r>
      <w:r>
        <w:rPr>
          <w:spacing w:val="-3"/>
        </w:rPr>
        <w:t> </w:t>
      </w:r>
      <w:r>
        <w:rPr/>
        <w:t>a</w:t>
      </w:r>
      <w:r>
        <w:rPr>
          <w:spacing w:val="-1"/>
        </w:rPr>
        <w:t> </w:t>
      </w:r>
      <w:r>
        <w:rPr/>
        <w:t>sentir</w:t>
      </w:r>
      <w:r>
        <w:rPr>
          <w:spacing w:val="-1"/>
        </w:rPr>
        <w:t> </w:t>
      </w:r>
      <w:r>
        <w:rPr/>
        <w:t>palpitaciones</w:t>
      </w:r>
      <w:r>
        <w:rPr>
          <w:spacing w:val="-2"/>
        </w:rPr>
        <w:t> </w:t>
      </w:r>
      <w:r>
        <w:rPr/>
        <w:t>fuertes,</w:t>
      </w:r>
      <w:r>
        <w:rPr>
          <w:spacing w:val="-4"/>
        </w:rPr>
        <w:t> </w:t>
      </w:r>
      <w:r>
        <w:rPr/>
        <w:t>al</w:t>
      </w:r>
      <w:r>
        <w:rPr>
          <w:spacing w:val="-1"/>
        </w:rPr>
        <w:t> </w:t>
      </w:r>
      <w:r>
        <w:rPr/>
        <w:t>tercer</w:t>
      </w:r>
      <w:r>
        <w:rPr>
          <w:spacing w:val="-4"/>
        </w:rPr>
        <w:t> </w:t>
      </w:r>
      <w:r>
        <w:rPr/>
        <w:t>mes</w:t>
      </w:r>
      <w:r>
        <w:rPr>
          <w:spacing w:val="-2"/>
        </w:rPr>
        <w:t> </w:t>
      </w:r>
      <w:r>
        <w:rPr/>
        <w:t>de</w:t>
      </w:r>
      <w:r>
        <w:rPr>
          <w:spacing w:val="-3"/>
        </w:rPr>
        <w:t> </w:t>
      </w:r>
      <w:r>
        <w:rPr/>
        <w:t>tratamiento.</w:t>
      </w:r>
      <w:r>
        <w:rPr>
          <w:spacing w:val="-2"/>
        </w:rPr>
        <w:t> </w:t>
      </w:r>
      <w:r>
        <w:rPr/>
        <w:t>Se</w:t>
      </w:r>
      <w:r>
        <w:rPr>
          <w:spacing w:val="-2"/>
        </w:rPr>
        <w:t> </w:t>
      </w:r>
      <w:r>
        <w:rPr/>
        <w:t>lo</w:t>
      </w:r>
      <w:r>
        <w:rPr>
          <w:spacing w:val="-2"/>
        </w:rPr>
        <w:t> </w:t>
      </w:r>
      <w:r>
        <w:rPr/>
        <w:t>reporté</w:t>
      </w:r>
      <w:r>
        <w:rPr>
          <w:spacing w:val="-2"/>
        </w:rPr>
        <w:t> </w:t>
      </w:r>
      <w:r>
        <w:rPr/>
        <w:t>a</w:t>
      </w:r>
      <w:r>
        <w:rPr>
          <w:spacing w:val="-4"/>
        </w:rPr>
        <w:t> </w:t>
      </w:r>
      <w:r>
        <w:rPr/>
        <w:t>los investigadores del ensayo.</w:t>
      </w:r>
    </w:p>
    <w:p>
      <w:pPr>
        <w:spacing w:before="145"/>
        <w:ind w:left="85" w:right="0" w:firstLine="0"/>
        <w:jc w:val="left"/>
        <w:rPr>
          <w:sz w:val="22"/>
        </w:rPr>
      </w:pPr>
      <w:r>
        <w:rPr>
          <w:b/>
          <w:sz w:val="22"/>
        </w:rPr>
        <w:t>Javier:</w:t>
      </w:r>
      <w:r>
        <w:rPr>
          <w:b/>
          <w:spacing w:val="-4"/>
          <w:sz w:val="22"/>
        </w:rPr>
        <w:t> </w:t>
      </w:r>
      <w:r>
        <w:rPr>
          <w:sz w:val="22"/>
        </w:rPr>
        <w:t>¿Cómo</w:t>
      </w:r>
      <w:r>
        <w:rPr>
          <w:spacing w:val="-4"/>
          <w:sz w:val="22"/>
        </w:rPr>
        <w:t> </w:t>
      </w:r>
      <w:r>
        <w:rPr>
          <w:spacing w:val="-2"/>
          <w:sz w:val="22"/>
        </w:rPr>
        <w:t>respondieron?</w:t>
      </w:r>
    </w:p>
    <w:p>
      <w:pPr>
        <w:pStyle w:val="BodyText"/>
        <w:spacing w:line="230" w:lineRule="auto" w:before="152"/>
        <w:ind w:right="224"/>
      </w:pPr>
      <w:r>
        <w:rPr>
          <w:b/>
        </w:rPr>
        <w:t>Paciente:</w:t>
      </w:r>
      <w:r>
        <w:rPr>
          <w:b/>
          <w:spacing w:val="-2"/>
        </w:rPr>
        <w:t> </w:t>
      </w:r>
      <w:r>
        <w:rPr/>
        <w:t>Me</w:t>
      </w:r>
      <w:r>
        <w:rPr>
          <w:spacing w:val="-4"/>
        </w:rPr>
        <w:t> </w:t>
      </w:r>
      <w:r>
        <w:rPr/>
        <w:t>dijeron</w:t>
      </w:r>
      <w:r>
        <w:rPr>
          <w:spacing w:val="-4"/>
        </w:rPr>
        <w:t> </w:t>
      </w:r>
      <w:r>
        <w:rPr/>
        <w:t>que</w:t>
      </w:r>
      <w:r>
        <w:rPr>
          <w:spacing w:val="-4"/>
        </w:rPr>
        <w:t> </w:t>
      </w:r>
      <w:r>
        <w:rPr/>
        <w:t>probablemente</w:t>
      </w:r>
      <w:r>
        <w:rPr>
          <w:spacing w:val="-3"/>
        </w:rPr>
        <w:t> </w:t>
      </w:r>
      <w:r>
        <w:rPr/>
        <w:t>era</w:t>
      </w:r>
      <w:r>
        <w:rPr>
          <w:spacing w:val="-2"/>
        </w:rPr>
        <w:t> </w:t>
      </w:r>
      <w:r>
        <w:rPr/>
        <w:t>ansiedad,</w:t>
      </w:r>
      <w:r>
        <w:rPr>
          <w:spacing w:val="-4"/>
        </w:rPr>
        <w:t> </w:t>
      </w:r>
      <w:r>
        <w:rPr/>
        <w:t>no</w:t>
      </w:r>
      <w:r>
        <w:rPr>
          <w:spacing w:val="-4"/>
        </w:rPr>
        <w:t> </w:t>
      </w:r>
      <w:r>
        <w:rPr/>
        <w:t>relacionado</w:t>
      </w:r>
      <w:r>
        <w:rPr>
          <w:spacing w:val="-4"/>
        </w:rPr>
        <w:t> </w:t>
      </w:r>
      <w:r>
        <w:rPr/>
        <w:t>con</w:t>
      </w:r>
      <w:r>
        <w:rPr>
          <w:spacing w:val="-4"/>
        </w:rPr>
        <w:t> </w:t>
      </w:r>
      <w:r>
        <w:rPr/>
        <w:t>el</w:t>
      </w:r>
      <w:r>
        <w:rPr>
          <w:spacing w:val="-2"/>
        </w:rPr>
        <w:t> </w:t>
      </w:r>
      <w:r>
        <w:rPr/>
        <w:t>medicamento. Insistieron en que continuara con el tratamiento.</w:t>
      </w:r>
    </w:p>
    <w:p>
      <w:pPr>
        <w:spacing w:before="144"/>
        <w:ind w:left="85" w:right="0" w:firstLine="0"/>
        <w:jc w:val="left"/>
        <w:rPr>
          <w:sz w:val="22"/>
        </w:rPr>
      </w:pPr>
      <w:r>
        <w:rPr>
          <w:b/>
          <w:sz w:val="22"/>
        </w:rPr>
        <w:t>Javier:</w:t>
      </w:r>
      <w:r>
        <w:rPr>
          <w:b/>
          <w:spacing w:val="-2"/>
          <w:sz w:val="22"/>
        </w:rPr>
        <w:t> </w:t>
      </w:r>
      <w:r>
        <w:rPr>
          <w:sz w:val="22"/>
        </w:rPr>
        <w:t>¿Y</w:t>
      </w:r>
      <w:r>
        <w:rPr>
          <w:spacing w:val="-1"/>
          <w:sz w:val="22"/>
        </w:rPr>
        <w:t> </w:t>
      </w:r>
      <w:r>
        <w:rPr>
          <w:spacing w:val="-2"/>
          <w:sz w:val="22"/>
        </w:rPr>
        <w:t>después?</w:t>
      </w:r>
    </w:p>
    <w:p>
      <w:pPr>
        <w:pStyle w:val="BodyText"/>
      </w:pPr>
      <w:r>
        <w:rPr>
          <w:b/>
        </w:rPr>
        <w:t>Paciente:</w:t>
      </w:r>
      <w:r>
        <w:rPr>
          <w:b/>
          <w:spacing w:val="-7"/>
        </w:rPr>
        <w:t> </w:t>
      </w:r>
      <w:r>
        <w:rPr/>
        <w:t>Terminé</w:t>
      </w:r>
      <w:r>
        <w:rPr>
          <w:spacing w:val="-6"/>
        </w:rPr>
        <w:t> </w:t>
      </w:r>
      <w:r>
        <w:rPr/>
        <w:t>en</w:t>
      </w:r>
      <w:r>
        <w:rPr>
          <w:spacing w:val="-6"/>
        </w:rPr>
        <w:t> </w:t>
      </w:r>
      <w:r>
        <w:rPr/>
        <w:t>urgencias,</w:t>
      </w:r>
      <w:r>
        <w:rPr>
          <w:spacing w:val="-5"/>
        </w:rPr>
        <w:t> </w:t>
      </w:r>
      <w:r>
        <w:rPr/>
        <w:t>con</w:t>
      </w:r>
      <w:r>
        <w:rPr>
          <w:spacing w:val="-7"/>
        </w:rPr>
        <w:t> </w:t>
      </w:r>
      <w:r>
        <w:rPr/>
        <w:t>arritmia</w:t>
      </w:r>
      <w:r>
        <w:rPr>
          <w:spacing w:val="-4"/>
        </w:rPr>
        <w:t> </w:t>
      </w:r>
      <w:r>
        <w:rPr/>
        <w:t>grave.</w:t>
      </w:r>
      <w:r>
        <w:rPr>
          <w:spacing w:val="-6"/>
        </w:rPr>
        <w:t> </w:t>
      </w:r>
      <w:r>
        <w:rPr/>
        <w:t>Los</w:t>
      </w:r>
      <w:r>
        <w:rPr>
          <w:spacing w:val="-5"/>
        </w:rPr>
        <w:t> </w:t>
      </w:r>
      <w:r>
        <w:rPr/>
        <w:t>médicos</w:t>
      </w:r>
      <w:r>
        <w:rPr>
          <w:spacing w:val="-6"/>
        </w:rPr>
        <w:t> </w:t>
      </w:r>
      <w:r>
        <w:rPr/>
        <w:t>de</w:t>
      </w:r>
      <w:r>
        <w:rPr>
          <w:spacing w:val="-6"/>
        </w:rPr>
        <w:t> </w:t>
      </w:r>
      <w:r>
        <w:rPr/>
        <w:t>emergencias,</w:t>
      </w:r>
      <w:r>
        <w:rPr>
          <w:spacing w:val="-5"/>
        </w:rPr>
        <w:t> </w:t>
      </w:r>
      <w:r>
        <w:rPr/>
        <w:t>sin</w:t>
      </w:r>
      <w:r>
        <w:rPr>
          <w:spacing w:val="-5"/>
        </w:rPr>
        <w:t> </w:t>
      </w:r>
      <w:r>
        <w:rPr>
          <w:spacing w:val="-2"/>
        </w:rPr>
        <w:t>conexión</w:t>
      </w:r>
    </w:p>
    <w:p>
      <w:pPr>
        <w:pStyle w:val="BodyText"/>
        <w:spacing w:after="0"/>
        <w:sectPr>
          <w:pgSz w:w="11910" w:h="16840"/>
          <w:pgMar w:top="1780" w:bottom="280" w:left="992" w:right="992"/>
        </w:sectPr>
      </w:pPr>
    </w:p>
    <w:p>
      <w:pPr>
        <w:pStyle w:val="BodyText"/>
        <w:spacing w:before="33"/>
      </w:pPr>
      <w:r>
        <w:rPr/>
        <w:t>con</w:t>
      </w:r>
      <w:r>
        <w:rPr>
          <w:spacing w:val="-8"/>
        </w:rPr>
        <w:t> </w:t>
      </w:r>
      <w:r>
        <w:rPr/>
        <w:t>el</w:t>
      </w:r>
      <w:r>
        <w:rPr>
          <w:spacing w:val="-3"/>
        </w:rPr>
        <w:t> </w:t>
      </w:r>
      <w:r>
        <w:rPr/>
        <w:t>ensayo,</w:t>
      </w:r>
      <w:r>
        <w:rPr>
          <w:spacing w:val="-4"/>
        </w:rPr>
        <w:t> </w:t>
      </w:r>
      <w:r>
        <w:rPr/>
        <w:t>confirmaron</w:t>
      </w:r>
      <w:r>
        <w:rPr>
          <w:spacing w:val="-5"/>
        </w:rPr>
        <w:t> </w:t>
      </w:r>
      <w:r>
        <w:rPr/>
        <w:t>que</w:t>
      </w:r>
      <w:r>
        <w:rPr>
          <w:spacing w:val="-5"/>
        </w:rPr>
        <w:t> </w:t>
      </w:r>
      <w:r>
        <w:rPr/>
        <w:t>era</w:t>
      </w:r>
      <w:r>
        <w:rPr>
          <w:spacing w:val="-4"/>
        </w:rPr>
        <w:t> </w:t>
      </w:r>
      <w:r>
        <w:rPr/>
        <w:t>efecto</w:t>
      </w:r>
      <w:r>
        <w:rPr>
          <w:spacing w:val="-3"/>
        </w:rPr>
        <w:t> </w:t>
      </w:r>
      <w:r>
        <w:rPr/>
        <w:t>directo</w:t>
      </w:r>
      <w:r>
        <w:rPr>
          <w:spacing w:val="-3"/>
        </w:rPr>
        <w:t> </w:t>
      </w:r>
      <w:r>
        <w:rPr/>
        <w:t>del</w:t>
      </w:r>
      <w:r>
        <w:rPr>
          <w:spacing w:val="-3"/>
        </w:rPr>
        <w:t> </w:t>
      </w:r>
      <w:r>
        <w:rPr>
          <w:spacing w:val="-2"/>
        </w:rPr>
        <w:t>medicamento.</w:t>
      </w:r>
    </w:p>
    <w:p>
      <w:pPr>
        <w:pStyle w:val="BodyText"/>
        <w:spacing w:before="144"/>
      </w:pPr>
      <w:r>
        <w:rPr>
          <w:b/>
        </w:rPr>
        <w:t>Javier:</w:t>
      </w:r>
      <w:r>
        <w:rPr>
          <w:b/>
          <w:spacing w:val="-6"/>
        </w:rPr>
        <w:t> </w:t>
      </w:r>
      <w:r>
        <w:rPr/>
        <w:t>¿Y</w:t>
      </w:r>
      <w:r>
        <w:rPr>
          <w:spacing w:val="-3"/>
        </w:rPr>
        <w:t> </w:t>
      </w:r>
      <w:r>
        <w:rPr/>
        <w:t>aun</w:t>
      </w:r>
      <w:r>
        <w:rPr>
          <w:spacing w:val="-5"/>
        </w:rPr>
        <w:t> </w:t>
      </w:r>
      <w:r>
        <w:rPr/>
        <w:t>así,</w:t>
      </w:r>
      <w:r>
        <w:rPr>
          <w:spacing w:val="-4"/>
        </w:rPr>
        <w:t> </w:t>
      </w:r>
      <w:r>
        <w:rPr/>
        <w:t>ese</w:t>
      </w:r>
      <w:r>
        <w:rPr>
          <w:spacing w:val="-5"/>
        </w:rPr>
        <w:t> </w:t>
      </w:r>
      <w:r>
        <w:rPr/>
        <w:t>caso</w:t>
      </w:r>
      <w:r>
        <w:rPr>
          <w:spacing w:val="-4"/>
        </w:rPr>
        <w:t> </w:t>
      </w:r>
      <w:r>
        <w:rPr/>
        <w:t>fue</w:t>
      </w:r>
      <w:r>
        <w:rPr>
          <w:spacing w:val="-5"/>
        </w:rPr>
        <w:t> </w:t>
      </w:r>
      <w:r>
        <w:rPr/>
        <w:t>reclasificado</w:t>
      </w:r>
      <w:r>
        <w:rPr>
          <w:spacing w:val="-5"/>
        </w:rPr>
        <w:t> </w:t>
      </w:r>
      <w:r>
        <w:rPr/>
        <w:t>en</w:t>
      </w:r>
      <w:r>
        <w:rPr>
          <w:spacing w:val="-7"/>
        </w:rPr>
        <w:t> </w:t>
      </w:r>
      <w:r>
        <w:rPr/>
        <w:t>los</w:t>
      </w:r>
      <w:r>
        <w:rPr>
          <w:spacing w:val="-4"/>
        </w:rPr>
        <w:t> </w:t>
      </w:r>
      <w:r>
        <w:rPr/>
        <w:t>informes</w:t>
      </w:r>
      <w:r>
        <w:rPr>
          <w:spacing w:val="-3"/>
        </w:rPr>
        <w:t> </w:t>
      </w:r>
      <w:r>
        <w:rPr>
          <w:spacing w:val="-2"/>
        </w:rPr>
        <w:t>oficiales?</w:t>
      </w:r>
    </w:p>
    <w:p>
      <w:pPr>
        <w:pStyle w:val="BodyText"/>
      </w:pPr>
      <w:r>
        <w:rPr>
          <w:b/>
        </w:rPr>
        <w:t>Paciente:</w:t>
      </w:r>
      <w:r>
        <w:rPr>
          <w:b/>
          <w:spacing w:val="-8"/>
        </w:rPr>
        <w:t> </w:t>
      </w:r>
      <w:r>
        <w:rPr/>
        <w:t>Eso</w:t>
      </w:r>
      <w:r>
        <w:rPr>
          <w:spacing w:val="-4"/>
        </w:rPr>
        <w:t> </w:t>
      </w:r>
      <w:r>
        <w:rPr/>
        <w:t>me</w:t>
      </w:r>
      <w:r>
        <w:rPr>
          <w:spacing w:val="-4"/>
        </w:rPr>
        <w:t> </w:t>
      </w:r>
      <w:r>
        <w:rPr/>
        <w:t>dijeron</w:t>
      </w:r>
      <w:r>
        <w:rPr>
          <w:spacing w:val="-4"/>
        </w:rPr>
        <w:t> </w:t>
      </w:r>
      <w:r>
        <w:rPr/>
        <w:t>ustedes.</w:t>
      </w:r>
      <w:r>
        <w:rPr>
          <w:spacing w:val="-4"/>
        </w:rPr>
        <w:t> </w:t>
      </w:r>
      <w:r>
        <w:rPr/>
        <w:t>Yo,</w:t>
      </w:r>
      <w:r>
        <w:rPr>
          <w:spacing w:val="-4"/>
        </w:rPr>
        <w:t> </w:t>
      </w:r>
      <w:r>
        <w:rPr/>
        <w:t>en</w:t>
      </w:r>
      <w:r>
        <w:rPr>
          <w:spacing w:val="-5"/>
        </w:rPr>
        <w:t> </w:t>
      </w:r>
      <w:r>
        <w:rPr/>
        <w:t>ese</w:t>
      </w:r>
      <w:r>
        <w:rPr>
          <w:spacing w:val="-5"/>
        </w:rPr>
        <w:t> </w:t>
      </w:r>
      <w:r>
        <w:rPr/>
        <w:t>momento,</w:t>
      </w:r>
      <w:r>
        <w:rPr>
          <w:spacing w:val="-4"/>
        </w:rPr>
        <w:t> </w:t>
      </w:r>
      <w:r>
        <w:rPr/>
        <w:t>no</w:t>
      </w:r>
      <w:r>
        <w:rPr>
          <w:spacing w:val="-5"/>
        </w:rPr>
        <w:t> </w:t>
      </w:r>
      <w:r>
        <w:rPr/>
        <w:t>tenía</w:t>
      </w:r>
      <w:r>
        <w:rPr>
          <w:spacing w:val="-3"/>
        </w:rPr>
        <w:t> </w:t>
      </w:r>
      <w:r>
        <w:rPr/>
        <w:t>forma</w:t>
      </w:r>
      <w:r>
        <w:rPr>
          <w:spacing w:val="-6"/>
        </w:rPr>
        <w:t> </w:t>
      </w:r>
      <w:r>
        <w:rPr/>
        <w:t>de</w:t>
      </w:r>
      <w:r>
        <w:rPr>
          <w:spacing w:val="-4"/>
        </w:rPr>
        <w:t> </w:t>
      </w:r>
      <w:r>
        <w:rPr>
          <w:spacing w:val="-2"/>
        </w:rPr>
        <w:t>saberlo.</w:t>
      </w:r>
    </w:p>
    <w:p>
      <w:pPr>
        <w:pStyle w:val="BodyText"/>
        <w:spacing w:before="281"/>
        <w:ind w:left="0"/>
      </w:pPr>
    </w:p>
    <w:p>
      <w:pPr>
        <w:pStyle w:val="BodyText"/>
        <w:spacing w:before="1"/>
      </w:pPr>
      <w:r>
        <w:rPr/>
        <w:t>세션에서,</w:t>
      </w:r>
      <w:r>
        <w:rPr>
          <w:spacing w:val="28"/>
        </w:rPr>
        <w:t> </w:t>
      </w:r>
      <w:r>
        <w:rPr/>
        <w:t>팀이</w:t>
      </w:r>
      <w:r>
        <w:rPr>
          <w:spacing w:val="29"/>
        </w:rPr>
        <w:t> </w:t>
      </w:r>
      <w:r>
        <w:rPr/>
        <w:t>이</w:t>
      </w:r>
      <w:r>
        <w:rPr>
          <w:spacing w:val="32"/>
        </w:rPr>
        <w:t> </w:t>
      </w:r>
      <w:r>
        <w:rPr/>
        <w:t>환자</w:t>
      </w:r>
      <w:r>
        <w:rPr>
          <w:spacing w:val="29"/>
        </w:rPr>
        <w:t> </w:t>
      </w:r>
      <w:r>
        <w:rPr/>
        <w:t>사례를</w:t>
      </w:r>
      <w:r>
        <w:rPr>
          <w:spacing w:val="30"/>
        </w:rPr>
        <w:t> </w:t>
      </w:r>
      <w:r>
        <w:rPr/>
        <w:t>규제당국에</w:t>
      </w:r>
      <w:r>
        <w:rPr>
          <w:spacing w:val="32"/>
        </w:rPr>
        <w:t> </w:t>
      </w:r>
      <w:r>
        <w:rPr/>
        <w:t>어떻게</w:t>
      </w:r>
      <w:r>
        <w:rPr>
          <w:spacing w:val="32"/>
        </w:rPr>
        <w:t> </w:t>
      </w:r>
      <w:r>
        <w:rPr/>
        <w:t>전달할지</w:t>
      </w:r>
      <w:r>
        <w:rPr>
          <w:spacing w:val="30"/>
        </w:rPr>
        <w:t> </w:t>
      </w:r>
      <w:r>
        <w:rPr>
          <w:spacing w:val="-2"/>
        </w:rPr>
        <w:t>논의합니다.</w:t>
      </w:r>
    </w:p>
    <w:p>
      <w:pPr>
        <w:pStyle w:val="BodyText"/>
        <w:spacing w:line="230" w:lineRule="auto" w:before="152"/>
      </w:pPr>
      <w:r>
        <w:rPr>
          <w:b/>
        </w:rPr>
        <w:t>Carlos:</w:t>
      </w:r>
      <w:r>
        <w:rPr>
          <w:b/>
          <w:spacing w:val="-3"/>
        </w:rPr>
        <w:t> </w:t>
      </w:r>
      <w:r>
        <w:rPr/>
        <w:t>(Al</w:t>
      </w:r>
      <w:r>
        <w:rPr>
          <w:spacing w:val="-2"/>
        </w:rPr>
        <w:t> </w:t>
      </w:r>
      <w:r>
        <w:rPr/>
        <w:t>inicio</w:t>
      </w:r>
      <w:r>
        <w:rPr>
          <w:spacing w:val="-3"/>
        </w:rPr>
        <w:t> </w:t>
      </w:r>
      <w:r>
        <w:rPr/>
        <w:t>de</w:t>
      </w:r>
      <w:r>
        <w:rPr>
          <w:spacing w:val="-4"/>
        </w:rPr>
        <w:t> </w:t>
      </w:r>
      <w:r>
        <w:rPr/>
        <w:t>la</w:t>
      </w:r>
      <w:r>
        <w:rPr>
          <w:spacing w:val="-2"/>
        </w:rPr>
        <w:t> </w:t>
      </w:r>
      <w:r>
        <w:rPr/>
        <w:t>sesión)</w:t>
      </w:r>
      <w:r>
        <w:rPr>
          <w:spacing w:val="-3"/>
        </w:rPr>
        <w:t> </w:t>
      </w:r>
      <w:r>
        <w:rPr/>
        <w:t>El</w:t>
      </w:r>
      <w:r>
        <w:rPr>
          <w:spacing w:val="-2"/>
        </w:rPr>
        <w:t> </w:t>
      </w:r>
      <w:r>
        <w:rPr/>
        <w:t>testimonio</w:t>
      </w:r>
      <w:r>
        <w:rPr>
          <w:spacing w:val="-3"/>
        </w:rPr>
        <w:t> </w:t>
      </w:r>
      <w:r>
        <w:rPr/>
        <w:t>de</w:t>
      </w:r>
      <w:r>
        <w:rPr>
          <w:spacing w:val="-4"/>
        </w:rPr>
        <w:t> </w:t>
      </w:r>
      <w:r>
        <w:rPr/>
        <w:t>ese</w:t>
      </w:r>
      <w:r>
        <w:rPr>
          <w:spacing w:val="-4"/>
        </w:rPr>
        <w:t> </w:t>
      </w:r>
      <w:r>
        <w:rPr/>
        <w:t>paciente</w:t>
      </w:r>
      <w:r>
        <w:rPr>
          <w:spacing w:val="-3"/>
        </w:rPr>
        <w:t> </w:t>
      </w:r>
      <w:r>
        <w:rPr/>
        <w:t>es</w:t>
      </w:r>
      <w:r>
        <w:rPr>
          <w:spacing w:val="-3"/>
        </w:rPr>
        <w:t> </w:t>
      </w:r>
      <w:r>
        <w:rPr/>
        <w:t>exactamente</w:t>
      </w:r>
      <w:r>
        <w:rPr>
          <w:spacing w:val="-3"/>
        </w:rPr>
        <w:t> </w:t>
      </w:r>
      <w:r>
        <w:rPr/>
        <w:t>el</w:t>
      </w:r>
      <w:r>
        <w:rPr>
          <w:spacing w:val="-2"/>
        </w:rPr>
        <w:t> </w:t>
      </w:r>
      <w:r>
        <w:rPr/>
        <w:t>tipo</w:t>
      </w:r>
      <w:r>
        <w:rPr>
          <w:spacing w:val="-3"/>
        </w:rPr>
        <w:t> </w:t>
      </w:r>
      <w:r>
        <w:rPr/>
        <w:t>de</w:t>
      </w:r>
      <w:r>
        <w:rPr>
          <w:spacing w:val="-4"/>
        </w:rPr>
        <w:t> </w:t>
      </w:r>
      <w:r>
        <w:rPr/>
        <w:t>evidencia directa que necesitamos.</w:t>
      </w:r>
    </w:p>
    <w:p>
      <w:pPr>
        <w:pStyle w:val="BodyText"/>
        <w:spacing w:before="144"/>
      </w:pPr>
      <w:r>
        <w:rPr>
          <w:b/>
        </w:rPr>
        <w:t>Álvaro:</w:t>
      </w:r>
      <w:r>
        <w:rPr>
          <w:b/>
          <w:spacing w:val="-6"/>
        </w:rPr>
        <w:t> </w:t>
      </w:r>
      <w:r>
        <w:rPr/>
        <w:t>¿Cuántos</w:t>
      </w:r>
      <w:r>
        <w:rPr>
          <w:spacing w:val="-4"/>
        </w:rPr>
        <w:t> </w:t>
      </w:r>
      <w:r>
        <w:rPr/>
        <w:t>casos</w:t>
      </w:r>
      <w:r>
        <w:rPr>
          <w:spacing w:val="-7"/>
        </w:rPr>
        <w:t> </w:t>
      </w:r>
      <w:r>
        <w:rPr/>
        <w:t>similares</w:t>
      </w:r>
      <w:r>
        <w:rPr>
          <w:spacing w:val="-5"/>
        </w:rPr>
        <w:t> </w:t>
      </w:r>
      <w:r>
        <w:rPr/>
        <w:t>cree</w:t>
      </w:r>
      <w:r>
        <w:rPr>
          <w:spacing w:val="-6"/>
        </w:rPr>
        <w:t> </w:t>
      </w:r>
      <w:r>
        <w:rPr/>
        <w:t>que</w:t>
      </w:r>
      <w:r>
        <w:rPr>
          <w:spacing w:val="-5"/>
        </w:rPr>
        <w:t> </w:t>
      </w:r>
      <w:r>
        <w:rPr/>
        <w:t>existen,</w:t>
      </w:r>
      <w:r>
        <w:rPr>
          <w:spacing w:val="-6"/>
        </w:rPr>
        <w:t> </w:t>
      </w:r>
      <w:r>
        <w:rPr/>
        <w:t>sin</w:t>
      </w:r>
      <w:r>
        <w:rPr>
          <w:spacing w:val="-5"/>
        </w:rPr>
        <w:t> </w:t>
      </w:r>
      <w:r>
        <w:rPr/>
        <w:t>haber</w:t>
      </w:r>
      <w:r>
        <w:rPr>
          <w:spacing w:val="-4"/>
        </w:rPr>
        <w:t> </w:t>
      </w:r>
      <w:r>
        <w:rPr/>
        <w:t>sido</w:t>
      </w:r>
      <w:r>
        <w:rPr>
          <w:spacing w:val="-8"/>
        </w:rPr>
        <w:t> </w:t>
      </w:r>
      <w:r>
        <w:rPr/>
        <w:t>reportados</w:t>
      </w:r>
      <w:r>
        <w:rPr>
          <w:spacing w:val="-3"/>
        </w:rPr>
        <w:t> </w:t>
      </w:r>
      <w:r>
        <w:rPr>
          <w:spacing w:val="-2"/>
        </w:rPr>
        <w:t>correctamente?</w:t>
      </w:r>
    </w:p>
    <w:p>
      <w:pPr>
        <w:pStyle w:val="BodyText"/>
        <w:spacing w:line="230" w:lineRule="auto" w:before="154"/>
        <w:ind w:right="224"/>
      </w:pPr>
      <w:r>
        <w:rPr>
          <w:b/>
        </w:rPr>
        <w:t>Víctor:</w:t>
      </w:r>
      <w:r>
        <w:rPr>
          <w:b/>
          <w:spacing w:val="-3"/>
        </w:rPr>
        <w:t> </w:t>
      </w:r>
      <w:r>
        <w:rPr/>
        <w:t>Basándome</w:t>
      </w:r>
      <w:r>
        <w:rPr>
          <w:spacing w:val="-3"/>
        </w:rPr>
        <w:t> </w:t>
      </w:r>
      <w:r>
        <w:rPr/>
        <w:t>en</w:t>
      </w:r>
      <w:r>
        <w:rPr>
          <w:spacing w:val="-3"/>
        </w:rPr>
        <w:t> </w:t>
      </w:r>
      <w:r>
        <w:rPr/>
        <w:t>el</w:t>
      </w:r>
      <w:r>
        <w:rPr>
          <w:spacing w:val="-2"/>
        </w:rPr>
        <w:t> </w:t>
      </w:r>
      <w:r>
        <w:rPr/>
        <w:t>porcentaje</w:t>
      </w:r>
      <w:r>
        <w:rPr>
          <w:spacing w:val="-3"/>
        </w:rPr>
        <w:t> </w:t>
      </w:r>
      <w:r>
        <w:rPr/>
        <w:t>que</w:t>
      </w:r>
      <w:r>
        <w:rPr>
          <w:spacing w:val="-3"/>
        </w:rPr>
        <w:t> </w:t>
      </w:r>
      <w:r>
        <w:rPr/>
        <w:t>mencioné</w:t>
      </w:r>
      <w:r>
        <w:rPr>
          <w:spacing w:val="-3"/>
        </w:rPr>
        <w:t> </w:t>
      </w:r>
      <w:r>
        <w:rPr/>
        <w:t>antes,</w:t>
      </w:r>
      <w:r>
        <w:rPr>
          <w:spacing w:val="-3"/>
        </w:rPr>
        <w:t> </w:t>
      </w:r>
      <w:r>
        <w:rPr/>
        <w:t>probablemente</w:t>
      </w:r>
      <w:r>
        <w:rPr>
          <w:spacing w:val="-3"/>
        </w:rPr>
        <w:t> </w:t>
      </w:r>
      <w:r>
        <w:rPr/>
        <w:t>entre</w:t>
      </w:r>
      <w:r>
        <w:rPr>
          <w:spacing w:val="-3"/>
        </w:rPr>
        <w:t> </w:t>
      </w:r>
      <w:r>
        <w:rPr/>
        <w:t>treinta</w:t>
      </w:r>
      <w:r>
        <w:rPr>
          <w:spacing w:val="-2"/>
        </w:rPr>
        <w:t> </w:t>
      </w:r>
      <w:r>
        <w:rPr/>
        <w:t>y cuarenta casos, distribuidos entre los distintos países del ensayo.</w:t>
      </w:r>
    </w:p>
    <w:p>
      <w:pPr>
        <w:pStyle w:val="BodyText"/>
        <w:spacing w:before="143"/>
      </w:pPr>
      <w:r>
        <w:rPr>
          <w:b/>
        </w:rPr>
        <w:t>Camila:</w:t>
      </w:r>
      <w:r>
        <w:rPr>
          <w:b/>
          <w:spacing w:val="-7"/>
        </w:rPr>
        <w:t> </w:t>
      </w:r>
      <w:r>
        <w:rPr/>
        <w:t>¿Podemos</w:t>
      </w:r>
      <w:r>
        <w:rPr>
          <w:spacing w:val="-6"/>
        </w:rPr>
        <w:t> </w:t>
      </w:r>
      <w:r>
        <w:rPr/>
        <w:t>identificar</w:t>
      </w:r>
      <w:r>
        <w:rPr>
          <w:spacing w:val="-7"/>
        </w:rPr>
        <w:t> </w:t>
      </w:r>
      <w:r>
        <w:rPr/>
        <w:t>a</w:t>
      </w:r>
      <w:r>
        <w:rPr>
          <w:spacing w:val="-6"/>
        </w:rPr>
        <w:t> </w:t>
      </w:r>
      <w:r>
        <w:rPr/>
        <w:t>esos</w:t>
      </w:r>
      <w:r>
        <w:rPr>
          <w:spacing w:val="-6"/>
        </w:rPr>
        <w:t> </w:t>
      </w:r>
      <w:r>
        <w:rPr/>
        <w:t>pacientes</w:t>
      </w:r>
      <w:r>
        <w:rPr>
          <w:spacing w:val="-6"/>
        </w:rPr>
        <w:t> </w:t>
      </w:r>
      <w:r>
        <w:rPr>
          <w:spacing w:val="-2"/>
        </w:rPr>
        <w:t>específicamente?</w:t>
      </w:r>
    </w:p>
    <w:p>
      <w:pPr>
        <w:pStyle w:val="BodyText"/>
        <w:spacing w:line="230" w:lineRule="auto" w:before="153"/>
        <w:ind w:right="224"/>
      </w:pPr>
      <w:r>
        <w:rPr>
          <w:b/>
        </w:rPr>
        <w:t>Víctor:</w:t>
      </w:r>
      <w:r>
        <w:rPr>
          <w:b/>
          <w:spacing w:val="-3"/>
        </w:rPr>
        <w:t> </w:t>
      </w:r>
      <w:r>
        <w:rPr/>
        <w:t>Con</w:t>
      </w:r>
      <w:r>
        <w:rPr>
          <w:spacing w:val="-4"/>
        </w:rPr>
        <w:t> </w:t>
      </w:r>
      <w:r>
        <w:rPr/>
        <w:t>acceso</w:t>
      </w:r>
      <w:r>
        <w:rPr>
          <w:spacing w:val="-3"/>
        </w:rPr>
        <w:t> </w:t>
      </w:r>
      <w:r>
        <w:rPr/>
        <w:t>a</w:t>
      </w:r>
      <w:r>
        <w:rPr>
          <w:spacing w:val="-2"/>
        </w:rPr>
        <w:t> </w:t>
      </w:r>
      <w:r>
        <w:rPr/>
        <w:t>los</w:t>
      </w:r>
      <w:r>
        <w:rPr>
          <w:spacing w:val="-5"/>
        </w:rPr>
        <w:t> </w:t>
      </w:r>
      <w:r>
        <w:rPr/>
        <w:t>registros</w:t>
      </w:r>
      <w:r>
        <w:rPr>
          <w:spacing w:val="-3"/>
        </w:rPr>
        <w:t> </w:t>
      </w:r>
      <w:r>
        <w:rPr/>
        <w:t>médicos</w:t>
      </w:r>
      <w:r>
        <w:rPr>
          <w:spacing w:val="-3"/>
        </w:rPr>
        <w:t> </w:t>
      </w:r>
      <w:r>
        <w:rPr/>
        <w:t>originales,</w:t>
      </w:r>
      <w:r>
        <w:rPr>
          <w:spacing w:val="-3"/>
        </w:rPr>
        <w:t> </w:t>
      </w:r>
      <w:r>
        <w:rPr/>
        <w:t>antes</w:t>
      </w:r>
      <w:r>
        <w:rPr>
          <w:spacing w:val="-2"/>
        </w:rPr>
        <w:t> </w:t>
      </w:r>
      <w:r>
        <w:rPr/>
        <w:t>de</w:t>
      </w:r>
      <w:r>
        <w:rPr>
          <w:spacing w:val="-4"/>
        </w:rPr>
        <w:t> </w:t>
      </w:r>
      <w:r>
        <w:rPr/>
        <w:t>la</w:t>
      </w:r>
      <w:r>
        <w:rPr>
          <w:spacing w:val="-2"/>
        </w:rPr>
        <w:t> </w:t>
      </w:r>
      <w:r>
        <w:rPr/>
        <w:t>reclasificación,</w:t>
      </w:r>
      <w:r>
        <w:rPr>
          <w:spacing w:val="-3"/>
        </w:rPr>
        <w:t> </w:t>
      </w:r>
      <w:r>
        <w:rPr/>
        <w:t>sí. Necesitaríamos orden judicial para eso.</w:t>
      </w:r>
    </w:p>
    <w:p>
      <w:pPr>
        <w:pStyle w:val="BodyText"/>
        <w:spacing w:before="144"/>
      </w:pPr>
      <w:r>
        <w:rPr>
          <w:b/>
        </w:rPr>
        <w:t>Carlos:</w:t>
      </w:r>
      <w:r>
        <w:rPr>
          <w:b/>
          <w:spacing w:val="-7"/>
        </w:rPr>
        <w:t> </w:t>
      </w:r>
      <w:r>
        <w:rPr/>
        <w:t>La</w:t>
      </w:r>
      <w:r>
        <w:rPr>
          <w:spacing w:val="-5"/>
        </w:rPr>
        <w:t> </w:t>
      </w:r>
      <w:r>
        <w:rPr/>
        <w:t>solicitaré</w:t>
      </w:r>
      <w:r>
        <w:rPr>
          <w:spacing w:val="-5"/>
        </w:rPr>
        <w:t> </w:t>
      </w:r>
      <w:r>
        <w:rPr/>
        <w:t>hoy</w:t>
      </w:r>
      <w:r>
        <w:rPr>
          <w:spacing w:val="-6"/>
        </w:rPr>
        <w:t> </w:t>
      </w:r>
      <w:r>
        <w:rPr/>
        <w:t>mismo,</w:t>
      </w:r>
      <w:r>
        <w:rPr>
          <w:spacing w:val="-4"/>
        </w:rPr>
        <w:t> </w:t>
      </w:r>
      <w:r>
        <w:rPr/>
        <w:t>con</w:t>
      </w:r>
      <w:r>
        <w:rPr>
          <w:spacing w:val="-6"/>
        </w:rPr>
        <w:t> </w:t>
      </w:r>
      <w:r>
        <w:rPr/>
        <w:t>el</w:t>
      </w:r>
      <w:r>
        <w:rPr>
          <w:spacing w:val="-4"/>
        </w:rPr>
        <w:t> </w:t>
      </w:r>
      <w:r>
        <w:rPr/>
        <w:t>testimonio</w:t>
      </w:r>
      <w:r>
        <w:rPr>
          <w:spacing w:val="-4"/>
        </w:rPr>
        <w:t> </w:t>
      </w:r>
      <w:r>
        <w:rPr/>
        <w:t>de</w:t>
      </w:r>
      <w:r>
        <w:rPr>
          <w:spacing w:val="-6"/>
        </w:rPr>
        <w:t> </w:t>
      </w:r>
      <w:r>
        <w:rPr/>
        <w:t>este</w:t>
      </w:r>
      <w:r>
        <w:rPr>
          <w:spacing w:val="-4"/>
        </w:rPr>
        <w:t> </w:t>
      </w:r>
      <w:r>
        <w:rPr/>
        <w:t>paciente</w:t>
      </w:r>
      <w:r>
        <w:rPr>
          <w:spacing w:val="-5"/>
        </w:rPr>
        <w:t> </w:t>
      </w:r>
      <w:r>
        <w:rPr/>
        <w:t>como</w:t>
      </w:r>
      <w:r>
        <w:rPr>
          <w:spacing w:val="-4"/>
        </w:rPr>
        <w:t> </w:t>
      </w:r>
      <w:r>
        <w:rPr>
          <w:spacing w:val="-2"/>
        </w:rPr>
        <w:t>base.</w:t>
      </w:r>
    </w:p>
    <w:p>
      <w:pPr>
        <w:pStyle w:val="BodyText"/>
      </w:pPr>
      <w:r>
        <w:rPr>
          <w:b/>
        </w:rPr>
        <w:t>Álvaro:</w:t>
      </w:r>
      <w:r>
        <w:rPr>
          <w:b/>
          <w:spacing w:val="-7"/>
        </w:rPr>
        <w:t> </w:t>
      </w:r>
      <w:r>
        <w:rPr/>
        <w:t>¿Javier</w:t>
      </w:r>
      <w:r>
        <w:rPr>
          <w:spacing w:val="-5"/>
        </w:rPr>
        <w:t> </w:t>
      </w:r>
      <w:r>
        <w:rPr/>
        <w:t>debería</w:t>
      </w:r>
      <w:r>
        <w:rPr>
          <w:spacing w:val="-8"/>
        </w:rPr>
        <w:t> </w:t>
      </w:r>
      <w:r>
        <w:rPr/>
        <w:t>seguir</w:t>
      </w:r>
      <w:r>
        <w:rPr>
          <w:spacing w:val="-5"/>
        </w:rPr>
        <w:t> </w:t>
      </w:r>
      <w:r>
        <w:rPr/>
        <w:t>buscando</w:t>
      </w:r>
      <w:r>
        <w:rPr>
          <w:spacing w:val="-6"/>
        </w:rPr>
        <w:t> </w:t>
      </w:r>
      <w:r>
        <w:rPr/>
        <w:t>más</w:t>
      </w:r>
      <w:r>
        <w:rPr>
          <w:spacing w:val="-5"/>
        </w:rPr>
        <w:t> </w:t>
      </w:r>
      <w:r>
        <w:rPr/>
        <w:t>testimonios,</w:t>
      </w:r>
      <w:r>
        <w:rPr>
          <w:spacing w:val="-6"/>
        </w:rPr>
        <w:t> </w:t>
      </w:r>
      <w:r>
        <w:rPr/>
        <w:t>mientras</w:t>
      </w:r>
      <w:r>
        <w:rPr>
          <w:spacing w:val="-7"/>
        </w:rPr>
        <w:t> </w:t>
      </w:r>
      <w:r>
        <w:rPr>
          <w:spacing w:val="-2"/>
        </w:rPr>
        <w:t>tanto?</w:t>
      </w:r>
    </w:p>
    <w:p>
      <w:pPr>
        <w:pStyle w:val="BodyText"/>
        <w:spacing w:line="230" w:lineRule="auto" w:before="153"/>
        <w:ind w:right="224"/>
      </w:pPr>
      <w:r>
        <w:rPr>
          <w:b/>
        </w:rPr>
        <w:t>Víctor:</w:t>
      </w:r>
      <w:r>
        <w:rPr>
          <w:b/>
          <w:spacing w:val="-3"/>
        </w:rPr>
        <w:t> </w:t>
      </w:r>
      <w:r>
        <w:rPr/>
        <w:t>Con</w:t>
      </w:r>
      <w:r>
        <w:rPr>
          <w:spacing w:val="-4"/>
        </w:rPr>
        <w:t> </w:t>
      </w:r>
      <w:r>
        <w:rPr/>
        <w:t>cuidado.</w:t>
      </w:r>
      <w:r>
        <w:rPr>
          <w:spacing w:val="-4"/>
        </w:rPr>
        <w:t> </w:t>
      </w:r>
      <w:r>
        <w:rPr/>
        <w:t>Cada</w:t>
      </w:r>
      <w:r>
        <w:rPr>
          <w:spacing w:val="-3"/>
        </w:rPr>
        <w:t> </w:t>
      </w:r>
      <w:r>
        <w:rPr/>
        <w:t>testimonio</w:t>
      </w:r>
      <w:r>
        <w:rPr>
          <w:spacing w:val="-3"/>
        </w:rPr>
        <w:t> </w:t>
      </w:r>
      <w:r>
        <w:rPr/>
        <w:t>adicional</w:t>
      </w:r>
      <w:r>
        <w:rPr>
          <w:spacing w:val="-2"/>
        </w:rPr>
        <w:t> </w:t>
      </w:r>
      <w:r>
        <w:rPr/>
        <w:t>fortalece</w:t>
      </w:r>
      <w:r>
        <w:rPr>
          <w:spacing w:val="-4"/>
        </w:rPr>
        <w:t> </w:t>
      </w:r>
      <w:r>
        <w:rPr/>
        <w:t>el</w:t>
      </w:r>
      <w:r>
        <w:rPr>
          <w:spacing w:val="-2"/>
        </w:rPr>
        <w:t> </w:t>
      </w:r>
      <w:r>
        <w:rPr/>
        <w:t>caso,</w:t>
      </w:r>
      <w:r>
        <w:rPr>
          <w:spacing w:val="-4"/>
        </w:rPr>
        <w:t> </w:t>
      </w:r>
      <w:r>
        <w:rPr/>
        <w:t>pero</w:t>
      </w:r>
      <w:r>
        <w:rPr>
          <w:spacing w:val="-3"/>
        </w:rPr>
        <w:t> </w:t>
      </w:r>
      <w:r>
        <w:rPr/>
        <w:t>también</w:t>
      </w:r>
      <w:r>
        <w:rPr>
          <w:spacing w:val="-4"/>
        </w:rPr>
        <w:t> </w:t>
      </w:r>
      <w:r>
        <w:rPr/>
        <w:t>aumenta</w:t>
      </w:r>
      <w:r>
        <w:rPr>
          <w:spacing w:val="-2"/>
        </w:rPr>
        <w:t> </w:t>
      </w:r>
      <w:r>
        <w:rPr/>
        <w:t>el riesgo de que la farmacéutica se entere de la investigación antes de tiempo.</w:t>
      </w:r>
    </w:p>
    <w:p>
      <w:pPr>
        <w:pStyle w:val="BodyText"/>
        <w:spacing w:before="285"/>
        <w:ind w:left="0"/>
      </w:pPr>
    </w:p>
    <w:p>
      <w:pPr>
        <w:pStyle w:val="BodyText"/>
        <w:spacing w:before="0"/>
      </w:pPr>
      <w:r>
        <w:rPr/>
        <w:t>며칠</w:t>
      </w:r>
      <w:r>
        <w:rPr>
          <w:spacing w:val="29"/>
        </w:rPr>
        <w:t> </w:t>
      </w:r>
      <w:r>
        <w:rPr/>
        <w:t>후,</w:t>
      </w:r>
      <w:r>
        <w:rPr>
          <w:spacing w:val="29"/>
        </w:rPr>
        <w:t> </w:t>
      </w:r>
      <w:r>
        <w:rPr/>
        <w:t>법원</w:t>
      </w:r>
      <w:r>
        <w:rPr>
          <w:spacing w:val="31"/>
        </w:rPr>
        <w:t> </w:t>
      </w:r>
      <w:r>
        <w:rPr/>
        <w:t>승인이</w:t>
      </w:r>
      <w:r>
        <w:rPr>
          <w:spacing w:val="29"/>
        </w:rPr>
        <w:t> </w:t>
      </w:r>
      <w:r>
        <w:rPr/>
        <w:t>나오며</w:t>
      </w:r>
      <w:r>
        <w:rPr>
          <w:spacing w:val="32"/>
        </w:rPr>
        <w:t> </w:t>
      </w:r>
      <w:r>
        <w:rPr/>
        <w:t>세션에서</w:t>
      </w:r>
      <w:r>
        <w:rPr>
          <w:spacing w:val="29"/>
        </w:rPr>
        <w:t> </w:t>
      </w:r>
      <w:r>
        <w:rPr/>
        <w:t>의료기록</w:t>
      </w:r>
      <w:r>
        <w:rPr>
          <w:spacing w:val="31"/>
        </w:rPr>
        <w:t> </w:t>
      </w:r>
      <w:r>
        <w:rPr/>
        <w:t>확보</w:t>
      </w:r>
      <w:r>
        <w:rPr>
          <w:spacing w:val="30"/>
        </w:rPr>
        <w:t> </w:t>
      </w:r>
      <w:r>
        <w:rPr/>
        <w:t>절차를</w:t>
      </w:r>
      <w:r>
        <w:rPr>
          <w:spacing w:val="29"/>
        </w:rPr>
        <w:t> </w:t>
      </w:r>
      <w:r>
        <w:rPr>
          <w:spacing w:val="-2"/>
        </w:rPr>
        <w:t>확인합니다.</w:t>
      </w:r>
    </w:p>
    <w:p>
      <w:pPr>
        <w:pStyle w:val="BodyText"/>
        <w:spacing w:line="228" w:lineRule="auto" w:before="158"/>
        <w:ind w:right="224"/>
      </w:pPr>
      <w:r>
        <w:rPr>
          <w:b/>
        </w:rPr>
        <w:t>Carlos:</w:t>
      </w:r>
      <w:r>
        <w:rPr>
          <w:b/>
          <w:spacing w:val="-3"/>
        </w:rPr>
        <w:t> </w:t>
      </w:r>
      <w:r>
        <w:rPr/>
        <w:t>(Con</w:t>
      </w:r>
      <w:r>
        <w:rPr>
          <w:spacing w:val="-4"/>
        </w:rPr>
        <w:t> </w:t>
      </w:r>
      <w:r>
        <w:rPr/>
        <w:t>noticias)</w:t>
      </w:r>
      <w:r>
        <w:rPr>
          <w:spacing w:val="-3"/>
        </w:rPr>
        <w:t> </w:t>
      </w:r>
      <w:r>
        <w:rPr/>
        <w:t>La</w:t>
      </w:r>
      <w:r>
        <w:rPr>
          <w:spacing w:val="-5"/>
        </w:rPr>
        <w:t> </w:t>
      </w:r>
      <w:r>
        <w:rPr/>
        <w:t>orden</w:t>
      </w:r>
      <w:r>
        <w:rPr>
          <w:spacing w:val="-4"/>
        </w:rPr>
        <w:t> </w:t>
      </w:r>
      <w:r>
        <w:rPr/>
        <w:t>judicial</w:t>
      </w:r>
      <w:r>
        <w:rPr>
          <w:spacing w:val="-2"/>
        </w:rPr>
        <w:t> </w:t>
      </w:r>
      <w:r>
        <w:rPr/>
        <w:t>fue</w:t>
      </w:r>
      <w:r>
        <w:rPr>
          <w:spacing w:val="-4"/>
        </w:rPr>
        <w:t> </w:t>
      </w:r>
      <w:r>
        <w:rPr/>
        <w:t>aprobada.</w:t>
      </w:r>
      <w:r>
        <w:rPr>
          <w:spacing w:val="-3"/>
        </w:rPr>
        <w:t> </w:t>
      </w:r>
      <w:r>
        <w:rPr/>
        <w:t>Tenemos</w:t>
      </w:r>
      <w:r>
        <w:rPr>
          <w:spacing w:val="-3"/>
        </w:rPr>
        <w:t> </w:t>
      </w:r>
      <w:r>
        <w:rPr/>
        <w:t>acceso</w:t>
      </w:r>
      <w:r>
        <w:rPr>
          <w:spacing w:val="-3"/>
        </w:rPr>
        <w:t> </w:t>
      </w:r>
      <w:r>
        <w:rPr/>
        <w:t>a</w:t>
      </w:r>
      <w:r>
        <w:rPr>
          <w:spacing w:val="-5"/>
        </w:rPr>
        <w:t> </w:t>
      </w:r>
      <w:r>
        <w:rPr/>
        <w:t>los</w:t>
      </w:r>
      <w:r>
        <w:rPr>
          <w:spacing w:val="-3"/>
        </w:rPr>
        <w:t> </w:t>
      </w:r>
      <w:r>
        <w:rPr/>
        <w:t>registros</w:t>
      </w:r>
      <w:r>
        <w:rPr>
          <w:spacing w:val="-2"/>
        </w:rPr>
        <w:t> </w:t>
      </w:r>
      <w:r>
        <w:rPr/>
        <w:t>médicos originales del ensayo.</w:t>
      </w:r>
    </w:p>
    <w:p>
      <w:pPr>
        <w:pStyle w:val="BodyText"/>
        <w:spacing w:before="147"/>
      </w:pPr>
      <w:r>
        <w:rPr>
          <w:b/>
        </w:rPr>
        <w:t>Víctor:</w:t>
      </w:r>
      <w:r>
        <w:rPr>
          <w:b/>
          <w:spacing w:val="-7"/>
        </w:rPr>
        <w:t> </w:t>
      </w:r>
      <w:r>
        <w:rPr/>
        <w:t>Excelente.</w:t>
      </w:r>
      <w:r>
        <w:rPr>
          <w:spacing w:val="-5"/>
        </w:rPr>
        <w:t> </w:t>
      </w:r>
      <w:r>
        <w:rPr/>
        <w:t>¿Cuánto</w:t>
      </w:r>
      <w:r>
        <w:rPr>
          <w:spacing w:val="-5"/>
        </w:rPr>
        <w:t> </w:t>
      </w:r>
      <w:r>
        <w:rPr/>
        <w:t>tiempo</w:t>
      </w:r>
      <w:r>
        <w:rPr>
          <w:spacing w:val="-7"/>
        </w:rPr>
        <w:t> </w:t>
      </w:r>
      <w:r>
        <w:rPr/>
        <w:t>llevará</w:t>
      </w:r>
      <w:r>
        <w:rPr>
          <w:spacing w:val="-4"/>
        </w:rPr>
        <w:t> </w:t>
      </w:r>
      <w:r>
        <w:rPr/>
        <w:t>revisar</w:t>
      </w:r>
      <w:r>
        <w:rPr>
          <w:spacing w:val="-6"/>
        </w:rPr>
        <w:t> </w:t>
      </w:r>
      <w:r>
        <w:rPr/>
        <w:t>toda</w:t>
      </w:r>
      <w:r>
        <w:rPr>
          <w:spacing w:val="-5"/>
        </w:rPr>
        <w:t> </w:t>
      </w:r>
      <w:r>
        <w:rPr/>
        <w:t>esa</w:t>
      </w:r>
      <w:r>
        <w:rPr>
          <w:spacing w:val="-4"/>
        </w:rPr>
        <w:t> </w:t>
      </w:r>
      <w:r>
        <w:rPr>
          <w:spacing w:val="-2"/>
        </w:rPr>
        <w:t>documentación?</w:t>
      </w:r>
    </w:p>
    <w:p>
      <w:pPr>
        <w:pStyle w:val="BodyText"/>
      </w:pPr>
      <w:r>
        <w:rPr>
          <w:b/>
        </w:rPr>
        <w:t>Camila:</w:t>
      </w:r>
      <w:r>
        <w:rPr>
          <w:b/>
          <w:spacing w:val="-6"/>
        </w:rPr>
        <w:t> </w:t>
      </w:r>
      <w:r>
        <w:rPr/>
        <w:t>Con</w:t>
      </w:r>
      <w:r>
        <w:rPr>
          <w:spacing w:val="-6"/>
        </w:rPr>
        <w:t> </w:t>
      </w:r>
      <w:r>
        <w:rPr/>
        <w:t>la</w:t>
      </w:r>
      <w:r>
        <w:rPr>
          <w:spacing w:val="-4"/>
        </w:rPr>
        <w:t> </w:t>
      </w:r>
      <w:r>
        <w:rPr/>
        <w:t>ayuda</w:t>
      </w:r>
      <w:r>
        <w:rPr>
          <w:spacing w:val="-4"/>
        </w:rPr>
        <w:t> </w:t>
      </w:r>
      <w:r>
        <w:rPr/>
        <w:t>de</w:t>
      </w:r>
      <w:r>
        <w:rPr>
          <w:spacing w:val="-5"/>
        </w:rPr>
        <w:t> </w:t>
      </w:r>
      <w:r>
        <w:rPr/>
        <w:t>Marcos</w:t>
      </w:r>
      <w:r>
        <w:rPr>
          <w:spacing w:val="-5"/>
        </w:rPr>
        <w:t> </w:t>
      </w:r>
      <w:r>
        <w:rPr/>
        <w:t>para</w:t>
      </w:r>
      <w:r>
        <w:rPr>
          <w:spacing w:val="-4"/>
        </w:rPr>
        <w:t> </w:t>
      </w:r>
      <w:r>
        <w:rPr/>
        <w:t>el</w:t>
      </w:r>
      <w:r>
        <w:rPr>
          <w:spacing w:val="-3"/>
        </w:rPr>
        <w:t> </w:t>
      </w:r>
      <w:r>
        <w:rPr/>
        <w:t>análisis</w:t>
      </w:r>
      <w:r>
        <w:rPr>
          <w:spacing w:val="-3"/>
        </w:rPr>
        <w:t> </w:t>
      </w:r>
      <w:r>
        <w:rPr/>
        <w:t>de</w:t>
      </w:r>
      <w:r>
        <w:rPr>
          <w:spacing w:val="-6"/>
        </w:rPr>
        <w:t> </w:t>
      </w:r>
      <w:r>
        <w:rPr/>
        <w:t>datos,</w:t>
      </w:r>
      <w:r>
        <w:rPr>
          <w:spacing w:val="-5"/>
        </w:rPr>
        <w:t> </w:t>
      </w:r>
      <w:r>
        <w:rPr/>
        <w:t>probablemente</w:t>
      </w:r>
      <w:r>
        <w:rPr>
          <w:spacing w:val="-5"/>
        </w:rPr>
        <w:t> </w:t>
      </w:r>
      <w:r>
        <w:rPr/>
        <w:t>una</w:t>
      </w:r>
      <w:r>
        <w:rPr>
          <w:spacing w:val="-3"/>
        </w:rPr>
        <w:t> </w:t>
      </w:r>
      <w:r>
        <w:rPr>
          <w:spacing w:val="-2"/>
        </w:rPr>
        <w:t>semana.</w:t>
      </w:r>
    </w:p>
    <w:p>
      <w:pPr>
        <w:pStyle w:val="BodyText"/>
        <w:spacing w:line="228" w:lineRule="auto" w:before="158"/>
        <w:ind w:right="224"/>
      </w:pPr>
      <w:r>
        <w:rPr>
          <w:b/>
        </w:rPr>
        <w:t>Marcos:</w:t>
      </w:r>
      <w:r>
        <w:rPr>
          <w:b/>
          <w:spacing w:val="-2"/>
        </w:rPr>
        <w:t> </w:t>
      </w:r>
      <w:r>
        <w:rPr/>
        <w:t>Ya</w:t>
      </w:r>
      <w:r>
        <w:rPr>
          <w:spacing w:val="-2"/>
        </w:rPr>
        <w:t> </w:t>
      </w:r>
      <w:r>
        <w:rPr/>
        <w:t>empecé</w:t>
      </w:r>
      <w:r>
        <w:rPr>
          <w:spacing w:val="-4"/>
        </w:rPr>
        <w:t> </w:t>
      </w:r>
      <w:r>
        <w:rPr/>
        <w:t>a</w:t>
      </w:r>
      <w:r>
        <w:rPr>
          <w:spacing w:val="-2"/>
        </w:rPr>
        <w:t> </w:t>
      </w:r>
      <w:r>
        <w:rPr/>
        <w:t>construir</w:t>
      </w:r>
      <w:r>
        <w:rPr>
          <w:spacing w:val="-2"/>
        </w:rPr>
        <w:t> </w:t>
      </w:r>
      <w:r>
        <w:rPr/>
        <w:t>una</w:t>
      </w:r>
      <w:r>
        <w:rPr>
          <w:spacing w:val="-2"/>
        </w:rPr>
        <w:t> </w:t>
      </w:r>
      <w:r>
        <w:rPr/>
        <w:t>base</w:t>
      </w:r>
      <w:r>
        <w:rPr>
          <w:spacing w:val="-4"/>
        </w:rPr>
        <w:t> </w:t>
      </w:r>
      <w:r>
        <w:rPr/>
        <w:t>de</w:t>
      </w:r>
      <w:r>
        <w:rPr>
          <w:spacing w:val="-4"/>
        </w:rPr>
        <w:t> </w:t>
      </w:r>
      <w:r>
        <w:rPr/>
        <w:t>datos</w:t>
      </w:r>
      <w:r>
        <w:rPr>
          <w:spacing w:val="-3"/>
        </w:rPr>
        <w:t> </w:t>
      </w:r>
      <w:r>
        <w:rPr/>
        <w:t>comparativa</w:t>
      </w:r>
      <w:r>
        <w:rPr>
          <w:spacing w:val="-2"/>
        </w:rPr>
        <w:t> </w:t>
      </w:r>
      <w:r>
        <w:rPr/>
        <w:t>entre</w:t>
      </w:r>
      <w:r>
        <w:rPr>
          <w:spacing w:val="-4"/>
        </w:rPr>
        <w:t> </w:t>
      </w:r>
      <w:r>
        <w:rPr/>
        <w:t>los</w:t>
      </w:r>
      <w:r>
        <w:rPr>
          <w:spacing w:val="-3"/>
        </w:rPr>
        <w:t> </w:t>
      </w:r>
      <w:r>
        <w:rPr/>
        <w:t>informes</w:t>
      </w:r>
      <w:r>
        <w:rPr>
          <w:spacing w:val="-3"/>
        </w:rPr>
        <w:t> </w:t>
      </w:r>
      <w:r>
        <w:rPr/>
        <w:t>originales</w:t>
      </w:r>
      <w:r>
        <w:rPr>
          <w:spacing w:val="-3"/>
        </w:rPr>
        <w:t> </w:t>
      </w:r>
      <w:r>
        <w:rPr/>
        <w:t>y los publicados.</w:t>
      </w:r>
    </w:p>
    <w:p>
      <w:pPr>
        <w:pStyle w:val="BodyText"/>
        <w:spacing w:before="147"/>
      </w:pPr>
      <w:r>
        <w:rPr>
          <w:b/>
        </w:rPr>
        <w:t>Álvaro:</w:t>
      </w:r>
      <w:r>
        <w:rPr>
          <w:b/>
          <w:spacing w:val="-8"/>
        </w:rPr>
        <w:t> </w:t>
      </w:r>
      <w:r>
        <w:rPr/>
        <w:t>¿Alguna</w:t>
      </w:r>
      <w:r>
        <w:rPr>
          <w:spacing w:val="-5"/>
        </w:rPr>
        <w:t> </w:t>
      </w:r>
      <w:r>
        <w:rPr/>
        <w:t>discrepancia</w:t>
      </w:r>
      <w:r>
        <w:rPr>
          <w:spacing w:val="-6"/>
        </w:rPr>
        <w:t> </w:t>
      </w:r>
      <w:r>
        <w:rPr/>
        <w:t>inicial</w:t>
      </w:r>
      <w:r>
        <w:rPr>
          <w:spacing w:val="-5"/>
        </w:rPr>
        <w:t> </w:t>
      </w:r>
      <w:r>
        <w:rPr>
          <w:spacing w:val="-2"/>
        </w:rPr>
        <w:t>evidente?</w:t>
      </w:r>
    </w:p>
    <w:p>
      <w:pPr>
        <w:pStyle w:val="BodyText"/>
        <w:spacing w:line="228" w:lineRule="auto" w:before="158"/>
        <w:ind w:right="224"/>
      </w:pPr>
      <w:r>
        <w:rPr>
          <w:b/>
        </w:rPr>
        <w:t>Marcos:</w:t>
      </w:r>
      <w:r>
        <w:rPr>
          <w:b/>
          <w:spacing w:val="-2"/>
        </w:rPr>
        <w:t> </w:t>
      </w:r>
      <w:r>
        <w:rPr/>
        <w:t>Varias,</w:t>
      </w:r>
      <w:r>
        <w:rPr>
          <w:spacing w:val="-3"/>
        </w:rPr>
        <w:t> </w:t>
      </w:r>
      <w:r>
        <w:rPr/>
        <w:t>sí.</w:t>
      </w:r>
      <w:r>
        <w:rPr>
          <w:spacing w:val="-3"/>
        </w:rPr>
        <w:t> </w:t>
      </w:r>
      <w:r>
        <w:rPr/>
        <w:t>Al</w:t>
      </w:r>
      <w:r>
        <w:rPr>
          <w:spacing w:val="-2"/>
        </w:rPr>
        <w:t> </w:t>
      </w:r>
      <w:r>
        <w:rPr/>
        <w:t>menos</w:t>
      </w:r>
      <w:r>
        <w:rPr>
          <w:spacing w:val="-3"/>
        </w:rPr>
        <w:t> </w:t>
      </w:r>
      <w:r>
        <w:rPr/>
        <w:t>doce</w:t>
      </w:r>
      <w:r>
        <w:rPr>
          <w:spacing w:val="-4"/>
        </w:rPr>
        <w:t> </w:t>
      </w:r>
      <w:r>
        <w:rPr/>
        <w:t>casos</w:t>
      </w:r>
      <w:r>
        <w:rPr>
          <w:spacing w:val="-3"/>
        </w:rPr>
        <w:t> </w:t>
      </w:r>
      <w:r>
        <w:rPr/>
        <w:t>donde</w:t>
      </w:r>
      <w:r>
        <w:rPr>
          <w:spacing w:val="-1"/>
        </w:rPr>
        <w:t> </w:t>
      </w:r>
      <w:r>
        <w:rPr/>
        <w:t>el</w:t>
      </w:r>
      <w:r>
        <w:rPr>
          <w:spacing w:val="-2"/>
        </w:rPr>
        <w:t> </w:t>
      </w:r>
      <w:r>
        <w:rPr/>
        <w:t>lenguaje</w:t>
      </w:r>
      <w:r>
        <w:rPr>
          <w:spacing w:val="-4"/>
        </w:rPr>
        <w:t> </w:t>
      </w:r>
      <w:r>
        <w:rPr/>
        <w:t>médico</w:t>
      </w:r>
      <w:r>
        <w:rPr>
          <w:spacing w:val="-3"/>
        </w:rPr>
        <w:t> </w:t>
      </w:r>
      <w:r>
        <w:rPr/>
        <w:t>original</w:t>
      </w:r>
      <w:r>
        <w:rPr>
          <w:spacing w:val="-2"/>
        </w:rPr>
        <w:t> </w:t>
      </w:r>
      <w:r>
        <w:rPr/>
        <w:t>describía</w:t>
      </w:r>
      <w:r>
        <w:rPr>
          <w:spacing w:val="-1"/>
        </w:rPr>
        <w:t> </w:t>
      </w:r>
      <w:r>
        <w:rPr/>
        <w:t>“posible relación con el fármaco”, cambiado después a “sin relación establecida”.</w:t>
      </w:r>
    </w:p>
    <w:p>
      <w:pPr>
        <w:pStyle w:val="BodyText"/>
        <w:spacing w:after="0" w:line="228" w:lineRule="auto"/>
        <w:sectPr>
          <w:pgSz w:w="11910" w:h="16840"/>
          <w:pgMar w:top="1240" w:bottom="280" w:left="992" w:right="992"/>
        </w:sectPr>
      </w:pPr>
    </w:p>
    <w:p>
      <w:pPr>
        <w:pStyle w:val="BodyText"/>
        <w:spacing w:before="33"/>
      </w:pPr>
      <w:r>
        <w:rPr>
          <w:b/>
        </w:rPr>
        <w:t>Víctor:</w:t>
      </w:r>
      <w:r>
        <w:rPr>
          <w:b/>
          <w:spacing w:val="-7"/>
        </w:rPr>
        <w:t> </w:t>
      </w:r>
      <w:r>
        <w:rPr/>
        <w:t>Exactamente</w:t>
      </w:r>
      <w:r>
        <w:rPr>
          <w:spacing w:val="-4"/>
        </w:rPr>
        <w:t> </w:t>
      </w:r>
      <w:r>
        <w:rPr/>
        <w:t>el</w:t>
      </w:r>
      <w:r>
        <w:rPr>
          <w:spacing w:val="-3"/>
        </w:rPr>
        <w:t> </w:t>
      </w:r>
      <w:r>
        <w:rPr/>
        <w:t>patrón</w:t>
      </w:r>
      <w:r>
        <w:rPr>
          <w:spacing w:val="-5"/>
        </w:rPr>
        <w:t> </w:t>
      </w:r>
      <w:r>
        <w:rPr/>
        <w:t>de</w:t>
      </w:r>
      <w:r>
        <w:rPr>
          <w:spacing w:val="-5"/>
        </w:rPr>
        <w:t> </w:t>
      </w:r>
      <w:r>
        <w:rPr/>
        <w:t>manipulación</w:t>
      </w:r>
      <w:r>
        <w:rPr>
          <w:spacing w:val="-5"/>
        </w:rPr>
        <w:t> </w:t>
      </w:r>
      <w:r>
        <w:rPr/>
        <w:t>que</w:t>
      </w:r>
      <w:r>
        <w:rPr>
          <w:spacing w:val="-5"/>
        </w:rPr>
        <w:t> </w:t>
      </w:r>
      <w:r>
        <w:rPr/>
        <w:t>esperábamos</w:t>
      </w:r>
      <w:r>
        <w:rPr>
          <w:spacing w:val="-3"/>
        </w:rPr>
        <w:t> </w:t>
      </w:r>
      <w:r>
        <w:rPr>
          <w:spacing w:val="-2"/>
        </w:rPr>
        <w:t>encontrar.</w:t>
      </w:r>
    </w:p>
    <w:p>
      <w:pPr>
        <w:pStyle w:val="BodyText"/>
        <w:spacing w:line="228" w:lineRule="auto" w:before="158"/>
        <w:ind w:right="224"/>
      </w:pPr>
      <w:r>
        <w:rPr>
          <w:b/>
        </w:rPr>
        <w:t>Carlos:</w:t>
      </w:r>
      <w:r>
        <w:rPr>
          <w:b/>
          <w:spacing w:val="-3"/>
        </w:rPr>
        <w:t> </w:t>
      </w:r>
      <w:r>
        <w:rPr/>
        <w:t>¿Suficiente</w:t>
      </w:r>
      <w:r>
        <w:rPr>
          <w:spacing w:val="-3"/>
        </w:rPr>
        <w:t> </w:t>
      </w:r>
      <w:r>
        <w:rPr/>
        <w:t>para</w:t>
      </w:r>
      <w:r>
        <w:rPr>
          <w:spacing w:val="-5"/>
        </w:rPr>
        <w:t> </w:t>
      </w:r>
      <w:r>
        <w:rPr/>
        <w:t>una</w:t>
      </w:r>
      <w:r>
        <w:rPr>
          <w:spacing w:val="-2"/>
        </w:rPr>
        <w:t> </w:t>
      </w:r>
      <w:r>
        <w:rPr/>
        <w:t>alerta</w:t>
      </w:r>
      <w:r>
        <w:rPr>
          <w:spacing w:val="-2"/>
        </w:rPr>
        <w:t> </w:t>
      </w:r>
      <w:r>
        <w:rPr/>
        <w:t>sanitaria</w:t>
      </w:r>
      <w:r>
        <w:rPr>
          <w:spacing w:val="-2"/>
        </w:rPr>
        <w:t> </w:t>
      </w:r>
      <w:r>
        <w:rPr/>
        <w:t>formal</w:t>
      </w:r>
      <w:r>
        <w:rPr>
          <w:spacing w:val="-2"/>
        </w:rPr>
        <w:t> </w:t>
      </w:r>
      <w:r>
        <w:rPr/>
        <w:t>ya,</w:t>
      </w:r>
      <w:r>
        <w:rPr>
          <w:spacing w:val="-3"/>
        </w:rPr>
        <w:t> </w:t>
      </w:r>
      <w:r>
        <w:rPr/>
        <w:t>o</w:t>
      </w:r>
      <w:r>
        <w:rPr>
          <w:spacing w:val="-3"/>
        </w:rPr>
        <w:t> </w:t>
      </w:r>
      <w:r>
        <w:rPr/>
        <w:t>necesitamos</w:t>
      </w:r>
      <w:r>
        <w:rPr>
          <w:spacing w:val="-3"/>
        </w:rPr>
        <w:t> </w:t>
      </w:r>
      <w:r>
        <w:rPr/>
        <w:t>completar</w:t>
      </w:r>
      <w:r>
        <w:rPr>
          <w:spacing w:val="-2"/>
        </w:rPr>
        <w:t> </w:t>
      </w:r>
      <w:r>
        <w:rPr/>
        <w:t>el</w:t>
      </w:r>
      <w:r>
        <w:rPr>
          <w:spacing w:val="-2"/>
        </w:rPr>
        <w:t> </w:t>
      </w:r>
      <w:r>
        <w:rPr/>
        <w:t>análisis </w:t>
      </w:r>
      <w:r>
        <w:rPr>
          <w:spacing w:val="-2"/>
        </w:rPr>
        <w:t>primero?</w:t>
      </w:r>
    </w:p>
    <w:p>
      <w:pPr>
        <w:pStyle w:val="BodyText"/>
        <w:spacing w:line="230" w:lineRule="auto" w:before="158"/>
        <w:ind w:right="224"/>
      </w:pPr>
      <w:r>
        <w:rPr>
          <w:b/>
        </w:rPr>
        <w:t>Víctor:</w:t>
      </w:r>
      <w:r>
        <w:rPr>
          <w:b/>
          <w:spacing w:val="-3"/>
        </w:rPr>
        <w:t> </w:t>
      </w:r>
      <w:r>
        <w:rPr/>
        <w:t>Con</w:t>
      </w:r>
      <w:r>
        <w:rPr>
          <w:spacing w:val="-4"/>
        </w:rPr>
        <w:t> </w:t>
      </w:r>
      <w:r>
        <w:rPr/>
        <w:t>doce</w:t>
      </w:r>
      <w:r>
        <w:rPr>
          <w:spacing w:val="-4"/>
        </w:rPr>
        <w:t> </w:t>
      </w:r>
      <w:r>
        <w:rPr/>
        <w:t>casos</w:t>
      </w:r>
      <w:r>
        <w:rPr>
          <w:spacing w:val="-3"/>
        </w:rPr>
        <w:t> </w:t>
      </w:r>
      <w:r>
        <w:rPr/>
        <w:t>ya</w:t>
      </w:r>
      <w:r>
        <w:rPr>
          <w:spacing w:val="-2"/>
        </w:rPr>
        <w:t> </w:t>
      </w:r>
      <w:r>
        <w:rPr/>
        <w:t>confirmados,</w:t>
      </w:r>
      <w:r>
        <w:rPr>
          <w:spacing w:val="-3"/>
        </w:rPr>
        <w:t> </w:t>
      </w:r>
      <w:r>
        <w:rPr/>
        <w:t>recomendaría</w:t>
      </w:r>
      <w:r>
        <w:rPr>
          <w:spacing w:val="-5"/>
        </w:rPr>
        <w:t> </w:t>
      </w:r>
      <w:r>
        <w:rPr/>
        <w:t>alertar</w:t>
      </w:r>
      <w:r>
        <w:rPr>
          <w:spacing w:val="-2"/>
        </w:rPr>
        <w:t> </w:t>
      </w:r>
      <w:r>
        <w:rPr/>
        <w:t>de</w:t>
      </w:r>
      <w:r>
        <w:rPr>
          <w:spacing w:val="-4"/>
        </w:rPr>
        <w:t> </w:t>
      </w:r>
      <w:r>
        <w:rPr/>
        <w:t>inmediato.</w:t>
      </w:r>
      <w:r>
        <w:rPr>
          <w:spacing w:val="-4"/>
        </w:rPr>
        <w:t> </w:t>
      </w:r>
      <w:r>
        <w:rPr/>
        <w:t>No</w:t>
      </w:r>
      <w:r>
        <w:rPr>
          <w:spacing w:val="-3"/>
        </w:rPr>
        <w:t> </w:t>
      </w:r>
      <w:r>
        <w:rPr/>
        <w:t>hay</w:t>
      </w:r>
      <w:r>
        <w:rPr>
          <w:spacing w:val="-4"/>
        </w:rPr>
        <w:t> </w:t>
      </w:r>
      <w:r>
        <w:rPr/>
        <w:t>razón</w:t>
      </w:r>
      <w:r>
        <w:rPr>
          <w:spacing w:val="-4"/>
        </w:rPr>
        <w:t> </w:t>
      </w:r>
      <w:r>
        <w:rPr/>
        <w:t>para esperar más, con vidas potencialmente en riesgo.</w:t>
      </w:r>
    </w:p>
    <w:p>
      <w:pPr>
        <w:pStyle w:val="BodyText"/>
        <w:spacing w:before="285"/>
        <w:ind w:left="0"/>
      </w:pPr>
    </w:p>
    <w:p>
      <w:pPr>
        <w:pStyle w:val="BodyText"/>
        <w:spacing w:before="0"/>
      </w:pPr>
      <w:r>
        <w:rPr/>
        <w:t>며칠</w:t>
      </w:r>
      <w:r>
        <w:rPr>
          <w:spacing w:val="31"/>
        </w:rPr>
        <w:t> </w:t>
      </w:r>
      <w:r>
        <w:rPr/>
        <w:t>후,</w:t>
      </w:r>
      <w:r>
        <w:rPr>
          <w:spacing w:val="29"/>
        </w:rPr>
        <w:t> </w:t>
      </w:r>
      <w:r>
        <w:rPr/>
        <w:t>규제당국이</w:t>
      </w:r>
      <w:r>
        <w:rPr>
          <w:spacing w:val="32"/>
        </w:rPr>
        <w:t> </w:t>
      </w:r>
      <w:r>
        <w:rPr/>
        <w:t>긴급</w:t>
      </w:r>
      <w:r>
        <w:rPr>
          <w:spacing w:val="32"/>
        </w:rPr>
        <w:t> </w:t>
      </w:r>
      <w:r>
        <w:rPr/>
        <w:t>안전</w:t>
      </w:r>
      <w:r>
        <w:rPr>
          <w:spacing w:val="29"/>
        </w:rPr>
        <w:t> </w:t>
      </w:r>
      <w:r>
        <w:rPr/>
        <w:t>경보를</w:t>
      </w:r>
      <w:r>
        <w:rPr>
          <w:spacing w:val="29"/>
        </w:rPr>
        <w:t> </w:t>
      </w:r>
      <w:r>
        <w:rPr/>
        <w:t>발령하며</w:t>
      </w:r>
      <w:r>
        <w:rPr>
          <w:spacing w:val="32"/>
        </w:rPr>
        <w:t> </w:t>
      </w:r>
      <w:r>
        <w:rPr/>
        <w:t>세션에서</w:t>
      </w:r>
      <w:r>
        <w:rPr>
          <w:spacing w:val="32"/>
        </w:rPr>
        <w:t> </w:t>
      </w:r>
      <w:r>
        <w:rPr/>
        <w:t>그</w:t>
      </w:r>
      <w:r>
        <w:rPr>
          <w:spacing w:val="29"/>
        </w:rPr>
        <w:t> </w:t>
      </w:r>
      <w:r>
        <w:rPr/>
        <w:t>결과가</w:t>
      </w:r>
      <w:r>
        <w:rPr>
          <w:spacing w:val="27"/>
        </w:rPr>
        <w:t> </w:t>
      </w:r>
      <w:r>
        <w:rPr>
          <w:spacing w:val="-2"/>
        </w:rPr>
        <w:t>확인됩니다.</w:t>
      </w:r>
    </w:p>
    <w:p>
      <w:pPr>
        <w:pStyle w:val="BodyText"/>
        <w:spacing w:line="230" w:lineRule="auto" w:before="153"/>
      </w:pPr>
      <w:r>
        <w:rPr>
          <w:b/>
        </w:rPr>
        <w:t>Carlos:</w:t>
      </w:r>
      <w:r>
        <w:rPr>
          <w:b/>
          <w:spacing w:val="-3"/>
        </w:rPr>
        <w:t> </w:t>
      </w:r>
      <w:r>
        <w:rPr/>
        <w:t>(Al</w:t>
      </w:r>
      <w:r>
        <w:rPr>
          <w:spacing w:val="-2"/>
        </w:rPr>
        <w:t> </w:t>
      </w:r>
      <w:r>
        <w:rPr/>
        <w:t>inicio</w:t>
      </w:r>
      <w:r>
        <w:rPr>
          <w:spacing w:val="-3"/>
        </w:rPr>
        <w:t> </w:t>
      </w:r>
      <w:r>
        <w:rPr/>
        <w:t>de</w:t>
      </w:r>
      <w:r>
        <w:rPr>
          <w:spacing w:val="-4"/>
        </w:rPr>
        <w:t> </w:t>
      </w:r>
      <w:r>
        <w:rPr/>
        <w:t>la</w:t>
      </w:r>
      <w:r>
        <w:rPr>
          <w:spacing w:val="-2"/>
        </w:rPr>
        <w:t> </w:t>
      </w:r>
      <w:r>
        <w:rPr/>
        <w:t>sesión)</w:t>
      </w:r>
      <w:r>
        <w:rPr>
          <w:spacing w:val="-3"/>
        </w:rPr>
        <w:t> </w:t>
      </w:r>
      <w:r>
        <w:rPr/>
        <w:t>La</w:t>
      </w:r>
      <w:r>
        <w:rPr>
          <w:spacing w:val="-3"/>
        </w:rPr>
        <w:t> </w:t>
      </w:r>
      <w:r>
        <w:rPr/>
        <w:t>Agencia</w:t>
      </w:r>
      <w:r>
        <w:rPr>
          <w:spacing w:val="-2"/>
        </w:rPr>
        <w:t> </w:t>
      </w:r>
      <w:r>
        <w:rPr/>
        <w:t>Española</w:t>
      </w:r>
      <w:r>
        <w:rPr>
          <w:spacing w:val="-2"/>
        </w:rPr>
        <w:t> </w:t>
      </w:r>
      <w:r>
        <w:rPr/>
        <w:t>de</w:t>
      </w:r>
      <w:r>
        <w:rPr>
          <w:spacing w:val="-4"/>
        </w:rPr>
        <w:t> </w:t>
      </w:r>
      <w:r>
        <w:rPr/>
        <w:t>Medicamentos</w:t>
      </w:r>
      <w:r>
        <w:rPr>
          <w:spacing w:val="-2"/>
        </w:rPr>
        <w:t> </w:t>
      </w:r>
      <w:r>
        <w:rPr/>
        <w:t>emitió</w:t>
      </w:r>
      <w:r>
        <w:rPr>
          <w:spacing w:val="-3"/>
        </w:rPr>
        <w:t> </w:t>
      </w:r>
      <w:r>
        <w:rPr/>
        <w:t>una</w:t>
      </w:r>
      <w:r>
        <w:rPr>
          <w:spacing w:val="-2"/>
        </w:rPr>
        <w:t> </w:t>
      </w:r>
      <w:r>
        <w:rPr/>
        <w:t>alerta</w:t>
      </w:r>
      <w:r>
        <w:rPr>
          <w:spacing w:val="-2"/>
        </w:rPr>
        <w:t> </w:t>
      </w:r>
      <w:r>
        <w:rPr/>
        <w:t>sanitaria de emergencia esta mañana.</w:t>
      </w:r>
    </w:p>
    <w:p>
      <w:pPr>
        <w:pStyle w:val="BodyText"/>
        <w:spacing w:before="145"/>
      </w:pPr>
      <w:r>
        <w:rPr>
          <w:b/>
        </w:rPr>
        <w:t>Víctor:</w:t>
      </w:r>
      <w:r>
        <w:rPr>
          <w:b/>
          <w:spacing w:val="-8"/>
        </w:rPr>
        <w:t> </w:t>
      </w:r>
      <w:r>
        <w:rPr/>
        <w:t>¿Y</w:t>
      </w:r>
      <w:r>
        <w:rPr>
          <w:spacing w:val="-4"/>
        </w:rPr>
        <w:t> </w:t>
      </w:r>
      <w:r>
        <w:rPr/>
        <w:t>las</w:t>
      </w:r>
      <w:r>
        <w:rPr>
          <w:spacing w:val="-4"/>
        </w:rPr>
        <w:t> </w:t>
      </w:r>
      <w:r>
        <w:rPr/>
        <w:t>demás</w:t>
      </w:r>
      <w:r>
        <w:rPr>
          <w:spacing w:val="-4"/>
        </w:rPr>
        <w:t> </w:t>
      </w:r>
      <w:r>
        <w:rPr/>
        <w:t>agencias</w:t>
      </w:r>
      <w:r>
        <w:rPr>
          <w:spacing w:val="-5"/>
        </w:rPr>
        <w:t> </w:t>
      </w:r>
      <w:r>
        <w:rPr/>
        <w:t>europeas</w:t>
      </w:r>
      <w:r>
        <w:rPr>
          <w:spacing w:val="-4"/>
        </w:rPr>
        <w:t> </w:t>
      </w:r>
      <w:r>
        <w:rPr/>
        <w:t>involucradas</w:t>
      </w:r>
      <w:r>
        <w:rPr>
          <w:spacing w:val="-5"/>
        </w:rPr>
        <w:t> </w:t>
      </w:r>
      <w:r>
        <w:rPr/>
        <w:t>en</w:t>
      </w:r>
      <w:r>
        <w:rPr>
          <w:spacing w:val="-6"/>
        </w:rPr>
        <w:t> </w:t>
      </w:r>
      <w:r>
        <w:rPr/>
        <w:t>el</w:t>
      </w:r>
      <w:r>
        <w:rPr>
          <w:spacing w:val="-4"/>
        </w:rPr>
        <w:t> </w:t>
      </w:r>
      <w:r>
        <w:rPr/>
        <w:t>ensayo</w:t>
      </w:r>
      <w:r>
        <w:rPr>
          <w:spacing w:val="-6"/>
        </w:rPr>
        <w:t> </w:t>
      </w:r>
      <w:r>
        <w:rPr>
          <w:spacing w:val="-2"/>
        </w:rPr>
        <w:t>multinacional?</w:t>
      </w:r>
    </w:p>
    <w:p>
      <w:pPr>
        <w:pStyle w:val="BodyText"/>
        <w:spacing w:line="230" w:lineRule="auto" w:before="152"/>
        <w:ind w:right="224"/>
      </w:pPr>
      <w:r>
        <w:rPr>
          <w:b/>
        </w:rPr>
        <w:t>Carlos:</w:t>
      </w:r>
      <w:r>
        <w:rPr>
          <w:b/>
          <w:spacing w:val="-3"/>
        </w:rPr>
        <w:t> </w:t>
      </w:r>
      <w:r>
        <w:rPr/>
        <w:t>Coordinación</w:t>
      </w:r>
      <w:r>
        <w:rPr>
          <w:spacing w:val="-6"/>
        </w:rPr>
        <w:t> </w:t>
      </w:r>
      <w:r>
        <w:rPr/>
        <w:t>inmediata</w:t>
      </w:r>
      <w:r>
        <w:rPr>
          <w:spacing w:val="-2"/>
        </w:rPr>
        <w:t> </w:t>
      </w:r>
      <w:r>
        <w:rPr/>
        <w:t>a</w:t>
      </w:r>
      <w:r>
        <w:rPr>
          <w:spacing w:val="-3"/>
        </w:rPr>
        <w:t> </w:t>
      </w:r>
      <w:r>
        <w:rPr/>
        <w:t>través</w:t>
      </w:r>
      <w:r>
        <w:rPr>
          <w:spacing w:val="-3"/>
        </w:rPr>
        <w:t> </w:t>
      </w:r>
      <w:r>
        <w:rPr/>
        <w:t>de</w:t>
      </w:r>
      <w:r>
        <w:rPr>
          <w:spacing w:val="-4"/>
        </w:rPr>
        <w:t> </w:t>
      </w:r>
      <w:r>
        <w:rPr/>
        <w:t>la</w:t>
      </w:r>
      <w:r>
        <w:rPr>
          <w:spacing w:val="-5"/>
        </w:rPr>
        <w:t> </w:t>
      </w:r>
      <w:r>
        <w:rPr/>
        <w:t>Agencia</w:t>
      </w:r>
      <w:r>
        <w:rPr>
          <w:spacing w:val="-2"/>
        </w:rPr>
        <w:t> </w:t>
      </w:r>
      <w:r>
        <w:rPr/>
        <w:t>Europea</w:t>
      </w:r>
      <w:r>
        <w:rPr>
          <w:spacing w:val="-3"/>
        </w:rPr>
        <w:t> </w:t>
      </w:r>
      <w:r>
        <w:rPr/>
        <w:t>de</w:t>
      </w:r>
      <w:r>
        <w:rPr>
          <w:spacing w:val="-4"/>
        </w:rPr>
        <w:t> </w:t>
      </w:r>
      <w:r>
        <w:rPr/>
        <w:t>Medicamentos.</w:t>
      </w:r>
      <w:r>
        <w:rPr>
          <w:spacing w:val="-3"/>
        </w:rPr>
        <w:t> </w:t>
      </w:r>
      <w:r>
        <w:rPr/>
        <w:t>Alertas simultáneas emitidas en Francia, Alemania, e Italia.</w:t>
      </w:r>
    </w:p>
    <w:p>
      <w:pPr>
        <w:pStyle w:val="BodyText"/>
        <w:spacing w:before="144"/>
      </w:pPr>
      <w:r>
        <w:rPr>
          <w:b/>
        </w:rPr>
        <w:t>Camila:</w:t>
      </w:r>
      <w:r>
        <w:rPr>
          <w:b/>
          <w:spacing w:val="-7"/>
        </w:rPr>
        <w:t> </w:t>
      </w:r>
      <w:r>
        <w:rPr/>
        <w:t>¿Todos</w:t>
      </w:r>
      <w:r>
        <w:rPr>
          <w:spacing w:val="-5"/>
        </w:rPr>
        <w:t> </w:t>
      </w:r>
      <w:r>
        <w:rPr/>
        <w:t>los</w:t>
      </w:r>
      <w:r>
        <w:rPr>
          <w:spacing w:val="-7"/>
        </w:rPr>
        <w:t> </w:t>
      </w:r>
      <w:r>
        <w:rPr/>
        <w:t>tres</w:t>
      </w:r>
      <w:r>
        <w:rPr>
          <w:spacing w:val="-8"/>
        </w:rPr>
        <w:t> </w:t>
      </w:r>
      <w:r>
        <w:rPr/>
        <w:t>mil</w:t>
      </w:r>
      <w:r>
        <w:rPr>
          <w:spacing w:val="-4"/>
        </w:rPr>
        <w:t> </w:t>
      </w:r>
      <w:r>
        <w:rPr/>
        <w:t>participantes</w:t>
      </w:r>
      <w:r>
        <w:rPr>
          <w:spacing w:val="-4"/>
        </w:rPr>
        <w:t> </w:t>
      </w:r>
      <w:r>
        <w:rPr/>
        <w:t>del</w:t>
      </w:r>
      <w:r>
        <w:rPr>
          <w:spacing w:val="-4"/>
        </w:rPr>
        <w:t> </w:t>
      </w:r>
      <w:r>
        <w:rPr/>
        <w:t>ensayo</w:t>
      </w:r>
      <w:r>
        <w:rPr>
          <w:spacing w:val="-6"/>
        </w:rPr>
        <w:t> </w:t>
      </w:r>
      <w:r>
        <w:rPr/>
        <w:t>ya</w:t>
      </w:r>
      <w:r>
        <w:rPr>
          <w:spacing w:val="-4"/>
        </w:rPr>
        <w:t> </w:t>
      </w:r>
      <w:r>
        <w:rPr/>
        <w:t>fueron</w:t>
      </w:r>
      <w:r>
        <w:rPr>
          <w:spacing w:val="-6"/>
        </w:rPr>
        <w:t> </w:t>
      </w:r>
      <w:r>
        <w:rPr>
          <w:spacing w:val="-2"/>
        </w:rPr>
        <w:t>notificados?</w:t>
      </w:r>
    </w:p>
    <w:p>
      <w:pPr>
        <w:pStyle w:val="BodyText"/>
        <w:spacing w:line="230" w:lineRule="auto" w:before="153"/>
        <w:ind w:right="224"/>
      </w:pPr>
      <w:r>
        <w:rPr>
          <w:b/>
        </w:rPr>
        <w:t>Carlos:</w:t>
      </w:r>
      <w:r>
        <w:rPr>
          <w:b/>
          <w:spacing w:val="-3"/>
        </w:rPr>
        <w:t> </w:t>
      </w:r>
      <w:r>
        <w:rPr/>
        <w:t>El</w:t>
      </w:r>
      <w:r>
        <w:rPr>
          <w:spacing w:val="-2"/>
        </w:rPr>
        <w:t> </w:t>
      </w:r>
      <w:r>
        <w:rPr/>
        <w:t>proceso</w:t>
      </w:r>
      <w:r>
        <w:rPr>
          <w:spacing w:val="-3"/>
        </w:rPr>
        <w:t> </w:t>
      </w:r>
      <w:r>
        <w:rPr/>
        <w:t>de</w:t>
      </w:r>
      <w:r>
        <w:rPr>
          <w:spacing w:val="-4"/>
        </w:rPr>
        <w:t> </w:t>
      </w:r>
      <w:r>
        <w:rPr/>
        <w:t>notificación</w:t>
      </w:r>
      <w:r>
        <w:rPr>
          <w:spacing w:val="-4"/>
        </w:rPr>
        <w:t> </w:t>
      </w:r>
      <w:r>
        <w:rPr/>
        <w:t>está</w:t>
      </w:r>
      <w:r>
        <w:rPr>
          <w:spacing w:val="-2"/>
        </w:rPr>
        <w:t> </w:t>
      </w:r>
      <w:r>
        <w:rPr/>
        <w:t>en</w:t>
      </w:r>
      <w:r>
        <w:rPr>
          <w:spacing w:val="-4"/>
        </w:rPr>
        <w:t> </w:t>
      </w:r>
      <w:r>
        <w:rPr/>
        <w:t>marcha,</w:t>
      </w:r>
      <w:r>
        <w:rPr>
          <w:spacing w:val="-4"/>
        </w:rPr>
        <w:t> </w:t>
      </w:r>
      <w:r>
        <w:rPr/>
        <w:t>priorizando</w:t>
      </w:r>
      <w:r>
        <w:rPr>
          <w:spacing w:val="-3"/>
        </w:rPr>
        <w:t> </w:t>
      </w:r>
      <w:r>
        <w:rPr/>
        <w:t>a</w:t>
      </w:r>
      <w:r>
        <w:rPr>
          <w:spacing w:val="-2"/>
        </w:rPr>
        <w:t> </w:t>
      </w:r>
      <w:r>
        <w:rPr/>
        <w:t>quienes</w:t>
      </w:r>
      <w:r>
        <w:rPr>
          <w:spacing w:val="-2"/>
        </w:rPr>
        <w:t> </w:t>
      </w:r>
      <w:r>
        <w:rPr/>
        <w:t>muestran</w:t>
      </w:r>
      <w:r>
        <w:rPr>
          <w:spacing w:val="-3"/>
        </w:rPr>
        <w:t> </w:t>
      </w:r>
      <w:r>
        <w:rPr/>
        <w:t>síntomas cardíacos ya reportados.</w:t>
      </w:r>
    </w:p>
    <w:p>
      <w:pPr>
        <w:pStyle w:val="BodyText"/>
        <w:spacing w:before="144"/>
      </w:pPr>
      <w:r>
        <w:rPr>
          <w:b/>
        </w:rPr>
        <w:t>Álvaro:</w:t>
      </w:r>
      <w:r>
        <w:rPr>
          <w:b/>
          <w:spacing w:val="-9"/>
        </w:rPr>
        <w:t> </w:t>
      </w:r>
      <w:r>
        <w:rPr/>
        <w:t>¿Alguna</w:t>
      </w:r>
      <w:r>
        <w:rPr>
          <w:spacing w:val="-7"/>
        </w:rPr>
        <w:t> </w:t>
      </w:r>
      <w:r>
        <w:rPr/>
        <w:t>reacción</w:t>
      </w:r>
      <w:r>
        <w:rPr>
          <w:spacing w:val="-5"/>
        </w:rPr>
        <w:t> </w:t>
      </w:r>
      <w:r>
        <w:rPr/>
        <w:t>pública</w:t>
      </w:r>
      <w:r>
        <w:rPr>
          <w:spacing w:val="-4"/>
        </w:rPr>
        <w:t> </w:t>
      </w:r>
      <w:r>
        <w:rPr/>
        <w:t>de</w:t>
      </w:r>
      <w:r>
        <w:rPr>
          <w:spacing w:val="-6"/>
        </w:rPr>
        <w:t> </w:t>
      </w:r>
      <w:r>
        <w:rPr/>
        <w:t>la</w:t>
      </w:r>
      <w:r>
        <w:rPr>
          <w:spacing w:val="-4"/>
        </w:rPr>
        <w:t> </w:t>
      </w:r>
      <w:r>
        <w:rPr/>
        <w:t>farmacéutica,</w:t>
      </w:r>
      <w:r>
        <w:rPr>
          <w:spacing w:val="-5"/>
        </w:rPr>
        <w:t> </w:t>
      </w:r>
      <w:r>
        <w:rPr/>
        <w:t>hasta</w:t>
      </w:r>
      <w:r>
        <w:rPr>
          <w:spacing w:val="-4"/>
        </w:rPr>
        <w:t> </w:t>
      </w:r>
      <w:r>
        <w:rPr>
          <w:spacing w:val="-2"/>
        </w:rPr>
        <w:t>ahora?</w:t>
      </w:r>
    </w:p>
    <w:p>
      <w:pPr>
        <w:pStyle w:val="BodyText"/>
        <w:spacing w:line="230" w:lineRule="auto" w:before="153"/>
        <w:ind w:right="224"/>
      </w:pPr>
      <w:r>
        <w:rPr>
          <w:b/>
        </w:rPr>
        <w:t>Carlos:</w:t>
      </w:r>
      <w:r>
        <w:rPr>
          <w:b/>
          <w:spacing w:val="-3"/>
        </w:rPr>
        <w:t> </w:t>
      </w:r>
      <w:r>
        <w:rPr/>
        <w:t>Un</w:t>
      </w:r>
      <w:r>
        <w:rPr>
          <w:spacing w:val="-3"/>
        </w:rPr>
        <w:t> </w:t>
      </w:r>
      <w:r>
        <w:rPr/>
        <w:t>comunicado</w:t>
      </w:r>
      <w:r>
        <w:rPr>
          <w:spacing w:val="-5"/>
        </w:rPr>
        <w:t> </w:t>
      </w:r>
      <w:r>
        <w:rPr/>
        <w:t>breve,</w:t>
      </w:r>
      <w:r>
        <w:rPr>
          <w:spacing w:val="-4"/>
        </w:rPr>
        <w:t> </w:t>
      </w:r>
      <w:r>
        <w:rPr/>
        <w:t>alegando</w:t>
      </w:r>
      <w:r>
        <w:rPr>
          <w:spacing w:val="-2"/>
        </w:rPr>
        <w:t> </w:t>
      </w:r>
      <w:r>
        <w:rPr/>
        <w:t>“error</w:t>
      </w:r>
      <w:r>
        <w:rPr>
          <w:spacing w:val="-2"/>
        </w:rPr>
        <w:t> </w:t>
      </w:r>
      <w:r>
        <w:rPr/>
        <w:t>administrativo”</w:t>
      </w:r>
      <w:r>
        <w:rPr>
          <w:spacing w:val="-3"/>
        </w:rPr>
        <w:t> </w:t>
      </w:r>
      <w:r>
        <w:rPr/>
        <w:t>en</w:t>
      </w:r>
      <w:r>
        <w:rPr>
          <w:spacing w:val="-4"/>
        </w:rPr>
        <w:t> </w:t>
      </w:r>
      <w:r>
        <w:rPr/>
        <w:t>la</w:t>
      </w:r>
      <w:r>
        <w:rPr>
          <w:spacing w:val="-2"/>
        </w:rPr>
        <w:t> </w:t>
      </w:r>
      <w:r>
        <w:rPr/>
        <w:t>clasificación</w:t>
      </w:r>
      <w:r>
        <w:rPr>
          <w:spacing w:val="-4"/>
        </w:rPr>
        <w:t> </w:t>
      </w:r>
      <w:r>
        <w:rPr/>
        <w:t>de</w:t>
      </w:r>
      <w:r>
        <w:rPr>
          <w:spacing w:val="-4"/>
        </w:rPr>
        <w:t> </w:t>
      </w:r>
      <w:r>
        <w:rPr/>
        <w:t>datos,</w:t>
      </w:r>
      <w:r>
        <w:rPr>
          <w:spacing w:val="-3"/>
        </w:rPr>
        <w:t> </w:t>
      </w:r>
      <w:r>
        <w:rPr/>
        <w:t>sin admitir manipulación deliberada.</w:t>
      </w:r>
    </w:p>
    <w:p>
      <w:pPr>
        <w:pStyle w:val="BodyText"/>
        <w:spacing w:before="144"/>
      </w:pPr>
      <w:r>
        <w:rPr>
          <w:b/>
        </w:rPr>
        <w:t>Víctor:</w:t>
      </w:r>
      <w:r>
        <w:rPr>
          <w:b/>
          <w:spacing w:val="-8"/>
        </w:rPr>
        <w:t> </w:t>
      </w:r>
      <w:r>
        <w:rPr/>
        <w:t>Previsible.</w:t>
      </w:r>
      <w:r>
        <w:rPr>
          <w:spacing w:val="-7"/>
        </w:rPr>
        <w:t> </w:t>
      </w:r>
      <w:r>
        <w:rPr/>
        <w:t>Negarán</w:t>
      </w:r>
      <w:r>
        <w:rPr>
          <w:spacing w:val="-6"/>
        </w:rPr>
        <w:t> </w:t>
      </w:r>
      <w:r>
        <w:rPr/>
        <w:t>hasta</w:t>
      </w:r>
      <w:r>
        <w:rPr>
          <w:spacing w:val="-5"/>
        </w:rPr>
        <w:t> </w:t>
      </w:r>
      <w:r>
        <w:rPr/>
        <w:t>que</w:t>
      </w:r>
      <w:r>
        <w:rPr>
          <w:spacing w:val="-6"/>
        </w:rPr>
        <w:t> </w:t>
      </w:r>
      <w:r>
        <w:rPr/>
        <w:t>la</w:t>
      </w:r>
      <w:r>
        <w:rPr>
          <w:spacing w:val="-5"/>
        </w:rPr>
        <w:t> </w:t>
      </w:r>
      <w:r>
        <w:rPr/>
        <w:t>evidencia</w:t>
      </w:r>
      <w:r>
        <w:rPr>
          <w:spacing w:val="-5"/>
        </w:rPr>
        <w:t> </w:t>
      </w:r>
      <w:r>
        <w:rPr/>
        <w:t>sea</w:t>
      </w:r>
      <w:r>
        <w:rPr>
          <w:spacing w:val="-5"/>
        </w:rPr>
        <w:t> </w:t>
      </w:r>
      <w:r>
        <w:rPr/>
        <w:t>completamente</w:t>
      </w:r>
      <w:r>
        <w:rPr>
          <w:spacing w:val="-5"/>
        </w:rPr>
        <w:t> </w:t>
      </w:r>
      <w:r>
        <w:rPr>
          <w:spacing w:val="-2"/>
        </w:rPr>
        <w:t>irrefutable.</w:t>
      </w:r>
    </w:p>
    <w:p>
      <w:pPr>
        <w:pStyle w:val="BodyText"/>
        <w:spacing w:before="282"/>
        <w:ind w:left="0"/>
      </w:pPr>
    </w:p>
    <w:p>
      <w:pPr>
        <w:pStyle w:val="BodyText"/>
        <w:spacing w:before="0"/>
      </w:pPr>
      <w:r>
        <w:rPr/>
        <w:t>카밀라가</w:t>
      </w:r>
      <w:r>
        <w:rPr>
          <w:spacing w:val="27"/>
        </w:rPr>
        <w:t> </w:t>
      </w:r>
      <w:r>
        <w:rPr/>
        <w:t>리카르도</w:t>
      </w:r>
      <w:r>
        <w:rPr>
          <w:spacing w:val="31"/>
        </w:rPr>
        <w:t> </w:t>
      </w:r>
      <w:r>
        <w:rPr/>
        <w:t>푸엔테스</w:t>
      </w:r>
      <w:r>
        <w:rPr>
          <w:spacing w:val="31"/>
        </w:rPr>
        <w:t> </w:t>
      </w:r>
      <w:r>
        <w:rPr/>
        <w:t>살라사르의</w:t>
      </w:r>
      <w:r>
        <w:rPr>
          <w:spacing w:val="29"/>
        </w:rPr>
        <w:t> </w:t>
      </w:r>
      <w:r>
        <w:rPr/>
        <w:t>정확한</w:t>
      </w:r>
      <w:r>
        <w:rPr>
          <w:spacing w:val="28"/>
        </w:rPr>
        <w:t> </w:t>
      </w:r>
      <w:r>
        <w:rPr/>
        <w:t>역할을</w:t>
      </w:r>
      <w:r>
        <w:rPr>
          <w:spacing w:val="29"/>
        </w:rPr>
        <w:t> </w:t>
      </w:r>
      <w:r>
        <w:rPr/>
        <w:t>조사한</w:t>
      </w:r>
      <w:r>
        <w:rPr>
          <w:spacing w:val="29"/>
        </w:rPr>
        <w:t> </w:t>
      </w:r>
      <w:r>
        <w:rPr/>
        <w:t>결과를</w:t>
      </w:r>
      <w:r>
        <w:rPr>
          <w:spacing w:val="26"/>
        </w:rPr>
        <w:t> </w:t>
      </w:r>
      <w:r>
        <w:rPr/>
        <w:t>세션에</w:t>
      </w:r>
      <w:r>
        <w:rPr>
          <w:spacing w:val="32"/>
        </w:rPr>
        <w:t> </w:t>
      </w:r>
      <w:r>
        <w:rPr>
          <w:spacing w:val="-2"/>
        </w:rPr>
        <w:t>보고합니다.</w:t>
      </w:r>
    </w:p>
    <w:p>
      <w:pPr>
        <w:pStyle w:val="BodyText"/>
        <w:spacing w:line="228" w:lineRule="auto" w:before="158"/>
        <w:ind w:right="224"/>
      </w:pPr>
      <w:r>
        <w:rPr>
          <w:b/>
        </w:rPr>
        <w:t>Camila:</w:t>
      </w:r>
      <w:r>
        <w:rPr>
          <w:b/>
          <w:spacing w:val="-2"/>
        </w:rPr>
        <w:t> </w:t>
      </w:r>
      <w:r>
        <w:rPr/>
        <w:t>(Se</w:t>
      </w:r>
      <w:r>
        <w:rPr>
          <w:spacing w:val="-4"/>
        </w:rPr>
        <w:t> </w:t>
      </w:r>
      <w:r>
        <w:rPr/>
        <w:t>une</w:t>
      </w:r>
      <w:r>
        <w:rPr>
          <w:spacing w:val="-4"/>
        </w:rPr>
        <w:t> </w:t>
      </w:r>
      <w:r>
        <w:rPr/>
        <w:t>con</w:t>
      </w:r>
      <w:r>
        <w:rPr>
          <w:spacing w:val="-4"/>
        </w:rPr>
        <w:t> </w:t>
      </w:r>
      <w:r>
        <w:rPr/>
        <w:t>hallazgos)</w:t>
      </w:r>
      <w:r>
        <w:rPr>
          <w:spacing w:val="-3"/>
        </w:rPr>
        <w:t> </w:t>
      </w:r>
      <w:r>
        <w:rPr/>
        <w:t>Investigué</w:t>
      </w:r>
      <w:r>
        <w:rPr>
          <w:spacing w:val="-4"/>
        </w:rPr>
        <w:t> </w:t>
      </w:r>
      <w:r>
        <w:rPr/>
        <w:t>más</w:t>
      </w:r>
      <w:r>
        <w:rPr>
          <w:spacing w:val="-2"/>
        </w:rPr>
        <w:t> </w:t>
      </w:r>
      <w:r>
        <w:rPr/>
        <w:t>a</w:t>
      </w:r>
      <w:r>
        <w:rPr>
          <w:spacing w:val="-3"/>
        </w:rPr>
        <w:t> </w:t>
      </w:r>
      <w:r>
        <w:rPr/>
        <w:t>fondo</w:t>
      </w:r>
      <w:r>
        <w:rPr>
          <w:spacing w:val="-3"/>
        </w:rPr>
        <w:t> </w:t>
      </w:r>
      <w:r>
        <w:rPr/>
        <w:t>a</w:t>
      </w:r>
      <w:r>
        <w:rPr>
          <w:spacing w:val="-2"/>
        </w:rPr>
        <w:t> </w:t>
      </w:r>
      <w:r>
        <w:rPr/>
        <w:t>Ricardo</w:t>
      </w:r>
      <w:r>
        <w:rPr>
          <w:spacing w:val="-3"/>
        </w:rPr>
        <w:t> </w:t>
      </w:r>
      <w:r>
        <w:rPr/>
        <w:t>Fuentes</w:t>
      </w:r>
      <w:r>
        <w:rPr>
          <w:spacing w:val="-3"/>
        </w:rPr>
        <w:t> </w:t>
      </w:r>
      <w:r>
        <w:rPr/>
        <w:t>Salazar,</w:t>
      </w:r>
      <w:r>
        <w:rPr>
          <w:spacing w:val="-3"/>
        </w:rPr>
        <w:t> </w:t>
      </w:r>
      <w:r>
        <w:rPr/>
        <w:t>el intermediario en el consejo de administración.</w:t>
      </w:r>
    </w:p>
    <w:p>
      <w:pPr>
        <w:spacing w:before="146"/>
        <w:ind w:left="85" w:right="0" w:firstLine="0"/>
        <w:jc w:val="left"/>
        <w:rPr>
          <w:sz w:val="22"/>
        </w:rPr>
      </w:pPr>
      <w:r>
        <w:rPr>
          <w:b/>
          <w:sz w:val="22"/>
        </w:rPr>
        <w:t>Carlos:</w:t>
      </w:r>
      <w:r>
        <w:rPr>
          <w:b/>
          <w:spacing w:val="-3"/>
          <w:sz w:val="22"/>
        </w:rPr>
        <w:t> </w:t>
      </w:r>
      <w:r>
        <w:rPr>
          <w:sz w:val="22"/>
        </w:rPr>
        <w:t>¿Y</w:t>
      </w:r>
      <w:r>
        <w:rPr>
          <w:spacing w:val="-3"/>
          <w:sz w:val="22"/>
        </w:rPr>
        <w:t> </w:t>
      </w:r>
      <w:r>
        <w:rPr>
          <w:spacing w:val="-2"/>
          <w:sz w:val="22"/>
        </w:rPr>
        <w:t>bien?</w:t>
      </w:r>
    </w:p>
    <w:p>
      <w:pPr>
        <w:pStyle w:val="BodyText"/>
        <w:spacing w:line="228" w:lineRule="auto" w:before="159"/>
        <w:ind w:right="109"/>
      </w:pPr>
      <w:r>
        <w:rPr>
          <w:b/>
        </w:rPr>
        <w:t>Camila:</w:t>
      </w:r>
      <w:r>
        <w:rPr>
          <w:b/>
          <w:spacing w:val="-3"/>
        </w:rPr>
        <w:t> </w:t>
      </w:r>
      <w:r>
        <w:rPr/>
        <w:t>Correos</w:t>
      </w:r>
      <w:r>
        <w:rPr>
          <w:spacing w:val="-3"/>
        </w:rPr>
        <w:t> </w:t>
      </w:r>
      <w:r>
        <w:rPr/>
        <w:t>electrónicos</w:t>
      </w:r>
      <w:r>
        <w:rPr>
          <w:spacing w:val="-4"/>
        </w:rPr>
        <w:t> </w:t>
      </w:r>
      <w:r>
        <w:rPr/>
        <w:t>internos</w:t>
      </w:r>
      <w:r>
        <w:rPr>
          <w:spacing w:val="-3"/>
        </w:rPr>
        <w:t> </w:t>
      </w:r>
      <w:r>
        <w:rPr/>
        <w:t>sugieren</w:t>
      </w:r>
      <w:r>
        <w:rPr>
          <w:spacing w:val="-7"/>
        </w:rPr>
        <w:t> </w:t>
      </w:r>
      <w:r>
        <w:rPr/>
        <w:t>que</w:t>
      </w:r>
      <w:r>
        <w:rPr>
          <w:spacing w:val="-5"/>
        </w:rPr>
        <w:t> </w:t>
      </w:r>
      <w:r>
        <w:rPr/>
        <w:t>él</w:t>
      </w:r>
      <w:r>
        <w:rPr>
          <w:spacing w:val="-3"/>
        </w:rPr>
        <w:t> </w:t>
      </w:r>
      <w:r>
        <w:rPr/>
        <w:t>personalmente</w:t>
      </w:r>
      <w:r>
        <w:rPr>
          <w:spacing w:val="-4"/>
        </w:rPr>
        <w:t> </w:t>
      </w:r>
      <w:r>
        <w:rPr/>
        <w:t>presionó</w:t>
      </w:r>
      <w:r>
        <w:rPr>
          <w:spacing w:val="-7"/>
        </w:rPr>
        <w:t> </w:t>
      </w:r>
      <w:r>
        <w:rPr/>
        <w:t>al</w:t>
      </w:r>
      <w:r>
        <w:rPr>
          <w:spacing w:val="-3"/>
        </w:rPr>
        <w:t> </w:t>
      </w:r>
      <w:r>
        <w:rPr/>
        <w:t>equipo</w:t>
      </w:r>
      <w:r>
        <w:rPr>
          <w:spacing w:val="-4"/>
        </w:rPr>
        <w:t> </w:t>
      </w:r>
      <w:r>
        <w:rPr/>
        <w:t>médico para “acelerar” la clasificación de eventos adversos, usando terminología ambigua que no llegaba a ser una orden directa.</w:t>
      </w:r>
    </w:p>
    <w:p>
      <w:pPr>
        <w:pStyle w:val="BodyText"/>
        <w:spacing w:line="228" w:lineRule="auto" w:before="164"/>
        <w:ind w:right="224"/>
      </w:pPr>
      <w:r>
        <w:rPr>
          <w:b/>
        </w:rPr>
        <w:t>Víctor:</w:t>
      </w:r>
      <w:r>
        <w:rPr>
          <w:b/>
          <w:spacing w:val="-3"/>
        </w:rPr>
        <w:t> </w:t>
      </w:r>
      <w:r>
        <w:rPr/>
        <w:t>Clásico.</w:t>
      </w:r>
      <w:r>
        <w:rPr>
          <w:spacing w:val="-4"/>
        </w:rPr>
        <w:t> </w:t>
      </w:r>
      <w:r>
        <w:rPr/>
        <w:t>Presión</w:t>
      </w:r>
      <w:r>
        <w:rPr>
          <w:spacing w:val="-3"/>
        </w:rPr>
        <w:t> </w:t>
      </w:r>
      <w:r>
        <w:rPr/>
        <w:t>indirecta,</w:t>
      </w:r>
      <w:r>
        <w:rPr>
          <w:spacing w:val="-3"/>
        </w:rPr>
        <w:t> </w:t>
      </w:r>
      <w:r>
        <w:rPr/>
        <w:t>sin</w:t>
      </w:r>
      <w:r>
        <w:rPr>
          <w:spacing w:val="-3"/>
        </w:rPr>
        <w:t> </w:t>
      </w:r>
      <w:r>
        <w:rPr/>
        <w:t>dejar</w:t>
      </w:r>
      <w:r>
        <w:rPr>
          <w:spacing w:val="-2"/>
        </w:rPr>
        <w:t> </w:t>
      </w:r>
      <w:r>
        <w:rPr/>
        <w:t>instrucciones</w:t>
      </w:r>
      <w:r>
        <w:rPr>
          <w:spacing w:val="-3"/>
        </w:rPr>
        <w:t> </w:t>
      </w:r>
      <w:r>
        <w:rPr/>
        <w:t>explícitas</w:t>
      </w:r>
      <w:r>
        <w:rPr>
          <w:spacing w:val="-2"/>
        </w:rPr>
        <w:t> </w:t>
      </w:r>
      <w:r>
        <w:rPr/>
        <w:t>que</w:t>
      </w:r>
      <w:r>
        <w:rPr>
          <w:spacing w:val="-4"/>
        </w:rPr>
        <w:t> </w:t>
      </w:r>
      <w:r>
        <w:rPr/>
        <w:t>pudieran</w:t>
      </w:r>
      <w:r>
        <w:rPr>
          <w:spacing w:val="-3"/>
        </w:rPr>
        <w:t> </w:t>
      </w:r>
      <w:r>
        <w:rPr/>
        <w:t>usarse</w:t>
      </w:r>
      <w:r>
        <w:rPr>
          <w:spacing w:val="-3"/>
        </w:rPr>
        <w:t> </w:t>
      </w:r>
      <w:r>
        <w:rPr/>
        <w:t>como evidencia directa de intención criminal.</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¿Eso</w:t>
      </w:r>
      <w:r>
        <w:rPr>
          <w:spacing w:val="-3"/>
          <w:sz w:val="22"/>
        </w:rPr>
        <w:t> </w:t>
      </w:r>
      <w:r>
        <w:rPr>
          <w:sz w:val="22"/>
        </w:rPr>
        <w:t>lo</w:t>
      </w:r>
      <w:r>
        <w:rPr>
          <w:spacing w:val="-4"/>
          <w:sz w:val="22"/>
        </w:rPr>
        <w:t> </w:t>
      </w:r>
      <w:r>
        <w:rPr>
          <w:sz w:val="22"/>
        </w:rPr>
        <w:t>protege</w:t>
      </w:r>
      <w:r>
        <w:rPr>
          <w:spacing w:val="-3"/>
          <w:sz w:val="22"/>
        </w:rPr>
        <w:t> </w:t>
      </w:r>
      <w:r>
        <w:rPr>
          <w:spacing w:val="-2"/>
          <w:sz w:val="22"/>
        </w:rPr>
        <w:t>legalmente?</w:t>
      </w:r>
    </w:p>
    <w:p>
      <w:pPr>
        <w:pStyle w:val="BodyText"/>
        <w:spacing w:line="228" w:lineRule="auto" w:before="158"/>
      </w:pPr>
      <w:r>
        <w:rPr>
          <w:b/>
        </w:rPr>
        <w:t>Víctor:</w:t>
      </w:r>
      <w:r>
        <w:rPr>
          <w:b/>
          <w:spacing w:val="-2"/>
        </w:rPr>
        <w:t> </w:t>
      </w:r>
      <w:r>
        <w:rPr/>
        <w:t>Parcialmente,</w:t>
      </w:r>
      <w:r>
        <w:rPr>
          <w:spacing w:val="-2"/>
        </w:rPr>
        <w:t> </w:t>
      </w:r>
      <w:r>
        <w:rPr/>
        <w:t>aunque</w:t>
      </w:r>
      <w:r>
        <w:rPr>
          <w:spacing w:val="-3"/>
        </w:rPr>
        <w:t> </w:t>
      </w:r>
      <w:r>
        <w:rPr/>
        <w:t>el</w:t>
      </w:r>
      <w:r>
        <w:rPr>
          <w:spacing w:val="-1"/>
        </w:rPr>
        <w:t> </w:t>
      </w:r>
      <w:r>
        <w:rPr/>
        <w:t>patrón</w:t>
      </w:r>
      <w:r>
        <w:rPr>
          <w:spacing w:val="-3"/>
        </w:rPr>
        <w:t> </w:t>
      </w:r>
      <w:r>
        <w:rPr/>
        <w:t>repetido</w:t>
      </w:r>
      <w:r>
        <w:rPr>
          <w:spacing w:val="-5"/>
        </w:rPr>
        <w:t> </w:t>
      </w:r>
      <w:r>
        <w:rPr/>
        <w:t>de</w:t>
      </w:r>
      <w:r>
        <w:rPr>
          <w:spacing w:val="-3"/>
        </w:rPr>
        <w:t> </w:t>
      </w:r>
      <w:r>
        <w:rPr/>
        <w:t>ese</w:t>
      </w:r>
      <w:r>
        <w:rPr>
          <w:spacing w:val="-3"/>
        </w:rPr>
        <w:t> </w:t>
      </w:r>
      <w:r>
        <w:rPr/>
        <w:t>tipo</w:t>
      </w:r>
      <w:r>
        <w:rPr>
          <w:spacing w:val="-2"/>
        </w:rPr>
        <w:t> </w:t>
      </w:r>
      <w:r>
        <w:rPr/>
        <w:t>de “sugerencias”,</w:t>
      </w:r>
      <w:r>
        <w:rPr>
          <w:spacing w:val="-2"/>
        </w:rPr>
        <w:t> </w:t>
      </w:r>
      <w:r>
        <w:rPr/>
        <w:t>combinado</w:t>
      </w:r>
      <w:r>
        <w:rPr>
          <w:spacing w:val="-3"/>
        </w:rPr>
        <w:t> </w:t>
      </w:r>
      <w:r>
        <w:rPr/>
        <w:t>con</w:t>
      </w:r>
      <w:r>
        <w:rPr>
          <w:spacing w:val="-3"/>
        </w:rPr>
        <w:t> </w:t>
      </w:r>
      <w:r>
        <w:rPr/>
        <w:t>su vínculo financiero con Roselló, debilita considerablemente cualquier defensa de ignorancia.</w:t>
      </w:r>
    </w:p>
    <w:p>
      <w:pPr>
        <w:pStyle w:val="BodyText"/>
        <w:spacing w:line="230" w:lineRule="auto" w:before="158"/>
        <w:ind w:right="224"/>
      </w:pPr>
      <w:r>
        <w:rPr>
          <w:b/>
        </w:rPr>
        <w:t>Carlos:</w:t>
      </w:r>
      <w:r>
        <w:rPr>
          <w:b/>
          <w:spacing w:val="-3"/>
        </w:rPr>
        <w:t> </w:t>
      </w:r>
      <w:r>
        <w:rPr/>
        <w:t>¿Podemos</w:t>
      </w:r>
      <w:r>
        <w:rPr>
          <w:spacing w:val="-2"/>
        </w:rPr>
        <w:t> </w:t>
      </w:r>
      <w:r>
        <w:rPr/>
        <w:t>identificar</w:t>
      </w:r>
      <w:r>
        <w:rPr>
          <w:spacing w:val="-2"/>
        </w:rPr>
        <w:t> </w:t>
      </w:r>
      <w:r>
        <w:rPr/>
        <w:t>si</w:t>
      </w:r>
      <w:r>
        <w:rPr>
          <w:spacing w:val="-2"/>
        </w:rPr>
        <w:t> </w:t>
      </w:r>
      <w:r>
        <w:rPr/>
        <w:t>él</w:t>
      </w:r>
      <w:r>
        <w:rPr>
          <w:spacing w:val="-2"/>
        </w:rPr>
        <w:t> </w:t>
      </w:r>
      <w:r>
        <w:rPr/>
        <w:t>sabía</w:t>
      </w:r>
      <w:r>
        <w:rPr>
          <w:spacing w:val="-2"/>
        </w:rPr>
        <w:t> </w:t>
      </w:r>
      <w:r>
        <w:rPr/>
        <w:t>específicamente</w:t>
      </w:r>
      <w:r>
        <w:rPr>
          <w:spacing w:val="-3"/>
        </w:rPr>
        <w:t> </w:t>
      </w:r>
      <w:r>
        <w:rPr/>
        <w:t>de</w:t>
      </w:r>
      <w:r>
        <w:rPr>
          <w:spacing w:val="-4"/>
        </w:rPr>
        <w:t> </w:t>
      </w:r>
      <w:r>
        <w:rPr/>
        <w:t>dónde</w:t>
      </w:r>
      <w:r>
        <w:rPr>
          <w:spacing w:val="-4"/>
        </w:rPr>
        <w:t> </w:t>
      </w:r>
      <w:r>
        <w:rPr/>
        <w:t>venía</w:t>
      </w:r>
      <w:r>
        <w:rPr>
          <w:spacing w:val="-5"/>
        </w:rPr>
        <w:t> </w:t>
      </w:r>
      <w:r>
        <w:rPr/>
        <w:t>el</w:t>
      </w:r>
      <w:r>
        <w:rPr>
          <w:spacing w:val="-2"/>
        </w:rPr>
        <w:t> </w:t>
      </w:r>
      <w:r>
        <w:rPr/>
        <w:t>capital</w:t>
      </w:r>
      <w:r>
        <w:rPr>
          <w:spacing w:val="-2"/>
        </w:rPr>
        <w:t> </w:t>
      </w:r>
      <w:r>
        <w:rPr/>
        <w:t>que </w:t>
      </w:r>
      <w:r>
        <w:rPr>
          <w:spacing w:val="-2"/>
        </w:rPr>
        <w:t>representaba?</w:t>
      </w:r>
    </w:p>
    <w:p>
      <w:pPr>
        <w:pStyle w:val="BodyText"/>
        <w:spacing w:before="144"/>
      </w:pPr>
      <w:r>
        <w:rPr>
          <w:b/>
        </w:rPr>
        <w:t>Camila:</w:t>
      </w:r>
      <w:r>
        <w:rPr>
          <w:b/>
          <w:spacing w:val="-7"/>
        </w:rPr>
        <w:t> </w:t>
      </w:r>
      <w:r>
        <w:rPr/>
        <w:t>Sospecho</w:t>
      </w:r>
      <w:r>
        <w:rPr>
          <w:spacing w:val="-6"/>
        </w:rPr>
        <w:t> </w:t>
      </w:r>
      <w:r>
        <w:rPr/>
        <w:t>que</w:t>
      </w:r>
      <w:r>
        <w:rPr>
          <w:spacing w:val="-6"/>
        </w:rPr>
        <w:t> </w:t>
      </w:r>
      <w:r>
        <w:rPr/>
        <w:t>sí,</w:t>
      </w:r>
      <w:r>
        <w:rPr>
          <w:spacing w:val="-5"/>
        </w:rPr>
        <w:t> </w:t>
      </w:r>
      <w:r>
        <w:rPr/>
        <w:t>aunque</w:t>
      </w:r>
      <w:r>
        <w:rPr>
          <w:spacing w:val="-5"/>
        </w:rPr>
        <w:t> </w:t>
      </w:r>
      <w:r>
        <w:rPr/>
        <w:t>necesito</w:t>
      </w:r>
      <w:r>
        <w:rPr>
          <w:spacing w:val="-5"/>
        </w:rPr>
        <w:t> </w:t>
      </w:r>
      <w:r>
        <w:rPr/>
        <w:t>más</w:t>
      </w:r>
      <w:r>
        <w:rPr>
          <w:spacing w:val="-6"/>
        </w:rPr>
        <w:t> </w:t>
      </w:r>
      <w:r>
        <w:rPr/>
        <w:t>tiempo</w:t>
      </w:r>
      <w:r>
        <w:rPr>
          <w:spacing w:val="-6"/>
        </w:rPr>
        <w:t> </w:t>
      </w:r>
      <w:r>
        <w:rPr/>
        <w:t>para</w:t>
      </w:r>
      <w:r>
        <w:rPr>
          <w:spacing w:val="-4"/>
        </w:rPr>
        <w:t> </w:t>
      </w:r>
      <w:r>
        <w:rPr/>
        <w:t>confirmarlo</w:t>
      </w:r>
      <w:r>
        <w:rPr>
          <w:spacing w:val="-7"/>
        </w:rPr>
        <w:t> </w:t>
      </w:r>
      <w:r>
        <w:rPr/>
        <w:t>con</w:t>
      </w:r>
      <w:r>
        <w:rPr>
          <w:spacing w:val="-6"/>
        </w:rPr>
        <w:t> </w:t>
      </w:r>
      <w:r>
        <w:rPr/>
        <w:t>evidencia</w:t>
      </w:r>
      <w:r>
        <w:rPr>
          <w:spacing w:val="-4"/>
        </w:rPr>
        <w:t> </w:t>
      </w:r>
      <w:r>
        <w:rPr>
          <w:spacing w:val="-2"/>
        </w:rPr>
        <w:t>sólida.</w:t>
      </w:r>
    </w:p>
    <w:p>
      <w:pPr>
        <w:pStyle w:val="BodyText"/>
        <w:spacing w:before="282"/>
        <w:ind w:left="0"/>
      </w:pPr>
    </w:p>
    <w:p>
      <w:pPr>
        <w:pStyle w:val="BodyText"/>
        <w:spacing w:before="0"/>
      </w:pPr>
      <w:r>
        <w:rPr/>
        <w:t>며칠</w:t>
      </w:r>
      <w:r>
        <w:rPr>
          <w:spacing w:val="29"/>
        </w:rPr>
        <w:t> </w:t>
      </w:r>
      <w:r>
        <w:rPr/>
        <w:t>후,</w:t>
      </w:r>
      <w:r>
        <w:rPr>
          <w:spacing w:val="28"/>
        </w:rPr>
        <w:t> </w:t>
      </w:r>
      <w:r>
        <w:rPr/>
        <w:t>알바로가</w:t>
      </w:r>
      <w:r>
        <w:rPr>
          <w:spacing w:val="32"/>
        </w:rPr>
        <w:t> </w:t>
      </w:r>
      <w:r>
        <w:rPr/>
        <w:t>두</w:t>
      </w:r>
      <w:r>
        <w:rPr>
          <w:spacing w:val="28"/>
        </w:rPr>
        <w:t> </w:t>
      </w:r>
      <w:r>
        <w:rPr/>
        <w:t>번째</w:t>
      </w:r>
      <w:r>
        <w:rPr>
          <w:spacing w:val="31"/>
        </w:rPr>
        <w:t> </w:t>
      </w:r>
      <w:r>
        <w:rPr/>
        <w:t>피해자를</w:t>
      </w:r>
      <w:r>
        <w:rPr>
          <w:spacing w:val="30"/>
        </w:rPr>
        <w:t> </w:t>
      </w:r>
      <w:r>
        <w:rPr/>
        <w:t>인터뷰하며</w:t>
      </w:r>
      <w:r>
        <w:rPr>
          <w:spacing w:val="31"/>
        </w:rPr>
        <w:t> </w:t>
      </w:r>
      <w:r>
        <w:rPr/>
        <w:t>사건의</w:t>
      </w:r>
      <w:r>
        <w:rPr>
          <w:spacing w:val="29"/>
        </w:rPr>
        <w:t> </w:t>
      </w:r>
      <w:r>
        <w:rPr/>
        <w:t>인간적</w:t>
      </w:r>
      <w:r>
        <w:rPr>
          <w:spacing w:val="32"/>
        </w:rPr>
        <w:t> </w:t>
      </w:r>
      <w:r>
        <w:rPr/>
        <w:t>파장을</w:t>
      </w:r>
      <w:r>
        <w:rPr>
          <w:spacing w:val="31"/>
        </w:rPr>
        <w:t> </w:t>
      </w:r>
      <w:r>
        <w:rPr/>
        <w:t>더</w:t>
      </w:r>
      <w:r>
        <w:rPr>
          <w:spacing w:val="32"/>
        </w:rPr>
        <w:t> </w:t>
      </w:r>
      <w:r>
        <w:rPr>
          <w:spacing w:val="-2"/>
        </w:rPr>
        <w:t>파악합니다.</w:t>
      </w:r>
    </w:p>
    <w:p>
      <w:pPr>
        <w:pStyle w:val="BodyText"/>
        <w:spacing w:before="144"/>
      </w:pPr>
      <w:r>
        <w:rPr>
          <w:b/>
        </w:rPr>
        <w:t>Álvaro:</w:t>
      </w:r>
      <w:r>
        <w:rPr>
          <w:b/>
          <w:spacing w:val="-7"/>
        </w:rPr>
        <w:t> </w:t>
      </w:r>
      <w:r>
        <w:rPr/>
        <w:t>(Entrevistando</w:t>
      </w:r>
      <w:r>
        <w:rPr>
          <w:spacing w:val="-4"/>
        </w:rPr>
        <w:t> </w:t>
      </w:r>
      <w:r>
        <w:rPr/>
        <w:t>a</w:t>
      </w:r>
      <w:r>
        <w:rPr>
          <w:spacing w:val="-6"/>
        </w:rPr>
        <w:t> </w:t>
      </w:r>
      <w:r>
        <w:rPr/>
        <w:t>otra</w:t>
      </w:r>
      <w:r>
        <w:rPr>
          <w:spacing w:val="-3"/>
        </w:rPr>
        <w:t> </w:t>
      </w:r>
      <w:r>
        <w:rPr/>
        <w:t>paciente)</w:t>
      </w:r>
      <w:r>
        <w:rPr>
          <w:spacing w:val="-3"/>
        </w:rPr>
        <w:t> </w:t>
      </w:r>
      <w:r>
        <w:rPr/>
        <w:t>Gracias</w:t>
      </w:r>
      <w:r>
        <w:rPr>
          <w:spacing w:val="-6"/>
        </w:rPr>
        <w:t> </w:t>
      </w:r>
      <w:r>
        <w:rPr/>
        <w:t>por</w:t>
      </w:r>
      <w:r>
        <w:rPr>
          <w:spacing w:val="-3"/>
        </w:rPr>
        <w:t> </w:t>
      </w:r>
      <w:r>
        <w:rPr/>
        <w:t>su</w:t>
      </w:r>
      <w:r>
        <w:rPr>
          <w:spacing w:val="-4"/>
        </w:rPr>
        <w:t> </w:t>
      </w:r>
      <w:r>
        <w:rPr/>
        <w:t>tiempo.</w:t>
      </w:r>
      <w:r>
        <w:rPr>
          <w:spacing w:val="-3"/>
        </w:rPr>
        <w:t> </w:t>
      </w:r>
      <w:r>
        <w:rPr/>
        <w:t>Sé</w:t>
      </w:r>
      <w:r>
        <w:rPr>
          <w:spacing w:val="-4"/>
        </w:rPr>
        <w:t> </w:t>
      </w:r>
      <w:r>
        <w:rPr/>
        <w:t>que</w:t>
      </w:r>
      <w:r>
        <w:rPr>
          <w:spacing w:val="-5"/>
        </w:rPr>
        <w:t> </w:t>
      </w:r>
      <w:r>
        <w:rPr/>
        <w:t>este</w:t>
      </w:r>
      <w:r>
        <w:rPr>
          <w:spacing w:val="-4"/>
        </w:rPr>
        <w:t> </w:t>
      </w:r>
      <w:r>
        <w:rPr/>
        <w:t>tema</w:t>
      </w:r>
      <w:r>
        <w:rPr>
          <w:spacing w:val="-3"/>
        </w:rPr>
        <w:t> </w:t>
      </w:r>
      <w:r>
        <w:rPr/>
        <w:t>es</w:t>
      </w:r>
      <w:r>
        <w:rPr>
          <w:spacing w:val="-2"/>
        </w:rPr>
        <w:t> difícil.</w:t>
      </w:r>
    </w:p>
    <w:p>
      <w:pPr>
        <w:pStyle w:val="BodyText"/>
        <w:spacing w:line="228" w:lineRule="auto" w:before="156"/>
        <w:ind w:right="224"/>
      </w:pPr>
      <w:r>
        <w:rPr>
          <w:b/>
        </w:rPr>
        <w:t>Paciente2:</w:t>
      </w:r>
      <w:r>
        <w:rPr>
          <w:b/>
          <w:spacing w:val="-2"/>
        </w:rPr>
        <w:t> </w:t>
      </w:r>
      <w:r>
        <w:rPr/>
        <w:t>Mi</w:t>
      </w:r>
      <w:r>
        <w:rPr>
          <w:spacing w:val="-1"/>
        </w:rPr>
        <w:t> </w:t>
      </w:r>
      <w:r>
        <w:rPr/>
        <w:t>madre</w:t>
      </w:r>
      <w:r>
        <w:rPr>
          <w:spacing w:val="-2"/>
        </w:rPr>
        <w:t> </w:t>
      </w:r>
      <w:r>
        <w:rPr/>
        <w:t>participó</w:t>
      </w:r>
      <w:r>
        <w:rPr>
          <w:spacing w:val="-2"/>
        </w:rPr>
        <w:t> </w:t>
      </w:r>
      <w:r>
        <w:rPr/>
        <w:t>en</w:t>
      </w:r>
      <w:r>
        <w:rPr>
          <w:spacing w:val="-3"/>
        </w:rPr>
        <w:t> </w:t>
      </w:r>
      <w:r>
        <w:rPr/>
        <w:t>el</w:t>
      </w:r>
      <w:r>
        <w:rPr>
          <w:spacing w:val="-1"/>
        </w:rPr>
        <w:t> </w:t>
      </w:r>
      <w:r>
        <w:rPr/>
        <w:t>ensayo.</w:t>
      </w:r>
      <w:r>
        <w:rPr>
          <w:spacing w:val="-2"/>
        </w:rPr>
        <w:t> </w:t>
      </w:r>
      <w:r>
        <w:rPr/>
        <w:t>Falleció</w:t>
      </w:r>
      <w:r>
        <w:rPr>
          <w:spacing w:val="-2"/>
        </w:rPr>
        <w:t> </w:t>
      </w:r>
      <w:r>
        <w:rPr/>
        <w:t>hace</w:t>
      </w:r>
      <w:r>
        <w:rPr>
          <w:spacing w:val="-3"/>
        </w:rPr>
        <w:t> </w:t>
      </w:r>
      <w:r>
        <w:rPr/>
        <w:t>cuatro</w:t>
      </w:r>
      <w:r>
        <w:rPr>
          <w:spacing w:val="-2"/>
        </w:rPr>
        <w:t> </w:t>
      </w:r>
      <w:r>
        <w:rPr/>
        <w:t>meses,</w:t>
      </w:r>
      <w:r>
        <w:rPr>
          <w:spacing w:val="-5"/>
        </w:rPr>
        <w:t> </w:t>
      </w:r>
      <w:r>
        <w:rPr/>
        <w:t>de</w:t>
      </w:r>
      <w:r>
        <w:rPr>
          <w:spacing w:val="-3"/>
        </w:rPr>
        <w:t> </w:t>
      </w:r>
      <w:r>
        <w:rPr/>
        <w:t>un</w:t>
      </w:r>
      <w:r>
        <w:rPr>
          <w:spacing w:val="-3"/>
        </w:rPr>
        <w:t> </w:t>
      </w:r>
      <w:r>
        <w:rPr/>
        <w:t>paro</w:t>
      </w:r>
      <w:r>
        <w:rPr>
          <w:spacing w:val="-2"/>
        </w:rPr>
        <w:t> </w:t>
      </w:r>
      <w:r>
        <w:rPr/>
        <w:t>cardíaco que ahora sospechamos relacionado con el medicamento.</w:t>
      </w:r>
    </w:p>
    <w:p>
      <w:pPr>
        <w:spacing w:before="149"/>
        <w:ind w:left="85" w:right="0" w:firstLine="0"/>
        <w:jc w:val="left"/>
        <w:rPr>
          <w:sz w:val="22"/>
        </w:rPr>
      </w:pPr>
      <w:r>
        <w:rPr>
          <w:b/>
          <w:sz w:val="22"/>
        </w:rPr>
        <w:t>Álvaro:</w:t>
      </w:r>
      <w:r>
        <w:rPr>
          <w:b/>
          <w:spacing w:val="-4"/>
          <w:sz w:val="22"/>
        </w:rPr>
        <w:t> </w:t>
      </w:r>
      <w:r>
        <w:rPr>
          <w:sz w:val="22"/>
        </w:rPr>
        <w:t>Lo</w:t>
      </w:r>
      <w:r>
        <w:rPr>
          <w:spacing w:val="-4"/>
          <w:sz w:val="22"/>
        </w:rPr>
        <w:t> </w:t>
      </w:r>
      <w:r>
        <w:rPr>
          <w:sz w:val="22"/>
        </w:rPr>
        <w:t>siento</w:t>
      </w:r>
      <w:r>
        <w:rPr>
          <w:spacing w:val="-1"/>
          <w:sz w:val="22"/>
        </w:rPr>
        <w:t> </w:t>
      </w:r>
      <w:r>
        <w:rPr>
          <w:spacing w:val="-2"/>
          <w:sz w:val="22"/>
        </w:rPr>
        <w:t>profundamente.</w:t>
      </w:r>
    </w:p>
    <w:p>
      <w:pPr>
        <w:pStyle w:val="BodyText"/>
        <w:spacing w:line="228" w:lineRule="auto" w:before="156"/>
        <w:ind w:right="224"/>
      </w:pPr>
      <w:r>
        <w:rPr>
          <w:b/>
        </w:rPr>
        <w:t>Paciente2:</w:t>
      </w:r>
      <w:r>
        <w:rPr>
          <w:b/>
          <w:spacing w:val="-3"/>
        </w:rPr>
        <w:t> </w:t>
      </w:r>
      <w:r>
        <w:rPr/>
        <w:t>Los</w:t>
      </w:r>
      <w:r>
        <w:rPr>
          <w:spacing w:val="-3"/>
        </w:rPr>
        <w:t> </w:t>
      </w:r>
      <w:r>
        <w:rPr/>
        <w:t>médicos</w:t>
      </w:r>
      <w:r>
        <w:rPr>
          <w:spacing w:val="-5"/>
        </w:rPr>
        <w:t> </w:t>
      </w:r>
      <w:r>
        <w:rPr/>
        <w:t>del</w:t>
      </w:r>
      <w:r>
        <w:rPr>
          <w:spacing w:val="-2"/>
        </w:rPr>
        <w:t> </w:t>
      </w:r>
      <w:r>
        <w:rPr/>
        <w:t>ensayo</w:t>
      </w:r>
      <w:r>
        <w:rPr>
          <w:spacing w:val="-4"/>
        </w:rPr>
        <w:t> </w:t>
      </w:r>
      <w:r>
        <w:rPr/>
        <w:t>insistieron</w:t>
      </w:r>
      <w:r>
        <w:rPr>
          <w:spacing w:val="-4"/>
        </w:rPr>
        <w:t> </w:t>
      </w:r>
      <w:r>
        <w:rPr/>
        <w:t>en</w:t>
      </w:r>
      <w:r>
        <w:rPr>
          <w:spacing w:val="-3"/>
        </w:rPr>
        <w:t> </w:t>
      </w:r>
      <w:r>
        <w:rPr/>
        <w:t>que</w:t>
      </w:r>
      <w:r>
        <w:rPr>
          <w:spacing w:val="-4"/>
        </w:rPr>
        <w:t> </w:t>
      </w:r>
      <w:r>
        <w:rPr/>
        <w:t>su</w:t>
      </w:r>
      <w:r>
        <w:rPr>
          <w:spacing w:val="-3"/>
        </w:rPr>
        <w:t> </w:t>
      </w:r>
      <w:r>
        <w:rPr/>
        <w:t>condición</w:t>
      </w:r>
      <w:r>
        <w:rPr>
          <w:spacing w:val="-4"/>
        </w:rPr>
        <w:t> </w:t>
      </w:r>
      <w:r>
        <w:rPr/>
        <w:t>cardíaca</w:t>
      </w:r>
      <w:r>
        <w:rPr>
          <w:spacing w:val="-2"/>
        </w:rPr>
        <w:t> </w:t>
      </w:r>
      <w:r>
        <w:rPr/>
        <w:t>previa</w:t>
      </w:r>
      <w:r>
        <w:rPr>
          <w:spacing w:val="-2"/>
        </w:rPr>
        <w:t> </w:t>
      </w:r>
      <w:r>
        <w:rPr/>
        <w:t>explicaba todo, sin investigar más a fondo.</w:t>
      </w:r>
    </w:p>
    <w:p>
      <w:pPr>
        <w:pStyle w:val="BodyText"/>
        <w:spacing w:before="149"/>
      </w:pPr>
      <w:r>
        <w:rPr>
          <w:b/>
        </w:rPr>
        <w:t>Álvaro:</w:t>
      </w:r>
      <w:r>
        <w:rPr>
          <w:b/>
          <w:spacing w:val="-6"/>
        </w:rPr>
        <w:t> </w:t>
      </w:r>
      <w:r>
        <w:rPr/>
        <w:t>¿Tiene</w:t>
      </w:r>
      <w:r>
        <w:rPr>
          <w:spacing w:val="-6"/>
        </w:rPr>
        <w:t> </w:t>
      </w:r>
      <w:r>
        <w:rPr/>
        <w:t>los</w:t>
      </w:r>
      <w:r>
        <w:rPr>
          <w:spacing w:val="-5"/>
        </w:rPr>
        <w:t> </w:t>
      </w:r>
      <w:r>
        <w:rPr/>
        <w:t>informes</w:t>
      </w:r>
      <w:r>
        <w:rPr>
          <w:spacing w:val="-5"/>
        </w:rPr>
        <w:t> </w:t>
      </w:r>
      <w:r>
        <w:rPr/>
        <w:t>médicos</w:t>
      </w:r>
      <w:r>
        <w:rPr>
          <w:spacing w:val="-5"/>
        </w:rPr>
        <w:t> </w:t>
      </w:r>
      <w:r>
        <w:rPr/>
        <w:t>de</w:t>
      </w:r>
      <w:r>
        <w:rPr>
          <w:spacing w:val="-6"/>
        </w:rPr>
        <w:t> </w:t>
      </w:r>
      <w:r>
        <w:rPr/>
        <w:t>ese</w:t>
      </w:r>
      <w:r>
        <w:rPr>
          <w:spacing w:val="-5"/>
        </w:rPr>
        <w:t> </w:t>
      </w:r>
      <w:r>
        <w:rPr>
          <w:spacing w:val="-2"/>
        </w:rPr>
        <w:t>período?</w:t>
      </w:r>
    </w:p>
    <w:p>
      <w:pPr>
        <w:pStyle w:val="BodyText"/>
        <w:spacing w:line="228" w:lineRule="auto" w:before="155"/>
        <w:ind w:right="224"/>
      </w:pPr>
      <w:r>
        <w:rPr>
          <w:b/>
        </w:rPr>
        <w:t>Paciente2:</w:t>
      </w:r>
      <w:r>
        <w:rPr>
          <w:b/>
          <w:spacing w:val="-3"/>
        </w:rPr>
        <w:t> </w:t>
      </w:r>
      <w:r>
        <w:rPr/>
        <w:t>Sí,</w:t>
      </w:r>
      <w:r>
        <w:rPr>
          <w:spacing w:val="-3"/>
        </w:rPr>
        <w:t> </w:t>
      </w:r>
      <w:r>
        <w:rPr/>
        <w:t>se</w:t>
      </w:r>
      <w:r>
        <w:rPr>
          <w:spacing w:val="-3"/>
        </w:rPr>
        <w:t> </w:t>
      </w:r>
      <w:r>
        <w:rPr/>
        <w:t>los</w:t>
      </w:r>
      <w:r>
        <w:rPr>
          <w:spacing w:val="-3"/>
        </w:rPr>
        <w:t> </w:t>
      </w:r>
      <w:r>
        <w:rPr/>
        <w:t>puedo</w:t>
      </w:r>
      <w:r>
        <w:rPr>
          <w:spacing w:val="-3"/>
        </w:rPr>
        <w:t> </w:t>
      </w:r>
      <w:r>
        <w:rPr/>
        <w:t>compartir.</w:t>
      </w:r>
      <w:r>
        <w:rPr>
          <w:spacing w:val="-3"/>
        </w:rPr>
        <w:t> </w:t>
      </w:r>
      <w:r>
        <w:rPr/>
        <w:t>Necesito</w:t>
      </w:r>
      <w:r>
        <w:rPr>
          <w:spacing w:val="-5"/>
        </w:rPr>
        <w:t> </w:t>
      </w:r>
      <w:r>
        <w:rPr/>
        <w:t>que</w:t>
      </w:r>
      <w:r>
        <w:rPr>
          <w:spacing w:val="-4"/>
        </w:rPr>
        <w:t> </w:t>
      </w:r>
      <w:r>
        <w:rPr/>
        <w:t>alguien</w:t>
      </w:r>
      <w:r>
        <w:rPr>
          <w:spacing w:val="-3"/>
        </w:rPr>
        <w:t> </w:t>
      </w:r>
      <w:r>
        <w:rPr/>
        <w:t>investigue</w:t>
      </w:r>
      <w:r>
        <w:rPr>
          <w:spacing w:val="-4"/>
        </w:rPr>
        <w:t> </w:t>
      </w:r>
      <w:r>
        <w:rPr/>
        <w:t>esto</w:t>
      </w:r>
      <w:r>
        <w:rPr>
          <w:spacing w:val="-3"/>
        </w:rPr>
        <w:t> </w:t>
      </w:r>
      <w:r>
        <w:rPr/>
        <w:t>correctamente,</w:t>
      </w:r>
      <w:r>
        <w:rPr>
          <w:spacing w:val="-4"/>
        </w:rPr>
        <w:t> </w:t>
      </w:r>
      <w:r>
        <w:rPr/>
        <w:t>por </w:t>
      </w:r>
      <w:r>
        <w:rPr>
          <w:spacing w:val="-2"/>
        </w:rPr>
        <w:t>ella.</w:t>
      </w:r>
    </w:p>
    <w:p>
      <w:pPr>
        <w:pStyle w:val="BodyText"/>
        <w:spacing w:line="230" w:lineRule="auto" w:before="159"/>
        <w:ind w:right="100"/>
      </w:pPr>
      <w:r>
        <w:rPr>
          <w:b/>
        </w:rPr>
        <w:t>Álvaro:</w:t>
      </w:r>
      <w:r>
        <w:rPr>
          <w:b/>
          <w:spacing w:val="-3"/>
        </w:rPr>
        <w:t> </w:t>
      </w:r>
      <w:r>
        <w:rPr/>
        <w:t>Se</w:t>
      </w:r>
      <w:r>
        <w:rPr>
          <w:spacing w:val="-2"/>
        </w:rPr>
        <w:t> </w:t>
      </w:r>
      <w:r>
        <w:rPr/>
        <w:t>los</w:t>
      </w:r>
      <w:r>
        <w:rPr>
          <w:spacing w:val="-2"/>
        </w:rPr>
        <w:t> </w:t>
      </w:r>
      <w:r>
        <w:rPr/>
        <w:t>pasaré</w:t>
      </w:r>
      <w:r>
        <w:rPr>
          <w:spacing w:val="-3"/>
        </w:rPr>
        <w:t> </w:t>
      </w:r>
      <w:r>
        <w:rPr/>
        <w:t>a</w:t>
      </w:r>
      <w:r>
        <w:rPr>
          <w:spacing w:val="-4"/>
        </w:rPr>
        <w:t> </w:t>
      </w:r>
      <w:r>
        <w:rPr/>
        <w:t>nuestro</w:t>
      </w:r>
      <w:r>
        <w:rPr>
          <w:spacing w:val="-2"/>
        </w:rPr>
        <w:t> </w:t>
      </w:r>
      <w:r>
        <w:rPr/>
        <w:t>equipo</w:t>
      </w:r>
      <w:r>
        <w:rPr>
          <w:spacing w:val="-2"/>
        </w:rPr>
        <w:t> </w:t>
      </w:r>
      <w:r>
        <w:rPr/>
        <w:t>de</w:t>
      </w:r>
      <w:r>
        <w:rPr>
          <w:spacing w:val="-3"/>
        </w:rPr>
        <w:t> </w:t>
      </w:r>
      <w:r>
        <w:rPr/>
        <w:t>análisis.</w:t>
      </w:r>
      <w:r>
        <w:rPr>
          <w:spacing w:val="-2"/>
        </w:rPr>
        <w:t> </w:t>
      </w:r>
      <w:r>
        <w:rPr/>
        <w:t>Le</w:t>
      </w:r>
      <w:r>
        <w:rPr>
          <w:spacing w:val="-3"/>
        </w:rPr>
        <w:t> </w:t>
      </w:r>
      <w:r>
        <w:rPr/>
        <w:t>prometo</w:t>
      </w:r>
      <w:r>
        <w:rPr>
          <w:spacing w:val="-1"/>
        </w:rPr>
        <w:t> </w:t>
      </w:r>
      <w:r>
        <w:rPr/>
        <w:t>que</w:t>
      </w:r>
      <w:r>
        <w:rPr>
          <w:spacing w:val="-3"/>
        </w:rPr>
        <w:t> </w:t>
      </w:r>
      <w:r>
        <w:rPr/>
        <w:t>investigaremos</w:t>
      </w:r>
      <w:r>
        <w:rPr>
          <w:spacing w:val="-1"/>
        </w:rPr>
        <w:t> </w:t>
      </w:r>
      <w:r>
        <w:rPr/>
        <w:t>con</w:t>
      </w:r>
      <w:r>
        <w:rPr>
          <w:spacing w:val="-3"/>
        </w:rPr>
        <w:t> </w:t>
      </w:r>
      <w:r>
        <w:rPr/>
        <w:t>todo</w:t>
      </w:r>
      <w:r>
        <w:rPr>
          <w:spacing w:val="-3"/>
        </w:rPr>
        <w:t> </w:t>
      </w:r>
      <w:r>
        <w:rPr/>
        <w:t>el rigor posible.</w:t>
      </w:r>
    </w:p>
    <w:p>
      <w:pPr>
        <w:pStyle w:val="BodyText"/>
        <w:spacing w:before="144"/>
      </w:pPr>
      <w:r>
        <w:rPr>
          <w:b/>
        </w:rPr>
        <w:t>Paciente2:</w:t>
      </w:r>
      <w:r>
        <w:rPr>
          <w:b/>
          <w:spacing w:val="-6"/>
        </w:rPr>
        <w:t> </w:t>
      </w:r>
      <w:r>
        <w:rPr/>
        <w:t>Es</w:t>
      </w:r>
      <w:r>
        <w:rPr>
          <w:spacing w:val="-3"/>
        </w:rPr>
        <w:t> </w:t>
      </w:r>
      <w:r>
        <w:rPr/>
        <w:t>lo</w:t>
      </w:r>
      <w:r>
        <w:rPr>
          <w:spacing w:val="-4"/>
        </w:rPr>
        <w:t> </w:t>
      </w:r>
      <w:r>
        <w:rPr/>
        <w:t>único</w:t>
      </w:r>
      <w:r>
        <w:rPr>
          <w:spacing w:val="-4"/>
        </w:rPr>
        <w:t> </w:t>
      </w:r>
      <w:r>
        <w:rPr/>
        <w:t>que</w:t>
      </w:r>
      <w:r>
        <w:rPr>
          <w:spacing w:val="-5"/>
        </w:rPr>
        <w:t> </w:t>
      </w:r>
      <w:r>
        <w:rPr/>
        <w:t>puedo</w:t>
      </w:r>
      <w:r>
        <w:rPr>
          <w:spacing w:val="-4"/>
        </w:rPr>
        <w:t> </w:t>
      </w:r>
      <w:r>
        <w:rPr/>
        <w:t>pedir,</w:t>
      </w:r>
      <w:r>
        <w:rPr>
          <w:spacing w:val="-4"/>
        </w:rPr>
        <w:t> </w:t>
      </w:r>
      <w:r>
        <w:rPr/>
        <w:t>a</w:t>
      </w:r>
      <w:r>
        <w:rPr>
          <w:spacing w:val="-3"/>
        </w:rPr>
        <w:t> </w:t>
      </w:r>
      <w:r>
        <w:rPr/>
        <w:t>estas</w:t>
      </w:r>
      <w:r>
        <w:rPr>
          <w:spacing w:val="-5"/>
        </w:rPr>
        <w:t> </w:t>
      </w:r>
      <w:r>
        <w:rPr>
          <w:spacing w:val="-2"/>
        </w:rPr>
        <w:t>alturas.</w:t>
      </w:r>
    </w:p>
    <w:p>
      <w:pPr>
        <w:pStyle w:val="BodyText"/>
        <w:spacing w:before="284"/>
        <w:ind w:left="0"/>
      </w:pPr>
    </w:p>
    <w:p>
      <w:pPr>
        <w:pStyle w:val="BodyText"/>
        <w:spacing w:before="0"/>
      </w:pPr>
      <w:r>
        <w:rPr/>
        <w:t>세션에서,</w:t>
      </w:r>
      <w:r>
        <w:rPr>
          <w:spacing w:val="26"/>
        </w:rPr>
        <w:t> </w:t>
      </w:r>
      <w:r>
        <w:rPr/>
        <w:t>팀이</w:t>
      </w:r>
      <w:r>
        <w:rPr>
          <w:spacing w:val="28"/>
        </w:rPr>
        <w:t> </w:t>
      </w:r>
      <w:r>
        <w:rPr/>
        <w:t>사망</w:t>
      </w:r>
      <w:r>
        <w:rPr>
          <w:spacing w:val="31"/>
        </w:rPr>
        <w:t> </w:t>
      </w:r>
      <w:r>
        <w:rPr/>
        <w:t>사례를</w:t>
      </w:r>
      <w:r>
        <w:rPr>
          <w:spacing w:val="31"/>
        </w:rPr>
        <w:t> </w:t>
      </w:r>
      <w:r>
        <w:rPr/>
        <w:t>포함한</w:t>
      </w:r>
      <w:r>
        <w:rPr>
          <w:spacing w:val="31"/>
        </w:rPr>
        <w:t> </w:t>
      </w:r>
      <w:r>
        <w:rPr/>
        <w:t>새로운</w:t>
      </w:r>
      <w:r>
        <w:rPr>
          <w:spacing w:val="31"/>
        </w:rPr>
        <w:t> </w:t>
      </w:r>
      <w:r>
        <w:rPr/>
        <w:t>증거를</w:t>
      </w:r>
      <w:r>
        <w:rPr>
          <w:spacing w:val="31"/>
        </w:rPr>
        <w:t> </w:t>
      </w:r>
      <w:r>
        <w:rPr/>
        <w:t>검토하며</w:t>
      </w:r>
      <w:r>
        <w:rPr>
          <w:spacing w:val="29"/>
        </w:rPr>
        <w:t> </w:t>
      </w:r>
      <w:r>
        <w:rPr/>
        <w:t>형사</w:t>
      </w:r>
      <w:r>
        <w:rPr>
          <w:spacing w:val="31"/>
        </w:rPr>
        <w:t> </w:t>
      </w:r>
      <w:r>
        <w:rPr/>
        <w:t>고발</w:t>
      </w:r>
      <w:r>
        <w:rPr>
          <w:spacing w:val="31"/>
        </w:rPr>
        <w:t> </w:t>
      </w:r>
      <w:r>
        <w:rPr/>
        <w:t>가능성을</w:t>
      </w:r>
      <w:r>
        <w:rPr>
          <w:spacing w:val="32"/>
        </w:rPr>
        <w:t> </w:t>
      </w:r>
      <w:r>
        <w:rPr>
          <w:spacing w:val="-2"/>
        </w:rPr>
        <w:t>논의합니다.</w:t>
      </w:r>
    </w:p>
    <w:p>
      <w:pPr>
        <w:pStyle w:val="BodyText"/>
        <w:spacing w:line="228" w:lineRule="auto" w:before="156"/>
        <w:ind w:right="224"/>
      </w:pPr>
      <w:r>
        <w:rPr>
          <w:b/>
        </w:rPr>
        <w:t>Álvaro:</w:t>
      </w:r>
      <w:r>
        <w:rPr>
          <w:b/>
          <w:spacing w:val="-4"/>
        </w:rPr>
        <w:t> </w:t>
      </w:r>
      <w:r>
        <w:rPr/>
        <w:t>(Compartiendo</w:t>
      </w:r>
      <w:r>
        <w:rPr>
          <w:spacing w:val="-3"/>
        </w:rPr>
        <w:t> </w:t>
      </w:r>
      <w:r>
        <w:rPr/>
        <w:t>los</w:t>
      </w:r>
      <w:r>
        <w:rPr>
          <w:spacing w:val="-3"/>
        </w:rPr>
        <w:t> </w:t>
      </w:r>
      <w:r>
        <w:rPr/>
        <w:t>informes)</w:t>
      </w:r>
      <w:r>
        <w:rPr>
          <w:spacing w:val="-3"/>
        </w:rPr>
        <w:t> </w:t>
      </w:r>
      <w:r>
        <w:rPr/>
        <w:t>La</w:t>
      </w:r>
      <w:r>
        <w:rPr>
          <w:spacing w:val="-3"/>
        </w:rPr>
        <w:t> </w:t>
      </w:r>
      <w:r>
        <w:rPr/>
        <w:t>madre</w:t>
      </w:r>
      <w:r>
        <w:rPr>
          <w:spacing w:val="-6"/>
        </w:rPr>
        <w:t> </w:t>
      </w:r>
      <w:r>
        <w:rPr/>
        <w:t>de</w:t>
      </w:r>
      <w:r>
        <w:rPr>
          <w:spacing w:val="-4"/>
        </w:rPr>
        <w:t> </w:t>
      </w:r>
      <w:r>
        <w:rPr/>
        <w:t>la</w:t>
      </w:r>
      <w:r>
        <w:rPr>
          <w:spacing w:val="-2"/>
        </w:rPr>
        <w:t> </w:t>
      </w:r>
      <w:r>
        <w:rPr/>
        <w:t>paciente</w:t>
      </w:r>
      <w:r>
        <w:rPr>
          <w:spacing w:val="-3"/>
        </w:rPr>
        <w:t> </w:t>
      </w:r>
      <w:r>
        <w:rPr/>
        <w:t>que</w:t>
      </w:r>
      <w:r>
        <w:rPr>
          <w:spacing w:val="-4"/>
        </w:rPr>
        <w:t> </w:t>
      </w:r>
      <w:r>
        <w:rPr/>
        <w:t>entrevisté</w:t>
      </w:r>
      <w:r>
        <w:rPr>
          <w:spacing w:val="-4"/>
        </w:rPr>
        <w:t> </w:t>
      </w:r>
      <w:r>
        <w:rPr/>
        <w:t>murió, posiblemente por el medicamento. Aquí están sus informes médicos.</w:t>
      </w:r>
    </w:p>
    <w:p>
      <w:pPr>
        <w:pStyle w:val="BodyText"/>
        <w:spacing w:line="228" w:lineRule="auto" w:before="164"/>
        <w:ind w:right="218"/>
      </w:pPr>
      <w:r>
        <w:rPr>
          <w:b/>
        </w:rPr>
        <w:t>Víctor:</w:t>
      </w:r>
      <w:r>
        <w:rPr>
          <w:b/>
          <w:spacing w:val="-3"/>
        </w:rPr>
        <w:t> </w:t>
      </w:r>
      <w:r>
        <w:rPr/>
        <w:t>(Revisando)</w:t>
      </w:r>
      <w:r>
        <w:rPr>
          <w:spacing w:val="-3"/>
        </w:rPr>
        <w:t> </w:t>
      </w:r>
      <w:r>
        <w:rPr/>
        <w:t>Esto</w:t>
      </w:r>
      <w:r>
        <w:rPr>
          <w:spacing w:val="-5"/>
        </w:rPr>
        <w:t> </w:t>
      </w:r>
      <w:r>
        <w:rPr/>
        <w:t>cambia</w:t>
      </w:r>
      <w:r>
        <w:rPr>
          <w:spacing w:val="-2"/>
        </w:rPr>
        <w:t> </w:t>
      </w:r>
      <w:r>
        <w:rPr/>
        <w:t>considerablemente</w:t>
      </w:r>
      <w:r>
        <w:rPr>
          <w:spacing w:val="-3"/>
        </w:rPr>
        <w:t> </w:t>
      </w:r>
      <w:r>
        <w:rPr/>
        <w:t>la</w:t>
      </w:r>
      <w:r>
        <w:rPr>
          <w:spacing w:val="-2"/>
        </w:rPr>
        <w:t> </w:t>
      </w:r>
      <w:r>
        <w:rPr/>
        <w:t>gravedad</w:t>
      </w:r>
      <w:r>
        <w:rPr>
          <w:spacing w:val="-4"/>
        </w:rPr>
        <w:t> </w:t>
      </w:r>
      <w:r>
        <w:rPr/>
        <w:t>del</w:t>
      </w:r>
      <w:r>
        <w:rPr>
          <w:spacing w:val="-2"/>
        </w:rPr>
        <w:t> </w:t>
      </w:r>
      <w:r>
        <w:rPr/>
        <w:t>caso.</w:t>
      </w:r>
      <w:r>
        <w:rPr>
          <w:spacing w:val="-4"/>
        </w:rPr>
        <w:t> </w:t>
      </w:r>
      <w:r>
        <w:rPr/>
        <w:t>Ya</w:t>
      </w:r>
      <w:r>
        <w:rPr>
          <w:spacing w:val="-2"/>
        </w:rPr>
        <w:t> </w:t>
      </w:r>
      <w:r>
        <w:rPr/>
        <w:t>no</w:t>
      </w:r>
      <w:r>
        <w:rPr>
          <w:spacing w:val="-4"/>
        </w:rPr>
        <w:t> </w:t>
      </w:r>
      <w:r>
        <w:rPr/>
        <w:t>hablamos</w:t>
      </w:r>
      <w:r>
        <w:rPr>
          <w:spacing w:val="-2"/>
        </w:rPr>
        <w:t> </w:t>
      </w:r>
      <w:r>
        <w:rPr/>
        <w:t>solo de complicaciones graves, sino de una muerte potencialmente vinculada directamente.</w:t>
      </w:r>
    </w:p>
    <w:p>
      <w:pPr>
        <w:pStyle w:val="BodyText"/>
        <w:spacing w:before="147"/>
      </w:pPr>
      <w:r>
        <w:rPr>
          <w:b/>
        </w:rPr>
        <w:t>Carlos:</w:t>
      </w:r>
      <w:r>
        <w:rPr>
          <w:b/>
          <w:spacing w:val="-5"/>
        </w:rPr>
        <w:t> </w:t>
      </w:r>
      <w:r>
        <w:rPr/>
        <w:t>¿Suficiente</w:t>
      </w:r>
      <w:r>
        <w:rPr>
          <w:spacing w:val="-5"/>
        </w:rPr>
        <w:t> </w:t>
      </w:r>
      <w:r>
        <w:rPr/>
        <w:t>para</w:t>
      </w:r>
      <w:r>
        <w:rPr>
          <w:spacing w:val="-6"/>
        </w:rPr>
        <w:t> </w:t>
      </w:r>
      <w:r>
        <w:rPr/>
        <w:t>cargos</w:t>
      </w:r>
      <w:r>
        <w:rPr>
          <w:spacing w:val="-5"/>
        </w:rPr>
        <w:t> </w:t>
      </w:r>
      <w:r>
        <w:rPr/>
        <w:t>de</w:t>
      </w:r>
      <w:r>
        <w:rPr>
          <w:spacing w:val="-5"/>
        </w:rPr>
        <w:t> </w:t>
      </w:r>
      <w:r>
        <w:rPr/>
        <w:t>homicidio</w:t>
      </w:r>
      <w:r>
        <w:rPr>
          <w:spacing w:val="-8"/>
        </w:rPr>
        <w:t> </w:t>
      </w:r>
      <w:r>
        <w:rPr/>
        <w:t>imprudente</w:t>
      </w:r>
      <w:r>
        <w:rPr>
          <w:spacing w:val="-4"/>
        </w:rPr>
        <w:t> </w:t>
      </w:r>
      <w:r>
        <w:rPr/>
        <w:t>contra</w:t>
      </w:r>
      <w:r>
        <w:rPr>
          <w:spacing w:val="-7"/>
        </w:rPr>
        <w:t> </w:t>
      </w:r>
      <w:r>
        <w:rPr/>
        <w:t>los</w:t>
      </w:r>
      <w:r>
        <w:rPr>
          <w:spacing w:val="-4"/>
        </w:rPr>
        <w:t> </w:t>
      </w:r>
      <w:r>
        <w:rPr>
          <w:spacing w:val="-2"/>
        </w:rPr>
        <w:t>responsables?</w:t>
      </w:r>
    </w:p>
    <w:p>
      <w:pPr>
        <w:pStyle w:val="BodyText"/>
        <w:spacing w:line="230" w:lineRule="auto" w:before="152"/>
        <w:ind w:right="218"/>
      </w:pPr>
      <w:r>
        <w:rPr>
          <w:b/>
        </w:rPr>
        <w:t>Víctor:</w:t>
      </w:r>
      <w:r>
        <w:rPr>
          <w:b/>
          <w:spacing w:val="-3"/>
        </w:rPr>
        <w:t> </w:t>
      </w:r>
      <w:r>
        <w:rPr/>
        <w:t>Con</w:t>
      </w:r>
      <w:r>
        <w:rPr>
          <w:spacing w:val="-4"/>
        </w:rPr>
        <w:t> </w:t>
      </w:r>
      <w:r>
        <w:rPr/>
        <w:t>la</w:t>
      </w:r>
      <w:r>
        <w:rPr>
          <w:spacing w:val="-2"/>
        </w:rPr>
        <w:t> </w:t>
      </w:r>
      <w:r>
        <w:rPr/>
        <w:t>documentación</w:t>
      </w:r>
      <w:r>
        <w:rPr>
          <w:spacing w:val="-3"/>
        </w:rPr>
        <w:t> </w:t>
      </w:r>
      <w:r>
        <w:rPr/>
        <w:t>adecuada,</w:t>
      </w:r>
      <w:r>
        <w:rPr>
          <w:spacing w:val="-3"/>
        </w:rPr>
        <w:t> </w:t>
      </w:r>
      <w:r>
        <w:rPr/>
        <w:t>sí,</w:t>
      </w:r>
      <w:r>
        <w:rPr>
          <w:spacing w:val="-3"/>
        </w:rPr>
        <w:t> </w:t>
      </w:r>
      <w:r>
        <w:rPr/>
        <w:t>aunque</w:t>
      </w:r>
      <w:r>
        <w:rPr>
          <w:spacing w:val="-4"/>
        </w:rPr>
        <w:t> </w:t>
      </w:r>
      <w:r>
        <w:rPr/>
        <w:t>establecer</w:t>
      </w:r>
      <w:r>
        <w:rPr>
          <w:spacing w:val="-2"/>
        </w:rPr>
        <w:t> </w:t>
      </w:r>
      <w:r>
        <w:rPr/>
        <w:t>causalidad</w:t>
      </w:r>
      <w:r>
        <w:rPr>
          <w:spacing w:val="-4"/>
        </w:rPr>
        <w:t> </w:t>
      </w:r>
      <w:r>
        <w:rPr/>
        <w:t>médica</w:t>
      </w:r>
      <w:r>
        <w:rPr>
          <w:spacing w:val="-2"/>
        </w:rPr>
        <w:t> </w:t>
      </w:r>
      <w:r>
        <w:rPr/>
        <w:t>directa</w:t>
      </w:r>
      <w:r>
        <w:rPr>
          <w:spacing w:val="-2"/>
        </w:rPr>
        <w:t> </w:t>
      </w:r>
      <w:r>
        <w:rPr/>
        <w:t>ante un tribunal será complejo.</w:t>
      </w:r>
    </w:p>
    <w:p>
      <w:pPr>
        <w:pStyle w:val="BodyText"/>
        <w:spacing w:after="0" w:line="230" w:lineRule="auto"/>
        <w:sectPr>
          <w:pgSz w:w="11910" w:h="16840"/>
          <w:pgMar w:top="1240" w:bottom="280" w:left="992" w:right="992"/>
        </w:sectPr>
      </w:pPr>
    </w:p>
    <w:p>
      <w:pPr>
        <w:pStyle w:val="BodyText"/>
        <w:spacing w:line="230" w:lineRule="auto" w:before="44"/>
        <w:ind w:right="107"/>
      </w:pPr>
      <w:r>
        <w:rPr>
          <w:b/>
        </w:rPr>
        <w:t>Camila:</w:t>
      </w:r>
      <w:r>
        <w:rPr>
          <w:b/>
          <w:spacing w:val="-1"/>
        </w:rPr>
        <w:t> </w:t>
      </w:r>
      <w:r>
        <w:rPr/>
        <w:t>Puedo</w:t>
      </w:r>
      <w:r>
        <w:rPr>
          <w:spacing w:val="-2"/>
        </w:rPr>
        <w:t> </w:t>
      </w:r>
      <w:r>
        <w:rPr/>
        <w:t>coordinar</w:t>
      </w:r>
      <w:r>
        <w:rPr>
          <w:spacing w:val="-1"/>
        </w:rPr>
        <w:t> </w:t>
      </w:r>
      <w:r>
        <w:rPr/>
        <w:t>con</w:t>
      </w:r>
      <w:r>
        <w:rPr>
          <w:spacing w:val="-3"/>
        </w:rPr>
        <w:t> </w:t>
      </w:r>
      <w:r>
        <w:rPr/>
        <w:t>un</w:t>
      </w:r>
      <w:r>
        <w:rPr>
          <w:spacing w:val="-3"/>
        </w:rPr>
        <w:t> </w:t>
      </w:r>
      <w:r>
        <w:rPr/>
        <w:t>perito</w:t>
      </w:r>
      <w:r>
        <w:rPr>
          <w:spacing w:val="-1"/>
        </w:rPr>
        <w:t> </w:t>
      </w:r>
      <w:r>
        <w:rPr/>
        <w:t>médico</w:t>
      </w:r>
      <w:r>
        <w:rPr>
          <w:spacing w:val="-2"/>
        </w:rPr>
        <w:t> </w:t>
      </w:r>
      <w:r>
        <w:rPr/>
        <w:t>independiente,</w:t>
      </w:r>
      <w:r>
        <w:rPr>
          <w:spacing w:val="-2"/>
        </w:rPr>
        <w:t> </w:t>
      </w:r>
      <w:r>
        <w:rPr/>
        <w:t>para</w:t>
      </w:r>
      <w:r>
        <w:rPr>
          <w:spacing w:val="-1"/>
        </w:rPr>
        <w:t> </w:t>
      </w:r>
      <w:r>
        <w:rPr/>
        <w:t>una</w:t>
      </w:r>
      <w:r>
        <w:rPr>
          <w:spacing w:val="-2"/>
        </w:rPr>
        <w:t> </w:t>
      </w:r>
      <w:r>
        <w:rPr/>
        <w:t>segunda</w:t>
      </w:r>
      <w:r>
        <w:rPr>
          <w:spacing w:val="-1"/>
        </w:rPr>
        <w:t> </w:t>
      </w:r>
      <w:r>
        <w:rPr/>
        <w:t>opinión</w:t>
      </w:r>
      <w:r>
        <w:rPr>
          <w:spacing w:val="-2"/>
        </w:rPr>
        <w:t> </w:t>
      </w:r>
      <w:r>
        <w:rPr/>
        <w:t>sobre la causa de muerte.</w:t>
      </w:r>
    </w:p>
    <w:p>
      <w:pPr>
        <w:spacing w:before="145"/>
        <w:ind w:left="85" w:right="0" w:firstLine="0"/>
        <w:jc w:val="left"/>
        <w:rPr>
          <w:sz w:val="22"/>
        </w:rPr>
      </w:pPr>
      <w:r>
        <w:rPr>
          <w:b/>
          <w:sz w:val="22"/>
        </w:rPr>
        <w:t>Carlos:</w:t>
      </w:r>
      <w:r>
        <w:rPr>
          <w:b/>
          <w:spacing w:val="-4"/>
          <w:sz w:val="22"/>
        </w:rPr>
        <w:t> </w:t>
      </w:r>
      <w:r>
        <w:rPr>
          <w:sz w:val="22"/>
        </w:rPr>
        <w:t>Hazlo,</w:t>
      </w:r>
      <w:r>
        <w:rPr>
          <w:spacing w:val="-4"/>
          <w:sz w:val="22"/>
        </w:rPr>
        <w:t> </w:t>
      </w:r>
      <w:r>
        <w:rPr>
          <w:sz w:val="22"/>
        </w:rPr>
        <w:t>con</w:t>
      </w:r>
      <w:r>
        <w:rPr>
          <w:spacing w:val="-4"/>
          <w:sz w:val="22"/>
        </w:rPr>
        <w:t> </w:t>
      </w:r>
      <w:r>
        <w:rPr>
          <w:sz w:val="22"/>
        </w:rPr>
        <w:t>la</w:t>
      </w:r>
      <w:r>
        <w:rPr>
          <w:spacing w:val="-2"/>
          <w:sz w:val="22"/>
        </w:rPr>
        <w:t> </w:t>
      </w:r>
      <w:r>
        <w:rPr>
          <w:sz w:val="22"/>
        </w:rPr>
        <w:t>máxima</w:t>
      </w:r>
      <w:r>
        <w:rPr>
          <w:spacing w:val="-2"/>
          <w:sz w:val="22"/>
        </w:rPr>
        <w:t> prioridad.</w:t>
      </w:r>
    </w:p>
    <w:p>
      <w:pPr>
        <w:pStyle w:val="BodyText"/>
      </w:pPr>
      <w:r>
        <w:rPr>
          <w:b/>
        </w:rPr>
        <w:t>Álvaro:</w:t>
      </w:r>
      <w:r>
        <w:rPr>
          <w:b/>
          <w:spacing w:val="-8"/>
        </w:rPr>
        <w:t> </w:t>
      </w:r>
      <w:r>
        <w:rPr/>
        <w:t>¿Cuántos</w:t>
      </w:r>
      <w:r>
        <w:rPr>
          <w:spacing w:val="-4"/>
        </w:rPr>
        <w:t> </w:t>
      </w:r>
      <w:r>
        <w:rPr/>
        <w:t>casos</w:t>
      </w:r>
      <w:r>
        <w:rPr>
          <w:spacing w:val="-7"/>
        </w:rPr>
        <w:t> </w:t>
      </w:r>
      <w:r>
        <w:rPr/>
        <w:t>similares</w:t>
      </w:r>
      <w:r>
        <w:rPr>
          <w:spacing w:val="-5"/>
        </w:rPr>
        <w:t> </w:t>
      </w:r>
      <w:r>
        <w:rPr/>
        <w:t>de</w:t>
      </w:r>
      <w:r>
        <w:rPr>
          <w:spacing w:val="-6"/>
        </w:rPr>
        <w:t> </w:t>
      </w:r>
      <w:r>
        <w:rPr/>
        <w:t>muerte</w:t>
      </w:r>
      <w:r>
        <w:rPr>
          <w:spacing w:val="-5"/>
        </w:rPr>
        <w:t> </w:t>
      </w:r>
      <w:r>
        <w:rPr/>
        <w:t>cree</w:t>
      </w:r>
      <w:r>
        <w:rPr>
          <w:spacing w:val="-6"/>
        </w:rPr>
        <w:t> </w:t>
      </w:r>
      <w:r>
        <w:rPr/>
        <w:t>que</w:t>
      </w:r>
      <w:r>
        <w:rPr>
          <w:spacing w:val="-6"/>
        </w:rPr>
        <w:t> </w:t>
      </w:r>
      <w:r>
        <w:rPr/>
        <w:t>podríamos</w:t>
      </w:r>
      <w:r>
        <w:rPr>
          <w:spacing w:val="-4"/>
        </w:rPr>
        <w:t> </w:t>
      </w:r>
      <w:r>
        <w:rPr/>
        <w:t>estar</w:t>
      </w:r>
      <w:r>
        <w:rPr>
          <w:spacing w:val="-6"/>
        </w:rPr>
        <w:t> </w:t>
      </w:r>
      <w:r>
        <w:rPr/>
        <w:t>pasando</w:t>
      </w:r>
      <w:r>
        <w:rPr>
          <w:spacing w:val="-5"/>
        </w:rPr>
        <w:t> </w:t>
      </w:r>
      <w:r>
        <w:rPr/>
        <w:t>por</w:t>
      </w:r>
      <w:r>
        <w:rPr>
          <w:spacing w:val="-3"/>
        </w:rPr>
        <w:t> </w:t>
      </w:r>
      <w:r>
        <w:rPr>
          <w:spacing w:val="-2"/>
        </w:rPr>
        <w:t>alto?</w:t>
      </w:r>
    </w:p>
    <w:p>
      <w:pPr>
        <w:pStyle w:val="BodyText"/>
        <w:spacing w:line="230" w:lineRule="auto" w:before="152"/>
        <w:ind w:right="100"/>
      </w:pPr>
      <w:r>
        <w:rPr>
          <w:b/>
        </w:rPr>
        <w:t>Víctor:</w:t>
      </w:r>
      <w:r>
        <w:rPr>
          <w:b/>
          <w:spacing w:val="-3"/>
        </w:rPr>
        <w:t> </w:t>
      </w:r>
      <w:r>
        <w:rPr/>
        <w:t>No</w:t>
      </w:r>
      <w:r>
        <w:rPr>
          <w:spacing w:val="-3"/>
        </w:rPr>
        <w:t> </w:t>
      </w:r>
      <w:r>
        <w:rPr/>
        <w:t>lo</w:t>
      </w:r>
      <w:r>
        <w:rPr>
          <w:spacing w:val="-3"/>
        </w:rPr>
        <w:t> </w:t>
      </w:r>
      <w:r>
        <w:rPr/>
        <w:t>sé</w:t>
      </w:r>
      <w:r>
        <w:rPr>
          <w:spacing w:val="-3"/>
        </w:rPr>
        <w:t> </w:t>
      </w:r>
      <w:r>
        <w:rPr/>
        <w:t>con</w:t>
      </w:r>
      <w:r>
        <w:rPr>
          <w:spacing w:val="-4"/>
        </w:rPr>
        <w:t> </w:t>
      </w:r>
      <w:r>
        <w:rPr/>
        <w:t>certeza,</w:t>
      </w:r>
      <w:r>
        <w:rPr>
          <w:spacing w:val="-3"/>
        </w:rPr>
        <w:t> </w:t>
      </w:r>
      <w:r>
        <w:rPr/>
        <w:t>aunque</w:t>
      </w:r>
      <w:r>
        <w:rPr>
          <w:spacing w:val="-4"/>
        </w:rPr>
        <w:t> </w:t>
      </w:r>
      <w:r>
        <w:rPr/>
        <w:t>recomendaría</w:t>
      </w:r>
      <w:r>
        <w:rPr>
          <w:spacing w:val="-2"/>
        </w:rPr>
        <w:t> </w:t>
      </w:r>
      <w:r>
        <w:rPr/>
        <w:t>revisar</w:t>
      </w:r>
      <w:r>
        <w:rPr>
          <w:spacing w:val="-2"/>
        </w:rPr>
        <w:t> </w:t>
      </w:r>
      <w:r>
        <w:rPr/>
        <w:t>todos</w:t>
      </w:r>
      <w:r>
        <w:rPr>
          <w:spacing w:val="-5"/>
        </w:rPr>
        <w:t> </w:t>
      </w:r>
      <w:r>
        <w:rPr/>
        <w:t>los</w:t>
      </w:r>
      <w:r>
        <w:rPr>
          <w:spacing w:val="-3"/>
        </w:rPr>
        <w:t> </w:t>
      </w:r>
      <w:r>
        <w:rPr/>
        <w:t>casos</w:t>
      </w:r>
      <w:r>
        <w:rPr>
          <w:spacing w:val="-2"/>
        </w:rPr>
        <w:t> </w:t>
      </w:r>
      <w:r>
        <w:rPr/>
        <w:t>de</w:t>
      </w:r>
      <w:r>
        <w:rPr>
          <w:spacing w:val="-4"/>
        </w:rPr>
        <w:t> </w:t>
      </w:r>
      <w:r>
        <w:rPr/>
        <w:t>participantes fallecidos durante o después del ensayo, sin importar la causa oficial registrada.</w:t>
      </w:r>
    </w:p>
    <w:p>
      <w:pPr>
        <w:pStyle w:val="BodyText"/>
        <w:spacing w:before="285"/>
        <w:ind w:left="0"/>
      </w:pPr>
    </w:p>
    <w:p>
      <w:pPr>
        <w:pStyle w:val="BodyText"/>
        <w:spacing w:before="0"/>
      </w:pPr>
      <w:r>
        <w:rPr/>
        <w:t>몇</w:t>
      </w:r>
      <w:r>
        <w:rPr>
          <w:spacing w:val="32"/>
        </w:rPr>
        <w:t> </w:t>
      </w:r>
      <w:r>
        <w:rPr/>
        <w:t>주</w:t>
      </w:r>
      <w:r>
        <w:rPr>
          <w:spacing w:val="32"/>
        </w:rPr>
        <w:t> </w:t>
      </w:r>
      <w:r>
        <w:rPr/>
        <w:t>후,</w:t>
      </w:r>
      <w:r>
        <w:rPr>
          <w:spacing w:val="29"/>
        </w:rPr>
        <w:t> </w:t>
      </w:r>
      <w:r>
        <w:rPr/>
        <w:t>마르코스가</w:t>
      </w:r>
      <w:r>
        <w:rPr>
          <w:spacing w:val="29"/>
        </w:rPr>
        <w:t> </w:t>
      </w:r>
      <w:r>
        <w:rPr/>
        <w:t>사망</w:t>
      </w:r>
      <w:r>
        <w:rPr>
          <w:spacing w:val="32"/>
        </w:rPr>
        <w:t> </w:t>
      </w:r>
      <w:r>
        <w:rPr/>
        <w:t>사례</w:t>
      </w:r>
      <w:r>
        <w:rPr>
          <w:spacing w:val="30"/>
        </w:rPr>
        <w:t> </w:t>
      </w:r>
      <w:r>
        <w:rPr/>
        <w:t>전체</w:t>
      </w:r>
      <w:r>
        <w:rPr>
          <w:spacing w:val="29"/>
        </w:rPr>
        <w:t> </w:t>
      </w:r>
      <w:r>
        <w:rPr/>
        <w:t>검토</w:t>
      </w:r>
      <w:r>
        <w:rPr>
          <w:spacing w:val="29"/>
        </w:rPr>
        <w:t> </w:t>
      </w:r>
      <w:r>
        <w:rPr/>
        <w:t>결과를</w:t>
      </w:r>
      <w:r>
        <w:rPr>
          <w:spacing w:val="32"/>
        </w:rPr>
        <w:t> </w:t>
      </w:r>
      <w:r>
        <w:rPr/>
        <w:t>세션에</w:t>
      </w:r>
      <w:r>
        <w:rPr>
          <w:spacing w:val="33"/>
        </w:rPr>
        <w:t> </w:t>
      </w:r>
      <w:r>
        <w:rPr>
          <w:spacing w:val="-2"/>
        </w:rPr>
        <w:t>보고합니다.</w:t>
      </w:r>
    </w:p>
    <w:p>
      <w:pPr>
        <w:pStyle w:val="BodyText"/>
        <w:spacing w:line="228" w:lineRule="auto" w:before="159"/>
        <w:ind w:right="224"/>
      </w:pPr>
      <w:r>
        <w:rPr>
          <w:b/>
        </w:rPr>
        <w:t>Marcos:</w:t>
      </w:r>
      <w:r>
        <w:rPr>
          <w:b/>
          <w:spacing w:val="-2"/>
        </w:rPr>
        <w:t> </w:t>
      </w:r>
      <w:r>
        <w:rPr/>
        <w:t>(Se</w:t>
      </w:r>
      <w:r>
        <w:rPr>
          <w:spacing w:val="-4"/>
        </w:rPr>
        <w:t> </w:t>
      </w:r>
      <w:r>
        <w:rPr/>
        <w:t>une</w:t>
      </w:r>
      <w:r>
        <w:rPr>
          <w:spacing w:val="-4"/>
        </w:rPr>
        <w:t> </w:t>
      </w:r>
      <w:r>
        <w:rPr/>
        <w:t>con</w:t>
      </w:r>
      <w:r>
        <w:rPr>
          <w:spacing w:val="-4"/>
        </w:rPr>
        <w:t> </w:t>
      </w:r>
      <w:r>
        <w:rPr/>
        <w:t>un</w:t>
      </w:r>
      <w:r>
        <w:rPr>
          <w:spacing w:val="-4"/>
        </w:rPr>
        <w:t> </w:t>
      </w:r>
      <w:r>
        <w:rPr/>
        <w:t>informe</w:t>
      </w:r>
      <w:r>
        <w:rPr>
          <w:spacing w:val="-3"/>
        </w:rPr>
        <w:t> </w:t>
      </w:r>
      <w:r>
        <w:rPr/>
        <w:t>extenso)</w:t>
      </w:r>
      <w:r>
        <w:rPr>
          <w:spacing w:val="-3"/>
        </w:rPr>
        <w:t> </w:t>
      </w:r>
      <w:r>
        <w:rPr/>
        <w:t>Revisé</w:t>
      </w:r>
      <w:r>
        <w:rPr>
          <w:spacing w:val="-4"/>
        </w:rPr>
        <w:t> </w:t>
      </w:r>
      <w:r>
        <w:rPr/>
        <w:t>todos</w:t>
      </w:r>
      <w:r>
        <w:rPr>
          <w:spacing w:val="-3"/>
        </w:rPr>
        <w:t> </w:t>
      </w:r>
      <w:r>
        <w:rPr/>
        <w:t>los</w:t>
      </w:r>
      <w:r>
        <w:rPr>
          <w:spacing w:val="-3"/>
        </w:rPr>
        <w:t> </w:t>
      </w:r>
      <w:r>
        <w:rPr/>
        <w:t>registros</w:t>
      </w:r>
      <w:r>
        <w:rPr>
          <w:spacing w:val="-3"/>
        </w:rPr>
        <w:t> </w:t>
      </w:r>
      <w:r>
        <w:rPr/>
        <w:t>de</w:t>
      </w:r>
      <w:r>
        <w:rPr>
          <w:spacing w:val="-6"/>
        </w:rPr>
        <w:t> </w:t>
      </w:r>
      <w:r>
        <w:rPr/>
        <w:t>participantes</w:t>
      </w:r>
      <w:r>
        <w:rPr>
          <w:spacing w:val="-2"/>
        </w:rPr>
        <w:t> </w:t>
      </w:r>
      <w:r>
        <w:rPr/>
        <w:t>fallecidos durante o después del ensayo.</w:t>
      </w:r>
    </w:p>
    <w:p>
      <w:pPr>
        <w:spacing w:before="147"/>
        <w:ind w:left="85" w:right="0" w:firstLine="0"/>
        <w:jc w:val="left"/>
        <w:rPr>
          <w:sz w:val="22"/>
        </w:rPr>
      </w:pPr>
      <w:r>
        <w:rPr>
          <w:b/>
          <w:sz w:val="22"/>
        </w:rPr>
        <w:t>Carlos:</w:t>
      </w:r>
      <w:r>
        <w:rPr>
          <w:b/>
          <w:spacing w:val="-6"/>
          <w:sz w:val="22"/>
        </w:rPr>
        <w:t> </w:t>
      </w:r>
      <w:r>
        <w:rPr>
          <w:sz w:val="22"/>
        </w:rPr>
        <w:t>¿Cuántos</w:t>
      </w:r>
      <w:r>
        <w:rPr>
          <w:spacing w:val="-5"/>
          <w:sz w:val="22"/>
        </w:rPr>
        <w:t> </w:t>
      </w:r>
      <w:r>
        <w:rPr>
          <w:spacing w:val="-2"/>
          <w:sz w:val="22"/>
        </w:rPr>
        <w:t>casos?</w:t>
      </w:r>
    </w:p>
    <w:p>
      <w:pPr>
        <w:pStyle w:val="BodyText"/>
        <w:spacing w:line="228" w:lineRule="auto" w:before="158"/>
        <w:ind w:right="224"/>
      </w:pPr>
      <w:r>
        <w:rPr>
          <w:b/>
        </w:rPr>
        <w:t>Marcos:</w:t>
      </w:r>
      <w:r>
        <w:rPr>
          <w:b/>
          <w:spacing w:val="-2"/>
        </w:rPr>
        <w:t> </w:t>
      </w:r>
      <w:r>
        <w:rPr/>
        <w:t>Siete</w:t>
      </w:r>
      <w:r>
        <w:rPr>
          <w:spacing w:val="-3"/>
        </w:rPr>
        <w:t> </w:t>
      </w:r>
      <w:r>
        <w:rPr/>
        <w:t>fallecimientos</w:t>
      </w:r>
      <w:r>
        <w:rPr>
          <w:spacing w:val="-2"/>
        </w:rPr>
        <w:t> </w:t>
      </w:r>
      <w:r>
        <w:rPr/>
        <w:t>en</w:t>
      </w:r>
      <w:r>
        <w:rPr>
          <w:spacing w:val="-3"/>
        </w:rPr>
        <w:t> </w:t>
      </w:r>
      <w:r>
        <w:rPr/>
        <w:t>total,</w:t>
      </w:r>
      <w:r>
        <w:rPr>
          <w:spacing w:val="-3"/>
        </w:rPr>
        <w:t> </w:t>
      </w:r>
      <w:r>
        <w:rPr/>
        <w:t>de</w:t>
      </w:r>
      <w:r>
        <w:rPr>
          <w:spacing w:val="-4"/>
        </w:rPr>
        <w:t> </w:t>
      </w:r>
      <w:r>
        <w:rPr/>
        <w:t>los</w:t>
      </w:r>
      <w:r>
        <w:rPr>
          <w:spacing w:val="-3"/>
        </w:rPr>
        <w:t> </w:t>
      </w:r>
      <w:r>
        <w:rPr/>
        <w:t>cuales</w:t>
      </w:r>
      <w:r>
        <w:rPr>
          <w:spacing w:val="-3"/>
        </w:rPr>
        <w:t> </w:t>
      </w:r>
      <w:r>
        <w:rPr/>
        <w:t>cuatro</w:t>
      </w:r>
      <w:r>
        <w:rPr>
          <w:spacing w:val="-3"/>
        </w:rPr>
        <w:t> </w:t>
      </w:r>
      <w:r>
        <w:rPr/>
        <w:t>fueron</w:t>
      </w:r>
      <w:r>
        <w:rPr>
          <w:spacing w:val="-4"/>
        </w:rPr>
        <w:t> </w:t>
      </w:r>
      <w:r>
        <w:rPr/>
        <w:t>atribuidos</w:t>
      </w:r>
      <w:r>
        <w:rPr>
          <w:spacing w:val="-3"/>
        </w:rPr>
        <w:t> </w:t>
      </w:r>
      <w:r>
        <w:rPr/>
        <w:t>oficialmente</w:t>
      </w:r>
      <w:r>
        <w:rPr>
          <w:spacing w:val="-3"/>
        </w:rPr>
        <w:t> </w:t>
      </w:r>
      <w:r>
        <w:rPr/>
        <w:t>a causas no relacionadas con el medicamento.</w:t>
      </w:r>
    </w:p>
    <w:p>
      <w:pPr>
        <w:spacing w:before="146"/>
        <w:ind w:left="85" w:right="0" w:firstLine="0"/>
        <w:jc w:val="left"/>
        <w:rPr>
          <w:sz w:val="22"/>
        </w:rPr>
      </w:pPr>
      <w:r>
        <w:rPr>
          <w:b/>
          <w:sz w:val="22"/>
        </w:rPr>
        <w:t>Víctor:</w:t>
      </w:r>
      <w:r>
        <w:rPr>
          <w:b/>
          <w:spacing w:val="-5"/>
          <w:sz w:val="22"/>
        </w:rPr>
        <w:t> </w:t>
      </w:r>
      <w:r>
        <w:rPr>
          <w:sz w:val="22"/>
        </w:rPr>
        <w:t>¿Y</w:t>
      </w:r>
      <w:r>
        <w:rPr>
          <w:spacing w:val="-2"/>
          <w:sz w:val="22"/>
        </w:rPr>
        <w:t> </w:t>
      </w:r>
      <w:r>
        <w:rPr>
          <w:sz w:val="22"/>
        </w:rPr>
        <w:t>los</w:t>
      </w:r>
      <w:r>
        <w:rPr>
          <w:spacing w:val="-2"/>
          <w:sz w:val="22"/>
        </w:rPr>
        <w:t> </w:t>
      </w:r>
      <w:r>
        <w:rPr>
          <w:sz w:val="22"/>
        </w:rPr>
        <w:t>otros</w:t>
      </w:r>
      <w:r>
        <w:rPr>
          <w:spacing w:val="-1"/>
          <w:sz w:val="22"/>
        </w:rPr>
        <w:t> </w:t>
      </w:r>
      <w:r>
        <w:rPr>
          <w:spacing w:val="-4"/>
          <w:sz w:val="22"/>
        </w:rPr>
        <w:t>tres?</w:t>
      </w:r>
    </w:p>
    <w:p>
      <w:pPr>
        <w:pStyle w:val="BodyText"/>
        <w:spacing w:line="228" w:lineRule="auto" w:before="158"/>
        <w:ind w:right="224"/>
      </w:pPr>
      <w:r>
        <w:rPr>
          <w:b/>
        </w:rPr>
        <w:t>Marcos:</w:t>
      </w:r>
      <w:r>
        <w:rPr>
          <w:b/>
          <w:spacing w:val="-2"/>
        </w:rPr>
        <w:t> </w:t>
      </w:r>
      <w:r>
        <w:rPr/>
        <w:t>Nunca</w:t>
      </w:r>
      <w:r>
        <w:rPr>
          <w:spacing w:val="-2"/>
        </w:rPr>
        <w:t> </w:t>
      </w:r>
      <w:r>
        <w:rPr/>
        <w:t>se</w:t>
      </w:r>
      <w:r>
        <w:rPr>
          <w:spacing w:val="-4"/>
        </w:rPr>
        <w:t> </w:t>
      </w:r>
      <w:r>
        <w:rPr/>
        <w:t>investigó</w:t>
      </w:r>
      <w:r>
        <w:rPr>
          <w:spacing w:val="-3"/>
        </w:rPr>
        <w:t> </w:t>
      </w:r>
      <w:r>
        <w:rPr/>
        <w:t>a</w:t>
      </w:r>
      <w:r>
        <w:rPr>
          <w:spacing w:val="-2"/>
        </w:rPr>
        <w:t> </w:t>
      </w:r>
      <w:r>
        <w:rPr/>
        <w:t>fondo</w:t>
      </w:r>
      <w:r>
        <w:rPr>
          <w:spacing w:val="-3"/>
        </w:rPr>
        <w:t> </w:t>
      </w:r>
      <w:r>
        <w:rPr/>
        <w:t>la</w:t>
      </w:r>
      <w:r>
        <w:rPr>
          <w:spacing w:val="-2"/>
        </w:rPr>
        <w:t> </w:t>
      </w:r>
      <w:r>
        <w:rPr/>
        <w:t>causa,</w:t>
      </w:r>
      <w:r>
        <w:rPr>
          <w:spacing w:val="-3"/>
        </w:rPr>
        <w:t> </w:t>
      </w:r>
      <w:r>
        <w:rPr/>
        <w:t>simplemente</w:t>
      </w:r>
      <w:r>
        <w:rPr>
          <w:spacing w:val="-3"/>
        </w:rPr>
        <w:t> </w:t>
      </w:r>
      <w:r>
        <w:rPr/>
        <w:t>se</w:t>
      </w:r>
      <w:r>
        <w:rPr>
          <w:spacing w:val="-3"/>
        </w:rPr>
        <w:t> </w:t>
      </w:r>
      <w:r>
        <w:rPr/>
        <w:t>cerraron</w:t>
      </w:r>
      <w:r>
        <w:rPr>
          <w:spacing w:val="-6"/>
        </w:rPr>
        <w:t> </w:t>
      </w:r>
      <w:r>
        <w:rPr/>
        <w:t>los</w:t>
      </w:r>
      <w:r>
        <w:rPr>
          <w:spacing w:val="-3"/>
        </w:rPr>
        <w:t> </w:t>
      </w:r>
      <w:r>
        <w:rPr/>
        <w:t>expedientes</w:t>
      </w:r>
      <w:r>
        <w:rPr>
          <w:spacing w:val="-2"/>
        </w:rPr>
        <w:t> </w:t>
      </w:r>
      <w:r>
        <w:rPr/>
        <w:t>sin clasificación clara.</w:t>
      </w:r>
    </w:p>
    <w:p>
      <w:pPr>
        <w:pStyle w:val="BodyText"/>
        <w:spacing w:line="230" w:lineRule="auto" w:before="159"/>
        <w:ind w:right="224"/>
      </w:pPr>
      <w:r>
        <w:rPr>
          <w:b/>
        </w:rPr>
        <w:t>Camila:</w:t>
      </w:r>
      <w:r>
        <w:rPr>
          <w:b/>
          <w:spacing w:val="-2"/>
        </w:rPr>
        <w:t> </w:t>
      </w:r>
      <w:r>
        <w:rPr/>
        <w:t>El</w:t>
      </w:r>
      <w:r>
        <w:rPr>
          <w:spacing w:val="-2"/>
        </w:rPr>
        <w:t> </w:t>
      </w:r>
      <w:r>
        <w:rPr/>
        <w:t>perito</w:t>
      </w:r>
      <w:r>
        <w:rPr>
          <w:spacing w:val="-2"/>
        </w:rPr>
        <w:t> </w:t>
      </w:r>
      <w:r>
        <w:rPr/>
        <w:t>médico</w:t>
      </w:r>
      <w:r>
        <w:rPr>
          <w:spacing w:val="-3"/>
        </w:rPr>
        <w:t> </w:t>
      </w:r>
      <w:r>
        <w:rPr/>
        <w:t>independiente</w:t>
      </w:r>
      <w:r>
        <w:rPr>
          <w:spacing w:val="-3"/>
        </w:rPr>
        <w:t> </w:t>
      </w:r>
      <w:r>
        <w:rPr/>
        <w:t>ya</w:t>
      </w:r>
      <w:r>
        <w:rPr>
          <w:spacing w:val="-2"/>
        </w:rPr>
        <w:t> </w:t>
      </w:r>
      <w:r>
        <w:rPr/>
        <w:t>revisó</w:t>
      </w:r>
      <w:r>
        <w:rPr>
          <w:spacing w:val="-3"/>
        </w:rPr>
        <w:t> </w:t>
      </w:r>
      <w:r>
        <w:rPr/>
        <w:t>dos</w:t>
      </w:r>
      <w:r>
        <w:rPr>
          <w:spacing w:val="-3"/>
        </w:rPr>
        <w:t> </w:t>
      </w:r>
      <w:r>
        <w:rPr/>
        <w:t>de</w:t>
      </w:r>
      <w:r>
        <w:rPr>
          <w:spacing w:val="-4"/>
        </w:rPr>
        <w:t> </w:t>
      </w:r>
      <w:r>
        <w:rPr/>
        <w:t>los</w:t>
      </w:r>
      <w:r>
        <w:rPr>
          <w:spacing w:val="-3"/>
        </w:rPr>
        <w:t> </w:t>
      </w:r>
      <w:r>
        <w:rPr/>
        <w:t>cuatro</w:t>
      </w:r>
      <w:r>
        <w:rPr>
          <w:spacing w:val="-3"/>
        </w:rPr>
        <w:t> </w:t>
      </w:r>
      <w:r>
        <w:rPr/>
        <w:t>casos</w:t>
      </w:r>
      <w:r>
        <w:rPr>
          <w:spacing w:val="-3"/>
        </w:rPr>
        <w:t> </w:t>
      </w:r>
      <w:r>
        <w:rPr/>
        <w:t>reclasificados.</w:t>
      </w:r>
      <w:r>
        <w:rPr>
          <w:spacing w:val="-5"/>
        </w:rPr>
        <w:t> </w:t>
      </w:r>
      <w:r>
        <w:rPr/>
        <w:t>En ambos, encontró evidencia consistente con efectos cardíacos del medicamento.</w:t>
      </w:r>
    </w:p>
    <w:p>
      <w:pPr>
        <w:pStyle w:val="BodyText"/>
        <w:spacing w:before="144"/>
      </w:pPr>
      <w:r>
        <w:rPr>
          <w:b/>
        </w:rPr>
        <w:t>Carlos:</w:t>
      </w:r>
      <w:r>
        <w:rPr>
          <w:b/>
          <w:spacing w:val="-6"/>
        </w:rPr>
        <w:t> </w:t>
      </w:r>
      <w:r>
        <w:rPr/>
        <w:t>Esto</w:t>
      </w:r>
      <w:r>
        <w:rPr>
          <w:spacing w:val="-4"/>
        </w:rPr>
        <w:t> </w:t>
      </w:r>
      <w:r>
        <w:rPr/>
        <w:t>es</w:t>
      </w:r>
      <w:r>
        <w:rPr>
          <w:spacing w:val="-6"/>
        </w:rPr>
        <w:t> </w:t>
      </w:r>
      <w:r>
        <w:rPr/>
        <w:t>mucho</w:t>
      </w:r>
      <w:r>
        <w:rPr>
          <w:spacing w:val="-5"/>
        </w:rPr>
        <w:t> </w:t>
      </w:r>
      <w:r>
        <w:rPr/>
        <w:t>más</w:t>
      </w:r>
      <w:r>
        <w:rPr>
          <w:spacing w:val="-2"/>
        </w:rPr>
        <w:t> </w:t>
      </w:r>
      <w:r>
        <w:rPr/>
        <w:t>grave</w:t>
      </w:r>
      <w:r>
        <w:rPr>
          <w:spacing w:val="-4"/>
        </w:rPr>
        <w:t> </w:t>
      </w:r>
      <w:r>
        <w:rPr/>
        <w:t>de</w:t>
      </w:r>
      <w:r>
        <w:rPr>
          <w:spacing w:val="-5"/>
        </w:rPr>
        <w:t> </w:t>
      </w:r>
      <w:r>
        <w:rPr/>
        <w:t>lo</w:t>
      </w:r>
      <w:r>
        <w:rPr>
          <w:spacing w:val="-3"/>
        </w:rPr>
        <w:t> </w:t>
      </w:r>
      <w:r>
        <w:rPr/>
        <w:t>que</w:t>
      </w:r>
      <w:r>
        <w:rPr>
          <w:spacing w:val="-5"/>
        </w:rPr>
        <w:t> </w:t>
      </w:r>
      <w:r>
        <w:rPr/>
        <w:t>inicialmente</w:t>
      </w:r>
      <w:r>
        <w:rPr>
          <w:spacing w:val="-3"/>
        </w:rPr>
        <w:t> </w:t>
      </w:r>
      <w:r>
        <w:rPr>
          <w:spacing w:val="-2"/>
        </w:rPr>
        <w:t>sospechábamos.</w:t>
      </w:r>
    </w:p>
    <w:p>
      <w:pPr>
        <w:pStyle w:val="BodyText"/>
        <w:spacing w:line="230" w:lineRule="auto" w:before="152"/>
        <w:ind w:right="224"/>
      </w:pPr>
      <w:r>
        <w:rPr>
          <w:b/>
        </w:rPr>
        <w:t>Víctor:</w:t>
      </w:r>
      <w:r>
        <w:rPr>
          <w:b/>
          <w:spacing w:val="-2"/>
        </w:rPr>
        <w:t> </w:t>
      </w:r>
      <w:r>
        <w:rPr/>
        <w:t>Como</w:t>
      </w:r>
      <w:r>
        <w:rPr>
          <w:spacing w:val="-2"/>
        </w:rPr>
        <w:t> </w:t>
      </w:r>
      <w:r>
        <w:rPr/>
        <w:t>suele</w:t>
      </w:r>
      <w:r>
        <w:rPr>
          <w:spacing w:val="-2"/>
        </w:rPr>
        <w:t> </w:t>
      </w:r>
      <w:r>
        <w:rPr/>
        <w:t>pasar,</w:t>
      </w:r>
      <w:r>
        <w:rPr>
          <w:spacing w:val="-2"/>
        </w:rPr>
        <w:t> </w:t>
      </w:r>
      <w:r>
        <w:rPr/>
        <w:t>lamentablemente,</w:t>
      </w:r>
      <w:r>
        <w:rPr>
          <w:spacing w:val="-3"/>
        </w:rPr>
        <w:t> </w:t>
      </w:r>
      <w:r>
        <w:rPr/>
        <w:t>cuando</w:t>
      </w:r>
      <w:r>
        <w:rPr>
          <w:spacing w:val="-2"/>
        </w:rPr>
        <w:t> </w:t>
      </w:r>
      <w:r>
        <w:rPr/>
        <w:t>se</w:t>
      </w:r>
      <w:r>
        <w:rPr>
          <w:spacing w:val="-2"/>
        </w:rPr>
        <w:t> </w:t>
      </w:r>
      <w:r>
        <w:rPr/>
        <w:t>empieza</w:t>
      </w:r>
      <w:r>
        <w:rPr>
          <w:spacing w:val="-1"/>
        </w:rPr>
        <w:t> </w:t>
      </w:r>
      <w:r>
        <w:rPr/>
        <w:t>a</w:t>
      </w:r>
      <w:r>
        <w:rPr>
          <w:spacing w:val="-2"/>
        </w:rPr>
        <w:t> </w:t>
      </w:r>
      <w:r>
        <w:rPr/>
        <w:t>tirar</w:t>
      </w:r>
      <w:r>
        <w:rPr>
          <w:spacing w:val="-3"/>
        </w:rPr>
        <w:t> </w:t>
      </w:r>
      <w:r>
        <w:rPr/>
        <w:t>de</w:t>
      </w:r>
      <w:r>
        <w:rPr>
          <w:spacing w:val="-3"/>
        </w:rPr>
        <w:t> </w:t>
      </w:r>
      <w:r>
        <w:rPr/>
        <w:t>un</w:t>
      </w:r>
      <w:r>
        <w:rPr>
          <w:spacing w:val="-3"/>
        </w:rPr>
        <w:t> </w:t>
      </w:r>
      <w:r>
        <w:rPr/>
        <w:t>hilo</w:t>
      </w:r>
      <w:r>
        <w:rPr>
          <w:spacing w:val="-2"/>
        </w:rPr>
        <w:t> </w:t>
      </w:r>
      <w:r>
        <w:rPr/>
        <w:t>en</w:t>
      </w:r>
      <w:r>
        <w:rPr>
          <w:spacing w:val="-3"/>
        </w:rPr>
        <w:t> </w:t>
      </w:r>
      <w:r>
        <w:rPr/>
        <w:t>este</w:t>
      </w:r>
      <w:r>
        <w:rPr>
          <w:spacing w:val="-2"/>
        </w:rPr>
        <w:t> </w:t>
      </w:r>
      <w:r>
        <w:rPr/>
        <w:t>tipo de manipulación sistemática.</w:t>
      </w:r>
    </w:p>
    <w:p>
      <w:pPr>
        <w:pStyle w:val="BodyText"/>
        <w:spacing w:before="285"/>
        <w:ind w:left="0"/>
      </w:pPr>
    </w:p>
    <w:p>
      <w:pPr>
        <w:pStyle w:val="BodyText"/>
        <w:spacing w:before="0"/>
      </w:pPr>
      <w:r>
        <w:rPr/>
        <w:t>다음</w:t>
      </w:r>
      <w:r>
        <w:rPr>
          <w:spacing w:val="31"/>
        </w:rPr>
        <w:t> </w:t>
      </w:r>
      <w:r>
        <w:rPr/>
        <w:t>날,</w:t>
      </w:r>
      <w:r>
        <w:rPr>
          <w:spacing w:val="29"/>
        </w:rPr>
        <w:t> </w:t>
      </w:r>
      <w:r>
        <w:rPr/>
        <w:t>알바로의</w:t>
      </w:r>
      <w:r>
        <w:rPr>
          <w:spacing w:val="32"/>
        </w:rPr>
        <w:t> </w:t>
      </w:r>
      <w:r>
        <w:rPr/>
        <w:t>기사가</w:t>
      </w:r>
      <w:r>
        <w:rPr>
          <w:spacing w:val="32"/>
        </w:rPr>
        <w:t> </w:t>
      </w:r>
      <w:r>
        <w:rPr/>
        <w:t>발행되며</w:t>
      </w:r>
      <w:r>
        <w:rPr>
          <w:spacing w:val="32"/>
        </w:rPr>
        <w:t> </w:t>
      </w:r>
      <w:r>
        <w:rPr/>
        <w:t>그</w:t>
      </w:r>
      <w:r>
        <w:rPr>
          <w:spacing w:val="29"/>
        </w:rPr>
        <w:t> </w:t>
      </w:r>
      <w:r>
        <w:rPr/>
        <w:t>파장이</w:t>
      </w:r>
      <w:r>
        <w:rPr>
          <w:spacing w:val="27"/>
        </w:rPr>
        <w:t> </w:t>
      </w:r>
      <w:r>
        <w:rPr/>
        <w:t>즉시</w:t>
      </w:r>
      <w:r>
        <w:rPr>
          <w:spacing w:val="32"/>
        </w:rPr>
        <w:t> </w:t>
      </w:r>
      <w:r>
        <w:rPr>
          <w:spacing w:val="-2"/>
        </w:rPr>
        <w:t>나타납니다.</w:t>
      </w:r>
    </w:p>
    <w:p>
      <w:pPr>
        <w:pStyle w:val="BodyText"/>
        <w:spacing w:line="230" w:lineRule="auto" w:before="153"/>
        <w:ind w:right="224"/>
      </w:pPr>
      <w:r>
        <w:rPr>
          <w:b/>
        </w:rPr>
        <w:t>Álvaro:</w:t>
      </w:r>
      <w:r>
        <w:rPr>
          <w:b/>
          <w:spacing w:val="-3"/>
        </w:rPr>
        <w:t> </w:t>
      </w:r>
      <w:r>
        <w:rPr/>
        <w:t>(Se</w:t>
      </w:r>
      <w:r>
        <w:rPr>
          <w:spacing w:val="-3"/>
        </w:rPr>
        <w:t> </w:t>
      </w:r>
      <w:r>
        <w:rPr/>
        <w:t>une</w:t>
      </w:r>
      <w:r>
        <w:rPr>
          <w:spacing w:val="-3"/>
        </w:rPr>
        <w:t> </w:t>
      </w:r>
      <w:r>
        <w:rPr/>
        <w:t>con</w:t>
      </w:r>
      <w:r>
        <w:rPr>
          <w:spacing w:val="-3"/>
        </w:rPr>
        <w:t> </w:t>
      </w:r>
      <w:r>
        <w:rPr/>
        <w:t>su</w:t>
      </w:r>
      <w:r>
        <w:rPr>
          <w:spacing w:val="-2"/>
        </w:rPr>
        <w:t> </w:t>
      </w:r>
      <w:r>
        <w:rPr/>
        <w:t>portátil)</w:t>
      </w:r>
      <w:r>
        <w:rPr>
          <w:spacing w:val="-2"/>
        </w:rPr>
        <w:t> </w:t>
      </w:r>
      <w:r>
        <w:rPr/>
        <w:t>El</w:t>
      </w:r>
      <w:r>
        <w:rPr>
          <w:spacing w:val="-4"/>
        </w:rPr>
        <w:t> </w:t>
      </w:r>
      <w:r>
        <w:rPr/>
        <w:t>artículo</w:t>
      </w:r>
      <w:r>
        <w:rPr>
          <w:spacing w:val="-2"/>
        </w:rPr>
        <w:t> </w:t>
      </w:r>
      <w:r>
        <w:rPr/>
        <w:t>se</w:t>
      </w:r>
      <w:r>
        <w:rPr>
          <w:spacing w:val="-2"/>
        </w:rPr>
        <w:t> </w:t>
      </w:r>
      <w:r>
        <w:rPr/>
        <w:t>publicó</w:t>
      </w:r>
      <w:r>
        <w:rPr>
          <w:spacing w:val="-2"/>
        </w:rPr>
        <w:t> </w:t>
      </w:r>
      <w:r>
        <w:rPr/>
        <w:t>hace</w:t>
      </w:r>
      <w:r>
        <w:rPr>
          <w:spacing w:val="-3"/>
        </w:rPr>
        <w:t> </w:t>
      </w:r>
      <w:r>
        <w:rPr/>
        <w:t>una</w:t>
      </w:r>
      <w:r>
        <w:rPr>
          <w:spacing w:val="-1"/>
        </w:rPr>
        <w:t> </w:t>
      </w:r>
      <w:r>
        <w:rPr/>
        <w:t>hora,</w:t>
      </w:r>
      <w:r>
        <w:rPr>
          <w:spacing w:val="-2"/>
        </w:rPr>
        <w:t> </w:t>
      </w:r>
      <w:r>
        <w:rPr/>
        <w:t>con</w:t>
      </w:r>
      <w:r>
        <w:rPr>
          <w:spacing w:val="-3"/>
        </w:rPr>
        <w:t> </w:t>
      </w:r>
      <w:r>
        <w:rPr/>
        <w:t>los</w:t>
      </w:r>
      <w:r>
        <w:rPr>
          <w:spacing w:val="-2"/>
        </w:rPr>
        <w:t> </w:t>
      </w:r>
      <w:r>
        <w:rPr/>
        <w:t>siete</w:t>
      </w:r>
      <w:r>
        <w:rPr>
          <w:spacing w:val="-2"/>
        </w:rPr>
        <w:t> </w:t>
      </w:r>
      <w:r>
        <w:rPr/>
        <w:t>casos</w:t>
      </w:r>
      <w:r>
        <w:rPr>
          <w:spacing w:val="-2"/>
        </w:rPr>
        <w:t> </w:t>
      </w:r>
      <w:r>
        <w:rPr/>
        <w:t>de fallecimiento incluidos.</w:t>
      </w:r>
    </w:p>
    <w:p>
      <w:pPr>
        <w:spacing w:before="145"/>
        <w:ind w:left="85" w:right="0" w:firstLine="0"/>
        <w:jc w:val="left"/>
        <w:rPr>
          <w:sz w:val="22"/>
        </w:rPr>
      </w:pPr>
      <w:r>
        <w:rPr>
          <w:b/>
          <w:sz w:val="22"/>
        </w:rPr>
        <w:t>Carlos:</w:t>
      </w:r>
      <w:r>
        <w:rPr>
          <w:b/>
          <w:spacing w:val="-6"/>
          <w:sz w:val="22"/>
        </w:rPr>
        <w:t> </w:t>
      </w:r>
      <w:r>
        <w:rPr>
          <w:sz w:val="22"/>
        </w:rPr>
        <w:t>¿Alguna</w:t>
      </w:r>
      <w:r>
        <w:rPr>
          <w:spacing w:val="-6"/>
          <w:sz w:val="22"/>
        </w:rPr>
        <w:t> </w:t>
      </w:r>
      <w:r>
        <w:rPr>
          <w:sz w:val="22"/>
        </w:rPr>
        <w:t>reacción</w:t>
      </w:r>
      <w:r>
        <w:rPr>
          <w:spacing w:val="-5"/>
          <w:sz w:val="22"/>
        </w:rPr>
        <w:t> </w:t>
      </w:r>
      <w:r>
        <w:rPr>
          <w:spacing w:val="-2"/>
          <w:sz w:val="22"/>
        </w:rPr>
        <w:t>inmediata?</w:t>
      </w:r>
    </w:p>
    <w:p>
      <w:pPr>
        <w:pStyle w:val="BodyText"/>
        <w:spacing w:line="230" w:lineRule="auto" w:before="152"/>
        <w:ind w:right="224"/>
      </w:pPr>
      <w:r>
        <w:rPr>
          <w:b/>
        </w:rPr>
        <w:t>Álvaro:</w:t>
      </w:r>
      <w:r>
        <w:rPr>
          <w:b/>
          <w:spacing w:val="-3"/>
        </w:rPr>
        <w:t> </w:t>
      </w:r>
      <w:r>
        <w:rPr/>
        <w:t>Masiva.</w:t>
      </w:r>
      <w:r>
        <w:rPr>
          <w:spacing w:val="-2"/>
        </w:rPr>
        <w:t> </w:t>
      </w:r>
      <w:r>
        <w:rPr/>
        <w:t>Trending</w:t>
      </w:r>
      <w:r>
        <w:rPr>
          <w:spacing w:val="-3"/>
        </w:rPr>
        <w:t> </w:t>
      </w:r>
      <w:r>
        <w:rPr/>
        <w:t>topic</w:t>
      </w:r>
      <w:r>
        <w:rPr>
          <w:spacing w:val="-3"/>
        </w:rPr>
        <w:t> </w:t>
      </w:r>
      <w:r>
        <w:rPr/>
        <w:t>en</w:t>
      </w:r>
      <w:r>
        <w:rPr>
          <w:spacing w:val="-3"/>
        </w:rPr>
        <w:t> </w:t>
      </w:r>
      <w:r>
        <w:rPr/>
        <w:t>redes</w:t>
      </w:r>
      <w:r>
        <w:rPr>
          <w:spacing w:val="-2"/>
        </w:rPr>
        <w:t> </w:t>
      </w:r>
      <w:r>
        <w:rPr/>
        <w:t>sociales,</w:t>
      </w:r>
      <w:r>
        <w:rPr>
          <w:spacing w:val="-2"/>
        </w:rPr>
        <w:t> </w:t>
      </w:r>
      <w:r>
        <w:rPr/>
        <w:t>y</w:t>
      </w:r>
      <w:r>
        <w:rPr>
          <w:spacing w:val="-3"/>
        </w:rPr>
        <w:t> </w:t>
      </w:r>
      <w:r>
        <w:rPr/>
        <w:t>ya</w:t>
      </w:r>
      <w:r>
        <w:rPr>
          <w:spacing w:val="-1"/>
        </w:rPr>
        <w:t> </w:t>
      </w:r>
      <w:r>
        <w:rPr/>
        <w:t>recibí</w:t>
      </w:r>
      <w:r>
        <w:rPr>
          <w:spacing w:val="-1"/>
        </w:rPr>
        <w:t> </w:t>
      </w:r>
      <w:r>
        <w:rPr/>
        <w:t>llamadas</w:t>
      </w:r>
      <w:r>
        <w:rPr>
          <w:spacing w:val="-1"/>
        </w:rPr>
        <w:t> </w:t>
      </w:r>
      <w:r>
        <w:rPr/>
        <w:t>de</w:t>
      </w:r>
      <w:r>
        <w:rPr>
          <w:spacing w:val="-3"/>
        </w:rPr>
        <w:t> </w:t>
      </w:r>
      <w:r>
        <w:rPr/>
        <w:t>otros</w:t>
      </w:r>
      <w:r>
        <w:rPr>
          <w:spacing w:val="-2"/>
        </w:rPr>
        <w:t> </w:t>
      </w:r>
      <w:r>
        <w:rPr/>
        <w:t>dos</w:t>
      </w:r>
      <w:r>
        <w:rPr>
          <w:spacing w:val="-2"/>
        </w:rPr>
        <w:t> </w:t>
      </w:r>
      <w:r>
        <w:rPr/>
        <w:t>medios pidiendo colaboración en el seguimiento.</w:t>
      </w:r>
    </w:p>
    <w:p>
      <w:pPr>
        <w:pStyle w:val="BodyText"/>
        <w:spacing w:before="144"/>
      </w:pPr>
      <w:r>
        <w:rPr>
          <w:b/>
        </w:rPr>
        <w:t>Víctor:</w:t>
      </w:r>
      <w:r>
        <w:rPr>
          <w:b/>
          <w:spacing w:val="-7"/>
        </w:rPr>
        <w:t> </w:t>
      </w:r>
      <w:r>
        <w:rPr/>
        <w:t>¿Alguna</w:t>
      </w:r>
      <w:r>
        <w:rPr>
          <w:spacing w:val="-4"/>
        </w:rPr>
        <w:t> </w:t>
      </w:r>
      <w:r>
        <w:rPr/>
        <w:t>declaración</w:t>
      </w:r>
      <w:r>
        <w:rPr>
          <w:spacing w:val="-5"/>
        </w:rPr>
        <w:t> </w:t>
      </w:r>
      <w:r>
        <w:rPr/>
        <w:t>oficial</w:t>
      </w:r>
      <w:r>
        <w:rPr>
          <w:spacing w:val="-4"/>
        </w:rPr>
        <w:t> </w:t>
      </w:r>
      <w:r>
        <w:rPr/>
        <w:t>de</w:t>
      </w:r>
      <w:r>
        <w:rPr>
          <w:spacing w:val="-6"/>
        </w:rPr>
        <w:t> </w:t>
      </w:r>
      <w:r>
        <w:rPr/>
        <w:t>la</w:t>
      </w:r>
      <w:r>
        <w:rPr>
          <w:spacing w:val="-3"/>
        </w:rPr>
        <w:t> </w:t>
      </w:r>
      <w:r>
        <w:rPr/>
        <w:t>farmacéutica,</w:t>
      </w:r>
      <w:r>
        <w:rPr>
          <w:spacing w:val="-5"/>
        </w:rPr>
        <w:t> </w:t>
      </w:r>
      <w:r>
        <w:rPr/>
        <w:t>tras</w:t>
      </w:r>
      <w:r>
        <w:rPr>
          <w:spacing w:val="-4"/>
        </w:rPr>
        <w:t> </w:t>
      </w:r>
      <w:r>
        <w:rPr/>
        <w:t>la</w:t>
      </w:r>
      <w:r>
        <w:rPr>
          <w:spacing w:val="-3"/>
        </w:rPr>
        <w:t> </w:t>
      </w:r>
      <w:r>
        <w:rPr>
          <w:spacing w:val="-2"/>
        </w:rPr>
        <w:t>publicación?</w:t>
      </w:r>
    </w:p>
    <w:p>
      <w:pPr>
        <w:pStyle w:val="BodyText"/>
        <w:spacing w:after="0"/>
        <w:sectPr>
          <w:pgSz w:w="11910" w:h="16840"/>
          <w:pgMar w:top="1240" w:bottom="280" w:left="992" w:right="992"/>
        </w:sectPr>
      </w:pPr>
    </w:p>
    <w:p>
      <w:pPr>
        <w:pStyle w:val="BodyText"/>
        <w:spacing w:line="230" w:lineRule="auto" w:before="44"/>
        <w:ind w:right="224"/>
      </w:pPr>
      <w:r>
        <w:rPr>
          <w:b/>
        </w:rPr>
        <w:t>Álvaro:</w:t>
      </w:r>
      <w:r>
        <w:rPr>
          <w:b/>
          <w:spacing w:val="-3"/>
        </w:rPr>
        <w:t> </w:t>
      </w:r>
      <w:r>
        <w:rPr/>
        <w:t>Silencio</w:t>
      </w:r>
      <w:r>
        <w:rPr>
          <w:spacing w:val="-2"/>
        </w:rPr>
        <w:t> </w:t>
      </w:r>
      <w:r>
        <w:rPr/>
        <w:t>total,</w:t>
      </w:r>
      <w:r>
        <w:rPr>
          <w:spacing w:val="-2"/>
        </w:rPr>
        <w:t> </w:t>
      </w:r>
      <w:r>
        <w:rPr/>
        <w:t>por</w:t>
      </w:r>
      <w:r>
        <w:rPr>
          <w:spacing w:val="-1"/>
        </w:rPr>
        <w:t> </w:t>
      </w:r>
      <w:r>
        <w:rPr/>
        <w:t>ahora.</w:t>
      </w:r>
      <w:r>
        <w:rPr>
          <w:spacing w:val="-2"/>
        </w:rPr>
        <w:t> </w:t>
      </w:r>
      <w:r>
        <w:rPr/>
        <w:t>Sus</w:t>
      </w:r>
      <w:r>
        <w:rPr>
          <w:spacing w:val="-2"/>
        </w:rPr>
        <w:t> </w:t>
      </w:r>
      <w:r>
        <w:rPr/>
        <w:t>acciones</w:t>
      </w:r>
      <w:r>
        <w:rPr>
          <w:spacing w:val="-2"/>
        </w:rPr>
        <w:t> </w:t>
      </w:r>
      <w:r>
        <w:rPr/>
        <w:t>en</w:t>
      </w:r>
      <w:r>
        <w:rPr>
          <w:spacing w:val="-3"/>
        </w:rPr>
        <w:t> </w:t>
      </w:r>
      <w:r>
        <w:rPr/>
        <w:t>bolsa</w:t>
      </w:r>
      <w:r>
        <w:rPr>
          <w:spacing w:val="-1"/>
        </w:rPr>
        <w:t> </w:t>
      </w:r>
      <w:r>
        <w:rPr/>
        <w:t>cayeron</w:t>
      </w:r>
      <w:r>
        <w:rPr>
          <w:spacing w:val="-3"/>
        </w:rPr>
        <w:t> </w:t>
      </w:r>
      <w:r>
        <w:rPr/>
        <w:t>considerablemente</w:t>
      </w:r>
      <w:r>
        <w:rPr>
          <w:spacing w:val="-2"/>
        </w:rPr>
        <w:t> </w:t>
      </w:r>
      <w:r>
        <w:rPr/>
        <w:t>esta </w:t>
      </w:r>
      <w:r>
        <w:rPr>
          <w:spacing w:val="-2"/>
        </w:rPr>
        <w:t>mañana.</w:t>
      </w:r>
    </w:p>
    <w:p>
      <w:pPr>
        <w:pStyle w:val="BodyText"/>
        <w:spacing w:before="145"/>
      </w:pPr>
      <w:r>
        <w:rPr>
          <w:b/>
        </w:rPr>
        <w:t>Camila:</w:t>
      </w:r>
      <w:r>
        <w:rPr>
          <w:b/>
          <w:spacing w:val="-6"/>
        </w:rPr>
        <w:t> </w:t>
      </w:r>
      <w:r>
        <w:rPr/>
        <w:t>¿Eso</w:t>
      </w:r>
      <w:r>
        <w:rPr>
          <w:spacing w:val="-5"/>
        </w:rPr>
        <w:t> </w:t>
      </w:r>
      <w:r>
        <w:rPr/>
        <w:t>afecta</w:t>
      </w:r>
      <w:r>
        <w:rPr>
          <w:spacing w:val="-4"/>
        </w:rPr>
        <w:t> </w:t>
      </w:r>
      <w:r>
        <w:rPr/>
        <w:t>directamente</w:t>
      </w:r>
      <w:r>
        <w:rPr>
          <w:spacing w:val="-5"/>
        </w:rPr>
        <w:t> </w:t>
      </w:r>
      <w:r>
        <w:rPr/>
        <w:t>la</w:t>
      </w:r>
      <w:r>
        <w:rPr>
          <w:spacing w:val="-3"/>
        </w:rPr>
        <w:t> </w:t>
      </w:r>
      <w:r>
        <w:rPr/>
        <w:t>posición</w:t>
      </w:r>
      <w:r>
        <w:rPr>
          <w:spacing w:val="-6"/>
        </w:rPr>
        <w:t> </w:t>
      </w:r>
      <w:r>
        <w:rPr/>
        <w:t>financiera</w:t>
      </w:r>
      <w:r>
        <w:rPr>
          <w:spacing w:val="-4"/>
        </w:rPr>
        <w:t> </w:t>
      </w:r>
      <w:r>
        <w:rPr/>
        <w:t>de</w:t>
      </w:r>
      <w:r>
        <w:rPr>
          <w:spacing w:val="-5"/>
        </w:rPr>
        <w:t> </w:t>
      </w:r>
      <w:r>
        <w:rPr/>
        <w:t>Roselló</w:t>
      </w:r>
      <w:r>
        <w:rPr>
          <w:spacing w:val="-5"/>
        </w:rPr>
        <w:t> </w:t>
      </w:r>
      <w:r>
        <w:rPr/>
        <w:t>en</w:t>
      </w:r>
      <w:r>
        <w:rPr>
          <w:spacing w:val="-6"/>
        </w:rPr>
        <w:t> </w:t>
      </w:r>
      <w:r>
        <w:rPr/>
        <w:t>la</w:t>
      </w:r>
      <w:r>
        <w:rPr>
          <w:spacing w:val="-6"/>
        </w:rPr>
        <w:t> </w:t>
      </w:r>
      <w:r>
        <w:rPr>
          <w:spacing w:val="-2"/>
        </w:rPr>
        <w:t>empresa?</w:t>
      </w:r>
    </w:p>
    <w:p>
      <w:pPr>
        <w:pStyle w:val="BodyText"/>
        <w:spacing w:line="230" w:lineRule="auto" w:before="152"/>
        <w:ind w:right="224"/>
      </w:pPr>
      <w:r>
        <w:rPr>
          <w:b/>
        </w:rPr>
        <w:t>Víctor:</w:t>
      </w:r>
      <w:r>
        <w:rPr>
          <w:b/>
          <w:spacing w:val="-3"/>
        </w:rPr>
        <w:t> </w:t>
      </w:r>
      <w:r>
        <w:rPr/>
        <w:t>Directamente,</w:t>
      </w:r>
      <w:r>
        <w:rPr>
          <w:spacing w:val="-3"/>
        </w:rPr>
        <w:t> </w:t>
      </w:r>
      <w:r>
        <w:rPr/>
        <w:t>sí.</w:t>
      </w:r>
      <w:r>
        <w:rPr>
          <w:spacing w:val="-6"/>
        </w:rPr>
        <w:t> </w:t>
      </w:r>
      <w:r>
        <w:rPr/>
        <w:t>Cuarenta</w:t>
      </w:r>
      <w:r>
        <w:rPr>
          <w:spacing w:val="-2"/>
        </w:rPr>
        <w:t> </w:t>
      </w:r>
      <w:r>
        <w:rPr/>
        <w:t>por</w:t>
      </w:r>
      <w:r>
        <w:rPr>
          <w:spacing w:val="-2"/>
        </w:rPr>
        <w:t> </w:t>
      </w:r>
      <w:r>
        <w:rPr/>
        <w:t>ciento</w:t>
      </w:r>
      <w:r>
        <w:rPr>
          <w:spacing w:val="-2"/>
        </w:rPr>
        <w:t> </w:t>
      </w:r>
      <w:r>
        <w:rPr/>
        <w:t>de</w:t>
      </w:r>
      <w:r>
        <w:rPr>
          <w:spacing w:val="-4"/>
        </w:rPr>
        <w:t> </w:t>
      </w:r>
      <w:r>
        <w:rPr/>
        <w:t>una</w:t>
      </w:r>
      <w:r>
        <w:rPr>
          <w:spacing w:val="-2"/>
        </w:rPr>
        <w:t> </w:t>
      </w:r>
      <w:r>
        <w:rPr/>
        <w:t>empresa</w:t>
      </w:r>
      <w:r>
        <w:rPr>
          <w:spacing w:val="-3"/>
        </w:rPr>
        <w:t> </w:t>
      </w:r>
      <w:r>
        <w:rPr/>
        <w:t>cuyo</w:t>
      </w:r>
      <w:r>
        <w:rPr>
          <w:spacing w:val="-3"/>
        </w:rPr>
        <w:t> </w:t>
      </w:r>
      <w:r>
        <w:rPr/>
        <w:t>valor</w:t>
      </w:r>
      <w:r>
        <w:rPr>
          <w:spacing w:val="-2"/>
        </w:rPr>
        <w:t> </w:t>
      </w:r>
      <w:r>
        <w:rPr/>
        <w:t>se</w:t>
      </w:r>
      <w:r>
        <w:rPr>
          <w:spacing w:val="-3"/>
        </w:rPr>
        <w:t> </w:t>
      </w:r>
      <w:r>
        <w:rPr/>
        <w:t>está</w:t>
      </w:r>
      <w:r>
        <w:rPr>
          <w:spacing w:val="-2"/>
        </w:rPr>
        <w:t> </w:t>
      </w:r>
      <w:r>
        <w:rPr/>
        <w:t>desplomando representa una pérdida considerable para él, justo cuando más necesita liquidez.</w:t>
      </w:r>
    </w:p>
    <w:p>
      <w:pPr>
        <w:pStyle w:val="BodyText"/>
        <w:spacing w:before="144"/>
      </w:pPr>
      <w:r>
        <w:rPr>
          <w:b/>
        </w:rPr>
        <w:t>Carlos:</w:t>
      </w:r>
      <w:r>
        <w:rPr>
          <w:b/>
          <w:spacing w:val="-6"/>
        </w:rPr>
        <w:t> </w:t>
      </w:r>
      <w:r>
        <w:rPr/>
        <w:t>Un</w:t>
      </w:r>
      <w:r>
        <w:rPr>
          <w:spacing w:val="-3"/>
        </w:rPr>
        <w:t> </w:t>
      </w:r>
      <w:r>
        <w:rPr/>
        <w:t>golpe</w:t>
      </w:r>
      <w:r>
        <w:rPr>
          <w:spacing w:val="-5"/>
        </w:rPr>
        <w:t> </w:t>
      </w:r>
      <w:r>
        <w:rPr/>
        <w:t>doble,</w:t>
      </w:r>
      <w:r>
        <w:rPr>
          <w:spacing w:val="-6"/>
        </w:rPr>
        <w:t> </w:t>
      </w:r>
      <w:r>
        <w:rPr/>
        <w:t>entonces:</w:t>
      </w:r>
      <w:r>
        <w:rPr>
          <w:spacing w:val="-4"/>
        </w:rPr>
        <w:t> </w:t>
      </w:r>
      <w:r>
        <w:rPr/>
        <w:t>financiero,</w:t>
      </w:r>
      <w:r>
        <w:rPr>
          <w:spacing w:val="-3"/>
        </w:rPr>
        <w:t> </w:t>
      </w:r>
      <w:r>
        <w:rPr/>
        <w:t>y</w:t>
      </w:r>
      <w:r>
        <w:rPr>
          <w:spacing w:val="-7"/>
        </w:rPr>
        <w:t> </w:t>
      </w:r>
      <w:r>
        <w:rPr/>
        <w:t>de</w:t>
      </w:r>
      <w:r>
        <w:rPr>
          <w:spacing w:val="-4"/>
        </w:rPr>
        <w:t> </w:t>
      </w:r>
      <w:r>
        <w:rPr/>
        <w:t>exposición</w:t>
      </w:r>
      <w:r>
        <w:rPr>
          <w:spacing w:val="-4"/>
        </w:rPr>
        <w:t> </w:t>
      </w:r>
      <w:r>
        <w:rPr>
          <w:spacing w:val="-2"/>
        </w:rPr>
        <w:t>pública.</w:t>
      </w:r>
    </w:p>
    <w:p>
      <w:pPr>
        <w:pStyle w:val="BodyText"/>
        <w:spacing w:before="282"/>
        <w:ind w:left="0"/>
      </w:pPr>
    </w:p>
    <w:p>
      <w:pPr>
        <w:pStyle w:val="BodyText"/>
        <w:spacing w:before="0"/>
      </w:pPr>
      <w:r>
        <w:rPr/>
        <w:t>며칠</w:t>
      </w:r>
      <w:r>
        <w:rPr>
          <w:spacing w:val="30"/>
        </w:rPr>
        <w:t> </w:t>
      </w:r>
      <w:r>
        <w:rPr/>
        <w:t>후,</w:t>
      </w:r>
      <w:r>
        <w:rPr>
          <w:spacing w:val="29"/>
        </w:rPr>
        <w:t> </w:t>
      </w:r>
      <w:r>
        <w:rPr/>
        <w:t>검찰이</w:t>
      </w:r>
      <w:r>
        <w:rPr>
          <w:spacing w:val="28"/>
        </w:rPr>
        <w:t> </w:t>
      </w:r>
      <w:r>
        <w:rPr/>
        <w:t>정식</w:t>
      </w:r>
      <w:r>
        <w:rPr>
          <w:spacing w:val="28"/>
        </w:rPr>
        <w:t> </w:t>
      </w:r>
      <w:r>
        <w:rPr/>
        <w:t>수사에</w:t>
      </w:r>
      <w:r>
        <w:rPr>
          <w:spacing w:val="31"/>
        </w:rPr>
        <w:t> </w:t>
      </w:r>
      <w:r>
        <w:rPr/>
        <w:t>착수하며</w:t>
      </w:r>
      <w:r>
        <w:rPr>
          <w:spacing w:val="28"/>
        </w:rPr>
        <w:t> </w:t>
      </w:r>
      <w:r>
        <w:rPr/>
        <w:t>리카르도</w:t>
      </w:r>
      <w:r>
        <w:rPr>
          <w:spacing w:val="31"/>
        </w:rPr>
        <w:t> </w:t>
      </w:r>
      <w:r>
        <w:rPr/>
        <w:t>푸엔테스</w:t>
      </w:r>
      <w:r>
        <w:rPr>
          <w:spacing w:val="30"/>
        </w:rPr>
        <w:t> </w:t>
      </w:r>
      <w:r>
        <w:rPr/>
        <w:t>살라사르가</w:t>
      </w:r>
      <w:r>
        <w:rPr>
          <w:spacing w:val="29"/>
        </w:rPr>
        <w:t> </w:t>
      </w:r>
      <w:r>
        <w:rPr>
          <w:spacing w:val="-2"/>
        </w:rPr>
        <w:t>체포됩니다.</w:t>
      </w:r>
    </w:p>
    <w:p>
      <w:pPr>
        <w:pStyle w:val="BodyText"/>
        <w:spacing w:line="228" w:lineRule="auto" w:before="159"/>
      </w:pPr>
      <w:r>
        <w:rPr>
          <w:b/>
        </w:rPr>
        <w:t>Carlos:</w:t>
      </w:r>
      <w:r>
        <w:rPr>
          <w:b/>
          <w:spacing w:val="-2"/>
        </w:rPr>
        <w:t> </w:t>
      </w:r>
      <w:r>
        <w:rPr/>
        <w:t>(Al</w:t>
      </w:r>
      <w:r>
        <w:rPr>
          <w:spacing w:val="-2"/>
        </w:rPr>
        <w:t> </w:t>
      </w:r>
      <w:r>
        <w:rPr/>
        <w:t>inicio</w:t>
      </w:r>
      <w:r>
        <w:rPr>
          <w:spacing w:val="-2"/>
        </w:rPr>
        <w:t> </w:t>
      </w:r>
      <w:r>
        <w:rPr/>
        <w:t>de</w:t>
      </w:r>
      <w:r>
        <w:rPr>
          <w:spacing w:val="-3"/>
        </w:rPr>
        <w:t> </w:t>
      </w:r>
      <w:r>
        <w:rPr/>
        <w:t>la</w:t>
      </w:r>
      <w:r>
        <w:rPr>
          <w:spacing w:val="-2"/>
        </w:rPr>
        <w:t> </w:t>
      </w:r>
      <w:r>
        <w:rPr/>
        <w:t>sesión)</w:t>
      </w:r>
      <w:r>
        <w:rPr>
          <w:spacing w:val="-2"/>
        </w:rPr>
        <w:t> </w:t>
      </w:r>
      <w:r>
        <w:rPr/>
        <w:t>Ricardo</w:t>
      </w:r>
      <w:r>
        <w:rPr>
          <w:spacing w:val="-3"/>
        </w:rPr>
        <w:t> </w:t>
      </w:r>
      <w:r>
        <w:rPr/>
        <w:t>Fuentes</w:t>
      </w:r>
      <w:r>
        <w:rPr>
          <w:spacing w:val="-4"/>
        </w:rPr>
        <w:t> </w:t>
      </w:r>
      <w:r>
        <w:rPr/>
        <w:t>Salazar</w:t>
      </w:r>
      <w:r>
        <w:rPr>
          <w:spacing w:val="-2"/>
        </w:rPr>
        <w:t> </w:t>
      </w:r>
      <w:r>
        <w:rPr/>
        <w:t>fue</w:t>
      </w:r>
      <w:r>
        <w:rPr>
          <w:spacing w:val="-3"/>
        </w:rPr>
        <w:t> </w:t>
      </w:r>
      <w:r>
        <w:rPr/>
        <w:t>detenido</w:t>
      </w:r>
      <w:r>
        <w:rPr>
          <w:spacing w:val="-2"/>
        </w:rPr>
        <w:t> </w:t>
      </w:r>
      <w:r>
        <w:rPr/>
        <w:t>esta</w:t>
      </w:r>
      <w:r>
        <w:rPr>
          <w:spacing w:val="-2"/>
        </w:rPr>
        <w:t> </w:t>
      </w:r>
      <w:r>
        <w:rPr/>
        <w:t>mañana,</w:t>
      </w:r>
      <w:r>
        <w:rPr>
          <w:spacing w:val="-5"/>
        </w:rPr>
        <w:t> </w:t>
      </w:r>
      <w:r>
        <w:rPr/>
        <w:t>junto</w:t>
      </w:r>
      <w:r>
        <w:rPr>
          <w:spacing w:val="-2"/>
        </w:rPr>
        <w:t> </w:t>
      </w:r>
      <w:r>
        <w:rPr/>
        <w:t>con</w:t>
      </w:r>
      <w:r>
        <w:rPr>
          <w:spacing w:val="-3"/>
        </w:rPr>
        <w:t> </w:t>
      </w:r>
      <w:r>
        <w:rPr/>
        <w:t>dos directivos médicos de la farmacéutica.</w:t>
      </w:r>
    </w:p>
    <w:p>
      <w:pPr>
        <w:pStyle w:val="BodyText"/>
        <w:spacing w:before="147"/>
      </w:pPr>
      <w:r>
        <w:rPr>
          <w:b/>
        </w:rPr>
        <w:t>Víctor:</w:t>
      </w:r>
      <w:r>
        <w:rPr>
          <w:b/>
          <w:spacing w:val="-5"/>
        </w:rPr>
        <w:t> </w:t>
      </w:r>
      <w:r>
        <w:rPr/>
        <w:t>¿Cargos</w:t>
      </w:r>
      <w:r>
        <w:rPr>
          <w:spacing w:val="-5"/>
        </w:rPr>
        <w:t> </w:t>
      </w:r>
      <w:r>
        <w:rPr/>
        <w:t>formales</w:t>
      </w:r>
      <w:r>
        <w:rPr>
          <w:spacing w:val="-4"/>
        </w:rPr>
        <w:t> </w:t>
      </w:r>
      <w:r>
        <w:rPr/>
        <w:t>ya</w:t>
      </w:r>
      <w:r>
        <w:rPr>
          <w:spacing w:val="-3"/>
        </w:rPr>
        <w:t> </w:t>
      </w:r>
      <w:r>
        <w:rPr>
          <w:spacing w:val="-2"/>
        </w:rPr>
        <w:t>presentados?</w:t>
      </w:r>
    </w:p>
    <w:p>
      <w:pPr>
        <w:pStyle w:val="BodyText"/>
        <w:spacing w:line="228" w:lineRule="auto" w:before="158"/>
        <w:ind w:right="224"/>
      </w:pPr>
      <w:r>
        <w:rPr>
          <w:b/>
        </w:rPr>
        <w:t>Carlos:</w:t>
      </w:r>
      <w:r>
        <w:rPr>
          <w:b/>
          <w:spacing w:val="-3"/>
        </w:rPr>
        <w:t> </w:t>
      </w:r>
      <w:r>
        <w:rPr/>
        <w:t>Manipulación</w:t>
      </w:r>
      <w:r>
        <w:rPr>
          <w:spacing w:val="-4"/>
        </w:rPr>
        <w:t> </w:t>
      </w:r>
      <w:r>
        <w:rPr/>
        <w:t>de</w:t>
      </w:r>
      <w:r>
        <w:rPr>
          <w:spacing w:val="-4"/>
        </w:rPr>
        <w:t> </w:t>
      </w:r>
      <w:r>
        <w:rPr/>
        <w:t>datos</w:t>
      </w:r>
      <w:r>
        <w:rPr>
          <w:spacing w:val="-3"/>
        </w:rPr>
        <w:t> </w:t>
      </w:r>
      <w:r>
        <w:rPr/>
        <w:t>clínicos,</w:t>
      </w:r>
      <w:r>
        <w:rPr>
          <w:spacing w:val="-3"/>
        </w:rPr>
        <w:t> </w:t>
      </w:r>
      <w:r>
        <w:rPr/>
        <w:t>y</w:t>
      </w:r>
      <w:r>
        <w:rPr>
          <w:spacing w:val="-4"/>
        </w:rPr>
        <w:t> </w:t>
      </w:r>
      <w:r>
        <w:rPr/>
        <w:t>en</w:t>
      </w:r>
      <w:r>
        <w:rPr>
          <w:spacing w:val="-4"/>
        </w:rPr>
        <w:t> </w:t>
      </w:r>
      <w:r>
        <w:rPr/>
        <w:t>el</w:t>
      </w:r>
      <w:r>
        <w:rPr>
          <w:spacing w:val="-2"/>
        </w:rPr>
        <w:t> </w:t>
      </w:r>
      <w:r>
        <w:rPr/>
        <w:t>caso</w:t>
      </w:r>
      <w:r>
        <w:rPr>
          <w:spacing w:val="-3"/>
        </w:rPr>
        <w:t> </w:t>
      </w:r>
      <w:r>
        <w:rPr/>
        <w:t>de</w:t>
      </w:r>
      <w:r>
        <w:rPr>
          <w:spacing w:val="-4"/>
        </w:rPr>
        <w:t> </w:t>
      </w:r>
      <w:r>
        <w:rPr/>
        <w:t>los</w:t>
      </w:r>
      <w:r>
        <w:rPr>
          <w:spacing w:val="-3"/>
        </w:rPr>
        <w:t> </w:t>
      </w:r>
      <w:r>
        <w:rPr/>
        <w:t>directivos</w:t>
      </w:r>
      <w:r>
        <w:rPr>
          <w:spacing w:val="-2"/>
        </w:rPr>
        <w:t> </w:t>
      </w:r>
      <w:r>
        <w:rPr/>
        <w:t>médicos,</w:t>
      </w:r>
      <w:r>
        <w:rPr>
          <w:spacing w:val="-3"/>
        </w:rPr>
        <w:t> </w:t>
      </w:r>
      <w:r>
        <w:rPr/>
        <w:t>homicidio imprudente por al menos uno de los fallecimientos confirmados.</w:t>
      </w:r>
    </w:p>
    <w:p>
      <w:pPr>
        <w:pStyle w:val="BodyText"/>
        <w:spacing w:before="146"/>
      </w:pPr>
      <w:r>
        <w:rPr>
          <w:b/>
        </w:rPr>
        <w:t>Álvaro:</w:t>
      </w:r>
      <w:r>
        <w:rPr>
          <w:b/>
          <w:spacing w:val="-6"/>
        </w:rPr>
        <w:t> </w:t>
      </w:r>
      <w:r>
        <w:rPr/>
        <w:t>¿Fuentes</w:t>
      </w:r>
      <w:r>
        <w:rPr>
          <w:spacing w:val="-4"/>
        </w:rPr>
        <w:t> </w:t>
      </w:r>
      <w:r>
        <w:rPr/>
        <w:t>Salazar</w:t>
      </w:r>
      <w:r>
        <w:rPr>
          <w:spacing w:val="-5"/>
        </w:rPr>
        <w:t> </w:t>
      </w:r>
      <w:r>
        <w:rPr/>
        <w:t>está</w:t>
      </w:r>
      <w:r>
        <w:rPr>
          <w:spacing w:val="-3"/>
        </w:rPr>
        <w:t> </w:t>
      </w:r>
      <w:r>
        <w:rPr>
          <w:spacing w:val="-2"/>
        </w:rPr>
        <w:t>cooperando?</w:t>
      </w:r>
    </w:p>
    <w:p>
      <w:pPr>
        <w:pStyle w:val="BodyText"/>
        <w:spacing w:before="144"/>
      </w:pPr>
      <w:r>
        <w:rPr>
          <w:b/>
        </w:rPr>
        <w:t>Carlos:</w:t>
      </w:r>
      <w:r>
        <w:rPr>
          <w:b/>
          <w:spacing w:val="-8"/>
        </w:rPr>
        <w:t> </w:t>
      </w:r>
      <w:r>
        <w:rPr/>
        <w:t>Según</w:t>
      </w:r>
      <w:r>
        <w:rPr>
          <w:spacing w:val="-6"/>
        </w:rPr>
        <w:t> </w:t>
      </w:r>
      <w:r>
        <w:rPr/>
        <w:t>los</w:t>
      </w:r>
      <w:r>
        <w:rPr>
          <w:spacing w:val="-6"/>
        </w:rPr>
        <w:t> </w:t>
      </w:r>
      <w:r>
        <w:rPr/>
        <w:t>primeros</w:t>
      </w:r>
      <w:r>
        <w:rPr>
          <w:spacing w:val="-6"/>
        </w:rPr>
        <w:t> </w:t>
      </w:r>
      <w:r>
        <w:rPr/>
        <w:t>informes,</w:t>
      </w:r>
      <w:r>
        <w:rPr>
          <w:spacing w:val="-5"/>
        </w:rPr>
        <w:t> </w:t>
      </w:r>
      <w:r>
        <w:rPr/>
        <w:t>sí,</w:t>
      </w:r>
      <w:r>
        <w:rPr>
          <w:spacing w:val="-6"/>
        </w:rPr>
        <w:t> </w:t>
      </w:r>
      <w:r>
        <w:rPr/>
        <w:t>buscando</w:t>
      </w:r>
      <w:r>
        <w:rPr>
          <w:spacing w:val="-5"/>
        </w:rPr>
        <w:t> </w:t>
      </w:r>
      <w:r>
        <w:rPr/>
        <w:t>reducir</w:t>
      </w:r>
      <w:r>
        <w:rPr>
          <w:spacing w:val="-5"/>
        </w:rPr>
        <w:t> </w:t>
      </w:r>
      <w:r>
        <w:rPr/>
        <w:t>su</w:t>
      </w:r>
      <w:r>
        <w:rPr>
          <w:spacing w:val="-5"/>
        </w:rPr>
        <w:t> </w:t>
      </w:r>
      <w:r>
        <w:rPr/>
        <w:t>propia</w:t>
      </w:r>
      <w:r>
        <w:rPr>
          <w:spacing w:val="-3"/>
        </w:rPr>
        <w:t> </w:t>
      </w:r>
      <w:r>
        <w:rPr/>
        <w:t>responsabilidad</w:t>
      </w:r>
      <w:r>
        <w:rPr>
          <w:spacing w:val="-6"/>
        </w:rPr>
        <w:t> </w:t>
      </w:r>
      <w:r>
        <w:rPr>
          <w:spacing w:val="-2"/>
        </w:rPr>
        <w:t>legal.</w:t>
      </w:r>
    </w:p>
    <w:p>
      <w:pPr>
        <w:pStyle w:val="BodyText"/>
      </w:pPr>
      <w:r>
        <w:rPr>
          <w:b/>
        </w:rPr>
        <w:t>Víctor:</w:t>
      </w:r>
      <w:r>
        <w:rPr>
          <w:b/>
          <w:spacing w:val="-5"/>
        </w:rPr>
        <w:t> </w:t>
      </w:r>
      <w:r>
        <w:rPr/>
        <w:t>¿Ha</w:t>
      </w:r>
      <w:r>
        <w:rPr>
          <w:spacing w:val="-3"/>
        </w:rPr>
        <w:t> </w:t>
      </w:r>
      <w:r>
        <w:rPr/>
        <w:t>mencionado</w:t>
      </w:r>
      <w:r>
        <w:rPr>
          <w:spacing w:val="-8"/>
        </w:rPr>
        <w:t> </w:t>
      </w:r>
      <w:r>
        <w:rPr/>
        <w:t>a</w:t>
      </w:r>
      <w:r>
        <w:rPr>
          <w:spacing w:val="-3"/>
        </w:rPr>
        <w:t> </w:t>
      </w:r>
      <w:r>
        <w:rPr/>
        <w:t>Roselló,</w:t>
      </w:r>
      <w:r>
        <w:rPr>
          <w:spacing w:val="-5"/>
        </w:rPr>
        <w:t> </w:t>
      </w:r>
      <w:r>
        <w:rPr>
          <w:spacing w:val="-2"/>
        </w:rPr>
        <w:t>directamente?</w:t>
      </w:r>
    </w:p>
    <w:p>
      <w:pPr>
        <w:pStyle w:val="BodyText"/>
        <w:spacing w:line="228" w:lineRule="auto" w:before="156"/>
        <w:ind w:right="224"/>
      </w:pPr>
      <w:r>
        <w:rPr>
          <w:b/>
        </w:rPr>
        <w:t>Carlos:</w:t>
      </w:r>
      <w:r>
        <w:rPr>
          <w:b/>
          <w:spacing w:val="-2"/>
        </w:rPr>
        <w:t> </w:t>
      </w:r>
      <w:r>
        <w:rPr/>
        <w:t>Todavía</w:t>
      </w:r>
      <w:r>
        <w:rPr>
          <w:spacing w:val="-1"/>
        </w:rPr>
        <w:t> </w:t>
      </w:r>
      <w:r>
        <w:rPr/>
        <w:t>no,</w:t>
      </w:r>
      <w:r>
        <w:rPr>
          <w:spacing w:val="-3"/>
        </w:rPr>
        <w:t> </w:t>
      </w:r>
      <w:r>
        <w:rPr/>
        <w:t>aunque</w:t>
      </w:r>
      <w:r>
        <w:rPr>
          <w:spacing w:val="-3"/>
        </w:rPr>
        <w:t> </w:t>
      </w:r>
      <w:r>
        <w:rPr/>
        <w:t>los</w:t>
      </w:r>
      <w:r>
        <w:rPr>
          <w:spacing w:val="-2"/>
        </w:rPr>
        <w:t> </w:t>
      </w:r>
      <w:r>
        <w:rPr/>
        <w:t>investigadores</w:t>
      </w:r>
      <w:r>
        <w:rPr>
          <w:spacing w:val="-2"/>
        </w:rPr>
        <w:t> </w:t>
      </w:r>
      <w:r>
        <w:rPr/>
        <w:t>creen</w:t>
      </w:r>
      <w:r>
        <w:rPr>
          <w:spacing w:val="-2"/>
        </w:rPr>
        <w:t> </w:t>
      </w:r>
      <w:r>
        <w:rPr/>
        <w:t>que</w:t>
      </w:r>
      <w:r>
        <w:rPr>
          <w:spacing w:val="-3"/>
        </w:rPr>
        <w:t> </w:t>
      </w:r>
      <w:r>
        <w:rPr/>
        <w:t>es</w:t>
      </w:r>
      <w:r>
        <w:rPr>
          <w:spacing w:val="-2"/>
        </w:rPr>
        <w:t> </w:t>
      </w:r>
      <w:r>
        <w:rPr/>
        <w:t>cuestión</w:t>
      </w:r>
      <w:r>
        <w:rPr>
          <w:spacing w:val="-3"/>
        </w:rPr>
        <w:t> </w:t>
      </w:r>
      <w:r>
        <w:rPr/>
        <w:t>de</w:t>
      </w:r>
      <w:r>
        <w:rPr>
          <w:spacing w:val="-3"/>
        </w:rPr>
        <w:t> </w:t>
      </w:r>
      <w:r>
        <w:rPr/>
        <w:t>tiempo,</w:t>
      </w:r>
      <w:r>
        <w:rPr>
          <w:spacing w:val="-3"/>
        </w:rPr>
        <w:t> </w:t>
      </w:r>
      <w:r>
        <w:rPr/>
        <w:t>dado</w:t>
      </w:r>
      <w:r>
        <w:rPr>
          <w:spacing w:val="-3"/>
        </w:rPr>
        <w:t> </w:t>
      </w:r>
      <w:r>
        <w:rPr/>
        <w:t>lo</w:t>
      </w:r>
      <w:r>
        <w:rPr>
          <w:spacing w:val="-2"/>
        </w:rPr>
        <w:t> </w:t>
      </w:r>
      <w:r>
        <w:rPr/>
        <w:t>que sabe sobre la estructura de propiedad.</w:t>
      </w:r>
    </w:p>
    <w:p>
      <w:pPr>
        <w:pStyle w:val="BodyText"/>
        <w:spacing w:line="228" w:lineRule="auto" w:before="163"/>
        <w:ind w:right="224"/>
      </w:pPr>
      <w:r>
        <w:rPr>
          <w:b/>
        </w:rPr>
        <w:t>Camila:</w:t>
      </w:r>
      <w:r>
        <w:rPr>
          <w:b/>
          <w:spacing w:val="-2"/>
        </w:rPr>
        <w:t> </w:t>
      </w:r>
      <w:r>
        <w:rPr/>
        <w:t>Esto</w:t>
      </w:r>
      <w:r>
        <w:rPr>
          <w:spacing w:val="-3"/>
        </w:rPr>
        <w:t> </w:t>
      </w:r>
      <w:r>
        <w:rPr/>
        <w:t>podría</w:t>
      </w:r>
      <w:r>
        <w:rPr>
          <w:spacing w:val="-2"/>
        </w:rPr>
        <w:t> </w:t>
      </w:r>
      <w:r>
        <w:rPr/>
        <w:t>ser</w:t>
      </w:r>
      <w:r>
        <w:rPr>
          <w:spacing w:val="-2"/>
        </w:rPr>
        <w:t> </w:t>
      </w:r>
      <w:r>
        <w:rPr/>
        <w:t>exactamente</w:t>
      </w:r>
      <w:r>
        <w:rPr>
          <w:spacing w:val="-3"/>
        </w:rPr>
        <w:t> </w:t>
      </w:r>
      <w:r>
        <w:rPr/>
        <w:t>el</w:t>
      </w:r>
      <w:r>
        <w:rPr>
          <w:spacing w:val="-2"/>
        </w:rPr>
        <w:t> </w:t>
      </w:r>
      <w:r>
        <w:rPr/>
        <w:t>tipo</w:t>
      </w:r>
      <w:r>
        <w:rPr>
          <w:spacing w:val="-3"/>
        </w:rPr>
        <w:t> </w:t>
      </w:r>
      <w:r>
        <w:rPr/>
        <w:t>de</w:t>
      </w:r>
      <w:r>
        <w:rPr>
          <w:spacing w:val="-6"/>
        </w:rPr>
        <w:t> </w:t>
      </w:r>
      <w:r>
        <w:rPr/>
        <w:t>brecha</w:t>
      </w:r>
      <w:r>
        <w:rPr>
          <w:spacing w:val="-3"/>
        </w:rPr>
        <w:t> </w:t>
      </w:r>
      <w:r>
        <w:rPr/>
        <w:t>que</w:t>
      </w:r>
      <w:r>
        <w:rPr>
          <w:spacing w:val="-4"/>
        </w:rPr>
        <w:t> </w:t>
      </w:r>
      <w:r>
        <w:rPr/>
        <w:t>necesitamos</w:t>
      </w:r>
      <w:r>
        <w:rPr>
          <w:spacing w:val="-5"/>
        </w:rPr>
        <w:t> </w:t>
      </w:r>
      <w:r>
        <w:rPr/>
        <w:t>para</w:t>
      </w:r>
      <w:r>
        <w:rPr>
          <w:spacing w:val="-2"/>
        </w:rPr>
        <w:t> </w:t>
      </w:r>
      <w:r>
        <w:rPr/>
        <w:t>llegar</w:t>
      </w:r>
      <w:r>
        <w:rPr>
          <w:spacing w:val="-2"/>
        </w:rPr>
        <w:t> </w:t>
      </w:r>
      <w:r>
        <w:rPr/>
        <w:t>más</w:t>
      </w:r>
      <w:r>
        <w:rPr>
          <w:spacing w:val="-2"/>
        </w:rPr>
        <w:t> </w:t>
      </w:r>
      <w:r>
        <w:rPr/>
        <w:t>cerca de Roselló personalmente.</w:t>
      </w:r>
    </w:p>
    <w:p>
      <w:pPr>
        <w:pStyle w:val="BodyText"/>
        <w:spacing w:before="290"/>
        <w:ind w:left="0"/>
      </w:pPr>
    </w:p>
    <w:p>
      <w:pPr>
        <w:pStyle w:val="BodyText"/>
        <w:spacing w:before="0"/>
      </w:pPr>
      <w:r>
        <w:rPr/>
        <w:t>그날</w:t>
      </w:r>
      <w:r>
        <w:rPr>
          <w:spacing w:val="29"/>
        </w:rPr>
        <w:t> </w:t>
      </w:r>
      <w:r>
        <w:rPr/>
        <w:t>밤,</w:t>
      </w:r>
      <w:r>
        <w:rPr>
          <w:spacing w:val="29"/>
        </w:rPr>
        <w:t> </w:t>
      </w:r>
      <w:r>
        <w:rPr/>
        <w:t>알바로가</w:t>
      </w:r>
      <w:r>
        <w:rPr>
          <w:spacing w:val="32"/>
        </w:rPr>
        <w:t> </w:t>
      </w:r>
      <w:r>
        <w:rPr/>
        <w:t>카밀라에게</w:t>
      </w:r>
      <w:r>
        <w:rPr>
          <w:spacing w:val="32"/>
        </w:rPr>
        <w:t> </w:t>
      </w:r>
      <w:r>
        <w:rPr/>
        <w:t>이</w:t>
      </w:r>
      <w:r>
        <w:rPr>
          <w:spacing w:val="29"/>
        </w:rPr>
        <w:t> </w:t>
      </w:r>
      <w:r>
        <w:rPr/>
        <w:t>사건이</w:t>
      </w:r>
      <w:r>
        <w:rPr>
          <w:spacing w:val="32"/>
        </w:rPr>
        <w:t> </w:t>
      </w:r>
      <w:r>
        <w:rPr/>
        <w:t>로셀요</w:t>
      </w:r>
      <w:r>
        <w:rPr>
          <w:spacing w:val="32"/>
        </w:rPr>
        <w:t> </w:t>
      </w:r>
      <w:r>
        <w:rPr/>
        <w:t>검거에</w:t>
      </w:r>
      <w:r>
        <w:rPr>
          <w:spacing w:val="30"/>
        </w:rPr>
        <w:t> </w:t>
      </w:r>
      <w:r>
        <w:rPr/>
        <w:t>갖는</w:t>
      </w:r>
      <w:r>
        <w:rPr>
          <w:spacing w:val="29"/>
        </w:rPr>
        <w:t> </w:t>
      </w:r>
      <w:r>
        <w:rPr/>
        <w:t>전략적</w:t>
      </w:r>
      <w:r>
        <w:rPr>
          <w:spacing w:val="27"/>
        </w:rPr>
        <w:t> </w:t>
      </w:r>
      <w:r>
        <w:rPr/>
        <w:t>의미를</w:t>
      </w:r>
      <w:r>
        <w:rPr>
          <w:spacing w:val="32"/>
        </w:rPr>
        <w:t> </w:t>
      </w:r>
      <w:r>
        <w:rPr>
          <w:spacing w:val="-2"/>
        </w:rPr>
        <w:t>이야기합니다.</w:t>
      </w:r>
    </w:p>
    <w:p>
      <w:pPr>
        <w:pStyle w:val="BodyText"/>
        <w:spacing w:line="228" w:lineRule="auto" w:before="156"/>
        <w:ind w:right="224"/>
      </w:pPr>
      <w:r>
        <w:rPr>
          <w:b/>
        </w:rPr>
        <w:t>Álvaro:</w:t>
      </w:r>
      <w:r>
        <w:rPr>
          <w:b/>
          <w:spacing w:val="-4"/>
        </w:rPr>
        <w:t> </w:t>
      </w:r>
      <w:r>
        <w:rPr/>
        <w:t>(En</w:t>
      </w:r>
      <w:r>
        <w:rPr>
          <w:spacing w:val="-3"/>
        </w:rPr>
        <w:t> </w:t>
      </w:r>
      <w:r>
        <w:rPr/>
        <w:t>casa)</w:t>
      </w:r>
      <w:r>
        <w:rPr>
          <w:spacing w:val="-3"/>
        </w:rPr>
        <w:t> </w:t>
      </w:r>
      <w:r>
        <w:rPr/>
        <w:t>Si</w:t>
      </w:r>
      <w:r>
        <w:rPr>
          <w:spacing w:val="-2"/>
        </w:rPr>
        <w:t> </w:t>
      </w:r>
      <w:r>
        <w:rPr/>
        <w:t>Fuentes</w:t>
      </w:r>
      <w:r>
        <w:rPr>
          <w:spacing w:val="-3"/>
        </w:rPr>
        <w:t> </w:t>
      </w:r>
      <w:r>
        <w:rPr/>
        <w:t>Salazar</w:t>
      </w:r>
      <w:r>
        <w:rPr>
          <w:spacing w:val="-2"/>
        </w:rPr>
        <w:t> </w:t>
      </w:r>
      <w:r>
        <w:rPr/>
        <w:t>habla,</w:t>
      </w:r>
      <w:r>
        <w:rPr>
          <w:spacing w:val="-3"/>
        </w:rPr>
        <w:t> </w:t>
      </w:r>
      <w:r>
        <w:rPr/>
        <w:t>podríamos</w:t>
      </w:r>
      <w:r>
        <w:rPr>
          <w:spacing w:val="-5"/>
        </w:rPr>
        <w:t> </w:t>
      </w:r>
      <w:r>
        <w:rPr/>
        <w:t>tener</w:t>
      </w:r>
      <w:r>
        <w:rPr>
          <w:spacing w:val="-2"/>
        </w:rPr>
        <w:t> </w:t>
      </w:r>
      <w:r>
        <w:rPr/>
        <w:t>el</w:t>
      </w:r>
      <w:r>
        <w:rPr>
          <w:spacing w:val="-2"/>
        </w:rPr>
        <w:t> </w:t>
      </w:r>
      <w:r>
        <w:rPr/>
        <w:t>primer</w:t>
      </w:r>
      <w:r>
        <w:rPr>
          <w:spacing w:val="-2"/>
        </w:rPr>
        <w:t> </w:t>
      </w:r>
      <w:r>
        <w:rPr/>
        <w:t>testimonio</w:t>
      </w:r>
      <w:r>
        <w:rPr>
          <w:spacing w:val="-3"/>
        </w:rPr>
        <w:t> </w:t>
      </w:r>
      <w:r>
        <w:rPr/>
        <w:t>directo</w:t>
      </w:r>
      <w:r>
        <w:rPr>
          <w:spacing w:val="-2"/>
        </w:rPr>
        <w:t> </w:t>
      </w:r>
      <w:r>
        <w:rPr/>
        <w:t>que vincule a Roselló con una de sus operaciones activas.</w:t>
      </w:r>
    </w:p>
    <w:p>
      <w:pPr>
        <w:pStyle w:val="BodyText"/>
        <w:spacing w:line="228" w:lineRule="auto" w:before="164"/>
        <w:ind w:right="224"/>
      </w:pPr>
      <w:r>
        <w:rPr>
          <w:b/>
        </w:rPr>
        <w:t>Camila:</w:t>
      </w:r>
      <w:r>
        <w:rPr>
          <w:b/>
          <w:spacing w:val="-2"/>
        </w:rPr>
        <w:t> </w:t>
      </w:r>
      <w:r>
        <w:rPr/>
        <w:t>Sería</w:t>
      </w:r>
      <w:r>
        <w:rPr>
          <w:spacing w:val="-2"/>
        </w:rPr>
        <w:t> </w:t>
      </w:r>
      <w:r>
        <w:rPr/>
        <w:t>un</w:t>
      </w:r>
      <w:r>
        <w:rPr>
          <w:spacing w:val="-3"/>
        </w:rPr>
        <w:t> </w:t>
      </w:r>
      <w:r>
        <w:rPr/>
        <w:t>cambio</w:t>
      </w:r>
      <w:r>
        <w:rPr>
          <w:spacing w:val="-3"/>
        </w:rPr>
        <w:t> </w:t>
      </w:r>
      <w:r>
        <w:rPr/>
        <w:t>enorme,</w:t>
      </w:r>
      <w:r>
        <w:rPr>
          <w:spacing w:val="-4"/>
        </w:rPr>
        <w:t> </w:t>
      </w:r>
      <w:r>
        <w:rPr/>
        <w:t>comparado</w:t>
      </w:r>
      <w:r>
        <w:rPr>
          <w:spacing w:val="-4"/>
        </w:rPr>
        <w:t> </w:t>
      </w:r>
      <w:r>
        <w:rPr/>
        <w:t>con</w:t>
      </w:r>
      <w:r>
        <w:rPr>
          <w:spacing w:val="-4"/>
        </w:rPr>
        <w:t> </w:t>
      </w:r>
      <w:r>
        <w:rPr/>
        <w:t>toda</w:t>
      </w:r>
      <w:r>
        <w:rPr>
          <w:spacing w:val="-3"/>
        </w:rPr>
        <w:t> </w:t>
      </w:r>
      <w:r>
        <w:rPr/>
        <w:t>la</w:t>
      </w:r>
      <w:r>
        <w:rPr>
          <w:spacing w:val="-2"/>
        </w:rPr>
        <w:t> </w:t>
      </w:r>
      <w:r>
        <w:rPr/>
        <w:t>evidencia</w:t>
      </w:r>
      <w:r>
        <w:rPr>
          <w:spacing w:val="-2"/>
        </w:rPr>
        <w:t> </w:t>
      </w:r>
      <w:r>
        <w:rPr/>
        <w:t>circunstancial</w:t>
      </w:r>
      <w:r>
        <w:rPr>
          <w:spacing w:val="-2"/>
        </w:rPr>
        <w:t> </w:t>
      </w:r>
      <w:r>
        <w:rPr/>
        <w:t>que</w:t>
      </w:r>
      <w:r>
        <w:rPr>
          <w:spacing w:val="-4"/>
        </w:rPr>
        <w:t> </w:t>
      </w:r>
      <w:r>
        <w:rPr/>
        <w:t>hemos acumulado hasta ahora.</w:t>
      </w:r>
    </w:p>
    <w:p>
      <w:pPr>
        <w:pStyle w:val="BodyText"/>
        <w:spacing w:before="147"/>
      </w:pPr>
      <w:r>
        <w:rPr>
          <w:b/>
        </w:rPr>
        <w:t>Álvaro:</w:t>
      </w:r>
      <w:r>
        <w:rPr>
          <w:b/>
          <w:spacing w:val="-7"/>
        </w:rPr>
        <w:t> </w:t>
      </w:r>
      <w:r>
        <w:rPr/>
        <w:t>¿Crees</w:t>
      </w:r>
      <w:r>
        <w:rPr>
          <w:spacing w:val="-3"/>
        </w:rPr>
        <w:t> </w:t>
      </w:r>
      <w:r>
        <w:rPr/>
        <w:t>que</w:t>
      </w:r>
      <w:r>
        <w:rPr>
          <w:spacing w:val="-5"/>
        </w:rPr>
        <w:t> </w:t>
      </w:r>
      <w:r>
        <w:rPr/>
        <w:t>realmente</w:t>
      </w:r>
      <w:r>
        <w:rPr>
          <w:spacing w:val="-4"/>
        </w:rPr>
        <w:t> </w:t>
      </w:r>
      <w:r>
        <w:rPr/>
        <w:t>lo</w:t>
      </w:r>
      <w:r>
        <w:rPr>
          <w:spacing w:val="-4"/>
        </w:rPr>
        <w:t> </w:t>
      </w:r>
      <w:r>
        <w:rPr/>
        <w:t>hará,</w:t>
      </w:r>
      <w:r>
        <w:rPr>
          <w:spacing w:val="-4"/>
        </w:rPr>
        <w:t> </w:t>
      </w:r>
      <w:r>
        <w:rPr/>
        <w:t>o</w:t>
      </w:r>
      <w:r>
        <w:rPr>
          <w:spacing w:val="-4"/>
        </w:rPr>
        <w:t> </w:t>
      </w:r>
      <w:r>
        <w:rPr/>
        <w:t>protegerá</w:t>
      </w:r>
      <w:r>
        <w:rPr>
          <w:spacing w:val="-3"/>
        </w:rPr>
        <w:t> </w:t>
      </w:r>
      <w:r>
        <w:rPr/>
        <w:t>su</w:t>
      </w:r>
      <w:r>
        <w:rPr>
          <w:spacing w:val="-4"/>
        </w:rPr>
        <w:t> </w:t>
      </w:r>
      <w:r>
        <w:rPr/>
        <w:t>lealtad</w:t>
      </w:r>
      <w:r>
        <w:rPr>
          <w:spacing w:val="-5"/>
        </w:rPr>
        <w:t> </w:t>
      </w:r>
      <w:r>
        <w:rPr/>
        <w:t>hasta</w:t>
      </w:r>
      <w:r>
        <w:rPr>
          <w:spacing w:val="-3"/>
        </w:rPr>
        <w:t> </w:t>
      </w:r>
      <w:r>
        <w:rPr/>
        <w:t>el</w:t>
      </w:r>
      <w:r>
        <w:rPr>
          <w:spacing w:val="-3"/>
        </w:rPr>
        <w:t> </w:t>
      </w:r>
      <w:r>
        <w:rPr>
          <w:spacing w:val="-2"/>
        </w:rPr>
        <w:t>final?</w:t>
      </w:r>
    </w:p>
    <w:p>
      <w:pPr>
        <w:pStyle w:val="BodyText"/>
        <w:spacing w:line="230" w:lineRule="auto" w:before="152"/>
        <w:ind w:right="224"/>
      </w:pPr>
      <w:r>
        <w:rPr>
          <w:b/>
        </w:rPr>
        <w:t>Camila:</w:t>
      </w:r>
      <w:r>
        <w:rPr>
          <w:b/>
          <w:spacing w:val="-2"/>
        </w:rPr>
        <w:t> </w:t>
      </w:r>
      <w:r>
        <w:rPr/>
        <w:t>Depende</w:t>
      </w:r>
      <w:r>
        <w:rPr>
          <w:spacing w:val="-4"/>
        </w:rPr>
        <w:t> </w:t>
      </w:r>
      <w:r>
        <w:rPr/>
        <w:t>de</w:t>
      </w:r>
      <w:r>
        <w:rPr>
          <w:spacing w:val="-4"/>
        </w:rPr>
        <w:t> </w:t>
      </w:r>
      <w:r>
        <w:rPr/>
        <w:t>cuánto</w:t>
      </w:r>
      <w:r>
        <w:rPr>
          <w:spacing w:val="-2"/>
        </w:rPr>
        <w:t> </w:t>
      </w:r>
      <w:r>
        <w:rPr/>
        <w:t>valore</w:t>
      </w:r>
      <w:r>
        <w:rPr>
          <w:spacing w:val="-4"/>
        </w:rPr>
        <w:t> </w:t>
      </w:r>
      <w:r>
        <w:rPr/>
        <w:t>su</w:t>
      </w:r>
      <w:r>
        <w:rPr>
          <w:spacing w:val="-3"/>
        </w:rPr>
        <w:t> </w:t>
      </w:r>
      <w:r>
        <w:rPr/>
        <w:t>propia</w:t>
      </w:r>
      <w:r>
        <w:rPr>
          <w:spacing w:val="-5"/>
        </w:rPr>
        <w:t> </w:t>
      </w:r>
      <w:r>
        <w:rPr/>
        <w:t>libertad,</w:t>
      </w:r>
      <w:r>
        <w:rPr>
          <w:spacing w:val="-4"/>
        </w:rPr>
        <w:t> </w:t>
      </w:r>
      <w:r>
        <w:rPr/>
        <w:t>comparado</w:t>
      </w:r>
      <w:r>
        <w:rPr>
          <w:spacing w:val="-4"/>
        </w:rPr>
        <w:t> </w:t>
      </w:r>
      <w:r>
        <w:rPr/>
        <w:t>con</w:t>
      </w:r>
      <w:r>
        <w:rPr>
          <w:spacing w:val="-4"/>
        </w:rPr>
        <w:t> </w:t>
      </w:r>
      <w:r>
        <w:rPr/>
        <w:t>cualquier</w:t>
      </w:r>
      <w:r>
        <w:rPr>
          <w:spacing w:val="-2"/>
        </w:rPr>
        <w:t> </w:t>
      </w:r>
      <w:r>
        <w:rPr/>
        <w:t>lealtad</w:t>
      </w:r>
      <w:r>
        <w:rPr>
          <w:spacing w:val="-4"/>
        </w:rPr>
        <w:t> </w:t>
      </w:r>
      <w:r>
        <w:rPr/>
        <w:t>que sienta hacia alguien que claramente lo usó como intermediario desechable.</w:t>
      </w:r>
    </w:p>
    <w:p>
      <w:pPr>
        <w:pStyle w:val="BodyText"/>
        <w:spacing w:after="0" w:line="230" w:lineRule="auto"/>
        <w:sectPr>
          <w:pgSz w:w="11910" w:h="16840"/>
          <w:pgMar w:top="1240" w:bottom="280" w:left="992" w:right="992"/>
        </w:sectPr>
      </w:pPr>
    </w:p>
    <w:p>
      <w:pPr>
        <w:pStyle w:val="BodyText"/>
        <w:spacing w:before="33"/>
      </w:pPr>
      <w:r>
        <w:rPr>
          <w:b/>
        </w:rPr>
        <w:t>Álvaro:</w:t>
      </w:r>
      <w:r>
        <w:rPr>
          <w:b/>
          <w:spacing w:val="-8"/>
        </w:rPr>
        <w:t> </w:t>
      </w:r>
      <w:r>
        <w:rPr/>
        <w:t>Un</w:t>
      </w:r>
      <w:r>
        <w:rPr>
          <w:spacing w:val="-4"/>
        </w:rPr>
        <w:t> </w:t>
      </w:r>
      <w:r>
        <w:rPr/>
        <w:t>cálculo</w:t>
      </w:r>
      <w:r>
        <w:rPr>
          <w:spacing w:val="-4"/>
        </w:rPr>
        <w:t> </w:t>
      </w:r>
      <w:r>
        <w:rPr/>
        <w:t>frío,</w:t>
      </w:r>
      <w:r>
        <w:rPr>
          <w:spacing w:val="-5"/>
        </w:rPr>
        <w:t> </w:t>
      </w:r>
      <w:r>
        <w:rPr/>
        <w:t>pero</w:t>
      </w:r>
      <w:r>
        <w:rPr>
          <w:spacing w:val="-4"/>
        </w:rPr>
        <w:t> </w:t>
      </w:r>
      <w:r>
        <w:rPr/>
        <w:t>probablemente</w:t>
      </w:r>
      <w:r>
        <w:rPr>
          <w:spacing w:val="-4"/>
        </w:rPr>
        <w:t> </w:t>
      </w:r>
      <w:r>
        <w:rPr>
          <w:spacing w:val="-2"/>
        </w:rPr>
        <w:t>acertado.</w:t>
      </w:r>
    </w:p>
    <w:p>
      <w:pPr>
        <w:pStyle w:val="BodyText"/>
        <w:spacing w:line="228" w:lineRule="auto" w:before="158"/>
        <w:ind w:right="100"/>
      </w:pPr>
      <w:r>
        <w:rPr>
          <w:b/>
        </w:rPr>
        <w:t>Camila:</w:t>
      </w:r>
      <w:r>
        <w:rPr>
          <w:b/>
          <w:spacing w:val="-1"/>
        </w:rPr>
        <w:t> </w:t>
      </w:r>
      <w:r>
        <w:rPr/>
        <w:t>La</w:t>
      </w:r>
      <w:r>
        <w:rPr>
          <w:spacing w:val="-2"/>
        </w:rPr>
        <w:t> </w:t>
      </w:r>
      <w:r>
        <w:rPr/>
        <w:t>mayoría</w:t>
      </w:r>
      <w:r>
        <w:rPr>
          <w:spacing w:val="-1"/>
        </w:rPr>
        <w:t> </w:t>
      </w:r>
      <w:r>
        <w:rPr/>
        <w:t>de</w:t>
      </w:r>
      <w:r>
        <w:rPr>
          <w:spacing w:val="-3"/>
        </w:rPr>
        <w:t> </w:t>
      </w:r>
      <w:r>
        <w:rPr/>
        <w:t>la</w:t>
      </w:r>
      <w:r>
        <w:rPr>
          <w:spacing w:val="-1"/>
        </w:rPr>
        <w:t> </w:t>
      </w:r>
      <w:r>
        <w:rPr/>
        <w:t>gente,</w:t>
      </w:r>
      <w:r>
        <w:rPr>
          <w:spacing w:val="-2"/>
        </w:rPr>
        <w:t> </w:t>
      </w:r>
      <w:r>
        <w:rPr/>
        <w:t>cuando</w:t>
      </w:r>
      <w:r>
        <w:rPr>
          <w:spacing w:val="-2"/>
        </w:rPr>
        <w:t> </w:t>
      </w:r>
      <w:r>
        <w:rPr/>
        <w:t>se</w:t>
      </w:r>
      <w:r>
        <w:rPr>
          <w:spacing w:val="-2"/>
        </w:rPr>
        <w:t> </w:t>
      </w:r>
      <w:r>
        <w:rPr/>
        <w:t>enfrenta</w:t>
      </w:r>
      <w:r>
        <w:rPr>
          <w:spacing w:val="-1"/>
        </w:rPr>
        <w:t> </w:t>
      </w:r>
      <w:r>
        <w:rPr/>
        <w:t>a</w:t>
      </w:r>
      <w:r>
        <w:rPr>
          <w:spacing w:val="-1"/>
        </w:rPr>
        <w:t> </w:t>
      </w:r>
      <w:r>
        <w:rPr/>
        <w:t>años</w:t>
      </w:r>
      <w:r>
        <w:rPr>
          <w:spacing w:val="-2"/>
        </w:rPr>
        <w:t> </w:t>
      </w:r>
      <w:r>
        <w:rPr/>
        <w:t>de</w:t>
      </w:r>
      <w:r>
        <w:rPr>
          <w:spacing w:val="-3"/>
        </w:rPr>
        <w:t> </w:t>
      </w:r>
      <w:r>
        <w:rPr/>
        <w:t>cárcel,</w:t>
      </w:r>
      <w:r>
        <w:rPr>
          <w:spacing w:val="-2"/>
        </w:rPr>
        <w:t> </w:t>
      </w:r>
      <w:r>
        <w:rPr/>
        <w:t>elige</w:t>
      </w:r>
      <w:r>
        <w:rPr>
          <w:spacing w:val="-3"/>
        </w:rPr>
        <w:t> </w:t>
      </w:r>
      <w:r>
        <w:rPr/>
        <w:t>salvarse</w:t>
      </w:r>
      <w:r>
        <w:rPr>
          <w:spacing w:val="-2"/>
        </w:rPr>
        <w:t> </w:t>
      </w:r>
      <w:r>
        <w:rPr/>
        <w:t>a</w:t>
      </w:r>
      <w:r>
        <w:rPr>
          <w:spacing w:val="-1"/>
        </w:rPr>
        <w:t> </w:t>
      </w:r>
      <w:r>
        <w:rPr/>
        <w:t>sí</w:t>
      </w:r>
      <w:r>
        <w:rPr>
          <w:spacing w:val="-2"/>
        </w:rPr>
        <w:t> </w:t>
      </w:r>
      <w:r>
        <w:rPr/>
        <w:t>misma. Roselló lo sabe también, sospecho.</w:t>
      </w:r>
    </w:p>
    <w:p>
      <w:pPr>
        <w:pStyle w:val="BodyText"/>
        <w:spacing w:line="230" w:lineRule="auto" w:before="158"/>
        <w:ind w:right="100"/>
      </w:pPr>
      <w:r>
        <w:rPr>
          <w:b/>
        </w:rPr>
        <w:t>Álvaro:</w:t>
      </w:r>
      <w:r>
        <w:rPr>
          <w:b/>
          <w:spacing w:val="-4"/>
        </w:rPr>
        <w:t> </w:t>
      </w:r>
      <w:r>
        <w:rPr/>
        <w:t>¿Crees</w:t>
      </w:r>
      <w:r>
        <w:rPr>
          <w:spacing w:val="-2"/>
        </w:rPr>
        <w:t> </w:t>
      </w:r>
      <w:r>
        <w:rPr/>
        <w:t>que</w:t>
      </w:r>
      <w:r>
        <w:rPr>
          <w:spacing w:val="-4"/>
        </w:rPr>
        <w:t> </w:t>
      </w:r>
      <w:r>
        <w:rPr/>
        <w:t>ya</w:t>
      </w:r>
      <w:r>
        <w:rPr>
          <w:spacing w:val="-2"/>
        </w:rPr>
        <w:t> </w:t>
      </w:r>
      <w:r>
        <w:rPr/>
        <w:t>está</w:t>
      </w:r>
      <w:r>
        <w:rPr>
          <w:spacing w:val="-2"/>
        </w:rPr>
        <w:t> </w:t>
      </w:r>
      <w:r>
        <w:rPr/>
        <w:t>anticipando</w:t>
      </w:r>
      <w:r>
        <w:rPr>
          <w:spacing w:val="-3"/>
        </w:rPr>
        <w:t> </w:t>
      </w:r>
      <w:r>
        <w:rPr/>
        <w:t>esto,</w:t>
      </w:r>
      <w:r>
        <w:rPr>
          <w:spacing w:val="-3"/>
        </w:rPr>
        <w:t> </w:t>
      </w:r>
      <w:r>
        <w:rPr/>
        <w:t>preparándose</w:t>
      </w:r>
      <w:r>
        <w:rPr>
          <w:spacing w:val="-3"/>
        </w:rPr>
        <w:t> </w:t>
      </w:r>
      <w:r>
        <w:rPr/>
        <w:t>para</w:t>
      </w:r>
      <w:r>
        <w:rPr>
          <w:spacing w:val="-2"/>
        </w:rPr>
        <w:t> </w:t>
      </w:r>
      <w:r>
        <w:rPr/>
        <w:t>la</w:t>
      </w:r>
      <w:r>
        <w:rPr>
          <w:spacing w:val="-2"/>
        </w:rPr>
        <w:t> </w:t>
      </w:r>
      <w:r>
        <w:rPr/>
        <w:t>posibilidad</w:t>
      </w:r>
      <w:r>
        <w:rPr>
          <w:spacing w:val="-4"/>
        </w:rPr>
        <w:t> </w:t>
      </w:r>
      <w:r>
        <w:rPr/>
        <w:t>de</w:t>
      </w:r>
      <w:r>
        <w:rPr>
          <w:spacing w:val="-4"/>
        </w:rPr>
        <w:t> </w:t>
      </w:r>
      <w:r>
        <w:rPr/>
        <w:t>que</w:t>
      </w:r>
      <w:r>
        <w:rPr>
          <w:spacing w:val="-4"/>
        </w:rPr>
        <w:t> </w:t>
      </w:r>
      <w:r>
        <w:rPr/>
        <w:t>Fuentes Salazar hable?</w:t>
      </w:r>
    </w:p>
    <w:p>
      <w:pPr>
        <w:pStyle w:val="BodyText"/>
        <w:spacing w:line="230" w:lineRule="auto" w:before="156"/>
        <w:ind w:right="224"/>
      </w:pPr>
      <w:r>
        <w:rPr>
          <w:b/>
        </w:rPr>
        <w:t>Camila:</w:t>
      </w:r>
      <w:r>
        <w:rPr>
          <w:b/>
          <w:spacing w:val="-2"/>
        </w:rPr>
        <w:t> </w:t>
      </w:r>
      <w:r>
        <w:rPr/>
        <w:t>Casi</w:t>
      </w:r>
      <w:r>
        <w:rPr>
          <w:spacing w:val="-2"/>
        </w:rPr>
        <w:t> </w:t>
      </w:r>
      <w:r>
        <w:rPr/>
        <w:t>con</w:t>
      </w:r>
      <w:r>
        <w:rPr>
          <w:spacing w:val="-4"/>
        </w:rPr>
        <w:t> </w:t>
      </w:r>
      <w:r>
        <w:rPr/>
        <w:t>seguridad.</w:t>
      </w:r>
      <w:r>
        <w:rPr>
          <w:spacing w:val="-4"/>
        </w:rPr>
        <w:t> </w:t>
      </w:r>
      <w:r>
        <w:rPr/>
        <w:t>Es</w:t>
      </w:r>
      <w:r>
        <w:rPr>
          <w:spacing w:val="-2"/>
        </w:rPr>
        <w:t> </w:t>
      </w:r>
      <w:r>
        <w:rPr/>
        <w:t>exactamente</w:t>
      </w:r>
      <w:r>
        <w:rPr>
          <w:spacing w:val="-3"/>
        </w:rPr>
        <w:t> </w:t>
      </w:r>
      <w:r>
        <w:rPr/>
        <w:t>el</w:t>
      </w:r>
      <w:r>
        <w:rPr>
          <w:spacing w:val="-2"/>
        </w:rPr>
        <w:t> </w:t>
      </w:r>
      <w:r>
        <w:rPr/>
        <w:t>tipo</w:t>
      </w:r>
      <w:r>
        <w:rPr>
          <w:spacing w:val="-3"/>
        </w:rPr>
        <w:t> </w:t>
      </w:r>
      <w:r>
        <w:rPr/>
        <w:t>de</w:t>
      </w:r>
      <w:r>
        <w:rPr>
          <w:spacing w:val="-4"/>
        </w:rPr>
        <w:t> </w:t>
      </w:r>
      <w:r>
        <w:rPr/>
        <w:t>contingencia</w:t>
      </w:r>
      <w:r>
        <w:rPr>
          <w:spacing w:val="-2"/>
        </w:rPr>
        <w:t> </w:t>
      </w:r>
      <w:r>
        <w:rPr/>
        <w:t>que</w:t>
      </w:r>
      <w:r>
        <w:rPr>
          <w:spacing w:val="-1"/>
        </w:rPr>
        <w:t> </w:t>
      </w:r>
      <w:r>
        <w:rPr/>
        <w:t>alguien</w:t>
      </w:r>
      <w:r>
        <w:rPr>
          <w:spacing w:val="-3"/>
        </w:rPr>
        <w:t> </w:t>
      </w:r>
      <w:r>
        <w:rPr/>
        <w:t>como</w:t>
      </w:r>
      <w:r>
        <w:rPr>
          <w:spacing w:val="-3"/>
        </w:rPr>
        <w:t> </w:t>
      </w:r>
      <w:r>
        <w:rPr/>
        <w:t>él siempre tiene planificada.</w:t>
      </w:r>
    </w:p>
    <w:p>
      <w:pPr>
        <w:pStyle w:val="BodyText"/>
        <w:spacing w:before="285"/>
        <w:ind w:left="0"/>
      </w:pPr>
    </w:p>
    <w:p>
      <w:pPr>
        <w:pStyle w:val="BodyText"/>
        <w:spacing w:before="0"/>
      </w:pPr>
      <w:r>
        <w:rPr/>
        <w:t>일주일</w:t>
      </w:r>
      <w:r>
        <w:rPr>
          <w:spacing w:val="28"/>
        </w:rPr>
        <w:t> </w:t>
      </w:r>
      <w:r>
        <w:rPr/>
        <w:t>후,</w:t>
      </w:r>
      <w:r>
        <w:rPr>
          <w:spacing w:val="28"/>
        </w:rPr>
        <w:t> </w:t>
      </w:r>
      <w:r>
        <w:rPr/>
        <w:t>푸엔테스</w:t>
      </w:r>
      <w:r>
        <w:rPr>
          <w:spacing w:val="30"/>
        </w:rPr>
        <w:t> </w:t>
      </w:r>
      <w:r>
        <w:rPr/>
        <w:t>살라사르가</w:t>
      </w:r>
      <w:r>
        <w:rPr>
          <w:spacing w:val="29"/>
        </w:rPr>
        <w:t> </w:t>
      </w:r>
      <w:r>
        <w:rPr/>
        <w:t>협조를</w:t>
      </w:r>
      <w:r>
        <w:rPr>
          <w:spacing w:val="27"/>
        </w:rPr>
        <w:t> </w:t>
      </w:r>
      <w:r>
        <w:rPr/>
        <w:t>결정하며</w:t>
      </w:r>
      <w:r>
        <w:rPr>
          <w:spacing w:val="31"/>
        </w:rPr>
        <w:t> </w:t>
      </w:r>
      <w:r>
        <w:rPr/>
        <w:t>그</w:t>
      </w:r>
      <w:r>
        <w:rPr>
          <w:spacing w:val="30"/>
        </w:rPr>
        <w:t> </w:t>
      </w:r>
      <w:r>
        <w:rPr/>
        <w:t>진술</w:t>
      </w:r>
      <w:r>
        <w:rPr>
          <w:spacing w:val="31"/>
        </w:rPr>
        <w:t> </w:t>
      </w:r>
      <w:r>
        <w:rPr/>
        <w:t>내용이</w:t>
      </w:r>
      <w:r>
        <w:rPr>
          <w:spacing w:val="30"/>
        </w:rPr>
        <w:t> </w:t>
      </w:r>
      <w:r>
        <w:rPr/>
        <w:t>세션에서</w:t>
      </w:r>
      <w:r>
        <w:rPr>
          <w:spacing w:val="31"/>
        </w:rPr>
        <w:t> </w:t>
      </w:r>
      <w:r>
        <w:rPr>
          <w:spacing w:val="-2"/>
        </w:rPr>
        <w:t>공유됩니다.</w:t>
      </w:r>
    </w:p>
    <w:p>
      <w:pPr>
        <w:pStyle w:val="BodyText"/>
        <w:spacing w:line="230" w:lineRule="auto" w:before="153"/>
        <w:ind w:right="100"/>
      </w:pPr>
      <w:r>
        <w:rPr>
          <w:b/>
        </w:rPr>
        <w:t>Carlos:</w:t>
      </w:r>
      <w:r>
        <w:rPr>
          <w:b/>
          <w:spacing w:val="-3"/>
        </w:rPr>
        <w:t> </w:t>
      </w:r>
      <w:r>
        <w:rPr/>
        <w:t>(Con</w:t>
      </w:r>
      <w:r>
        <w:rPr>
          <w:spacing w:val="-4"/>
        </w:rPr>
        <w:t> </w:t>
      </w:r>
      <w:r>
        <w:rPr/>
        <w:t>noticias)</w:t>
      </w:r>
      <w:r>
        <w:rPr>
          <w:spacing w:val="-3"/>
        </w:rPr>
        <w:t> </w:t>
      </w:r>
      <w:r>
        <w:rPr/>
        <w:t>Fuentes</w:t>
      </w:r>
      <w:r>
        <w:rPr>
          <w:spacing w:val="-3"/>
        </w:rPr>
        <w:t> </w:t>
      </w:r>
      <w:r>
        <w:rPr/>
        <w:t>Salazar</w:t>
      </w:r>
      <w:r>
        <w:rPr>
          <w:spacing w:val="-2"/>
        </w:rPr>
        <w:t> </w:t>
      </w:r>
      <w:r>
        <w:rPr/>
        <w:t>aceptó</w:t>
      </w:r>
      <w:r>
        <w:rPr>
          <w:spacing w:val="-2"/>
        </w:rPr>
        <w:t> </w:t>
      </w:r>
      <w:r>
        <w:rPr/>
        <w:t>un</w:t>
      </w:r>
      <w:r>
        <w:rPr>
          <w:spacing w:val="-3"/>
        </w:rPr>
        <w:t> </w:t>
      </w:r>
      <w:r>
        <w:rPr/>
        <w:t>acuerdo</w:t>
      </w:r>
      <w:r>
        <w:rPr>
          <w:spacing w:val="-3"/>
        </w:rPr>
        <w:t> </w:t>
      </w:r>
      <w:r>
        <w:rPr/>
        <w:t>de</w:t>
      </w:r>
      <w:r>
        <w:rPr>
          <w:spacing w:val="-4"/>
        </w:rPr>
        <w:t> </w:t>
      </w:r>
      <w:r>
        <w:rPr/>
        <w:t>colaboración.</w:t>
      </w:r>
      <w:r>
        <w:rPr>
          <w:spacing w:val="-3"/>
        </w:rPr>
        <w:t> </w:t>
      </w:r>
      <w:r>
        <w:rPr/>
        <w:t>Ya</w:t>
      </w:r>
      <w:r>
        <w:rPr>
          <w:spacing w:val="-2"/>
        </w:rPr>
        <w:t> </w:t>
      </w:r>
      <w:r>
        <w:rPr/>
        <w:t>dio</w:t>
      </w:r>
      <w:r>
        <w:rPr>
          <w:spacing w:val="-3"/>
        </w:rPr>
        <w:t> </w:t>
      </w:r>
      <w:r>
        <w:rPr/>
        <w:t>su</w:t>
      </w:r>
      <w:r>
        <w:rPr>
          <w:spacing w:val="-3"/>
        </w:rPr>
        <w:t> </w:t>
      </w:r>
      <w:r>
        <w:rPr/>
        <w:t>primera declaración formal.</w:t>
      </w:r>
    </w:p>
    <w:p>
      <w:pPr>
        <w:spacing w:before="144"/>
        <w:ind w:left="85" w:right="0" w:firstLine="0"/>
        <w:jc w:val="left"/>
        <w:rPr>
          <w:sz w:val="22"/>
        </w:rPr>
      </w:pPr>
      <w:r>
        <w:rPr>
          <w:b/>
          <w:sz w:val="22"/>
        </w:rPr>
        <w:t>Víctor:</w:t>
      </w:r>
      <w:r>
        <w:rPr>
          <w:b/>
          <w:spacing w:val="-2"/>
          <w:sz w:val="22"/>
        </w:rPr>
        <w:t> </w:t>
      </w:r>
      <w:r>
        <w:rPr>
          <w:sz w:val="22"/>
        </w:rPr>
        <w:t>¿Y</w:t>
      </w:r>
      <w:r>
        <w:rPr>
          <w:spacing w:val="-1"/>
          <w:sz w:val="22"/>
        </w:rPr>
        <w:t> </w:t>
      </w:r>
      <w:r>
        <w:rPr>
          <w:spacing w:val="-2"/>
          <w:sz w:val="22"/>
        </w:rPr>
        <w:t>bien?</w:t>
      </w:r>
    </w:p>
    <w:p>
      <w:pPr>
        <w:pStyle w:val="BodyText"/>
        <w:spacing w:line="230" w:lineRule="auto" w:before="153"/>
        <w:ind w:right="100"/>
      </w:pPr>
      <w:r>
        <w:rPr>
          <w:b/>
        </w:rPr>
        <w:t>Carlos:</w:t>
      </w:r>
      <w:r>
        <w:rPr>
          <w:b/>
          <w:spacing w:val="-2"/>
        </w:rPr>
        <w:t> </w:t>
      </w:r>
      <w:r>
        <w:rPr/>
        <w:t>Confirmó</w:t>
      </w:r>
      <w:r>
        <w:rPr>
          <w:spacing w:val="-2"/>
        </w:rPr>
        <w:t> </w:t>
      </w:r>
      <w:r>
        <w:rPr/>
        <w:t>que</w:t>
      </w:r>
      <w:r>
        <w:rPr>
          <w:spacing w:val="-3"/>
        </w:rPr>
        <w:t> </w:t>
      </w:r>
      <w:r>
        <w:rPr/>
        <w:t>recibía</w:t>
      </w:r>
      <w:r>
        <w:rPr>
          <w:spacing w:val="-1"/>
        </w:rPr>
        <w:t> </w:t>
      </w:r>
      <w:r>
        <w:rPr/>
        <w:t>instrucciones</w:t>
      </w:r>
      <w:r>
        <w:rPr>
          <w:spacing w:val="-2"/>
        </w:rPr>
        <w:t> </w:t>
      </w:r>
      <w:r>
        <w:rPr/>
        <w:t>directas</w:t>
      </w:r>
      <w:r>
        <w:rPr>
          <w:spacing w:val="-1"/>
        </w:rPr>
        <w:t> </w:t>
      </w:r>
      <w:r>
        <w:rPr/>
        <w:t>de</w:t>
      </w:r>
      <w:r>
        <w:rPr>
          <w:spacing w:val="-3"/>
        </w:rPr>
        <w:t> </w:t>
      </w:r>
      <w:r>
        <w:rPr/>
        <w:t>un</w:t>
      </w:r>
      <w:r>
        <w:rPr>
          <w:spacing w:val="-3"/>
        </w:rPr>
        <w:t> </w:t>
      </w:r>
      <w:r>
        <w:rPr/>
        <w:t>intermediario,</w:t>
      </w:r>
      <w:r>
        <w:rPr>
          <w:spacing w:val="-5"/>
        </w:rPr>
        <w:t> </w:t>
      </w:r>
      <w:r>
        <w:rPr/>
        <w:t>aunque</w:t>
      </w:r>
      <w:r>
        <w:rPr>
          <w:spacing w:val="-3"/>
        </w:rPr>
        <w:t> </w:t>
      </w:r>
      <w:r>
        <w:rPr/>
        <w:t>insiste</w:t>
      </w:r>
      <w:r>
        <w:rPr>
          <w:spacing w:val="-3"/>
        </w:rPr>
        <w:t> </w:t>
      </w:r>
      <w:r>
        <w:rPr/>
        <w:t>en</w:t>
      </w:r>
      <w:r>
        <w:rPr>
          <w:spacing w:val="-3"/>
        </w:rPr>
        <w:t> </w:t>
      </w:r>
      <w:r>
        <w:rPr/>
        <w:t>que nunca conoció el nombre real de la persona detrás de la inversión.</w:t>
      </w:r>
    </w:p>
    <w:p>
      <w:pPr>
        <w:pStyle w:val="BodyText"/>
        <w:spacing w:before="144"/>
      </w:pPr>
      <w:r>
        <w:rPr>
          <w:b/>
        </w:rPr>
        <w:t>Álvaro:</w:t>
      </w:r>
      <w:r>
        <w:rPr>
          <w:b/>
          <w:spacing w:val="-8"/>
        </w:rPr>
        <w:t> </w:t>
      </w:r>
      <w:r>
        <w:rPr/>
        <w:t>¿Alguna</w:t>
      </w:r>
      <w:r>
        <w:rPr>
          <w:spacing w:val="-5"/>
        </w:rPr>
        <w:t> </w:t>
      </w:r>
      <w:r>
        <w:rPr/>
        <w:t>descripción</w:t>
      </w:r>
      <w:r>
        <w:rPr>
          <w:spacing w:val="-6"/>
        </w:rPr>
        <w:t> </w:t>
      </w:r>
      <w:r>
        <w:rPr/>
        <w:t>física,</w:t>
      </w:r>
      <w:r>
        <w:rPr>
          <w:spacing w:val="-5"/>
        </w:rPr>
        <w:t> </w:t>
      </w:r>
      <w:r>
        <w:rPr/>
        <w:t>o</w:t>
      </w:r>
      <w:r>
        <w:rPr>
          <w:spacing w:val="-5"/>
        </w:rPr>
        <w:t> </w:t>
      </w:r>
      <w:r>
        <w:rPr/>
        <w:t>detalle</w:t>
      </w:r>
      <w:r>
        <w:rPr>
          <w:spacing w:val="-6"/>
        </w:rPr>
        <w:t> </w:t>
      </w:r>
      <w:r>
        <w:rPr/>
        <w:t>que</w:t>
      </w:r>
      <w:r>
        <w:rPr>
          <w:spacing w:val="-7"/>
        </w:rPr>
        <w:t> </w:t>
      </w:r>
      <w:r>
        <w:rPr/>
        <w:t>podamos</w:t>
      </w:r>
      <w:r>
        <w:rPr>
          <w:spacing w:val="-4"/>
        </w:rPr>
        <w:t> </w:t>
      </w:r>
      <w:r>
        <w:rPr>
          <w:spacing w:val="-2"/>
        </w:rPr>
        <w:t>usar?</w:t>
      </w:r>
    </w:p>
    <w:p>
      <w:pPr>
        <w:pStyle w:val="BodyText"/>
        <w:spacing w:line="230" w:lineRule="auto" w:before="152"/>
        <w:ind w:right="100"/>
      </w:pPr>
      <w:r>
        <w:rPr>
          <w:b/>
        </w:rPr>
        <w:t>Carlos:</w:t>
      </w:r>
      <w:r>
        <w:rPr>
          <w:b/>
          <w:spacing w:val="-3"/>
        </w:rPr>
        <w:t> </w:t>
      </w:r>
      <w:r>
        <w:rPr/>
        <w:t>Reuniones</w:t>
      </w:r>
      <w:r>
        <w:rPr>
          <w:spacing w:val="-3"/>
        </w:rPr>
        <w:t> </w:t>
      </w:r>
      <w:r>
        <w:rPr/>
        <w:t>siempre</w:t>
      </w:r>
      <w:r>
        <w:rPr>
          <w:spacing w:val="-4"/>
        </w:rPr>
        <w:t> </w:t>
      </w:r>
      <w:r>
        <w:rPr/>
        <w:t>a</w:t>
      </w:r>
      <w:r>
        <w:rPr>
          <w:spacing w:val="-2"/>
        </w:rPr>
        <w:t> </w:t>
      </w:r>
      <w:r>
        <w:rPr/>
        <w:t>través</w:t>
      </w:r>
      <w:r>
        <w:rPr>
          <w:spacing w:val="-3"/>
        </w:rPr>
        <w:t> </w:t>
      </w:r>
      <w:r>
        <w:rPr/>
        <w:t>de</w:t>
      </w:r>
      <w:r>
        <w:rPr>
          <w:spacing w:val="-4"/>
        </w:rPr>
        <w:t> </w:t>
      </w:r>
      <w:r>
        <w:rPr/>
        <w:t>videollamada,</w:t>
      </w:r>
      <w:r>
        <w:rPr>
          <w:spacing w:val="-3"/>
        </w:rPr>
        <w:t> </w:t>
      </w:r>
      <w:r>
        <w:rPr/>
        <w:t>con</w:t>
      </w:r>
      <w:r>
        <w:rPr>
          <w:spacing w:val="-4"/>
        </w:rPr>
        <w:t> </w:t>
      </w:r>
      <w:r>
        <w:rPr/>
        <w:t>la</w:t>
      </w:r>
      <w:r>
        <w:rPr>
          <w:spacing w:val="-2"/>
        </w:rPr>
        <w:t> </w:t>
      </w:r>
      <w:r>
        <w:rPr/>
        <w:t>cámara</w:t>
      </w:r>
      <w:r>
        <w:rPr>
          <w:spacing w:val="-2"/>
        </w:rPr>
        <w:t> </w:t>
      </w:r>
      <w:r>
        <w:rPr/>
        <w:t>del</w:t>
      </w:r>
      <w:r>
        <w:rPr>
          <w:spacing w:val="-2"/>
        </w:rPr>
        <w:t> </w:t>
      </w:r>
      <w:r>
        <w:rPr/>
        <w:t>otro</w:t>
      </w:r>
      <w:r>
        <w:rPr>
          <w:spacing w:val="-6"/>
        </w:rPr>
        <w:t> </w:t>
      </w:r>
      <w:r>
        <w:rPr/>
        <w:t>lado</w:t>
      </w:r>
      <w:r>
        <w:rPr>
          <w:spacing w:val="-4"/>
        </w:rPr>
        <w:t> </w:t>
      </w:r>
      <w:r>
        <w:rPr/>
        <w:t>apagada.</w:t>
      </w:r>
      <w:r>
        <w:rPr>
          <w:spacing w:val="-3"/>
        </w:rPr>
        <w:t> </w:t>
      </w:r>
      <w:r>
        <w:rPr/>
        <w:t>Solo comunicación por voz, con acento neutro difícil de ubicar.</w:t>
      </w:r>
    </w:p>
    <w:p>
      <w:pPr>
        <w:pStyle w:val="BodyText"/>
        <w:spacing w:before="145"/>
      </w:pPr>
      <w:r>
        <w:rPr>
          <w:b/>
        </w:rPr>
        <w:t>Víctor:</w:t>
      </w:r>
      <w:r>
        <w:rPr>
          <w:b/>
          <w:spacing w:val="-5"/>
        </w:rPr>
        <w:t> </w:t>
      </w:r>
      <w:r>
        <w:rPr/>
        <w:t>Consistente</w:t>
      </w:r>
      <w:r>
        <w:rPr>
          <w:spacing w:val="-5"/>
        </w:rPr>
        <w:t> </w:t>
      </w:r>
      <w:r>
        <w:rPr/>
        <w:t>con</w:t>
      </w:r>
      <w:r>
        <w:rPr>
          <w:spacing w:val="-5"/>
        </w:rPr>
        <w:t> </w:t>
      </w:r>
      <w:r>
        <w:rPr/>
        <w:t>la</w:t>
      </w:r>
      <w:r>
        <w:rPr>
          <w:spacing w:val="-4"/>
        </w:rPr>
        <w:t> </w:t>
      </w:r>
      <w:r>
        <w:rPr/>
        <w:t>cautela</w:t>
      </w:r>
      <w:r>
        <w:rPr>
          <w:spacing w:val="-4"/>
        </w:rPr>
        <w:t> </w:t>
      </w:r>
      <w:r>
        <w:rPr/>
        <w:t>extrema</w:t>
      </w:r>
      <w:r>
        <w:rPr>
          <w:spacing w:val="-4"/>
        </w:rPr>
        <w:t> </w:t>
      </w:r>
      <w:r>
        <w:rPr/>
        <w:t>de</w:t>
      </w:r>
      <w:r>
        <w:rPr>
          <w:spacing w:val="-6"/>
        </w:rPr>
        <w:t> </w:t>
      </w:r>
      <w:r>
        <w:rPr/>
        <w:t>Roselló</w:t>
      </w:r>
      <w:r>
        <w:rPr>
          <w:spacing w:val="-5"/>
        </w:rPr>
        <w:t> </w:t>
      </w:r>
      <w:r>
        <w:rPr/>
        <w:t>en</w:t>
      </w:r>
      <w:r>
        <w:rPr>
          <w:spacing w:val="-5"/>
        </w:rPr>
        <w:t> </w:t>
      </w:r>
      <w:r>
        <w:rPr/>
        <w:t>este</w:t>
      </w:r>
      <w:r>
        <w:rPr>
          <w:spacing w:val="-5"/>
        </w:rPr>
        <w:t> </w:t>
      </w:r>
      <w:r>
        <w:rPr/>
        <w:t>momento</w:t>
      </w:r>
      <w:r>
        <w:rPr>
          <w:spacing w:val="-6"/>
        </w:rPr>
        <w:t> </w:t>
      </w:r>
      <w:r>
        <w:rPr/>
        <w:t>de</w:t>
      </w:r>
      <w:r>
        <w:rPr>
          <w:spacing w:val="-6"/>
        </w:rPr>
        <w:t> </w:t>
      </w:r>
      <w:r>
        <w:rPr/>
        <w:t>su</w:t>
      </w:r>
      <w:r>
        <w:rPr>
          <w:spacing w:val="-4"/>
        </w:rPr>
        <w:t> </w:t>
      </w:r>
      <w:r>
        <w:rPr>
          <w:spacing w:val="-2"/>
        </w:rPr>
        <w:t>carrera.</w:t>
      </w:r>
    </w:p>
    <w:p>
      <w:pPr>
        <w:pStyle w:val="BodyText"/>
      </w:pPr>
      <w:r>
        <w:rPr>
          <w:b/>
        </w:rPr>
        <w:t>Camila:</w:t>
      </w:r>
      <w:r>
        <w:rPr>
          <w:b/>
          <w:spacing w:val="-8"/>
        </w:rPr>
        <w:t> </w:t>
      </w:r>
      <w:r>
        <w:rPr/>
        <w:t>¿Algún</w:t>
      </w:r>
      <w:r>
        <w:rPr>
          <w:spacing w:val="-8"/>
        </w:rPr>
        <w:t> </w:t>
      </w:r>
      <w:r>
        <w:rPr/>
        <w:t>detalle</w:t>
      </w:r>
      <w:r>
        <w:rPr>
          <w:spacing w:val="-7"/>
        </w:rPr>
        <w:t> </w:t>
      </w:r>
      <w:r>
        <w:rPr/>
        <w:t>técnico</w:t>
      </w:r>
      <w:r>
        <w:rPr>
          <w:spacing w:val="-7"/>
        </w:rPr>
        <w:t> </w:t>
      </w:r>
      <w:r>
        <w:rPr/>
        <w:t>sobre</w:t>
      </w:r>
      <w:r>
        <w:rPr>
          <w:spacing w:val="-6"/>
        </w:rPr>
        <w:t> </w:t>
      </w:r>
      <w:r>
        <w:rPr/>
        <w:t>esas</w:t>
      </w:r>
      <w:r>
        <w:rPr>
          <w:spacing w:val="-6"/>
        </w:rPr>
        <w:t> </w:t>
      </w:r>
      <w:r>
        <w:rPr/>
        <w:t>videollamadas</w:t>
      </w:r>
      <w:r>
        <w:rPr>
          <w:spacing w:val="-5"/>
        </w:rPr>
        <w:t> </w:t>
      </w:r>
      <w:r>
        <w:rPr/>
        <w:t>que</w:t>
      </w:r>
      <w:r>
        <w:rPr>
          <w:spacing w:val="-8"/>
        </w:rPr>
        <w:t> </w:t>
      </w:r>
      <w:r>
        <w:rPr/>
        <w:t>podamos</w:t>
      </w:r>
      <w:r>
        <w:rPr>
          <w:spacing w:val="-5"/>
        </w:rPr>
        <w:t> </w:t>
      </w:r>
      <w:r>
        <w:rPr>
          <w:spacing w:val="-2"/>
        </w:rPr>
        <w:t>rastrear?</w:t>
      </w:r>
    </w:p>
    <w:p>
      <w:pPr>
        <w:pStyle w:val="BodyText"/>
        <w:spacing w:line="230" w:lineRule="auto" w:before="153"/>
        <w:ind w:right="224"/>
      </w:pPr>
      <w:r>
        <w:rPr>
          <w:b/>
        </w:rPr>
        <w:t>Marcos:</w:t>
      </w:r>
      <w:r>
        <w:rPr>
          <w:b/>
          <w:spacing w:val="-3"/>
        </w:rPr>
        <w:t> </w:t>
      </w:r>
      <w:r>
        <w:rPr/>
        <w:t>Voy</w:t>
      </w:r>
      <w:r>
        <w:rPr>
          <w:spacing w:val="-4"/>
        </w:rPr>
        <w:t> </w:t>
      </w:r>
      <w:r>
        <w:rPr/>
        <w:t>a</w:t>
      </w:r>
      <w:r>
        <w:rPr>
          <w:spacing w:val="-2"/>
        </w:rPr>
        <w:t> </w:t>
      </w:r>
      <w:r>
        <w:rPr/>
        <w:t>solicitar</w:t>
      </w:r>
      <w:r>
        <w:rPr>
          <w:spacing w:val="-2"/>
        </w:rPr>
        <w:t> </w:t>
      </w:r>
      <w:r>
        <w:rPr/>
        <w:t>los</w:t>
      </w:r>
      <w:r>
        <w:rPr>
          <w:spacing w:val="-3"/>
        </w:rPr>
        <w:t> </w:t>
      </w:r>
      <w:r>
        <w:rPr/>
        <w:t>registros</w:t>
      </w:r>
      <w:r>
        <w:rPr>
          <w:spacing w:val="-2"/>
        </w:rPr>
        <w:t> </w:t>
      </w:r>
      <w:r>
        <w:rPr/>
        <w:t>de</w:t>
      </w:r>
      <w:r>
        <w:rPr>
          <w:spacing w:val="-4"/>
        </w:rPr>
        <w:t> </w:t>
      </w:r>
      <w:r>
        <w:rPr/>
        <w:t>conexión,</w:t>
      </w:r>
      <w:r>
        <w:rPr>
          <w:spacing w:val="-3"/>
        </w:rPr>
        <w:t> </w:t>
      </w:r>
      <w:r>
        <w:rPr/>
        <w:t>si</w:t>
      </w:r>
      <w:r>
        <w:rPr>
          <w:spacing w:val="-2"/>
        </w:rPr>
        <w:t> </w:t>
      </w:r>
      <w:r>
        <w:rPr/>
        <w:t>todavía</w:t>
      </w:r>
      <w:r>
        <w:rPr>
          <w:spacing w:val="-2"/>
        </w:rPr>
        <w:t> </w:t>
      </w:r>
      <w:r>
        <w:rPr/>
        <w:t>existen.</w:t>
      </w:r>
      <w:r>
        <w:rPr>
          <w:spacing w:val="-3"/>
        </w:rPr>
        <w:t> </w:t>
      </w:r>
      <w:r>
        <w:rPr/>
        <w:t>Podrían</w:t>
      </w:r>
      <w:r>
        <w:rPr>
          <w:spacing w:val="-3"/>
        </w:rPr>
        <w:t> </w:t>
      </w:r>
      <w:r>
        <w:rPr/>
        <w:t>darnos</w:t>
      </w:r>
      <w:r>
        <w:rPr>
          <w:spacing w:val="-2"/>
        </w:rPr>
        <w:t> </w:t>
      </w:r>
      <w:r>
        <w:rPr/>
        <w:t>una dirección IP, aunque probablemente enmascarada.</w:t>
      </w:r>
    </w:p>
    <w:p>
      <w:pPr>
        <w:pStyle w:val="BodyText"/>
        <w:spacing w:before="284"/>
        <w:ind w:left="0"/>
      </w:pPr>
    </w:p>
    <w:p>
      <w:pPr>
        <w:pStyle w:val="BodyText"/>
        <w:spacing w:before="0"/>
      </w:pPr>
      <w:r>
        <w:rPr/>
        <w:t>며칠</w:t>
      </w:r>
      <w:r>
        <w:rPr>
          <w:spacing w:val="31"/>
        </w:rPr>
        <w:t> </w:t>
      </w:r>
      <w:r>
        <w:rPr/>
        <w:t>후,</w:t>
      </w:r>
      <w:r>
        <w:rPr>
          <w:spacing w:val="28"/>
        </w:rPr>
        <w:t> </w:t>
      </w:r>
      <w:r>
        <w:rPr/>
        <w:t>마르코스가</w:t>
      </w:r>
      <w:r>
        <w:rPr>
          <w:spacing w:val="32"/>
        </w:rPr>
        <w:t> </w:t>
      </w:r>
      <w:r>
        <w:rPr/>
        <w:t>IP</w:t>
      </w:r>
      <w:r>
        <w:rPr>
          <w:spacing w:val="29"/>
        </w:rPr>
        <w:t> </w:t>
      </w:r>
      <w:r>
        <w:rPr/>
        <w:t>추적</w:t>
      </w:r>
      <w:r>
        <w:rPr>
          <w:spacing w:val="32"/>
        </w:rPr>
        <w:t> </w:t>
      </w:r>
      <w:r>
        <w:rPr/>
        <w:t>결과를</w:t>
      </w:r>
      <w:r>
        <w:rPr>
          <w:spacing w:val="31"/>
        </w:rPr>
        <w:t> </w:t>
      </w:r>
      <w:r>
        <w:rPr/>
        <w:t>세션에</w:t>
      </w:r>
      <w:r>
        <w:rPr>
          <w:spacing w:val="32"/>
        </w:rPr>
        <w:t> </w:t>
      </w:r>
      <w:r>
        <w:rPr>
          <w:spacing w:val="-2"/>
        </w:rPr>
        <w:t>보고합니다.</w:t>
      </w:r>
    </w:p>
    <w:p>
      <w:pPr>
        <w:pStyle w:val="BodyText"/>
        <w:spacing w:line="230" w:lineRule="auto" w:before="153"/>
      </w:pPr>
      <w:r>
        <w:rPr>
          <w:b/>
        </w:rPr>
        <w:t>Marcos:</w:t>
      </w:r>
      <w:r>
        <w:rPr>
          <w:b/>
          <w:spacing w:val="-1"/>
        </w:rPr>
        <w:t> </w:t>
      </w:r>
      <w:r>
        <w:rPr/>
        <w:t>(Se</w:t>
      </w:r>
      <w:r>
        <w:rPr>
          <w:spacing w:val="-3"/>
        </w:rPr>
        <w:t> </w:t>
      </w:r>
      <w:r>
        <w:rPr/>
        <w:t>une</w:t>
      </w:r>
      <w:r>
        <w:rPr>
          <w:spacing w:val="-3"/>
        </w:rPr>
        <w:t> </w:t>
      </w:r>
      <w:r>
        <w:rPr/>
        <w:t>con</w:t>
      </w:r>
      <w:r>
        <w:rPr>
          <w:spacing w:val="-3"/>
        </w:rPr>
        <w:t> </w:t>
      </w:r>
      <w:r>
        <w:rPr/>
        <w:t>resultados)</w:t>
      </w:r>
      <w:r>
        <w:rPr>
          <w:spacing w:val="-2"/>
        </w:rPr>
        <w:t> </w:t>
      </w:r>
      <w:r>
        <w:rPr/>
        <w:t>Conseguí</w:t>
      </w:r>
      <w:r>
        <w:rPr>
          <w:spacing w:val="-1"/>
        </w:rPr>
        <w:t> </w:t>
      </w:r>
      <w:r>
        <w:rPr/>
        <w:t>los</w:t>
      </w:r>
      <w:r>
        <w:rPr>
          <w:spacing w:val="-4"/>
        </w:rPr>
        <w:t> </w:t>
      </w:r>
      <w:r>
        <w:rPr/>
        <w:t>registros</w:t>
      </w:r>
      <w:r>
        <w:rPr>
          <w:spacing w:val="-2"/>
        </w:rPr>
        <w:t> </w:t>
      </w:r>
      <w:r>
        <w:rPr/>
        <w:t>de</w:t>
      </w:r>
      <w:r>
        <w:rPr>
          <w:spacing w:val="-3"/>
        </w:rPr>
        <w:t> </w:t>
      </w:r>
      <w:r>
        <w:rPr/>
        <w:t>conexión.</w:t>
      </w:r>
      <w:r>
        <w:rPr>
          <w:spacing w:val="-2"/>
        </w:rPr>
        <w:t> </w:t>
      </w:r>
      <w:r>
        <w:rPr/>
        <w:t>La</w:t>
      </w:r>
      <w:r>
        <w:rPr>
          <w:spacing w:val="-4"/>
        </w:rPr>
        <w:t> </w:t>
      </w:r>
      <w:r>
        <w:rPr/>
        <w:t>IP</w:t>
      </w:r>
      <w:r>
        <w:rPr>
          <w:spacing w:val="-1"/>
        </w:rPr>
        <w:t> </w:t>
      </w:r>
      <w:r>
        <w:rPr/>
        <w:t>pasaba</w:t>
      </w:r>
      <w:r>
        <w:rPr>
          <w:spacing w:val="-1"/>
        </w:rPr>
        <w:t> </w:t>
      </w:r>
      <w:r>
        <w:rPr/>
        <w:t>por</w:t>
      </w:r>
      <w:r>
        <w:rPr>
          <w:spacing w:val="-1"/>
        </w:rPr>
        <w:t> </w:t>
      </w:r>
      <w:r>
        <w:rPr/>
        <w:t>al menos tres servidores VPN distintos, en Rumanía, Islandia, y finalmente Suiza.</w:t>
      </w:r>
    </w:p>
    <w:p>
      <w:pPr>
        <w:pStyle w:val="BodyText"/>
        <w:spacing w:before="145"/>
      </w:pPr>
      <w:r>
        <w:rPr>
          <w:b/>
        </w:rPr>
        <w:t>Víctor:</w:t>
      </w:r>
      <w:r>
        <w:rPr>
          <w:b/>
          <w:spacing w:val="-4"/>
        </w:rPr>
        <w:t> </w:t>
      </w:r>
      <w:r>
        <w:rPr/>
        <w:t>El</w:t>
      </w:r>
      <w:r>
        <w:rPr>
          <w:spacing w:val="-2"/>
        </w:rPr>
        <w:t> </w:t>
      </w:r>
      <w:r>
        <w:rPr/>
        <w:t>patrón</w:t>
      </w:r>
      <w:r>
        <w:rPr>
          <w:spacing w:val="-5"/>
        </w:rPr>
        <w:t> </w:t>
      </w:r>
      <w:r>
        <w:rPr/>
        <w:t>habitual</w:t>
      </w:r>
      <w:r>
        <w:rPr>
          <w:spacing w:val="-2"/>
        </w:rPr>
        <w:t> </w:t>
      </w:r>
      <w:r>
        <w:rPr/>
        <w:t>de</w:t>
      </w:r>
      <w:r>
        <w:rPr>
          <w:spacing w:val="-4"/>
        </w:rPr>
        <w:t> </w:t>
      </w:r>
      <w:r>
        <w:rPr>
          <w:spacing w:val="-2"/>
        </w:rPr>
        <w:t>ocultación.</w:t>
      </w:r>
    </w:p>
    <w:p>
      <w:pPr>
        <w:pStyle w:val="BodyText"/>
        <w:spacing w:line="230" w:lineRule="auto" w:before="152"/>
        <w:ind w:right="224"/>
      </w:pPr>
      <w:r>
        <w:rPr>
          <w:b/>
        </w:rPr>
        <w:t>Marcos:</w:t>
      </w:r>
      <w:r>
        <w:rPr>
          <w:b/>
          <w:spacing w:val="-2"/>
        </w:rPr>
        <w:t> </w:t>
      </w:r>
      <w:r>
        <w:rPr/>
        <w:t>Sin</w:t>
      </w:r>
      <w:r>
        <w:rPr>
          <w:spacing w:val="-3"/>
        </w:rPr>
        <w:t> </w:t>
      </w:r>
      <w:r>
        <w:rPr/>
        <w:t>embargo,</w:t>
      </w:r>
      <w:r>
        <w:rPr>
          <w:spacing w:val="-4"/>
        </w:rPr>
        <w:t> </w:t>
      </w:r>
      <w:r>
        <w:rPr/>
        <w:t>encontré</w:t>
      </w:r>
      <w:r>
        <w:rPr>
          <w:spacing w:val="-4"/>
        </w:rPr>
        <w:t> </w:t>
      </w:r>
      <w:r>
        <w:rPr/>
        <w:t>algo</w:t>
      </w:r>
      <w:r>
        <w:rPr>
          <w:spacing w:val="-3"/>
        </w:rPr>
        <w:t> </w:t>
      </w:r>
      <w:r>
        <w:rPr/>
        <w:t>interesante:</w:t>
      </w:r>
      <w:r>
        <w:rPr>
          <w:spacing w:val="-3"/>
        </w:rPr>
        <w:t> </w:t>
      </w:r>
      <w:r>
        <w:rPr/>
        <w:t>un</w:t>
      </w:r>
      <w:r>
        <w:rPr>
          <w:spacing w:val="-4"/>
        </w:rPr>
        <w:t> </w:t>
      </w:r>
      <w:r>
        <w:rPr/>
        <w:t>breve</w:t>
      </w:r>
      <w:r>
        <w:rPr>
          <w:spacing w:val="-4"/>
        </w:rPr>
        <w:t> </w:t>
      </w:r>
      <w:r>
        <w:rPr/>
        <w:t>lapso,</w:t>
      </w:r>
      <w:r>
        <w:rPr>
          <w:spacing w:val="-4"/>
        </w:rPr>
        <w:t> </w:t>
      </w:r>
      <w:r>
        <w:rPr/>
        <w:t>de</w:t>
      </w:r>
      <w:r>
        <w:rPr>
          <w:spacing w:val="-4"/>
        </w:rPr>
        <w:t> </w:t>
      </w:r>
      <w:r>
        <w:rPr/>
        <w:t>apenas</w:t>
      </w:r>
      <w:r>
        <w:rPr>
          <w:spacing w:val="-2"/>
        </w:rPr>
        <w:t> </w:t>
      </w:r>
      <w:r>
        <w:rPr/>
        <w:t>dos</w:t>
      </w:r>
      <w:r>
        <w:rPr>
          <w:spacing w:val="-3"/>
        </w:rPr>
        <w:t> </w:t>
      </w:r>
      <w:r>
        <w:rPr/>
        <w:t>segundos, donde la conexión VPN falló, revelando la IP original.</w:t>
      </w:r>
    </w:p>
    <w:p>
      <w:pPr>
        <w:spacing w:before="144"/>
        <w:ind w:left="85" w:right="0" w:firstLine="0"/>
        <w:jc w:val="left"/>
        <w:rPr>
          <w:sz w:val="22"/>
        </w:rPr>
      </w:pPr>
      <w:r>
        <w:rPr>
          <w:b/>
          <w:sz w:val="22"/>
        </w:rPr>
        <w:t>Carlos:</w:t>
      </w:r>
      <w:r>
        <w:rPr>
          <w:b/>
          <w:spacing w:val="-2"/>
          <w:sz w:val="22"/>
        </w:rPr>
        <w:t> </w:t>
      </w:r>
      <w:r>
        <w:rPr>
          <w:sz w:val="22"/>
        </w:rPr>
        <w:t>¿Y</w:t>
      </w:r>
      <w:r>
        <w:rPr>
          <w:spacing w:val="-1"/>
          <w:sz w:val="22"/>
        </w:rPr>
        <w:t> </w:t>
      </w:r>
      <w:r>
        <w:rPr>
          <w:sz w:val="22"/>
        </w:rPr>
        <w:t>esa</w:t>
      </w:r>
      <w:r>
        <w:rPr>
          <w:spacing w:val="-1"/>
          <w:sz w:val="22"/>
        </w:rPr>
        <w:t> </w:t>
      </w:r>
      <w:r>
        <w:rPr>
          <w:sz w:val="22"/>
        </w:rPr>
        <w:t>IP</w:t>
      </w:r>
      <w:r>
        <w:rPr>
          <w:spacing w:val="-1"/>
          <w:sz w:val="22"/>
        </w:rPr>
        <w:t> </w:t>
      </w:r>
      <w:r>
        <w:rPr>
          <w:spacing w:val="-2"/>
          <w:sz w:val="22"/>
        </w:rPr>
        <w:t>original?</w:t>
      </w:r>
    </w:p>
    <w:p>
      <w:pPr>
        <w:spacing w:after="0"/>
        <w:jc w:val="left"/>
        <w:rPr>
          <w:sz w:val="22"/>
        </w:rPr>
        <w:sectPr>
          <w:pgSz w:w="11910" w:h="16840"/>
          <w:pgMar w:top="1240" w:bottom="280" w:left="992" w:right="992"/>
        </w:sectPr>
      </w:pPr>
    </w:p>
    <w:p>
      <w:pPr>
        <w:pStyle w:val="BodyText"/>
        <w:spacing w:line="230" w:lineRule="auto" w:before="44"/>
      </w:pPr>
      <w:r>
        <w:rPr>
          <w:b/>
        </w:rPr>
        <w:t>Marcos:</w:t>
      </w:r>
      <w:r>
        <w:rPr>
          <w:b/>
          <w:spacing w:val="-1"/>
        </w:rPr>
        <w:t> </w:t>
      </w:r>
      <w:r>
        <w:rPr/>
        <w:t>Ubicada</w:t>
      </w:r>
      <w:r>
        <w:rPr>
          <w:spacing w:val="-2"/>
        </w:rPr>
        <w:t> </w:t>
      </w:r>
      <w:r>
        <w:rPr/>
        <w:t>en</w:t>
      </w:r>
      <w:r>
        <w:rPr>
          <w:spacing w:val="-3"/>
        </w:rPr>
        <w:t> </w:t>
      </w:r>
      <w:r>
        <w:rPr/>
        <w:t>una</w:t>
      </w:r>
      <w:r>
        <w:rPr>
          <w:spacing w:val="-1"/>
        </w:rPr>
        <w:t> </w:t>
      </w:r>
      <w:r>
        <w:rPr/>
        <w:t>región</w:t>
      </w:r>
      <w:r>
        <w:rPr>
          <w:spacing w:val="-3"/>
        </w:rPr>
        <w:t> </w:t>
      </w:r>
      <w:r>
        <w:rPr/>
        <w:t>específica</w:t>
      </w:r>
      <w:r>
        <w:rPr>
          <w:spacing w:val="-1"/>
        </w:rPr>
        <w:t> </w:t>
      </w:r>
      <w:r>
        <w:rPr/>
        <w:t>de</w:t>
      </w:r>
      <w:r>
        <w:rPr>
          <w:spacing w:val="-3"/>
        </w:rPr>
        <w:t> </w:t>
      </w:r>
      <w:r>
        <w:rPr/>
        <w:t>Suiza,</w:t>
      </w:r>
      <w:r>
        <w:rPr>
          <w:spacing w:val="-3"/>
        </w:rPr>
        <w:t> </w:t>
      </w:r>
      <w:r>
        <w:rPr/>
        <w:t>cerca</w:t>
      </w:r>
      <w:r>
        <w:rPr>
          <w:spacing w:val="-1"/>
        </w:rPr>
        <w:t> </w:t>
      </w:r>
      <w:r>
        <w:rPr/>
        <w:t>de</w:t>
      </w:r>
      <w:r>
        <w:rPr>
          <w:spacing w:val="-3"/>
        </w:rPr>
        <w:t> </w:t>
      </w:r>
      <w:r>
        <w:rPr/>
        <w:t>Ginebra,</w:t>
      </w:r>
      <w:r>
        <w:rPr>
          <w:spacing w:val="-2"/>
        </w:rPr>
        <w:t> </w:t>
      </w:r>
      <w:r>
        <w:rPr/>
        <w:t>coincidiendo</w:t>
      </w:r>
      <w:r>
        <w:rPr>
          <w:spacing w:val="-2"/>
        </w:rPr>
        <w:t> </w:t>
      </w:r>
      <w:r>
        <w:rPr/>
        <w:t>con</w:t>
      </w:r>
      <w:r>
        <w:rPr>
          <w:spacing w:val="-3"/>
        </w:rPr>
        <w:t> </w:t>
      </w:r>
      <w:r>
        <w:rPr/>
        <w:t>la</w:t>
      </w:r>
      <w:r>
        <w:rPr>
          <w:spacing w:val="-1"/>
        </w:rPr>
        <w:t> </w:t>
      </w:r>
      <w:r>
        <w:rPr/>
        <w:t>zona que ya hemos investigado antes en relación con Roselló.</w:t>
      </w:r>
    </w:p>
    <w:p>
      <w:pPr>
        <w:pStyle w:val="BodyText"/>
        <w:spacing w:line="230" w:lineRule="auto" w:before="156"/>
        <w:ind w:right="224"/>
      </w:pPr>
      <w:r>
        <w:rPr>
          <w:b/>
        </w:rPr>
        <w:t>Víctor:</w:t>
      </w:r>
      <w:r>
        <w:rPr>
          <w:b/>
          <w:spacing w:val="-2"/>
        </w:rPr>
        <w:t> </w:t>
      </w:r>
      <w:r>
        <w:rPr/>
        <w:t>Otra</w:t>
      </w:r>
      <w:r>
        <w:rPr>
          <w:spacing w:val="-1"/>
        </w:rPr>
        <w:t> </w:t>
      </w:r>
      <w:r>
        <w:rPr/>
        <w:t>confirmación</w:t>
      </w:r>
      <w:r>
        <w:rPr>
          <w:spacing w:val="-2"/>
        </w:rPr>
        <w:t> </w:t>
      </w:r>
      <w:r>
        <w:rPr/>
        <w:t>más</w:t>
      </w:r>
      <w:r>
        <w:rPr>
          <w:spacing w:val="-2"/>
        </w:rPr>
        <w:t> </w:t>
      </w:r>
      <w:r>
        <w:rPr/>
        <w:t>de</w:t>
      </w:r>
      <w:r>
        <w:rPr>
          <w:spacing w:val="-3"/>
        </w:rPr>
        <w:t> </w:t>
      </w:r>
      <w:r>
        <w:rPr/>
        <w:t>que</w:t>
      </w:r>
      <w:r>
        <w:rPr>
          <w:spacing w:val="-3"/>
        </w:rPr>
        <w:t> </w:t>
      </w:r>
      <w:r>
        <w:rPr/>
        <w:t>sigue</w:t>
      </w:r>
      <w:r>
        <w:rPr>
          <w:spacing w:val="-3"/>
        </w:rPr>
        <w:t> </w:t>
      </w:r>
      <w:r>
        <w:rPr/>
        <w:t>operando</w:t>
      </w:r>
      <w:r>
        <w:rPr>
          <w:spacing w:val="-2"/>
        </w:rPr>
        <w:t> </w:t>
      </w:r>
      <w:r>
        <w:rPr/>
        <w:t>desde</w:t>
      </w:r>
      <w:r>
        <w:rPr>
          <w:spacing w:val="-3"/>
        </w:rPr>
        <w:t> </w:t>
      </w:r>
      <w:r>
        <w:rPr/>
        <w:t>esa</w:t>
      </w:r>
      <w:r>
        <w:rPr>
          <w:spacing w:val="-2"/>
        </w:rPr>
        <w:t> </w:t>
      </w:r>
      <w:r>
        <w:rPr/>
        <w:t>región,</w:t>
      </w:r>
      <w:r>
        <w:rPr>
          <w:spacing w:val="-5"/>
        </w:rPr>
        <w:t> </w:t>
      </w:r>
      <w:r>
        <w:rPr/>
        <w:t>o</w:t>
      </w:r>
      <w:r>
        <w:rPr>
          <w:spacing w:val="-2"/>
        </w:rPr>
        <w:t> </w:t>
      </w:r>
      <w:r>
        <w:rPr/>
        <w:t>al</w:t>
      </w:r>
      <w:r>
        <w:rPr>
          <w:spacing w:val="-1"/>
        </w:rPr>
        <w:t> </w:t>
      </w:r>
      <w:r>
        <w:rPr/>
        <w:t>menos, manteniendo infraestructura ahí.</w:t>
      </w:r>
    </w:p>
    <w:p>
      <w:pPr>
        <w:pStyle w:val="BodyText"/>
        <w:spacing w:before="144"/>
      </w:pPr>
      <w:r>
        <w:rPr>
          <w:b/>
        </w:rPr>
        <w:t>Álvaro:</w:t>
      </w:r>
      <w:r>
        <w:rPr>
          <w:b/>
          <w:spacing w:val="-10"/>
        </w:rPr>
        <w:t> </w:t>
      </w:r>
      <w:r>
        <w:rPr/>
        <w:t>¿Suficientemente</w:t>
      </w:r>
      <w:r>
        <w:rPr>
          <w:spacing w:val="-7"/>
        </w:rPr>
        <w:t> </w:t>
      </w:r>
      <w:r>
        <w:rPr/>
        <w:t>preciso</w:t>
      </w:r>
      <w:r>
        <w:rPr>
          <w:spacing w:val="-6"/>
        </w:rPr>
        <w:t> </w:t>
      </w:r>
      <w:r>
        <w:rPr/>
        <w:t>como</w:t>
      </w:r>
      <w:r>
        <w:rPr>
          <w:spacing w:val="-6"/>
        </w:rPr>
        <w:t> </w:t>
      </w:r>
      <w:r>
        <w:rPr/>
        <w:t>para</w:t>
      </w:r>
      <w:r>
        <w:rPr>
          <w:spacing w:val="-6"/>
        </w:rPr>
        <w:t> </w:t>
      </w:r>
      <w:r>
        <w:rPr/>
        <w:t>intentar</w:t>
      </w:r>
      <w:r>
        <w:rPr>
          <w:spacing w:val="-5"/>
        </w:rPr>
        <w:t> </w:t>
      </w:r>
      <w:r>
        <w:rPr/>
        <w:t>localizarlo</w:t>
      </w:r>
      <w:r>
        <w:rPr>
          <w:spacing w:val="-6"/>
        </w:rPr>
        <w:t> </w:t>
      </w:r>
      <w:r>
        <w:rPr>
          <w:spacing w:val="-2"/>
        </w:rPr>
        <w:t>físicamente?</w:t>
      </w:r>
    </w:p>
    <w:p>
      <w:pPr>
        <w:pStyle w:val="BodyText"/>
        <w:spacing w:line="230" w:lineRule="auto" w:before="153"/>
        <w:ind w:right="218"/>
      </w:pPr>
      <w:r>
        <w:rPr>
          <w:b/>
        </w:rPr>
        <w:t>Carlos:</w:t>
      </w:r>
      <w:r>
        <w:rPr>
          <w:b/>
          <w:spacing w:val="-3"/>
        </w:rPr>
        <w:t> </w:t>
      </w:r>
      <w:r>
        <w:rPr/>
        <w:t>Todavía</w:t>
      </w:r>
      <w:r>
        <w:rPr>
          <w:spacing w:val="-2"/>
        </w:rPr>
        <w:t> </w:t>
      </w:r>
      <w:r>
        <w:rPr/>
        <w:t>no,</w:t>
      </w:r>
      <w:r>
        <w:rPr>
          <w:spacing w:val="-4"/>
        </w:rPr>
        <w:t> </w:t>
      </w:r>
      <w:r>
        <w:rPr/>
        <w:t>aunque</w:t>
      </w:r>
      <w:r>
        <w:rPr>
          <w:spacing w:val="-4"/>
        </w:rPr>
        <w:t> </w:t>
      </w:r>
      <w:r>
        <w:rPr/>
        <w:t>es</w:t>
      </w:r>
      <w:r>
        <w:rPr>
          <w:spacing w:val="-3"/>
        </w:rPr>
        <w:t> </w:t>
      </w:r>
      <w:r>
        <w:rPr/>
        <w:t>una</w:t>
      </w:r>
      <w:r>
        <w:rPr>
          <w:spacing w:val="-2"/>
        </w:rPr>
        <w:t> </w:t>
      </w:r>
      <w:r>
        <w:rPr/>
        <w:t>pieza</w:t>
      </w:r>
      <w:r>
        <w:rPr>
          <w:spacing w:val="-2"/>
        </w:rPr>
        <w:t> </w:t>
      </w:r>
      <w:r>
        <w:rPr/>
        <w:t>más</w:t>
      </w:r>
      <w:r>
        <w:rPr>
          <w:spacing w:val="-2"/>
        </w:rPr>
        <w:t> </w:t>
      </w:r>
      <w:r>
        <w:rPr/>
        <w:t>del</w:t>
      </w:r>
      <w:r>
        <w:rPr>
          <w:spacing w:val="-2"/>
        </w:rPr>
        <w:t> </w:t>
      </w:r>
      <w:r>
        <w:rPr/>
        <w:t>rompecabezas</w:t>
      </w:r>
      <w:r>
        <w:rPr>
          <w:spacing w:val="-2"/>
        </w:rPr>
        <w:t> </w:t>
      </w:r>
      <w:r>
        <w:rPr/>
        <w:t>que</w:t>
      </w:r>
      <w:r>
        <w:rPr>
          <w:spacing w:val="-4"/>
        </w:rPr>
        <w:t> </w:t>
      </w:r>
      <w:r>
        <w:rPr/>
        <w:t>estamos</w:t>
      </w:r>
      <w:r>
        <w:rPr>
          <w:spacing w:val="-3"/>
        </w:rPr>
        <w:t> </w:t>
      </w:r>
      <w:r>
        <w:rPr/>
        <w:t>construyendo para su eventual captura.</w:t>
      </w:r>
    </w:p>
    <w:p>
      <w:pPr>
        <w:pStyle w:val="BodyText"/>
        <w:spacing w:before="285"/>
        <w:ind w:left="0"/>
      </w:pPr>
    </w:p>
    <w:p>
      <w:pPr>
        <w:pStyle w:val="BodyText"/>
        <w:spacing w:before="0"/>
      </w:pPr>
      <w:r>
        <w:rPr/>
        <w:t>몇</w:t>
      </w:r>
      <w:r>
        <w:rPr>
          <w:spacing w:val="29"/>
        </w:rPr>
        <w:t> </w:t>
      </w:r>
      <w:r>
        <w:rPr/>
        <w:t>주</w:t>
      </w:r>
      <w:r>
        <w:rPr>
          <w:spacing w:val="31"/>
        </w:rPr>
        <w:t> </w:t>
      </w:r>
      <w:r>
        <w:rPr/>
        <w:t>후,</w:t>
      </w:r>
      <w:r>
        <w:rPr>
          <w:spacing w:val="29"/>
        </w:rPr>
        <w:t> </w:t>
      </w:r>
      <w:r>
        <w:rPr/>
        <w:t>제약회사</w:t>
      </w:r>
      <w:r>
        <w:rPr>
          <w:spacing w:val="32"/>
        </w:rPr>
        <w:t> </w:t>
      </w:r>
      <w:r>
        <w:rPr/>
        <w:t>관련</w:t>
      </w:r>
      <w:r>
        <w:rPr>
          <w:spacing w:val="31"/>
        </w:rPr>
        <w:t> </w:t>
      </w:r>
      <w:r>
        <w:rPr/>
        <w:t>재판이</w:t>
      </w:r>
      <w:r>
        <w:rPr>
          <w:spacing w:val="30"/>
        </w:rPr>
        <w:t> </w:t>
      </w:r>
      <w:r>
        <w:rPr/>
        <w:t>시작되며</w:t>
      </w:r>
      <w:r>
        <w:rPr>
          <w:spacing w:val="31"/>
        </w:rPr>
        <w:t> </w:t>
      </w:r>
      <w:r>
        <w:rPr/>
        <w:t>알바로가</w:t>
      </w:r>
      <w:r>
        <w:rPr>
          <w:spacing w:val="32"/>
        </w:rPr>
        <w:t> </w:t>
      </w:r>
      <w:r>
        <w:rPr/>
        <w:t>그</w:t>
      </w:r>
      <w:r>
        <w:rPr>
          <w:spacing w:val="29"/>
        </w:rPr>
        <w:t> </w:t>
      </w:r>
      <w:r>
        <w:rPr/>
        <w:t>과정을</w:t>
      </w:r>
      <w:r>
        <w:rPr>
          <w:spacing w:val="32"/>
        </w:rPr>
        <w:t> </w:t>
      </w:r>
      <w:r>
        <w:rPr>
          <w:spacing w:val="-2"/>
        </w:rPr>
        <w:t>취재합니다.</w:t>
      </w:r>
    </w:p>
    <w:p>
      <w:pPr>
        <w:pStyle w:val="BodyText"/>
        <w:spacing w:line="230" w:lineRule="auto" w:before="153"/>
        <w:ind w:right="224"/>
      </w:pPr>
      <w:r>
        <w:rPr>
          <w:b/>
        </w:rPr>
        <w:t>Álvaro:</w:t>
      </w:r>
      <w:r>
        <w:rPr>
          <w:b/>
          <w:spacing w:val="-4"/>
        </w:rPr>
        <w:t> </w:t>
      </w:r>
      <w:r>
        <w:rPr/>
        <w:t>(En</w:t>
      </w:r>
      <w:r>
        <w:rPr>
          <w:spacing w:val="-3"/>
        </w:rPr>
        <w:t> </w:t>
      </w:r>
      <w:r>
        <w:rPr/>
        <w:t>la</w:t>
      </w:r>
      <w:r>
        <w:rPr>
          <w:spacing w:val="-5"/>
        </w:rPr>
        <w:t> </w:t>
      </w:r>
      <w:r>
        <w:rPr/>
        <w:t>sala</w:t>
      </w:r>
      <w:r>
        <w:rPr>
          <w:spacing w:val="-2"/>
        </w:rPr>
        <w:t> </w:t>
      </w:r>
      <w:r>
        <w:rPr/>
        <w:t>del</w:t>
      </w:r>
      <w:r>
        <w:rPr>
          <w:spacing w:val="-2"/>
        </w:rPr>
        <w:t> </w:t>
      </w:r>
      <w:r>
        <w:rPr/>
        <w:t>tribunal)</w:t>
      </w:r>
      <w:r>
        <w:rPr>
          <w:spacing w:val="-6"/>
        </w:rPr>
        <w:t> </w:t>
      </w:r>
      <w:r>
        <w:rPr/>
        <w:t>El</w:t>
      </w:r>
      <w:r>
        <w:rPr>
          <w:spacing w:val="-2"/>
        </w:rPr>
        <w:t> </w:t>
      </w:r>
      <w:r>
        <w:rPr/>
        <w:t>juicio</w:t>
      </w:r>
      <w:r>
        <w:rPr>
          <w:spacing w:val="-3"/>
        </w:rPr>
        <w:t> </w:t>
      </w:r>
      <w:r>
        <w:rPr/>
        <w:t>contra</w:t>
      </w:r>
      <w:r>
        <w:rPr>
          <w:spacing w:val="-2"/>
        </w:rPr>
        <w:t> </w:t>
      </w:r>
      <w:r>
        <w:rPr/>
        <w:t>los</w:t>
      </w:r>
      <w:r>
        <w:rPr>
          <w:spacing w:val="-3"/>
        </w:rPr>
        <w:t> </w:t>
      </w:r>
      <w:r>
        <w:rPr/>
        <w:t>directivos</w:t>
      </w:r>
      <w:r>
        <w:rPr>
          <w:spacing w:val="-2"/>
        </w:rPr>
        <w:t> </w:t>
      </w:r>
      <w:r>
        <w:rPr/>
        <w:t>médicos</w:t>
      </w:r>
      <w:r>
        <w:rPr>
          <w:spacing w:val="-3"/>
        </w:rPr>
        <w:t> </w:t>
      </w:r>
      <w:r>
        <w:rPr/>
        <w:t>y</w:t>
      </w:r>
      <w:r>
        <w:rPr>
          <w:spacing w:val="-6"/>
        </w:rPr>
        <w:t> </w:t>
      </w:r>
      <w:r>
        <w:rPr/>
        <w:t>Fuentes</w:t>
      </w:r>
      <w:r>
        <w:rPr>
          <w:spacing w:val="-3"/>
        </w:rPr>
        <w:t> </w:t>
      </w:r>
      <w:r>
        <w:rPr/>
        <w:t>Salazar comienza hoy.</w:t>
      </w:r>
    </w:p>
    <w:p>
      <w:pPr>
        <w:pStyle w:val="BodyText"/>
        <w:spacing w:line="228" w:lineRule="auto" w:before="159"/>
        <w:ind w:right="224"/>
      </w:pPr>
      <w:r>
        <w:rPr>
          <w:b/>
        </w:rPr>
        <w:t>Fiscal:</w:t>
      </w:r>
      <w:r>
        <w:rPr>
          <w:b/>
          <w:spacing w:val="-4"/>
        </w:rPr>
        <w:t> </w:t>
      </w:r>
      <w:r>
        <w:rPr/>
        <w:t>(Durante</w:t>
      </w:r>
      <w:r>
        <w:rPr>
          <w:spacing w:val="-3"/>
        </w:rPr>
        <w:t> </w:t>
      </w:r>
      <w:r>
        <w:rPr/>
        <w:t>la</w:t>
      </w:r>
      <w:r>
        <w:rPr>
          <w:spacing w:val="-2"/>
        </w:rPr>
        <w:t> </w:t>
      </w:r>
      <w:r>
        <w:rPr/>
        <w:t>audiencia)</w:t>
      </w:r>
      <w:r>
        <w:rPr>
          <w:spacing w:val="-3"/>
        </w:rPr>
        <w:t> </w:t>
      </w:r>
      <w:r>
        <w:rPr/>
        <w:t>La</w:t>
      </w:r>
      <w:r>
        <w:rPr>
          <w:spacing w:val="-3"/>
        </w:rPr>
        <w:t> </w:t>
      </w:r>
      <w:r>
        <w:rPr/>
        <w:t>evidencia</w:t>
      </w:r>
      <w:r>
        <w:rPr>
          <w:spacing w:val="-2"/>
        </w:rPr>
        <w:t> </w:t>
      </w:r>
      <w:r>
        <w:rPr/>
        <w:t>demuestra</w:t>
      </w:r>
      <w:r>
        <w:rPr>
          <w:spacing w:val="-2"/>
        </w:rPr>
        <w:t> </w:t>
      </w:r>
      <w:r>
        <w:rPr/>
        <w:t>manipulación</w:t>
      </w:r>
      <w:r>
        <w:rPr>
          <w:spacing w:val="-4"/>
        </w:rPr>
        <w:t> </w:t>
      </w:r>
      <w:r>
        <w:rPr/>
        <w:t>sistemática</w:t>
      </w:r>
      <w:r>
        <w:rPr>
          <w:spacing w:val="-2"/>
        </w:rPr>
        <w:t> </w:t>
      </w:r>
      <w:r>
        <w:rPr/>
        <w:t>de</w:t>
      </w:r>
      <w:r>
        <w:rPr>
          <w:spacing w:val="-4"/>
        </w:rPr>
        <w:t> </w:t>
      </w:r>
      <w:r>
        <w:rPr/>
        <w:t>datos,</w:t>
      </w:r>
      <w:r>
        <w:rPr>
          <w:spacing w:val="-3"/>
        </w:rPr>
        <w:t> </w:t>
      </w:r>
      <w:r>
        <w:rPr/>
        <w:t>con</w:t>
      </w:r>
      <w:r>
        <w:rPr>
          <w:spacing w:val="-4"/>
        </w:rPr>
        <w:t> </w:t>
      </w:r>
      <w:r>
        <w:rPr/>
        <w:t>al menos tres muertes directamente atribuibles a esa manipulación.</w:t>
      </w:r>
    </w:p>
    <w:p>
      <w:pPr>
        <w:pStyle w:val="BodyText"/>
        <w:spacing w:before="149"/>
      </w:pPr>
      <w:r>
        <w:rPr>
          <w:b/>
        </w:rPr>
        <w:t>Juez:</w:t>
      </w:r>
      <w:r>
        <w:rPr>
          <w:b/>
          <w:spacing w:val="-4"/>
        </w:rPr>
        <w:t> </w:t>
      </w:r>
      <w:r>
        <w:rPr/>
        <w:t>¿Alguna</w:t>
      </w:r>
      <w:r>
        <w:rPr>
          <w:spacing w:val="-4"/>
        </w:rPr>
        <w:t> </w:t>
      </w:r>
      <w:r>
        <w:rPr/>
        <w:t>declaración</w:t>
      </w:r>
      <w:r>
        <w:rPr>
          <w:spacing w:val="-6"/>
        </w:rPr>
        <w:t> </w:t>
      </w:r>
      <w:r>
        <w:rPr/>
        <w:t>de</w:t>
      </w:r>
      <w:r>
        <w:rPr>
          <w:spacing w:val="-6"/>
        </w:rPr>
        <w:t> </w:t>
      </w:r>
      <w:r>
        <w:rPr/>
        <w:t>los</w:t>
      </w:r>
      <w:r>
        <w:rPr>
          <w:spacing w:val="-4"/>
        </w:rPr>
        <w:t> </w:t>
      </w:r>
      <w:r>
        <w:rPr>
          <w:spacing w:val="-2"/>
        </w:rPr>
        <w:t>acusados?</w:t>
      </w:r>
    </w:p>
    <w:p>
      <w:pPr>
        <w:pStyle w:val="BodyText"/>
        <w:spacing w:line="228" w:lineRule="auto" w:before="155"/>
        <w:ind w:right="224"/>
      </w:pPr>
      <w:r>
        <w:rPr>
          <w:b/>
        </w:rPr>
        <w:t>Directivo1:</w:t>
      </w:r>
      <w:r>
        <w:rPr>
          <w:b/>
          <w:spacing w:val="-3"/>
        </w:rPr>
        <w:t> </w:t>
      </w:r>
      <w:r>
        <w:rPr/>
        <w:t>Actuamos</w:t>
      </w:r>
      <w:r>
        <w:rPr>
          <w:spacing w:val="-2"/>
        </w:rPr>
        <w:t> </w:t>
      </w:r>
      <w:r>
        <w:rPr/>
        <w:t>bajo</w:t>
      </w:r>
      <w:r>
        <w:rPr>
          <w:spacing w:val="-3"/>
        </w:rPr>
        <w:t> </w:t>
      </w:r>
      <w:r>
        <w:rPr/>
        <w:t>presión</w:t>
      </w:r>
      <w:r>
        <w:rPr>
          <w:spacing w:val="-4"/>
        </w:rPr>
        <w:t> </w:t>
      </w:r>
      <w:r>
        <w:rPr/>
        <w:t>considerable</w:t>
      </w:r>
      <w:r>
        <w:rPr>
          <w:spacing w:val="-5"/>
        </w:rPr>
        <w:t> </w:t>
      </w:r>
      <w:r>
        <w:rPr/>
        <w:t>de</w:t>
      </w:r>
      <w:r>
        <w:rPr>
          <w:spacing w:val="-4"/>
        </w:rPr>
        <w:t> </w:t>
      </w:r>
      <w:r>
        <w:rPr/>
        <w:t>nuestros</w:t>
      </w:r>
      <w:r>
        <w:rPr>
          <w:spacing w:val="-3"/>
        </w:rPr>
        <w:t> </w:t>
      </w:r>
      <w:r>
        <w:rPr/>
        <w:t>inversores,</w:t>
      </w:r>
      <w:r>
        <w:rPr>
          <w:spacing w:val="-6"/>
        </w:rPr>
        <w:t> </w:t>
      </w:r>
      <w:r>
        <w:rPr/>
        <w:t>aunque</w:t>
      </w:r>
      <w:r>
        <w:rPr>
          <w:spacing w:val="-4"/>
        </w:rPr>
        <w:t> </w:t>
      </w:r>
      <w:r>
        <w:rPr/>
        <w:t>reconozco</w:t>
      </w:r>
      <w:r>
        <w:rPr>
          <w:spacing w:val="-3"/>
        </w:rPr>
        <w:t> </w:t>
      </w:r>
      <w:r>
        <w:rPr/>
        <w:t>que las decisiones tomadas fueron incorrectas.</w:t>
      </w:r>
    </w:p>
    <w:p>
      <w:pPr>
        <w:pStyle w:val="BodyText"/>
        <w:spacing w:line="228" w:lineRule="auto" w:before="164"/>
        <w:ind w:right="224"/>
      </w:pPr>
      <w:r>
        <w:rPr>
          <w:b/>
        </w:rPr>
        <w:t>Juez:</w:t>
      </w:r>
      <w:r>
        <w:rPr>
          <w:b/>
          <w:spacing w:val="-2"/>
        </w:rPr>
        <w:t> </w:t>
      </w:r>
      <w:r>
        <w:rPr/>
        <w:t>Esa</w:t>
      </w:r>
      <w:r>
        <w:rPr>
          <w:spacing w:val="-2"/>
        </w:rPr>
        <w:t> </w:t>
      </w:r>
      <w:r>
        <w:rPr/>
        <w:t>presión</w:t>
      </w:r>
      <w:r>
        <w:rPr>
          <w:spacing w:val="-4"/>
        </w:rPr>
        <w:t> </w:t>
      </w:r>
      <w:r>
        <w:rPr/>
        <w:t>no</w:t>
      </w:r>
      <w:r>
        <w:rPr>
          <w:spacing w:val="-4"/>
        </w:rPr>
        <w:t> </w:t>
      </w:r>
      <w:r>
        <w:rPr/>
        <w:t>exime</w:t>
      </w:r>
      <w:r>
        <w:rPr>
          <w:spacing w:val="-3"/>
        </w:rPr>
        <w:t> </w:t>
      </w:r>
      <w:r>
        <w:rPr/>
        <w:t>la</w:t>
      </w:r>
      <w:r>
        <w:rPr>
          <w:spacing w:val="-2"/>
        </w:rPr>
        <w:t> </w:t>
      </w:r>
      <w:r>
        <w:rPr/>
        <w:t>responsabilidad</w:t>
      </w:r>
      <w:r>
        <w:rPr>
          <w:spacing w:val="-6"/>
        </w:rPr>
        <w:t> </w:t>
      </w:r>
      <w:r>
        <w:rPr/>
        <w:t>médica</w:t>
      </w:r>
      <w:r>
        <w:rPr>
          <w:spacing w:val="-2"/>
        </w:rPr>
        <w:t> </w:t>
      </w:r>
      <w:r>
        <w:rPr/>
        <w:t>de</w:t>
      </w:r>
      <w:r>
        <w:rPr>
          <w:spacing w:val="-4"/>
        </w:rPr>
        <w:t> </w:t>
      </w:r>
      <w:r>
        <w:rPr/>
        <w:t>proteger</w:t>
      </w:r>
      <w:r>
        <w:rPr>
          <w:spacing w:val="-2"/>
        </w:rPr>
        <w:t> </w:t>
      </w:r>
      <w:r>
        <w:rPr/>
        <w:t>a</w:t>
      </w:r>
      <w:r>
        <w:rPr>
          <w:spacing w:val="-3"/>
        </w:rPr>
        <w:t> </w:t>
      </w:r>
      <w:r>
        <w:rPr/>
        <w:t>los</w:t>
      </w:r>
      <w:r>
        <w:rPr>
          <w:spacing w:val="-2"/>
        </w:rPr>
        <w:t> </w:t>
      </w:r>
      <w:r>
        <w:rPr/>
        <w:t>pacientes</w:t>
      </w:r>
      <w:r>
        <w:rPr>
          <w:spacing w:val="-2"/>
        </w:rPr>
        <w:t> </w:t>
      </w:r>
      <w:r>
        <w:rPr/>
        <w:t>por</w:t>
      </w:r>
      <w:r>
        <w:rPr>
          <w:spacing w:val="-2"/>
        </w:rPr>
        <w:t> </w:t>
      </w:r>
      <w:r>
        <w:rPr/>
        <w:t>encima de cualquier interés financiero.</w:t>
      </w:r>
    </w:p>
    <w:p>
      <w:pPr>
        <w:pStyle w:val="BodyText"/>
        <w:spacing w:before="147"/>
      </w:pPr>
      <w:r>
        <w:rPr>
          <w:b/>
        </w:rPr>
        <w:t>Álvaro:</w:t>
      </w:r>
      <w:r>
        <w:rPr>
          <w:b/>
          <w:spacing w:val="-9"/>
        </w:rPr>
        <w:t> </w:t>
      </w:r>
      <w:r>
        <w:rPr/>
        <w:t>(Tomando</w:t>
      </w:r>
      <w:r>
        <w:rPr>
          <w:spacing w:val="-5"/>
        </w:rPr>
        <w:t> </w:t>
      </w:r>
      <w:r>
        <w:rPr/>
        <w:t>notas)</w:t>
      </w:r>
      <w:r>
        <w:rPr>
          <w:spacing w:val="-5"/>
        </w:rPr>
        <w:t> </w:t>
      </w:r>
      <w:r>
        <w:rPr/>
        <w:t>Un</w:t>
      </w:r>
      <w:r>
        <w:rPr>
          <w:spacing w:val="-6"/>
        </w:rPr>
        <w:t> </w:t>
      </w:r>
      <w:r>
        <w:rPr/>
        <w:t>recordatorio</w:t>
      </w:r>
      <w:r>
        <w:rPr>
          <w:spacing w:val="-5"/>
        </w:rPr>
        <w:t> </w:t>
      </w:r>
      <w:r>
        <w:rPr/>
        <w:t>poderoso,</w:t>
      </w:r>
      <w:r>
        <w:rPr>
          <w:spacing w:val="-6"/>
        </w:rPr>
        <w:t> </w:t>
      </w:r>
      <w:r>
        <w:rPr/>
        <w:t>viniendo</w:t>
      </w:r>
      <w:r>
        <w:rPr>
          <w:spacing w:val="-5"/>
        </w:rPr>
        <w:t> </w:t>
      </w:r>
      <w:r>
        <w:rPr/>
        <w:t>del</w:t>
      </w:r>
      <w:r>
        <w:rPr>
          <w:spacing w:val="-4"/>
        </w:rPr>
        <w:t> </w:t>
      </w:r>
      <w:r>
        <w:rPr/>
        <w:t>propio</w:t>
      </w:r>
      <w:r>
        <w:rPr>
          <w:spacing w:val="-8"/>
        </w:rPr>
        <w:t> </w:t>
      </w:r>
      <w:r>
        <w:rPr>
          <w:spacing w:val="-2"/>
        </w:rPr>
        <w:t>tribunal.</w:t>
      </w:r>
    </w:p>
    <w:p>
      <w:pPr>
        <w:pStyle w:val="BodyText"/>
        <w:spacing w:before="284"/>
        <w:ind w:left="0"/>
      </w:pPr>
    </w:p>
    <w:p>
      <w:pPr>
        <w:pStyle w:val="BodyText"/>
        <w:spacing w:before="0"/>
      </w:pPr>
      <w:r>
        <w:rPr/>
        <w:t>몇</w:t>
      </w:r>
      <w:r>
        <w:rPr>
          <w:spacing w:val="32"/>
        </w:rPr>
        <w:t> </w:t>
      </w:r>
      <w:r>
        <w:rPr/>
        <w:t>주</w:t>
      </w:r>
      <w:r>
        <w:rPr>
          <w:spacing w:val="32"/>
        </w:rPr>
        <w:t> </w:t>
      </w:r>
      <w:r>
        <w:rPr/>
        <w:t>후,</w:t>
      </w:r>
      <w:r>
        <w:rPr>
          <w:spacing w:val="30"/>
        </w:rPr>
        <w:t> </w:t>
      </w:r>
      <w:r>
        <w:rPr/>
        <w:t>최종</w:t>
      </w:r>
      <w:r>
        <w:rPr>
          <w:spacing w:val="29"/>
        </w:rPr>
        <w:t> </w:t>
      </w:r>
      <w:r>
        <w:rPr/>
        <w:t>판결이</w:t>
      </w:r>
      <w:r>
        <w:rPr>
          <w:spacing w:val="29"/>
        </w:rPr>
        <w:t> </w:t>
      </w:r>
      <w:r>
        <w:rPr/>
        <w:t>나오며</w:t>
      </w:r>
      <w:r>
        <w:rPr>
          <w:spacing w:val="33"/>
        </w:rPr>
        <w:t> </w:t>
      </w:r>
      <w:r>
        <w:rPr/>
        <w:t>세션에서</w:t>
      </w:r>
      <w:r>
        <w:rPr>
          <w:spacing w:val="29"/>
        </w:rPr>
        <w:t> </w:t>
      </w:r>
      <w:r>
        <w:rPr/>
        <w:t>그</w:t>
      </w:r>
      <w:r>
        <w:rPr>
          <w:spacing w:val="32"/>
        </w:rPr>
        <w:t> </w:t>
      </w:r>
      <w:r>
        <w:rPr/>
        <w:t>결과를</w:t>
      </w:r>
      <w:r>
        <w:rPr>
          <w:spacing w:val="33"/>
        </w:rPr>
        <w:t> </w:t>
      </w:r>
      <w:r>
        <w:rPr>
          <w:spacing w:val="-2"/>
        </w:rPr>
        <w:t>정리합니다.</w:t>
      </w:r>
    </w:p>
    <w:p>
      <w:pPr>
        <w:pStyle w:val="BodyText"/>
        <w:spacing w:line="228" w:lineRule="auto" w:before="156"/>
      </w:pPr>
      <w:r>
        <w:rPr>
          <w:b/>
        </w:rPr>
        <w:t>Carlos:</w:t>
      </w:r>
      <w:r>
        <w:rPr>
          <w:b/>
          <w:spacing w:val="-3"/>
        </w:rPr>
        <w:t> </w:t>
      </w:r>
      <w:r>
        <w:rPr/>
        <w:t>(Al</w:t>
      </w:r>
      <w:r>
        <w:rPr>
          <w:spacing w:val="-2"/>
        </w:rPr>
        <w:t> </w:t>
      </w:r>
      <w:r>
        <w:rPr/>
        <w:t>inicio</w:t>
      </w:r>
      <w:r>
        <w:rPr>
          <w:spacing w:val="-3"/>
        </w:rPr>
        <w:t> </w:t>
      </w:r>
      <w:r>
        <w:rPr/>
        <w:t>de</w:t>
      </w:r>
      <w:r>
        <w:rPr>
          <w:spacing w:val="-4"/>
        </w:rPr>
        <w:t> </w:t>
      </w:r>
      <w:r>
        <w:rPr/>
        <w:t>la</w:t>
      </w:r>
      <w:r>
        <w:rPr>
          <w:spacing w:val="-2"/>
        </w:rPr>
        <w:t> </w:t>
      </w:r>
      <w:r>
        <w:rPr/>
        <w:t>sesión)</w:t>
      </w:r>
      <w:r>
        <w:rPr>
          <w:spacing w:val="-3"/>
        </w:rPr>
        <w:t> </w:t>
      </w:r>
      <w:r>
        <w:rPr/>
        <w:t>Veredicto</w:t>
      </w:r>
      <w:r>
        <w:rPr>
          <w:spacing w:val="-2"/>
        </w:rPr>
        <w:t> </w:t>
      </w:r>
      <w:r>
        <w:rPr/>
        <w:t>emitido.</w:t>
      </w:r>
      <w:r>
        <w:rPr>
          <w:spacing w:val="-4"/>
        </w:rPr>
        <w:t> </w:t>
      </w:r>
      <w:r>
        <w:rPr/>
        <w:t>Los</w:t>
      </w:r>
      <w:r>
        <w:rPr>
          <w:spacing w:val="-3"/>
        </w:rPr>
        <w:t> </w:t>
      </w:r>
      <w:r>
        <w:rPr/>
        <w:t>dos</w:t>
      </w:r>
      <w:r>
        <w:rPr>
          <w:spacing w:val="-3"/>
        </w:rPr>
        <w:t> </w:t>
      </w:r>
      <w:r>
        <w:rPr/>
        <w:t>directivos</w:t>
      </w:r>
      <w:r>
        <w:rPr>
          <w:spacing w:val="-3"/>
        </w:rPr>
        <w:t> </w:t>
      </w:r>
      <w:r>
        <w:rPr/>
        <w:t>médicos</w:t>
      </w:r>
      <w:r>
        <w:rPr>
          <w:spacing w:val="-3"/>
        </w:rPr>
        <w:t> </w:t>
      </w:r>
      <w:r>
        <w:rPr/>
        <w:t>condenados</w:t>
      </w:r>
      <w:r>
        <w:rPr>
          <w:spacing w:val="-2"/>
        </w:rPr>
        <w:t> </w:t>
      </w:r>
      <w:r>
        <w:rPr/>
        <w:t>a</w:t>
      </w:r>
      <w:r>
        <w:rPr>
          <w:spacing w:val="-3"/>
        </w:rPr>
        <w:t> </w:t>
      </w:r>
      <w:r>
        <w:rPr/>
        <w:t>doce años cada uno, por homicidio imprudente múltiple.</w:t>
      </w:r>
    </w:p>
    <w:p>
      <w:pPr>
        <w:spacing w:before="149"/>
        <w:ind w:left="85" w:right="0" w:firstLine="0"/>
        <w:jc w:val="left"/>
        <w:rPr>
          <w:sz w:val="22"/>
        </w:rPr>
      </w:pPr>
      <w:r>
        <w:rPr>
          <w:b/>
          <w:sz w:val="22"/>
        </w:rPr>
        <w:t>Víctor:</w:t>
      </w:r>
      <w:r>
        <w:rPr>
          <w:b/>
          <w:spacing w:val="-4"/>
          <w:sz w:val="22"/>
        </w:rPr>
        <w:t> </w:t>
      </w:r>
      <w:r>
        <w:rPr>
          <w:sz w:val="22"/>
        </w:rPr>
        <w:t>¿Y</w:t>
      </w:r>
      <w:r>
        <w:rPr>
          <w:spacing w:val="-4"/>
          <w:sz w:val="22"/>
        </w:rPr>
        <w:t> </w:t>
      </w:r>
      <w:r>
        <w:rPr>
          <w:sz w:val="22"/>
        </w:rPr>
        <w:t>Fuentes</w:t>
      </w:r>
      <w:r>
        <w:rPr>
          <w:spacing w:val="-3"/>
          <w:sz w:val="22"/>
        </w:rPr>
        <w:t> </w:t>
      </w:r>
      <w:r>
        <w:rPr>
          <w:spacing w:val="-2"/>
          <w:sz w:val="22"/>
        </w:rPr>
        <w:t>Salazar?</w:t>
      </w:r>
    </w:p>
    <w:p>
      <w:pPr>
        <w:pStyle w:val="BodyText"/>
        <w:spacing w:before="142"/>
      </w:pPr>
      <w:r>
        <w:rPr>
          <w:b/>
        </w:rPr>
        <w:t>Carlos:</w:t>
      </w:r>
      <w:r>
        <w:rPr>
          <w:b/>
          <w:spacing w:val="-7"/>
        </w:rPr>
        <w:t> </w:t>
      </w:r>
      <w:r>
        <w:rPr/>
        <w:t>Cinco</w:t>
      </w:r>
      <w:r>
        <w:rPr>
          <w:spacing w:val="-4"/>
        </w:rPr>
        <w:t> </w:t>
      </w:r>
      <w:r>
        <w:rPr/>
        <w:t>años,</w:t>
      </w:r>
      <w:r>
        <w:rPr>
          <w:spacing w:val="-4"/>
        </w:rPr>
        <w:t> </w:t>
      </w:r>
      <w:r>
        <w:rPr/>
        <w:t>con</w:t>
      </w:r>
      <w:r>
        <w:rPr>
          <w:spacing w:val="-6"/>
        </w:rPr>
        <w:t> </w:t>
      </w:r>
      <w:r>
        <w:rPr/>
        <w:t>reducción</w:t>
      </w:r>
      <w:r>
        <w:rPr>
          <w:spacing w:val="-5"/>
        </w:rPr>
        <w:t> </w:t>
      </w:r>
      <w:r>
        <w:rPr/>
        <w:t>considerable</w:t>
      </w:r>
      <w:r>
        <w:rPr>
          <w:spacing w:val="-7"/>
        </w:rPr>
        <w:t> </w:t>
      </w:r>
      <w:r>
        <w:rPr/>
        <w:t>por</w:t>
      </w:r>
      <w:r>
        <w:rPr>
          <w:spacing w:val="-3"/>
        </w:rPr>
        <w:t> </w:t>
      </w:r>
      <w:r>
        <w:rPr/>
        <w:t>su</w:t>
      </w:r>
      <w:r>
        <w:rPr>
          <w:spacing w:val="-4"/>
        </w:rPr>
        <w:t> </w:t>
      </w:r>
      <w:r>
        <w:rPr/>
        <w:t>cooperación</w:t>
      </w:r>
      <w:r>
        <w:rPr>
          <w:spacing w:val="-6"/>
        </w:rPr>
        <w:t> </w:t>
      </w:r>
      <w:r>
        <w:rPr/>
        <w:t>activa</w:t>
      </w:r>
      <w:r>
        <w:rPr>
          <w:spacing w:val="-3"/>
        </w:rPr>
        <w:t> </w:t>
      </w:r>
      <w:r>
        <w:rPr/>
        <w:t>en</w:t>
      </w:r>
      <w:r>
        <w:rPr>
          <w:spacing w:val="-5"/>
        </w:rPr>
        <w:t> </w:t>
      </w:r>
      <w:r>
        <w:rPr/>
        <w:t>la</w:t>
      </w:r>
      <w:r>
        <w:rPr>
          <w:spacing w:val="-3"/>
        </w:rPr>
        <w:t> </w:t>
      </w:r>
      <w:r>
        <w:rPr>
          <w:spacing w:val="-2"/>
        </w:rPr>
        <w:t>investigación.</w:t>
      </w:r>
    </w:p>
    <w:p>
      <w:pPr>
        <w:pStyle w:val="BodyText"/>
      </w:pPr>
      <w:r>
        <w:rPr>
          <w:b/>
        </w:rPr>
        <w:t>Camila:</w:t>
      </w:r>
      <w:r>
        <w:rPr>
          <w:b/>
          <w:spacing w:val="-6"/>
        </w:rPr>
        <w:t> </w:t>
      </w:r>
      <w:r>
        <w:rPr/>
        <w:t>¿Y</w:t>
      </w:r>
      <w:r>
        <w:rPr>
          <w:spacing w:val="-3"/>
        </w:rPr>
        <w:t> </w:t>
      </w:r>
      <w:r>
        <w:rPr/>
        <w:t>la</w:t>
      </w:r>
      <w:r>
        <w:rPr>
          <w:spacing w:val="-4"/>
        </w:rPr>
        <w:t> </w:t>
      </w:r>
      <w:r>
        <w:rPr/>
        <w:t>farmacéutica</w:t>
      </w:r>
      <w:r>
        <w:rPr>
          <w:spacing w:val="-3"/>
        </w:rPr>
        <w:t> </w:t>
      </w:r>
      <w:r>
        <w:rPr/>
        <w:t>en</w:t>
      </w:r>
      <w:r>
        <w:rPr>
          <w:spacing w:val="-5"/>
        </w:rPr>
        <w:t> </w:t>
      </w:r>
      <w:r>
        <w:rPr/>
        <w:t>sí,</w:t>
      </w:r>
      <w:r>
        <w:rPr>
          <w:spacing w:val="-4"/>
        </w:rPr>
        <w:t> </w:t>
      </w:r>
      <w:r>
        <w:rPr/>
        <w:t>como</w:t>
      </w:r>
      <w:r>
        <w:rPr>
          <w:spacing w:val="-4"/>
        </w:rPr>
        <w:t> </w:t>
      </w:r>
      <w:r>
        <w:rPr>
          <w:spacing w:val="-2"/>
        </w:rPr>
        <w:t>entidad?</w:t>
      </w:r>
    </w:p>
    <w:p>
      <w:pPr>
        <w:pStyle w:val="BodyText"/>
        <w:spacing w:line="230" w:lineRule="auto" w:before="152"/>
        <w:ind w:right="224"/>
      </w:pPr>
      <w:r>
        <w:rPr>
          <w:b/>
        </w:rPr>
        <w:t>Carlos:</w:t>
      </w:r>
      <w:r>
        <w:rPr>
          <w:b/>
          <w:spacing w:val="-3"/>
        </w:rPr>
        <w:t> </w:t>
      </w:r>
      <w:r>
        <w:rPr/>
        <w:t>Multa</w:t>
      </w:r>
      <w:r>
        <w:rPr>
          <w:spacing w:val="-2"/>
        </w:rPr>
        <w:t> </w:t>
      </w:r>
      <w:r>
        <w:rPr/>
        <w:t>considerable,</w:t>
      </w:r>
      <w:r>
        <w:rPr>
          <w:spacing w:val="-4"/>
        </w:rPr>
        <w:t> </w:t>
      </w:r>
      <w:r>
        <w:rPr/>
        <w:t>además</w:t>
      </w:r>
      <w:r>
        <w:rPr>
          <w:spacing w:val="-2"/>
        </w:rPr>
        <w:t> </w:t>
      </w:r>
      <w:r>
        <w:rPr/>
        <w:t>de</w:t>
      </w:r>
      <w:r>
        <w:rPr>
          <w:spacing w:val="-4"/>
        </w:rPr>
        <w:t> </w:t>
      </w:r>
      <w:r>
        <w:rPr/>
        <w:t>la</w:t>
      </w:r>
      <w:r>
        <w:rPr>
          <w:spacing w:val="-2"/>
        </w:rPr>
        <w:t> </w:t>
      </w:r>
      <w:r>
        <w:rPr/>
        <w:t>revocación</w:t>
      </w:r>
      <w:r>
        <w:rPr>
          <w:spacing w:val="-4"/>
        </w:rPr>
        <w:t> </w:t>
      </w:r>
      <w:r>
        <w:rPr/>
        <w:t>permanente</w:t>
      </w:r>
      <w:r>
        <w:rPr>
          <w:spacing w:val="-3"/>
        </w:rPr>
        <w:t> </w:t>
      </w:r>
      <w:r>
        <w:rPr/>
        <w:t>de</w:t>
      </w:r>
      <w:r>
        <w:rPr>
          <w:spacing w:val="-4"/>
        </w:rPr>
        <w:t> </w:t>
      </w:r>
      <w:r>
        <w:rPr/>
        <w:t>su</w:t>
      </w:r>
      <w:r>
        <w:rPr>
          <w:spacing w:val="-3"/>
        </w:rPr>
        <w:t> </w:t>
      </w:r>
      <w:r>
        <w:rPr/>
        <w:t>licencia</w:t>
      </w:r>
      <w:r>
        <w:rPr>
          <w:spacing w:val="-2"/>
        </w:rPr>
        <w:t> </w:t>
      </w:r>
      <w:r>
        <w:rPr/>
        <w:t>para</w:t>
      </w:r>
      <w:r>
        <w:rPr>
          <w:spacing w:val="-2"/>
        </w:rPr>
        <w:t> </w:t>
      </w:r>
      <w:r>
        <w:rPr/>
        <w:t>realizar ensayos clínicos futuros.</w:t>
      </w:r>
    </w:p>
    <w:p>
      <w:pPr>
        <w:pStyle w:val="BodyText"/>
        <w:spacing w:before="144"/>
      </w:pPr>
      <w:r>
        <w:rPr>
          <w:b/>
        </w:rPr>
        <w:t>Álvaro:</w:t>
      </w:r>
      <w:r>
        <w:rPr>
          <w:b/>
          <w:spacing w:val="-9"/>
        </w:rPr>
        <w:t> </w:t>
      </w:r>
      <w:r>
        <w:rPr/>
        <w:t>¿Y</w:t>
      </w:r>
      <w:r>
        <w:rPr>
          <w:spacing w:val="-5"/>
        </w:rPr>
        <w:t> </w:t>
      </w:r>
      <w:r>
        <w:rPr/>
        <w:t>las</w:t>
      </w:r>
      <w:r>
        <w:rPr>
          <w:spacing w:val="-4"/>
        </w:rPr>
        <w:t> </w:t>
      </w:r>
      <w:r>
        <w:rPr/>
        <w:t>familias</w:t>
      </w:r>
      <w:r>
        <w:rPr>
          <w:spacing w:val="-4"/>
        </w:rPr>
        <w:t> </w:t>
      </w:r>
      <w:r>
        <w:rPr/>
        <w:t>de</w:t>
      </w:r>
      <w:r>
        <w:rPr>
          <w:spacing w:val="-6"/>
        </w:rPr>
        <w:t> </w:t>
      </w:r>
      <w:r>
        <w:rPr/>
        <w:t>los</w:t>
      </w:r>
      <w:r>
        <w:rPr>
          <w:spacing w:val="-5"/>
        </w:rPr>
        <w:t> </w:t>
      </w:r>
      <w:r>
        <w:rPr/>
        <w:t>fallecidos?</w:t>
      </w:r>
      <w:r>
        <w:rPr>
          <w:spacing w:val="-6"/>
        </w:rPr>
        <w:t> </w:t>
      </w:r>
      <w:r>
        <w:rPr/>
        <w:t>¿Alguna</w:t>
      </w:r>
      <w:r>
        <w:rPr>
          <w:spacing w:val="-4"/>
        </w:rPr>
        <w:t> </w:t>
      </w:r>
      <w:r>
        <w:rPr/>
        <w:t>compensación</w:t>
      </w:r>
      <w:r>
        <w:rPr>
          <w:spacing w:val="-6"/>
        </w:rPr>
        <w:t> </w:t>
      </w:r>
      <w:r>
        <w:rPr>
          <w:spacing w:val="-2"/>
        </w:rPr>
        <w:t>establecida?</w:t>
      </w:r>
    </w:p>
    <w:p>
      <w:pPr>
        <w:pStyle w:val="BodyText"/>
        <w:spacing w:after="0"/>
        <w:sectPr>
          <w:pgSz w:w="11910" w:h="16840"/>
          <w:pgMar w:top="1240" w:bottom="280" w:left="992" w:right="992"/>
        </w:sectPr>
      </w:pPr>
    </w:p>
    <w:p>
      <w:pPr>
        <w:pStyle w:val="BodyText"/>
        <w:spacing w:line="230" w:lineRule="auto" w:before="44"/>
        <w:ind w:right="224"/>
      </w:pPr>
      <w:r>
        <w:rPr>
          <w:b/>
        </w:rPr>
        <w:t>Carlos:</w:t>
      </w:r>
      <w:r>
        <w:rPr>
          <w:b/>
          <w:spacing w:val="-2"/>
        </w:rPr>
        <w:t> </w:t>
      </w:r>
      <w:r>
        <w:rPr/>
        <w:t>Un</w:t>
      </w:r>
      <w:r>
        <w:rPr>
          <w:spacing w:val="-2"/>
        </w:rPr>
        <w:t> </w:t>
      </w:r>
      <w:r>
        <w:rPr/>
        <w:t>fondo</w:t>
      </w:r>
      <w:r>
        <w:rPr>
          <w:spacing w:val="-2"/>
        </w:rPr>
        <w:t> </w:t>
      </w:r>
      <w:r>
        <w:rPr/>
        <w:t>de</w:t>
      </w:r>
      <w:r>
        <w:rPr>
          <w:spacing w:val="-3"/>
        </w:rPr>
        <w:t> </w:t>
      </w:r>
      <w:r>
        <w:rPr/>
        <w:t>compensación,</w:t>
      </w:r>
      <w:r>
        <w:rPr>
          <w:spacing w:val="-2"/>
        </w:rPr>
        <w:t> </w:t>
      </w:r>
      <w:r>
        <w:rPr/>
        <w:t>similar</w:t>
      </w:r>
      <w:r>
        <w:rPr>
          <w:spacing w:val="-1"/>
        </w:rPr>
        <w:t> </w:t>
      </w:r>
      <w:r>
        <w:rPr/>
        <w:t>al</w:t>
      </w:r>
      <w:r>
        <w:rPr>
          <w:spacing w:val="-1"/>
        </w:rPr>
        <w:t> </w:t>
      </w:r>
      <w:r>
        <w:rPr/>
        <w:t>que</w:t>
      </w:r>
      <w:r>
        <w:rPr>
          <w:spacing w:val="-3"/>
        </w:rPr>
        <w:t> </w:t>
      </w:r>
      <w:r>
        <w:rPr/>
        <w:t>Camila</w:t>
      </w:r>
      <w:r>
        <w:rPr>
          <w:spacing w:val="-1"/>
        </w:rPr>
        <w:t> </w:t>
      </w:r>
      <w:r>
        <w:rPr/>
        <w:t>ayudó</w:t>
      </w:r>
      <w:r>
        <w:rPr>
          <w:spacing w:val="-2"/>
        </w:rPr>
        <w:t> </w:t>
      </w:r>
      <w:r>
        <w:rPr/>
        <w:t>a</w:t>
      </w:r>
      <w:r>
        <w:rPr>
          <w:spacing w:val="-1"/>
        </w:rPr>
        <w:t> </w:t>
      </w:r>
      <w:r>
        <w:rPr/>
        <w:t>diseñar</w:t>
      </w:r>
      <w:r>
        <w:rPr>
          <w:spacing w:val="-1"/>
        </w:rPr>
        <w:t> </w:t>
      </w:r>
      <w:r>
        <w:rPr/>
        <w:t>para</w:t>
      </w:r>
      <w:r>
        <w:rPr>
          <w:spacing w:val="-1"/>
        </w:rPr>
        <w:t> </w:t>
      </w:r>
      <w:r>
        <w:rPr/>
        <w:t>el</w:t>
      </w:r>
      <w:r>
        <w:rPr>
          <w:spacing w:val="-1"/>
        </w:rPr>
        <w:t> </w:t>
      </w:r>
      <w:r>
        <w:rPr/>
        <w:t>caso</w:t>
      </w:r>
      <w:r>
        <w:rPr>
          <w:spacing w:val="-2"/>
        </w:rPr>
        <w:t> </w:t>
      </w:r>
      <w:r>
        <w:rPr/>
        <w:t>de tráfico de órganos.</w:t>
      </w:r>
    </w:p>
    <w:p>
      <w:pPr>
        <w:pStyle w:val="BodyText"/>
        <w:spacing w:line="230" w:lineRule="auto" w:before="156"/>
        <w:ind w:right="224"/>
      </w:pPr>
      <w:r>
        <w:rPr>
          <w:b/>
        </w:rPr>
        <w:t>Víctor:</w:t>
      </w:r>
      <w:r>
        <w:rPr>
          <w:b/>
          <w:spacing w:val="-2"/>
        </w:rPr>
        <w:t> </w:t>
      </w:r>
      <w:r>
        <w:rPr/>
        <w:t>Un</w:t>
      </w:r>
      <w:r>
        <w:rPr>
          <w:spacing w:val="-2"/>
        </w:rPr>
        <w:t> </w:t>
      </w:r>
      <w:r>
        <w:rPr/>
        <w:t>cierre</w:t>
      </w:r>
      <w:r>
        <w:rPr>
          <w:spacing w:val="-3"/>
        </w:rPr>
        <w:t> </w:t>
      </w:r>
      <w:r>
        <w:rPr/>
        <w:t>justo,</w:t>
      </w:r>
      <w:r>
        <w:rPr>
          <w:spacing w:val="-4"/>
        </w:rPr>
        <w:t> </w:t>
      </w:r>
      <w:r>
        <w:rPr/>
        <w:t>dado</w:t>
      </w:r>
      <w:r>
        <w:rPr>
          <w:spacing w:val="-3"/>
        </w:rPr>
        <w:t> </w:t>
      </w:r>
      <w:r>
        <w:rPr/>
        <w:t>la</w:t>
      </w:r>
      <w:r>
        <w:rPr>
          <w:spacing w:val="-1"/>
        </w:rPr>
        <w:t> </w:t>
      </w:r>
      <w:r>
        <w:rPr/>
        <w:t>gravedad</w:t>
      </w:r>
      <w:r>
        <w:rPr>
          <w:spacing w:val="-3"/>
        </w:rPr>
        <w:t> </w:t>
      </w:r>
      <w:r>
        <w:rPr/>
        <w:t>de</w:t>
      </w:r>
      <w:r>
        <w:rPr>
          <w:spacing w:val="-3"/>
        </w:rPr>
        <w:t> </w:t>
      </w:r>
      <w:r>
        <w:rPr/>
        <w:t>lo</w:t>
      </w:r>
      <w:r>
        <w:rPr>
          <w:spacing w:val="-5"/>
        </w:rPr>
        <w:t> </w:t>
      </w:r>
      <w:r>
        <w:rPr/>
        <w:t>ocurrido.</w:t>
      </w:r>
      <w:r>
        <w:rPr>
          <w:spacing w:val="-5"/>
        </w:rPr>
        <w:t> </w:t>
      </w:r>
      <w:r>
        <w:rPr/>
        <w:t>Aunque</w:t>
      </w:r>
      <w:r>
        <w:rPr>
          <w:spacing w:val="-3"/>
        </w:rPr>
        <w:t> </w:t>
      </w:r>
      <w:r>
        <w:rPr/>
        <w:t>nada</w:t>
      </w:r>
      <w:r>
        <w:rPr>
          <w:spacing w:val="-1"/>
        </w:rPr>
        <w:t> </w:t>
      </w:r>
      <w:r>
        <w:rPr/>
        <w:t>devolverá</w:t>
      </w:r>
      <w:r>
        <w:rPr>
          <w:spacing w:val="-1"/>
        </w:rPr>
        <w:t> </w:t>
      </w:r>
      <w:r>
        <w:rPr/>
        <w:t>las</w:t>
      </w:r>
      <w:r>
        <w:rPr>
          <w:spacing w:val="-1"/>
        </w:rPr>
        <w:t> </w:t>
      </w:r>
      <w:r>
        <w:rPr/>
        <w:t>vidas </w:t>
      </w:r>
      <w:r>
        <w:rPr>
          <w:spacing w:val="-2"/>
        </w:rPr>
        <w:t>perdidas.</w:t>
      </w:r>
    </w:p>
    <w:p>
      <w:pPr>
        <w:pStyle w:val="BodyText"/>
        <w:spacing w:before="285"/>
        <w:ind w:left="0"/>
      </w:pPr>
    </w:p>
    <w:p>
      <w:pPr>
        <w:pStyle w:val="BodyText"/>
        <w:spacing w:before="0"/>
      </w:pPr>
      <w:r>
        <w:rPr/>
        <w:t>그날</w:t>
      </w:r>
      <w:r>
        <w:rPr>
          <w:spacing w:val="29"/>
        </w:rPr>
        <w:t> </w:t>
      </w:r>
      <w:r>
        <w:rPr/>
        <w:t>밤,</w:t>
      </w:r>
      <w:r>
        <w:rPr>
          <w:spacing w:val="29"/>
        </w:rPr>
        <w:t> </w:t>
      </w:r>
      <w:r>
        <w:rPr/>
        <w:t>알바로가</w:t>
      </w:r>
      <w:r>
        <w:rPr>
          <w:spacing w:val="31"/>
        </w:rPr>
        <w:t> </w:t>
      </w:r>
      <w:r>
        <w:rPr/>
        <w:t>사망한</w:t>
      </w:r>
      <w:r>
        <w:rPr>
          <w:spacing w:val="32"/>
        </w:rPr>
        <w:t> </w:t>
      </w:r>
      <w:r>
        <w:rPr/>
        <w:t>환자의</w:t>
      </w:r>
      <w:r>
        <w:rPr>
          <w:spacing w:val="30"/>
        </w:rPr>
        <w:t> </w:t>
      </w:r>
      <w:r>
        <w:rPr/>
        <w:t>딸에게</w:t>
      </w:r>
      <w:r>
        <w:rPr>
          <w:spacing w:val="31"/>
        </w:rPr>
        <w:t> </w:t>
      </w:r>
      <w:r>
        <w:rPr/>
        <w:t>판결</w:t>
      </w:r>
      <w:r>
        <w:rPr>
          <w:spacing w:val="27"/>
        </w:rPr>
        <w:t> </w:t>
      </w:r>
      <w:r>
        <w:rPr/>
        <w:t>소식을</w:t>
      </w:r>
      <w:r>
        <w:rPr>
          <w:spacing w:val="32"/>
        </w:rPr>
        <w:t> </w:t>
      </w:r>
      <w:r>
        <w:rPr/>
        <w:t>전하며</w:t>
      </w:r>
      <w:r>
        <w:rPr>
          <w:spacing w:val="28"/>
        </w:rPr>
        <w:t> </w:t>
      </w:r>
      <w:r>
        <w:rPr/>
        <w:t>짧은</w:t>
      </w:r>
      <w:r>
        <w:rPr>
          <w:spacing w:val="32"/>
        </w:rPr>
        <w:t> </w:t>
      </w:r>
      <w:r>
        <w:rPr/>
        <w:t>대화를</w:t>
      </w:r>
      <w:r>
        <w:rPr>
          <w:spacing w:val="32"/>
        </w:rPr>
        <w:t> </w:t>
      </w:r>
      <w:r>
        <w:rPr>
          <w:spacing w:val="-2"/>
        </w:rPr>
        <w:t>나눕니다.</w:t>
      </w:r>
    </w:p>
    <w:p>
      <w:pPr>
        <w:pStyle w:val="BodyText"/>
        <w:spacing w:line="230" w:lineRule="auto" w:before="153"/>
        <w:ind w:right="224"/>
      </w:pPr>
      <w:r>
        <w:rPr>
          <w:b/>
        </w:rPr>
        <w:t>Álvaro:</w:t>
      </w:r>
      <w:r>
        <w:rPr>
          <w:b/>
          <w:spacing w:val="-3"/>
        </w:rPr>
        <w:t> </w:t>
      </w:r>
      <w:r>
        <w:rPr/>
        <w:t>(Llamando</w:t>
      </w:r>
      <w:r>
        <w:rPr>
          <w:spacing w:val="-2"/>
        </w:rPr>
        <w:t> </w:t>
      </w:r>
      <w:r>
        <w:rPr/>
        <w:t>a</w:t>
      </w:r>
      <w:r>
        <w:rPr>
          <w:spacing w:val="-1"/>
        </w:rPr>
        <w:t> </w:t>
      </w:r>
      <w:r>
        <w:rPr/>
        <w:t>la</w:t>
      </w:r>
      <w:r>
        <w:rPr>
          <w:spacing w:val="-4"/>
        </w:rPr>
        <w:t> </w:t>
      </w:r>
      <w:r>
        <w:rPr/>
        <w:t>hija</w:t>
      </w:r>
      <w:r>
        <w:rPr>
          <w:spacing w:val="-1"/>
        </w:rPr>
        <w:t> </w:t>
      </w:r>
      <w:r>
        <w:rPr/>
        <w:t>de</w:t>
      </w:r>
      <w:r>
        <w:rPr>
          <w:spacing w:val="-3"/>
        </w:rPr>
        <w:t> </w:t>
      </w:r>
      <w:r>
        <w:rPr/>
        <w:t>la</w:t>
      </w:r>
      <w:r>
        <w:rPr>
          <w:spacing w:val="-1"/>
        </w:rPr>
        <w:t> </w:t>
      </w:r>
      <w:r>
        <w:rPr/>
        <w:t>paciente</w:t>
      </w:r>
      <w:r>
        <w:rPr>
          <w:spacing w:val="-2"/>
        </w:rPr>
        <w:t> </w:t>
      </w:r>
      <w:r>
        <w:rPr/>
        <w:t>fallecida)</w:t>
      </w:r>
      <w:r>
        <w:rPr>
          <w:spacing w:val="-2"/>
        </w:rPr>
        <w:t> </w:t>
      </w:r>
      <w:r>
        <w:rPr/>
        <w:t>Quería</w:t>
      </w:r>
      <w:r>
        <w:rPr>
          <w:spacing w:val="-1"/>
        </w:rPr>
        <w:t> </w:t>
      </w:r>
      <w:r>
        <w:rPr/>
        <w:t>que</w:t>
      </w:r>
      <w:r>
        <w:rPr>
          <w:spacing w:val="-3"/>
        </w:rPr>
        <w:t> </w:t>
      </w:r>
      <w:r>
        <w:rPr/>
        <w:t>supiera,</w:t>
      </w:r>
      <w:r>
        <w:rPr>
          <w:spacing w:val="-4"/>
        </w:rPr>
        <w:t> </w:t>
      </w:r>
      <w:r>
        <w:rPr/>
        <w:t>de</w:t>
      </w:r>
      <w:r>
        <w:rPr>
          <w:spacing w:val="-3"/>
        </w:rPr>
        <w:t> </w:t>
      </w:r>
      <w:r>
        <w:rPr/>
        <w:t>primera</w:t>
      </w:r>
      <w:r>
        <w:rPr>
          <w:spacing w:val="-4"/>
        </w:rPr>
        <w:t> </w:t>
      </w:r>
      <w:r>
        <w:rPr/>
        <w:t>mano,</w:t>
      </w:r>
      <w:r>
        <w:rPr>
          <w:spacing w:val="-3"/>
        </w:rPr>
        <w:t> </w:t>
      </w:r>
      <w:r>
        <w:rPr/>
        <w:t>el resultado del juicio.</w:t>
      </w:r>
    </w:p>
    <w:p>
      <w:pPr>
        <w:pStyle w:val="BodyText"/>
        <w:spacing w:before="144"/>
      </w:pPr>
      <w:r>
        <w:rPr>
          <w:b/>
        </w:rPr>
        <w:t>Paciente2:</w:t>
      </w:r>
      <w:r>
        <w:rPr>
          <w:b/>
          <w:spacing w:val="-9"/>
        </w:rPr>
        <w:t> </w:t>
      </w:r>
      <w:r>
        <w:rPr/>
        <w:t>Gracias</w:t>
      </w:r>
      <w:r>
        <w:rPr>
          <w:spacing w:val="-6"/>
        </w:rPr>
        <w:t> </w:t>
      </w:r>
      <w:r>
        <w:rPr/>
        <w:t>por</w:t>
      </w:r>
      <w:r>
        <w:rPr>
          <w:spacing w:val="-6"/>
        </w:rPr>
        <w:t> </w:t>
      </w:r>
      <w:r>
        <w:rPr/>
        <w:t>llamar</w:t>
      </w:r>
      <w:r>
        <w:rPr>
          <w:spacing w:val="-6"/>
        </w:rPr>
        <w:t> </w:t>
      </w:r>
      <w:r>
        <w:rPr/>
        <w:t>personalmente,</w:t>
      </w:r>
      <w:r>
        <w:rPr>
          <w:spacing w:val="-7"/>
        </w:rPr>
        <w:t> </w:t>
      </w:r>
      <w:r>
        <w:rPr/>
        <w:t>señor</w:t>
      </w:r>
      <w:r>
        <w:rPr>
          <w:spacing w:val="-5"/>
        </w:rPr>
        <w:t> </w:t>
      </w:r>
      <w:r>
        <w:rPr>
          <w:spacing w:val="-2"/>
        </w:rPr>
        <w:t>Fuentes.</w:t>
      </w:r>
    </w:p>
    <w:p>
      <w:pPr>
        <w:pStyle w:val="BodyText"/>
        <w:spacing w:line="230" w:lineRule="auto" w:before="153"/>
        <w:ind w:right="224"/>
      </w:pPr>
      <w:r>
        <w:rPr>
          <w:b/>
        </w:rPr>
        <w:t>Álvaro:</w:t>
      </w:r>
      <w:r>
        <w:rPr>
          <w:b/>
          <w:spacing w:val="-4"/>
        </w:rPr>
        <w:t> </w:t>
      </w:r>
      <w:r>
        <w:rPr/>
        <w:t>Doce</w:t>
      </w:r>
      <w:r>
        <w:rPr>
          <w:spacing w:val="-4"/>
        </w:rPr>
        <w:t> </w:t>
      </w:r>
      <w:r>
        <w:rPr/>
        <w:t>años</w:t>
      </w:r>
      <w:r>
        <w:rPr>
          <w:spacing w:val="-2"/>
        </w:rPr>
        <w:t> </w:t>
      </w:r>
      <w:r>
        <w:rPr/>
        <w:t>para</w:t>
      </w:r>
      <w:r>
        <w:rPr>
          <w:spacing w:val="-5"/>
        </w:rPr>
        <w:t> </w:t>
      </w:r>
      <w:r>
        <w:rPr/>
        <w:t>los</w:t>
      </w:r>
      <w:r>
        <w:rPr>
          <w:spacing w:val="-3"/>
        </w:rPr>
        <w:t> </w:t>
      </w:r>
      <w:r>
        <w:rPr/>
        <w:t>médicos</w:t>
      </w:r>
      <w:r>
        <w:rPr>
          <w:spacing w:val="-3"/>
        </w:rPr>
        <w:t> </w:t>
      </w:r>
      <w:r>
        <w:rPr/>
        <w:t>responsables,</w:t>
      </w:r>
      <w:r>
        <w:rPr>
          <w:spacing w:val="-3"/>
        </w:rPr>
        <w:t> </w:t>
      </w:r>
      <w:r>
        <w:rPr/>
        <w:t>y</w:t>
      </w:r>
      <w:r>
        <w:rPr>
          <w:spacing w:val="-4"/>
        </w:rPr>
        <w:t> </w:t>
      </w:r>
      <w:r>
        <w:rPr/>
        <w:t>un</w:t>
      </w:r>
      <w:r>
        <w:rPr>
          <w:spacing w:val="-4"/>
        </w:rPr>
        <w:t> </w:t>
      </w:r>
      <w:r>
        <w:rPr/>
        <w:t>fondo</w:t>
      </w:r>
      <w:r>
        <w:rPr>
          <w:spacing w:val="-3"/>
        </w:rPr>
        <w:t> </w:t>
      </w:r>
      <w:r>
        <w:rPr/>
        <w:t>de</w:t>
      </w:r>
      <w:r>
        <w:rPr>
          <w:spacing w:val="-1"/>
        </w:rPr>
        <w:t> </w:t>
      </w:r>
      <w:r>
        <w:rPr/>
        <w:t>compensación</w:t>
      </w:r>
      <w:r>
        <w:rPr>
          <w:spacing w:val="-4"/>
        </w:rPr>
        <w:t> </w:t>
      </w:r>
      <w:r>
        <w:rPr/>
        <w:t>para</w:t>
      </w:r>
      <w:r>
        <w:rPr>
          <w:spacing w:val="-2"/>
        </w:rPr>
        <w:t> </w:t>
      </w:r>
      <w:r>
        <w:rPr/>
        <w:t>las familias afectadas.</w:t>
      </w:r>
    </w:p>
    <w:p>
      <w:pPr>
        <w:pStyle w:val="BodyText"/>
        <w:spacing w:line="228" w:lineRule="auto" w:before="159"/>
        <w:ind w:right="224"/>
      </w:pPr>
      <w:r>
        <w:rPr>
          <w:b/>
        </w:rPr>
        <w:t>Paciente2:</w:t>
      </w:r>
      <w:r>
        <w:rPr>
          <w:b/>
          <w:spacing w:val="-2"/>
        </w:rPr>
        <w:t> </w:t>
      </w:r>
      <w:r>
        <w:rPr/>
        <w:t>(Con</w:t>
      </w:r>
      <w:r>
        <w:rPr>
          <w:spacing w:val="-3"/>
        </w:rPr>
        <w:t> </w:t>
      </w:r>
      <w:r>
        <w:rPr/>
        <w:t>la</w:t>
      </w:r>
      <w:r>
        <w:rPr>
          <w:spacing w:val="-1"/>
        </w:rPr>
        <w:t> </w:t>
      </w:r>
      <w:r>
        <w:rPr/>
        <w:t>voz</w:t>
      </w:r>
      <w:r>
        <w:rPr>
          <w:spacing w:val="-4"/>
        </w:rPr>
        <w:t> </w:t>
      </w:r>
      <w:r>
        <w:rPr/>
        <w:t>entrecortada)</w:t>
      </w:r>
      <w:r>
        <w:rPr>
          <w:spacing w:val="-2"/>
        </w:rPr>
        <w:t> </w:t>
      </w:r>
      <w:r>
        <w:rPr/>
        <w:t>Nada</w:t>
      </w:r>
      <w:r>
        <w:rPr>
          <w:spacing w:val="-2"/>
        </w:rPr>
        <w:t> </w:t>
      </w:r>
      <w:r>
        <w:rPr/>
        <w:t>de</w:t>
      </w:r>
      <w:r>
        <w:rPr>
          <w:spacing w:val="-5"/>
        </w:rPr>
        <w:t> </w:t>
      </w:r>
      <w:r>
        <w:rPr/>
        <w:t>eso</w:t>
      </w:r>
      <w:r>
        <w:rPr>
          <w:spacing w:val="-2"/>
        </w:rPr>
        <w:t> </w:t>
      </w:r>
      <w:r>
        <w:rPr/>
        <w:t>trae</w:t>
      </w:r>
      <w:r>
        <w:rPr>
          <w:spacing w:val="-2"/>
        </w:rPr>
        <w:t> </w:t>
      </w:r>
      <w:r>
        <w:rPr/>
        <w:t>de</w:t>
      </w:r>
      <w:r>
        <w:rPr>
          <w:spacing w:val="-3"/>
        </w:rPr>
        <w:t> </w:t>
      </w:r>
      <w:r>
        <w:rPr/>
        <w:t>vuelta</w:t>
      </w:r>
      <w:r>
        <w:rPr>
          <w:spacing w:val="-1"/>
        </w:rPr>
        <w:t> </w:t>
      </w:r>
      <w:r>
        <w:rPr/>
        <w:t>a</w:t>
      </w:r>
      <w:r>
        <w:rPr>
          <w:spacing w:val="-1"/>
        </w:rPr>
        <w:t> </w:t>
      </w:r>
      <w:r>
        <w:rPr/>
        <w:t>mi</w:t>
      </w:r>
      <w:r>
        <w:rPr>
          <w:spacing w:val="-1"/>
        </w:rPr>
        <w:t> </w:t>
      </w:r>
      <w:r>
        <w:rPr/>
        <w:t>madre,</w:t>
      </w:r>
      <w:r>
        <w:rPr>
          <w:spacing w:val="-2"/>
        </w:rPr>
        <w:t> </w:t>
      </w:r>
      <w:r>
        <w:rPr/>
        <w:t>pero</w:t>
      </w:r>
      <w:r>
        <w:rPr>
          <w:spacing w:val="-2"/>
        </w:rPr>
        <w:t> </w:t>
      </w:r>
      <w:r>
        <w:rPr/>
        <w:t>al</w:t>
      </w:r>
      <w:r>
        <w:rPr>
          <w:spacing w:val="-1"/>
        </w:rPr>
        <w:t> </w:t>
      </w:r>
      <w:r>
        <w:rPr/>
        <w:t>menos siento que su muerte no fue completamente ignorada.</w:t>
      </w:r>
    </w:p>
    <w:p>
      <w:pPr>
        <w:pStyle w:val="BodyText"/>
        <w:spacing w:line="228" w:lineRule="auto" w:before="163"/>
        <w:ind w:right="224"/>
      </w:pPr>
      <w:r>
        <w:rPr>
          <w:b/>
        </w:rPr>
        <w:t>Álvaro:</w:t>
      </w:r>
      <w:r>
        <w:rPr>
          <w:b/>
          <w:spacing w:val="-3"/>
        </w:rPr>
        <w:t> </w:t>
      </w:r>
      <w:r>
        <w:rPr/>
        <w:t>No</w:t>
      </w:r>
      <w:r>
        <w:rPr>
          <w:spacing w:val="-2"/>
        </w:rPr>
        <w:t> </w:t>
      </w:r>
      <w:r>
        <w:rPr/>
        <w:t>lo</w:t>
      </w:r>
      <w:r>
        <w:rPr>
          <w:spacing w:val="-2"/>
        </w:rPr>
        <w:t> </w:t>
      </w:r>
      <w:r>
        <w:rPr/>
        <w:t>fue.</w:t>
      </w:r>
      <w:r>
        <w:rPr>
          <w:spacing w:val="-2"/>
        </w:rPr>
        <w:t> </w:t>
      </w:r>
      <w:r>
        <w:rPr/>
        <w:t>Su</w:t>
      </w:r>
      <w:r>
        <w:rPr>
          <w:spacing w:val="-2"/>
        </w:rPr>
        <w:t> </w:t>
      </w:r>
      <w:r>
        <w:rPr/>
        <w:t>historia,</w:t>
      </w:r>
      <w:r>
        <w:rPr>
          <w:spacing w:val="-2"/>
        </w:rPr>
        <w:t> </w:t>
      </w:r>
      <w:r>
        <w:rPr/>
        <w:t>y</w:t>
      </w:r>
      <w:r>
        <w:rPr>
          <w:spacing w:val="-3"/>
        </w:rPr>
        <w:t> </w:t>
      </w:r>
      <w:r>
        <w:rPr/>
        <w:t>la</w:t>
      </w:r>
      <w:r>
        <w:rPr>
          <w:spacing w:val="-1"/>
        </w:rPr>
        <w:t> </w:t>
      </w:r>
      <w:r>
        <w:rPr/>
        <w:t>de</w:t>
      </w:r>
      <w:r>
        <w:rPr>
          <w:spacing w:val="-3"/>
        </w:rPr>
        <w:t> </w:t>
      </w:r>
      <w:r>
        <w:rPr/>
        <w:t>otros</w:t>
      </w:r>
      <w:r>
        <w:rPr>
          <w:spacing w:val="-2"/>
        </w:rPr>
        <w:t> </w:t>
      </w:r>
      <w:r>
        <w:rPr/>
        <w:t>pacientes,</w:t>
      </w:r>
      <w:r>
        <w:rPr>
          <w:spacing w:val="-2"/>
        </w:rPr>
        <w:t> </w:t>
      </w:r>
      <w:r>
        <w:rPr/>
        <w:t>ayudó</w:t>
      </w:r>
      <w:r>
        <w:rPr>
          <w:spacing w:val="-2"/>
        </w:rPr>
        <w:t> </w:t>
      </w:r>
      <w:r>
        <w:rPr/>
        <w:t>a</w:t>
      </w:r>
      <w:r>
        <w:rPr>
          <w:spacing w:val="-1"/>
        </w:rPr>
        <w:t> </w:t>
      </w:r>
      <w:r>
        <w:rPr/>
        <w:t>exponer</w:t>
      </w:r>
      <w:r>
        <w:rPr>
          <w:spacing w:val="-4"/>
        </w:rPr>
        <w:t> </w:t>
      </w:r>
      <w:r>
        <w:rPr/>
        <w:t>algo</w:t>
      </w:r>
      <w:r>
        <w:rPr>
          <w:spacing w:val="-2"/>
        </w:rPr>
        <w:t> </w:t>
      </w:r>
      <w:r>
        <w:rPr/>
        <w:t>que</w:t>
      </w:r>
      <w:r>
        <w:rPr>
          <w:spacing w:val="-3"/>
        </w:rPr>
        <w:t> </w:t>
      </w:r>
      <w:r>
        <w:rPr/>
        <w:t>podría</w:t>
      </w:r>
      <w:r>
        <w:rPr>
          <w:spacing w:val="-1"/>
        </w:rPr>
        <w:t> </w:t>
      </w:r>
      <w:r>
        <w:rPr/>
        <w:t>haber seguido dañando a mucha más gente.</w:t>
      </w:r>
    </w:p>
    <w:p>
      <w:pPr>
        <w:spacing w:before="147"/>
        <w:ind w:left="85" w:right="0" w:firstLine="0"/>
        <w:jc w:val="left"/>
        <w:rPr>
          <w:sz w:val="22"/>
        </w:rPr>
      </w:pPr>
      <w:r>
        <w:rPr>
          <w:b/>
          <w:sz w:val="22"/>
        </w:rPr>
        <w:t>Paciente2:</w:t>
      </w:r>
      <w:r>
        <w:rPr>
          <w:b/>
          <w:spacing w:val="-4"/>
          <w:sz w:val="22"/>
        </w:rPr>
        <w:t> </w:t>
      </w:r>
      <w:r>
        <w:rPr>
          <w:sz w:val="22"/>
        </w:rPr>
        <w:t>Eso</w:t>
      </w:r>
      <w:r>
        <w:rPr>
          <w:spacing w:val="-4"/>
          <w:sz w:val="22"/>
        </w:rPr>
        <w:t> </w:t>
      </w:r>
      <w:r>
        <w:rPr>
          <w:sz w:val="22"/>
        </w:rPr>
        <w:t>me</w:t>
      </w:r>
      <w:r>
        <w:rPr>
          <w:spacing w:val="-4"/>
          <w:sz w:val="22"/>
        </w:rPr>
        <w:t> </w:t>
      </w:r>
      <w:r>
        <w:rPr>
          <w:sz w:val="22"/>
        </w:rPr>
        <w:t>da</w:t>
      </w:r>
      <w:r>
        <w:rPr>
          <w:spacing w:val="-2"/>
          <w:sz w:val="22"/>
        </w:rPr>
        <w:t> </w:t>
      </w:r>
      <w:r>
        <w:rPr>
          <w:sz w:val="22"/>
        </w:rPr>
        <w:t>algo</w:t>
      </w:r>
      <w:r>
        <w:rPr>
          <w:spacing w:val="-4"/>
          <w:sz w:val="22"/>
        </w:rPr>
        <w:t> </w:t>
      </w:r>
      <w:r>
        <w:rPr>
          <w:sz w:val="22"/>
        </w:rPr>
        <w:t>de</w:t>
      </w:r>
      <w:r>
        <w:rPr>
          <w:spacing w:val="-5"/>
          <w:sz w:val="22"/>
        </w:rPr>
        <w:t> </w:t>
      </w:r>
      <w:r>
        <w:rPr>
          <w:sz w:val="22"/>
        </w:rPr>
        <w:t>consuelo,</w:t>
      </w:r>
      <w:r>
        <w:rPr>
          <w:spacing w:val="-3"/>
          <w:sz w:val="22"/>
        </w:rPr>
        <w:t> </w:t>
      </w:r>
      <w:r>
        <w:rPr>
          <w:spacing w:val="-2"/>
          <w:sz w:val="22"/>
        </w:rPr>
        <w:t>sinceramente.</w:t>
      </w:r>
    </w:p>
    <w:p>
      <w:pPr>
        <w:pStyle w:val="BodyText"/>
        <w:spacing w:before="143"/>
      </w:pPr>
      <w:r>
        <w:rPr>
          <w:b/>
        </w:rPr>
        <w:t>Álvaro:</w:t>
      </w:r>
      <w:r>
        <w:rPr>
          <w:b/>
          <w:spacing w:val="-5"/>
        </w:rPr>
        <w:t> </w:t>
      </w:r>
      <w:r>
        <w:rPr/>
        <w:t>Lo</w:t>
      </w:r>
      <w:r>
        <w:rPr>
          <w:spacing w:val="-4"/>
        </w:rPr>
        <w:t> </w:t>
      </w:r>
      <w:r>
        <w:rPr/>
        <w:t>siento</w:t>
      </w:r>
      <w:r>
        <w:rPr>
          <w:spacing w:val="-2"/>
        </w:rPr>
        <w:t> </w:t>
      </w:r>
      <w:r>
        <w:rPr/>
        <w:t>mucho,</w:t>
      </w:r>
      <w:r>
        <w:rPr>
          <w:spacing w:val="-5"/>
        </w:rPr>
        <w:t> </w:t>
      </w:r>
      <w:r>
        <w:rPr/>
        <w:t>por</w:t>
      </w:r>
      <w:r>
        <w:rPr>
          <w:spacing w:val="-2"/>
        </w:rPr>
        <w:t> </w:t>
      </w:r>
      <w:r>
        <w:rPr/>
        <w:t>su</w:t>
      </w:r>
      <w:r>
        <w:rPr>
          <w:spacing w:val="-3"/>
        </w:rPr>
        <w:t> </w:t>
      </w:r>
      <w:r>
        <w:rPr>
          <w:spacing w:val="-2"/>
        </w:rPr>
        <w:t>pérdida.</w:t>
      </w:r>
    </w:p>
    <w:p>
      <w:pPr>
        <w:pStyle w:val="BodyText"/>
        <w:spacing w:before="142"/>
      </w:pPr>
      <w:r>
        <w:rPr>
          <w:b/>
        </w:rPr>
        <w:t>Paciente2:</w:t>
      </w:r>
      <w:r>
        <w:rPr>
          <w:b/>
          <w:spacing w:val="-8"/>
        </w:rPr>
        <w:t> </w:t>
      </w:r>
      <w:r>
        <w:rPr/>
        <w:t>Gracias,</w:t>
      </w:r>
      <w:r>
        <w:rPr>
          <w:spacing w:val="-4"/>
        </w:rPr>
        <w:t> </w:t>
      </w:r>
      <w:r>
        <w:rPr/>
        <w:t>por</w:t>
      </w:r>
      <w:r>
        <w:rPr>
          <w:spacing w:val="-3"/>
        </w:rPr>
        <w:t> </w:t>
      </w:r>
      <w:r>
        <w:rPr/>
        <w:t>no</w:t>
      </w:r>
      <w:r>
        <w:rPr>
          <w:spacing w:val="-5"/>
        </w:rPr>
        <w:t> </w:t>
      </w:r>
      <w:r>
        <w:rPr/>
        <w:t>dejar</w:t>
      </w:r>
      <w:r>
        <w:rPr>
          <w:spacing w:val="-3"/>
        </w:rPr>
        <w:t> </w:t>
      </w:r>
      <w:r>
        <w:rPr/>
        <w:t>que</w:t>
      </w:r>
      <w:r>
        <w:rPr>
          <w:spacing w:val="-4"/>
        </w:rPr>
        <w:t> </w:t>
      </w:r>
      <w:r>
        <w:rPr/>
        <w:t>esto</w:t>
      </w:r>
      <w:r>
        <w:rPr>
          <w:spacing w:val="-4"/>
        </w:rPr>
        <w:t> </w:t>
      </w:r>
      <w:r>
        <w:rPr/>
        <w:t>quedara</w:t>
      </w:r>
      <w:r>
        <w:rPr>
          <w:spacing w:val="-3"/>
        </w:rPr>
        <w:t> </w:t>
      </w:r>
      <w:r>
        <w:rPr/>
        <w:t>solo</w:t>
      </w:r>
      <w:r>
        <w:rPr>
          <w:spacing w:val="-4"/>
        </w:rPr>
        <w:t> </w:t>
      </w:r>
      <w:r>
        <w:rPr/>
        <w:t>en</w:t>
      </w:r>
      <w:r>
        <w:rPr>
          <w:spacing w:val="-5"/>
        </w:rPr>
        <w:t> </w:t>
      </w:r>
      <w:r>
        <w:rPr/>
        <w:t>un</w:t>
      </w:r>
      <w:r>
        <w:rPr>
          <w:spacing w:val="-4"/>
        </w:rPr>
        <w:t> </w:t>
      </w:r>
      <w:r>
        <w:rPr/>
        <w:t>informe</w:t>
      </w:r>
      <w:r>
        <w:rPr>
          <w:spacing w:val="-4"/>
        </w:rPr>
        <w:t> </w:t>
      </w:r>
      <w:r>
        <w:rPr/>
        <w:t>olvidado</w:t>
      </w:r>
      <w:r>
        <w:rPr>
          <w:spacing w:val="-5"/>
        </w:rPr>
        <w:t> </w:t>
      </w:r>
      <w:r>
        <w:rPr/>
        <w:t>en</w:t>
      </w:r>
      <w:r>
        <w:rPr>
          <w:spacing w:val="-5"/>
        </w:rPr>
        <w:t> </w:t>
      </w:r>
      <w:r>
        <w:rPr/>
        <w:t>un</w:t>
      </w:r>
      <w:r>
        <w:rPr>
          <w:spacing w:val="-4"/>
        </w:rPr>
        <w:t> </w:t>
      </w:r>
      <w:r>
        <w:rPr>
          <w:spacing w:val="-2"/>
        </w:rPr>
        <w:t>cajón.</w:t>
      </w:r>
    </w:p>
    <w:p>
      <w:pPr>
        <w:pStyle w:val="BodyText"/>
        <w:spacing w:before="282"/>
        <w:ind w:left="0"/>
      </w:pPr>
    </w:p>
    <w:p>
      <w:pPr>
        <w:pStyle w:val="BodyText"/>
        <w:spacing w:before="0"/>
      </w:pPr>
      <w:r>
        <w:rPr/>
        <w:t>세션에서,</w:t>
      </w:r>
      <w:r>
        <w:rPr>
          <w:spacing w:val="28"/>
        </w:rPr>
        <w:t> </w:t>
      </w:r>
      <w:r>
        <w:rPr/>
        <w:t>팀이</w:t>
      </w:r>
      <w:r>
        <w:rPr>
          <w:spacing w:val="29"/>
        </w:rPr>
        <w:t> </w:t>
      </w:r>
      <w:r>
        <w:rPr/>
        <w:t>임상시험</w:t>
      </w:r>
      <w:r>
        <w:rPr>
          <w:spacing w:val="32"/>
        </w:rPr>
        <w:t> </w:t>
      </w:r>
      <w:r>
        <w:rPr/>
        <w:t>전반의</w:t>
      </w:r>
      <w:r>
        <w:rPr>
          <w:spacing w:val="30"/>
        </w:rPr>
        <w:t> </w:t>
      </w:r>
      <w:r>
        <w:rPr/>
        <w:t>제도</w:t>
      </w:r>
      <w:r>
        <w:rPr>
          <w:spacing w:val="29"/>
        </w:rPr>
        <w:t> </w:t>
      </w:r>
      <w:r>
        <w:rPr/>
        <w:t>개선안을</w:t>
      </w:r>
      <w:r>
        <w:rPr>
          <w:spacing w:val="32"/>
        </w:rPr>
        <w:t> </w:t>
      </w:r>
      <w:r>
        <w:rPr/>
        <w:t>논의하며</w:t>
      </w:r>
      <w:r>
        <w:rPr>
          <w:spacing w:val="32"/>
        </w:rPr>
        <w:t> </w:t>
      </w:r>
      <w:r>
        <w:rPr/>
        <w:t>이</w:t>
      </w:r>
      <w:r>
        <w:rPr>
          <w:spacing w:val="29"/>
        </w:rPr>
        <w:t> </w:t>
      </w:r>
      <w:r>
        <w:rPr/>
        <w:t>사건에서</w:t>
      </w:r>
      <w:r>
        <w:rPr>
          <w:spacing w:val="32"/>
        </w:rPr>
        <w:t> </w:t>
      </w:r>
      <w:r>
        <w:rPr/>
        <w:t>배운</w:t>
      </w:r>
      <w:r>
        <w:rPr>
          <w:spacing w:val="29"/>
        </w:rPr>
        <w:t> </w:t>
      </w:r>
      <w:r>
        <w:rPr/>
        <w:t>교훈을</w:t>
      </w:r>
      <w:r>
        <w:rPr>
          <w:spacing w:val="30"/>
        </w:rPr>
        <w:t> </w:t>
      </w:r>
      <w:r>
        <w:rPr>
          <w:spacing w:val="-2"/>
        </w:rPr>
        <w:t>정리합니다.</w:t>
      </w:r>
    </w:p>
    <w:p>
      <w:pPr>
        <w:pStyle w:val="BodyText"/>
      </w:pPr>
      <w:r>
        <w:rPr>
          <w:b/>
        </w:rPr>
        <w:t>Carlos:</w:t>
      </w:r>
      <w:r>
        <w:rPr>
          <w:b/>
          <w:spacing w:val="-7"/>
        </w:rPr>
        <w:t> </w:t>
      </w:r>
      <w:r>
        <w:rPr/>
        <w:t>Antes</w:t>
      </w:r>
      <w:r>
        <w:rPr>
          <w:spacing w:val="-4"/>
        </w:rPr>
        <w:t> </w:t>
      </w:r>
      <w:r>
        <w:rPr/>
        <w:t>de</w:t>
      </w:r>
      <w:r>
        <w:rPr>
          <w:spacing w:val="-6"/>
        </w:rPr>
        <w:t> </w:t>
      </w:r>
      <w:r>
        <w:rPr/>
        <w:t>cerrar</w:t>
      </w:r>
      <w:r>
        <w:rPr>
          <w:spacing w:val="-5"/>
        </w:rPr>
        <w:t> </w:t>
      </w:r>
      <w:r>
        <w:rPr/>
        <w:t>este</w:t>
      </w:r>
      <w:r>
        <w:rPr>
          <w:spacing w:val="-5"/>
        </w:rPr>
        <w:t> </w:t>
      </w:r>
      <w:r>
        <w:rPr/>
        <w:t>caso,</w:t>
      </w:r>
      <w:r>
        <w:rPr>
          <w:spacing w:val="-5"/>
        </w:rPr>
        <w:t> </w:t>
      </w:r>
      <w:r>
        <w:rPr/>
        <w:t>¿alguna</w:t>
      </w:r>
      <w:r>
        <w:rPr>
          <w:spacing w:val="-6"/>
        </w:rPr>
        <w:t> </w:t>
      </w:r>
      <w:r>
        <w:rPr/>
        <w:t>recomendación</w:t>
      </w:r>
      <w:r>
        <w:rPr>
          <w:spacing w:val="-6"/>
        </w:rPr>
        <w:t> </w:t>
      </w:r>
      <w:r>
        <w:rPr/>
        <w:t>regulatoria,</w:t>
      </w:r>
      <w:r>
        <w:rPr>
          <w:spacing w:val="-6"/>
        </w:rPr>
        <w:t> </w:t>
      </w:r>
      <w:r>
        <w:rPr/>
        <w:t>dado</w:t>
      </w:r>
      <w:r>
        <w:rPr>
          <w:spacing w:val="-6"/>
        </w:rPr>
        <w:t> </w:t>
      </w:r>
      <w:r>
        <w:rPr/>
        <w:t>todo</w:t>
      </w:r>
      <w:r>
        <w:rPr>
          <w:spacing w:val="-5"/>
        </w:rPr>
        <w:t> </w:t>
      </w:r>
      <w:r>
        <w:rPr/>
        <w:t>lo</w:t>
      </w:r>
      <w:r>
        <w:rPr>
          <w:spacing w:val="-4"/>
        </w:rPr>
        <w:t> </w:t>
      </w:r>
      <w:r>
        <w:rPr>
          <w:spacing w:val="-2"/>
        </w:rPr>
        <w:t>aprendido?</w:t>
      </w:r>
    </w:p>
    <w:p>
      <w:pPr>
        <w:pStyle w:val="BodyText"/>
        <w:spacing w:line="228" w:lineRule="auto" w:before="158"/>
      </w:pPr>
      <w:r>
        <w:rPr>
          <w:b/>
        </w:rPr>
        <w:t>Víctor:</w:t>
      </w:r>
      <w:r>
        <w:rPr>
          <w:b/>
          <w:spacing w:val="-3"/>
        </w:rPr>
        <w:t> </w:t>
      </w:r>
      <w:r>
        <w:rPr/>
        <w:t>Auditorías</w:t>
      </w:r>
      <w:r>
        <w:rPr>
          <w:spacing w:val="-5"/>
        </w:rPr>
        <w:t> </w:t>
      </w:r>
      <w:r>
        <w:rPr/>
        <w:t>independientes</w:t>
      </w:r>
      <w:r>
        <w:rPr>
          <w:spacing w:val="-2"/>
        </w:rPr>
        <w:t> </w:t>
      </w:r>
      <w:r>
        <w:rPr/>
        <w:t>obligatorias</w:t>
      </w:r>
      <w:r>
        <w:rPr>
          <w:spacing w:val="-2"/>
        </w:rPr>
        <w:t> </w:t>
      </w:r>
      <w:r>
        <w:rPr/>
        <w:t>de</w:t>
      </w:r>
      <w:r>
        <w:rPr>
          <w:spacing w:val="-4"/>
        </w:rPr>
        <w:t> </w:t>
      </w:r>
      <w:r>
        <w:rPr/>
        <w:t>datos</w:t>
      </w:r>
      <w:r>
        <w:rPr>
          <w:spacing w:val="-3"/>
        </w:rPr>
        <w:t> </w:t>
      </w:r>
      <w:r>
        <w:rPr/>
        <w:t>de</w:t>
      </w:r>
      <w:r>
        <w:rPr>
          <w:spacing w:val="-4"/>
        </w:rPr>
        <w:t> </w:t>
      </w:r>
      <w:r>
        <w:rPr/>
        <w:t>seguridad,</w:t>
      </w:r>
      <w:r>
        <w:rPr>
          <w:spacing w:val="-4"/>
        </w:rPr>
        <w:t> </w:t>
      </w:r>
      <w:r>
        <w:rPr/>
        <w:t>realizadas</w:t>
      </w:r>
      <w:r>
        <w:rPr>
          <w:spacing w:val="-2"/>
        </w:rPr>
        <w:t> </w:t>
      </w:r>
      <w:r>
        <w:rPr/>
        <w:t>por</w:t>
      </w:r>
      <w:r>
        <w:rPr>
          <w:spacing w:val="-2"/>
        </w:rPr>
        <w:t> </w:t>
      </w:r>
      <w:r>
        <w:rPr/>
        <w:t>terceros</w:t>
      </w:r>
      <w:r>
        <w:rPr>
          <w:spacing w:val="-2"/>
        </w:rPr>
        <w:t> </w:t>
      </w:r>
      <w:r>
        <w:rPr/>
        <w:t>sin conexión financiera con el patrocinador del ensayo.</w:t>
      </w:r>
    </w:p>
    <w:p>
      <w:pPr>
        <w:pStyle w:val="BodyText"/>
        <w:spacing w:line="230" w:lineRule="auto" w:before="158"/>
        <w:ind w:right="224"/>
      </w:pPr>
      <w:r>
        <w:rPr>
          <w:b/>
        </w:rPr>
        <w:t>Camila:</w:t>
      </w:r>
      <w:r>
        <w:rPr>
          <w:b/>
          <w:spacing w:val="-3"/>
        </w:rPr>
        <w:t> </w:t>
      </w:r>
      <w:r>
        <w:rPr/>
        <w:t>Y</w:t>
      </w:r>
      <w:r>
        <w:rPr>
          <w:spacing w:val="-3"/>
        </w:rPr>
        <w:t> </w:t>
      </w:r>
      <w:r>
        <w:rPr/>
        <w:t>protocolos</w:t>
      </w:r>
      <w:r>
        <w:rPr>
          <w:spacing w:val="-4"/>
        </w:rPr>
        <w:t> </w:t>
      </w:r>
      <w:r>
        <w:rPr/>
        <w:t>claros</w:t>
      </w:r>
      <w:r>
        <w:rPr>
          <w:spacing w:val="-4"/>
        </w:rPr>
        <w:t> </w:t>
      </w:r>
      <w:r>
        <w:rPr/>
        <w:t>de</w:t>
      </w:r>
      <w:r>
        <w:rPr>
          <w:spacing w:val="-5"/>
        </w:rPr>
        <w:t> </w:t>
      </w:r>
      <w:r>
        <w:rPr/>
        <w:t>investigación</w:t>
      </w:r>
      <w:r>
        <w:rPr>
          <w:spacing w:val="-5"/>
        </w:rPr>
        <w:t> </w:t>
      </w:r>
      <w:r>
        <w:rPr/>
        <w:t>completa</w:t>
      </w:r>
      <w:r>
        <w:rPr>
          <w:spacing w:val="-4"/>
        </w:rPr>
        <w:t> </w:t>
      </w:r>
      <w:r>
        <w:rPr/>
        <w:t>para</w:t>
      </w:r>
      <w:r>
        <w:rPr>
          <w:spacing w:val="-3"/>
        </w:rPr>
        <w:t> </w:t>
      </w:r>
      <w:r>
        <w:rPr/>
        <w:t>cualquier</w:t>
      </w:r>
      <w:r>
        <w:rPr>
          <w:spacing w:val="-3"/>
        </w:rPr>
        <w:t> </w:t>
      </w:r>
      <w:r>
        <w:rPr/>
        <w:t>fallecimiento</w:t>
      </w:r>
      <w:r>
        <w:rPr>
          <w:spacing w:val="-3"/>
        </w:rPr>
        <w:t> </w:t>
      </w:r>
      <w:r>
        <w:rPr/>
        <w:t>durante</w:t>
      </w:r>
      <w:r>
        <w:rPr>
          <w:spacing w:val="-4"/>
        </w:rPr>
        <w:t> </w:t>
      </w:r>
      <w:r>
        <w:rPr/>
        <w:t>o después de la participación, sin excepciones.</w:t>
      </w:r>
    </w:p>
    <w:p>
      <w:pPr>
        <w:pStyle w:val="BodyText"/>
        <w:spacing w:before="145"/>
      </w:pPr>
      <w:r>
        <w:rPr>
          <w:b/>
        </w:rPr>
        <w:t>Álvaro:</w:t>
      </w:r>
      <w:r>
        <w:rPr>
          <w:b/>
          <w:spacing w:val="-8"/>
        </w:rPr>
        <w:t> </w:t>
      </w:r>
      <w:r>
        <w:rPr/>
        <w:t>¿Cree</w:t>
      </w:r>
      <w:r>
        <w:rPr>
          <w:spacing w:val="-6"/>
        </w:rPr>
        <w:t> </w:t>
      </w:r>
      <w:r>
        <w:rPr/>
        <w:t>que</w:t>
      </w:r>
      <w:r>
        <w:rPr>
          <w:spacing w:val="-6"/>
        </w:rPr>
        <w:t> </w:t>
      </w:r>
      <w:r>
        <w:rPr/>
        <w:t>esas</w:t>
      </w:r>
      <w:r>
        <w:rPr>
          <w:spacing w:val="-4"/>
        </w:rPr>
        <w:t> </w:t>
      </w:r>
      <w:r>
        <w:rPr/>
        <w:t>medidas</w:t>
      </w:r>
      <w:r>
        <w:rPr>
          <w:spacing w:val="-4"/>
        </w:rPr>
        <w:t> </w:t>
      </w:r>
      <w:r>
        <w:rPr/>
        <w:t>habrían</w:t>
      </w:r>
      <w:r>
        <w:rPr>
          <w:spacing w:val="-4"/>
        </w:rPr>
        <w:t> </w:t>
      </w:r>
      <w:r>
        <w:rPr/>
        <w:t>prevenido</w:t>
      </w:r>
      <w:r>
        <w:rPr>
          <w:spacing w:val="-5"/>
        </w:rPr>
        <w:t> </w:t>
      </w:r>
      <w:r>
        <w:rPr/>
        <w:t>esto,</w:t>
      </w:r>
      <w:r>
        <w:rPr>
          <w:spacing w:val="-5"/>
        </w:rPr>
        <w:t> </w:t>
      </w:r>
      <w:r>
        <w:rPr/>
        <w:t>si</w:t>
      </w:r>
      <w:r>
        <w:rPr>
          <w:spacing w:val="-4"/>
        </w:rPr>
        <w:t> </w:t>
      </w:r>
      <w:r>
        <w:rPr/>
        <w:t>hubieran</w:t>
      </w:r>
      <w:r>
        <w:rPr>
          <w:spacing w:val="-5"/>
        </w:rPr>
        <w:t> </w:t>
      </w:r>
      <w:r>
        <w:rPr/>
        <w:t>existido</w:t>
      </w:r>
      <w:r>
        <w:rPr>
          <w:spacing w:val="-4"/>
        </w:rPr>
        <w:t> </w:t>
      </w:r>
      <w:r>
        <w:rPr>
          <w:spacing w:val="-2"/>
        </w:rPr>
        <w:t>antes?</w:t>
      </w:r>
    </w:p>
    <w:p>
      <w:pPr>
        <w:pStyle w:val="BodyText"/>
        <w:spacing w:line="230" w:lineRule="auto" w:before="152"/>
        <w:ind w:right="100"/>
      </w:pPr>
      <w:r>
        <w:rPr>
          <w:b/>
        </w:rPr>
        <w:t>Víctor:</w:t>
      </w:r>
      <w:r>
        <w:rPr>
          <w:b/>
          <w:spacing w:val="-3"/>
        </w:rPr>
        <w:t> </w:t>
      </w:r>
      <w:r>
        <w:rPr/>
        <w:t>Probablemente,</w:t>
      </w:r>
      <w:r>
        <w:rPr>
          <w:spacing w:val="-6"/>
        </w:rPr>
        <w:t> </w:t>
      </w:r>
      <w:r>
        <w:rPr/>
        <w:t>sí.</w:t>
      </w:r>
      <w:r>
        <w:rPr>
          <w:spacing w:val="-3"/>
        </w:rPr>
        <w:t> </w:t>
      </w:r>
      <w:r>
        <w:rPr/>
        <w:t>La</w:t>
      </w:r>
      <w:r>
        <w:rPr>
          <w:spacing w:val="-3"/>
        </w:rPr>
        <w:t> </w:t>
      </w:r>
      <w:r>
        <w:rPr/>
        <w:t>manipulación</w:t>
      </w:r>
      <w:r>
        <w:rPr>
          <w:spacing w:val="-4"/>
        </w:rPr>
        <w:t> </w:t>
      </w:r>
      <w:r>
        <w:rPr/>
        <w:t>dependía</w:t>
      </w:r>
      <w:r>
        <w:rPr>
          <w:spacing w:val="-2"/>
        </w:rPr>
        <w:t> </w:t>
      </w:r>
      <w:r>
        <w:rPr/>
        <w:t>precisamente</w:t>
      </w:r>
      <w:r>
        <w:rPr>
          <w:spacing w:val="-3"/>
        </w:rPr>
        <w:t> </w:t>
      </w:r>
      <w:r>
        <w:rPr/>
        <w:t>de</w:t>
      </w:r>
      <w:r>
        <w:rPr>
          <w:spacing w:val="-4"/>
        </w:rPr>
        <w:t> </w:t>
      </w:r>
      <w:r>
        <w:rPr/>
        <w:t>la</w:t>
      </w:r>
      <w:r>
        <w:rPr>
          <w:spacing w:val="-2"/>
        </w:rPr>
        <w:t> </w:t>
      </w:r>
      <w:r>
        <w:rPr/>
        <w:t>falta</w:t>
      </w:r>
      <w:r>
        <w:rPr>
          <w:spacing w:val="-2"/>
        </w:rPr>
        <w:t> </w:t>
      </w:r>
      <w:r>
        <w:rPr/>
        <w:t>de</w:t>
      </w:r>
      <w:r>
        <w:rPr>
          <w:spacing w:val="-4"/>
        </w:rPr>
        <w:t> </w:t>
      </w:r>
      <w:r>
        <w:rPr/>
        <w:t>supervisión externa independiente.</w:t>
      </w:r>
    </w:p>
    <w:p>
      <w:pPr>
        <w:pStyle w:val="BodyText"/>
        <w:spacing w:before="144"/>
      </w:pPr>
      <w:r>
        <w:rPr>
          <w:b/>
        </w:rPr>
        <w:t>Marcos:</w:t>
      </w:r>
      <w:r>
        <w:rPr>
          <w:b/>
          <w:spacing w:val="-6"/>
        </w:rPr>
        <w:t> </w:t>
      </w:r>
      <w:r>
        <w:rPr/>
        <w:t>Podría</w:t>
      </w:r>
      <w:r>
        <w:rPr>
          <w:spacing w:val="-4"/>
        </w:rPr>
        <w:t> </w:t>
      </w:r>
      <w:r>
        <w:rPr/>
        <w:t>desarrollar</w:t>
      </w:r>
      <w:r>
        <w:rPr>
          <w:spacing w:val="-4"/>
        </w:rPr>
        <w:t> </w:t>
      </w:r>
      <w:r>
        <w:rPr/>
        <w:t>una</w:t>
      </w:r>
      <w:r>
        <w:rPr>
          <w:spacing w:val="-4"/>
        </w:rPr>
        <w:t> </w:t>
      </w:r>
      <w:r>
        <w:rPr/>
        <w:t>herramienta</w:t>
      </w:r>
      <w:r>
        <w:rPr>
          <w:spacing w:val="-4"/>
        </w:rPr>
        <w:t> </w:t>
      </w:r>
      <w:r>
        <w:rPr/>
        <w:t>de</w:t>
      </w:r>
      <w:r>
        <w:rPr>
          <w:spacing w:val="-6"/>
        </w:rPr>
        <w:t> </w:t>
      </w:r>
      <w:r>
        <w:rPr/>
        <w:t>monitorización</w:t>
      </w:r>
      <w:r>
        <w:rPr>
          <w:spacing w:val="-6"/>
        </w:rPr>
        <w:t> </w:t>
      </w:r>
      <w:r>
        <w:rPr/>
        <w:t>similar</w:t>
      </w:r>
      <w:r>
        <w:rPr>
          <w:spacing w:val="-4"/>
        </w:rPr>
        <w:t> </w:t>
      </w:r>
      <w:r>
        <w:rPr/>
        <w:t>a</w:t>
      </w:r>
      <w:r>
        <w:rPr>
          <w:spacing w:val="-7"/>
        </w:rPr>
        <w:t> </w:t>
      </w:r>
      <w:r>
        <w:rPr/>
        <w:t>la</w:t>
      </w:r>
      <w:r>
        <w:rPr>
          <w:spacing w:val="-4"/>
        </w:rPr>
        <w:t> </w:t>
      </w:r>
      <w:r>
        <w:rPr/>
        <w:t>que</w:t>
      </w:r>
      <w:r>
        <w:rPr>
          <w:spacing w:val="-6"/>
        </w:rPr>
        <w:t> </w:t>
      </w:r>
      <w:r>
        <w:rPr/>
        <w:t>usamos</w:t>
      </w:r>
      <w:r>
        <w:rPr>
          <w:spacing w:val="-3"/>
        </w:rPr>
        <w:t> </w:t>
      </w:r>
      <w:r>
        <w:rPr>
          <w:spacing w:val="-2"/>
        </w:rPr>
        <w:t>aquí,</w:t>
      </w:r>
    </w:p>
    <w:p>
      <w:pPr>
        <w:pStyle w:val="BodyText"/>
        <w:spacing w:after="0"/>
        <w:sectPr>
          <w:pgSz w:w="11910" w:h="16840"/>
          <w:pgMar w:top="1240" w:bottom="280" w:left="992" w:right="992"/>
        </w:sectPr>
      </w:pPr>
    </w:p>
    <w:p>
      <w:pPr>
        <w:pStyle w:val="BodyText"/>
        <w:spacing w:before="33"/>
      </w:pPr>
      <w:r>
        <w:rPr/>
        <w:t>aplicable</w:t>
      </w:r>
      <w:r>
        <w:rPr>
          <w:spacing w:val="-8"/>
        </w:rPr>
        <w:t> </w:t>
      </w:r>
      <w:r>
        <w:rPr/>
        <w:t>a</w:t>
      </w:r>
      <w:r>
        <w:rPr>
          <w:spacing w:val="-4"/>
        </w:rPr>
        <w:t> </w:t>
      </w:r>
      <w:r>
        <w:rPr/>
        <w:t>agencias</w:t>
      </w:r>
      <w:r>
        <w:rPr>
          <w:spacing w:val="-5"/>
        </w:rPr>
        <w:t> </w:t>
      </w:r>
      <w:r>
        <w:rPr/>
        <w:t>reguladoras</w:t>
      </w:r>
      <w:r>
        <w:rPr>
          <w:spacing w:val="-4"/>
        </w:rPr>
        <w:t> </w:t>
      </w:r>
      <w:r>
        <w:rPr/>
        <w:t>para</w:t>
      </w:r>
      <w:r>
        <w:rPr>
          <w:spacing w:val="-4"/>
        </w:rPr>
        <w:t> </w:t>
      </w:r>
      <w:r>
        <w:rPr/>
        <w:t>detectar</w:t>
      </w:r>
      <w:r>
        <w:rPr>
          <w:spacing w:val="-5"/>
        </w:rPr>
        <w:t> </w:t>
      </w:r>
      <w:r>
        <w:rPr/>
        <w:t>patrones</w:t>
      </w:r>
      <w:r>
        <w:rPr>
          <w:spacing w:val="-5"/>
        </w:rPr>
        <w:t> </w:t>
      </w:r>
      <w:r>
        <w:rPr/>
        <w:t>sospechosos</w:t>
      </w:r>
      <w:r>
        <w:rPr>
          <w:spacing w:val="-4"/>
        </w:rPr>
        <w:t> </w:t>
      </w:r>
      <w:r>
        <w:rPr/>
        <w:t>de</w:t>
      </w:r>
      <w:r>
        <w:rPr>
          <w:spacing w:val="-6"/>
        </w:rPr>
        <w:t> </w:t>
      </w:r>
      <w:r>
        <w:rPr>
          <w:spacing w:val="-2"/>
        </w:rPr>
        <w:t>reclasificación.</w:t>
      </w:r>
    </w:p>
    <w:p>
      <w:pPr>
        <w:pStyle w:val="BodyText"/>
        <w:spacing w:before="144"/>
      </w:pPr>
      <w:r>
        <w:rPr>
          <w:b/>
        </w:rPr>
        <w:t>Carlos:</w:t>
      </w:r>
      <w:r>
        <w:rPr>
          <w:b/>
          <w:spacing w:val="-6"/>
        </w:rPr>
        <w:t> </w:t>
      </w:r>
      <w:r>
        <w:rPr/>
        <w:t>Excelente</w:t>
      </w:r>
      <w:r>
        <w:rPr>
          <w:spacing w:val="-7"/>
        </w:rPr>
        <w:t> </w:t>
      </w:r>
      <w:r>
        <w:rPr/>
        <w:t>idea.</w:t>
      </w:r>
      <w:r>
        <w:rPr>
          <w:spacing w:val="-4"/>
        </w:rPr>
        <w:t> </w:t>
      </w:r>
      <w:r>
        <w:rPr/>
        <w:t>Prepara</w:t>
      </w:r>
      <w:r>
        <w:rPr>
          <w:spacing w:val="-3"/>
        </w:rPr>
        <w:t> </w:t>
      </w:r>
      <w:r>
        <w:rPr/>
        <w:t>una</w:t>
      </w:r>
      <w:r>
        <w:rPr>
          <w:spacing w:val="-4"/>
        </w:rPr>
        <w:t> </w:t>
      </w:r>
      <w:r>
        <w:rPr/>
        <w:t>propuesta</w:t>
      </w:r>
      <w:r>
        <w:rPr>
          <w:spacing w:val="-3"/>
        </w:rPr>
        <w:t> </w:t>
      </w:r>
      <w:r>
        <w:rPr/>
        <w:t>técnica</w:t>
      </w:r>
      <w:r>
        <w:rPr>
          <w:spacing w:val="-3"/>
        </w:rPr>
        <w:t> </w:t>
      </w:r>
      <w:r>
        <w:rPr/>
        <w:t>para</w:t>
      </w:r>
      <w:r>
        <w:rPr>
          <w:spacing w:val="-3"/>
        </w:rPr>
        <w:t> </w:t>
      </w:r>
      <w:r>
        <w:rPr/>
        <w:t>presentar</w:t>
      </w:r>
      <w:r>
        <w:rPr>
          <w:spacing w:val="-3"/>
        </w:rPr>
        <w:t> </w:t>
      </w:r>
      <w:r>
        <w:rPr/>
        <w:t>a</w:t>
      </w:r>
      <w:r>
        <w:rPr>
          <w:spacing w:val="-6"/>
        </w:rPr>
        <w:t> </w:t>
      </w:r>
      <w:r>
        <w:rPr/>
        <w:t>la</w:t>
      </w:r>
      <w:r>
        <w:rPr>
          <w:spacing w:val="-2"/>
        </w:rPr>
        <w:t> agencia.</w:t>
      </w:r>
    </w:p>
    <w:p>
      <w:pPr>
        <w:pStyle w:val="BodyText"/>
        <w:spacing w:line="228" w:lineRule="auto" w:before="155"/>
        <w:ind w:right="224"/>
      </w:pPr>
      <w:r>
        <w:rPr>
          <w:b/>
        </w:rPr>
        <w:t>Víctor:</w:t>
      </w:r>
      <w:r>
        <w:rPr>
          <w:b/>
          <w:spacing w:val="-3"/>
        </w:rPr>
        <w:t> </w:t>
      </w:r>
      <w:r>
        <w:rPr/>
        <w:t>Con</w:t>
      </w:r>
      <w:r>
        <w:rPr>
          <w:spacing w:val="-4"/>
        </w:rPr>
        <w:t> </w:t>
      </w:r>
      <w:r>
        <w:rPr/>
        <w:t>esto,</w:t>
      </w:r>
      <w:r>
        <w:rPr>
          <w:spacing w:val="-3"/>
        </w:rPr>
        <w:t> </w:t>
      </w:r>
      <w:r>
        <w:rPr/>
        <w:t>considero</w:t>
      </w:r>
      <w:r>
        <w:rPr>
          <w:spacing w:val="-3"/>
        </w:rPr>
        <w:t> </w:t>
      </w:r>
      <w:r>
        <w:rPr/>
        <w:t>que</w:t>
      </w:r>
      <w:r>
        <w:rPr>
          <w:spacing w:val="-4"/>
        </w:rPr>
        <w:t> </w:t>
      </w:r>
      <w:r>
        <w:rPr/>
        <w:t>hemos</w:t>
      </w:r>
      <w:r>
        <w:rPr>
          <w:spacing w:val="-3"/>
        </w:rPr>
        <w:t> </w:t>
      </w:r>
      <w:r>
        <w:rPr/>
        <w:t>cubierto</w:t>
      </w:r>
      <w:r>
        <w:rPr>
          <w:spacing w:val="-6"/>
        </w:rPr>
        <w:t> </w:t>
      </w:r>
      <w:r>
        <w:rPr/>
        <w:t>exhaustivamente</w:t>
      </w:r>
      <w:r>
        <w:rPr>
          <w:spacing w:val="-3"/>
        </w:rPr>
        <w:t> </w:t>
      </w:r>
      <w:r>
        <w:rPr/>
        <w:t>este</w:t>
      </w:r>
      <w:r>
        <w:rPr>
          <w:spacing w:val="-3"/>
        </w:rPr>
        <w:t> </w:t>
      </w:r>
      <w:r>
        <w:rPr/>
        <w:t>caso,</w:t>
      </w:r>
      <w:r>
        <w:rPr>
          <w:spacing w:val="-4"/>
        </w:rPr>
        <w:t> </w:t>
      </w:r>
      <w:r>
        <w:rPr/>
        <w:t>tanto</w:t>
      </w:r>
      <w:r>
        <w:rPr>
          <w:spacing w:val="-2"/>
        </w:rPr>
        <w:t> </w:t>
      </w:r>
      <w:r>
        <w:rPr/>
        <w:t>en</w:t>
      </w:r>
      <w:r>
        <w:rPr>
          <w:spacing w:val="-3"/>
        </w:rPr>
        <w:t> </w:t>
      </w:r>
      <w:r>
        <w:rPr/>
        <w:t>su dimensión humana como en sus implicaciones sistémicas.</w:t>
      </w:r>
    </w:p>
    <w:p>
      <w:pPr>
        <w:pStyle w:val="BodyText"/>
        <w:spacing w:before="290"/>
        <w:ind w:left="0"/>
      </w:pPr>
    </w:p>
    <w:p>
      <w:pPr>
        <w:pStyle w:val="BodyText"/>
        <w:spacing w:before="0"/>
      </w:pPr>
      <w:r>
        <w:rPr/>
        <w:t>빅토르가</w:t>
      </w:r>
      <w:r>
        <w:rPr>
          <w:spacing w:val="28"/>
        </w:rPr>
        <w:t> </w:t>
      </w:r>
      <w:r>
        <w:rPr/>
        <w:t>이</w:t>
      </w:r>
      <w:r>
        <w:rPr>
          <w:spacing w:val="31"/>
        </w:rPr>
        <w:t> </w:t>
      </w:r>
      <w:r>
        <w:rPr/>
        <w:t>사건이</w:t>
      </w:r>
      <w:r>
        <w:rPr>
          <w:spacing w:val="30"/>
        </w:rPr>
        <w:t> </w:t>
      </w:r>
      <w:r>
        <w:rPr/>
        <w:t>로셀요</w:t>
      </w:r>
      <w:r>
        <w:rPr>
          <w:spacing w:val="31"/>
        </w:rPr>
        <w:t> </w:t>
      </w:r>
      <w:r>
        <w:rPr/>
        <w:t>검거에</w:t>
      </w:r>
      <w:r>
        <w:rPr>
          <w:spacing w:val="31"/>
        </w:rPr>
        <w:t> </w:t>
      </w:r>
      <w:r>
        <w:rPr/>
        <w:t>갖는</w:t>
      </w:r>
      <w:r>
        <w:rPr>
          <w:spacing w:val="30"/>
        </w:rPr>
        <w:t> </w:t>
      </w:r>
      <w:r>
        <w:rPr/>
        <w:t>의미를</w:t>
      </w:r>
      <w:r>
        <w:rPr>
          <w:spacing w:val="31"/>
        </w:rPr>
        <w:t> </w:t>
      </w:r>
      <w:r>
        <w:rPr/>
        <w:t>정리하며</w:t>
      </w:r>
      <w:r>
        <w:rPr>
          <w:spacing w:val="30"/>
        </w:rPr>
        <w:t> </w:t>
      </w:r>
      <w:r>
        <w:rPr/>
        <w:t>다음</w:t>
      </w:r>
      <w:r>
        <w:rPr>
          <w:spacing w:val="31"/>
        </w:rPr>
        <w:t> </w:t>
      </w:r>
      <w:r>
        <w:rPr/>
        <w:t>단계를</w:t>
      </w:r>
      <w:r>
        <w:rPr>
          <w:spacing w:val="31"/>
        </w:rPr>
        <w:t> </w:t>
      </w:r>
      <w:r>
        <w:rPr>
          <w:spacing w:val="-2"/>
        </w:rPr>
        <w:t>제안합니다.</w:t>
      </w:r>
    </w:p>
    <w:p>
      <w:pPr>
        <w:pStyle w:val="BodyText"/>
      </w:pPr>
      <w:r>
        <w:rPr>
          <w:b/>
        </w:rPr>
        <w:t>Víctor:</w:t>
      </w:r>
      <w:r>
        <w:rPr>
          <w:b/>
          <w:spacing w:val="-7"/>
        </w:rPr>
        <w:t> </w:t>
      </w:r>
      <w:r>
        <w:rPr/>
        <w:t>Antes</w:t>
      </w:r>
      <w:r>
        <w:rPr>
          <w:spacing w:val="-4"/>
        </w:rPr>
        <w:t> </w:t>
      </w:r>
      <w:r>
        <w:rPr/>
        <w:t>de</w:t>
      </w:r>
      <w:r>
        <w:rPr>
          <w:spacing w:val="-6"/>
        </w:rPr>
        <w:t> </w:t>
      </w:r>
      <w:r>
        <w:rPr/>
        <w:t>continuar,</w:t>
      </w:r>
      <w:r>
        <w:rPr>
          <w:spacing w:val="-5"/>
        </w:rPr>
        <w:t> </w:t>
      </w:r>
      <w:r>
        <w:rPr/>
        <w:t>quiero</w:t>
      </w:r>
      <w:r>
        <w:rPr>
          <w:spacing w:val="-5"/>
        </w:rPr>
        <w:t> </w:t>
      </w:r>
      <w:r>
        <w:rPr/>
        <w:t>destacar</w:t>
      </w:r>
      <w:r>
        <w:rPr>
          <w:spacing w:val="-4"/>
        </w:rPr>
        <w:t> </w:t>
      </w:r>
      <w:r>
        <w:rPr/>
        <w:t>algo</w:t>
      </w:r>
      <w:r>
        <w:rPr>
          <w:spacing w:val="-5"/>
        </w:rPr>
        <w:t> </w:t>
      </w:r>
      <w:r>
        <w:rPr/>
        <w:t>importante</w:t>
      </w:r>
      <w:r>
        <w:rPr>
          <w:spacing w:val="-5"/>
        </w:rPr>
        <w:t> </w:t>
      </w:r>
      <w:r>
        <w:rPr/>
        <w:t>sobre</w:t>
      </w:r>
      <w:r>
        <w:rPr>
          <w:spacing w:val="-6"/>
        </w:rPr>
        <w:t> </w:t>
      </w:r>
      <w:r>
        <w:rPr/>
        <w:t>este</w:t>
      </w:r>
      <w:r>
        <w:rPr>
          <w:spacing w:val="-6"/>
        </w:rPr>
        <w:t> </w:t>
      </w:r>
      <w:r>
        <w:rPr/>
        <w:t>caso</w:t>
      </w:r>
      <w:r>
        <w:rPr>
          <w:spacing w:val="-3"/>
        </w:rPr>
        <w:t> </w:t>
      </w:r>
      <w:r>
        <w:rPr>
          <w:spacing w:val="-2"/>
        </w:rPr>
        <w:t>específico.</w:t>
      </w:r>
    </w:p>
    <w:p>
      <w:pPr>
        <w:spacing w:before="141"/>
        <w:ind w:left="85" w:right="0" w:firstLine="0"/>
        <w:jc w:val="left"/>
        <w:rPr>
          <w:sz w:val="22"/>
        </w:rPr>
      </w:pPr>
      <w:r>
        <w:rPr>
          <w:b/>
          <w:sz w:val="22"/>
        </w:rPr>
        <w:t>Carlos:</w:t>
      </w:r>
      <w:r>
        <w:rPr>
          <w:b/>
          <w:spacing w:val="-3"/>
          <w:sz w:val="22"/>
        </w:rPr>
        <w:t> </w:t>
      </w:r>
      <w:r>
        <w:rPr>
          <w:spacing w:val="-2"/>
          <w:sz w:val="22"/>
        </w:rPr>
        <w:t>Adelante.</w:t>
      </w:r>
    </w:p>
    <w:p>
      <w:pPr>
        <w:pStyle w:val="BodyText"/>
        <w:spacing w:line="230" w:lineRule="auto" w:before="154"/>
        <w:ind w:right="224"/>
      </w:pPr>
      <w:r>
        <w:rPr>
          <w:b/>
        </w:rPr>
        <w:t>Víctor:</w:t>
      </w:r>
      <w:r>
        <w:rPr>
          <w:b/>
          <w:spacing w:val="-3"/>
        </w:rPr>
        <w:t> </w:t>
      </w:r>
      <w:r>
        <w:rPr/>
        <w:t>Es</w:t>
      </w:r>
      <w:r>
        <w:rPr>
          <w:spacing w:val="-2"/>
        </w:rPr>
        <w:t> </w:t>
      </w:r>
      <w:r>
        <w:rPr/>
        <w:t>la</w:t>
      </w:r>
      <w:r>
        <w:rPr>
          <w:spacing w:val="-2"/>
        </w:rPr>
        <w:t> </w:t>
      </w:r>
      <w:r>
        <w:rPr/>
        <w:t>primera</w:t>
      </w:r>
      <w:r>
        <w:rPr>
          <w:spacing w:val="-2"/>
        </w:rPr>
        <w:t> </w:t>
      </w:r>
      <w:r>
        <w:rPr/>
        <w:t>vez</w:t>
      </w:r>
      <w:r>
        <w:rPr>
          <w:spacing w:val="-4"/>
        </w:rPr>
        <w:t> </w:t>
      </w:r>
      <w:r>
        <w:rPr/>
        <w:t>que</w:t>
      </w:r>
      <w:r>
        <w:rPr>
          <w:spacing w:val="-4"/>
        </w:rPr>
        <w:t> </w:t>
      </w:r>
      <w:r>
        <w:rPr/>
        <w:t>tenemos</w:t>
      </w:r>
      <w:r>
        <w:rPr>
          <w:spacing w:val="-3"/>
        </w:rPr>
        <w:t> </w:t>
      </w:r>
      <w:r>
        <w:rPr/>
        <w:t>un</w:t>
      </w:r>
      <w:r>
        <w:rPr>
          <w:spacing w:val="-4"/>
        </w:rPr>
        <w:t> </w:t>
      </w:r>
      <w:r>
        <w:rPr/>
        <w:t>testimonio</w:t>
      </w:r>
      <w:r>
        <w:rPr>
          <w:spacing w:val="-3"/>
        </w:rPr>
        <w:t> </w:t>
      </w:r>
      <w:r>
        <w:rPr/>
        <w:t>directo,</w:t>
      </w:r>
      <w:r>
        <w:rPr>
          <w:spacing w:val="-3"/>
        </w:rPr>
        <w:t> </w:t>
      </w:r>
      <w:r>
        <w:rPr/>
        <w:t>aunque</w:t>
      </w:r>
      <w:r>
        <w:rPr>
          <w:spacing w:val="-4"/>
        </w:rPr>
        <w:t> </w:t>
      </w:r>
      <w:r>
        <w:rPr/>
        <w:t>limitado,</w:t>
      </w:r>
      <w:r>
        <w:rPr>
          <w:spacing w:val="-4"/>
        </w:rPr>
        <w:t> </w:t>
      </w:r>
      <w:r>
        <w:rPr/>
        <w:t>de</w:t>
      </w:r>
      <w:r>
        <w:rPr>
          <w:spacing w:val="-4"/>
        </w:rPr>
        <w:t> </w:t>
      </w:r>
      <w:r>
        <w:rPr/>
        <w:t>alguien</w:t>
      </w:r>
      <w:r>
        <w:rPr>
          <w:spacing w:val="-3"/>
        </w:rPr>
        <w:t> </w:t>
      </w:r>
      <w:r>
        <w:rPr/>
        <w:t>que trabajó directamente para Roselló en una operación activa reciente.</w:t>
      </w:r>
    </w:p>
    <w:p>
      <w:pPr>
        <w:pStyle w:val="BodyText"/>
        <w:spacing w:before="143"/>
      </w:pPr>
      <w:r>
        <w:rPr>
          <w:b/>
        </w:rPr>
        <w:t>Álvaro:</w:t>
      </w:r>
      <w:r>
        <w:rPr>
          <w:b/>
          <w:spacing w:val="-6"/>
        </w:rPr>
        <w:t> </w:t>
      </w:r>
      <w:r>
        <w:rPr/>
        <w:t>El</w:t>
      </w:r>
      <w:r>
        <w:rPr>
          <w:spacing w:val="-4"/>
        </w:rPr>
        <w:t> </w:t>
      </w:r>
      <w:r>
        <w:rPr/>
        <w:t>testimonio</w:t>
      </w:r>
      <w:r>
        <w:rPr>
          <w:spacing w:val="-4"/>
        </w:rPr>
        <w:t> </w:t>
      </w:r>
      <w:r>
        <w:rPr/>
        <w:t>de</w:t>
      </w:r>
      <w:r>
        <w:rPr>
          <w:spacing w:val="-8"/>
        </w:rPr>
        <w:t> </w:t>
      </w:r>
      <w:r>
        <w:rPr/>
        <w:t>Fuentes</w:t>
      </w:r>
      <w:r>
        <w:rPr>
          <w:spacing w:val="-4"/>
        </w:rPr>
        <w:t> </w:t>
      </w:r>
      <w:r>
        <w:rPr>
          <w:spacing w:val="-2"/>
        </w:rPr>
        <w:t>Salazar.</w:t>
      </w:r>
    </w:p>
    <w:p>
      <w:pPr>
        <w:pStyle w:val="BodyText"/>
        <w:spacing w:line="230" w:lineRule="auto" w:before="153"/>
        <w:ind w:right="224"/>
      </w:pPr>
      <w:r>
        <w:rPr>
          <w:b/>
        </w:rPr>
        <w:t>Víctor:</w:t>
      </w:r>
      <w:r>
        <w:rPr>
          <w:b/>
          <w:spacing w:val="-3"/>
        </w:rPr>
        <w:t> </w:t>
      </w:r>
      <w:r>
        <w:rPr/>
        <w:t>Exacto.</w:t>
      </w:r>
      <w:r>
        <w:rPr>
          <w:spacing w:val="-3"/>
        </w:rPr>
        <w:t> </w:t>
      </w:r>
      <w:r>
        <w:rPr/>
        <w:t>Combinado</w:t>
      </w:r>
      <w:r>
        <w:rPr>
          <w:spacing w:val="-3"/>
        </w:rPr>
        <w:t> </w:t>
      </w:r>
      <w:r>
        <w:rPr/>
        <w:t>con</w:t>
      </w:r>
      <w:r>
        <w:rPr>
          <w:spacing w:val="-4"/>
        </w:rPr>
        <w:t> </w:t>
      </w:r>
      <w:r>
        <w:rPr/>
        <w:t>la</w:t>
      </w:r>
      <w:r>
        <w:rPr>
          <w:spacing w:val="-2"/>
        </w:rPr>
        <w:t> </w:t>
      </w:r>
      <w:r>
        <w:rPr/>
        <w:t>pista</w:t>
      </w:r>
      <w:r>
        <w:rPr>
          <w:spacing w:val="-2"/>
        </w:rPr>
        <w:t> </w:t>
      </w:r>
      <w:r>
        <w:rPr/>
        <w:t>de</w:t>
      </w:r>
      <w:r>
        <w:rPr>
          <w:spacing w:val="-4"/>
        </w:rPr>
        <w:t> </w:t>
      </w:r>
      <w:r>
        <w:rPr/>
        <w:t>la</w:t>
      </w:r>
      <w:r>
        <w:rPr>
          <w:spacing w:val="-2"/>
        </w:rPr>
        <w:t> </w:t>
      </w:r>
      <w:r>
        <w:rPr/>
        <w:t>IP</w:t>
      </w:r>
      <w:r>
        <w:rPr>
          <w:spacing w:val="-4"/>
        </w:rPr>
        <w:t> </w:t>
      </w:r>
      <w:r>
        <w:rPr/>
        <w:t>cerca</w:t>
      </w:r>
      <w:r>
        <w:rPr>
          <w:spacing w:val="-2"/>
        </w:rPr>
        <w:t> </w:t>
      </w:r>
      <w:r>
        <w:rPr/>
        <w:t>de</w:t>
      </w:r>
      <w:r>
        <w:rPr>
          <w:spacing w:val="-4"/>
        </w:rPr>
        <w:t> </w:t>
      </w:r>
      <w:r>
        <w:rPr/>
        <w:t>Ginebra,</w:t>
      </w:r>
      <w:r>
        <w:rPr>
          <w:spacing w:val="-3"/>
        </w:rPr>
        <w:t> </w:t>
      </w:r>
      <w:r>
        <w:rPr/>
        <w:t>esto</w:t>
      </w:r>
      <w:r>
        <w:rPr>
          <w:spacing w:val="-2"/>
        </w:rPr>
        <w:t> </w:t>
      </w:r>
      <w:r>
        <w:rPr/>
        <w:t>nos</w:t>
      </w:r>
      <w:r>
        <w:rPr>
          <w:spacing w:val="-3"/>
        </w:rPr>
        <w:t> </w:t>
      </w:r>
      <w:r>
        <w:rPr/>
        <w:t>da,</w:t>
      </w:r>
      <w:r>
        <w:rPr>
          <w:spacing w:val="-3"/>
        </w:rPr>
        <w:t> </w:t>
      </w:r>
      <w:r>
        <w:rPr/>
        <w:t>por</w:t>
      </w:r>
      <w:r>
        <w:rPr>
          <w:spacing w:val="-2"/>
        </w:rPr>
        <w:t> </w:t>
      </w:r>
      <w:r>
        <w:rPr/>
        <w:t>primera</w:t>
      </w:r>
      <w:r>
        <w:rPr>
          <w:spacing w:val="-2"/>
        </w:rPr>
        <w:t> </w:t>
      </w:r>
      <w:r>
        <w:rPr/>
        <w:t>vez, algo parecido a una localización geográfica reciente y confiable.</w:t>
      </w:r>
    </w:p>
    <w:p>
      <w:pPr>
        <w:pStyle w:val="BodyText"/>
        <w:spacing w:before="144"/>
      </w:pPr>
      <w:r>
        <w:rPr>
          <w:b/>
        </w:rPr>
        <w:t>Carlos:</w:t>
      </w:r>
      <w:r>
        <w:rPr>
          <w:b/>
          <w:spacing w:val="-8"/>
        </w:rPr>
        <w:t> </w:t>
      </w:r>
      <w:r>
        <w:rPr/>
        <w:t>¿Suficiente</w:t>
      </w:r>
      <w:r>
        <w:rPr>
          <w:spacing w:val="-5"/>
        </w:rPr>
        <w:t> </w:t>
      </w:r>
      <w:r>
        <w:rPr/>
        <w:t>para</w:t>
      </w:r>
      <w:r>
        <w:rPr>
          <w:spacing w:val="-7"/>
        </w:rPr>
        <w:t> </w:t>
      </w:r>
      <w:r>
        <w:rPr/>
        <w:t>empezar</w:t>
      </w:r>
      <w:r>
        <w:rPr>
          <w:spacing w:val="-4"/>
        </w:rPr>
        <w:t> </w:t>
      </w:r>
      <w:r>
        <w:rPr/>
        <w:t>a</w:t>
      </w:r>
      <w:r>
        <w:rPr>
          <w:spacing w:val="-4"/>
        </w:rPr>
        <w:t> </w:t>
      </w:r>
      <w:r>
        <w:rPr/>
        <w:t>planificar</w:t>
      </w:r>
      <w:r>
        <w:rPr>
          <w:spacing w:val="-5"/>
        </w:rPr>
        <w:t> </w:t>
      </w:r>
      <w:r>
        <w:rPr/>
        <w:t>una</w:t>
      </w:r>
      <w:r>
        <w:rPr>
          <w:spacing w:val="-4"/>
        </w:rPr>
        <w:t> </w:t>
      </w:r>
      <w:r>
        <w:rPr/>
        <w:t>operación</w:t>
      </w:r>
      <w:r>
        <w:rPr>
          <w:spacing w:val="-6"/>
        </w:rPr>
        <w:t> </w:t>
      </w:r>
      <w:r>
        <w:rPr/>
        <w:t>de</w:t>
      </w:r>
      <w:r>
        <w:rPr>
          <w:spacing w:val="-6"/>
        </w:rPr>
        <w:t> </w:t>
      </w:r>
      <w:r>
        <w:rPr/>
        <w:t>localización</w:t>
      </w:r>
      <w:r>
        <w:rPr>
          <w:spacing w:val="-6"/>
        </w:rPr>
        <w:t> </w:t>
      </w:r>
      <w:r>
        <w:rPr/>
        <w:t>más</w:t>
      </w:r>
      <w:r>
        <w:rPr>
          <w:spacing w:val="-4"/>
        </w:rPr>
        <w:t> </w:t>
      </w:r>
      <w:r>
        <w:rPr>
          <w:spacing w:val="-2"/>
        </w:rPr>
        <w:t>activa?</w:t>
      </w:r>
    </w:p>
    <w:p>
      <w:pPr>
        <w:pStyle w:val="BodyText"/>
        <w:spacing w:line="230" w:lineRule="auto" w:before="153"/>
        <w:ind w:right="224"/>
      </w:pPr>
      <w:r>
        <w:rPr>
          <w:b/>
        </w:rPr>
        <w:t>Víctor:</w:t>
      </w:r>
      <w:r>
        <w:rPr>
          <w:b/>
          <w:spacing w:val="-3"/>
        </w:rPr>
        <w:t> </w:t>
      </w:r>
      <w:r>
        <w:rPr/>
        <w:t>Creo</w:t>
      </w:r>
      <w:r>
        <w:rPr>
          <w:spacing w:val="-4"/>
        </w:rPr>
        <w:t> </w:t>
      </w:r>
      <w:r>
        <w:rPr/>
        <w:t>que</w:t>
      </w:r>
      <w:r>
        <w:rPr>
          <w:spacing w:val="-4"/>
        </w:rPr>
        <w:t> </w:t>
      </w:r>
      <w:r>
        <w:rPr/>
        <w:t>sí.</w:t>
      </w:r>
      <w:r>
        <w:rPr>
          <w:spacing w:val="-3"/>
        </w:rPr>
        <w:t> </w:t>
      </w:r>
      <w:r>
        <w:rPr/>
        <w:t>Sugeriría</w:t>
      </w:r>
      <w:r>
        <w:rPr>
          <w:spacing w:val="-2"/>
        </w:rPr>
        <w:t> </w:t>
      </w:r>
      <w:r>
        <w:rPr/>
        <w:t>que,</w:t>
      </w:r>
      <w:r>
        <w:rPr>
          <w:spacing w:val="-3"/>
        </w:rPr>
        <w:t> </w:t>
      </w:r>
      <w:r>
        <w:rPr/>
        <w:t>después</w:t>
      </w:r>
      <w:r>
        <w:rPr>
          <w:spacing w:val="-2"/>
        </w:rPr>
        <w:t> </w:t>
      </w:r>
      <w:r>
        <w:rPr/>
        <w:t>de</w:t>
      </w:r>
      <w:r>
        <w:rPr>
          <w:spacing w:val="-4"/>
        </w:rPr>
        <w:t> </w:t>
      </w:r>
      <w:r>
        <w:rPr/>
        <w:t>cerrar</w:t>
      </w:r>
      <w:r>
        <w:rPr>
          <w:spacing w:val="-2"/>
        </w:rPr>
        <w:t> </w:t>
      </w:r>
      <w:r>
        <w:rPr/>
        <w:t>el</w:t>
      </w:r>
      <w:r>
        <w:rPr>
          <w:spacing w:val="-2"/>
        </w:rPr>
        <w:t> </w:t>
      </w:r>
      <w:r>
        <w:rPr/>
        <w:t>último</w:t>
      </w:r>
      <w:r>
        <w:rPr>
          <w:spacing w:val="-3"/>
        </w:rPr>
        <w:t> </w:t>
      </w:r>
      <w:r>
        <w:rPr/>
        <w:t>caso</w:t>
      </w:r>
      <w:r>
        <w:rPr>
          <w:spacing w:val="-3"/>
        </w:rPr>
        <w:t> </w:t>
      </w:r>
      <w:r>
        <w:rPr/>
        <w:t>de</w:t>
      </w:r>
      <w:r>
        <w:rPr>
          <w:spacing w:val="-4"/>
        </w:rPr>
        <w:t> </w:t>
      </w:r>
      <w:r>
        <w:rPr/>
        <w:t>emergencia</w:t>
      </w:r>
      <w:r>
        <w:rPr>
          <w:spacing w:val="-2"/>
        </w:rPr>
        <w:t> </w:t>
      </w:r>
      <w:r>
        <w:rPr/>
        <w:t>financiera que nos queda, iniciemos formalmente la fase de captura.</w:t>
      </w:r>
    </w:p>
    <w:p>
      <w:pPr>
        <w:spacing w:before="144"/>
        <w:ind w:left="85" w:right="0" w:firstLine="0"/>
        <w:jc w:val="left"/>
        <w:rPr>
          <w:sz w:val="22"/>
        </w:rPr>
      </w:pPr>
      <w:r>
        <w:rPr>
          <w:b/>
          <w:sz w:val="22"/>
        </w:rPr>
        <w:t>Camila:</w:t>
      </w:r>
      <w:r>
        <w:rPr>
          <w:b/>
          <w:spacing w:val="-6"/>
          <w:sz w:val="22"/>
        </w:rPr>
        <w:t> </w:t>
      </w:r>
      <w:r>
        <w:rPr>
          <w:sz w:val="22"/>
        </w:rPr>
        <w:t>¿Cuál</w:t>
      </w:r>
      <w:r>
        <w:rPr>
          <w:spacing w:val="-4"/>
          <w:sz w:val="22"/>
        </w:rPr>
        <w:t> </w:t>
      </w:r>
      <w:r>
        <w:rPr>
          <w:sz w:val="22"/>
        </w:rPr>
        <w:t>es</w:t>
      </w:r>
      <w:r>
        <w:rPr>
          <w:spacing w:val="-5"/>
          <w:sz w:val="22"/>
        </w:rPr>
        <w:t> </w:t>
      </w:r>
      <w:r>
        <w:rPr>
          <w:sz w:val="22"/>
        </w:rPr>
        <w:t>ese</w:t>
      </w:r>
      <w:r>
        <w:rPr>
          <w:spacing w:val="-6"/>
          <w:sz w:val="22"/>
        </w:rPr>
        <w:t> </w:t>
      </w:r>
      <w:r>
        <w:rPr>
          <w:sz w:val="22"/>
        </w:rPr>
        <w:t>último</w:t>
      </w:r>
      <w:r>
        <w:rPr>
          <w:spacing w:val="-4"/>
          <w:sz w:val="22"/>
        </w:rPr>
        <w:t> </w:t>
      </w:r>
      <w:r>
        <w:rPr>
          <w:spacing w:val="-2"/>
          <w:sz w:val="22"/>
        </w:rPr>
        <w:t>caso?</w:t>
      </w:r>
    </w:p>
    <w:p>
      <w:pPr>
        <w:pStyle w:val="BodyText"/>
        <w:spacing w:line="230" w:lineRule="auto" w:before="153"/>
        <w:ind w:right="224"/>
      </w:pPr>
      <w:r>
        <w:rPr>
          <w:b/>
        </w:rPr>
        <w:t>Víctor:</w:t>
      </w:r>
      <w:r>
        <w:rPr>
          <w:b/>
          <w:spacing w:val="-2"/>
        </w:rPr>
        <w:t> </w:t>
      </w:r>
      <w:r>
        <w:rPr/>
        <w:t>Ya</w:t>
      </w:r>
      <w:r>
        <w:rPr>
          <w:spacing w:val="-1"/>
        </w:rPr>
        <w:t> </w:t>
      </w:r>
      <w:r>
        <w:rPr/>
        <w:t>lo</w:t>
      </w:r>
      <w:r>
        <w:rPr>
          <w:spacing w:val="-2"/>
        </w:rPr>
        <w:t> </w:t>
      </w:r>
      <w:r>
        <w:rPr/>
        <w:t>hemos</w:t>
      </w:r>
      <w:r>
        <w:rPr>
          <w:spacing w:val="-1"/>
        </w:rPr>
        <w:t> </w:t>
      </w:r>
      <w:r>
        <w:rPr/>
        <w:t>cubierto</w:t>
      </w:r>
      <w:r>
        <w:rPr>
          <w:spacing w:val="-5"/>
        </w:rPr>
        <w:t> </w:t>
      </w:r>
      <w:r>
        <w:rPr/>
        <w:t>todos,</w:t>
      </w:r>
      <w:r>
        <w:rPr>
          <w:spacing w:val="-2"/>
        </w:rPr>
        <w:t> </w:t>
      </w:r>
      <w:r>
        <w:rPr/>
        <w:t>en</w:t>
      </w:r>
      <w:r>
        <w:rPr>
          <w:spacing w:val="-3"/>
        </w:rPr>
        <w:t> </w:t>
      </w:r>
      <w:r>
        <w:rPr/>
        <w:t>realidad.</w:t>
      </w:r>
      <w:r>
        <w:rPr>
          <w:spacing w:val="-5"/>
        </w:rPr>
        <w:t> </w:t>
      </w:r>
      <w:r>
        <w:rPr/>
        <w:t>Con</w:t>
      </w:r>
      <w:r>
        <w:rPr>
          <w:spacing w:val="-3"/>
        </w:rPr>
        <w:t> </w:t>
      </w:r>
      <w:r>
        <w:rPr/>
        <w:t>esto,</w:t>
      </w:r>
      <w:r>
        <w:rPr>
          <w:spacing w:val="-2"/>
        </w:rPr>
        <w:t> </w:t>
      </w:r>
      <w:r>
        <w:rPr/>
        <w:t>hemos</w:t>
      </w:r>
      <w:r>
        <w:rPr>
          <w:spacing w:val="-2"/>
        </w:rPr>
        <w:t> </w:t>
      </w:r>
      <w:r>
        <w:rPr/>
        <w:t>completado</w:t>
      </w:r>
      <w:r>
        <w:rPr>
          <w:spacing w:val="-3"/>
        </w:rPr>
        <w:t> </w:t>
      </w:r>
      <w:r>
        <w:rPr/>
        <w:t>el</w:t>
      </w:r>
      <w:r>
        <w:rPr>
          <w:spacing w:val="-1"/>
        </w:rPr>
        <w:t> </w:t>
      </w:r>
      <w:r>
        <w:rPr/>
        <w:t>análisis</w:t>
      </w:r>
      <w:r>
        <w:rPr>
          <w:spacing w:val="-1"/>
        </w:rPr>
        <w:t> </w:t>
      </w:r>
      <w:r>
        <w:rPr/>
        <w:t>de todas las operaciones de emergencia financiera de Roselló.</w:t>
      </w:r>
    </w:p>
    <w:p>
      <w:pPr>
        <w:pStyle w:val="BodyText"/>
        <w:spacing w:before="285"/>
        <w:ind w:left="0"/>
      </w:pPr>
    </w:p>
    <w:p>
      <w:pPr>
        <w:pStyle w:val="BodyText"/>
        <w:spacing w:before="0"/>
      </w:pPr>
      <w:r>
        <w:rPr/>
        <w:t>팀</w:t>
      </w:r>
      <w:r>
        <w:rPr>
          <w:spacing w:val="29"/>
        </w:rPr>
        <w:t> </w:t>
      </w:r>
      <w:r>
        <w:rPr/>
        <w:t>전체가</w:t>
      </w:r>
      <w:r>
        <w:rPr>
          <w:spacing w:val="29"/>
        </w:rPr>
        <w:t> </w:t>
      </w:r>
      <w:r>
        <w:rPr/>
        <w:t>지금까지</w:t>
      </w:r>
      <w:r>
        <w:rPr>
          <w:spacing w:val="31"/>
        </w:rPr>
        <w:t> </w:t>
      </w:r>
      <w:r>
        <w:rPr/>
        <w:t>다룬</w:t>
      </w:r>
      <w:r>
        <w:rPr>
          <w:spacing w:val="32"/>
        </w:rPr>
        <w:t> </w:t>
      </w:r>
      <w:r>
        <w:rPr/>
        <w:t>모든</w:t>
      </w:r>
      <w:r>
        <w:rPr>
          <w:spacing w:val="30"/>
        </w:rPr>
        <w:t> </w:t>
      </w:r>
      <w:r>
        <w:rPr/>
        <w:t>사건을</w:t>
      </w:r>
      <w:r>
        <w:rPr>
          <w:spacing w:val="28"/>
        </w:rPr>
        <w:t> </w:t>
      </w:r>
      <w:r>
        <w:rPr/>
        <w:t>종합하며,</w:t>
      </w:r>
      <w:r>
        <w:rPr>
          <w:spacing w:val="31"/>
        </w:rPr>
        <w:t> </w:t>
      </w:r>
      <w:r>
        <w:rPr/>
        <w:t>로셀요</w:t>
      </w:r>
      <w:r>
        <w:rPr>
          <w:spacing w:val="30"/>
        </w:rPr>
        <w:t> </w:t>
      </w:r>
      <w:r>
        <w:rPr/>
        <w:t>검거</w:t>
      </w:r>
      <w:r>
        <w:rPr>
          <w:spacing w:val="28"/>
        </w:rPr>
        <w:t> </w:t>
      </w:r>
      <w:r>
        <w:rPr/>
        <w:t>국면으로의</w:t>
      </w:r>
      <w:r>
        <w:rPr>
          <w:spacing w:val="32"/>
        </w:rPr>
        <w:t> </w:t>
      </w:r>
      <w:r>
        <w:rPr/>
        <w:t>전환을</w:t>
      </w:r>
      <w:r>
        <w:rPr>
          <w:spacing w:val="32"/>
        </w:rPr>
        <w:t> </w:t>
      </w:r>
      <w:r>
        <w:rPr>
          <w:spacing w:val="-2"/>
        </w:rPr>
        <w:t>확인합니다.</w:t>
      </w:r>
    </w:p>
    <w:p>
      <w:pPr>
        <w:pStyle w:val="BodyText"/>
        <w:spacing w:line="228" w:lineRule="auto" w:before="155"/>
        <w:ind w:right="100"/>
      </w:pPr>
      <w:r>
        <w:rPr>
          <w:b/>
        </w:rPr>
        <w:t>Carlos:</w:t>
      </w:r>
      <w:r>
        <w:rPr>
          <w:b/>
          <w:spacing w:val="-3"/>
        </w:rPr>
        <w:t> </w:t>
      </w:r>
      <w:r>
        <w:rPr/>
        <w:t>Repasemos,</w:t>
      </w:r>
      <w:r>
        <w:rPr>
          <w:spacing w:val="-3"/>
        </w:rPr>
        <w:t> </w:t>
      </w:r>
      <w:r>
        <w:rPr/>
        <w:t>entonces:</w:t>
      </w:r>
      <w:r>
        <w:rPr>
          <w:spacing w:val="-3"/>
        </w:rPr>
        <w:t> </w:t>
      </w:r>
      <w:r>
        <w:rPr/>
        <w:t>estafa</w:t>
      </w:r>
      <w:r>
        <w:rPr>
          <w:spacing w:val="-3"/>
        </w:rPr>
        <w:t> </w:t>
      </w:r>
      <w:r>
        <w:rPr/>
        <w:t>de</w:t>
      </w:r>
      <w:r>
        <w:rPr>
          <w:spacing w:val="-4"/>
        </w:rPr>
        <w:t> </w:t>
      </w:r>
      <w:r>
        <w:rPr/>
        <w:t>inversión,</w:t>
      </w:r>
      <w:r>
        <w:rPr>
          <w:spacing w:val="-3"/>
        </w:rPr>
        <w:t> </w:t>
      </w:r>
      <w:r>
        <w:rPr/>
        <w:t>tráfico</w:t>
      </w:r>
      <w:r>
        <w:rPr>
          <w:spacing w:val="-3"/>
        </w:rPr>
        <w:t> </w:t>
      </w:r>
      <w:r>
        <w:rPr/>
        <w:t>de</w:t>
      </w:r>
      <w:r>
        <w:rPr>
          <w:spacing w:val="-4"/>
        </w:rPr>
        <w:t> </w:t>
      </w:r>
      <w:r>
        <w:rPr/>
        <w:t>órganos,</w:t>
      </w:r>
      <w:r>
        <w:rPr>
          <w:spacing w:val="-3"/>
        </w:rPr>
        <w:t> </w:t>
      </w:r>
      <w:r>
        <w:rPr/>
        <w:t>manipulación</w:t>
      </w:r>
      <w:r>
        <w:rPr>
          <w:spacing w:val="-4"/>
        </w:rPr>
        <w:t> </w:t>
      </w:r>
      <w:r>
        <w:rPr/>
        <w:t>de</w:t>
      </w:r>
      <w:r>
        <w:rPr>
          <w:spacing w:val="-4"/>
        </w:rPr>
        <w:t> </w:t>
      </w:r>
      <w:r>
        <w:rPr/>
        <w:t>datos clínicos, falsificación de arte, y los ocho casos adicionales menores que documentamos </w:t>
      </w:r>
      <w:r>
        <w:rPr>
          <w:spacing w:val="-2"/>
        </w:rPr>
        <w:t>brevemente.</w:t>
      </w:r>
    </w:p>
    <w:p>
      <w:pPr>
        <w:pStyle w:val="BodyText"/>
        <w:spacing w:line="228" w:lineRule="auto" w:before="167"/>
        <w:ind w:right="224"/>
      </w:pPr>
      <w:r>
        <w:rPr>
          <w:b/>
        </w:rPr>
        <w:t>Álvaro:</w:t>
      </w:r>
      <w:r>
        <w:rPr>
          <w:b/>
          <w:spacing w:val="-4"/>
        </w:rPr>
        <w:t> </w:t>
      </w:r>
      <w:r>
        <w:rPr/>
        <w:t>Doce</w:t>
      </w:r>
      <w:r>
        <w:rPr>
          <w:spacing w:val="-4"/>
        </w:rPr>
        <w:t> </w:t>
      </w:r>
      <w:r>
        <w:rPr/>
        <w:t>operaciones</w:t>
      </w:r>
      <w:r>
        <w:rPr>
          <w:spacing w:val="-3"/>
        </w:rPr>
        <w:t> </w:t>
      </w:r>
      <w:r>
        <w:rPr/>
        <w:t>en</w:t>
      </w:r>
      <w:r>
        <w:rPr>
          <w:spacing w:val="-4"/>
        </w:rPr>
        <w:t> </w:t>
      </w:r>
      <w:r>
        <w:rPr/>
        <w:t>total,</w:t>
      </w:r>
      <w:r>
        <w:rPr>
          <w:spacing w:val="-3"/>
        </w:rPr>
        <w:t> </w:t>
      </w:r>
      <w:r>
        <w:rPr/>
        <w:t>todas</w:t>
      </w:r>
      <w:r>
        <w:rPr>
          <w:spacing w:val="-2"/>
        </w:rPr>
        <w:t> </w:t>
      </w:r>
      <w:r>
        <w:rPr/>
        <w:t>parte</w:t>
      </w:r>
      <w:r>
        <w:rPr>
          <w:spacing w:val="-5"/>
        </w:rPr>
        <w:t> </w:t>
      </w:r>
      <w:r>
        <w:rPr/>
        <w:t>de</w:t>
      </w:r>
      <w:r>
        <w:rPr>
          <w:spacing w:val="-4"/>
        </w:rPr>
        <w:t> </w:t>
      </w:r>
      <w:r>
        <w:rPr/>
        <w:t>su</w:t>
      </w:r>
      <w:r>
        <w:rPr>
          <w:spacing w:val="-3"/>
        </w:rPr>
        <w:t> </w:t>
      </w:r>
      <w:r>
        <w:rPr/>
        <w:t>desesperado</w:t>
      </w:r>
      <w:r>
        <w:rPr>
          <w:spacing w:val="-4"/>
        </w:rPr>
        <w:t> </w:t>
      </w:r>
      <w:r>
        <w:rPr/>
        <w:t>intento</w:t>
      </w:r>
      <w:r>
        <w:rPr>
          <w:spacing w:val="-3"/>
        </w:rPr>
        <w:t> </w:t>
      </w:r>
      <w:r>
        <w:rPr/>
        <w:t>de</w:t>
      </w:r>
      <w:r>
        <w:rPr>
          <w:spacing w:val="-4"/>
        </w:rPr>
        <w:t> </w:t>
      </w:r>
      <w:r>
        <w:rPr/>
        <w:t>mantenerse financieramente a flote.</w:t>
      </w:r>
    </w:p>
    <w:p>
      <w:pPr>
        <w:pStyle w:val="BodyText"/>
        <w:spacing w:before="147"/>
      </w:pPr>
      <w:r>
        <w:rPr>
          <w:b/>
        </w:rPr>
        <w:t>Víctor:</w:t>
      </w:r>
      <w:r>
        <w:rPr>
          <w:b/>
          <w:spacing w:val="-9"/>
        </w:rPr>
        <w:t> </w:t>
      </w:r>
      <w:r>
        <w:rPr/>
        <w:t>Y</w:t>
      </w:r>
      <w:r>
        <w:rPr>
          <w:spacing w:val="-6"/>
        </w:rPr>
        <w:t> </w:t>
      </w:r>
      <w:r>
        <w:rPr/>
        <w:t>todas,</w:t>
      </w:r>
      <w:r>
        <w:rPr>
          <w:spacing w:val="-6"/>
        </w:rPr>
        <w:t> </w:t>
      </w:r>
      <w:r>
        <w:rPr/>
        <w:t>ahora,</w:t>
      </w:r>
      <w:r>
        <w:rPr>
          <w:spacing w:val="-9"/>
        </w:rPr>
        <w:t> </w:t>
      </w:r>
      <w:r>
        <w:rPr/>
        <w:t>desmanteladas</w:t>
      </w:r>
      <w:r>
        <w:rPr>
          <w:spacing w:val="-6"/>
        </w:rPr>
        <w:t> </w:t>
      </w:r>
      <w:r>
        <w:rPr/>
        <w:t>o</w:t>
      </w:r>
      <w:r>
        <w:rPr>
          <w:spacing w:val="-7"/>
        </w:rPr>
        <w:t> </w:t>
      </w:r>
      <w:r>
        <w:rPr/>
        <w:t>significativamente</w:t>
      </w:r>
      <w:r>
        <w:rPr>
          <w:spacing w:val="-6"/>
        </w:rPr>
        <w:t> </w:t>
      </w:r>
      <w:r>
        <w:rPr>
          <w:spacing w:val="-2"/>
        </w:rPr>
        <w:t>debilitadas.</w:t>
      </w:r>
    </w:p>
    <w:p>
      <w:pPr>
        <w:pStyle w:val="BodyText"/>
      </w:pPr>
      <w:r>
        <w:rPr>
          <w:b/>
        </w:rPr>
        <w:t>Camila:</w:t>
      </w:r>
      <w:r>
        <w:rPr>
          <w:b/>
          <w:spacing w:val="-7"/>
        </w:rPr>
        <w:t> </w:t>
      </w:r>
      <w:r>
        <w:rPr/>
        <w:t>¿Cuál</w:t>
      </w:r>
      <w:r>
        <w:rPr>
          <w:spacing w:val="-4"/>
        </w:rPr>
        <w:t> </w:t>
      </w:r>
      <w:r>
        <w:rPr/>
        <w:t>es</w:t>
      </w:r>
      <w:r>
        <w:rPr>
          <w:spacing w:val="-5"/>
        </w:rPr>
        <w:t> </w:t>
      </w:r>
      <w:r>
        <w:rPr/>
        <w:t>su</w:t>
      </w:r>
      <w:r>
        <w:rPr>
          <w:spacing w:val="-5"/>
        </w:rPr>
        <w:t> </w:t>
      </w:r>
      <w:r>
        <w:rPr/>
        <w:t>situación</w:t>
      </w:r>
      <w:r>
        <w:rPr>
          <w:spacing w:val="-6"/>
        </w:rPr>
        <w:t> </w:t>
      </w:r>
      <w:r>
        <w:rPr/>
        <w:t>financiera</w:t>
      </w:r>
      <w:r>
        <w:rPr>
          <w:spacing w:val="-4"/>
        </w:rPr>
        <w:t> </w:t>
      </w:r>
      <w:r>
        <w:rPr/>
        <w:t>real,</w:t>
      </w:r>
      <w:r>
        <w:rPr>
          <w:spacing w:val="-5"/>
        </w:rPr>
        <w:t> </w:t>
      </w:r>
      <w:r>
        <w:rPr/>
        <w:t>en</w:t>
      </w:r>
      <w:r>
        <w:rPr>
          <w:spacing w:val="-8"/>
        </w:rPr>
        <w:t> </w:t>
      </w:r>
      <w:r>
        <w:rPr/>
        <w:t>este</w:t>
      </w:r>
      <w:r>
        <w:rPr>
          <w:spacing w:val="-5"/>
        </w:rPr>
        <w:t> </w:t>
      </w:r>
      <w:r>
        <w:rPr/>
        <w:t>momento,</w:t>
      </w:r>
      <w:r>
        <w:rPr>
          <w:spacing w:val="-5"/>
        </w:rPr>
        <w:t> </w:t>
      </w:r>
      <w:r>
        <w:rPr/>
        <w:t>después</w:t>
      </w:r>
      <w:r>
        <w:rPr>
          <w:spacing w:val="-4"/>
        </w:rPr>
        <w:t> </w:t>
      </w:r>
      <w:r>
        <w:rPr/>
        <w:t>de</w:t>
      </w:r>
      <w:r>
        <w:rPr>
          <w:spacing w:val="-6"/>
        </w:rPr>
        <w:t> </w:t>
      </w:r>
      <w:r>
        <w:rPr/>
        <w:t>todo</w:t>
      </w:r>
      <w:r>
        <w:rPr>
          <w:spacing w:val="-5"/>
        </w:rPr>
        <w:t> </w:t>
      </w:r>
      <w:r>
        <w:rPr>
          <w:spacing w:val="-2"/>
        </w:rPr>
        <w:t>esto?</w:t>
      </w:r>
    </w:p>
    <w:p>
      <w:pPr>
        <w:pStyle w:val="BodyText"/>
        <w:spacing w:after="0"/>
        <w:sectPr>
          <w:pgSz w:w="11910" w:h="16840"/>
          <w:pgMar w:top="1240" w:bottom="280" w:left="992" w:right="992"/>
        </w:sectPr>
      </w:pPr>
    </w:p>
    <w:p>
      <w:pPr>
        <w:pStyle w:val="BodyText"/>
        <w:spacing w:line="230" w:lineRule="auto" w:before="44"/>
        <w:ind w:right="224"/>
      </w:pPr>
      <w:r>
        <w:rPr>
          <w:b/>
        </w:rPr>
        <w:t>Víctor:</w:t>
      </w:r>
      <w:r>
        <w:rPr>
          <w:b/>
          <w:spacing w:val="-2"/>
        </w:rPr>
        <w:t> </w:t>
      </w:r>
      <w:r>
        <w:rPr/>
        <w:t>Sospecho</w:t>
      </w:r>
      <w:r>
        <w:rPr>
          <w:spacing w:val="-3"/>
        </w:rPr>
        <w:t> </w:t>
      </w:r>
      <w:r>
        <w:rPr/>
        <w:t>que</w:t>
      </w:r>
      <w:r>
        <w:rPr>
          <w:spacing w:val="-3"/>
        </w:rPr>
        <w:t> </w:t>
      </w:r>
      <w:r>
        <w:rPr/>
        <w:t>crítica.</w:t>
      </w:r>
      <w:r>
        <w:rPr>
          <w:spacing w:val="-2"/>
        </w:rPr>
        <w:t> </w:t>
      </w:r>
      <w:r>
        <w:rPr/>
        <w:t>Ha</w:t>
      </w:r>
      <w:r>
        <w:rPr>
          <w:spacing w:val="-1"/>
        </w:rPr>
        <w:t> </w:t>
      </w:r>
      <w:r>
        <w:rPr/>
        <w:t>perdido</w:t>
      </w:r>
      <w:r>
        <w:rPr>
          <w:spacing w:val="-3"/>
        </w:rPr>
        <w:t> </w:t>
      </w:r>
      <w:r>
        <w:rPr/>
        <w:t>acceso</w:t>
      </w:r>
      <w:r>
        <w:rPr>
          <w:spacing w:val="-2"/>
        </w:rPr>
        <w:t> </w:t>
      </w:r>
      <w:r>
        <w:rPr/>
        <w:t>a</w:t>
      </w:r>
      <w:r>
        <w:rPr>
          <w:spacing w:val="-1"/>
        </w:rPr>
        <w:t> </w:t>
      </w:r>
      <w:r>
        <w:rPr/>
        <w:t>la</w:t>
      </w:r>
      <w:r>
        <w:rPr>
          <w:spacing w:val="-2"/>
        </w:rPr>
        <w:t> </w:t>
      </w:r>
      <w:r>
        <w:rPr/>
        <w:t>mayoría</w:t>
      </w:r>
      <w:r>
        <w:rPr>
          <w:spacing w:val="-1"/>
        </w:rPr>
        <w:t> </w:t>
      </w:r>
      <w:r>
        <w:rPr/>
        <w:t>de</w:t>
      </w:r>
      <w:r>
        <w:rPr>
          <w:spacing w:val="-3"/>
        </w:rPr>
        <w:t> </w:t>
      </w:r>
      <w:r>
        <w:rPr/>
        <w:t>sus</w:t>
      </w:r>
      <w:r>
        <w:rPr>
          <w:spacing w:val="-1"/>
        </w:rPr>
        <w:t> </w:t>
      </w:r>
      <w:r>
        <w:rPr/>
        <w:t>fuentes</w:t>
      </w:r>
      <w:r>
        <w:rPr>
          <w:spacing w:val="-2"/>
        </w:rPr>
        <w:t> </w:t>
      </w:r>
      <w:r>
        <w:rPr/>
        <w:t>de</w:t>
      </w:r>
      <w:r>
        <w:rPr>
          <w:spacing w:val="-3"/>
        </w:rPr>
        <w:t> </w:t>
      </w:r>
      <w:r>
        <w:rPr/>
        <w:t>liquidez,</w:t>
      </w:r>
      <w:r>
        <w:rPr>
          <w:spacing w:val="-2"/>
        </w:rPr>
        <w:t> </w:t>
      </w:r>
      <w:r>
        <w:rPr/>
        <w:t>justo cuando más las necesitaba.</w:t>
      </w:r>
    </w:p>
    <w:p>
      <w:pPr>
        <w:pStyle w:val="BodyText"/>
        <w:spacing w:before="145"/>
      </w:pPr>
      <w:r>
        <w:rPr>
          <w:b/>
        </w:rPr>
        <w:t>Carlos:</w:t>
      </w:r>
      <w:r>
        <w:rPr>
          <w:b/>
          <w:spacing w:val="-6"/>
        </w:rPr>
        <w:t> </w:t>
      </w:r>
      <w:r>
        <w:rPr/>
        <w:t>Eso</w:t>
      </w:r>
      <w:r>
        <w:rPr>
          <w:spacing w:val="-3"/>
        </w:rPr>
        <w:t> </w:t>
      </w:r>
      <w:r>
        <w:rPr/>
        <w:t>lo</w:t>
      </w:r>
      <w:r>
        <w:rPr>
          <w:spacing w:val="-3"/>
        </w:rPr>
        <w:t> </w:t>
      </w:r>
      <w:r>
        <w:rPr/>
        <w:t>hace</w:t>
      </w:r>
      <w:r>
        <w:rPr>
          <w:spacing w:val="-4"/>
        </w:rPr>
        <w:t> </w:t>
      </w:r>
      <w:r>
        <w:rPr/>
        <w:t>más</w:t>
      </w:r>
      <w:r>
        <w:rPr>
          <w:spacing w:val="-5"/>
        </w:rPr>
        <w:t> </w:t>
      </w:r>
      <w:r>
        <w:rPr/>
        <w:t>peligroso,</w:t>
      </w:r>
      <w:r>
        <w:rPr>
          <w:spacing w:val="-3"/>
        </w:rPr>
        <w:t> </w:t>
      </w:r>
      <w:r>
        <w:rPr/>
        <w:t>o</w:t>
      </w:r>
      <w:r>
        <w:rPr>
          <w:spacing w:val="-4"/>
        </w:rPr>
        <w:t> </w:t>
      </w:r>
      <w:r>
        <w:rPr/>
        <w:t>más</w:t>
      </w:r>
      <w:r>
        <w:rPr>
          <w:spacing w:val="-2"/>
        </w:rPr>
        <w:t> </w:t>
      </w:r>
      <w:r>
        <w:rPr/>
        <w:t>vulnerable,</w:t>
      </w:r>
      <w:r>
        <w:rPr>
          <w:spacing w:val="-3"/>
        </w:rPr>
        <w:t> </w:t>
      </w:r>
      <w:r>
        <w:rPr/>
        <w:t>¿a</w:t>
      </w:r>
      <w:r>
        <w:rPr>
          <w:spacing w:val="-1"/>
        </w:rPr>
        <w:t> </w:t>
      </w:r>
      <w:r>
        <w:rPr/>
        <w:t>su</w:t>
      </w:r>
      <w:r>
        <w:rPr>
          <w:spacing w:val="-3"/>
        </w:rPr>
        <w:t> </w:t>
      </w:r>
      <w:r>
        <w:rPr>
          <w:spacing w:val="-2"/>
        </w:rPr>
        <w:t>juicio?</w:t>
      </w:r>
    </w:p>
    <w:p>
      <w:pPr>
        <w:pStyle w:val="BodyText"/>
        <w:spacing w:line="230" w:lineRule="auto" w:before="152"/>
        <w:ind w:right="224"/>
      </w:pPr>
      <w:r>
        <w:rPr>
          <w:b/>
        </w:rPr>
        <w:t>Víctor:</w:t>
      </w:r>
      <w:r>
        <w:rPr>
          <w:b/>
          <w:spacing w:val="-4"/>
        </w:rPr>
        <w:t> </w:t>
      </w:r>
      <w:r>
        <w:rPr/>
        <w:t>Ambas</w:t>
      </w:r>
      <w:r>
        <w:rPr>
          <w:spacing w:val="-3"/>
        </w:rPr>
        <w:t> </w:t>
      </w:r>
      <w:r>
        <w:rPr/>
        <w:t>cosas,</w:t>
      </w:r>
      <w:r>
        <w:rPr>
          <w:spacing w:val="-4"/>
        </w:rPr>
        <w:t> </w:t>
      </w:r>
      <w:r>
        <w:rPr/>
        <w:t>sinceramente.</w:t>
      </w:r>
      <w:r>
        <w:rPr>
          <w:spacing w:val="-4"/>
        </w:rPr>
        <w:t> </w:t>
      </w:r>
      <w:r>
        <w:rPr/>
        <w:t>Más</w:t>
      </w:r>
      <w:r>
        <w:rPr>
          <w:spacing w:val="-3"/>
        </w:rPr>
        <w:t> </w:t>
      </w:r>
      <w:r>
        <w:rPr/>
        <w:t>peligroso,</w:t>
      </w:r>
      <w:r>
        <w:rPr>
          <w:spacing w:val="-4"/>
        </w:rPr>
        <w:t> </w:t>
      </w:r>
      <w:r>
        <w:rPr/>
        <w:t>porque</w:t>
      </w:r>
      <w:r>
        <w:rPr>
          <w:spacing w:val="-5"/>
        </w:rPr>
        <w:t> </w:t>
      </w:r>
      <w:r>
        <w:rPr/>
        <w:t>la</w:t>
      </w:r>
      <w:r>
        <w:rPr>
          <w:spacing w:val="-3"/>
        </w:rPr>
        <w:t> </w:t>
      </w:r>
      <w:r>
        <w:rPr/>
        <w:t>desesperación</w:t>
      </w:r>
      <w:r>
        <w:rPr>
          <w:spacing w:val="-5"/>
        </w:rPr>
        <w:t> </w:t>
      </w:r>
      <w:r>
        <w:rPr/>
        <w:t>lleva</w:t>
      </w:r>
      <w:r>
        <w:rPr>
          <w:spacing w:val="-3"/>
        </w:rPr>
        <w:t> </w:t>
      </w:r>
      <w:r>
        <w:rPr/>
        <w:t>a</w:t>
      </w:r>
      <w:r>
        <w:rPr>
          <w:spacing w:val="-4"/>
        </w:rPr>
        <w:t> </w:t>
      </w:r>
      <w:r>
        <w:rPr/>
        <w:t>decisiones erráticas. Más vulnerable, porque ya no tiene los recursos para sostener una fuga indefinida.</w:t>
      </w:r>
    </w:p>
    <w:p>
      <w:pPr>
        <w:pStyle w:val="BodyText"/>
        <w:spacing w:before="144"/>
      </w:pPr>
      <w:r>
        <w:rPr>
          <w:b/>
        </w:rPr>
        <w:t>Álvaro:</w:t>
      </w:r>
      <w:r>
        <w:rPr>
          <w:b/>
          <w:spacing w:val="-7"/>
        </w:rPr>
        <w:t> </w:t>
      </w:r>
      <w:r>
        <w:rPr/>
        <w:t>Entonces,</w:t>
      </w:r>
      <w:r>
        <w:rPr>
          <w:spacing w:val="-3"/>
        </w:rPr>
        <w:t> </w:t>
      </w:r>
      <w:r>
        <w:rPr/>
        <w:t>¿es</w:t>
      </w:r>
      <w:r>
        <w:rPr>
          <w:spacing w:val="-4"/>
        </w:rPr>
        <w:t> </w:t>
      </w:r>
      <w:r>
        <w:rPr/>
        <w:t>el</w:t>
      </w:r>
      <w:r>
        <w:rPr>
          <w:spacing w:val="-5"/>
        </w:rPr>
        <w:t> </w:t>
      </w:r>
      <w:r>
        <w:rPr/>
        <w:t>momento</w:t>
      </w:r>
      <w:r>
        <w:rPr>
          <w:spacing w:val="-2"/>
        </w:rPr>
        <w:t> </w:t>
      </w:r>
      <w:r>
        <w:rPr/>
        <w:t>de</w:t>
      </w:r>
      <w:r>
        <w:rPr>
          <w:spacing w:val="-5"/>
        </w:rPr>
        <w:t> </w:t>
      </w:r>
      <w:r>
        <w:rPr/>
        <w:t>empezar</w:t>
      </w:r>
      <w:r>
        <w:rPr>
          <w:spacing w:val="-2"/>
        </w:rPr>
        <w:t> </w:t>
      </w:r>
      <w:r>
        <w:rPr/>
        <w:t>la</w:t>
      </w:r>
      <w:r>
        <w:rPr>
          <w:spacing w:val="-3"/>
        </w:rPr>
        <w:t> </w:t>
      </w:r>
      <w:r>
        <w:rPr/>
        <w:t>fase</w:t>
      </w:r>
      <w:r>
        <w:rPr>
          <w:spacing w:val="-4"/>
        </w:rPr>
        <w:t> </w:t>
      </w:r>
      <w:r>
        <w:rPr/>
        <w:t>de</w:t>
      </w:r>
      <w:r>
        <w:rPr>
          <w:spacing w:val="-4"/>
        </w:rPr>
        <w:t> </w:t>
      </w:r>
      <w:r>
        <w:rPr>
          <w:spacing w:val="-2"/>
        </w:rPr>
        <w:t>captura?</w:t>
      </w:r>
    </w:p>
    <w:p>
      <w:pPr>
        <w:pStyle w:val="BodyText"/>
      </w:pPr>
      <w:r>
        <w:rPr>
          <w:b/>
        </w:rPr>
        <w:t>Víctor:</w:t>
      </w:r>
      <w:r>
        <w:rPr>
          <w:b/>
          <w:spacing w:val="-8"/>
        </w:rPr>
        <w:t> </w:t>
      </w:r>
      <w:r>
        <w:rPr/>
        <w:t>Es</w:t>
      </w:r>
      <w:r>
        <w:rPr>
          <w:spacing w:val="-4"/>
        </w:rPr>
        <w:t> </w:t>
      </w:r>
      <w:r>
        <w:rPr/>
        <w:t>exactamente</w:t>
      </w:r>
      <w:r>
        <w:rPr>
          <w:spacing w:val="-6"/>
        </w:rPr>
        <w:t> </w:t>
      </w:r>
      <w:r>
        <w:rPr/>
        <w:t>el</w:t>
      </w:r>
      <w:r>
        <w:rPr>
          <w:spacing w:val="-4"/>
        </w:rPr>
        <w:t> </w:t>
      </w:r>
      <w:r>
        <w:rPr/>
        <w:t>momento.</w:t>
      </w:r>
      <w:r>
        <w:rPr>
          <w:spacing w:val="-6"/>
        </w:rPr>
        <w:t> </w:t>
      </w:r>
      <w:r>
        <w:rPr/>
        <w:t>Mañana,</w:t>
      </w:r>
      <w:r>
        <w:rPr>
          <w:spacing w:val="-5"/>
        </w:rPr>
        <w:t> </w:t>
      </w:r>
      <w:r>
        <w:rPr/>
        <w:t>empezamos</w:t>
      </w:r>
      <w:r>
        <w:rPr>
          <w:spacing w:val="-5"/>
        </w:rPr>
        <w:t> </w:t>
      </w:r>
      <w:r>
        <w:rPr/>
        <w:t>con</w:t>
      </w:r>
      <w:r>
        <w:rPr>
          <w:spacing w:val="-6"/>
        </w:rPr>
        <w:t> </w:t>
      </w:r>
      <w:r>
        <w:rPr/>
        <w:t>la</w:t>
      </w:r>
      <w:r>
        <w:rPr>
          <w:spacing w:val="-5"/>
        </w:rPr>
        <w:t> </w:t>
      </w:r>
      <w:r>
        <w:rPr/>
        <w:t>Operación</w:t>
      </w:r>
      <w:r>
        <w:rPr>
          <w:spacing w:val="-6"/>
        </w:rPr>
        <w:t> </w:t>
      </w:r>
      <w:r>
        <w:rPr/>
        <w:t>Tren</w:t>
      </w:r>
      <w:r>
        <w:rPr>
          <w:spacing w:val="-6"/>
        </w:rPr>
        <w:t> </w:t>
      </w:r>
      <w:r>
        <w:rPr>
          <w:spacing w:val="-2"/>
        </w:rPr>
        <w:t>Azul.</w:t>
      </w:r>
    </w:p>
    <w:p>
      <w:pPr>
        <w:pStyle w:val="BodyText"/>
        <w:spacing w:before="285"/>
        <w:ind w:left="0"/>
      </w:pPr>
    </w:p>
    <w:p>
      <w:pPr>
        <w:pStyle w:val="BodyText"/>
        <w:spacing w:before="0"/>
      </w:pPr>
      <w:r>
        <w:rPr/>
        <w:t>그날</w:t>
      </w:r>
      <w:r>
        <w:rPr>
          <w:spacing w:val="31"/>
        </w:rPr>
        <w:t> </w:t>
      </w:r>
      <w:r>
        <w:rPr/>
        <w:t>밤,</w:t>
      </w:r>
      <w:r>
        <w:rPr>
          <w:spacing w:val="29"/>
        </w:rPr>
        <w:t> </w:t>
      </w:r>
      <w:r>
        <w:rPr/>
        <w:t>알바로와</w:t>
      </w:r>
      <w:r>
        <w:rPr>
          <w:spacing w:val="32"/>
        </w:rPr>
        <w:t> </w:t>
      </w:r>
      <w:r>
        <w:rPr/>
        <w:t>카밀라가</w:t>
      </w:r>
      <w:r>
        <w:rPr>
          <w:spacing w:val="32"/>
        </w:rPr>
        <w:t> </w:t>
      </w:r>
      <w:r>
        <w:rPr/>
        <w:t>이</w:t>
      </w:r>
      <w:r>
        <w:rPr>
          <w:spacing w:val="29"/>
        </w:rPr>
        <w:t> </w:t>
      </w:r>
      <w:r>
        <w:rPr/>
        <w:t>전환점에</w:t>
      </w:r>
      <w:r>
        <w:rPr>
          <w:spacing w:val="32"/>
        </w:rPr>
        <w:t> </w:t>
      </w:r>
      <w:r>
        <w:rPr/>
        <w:t>대한</w:t>
      </w:r>
      <w:r>
        <w:rPr>
          <w:spacing w:val="27"/>
        </w:rPr>
        <w:t> </w:t>
      </w:r>
      <w:r>
        <w:rPr/>
        <w:t>감회를</w:t>
      </w:r>
      <w:r>
        <w:rPr>
          <w:spacing w:val="32"/>
        </w:rPr>
        <w:t> </w:t>
      </w:r>
      <w:r>
        <w:rPr>
          <w:spacing w:val="-2"/>
        </w:rPr>
        <w:t>나눕니다.</w:t>
      </w:r>
    </w:p>
    <w:p>
      <w:pPr>
        <w:pStyle w:val="BodyText"/>
      </w:pPr>
      <w:r>
        <w:rPr>
          <w:b/>
        </w:rPr>
        <w:t>Álvaro:</w:t>
      </w:r>
      <w:r>
        <w:rPr>
          <w:b/>
          <w:spacing w:val="-8"/>
        </w:rPr>
        <w:t> </w:t>
      </w:r>
      <w:r>
        <w:rPr/>
        <w:t>(En</w:t>
      </w:r>
      <w:r>
        <w:rPr>
          <w:spacing w:val="-4"/>
        </w:rPr>
        <w:t> </w:t>
      </w:r>
      <w:r>
        <w:rPr/>
        <w:t>casa)</w:t>
      </w:r>
      <w:r>
        <w:rPr>
          <w:spacing w:val="-4"/>
        </w:rPr>
        <w:t> </w:t>
      </w:r>
      <w:r>
        <w:rPr/>
        <w:t>Doce</w:t>
      </w:r>
      <w:r>
        <w:rPr>
          <w:spacing w:val="-7"/>
        </w:rPr>
        <w:t> </w:t>
      </w:r>
      <w:r>
        <w:rPr/>
        <w:t>operaciones</w:t>
      </w:r>
      <w:r>
        <w:rPr>
          <w:spacing w:val="-4"/>
        </w:rPr>
        <w:t> </w:t>
      </w:r>
      <w:r>
        <w:rPr/>
        <w:t>cerradas.</w:t>
      </w:r>
      <w:r>
        <w:rPr>
          <w:spacing w:val="-5"/>
        </w:rPr>
        <w:t> </w:t>
      </w:r>
      <w:r>
        <w:rPr/>
        <w:t>Y</w:t>
      </w:r>
      <w:r>
        <w:rPr>
          <w:spacing w:val="-3"/>
        </w:rPr>
        <w:t> </w:t>
      </w:r>
      <w:r>
        <w:rPr/>
        <w:t>ahora,</w:t>
      </w:r>
      <w:r>
        <w:rPr>
          <w:spacing w:val="-4"/>
        </w:rPr>
        <w:t> </w:t>
      </w:r>
      <w:r>
        <w:rPr/>
        <w:t>finalmente,</w:t>
      </w:r>
      <w:r>
        <w:rPr>
          <w:spacing w:val="-4"/>
        </w:rPr>
        <w:t> </w:t>
      </w:r>
      <w:r>
        <w:rPr/>
        <w:t>la</w:t>
      </w:r>
      <w:r>
        <w:rPr>
          <w:spacing w:val="-4"/>
        </w:rPr>
        <w:t> </w:t>
      </w:r>
      <w:r>
        <w:rPr/>
        <w:t>caza</w:t>
      </w:r>
      <w:r>
        <w:rPr>
          <w:spacing w:val="-3"/>
        </w:rPr>
        <w:t> </w:t>
      </w:r>
      <w:r>
        <w:rPr/>
        <w:t>empieza</w:t>
      </w:r>
      <w:r>
        <w:rPr>
          <w:spacing w:val="-3"/>
        </w:rPr>
        <w:t> </w:t>
      </w:r>
      <w:r>
        <w:rPr/>
        <w:t>de</w:t>
      </w:r>
      <w:r>
        <w:rPr>
          <w:spacing w:val="-5"/>
        </w:rPr>
        <w:t> </w:t>
      </w:r>
      <w:r>
        <w:rPr>
          <w:spacing w:val="-2"/>
        </w:rPr>
        <w:t>verdad.</w:t>
      </w:r>
    </w:p>
    <w:p>
      <w:pPr>
        <w:pStyle w:val="BodyText"/>
      </w:pPr>
      <w:r>
        <w:rPr>
          <w:b/>
        </w:rPr>
        <w:t>Camila:</w:t>
      </w:r>
      <w:r>
        <w:rPr>
          <w:b/>
          <w:spacing w:val="-6"/>
        </w:rPr>
        <w:t> </w:t>
      </w:r>
      <w:r>
        <w:rPr/>
        <w:t>¿Cómo</w:t>
      </w:r>
      <w:r>
        <w:rPr>
          <w:spacing w:val="-4"/>
        </w:rPr>
        <w:t> </w:t>
      </w:r>
      <w:r>
        <w:rPr/>
        <w:t>te</w:t>
      </w:r>
      <w:r>
        <w:rPr>
          <w:spacing w:val="-5"/>
        </w:rPr>
        <w:t> </w:t>
      </w:r>
      <w:r>
        <w:rPr/>
        <w:t>sientes,</w:t>
      </w:r>
      <w:r>
        <w:rPr>
          <w:spacing w:val="-4"/>
        </w:rPr>
        <w:t> </w:t>
      </w:r>
      <w:r>
        <w:rPr/>
        <w:t>con</w:t>
      </w:r>
      <w:r>
        <w:rPr>
          <w:spacing w:val="-5"/>
        </w:rPr>
        <w:t> </w:t>
      </w:r>
      <w:r>
        <w:rPr/>
        <w:t>este</w:t>
      </w:r>
      <w:r>
        <w:rPr>
          <w:spacing w:val="-5"/>
        </w:rPr>
        <w:t> </w:t>
      </w:r>
      <w:r>
        <w:rPr/>
        <w:t>cambio</w:t>
      </w:r>
      <w:r>
        <w:rPr>
          <w:spacing w:val="-4"/>
        </w:rPr>
        <w:t> </w:t>
      </w:r>
      <w:r>
        <w:rPr/>
        <w:t>de</w:t>
      </w:r>
      <w:r>
        <w:rPr>
          <w:spacing w:val="-5"/>
        </w:rPr>
        <w:t> </w:t>
      </w:r>
      <w:r>
        <w:rPr>
          <w:spacing w:val="-2"/>
        </w:rPr>
        <w:t>fase?</w:t>
      </w:r>
    </w:p>
    <w:p>
      <w:pPr>
        <w:pStyle w:val="BodyText"/>
        <w:spacing w:line="230" w:lineRule="auto" w:before="153"/>
      </w:pPr>
      <w:r>
        <w:rPr>
          <w:b/>
        </w:rPr>
        <w:t>Álvaro:</w:t>
      </w:r>
      <w:r>
        <w:rPr>
          <w:b/>
          <w:spacing w:val="-4"/>
        </w:rPr>
        <w:t> </w:t>
      </w:r>
      <w:r>
        <w:rPr/>
        <w:t>Nervioso,</w:t>
      </w:r>
      <w:r>
        <w:rPr>
          <w:spacing w:val="-3"/>
        </w:rPr>
        <w:t> </w:t>
      </w:r>
      <w:r>
        <w:rPr/>
        <w:t>pero</w:t>
      </w:r>
      <w:r>
        <w:rPr>
          <w:spacing w:val="-3"/>
        </w:rPr>
        <w:t> </w:t>
      </w:r>
      <w:r>
        <w:rPr/>
        <w:t>también</w:t>
      </w:r>
      <w:r>
        <w:rPr>
          <w:spacing w:val="-4"/>
        </w:rPr>
        <w:t> </w:t>
      </w:r>
      <w:r>
        <w:rPr/>
        <w:t>aliviado.</w:t>
      </w:r>
      <w:r>
        <w:rPr>
          <w:spacing w:val="-3"/>
        </w:rPr>
        <w:t> </w:t>
      </w:r>
      <w:r>
        <w:rPr/>
        <w:t>Llevamos</w:t>
      </w:r>
      <w:r>
        <w:rPr>
          <w:spacing w:val="-3"/>
        </w:rPr>
        <w:t> </w:t>
      </w:r>
      <w:r>
        <w:rPr/>
        <w:t>meses</w:t>
      </w:r>
      <w:r>
        <w:rPr>
          <w:spacing w:val="-3"/>
        </w:rPr>
        <w:t> </w:t>
      </w:r>
      <w:r>
        <w:rPr/>
        <w:t>reaccionando</w:t>
      </w:r>
      <w:r>
        <w:rPr>
          <w:spacing w:val="-3"/>
        </w:rPr>
        <w:t> </w:t>
      </w:r>
      <w:r>
        <w:rPr/>
        <w:t>a</w:t>
      </w:r>
      <w:r>
        <w:rPr>
          <w:spacing w:val="-2"/>
        </w:rPr>
        <w:t> </w:t>
      </w:r>
      <w:r>
        <w:rPr/>
        <w:t>lo</w:t>
      </w:r>
      <w:r>
        <w:rPr>
          <w:spacing w:val="-3"/>
        </w:rPr>
        <w:t> </w:t>
      </w:r>
      <w:r>
        <w:rPr/>
        <w:t>que</w:t>
      </w:r>
      <w:r>
        <w:rPr>
          <w:spacing w:val="-4"/>
        </w:rPr>
        <w:t> </w:t>
      </w:r>
      <w:r>
        <w:rPr/>
        <w:t>él</w:t>
      </w:r>
      <w:r>
        <w:rPr>
          <w:spacing w:val="-2"/>
        </w:rPr>
        <w:t> </w:t>
      </w:r>
      <w:r>
        <w:rPr/>
        <w:t>hace.</w:t>
      </w:r>
      <w:r>
        <w:rPr>
          <w:spacing w:val="-4"/>
        </w:rPr>
        <w:t> </w:t>
      </w:r>
      <w:r>
        <w:rPr/>
        <w:t>Ahora, por fin, vamos a ser nosotros quienes actuemos primero.</w:t>
      </w:r>
    </w:p>
    <w:p>
      <w:pPr>
        <w:pStyle w:val="BodyText"/>
        <w:spacing w:before="144"/>
      </w:pPr>
      <w:r>
        <w:rPr>
          <w:b/>
        </w:rPr>
        <w:t>Camila:</w:t>
      </w:r>
      <w:r>
        <w:rPr>
          <w:b/>
          <w:spacing w:val="-4"/>
        </w:rPr>
        <w:t> </w:t>
      </w:r>
      <w:r>
        <w:rPr/>
        <w:t>Un</w:t>
      </w:r>
      <w:r>
        <w:rPr>
          <w:spacing w:val="-4"/>
        </w:rPr>
        <w:t> </w:t>
      </w:r>
      <w:r>
        <w:rPr/>
        <w:t>cambio</w:t>
      </w:r>
      <w:r>
        <w:rPr>
          <w:spacing w:val="-5"/>
        </w:rPr>
        <w:t> </w:t>
      </w:r>
      <w:r>
        <w:rPr/>
        <w:t>de</w:t>
      </w:r>
      <w:r>
        <w:rPr>
          <w:spacing w:val="-5"/>
        </w:rPr>
        <w:t> </w:t>
      </w:r>
      <w:r>
        <w:rPr/>
        <w:t>dinámica</w:t>
      </w:r>
      <w:r>
        <w:rPr>
          <w:spacing w:val="-3"/>
        </w:rPr>
        <w:t> </w:t>
      </w:r>
      <w:r>
        <w:rPr>
          <w:spacing w:val="-2"/>
        </w:rPr>
        <w:t>considerable.</w:t>
      </w:r>
    </w:p>
    <w:p>
      <w:pPr>
        <w:pStyle w:val="BodyText"/>
      </w:pPr>
      <w:r>
        <w:rPr>
          <w:b/>
        </w:rPr>
        <w:t>Álvaro:</w:t>
      </w:r>
      <w:r>
        <w:rPr>
          <w:b/>
          <w:spacing w:val="-7"/>
        </w:rPr>
        <w:t> </w:t>
      </w:r>
      <w:r>
        <w:rPr/>
        <w:t>¿Crees</w:t>
      </w:r>
      <w:r>
        <w:rPr>
          <w:spacing w:val="-2"/>
        </w:rPr>
        <w:t> </w:t>
      </w:r>
      <w:r>
        <w:rPr/>
        <w:t>que</w:t>
      </w:r>
      <w:r>
        <w:rPr>
          <w:spacing w:val="-5"/>
        </w:rPr>
        <w:t> </w:t>
      </w:r>
      <w:r>
        <w:rPr/>
        <w:t>estamos</w:t>
      </w:r>
      <w:r>
        <w:rPr>
          <w:spacing w:val="-3"/>
        </w:rPr>
        <w:t> </w:t>
      </w:r>
      <w:r>
        <w:rPr/>
        <w:t>listos,</w:t>
      </w:r>
      <w:r>
        <w:rPr>
          <w:spacing w:val="-3"/>
        </w:rPr>
        <w:t> </w:t>
      </w:r>
      <w:r>
        <w:rPr/>
        <w:t>de</w:t>
      </w:r>
      <w:r>
        <w:rPr>
          <w:spacing w:val="-5"/>
        </w:rPr>
        <w:t> </w:t>
      </w:r>
      <w:r>
        <w:rPr/>
        <w:t>verdad,</w:t>
      </w:r>
      <w:r>
        <w:rPr>
          <w:spacing w:val="-4"/>
        </w:rPr>
        <w:t> </w:t>
      </w:r>
      <w:r>
        <w:rPr/>
        <w:t>para</w:t>
      </w:r>
      <w:r>
        <w:rPr>
          <w:spacing w:val="-2"/>
        </w:rPr>
        <w:t> capturarlo?</w:t>
      </w:r>
    </w:p>
    <w:p>
      <w:pPr>
        <w:pStyle w:val="BodyText"/>
        <w:spacing w:line="230" w:lineRule="auto" w:before="153"/>
        <w:ind w:right="925"/>
      </w:pPr>
      <w:r>
        <w:rPr>
          <w:b/>
        </w:rPr>
        <w:t>Camila:</w:t>
      </w:r>
      <w:r>
        <w:rPr>
          <w:b/>
          <w:spacing w:val="-2"/>
        </w:rPr>
        <w:t> </w:t>
      </w:r>
      <w:r>
        <w:rPr/>
        <w:t>Creo</w:t>
      </w:r>
      <w:r>
        <w:rPr>
          <w:spacing w:val="-4"/>
        </w:rPr>
        <w:t> </w:t>
      </w:r>
      <w:r>
        <w:rPr/>
        <w:t>que</w:t>
      </w:r>
      <w:r>
        <w:rPr>
          <w:spacing w:val="-4"/>
        </w:rPr>
        <w:t> </w:t>
      </w:r>
      <w:r>
        <w:rPr/>
        <w:t>hemos</w:t>
      </w:r>
      <w:r>
        <w:rPr>
          <w:spacing w:val="-2"/>
        </w:rPr>
        <w:t> </w:t>
      </w:r>
      <w:r>
        <w:rPr/>
        <w:t>hecho</w:t>
      </w:r>
      <w:r>
        <w:rPr>
          <w:spacing w:val="-4"/>
        </w:rPr>
        <w:t> </w:t>
      </w:r>
      <w:r>
        <w:rPr/>
        <w:t>todo</w:t>
      </w:r>
      <w:r>
        <w:rPr>
          <w:spacing w:val="-4"/>
        </w:rPr>
        <w:t> </w:t>
      </w:r>
      <w:r>
        <w:rPr/>
        <w:t>lo</w:t>
      </w:r>
      <w:r>
        <w:rPr>
          <w:spacing w:val="-3"/>
        </w:rPr>
        <w:t> </w:t>
      </w:r>
      <w:r>
        <w:rPr/>
        <w:t>posible</w:t>
      </w:r>
      <w:r>
        <w:rPr>
          <w:spacing w:val="-6"/>
        </w:rPr>
        <w:t> </w:t>
      </w:r>
      <w:r>
        <w:rPr/>
        <w:t>para</w:t>
      </w:r>
      <w:r>
        <w:rPr>
          <w:spacing w:val="-2"/>
        </w:rPr>
        <w:t> </w:t>
      </w:r>
      <w:r>
        <w:rPr/>
        <w:t>estarlo.</w:t>
      </w:r>
      <w:r>
        <w:rPr>
          <w:spacing w:val="-4"/>
        </w:rPr>
        <w:t> </w:t>
      </w:r>
      <w:r>
        <w:rPr/>
        <w:t>El</w:t>
      </w:r>
      <w:r>
        <w:rPr>
          <w:spacing w:val="-2"/>
        </w:rPr>
        <w:t> </w:t>
      </w:r>
      <w:r>
        <w:rPr/>
        <w:t>resto,</w:t>
      </w:r>
      <w:r>
        <w:rPr>
          <w:spacing w:val="-3"/>
        </w:rPr>
        <w:t> </w:t>
      </w:r>
      <w:r>
        <w:rPr/>
        <w:t>dependerá</w:t>
      </w:r>
      <w:r>
        <w:rPr>
          <w:spacing w:val="-2"/>
        </w:rPr>
        <w:t> </w:t>
      </w:r>
      <w:r>
        <w:rPr/>
        <w:t>de</w:t>
      </w:r>
      <w:r>
        <w:rPr>
          <w:spacing w:val="-4"/>
        </w:rPr>
        <w:t> </w:t>
      </w:r>
      <w:r>
        <w:rPr/>
        <w:t>la </w:t>
      </w:r>
      <w:r>
        <w:rPr>
          <w:spacing w:val="-2"/>
        </w:rPr>
        <w:t>ejecución.</w:t>
      </w:r>
    </w:p>
    <w:p>
      <w:pPr>
        <w:pStyle w:val="BodyText"/>
        <w:spacing w:before="144"/>
      </w:pPr>
      <w:r>
        <w:rPr>
          <w:b/>
        </w:rPr>
        <w:t>Álvaro:</w:t>
      </w:r>
      <w:r>
        <w:rPr>
          <w:b/>
          <w:spacing w:val="-4"/>
        </w:rPr>
        <w:t> </w:t>
      </w:r>
      <w:r>
        <w:rPr/>
        <w:t>(La</w:t>
      </w:r>
      <w:r>
        <w:rPr>
          <w:spacing w:val="-3"/>
        </w:rPr>
        <w:t> </w:t>
      </w:r>
      <w:r>
        <w:rPr/>
        <w:t>abraza)</w:t>
      </w:r>
      <w:r>
        <w:rPr>
          <w:spacing w:val="-3"/>
        </w:rPr>
        <w:t> </w:t>
      </w:r>
      <w:r>
        <w:rPr/>
        <w:t>Sea</w:t>
      </w:r>
      <w:r>
        <w:rPr>
          <w:spacing w:val="-5"/>
        </w:rPr>
        <w:t> </w:t>
      </w:r>
      <w:r>
        <w:rPr/>
        <w:t>lo</w:t>
      </w:r>
      <w:r>
        <w:rPr>
          <w:spacing w:val="-2"/>
        </w:rPr>
        <w:t> </w:t>
      </w:r>
      <w:r>
        <w:rPr/>
        <w:t>que</w:t>
      </w:r>
      <w:r>
        <w:rPr>
          <w:spacing w:val="-4"/>
        </w:rPr>
        <w:t> </w:t>
      </w:r>
      <w:r>
        <w:rPr/>
        <w:t>sea</w:t>
      </w:r>
      <w:r>
        <w:rPr>
          <w:spacing w:val="-3"/>
        </w:rPr>
        <w:t> </w:t>
      </w:r>
      <w:r>
        <w:rPr/>
        <w:t>que</w:t>
      </w:r>
      <w:r>
        <w:rPr>
          <w:spacing w:val="-4"/>
        </w:rPr>
        <w:t> </w:t>
      </w:r>
      <w:r>
        <w:rPr/>
        <w:t>pase,</w:t>
      </w:r>
      <w:r>
        <w:rPr>
          <w:spacing w:val="-4"/>
        </w:rPr>
        <w:t> </w:t>
      </w:r>
      <w:r>
        <w:rPr/>
        <w:t>quiero</w:t>
      </w:r>
      <w:r>
        <w:rPr>
          <w:spacing w:val="-2"/>
        </w:rPr>
        <w:t> </w:t>
      </w:r>
      <w:r>
        <w:rPr/>
        <w:t>enfrentarlo</w:t>
      </w:r>
      <w:r>
        <w:rPr>
          <w:spacing w:val="-3"/>
        </w:rPr>
        <w:t> </w:t>
      </w:r>
      <w:r>
        <w:rPr/>
        <w:t>contigo</w:t>
      </w:r>
      <w:r>
        <w:rPr>
          <w:spacing w:val="-6"/>
        </w:rPr>
        <w:t> </w:t>
      </w:r>
      <w:r>
        <w:rPr/>
        <w:t>a</w:t>
      </w:r>
      <w:r>
        <w:rPr>
          <w:spacing w:val="-2"/>
        </w:rPr>
        <w:t> </w:t>
      </w:r>
      <w:r>
        <w:rPr/>
        <w:t>mi</w:t>
      </w:r>
      <w:r>
        <w:rPr>
          <w:spacing w:val="-1"/>
        </w:rPr>
        <w:t> </w:t>
      </w:r>
      <w:r>
        <w:rPr>
          <w:spacing w:val="-2"/>
        </w:rPr>
        <w:t>lado.</w:t>
      </w:r>
    </w:p>
    <w:p>
      <w:pPr>
        <w:pStyle w:val="BodyText"/>
      </w:pPr>
      <w:r>
        <w:rPr>
          <w:b/>
        </w:rPr>
        <w:t>Camila:</w:t>
      </w:r>
      <w:r>
        <w:rPr>
          <w:b/>
          <w:spacing w:val="-4"/>
        </w:rPr>
        <w:t> </w:t>
      </w:r>
      <w:r>
        <w:rPr/>
        <w:t>Siempre</w:t>
      </w:r>
      <w:r>
        <w:rPr>
          <w:spacing w:val="-4"/>
        </w:rPr>
        <w:t> </w:t>
      </w:r>
      <w:r>
        <w:rPr/>
        <w:t>estaré</w:t>
      </w:r>
      <w:r>
        <w:rPr>
          <w:spacing w:val="-6"/>
        </w:rPr>
        <w:t> </w:t>
      </w:r>
      <w:r>
        <w:rPr/>
        <w:t>aquí,</w:t>
      </w:r>
      <w:r>
        <w:rPr>
          <w:spacing w:val="-4"/>
        </w:rPr>
        <w:t> </w:t>
      </w:r>
      <w:r>
        <w:rPr/>
        <w:t>Álvaro.</w:t>
      </w:r>
      <w:r>
        <w:rPr>
          <w:spacing w:val="-5"/>
        </w:rPr>
        <w:t> </w:t>
      </w:r>
      <w:r>
        <w:rPr/>
        <w:t>Hasta</w:t>
      </w:r>
      <w:r>
        <w:rPr>
          <w:spacing w:val="-3"/>
        </w:rPr>
        <w:t> </w:t>
      </w:r>
      <w:r>
        <w:rPr/>
        <w:t>el</w:t>
      </w:r>
      <w:r>
        <w:rPr>
          <w:spacing w:val="-3"/>
        </w:rPr>
        <w:t> </w:t>
      </w:r>
      <w:r>
        <w:rPr/>
        <w:t>final</w:t>
      </w:r>
      <w:r>
        <w:rPr>
          <w:spacing w:val="-3"/>
        </w:rPr>
        <w:t> </w:t>
      </w:r>
      <w:r>
        <w:rPr/>
        <w:t>de</w:t>
      </w:r>
      <w:r>
        <w:rPr>
          <w:spacing w:val="-5"/>
        </w:rPr>
        <w:t> </w:t>
      </w:r>
      <w:r>
        <w:rPr/>
        <w:t>esto,</w:t>
      </w:r>
      <w:r>
        <w:rPr>
          <w:spacing w:val="-4"/>
        </w:rPr>
        <w:t> </w:t>
      </w:r>
      <w:r>
        <w:rPr/>
        <w:t>y</w:t>
      </w:r>
      <w:r>
        <w:rPr>
          <w:spacing w:val="-2"/>
        </w:rPr>
        <w:t> después.</w:t>
      </w:r>
    </w:p>
    <w:p>
      <w:pPr>
        <w:pStyle w:val="BodyText"/>
        <w:spacing w:before="284"/>
        <w:ind w:left="0"/>
      </w:pPr>
    </w:p>
    <w:p>
      <w:pPr>
        <w:pStyle w:val="BodyText"/>
        <w:spacing w:line="324" w:lineRule="auto" w:before="1"/>
        <w:ind w:right="997"/>
      </w:pPr>
      <w:r>
        <w:rPr/>
        <w:t>다음</w:t>
      </w:r>
      <w:r>
        <w:rPr>
          <w:spacing w:val="30"/>
        </w:rPr>
        <w:t> </w:t>
      </w:r>
      <w:r>
        <w:rPr/>
        <w:t>날</w:t>
      </w:r>
      <w:r>
        <w:rPr>
          <w:spacing w:val="27"/>
        </w:rPr>
        <w:t> </w:t>
      </w:r>
      <w:r>
        <w:rPr/>
        <w:t>아침,</w:t>
      </w:r>
      <w:r>
        <w:rPr>
          <w:spacing w:val="29"/>
        </w:rPr>
        <w:t> </w:t>
      </w:r>
      <w:r>
        <w:rPr/>
        <w:t>세션</w:t>
      </w:r>
      <w:r>
        <w:rPr>
          <w:spacing w:val="30"/>
        </w:rPr>
        <w:t> </w:t>
      </w:r>
      <w:r>
        <w:rPr/>
        <w:t>시작</w:t>
      </w:r>
      <w:r>
        <w:rPr>
          <w:spacing w:val="30"/>
        </w:rPr>
        <w:t> </w:t>
      </w:r>
      <w:r>
        <w:rPr/>
        <w:t>전</w:t>
      </w:r>
      <w:r>
        <w:rPr>
          <w:spacing w:val="30"/>
        </w:rPr>
        <w:t> </w:t>
      </w:r>
      <w:r>
        <w:rPr/>
        <w:t>카를로스와</w:t>
      </w:r>
      <w:r>
        <w:rPr>
          <w:spacing w:val="30"/>
        </w:rPr>
        <w:t> </w:t>
      </w:r>
      <w:r>
        <w:rPr/>
        <w:t>빅토르가</w:t>
      </w:r>
      <w:r>
        <w:rPr>
          <w:spacing w:val="30"/>
        </w:rPr>
        <w:t> </w:t>
      </w:r>
      <w:r>
        <w:rPr/>
        <w:t>마지막</w:t>
      </w:r>
      <w:r>
        <w:rPr>
          <w:spacing w:val="30"/>
        </w:rPr>
        <w:t> </w:t>
      </w:r>
      <w:r>
        <w:rPr/>
        <w:t>준비</w:t>
      </w:r>
      <w:r>
        <w:rPr>
          <w:spacing w:val="30"/>
        </w:rPr>
        <w:t> </w:t>
      </w:r>
      <w:r>
        <w:rPr/>
        <w:t>상황을</w:t>
      </w:r>
      <w:r>
        <w:rPr>
          <w:spacing w:val="30"/>
        </w:rPr>
        <w:t> </w:t>
      </w:r>
      <w:r>
        <w:rPr/>
        <w:t>점검합니다. </w:t>
      </w:r>
      <w:r>
        <w:rPr>
          <w:b/>
        </w:rPr>
        <w:t>Carlos: </w:t>
      </w:r>
      <w:r>
        <w:rPr/>
        <w:t>(Antes de que lleguen los demás) Víctor, ¿está listo para esto, de verdad? </w:t>
      </w:r>
      <w:r>
        <w:rPr>
          <w:b/>
        </w:rPr>
        <w:t>Víctor: </w:t>
      </w:r>
      <w:r>
        <w:rPr/>
        <w:t>Tan listo como puedo estarlo, después de meses de preparación.</w:t>
      </w:r>
    </w:p>
    <w:p>
      <w:pPr>
        <w:pStyle w:val="BodyText"/>
        <w:spacing w:before="4"/>
      </w:pPr>
      <w:r>
        <w:rPr>
          <w:b/>
        </w:rPr>
        <w:t>Carlos:</w:t>
      </w:r>
      <w:r>
        <w:rPr>
          <w:b/>
          <w:spacing w:val="-7"/>
        </w:rPr>
        <w:t> </w:t>
      </w:r>
      <w:r>
        <w:rPr/>
        <w:t>¿Alguna</w:t>
      </w:r>
      <w:r>
        <w:rPr>
          <w:spacing w:val="-4"/>
        </w:rPr>
        <w:t> </w:t>
      </w:r>
      <w:r>
        <w:rPr/>
        <w:t>preocupación</w:t>
      </w:r>
      <w:r>
        <w:rPr>
          <w:spacing w:val="-5"/>
        </w:rPr>
        <w:t> </w:t>
      </w:r>
      <w:r>
        <w:rPr/>
        <w:t>específica,</w:t>
      </w:r>
      <w:r>
        <w:rPr>
          <w:spacing w:val="-5"/>
        </w:rPr>
        <w:t> </w:t>
      </w:r>
      <w:r>
        <w:rPr/>
        <w:t>sobre</w:t>
      </w:r>
      <w:r>
        <w:rPr>
          <w:spacing w:val="-4"/>
        </w:rPr>
        <w:t> </w:t>
      </w:r>
      <w:r>
        <w:rPr/>
        <w:t>la</w:t>
      </w:r>
      <w:r>
        <w:rPr>
          <w:spacing w:val="-3"/>
        </w:rPr>
        <w:t> </w:t>
      </w:r>
      <w:r>
        <w:rPr/>
        <w:t>fase</w:t>
      </w:r>
      <w:r>
        <w:rPr>
          <w:spacing w:val="-6"/>
        </w:rPr>
        <w:t> </w:t>
      </w:r>
      <w:r>
        <w:rPr/>
        <w:t>que</w:t>
      </w:r>
      <w:r>
        <w:rPr>
          <w:spacing w:val="-5"/>
        </w:rPr>
        <w:t> </w:t>
      </w:r>
      <w:r>
        <w:rPr>
          <w:spacing w:val="-2"/>
        </w:rPr>
        <w:t>viene?</w:t>
      </w:r>
    </w:p>
    <w:p>
      <w:pPr>
        <w:pStyle w:val="BodyText"/>
        <w:spacing w:line="228" w:lineRule="auto" w:before="159"/>
        <w:ind w:right="107"/>
      </w:pPr>
      <w:r>
        <w:rPr>
          <w:b/>
        </w:rPr>
        <w:t>Víctor:</w:t>
      </w:r>
      <w:r>
        <w:rPr>
          <w:b/>
          <w:spacing w:val="-3"/>
        </w:rPr>
        <w:t> </w:t>
      </w:r>
      <w:r>
        <w:rPr/>
        <w:t>Solo</w:t>
      </w:r>
      <w:r>
        <w:rPr>
          <w:spacing w:val="-3"/>
        </w:rPr>
        <w:t> </w:t>
      </w:r>
      <w:r>
        <w:rPr/>
        <w:t>una:</w:t>
      </w:r>
      <w:r>
        <w:rPr>
          <w:spacing w:val="-3"/>
        </w:rPr>
        <w:t> </w:t>
      </w:r>
      <w:r>
        <w:rPr/>
        <w:t>que,</w:t>
      </w:r>
      <w:r>
        <w:rPr>
          <w:spacing w:val="-3"/>
        </w:rPr>
        <w:t> </w:t>
      </w:r>
      <w:r>
        <w:rPr/>
        <w:t>cuando</w:t>
      </w:r>
      <w:r>
        <w:rPr>
          <w:spacing w:val="-3"/>
        </w:rPr>
        <w:t> </w:t>
      </w:r>
      <w:r>
        <w:rPr/>
        <w:t>finalmente</w:t>
      </w:r>
      <w:r>
        <w:rPr>
          <w:spacing w:val="-3"/>
        </w:rPr>
        <w:t> </w:t>
      </w:r>
      <w:r>
        <w:rPr/>
        <w:t>lo</w:t>
      </w:r>
      <w:r>
        <w:rPr>
          <w:spacing w:val="-3"/>
        </w:rPr>
        <w:t> </w:t>
      </w:r>
      <w:r>
        <w:rPr/>
        <w:t>encontremos,</w:t>
      </w:r>
      <w:r>
        <w:rPr>
          <w:spacing w:val="-3"/>
        </w:rPr>
        <w:t> </w:t>
      </w:r>
      <w:r>
        <w:rPr/>
        <w:t>nos</w:t>
      </w:r>
      <w:r>
        <w:rPr>
          <w:spacing w:val="-2"/>
        </w:rPr>
        <w:t> </w:t>
      </w:r>
      <w:r>
        <w:rPr/>
        <w:t>enfrentemos</w:t>
      </w:r>
      <w:r>
        <w:rPr>
          <w:spacing w:val="-3"/>
        </w:rPr>
        <w:t> </w:t>
      </w:r>
      <w:r>
        <w:rPr/>
        <w:t>a</w:t>
      </w:r>
      <w:r>
        <w:rPr>
          <w:spacing w:val="-2"/>
        </w:rPr>
        <w:t> </w:t>
      </w:r>
      <w:r>
        <w:rPr/>
        <w:t>algo</w:t>
      </w:r>
      <w:r>
        <w:rPr>
          <w:spacing w:val="-3"/>
        </w:rPr>
        <w:t> </w:t>
      </w:r>
      <w:r>
        <w:rPr/>
        <w:t>que</w:t>
      </w:r>
      <w:r>
        <w:rPr>
          <w:spacing w:val="-4"/>
        </w:rPr>
        <w:t> </w:t>
      </w:r>
      <w:r>
        <w:rPr/>
        <w:t>ninguno de nosotros anticipó del todo.</w:t>
      </w:r>
    </w:p>
    <w:p>
      <w:pPr>
        <w:pStyle w:val="BodyText"/>
        <w:spacing w:before="146"/>
      </w:pPr>
      <w:r>
        <w:rPr>
          <w:b/>
        </w:rPr>
        <w:t>Carlos:</w:t>
      </w:r>
      <w:r>
        <w:rPr>
          <w:b/>
          <w:spacing w:val="-6"/>
        </w:rPr>
        <w:t> </w:t>
      </w:r>
      <w:r>
        <w:rPr/>
        <w:t>Es</w:t>
      </w:r>
      <w:r>
        <w:rPr>
          <w:spacing w:val="-3"/>
        </w:rPr>
        <w:t> </w:t>
      </w:r>
      <w:r>
        <w:rPr/>
        <w:t>un</w:t>
      </w:r>
      <w:r>
        <w:rPr>
          <w:spacing w:val="-4"/>
        </w:rPr>
        <w:t> </w:t>
      </w:r>
      <w:r>
        <w:rPr/>
        <w:t>riesgo</w:t>
      </w:r>
      <w:r>
        <w:rPr>
          <w:spacing w:val="-4"/>
        </w:rPr>
        <w:t> </w:t>
      </w:r>
      <w:r>
        <w:rPr/>
        <w:t>que</w:t>
      </w:r>
      <w:r>
        <w:rPr>
          <w:spacing w:val="-5"/>
        </w:rPr>
        <w:t> </w:t>
      </w:r>
      <w:r>
        <w:rPr/>
        <w:t>hemos</w:t>
      </w:r>
      <w:r>
        <w:rPr>
          <w:spacing w:val="-4"/>
        </w:rPr>
        <w:t> </w:t>
      </w:r>
      <w:r>
        <w:rPr/>
        <w:t>aceptado</w:t>
      </w:r>
      <w:r>
        <w:rPr>
          <w:spacing w:val="-4"/>
        </w:rPr>
        <w:t> </w:t>
      </w:r>
      <w:r>
        <w:rPr/>
        <w:t>desde</w:t>
      </w:r>
      <w:r>
        <w:rPr>
          <w:spacing w:val="-5"/>
        </w:rPr>
        <w:t> </w:t>
      </w:r>
      <w:r>
        <w:rPr/>
        <w:t>el</w:t>
      </w:r>
      <w:r>
        <w:rPr>
          <w:spacing w:val="-2"/>
        </w:rPr>
        <w:t> principio.</w:t>
      </w:r>
    </w:p>
    <w:p>
      <w:pPr>
        <w:pStyle w:val="BodyText"/>
      </w:pPr>
      <w:r>
        <w:rPr>
          <w:b/>
        </w:rPr>
        <w:t>Víctor:</w:t>
      </w:r>
      <w:r>
        <w:rPr>
          <w:b/>
          <w:spacing w:val="-6"/>
        </w:rPr>
        <w:t> </w:t>
      </w:r>
      <w:r>
        <w:rPr/>
        <w:t>Lo</w:t>
      </w:r>
      <w:r>
        <w:rPr>
          <w:spacing w:val="-4"/>
        </w:rPr>
        <w:t> </w:t>
      </w:r>
      <w:r>
        <w:rPr/>
        <w:t>sé.</w:t>
      </w:r>
      <w:r>
        <w:rPr>
          <w:spacing w:val="-4"/>
        </w:rPr>
        <w:t> </w:t>
      </w:r>
      <w:r>
        <w:rPr/>
        <w:t>Solo</w:t>
      </w:r>
      <w:r>
        <w:rPr>
          <w:spacing w:val="-3"/>
        </w:rPr>
        <w:t> </w:t>
      </w:r>
      <w:r>
        <w:rPr/>
        <w:t>quería</w:t>
      </w:r>
      <w:r>
        <w:rPr>
          <w:spacing w:val="-2"/>
        </w:rPr>
        <w:t> </w:t>
      </w:r>
      <w:r>
        <w:rPr/>
        <w:t>decirlo</w:t>
      </w:r>
      <w:r>
        <w:rPr>
          <w:spacing w:val="-4"/>
        </w:rPr>
        <w:t> </w:t>
      </w:r>
      <w:r>
        <w:rPr/>
        <w:t>en</w:t>
      </w:r>
      <w:r>
        <w:rPr>
          <w:spacing w:val="-4"/>
        </w:rPr>
        <w:t> </w:t>
      </w:r>
      <w:r>
        <w:rPr/>
        <w:t>voz</w:t>
      </w:r>
      <w:r>
        <w:rPr>
          <w:spacing w:val="-5"/>
        </w:rPr>
        <w:t> </w:t>
      </w:r>
      <w:r>
        <w:rPr/>
        <w:t>alta,</w:t>
      </w:r>
      <w:r>
        <w:rPr>
          <w:spacing w:val="-3"/>
        </w:rPr>
        <w:t> </w:t>
      </w:r>
      <w:r>
        <w:rPr/>
        <w:t>una</w:t>
      </w:r>
      <w:r>
        <w:rPr>
          <w:spacing w:val="-2"/>
        </w:rPr>
        <w:t> </w:t>
      </w:r>
      <w:r>
        <w:rPr/>
        <w:t>vez,</w:t>
      </w:r>
      <w:r>
        <w:rPr>
          <w:spacing w:val="-4"/>
        </w:rPr>
        <w:t> </w:t>
      </w:r>
      <w:r>
        <w:rPr/>
        <w:t>antes</w:t>
      </w:r>
      <w:r>
        <w:rPr>
          <w:spacing w:val="-2"/>
        </w:rPr>
        <w:t> </w:t>
      </w:r>
      <w:r>
        <w:rPr/>
        <w:t>de</w:t>
      </w:r>
      <w:r>
        <w:rPr>
          <w:spacing w:val="-4"/>
        </w:rPr>
        <w:t> </w:t>
      </w:r>
      <w:r>
        <w:rPr>
          <w:spacing w:val="-2"/>
        </w:rPr>
        <w:t>empezar.</w:t>
      </w:r>
    </w:p>
    <w:p>
      <w:pPr>
        <w:pStyle w:val="BodyText"/>
        <w:spacing w:after="0"/>
        <w:sectPr>
          <w:pgSz w:w="11910" w:h="16840"/>
          <w:pgMar w:top="1240" w:bottom="280" w:left="992" w:right="992"/>
        </w:sectPr>
      </w:pPr>
    </w:p>
    <w:p>
      <w:pPr>
        <w:pStyle w:val="BodyText"/>
        <w:spacing w:before="33"/>
      </w:pPr>
      <w:r>
        <w:rPr>
          <w:b/>
        </w:rPr>
        <w:t>Carlos:</w:t>
      </w:r>
      <w:r>
        <w:rPr>
          <w:b/>
          <w:spacing w:val="-8"/>
        </w:rPr>
        <w:t> </w:t>
      </w:r>
      <w:r>
        <w:rPr/>
        <w:t>Entendido.</w:t>
      </w:r>
      <w:r>
        <w:rPr>
          <w:spacing w:val="-7"/>
        </w:rPr>
        <w:t> </w:t>
      </w:r>
      <w:r>
        <w:rPr/>
        <w:t>Empecemos,</w:t>
      </w:r>
      <w:r>
        <w:rPr>
          <w:spacing w:val="-6"/>
        </w:rPr>
        <w:t> </w:t>
      </w:r>
      <w:r>
        <w:rPr/>
        <w:t>entonces,</w:t>
      </w:r>
      <w:r>
        <w:rPr>
          <w:spacing w:val="-6"/>
        </w:rPr>
        <w:t> </w:t>
      </w:r>
      <w:r>
        <w:rPr/>
        <w:t>cuando</w:t>
      </w:r>
      <w:r>
        <w:rPr>
          <w:spacing w:val="-6"/>
        </w:rPr>
        <w:t> </w:t>
      </w:r>
      <w:r>
        <w:rPr/>
        <w:t>lleguen</w:t>
      </w:r>
      <w:r>
        <w:rPr>
          <w:spacing w:val="-6"/>
        </w:rPr>
        <w:t> </w:t>
      </w:r>
      <w:r>
        <w:rPr/>
        <w:t>los</w:t>
      </w:r>
      <w:r>
        <w:rPr>
          <w:spacing w:val="-5"/>
        </w:rPr>
        <w:t> </w:t>
      </w:r>
      <w:r>
        <w:rPr>
          <w:spacing w:val="-2"/>
        </w:rPr>
        <w:t>demás.</w:t>
      </w:r>
    </w:p>
    <w:p>
      <w:pPr>
        <w:pStyle w:val="BodyText"/>
        <w:spacing w:before="284"/>
        <w:ind w:left="0"/>
      </w:pPr>
    </w:p>
    <w:p>
      <w:pPr>
        <w:pStyle w:val="BodyText"/>
        <w:spacing w:before="1"/>
      </w:pPr>
      <w:r>
        <w:rPr/>
        <w:t>알바로와</w:t>
      </w:r>
      <w:r>
        <w:rPr>
          <w:spacing w:val="27"/>
        </w:rPr>
        <w:t> </w:t>
      </w:r>
      <w:r>
        <w:rPr/>
        <w:t>카밀라,</w:t>
      </w:r>
      <w:r>
        <w:rPr>
          <w:spacing w:val="29"/>
        </w:rPr>
        <w:t> </w:t>
      </w:r>
      <w:r>
        <w:rPr/>
        <w:t>마르코스가</w:t>
      </w:r>
      <w:r>
        <w:rPr>
          <w:spacing w:val="31"/>
        </w:rPr>
        <w:t> </w:t>
      </w:r>
      <w:r>
        <w:rPr/>
        <w:t>도착하며</w:t>
      </w:r>
      <w:r>
        <w:rPr>
          <w:spacing w:val="29"/>
        </w:rPr>
        <w:t> </w:t>
      </w:r>
      <w:r>
        <w:rPr/>
        <w:t>세션이</w:t>
      </w:r>
      <w:r>
        <w:rPr>
          <w:spacing w:val="28"/>
        </w:rPr>
        <w:t> </w:t>
      </w:r>
      <w:r>
        <w:rPr/>
        <w:t>정식으로</w:t>
      </w:r>
      <w:r>
        <w:rPr>
          <w:spacing w:val="30"/>
        </w:rPr>
        <w:t> </w:t>
      </w:r>
      <w:r>
        <w:rPr>
          <w:spacing w:val="-2"/>
        </w:rPr>
        <w:t>시작됩니다.</w:t>
      </w:r>
    </w:p>
    <w:p>
      <w:pPr>
        <w:spacing w:before="141"/>
        <w:ind w:left="85" w:right="0" w:firstLine="0"/>
        <w:jc w:val="left"/>
        <w:rPr>
          <w:sz w:val="22"/>
        </w:rPr>
      </w:pPr>
      <w:r>
        <w:rPr>
          <w:b/>
          <w:sz w:val="22"/>
        </w:rPr>
        <w:t>Álvaro:</w:t>
      </w:r>
      <w:r>
        <w:rPr>
          <w:b/>
          <w:spacing w:val="-6"/>
          <w:sz w:val="22"/>
        </w:rPr>
        <w:t> </w:t>
      </w:r>
      <w:r>
        <w:rPr>
          <w:sz w:val="22"/>
        </w:rPr>
        <w:t>(Llegando)</w:t>
      </w:r>
      <w:r>
        <w:rPr>
          <w:spacing w:val="-5"/>
          <w:sz w:val="22"/>
        </w:rPr>
        <w:t> </w:t>
      </w:r>
      <w:r>
        <w:rPr>
          <w:sz w:val="22"/>
        </w:rPr>
        <w:t>Buenos</w:t>
      </w:r>
      <w:r>
        <w:rPr>
          <w:spacing w:val="-4"/>
          <w:sz w:val="22"/>
        </w:rPr>
        <w:t> </w:t>
      </w:r>
      <w:r>
        <w:rPr>
          <w:sz w:val="22"/>
        </w:rPr>
        <w:t>días</w:t>
      </w:r>
      <w:r>
        <w:rPr>
          <w:spacing w:val="-4"/>
          <w:sz w:val="22"/>
        </w:rPr>
        <w:t> </w:t>
      </w:r>
      <w:r>
        <w:rPr>
          <w:sz w:val="22"/>
        </w:rPr>
        <w:t>a</w:t>
      </w:r>
      <w:r>
        <w:rPr>
          <w:spacing w:val="-3"/>
          <w:sz w:val="22"/>
        </w:rPr>
        <w:t> </w:t>
      </w:r>
      <w:r>
        <w:rPr>
          <w:spacing w:val="-2"/>
          <w:sz w:val="22"/>
        </w:rPr>
        <w:t>todos.</w:t>
      </w:r>
    </w:p>
    <w:p>
      <w:pPr>
        <w:spacing w:before="141"/>
        <w:ind w:left="85" w:right="0" w:firstLine="0"/>
        <w:jc w:val="left"/>
        <w:rPr>
          <w:sz w:val="22"/>
        </w:rPr>
      </w:pPr>
      <w:r>
        <w:rPr>
          <w:b/>
          <w:sz w:val="22"/>
        </w:rPr>
        <w:t>Camila:</w:t>
      </w:r>
      <w:r>
        <w:rPr>
          <w:b/>
          <w:spacing w:val="-8"/>
          <w:sz w:val="22"/>
        </w:rPr>
        <w:t> </w:t>
      </w:r>
      <w:r>
        <w:rPr>
          <w:sz w:val="22"/>
        </w:rPr>
        <w:t>Buenos</w:t>
      </w:r>
      <w:r>
        <w:rPr>
          <w:spacing w:val="-6"/>
          <w:sz w:val="22"/>
        </w:rPr>
        <w:t> </w:t>
      </w:r>
      <w:r>
        <w:rPr>
          <w:spacing w:val="-4"/>
          <w:sz w:val="22"/>
        </w:rPr>
        <w:t>días.</w:t>
      </w:r>
    </w:p>
    <w:p>
      <w:pPr>
        <w:pStyle w:val="BodyText"/>
      </w:pPr>
      <w:r>
        <w:rPr>
          <w:b/>
        </w:rPr>
        <w:t>Marcos:</w:t>
      </w:r>
      <w:r>
        <w:rPr>
          <w:b/>
          <w:spacing w:val="-6"/>
        </w:rPr>
        <w:t> </w:t>
      </w:r>
      <w:r>
        <w:rPr/>
        <w:t>Listo</w:t>
      </w:r>
      <w:r>
        <w:rPr>
          <w:spacing w:val="-5"/>
        </w:rPr>
        <w:t> </w:t>
      </w:r>
      <w:r>
        <w:rPr/>
        <w:t>para</w:t>
      </w:r>
      <w:r>
        <w:rPr>
          <w:spacing w:val="-5"/>
        </w:rPr>
        <w:t> </w:t>
      </w:r>
      <w:r>
        <w:rPr/>
        <w:t>empezar</w:t>
      </w:r>
      <w:r>
        <w:rPr>
          <w:spacing w:val="-5"/>
        </w:rPr>
        <w:t> </w:t>
      </w:r>
      <w:r>
        <w:rPr/>
        <w:t>cuando</w:t>
      </w:r>
      <w:r>
        <w:rPr>
          <w:spacing w:val="-6"/>
        </w:rPr>
        <w:t> </w:t>
      </w:r>
      <w:r>
        <w:rPr/>
        <w:t>ustedes</w:t>
      </w:r>
      <w:r>
        <w:rPr>
          <w:spacing w:val="-5"/>
        </w:rPr>
        <w:t> </w:t>
      </w:r>
      <w:r>
        <w:rPr>
          <w:spacing w:val="-2"/>
        </w:rPr>
        <w:t>digan.</w:t>
      </w:r>
    </w:p>
    <w:p>
      <w:pPr>
        <w:pStyle w:val="BodyText"/>
        <w:spacing w:before="143"/>
      </w:pPr>
      <w:r>
        <w:rPr>
          <w:b/>
        </w:rPr>
        <w:t>Carlos:</w:t>
      </w:r>
      <w:r>
        <w:rPr>
          <w:b/>
          <w:spacing w:val="-8"/>
        </w:rPr>
        <w:t> </w:t>
      </w:r>
      <w:r>
        <w:rPr/>
        <w:t>Bien.</w:t>
      </w:r>
      <w:r>
        <w:rPr>
          <w:spacing w:val="-6"/>
        </w:rPr>
        <w:t> </w:t>
      </w:r>
      <w:r>
        <w:rPr/>
        <w:t>Todos</w:t>
      </w:r>
      <w:r>
        <w:rPr>
          <w:spacing w:val="-5"/>
        </w:rPr>
        <w:t> </w:t>
      </w:r>
      <w:r>
        <w:rPr/>
        <w:t>aquí,</w:t>
      </w:r>
      <w:r>
        <w:rPr>
          <w:spacing w:val="-6"/>
        </w:rPr>
        <w:t> </w:t>
      </w:r>
      <w:r>
        <w:rPr/>
        <w:t>todos</w:t>
      </w:r>
      <w:r>
        <w:rPr>
          <w:spacing w:val="-5"/>
        </w:rPr>
        <w:t> </w:t>
      </w:r>
      <w:r>
        <w:rPr/>
        <w:t>preparados.</w:t>
      </w:r>
      <w:r>
        <w:rPr>
          <w:spacing w:val="-5"/>
        </w:rPr>
        <w:t> </w:t>
      </w:r>
      <w:r>
        <w:rPr/>
        <w:t>Víctor,</w:t>
      </w:r>
      <w:r>
        <w:rPr>
          <w:spacing w:val="-6"/>
        </w:rPr>
        <w:t> </w:t>
      </w:r>
      <w:r>
        <w:rPr/>
        <w:t>cuando</w:t>
      </w:r>
      <w:r>
        <w:rPr>
          <w:spacing w:val="-5"/>
        </w:rPr>
        <w:t> </w:t>
      </w:r>
      <w:r>
        <w:rPr>
          <w:spacing w:val="-2"/>
        </w:rPr>
        <w:t>quiera.</w:t>
      </w:r>
    </w:p>
    <w:p>
      <w:pPr>
        <w:pStyle w:val="BodyText"/>
        <w:spacing w:line="228" w:lineRule="auto" w:before="156"/>
        <w:ind w:right="224"/>
      </w:pPr>
      <w:r>
        <w:rPr>
          <w:b/>
        </w:rPr>
        <w:t>Víctor:</w:t>
      </w:r>
      <w:r>
        <w:rPr>
          <w:b/>
          <w:spacing w:val="-3"/>
        </w:rPr>
        <w:t> </w:t>
      </w:r>
      <w:r>
        <w:rPr/>
        <w:t>Gracias,</w:t>
      </w:r>
      <w:r>
        <w:rPr>
          <w:spacing w:val="-3"/>
        </w:rPr>
        <w:t> </w:t>
      </w:r>
      <w:r>
        <w:rPr/>
        <w:t>Carlos.</w:t>
      </w:r>
      <w:r>
        <w:rPr>
          <w:spacing w:val="-3"/>
        </w:rPr>
        <w:t> </w:t>
      </w:r>
      <w:r>
        <w:rPr/>
        <w:t>Empecemos,</w:t>
      </w:r>
      <w:r>
        <w:rPr>
          <w:spacing w:val="-3"/>
        </w:rPr>
        <w:t> </w:t>
      </w:r>
      <w:r>
        <w:rPr/>
        <w:t>entonces,</w:t>
      </w:r>
      <w:r>
        <w:rPr>
          <w:spacing w:val="-3"/>
        </w:rPr>
        <w:t> </w:t>
      </w:r>
      <w:r>
        <w:rPr/>
        <w:t>con</w:t>
      </w:r>
      <w:r>
        <w:rPr>
          <w:spacing w:val="-4"/>
        </w:rPr>
        <w:t> </w:t>
      </w:r>
      <w:r>
        <w:rPr/>
        <w:t>la</w:t>
      </w:r>
      <w:r>
        <w:rPr>
          <w:spacing w:val="-2"/>
        </w:rPr>
        <w:t> </w:t>
      </w:r>
      <w:r>
        <w:rPr/>
        <w:t>Operación</w:t>
      </w:r>
      <w:r>
        <w:rPr>
          <w:spacing w:val="-4"/>
        </w:rPr>
        <w:t> </w:t>
      </w:r>
      <w:r>
        <w:rPr/>
        <w:t>Tren</w:t>
      </w:r>
      <w:r>
        <w:rPr>
          <w:spacing w:val="-4"/>
        </w:rPr>
        <w:t> </w:t>
      </w:r>
      <w:r>
        <w:rPr/>
        <w:t>Azul,</w:t>
      </w:r>
      <w:r>
        <w:rPr>
          <w:spacing w:val="-3"/>
        </w:rPr>
        <w:t> </w:t>
      </w:r>
      <w:r>
        <w:rPr/>
        <w:t>el</w:t>
      </w:r>
      <w:r>
        <w:rPr>
          <w:spacing w:val="-2"/>
        </w:rPr>
        <w:t> </w:t>
      </w:r>
      <w:r>
        <w:rPr/>
        <w:t>primer</w:t>
      </w:r>
      <w:r>
        <w:rPr>
          <w:spacing w:val="-2"/>
        </w:rPr>
        <w:t> </w:t>
      </w:r>
      <w:r>
        <w:rPr/>
        <w:t>paso</w:t>
      </w:r>
      <w:r>
        <w:rPr>
          <w:spacing w:val="-3"/>
        </w:rPr>
        <w:t> </w:t>
      </w:r>
      <w:r>
        <w:rPr/>
        <w:t>hacia la captura de Roselló.</w:t>
      </w:r>
    </w:p>
    <w:p>
      <w:pPr>
        <w:pStyle w:val="BodyText"/>
        <w:spacing w:before="147"/>
      </w:pPr>
      <w:r>
        <w:rPr>
          <w:b/>
        </w:rPr>
        <w:t>Carlos:</w:t>
      </w:r>
      <w:r>
        <w:rPr>
          <w:b/>
          <w:spacing w:val="-6"/>
        </w:rPr>
        <w:t> </w:t>
      </w:r>
      <w:r>
        <w:rPr/>
        <w:t>Todos,</w:t>
      </w:r>
      <w:r>
        <w:rPr>
          <w:spacing w:val="-4"/>
        </w:rPr>
        <w:t> </w:t>
      </w:r>
      <w:r>
        <w:rPr/>
        <w:t>tomen</w:t>
      </w:r>
      <w:r>
        <w:rPr>
          <w:spacing w:val="-4"/>
        </w:rPr>
        <w:t> </w:t>
      </w:r>
      <w:r>
        <w:rPr/>
        <w:t>asiento.</w:t>
      </w:r>
      <w:r>
        <w:rPr>
          <w:spacing w:val="-2"/>
        </w:rPr>
        <w:t> </w:t>
      </w:r>
      <w:r>
        <w:rPr/>
        <w:t>Esta</w:t>
      </w:r>
      <w:r>
        <w:rPr>
          <w:spacing w:val="-3"/>
        </w:rPr>
        <w:t> </w:t>
      </w:r>
      <w:r>
        <w:rPr/>
        <w:t>va</w:t>
      </w:r>
      <w:r>
        <w:rPr>
          <w:spacing w:val="-3"/>
        </w:rPr>
        <w:t> </w:t>
      </w:r>
      <w:r>
        <w:rPr/>
        <w:t>a</w:t>
      </w:r>
      <w:r>
        <w:rPr>
          <w:spacing w:val="-3"/>
        </w:rPr>
        <w:t> </w:t>
      </w:r>
      <w:r>
        <w:rPr/>
        <w:t>ser</w:t>
      </w:r>
      <w:r>
        <w:rPr>
          <w:spacing w:val="-3"/>
        </w:rPr>
        <w:t> </w:t>
      </w:r>
      <w:r>
        <w:rPr/>
        <w:t>una</w:t>
      </w:r>
      <w:r>
        <w:rPr>
          <w:spacing w:val="-6"/>
        </w:rPr>
        <w:t> </w:t>
      </w:r>
      <w:r>
        <w:rPr/>
        <w:t>sesión</w:t>
      </w:r>
      <w:r>
        <w:rPr>
          <w:spacing w:val="-4"/>
        </w:rPr>
        <w:t> </w:t>
      </w:r>
      <w:r>
        <w:rPr>
          <w:spacing w:val="-2"/>
        </w:rPr>
        <w:t>larga.</w:t>
      </w:r>
    </w:p>
    <w:p>
      <w:pPr>
        <w:spacing w:before="143"/>
        <w:ind w:left="85" w:right="0" w:firstLine="0"/>
        <w:jc w:val="left"/>
        <w:rPr>
          <w:sz w:val="22"/>
        </w:rPr>
      </w:pPr>
      <w:r>
        <w:rPr>
          <w:b/>
          <w:sz w:val="22"/>
        </w:rPr>
        <w:t>Álvaro:</w:t>
      </w:r>
      <w:r>
        <w:rPr>
          <w:b/>
          <w:spacing w:val="-4"/>
          <w:sz w:val="22"/>
        </w:rPr>
        <w:t> </w:t>
      </w:r>
      <w:r>
        <w:rPr>
          <w:sz w:val="22"/>
        </w:rPr>
        <w:t>Estoy</w:t>
      </w:r>
      <w:r>
        <w:rPr>
          <w:spacing w:val="-3"/>
          <w:sz w:val="22"/>
        </w:rPr>
        <w:t> </w:t>
      </w:r>
      <w:r>
        <w:rPr>
          <w:spacing w:val="-2"/>
          <w:sz w:val="22"/>
        </w:rPr>
        <w:t>preparado.</w:t>
      </w:r>
    </w:p>
    <w:p>
      <w:pPr>
        <w:spacing w:before="141"/>
        <w:ind w:left="85" w:right="0" w:firstLine="0"/>
        <w:jc w:val="left"/>
        <w:rPr>
          <w:sz w:val="22"/>
        </w:rPr>
      </w:pPr>
      <w:r>
        <w:rPr>
          <w:b/>
          <w:sz w:val="22"/>
        </w:rPr>
        <w:t>Camila:</w:t>
      </w:r>
      <w:r>
        <w:rPr>
          <w:b/>
          <w:spacing w:val="-4"/>
          <w:sz w:val="22"/>
        </w:rPr>
        <w:t> </w:t>
      </w:r>
      <w:r>
        <w:rPr>
          <w:sz w:val="22"/>
        </w:rPr>
        <w:t>Yo</w:t>
      </w:r>
      <w:r>
        <w:rPr>
          <w:spacing w:val="-3"/>
          <w:sz w:val="22"/>
        </w:rPr>
        <w:t> </w:t>
      </w:r>
      <w:r>
        <w:rPr>
          <w:spacing w:val="-2"/>
          <w:sz w:val="22"/>
        </w:rPr>
        <w:t>también.</w:t>
      </w:r>
    </w:p>
    <w:p>
      <w:pPr>
        <w:pStyle w:val="BodyText"/>
      </w:pPr>
      <w:r>
        <w:rPr>
          <w:b/>
        </w:rPr>
        <w:t>Marcos:</w:t>
      </w:r>
      <w:r>
        <w:rPr>
          <w:b/>
          <w:spacing w:val="-4"/>
        </w:rPr>
        <w:t> </w:t>
      </w:r>
      <w:r>
        <w:rPr/>
        <w:t>Y</w:t>
      </w:r>
      <w:r>
        <w:rPr>
          <w:spacing w:val="-3"/>
        </w:rPr>
        <w:t> </w:t>
      </w:r>
      <w:r>
        <w:rPr/>
        <w:t>yo</w:t>
      </w:r>
      <w:r>
        <w:rPr>
          <w:spacing w:val="-5"/>
        </w:rPr>
        <w:t> </w:t>
      </w:r>
      <w:r>
        <w:rPr/>
        <w:t>también,</w:t>
      </w:r>
      <w:r>
        <w:rPr>
          <w:spacing w:val="-7"/>
        </w:rPr>
        <w:t> </w:t>
      </w:r>
      <w:r>
        <w:rPr/>
        <w:t>con</w:t>
      </w:r>
      <w:r>
        <w:rPr>
          <w:spacing w:val="-5"/>
        </w:rPr>
        <w:t> </w:t>
      </w:r>
      <w:r>
        <w:rPr/>
        <w:t>todos</w:t>
      </w:r>
      <w:r>
        <w:rPr>
          <w:spacing w:val="-4"/>
        </w:rPr>
        <w:t> </w:t>
      </w:r>
      <w:r>
        <w:rPr/>
        <w:t>los</w:t>
      </w:r>
      <w:r>
        <w:rPr>
          <w:spacing w:val="-3"/>
        </w:rPr>
        <w:t> </w:t>
      </w:r>
      <w:r>
        <w:rPr/>
        <w:t>sistemas</w:t>
      </w:r>
      <w:r>
        <w:rPr>
          <w:spacing w:val="-3"/>
        </w:rPr>
        <w:t> </w:t>
      </w:r>
      <w:r>
        <w:rPr>
          <w:spacing w:val="-2"/>
        </w:rPr>
        <w:t>listos.</w:t>
      </w:r>
    </w:p>
    <w:p>
      <w:pPr>
        <w:spacing w:before="141"/>
        <w:ind w:left="85" w:right="0" w:firstLine="0"/>
        <w:jc w:val="left"/>
        <w:rPr>
          <w:sz w:val="22"/>
        </w:rPr>
      </w:pPr>
      <w:r>
        <w:rPr>
          <w:b/>
          <w:sz w:val="22"/>
        </w:rPr>
        <w:t>Víctor:</w:t>
      </w:r>
      <w:r>
        <w:rPr>
          <w:b/>
          <w:spacing w:val="-3"/>
          <w:sz w:val="22"/>
        </w:rPr>
        <w:t> </w:t>
      </w:r>
      <w:r>
        <w:rPr>
          <w:sz w:val="22"/>
        </w:rPr>
        <w:t>Entonces,</w:t>
      </w:r>
      <w:r>
        <w:rPr>
          <w:spacing w:val="-2"/>
          <w:sz w:val="22"/>
        </w:rPr>
        <w:t> empecemos.</w:t>
      </w:r>
    </w:p>
    <w:p>
      <w:pPr>
        <w:spacing w:before="144"/>
        <w:ind w:left="85" w:right="0" w:firstLine="0"/>
        <w:jc w:val="left"/>
        <w:rPr>
          <w:sz w:val="22"/>
        </w:rPr>
      </w:pPr>
      <w:r>
        <w:rPr>
          <w:b/>
          <w:sz w:val="22"/>
        </w:rPr>
        <w:t>Carlos:</w:t>
      </w:r>
      <w:r>
        <w:rPr>
          <w:b/>
          <w:spacing w:val="-3"/>
          <w:sz w:val="22"/>
        </w:rPr>
        <w:t> </w:t>
      </w:r>
      <w:r>
        <w:rPr>
          <w:spacing w:val="-2"/>
          <w:sz w:val="22"/>
        </w:rPr>
        <w:t>Adelante.</w:t>
      </w:r>
    </w:p>
    <w:p>
      <w:pPr>
        <w:spacing w:before="141"/>
        <w:ind w:left="85" w:right="0" w:firstLine="0"/>
        <w:jc w:val="left"/>
        <w:rPr>
          <w:sz w:val="22"/>
        </w:rPr>
      </w:pPr>
      <w:r>
        <w:rPr>
          <w:b/>
          <w:sz w:val="22"/>
        </w:rPr>
        <w:t>Víctor:</w:t>
      </w:r>
      <w:r>
        <w:rPr>
          <w:b/>
          <w:spacing w:val="-2"/>
          <w:sz w:val="22"/>
        </w:rPr>
        <w:t> </w:t>
      </w:r>
      <w:r>
        <w:rPr>
          <w:sz w:val="22"/>
        </w:rPr>
        <w:t>Tren</w:t>
      </w:r>
      <w:r>
        <w:rPr>
          <w:spacing w:val="-3"/>
          <w:sz w:val="22"/>
        </w:rPr>
        <w:t> </w:t>
      </w:r>
      <w:r>
        <w:rPr>
          <w:spacing w:val="-4"/>
          <w:sz w:val="22"/>
        </w:rPr>
        <w:t>Azul.</w:t>
      </w:r>
    </w:p>
    <w:p>
      <w:pPr>
        <w:pStyle w:val="BodyText"/>
      </w:pPr>
      <w:r>
        <w:rPr>
          <w:b/>
        </w:rPr>
        <w:t>Carlos:</w:t>
      </w:r>
      <w:r>
        <w:rPr>
          <w:b/>
          <w:spacing w:val="-5"/>
        </w:rPr>
        <w:t> </w:t>
      </w:r>
      <w:r>
        <w:rPr/>
        <w:t>Escuchamos</w:t>
      </w:r>
      <w:r>
        <w:rPr>
          <w:spacing w:val="-4"/>
        </w:rPr>
        <w:t> </w:t>
      </w:r>
      <w:r>
        <w:rPr/>
        <w:t>con</w:t>
      </w:r>
      <w:r>
        <w:rPr>
          <w:spacing w:val="-6"/>
        </w:rPr>
        <w:t> </w:t>
      </w:r>
      <w:r>
        <w:rPr/>
        <w:t>toda</w:t>
      </w:r>
      <w:r>
        <w:rPr>
          <w:spacing w:val="-4"/>
        </w:rPr>
        <w:t> </w:t>
      </w:r>
      <w:r>
        <w:rPr/>
        <w:t>nuestra</w:t>
      </w:r>
      <w:r>
        <w:rPr>
          <w:spacing w:val="-3"/>
        </w:rPr>
        <w:t> </w:t>
      </w:r>
      <w:r>
        <w:rPr>
          <w:spacing w:val="-2"/>
        </w:rPr>
        <w:t>atención.</w:t>
      </w:r>
    </w:p>
    <w:p>
      <w:pPr>
        <w:pStyle w:val="BodyText"/>
        <w:spacing w:before="294"/>
        <w:ind w:left="0"/>
      </w:pPr>
    </w:p>
    <w:p>
      <w:pPr>
        <w:pStyle w:val="BodyText"/>
        <w:spacing w:line="230" w:lineRule="auto" w:before="0"/>
        <w:ind w:right="100"/>
      </w:pPr>
      <w:r>
        <w:rPr/>
        <w:t>빅토르가</w:t>
      </w:r>
      <w:r>
        <w:rPr>
          <w:spacing w:val="29"/>
        </w:rPr>
        <w:t> </w:t>
      </w:r>
      <w:r>
        <w:rPr/>
        <w:t>로셀요와</w:t>
      </w:r>
      <w:r>
        <w:rPr>
          <w:spacing w:val="31"/>
        </w:rPr>
        <w:t> </w:t>
      </w:r>
      <w:r>
        <w:rPr/>
        <w:t>연결된</w:t>
      </w:r>
      <w:r>
        <w:rPr>
          <w:spacing w:val="31"/>
        </w:rPr>
        <w:t> </w:t>
      </w:r>
      <w:r>
        <w:rPr/>
        <w:t>국제</w:t>
      </w:r>
      <w:r>
        <w:rPr>
          <w:spacing w:val="29"/>
        </w:rPr>
        <w:t> </w:t>
      </w:r>
      <w:r>
        <w:rPr/>
        <w:t>예술품</w:t>
      </w:r>
      <w:r>
        <w:rPr>
          <w:spacing w:val="28"/>
        </w:rPr>
        <w:t> </w:t>
      </w:r>
      <w:r>
        <w:rPr/>
        <w:t>위조</w:t>
      </w:r>
      <w:r>
        <w:rPr>
          <w:spacing w:val="28"/>
        </w:rPr>
        <w:t> </w:t>
      </w:r>
      <w:r>
        <w:rPr/>
        <w:t>공방을</w:t>
      </w:r>
      <w:r>
        <w:rPr>
          <w:spacing w:val="31"/>
        </w:rPr>
        <w:t> </w:t>
      </w:r>
      <w:r>
        <w:rPr/>
        <w:t>밝힙니다</w:t>
      </w:r>
      <w:r>
        <w:rPr>
          <w:spacing w:val="31"/>
        </w:rPr>
        <w:t> </w:t>
      </w:r>
      <w:r>
        <w:rPr/>
        <w:t>—</w:t>
      </w:r>
      <w:r>
        <w:rPr>
          <w:spacing w:val="27"/>
        </w:rPr>
        <w:t> </w:t>
      </w:r>
      <w:r>
        <w:rPr/>
        <w:t>유명</w:t>
      </w:r>
      <w:r>
        <w:rPr>
          <w:spacing w:val="28"/>
        </w:rPr>
        <w:t> </w:t>
      </w:r>
      <w:r>
        <w:rPr/>
        <w:t>작가의</w:t>
      </w:r>
      <w:r>
        <w:rPr>
          <w:spacing w:val="31"/>
        </w:rPr>
        <w:t> </w:t>
      </w:r>
      <w:r>
        <w:rPr/>
        <w:t>작품을</w:t>
      </w:r>
      <w:r>
        <w:rPr>
          <w:spacing w:val="29"/>
        </w:rPr>
        <w:t> </w:t>
      </w:r>
      <w:r>
        <w:rPr/>
        <w:t>정교하게 위조해 경매시장에 유통시키는 조직입니다.</w:t>
      </w:r>
    </w:p>
    <w:p>
      <w:pPr>
        <w:pStyle w:val="BodyText"/>
        <w:spacing w:line="230" w:lineRule="auto" w:before="156"/>
        <w:ind w:right="66"/>
      </w:pPr>
      <w:r>
        <w:rPr>
          <w:b/>
        </w:rPr>
        <w:t>Víctor:</w:t>
      </w:r>
      <w:r>
        <w:rPr>
          <w:b/>
          <w:spacing w:val="-2"/>
        </w:rPr>
        <w:t> </w:t>
      </w:r>
      <w:r>
        <w:rPr/>
        <w:t>La</w:t>
      </w:r>
      <w:r>
        <w:rPr>
          <w:spacing w:val="-2"/>
        </w:rPr>
        <w:t> </w:t>
      </w:r>
      <w:r>
        <w:rPr/>
        <w:t>última</w:t>
      </w:r>
      <w:r>
        <w:rPr>
          <w:spacing w:val="-1"/>
        </w:rPr>
        <w:t> </w:t>
      </w:r>
      <w:r>
        <w:rPr/>
        <w:t>de</w:t>
      </w:r>
      <w:r>
        <w:rPr>
          <w:spacing w:val="-3"/>
        </w:rPr>
        <w:t> </w:t>
      </w:r>
      <w:r>
        <w:rPr/>
        <w:t>las</w:t>
      </w:r>
      <w:r>
        <w:rPr>
          <w:spacing w:val="-1"/>
        </w:rPr>
        <w:t> </w:t>
      </w:r>
      <w:r>
        <w:rPr/>
        <w:t>operaciones</w:t>
      </w:r>
      <w:r>
        <w:rPr>
          <w:spacing w:val="-2"/>
        </w:rPr>
        <w:t> </w:t>
      </w:r>
      <w:r>
        <w:rPr/>
        <w:t>de</w:t>
      </w:r>
      <w:r>
        <w:rPr>
          <w:spacing w:val="-3"/>
        </w:rPr>
        <w:t> </w:t>
      </w:r>
      <w:r>
        <w:rPr/>
        <w:t>emergencia:</w:t>
      </w:r>
      <w:r>
        <w:rPr>
          <w:spacing w:val="-2"/>
        </w:rPr>
        <w:t> </w:t>
      </w:r>
      <w:r>
        <w:rPr/>
        <w:t>un</w:t>
      </w:r>
      <w:r>
        <w:rPr>
          <w:spacing w:val="-3"/>
        </w:rPr>
        <w:t> </w:t>
      </w:r>
      <w:r>
        <w:rPr/>
        <w:t>taller</w:t>
      </w:r>
      <w:r>
        <w:rPr>
          <w:spacing w:val="-1"/>
        </w:rPr>
        <w:t> </w:t>
      </w:r>
      <w:r>
        <w:rPr/>
        <w:t>de</w:t>
      </w:r>
      <w:r>
        <w:rPr>
          <w:spacing w:val="-3"/>
        </w:rPr>
        <w:t> </w:t>
      </w:r>
      <w:r>
        <w:rPr/>
        <w:t>falsificación</w:t>
      </w:r>
      <w:r>
        <w:rPr>
          <w:spacing w:val="-3"/>
        </w:rPr>
        <w:t> </w:t>
      </w:r>
      <w:r>
        <w:rPr/>
        <w:t>de</w:t>
      </w:r>
      <w:r>
        <w:rPr>
          <w:spacing w:val="-3"/>
        </w:rPr>
        <w:t> </w:t>
      </w:r>
      <w:r>
        <w:rPr/>
        <w:t>arte,</w:t>
      </w:r>
      <w:r>
        <w:rPr>
          <w:spacing w:val="-2"/>
        </w:rPr>
        <w:t> </w:t>
      </w:r>
      <w:r>
        <w:rPr/>
        <w:t>vinculado</w:t>
      </w:r>
      <w:r>
        <w:rPr>
          <w:spacing w:val="-5"/>
        </w:rPr>
        <w:t> </w:t>
      </w:r>
      <w:r>
        <w:rPr/>
        <w:t>a Roselló a través de financiación y lavado de las ventas.</w:t>
      </w:r>
    </w:p>
    <w:p>
      <w:pPr>
        <w:pStyle w:val="BodyText"/>
        <w:spacing w:before="144"/>
      </w:pPr>
      <w:r>
        <w:rPr>
          <w:b/>
        </w:rPr>
        <w:t>Álvaro:</w:t>
      </w:r>
      <w:r>
        <w:rPr>
          <w:b/>
          <w:spacing w:val="-6"/>
        </w:rPr>
        <w:t> </w:t>
      </w:r>
      <w:r>
        <w:rPr/>
        <w:t>¿Qué</w:t>
      </w:r>
      <w:r>
        <w:rPr>
          <w:spacing w:val="-6"/>
        </w:rPr>
        <w:t> </w:t>
      </w:r>
      <w:r>
        <w:rPr/>
        <w:t>tipo</w:t>
      </w:r>
      <w:r>
        <w:rPr>
          <w:spacing w:val="-5"/>
        </w:rPr>
        <w:t> </w:t>
      </w:r>
      <w:r>
        <w:rPr/>
        <w:t>de</w:t>
      </w:r>
      <w:r>
        <w:rPr>
          <w:spacing w:val="-6"/>
        </w:rPr>
        <w:t> </w:t>
      </w:r>
      <w:r>
        <w:rPr/>
        <w:t>falsificaciones,</w:t>
      </w:r>
      <w:r>
        <w:rPr>
          <w:spacing w:val="-3"/>
        </w:rPr>
        <w:t> </w:t>
      </w:r>
      <w:r>
        <w:rPr>
          <w:spacing w:val="-2"/>
        </w:rPr>
        <w:t>específicamente?</w:t>
      </w:r>
    </w:p>
    <w:p>
      <w:pPr>
        <w:pStyle w:val="BodyText"/>
        <w:spacing w:line="228" w:lineRule="auto" w:before="156"/>
        <w:ind w:right="224"/>
      </w:pPr>
      <w:r>
        <w:rPr>
          <w:b/>
        </w:rPr>
        <w:t>Víctor: </w:t>
      </w:r>
      <w:r>
        <w:rPr/>
        <w:t>Obras atribuidas a pintores españoles del siglo veinte, de mediana fama, lo suficientemente</w:t>
      </w:r>
      <w:r>
        <w:rPr>
          <w:spacing w:val="-3"/>
        </w:rPr>
        <w:t> </w:t>
      </w:r>
      <w:r>
        <w:rPr/>
        <w:t>valiosos</w:t>
      </w:r>
      <w:r>
        <w:rPr>
          <w:spacing w:val="-5"/>
        </w:rPr>
        <w:t> </w:t>
      </w:r>
      <w:r>
        <w:rPr/>
        <w:t>para</w:t>
      </w:r>
      <w:r>
        <w:rPr>
          <w:spacing w:val="-2"/>
        </w:rPr>
        <w:t> </w:t>
      </w:r>
      <w:r>
        <w:rPr/>
        <w:t>generar</w:t>
      </w:r>
      <w:r>
        <w:rPr>
          <w:spacing w:val="-2"/>
        </w:rPr>
        <w:t> </w:t>
      </w:r>
      <w:r>
        <w:rPr/>
        <w:t>beneficios</w:t>
      </w:r>
      <w:r>
        <w:rPr>
          <w:spacing w:val="-5"/>
        </w:rPr>
        <w:t> </w:t>
      </w:r>
      <w:r>
        <w:rPr/>
        <w:t>considerables,</w:t>
      </w:r>
      <w:r>
        <w:rPr>
          <w:spacing w:val="-3"/>
        </w:rPr>
        <w:t> </w:t>
      </w:r>
      <w:r>
        <w:rPr/>
        <w:t>pero</w:t>
      </w:r>
      <w:r>
        <w:rPr>
          <w:spacing w:val="-3"/>
        </w:rPr>
        <w:t> </w:t>
      </w:r>
      <w:r>
        <w:rPr/>
        <w:t>sin</w:t>
      </w:r>
      <w:r>
        <w:rPr>
          <w:spacing w:val="-6"/>
        </w:rPr>
        <w:t> </w:t>
      </w:r>
      <w:r>
        <w:rPr/>
        <w:t>el</w:t>
      </w:r>
      <w:r>
        <w:rPr>
          <w:spacing w:val="-2"/>
        </w:rPr>
        <w:t> </w:t>
      </w:r>
      <w:r>
        <w:rPr/>
        <w:t>escrutinio</w:t>
      </w:r>
      <w:r>
        <w:rPr>
          <w:spacing w:val="-3"/>
        </w:rPr>
        <w:t> </w:t>
      </w:r>
      <w:r>
        <w:rPr/>
        <w:t>extremo que reciben los grandes maestros.</w:t>
      </w:r>
    </w:p>
    <w:p>
      <w:pPr>
        <w:pStyle w:val="BodyText"/>
        <w:spacing w:before="149"/>
      </w:pPr>
      <w:r>
        <w:rPr>
          <w:b/>
        </w:rPr>
        <w:t>Carlos:</w:t>
      </w:r>
      <w:r>
        <w:rPr>
          <w:b/>
          <w:spacing w:val="-5"/>
        </w:rPr>
        <w:t> </w:t>
      </w:r>
      <w:r>
        <w:rPr/>
        <w:t>¿Cómo</w:t>
      </w:r>
      <w:r>
        <w:rPr>
          <w:spacing w:val="-4"/>
        </w:rPr>
        <w:t> </w:t>
      </w:r>
      <w:r>
        <w:rPr/>
        <w:t>consiguen</w:t>
      </w:r>
      <w:r>
        <w:rPr>
          <w:spacing w:val="-4"/>
        </w:rPr>
        <w:t> </w:t>
      </w:r>
      <w:r>
        <w:rPr/>
        <w:t>que</w:t>
      </w:r>
      <w:r>
        <w:rPr>
          <w:spacing w:val="-5"/>
        </w:rPr>
        <w:t> </w:t>
      </w:r>
      <w:r>
        <w:rPr/>
        <w:t>pasen</w:t>
      </w:r>
      <w:r>
        <w:rPr>
          <w:spacing w:val="-5"/>
        </w:rPr>
        <w:t> </w:t>
      </w:r>
      <w:r>
        <w:rPr/>
        <w:t>la</w:t>
      </w:r>
      <w:r>
        <w:rPr>
          <w:spacing w:val="-3"/>
        </w:rPr>
        <w:t> </w:t>
      </w:r>
      <w:r>
        <w:rPr>
          <w:spacing w:val="-2"/>
        </w:rPr>
        <w:t>autenticación?</w:t>
      </w:r>
    </w:p>
    <w:p>
      <w:pPr>
        <w:pStyle w:val="BodyText"/>
      </w:pPr>
      <w:r>
        <w:rPr>
          <w:b/>
        </w:rPr>
        <w:t>Víctor:</w:t>
      </w:r>
      <w:r>
        <w:rPr>
          <w:b/>
          <w:spacing w:val="-7"/>
        </w:rPr>
        <w:t> </w:t>
      </w:r>
      <w:r>
        <w:rPr/>
        <w:t>Un</w:t>
      </w:r>
      <w:r>
        <w:rPr>
          <w:spacing w:val="-6"/>
        </w:rPr>
        <w:t> </w:t>
      </w:r>
      <w:r>
        <w:rPr/>
        <w:t>falsificador</w:t>
      </w:r>
      <w:r>
        <w:rPr>
          <w:spacing w:val="-5"/>
        </w:rPr>
        <w:t> </w:t>
      </w:r>
      <w:r>
        <w:rPr/>
        <w:t>excepcionalmente</w:t>
      </w:r>
      <w:r>
        <w:rPr>
          <w:spacing w:val="-6"/>
        </w:rPr>
        <w:t> </w:t>
      </w:r>
      <w:r>
        <w:rPr/>
        <w:t>talentoso,</w:t>
      </w:r>
      <w:r>
        <w:rPr>
          <w:spacing w:val="-6"/>
        </w:rPr>
        <w:t> </w:t>
      </w:r>
      <w:r>
        <w:rPr/>
        <w:t>formado</w:t>
      </w:r>
      <w:r>
        <w:rPr>
          <w:spacing w:val="-7"/>
        </w:rPr>
        <w:t> </w:t>
      </w:r>
      <w:r>
        <w:rPr/>
        <w:t>en</w:t>
      </w:r>
      <w:r>
        <w:rPr>
          <w:spacing w:val="-7"/>
        </w:rPr>
        <w:t> </w:t>
      </w:r>
      <w:r>
        <w:rPr/>
        <w:t>restauración</w:t>
      </w:r>
      <w:r>
        <w:rPr>
          <w:spacing w:val="-6"/>
        </w:rPr>
        <w:t> </w:t>
      </w:r>
      <w:r>
        <w:rPr/>
        <w:t>de</w:t>
      </w:r>
      <w:r>
        <w:rPr>
          <w:spacing w:val="-7"/>
        </w:rPr>
        <w:t> </w:t>
      </w:r>
      <w:r>
        <w:rPr/>
        <w:t>arte,</w:t>
      </w:r>
      <w:r>
        <w:rPr>
          <w:spacing w:val="-6"/>
        </w:rPr>
        <w:t> </w:t>
      </w:r>
      <w:r>
        <w:rPr/>
        <w:t>junto</w:t>
      </w:r>
      <w:r>
        <w:rPr>
          <w:spacing w:val="-5"/>
        </w:rPr>
        <w:t> con</w:t>
      </w:r>
    </w:p>
    <w:p>
      <w:pPr>
        <w:pStyle w:val="BodyText"/>
        <w:spacing w:after="0"/>
        <w:sectPr>
          <w:pgSz w:w="11910" w:h="16840"/>
          <w:pgMar w:top="1240" w:bottom="280" w:left="992" w:right="992"/>
        </w:sectPr>
      </w:pPr>
    </w:p>
    <w:p>
      <w:pPr>
        <w:pStyle w:val="BodyText"/>
        <w:spacing w:line="230" w:lineRule="auto" w:before="44"/>
      </w:pPr>
      <w:r>
        <w:rPr/>
        <w:t>documentación</w:t>
      </w:r>
      <w:r>
        <w:rPr>
          <w:spacing w:val="-2"/>
        </w:rPr>
        <w:t> </w:t>
      </w:r>
      <w:r>
        <w:rPr/>
        <w:t>de</w:t>
      </w:r>
      <w:r>
        <w:rPr>
          <w:spacing w:val="-3"/>
        </w:rPr>
        <w:t> </w:t>
      </w:r>
      <w:r>
        <w:rPr/>
        <w:t>procedencia</w:t>
      </w:r>
      <w:r>
        <w:rPr>
          <w:spacing w:val="-1"/>
        </w:rPr>
        <w:t> </w:t>
      </w:r>
      <w:r>
        <w:rPr/>
        <w:t>fabricada</w:t>
      </w:r>
      <w:r>
        <w:rPr>
          <w:spacing w:val="-2"/>
        </w:rPr>
        <w:t> </w:t>
      </w:r>
      <w:r>
        <w:rPr/>
        <w:t>con</w:t>
      </w:r>
      <w:r>
        <w:rPr>
          <w:spacing w:val="-3"/>
        </w:rPr>
        <w:t> </w:t>
      </w:r>
      <w:r>
        <w:rPr/>
        <w:t>el</w:t>
      </w:r>
      <w:r>
        <w:rPr>
          <w:spacing w:val="-1"/>
        </w:rPr>
        <w:t> </w:t>
      </w:r>
      <w:r>
        <w:rPr/>
        <w:t>mismo</w:t>
      </w:r>
      <w:r>
        <w:rPr>
          <w:spacing w:val="-2"/>
        </w:rPr>
        <w:t> </w:t>
      </w:r>
      <w:r>
        <w:rPr/>
        <w:t>nivel</w:t>
      </w:r>
      <w:r>
        <w:rPr>
          <w:spacing w:val="-1"/>
        </w:rPr>
        <w:t> </w:t>
      </w:r>
      <w:r>
        <w:rPr/>
        <w:t>de</w:t>
      </w:r>
      <w:r>
        <w:rPr>
          <w:spacing w:val="-3"/>
        </w:rPr>
        <w:t> </w:t>
      </w:r>
      <w:r>
        <w:rPr/>
        <w:t>sofisticación</w:t>
      </w:r>
      <w:r>
        <w:rPr>
          <w:spacing w:val="-3"/>
        </w:rPr>
        <w:t> </w:t>
      </w:r>
      <w:r>
        <w:rPr/>
        <w:t>que</w:t>
      </w:r>
      <w:r>
        <w:rPr>
          <w:spacing w:val="-3"/>
        </w:rPr>
        <w:t> </w:t>
      </w:r>
      <w:r>
        <w:rPr/>
        <w:t>las</w:t>
      </w:r>
      <w:r>
        <w:rPr>
          <w:spacing w:val="-1"/>
        </w:rPr>
        <w:t> </w:t>
      </w:r>
      <w:r>
        <w:rPr/>
        <w:t>estructuras financieras que ya conocen.</w:t>
      </w:r>
    </w:p>
    <w:p>
      <w:pPr>
        <w:pStyle w:val="BodyText"/>
        <w:spacing w:before="145"/>
      </w:pPr>
      <w:r>
        <w:rPr>
          <w:b/>
        </w:rPr>
        <w:t>Álvaro:</w:t>
      </w:r>
      <w:r>
        <w:rPr>
          <w:b/>
          <w:spacing w:val="-6"/>
        </w:rPr>
        <w:t> </w:t>
      </w:r>
      <w:r>
        <w:rPr/>
        <w:t>¿Cuántas</w:t>
      </w:r>
      <w:r>
        <w:rPr>
          <w:spacing w:val="-3"/>
        </w:rPr>
        <w:t> </w:t>
      </w:r>
      <w:r>
        <w:rPr/>
        <w:t>obras</w:t>
      </w:r>
      <w:r>
        <w:rPr>
          <w:spacing w:val="-7"/>
        </w:rPr>
        <w:t> </w:t>
      </w:r>
      <w:r>
        <w:rPr/>
        <w:t>han</w:t>
      </w:r>
      <w:r>
        <w:rPr>
          <w:spacing w:val="-5"/>
        </w:rPr>
        <w:t> </w:t>
      </w:r>
      <w:r>
        <w:rPr/>
        <w:t>vendido,</w:t>
      </w:r>
      <w:r>
        <w:rPr>
          <w:spacing w:val="-5"/>
        </w:rPr>
        <w:t> </w:t>
      </w:r>
      <w:r>
        <w:rPr>
          <w:spacing w:val="-2"/>
        </w:rPr>
        <w:t>calculan?</w:t>
      </w:r>
    </w:p>
    <w:p>
      <w:pPr>
        <w:pStyle w:val="BodyText"/>
        <w:spacing w:line="230" w:lineRule="auto" w:before="152"/>
        <w:ind w:right="224"/>
      </w:pPr>
      <w:r>
        <w:rPr>
          <w:b/>
        </w:rPr>
        <w:t>Víctor:</w:t>
      </w:r>
      <w:r>
        <w:rPr>
          <w:b/>
          <w:spacing w:val="-2"/>
        </w:rPr>
        <w:t> </w:t>
      </w:r>
      <w:r>
        <w:rPr/>
        <w:t>Al</w:t>
      </w:r>
      <w:r>
        <w:rPr>
          <w:spacing w:val="-4"/>
        </w:rPr>
        <w:t> </w:t>
      </w:r>
      <w:r>
        <w:rPr/>
        <w:t>menos</w:t>
      </w:r>
      <w:r>
        <w:rPr>
          <w:spacing w:val="-2"/>
        </w:rPr>
        <w:t> </w:t>
      </w:r>
      <w:r>
        <w:rPr/>
        <w:t>quince,</w:t>
      </w:r>
      <w:r>
        <w:rPr>
          <w:spacing w:val="-3"/>
        </w:rPr>
        <w:t> </w:t>
      </w:r>
      <w:r>
        <w:rPr/>
        <w:t>en</w:t>
      </w:r>
      <w:r>
        <w:rPr>
          <w:spacing w:val="-3"/>
        </w:rPr>
        <w:t> </w:t>
      </w:r>
      <w:r>
        <w:rPr/>
        <w:t>los</w:t>
      </w:r>
      <w:r>
        <w:rPr>
          <w:spacing w:val="-2"/>
        </w:rPr>
        <w:t> </w:t>
      </w:r>
      <w:r>
        <w:rPr/>
        <w:t>últimos</w:t>
      </w:r>
      <w:r>
        <w:rPr>
          <w:spacing w:val="-2"/>
        </w:rPr>
        <w:t> </w:t>
      </w:r>
      <w:r>
        <w:rPr/>
        <w:t>tres</w:t>
      </w:r>
      <w:r>
        <w:rPr>
          <w:spacing w:val="-2"/>
        </w:rPr>
        <w:t> </w:t>
      </w:r>
      <w:r>
        <w:rPr/>
        <w:t>años,</w:t>
      </w:r>
      <w:r>
        <w:rPr>
          <w:spacing w:val="-2"/>
        </w:rPr>
        <w:t> </w:t>
      </w:r>
      <w:r>
        <w:rPr/>
        <w:t>a</w:t>
      </w:r>
      <w:r>
        <w:rPr>
          <w:spacing w:val="-1"/>
        </w:rPr>
        <w:t> </w:t>
      </w:r>
      <w:r>
        <w:rPr/>
        <w:t>través</w:t>
      </w:r>
      <w:r>
        <w:rPr>
          <w:spacing w:val="-1"/>
        </w:rPr>
        <w:t> </w:t>
      </w:r>
      <w:r>
        <w:rPr/>
        <w:t>de</w:t>
      </w:r>
      <w:r>
        <w:rPr>
          <w:spacing w:val="-3"/>
        </w:rPr>
        <w:t> </w:t>
      </w:r>
      <w:r>
        <w:rPr/>
        <w:t>casas</w:t>
      </w:r>
      <w:r>
        <w:rPr>
          <w:spacing w:val="-1"/>
        </w:rPr>
        <w:t> </w:t>
      </w:r>
      <w:r>
        <w:rPr/>
        <w:t>de</w:t>
      </w:r>
      <w:r>
        <w:rPr>
          <w:spacing w:val="-3"/>
        </w:rPr>
        <w:t> </w:t>
      </w:r>
      <w:r>
        <w:rPr/>
        <w:t>subastas</w:t>
      </w:r>
      <w:r>
        <w:rPr>
          <w:spacing w:val="-1"/>
        </w:rPr>
        <w:t> </w:t>
      </w:r>
      <w:r>
        <w:rPr/>
        <w:t>de</w:t>
      </w:r>
      <w:r>
        <w:rPr>
          <w:spacing w:val="-3"/>
        </w:rPr>
        <w:t> </w:t>
      </w:r>
      <w:r>
        <w:rPr/>
        <w:t>tamaño medio en España, Francia, y Alemania.</w:t>
      </w:r>
    </w:p>
    <w:p>
      <w:pPr>
        <w:pStyle w:val="BodyText"/>
        <w:spacing w:before="144"/>
      </w:pPr>
      <w:r>
        <w:rPr>
          <w:b/>
        </w:rPr>
        <w:t>Carlos:</w:t>
      </w:r>
      <w:r>
        <w:rPr>
          <w:b/>
          <w:spacing w:val="-7"/>
        </w:rPr>
        <w:t> </w:t>
      </w:r>
      <w:r>
        <w:rPr/>
        <w:t>¿Algún</w:t>
      </w:r>
      <w:r>
        <w:rPr>
          <w:spacing w:val="-6"/>
        </w:rPr>
        <w:t> </w:t>
      </w:r>
      <w:r>
        <w:rPr/>
        <w:t>comprador</w:t>
      </w:r>
      <w:r>
        <w:rPr>
          <w:spacing w:val="-5"/>
        </w:rPr>
        <w:t> </w:t>
      </w:r>
      <w:r>
        <w:rPr/>
        <w:t>consciente</w:t>
      </w:r>
      <w:r>
        <w:rPr>
          <w:spacing w:val="-5"/>
        </w:rPr>
        <w:t> </w:t>
      </w:r>
      <w:r>
        <w:rPr/>
        <w:t>de</w:t>
      </w:r>
      <w:r>
        <w:rPr>
          <w:spacing w:val="-5"/>
        </w:rPr>
        <w:t> </w:t>
      </w:r>
      <w:r>
        <w:rPr/>
        <w:t>que</w:t>
      </w:r>
      <w:r>
        <w:rPr>
          <w:spacing w:val="-6"/>
        </w:rPr>
        <w:t> </w:t>
      </w:r>
      <w:r>
        <w:rPr/>
        <w:t>está</w:t>
      </w:r>
      <w:r>
        <w:rPr>
          <w:spacing w:val="-4"/>
        </w:rPr>
        <w:t> </w:t>
      </w:r>
      <w:r>
        <w:rPr/>
        <w:t>adquiriendo</w:t>
      </w:r>
      <w:r>
        <w:rPr>
          <w:spacing w:val="-5"/>
        </w:rPr>
        <w:t> </w:t>
      </w:r>
      <w:r>
        <w:rPr>
          <w:spacing w:val="-2"/>
        </w:rPr>
        <w:t>falsificaciones?</w:t>
      </w:r>
    </w:p>
    <w:p>
      <w:pPr>
        <w:pStyle w:val="BodyText"/>
        <w:spacing w:line="230" w:lineRule="auto" w:before="153"/>
        <w:ind w:right="224"/>
      </w:pPr>
      <w:r>
        <w:rPr>
          <w:b/>
        </w:rPr>
        <w:t>Víctor:</w:t>
      </w:r>
      <w:r>
        <w:rPr>
          <w:b/>
          <w:spacing w:val="-3"/>
        </w:rPr>
        <w:t> </w:t>
      </w:r>
      <w:r>
        <w:rPr/>
        <w:t>Ninguno,</w:t>
      </w:r>
      <w:r>
        <w:rPr>
          <w:spacing w:val="-3"/>
        </w:rPr>
        <w:t> </w:t>
      </w:r>
      <w:r>
        <w:rPr/>
        <w:t>hasta</w:t>
      </w:r>
      <w:r>
        <w:rPr>
          <w:spacing w:val="-2"/>
        </w:rPr>
        <w:t> </w:t>
      </w:r>
      <w:r>
        <w:rPr/>
        <w:t>donde</w:t>
      </w:r>
      <w:r>
        <w:rPr>
          <w:spacing w:val="-4"/>
        </w:rPr>
        <w:t> </w:t>
      </w:r>
      <w:r>
        <w:rPr/>
        <w:t>sé.</w:t>
      </w:r>
      <w:r>
        <w:rPr>
          <w:spacing w:val="-3"/>
        </w:rPr>
        <w:t> </w:t>
      </w:r>
      <w:r>
        <w:rPr/>
        <w:t>La</w:t>
      </w:r>
      <w:r>
        <w:rPr>
          <w:spacing w:val="-3"/>
        </w:rPr>
        <w:t> </w:t>
      </w:r>
      <w:r>
        <w:rPr/>
        <w:t>calidad</w:t>
      </w:r>
      <w:r>
        <w:rPr>
          <w:spacing w:val="-4"/>
        </w:rPr>
        <w:t> </w:t>
      </w:r>
      <w:r>
        <w:rPr/>
        <w:t>del</w:t>
      </w:r>
      <w:r>
        <w:rPr>
          <w:spacing w:val="-2"/>
        </w:rPr>
        <w:t> </w:t>
      </w:r>
      <w:r>
        <w:rPr/>
        <w:t>engaño</w:t>
      </w:r>
      <w:r>
        <w:rPr>
          <w:spacing w:val="-3"/>
        </w:rPr>
        <w:t> </w:t>
      </w:r>
      <w:r>
        <w:rPr/>
        <w:t>es</w:t>
      </w:r>
      <w:r>
        <w:rPr>
          <w:spacing w:val="-3"/>
        </w:rPr>
        <w:t> </w:t>
      </w:r>
      <w:r>
        <w:rPr/>
        <w:t>tal</w:t>
      </w:r>
      <w:r>
        <w:rPr>
          <w:spacing w:val="-2"/>
        </w:rPr>
        <w:t> </w:t>
      </w:r>
      <w:r>
        <w:rPr/>
        <w:t>que</w:t>
      </w:r>
      <w:r>
        <w:rPr>
          <w:spacing w:val="-4"/>
        </w:rPr>
        <w:t> </w:t>
      </w:r>
      <w:r>
        <w:rPr/>
        <w:t>ni</w:t>
      </w:r>
      <w:r>
        <w:rPr>
          <w:spacing w:val="-2"/>
        </w:rPr>
        <w:t> </w:t>
      </w:r>
      <w:r>
        <w:rPr/>
        <w:t>siquiera</w:t>
      </w:r>
      <w:r>
        <w:rPr>
          <w:spacing w:val="-2"/>
        </w:rPr>
        <w:t> </w:t>
      </w:r>
      <w:r>
        <w:rPr/>
        <w:t>expertos experimentados han detectado nada irregular, hasta ahora.</w:t>
      </w:r>
    </w:p>
    <w:p>
      <w:pPr>
        <w:pStyle w:val="BodyText"/>
        <w:spacing w:before="144"/>
      </w:pPr>
      <w:r>
        <w:rPr>
          <w:b/>
        </w:rPr>
        <w:t>Carlos:</w:t>
      </w:r>
      <w:r>
        <w:rPr>
          <w:b/>
          <w:spacing w:val="-6"/>
        </w:rPr>
        <w:t> </w:t>
      </w:r>
      <w:r>
        <w:rPr/>
        <w:t>¿Sabemos</w:t>
      </w:r>
      <w:r>
        <w:rPr>
          <w:spacing w:val="-6"/>
        </w:rPr>
        <w:t> </w:t>
      </w:r>
      <w:r>
        <w:rPr/>
        <w:t>la</w:t>
      </w:r>
      <w:r>
        <w:rPr>
          <w:spacing w:val="-4"/>
        </w:rPr>
        <w:t> </w:t>
      </w:r>
      <w:r>
        <w:rPr/>
        <w:t>identidad</w:t>
      </w:r>
      <w:r>
        <w:rPr>
          <w:spacing w:val="-7"/>
        </w:rPr>
        <w:t> </w:t>
      </w:r>
      <w:r>
        <w:rPr/>
        <w:t>del</w:t>
      </w:r>
      <w:r>
        <w:rPr>
          <w:spacing w:val="-4"/>
        </w:rPr>
        <w:t> </w:t>
      </w:r>
      <w:r>
        <w:rPr>
          <w:spacing w:val="-2"/>
        </w:rPr>
        <w:t>falsificador?</w:t>
      </w:r>
    </w:p>
    <w:p>
      <w:pPr>
        <w:pStyle w:val="BodyText"/>
        <w:spacing w:line="230" w:lineRule="auto" w:before="153"/>
        <w:ind w:right="224"/>
      </w:pPr>
      <w:r>
        <w:rPr>
          <w:b/>
        </w:rPr>
        <w:t>Víctor:</w:t>
      </w:r>
      <w:r>
        <w:rPr>
          <w:b/>
          <w:spacing w:val="-2"/>
        </w:rPr>
        <w:t> </w:t>
      </w:r>
      <w:r>
        <w:rPr/>
        <w:t>Un</w:t>
      </w:r>
      <w:r>
        <w:rPr>
          <w:spacing w:val="-2"/>
        </w:rPr>
        <w:t> </w:t>
      </w:r>
      <w:r>
        <w:rPr/>
        <w:t>nombre</w:t>
      </w:r>
      <w:r>
        <w:rPr>
          <w:spacing w:val="-3"/>
        </w:rPr>
        <w:t> </w:t>
      </w:r>
      <w:r>
        <w:rPr/>
        <w:t>parcial:</w:t>
      </w:r>
      <w:r>
        <w:rPr>
          <w:spacing w:val="-5"/>
        </w:rPr>
        <w:t> </w:t>
      </w:r>
      <w:r>
        <w:rPr/>
        <w:t>Emilio,</w:t>
      </w:r>
      <w:r>
        <w:rPr>
          <w:spacing w:val="-3"/>
        </w:rPr>
        <w:t> </w:t>
      </w:r>
      <w:r>
        <w:rPr/>
        <w:t>apellido</w:t>
      </w:r>
      <w:r>
        <w:rPr>
          <w:spacing w:val="-2"/>
        </w:rPr>
        <w:t> </w:t>
      </w:r>
      <w:r>
        <w:rPr/>
        <w:t>desconocido,</w:t>
      </w:r>
      <w:r>
        <w:rPr>
          <w:spacing w:val="-3"/>
        </w:rPr>
        <w:t> </w:t>
      </w:r>
      <w:r>
        <w:rPr/>
        <w:t>formado</w:t>
      </w:r>
      <w:r>
        <w:rPr>
          <w:spacing w:val="-3"/>
        </w:rPr>
        <w:t> </w:t>
      </w:r>
      <w:r>
        <w:rPr/>
        <w:t>en</w:t>
      </w:r>
      <w:r>
        <w:rPr>
          <w:spacing w:val="-3"/>
        </w:rPr>
        <w:t> </w:t>
      </w:r>
      <w:r>
        <w:rPr/>
        <w:t>restauración</w:t>
      </w:r>
      <w:r>
        <w:rPr>
          <w:spacing w:val="-3"/>
        </w:rPr>
        <w:t> </w:t>
      </w:r>
      <w:r>
        <w:rPr/>
        <w:t>en</w:t>
      </w:r>
      <w:r>
        <w:rPr>
          <w:spacing w:val="-3"/>
        </w:rPr>
        <w:t> </w:t>
      </w:r>
      <w:r>
        <w:rPr/>
        <w:t>Florencia hace años, antes de desaparecer del circuito legítimo.</w:t>
      </w:r>
    </w:p>
    <w:p>
      <w:pPr>
        <w:pStyle w:val="BodyText"/>
        <w:spacing w:before="144"/>
      </w:pPr>
      <w:r>
        <w:rPr>
          <w:b/>
        </w:rPr>
        <w:t>Álvaro:</w:t>
      </w:r>
      <w:r>
        <w:rPr>
          <w:b/>
          <w:spacing w:val="-5"/>
        </w:rPr>
        <w:t> </w:t>
      </w:r>
      <w:r>
        <w:rPr/>
        <w:t>¿Dónde</w:t>
      </w:r>
      <w:r>
        <w:rPr>
          <w:spacing w:val="-5"/>
        </w:rPr>
        <w:t> </w:t>
      </w:r>
      <w:r>
        <w:rPr/>
        <w:t>opera</w:t>
      </w:r>
      <w:r>
        <w:rPr>
          <w:spacing w:val="-2"/>
        </w:rPr>
        <w:t> </w:t>
      </w:r>
      <w:r>
        <w:rPr/>
        <w:t>el</w:t>
      </w:r>
      <w:r>
        <w:rPr>
          <w:spacing w:val="-3"/>
        </w:rPr>
        <w:t> </w:t>
      </w:r>
      <w:r>
        <w:rPr/>
        <w:t>taller,</w:t>
      </w:r>
      <w:r>
        <w:rPr>
          <w:spacing w:val="-3"/>
        </w:rPr>
        <w:t> </w:t>
      </w:r>
      <w:r>
        <w:rPr>
          <w:spacing w:val="-2"/>
        </w:rPr>
        <w:t>físicamente?</w:t>
      </w:r>
    </w:p>
    <w:p>
      <w:pPr>
        <w:pStyle w:val="BodyText"/>
        <w:spacing w:line="230" w:lineRule="auto" w:before="153"/>
        <w:ind w:right="224"/>
      </w:pPr>
      <w:r>
        <w:rPr>
          <w:b/>
        </w:rPr>
        <w:t>Víctor:</w:t>
      </w:r>
      <w:r>
        <w:rPr>
          <w:b/>
          <w:spacing w:val="-2"/>
        </w:rPr>
        <w:t> </w:t>
      </w:r>
      <w:r>
        <w:rPr/>
        <w:t>Sospecho</w:t>
      </w:r>
      <w:r>
        <w:rPr>
          <w:spacing w:val="-3"/>
        </w:rPr>
        <w:t> </w:t>
      </w:r>
      <w:r>
        <w:rPr/>
        <w:t>que</w:t>
      </w:r>
      <w:r>
        <w:rPr>
          <w:spacing w:val="-3"/>
        </w:rPr>
        <w:t> </w:t>
      </w:r>
      <w:r>
        <w:rPr/>
        <w:t>en</w:t>
      </w:r>
      <w:r>
        <w:rPr>
          <w:spacing w:val="-3"/>
        </w:rPr>
        <w:t> </w:t>
      </w:r>
      <w:r>
        <w:rPr/>
        <w:t>algún</w:t>
      </w:r>
      <w:r>
        <w:rPr>
          <w:spacing w:val="-3"/>
        </w:rPr>
        <w:t> </w:t>
      </w:r>
      <w:r>
        <w:rPr/>
        <w:t>lugar</w:t>
      </w:r>
      <w:r>
        <w:rPr>
          <w:spacing w:val="-1"/>
        </w:rPr>
        <w:t> </w:t>
      </w:r>
      <w:r>
        <w:rPr/>
        <w:t>de</w:t>
      </w:r>
      <w:r>
        <w:rPr>
          <w:spacing w:val="-3"/>
        </w:rPr>
        <w:t> </w:t>
      </w:r>
      <w:r>
        <w:rPr/>
        <w:t>Andalucía,</w:t>
      </w:r>
      <w:r>
        <w:rPr>
          <w:spacing w:val="-2"/>
        </w:rPr>
        <w:t> </w:t>
      </w:r>
      <w:r>
        <w:rPr/>
        <w:t>aunque</w:t>
      </w:r>
      <w:r>
        <w:rPr>
          <w:spacing w:val="-3"/>
        </w:rPr>
        <w:t> </w:t>
      </w:r>
      <w:r>
        <w:rPr/>
        <w:t>no</w:t>
      </w:r>
      <w:r>
        <w:rPr>
          <w:spacing w:val="-3"/>
        </w:rPr>
        <w:t> </w:t>
      </w:r>
      <w:r>
        <w:rPr/>
        <w:t>tengo</w:t>
      </w:r>
      <w:r>
        <w:rPr>
          <w:spacing w:val="-2"/>
        </w:rPr>
        <w:t> </w:t>
      </w:r>
      <w:r>
        <w:rPr/>
        <w:t>la</w:t>
      </w:r>
      <w:r>
        <w:rPr>
          <w:spacing w:val="-4"/>
        </w:rPr>
        <w:t> </w:t>
      </w:r>
      <w:r>
        <w:rPr/>
        <w:t>ubicación</w:t>
      </w:r>
      <w:r>
        <w:rPr>
          <w:spacing w:val="-3"/>
        </w:rPr>
        <w:t> </w:t>
      </w:r>
      <w:r>
        <w:rPr/>
        <w:t>exacta </w:t>
      </w:r>
      <w:r>
        <w:rPr>
          <w:spacing w:val="-2"/>
        </w:rPr>
        <w:t>confirmada.</w:t>
      </w:r>
    </w:p>
    <w:p>
      <w:pPr>
        <w:pStyle w:val="BodyText"/>
        <w:spacing w:line="228" w:lineRule="auto" w:before="158"/>
        <w:ind w:right="224"/>
      </w:pPr>
      <w:r>
        <w:rPr>
          <w:b/>
        </w:rPr>
        <w:t>Camila:</w:t>
      </w:r>
      <w:r>
        <w:rPr>
          <w:b/>
          <w:spacing w:val="-2"/>
        </w:rPr>
        <w:t> </w:t>
      </w:r>
      <w:r>
        <w:rPr/>
        <w:t>Puedo</w:t>
      </w:r>
      <w:r>
        <w:rPr>
          <w:spacing w:val="-3"/>
        </w:rPr>
        <w:t> </w:t>
      </w:r>
      <w:r>
        <w:rPr/>
        <w:t>intentar</w:t>
      </w:r>
      <w:r>
        <w:rPr>
          <w:spacing w:val="-4"/>
        </w:rPr>
        <w:t> </w:t>
      </w:r>
      <w:r>
        <w:rPr/>
        <w:t>rastrear</w:t>
      </w:r>
      <w:r>
        <w:rPr>
          <w:spacing w:val="-2"/>
        </w:rPr>
        <w:t> </w:t>
      </w:r>
      <w:r>
        <w:rPr/>
        <w:t>el</w:t>
      </w:r>
      <w:r>
        <w:rPr>
          <w:spacing w:val="-2"/>
        </w:rPr>
        <w:t> </w:t>
      </w:r>
      <w:r>
        <w:rPr/>
        <w:t>pago</w:t>
      </w:r>
      <w:r>
        <w:rPr>
          <w:spacing w:val="-4"/>
        </w:rPr>
        <w:t> </w:t>
      </w:r>
      <w:r>
        <w:rPr/>
        <w:t>a</w:t>
      </w:r>
      <w:r>
        <w:rPr>
          <w:spacing w:val="-1"/>
        </w:rPr>
        <w:t> </w:t>
      </w:r>
      <w:r>
        <w:rPr/>
        <w:t>las</w:t>
      </w:r>
      <w:r>
        <w:rPr>
          <w:spacing w:val="-2"/>
        </w:rPr>
        <w:t> </w:t>
      </w:r>
      <w:r>
        <w:rPr/>
        <w:t>casas</w:t>
      </w:r>
      <w:r>
        <w:rPr>
          <w:spacing w:val="-2"/>
        </w:rPr>
        <w:t> </w:t>
      </w:r>
      <w:r>
        <w:rPr/>
        <w:t>de</w:t>
      </w:r>
      <w:r>
        <w:rPr>
          <w:spacing w:val="-4"/>
        </w:rPr>
        <w:t> </w:t>
      </w:r>
      <w:r>
        <w:rPr/>
        <w:t>subastas,</w:t>
      </w:r>
      <w:r>
        <w:rPr>
          <w:spacing w:val="-3"/>
        </w:rPr>
        <w:t> </w:t>
      </w:r>
      <w:r>
        <w:rPr/>
        <w:t>para</w:t>
      </w:r>
      <w:r>
        <w:rPr>
          <w:spacing w:val="-2"/>
        </w:rPr>
        <w:t> </w:t>
      </w:r>
      <w:r>
        <w:rPr/>
        <w:t>identificar</w:t>
      </w:r>
      <w:r>
        <w:rPr>
          <w:spacing w:val="-2"/>
        </w:rPr>
        <w:t> </w:t>
      </w:r>
      <w:r>
        <w:rPr/>
        <w:t>el</w:t>
      </w:r>
      <w:r>
        <w:rPr>
          <w:spacing w:val="-2"/>
        </w:rPr>
        <w:t> </w:t>
      </w:r>
      <w:r>
        <w:rPr/>
        <w:t>punto</w:t>
      </w:r>
      <w:r>
        <w:rPr>
          <w:spacing w:val="-2"/>
        </w:rPr>
        <w:t> </w:t>
      </w:r>
      <w:r>
        <w:rPr/>
        <w:t>de origen de las obras.</w:t>
      </w:r>
    </w:p>
    <w:p>
      <w:pPr>
        <w:pStyle w:val="BodyText"/>
        <w:spacing w:line="228" w:lineRule="auto" w:before="164"/>
        <w:ind w:right="100"/>
      </w:pPr>
      <w:r>
        <w:rPr>
          <w:b/>
        </w:rPr>
        <w:t>Carlos: </w:t>
      </w:r>
      <w:r>
        <w:rPr/>
        <w:t>Hazlo. Y necesitaremos también contactar con expertos en autenticación de arte, para desarrollar</w:t>
      </w:r>
      <w:r>
        <w:rPr>
          <w:spacing w:val="-2"/>
        </w:rPr>
        <w:t> </w:t>
      </w:r>
      <w:r>
        <w:rPr/>
        <w:t>un</w:t>
      </w:r>
      <w:r>
        <w:rPr>
          <w:spacing w:val="-4"/>
        </w:rPr>
        <w:t> </w:t>
      </w:r>
      <w:r>
        <w:rPr/>
        <w:t>protocolo</w:t>
      </w:r>
      <w:r>
        <w:rPr>
          <w:spacing w:val="-5"/>
        </w:rPr>
        <w:t> </w:t>
      </w:r>
      <w:r>
        <w:rPr/>
        <w:t>de</w:t>
      </w:r>
      <w:r>
        <w:rPr>
          <w:spacing w:val="-4"/>
        </w:rPr>
        <w:t> </w:t>
      </w:r>
      <w:r>
        <w:rPr/>
        <w:t>verificación</w:t>
      </w:r>
      <w:r>
        <w:rPr>
          <w:spacing w:val="-4"/>
        </w:rPr>
        <w:t> </w:t>
      </w:r>
      <w:r>
        <w:rPr/>
        <w:t>que</w:t>
      </w:r>
      <w:r>
        <w:rPr>
          <w:spacing w:val="-4"/>
        </w:rPr>
        <w:t> </w:t>
      </w:r>
      <w:r>
        <w:rPr/>
        <w:t>pueda</w:t>
      </w:r>
      <w:r>
        <w:rPr>
          <w:spacing w:val="-2"/>
        </w:rPr>
        <w:t> </w:t>
      </w:r>
      <w:r>
        <w:rPr/>
        <w:t>detectar</w:t>
      </w:r>
      <w:r>
        <w:rPr>
          <w:spacing w:val="-2"/>
        </w:rPr>
        <w:t> </w:t>
      </w:r>
      <w:r>
        <w:rPr/>
        <w:t>este</w:t>
      </w:r>
      <w:r>
        <w:rPr>
          <w:spacing w:val="-3"/>
        </w:rPr>
        <w:t> </w:t>
      </w:r>
      <w:r>
        <w:rPr/>
        <w:t>tipo</w:t>
      </w:r>
      <w:r>
        <w:rPr>
          <w:spacing w:val="-3"/>
        </w:rPr>
        <w:t> </w:t>
      </w:r>
      <w:r>
        <w:rPr/>
        <w:t>específico</w:t>
      </w:r>
      <w:r>
        <w:rPr>
          <w:spacing w:val="-3"/>
        </w:rPr>
        <w:t> </w:t>
      </w:r>
      <w:r>
        <w:rPr/>
        <w:t>de</w:t>
      </w:r>
      <w:r>
        <w:rPr>
          <w:spacing w:val="-4"/>
        </w:rPr>
        <w:t> </w:t>
      </w:r>
      <w:r>
        <w:rPr/>
        <w:t>falsificación.</w:t>
      </w:r>
    </w:p>
    <w:p>
      <w:pPr>
        <w:pStyle w:val="BodyText"/>
        <w:spacing w:line="230" w:lineRule="auto" w:before="159"/>
      </w:pPr>
      <w:r>
        <w:rPr>
          <w:b/>
        </w:rPr>
        <w:t>Víctor:</w:t>
      </w:r>
      <w:r>
        <w:rPr>
          <w:b/>
          <w:spacing w:val="-3"/>
        </w:rPr>
        <w:t> </w:t>
      </w:r>
      <w:r>
        <w:rPr/>
        <w:t>Recomendaría</w:t>
      </w:r>
      <w:r>
        <w:rPr>
          <w:spacing w:val="-2"/>
        </w:rPr>
        <w:t> </w:t>
      </w:r>
      <w:r>
        <w:rPr/>
        <w:t>también</w:t>
      </w:r>
      <w:r>
        <w:rPr>
          <w:spacing w:val="-4"/>
        </w:rPr>
        <w:t> </w:t>
      </w:r>
      <w:r>
        <w:rPr/>
        <w:t>alertar</w:t>
      </w:r>
      <w:r>
        <w:rPr>
          <w:spacing w:val="-2"/>
        </w:rPr>
        <w:t> </w:t>
      </w:r>
      <w:r>
        <w:rPr/>
        <w:t>discretamente</w:t>
      </w:r>
      <w:r>
        <w:rPr>
          <w:spacing w:val="-3"/>
        </w:rPr>
        <w:t> </w:t>
      </w:r>
      <w:r>
        <w:rPr/>
        <w:t>a</w:t>
      </w:r>
      <w:r>
        <w:rPr>
          <w:spacing w:val="-2"/>
        </w:rPr>
        <w:t> </w:t>
      </w:r>
      <w:r>
        <w:rPr/>
        <w:t>las</w:t>
      </w:r>
      <w:r>
        <w:rPr>
          <w:spacing w:val="-2"/>
        </w:rPr>
        <w:t> </w:t>
      </w:r>
      <w:r>
        <w:rPr/>
        <w:t>casas</w:t>
      </w:r>
      <w:r>
        <w:rPr>
          <w:spacing w:val="-2"/>
        </w:rPr>
        <w:t> </w:t>
      </w:r>
      <w:r>
        <w:rPr/>
        <w:t>de</w:t>
      </w:r>
      <w:r>
        <w:rPr>
          <w:spacing w:val="-4"/>
        </w:rPr>
        <w:t> </w:t>
      </w:r>
      <w:r>
        <w:rPr/>
        <w:t>subastas</w:t>
      </w:r>
      <w:r>
        <w:rPr>
          <w:spacing w:val="-2"/>
        </w:rPr>
        <w:t> </w:t>
      </w:r>
      <w:r>
        <w:rPr/>
        <w:t>ya</w:t>
      </w:r>
      <w:r>
        <w:rPr>
          <w:spacing w:val="-2"/>
        </w:rPr>
        <w:t> </w:t>
      </w:r>
      <w:r>
        <w:rPr/>
        <w:t>usadas,</w:t>
      </w:r>
      <w:r>
        <w:rPr>
          <w:spacing w:val="-3"/>
        </w:rPr>
        <w:t> </w:t>
      </w:r>
      <w:r>
        <w:rPr/>
        <w:t>para</w:t>
      </w:r>
      <w:r>
        <w:rPr>
          <w:spacing w:val="-2"/>
        </w:rPr>
        <w:t> </w:t>
      </w:r>
      <w:r>
        <w:rPr/>
        <w:t>que revisen retroactivamente las obras vendidas.</w:t>
      </w:r>
    </w:p>
    <w:p>
      <w:pPr>
        <w:pStyle w:val="BodyText"/>
        <w:spacing w:before="284"/>
        <w:ind w:left="0"/>
      </w:pPr>
    </w:p>
    <w:p>
      <w:pPr>
        <w:pStyle w:val="BodyText"/>
        <w:spacing w:before="1"/>
      </w:pPr>
      <w:r>
        <w:rPr/>
        <w:t>며칠</w:t>
      </w:r>
      <w:r>
        <w:rPr>
          <w:spacing w:val="29"/>
        </w:rPr>
        <w:t> </w:t>
      </w:r>
      <w:r>
        <w:rPr/>
        <w:t>후,</w:t>
      </w:r>
      <w:r>
        <w:rPr>
          <w:spacing w:val="29"/>
        </w:rPr>
        <w:t> </w:t>
      </w:r>
      <w:r>
        <w:rPr/>
        <w:t>카밀라가</w:t>
      </w:r>
      <w:r>
        <w:rPr>
          <w:spacing w:val="32"/>
        </w:rPr>
        <w:t> </w:t>
      </w:r>
      <w:r>
        <w:rPr/>
        <w:t>결제</w:t>
      </w:r>
      <w:r>
        <w:rPr>
          <w:spacing w:val="28"/>
        </w:rPr>
        <w:t> </w:t>
      </w:r>
      <w:r>
        <w:rPr/>
        <w:t>흐름을</w:t>
      </w:r>
      <w:r>
        <w:rPr>
          <w:spacing w:val="30"/>
        </w:rPr>
        <w:t> </w:t>
      </w:r>
      <w:r>
        <w:rPr/>
        <w:t>통해</w:t>
      </w:r>
      <w:r>
        <w:rPr>
          <w:spacing w:val="32"/>
        </w:rPr>
        <w:t> </w:t>
      </w:r>
      <w:r>
        <w:rPr/>
        <w:t>공방의</w:t>
      </w:r>
      <w:r>
        <w:rPr>
          <w:spacing w:val="28"/>
        </w:rPr>
        <w:t> </w:t>
      </w:r>
      <w:r>
        <w:rPr/>
        <w:t>대략적</w:t>
      </w:r>
      <w:r>
        <w:rPr>
          <w:spacing w:val="32"/>
        </w:rPr>
        <w:t> </w:t>
      </w:r>
      <w:r>
        <w:rPr/>
        <w:t>위치를</w:t>
      </w:r>
      <w:r>
        <w:rPr>
          <w:spacing w:val="32"/>
        </w:rPr>
        <w:t> </w:t>
      </w:r>
      <w:r>
        <w:rPr>
          <w:spacing w:val="-2"/>
        </w:rPr>
        <w:t>특정합니다.</w:t>
      </w:r>
    </w:p>
    <w:p>
      <w:pPr>
        <w:pStyle w:val="BodyText"/>
        <w:spacing w:line="230" w:lineRule="auto" w:before="152"/>
      </w:pPr>
      <w:r>
        <w:rPr>
          <w:b/>
        </w:rPr>
        <w:t>Camila: </w:t>
      </w:r>
      <w:r>
        <w:rPr/>
        <w:t>(Se une con un mapa) Rastreé los pagos de materiales especializados: pigmentos históricos,</w:t>
      </w:r>
      <w:r>
        <w:rPr>
          <w:spacing w:val="-3"/>
        </w:rPr>
        <w:t> </w:t>
      </w:r>
      <w:r>
        <w:rPr/>
        <w:t>lienzos</w:t>
      </w:r>
      <w:r>
        <w:rPr>
          <w:spacing w:val="-3"/>
        </w:rPr>
        <w:t> </w:t>
      </w:r>
      <w:r>
        <w:rPr/>
        <w:t>envejecidos</w:t>
      </w:r>
      <w:r>
        <w:rPr>
          <w:spacing w:val="-3"/>
        </w:rPr>
        <w:t> </w:t>
      </w:r>
      <w:r>
        <w:rPr/>
        <w:t>artificialmente.</w:t>
      </w:r>
      <w:r>
        <w:rPr>
          <w:spacing w:val="-3"/>
        </w:rPr>
        <w:t> </w:t>
      </w:r>
      <w:r>
        <w:rPr/>
        <w:t>Todos</w:t>
      </w:r>
      <w:r>
        <w:rPr>
          <w:spacing w:val="-3"/>
        </w:rPr>
        <w:t> </w:t>
      </w:r>
      <w:r>
        <w:rPr/>
        <w:t>entregados</w:t>
      </w:r>
      <w:r>
        <w:rPr>
          <w:spacing w:val="-2"/>
        </w:rPr>
        <w:t> </w:t>
      </w:r>
      <w:r>
        <w:rPr/>
        <w:t>a</w:t>
      </w:r>
      <w:r>
        <w:rPr>
          <w:spacing w:val="-3"/>
        </w:rPr>
        <w:t> </w:t>
      </w:r>
      <w:r>
        <w:rPr/>
        <w:t>una</w:t>
      </w:r>
      <w:r>
        <w:rPr>
          <w:spacing w:val="-5"/>
        </w:rPr>
        <w:t> </w:t>
      </w:r>
      <w:r>
        <w:rPr/>
        <w:t>dirección</w:t>
      </w:r>
      <w:r>
        <w:rPr>
          <w:spacing w:val="-4"/>
        </w:rPr>
        <w:t> </w:t>
      </w:r>
      <w:r>
        <w:rPr/>
        <w:t>cerca</w:t>
      </w:r>
      <w:r>
        <w:rPr>
          <w:spacing w:val="-2"/>
        </w:rPr>
        <w:t> </w:t>
      </w:r>
      <w:r>
        <w:rPr/>
        <w:t>de</w:t>
      </w:r>
      <w:r>
        <w:rPr>
          <w:spacing w:val="-4"/>
        </w:rPr>
        <w:t> </w:t>
      </w:r>
      <w:r>
        <w:rPr/>
        <w:t>Ronda.</w:t>
      </w:r>
    </w:p>
    <w:p>
      <w:pPr>
        <w:pStyle w:val="BodyText"/>
        <w:spacing w:before="145"/>
      </w:pPr>
      <w:r>
        <w:rPr>
          <w:b/>
        </w:rPr>
        <w:t>Carlos:</w:t>
      </w:r>
      <w:r>
        <w:rPr>
          <w:b/>
          <w:spacing w:val="-6"/>
        </w:rPr>
        <w:t> </w:t>
      </w:r>
      <w:r>
        <w:rPr/>
        <w:t>Buen</w:t>
      </w:r>
      <w:r>
        <w:rPr>
          <w:spacing w:val="-4"/>
        </w:rPr>
        <w:t> </w:t>
      </w:r>
      <w:r>
        <w:rPr/>
        <w:t>trabajo.</w:t>
      </w:r>
      <w:r>
        <w:rPr>
          <w:spacing w:val="-5"/>
        </w:rPr>
        <w:t> </w:t>
      </w:r>
      <w:r>
        <w:rPr/>
        <w:t>¿Suficiente</w:t>
      </w:r>
      <w:r>
        <w:rPr>
          <w:spacing w:val="-4"/>
        </w:rPr>
        <w:t> </w:t>
      </w:r>
      <w:r>
        <w:rPr/>
        <w:t>para</w:t>
      </w:r>
      <w:r>
        <w:rPr>
          <w:spacing w:val="-4"/>
        </w:rPr>
        <w:t> </w:t>
      </w:r>
      <w:r>
        <w:rPr/>
        <w:t>una</w:t>
      </w:r>
      <w:r>
        <w:rPr>
          <w:spacing w:val="-4"/>
        </w:rPr>
        <w:t> </w:t>
      </w:r>
      <w:r>
        <w:rPr/>
        <w:t>orden</w:t>
      </w:r>
      <w:r>
        <w:rPr>
          <w:spacing w:val="-4"/>
        </w:rPr>
        <w:t> </w:t>
      </w:r>
      <w:r>
        <w:rPr/>
        <w:t>de</w:t>
      </w:r>
      <w:r>
        <w:rPr>
          <w:spacing w:val="-4"/>
        </w:rPr>
        <w:t> </w:t>
      </w:r>
      <w:r>
        <w:rPr>
          <w:spacing w:val="-2"/>
        </w:rPr>
        <w:t>registro?</w:t>
      </w:r>
    </w:p>
    <w:p>
      <w:pPr>
        <w:pStyle w:val="BodyText"/>
      </w:pPr>
      <w:r>
        <w:rPr>
          <w:b/>
        </w:rPr>
        <w:t>Camila:</w:t>
      </w:r>
      <w:r>
        <w:rPr>
          <w:b/>
          <w:spacing w:val="-6"/>
        </w:rPr>
        <w:t> </w:t>
      </w:r>
      <w:r>
        <w:rPr/>
        <w:t>Con</w:t>
      </w:r>
      <w:r>
        <w:rPr>
          <w:spacing w:val="-6"/>
        </w:rPr>
        <w:t> </w:t>
      </w:r>
      <w:r>
        <w:rPr/>
        <w:t>esto,</w:t>
      </w:r>
      <w:r>
        <w:rPr>
          <w:spacing w:val="-5"/>
        </w:rPr>
        <w:t> </w:t>
      </w:r>
      <w:r>
        <w:rPr/>
        <w:t>y</w:t>
      </w:r>
      <w:r>
        <w:rPr>
          <w:spacing w:val="-6"/>
        </w:rPr>
        <w:t> </w:t>
      </w:r>
      <w:r>
        <w:rPr/>
        <w:t>la</w:t>
      </w:r>
      <w:r>
        <w:rPr>
          <w:spacing w:val="-4"/>
        </w:rPr>
        <w:t> </w:t>
      </w:r>
      <w:r>
        <w:rPr/>
        <w:t>conexión</w:t>
      </w:r>
      <w:r>
        <w:rPr>
          <w:spacing w:val="-6"/>
        </w:rPr>
        <w:t> </w:t>
      </w:r>
      <w:r>
        <w:rPr/>
        <w:t>financiera</w:t>
      </w:r>
      <w:r>
        <w:rPr>
          <w:spacing w:val="-4"/>
        </w:rPr>
        <w:t> </w:t>
      </w:r>
      <w:r>
        <w:rPr/>
        <w:t>con</w:t>
      </w:r>
      <w:r>
        <w:rPr>
          <w:spacing w:val="-8"/>
        </w:rPr>
        <w:t> </w:t>
      </w:r>
      <w:r>
        <w:rPr/>
        <w:t>Roselló,</w:t>
      </w:r>
      <w:r>
        <w:rPr>
          <w:spacing w:val="-6"/>
        </w:rPr>
        <w:t> </w:t>
      </w:r>
      <w:r>
        <w:rPr/>
        <w:t>debería</w:t>
      </w:r>
      <w:r>
        <w:rPr>
          <w:spacing w:val="-3"/>
        </w:rPr>
        <w:t> </w:t>
      </w:r>
      <w:r>
        <w:rPr>
          <w:spacing w:val="-2"/>
        </w:rPr>
        <w:t>serlo.</w:t>
      </w:r>
    </w:p>
    <w:p>
      <w:pPr>
        <w:pStyle w:val="BodyText"/>
        <w:spacing w:line="228" w:lineRule="auto" w:before="158"/>
        <w:ind w:right="224"/>
      </w:pPr>
      <w:r>
        <w:rPr>
          <w:b/>
        </w:rPr>
        <w:t>Víctor:</w:t>
      </w:r>
      <w:r>
        <w:rPr>
          <w:b/>
          <w:spacing w:val="-3"/>
        </w:rPr>
        <w:t> </w:t>
      </w:r>
      <w:r>
        <w:rPr/>
        <w:t>Recomendaría</w:t>
      </w:r>
      <w:r>
        <w:rPr>
          <w:spacing w:val="-2"/>
        </w:rPr>
        <w:t> </w:t>
      </w:r>
      <w:r>
        <w:rPr/>
        <w:t>coordinar</w:t>
      </w:r>
      <w:r>
        <w:rPr>
          <w:spacing w:val="-2"/>
        </w:rPr>
        <w:t> </w:t>
      </w:r>
      <w:r>
        <w:rPr/>
        <w:t>el</w:t>
      </w:r>
      <w:r>
        <w:rPr>
          <w:spacing w:val="-2"/>
        </w:rPr>
        <w:t> </w:t>
      </w:r>
      <w:r>
        <w:rPr/>
        <w:t>registro</w:t>
      </w:r>
      <w:r>
        <w:rPr>
          <w:spacing w:val="-3"/>
        </w:rPr>
        <w:t> </w:t>
      </w:r>
      <w:r>
        <w:rPr/>
        <w:t>con</w:t>
      </w:r>
      <w:r>
        <w:rPr>
          <w:spacing w:val="-4"/>
        </w:rPr>
        <w:t> </w:t>
      </w:r>
      <w:r>
        <w:rPr/>
        <w:t>la</w:t>
      </w:r>
      <w:r>
        <w:rPr>
          <w:spacing w:val="-2"/>
        </w:rPr>
        <w:t> </w:t>
      </w:r>
      <w:r>
        <w:rPr/>
        <w:t>incautación</w:t>
      </w:r>
      <w:r>
        <w:rPr>
          <w:spacing w:val="-4"/>
        </w:rPr>
        <w:t> </w:t>
      </w:r>
      <w:r>
        <w:rPr/>
        <w:t>simultánea</w:t>
      </w:r>
      <w:r>
        <w:rPr>
          <w:spacing w:val="-2"/>
        </w:rPr>
        <w:t> </w:t>
      </w:r>
      <w:r>
        <w:rPr/>
        <w:t>de</w:t>
      </w:r>
      <w:r>
        <w:rPr>
          <w:spacing w:val="-4"/>
        </w:rPr>
        <w:t> </w:t>
      </w:r>
      <w:r>
        <w:rPr/>
        <w:t>cualquier</w:t>
      </w:r>
      <w:r>
        <w:rPr>
          <w:spacing w:val="-2"/>
        </w:rPr>
        <w:t> </w:t>
      </w:r>
      <w:r>
        <w:rPr/>
        <w:t>obra</w:t>
      </w:r>
      <w:r>
        <w:rPr>
          <w:spacing w:val="-2"/>
        </w:rPr>
        <w:t> </w:t>
      </w:r>
      <w:r>
        <w:rPr/>
        <w:t>en proceso, antes de que puedan destruir evidencia.</w:t>
      </w:r>
    </w:p>
    <w:p>
      <w:pPr>
        <w:pStyle w:val="BodyText"/>
        <w:spacing w:before="146"/>
      </w:pPr>
      <w:r>
        <w:rPr>
          <w:b/>
        </w:rPr>
        <w:t>Carlos:</w:t>
      </w:r>
      <w:r>
        <w:rPr>
          <w:b/>
          <w:spacing w:val="-5"/>
        </w:rPr>
        <w:t> </w:t>
      </w:r>
      <w:r>
        <w:rPr/>
        <w:t>Solicitaré</w:t>
      </w:r>
      <w:r>
        <w:rPr>
          <w:spacing w:val="-6"/>
        </w:rPr>
        <w:t> </w:t>
      </w:r>
      <w:r>
        <w:rPr/>
        <w:t>la</w:t>
      </w:r>
      <w:r>
        <w:rPr>
          <w:spacing w:val="-3"/>
        </w:rPr>
        <w:t> </w:t>
      </w:r>
      <w:r>
        <w:rPr/>
        <w:t>orden</w:t>
      </w:r>
      <w:r>
        <w:rPr>
          <w:spacing w:val="-6"/>
        </w:rPr>
        <w:t> </w:t>
      </w:r>
      <w:r>
        <w:rPr/>
        <w:t>judicial</w:t>
      </w:r>
      <w:r>
        <w:rPr>
          <w:spacing w:val="-3"/>
        </w:rPr>
        <w:t> </w:t>
      </w:r>
      <w:r>
        <w:rPr/>
        <w:t>de</w:t>
      </w:r>
      <w:r>
        <w:rPr>
          <w:spacing w:val="-6"/>
        </w:rPr>
        <w:t> </w:t>
      </w:r>
      <w:r>
        <w:rPr/>
        <w:t>emergencia</w:t>
      </w:r>
      <w:r>
        <w:rPr>
          <w:spacing w:val="-3"/>
        </w:rPr>
        <w:t> </w:t>
      </w:r>
      <w:r>
        <w:rPr/>
        <w:t>esta</w:t>
      </w:r>
      <w:r>
        <w:rPr>
          <w:spacing w:val="-7"/>
        </w:rPr>
        <w:t> </w:t>
      </w:r>
      <w:r>
        <w:rPr/>
        <w:t>misma</w:t>
      </w:r>
      <w:r>
        <w:rPr>
          <w:spacing w:val="-3"/>
        </w:rPr>
        <w:t> </w:t>
      </w:r>
      <w:r>
        <w:rPr>
          <w:spacing w:val="-2"/>
        </w:rPr>
        <w:t>tarde.</w:t>
      </w:r>
    </w:p>
    <w:p>
      <w:pPr>
        <w:pStyle w:val="BodyText"/>
        <w:spacing w:after="0"/>
        <w:sectPr>
          <w:pgSz w:w="11910" w:h="16840"/>
          <w:pgMar w:top="1240" w:bottom="280" w:left="992" w:right="992"/>
        </w:sectPr>
      </w:pPr>
    </w:p>
    <w:p>
      <w:pPr>
        <w:pStyle w:val="BodyText"/>
        <w:spacing w:before="33"/>
        <w:jc w:val="both"/>
      </w:pPr>
      <w:r>
        <w:rPr>
          <w:b/>
        </w:rPr>
        <w:t>Álvaro:</w:t>
      </w:r>
      <w:r>
        <w:rPr>
          <w:b/>
          <w:spacing w:val="-6"/>
        </w:rPr>
        <w:t> </w:t>
      </w:r>
      <w:r>
        <w:rPr/>
        <w:t>¿Y</w:t>
      </w:r>
      <w:r>
        <w:rPr>
          <w:spacing w:val="-2"/>
        </w:rPr>
        <w:t> </w:t>
      </w:r>
      <w:r>
        <w:rPr/>
        <w:t>Emilio,</w:t>
      </w:r>
      <w:r>
        <w:rPr>
          <w:spacing w:val="-4"/>
        </w:rPr>
        <w:t> </w:t>
      </w:r>
      <w:r>
        <w:rPr/>
        <w:t>el</w:t>
      </w:r>
      <w:r>
        <w:rPr>
          <w:spacing w:val="-2"/>
        </w:rPr>
        <w:t> </w:t>
      </w:r>
      <w:r>
        <w:rPr/>
        <w:t>falsificador?</w:t>
      </w:r>
      <w:r>
        <w:rPr>
          <w:spacing w:val="-3"/>
        </w:rPr>
        <w:t> </w:t>
      </w:r>
      <w:r>
        <w:rPr/>
        <w:t>¿Qué</w:t>
      </w:r>
      <w:r>
        <w:rPr>
          <w:spacing w:val="-4"/>
        </w:rPr>
        <w:t> </w:t>
      </w:r>
      <w:r>
        <w:rPr/>
        <w:t>pasará</w:t>
      </w:r>
      <w:r>
        <w:rPr>
          <w:spacing w:val="-2"/>
        </w:rPr>
        <w:t> </w:t>
      </w:r>
      <w:r>
        <w:rPr/>
        <w:t>con</w:t>
      </w:r>
      <w:r>
        <w:rPr>
          <w:spacing w:val="-4"/>
        </w:rPr>
        <w:t> </w:t>
      </w:r>
      <w:r>
        <w:rPr/>
        <w:t>él,</w:t>
      </w:r>
      <w:r>
        <w:rPr>
          <w:spacing w:val="-2"/>
        </w:rPr>
        <w:t> legalmente?</w:t>
      </w:r>
    </w:p>
    <w:p>
      <w:pPr>
        <w:pStyle w:val="BodyText"/>
        <w:spacing w:line="228" w:lineRule="auto" w:before="158"/>
        <w:ind w:right="84"/>
        <w:jc w:val="both"/>
      </w:pPr>
      <w:r>
        <w:rPr>
          <w:b/>
        </w:rPr>
        <w:t>Víctor: </w:t>
      </w:r>
      <w:r>
        <w:rPr/>
        <w:t>Enfrentará cargos, sin duda, aunque su situación es más compleja moralmente que la de Roselló.</w:t>
      </w:r>
      <w:r>
        <w:rPr>
          <w:spacing w:val="-6"/>
        </w:rPr>
        <w:t> </w:t>
      </w:r>
      <w:r>
        <w:rPr/>
        <w:t>Es</w:t>
      </w:r>
      <w:r>
        <w:rPr>
          <w:spacing w:val="-2"/>
        </w:rPr>
        <w:t> </w:t>
      </w:r>
      <w:r>
        <w:rPr/>
        <w:t>un</w:t>
      </w:r>
      <w:r>
        <w:rPr>
          <w:spacing w:val="-3"/>
        </w:rPr>
        <w:t> </w:t>
      </w:r>
      <w:r>
        <w:rPr/>
        <w:t>artista</w:t>
      </w:r>
      <w:r>
        <w:rPr>
          <w:spacing w:val="-2"/>
        </w:rPr>
        <w:t> </w:t>
      </w:r>
      <w:r>
        <w:rPr/>
        <w:t>con</w:t>
      </w:r>
      <w:r>
        <w:rPr>
          <w:spacing w:val="-3"/>
        </w:rPr>
        <w:t> </w:t>
      </w:r>
      <w:r>
        <w:rPr/>
        <w:t>verdadero</w:t>
      </w:r>
      <w:r>
        <w:rPr>
          <w:spacing w:val="-3"/>
        </w:rPr>
        <w:t> </w:t>
      </w:r>
      <w:r>
        <w:rPr/>
        <w:t>talento,</w:t>
      </w:r>
      <w:r>
        <w:rPr>
          <w:spacing w:val="-4"/>
        </w:rPr>
        <w:t> </w:t>
      </w:r>
      <w:r>
        <w:rPr/>
        <w:t>usado</w:t>
      </w:r>
      <w:r>
        <w:rPr>
          <w:spacing w:val="-3"/>
        </w:rPr>
        <w:t> </w:t>
      </w:r>
      <w:r>
        <w:rPr/>
        <w:t>y</w:t>
      </w:r>
      <w:r>
        <w:rPr>
          <w:spacing w:val="-4"/>
        </w:rPr>
        <w:t> </w:t>
      </w:r>
      <w:r>
        <w:rPr/>
        <w:t>probablemente</w:t>
      </w:r>
      <w:r>
        <w:rPr>
          <w:spacing w:val="-3"/>
        </w:rPr>
        <w:t> </w:t>
      </w:r>
      <w:r>
        <w:rPr/>
        <w:t>presionado</w:t>
      </w:r>
      <w:r>
        <w:rPr>
          <w:spacing w:val="-4"/>
        </w:rPr>
        <w:t> </w:t>
      </w:r>
      <w:r>
        <w:rPr/>
        <w:t>financieramente para este trabajo.</w:t>
      </w:r>
    </w:p>
    <w:p>
      <w:pPr>
        <w:pStyle w:val="BodyText"/>
        <w:spacing w:before="149"/>
        <w:jc w:val="both"/>
      </w:pPr>
      <w:r>
        <w:rPr>
          <w:b/>
        </w:rPr>
        <w:t>Carlos:</w:t>
      </w:r>
      <w:r>
        <w:rPr>
          <w:b/>
          <w:spacing w:val="-6"/>
        </w:rPr>
        <w:t> </w:t>
      </w:r>
      <w:r>
        <w:rPr/>
        <w:t>Eso</w:t>
      </w:r>
      <w:r>
        <w:rPr>
          <w:spacing w:val="-4"/>
        </w:rPr>
        <w:t> </w:t>
      </w:r>
      <w:r>
        <w:rPr/>
        <w:t>se</w:t>
      </w:r>
      <w:r>
        <w:rPr>
          <w:spacing w:val="-4"/>
        </w:rPr>
        <w:t> </w:t>
      </w:r>
      <w:r>
        <w:rPr/>
        <w:t>tendrá</w:t>
      </w:r>
      <w:r>
        <w:rPr>
          <w:spacing w:val="-4"/>
        </w:rPr>
        <w:t> </w:t>
      </w:r>
      <w:r>
        <w:rPr/>
        <w:t>en</w:t>
      </w:r>
      <w:r>
        <w:rPr>
          <w:spacing w:val="-6"/>
        </w:rPr>
        <w:t> </w:t>
      </w:r>
      <w:r>
        <w:rPr/>
        <w:t>cuenta</w:t>
      </w:r>
      <w:r>
        <w:rPr>
          <w:spacing w:val="-3"/>
        </w:rPr>
        <w:t> </w:t>
      </w:r>
      <w:r>
        <w:rPr/>
        <w:t>en</w:t>
      </w:r>
      <w:r>
        <w:rPr>
          <w:spacing w:val="-4"/>
        </w:rPr>
        <w:t> </w:t>
      </w:r>
      <w:r>
        <w:rPr/>
        <w:t>el</w:t>
      </w:r>
      <w:r>
        <w:rPr>
          <w:spacing w:val="-3"/>
        </w:rPr>
        <w:t> </w:t>
      </w:r>
      <w:r>
        <w:rPr/>
        <w:t>proceso</w:t>
      </w:r>
      <w:r>
        <w:rPr>
          <w:spacing w:val="-4"/>
        </w:rPr>
        <w:t> </w:t>
      </w:r>
      <w:r>
        <w:rPr/>
        <w:t>judicial,</w:t>
      </w:r>
      <w:r>
        <w:rPr>
          <w:spacing w:val="-4"/>
        </w:rPr>
        <w:t> </w:t>
      </w:r>
      <w:r>
        <w:rPr/>
        <w:t>como</w:t>
      </w:r>
      <w:r>
        <w:rPr>
          <w:spacing w:val="-4"/>
        </w:rPr>
        <w:t> </w:t>
      </w:r>
      <w:r>
        <w:rPr>
          <w:spacing w:val="-2"/>
        </w:rPr>
        <w:t>corresponde.</w:t>
      </w:r>
    </w:p>
    <w:p>
      <w:pPr>
        <w:pStyle w:val="BodyText"/>
        <w:spacing w:before="282"/>
        <w:ind w:left="0"/>
      </w:pPr>
    </w:p>
    <w:p>
      <w:pPr>
        <w:pStyle w:val="BodyText"/>
        <w:spacing w:before="0"/>
      </w:pPr>
      <w:r>
        <w:rPr/>
        <w:t>급습</w:t>
      </w:r>
      <w:r>
        <w:rPr>
          <w:spacing w:val="31"/>
        </w:rPr>
        <w:t> </w:t>
      </w:r>
      <w:r>
        <w:rPr/>
        <w:t>당일.</w:t>
      </w:r>
      <w:r>
        <w:rPr>
          <w:spacing w:val="28"/>
        </w:rPr>
        <w:t> </w:t>
      </w:r>
      <w:r>
        <w:rPr/>
        <w:t>경찰이</w:t>
      </w:r>
      <w:r>
        <w:rPr>
          <w:spacing w:val="31"/>
        </w:rPr>
        <w:t> </w:t>
      </w:r>
      <w:r>
        <w:rPr/>
        <w:t>론다</w:t>
      </w:r>
      <w:r>
        <w:rPr>
          <w:spacing w:val="28"/>
        </w:rPr>
        <w:t> </w:t>
      </w:r>
      <w:r>
        <w:rPr/>
        <w:t>인근</w:t>
      </w:r>
      <w:r>
        <w:rPr>
          <w:spacing w:val="31"/>
        </w:rPr>
        <w:t> </w:t>
      </w:r>
      <w:r>
        <w:rPr/>
        <w:t>공방을</w:t>
      </w:r>
      <w:r>
        <w:rPr>
          <w:spacing w:val="31"/>
        </w:rPr>
        <w:t> </w:t>
      </w:r>
      <w:r>
        <w:rPr/>
        <w:t>급습하며,</w:t>
      </w:r>
      <w:r>
        <w:rPr>
          <w:spacing w:val="28"/>
        </w:rPr>
        <w:t> </w:t>
      </w:r>
      <w:r>
        <w:rPr/>
        <w:t>카를로스가</w:t>
      </w:r>
      <w:r>
        <w:rPr>
          <w:spacing w:val="31"/>
        </w:rPr>
        <w:t> </w:t>
      </w:r>
      <w:r>
        <w:rPr/>
        <w:t>실시간으로</w:t>
      </w:r>
      <w:r>
        <w:rPr>
          <w:spacing w:val="28"/>
        </w:rPr>
        <w:t> </w:t>
      </w:r>
      <w:r>
        <w:rPr/>
        <w:t>상황을</w:t>
      </w:r>
      <w:r>
        <w:rPr>
          <w:spacing w:val="29"/>
        </w:rPr>
        <w:t> </w:t>
      </w:r>
      <w:r>
        <w:rPr>
          <w:spacing w:val="-2"/>
        </w:rPr>
        <w:t>보고받습니다.</w:t>
      </w:r>
    </w:p>
    <w:p>
      <w:pPr>
        <w:pStyle w:val="BodyText"/>
        <w:spacing w:line="230" w:lineRule="auto" w:before="153"/>
        <w:ind w:right="224"/>
      </w:pPr>
      <w:r>
        <w:rPr>
          <w:b/>
        </w:rPr>
        <w:t>Agente3: </w:t>
      </w:r>
      <w:r>
        <w:rPr/>
        <w:t>(Por radio) Registro en curso. Encontramos tres obras en distintas fases de falsificación,</w:t>
      </w:r>
      <w:r>
        <w:rPr>
          <w:spacing w:val="-2"/>
        </w:rPr>
        <w:t> </w:t>
      </w:r>
      <w:r>
        <w:rPr/>
        <w:t>además</w:t>
      </w:r>
      <w:r>
        <w:rPr>
          <w:spacing w:val="-2"/>
        </w:rPr>
        <w:t> </w:t>
      </w:r>
      <w:r>
        <w:rPr/>
        <w:t>de</w:t>
      </w:r>
      <w:r>
        <w:rPr>
          <w:spacing w:val="-4"/>
        </w:rPr>
        <w:t> </w:t>
      </w:r>
      <w:r>
        <w:rPr/>
        <w:t>un</w:t>
      </w:r>
      <w:r>
        <w:rPr>
          <w:spacing w:val="-4"/>
        </w:rPr>
        <w:t> </w:t>
      </w:r>
      <w:r>
        <w:rPr/>
        <w:t>archivo</w:t>
      </w:r>
      <w:r>
        <w:rPr>
          <w:spacing w:val="-3"/>
        </w:rPr>
        <w:t> </w:t>
      </w:r>
      <w:r>
        <w:rPr/>
        <w:t>completo</w:t>
      </w:r>
      <w:r>
        <w:rPr>
          <w:spacing w:val="-2"/>
        </w:rPr>
        <w:t> </w:t>
      </w:r>
      <w:r>
        <w:rPr/>
        <w:t>de</w:t>
      </w:r>
      <w:r>
        <w:rPr>
          <w:spacing w:val="-4"/>
        </w:rPr>
        <w:t> </w:t>
      </w:r>
      <w:r>
        <w:rPr/>
        <w:t>documentación</w:t>
      </w:r>
      <w:r>
        <w:rPr>
          <w:spacing w:val="-3"/>
        </w:rPr>
        <w:t> </w:t>
      </w:r>
      <w:r>
        <w:rPr/>
        <w:t>de</w:t>
      </w:r>
      <w:r>
        <w:rPr>
          <w:spacing w:val="-4"/>
        </w:rPr>
        <w:t> </w:t>
      </w:r>
      <w:r>
        <w:rPr/>
        <w:t>procedencia</w:t>
      </w:r>
      <w:r>
        <w:rPr>
          <w:spacing w:val="-2"/>
        </w:rPr>
        <w:t> </w:t>
      </w:r>
      <w:r>
        <w:rPr/>
        <w:t>fabricada.</w:t>
      </w:r>
    </w:p>
    <w:p>
      <w:pPr>
        <w:spacing w:before="145"/>
        <w:ind w:left="85" w:right="0" w:firstLine="0"/>
        <w:jc w:val="left"/>
        <w:rPr>
          <w:sz w:val="22"/>
        </w:rPr>
      </w:pPr>
      <w:r>
        <w:rPr>
          <w:b/>
          <w:sz w:val="22"/>
        </w:rPr>
        <w:t>Carlos:</w:t>
      </w:r>
      <w:r>
        <w:rPr>
          <w:b/>
          <w:spacing w:val="-3"/>
          <w:sz w:val="22"/>
        </w:rPr>
        <w:t> </w:t>
      </w:r>
      <w:r>
        <w:rPr>
          <w:sz w:val="22"/>
        </w:rPr>
        <w:t>¿Y</w:t>
      </w:r>
      <w:r>
        <w:rPr>
          <w:spacing w:val="-1"/>
          <w:sz w:val="22"/>
        </w:rPr>
        <w:t> </w:t>
      </w:r>
      <w:r>
        <w:rPr>
          <w:sz w:val="22"/>
        </w:rPr>
        <w:t>Emilio,</w:t>
      </w:r>
      <w:r>
        <w:rPr>
          <w:spacing w:val="-4"/>
          <w:sz w:val="22"/>
        </w:rPr>
        <w:t> </w:t>
      </w:r>
      <w:r>
        <w:rPr>
          <w:sz w:val="22"/>
        </w:rPr>
        <w:t>el</w:t>
      </w:r>
      <w:r>
        <w:rPr>
          <w:spacing w:val="-1"/>
          <w:sz w:val="22"/>
        </w:rPr>
        <w:t> </w:t>
      </w:r>
      <w:r>
        <w:rPr>
          <w:spacing w:val="-2"/>
          <w:sz w:val="22"/>
        </w:rPr>
        <w:t>falsificador?</w:t>
      </w:r>
    </w:p>
    <w:p>
      <w:pPr>
        <w:pStyle w:val="BodyText"/>
      </w:pPr>
      <w:r>
        <w:rPr>
          <w:b/>
        </w:rPr>
        <w:t>Agente3:</w:t>
      </w:r>
      <w:r>
        <w:rPr>
          <w:b/>
          <w:spacing w:val="-7"/>
        </w:rPr>
        <w:t> </w:t>
      </w:r>
      <w:r>
        <w:rPr/>
        <w:t>Detenido,</w:t>
      </w:r>
      <w:r>
        <w:rPr>
          <w:spacing w:val="-5"/>
        </w:rPr>
        <w:t> </w:t>
      </w:r>
      <w:r>
        <w:rPr/>
        <w:t>sin</w:t>
      </w:r>
      <w:r>
        <w:rPr>
          <w:spacing w:val="-6"/>
        </w:rPr>
        <w:t> </w:t>
      </w:r>
      <w:r>
        <w:rPr/>
        <w:t>resistencia.</w:t>
      </w:r>
      <w:r>
        <w:rPr>
          <w:spacing w:val="-6"/>
        </w:rPr>
        <w:t> </w:t>
      </w:r>
      <w:r>
        <w:rPr/>
        <w:t>Parece</w:t>
      </w:r>
      <w:r>
        <w:rPr>
          <w:spacing w:val="-5"/>
        </w:rPr>
        <w:t> </w:t>
      </w:r>
      <w:r>
        <w:rPr/>
        <w:t>casi</w:t>
      </w:r>
      <w:r>
        <w:rPr>
          <w:spacing w:val="-3"/>
        </w:rPr>
        <w:t> </w:t>
      </w:r>
      <w:r>
        <w:rPr/>
        <w:t>aliviado</w:t>
      </w:r>
      <w:r>
        <w:rPr>
          <w:spacing w:val="-5"/>
        </w:rPr>
        <w:t> </w:t>
      </w:r>
      <w:r>
        <w:rPr/>
        <w:t>de</w:t>
      </w:r>
      <w:r>
        <w:rPr>
          <w:spacing w:val="-5"/>
        </w:rPr>
        <w:t> </w:t>
      </w:r>
      <w:r>
        <w:rPr/>
        <w:t>que</w:t>
      </w:r>
      <w:r>
        <w:rPr>
          <w:spacing w:val="-5"/>
        </w:rPr>
        <w:t> </w:t>
      </w:r>
      <w:r>
        <w:rPr/>
        <w:t>esto</w:t>
      </w:r>
      <w:r>
        <w:rPr>
          <w:spacing w:val="-4"/>
        </w:rPr>
        <w:t> </w:t>
      </w:r>
      <w:r>
        <w:rPr/>
        <w:t>haya</w:t>
      </w:r>
      <w:r>
        <w:rPr>
          <w:spacing w:val="-3"/>
        </w:rPr>
        <w:t> </w:t>
      </w:r>
      <w:r>
        <w:rPr>
          <w:spacing w:val="-2"/>
        </w:rPr>
        <w:t>terminado.</w:t>
      </w:r>
    </w:p>
    <w:p>
      <w:pPr>
        <w:pStyle w:val="BodyText"/>
        <w:spacing w:before="143"/>
      </w:pPr>
      <w:r>
        <w:rPr>
          <w:b/>
        </w:rPr>
        <w:t>Álvaro:</w:t>
      </w:r>
      <w:r>
        <w:rPr>
          <w:b/>
          <w:spacing w:val="-8"/>
        </w:rPr>
        <w:t> </w:t>
      </w:r>
      <w:r>
        <w:rPr/>
        <w:t>¿Aliviado?</w:t>
      </w:r>
      <w:r>
        <w:rPr>
          <w:spacing w:val="-8"/>
        </w:rPr>
        <w:t> </w:t>
      </w:r>
      <w:r>
        <w:rPr/>
        <w:t>Interesante</w:t>
      </w:r>
      <w:r>
        <w:rPr>
          <w:spacing w:val="-6"/>
        </w:rPr>
        <w:t> </w:t>
      </w:r>
      <w:r>
        <w:rPr>
          <w:spacing w:val="-2"/>
        </w:rPr>
        <w:t>reacción.</w:t>
      </w:r>
    </w:p>
    <w:p>
      <w:pPr>
        <w:pStyle w:val="BodyText"/>
        <w:spacing w:line="228" w:lineRule="auto" w:before="156"/>
        <w:ind w:right="224"/>
      </w:pPr>
      <w:r>
        <w:rPr>
          <w:b/>
        </w:rPr>
        <w:t>Víctor:</w:t>
      </w:r>
      <w:r>
        <w:rPr>
          <w:b/>
          <w:spacing w:val="-3"/>
        </w:rPr>
        <w:t> </w:t>
      </w:r>
      <w:r>
        <w:rPr/>
        <w:t>No</w:t>
      </w:r>
      <w:r>
        <w:rPr>
          <w:spacing w:val="-3"/>
        </w:rPr>
        <w:t> </w:t>
      </w:r>
      <w:r>
        <w:rPr/>
        <w:t>me</w:t>
      </w:r>
      <w:r>
        <w:rPr>
          <w:spacing w:val="-3"/>
        </w:rPr>
        <w:t> </w:t>
      </w:r>
      <w:r>
        <w:rPr/>
        <w:t>sorprende</w:t>
      </w:r>
      <w:r>
        <w:rPr>
          <w:spacing w:val="-4"/>
        </w:rPr>
        <w:t> </w:t>
      </w:r>
      <w:r>
        <w:rPr/>
        <w:t>del</w:t>
      </w:r>
      <w:r>
        <w:rPr>
          <w:spacing w:val="-2"/>
        </w:rPr>
        <w:t> </w:t>
      </w:r>
      <w:r>
        <w:rPr/>
        <w:t>todo.</w:t>
      </w:r>
      <w:r>
        <w:rPr>
          <w:spacing w:val="-4"/>
        </w:rPr>
        <w:t> </w:t>
      </w:r>
      <w:r>
        <w:rPr/>
        <w:t>Muchos</w:t>
      </w:r>
      <w:r>
        <w:rPr>
          <w:spacing w:val="-2"/>
        </w:rPr>
        <w:t> </w:t>
      </w:r>
      <w:r>
        <w:rPr/>
        <w:t>artistas</w:t>
      </w:r>
      <w:r>
        <w:rPr>
          <w:spacing w:val="-2"/>
        </w:rPr>
        <w:t> </w:t>
      </w:r>
      <w:r>
        <w:rPr/>
        <w:t>atrapados</w:t>
      </w:r>
      <w:r>
        <w:rPr>
          <w:spacing w:val="-2"/>
        </w:rPr>
        <w:t> </w:t>
      </w:r>
      <w:r>
        <w:rPr/>
        <w:t>en</w:t>
      </w:r>
      <w:r>
        <w:rPr>
          <w:spacing w:val="-3"/>
        </w:rPr>
        <w:t> </w:t>
      </w:r>
      <w:r>
        <w:rPr/>
        <w:t>este</w:t>
      </w:r>
      <w:r>
        <w:rPr>
          <w:spacing w:val="-3"/>
        </w:rPr>
        <w:t> </w:t>
      </w:r>
      <w:r>
        <w:rPr/>
        <w:t>tipo</w:t>
      </w:r>
      <w:r>
        <w:rPr>
          <w:spacing w:val="-3"/>
        </w:rPr>
        <w:t> </w:t>
      </w:r>
      <w:r>
        <w:rPr/>
        <w:t>de</w:t>
      </w:r>
      <w:r>
        <w:rPr>
          <w:spacing w:val="-4"/>
        </w:rPr>
        <w:t> </w:t>
      </w:r>
      <w:r>
        <w:rPr/>
        <w:t>esquema</w:t>
      </w:r>
      <w:r>
        <w:rPr>
          <w:spacing w:val="-2"/>
        </w:rPr>
        <w:t> </w:t>
      </w:r>
      <w:r>
        <w:rPr/>
        <w:t>sienten un conflicto genuino entre su talento y lo que se les obliga a hacer con él.</w:t>
      </w:r>
    </w:p>
    <w:p>
      <w:pPr>
        <w:pStyle w:val="BodyText"/>
        <w:spacing w:before="149"/>
      </w:pPr>
      <w:r>
        <w:rPr>
          <w:b/>
        </w:rPr>
        <w:t>Carlos:</w:t>
      </w:r>
      <w:r>
        <w:rPr>
          <w:b/>
          <w:spacing w:val="-7"/>
        </w:rPr>
        <w:t> </w:t>
      </w:r>
      <w:r>
        <w:rPr/>
        <w:t>¿Alguna</w:t>
      </w:r>
      <w:r>
        <w:rPr>
          <w:spacing w:val="-5"/>
        </w:rPr>
        <w:t> </w:t>
      </w:r>
      <w:r>
        <w:rPr/>
        <w:t>evidencia</w:t>
      </w:r>
      <w:r>
        <w:rPr>
          <w:spacing w:val="-5"/>
        </w:rPr>
        <w:t> </w:t>
      </w:r>
      <w:r>
        <w:rPr/>
        <w:t>adicional</w:t>
      </w:r>
      <w:r>
        <w:rPr>
          <w:spacing w:val="-6"/>
        </w:rPr>
        <w:t> </w:t>
      </w:r>
      <w:r>
        <w:rPr/>
        <w:t>sobre</w:t>
      </w:r>
      <w:r>
        <w:rPr>
          <w:spacing w:val="-7"/>
        </w:rPr>
        <w:t> </w:t>
      </w:r>
      <w:r>
        <w:rPr/>
        <w:t>la</w:t>
      </w:r>
      <w:r>
        <w:rPr>
          <w:spacing w:val="-5"/>
        </w:rPr>
        <w:t> </w:t>
      </w:r>
      <w:r>
        <w:rPr/>
        <w:t>conexión</w:t>
      </w:r>
      <w:r>
        <w:rPr>
          <w:spacing w:val="-7"/>
        </w:rPr>
        <w:t> </w:t>
      </w:r>
      <w:r>
        <w:rPr/>
        <w:t>con</w:t>
      </w:r>
      <w:r>
        <w:rPr>
          <w:spacing w:val="-7"/>
        </w:rPr>
        <w:t> </w:t>
      </w:r>
      <w:r>
        <w:rPr>
          <w:spacing w:val="-2"/>
        </w:rPr>
        <w:t>Roselló?</w:t>
      </w:r>
    </w:p>
    <w:p>
      <w:pPr>
        <w:pStyle w:val="BodyText"/>
        <w:spacing w:line="228" w:lineRule="auto" w:before="155"/>
        <w:ind w:right="224"/>
      </w:pPr>
      <w:r>
        <w:rPr>
          <w:b/>
        </w:rPr>
        <w:t>Agente3:</w:t>
      </w:r>
      <w:r>
        <w:rPr>
          <w:b/>
          <w:spacing w:val="-6"/>
        </w:rPr>
        <w:t> </w:t>
      </w:r>
      <w:r>
        <w:rPr/>
        <w:t>Encontramos</w:t>
      </w:r>
      <w:r>
        <w:rPr>
          <w:spacing w:val="-5"/>
        </w:rPr>
        <w:t> </w:t>
      </w:r>
      <w:r>
        <w:rPr/>
        <w:t>correspondencia</w:t>
      </w:r>
      <w:r>
        <w:rPr>
          <w:spacing w:val="-2"/>
        </w:rPr>
        <w:t> </w:t>
      </w:r>
      <w:r>
        <w:rPr/>
        <w:t>encriptada</w:t>
      </w:r>
      <w:r>
        <w:rPr>
          <w:spacing w:val="-3"/>
        </w:rPr>
        <w:t> </w:t>
      </w:r>
      <w:r>
        <w:rPr/>
        <w:t>en</w:t>
      </w:r>
      <w:r>
        <w:rPr>
          <w:spacing w:val="-4"/>
        </w:rPr>
        <w:t> </w:t>
      </w:r>
      <w:r>
        <w:rPr/>
        <w:t>un</w:t>
      </w:r>
      <w:r>
        <w:rPr>
          <w:spacing w:val="-4"/>
        </w:rPr>
        <w:t> </w:t>
      </w:r>
      <w:r>
        <w:rPr/>
        <w:t>ordenador</w:t>
      </w:r>
      <w:r>
        <w:rPr>
          <w:spacing w:val="-2"/>
        </w:rPr>
        <w:t> </w:t>
      </w:r>
      <w:r>
        <w:rPr/>
        <w:t>del</w:t>
      </w:r>
      <w:r>
        <w:rPr>
          <w:spacing w:val="-2"/>
        </w:rPr>
        <w:t> </w:t>
      </w:r>
      <w:r>
        <w:rPr/>
        <w:t>taller.</w:t>
      </w:r>
      <w:r>
        <w:rPr>
          <w:spacing w:val="-3"/>
        </w:rPr>
        <w:t> </w:t>
      </w:r>
      <w:r>
        <w:rPr/>
        <w:t>Nuestro</w:t>
      </w:r>
      <w:r>
        <w:rPr>
          <w:spacing w:val="-3"/>
        </w:rPr>
        <w:t> </w:t>
      </w:r>
      <w:r>
        <w:rPr/>
        <w:t>equipo técnico ya está analizándola.</w:t>
      </w:r>
    </w:p>
    <w:p>
      <w:pPr>
        <w:pStyle w:val="BodyText"/>
        <w:spacing w:line="230" w:lineRule="auto" w:before="159"/>
      </w:pPr>
      <w:r>
        <w:rPr>
          <w:b/>
        </w:rPr>
        <w:t>Víctor:</w:t>
      </w:r>
      <w:r>
        <w:rPr>
          <w:b/>
          <w:spacing w:val="-3"/>
        </w:rPr>
        <w:t> </w:t>
      </w:r>
      <w:r>
        <w:rPr/>
        <w:t>Eso</w:t>
      </w:r>
      <w:r>
        <w:rPr>
          <w:spacing w:val="-3"/>
        </w:rPr>
        <w:t> </w:t>
      </w:r>
      <w:r>
        <w:rPr/>
        <w:t>podría</w:t>
      </w:r>
      <w:r>
        <w:rPr>
          <w:spacing w:val="-2"/>
        </w:rPr>
        <w:t> </w:t>
      </w:r>
      <w:r>
        <w:rPr/>
        <w:t>darnos</w:t>
      </w:r>
      <w:r>
        <w:rPr>
          <w:spacing w:val="-3"/>
        </w:rPr>
        <w:t> </w:t>
      </w:r>
      <w:r>
        <w:rPr/>
        <w:t>información</w:t>
      </w:r>
      <w:r>
        <w:rPr>
          <w:spacing w:val="-4"/>
        </w:rPr>
        <w:t> </w:t>
      </w:r>
      <w:r>
        <w:rPr/>
        <w:t>valiosa</w:t>
      </w:r>
      <w:r>
        <w:rPr>
          <w:spacing w:val="-2"/>
        </w:rPr>
        <w:t> </w:t>
      </w:r>
      <w:r>
        <w:rPr/>
        <w:t>sobre</w:t>
      </w:r>
      <w:r>
        <w:rPr>
          <w:spacing w:val="-4"/>
        </w:rPr>
        <w:t> </w:t>
      </w:r>
      <w:r>
        <w:rPr/>
        <w:t>sus</w:t>
      </w:r>
      <w:r>
        <w:rPr>
          <w:spacing w:val="-2"/>
        </w:rPr>
        <w:t> </w:t>
      </w:r>
      <w:r>
        <w:rPr/>
        <w:t>comunicaciones</w:t>
      </w:r>
      <w:r>
        <w:rPr>
          <w:spacing w:val="-2"/>
        </w:rPr>
        <w:t> </w:t>
      </w:r>
      <w:r>
        <w:rPr/>
        <w:t>actuales,</w:t>
      </w:r>
      <w:r>
        <w:rPr>
          <w:spacing w:val="-3"/>
        </w:rPr>
        <w:t> </w:t>
      </w:r>
      <w:r>
        <w:rPr/>
        <w:t>no</w:t>
      </w:r>
      <w:r>
        <w:rPr>
          <w:spacing w:val="-4"/>
        </w:rPr>
        <w:t> </w:t>
      </w:r>
      <w:r>
        <w:rPr/>
        <w:t>solo</w:t>
      </w:r>
      <w:r>
        <w:rPr>
          <w:spacing w:val="-3"/>
        </w:rPr>
        <w:t> </w:t>
      </w:r>
      <w:r>
        <w:rPr/>
        <w:t>sobre esta operación específica.</w:t>
      </w:r>
    </w:p>
    <w:p>
      <w:pPr>
        <w:pStyle w:val="BodyText"/>
        <w:spacing w:before="285"/>
        <w:ind w:left="0"/>
      </w:pPr>
    </w:p>
    <w:p>
      <w:pPr>
        <w:pStyle w:val="BodyText"/>
        <w:spacing w:before="0"/>
      </w:pPr>
      <w:r>
        <w:rPr/>
        <w:t>다음</w:t>
      </w:r>
      <w:r>
        <w:rPr>
          <w:spacing w:val="31"/>
        </w:rPr>
        <w:t> </w:t>
      </w:r>
      <w:r>
        <w:rPr/>
        <w:t>날,</w:t>
      </w:r>
      <w:r>
        <w:rPr>
          <w:spacing w:val="29"/>
        </w:rPr>
        <w:t> </w:t>
      </w:r>
      <w:r>
        <w:rPr/>
        <w:t>알바로가</w:t>
      </w:r>
      <w:r>
        <w:rPr>
          <w:spacing w:val="32"/>
        </w:rPr>
        <w:t> </w:t>
      </w:r>
      <w:r>
        <w:rPr/>
        <w:t>에밀리오를</w:t>
      </w:r>
      <w:r>
        <w:rPr>
          <w:spacing w:val="32"/>
        </w:rPr>
        <w:t> </w:t>
      </w:r>
      <w:r>
        <w:rPr/>
        <w:t>면회하며</w:t>
      </w:r>
      <w:r>
        <w:rPr>
          <w:spacing w:val="29"/>
        </w:rPr>
        <w:t> </w:t>
      </w:r>
      <w:r>
        <w:rPr/>
        <w:t>그의</w:t>
      </w:r>
      <w:r>
        <w:rPr>
          <w:spacing w:val="29"/>
        </w:rPr>
        <w:t> </w:t>
      </w:r>
      <w:r>
        <w:rPr/>
        <w:t>이야기를</w:t>
      </w:r>
      <w:r>
        <w:rPr>
          <w:spacing w:val="30"/>
        </w:rPr>
        <w:t> </w:t>
      </w:r>
      <w:r>
        <w:rPr/>
        <w:t>직접</w:t>
      </w:r>
      <w:r>
        <w:rPr>
          <w:spacing w:val="29"/>
        </w:rPr>
        <w:t> </w:t>
      </w:r>
      <w:r>
        <w:rPr>
          <w:spacing w:val="-2"/>
        </w:rPr>
        <w:t>듣습니다.</w:t>
      </w:r>
    </w:p>
    <w:p>
      <w:pPr>
        <w:pStyle w:val="BodyText"/>
        <w:spacing w:before="143"/>
      </w:pPr>
      <w:r>
        <w:rPr>
          <w:b/>
        </w:rPr>
        <w:t>Álvaro:</w:t>
      </w:r>
      <w:r>
        <w:rPr>
          <w:b/>
          <w:spacing w:val="-7"/>
        </w:rPr>
        <w:t> </w:t>
      </w:r>
      <w:r>
        <w:rPr/>
        <w:t>(En</w:t>
      </w:r>
      <w:r>
        <w:rPr>
          <w:spacing w:val="-3"/>
        </w:rPr>
        <w:t> </w:t>
      </w:r>
      <w:r>
        <w:rPr/>
        <w:t>la</w:t>
      </w:r>
      <w:r>
        <w:rPr>
          <w:spacing w:val="-6"/>
        </w:rPr>
        <w:t> </w:t>
      </w:r>
      <w:r>
        <w:rPr/>
        <w:t>sala</w:t>
      </w:r>
      <w:r>
        <w:rPr>
          <w:spacing w:val="-2"/>
        </w:rPr>
        <w:t> </w:t>
      </w:r>
      <w:r>
        <w:rPr/>
        <w:t>de</w:t>
      </w:r>
      <w:r>
        <w:rPr>
          <w:spacing w:val="-4"/>
        </w:rPr>
        <w:t> </w:t>
      </w:r>
      <w:r>
        <w:rPr/>
        <w:t>visitas)</w:t>
      </w:r>
      <w:r>
        <w:rPr>
          <w:spacing w:val="-4"/>
        </w:rPr>
        <w:t> </w:t>
      </w:r>
      <w:r>
        <w:rPr/>
        <w:t>Emilio,</w:t>
      </w:r>
      <w:r>
        <w:rPr>
          <w:spacing w:val="-4"/>
        </w:rPr>
        <w:t> </w:t>
      </w:r>
      <w:r>
        <w:rPr/>
        <w:t>gracias</w:t>
      </w:r>
      <w:r>
        <w:rPr>
          <w:spacing w:val="-2"/>
        </w:rPr>
        <w:t> </w:t>
      </w:r>
      <w:r>
        <w:rPr/>
        <w:t>por</w:t>
      </w:r>
      <w:r>
        <w:rPr>
          <w:spacing w:val="-5"/>
        </w:rPr>
        <w:t> </w:t>
      </w:r>
      <w:r>
        <w:rPr/>
        <w:t>aceptar</w:t>
      </w:r>
      <w:r>
        <w:rPr>
          <w:spacing w:val="-2"/>
        </w:rPr>
        <w:t> </w:t>
      </w:r>
      <w:r>
        <w:rPr/>
        <w:t>hablar</w:t>
      </w:r>
      <w:r>
        <w:rPr>
          <w:spacing w:val="-2"/>
        </w:rPr>
        <w:t> conmigo.</w:t>
      </w:r>
    </w:p>
    <w:p>
      <w:pPr>
        <w:pStyle w:val="BodyText"/>
      </w:pPr>
      <w:r>
        <w:rPr>
          <w:b/>
        </w:rPr>
        <w:t>Emilio:</w:t>
      </w:r>
      <w:r>
        <w:rPr>
          <w:b/>
          <w:spacing w:val="-6"/>
        </w:rPr>
        <w:t> </w:t>
      </w:r>
      <w:r>
        <w:rPr/>
        <w:t>No</w:t>
      </w:r>
      <w:r>
        <w:rPr>
          <w:spacing w:val="-4"/>
        </w:rPr>
        <w:t> </w:t>
      </w:r>
      <w:r>
        <w:rPr/>
        <w:t>tengo</w:t>
      </w:r>
      <w:r>
        <w:rPr>
          <w:spacing w:val="-4"/>
        </w:rPr>
        <w:t> </w:t>
      </w:r>
      <w:r>
        <w:rPr/>
        <w:t>mucho</w:t>
      </w:r>
      <w:r>
        <w:rPr>
          <w:spacing w:val="-4"/>
        </w:rPr>
        <w:t> </w:t>
      </w:r>
      <w:r>
        <w:rPr/>
        <w:t>que</w:t>
      </w:r>
      <w:r>
        <w:rPr>
          <w:spacing w:val="-5"/>
        </w:rPr>
        <w:t> </w:t>
      </w:r>
      <w:r>
        <w:rPr/>
        <w:t>perder</w:t>
      </w:r>
      <w:r>
        <w:rPr>
          <w:spacing w:val="-3"/>
        </w:rPr>
        <w:t> </w:t>
      </w:r>
      <w:r>
        <w:rPr/>
        <w:t>ya,</w:t>
      </w:r>
      <w:r>
        <w:rPr>
          <w:spacing w:val="-4"/>
        </w:rPr>
        <w:t> </w:t>
      </w:r>
      <w:r>
        <w:rPr/>
        <w:t>señor</w:t>
      </w:r>
      <w:r>
        <w:rPr>
          <w:spacing w:val="-4"/>
        </w:rPr>
        <w:t> </w:t>
      </w:r>
      <w:r>
        <w:rPr/>
        <w:t>Fuentes.</w:t>
      </w:r>
      <w:r>
        <w:rPr>
          <w:spacing w:val="-4"/>
        </w:rPr>
        <w:t> </w:t>
      </w:r>
      <w:r>
        <w:rPr/>
        <w:t>Puedo</w:t>
      </w:r>
      <w:r>
        <w:rPr>
          <w:spacing w:val="-4"/>
        </w:rPr>
        <w:t> </w:t>
      </w:r>
      <w:r>
        <w:rPr/>
        <w:t>contarle</w:t>
      </w:r>
      <w:r>
        <w:rPr>
          <w:spacing w:val="-6"/>
        </w:rPr>
        <w:t> </w:t>
      </w:r>
      <w:r>
        <w:rPr/>
        <w:t>lo</w:t>
      </w:r>
      <w:r>
        <w:rPr>
          <w:spacing w:val="-4"/>
        </w:rPr>
        <w:t> </w:t>
      </w:r>
      <w:r>
        <w:rPr/>
        <w:t>que</w:t>
      </w:r>
      <w:r>
        <w:rPr>
          <w:spacing w:val="-5"/>
        </w:rPr>
        <w:t> </w:t>
      </w:r>
      <w:r>
        <w:rPr/>
        <w:t>quiera</w:t>
      </w:r>
      <w:r>
        <w:rPr>
          <w:spacing w:val="-2"/>
        </w:rPr>
        <w:t> saber.</w:t>
      </w:r>
    </w:p>
    <w:p>
      <w:pPr>
        <w:pStyle w:val="BodyText"/>
      </w:pPr>
      <w:r>
        <w:rPr>
          <w:b/>
        </w:rPr>
        <w:t>Álvaro:</w:t>
      </w:r>
      <w:r>
        <w:rPr>
          <w:b/>
          <w:spacing w:val="-5"/>
        </w:rPr>
        <w:t> </w:t>
      </w:r>
      <w:r>
        <w:rPr/>
        <w:t>¿Cómo</w:t>
      </w:r>
      <w:r>
        <w:rPr>
          <w:spacing w:val="-3"/>
        </w:rPr>
        <w:t> </w:t>
      </w:r>
      <w:r>
        <w:rPr/>
        <w:t>empezó</w:t>
      </w:r>
      <w:r>
        <w:rPr>
          <w:spacing w:val="-4"/>
        </w:rPr>
        <w:t> </w:t>
      </w:r>
      <w:r>
        <w:rPr/>
        <w:t>todo</w:t>
      </w:r>
      <w:r>
        <w:rPr>
          <w:spacing w:val="-4"/>
        </w:rPr>
        <w:t> </w:t>
      </w:r>
      <w:r>
        <w:rPr/>
        <w:t>esto,</w:t>
      </w:r>
      <w:r>
        <w:rPr>
          <w:spacing w:val="-4"/>
        </w:rPr>
        <w:t> </w:t>
      </w:r>
      <w:r>
        <w:rPr/>
        <w:t>para</w:t>
      </w:r>
      <w:r>
        <w:rPr>
          <w:spacing w:val="-2"/>
        </w:rPr>
        <w:t> usted?</w:t>
      </w:r>
    </w:p>
    <w:p>
      <w:pPr>
        <w:pStyle w:val="BodyText"/>
        <w:spacing w:line="230" w:lineRule="auto" w:before="154"/>
        <w:ind w:right="224"/>
      </w:pPr>
      <w:r>
        <w:rPr>
          <w:b/>
        </w:rPr>
        <w:t>Emilio:</w:t>
      </w:r>
      <w:r>
        <w:rPr>
          <w:b/>
          <w:spacing w:val="-3"/>
        </w:rPr>
        <w:t> </w:t>
      </w:r>
      <w:r>
        <w:rPr/>
        <w:t>Deudas.</w:t>
      </w:r>
      <w:r>
        <w:rPr>
          <w:spacing w:val="-3"/>
        </w:rPr>
        <w:t> </w:t>
      </w:r>
      <w:r>
        <w:rPr/>
        <w:t>Muchas</w:t>
      </w:r>
      <w:r>
        <w:rPr>
          <w:spacing w:val="-5"/>
        </w:rPr>
        <w:t> </w:t>
      </w:r>
      <w:r>
        <w:rPr/>
        <w:t>deudas,</w:t>
      </w:r>
      <w:r>
        <w:rPr>
          <w:spacing w:val="-3"/>
        </w:rPr>
        <w:t> </w:t>
      </w:r>
      <w:r>
        <w:rPr/>
        <w:t>después</w:t>
      </w:r>
      <w:r>
        <w:rPr>
          <w:spacing w:val="-2"/>
        </w:rPr>
        <w:t> </w:t>
      </w:r>
      <w:r>
        <w:rPr/>
        <w:t>de</w:t>
      </w:r>
      <w:r>
        <w:rPr>
          <w:spacing w:val="-4"/>
        </w:rPr>
        <w:t> </w:t>
      </w:r>
      <w:r>
        <w:rPr/>
        <w:t>que</w:t>
      </w:r>
      <w:r>
        <w:rPr>
          <w:spacing w:val="-4"/>
        </w:rPr>
        <w:t> </w:t>
      </w:r>
      <w:r>
        <w:rPr/>
        <w:t>mi</w:t>
      </w:r>
      <w:r>
        <w:rPr>
          <w:spacing w:val="-2"/>
        </w:rPr>
        <w:t> </w:t>
      </w:r>
      <w:r>
        <w:rPr/>
        <w:t>taller</w:t>
      </w:r>
      <w:r>
        <w:rPr>
          <w:spacing w:val="-2"/>
        </w:rPr>
        <w:t> </w:t>
      </w:r>
      <w:r>
        <w:rPr/>
        <w:t>de</w:t>
      </w:r>
      <w:r>
        <w:rPr>
          <w:spacing w:val="-4"/>
        </w:rPr>
        <w:t> </w:t>
      </w:r>
      <w:r>
        <w:rPr/>
        <w:t>restauración</w:t>
      </w:r>
      <w:r>
        <w:rPr>
          <w:spacing w:val="-4"/>
        </w:rPr>
        <w:t> </w:t>
      </w:r>
      <w:r>
        <w:rPr/>
        <w:t>legítimo</w:t>
      </w:r>
      <w:r>
        <w:rPr>
          <w:spacing w:val="-3"/>
        </w:rPr>
        <w:t> </w:t>
      </w:r>
      <w:r>
        <w:rPr/>
        <w:t>quebrara, hace seis años. Un hombre se acercó, ofreciéndome trabajo bien pagado, sin preguntas.</w:t>
      </w:r>
    </w:p>
    <w:p>
      <w:pPr>
        <w:pStyle w:val="BodyText"/>
        <w:spacing w:before="144"/>
      </w:pPr>
      <w:r>
        <w:rPr>
          <w:b/>
        </w:rPr>
        <w:t>Álvaro:</w:t>
      </w:r>
      <w:r>
        <w:rPr>
          <w:b/>
          <w:spacing w:val="-5"/>
        </w:rPr>
        <w:t> </w:t>
      </w:r>
      <w:r>
        <w:rPr/>
        <w:t>¿Sabía,</w:t>
      </w:r>
      <w:r>
        <w:rPr>
          <w:spacing w:val="-3"/>
        </w:rPr>
        <w:t> </w:t>
      </w:r>
      <w:r>
        <w:rPr/>
        <w:t>desde</w:t>
      </w:r>
      <w:r>
        <w:rPr>
          <w:spacing w:val="-4"/>
        </w:rPr>
        <w:t> </w:t>
      </w:r>
      <w:r>
        <w:rPr/>
        <w:t>el</w:t>
      </w:r>
      <w:r>
        <w:rPr>
          <w:spacing w:val="-6"/>
        </w:rPr>
        <w:t> </w:t>
      </w:r>
      <w:r>
        <w:rPr/>
        <w:t>principio,</w:t>
      </w:r>
      <w:r>
        <w:rPr>
          <w:spacing w:val="-4"/>
        </w:rPr>
        <w:t> </w:t>
      </w:r>
      <w:r>
        <w:rPr/>
        <w:t>que</w:t>
      </w:r>
      <w:r>
        <w:rPr>
          <w:spacing w:val="-4"/>
        </w:rPr>
        <w:t> </w:t>
      </w:r>
      <w:r>
        <w:rPr/>
        <w:t>era</w:t>
      </w:r>
      <w:r>
        <w:rPr>
          <w:spacing w:val="-5"/>
        </w:rPr>
        <w:t> </w:t>
      </w:r>
      <w:r>
        <w:rPr>
          <w:spacing w:val="-2"/>
        </w:rPr>
        <w:t>ilegal?</w:t>
      </w:r>
    </w:p>
    <w:p>
      <w:pPr>
        <w:pStyle w:val="BodyText"/>
      </w:pPr>
      <w:r>
        <w:rPr>
          <w:b/>
        </w:rPr>
        <w:t>Emilio:</w:t>
      </w:r>
      <w:r>
        <w:rPr>
          <w:b/>
          <w:spacing w:val="-8"/>
        </w:rPr>
        <w:t> </w:t>
      </w:r>
      <w:r>
        <w:rPr/>
        <w:t>Sospechaba,</w:t>
      </w:r>
      <w:r>
        <w:rPr>
          <w:spacing w:val="-5"/>
        </w:rPr>
        <w:t> </w:t>
      </w:r>
      <w:r>
        <w:rPr/>
        <w:t>sí.</w:t>
      </w:r>
      <w:r>
        <w:rPr>
          <w:spacing w:val="-6"/>
        </w:rPr>
        <w:t> </w:t>
      </w:r>
      <w:r>
        <w:rPr/>
        <w:t>Pero</w:t>
      </w:r>
      <w:r>
        <w:rPr>
          <w:spacing w:val="-5"/>
        </w:rPr>
        <w:t> </w:t>
      </w:r>
      <w:r>
        <w:rPr/>
        <w:t>necesitaba</w:t>
      </w:r>
      <w:r>
        <w:rPr>
          <w:spacing w:val="-4"/>
        </w:rPr>
        <w:t> </w:t>
      </w:r>
      <w:r>
        <w:rPr/>
        <w:t>el</w:t>
      </w:r>
      <w:r>
        <w:rPr>
          <w:spacing w:val="-5"/>
        </w:rPr>
        <w:t> </w:t>
      </w:r>
      <w:r>
        <w:rPr/>
        <w:t>dinero</w:t>
      </w:r>
      <w:r>
        <w:rPr>
          <w:spacing w:val="-5"/>
        </w:rPr>
        <w:t> </w:t>
      </w:r>
      <w:r>
        <w:rPr/>
        <w:t>desesperadamente,</w:t>
      </w:r>
      <w:r>
        <w:rPr>
          <w:spacing w:val="-6"/>
        </w:rPr>
        <w:t> </w:t>
      </w:r>
      <w:r>
        <w:rPr/>
        <w:t>y</w:t>
      </w:r>
      <w:r>
        <w:rPr>
          <w:spacing w:val="-6"/>
        </w:rPr>
        <w:t> </w:t>
      </w:r>
      <w:r>
        <w:rPr/>
        <w:t>me</w:t>
      </w:r>
      <w:r>
        <w:rPr>
          <w:spacing w:val="-5"/>
        </w:rPr>
        <w:t> </w:t>
      </w:r>
      <w:r>
        <w:rPr/>
        <w:t>convencí</w:t>
      </w:r>
      <w:r>
        <w:rPr>
          <w:spacing w:val="-5"/>
        </w:rPr>
        <w:t> </w:t>
      </w:r>
      <w:r>
        <w:rPr/>
        <w:t>de</w:t>
      </w:r>
      <w:r>
        <w:rPr>
          <w:spacing w:val="-6"/>
        </w:rPr>
        <w:t> </w:t>
      </w:r>
      <w:r>
        <w:rPr/>
        <w:t>que</w:t>
      </w:r>
      <w:r>
        <w:rPr>
          <w:spacing w:val="-6"/>
        </w:rPr>
        <w:t> </w:t>
      </w:r>
      <w:r>
        <w:rPr>
          <w:spacing w:val="-4"/>
        </w:rPr>
        <w:t>solo</w:t>
      </w:r>
    </w:p>
    <w:p>
      <w:pPr>
        <w:pStyle w:val="BodyText"/>
        <w:spacing w:after="0"/>
        <w:sectPr>
          <w:pgSz w:w="11910" w:h="16840"/>
          <w:pgMar w:top="1240" w:bottom="280" w:left="992" w:right="992"/>
        </w:sectPr>
      </w:pPr>
    </w:p>
    <w:p>
      <w:pPr>
        <w:pStyle w:val="BodyText"/>
        <w:spacing w:before="33"/>
      </w:pPr>
      <w:r>
        <w:rPr/>
        <w:t>sería</w:t>
      </w:r>
      <w:r>
        <w:rPr>
          <w:spacing w:val="-1"/>
        </w:rPr>
        <w:t> </w:t>
      </w:r>
      <w:r>
        <w:rPr/>
        <w:t>una</w:t>
      </w:r>
      <w:r>
        <w:rPr>
          <w:spacing w:val="-1"/>
        </w:rPr>
        <w:t> </w:t>
      </w:r>
      <w:r>
        <w:rPr>
          <w:spacing w:val="-4"/>
        </w:rPr>
        <w:t>vez.</w:t>
      </w:r>
    </w:p>
    <w:p>
      <w:pPr>
        <w:spacing w:before="144"/>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después?</w:t>
      </w:r>
    </w:p>
    <w:p>
      <w:pPr>
        <w:pStyle w:val="BodyText"/>
        <w:spacing w:line="228" w:lineRule="auto" w:before="155"/>
      </w:pPr>
      <w:r>
        <w:rPr>
          <w:b/>
        </w:rPr>
        <w:t>Emilio:</w:t>
      </w:r>
      <w:r>
        <w:rPr>
          <w:b/>
          <w:spacing w:val="-2"/>
        </w:rPr>
        <w:t> </w:t>
      </w:r>
      <w:r>
        <w:rPr/>
        <w:t>Después</w:t>
      </w:r>
      <w:r>
        <w:rPr>
          <w:spacing w:val="-1"/>
        </w:rPr>
        <w:t> </w:t>
      </w:r>
      <w:r>
        <w:rPr/>
        <w:t>ya</w:t>
      </w:r>
      <w:r>
        <w:rPr>
          <w:spacing w:val="-1"/>
        </w:rPr>
        <w:t> </w:t>
      </w:r>
      <w:r>
        <w:rPr/>
        <w:t>no</w:t>
      </w:r>
      <w:r>
        <w:rPr>
          <w:spacing w:val="-5"/>
        </w:rPr>
        <w:t> </w:t>
      </w:r>
      <w:r>
        <w:rPr/>
        <w:t>pude</w:t>
      </w:r>
      <w:r>
        <w:rPr>
          <w:spacing w:val="-3"/>
        </w:rPr>
        <w:t> </w:t>
      </w:r>
      <w:r>
        <w:rPr/>
        <w:t>parar.</w:t>
      </w:r>
      <w:r>
        <w:rPr>
          <w:spacing w:val="-2"/>
        </w:rPr>
        <w:t> </w:t>
      </w:r>
      <w:r>
        <w:rPr/>
        <w:t>Cada</w:t>
      </w:r>
      <w:r>
        <w:rPr>
          <w:spacing w:val="-2"/>
        </w:rPr>
        <w:t> </w:t>
      </w:r>
      <w:r>
        <w:rPr/>
        <w:t>obra</w:t>
      </w:r>
      <w:r>
        <w:rPr>
          <w:spacing w:val="-4"/>
        </w:rPr>
        <w:t> </w:t>
      </w:r>
      <w:r>
        <w:rPr/>
        <w:t>que</w:t>
      </w:r>
      <w:r>
        <w:rPr>
          <w:spacing w:val="-3"/>
        </w:rPr>
        <w:t> </w:t>
      </w:r>
      <w:r>
        <w:rPr/>
        <w:t>completaba,</w:t>
      </w:r>
      <w:r>
        <w:rPr>
          <w:spacing w:val="-2"/>
        </w:rPr>
        <w:t> </w:t>
      </w:r>
      <w:r>
        <w:rPr/>
        <w:t>me</w:t>
      </w:r>
      <w:r>
        <w:rPr>
          <w:spacing w:val="-2"/>
        </w:rPr>
        <w:t> </w:t>
      </w:r>
      <w:r>
        <w:rPr/>
        <w:t>sentía</w:t>
      </w:r>
      <w:r>
        <w:rPr>
          <w:spacing w:val="-1"/>
        </w:rPr>
        <w:t> </w:t>
      </w:r>
      <w:r>
        <w:rPr/>
        <w:t>más</w:t>
      </w:r>
      <w:r>
        <w:rPr>
          <w:spacing w:val="-1"/>
        </w:rPr>
        <w:t> </w:t>
      </w:r>
      <w:r>
        <w:rPr/>
        <w:t>atrapado,</w:t>
      </w:r>
      <w:r>
        <w:rPr>
          <w:spacing w:val="-2"/>
        </w:rPr>
        <w:t> </w:t>
      </w:r>
      <w:r>
        <w:rPr/>
        <w:t>no</w:t>
      </w:r>
      <w:r>
        <w:rPr>
          <w:spacing w:val="-3"/>
        </w:rPr>
        <w:t> </w:t>
      </w:r>
      <w:r>
        <w:rPr/>
        <w:t>más </w:t>
      </w:r>
      <w:r>
        <w:rPr>
          <w:spacing w:val="-2"/>
        </w:rPr>
        <w:t>libre.</w:t>
      </w:r>
    </w:p>
    <w:p>
      <w:pPr>
        <w:pStyle w:val="BodyText"/>
        <w:spacing w:before="147"/>
      </w:pPr>
      <w:r>
        <w:rPr>
          <w:b/>
        </w:rPr>
        <w:t>Álvaro:</w:t>
      </w:r>
      <w:r>
        <w:rPr>
          <w:b/>
          <w:spacing w:val="-5"/>
        </w:rPr>
        <w:t> </w:t>
      </w:r>
      <w:r>
        <w:rPr/>
        <w:t>¿Llegó</w:t>
      </w:r>
      <w:r>
        <w:rPr>
          <w:spacing w:val="-4"/>
        </w:rPr>
        <w:t> </w:t>
      </w:r>
      <w:r>
        <w:rPr/>
        <w:t>a</w:t>
      </w:r>
      <w:r>
        <w:rPr>
          <w:spacing w:val="-3"/>
        </w:rPr>
        <w:t> </w:t>
      </w:r>
      <w:r>
        <w:rPr/>
        <w:t>conocer</w:t>
      </w:r>
      <w:r>
        <w:rPr>
          <w:spacing w:val="-4"/>
        </w:rPr>
        <w:t> </w:t>
      </w:r>
      <w:r>
        <w:rPr/>
        <w:t>a</w:t>
      </w:r>
      <w:r>
        <w:rPr>
          <w:spacing w:val="-4"/>
        </w:rPr>
        <w:t> </w:t>
      </w:r>
      <w:r>
        <w:rPr/>
        <w:t>Roselló,</w:t>
      </w:r>
      <w:r>
        <w:rPr>
          <w:spacing w:val="-4"/>
        </w:rPr>
        <w:t> </w:t>
      </w:r>
      <w:r>
        <w:rPr>
          <w:spacing w:val="-2"/>
        </w:rPr>
        <w:t>personalmente?</w:t>
      </w:r>
    </w:p>
    <w:p>
      <w:pPr>
        <w:pStyle w:val="BodyText"/>
        <w:spacing w:line="228" w:lineRule="auto" w:before="158"/>
        <w:ind w:right="224"/>
      </w:pPr>
      <w:r>
        <w:rPr>
          <w:b/>
        </w:rPr>
        <w:t>Emilio:</w:t>
      </w:r>
      <w:r>
        <w:rPr>
          <w:b/>
          <w:spacing w:val="-3"/>
        </w:rPr>
        <w:t> </w:t>
      </w:r>
      <w:r>
        <w:rPr/>
        <w:t>Nunca.</w:t>
      </w:r>
      <w:r>
        <w:rPr>
          <w:spacing w:val="-3"/>
        </w:rPr>
        <w:t> </w:t>
      </w:r>
      <w:r>
        <w:rPr/>
        <w:t>Solo</w:t>
      </w:r>
      <w:r>
        <w:rPr>
          <w:spacing w:val="-3"/>
        </w:rPr>
        <w:t> </w:t>
      </w:r>
      <w:r>
        <w:rPr/>
        <w:t>trataba</w:t>
      </w:r>
      <w:r>
        <w:rPr>
          <w:spacing w:val="-3"/>
        </w:rPr>
        <w:t> </w:t>
      </w:r>
      <w:r>
        <w:rPr/>
        <w:t>con</w:t>
      </w:r>
      <w:r>
        <w:rPr>
          <w:spacing w:val="-4"/>
        </w:rPr>
        <w:t> </w:t>
      </w:r>
      <w:r>
        <w:rPr/>
        <w:t>intermediarios.</w:t>
      </w:r>
      <w:r>
        <w:rPr>
          <w:spacing w:val="-3"/>
        </w:rPr>
        <w:t> </w:t>
      </w:r>
      <w:r>
        <w:rPr/>
        <w:t>Ni</w:t>
      </w:r>
      <w:r>
        <w:rPr>
          <w:spacing w:val="-2"/>
        </w:rPr>
        <w:t> </w:t>
      </w:r>
      <w:r>
        <w:rPr/>
        <w:t>siquiera</w:t>
      </w:r>
      <w:r>
        <w:rPr>
          <w:spacing w:val="-2"/>
        </w:rPr>
        <w:t> </w:t>
      </w:r>
      <w:r>
        <w:rPr/>
        <w:t>sabía</w:t>
      </w:r>
      <w:r>
        <w:rPr>
          <w:spacing w:val="-2"/>
        </w:rPr>
        <w:t> </w:t>
      </w:r>
      <w:r>
        <w:rPr/>
        <w:t>el</w:t>
      </w:r>
      <w:r>
        <w:rPr>
          <w:spacing w:val="-2"/>
        </w:rPr>
        <w:t> </w:t>
      </w:r>
      <w:r>
        <w:rPr/>
        <w:t>nombre</w:t>
      </w:r>
      <w:r>
        <w:rPr>
          <w:spacing w:val="-4"/>
        </w:rPr>
        <w:t> </w:t>
      </w:r>
      <w:r>
        <w:rPr/>
        <w:t>completo</w:t>
      </w:r>
      <w:r>
        <w:rPr>
          <w:spacing w:val="-3"/>
        </w:rPr>
        <w:t> </w:t>
      </w:r>
      <w:r>
        <w:rPr/>
        <w:t>del hombre detrás de todo esto, hasta que ustedes me lo dijeron ayer.</w:t>
      </w:r>
    </w:p>
    <w:p>
      <w:pPr>
        <w:spacing w:before="146"/>
        <w:ind w:left="85" w:right="0" w:firstLine="0"/>
        <w:jc w:val="left"/>
        <w:rPr>
          <w:sz w:val="22"/>
        </w:rPr>
      </w:pPr>
      <w:r>
        <w:rPr>
          <w:b/>
          <w:sz w:val="22"/>
        </w:rPr>
        <w:t>Álvaro:</w:t>
      </w:r>
      <w:r>
        <w:rPr>
          <w:b/>
          <w:spacing w:val="-4"/>
          <w:sz w:val="22"/>
        </w:rPr>
        <w:t> </w:t>
      </w:r>
      <w:r>
        <w:rPr>
          <w:sz w:val="22"/>
        </w:rPr>
        <w:t>¿Se</w:t>
      </w:r>
      <w:r>
        <w:rPr>
          <w:spacing w:val="-2"/>
          <w:sz w:val="22"/>
        </w:rPr>
        <w:t> arrepiente?</w:t>
      </w:r>
    </w:p>
    <w:p>
      <w:pPr>
        <w:pStyle w:val="BodyText"/>
        <w:spacing w:line="228" w:lineRule="auto" w:before="159"/>
        <w:ind w:right="100"/>
      </w:pPr>
      <w:r>
        <w:rPr>
          <w:b/>
        </w:rPr>
        <w:t>Emilio:</w:t>
      </w:r>
      <w:r>
        <w:rPr>
          <w:b/>
          <w:spacing w:val="-3"/>
        </w:rPr>
        <w:t> </w:t>
      </w:r>
      <w:r>
        <w:rPr/>
        <w:t>Cada</w:t>
      </w:r>
      <w:r>
        <w:rPr>
          <w:spacing w:val="-3"/>
        </w:rPr>
        <w:t> </w:t>
      </w:r>
      <w:r>
        <w:rPr/>
        <w:t>día,</w:t>
      </w:r>
      <w:r>
        <w:rPr>
          <w:spacing w:val="-3"/>
        </w:rPr>
        <w:t> </w:t>
      </w:r>
      <w:r>
        <w:rPr/>
        <w:t>señor</w:t>
      </w:r>
      <w:r>
        <w:rPr>
          <w:spacing w:val="-2"/>
        </w:rPr>
        <w:t> </w:t>
      </w:r>
      <w:r>
        <w:rPr/>
        <w:t>Fuentes.</w:t>
      </w:r>
      <w:r>
        <w:rPr>
          <w:spacing w:val="-3"/>
        </w:rPr>
        <w:t> </w:t>
      </w:r>
      <w:r>
        <w:rPr/>
        <w:t>Cada</w:t>
      </w:r>
      <w:r>
        <w:rPr>
          <w:spacing w:val="-3"/>
        </w:rPr>
        <w:t> </w:t>
      </w:r>
      <w:r>
        <w:rPr/>
        <w:t>obra</w:t>
      </w:r>
      <w:r>
        <w:rPr>
          <w:spacing w:val="-2"/>
        </w:rPr>
        <w:t> </w:t>
      </w:r>
      <w:r>
        <w:rPr/>
        <w:t>falsa</w:t>
      </w:r>
      <w:r>
        <w:rPr>
          <w:spacing w:val="-5"/>
        </w:rPr>
        <w:t> </w:t>
      </w:r>
      <w:r>
        <w:rPr/>
        <w:t>que</w:t>
      </w:r>
      <w:r>
        <w:rPr>
          <w:spacing w:val="-4"/>
        </w:rPr>
        <w:t> </w:t>
      </w:r>
      <w:r>
        <w:rPr/>
        <w:t>vendí</w:t>
      </w:r>
      <w:r>
        <w:rPr>
          <w:spacing w:val="-2"/>
        </w:rPr>
        <w:t> </w:t>
      </w:r>
      <w:r>
        <w:rPr/>
        <w:t>es</w:t>
      </w:r>
      <w:r>
        <w:rPr>
          <w:spacing w:val="-3"/>
        </w:rPr>
        <w:t> </w:t>
      </w:r>
      <w:r>
        <w:rPr/>
        <w:t>una</w:t>
      </w:r>
      <w:r>
        <w:rPr>
          <w:spacing w:val="-2"/>
        </w:rPr>
        <w:t> </w:t>
      </w:r>
      <w:r>
        <w:rPr/>
        <w:t>mentira</w:t>
      </w:r>
      <w:r>
        <w:rPr>
          <w:spacing w:val="-2"/>
        </w:rPr>
        <w:t> </w:t>
      </w:r>
      <w:r>
        <w:rPr/>
        <w:t>que</w:t>
      </w:r>
      <w:r>
        <w:rPr>
          <w:spacing w:val="-4"/>
        </w:rPr>
        <w:t> </w:t>
      </w:r>
      <w:r>
        <w:rPr/>
        <w:t>ahora cuelga</w:t>
      </w:r>
      <w:r>
        <w:rPr>
          <w:spacing w:val="-2"/>
        </w:rPr>
        <w:t> </w:t>
      </w:r>
      <w:r>
        <w:rPr/>
        <w:t>en la pared de alguien que creyó estar comprando algo genuino.</w:t>
      </w:r>
    </w:p>
    <w:p>
      <w:pPr>
        <w:pStyle w:val="BodyText"/>
        <w:spacing w:before="290"/>
        <w:ind w:left="0"/>
      </w:pPr>
    </w:p>
    <w:p>
      <w:pPr>
        <w:pStyle w:val="BodyText"/>
        <w:spacing w:line="324" w:lineRule="auto" w:before="0"/>
        <w:ind w:right="406"/>
      </w:pPr>
      <w:r>
        <w:rPr/>
        <w:t>세션에서,</w:t>
      </w:r>
      <w:r>
        <w:rPr>
          <w:spacing w:val="29"/>
        </w:rPr>
        <w:t> </w:t>
      </w:r>
      <w:r>
        <w:rPr/>
        <w:t>팀이</w:t>
      </w:r>
      <w:r>
        <w:rPr>
          <w:spacing w:val="29"/>
        </w:rPr>
        <w:t> </w:t>
      </w:r>
      <w:r>
        <w:rPr/>
        <w:t>압수한</w:t>
      </w:r>
      <w:r>
        <w:rPr>
          <w:spacing w:val="29"/>
        </w:rPr>
        <w:t> </w:t>
      </w:r>
      <w:r>
        <w:rPr/>
        <w:t>통신</w:t>
      </w:r>
      <w:r>
        <w:rPr>
          <w:spacing w:val="32"/>
        </w:rPr>
        <w:t> </w:t>
      </w:r>
      <w:r>
        <w:rPr/>
        <w:t>기록</w:t>
      </w:r>
      <w:r>
        <w:rPr>
          <w:spacing w:val="29"/>
        </w:rPr>
        <w:t> </w:t>
      </w:r>
      <w:r>
        <w:rPr/>
        <w:t>분석</w:t>
      </w:r>
      <w:r>
        <w:rPr>
          <w:spacing w:val="29"/>
        </w:rPr>
        <w:t> </w:t>
      </w:r>
      <w:r>
        <w:rPr/>
        <w:t>결과와 미술관·경매업계</w:t>
      </w:r>
      <w:r>
        <w:rPr>
          <w:spacing w:val="30"/>
        </w:rPr>
        <w:t> </w:t>
      </w:r>
      <w:r>
        <w:rPr/>
        <w:t>통보</w:t>
      </w:r>
      <w:r>
        <w:rPr>
          <w:spacing w:val="29"/>
        </w:rPr>
        <w:t> </w:t>
      </w:r>
      <w:r>
        <w:rPr/>
        <w:t>계획을</w:t>
      </w:r>
      <w:r>
        <w:rPr>
          <w:spacing w:val="32"/>
        </w:rPr>
        <w:t> </w:t>
      </w:r>
      <w:r>
        <w:rPr/>
        <w:t>논의합니다. </w:t>
      </w:r>
      <w:r>
        <w:rPr>
          <w:b/>
        </w:rPr>
        <w:t>Carlos: </w:t>
      </w:r>
      <w:r>
        <w:rPr/>
        <w:t>El equipo técnico terminó el análisis de la correspondencia encriptada del taller. </w:t>
      </w:r>
      <w:r>
        <w:rPr>
          <w:b/>
        </w:rPr>
        <w:t>Víctor: </w:t>
      </w:r>
      <w:r>
        <w:rPr/>
        <w:t>¿Algo útil?</w:t>
      </w:r>
    </w:p>
    <w:p>
      <w:pPr>
        <w:pStyle w:val="BodyText"/>
        <w:spacing w:line="230" w:lineRule="auto" w:before="16"/>
        <w:ind w:right="224"/>
      </w:pPr>
      <w:r>
        <w:rPr>
          <w:b/>
        </w:rPr>
        <w:t>Carlos:</w:t>
      </w:r>
      <w:r>
        <w:rPr>
          <w:b/>
          <w:spacing w:val="-2"/>
        </w:rPr>
        <w:t> </w:t>
      </w:r>
      <w:r>
        <w:rPr/>
        <w:t>Confirmación</w:t>
      </w:r>
      <w:r>
        <w:rPr>
          <w:spacing w:val="-3"/>
        </w:rPr>
        <w:t> </w:t>
      </w:r>
      <w:r>
        <w:rPr/>
        <w:t>de</w:t>
      </w:r>
      <w:r>
        <w:rPr>
          <w:spacing w:val="-3"/>
        </w:rPr>
        <w:t> </w:t>
      </w:r>
      <w:r>
        <w:rPr/>
        <w:t>al</w:t>
      </w:r>
      <w:r>
        <w:rPr>
          <w:spacing w:val="-1"/>
        </w:rPr>
        <w:t> </w:t>
      </w:r>
      <w:r>
        <w:rPr/>
        <w:t>menos</w:t>
      </w:r>
      <w:r>
        <w:rPr>
          <w:spacing w:val="-2"/>
        </w:rPr>
        <w:t> </w:t>
      </w:r>
      <w:r>
        <w:rPr/>
        <w:t>tres</w:t>
      </w:r>
      <w:r>
        <w:rPr>
          <w:spacing w:val="-2"/>
        </w:rPr>
        <w:t> </w:t>
      </w:r>
      <w:r>
        <w:rPr/>
        <w:t>casas</w:t>
      </w:r>
      <w:r>
        <w:rPr>
          <w:spacing w:val="-1"/>
        </w:rPr>
        <w:t> </w:t>
      </w:r>
      <w:r>
        <w:rPr/>
        <w:t>de</w:t>
      </w:r>
      <w:r>
        <w:rPr>
          <w:spacing w:val="-3"/>
        </w:rPr>
        <w:t> </w:t>
      </w:r>
      <w:r>
        <w:rPr/>
        <w:t>subastas</w:t>
      </w:r>
      <w:r>
        <w:rPr>
          <w:spacing w:val="-1"/>
        </w:rPr>
        <w:t> </w:t>
      </w:r>
      <w:r>
        <w:rPr/>
        <w:t>adicionales,</w:t>
      </w:r>
      <w:r>
        <w:rPr>
          <w:spacing w:val="-2"/>
        </w:rPr>
        <w:t> </w:t>
      </w:r>
      <w:r>
        <w:rPr/>
        <w:t>en</w:t>
      </w:r>
      <w:r>
        <w:rPr>
          <w:spacing w:val="-5"/>
        </w:rPr>
        <w:t> </w:t>
      </w:r>
      <w:r>
        <w:rPr/>
        <w:t>Alemania</w:t>
      </w:r>
      <w:r>
        <w:rPr>
          <w:spacing w:val="-1"/>
        </w:rPr>
        <w:t> </w:t>
      </w:r>
      <w:r>
        <w:rPr/>
        <w:t>y</w:t>
      </w:r>
      <w:r>
        <w:rPr>
          <w:spacing w:val="-3"/>
        </w:rPr>
        <w:t> </w:t>
      </w:r>
      <w:r>
        <w:rPr/>
        <w:t>Suiza,</w:t>
      </w:r>
      <w:r>
        <w:rPr>
          <w:spacing w:val="-3"/>
        </w:rPr>
        <w:t> </w:t>
      </w:r>
      <w:r>
        <w:rPr/>
        <w:t>que también recibieron obras falsificadas de este taller.</w:t>
      </w:r>
    </w:p>
    <w:p>
      <w:pPr>
        <w:pStyle w:val="BodyText"/>
        <w:spacing w:before="144"/>
      </w:pPr>
      <w:r>
        <w:rPr>
          <w:b/>
        </w:rPr>
        <w:t>Camila:</w:t>
      </w:r>
      <w:r>
        <w:rPr>
          <w:b/>
          <w:spacing w:val="-8"/>
        </w:rPr>
        <w:t> </w:t>
      </w:r>
      <w:r>
        <w:rPr/>
        <w:t>Eso</w:t>
      </w:r>
      <w:r>
        <w:rPr>
          <w:spacing w:val="-6"/>
        </w:rPr>
        <w:t> </w:t>
      </w:r>
      <w:r>
        <w:rPr/>
        <w:t>amplía</w:t>
      </w:r>
      <w:r>
        <w:rPr>
          <w:spacing w:val="-5"/>
        </w:rPr>
        <w:t> </w:t>
      </w:r>
      <w:r>
        <w:rPr/>
        <w:t>considerablemente</w:t>
      </w:r>
      <w:r>
        <w:rPr>
          <w:spacing w:val="-7"/>
        </w:rPr>
        <w:t> </w:t>
      </w:r>
      <w:r>
        <w:rPr/>
        <w:t>el</w:t>
      </w:r>
      <w:r>
        <w:rPr>
          <w:spacing w:val="-5"/>
        </w:rPr>
        <w:t> </w:t>
      </w:r>
      <w:r>
        <w:rPr/>
        <w:t>alcance</w:t>
      </w:r>
      <w:r>
        <w:rPr>
          <w:spacing w:val="-7"/>
        </w:rPr>
        <w:t> </w:t>
      </w:r>
      <w:r>
        <w:rPr/>
        <w:t>del</w:t>
      </w:r>
      <w:r>
        <w:rPr>
          <w:spacing w:val="-5"/>
        </w:rPr>
        <w:t> </w:t>
      </w:r>
      <w:r>
        <w:rPr>
          <w:spacing w:val="-2"/>
        </w:rPr>
        <w:t>fraude.</w:t>
      </w:r>
    </w:p>
    <w:p>
      <w:pPr>
        <w:pStyle w:val="BodyText"/>
        <w:spacing w:line="230" w:lineRule="auto" w:before="153"/>
      </w:pPr>
      <w:r>
        <w:rPr>
          <w:b/>
        </w:rPr>
        <w:t>Víctor:</w:t>
      </w:r>
      <w:r>
        <w:rPr>
          <w:b/>
          <w:spacing w:val="-2"/>
        </w:rPr>
        <w:t> </w:t>
      </w:r>
      <w:r>
        <w:rPr/>
        <w:t>Como</w:t>
      </w:r>
      <w:r>
        <w:rPr>
          <w:spacing w:val="-2"/>
        </w:rPr>
        <w:t> </w:t>
      </w:r>
      <w:r>
        <w:rPr/>
        <w:t>era</w:t>
      </w:r>
      <w:r>
        <w:rPr>
          <w:spacing w:val="-1"/>
        </w:rPr>
        <w:t> </w:t>
      </w:r>
      <w:r>
        <w:rPr/>
        <w:t>de</w:t>
      </w:r>
      <w:r>
        <w:rPr>
          <w:spacing w:val="-3"/>
        </w:rPr>
        <w:t> </w:t>
      </w:r>
      <w:r>
        <w:rPr/>
        <w:t>esperar.</w:t>
      </w:r>
      <w:r>
        <w:rPr>
          <w:spacing w:val="-2"/>
        </w:rPr>
        <w:t> </w:t>
      </w:r>
      <w:r>
        <w:rPr/>
        <w:t>Roselló</w:t>
      </w:r>
      <w:r>
        <w:rPr>
          <w:spacing w:val="-5"/>
        </w:rPr>
        <w:t> </w:t>
      </w:r>
      <w:r>
        <w:rPr/>
        <w:t>rara</w:t>
      </w:r>
      <w:r>
        <w:rPr>
          <w:spacing w:val="-1"/>
        </w:rPr>
        <w:t> </w:t>
      </w:r>
      <w:r>
        <w:rPr/>
        <w:t>vez</w:t>
      </w:r>
      <w:r>
        <w:rPr>
          <w:spacing w:val="-4"/>
        </w:rPr>
        <w:t> </w:t>
      </w:r>
      <w:r>
        <w:rPr/>
        <w:t>limita</w:t>
      </w:r>
      <w:r>
        <w:rPr>
          <w:spacing w:val="-1"/>
        </w:rPr>
        <w:t> </w:t>
      </w:r>
      <w:r>
        <w:rPr/>
        <w:t>sus</w:t>
      </w:r>
      <w:r>
        <w:rPr>
          <w:spacing w:val="-1"/>
        </w:rPr>
        <w:t> </w:t>
      </w:r>
      <w:r>
        <w:rPr/>
        <w:t>operaciones</w:t>
      </w:r>
      <w:r>
        <w:rPr>
          <w:spacing w:val="-2"/>
        </w:rPr>
        <w:t> </w:t>
      </w:r>
      <w:r>
        <w:rPr/>
        <w:t>a</w:t>
      </w:r>
      <w:r>
        <w:rPr>
          <w:spacing w:val="-4"/>
        </w:rPr>
        <w:t> </w:t>
      </w:r>
      <w:r>
        <w:rPr/>
        <w:t>un</w:t>
      </w:r>
      <w:r>
        <w:rPr>
          <w:spacing w:val="-3"/>
        </w:rPr>
        <w:t> </w:t>
      </w:r>
      <w:r>
        <w:rPr/>
        <w:t>solo</w:t>
      </w:r>
      <w:r>
        <w:rPr>
          <w:spacing w:val="-2"/>
        </w:rPr>
        <w:t> </w:t>
      </w:r>
      <w:r>
        <w:rPr/>
        <w:t>mercado,</w:t>
      </w:r>
      <w:r>
        <w:rPr>
          <w:spacing w:val="-3"/>
        </w:rPr>
        <w:t> </w:t>
      </w:r>
      <w:r>
        <w:rPr/>
        <w:t>cuando puede expandirlas.</w:t>
      </w:r>
    </w:p>
    <w:p>
      <w:pPr>
        <w:pStyle w:val="BodyText"/>
        <w:spacing w:before="144"/>
      </w:pPr>
      <w:r>
        <w:rPr>
          <w:b/>
        </w:rPr>
        <w:t>Álvaro:</w:t>
      </w:r>
      <w:r>
        <w:rPr>
          <w:b/>
          <w:spacing w:val="-8"/>
        </w:rPr>
        <w:t> </w:t>
      </w:r>
      <w:r>
        <w:rPr/>
        <w:t>¿Cómo</w:t>
      </w:r>
      <w:r>
        <w:rPr>
          <w:spacing w:val="-5"/>
        </w:rPr>
        <w:t> </w:t>
      </w:r>
      <w:r>
        <w:rPr/>
        <w:t>notificamos</w:t>
      </w:r>
      <w:r>
        <w:rPr>
          <w:spacing w:val="-4"/>
        </w:rPr>
        <w:t> </w:t>
      </w:r>
      <w:r>
        <w:rPr/>
        <w:t>a</w:t>
      </w:r>
      <w:r>
        <w:rPr>
          <w:spacing w:val="-4"/>
        </w:rPr>
        <w:t> </w:t>
      </w:r>
      <w:r>
        <w:rPr/>
        <w:t>las</w:t>
      </w:r>
      <w:r>
        <w:rPr>
          <w:spacing w:val="-4"/>
        </w:rPr>
        <w:t> </w:t>
      </w:r>
      <w:r>
        <w:rPr/>
        <w:t>casas</w:t>
      </w:r>
      <w:r>
        <w:rPr>
          <w:spacing w:val="-4"/>
        </w:rPr>
        <w:t> </w:t>
      </w:r>
      <w:r>
        <w:rPr/>
        <w:t>de</w:t>
      </w:r>
      <w:r>
        <w:rPr>
          <w:spacing w:val="-5"/>
        </w:rPr>
        <w:t> </w:t>
      </w:r>
      <w:r>
        <w:rPr/>
        <w:t>subastas</w:t>
      </w:r>
      <w:r>
        <w:rPr>
          <w:spacing w:val="-4"/>
        </w:rPr>
        <w:t> </w:t>
      </w:r>
      <w:r>
        <w:rPr/>
        <w:t>afectadas,</w:t>
      </w:r>
      <w:r>
        <w:rPr>
          <w:spacing w:val="-5"/>
        </w:rPr>
        <w:t> </w:t>
      </w:r>
      <w:r>
        <w:rPr/>
        <w:t>sin</w:t>
      </w:r>
      <w:r>
        <w:rPr>
          <w:spacing w:val="-4"/>
        </w:rPr>
        <w:t> </w:t>
      </w:r>
      <w:r>
        <w:rPr/>
        <w:t>comprometer</w:t>
      </w:r>
      <w:r>
        <w:rPr>
          <w:spacing w:val="-4"/>
        </w:rPr>
        <w:t> </w:t>
      </w:r>
      <w:r>
        <w:rPr/>
        <w:t>la</w:t>
      </w:r>
      <w:r>
        <w:rPr>
          <w:spacing w:val="-6"/>
        </w:rPr>
        <w:t> </w:t>
      </w:r>
      <w:r>
        <w:rPr>
          <w:spacing w:val="-2"/>
        </w:rPr>
        <w:t>investigación?</w:t>
      </w:r>
    </w:p>
    <w:p>
      <w:pPr>
        <w:pStyle w:val="BodyText"/>
        <w:spacing w:line="230" w:lineRule="auto" w:before="153"/>
        <w:ind w:right="224"/>
      </w:pPr>
      <w:r>
        <w:rPr>
          <w:b/>
        </w:rPr>
        <w:t>Carlos:</w:t>
      </w:r>
      <w:r>
        <w:rPr>
          <w:b/>
          <w:spacing w:val="-3"/>
        </w:rPr>
        <w:t> </w:t>
      </w:r>
      <w:r>
        <w:rPr/>
        <w:t>A</w:t>
      </w:r>
      <w:r>
        <w:rPr>
          <w:spacing w:val="-2"/>
        </w:rPr>
        <w:t> </w:t>
      </w:r>
      <w:r>
        <w:rPr/>
        <w:t>través</w:t>
      </w:r>
      <w:r>
        <w:rPr>
          <w:spacing w:val="-3"/>
        </w:rPr>
        <w:t> </w:t>
      </w:r>
      <w:r>
        <w:rPr/>
        <w:t>de</w:t>
      </w:r>
      <w:r>
        <w:rPr>
          <w:spacing w:val="-4"/>
        </w:rPr>
        <w:t> </w:t>
      </w:r>
      <w:r>
        <w:rPr/>
        <w:t>canales</w:t>
      </w:r>
      <w:r>
        <w:rPr>
          <w:spacing w:val="-3"/>
        </w:rPr>
        <w:t> </w:t>
      </w:r>
      <w:r>
        <w:rPr/>
        <w:t>oficiales</w:t>
      </w:r>
      <w:r>
        <w:rPr>
          <w:spacing w:val="-3"/>
        </w:rPr>
        <w:t> </w:t>
      </w:r>
      <w:r>
        <w:rPr/>
        <w:t>de</w:t>
      </w:r>
      <w:r>
        <w:rPr>
          <w:spacing w:val="-4"/>
        </w:rPr>
        <w:t> </w:t>
      </w:r>
      <w:r>
        <w:rPr/>
        <w:t>cooperación</w:t>
      </w:r>
      <w:r>
        <w:rPr>
          <w:spacing w:val="-4"/>
        </w:rPr>
        <w:t> </w:t>
      </w:r>
      <w:r>
        <w:rPr/>
        <w:t>policial</w:t>
      </w:r>
      <w:r>
        <w:rPr>
          <w:spacing w:val="-2"/>
        </w:rPr>
        <w:t> </w:t>
      </w:r>
      <w:r>
        <w:rPr/>
        <w:t>internacional,</w:t>
      </w:r>
      <w:r>
        <w:rPr>
          <w:spacing w:val="-3"/>
        </w:rPr>
        <w:t> </w:t>
      </w:r>
      <w:r>
        <w:rPr/>
        <w:t>con</w:t>
      </w:r>
      <w:r>
        <w:rPr>
          <w:spacing w:val="-4"/>
        </w:rPr>
        <w:t> </w:t>
      </w:r>
      <w:r>
        <w:rPr/>
        <w:t>Europol coordinando la notificación simultánea.</w:t>
      </w:r>
    </w:p>
    <w:p>
      <w:pPr>
        <w:pStyle w:val="BodyText"/>
        <w:spacing w:line="228" w:lineRule="auto" w:before="158"/>
        <w:ind w:right="224"/>
      </w:pPr>
      <w:r>
        <w:rPr>
          <w:b/>
        </w:rPr>
        <w:t>Víctor:</w:t>
      </w:r>
      <w:r>
        <w:rPr>
          <w:b/>
          <w:spacing w:val="-3"/>
        </w:rPr>
        <w:t> </w:t>
      </w:r>
      <w:r>
        <w:rPr/>
        <w:t>Recomendaría</w:t>
      </w:r>
      <w:r>
        <w:rPr>
          <w:spacing w:val="-2"/>
        </w:rPr>
        <w:t> </w:t>
      </w:r>
      <w:r>
        <w:rPr/>
        <w:t>también</w:t>
      </w:r>
      <w:r>
        <w:rPr>
          <w:spacing w:val="-4"/>
        </w:rPr>
        <w:t> </w:t>
      </w:r>
      <w:r>
        <w:rPr/>
        <w:t>alertar</w:t>
      </w:r>
      <w:r>
        <w:rPr>
          <w:spacing w:val="-2"/>
        </w:rPr>
        <w:t> </w:t>
      </w:r>
      <w:r>
        <w:rPr/>
        <w:t>a</w:t>
      </w:r>
      <w:r>
        <w:rPr>
          <w:spacing w:val="-2"/>
        </w:rPr>
        <w:t> </w:t>
      </w:r>
      <w:r>
        <w:rPr/>
        <w:t>los</w:t>
      </w:r>
      <w:r>
        <w:rPr>
          <w:spacing w:val="-2"/>
        </w:rPr>
        <w:t> </w:t>
      </w:r>
      <w:r>
        <w:rPr/>
        <w:t>compradores</w:t>
      </w:r>
      <w:r>
        <w:rPr>
          <w:spacing w:val="-2"/>
        </w:rPr>
        <w:t> </w:t>
      </w:r>
      <w:r>
        <w:rPr/>
        <w:t>actuales</w:t>
      </w:r>
      <w:r>
        <w:rPr>
          <w:spacing w:val="-3"/>
        </w:rPr>
        <w:t> </w:t>
      </w:r>
      <w:r>
        <w:rPr/>
        <w:t>de</w:t>
      </w:r>
      <w:r>
        <w:rPr>
          <w:spacing w:val="-4"/>
        </w:rPr>
        <w:t> </w:t>
      </w:r>
      <w:r>
        <w:rPr/>
        <w:t>las</w:t>
      </w:r>
      <w:r>
        <w:rPr>
          <w:spacing w:val="-5"/>
        </w:rPr>
        <w:t> </w:t>
      </w:r>
      <w:r>
        <w:rPr/>
        <w:t>obras,</w:t>
      </w:r>
      <w:r>
        <w:rPr>
          <w:spacing w:val="-3"/>
        </w:rPr>
        <w:t> </w:t>
      </w:r>
      <w:r>
        <w:rPr/>
        <w:t>aunque</w:t>
      </w:r>
      <w:r>
        <w:rPr>
          <w:spacing w:val="-4"/>
        </w:rPr>
        <w:t> </w:t>
      </w:r>
      <w:r>
        <w:rPr/>
        <w:t>eso generará, sin duda, consecuencias legales complejas sobre propiedad y compensación.</w:t>
      </w:r>
    </w:p>
    <w:p>
      <w:pPr>
        <w:pStyle w:val="BodyText"/>
        <w:spacing w:before="150"/>
      </w:pPr>
      <w:r>
        <w:rPr>
          <w:b/>
        </w:rPr>
        <w:t>Carlos:</w:t>
      </w:r>
      <w:r>
        <w:rPr>
          <w:b/>
          <w:spacing w:val="-6"/>
        </w:rPr>
        <w:t> </w:t>
      </w:r>
      <w:r>
        <w:rPr/>
        <w:t>Es</w:t>
      </w:r>
      <w:r>
        <w:rPr>
          <w:spacing w:val="-3"/>
        </w:rPr>
        <w:t> </w:t>
      </w:r>
      <w:r>
        <w:rPr/>
        <w:t>un</w:t>
      </w:r>
      <w:r>
        <w:rPr>
          <w:spacing w:val="-4"/>
        </w:rPr>
        <w:t> </w:t>
      </w:r>
      <w:r>
        <w:rPr/>
        <w:t>problema</w:t>
      </w:r>
      <w:r>
        <w:rPr>
          <w:spacing w:val="-5"/>
        </w:rPr>
        <w:t> </w:t>
      </w:r>
      <w:r>
        <w:rPr/>
        <w:t>legal</w:t>
      </w:r>
      <w:r>
        <w:rPr>
          <w:spacing w:val="-3"/>
        </w:rPr>
        <w:t> </w:t>
      </w:r>
      <w:r>
        <w:rPr/>
        <w:t>considerable,</w:t>
      </w:r>
      <w:r>
        <w:rPr>
          <w:spacing w:val="-4"/>
        </w:rPr>
        <w:t> </w:t>
      </w:r>
      <w:r>
        <w:rPr/>
        <w:t>pero</w:t>
      </w:r>
      <w:r>
        <w:rPr>
          <w:spacing w:val="-5"/>
        </w:rPr>
        <w:t> </w:t>
      </w:r>
      <w:r>
        <w:rPr/>
        <w:t>necesario</w:t>
      </w:r>
      <w:r>
        <w:rPr>
          <w:spacing w:val="-4"/>
        </w:rPr>
        <w:t> </w:t>
      </w:r>
      <w:r>
        <w:rPr/>
        <w:t>de</w:t>
      </w:r>
      <w:r>
        <w:rPr>
          <w:spacing w:val="-5"/>
        </w:rPr>
        <w:t> </w:t>
      </w:r>
      <w:r>
        <w:rPr/>
        <w:t>todas</w:t>
      </w:r>
      <w:r>
        <w:rPr>
          <w:spacing w:val="-3"/>
        </w:rPr>
        <w:t> </w:t>
      </w:r>
      <w:r>
        <w:rPr>
          <w:spacing w:val="-2"/>
        </w:rPr>
        <w:t>formas.</w:t>
      </w:r>
    </w:p>
    <w:p>
      <w:pPr>
        <w:pStyle w:val="BodyText"/>
      </w:pPr>
      <w:r>
        <w:rPr>
          <w:b/>
        </w:rPr>
        <w:t>Álvaro:</w:t>
      </w:r>
      <w:r>
        <w:rPr>
          <w:b/>
          <w:spacing w:val="-7"/>
        </w:rPr>
        <w:t> </w:t>
      </w:r>
      <w:r>
        <w:rPr/>
        <w:t>¿Puedo</w:t>
      </w:r>
      <w:r>
        <w:rPr>
          <w:spacing w:val="-4"/>
        </w:rPr>
        <w:t> </w:t>
      </w:r>
      <w:r>
        <w:rPr/>
        <w:t>empezar</w:t>
      </w:r>
      <w:r>
        <w:rPr>
          <w:spacing w:val="-2"/>
        </w:rPr>
        <w:t> </w:t>
      </w:r>
      <w:r>
        <w:rPr/>
        <w:t>a</w:t>
      </w:r>
      <w:r>
        <w:rPr>
          <w:spacing w:val="-3"/>
        </w:rPr>
        <w:t> </w:t>
      </w:r>
      <w:r>
        <w:rPr/>
        <w:t>preparar</w:t>
      </w:r>
      <w:r>
        <w:rPr>
          <w:spacing w:val="-3"/>
        </w:rPr>
        <w:t> </w:t>
      </w:r>
      <w:r>
        <w:rPr/>
        <w:t>mi</w:t>
      </w:r>
      <w:r>
        <w:rPr>
          <w:spacing w:val="-5"/>
        </w:rPr>
        <w:t> </w:t>
      </w:r>
      <w:r>
        <w:rPr/>
        <w:t>reportaje</w:t>
      </w:r>
      <w:r>
        <w:rPr>
          <w:spacing w:val="-5"/>
        </w:rPr>
        <w:t> </w:t>
      </w:r>
      <w:r>
        <w:rPr/>
        <w:t>ahora,</w:t>
      </w:r>
      <w:r>
        <w:rPr>
          <w:spacing w:val="-3"/>
        </w:rPr>
        <w:t> </w:t>
      </w:r>
      <w:r>
        <w:rPr/>
        <w:t>con</w:t>
      </w:r>
      <w:r>
        <w:rPr>
          <w:spacing w:val="-5"/>
        </w:rPr>
        <w:t> </w:t>
      </w:r>
      <w:r>
        <w:rPr/>
        <w:t>esta</w:t>
      </w:r>
      <w:r>
        <w:rPr>
          <w:spacing w:val="-2"/>
        </w:rPr>
        <w:t> información?</w:t>
      </w:r>
    </w:p>
    <w:p>
      <w:pPr>
        <w:pStyle w:val="BodyText"/>
      </w:pPr>
      <w:r>
        <w:rPr>
          <w:b/>
        </w:rPr>
        <w:t>Carlos:</w:t>
      </w:r>
      <w:r>
        <w:rPr>
          <w:b/>
          <w:spacing w:val="-9"/>
        </w:rPr>
        <w:t> </w:t>
      </w:r>
      <w:r>
        <w:rPr/>
        <w:t>Con</w:t>
      </w:r>
      <w:r>
        <w:rPr>
          <w:spacing w:val="-7"/>
        </w:rPr>
        <w:t> </w:t>
      </w:r>
      <w:r>
        <w:rPr/>
        <w:t>coordinación</w:t>
      </w:r>
      <w:r>
        <w:rPr>
          <w:spacing w:val="-6"/>
        </w:rPr>
        <w:t> </w:t>
      </w:r>
      <w:r>
        <w:rPr/>
        <w:t>cuidadosa</w:t>
      </w:r>
      <w:r>
        <w:rPr>
          <w:spacing w:val="-5"/>
        </w:rPr>
        <w:t> </w:t>
      </w:r>
      <w:r>
        <w:rPr/>
        <w:t>con</w:t>
      </w:r>
      <w:r>
        <w:rPr>
          <w:spacing w:val="-8"/>
        </w:rPr>
        <w:t> </w:t>
      </w:r>
      <w:r>
        <w:rPr/>
        <w:t>Europol</w:t>
      </w:r>
      <w:r>
        <w:rPr>
          <w:spacing w:val="-5"/>
        </w:rPr>
        <w:t> </w:t>
      </w:r>
      <w:r>
        <w:rPr/>
        <w:t>sobre</w:t>
      </w:r>
      <w:r>
        <w:rPr>
          <w:spacing w:val="-6"/>
        </w:rPr>
        <w:t> </w:t>
      </w:r>
      <w:r>
        <w:rPr/>
        <w:t>el</w:t>
      </w:r>
      <w:r>
        <w:rPr>
          <w:spacing w:val="-5"/>
        </w:rPr>
        <w:t> </w:t>
      </w:r>
      <w:r>
        <w:rPr/>
        <w:t>momento</w:t>
      </w:r>
      <w:r>
        <w:rPr>
          <w:spacing w:val="-6"/>
        </w:rPr>
        <w:t> </w:t>
      </w:r>
      <w:r>
        <w:rPr/>
        <w:t>exacto</w:t>
      </w:r>
      <w:r>
        <w:rPr>
          <w:spacing w:val="-5"/>
        </w:rPr>
        <w:t> </w:t>
      </w:r>
      <w:r>
        <w:rPr/>
        <w:t>de</w:t>
      </w:r>
      <w:r>
        <w:rPr>
          <w:spacing w:val="-7"/>
        </w:rPr>
        <w:t> </w:t>
      </w:r>
      <w:r>
        <w:rPr/>
        <w:t>publicación,</w:t>
      </w:r>
      <w:r>
        <w:rPr>
          <w:spacing w:val="-6"/>
        </w:rPr>
        <w:t> </w:t>
      </w:r>
      <w:r>
        <w:rPr>
          <w:spacing w:val="-5"/>
        </w:rPr>
        <w:t>sí.</w:t>
      </w:r>
    </w:p>
    <w:p>
      <w:pPr>
        <w:pStyle w:val="BodyText"/>
        <w:spacing w:after="0"/>
        <w:sectPr>
          <w:pgSz w:w="11910" w:h="16840"/>
          <w:pgMar w:top="1240" w:bottom="280" w:left="992" w:right="992"/>
        </w:sectPr>
      </w:pPr>
    </w:p>
    <w:p>
      <w:pPr>
        <w:pStyle w:val="BodyText"/>
        <w:spacing w:line="326" w:lineRule="auto" w:before="33"/>
        <w:ind w:right="925"/>
      </w:pPr>
      <w:r>
        <w:rPr/>
        <w:t>며칠</w:t>
      </w:r>
      <w:r>
        <w:rPr>
          <w:spacing w:val="40"/>
        </w:rPr>
        <w:t> </w:t>
      </w:r>
      <w:r>
        <w:rPr/>
        <w:t>후,</w:t>
      </w:r>
      <w:r>
        <w:rPr>
          <w:spacing w:val="40"/>
        </w:rPr>
        <w:t> </w:t>
      </w:r>
      <w:r>
        <w:rPr/>
        <w:t>마르코스가</w:t>
      </w:r>
      <w:r>
        <w:rPr>
          <w:spacing w:val="40"/>
        </w:rPr>
        <w:t> </w:t>
      </w:r>
      <w:r>
        <w:rPr/>
        <w:t>압수된</w:t>
      </w:r>
      <w:r>
        <w:rPr>
          <w:spacing w:val="40"/>
        </w:rPr>
        <w:t> </w:t>
      </w:r>
      <w:r>
        <w:rPr/>
        <w:t>컴퓨터에서</w:t>
      </w:r>
      <w:r>
        <w:rPr>
          <w:spacing w:val="40"/>
        </w:rPr>
        <w:t> </w:t>
      </w:r>
      <w:r>
        <w:rPr/>
        <w:t>추가</w:t>
      </w:r>
      <w:r>
        <w:rPr>
          <w:spacing w:val="40"/>
        </w:rPr>
        <w:t> </w:t>
      </w:r>
      <w:r>
        <w:rPr/>
        <w:t>증거를</w:t>
      </w:r>
      <w:r>
        <w:rPr>
          <w:spacing w:val="40"/>
        </w:rPr>
        <w:t> </w:t>
      </w:r>
      <w:r>
        <w:rPr/>
        <w:t>발견하며</w:t>
      </w:r>
      <w:r>
        <w:rPr>
          <w:spacing w:val="40"/>
        </w:rPr>
        <w:t> </w:t>
      </w:r>
      <w:r>
        <w:rPr/>
        <w:t>세션에</w:t>
      </w:r>
      <w:r>
        <w:rPr>
          <w:spacing w:val="40"/>
        </w:rPr>
        <w:t> </w:t>
      </w:r>
      <w:r>
        <w:rPr/>
        <w:t>보고합니다. </w:t>
      </w:r>
      <w:r>
        <w:rPr>
          <w:b/>
        </w:rPr>
        <w:t>Marcos:</w:t>
      </w:r>
      <w:r>
        <w:rPr>
          <w:b/>
          <w:spacing w:val="-1"/>
        </w:rPr>
        <w:t> </w:t>
      </w:r>
      <w:r>
        <w:rPr/>
        <w:t>(Se</w:t>
      </w:r>
      <w:r>
        <w:rPr>
          <w:spacing w:val="-3"/>
        </w:rPr>
        <w:t> </w:t>
      </w:r>
      <w:r>
        <w:rPr/>
        <w:t>une</w:t>
      </w:r>
      <w:r>
        <w:rPr>
          <w:spacing w:val="-3"/>
        </w:rPr>
        <w:t> </w:t>
      </w:r>
      <w:r>
        <w:rPr/>
        <w:t>con</w:t>
      </w:r>
      <w:r>
        <w:rPr>
          <w:spacing w:val="-3"/>
        </w:rPr>
        <w:t> </w:t>
      </w:r>
      <w:r>
        <w:rPr/>
        <w:t>su</w:t>
      </w:r>
      <w:r>
        <w:rPr>
          <w:spacing w:val="-2"/>
        </w:rPr>
        <w:t> </w:t>
      </w:r>
      <w:r>
        <w:rPr/>
        <w:t>portátil)</w:t>
      </w:r>
      <w:r>
        <w:rPr>
          <w:spacing w:val="-5"/>
        </w:rPr>
        <w:t> </w:t>
      </w:r>
      <w:r>
        <w:rPr/>
        <w:t>Encontré</w:t>
      </w:r>
      <w:r>
        <w:rPr>
          <w:spacing w:val="-3"/>
        </w:rPr>
        <w:t> </w:t>
      </w:r>
      <w:r>
        <w:rPr/>
        <w:t>algo</w:t>
      </w:r>
      <w:r>
        <w:rPr>
          <w:spacing w:val="-2"/>
        </w:rPr>
        <w:t> </w:t>
      </w:r>
      <w:r>
        <w:rPr/>
        <w:t>interesante</w:t>
      </w:r>
      <w:r>
        <w:rPr>
          <w:spacing w:val="-2"/>
        </w:rPr>
        <w:t> </w:t>
      </w:r>
      <w:r>
        <w:rPr/>
        <w:t>en</w:t>
      </w:r>
      <w:r>
        <w:rPr>
          <w:spacing w:val="-3"/>
        </w:rPr>
        <w:t> </w:t>
      </w:r>
      <w:r>
        <w:rPr/>
        <w:t>el</w:t>
      </w:r>
      <w:r>
        <w:rPr>
          <w:spacing w:val="-1"/>
        </w:rPr>
        <w:t> </w:t>
      </w:r>
      <w:r>
        <w:rPr/>
        <w:t>disco</w:t>
      </w:r>
      <w:r>
        <w:rPr>
          <w:spacing w:val="-2"/>
        </w:rPr>
        <w:t> </w:t>
      </w:r>
      <w:r>
        <w:rPr/>
        <w:t>duro</w:t>
      </w:r>
      <w:r>
        <w:rPr>
          <w:spacing w:val="-1"/>
        </w:rPr>
        <w:t> </w:t>
      </w:r>
      <w:r>
        <w:rPr/>
        <w:t>del</w:t>
      </w:r>
      <w:r>
        <w:rPr>
          <w:spacing w:val="-1"/>
        </w:rPr>
        <w:t> </w:t>
      </w:r>
      <w:r>
        <w:rPr/>
        <w:t>taller. </w:t>
      </w:r>
      <w:r>
        <w:rPr>
          <w:b/>
        </w:rPr>
        <w:t>Carlos: </w:t>
      </w:r>
      <w:r>
        <w:rPr/>
        <w:t>Adelante.</w:t>
      </w:r>
    </w:p>
    <w:p>
      <w:pPr>
        <w:pStyle w:val="BodyText"/>
        <w:spacing w:line="228" w:lineRule="auto" w:before="9"/>
        <w:ind w:right="224"/>
      </w:pPr>
      <w:r>
        <w:rPr>
          <w:b/>
        </w:rPr>
        <w:t>Marcos:</w:t>
      </w:r>
      <w:r>
        <w:rPr>
          <w:b/>
          <w:spacing w:val="-2"/>
        </w:rPr>
        <w:t> </w:t>
      </w:r>
      <w:r>
        <w:rPr/>
        <w:t>Un</w:t>
      </w:r>
      <w:r>
        <w:rPr>
          <w:spacing w:val="-3"/>
        </w:rPr>
        <w:t> </w:t>
      </w:r>
      <w:r>
        <w:rPr/>
        <w:t>archivo</w:t>
      </w:r>
      <w:r>
        <w:rPr>
          <w:spacing w:val="-3"/>
        </w:rPr>
        <w:t> </w:t>
      </w:r>
      <w:r>
        <w:rPr/>
        <w:t>con</w:t>
      </w:r>
      <w:r>
        <w:rPr>
          <w:spacing w:val="-6"/>
        </w:rPr>
        <w:t> </w:t>
      </w:r>
      <w:r>
        <w:rPr/>
        <w:t>instrucciones</w:t>
      </w:r>
      <w:r>
        <w:rPr>
          <w:spacing w:val="-2"/>
        </w:rPr>
        <w:t> </w:t>
      </w:r>
      <w:r>
        <w:rPr/>
        <w:t>detalladas</w:t>
      </w:r>
      <w:r>
        <w:rPr>
          <w:spacing w:val="-5"/>
        </w:rPr>
        <w:t> </w:t>
      </w:r>
      <w:r>
        <w:rPr/>
        <w:t>sobre</w:t>
      </w:r>
      <w:r>
        <w:rPr>
          <w:spacing w:val="-3"/>
        </w:rPr>
        <w:t> </w:t>
      </w:r>
      <w:r>
        <w:rPr/>
        <w:t>qué</w:t>
      </w:r>
      <w:r>
        <w:rPr>
          <w:spacing w:val="-4"/>
        </w:rPr>
        <w:t> </w:t>
      </w:r>
      <w:r>
        <w:rPr/>
        <w:t>tipo</w:t>
      </w:r>
      <w:r>
        <w:rPr>
          <w:spacing w:val="-3"/>
        </w:rPr>
        <w:t> </w:t>
      </w:r>
      <w:r>
        <w:rPr/>
        <w:t>de</w:t>
      </w:r>
      <w:r>
        <w:rPr>
          <w:spacing w:val="-4"/>
        </w:rPr>
        <w:t> </w:t>
      </w:r>
      <w:r>
        <w:rPr/>
        <w:t>obras</w:t>
      </w:r>
      <w:r>
        <w:rPr>
          <w:spacing w:val="-2"/>
        </w:rPr>
        <w:t> </w:t>
      </w:r>
      <w:r>
        <w:rPr/>
        <w:t>falsificar</w:t>
      </w:r>
      <w:r>
        <w:rPr>
          <w:spacing w:val="-2"/>
        </w:rPr>
        <w:t> </w:t>
      </w:r>
      <w:r>
        <w:rPr/>
        <w:t>a continuación, incluyendo nombres de artistas específicos y estilos a imitar.</w:t>
      </w:r>
    </w:p>
    <w:p>
      <w:pPr>
        <w:pStyle w:val="BodyText"/>
        <w:spacing w:before="149"/>
      </w:pPr>
      <w:r>
        <w:rPr>
          <w:b/>
        </w:rPr>
        <w:t>Víctor:</w:t>
      </w:r>
      <w:r>
        <w:rPr>
          <w:b/>
          <w:spacing w:val="-7"/>
        </w:rPr>
        <w:t> </w:t>
      </w:r>
      <w:r>
        <w:rPr/>
        <w:t>¿Alguna</w:t>
      </w:r>
      <w:r>
        <w:rPr>
          <w:spacing w:val="-7"/>
        </w:rPr>
        <w:t> </w:t>
      </w:r>
      <w:r>
        <w:rPr/>
        <w:t>indicación</w:t>
      </w:r>
      <w:r>
        <w:rPr>
          <w:spacing w:val="-6"/>
        </w:rPr>
        <w:t> </w:t>
      </w:r>
      <w:r>
        <w:rPr/>
        <w:t>de</w:t>
      </w:r>
      <w:r>
        <w:rPr>
          <w:spacing w:val="-5"/>
        </w:rPr>
        <w:t> </w:t>
      </w:r>
      <w:r>
        <w:rPr/>
        <w:t>quién</w:t>
      </w:r>
      <w:r>
        <w:rPr>
          <w:spacing w:val="-5"/>
        </w:rPr>
        <w:t> </w:t>
      </w:r>
      <w:r>
        <w:rPr/>
        <w:t>enviaba</w:t>
      </w:r>
      <w:r>
        <w:rPr>
          <w:spacing w:val="-5"/>
        </w:rPr>
        <w:t> </w:t>
      </w:r>
      <w:r>
        <w:rPr/>
        <w:t>esas</w:t>
      </w:r>
      <w:r>
        <w:rPr>
          <w:spacing w:val="-3"/>
        </w:rPr>
        <w:t> </w:t>
      </w:r>
      <w:r>
        <w:rPr>
          <w:spacing w:val="-2"/>
        </w:rPr>
        <w:t>instrucciones?</w:t>
      </w:r>
    </w:p>
    <w:p>
      <w:pPr>
        <w:pStyle w:val="BodyText"/>
        <w:spacing w:line="228" w:lineRule="auto" w:before="156"/>
        <w:ind w:right="224"/>
      </w:pPr>
      <w:r>
        <w:rPr>
          <w:b/>
        </w:rPr>
        <w:t>Marcos:</w:t>
      </w:r>
      <w:r>
        <w:rPr>
          <w:b/>
          <w:spacing w:val="-2"/>
        </w:rPr>
        <w:t> </w:t>
      </w:r>
      <w:r>
        <w:rPr/>
        <w:t>Una</w:t>
      </w:r>
      <w:r>
        <w:rPr>
          <w:spacing w:val="-2"/>
        </w:rPr>
        <w:t> </w:t>
      </w:r>
      <w:r>
        <w:rPr/>
        <w:t>dirección</w:t>
      </w:r>
      <w:r>
        <w:rPr>
          <w:spacing w:val="-6"/>
        </w:rPr>
        <w:t> </w:t>
      </w:r>
      <w:r>
        <w:rPr/>
        <w:t>de</w:t>
      </w:r>
      <w:r>
        <w:rPr>
          <w:spacing w:val="-4"/>
        </w:rPr>
        <w:t> </w:t>
      </w:r>
      <w:r>
        <w:rPr/>
        <w:t>correo</w:t>
      </w:r>
      <w:r>
        <w:rPr>
          <w:spacing w:val="-4"/>
        </w:rPr>
        <w:t> </w:t>
      </w:r>
      <w:r>
        <w:rPr/>
        <w:t>anónima,</w:t>
      </w:r>
      <w:r>
        <w:rPr>
          <w:spacing w:val="-3"/>
        </w:rPr>
        <w:t> </w:t>
      </w:r>
      <w:r>
        <w:rPr/>
        <w:t>aunque</w:t>
      </w:r>
      <w:r>
        <w:rPr>
          <w:spacing w:val="-4"/>
        </w:rPr>
        <w:t> </w:t>
      </w:r>
      <w:r>
        <w:rPr/>
        <w:t>el</w:t>
      </w:r>
      <w:r>
        <w:rPr>
          <w:spacing w:val="-2"/>
        </w:rPr>
        <w:t> </w:t>
      </w:r>
      <w:r>
        <w:rPr/>
        <w:t>patrón</w:t>
      </w:r>
      <w:r>
        <w:rPr>
          <w:spacing w:val="-4"/>
        </w:rPr>
        <w:t> </w:t>
      </w:r>
      <w:r>
        <w:rPr/>
        <w:t>de</w:t>
      </w:r>
      <w:r>
        <w:rPr>
          <w:spacing w:val="-4"/>
        </w:rPr>
        <w:t> </w:t>
      </w:r>
      <w:r>
        <w:rPr/>
        <w:t>escritura</w:t>
      </w:r>
      <w:r>
        <w:rPr>
          <w:spacing w:val="-2"/>
        </w:rPr>
        <w:t> </w:t>
      </w:r>
      <w:r>
        <w:rPr/>
        <w:t>y</w:t>
      </w:r>
      <w:r>
        <w:rPr>
          <w:spacing w:val="-4"/>
        </w:rPr>
        <w:t> </w:t>
      </w:r>
      <w:r>
        <w:rPr/>
        <w:t>las</w:t>
      </w:r>
      <w:r>
        <w:rPr>
          <w:spacing w:val="-5"/>
        </w:rPr>
        <w:t> </w:t>
      </w:r>
      <w:r>
        <w:rPr/>
        <w:t>referencias específicas sugieren fuerte conocimiento del mercado del arte español.</w:t>
      </w:r>
    </w:p>
    <w:p>
      <w:pPr>
        <w:pStyle w:val="BodyText"/>
        <w:spacing w:before="149"/>
      </w:pPr>
      <w:r>
        <w:rPr>
          <w:b/>
        </w:rPr>
        <w:t>Álvaro:</w:t>
      </w:r>
      <w:r>
        <w:rPr>
          <w:b/>
          <w:spacing w:val="-10"/>
        </w:rPr>
        <w:t> </w:t>
      </w:r>
      <w:r>
        <w:rPr/>
        <w:t>¿Podría</w:t>
      </w:r>
      <w:r>
        <w:rPr>
          <w:spacing w:val="-5"/>
        </w:rPr>
        <w:t> </w:t>
      </w:r>
      <w:r>
        <w:rPr/>
        <w:t>ser</w:t>
      </w:r>
      <w:r>
        <w:rPr>
          <w:spacing w:val="-5"/>
        </w:rPr>
        <w:t> </w:t>
      </w:r>
      <w:r>
        <w:rPr/>
        <w:t>el</w:t>
      </w:r>
      <w:r>
        <w:rPr>
          <w:spacing w:val="-5"/>
        </w:rPr>
        <w:t> </w:t>
      </w:r>
      <w:r>
        <w:rPr/>
        <w:t>propio</w:t>
      </w:r>
      <w:r>
        <w:rPr>
          <w:spacing w:val="-6"/>
        </w:rPr>
        <w:t> </w:t>
      </w:r>
      <w:r>
        <w:rPr/>
        <w:t>Roselló,</w:t>
      </w:r>
      <w:r>
        <w:rPr>
          <w:spacing w:val="-7"/>
        </w:rPr>
        <w:t> </w:t>
      </w:r>
      <w:r>
        <w:rPr/>
        <w:t>redactando</w:t>
      </w:r>
      <w:r>
        <w:rPr>
          <w:spacing w:val="-6"/>
        </w:rPr>
        <w:t> </w:t>
      </w:r>
      <w:r>
        <w:rPr/>
        <w:t>personalmente</w:t>
      </w:r>
      <w:r>
        <w:rPr>
          <w:spacing w:val="-6"/>
        </w:rPr>
        <w:t> </w:t>
      </w:r>
      <w:r>
        <w:rPr/>
        <w:t>esas</w:t>
      </w:r>
      <w:r>
        <w:rPr>
          <w:spacing w:val="-5"/>
        </w:rPr>
        <w:t> </w:t>
      </w:r>
      <w:r>
        <w:rPr>
          <w:spacing w:val="-2"/>
        </w:rPr>
        <w:t>instrucciones?</w:t>
      </w:r>
    </w:p>
    <w:p>
      <w:pPr>
        <w:pStyle w:val="BodyText"/>
        <w:spacing w:line="228" w:lineRule="auto" w:before="156"/>
      </w:pPr>
      <w:r>
        <w:rPr>
          <w:b/>
        </w:rPr>
        <w:t>Víctor:</w:t>
      </w:r>
      <w:r>
        <w:rPr>
          <w:b/>
          <w:spacing w:val="-3"/>
        </w:rPr>
        <w:t> </w:t>
      </w:r>
      <w:r>
        <w:rPr/>
        <w:t>Es</w:t>
      </w:r>
      <w:r>
        <w:rPr>
          <w:spacing w:val="-2"/>
        </w:rPr>
        <w:t> </w:t>
      </w:r>
      <w:r>
        <w:rPr/>
        <w:t>posible.</w:t>
      </w:r>
      <w:r>
        <w:rPr>
          <w:spacing w:val="-4"/>
        </w:rPr>
        <w:t> </w:t>
      </w:r>
      <w:r>
        <w:rPr/>
        <w:t>Encaja</w:t>
      </w:r>
      <w:r>
        <w:rPr>
          <w:spacing w:val="-2"/>
        </w:rPr>
        <w:t> </w:t>
      </w:r>
      <w:r>
        <w:rPr/>
        <w:t>con</w:t>
      </w:r>
      <w:r>
        <w:rPr>
          <w:spacing w:val="-4"/>
        </w:rPr>
        <w:t> </w:t>
      </w:r>
      <w:r>
        <w:rPr/>
        <w:t>su</w:t>
      </w:r>
      <w:r>
        <w:rPr>
          <w:spacing w:val="-3"/>
        </w:rPr>
        <w:t> </w:t>
      </w:r>
      <w:r>
        <w:rPr/>
        <w:t>tendencia</w:t>
      </w:r>
      <w:r>
        <w:rPr>
          <w:spacing w:val="-2"/>
        </w:rPr>
        <w:t> </w:t>
      </w:r>
      <w:r>
        <w:rPr/>
        <w:t>a</w:t>
      </w:r>
      <w:r>
        <w:rPr>
          <w:spacing w:val="-3"/>
        </w:rPr>
        <w:t> </w:t>
      </w:r>
      <w:r>
        <w:rPr/>
        <w:t>supervisar</w:t>
      </w:r>
      <w:r>
        <w:rPr>
          <w:spacing w:val="-2"/>
        </w:rPr>
        <w:t> </w:t>
      </w:r>
      <w:r>
        <w:rPr/>
        <w:t>de</w:t>
      </w:r>
      <w:r>
        <w:rPr>
          <w:spacing w:val="-4"/>
        </w:rPr>
        <w:t> </w:t>
      </w:r>
      <w:r>
        <w:rPr/>
        <w:t>cerca</w:t>
      </w:r>
      <w:r>
        <w:rPr>
          <w:spacing w:val="-2"/>
        </w:rPr>
        <w:t> </w:t>
      </w:r>
      <w:r>
        <w:rPr/>
        <w:t>las</w:t>
      </w:r>
      <w:r>
        <w:rPr>
          <w:spacing w:val="-2"/>
        </w:rPr>
        <w:t> </w:t>
      </w:r>
      <w:r>
        <w:rPr/>
        <w:t>operaciones</w:t>
      </w:r>
      <w:r>
        <w:rPr>
          <w:spacing w:val="-3"/>
        </w:rPr>
        <w:t> </w:t>
      </w:r>
      <w:r>
        <w:rPr/>
        <w:t>más</w:t>
      </w:r>
      <w:r>
        <w:rPr>
          <w:spacing w:val="-2"/>
        </w:rPr>
        <w:t> </w:t>
      </w:r>
      <w:r>
        <w:rPr/>
        <w:t>rentables, especialmente ahora que necesita liquidez urgente.</w:t>
      </w:r>
    </w:p>
    <w:p>
      <w:pPr>
        <w:pStyle w:val="BodyText"/>
        <w:spacing w:line="228" w:lineRule="auto" w:before="164"/>
        <w:ind w:right="224"/>
      </w:pPr>
      <w:r>
        <w:rPr>
          <w:b/>
        </w:rPr>
        <w:t>Carlos:</w:t>
      </w:r>
      <w:r>
        <w:rPr>
          <w:b/>
          <w:spacing w:val="-3"/>
        </w:rPr>
        <w:t> </w:t>
      </w:r>
      <w:r>
        <w:rPr/>
        <w:t>Analicen</w:t>
      </w:r>
      <w:r>
        <w:rPr>
          <w:spacing w:val="-4"/>
        </w:rPr>
        <w:t> </w:t>
      </w:r>
      <w:r>
        <w:rPr/>
        <w:t>ese</w:t>
      </w:r>
      <w:r>
        <w:rPr>
          <w:spacing w:val="-4"/>
        </w:rPr>
        <w:t> </w:t>
      </w:r>
      <w:r>
        <w:rPr/>
        <w:t>lenguaje</w:t>
      </w:r>
      <w:r>
        <w:rPr>
          <w:spacing w:val="-4"/>
        </w:rPr>
        <w:t> </w:t>
      </w:r>
      <w:r>
        <w:rPr/>
        <w:t>con</w:t>
      </w:r>
      <w:r>
        <w:rPr>
          <w:spacing w:val="-4"/>
        </w:rPr>
        <w:t> </w:t>
      </w:r>
      <w:r>
        <w:rPr/>
        <w:t>cuidado.</w:t>
      </w:r>
      <w:r>
        <w:rPr>
          <w:spacing w:val="-4"/>
        </w:rPr>
        <w:t> </w:t>
      </w:r>
      <w:r>
        <w:rPr/>
        <w:t>Cualquier</w:t>
      </w:r>
      <w:r>
        <w:rPr>
          <w:spacing w:val="-2"/>
        </w:rPr>
        <w:t> </w:t>
      </w:r>
      <w:r>
        <w:rPr/>
        <w:t>patrón</w:t>
      </w:r>
      <w:r>
        <w:rPr>
          <w:spacing w:val="-4"/>
        </w:rPr>
        <w:t> </w:t>
      </w:r>
      <w:r>
        <w:rPr/>
        <w:t>lingüístico</w:t>
      </w:r>
      <w:r>
        <w:rPr>
          <w:spacing w:val="-3"/>
        </w:rPr>
        <w:t> </w:t>
      </w:r>
      <w:r>
        <w:rPr/>
        <w:t>único</w:t>
      </w:r>
      <w:r>
        <w:rPr>
          <w:spacing w:val="-3"/>
        </w:rPr>
        <w:t> </w:t>
      </w:r>
      <w:r>
        <w:rPr/>
        <w:t>podría</w:t>
      </w:r>
      <w:r>
        <w:rPr>
          <w:spacing w:val="-2"/>
        </w:rPr>
        <w:t> </w:t>
      </w:r>
      <w:r>
        <w:rPr/>
        <w:t>ayudarnos a confirmarlo.</w:t>
      </w:r>
    </w:p>
    <w:p>
      <w:pPr>
        <w:pStyle w:val="BodyText"/>
        <w:spacing w:before="146"/>
      </w:pPr>
      <w:r>
        <w:rPr>
          <w:b/>
        </w:rPr>
        <w:t>Marcos:</w:t>
      </w:r>
      <w:r>
        <w:rPr>
          <w:b/>
          <w:spacing w:val="-6"/>
        </w:rPr>
        <w:t> </w:t>
      </w:r>
      <w:r>
        <w:rPr/>
        <w:t>Ya</w:t>
      </w:r>
      <w:r>
        <w:rPr>
          <w:spacing w:val="-3"/>
        </w:rPr>
        <w:t> </w:t>
      </w:r>
      <w:r>
        <w:rPr/>
        <w:t>empecé</w:t>
      </w:r>
      <w:r>
        <w:rPr>
          <w:spacing w:val="-5"/>
        </w:rPr>
        <w:t> </w:t>
      </w:r>
      <w:r>
        <w:rPr/>
        <w:t>a</w:t>
      </w:r>
      <w:r>
        <w:rPr>
          <w:spacing w:val="-4"/>
        </w:rPr>
        <w:t> </w:t>
      </w:r>
      <w:r>
        <w:rPr/>
        <w:t>comparar</w:t>
      </w:r>
      <w:r>
        <w:rPr>
          <w:spacing w:val="-3"/>
        </w:rPr>
        <w:t> </w:t>
      </w:r>
      <w:r>
        <w:rPr/>
        <w:t>el</w:t>
      </w:r>
      <w:r>
        <w:rPr>
          <w:spacing w:val="-3"/>
        </w:rPr>
        <w:t> </w:t>
      </w:r>
      <w:r>
        <w:rPr/>
        <w:t>estilo</w:t>
      </w:r>
      <w:r>
        <w:rPr>
          <w:spacing w:val="-5"/>
        </w:rPr>
        <w:t> </w:t>
      </w:r>
      <w:r>
        <w:rPr/>
        <w:t>de</w:t>
      </w:r>
      <w:r>
        <w:rPr>
          <w:spacing w:val="-5"/>
        </w:rPr>
        <w:t> </w:t>
      </w:r>
      <w:r>
        <w:rPr/>
        <w:t>escritura</w:t>
      </w:r>
      <w:r>
        <w:rPr>
          <w:spacing w:val="-3"/>
        </w:rPr>
        <w:t> </w:t>
      </w:r>
      <w:r>
        <w:rPr/>
        <w:t>con</w:t>
      </w:r>
      <w:r>
        <w:rPr>
          <w:spacing w:val="-5"/>
        </w:rPr>
        <w:t> </w:t>
      </w:r>
      <w:r>
        <w:rPr/>
        <w:t>textos</w:t>
      </w:r>
      <w:r>
        <w:rPr>
          <w:spacing w:val="-5"/>
        </w:rPr>
        <w:t> </w:t>
      </w:r>
      <w:r>
        <w:rPr/>
        <w:t>anteriores</w:t>
      </w:r>
      <w:r>
        <w:rPr>
          <w:spacing w:val="-4"/>
        </w:rPr>
        <w:t> </w:t>
      </w:r>
      <w:r>
        <w:rPr/>
        <w:t>atribuidos</w:t>
      </w:r>
      <w:r>
        <w:rPr>
          <w:spacing w:val="-4"/>
        </w:rPr>
        <w:t> </w:t>
      </w:r>
      <w:r>
        <w:rPr/>
        <w:t>a</w:t>
      </w:r>
      <w:r>
        <w:rPr>
          <w:spacing w:val="-3"/>
        </w:rPr>
        <w:t> </w:t>
      </w:r>
      <w:r>
        <w:rPr>
          <w:spacing w:val="-2"/>
        </w:rPr>
        <w:t>Roselló.</w:t>
      </w:r>
    </w:p>
    <w:p>
      <w:pPr>
        <w:pStyle w:val="BodyText"/>
        <w:spacing w:before="285"/>
        <w:ind w:left="0"/>
      </w:pPr>
    </w:p>
    <w:p>
      <w:pPr>
        <w:pStyle w:val="BodyText"/>
        <w:spacing w:before="0"/>
      </w:pPr>
      <w:r>
        <w:rPr/>
        <w:t>일주일</w:t>
      </w:r>
      <w:r>
        <w:rPr>
          <w:spacing w:val="31"/>
        </w:rPr>
        <w:t> </w:t>
      </w:r>
      <w:r>
        <w:rPr/>
        <w:t>후,</w:t>
      </w:r>
      <w:r>
        <w:rPr>
          <w:spacing w:val="29"/>
        </w:rPr>
        <w:t> </w:t>
      </w:r>
      <w:r>
        <w:rPr/>
        <w:t>마르코스의</w:t>
      </w:r>
      <w:r>
        <w:rPr>
          <w:spacing w:val="29"/>
        </w:rPr>
        <w:t> </w:t>
      </w:r>
      <w:r>
        <w:rPr/>
        <w:t>언어</w:t>
      </w:r>
      <w:r>
        <w:rPr>
          <w:spacing w:val="32"/>
        </w:rPr>
        <w:t> </w:t>
      </w:r>
      <w:r>
        <w:rPr/>
        <w:t>분석</w:t>
      </w:r>
      <w:r>
        <w:rPr>
          <w:spacing w:val="28"/>
        </w:rPr>
        <w:t> </w:t>
      </w:r>
      <w:r>
        <w:rPr/>
        <w:t>결과가</w:t>
      </w:r>
      <w:r>
        <w:rPr>
          <w:spacing w:val="32"/>
        </w:rPr>
        <w:t> </w:t>
      </w:r>
      <w:r>
        <w:rPr/>
        <w:t>나오며</w:t>
      </w:r>
      <w:r>
        <w:rPr>
          <w:spacing w:val="32"/>
        </w:rPr>
        <w:t> </w:t>
      </w:r>
      <w:r>
        <w:rPr/>
        <w:t>세션이</w:t>
      </w:r>
      <w:r>
        <w:rPr>
          <w:spacing w:val="30"/>
        </w:rPr>
        <w:t> </w:t>
      </w:r>
      <w:r>
        <w:rPr>
          <w:spacing w:val="-2"/>
        </w:rPr>
        <w:t>재개됩니다.</w:t>
      </w:r>
    </w:p>
    <w:p>
      <w:pPr>
        <w:pStyle w:val="BodyText"/>
        <w:spacing w:line="228" w:lineRule="auto" w:before="156"/>
        <w:ind w:right="107"/>
      </w:pPr>
      <w:r>
        <w:rPr>
          <w:b/>
        </w:rPr>
        <w:t>Marcos: </w:t>
      </w:r>
      <w:r>
        <w:rPr/>
        <w:t>(Con resultados) El análisis lingüístico muestra una probabilidad muy alta de coincidencia</w:t>
      </w:r>
      <w:r>
        <w:rPr>
          <w:spacing w:val="-2"/>
        </w:rPr>
        <w:t> </w:t>
      </w:r>
      <w:r>
        <w:rPr/>
        <w:t>con</w:t>
      </w:r>
      <w:r>
        <w:rPr>
          <w:spacing w:val="-4"/>
        </w:rPr>
        <w:t> </w:t>
      </w:r>
      <w:r>
        <w:rPr/>
        <w:t>el</w:t>
      </w:r>
      <w:r>
        <w:rPr>
          <w:spacing w:val="-2"/>
        </w:rPr>
        <w:t> </w:t>
      </w:r>
      <w:r>
        <w:rPr/>
        <w:t>estilo</w:t>
      </w:r>
      <w:r>
        <w:rPr>
          <w:spacing w:val="-3"/>
        </w:rPr>
        <w:t> </w:t>
      </w:r>
      <w:r>
        <w:rPr/>
        <w:t>de</w:t>
      </w:r>
      <w:r>
        <w:rPr>
          <w:spacing w:val="-4"/>
        </w:rPr>
        <w:t> </w:t>
      </w:r>
      <w:r>
        <w:rPr/>
        <w:t>escritura</w:t>
      </w:r>
      <w:r>
        <w:rPr>
          <w:spacing w:val="-2"/>
        </w:rPr>
        <w:t> </w:t>
      </w:r>
      <w:r>
        <w:rPr/>
        <w:t>de</w:t>
      </w:r>
      <w:r>
        <w:rPr>
          <w:spacing w:val="-4"/>
        </w:rPr>
        <w:t> </w:t>
      </w:r>
      <w:r>
        <w:rPr/>
        <w:t>Roselló,</w:t>
      </w:r>
      <w:r>
        <w:rPr>
          <w:spacing w:val="-4"/>
        </w:rPr>
        <w:t> </w:t>
      </w:r>
      <w:r>
        <w:rPr/>
        <w:t>basándome</w:t>
      </w:r>
      <w:r>
        <w:rPr>
          <w:spacing w:val="-4"/>
        </w:rPr>
        <w:t> </w:t>
      </w:r>
      <w:r>
        <w:rPr/>
        <w:t>en</w:t>
      </w:r>
      <w:r>
        <w:rPr>
          <w:spacing w:val="-4"/>
        </w:rPr>
        <w:t> </w:t>
      </w:r>
      <w:r>
        <w:rPr/>
        <w:t>documentos</w:t>
      </w:r>
      <w:r>
        <w:rPr>
          <w:spacing w:val="-2"/>
        </w:rPr>
        <w:t> </w:t>
      </w:r>
      <w:r>
        <w:rPr/>
        <w:t>anteriores</w:t>
      </w:r>
      <w:r>
        <w:rPr>
          <w:spacing w:val="-3"/>
        </w:rPr>
        <w:t> </w:t>
      </w:r>
      <w:r>
        <w:rPr/>
        <w:t>que</w:t>
      </w:r>
      <w:r>
        <w:rPr>
          <w:spacing w:val="-4"/>
        </w:rPr>
        <w:t> </w:t>
      </w:r>
      <w:r>
        <w:rPr/>
        <w:t>ya </w:t>
      </w:r>
      <w:r>
        <w:rPr>
          <w:spacing w:val="-2"/>
        </w:rPr>
        <w:t>tenemos.</w:t>
      </w:r>
    </w:p>
    <w:p>
      <w:pPr>
        <w:pStyle w:val="BodyText"/>
        <w:spacing w:line="230" w:lineRule="auto" w:before="161"/>
        <w:ind w:right="224"/>
      </w:pPr>
      <w:r>
        <w:rPr>
          <w:b/>
        </w:rPr>
        <w:t>Víctor:</w:t>
      </w:r>
      <w:r>
        <w:rPr>
          <w:b/>
          <w:spacing w:val="-3"/>
        </w:rPr>
        <w:t> </w:t>
      </w:r>
      <w:r>
        <w:rPr/>
        <w:t>Eso</w:t>
      </w:r>
      <w:r>
        <w:rPr>
          <w:spacing w:val="-3"/>
        </w:rPr>
        <w:t> </w:t>
      </w:r>
      <w:r>
        <w:rPr/>
        <w:t>confirma</w:t>
      </w:r>
      <w:r>
        <w:rPr>
          <w:spacing w:val="-2"/>
        </w:rPr>
        <w:t> </w:t>
      </w:r>
      <w:r>
        <w:rPr/>
        <w:t>que</w:t>
      </w:r>
      <w:r>
        <w:rPr>
          <w:spacing w:val="-4"/>
        </w:rPr>
        <w:t> </w:t>
      </w:r>
      <w:r>
        <w:rPr/>
        <w:t>está</w:t>
      </w:r>
      <w:r>
        <w:rPr>
          <w:spacing w:val="-2"/>
        </w:rPr>
        <w:t> </w:t>
      </w:r>
      <w:r>
        <w:rPr/>
        <w:t>personalmente</w:t>
      </w:r>
      <w:r>
        <w:rPr>
          <w:spacing w:val="-3"/>
        </w:rPr>
        <w:t> </w:t>
      </w:r>
      <w:r>
        <w:rPr/>
        <w:t>involucrado,</w:t>
      </w:r>
      <w:r>
        <w:rPr>
          <w:spacing w:val="-3"/>
        </w:rPr>
        <w:t> </w:t>
      </w:r>
      <w:r>
        <w:rPr/>
        <w:t>no</w:t>
      </w:r>
      <w:r>
        <w:rPr>
          <w:spacing w:val="-4"/>
        </w:rPr>
        <w:t> </w:t>
      </w:r>
      <w:r>
        <w:rPr/>
        <w:t>solo</w:t>
      </w:r>
      <w:r>
        <w:rPr>
          <w:spacing w:val="-3"/>
        </w:rPr>
        <w:t> </w:t>
      </w:r>
      <w:r>
        <w:rPr/>
        <w:t>financiando</w:t>
      </w:r>
      <w:r>
        <w:rPr>
          <w:spacing w:val="-3"/>
        </w:rPr>
        <w:t> </w:t>
      </w:r>
      <w:r>
        <w:rPr/>
        <w:t>desde</w:t>
      </w:r>
      <w:r>
        <w:rPr>
          <w:spacing w:val="-4"/>
        </w:rPr>
        <w:t> </w:t>
      </w:r>
      <w:r>
        <w:rPr/>
        <w:t>la </w:t>
      </w:r>
      <w:r>
        <w:rPr>
          <w:spacing w:val="-2"/>
        </w:rPr>
        <w:t>distancia.</w:t>
      </w:r>
    </w:p>
    <w:p>
      <w:pPr>
        <w:pStyle w:val="BodyText"/>
        <w:spacing w:before="143"/>
      </w:pPr>
      <w:r>
        <w:rPr>
          <w:b/>
        </w:rPr>
        <w:t>Carlos:</w:t>
      </w:r>
      <w:r>
        <w:rPr>
          <w:b/>
          <w:spacing w:val="-7"/>
        </w:rPr>
        <w:t> </w:t>
      </w:r>
      <w:r>
        <w:rPr/>
        <w:t>¿Podemos</w:t>
      </w:r>
      <w:r>
        <w:rPr>
          <w:spacing w:val="-5"/>
        </w:rPr>
        <w:t> </w:t>
      </w:r>
      <w:r>
        <w:rPr/>
        <w:t>usar</w:t>
      </w:r>
      <w:r>
        <w:rPr>
          <w:spacing w:val="-5"/>
        </w:rPr>
        <w:t> </w:t>
      </w:r>
      <w:r>
        <w:rPr/>
        <w:t>esto</w:t>
      </w:r>
      <w:r>
        <w:rPr>
          <w:spacing w:val="-5"/>
        </w:rPr>
        <w:t> </w:t>
      </w:r>
      <w:r>
        <w:rPr/>
        <w:t>como</w:t>
      </w:r>
      <w:r>
        <w:rPr>
          <w:spacing w:val="-5"/>
        </w:rPr>
        <w:t> </w:t>
      </w:r>
      <w:r>
        <w:rPr/>
        <w:t>evidencia</w:t>
      </w:r>
      <w:r>
        <w:rPr>
          <w:spacing w:val="-4"/>
        </w:rPr>
        <w:t> </w:t>
      </w:r>
      <w:r>
        <w:rPr/>
        <w:t>formal</w:t>
      </w:r>
      <w:r>
        <w:rPr>
          <w:spacing w:val="-5"/>
        </w:rPr>
        <w:t> </w:t>
      </w:r>
      <w:r>
        <w:rPr/>
        <w:t>en</w:t>
      </w:r>
      <w:r>
        <w:rPr>
          <w:spacing w:val="-5"/>
        </w:rPr>
        <w:t> </w:t>
      </w:r>
      <w:r>
        <w:rPr/>
        <w:t>el</w:t>
      </w:r>
      <w:r>
        <w:rPr>
          <w:spacing w:val="-5"/>
        </w:rPr>
        <w:t> </w:t>
      </w:r>
      <w:r>
        <w:rPr/>
        <w:t>caso</w:t>
      </w:r>
      <w:r>
        <w:rPr>
          <w:spacing w:val="-4"/>
        </w:rPr>
        <w:t> </w:t>
      </w:r>
      <w:r>
        <w:rPr>
          <w:spacing w:val="-2"/>
        </w:rPr>
        <w:t>judicial?</w:t>
      </w:r>
    </w:p>
    <w:p>
      <w:pPr>
        <w:pStyle w:val="BodyText"/>
        <w:spacing w:line="230" w:lineRule="auto" w:before="153"/>
        <w:ind w:right="224"/>
      </w:pPr>
      <w:r>
        <w:rPr>
          <w:b/>
        </w:rPr>
        <w:t>Víctor:</w:t>
      </w:r>
      <w:r>
        <w:rPr>
          <w:b/>
          <w:spacing w:val="-3"/>
        </w:rPr>
        <w:t> </w:t>
      </w:r>
      <w:r>
        <w:rPr/>
        <w:t>El</w:t>
      </w:r>
      <w:r>
        <w:rPr>
          <w:spacing w:val="-2"/>
        </w:rPr>
        <w:t> </w:t>
      </w:r>
      <w:r>
        <w:rPr/>
        <w:t>análisis</w:t>
      </w:r>
      <w:r>
        <w:rPr>
          <w:spacing w:val="-2"/>
        </w:rPr>
        <w:t> </w:t>
      </w:r>
      <w:r>
        <w:rPr/>
        <w:t>lingüístico</w:t>
      </w:r>
      <w:r>
        <w:rPr>
          <w:spacing w:val="-3"/>
        </w:rPr>
        <w:t> </w:t>
      </w:r>
      <w:r>
        <w:rPr/>
        <w:t>por</w:t>
      </w:r>
      <w:r>
        <w:rPr>
          <w:spacing w:val="-2"/>
        </w:rPr>
        <w:t> </w:t>
      </w:r>
      <w:r>
        <w:rPr/>
        <w:t>sí</w:t>
      </w:r>
      <w:r>
        <w:rPr>
          <w:spacing w:val="-4"/>
        </w:rPr>
        <w:t> </w:t>
      </w:r>
      <w:r>
        <w:rPr/>
        <w:t>solo</w:t>
      </w:r>
      <w:r>
        <w:rPr>
          <w:spacing w:val="-3"/>
        </w:rPr>
        <w:t> </w:t>
      </w:r>
      <w:r>
        <w:rPr/>
        <w:t>rara</w:t>
      </w:r>
      <w:r>
        <w:rPr>
          <w:spacing w:val="-2"/>
        </w:rPr>
        <w:t> </w:t>
      </w:r>
      <w:r>
        <w:rPr/>
        <w:t>vez</w:t>
      </w:r>
      <w:r>
        <w:rPr>
          <w:spacing w:val="-5"/>
        </w:rPr>
        <w:t> </w:t>
      </w:r>
      <w:r>
        <w:rPr/>
        <w:t>es</w:t>
      </w:r>
      <w:r>
        <w:rPr>
          <w:spacing w:val="-3"/>
        </w:rPr>
        <w:t> </w:t>
      </w:r>
      <w:r>
        <w:rPr/>
        <w:t>concluyente</w:t>
      </w:r>
      <w:r>
        <w:rPr>
          <w:spacing w:val="-3"/>
        </w:rPr>
        <w:t> </w:t>
      </w:r>
      <w:r>
        <w:rPr/>
        <w:t>ante</w:t>
      </w:r>
      <w:r>
        <w:rPr>
          <w:spacing w:val="-3"/>
        </w:rPr>
        <w:t> </w:t>
      </w:r>
      <w:r>
        <w:rPr/>
        <w:t>un</w:t>
      </w:r>
      <w:r>
        <w:rPr>
          <w:spacing w:val="-4"/>
        </w:rPr>
        <w:t> </w:t>
      </w:r>
      <w:r>
        <w:rPr/>
        <w:t>tribunal,</w:t>
      </w:r>
      <w:r>
        <w:rPr>
          <w:spacing w:val="-3"/>
        </w:rPr>
        <w:t> </w:t>
      </w:r>
      <w:r>
        <w:rPr/>
        <w:t>aunque fortalece considerablemente el caso circunstancial.</w:t>
      </w:r>
    </w:p>
    <w:p>
      <w:pPr>
        <w:pStyle w:val="BodyText"/>
        <w:spacing w:before="145"/>
      </w:pPr>
      <w:r>
        <w:rPr>
          <w:b/>
        </w:rPr>
        <w:t>Álvaro:</w:t>
      </w:r>
      <w:r>
        <w:rPr>
          <w:b/>
          <w:spacing w:val="-8"/>
        </w:rPr>
        <w:t> </w:t>
      </w:r>
      <w:r>
        <w:rPr/>
        <w:t>¿Alguna</w:t>
      </w:r>
      <w:r>
        <w:rPr>
          <w:spacing w:val="-3"/>
        </w:rPr>
        <w:t> </w:t>
      </w:r>
      <w:r>
        <w:rPr/>
        <w:t>forma</w:t>
      </w:r>
      <w:r>
        <w:rPr>
          <w:spacing w:val="-6"/>
        </w:rPr>
        <w:t> </w:t>
      </w:r>
      <w:r>
        <w:rPr/>
        <w:t>de</w:t>
      </w:r>
      <w:r>
        <w:rPr>
          <w:spacing w:val="-5"/>
        </w:rPr>
        <w:t> </w:t>
      </w:r>
      <w:r>
        <w:rPr/>
        <w:t>obtener</w:t>
      </w:r>
      <w:r>
        <w:rPr>
          <w:spacing w:val="-3"/>
        </w:rPr>
        <w:t> </w:t>
      </w:r>
      <w:r>
        <w:rPr/>
        <w:t>evidencia</w:t>
      </w:r>
      <w:r>
        <w:rPr>
          <w:spacing w:val="-4"/>
        </w:rPr>
        <w:t> </w:t>
      </w:r>
      <w:r>
        <w:rPr/>
        <w:t>más</w:t>
      </w:r>
      <w:r>
        <w:rPr>
          <w:spacing w:val="-3"/>
        </w:rPr>
        <w:t> </w:t>
      </w:r>
      <w:r>
        <w:rPr/>
        <w:t>directa</w:t>
      </w:r>
      <w:r>
        <w:rPr>
          <w:spacing w:val="-3"/>
        </w:rPr>
        <w:t> </w:t>
      </w:r>
      <w:r>
        <w:rPr/>
        <w:t>de</w:t>
      </w:r>
      <w:r>
        <w:rPr>
          <w:spacing w:val="-5"/>
        </w:rPr>
        <w:t> </w:t>
      </w:r>
      <w:r>
        <w:rPr/>
        <w:t>su</w:t>
      </w:r>
      <w:r>
        <w:rPr>
          <w:spacing w:val="-4"/>
        </w:rPr>
        <w:t> </w:t>
      </w:r>
      <w:r>
        <w:rPr>
          <w:spacing w:val="-2"/>
        </w:rPr>
        <w:t>involucramiento?</w:t>
      </w:r>
    </w:p>
    <w:p>
      <w:pPr>
        <w:pStyle w:val="BodyText"/>
        <w:spacing w:line="230" w:lineRule="auto" w:before="152"/>
        <w:ind w:right="224"/>
      </w:pPr>
      <w:r>
        <w:rPr>
          <w:b/>
        </w:rPr>
        <w:t>Carlos:</w:t>
      </w:r>
      <w:r>
        <w:rPr>
          <w:b/>
          <w:spacing w:val="-2"/>
        </w:rPr>
        <w:t> </w:t>
      </w:r>
      <w:r>
        <w:rPr/>
        <w:t>Estamos</w:t>
      </w:r>
      <w:r>
        <w:rPr>
          <w:spacing w:val="-4"/>
        </w:rPr>
        <w:t> </w:t>
      </w:r>
      <w:r>
        <w:rPr/>
        <w:t>monitorizando</w:t>
      </w:r>
      <w:r>
        <w:rPr>
          <w:spacing w:val="-2"/>
        </w:rPr>
        <w:t> </w:t>
      </w:r>
      <w:r>
        <w:rPr/>
        <w:t>esa</w:t>
      </w:r>
      <w:r>
        <w:rPr>
          <w:spacing w:val="-2"/>
        </w:rPr>
        <w:t> </w:t>
      </w:r>
      <w:r>
        <w:rPr/>
        <w:t>dirección</w:t>
      </w:r>
      <w:r>
        <w:rPr>
          <w:spacing w:val="-3"/>
        </w:rPr>
        <w:t> </w:t>
      </w:r>
      <w:r>
        <w:rPr/>
        <w:t>de</w:t>
      </w:r>
      <w:r>
        <w:rPr>
          <w:spacing w:val="-3"/>
        </w:rPr>
        <w:t> </w:t>
      </w:r>
      <w:r>
        <w:rPr/>
        <w:t>correo</w:t>
      </w:r>
      <w:r>
        <w:rPr>
          <w:spacing w:val="-3"/>
        </w:rPr>
        <w:t> </w:t>
      </w:r>
      <w:r>
        <w:rPr/>
        <w:t>anónima,</w:t>
      </w:r>
      <w:r>
        <w:rPr>
          <w:spacing w:val="-2"/>
        </w:rPr>
        <w:t> </w:t>
      </w:r>
      <w:r>
        <w:rPr/>
        <w:t>con</w:t>
      </w:r>
      <w:r>
        <w:rPr>
          <w:spacing w:val="-3"/>
        </w:rPr>
        <w:t> </w:t>
      </w:r>
      <w:r>
        <w:rPr/>
        <w:t>la</w:t>
      </w:r>
      <w:r>
        <w:rPr>
          <w:spacing w:val="-4"/>
        </w:rPr>
        <w:t> </w:t>
      </w:r>
      <w:r>
        <w:rPr/>
        <w:t>esperanza</w:t>
      </w:r>
      <w:r>
        <w:rPr>
          <w:spacing w:val="-1"/>
        </w:rPr>
        <w:t> </w:t>
      </w:r>
      <w:r>
        <w:rPr/>
        <w:t>de</w:t>
      </w:r>
      <w:r>
        <w:rPr>
          <w:spacing w:val="-3"/>
        </w:rPr>
        <w:t> </w:t>
      </w:r>
      <w:r>
        <w:rPr/>
        <w:t>que vuelva a usarla.</w:t>
      </w:r>
    </w:p>
    <w:p>
      <w:pPr>
        <w:pStyle w:val="BodyText"/>
        <w:spacing w:line="228" w:lineRule="auto" w:before="159"/>
        <w:ind w:right="224"/>
      </w:pPr>
      <w:r>
        <w:rPr>
          <w:b/>
        </w:rPr>
        <w:t>Víctor:</w:t>
      </w:r>
      <w:r>
        <w:rPr>
          <w:b/>
          <w:spacing w:val="-2"/>
        </w:rPr>
        <w:t> </w:t>
      </w:r>
      <w:r>
        <w:rPr/>
        <w:t>Dudo</w:t>
      </w:r>
      <w:r>
        <w:rPr>
          <w:spacing w:val="-2"/>
        </w:rPr>
        <w:t> </w:t>
      </w:r>
      <w:r>
        <w:rPr/>
        <w:t>que</w:t>
      </w:r>
      <w:r>
        <w:rPr>
          <w:spacing w:val="-3"/>
        </w:rPr>
        <w:t> </w:t>
      </w:r>
      <w:r>
        <w:rPr/>
        <w:t>lo</w:t>
      </w:r>
      <w:r>
        <w:rPr>
          <w:spacing w:val="-2"/>
        </w:rPr>
        <w:t> </w:t>
      </w:r>
      <w:r>
        <w:rPr/>
        <w:t>haga,</w:t>
      </w:r>
      <w:r>
        <w:rPr>
          <w:spacing w:val="-2"/>
        </w:rPr>
        <w:t> </w:t>
      </w:r>
      <w:r>
        <w:rPr/>
        <w:t>ahora</w:t>
      </w:r>
      <w:r>
        <w:rPr>
          <w:spacing w:val="-1"/>
        </w:rPr>
        <w:t> </w:t>
      </w:r>
      <w:r>
        <w:rPr/>
        <w:t>que</w:t>
      </w:r>
      <w:r>
        <w:rPr>
          <w:spacing w:val="-3"/>
        </w:rPr>
        <w:t> </w:t>
      </w:r>
      <w:r>
        <w:rPr/>
        <w:t>el</w:t>
      </w:r>
      <w:r>
        <w:rPr>
          <w:spacing w:val="-1"/>
        </w:rPr>
        <w:t> </w:t>
      </w:r>
      <w:r>
        <w:rPr/>
        <w:t>taller</w:t>
      </w:r>
      <w:r>
        <w:rPr>
          <w:spacing w:val="-1"/>
        </w:rPr>
        <w:t> </w:t>
      </w:r>
      <w:r>
        <w:rPr/>
        <w:t>fue</w:t>
      </w:r>
      <w:r>
        <w:rPr>
          <w:spacing w:val="-3"/>
        </w:rPr>
        <w:t> </w:t>
      </w:r>
      <w:r>
        <w:rPr/>
        <w:t>descubierto.</w:t>
      </w:r>
      <w:r>
        <w:rPr>
          <w:spacing w:val="-3"/>
        </w:rPr>
        <w:t> </w:t>
      </w:r>
      <w:r>
        <w:rPr/>
        <w:t>Roselló</w:t>
      </w:r>
      <w:r>
        <w:rPr>
          <w:spacing w:val="-5"/>
        </w:rPr>
        <w:t> </w:t>
      </w:r>
      <w:r>
        <w:rPr/>
        <w:t>es</w:t>
      </w:r>
      <w:r>
        <w:rPr>
          <w:spacing w:val="-2"/>
        </w:rPr>
        <w:t> </w:t>
      </w:r>
      <w:r>
        <w:rPr/>
        <w:t>cuidadoso,</w:t>
      </w:r>
      <w:r>
        <w:rPr>
          <w:spacing w:val="-2"/>
        </w:rPr>
        <w:t> </w:t>
      </w:r>
      <w:r>
        <w:rPr/>
        <w:t>incluso desesperado como está ahora.</w:t>
      </w:r>
    </w:p>
    <w:p>
      <w:pPr>
        <w:pStyle w:val="BodyText"/>
        <w:spacing w:after="0" w:line="228" w:lineRule="auto"/>
        <w:sectPr>
          <w:pgSz w:w="11910" w:h="16840"/>
          <w:pgMar w:top="1240" w:bottom="280" w:left="992" w:right="992"/>
        </w:sectPr>
      </w:pPr>
    </w:p>
    <w:p>
      <w:pPr>
        <w:pStyle w:val="BodyText"/>
        <w:spacing w:before="33"/>
      </w:pPr>
      <w:r>
        <w:rPr>
          <w:b/>
        </w:rPr>
        <w:t>Camila:</w:t>
      </w:r>
      <w:r>
        <w:rPr>
          <w:b/>
          <w:spacing w:val="-6"/>
        </w:rPr>
        <w:t> </w:t>
      </w:r>
      <w:r>
        <w:rPr/>
        <w:t>¿Debería</w:t>
      </w:r>
      <w:r>
        <w:rPr>
          <w:spacing w:val="-4"/>
        </w:rPr>
        <w:t> </w:t>
      </w:r>
      <w:r>
        <w:rPr/>
        <w:t>seguir</w:t>
      </w:r>
      <w:r>
        <w:rPr>
          <w:spacing w:val="-3"/>
        </w:rPr>
        <w:t> </w:t>
      </w:r>
      <w:r>
        <w:rPr/>
        <w:t>rastreando</w:t>
      </w:r>
      <w:r>
        <w:rPr>
          <w:spacing w:val="-5"/>
        </w:rPr>
        <w:t> </w:t>
      </w:r>
      <w:r>
        <w:rPr/>
        <w:t>otras</w:t>
      </w:r>
      <w:r>
        <w:rPr>
          <w:spacing w:val="-4"/>
        </w:rPr>
        <w:t> </w:t>
      </w:r>
      <w:r>
        <w:rPr/>
        <w:t>posibles</w:t>
      </w:r>
      <w:r>
        <w:rPr>
          <w:spacing w:val="-4"/>
        </w:rPr>
        <w:t> </w:t>
      </w:r>
      <w:r>
        <w:rPr/>
        <w:t>rutas</w:t>
      </w:r>
      <w:r>
        <w:rPr>
          <w:spacing w:val="-4"/>
        </w:rPr>
        <w:t> </w:t>
      </w:r>
      <w:r>
        <w:rPr/>
        <w:t>financieras</w:t>
      </w:r>
      <w:r>
        <w:rPr>
          <w:spacing w:val="-4"/>
        </w:rPr>
        <w:t> </w:t>
      </w:r>
      <w:r>
        <w:rPr/>
        <w:t>relacionadas</w:t>
      </w:r>
      <w:r>
        <w:rPr>
          <w:spacing w:val="-4"/>
        </w:rPr>
        <w:t> </w:t>
      </w:r>
      <w:r>
        <w:rPr/>
        <w:t>con</w:t>
      </w:r>
      <w:r>
        <w:rPr>
          <w:spacing w:val="-6"/>
        </w:rPr>
        <w:t> </w:t>
      </w:r>
      <w:r>
        <w:rPr/>
        <w:t>este</w:t>
      </w:r>
      <w:r>
        <w:rPr>
          <w:spacing w:val="-4"/>
        </w:rPr>
        <w:t> </w:t>
      </w:r>
      <w:r>
        <w:rPr>
          <w:spacing w:val="-2"/>
        </w:rPr>
        <w:t>caso?</w:t>
      </w:r>
    </w:p>
    <w:p>
      <w:pPr>
        <w:pStyle w:val="BodyText"/>
        <w:spacing w:line="228" w:lineRule="auto" w:before="158"/>
      </w:pPr>
      <w:r>
        <w:rPr>
          <w:b/>
        </w:rPr>
        <w:t>Carlos:</w:t>
      </w:r>
      <w:r>
        <w:rPr>
          <w:b/>
          <w:spacing w:val="-3"/>
        </w:rPr>
        <w:t> </w:t>
      </w:r>
      <w:r>
        <w:rPr/>
        <w:t>Sí,</w:t>
      </w:r>
      <w:r>
        <w:rPr>
          <w:spacing w:val="-3"/>
        </w:rPr>
        <w:t> </w:t>
      </w:r>
      <w:r>
        <w:rPr/>
        <w:t>cualquier</w:t>
      </w:r>
      <w:r>
        <w:rPr>
          <w:spacing w:val="-2"/>
        </w:rPr>
        <w:t> </w:t>
      </w:r>
      <w:r>
        <w:rPr/>
        <w:t>hilo</w:t>
      </w:r>
      <w:r>
        <w:rPr>
          <w:spacing w:val="-6"/>
        </w:rPr>
        <w:t> </w:t>
      </w:r>
      <w:r>
        <w:rPr/>
        <w:t>adicional</w:t>
      </w:r>
      <w:r>
        <w:rPr>
          <w:spacing w:val="-2"/>
        </w:rPr>
        <w:t> </w:t>
      </w:r>
      <w:r>
        <w:rPr/>
        <w:t>podría</w:t>
      </w:r>
      <w:r>
        <w:rPr>
          <w:spacing w:val="-2"/>
        </w:rPr>
        <w:t> </w:t>
      </w:r>
      <w:r>
        <w:rPr/>
        <w:t>ayudarnos,</w:t>
      </w:r>
      <w:r>
        <w:rPr>
          <w:spacing w:val="-3"/>
        </w:rPr>
        <w:t> </w:t>
      </w:r>
      <w:r>
        <w:rPr/>
        <w:t>especialmente</w:t>
      </w:r>
      <w:r>
        <w:rPr>
          <w:spacing w:val="-3"/>
        </w:rPr>
        <w:t> </w:t>
      </w:r>
      <w:r>
        <w:rPr/>
        <w:t>pensando</w:t>
      </w:r>
      <w:r>
        <w:rPr>
          <w:spacing w:val="-3"/>
        </w:rPr>
        <w:t> </w:t>
      </w:r>
      <w:r>
        <w:rPr/>
        <w:t>en</w:t>
      </w:r>
      <w:r>
        <w:rPr>
          <w:spacing w:val="-4"/>
        </w:rPr>
        <w:t> </w:t>
      </w:r>
      <w:r>
        <w:rPr/>
        <w:t>el</w:t>
      </w:r>
      <w:r>
        <w:rPr>
          <w:spacing w:val="-2"/>
        </w:rPr>
        <w:t> </w:t>
      </w:r>
      <w:r>
        <w:rPr/>
        <w:t>caso</w:t>
      </w:r>
      <w:r>
        <w:rPr>
          <w:spacing w:val="-3"/>
        </w:rPr>
        <w:t> </w:t>
      </w:r>
      <w:r>
        <w:rPr/>
        <w:t>judicial completo que estamos construyendo.</w:t>
      </w:r>
    </w:p>
    <w:p>
      <w:pPr>
        <w:pStyle w:val="BodyText"/>
        <w:spacing w:before="299"/>
        <w:ind w:left="0"/>
      </w:pPr>
    </w:p>
    <w:p>
      <w:pPr>
        <w:pStyle w:val="BodyText"/>
        <w:spacing w:line="230" w:lineRule="auto" w:before="0"/>
        <w:ind w:right="224"/>
      </w:pPr>
      <w:r>
        <w:rPr/>
        <w:t>며칠</w:t>
      </w:r>
      <w:r>
        <w:rPr>
          <w:spacing w:val="31"/>
        </w:rPr>
        <w:t> </w:t>
      </w:r>
      <w:r>
        <w:rPr/>
        <w:t>후,</w:t>
      </w:r>
      <w:r>
        <w:rPr>
          <w:spacing w:val="28"/>
        </w:rPr>
        <w:t> </w:t>
      </w:r>
      <w:r>
        <w:rPr/>
        <w:t>알바로의</w:t>
      </w:r>
      <w:r>
        <w:rPr>
          <w:spacing w:val="31"/>
        </w:rPr>
        <w:t> </w:t>
      </w:r>
      <w:r>
        <w:rPr/>
        <w:t>기사가</w:t>
      </w:r>
      <w:r>
        <w:rPr>
          <w:spacing w:val="31"/>
        </w:rPr>
        <w:t> </w:t>
      </w:r>
      <w:r>
        <w:rPr/>
        <w:t>발행되며</w:t>
      </w:r>
      <w:r>
        <w:rPr>
          <w:spacing w:val="31"/>
        </w:rPr>
        <w:t> </w:t>
      </w:r>
      <w:r>
        <w:rPr/>
        <w:t>국제</w:t>
      </w:r>
      <w:r>
        <w:rPr>
          <w:spacing w:val="31"/>
        </w:rPr>
        <w:t> </w:t>
      </w:r>
      <w:r>
        <w:rPr/>
        <w:t>미술계의</w:t>
      </w:r>
      <w:r>
        <w:rPr>
          <w:spacing w:val="31"/>
        </w:rPr>
        <w:t> </w:t>
      </w:r>
      <w:r>
        <w:rPr/>
        <w:t>반응이</w:t>
      </w:r>
      <w:r>
        <w:rPr>
          <w:spacing w:val="31"/>
        </w:rPr>
        <w:t> </w:t>
      </w:r>
      <w:r>
        <w:rPr/>
        <w:t>나타납니다.</w:t>
      </w:r>
      <w:r>
        <w:rPr>
          <w:spacing w:val="30"/>
        </w:rPr>
        <w:t> </w:t>
      </w:r>
      <w:r>
        <w:rPr/>
        <w:t>세션에서</w:t>
      </w:r>
      <w:r>
        <w:rPr>
          <w:spacing w:val="29"/>
        </w:rPr>
        <w:t> </w:t>
      </w:r>
      <w:r>
        <w:rPr/>
        <w:t>그</w:t>
      </w:r>
      <w:r>
        <w:rPr>
          <w:spacing w:val="31"/>
        </w:rPr>
        <w:t> </w:t>
      </w:r>
      <w:r>
        <w:rPr/>
        <w:t>파장을</w:t>
      </w:r>
      <w:r>
        <w:rPr>
          <w:spacing w:val="28"/>
        </w:rPr>
        <w:t> </w:t>
      </w:r>
      <w:r>
        <w:rPr/>
        <w:t>논 </w:t>
      </w:r>
      <w:r>
        <w:rPr>
          <w:spacing w:val="-2"/>
        </w:rPr>
        <w:t>의합니다.</w:t>
      </w:r>
    </w:p>
    <w:p>
      <w:pPr>
        <w:pStyle w:val="BodyText"/>
        <w:spacing w:line="230" w:lineRule="auto" w:before="156"/>
        <w:ind w:right="224"/>
      </w:pPr>
      <w:r>
        <w:rPr>
          <w:b/>
        </w:rPr>
        <w:t>Álvaro:</w:t>
      </w:r>
      <w:r>
        <w:rPr>
          <w:b/>
          <w:spacing w:val="-3"/>
        </w:rPr>
        <w:t> </w:t>
      </w:r>
      <w:r>
        <w:rPr/>
        <w:t>(Se</w:t>
      </w:r>
      <w:r>
        <w:rPr>
          <w:spacing w:val="-3"/>
        </w:rPr>
        <w:t> </w:t>
      </w:r>
      <w:r>
        <w:rPr/>
        <w:t>une</w:t>
      </w:r>
      <w:r>
        <w:rPr>
          <w:spacing w:val="-3"/>
        </w:rPr>
        <w:t> </w:t>
      </w:r>
      <w:r>
        <w:rPr/>
        <w:t>con</w:t>
      </w:r>
      <w:r>
        <w:rPr>
          <w:spacing w:val="-3"/>
        </w:rPr>
        <w:t> </w:t>
      </w:r>
      <w:r>
        <w:rPr/>
        <w:t>su</w:t>
      </w:r>
      <w:r>
        <w:rPr>
          <w:spacing w:val="-2"/>
        </w:rPr>
        <w:t> </w:t>
      </w:r>
      <w:r>
        <w:rPr/>
        <w:t>portátil)</w:t>
      </w:r>
      <w:r>
        <w:rPr>
          <w:spacing w:val="-2"/>
        </w:rPr>
        <w:t> </w:t>
      </w:r>
      <w:r>
        <w:rPr/>
        <w:t>El</w:t>
      </w:r>
      <w:r>
        <w:rPr>
          <w:spacing w:val="-4"/>
        </w:rPr>
        <w:t> </w:t>
      </w:r>
      <w:r>
        <w:rPr/>
        <w:t>artículo</w:t>
      </w:r>
      <w:r>
        <w:rPr>
          <w:spacing w:val="-2"/>
        </w:rPr>
        <w:t> </w:t>
      </w:r>
      <w:r>
        <w:rPr/>
        <w:t>se</w:t>
      </w:r>
      <w:r>
        <w:rPr>
          <w:spacing w:val="-2"/>
        </w:rPr>
        <w:t> </w:t>
      </w:r>
      <w:r>
        <w:rPr/>
        <w:t>publicó</w:t>
      </w:r>
      <w:r>
        <w:rPr>
          <w:spacing w:val="-2"/>
        </w:rPr>
        <w:t> </w:t>
      </w:r>
      <w:r>
        <w:rPr/>
        <w:t>esta</w:t>
      </w:r>
      <w:r>
        <w:rPr>
          <w:spacing w:val="-1"/>
        </w:rPr>
        <w:t> </w:t>
      </w:r>
      <w:r>
        <w:rPr/>
        <w:t>mañana,</w:t>
      </w:r>
      <w:r>
        <w:rPr>
          <w:spacing w:val="-2"/>
        </w:rPr>
        <w:t> </w:t>
      </w:r>
      <w:r>
        <w:rPr/>
        <w:t>coordinado</w:t>
      </w:r>
      <w:r>
        <w:rPr>
          <w:spacing w:val="-2"/>
        </w:rPr>
        <w:t> </w:t>
      </w:r>
      <w:r>
        <w:rPr/>
        <w:t>con</w:t>
      </w:r>
      <w:r>
        <w:rPr>
          <w:spacing w:val="-3"/>
        </w:rPr>
        <w:t> </w:t>
      </w:r>
      <w:r>
        <w:rPr/>
        <w:t>las notificaciones de Europol a las casas de subastas.</w:t>
      </w:r>
    </w:p>
    <w:p>
      <w:pPr>
        <w:spacing w:before="144"/>
        <w:ind w:left="85" w:right="0" w:firstLine="0"/>
        <w:jc w:val="left"/>
        <w:rPr>
          <w:sz w:val="22"/>
        </w:rPr>
      </w:pPr>
      <w:r>
        <w:rPr>
          <w:b/>
          <w:sz w:val="22"/>
        </w:rPr>
        <w:t>Carlos:</w:t>
      </w:r>
      <w:r>
        <w:rPr>
          <w:b/>
          <w:spacing w:val="-6"/>
          <w:sz w:val="22"/>
        </w:rPr>
        <w:t> </w:t>
      </w:r>
      <w:r>
        <w:rPr>
          <w:sz w:val="22"/>
        </w:rPr>
        <w:t>¿Alguna</w:t>
      </w:r>
      <w:r>
        <w:rPr>
          <w:spacing w:val="-6"/>
          <w:sz w:val="22"/>
        </w:rPr>
        <w:t> </w:t>
      </w:r>
      <w:r>
        <w:rPr>
          <w:sz w:val="22"/>
        </w:rPr>
        <w:t>reacción</w:t>
      </w:r>
      <w:r>
        <w:rPr>
          <w:spacing w:val="-5"/>
          <w:sz w:val="22"/>
        </w:rPr>
        <w:t> </w:t>
      </w:r>
      <w:r>
        <w:rPr>
          <w:spacing w:val="-2"/>
          <w:sz w:val="22"/>
        </w:rPr>
        <w:t>inmediata?</w:t>
      </w:r>
    </w:p>
    <w:p>
      <w:pPr>
        <w:pStyle w:val="BodyText"/>
        <w:spacing w:line="228" w:lineRule="auto" w:before="156"/>
        <w:ind w:right="224"/>
      </w:pPr>
      <w:r>
        <w:rPr>
          <w:b/>
        </w:rPr>
        <w:t>Álvaro:</w:t>
      </w:r>
      <w:r>
        <w:rPr>
          <w:b/>
          <w:spacing w:val="-4"/>
        </w:rPr>
        <w:t> </w:t>
      </w:r>
      <w:r>
        <w:rPr/>
        <w:t>Considerable.</w:t>
      </w:r>
      <w:r>
        <w:rPr>
          <w:spacing w:val="-3"/>
        </w:rPr>
        <w:t> </w:t>
      </w:r>
      <w:r>
        <w:rPr/>
        <w:t>Tres</w:t>
      </w:r>
      <w:r>
        <w:rPr>
          <w:spacing w:val="-3"/>
        </w:rPr>
        <w:t> </w:t>
      </w:r>
      <w:r>
        <w:rPr/>
        <w:t>casas</w:t>
      </w:r>
      <w:r>
        <w:rPr>
          <w:spacing w:val="-2"/>
        </w:rPr>
        <w:t> </w:t>
      </w:r>
      <w:r>
        <w:rPr/>
        <w:t>de</w:t>
      </w:r>
      <w:r>
        <w:rPr>
          <w:spacing w:val="-4"/>
        </w:rPr>
        <w:t> </w:t>
      </w:r>
      <w:r>
        <w:rPr/>
        <w:t>subastas</w:t>
      </w:r>
      <w:r>
        <w:rPr>
          <w:spacing w:val="-2"/>
        </w:rPr>
        <w:t> </w:t>
      </w:r>
      <w:r>
        <w:rPr/>
        <w:t>ya</w:t>
      </w:r>
      <w:r>
        <w:rPr>
          <w:spacing w:val="-5"/>
        </w:rPr>
        <w:t> </w:t>
      </w:r>
      <w:r>
        <w:rPr/>
        <w:t>suspendieron</w:t>
      </w:r>
      <w:r>
        <w:rPr>
          <w:spacing w:val="-6"/>
        </w:rPr>
        <w:t> </w:t>
      </w:r>
      <w:r>
        <w:rPr/>
        <w:t>la</w:t>
      </w:r>
      <w:r>
        <w:rPr>
          <w:spacing w:val="-2"/>
        </w:rPr>
        <w:t> </w:t>
      </w:r>
      <w:r>
        <w:rPr/>
        <w:t>venta</w:t>
      </w:r>
      <w:r>
        <w:rPr>
          <w:spacing w:val="-2"/>
        </w:rPr>
        <w:t> </w:t>
      </w:r>
      <w:r>
        <w:rPr/>
        <w:t>de</w:t>
      </w:r>
      <w:r>
        <w:rPr>
          <w:spacing w:val="-4"/>
        </w:rPr>
        <w:t> </w:t>
      </w:r>
      <w:r>
        <w:rPr/>
        <w:t>obras</w:t>
      </w:r>
      <w:r>
        <w:rPr>
          <w:spacing w:val="-2"/>
        </w:rPr>
        <w:t> </w:t>
      </w:r>
      <w:r>
        <w:rPr/>
        <w:t>relacionadas,</w:t>
      </w:r>
      <w:r>
        <w:rPr>
          <w:spacing w:val="-3"/>
        </w:rPr>
        <w:t> </w:t>
      </w:r>
      <w:r>
        <w:rPr/>
        <w:t>y dos coleccionistas privados contactaron directamente pidiendo verificación de sus propias </w:t>
      </w:r>
      <w:r>
        <w:rPr>
          <w:spacing w:val="-2"/>
        </w:rPr>
        <w:t>adquisiciones.</w:t>
      </w:r>
    </w:p>
    <w:p>
      <w:pPr>
        <w:pStyle w:val="BodyText"/>
        <w:spacing w:line="230" w:lineRule="auto" w:before="161"/>
        <w:ind w:right="224"/>
      </w:pPr>
      <w:r>
        <w:rPr>
          <w:b/>
        </w:rPr>
        <w:t>Víctor:</w:t>
      </w:r>
      <w:r>
        <w:rPr>
          <w:b/>
          <w:spacing w:val="-4"/>
        </w:rPr>
        <w:t> </w:t>
      </w:r>
      <w:r>
        <w:rPr/>
        <w:t>Exactamente</w:t>
      </w:r>
      <w:r>
        <w:rPr>
          <w:spacing w:val="-4"/>
        </w:rPr>
        <w:t> </w:t>
      </w:r>
      <w:r>
        <w:rPr/>
        <w:t>el</w:t>
      </w:r>
      <w:r>
        <w:rPr>
          <w:spacing w:val="-3"/>
        </w:rPr>
        <w:t> </w:t>
      </w:r>
      <w:r>
        <w:rPr/>
        <w:t>tipo</w:t>
      </w:r>
      <w:r>
        <w:rPr>
          <w:spacing w:val="-4"/>
        </w:rPr>
        <w:t> </w:t>
      </w:r>
      <w:r>
        <w:rPr/>
        <w:t>de</w:t>
      </w:r>
      <w:r>
        <w:rPr>
          <w:spacing w:val="-5"/>
        </w:rPr>
        <w:t> </w:t>
      </w:r>
      <w:r>
        <w:rPr/>
        <w:t>efecto</w:t>
      </w:r>
      <w:r>
        <w:rPr>
          <w:spacing w:val="-3"/>
        </w:rPr>
        <w:t> </w:t>
      </w:r>
      <w:r>
        <w:rPr/>
        <w:t>dominó</w:t>
      </w:r>
      <w:r>
        <w:rPr>
          <w:spacing w:val="-5"/>
        </w:rPr>
        <w:t> </w:t>
      </w:r>
      <w:r>
        <w:rPr/>
        <w:t>que</w:t>
      </w:r>
      <w:r>
        <w:rPr>
          <w:spacing w:val="-5"/>
        </w:rPr>
        <w:t> </w:t>
      </w:r>
      <w:r>
        <w:rPr/>
        <w:t>esperábamos,</w:t>
      </w:r>
      <w:r>
        <w:rPr>
          <w:spacing w:val="-4"/>
        </w:rPr>
        <w:t> </w:t>
      </w:r>
      <w:r>
        <w:rPr/>
        <w:t>aunque</w:t>
      </w:r>
      <w:r>
        <w:rPr>
          <w:spacing w:val="-5"/>
        </w:rPr>
        <w:t> </w:t>
      </w:r>
      <w:r>
        <w:rPr/>
        <w:t>probablemente incómodo para muchos coleccionistas que compraron de buena fe.</w:t>
      </w:r>
    </w:p>
    <w:p>
      <w:pPr>
        <w:pStyle w:val="BodyText"/>
        <w:spacing w:line="230" w:lineRule="auto" w:before="156"/>
        <w:ind w:right="224"/>
      </w:pPr>
      <w:r>
        <w:rPr>
          <w:b/>
        </w:rPr>
        <w:t>Camila:</w:t>
      </w:r>
      <w:r>
        <w:rPr>
          <w:b/>
          <w:spacing w:val="-2"/>
        </w:rPr>
        <w:t> </w:t>
      </w:r>
      <w:r>
        <w:rPr/>
        <w:t>¿Hay</w:t>
      </w:r>
      <w:r>
        <w:rPr>
          <w:spacing w:val="-3"/>
        </w:rPr>
        <w:t> </w:t>
      </w:r>
      <w:r>
        <w:rPr/>
        <w:t>algún</w:t>
      </w:r>
      <w:r>
        <w:rPr>
          <w:spacing w:val="-4"/>
        </w:rPr>
        <w:t> </w:t>
      </w:r>
      <w:r>
        <w:rPr/>
        <w:t>mecanismo</w:t>
      </w:r>
      <w:r>
        <w:rPr>
          <w:spacing w:val="-3"/>
        </w:rPr>
        <w:t> </w:t>
      </w:r>
      <w:r>
        <w:rPr/>
        <w:t>de</w:t>
      </w:r>
      <w:r>
        <w:rPr>
          <w:spacing w:val="-4"/>
        </w:rPr>
        <w:t> </w:t>
      </w:r>
      <w:r>
        <w:rPr/>
        <w:t>compensación</w:t>
      </w:r>
      <w:r>
        <w:rPr>
          <w:spacing w:val="-3"/>
        </w:rPr>
        <w:t> </w:t>
      </w:r>
      <w:r>
        <w:rPr/>
        <w:t>para</w:t>
      </w:r>
      <w:r>
        <w:rPr>
          <w:spacing w:val="-2"/>
        </w:rPr>
        <w:t> </w:t>
      </w:r>
      <w:r>
        <w:rPr/>
        <w:t>esos</w:t>
      </w:r>
      <w:r>
        <w:rPr>
          <w:spacing w:val="-2"/>
        </w:rPr>
        <w:t> </w:t>
      </w:r>
      <w:r>
        <w:rPr/>
        <w:t>compradores,</w:t>
      </w:r>
      <w:r>
        <w:rPr>
          <w:spacing w:val="-3"/>
        </w:rPr>
        <w:t> </w:t>
      </w:r>
      <w:r>
        <w:rPr/>
        <w:t>una</w:t>
      </w:r>
      <w:r>
        <w:rPr>
          <w:spacing w:val="-2"/>
        </w:rPr>
        <w:t> </w:t>
      </w:r>
      <w:r>
        <w:rPr/>
        <w:t>vez</w:t>
      </w:r>
      <w:r>
        <w:rPr>
          <w:spacing w:val="-5"/>
        </w:rPr>
        <w:t> </w:t>
      </w:r>
      <w:r>
        <w:rPr/>
        <w:t>confirmada la falsificación?</w:t>
      </w:r>
    </w:p>
    <w:p>
      <w:pPr>
        <w:pStyle w:val="BodyText"/>
        <w:spacing w:line="228" w:lineRule="auto" w:before="158"/>
        <w:ind w:right="224"/>
      </w:pPr>
      <w:r>
        <w:rPr>
          <w:b/>
        </w:rPr>
        <w:t>Carlos: </w:t>
      </w:r>
      <w:r>
        <w:rPr/>
        <w:t>Depende de cada jurisdicción, aunque la</w:t>
      </w:r>
      <w:r>
        <w:rPr>
          <w:spacing w:val="-1"/>
        </w:rPr>
        <w:t> </w:t>
      </w:r>
      <w:r>
        <w:rPr/>
        <w:t>mayoría de casas de subastas tienen políticas de</w:t>
      </w:r>
      <w:r>
        <w:rPr>
          <w:spacing w:val="-4"/>
        </w:rPr>
        <w:t> </w:t>
      </w:r>
      <w:r>
        <w:rPr/>
        <w:t>garantía</w:t>
      </w:r>
      <w:r>
        <w:rPr>
          <w:spacing w:val="-2"/>
        </w:rPr>
        <w:t> </w:t>
      </w:r>
      <w:r>
        <w:rPr/>
        <w:t>de</w:t>
      </w:r>
      <w:r>
        <w:rPr>
          <w:spacing w:val="-4"/>
        </w:rPr>
        <w:t> </w:t>
      </w:r>
      <w:r>
        <w:rPr/>
        <w:t>autenticidad</w:t>
      </w:r>
      <w:r>
        <w:rPr>
          <w:spacing w:val="-4"/>
        </w:rPr>
        <w:t> </w:t>
      </w:r>
      <w:r>
        <w:rPr/>
        <w:t>que</w:t>
      </w:r>
      <w:r>
        <w:rPr>
          <w:spacing w:val="-4"/>
        </w:rPr>
        <w:t> </w:t>
      </w:r>
      <w:r>
        <w:rPr/>
        <w:t>deberían</w:t>
      </w:r>
      <w:r>
        <w:rPr>
          <w:spacing w:val="-3"/>
        </w:rPr>
        <w:t> </w:t>
      </w:r>
      <w:r>
        <w:rPr/>
        <w:t>cubrir,</w:t>
      </w:r>
      <w:r>
        <w:rPr>
          <w:spacing w:val="-3"/>
        </w:rPr>
        <w:t> </w:t>
      </w:r>
      <w:r>
        <w:rPr/>
        <w:t>al</w:t>
      </w:r>
      <w:r>
        <w:rPr>
          <w:spacing w:val="-2"/>
        </w:rPr>
        <w:t> </w:t>
      </w:r>
      <w:r>
        <w:rPr/>
        <w:t>menos</w:t>
      </w:r>
      <w:r>
        <w:rPr>
          <w:spacing w:val="-3"/>
        </w:rPr>
        <w:t> </w:t>
      </w:r>
      <w:r>
        <w:rPr/>
        <w:t>parcialmente,</w:t>
      </w:r>
      <w:r>
        <w:rPr>
          <w:spacing w:val="-6"/>
        </w:rPr>
        <w:t> </w:t>
      </w:r>
      <w:r>
        <w:rPr/>
        <w:t>este</w:t>
      </w:r>
      <w:r>
        <w:rPr>
          <w:spacing w:val="-3"/>
        </w:rPr>
        <w:t> </w:t>
      </w:r>
      <w:r>
        <w:rPr/>
        <w:t>tipo</w:t>
      </w:r>
      <w:r>
        <w:rPr>
          <w:spacing w:val="-3"/>
        </w:rPr>
        <w:t> </w:t>
      </w:r>
      <w:r>
        <w:rPr/>
        <w:t>de</w:t>
      </w:r>
      <w:r>
        <w:rPr>
          <w:spacing w:val="-4"/>
        </w:rPr>
        <w:t> </w:t>
      </w:r>
      <w:r>
        <w:rPr/>
        <w:t>situación.</w:t>
      </w:r>
    </w:p>
    <w:p>
      <w:pPr>
        <w:pStyle w:val="BodyText"/>
        <w:spacing w:before="149"/>
      </w:pPr>
      <w:r>
        <w:rPr>
          <w:b/>
        </w:rPr>
        <w:t>Álvaro:</w:t>
      </w:r>
      <w:r>
        <w:rPr>
          <w:b/>
          <w:spacing w:val="-8"/>
        </w:rPr>
        <w:t> </w:t>
      </w:r>
      <w:r>
        <w:rPr/>
        <w:t>¿Y</w:t>
      </w:r>
      <w:r>
        <w:rPr>
          <w:spacing w:val="-3"/>
        </w:rPr>
        <w:t> </w:t>
      </w:r>
      <w:r>
        <w:rPr/>
        <w:t>Emilio?</w:t>
      </w:r>
      <w:r>
        <w:rPr>
          <w:spacing w:val="-5"/>
        </w:rPr>
        <w:t> </w:t>
      </w:r>
      <w:r>
        <w:rPr/>
        <w:t>¿Cómo</w:t>
      </w:r>
      <w:r>
        <w:rPr>
          <w:spacing w:val="-5"/>
        </w:rPr>
        <w:t> </w:t>
      </w:r>
      <w:r>
        <w:rPr/>
        <w:t>está</w:t>
      </w:r>
      <w:r>
        <w:rPr>
          <w:spacing w:val="-3"/>
        </w:rPr>
        <w:t> </w:t>
      </w:r>
      <w:r>
        <w:rPr/>
        <w:t>manejando</w:t>
      </w:r>
      <w:r>
        <w:rPr>
          <w:spacing w:val="-5"/>
        </w:rPr>
        <w:t> </w:t>
      </w:r>
      <w:r>
        <w:rPr/>
        <w:t>toda</w:t>
      </w:r>
      <w:r>
        <w:rPr>
          <w:spacing w:val="-3"/>
        </w:rPr>
        <w:t> </w:t>
      </w:r>
      <w:r>
        <w:rPr/>
        <w:t>la</w:t>
      </w:r>
      <w:r>
        <w:rPr>
          <w:spacing w:val="-4"/>
        </w:rPr>
        <w:t> </w:t>
      </w:r>
      <w:r>
        <w:rPr/>
        <w:t>atención</w:t>
      </w:r>
      <w:r>
        <w:rPr>
          <w:spacing w:val="-8"/>
        </w:rPr>
        <w:t> </w:t>
      </w:r>
      <w:r>
        <w:rPr/>
        <w:t>mediática</w:t>
      </w:r>
      <w:r>
        <w:rPr>
          <w:spacing w:val="-6"/>
        </w:rPr>
        <w:t> </w:t>
      </w:r>
      <w:r>
        <w:rPr/>
        <w:t>sobre</w:t>
      </w:r>
      <w:r>
        <w:rPr>
          <w:spacing w:val="-4"/>
        </w:rPr>
        <w:t> </w:t>
      </w:r>
      <w:r>
        <w:rPr/>
        <w:t>su</w:t>
      </w:r>
      <w:r>
        <w:rPr>
          <w:spacing w:val="-4"/>
        </w:rPr>
        <w:t> </w:t>
      </w:r>
      <w:r>
        <w:rPr>
          <w:spacing w:val="-2"/>
        </w:rPr>
        <w:t>caso?</w:t>
      </w:r>
    </w:p>
    <w:p>
      <w:pPr>
        <w:pStyle w:val="BodyText"/>
        <w:spacing w:line="228" w:lineRule="auto" w:before="156"/>
        <w:ind w:right="224"/>
      </w:pPr>
      <w:r>
        <w:rPr>
          <w:b/>
        </w:rPr>
        <w:t>Víctor: </w:t>
      </w:r>
      <w:r>
        <w:rPr/>
        <w:t>Según entiendo, colaborando plenamente con las autoridades, incluso ofreciendo autenticar</w:t>
      </w:r>
      <w:r>
        <w:rPr>
          <w:spacing w:val="-3"/>
        </w:rPr>
        <w:t> </w:t>
      </w:r>
      <w:r>
        <w:rPr/>
        <w:t>personalmente</w:t>
      </w:r>
      <w:r>
        <w:rPr>
          <w:spacing w:val="-5"/>
        </w:rPr>
        <w:t> </w:t>
      </w:r>
      <w:r>
        <w:rPr/>
        <w:t>cada</w:t>
      </w:r>
      <w:r>
        <w:rPr>
          <w:spacing w:val="-4"/>
        </w:rPr>
        <w:t> </w:t>
      </w:r>
      <w:r>
        <w:rPr/>
        <w:t>obra</w:t>
      </w:r>
      <w:r>
        <w:rPr>
          <w:spacing w:val="-3"/>
        </w:rPr>
        <w:t> </w:t>
      </w:r>
      <w:r>
        <w:rPr/>
        <w:t>sospechosa,</w:t>
      </w:r>
      <w:r>
        <w:rPr>
          <w:spacing w:val="-4"/>
        </w:rPr>
        <w:t> </w:t>
      </w:r>
      <w:r>
        <w:rPr/>
        <w:t>para</w:t>
      </w:r>
      <w:r>
        <w:rPr>
          <w:spacing w:val="-3"/>
        </w:rPr>
        <w:t> </w:t>
      </w:r>
      <w:r>
        <w:rPr/>
        <w:t>ayudar</w:t>
      </w:r>
      <w:r>
        <w:rPr>
          <w:spacing w:val="-3"/>
        </w:rPr>
        <w:t> </w:t>
      </w:r>
      <w:r>
        <w:rPr/>
        <w:t>a</w:t>
      </w:r>
      <w:r>
        <w:rPr>
          <w:spacing w:val="-3"/>
        </w:rPr>
        <w:t> </w:t>
      </w:r>
      <w:r>
        <w:rPr/>
        <w:t>identificar</w:t>
      </w:r>
      <w:r>
        <w:rPr>
          <w:spacing w:val="-3"/>
        </w:rPr>
        <w:t> </w:t>
      </w:r>
      <w:r>
        <w:rPr/>
        <w:t>el</w:t>
      </w:r>
      <w:r>
        <w:rPr>
          <w:spacing w:val="-3"/>
        </w:rPr>
        <w:t> </w:t>
      </w:r>
      <w:r>
        <w:rPr/>
        <w:t>alcance</w:t>
      </w:r>
      <w:r>
        <w:rPr>
          <w:spacing w:val="-5"/>
        </w:rPr>
        <w:t> </w:t>
      </w:r>
      <w:r>
        <w:rPr/>
        <w:t>completo del fraude.</w:t>
      </w:r>
    </w:p>
    <w:p>
      <w:pPr>
        <w:pStyle w:val="BodyText"/>
        <w:spacing w:before="149"/>
      </w:pPr>
      <w:r>
        <w:rPr>
          <w:b/>
        </w:rPr>
        <w:t>Carlos:</w:t>
      </w:r>
      <w:r>
        <w:rPr>
          <w:b/>
          <w:spacing w:val="-7"/>
        </w:rPr>
        <w:t> </w:t>
      </w:r>
      <w:r>
        <w:rPr/>
        <w:t>Eso</w:t>
      </w:r>
      <w:r>
        <w:rPr>
          <w:spacing w:val="-4"/>
        </w:rPr>
        <w:t> </w:t>
      </w:r>
      <w:r>
        <w:rPr/>
        <w:t>podría</w:t>
      </w:r>
      <w:r>
        <w:rPr>
          <w:spacing w:val="-3"/>
        </w:rPr>
        <w:t> </w:t>
      </w:r>
      <w:r>
        <w:rPr/>
        <w:t>jugar</w:t>
      </w:r>
      <w:r>
        <w:rPr>
          <w:spacing w:val="-5"/>
        </w:rPr>
        <w:t> </w:t>
      </w:r>
      <w:r>
        <w:rPr/>
        <w:t>a</w:t>
      </w:r>
      <w:r>
        <w:rPr>
          <w:spacing w:val="-3"/>
        </w:rPr>
        <w:t> </w:t>
      </w:r>
      <w:r>
        <w:rPr/>
        <w:t>su</w:t>
      </w:r>
      <w:r>
        <w:rPr>
          <w:spacing w:val="-5"/>
        </w:rPr>
        <w:t> </w:t>
      </w:r>
      <w:r>
        <w:rPr/>
        <w:t>favor,</w:t>
      </w:r>
      <w:r>
        <w:rPr>
          <w:spacing w:val="-4"/>
        </w:rPr>
        <w:t> </w:t>
      </w:r>
      <w:r>
        <w:rPr/>
        <w:t>en</w:t>
      </w:r>
      <w:r>
        <w:rPr>
          <w:spacing w:val="-5"/>
        </w:rPr>
        <w:t> </w:t>
      </w:r>
      <w:r>
        <w:rPr/>
        <w:t>términos</w:t>
      </w:r>
      <w:r>
        <w:rPr>
          <w:spacing w:val="-6"/>
        </w:rPr>
        <w:t> </w:t>
      </w:r>
      <w:r>
        <w:rPr/>
        <w:t>de</w:t>
      </w:r>
      <w:r>
        <w:rPr>
          <w:spacing w:val="-5"/>
        </w:rPr>
        <w:t> </w:t>
      </w:r>
      <w:r>
        <w:rPr/>
        <w:t>la</w:t>
      </w:r>
      <w:r>
        <w:rPr>
          <w:spacing w:val="-3"/>
        </w:rPr>
        <w:t> </w:t>
      </w:r>
      <w:r>
        <w:rPr/>
        <w:t>sentencia</w:t>
      </w:r>
      <w:r>
        <w:rPr>
          <w:spacing w:val="-3"/>
        </w:rPr>
        <w:t> </w:t>
      </w:r>
      <w:r>
        <w:rPr>
          <w:spacing w:val="-2"/>
        </w:rPr>
        <w:t>eventual.</w:t>
      </w:r>
    </w:p>
    <w:p>
      <w:pPr>
        <w:pStyle w:val="BodyText"/>
        <w:spacing w:line="230" w:lineRule="auto" w:before="153"/>
        <w:ind w:right="224"/>
      </w:pPr>
      <w:r>
        <w:rPr>
          <w:b/>
        </w:rPr>
        <w:t>Víctor:</w:t>
      </w:r>
      <w:r>
        <w:rPr>
          <w:b/>
          <w:spacing w:val="-3"/>
        </w:rPr>
        <w:t> </w:t>
      </w:r>
      <w:r>
        <w:rPr/>
        <w:t>Espero</w:t>
      </w:r>
      <w:r>
        <w:rPr>
          <w:spacing w:val="-3"/>
        </w:rPr>
        <w:t> </w:t>
      </w:r>
      <w:r>
        <w:rPr/>
        <w:t>que</w:t>
      </w:r>
      <w:r>
        <w:rPr>
          <w:spacing w:val="-4"/>
        </w:rPr>
        <w:t> </w:t>
      </w:r>
      <w:r>
        <w:rPr/>
        <w:t>así</w:t>
      </w:r>
      <w:r>
        <w:rPr>
          <w:spacing w:val="-2"/>
        </w:rPr>
        <w:t> </w:t>
      </w:r>
      <w:r>
        <w:rPr/>
        <w:t>sea.</w:t>
      </w:r>
      <w:r>
        <w:rPr>
          <w:spacing w:val="-3"/>
        </w:rPr>
        <w:t> </w:t>
      </w:r>
      <w:r>
        <w:rPr/>
        <w:t>Su</w:t>
      </w:r>
      <w:r>
        <w:rPr>
          <w:spacing w:val="-3"/>
        </w:rPr>
        <w:t> </w:t>
      </w:r>
      <w:r>
        <w:rPr/>
        <w:t>talento,</w:t>
      </w:r>
      <w:r>
        <w:rPr>
          <w:spacing w:val="-4"/>
        </w:rPr>
        <w:t> </w:t>
      </w:r>
      <w:r>
        <w:rPr/>
        <w:t>mal</w:t>
      </w:r>
      <w:r>
        <w:rPr>
          <w:spacing w:val="-2"/>
        </w:rPr>
        <w:t> </w:t>
      </w:r>
      <w:r>
        <w:rPr/>
        <w:t>utilizado,</w:t>
      </w:r>
      <w:r>
        <w:rPr>
          <w:spacing w:val="-3"/>
        </w:rPr>
        <w:t> </w:t>
      </w:r>
      <w:r>
        <w:rPr/>
        <w:t>sigue</w:t>
      </w:r>
      <w:r>
        <w:rPr>
          <w:spacing w:val="-4"/>
        </w:rPr>
        <w:t> </w:t>
      </w:r>
      <w:r>
        <w:rPr/>
        <w:t>siendo</w:t>
      </w:r>
      <w:r>
        <w:rPr>
          <w:spacing w:val="-3"/>
        </w:rPr>
        <w:t> </w:t>
      </w:r>
      <w:r>
        <w:rPr/>
        <w:t>talento</w:t>
      </w:r>
      <w:r>
        <w:rPr>
          <w:spacing w:val="-3"/>
        </w:rPr>
        <w:t> </w:t>
      </w:r>
      <w:r>
        <w:rPr/>
        <w:t>genuino,</w:t>
      </w:r>
      <w:r>
        <w:rPr>
          <w:spacing w:val="-4"/>
        </w:rPr>
        <w:t> </w:t>
      </w:r>
      <w:r>
        <w:rPr/>
        <w:t>y</w:t>
      </w:r>
      <w:r>
        <w:rPr>
          <w:spacing w:val="-4"/>
        </w:rPr>
        <w:t> </w:t>
      </w:r>
      <w:r>
        <w:rPr/>
        <w:t>su cooperación demuestra cierto grado de conciencia moral, tarde pero real.</w:t>
      </w:r>
    </w:p>
    <w:p>
      <w:pPr>
        <w:pStyle w:val="BodyText"/>
        <w:spacing w:before="144"/>
      </w:pPr>
      <w:r>
        <w:rPr>
          <w:b/>
        </w:rPr>
        <w:t>Álvaro:</w:t>
      </w:r>
      <w:r>
        <w:rPr>
          <w:b/>
          <w:spacing w:val="-7"/>
        </w:rPr>
        <w:t> </w:t>
      </w:r>
      <w:r>
        <w:rPr/>
        <w:t>¿Alguna</w:t>
      </w:r>
      <w:r>
        <w:rPr>
          <w:spacing w:val="-3"/>
        </w:rPr>
        <w:t> </w:t>
      </w:r>
      <w:r>
        <w:rPr/>
        <w:t>pista</w:t>
      </w:r>
      <w:r>
        <w:rPr>
          <w:spacing w:val="-3"/>
        </w:rPr>
        <w:t> </w:t>
      </w:r>
      <w:r>
        <w:rPr/>
        <w:t>nueva</w:t>
      </w:r>
      <w:r>
        <w:rPr>
          <w:spacing w:val="-3"/>
        </w:rPr>
        <w:t> </w:t>
      </w:r>
      <w:r>
        <w:rPr/>
        <w:t>sobre</w:t>
      </w:r>
      <w:r>
        <w:rPr>
          <w:spacing w:val="-4"/>
        </w:rPr>
        <w:t> </w:t>
      </w:r>
      <w:r>
        <w:rPr/>
        <w:t>el</w:t>
      </w:r>
      <w:r>
        <w:rPr>
          <w:spacing w:val="-3"/>
        </w:rPr>
        <w:t> </w:t>
      </w:r>
      <w:r>
        <w:rPr/>
        <w:t>paradero</w:t>
      </w:r>
      <w:r>
        <w:rPr>
          <w:spacing w:val="-7"/>
        </w:rPr>
        <w:t> </w:t>
      </w:r>
      <w:r>
        <w:rPr/>
        <w:t>de</w:t>
      </w:r>
      <w:r>
        <w:rPr>
          <w:spacing w:val="-5"/>
        </w:rPr>
        <w:t> </w:t>
      </w:r>
      <w:r>
        <w:rPr/>
        <w:t>Roselló,</w:t>
      </w:r>
      <w:r>
        <w:rPr>
          <w:spacing w:val="-5"/>
        </w:rPr>
        <w:t> </w:t>
      </w:r>
      <w:r>
        <w:rPr/>
        <w:t>a</w:t>
      </w:r>
      <w:r>
        <w:rPr>
          <w:spacing w:val="-3"/>
        </w:rPr>
        <w:t> </w:t>
      </w:r>
      <w:r>
        <w:rPr/>
        <w:t>raíz</w:t>
      </w:r>
      <w:r>
        <w:rPr>
          <w:spacing w:val="-5"/>
        </w:rPr>
        <w:t> </w:t>
      </w:r>
      <w:r>
        <w:rPr/>
        <w:t>de</w:t>
      </w:r>
      <w:r>
        <w:rPr>
          <w:spacing w:val="-5"/>
        </w:rPr>
        <w:t> </w:t>
      </w:r>
      <w:r>
        <w:rPr/>
        <w:t>todo</w:t>
      </w:r>
      <w:r>
        <w:rPr>
          <w:spacing w:val="-4"/>
        </w:rPr>
        <w:t> </w:t>
      </w:r>
      <w:r>
        <w:rPr>
          <w:spacing w:val="-2"/>
        </w:rPr>
        <w:t>esto?</w:t>
      </w:r>
    </w:p>
    <w:p>
      <w:pPr>
        <w:pStyle w:val="BodyText"/>
        <w:spacing w:line="230" w:lineRule="auto" w:before="153"/>
        <w:ind w:right="224"/>
      </w:pPr>
      <w:r>
        <w:rPr>
          <w:b/>
        </w:rPr>
        <w:t>Carlos:</w:t>
      </w:r>
      <w:r>
        <w:rPr>
          <w:b/>
          <w:spacing w:val="-3"/>
        </w:rPr>
        <w:t> </w:t>
      </w:r>
      <w:r>
        <w:rPr/>
        <w:t>Nada</w:t>
      </w:r>
      <w:r>
        <w:rPr>
          <w:spacing w:val="-3"/>
        </w:rPr>
        <w:t> </w:t>
      </w:r>
      <w:r>
        <w:rPr/>
        <w:t>concreto</w:t>
      </w:r>
      <w:r>
        <w:rPr>
          <w:spacing w:val="-3"/>
        </w:rPr>
        <w:t> </w:t>
      </w:r>
      <w:r>
        <w:rPr/>
        <w:t>todavía,</w:t>
      </w:r>
      <w:r>
        <w:rPr>
          <w:spacing w:val="-3"/>
        </w:rPr>
        <w:t> </w:t>
      </w:r>
      <w:r>
        <w:rPr/>
        <w:t>aunque</w:t>
      </w:r>
      <w:r>
        <w:rPr>
          <w:spacing w:val="-4"/>
        </w:rPr>
        <w:t> </w:t>
      </w:r>
      <w:r>
        <w:rPr/>
        <w:t>cada</w:t>
      </w:r>
      <w:r>
        <w:rPr>
          <w:spacing w:val="-3"/>
        </w:rPr>
        <w:t> </w:t>
      </w:r>
      <w:r>
        <w:rPr/>
        <w:t>operación</w:t>
      </w:r>
      <w:r>
        <w:rPr>
          <w:spacing w:val="-4"/>
        </w:rPr>
        <w:t> </w:t>
      </w:r>
      <w:r>
        <w:rPr/>
        <w:t>que</w:t>
      </w:r>
      <w:r>
        <w:rPr>
          <w:spacing w:val="-4"/>
        </w:rPr>
        <w:t> </w:t>
      </w:r>
      <w:r>
        <w:rPr/>
        <w:t>cerramos</w:t>
      </w:r>
      <w:r>
        <w:rPr>
          <w:spacing w:val="-5"/>
        </w:rPr>
        <w:t> </w:t>
      </w:r>
      <w:r>
        <w:rPr/>
        <w:t>reduce</w:t>
      </w:r>
      <w:r>
        <w:rPr>
          <w:spacing w:val="-4"/>
        </w:rPr>
        <w:t> </w:t>
      </w:r>
      <w:r>
        <w:rPr/>
        <w:t>más</w:t>
      </w:r>
      <w:r>
        <w:rPr>
          <w:spacing w:val="-2"/>
        </w:rPr>
        <w:t> </w:t>
      </w:r>
      <w:r>
        <w:rPr/>
        <w:t>sus</w:t>
      </w:r>
      <w:r>
        <w:rPr>
          <w:spacing w:val="-2"/>
        </w:rPr>
        <w:t> </w:t>
      </w:r>
      <w:r>
        <w:rPr/>
        <w:t>opciones de financiación y refugio.</w:t>
      </w:r>
    </w:p>
    <w:p>
      <w:pPr>
        <w:pStyle w:val="BodyText"/>
        <w:spacing w:before="285"/>
        <w:ind w:left="0"/>
      </w:pPr>
    </w:p>
    <w:p>
      <w:pPr>
        <w:pStyle w:val="BodyText"/>
        <w:spacing w:before="0"/>
      </w:pPr>
      <w:r>
        <w:rPr/>
        <w:t>카밀라가</w:t>
      </w:r>
      <w:r>
        <w:rPr>
          <w:spacing w:val="29"/>
        </w:rPr>
        <w:t> </w:t>
      </w:r>
      <w:r>
        <w:rPr/>
        <w:t>남아있는</w:t>
      </w:r>
      <w:r>
        <w:rPr>
          <w:spacing w:val="31"/>
        </w:rPr>
        <w:t> </w:t>
      </w:r>
      <w:r>
        <w:rPr/>
        <w:t>재무적</w:t>
      </w:r>
      <w:r>
        <w:rPr>
          <w:spacing w:val="30"/>
        </w:rPr>
        <w:t> </w:t>
      </w:r>
      <w:r>
        <w:rPr/>
        <w:t>실마리를</w:t>
      </w:r>
      <w:r>
        <w:rPr>
          <w:spacing w:val="31"/>
        </w:rPr>
        <w:t> </w:t>
      </w:r>
      <w:r>
        <w:rPr/>
        <w:t>더</w:t>
      </w:r>
      <w:r>
        <w:rPr>
          <w:spacing w:val="29"/>
        </w:rPr>
        <w:t> </w:t>
      </w:r>
      <w:r>
        <w:rPr/>
        <w:t>조사하며,</w:t>
      </w:r>
      <w:r>
        <w:rPr>
          <w:spacing w:val="30"/>
        </w:rPr>
        <w:t> </w:t>
      </w:r>
      <w:r>
        <w:rPr/>
        <w:t>관련된</w:t>
      </w:r>
      <w:r>
        <w:rPr>
          <w:spacing w:val="29"/>
        </w:rPr>
        <w:t> </w:t>
      </w:r>
      <w:r>
        <w:rPr/>
        <w:t>두</w:t>
      </w:r>
      <w:r>
        <w:rPr>
          <w:spacing w:val="31"/>
        </w:rPr>
        <w:t> </w:t>
      </w:r>
      <w:r>
        <w:rPr/>
        <w:t>번째</w:t>
      </w:r>
      <w:r>
        <w:rPr>
          <w:spacing w:val="31"/>
        </w:rPr>
        <w:t> </w:t>
      </w:r>
      <w:r>
        <w:rPr/>
        <w:t>위조</w:t>
      </w:r>
      <w:r>
        <w:rPr>
          <w:spacing w:val="30"/>
        </w:rPr>
        <w:t> </w:t>
      </w:r>
      <w:r>
        <w:rPr/>
        <w:t>공방의</w:t>
      </w:r>
      <w:r>
        <w:rPr>
          <w:spacing w:val="29"/>
        </w:rPr>
        <w:t> </w:t>
      </w:r>
      <w:r>
        <w:rPr/>
        <w:t>흔적을</w:t>
      </w:r>
      <w:r>
        <w:rPr>
          <w:spacing w:val="31"/>
        </w:rPr>
        <w:t> </w:t>
      </w:r>
      <w:r>
        <w:rPr>
          <w:spacing w:val="-4"/>
        </w:rPr>
        <w:t>발견합니</w:t>
      </w:r>
    </w:p>
    <w:p>
      <w:pPr>
        <w:pStyle w:val="BodyText"/>
        <w:spacing w:after="0"/>
        <w:sectPr>
          <w:pgSz w:w="11910" w:h="16840"/>
          <w:pgMar w:top="1240" w:bottom="280" w:left="992" w:right="992"/>
        </w:sectPr>
      </w:pPr>
    </w:p>
    <w:p>
      <w:pPr>
        <w:pStyle w:val="BodyText"/>
        <w:spacing w:before="33"/>
      </w:pPr>
      <w:r>
        <w:rPr>
          <w:spacing w:val="-5"/>
        </w:rPr>
        <w:t>다.</w:t>
      </w:r>
    </w:p>
    <w:p>
      <w:pPr>
        <w:pStyle w:val="BodyText"/>
        <w:spacing w:line="228" w:lineRule="auto" w:before="158"/>
      </w:pPr>
      <w:r>
        <w:rPr>
          <w:b/>
        </w:rPr>
        <w:t>Camila:</w:t>
      </w:r>
      <w:r>
        <w:rPr>
          <w:b/>
          <w:spacing w:val="-2"/>
        </w:rPr>
        <w:t> </w:t>
      </w:r>
      <w:r>
        <w:rPr/>
        <w:t>(Se</w:t>
      </w:r>
      <w:r>
        <w:rPr>
          <w:spacing w:val="-4"/>
        </w:rPr>
        <w:t> </w:t>
      </w:r>
      <w:r>
        <w:rPr/>
        <w:t>une</w:t>
      </w:r>
      <w:r>
        <w:rPr>
          <w:spacing w:val="-4"/>
        </w:rPr>
        <w:t> </w:t>
      </w:r>
      <w:r>
        <w:rPr/>
        <w:t>con</w:t>
      </w:r>
      <w:r>
        <w:rPr>
          <w:spacing w:val="-4"/>
        </w:rPr>
        <w:t> </w:t>
      </w:r>
      <w:r>
        <w:rPr/>
        <w:t>nuevos</w:t>
      </w:r>
      <w:r>
        <w:rPr>
          <w:spacing w:val="-3"/>
        </w:rPr>
        <w:t> </w:t>
      </w:r>
      <w:r>
        <w:rPr/>
        <w:t>hallazgos)</w:t>
      </w:r>
      <w:r>
        <w:rPr>
          <w:spacing w:val="-3"/>
        </w:rPr>
        <w:t> </w:t>
      </w:r>
      <w:r>
        <w:rPr/>
        <w:t>Encontré</w:t>
      </w:r>
      <w:r>
        <w:rPr>
          <w:spacing w:val="-4"/>
        </w:rPr>
        <w:t> </w:t>
      </w:r>
      <w:r>
        <w:rPr/>
        <w:t>indicios</w:t>
      </w:r>
      <w:r>
        <w:rPr>
          <w:spacing w:val="-3"/>
        </w:rPr>
        <w:t> </w:t>
      </w:r>
      <w:r>
        <w:rPr/>
        <w:t>de</w:t>
      </w:r>
      <w:r>
        <w:rPr>
          <w:spacing w:val="-4"/>
        </w:rPr>
        <w:t> </w:t>
      </w:r>
      <w:r>
        <w:rPr/>
        <w:t>un</w:t>
      </w:r>
      <w:r>
        <w:rPr>
          <w:spacing w:val="-4"/>
        </w:rPr>
        <w:t> </w:t>
      </w:r>
      <w:r>
        <w:rPr/>
        <w:t>segundo</w:t>
      </w:r>
      <w:r>
        <w:rPr>
          <w:spacing w:val="-3"/>
        </w:rPr>
        <w:t> </w:t>
      </w:r>
      <w:r>
        <w:rPr/>
        <w:t>taller,</w:t>
      </w:r>
      <w:r>
        <w:rPr>
          <w:spacing w:val="-3"/>
        </w:rPr>
        <w:t> </w:t>
      </w:r>
      <w:r>
        <w:rPr/>
        <w:t>posiblemente</w:t>
      </w:r>
      <w:r>
        <w:rPr>
          <w:spacing w:val="-3"/>
        </w:rPr>
        <w:t> </w:t>
      </w:r>
      <w:r>
        <w:rPr/>
        <w:t>en Italia, con un patrón de pagos similar.</w:t>
      </w:r>
    </w:p>
    <w:p>
      <w:pPr>
        <w:pStyle w:val="BodyText"/>
        <w:spacing w:before="147"/>
      </w:pPr>
      <w:r>
        <w:rPr>
          <w:b/>
        </w:rPr>
        <w:t>Carlos:</w:t>
      </w:r>
      <w:r>
        <w:rPr>
          <w:b/>
          <w:spacing w:val="-6"/>
        </w:rPr>
        <w:t> </w:t>
      </w:r>
      <w:r>
        <w:rPr/>
        <w:t>¿Confirmado,</w:t>
      </w:r>
      <w:r>
        <w:rPr>
          <w:spacing w:val="-6"/>
        </w:rPr>
        <w:t> </w:t>
      </w:r>
      <w:r>
        <w:rPr/>
        <w:t>o</w:t>
      </w:r>
      <w:r>
        <w:rPr>
          <w:spacing w:val="-9"/>
        </w:rPr>
        <w:t> </w:t>
      </w:r>
      <w:r>
        <w:rPr/>
        <w:t>todavía</w:t>
      </w:r>
      <w:r>
        <w:rPr>
          <w:spacing w:val="-4"/>
        </w:rPr>
        <w:t> </w:t>
      </w:r>
      <w:r>
        <w:rPr>
          <w:spacing w:val="-2"/>
        </w:rPr>
        <w:t>especulativo?</w:t>
      </w:r>
    </w:p>
    <w:p>
      <w:pPr>
        <w:pStyle w:val="BodyText"/>
        <w:spacing w:line="230" w:lineRule="auto" w:before="152"/>
        <w:ind w:right="224"/>
      </w:pPr>
      <w:r>
        <w:rPr>
          <w:b/>
        </w:rPr>
        <w:t>Camila:</w:t>
      </w:r>
      <w:r>
        <w:rPr>
          <w:b/>
          <w:spacing w:val="-3"/>
        </w:rPr>
        <w:t> </w:t>
      </w:r>
      <w:r>
        <w:rPr/>
        <w:t>Especulativo,</w:t>
      </w:r>
      <w:r>
        <w:rPr>
          <w:spacing w:val="-4"/>
        </w:rPr>
        <w:t> </w:t>
      </w:r>
      <w:r>
        <w:rPr/>
        <w:t>aunque</w:t>
      </w:r>
      <w:r>
        <w:rPr>
          <w:spacing w:val="-5"/>
        </w:rPr>
        <w:t> </w:t>
      </w:r>
      <w:r>
        <w:rPr/>
        <w:t>los</w:t>
      </w:r>
      <w:r>
        <w:rPr>
          <w:spacing w:val="-4"/>
        </w:rPr>
        <w:t> </w:t>
      </w:r>
      <w:r>
        <w:rPr/>
        <w:t>patrones</w:t>
      </w:r>
      <w:r>
        <w:rPr>
          <w:spacing w:val="-3"/>
        </w:rPr>
        <w:t> </w:t>
      </w:r>
      <w:r>
        <w:rPr/>
        <w:t>de</w:t>
      </w:r>
      <w:r>
        <w:rPr>
          <w:spacing w:val="-5"/>
        </w:rPr>
        <w:t> </w:t>
      </w:r>
      <w:r>
        <w:rPr/>
        <w:t>transferencia</w:t>
      </w:r>
      <w:r>
        <w:rPr>
          <w:spacing w:val="-3"/>
        </w:rPr>
        <w:t> </w:t>
      </w:r>
      <w:r>
        <w:rPr/>
        <w:t>son</w:t>
      </w:r>
      <w:r>
        <w:rPr>
          <w:spacing w:val="-5"/>
        </w:rPr>
        <w:t> </w:t>
      </w:r>
      <w:r>
        <w:rPr/>
        <w:t>sorprendentemente</w:t>
      </w:r>
      <w:r>
        <w:rPr>
          <w:spacing w:val="-4"/>
        </w:rPr>
        <w:t> </w:t>
      </w:r>
      <w:r>
        <w:rPr/>
        <w:t>parecidos: mismos intervalos de tiempo, mismas cantidades relativas.</w:t>
      </w:r>
    </w:p>
    <w:p>
      <w:pPr>
        <w:pStyle w:val="BodyText"/>
        <w:spacing w:line="230" w:lineRule="auto" w:before="156"/>
      </w:pPr>
      <w:r>
        <w:rPr>
          <w:b/>
        </w:rPr>
        <w:t>Víctor:</w:t>
      </w:r>
      <w:r>
        <w:rPr>
          <w:b/>
          <w:spacing w:val="-3"/>
        </w:rPr>
        <w:t> </w:t>
      </w:r>
      <w:r>
        <w:rPr/>
        <w:t>Consistente</w:t>
      </w:r>
      <w:r>
        <w:rPr>
          <w:spacing w:val="-3"/>
        </w:rPr>
        <w:t> </w:t>
      </w:r>
      <w:r>
        <w:rPr/>
        <w:t>con</w:t>
      </w:r>
      <w:r>
        <w:rPr>
          <w:spacing w:val="-4"/>
        </w:rPr>
        <w:t> </w:t>
      </w:r>
      <w:r>
        <w:rPr/>
        <w:t>la</w:t>
      </w:r>
      <w:r>
        <w:rPr>
          <w:spacing w:val="-2"/>
        </w:rPr>
        <w:t> </w:t>
      </w:r>
      <w:r>
        <w:rPr/>
        <w:t>estrategia</w:t>
      </w:r>
      <w:r>
        <w:rPr>
          <w:spacing w:val="-2"/>
        </w:rPr>
        <w:t> </w:t>
      </w:r>
      <w:r>
        <w:rPr/>
        <w:t>de</w:t>
      </w:r>
      <w:r>
        <w:rPr>
          <w:spacing w:val="-4"/>
        </w:rPr>
        <w:t> </w:t>
      </w:r>
      <w:r>
        <w:rPr/>
        <w:t>diversificación</w:t>
      </w:r>
      <w:r>
        <w:rPr>
          <w:spacing w:val="-4"/>
        </w:rPr>
        <w:t> </w:t>
      </w:r>
      <w:r>
        <w:rPr/>
        <w:t>que</w:t>
      </w:r>
      <w:r>
        <w:rPr>
          <w:spacing w:val="-4"/>
        </w:rPr>
        <w:t> </w:t>
      </w:r>
      <w:r>
        <w:rPr/>
        <w:t>ya</w:t>
      </w:r>
      <w:r>
        <w:rPr>
          <w:spacing w:val="-2"/>
        </w:rPr>
        <w:t> </w:t>
      </w:r>
      <w:r>
        <w:rPr/>
        <w:t>hemos</w:t>
      </w:r>
      <w:r>
        <w:rPr>
          <w:spacing w:val="-2"/>
        </w:rPr>
        <w:t> </w:t>
      </w:r>
      <w:r>
        <w:rPr/>
        <w:t>visto</w:t>
      </w:r>
      <w:r>
        <w:rPr>
          <w:spacing w:val="-3"/>
        </w:rPr>
        <w:t> </w:t>
      </w:r>
      <w:r>
        <w:rPr/>
        <w:t>en</w:t>
      </w:r>
      <w:r>
        <w:rPr>
          <w:spacing w:val="-4"/>
        </w:rPr>
        <w:t> </w:t>
      </w:r>
      <w:r>
        <w:rPr/>
        <w:t>otras</w:t>
      </w:r>
      <w:r>
        <w:rPr>
          <w:spacing w:val="-2"/>
        </w:rPr>
        <w:t> </w:t>
      </w:r>
      <w:r>
        <w:rPr/>
        <w:t>operaciones. Nunca depende de un solo punto de fallo.</w:t>
      </w:r>
    </w:p>
    <w:p>
      <w:pPr>
        <w:pStyle w:val="BodyText"/>
        <w:spacing w:before="144"/>
      </w:pPr>
      <w:r>
        <w:rPr>
          <w:b/>
        </w:rPr>
        <w:t>Álvaro:</w:t>
      </w:r>
      <w:r>
        <w:rPr>
          <w:b/>
          <w:spacing w:val="-9"/>
        </w:rPr>
        <w:t> </w:t>
      </w:r>
      <w:r>
        <w:rPr/>
        <w:t>¿Deberíamos</w:t>
      </w:r>
      <w:r>
        <w:rPr>
          <w:spacing w:val="-4"/>
        </w:rPr>
        <w:t> </w:t>
      </w:r>
      <w:r>
        <w:rPr/>
        <w:t>alertar</w:t>
      </w:r>
      <w:r>
        <w:rPr>
          <w:spacing w:val="-5"/>
        </w:rPr>
        <w:t> </w:t>
      </w:r>
      <w:r>
        <w:rPr/>
        <w:t>a</w:t>
      </w:r>
      <w:r>
        <w:rPr>
          <w:spacing w:val="-4"/>
        </w:rPr>
        <w:t> </w:t>
      </w:r>
      <w:r>
        <w:rPr/>
        <w:t>las</w:t>
      </w:r>
      <w:r>
        <w:rPr>
          <w:spacing w:val="-5"/>
        </w:rPr>
        <w:t> </w:t>
      </w:r>
      <w:r>
        <w:rPr/>
        <w:t>autoridades</w:t>
      </w:r>
      <w:r>
        <w:rPr>
          <w:spacing w:val="-4"/>
        </w:rPr>
        <w:t> </w:t>
      </w:r>
      <w:r>
        <w:rPr/>
        <w:t>italianas</w:t>
      </w:r>
      <w:r>
        <w:rPr>
          <w:spacing w:val="-6"/>
        </w:rPr>
        <w:t> </w:t>
      </w:r>
      <w:r>
        <w:rPr/>
        <w:t>ya,</w:t>
      </w:r>
      <w:r>
        <w:rPr>
          <w:spacing w:val="-5"/>
        </w:rPr>
        <w:t> </w:t>
      </w:r>
      <w:r>
        <w:rPr/>
        <w:t>o</w:t>
      </w:r>
      <w:r>
        <w:rPr>
          <w:spacing w:val="-6"/>
        </w:rPr>
        <w:t> </w:t>
      </w:r>
      <w:r>
        <w:rPr/>
        <w:t>esperar</w:t>
      </w:r>
      <w:r>
        <w:rPr>
          <w:spacing w:val="-4"/>
        </w:rPr>
        <w:t> </w:t>
      </w:r>
      <w:r>
        <w:rPr/>
        <w:t>más</w:t>
      </w:r>
      <w:r>
        <w:rPr>
          <w:spacing w:val="-4"/>
        </w:rPr>
        <w:t> </w:t>
      </w:r>
      <w:r>
        <w:rPr>
          <w:spacing w:val="-2"/>
        </w:rPr>
        <w:t>confirmación?</w:t>
      </w:r>
    </w:p>
    <w:p>
      <w:pPr>
        <w:pStyle w:val="BodyText"/>
        <w:spacing w:line="230" w:lineRule="auto" w:before="153"/>
        <w:ind w:right="224"/>
      </w:pPr>
      <w:r>
        <w:rPr>
          <w:b/>
        </w:rPr>
        <w:t>Carlos:</w:t>
      </w:r>
      <w:r>
        <w:rPr>
          <w:b/>
          <w:spacing w:val="-3"/>
        </w:rPr>
        <w:t> </w:t>
      </w:r>
      <w:r>
        <w:rPr/>
        <w:t>Con</w:t>
      </w:r>
      <w:r>
        <w:rPr>
          <w:spacing w:val="-4"/>
        </w:rPr>
        <w:t> </w:t>
      </w:r>
      <w:r>
        <w:rPr/>
        <w:t>esto,</w:t>
      </w:r>
      <w:r>
        <w:rPr>
          <w:spacing w:val="-3"/>
        </w:rPr>
        <w:t> </w:t>
      </w:r>
      <w:r>
        <w:rPr/>
        <w:t>ya</w:t>
      </w:r>
      <w:r>
        <w:rPr>
          <w:spacing w:val="-2"/>
        </w:rPr>
        <w:t> </w:t>
      </w:r>
      <w:r>
        <w:rPr/>
        <w:t>podemos</w:t>
      </w:r>
      <w:r>
        <w:rPr>
          <w:spacing w:val="-2"/>
        </w:rPr>
        <w:t> </w:t>
      </w:r>
      <w:r>
        <w:rPr/>
        <w:t>hacer</w:t>
      </w:r>
      <w:r>
        <w:rPr>
          <w:spacing w:val="-2"/>
        </w:rPr>
        <w:t> </w:t>
      </w:r>
      <w:r>
        <w:rPr/>
        <w:t>una</w:t>
      </w:r>
      <w:r>
        <w:rPr>
          <w:spacing w:val="-3"/>
        </w:rPr>
        <w:t> </w:t>
      </w:r>
      <w:r>
        <w:rPr/>
        <w:t>alerta</w:t>
      </w:r>
      <w:r>
        <w:rPr>
          <w:spacing w:val="-2"/>
        </w:rPr>
        <w:t> </w:t>
      </w:r>
      <w:r>
        <w:rPr/>
        <w:t>preliminar,</w:t>
      </w:r>
      <w:r>
        <w:rPr>
          <w:spacing w:val="-3"/>
        </w:rPr>
        <w:t> </w:t>
      </w:r>
      <w:r>
        <w:rPr/>
        <w:t>a</w:t>
      </w:r>
      <w:r>
        <w:rPr>
          <w:spacing w:val="-2"/>
        </w:rPr>
        <w:t> </w:t>
      </w:r>
      <w:r>
        <w:rPr/>
        <w:t>través</w:t>
      </w:r>
      <w:r>
        <w:rPr>
          <w:spacing w:val="-2"/>
        </w:rPr>
        <w:t> </w:t>
      </w:r>
      <w:r>
        <w:rPr/>
        <w:t>de</w:t>
      </w:r>
      <w:r>
        <w:rPr>
          <w:spacing w:val="-4"/>
        </w:rPr>
        <w:t> </w:t>
      </w:r>
      <w:r>
        <w:rPr/>
        <w:t>los</w:t>
      </w:r>
      <w:r>
        <w:rPr>
          <w:spacing w:val="-3"/>
        </w:rPr>
        <w:t> </w:t>
      </w:r>
      <w:r>
        <w:rPr/>
        <w:t>canales</w:t>
      </w:r>
      <w:r>
        <w:rPr>
          <w:spacing w:val="-3"/>
        </w:rPr>
        <w:t> </w:t>
      </w:r>
      <w:r>
        <w:rPr/>
        <w:t>de cooperación europea que ya establecimos con Babel.</w:t>
      </w:r>
    </w:p>
    <w:p>
      <w:pPr>
        <w:pStyle w:val="BodyText"/>
        <w:spacing w:line="228" w:lineRule="auto" w:before="159"/>
      </w:pPr>
      <w:r>
        <w:rPr>
          <w:b/>
        </w:rPr>
        <w:t>Víctor:</w:t>
      </w:r>
      <w:r>
        <w:rPr>
          <w:b/>
          <w:spacing w:val="-3"/>
        </w:rPr>
        <w:t> </w:t>
      </w:r>
      <w:r>
        <w:rPr/>
        <w:t>Buena</w:t>
      </w:r>
      <w:r>
        <w:rPr>
          <w:spacing w:val="-3"/>
        </w:rPr>
        <w:t> </w:t>
      </w:r>
      <w:r>
        <w:rPr/>
        <w:t>decisión.</w:t>
      </w:r>
      <w:r>
        <w:rPr>
          <w:spacing w:val="-3"/>
        </w:rPr>
        <w:t> </w:t>
      </w:r>
      <w:r>
        <w:rPr/>
        <w:t>Mireille</w:t>
      </w:r>
      <w:r>
        <w:rPr>
          <w:spacing w:val="-4"/>
        </w:rPr>
        <w:t> </w:t>
      </w:r>
      <w:r>
        <w:rPr/>
        <w:t>tiene</w:t>
      </w:r>
      <w:r>
        <w:rPr>
          <w:spacing w:val="-4"/>
        </w:rPr>
        <w:t> </w:t>
      </w:r>
      <w:r>
        <w:rPr/>
        <w:t>contactos</w:t>
      </w:r>
      <w:r>
        <w:rPr>
          <w:spacing w:val="-5"/>
        </w:rPr>
        <w:t> </w:t>
      </w:r>
      <w:r>
        <w:rPr/>
        <w:t>periodísticos</w:t>
      </w:r>
      <w:r>
        <w:rPr>
          <w:spacing w:val="-3"/>
        </w:rPr>
        <w:t> </w:t>
      </w:r>
      <w:r>
        <w:rPr/>
        <w:t>en</w:t>
      </w:r>
      <w:r>
        <w:rPr>
          <w:spacing w:val="-4"/>
        </w:rPr>
        <w:t> </w:t>
      </w:r>
      <w:r>
        <w:rPr/>
        <w:t>Italia</w:t>
      </w:r>
      <w:r>
        <w:rPr>
          <w:spacing w:val="-2"/>
        </w:rPr>
        <w:t> </w:t>
      </w:r>
      <w:r>
        <w:rPr/>
        <w:t>también,</w:t>
      </w:r>
      <w:r>
        <w:rPr>
          <w:spacing w:val="-3"/>
        </w:rPr>
        <w:t> </w:t>
      </w:r>
      <w:r>
        <w:rPr/>
        <w:t>si</w:t>
      </w:r>
      <w:r>
        <w:rPr>
          <w:spacing w:val="-2"/>
        </w:rPr>
        <w:t> </w:t>
      </w:r>
      <w:r>
        <w:rPr/>
        <w:t>se</w:t>
      </w:r>
      <w:r>
        <w:rPr>
          <w:spacing w:val="-3"/>
        </w:rPr>
        <w:t> </w:t>
      </w:r>
      <w:r>
        <w:rPr/>
        <w:t>necesita</w:t>
      </w:r>
      <w:r>
        <w:rPr>
          <w:spacing w:val="-2"/>
        </w:rPr>
        <w:t> </w:t>
      </w:r>
      <w:r>
        <w:rPr/>
        <w:t>ese tipo de colaboración eventualmente.</w:t>
      </w:r>
    </w:p>
    <w:p>
      <w:pPr>
        <w:pStyle w:val="BodyText"/>
        <w:spacing w:before="149"/>
      </w:pPr>
      <w:r>
        <w:rPr>
          <w:b/>
        </w:rPr>
        <w:t>Camila:</w:t>
      </w:r>
      <w:r>
        <w:rPr>
          <w:b/>
          <w:spacing w:val="-4"/>
        </w:rPr>
        <w:t> </w:t>
      </w:r>
      <w:r>
        <w:rPr/>
        <w:t>Voy</w:t>
      </w:r>
      <w:r>
        <w:rPr>
          <w:spacing w:val="-6"/>
        </w:rPr>
        <w:t> </w:t>
      </w:r>
      <w:r>
        <w:rPr/>
        <w:t>a</w:t>
      </w:r>
      <w:r>
        <w:rPr>
          <w:spacing w:val="-3"/>
        </w:rPr>
        <w:t> </w:t>
      </w:r>
      <w:r>
        <w:rPr/>
        <w:t>seguir</w:t>
      </w:r>
      <w:r>
        <w:rPr>
          <w:spacing w:val="-4"/>
        </w:rPr>
        <w:t> </w:t>
      </w:r>
      <w:r>
        <w:rPr/>
        <w:t>profundizando</w:t>
      </w:r>
      <w:r>
        <w:rPr>
          <w:spacing w:val="-4"/>
        </w:rPr>
        <w:t> </w:t>
      </w:r>
      <w:r>
        <w:rPr/>
        <w:t>en</w:t>
      </w:r>
      <w:r>
        <w:rPr>
          <w:spacing w:val="-6"/>
        </w:rPr>
        <w:t> </w:t>
      </w:r>
      <w:r>
        <w:rPr/>
        <w:t>esa</w:t>
      </w:r>
      <w:r>
        <w:rPr>
          <w:spacing w:val="-4"/>
        </w:rPr>
        <w:t> </w:t>
      </w:r>
      <w:r>
        <w:rPr/>
        <w:t>pista</w:t>
      </w:r>
      <w:r>
        <w:rPr>
          <w:spacing w:val="-4"/>
        </w:rPr>
        <w:t> </w:t>
      </w:r>
      <w:r>
        <w:rPr/>
        <w:t>esta</w:t>
      </w:r>
      <w:r>
        <w:rPr>
          <w:spacing w:val="-3"/>
        </w:rPr>
        <w:t> </w:t>
      </w:r>
      <w:r>
        <w:rPr>
          <w:spacing w:val="-2"/>
        </w:rPr>
        <w:t>semana.</w:t>
      </w:r>
    </w:p>
    <w:p>
      <w:pPr>
        <w:pStyle w:val="BodyText"/>
        <w:spacing w:line="228" w:lineRule="auto" w:before="155"/>
        <w:ind w:right="224"/>
      </w:pPr>
      <w:r>
        <w:rPr>
          <w:b/>
        </w:rPr>
        <w:t>Carlos:</w:t>
      </w:r>
      <w:r>
        <w:rPr>
          <w:b/>
          <w:spacing w:val="-3"/>
        </w:rPr>
        <w:t> </w:t>
      </w:r>
      <w:r>
        <w:rPr/>
        <w:t>Perfecto.</w:t>
      </w:r>
      <w:r>
        <w:rPr>
          <w:spacing w:val="-3"/>
        </w:rPr>
        <w:t> </w:t>
      </w:r>
      <w:r>
        <w:rPr/>
        <w:t>Mientras</w:t>
      </w:r>
      <w:r>
        <w:rPr>
          <w:spacing w:val="-2"/>
        </w:rPr>
        <w:t> </w:t>
      </w:r>
      <w:r>
        <w:rPr/>
        <w:t>tanto,</w:t>
      </w:r>
      <w:r>
        <w:rPr>
          <w:spacing w:val="-3"/>
        </w:rPr>
        <w:t> </w:t>
      </w:r>
      <w:r>
        <w:rPr/>
        <w:t>démoslo</w:t>
      </w:r>
      <w:r>
        <w:rPr>
          <w:spacing w:val="-3"/>
        </w:rPr>
        <w:t> </w:t>
      </w:r>
      <w:r>
        <w:rPr/>
        <w:t>por</w:t>
      </w:r>
      <w:r>
        <w:rPr>
          <w:spacing w:val="-2"/>
        </w:rPr>
        <w:t> </w:t>
      </w:r>
      <w:r>
        <w:rPr/>
        <w:t>concluido</w:t>
      </w:r>
      <w:r>
        <w:rPr>
          <w:spacing w:val="-4"/>
        </w:rPr>
        <w:t> </w:t>
      </w:r>
      <w:r>
        <w:rPr/>
        <w:t>con</w:t>
      </w:r>
      <w:r>
        <w:rPr>
          <w:spacing w:val="-4"/>
        </w:rPr>
        <w:t> </w:t>
      </w:r>
      <w:r>
        <w:rPr/>
        <w:t>el</w:t>
      </w:r>
      <w:r>
        <w:rPr>
          <w:spacing w:val="-2"/>
        </w:rPr>
        <w:t> </w:t>
      </w:r>
      <w:r>
        <w:rPr/>
        <w:t>taller</w:t>
      </w:r>
      <w:r>
        <w:rPr>
          <w:spacing w:val="-2"/>
        </w:rPr>
        <w:t> </w:t>
      </w:r>
      <w:r>
        <w:rPr/>
        <w:t>de</w:t>
      </w:r>
      <w:r>
        <w:rPr>
          <w:spacing w:val="-6"/>
        </w:rPr>
        <w:t> </w:t>
      </w:r>
      <w:r>
        <w:rPr/>
        <w:t>Ronda.</w:t>
      </w:r>
      <w:r>
        <w:rPr>
          <w:spacing w:val="-3"/>
        </w:rPr>
        <w:t> </w:t>
      </w:r>
      <w:r>
        <w:rPr/>
        <w:t>Buen</w:t>
      </w:r>
      <w:r>
        <w:rPr>
          <w:spacing w:val="-3"/>
        </w:rPr>
        <w:t> </w:t>
      </w:r>
      <w:r>
        <w:rPr/>
        <w:t>trabajo, todos, con un caso extraordinariamente complejo.</w:t>
      </w:r>
    </w:p>
    <w:p>
      <w:pPr>
        <w:pStyle w:val="BodyText"/>
        <w:spacing w:line="228" w:lineRule="auto" w:before="164"/>
      </w:pPr>
      <w:r>
        <w:rPr>
          <w:b/>
        </w:rPr>
        <w:t>Víctor:</w:t>
      </w:r>
      <w:r>
        <w:rPr>
          <w:b/>
          <w:spacing w:val="-3"/>
        </w:rPr>
        <w:t> </w:t>
      </w:r>
      <w:r>
        <w:rPr/>
        <w:t>Un</w:t>
      </w:r>
      <w:r>
        <w:rPr>
          <w:spacing w:val="-3"/>
        </w:rPr>
        <w:t> </w:t>
      </w:r>
      <w:r>
        <w:rPr/>
        <w:t>caso</w:t>
      </w:r>
      <w:r>
        <w:rPr>
          <w:spacing w:val="-3"/>
        </w:rPr>
        <w:t> </w:t>
      </w:r>
      <w:r>
        <w:rPr/>
        <w:t>que</w:t>
      </w:r>
      <w:r>
        <w:rPr>
          <w:spacing w:val="-4"/>
        </w:rPr>
        <w:t> </w:t>
      </w:r>
      <w:r>
        <w:rPr/>
        <w:t>demuestra,</w:t>
      </w:r>
      <w:r>
        <w:rPr>
          <w:spacing w:val="-3"/>
        </w:rPr>
        <w:t> </w:t>
      </w:r>
      <w:r>
        <w:rPr/>
        <w:t>otra</w:t>
      </w:r>
      <w:r>
        <w:rPr>
          <w:spacing w:val="-2"/>
        </w:rPr>
        <w:t> </w:t>
      </w:r>
      <w:r>
        <w:rPr/>
        <w:t>vez,</w:t>
      </w:r>
      <w:r>
        <w:rPr>
          <w:spacing w:val="-3"/>
        </w:rPr>
        <w:t> </w:t>
      </w:r>
      <w:r>
        <w:rPr/>
        <w:t>cuántas</w:t>
      </w:r>
      <w:r>
        <w:rPr>
          <w:spacing w:val="-2"/>
        </w:rPr>
        <w:t> </w:t>
      </w:r>
      <w:r>
        <w:rPr/>
        <w:t>capas</w:t>
      </w:r>
      <w:r>
        <w:rPr>
          <w:spacing w:val="-2"/>
        </w:rPr>
        <w:t> </w:t>
      </w:r>
      <w:r>
        <w:rPr/>
        <w:t>distintas</w:t>
      </w:r>
      <w:r>
        <w:rPr>
          <w:spacing w:val="-2"/>
        </w:rPr>
        <w:t> </w:t>
      </w:r>
      <w:r>
        <w:rPr/>
        <w:t>de</w:t>
      </w:r>
      <w:r>
        <w:rPr>
          <w:spacing w:val="-4"/>
        </w:rPr>
        <w:t> </w:t>
      </w:r>
      <w:r>
        <w:rPr/>
        <w:t>daño</w:t>
      </w:r>
      <w:r>
        <w:rPr>
          <w:spacing w:val="-3"/>
        </w:rPr>
        <w:t> </w:t>
      </w:r>
      <w:r>
        <w:rPr/>
        <w:t>puede</w:t>
      </w:r>
      <w:r>
        <w:rPr>
          <w:spacing w:val="-4"/>
        </w:rPr>
        <w:t> </w:t>
      </w:r>
      <w:r>
        <w:rPr/>
        <w:t>causar</w:t>
      </w:r>
      <w:r>
        <w:rPr>
          <w:spacing w:val="-2"/>
        </w:rPr>
        <w:t> </w:t>
      </w:r>
      <w:r>
        <w:rPr/>
        <w:t>una</w:t>
      </w:r>
      <w:r>
        <w:rPr>
          <w:spacing w:val="-2"/>
        </w:rPr>
        <w:t> </w:t>
      </w:r>
      <w:r>
        <w:rPr/>
        <w:t>sola persona, cuando tiene los recursos y la falta de escrúpulos necesarios.</w:t>
      </w:r>
    </w:p>
    <w:p>
      <w:pPr>
        <w:pStyle w:val="BodyText"/>
        <w:spacing w:before="290"/>
        <w:ind w:left="0"/>
      </w:pPr>
    </w:p>
    <w:p>
      <w:pPr>
        <w:pStyle w:val="BodyText"/>
        <w:spacing w:before="0"/>
      </w:pPr>
      <w:r>
        <w:rPr/>
        <w:t>몇</w:t>
      </w:r>
      <w:r>
        <w:rPr>
          <w:spacing w:val="31"/>
        </w:rPr>
        <w:t> </w:t>
      </w:r>
      <w:r>
        <w:rPr/>
        <w:t>주</w:t>
      </w:r>
      <w:r>
        <w:rPr>
          <w:spacing w:val="32"/>
        </w:rPr>
        <w:t> </w:t>
      </w:r>
      <w:r>
        <w:rPr/>
        <w:t>후,</w:t>
      </w:r>
      <w:r>
        <w:rPr>
          <w:spacing w:val="29"/>
        </w:rPr>
        <w:t> </w:t>
      </w:r>
      <w:r>
        <w:rPr/>
        <w:t>이탈리아</w:t>
      </w:r>
      <w:r>
        <w:rPr>
          <w:spacing w:val="31"/>
        </w:rPr>
        <w:t> </w:t>
      </w:r>
      <w:r>
        <w:rPr/>
        <w:t>공조</w:t>
      </w:r>
      <w:r>
        <w:rPr>
          <w:spacing w:val="32"/>
        </w:rPr>
        <w:t> </w:t>
      </w:r>
      <w:r>
        <w:rPr/>
        <w:t>결과와</w:t>
      </w:r>
      <w:r>
        <w:rPr>
          <w:spacing w:val="30"/>
        </w:rPr>
        <w:t> </w:t>
      </w:r>
      <w:r>
        <w:rPr/>
        <w:t>함께</w:t>
      </w:r>
      <w:r>
        <w:rPr>
          <w:spacing w:val="29"/>
        </w:rPr>
        <w:t> </w:t>
      </w:r>
      <w:r>
        <w:rPr/>
        <w:t>카밀라가</w:t>
      </w:r>
      <w:r>
        <w:rPr>
          <w:spacing w:val="31"/>
        </w:rPr>
        <w:t> </w:t>
      </w:r>
      <w:r>
        <w:rPr/>
        <w:t>이탈리아</w:t>
      </w:r>
      <w:r>
        <w:rPr>
          <w:spacing w:val="32"/>
        </w:rPr>
        <w:t> </w:t>
      </w:r>
      <w:r>
        <w:rPr/>
        <w:t>측</w:t>
      </w:r>
      <w:r>
        <w:rPr>
          <w:spacing w:val="29"/>
        </w:rPr>
        <w:t> </w:t>
      </w:r>
      <w:r>
        <w:rPr/>
        <w:t>협조</w:t>
      </w:r>
      <w:r>
        <w:rPr>
          <w:spacing w:val="29"/>
        </w:rPr>
        <w:t> </w:t>
      </w:r>
      <w:r>
        <w:rPr/>
        <w:t>성과를</w:t>
      </w:r>
      <w:r>
        <w:rPr>
          <w:spacing w:val="32"/>
        </w:rPr>
        <w:t> </w:t>
      </w:r>
      <w:r>
        <w:rPr>
          <w:spacing w:val="-2"/>
        </w:rPr>
        <w:t>보고합니다.</w:t>
      </w:r>
    </w:p>
    <w:p>
      <w:pPr>
        <w:pStyle w:val="BodyText"/>
        <w:spacing w:line="228" w:lineRule="auto" w:before="156"/>
        <w:ind w:right="224"/>
      </w:pPr>
      <w:r>
        <w:rPr>
          <w:b/>
        </w:rPr>
        <w:t>Camila:</w:t>
      </w:r>
      <w:r>
        <w:rPr>
          <w:b/>
          <w:spacing w:val="-3"/>
        </w:rPr>
        <w:t> </w:t>
      </w:r>
      <w:r>
        <w:rPr/>
        <w:t>(Nuevas</w:t>
      </w:r>
      <w:r>
        <w:rPr>
          <w:spacing w:val="-3"/>
        </w:rPr>
        <w:t> </w:t>
      </w:r>
      <w:r>
        <w:rPr/>
        <w:t>noticias)</w:t>
      </w:r>
      <w:r>
        <w:rPr>
          <w:spacing w:val="-4"/>
        </w:rPr>
        <w:t> </w:t>
      </w:r>
      <w:r>
        <w:rPr/>
        <w:t>Las</w:t>
      </w:r>
      <w:r>
        <w:rPr>
          <w:spacing w:val="-3"/>
        </w:rPr>
        <w:t> </w:t>
      </w:r>
      <w:r>
        <w:rPr/>
        <w:t>autoridades</w:t>
      </w:r>
      <w:r>
        <w:rPr>
          <w:spacing w:val="-3"/>
        </w:rPr>
        <w:t> </w:t>
      </w:r>
      <w:r>
        <w:rPr/>
        <w:t>italianas</w:t>
      </w:r>
      <w:r>
        <w:rPr>
          <w:spacing w:val="-3"/>
        </w:rPr>
        <w:t> </w:t>
      </w:r>
      <w:r>
        <w:rPr/>
        <w:t>confirmaron</w:t>
      </w:r>
      <w:r>
        <w:rPr>
          <w:spacing w:val="-5"/>
        </w:rPr>
        <w:t> </w:t>
      </w:r>
      <w:r>
        <w:rPr/>
        <w:t>el</w:t>
      </w:r>
      <w:r>
        <w:rPr>
          <w:spacing w:val="-3"/>
        </w:rPr>
        <w:t> </w:t>
      </w:r>
      <w:r>
        <w:rPr/>
        <w:t>segundo</w:t>
      </w:r>
      <w:r>
        <w:rPr>
          <w:spacing w:val="-4"/>
        </w:rPr>
        <w:t> </w:t>
      </w:r>
      <w:r>
        <w:rPr/>
        <w:t>taller,</w:t>
      </w:r>
      <w:r>
        <w:rPr>
          <w:spacing w:val="-4"/>
        </w:rPr>
        <w:t> </w:t>
      </w:r>
      <w:r>
        <w:rPr/>
        <w:t>cerca</w:t>
      </w:r>
      <w:r>
        <w:rPr>
          <w:spacing w:val="-3"/>
        </w:rPr>
        <w:t> </w:t>
      </w:r>
      <w:r>
        <w:rPr/>
        <w:t>de Florencia. Ya lo intervinieron.</w:t>
      </w:r>
    </w:p>
    <w:p>
      <w:pPr>
        <w:pStyle w:val="BodyText"/>
        <w:spacing w:line="230" w:lineRule="auto" w:before="158"/>
        <w:ind w:right="224"/>
      </w:pPr>
      <w:r>
        <w:rPr>
          <w:b/>
        </w:rPr>
        <w:t>Carlos:</w:t>
      </w:r>
      <w:r>
        <w:rPr>
          <w:b/>
          <w:spacing w:val="-3"/>
        </w:rPr>
        <w:t> </w:t>
      </w:r>
      <w:r>
        <w:rPr/>
        <w:t>Excelente.</w:t>
      </w:r>
      <w:r>
        <w:rPr>
          <w:spacing w:val="-4"/>
        </w:rPr>
        <w:t> </w:t>
      </w:r>
      <w:r>
        <w:rPr/>
        <w:t>¿Algún</w:t>
      </w:r>
      <w:r>
        <w:rPr>
          <w:spacing w:val="-3"/>
        </w:rPr>
        <w:t> </w:t>
      </w:r>
      <w:r>
        <w:rPr/>
        <w:t>vínculo</w:t>
      </w:r>
      <w:r>
        <w:rPr>
          <w:spacing w:val="-3"/>
        </w:rPr>
        <w:t> </w:t>
      </w:r>
      <w:r>
        <w:rPr/>
        <w:t>directo</w:t>
      </w:r>
      <w:r>
        <w:rPr>
          <w:spacing w:val="-2"/>
        </w:rPr>
        <w:t> </w:t>
      </w:r>
      <w:r>
        <w:rPr/>
        <w:t>con</w:t>
      </w:r>
      <w:r>
        <w:rPr>
          <w:spacing w:val="-4"/>
        </w:rPr>
        <w:t> </w:t>
      </w:r>
      <w:r>
        <w:rPr/>
        <w:t>el</w:t>
      </w:r>
      <w:r>
        <w:rPr>
          <w:spacing w:val="-5"/>
        </w:rPr>
        <w:t> </w:t>
      </w:r>
      <w:r>
        <w:rPr/>
        <w:t>mismo</w:t>
      </w:r>
      <w:r>
        <w:rPr>
          <w:spacing w:val="-3"/>
        </w:rPr>
        <w:t> </w:t>
      </w:r>
      <w:r>
        <w:rPr/>
        <w:t>falsificador,</w:t>
      </w:r>
      <w:r>
        <w:rPr>
          <w:spacing w:val="-3"/>
        </w:rPr>
        <w:t> </w:t>
      </w:r>
      <w:r>
        <w:rPr/>
        <w:t>Emilio,</w:t>
      </w:r>
      <w:r>
        <w:rPr>
          <w:spacing w:val="-4"/>
        </w:rPr>
        <w:t> </w:t>
      </w:r>
      <w:r>
        <w:rPr/>
        <w:t>o</w:t>
      </w:r>
      <w:r>
        <w:rPr>
          <w:spacing w:val="-3"/>
        </w:rPr>
        <w:t> </w:t>
      </w:r>
      <w:r>
        <w:rPr/>
        <w:t>es</w:t>
      </w:r>
      <w:r>
        <w:rPr>
          <w:spacing w:val="-3"/>
        </w:rPr>
        <w:t> </w:t>
      </w:r>
      <w:r>
        <w:rPr/>
        <w:t>una</w:t>
      </w:r>
      <w:r>
        <w:rPr>
          <w:spacing w:val="-2"/>
        </w:rPr>
        <w:t> </w:t>
      </w:r>
      <w:r>
        <w:rPr/>
        <w:t>operación completamente distinta?</w:t>
      </w:r>
    </w:p>
    <w:p>
      <w:pPr>
        <w:pStyle w:val="BodyText"/>
        <w:spacing w:line="230" w:lineRule="auto" w:before="156"/>
        <w:ind w:right="100"/>
      </w:pPr>
      <w:r>
        <w:rPr>
          <w:b/>
        </w:rPr>
        <w:t>Camila:</w:t>
      </w:r>
      <w:r>
        <w:rPr>
          <w:b/>
          <w:spacing w:val="-2"/>
        </w:rPr>
        <w:t> </w:t>
      </w:r>
      <w:r>
        <w:rPr/>
        <w:t>Distinta,</w:t>
      </w:r>
      <w:r>
        <w:rPr>
          <w:spacing w:val="-3"/>
        </w:rPr>
        <w:t> </w:t>
      </w:r>
      <w:r>
        <w:rPr/>
        <w:t>aunque</w:t>
      </w:r>
      <w:r>
        <w:rPr>
          <w:spacing w:val="-4"/>
        </w:rPr>
        <w:t> </w:t>
      </w:r>
      <w:r>
        <w:rPr/>
        <w:t>coordinada</w:t>
      </w:r>
      <w:r>
        <w:rPr>
          <w:spacing w:val="-3"/>
        </w:rPr>
        <w:t> </w:t>
      </w:r>
      <w:r>
        <w:rPr/>
        <w:t>por</w:t>
      </w:r>
      <w:r>
        <w:rPr>
          <w:spacing w:val="-2"/>
        </w:rPr>
        <w:t> </w:t>
      </w:r>
      <w:r>
        <w:rPr/>
        <w:t>el</w:t>
      </w:r>
      <w:r>
        <w:rPr>
          <w:spacing w:val="-2"/>
        </w:rPr>
        <w:t> </w:t>
      </w:r>
      <w:r>
        <w:rPr/>
        <w:t>mismo</w:t>
      </w:r>
      <w:r>
        <w:rPr>
          <w:spacing w:val="-3"/>
        </w:rPr>
        <w:t> </w:t>
      </w:r>
      <w:r>
        <w:rPr/>
        <w:t>intermediario</w:t>
      </w:r>
      <w:r>
        <w:rPr>
          <w:spacing w:val="-3"/>
        </w:rPr>
        <w:t> </w:t>
      </w:r>
      <w:r>
        <w:rPr/>
        <w:t>financiero.</w:t>
      </w:r>
      <w:r>
        <w:rPr>
          <w:spacing w:val="-3"/>
        </w:rPr>
        <w:t> </w:t>
      </w:r>
      <w:r>
        <w:rPr/>
        <w:t>Parece</w:t>
      </w:r>
      <w:r>
        <w:rPr>
          <w:spacing w:val="-4"/>
        </w:rPr>
        <w:t> </w:t>
      </w:r>
      <w:r>
        <w:rPr/>
        <w:t>que</w:t>
      </w:r>
      <w:r>
        <w:rPr>
          <w:spacing w:val="-4"/>
        </w:rPr>
        <w:t> </w:t>
      </w:r>
      <w:r>
        <w:rPr/>
        <w:t>Roselló prefiere compartimentar también sus talleres de falsificación.</w:t>
      </w:r>
    </w:p>
    <w:p>
      <w:pPr>
        <w:pStyle w:val="BodyText"/>
        <w:spacing w:line="228" w:lineRule="auto" w:before="159"/>
        <w:ind w:right="224"/>
      </w:pPr>
      <w:r>
        <w:rPr>
          <w:b/>
        </w:rPr>
        <w:t>Víctor:</w:t>
      </w:r>
      <w:r>
        <w:rPr>
          <w:b/>
          <w:spacing w:val="-3"/>
        </w:rPr>
        <w:t> </w:t>
      </w:r>
      <w:r>
        <w:rPr/>
        <w:t>La</w:t>
      </w:r>
      <w:r>
        <w:rPr>
          <w:spacing w:val="-3"/>
        </w:rPr>
        <w:t> </w:t>
      </w:r>
      <w:r>
        <w:rPr/>
        <w:t>misma</w:t>
      </w:r>
      <w:r>
        <w:rPr>
          <w:spacing w:val="-2"/>
        </w:rPr>
        <w:t> </w:t>
      </w:r>
      <w:r>
        <w:rPr/>
        <w:t>filosofía</w:t>
      </w:r>
      <w:r>
        <w:rPr>
          <w:spacing w:val="-2"/>
        </w:rPr>
        <w:t> </w:t>
      </w:r>
      <w:r>
        <w:rPr/>
        <w:t>operativa</w:t>
      </w:r>
      <w:r>
        <w:rPr>
          <w:spacing w:val="-2"/>
        </w:rPr>
        <w:t> </w:t>
      </w:r>
      <w:r>
        <w:rPr/>
        <w:t>de</w:t>
      </w:r>
      <w:r>
        <w:rPr>
          <w:spacing w:val="-4"/>
        </w:rPr>
        <w:t> </w:t>
      </w:r>
      <w:r>
        <w:rPr/>
        <w:t>siempre:</w:t>
      </w:r>
      <w:r>
        <w:rPr>
          <w:spacing w:val="-6"/>
        </w:rPr>
        <w:t> </w:t>
      </w:r>
      <w:r>
        <w:rPr/>
        <w:t>nunca</w:t>
      </w:r>
      <w:r>
        <w:rPr>
          <w:spacing w:val="-2"/>
        </w:rPr>
        <w:t> </w:t>
      </w:r>
      <w:r>
        <w:rPr/>
        <w:t>depender</w:t>
      </w:r>
      <w:r>
        <w:rPr>
          <w:spacing w:val="-2"/>
        </w:rPr>
        <w:t> </w:t>
      </w:r>
      <w:r>
        <w:rPr/>
        <w:t>de</w:t>
      </w:r>
      <w:r>
        <w:rPr>
          <w:spacing w:val="-4"/>
        </w:rPr>
        <w:t> </w:t>
      </w:r>
      <w:r>
        <w:rPr/>
        <w:t>una sola</w:t>
      </w:r>
      <w:r>
        <w:rPr>
          <w:spacing w:val="-2"/>
        </w:rPr>
        <w:t> </w:t>
      </w:r>
      <w:r>
        <w:rPr/>
        <w:t>persona,</w:t>
      </w:r>
      <w:r>
        <w:rPr>
          <w:spacing w:val="-3"/>
        </w:rPr>
        <w:t> </w:t>
      </w:r>
      <w:r>
        <w:rPr/>
        <w:t>ni siquiera para algo tan específico como la falsificación artística.</w:t>
      </w:r>
    </w:p>
    <w:p>
      <w:pPr>
        <w:pStyle w:val="BodyText"/>
        <w:spacing w:before="149"/>
      </w:pPr>
      <w:r>
        <w:rPr>
          <w:b/>
        </w:rPr>
        <w:t>Álvaro:</w:t>
      </w:r>
      <w:r>
        <w:rPr>
          <w:b/>
          <w:spacing w:val="-7"/>
        </w:rPr>
        <w:t> </w:t>
      </w:r>
      <w:r>
        <w:rPr/>
        <w:t>¿Alguna</w:t>
      </w:r>
      <w:r>
        <w:rPr>
          <w:spacing w:val="-4"/>
        </w:rPr>
        <w:t> </w:t>
      </w:r>
      <w:r>
        <w:rPr/>
        <w:t>víctima</w:t>
      </w:r>
      <w:r>
        <w:rPr>
          <w:spacing w:val="-7"/>
        </w:rPr>
        <w:t> </w:t>
      </w:r>
      <w:r>
        <w:rPr/>
        <w:t>adicional</w:t>
      </w:r>
      <w:r>
        <w:rPr>
          <w:spacing w:val="-6"/>
        </w:rPr>
        <w:t> </w:t>
      </w:r>
      <w:r>
        <w:rPr/>
        <w:t>identificada</w:t>
      </w:r>
      <w:r>
        <w:rPr>
          <w:spacing w:val="-5"/>
        </w:rPr>
        <w:t> </w:t>
      </w:r>
      <w:r>
        <w:rPr/>
        <w:t>en</w:t>
      </w:r>
      <w:r>
        <w:rPr>
          <w:spacing w:val="-6"/>
        </w:rPr>
        <w:t> </w:t>
      </w:r>
      <w:r>
        <w:rPr>
          <w:spacing w:val="-2"/>
        </w:rPr>
        <w:t>Italia?</w:t>
      </w:r>
    </w:p>
    <w:p>
      <w:pPr>
        <w:pStyle w:val="BodyText"/>
        <w:spacing w:after="0"/>
        <w:sectPr>
          <w:pgSz w:w="11910" w:h="16840"/>
          <w:pgMar w:top="1240" w:bottom="280" w:left="992" w:right="992"/>
        </w:sectPr>
      </w:pPr>
    </w:p>
    <w:p>
      <w:pPr>
        <w:pStyle w:val="BodyText"/>
        <w:spacing w:before="33"/>
      </w:pPr>
      <w:r>
        <w:rPr>
          <w:b/>
        </w:rPr>
        <w:t>Camila:</w:t>
      </w:r>
      <w:r>
        <w:rPr>
          <w:b/>
          <w:spacing w:val="-5"/>
        </w:rPr>
        <w:t> </w:t>
      </w:r>
      <w:r>
        <w:rPr/>
        <w:t>Al</w:t>
      </w:r>
      <w:r>
        <w:rPr>
          <w:spacing w:val="-2"/>
        </w:rPr>
        <w:t> </w:t>
      </w:r>
      <w:r>
        <w:rPr/>
        <w:t>menos</w:t>
      </w:r>
      <w:r>
        <w:rPr>
          <w:spacing w:val="-3"/>
        </w:rPr>
        <w:t> </w:t>
      </w:r>
      <w:r>
        <w:rPr/>
        <w:t>ocho</w:t>
      </w:r>
      <w:r>
        <w:rPr>
          <w:spacing w:val="-4"/>
        </w:rPr>
        <w:t> </w:t>
      </w:r>
      <w:r>
        <w:rPr/>
        <w:t>obras</w:t>
      </w:r>
      <w:r>
        <w:rPr>
          <w:spacing w:val="-2"/>
        </w:rPr>
        <w:t> </w:t>
      </w:r>
      <w:r>
        <w:rPr/>
        <w:t>vendidas,</w:t>
      </w:r>
      <w:r>
        <w:rPr>
          <w:spacing w:val="-3"/>
        </w:rPr>
        <w:t> </w:t>
      </w:r>
      <w:r>
        <w:rPr/>
        <w:t>en</w:t>
      </w:r>
      <w:r>
        <w:rPr>
          <w:spacing w:val="-4"/>
        </w:rPr>
        <w:t> </w:t>
      </w:r>
      <w:r>
        <w:rPr/>
        <w:t>subastas</w:t>
      </w:r>
      <w:r>
        <w:rPr>
          <w:spacing w:val="-2"/>
        </w:rPr>
        <w:t> </w:t>
      </w:r>
      <w:r>
        <w:rPr/>
        <w:t>de</w:t>
      </w:r>
      <w:r>
        <w:rPr>
          <w:spacing w:val="-4"/>
        </w:rPr>
        <w:t> </w:t>
      </w:r>
      <w:r>
        <w:rPr/>
        <w:t>Milán</w:t>
      </w:r>
      <w:r>
        <w:rPr>
          <w:spacing w:val="-3"/>
        </w:rPr>
        <w:t> </w:t>
      </w:r>
      <w:r>
        <w:rPr/>
        <w:t>y</w:t>
      </w:r>
      <w:r>
        <w:rPr>
          <w:spacing w:val="-4"/>
        </w:rPr>
        <w:t> </w:t>
      </w:r>
      <w:r>
        <w:rPr/>
        <w:t>Roma,</w:t>
      </w:r>
      <w:r>
        <w:rPr>
          <w:spacing w:val="-3"/>
        </w:rPr>
        <w:t> </w:t>
      </w:r>
      <w:r>
        <w:rPr/>
        <w:t>en</w:t>
      </w:r>
      <w:r>
        <w:rPr>
          <w:spacing w:val="-4"/>
        </w:rPr>
        <w:t> </w:t>
      </w:r>
      <w:r>
        <w:rPr/>
        <w:t>los</w:t>
      </w:r>
      <w:r>
        <w:rPr>
          <w:spacing w:val="-3"/>
        </w:rPr>
        <w:t> </w:t>
      </w:r>
      <w:r>
        <w:rPr/>
        <w:t>últimos</w:t>
      </w:r>
      <w:r>
        <w:rPr>
          <w:spacing w:val="-3"/>
        </w:rPr>
        <w:t> </w:t>
      </w:r>
      <w:r>
        <w:rPr/>
        <w:t>dos</w:t>
      </w:r>
      <w:r>
        <w:rPr>
          <w:spacing w:val="-3"/>
        </w:rPr>
        <w:t> </w:t>
      </w:r>
      <w:r>
        <w:rPr>
          <w:spacing w:val="-2"/>
        </w:rPr>
        <w:t>años.</w:t>
      </w:r>
    </w:p>
    <w:p>
      <w:pPr>
        <w:pStyle w:val="BodyText"/>
        <w:spacing w:line="228" w:lineRule="auto" w:before="158"/>
        <w:ind w:right="224"/>
      </w:pPr>
      <w:r>
        <w:rPr>
          <w:b/>
        </w:rPr>
        <w:t>Carlos:</w:t>
      </w:r>
      <w:r>
        <w:rPr>
          <w:b/>
          <w:spacing w:val="-3"/>
        </w:rPr>
        <w:t> </w:t>
      </w:r>
      <w:r>
        <w:rPr/>
        <w:t>Voy</w:t>
      </w:r>
      <w:r>
        <w:rPr>
          <w:spacing w:val="-4"/>
        </w:rPr>
        <w:t> </w:t>
      </w:r>
      <w:r>
        <w:rPr/>
        <w:t>a</w:t>
      </w:r>
      <w:r>
        <w:rPr>
          <w:spacing w:val="-2"/>
        </w:rPr>
        <w:t> </w:t>
      </w:r>
      <w:r>
        <w:rPr/>
        <w:t>coordinar</w:t>
      </w:r>
      <w:r>
        <w:rPr>
          <w:spacing w:val="-4"/>
        </w:rPr>
        <w:t> </w:t>
      </w:r>
      <w:r>
        <w:rPr/>
        <w:t>con</w:t>
      </w:r>
      <w:r>
        <w:rPr>
          <w:spacing w:val="-4"/>
        </w:rPr>
        <w:t> </w:t>
      </w:r>
      <w:r>
        <w:rPr/>
        <w:t>Mireille</w:t>
      </w:r>
      <w:r>
        <w:rPr>
          <w:spacing w:val="-4"/>
        </w:rPr>
        <w:t> </w:t>
      </w:r>
      <w:r>
        <w:rPr/>
        <w:t>y</w:t>
      </w:r>
      <w:r>
        <w:rPr>
          <w:spacing w:val="-4"/>
        </w:rPr>
        <w:t> </w:t>
      </w:r>
      <w:r>
        <w:rPr/>
        <w:t>Klaus,</w:t>
      </w:r>
      <w:r>
        <w:rPr>
          <w:spacing w:val="-3"/>
        </w:rPr>
        <w:t> </w:t>
      </w:r>
      <w:r>
        <w:rPr/>
        <w:t>para</w:t>
      </w:r>
      <w:r>
        <w:rPr>
          <w:spacing w:val="-2"/>
        </w:rPr>
        <w:t> </w:t>
      </w:r>
      <w:r>
        <w:rPr/>
        <w:t>ver</w:t>
      </w:r>
      <w:r>
        <w:rPr>
          <w:spacing w:val="-2"/>
        </w:rPr>
        <w:t> </w:t>
      </w:r>
      <w:r>
        <w:rPr/>
        <w:t>si</w:t>
      </w:r>
      <w:r>
        <w:rPr>
          <w:spacing w:val="-2"/>
        </w:rPr>
        <w:t> </w:t>
      </w:r>
      <w:r>
        <w:rPr/>
        <w:t>sus</w:t>
      </w:r>
      <w:r>
        <w:rPr>
          <w:spacing w:val="-2"/>
        </w:rPr>
        <w:t> </w:t>
      </w:r>
      <w:r>
        <w:rPr/>
        <w:t>contactos</w:t>
      </w:r>
      <w:r>
        <w:rPr>
          <w:spacing w:val="-3"/>
        </w:rPr>
        <w:t> </w:t>
      </w:r>
      <w:r>
        <w:rPr/>
        <w:t>periodísticos</w:t>
      </w:r>
      <w:r>
        <w:rPr>
          <w:spacing w:val="-3"/>
        </w:rPr>
        <w:t> </w:t>
      </w:r>
      <w:r>
        <w:rPr/>
        <w:t>pueden ayudar con la cobertura italiana también.</w:t>
      </w:r>
    </w:p>
    <w:p>
      <w:pPr>
        <w:pStyle w:val="BodyText"/>
        <w:spacing w:line="230" w:lineRule="auto" w:before="158"/>
        <w:ind w:right="224"/>
      </w:pPr>
      <w:r>
        <w:rPr>
          <w:b/>
        </w:rPr>
        <w:t>Víctor:</w:t>
      </w:r>
      <w:r>
        <w:rPr>
          <w:b/>
          <w:spacing w:val="-3"/>
        </w:rPr>
        <w:t> </w:t>
      </w:r>
      <w:r>
        <w:rPr/>
        <w:t>Buena</w:t>
      </w:r>
      <w:r>
        <w:rPr>
          <w:spacing w:val="-3"/>
        </w:rPr>
        <w:t> </w:t>
      </w:r>
      <w:r>
        <w:rPr/>
        <w:t>idea.</w:t>
      </w:r>
      <w:r>
        <w:rPr>
          <w:spacing w:val="-3"/>
        </w:rPr>
        <w:t> </w:t>
      </w:r>
      <w:r>
        <w:rPr/>
        <w:t>Cuanto</w:t>
      </w:r>
      <w:r>
        <w:rPr>
          <w:spacing w:val="-3"/>
        </w:rPr>
        <w:t> </w:t>
      </w:r>
      <w:r>
        <w:rPr/>
        <w:t>más</w:t>
      </w:r>
      <w:r>
        <w:rPr>
          <w:spacing w:val="-2"/>
        </w:rPr>
        <w:t> </w:t>
      </w:r>
      <w:r>
        <w:rPr/>
        <w:t>amplia</w:t>
      </w:r>
      <w:r>
        <w:rPr>
          <w:spacing w:val="-2"/>
        </w:rPr>
        <w:t> </w:t>
      </w:r>
      <w:r>
        <w:rPr/>
        <w:t>sea</w:t>
      </w:r>
      <w:r>
        <w:rPr>
          <w:spacing w:val="-3"/>
        </w:rPr>
        <w:t> </w:t>
      </w:r>
      <w:r>
        <w:rPr/>
        <w:t>la</w:t>
      </w:r>
      <w:r>
        <w:rPr>
          <w:spacing w:val="-2"/>
        </w:rPr>
        <w:t> </w:t>
      </w:r>
      <w:r>
        <w:rPr/>
        <w:t>exposición</w:t>
      </w:r>
      <w:r>
        <w:rPr>
          <w:spacing w:val="-4"/>
        </w:rPr>
        <w:t> </w:t>
      </w:r>
      <w:r>
        <w:rPr/>
        <w:t>pública</w:t>
      </w:r>
      <w:r>
        <w:rPr>
          <w:spacing w:val="-2"/>
        </w:rPr>
        <w:t> </w:t>
      </w:r>
      <w:r>
        <w:rPr/>
        <w:t>de</w:t>
      </w:r>
      <w:r>
        <w:rPr>
          <w:spacing w:val="-4"/>
        </w:rPr>
        <w:t> </w:t>
      </w:r>
      <w:r>
        <w:rPr/>
        <w:t>esta</w:t>
      </w:r>
      <w:r>
        <w:rPr>
          <w:spacing w:val="-2"/>
        </w:rPr>
        <w:t> </w:t>
      </w:r>
      <w:r>
        <w:rPr/>
        <w:t>red,</w:t>
      </w:r>
      <w:r>
        <w:rPr>
          <w:spacing w:val="-3"/>
        </w:rPr>
        <w:t> </w:t>
      </w:r>
      <w:r>
        <w:rPr/>
        <w:t>más</w:t>
      </w:r>
      <w:r>
        <w:rPr>
          <w:spacing w:val="-2"/>
        </w:rPr>
        <w:t> </w:t>
      </w:r>
      <w:r>
        <w:rPr/>
        <w:t>difícil</w:t>
      </w:r>
      <w:r>
        <w:rPr>
          <w:spacing w:val="-2"/>
        </w:rPr>
        <w:t> </w:t>
      </w:r>
      <w:r>
        <w:rPr/>
        <w:t>será para Roselló reconstruirla en el futuro.</w:t>
      </w:r>
    </w:p>
    <w:p>
      <w:pPr>
        <w:pStyle w:val="BodyText"/>
        <w:spacing w:line="230" w:lineRule="auto" w:before="156"/>
        <w:ind w:right="224"/>
      </w:pPr>
      <w:r>
        <w:rPr>
          <w:b/>
        </w:rPr>
        <w:t>Álvaro:</w:t>
      </w:r>
      <w:r>
        <w:rPr>
          <w:b/>
          <w:spacing w:val="-4"/>
        </w:rPr>
        <w:t> </w:t>
      </w:r>
      <w:r>
        <w:rPr/>
        <w:t>Empiezo</w:t>
      </w:r>
      <w:r>
        <w:rPr>
          <w:spacing w:val="-3"/>
        </w:rPr>
        <w:t> </w:t>
      </w:r>
      <w:r>
        <w:rPr/>
        <w:t>a</w:t>
      </w:r>
      <w:r>
        <w:rPr>
          <w:spacing w:val="-2"/>
        </w:rPr>
        <w:t> </w:t>
      </w:r>
      <w:r>
        <w:rPr/>
        <w:t>sentir</w:t>
      </w:r>
      <w:r>
        <w:rPr>
          <w:spacing w:val="-2"/>
        </w:rPr>
        <w:t> </w:t>
      </w:r>
      <w:r>
        <w:rPr/>
        <w:t>que,</w:t>
      </w:r>
      <w:r>
        <w:rPr>
          <w:spacing w:val="-3"/>
        </w:rPr>
        <w:t> </w:t>
      </w:r>
      <w:r>
        <w:rPr/>
        <w:t>pieza</w:t>
      </w:r>
      <w:r>
        <w:rPr>
          <w:spacing w:val="-2"/>
        </w:rPr>
        <w:t> </w:t>
      </w:r>
      <w:r>
        <w:rPr/>
        <w:t>a</w:t>
      </w:r>
      <w:r>
        <w:rPr>
          <w:spacing w:val="-3"/>
        </w:rPr>
        <w:t> </w:t>
      </w:r>
      <w:r>
        <w:rPr/>
        <w:t>pieza,</w:t>
      </w:r>
      <w:r>
        <w:rPr>
          <w:spacing w:val="-3"/>
        </w:rPr>
        <w:t> </w:t>
      </w:r>
      <w:r>
        <w:rPr/>
        <w:t>estamos</w:t>
      </w:r>
      <w:r>
        <w:rPr>
          <w:spacing w:val="-2"/>
        </w:rPr>
        <w:t> </w:t>
      </w:r>
      <w:r>
        <w:rPr/>
        <w:t>desmontando</w:t>
      </w:r>
      <w:r>
        <w:rPr>
          <w:spacing w:val="-3"/>
        </w:rPr>
        <w:t> </w:t>
      </w:r>
      <w:r>
        <w:rPr/>
        <w:t>algo</w:t>
      </w:r>
      <w:r>
        <w:rPr>
          <w:spacing w:val="-3"/>
        </w:rPr>
        <w:t> </w:t>
      </w:r>
      <w:r>
        <w:rPr/>
        <w:t>verdaderamente </w:t>
      </w:r>
      <w:r>
        <w:rPr>
          <w:spacing w:val="-2"/>
        </w:rPr>
        <w:t>enorme.</w:t>
      </w:r>
    </w:p>
    <w:p>
      <w:pPr>
        <w:pStyle w:val="BodyText"/>
        <w:spacing w:line="228" w:lineRule="auto" w:before="158"/>
        <w:ind w:right="100"/>
      </w:pPr>
      <w:r>
        <w:rPr>
          <w:b/>
        </w:rPr>
        <w:t>Víctor:</w:t>
      </w:r>
      <w:r>
        <w:rPr>
          <w:b/>
          <w:spacing w:val="-3"/>
        </w:rPr>
        <w:t> </w:t>
      </w:r>
      <w:r>
        <w:rPr/>
        <w:t>Lo</w:t>
      </w:r>
      <w:r>
        <w:rPr>
          <w:spacing w:val="-4"/>
        </w:rPr>
        <w:t> </w:t>
      </w:r>
      <w:r>
        <w:rPr/>
        <w:t>están,</w:t>
      </w:r>
      <w:r>
        <w:rPr>
          <w:spacing w:val="-4"/>
        </w:rPr>
        <w:t> </w:t>
      </w:r>
      <w:r>
        <w:rPr/>
        <w:t>señor</w:t>
      </w:r>
      <w:r>
        <w:rPr>
          <w:spacing w:val="-4"/>
        </w:rPr>
        <w:t> </w:t>
      </w:r>
      <w:r>
        <w:rPr/>
        <w:t>Fuentes.</w:t>
      </w:r>
      <w:r>
        <w:rPr>
          <w:spacing w:val="-3"/>
        </w:rPr>
        <w:t> </w:t>
      </w:r>
      <w:r>
        <w:rPr/>
        <w:t>Cada</w:t>
      </w:r>
      <w:r>
        <w:rPr>
          <w:spacing w:val="-3"/>
        </w:rPr>
        <w:t> </w:t>
      </w:r>
      <w:r>
        <w:rPr/>
        <w:t>taller</w:t>
      </w:r>
      <w:r>
        <w:rPr>
          <w:spacing w:val="-2"/>
        </w:rPr>
        <w:t> </w:t>
      </w:r>
      <w:r>
        <w:rPr/>
        <w:t>cerrado,</w:t>
      </w:r>
      <w:r>
        <w:rPr>
          <w:spacing w:val="-3"/>
        </w:rPr>
        <w:t> </w:t>
      </w:r>
      <w:r>
        <w:rPr/>
        <w:t>cada</w:t>
      </w:r>
      <w:r>
        <w:rPr>
          <w:spacing w:val="-3"/>
        </w:rPr>
        <w:t> </w:t>
      </w:r>
      <w:r>
        <w:rPr/>
        <w:t>esquema</w:t>
      </w:r>
      <w:r>
        <w:rPr>
          <w:spacing w:val="-1"/>
        </w:rPr>
        <w:t> </w:t>
      </w:r>
      <w:r>
        <w:rPr/>
        <w:t>desmantelado,</w:t>
      </w:r>
      <w:r>
        <w:rPr>
          <w:spacing w:val="-3"/>
        </w:rPr>
        <w:t> </w:t>
      </w:r>
      <w:r>
        <w:rPr/>
        <w:t>es</w:t>
      </w:r>
      <w:r>
        <w:rPr>
          <w:spacing w:val="-3"/>
        </w:rPr>
        <w:t> </w:t>
      </w:r>
      <w:r>
        <w:rPr/>
        <w:t>un</w:t>
      </w:r>
      <w:r>
        <w:rPr>
          <w:spacing w:val="-4"/>
        </w:rPr>
        <w:t> </w:t>
      </w:r>
      <w:r>
        <w:rPr/>
        <w:t>ladrillo menos en la estructura que sostiene a Roselló.</w:t>
      </w:r>
    </w:p>
    <w:p>
      <w:pPr>
        <w:pStyle w:val="BodyText"/>
        <w:spacing w:before="291"/>
        <w:ind w:left="0"/>
      </w:pPr>
    </w:p>
    <w:p>
      <w:pPr>
        <w:pStyle w:val="BodyText"/>
        <w:spacing w:before="0"/>
      </w:pPr>
      <w:r>
        <w:rPr/>
        <w:t>그날</w:t>
      </w:r>
      <w:r>
        <w:rPr>
          <w:spacing w:val="29"/>
        </w:rPr>
        <w:t> </w:t>
      </w:r>
      <w:r>
        <w:rPr/>
        <w:t>밤,</w:t>
      </w:r>
      <w:r>
        <w:rPr>
          <w:spacing w:val="29"/>
        </w:rPr>
        <w:t> </w:t>
      </w:r>
      <w:r>
        <w:rPr/>
        <w:t>알바로와</w:t>
      </w:r>
      <w:r>
        <w:rPr>
          <w:spacing w:val="31"/>
        </w:rPr>
        <w:t> </w:t>
      </w:r>
      <w:r>
        <w:rPr/>
        <w:t>카밀라가</w:t>
      </w:r>
      <w:r>
        <w:rPr>
          <w:spacing w:val="31"/>
        </w:rPr>
        <w:t> </w:t>
      </w:r>
      <w:r>
        <w:rPr/>
        <w:t>예술품</w:t>
      </w:r>
      <w:r>
        <w:rPr>
          <w:spacing w:val="32"/>
        </w:rPr>
        <w:t> </w:t>
      </w:r>
      <w:r>
        <w:rPr/>
        <w:t>위조</w:t>
      </w:r>
      <w:r>
        <w:rPr>
          <w:spacing w:val="31"/>
        </w:rPr>
        <w:t> </w:t>
      </w:r>
      <w:r>
        <w:rPr/>
        <w:t>사건이</w:t>
      </w:r>
      <w:r>
        <w:rPr>
          <w:spacing w:val="32"/>
        </w:rPr>
        <w:t> </w:t>
      </w:r>
      <w:r>
        <w:rPr/>
        <w:t>남긴</w:t>
      </w:r>
      <w:r>
        <w:rPr>
          <w:spacing w:val="29"/>
        </w:rPr>
        <w:t> </w:t>
      </w:r>
      <w:r>
        <w:rPr/>
        <w:t>여운에</w:t>
      </w:r>
      <w:r>
        <w:rPr>
          <w:spacing w:val="29"/>
        </w:rPr>
        <w:t> </w:t>
      </w:r>
      <w:r>
        <w:rPr/>
        <w:t>대해</w:t>
      </w:r>
      <w:r>
        <w:rPr>
          <w:spacing w:val="29"/>
        </w:rPr>
        <w:t> </w:t>
      </w:r>
      <w:r>
        <w:rPr>
          <w:spacing w:val="-2"/>
        </w:rPr>
        <w:t>이야기합니다.</w:t>
      </w:r>
    </w:p>
    <w:p>
      <w:pPr>
        <w:pStyle w:val="BodyText"/>
        <w:spacing w:line="228" w:lineRule="auto" w:before="156"/>
      </w:pPr>
      <w:r>
        <w:rPr>
          <w:b/>
        </w:rPr>
        <w:t>Álvaro:</w:t>
      </w:r>
      <w:r>
        <w:rPr>
          <w:b/>
          <w:spacing w:val="-3"/>
        </w:rPr>
        <w:t> </w:t>
      </w:r>
      <w:r>
        <w:rPr/>
        <w:t>(En</w:t>
      </w:r>
      <w:r>
        <w:rPr>
          <w:spacing w:val="-2"/>
        </w:rPr>
        <w:t> </w:t>
      </w:r>
      <w:r>
        <w:rPr/>
        <w:t>casa)</w:t>
      </w:r>
      <w:r>
        <w:rPr>
          <w:spacing w:val="-4"/>
        </w:rPr>
        <w:t> </w:t>
      </w:r>
      <w:r>
        <w:rPr/>
        <w:t>Emilio</w:t>
      </w:r>
      <w:r>
        <w:rPr>
          <w:spacing w:val="-5"/>
        </w:rPr>
        <w:t> </w:t>
      </w:r>
      <w:r>
        <w:rPr/>
        <w:t>se</w:t>
      </w:r>
      <w:r>
        <w:rPr>
          <w:spacing w:val="-2"/>
        </w:rPr>
        <w:t> </w:t>
      </w:r>
      <w:r>
        <w:rPr/>
        <w:t>quedó</w:t>
      </w:r>
      <w:r>
        <w:rPr>
          <w:spacing w:val="-2"/>
        </w:rPr>
        <w:t> </w:t>
      </w:r>
      <w:r>
        <w:rPr/>
        <w:t>en</w:t>
      </w:r>
      <w:r>
        <w:rPr>
          <w:spacing w:val="-3"/>
        </w:rPr>
        <w:t> </w:t>
      </w:r>
      <w:r>
        <w:rPr/>
        <w:t>mi</w:t>
      </w:r>
      <w:r>
        <w:rPr>
          <w:spacing w:val="-1"/>
        </w:rPr>
        <w:t> </w:t>
      </w:r>
      <w:r>
        <w:rPr/>
        <w:t>cabeza, más</w:t>
      </w:r>
      <w:r>
        <w:rPr>
          <w:spacing w:val="-1"/>
        </w:rPr>
        <w:t> </w:t>
      </w:r>
      <w:r>
        <w:rPr/>
        <w:t>que</w:t>
      </w:r>
      <w:r>
        <w:rPr>
          <w:spacing w:val="-3"/>
        </w:rPr>
        <w:t> </w:t>
      </w:r>
      <w:r>
        <w:rPr/>
        <w:t>cualquier</w:t>
      </w:r>
      <w:r>
        <w:rPr>
          <w:spacing w:val="-1"/>
        </w:rPr>
        <w:t> </w:t>
      </w:r>
      <w:r>
        <w:rPr/>
        <w:t>otro</w:t>
      </w:r>
      <w:r>
        <w:rPr>
          <w:spacing w:val="-5"/>
        </w:rPr>
        <w:t> </w:t>
      </w:r>
      <w:r>
        <w:rPr/>
        <w:t>sospechoso</w:t>
      </w:r>
      <w:r>
        <w:rPr>
          <w:spacing w:val="-2"/>
        </w:rPr>
        <w:t> </w:t>
      </w:r>
      <w:r>
        <w:rPr/>
        <w:t>que</w:t>
      </w:r>
      <w:r>
        <w:rPr>
          <w:spacing w:val="-3"/>
        </w:rPr>
        <w:t> </w:t>
      </w:r>
      <w:r>
        <w:rPr/>
        <w:t>hemos </w:t>
      </w:r>
      <w:r>
        <w:rPr>
          <w:spacing w:val="-2"/>
        </w:rPr>
        <w:t>investigado.</w:t>
      </w:r>
    </w:p>
    <w:p>
      <w:pPr>
        <w:spacing w:before="149"/>
        <w:ind w:left="85" w:right="0" w:firstLine="0"/>
        <w:jc w:val="left"/>
        <w:rPr>
          <w:sz w:val="22"/>
        </w:rPr>
      </w:pPr>
      <w:r>
        <w:rPr>
          <w:b/>
          <w:sz w:val="22"/>
        </w:rPr>
        <w:t>Camila:</w:t>
      </w:r>
      <w:r>
        <w:rPr>
          <w:b/>
          <w:spacing w:val="-4"/>
          <w:sz w:val="22"/>
        </w:rPr>
        <w:t> </w:t>
      </w:r>
      <w:r>
        <w:rPr>
          <w:sz w:val="22"/>
        </w:rPr>
        <w:t>¿Por</w:t>
      </w:r>
      <w:r>
        <w:rPr>
          <w:spacing w:val="-3"/>
          <w:sz w:val="22"/>
        </w:rPr>
        <w:t> </w:t>
      </w:r>
      <w:r>
        <w:rPr>
          <w:sz w:val="22"/>
        </w:rPr>
        <w:t>qué</w:t>
      </w:r>
      <w:r>
        <w:rPr>
          <w:spacing w:val="-5"/>
          <w:sz w:val="22"/>
        </w:rPr>
        <w:t> </w:t>
      </w:r>
      <w:r>
        <w:rPr>
          <w:sz w:val="22"/>
        </w:rPr>
        <w:t>ese,</w:t>
      </w:r>
      <w:r>
        <w:rPr>
          <w:spacing w:val="-4"/>
          <w:sz w:val="22"/>
        </w:rPr>
        <w:t> </w:t>
      </w:r>
      <w:r>
        <w:rPr>
          <w:sz w:val="22"/>
        </w:rPr>
        <w:t>en</w:t>
      </w:r>
      <w:r>
        <w:rPr>
          <w:spacing w:val="-4"/>
          <w:sz w:val="22"/>
        </w:rPr>
        <w:t> </w:t>
      </w:r>
      <w:r>
        <w:rPr>
          <w:spacing w:val="-2"/>
          <w:sz w:val="22"/>
        </w:rPr>
        <w:t>particular?</w:t>
      </w:r>
    </w:p>
    <w:p>
      <w:pPr>
        <w:pStyle w:val="BodyText"/>
        <w:spacing w:line="228" w:lineRule="auto" w:before="155"/>
        <w:ind w:right="224"/>
      </w:pPr>
      <w:r>
        <w:rPr>
          <w:b/>
        </w:rPr>
        <w:t>Álvaro:</w:t>
      </w:r>
      <w:r>
        <w:rPr>
          <w:b/>
          <w:spacing w:val="-4"/>
        </w:rPr>
        <w:t> </w:t>
      </w:r>
      <w:r>
        <w:rPr/>
        <w:t>Porque</w:t>
      </w:r>
      <w:r>
        <w:rPr>
          <w:spacing w:val="-4"/>
        </w:rPr>
        <w:t> </w:t>
      </w:r>
      <w:r>
        <w:rPr/>
        <w:t>no</w:t>
      </w:r>
      <w:r>
        <w:rPr>
          <w:spacing w:val="-4"/>
        </w:rPr>
        <w:t> </w:t>
      </w:r>
      <w:r>
        <w:rPr/>
        <w:t>era</w:t>
      </w:r>
      <w:r>
        <w:rPr>
          <w:spacing w:val="-2"/>
        </w:rPr>
        <w:t> </w:t>
      </w:r>
      <w:r>
        <w:rPr/>
        <w:t>un</w:t>
      </w:r>
      <w:r>
        <w:rPr>
          <w:spacing w:val="-3"/>
        </w:rPr>
        <w:t> </w:t>
      </w:r>
      <w:r>
        <w:rPr/>
        <w:t>criminal</w:t>
      </w:r>
      <w:r>
        <w:rPr>
          <w:spacing w:val="-2"/>
        </w:rPr>
        <w:t> </w:t>
      </w:r>
      <w:r>
        <w:rPr/>
        <w:t>por</w:t>
      </w:r>
      <w:r>
        <w:rPr>
          <w:spacing w:val="-2"/>
        </w:rPr>
        <w:t> </w:t>
      </w:r>
      <w:r>
        <w:rPr/>
        <w:t>naturaleza.</w:t>
      </w:r>
      <w:r>
        <w:rPr>
          <w:spacing w:val="-3"/>
        </w:rPr>
        <w:t> </w:t>
      </w:r>
      <w:r>
        <w:rPr/>
        <w:t>Era</w:t>
      </w:r>
      <w:r>
        <w:rPr>
          <w:spacing w:val="-2"/>
        </w:rPr>
        <w:t> </w:t>
      </w:r>
      <w:r>
        <w:rPr/>
        <w:t>alguien</w:t>
      </w:r>
      <w:r>
        <w:rPr>
          <w:spacing w:val="-3"/>
        </w:rPr>
        <w:t> </w:t>
      </w:r>
      <w:r>
        <w:rPr/>
        <w:t>con</w:t>
      </w:r>
      <w:r>
        <w:rPr>
          <w:spacing w:val="-4"/>
        </w:rPr>
        <w:t> </w:t>
      </w:r>
      <w:r>
        <w:rPr/>
        <w:t>talento</w:t>
      </w:r>
      <w:r>
        <w:rPr>
          <w:spacing w:val="-3"/>
        </w:rPr>
        <w:t> </w:t>
      </w:r>
      <w:r>
        <w:rPr/>
        <w:t>real,</w:t>
      </w:r>
      <w:r>
        <w:rPr>
          <w:spacing w:val="-3"/>
        </w:rPr>
        <w:t> </w:t>
      </w:r>
      <w:r>
        <w:rPr/>
        <w:t>atrapado</w:t>
      </w:r>
      <w:r>
        <w:rPr>
          <w:spacing w:val="-3"/>
        </w:rPr>
        <w:t> </w:t>
      </w:r>
      <w:r>
        <w:rPr/>
        <w:t>por circunstancias, que tomó una mala decisión y no pudo salir de ella.</w:t>
      </w:r>
    </w:p>
    <w:p>
      <w:pPr>
        <w:pStyle w:val="BodyText"/>
        <w:spacing w:before="149"/>
      </w:pPr>
      <w:r>
        <w:rPr>
          <w:b/>
        </w:rPr>
        <w:t>Camila:</w:t>
      </w:r>
      <w:r>
        <w:rPr>
          <w:b/>
          <w:spacing w:val="-5"/>
        </w:rPr>
        <w:t> </w:t>
      </w:r>
      <w:r>
        <w:rPr/>
        <w:t>Una</w:t>
      </w:r>
      <w:r>
        <w:rPr>
          <w:spacing w:val="-3"/>
        </w:rPr>
        <w:t> </w:t>
      </w:r>
      <w:r>
        <w:rPr/>
        <w:t>historia</w:t>
      </w:r>
      <w:r>
        <w:rPr>
          <w:spacing w:val="-3"/>
        </w:rPr>
        <w:t> </w:t>
      </w:r>
      <w:r>
        <w:rPr/>
        <w:t>que</w:t>
      </w:r>
      <w:r>
        <w:rPr>
          <w:spacing w:val="-5"/>
        </w:rPr>
        <w:t> </w:t>
      </w:r>
      <w:r>
        <w:rPr/>
        <w:t>se</w:t>
      </w:r>
      <w:r>
        <w:rPr>
          <w:spacing w:val="-4"/>
        </w:rPr>
        <w:t> </w:t>
      </w:r>
      <w:r>
        <w:rPr/>
        <w:t>repite</w:t>
      </w:r>
      <w:r>
        <w:rPr>
          <w:spacing w:val="-3"/>
        </w:rPr>
        <w:t> </w:t>
      </w:r>
      <w:r>
        <w:rPr/>
        <w:t>más</w:t>
      </w:r>
      <w:r>
        <w:rPr>
          <w:spacing w:val="-3"/>
        </w:rPr>
        <w:t> </w:t>
      </w:r>
      <w:r>
        <w:rPr/>
        <w:t>de</w:t>
      </w:r>
      <w:r>
        <w:rPr>
          <w:spacing w:val="-5"/>
        </w:rPr>
        <w:t> </w:t>
      </w:r>
      <w:r>
        <w:rPr/>
        <w:t>lo</w:t>
      </w:r>
      <w:r>
        <w:rPr>
          <w:spacing w:val="-4"/>
        </w:rPr>
        <w:t> </w:t>
      </w:r>
      <w:r>
        <w:rPr/>
        <w:t>que</w:t>
      </w:r>
      <w:r>
        <w:rPr>
          <w:spacing w:val="-5"/>
        </w:rPr>
        <w:t> </w:t>
      </w:r>
      <w:r>
        <w:rPr/>
        <w:t>nos</w:t>
      </w:r>
      <w:r>
        <w:rPr>
          <w:spacing w:val="-2"/>
        </w:rPr>
        <w:t> </w:t>
      </w:r>
      <w:r>
        <w:rPr/>
        <w:t>gustaría</w:t>
      </w:r>
      <w:r>
        <w:rPr>
          <w:spacing w:val="-3"/>
        </w:rPr>
        <w:t> </w:t>
      </w:r>
      <w:r>
        <w:rPr/>
        <w:t>admitir,</w:t>
      </w:r>
      <w:r>
        <w:rPr>
          <w:spacing w:val="-7"/>
        </w:rPr>
        <w:t> </w:t>
      </w:r>
      <w:r>
        <w:rPr/>
        <w:t>en</w:t>
      </w:r>
      <w:r>
        <w:rPr>
          <w:spacing w:val="-5"/>
        </w:rPr>
        <w:t> </w:t>
      </w:r>
      <w:r>
        <w:rPr/>
        <w:t>este</w:t>
      </w:r>
      <w:r>
        <w:rPr>
          <w:spacing w:val="-3"/>
        </w:rPr>
        <w:t> </w:t>
      </w:r>
      <w:r>
        <w:rPr>
          <w:spacing w:val="-2"/>
        </w:rPr>
        <w:t>trabajo.</w:t>
      </w:r>
    </w:p>
    <w:p>
      <w:pPr>
        <w:pStyle w:val="BodyText"/>
        <w:spacing w:before="142"/>
      </w:pPr>
      <w:r>
        <w:rPr>
          <w:b/>
        </w:rPr>
        <w:t>Álvaro:</w:t>
      </w:r>
      <w:r>
        <w:rPr>
          <w:b/>
          <w:spacing w:val="-8"/>
        </w:rPr>
        <w:t> </w:t>
      </w:r>
      <w:r>
        <w:rPr/>
        <w:t>¿Crees</w:t>
      </w:r>
      <w:r>
        <w:rPr>
          <w:spacing w:val="-4"/>
        </w:rPr>
        <w:t> </w:t>
      </w:r>
      <w:r>
        <w:rPr/>
        <w:t>que</w:t>
      </w:r>
      <w:r>
        <w:rPr>
          <w:spacing w:val="-5"/>
        </w:rPr>
        <w:t> </w:t>
      </w:r>
      <w:r>
        <w:rPr/>
        <w:t>merece</w:t>
      </w:r>
      <w:r>
        <w:rPr>
          <w:spacing w:val="-6"/>
        </w:rPr>
        <w:t> </w:t>
      </w:r>
      <w:r>
        <w:rPr/>
        <w:t>una</w:t>
      </w:r>
      <w:r>
        <w:rPr>
          <w:spacing w:val="-4"/>
        </w:rPr>
        <w:t> </w:t>
      </w:r>
      <w:r>
        <w:rPr/>
        <w:t>segunda</w:t>
      </w:r>
      <w:r>
        <w:rPr>
          <w:spacing w:val="-4"/>
        </w:rPr>
        <w:t> </w:t>
      </w:r>
      <w:r>
        <w:rPr/>
        <w:t>oportunidad,</w:t>
      </w:r>
      <w:r>
        <w:rPr>
          <w:spacing w:val="-5"/>
        </w:rPr>
        <w:t> </w:t>
      </w:r>
      <w:r>
        <w:rPr/>
        <w:t>después</w:t>
      </w:r>
      <w:r>
        <w:rPr>
          <w:spacing w:val="-4"/>
        </w:rPr>
        <w:t> </w:t>
      </w:r>
      <w:r>
        <w:rPr/>
        <w:t>de</w:t>
      </w:r>
      <w:r>
        <w:rPr>
          <w:spacing w:val="-5"/>
        </w:rPr>
        <w:t> </w:t>
      </w:r>
      <w:r>
        <w:rPr>
          <w:spacing w:val="-2"/>
        </w:rPr>
        <w:t>esto?</w:t>
      </w:r>
    </w:p>
    <w:p>
      <w:pPr>
        <w:pStyle w:val="BodyText"/>
        <w:spacing w:line="228" w:lineRule="auto" w:before="155"/>
        <w:ind w:right="156"/>
      </w:pPr>
      <w:r>
        <w:rPr>
          <w:b/>
        </w:rPr>
        <w:t>Camila: </w:t>
      </w:r>
      <w:r>
        <w:rPr/>
        <w:t>Creo que merece un juicio justo, que tenga en cuenta tanto el daño que causó como las</w:t>
      </w:r>
      <w:r>
        <w:rPr>
          <w:spacing w:val="-1"/>
        </w:rPr>
        <w:t> </w:t>
      </w:r>
      <w:r>
        <w:rPr/>
        <w:t>circunstancias</w:t>
      </w:r>
      <w:r>
        <w:rPr>
          <w:spacing w:val="-1"/>
        </w:rPr>
        <w:t> </w:t>
      </w:r>
      <w:r>
        <w:rPr/>
        <w:t>que</w:t>
      </w:r>
      <w:r>
        <w:rPr>
          <w:spacing w:val="-3"/>
        </w:rPr>
        <w:t> </w:t>
      </w:r>
      <w:r>
        <w:rPr/>
        <w:t>lo</w:t>
      </w:r>
      <w:r>
        <w:rPr>
          <w:spacing w:val="-5"/>
        </w:rPr>
        <w:t> </w:t>
      </w:r>
      <w:r>
        <w:rPr/>
        <w:t>llevaron</w:t>
      </w:r>
      <w:r>
        <w:rPr>
          <w:spacing w:val="-3"/>
        </w:rPr>
        <w:t> </w:t>
      </w:r>
      <w:r>
        <w:rPr/>
        <w:t>ahí.</w:t>
      </w:r>
      <w:r>
        <w:rPr>
          <w:spacing w:val="-4"/>
        </w:rPr>
        <w:t> </w:t>
      </w:r>
      <w:r>
        <w:rPr/>
        <w:t>Eso</w:t>
      </w:r>
      <w:r>
        <w:rPr>
          <w:spacing w:val="-2"/>
        </w:rPr>
        <w:t> </w:t>
      </w:r>
      <w:r>
        <w:rPr/>
        <w:t>es</w:t>
      </w:r>
      <w:r>
        <w:rPr>
          <w:spacing w:val="-2"/>
        </w:rPr>
        <w:t> </w:t>
      </w:r>
      <w:r>
        <w:rPr/>
        <w:t>lo</w:t>
      </w:r>
      <w:r>
        <w:rPr>
          <w:spacing w:val="-5"/>
        </w:rPr>
        <w:t> </w:t>
      </w:r>
      <w:r>
        <w:rPr/>
        <w:t>máximo</w:t>
      </w:r>
      <w:r>
        <w:rPr>
          <w:spacing w:val="-2"/>
        </w:rPr>
        <w:t> </w:t>
      </w:r>
      <w:r>
        <w:rPr/>
        <w:t>que</w:t>
      </w:r>
      <w:r>
        <w:rPr>
          <w:spacing w:val="-3"/>
        </w:rPr>
        <w:t> </w:t>
      </w:r>
      <w:r>
        <w:rPr/>
        <w:t>cualquiera</w:t>
      </w:r>
      <w:r>
        <w:rPr>
          <w:spacing w:val="-4"/>
        </w:rPr>
        <w:t> </w:t>
      </w:r>
      <w:r>
        <w:rPr/>
        <w:t>de nosotros</w:t>
      </w:r>
      <w:r>
        <w:rPr>
          <w:spacing w:val="-2"/>
        </w:rPr>
        <w:t> </w:t>
      </w:r>
      <w:r>
        <w:rPr/>
        <w:t>puede</w:t>
      </w:r>
      <w:r>
        <w:rPr>
          <w:spacing w:val="-3"/>
        </w:rPr>
        <w:t> </w:t>
      </w:r>
      <w:r>
        <w:rPr/>
        <w:t>pedir para él.</w:t>
      </w:r>
    </w:p>
    <w:p>
      <w:pPr>
        <w:spacing w:before="149"/>
        <w:ind w:left="85" w:right="0" w:firstLine="0"/>
        <w:jc w:val="left"/>
        <w:rPr>
          <w:sz w:val="22"/>
        </w:rPr>
      </w:pPr>
      <w:r>
        <w:rPr>
          <w:b/>
          <w:sz w:val="22"/>
        </w:rPr>
        <w:t>Álvaro:</w:t>
      </w:r>
      <w:r>
        <w:rPr>
          <w:b/>
          <w:spacing w:val="-5"/>
          <w:sz w:val="22"/>
        </w:rPr>
        <w:t> </w:t>
      </w:r>
      <w:r>
        <w:rPr>
          <w:sz w:val="22"/>
        </w:rPr>
        <w:t>Es</w:t>
      </w:r>
      <w:r>
        <w:rPr>
          <w:spacing w:val="-2"/>
          <w:sz w:val="22"/>
        </w:rPr>
        <w:t> </w:t>
      </w:r>
      <w:r>
        <w:rPr>
          <w:sz w:val="22"/>
        </w:rPr>
        <w:t>una</w:t>
      </w:r>
      <w:r>
        <w:rPr>
          <w:spacing w:val="-3"/>
          <w:sz w:val="22"/>
        </w:rPr>
        <w:t> </w:t>
      </w:r>
      <w:r>
        <w:rPr>
          <w:sz w:val="22"/>
        </w:rPr>
        <w:t>forma</w:t>
      </w:r>
      <w:r>
        <w:rPr>
          <w:spacing w:val="-2"/>
          <w:sz w:val="22"/>
        </w:rPr>
        <w:t> </w:t>
      </w:r>
      <w:r>
        <w:rPr>
          <w:sz w:val="22"/>
        </w:rPr>
        <w:t>sabia</w:t>
      </w:r>
      <w:r>
        <w:rPr>
          <w:spacing w:val="-2"/>
          <w:sz w:val="22"/>
        </w:rPr>
        <w:t> </w:t>
      </w:r>
      <w:r>
        <w:rPr>
          <w:sz w:val="22"/>
        </w:rPr>
        <w:t>de</w:t>
      </w:r>
      <w:r>
        <w:rPr>
          <w:spacing w:val="-4"/>
          <w:sz w:val="22"/>
        </w:rPr>
        <w:t> </w:t>
      </w:r>
      <w:r>
        <w:rPr>
          <w:spacing w:val="-2"/>
          <w:sz w:val="22"/>
        </w:rPr>
        <w:t>verlo.</w:t>
      </w:r>
    </w:p>
    <w:p>
      <w:pPr>
        <w:pStyle w:val="BodyText"/>
        <w:spacing w:line="230" w:lineRule="auto" w:before="153"/>
        <w:ind w:right="224"/>
      </w:pPr>
      <w:r>
        <w:rPr>
          <w:b/>
        </w:rPr>
        <w:t>Camila:</w:t>
      </w:r>
      <w:r>
        <w:rPr>
          <w:b/>
          <w:spacing w:val="-2"/>
        </w:rPr>
        <w:t> </w:t>
      </w:r>
      <w:r>
        <w:rPr/>
        <w:t>La</w:t>
      </w:r>
      <w:r>
        <w:rPr>
          <w:spacing w:val="-3"/>
        </w:rPr>
        <w:t> </w:t>
      </w:r>
      <w:r>
        <w:rPr/>
        <w:t>única</w:t>
      </w:r>
      <w:r>
        <w:rPr>
          <w:spacing w:val="-2"/>
        </w:rPr>
        <w:t> </w:t>
      </w:r>
      <w:r>
        <w:rPr/>
        <w:t>forma</w:t>
      </w:r>
      <w:r>
        <w:rPr>
          <w:spacing w:val="-5"/>
        </w:rPr>
        <w:t> </w:t>
      </w:r>
      <w:r>
        <w:rPr/>
        <w:t>que</w:t>
      </w:r>
      <w:r>
        <w:rPr>
          <w:spacing w:val="-4"/>
        </w:rPr>
        <w:t> </w:t>
      </w:r>
      <w:r>
        <w:rPr/>
        <w:t>me</w:t>
      </w:r>
      <w:r>
        <w:rPr>
          <w:spacing w:val="-3"/>
        </w:rPr>
        <w:t> </w:t>
      </w:r>
      <w:r>
        <w:rPr/>
        <w:t>permite</w:t>
      </w:r>
      <w:r>
        <w:rPr>
          <w:spacing w:val="-3"/>
        </w:rPr>
        <w:t> </w:t>
      </w:r>
      <w:r>
        <w:rPr/>
        <w:t>seguir</w:t>
      </w:r>
      <w:r>
        <w:rPr>
          <w:spacing w:val="-4"/>
        </w:rPr>
        <w:t> </w:t>
      </w:r>
      <w:r>
        <w:rPr/>
        <w:t>haciendo</w:t>
      </w:r>
      <w:r>
        <w:rPr>
          <w:spacing w:val="-3"/>
        </w:rPr>
        <w:t> </w:t>
      </w:r>
      <w:r>
        <w:rPr/>
        <w:t>este</w:t>
      </w:r>
      <w:r>
        <w:rPr>
          <w:spacing w:val="-3"/>
        </w:rPr>
        <w:t> </w:t>
      </w:r>
      <w:r>
        <w:rPr/>
        <w:t>trabajo</w:t>
      </w:r>
      <w:r>
        <w:rPr>
          <w:spacing w:val="-6"/>
        </w:rPr>
        <w:t> </w:t>
      </w:r>
      <w:r>
        <w:rPr/>
        <w:t>sin</w:t>
      </w:r>
      <w:r>
        <w:rPr>
          <w:spacing w:val="-3"/>
        </w:rPr>
        <w:t> </w:t>
      </w:r>
      <w:r>
        <w:rPr/>
        <w:t>volverme completamente cínica sobre la gente.</w:t>
      </w:r>
    </w:p>
    <w:p>
      <w:pPr>
        <w:pStyle w:val="BodyText"/>
        <w:spacing w:line="230" w:lineRule="auto" w:before="156"/>
      </w:pPr>
      <w:r>
        <w:rPr>
          <w:b/>
        </w:rPr>
        <w:t>Álvaro:</w:t>
      </w:r>
      <w:r>
        <w:rPr>
          <w:b/>
          <w:spacing w:val="-4"/>
        </w:rPr>
        <w:t> </w:t>
      </w:r>
      <w:r>
        <w:rPr/>
        <w:t>(La</w:t>
      </w:r>
      <w:r>
        <w:rPr>
          <w:spacing w:val="-3"/>
        </w:rPr>
        <w:t> </w:t>
      </w:r>
      <w:r>
        <w:rPr/>
        <w:t>abraza)</w:t>
      </w:r>
      <w:r>
        <w:rPr>
          <w:spacing w:val="-3"/>
        </w:rPr>
        <w:t> </w:t>
      </w:r>
      <w:r>
        <w:rPr/>
        <w:t>Me</w:t>
      </w:r>
      <w:r>
        <w:rPr>
          <w:spacing w:val="-4"/>
        </w:rPr>
        <w:t> </w:t>
      </w:r>
      <w:r>
        <w:rPr/>
        <w:t>alegra</w:t>
      </w:r>
      <w:r>
        <w:rPr>
          <w:spacing w:val="-2"/>
        </w:rPr>
        <w:t> </w:t>
      </w:r>
      <w:r>
        <w:rPr/>
        <w:t>que</w:t>
      </w:r>
      <w:r>
        <w:rPr>
          <w:spacing w:val="-4"/>
        </w:rPr>
        <w:t> </w:t>
      </w:r>
      <w:r>
        <w:rPr/>
        <w:t>conserves</w:t>
      </w:r>
      <w:r>
        <w:rPr>
          <w:spacing w:val="-2"/>
        </w:rPr>
        <w:t> </w:t>
      </w:r>
      <w:r>
        <w:rPr/>
        <w:t>esa</w:t>
      </w:r>
      <w:r>
        <w:rPr>
          <w:spacing w:val="-2"/>
        </w:rPr>
        <w:t> </w:t>
      </w:r>
      <w:r>
        <w:rPr/>
        <w:t>capacidad,</w:t>
      </w:r>
      <w:r>
        <w:rPr>
          <w:spacing w:val="-4"/>
        </w:rPr>
        <w:t> </w:t>
      </w:r>
      <w:r>
        <w:rPr/>
        <w:t>incluso</w:t>
      </w:r>
      <w:r>
        <w:rPr>
          <w:spacing w:val="-3"/>
        </w:rPr>
        <w:t> </w:t>
      </w:r>
      <w:r>
        <w:rPr/>
        <w:t>después</w:t>
      </w:r>
      <w:r>
        <w:rPr>
          <w:spacing w:val="-2"/>
        </w:rPr>
        <w:t> </w:t>
      </w:r>
      <w:r>
        <w:rPr/>
        <w:t>de</w:t>
      </w:r>
      <w:r>
        <w:rPr>
          <w:spacing w:val="-4"/>
        </w:rPr>
        <w:t> </w:t>
      </w:r>
      <w:r>
        <w:rPr/>
        <w:t>todo</w:t>
      </w:r>
      <w:r>
        <w:rPr>
          <w:spacing w:val="-4"/>
        </w:rPr>
        <w:t> </w:t>
      </w:r>
      <w:r>
        <w:rPr/>
        <w:t>lo</w:t>
      </w:r>
      <w:r>
        <w:rPr>
          <w:spacing w:val="-3"/>
        </w:rPr>
        <w:t> </w:t>
      </w:r>
      <w:r>
        <w:rPr/>
        <w:t>que</w:t>
      </w:r>
      <w:r>
        <w:rPr>
          <w:spacing w:val="-4"/>
        </w:rPr>
        <w:t> </w:t>
      </w:r>
      <w:r>
        <w:rPr/>
        <w:t>has </w:t>
      </w:r>
      <w:r>
        <w:rPr>
          <w:spacing w:val="-2"/>
        </w:rPr>
        <w:t>visto.</w:t>
      </w:r>
    </w:p>
    <w:p>
      <w:pPr>
        <w:pStyle w:val="BodyText"/>
        <w:spacing w:before="144"/>
      </w:pPr>
      <w:r>
        <w:rPr>
          <w:b/>
        </w:rPr>
        <w:t>Camila:</w:t>
      </w:r>
      <w:r>
        <w:rPr>
          <w:b/>
          <w:spacing w:val="-6"/>
        </w:rPr>
        <w:t> </w:t>
      </w:r>
      <w:r>
        <w:rPr/>
        <w:t>Algunos</w:t>
      </w:r>
      <w:r>
        <w:rPr>
          <w:spacing w:val="-4"/>
        </w:rPr>
        <w:t> </w:t>
      </w:r>
      <w:r>
        <w:rPr/>
        <w:t>días</w:t>
      </w:r>
      <w:r>
        <w:rPr>
          <w:spacing w:val="-3"/>
        </w:rPr>
        <w:t> </w:t>
      </w:r>
      <w:r>
        <w:rPr/>
        <w:t>es</w:t>
      </w:r>
      <w:r>
        <w:rPr>
          <w:spacing w:val="-6"/>
        </w:rPr>
        <w:t> </w:t>
      </w:r>
      <w:r>
        <w:rPr/>
        <w:t>más</w:t>
      </w:r>
      <w:r>
        <w:rPr>
          <w:spacing w:val="-3"/>
        </w:rPr>
        <w:t> </w:t>
      </w:r>
      <w:r>
        <w:rPr/>
        <w:t>difícil</w:t>
      </w:r>
      <w:r>
        <w:rPr>
          <w:spacing w:val="-4"/>
        </w:rPr>
        <w:t> </w:t>
      </w:r>
      <w:r>
        <w:rPr/>
        <w:t>que</w:t>
      </w:r>
      <w:r>
        <w:rPr>
          <w:spacing w:val="-5"/>
        </w:rPr>
        <w:t> </w:t>
      </w:r>
      <w:r>
        <w:rPr/>
        <w:t>otros.</w:t>
      </w:r>
      <w:r>
        <w:rPr>
          <w:spacing w:val="-7"/>
        </w:rPr>
        <w:t> </w:t>
      </w:r>
      <w:r>
        <w:rPr/>
        <w:t>Pero</w:t>
      </w:r>
      <w:r>
        <w:rPr>
          <w:spacing w:val="-4"/>
        </w:rPr>
        <w:t> </w:t>
      </w:r>
      <w:r>
        <w:rPr/>
        <w:t>la</w:t>
      </w:r>
      <w:r>
        <w:rPr>
          <w:spacing w:val="-3"/>
        </w:rPr>
        <w:t> </w:t>
      </w:r>
      <w:r>
        <w:rPr/>
        <w:t>conservo,</w:t>
      </w:r>
      <w:r>
        <w:rPr>
          <w:spacing w:val="-4"/>
        </w:rPr>
        <w:t> </w:t>
      </w:r>
      <w:r>
        <w:rPr>
          <w:spacing w:val="-5"/>
        </w:rPr>
        <w:t>sí.</w:t>
      </w:r>
    </w:p>
    <w:p>
      <w:pPr>
        <w:pStyle w:val="BodyText"/>
        <w:spacing w:before="282"/>
        <w:ind w:left="0"/>
      </w:pPr>
    </w:p>
    <w:p>
      <w:pPr>
        <w:pStyle w:val="BodyText"/>
        <w:spacing w:before="0"/>
      </w:pPr>
      <w:r>
        <w:rPr/>
        <w:t>다음</w:t>
      </w:r>
      <w:r>
        <w:rPr>
          <w:spacing w:val="29"/>
        </w:rPr>
        <w:t> </w:t>
      </w:r>
      <w:r>
        <w:rPr/>
        <w:t>세션,</w:t>
      </w:r>
      <w:r>
        <w:rPr>
          <w:spacing w:val="29"/>
        </w:rPr>
        <w:t> </w:t>
      </w:r>
      <w:r>
        <w:rPr/>
        <w:t>카를로스가</w:t>
      </w:r>
      <w:r>
        <w:rPr>
          <w:spacing w:val="29"/>
        </w:rPr>
        <w:t> </w:t>
      </w:r>
      <w:r>
        <w:rPr/>
        <w:t>에밀리오</w:t>
      </w:r>
      <w:r>
        <w:rPr>
          <w:spacing w:val="30"/>
        </w:rPr>
        <w:t> </w:t>
      </w:r>
      <w:r>
        <w:rPr/>
        <w:t>재판</w:t>
      </w:r>
      <w:r>
        <w:rPr>
          <w:spacing w:val="29"/>
        </w:rPr>
        <w:t> </w:t>
      </w:r>
      <w:r>
        <w:rPr/>
        <w:t>준비</w:t>
      </w:r>
      <w:r>
        <w:rPr>
          <w:spacing w:val="32"/>
        </w:rPr>
        <w:t> </w:t>
      </w:r>
      <w:r>
        <w:rPr/>
        <w:t>상황과</w:t>
      </w:r>
      <w:r>
        <w:rPr>
          <w:spacing w:val="32"/>
        </w:rPr>
        <w:t> </w:t>
      </w:r>
      <w:r>
        <w:rPr/>
        <w:t>위조</w:t>
      </w:r>
      <w:r>
        <w:rPr>
          <w:spacing w:val="30"/>
        </w:rPr>
        <w:t> </w:t>
      </w:r>
      <w:r>
        <w:rPr/>
        <w:t>미술품</w:t>
      </w:r>
      <w:r>
        <w:rPr>
          <w:spacing w:val="32"/>
        </w:rPr>
        <w:t> </w:t>
      </w:r>
      <w:r>
        <w:rPr/>
        <w:t>회수</w:t>
      </w:r>
      <w:r>
        <w:rPr>
          <w:spacing w:val="27"/>
        </w:rPr>
        <w:t> </w:t>
      </w:r>
      <w:r>
        <w:rPr/>
        <w:t>절차에</w:t>
      </w:r>
      <w:r>
        <w:rPr>
          <w:spacing w:val="32"/>
        </w:rPr>
        <w:t> </w:t>
      </w:r>
      <w:r>
        <w:rPr/>
        <w:t>대해</w:t>
      </w:r>
      <w:r>
        <w:rPr>
          <w:spacing w:val="32"/>
        </w:rPr>
        <w:t> </w:t>
      </w:r>
      <w:r>
        <w:rPr>
          <w:spacing w:val="-2"/>
        </w:rPr>
        <w:t>업데이트합니</w:t>
      </w:r>
    </w:p>
    <w:p>
      <w:pPr>
        <w:pStyle w:val="BodyText"/>
        <w:spacing w:after="0"/>
        <w:sectPr>
          <w:pgSz w:w="11910" w:h="16840"/>
          <w:pgMar w:top="1240" w:bottom="280" w:left="992" w:right="992"/>
        </w:sectPr>
      </w:pPr>
    </w:p>
    <w:p>
      <w:pPr>
        <w:pStyle w:val="BodyText"/>
        <w:spacing w:before="33"/>
      </w:pPr>
      <w:r>
        <w:rPr>
          <w:spacing w:val="-5"/>
        </w:rPr>
        <w:t>다.</w:t>
      </w:r>
    </w:p>
    <w:p>
      <w:pPr>
        <w:pStyle w:val="BodyText"/>
        <w:spacing w:line="228" w:lineRule="auto" w:before="158"/>
        <w:ind w:right="224"/>
      </w:pPr>
      <w:r>
        <w:rPr>
          <w:b/>
        </w:rPr>
        <w:t>Carlos:</w:t>
      </w:r>
      <w:r>
        <w:rPr>
          <w:b/>
          <w:spacing w:val="-2"/>
        </w:rPr>
        <w:t> </w:t>
      </w:r>
      <w:r>
        <w:rPr/>
        <w:t>Actualización</w:t>
      </w:r>
      <w:r>
        <w:rPr>
          <w:spacing w:val="-3"/>
        </w:rPr>
        <w:t> </w:t>
      </w:r>
      <w:r>
        <w:rPr/>
        <w:t>sobre</w:t>
      </w:r>
      <w:r>
        <w:rPr>
          <w:spacing w:val="-3"/>
        </w:rPr>
        <w:t> </w:t>
      </w:r>
      <w:r>
        <w:rPr/>
        <w:t>el</w:t>
      </w:r>
      <w:r>
        <w:rPr>
          <w:spacing w:val="-1"/>
        </w:rPr>
        <w:t> </w:t>
      </w:r>
      <w:r>
        <w:rPr/>
        <w:t>caso</w:t>
      </w:r>
      <w:r>
        <w:rPr>
          <w:spacing w:val="-2"/>
        </w:rPr>
        <w:t> </w:t>
      </w:r>
      <w:r>
        <w:rPr/>
        <w:t>de</w:t>
      </w:r>
      <w:r>
        <w:rPr>
          <w:spacing w:val="-1"/>
        </w:rPr>
        <w:t> </w:t>
      </w:r>
      <w:r>
        <w:rPr/>
        <w:t>Emilio:</w:t>
      </w:r>
      <w:r>
        <w:rPr>
          <w:spacing w:val="-3"/>
        </w:rPr>
        <w:t> </w:t>
      </w:r>
      <w:r>
        <w:rPr/>
        <w:t>su</w:t>
      </w:r>
      <w:r>
        <w:rPr>
          <w:spacing w:val="-4"/>
        </w:rPr>
        <w:t> </w:t>
      </w:r>
      <w:r>
        <w:rPr/>
        <w:t>abogado</w:t>
      </w:r>
      <w:r>
        <w:rPr>
          <w:spacing w:val="-3"/>
        </w:rPr>
        <w:t> </w:t>
      </w:r>
      <w:r>
        <w:rPr/>
        <w:t>ya</w:t>
      </w:r>
      <w:r>
        <w:rPr>
          <w:spacing w:val="-1"/>
        </w:rPr>
        <w:t> </w:t>
      </w:r>
      <w:r>
        <w:rPr/>
        <w:t>está</w:t>
      </w:r>
      <w:r>
        <w:rPr>
          <w:spacing w:val="-1"/>
        </w:rPr>
        <w:t> </w:t>
      </w:r>
      <w:r>
        <w:rPr/>
        <w:t>negociando</w:t>
      </w:r>
      <w:r>
        <w:rPr>
          <w:spacing w:val="-2"/>
        </w:rPr>
        <w:t> </w:t>
      </w:r>
      <w:r>
        <w:rPr/>
        <w:t>un</w:t>
      </w:r>
      <w:r>
        <w:rPr>
          <w:spacing w:val="-3"/>
        </w:rPr>
        <w:t> </w:t>
      </w:r>
      <w:r>
        <w:rPr/>
        <w:t>acuerdo</w:t>
      </w:r>
      <w:r>
        <w:rPr>
          <w:spacing w:val="-2"/>
        </w:rPr>
        <w:t> </w:t>
      </w:r>
      <w:r>
        <w:rPr/>
        <w:t>de colaboración, a cambio de una reducción de condena.</w:t>
      </w:r>
    </w:p>
    <w:p>
      <w:pPr>
        <w:pStyle w:val="BodyText"/>
        <w:spacing w:before="147"/>
      </w:pPr>
      <w:r>
        <w:rPr>
          <w:b/>
        </w:rPr>
        <w:t>Álvaro:</w:t>
      </w:r>
      <w:r>
        <w:rPr>
          <w:b/>
          <w:spacing w:val="-5"/>
        </w:rPr>
        <w:t> </w:t>
      </w:r>
      <w:r>
        <w:rPr/>
        <w:t>¿Qué</w:t>
      </w:r>
      <w:r>
        <w:rPr>
          <w:spacing w:val="-5"/>
        </w:rPr>
        <w:t> </w:t>
      </w:r>
      <w:r>
        <w:rPr/>
        <w:t>tipo</w:t>
      </w:r>
      <w:r>
        <w:rPr>
          <w:spacing w:val="-4"/>
        </w:rPr>
        <w:t> </w:t>
      </w:r>
      <w:r>
        <w:rPr/>
        <w:t>de</w:t>
      </w:r>
      <w:r>
        <w:rPr>
          <w:spacing w:val="-5"/>
        </w:rPr>
        <w:t> </w:t>
      </w:r>
      <w:r>
        <w:rPr/>
        <w:t>colaboración,</w:t>
      </w:r>
      <w:r>
        <w:rPr>
          <w:spacing w:val="-3"/>
        </w:rPr>
        <w:t> </w:t>
      </w:r>
      <w:r>
        <w:rPr>
          <w:spacing w:val="-2"/>
        </w:rPr>
        <w:t>específicamente?</w:t>
      </w:r>
    </w:p>
    <w:p>
      <w:pPr>
        <w:pStyle w:val="BodyText"/>
        <w:spacing w:line="230" w:lineRule="auto" w:before="152"/>
        <w:ind w:right="100"/>
      </w:pPr>
      <w:r>
        <w:rPr>
          <w:b/>
        </w:rPr>
        <w:t>Carlos:</w:t>
      </w:r>
      <w:r>
        <w:rPr>
          <w:b/>
          <w:spacing w:val="-4"/>
        </w:rPr>
        <w:t> </w:t>
      </w:r>
      <w:r>
        <w:rPr/>
        <w:t>Testimonio</w:t>
      </w:r>
      <w:r>
        <w:rPr>
          <w:spacing w:val="-4"/>
        </w:rPr>
        <w:t> </w:t>
      </w:r>
      <w:r>
        <w:rPr/>
        <w:t>completo</w:t>
      </w:r>
      <w:r>
        <w:rPr>
          <w:spacing w:val="-4"/>
        </w:rPr>
        <w:t> </w:t>
      </w:r>
      <w:r>
        <w:rPr/>
        <w:t>sobre</w:t>
      </w:r>
      <w:r>
        <w:rPr>
          <w:spacing w:val="-4"/>
        </w:rPr>
        <w:t> </w:t>
      </w:r>
      <w:r>
        <w:rPr/>
        <w:t>el</w:t>
      </w:r>
      <w:r>
        <w:rPr>
          <w:spacing w:val="-3"/>
        </w:rPr>
        <w:t> </w:t>
      </w:r>
      <w:r>
        <w:rPr/>
        <w:t>intermediario</w:t>
      </w:r>
      <w:r>
        <w:rPr>
          <w:spacing w:val="-4"/>
        </w:rPr>
        <w:t> </w:t>
      </w:r>
      <w:r>
        <w:rPr/>
        <w:t>que</w:t>
      </w:r>
      <w:r>
        <w:rPr>
          <w:spacing w:val="-5"/>
        </w:rPr>
        <w:t> </w:t>
      </w:r>
      <w:r>
        <w:rPr/>
        <w:t>lo</w:t>
      </w:r>
      <w:r>
        <w:rPr>
          <w:spacing w:val="-4"/>
        </w:rPr>
        <w:t> </w:t>
      </w:r>
      <w:r>
        <w:rPr/>
        <w:t>contactó</w:t>
      </w:r>
      <w:r>
        <w:rPr>
          <w:spacing w:val="-3"/>
        </w:rPr>
        <w:t> </w:t>
      </w:r>
      <w:r>
        <w:rPr/>
        <w:t>originalmente,</w:t>
      </w:r>
      <w:r>
        <w:rPr>
          <w:spacing w:val="-4"/>
        </w:rPr>
        <w:t> </w:t>
      </w:r>
      <w:r>
        <w:rPr/>
        <w:t>más</w:t>
      </w:r>
      <w:r>
        <w:rPr>
          <w:spacing w:val="-3"/>
        </w:rPr>
        <w:t> </w:t>
      </w:r>
      <w:r>
        <w:rPr/>
        <w:t>ayuda técnica para verificar cuáles obras en el mercado son auténticas y cuáles falsificadas.</w:t>
      </w:r>
    </w:p>
    <w:p>
      <w:pPr>
        <w:pStyle w:val="BodyText"/>
        <w:spacing w:before="144"/>
      </w:pPr>
      <w:r>
        <w:rPr>
          <w:b/>
        </w:rPr>
        <w:t>Víctor:</w:t>
      </w:r>
      <w:r>
        <w:rPr>
          <w:b/>
          <w:spacing w:val="-6"/>
        </w:rPr>
        <w:t> </w:t>
      </w:r>
      <w:r>
        <w:rPr/>
        <w:t>Un</w:t>
      </w:r>
      <w:r>
        <w:rPr>
          <w:spacing w:val="-4"/>
        </w:rPr>
        <w:t> </w:t>
      </w:r>
      <w:r>
        <w:rPr/>
        <w:t>acuerdo</w:t>
      </w:r>
      <w:r>
        <w:rPr>
          <w:spacing w:val="-4"/>
        </w:rPr>
        <w:t> </w:t>
      </w:r>
      <w:r>
        <w:rPr/>
        <w:t>razonable,</w:t>
      </w:r>
      <w:r>
        <w:rPr>
          <w:spacing w:val="-4"/>
        </w:rPr>
        <w:t> </w:t>
      </w:r>
      <w:r>
        <w:rPr/>
        <w:t>dado</w:t>
      </w:r>
      <w:r>
        <w:rPr>
          <w:spacing w:val="-5"/>
        </w:rPr>
        <w:t> </w:t>
      </w:r>
      <w:r>
        <w:rPr/>
        <w:t>el</w:t>
      </w:r>
      <w:r>
        <w:rPr>
          <w:spacing w:val="-3"/>
        </w:rPr>
        <w:t> </w:t>
      </w:r>
      <w:r>
        <w:rPr/>
        <w:t>valor</w:t>
      </w:r>
      <w:r>
        <w:rPr>
          <w:spacing w:val="-3"/>
        </w:rPr>
        <w:t> </w:t>
      </w:r>
      <w:r>
        <w:rPr/>
        <w:t>de</w:t>
      </w:r>
      <w:r>
        <w:rPr>
          <w:spacing w:val="-4"/>
        </w:rPr>
        <w:t> </w:t>
      </w:r>
      <w:r>
        <w:rPr/>
        <w:t>su</w:t>
      </w:r>
      <w:r>
        <w:rPr>
          <w:spacing w:val="-4"/>
        </w:rPr>
        <w:t> </w:t>
      </w:r>
      <w:r>
        <w:rPr/>
        <w:t>cooperación</w:t>
      </w:r>
      <w:r>
        <w:rPr>
          <w:spacing w:val="-5"/>
        </w:rPr>
        <w:t> </w:t>
      </w:r>
      <w:r>
        <w:rPr/>
        <w:t>para</w:t>
      </w:r>
      <w:r>
        <w:rPr>
          <w:spacing w:val="-2"/>
        </w:rPr>
        <w:t> </w:t>
      </w:r>
      <w:r>
        <w:rPr/>
        <w:t>el</w:t>
      </w:r>
      <w:r>
        <w:rPr>
          <w:spacing w:val="-6"/>
        </w:rPr>
        <w:t> </w:t>
      </w:r>
      <w:r>
        <w:rPr/>
        <w:t>caso</w:t>
      </w:r>
      <w:r>
        <w:rPr>
          <w:spacing w:val="-4"/>
        </w:rPr>
        <w:t> </w:t>
      </w:r>
      <w:r>
        <w:rPr/>
        <w:t>más</w:t>
      </w:r>
      <w:r>
        <w:rPr>
          <w:spacing w:val="-2"/>
        </w:rPr>
        <w:t> amplio.</w:t>
      </w:r>
    </w:p>
    <w:p>
      <w:pPr>
        <w:pStyle w:val="BodyText"/>
      </w:pPr>
      <w:r>
        <w:rPr>
          <w:b/>
        </w:rPr>
        <w:t>Camila:</w:t>
      </w:r>
      <w:r>
        <w:rPr>
          <w:b/>
          <w:spacing w:val="-6"/>
        </w:rPr>
        <w:t> </w:t>
      </w:r>
      <w:r>
        <w:rPr/>
        <w:t>¿Y</w:t>
      </w:r>
      <w:r>
        <w:rPr>
          <w:spacing w:val="-3"/>
        </w:rPr>
        <w:t> </w:t>
      </w:r>
      <w:r>
        <w:rPr/>
        <w:t>las</w:t>
      </w:r>
      <w:r>
        <w:rPr>
          <w:spacing w:val="-4"/>
        </w:rPr>
        <w:t> </w:t>
      </w:r>
      <w:r>
        <w:rPr/>
        <w:t>quince</w:t>
      </w:r>
      <w:r>
        <w:rPr>
          <w:spacing w:val="-5"/>
        </w:rPr>
        <w:t> </w:t>
      </w:r>
      <w:r>
        <w:rPr/>
        <w:t>obras</w:t>
      </w:r>
      <w:r>
        <w:rPr>
          <w:spacing w:val="-3"/>
        </w:rPr>
        <w:t> </w:t>
      </w:r>
      <w:r>
        <w:rPr/>
        <w:t>ya</w:t>
      </w:r>
      <w:r>
        <w:rPr>
          <w:spacing w:val="-3"/>
        </w:rPr>
        <w:t> </w:t>
      </w:r>
      <w:r>
        <w:rPr/>
        <w:t>vendidas?</w:t>
      </w:r>
      <w:r>
        <w:rPr>
          <w:spacing w:val="-6"/>
        </w:rPr>
        <w:t> </w:t>
      </w:r>
      <w:r>
        <w:rPr/>
        <w:t>¿Algún</w:t>
      </w:r>
      <w:r>
        <w:rPr>
          <w:spacing w:val="-4"/>
        </w:rPr>
        <w:t> </w:t>
      </w:r>
      <w:r>
        <w:rPr/>
        <w:t>progreso</w:t>
      </w:r>
      <w:r>
        <w:rPr>
          <w:spacing w:val="-4"/>
        </w:rPr>
        <w:t> </w:t>
      </w:r>
      <w:r>
        <w:rPr/>
        <w:t>en</w:t>
      </w:r>
      <w:r>
        <w:rPr>
          <w:spacing w:val="-6"/>
        </w:rPr>
        <w:t> </w:t>
      </w:r>
      <w:r>
        <w:rPr/>
        <w:t>su</w:t>
      </w:r>
      <w:r>
        <w:rPr>
          <w:spacing w:val="-4"/>
        </w:rPr>
        <w:t> </w:t>
      </w:r>
      <w:r>
        <w:rPr/>
        <w:t>recuperación</w:t>
      </w:r>
      <w:r>
        <w:rPr>
          <w:spacing w:val="-5"/>
        </w:rPr>
        <w:t> </w:t>
      </w:r>
      <w:r>
        <w:rPr/>
        <w:t>o</w:t>
      </w:r>
      <w:r>
        <w:rPr>
          <w:spacing w:val="-4"/>
        </w:rPr>
        <w:t> </w:t>
      </w:r>
      <w:r>
        <w:rPr>
          <w:spacing w:val="-2"/>
        </w:rPr>
        <w:t>marcado?</w:t>
      </w:r>
    </w:p>
    <w:p>
      <w:pPr>
        <w:pStyle w:val="BodyText"/>
        <w:spacing w:line="228" w:lineRule="auto" w:before="159"/>
      </w:pPr>
      <w:r>
        <w:rPr>
          <w:b/>
        </w:rPr>
        <w:t>Carlos:</w:t>
      </w:r>
      <w:r>
        <w:rPr>
          <w:b/>
          <w:spacing w:val="-3"/>
        </w:rPr>
        <w:t> </w:t>
      </w:r>
      <w:r>
        <w:rPr/>
        <w:t>Ocho</w:t>
      </w:r>
      <w:r>
        <w:rPr>
          <w:spacing w:val="-5"/>
        </w:rPr>
        <w:t> </w:t>
      </w:r>
      <w:r>
        <w:rPr/>
        <w:t>ya</w:t>
      </w:r>
      <w:r>
        <w:rPr>
          <w:spacing w:val="-3"/>
        </w:rPr>
        <w:t> </w:t>
      </w:r>
      <w:r>
        <w:rPr/>
        <w:t>identificadas</w:t>
      </w:r>
      <w:r>
        <w:rPr>
          <w:spacing w:val="-4"/>
        </w:rPr>
        <w:t> </w:t>
      </w:r>
      <w:r>
        <w:rPr/>
        <w:t>y</w:t>
      </w:r>
      <w:r>
        <w:rPr>
          <w:spacing w:val="-5"/>
        </w:rPr>
        <w:t> </w:t>
      </w:r>
      <w:r>
        <w:rPr/>
        <w:t>marcadas</w:t>
      </w:r>
      <w:r>
        <w:rPr>
          <w:spacing w:val="-4"/>
        </w:rPr>
        <w:t> </w:t>
      </w:r>
      <w:r>
        <w:rPr/>
        <w:t>oficialmente</w:t>
      </w:r>
      <w:r>
        <w:rPr>
          <w:spacing w:val="-4"/>
        </w:rPr>
        <w:t> </w:t>
      </w:r>
      <w:r>
        <w:rPr/>
        <w:t>como</w:t>
      </w:r>
      <w:r>
        <w:rPr>
          <w:spacing w:val="-4"/>
        </w:rPr>
        <w:t> </w:t>
      </w:r>
      <w:r>
        <w:rPr/>
        <w:t>falsificaciones,</w:t>
      </w:r>
      <w:r>
        <w:rPr>
          <w:spacing w:val="-4"/>
        </w:rPr>
        <w:t> </w:t>
      </w:r>
      <w:r>
        <w:rPr/>
        <w:t>con</w:t>
      </w:r>
      <w:r>
        <w:rPr>
          <w:spacing w:val="-5"/>
        </w:rPr>
        <w:t> </w:t>
      </w:r>
      <w:r>
        <w:rPr/>
        <w:t>los</w:t>
      </w:r>
      <w:r>
        <w:rPr>
          <w:spacing w:val="-4"/>
        </w:rPr>
        <w:t> </w:t>
      </w:r>
      <w:r>
        <w:rPr/>
        <w:t>propietarios actuales notificados. Las otras siete siguen en proceso de localización.</w:t>
      </w:r>
    </w:p>
    <w:p>
      <w:pPr>
        <w:pStyle w:val="BodyText"/>
        <w:spacing w:line="230" w:lineRule="auto" w:before="158"/>
        <w:ind w:right="224"/>
      </w:pPr>
      <w:r>
        <w:rPr>
          <w:b/>
        </w:rPr>
        <w:t>Álvaro:</w:t>
      </w:r>
      <w:r>
        <w:rPr>
          <w:b/>
          <w:spacing w:val="-4"/>
        </w:rPr>
        <w:t> </w:t>
      </w:r>
      <w:r>
        <w:rPr/>
        <w:t>¿Los</w:t>
      </w:r>
      <w:r>
        <w:rPr>
          <w:spacing w:val="-3"/>
        </w:rPr>
        <w:t> </w:t>
      </w:r>
      <w:r>
        <w:rPr/>
        <w:t>propietarios</w:t>
      </w:r>
      <w:r>
        <w:rPr>
          <w:spacing w:val="-2"/>
        </w:rPr>
        <w:t> </w:t>
      </w:r>
      <w:r>
        <w:rPr/>
        <w:t>actuales</w:t>
      </w:r>
      <w:r>
        <w:rPr>
          <w:spacing w:val="-6"/>
        </w:rPr>
        <w:t> </w:t>
      </w:r>
      <w:r>
        <w:rPr/>
        <w:t>tendrán</w:t>
      </w:r>
      <w:r>
        <w:rPr>
          <w:spacing w:val="-3"/>
        </w:rPr>
        <w:t> </w:t>
      </w:r>
      <w:r>
        <w:rPr/>
        <w:t>que</w:t>
      </w:r>
      <w:r>
        <w:rPr>
          <w:spacing w:val="-6"/>
        </w:rPr>
        <w:t> </w:t>
      </w:r>
      <w:r>
        <w:rPr/>
        <w:t>devolver</w:t>
      </w:r>
      <w:r>
        <w:rPr>
          <w:spacing w:val="-2"/>
        </w:rPr>
        <w:t> </w:t>
      </w:r>
      <w:r>
        <w:rPr/>
        <w:t>el</w:t>
      </w:r>
      <w:r>
        <w:rPr>
          <w:spacing w:val="-2"/>
        </w:rPr>
        <w:t> </w:t>
      </w:r>
      <w:r>
        <w:rPr/>
        <w:t>dinero</w:t>
      </w:r>
      <w:r>
        <w:rPr>
          <w:spacing w:val="-3"/>
        </w:rPr>
        <w:t> </w:t>
      </w:r>
      <w:r>
        <w:rPr/>
        <w:t>pagado,</w:t>
      </w:r>
      <w:r>
        <w:rPr>
          <w:spacing w:val="-4"/>
        </w:rPr>
        <w:t> </w:t>
      </w:r>
      <w:r>
        <w:rPr/>
        <w:t>o</w:t>
      </w:r>
      <w:r>
        <w:rPr>
          <w:spacing w:val="-3"/>
        </w:rPr>
        <w:t> </w:t>
      </w:r>
      <w:r>
        <w:rPr/>
        <w:t>hay</w:t>
      </w:r>
      <w:r>
        <w:rPr>
          <w:spacing w:val="-4"/>
        </w:rPr>
        <w:t> </w:t>
      </w:r>
      <w:r>
        <w:rPr/>
        <w:t>algún mecanismo de compensación?</w:t>
      </w:r>
    </w:p>
    <w:p>
      <w:pPr>
        <w:pStyle w:val="BodyText"/>
        <w:spacing w:line="230" w:lineRule="auto" w:before="156"/>
        <w:ind w:right="224"/>
      </w:pPr>
      <w:r>
        <w:rPr>
          <w:b/>
        </w:rPr>
        <w:t>Carlos:</w:t>
      </w:r>
      <w:r>
        <w:rPr>
          <w:b/>
          <w:spacing w:val="-3"/>
        </w:rPr>
        <w:t> </w:t>
      </w:r>
      <w:r>
        <w:rPr/>
        <w:t>Depende</w:t>
      </w:r>
      <w:r>
        <w:rPr>
          <w:spacing w:val="-4"/>
        </w:rPr>
        <w:t> </w:t>
      </w:r>
      <w:r>
        <w:rPr/>
        <w:t>del</w:t>
      </w:r>
      <w:r>
        <w:rPr>
          <w:spacing w:val="-2"/>
        </w:rPr>
        <w:t> </w:t>
      </w:r>
      <w:r>
        <w:rPr/>
        <w:t>seguro</w:t>
      </w:r>
      <w:r>
        <w:rPr>
          <w:spacing w:val="-2"/>
        </w:rPr>
        <w:t> </w:t>
      </w:r>
      <w:r>
        <w:rPr/>
        <w:t>de</w:t>
      </w:r>
      <w:r>
        <w:rPr>
          <w:spacing w:val="-4"/>
        </w:rPr>
        <w:t> </w:t>
      </w:r>
      <w:r>
        <w:rPr/>
        <w:t>cada</w:t>
      </w:r>
      <w:r>
        <w:rPr>
          <w:spacing w:val="-3"/>
        </w:rPr>
        <w:t> </w:t>
      </w:r>
      <w:r>
        <w:rPr/>
        <w:t>casa</w:t>
      </w:r>
      <w:r>
        <w:rPr>
          <w:spacing w:val="-2"/>
        </w:rPr>
        <w:t> </w:t>
      </w:r>
      <w:r>
        <w:rPr/>
        <w:t>de</w:t>
      </w:r>
      <w:r>
        <w:rPr>
          <w:spacing w:val="-4"/>
        </w:rPr>
        <w:t> </w:t>
      </w:r>
      <w:r>
        <w:rPr/>
        <w:t>subastas,</w:t>
      </w:r>
      <w:r>
        <w:rPr>
          <w:spacing w:val="-3"/>
        </w:rPr>
        <w:t> </w:t>
      </w:r>
      <w:r>
        <w:rPr/>
        <w:t>aunque</w:t>
      </w:r>
      <w:r>
        <w:rPr>
          <w:spacing w:val="-4"/>
        </w:rPr>
        <w:t> </w:t>
      </w:r>
      <w:r>
        <w:rPr/>
        <w:t>la</w:t>
      </w:r>
      <w:r>
        <w:rPr>
          <w:spacing w:val="-2"/>
        </w:rPr>
        <w:t> </w:t>
      </w:r>
      <w:r>
        <w:rPr/>
        <w:t>mayoría</w:t>
      </w:r>
      <w:r>
        <w:rPr>
          <w:spacing w:val="-2"/>
        </w:rPr>
        <w:t> </w:t>
      </w:r>
      <w:r>
        <w:rPr/>
        <w:t>cubre</w:t>
      </w:r>
      <w:r>
        <w:rPr>
          <w:spacing w:val="-4"/>
        </w:rPr>
        <w:t> </w:t>
      </w:r>
      <w:r>
        <w:rPr/>
        <w:t>este</w:t>
      </w:r>
      <w:r>
        <w:rPr>
          <w:spacing w:val="-3"/>
        </w:rPr>
        <w:t> </w:t>
      </w:r>
      <w:r>
        <w:rPr/>
        <w:t>tipo</w:t>
      </w:r>
      <w:r>
        <w:rPr>
          <w:spacing w:val="-3"/>
        </w:rPr>
        <w:t> </w:t>
      </w:r>
      <w:r>
        <w:rPr/>
        <w:t>de fraude bajo sus pólizas de garantía de autenticidad.</w:t>
      </w:r>
    </w:p>
    <w:p>
      <w:pPr>
        <w:pStyle w:val="BodyText"/>
        <w:spacing w:line="228" w:lineRule="auto" w:before="158"/>
        <w:ind w:right="224"/>
      </w:pPr>
      <w:r>
        <w:rPr>
          <w:b/>
        </w:rPr>
        <w:t>Víctor:</w:t>
      </w:r>
      <w:r>
        <w:rPr>
          <w:b/>
          <w:spacing w:val="-4"/>
        </w:rPr>
        <w:t> </w:t>
      </w:r>
      <w:r>
        <w:rPr/>
        <w:t>Un</w:t>
      </w:r>
      <w:r>
        <w:rPr>
          <w:spacing w:val="-4"/>
        </w:rPr>
        <w:t> </w:t>
      </w:r>
      <w:r>
        <w:rPr/>
        <w:t>resultado</w:t>
      </w:r>
      <w:r>
        <w:rPr>
          <w:spacing w:val="-5"/>
        </w:rPr>
        <w:t> </w:t>
      </w:r>
      <w:r>
        <w:rPr/>
        <w:t>relativamente</w:t>
      </w:r>
      <w:r>
        <w:rPr>
          <w:spacing w:val="-4"/>
        </w:rPr>
        <w:t> </w:t>
      </w:r>
      <w:r>
        <w:rPr/>
        <w:t>favorable,</w:t>
      </w:r>
      <w:r>
        <w:rPr>
          <w:spacing w:val="-4"/>
        </w:rPr>
        <w:t> </w:t>
      </w:r>
      <w:r>
        <w:rPr/>
        <w:t>considerando</w:t>
      </w:r>
      <w:r>
        <w:rPr>
          <w:spacing w:val="-4"/>
        </w:rPr>
        <w:t> </w:t>
      </w:r>
      <w:r>
        <w:rPr/>
        <w:t>lo</w:t>
      </w:r>
      <w:r>
        <w:rPr>
          <w:spacing w:val="-4"/>
        </w:rPr>
        <w:t> </w:t>
      </w:r>
      <w:r>
        <w:rPr/>
        <w:t>compleja</w:t>
      </w:r>
      <w:r>
        <w:rPr>
          <w:spacing w:val="-3"/>
        </w:rPr>
        <w:t> </w:t>
      </w:r>
      <w:r>
        <w:rPr/>
        <w:t>que</w:t>
      </w:r>
      <w:r>
        <w:rPr>
          <w:spacing w:val="-5"/>
        </w:rPr>
        <w:t> </w:t>
      </w:r>
      <w:r>
        <w:rPr/>
        <w:t>podría</w:t>
      </w:r>
      <w:r>
        <w:rPr>
          <w:spacing w:val="-3"/>
        </w:rPr>
        <w:t> </w:t>
      </w:r>
      <w:r>
        <w:rPr/>
        <w:t>haber sido esta situación legal.</w:t>
      </w:r>
    </w:p>
    <w:p>
      <w:pPr>
        <w:pStyle w:val="BodyText"/>
        <w:spacing w:line="228" w:lineRule="auto" w:before="164"/>
        <w:ind w:right="224"/>
      </w:pPr>
      <w:r>
        <w:rPr>
          <w:b/>
        </w:rPr>
        <w:t>Carlos:</w:t>
      </w:r>
      <w:r>
        <w:rPr>
          <w:b/>
          <w:spacing w:val="-3"/>
        </w:rPr>
        <w:t> </w:t>
      </w:r>
      <w:r>
        <w:rPr/>
        <w:t>Con</w:t>
      </w:r>
      <w:r>
        <w:rPr>
          <w:spacing w:val="-4"/>
        </w:rPr>
        <w:t> </w:t>
      </w:r>
      <w:r>
        <w:rPr/>
        <w:t>esto,</w:t>
      </w:r>
      <w:r>
        <w:rPr>
          <w:spacing w:val="-3"/>
        </w:rPr>
        <w:t> </w:t>
      </w:r>
      <w:r>
        <w:rPr/>
        <w:t>considero</w:t>
      </w:r>
      <w:r>
        <w:rPr>
          <w:spacing w:val="-3"/>
        </w:rPr>
        <w:t> </w:t>
      </w:r>
      <w:r>
        <w:rPr/>
        <w:t>este</w:t>
      </w:r>
      <w:r>
        <w:rPr>
          <w:spacing w:val="-3"/>
        </w:rPr>
        <w:t> </w:t>
      </w:r>
      <w:r>
        <w:rPr/>
        <w:t>caso</w:t>
      </w:r>
      <w:r>
        <w:rPr>
          <w:spacing w:val="-3"/>
        </w:rPr>
        <w:t> </w:t>
      </w:r>
      <w:r>
        <w:rPr/>
        <w:t>prácticamente</w:t>
      </w:r>
      <w:r>
        <w:rPr>
          <w:spacing w:val="-3"/>
        </w:rPr>
        <w:t> </w:t>
      </w:r>
      <w:r>
        <w:rPr/>
        <w:t>cerrado,</w:t>
      </w:r>
      <w:r>
        <w:rPr>
          <w:spacing w:val="-3"/>
        </w:rPr>
        <w:t> </w:t>
      </w:r>
      <w:r>
        <w:rPr/>
        <w:t>salvo</w:t>
      </w:r>
      <w:r>
        <w:rPr>
          <w:spacing w:val="-3"/>
        </w:rPr>
        <w:t> </w:t>
      </w:r>
      <w:r>
        <w:rPr/>
        <w:t>por</w:t>
      </w:r>
      <w:r>
        <w:rPr>
          <w:spacing w:val="-2"/>
        </w:rPr>
        <w:t> </w:t>
      </w:r>
      <w:r>
        <w:rPr/>
        <w:t>el</w:t>
      </w:r>
      <w:r>
        <w:rPr>
          <w:spacing w:val="-2"/>
        </w:rPr>
        <w:t> </w:t>
      </w:r>
      <w:r>
        <w:rPr/>
        <w:t>seguimiento</w:t>
      </w:r>
      <w:r>
        <w:rPr>
          <w:spacing w:val="-2"/>
        </w:rPr>
        <w:t> </w:t>
      </w:r>
      <w:r>
        <w:rPr/>
        <w:t>del segundo taller en Italia.</w:t>
      </w:r>
    </w:p>
    <w:p>
      <w:pPr>
        <w:pStyle w:val="BodyText"/>
        <w:spacing w:before="305"/>
        <w:ind w:left="0"/>
      </w:pPr>
    </w:p>
    <w:p>
      <w:pPr>
        <w:pStyle w:val="BodyText"/>
        <w:spacing w:line="228" w:lineRule="auto" w:before="0"/>
        <w:ind w:right="107"/>
      </w:pPr>
      <w:r>
        <w:rPr/>
        <w:t>마지막</w:t>
      </w:r>
      <w:r>
        <w:rPr>
          <w:spacing w:val="31"/>
        </w:rPr>
        <w:t> </w:t>
      </w:r>
      <w:r>
        <w:rPr/>
        <w:t>정리</w:t>
      </w:r>
      <w:r>
        <w:rPr>
          <w:spacing w:val="30"/>
        </w:rPr>
        <w:t> </w:t>
      </w:r>
      <w:r>
        <w:rPr/>
        <w:t>세션.</w:t>
      </w:r>
      <w:r>
        <w:rPr>
          <w:spacing w:val="30"/>
        </w:rPr>
        <w:t> </w:t>
      </w:r>
      <w:r>
        <w:rPr/>
        <w:t>팀</w:t>
      </w:r>
      <w:r>
        <w:rPr>
          <w:spacing w:val="28"/>
        </w:rPr>
        <w:t> </w:t>
      </w:r>
      <w:r>
        <w:rPr/>
        <w:t>전체가</w:t>
      </w:r>
      <w:r>
        <w:rPr>
          <w:spacing w:val="31"/>
        </w:rPr>
        <w:t> </w:t>
      </w:r>
      <w:r>
        <w:rPr/>
        <w:t>이</w:t>
      </w:r>
      <w:r>
        <w:rPr>
          <w:spacing w:val="28"/>
        </w:rPr>
        <w:t> </w:t>
      </w:r>
      <w:r>
        <w:rPr/>
        <w:t>사건에서</w:t>
      </w:r>
      <w:r>
        <w:rPr>
          <w:spacing w:val="31"/>
        </w:rPr>
        <w:t> </w:t>
      </w:r>
      <w:r>
        <w:rPr/>
        <w:t>얻은</w:t>
      </w:r>
      <w:r>
        <w:rPr>
          <w:spacing w:val="31"/>
        </w:rPr>
        <w:t> </w:t>
      </w:r>
      <w:r>
        <w:rPr/>
        <w:t>교훈과</w:t>
      </w:r>
      <w:r>
        <w:rPr>
          <w:spacing w:val="29"/>
        </w:rPr>
        <w:t> </w:t>
      </w:r>
      <w:r>
        <w:rPr/>
        <w:t>예술시장</w:t>
      </w:r>
      <w:r>
        <w:rPr>
          <w:spacing w:val="31"/>
        </w:rPr>
        <w:t> </w:t>
      </w:r>
      <w:r>
        <w:rPr/>
        <w:t>규제</w:t>
      </w:r>
      <w:r>
        <w:rPr>
          <w:spacing w:val="31"/>
        </w:rPr>
        <w:t> </w:t>
      </w:r>
      <w:r>
        <w:rPr/>
        <w:t>개선안을</w:t>
      </w:r>
      <w:r>
        <w:rPr>
          <w:spacing w:val="31"/>
        </w:rPr>
        <w:t> </w:t>
      </w:r>
      <w:r>
        <w:rPr/>
        <w:t>논의하며</w:t>
      </w:r>
      <w:r>
        <w:rPr>
          <w:spacing w:val="28"/>
        </w:rPr>
        <w:t> </w:t>
      </w:r>
      <w:r>
        <w:rPr/>
        <w:t>아크 를 마무리합니다.</w:t>
      </w:r>
    </w:p>
    <w:p>
      <w:pPr>
        <w:pStyle w:val="BodyText"/>
        <w:spacing w:line="230" w:lineRule="auto" w:before="158"/>
        <w:ind w:right="224"/>
      </w:pPr>
      <w:r>
        <w:rPr>
          <w:b/>
        </w:rPr>
        <w:t>Carlos:</w:t>
      </w:r>
      <w:r>
        <w:rPr>
          <w:b/>
          <w:spacing w:val="-3"/>
        </w:rPr>
        <w:t> </w:t>
      </w:r>
      <w:r>
        <w:rPr/>
        <w:t>Antes</w:t>
      </w:r>
      <w:r>
        <w:rPr>
          <w:spacing w:val="-3"/>
        </w:rPr>
        <w:t> </w:t>
      </w:r>
      <w:r>
        <w:rPr/>
        <w:t>de</w:t>
      </w:r>
      <w:r>
        <w:rPr>
          <w:spacing w:val="-4"/>
        </w:rPr>
        <w:t> </w:t>
      </w:r>
      <w:r>
        <w:rPr/>
        <w:t>cerrar</w:t>
      </w:r>
      <w:r>
        <w:rPr>
          <w:spacing w:val="-4"/>
        </w:rPr>
        <w:t> </w:t>
      </w:r>
      <w:r>
        <w:rPr/>
        <w:t>este</w:t>
      </w:r>
      <w:r>
        <w:rPr>
          <w:spacing w:val="-3"/>
        </w:rPr>
        <w:t> </w:t>
      </w:r>
      <w:r>
        <w:rPr/>
        <w:t>caso</w:t>
      </w:r>
      <w:r>
        <w:rPr>
          <w:spacing w:val="-3"/>
        </w:rPr>
        <w:t> </w:t>
      </w:r>
      <w:r>
        <w:rPr/>
        <w:t>definitivamente,</w:t>
      </w:r>
      <w:r>
        <w:rPr>
          <w:spacing w:val="-2"/>
        </w:rPr>
        <w:t> </w:t>
      </w:r>
      <w:r>
        <w:rPr/>
        <w:t>¿alguna</w:t>
      </w:r>
      <w:r>
        <w:rPr>
          <w:spacing w:val="-2"/>
        </w:rPr>
        <w:t> </w:t>
      </w:r>
      <w:r>
        <w:rPr/>
        <w:t>recomendación</w:t>
      </w:r>
      <w:r>
        <w:rPr>
          <w:spacing w:val="-4"/>
        </w:rPr>
        <w:t> </w:t>
      </w:r>
      <w:r>
        <w:rPr/>
        <w:t>regulatoria</w:t>
      </w:r>
      <w:r>
        <w:rPr>
          <w:spacing w:val="-2"/>
        </w:rPr>
        <w:t> </w:t>
      </w:r>
      <w:r>
        <w:rPr/>
        <w:t>que debamos elevar, a raíz de todo lo aprendido?</w:t>
      </w:r>
    </w:p>
    <w:p>
      <w:pPr>
        <w:pStyle w:val="BodyText"/>
        <w:spacing w:line="230" w:lineRule="auto" w:before="156"/>
        <w:ind w:right="224"/>
      </w:pPr>
      <w:r>
        <w:rPr>
          <w:b/>
        </w:rPr>
        <w:t>Víctor:</w:t>
      </w:r>
      <w:r>
        <w:rPr>
          <w:b/>
          <w:spacing w:val="-3"/>
        </w:rPr>
        <w:t> </w:t>
      </w:r>
      <w:r>
        <w:rPr/>
        <w:t>Sugeriría</w:t>
      </w:r>
      <w:r>
        <w:rPr>
          <w:spacing w:val="-2"/>
        </w:rPr>
        <w:t> </w:t>
      </w:r>
      <w:r>
        <w:rPr/>
        <w:t>un</w:t>
      </w:r>
      <w:r>
        <w:rPr>
          <w:spacing w:val="-3"/>
        </w:rPr>
        <w:t> </w:t>
      </w:r>
      <w:r>
        <w:rPr/>
        <w:t>registro</w:t>
      </w:r>
      <w:r>
        <w:rPr>
          <w:spacing w:val="-3"/>
        </w:rPr>
        <w:t> </w:t>
      </w:r>
      <w:r>
        <w:rPr/>
        <w:t>centralizado</w:t>
      </w:r>
      <w:r>
        <w:rPr>
          <w:spacing w:val="-4"/>
        </w:rPr>
        <w:t> </w:t>
      </w:r>
      <w:r>
        <w:rPr/>
        <w:t>europeo</w:t>
      </w:r>
      <w:r>
        <w:rPr>
          <w:spacing w:val="-3"/>
        </w:rPr>
        <w:t> </w:t>
      </w:r>
      <w:r>
        <w:rPr/>
        <w:t>de</w:t>
      </w:r>
      <w:r>
        <w:rPr>
          <w:spacing w:val="-4"/>
        </w:rPr>
        <w:t> </w:t>
      </w:r>
      <w:r>
        <w:rPr/>
        <w:t>análisis</w:t>
      </w:r>
      <w:r>
        <w:rPr>
          <w:spacing w:val="-2"/>
        </w:rPr>
        <w:t> </w:t>
      </w:r>
      <w:r>
        <w:rPr/>
        <w:t>científico</w:t>
      </w:r>
      <w:r>
        <w:rPr>
          <w:spacing w:val="-3"/>
        </w:rPr>
        <w:t> </w:t>
      </w:r>
      <w:r>
        <w:rPr/>
        <w:t>de</w:t>
      </w:r>
      <w:r>
        <w:rPr>
          <w:spacing w:val="-4"/>
        </w:rPr>
        <w:t> </w:t>
      </w:r>
      <w:r>
        <w:rPr/>
        <w:t>pigmentos</w:t>
      </w:r>
      <w:r>
        <w:rPr>
          <w:spacing w:val="-3"/>
        </w:rPr>
        <w:t> </w:t>
      </w:r>
      <w:r>
        <w:rPr/>
        <w:t>y materiales, obligatorio para obras de cierto valor antes de subastarse.</w:t>
      </w:r>
    </w:p>
    <w:p>
      <w:pPr>
        <w:pStyle w:val="BodyText"/>
        <w:spacing w:line="228" w:lineRule="auto" w:before="159"/>
        <w:ind w:right="224"/>
      </w:pPr>
      <w:r>
        <w:rPr>
          <w:b/>
        </w:rPr>
        <w:t>Camila:</w:t>
      </w:r>
      <w:r>
        <w:rPr>
          <w:b/>
          <w:spacing w:val="-2"/>
        </w:rPr>
        <w:t> </w:t>
      </w:r>
      <w:r>
        <w:rPr/>
        <w:t>Eso</w:t>
      </w:r>
      <w:r>
        <w:rPr>
          <w:spacing w:val="-3"/>
        </w:rPr>
        <w:t> </w:t>
      </w:r>
      <w:r>
        <w:rPr/>
        <w:t>ayudaría</w:t>
      </w:r>
      <w:r>
        <w:rPr>
          <w:spacing w:val="-2"/>
        </w:rPr>
        <w:t> </w:t>
      </w:r>
      <w:r>
        <w:rPr/>
        <w:t>a</w:t>
      </w:r>
      <w:r>
        <w:rPr>
          <w:spacing w:val="-6"/>
        </w:rPr>
        <w:t> </w:t>
      </w:r>
      <w:r>
        <w:rPr/>
        <w:t>detectar</w:t>
      </w:r>
      <w:r>
        <w:rPr>
          <w:spacing w:val="-2"/>
        </w:rPr>
        <w:t> </w:t>
      </w:r>
      <w:r>
        <w:rPr/>
        <w:t>anacronismos</w:t>
      </w:r>
      <w:r>
        <w:rPr>
          <w:spacing w:val="-2"/>
        </w:rPr>
        <w:t> </w:t>
      </w:r>
      <w:r>
        <w:rPr/>
        <w:t>en</w:t>
      </w:r>
      <w:r>
        <w:rPr>
          <w:spacing w:val="-3"/>
        </w:rPr>
        <w:t> </w:t>
      </w:r>
      <w:r>
        <w:rPr/>
        <w:t>los</w:t>
      </w:r>
      <w:r>
        <w:rPr>
          <w:spacing w:val="-3"/>
        </w:rPr>
        <w:t> </w:t>
      </w:r>
      <w:r>
        <w:rPr/>
        <w:t>materiales,</w:t>
      </w:r>
      <w:r>
        <w:rPr>
          <w:spacing w:val="-3"/>
        </w:rPr>
        <w:t> </w:t>
      </w:r>
      <w:r>
        <w:rPr/>
        <w:t>como</w:t>
      </w:r>
      <w:r>
        <w:rPr>
          <w:spacing w:val="-6"/>
        </w:rPr>
        <w:t> </w:t>
      </w:r>
      <w:r>
        <w:rPr/>
        <w:t>pigmentos</w:t>
      </w:r>
      <w:r>
        <w:rPr>
          <w:spacing w:val="-3"/>
        </w:rPr>
        <w:t> </w:t>
      </w:r>
      <w:r>
        <w:rPr/>
        <w:t>que</w:t>
      </w:r>
      <w:r>
        <w:rPr>
          <w:spacing w:val="-4"/>
        </w:rPr>
        <w:t> </w:t>
      </w:r>
      <w:r>
        <w:rPr/>
        <w:t>no existían en la época atribuida a la obra.</w:t>
      </w:r>
    </w:p>
    <w:p>
      <w:pPr>
        <w:pStyle w:val="BodyText"/>
        <w:spacing w:before="146"/>
      </w:pPr>
      <w:r>
        <w:rPr>
          <w:b/>
        </w:rPr>
        <w:t>Álvaro:</w:t>
      </w:r>
      <w:r>
        <w:rPr>
          <w:b/>
          <w:spacing w:val="-7"/>
        </w:rPr>
        <w:t> </w:t>
      </w:r>
      <w:r>
        <w:rPr/>
        <w:t>¿Las</w:t>
      </w:r>
      <w:r>
        <w:rPr>
          <w:spacing w:val="-3"/>
        </w:rPr>
        <w:t> </w:t>
      </w:r>
      <w:r>
        <w:rPr/>
        <w:t>casas</w:t>
      </w:r>
      <w:r>
        <w:rPr>
          <w:spacing w:val="-3"/>
        </w:rPr>
        <w:t> </w:t>
      </w:r>
      <w:r>
        <w:rPr/>
        <w:t>de</w:t>
      </w:r>
      <w:r>
        <w:rPr>
          <w:spacing w:val="-4"/>
        </w:rPr>
        <w:t> </w:t>
      </w:r>
      <w:r>
        <w:rPr/>
        <w:t>subastas</w:t>
      </w:r>
      <w:r>
        <w:rPr>
          <w:spacing w:val="-3"/>
        </w:rPr>
        <w:t> </w:t>
      </w:r>
      <w:r>
        <w:rPr/>
        <w:t>apoyarían</w:t>
      </w:r>
      <w:r>
        <w:rPr>
          <w:spacing w:val="-4"/>
        </w:rPr>
        <w:t> </w:t>
      </w:r>
      <w:r>
        <w:rPr/>
        <w:t>algo</w:t>
      </w:r>
      <w:r>
        <w:rPr>
          <w:spacing w:val="-4"/>
        </w:rPr>
        <w:t> </w:t>
      </w:r>
      <w:r>
        <w:rPr/>
        <w:t>así,</w:t>
      </w:r>
      <w:r>
        <w:rPr>
          <w:spacing w:val="-3"/>
        </w:rPr>
        <w:t> </w:t>
      </w:r>
      <w:r>
        <w:rPr/>
        <w:t>o</w:t>
      </w:r>
      <w:r>
        <w:rPr>
          <w:spacing w:val="-4"/>
        </w:rPr>
        <w:t> </w:t>
      </w:r>
      <w:r>
        <w:rPr/>
        <w:t>lo</w:t>
      </w:r>
      <w:r>
        <w:rPr>
          <w:spacing w:val="-4"/>
        </w:rPr>
        <w:t> </w:t>
      </w:r>
      <w:r>
        <w:rPr/>
        <w:t>verían</w:t>
      </w:r>
      <w:r>
        <w:rPr>
          <w:spacing w:val="-3"/>
        </w:rPr>
        <w:t> </w:t>
      </w:r>
      <w:r>
        <w:rPr/>
        <w:t>como</w:t>
      </w:r>
      <w:r>
        <w:rPr>
          <w:spacing w:val="-4"/>
        </w:rPr>
        <w:t> </w:t>
      </w:r>
      <w:r>
        <w:rPr/>
        <w:t>una</w:t>
      </w:r>
      <w:r>
        <w:rPr>
          <w:spacing w:val="-6"/>
        </w:rPr>
        <w:t> </w:t>
      </w:r>
      <w:r>
        <w:rPr/>
        <w:t>carga</w:t>
      </w:r>
      <w:r>
        <w:rPr>
          <w:spacing w:val="-2"/>
        </w:rPr>
        <w:t> excesiva?</w:t>
      </w:r>
    </w:p>
    <w:p>
      <w:pPr>
        <w:pStyle w:val="BodyText"/>
        <w:spacing w:line="228" w:lineRule="auto" w:before="158"/>
        <w:ind w:right="224"/>
      </w:pPr>
      <w:r>
        <w:rPr>
          <w:b/>
        </w:rPr>
        <w:t>Carlos:</w:t>
      </w:r>
      <w:r>
        <w:rPr>
          <w:b/>
          <w:spacing w:val="-4"/>
        </w:rPr>
        <w:t> </w:t>
      </w:r>
      <w:r>
        <w:rPr/>
        <w:t>Probablemente</w:t>
      </w:r>
      <w:r>
        <w:rPr>
          <w:spacing w:val="-4"/>
        </w:rPr>
        <w:t> </w:t>
      </w:r>
      <w:r>
        <w:rPr/>
        <w:t>resistencia</w:t>
      </w:r>
      <w:r>
        <w:rPr>
          <w:spacing w:val="-3"/>
        </w:rPr>
        <w:t> </w:t>
      </w:r>
      <w:r>
        <w:rPr/>
        <w:t>inicial,</w:t>
      </w:r>
      <w:r>
        <w:rPr>
          <w:spacing w:val="-4"/>
        </w:rPr>
        <w:t> </w:t>
      </w:r>
      <w:r>
        <w:rPr/>
        <w:t>dado</w:t>
      </w:r>
      <w:r>
        <w:rPr>
          <w:spacing w:val="-5"/>
        </w:rPr>
        <w:t> </w:t>
      </w:r>
      <w:r>
        <w:rPr/>
        <w:t>el</w:t>
      </w:r>
      <w:r>
        <w:rPr>
          <w:spacing w:val="-1"/>
        </w:rPr>
        <w:t> </w:t>
      </w:r>
      <w:r>
        <w:rPr/>
        <w:t>coste</w:t>
      </w:r>
      <w:r>
        <w:rPr>
          <w:spacing w:val="-5"/>
        </w:rPr>
        <w:t> </w:t>
      </w:r>
      <w:r>
        <w:rPr/>
        <w:t>adicional,</w:t>
      </w:r>
      <w:r>
        <w:rPr>
          <w:spacing w:val="-4"/>
        </w:rPr>
        <w:t> </w:t>
      </w:r>
      <w:r>
        <w:rPr/>
        <w:t>aunque</w:t>
      </w:r>
      <w:r>
        <w:rPr>
          <w:spacing w:val="-5"/>
        </w:rPr>
        <w:t> </w:t>
      </w:r>
      <w:r>
        <w:rPr/>
        <w:t>casos</w:t>
      </w:r>
      <w:r>
        <w:rPr>
          <w:spacing w:val="-4"/>
        </w:rPr>
        <w:t> </w:t>
      </w:r>
      <w:r>
        <w:rPr/>
        <w:t>como</w:t>
      </w:r>
      <w:r>
        <w:rPr>
          <w:spacing w:val="-4"/>
        </w:rPr>
        <w:t> </w:t>
      </w:r>
      <w:r>
        <w:rPr/>
        <w:t>este deberían ayudar a justificar la necesidad.</w:t>
      </w:r>
    </w:p>
    <w:p>
      <w:pPr>
        <w:pStyle w:val="BodyText"/>
        <w:spacing w:after="0" w:line="228" w:lineRule="auto"/>
        <w:sectPr>
          <w:pgSz w:w="11910" w:h="16840"/>
          <w:pgMar w:top="1240" w:bottom="280" w:left="992" w:right="992"/>
        </w:sectPr>
      </w:pPr>
    </w:p>
    <w:p>
      <w:pPr>
        <w:pStyle w:val="BodyText"/>
        <w:spacing w:line="228" w:lineRule="auto" w:before="47"/>
        <w:ind w:right="218"/>
      </w:pPr>
      <w:r>
        <w:rPr>
          <w:b/>
        </w:rPr>
        <w:t>Víctor:</w:t>
      </w:r>
      <w:r>
        <w:rPr>
          <w:b/>
          <w:spacing w:val="-1"/>
        </w:rPr>
        <w:t> </w:t>
      </w:r>
      <w:r>
        <w:rPr/>
        <w:t>Recomendaría también</w:t>
      </w:r>
      <w:r>
        <w:rPr>
          <w:spacing w:val="-2"/>
        </w:rPr>
        <w:t> </w:t>
      </w:r>
      <w:r>
        <w:rPr/>
        <w:t>mayor escrutinio</w:t>
      </w:r>
      <w:r>
        <w:rPr>
          <w:spacing w:val="-1"/>
        </w:rPr>
        <w:t> </w:t>
      </w:r>
      <w:r>
        <w:rPr/>
        <w:t>sobre</w:t>
      </w:r>
      <w:r>
        <w:rPr>
          <w:spacing w:val="-1"/>
        </w:rPr>
        <w:t> </w:t>
      </w:r>
      <w:r>
        <w:rPr/>
        <w:t>restauradores</w:t>
      </w:r>
      <w:r>
        <w:rPr>
          <w:spacing w:val="-1"/>
        </w:rPr>
        <w:t> </w:t>
      </w:r>
      <w:r>
        <w:rPr/>
        <w:t>que</w:t>
      </w:r>
      <w:r>
        <w:rPr>
          <w:spacing w:val="-2"/>
        </w:rPr>
        <w:t> </w:t>
      </w:r>
      <w:r>
        <w:rPr/>
        <w:t>abandonan</w:t>
      </w:r>
      <w:r>
        <w:rPr>
          <w:spacing w:val="-1"/>
        </w:rPr>
        <w:t> </w:t>
      </w:r>
      <w:r>
        <w:rPr/>
        <w:t>el circuito legítimo, como pasó con Emilio. Un sistema de alerta temprana podría prevenir que otros artistas talentosos caigan en la misma trampa.</w:t>
      </w:r>
    </w:p>
    <w:p>
      <w:pPr>
        <w:pStyle w:val="BodyText"/>
        <w:spacing w:line="228" w:lineRule="auto" w:before="167"/>
        <w:ind w:right="156"/>
      </w:pPr>
      <w:r>
        <w:rPr>
          <w:b/>
        </w:rPr>
        <w:t>Marcos:</w:t>
      </w:r>
      <w:r>
        <w:rPr>
          <w:b/>
          <w:spacing w:val="-3"/>
        </w:rPr>
        <w:t> </w:t>
      </w:r>
      <w:r>
        <w:rPr/>
        <w:t>Podría</w:t>
      </w:r>
      <w:r>
        <w:rPr>
          <w:spacing w:val="-3"/>
        </w:rPr>
        <w:t> </w:t>
      </w:r>
      <w:r>
        <w:rPr/>
        <w:t>desarrollar</w:t>
      </w:r>
      <w:r>
        <w:rPr>
          <w:spacing w:val="-3"/>
        </w:rPr>
        <w:t> </w:t>
      </w:r>
      <w:r>
        <w:rPr/>
        <w:t>una</w:t>
      </w:r>
      <w:r>
        <w:rPr>
          <w:spacing w:val="-3"/>
        </w:rPr>
        <w:t> </w:t>
      </w:r>
      <w:r>
        <w:rPr/>
        <w:t>herramienta</w:t>
      </w:r>
      <w:r>
        <w:rPr>
          <w:spacing w:val="-3"/>
        </w:rPr>
        <w:t> </w:t>
      </w:r>
      <w:r>
        <w:rPr/>
        <w:t>de</w:t>
      </w:r>
      <w:r>
        <w:rPr>
          <w:spacing w:val="-5"/>
        </w:rPr>
        <w:t> </w:t>
      </w:r>
      <w:r>
        <w:rPr/>
        <w:t>monitorización</w:t>
      </w:r>
      <w:r>
        <w:rPr>
          <w:spacing w:val="-5"/>
        </w:rPr>
        <w:t> </w:t>
      </w:r>
      <w:r>
        <w:rPr/>
        <w:t>de</w:t>
      </w:r>
      <w:r>
        <w:rPr>
          <w:spacing w:val="-5"/>
        </w:rPr>
        <w:t> </w:t>
      </w:r>
      <w:r>
        <w:rPr/>
        <w:t>patrones</w:t>
      </w:r>
      <w:r>
        <w:rPr>
          <w:spacing w:val="-3"/>
        </w:rPr>
        <w:t> </w:t>
      </w:r>
      <w:r>
        <w:rPr/>
        <w:t>financieros</w:t>
      </w:r>
      <w:r>
        <w:rPr>
          <w:spacing w:val="-3"/>
        </w:rPr>
        <w:t> </w:t>
      </w:r>
      <w:r>
        <w:rPr/>
        <w:t>similares a los que usamos aquí, aplicada específicamente al mercado del arte.</w:t>
      </w:r>
    </w:p>
    <w:p>
      <w:pPr>
        <w:pStyle w:val="BodyText"/>
        <w:spacing w:before="146"/>
      </w:pPr>
      <w:r>
        <w:rPr>
          <w:b/>
        </w:rPr>
        <w:t>Carlos:</w:t>
      </w:r>
      <w:r>
        <w:rPr>
          <w:b/>
          <w:spacing w:val="-4"/>
        </w:rPr>
        <w:t> </w:t>
      </w:r>
      <w:r>
        <w:rPr/>
        <w:t>Buena</w:t>
      </w:r>
      <w:r>
        <w:rPr>
          <w:spacing w:val="-4"/>
        </w:rPr>
        <w:t> </w:t>
      </w:r>
      <w:r>
        <w:rPr/>
        <w:t>idea.</w:t>
      </w:r>
      <w:r>
        <w:rPr>
          <w:spacing w:val="-4"/>
        </w:rPr>
        <w:t> </w:t>
      </w:r>
      <w:r>
        <w:rPr/>
        <w:t>Trabaja</w:t>
      </w:r>
      <w:r>
        <w:rPr>
          <w:spacing w:val="-3"/>
        </w:rPr>
        <w:t> </w:t>
      </w:r>
      <w:r>
        <w:rPr/>
        <w:t>en</w:t>
      </w:r>
      <w:r>
        <w:rPr>
          <w:spacing w:val="-4"/>
        </w:rPr>
        <w:t> </w:t>
      </w:r>
      <w:r>
        <w:rPr/>
        <w:t>una</w:t>
      </w:r>
      <w:r>
        <w:rPr>
          <w:spacing w:val="-3"/>
        </w:rPr>
        <w:t> </w:t>
      </w:r>
      <w:r>
        <w:rPr/>
        <w:t>propuesta</w:t>
      </w:r>
      <w:r>
        <w:rPr>
          <w:spacing w:val="-3"/>
        </w:rPr>
        <w:t> </w:t>
      </w:r>
      <w:r>
        <w:rPr/>
        <w:t>técnica</w:t>
      </w:r>
      <w:r>
        <w:rPr>
          <w:spacing w:val="-3"/>
        </w:rPr>
        <w:t> </w:t>
      </w:r>
      <w:r>
        <w:rPr/>
        <w:t>para</w:t>
      </w:r>
      <w:r>
        <w:rPr>
          <w:spacing w:val="-3"/>
        </w:rPr>
        <w:t> </w:t>
      </w:r>
      <w:r>
        <w:rPr>
          <w:spacing w:val="-4"/>
        </w:rPr>
        <w:t>eso.</w:t>
      </w:r>
    </w:p>
    <w:p>
      <w:pPr>
        <w:pStyle w:val="BodyText"/>
        <w:spacing w:before="144"/>
      </w:pPr>
      <w:r>
        <w:rPr>
          <w:b/>
        </w:rPr>
        <w:t>Álvaro:</w:t>
      </w:r>
      <w:r>
        <w:rPr>
          <w:b/>
          <w:spacing w:val="-8"/>
        </w:rPr>
        <w:t> </w:t>
      </w:r>
      <w:r>
        <w:rPr/>
        <w:t>Con</w:t>
      </w:r>
      <w:r>
        <w:rPr>
          <w:spacing w:val="-5"/>
        </w:rPr>
        <w:t> </w:t>
      </w:r>
      <w:r>
        <w:rPr/>
        <w:t>esto,</w:t>
      </w:r>
      <w:r>
        <w:rPr>
          <w:spacing w:val="-4"/>
        </w:rPr>
        <w:t> </w:t>
      </w:r>
      <w:r>
        <w:rPr/>
        <w:t>creo</w:t>
      </w:r>
      <w:r>
        <w:rPr>
          <w:spacing w:val="-5"/>
        </w:rPr>
        <w:t> </w:t>
      </w:r>
      <w:r>
        <w:rPr/>
        <w:t>que</w:t>
      </w:r>
      <w:r>
        <w:rPr>
          <w:spacing w:val="-5"/>
        </w:rPr>
        <w:t> </w:t>
      </w:r>
      <w:r>
        <w:rPr/>
        <w:t>hemos</w:t>
      </w:r>
      <w:r>
        <w:rPr>
          <w:spacing w:val="-4"/>
        </w:rPr>
        <w:t> </w:t>
      </w:r>
      <w:r>
        <w:rPr/>
        <w:t>cubierto</w:t>
      </w:r>
      <w:r>
        <w:rPr>
          <w:spacing w:val="-4"/>
        </w:rPr>
        <w:t> </w:t>
      </w:r>
      <w:r>
        <w:rPr/>
        <w:t>exhaustivamente</w:t>
      </w:r>
      <w:r>
        <w:rPr>
          <w:spacing w:val="-5"/>
        </w:rPr>
        <w:t> </w:t>
      </w:r>
      <w:r>
        <w:rPr/>
        <w:t>el</w:t>
      </w:r>
      <w:r>
        <w:rPr>
          <w:spacing w:val="-3"/>
        </w:rPr>
        <w:t> </w:t>
      </w:r>
      <w:r>
        <w:rPr/>
        <w:t>caso</w:t>
      </w:r>
      <w:r>
        <w:rPr>
          <w:spacing w:val="-4"/>
        </w:rPr>
        <w:t> </w:t>
      </w:r>
      <w:r>
        <w:rPr/>
        <w:t>del</w:t>
      </w:r>
      <w:r>
        <w:rPr>
          <w:spacing w:val="-3"/>
        </w:rPr>
        <w:t> </w:t>
      </w:r>
      <w:r>
        <w:rPr/>
        <w:t>taller</w:t>
      </w:r>
      <w:r>
        <w:rPr>
          <w:spacing w:val="-3"/>
        </w:rPr>
        <w:t> </w:t>
      </w:r>
      <w:r>
        <w:rPr/>
        <w:t>de</w:t>
      </w:r>
      <w:r>
        <w:rPr>
          <w:spacing w:val="-5"/>
        </w:rPr>
        <w:t> </w:t>
      </w:r>
      <w:r>
        <w:rPr>
          <w:spacing w:val="-2"/>
        </w:rPr>
        <w:t>falsificación.</w:t>
      </w:r>
    </w:p>
    <w:p>
      <w:pPr>
        <w:pStyle w:val="BodyText"/>
        <w:spacing w:line="228" w:lineRule="auto" w:before="156"/>
        <w:ind w:right="224"/>
      </w:pPr>
      <w:r>
        <w:rPr>
          <w:b/>
        </w:rPr>
        <w:t>Víctor:</w:t>
      </w:r>
      <w:r>
        <w:rPr>
          <w:b/>
          <w:spacing w:val="-3"/>
        </w:rPr>
        <w:t> </w:t>
      </w:r>
      <w:r>
        <w:rPr/>
        <w:t>Exhaustivamente,</w:t>
      </w:r>
      <w:r>
        <w:rPr>
          <w:spacing w:val="-3"/>
        </w:rPr>
        <w:t> </w:t>
      </w:r>
      <w:r>
        <w:rPr/>
        <w:t>sí.</w:t>
      </w:r>
      <w:r>
        <w:rPr>
          <w:spacing w:val="-3"/>
        </w:rPr>
        <w:t> </w:t>
      </w:r>
      <w:r>
        <w:rPr/>
        <w:t>Y</w:t>
      </w:r>
      <w:r>
        <w:rPr>
          <w:spacing w:val="-2"/>
        </w:rPr>
        <w:t> </w:t>
      </w:r>
      <w:r>
        <w:rPr/>
        <w:t>con</w:t>
      </w:r>
      <w:r>
        <w:rPr>
          <w:spacing w:val="-4"/>
        </w:rPr>
        <w:t> </w:t>
      </w:r>
      <w:r>
        <w:rPr/>
        <w:t>un</w:t>
      </w:r>
      <w:r>
        <w:rPr>
          <w:spacing w:val="-4"/>
        </w:rPr>
        <w:t> </w:t>
      </w:r>
      <w:r>
        <w:rPr/>
        <w:t>resultado</w:t>
      </w:r>
      <w:r>
        <w:rPr>
          <w:spacing w:val="-4"/>
        </w:rPr>
        <w:t> </w:t>
      </w:r>
      <w:r>
        <w:rPr/>
        <w:t>del</w:t>
      </w:r>
      <w:r>
        <w:rPr>
          <w:spacing w:val="-2"/>
        </w:rPr>
        <w:t> </w:t>
      </w:r>
      <w:r>
        <w:rPr/>
        <w:t>que</w:t>
      </w:r>
      <w:r>
        <w:rPr>
          <w:spacing w:val="-4"/>
        </w:rPr>
        <w:t> </w:t>
      </w:r>
      <w:r>
        <w:rPr/>
        <w:t>todos</w:t>
      </w:r>
      <w:r>
        <w:rPr>
          <w:spacing w:val="-2"/>
        </w:rPr>
        <w:t> </w:t>
      </w:r>
      <w:r>
        <w:rPr/>
        <w:t>deberíamos</w:t>
      </w:r>
      <w:r>
        <w:rPr>
          <w:spacing w:val="-3"/>
        </w:rPr>
        <w:t> </w:t>
      </w:r>
      <w:r>
        <w:rPr/>
        <w:t>sentirnos</w:t>
      </w:r>
      <w:r>
        <w:rPr>
          <w:spacing w:val="-2"/>
        </w:rPr>
        <w:t> </w:t>
      </w:r>
      <w:r>
        <w:rPr/>
        <w:t>orgullosos: protegimos tanto la integridad del mercado del arte como, en cierta medida, a Emilio mismo, dándole una salida de la trampa en la que estaba atrapado.</w:t>
      </w:r>
    </w:p>
    <w:p>
      <w:pPr>
        <w:pStyle w:val="BodyText"/>
        <w:spacing w:before="149"/>
      </w:pPr>
      <w:r>
        <w:rPr>
          <w:b/>
        </w:rPr>
        <w:t>Carlos:</w:t>
      </w:r>
      <w:r>
        <w:rPr>
          <w:b/>
          <w:spacing w:val="-8"/>
        </w:rPr>
        <w:t> </w:t>
      </w:r>
      <w:r>
        <w:rPr/>
        <w:t>Bien</w:t>
      </w:r>
      <w:r>
        <w:rPr>
          <w:spacing w:val="-6"/>
        </w:rPr>
        <w:t> </w:t>
      </w:r>
      <w:r>
        <w:rPr/>
        <w:t>dicho.</w:t>
      </w:r>
      <w:r>
        <w:rPr>
          <w:spacing w:val="-5"/>
        </w:rPr>
        <w:t> </w:t>
      </w:r>
      <w:r>
        <w:rPr/>
        <w:t>Pasemos</w:t>
      </w:r>
      <w:r>
        <w:rPr>
          <w:spacing w:val="-5"/>
        </w:rPr>
        <w:t> </w:t>
      </w:r>
      <w:r>
        <w:rPr/>
        <w:t>al</w:t>
      </w:r>
      <w:r>
        <w:rPr>
          <w:spacing w:val="-4"/>
        </w:rPr>
        <w:t> </w:t>
      </w:r>
      <w:r>
        <w:rPr/>
        <w:t>siguiente</w:t>
      </w:r>
      <w:r>
        <w:rPr>
          <w:spacing w:val="-6"/>
        </w:rPr>
        <w:t> </w:t>
      </w:r>
      <w:r>
        <w:rPr/>
        <w:t>caso</w:t>
      </w:r>
      <w:r>
        <w:rPr>
          <w:spacing w:val="-5"/>
        </w:rPr>
        <w:t> </w:t>
      </w:r>
      <w:r>
        <w:rPr/>
        <w:t>pendiente</w:t>
      </w:r>
      <w:r>
        <w:rPr>
          <w:spacing w:val="-5"/>
        </w:rPr>
        <w:t> </w:t>
      </w:r>
      <w:r>
        <w:rPr/>
        <w:t>en</w:t>
      </w:r>
      <w:r>
        <w:rPr>
          <w:spacing w:val="-6"/>
        </w:rPr>
        <w:t> </w:t>
      </w:r>
      <w:r>
        <w:rPr/>
        <w:t>nuestra</w:t>
      </w:r>
      <w:r>
        <w:rPr>
          <w:spacing w:val="-4"/>
        </w:rPr>
        <w:t> </w:t>
      </w:r>
      <w:r>
        <w:rPr>
          <w:spacing w:val="-2"/>
        </w:rPr>
        <w:t>lista.</w:t>
      </w:r>
    </w:p>
    <w:p>
      <w:pPr>
        <w:pStyle w:val="BodyText"/>
        <w:spacing w:before="282"/>
        <w:ind w:left="0"/>
      </w:pPr>
    </w:p>
    <w:p>
      <w:pPr>
        <w:pStyle w:val="BodyText"/>
        <w:spacing w:before="0"/>
      </w:pPr>
      <w:r>
        <w:rPr/>
        <w:t>몇</w:t>
      </w:r>
      <w:r>
        <w:rPr>
          <w:spacing w:val="29"/>
        </w:rPr>
        <w:t> </w:t>
      </w:r>
      <w:r>
        <w:rPr/>
        <w:t>주</w:t>
      </w:r>
      <w:r>
        <w:rPr>
          <w:spacing w:val="31"/>
        </w:rPr>
        <w:t> </w:t>
      </w:r>
      <w:r>
        <w:rPr/>
        <w:t>후,</w:t>
      </w:r>
      <w:r>
        <w:rPr>
          <w:spacing w:val="29"/>
        </w:rPr>
        <w:t> </w:t>
      </w:r>
      <w:r>
        <w:rPr/>
        <w:t>에밀리오의</w:t>
      </w:r>
      <w:r>
        <w:rPr>
          <w:spacing w:val="29"/>
        </w:rPr>
        <w:t> </w:t>
      </w:r>
      <w:r>
        <w:rPr/>
        <w:t>재판이</w:t>
      </w:r>
      <w:r>
        <w:rPr>
          <w:spacing w:val="31"/>
        </w:rPr>
        <w:t> </w:t>
      </w:r>
      <w:r>
        <w:rPr/>
        <w:t>시작되며</w:t>
      </w:r>
      <w:r>
        <w:rPr>
          <w:spacing w:val="29"/>
        </w:rPr>
        <w:t> </w:t>
      </w:r>
      <w:r>
        <w:rPr/>
        <w:t>알바로가</w:t>
      </w:r>
      <w:r>
        <w:rPr>
          <w:spacing w:val="31"/>
        </w:rPr>
        <w:t> </w:t>
      </w:r>
      <w:r>
        <w:rPr/>
        <w:t>법정을</w:t>
      </w:r>
      <w:r>
        <w:rPr>
          <w:spacing w:val="30"/>
        </w:rPr>
        <w:t> </w:t>
      </w:r>
      <w:r>
        <w:rPr>
          <w:spacing w:val="-2"/>
        </w:rPr>
        <w:t>취재합니다.</w:t>
      </w:r>
    </w:p>
    <w:p>
      <w:pPr>
        <w:pStyle w:val="BodyText"/>
        <w:spacing w:line="228" w:lineRule="auto" w:before="158"/>
      </w:pPr>
      <w:r>
        <w:rPr>
          <w:b/>
        </w:rPr>
        <w:t>Álvaro:</w:t>
      </w:r>
      <w:r>
        <w:rPr>
          <w:b/>
          <w:spacing w:val="-4"/>
        </w:rPr>
        <w:t> </w:t>
      </w:r>
      <w:r>
        <w:rPr/>
        <w:t>(En</w:t>
      </w:r>
      <w:r>
        <w:rPr>
          <w:spacing w:val="-3"/>
        </w:rPr>
        <w:t> </w:t>
      </w:r>
      <w:r>
        <w:rPr/>
        <w:t>la</w:t>
      </w:r>
      <w:r>
        <w:rPr>
          <w:spacing w:val="-5"/>
        </w:rPr>
        <w:t> </w:t>
      </w:r>
      <w:r>
        <w:rPr/>
        <w:t>sala</w:t>
      </w:r>
      <w:r>
        <w:rPr>
          <w:spacing w:val="-2"/>
        </w:rPr>
        <w:t> </w:t>
      </w:r>
      <w:r>
        <w:rPr/>
        <w:t>del</w:t>
      </w:r>
      <w:r>
        <w:rPr>
          <w:spacing w:val="-2"/>
        </w:rPr>
        <w:t> </w:t>
      </w:r>
      <w:r>
        <w:rPr/>
        <w:t>tribunal,</w:t>
      </w:r>
      <w:r>
        <w:rPr>
          <w:spacing w:val="-3"/>
        </w:rPr>
        <w:t> </w:t>
      </w:r>
      <w:r>
        <w:rPr/>
        <w:t>tomando</w:t>
      </w:r>
      <w:r>
        <w:rPr>
          <w:spacing w:val="-3"/>
        </w:rPr>
        <w:t> </w:t>
      </w:r>
      <w:r>
        <w:rPr/>
        <w:t>notas)</w:t>
      </w:r>
      <w:r>
        <w:rPr>
          <w:spacing w:val="-5"/>
        </w:rPr>
        <w:t> </w:t>
      </w:r>
      <w:r>
        <w:rPr/>
        <w:t>El</w:t>
      </w:r>
      <w:r>
        <w:rPr>
          <w:spacing w:val="-2"/>
        </w:rPr>
        <w:t> </w:t>
      </w:r>
      <w:r>
        <w:rPr/>
        <w:t>juicio</w:t>
      </w:r>
      <w:r>
        <w:rPr>
          <w:spacing w:val="-3"/>
        </w:rPr>
        <w:t> </w:t>
      </w:r>
      <w:r>
        <w:rPr/>
        <w:t>de</w:t>
      </w:r>
      <w:r>
        <w:rPr>
          <w:spacing w:val="-4"/>
        </w:rPr>
        <w:t> </w:t>
      </w:r>
      <w:r>
        <w:rPr/>
        <w:t>Emilio</w:t>
      </w:r>
      <w:r>
        <w:rPr>
          <w:spacing w:val="-3"/>
        </w:rPr>
        <w:t> </w:t>
      </w:r>
      <w:r>
        <w:rPr/>
        <w:t>comienza</w:t>
      </w:r>
      <w:r>
        <w:rPr>
          <w:spacing w:val="-2"/>
        </w:rPr>
        <w:t> </w:t>
      </w:r>
      <w:r>
        <w:rPr/>
        <w:t>hoy,</w:t>
      </w:r>
      <w:r>
        <w:rPr>
          <w:spacing w:val="-3"/>
        </w:rPr>
        <w:t> </w:t>
      </w:r>
      <w:r>
        <w:rPr/>
        <w:t>con</w:t>
      </w:r>
      <w:r>
        <w:rPr>
          <w:spacing w:val="-4"/>
        </w:rPr>
        <w:t> </w:t>
      </w:r>
      <w:r>
        <w:rPr/>
        <w:t>el</w:t>
      </w:r>
      <w:r>
        <w:rPr>
          <w:spacing w:val="-2"/>
        </w:rPr>
        <w:t> </w:t>
      </w:r>
      <w:r>
        <w:rPr/>
        <w:t>acuerdo de colaboración ya presentado formalmente.</w:t>
      </w:r>
    </w:p>
    <w:p>
      <w:pPr>
        <w:pStyle w:val="BodyText"/>
        <w:spacing w:line="230" w:lineRule="auto" w:before="159"/>
        <w:ind w:right="224"/>
      </w:pPr>
      <w:r>
        <w:rPr>
          <w:b/>
        </w:rPr>
        <w:t>Fiscal:</w:t>
      </w:r>
      <w:r>
        <w:rPr>
          <w:b/>
          <w:spacing w:val="-4"/>
        </w:rPr>
        <w:t> </w:t>
      </w:r>
      <w:r>
        <w:rPr/>
        <w:t>(Durante</w:t>
      </w:r>
      <w:r>
        <w:rPr>
          <w:spacing w:val="-4"/>
        </w:rPr>
        <w:t> </w:t>
      </w:r>
      <w:r>
        <w:rPr/>
        <w:t>la</w:t>
      </w:r>
      <w:r>
        <w:rPr>
          <w:spacing w:val="-3"/>
        </w:rPr>
        <w:t> </w:t>
      </w:r>
      <w:r>
        <w:rPr/>
        <w:t>audiencia)</w:t>
      </w:r>
      <w:r>
        <w:rPr>
          <w:spacing w:val="-4"/>
        </w:rPr>
        <w:t> </w:t>
      </w:r>
      <w:r>
        <w:rPr/>
        <w:t>El</w:t>
      </w:r>
      <w:r>
        <w:rPr>
          <w:spacing w:val="-3"/>
        </w:rPr>
        <w:t> </w:t>
      </w:r>
      <w:r>
        <w:rPr/>
        <w:t>acusado</w:t>
      </w:r>
      <w:r>
        <w:rPr>
          <w:spacing w:val="-5"/>
        </w:rPr>
        <w:t> </w:t>
      </w:r>
      <w:r>
        <w:rPr/>
        <w:t>ha</w:t>
      </w:r>
      <w:r>
        <w:rPr>
          <w:spacing w:val="-4"/>
        </w:rPr>
        <w:t> </w:t>
      </w:r>
      <w:r>
        <w:rPr/>
        <w:t>cooperado</w:t>
      </w:r>
      <w:r>
        <w:rPr>
          <w:spacing w:val="-4"/>
        </w:rPr>
        <w:t> </w:t>
      </w:r>
      <w:r>
        <w:rPr/>
        <w:t>plenamente,</w:t>
      </w:r>
      <w:r>
        <w:rPr>
          <w:spacing w:val="-4"/>
        </w:rPr>
        <w:t> </w:t>
      </w:r>
      <w:r>
        <w:rPr/>
        <w:t>proporcionando información esencial para desmantelar una red internacional de falsificación.</w:t>
      </w:r>
    </w:p>
    <w:p>
      <w:pPr>
        <w:pStyle w:val="BodyText"/>
        <w:spacing w:before="144"/>
      </w:pPr>
      <w:r>
        <w:rPr>
          <w:b/>
        </w:rPr>
        <w:t>Juez:</w:t>
      </w:r>
      <w:r>
        <w:rPr>
          <w:b/>
          <w:spacing w:val="-5"/>
        </w:rPr>
        <w:t> </w:t>
      </w:r>
      <w:r>
        <w:rPr/>
        <w:t>¿La</w:t>
      </w:r>
      <w:r>
        <w:rPr>
          <w:spacing w:val="-4"/>
        </w:rPr>
        <w:t> </w:t>
      </w:r>
      <w:r>
        <w:rPr/>
        <w:t>defensa</w:t>
      </w:r>
      <w:r>
        <w:rPr>
          <w:spacing w:val="-2"/>
        </w:rPr>
        <w:t> </w:t>
      </w:r>
      <w:r>
        <w:rPr/>
        <w:t>tiene</w:t>
      </w:r>
      <w:r>
        <w:rPr>
          <w:spacing w:val="-5"/>
        </w:rPr>
        <w:t> </w:t>
      </w:r>
      <w:r>
        <w:rPr/>
        <w:t>algo</w:t>
      </w:r>
      <w:r>
        <w:rPr>
          <w:spacing w:val="-3"/>
        </w:rPr>
        <w:t> </w:t>
      </w:r>
      <w:r>
        <w:rPr/>
        <w:t>que</w:t>
      </w:r>
      <w:r>
        <w:rPr>
          <w:spacing w:val="-5"/>
        </w:rPr>
        <w:t> </w:t>
      </w:r>
      <w:r>
        <w:rPr/>
        <w:t>añadir</w:t>
      </w:r>
      <w:r>
        <w:rPr>
          <w:spacing w:val="-5"/>
        </w:rPr>
        <w:t> </w:t>
      </w:r>
      <w:r>
        <w:rPr/>
        <w:t>antes</w:t>
      </w:r>
      <w:r>
        <w:rPr>
          <w:spacing w:val="-2"/>
        </w:rPr>
        <w:t> </w:t>
      </w:r>
      <w:r>
        <w:rPr/>
        <w:t>de</w:t>
      </w:r>
      <w:r>
        <w:rPr>
          <w:spacing w:val="-5"/>
        </w:rPr>
        <w:t> </w:t>
      </w:r>
      <w:r>
        <w:rPr/>
        <w:t>proceder</w:t>
      </w:r>
      <w:r>
        <w:rPr>
          <w:spacing w:val="-2"/>
        </w:rPr>
        <w:t> </w:t>
      </w:r>
      <w:r>
        <w:rPr/>
        <w:t>con</w:t>
      </w:r>
      <w:r>
        <w:rPr>
          <w:spacing w:val="-5"/>
        </w:rPr>
        <w:t> </w:t>
      </w:r>
      <w:r>
        <w:rPr/>
        <w:t>la</w:t>
      </w:r>
      <w:r>
        <w:rPr>
          <w:spacing w:val="-2"/>
        </w:rPr>
        <w:t> sentencia?</w:t>
      </w:r>
    </w:p>
    <w:p>
      <w:pPr>
        <w:pStyle w:val="BodyText"/>
        <w:spacing w:line="230" w:lineRule="auto" w:before="153"/>
        <w:ind w:right="224"/>
      </w:pPr>
      <w:r>
        <w:rPr>
          <w:b/>
        </w:rPr>
        <w:t>Abogado:</w:t>
      </w:r>
      <w:r>
        <w:rPr>
          <w:b/>
          <w:spacing w:val="-3"/>
        </w:rPr>
        <w:t> </w:t>
      </w:r>
      <w:r>
        <w:rPr/>
        <w:t>Mi</w:t>
      </w:r>
      <w:r>
        <w:rPr>
          <w:spacing w:val="-3"/>
        </w:rPr>
        <w:t> </w:t>
      </w:r>
      <w:r>
        <w:rPr/>
        <w:t>cliente</w:t>
      </w:r>
      <w:r>
        <w:rPr>
          <w:spacing w:val="-4"/>
        </w:rPr>
        <w:t> </w:t>
      </w:r>
      <w:r>
        <w:rPr/>
        <w:t>reconoce</w:t>
      </w:r>
      <w:r>
        <w:rPr>
          <w:spacing w:val="-5"/>
        </w:rPr>
        <w:t> </w:t>
      </w:r>
      <w:r>
        <w:rPr/>
        <w:t>plenamente</w:t>
      </w:r>
      <w:r>
        <w:rPr>
          <w:spacing w:val="-4"/>
        </w:rPr>
        <w:t> </w:t>
      </w:r>
      <w:r>
        <w:rPr/>
        <w:t>su</w:t>
      </w:r>
      <w:r>
        <w:rPr>
          <w:spacing w:val="-4"/>
        </w:rPr>
        <w:t> </w:t>
      </w:r>
      <w:r>
        <w:rPr/>
        <w:t>responsabilidad,</w:t>
      </w:r>
      <w:r>
        <w:rPr>
          <w:spacing w:val="-5"/>
        </w:rPr>
        <w:t> </w:t>
      </w:r>
      <w:r>
        <w:rPr/>
        <w:t>y</w:t>
      </w:r>
      <w:r>
        <w:rPr>
          <w:spacing w:val="-5"/>
        </w:rPr>
        <w:t> </w:t>
      </w:r>
      <w:r>
        <w:rPr/>
        <w:t>ha</w:t>
      </w:r>
      <w:r>
        <w:rPr>
          <w:spacing w:val="-4"/>
        </w:rPr>
        <w:t> </w:t>
      </w:r>
      <w:r>
        <w:rPr/>
        <w:t>demostrado arrepentimiento genuino a través de su cooperación activa.</w:t>
      </w:r>
    </w:p>
    <w:p>
      <w:pPr>
        <w:pStyle w:val="BodyText"/>
        <w:spacing w:line="230" w:lineRule="auto" w:before="155"/>
        <w:ind w:right="224"/>
      </w:pPr>
      <w:r>
        <w:rPr>
          <w:b/>
        </w:rPr>
        <w:t>Juez:</w:t>
      </w:r>
      <w:r>
        <w:rPr>
          <w:b/>
          <w:spacing w:val="-3"/>
        </w:rPr>
        <w:t> </w:t>
      </w:r>
      <w:r>
        <w:rPr/>
        <w:t>Considerando</w:t>
      </w:r>
      <w:r>
        <w:rPr>
          <w:spacing w:val="-4"/>
        </w:rPr>
        <w:t> </w:t>
      </w:r>
      <w:r>
        <w:rPr/>
        <w:t>la</w:t>
      </w:r>
      <w:r>
        <w:rPr>
          <w:spacing w:val="-3"/>
        </w:rPr>
        <w:t> </w:t>
      </w:r>
      <w:r>
        <w:rPr/>
        <w:t>cooperación</w:t>
      </w:r>
      <w:r>
        <w:rPr>
          <w:spacing w:val="-5"/>
        </w:rPr>
        <w:t> </w:t>
      </w:r>
      <w:r>
        <w:rPr/>
        <w:t>sustancial,</w:t>
      </w:r>
      <w:r>
        <w:rPr>
          <w:spacing w:val="-4"/>
        </w:rPr>
        <w:t> </w:t>
      </w:r>
      <w:r>
        <w:rPr/>
        <w:t>y</w:t>
      </w:r>
      <w:r>
        <w:rPr>
          <w:spacing w:val="-7"/>
        </w:rPr>
        <w:t> </w:t>
      </w:r>
      <w:r>
        <w:rPr/>
        <w:t>las</w:t>
      </w:r>
      <w:r>
        <w:rPr>
          <w:spacing w:val="-3"/>
        </w:rPr>
        <w:t> </w:t>
      </w:r>
      <w:r>
        <w:rPr/>
        <w:t>circunstancias</w:t>
      </w:r>
      <w:r>
        <w:rPr>
          <w:spacing w:val="-3"/>
        </w:rPr>
        <w:t> </w:t>
      </w:r>
      <w:r>
        <w:rPr/>
        <w:t>atenuantes</w:t>
      </w:r>
      <w:r>
        <w:rPr>
          <w:spacing w:val="-3"/>
        </w:rPr>
        <w:t> </w:t>
      </w:r>
      <w:r>
        <w:rPr/>
        <w:t>presentadas,</w:t>
      </w:r>
      <w:r>
        <w:rPr>
          <w:spacing w:val="-4"/>
        </w:rPr>
        <w:t> </w:t>
      </w:r>
      <w:r>
        <w:rPr/>
        <w:t>se dicta una condena de tres años, con posibilidad de reducción por buena conducta.</w:t>
      </w:r>
    </w:p>
    <w:p>
      <w:pPr>
        <w:pStyle w:val="BodyText"/>
        <w:spacing w:before="144"/>
      </w:pPr>
      <w:r>
        <w:rPr>
          <w:b/>
        </w:rPr>
        <w:t>Álvaro:</w:t>
      </w:r>
      <w:r>
        <w:rPr>
          <w:b/>
          <w:spacing w:val="-8"/>
        </w:rPr>
        <w:t> </w:t>
      </w:r>
      <w:r>
        <w:rPr/>
        <w:t>(Después,</w:t>
      </w:r>
      <w:r>
        <w:rPr>
          <w:spacing w:val="-4"/>
        </w:rPr>
        <w:t> </w:t>
      </w:r>
      <w:r>
        <w:rPr/>
        <w:t>hablando</w:t>
      </w:r>
      <w:r>
        <w:rPr>
          <w:spacing w:val="-5"/>
        </w:rPr>
        <w:t> </w:t>
      </w:r>
      <w:r>
        <w:rPr/>
        <w:t>con</w:t>
      </w:r>
      <w:r>
        <w:rPr>
          <w:spacing w:val="-5"/>
        </w:rPr>
        <w:t> </w:t>
      </w:r>
      <w:r>
        <w:rPr/>
        <w:t>Emilio</w:t>
      </w:r>
      <w:r>
        <w:rPr>
          <w:spacing w:val="-4"/>
        </w:rPr>
        <w:t> </w:t>
      </w:r>
      <w:r>
        <w:rPr/>
        <w:t>brevemente)</w:t>
      </w:r>
      <w:r>
        <w:rPr>
          <w:spacing w:val="-5"/>
        </w:rPr>
        <w:t> </w:t>
      </w:r>
      <w:r>
        <w:rPr/>
        <w:t>¿Cómo</w:t>
      </w:r>
      <w:r>
        <w:rPr>
          <w:spacing w:val="-4"/>
        </w:rPr>
        <w:t> </w:t>
      </w:r>
      <w:r>
        <w:rPr/>
        <w:t>se</w:t>
      </w:r>
      <w:r>
        <w:rPr>
          <w:spacing w:val="-4"/>
        </w:rPr>
        <w:t> </w:t>
      </w:r>
      <w:r>
        <w:rPr/>
        <w:t>siente,</w:t>
      </w:r>
      <w:r>
        <w:rPr>
          <w:spacing w:val="-5"/>
        </w:rPr>
        <w:t> </w:t>
      </w:r>
      <w:r>
        <w:rPr/>
        <w:t>con</w:t>
      </w:r>
      <w:r>
        <w:rPr>
          <w:spacing w:val="-5"/>
        </w:rPr>
        <w:t> </w:t>
      </w:r>
      <w:r>
        <w:rPr/>
        <w:t>la</w:t>
      </w:r>
      <w:r>
        <w:rPr>
          <w:spacing w:val="-3"/>
        </w:rPr>
        <w:t> </w:t>
      </w:r>
      <w:r>
        <w:rPr>
          <w:spacing w:val="-2"/>
        </w:rPr>
        <w:t>sentencia?</w:t>
      </w:r>
    </w:p>
    <w:p>
      <w:pPr>
        <w:pStyle w:val="BodyText"/>
        <w:spacing w:line="230" w:lineRule="auto" w:before="153"/>
        <w:ind w:right="224"/>
      </w:pPr>
      <w:r>
        <w:rPr>
          <w:b/>
        </w:rPr>
        <w:t>Emilio:</w:t>
      </w:r>
      <w:r>
        <w:rPr>
          <w:b/>
          <w:spacing w:val="-3"/>
        </w:rPr>
        <w:t> </w:t>
      </w:r>
      <w:r>
        <w:rPr/>
        <w:t>Aliviado,</w:t>
      </w:r>
      <w:r>
        <w:rPr>
          <w:spacing w:val="-3"/>
        </w:rPr>
        <w:t> </w:t>
      </w:r>
      <w:r>
        <w:rPr/>
        <w:t>sinceramente.</w:t>
      </w:r>
      <w:r>
        <w:rPr>
          <w:spacing w:val="-3"/>
        </w:rPr>
        <w:t> </w:t>
      </w:r>
      <w:r>
        <w:rPr/>
        <w:t>Es</w:t>
      </w:r>
      <w:r>
        <w:rPr>
          <w:spacing w:val="-2"/>
        </w:rPr>
        <w:t> </w:t>
      </w:r>
      <w:r>
        <w:rPr/>
        <w:t>más</w:t>
      </w:r>
      <w:r>
        <w:rPr>
          <w:spacing w:val="-2"/>
        </w:rPr>
        <w:t> </w:t>
      </w:r>
      <w:r>
        <w:rPr/>
        <w:t>justo</w:t>
      </w:r>
      <w:r>
        <w:rPr>
          <w:spacing w:val="-2"/>
        </w:rPr>
        <w:t> </w:t>
      </w:r>
      <w:r>
        <w:rPr/>
        <w:t>de</w:t>
      </w:r>
      <w:r>
        <w:rPr>
          <w:spacing w:val="-4"/>
        </w:rPr>
        <w:t> </w:t>
      </w:r>
      <w:r>
        <w:rPr/>
        <w:t>lo</w:t>
      </w:r>
      <w:r>
        <w:rPr>
          <w:spacing w:val="-3"/>
        </w:rPr>
        <w:t> </w:t>
      </w:r>
      <w:r>
        <w:rPr/>
        <w:t>que</w:t>
      </w:r>
      <w:r>
        <w:rPr>
          <w:spacing w:val="-4"/>
        </w:rPr>
        <w:t> </w:t>
      </w:r>
      <w:r>
        <w:rPr/>
        <w:t>esperaba,</w:t>
      </w:r>
      <w:r>
        <w:rPr>
          <w:spacing w:val="-3"/>
        </w:rPr>
        <w:t> </w:t>
      </w:r>
      <w:r>
        <w:rPr/>
        <w:t>y</w:t>
      </w:r>
      <w:r>
        <w:rPr>
          <w:spacing w:val="-4"/>
        </w:rPr>
        <w:t> </w:t>
      </w:r>
      <w:r>
        <w:rPr/>
        <w:t>ahora</w:t>
      </w:r>
      <w:r>
        <w:rPr>
          <w:spacing w:val="-2"/>
        </w:rPr>
        <w:t> </w:t>
      </w:r>
      <w:r>
        <w:rPr/>
        <w:t>puedo</w:t>
      </w:r>
      <w:r>
        <w:rPr>
          <w:spacing w:val="-3"/>
        </w:rPr>
        <w:t> </w:t>
      </w:r>
      <w:r>
        <w:rPr/>
        <w:t>empezar</w:t>
      </w:r>
      <w:r>
        <w:rPr>
          <w:spacing w:val="-2"/>
        </w:rPr>
        <w:t> </w:t>
      </w:r>
      <w:r>
        <w:rPr/>
        <w:t>a reconstruir algo, cuando salga.</w:t>
      </w:r>
    </w:p>
    <w:p>
      <w:pPr>
        <w:pStyle w:val="BodyText"/>
        <w:spacing w:before="144"/>
      </w:pPr>
      <w:r>
        <w:rPr>
          <w:b/>
        </w:rPr>
        <w:t>Álvaro:</w:t>
      </w:r>
      <w:r>
        <w:rPr>
          <w:b/>
          <w:spacing w:val="-7"/>
        </w:rPr>
        <w:t> </w:t>
      </w:r>
      <w:r>
        <w:rPr/>
        <w:t>¿Piensa</w:t>
      </w:r>
      <w:r>
        <w:rPr>
          <w:spacing w:val="-3"/>
        </w:rPr>
        <w:t> </w:t>
      </w:r>
      <w:r>
        <w:rPr/>
        <w:t>volver</w:t>
      </w:r>
      <w:r>
        <w:rPr>
          <w:spacing w:val="-3"/>
        </w:rPr>
        <w:t> </w:t>
      </w:r>
      <w:r>
        <w:rPr/>
        <w:t>a</w:t>
      </w:r>
      <w:r>
        <w:rPr>
          <w:spacing w:val="-5"/>
        </w:rPr>
        <w:t> </w:t>
      </w:r>
      <w:r>
        <w:rPr/>
        <w:t>la</w:t>
      </w:r>
      <w:r>
        <w:rPr>
          <w:spacing w:val="-3"/>
        </w:rPr>
        <w:t> </w:t>
      </w:r>
      <w:r>
        <w:rPr/>
        <w:t>restauración</w:t>
      </w:r>
      <w:r>
        <w:rPr>
          <w:spacing w:val="-5"/>
        </w:rPr>
        <w:t> </w:t>
      </w:r>
      <w:r>
        <w:rPr/>
        <w:t>de</w:t>
      </w:r>
      <w:r>
        <w:rPr>
          <w:spacing w:val="-4"/>
        </w:rPr>
        <w:t> </w:t>
      </w:r>
      <w:r>
        <w:rPr/>
        <w:t>arte,</w:t>
      </w:r>
      <w:r>
        <w:rPr>
          <w:spacing w:val="-4"/>
        </w:rPr>
        <w:t> </w:t>
      </w:r>
      <w:r>
        <w:rPr/>
        <w:t>algún</w:t>
      </w:r>
      <w:r>
        <w:rPr>
          <w:spacing w:val="-4"/>
        </w:rPr>
        <w:t> día?</w:t>
      </w:r>
    </w:p>
    <w:p>
      <w:pPr>
        <w:pStyle w:val="BodyText"/>
        <w:spacing w:line="228" w:lineRule="auto" w:before="156"/>
        <w:ind w:right="224"/>
      </w:pPr>
      <w:r>
        <w:rPr>
          <w:b/>
        </w:rPr>
        <w:t>Emilio:</w:t>
      </w:r>
      <w:r>
        <w:rPr>
          <w:b/>
          <w:spacing w:val="-2"/>
        </w:rPr>
        <w:t> </w:t>
      </w:r>
      <w:r>
        <w:rPr/>
        <w:t>Espero</w:t>
      </w:r>
      <w:r>
        <w:rPr>
          <w:spacing w:val="-2"/>
        </w:rPr>
        <w:t> </w:t>
      </w:r>
      <w:r>
        <w:rPr/>
        <w:t>que</w:t>
      </w:r>
      <w:r>
        <w:rPr>
          <w:spacing w:val="-3"/>
        </w:rPr>
        <w:t> </w:t>
      </w:r>
      <w:r>
        <w:rPr/>
        <w:t>sí.</w:t>
      </w:r>
      <w:r>
        <w:rPr>
          <w:spacing w:val="-2"/>
        </w:rPr>
        <w:t> </w:t>
      </w:r>
      <w:r>
        <w:rPr/>
        <w:t>Es</w:t>
      </w:r>
      <w:r>
        <w:rPr>
          <w:spacing w:val="-1"/>
        </w:rPr>
        <w:t> </w:t>
      </w:r>
      <w:r>
        <w:rPr/>
        <w:t>lo</w:t>
      </w:r>
      <w:r>
        <w:rPr>
          <w:spacing w:val="-2"/>
        </w:rPr>
        <w:t> </w:t>
      </w:r>
      <w:r>
        <w:rPr/>
        <w:t>único</w:t>
      </w:r>
      <w:r>
        <w:rPr>
          <w:spacing w:val="-2"/>
        </w:rPr>
        <w:t> </w:t>
      </w:r>
      <w:r>
        <w:rPr/>
        <w:t>que</w:t>
      </w:r>
      <w:r>
        <w:rPr>
          <w:spacing w:val="-3"/>
        </w:rPr>
        <w:t> </w:t>
      </w:r>
      <w:r>
        <w:rPr/>
        <w:t>realmente</w:t>
      </w:r>
      <w:r>
        <w:rPr>
          <w:spacing w:val="-3"/>
        </w:rPr>
        <w:t> </w:t>
      </w:r>
      <w:r>
        <w:rPr/>
        <w:t>sé</w:t>
      </w:r>
      <w:r>
        <w:rPr>
          <w:spacing w:val="-2"/>
        </w:rPr>
        <w:t> </w:t>
      </w:r>
      <w:r>
        <w:rPr/>
        <w:t>hacer</w:t>
      </w:r>
      <w:r>
        <w:rPr>
          <w:spacing w:val="-1"/>
        </w:rPr>
        <w:t> </w:t>
      </w:r>
      <w:r>
        <w:rPr/>
        <w:t>bien,</w:t>
      </w:r>
      <w:r>
        <w:rPr>
          <w:spacing w:val="-2"/>
        </w:rPr>
        <w:t> </w:t>
      </w:r>
      <w:r>
        <w:rPr/>
        <w:t>y</w:t>
      </w:r>
      <w:r>
        <w:rPr>
          <w:spacing w:val="-3"/>
        </w:rPr>
        <w:t> </w:t>
      </w:r>
      <w:r>
        <w:rPr/>
        <w:t>esta</w:t>
      </w:r>
      <w:r>
        <w:rPr>
          <w:spacing w:val="-1"/>
        </w:rPr>
        <w:t> </w:t>
      </w:r>
      <w:r>
        <w:rPr/>
        <w:t>vez,</w:t>
      </w:r>
      <w:r>
        <w:rPr>
          <w:spacing w:val="-2"/>
        </w:rPr>
        <w:t> </w:t>
      </w:r>
      <w:r>
        <w:rPr/>
        <w:t>quiero</w:t>
      </w:r>
      <w:r>
        <w:rPr>
          <w:spacing w:val="-2"/>
        </w:rPr>
        <w:t> </w:t>
      </w:r>
      <w:r>
        <w:rPr/>
        <w:t>hacerlo</w:t>
      </w:r>
      <w:r>
        <w:rPr>
          <w:spacing w:val="-2"/>
        </w:rPr>
        <w:t> </w:t>
      </w:r>
      <w:r>
        <w:rPr/>
        <w:t>de</w:t>
      </w:r>
      <w:r>
        <w:rPr>
          <w:spacing w:val="-3"/>
        </w:rPr>
        <w:t> </w:t>
      </w:r>
      <w:r>
        <w:rPr/>
        <w:t>la forma correcta.</w:t>
      </w:r>
    </w:p>
    <w:p>
      <w:pPr>
        <w:pStyle w:val="BodyText"/>
        <w:spacing w:after="0" w:line="228" w:lineRule="auto"/>
        <w:sectPr>
          <w:pgSz w:w="11910" w:h="16840"/>
          <w:pgMar w:top="1240" w:bottom="280" w:left="992" w:right="992"/>
        </w:sectPr>
      </w:pPr>
    </w:p>
    <w:p>
      <w:pPr>
        <w:pStyle w:val="BodyText"/>
        <w:spacing w:line="230" w:lineRule="auto" w:before="44"/>
        <w:ind w:right="66"/>
      </w:pPr>
      <w:r>
        <w:rPr/>
        <w:t>팀</w:t>
      </w:r>
      <w:r>
        <w:rPr>
          <w:spacing w:val="33"/>
        </w:rPr>
        <w:t> </w:t>
      </w:r>
      <w:r>
        <w:rPr/>
        <w:t>세션으로</w:t>
      </w:r>
      <w:r>
        <w:rPr>
          <w:spacing w:val="28"/>
        </w:rPr>
        <w:t> </w:t>
      </w:r>
      <w:r>
        <w:rPr/>
        <w:t>돌아와,</w:t>
      </w:r>
      <w:r>
        <w:rPr>
          <w:spacing w:val="30"/>
        </w:rPr>
        <w:t> </w:t>
      </w:r>
      <w:r>
        <w:rPr/>
        <w:t>카를로스가</w:t>
      </w:r>
      <w:r>
        <w:rPr>
          <w:spacing w:val="28"/>
        </w:rPr>
        <w:t> </w:t>
      </w:r>
      <w:r>
        <w:rPr/>
        <w:t>이탈리아</w:t>
      </w:r>
      <w:r>
        <w:rPr>
          <w:spacing w:val="33"/>
        </w:rPr>
        <w:t> </w:t>
      </w:r>
      <w:r>
        <w:rPr/>
        <w:t>공방</w:t>
      </w:r>
      <w:r>
        <w:rPr>
          <w:spacing w:val="33"/>
        </w:rPr>
        <w:t> </w:t>
      </w:r>
      <w:r>
        <w:rPr/>
        <w:t>재판</w:t>
      </w:r>
      <w:r>
        <w:rPr>
          <w:spacing w:val="33"/>
        </w:rPr>
        <w:t> </w:t>
      </w:r>
      <w:r>
        <w:rPr/>
        <w:t>결과와</w:t>
      </w:r>
      <w:r>
        <w:rPr>
          <w:spacing w:val="33"/>
        </w:rPr>
        <w:t> </w:t>
      </w:r>
      <w:r>
        <w:rPr/>
        <w:t>유럽</w:t>
      </w:r>
      <w:r>
        <w:rPr>
          <w:spacing w:val="33"/>
        </w:rPr>
        <w:t> </w:t>
      </w:r>
      <w:r>
        <w:rPr/>
        <w:t>전역의</w:t>
      </w:r>
      <w:r>
        <w:rPr>
          <w:spacing w:val="33"/>
        </w:rPr>
        <w:t> </w:t>
      </w:r>
      <w:r>
        <w:rPr/>
        <w:t>후속</w:t>
      </w:r>
      <w:r>
        <w:rPr>
          <w:spacing w:val="33"/>
        </w:rPr>
        <w:t> </w:t>
      </w:r>
      <w:r>
        <w:rPr/>
        <w:t>대응을</w:t>
      </w:r>
      <w:r>
        <w:rPr>
          <w:spacing w:val="33"/>
        </w:rPr>
        <w:t> </w:t>
      </w:r>
      <w:r>
        <w:rPr/>
        <w:t>정리합니 </w:t>
      </w:r>
      <w:r>
        <w:rPr>
          <w:spacing w:val="-6"/>
        </w:rPr>
        <w:t>다.</w:t>
      </w:r>
    </w:p>
    <w:p>
      <w:pPr>
        <w:pStyle w:val="BodyText"/>
        <w:spacing w:line="230" w:lineRule="auto" w:before="156"/>
        <w:ind w:right="224"/>
      </w:pPr>
      <w:r>
        <w:rPr>
          <w:b/>
        </w:rPr>
        <w:t>Carlos:</w:t>
      </w:r>
      <w:r>
        <w:rPr>
          <w:b/>
          <w:spacing w:val="-3"/>
        </w:rPr>
        <w:t> </w:t>
      </w:r>
      <w:r>
        <w:rPr/>
        <w:t>Actualización</w:t>
      </w:r>
      <w:r>
        <w:rPr>
          <w:spacing w:val="-4"/>
        </w:rPr>
        <w:t> </w:t>
      </w:r>
      <w:r>
        <w:rPr/>
        <w:t>sobre</w:t>
      </w:r>
      <w:r>
        <w:rPr>
          <w:spacing w:val="-4"/>
        </w:rPr>
        <w:t> </w:t>
      </w:r>
      <w:r>
        <w:rPr/>
        <w:t>el</w:t>
      </w:r>
      <w:r>
        <w:rPr>
          <w:spacing w:val="-2"/>
        </w:rPr>
        <w:t> </w:t>
      </w:r>
      <w:r>
        <w:rPr/>
        <w:t>segundo</w:t>
      </w:r>
      <w:r>
        <w:rPr>
          <w:spacing w:val="-3"/>
        </w:rPr>
        <w:t> </w:t>
      </w:r>
      <w:r>
        <w:rPr/>
        <w:t>taller,</w:t>
      </w:r>
      <w:r>
        <w:rPr>
          <w:spacing w:val="-3"/>
        </w:rPr>
        <w:t> </w:t>
      </w:r>
      <w:r>
        <w:rPr/>
        <w:t>en</w:t>
      </w:r>
      <w:r>
        <w:rPr>
          <w:spacing w:val="-3"/>
        </w:rPr>
        <w:t> </w:t>
      </w:r>
      <w:r>
        <w:rPr/>
        <w:t>Florencia:</w:t>
      </w:r>
      <w:r>
        <w:rPr>
          <w:spacing w:val="-3"/>
        </w:rPr>
        <w:t> </w:t>
      </w:r>
      <w:r>
        <w:rPr/>
        <w:t>dos</w:t>
      </w:r>
      <w:r>
        <w:rPr>
          <w:spacing w:val="-3"/>
        </w:rPr>
        <w:t> </w:t>
      </w:r>
      <w:r>
        <w:rPr/>
        <w:t>personas</w:t>
      </w:r>
      <w:r>
        <w:rPr>
          <w:spacing w:val="-2"/>
        </w:rPr>
        <w:t> </w:t>
      </w:r>
      <w:r>
        <w:rPr/>
        <w:t>detenidas,</w:t>
      </w:r>
      <w:r>
        <w:rPr>
          <w:spacing w:val="-3"/>
        </w:rPr>
        <w:t> </w:t>
      </w:r>
      <w:r>
        <w:rPr/>
        <w:t>aunque</w:t>
      </w:r>
      <w:r>
        <w:rPr>
          <w:spacing w:val="-4"/>
        </w:rPr>
        <w:t> </w:t>
      </w:r>
      <w:r>
        <w:rPr/>
        <w:t>el falsificador principal sigue prófugo.</w:t>
      </w:r>
    </w:p>
    <w:p>
      <w:pPr>
        <w:pStyle w:val="BodyText"/>
        <w:spacing w:before="144"/>
      </w:pPr>
      <w:r>
        <w:rPr>
          <w:b/>
        </w:rPr>
        <w:t>Víctor:</w:t>
      </w:r>
      <w:r>
        <w:rPr>
          <w:b/>
          <w:spacing w:val="-5"/>
        </w:rPr>
        <w:t> </w:t>
      </w:r>
      <w:r>
        <w:rPr/>
        <w:t>¿Alguna</w:t>
      </w:r>
      <w:r>
        <w:rPr>
          <w:spacing w:val="-3"/>
        </w:rPr>
        <w:t> </w:t>
      </w:r>
      <w:r>
        <w:rPr/>
        <w:t>pista</w:t>
      </w:r>
      <w:r>
        <w:rPr>
          <w:spacing w:val="-3"/>
        </w:rPr>
        <w:t> </w:t>
      </w:r>
      <w:r>
        <w:rPr/>
        <w:t>sobre</w:t>
      </w:r>
      <w:r>
        <w:rPr>
          <w:spacing w:val="-5"/>
        </w:rPr>
        <w:t> </w:t>
      </w:r>
      <w:r>
        <w:rPr/>
        <w:t>su</w:t>
      </w:r>
      <w:r>
        <w:rPr>
          <w:spacing w:val="-4"/>
        </w:rPr>
        <w:t> </w:t>
      </w:r>
      <w:r>
        <w:rPr>
          <w:spacing w:val="-2"/>
        </w:rPr>
        <w:t>paradero?</w:t>
      </w:r>
    </w:p>
    <w:p>
      <w:pPr>
        <w:pStyle w:val="BodyText"/>
        <w:spacing w:line="230" w:lineRule="auto" w:before="153"/>
      </w:pPr>
      <w:r>
        <w:rPr>
          <w:b/>
        </w:rPr>
        <w:t>Carlos:</w:t>
      </w:r>
      <w:r>
        <w:rPr>
          <w:b/>
          <w:spacing w:val="-4"/>
        </w:rPr>
        <w:t> </w:t>
      </w:r>
      <w:r>
        <w:rPr/>
        <w:t>Nada</w:t>
      </w:r>
      <w:r>
        <w:rPr>
          <w:spacing w:val="-4"/>
        </w:rPr>
        <w:t> </w:t>
      </w:r>
      <w:r>
        <w:rPr/>
        <w:t>concreto</w:t>
      </w:r>
      <w:r>
        <w:rPr>
          <w:spacing w:val="-4"/>
        </w:rPr>
        <w:t> </w:t>
      </w:r>
      <w:r>
        <w:rPr/>
        <w:t>todavía,</w:t>
      </w:r>
      <w:r>
        <w:rPr>
          <w:spacing w:val="-4"/>
        </w:rPr>
        <w:t> </w:t>
      </w:r>
      <w:r>
        <w:rPr/>
        <w:t>aunque</w:t>
      </w:r>
      <w:r>
        <w:rPr>
          <w:spacing w:val="-5"/>
        </w:rPr>
        <w:t> </w:t>
      </w:r>
      <w:r>
        <w:rPr/>
        <w:t>las</w:t>
      </w:r>
      <w:r>
        <w:rPr>
          <w:spacing w:val="-3"/>
        </w:rPr>
        <w:t> </w:t>
      </w:r>
      <w:r>
        <w:rPr/>
        <w:t>autoridades</w:t>
      </w:r>
      <w:r>
        <w:rPr>
          <w:spacing w:val="-3"/>
        </w:rPr>
        <w:t> </w:t>
      </w:r>
      <w:r>
        <w:rPr/>
        <w:t>italianas</w:t>
      </w:r>
      <w:r>
        <w:rPr>
          <w:spacing w:val="-3"/>
        </w:rPr>
        <w:t> </w:t>
      </w:r>
      <w:r>
        <w:rPr/>
        <w:t>están</w:t>
      </w:r>
      <w:r>
        <w:rPr>
          <w:spacing w:val="-4"/>
        </w:rPr>
        <w:t> </w:t>
      </w:r>
      <w:r>
        <w:rPr/>
        <w:t>coordinando</w:t>
      </w:r>
      <w:r>
        <w:rPr>
          <w:spacing w:val="-4"/>
        </w:rPr>
        <w:t> </w:t>
      </w:r>
      <w:r>
        <w:rPr/>
        <w:t>con</w:t>
      </w:r>
      <w:r>
        <w:rPr>
          <w:spacing w:val="-5"/>
        </w:rPr>
        <w:t> </w:t>
      </w:r>
      <w:r>
        <w:rPr/>
        <w:t>Europol para su búsqueda.</w:t>
      </w:r>
    </w:p>
    <w:p>
      <w:pPr>
        <w:pStyle w:val="BodyText"/>
        <w:spacing w:before="144"/>
      </w:pPr>
      <w:r>
        <w:rPr>
          <w:b/>
        </w:rPr>
        <w:t>Camila:</w:t>
      </w:r>
      <w:r>
        <w:rPr>
          <w:b/>
          <w:spacing w:val="-6"/>
        </w:rPr>
        <w:t> </w:t>
      </w:r>
      <w:r>
        <w:rPr/>
        <w:t>¿Y</w:t>
      </w:r>
      <w:r>
        <w:rPr>
          <w:spacing w:val="-4"/>
        </w:rPr>
        <w:t> </w:t>
      </w:r>
      <w:r>
        <w:rPr/>
        <w:t>las</w:t>
      </w:r>
      <w:r>
        <w:rPr>
          <w:spacing w:val="-4"/>
        </w:rPr>
        <w:t> </w:t>
      </w:r>
      <w:r>
        <w:rPr/>
        <w:t>obras</w:t>
      </w:r>
      <w:r>
        <w:rPr>
          <w:spacing w:val="-4"/>
        </w:rPr>
        <w:t> </w:t>
      </w:r>
      <w:r>
        <w:rPr/>
        <w:t>vendidas</w:t>
      </w:r>
      <w:r>
        <w:rPr>
          <w:spacing w:val="-4"/>
        </w:rPr>
        <w:t> </w:t>
      </w:r>
      <w:r>
        <w:rPr/>
        <w:t>en</w:t>
      </w:r>
      <w:r>
        <w:rPr>
          <w:spacing w:val="-6"/>
        </w:rPr>
        <w:t> </w:t>
      </w:r>
      <w:r>
        <w:rPr/>
        <w:t>Milán</w:t>
      </w:r>
      <w:r>
        <w:rPr>
          <w:spacing w:val="-5"/>
        </w:rPr>
        <w:t> </w:t>
      </w:r>
      <w:r>
        <w:rPr/>
        <w:t>y</w:t>
      </w:r>
      <w:r>
        <w:rPr>
          <w:spacing w:val="-5"/>
        </w:rPr>
        <w:t> </w:t>
      </w:r>
      <w:r>
        <w:rPr/>
        <w:t>Roma?</w:t>
      </w:r>
      <w:r>
        <w:rPr>
          <w:spacing w:val="-6"/>
        </w:rPr>
        <w:t> </w:t>
      </w:r>
      <w:r>
        <w:rPr/>
        <w:t>¿Algún</w:t>
      </w:r>
      <w:r>
        <w:rPr>
          <w:spacing w:val="-6"/>
        </w:rPr>
        <w:t> </w:t>
      </w:r>
      <w:r>
        <w:rPr/>
        <w:t>progreso</w:t>
      </w:r>
      <w:r>
        <w:rPr>
          <w:spacing w:val="-5"/>
        </w:rPr>
        <w:t> </w:t>
      </w:r>
      <w:r>
        <w:rPr/>
        <w:t>en</w:t>
      </w:r>
      <w:r>
        <w:rPr>
          <w:spacing w:val="-6"/>
        </w:rPr>
        <w:t> </w:t>
      </w:r>
      <w:r>
        <w:rPr/>
        <w:t>identificarlas</w:t>
      </w:r>
      <w:r>
        <w:rPr>
          <w:spacing w:val="-3"/>
        </w:rPr>
        <w:t> </w:t>
      </w:r>
      <w:r>
        <w:rPr>
          <w:spacing w:val="-2"/>
        </w:rPr>
        <w:t>todas?</w:t>
      </w:r>
    </w:p>
    <w:p>
      <w:pPr>
        <w:pStyle w:val="BodyText"/>
        <w:spacing w:line="228" w:lineRule="auto" w:before="156"/>
        <w:ind w:right="224"/>
      </w:pPr>
      <w:r>
        <w:rPr>
          <w:b/>
        </w:rPr>
        <w:t>Carlos:</w:t>
      </w:r>
      <w:r>
        <w:rPr>
          <w:b/>
          <w:spacing w:val="-3"/>
        </w:rPr>
        <w:t> </w:t>
      </w:r>
      <w:r>
        <w:rPr/>
        <w:t>Cinco</w:t>
      </w:r>
      <w:r>
        <w:rPr>
          <w:spacing w:val="-3"/>
        </w:rPr>
        <w:t> </w:t>
      </w:r>
      <w:r>
        <w:rPr/>
        <w:t>de</w:t>
      </w:r>
      <w:r>
        <w:rPr>
          <w:spacing w:val="-4"/>
        </w:rPr>
        <w:t> </w:t>
      </w:r>
      <w:r>
        <w:rPr/>
        <w:t>las</w:t>
      </w:r>
      <w:r>
        <w:rPr>
          <w:spacing w:val="-2"/>
        </w:rPr>
        <w:t> </w:t>
      </w:r>
      <w:r>
        <w:rPr/>
        <w:t>ocho</w:t>
      </w:r>
      <w:r>
        <w:rPr>
          <w:spacing w:val="-4"/>
        </w:rPr>
        <w:t> </w:t>
      </w:r>
      <w:r>
        <w:rPr/>
        <w:t>ya</w:t>
      </w:r>
      <w:r>
        <w:rPr>
          <w:spacing w:val="-2"/>
        </w:rPr>
        <w:t> </w:t>
      </w:r>
      <w:r>
        <w:rPr/>
        <w:t>confirmadas</w:t>
      </w:r>
      <w:r>
        <w:rPr>
          <w:spacing w:val="-2"/>
        </w:rPr>
        <w:t> </w:t>
      </w:r>
      <w:r>
        <w:rPr/>
        <w:t>y</w:t>
      </w:r>
      <w:r>
        <w:rPr>
          <w:spacing w:val="-4"/>
        </w:rPr>
        <w:t> </w:t>
      </w:r>
      <w:r>
        <w:rPr/>
        <w:t>marcadas.</w:t>
      </w:r>
      <w:r>
        <w:rPr>
          <w:spacing w:val="-3"/>
        </w:rPr>
        <w:t> </w:t>
      </w:r>
      <w:r>
        <w:rPr/>
        <w:t>Las</w:t>
      </w:r>
      <w:r>
        <w:rPr>
          <w:spacing w:val="-2"/>
        </w:rPr>
        <w:t> </w:t>
      </w:r>
      <w:r>
        <w:rPr/>
        <w:t>autoridades</w:t>
      </w:r>
      <w:r>
        <w:rPr>
          <w:spacing w:val="-2"/>
        </w:rPr>
        <w:t> </w:t>
      </w:r>
      <w:r>
        <w:rPr/>
        <w:t>italianas</w:t>
      </w:r>
      <w:r>
        <w:rPr>
          <w:spacing w:val="-2"/>
        </w:rPr>
        <w:t> </w:t>
      </w:r>
      <w:r>
        <w:rPr/>
        <w:t>siguen trabajando en las tres restantes.</w:t>
      </w:r>
    </w:p>
    <w:p>
      <w:pPr>
        <w:pStyle w:val="BodyText"/>
        <w:spacing w:line="228" w:lineRule="auto" w:before="164"/>
        <w:ind w:right="224"/>
      </w:pPr>
      <w:r>
        <w:rPr>
          <w:b/>
        </w:rPr>
        <w:t>Álvaro:</w:t>
      </w:r>
      <w:r>
        <w:rPr>
          <w:b/>
          <w:spacing w:val="-4"/>
        </w:rPr>
        <w:t> </w:t>
      </w:r>
      <w:r>
        <w:rPr/>
        <w:t>¿Este</w:t>
      </w:r>
      <w:r>
        <w:rPr>
          <w:spacing w:val="-4"/>
        </w:rPr>
        <w:t> </w:t>
      </w:r>
      <w:r>
        <w:rPr/>
        <w:t>caso</w:t>
      </w:r>
      <w:r>
        <w:rPr>
          <w:spacing w:val="-3"/>
        </w:rPr>
        <w:t> </w:t>
      </w:r>
      <w:r>
        <w:rPr/>
        <w:t>ha</w:t>
      </w:r>
      <w:r>
        <w:rPr>
          <w:spacing w:val="-2"/>
        </w:rPr>
        <w:t> </w:t>
      </w:r>
      <w:r>
        <w:rPr/>
        <w:t>generado</w:t>
      </w:r>
      <w:r>
        <w:rPr>
          <w:spacing w:val="-3"/>
        </w:rPr>
        <w:t> </w:t>
      </w:r>
      <w:r>
        <w:rPr/>
        <w:t>algún</w:t>
      </w:r>
      <w:r>
        <w:rPr>
          <w:spacing w:val="-4"/>
        </w:rPr>
        <w:t> </w:t>
      </w:r>
      <w:r>
        <w:rPr/>
        <w:t>cambio</w:t>
      </w:r>
      <w:r>
        <w:rPr>
          <w:spacing w:val="-3"/>
        </w:rPr>
        <w:t> </w:t>
      </w:r>
      <w:r>
        <w:rPr/>
        <w:t>regulatorio</w:t>
      </w:r>
      <w:r>
        <w:rPr>
          <w:spacing w:val="-3"/>
        </w:rPr>
        <w:t> </w:t>
      </w:r>
      <w:r>
        <w:rPr/>
        <w:t>ya,</w:t>
      </w:r>
      <w:r>
        <w:rPr>
          <w:spacing w:val="-3"/>
        </w:rPr>
        <w:t> </w:t>
      </w:r>
      <w:r>
        <w:rPr/>
        <w:t>más</w:t>
      </w:r>
      <w:r>
        <w:rPr>
          <w:spacing w:val="-2"/>
        </w:rPr>
        <w:t> </w:t>
      </w:r>
      <w:r>
        <w:rPr/>
        <w:t>allá</w:t>
      </w:r>
      <w:r>
        <w:rPr>
          <w:spacing w:val="-5"/>
        </w:rPr>
        <w:t> </w:t>
      </w:r>
      <w:r>
        <w:rPr/>
        <w:t>de</w:t>
      </w:r>
      <w:r>
        <w:rPr>
          <w:spacing w:val="-4"/>
        </w:rPr>
        <w:t> </w:t>
      </w:r>
      <w:r>
        <w:rPr/>
        <w:t>las</w:t>
      </w:r>
      <w:r>
        <w:rPr>
          <w:spacing w:val="-2"/>
        </w:rPr>
        <w:t> </w:t>
      </w:r>
      <w:r>
        <w:rPr/>
        <w:t>recomendaciones que discutimos?</w:t>
      </w:r>
    </w:p>
    <w:p>
      <w:pPr>
        <w:pStyle w:val="BodyText"/>
        <w:spacing w:line="230" w:lineRule="auto" w:before="158"/>
        <w:ind w:right="224"/>
      </w:pPr>
      <w:r>
        <w:rPr>
          <w:b/>
        </w:rPr>
        <w:t>Víctor:</w:t>
      </w:r>
      <w:r>
        <w:rPr>
          <w:b/>
          <w:spacing w:val="-3"/>
        </w:rPr>
        <w:t> </w:t>
      </w:r>
      <w:r>
        <w:rPr/>
        <w:t>La</w:t>
      </w:r>
      <w:r>
        <w:rPr>
          <w:spacing w:val="-3"/>
        </w:rPr>
        <w:t> </w:t>
      </w:r>
      <w:r>
        <w:rPr/>
        <w:t>Comisión</w:t>
      </w:r>
      <w:r>
        <w:rPr>
          <w:spacing w:val="-4"/>
        </w:rPr>
        <w:t> </w:t>
      </w:r>
      <w:r>
        <w:rPr/>
        <w:t>Europea</w:t>
      </w:r>
      <w:r>
        <w:rPr>
          <w:spacing w:val="-3"/>
        </w:rPr>
        <w:t> </w:t>
      </w:r>
      <w:r>
        <w:rPr/>
        <w:t>anunció,</w:t>
      </w:r>
      <w:r>
        <w:rPr>
          <w:spacing w:val="-4"/>
        </w:rPr>
        <w:t> </w:t>
      </w:r>
      <w:r>
        <w:rPr/>
        <w:t>hace</w:t>
      </w:r>
      <w:r>
        <w:rPr>
          <w:spacing w:val="-4"/>
        </w:rPr>
        <w:t> </w:t>
      </w:r>
      <w:r>
        <w:rPr/>
        <w:t>dos</w:t>
      </w:r>
      <w:r>
        <w:rPr>
          <w:spacing w:val="-3"/>
        </w:rPr>
        <w:t> </w:t>
      </w:r>
      <w:r>
        <w:rPr/>
        <w:t>días,</w:t>
      </w:r>
      <w:r>
        <w:rPr>
          <w:spacing w:val="-3"/>
        </w:rPr>
        <w:t> </w:t>
      </w:r>
      <w:r>
        <w:rPr/>
        <w:t>que</w:t>
      </w:r>
      <w:r>
        <w:rPr>
          <w:spacing w:val="-4"/>
        </w:rPr>
        <w:t> </w:t>
      </w:r>
      <w:r>
        <w:rPr/>
        <w:t>estudiará</w:t>
      </w:r>
      <w:r>
        <w:rPr>
          <w:spacing w:val="-2"/>
        </w:rPr>
        <w:t> </w:t>
      </w:r>
      <w:r>
        <w:rPr/>
        <w:t>la</w:t>
      </w:r>
      <w:r>
        <w:rPr>
          <w:spacing w:val="-2"/>
        </w:rPr>
        <w:t> </w:t>
      </w:r>
      <w:r>
        <w:rPr/>
        <w:t>propuesta</w:t>
      </w:r>
      <w:r>
        <w:rPr>
          <w:spacing w:val="-2"/>
        </w:rPr>
        <w:t> </w:t>
      </w:r>
      <w:r>
        <w:rPr/>
        <w:t>de</w:t>
      </w:r>
      <w:r>
        <w:rPr>
          <w:spacing w:val="-4"/>
        </w:rPr>
        <w:t> </w:t>
      </w:r>
      <w:r>
        <w:rPr/>
        <w:t>registro centralizado de análisis de materiales que sugerimos.</w:t>
      </w:r>
    </w:p>
    <w:p>
      <w:pPr>
        <w:pStyle w:val="BodyText"/>
        <w:spacing w:before="144"/>
      </w:pPr>
      <w:r>
        <w:rPr>
          <w:b/>
        </w:rPr>
        <w:t>Carlos:</w:t>
      </w:r>
      <w:r>
        <w:rPr>
          <w:b/>
          <w:spacing w:val="-7"/>
        </w:rPr>
        <w:t> </w:t>
      </w:r>
      <w:r>
        <w:rPr/>
        <w:t>Un</w:t>
      </w:r>
      <w:r>
        <w:rPr>
          <w:spacing w:val="-4"/>
        </w:rPr>
        <w:t> </w:t>
      </w:r>
      <w:r>
        <w:rPr/>
        <w:t>resultado</w:t>
      </w:r>
      <w:r>
        <w:rPr>
          <w:spacing w:val="-5"/>
        </w:rPr>
        <w:t> </w:t>
      </w:r>
      <w:r>
        <w:rPr/>
        <w:t>tangible,</w:t>
      </w:r>
      <w:r>
        <w:rPr>
          <w:spacing w:val="-5"/>
        </w:rPr>
        <w:t> </w:t>
      </w:r>
      <w:r>
        <w:rPr/>
        <w:t>más</w:t>
      </w:r>
      <w:r>
        <w:rPr>
          <w:spacing w:val="-3"/>
        </w:rPr>
        <w:t> </w:t>
      </w:r>
      <w:r>
        <w:rPr/>
        <w:t>allá</w:t>
      </w:r>
      <w:r>
        <w:rPr>
          <w:spacing w:val="-4"/>
        </w:rPr>
        <w:t> </w:t>
      </w:r>
      <w:r>
        <w:rPr/>
        <w:t>de</w:t>
      </w:r>
      <w:r>
        <w:rPr>
          <w:spacing w:val="-5"/>
        </w:rPr>
        <w:t> </w:t>
      </w:r>
      <w:r>
        <w:rPr/>
        <w:t>la</w:t>
      </w:r>
      <w:r>
        <w:rPr>
          <w:spacing w:val="-3"/>
        </w:rPr>
        <w:t> </w:t>
      </w:r>
      <w:r>
        <w:rPr/>
        <w:t>resolución</w:t>
      </w:r>
      <w:r>
        <w:rPr>
          <w:spacing w:val="-6"/>
        </w:rPr>
        <w:t> </w:t>
      </w:r>
      <w:r>
        <w:rPr/>
        <w:t>del</w:t>
      </w:r>
      <w:r>
        <w:rPr>
          <w:spacing w:val="-3"/>
        </w:rPr>
        <w:t> </w:t>
      </w:r>
      <w:r>
        <w:rPr/>
        <w:t>caso</w:t>
      </w:r>
      <w:r>
        <w:rPr>
          <w:spacing w:val="-4"/>
        </w:rPr>
        <w:t> </w:t>
      </w:r>
      <w:r>
        <w:rPr>
          <w:spacing w:val="-2"/>
        </w:rPr>
        <w:t>individual.</w:t>
      </w:r>
    </w:p>
    <w:p>
      <w:pPr>
        <w:pStyle w:val="BodyText"/>
        <w:spacing w:line="230" w:lineRule="auto" w:before="153"/>
        <w:ind w:right="224"/>
      </w:pPr>
      <w:r>
        <w:rPr>
          <w:b/>
        </w:rPr>
        <w:t>Víctor:</w:t>
      </w:r>
      <w:r>
        <w:rPr>
          <w:b/>
          <w:spacing w:val="-3"/>
        </w:rPr>
        <w:t> </w:t>
      </w:r>
      <w:r>
        <w:rPr/>
        <w:t>Exactamente</w:t>
      </w:r>
      <w:r>
        <w:rPr>
          <w:spacing w:val="-3"/>
        </w:rPr>
        <w:t> </w:t>
      </w:r>
      <w:r>
        <w:rPr/>
        <w:t>el</w:t>
      </w:r>
      <w:r>
        <w:rPr>
          <w:spacing w:val="-2"/>
        </w:rPr>
        <w:t> </w:t>
      </w:r>
      <w:r>
        <w:rPr/>
        <w:t>tipo</w:t>
      </w:r>
      <w:r>
        <w:rPr>
          <w:spacing w:val="-3"/>
        </w:rPr>
        <w:t> </w:t>
      </w:r>
      <w:r>
        <w:rPr/>
        <w:t>de</w:t>
      </w:r>
      <w:r>
        <w:rPr>
          <w:spacing w:val="-4"/>
        </w:rPr>
        <w:t> </w:t>
      </w:r>
      <w:r>
        <w:rPr/>
        <w:t>impacto</w:t>
      </w:r>
      <w:r>
        <w:rPr>
          <w:spacing w:val="-2"/>
        </w:rPr>
        <w:t> </w:t>
      </w:r>
      <w:r>
        <w:rPr/>
        <w:t>sistémico</w:t>
      </w:r>
      <w:r>
        <w:rPr>
          <w:spacing w:val="-3"/>
        </w:rPr>
        <w:t> </w:t>
      </w:r>
      <w:r>
        <w:rPr/>
        <w:t>que</w:t>
      </w:r>
      <w:r>
        <w:rPr>
          <w:spacing w:val="-4"/>
        </w:rPr>
        <w:t> </w:t>
      </w:r>
      <w:r>
        <w:rPr/>
        <w:t>deberíamos</w:t>
      </w:r>
      <w:r>
        <w:rPr>
          <w:spacing w:val="-2"/>
        </w:rPr>
        <w:t> </w:t>
      </w:r>
      <w:r>
        <w:rPr/>
        <w:t>buscar,</w:t>
      </w:r>
      <w:r>
        <w:rPr>
          <w:spacing w:val="-3"/>
        </w:rPr>
        <w:t> </w:t>
      </w:r>
      <w:r>
        <w:rPr/>
        <w:t>siempre</w:t>
      </w:r>
      <w:r>
        <w:rPr>
          <w:spacing w:val="-3"/>
        </w:rPr>
        <w:t> </w:t>
      </w:r>
      <w:r>
        <w:rPr/>
        <w:t>que</w:t>
      </w:r>
      <w:r>
        <w:rPr>
          <w:spacing w:val="-4"/>
        </w:rPr>
        <w:t> </w:t>
      </w:r>
      <w:r>
        <w:rPr/>
        <w:t>sea posible, en cada operación que desmantelamos.</w:t>
      </w:r>
    </w:p>
    <w:p>
      <w:pPr>
        <w:pStyle w:val="BodyText"/>
        <w:spacing w:line="230" w:lineRule="auto" w:before="156"/>
        <w:ind w:right="224"/>
      </w:pPr>
      <w:r>
        <w:rPr>
          <w:b/>
        </w:rPr>
        <w:t>Camila:</w:t>
      </w:r>
      <w:r>
        <w:rPr>
          <w:b/>
          <w:spacing w:val="-2"/>
        </w:rPr>
        <w:t> </w:t>
      </w:r>
      <w:r>
        <w:rPr/>
        <w:t>¿Cree</w:t>
      </w:r>
      <w:r>
        <w:rPr>
          <w:spacing w:val="-4"/>
        </w:rPr>
        <w:t> </w:t>
      </w:r>
      <w:r>
        <w:rPr/>
        <w:t>que</w:t>
      </w:r>
      <w:r>
        <w:rPr>
          <w:spacing w:val="-4"/>
        </w:rPr>
        <w:t> </w:t>
      </w:r>
      <w:r>
        <w:rPr/>
        <w:t>Roselló</w:t>
      </w:r>
      <w:r>
        <w:rPr>
          <w:spacing w:val="-3"/>
        </w:rPr>
        <w:t> </w:t>
      </w:r>
      <w:r>
        <w:rPr/>
        <w:t>sentirá</w:t>
      </w:r>
      <w:r>
        <w:rPr>
          <w:spacing w:val="-2"/>
        </w:rPr>
        <w:t> </w:t>
      </w:r>
      <w:r>
        <w:rPr/>
        <w:t>el</w:t>
      </w:r>
      <w:r>
        <w:rPr>
          <w:spacing w:val="-2"/>
        </w:rPr>
        <w:t> </w:t>
      </w:r>
      <w:r>
        <w:rPr/>
        <w:t>impacto</w:t>
      </w:r>
      <w:r>
        <w:rPr>
          <w:spacing w:val="-2"/>
        </w:rPr>
        <w:t> </w:t>
      </w:r>
      <w:r>
        <w:rPr/>
        <w:t>financiero</w:t>
      </w:r>
      <w:r>
        <w:rPr>
          <w:spacing w:val="-3"/>
        </w:rPr>
        <w:t> </w:t>
      </w:r>
      <w:r>
        <w:rPr/>
        <w:t>de</w:t>
      </w:r>
      <w:r>
        <w:rPr>
          <w:spacing w:val="-4"/>
        </w:rPr>
        <w:t> </w:t>
      </w:r>
      <w:r>
        <w:rPr/>
        <w:t>perder</w:t>
      </w:r>
      <w:r>
        <w:rPr>
          <w:spacing w:val="-2"/>
        </w:rPr>
        <w:t> </w:t>
      </w:r>
      <w:r>
        <w:rPr/>
        <w:t>estos</w:t>
      </w:r>
      <w:r>
        <w:rPr>
          <w:spacing w:val="-5"/>
        </w:rPr>
        <w:t> </w:t>
      </w:r>
      <w:r>
        <w:rPr/>
        <w:t>dos</w:t>
      </w:r>
      <w:r>
        <w:rPr>
          <w:spacing w:val="-3"/>
        </w:rPr>
        <w:t> </w:t>
      </w:r>
      <w:r>
        <w:rPr/>
        <w:t>talleres,</w:t>
      </w:r>
      <w:r>
        <w:rPr>
          <w:spacing w:val="-3"/>
        </w:rPr>
        <w:t> </w:t>
      </w:r>
      <w:r>
        <w:rPr/>
        <w:t>de</w:t>
      </w:r>
      <w:r>
        <w:rPr>
          <w:spacing w:val="-4"/>
        </w:rPr>
        <w:t> </w:t>
      </w:r>
      <w:r>
        <w:rPr/>
        <w:t>forma </w:t>
      </w:r>
      <w:r>
        <w:rPr>
          <w:spacing w:val="-2"/>
        </w:rPr>
        <w:t>significativa?</w:t>
      </w:r>
    </w:p>
    <w:p>
      <w:pPr>
        <w:pStyle w:val="BodyText"/>
        <w:spacing w:line="228" w:lineRule="auto" w:before="158"/>
      </w:pPr>
      <w:r>
        <w:rPr>
          <w:b/>
        </w:rPr>
        <w:t>Víctor:</w:t>
      </w:r>
      <w:r>
        <w:rPr>
          <w:b/>
          <w:spacing w:val="-3"/>
        </w:rPr>
        <w:t> </w:t>
      </w:r>
      <w:r>
        <w:rPr/>
        <w:t>Considerablemente.</w:t>
      </w:r>
      <w:r>
        <w:rPr>
          <w:spacing w:val="-4"/>
        </w:rPr>
        <w:t> </w:t>
      </w:r>
      <w:r>
        <w:rPr/>
        <w:t>El</w:t>
      </w:r>
      <w:r>
        <w:rPr>
          <w:spacing w:val="-2"/>
        </w:rPr>
        <w:t> </w:t>
      </w:r>
      <w:r>
        <w:rPr/>
        <w:t>mercado</w:t>
      </w:r>
      <w:r>
        <w:rPr>
          <w:spacing w:val="-4"/>
        </w:rPr>
        <w:t> </w:t>
      </w:r>
      <w:r>
        <w:rPr/>
        <w:t>del</w:t>
      </w:r>
      <w:r>
        <w:rPr>
          <w:spacing w:val="-2"/>
        </w:rPr>
        <w:t> </w:t>
      </w:r>
      <w:r>
        <w:rPr/>
        <w:t>arte</w:t>
      </w:r>
      <w:r>
        <w:rPr>
          <w:spacing w:val="-5"/>
        </w:rPr>
        <w:t> </w:t>
      </w:r>
      <w:r>
        <w:rPr/>
        <w:t>le</w:t>
      </w:r>
      <w:r>
        <w:rPr>
          <w:spacing w:val="-4"/>
        </w:rPr>
        <w:t> </w:t>
      </w:r>
      <w:r>
        <w:rPr/>
        <w:t>proporcionaba</w:t>
      </w:r>
      <w:r>
        <w:rPr>
          <w:spacing w:val="-3"/>
        </w:rPr>
        <w:t> </w:t>
      </w:r>
      <w:r>
        <w:rPr/>
        <w:t>liquidez</w:t>
      </w:r>
      <w:r>
        <w:rPr>
          <w:spacing w:val="-5"/>
        </w:rPr>
        <w:t> </w:t>
      </w:r>
      <w:r>
        <w:rPr/>
        <w:t>relativamente</w:t>
      </w:r>
      <w:r>
        <w:rPr>
          <w:spacing w:val="-3"/>
        </w:rPr>
        <w:t> </w:t>
      </w:r>
      <w:r>
        <w:rPr/>
        <w:t>rápida</w:t>
      </w:r>
      <w:r>
        <w:rPr>
          <w:spacing w:val="-5"/>
        </w:rPr>
        <w:t> </w:t>
      </w:r>
      <w:r>
        <w:rPr/>
        <w:t>y discreta. Sin eso, sus opciones se reducen aún más.</w:t>
      </w:r>
    </w:p>
    <w:p>
      <w:pPr>
        <w:pStyle w:val="BodyText"/>
        <w:spacing w:before="290"/>
        <w:ind w:left="0"/>
      </w:pPr>
    </w:p>
    <w:p>
      <w:pPr>
        <w:pStyle w:val="BodyText"/>
        <w:spacing w:before="0"/>
      </w:pPr>
      <w:r>
        <w:rPr/>
        <w:t>세션에서,</w:t>
      </w:r>
      <w:r>
        <w:rPr>
          <w:spacing w:val="26"/>
        </w:rPr>
        <w:t> </w:t>
      </w:r>
      <w:r>
        <w:rPr/>
        <w:t>카를로스가</w:t>
      </w:r>
      <w:r>
        <w:rPr>
          <w:spacing w:val="29"/>
        </w:rPr>
        <w:t> </w:t>
      </w:r>
      <w:r>
        <w:rPr/>
        <w:t>이탈리아</w:t>
      </w:r>
      <w:r>
        <w:rPr>
          <w:spacing w:val="29"/>
        </w:rPr>
        <w:t> </w:t>
      </w:r>
      <w:r>
        <w:rPr/>
        <w:t>측</w:t>
      </w:r>
      <w:r>
        <w:rPr>
          <w:spacing w:val="32"/>
        </w:rPr>
        <w:t> </w:t>
      </w:r>
      <w:r>
        <w:rPr/>
        <w:t>재판</w:t>
      </w:r>
      <w:r>
        <w:rPr>
          <w:spacing w:val="32"/>
        </w:rPr>
        <w:t> </w:t>
      </w:r>
      <w:r>
        <w:rPr/>
        <w:t>준비</w:t>
      </w:r>
      <w:r>
        <w:rPr>
          <w:spacing w:val="26"/>
        </w:rPr>
        <w:t> </w:t>
      </w:r>
      <w:r>
        <w:rPr/>
        <w:t>상황과</w:t>
      </w:r>
      <w:r>
        <w:rPr>
          <w:spacing w:val="32"/>
        </w:rPr>
        <w:t> </w:t>
      </w:r>
      <w:r>
        <w:rPr/>
        <w:t>유럽</w:t>
      </w:r>
      <w:r>
        <w:rPr>
          <w:spacing w:val="32"/>
        </w:rPr>
        <w:t> </w:t>
      </w:r>
      <w:r>
        <w:rPr/>
        <w:t>공조</w:t>
      </w:r>
      <w:r>
        <w:rPr>
          <w:spacing w:val="31"/>
        </w:rPr>
        <w:t> </w:t>
      </w:r>
      <w:r>
        <w:rPr/>
        <w:t>성과를</w:t>
      </w:r>
      <w:r>
        <w:rPr>
          <w:spacing w:val="32"/>
        </w:rPr>
        <w:t> </w:t>
      </w:r>
      <w:r>
        <w:rPr/>
        <w:t>종합</w:t>
      </w:r>
      <w:r>
        <w:rPr>
          <w:spacing w:val="29"/>
        </w:rPr>
        <w:t> </w:t>
      </w:r>
      <w:r>
        <w:rPr>
          <w:spacing w:val="-2"/>
        </w:rPr>
        <w:t>보고합니다.</w:t>
      </w:r>
    </w:p>
    <w:p>
      <w:pPr>
        <w:pStyle w:val="BodyText"/>
        <w:spacing w:line="230" w:lineRule="auto" w:before="153"/>
        <w:ind w:right="224"/>
      </w:pPr>
      <w:r>
        <w:rPr>
          <w:b/>
        </w:rPr>
        <w:t>Carlos:</w:t>
      </w:r>
      <w:r>
        <w:rPr>
          <w:b/>
          <w:spacing w:val="-4"/>
        </w:rPr>
        <w:t> </w:t>
      </w:r>
      <w:r>
        <w:rPr/>
        <w:t>Actualización</w:t>
      </w:r>
      <w:r>
        <w:rPr>
          <w:spacing w:val="-5"/>
        </w:rPr>
        <w:t> </w:t>
      </w:r>
      <w:r>
        <w:rPr/>
        <w:t>sobre</w:t>
      </w:r>
      <w:r>
        <w:rPr>
          <w:spacing w:val="-5"/>
        </w:rPr>
        <w:t> </w:t>
      </w:r>
      <w:r>
        <w:rPr/>
        <w:t>el</w:t>
      </w:r>
      <w:r>
        <w:rPr>
          <w:spacing w:val="-3"/>
        </w:rPr>
        <w:t> </w:t>
      </w:r>
      <w:r>
        <w:rPr/>
        <w:t>taller</w:t>
      </w:r>
      <w:r>
        <w:rPr>
          <w:spacing w:val="-3"/>
        </w:rPr>
        <w:t> </w:t>
      </w:r>
      <w:r>
        <w:rPr/>
        <w:t>de</w:t>
      </w:r>
      <w:r>
        <w:rPr>
          <w:spacing w:val="-5"/>
        </w:rPr>
        <w:t> </w:t>
      </w:r>
      <w:r>
        <w:rPr/>
        <w:t>Florencia:</w:t>
      </w:r>
      <w:r>
        <w:rPr>
          <w:spacing w:val="-4"/>
        </w:rPr>
        <w:t> </w:t>
      </w:r>
      <w:r>
        <w:rPr/>
        <w:t>las</w:t>
      </w:r>
      <w:r>
        <w:rPr>
          <w:spacing w:val="-3"/>
        </w:rPr>
        <w:t> </w:t>
      </w:r>
      <w:r>
        <w:rPr/>
        <w:t>autoridades</w:t>
      </w:r>
      <w:r>
        <w:rPr>
          <w:spacing w:val="-3"/>
        </w:rPr>
        <w:t> </w:t>
      </w:r>
      <w:r>
        <w:rPr/>
        <w:t>italianas</w:t>
      </w:r>
      <w:r>
        <w:rPr>
          <w:spacing w:val="-3"/>
        </w:rPr>
        <w:t> </w:t>
      </w:r>
      <w:r>
        <w:rPr/>
        <w:t>ya</w:t>
      </w:r>
      <w:r>
        <w:rPr>
          <w:spacing w:val="-3"/>
        </w:rPr>
        <w:t> </w:t>
      </w:r>
      <w:r>
        <w:rPr/>
        <w:t>identificaron</w:t>
      </w:r>
      <w:r>
        <w:rPr>
          <w:spacing w:val="-5"/>
        </w:rPr>
        <w:t> </w:t>
      </w:r>
      <w:r>
        <w:rPr/>
        <w:t>al segundo falsificador.</w:t>
      </w:r>
    </w:p>
    <w:p>
      <w:pPr>
        <w:spacing w:before="144"/>
        <w:ind w:left="85" w:right="0" w:firstLine="0"/>
        <w:jc w:val="left"/>
        <w:rPr>
          <w:sz w:val="22"/>
        </w:rPr>
      </w:pPr>
      <w:r>
        <w:rPr>
          <w:b/>
          <w:sz w:val="22"/>
        </w:rPr>
        <w:t>Víctor:</w:t>
      </w:r>
      <w:r>
        <w:rPr>
          <w:b/>
          <w:spacing w:val="-5"/>
          <w:sz w:val="22"/>
        </w:rPr>
        <w:t> </w:t>
      </w:r>
      <w:r>
        <w:rPr>
          <w:sz w:val="22"/>
        </w:rPr>
        <w:t>¿Un</w:t>
      </w:r>
      <w:r>
        <w:rPr>
          <w:spacing w:val="-4"/>
          <w:sz w:val="22"/>
        </w:rPr>
        <w:t> </w:t>
      </w:r>
      <w:r>
        <w:rPr>
          <w:sz w:val="22"/>
        </w:rPr>
        <w:t>perfil</w:t>
      </w:r>
      <w:r>
        <w:rPr>
          <w:spacing w:val="-3"/>
          <w:sz w:val="22"/>
        </w:rPr>
        <w:t> </w:t>
      </w:r>
      <w:r>
        <w:rPr>
          <w:sz w:val="22"/>
        </w:rPr>
        <w:t>similar</w:t>
      </w:r>
      <w:r>
        <w:rPr>
          <w:spacing w:val="-5"/>
          <w:sz w:val="22"/>
        </w:rPr>
        <w:t> </w:t>
      </w:r>
      <w:r>
        <w:rPr>
          <w:sz w:val="22"/>
        </w:rPr>
        <w:t>a</w:t>
      </w:r>
      <w:r>
        <w:rPr>
          <w:spacing w:val="-3"/>
          <w:sz w:val="22"/>
        </w:rPr>
        <w:t> </w:t>
      </w:r>
      <w:r>
        <w:rPr>
          <w:spacing w:val="-2"/>
          <w:sz w:val="22"/>
        </w:rPr>
        <w:t>Emilio?</w:t>
      </w:r>
    </w:p>
    <w:p>
      <w:pPr>
        <w:pStyle w:val="BodyText"/>
        <w:spacing w:line="228" w:lineRule="auto" w:before="156"/>
        <w:ind w:right="107"/>
      </w:pPr>
      <w:r>
        <w:rPr>
          <w:b/>
        </w:rPr>
        <w:t>Carlos:</w:t>
      </w:r>
      <w:r>
        <w:rPr>
          <w:b/>
          <w:spacing w:val="-3"/>
        </w:rPr>
        <w:t> </w:t>
      </w:r>
      <w:r>
        <w:rPr/>
        <w:t>Sorprendentemente</w:t>
      </w:r>
      <w:r>
        <w:rPr>
          <w:spacing w:val="-3"/>
        </w:rPr>
        <w:t> </w:t>
      </w:r>
      <w:r>
        <w:rPr/>
        <w:t>similar,</w:t>
      </w:r>
      <w:r>
        <w:rPr>
          <w:spacing w:val="-3"/>
        </w:rPr>
        <w:t> </w:t>
      </w:r>
      <w:r>
        <w:rPr/>
        <w:t>sí.</w:t>
      </w:r>
      <w:r>
        <w:rPr>
          <w:spacing w:val="-3"/>
        </w:rPr>
        <w:t> </w:t>
      </w:r>
      <w:r>
        <w:rPr/>
        <w:t>Otro</w:t>
      </w:r>
      <w:r>
        <w:rPr>
          <w:spacing w:val="-6"/>
        </w:rPr>
        <w:t> </w:t>
      </w:r>
      <w:r>
        <w:rPr/>
        <w:t>restaurador</w:t>
      </w:r>
      <w:r>
        <w:rPr>
          <w:spacing w:val="-2"/>
        </w:rPr>
        <w:t> </w:t>
      </w:r>
      <w:r>
        <w:rPr/>
        <w:t>con</w:t>
      </w:r>
      <w:r>
        <w:rPr>
          <w:spacing w:val="-4"/>
        </w:rPr>
        <w:t> </w:t>
      </w:r>
      <w:r>
        <w:rPr/>
        <w:t>problemas</w:t>
      </w:r>
      <w:r>
        <w:rPr>
          <w:spacing w:val="-2"/>
        </w:rPr>
        <w:t> </w:t>
      </w:r>
      <w:r>
        <w:rPr/>
        <w:t>financieros,</w:t>
      </w:r>
      <w:r>
        <w:rPr>
          <w:spacing w:val="-5"/>
        </w:rPr>
        <w:t> </w:t>
      </w:r>
      <w:r>
        <w:rPr/>
        <w:t>reclutado</w:t>
      </w:r>
      <w:r>
        <w:rPr>
          <w:spacing w:val="-4"/>
        </w:rPr>
        <w:t> </w:t>
      </w:r>
      <w:r>
        <w:rPr/>
        <w:t>de la misma manera.</w:t>
      </w:r>
    </w:p>
    <w:p>
      <w:pPr>
        <w:spacing w:before="149"/>
        <w:ind w:left="85" w:right="0" w:firstLine="0"/>
        <w:jc w:val="left"/>
        <w:rPr>
          <w:sz w:val="22"/>
        </w:rPr>
      </w:pPr>
      <w:r>
        <w:rPr>
          <w:b/>
          <w:sz w:val="22"/>
        </w:rPr>
        <w:t>Álvaro:</w:t>
      </w:r>
      <w:r>
        <w:rPr>
          <w:b/>
          <w:spacing w:val="-6"/>
          <w:sz w:val="22"/>
        </w:rPr>
        <w:t> </w:t>
      </w:r>
      <w:r>
        <w:rPr>
          <w:sz w:val="22"/>
        </w:rPr>
        <w:t>¿Está</w:t>
      </w:r>
      <w:r>
        <w:rPr>
          <w:spacing w:val="-4"/>
          <w:sz w:val="22"/>
        </w:rPr>
        <w:t> </w:t>
      </w:r>
      <w:r>
        <w:rPr>
          <w:sz w:val="22"/>
        </w:rPr>
        <w:t>cooperando</w:t>
      </w:r>
      <w:r>
        <w:rPr>
          <w:spacing w:val="-5"/>
          <w:sz w:val="22"/>
        </w:rPr>
        <w:t> </w:t>
      </w:r>
      <w:r>
        <w:rPr>
          <w:spacing w:val="-2"/>
          <w:sz w:val="22"/>
        </w:rPr>
        <w:t>también?</w:t>
      </w:r>
    </w:p>
    <w:p>
      <w:pPr>
        <w:spacing w:after="0"/>
        <w:jc w:val="left"/>
        <w:rPr>
          <w:sz w:val="22"/>
        </w:rPr>
        <w:sectPr>
          <w:pgSz w:w="11910" w:h="16840"/>
          <w:pgMar w:top="1240" w:bottom="280" w:left="992" w:right="992"/>
        </w:sectPr>
      </w:pPr>
    </w:p>
    <w:p>
      <w:pPr>
        <w:pStyle w:val="BodyText"/>
        <w:spacing w:line="230" w:lineRule="auto" w:before="44"/>
        <w:ind w:right="100"/>
      </w:pPr>
      <w:r>
        <w:rPr>
          <w:b/>
        </w:rPr>
        <w:t>Carlos:</w:t>
      </w:r>
      <w:r>
        <w:rPr>
          <w:b/>
          <w:spacing w:val="-1"/>
        </w:rPr>
        <w:t> </w:t>
      </w:r>
      <w:r>
        <w:rPr/>
        <w:t>Según</w:t>
      </w:r>
      <w:r>
        <w:rPr>
          <w:spacing w:val="-2"/>
        </w:rPr>
        <w:t> </w:t>
      </w:r>
      <w:r>
        <w:rPr/>
        <w:t>los</w:t>
      </w:r>
      <w:r>
        <w:rPr>
          <w:spacing w:val="-1"/>
        </w:rPr>
        <w:t> </w:t>
      </w:r>
      <w:r>
        <w:rPr/>
        <w:t>últimos</w:t>
      </w:r>
      <w:r>
        <w:rPr>
          <w:spacing w:val="-1"/>
        </w:rPr>
        <w:t> </w:t>
      </w:r>
      <w:r>
        <w:rPr/>
        <w:t>informes,</w:t>
      </w:r>
      <w:r>
        <w:rPr>
          <w:spacing w:val="-1"/>
        </w:rPr>
        <w:t> </w:t>
      </w:r>
      <w:r>
        <w:rPr/>
        <w:t>sí,</w:t>
      </w:r>
      <w:r>
        <w:rPr>
          <w:spacing w:val="-1"/>
        </w:rPr>
        <w:t> </w:t>
      </w:r>
      <w:r>
        <w:rPr/>
        <w:t>aunque</w:t>
      </w:r>
      <w:r>
        <w:rPr>
          <w:spacing w:val="-2"/>
        </w:rPr>
        <w:t> </w:t>
      </w:r>
      <w:r>
        <w:rPr/>
        <w:t>el proceso</w:t>
      </w:r>
      <w:r>
        <w:rPr>
          <w:spacing w:val="-1"/>
        </w:rPr>
        <w:t> </w:t>
      </w:r>
      <w:r>
        <w:rPr/>
        <w:t>legal italiano</w:t>
      </w:r>
      <w:r>
        <w:rPr>
          <w:spacing w:val="-1"/>
        </w:rPr>
        <w:t> </w:t>
      </w:r>
      <w:r>
        <w:rPr/>
        <w:t>avanza más lentamente que el nuestro.</w:t>
      </w:r>
    </w:p>
    <w:p>
      <w:pPr>
        <w:pStyle w:val="BodyText"/>
        <w:spacing w:before="145"/>
      </w:pPr>
      <w:r>
        <w:rPr>
          <w:b/>
        </w:rPr>
        <w:t>Camila:</w:t>
      </w:r>
      <w:r>
        <w:rPr>
          <w:b/>
          <w:spacing w:val="-7"/>
        </w:rPr>
        <w:t> </w:t>
      </w:r>
      <w:r>
        <w:rPr/>
        <w:t>¿Alguna</w:t>
      </w:r>
      <w:r>
        <w:rPr>
          <w:spacing w:val="-5"/>
        </w:rPr>
        <w:t> </w:t>
      </w:r>
      <w:r>
        <w:rPr/>
        <w:t>conexión</w:t>
      </w:r>
      <w:r>
        <w:rPr>
          <w:spacing w:val="-6"/>
        </w:rPr>
        <w:t> </w:t>
      </w:r>
      <w:r>
        <w:rPr/>
        <w:t>adicional</w:t>
      </w:r>
      <w:r>
        <w:rPr>
          <w:spacing w:val="-5"/>
        </w:rPr>
        <w:t> </w:t>
      </w:r>
      <w:r>
        <w:rPr/>
        <w:t>descubierta,</w:t>
      </w:r>
      <w:r>
        <w:rPr>
          <w:spacing w:val="-5"/>
        </w:rPr>
        <w:t> </w:t>
      </w:r>
      <w:r>
        <w:rPr/>
        <w:t>más</w:t>
      </w:r>
      <w:r>
        <w:rPr>
          <w:spacing w:val="-5"/>
        </w:rPr>
        <w:t> </w:t>
      </w:r>
      <w:r>
        <w:rPr/>
        <w:t>allá</w:t>
      </w:r>
      <w:r>
        <w:rPr>
          <w:spacing w:val="-4"/>
        </w:rPr>
        <w:t> </w:t>
      </w:r>
      <w:r>
        <w:rPr/>
        <w:t>de</w:t>
      </w:r>
      <w:r>
        <w:rPr>
          <w:spacing w:val="-6"/>
        </w:rPr>
        <w:t> </w:t>
      </w:r>
      <w:r>
        <w:rPr/>
        <w:t>los</w:t>
      </w:r>
      <w:r>
        <w:rPr>
          <w:spacing w:val="-6"/>
        </w:rPr>
        <w:t> </w:t>
      </w:r>
      <w:r>
        <w:rPr/>
        <w:t>dos</w:t>
      </w:r>
      <w:r>
        <w:rPr>
          <w:spacing w:val="-5"/>
        </w:rPr>
        <w:t> </w:t>
      </w:r>
      <w:r>
        <w:rPr/>
        <w:t>talleres</w:t>
      </w:r>
      <w:r>
        <w:rPr>
          <w:spacing w:val="-5"/>
        </w:rPr>
        <w:t> </w:t>
      </w:r>
      <w:r>
        <w:rPr/>
        <w:t>ya</w:t>
      </w:r>
      <w:r>
        <w:rPr>
          <w:spacing w:val="-4"/>
        </w:rPr>
        <w:t> </w:t>
      </w:r>
      <w:r>
        <w:rPr>
          <w:spacing w:val="-2"/>
        </w:rPr>
        <w:t>identificados?</w:t>
      </w:r>
    </w:p>
    <w:p>
      <w:pPr>
        <w:pStyle w:val="BodyText"/>
        <w:spacing w:line="230" w:lineRule="auto" w:before="152"/>
        <w:ind w:right="224"/>
      </w:pPr>
      <w:r>
        <w:rPr>
          <w:b/>
        </w:rPr>
        <w:t>Carlos:</w:t>
      </w:r>
      <w:r>
        <w:rPr>
          <w:b/>
          <w:spacing w:val="-3"/>
        </w:rPr>
        <w:t> </w:t>
      </w:r>
      <w:r>
        <w:rPr/>
        <w:t>Nada</w:t>
      </w:r>
      <w:r>
        <w:rPr>
          <w:spacing w:val="-3"/>
        </w:rPr>
        <w:t> </w:t>
      </w:r>
      <w:r>
        <w:rPr/>
        <w:t>confirmado</w:t>
      </w:r>
      <w:r>
        <w:rPr>
          <w:spacing w:val="-4"/>
        </w:rPr>
        <w:t> </w:t>
      </w:r>
      <w:r>
        <w:rPr/>
        <w:t>todavía,</w:t>
      </w:r>
      <w:r>
        <w:rPr>
          <w:spacing w:val="-3"/>
        </w:rPr>
        <w:t> </w:t>
      </w:r>
      <w:r>
        <w:rPr/>
        <w:t>aunque</w:t>
      </w:r>
      <w:r>
        <w:rPr>
          <w:spacing w:val="-4"/>
        </w:rPr>
        <w:t> </w:t>
      </w:r>
      <w:r>
        <w:rPr/>
        <w:t>Marcos</w:t>
      </w:r>
      <w:r>
        <w:rPr>
          <w:spacing w:val="-3"/>
        </w:rPr>
        <w:t> </w:t>
      </w:r>
      <w:r>
        <w:rPr/>
        <w:t>sigue</w:t>
      </w:r>
      <w:r>
        <w:rPr>
          <w:spacing w:val="-4"/>
        </w:rPr>
        <w:t> </w:t>
      </w:r>
      <w:r>
        <w:rPr/>
        <w:t>rastreando</w:t>
      </w:r>
      <w:r>
        <w:rPr>
          <w:spacing w:val="-3"/>
        </w:rPr>
        <w:t> </w:t>
      </w:r>
      <w:r>
        <w:rPr/>
        <w:t>patrones</w:t>
      </w:r>
      <w:r>
        <w:rPr>
          <w:spacing w:val="-3"/>
        </w:rPr>
        <w:t> </w:t>
      </w:r>
      <w:r>
        <w:rPr/>
        <w:t>similares</w:t>
      </w:r>
      <w:r>
        <w:rPr>
          <w:spacing w:val="-3"/>
        </w:rPr>
        <w:t> </w:t>
      </w:r>
      <w:r>
        <w:rPr/>
        <w:t>en</w:t>
      </w:r>
      <w:r>
        <w:rPr>
          <w:spacing w:val="-4"/>
        </w:rPr>
        <w:t> </w:t>
      </w:r>
      <w:r>
        <w:rPr/>
        <w:t>otros </w:t>
      </w:r>
      <w:r>
        <w:rPr>
          <w:spacing w:val="-2"/>
        </w:rPr>
        <w:t>países.</w:t>
      </w:r>
    </w:p>
    <w:p>
      <w:pPr>
        <w:pStyle w:val="BodyText"/>
        <w:spacing w:line="230" w:lineRule="auto" w:before="156"/>
        <w:ind w:right="224"/>
      </w:pPr>
      <w:r>
        <w:rPr>
          <w:b/>
        </w:rPr>
        <w:t>Marcos:</w:t>
      </w:r>
      <w:r>
        <w:rPr>
          <w:b/>
          <w:spacing w:val="-3"/>
        </w:rPr>
        <w:t> </w:t>
      </w:r>
      <w:r>
        <w:rPr/>
        <w:t>Encontré</w:t>
      </w:r>
      <w:r>
        <w:rPr>
          <w:spacing w:val="-5"/>
        </w:rPr>
        <w:t> </w:t>
      </w:r>
      <w:r>
        <w:rPr/>
        <w:t>indicios</w:t>
      </w:r>
      <w:r>
        <w:rPr>
          <w:spacing w:val="-4"/>
        </w:rPr>
        <w:t> </w:t>
      </w:r>
      <w:r>
        <w:rPr/>
        <w:t>débiles</w:t>
      </w:r>
      <w:r>
        <w:rPr>
          <w:spacing w:val="-4"/>
        </w:rPr>
        <w:t> </w:t>
      </w:r>
      <w:r>
        <w:rPr/>
        <w:t>de</w:t>
      </w:r>
      <w:r>
        <w:rPr>
          <w:spacing w:val="-5"/>
        </w:rPr>
        <w:t> </w:t>
      </w:r>
      <w:r>
        <w:rPr/>
        <w:t>actividad</w:t>
      </w:r>
      <w:r>
        <w:rPr>
          <w:spacing w:val="-6"/>
        </w:rPr>
        <w:t> </w:t>
      </w:r>
      <w:r>
        <w:rPr/>
        <w:t>similar</w:t>
      </w:r>
      <w:r>
        <w:rPr>
          <w:spacing w:val="-3"/>
        </w:rPr>
        <w:t> </w:t>
      </w:r>
      <w:r>
        <w:rPr/>
        <w:t>en</w:t>
      </w:r>
      <w:r>
        <w:rPr>
          <w:spacing w:val="-5"/>
        </w:rPr>
        <w:t> </w:t>
      </w:r>
      <w:r>
        <w:rPr/>
        <w:t>Portugal,</w:t>
      </w:r>
      <w:r>
        <w:rPr>
          <w:spacing w:val="-1"/>
        </w:rPr>
        <w:t> </w:t>
      </w:r>
      <w:r>
        <w:rPr/>
        <w:t>aunque</w:t>
      </w:r>
      <w:r>
        <w:rPr>
          <w:spacing w:val="-5"/>
        </w:rPr>
        <w:t> </w:t>
      </w:r>
      <w:r>
        <w:rPr/>
        <w:t>nada</w:t>
      </w:r>
      <w:r>
        <w:rPr>
          <w:spacing w:val="-3"/>
        </w:rPr>
        <w:t> </w:t>
      </w:r>
      <w:r>
        <w:rPr/>
        <w:t>concluyente por ahora.</w:t>
      </w:r>
    </w:p>
    <w:p>
      <w:pPr>
        <w:pStyle w:val="BodyText"/>
        <w:spacing w:line="228" w:lineRule="auto" w:before="159"/>
        <w:ind w:right="224"/>
      </w:pPr>
      <w:r>
        <w:rPr>
          <w:b/>
        </w:rPr>
        <w:t>Víctor:</w:t>
      </w:r>
      <w:r>
        <w:rPr>
          <w:b/>
          <w:spacing w:val="-3"/>
        </w:rPr>
        <w:t> </w:t>
      </w:r>
      <w:r>
        <w:rPr/>
        <w:t>Consistente</w:t>
      </w:r>
      <w:r>
        <w:rPr>
          <w:spacing w:val="-3"/>
        </w:rPr>
        <w:t> </w:t>
      </w:r>
      <w:r>
        <w:rPr/>
        <w:t>con</w:t>
      </w:r>
      <w:r>
        <w:rPr>
          <w:spacing w:val="-4"/>
        </w:rPr>
        <w:t> </w:t>
      </w:r>
      <w:r>
        <w:rPr/>
        <w:t>el</w:t>
      </w:r>
      <w:r>
        <w:rPr>
          <w:spacing w:val="-2"/>
        </w:rPr>
        <w:t> </w:t>
      </w:r>
      <w:r>
        <w:rPr/>
        <w:t>patrón</w:t>
      </w:r>
      <w:r>
        <w:rPr>
          <w:spacing w:val="-4"/>
        </w:rPr>
        <w:t> </w:t>
      </w:r>
      <w:r>
        <w:rPr/>
        <w:t>general</w:t>
      </w:r>
      <w:r>
        <w:rPr>
          <w:spacing w:val="-2"/>
        </w:rPr>
        <w:t> </w:t>
      </w:r>
      <w:r>
        <w:rPr/>
        <w:t>que</w:t>
      </w:r>
      <w:r>
        <w:rPr>
          <w:spacing w:val="-4"/>
        </w:rPr>
        <w:t> </w:t>
      </w:r>
      <w:r>
        <w:rPr/>
        <w:t>hemos</w:t>
      </w:r>
      <w:r>
        <w:rPr>
          <w:spacing w:val="-2"/>
        </w:rPr>
        <w:t> </w:t>
      </w:r>
      <w:r>
        <w:rPr/>
        <w:t>visto:</w:t>
      </w:r>
      <w:r>
        <w:rPr>
          <w:spacing w:val="-3"/>
        </w:rPr>
        <w:t> </w:t>
      </w:r>
      <w:r>
        <w:rPr/>
        <w:t>Roselló</w:t>
      </w:r>
      <w:r>
        <w:rPr>
          <w:spacing w:val="-3"/>
        </w:rPr>
        <w:t> </w:t>
      </w:r>
      <w:r>
        <w:rPr/>
        <w:t>prefiere</w:t>
      </w:r>
      <w:r>
        <w:rPr>
          <w:spacing w:val="-3"/>
        </w:rPr>
        <w:t> </w:t>
      </w:r>
      <w:r>
        <w:rPr/>
        <w:t>replicar</w:t>
      </w:r>
      <w:r>
        <w:rPr>
          <w:spacing w:val="-2"/>
        </w:rPr>
        <w:t> </w:t>
      </w:r>
      <w:r>
        <w:rPr/>
        <w:t>estructuras exitosas en múltiples países, en vez de inventar algo nuevo cada vez.</w:t>
      </w:r>
    </w:p>
    <w:p>
      <w:pPr>
        <w:pStyle w:val="BodyText"/>
        <w:spacing w:line="230" w:lineRule="auto" w:before="158"/>
        <w:ind w:right="224"/>
      </w:pPr>
      <w:r>
        <w:rPr>
          <w:b/>
        </w:rPr>
        <w:t>Carlos:</w:t>
      </w:r>
      <w:r>
        <w:rPr>
          <w:b/>
          <w:spacing w:val="-3"/>
        </w:rPr>
        <w:t> </w:t>
      </w:r>
      <w:r>
        <w:rPr/>
        <w:t>Mantengamos</w:t>
      </w:r>
      <w:r>
        <w:rPr>
          <w:spacing w:val="-2"/>
        </w:rPr>
        <w:t> </w:t>
      </w:r>
      <w:r>
        <w:rPr/>
        <w:t>vigilancia</w:t>
      </w:r>
      <w:r>
        <w:rPr>
          <w:spacing w:val="-5"/>
        </w:rPr>
        <w:t> </w:t>
      </w:r>
      <w:r>
        <w:rPr/>
        <w:t>sobre</w:t>
      </w:r>
      <w:r>
        <w:rPr>
          <w:spacing w:val="-3"/>
        </w:rPr>
        <w:t> </w:t>
      </w:r>
      <w:r>
        <w:rPr/>
        <w:t>esa</w:t>
      </w:r>
      <w:r>
        <w:rPr>
          <w:spacing w:val="-3"/>
        </w:rPr>
        <w:t> </w:t>
      </w:r>
      <w:r>
        <w:rPr/>
        <w:t>posible</w:t>
      </w:r>
      <w:r>
        <w:rPr>
          <w:spacing w:val="-4"/>
        </w:rPr>
        <w:t> </w:t>
      </w:r>
      <w:r>
        <w:rPr/>
        <w:t>conexión</w:t>
      </w:r>
      <w:r>
        <w:rPr>
          <w:spacing w:val="-4"/>
        </w:rPr>
        <w:t> </w:t>
      </w:r>
      <w:r>
        <w:rPr/>
        <w:t>portuguesa,</w:t>
      </w:r>
      <w:r>
        <w:rPr>
          <w:spacing w:val="-6"/>
        </w:rPr>
        <w:t> </w:t>
      </w:r>
      <w:r>
        <w:rPr/>
        <w:t>sin</w:t>
      </w:r>
      <w:r>
        <w:rPr>
          <w:spacing w:val="-3"/>
        </w:rPr>
        <w:t> </w:t>
      </w:r>
      <w:r>
        <w:rPr/>
        <w:t>desviar</w:t>
      </w:r>
      <w:r>
        <w:rPr>
          <w:spacing w:val="-2"/>
        </w:rPr>
        <w:t> </w:t>
      </w:r>
      <w:r>
        <w:rPr/>
        <w:t>recursos excesivos todavía.</w:t>
      </w:r>
    </w:p>
    <w:p>
      <w:pPr>
        <w:pStyle w:val="BodyText"/>
        <w:spacing w:before="285"/>
        <w:ind w:left="0"/>
      </w:pPr>
    </w:p>
    <w:p>
      <w:pPr>
        <w:pStyle w:val="BodyText"/>
        <w:spacing w:before="0"/>
      </w:pPr>
      <w:r>
        <w:rPr/>
        <w:t>그날</w:t>
      </w:r>
      <w:r>
        <w:rPr>
          <w:spacing w:val="28"/>
        </w:rPr>
        <w:t> </w:t>
      </w:r>
      <w:r>
        <w:rPr/>
        <w:t>밤,</w:t>
      </w:r>
      <w:r>
        <w:rPr>
          <w:spacing w:val="28"/>
        </w:rPr>
        <w:t> </w:t>
      </w:r>
      <w:r>
        <w:rPr/>
        <w:t>알바로가</w:t>
      </w:r>
      <w:r>
        <w:rPr>
          <w:spacing w:val="30"/>
        </w:rPr>
        <w:t> </w:t>
      </w:r>
      <w:r>
        <w:rPr/>
        <w:t>카밀라에게</w:t>
      </w:r>
      <w:r>
        <w:rPr>
          <w:spacing w:val="31"/>
        </w:rPr>
        <w:t> </w:t>
      </w:r>
      <w:r>
        <w:rPr/>
        <w:t>전체</w:t>
      </w:r>
      <w:r>
        <w:rPr>
          <w:spacing w:val="31"/>
        </w:rPr>
        <w:t> </w:t>
      </w:r>
      <w:r>
        <w:rPr/>
        <w:t>사건이</w:t>
      </w:r>
      <w:r>
        <w:rPr>
          <w:spacing w:val="30"/>
        </w:rPr>
        <w:t> </w:t>
      </w:r>
      <w:r>
        <w:rPr/>
        <w:t>자신에게</w:t>
      </w:r>
      <w:r>
        <w:rPr>
          <w:spacing w:val="31"/>
        </w:rPr>
        <w:t> </w:t>
      </w:r>
      <w:r>
        <w:rPr/>
        <w:t>남긴</w:t>
      </w:r>
      <w:r>
        <w:rPr>
          <w:spacing w:val="30"/>
        </w:rPr>
        <w:t> </w:t>
      </w:r>
      <w:r>
        <w:rPr/>
        <w:t>깊은</w:t>
      </w:r>
      <w:r>
        <w:rPr>
          <w:spacing w:val="31"/>
        </w:rPr>
        <w:t> </w:t>
      </w:r>
      <w:r>
        <w:rPr/>
        <w:t>인상을</w:t>
      </w:r>
      <w:r>
        <w:rPr>
          <w:spacing w:val="31"/>
        </w:rPr>
        <w:t> </w:t>
      </w:r>
      <w:r>
        <w:rPr>
          <w:spacing w:val="-2"/>
        </w:rPr>
        <w:t>이야기합니다.</w:t>
      </w:r>
    </w:p>
    <w:p>
      <w:pPr>
        <w:pStyle w:val="BodyText"/>
        <w:spacing w:line="228" w:lineRule="auto" w:before="158"/>
      </w:pPr>
      <w:r>
        <w:rPr>
          <w:b/>
        </w:rPr>
        <w:t>Álvaro:</w:t>
      </w:r>
      <w:r>
        <w:rPr>
          <w:b/>
          <w:spacing w:val="-3"/>
        </w:rPr>
        <w:t> </w:t>
      </w:r>
      <w:r>
        <w:rPr/>
        <w:t>(En</w:t>
      </w:r>
      <w:r>
        <w:rPr>
          <w:spacing w:val="-2"/>
        </w:rPr>
        <w:t> </w:t>
      </w:r>
      <w:r>
        <w:rPr/>
        <w:t>casa)</w:t>
      </w:r>
      <w:r>
        <w:rPr>
          <w:spacing w:val="-2"/>
        </w:rPr>
        <w:t> </w:t>
      </w:r>
      <w:r>
        <w:rPr/>
        <w:t>Sabes,</w:t>
      </w:r>
      <w:r>
        <w:rPr>
          <w:spacing w:val="-4"/>
        </w:rPr>
        <w:t> </w:t>
      </w:r>
      <w:r>
        <w:rPr/>
        <w:t>de</w:t>
      </w:r>
      <w:r>
        <w:rPr>
          <w:spacing w:val="-3"/>
        </w:rPr>
        <w:t> </w:t>
      </w:r>
      <w:r>
        <w:rPr/>
        <w:t>todos</w:t>
      </w:r>
      <w:r>
        <w:rPr>
          <w:spacing w:val="-1"/>
        </w:rPr>
        <w:t> </w:t>
      </w:r>
      <w:r>
        <w:rPr/>
        <w:t>los</w:t>
      </w:r>
      <w:r>
        <w:rPr>
          <w:spacing w:val="-1"/>
        </w:rPr>
        <w:t> </w:t>
      </w:r>
      <w:r>
        <w:rPr/>
        <w:t>casos</w:t>
      </w:r>
      <w:r>
        <w:rPr>
          <w:spacing w:val="-2"/>
        </w:rPr>
        <w:t> </w:t>
      </w:r>
      <w:r>
        <w:rPr/>
        <w:t>que</w:t>
      </w:r>
      <w:r>
        <w:rPr>
          <w:spacing w:val="-3"/>
        </w:rPr>
        <w:t> </w:t>
      </w:r>
      <w:r>
        <w:rPr/>
        <w:t>hemos</w:t>
      </w:r>
      <w:r>
        <w:rPr>
          <w:spacing w:val="-2"/>
        </w:rPr>
        <w:t> </w:t>
      </w:r>
      <w:r>
        <w:rPr/>
        <w:t>investigado,</w:t>
      </w:r>
      <w:r>
        <w:rPr>
          <w:spacing w:val="-2"/>
        </w:rPr>
        <w:t> </w:t>
      </w:r>
      <w:r>
        <w:rPr/>
        <w:t>este</w:t>
      </w:r>
      <w:r>
        <w:rPr>
          <w:spacing w:val="-3"/>
        </w:rPr>
        <w:t> </w:t>
      </w:r>
      <w:r>
        <w:rPr/>
        <w:t>me</w:t>
      </w:r>
      <w:r>
        <w:rPr>
          <w:spacing w:val="-2"/>
        </w:rPr>
        <w:t> </w:t>
      </w:r>
      <w:r>
        <w:rPr/>
        <w:t>hizo</w:t>
      </w:r>
      <w:r>
        <w:rPr>
          <w:spacing w:val="-2"/>
        </w:rPr>
        <w:t> </w:t>
      </w:r>
      <w:r>
        <w:rPr/>
        <w:t>pensar</w:t>
      </w:r>
      <w:r>
        <w:rPr>
          <w:spacing w:val="-1"/>
        </w:rPr>
        <w:t> </w:t>
      </w:r>
      <w:r>
        <w:rPr/>
        <w:t>más</w:t>
      </w:r>
      <w:r>
        <w:rPr>
          <w:spacing w:val="-1"/>
        </w:rPr>
        <w:t> </w:t>
      </w:r>
      <w:r>
        <w:rPr/>
        <w:t>en lo que significa realmente el arte.</w:t>
      </w:r>
    </w:p>
    <w:p>
      <w:pPr>
        <w:spacing w:before="147"/>
        <w:ind w:left="85" w:right="0" w:firstLine="0"/>
        <w:jc w:val="left"/>
        <w:rPr>
          <w:sz w:val="22"/>
        </w:rPr>
      </w:pPr>
      <w:r>
        <w:rPr>
          <w:b/>
          <w:sz w:val="22"/>
        </w:rPr>
        <w:t>Camila:</w:t>
      </w:r>
      <w:r>
        <w:rPr>
          <w:b/>
          <w:spacing w:val="-3"/>
          <w:sz w:val="22"/>
        </w:rPr>
        <w:t> </w:t>
      </w:r>
      <w:r>
        <w:rPr>
          <w:sz w:val="22"/>
        </w:rPr>
        <w:t>¿En</w:t>
      </w:r>
      <w:r>
        <w:rPr>
          <w:spacing w:val="-4"/>
          <w:sz w:val="22"/>
        </w:rPr>
        <w:t> </w:t>
      </w:r>
      <w:r>
        <w:rPr>
          <w:sz w:val="22"/>
        </w:rPr>
        <w:t>qué</w:t>
      </w:r>
      <w:r>
        <w:rPr>
          <w:spacing w:val="-4"/>
          <w:sz w:val="22"/>
        </w:rPr>
        <w:t> </w:t>
      </w:r>
      <w:r>
        <w:rPr>
          <w:spacing w:val="-2"/>
          <w:sz w:val="22"/>
        </w:rPr>
        <w:t>sentido?</w:t>
      </w:r>
    </w:p>
    <w:p>
      <w:pPr>
        <w:pStyle w:val="BodyText"/>
        <w:spacing w:line="228" w:lineRule="auto" w:before="158"/>
        <w:ind w:right="218"/>
      </w:pPr>
      <w:r>
        <w:rPr>
          <w:b/>
        </w:rPr>
        <w:t>Álvaro:</w:t>
      </w:r>
      <w:r>
        <w:rPr>
          <w:b/>
          <w:spacing w:val="-3"/>
        </w:rPr>
        <w:t> </w:t>
      </w:r>
      <w:r>
        <w:rPr/>
        <w:t>En</w:t>
      </w:r>
      <w:r>
        <w:rPr>
          <w:spacing w:val="-2"/>
        </w:rPr>
        <w:t> </w:t>
      </w:r>
      <w:r>
        <w:rPr/>
        <w:t>que</w:t>
      </w:r>
      <w:r>
        <w:rPr>
          <w:spacing w:val="-3"/>
        </w:rPr>
        <w:t> </w:t>
      </w:r>
      <w:r>
        <w:rPr/>
        <w:t>la</w:t>
      </w:r>
      <w:r>
        <w:rPr>
          <w:spacing w:val="-1"/>
        </w:rPr>
        <w:t> </w:t>
      </w:r>
      <w:r>
        <w:rPr/>
        <w:t>gente</w:t>
      </w:r>
      <w:r>
        <w:rPr>
          <w:spacing w:val="-4"/>
        </w:rPr>
        <w:t> </w:t>
      </w:r>
      <w:r>
        <w:rPr/>
        <w:t>paga</w:t>
      </w:r>
      <w:r>
        <w:rPr>
          <w:spacing w:val="-2"/>
        </w:rPr>
        <w:t> </w:t>
      </w:r>
      <w:r>
        <w:rPr/>
        <w:t>fortunas</w:t>
      </w:r>
      <w:r>
        <w:rPr>
          <w:spacing w:val="-1"/>
        </w:rPr>
        <w:t> </w:t>
      </w:r>
      <w:r>
        <w:rPr/>
        <w:t>por</w:t>
      </w:r>
      <w:r>
        <w:rPr>
          <w:spacing w:val="-1"/>
        </w:rPr>
        <w:t> </w:t>
      </w:r>
      <w:r>
        <w:rPr/>
        <w:t>la</w:t>
      </w:r>
      <w:r>
        <w:rPr>
          <w:spacing w:val="-1"/>
        </w:rPr>
        <w:t> </w:t>
      </w:r>
      <w:r>
        <w:rPr/>
        <w:t>idea</w:t>
      </w:r>
      <w:r>
        <w:rPr>
          <w:spacing w:val="-2"/>
        </w:rPr>
        <w:t> </w:t>
      </w:r>
      <w:r>
        <w:rPr/>
        <w:t>de</w:t>
      </w:r>
      <w:r>
        <w:rPr>
          <w:spacing w:val="-3"/>
        </w:rPr>
        <w:t> </w:t>
      </w:r>
      <w:r>
        <w:rPr/>
        <w:t>autenticidad,</w:t>
      </w:r>
      <w:r>
        <w:rPr>
          <w:spacing w:val="-3"/>
        </w:rPr>
        <w:t> </w:t>
      </w:r>
      <w:r>
        <w:rPr/>
        <w:t>más</w:t>
      </w:r>
      <w:r>
        <w:rPr>
          <w:spacing w:val="-4"/>
        </w:rPr>
        <w:t> </w:t>
      </w:r>
      <w:r>
        <w:rPr/>
        <w:t>que</w:t>
      </w:r>
      <w:r>
        <w:rPr>
          <w:spacing w:val="-3"/>
        </w:rPr>
        <w:t> </w:t>
      </w:r>
      <w:r>
        <w:rPr/>
        <w:t>por</w:t>
      </w:r>
      <w:r>
        <w:rPr>
          <w:spacing w:val="-1"/>
        </w:rPr>
        <w:t> </w:t>
      </w:r>
      <w:r>
        <w:rPr/>
        <w:t>la</w:t>
      </w:r>
      <w:r>
        <w:rPr>
          <w:spacing w:val="-1"/>
        </w:rPr>
        <w:t> </w:t>
      </w:r>
      <w:r>
        <w:rPr/>
        <w:t>obra</w:t>
      </w:r>
      <w:r>
        <w:rPr>
          <w:spacing w:val="-1"/>
        </w:rPr>
        <w:t> </w:t>
      </w:r>
      <w:r>
        <w:rPr/>
        <w:t>en</w:t>
      </w:r>
      <w:r>
        <w:rPr>
          <w:spacing w:val="-2"/>
        </w:rPr>
        <w:t> </w:t>
      </w:r>
      <w:r>
        <w:rPr/>
        <w:t>sí. Las pinturas de Emilio eran, técnicamente, tan buenas como los originales.</w:t>
      </w:r>
    </w:p>
    <w:p>
      <w:pPr>
        <w:pStyle w:val="BodyText"/>
        <w:spacing w:line="230" w:lineRule="auto" w:before="159"/>
        <w:ind w:right="224"/>
      </w:pPr>
      <w:r>
        <w:rPr>
          <w:b/>
        </w:rPr>
        <w:t>Camila:</w:t>
      </w:r>
      <w:r>
        <w:rPr>
          <w:b/>
          <w:spacing w:val="-2"/>
        </w:rPr>
        <w:t> </w:t>
      </w:r>
      <w:r>
        <w:rPr/>
        <w:t>Pero</w:t>
      </w:r>
      <w:r>
        <w:rPr>
          <w:spacing w:val="-3"/>
        </w:rPr>
        <w:t> </w:t>
      </w:r>
      <w:r>
        <w:rPr/>
        <w:t>la</w:t>
      </w:r>
      <w:r>
        <w:rPr>
          <w:spacing w:val="-2"/>
        </w:rPr>
        <w:t> </w:t>
      </w:r>
      <w:r>
        <w:rPr/>
        <w:t>mentira</w:t>
      </w:r>
      <w:r>
        <w:rPr>
          <w:spacing w:val="-5"/>
        </w:rPr>
        <w:t> </w:t>
      </w:r>
      <w:r>
        <w:rPr/>
        <w:t>sobre</w:t>
      </w:r>
      <w:r>
        <w:rPr>
          <w:spacing w:val="-3"/>
        </w:rPr>
        <w:t> </w:t>
      </w:r>
      <w:r>
        <w:rPr/>
        <w:t>su</w:t>
      </w:r>
      <w:r>
        <w:rPr>
          <w:spacing w:val="-3"/>
        </w:rPr>
        <w:t> </w:t>
      </w:r>
      <w:r>
        <w:rPr/>
        <w:t>origen</w:t>
      </w:r>
      <w:r>
        <w:rPr>
          <w:spacing w:val="-4"/>
        </w:rPr>
        <w:t> </w:t>
      </w:r>
      <w:r>
        <w:rPr/>
        <w:t>las</w:t>
      </w:r>
      <w:r>
        <w:rPr>
          <w:spacing w:val="-2"/>
        </w:rPr>
        <w:t> </w:t>
      </w:r>
      <w:r>
        <w:rPr/>
        <w:t>convierte</w:t>
      </w:r>
      <w:r>
        <w:rPr>
          <w:spacing w:val="-3"/>
        </w:rPr>
        <w:t> </w:t>
      </w:r>
      <w:r>
        <w:rPr/>
        <w:t>en</w:t>
      </w:r>
      <w:r>
        <w:rPr>
          <w:spacing w:val="-4"/>
        </w:rPr>
        <w:t> </w:t>
      </w:r>
      <w:r>
        <w:rPr/>
        <w:t>algo</w:t>
      </w:r>
      <w:r>
        <w:rPr>
          <w:spacing w:val="-3"/>
        </w:rPr>
        <w:t> </w:t>
      </w:r>
      <w:r>
        <w:rPr/>
        <w:t>completamente</w:t>
      </w:r>
      <w:r>
        <w:rPr>
          <w:spacing w:val="-3"/>
        </w:rPr>
        <w:t> </w:t>
      </w:r>
      <w:r>
        <w:rPr/>
        <w:t>distinto, </w:t>
      </w:r>
      <w:r>
        <w:rPr>
          <w:spacing w:val="-2"/>
        </w:rPr>
        <w:t>moralmente.</w:t>
      </w:r>
    </w:p>
    <w:p>
      <w:pPr>
        <w:pStyle w:val="BodyText"/>
        <w:spacing w:line="230" w:lineRule="auto" w:before="155"/>
        <w:ind w:right="224"/>
      </w:pPr>
      <w:r>
        <w:rPr>
          <w:b/>
        </w:rPr>
        <w:t>Álvaro:</w:t>
      </w:r>
      <w:r>
        <w:rPr>
          <w:b/>
          <w:spacing w:val="-4"/>
        </w:rPr>
        <w:t> </w:t>
      </w:r>
      <w:r>
        <w:rPr/>
        <w:t>Exacto.</w:t>
      </w:r>
      <w:r>
        <w:rPr>
          <w:spacing w:val="-3"/>
        </w:rPr>
        <w:t> </w:t>
      </w:r>
      <w:r>
        <w:rPr/>
        <w:t>Es</w:t>
      </w:r>
      <w:r>
        <w:rPr>
          <w:spacing w:val="-2"/>
        </w:rPr>
        <w:t> </w:t>
      </w:r>
      <w:r>
        <w:rPr/>
        <w:t>fascinante,</w:t>
      </w:r>
      <w:r>
        <w:rPr>
          <w:spacing w:val="-3"/>
        </w:rPr>
        <w:t> </w:t>
      </w:r>
      <w:r>
        <w:rPr/>
        <w:t>y</w:t>
      </w:r>
      <w:r>
        <w:rPr>
          <w:spacing w:val="-4"/>
        </w:rPr>
        <w:t> </w:t>
      </w:r>
      <w:r>
        <w:rPr/>
        <w:t>perturbador,</w:t>
      </w:r>
      <w:r>
        <w:rPr>
          <w:spacing w:val="-3"/>
        </w:rPr>
        <w:t> </w:t>
      </w:r>
      <w:r>
        <w:rPr/>
        <w:t>cuánto</w:t>
      </w:r>
      <w:r>
        <w:rPr>
          <w:spacing w:val="-3"/>
        </w:rPr>
        <w:t> </w:t>
      </w:r>
      <w:r>
        <w:rPr/>
        <w:t>depende</w:t>
      </w:r>
      <w:r>
        <w:rPr>
          <w:spacing w:val="-4"/>
        </w:rPr>
        <w:t> </w:t>
      </w:r>
      <w:r>
        <w:rPr/>
        <w:t>del</w:t>
      </w:r>
      <w:r>
        <w:rPr>
          <w:spacing w:val="-2"/>
        </w:rPr>
        <w:t> </w:t>
      </w:r>
      <w:r>
        <w:rPr/>
        <w:t>contexto</w:t>
      </w:r>
      <w:r>
        <w:rPr>
          <w:spacing w:val="-3"/>
        </w:rPr>
        <w:t> </w:t>
      </w:r>
      <w:r>
        <w:rPr/>
        <w:t>que</w:t>
      </w:r>
      <w:r>
        <w:rPr>
          <w:spacing w:val="-4"/>
        </w:rPr>
        <w:t> </w:t>
      </w:r>
      <w:r>
        <w:rPr/>
        <w:t>le</w:t>
      </w:r>
      <w:r>
        <w:rPr>
          <w:spacing w:val="-4"/>
        </w:rPr>
        <w:t> </w:t>
      </w:r>
      <w:r>
        <w:rPr/>
        <w:t>damos</w:t>
      </w:r>
      <w:r>
        <w:rPr>
          <w:spacing w:val="-2"/>
        </w:rPr>
        <w:t> </w:t>
      </w:r>
      <w:r>
        <w:rPr/>
        <w:t>a</w:t>
      </w:r>
      <w:r>
        <w:rPr>
          <w:spacing w:val="-3"/>
        </w:rPr>
        <w:t> </w:t>
      </w:r>
      <w:r>
        <w:rPr/>
        <w:t>las cosas, no solo de su calidad intrínseca.</w:t>
      </w:r>
    </w:p>
    <w:p>
      <w:pPr>
        <w:pStyle w:val="BodyText"/>
        <w:spacing w:before="144"/>
      </w:pPr>
      <w:r>
        <w:rPr>
          <w:b/>
        </w:rPr>
        <w:t>Camila:</w:t>
      </w:r>
      <w:r>
        <w:rPr>
          <w:b/>
          <w:spacing w:val="-7"/>
        </w:rPr>
        <w:t> </w:t>
      </w:r>
      <w:r>
        <w:rPr/>
        <w:t>Una</w:t>
      </w:r>
      <w:r>
        <w:rPr>
          <w:spacing w:val="-5"/>
        </w:rPr>
        <w:t> </w:t>
      </w:r>
      <w:r>
        <w:rPr/>
        <w:t>reflexión</w:t>
      </w:r>
      <w:r>
        <w:rPr>
          <w:spacing w:val="-7"/>
        </w:rPr>
        <w:t> </w:t>
      </w:r>
      <w:r>
        <w:rPr/>
        <w:t>bastante</w:t>
      </w:r>
      <w:r>
        <w:rPr>
          <w:spacing w:val="-5"/>
        </w:rPr>
        <w:t> </w:t>
      </w:r>
      <w:r>
        <w:rPr/>
        <w:t>filosófica,</w:t>
      </w:r>
      <w:r>
        <w:rPr>
          <w:spacing w:val="-6"/>
        </w:rPr>
        <w:t> </w:t>
      </w:r>
      <w:r>
        <w:rPr/>
        <w:t>para</w:t>
      </w:r>
      <w:r>
        <w:rPr>
          <w:spacing w:val="-5"/>
        </w:rPr>
        <w:t> </w:t>
      </w:r>
      <w:r>
        <w:rPr/>
        <w:t>un</w:t>
      </w:r>
      <w:r>
        <w:rPr>
          <w:spacing w:val="-5"/>
        </w:rPr>
        <w:t> </w:t>
      </w:r>
      <w:r>
        <w:rPr/>
        <w:t>caso</w:t>
      </w:r>
      <w:r>
        <w:rPr>
          <w:spacing w:val="-6"/>
        </w:rPr>
        <w:t> </w:t>
      </w:r>
      <w:r>
        <w:rPr/>
        <w:t>de</w:t>
      </w:r>
      <w:r>
        <w:rPr>
          <w:spacing w:val="-6"/>
        </w:rPr>
        <w:t> </w:t>
      </w:r>
      <w:r>
        <w:rPr>
          <w:spacing w:val="-2"/>
        </w:rPr>
        <w:t>fraude.</w:t>
      </w:r>
    </w:p>
    <w:p>
      <w:pPr>
        <w:pStyle w:val="BodyText"/>
      </w:pPr>
      <w:r>
        <w:rPr>
          <w:b/>
        </w:rPr>
        <w:t>Álvaro:</w:t>
      </w:r>
      <w:r>
        <w:rPr>
          <w:b/>
          <w:spacing w:val="-8"/>
        </w:rPr>
        <w:t> </w:t>
      </w:r>
      <w:r>
        <w:rPr/>
        <w:t>(Sonríe)</w:t>
      </w:r>
      <w:r>
        <w:rPr>
          <w:spacing w:val="-5"/>
        </w:rPr>
        <w:t> </w:t>
      </w:r>
      <w:r>
        <w:rPr/>
        <w:t>Supongo</w:t>
      </w:r>
      <w:r>
        <w:rPr>
          <w:spacing w:val="-4"/>
        </w:rPr>
        <w:t> </w:t>
      </w:r>
      <w:r>
        <w:rPr/>
        <w:t>que</w:t>
      </w:r>
      <w:r>
        <w:rPr>
          <w:spacing w:val="-6"/>
        </w:rPr>
        <w:t> </w:t>
      </w:r>
      <w:r>
        <w:rPr/>
        <w:t>este</w:t>
      </w:r>
      <w:r>
        <w:rPr>
          <w:spacing w:val="-4"/>
        </w:rPr>
        <w:t> </w:t>
      </w:r>
      <w:r>
        <w:rPr/>
        <w:t>trabajo</w:t>
      </w:r>
      <w:r>
        <w:rPr>
          <w:spacing w:val="-4"/>
        </w:rPr>
        <w:t> </w:t>
      </w:r>
      <w:r>
        <w:rPr/>
        <w:t>me</w:t>
      </w:r>
      <w:r>
        <w:rPr>
          <w:spacing w:val="-4"/>
        </w:rPr>
        <w:t> </w:t>
      </w:r>
      <w:r>
        <w:rPr/>
        <w:t>está</w:t>
      </w:r>
      <w:r>
        <w:rPr>
          <w:spacing w:val="-4"/>
        </w:rPr>
        <w:t> </w:t>
      </w:r>
      <w:r>
        <w:rPr/>
        <w:t>volviendo</w:t>
      </w:r>
      <w:r>
        <w:rPr>
          <w:spacing w:val="-4"/>
        </w:rPr>
        <w:t> </w:t>
      </w:r>
      <w:r>
        <w:rPr/>
        <w:t>más</w:t>
      </w:r>
      <w:r>
        <w:rPr>
          <w:spacing w:val="-3"/>
        </w:rPr>
        <w:t> </w:t>
      </w:r>
      <w:r>
        <w:rPr/>
        <w:t>reflexivo</w:t>
      </w:r>
      <w:r>
        <w:rPr>
          <w:spacing w:val="-5"/>
        </w:rPr>
        <w:t> </w:t>
      </w:r>
      <w:r>
        <w:rPr/>
        <w:t>de</w:t>
      </w:r>
      <w:r>
        <w:rPr>
          <w:spacing w:val="-5"/>
        </w:rPr>
        <w:t> </w:t>
      </w:r>
      <w:r>
        <w:rPr/>
        <w:t>lo</w:t>
      </w:r>
      <w:r>
        <w:rPr>
          <w:spacing w:val="-4"/>
        </w:rPr>
        <w:t> </w:t>
      </w:r>
      <w:r>
        <w:rPr/>
        <w:t>que</w:t>
      </w:r>
      <w:r>
        <w:rPr>
          <w:spacing w:val="-5"/>
        </w:rPr>
        <w:t> </w:t>
      </w:r>
      <w:r>
        <w:rPr>
          <w:spacing w:val="-2"/>
        </w:rPr>
        <w:t>esperaba.</w:t>
      </w:r>
    </w:p>
    <w:p>
      <w:pPr>
        <w:pStyle w:val="BodyText"/>
        <w:spacing w:before="142"/>
      </w:pPr>
      <w:r>
        <w:rPr>
          <w:b/>
        </w:rPr>
        <w:t>Camila:</w:t>
      </w:r>
      <w:r>
        <w:rPr>
          <w:b/>
          <w:spacing w:val="-5"/>
        </w:rPr>
        <w:t> </w:t>
      </w:r>
      <w:r>
        <w:rPr/>
        <w:t>Me</w:t>
      </w:r>
      <w:r>
        <w:rPr>
          <w:spacing w:val="-4"/>
        </w:rPr>
        <w:t> </w:t>
      </w:r>
      <w:r>
        <w:rPr/>
        <w:t>gusta</w:t>
      </w:r>
      <w:r>
        <w:rPr>
          <w:spacing w:val="-2"/>
        </w:rPr>
        <w:t> </w:t>
      </w:r>
      <w:r>
        <w:rPr/>
        <w:t>esa</w:t>
      </w:r>
      <w:r>
        <w:rPr>
          <w:spacing w:val="-3"/>
        </w:rPr>
        <w:t> </w:t>
      </w:r>
      <w:r>
        <w:rPr/>
        <w:t>versión</w:t>
      </w:r>
      <w:r>
        <w:rPr>
          <w:spacing w:val="-4"/>
        </w:rPr>
        <w:t> </w:t>
      </w:r>
      <w:r>
        <w:rPr/>
        <w:t>de</w:t>
      </w:r>
      <w:r>
        <w:rPr>
          <w:spacing w:val="-4"/>
        </w:rPr>
        <w:t> </w:t>
      </w:r>
      <w:r>
        <w:rPr/>
        <w:t>ti,</w:t>
      </w:r>
      <w:r>
        <w:rPr>
          <w:spacing w:val="-6"/>
        </w:rPr>
        <w:t> </w:t>
      </w:r>
      <w:r>
        <w:rPr/>
        <w:t>la</w:t>
      </w:r>
      <w:r>
        <w:rPr>
          <w:spacing w:val="-2"/>
        </w:rPr>
        <w:t> verdad.</w:t>
      </w:r>
    </w:p>
    <w:p>
      <w:pPr>
        <w:pStyle w:val="BodyText"/>
      </w:pPr>
      <w:r>
        <w:rPr>
          <w:b/>
        </w:rPr>
        <w:t>Álvaro:</w:t>
      </w:r>
      <w:r>
        <w:rPr>
          <w:b/>
          <w:spacing w:val="-7"/>
        </w:rPr>
        <w:t> </w:t>
      </w:r>
      <w:r>
        <w:rPr/>
        <w:t>A</w:t>
      </w:r>
      <w:r>
        <w:rPr>
          <w:spacing w:val="-2"/>
        </w:rPr>
        <w:t> </w:t>
      </w:r>
      <w:r>
        <w:rPr/>
        <w:t>mí</w:t>
      </w:r>
      <w:r>
        <w:rPr>
          <w:spacing w:val="-5"/>
        </w:rPr>
        <w:t> </w:t>
      </w:r>
      <w:r>
        <w:rPr/>
        <w:t>también</w:t>
      </w:r>
      <w:r>
        <w:rPr>
          <w:spacing w:val="-4"/>
        </w:rPr>
        <w:t> </w:t>
      </w:r>
      <w:r>
        <w:rPr/>
        <w:t>me</w:t>
      </w:r>
      <w:r>
        <w:rPr>
          <w:spacing w:val="-4"/>
        </w:rPr>
        <w:t> </w:t>
      </w:r>
      <w:r>
        <w:rPr/>
        <w:t>está</w:t>
      </w:r>
      <w:r>
        <w:rPr>
          <w:spacing w:val="-2"/>
        </w:rPr>
        <w:t> </w:t>
      </w:r>
      <w:r>
        <w:rPr/>
        <w:t>empezando</w:t>
      </w:r>
      <w:r>
        <w:rPr>
          <w:spacing w:val="-3"/>
        </w:rPr>
        <w:t> </w:t>
      </w:r>
      <w:r>
        <w:rPr/>
        <w:t>a</w:t>
      </w:r>
      <w:r>
        <w:rPr>
          <w:spacing w:val="-2"/>
        </w:rPr>
        <w:t> </w:t>
      </w:r>
      <w:r>
        <w:rPr/>
        <w:t>gustar,</w:t>
      </w:r>
      <w:r>
        <w:rPr>
          <w:spacing w:val="-3"/>
        </w:rPr>
        <w:t> </w:t>
      </w:r>
      <w:r>
        <w:rPr>
          <w:spacing w:val="-2"/>
        </w:rPr>
        <w:t>sinceramente.</w:t>
      </w:r>
    </w:p>
    <w:p>
      <w:pPr>
        <w:pStyle w:val="BodyText"/>
        <w:spacing w:before="284"/>
        <w:ind w:left="0"/>
      </w:pPr>
    </w:p>
    <w:p>
      <w:pPr>
        <w:pStyle w:val="BodyText"/>
        <w:spacing w:before="0"/>
      </w:pPr>
      <w:r>
        <w:rPr/>
        <w:t>마르코스가</w:t>
      </w:r>
      <w:r>
        <w:rPr>
          <w:spacing w:val="31"/>
        </w:rPr>
        <w:t> </w:t>
      </w:r>
      <w:r>
        <w:rPr/>
        <w:t>포르투갈</w:t>
      </w:r>
      <w:r>
        <w:rPr>
          <w:spacing w:val="29"/>
        </w:rPr>
        <w:t> </w:t>
      </w:r>
      <w:r>
        <w:rPr/>
        <w:t>쪽</w:t>
      </w:r>
      <w:r>
        <w:rPr>
          <w:spacing w:val="29"/>
        </w:rPr>
        <w:t> </w:t>
      </w:r>
      <w:r>
        <w:rPr/>
        <w:t>의혹을</w:t>
      </w:r>
      <w:r>
        <w:rPr>
          <w:spacing w:val="30"/>
        </w:rPr>
        <w:t> </w:t>
      </w:r>
      <w:r>
        <w:rPr/>
        <w:t>추가로</w:t>
      </w:r>
      <w:r>
        <w:rPr>
          <w:spacing w:val="29"/>
        </w:rPr>
        <w:t> </w:t>
      </w:r>
      <w:r>
        <w:rPr/>
        <w:t>조사한</w:t>
      </w:r>
      <w:r>
        <w:rPr>
          <w:spacing w:val="27"/>
        </w:rPr>
        <w:t> </w:t>
      </w:r>
      <w:r>
        <w:rPr/>
        <w:t>결과를</w:t>
      </w:r>
      <w:r>
        <w:rPr>
          <w:spacing w:val="32"/>
        </w:rPr>
        <w:t> </w:t>
      </w:r>
      <w:r>
        <w:rPr/>
        <w:t>세션에</w:t>
      </w:r>
      <w:r>
        <w:rPr>
          <w:spacing w:val="29"/>
        </w:rPr>
        <w:t> </w:t>
      </w:r>
      <w:r>
        <w:rPr>
          <w:spacing w:val="-2"/>
        </w:rPr>
        <w:t>보고합니다.</w:t>
      </w:r>
    </w:p>
    <w:p>
      <w:pPr>
        <w:pStyle w:val="BodyText"/>
      </w:pPr>
      <w:r>
        <w:rPr>
          <w:b/>
        </w:rPr>
        <w:t>Marcos:</w:t>
      </w:r>
      <w:r>
        <w:rPr>
          <w:b/>
          <w:spacing w:val="-6"/>
        </w:rPr>
        <w:t> </w:t>
      </w:r>
      <w:r>
        <w:rPr/>
        <w:t>(Se</w:t>
      </w:r>
      <w:r>
        <w:rPr>
          <w:spacing w:val="-6"/>
        </w:rPr>
        <w:t> </w:t>
      </w:r>
      <w:r>
        <w:rPr/>
        <w:t>une</w:t>
      </w:r>
      <w:r>
        <w:rPr>
          <w:spacing w:val="-5"/>
        </w:rPr>
        <w:t> </w:t>
      </w:r>
      <w:r>
        <w:rPr/>
        <w:t>con</w:t>
      </w:r>
      <w:r>
        <w:rPr>
          <w:spacing w:val="-6"/>
        </w:rPr>
        <w:t> </w:t>
      </w:r>
      <w:r>
        <w:rPr/>
        <w:t>nuevos</w:t>
      </w:r>
      <w:r>
        <w:rPr>
          <w:spacing w:val="-5"/>
        </w:rPr>
        <w:t> </w:t>
      </w:r>
      <w:r>
        <w:rPr/>
        <w:t>datos)</w:t>
      </w:r>
      <w:r>
        <w:rPr>
          <w:spacing w:val="-4"/>
        </w:rPr>
        <w:t> </w:t>
      </w:r>
      <w:r>
        <w:rPr/>
        <w:t>Confirmé</w:t>
      </w:r>
      <w:r>
        <w:rPr>
          <w:spacing w:val="-5"/>
        </w:rPr>
        <w:t> </w:t>
      </w:r>
      <w:r>
        <w:rPr/>
        <w:t>algo</w:t>
      </w:r>
      <w:r>
        <w:rPr>
          <w:spacing w:val="-5"/>
        </w:rPr>
        <w:t> </w:t>
      </w:r>
      <w:r>
        <w:rPr/>
        <w:t>sobre</w:t>
      </w:r>
      <w:r>
        <w:rPr>
          <w:spacing w:val="-5"/>
        </w:rPr>
        <w:t> </w:t>
      </w:r>
      <w:r>
        <w:rPr/>
        <w:t>la</w:t>
      </w:r>
      <w:r>
        <w:rPr>
          <w:spacing w:val="-3"/>
        </w:rPr>
        <w:t> </w:t>
      </w:r>
      <w:r>
        <w:rPr/>
        <w:t>posible</w:t>
      </w:r>
      <w:r>
        <w:rPr>
          <w:spacing w:val="-6"/>
        </w:rPr>
        <w:t> </w:t>
      </w:r>
      <w:r>
        <w:rPr/>
        <w:t>conexión</w:t>
      </w:r>
      <w:r>
        <w:rPr>
          <w:spacing w:val="-5"/>
        </w:rPr>
        <w:t> </w:t>
      </w:r>
      <w:r>
        <w:rPr>
          <w:spacing w:val="-2"/>
        </w:rPr>
        <w:t>portuguesa.</w:t>
      </w:r>
    </w:p>
    <w:p>
      <w:pPr>
        <w:pStyle w:val="BodyText"/>
        <w:spacing w:after="0"/>
        <w:sectPr>
          <w:pgSz w:w="11910" w:h="16840"/>
          <w:pgMar w:top="1240" w:bottom="280" w:left="992" w:right="992"/>
        </w:sectPr>
      </w:pPr>
    </w:p>
    <w:p>
      <w:pPr>
        <w:spacing w:before="33"/>
        <w:ind w:left="85" w:right="0" w:firstLine="0"/>
        <w:jc w:val="left"/>
        <w:rPr>
          <w:sz w:val="22"/>
        </w:rPr>
      </w:pPr>
      <w:r>
        <w:rPr>
          <w:b/>
          <w:sz w:val="22"/>
        </w:rPr>
        <w:t>Carlos:</w:t>
      </w:r>
      <w:r>
        <w:rPr>
          <w:b/>
          <w:spacing w:val="-3"/>
          <w:sz w:val="22"/>
        </w:rPr>
        <w:t> </w:t>
      </w:r>
      <w:r>
        <w:rPr>
          <w:spacing w:val="-2"/>
          <w:sz w:val="22"/>
        </w:rPr>
        <w:t>Adelante.</w:t>
      </w:r>
    </w:p>
    <w:p>
      <w:pPr>
        <w:pStyle w:val="BodyText"/>
        <w:spacing w:line="228" w:lineRule="auto" w:before="158"/>
        <w:ind w:right="224"/>
      </w:pPr>
      <w:r>
        <w:rPr>
          <w:b/>
        </w:rPr>
        <w:t>Marcos:</w:t>
      </w:r>
      <w:r>
        <w:rPr>
          <w:b/>
          <w:spacing w:val="-2"/>
        </w:rPr>
        <w:t> </w:t>
      </w:r>
      <w:r>
        <w:rPr/>
        <w:t>No</w:t>
      </w:r>
      <w:r>
        <w:rPr>
          <w:spacing w:val="-2"/>
        </w:rPr>
        <w:t> </w:t>
      </w:r>
      <w:r>
        <w:rPr/>
        <w:t>es</w:t>
      </w:r>
      <w:r>
        <w:rPr>
          <w:spacing w:val="-2"/>
        </w:rPr>
        <w:t> </w:t>
      </w:r>
      <w:r>
        <w:rPr/>
        <w:t>un</w:t>
      </w:r>
      <w:r>
        <w:rPr>
          <w:spacing w:val="-3"/>
        </w:rPr>
        <w:t> </w:t>
      </w:r>
      <w:r>
        <w:rPr/>
        <w:t>tercer</w:t>
      </w:r>
      <w:r>
        <w:rPr>
          <w:spacing w:val="-2"/>
        </w:rPr>
        <w:t> </w:t>
      </w:r>
      <w:r>
        <w:rPr/>
        <w:t>taller.</w:t>
      </w:r>
      <w:r>
        <w:rPr>
          <w:spacing w:val="-4"/>
        </w:rPr>
        <w:t> </w:t>
      </w:r>
      <w:r>
        <w:rPr/>
        <w:t>Es</w:t>
      </w:r>
      <w:r>
        <w:rPr>
          <w:spacing w:val="-2"/>
        </w:rPr>
        <w:t> </w:t>
      </w:r>
      <w:r>
        <w:rPr/>
        <w:t>un</w:t>
      </w:r>
      <w:r>
        <w:rPr>
          <w:spacing w:val="-2"/>
        </w:rPr>
        <w:t> </w:t>
      </w:r>
      <w:r>
        <w:rPr/>
        <w:t>comprador</w:t>
      </w:r>
      <w:r>
        <w:rPr>
          <w:spacing w:val="-2"/>
        </w:rPr>
        <w:t> </w:t>
      </w:r>
      <w:r>
        <w:rPr/>
        <w:t>recurrente,</w:t>
      </w:r>
      <w:r>
        <w:rPr>
          <w:spacing w:val="-2"/>
        </w:rPr>
        <w:t> </w:t>
      </w:r>
      <w:r>
        <w:rPr/>
        <w:t>en</w:t>
      </w:r>
      <w:r>
        <w:rPr>
          <w:spacing w:val="-3"/>
        </w:rPr>
        <w:t> </w:t>
      </w:r>
      <w:r>
        <w:rPr/>
        <w:t>Lisboa,</w:t>
      </w:r>
      <w:r>
        <w:rPr>
          <w:spacing w:val="-2"/>
        </w:rPr>
        <w:t> </w:t>
      </w:r>
      <w:r>
        <w:rPr/>
        <w:t>que</w:t>
      </w:r>
      <w:r>
        <w:rPr>
          <w:spacing w:val="-3"/>
        </w:rPr>
        <w:t> </w:t>
      </w:r>
      <w:r>
        <w:rPr/>
        <w:t>adquirió</w:t>
      </w:r>
      <w:r>
        <w:rPr>
          <w:spacing w:val="-2"/>
        </w:rPr>
        <w:t> </w:t>
      </w:r>
      <w:r>
        <w:rPr/>
        <w:t>al</w:t>
      </w:r>
      <w:r>
        <w:rPr>
          <w:spacing w:val="-2"/>
        </w:rPr>
        <w:t> </w:t>
      </w:r>
      <w:r>
        <w:rPr/>
        <w:t>menos tres obras del taller de Ronda, sin saber que eran falsificaciones.</w:t>
      </w:r>
    </w:p>
    <w:p>
      <w:pPr>
        <w:pStyle w:val="BodyText"/>
        <w:spacing w:before="147"/>
      </w:pPr>
      <w:r>
        <w:rPr>
          <w:b/>
        </w:rPr>
        <w:t>Víctor:</w:t>
      </w:r>
      <w:r>
        <w:rPr>
          <w:b/>
          <w:spacing w:val="-7"/>
        </w:rPr>
        <w:t> </w:t>
      </w:r>
      <w:r>
        <w:rPr/>
        <w:t>¿Algún</w:t>
      </w:r>
      <w:r>
        <w:rPr>
          <w:spacing w:val="-5"/>
        </w:rPr>
        <w:t> </w:t>
      </w:r>
      <w:r>
        <w:rPr/>
        <w:t>patrón</w:t>
      </w:r>
      <w:r>
        <w:rPr>
          <w:spacing w:val="-5"/>
        </w:rPr>
        <w:t> </w:t>
      </w:r>
      <w:r>
        <w:rPr/>
        <w:t>sospechoso</w:t>
      </w:r>
      <w:r>
        <w:rPr>
          <w:spacing w:val="-4"/>
        </w:rPr>
        <w:t> </w:t>
      </w:r>
      <w:r>
        <w:rPr/>
        <w:t>en</w:t>
      </w:r>
      <w:r>
        <w:rPr>
          <w:spacing w:val="-5"/>
        </w:rPr>
        <w:t> </w:t>
      </w:r>
      <w:r>
        <w:rPr/>
        <w:t>ese</w:t>
      </w:r>
      <w:r>
        <w:rPr>
          <w:spacing w:val="-5"/>
        </w:rPr>
        <w:t> </w:t>
      </w:r>
      <w:r>
        <w:rPr/>
        <w:t>comprador,</w:t>
      </w:r>
      <w:r>
        <w:rPr>
          <w:spacing w:val="-4"/>
        </w:rPr>
        <w:t> </w:t>
      </w:r>
      <w:r>
        <w:rPr/>
        <w:t>más</w:t>
      </w:r>
      <w:r>
        <w:rPr>
          <w:spacing w:val="-3"/>
        </w:rPr>
        <w:t> </w:t>
      </w:r>
      <w:r>
        <w:rPr/>
        <w:t>allá</w:t>
      </w:r>
      <w:r>
        <w:rPr>
          <w:spacing w:val="-3"/>
        </w:rPr>
        <w:t> </w:t>
      </w:r>
      <w:r>
        <w:rPr/>
        <w:t>de</w:t>
      </w:r>
      <w:r>
        <w:rPr>
          <w:spacing w:val="-5"/>
        </w:rPr>
        <w:t> </w:t>
      </w:r>
      <w:r>
        <w:rPr/>
        <w:t>ser</w:t>
      </w:r>
      <w:r>
        <w:rPr>
          <w:spacing w:val="-6"/>
        </w:rPr>
        <w:t> </w:t>
      </w:r>
      <w:r>
        <w:rPr>
          <w:spacing w:val="-2"/>
        </w:rPr>
        <w:t>víctima?</w:t>
      </w:r>
    </w:p>
    <w:p>
      <w:pPr>
        <w:pStyle w:val="BodyText"/>
        <w:spacing w:line="230" w:lineRule="auto" w:before="152"/>
        <w:ind w:right="100"/>
      </w:pPr>
      <w:r>
        <w:rPr>
          <w:b/>
        </w:rPr>
        <w:t>Marcos:</w:t>
      </w:r>
      <w:r>
        <w:rPr>
          <w:b/>
          <w:spacing w:val="-2"/>
        </w:rPr>
        <w:t> </w:t>
      </w:r>
      <w:r>
        <w:rPr/>
        <w:t>Nada</w:t>
      </w:r>
      <w:r>
        <w:rPr>
          <w:spacing w:val="-3"/>
        </w:rPr>
        <w:t> </w:t>
      </w:r>
      <w:r>
        <w:rPr/>
        <w:t>por</w:t>
      </w:r>
      <w:r>
        <w:rPr>
          <w:spacing w:val="-2"/>
        </w:rPr>
        <w:t> </w:t>
      </w:r>
      <w:r>
        <w:rPr/>
        <w:t>ahora.</w:t>
      </w:r>
      <w:r>
        <w:rPr>
          <w:spacing w:val="-3"/>
        </w:rPr>
        <w:t> </w:t>
      </w:r>
      <w:r>
        <w:rPr/>
        <w:t>Parece</w:t>
      </w:r>
      <w:r>
        <w:rPr>
          <w:spacing w:val="-4"/>
        </w:rPr>
        <w:t> </w:t>
      </w:r>
      <w:r>
        <w:rPr/>
        <w:t>simplemente</w:t>
      </w:r>
      <w:r>
        <w:rPr>
          <w:spacing w:val="-5"/>
        </w:rPr>
        <w:t> </w:t>
      </w:r>
      <w:r>
        <w:rPr/>
        <w:t>un</w:t>
      </w:r>
      <w:r>
        <w:rPr>
          <w:spacing w:val="-4"/>
        </w:rPr>
        <w:t> </w:t>
      </w:r>
      <w:r>
        <w:rPr/>
        <w:t>coleccionista</w:t>
      </w:r>
      <w:r>
        <w:rPr>
          <w:spacing w:val="-2"/>
        </w:rPr>
        <w:t> </w:t>
      </w:r>
      <w:r>
        <w:rPr/>
        <w:t>privado</w:t>
      </w:r>
      <w:r>
        <w:rPr>
          <w:spacing w:val="-4"/>
        </w:rPr>
        <w:t> </w:t>
      </w:r>
      <w:r>
        <w:rPr/>
        <w:t>de</w:t>
      </w:r>
      <w:r>
        <w:rPr>
          <w:spacing w:val="-4"/>
        </w:rPr>
        <w:t> </w:t>
      </w:r>
      <w:r>
        <w:rPr/>
        <w:t>buena</w:t>
      </w:r>
      <w:r>
        <w:rPr>
          <w:spacing w:val="-3"/>
        </w:rPr>
        <w:t> </w:t>
      </w:r>
      <w:r>
        <w:rPr/>
        <w:t>fe,</w:t>
      </w:r>
      <w:r>
        <w:rPr>
          <w:spacing w:val="-3"/>
        </w:rPr>
        <w:t> </w:t>
      </w:r>
      <w:r>
        <w:rPr/>
        <w:t>atrapado como los demás.</w:t>
      </w:r>
    </w:p>
    <w:p>
      <w:pPr>
        <w:pStyle w:val="BodyText"/>
        <w:spacing w:line="230" w:lineRule="auto" w:before="156"/>
        <w:ind w:right="224"/>
      </w:pPr>
      <w:r>
        <w:rPr>
          <w:b/>
        </w:rPr>
        <w:t>Carlos:</w:t>
      </w:r>
      <w:r>
        <w:rPr>
          <w:b/>
          <w:spacing w:val="-4"/>
        </w:rPr>
        <w:t> </w:t>
      </w:r>
      <w:r>
        <w:rPr/>
        <w:t>Entonces</w:t>
      </w:r>
      <w:r>
        <w:rPr>
          <w:spacing w:val="-4"/>
        </w:rPr>
        <w:t> </w:t>
      </w:r>
      <w:r>
        <w:rPr/>
        <w:t>cerramos</w:t>
      </w:r>
      <w:r>
        <w:rPr>
          <w:spacing w:val="-4"/>
        </w:rPr>
        <w:t> </w:t>
      </w:r>
      <w:r>
        <w:rPr/>
        <w:t>esa</w:t>
      </w:r>
      <w:r>
        <w:rPr>
          <w:spacing w:val="-4"/>
        </w:rPr>
        <w:t> </w:t>
      </w:r>
      <w:r>
        <w:rPr/>
        <w:t>línea</w:t>
      </w:r>
      <w:r>
        <w:rPr>
          <w:spacing w:val="-3"/>
        </w:rPr>
        <w:t> </w:t>
      </w:r>
      <w:r>
        <w:rPr/>
        <w:t>de</w:t>
      </w:r>
      <w:r>
        <w:rPr>
          <w:spacing w:val="-5"/>
        </w:rPr>
        <w:t> </w:t>
      </w:r>
      <w:r>
        <w:rPr/>
        <w:t>investigación,</w:t>
      </w:r>
      <w:r>
        <w:rPr>
          <w:spacing w:val="-4"/>
        </w:rPr>
        <w:t> </w:t>
      </w:r>
      <w:r>
        <w:rPr/>
        <w:t>con</w:t>
      </w:r>
      <w:r>
        <w:rPr>
          <w:spacing w:val="-5"/>
        </w:rPr>
        <w:t> </w:t>
      </w:r>
      <w:r>
        <w:rPr/>
        <w:t>la</w:t>
      </w:r>
      <w:r>
        <w:rPr>
          <w:spacing w:val="-3"/>
        </w:rPr>
        <w:t> </w:t>
      </w:r>
      <w:r>
        <w:rPr/>
        <w:t>notificación</w:t>
      </w:r>
      <w:r>
        <w:rPr>
          <w:spacing w:val="-4"/>
        </w:rPr>
        <w:t> </w:t>
      </w:r>
      <w:r>
        <w:rPr/>
        <w:t>correspondiente</w:t>
      </w:r>
      <w:r>
        <w:rPr>
          <w:spacing w:val="-4"/>
        </w:rPr>
        <w:t> </w:t>
      </w:r>
      <w:r>
        <w:rPr/>
        <w:t>al </w:t>
      </w:r>
      <w:r>
        <w:rPr>
          <w:spacing w:val="-2"/>
        </w:rPr>
        <w:t>comprador.</w:t>
      </w:r>
    </w:p>
    <w:p>
      <w:pPr>
        <w:pStyle w:val="BodyText"/>
        <w:spacing w:before="144"/>
      </w:pPr>
      <w:r>
        <w:rPr>
          <w:b/>
        </w:rPr>
        <w:t>Álvaro:</w:t>
      </w:r>
      <w:r>
        <w:rPr>
          <w:b/>
          <w:spacing w:val="-5"/>
        </w:rPr>
        <w:t> </w:t>
      </w:r>
      <w:r>
        <w:rPr/>
        <w:t>¿Alguien</w:t>
      </w:r>
      <w:r>
        <w:rPr>
          <w:spacing w:val="-4"/>
        </w:rPr>
        <w:t> </w:t>
      </w:r>
      <w:r>
        <w:rPr/>
        <w:t>se</w:t>
      </w:r>
      <w:r>
        <w:rPr>
          <w:spacing w:val="-4"/>
        </w:rPr>
        <w:t> </w:t>
      </w:r>
      <w:r>
        <w:rPr/>
        <w:t>encarga</w:t>
      </w:r>
      <w:r>
        <w:rPr>
          <w:spacing w:val="-4"/>
        </w:rPr>
        <w:t> </w:t>
      </w:r>
      <w:r>
        <w:rPr/>
        <w:t>de</w:t>
      </w:r>
      <w:r>
        <w:rPr>
          <w:spacing w:val="-4"/>
        </w:rPr>
        <w:t> </w:t>
      </w:r>
      <w:r>
        <w:rPr>
          <w:spacing w:val="-2"/>
        </w:rPr>
        <w:t>contactarlo?</w:t>
      </w:r>
    </w:p>
    <w:p>
      <w:pPr>
        <w:pStyle w:val="BodyText"/>
        <w:spacing w:line="230" w:lineRule="auto" w:before="153"/>
      </w:pPr>
      <w:r>
        <w:rPr>
          <w:b/>
        </w:rPr>
        <w:t>Carlos:</w:t>
      </w:r>
      <w:r>
        <w:rPr>
          <w:b/>
          <w:spacing w:val="-3"/>
        </w:rPr>
        <w:t> </w:t>
      </w:r>
      <w:r>
        <w:rPr/>
        <w:t>Lo</w:t>
      </w:r>
      <w:r>
        <w:rPr>
          <w:spacing w:val="-4"/>
        </w:rPr>
        <w:t> </w:t>
      </w:r>
      <w:r>
        <w:rPr/>
        <w:t>coordinaremos</w:t>
      </w:r>
      <w:r>
        <w:rPr>
          <w:spacing w:val="-3"/>
        </w:rPr>
        <w:t> </w:t>
      </w:r>
      <w:r>
        <w:rPr/>
        <w:t>a</w:t>
      </w:r>
      <w:r>
        <w:rPr>
          <w:spacing w:val="-2"/>
        </w:rPr>
        <w:t> </w:t>
      </w:r>
      <w:r>
        <w:rPr/>
        <w:t>través</w:t>
      </w:r>
      <w:r>
        <w:rPr>
          <w:spacing w:val="-3"/>
        </w:rPr>
        <w:t> </w:t>
      </w:r>
      <w:r>
        <w:rPr/>
        <w:t>de</w:t>
      </w:r>
      <w:r>
        <w:rPr>
          <w:spacing w:val="-4"/>
        </w:rPr>
        <w:t> </w:t>
      </w:r>
      <w:r>
        <w:rPr/>
        <w:t>las</w:t>
      </w:r>
      <w:r>
        <w:rPr>
          <w:spacing w:val="-5"/>
        </w:rPr>
        <w:t> </w:t>
      </w:r>
      <w:r>
        <w:rPr/>
        <w:t>autoridades</w:t>
      </w:r>
      <w:r>
        <w:rPr>
          <w:spacing w:val="-2"/>
        </w:rPr>
        <w:t> </w:t>
      </w:r>
      <w:r>
        <w:rPr/>
        <w:t>portuguesas,</w:t>
      </w:r>
      <w:r>
        <w:rPr>
          <w:spacing w:val="-3"/>
        </w:rPr>
        <w:t> </w:t>
      </w:r>
      <w:r>
        <w:rPr/>
        <w:t>con</w:t>
      </w:r>
      <w:r>
        <w:rPr>
          <w:spacing w:val="-4"/>
        </w:rPr>
        <w:t> </w:t>
      </w:r>
      <w:r>
        <w:rPr/>
        <w:t>la</w:t>
      </w:r>
      <w:r>
        <w:rPr>
          <w:spacing w:val="-2"/>
        </w:rPr>
        <w:t> </w:t>
      </w:r>
      <w:r>
        <w:rPr/>
        <w:t>misma</w:t>
      </w:r>
      <w:r>
        <w:rPr>
          <w:spacing w:val="-2"/>
        </w:rPr>
        <w:t> </w:t>
      </w:r>
      <w:r>
        <w:rPr/>
        <w:t>discreción</w:t>
      </w:r>
      <w:r>
        <w:rPr>
          <w:spacing w:val="-4"/>
        </w:rPr>
        <w:t> </w:t>
      </w:r>
      <w:r>
        <w:rPr/>
        <w:t>que hemos usado en casos similares.</w:t>
      </w:r>
    </w:p>
    <w:p>
      <w:pPr>
        <w:pStyle w:val="BodyText"/>
        <w:spacing w:line="228" w:lineRule="auto" w:before="159"/>
        <w:ind w:right="224"/>
      </w:pPr>
      <w:r>
        <w:rPr>
          <w:b/>
        </w:rPr>
        <w:t>Víctor:</w:t>
      </w:r>
      <w:r>
        <w:rPr>
          <w:b/>
          <w:spacing w:val="-3"/>
        </w:rPr>
        <w:t> </w:t>
      </w:r>
      <w:r>
        <w:rPr/>
        <w:t>Con</w:t>
      </w:r>
      <w:r>
        <w:rPr>
          <w:spacing w:val="-4"/>
        </w:rPr>
        <w:t> </w:t>
      </w:r>
      <w:r>
        <w:rPr/>
        <w:t>esto,</w:t>
      </w:r>
      <w:r>
        <w:rPr>
          <w:spacing w:val="-3"/>
        </w:rPr>
        <w:t> </w:t>
      </w:r>
      <w:r>
        <w:rPr/>
        <w:t>considero</w:t>
      </w:r>
      <w:r>
        <w:rPr>
          <w:spacing w:val="-3"/>
        </w:rPr>
        <w:t> </w:t>
      </w:r>
      <w:r>
        <w:rPr/>
        <w:t>que</w:t>
      </w:r>
      <w:r>
        <w:rPr>
          <w:spacing w:val="-4"/>
        </w:rPr>
        <w:t> </w:t>
      </w:r>
      <w:r>
        <w:rPr/>
        <w:t>hemos</w:t>
      </w:r>
      <w:r>
        <w:rPr>
          <w:spacing w:val="-3"/>
        </w:rPr>
        <w:t> </w:t>
      </w:r>
      <w:r>
        <w:rPr/>
        <w:t>cerrado</w:t>
      </w:r>
      <w:r>
        <w:rPr>
          <w:spacing w:val="-6"/>
        </w:rPr>
        <w:t> </w:t>
      </w:r>
      <w:r>
        <w:rPr/>
        <w:t>exhaustivamente</w:t>
      </w:r>
      <w:r>
        <w:rPr>
          <w:spacing w:val="-3"/>
        </w:rPr>
        <w:t> </w:t>
      </w:r>
      <w:r>
        <w:rPr/>
        <w:t>todas</w:t>
      </w:r>
      <w:r>
        <w:rPr>
          <w:spacing w:val="-2"/>
        </w:rPr>
        <w:t> </w:t>
      </w:r>
      <w:r>
        <w:rPr/>
        <w:t>las</w:t>
      </w:r>
      <w:r>
        <w:rPr>
          <w:spacing w:val="-2"/>
        </w:rPr>
        <w:t> </w:t>
      </w:r>
      <w:r>
        <w:rPr/>
        <w:t>líneas</w:t>
      </w:r>
      <w:r>
        <w:rPr>
          <w:spacing w:val="-2"/>
        </w:rPr>
        <w:t> </w:t>
      </w:r>
      <w:r>
        <w:rPr/>
        <w:t>de investigación relacionadas con este taller de falsificación.</w:t>
      </w:r>
    </w:p>
    <w:p>
      <w:pPr>
        <w:pStyle w:val="BodyText"/>
        <w:spacing w:before="304"/>
        <w:ind w:left="0"/>
      </w:pPr>
    </w:p>
    <w:p>
      <w:pPr>
        <w:pStyle w:val="BodyText"/>
        <w:spacing w:line="228" w:lineRule="auto" w:before="0"/>
        <w:ind w:right="100"/>
      </w:pPr>
      <w:r>
        <w:rPr/>
        <w:t>세션의</w:t>
      </w:r>
      <w:r>
        <w:rPr>
          <w:spacing w:val="31"/>
        </w:rPr>
        <w:t> </w:t>
      </w:r>
      <w:r>
        <w:rPr/>
        <w:t>마지막</w:t>
      </w:r>
      <w:r>
        <w:rPr>
          <w:spacing w:val="28"/>
        </w:rPr>
        <w:t> </w:t>
      </w:r>
      <w:r>
        <w:rPr/>
        <w:t>장면.</w:t>
      </w:r>
      <w:r>
        <w:rPr>
          <w:spacing w:val="30"/>
        </w:rPr>
        <w:t> </w:t>
      </w:r>
      <w:r>
        <w:rPr/>
        <w:t>팀</w:t>
      </w:r>
      <w:r>
        <w:rPr>
          <w:spacing w:val="28"/>
        </w:rPr>
        <w:t> </w:t>
      </w:r>
      <w:r>
        <w:rPr/>
        <w:t>전체가</w:t>
      </w:r>
      <w:r>
        <w:rPr>
          <w:spacing w:val="29"/>
        </w:rPr>
        <w:t> </w:t>
      </w:r>
      <w:r>
        <w:rPr/>
        <w:t>이</w:t>
      </w:r>
      <w:r>
        <w:rPr>
          <w:spacing w:val="31"/>
        </w:rPr>
        <w:t> </w:t>
      </w:r>
      <w:r>
        <w:rPr/>
        <w:t>사건을</w:t>
      </w:r>
      <w:r>
        <w:rPr>
          <w:spacing w:val="31"/>
        </w:rPr>
        <w:t> </w:t>
      </w:r>
      <w:r>
        <w:rPr/>
        <w:t>공식적으로</w:t>
      </w:r>
      <w:r>
        <w:rPr>
          <w:spacing w:val="31"/>
        </w:rPr>
        <w:t> </w:t>
      </w:r>
      <w:r>
        <w:rPr/>
        <w:t>종결하며</w:t>
      </w:r>
      <w:r>
        <w:rPr>
          <w:spacing w:val="28"/>
        </w:rPr>
        <w:t> </w:t>
      </w:r>
      <w:r>
        <w:rPr/>
        <w:t>다음</w:t>
      </w:r>
      <w:r>
        <w:rPr>
          <w:spacing w:val="28"/>
        </w:rPr>
        <w:t> </w:t>
      </w:r>
      <w:r>
        <w:rPr/>
        <w:t>사건으로</w:t>
      </w:r>
      <w:r>
        <w:rPr>
          <w:spacing w:val="28"/>
        </w:rPr>
        <w:t> </w:t>
      </w:r>
      <w:r>
        <w:rPr/>
        <w:t>넘어갈</w:t>
      </w:r>
      <w:r>
        <w:rPr>
          <w:spacing w:val="29"/>
        </w:rPr>
        <w:t> </w:t>
      </w:r>
      <w:r>
        <w:rPr/>
        <w:t>준비를 </w:t>
      </w:r>
      <w:r>
        <w:rPr>
          <w:spacing w:val="-4"/>
        </w:rPr>
        <w:t>합니다.</w:t>
      </w:r>
    </w:p>
    <w:p>
      <w:pPr>
        <w:pStyle w:val="BodyText"/>
        <w:spacing w:line="228" w:lineRule="auto" w:before="164"/>
        <w:ind w:right="224"/>
      </w:pPr>
      <w:r>
        <w:rPr>
          <w:b/>
        </w:rPr>
        <w:t>Carlos:</w:t>
      </w:r>
      <w:r>
        <w:rPr>
          <w:b/>
          <w:spacing w:val="-2"/>
        </w:rPr>
        <w:t> </w:t>
      </w:r>
      <w:r>
        <w:rPr/>
        <w:t>Con</w:t>
      </w:r>
      <w:r>
        <w:rPr>
          <w:spacing w:val="-3"/>
        </w:rPr>
        <w:t> </w:t>
      </w:r>
      <w:r>
        <w:rPr/>
        <w:t>esto,</w:t>
      </w:r>
      <w:r>
        <w:rPr>
          <w:spacing w:val="-2"/>
        </w:rPr>
        <w:t> </w:t>
      </w:r>
      <w:r>
        <w:rPr/>
        <w:t>doy</w:t>
      </w:r>
      <w:r>
        <w:rPr>
          <w:spacing w:val="-3"/>
        </w:rPr>
        <w:t> </w:t>
      </w:r>
      <w:r>
        <w:rPr/>
        <w:t>por</w:t>
      </w:r>
      <w:r>
        <w:rPr>
          <w:spacing w:val="-1"/>
        </w:rPr>
        <w:t> </w:t>
      </w:r>
      <w:r>
        <w:rPr/>
        <w:t>oficialmente</w:t>
      </w:r>
      <w:r>
        <w:rPr>
          <w:spacing w:val="-2"/>
        </w:rPr>
        <w:t> </w:t>
      </w:r>
      <w:r>
        <w:rPr/>
        <w:t>cerrado</w:t>
      </w:r>
      <w:r>
        <w:rPr>
          <w:spacing w:val="-5"/>
        </w:rPr>
        <w:t> </w:t>
      </w:r>
      <w:r>
        <w:rPr/>
        <w:t>el</w:t>
      </w:r>
      <w:r>
        <w:rPr>
          <w:spacing w:val="-1"/>
        </w:rPr>
        <w:t> </w:t>
      </w:r>
      <w:r>
        <w:rPr/>
        <w:t>caso</w:t>
      </w:r>
      <w:r>
        <w:rPr>
          <w:spacing w:val="-2"/>
        </w:rPr>
        <w:t> </w:t>
      </w:r>
      <w:r>
        <w:rPr/>
        <w:t>del</w:t>
      </w:r>
      <w:r>
        <w:rPr>
          <w:spacing w:val="-1"/>
        </w:rPr>
        <w:t> </w:t>
      </w:r>
      <w:r>
        <w:rPr/>
        <w:t>taller</w:t>
      </w:r>
      <w:r>
        <w:rPr>
          <w:spacing w:val="-1"/>
        </w:rPr>
        <w:t> </w:t>
      </w:r>
      <w:r>
        <w:rPr/>
        <w:t>de</w:t>
      </w:r>
      <w:r>
        <w:rPr>
          <w:spacing w:val="-3"/>
        </w:rPr>
        <w:t> </w:t>
      </w:r>
      <w:r>
        <w:rPr/>
        <w:t>falsificación</w:t>
      </w:r>
      <w:r>
        <w:rPr>
          <w:spacing w:val="-3"/>
        </w:rPr>
        <w:t> </w:t>
      </w:r>
      <w:r>
        <w:rPr/>
        <w:t>de</w:t>
      </w:r>
      <w:r>
        <w:rPr>
          <w:spacing w:val="-3"/>
        </w:rPr>
        <w:t> </w:t>
      </w:r>
      <w:r>
        <w:rPr/>
        <w:t>arte,</w:t>
      </w:r>
      <w:r>
        <w:rPr>
          <w:spacing w:val="-2"/>
        </w:rPr>
        <w:t> </w:t>
      </w:r>
      <w:r>
        <w:rPr/>
        <w:t>en ambos países.</w:t>
      </w:r>
    </w:p>
    <w:p>
      <w:pPr>
        <w:pStyle w:val="BodyText"/>
        <w:spacing w:line="230" w:lineRule="auto" w:before="159"/>
        <w:ind w:right="224"/>
      </w:pPr>
      <w:r>
        <w:rPr>
          <w:b/>
        </w:rPr>
        <w:t>Víctor:</w:t>
      </w:r>
      <w:r>
        <w:rPr>
          <w:b/>
          <w:spacing w:val="-3"/>
        </w:rPr>
        <w:t> </w:t>
      </w:r>
      <w:r>
        <w:rPr/>
        <w:t>Un</w:t>
      </w:r>
      <w:r>
        <w:rPr>
          <w:spacing w:val="-3"/>
        </w:rPr>
        <w:t> </w:t>
      </w:r>
      <w:r>
        <w:rPr/>
        <w:t>cierre</w:t>
      </w:r>
      <w:r>
        <w:rPr>
          <w:spacing w:val="-4"/>
        </w:rPr>
        <w:t> </w:t>
      </w:r>
      <w:r>
        <w:rPr/>
        <w:t>limpio,</w:t>
      </w:r>
      <w:r>
        <w:rPr>
          <w:spacing w:val="-6"/>
        </w:rPr>
        <w:t> </w:t>
      </w:r>
      <w:r>
        <w:rPr/>
        <w:t>con</w:t>
      </w:r>
      <w:r>
        <w:rPr>
          <w:spacing w:val="-4"/>
        </w:rPr>
        <w:t> </w:t>
      </w:r>
      <w:r>
        <w:rPr/>
        <w:t>condenas</w:t>
      </w:r>
      <w:r>
        <w:rPr>
          <w:spacing w:val="-2"/>
        </w:rPr>
        <w:t> </w:t>
      </w:r>
      <w:r>
        <w:rPr/>
        <w:t>justas,</w:t>
      </w:r>
      <w:r>
        <w:rPr>
          <w:spacing w:val="-3"/>
        </w:rPr>
        <w:t> </w:t>
      </w:r>
      <w:r>
        <w:rPr/>
        <w:t>y</w:t>
      </w:r>
      <w:r>
        <w:rPr>
          <w:spacing w:val="-4"/>
        </w:rPr>
        <w:t> </w:t>
      </w:r>
      <w:r>
        <w:rPr/>
        <w:t>víctimas</w:t>
      </w:r>
      <w:r>
        <w:rPr>
          <w:spacing w:val="-2"/>
        </w:rPr>
        <w:t> </w:t>
      </w:r>
      <w:r>
        <w:rPr/>
        <w:t>identificadas</w:t>
      </w:r>
      <w:r>
        <w:rPr>
          <w:spacing w:val="-2"/>
        </w:rPr>
        <w:t> </w:t>
      </w:r>
      <w:r>
        <w:rPr/>
        <w:t>y</w:t>
      </w:r>
      <w:r>
        <w:rPr>
          <w:spacing w:val="-4"/>
        </w:rPr>
        <w:t> </w:t>
      </w:r>
      <w:r>
        <w:rPr/>
        <w:t>notificadas.</w:t>
      </w:r>
      <w:r>
        <w:rPr>
          <w:spacing w:val="-3"/>
        </w:rPr>
        <w:t> </w:t>
      </w:r>
      <w:r>
        <w:rPr/>
        <w:t>Pocas</w:t>
      </w:r>
      <w:r>
        <w:rPr>
          <w:spacing w:val="-2"/>
        </w:rPr>
        <w:t> </w:t>
      </w:r>
      <w:r>
        <w:rPr/>
        <w:t>veces conseguimos algo tan completo.</w:t>
      </w:r>
    </w:p>
    <w:p>
      <w:pPr>
        <w:pStyle w:val="BodyText"/>
        <w:spacing w:before="143"/>
      </w:pPr>
      <w:r>
        <w:rPr>
          <w:b/>
        </w:rPr>
        <w:t>Camila:</w:t>
      </w:r>
      <w:r>
        <w:rPr>
          <w:b/>
          <w:spacing w:val="-6"/>
        </w:rPr>
        <w:t> </w:t>
      </w:r>
      <w:r>
        <w:rPr/>
        <w:t>¿Qué</w:t>
      </w:r>
      <w:r>
        <w:rPr>
          <w:spacing w:val="-6"/>
        </w:rPr>
        <w:t> </w:t>
      </w:r>
      <w:r>
        <w:rPr/>
        <w:t>balance</w:t>
      </w:r>
      <w:r>
        <w:rPr>
          <w:spacing w:val="-6"/>
        </w:rPr>
        <w:t> </w:t>
      </w:r>
      <w:r>
        <w:rPr/>
        <w:t>final</w:t>
      </w:r>
      <w:r>
        <w:rPr>
          <w:spacing w:val="-4"/>
        </w:rPr>
        <w:t> </w:t>
      </w:r>
      <w:r>
        <w:rPr/>
        <w:t>hacemos,</w:t>
      </w:r>
      <w:r>
        <w:rPr>
          <w:spacing w:val="-4"/>
        </w:rPr>
        <w:t> </w:t>
      </w:r>
      <w:r>
        <w:rPr/>
        <w:t>en</w:t>
      </w:r>
      <w:r>
        <w:rPr>
          <w:spacing w:val="-6"/>
        </w:rPr>
        <w:t> </w:t>
      </w:r>
      <w:r>
        <w:rPr/>
        <w:t>términos</w:t>
      </w:r>
      <w:r>
        <w:rPr>
          <w:spacing w:val="-5"/>
        </w:rPr>
        <w:t> </w:t>
      </w:r>
      <w:r>
        <w:rPr/>
        <w:t>de</w:t>
      </w:r>
      <w:r>
        <w:rPr>
          <w:spacing w:val="-6"/>
        </w:rPr>
        <w:t> </w:t>
      </w:r>
      <w:r>
        <w:rPr/>
        <w:t>daño</w:t>
      </w:r>
      <w:r>
        <w:rPr>
          <w:spacing w:val="-4"/>
        </w:rPr>
        <w:t> </w:t>
      </w:r>
      <w:r>
        <w:rPr>
          <w:spacing w:val="-2"/>
        </w:rPr>
        <w:t>evitado?</w:t>
      </w:r>
    </w:p>
    <w:p>
      <w:pPr>
        <w:pStyle w:val="BodyText"/>
        <w:spacing w:line="230" w:lineRule="auto" w:before="153"/>
        <w:ind w:right="100"/>
      </w:pPr>
      <w:r>
        <w:rPr>
          <w:b/>
        </w:rPr>
        <w:t>Carlos:</w:t>
      </w:r>
      <w:r>
        <w:rPr>
          <w:b/>
          <w:spacing w:val="-2"/>
        </w:rPr>
        <w:t> </w:t>
      </w:r>
      <w:r>
        <w:rPr/>
        <w:t>Al</w:t>
      </w:r>
      <w:r>
        <w:rPr>
          <w:spacing w:val="-1"/>
        </w:rPr>
        <w:t> </w:t>
      </w:r>
      <w:r>
        <w:rPr/>
        <w:t>menos</w:t>
      </w:r>
      <w:r>
        <w:rPr>
          <w:spacing w:val="-1"/>
        </w:rPr>
        <w:t> </w:t>
      </w:r>
      <w:r>
        <w:rPr/>
        <w:t>siete</w:t>
      </w:r>
      <w:r>
        <w:rPr>
          <w:spacing w:val="-5"/>
        </w:rPr>
        <w:t> </w:t>
      </w:r>
      <w:r>
        <w:rPr/>
        <w:t>obras</w:t>
      </w:r>
      <w:r>
        <w:rPr>
          <w:spacing w:val="-1"/>
        </w:rPr>
        <w:t> </w:t>
      </w:r>
      <w:r>
        <w:rPr/>
        <w:t>adicionales</w:t>
      </w:r>
      <w:r>
        <w:rPr>
          <w:spacing w:val="-2"/>
        </w:rPr>
        <w:t> </w:t>
      </w:r>
      <w:r>
        <w:rPr/>
        <w:t>que</w:t>
      </w:r>
      <w:r>
        <w:rPr>
          <w:spacing w:val="-3"/>
        </w:rPr>
        <w:t> </w:t>
      </w:r>
      <w:r>
        <w:rPr/>
        <w:t>no</w:t>
      </w:r>
      <w:r>
        <w:rPr>
          <w:spacing w:val="-3"/>
        </w:rPr>
        <w:t> </w:t>
      </w:r>
      <w:r>
        <w:rPr/>
        <w:t>llegaron</w:t>
      </w:r>
      <w:r>
        <w:rPr>
          <w:spacing w:val="-5"/>
        </w:rPr>
        <w:t> </w:t>
      </w:r>
      <w:r>
        <w:rPr/>
        <w:t>a</w:t>
      </w:r>
      <w:r>
        <w:rPr>
          <w:spacing w:val="-1"/>
        </w:rPr>
        <w:t> </w:t>
      </w:r>
      <w:r>
        <w:rPr/>
        <w:t>venderse, gracias</w:t>
      </w:r>
      <w:r>
        <w:rPr>
          <w:spacing w:val="-1"/>
        </w:rPr>
        <w:t> </w:t>
      </w:r>
      <w:r>
        <w:rPr/>
        <w:t>a</w:t>
      </w:r>
      <w:r>
        <w:rPr>
          <w:spacing w:val="-2"/>
        </w:rPr>
        <w:t> </w:t>
      </w:r>
      <w:r>
        <w:rPr/>
        <w:t>la</w:t>
      </w:r>
      <w:r>
        <w:rPr>
          <w:spacing w:val="-4"/>
        </w:rPr>
        <w:t> </w:t>
      </w:r>
      <w:r>
        <w:rPr/>
        <w:t>intervención</w:t>
      </w:r>
      <w:r>
        <w:rPr>
          <w:spacing w:val="-5"/>
        </w:rPr>
        <w:t> </w:t>
      </w:r>
      <w:r>
        <w:rPr/>
        <w:t>a tiempo. Y una reducción considerable en la liquidez de Roselló, en un momento crítico para él.</w:t>
      </w:r>
    </w:p>
    <w:p>
      <w:pPr>
        <w:pStyle w:val="BodyText"/>
        <w:spacing w:before="144"/>
      </w:pPr>
      <w:r>
        <w:rPr>
          <w:b/>
        </w:rPr>
        <w:t>Álvaro:</w:t>
      </w:r>
      <w:r>
        <w:rPr>
          <w:b/>
          <w:spacing w:val="-5"/>
        </w:rPr>
        <w:t> </w:t>
      </w:r>
      <w:r>
        <w:rPr/>
        <w:t>¿Cuál</w:t>
      </w:r>
      <w:r>
        <w:rPr>
          <w:spacing w:val="-3"/>
        </w:rPr>
        <w:t> </w:t>
      </w:r>
      <w:r>
        <w:rPr/>
        <w:t>es</w:t>
      </w:r>
      <w:r>
        <w:rPr>
          <w:spacing w:val="-4"/>
        </w:rPr>
        <w:t> </w:t>
      </w:r>
      <w:r>
        <w:rPr/>
        <w:t>el</w:t>
      </w:r>
      <w:r>
        <w:rPr>
          <w:spacing w:val="-3"/>
        </w:rPr>
        <w:t> </w:t>
      </w:r>
      <w:r>
        <w:rPr/>
        <w:t>siguiente</w:t>
      </w:r>
      <w:r>
        <w:rPr>
          <w:spacing w:val="-4"/>
        </w:rPr>
        <w:t> </w:t>
      </w:r>
      <w:r>
        <w:rPr/>
        <w:t>caso</w:t>
      </w:r>
      <w:r>
        <w:rPr>
          <w:spacing w:val="-4"/>
        </w:rPr>
        <w:t> </w:t>
      </w:r>
      <w:r>
        <w:rPr/>
        <w:t>en</w:t>
      </w:r>
      <w:r>
        <w:rPr>
          <w:spacing w:val="-5"/>
        </w:rPr>
        <w:t> </w:t>
      </w:r>
      <w:r>
        <w:rPr/>
        <w:t>nuestra</w:t>
      </w:r>
      <w:r>
        <w:rPr>
          <w:spacing w:val="-5"/>
        </w:rPr>
        <w:t> </w:t>
      </w:r>
      <w:r>
        <w:rPr>
          <w:spacing w:val="-2"/>
        </w:rPr>
        <w:t>lista?</w:t>
      </w:r>
    </w:p>
    <w:p>
      <w:pPr>
        <w:pStyle w:val="BodyText"/>
        <w:spacing w:line="230" w:lineRule="auto" w:before="153"/>
        <w:ind w:right="100"/>
      </w:pPr>
      <w:r>
        <w:rPr>
          <w:b/>
        </w:rPr>
        <w:t>Víctor:</w:t>
      </w:r>
      <w:r>
        <w:rPr>
          <w:b/>
          <w:spacing w:val="-3"/>
        </w:rPr>
        <w:t> </w:t>
      </w:r>
      <w:r>
        <w:rPr/>
        <w:t>Todavía</w:t>
      </w:r>
      <w:r>
        <w:rPr>
          <w:spacing w:val="-2"/>
        </w:rPr>
        <w:t> </w:t>
      </w:r>
      <w:r>
        <w:rPr/>
        <w:t>quedan</w:t>
      </w:r>
      <w:r>
        <w:rPr>
          <w:spacing w:val="-3"/>
        </w:rPr>
        <w:t> </w:t>
      </w:r>
      <w:r>
        <w:rPr/>
        <w:t>dos</w:t>
      </w:r>
      <w:r>
        <w:rPr>
          <w:spacing w:val="-3"/>
        </w:rPr>
        <w:t> </w:t>
      </w:r>
      <w:r>
        <w:rPr/>
        <w:t>operaciones</w:t>
      </w:r>
      <w:r>
        <w:rPr>
          <w:spacing w:val="-3"/>
        </w:rPr>
        <w:t> </w:t>
      </w:r>
      <w:r>
        <w:rPr/>
        <w:t>de</w:t>
      </w:r>
      <w:r>
        <w:rPr>
          <w:spacing w:val="-4"/>
        </w:rPr>
        <w:t> </w:t>
      </w:r>
      <w:r>
        <w:rPr/>
        <w:t>emergencia</w:t>
      </w:r>
      <w:r>
        <w:rPr>
          <w:spacing w:val="-2"/>
        </w:rPr>
        <w:t> </w:t>
      </w:r>
      <w:r>
        <w:rPr/>
        <w:t>financiera</w:t>
      </w:r>
      <w:r>
        <w:rPr>
          <w:spacing w:val="-2"/>
        </w:rPr>
        <w:t> </w:t>
      </w:r>
      <w:r>
        <w:rPr/>
        <w:t>por</w:t>
      </w:r>
      <w:r>
        <w:rPr>
          <w:spacing w:val="-2"/>
        </w:rPr>
        <w:t> </w:t>
      </w:r>
      <w:r>
        <w:rPr/>
        <w:t>abordar:</w:t>
      </w:r>
      <w:r>
        <w:rPr>
          <w:spacing w:val="-3"/>
        </w:rPr>
        <w:t> </w:t>
      </w:r>
      <w:r>
        <w:rPr/>
        <w:t>el tráfico</w:t>
      </w:r>
      <w:r>
        <w:rPr>
          <w:spacing w:val="-3"/>
        </w:rPr>
        <w:t> </w:t>
      </w:r>
      <w:r>
        <w:rPr/>
        <w:t>de órganos, y la manipulación de datos clínicos farmacéuticos.</w:t>
      </w:r>
    </w:p>
    <w:p>
      <w:pPr>
        <w:pStyle w:val="BodyText"/>
        <w:spacing w:before="144"/>
      </w:pPr>
      <w:r>
        <w:rPr>
          <w:b/>
        </w:rPr>
        <w:t>Carlos:</w:t>
      </w:r>
      <w:r>
        <w:rPr>
          <w:b/>
          <w:spacing w:val="-8"/>
        </w:rPr>
        <w:t> </w:t>
      </w:r>
      <w:r>
        <w:rPr/>
        <w:t>Ambos</w:t>
      </w:r>
      <w:r>
        <w:rPr>
          <w:spacing w:val="-4"/>
        </w:rPr>
        <w:t> </w:t>
      </w:r>
      <w:r>
        <w:rPr/>
        <w:t>extremadamente</w:t>
      </w:r>
      <w:r>
        <w:rPr>
          <w:spacing w:val="-5"/>
        </w:rPr>
        <w:t> </w:t>
      </w:r>
      <w:r>
        <w:rPr/>
        <w:t>urgentes,</w:t>
      </w:r>
      <w:r>
        <w:rPr>
          <w:spacing w:val="-6"/>
        </w:rPr>
        <w:t> </w:t>
      </w:r>
      <w:r>
        <w:rPr/>
        <w:t>dado</w:t>
      </w:r>
      <w:r>
        <w:rPr>
          <w:spacing w:val="-5"/>
        </w:rPr>
        <w:t> </w:t>
      </w:r>
      <w:r>
        <w:rPr/>
        <w:t>el</w:t>
      </w:r>
      <w:r>
        <w:rPr>
          <w:spacing w:val="-4"/>
        </w:rPr>
        <w:t> </w:t>
      </w:r>
      <w:r>
        <w:rPr/>
        <w:t>riesgo</w:t>
      </w:r>
      <w:r>
        <w:rPr>
          <w:spacing w:val="-6"/>
        </w:rPr>
        <w:t> </w:t>
      </w:r>
      <w:r>
        <w:rPr/>
        <w:t>directo</w:t>
      </w:r>
      <w:r>
        <w:rPr>
          <w:spacing w:val="-4"/>
        </w:rPr>
        <w:t> </w:t>
      </w:r>
      <w:r>
        <w:rPr/>
        <w:t>a</w:t>
      </w:r>
      <w:r>
        <w:rPr>
          <w:spacing w:val="-5"/>
        </w:rPr>
        <w:t> </w:t>
      </w:r>
      <w:r>
        <w:rPr/>
        <w:t>vidas</w:t>
      </w:r>
      <w:r>
        <w:rPr>
          <w:spacing w:val="-4"/>
        </w:rPr>
        <w:t> </w:t>
      </w:r>
      <w:r>
        <w:rPr>
          <w:spacing w:val="-2"/>
        </w:rPr>
        <w:t>humanas.</w:t>
      </w:r>
    </w:p>
    <w:p>
      <w:pPr>
        <w:pStyle w:val="BodyText"/>
        <w:spacing w:line="230" w:lineRule="auto" w:before="153"/>
        <w:ind w:right="224"/>
      </w:pPr>
      <w:r>
        <w:rPr>
          <w:b/>
        </w:rPr>
        <w:t>Víctor:</w:t>
      </w:r>
      <w:r>
        <w:rPr>
          <w:b/>
          <w:spacing w:val="-3"/>
        </w:rPr>
        <w:t> </w:t>
      </w:r>
      <w:r>
        <w:rPr/>
        <w:t>Sugeriría</w:t>
      </w:r>
      <w:r>
        <w:rPr>
          <w:spacing w:val="-2"/>
        </w:rPr>
        <w:t> </w:t>
      </w:r>
      <w:r>
        <w:rPr/>
        <w:t>empezar</w:t>
      </w:r>
      <w:r>
        <w:rPr>
          <w:spacing w:val="-2"/>
        </w:rPr>
        <w:t> </w:t>
      </w:r>
      <w:r>
        <w:rPr/>
        <w:t>con</w:t>
      </w:r>
      <w:r>
        <w:rPr>
          <w:spacing w:val="-4"/>
        </w:rPr>
        <w:t> </w:t>
      </w:r>
      <w:r>
        <w:rPr/>
        <w:t>el</w:t>
      </w:r>
      <w:r>
        <w:rPr>
          <w:spacing w:val="-2"/>
        </w:rPr>
        <w:t> </w:t>
      </w:r>
      <w:r>
        <w:rPr/>
        <w:t>tráfico</w:t>
      </w:r>
      <w:r>
        <w:rPr>
          <w:spacing w:val="-3"/>
        </w:rPr>
        <w:t> </w:t>
      </w:r>
      <w:r>
        <w:rPr/>
        <w:t>de</w:t>
      </w:r>
      <w:r>
        <w:rPr>
          <w:spacing w:val="-4"/>
        </w:rPr>
        <w:t> </w:t>
      </w:r>
      <w:r>
        <w:rPr/>
        <w:t>órganos</w:t>
      </w:r>
      <w:r>
        <w:rPr>
          <w:spacing w:val="-2"/>
        </w:rPr>
        <w:t> </w:t>
      </w:r>
      <w:r>
        <w:rPr/>
        <w:t>en</w:t>
      </w:r>
      <w:r>
        <w:rPr>
          <w:spacing w:val="-3"/>
        </w:rPr>
        <w:t> </w:t>
      </w:r>
      <w:r>
        <w:rPr/>
        <w:t>nuestra</w:t>
      </w:r>
      <w:r>
        <w:rPr>
          <w:spacing w:val="-2"/>
        </w:rPr>
        <w:t> </w:t>
      </w:r>
      <w:r>
        <w:rPr/>
        <w:t>próxima</w:t>
      </w:r>
      <w:r>
        <w:rPr>
          <w:spacing w:val="-5"/>
        </w:rPr>
        <w:t> </w:t>
      </w:r>
      <w:r>
        <w:rPr/>
        <w:t>sesión,</w:t>
      </w:r>
      <w:r>
        <w:rPr>
          <w:spacing w:val="-3"/>
        </w:rPr>
        <w:t> </w:t>
      </w:r>
      <w:r>
        <w:rPr/>
        <w:t>dado</w:t>
      </w:r>
      <w:r>
        <w:rPr>
          <w:spacing w:val="-4"/>
        </w:rPr>
        <w:t> </w:t>
      </w:r>
      <w:r>
        <w:rPr/>
        <w:t>que</w:t>
      </w:r>
      <w:r>
        <w:rPr>
          <w:spacing w:val="-4"/>
        </w:rPr>
        <w:t> </w:t>
      </w:r>
      <w:r>
        <w:rPr/>
        <w:t>las víctimas ya están siendo explotadas activamente, mientras hablamos.</w:t>
      </w:r>
    </w:p>
    <w:p>
      <w:pPr>
        <w:pStyle w:val="BodyText"/>
        <w:spacing w:after="0" w:line="230" w:lineRule="auto"/>
        <w:sectPr>
          <w:pgSz w:w="11910" w:h="16840"/>
          <w:pgMar w:top="1240" w:bottom="280" w:left="992" w:right="992"/>
        </w:sectPr>
      </w:pPr>
    </w:p>
    <w:p>
      <w:pPr>
        <w:pStyle w:val="BodyText"/>
        <w:spacing w:before="33"/>
      </w:pPr>
      <w:r>
        <w:rPr>
          <w:b/>
        </w:rPr>
        <w:t>Álvaro:</w:t>
      </w:r>
      <w:r>
        <w:rPr>
          <w:b/>
          <w:spacing w:val="-4"/>
        </w:rPr>
        <w:t> </w:t>
      </w:r>
      <w:r>
        <w:rPr/>
        <w:t>Estoy</w:t>
      </w:r>
      <w:r>
        <w:rPr>
          <w:spacing w:val="-3"/>
        </w:rPr>
        <w:t> </w:t>
      </w:r>
      <w:r>
        <w:rPr/>
        <w:t>de</w:t>
      </w:r>
      <w:r>
        <w:rPr>
          <w:spacing w:val="-3"/>
        </w:rPr>
        <w:t> </w:t>
      </w:r>
      <w:r>
        <w:rPr/>
        <w:t>acuerdo</w:t>
      </w:r>
      <w:r>
        <w:rPr>
          <w:spacing w:val="-3"/>
        </w:rPr>
        <w:t> </w:t>
      </w:r>
      <w:r>
        <w:rPr/>
        <w:t>con</w:t>
      </w:r>
      <w:r>
        <w:rPr>
          <w:spacing w:val="-3"/>
        </w:rPr>
        <w:t> </w:t>
      </w:r>
      <w:r>
        <w:rPr/>
        <w:t>esa</w:t>
      </w:r>
      <w:r>
        <w:rPr>
          <w:spacing w:val="-2"/>
        </w:rPr>
        <w:t> prioridad.</w:t>
      </w:r>
    </w:p>
    <w:p>
      <w:pPr>
        <w:pStyle w:val="BodyText"/>
        <w:spacing w:before="144"/>
      </w:pPr>
      <w:r>
        <w:rPr>
          <w:b/>
        </w:rPr>
        <w:t>Carlos:</w:t>
      </w:r>
      <w:r>
        <w:rPr>
          <w:b/>
          <w:spacing w:val="-5"/>
        </w:rPr>
        <w:t> </w:t>
      </w:r>
      <w:r>
        <w:rPr/>
        <w:t>Entonces,</w:t>
      </w:r>
      <w:r>
        <w:rPr>
          <w:spacing w:val="-5"/>
        </w:rPr>
        <w:t> </w:t>
      </w:r>
      <w:r>
        <w:rPr/>
        <w:t>mañana,</w:t>
      </w:r>
      <w:r>
        <w:rPr>
          <w:spacing w:val="-5"/>
        </w:rPr>
        <w:t> </w:t>
      </w:r>
      <w:r>
        <w:rPr/>
        <w:t>continuamos</w:t>
      </w:r>
      <w:r>
        <w:rPr>
          <w:spacing w:val="-3"/>
        </w:rPr>
        <w:t> </w:t>
      </w:r>
      <w:r>
        <w:rPr/>
        <w:t>con</w:t>
      </w:r>
      <w:r>
        <w:rPr>
          <w:spacing w:val="-6"/>
        </w:rPr>
        <w:t> </w:t>
      </w:r>
      <w:r>
        <w:rPr/>
        <w:t>eso.</w:t>
      </w:r>
      <w:r>
        <w:rPr>
          <w:spacing w:val="-6"/>
        </w:rPr>
        <w:t> </w:t>
      </w:r>
      <w:r>
        <w:rPr/>
        <w:t>Buen</w:t>
      </w:r>
      <w:r>
        <w:rPr>
          <w:spacing w:val="-4"/>
        </w:rPr>
        <w:t> </w:t>
      </w:r>
      <w:r>
        <w:rPr/>
        <w:t>trabajo,</w:t>
      </w:r>
      <w:r>
        <w:rPr>
          <w:spacing w:val="-6"/>
        </w:rPr>
        <w:t> </w:t>
      </w:r>
      <w:r>
        <w:rPr/>
        <w:t>todos,</w:t>
      </w:r>
      <w:r>
        <w:rPr>
          <w:spacing w:val="-6"/>
        </w:rPr>
        <w:t> </w:t>
      </w:r>
      <w:r>
        <w:rPr>
          <w:spacing w:val="-4"/>
        </w:rPr>
        <w:t>hoy.</w:t>
      </w:r>
    </w:p>
    <w:p>
      <w:pPr>
        <w:pStyle w:val="BodyText"/>
        <w:spacing w:before="281"/>
        <w:ind w:left="0"/>
      </w:pPr>
    </w:p>
    <w:p>
      <w:pPr>
        <w:pStyle w:val="BodyText"/>
        <w:spacing w:before="1"/>
      </w:pPr>
      <w:r>
        <w:rPr/>
        <w:t>세션이</w:t>
      </w:r>
      <w:r>
        <w:rPr>
          <w:spacing w:val="30"/>
        </w:rPr>
        <w:t> </w:t>
      </w:r>
      <w:r>
        <w:rPr/>
        <w:t>끝난</w:t>
      </w:r>
      <w:r>
        <w:rPr>
          <w:spacing w:val="30"/>
        </w:rPr>
        <w:t> </w:t>
      </w:r>
      <w:r>
        <w:rPr/>
        <w:t>뒤,</w:t>
      </w:r>
      <w:r>
        <w:rPr>
          <w:spacing w:val="28"/>
        </w:rPr>
        <w:t> </w:t>
      </w:r>
      <w:r>
        <w:rPr/>
        <w:t>알바로가</w:t>
      </w:r>
      <w:r>
        <w:rPr>
          <w:spacing w:val="30"/>
        </w:rPr>
        <w:t> </w:t>
      </w:r>
      <w:r>
        <w:rPr/>
        <w:t>빅토르에게</w:t>
      </w:r>
      <w:r>
        <w:rPr>
          <w:spacing w:val="29"/>
        </w:rPr>
        <w:t> </w:t>
      </w:r>
      <w:r>
        <w:rPr/>
        <w:t>개인적으로</w:t>
      </w:r>
      <w:r>
        <w:rPr>
          <w:spacing w:val="31"/>
        </w:rPr>
        <w:t> </w:t>
      </w:r>
      <w:r>
        <w:rPr/>
        <w:t>감사를</w:t>
      </w:r>
      <w:r>
        <w:rPr>
          <w:spacing w:val="28"/>
        </w:rPr>
        <w:t> </w:t>
      </w:r>
      <w:r>
        <w:rPr/>
        <w:t>전하며</w:t>
      </w:r>
      <w:r>
        <w:rPr>
          <w:spacing w:val="31"/>
        </w:rPr>
        <w:t> </w:t>
      </w:r>
      <w:r>
        <w:rPr/>
        <w:t>대화가</w:t>
      </w:r>
      <w:r>
        <w:rPr>
          <w:spacing w:val="31"/>
        </w:rPr>
        <w:t> </w:t>
      </w:r>
      <w:r>
        <w:rPr>
          <w:spacing w:val="-2"/>
        </w:rPr>
        <w:t>마무리됩니다.</w:t>
      </w:r>
    </w:p>
    <w:p>
      <w:pPr>
        <w:pStyle w:val="BodyText"/>
        <w:spacing w:line="230" w:lineRule="auto" w:before="152"/>
      </w:pPr>
      <w:r>
        <w:rPr>
          <w:b/>
        </w:rPr>
        <w:t>Álvaro:</w:t>
      </w:r>
      <w:r>
        <w:rPr>
          <w:b/>
          <w:spacing w:val="-3"/>
        </w:rPr>
        <w:t> </w:t>
      </w:r>
      <w:r>
        <w:rPr/>
        <w:t>(Antes</w:t>
      </w:r>
      <w:r>
        <w:rPr>
          <w:spacing w:val="-1"/>
        </w:rPr>
        <w:t> </w:t>
      </w:r>
      <w:r>
        <w:rPr/>
        <w:t>de</w:t>
      </w:r>
      <w:r>
        <w:rPr>
          <w:spacing w:val="-3"/>
        </w:rPr>
        <w:t> </w:t>
      </w:r>
      <w:r>
        <w:rPr/>
        <w:t>irse)</w:t>
      </w:r>
      <w:r>
        <w:rPr>
          <w:spacing w:val="-5"/>
        </w:rPr>
        <w:t> </w:t>
      </w:r>
      <w:r>
        <w:rPr/>
        <w:t>Víctor,</w:t>
      </w:r>
      <w:r>
        <w:rPr>
          <w:spacing w:val="-2"/>
        </w:rPr>
        <w:t> </w:t>
      </w:r>
      <w:r>
        <w:rPr/>
        <w:t>gracias</w:t>
      </w:r>
      <w:r>
        <w:rPr>
          <w:spacing w:val="-1"/>
        </w:rPr>
        <w:t> </w:t>
      </w:r>
      <w:r>
        <w:rPr/>
        <w:t>por</w:t>
      </w:r>
      <w:r>
        <w:rPr>
          <w:spacing w:val="-1"/>
        </w:rPr>
        <w:t> </w:t>
      </w:r>
      <w:r>
        <w:rPr/>
        <w:t>insistir</w:t>
      </w:r>
      <w:r>
        <w:rPr>
          <w:spacing w:val="-1"/>
        </w:rPr>
        <w:t> </w:t>
      </w:r>
      <w:r>
        <w:rPr/>
        <w:t>en</w:t>
      </w:r>
      <w:r>
        <w:rPr>
          <w:spacing w:val="-3"/>
        </w:rPr>
        <w:t> </w:t>
      </w:r>
      <w:r>
        <w:rPr/>
        <w:t>que</w:t>
      </w:r>
      <w:r>
        <w:rPr>
          <w:spacing w:val="-3"/>
        </w:rPr>
        <w:t> </w:t>
      </w:r>
      <w:r>
        <w:rPr/>
        <w:t>le</w:t>
      </w:r>
      <w:r>
        <w:rPr>
          <w:spacing w:val="-3"/>
        </w:rPr>
        <w:t> </w:t>
      </w:r>
      <w:r>
        <w:rPr/>
        <w:t>diéramos</w:t>
      </w:r>
      <w:r>
        <w:rPr>
          <w:spacing w:val="-1"/>
        </w:rPr>
        <w:t> </w:t>
      </w:r>
      <w:r>
        <w:rPr/>
        <w:t>a</w:t>
      </w:r>
      <w:r>
        <w:rPr>
          <w:spacing w:val="-2"/>
        </w:rPr>
        <w:t> </w:t>
      </w:r>
      <w:r>
        <w:rPr/>
        <w:t>Emilio</w:t>
      </w:r>
      <w:r>
        <w:rPr>
          <w:spacing w:val="-5"/>
        </w:rPr>
        <w:t> </w:t>
      </w:r>
      <w:r>
        <w:rPr/>
        <w:t>la</w:t>
      </w:r>
      <w:r>
        <w:rPr>
          <w:spacing w:val="-1"/>
        </w:rPr>
        <w:t> </w:t>
      </w:r>
      <w:r>
        <w:rPr/>
        <w:t>oportunidad</w:t>
      </w:r>
      <w:r>
        <w:rPr>
          <w:spacing w:val="-3"/>
        </w:rPr>
        <w:t> </w:t>
      </w:r>
      <w:r>
        <w:rPr/>
        <w:t>de contar su historia completa.</w:t>
      </w:r>
    </w:p>
    <w:p>
      <w:pPr>
        <w:pStyle w:val="BodyText"/>
        <w:spacing w:line="228" w:lineRule="auto" w:before="159"/>
        <w:ind w:right="224"/>
      </w:pPr>
      <w:r>
        <w:rPr>
          <w:b/>
        </w:rPr>
        <w:t>Víctor:</w:t>
      </w:r>
      <w:r>
        <w:rPr>
          <w:b/>
          <w:spacing w:val="-2"/>
        </w:rPr>
        <w:t> </w:t>
      </w:r>
      <w:r>
        <w:rPr/>
        <w:t>Me</w:t>
      </w:r>
      <w:r>
        <w:rPr>
          <w:spacing w:val="-3"/>
        </w:rPr>
        <w:t> </w:t>
      </w:r>
      <w:r>
        <w:rPr/>
        <w:t>pareció</w:t>
      </w:r>
      <w:r>
        <w:rPr>
          <w:spacing w:val="-2"/>
        </w:rPr>
        <w:t> </w:t>
      </w:r>
      <w:r>
        <w:rPr/>
        <w:t>importante,</w:t>
      </w:r>
      <w:r>
        <w:rPr>
          <w:spacing w:val="-2"/>
        </w:rPr>
        <w:t> </w:t>
      </w:r>
      <w:r>
        <w:rPr/>
        <w:t>sí.</w:t>
      </w:r>
      <w:r>
        <w:rPr>
          <w:spacing w:val="-2"/>
        </w:rPr>
        <w:t> </w:t>
      </w:r>
      <w:r>
        <w:rPr/>
        <w:t>No</w:t>
      </w:r>
      <w:r>
        <w:rPr>
          <w:spacing w:val="-2"/>
        </w:rPr>
        <w:t> </w:t>
      </w:r>
      <w:r>
        <w:rPr/>
        <w:t>todos</w:t>
      </w:r>
      <w:r>
        <w:rPr>
          <w:spacing w:val="-1"/>
        </w:rPr>
        <w:t> </w:t>
      </w:r>
      <w:r>
        <w:rPr/>
        <w:t>los</w:t>
      </w:r>
      <w:r>
        <w:rPr>
          <w:spacing w:val="-4"/>
        </w:rPr>
        <w:t> </w:t>
      </w:r>
      <w:r>
        <w:rPr/>
        <w:t>que</w:t>
      </w:r>
      <w:r>
        <w:rPr>
          <w:spacing w:val="-3"/>
        </w:rPr>
        <w:t> </w:t>
      </w:r>
      <w:r>
        <w:rPr/>
        <w:t>se</w:t>
      </w:r>
      <w:r>
        <w:rPr>
          <w:spacing w:val="-2"/>
        </w:rPr>
        <w:t> </w:t>
      </w:r>
      <w:r>
        <w:rPr/>
        <w:t>cruzan</w:t>
      </w:r>
      <w:r>
        <w:rPr>
          <w:spacing w:val="-2"/>
        </w:rPr>
        <w:t> </w:t>
      </w:r>
      <w:r>
        <w:rPr/>
        <w:t>en</w:t>
      </w:r>
      <w:r>
        <w:rPr>
          <w:spacing w:val="-3"/>
        </w:rPr>
        <w:t> </w:t>
      </w:r>
      <w:r>
        <w:rPr/>
        <w:t>el</w:t>
      </w:r>
      <w:r>
        <w:rPr>
          <w:spacing w:val="-1"/>
        </w:rPr>
        <w:t> </w:t>
      </w:r>
      <w:r>
        <w:rPr/>
        <w:t>camino</w:t>
      </w:r>
      <w:r>
        <w:rPr>
          <w:spacing w:val="-3"/>
        </w:rPr>
        <w:t> </w:t>
      </w:r>
      <w:r>
        <w:rPr/>
        <w:t>de</w:t>
      </w:r>
      <w:r>
        <w:rPr>
          <w:spacing w:val="-3"/>
        </w:rPr>
        <w:t> </w:t>
      </w:r>
      <w:r>
        <w:rPr/>
        <w:t>Roselló</w:t>
      </w:r>
      <w:r>
        <w:rPr>
          <w:spacing w:val="-2"/>
        </w:rPr>
        <w:t> </w:t>
      </w:r>
      <w:r>
        <w:rPr/>
        <w:t>son villanos, algunos son solo víctimas con menos suerte que otras.</w:t>
      </w:r>
    </w:p>
    <w:p>
      <w:pPr>
        <w:pStyle w:val="BodyText"/>
        <w:spacing w:before="149"/>
      </w:pPr>
      <w:r>
        <w:rPr>
          <w:b/>
        </w:rPr>
        <w:t>Álvaro:</w:t>
      </w:r>
      <w:r>
        <w:rPr>
          <w:b/>
          <w:spacing w:val="-7"/>
        </w:rPr>
        <w:t> </w:t>
      </w:r>
      <w:r>
        <w:rPr/>
        <w:t>Es</w:t>
      </w:r>
      <w:r>
        <w:rPr>
          <w:spacing w:val="-4"/>
        </w:rPr>
        <w:t> </w:t>
      </w:r>
      <w:r>
        <w:rPr/>
        <w:t>una</w:t>
      </w:r>
      <w:r>
        <w:rPr>
          <w:spacing w:val="-3"/>
        </w:rPr>
        <w:t> </w:t>
      </w:r>
      <w:r>
        <w:rPr/>
        <w:t>distinción</w:t>
      </w:r>
      <w:r>
        <w:rPr>
          <w:spacing w:val="-4"/>
        </w:rPr>
        <w:t> </w:t>
      </w:r>
      <w:r>
        <w:rPr/>
        <w:t>que</w:t>
      </w:r>
      <w:r>
        <w:rPr>
          <w:spacing w:val="-5"/>
        </w:rPr>
        <w:t> </w:t>
      </w:r>
      <w:r>
        <w:rPr/>
        <w:t>aprecio,</w:t>
      </w:r>
      <w:r>
        <w:rPr>
          <w:spacing w:val="-5"/>
        </w:rPr>
        <w:t> </w:t>
      </w:r>
      <w:r>
        <w:rPr/>
        <w:t>viniendo</w:t>
      </w:r>
      <w:r>
        <w:rPr>
          <w:spacing w:val="-7"/>
        </w:rPr>
        <w:t> </w:t>
      </w:r>
      <w:r>
        <w:rPr/>
        <w:t>de</w:t>
      </w:r>
      <w:r>
        <w:rPr>
          <w:spacing w:val="-5"/>
        </w:rPr>
        <w:t> </w:t>
      </w:r>
      <w:r>
        <w:rPr/>
        <w:t>alguien</w:t>
      </w:r>
      <w:r>
        <w:rPr>
          <w:spacing w:val="-4"/>
        </w:rPr>
        <w:t> </w:t>
      </w:r>
      <w:r>
        <w:rPr/>
        <w:t>con</w:t>
      </w:r>
      <w:r>
        <w:rPr>
          <w:spacing w:val="-5"/>
        </w:rPr>
        <w:t> </w:t>
      </w:r>
      <w:r>
        <w:rPr/>
        <w:t>su</w:t>
      </w:r>
      <w:r>
        <w:rPr>
          <w:spacing w:val="-3"/>
        </w:rPr>
        <w:t> </w:t>
      </w:r>
      <w:r>
        <w:rPr>
          <w:spacing w:val="-2"/>
        </w:rPr>
        <w:t>experiencia.</w:t>
      </w:r>
    </w:p>
    <w:p>
      <w:pPr>
        <w:pStyle w:val="BodyText"/>
        <w:spacing w:line="228" w:lineRule="auto" w:before="156"/>
        <w:ind w:right="224"/>
      </w:pPr>
      <w:r>
        <w:rPr>
          <w:b/>
        </w:rPr>
        <w:t>Víctor:</w:t>
      </w:r>
      <w:r>
        <w:rPr>
          <w:b/>
          <w:spacing w:val="-3"/>
        </w:rPr>
        <w:t> </w:t>
      </w:r>
      <w:r>
        <w:rPr/>
        <w:t>Es,</w:t>
      </w:r>
      <w:r>
        <w:rPr>
          <w:spacing w:val="-3"/>
        </w:rPr>
        <w:t> </w:t>
      </w:r>
      <w:r>
        <w:rPr/>
        <w:t>quizás,</w:t>
      </w:r>
      <w:r>
        <w:rPr>
          <w:spacing w:val="-6"/>
        </w:rPr>
        <w:t> </w:t>
      </w:r>
      <w:r>
        <w:rPr/>
        <w:t>la</w:t>
      </w:r>
      <w:r>
        <w:rPr>
          <w:spacing w:val="-2"/>
        </w:rPr>
        <w:t> </w:t>
      </w:r>
      <w:r>
        <w:rPr/>
        <w:t>lección</w:t>
      </w:r>
      <w:r>
        <w:rPr>
          <w:spacing w:val="-4"/>
        </w:rPr>
        <w:t> </w:t>
      </w:r>
      <w:r>
        <w:rPr/>
        <w:t>más</w:t>
      </w:r>
      <w:r>
        <w:rPr>
          <w:spacing w:val="-2"/>
        </w:rPr>
        <w:t> </w:t>
      </w:r>
      <w:r>
        <w:rPr/>
        <w:t>importante</w:t>
      </w:r>
      <w:r>
        <w:rPr>
          <w:spacing w:val="-3"/>
        </w:rPr>
        <w:t> </w:t>
      </w:r>
      <w:r>
        <w:rPr/>
        <w:t>que</w:t>
      </w:r>
      <w:r>
        <w:rPr>
          <w:spacing w:val="-4"/>
        </w:rPr>
        <w:t> </w:t>
      </w:r>
      <w:r>
        <w:rPr/>
        <w:t>puedo</w:t>
      </w:r>
      <w:r>
        <w:rPr>
          <w:spacing w:val="-3"/>
        </w:rPr>
        <w:t> </w:t>
      </w:r>
      <w:r>
        <w:rPr/>
        <w:t>ofrecerles:</w:t>
      </w:r>
      <w:r>
        <w:rPr>
          <w:spacing w:val="-3"/>
        </w:rPr>
        <w:t> </w:t>
      </w:r>
      <w:r>
        <w:rPr/>
        <w:t>la</w:t>
      </w:r>
      <w:r>
        <w:rPr>
          <w:spacing w:val="-2"/>
        </w:rPr>
        <w:t> </w:t>
      </w:r>
      <w:r>
        <w:rPr/>
        <w:t>justicia</w:t>
      </w:r>
      <w:r>
        <w:rPr>
          <w:spacing w:val="-2"/>
        </w:rPr>
        <w:t> </w:t>
      </w:r>
      <w:r>
        <w:rPr/>
        <w:t>funciona</w:t>
      </w:r>
      <w:r>
        <w:rPr>
          <w:spacing w:val="-2"/>
        </w:rPr>
        <w:t> </w:t>
      </w:r>
      <w:r>
        <w:rPr/>
        <w:t>mejor cuando distingue entre quienes diseñan el daño, y quienes son atrapados dentro de él.</w:t>
      </w:r>
    </w:p>
    <w:p>
      <w:pPr>
        <w:pStyle w:val="BodyText"/>
        <w:spacing w:before="149"/>
      </w:pPr>
      <w:r>
        <w:rPr>
          <w:b/>
        </w:rPr>
        <w:t>Álvaro:</w:t>
      </w:r>
      <w:r>
        <w:rPr>
          <w:b/>
          <w:spacing w:val="-7"/>
        </w:rPr>
        <w:t> </w:t>
      </w:r>
      <w:r>
        <w:rPr/>
        <w:t>La</w:t>
      </w:r>
      <w:r>
        <w:rPr>
          <w:spacing w:val="-3"/>
        </w:rPr>
        <w:t> </w:t>
      </w:r>
      <w:r>
        <w:rPr/>
        <w:t>tendré</w:t>
      </w:r>
      <w:r>
        <w:rPr>
          <w:spacing w:val="-5"/>
        </w:rPr>
        <w:t> </w:t>
      </w:r>
      <w:r>
        <w:rPr/>
        <w:t>presente,</w:t>
      </w:r>
      <w:r>
        <w:rPr>
          <w:spacing w:val="-4"/>
        </w:rPr>
        <w:t> </w:t>
      </w:r>
      <w:r>
        <w:rPr/>
        <w:t>en</w:t>
      </w:r>
      <w:r>
        <w:rPr>
          <w:spacing w:val="-5"/>
        </w:rPr>
        <w:t> </w:t>
      </w:r>
      <w:r>
        <w:rPr/>
        <w:t>los</w:t>
      </w:r>
      <w:r>
        <w:rPr>
          <w:spacing w:val="-3"/>
        </w:rPr>
        <w:t> </w:t>
      </w:r>
      <w:r>
        <w:rPr/>
        <w:t>casos</w:t>
      </w:r>
      <w:r>
        <w:rPr>
          <w:spacing w:val="-4"/>
        </w:rPr>
        <w:t> </w:t>
      </w:r>
      <w:r>
        <w:rPr/>
        <w:t>que</w:t>
      </w:r>
      <w:r>
        <w:rPr>
          <w:spacing w:val="-4"/>
        </w:rPr>
        <w:t> </w:t>
      </w:r>
      <w:r>
        <w:rPr>
          <w:spacing w:val="-2"/>
        </w:rPr>
        <w:t>quedan.</w:t>
      </w:r>
    </w:p>
    <w:p>
      <w:pPr>
        <w:pStyle w:val="BodyText"/>
        <w:spacing w:line="228" w:lineRule="auto" w:before="156"/>
        <w:ind w:right="224"/>
      </w:pPr>
      <w:r>
        <w:rPr>
          <w:b/>
        </w:rPr>
        <w:t>Víctor:</w:t>
      </w:r>
      <w:r>
        <w:rPr>
          <w:b/>
          <w:spacing w:val="-3"/>
        </w:rPr>
        <w:t> </w:t>
      </w:r>
      <w:r>
        <w:rPr/>
        <w:t>Especialmente</w:t>
      </w:r>
      <w:r>
        <w:rPr>
          <w:spacing w:val="-3"/>
        </w:rPr>
        <w:t> </w:t>
      </w:r>
      <w:r>
        <w:rPr/>
        <w:t>en</w:t>
      </w:r>
      <w:r>
        <w:rPr>
          <w:spacing w:val="-4"/>
        </w:rPr>
        <w:t> </w:t>
      </w:r>
      <w:r>
        <w:rPr/>
        <w:t>el</w:t>
      </w:r>
      <w:r>
        <w:rPr>
          <w:spacing w:val="-2"/>
        </w:rPr>
        <w:t> </w:t>
      </w:r>
      <w:r>
        <w:rPr/>
        <w:t>siguiente,</w:t>
      </w:r>
      <w:r>
        <w:rPr>
          <w:spacing w:val="-4"/>
        </w:rPr>
        <w:t> </w:t>
      </w:r>
      <w:r>
        <w:rPr/>
        <w:t>sospecho.</w:t>
      </w:r>
      <w:r>
        <w:rPr>
          <w:spacing w:val="-3"/>
        </w:rPr>
        <w:t> </w:t>
      </w:r>
      <w:r>
        <w:rPr/>
        <w:t>El</w:t>
      </w:r>
      <w:r>
        <w:rPr>
          <w:spacing w:val="-2"/>
        </w:rPr>
        <w:t> </w:t>
      </w:r>
      <w:r>
        <w:rPr/>
        <w:t>tráfico</w:t>
      </w:r>
      <w:r>
        <w:rPr>
          <w:spacing w:val="-3"/>
        </w:rPr>
        <w:t> </w:t>
      </w:r>
      <w:r>
        <w:rPr/>
        <w:t>de</w:t>
      </w:r>
      <w:r>
        <w:rPr>
          <w:spacing w:val="-4"/>
        </w:rPr>
        <w:t> </w:t>
      </w:r>
      <w:r>
        <w:rPr/>
        <w:t>órganos</w:t>
      </w:r>
      <w:r>
        <w:rPr>
          <w:spacing w:val="-5"/>
        </w:rPr>
        <w:t> </w:t>
      </w:r>
      <w:r>
        <w:rPr/>
        <w:t>va</w:t>
      </w:r>
      <w:r>
        <w:rPr>
          <w:spacing w:val="-2"/>
        </w:rPr>
        <w:t> </w:t>
      </w:r>
      <w:r>
        <w:rPr/>
        <w:t>a</w:t>
      </w:r>
      <w:r>
        <w:rPr>
          <w:spacing w:val="-3"/>
        </w:rPr>
        <w:t> </w:t>
      </w:r>
      <w:r>
        <w:rPr/>
        <w:t>poner</w:t>
      </w:r>
      <w:r>
        <w:rPr>
          <w:spacing w:val="-2"/>
        </w:rPr>
        <w:t> </w:t>
      </w:r>
      <w:r>
        <w:rPr/>
        <w:t>a</w:t>
      </w:r>
      <w:r>
        <w:rPr>
          <w:spacing w:val="-3"/>
        </w:rPr>
        <w:t> </w:t>
      </w:r>
      <w:r>
        <w:rPr/>
        <w:t>prueba</w:t>
      </w:r>
      <w:r>
        <w:rPr>
          <w:spacing w:val="-2"/>
        </w:rPr>
        <w:t> </w:t>
      </w:r>
      <w:r>
        <w:rPr/>
        <w:t>esa distinción de formas que ninguno de nosotros ha enfrentado todavía.</w:t>
      </w:r>
    </w:p>
    <w:p>
      <w:pPr>
        <w:pStyle w:val="BodyText"/>
        <w:spacing w:before="149"/>
      </w:pPr>
      <w:r>
        <w:rPr>
          <w:b/>
        </w:rPr>
        <w:t>Álvaro:</w:t>
      </w:r>
      <w:r>
        <w:rPr>
          <w:b/>
          <w:spacing w:val="-5"/>
        </w:rPr>
        <w:t> </w:t>
      </w:r>
      <w:r>
        <w:rPr/>
        <w:t>Estoy</w:t>
      </w:r>
      <w:r>
        <w:rPr>
          <w:spacing w:val="-3"/>
        </w:rPr>
        <w:t> </w:t>
      </w:r>
      <w:r>
        <w:rPr/>
        <w:t>preparado,</w:t>
      </w:r>
      <w:r>
        <w:rPr>
          <w:spacing w:val="-4"/>
        </w:rPr>
        <w:t> </w:t>
      </w:r>
      <w:r>
        <w:rPr/>
        <w:t>o</w:t>
      </w:r>
      <w:r>
        <w:rPr>
          <w:spacing w:val="-3"/>
        </w:rPr>
        <w:t> </w:t>
      </w:r>
      <w:r>
        <w:rPr/>
        <w:t>al</w:t>
      </w:r>
      <w:r>
        <w:rPr>
          <w:spacing w:val="-3"/>
        </w:rPr>
        <w:t> </w:t>
      </w:r>
      <w:r>
        <w:rPr/>
        <w:t>menos,</w:t>
      </w:r>
      <w:r>
        <w:rPr>
          <w:spacing w:val="-3"/>
        </w:rPr>
        <w:t> </w:t>
      </w:r>
      <w:r>
        <w:rPr/>
        <w:t>lo</w:t>
      </w:r>
      <w:r>
        <w:rPr>
          <w:spacing w:val="-2"/>
        </w:rPr>
        <w:t> intento.</w:t>
      </w:r>
    </w:p>
    <w:p>
      <w:pPr>
        <w:pStyle w:val="BodyText"/>
        <w:spacing w:line="228" w:lineRule="auto" w:before="155"/>
        <w:ind w:right="224"/>
      </w:pPr>
      <w:r>
        <w:rPr>
          <w:b/>
        </w:rPr>
        <w:t>Víctor:</w:t>
      </w:r>
      <w:r>
        <w:rPr>
          <w:b/>
          <w:spacing w:val="-4"/>
        </w:rPr>
        <w:t> </w:t>
      </w:r>
      <w:r>
        <w:rPr/>
        <w:t>Nadie</w:t>
      </w:r>
      <w:r>
        <w:rPr>
          <w:spacing w:val="-4"/>
        </w:rPr>
        <w:t> </w:t>
      </w:r>
      <w:r>
        <w:rPr/>
        <w:t>está</w:t>
      </w:r>
      <w:r>
        <w:rPr>
          <w:spacing w:val="-3"/>
        </w:rPr>
        <w:t> </w:t>
      </w:r>
      <w:r>
        <w:rPr/>
        <w:t>completamente</w:t>
      </w:r>
      <w:r>
        <w:rPr>
          <w:spacing w:val="-4"/>
        </w:rPr>
        <w:t> </w:t>
      </w:r>
      <w:r>
        <w:rPr/>
        <w:t>preparado</w:t>
      </w:r>
      <w:r>
        <w:rPr>
          <w:spacing w:val="-5"/>
        </w:rPr>
        <w:t> </w:t>
      </w:r>
      <w:r>
        <w:rPr/>
        <w:t>para</w:t>
      </w:r>
      <w:r>
        <w:rPr>
          <w:spacing w:val="-3"/>
        </w:rPr>
        <w:t> </w:t>
      </w:r>
      <w:r>
        <w:rPr/>
        <w:t>eso,</w:t>
      </w:r>
      <w:r>
        <w:rPr>
          <w:spacing w:val="-4"/>
        </w:rPr>
        <w:t> </w:t>
      </w:r>
      <w:r>
        <w:rPr/>
        <w:t>señor</w:t>
      </w:r>
      <w:r>
        <w:rPr>
          <w:spacing w:val="-3"/>
        </w:rPr>
        <w:t> </w:t>
      </w:r>
      <w:r>
        <w:rPr/>
        <w:t>Fuentes.</w:t>
      </w:r>
      <w:r>
        <w:rPr>
          <w:spacing w:val="-4"/>
        </w:rPr>
        <w:t> </w:t>
      </w:r>
      <w:r>
        <w:rPr/>
        <w:t>Pero</w:t>
      </w:r>
      <w:r>
        <w:rPr>
          <w:spacing w:val="-4"/>
        </w:rPr>
        <w:t> </w:t>
      </w:r>
      <w:r>
        <w:rPr/>
        <w:t>lo</w:t>
      </w:r>
      <w:r>
        <w:rPr>
          <w:spacing w:val="-4"/>
        </w:rPr>
        <w:t> </w:t>
      </w:r>
      <w:r>
        <w:rPr/>
        <w:t>enfrentaremos juntos, como con todo lo demás.</w:t>
      </w:r>
    </w:p>
    <w:p>
      <w:pPr>
        <w:pStyle w:val="BodyText"/>
        <w:spacing w:before="147"/>
      </w:pPr>
      <w:r>
        <w:rPr>
          <w:b/>
        </w:rPr>
        <w:t>Álvaro:</w:t>
      </w:r>
      <w:r>
        <w:rPr>
          <w:b/>
          <w:spacing w:val="-8"/>
        </w:rPr>
        <w:t> </w:t>
      </w:r>
      <w:r>
        <w:rPr/>
        <w:t>(Recogiendo</w:t>
      </w:r>
      <w:r>
        <w:rPr>
          <w:spacing w:val="-5"/>
        </w:rPr>
        <w:t> </w:t>
      </w:r>
      <w:r>
        <w:rPr/>
        <w:t>sus</w:t>
      </w:r>
      <w:r>
        <w:rPr>
          <w:spacing w:val="-6"/>
        </w:rPr>
        <w:t> </w:t>
      </w:r>
      <w:r>
        <w:rPr/>
        <w:t>cosas)</w:t>
      </w:r>
      <w:r>
        <w:rPr>
          <w:spacing w:val="-5"/>
        </w:rPr>
        <w:t> </w:t>
      </w:r>
      <w:r>
        <w:rPr/>
        <w:t>Buenas</w:t>
      </w:r>
      <w:r>
        <w:rPr>
          <w:spacing w:val="-4"/>
        </w:rPr>
        <w:t> </w:t>
      </w:r>
      <w:r>
        <w:rPr/>
        <w:t>noches,</w:t>
      </w:r>
      <w:r>
        <w:rPr>
          <w:spacing w:val="-7"/>
        </w:rPr>
        <w:t> </w:t>
      </w:r>
      <w:r>
        <w:rPr/>
        <w:t>Víctor.</w:t>
      </w:r>
      <w:r>
        <w:rPr>
          <w:spacing w:val="-4"/>
        </w:rPr>
        <w:t> </w:t>
      </w:r>
      <w:r>
        <w:rPr/>
        <w:t>Descanse,</w:t>
      </w:r>
      <w:r>
        <w:rPr>
          <w:spacing w:val="-5"/>
        </w:rPr>
        <w:t> </w:t>
      </w:r>
      <w:r>
        <w:rPr/>
        <w:t>va</w:t>
      </w:r>
      <w:r>
        <w:rPr>
          <w:spacing w:val="-4"/>
        </w:rPr>
        <w:t> </w:t>
      </w:r>
      <w:r>
        <w:rPr/>
        <w:t>a</w:t>
      </w:r>
      <w:r>
        <w:rPr>
          <w:spacing w:val="-3"/>
        </w:rPr>
        <w:t> </w:t>
      </w:r>
      <w:r>
        <w:rPr>
          <w:spacing w:val="-2"/>
        </w:rPr>
        <w:t>necesitarlo.</w:t>
      </w:r>
    </w:p>
    <w:p>
      <w:pPr>
        <w:pStyle w:val="BodyText"/>
        <w:spacing w:line="228" w:lineRule="auto" w:before="158"/>
        <w:ind w:right="224"/>
      </w:pPr>
      <w:r>
        <w:rPr>
          <w:b/>
        </w:rPr>
        <w:t>Víctor:</w:t>
      </w:r>
      <w:r>
        <w:rPr>
          <w:b/>
          <w:spacing w:val="-3"/>
        </w:rPr>
        <w:t> </w:t>
      </w:r>
      <w:r>
        <w:rPr/>
        <w:t>Buenas</w:t>
      </w:r>
      <w:r>
        <w:rPr>
          <w:spacing w:val="-2"/>
        </w:rPr>
        <w:t> </w:t>
      </w:r>
      <w:r>
        <w:rPr/>
        <w:t>noches,</w:t>
      </w:r>
      <w:r>
        <w:rPr>
          <w:spacing w:val="-5"/>
        </w:rPr>
        <w:t> </w:t>
      </w:r>
      <w:r>
        <w:rPr/>
        <w:t>señor</w:t>
      </w:r>
      <w:r>
        <w:rPr>
          <w:spacing w:val="-2"/>
        </w:rPr>
        <w:t> </w:t>
      </w:r>
      <w:r>
        <w:rPr/>
        <w:t>Fuentes.</w:t>
      </w:r>
      <w:r>
        <w:rPr>
          <w:spacing w:val="-3"/>
        </w:rPr>
        <w:t> </w:t>
      </w:r>
      <w:r>
        <w:rPr/>
        <w:t>Usted</w:t>
      </w:r>
      <w:r>
        <w:rPr>
          <w:spacing w:val="-3"/>
        </w:rPr>
        <w:t> </w:t>
      </w:r>
      <w:r>
        <w:rPr/>
        <w:t>también.</w:t>
      </w:r>
      <w:r>
        <w:rPr>
          <w:spacing w:val="-3"/>
        </w:rPr>
        <w:t> </w:t>
      </w:r>
      <w:r>
        <w:rPr/>
        <w:t>Mañana</w:t>
      </w:r>
      <w:r>
        <w:rPr>
          <w:spacing w:val="-2"/>
        </w:rPr>
        <w:t> </w:t>
      </w:r>
      <w:r>
        <w:rPr/>
        <w:t>empieza,</w:t>
      </w:r>
      <w:r>
        <w:rPr>
          <w:spacing w:val="-3"/>
        </w:rPr>
        <w:t> </w:t>
      </w:r>
      <w:r>
        <w:rPr/>
        <w:t>sospecho,</w:t>
      </w:r>
      <w:r>
        <w:rPr>
          <w:spacing w:val="-3"/>
        </w:rPr>
        <w:t> </w:t>
      </w:r>
      <w:r>
        <w:rPr/>
        <w:t>una</w:t>
      </w:r>
      <w:r>
        <w:rPr>
          <w:spacing w:val="-2"/>
        </w:rPr>
        <w:t> </w:t>
      </w:r>
      <w:r>
        <w:rPr/>
        <w:t>de</w:t>
      </w:r>
      <w:r>
        <w:rPr>
          <w:spacing w:val="-4"/>
        </w:rPr>
        <w:t> </w:t>
      </w:r>
      <w:r>
        <w:rPr/>
        <w:t>las sesiones más difíciles que hemos tenido.</w:t>
      </w:r>
    </w:p>
    <w:p>
      <w:pPr>
        <w:pStyle w:val="BodyText"/>
        <w:spacing w:before="147"/>
      </w:pPr>
      <w:r>
        <w:rPr>
          <w:b/>
        </w:rPr>
        <w:t>Álvaro:</w:t>
      </w:r>
      <w:r>
        <w:rPr>
          <w:b/>
          <w:spacing w:val="-6"/>
        </w:rPr>
        <w:t> </w:t>
      </w:r>
      <w:r>
        <w:rPr/>
        <w:t>Estaré</w:t>
      </w:r>
      <w:r>
        <w:rPr>
          <w:spacing w:val="-6"/>
        </w:rPr>
        <w:t> </w:t>
      </w:r>
      <w:r>
        <w:rPr/>
        <w:t>aquí,</w:t>
      </w:r>
      <w:r>
        <w:rPr>
          <w:spacing w:val="-2"/>
        </w:rPr>
        <w:t> </w:t>
      </w:r>
      <w:r>
        <w:rPr/>
        <w:t>listo</w:t>
      </w:r>
      <w:r>
        <w:rPr>
          <w:spacing w:val="-6"/>
        </w:rPr>
        <w:t> </w:t>
      </w:r>
      <w:r>
        <w:rPr/>
        <w:t>para</w:t>
      </w:r>
      <w:r>
        <w:rPr>
          <w:spacing w:val="-2"/>
        </w:rPr>
        <w:t> </w:t>
      </w:r>
      <w:r>
        <w:rPr/>
        <w:t>escuchar,</w:t>
      </w:r>
      <w:r>
        <w:rPr>
          <w:spacing w:val="-2"/>
        </w:rPr>
        <w:t> </w:t>
      </w:r>
      <w:r>
        <w:rPr/>
        <w:t>sea</w:t>
      </w:r>
      <w:r>
        <w:rPr>
          <w:spacing w:val="-5"/>
        </w:rPr>
        <w:t> </w:t>
      </w:r>
      <w:r>
        <w:rPr/>
        <w:t>lo</w:t>
      </w:r>
      <w:r>
        <w:rPr>
          <w:spacing w:val="-3"/>
        </w:rPr>
        <w:t> </w:t>
      </w:r>
      <w:r>
        <w:rPr/>
        <w:t>que</w:t>
      </w:r>
      <w:r>
        <w:rPr>
          <w:spacing w:val="-3"/>
        </w:rPr>
        <w:t> </w:t>
      </w:r>
      <w:r>
        <w:rPr>
          <w:spacing w:val="-4"/>
        </w:rPr>
        <w:t>sea.</w:t>
      </w:r>
    </w:p>
    <w:p>
      <w:pPr>
        <w:pStyle w:val="BodyText"/>
        <w:spacing w:line="228" w:lineRule="auto" w:before="158"/>
        <w:ind w:right="100"/>
      </w:pPr>
      <w:r>
        <w:rPr>
          <w:b/>
        </w:rPr>
        <w:t>Víctor:</w:t>
      </w:r>
      <w:r>
        <w:rPr>
          <w:b/>
          <w:spacing w:val="-2"/>
        </w:rPr>
        <w:t> </w:t>
      </w:r>
      <w:r>
        <w:rPr/>
        <w:t>Es</w:t>
      </w:r>
      <w:r>
        <w:rPr>
          <w:spacing w:val="-1"/>
        </w:rPr>
        <w:t> </w:t>
      </w:r>
      <w:r>
        <w:rPr/>
        <w:t>exactamente</w:t>
      </w:r>
      <w:r>
        <w:rPr>
          <w:spacing w:val="-2"/>
        </w:rPr>
        <w:t> </w:t>
      </w:r>
      <w:r>
        <w:rPr/>
        <w:t>esa</w:t>
      </w:r>
      <w:r>
        <w:rPr>
          <w:spacing w:val="-2"/>
        </w:rPr>
        <w:t> </w:t>
      </w:r>
      <w:r>
        <w:rPr/>
        <w:t>disposición</w:t>
      </w:r>
      <w:r>
        <w:rPr>
          <w:spacing w:val="-3"/>
        </w:rPr>
        <w:t> </w:t>
      </w:r>
      <w:r>
        <w:rPr/>
        <w:t>la</w:t>
      </w:r>
      <w:r>
        <w:rPr>
          <w:spacing w:val="-1"/>
        </w:rPr>
        <w:t> </w:t>
      </w:r>
      <w:r>
        <w:rPr/>
        <w:t>que</w:t>
      </w:r>
      <w:r>
        <w:rPr>
          <w:spacing w:val="-3"/>
        </w:rPr>
        <w:t> </w:t>
      </w:r>
      <w:r>
        <w:rPr/>
        <w:t>ha</w:t>
      </w:r>
      <w:r>
        <w:rPr>
          <w:spacing w:val="-1"/>
        </w:rPr>
        <w:t> </w:t>
      </w:r>
      <w:r>
        <w:rPr/>
        <w:t>hecho</w:t>
      </w:r>
      <w:r>
        <w:rPr>
          <w:spacing w:val="-3"/>
        </w:rPr>
        <w:t> </w:t>
      </w:r>
      <w:r>
        <w:rPr/>
        <w:t>posible</w:t>
      </w:r>
      <w:r>
        <w:rPr>
          <w:spacing w:val="-3"/>
        </w:rPr>
        <w:t> </w:t>
      </w:r>
      <w:r>
        <w:rPr/>
        <w:t>todo</w:t>
      </w:r>
      <w:r>
        <w:rPr>
          <w:spacing w:val="-3"/>
        </w:rPr>
        <w:t> </w:t>
      </w:r>
      <w:r>
        <w:rPr/>
        <w:t>lo</w:t>
      </w:r>
      <w:r>
        <w:rPr>
          <w:spacing w:val="-5"/>
        </w:rPr>
        <w:t> </w:t>
      </w:r>
      <w:r>
        <w:rPr/>
        <w:t>que</w:t>
      </w:r>
      <w:r>
        <w:rPr>
          <w:spacing w:val="-3"/>
        </w:rPr>
        <w:t> </w:t>
      </w:r>
      <w:r>
        <w:rPr/>
        <w:t>hemos</w:t>
      </w:r>
      <w:r>
        <w:rPr>
          <w:spacing w:val="-2"/>
        </w:rPr>
        <w:t> </w:t>
      </w:r>
      <w:r>
        <w:rPr/>
        <w:t>logrado juntos hasta ahora.</w:t>
      </w:r>
    </w:p>
    <w:p>
      <w:pPr>
        <w:pStyle w:val="BodyText"/>
        <w:spacing w:before="146"/>
      </w:pPr>
      <w:r>
        <w:rPr>
          <w:b/>
        </w:rPr>
        <w:t>Carlos:</w:t>
      </w:r>
      <w:r>
        <w:rPr>
          <w:b/>
          <w:spacing w:val="-6"/>
        </w:rPr>
        <w:t> </w:t>
      </w:r>
      <w:r>
        <w:rPr/>
        <w:t>Bien</w:t>
      </w:r>
      <w:r>
        <w:rPr>
          <w:spacing w:val="-5"/>
        </w:rPr>
        <w:t> </w:t>
      </w:r>
      <w:r>
        <w:rPr/>
        <w:t>dicho,</w:t>
      </w:r>
      <w:r>
        <w:rPr>
          <w:spacing w:val="-4"/>
        </w:rPr>
        <w:t> </w:t>
      </w:r>
      <w:r>
        <w:rPr/>
        <w:t>los</w:t>
      </w:r>
      <w:r>
        <w:rPr>
          <w:spacing w:val="-4"/>
        </w:rPr>
        <w:t> </w:t>
      </w:r>
      <w:r>
        <w:rPr/>
        <w:t>dos.</w:t>
      </w:r>
      <w:r>
        <w:rPr>
          <w:spacing w:val="-4"/>
        </w:rPr>
        <w:t> </w:t>
      </w:r>
      <w:r>
        <w:rPr/>
        <w:t>Nos</w:t>
      </w:r>
      <w:r>
        <w:rPr>
          <w:spacing w:val="-4"/>
        </w:rPr>
        <w:t> </w:t>
      </w:r>
      <w:r>
        <w:rPr/>
        <w:t>vemos</w:t>
      </w:r>
      <w:r>
        <w:rPr>
          <w:spacing w:val="-4"/>
        </w:rPr>
        <w:t> </w:t>
      </w:r>
      <w:r>
        <w:rPr>
          <w:spacing w:val="-2"/>
        </w:rPr>
        <w:t>mañana.</w:t>
      </w:r>
    </w:p>
    <w:p>
      <w:pPr>
        <w:spacing w:line="324" w:lineRule="auto" w:before="144"/>
        <w:ind w:left="85" w:right="6536" w:firstLine="0"/>
        <w:jc w:val="both"/>
        <w:rPr>
          <w:sz w:val="22"/>
        </w:rPr>
      </w:pPr>
      <w:r>
        <w:rPr>
          <w:b/>
          <w:sz w:val="22"/>
        </w:rPr>
        <w:t>Víctor: </w:t>
      </w:r>
      <w:r>
        <w:rPr>
          <w:sz w:val="22"/>
        </w:rPr>
        <w:t>Hasta mañana, entonces. </w:t>
      </w:r>
      <w:r>
        <w:rPr>
          <w:b/>
          <w:sz w:val="22"/>
        </w:rPr>
        <w:t>Camila:</w:t>
      </w:r>
      <w:r>
        <w:rPr>
          <w:b/>
          <w:spacing w:val="-7"/>
          <w:sz w:val="22"/>
        </w:rPr>
        <w:t> </w:t>
      </w:r>
      <w:r>
        <w:rPr>
          <w:sz w:val="22"/>
        </w:rPr>
        <w:t>Descansen</w:t>
      </w:r>
      <w:r>
        <w:rPr>
          <w:spacing w:val="-9"/>
          <w:sz w:val="22"/>
        </w:rPr>
        <w:t> </w:t>
      </w:r>
      <w:r>
        <w:rPr>
          <w:sz w:val="22"/>
        </w:rPr>
        <w:t>bien,</w:t>
      </w:r>
      <w:r>
        <w:rPr>
          <w:spacing w:val="-8"/>
          <w:sz w:val="22"/>
        </w:rPr>
        <w:t> </w:t>
      </w:r>
      <w:r>
        <w:rPr>
          <w:sz w:val="22"/>
        </w:rPr>
        <w:t>los</w:t>
      </w:r>
      <w:r>
        <w:rPr>
          <w:spacing w:val="-8"/>
          <w:sz w:val="22"/>
        </w:rPr>
        <w:t> </w:t>
      </w:r>
      <w:r>
        <w:rPr>
          <w:sz w:val="22"/>
        </w:rPr>
        <w:t>dos. </w:t>
      </w:r>
      <w:r>
        <w:rPr>
          <w:b/>
          <w:sz w:val="22"/>
        </w:rPr>
        <w:t>Álvaro: </w:t>
      </w:r>
      <w:r>
        <w:rPr>
          <w:sz w:val="22"/>
        </w:rPr>
        <w:t>Tú también, Camila.</w:t>
      </w:r>
    </w:p>
    <w:p>
      <w:pPr>
        <w:spacing w:before="5"/>
        <w:ind w:left="85" w:right="0" w:firstLine="0"/>
        <w:jc w:val="both"/>
        <w:rPr>
          <w:sz w:val="22"/>
        </w:rPr>
      </w:pPr>
      <w:r>
        <w:rPr>
          <w:b/>
          <w:sz w:val="22"/>
        </w:rPr>
        <w:t>Carlos:</w:t>
      </w:r>
      <w:r>
        <w:rPr>
          <w:b/>
          <w:spacing w:val="-4"/>
          <w:sz w:val="22"/>
        </w:rPr>
        <w:t> </w:t>
      </w:r>
      <w:r>
        <w:rPr>
          <w:sz w:val="22"/>
        </w:rPr>
        <w:t>Buenas</w:t>
      </w:r>
      <w:r>
        <w:rPr>
          <w:spacing w:val="-4"/>
          <w:sz w:val="22"/>
        </w:rPr>
        <w:t> </w:t>
      </w:r>
      <w:r>
        <w:rPr>
          <w:sz w:val="22"/>
        </w:rPr>
        <w:t>noches</w:t>
      </w:r>
      <w:r>
        <w:rPr>
          <w:spacing w:val="-5"/>
          <w:sz w:val="22"/>
        </w:rPr>
        <w:t> </w:t>
      </w:r>
      <w:r>
        <w:rPr>
          <w:sz w:val="22"/>
        </w:rPr>
        <w:t>a</w:t>
      </w:r>
      <w:r>
        <w:rPr>
          <w:spacing w:val="-3"/>
          <w:sz w:val="22"/>
        </w:rPr>
        <w:t> </w:t>
      </w:r>
      <w:r>
        <w:rPr>
          <w:spacing w:val="-2"/>
          <w:sz w:val="22"/>
        </w:rPr>
        <w:t>todos.</w:t>
      </w:r>
    </w:p>
    <w:p>
      <w:pPr>
        <w:spacing w:after="0"/>
        <w:jc w:val="both"/>
        <w:rPr>
          <w:sz w:val="22"/>
        </w:rPr>
        <w:sectPr>
          <w:pgSz w:w="11910" w:h="16840"/>
          <w:pgMar w:top="1240" w:bottom="280" w:left="992" w:right="992"/>
        </w:sectPr>
      </w:pPr>
    </w:p>
    <w:p>
      <w:pPr>
        <w:pStyle w:val="BodyText"/>
        <w:spacing w:line="228" w:lineRule="auto" w:before="50"/>
      </w:pPr>
      <w:r>
        <w:rPr/>
        <w:t>새로운</w:t>
      </w:r>
      <w:r>
        <w:rPr>
          <w:spacing w:val="31"/>
        </w:rPr>
        <w:t> </w:t>
      </w:r>
      <w:r>
        <w:rPr/>
        <w:t>국면.</w:t>
      </w:r>
      <w:r>
        <w:rPr>
          <w:spacing w:val="30"/>
        </w:rPr>
        <w:t> </w:t>
      </w:r>
      <w:r>
        <w:rPr/>
        <w:t>빅토르가</w:t>
      </w:r>
      <w:r>
        <w:rPr>
          <w:spacing w:val="31"/>
        </w:rPr>
        <w:t> </w:t>
      </w:r>
      <w:r>
        <w:rPr/>
        <w:t>'푸른</w:t>
      </w:r>
      <w:r>
        <w:rPr>
          <w:spacing w:val="31"/>
        </w:rPr>
        <w:t> </w:t>
      </w:r>
      <w:r>
        <w:rPr/>
        <w:t>열차</w:t>
      </w:r>
      <w:r>
        <w:rPr>
          <w:spacing w:val="28"/>
        </w:rPr>
        <w:t> </w:t>
      </w:r>
      <w:r>
        <w:rPr/>
        <w:t>작전'을</w:t>
      </w:r>
      <w:r>
        <w:rPr>
          <w:spacing w:val="28"/>
        </w:rPr>
        <w:t> </w:t>
      </w:r>
      <w:r>
        <w:rPr/>
        <w:t>소개합니다</w:t>
      </w:r>
      <w:r>
        <w:rPr>
          <w:spacing w:val="31"/>
        </w:rPr>
        <w:t> </w:t>
      </w:r>
      <w:r>
        <w:rPr/>
        <w:t>—</w:t>
      </w:r>
      <w:r>
        <w:rPr>
          <w:spacing w:val="27"/>
        </w:rPr>
        <w:t> </w:t>
      </w:r>
      <w:r>
        <w:rPr/>
        <w:t>로셀요의</w:t>
      </w:r>
      <w:r>
        <w:rPr>
          <w:spacing w:val="31"/>
        </w:rPr>
        <w:t> </w:t>
      </w:r>
      <w:r>
        <w:rPr/>
        <w:t>실제</w:t>
      </w:r>
      <w:r>
        <w:rPr>
          <w:spacing w:val="31"/>
        </w:rPr>
        <w:t> </w:t>
      </w:r>
      <w:r>
        <w:rPr/>
        <w:t>이동</w:t>
      </w:r>
      <w:r>
        <w:rPr>
          <w:spacing w:val="28"/>
        </w:rPr>
        <w:t> </w:t>
      </w:r>
      <w:r>
        <w:rPr/>
        <w:t>패턴(기차·항공·차 량)을</w:t>
      </w:r>
      <w:r>
        <w:rPr>
          <w:spacing w:val="40"/>
        </w:rPr>
        <w:t> </w:t>
      </w:r>
      <w:r>
        <w:rPr/>
        <w:t>추적해</w:t>
      </w:r>
      <w:r>
        <w:rPr>
          <w:spacing w:val="40"/>
        </w:rPr>
        <w:t> </w:t>
      </w:r>
      <w:r>
        <w:rPr/>
        <w:t>예측</w:t>
      </w:r>
      <w:r>
        <w:rPr>
          <w:spacing w:val="40"/>
        </w:rPr>
        <w:t> </w:t>
      </w:r>
      <w:r>
        <w:rPr/>
        <w:t>가능한</w:t>
      </w:r>
      <w:r>
        <w:rPr>
          <w:spacing w:val="40"/>
        </w:rPr>
        <w:t> </w:t>
      </w:r>
      <w:r>
        <w:rPr/>
        <w:t>규칙을</w:t>
      </w:r>
      <w:r>
        <w:rPr>
          <w:spacing w:val="40"/>
        </w:rPr>
        <w:t> </w:t>
      </w:r>
      <w:r>
        <w:rPr/>
        <w:t>찾는</w:t>
      </w:r>
      <w:r>
        <w:rPr>
          <w:spacing w:val="40"/>
        </w:rPr>
        <w:t> </w:t>
      </w:r>
      <w:r>
        <w:rPr/>
        <w:t>첫</w:t>
      </w:r>
      <w:r>
        <w:rPr>
          <w:spacing w:val="40"/>
        </w:rPr>
        <w:t> </w:t>
      </w:r>
      <w:r>
        <w:rPr/>
        <w:t>단계입니다.</w:t>
      </w:r>
    </w:p>
    <w:p>
      <w:pPr>
        <w:pStyle w:val="BodyText"/>
        <w:spacing w:line="230" w:lineRule="auto" w:before="158"/>
      </w:pPr>
      <w:r>
        <w:rPr>
          <w:b/>
        </w:rPr>
        <w:t>Víctor:</w:t>
      </w:r>
      <w:r>
        <w:rPr>
          <w:b/>
          <w:spacing w:val="-2"/>
        </w:rPr>
        <w:t> </w:t>
      </w:r>
      <w:r>
        <w:rPr/>
        <w:t>Empezamos</w:t>
      </w:r>
      <w:r>
        <w:rPr>
          <w:spacing w:val="-2"/>
        </w:rPr>
        <w:t> </w:t>
      </w:r>
      <w:r>
        <w:rPr/>
        <w:t>la</w:t>
      </w:r>
      <w:r>
        <w:rPr>
          <w:spacing w:val="-1"/>
        </w:rPr>
        <w:t> </w:t>
      </w:r>
      <w:r>
        <w:rPr/>
        <w:t>fase</w:t>
      </w:r>
      <w:r>
        <w:rPr>
          <w:spacing w:val="-3"/>
        </w:rPr>
        <w:t> </w:t>
      </w:r>
      <w:r>
        <w:rPr/>
        <w:t>de</w:t>
      </w:r>
      <w:r>
        <w:rPr>
          <w:spacing w:val="-3"/>
        </w:rPr>
        <w:t> </w:t>
      </w:r>
      <w:r>
        <w:rPr/>
        <w:t>captura</w:t>
      </w:r>
      <w:r>
        <w:rPr>
          <w:spacing w:val="-1"/>
        </w:rPr>
        <w:t> </w:t>
      </w:r>
      <w:r>
        <w:rPr/>
        <w:t>con</w:t>
      </w:r>
      <w:r>
        <w:rPr>
          <w:spacing w:val="-3"/>
        </w:rPr>
        <w:t> </w:t>
      </w:r>
      <w:r>
        <w:rPr/>
        <w:t>algo</w:t>
      </w:r>
      <w:r>
        <w:rPr>
          <w:spacing w:val="-5"/>
        </w:rPr>
        <w:t> </w:t>
      </w:r>
      <w:r>
        <w:rPr/>
        <w:t>que</w:t>
      </w:r>
      <w:r>
        <w:rPr>
          <w:spacing w:val="-3"/>
        </w:rPr>
        <w:t> </w:t>
      </w:r>
      <w:r>
        <w:rPr/>
        <w:t>llamamos</w:t>
      </w:r>
      <w:r>
        <w:rPr>
          <w:spacing w:val="-2"/>
        </w:rPr>
        <w:t> </w:t>
      </w:r>
      <w:r>
        <w:rPr/>
        <w:t>Tren</w:t>
      </w:r>
      <w:r>
        <w:rPr>
          <w:spacing w:val="-5"/>
        </w:rPr>
        <w:t> </w:t>
      </w:r>
      <w:r>
        <w:rPr/>
        <w:t>Azul:</w:t>
      </w:r>
      <w:r>
        <w:rPr>
          <w:spacing w:val="-2"/>
        </w:rPr>
        <w:t> </w:t>
      </w:r>
      <w:r>
        <w:rPr/>
        <w:t>el</w:t>
      </w:r>
      <w:r>
        <w:rPr>
          <w:spacing w:val="-1"/>
        </w:rPr>
        <w:t> </w:t>
      </w:r>
      <w:r>
        <w:rPr/>
        <w:t>mapeo</w:t>
      </w:r>
      <w:r>
        <w:rPr>
          <w:spacing w:val="-3"/>
        </w:rPr>
        <w:t> </w:t>
      </w:r>
      <w:r>
        <w:rPr/>
        <w:t>completo</w:t>
      </w:r>
      <w:r>
        <w:rPr>
          <w:spacing w:val="-1"/>
        </w:rPr>
        <w:t> </w:t>
      </w:r>
      <w:r>
        <w:rPr/>
        <w:t>de los patrones de movimiento de Roselló.</w:t>
      </w:r>
    </w:p>
    <w:p>
      <w:pPr>
        <w:pStyle w:val="BodyText"/>
        <w:spacing w:before="144"/>
      </w:pPr>
      <w:r>
        <w:rPr>
          <w:b/>
        </w:rPr>
        <w:t>Carlos:</w:t>
      </w:r>
      <w:r>
        <w:rPr>
          <w:b/>
          <w:spacing w:val="-4"/>
        </w:rPr>
        <w:t> </w:t>
      </w:r>
      <w:r>
        <w:rPr/>
        <w:t>¿Por</w:t>
      </w:r>
      <w:r>
        <w:rPr>
          <w:spacing w:val="-2"/>
        </w:rPr>
        <w:t> </w:t>
      </w:r>
      <w:r>
        <w:rPr/>
        <w:t>qué</w:t>
      </w:r>
      <w:r>
        <w:rPr>
          <w:spacing w:val="-5"/>
        </w:rPr>
        <w:t> </w:t>
      </w:r>
      <w:r>
        <w:rPr/>
        <w:t>ese</w:t>
      </w:r>
      <w:r>
        <w:rPr>
          <w:spacing w:val="-4"/>
        </w:rPr>
        <w:t> </w:t>
      </w:r>
      <w:r>
        <w:rPr/>
        <w:t>nombre,</w:t>
      </w:r>
      <w:r>
        <w:rPr>
          <w:spacing w:val="-3"/>
        </w:rPr>
        <w:t> </w:t>
      </w:r>
      <w:r>
        <w:rPr>
          <w:spacing w:val="-2"/>
        </w:rPr>
        <w:t>específicamente?</w:t>
      </w:r>
    </w:p>
    <w:p>
      <w:pPr>
        <w:pStyle w:val="BodyText"/>
        <w:spacing w:line="228" w:lineRule="auto" w:before="156"/>
        <w:ind w:right="224"/>
      </w:pPr>
      <w:r>
        <w:rPr>
          <w:b/>
        </w:rPr>
        <w:t>Víctor:</w:t>
      </w:r>
      <w:r>
        <w:rPr>
          <w:b/>
          <w:spacing w:val="-3"/>
        </w:rPr>
        <w:t> </w:t>
      </w:r>
      <w:r>
        <w:rPr/>
        <w:t>Porque,</w:t>
      </w:r>
      <w:r>
        <w:rPr>
          <w:spacing w:val="-3"/>
        </w:rPr>
        <w:t> </w:t>
      </w:r>
      <w:r>
        <w:rPr/>
        <w:t>según</w:t>
      </w:r>
      <w:r>
        <w:rPr>
          <w:spacing w:val="-4"/>
        </w:rPr>
        <w:t> </w:t>
      </w:r>
      <w:r>
        <w:rPr/>
        <w:t>supe</w:t>
      </w:r>
      <w:r>
        <w:rPr>
          <w:spacing w:val="-4"/>
        </w:rPr>
        <w:t> </w:t>
      </w:r>
      <w:r>
        <w:rPr/>
        <w:t>hace</w:t>
      </w:r>
      <w:r>
        <w:rPr>
          <w:spacing w:val="-4"/>
        </w:rPr>
        <w:t> </w:t>
      </w:r>
      <w:r>
        <w:rPr/>
        <w:t>años,</w:t>
      </w:r>
      <w:r>
        <w:rPr>
          <w:spacing w:val="-3"/>
        </w:rPr>
        <w:t> </w:t>
      </w:r>
      <w:r>
        <w:rPr/>
        <w:t>prefiere</w:t>
      </w:r>
      <w:r>
        <w:rPr>
          <w:spacing w:val="-5"/>
        </w:rPr>
        <w:t> </w:t>
      </w:r>
      <w:r>
        <w:rPr/>
        <w:t>los</w:t>
      </w:r>
      <w:r>
        <w:rPr>
          <w:spacing w:val="-3"/>
        </w:rPr>
        <w:t> </w:t>
      </w:r>
      <w:r>
        <w:rPr/>
        <w:t>trenes</w:t>
      </w:r>
      <w:r>
        <w:rPr>
          <w:spacing w:val="-3"/>
        </w:rPr>
        <w:t> </w:t>
      </w:r>
      <w:r>
        <w:rPr/>
        <w:t>nocturnos</w:t>
      </w:r>
      <w:r>
        <w:rPr>
          <w:spacing w:val="-2"/>
        </w:rPr>
        <w:t> </w:t>
      </w:r>
      <w:r>
        <w:rPr/>
        <w:t>para</w:t>
      </w:r>
      <w:r>
        <w:rPr>
          <w:spacing w:val="-2"/>
        </w:rPr>
        <w:t> </w:t>
      </w:r>
      <w:r>
        <w:rPr/>
        <w:t>trayectos</w:t>
      </w:r>
      <w:r>
        <w:rPr>
          <w:spacing w:val="-2"/>
        </w:rPr>
        <w:t> </w:t>
      </w:r>
      <w:r>
        <w:rPr/>
        <w:t>medios, considerándolos más discretos que los vuelos privados, que dejan rastros más fáciles de </w:t>
      </w:r>
      <w:r>
        <w:rPr>
          <w:spacing w:val="-2"/>
        </w:rPr>
        <w:t>rastrear.</w:t>
      </w:r>
    </w:p>
    <w:p>
      <w:pPr>
        <w:pStyle w:val="BodyText"/>
        <w:spacing w:before="150"/>
      </w:pPr>
      <w:r>
        <w:rPr>
          <w:b/>
        </w:rPr>
        <w:t>Álvaro:</w:t>
      </w:r>
      <w:r>
        <w:rPr>
          <w:b/>
          <w:spacing w:val="-6"/>
        </w:rPr>
        <w:t> </w:t>
      </w:r>
      <w:r>
        <w:rPr/>
        <w:t>¿Tiene</w:t>
      </w:r>
      <w:r>
        <w:rPr>
          <w:spacing w:val="-6"/>
        </w:rPr>
        <w:t> </w:t>
      </w:r>
      <w:r>
        <w:rPr/>
        <w:t>rutas</w:t>
      </w:r>
      <w:r>
        <w:rPr>
          <w:spacing w:val="-4"/>
        </w:rPr>
        <w:t> </w:t>
      </w:r>
      <w:r>
        <w:rPr/>
        <w:t>favoritas,</w:t>
      </w:r>
      <w:r>
        <w:rPr>
          <w:spacing w:val="-4"/>
        </w:rPr>
        <w:t> </w:t>
      </w:r>
      <w:r>
        <w:rPr>
          <w:spacing w:val="-2"/>
        </w:rPr>
        <w:t>específicamente?</w:t>
      </w:r>
    </w:p>
    <w:p>
      <w:pPr>
        <w:pStyle w:val="BodyText"/>
        <w:spacing w:line="228" w:lineRule="auto" w:before="158"/>
        <w:ind w:right="224"/>
      </w:pPr>
      <w:r>
        <w:rPr>
          <w:b/>
        </w:rPr>
        <w:t>Víctor:</w:t>
      </w:r>
      <w:r>
        <w:rPr>
          <w:b/>
          <w:spacing w:val="-4"/>
        </w:rPr>
        <w:t> </w:t>
      </w:r>
      <w:r>
        <w:rPr/>
        <w:t>Ginebra-Milán,</w:t>
      </w:r>
      <w:r>
        <w:rPr>
          <w:spacing w:val="-4"/>
        </w:rPr>
        <w:t> </w:t>
      </w:r>
      <w:r>
        <w:rPr/>
        <w:t>Zúrich-París,</w:t>
      </w:r>
      <w:r>
        <w:rPr>
          <w:spacing w:val="-4"/>
        </w:rPr>
        <w:t> </w:t>
      </w:r>
      <w:r>
        <w:rPr/>
        <w:t>y</w:t>
      </w:r>
      <w:r>
        <w:rPr>
          <w:spacing w:val="-5"/>
        </w:rPr>
        <w:t> </w:t>
      </w:r>
      <w:r>
        <w:rPr/>
        <w:t>ocasionalmente</w:t>
      </w:r>
      <w:r>
        <w:rPr>
          <w:spacing w:val="-4"/>
        </w:rPr>
        <w:t> </w:t>
      </w:r>
      <w:r>
        <w:rPr/>
        <w:t>Madrid-Lisboa,</w:t>
      </w:r>
      <w:r>
        <w:rPr>
          <w:spacing w:val="-4"/>
        </w:rPr>
        <w:t> </w:t>
      </w:r>
      <w:r>
        <w:rPr/>
        <w:t>según</w:t>
      </w:r>
      <w:r>
        <w:rPr>
          <w:spacing w:val="-5"/>
        </w:rPr>
        <w:t> </w:t>
      </w:r>
      <w:r>
        <w:rPr/>
        <w:t>los</w:t>
      </w:r>
      <w:r>
        <w:rPr>
          <w:spacing w:val="-4"/>
        </w:rPr>
        <w:t> </w:t>
      </w:r>
      <w:r>
        <w:rPr/>
        <w:t>patrones</w:t>
      </w:r>
      <w:r>
        <w:rPr>
          <w:spacing w:val="-3"/>
        </w:rPr>
        <w:t> </w:t>
      </w:r>
      <w:r>
        <w:rPr/>
        <w:t>que recuerdo de mi tiempo en la organización.</w:t>
      </w:r>
    </w:p>
    <w:p>
      <w:pPr>
        <w:pStyle w:val="BodyText"/>
        <w:spacing w:before="146"/>
      </w:pPr>
      <w:r>
        <w:rPr>
          <w:b/>
        </w:rPr>
        <w:t>Carlos:</w:t>
      </w:r>
      <w:r>
        <w:rPr>
          <w:b/>
          <w:spacing w:val="-7"/>
        </w:rPr>
        <w:t> </w:t>
      </w:r>
      <w:r>
        <w:rPr/>
        <w:t>¿Esos</w:t>
      </w:r>
      <w:r>
        <w:rPr>
          <w:spacing w:val="-4"/>
        </w:rPr>
        <w:t> </w:t>
      </w:r>
      <w:r>
        <w:rPr/>
        <w:t>patrones</w:t>
      </w:r>
      <w:r>
        <w:rPr>
          <w:spacing w:val="-4"/>
        </w:rPr>
        <w:t> </w:t>
      </w:r>
      <w:r>
        <w:rPr/>
        <w:t>siguen</w:t>
      </w:r>
      <w:r>
        <w:rPr>
          <w:spacing w:val="-5"/>
        </w:rPr>
        <w:t> </w:t>
      </w:r>
      <w:r>
        <w:rPr/>
        <w:t>siendo</w:t>
      </w:r>
      <w:r>
        <w:rPr>
          <w:spacing w:val="-4"/>
        </w:rPr>
        <w:t> </w:t>
      </w:r>
      <w:r>
        <w:rPr/>
        <w:t>válidos,</w:t>
      </w:r>
      <w:r>
        <w:rPr>
          <w:spacing w:val="-5"/>
        </w:rPr>
        <w:t> </w:t>
      </w:r>
      <w:r>
        <w:rPr/>
        <w:t>después</w:t>
      </w:r>
      <w:r>
        <w:rPr>
          <w:spacing w:val="-4"/>
        </w:rPr>
        <w:t> </w:t>
      </w:r>
      <w:r>
        <w:rPr/>
        <w:t>de</w:t>
      </w:r>
      <w:r>
        <w:rPr>
          <w:spacing w:val="-6"/>
        </w:rPr>
        <w:t> </w:t>
      </w:r>
      <w:r>
        <w:rPr/>
        <w:t>tantos</w:t>
      </w:r>
      <w:r>
        <w:rPr>
          <w:spacing w:val="-3"/>
        </w:rPr>
        <w:t> </w:t>
      </w:r>
      <w:r>
        <w:rPr>
          <w:spacing w:val="-2"/>
        </w:rPr>
        <w:t>años?</w:t>
      </w:r>
    </w:p>
    <w:p>
      <w:pPr>
        <w:pStyle w:val="BodyText"/>
        <w:spacing w:line="228" w:lineRule="auto" w:before="158"/>
        <w:ind w:right="224"/>
      </w:pPr>
      <w:r>
        <w:rPr>
          <w:b/>
        </w:rPr>
        <w:t>Víctor:</w:t>
      </w:r>
      <w:r>
        <w:rPr>
          <w:b/>
          <w:spacing w:val="-3"/>
        </w:rPr>
        <w:t> </w:t>
      </w:r>
      <w:r>
        <w:rPr/>
        <w:t>No</w:t>
      </w:r>
      <w:r>
        <w:rPr>
          <w:spacing w:val="-3"/>
        </w:rPr>
        <w:t> </w:t>
      </w:r>
      <w:r>
        <w:rPr/>
        <w:t>podemos</w:t>
      </w:r>
      <w:r>
        <w:rPr>
          <w:spacing w:val="-2"/>
        </w:rPr>
        <w:t> </w:t>
      </w:r>
      <w:r>
        <w:rPr/>
        <w:t>asumirlo,</w:t>
      </w:r>
      <w:r>
        <w:rPr>
          <w:spacing w:val="-4"/>
        </w:rPr>
        <w:t> </w:t>
      </w:r>
      <w:r>
        <w:rPr/>
        <w:t>por</w:t>
      </w:r>
      <w:r>
        <w:rPr>
          <w:spacing w:val="-2"/>
        </w:rPr>
        <w:t> </w:t>
      </w:r>
      <w:r>
        <w:rPr/>
        <w:t>eso</w:t>
      </w:r>
      <w:r>
        <w:rPr>
          <w:spacing w:val="-3"/>
        </w:rPr>
        <w:t> </w:t>
      </w:r>
      <w:r>
        <w:rPr/>
        <w:t>necesitamos</w:t>
      </w:r>
      <w:r>
        <w:rPr>
          <w:spacing w:val="-3"/>
        </w:rPr>
        <w:t> </w:t>
      </w:r>
      <w:r>
        <w:rPr/>
        <w:t>verificar</w:t>
      </w:r>
      <w:r>
        <w:rPr>
          <w:spacing w:val="-2"/>
        </w:rPr>
        <w:t> </w:t>
      </w:r>
      <w:r>
        <w:rPr/>
        <w:t>con</w:t>
      </w:r>
      <w:r>
        <w:rPr>
          <w:spacing w:val="-4"/>
        </w:rPr>
        <w:t> </w:t>
      </w:r>
      <w:r>
        <w:rPr/>
        <w:t>datos</w:t>
      </w:r>
      <w:r>
        <w:rPr>
          <w:spacing w:val="-5"/>
        </w:rPr>
        <w:t> </w:t>
      </w:r>
      <w:r>
        <w:rPr/>
        <w:t>actuales,</w:t>
      </w:r>
      <w:r>
        <w:rPr>
          <w:spacing w:val="-3"/>
        </w:rPr>
        <w:t> </w:t>
      </w:r>
      <w:r>
        <w:rPr/>
        <w:t>no</w:t>
      </w:r>
      <w:r>
        <w:rPr>
          <w:spacing w:val="-4"/>
        </w:rPr>
        <w:t> </w:t>
      </w:r>
      <w:r>
        <w:rPr/>
        <w:t>solo memoria antigua.</w:t>
      </w:r>
    </w:p>
    <w:p>
      <w:pPr>
        <w:pStyle w:val="BodyText"/>
        <w:spacing w:line="230" w:lineRule="auto" w:before="159"/>
        <w:ind w:right="224"/>
      </w:pPr>
      <w:r>
        <w:rPr>
          <w:b/>
        </w:rPr>
        <w:t>Camila:</w:t>
      </w:r>
      <w:r>
        <w:rPr>
          <w:b/>
          <w:spacing w:val="-3"/>
        </w:rPr>
        <w:t> </w:t>
      </w:r>
      <w:r>
        <w:rPr/>
        <w:t>¿Qué</w:t>
      </w:r>
      <w:r>
        <w:rPr>
          <w:spacing w:val="-5"/>
        </w:rPr>
        <w:t> </w:t>
      </w:r>
      <w:r>
        <w:rPr/>
        <w:t>fuentes</w:t>
      </w:r>
      <w:r>
        <w:rPr>
          <w:spacing w:val="-4"/>
        </w:rPr>
        <w:t> </w:t>
      </w:r>
      <w:r>
        <w:rPr/>
        <w:t>de</w:t>
      </w:r>
      <w:r>
        <w:rPr>
          <w:spacing w:val="-5"/>
        </w:rPr>
        <w:t> </w:t>
      </w:r>
      <w:r>
        <w:rPr/>
        <w:t>datos</w:t>
      </w:r>
      <w:r>
        <w:rPr>
          <w:spacing w:val="-4"/>
        </w:rPr>
        <w:t> </w:t>
      </w:r>
      <w:r>
        <w:rPr/>
        <w:t>podemos</w:t>
      </w:r>
      <w:r>
        <w:rPr>
          <w:spacing w:val="-3"/>
        </w:rPr>
        <w:t> </w:t>
      </w:r>
      <w:r>
        <w:rPr/>
        <w:t>usar,</w:t>
      </w:r>
      <w:r>
        <w:rPr>
          <w:spacing w:val="-4"/>
        </w:rPr>
        <w:t> </w:t>
      </w:r>
      <w:r>
        <w:rPr/>
        <w:t>legalmente,</w:t>
      </w:r>
      <w:r>
        <w:rPr>
          <w:spacing w:val="-4"/>
        </w:rPr>
        <w:t> </w:t>
      </w:r>
      <w:r>
        <w:rPr/>
        <w:t>para</w:t>
      </w:r>
      <w:r>
        <w:rPr>
          <w:spacing w:val="-3"/>
        </w:rPr>
        <w:t> </w:t>
      </w:r>
      <w:r>
        <w:rPr/>
        <w:t>reconstruir</w:t>
      </w:r>
      <w:r>
        <w:rPr>
          <w:spacing w:val="-3"/>
        </w:rPr>
        <w:t> </w:t>
      </w:r>
      <w:r>
        <w:rPr/>
        <w:t>sus</w:t>
      </w:r>
      <w:r>
        <w:rPr>
          <w:spacing w:val="-3"/>
        </w:rPr>
        <w:t> </w:t>
      </w:r>
      <w:r>
        <w:rPr/>
        <w:t>movimientos </w:t>
      </w:r>
      <w:r>
        <w:rPr>
          <w:spacing w:val="-2"/>
        </w:rPr>
        <w:t>recientes?</w:t>
      </w:r>
    </w:p>
    <w:p>
      <w:pPr>
        <w:pStyle w:val="BodyText"/>
        <w:spacing w:line="228" w:lineRule="auto" w:before="158"/>
        <w:ind w:right="107"/>
      </w:pPr>
      <w:r>
        <w:rPr>
          <w:b/>
        </w:rPr>
        <w:t>Víctor: </w:t>
      </w:r>
      <w:r>
        <w:rPr/>
        <w:t>Registros de compra de billetes con las identidades falsas que ya conocemos, patrones de</w:t>
      </w:r>
      <w:r>
        <w:rPr>
          <w:spacing w:val="-4"/>
        </w:rPr>
        <w:t> </w:t>
      </w:r>
      <w:r>
        <w:rPr/>
        <w:t>uso</w:t>
      </w:r>
      <w:r>
        <w:rPr>
          <w:spacing w:val="-3"/>
        </w:rPr>
        <w:t> </w:t>
      </w:r>
      <w:r>
        <w:rPr/>
        <w:t>de</w:t>
      </w:r>
      <w:r>
        <w:rPr>
          <w:spacing w:val="-4"/>
        </w:rPr>
        <w:t> </w:t>
      </w:r>
      <w:r>
        <w:rPr/>
        <w:t>tarjetas</w:t>
      </w:r>
      <w:r>
        <w:rPr>
          <w:spacing w:val="-2"/>
        </w:rPr>
        <w:t> </w:t>
      </w:r>
      <w:r>
        <w:rPr/>
        <w:t>asociadas</w:t>
      </w:r>
      <w:r>
        <w:rPr>
          <w:spacing w:val="-3"/>
        </w:rPr>
        <w:t> </w:t>
      </w:r>
      <w:r>
        <w:rPr/>
        <w:t>a</w:t>
      </w:r>
      <w:r>
        <w:rPr>
          <w:spacing w:val="-2"/>
        </w:rPr>
        <w:t> </w:t>
      </w:r>
      <w:r>
        <w:rPr/>
        <w:t>sus</w:t>
      </w:r>
      <w:r>
        <w:rPr>
          <w:spacing w:val="-3"/>
        </w:rPr>
        <w:t> </w:t>
      </w:r>
      <w:r>
        <w:rPr/>
        <w:t>estructuras</w:t>
      </w:r>
      <w:r>
        <w:rPr>
          <w:spacing w:val="-2"/>
        </w:rPr>
        <w:t> </w:t>
      </w:r>
      <w:r>
        <w:rPr/>
        <w:t>financieras,</w:t>
      </w:r>
      <w:r>
        <w:rPr>
          <w:spacing w:val="-3"/>
        </w:rPr>
        <w:t> </w:t>
      </w:r>
      <w:r>
        <w:rPr/>
        <w:t>y</w:t>
      </w:r>
      <w:r>
        <w:rPr>
          <w:spacing w:val="-4"/>
        </w:rPr>
        <w:t> </w:t>
      </w:r>
      <w:r>
        <w:rPr/>
        <w:t>posiblemente,</w:t>
      </w:r>
      <w:r>
        <w:rPr>
          <w:spacing w:val="-3"/>
        </w:rPr>
        <w:t> </w:t>
      </w:r>
      <w:r>
        <w:rPr/>
        <w:t>reconocimiento</w:t>
      </w:r>
      <w:r>
        <w:rPr>
          <w:spacing w:val="-2"/>
        </w:rPr>
        <w:t> </w:t>
      </w:r>
      <w:r>
        <w:rPr/>
        <w:t>facial en estaciones principales.</w:t>
      </w:r>
    </w:p>
    <w:p>
      <w:pPr>
        <w:pStyle w:val="BodyText"/>
        <w:spacing w:line="230" w:lineRule="auto" w:before="161"/>
        <w:ind w:right="218"/>
      </w:pPr>
      <w:r>
        <w:rPr>
          <w:b/>
        </w:rPr>
        <w:t>Carlos:</w:t>
      </w:r>
      <w:r>
        <w:rPr>
          <w:b/>
          <w:spacing w:val="-4"/>
        </w:rPr>
        <w:t> </w:t>
      </w:r>
      <w:r>
        <w:rPr/>
        <w:t>El</w:t>
      </w:r>
      <w:r>
        <w:rPr>
          <w:spacing w:val="-3"/>
        </w:rPr>
        <w:t> </w:t>
      </w:r>
      <w:r>
        <w:rPr/>
        <w:t>reconocimiento</w:t>
      </w:r>
      <w:r>
        <w:rPr>
          <w:spacing w:val="-4"/>
        </w:rPr>
        <w:t> </w:t>
      </w:r>
      <w:r>
        <w:rPr/>
        <w:t>facial</w:t>
      </w:r>
      <w:r>
        <w:rPr>
          <w:spacing w:val="-3"/>
        </w:rPr>
        <w:t> </w:t>
      </w:r>
      <w:r>
        <w:rPr/>
        <w:t>requiere</w:t>
      </w:r>
      <w:r>
        <w:rPr>
          <w:spacing w:val="-4"/>
        </w:rPr>
        <w:t> </w:t>
      </w:r>
      <w:r>
        <w:rPr/>
        <w:t>autorización</w:t>
      </w:r>
      <w:r>
        <w:rPr>
          <w:spacing w:val="-5"/>
        </w:rPr>
        <w:t> </w:t>
      </w:r>
      <w:r>
        <w:rPr/>
        <w:t>judicial</w:t>
      </w:r>
      <w:r>
        <w:rPr>
          <w:spacing w:val="-3"/>
        </w:rPr>
        <w:t> </w:t>
      </w:r>
      <w:r>
        <w:rPr/>
        <w:t>específica.</w:t>
      </w:r>
      <w:r>
        <w:rPr>
          <w:spacing w:val="-6"/>
        </w:rPr>
        <w:t> </w:t>
      </w:r>
      <w:r>
        <w:rPr/>
        <w:t>¿Podemos</w:t>
      </w:r>
      <w:r>
        <w:rPr>
          <w:spacing w:val="-3"/>
        </w:rPr>
        <w:t> </w:t>
      </w:r>
      <w:r>
        <w:rPr/>
        <w:t>justificarlo con lo que ya tenemos?</w:t>
      </w:r>
    </w:p>
    <w:p>
      <w:pPr>
        <w:pStyle w:val="BodyText"/>
        <w:spacing w:before="144"/>
      </w:pPr>
      <w:r>
        <w:rPr>
          <w:b/>
        </w:rPr>
        <w:t>Víctor:</w:t>
      </w:r>
      <w:r>
        <w:rPr>
          <w:b/>
          <w:spacing w:val="-8"/>
        </w:rPr>
        <w:t> </w:t>
      </w:r>
      <w:r>
        <w:rPr/>
        <w:t>Con</w:t>
      </w:r>
      <w:r>
        <w:rPr>
          <w:spacing w:val="-6"/>
        </w:rPr>
        <w:t> </w:t>
      </w:r>
      <w:r>
        <w:rPr/>
        <w:t>la</w:t>
      </w:r>
      <w:r>
        <w:rPr>
          <w:spacing w:val="-5"/>
        </w:rPr>
        <w:t> </w:t>
      </w:r>
      <w:r>
        <w:rPr/>
        <w:t>conexión</w:t>
      </w:r>
      <w:r>
        <w:rPr>
          <w:spacing w:val="-8"/>
        </w:rPr>
        <w:t> </w:t>
      </w:r>
      <w:r>
        <w:rPr/>
        <w:t>confirmada</w:t>
      </w:r>
      <w:r>
        <w:rPr>
          <w:spacing w:val="-4"/>
        </w:rPr>
        <w:t> </w:t>
      </w:r>
      <w:r>
        <w:rPr/>
        <w:t>a</w:t>
      </w:r>
      <w:r>
        <w:rPr>
          <w:spacing w:val="-6"/>
        </w:rPr>
        <w:t> </w:t>
      </w:r>
      <w:r>
        <w:rPr/>
        <w:t>doce</w:t>
      </w:r>
      <w:r>
        <w:rPr>
          <w:spacing w:val="-6"/>
        </w:rPr>
        <w:t> </w:t>
      </w:r>
      <w:r>
        <w:rPr/>
        <w:t>operaciones</w:t>
      </w:r>
      <w:r>
        <w:rPr>
          <w:spacing w:val="-6"/>
        </w:rPr>
        <w:t> </w:t>
      </w:r>
      <w:r>
        <w:rPr/>
        <w:t>criminales</w:t>
      </w:r>
      <w:r>
        <w:rPr>
          <w:spacing w:val="-5"/>
        </w:rPr>
        <w:t> </w:t>
      </w:r>
      <w:r>
        <w:rPr/>
        <w:t>activas,</w:t>
      </w:r>
      <w:r>
        <w:rPr>
          <w:spacing w:val="-6"/>
        </w:rPr>
        <w:t> </w:t>
      </w:r>
      <w:r>
        <w:rPr/>
        <w:t>debería</w:t>
      </w:r>
      <w:r>
        <w:rPr>
          <w:spacing w:val="-4"/>
        </w:rPr>
        <w:t> </w:t>
      </w:r>
      <w:r>
        <w:rPr/>
        <w:t>ser</w:t>
      </w:r>
      <w:r>
        <w:rPr>
          <w:spacing w:val="-4"/>
        </w:rPr>
        <w:t> </w:t>
      </w:r>
      <w:r>
        <w:rPr>
          <w:spacing w:val="-2"/>
        </w:rPr>
        <w:t>suficiente.</w:t>
      </w:r>
    </w:p>
    <w:p>
      <w:pPr>
        <w:pStyle w:val="BodyText"/>
        <w:spacing w:line="230" w:lineRule="auto" w:before="153"/>
        <w:ind w:right="224"/>
      </w:pPr>
      <w:r>
        <w:rPr>
          <w:b/>
        </w:rPr>
        <w:t>Álvaro:</w:t>
      </w:r>
      <w:r>
        <w:rPr>
          <w:b/>
          <w:spacing w:val="-3"/>
        </w:rPr>
        <w:t> </w:t>
      </w:r>
      <w:r>
        <w:rPr/>
        <w:t>¿Marcos</w:t>
      </w:r>
      <w:r>
        <w:rPr>
          <w:spacing w:val="-2"/>
        </w:rPr>
        <w:t> </w:t>
      </w:r>
      <w:r>
        <w:rPr/>
        <w:t>puede</w:t>
      </w:r>
      <w:r>
        <w:rPr>
          <w:spacing w:val="-3"/>
        </w:rPr>
        <w:t> </w:t>
      </w:r>
      <w:r>
        <w:rPr/>
        <w:t>empezar</w:t>
      </w:r>
      <w:r>
        <w:rPr>
          <w:spacing w:val="-1"/>
        </w:rPr>
        <w:t> </w:t>
      </w:r>
      <w:r>
        <w:rPr/>
        <w:t>con</w:t>
      </w:r>
      <w:r>
        <w:rPr>
          <w:spacing w:val="-3"/>
        </w:rPr>
        <w:t> </w:t>
      </w:r>
      <w:r>
        <w:rPr/>
        <w:t>el</w:t>
      </w:r>
      <w:r>
        <w:rPr>
          <w:spacing w:val="-1"/>
        </w:rPr>
        <w:t> </w:t>
      </w:r>
      <w:r>
        <w:rPr/>
        <w:t>análisis</w:t>
      </w:r>
      <w:r>
        <w:rPr>
          <w:spacing w:val="-4"/>
        </w:rPr>
        <w:t> </w:t>
      </w:r>
      <w:r>
        <w:rPr/>
        <w:t>de</w:t>
      </w:r>
      <w:r>
        <w:rPr>
          <w:spacing w:val="-3"/>
        </w:rPr>
        <w:t> </w:t>
      </w:r>
      <w:r>
        <w:rPr/>
        <w:t>patrones</w:t>
      </w:r>
      <w:r>
        <w:rPr>
          <w:spacing w:val="-2"/>
        </w:rPr>
        <w:t> </w:t>
      </w:r>
      <w:r>
        <w:rPr/>
        <w:t>de</w:t>
      </w:r>
      <w:r>
        <w:rPr>
          <w:spacing w:val="-3"/>
        </w:rPr>
        <w:t> </w:t>
      </w:r>
      <w:r>
        <w:rPr/>
        <w:t>tarjetas,</w:t>
      </w:r>
      <w:r>
        <w:rPr>
          <w:spacing w:val="-5"/>
        </w:rPr>
        <w:t> </w:t>
      </w:r>
      <w:r>
        <w:rPr/>
        <w:t>mientras</w:t>
      </w:r>
      <w:r>
        <w:rPr>
          <w:spacing w:val="-1"/>
        </w:rPr>
        <w:t> </w:t>
      </w:r>
      <w:r>
        <w:rPr/>
        <w:t>se</w:t>
      </w:r>
      <w:r>
        <w:rPr>
          <w:spacing w:val="-5"/>
        </w:rPr>
        <w:t> </w:t>
      </w:r>
      <w:r>
        <w:rPr/>
        <w:t>tramita</w:t>
      </w:r>
      <w:r>
        <w:rPr>
          <w:spacing w:val="-1"/>
        </w:rPr>
        <w:t> </w:t>
      </w:r>
      <w:r>
        <w:rPr/>
        <w:t>la autorización judicial?</w:t>
      </w:r>
    </w:p>
    <w:p>
      <w:pPr>
        <w:pStyle w:val="BodyText"/>
        <w:spacing w:line="230" w:lineRule="auto" w:before="156"/>
        <w:ind w:right="224"/>
      </w:pPr>
      <w:r>
        <w:rPr>
          <w:b/>
        </w:rPr>
        <w:t>Carlos:</w:t>
      </w:r>
      <w:r>
        <w:rPr>
          <w:b/>
          <w:spacing w:val="-3"/>
        </w:rPr>
        <w:t> </w:t>
      </w:r>
      <w:r>
        <w:rPr/>
        <w:t>Sí,</w:t>
      </w:r>
      <w:r>
        <w:rPr>
          <w:spacing w:val="-3"/>
        </w:rPr>
        <w:t> </w:t>
      </w:r>
      <w:r>
        <w:rPr/>
        <w:t>eso</w:t>
      </w:r>
      <w:r>
        <w:rPr>
          <w:spacing w:val="-3"/>
        </w:rPr>
        <w:t> </w:t>
      </w:r>
      <w:r>
        <w:rPr/>
        <w:t>no</w:t>
      </w:r>
      <w:r>
        <w:rPr>
          <w:spacing w:val="-4"/>
        </w:rPr>
        <w:t> </w:t>
      </w:r>
      <w:r>
        <w:rPr/>
        <w:t>requiere</w:t>
      </w:r>
      <w:r>
        <w:rPr>
          <w:spacing w:val="-3"/>
        </w:rPr>
        <w:t> </w:t>
      </w:r>
      <w:r>
        <w:rPr/>
        <w:t>autorización</w:t>
      </w:r>
      <w:r>
        <w:rPr>
          <w:spacing w:val="-4"/>
        </w:rPr>
        <w:t> </w:t>
      </w:r>
      <w:r>
        <w:rPr/>
        <w:t>adicional,</w:t>
      </w:r>
      <w:r>
        <w:rPr>
          <w:spacing w:val="-3"/>
        </w:rPr>
        <w:t> </w:t>
      </w:r>
      <w:r>
        <w:rPr/>
        <w:t>dado</w:t>
      </w:r>
      <w:r>
        <w:rPr>
          <w:spacing w:val="-4"/>
        </w:rPr>
        <w:t> </w:t>
      </w:r>
      <w:r>
        <w:rPr/>
        <w:t>que</w:t>
      </w:r>
      <w:r>
        <w:rPr>
          <w:spacing w:val="-4"/>
        </w:rPr>
        <w:t> </w:t>
      </w:r>
      <w:r>
        <w:rPr/>
        <w:t>ya</w:t>
      </w:r>
      <w:r>
        <w:rPr>
          <w:spacing w:val="-2"/>
        </w:rPr>
        <w:t> </w:t>
      </w:r>
      <w:r>
        <w:rPr/>
        <w:t>tenemos</w:t>
      </w:r>
      <w:r>
        <w:rPr>
          <w:spacing w:val="-2"/>
        </w:rPr>
        <w:t> </w:t>
      </w:r>
      <w:r>
        <w:rPr/>
        <w:t>acceso</w:t>
      </w:r>
      <w:r>
        <w:rPr>
          <w:spacing w:val="-3"/>
        </w:rPr>
        <w:t> </w:t>
      </w:r>
      <w:r>
        <w:rPr/>
        <w:t>a</w:t>
      </w:r>
      <w:r>
        <w:rPr>
          <w:spacing w:val="-2"/>
        </w:rPr>
        <w:t> </w:t>
      </w:r>
      <w:r>
        <w:rPr/>
        <w:t>esas estructuras financieras.</w:t>
      </w:r>
    </w:p>
    <w:p>
      <w:pPr>
        <w:pStyle w:val="BodyText"/>
        <w:spacing w:line="228" w:lineRule="auto" w:before="159"/>
      </w:pPr>
      <w:r>
        <w:rPr>
          <w:b/>
        </w:rPr>
        <w:t>Víctor:</w:t>
      </w:r>
      <w:r>
        <w:rPr>
          <w:b/>
          <w:spacing w:val="-3"/>
        </w:rPr>
        <w:t> </w:t>
      </w:r>
      <w:r>
        <w:rPr/>
        <w:t>Recomendaría</w:t>
      </w:r>
      <w:r>
        <w:rPr>
          <w:spacing w:val="-2"/>
        </w:rPr>
        <w:t> </w:t>
      </w:r>
      <w:r>
        <w:rPr/>
        <w:t>empezar</w:t>
      </w:r>
      <w:r>
        <w:rPr>
          <w:spacing w:val="-2"/>
        </w:rPr>
        <w:t> </w:t>
      </w:r>
      <w:r>
        <w:rPr/>
        <w:t>por</w:t>
      </w:r>
      <w:r>
        <w:rPr>
          <w:spacing w:val="-2"/>
        </w:rPr>
        <w:t> </w:t>
      </w:r>
      <w:r>
        <w:rPr/>
        <w:t>las</w:t>
      </w:r>
      <w:r>
        <w:rPr>
          <w:spacing w:val="-2"/>
        </w:rPr>
        <w:t> </w:t>
      </w:r>
      <w:r>
        <w:rPr/>
        <w:t>tres</w:t>
      </w:r>
      <w:r>
        <w:rPr>
          <w:spacing w:val="-3"/>
        </w:rPr>
        <w:t> </w:t>
      </w:r>
      <w:r>
        <w:rPr/>
        <w:t>rutas</w:t>
      </w:r>
      <w:r>
        <w:rPr>
          <w:spacing w:val="-1"/>
        </w:rPr>
        <w:t> </w:t>
      </w:r>
      <w:r>
        <w:rPr/>
        <w:t>que</w:t>
      </w:r>
      <w:r>
        <w:rPr>
          <w:spacing w:val="-4"/>
        </w:rPr>
        <w:t> </w:t>
      </w:r>
      <w:r>
        <w:rPr/>
        <w:t>mencioné,</w:t>
      </w:r>
      <w:r>
        <w:rPr>
          <w:spacing w:val="-4"/>
        </w:rPr>
        <w:t> </w:t>
      </w:r>
      <w:r>
        <w:rPr/>
        <w:t>cruzando</w:t>
      </w:r>
      <w:r>
        <w:rPr>
          <w:spacing w:val="-3"/>
        </w:rPr>
        <w:t> </w:t>
      </w:r>
      <w:r>
        <w:rPr/>
        <w:t>los</w:t>
      </w:r>
      <w:r>
        <w:rPr>
          <w:spacing w:val="-3"/>
        </w:rPr>
        <w:t> </w:t>
      </w:r>
      <w:r>
        <w:rPr/>
        <w:t>últimos</w:t>
      </w:r>
      <w:r>
        <w:rPr>
          <w:spacing w:val="-3"/>
        </w:rPr>
        <w:t> </w:t>
      </w:r>
      <w:r>
        <w:rPr/>
        <w:t>seis</w:t>
      </w:r>
      <w:r>
        <w:rPr>
          <w:spacing w:val="-2"/>
        </w:rPr>
        <w:t> </w:t>
      </w:r>
      <w:r>
        <w:rPr/>
        <w:t>meses de actividad.</w:t>
      </w:r>
    </w:p>
    <w:p>
      <w:pPr>
        <w:pStyle w:val="BodyText"/>
        <w:spacing w:before="148"/>
      </w:pPr>
      <w:r>
        <w:rPr>
          <w:b/>
        </w:rPr>
        <w:t>Camila:</w:t>
      </w:r>
      <w:r>
        <w:rPr>
          <w:b/>
          <w:spacing w:val="-5"/>
        </w:rPr>
        <w:t> </w:t>
      </w:r>
      <w:r>
        <w:rPr/>
        <w:t>¿Alguna</w:t>
      </w:r>
      <w:r>
        <w:rPr>
          <w:spacing w:val="-3"/>
        </w:rPr>
        <w:t> </w:t>
      </w:r>
      <w:r>
        <w:rPr/>
        <w:t>razón</w:t>
      </w:r>
      <w:r>
        <w:rPr>
          <w:spacing w:val="-6"/>
        </w:rPr>
        <w:t> </w:t>
      </w:r>
      <w:r>
        <w:rPr/>
        <w:t>para</w:t>
      </w:r>
      <w:r>
        <w:rPr>
          <w:spacing w:val="-3"/>
        </w:rPr>
        <w:t> </w:t>
      </w:r>
      <w:r>
        <w:rPr/>
        <w:t>limitarlo</w:t>
      </w:r>
      <w:r>
        <w:rPr>
          <w:spacing w:val="-7"/>
        </w:rPr>
        <w:t> </w:t>
      </w:r>
      <w:r>
        <w:rPr/>
        <w:t>a</w:t>
      </w:r>
      <w:r>
        <w:rPr>
          <w:spacing w:val="-2"/>
        </w:rPr>
        <w:t> </w:t>
      </w:r>
      <w:r>
        <w:rPr/>
        <w:t>seis</w:t>
      </w:r>
      <w:r>
        <w:rPr>
          <w:spacing w:val="-3"/>
        </w:rPr>
        <w:t> </w:t>
      </w:r>
      <w:r>
        <w:rPr/>
        <w:t>meses,</w:t>
      </w:r>
      <w:r>
        <w:rPr>
          <w:spacing w:val="-4"/>
        </w:rPr>
        <w:t> </w:t>
      </w:r>
      <w:r>
        <w:rPr/>
        <w:t>en</w:t>
      </w:r>
      <w:r>
        <w:rPr>
          <w:spacing w:val="-4"/>
        </w:rPr>
        <w:t> </w:t>
      </w:r>
      <w:r>
        <w:rPr/>
        <w:t>vez</w:t>
      </w:r>
      <w:r>
        <w:rPr>
          <w:spacing w:val="-5"/>
        </w:rPr>
        <w:t> </w:t>
      </w:r>
      <w:r>
        <w:rPr/>
        <w:t>de</w:t>
      </w:r>
      <w:r>
        <w:rPr>
          <w:spacing w:val="-5"/>
        </w:rPr>
        <w:t> </w:t>
      </w:r>
      <w:r>
        <w:rPr/>
        <w:t>un</w:t>
      </w:r>
      <w:r>
        <w:rPr>
          <w:spacing w:val="-4"/>
        </w:rPr>
        <w:t> </w:t>
      </w:r>
      <w:r>
        <w:rPr/>
        <w:t>periodo</w:t>
      </w:r>
      <w:r>
        <w:rPr>
          <w:spacing w:val="-4"/>
        </w:rPr>
        <w:t> </w:t>
      </w:r>
      <w:r>
        <w:rPr/>
        <w:t>más</w:t>
      </w:r>
      <w:r>
        <w:rPr>
          <w:spacing w:val="-2"/>
        </w:rPr>
        <w:t> largo?</w:t>
      </w:r>
    </w:p>
    <w:p>
      <w:pPr>
        <w:pStyle w:val="BodyText"/>
        <w:spacing w:after="0"/>
        <w:sectPr>
          <w:pgSz w:w="11910" w:h="16840"/>
          <w:pgMar w:top="1780" w:bottom="280" w:left="992" w:right="992"/>
        </w:sectPr>
      </w:pPr>
    </w:p>
    <w:p>
      <w:pPr>
        <w:pStyle w:val="BodyText"/>
        <w:spacing w:line="228" w:lineRule="auto" w:before="47"/>
      </w:pPr>
      <w:r>
        <w:rPr>
          <w:b/>
        </w:rPr>
        <w:t>Víctor: </w:t>
      </w:r>
      <w:r>
        <w:rPr/>
        <w:t>Sus patrones probablemente cambiaron después de que empezaron a exponer sus operaciones.</w:t>
      </w:r>
      <w:r>
        <w:rPr>
          <w:spacing w:val="-4"/>
        </w:rPr>
        <w:t> </w:t>
      </w:r>
      <w:r>
        <w:rPr/>
        <w:t>Los</w:t>
      </w:r>
      <w:r>
        <w:rPr>
          <w:spacing w:val="-4"/>
        </w:rPr>
        <w:t> </w:t>
      </w:r>
      <w:r>
        <w:rPr/>
        <w:t>datos</w:t>
      </w:r>
      <w:r>
        <w:rPr>
          <w:spacing w:val="-5"/>
        </w:rPr>
        <w:t> </w:t>
      </w:r>
      <w:r>
        <w:rPr/>
        <w:t>más</w:t>
      </w:r>
      <w:r>
        <w:rPr>
          <w:spacing w:val="-3"/>
        </w:rPr>
        <w:t> </w:t>
      </w:r>
      <w:r>
        <w:rPr/>
        <w:t>antiguos</w:t>
      </w:r>
      <w:r>
        <w:rPr>
          <w:spacing w:val="-3"/>
        </w:rPr>
        <w:t> </w:t>
      </w:r>
      <w:r>
        <w:rPr/>
        <w:t>podrían</w:t>
      </w:r>
      <w:r>
        <w:rPr>
          <w:spacing w:val="-4"/>
        </w:rPr>
        <w:t> </w:t>
      </w:r>
      <w:r>
        <w:rPr/>
        <w:t>ser</w:t>
      </w:r>
      <w:r>
        <w:rPr>
          <w:spacing w:val="-3"/>
        </w:rPr>
        <w:t> </w:t>
      </w:r>
      <w:r>
        <w:rPr/>
        <w:t>menos</w:t>
      </w:r>
      <w:r>
        <w:rPr>
          <w:spacing w:val="-3"/>
        </w:rPr>
        <w:t> </w:t>
      </w:r>
      <w:r>
        <w:rPr/>
        <w:t>representativos</w:t>
      </w:r>
      <w:r>
        <w:rPr>
          <w:spacing w:val="-3"/>
        </w:rPr>
        <w:t> </w:t>
      </w:r>
      <w:r>
        <w:rPr/>
        <w:t>de</w:t>
      </w:r>
      <w:r>
        <w:rPr>
          <w:spacing w:val="-5"/>
        </w:rPr>
        <w:t> </w:t>
      </w:r>
      <w:r>
        <w:rPr/>
        <w:t>su</w:t>
      </w:r>
      <w:r>
        <w:rPr>
          <w:spacing w:val="-4"/>
        </w:rPr>
        <w:t> </w:t>
      </w:r>
      <w:r>
        <w:rPr/>
        <w:t>comportamiento </w:t>
      </w:r>
      <w:r>
        <w:rPr>
          <w:spacing w:val="-2"/>
        </w:rPr>
        <w:t>actual.</w:t>
      </w:r>
    </w:p>
    <w:p>
      <w:pPr>
        <w:pStyle w:val="BodyText"/>
        <w:spacing w:before="293"/>
        <w:ind w:left="0"/>
      </w:pPr>
    </w:p>
    <w:p>
      <w:pPr>
        <w:pStyle w:val="BodyText"/>
        <w:spacing w:before="0"/>
      </w:pPr>
      <w:r>
        <w:rPr/>
        <w:t>일주일</w:t>
      </w:r>
      <w:r>
        <w:rPr>
          <w:spacing w:val="31"/>
        </w:rPr>
        <w:t> </w:t>
      </w:r>
      <w:r>
        <w:rPr/>
        <w:t>후,</w:t>
      </w:r>
      <w:r>
        <w:rPr>
          <w:spacing w:val="30"/>
        </w:rPr>
        <w:t> </w:t>
      </w:r>
      <w:r>
        <w:rPr/>
        <w:t>마르코스가</w:t>
      </w:r>
      <w:r>
        <w:rPr>
          <w:spacing w:val="29"/>
        </w:rPr>
        <w:t> </w:t>
      </w:r>
      <w:r>
        <w:rPr/>
        <w:t>카드</w:t>
      </w:r>
      <w:r>
        <w:rPr>
          <w:spacing w:val="32"/>
        </w:rPr>
        <w:t> </w:t>
      </w:r>
      <w:r>
        <w:rPr/>
        <w:t>사용</w:t>
      </w:r>
      <w:r>
        <w:rPr>
          <w:spacing w:val="29"/>
        </w:rPr>
        <w:t> </w:t>
      </w:r>
      <w:r>
        <w:rPr/>
        <w:t>패턴</w:t>
      </w:r>
      <w:r>
        <w:rPr>
          <w:spacing w:val="29"/>
        </w:rPr>
        <w:t> </w:t>
      </w:r>
      <w:r>
        <w:rPr/>
        <w:t>초기</w:t>
      </w:r>
      <w:r>
        <w:rPr>
          <w:spacing w:val="29"/>
        </w:rPr>
        <w:t> </w:t>
      </w:r>
      <w:r>
        <w:rPr/>
        <w:t>분석</w:t>
      </w:r>
      <w:r>
        <w:rPr>
          <w:spacing w:val="32"/>
        </w:rPr>
        <w:t> </w:t>
      </w:r>
      <w:r>
        <w:rPr/>
        <w:t>결과를</w:t>
      </w:r>
      <w:r>
        <w:rPr>
          <w:spacing w:val="30"/>
        </w:rPr>
        <w:t> </w:t>
      </w:r>
      <w:r>
        <w:rPr/>
        <w:t>세션에</w:t>
      </w:r>
      <w:r>
        <w:rPr>
          <w:spacing w:val="32"/>
        </w:rPr>
        <w:t> </w:t>
      </w:r>
      <w:r>
        <w:rPr>
          <w:spacing w:val="-2"/>
        </w:rPr>
        <w:t>보고합니다.</w:t>
      </w:r>
    </w:p>
    <w:p>
      <w:pPr>
        <w:pStyle w:val="BodyText"/>
        <w:spacing w:line="230" w:lineRule="auto" w:before="153"/>
        <w:ind w:right="224"/>
      </w:pPr>
      <w:r>
        <w:rPr>
          <w:b/>
        </w:rPr>
        <w:t>Marcos:</w:t>
      </w:r>
      <w:r>
        <w:rPr>
          <w:b/>
          <w:spacing w:val="-1"/>
        </w:rPr>
        <w:t> </w:t>
      </w:r>
      <w:r>
        <w:rPr/>
        <w:t>(Se</w:t>
      </w:r>
      <w:r>
        <w:rPr>
          <w:spacing w:val="-3"/>
        </w:rPr>
        <w:t> </w:t>
      </w:r>
      <w:r>
        <w:rPr/>
        <w:t>une</w:t>
      </w:r>
      <w:r>
        <w:rPr>
          <w:spacing w:val="-3"/>
        </w:rPr>
        <w:t> </w:t>
      </w:r>
      <w:r>
        <w:rPr/>
        <w:t>con</w:t>
      </w:r>
      <w:r>
        <w:rPr>
          <w:spacing w:val="-3"/>
        </w:rPr>
        <w:t> </w:t>
      </w:r>
      <w:r>
        <w:rPr/>
        <w:t>un</w:t>
      </w:r>
      <w:r>
        <w:rPr>
          <w:spacing w:val="-3"/>
        </w:rPr>
        <w:t> </w:t>
      </w:r>
      <w:r>
        <w:rPr/>
        <w:t>mapa</w:t>
      </w:r>
      <w:r>
        <w:rPr>
          <w:spacing w:val="-2"/>
        </w:rPr>
        <w:t> </w:t>
      </w:r>
      <w:r>
        <w:rPr/>
        <w:t>de</w:t>
      </w:r>
      <w:r>
        <w:rPr>
          <w:spacing w:val="-3"/>
        </w:rPr>
        <w:t> </w:t>
      </w:r>
      <w:r>
        <w:rPr/>
        <w:t>patrones)</w:t>
      </w:r>
      <w:r>
        <w:rPr>
          <w:spacing w:val="-2"/>
        </w:rPr>
        <w:t> </w:t>
      </w:r>
      <w:r>
        <w:rPr/>
        <w:t>Encontré</w:t>
      </w:r>
      <w:r>
        <w:rPr>
          <w:spacing w:val="-3"/>
        </w:rPr>
        <w:t> </w:t>
      </w:r>
      <w:r>
        <w:rPr/>
        <w:t>actividad</w:t>
      </w:r>
      <w:r>
        <w:rPr>
          <w:spacing w:val="-3"/>
        </w:rPr>
        <w:t> </w:t>
      </w:r>
      <w:r>
        <w:rPr/>
        <w:t>recurrente</w:t>
      </w:r>
      <w:r>
        <w:rPr>
          <w:spacing w:val="-2"/>
        </w:rPr>
        <w:t> </w:t>
      </w:r>
      <w:r>
        <w:rPr/>
        <w:t>en</w:t>
      </w:r>
      <w:r>
        <w:rPr>
          <w:spacing w:val="-3"/>
        </w:rPr>
        <w:t> </w:t>
      </w:r>
      <w:r>
        <w:rPr/>
        <w:t>dos</w:t>
      </w:r>
      <w:r>
        <w:rPr>
          <w:spacing w:val="-2"/>
        </w:rPr>
        <w:t> </w:t>
      </w:r>
      <w:r>
        <w:rPr/>
        <w:t>de</w:t>
      </w:r>
      <w:r>
        <w:rPr>
          <w:spacing w:val="-3"/>
        </w:rPr>
        <w:t> </w:t>
      </w:r>
      <w:r>
        <w:rPr/>
        <w:t>las</w:t>
      </w:r>
      <w:r>
        <w:rPr>
          <w:spacing w:val="-1"/>
        </w:rPr>
        <w:t> </w:t>
      </w:r>
      <w:r>
        <w:rPr/>
        <w:t>tres </w:t>
      </w:r>
      <w:r>
        <w:rPr>
          <w:spacing w:val="-2"/>
        </w:rPr>
        <w:t>rutas.</w:t>
      </w:r>
    </w:p>
    <w:p>
      <w:pPr>
        <w:spacing w:before="144"/>
        <w:ind w:left="85" w:right="0" w:firstLine="0"/>
        <w:jc w:val="left"/>
        <w:rPr>
          <w:sz w:val="22"/>
        </w:rPr>
      </w:pPr>
      <w:r>
        <w:rPr>
          <w:b/>
          <w:sz w:val="22"/>
        </w:rPr>
        <w:t>Carlos:</w:t>
      </w:r>
      <w:r>
        <w:rPr>
          <w:b/>
          <w:spacing w:val="-5"/>
          <w:sz w:val="22"/>
        </w:rPr>
        <w:t> </w:t>
      </w:r>
      <w:r>
        <w:rPr>
          <w:spacing w:val="-2"/>
          <w:sz w:val="22"/>
        </w:rPr>
        <w:t>¿Cuáles?</w:t>
      </w:r>
    </w:p>
    <w:p>
      <w:pPr>
        <w:pStyle w:val="BodyText"/>
        <w:spacing w:line="228" w:lineRule="auto" w:before="156"/>
      </w:pPr>
      <w:r>
        <w:rPr>
          <w:b/>
        </w:rPr>
        <w:t>Marcos:</w:t>
      </w:r>
      <w:r>
        <w:rPr>
          <w:b/>
          <w:spacing w:val="-2"/>
        </w:rPr>
        <w:t> </w:t>
      </w:r>
      <w:r>
        <w:rPr/>
        <w:t>Ginebra-Milán,</w:t>
      </w:r>
      <w:r>
        <w:rPr>
          <w:spacing w:val="-6"/>
        </w:rPr>
        <w:t> </w:t>
      </w:r>
      <w:r>
        <w:rPr/>
        <w:t>con</w:t>
      </w:r>
      <w:r>
        <w:rPr>
          <w:spacing w:val="-4"/>
        </w:rPr>
        <w:t> </w:t>
      </w:r>
      <w:r>
        <w:rPr/>
        <w:t>frecuencia</w:t>
      </w:r>
      <w:r>
        <w:rPr>
          <w:spacing w:val="-2"/>
        </w:rPr>
        <w:t> </w:t>
      </w:r>
      <w:r>
        <w:rPr/>
        <w:t>mensual</w:t>
      </w:r>
      <w:r>
        <w:rPr>
          <w:spacing w:val="-5"/>
        </w:rPr>
        <w:t> </w:t>
      </w:r>
      <w:r>
        <w:rPr/>
        <w:t>bastante</w:t>
      </w:r>
      <w:r>
        <w:rPr>
          <w:spacing w:val="-3"/>
        </w:rPr>
        <w:t> </w:t>
      </w:r>
      <w:r>
        <w:rPr/>
        <w:t>consistente,</w:t>
      </w:r>
      <w:r>
        <w:rPr>
          <w:spacing w:val="-4"/>
        </w:rPr>
        <w:t> </w:t>
      </w:r>
      <w:r>
        <w:rPr/>
        <w:t>y</w:t>
      </w:r>
      <w:r>
        <w:rPr>
          <w:spacing w:val="-4"/>
        </w:rPr>
        <w:t> </w:t>
      </w:r>
      <w:r>
        <w:rPr/>
        <w:t>Zúrich-París,</w:t>
      </w:r>
      <w:r>
        <w:rPr>
          <w:spacing w:val="-3"/>
        </w:rPr>
        <w:t> </w:t>
      </w:r>
      <w:r>
        <w:rPr/>
        <w:t>aunque</w:t>
      </w:r>
      <w:r>
        <w:rPr>
          <w:spacing w:val="-4"/>
        </w:rPr>
        <w:t> </w:t>
      </w:r>
      <w:r>
        <w:rPr/>
        <w:t>con patrón más irregular.</w:t>
      </w:r>
    </w:p>
    <w:p>
      <w:pPr>
        <w:pStyle w:val="BodyText"/>
        <w:spacing w:before="149"/>
      </w:pPr>
      <w:r>
        <w:rPr>
          <w:b/>
        </w:rPr>
        <w:t>Víctor:</w:t>
      </w:r>
      <w:r>
        <w:rPr>
          <w:b/>
          <w:spacing w:val="-5"/>
        </w:rPr>
        <w:t> </w:t>
      </w:r>
      <w:r>
        <w:rPr/>
        <w:t>¿Alguna</w:t>
      </w:r>
      <w:r>
        <w:rPr>
          <w:spacing w:val="-4"/>
        </w:rPr>
        <w:t> </w:t>
      </w:r>
      <w:r>
        <w:rPr/>
        <w:t>fecha</w:t>
      </w:r>
      <w:r>
        <w:rPr>
          <w:spacing w:val="-5"/>
        </w:rPr>
        <w:t> </w:t>
      </w:r>
      <w:r>
        <w:rPr/>
        <w:t>específica</w:t>
      </w:r>
      <w:r>
        <w:rPr>
          <w:spacing w:val="-4"/>
        </w:rPr>
        <w:t> </w:t>
      </w:r>
      <w:r>
        <w:rPr/>
        <w:t>que</w:t>
      </w:r>
      <w:r>
        <w:rPr>
          <w:spacing w:val="-6"/>
        </w:rPr>
        <w:t> </w:t>
      </w:r>
      <w:r>
        <w:rPr/>
        <w:t>se</w:t>
      </w:r>
      <w:r>
        <w:rPr>
          <w:spacing w:val="-4"/>
        </w:rPr>
        <w:t> </w:t>
      </w:r>
      <w:r>
        <w:rPr>
          <w:spacing w:val="-2"/>
        </w:rPr>
        <w:t>repita?</w:t>
      </w:r>
    </w:p>
    <w:p>
      <w:pPr>
        <w:pStyle w:val="BodyText"/>
        <w:spacing w:line="228" w:lineRule="auto" w:before="156"/>
        <w:ind w:right="107"/>
      </w:pPr>
      <w:r>
        <w:rPr>
          <w:b/>
        </w:rPr>
        <w:t>Marcos:</w:t>
      </w:r>
      <w:r>
        <w:rPr>
          <w:b/>
          <w:spacing w:val="-1"/>
        </w:rPr>
        <w:t> </w:t>
      </w:r>
      <w:r>
        <w:rPr/>
        <w:t>Los</w:t>
      </w:r>
      <w:r>
        <w:rPr>
          <w:spacing w:val="-2"/>
        </w:rPr>
        <w:t> </w:t>
      </w:r>
      <w:r>
        <w:rPr/>
        <w:t>viajes</w:t>
      </w:r>
      <w:r>
        <w:rPr>
          <w:spacing w:val="-1"/>
        </w:rPr>
        <w:t> </w:t>
      </w:r>
      <w:r>
        <w:rPr/>
        <w:t>a</w:t>
      </w:r>
      <w:r>
        <w:rPr>
          <w:spacing w:val="-2"/>
        </w:rPr>
        <w:t> </w:t>
      </w:r>
      <w:r>
        <w:rPr/>
        <w:t>Milán</w:t>
      </w:r>
      <w:r>
        <w:rPr>
          <w:spacing w:val="-2"/>
        </w:rPr>
        <w:t> </w:t>
      </w:r>
      <w:r>
        <w:rPr/>
        <w:t>tienden</w:t>
      </w:r>
      <w:r>
        <w:rPr>
          <w:spacing w:val="-3"/>
        </w:rPr>
        <w:t> </w:t>
      </w:r>
      <w:r>
        <w:rPr/>
        <w:t>a</w:t>
      </w:r>
      <w:r>
        <w:rPr>
          <w:spacing w:val="-1"/>
        </w:rPr>
        <w:t> </w:t>
      </w:r>
      <w:r>
        <w:rPr/>
        <w:t>ocurrir</w:t>
      </w:r>
      <w:r>
        <w:rPr>
          <w:spacing w:val="-1"/>
        </w:rPr>
        <w:t> </w:t>
      </w:r>
      <w:r>
        <w:rPr/>
        <w:t>cerca</w:t>
      </w:r>
      <w:r>
        <w:rPr>
          <w:spacing w:val="-1"/>
        </w:rPr>
        <w:t> </w:t>
      </w:r>
      <w:r>
        <w:rPr/>
        <w:t>del</w:t>
      </w:r>
      <w:r>
        <w:rPr>
          <w:spacing w:val="-1"/>
        </w:rPr>
        <w:t> </w:t>
      </w:r>
      <w:r>
        <w:rPr/>
        <w:t>quince</w:t>
      </w:r>
      <w:r>
        <w:rPr>
          <w:spacing w:val="-3"/>
        </w:rPr>
        <w:t> </w:t>
      </w:r>
      <w:r>
        <w:rPr/>
        <w:t>de</w:t>
      </w:r>
      <w:r>
        <w:rPr>
          <w:spacing w:val="-3"/>
        </w:rPr>
        <w:t> </w:t>
      </w:r>
      <w:r>
        <w:rPr/>
        <w:t>cada mes,</w:t>
      </w:r>
      <w:r>
        <w:rPr>
          <w:spacing w:val="-2"/>
        </w:rPr>
        <w:t> </w:t>
      </w:r>
      <w:r>
        <w:rPr/>
        <w:t>con</w:t>
      </w:r>
      <w:r>
        <w:rPr>
          <w:spacing w:val="-3"/>
        </w:rPr>
        <w:t> </w:t>
      </w:r>
      <w:r>
        <w:rPr/>
        <w:t>variación</w:t>
      </w:r>
      <w:r>
        <w:rPr>
          <w:spacing w:val="-3"/>
        </w:rPr>
        <w:t> </w:t>
      </w:r>
      <w:r>
        <w:rPr/>
        <w:t>de</w:t>
      </w:r>
      <w:r>
        <w:rPr>
          <w:spacing w:val="-3"/>
        </w:rPr>
        <w:t> </w:t>
      </w:r>
      <w:r>
        <w:rPr/>
        <w:t>dos o tres días.</w:t>
      </w:r>
    </w:p>
    <w:p>
      <w:pPr>
        <w:pStyle w:val="BodyText"/>
        <w:spacing w:before="149"/>
      </w:pPr>
      <w:r>
        <w:rPr>
          <w:b/>
        </w:rPr>
        <w:t>Álvaro:</w:t>
      </w:r>
      <w:r>
        <w:rPr>
          <w:b/>
          <w:spacing w:val="-4"/>
        </w:rPr>
        <w:t> </w:t>
      </w:r>
      <w:r>
        <w:rPr/>
        <w:t>¿Alguna</w:t>
      </w:r>
      <w:r>
        <w:rPr>
          <w:spacing w:val="-5"/>
        </w:rPr>
        <w:t> </w:t>
      </w:r>
      <w:r>
        <w:rPr/>
        <w:t>razón</w:t>
      </w:r>
      <w:r>
        <w:rPr>
          <w:spacing w:val="-4"/>
        </w:rPr>
        <w:t> </w:t>
      </w:r>
      <w:r>
        <w:rPr/>
        <w:t>que</w:t>
      </w:r>
      <w:r>
        <w:rPr>
          <w:spacing w:val="-4"/>
        </w:rPr>
        <w:t> </w:t>
      </w:r>
      <w:r>
        <w:rPr/>
        <w:t>explique</w:t>
      </w:r>
      <w:r>
        <w:rPr>
          <w:spacing w:val="-4"/>
        </w:rPr>
        <w:t> </w:t>
      </w:r>
      <w:r>
        <w:rPr/>
        <w:t>esa</w:t>
      </w:r>
      <w:r>
        <w:rPr>
          <w:spacing w:val="-2"/>
        </w:rPr>
        <w:t> regularidad?</w:t>
      </w:r>
    </w:p>
    <w:p>
      <w:pPr>
        <w:pStyle w:val="BodyText"/>
        <w:spacing w:line="228" w:lineRule="auto" w:before="155"/>
      </w:pPr>
      <w:r>
        <w:rPr>
          <w:b/>
        </w:rPr>
        <w:t>Víctor:</w:t>
      </w:r>
      <w:r>
        <w:rPr>
          <w:b/>
          <w:spacing w:val="-3"/>
        </w:rPr>
        <w:t> </w:t>
      </w:r>
      <w:r>
        <w:rPr/>
        <w:t>Podría</w:t>
      </w:r>
      <w:r>
        <w:rPr>
          <w:spacing w:val="-2"/>
        </w:rPr>
        <w:t> </w:t>
      </w:r>
      <w:r>
        <w:rPr/>
        <w:t>coincidir</w:t>
      </w:r>
      <w:r>
        <w:rPr>
          <w:spacing w:val="-4"/>
        </w:rPr>
        <w:t> </w:t>
      </w:r>
      <w:r>
        <w:rPr/>
        <w:t>con</w:t>
      </w:r>
      <w:r>
        <w:rPr>
          <w:spacing w:val="-4"/>
        </w:rPr>
        <w:t> </w:t>
      </w:r>
      <w:r>
        <w:rPr/>
        <w:t>algún</w:t>
      </w:r>
      <w:r>
        <w:rPr>
          <w:spacing w:val="-4"/>
        </w:rPr>
        <w:t> </w:t>
      </w:r>
      <w:r>
        <w:rPr/>
        <w:t>ciclo</w:t>
      </w:r>
      <w:r>
        <w:rPr>
          <w:spacing w:val="-3"/>
        </w:rPr>
        <w:t> </w:t>
      </w:r>
      <w:r>
        <w:rPr/>
        <w:t>de</w:t>
      </w:r>
      <w:r>
        <w:rPr>
          <w:spacing w:val="-4"/>
        </w:rPr>
        <w:t> </w:t>
      </w:r>
      <w:r>
        <w:rPr/>
        <w:t>pagos</w:t>
      </w:r>
      <w:r>
        <w:rPr>
          <w:spacing w:val="-2"/>
        </w:rPr>
        <w:t> </w:t>
      </w:r>
      <w:r>
        <w:rPr/>
        <w:t>o</w:t>
      </w:r>
      <w:r>
        <w:rPr>
          <w:spacing w:val="-4"/>
        </w:rPr>
        <w:t> </w:t>
      </w:r>
      <w:r>
        <w:rPr/>
        <w:t>reuniones</w:t>
      </w:r>
      <w:r>
        <w:rPr>
          <w:spacing w:val="-5"/>
        </w:rPr>
        <w:t> </w:t>
      </w:r>
      <w:r>
        <w:rPr/>
        <w:t>recurrentes.</w:t>
      </w:r>
      <w:r>
        <w:rPr>
          <w:spacing w:val="-3"/>
        </w:rPr>
        <w:t> </w:t>
      </w:r>
      <w:r>
        <w:rPr/>
        <w:t>Milán</w:t>
      </w:r>
      <w:r>
        <w:rPr>
          <w:spacing w:val="-3"/>
        </w:rPr>
        <w:t> </w:t>
      </w:r>
      <w:r>
        <w:rPr/>
        <w:t>tiene</w:t>
      </w:r>
      <w:r>
        <w:rPr>
          <w:spacing w:val="-4"/>
        </w:rPr>
        <w:t> </w:t>
      </w:r>
      <w:r>
        <w:rPr/>
        <w:t>una</w:t>
      </w:r>
      <w:r>
        <w:rPr>
          <w:spacing w:val="-2"/>
        </w:rPr>
        <w:t> </w:t>
      </w:r>
      <w:r>
        <w:rPr/>
        <w:t>fuerte presencia bancaria privada, útil para ese tipo de estructura.</w:t>
      </w:r>
    </w:p>
    <w:p>
      <w:pPr>
        <w:pStyle w:val="BodyText"/>
        <w:spacing w:before="149"/>
      </w:pPr>
      <w:r>
        <w:rPr>
          <w:b/>
        </w:rPr>
        <w:t>Camila:</w:t>
      </w:r>
      <w:r>
        <w:rPr>
          <w:b/>
          <w:spacing w:val="-7"/>
        </w:rPr>
        <w:t> </w:t>
      </w:r>
      <w:r>
        <w:rPr/>
        <w:t>¿Deberíamos</w:t>
      </w:r>
      <w:r>
        <w:rPr>
          <w:spacing w:val="-5"/>
        </w:rPr>
        <w:t> </w:t>
      </w:r>
      <w:r>
        <w:rPr/>
        <w:t>vigilar</w:t>
      </w:r>
      <w:r>
        <w:rPr>
          <w:spacing w:val="-5"/>
        </w:rPr>
        <w:t> </w:t>
      </w:r>
      <w:r>
        <w:rPr/>
        <w:t>la</w:t>
      </w:r>
      <w:r>
        <w:rPr>
          <w:spacing w:val="-5"/>
        </w:rPr>
        <w:t> </w:t>
      </w:r>
      <w:r>
        <w:rPr/>
        <w:t>próxima</w:t>
      </w:r>
      <w:r>
        <w:rPr>
          <w:spacing w:val="-5"/>
        </w:rPr>
        <w:t> </w:t>
      </w:r>
      <w:r>
        <w:rPr/>
        <w:t>fecha</w:t>
      </w:r>
      <w:r>
        <w:rPr>
          <w:spacing w:val="-6"/>
        </w:rPr>
        <w:t> </w:t>
      </w:r>
      <w:r>
        <w:rPr/>
        <w:t>probable,</w:t>
      </w:r>
      <w:r>
        <w:rPr>
          <w:spacing w:val="-5"/>
        </w:rPr>
        <w:t> </w:t>
      </w:r>
      <w:r>
        <w:rPr>
          <w:spacing w:val="-2"/>
        </w:rPr>
        <w:t>entonces?</w:t>
      </w:r>
    </w:p>
    <w:p>
      <w:pPr>
        <w:pStyle w:val="BodyText"/>
        <w:spacing w:before="142"/>
      </w:pPr>
      <w:r>
        <w:rPr>
          <w:b/>
        </w:rPr>
        <w:t>Carlos:</w:t>
      </w:r>
      <w:r>
        <w:rPr>
          <w:b/>
          <w:spacing w:val="-7"/>
        </w:rPr>
        <w:t> </w:t>
      </w:r>
      <w:r>
        <w:rPr/>
        <w:t>Sí.</w:t>
      </w:r>
      <w:r>
        <w:rPr>
          <w:spacing w:val="-5"/>
        </w:rPr>
        <w:t> </w:t>
      </w:r>
      <w:r>
        <w:rPr/>
        <w:t>¿Cuándo</w:t>
      </w:r>
      <w:r>
        <w:rPr>
          <w:spacing w:val="-4"/>
        </w:rPr>
        <w:t> </w:t>
      </w:r>
      <w:r>
        <w:rPr/>
        <w:t>sería</w:t>
      </w:r>
      <w:r>
        <w:rPr>
          <w:spacing w:val="-4"/>
        </w:rPr>
        <w:t> </w:t>
      </w:r>
      <w:r>
        <w:rPr/>
        <w:t>la</w:t>
      </w:r>
      <w:r>
        <w:rPr>
          <w:spacing w:val="-4"/>
        </w:rPr>
        <w:t> </w:t>
      </w:r>
      <w:r>
        <w:rPr/>
        <w:t>próxima</w:t>
      </w:r>
      <w:r>
        <w:rPr>
          <w:spacing w:val="-4"/>
        </w:rPr>
        <w:t> </w:t>
      </w:r>
      <w:r>
        <w:rPr/>
        <w:t>ventana,</w:t>
      </w:r>
      <w:r>
        <w:rPr>
          <w:spacing w:val="-4"/>
        </w:rPr>
        <w:t> </w:t>
      </w:r>
      <w:r>
        <w:rPr/>
        <w:t>según</w:t>
      </w:r>
      <w:r>
        <w:rPr>
          <w:spacing w:val="-6"/>
        </w:rPr>
        <w:t> </w:t>
      </w:r>
      <w:r>
        <w:rPr/>
        <w:t>el</w:t>
      </w:r>
      <w:r>
        <w:rPr>
          <w:spacing w:val="-3"/>
        </w:rPr>
        <w:t> </w:t>
      </w:r>
      <w:r>
        <w:rPr>
          <w:spacing w:val="-2"/>
        </w:rPr>
        <w:t>patrón?</w:t>
      </w:r>
    </w:p>
    <w:p>
      <w:pPr>
        <w:spacing w:before="141"/>
        <w:ind w:left="85" w:right="0" w:firstLine="0"/>
        <w:jc w:val="left"/>
        <w:rPr>
          <w:sz w:val="22"/>
        </w:rPr>
      </w:pPr>
      <w:r>
        <w:rPr>
          <w:b/>
          <w:sz w:val="22"/>
        </w:rPr>
        <w:t>Marcos:</w:t>
      </w:r>
      <w:r>
        <w:rPr>
          <w:b/>
          <w:spacing w:val="-2"/>
          <w:sz w:val="22"/>
        </w:rPr>
        <w:t> </w:t>
      </w:r>
      <w:r>
        <w:rPr>
          <w:sz w:val="22"/>
        </w:rPr>
        <w:t>En</w:t>
      </w:r>
      <w:r>
        <w:rPr>
          <w:spacing w:val="-3"/>
          <w:sz w:val="22"/>
        </w:rPr>
        <w:t> </w:t>
      </w:r>
      <w:r>
        <w:rPr>
          <w:sz w:val="22"/>
        </w:rPr>
        <w:t>diez</w:t>
      </w:r>
      <w:r>
        <w:rPr>
          <w:spacing w:val="-4"/>
          <w:sz w:val="22"/>
        </w:rPr>
        <w:t> </w:t>
      </w:r>
      <w:r>
        <w:rPr>
          <w:sz w:val="22"/>
        </w:rPr>
        <w:t>días,</w:t>
      </w:r>
      <w:r>
        <w:rPr>
          <w:spacing w:val="-2"/>
          <w:sz w:val="22"/>
        </w:rPr>
        <w:t> aproximadamente.</w:t>
      </w:r>
    </w:p>
    <w:p>
      <w:pPr>
        <w:pStyle w:val="BodyText"/>
        <w:spacing w:before="282"/>
        <w:ind w:left="0"/>
      </w:pPr>
    </w:p>
    <w:p>
      <w:pPr>
        <w:pStyle w:val="BodyText"/>
        <w:spacing w:before="0"/>
      </w:pPr>
      <w:r>
        <w:rPr/>
        <w:t>카를로스가</w:t>
      </w:r>
      <w:r>
        <w:rPr>
          <w:spacing w:val="28"/>
        </w:rPr>
        <w:t> </w:t>
      </w:r>
      <w:r>
        <w:rPr/>
        <w:t>감시</w:t>
      </w:r>
      <w:r>
        <w:rPr>
          <w:spacing w:val="29"/>
        </w:rPr>
        <w:t> </w:t>
      </w:r>
      <w:r>
        <w:rPr/>
        <w:t>배치</w:t>
      </w:r>
      <w:r>
        <w:rPr>
          <w:spacing w:val="28"/>
        </w:rPr>
        <w:t> </w:t>
      </w:r>
      <w:r>
        <w:rPr/>
        <w:t>계획을</w:t>
      </w:r>
      <w:r>
        <w:rPr>
          <w:spacing w:val="31"/>
        </w:rPr>
        <w:t> </w:t>
      </w:r>
      <w:r>
        <w:rPr/>
        <w:t>논의하며,</w:t>
      </w:r>
      <w:r>
        <w:rPr>
          <w:spacing w:val="28"/>
        </w:rPr>
        <w:t> </w:t>
      </w:r>
      <w:r>
        <w:rPr/>
        <w:t>스위스·이탈리아</w:t>
      </w:r>
      <w:r>
        <w:rPr>
          <w:spacing w:val="31"/>
        </w:rPr>
        <w:t> </w:t>
      </w:r>
      <w:r>
        <w:rPr/>
        <w:t>당국과의</w:t>
      </w:r>
      <w:r>
        <w:rPr>
          <w:spacing w:val="28"/>
        </w:rPr>
        <w:t> </w:t>
      </w:r>
      <w:r>
        <w:rPr/>
        <w:t>공조를</w:t>
      </w:r>
      <w:r>
        <w:rPr>
          <w:spacing w:val="31"/>
        </w:rPr>
        <w:t> </w:t>
      </w:r>
      <w:r>
        <w:rPr>
          <w:spacing w:val="-2"/>
        </w:rPr>
        <w:t>확정합니다.</w:t>
      </w:r>
    </w:p>
    <w:p>
      <w:pPr>
        <w:pStyle w:val="BodyText"/>
        <w:spacing w:line="228" w:lineRule="auto" w:before="158"/>
        <w:ind w:right="224"/>
      </w:pPr>
      <w:r>
        <w:rPr>
          <w:b/>
        </w:rPr>
        <w:t>Carlos:</w:t>
      </w:r>
      <w:r>
        <w:rPr>
          <w:b/>
          <w:spacing w:val="-4"/>
        </w:rPr>
        <w:t> </w:t>
      </w:r>
      <w:r>
        <w:rPr/>
        <w:t>Necesitamos</w:t>
      </w:r>
      <w:r>
        <w:rPr>
          <w:spacing w:val="-3"/>
        </w:rPr>
        <w:t> </w:t>
      </w:r>
      <w:r>
        <w:rPr/>
        <w:t>coordinar</w:t>
      </w:r>
      <w:r>
        <w:rPr>
          <w:spacing w:val="-3"/>
        </w:rPr>
        <w:t> </w:t>
      </w:r>
      <w:r>
        <w:rPr/>
        <w:t>vigilancia</w:t>
      </w:r>
      <w:r>
        <w:rPr>
          <w:spacing w:val="-3"/>
        </w:rPr>
        <w:t> </w:t>
      </w:r>
      <w:r>
        <w:rPr/>
        <w:t>discreta</w:t>
      </w:r>
      <w:r>
        <w:rPr>
          <w:spacing w:val="-3"/>
        </w:rPr>
        <w:t> </w:t>
      </w:r>
      <w:r>
        <w:rPr/>
        <w:t>en</w:t>
      </w:r>
      <w:r>
        <w:rPr>
          <w:spacing w:val="-4"/>
        </w:rPr>
        <w:t> </w:t>
      </w:r>
      <w:r>
        <w:rPr/>
        <w:t>ambas</w:t>
      </w:r>
      <w:r>
        <w:rPr>
          <w:spacing w:val="-3"/>
        </w:rPr>
        <w:t> </w:t>
      </w:r>
      <w:r>
        <w:rPr/>
        <w:t>estaciones,</w:t>
      </w:r>
      <w:r>
        <w:rPr>
          <w:spacing w:val="-7"/>
        </w:rPr>
        <w:t> </w:t>
      </w:r>
      <w:r>
        <w:rPr/>
        <w:t>Ginebra</w:t>
      </w:r>
      <w:r>
        <w:rPr>
          <w:spacing w:val="-3"/>
        </w:rPr>
        <w:t> </w:t>
      </w:r>
      <w:r>
        <w:rPr/>
        <w:t>y</w:t>
      </w:r>
      <w:r>
        <w:rPr>
          <w:spacing w:val="-5"/>
        </w:rPr>
        <w:t> </w:t>
      </w:r>
      <w:r>
        <w:rPr/>
        <w:t>Milán,</w:t>
      </w:r>
      <w:r>
        <w:rPr>
          <w:spacing w:val="-4"/>
        </w:rPr>
        <w:t> </w:t>
      </w:r>
      <w:r>
        <w:rPr/>
        <w:t>sin </w:t>
      </w:r>
      <w:r>
        <w:rPr>
          <w:spacing w:val="-2"/>
        </w:rPr>
        <w:t>alertarlo.</w:t>
      </w:r>
    </w:p>
    <w:p>
      <w:pPr>
        <w:pStyle w:val="BodyText"/>
        <w:spacing w:line="230" w:lineRule="auto" w:before="158"/>
        <w:ind w:right="224"/>
      </w:pPr>
      <w:r>
        <w:rPr>
          <w:b/>
        </w:rPr>
        <w:t>Víctor: </w:t>
      </w:r>
      <w:r>
        <w:rPr/>
        <w:t>Recomendaría personal que él no pueda reconocer visualmente, dado que probablemente</w:t>
      </w:r>
      <w:r>
        <w:rPr>
          <w:spacing w:val="-2"/>
        </w:rPr>
        <w:t> </w:t>
      </w:r>
      <w:r>
        <w:rPr/>
        <w:t>conoce</w:t>
      </w:r>
      <w:r>
        <w:rPr>
          <w:spacing w:val="-3"/>
        </w:rPr>
        <w:t> </w:t>
      </w:r>
      <w:r>
        <w:rPr/>
        <w:t>las</w:t>
      </w:r>
      <w:r>
        <w:rPr>
          <w:spacing w:val="-1"/>
        </w:rPr>
        <w:t> </w:t>
      </w:r>
      <w:r>
        <w:rPr/>
        <w:t>caras</w:t>
      </w:r>
      <w:r>
        <w:rPr>
          <w:spacing w:val="-1"/>
        </w:rPr>
        <w:t> </w:t>
      </w:r>
      <w:r>
        <w:rPr/>
        <w:t>de</w:t>
      </w:r>
      <w:r>
        <w:rPr>
          <w:spacing w:val="-3"/>
        </w:rPr>
        <w:t> </w:t>
      </w:r>
      <w:r>
        <w:rPr/>
        <w:t>los</w:t>
      </w:r>
      <w:r>
        <w:rPr>
          <w:spacing w:val="-2"/>
        </w:rPr>
        <w:t> </w:t>
      </w:r>
      <w:r>
        <w:rPr/>
        <w:t>agentes</w:t>
      </w:r>
      <w:r>
        <w:rPr>
          <w:spacing w:val="-4"/>
        </w:rPr>
        <w:t> </w:t>
      </w:r>
      <w:r>
        <w:rPr/>
        <w:t>que</w:t>
      </w:r>
      <w:r>
        <w:rPr>
          <w:spacing w:val="-3"/>
        </w:rPr>
        <w:t> </w:t>
      </w:r>
      <w:r>
        <w:rPr/>
        <w:t>trabajaron</w:t>
      </w:r>
      <w:r>
        <w:rPr>
          <w:spacing w:val="-3"/>
        </w:rPr>
        <w:t> </w:t>
      </w:r>
      <w:r>
        <w:rPr/>
        <w:t>en</w:t>
      </w:r>
      <w:r>
        <w:rPr>
          <w:spacing w:val="-3"/>
        </w:rPr>
        <w:t> </w:t>
      </w:r>
      <w:r>
        <w:rPr/>
        <w:t>investigaciones</w:t>
      </w:r>
      <w:r>
        <w:rPr>
          <w:spacing w:val="-2"/>
        </w:rPr>
        <w:t> </w:t>
      </w:r>
      <w:r>
        <w:rPr/>
        <w:t>anteriores.</w:t>
      </w:r>
    </w:p>
    <w:p>
      <w:pPr>
        <w:pStyle w:val="BodyText"/>
        <w:spacing w:line="230" w:lineRule="auto" w:before="156"/>
        <w:ind w:right="224"/>
      </w:pPr>
      <w:r>
        <w:rPr>
          <w:b/>
        </w:rPr>
        <w:t>Carlos:</w:t>
      </w:r>
      <w:r>
        <w:rPr>
          <w:b/>
          <w:spacing w:val="-2"/>
        </w:rPr>
        <w:t> </w:t>
      </w:r>
      <w:r>
        <w:rPr/>
        <w:t>Contactaré</w:t>
      </w:r>
      <w:r>
        <w:rPr>
          <w:spacing w:val="-3"/>
        </w:rPr>
        <w:t> </w:t>
      </w:r>
      <w:r>
        <w:rPr/>
        <w:t>con</w:t>
      </w:r>
      <w:r>
        <w:rPr>
          <w:spacing w:val="-3"/>
        </w:rPr>
        <w:t> </w:t>
      </w:r>
      <w:r>
        <w:rPr/>
        <w:t>la</w:t>
      </w:r>
      <w:r>
        <w:rPr>
          <w:spacing w:val="-2"/>
        </w:rPr>
        <w:t> </w:t>
      </w:r>
      <w:r>
        <w:rPr/>
        <w:t>policía</w:t>
      </w:r>
      <w:r>
        <w:rPr>
          <w:spacing w:val="-4"/>
        </w:rPr>
        <w:t> </w:t>
      </w:r>
      <w:r>
        <w:rPr/>
        <w:t>suiza</w:t>
      </w:r>
      <w:r>
        <w:rPr>
          <w:spacing w:val="-2"/>
        </w:rPr>
        <w:t> </w:t>
      </w:r>
      <w:r>
        <w:rPr/>
        <w:t>e</w:t>
      </w:r>
      <w:r>
        <w:rPr>
          <w:spacing w:val="-3"/>
        </w:rPr>
        <w:t> </w:t>
      </w:r>
      <w:r>
        <w:rPr/>
        <w:t>italiana</w:t>
      </w:r>
      <w:r>
        <w:rPr>
          <w:spacing w:val="-4"/>
        </w:rPr>
        <w:t> </w:t>
      </w:r>
      <w:r>
        <w:rPr/>
        <w:t>para</w:t>
      </w:r>
      <w:r>
        <w:rPr>
          <w:spacing w:val="-2"/>
        </w:rPr>
        <w:t> </w:t>
      </w:r>
      <w:r>
        <w:rPr/>
        <w:t>solicitar</w:t>
      </w:r>
      <w:r>
        <w:rPr>
          <w:spacing w:val="-3"/>
        </w:rPr>
        <w:t> </w:t>
      </w:r>
      <w:r>
        <w:rPr/>
        <w:t>apoyo</w:t>
      </w:r>
      <w:r>
        <w:rPr>
          <w:spacing w:val="-2"/>
        </w:rPr>
        <w:t> </w:t>
      </w:r>
      <w:r>
        <w:rPr/>
        <w:t>local,</w:t>
      </w:r>
      <w:r>
        <w:rPr>
          <w:spacing w:val="-3"/>
        </w:rPr>
        <w:t> </w:t>
      </w:r>
      <w:r>
        <w:rPr/>
        <w:t>presentándolo</w:t>
      </w:r>
      <w:r>
        <w:rPr>
          <w:spacing w:val="-2"/>
        </w:rPr>
        <w:t> </w:t>
      </w:r>
      <w:r>
        <w:rPr/>
        <w:t>como parte de una investigación conjunta más amplia.</w:t>
      </w:r>
    </w:p>
    <w:p>
      <w:pPr>
        <w:pStyle w:val="BodyText"/>
        <w:spacing w:before="144"/>
      </w:pPr>
      <w:r>
        <w:rPr>
          <w:b/>
        </w:rPr>
        <w:t>Álvaro:</w:t>
      </w:r>
      <w:r>
        <w:rPr>
          <w:b/>
          <w:spacing w:val="-9"/>
        </w:rPr>
        <w:t> </w:t>
      </w:r>
      <w:r>
        <w:rPr/>
        <w:t>¿Cuánto</w:t>
      </w:r>
      <w:r>
        <w:rPr>
          <w:spacing w:val="-6"/>
        </w:rPr>
        <w:t> </w:t>
      </w:r>
      <w:r>
        <w:rPr/>
        <w:t>podemos</w:t>
      </w:r>
      <w:r>
        <w:rPr>
          <w:spacing w:val="-5"/>
        </w:rPr>
        <w:t> </w:t>
      </w:r>
      <w:r>
        <w:rPr/>
        <w:t>revelarles,</w:t>
      </w:r>
      <w:r>
        <w:rPr>
          <w:spacing w:val="-6"/>
        </w:rPr>
        <w:t> </w:t>
      </w:r>
      <w:r>
        <w:rPr/>
        <w:t>sobre</w:t>
      </w:r>
      <w:r>
        <w:rPr>
          <w:spacing w:val="-6"/>
        </w:rPr>
        <w:t> </w:t>
      </w:r>
      <w:r>
        <w:rPr/>
        <w:t>la</w:t>
      </w:r>
      <w:r>
        <w:rPr>
          <w:spacing w:val="-5"/>
        </w:rPr>
        <w:t> </w:t>
      </w:r>
      <w:r>
        <w:rPr/>
        <w:t>verdadera</w:t>
      </w:r>
      <w:r>
        <w:rPr>
          <w:spacing w:val="-4"/>
        </w:rPr>
        <w:t> </w:t>
      </w:r>
      <w:r>
        <w:rPr/>
        <w:t>naturaleza</w:t>
      </w:r>
      <w:r>
        <w:rPr>
          <w:spacing w:val="-5"/>
        </w:rPr>
        <w:t> </w:t>
      </w:r>
      <w:r>
        <w:rPr/>
        <w:t>del</w:t>
      </w:r>
      <w:r>
        <w:rPr>
          <w:spacing w:val="-7"/>
        </w:rPr>
        <w:t> </w:t>
      </w:r>
      <w:r>
        <w:rPr>
          <w:spacing w:val="-2"/>
        </w:rPr>
        <w:t>objetivo?</w:t>
      </w:r>
    </w:p>
    <w:p>
      <w:pPr>
        <w:pStyle w:val="BodyText"/>
      </w:pPr>
      <w:r>
        <w:rPr>
          <w:b/>
        </w:rPr>
        <w:t>Carlos:</w:t>
      </w:r>
      <w:r>
        <w:rPr>
          <w:b/>
          <w:spacing w:val="-8"/>
        </w:rPr>
        <w:t> </w:t>
      </w:r>
      <w:r>
        <w:rPr/>
        <w:t>Lo</w:t>
      </w:r>
      <w:r>
        <w:rPr>
          <w:spacing w:val="-6"/>
        </w:rPr>
        <w:t> </w:t>
      </w:r>
      <w:r>
        <w:rPr/>
        <w:t>mínimo</w:t>
      </w:r>
      <w:r>
        <w:rPr>
          <w:spacing w:val="-5"/>
        </w:rPr>
        <w:t> </w:t>
      </w:r>
      <w:r>
        <w:rPr/>
        <w:t>necesario</w:t>
      </w:r>
      <w:r>
        <w:rPr>
          <w:spacing w:val="-5"/>
        </w:rPr>
        <w:t> </w:t>
      </w:r>
      <w:r>
        <w:rPr/>
        <w:t>para</w:t>
      </w:r>
      <w:r>
        <w:rPr>
          <w:spacing w:val="-4"/>
        </w:rPr>
        <w:t> </w:t>
      </w:r>
      <w:r>
        <w:rPr/>
        <w:t>obtener</w:t>
      </w:r>
      <w:r>
        <w:rPr>
          <w:spacing w:val="-5"/>
        </w:rPr>
        <w:t> </w:t>
      </w:r>
      <w:r>
        <w:rPr/>
        <w:t>cooperación,</w:t>
      </w:r>
      <w:r>
        <w:rPr>
          <w:spacing w:val="-5"/>
        </w:rPr>
        <w:t> </w:t>
      </w:r>
      <w:r>
        <w:rPr/>
        <w:t>sin</w:t>
      </w:r>
      <w:r>
        <w:rPr>
          <w:spacing w:val="-5"/>
        </w:rPr>
        <w:t> </w:t>
      </w:r>
      <w:r>
        <w:rPr/>
        <w:t>comprometer</w:t>
      </w:r>
      <w:r>
        <w:rPr>
          <w:spacing w:val="-4"/>
        </w:rPr>
        <w:t> </w:t>
      </w:r>
      <w:r>
        <w:rPr/>
        <w:t>la</w:t>
      </w:r>
      <w:r>
        <w:rPr>
          <w:spacing w:val="-4"/>
        </w:rPr>
        <w:t> </w:t>
      </w:r>
      <w:r>
        <w:rPr>
          <w:spacing w:val="-2"/>
        </w:rPr>
        <w:t>investigación</w:t>
      </w:r>
    </w:p>
    <w:p>
      <w:pPr>
        <w:pStyle w:val="BodyText"/>
        <w:spacing w:after="0"/>
        <w:sectPr>
          <w:pgSz w:w="11910" w:h="16840"/>
          <w:pgMar w:top="1240" w:bottom="280" w:left="992" w:right="992"/>
        </w:sectPr>
      </w:pPr>
    </w:p>
    <w:p>
      <w:pPr>
        <w:pStyle w:val="BodyText"/>
        <w:spacing w:before="33"/>
      </w:pPr>
      <w:r>
        <w:rPr>
          <w:spacing w:val="-2"/>
        </w:rPr>
        <w:t>completa.</w:t>
      </w:r>
    </w:p>
    <w:p>
      <w:pPr>
        <w:pStyle w:val="BodyText"/>
        <w:spacing w:before="144"/>
      </w:pPr>
      <w:r>
        <w:rPr>
          <w:b/>
        </w:rPr>
        <w:t>Víctor:</w:t>
      </w:r>
      <w:r>
        <w:rPr>
          <w:b/>
          <w:spacing w:val="-7"/>
        </w:rPr>
        <w:t> </w:t>
      </w:r>
      <w:r>
        <w:rPr/>
        <w:t>Un</w:t>
      </w:r>
      <w:r>
        <w:rPr>
          <w:spacing w:val="-4"/>
        </w:rPr>
        <w:t> </w:t>
      </w:r>
      <w:r>
        <w:rPr/>
        <w:t>equilibrio</w:t>
      </w:r>
      <w:r>
        <w:rPr>
          <w:spacing w:val="-5"/>
        </w:rPr>
        <w:t> </w:t>
      </w:r>
      <w:r>
        <w:rPr/>
        <w:t>delicado,</w:t>
      </w:r>
      <w:r>
        <w:rPr>
          <w:spacing w:val="-4"/>
        </w:rPr>
        <w:t> </w:t>
      </w:r>
      <w:r>
        <w:rPr/>
        <w:t>como</w:t>
      </w:r>
      <w:r>
        <w:rPr>
          <w:spacing w:val="-4"/>
        </w:rPr>
        <w:t> </w:t>
      </w:r>
      <w:r>
        <w:rPr/>
        <w:t>siempre</w:t>
      </w:r>
      <w:r>
        <w:rPr>
          <w:spacing w:val="-6"/>
        </w:rPr>
        <w:t> </w:t>
      </w:r>
      <w:r>
        <w:rPr/>
        <w:t>en</w:t>
      </w:r>
      <w:r>
        <w:rPr>
          <w:spacing w:val="-5"/>
        </w:rPr>
        <w:t> </w:t>
      </w:r>
      <w:r>
        <w:rPr/>
        <w:t>este</w:t>
      </w:r>
      <w:r>
        <w:rPr>
          <w:spacing w:val="-5"/>
        </w:rPr>
        <w:t> </w:t>
      </w:r>
      <w:r>
        <w:rPr/>
        <w:t>tipo</w:t>
      </w:r>
      <w:r>
        <w:rPr>
          <w:spacing w:val="-4"/>
        </w:rPr>
        <w:t> </w:t>
      </w:r>
      <w:r>
        <w:rPr/>
        <w:t>de</w:t>
      </w:r>
      <w:r>
        <w:rPr>
          <w:spacing w:val="-5"/>
        </w:rPr>
        <w:t> </w:t>
      </w:r>
      <w:r>
        <w:rPr/>
        <w:t>operación</w:t>
      </w:r>
      <w:r>
        <w:rPr>
          <w:spacing w:val="-7"/>
        </w:rPr>
        <w:t> </w:t>
      </w:r>
      <w:r>
        <w:rPr>
          <w:spacing w:val="-2"/>
        </w:rPr>
        <w:t>transnacional.</w:t>
      </w:r>
    </w:p>
    <w:p>
      <w:pPr>
        <w:pStyle w:val="BodyText"/>
      </w:pPr>
      <w:r>
        <w:rPr>
          <w:b/>
        </w:rPr>
        <w:t>Camila:</w:t>
      </w:r>
      <w:r>
        <w:rPr>
          <w:b/>
          <w:spacing w:val="-3"/>
        </w:rPr>
        <w:t> </w:t>
      </w:r>
      <w:r>
        <w:rPr/>
        <w:t>¿Qué</w:t>
      </w:r>
      <w:r>
        <w:rPr>
          <w:spacing w:val="-4"/>
        </w:rPr>
        <w:t> </w:t>
      </w:r>
      <w:r>
        <w:rPr/>
        <w:t>pasa</w:t>
      </w:r>
      <w:r>
        <w:rPr>
          <w:spacing w:val="-2"/>
        </w:rPr>
        <w:t> </w:t>
      </w:r>
      <w:r>
        <w:rPr/>
        <w:t>si</w:t>
      </w:r>
      <w:r>
        <w:rPr>
          <w:spacing w:val="-2"/>
        </w:rPr>
        <w:t> </w:t>
      </w:r>
      <w:r>
        <w:rPr/>
        <w:t>no</w:t>
      </w:r>
      <w:r>
        <w:rPr>
          <w:spacing w:val="-6"/>
        </w:rPr>
        <w:t> </w:t>
      </w:r>
      <w:r>
        <w:rPr/>
        <w:t>aparece</w:t>
      </w:r>
      <w:r>
        <w:rPr>
          <w:spacing w:val="-4"/>
        </w:rPr>
        <w:t> </w:t>
      </w:r>
      <w:r>
        <w:rPr/>
        <w:t>en</w:t>
      </w:r>
      <w:r>
        <w:rPr>
          <w:spacing w:val="-4"/>
        </w:rPr>
        <w:t> </w:t>
      </w:r>
      <w:r>
        <w:rPr/>
        <w:t>la</w:t>
      </w:r>
      <w:r>
        <w:rPr>
          <w:spacing w:val="-2"/>
        </w:rPr>
        <w:t> </w:t>
      </w:r>
      <w:r>
        <w:rPr/>
        <w:t>fecha</w:t>
      </w:r>
      <w:r>
        <w:rPr>
          <w:spacing w:val="-3"/>
        </w:rPr>
        <w:t> </w:t>
      </w:r>
      <w:r>
        <w:rPr>
          <w:spacing w:val="-2"/>
        </w:rPr>
        <w:t>esperada?</w:t>
      </w:r>
    </w:p>
    <w:p>
      <w:pPr>
        <w:pStyle w:val="BodyText"/>
        <w:spacing w:line="228" w:lineRule="auto" w:before="155"/>
        <w:ind w:right="224"/>
      </w:pPr>
      <w:r>
        <w:rPr>
          <w:b/>
        </w:rPr>
        <w:t>Víctor:</w:t>
      </w:r>
      <w:r>
        <w:rPr>
          <w:b/>
          <w:spacing w:val="-3"/>
        </w:rPr>
        <w:t> </w:t>
      </w:r>
      <w:r>
        <w:rPr/>
        <w:t>Entonces</w:t>
      </w:r>
      <w:r>
        <w:rPr>
          <w:spacing w:val="-3"/>
        </w:rPr>
        <w:t> </w:t>
      </w:r>
      <w:r>
        <w:rPr/>
        <w:t>aprendemos</w:t>
      </w:r>
      <w:r>
        <w:rPr>
          <w:spacing w:val="-2"/>
        </w:rPr>
        <w:t> </w:t>
      </w:r>
      <w:r>
        <w:rPr/>
        <w:t>algo</w:t>
      </w:r>
      <w:r>
        <w:rPr>
          <w:spacing w:val="-3"/>
        </w:rPr>
        <w:t> </w:t>
      </w:r>
      <w:r>
        <w:rPr/>
        <w:t>también:</w:t>
      </w:r>
      <w:r>
        <w:rPr>
          <w:spacing w:val="-4"/>
        </w:rPr>
        <w:t> </w:t>
      </w:r>
      <w:r>
        <w:rPr/>
        <w:t>que</w:t>
      </w:r>
      <w:r>
        <w:rPr>
          <w:spacing w:val="-6"/>
        </w:rPr>
        <w:t> </w:t>
      </w:r>
      <w:r>
        <w:rPr/>
        <w:t>el</w:t>
      </w:r>
      <w:r>
        <w:rPr>
          <w:spacing w:val="-2"/>
        </w:rPr>
        <w:t> </w:t>
      </w:r>
      <w:r>
        <w:rPr/>
        <w:t>patrón</w:t>
      </w:r>
      <w:r>
        <w:rPr>
          <w:spacing w:val="-4"/>
        </w:rPr>
        <w:t> </w:t>
      </w:r>
      <w:r>
        <w:rPr/>
        <w:t>cambió,</w:t>
      </w:r>
      <w:r>
        <w:rPr>
          <w:spacing w:val="-4"/>
        </w:rPr>
        <w:t> </w:t>
      </w:r>
      <w:r>
        <w:rPr/>
        <w:t>o</w:t>
      </w:r>
      <w:r>
        <w:rPr>
          <w:spacing w:val="-3"/>
        </w:rPr>
        <w:t> </w:t>
      </w:r>
      <w:r>
        <w:rPr/>
        <w:t>que</w:t>
      </w:r>
      <w:r>
        <w:rPr>
          <w:spacing w:val="-4"/>
        </w:rPr>
        <w:t> </w:t>
      </w:r>
      <w:r>
        <w:rPr/>
        <w:t>detectó</w:t>
      </w:r>
      <w:r>
        <w:rPr>
          <w:spacing w:val="-2"/>
        </w:rPr>
        <w:t> </w:t>
      </w:r>
      <w:r>
        <w:rPr/>
        <w:t>nuestra vigilancia de alguna forma. Cualquier resultado nos da información valiosa.</w:t>
      </w:r>
    </w:p>
    <w:p>
      <w:pPr>
        <w:pStyle w:val="BodyText"/>
        <w:spacing w:before="290"/>
        <w:ind w:left="0"/>
      </w:pPr>
    </w:p>
    <w:p>
      <w:pPr>
        <w:pStyle w:val="BodyText"/>
        <w:spacing w:before="0"/>
      </w:pPr>
      <w:r>
        <w:rPr/>
        <w:t>열흘</w:t>
      </w:r>
      <w:r>
        <w:rPr>
          <w:spacing w:val="31"/>
        </w:rPr>
        <w:t> </w:t>
      </w:r>
      <w:r>
        <w:rPr/>
        <w:t>후,</w:t>
      </w:r>
      <w:r>
        <w:rPr>
          <w:spacing w:val="29"/>
        </w:rPr>
        <w:t> </w:t>
      </w:r>
      <w:r>
        <w:rPr/>
        <w:t>감시</w:t>
      </w:r>
      <w:r>
        <w:rPr>
          <w:spacing w:val="32"/>
        </w:rPr>
        <w:t> </w:t>
      </w:r>
      <w:r>
        <w:rPr/>
        <w:t>첫날.</w:t>
      </w:r>
      <w:r>
        <w:rPr>
          <w:spacing w:val="30"/>
        </w:rPr>
        <w:t> </w:t>
      </w:r>
      <w:r>
        <w:rPr/>
        <w:t>팀이</w:t>
      </w:r>
      <w:r>
        <w:rPr>
          <w:spacing w:val="32"/>
        </w:rPr>
        <w:t> </w:t>
      </w:r>
      <w:r>
        <w:rPr/>
        <w:t>실시간으로</w:t>
      </w:r>
      <w:r>
        <w:rPr>
          <w:spacing w:val="30"/>
        </w:rPr>
        <w:t> </w:t>
      </w:r>
      <w:r>
        <w:rPr/>
        <w:t>결과를</w:t>
      </w:r>
      <w:r>
        <w:rPr>
          <w:spacing w:val="29"/>
        </w:rPr>
        <w:t> </w:t>
      </w:r>
      <w:r>
        <w:rPr>
          <w:spacing w:val="-2"/>
        </w:rPr>
        <w:t>기다립니다.</w:t>
      </w:r>
    </w:p>
    <w:p>
      <w:pPr>
        <w:pStyle w:val="BodyText"/>
      </w:pPr>
      <w:r>
        <w:rPr>
          <w:b/>
        </w:rPr>
        <w:t>Marcos:</w:t>
      </w:r>
      <w:r>
        <w:rPr>
          <w:b/>
          <w:spacing w:val="-6"/>
        </w:rPr>
        <w:t> </w:t>
      </w:r>
      <w:r>
        <w:rPr/>
        <w:t>(Por</w:t>
      </w:r>
      <w:r>
        <w:rPr>
          <w:spacing w:val="-4"/>
        </w:rPr>
        <w:t> </w:t>
      </w:r>
      <w:r>
        <w:rPr/>
        <w:t>el</w:t>
      </w:r>
      <w:r>
        <w:rPr>
          <w:spacing w:val="-4"/>
        </w:rPr>
        <w:t> </w:t>
      </w:r>
      <w:r>
        <w:rPr/>
        <w:t>canal</w:t>
      </w:r>
      <w:r>
        <w:rPr>
          <w:spacing w:val="-3"/>
        </w:rPr>
        <w:t> </w:t>
      </w:r>
      <w:r>
        <w:rPr/>
        <w:t>de</w:t>
      </w:r>
      <w:r>
        <w:rPr>
          <w:spacing w:val="-6"/>
        </w:rPr>
        <w:t> </w:t>
      </w:r>
      <w:r>
        <w:rPr/>
        <w:t>comunicación)</w:t>
      </w:r>
      <w:r>
        <w:rPr>
          <w:spacing w:val="-5"/>
        </w:rPr>
        <w:t> </w:t>
      </w:r>
      <w:r>
        <w:rPr/>
        <w:t>Estación</w:t>
      </w:r>
      <w:r>
        <w:rPr>
          <w:spacing w:val="-4"/>
        </w:rPr>
        <w:t> </w:t>
      </w:r>
      <w:r>
        <w:rPr/>
        <w:t>de</w:t>
      </w:r>
      <w:r>
        <w:rPr>
          <w:spacing w:val="-6"/>
        </w:rPr>
        <w:t> </w:t>
      </w:r>
      <w:r>
        <w:rPr/>
        <w:t>Ginebra,</w:t>
      </w:r>
      <w:r>
        <w:rPr>
          <w:spacing w:val="-5"/>
        </w:rPr>
        <w:t> </w:t>
      </w:r>
      <w:r>
        <w:rPr/>
        <w:t>sin</w:t>
      </w:r>
      <w:r>
        <w:rPr>
          <w:spacing w:val="-4"/>
        </w:rPr>
        <w:t> </w:t>
      </w:r>
      <w:r>
        <w:rPr/>
        <w:t>actividad</w:t>
      </w:r>
      <w:r>
        <w:rPr>
          <w:spacing w:val="-6"/>
        </w:rPr>
        <w:t> </w:t>
      </w:r>
      <w:r>
        <w:rPr/>
        <w:t>hasta</w:t>
      </w:r>
      <w:r>
        <w:rPr>
          <w:spacing w:val="-3"/>
        </w:rPr>
        <w:t> </w:t>
      </w:r>
      <w:r>
        <w:rPr>
          <w:spacing w:val="-2"/>
        </w:rPr>
        <w:t>ahora.</w:t>
      </w:r>
    </w:p>
    <w:p>
      <w:pPr>
        <w:pStyle w:val="BodyText"/>
        <w:spacing w:before="142"/>
      </w:pPr>
      <w:r>
        <w:rPr>
          <w:b/>
        </w:rPr>
        <w:t>Carlos:</w:t>
      </w:r>
      <w:r>
        <w:rPr>
          <w:b/>
          <w:spacing w:val="-7"/>
        </w:rPr>
        <w:t> </w:t>
      </w:r>
      <w:r>
        <w:rPr/>
        <w:t>Sigan</w:t>
      </w:r>
      <w:r>
        <w:rPr>
          <w:spacing w:val="-5"/>
        </w:rPr>
        <w:t> </w:t>
      </w:r>
      <w:r>
        <w:rPr/>
        <w:t>atentos.</w:t>
      </w:r>
      <w:r>
        <w:rPr>
          <w:spacing w:val="-5"/>
        </w:rPr>
        <w:t> </w:t>
      </w:r>
      <w:r>
        <w:rPr/>
        <w:t>Todavía</w:t>
      </w:r>
      <w:r>
        <w:rPr>
          <w:spacing w:val="-3"/>
        </w:rPr>
        <w:t> </w:t>
      </w:r>
      <w:r>
        <w:rPr/>
        <w:t>queda</w:t>
      </w:r>
      <w:r>
        <w:rPr>
          <w:spacing w:val="-4"/>
        </w:rPr>
        <w:t> </w:t>
      </w:r>
      <w:r>
        <w:rPr/>
        <w:t>tiempo</w:t>
      </w:r>
      <w:r>
        <w:rPr>
          <w:spacing w:val="-5"/>
        </w:rPr>
        <w:t> </w:t>
      </w:r>
      <w:r>
        <w:rPr/>
        <w:t>dentro</w:t>
      </w:r>
      <w:r>
        <w:rPr>
          <w:spacing w:val="-4"/>
        </w:rPr>
        <w:t> </w:t>
      </w:r>
      <w:r>
        <w:rPr/>
        <w:t>de</w:t>
      </w:r>
      <w:r>
        <w:rPr>
          <w:spacing w:val="-6"/>
        </w:rPr>
        <w:t> </w:t>
      </w:r>
      <w:r>
        <w:rPr/>
        <w:t>la</w:t>
      </w:r>
      <w:r>
        <w:rPr>
          <w:spacing w:val="-4"/>
        </w:rPr>
        <w:t> </w:t>
      </w:r>
      <w:r>
        <w:rPr/>
        <w:t>ventana</w:t>
      </w:r>
      <w:r>
        <w:rPr>
          <w:spacing w:val="-4"/>
        </w:rPr>
        <w:t> </w:t>
      </w:r>
      <w:r>
        <w:rPr>
          <w:spacing w:val="-2"/>
        </w:rPr>
        <w:t>esperada.</w:t>
      </w:r>
    </w:p>
    <w:p>
      <w:pPr>
        <w:pStyle w:val="BodyText"/>
        <w:spacing w:line="230" w:lineRule="auto" w:before="153"/>
        <w:ind w:right="224"/>
      </w:pPr>
      <w:r>
        <w:rPr>
          <w:b/>
        </w:rPr>
        <w:t>Agente</w:t>
      </w:r>
      <w:r>
        <w:rPr>
          <w:b/>
          <w:spacing w:val="-2"/>
        </w:rPr>
        <w:t> </w:t>
      </w:r>
      <w:r>
        <w:rPr>
          <w:b/>
        </w:rPr>
        <w:t>Suizo:</w:t>
      </w:r>
      <w:r>
        <w:rPr>
          <w:b/>
          <w:spacing w:val="-3"/>
        </w:rPr>
        <w:t> </w:t>
      </w:r>
      <w:r>
        <w:rPr/>
        <w:t>(Por</w:t>
      </w:r>
      <w:r>
        <w:rPr>
          <w:spacing w:val="-5"/>
        </w:rPr>
        <w:t> </w:t>
      </w:r>
      <w:r>
        <w:rPr/>
        <w:t>radio)</w:t>
      </w:r>
      <w:r>
        <w:rPr>
          <w:spacing w:val="-3"/>
        </w:rPr>
        <w:t> </w:t>
      </w:r>
      <w:r>
        <w:rPr/>
        <w:t>Confirmado</w:t>
      </w:r>
      <w:r>
        <w:rPr>
          <w:spacing w:val="-4"/>
        </w:rPr>
        <w:t> </w:t>
      </w:r>
      <w:r>
        <w:rPr/>
        <w:t>paso</w:t>
      </w:r>
      <w:r>
        <w:rPr>
          <w:spacing w:val="-3"/>
        </w:rPr>
        <w:t> </w:t>
      </w:r>
      <w:r>
        <w:rPr/>
        <w:t>de</w:t>
      </w:r>
      <w:r>
        <w:rPr>
          <w:spacing w:val="-4"/>
        </w:rPr>
        <w:t> </w:t>
      </w:r>
      <w:r>
        <w:rPr/>
        <w:t>un</w:t>
      </w:r>
      <w:r>
        <w:rPr>
          <w:spacing w:val="-4"/>
        </w:rPr>
        <w:t> </w:t>
      </w:r>
      <w:r>
        <w:rPr/>
        <w:t>individuo</w:t>
      </w:r>
      <w:r>
        <w:rPr>
          <w:spacing w:val="-4"/>
        </w:rPr>
        <w:t> </w:t>
      </w:r>
      <w:r>
        <w:rPr/>
        <w:t>con</w:t>
      </w:r>
      <w:r>
        <w:rPr>
          <w:spacing w:val="-4"/>
        </w:rPr>
        <w:t> </w:t>
      </w:r>
      <w:r>
        <w:rPr/>
        <w:t>las</w:t>
      </w:r>
      <w:r>
        <w:rPr>
          <w:spacing w:val="-2"/>
        </w:rPr>
        <w:t> </w:t>
      </w:r>
      <w:r>
        <w:rPr/>
        <w:t>características</w:t>
      </w:r>
      <w:r>
        <w:rPr>
          <w:spacing w:val="-2"/>
        </w:rPr>
        <w:t> </w:t>
      </w:r>
      <w:r>
        <w:rPr/>
        <w:t>descritas, comprando billete para Milán, hace cinco minutos.</w:t>
      </w:r>
    </w:p>
    <w:p>
      <w:pPr>
        <w:pStyle w:val="BodyText"/>
        <w:spacing w:before="143"/>
      </w:pPr>
      <w:r>
        <w:rPr>
          <w:b/>
        </w:rPr>
        <w:t>Víctor:</w:t>
      </w:r>
      <w:r>
        <w:rPr>
          <w:b/>
          <w:spacing w:val="-8"/>
        </w:rPr>
        <w:t> </w:t>
      </w:r>
      <w:r>
        <w:rPr/>
        <w:t>(Tenso)</w:t>
      </w:r>
      <w:r>
        <w:rPr>
          <w:spacing w:val="-7"/>
        </w:rPr>
        <w:t> </w:t>
      </w:r>
      <w:r>
        <w:rPr/>
        <w:t>¿Confirmación</w:t>
      </w:r>
      <w:r>
        <w:rPr>
          <w:spacing w:val="-6"/>
        </w:rPr>
        <w:t> </w:t>
      </w:r>
      <w:r>
        <w:rPr/>
        <w:t>visual,</w:t>
      </w:r>
      <w:r>
        <w:rPr>
          <w:spacing w:val="-6"/>
        </w:rPr>
        <w:t> </w:t>
      </w:r>
      <w:r>
        <w:rPr/>
        <w:t>o</w:t>
      </w:r>
      <w:r>
        <w:rPr>
          <w:spacing w:val="-6"/>
        </w:rPr>
        <w:t> </w:t>
      </w:r>
      <w:r>
        <w:rPr/>
        <w:t>solo</w:t>
      </w:r>
      <w:r>
        <w:rPr>
          <w:spacing w:val="-6"/>
        </w:rPr>
        <w:t> </w:t>
      </w:r>
      <w:r>
        <w:rPr/>
        <w:t>coincidencia</w:t>
      </w:r>
      <w:r>
        <w:rPr>
          <w:spacing w:val="-6"/>
        </w:rPr>
        <w:t> </w:t>
      </w:r>
      <w:r>
        <w:rPr/>
        <w:t>de</w:t>
      </w:r>
      <w:r>
        <w:rPr>
          <w:spacing w:val="-6"/>
        </w:rPr>
        <w:t> </w:t>
      </w:r>
      <w:r>
        <w:rPr>
          <w:spacing w:val="-2"/>
        </w:rPr>
        <w:t>perfil?</w:t>
      </w:r>
    </w:p>
    <w:p>
      <w:pPr>
        <w:spacing w:before="142"/>
        <w:ind w:left="85" w:right="0" w:firstLine="0"/>
        <w:jc w:val="left"/>
        <w:rPr>
          <w:sz w:val="22"/>
        </w:rPr>
      </w:pPr>
      <w:r>
        <w:rPr>
          <w:b/>
          <w:sz w:val="22"/>
        </w:rPr>
        <w:t>Agente</w:t>
      </w:r>
      <w:r>
        <w:rPr>
          <w:b/>
          <w:spacing w:val="-7"/>
          <w:sz w:val="22"/>
        </w:rPr>
        <w:t> </w:t>
      </w:r>
      <w:r>
        <w:rPr>
          <w:b/>
          <w:sz w:val="22"/>
        </w:rPr>
        <w:t>Suizo:</w:t>
      </w:r>
      <w:r>
        <w:rPr>
          <w:b/>
          <w:spacing w:val="-5"/>
          <w:sz w:val="22"/>
        </w:rPr>
        <w:t> </w:t>
      </w:r>
      <w:r>
        <w:rPr>
          <w:sz w:val="22"/>
        </w:rPr>
        <w:t>Fotografía</w:t>
      </w:r>
      <w:r>
        <w:rPr>
          <w:spacing w:val="-4"/>
          <w:sz w:val="22"/>
        </w:rPr>
        <w:t> </w:t>
      </w:r>
      <w:r>
        <w:rPr>
          <w:sz w:val="22"/>
        </w:rPr>
        <w:t>tomada,</w:t>
      </w:r>
      <w:r>
        <w:rPr>
          <w:spacing w:val="-7"/>
          <w:sz w:val="22"/>
        </w:rPr>
        <w:t> </w:t>
      </w:r>
      <w:r>
        <w:rPr>
          <w:sz w:val="22"/>
        </w:rPr>
        <w:t>enviando</w:t>
      </w:r>
      <w:r>
        <w:rPr>
          <w:spacing w:val="-5"/>
          <w:sz w:val="22"/>
        </w:rPr>
        <w:t> </w:t>
      </w:r>
      <w:r>
        <w:rPr>
          <w:sz w:val="22"/>
        </w:rPr>
        <w:t>ahora</w:t>
      </w:r>
      <w:r>
        <w:rPr>
          <w:spacing w:val="-4"/>
          <w:sz w:val="22"/>
        </w:rPr>
        <w:t> </w:t>
      </w:r>
      <w:r>
        <w:rPr>
          <w:sz w:val="22"/>
        </w:rPr>
        <w:t>para</w:t>
      </w:r>
      <w:r>
        <w:rPr>
          <w:spacing w:val="-4"/>
          <w:sz w:val="22"/>
        </w:rPr>
        <w:t> </w:t>
      </w:r>
      <w:r>
        <w:rPr>
          <w:spacing w:val="-2"/>
          <w:sz w:val="22"/>
        </w:rPr>
        <w:t>verificación.</w:t>
      </w:r>
    </w:p>
    <w:p>
      <w:pPr>
        <w:pStyle w:val="BodyText"/>
        <w:spacing w:before="143"/>
      </w:pPr>
      <w:r>
        <w:rPr>
          <w:b/>
        </w:rPr>
        <w:t>Álvaro:</w:t>
      </w:r>
      <w:r>
        <w:rPr>
          <w:b/>
          <w:spacing w:val="-7"/>
        </w:rPr>
        <w:t> </w:t>
      </w:r>
      <w:r>
        <w:rPr/>
        <w:t>(Mirando</w:t>
      </w:r>
      <w:r>
        <w:rPr>
          <w:spacing w:val="-4"/>
        </w:rPr>
        <w:t> </w:t>
      </w:r>
      <w:r>
        <w:rPr/>
        <w:t>la</w:t>
      </w:r>
      <w:r>
        <w:rPr>
          <w:spacing w:val="-3"/>
        </w:rPr>
        <w:t> </w:t>
      </w:r>
      <w:r>
        <w:rPr/>
        <w:t>imagen</w:t>
      </w:r>
      <w:r>
        <w:rPr>
          <w:spacing w:val="-5"/>
        </w:rPr>
        <w:t> </w:t>
      </w:r>
      <w:r>
        <w:rPr/>
        <w:t>que</w:t>
      </w:r>
      <w:r>
        <w:rPr>
          <w:spacing w:val="-4"/>
        </w:rPr>
        <w:t> </w:t>
      </w:r>
      <w:r>
        <w:rPr/>
        <w:t>llega)</w:t>
      </w:r>
      <w:r>
        <w:rPr>
          <w:spacing w:val="-4"/>
        </w:rPr>
        <w:t> </w:t>
      </w:r>
      <w:r>
        <w:rPr/>
        <w:t>Es</w:t>
      </w:r>
      <w:r>
        <w:rPr>
          <w:spacing w:val="-3"/>
        </w:rPr>
        <w:t> </w:t>
      </w:r>
      <w:r>
        <w:rPr/>
        <w:t>él.</w:t>
      </w:r>
      <w:r>
        <w:rPr>
          <w:spacing w:val="-4"/>
        </w:rPr>
        <w:t> </w:t>
      </w:r>
      <w:r>
        <w:rPr/>
        <w:t>Envejecido,</w:t>
      </w:r>
      <w:r>
        <w:rPr>
          <w:spacing w:val="-5"/>
        </w:rPr>
        <w:t> </w:t>
      </w:r>
      <w:r>
        <w:rPr/>
        <w:t>con</w:t>
      </w:r>
      <w:r>
        <w:rPr>
          <w:spacing w:val="-5"/>
        </w:rPr>
        <w:t> </w:t>
      </w:r>
      <w:r>
        <w:rPr/>
        <w:t>el</w:t>
      </w:r>
      <w:r>
        <w:rPr>
          <w:spacing w:val="-2"/>
        </w:rPr>
        <w:t> </w:t>
      </w:r>
      <w:r>
        <w:rPr/>
        <w:t>pelo</w:t>
      </w:r>
      <w:r>
        <w:rPr>
          <w:spacing w:val="-4"/>
        </w:rPr>
        <w:t> </w:t>
      </w:r>
      <w:r>
        <w:rPr/>
        <w:t>más</w:t>
      </w:r>
      <w:r>
        <w:rPr>
          <w:spacing w:val="-3"/>
        </w:rPr>
        <w:t> </w:t>
      </w:r>
      <w:r>
        <w:rPr/>
        <w:t>corto,</w:t>
      </w:r>
      <w:r>
        <w:rPr>
          <w:spacing w:val="-4"/>
        </w:rPr>
        <w:t> </w:t>
      </w:r>
      <w:r>
        <w:rPr/>
        <w:t>pero</w:t>
      </w:r>
      <w:r>
        <w:rPr>
          <w:spacing w:val="-4"/>
        </w:rPr>
        <w:t> </w:t>
      </w:r>
      <w:r>
        <w:rPr/>
        <w:t>es</w:t>
      </w:r>
      <w:r>
        <w:rPr>
          <w:spacing w:val="-3"/>
        </w:rPr>
        <w:t> </w:t>
      </w:r>
      <w:r>
        <w:rPr>
          <w:spacing w:val="-5"/>
        </w:rPr>
        <w:t>él.</w:t>
      </w:r>
    </w:p>
    <w:p>
      <w:pPr>
        <w:pStyle w:val="BodyText"/>
      </w:pPr>
      <w:r>
        <w:rPr>
          <w:b/>
        </w:rPr>
        <w:t>Carlos:</w:t>
      </w:r>
      <w:r>
        <w:rPr>
          <w:b/>
          <w:spacing w:val="-6"/>
        </w:rPr>
        <w:t> </w:t>
      </w:r>
      <w:r>
        <w:rPr/>
        <w:t>Primera</w:t>
      </w:r>
      <w:r>
        <w:rPr>
          <w:spacing w:val="-5"/>
        </w:rPr>
        <w:t> </w:t>
      </w:r>
      <w:r>
        <w:rPr/>
        <w:t>confirmación</w:t>
      </w:r>
      <w:r>
        <w:rPr>
          <w:spacing w:val="-7"/>
        </w:rPr>
        <w:t> </w:t>
      </w:r>
      <w:r>
        <w:rPr/>
        <w:t>visual</w:t>
      </w:r>
      <w:r>
        <w:rPr>
          <w:spacing w:val="-5"/>
        </w:rPr>
        <w:t> </w:t>
      </w:r>
      <w:r>
        <w:rPr/>
        <w:t>directa</w:t>
      </w:r>
      <w:r>
        <w:rPr>
          <w:spacing w:val="-5"/>
        </w:rPr>
        <w:t> </w:t>
      </w:r>
      <w:r>
        <w:rPr/>
        <w:t>en</w:t>
      </w:r>
      <w:r>
        <w:rPr>
          <w:spacing w:val="-8"/>
        </w:rPr>
        <w:t> </w:t>
      </w:r>
      <w:r>
        <w:rPr/>
        <w:t>meses.</w:t>
      </w:r>
      <w:r>
        <w:rPr>
          <w:spacing w:val="-7"/>
        </w:rPr>
        <w:t> </w:t>
      </w:r>
      <w:r>
        <w:rPr/>
        <w:t>Excelente</w:t>
      </w:r>
      <w:r>
        <w:rPr>
          <w:spacing w:val="-6"/>
        </w:rPr>
        <w:t> </w:t>
      </w:r>
      <w:r>
        <w:rPr/>
        <w:t>trabajo,</w:t>
      </w:r>
      <w:r>
        <w:rPr>
          <w:spacing w:val="-5"/>
        </w:rPr>
        <w:t> </w:t>
      </w:r>
      <w:r>
        <w:rPr>
          <w:spacing w:val="-2"/>
        </w:rPr>
        <w:t>todos.</w:t>
      </w:r>
    </w:p>
    <w:p>
      <w:pPr>
        <w:pStyle w:val="BodyText"/>
        <w:spacing w:line="230" w:lineRule="auto" w:before="153"/>
        <w:ind w:right="224"/>
      </w:pPr>
      <w:r>
        <w:rPr>
          <w:b/>
        </w:rPr>
        <w:t>Víctor:</w:t>
      </w:r>
      <w:r>
        <w:rPr>
          <w:b/>
          <w:spacing w:val="-3"/>
        </w:rPr>
        <w:t> </w:t>
      </w:r>
      <w:r>
        <w:rPr/>
        <w:t>No</w:t>
      </w:r>
      <w:r>
        <w:rPr>
          <w:spacing w:val="-4"/>
        </w:rPr>
        <w:t> </w:t>
      </w:r>
      <w:r>
        <w:rPr/>
        <w:t>lo</w:t>
      </w:r>
      <w:r>
        <w:rPr>
          <w:spacing w:val="-3"/>
        </w:rPr>
        <w:t> </w:t>
      </w:r>
      <w:r>
        <w:rPr/>
        <w:t>interceptemos</w:t>
      </w:r>
      <w:r>
        <w:rPr>
          <w:spacing w:val="-4"/>
        </w:rPr>
        <w:t> </w:t>
      </w:r>
      <w:r>
        <w:rPr/>
        <w:t>todavía.</w:t>
      </w:r>
      <w:r>
        <w:rPr>
          <w:spacing w:val="-3"/>
        </w:rPr>
        <w:t> </w:t>
      </w:r>
      <w:r>
        <w:rPr/>
        <w:t>Solo</w:t>
      </w:r>
      <w:r>
        <w:rPr>
          <w:spacing w:val="-4"/>
        </w:rPr>
        <w:t> </w:t>
      </w:r>
      <w:r>
        <w:rPr/>
        <w:t>confirmar</w:t>
      </w:r>
      <w:r>
        <w:rPr>
          <w:spacing w:val="-3"/>
        </w:rPr>
        <w:t> </w:t>
      </w:r>
      <w:r>
        <w:rPr/>
        <w:t>el</w:t>
      </w:r>
      <w:r>
        <w:rPr>
          <w:spacing w:val="-3"/>
        </w:rPr>
        <w:t> </w:t>
      </w:r>
      <w:r>
        <w:rPr/>
        <w:t>patrón,</w:t>
      </w:r>
      <w:r>
        <w:rPr>
          <w:spacing w:val="-3"/>
        </w:rPr>
        <w:t> </w:t>
      </w:r>
      <w:r>
        <w:rPr/>
        <w:t>sin</w:t>
      </w:r>
      <w:r>
        <w:rPr>
          <w:spacing w:val="-4"/>
        </w:rPr>
        <w:t> </w:t>
      </w:r>
      <w:r>
        <w:rPr/>
        <w:t>comprometer</w:t>
      </w:r>
      <w:r>
        <w:rPr>
          <w:spacing w:val="-3"/>
        </w:rPr>
        <w:t> </w:t>
      </w:r>
      <w:r>
        <w:rPr/>
        <w:t>la</w:t>
      </w:r>
      <w:r>
        <w:rPr>
          <w:spacing w:val="-3"/>
        </w:rPr>
        <w:t> </w:t>
      </w:r>
      <w:r>
        <w:rPr/>
        <w:t>operación completa por precipitación.</w:t>
      </w:r>
    </w:p>
    <w:p>
      <w:pPr>
        <w:pStyle w:val="BodyText"/>
        <w:spacing w:before="285"/>
        <w:ind w:left="0"/>
      </w:pPr>
    </w:p>
    <w:p>
      <w:pPr>
        <w:pStyle w:val="BodyText"/>
        <w:spacing w:before="0"/>
      </w:pPr>
      <w:r>
        <w:rPr/>
        <w:t>이탈리아</w:t>
      </w:r>
      <w:r>
        <w:rPr>
          <w:spacing w:val="27"/>
        </w:rPr>
        <w:t> </w:t>
      </w:r>
      <w:r>
        <w:rPr/>
        <w:t>경찰이</w:t>
      </w:r>
      <w:r>
        <w:rPr>
          <w:spacing w:val="29"/>
        </w:rPr>
        <w:t> </w:t>
      </w:r>
      <w:r>
        <w:rPr/>
        <w:t>밀라노역에서</w:t>
      </w:r>
      <w:r>
        <w:rPr>
          <w:spacing w:val="31"/>
        </w:rPr>
        <w:t> </w:t>
      </w:r>
      <w:r>
        <w:rPr/>
        <w:t>로셀요를</w:t>
      </w:r>
      <w:r>
        <w:rPr>
          <w:spacing w:val="29"/>
        </w:rPr>
        <w:t> </w:t>
      </w:r>
      <w:r>
        <w:rPr/>
        <w:t>목격한</w:t>
      </w:r>
      <w:r>
        <w:rPr>
          <w:spacing w:val="28"/>
        </w:rPr>
        <w:t> </w:t>
      </w:r>
      <w:r>
        <w:rPr/>
        <w:t>뒤</w:t>
      </w:r>
      <w:r>
        <w:rPr>
          <w:spacing w:val="31"/>
        </w:rPr>
        <w:t> </w:t>
      </w:r>
      <w:r>
        <w:rPr/>
        <w:t>후속</w:t>
      </w:r>
      <w:r>
        <w:rPr>
          <w:spacing w:val="30"/>
        </w:rPr>
        <w:t> </w:t>
      </w:r>
      <w:r>
        <w:rPr/>
        <w:t>상황을</w:t>
      </w:r>
      <w:r>
        <w:rPr>
          <w:spacing w:val="29"/>
        </w:rPr>
        <w:t> </w:t>
      </w:r>
      <w:r>
        <w:rPr>
          <w:spacing w:val="-2"/>
        </w:rPr>
        <w:t>보고합니다.</w:t>
      </w:r>
    </w:p>
    <w:p>
      <w:pPr>
        <w:pStyle w:val="BodyText"/>
        <w:spacing w:line="230" w:lineRule="auto" w:before="153"/>
        <w:ind w:right="224"/>
      </w:pPr>
      <w:r>
        <w:rPr>
          <w:b/>
        </w:rPr>
        <w:t>Agente</w:t>
      </w:r>
      <w:r>
        <w:rPr>
          <w:b/>
          <w:spacing w:val="-5"/>
        </w:rPr>
        <w:t> </w:t>
      </w:r>
      <w:r>
        <w:rPr>
          <w:b/>
        </w:rPr>
        <w:t>Italiano:</w:t>
      </w:r>
      <w:r>
        <w:rPr>
          <w:b/>
          <w:spacing w:val="-2"/>
        </w:rPr>
        <w:t> </w:t>
      </w:r>
      <w:r>
        <w:rPr/>
        <w:t>(Por</w:t>
      </w:r>
      <w:r>
        <w:rPr>
          <w:spacing w:val="-5"/>
        </w:rPr>
        <w:t> </w:t>
      </w:r>
      <w:r>
        <w:rPr/>
        <w:t>radio)</w:t>
      </w:r>
      <w:r>
        <w:rPr>
          <w:spacing w:val="-3"/>
        </w:rPr>
        <w:t> </w:t>
      </w:r>
      <w:r>
        <w:rPr/>
        <w:t>Objetivo</w:t>
      </w:r>
      <w:r>
        <w:rPr>
          <w:spacing w:val="-3"/>
        </w:rPr>
        <w:t> </w:t>
      </w:r>
      <w:r>
        <w:rPr/>
        <w:t>desembarcó</w:t>
      </w:r>
      <w:r>
        <w:rPr>
          <w:spacing w:val="-3"/>
        </w:rPr>
        <w:t> </w:t>
      </w:r>
      <w:r>
        <w:rPr/>
        <w:t>en</w:t>
      </w:r>
      <w:r>
        <w:rPr>
          <w:spacing w:val="-4"/>
        </w:rPr>
        <w:t> </w:t>
      </w:r>
      <w:r>
        <w:rPr/>
        <w:t>Milán,</w:t>
      </w:r>
      <w:r>
        <w:rPr>
          <w:spacing w:val="-3"/>
        </w:rPr>
        <w:t> </w:t>
      </w:r>
      <w:r>
        <w:rPr/>
        <w:t>tomó</w:t>
      </w:r>
      <w:r>
        <w:rPr>
          <w:spacing w:val="-3"/>
        </w:rPr>
        <w:t> </w:t>
      </w:r>
      <w:r>
        <w:rPr/>
        <w:t>un</w:t>
      </w:r>
      <w:r>
        <w:rPr>
          <w:spacing w:val="-4"/>
        </w:rPr>
        <w:t> </w:t>
      </w:r>
      <w:r>
        <w:rPr/>
        <w:t>taxi</w:t>
      </w:r>
      <w:r>
        <w:rPr>
          <w:spacing w:val="-2"/>
        </w:rPr>
        <w:t> </w:t>
      </w:r>
      <w:r>
        <w:rPr/>
        <w:t>hacia</w:t>
      </w:r>
      <w:r>
        <w:rPr>
          <w:spacing w:val="-2"/>
        </w:rPr>
        <w:t> </w:t>
      </w:r>
      <w:r>
        <w:rPr/>
        <w:t>el</w:t>
      </w:r>
      <w:r>
        <w:rPr>
          <w:spacing w:val="-2"/>
        </w:rPr>
        <w:t> </w:t>
      </w:r>
      <w:r>
        <w:rPr/>
        <w:t>distrito </w:t>
      </w:r>
      <w:r>
        <w:rPr>
          <w:spacing w:val="-2"/>
        </w:rPr>
        <w:t>financiero.</w:t>
      </w:r>
    </w:p>
    <w:p>
      <w:pPr>
        <w:pStyle w:val="BodyText"/>
        <w:spacing w:before="144"/>
      </w:pPr>
      <w:r>
        <w:rPr>
          <w:b/>
        </w:rPr>
        <w:t>Carlos:</w:t>
      </w:r>
      <w:r>
        <w:rPr>
          <w:b/>
          <w:spacing w:val="-5"/>
        </w:rPr>
        <w:t> </w:t>
      </w:r>
      <w:r>
        <w:rPr/>
        <w:t>¿Pudieron</w:t>
      </w:r>
      <w:r>
        <w:rPr>
          <w:spacing w:val="-5"/>
        </w:rPr>
        <w:t> </w:t>
      </w:r>
      <w:r>
        <w:rPr/>
        <w:t>seguir</w:t>
      </w:r>
      <w:r>
        <w:rPr>
          <w:spacing w:val="-3"/>
        </w:rPr>
        <w:t> </w:t>
      </w:r>
      <w:r>
        <w:rPr/>
        <w:t>el</w:t>
      </w:r>
      <w:r>
        <w:rPr>
          <w:spacing w:val="-4"/>
        </w:rPr>
        <w:t> </w:t>
      </w:r>
      <w:r>
        <w:rPr/>
        <w:t>taxi</w:t>
      </w:r>
      <w:r>
        <w:rPr>
          <w:spacing w:val="-3"/>
        </w:rPr>
        <w:t> </w:t>
      </w:r>
      <w:r>
        <w:rPr/>
        <w:t>sin</w:t>
      </w:r>
      <w:r>
        <w:rPr>
          <w:spacing w:val="-5"/>
        </w:rPr>
        <w:t> </w:t>
      </w:r>
      <w:r>
        <w:rPr/>
        <w:t>ser</w:t>
      </w:r>
      <w:r>
        <w:rPr>
          <w:spacing w:val="-3"/>
        </w:rPr>
        <w:t> </w:t>
      </w:r>
      <w:r>
        <w:rPr>
          <w:spacing w:val="-2"/>
        </w:rPr>
        <w:t>detectados?</w:t>
      </w:r>
    </w:p>
    <w:p>
      <w:pPr>
        <w:pStyle w:val="BodyText"/>
        <w:spacing w:line="230" w:lineRule="auto" w:before="152"/>
        <w:ind w:right="224"/>
      </w:pPr>
      <w:r>
        <w:rPr>
          <w:b/>
        </w:rPr>
        <w:t>Agente</w:t>
      </w:r>
      <w:r>
        <w:rPr>
          <w:b/>
          <w:spacing w:val="-5"/>
        </w:rPr>
        <w:t> </w:t>
      </w:r>
      <w:r>
        <w:rPr>
          <w:b/>
        </w:rPr>
        <w:t>Italiano:</w:t>
      </w:r>
      <w:r>
        <w:rPr>
          <w:b/>
          <w:spacing w:val="-2"/>
        </w:rPr>
        <w:t> </w:t>
      </w:r>
      <w:r>
        <w:rPr/>
        <w:t>Sí,</w:t>
      </w:r>
      <w:r>
        <w:rPr>
          <w:spacing w:val="-3"/>
        </w:rPr>
        <w:t> </w:t>
      </w:r>
      <w:r>
        <w:rPr/>
        <w:t>mantuvimos</w:t>
      </w:r>
      <w:r>
        <w:rPr>
          <w:spacing w:val="-3"/>
        </w:rPr>
        <w:t> </w:t>
      </w:r>
      <w:r>
        <w:rPr/>
        <w:t>distancia</w:t>
      </w:r>
      <w:r>
        <w:rPr>
          <w:spacing w:val="-2"/>
        </w:rPr>
        <w:t> </w:t>
      </w:r>
      <w:r>
        <w:rPr/>
        <w:t>prudente.</w:t>
      </w:r>
      <w:r>
        <w:rPr>
          <w:spacing w:val="-3"/>
        </w:rPr>
        <w:t> </w:t>
      </w:r>
      <w:r>
        <w:rPr/>
        <w:t>Entró</w:t>
      </w:r>
      <w:r>
        <w:rPr>
          <w:spacing w:val="-3"/>
        </w:rPr>
        <w:t> </w:t>
      </w:r>
      <w:r>
        <w:rPr/>
        <w:t>a</w:t>
      </w:r>
      <w:r>
        <w:rPr>
          <w:spacing w:val="-2"/>
        </w:rPr>
        <w:t> </w:t>
      </w:r>
      <w:r>
        <w:rPr/>
        <w:t>un</w:t>
      </w:r>
      <w:r>
        <w:rPr>
          <w:spacing w:val="-3"/>
        </w:rPr>
        <w:t> </w:t>
      </w:r>
      <w:r>
        <w:rPr/>
        <w:t>edificio</w:t>
      </w:r>
      <w:r>
        <w:rPr>
          <w:spacing w:val="-6"/>
        </w:rPr>
        <w:t> </w:t>
      </w:r>
      <w:r>
        <w:rPr/>
        <w:t>de</w:t>
      </w:r>
      <w:r>
        <w:rPr>
          <w:spacing w:val="-4"/>
        </w:rPr>
        <w:t> </w:t>
      </w:r>
      <w:r>
        <w:rPr/>
        <w:t>oficinas</w:t>
      </w:r>
      <w:r>
        <w:rPr>
          <w:spacing w:val="-2"/>
        </w:rPr>
        <w:t> </w:t>
      </w:r>
      <w:r>
        <w:rPr/>
        <w:t>en</w:t>
      </w:r>
      <w:r>
        <w:rPr>
          <w:spacing w:val="-3"/>
        </w:rPr>
        <w:t> </w:t>
      </w:r>
      <w:r>
        <w:rPr/>
        <w:t>Via </w:t>
      </w:r>
      <w:r>
        <w:rPr>
          <w:spacing w:val="-2"/>
        </w:rPr>
        <w:t>Montenapoleone.</w:t>
      </w:r>
    </w:p>
    <w:p>
      <w:pPr>
        <w:pStyle w:val="BodyText"/>
        <w:spacing w:line="228" w:lineRule="auto" w:before="160"/>
        <w:ind w:right="224"/>
      </w:pPr>
      <w:r>
        <w:rPr>
          <w:b/>
        </w:rPr>
        <w:t>Víctor:</w:t>
      </w:r>
      <w:r>
        <w:rPr>
          <w:b/>
          <w:spacing w:val="-3"/>
        </w:rPr>
        <w:t> </w:t>
      </w:r>
      <w:r>
        <w:rPr/>
        <w:t>Esa</w:t>
      </w:r>
      <w:r>
        <w:rPr>
          <w:spacing w:val="-2"/>
        </w:rPr>
        <w:t> </w:t>
      </w:r>
      <w:r>
        <w:rPr/>
        <w:t>zona</w:t>
      </w:r>
      <w:r>
        <w:rPr>
          <w:spacing w:val="-2"/>
        </w:rPr>
        <w:t> </w:t>
      </w:r>
      <w:r>
        <w:rPr/>
        <w:t>es</w:t>
      </w:r>
      <w:r>
        <w:rPr>
          <w:spacing w:val="-2"/>
        </w:rPr>
        <w:t> </w:t>
      </w:r>
      <w:r>
        <w:rPr/>
        <w:t>conocida</w:t>
      </w:r>
      <w:r>
        <w:rPr>
          <w:spacing w:val="-2"/>
        </w:rPr>
        <w:t> </w:t>
      </w:r>
      <w:r>
        <w:rPr/>
        <w:t>por</w:t>
      </w:r>
      <w:r>
        <w:rPr>
          <w:spacing w:val="-2"/>
        </w:rPr>
        <w:t> </w:t>
      </w:r>
      <w:r>
        <w:rPr/>
        <w:t>gestión</w:t>
      </w:r>
      <w:r>
        <w:rPr>
          <w:spacing w:val="-4"/>
        </w:rPr>
        <w:t> </w:t>
      </w:r>
      <w:r>
        <w:rPr/>
        <w:t>de</w:t>
      </w:r>
      <w:r>
        <w:rPr>
          <w:spacing w:val="-4"/>
        </w:rPr>
        <w:t> </w:t>
      </w:r>
      <w:r>
        <w:rPr/>
        <w:t>patrimonio</w:t>
      </w:r>
      <w:r>
        <w:rPr>
          <w:spacing w:val="-3"/>
        </w:rPr>
        <w:t> </w:t>
      </w:r>
      <w:r>
        <w:rPr/>
        <w:t>privado.</w:t>
      </w:r>
      <w:r>
        <w:rPr>
          <w:spacing w:val="-3"/>
        </w:rPr>
        <w:t> </w:t>
      </w:r>
      <w:r>
        <w:rPr/>
        <w:t>Encaja</w:t>
      </w:r>
      <w:r>
        <w:rPr>
          <w:spacing w:val="-5"/>
        </w:rPr>
        <w:t> </w:t>
      </w:r>
      <w:r>
        <w:rPr/>
        <w:t>con</w:t>
      </w:r>
      <w:r>
        <w:rPr>
          <w:spacing w:val="-4"/>
        </w:rPr>
        <w:t> </w:t>
      </w:r>
      <w:r>
        <w:rPr/>
        <w:t>mi</w:t>
      </w:r>
      <w:r>
        <w:rPr>
          <w:spacing w:val="-2"/>
        </w:rPr>
        <w:t> </w:t>
      </w:r>
      <w:r>
        <w:rPr/>
        <w:t>teoría</w:t>
      </w:r>
      <w:r>
        <w:rPr>
          <w:spacing w:val="-2"/>
        </w:rPr>
        <w:t> </w:t>
      </w:r>
      <w:r>
        <w:rPr/>
        <w:t>sobre reuniones bancarias periódicas.</w:t>
      </w:r>
    </w:p>
    <w:p>
      <w:pPr>
        <w:pStyle w:val="BodyText"/>
        <w:spacing w:before="148"/>
      </w:pPr>
      <w:r>
        <w:rPr>
          <w:b/>
        </w:rPr>
        <w:t>Álvaro:</w:t>
      </w:r>
      <w:r>
        <w:rPr>
          <w:b/>
          <w:spacing w:val="-9"/>
        </w:rPr>
        <w:t> </w:t>
      </w:r>
      <w:r>
        <w:rPr/>
        <w:t>¿Podemos</w:t>
      </w:r>
      <w:r>
        <w:rPr>
          <w:spacing w:val="-7"/>
        </w:rPr>
        <w:t> </w:t>
      </w:r>
      <w:r>
        <w:rPr/>
        <w:t>identificar</w:t>
      </w:r>
      <w:r>
        <w:rPr>
          <w:spacing w:val="-4"/>
        </w:rPr>
        <w:t> </w:t>
      </w:r>
      <w:r>
        <w:rPr/>
        <w:t>qué</w:t>
      </w:r>
      <w:r>
        <w:rPr>
          <w:spacing w:val="-6"/>
        </w:rPr>
        <w:t> </w:t>
      </w:r>
      <w:r>
        <w:rPr/>
        <w:t>empresa</w:t>
      </w:r>
      <w:r>
        <w:rPr>
          <w:spacing w:val="-5"/>
        </w:rPr>
        <w:t> </w:t>
      </w:r>
      <w:r>
        <w:rPr/>
        <w:t>específica</w:t>
      </w:r>
      <w:r>
        <w:rPr>
          <w:spacing w:val="-4"/>
        </w:rPr>
        <w:t> </w:t>
      </w:r>
      <w:r>
        <w:rPr/>
        <w:t>visitó,</w:t>
      </w:r>
      <w:r>
        <w:rPr>
          <w:spacing w:val="-5"/>
        </w:rPr>
        <w:t> </w:t>
      </w:r>
      <w:r>
        <w:rPr/>
        <w:t>dentro</w:t>
      </w:r>
      <w:r>
        <w:rPr>
          <w:spacing w:val="-5"/>
        </w:rPr>
        <w:t> </w:t>
      </w:r>
      <w:r>
        <w:rPr/>
        <w:t>de</w:t>
      </w:r>
      <w:r>
        <w:rPr>
          <w:spacing w:val="-6"/>
        </w:rPr>
        <w:t> </w:t>
      </w:r>
      <w:r>
        <w:rPr/>
        <w:t>ese</w:t>
      </w:r>
      <w:r>
        <w:rPr>
          <w:spacing w:val="-6"/>
        </w:rPr>
        <w:t> </w:t>
      </w:r>
      <w:r>
        <w:rPr>
          <w:spacing w:val="-2"/>
        </w:rPr>
        <w:t>edificio?</w:t>
      </w:r>
    </w:p>
    <w:p>
      <w:pPr>
        <w:pStyle w:val="BodyText"/>
      </w:pPr>
      <w:r>
        <w:rPr>
          <w:b/>
        </w:rPr>
        <w:t>Carlos:</w:t>
      </w:r>
      <w:r>
        <w:rPr>
          <w:b/>
          <w:spacing w:val="-9"/>
        </w:rPr>
        <w:t> </w:t>
      </w:r>
      <w:r>
        <w:rPr/>
        <w:t>El</w:t>
      </w:r>
      <w:r>
        <w:rPr>
          <w:spacing w:val="-6"/>
        </w:rPr>
        <w:t> </w:t>
      </w:r>
      <w:r>
        <w:rPr/>
        <w:t>edificio</w:t>
      </w:r>
      <w:r>
        <w:rPr>
          <w:spacing w:val="-6"/>
        </w:rPr>
        <w:t> </w:t>
      </w:r>
      <w:r>
        <w:rPr/>
        <w:t>alberga</w:t>
      </w:r>
      <w:r>
        <w:rPr>
          <w:spacing w:val="-6"/>
        </w:rPr>
        <w:t> </w:t>
      </w:r>
      <w:r>
        <w:rPr/>
        <w:t>múltiples</w:t>
      </w:r>
      <w:r>
        <w:rPr>
          <w:spacing w:val="-7"/>
        </w:rPr>
        <w:t> </w:t>
      </w:r>
      <w:r>
        <w:rPr/>
        <w:t>empresas.</w:t>
      </w:r>
      <w:r>
        <w:rPr>
          <w:spacing w:val="-6"/>
        </w:rPr>
        <w:t> </w:t>
      </w:r>
      <w:r>
        <w:rPr/>
        <w:t>Necesitaremos</w:t>
      </w:r>
      <w:r>
        <w:rPr>
          <w:spacing w:val="-6"/>
        </w:rPr>
        <w:t> </w:t>
      </w:r>
      <w:r>
        <w:rPr/>
        <w:t>investigar</w:t>
      </w:r>
      <w:r>
        <w:rPr>
          <w:spacing w:val="-6"/>
        </w:rPr>
        <w:t> </w:t>
      </w:r>
      <w:r>
        <w:rPr/>
        <w:t>cuál</w:t>
      </w:r>
      <w:r>
        <w:rPr>
          <w:spacing w:val="-5"/>
        </w:rPr>
        <w:t> </w:t>
      </w:r>
      <w:r>
        <w:rPr>
          <w:spacing w:val="-2"/>
        </w:rPr>
        <w:t>específicamente.</w:t>
      </w:r>
    </w:p>
    <w:p>
      <w:pPr>
        <w:pStyle w:val="BodyText"/>
        <w:spacing w:after="0"/>
        <w:sectPr>
          <w:pgSz w:w="11910" w:h="16840"/>
          <w:pgMar w:top="1240" w:bottom="280" w:left="992" w:right="992"/>
        </w:sectPr>
      </w:pPr>
    </w:p>
    <w:p>
      <w:pPr>
        <w:pStyle w:val="BodyText"/>
        <w:spacing w:line="230" w:lineRule="auto" w:before="44"/>
        <w:ind w:right="100"/>
      </w:pPr>
      <w:r>
        <w:rPr>
          <w:b/>
        </w:rPr>
        <w:t>Camila:</w:t>
      </w:r>
      <w:r>
        <w:rPr>
          <w:b/>
          <w:spacing w:val="-1"/>
        </w:rPr>
        <w:t> </w:t>
      </w:r>
      <w:r>
        <w:rPr/>
        <w:t>Puedo</w:t>
      </w:r>
      <w:r>
        <w:rPr>
          <w:spacing w:val="-2"/>
        </w:rPr>
        <w:t> </w:t>
      </w:r>
      <w:r>
        <w:rPr/>
        <w:t>empezar</w:t>
      </w:r>
      <w:r>
        <w:rPr>
          <w:spacing w:val="-1"/>
        </w:rPr>
        <w:t> </w:t>
      </w:r>
      <w:r>
        <w:rPr/>
        <w:t>a</w:t>
      </w:r>
      <w:r>
        <w:rPr>
          <w:spacing w:val="-1"/>
        </w:rPr>
        <w:t> </w:t>
      </w:r>
      <w:r>
        <w:rPr/>
        <w:t>investigar</w:t>
      </w:r>
      <w:r>
        <w:rPr>
          <w:spacing w:val="-1"/>
        </w:rPr>
        <w:t> </w:t>
      </w:r>
      <w:r>
        <w:rPr/>
        <w:t>el</w:t>
      </w:r>
      <w:r>
        <w:rPr>
          <w:spacing w:val="-1"/>
        </w:rPr>
        <w:t> </w:t>
      </w:r>
      <w:r>
        <w:rPr/>
        <w:t>registro</w:t>
      </w:r>
      <w:r>
        <w:rPr>
          <w:spacing w:val="-2"/>
        </w:rPr>
        <w:t> </w:t>
      </w:r>
      <w:r>
        <w:rPr/>
        <w:t>de</w:t>
      </w:r>
      <w:r>
        <w:rPr>
          <w:spacing w:val="-3"/>
        </w:rPr>
        <w:t> </w:t>
      </w:r>
      <w:r>
        <w:rPr/>
        <w:t>empresas</w:t>
      </w:r>
      <w:r>
        <w:rPr>
          <w:spacing w:val="-1"/>
        </w:rPr>
        <w:t> </w:t>
      </w:r>
      <w:r>
        <w:rPr/>
        <w:t>en</w:t>
      </w:r>
      <w:r>
        <w:rPr>
          <w:spacing w:val="-2"/>
        </w:rPr>
        <w:t> </w:t>
      </w:r>
      <w:r>
        <w:rPr/>
        <w:t>esa</w:t>
      </w:r>
      <w:r>
        <w:rPr>
          <w:spacing w:val="-2"/>
        </w:rPr>
        <w:t> </w:t>
      </w:r>
      <w:r>
        <w:rPr/>
        <w:t>dirección,</w:t>
      </w:r>
      <w:r>
        <w:rPr>
          <w:spacing w:val="-2"/>
        </w:rPr>
        <w:t> </w:t>
      </w:r>
      <w:r>
        <w:rPr/>
        <w:t>cruzándolo</w:t>
      </w:r>
      <w:r>
        <w:rPr>
          <w:spacing w:val="-1"/>
        </w:rPr>
        <w:t> </w:t>
      </w:r>
      <w:r>
        <w:rPr/>
        <w:t>con estructuras financieras ya conocidas.</w:t>
      </w:r>
    </w:p>
    <w:p>
      <w:pPr>
        <w:pStyle w:val="BodyText"/>
        <w:spacing w:line="230" w:lineRule="auto" w:before="156"/>
        <w:ind w:right="100"/>
      </w:pPr>
      <w:r>
        <w:rPr>
          <w:b/>
        </w:rPr>
        <w:t>Víctor:</w:t>
      </w:r>
      <w:r>
        <w:rPr>
          <w:b/>
          <w:spacing w:val="-3"/>
        </w:rPr>
        <w:t> </w:t>
      </w:r>
      <w:r>
        <w:rPr/>
        <w:t>Buena</w:t>
      </w:r>
      <w:r>
        <w:rPr>
          <w:spacing w:val="-3"/>
        </w:rPr>
        <w:t> </w:t>
      </w:r>
      <w:r>
        <w:rPr/>
        <w:t>idea.</w:t>
      </w:r>
      <w:r>
        <w:rPr>
          <w:spacing w:val="-6"/>
        </w:rPr>
        <w:t> </w:t>
      </w:r>
      <w:r>
        <w:rPr/>
        <w:t>Es</w:t>
      </w:r>
      <w:r>
        <w:rPr>
          <w:spacing w:val="-2"/>
        </w:rPr>
        <w:t> </w:t>
      </w:r>
      <w:r>
        <w:rPr/>
        <w:t>posible</w:t>
      </w:r>
      <w:r>
        <w:rPr>
          <w:spacing w:val="-4"/>
        </w:rPr>
        <w:t> </w:t>
      </w:r>
      <w:r>
        <w:rPr/>
        <w:t>que</w:t>
      </w:r>
      <w:r>
        <w:rPr>
          <w:spacing w:val="-4"/>
        </w:rPr>
        <w:t> </w:t>
      </w:r>
      <w:r>
        <w:rPr/>
        <w:t>hayamos</w:t>
      </w:r>
      <w:r>
        <w:rPr>
          <w:spacing w:val="-2"/>
        </w:rPr>
        <w:t> </w:t>
      </w:r>
      <w:r>
        <w:rPr/>
        <w:t>encontrado,</w:t>
      </w:r>
      <w:r>
        <w:rPr>
          <w:spacing w:val="-3"/>
        </w:rPr>
        <w:t> </w:t>
      </w:r>
      <w:r>
        <w:rPr/>
        <w:t>sin</w:t>
      </w:r>
      <w:r>
        <w:rPr>
          <w:spacing w:val="-3"/>
        </w:rPr>
        <w:t> </w:t>
      </w:r>
      <w:r>
        <w:rPr/>
        <w:t>buscarlo</w:t>
      </w:r>
      <w:r>
        <w:rPr>
          <w:spacing w:val="-3"/>
        </w:rPr>
        <w:t> </w:t>
      </w:r>
      <w:r>
        <w:rPr/>
        <w:t>directamente,</w:t>
      </w:r>
      <w:r>
        <w:rPr>
          <w:spacing w:val="-3"/>
        </w:rPr>
        <w:t> </w:t>
      </w:r>
      <w:r>
        <w:rPr/>
        <w:t>una</w:t>
      </w:r>
      <w:r>
        <w:rPr>
          <w:spacing w:val="-2"/>
        </w:rPr>
        <w:t> </w:t>
      </w:r>
      <w:r>
        <w:rPr/>
        <w:t>nueva pieza de su infraestructura financiera.</w:t>
      </w:r>
    </w:p>
    <w:p>
      <w:pPr>
        <w:pStyle w:val="BodyText"/>
        <w:spacing w:before="285"/>
        <w:ind w:left="0"/>
      </w:pPr>
    </w:p>
    <w:p>
      <w:pPr>
        <w:pStyle w:val="BodyText"/>
        <w:spacing w:before="0"/>
      </w:pPr>
      <w:r>
        <w:rPr/>
        <w:t>며칠</w:t>
      </w:r>
      <w:r>
        <w:rPr>
          <w:spacing w:val="29"/>
        </w:rPr>
        <w:t> </w:t>
      </w:r>
      <w:r>
        <w:rPr/>
        <w:t>후,</w:t>
      </w:r>
      <w:r>
        <w:rPr>
          <w:spacing w:val="29"/>
        </w:rPr>
        <w:t> </w:t>
      </w:r>
      <w:r>
        <w:rPr/>
        <w:t>카밀라가</w:t>
      </w:r>
      <w:r>
        <w:rPr>
          <w:spacing w:val="31"/>
        </w:rPr>
        <w:t> </w:t>
      </w:r>
      <w:r>
        <w:rPr/>
        <w:t>밀라노</w:t>
      </w:r>
      <w:r>
        <w:rPr>
          <w:spacing w:val="31"/>
        </w:rPr>
        <w:t> </w:t>
      </w:r>
      <w:r>
        <w:rPr/>
        <w:t>건물</w:t>
      </w:r>
      <w:r>
        <w:rPr>
          <w:spacing w:val="30"/>
        </w:rPr>
        <w:t> </w:t>
      </w:r>
      <w:r>
        <w:rPr/>
        <w:t>조사</w:t>
      </w:r>
      <w:r>
        <w:rPr>
          <w:spacing w:val="31"/>
        </w:rPr>
        <w:t> </w:t>
      </w:r>
      <w:r>
        <w:rPr/>
        <w:t>결과를</w:t>
      </w:r>
      <w:r>
        <w:rPr>
          <w:spacing w:val="29"/>
        </w:rPr>
        <w:t> </w:t>
      </w:r>
      <w:r>
        <w:rPr/>
        <w:t>세션에</w:t>
      </w:r>
      <w:r>
        <w:rPr>
          <w:spacing w:val="32"/>
        </w:rPr>
        <w:t> </w:t>
      </w:r>
      <w:r>
        <w:rPr>
          <w:spacing w:val="-2"/>
        </w:rPr>
        <w:t>보고합니다.</w:t>
      </w:r>
    </w:p>
    <w:p>
      <w:pPr>
        <w:pStyle w:val="BodyText"/>
        <w:spacing w:line="230" w:lineRule="auto" w:before="153"/>
        <w:ind w:right="224"/>
      </w:pPr>
      <w:r>
        <w:rPr>
          <w:b/>
        </w:rPr>
        <w:t>Camila:</w:t>
      </w:r>
      <w:r>
        <w:rPr>
          <w:b/>
          <w:spacing w:val="-2"/>
        </w:rPr>
        <w:t> </w:t>
      </w:r>
      <w:r>
        <w:rPr/>
        <w:t>(Se</w:t>
      </w:r>
      <w:r>
        <w:rPr>
          <w:spacing w:val="-4"/>
        </w:rPr>
        <w:t> </w:t>
      </w:r>
      <w:r>
        <w:rPr/>
        <w:t>une</w:t>
      </w:r>
      <w:r>
        <w:rPr>
          <w:spacing w:val="-4"/>
        </w:rPr>
        <w:t> </w:t>
      </w:r>
      <w:r>
        <w:rPr/>
        <w:t>con</w:t>
      </w:r>
      <w:r>
        <w:rPr>
          <w:spacing w:val="-4"/>
        </w:rPr>
        <w:t> </w:t>
      </w:r>
      <w:r>
        <w:rPr/>
        <w:t>documentos)</w:t>
      </w:r>
      <w:r>
        <w:rPr>
          <w:spacing w:val="-3"/>
        </w:rPr>
        <w:t> </w:t>
      </w:r>
      <w:r>
        <w:rPr/>
        <w:t>Identifiqué</w:t>
      </w:r>
      <w:r>
        <w:rPr>
          <w:spacing w:val="-4"/>
        </w:rPr>
        <w:t> </w:t>
      </w:r>
      <w:r>
        <w:rPr/>
        <w:t>la</w:t>
      </w:r>
      <w:r>
        <w:rPr>
          <w:spacing w:val="-5"/>
        </w:rPr>
        <w:t> </w:t>
      </w:r>
      <w:r>
        <w:rPr/>
        <w:t>empresa:</w:t>
      </w:r>
      <w:r>
        <w:rPr>
          <w:spacing w:val="-3"/>
        </w:rPr>
        <w:t> </w:t>
      </w:r>
      <w:r>
        <w:rPr/>
        <w:t>una</w:t>
      </w:r>
      <w:r>
        <w:rPr>
          <w:spacing w:val="-2"/>
        </w:rPr>
        <w:t> </w:t>
      </w:r>
      <w:r>
        <w:rPr/>
        <w:t>gestora</w:t>
      </w:r>
      <w:r>
        <w:rPr>
          <w:spacing w:val="-2"/>
        </w:rPr>
        <w:t> </w:t>
      </w:r>
      <w:r>
        <w:rPr/>
        <w:t>de</w:t>
      </w:r>
      <w:r>
        <w:rPr>
          <w:spacing w:val="-4"/>
        </w:rPr>
        <w:t> </w:t>
      </w:r>
      <w:r>
        <w:rPr/>
        <w:t>patrimonio</w:t>
      </w:r>
      <w:r>
        <w:rPr>
          <w:spacing w:val="-3"/>
        </w:rPr>
        <w:t> </w:t>
      </w:r>
      <w:r>
        <w:rPr/>
        <w:t>boutique, “Lombardia Capital Advisors”.</w:t>
      </w:r>
    </w:p>
    <w:p>
      <w:pPr>
        <w:pStyle w:val="BodyText"/>
        <w:spacing w:before="144"/>
      </w:pPr>
      <w:r>
        <w:rPr>
          <w:b/>
        </w:rPr>
        <w:t>Víctor:</w:t>
      </w:r>
      <w:r>
        <w:rPr>
          <w:b/>
          <w:spacing w:val="-5"/>
        </w:rPr>
        <w:t> </w:t>
      </w:r>
      <w:r>
        <w:rPr/>
        <w:t>¿Alguna</w:t>
      </w:r>
      <w:r>
        <w:rPr>
          <w:spacing w:val="-3"/>
        </w:rPr>
        <w:t> </w:t>
      </w:r>
      <w:r>
        <w:rPr/>
        <w:t>conexión</w:t>
      </w:r>
      <w:r>
        <w:rPr>
          <w:spacing w:val="-5"/>
        </w:rPr>
        <w:t> </w:t>
      </w:r>
      <w:r>
        <w:rPr/>
        <w:t>con</w:t>
      </w:r>
      <w:r>
        <w:rPr>
          <w:spacing w:val="-5"/>
        </w:rPr>
        <w:t> </w:t>
      </w:r>
      <w:r>
        <w:rPr/>
        <w:t>estructuras</w:t>
      </w:r>
      <w:r>
        <w:rPr>
          <w:spacing w:val="-4"/>
        </w:rPr>
        <w:t> </w:t>
      </w:r>
      <w:r>
        <w:rPr/>
        <w:t>que</w:t>
      </w:r>
      <w:r>
        <w:rPr>
          <w:spacing w:val="-5"/>
        </w:rPr>
        <w:t> </w:t>
      </w:r>
      <w:r>
        <w:rPr/>
        <w:t>ya</w:t>
      </w:r>
      <w:r>
        <w:rPr>
          <w:spacing w:val="-3"/>
        </w:rPr>
        <w:t> </w:t>
      </w:r>
      <w:r>
        <w:rPr>
          <w:spacing w:val="-2"/>
        </w:rPr>
        <w:t>conocemos?</w:t>
      </w:r>
    </w:p>
    <w:p>
      <w:pPr>
        <w:pStyle w:val="BodyText"/>
        <w:spacing w:line="230" w:lineRule="auto" w:before="153"/>
        <w:ind w:right="224"/>
      </w:pPr>
      <w:r>
        <w:rPr>
          <w:b/>
        </w:rPr>
        <w:t>Camila:</w:t>
      </w:r>
      <w:r>
        <w:rPr>
          <w:b/>
          <w:spacing w:val="-2"/>
        </w:rPr>
        <w:t> </w:t>
      </w:r>
      <w:r>
        <w:rPr/>
        <w:t>Directa.</w:t>
      </w:r>
      <w:r>
        <w:rPr>
          <w:spacing w:val="-3"/>
        </w:rPr>
        <w:t> </w:t>
      </w:r>
      <w:r>
        <w:rPr/>
        <w:t>Comparte</w:t>
      </w:r>
      <w:r>
        <w:rPr>
          <w:spacing w:val="-3"/>
        </w:rPr>
        <w:t> </w:t>
      </w:r>
      <w:r>
        <w:rPr/>
        <w:t>dirección</w:t>
      </w:r>
      <w:r>
        <w:rPr>
          <w:spacing w:val="-4"/>
        </w:rPr>
        <w:t> </w:t>
      </w:r>
      <w:r>
        <w:rPr/>
        <w:t>de</w:t>
      </w:r>
      <w:r>
        <w:rPr>
          <w:spacing w:val="-3"/>
        </w:rPr>
        <w:t> </w:t>
      </w:r>
      <w:r>
        <w:rPr/>
        <w:t>registro</w:t>
      </w:r>
      <w:r>
        <w:rPr>
          <w:spacing w:val="-6"/>
        </w:rPr>
        <w:t> </w:t>
      </w:r>
      <w:r>
        <w:rPr/>
        <w:t>con</w:t>
      </w:r>
      <w:r>
        <w:rPr>
          <w:spacing w:val="-4"/>
        </w:rPr>
        <w:t> </w:t>
      </w:r>
      <w:r>
        <w:rPr/>
        <w:t>una</w:t>
      </w:r>
      <w:r>
        <w:rPr>
          <w:spacing w:val="-2"/>
        </w:rPr>
        <w:t> </w:t>
      </w:r>
      <w:r>
        <w:rPr/>
        <w:t>de</w:t>
      </w:r>
      <w:r>
        <w:rPr>
          <w:spacing w:val="-4"/>
        </w:rPr>
        <w:t> </w:t>
      </w:r>
      <w:r>
        <w:rPr/>
        <w:t>las</w:t>
      </w:r>
      <w:r>
        <w:rPr>
          <w:spacing w:val="-2"/>
        </w:rPr>
        <w:t> </w:t>
      </w:r>
      <w:r>
        <w:rPr/>
        <w:t>capas</w:t>
      </w:r>
      <w:r>
        <w:rPr>
          <w:spacing w:val="-2"/>
        </w:rPr>
        <w:t> </w:t>
      </w:r>
      <w:r>
        <w:rPr/>
        <w:t>intermedias</w:t>
      </w:r>
      <w:r>
        <w:rPr>
          <w:spacing w:val="-2"/>
        </w:rPr>
        <w:t> </w:t>
      </w:r>
      <w:r>
        <w:rPr/>
        <w:t>de</w:t>
      </w:r>
      <w:r>
        <w:rPr>
          <w:spacing w:val="-4"/>
        </w:rPr>
        <w:t> </w:t>
      </w:r>
      <w:r>
        <w:rPr/>
        <w:t>la estructura de Liechtenstein.</w:t>
      </w:r>
    </w:p>
    <w:p>
      <w:pPr>
        <w:pStyle w:val="BodyText"/>
        <w:spacing w:before="144"/>
      </w:pPr>
      <w:r>
        <w:rPr>
          <w:b/>
        </w:rPr>
        <w:t>Carlos:</w:t>
      </w:r>
      <w:r>
        <w:rPr>
          <w:b/>
          <w:spacing w:val="-7"/>
        </w:rPr>
        <w:t> </w:t>
      </w:r>
      <w:r>
        <w:rPr/>
        <w:t>Entonces</w:t>
      </w:r>
      <w:r>
        <w:rPr>
          <w:spacing w:val="-5"/>
        </w:rPr>
        <w:t> </w:t>
      </w:r>
      <w:r>
        <w:rPr/>
        <w:t>encontramos,</w:t>
      </w:r>
      <w:r>
        <w:rPr>
          <w:spacing w:val="-5"/>
        </w:rPr>
        <w:t> </w:t>
      </w:r>
      <w:r>
        <w:rPr/>
        <w:t>efectivamente,</w:t>
      </w:r>
      <w:r>
        <w:rPr>
          <w:spacing w:val="-5"/>
        </w:rPr>
        <w:t> </w:t>
      </w:r>
      <w:r>
        <w:rPr/>
        <w:t>un</w:t>
      </w:r>
      <w:r>
        <w:rPr>
          <w:spacing w:val="-5"/>
        </w:rPr>
        <w:t> </w:t>
      </w:r>
      <w:r>
        <w:rPr/>
        <w:t>nuevo</w:t>
      </w:r>
      <w:r>
        <w:rPr>
          <w:spacing w:val="-4"/>
        </w:rPr>
        <w:t> </w:t>
      </w:r>
      <w:r>
        <w:rPr/>
        <w:t>nodo</w:t>
      </w:r>
      <w:r>
        <w:rPr>
          <w:spacing w:val="-5"/>
        </w:rPr>
        <w:t> </w:t>
      </w:r>
      <w:r>
        <w:rPr/>
        <w:t>de</w:t>
      </w:r>
      <w:r>
        <w:rPr>
          <w:spacing w:val="-6"/>
        </w:rPr>
        <w:t> </w:t>
      </w:r>
      <w:r>
        <w:rPr/>
        <w:t>su</w:t>
      </w:r>
      <w:r>
        <w:rPr>
          <w:spacing w:val="-5"/>
        </w:rPr>
        <w:t> </w:t>
      </w:r>
      <w:r>
        <w:rPr/>
        <w:t>red</w:t>
      </w:r>
      <w:r>
        <w:rPr>
          <w:spacing w:val="-6"/>
        </w:rPr>
        <w:t> </w:t>
      </w:r>
      <w:r>
        <w:rPr>
          <w:spacing w:val="-2"/>
        </w:rPr>
        <w:t>financiera.</w:t>
      </w:r>
    </w:p>
    <w:p>
      <w:pPr>
        <w:pStyle w:val="BodyText"/>
        <w:spacing w:line="230" w:lineRule="auto" w:before="153"/>
        <w:ind w:right="100"/>
      </w:pPr>
      <w:r>
        <w:rPr>
          <w:b/>
        </w:rPr>
        <w:t>Álvaro:</w:t>
      </w:r>
      <w:r>
        <w:rPr>
          <w:b/>
          <w:spacing w:val="-4"/>
        </w:rPr>
        <w:t> </w:t>
      </w:r>
      <w:r>
        <w:rPr/>
        <w:t>¿Deberíamos</w:t>
      </w:r>
      <w:r>
        <w:rPr>
          <w:spacing w:val="-2"/>
        </w:rPr>
        <w:t> </w:t>
      </w:r>
      <w:r>
        <w:rPr/>
        <w:t>investigar</w:t>
      </w:r>
      <w:r>
        <w:rPr>
          <w:spacing w:val="-2"/>
        </w:rPr>
        <w:t> </w:t>
      </w:r>
      <w:r>
        <w:rPr/>
        <w:t>esta</w:t>
      </w:r>
      <w:r>
        <w:rPr>
          <w:spacing w:val="-2"/>
        </w:rPr>
        <w:t> </w:t>
      </w:r>
      <w:r>
        <w:rPr/>
        <w:t>empresa</w:t>
      </w:r>
      <w:r>
        <w:rPr>
          <w:spacing w:val="-2"/>
        </w:rPr>
        <w:t> </w:t>
      </w:r>
      <w:r>
        <w:rPr/>
        <w:t>más</w:t>
      </w:r>
      <w:r>
        <w:rPr>
          <w:spacing w:val="-2"/>
        </w:rPr>
        <w:t> </w:t>
      </w:r>
      <w:r>
        <w:rPr/>
        <w:t>a</w:t>
      </w:r>
      <w:r>
        <w:rPr>
          <w:spacing w:val="-2"/>
        </w:rPr>
        <w:t> </w:t>
      </w:r>
      <w:r>
        <w:rPr/>
        <w:t>fondo,</w:t>
      </w:r>
      <w:r>
        <w:rPr>
          <w:spacing w:val="-4"/>
        </w:rPr>
        <w:t> </w:t>
      </w:r>
      <w:r>
        <w:rPr/>
        <w:t>o</w:t>
      </w:r>
      <w:r>
        <w:rPr>
          <w:spacing w:val="-3"/>
        </w:rPr>
        <w:t> </w:t>
      </w:r>
      <w:r>
        <w:rPr/>
        <w:t>priorizar</w:t>
      </w:r>
      <w:r>
        <w:rPr>
          <w:spacing w:val="-2"/>
        </w:rPr>
        <w:t> </w:t>
      </w:r>
      <w:r>
        <w:rPr/>
        <w:t>el</w:t>
      </w:r>
      <w:r>
        <w:rPr>
          <w:spacing w:val="-2"/>
        </w:rPr>
        <w:t> </w:t>
      </w:r>
      <w:r>
        <w:rPr/>
        <w:t>seguimiento</w:t>
      </w:r>
      <w:r>
        <w:rPr>
          <w:spacing w:val="-2"/>
        </w:rPr>
        <w:t> </w:t>
      </w:r>
      <w:r>
        <w:rPr/>
        <w:t>de</w:t>
      </w:r>
      <w:r>
        <w:rPr>
          <w:spacing w:val="-4"/>
        </w:rPr>
        <w:t> </w:t>
      </w:r>
      <w:r>
        <w:rPr/>
        <w:t>sus </w:t>
      </w:r>
      <w:r>
        <w:rPr>
          <w:spacing w:val="-2"/>
        </w:rPr>
        <w:t>movimientos?</w:t>
      </w:r>
    </w:p>
    <w:p>
      <w:pPr>
        <w:pStyle w:val="BodyText"/>
        <w:spacing w:line="228" w:lineRule="auto" w:before="158"/>
      </w:pPr>
      <w:r>
        <w:rPr>
          <w:b/>
        </w:rPr>
        <w:t>Víctor:</w:t>
      </w:r>
      <w:r>
        <w:rPr>
          <w:b/>
          <w:spacing w:val="-3"/>
        </w:rPr>
        <w:t> </w:t>
      </w:r>
      <w:r>
        <w:rPr/>
        <w:t>Ambas</w:t>
      </w:r>
      <w:r>
        <w:rPr>
          <w:spacing w:val="-2"/>
        </w:rPr>
        <w:t> </w:t>
      </w:r>
      <w:r>
        <w:rPr/>
        <w:t>cosas,</w:t>
      </w:r>
      <w:r>
        <w:rPr>
          <w:spacing w:val="-3"/>
        </w:rPr>
        <w:t> </w:t>
      </w:r>
      <w:r>
        <w:rPr/>
        <w:t>en</w:t>
      </w:r>
      <w:r>
        <w:rPr>
          <w:spacing w:val="-6"/>
        </w:rPr>
        <w:t> </w:t>
      </w:r>
      <w:r>
        <w:rPr/>
        <w:t>paralelo.</w:t>
      </w:r>
      <w:r>
        <w:rPr>
          <w:spacing w:val="-4"/>
        </w:rPr>
        <w:t> </w:t>
      </w:r>
      <w:r>
        <w:rPr/>
        <w:t>La</w:t>
      </w:r>
      <w:r>
        <w:rPr>
          <w:spacing w:val="-3"/>
        </w:rPr>
        <w:t> </w:t>
      </w:r>
      <w:r>
        <w:rPr/>
        <w:t>empresa</w:t>
      </w:r>
      <w:r>
        <w:rPr>
          <w:spacing w:val="-2"/>
        </w:rPr>
        <w:t> </w:t>
      </w:r>
      <w:r>
        <w:rPr/>
        <w:t>nos</w:t>
      </w:r>
      <w:r>
        <w:rPr>
          <w:spacing w:val="-3"/>
        </w:rPr>
        <w:t> </w:t>
      </w:r>
      <w:r>
        <w:rPr/>
        <w:t>da</w:t>
      </w:r>
      <w:r>
        <w:rPr>
          <w:spacing w:val="-2"/>
        </w:rPr>
        <w:t> </w:t>
      </w:r>
      <w:r>
        <w:rPr/>
        <w:t>un</w:t>
      </w:r>
      <w:r>
        <w:rPr>
          <w:spacing w:val="-3"/>
        </w:rPr>
        <w:t> </w:t>
      </w:r>
      <w:r>
        <w:rPr/>
        <w:t>objetivo</w:t>
      </w:r>
      <w:r>
        <w:rPr>
          <w:spacing w:val="-3"/>
        </w:rPr>
        <w:t> </w:t>
      </w:r>
      <w:r>
        <w:rPr/>
        <w:t>financiero</w:t>
      </w:r>
      <w:r>
        <w:rPr>
          <w:spacing w:val="-3"/>
        </w:rPr>
        <w:t> </w:t>
      </w:r>
      <w:r>
        <w:rPr/>
        <w:t>adicional.</w:t>
      </w:r>
      <w:r>
        <w:rPr>
          <w:spacing w:val="-3"/>
        </w:rPr>
        <w:t> </w:t>
      </w:r>
      <w:r>
        <w:rPr/>
        <w:t>Su</w:t>
      </w:r>
      <w:r>
        <w:rPr>
          <w:spacing w:val="-3"/>
        </w:rPr>
        <w:t> </w:t>
      </w:r>
      <w:r>
        <w:rPr/>
        <w:t>patrón de visitas mensuales nos da una ventana predecible para futura vigilancia.</w:t>
      </w:r>
    </w:p>
    <w:p>
      <w:pPr>
        <w:pStyle w:val="BodyText"/>
        <w:spacing w:before="149"/>
      </w:pPr>
      <w:r>
        <w:rPr>
          <w:b/>
        </w:rPr>
        <w:t>Carlos:</w:t>
      </w:r>
      <w:r>
        <w:rPr>
          <w:b/>
          <w:spacing w:val="-7"/>
        </w:rPr>
        <w:t> </w:t>
      </w:r>
      <w:r>
        <w:rPr/>
        <w:t>¿Con</w:t>
      </w:r>
      <w:r>
        <w:rPr>
          <w:spacing w:val="-5"/>
        </w:rPr>
        <w:t> </w:t>
      </w:r>
      <w:r>
        <w:rPr/>
        <w:t>qué</w:t>
      </w:r>
      <w:r>
        <w:rPr>
          <w:spacing w:val="-5"/>
        </w:rPr>
        <w:t> </w:t>
      </w:r>
      <w:r>
        <w:rPr/>
        <w:t>frecuencia</w:t>
      </w:r>
      <w:r>
        <w:rPr>
          <w:spacing w:val="-3"/>
        </w:rPr>
        <w:t> </w:t>
      </w:r>
      <w:r>
        <w:rPr/>
        <w:t>deberíamos</w:t>
      </w:r>
      <w:r>
        <w:rPr>
          <w:spacing w:val="-5"/>
        </w:rPr>
        <w:t> </w:t>
      </w:r>
      <w:r>
        <w:rPr/>
        <w:t>esperar</w:t>
      </w:r>
      <w:r>
        <w:rPr>
          <w:spacing w:val="-5"/>
        </w:rPr>
        <w:t> </w:t>
      </w:r>
      <w:r>
        <w:rPr/>
        <w:t>que</w:t>
      </w:r>
      <w:r>
        <w:rPr>
          <w:spacing w:val="-5"/>
        </w:rPr>
        <w:t> </w:t>
      </w:r>
      <w:r>
        <w:rPr/>
        <w:t>regrese</w:t>
      </w:r>
      <w:r>
        <w:rPr>
          <w:spacing w:val="-5"/>
        </w:rPr>
        <w:t> </w:t>
      </w:r>
      <w:r>
        <w:rPr/>
        <w:t>a</w:t>
      </w:r>
      <w:r>
        <w:rPr>
          <w:spacing w:val="-3"/>
        </w:rPr>
        <w:t> </w:t>
      </w:r>
      <w:r>
        <w:rPr>
          <w:spacing w:val="-2"/>
        </w:rPr>
        <w:t>Milán?</w:t>
      </w:r>
    </w:p>
    <w:p>
      <w:pPr>
        <w:pStyle w:val="BodyText"/>
        <w:spacing w:line="228" w:lineRule="auto" w:before="156"/>
      </w:pPr>
      <w:r>
        <w:rPr>
          <w:b/>
        </w:rPr>
        <w:t>Marcos:</w:t>
      </w:r>
      <w:r>
        <w:rPr>
          <w:b/>
          <w:spacing w:val="-1"/>
        </w:rPr>
        <w:t> </w:t>
      </w:r>
      <w:r>
        <w:rPr/>
        <w:t>Según</w:t>
      </w:r>
      <w:r>
        <w:rPr>
          <w:spacing w:val="-3"/>
        </w:rPr>
        <w:t> </w:t>
      </w:r>
      <w:r>
        <w:rPr/>
        <w:t>el</w:t>
      </w:r>
      <w:r>
        <w:rPr>
          <w:spacing w:val="-1"/>
        </w:rPr>
        <w:t> </w:t>
      </w:r>
      <w:r>
        <w:rPr/>
        <w:t>patrón,</w:t>
      </w:r>
      <w:r>
        <w:rPr>
          <w:spacing w:val="-3"/>
        </w:rPr>
        <w:t> </w:t>
      </w:r>
      <w:r>
        <w:rPr/>
        <w:t>aproximadamente</w:t>
      </w:r>
      <w:r>
        <w:rPr>
          <w:spacing w:val="-2"/>
        </w:rPr>
        <w:t> </w:t>
      </w:r>
      <w:r>
        <w:rPr/>
        <w:t>cada</w:t>
      </w:r>
      <w:r>
        <w:rPr>
          <w:spacing w:val="-1"/>
        </w:rPr>
        <w:t> </w:t>
      </w:r>
      <w:r>
        <w:rPr/>
        <w:t>mes,</w:t>
      </w:r>
      <w:r>
        <w:rPr>
          <w:spacing w:val="-2"/>
        </w:rPr>
        <w:t> </w:t>
      </w:r>
      <w:r>
        <w:rPr/>
        <w:t>con</w:t>
      </w:r>
      <w:r>
        <w:rPr>
          <w:spacing w:val="-3"/>
        </w:rPr>
        <w:t> </w:t>
      </w:r>
      <w:r>
        <w:rPr/>
        <w:t>el</w:t>
      </w:r>
      <w:r>
        <w:rPr>
          <w:spacing w:val="-1"/>
        </w:rPr>
        <w:t> </w:t>
      </w:r>
      <w:r>
        <w:rPr/>
        <w:t>mismo</w:t>
      </w:r>
      <w:r>
        <w:rPr>
          <w:spacing w:val="-5"/>
        </w:rPr>
        <w:t> </w:t>
      </w:r>
      <w:r>
        <w:rPr/>
        <w:t>margen</w:t>
      </w:r>
      <w:r>
        <w:rPr>
          <w:spacing w:val="-3"/>
        </w:rPr>
        <w:t> </w:t>
      </w:r>
      <w:r>
        <w:rPr/>
        <w:t>de</w:t>
      </w:r>
      <w:r>
        <w:rPr>
          <w:spacing w:val="-3"/>
        </w:rPr>
        <w:t> </w:t>
      </w:r>
      <w:r>
        <w:rPr/>
        <w:t>dos</w:t>
      </w:r>
      <w:r>
        <w:rPr>
          <w:spacing w:val="-2"/>
        </w:rPr>
        <w:t> </w:t>
      </w:r>
      <w:r>
        <w:rPr/>
        <w:t>o</w:t>
      </w:r>
      <w:r>
        <w:rPr>
          <w:spacing w:val="-2"/>
        </w:rPr>
        <w:t> </w:t>
      </w:r>
      <w:r>
        <w:rPr/>
        <w:t>tres</w:t>
      </w:r>
      <w:r>
        <w:rPr>
          <w:spacing w:val="-2"/>
        </w:rPr>
        <w:t> </w:t>
      </w:r>
      <w:r>
        <w:rPr/>
        <w:t>días de variación.</w:t>
      </w:r>
    </w:p>
    <w:p>
      <w:pPr>
        <w:pStyle w:val="BodyText"/>
        <w:spacing w:before="305"/>
        <w:ind w:left="0"/>
      </w:pPr>
    </w:p>
    <w:p>
      <w:pPr>
        <w:pStyle w:val="BodyText"/>
        <w:spacing w:line="228" w:lineRule="auto" w:before="0"/>
        <w:ind w:right="107"/>
      </w:pPr>
      <w:r>
        <w:rPr/>
        <w:t>카를로스가</w:t>
      </w:r>
      <w:r>
        <w:rPr>
          <w:spacing w:val="31"/>
        </w:rPr>
        <w:t> </w:t>
      </w:r>
      <w:r>
        <w:rPr/>
        <w:t>다음</w:t>
      </w:r>
      <w:r>
        <w:rPr>
          <w:spacing w:val="28"/>
        </w:rPr>
        <w:t> </w:t>
      </w:r>
      <w:r>
        <w:rPr/>
        <w:t>달</w:t>
      </w:r>
      <w:r>
        <w:rPr>
          <w:spacing w:val="31"/>
        </w:rPr>
        <w:t> </w:t>
      </w:r>
      <w:r>
        <w:rPr/>
        <w:t>감시를</w:t>
      </w:r>
      <w:r>
        <w:rPr>
          <w:spacing w:val="31"/>
        </w:rPr>
        <w:t> </w:t>
      </w:r>
      <w:r>
        <w:rPr/>
        <w:t>강화하는</w:t>
      </w:r>
      <w:r>
        <w:rPr>
          <w:spacing w:val="28"/>
        </w:rPr>
        <w:t> </w:t>
      </w:r>
      <w:r>
        <w:rPr/>
        <w:t>계획을</w:t>
      </w:r>
      <w:r>
        <w:rPr>
          <w:spacing w:val="28"/>
        </w:rPr>
        <w:t> </w:t>
      </w:r>
      <w:r>
        <w:rPr/>
        <w:t>세우며,</w:t>
      </w:r>
      <w:r>
        <w:rPr>
          <w:spacing w:val="30"/>
        </w:rPr>
        <w:t> </w:t>
      </w:r>
      <w:r>
        <w:rPr/>
        <w:t>이탈리아</w:t>
      </w:r>
      <w:r>
        <w:rPr>
          <w:spacing w:val="29"/>
        </w:rPr>
        <w:t> </w:t>
      </w:r>
      <w:r>
        <w:rPr/>
        <w:t>당국과</w:t>
      </w:r>
      <w:r>
        <w:rPr>
          <w:spacing w:val="31"/>
        </w:rPr>
        <w:t> </w:t>
      </w:r>
      <w:r>
        <w:rPr/>
        <w:t>확대된</w:t>
      </w:r>
      <w:r>
        <w:rPr>
          <w:spacing w:val="28"/>
        </w:rPr>
        <w:t> </w:t>
      </w:r>
      <w:r>
        <w:rPr/>
        <w:t>공조를</w:t>
      </w:r>
      <w:r>
        <w:rPr>
          <w:spacing w:val="31"/>
        </w:rPr>
        <w:t> </w:t>
      </w:r>
      <w:r>
        <w:rPr/>
        <w:t>논의합니 </w:t>
      </w:r>
      <w:r>
        <w:rPr>
          <w:spacing w:val="-6"/>
        </w:rPr>
        <w:t>다.</w:t>
      </w:r>
    </w:p>
    <w:p>
      <w:pPr>
        <w:pStyle w:val="BodyText"/>
        <w:spacing w:line="230" w:lineRule="auto" w:before="158"/>
        <w:ind w:right="224"/>
      </w:pPr>
      <w:r>
        <w:rPr>
          <w:b/>
        </w:rPr>
        <w:t>Carlos:</w:t>
      </w:r>
      <w:r>
        <w:rPr>
          <w:b/>
          <w:spacing w:val="-3"/>
        </w:rPr>
        <w:t> </w:t>
      </w:r>
      <w:r>
        <w:rPr/>
        <w:t>Para</w:t>
      </w:r>
      <w:r>
        <w:rPr>
          <w:spacing w:val="-2"/>
        </w:rPr>
        <w:t> </w:t>
      </w:r>
      <w:r>
        <w:rPr/>
        <w:t>el</w:t>
      </w:r>
      <w:r>
        <w:rPr>
          <w:spacing w:val="-2"/>
        </w:rPr>
        <w:t> </w:t>
      </w:r>
      <w:r>
        <w:rPr/>
        <w:t>próximo</w:t>
      </w:r>
      <w:r>
        <w:rPr>
          <w:spacing w:val="-6"/>
        </w:rPr>
        <w:t> </w:t>
      </w:r>
      <w:r>
        <w:rPr/>
        <w:t>mes,</w:t>
      </w:r>
      <w:r>
        <w:rPr>
          <w:spacing w:val="-3"/>
        </w:rPr>
        <w:t> </w:t>
      </w:r>
      <w:r>
        <w:rPr/>
        <w:t>quiero</w:t>
      </w:r>
      <w:r>
        <w:rPr>
          <w:spacing w:val="-3"/>
        </w:rPr>
        <w:t> </w:t>
      </w:r>
      <w:r>
        <w:rPr/>
        <w:t>vigilancia</w:t>
      </w:r>
      <w:r>
        <w:rPr>
          <w:spacing w:val="-2"/>
        </w:rPr>
        <w:t> </w:t>
      </w:r>
      <w:r>
        <w:rPr/>
        <w:t>más</w:t>
      </w:r>
      <w:r>
        <w:rPr>
          <w:spacing w:val="-2"/>
        </w:rPr>
        <w:t> </w:t>
      </w:r>
      <w:r>
        <w:rPr/>
        <w:t>completa:</w:t>
      </w:r>
      <w:r>
        <w:rPr>
          <w:spacing w:val="-3"/>
        </w:rPr>
        <w:t> </w:t>
      </w:r>
      <w:r>
        <w:rPr/>
        <w:t>no</w:t>
      </w:r>
      <w:r>
        <w:rPr>
          <w:spacing w:val="-4"/>
        </w:rPr>
        <w:t> </w:t>
      </w:r>
      <w:r>
        <w:rPr/>
        <w:t>solo</w:t>
      </w:r>
      <w:r>
        <w:rPr>
          <w:spacing w:val="-3"/>
        </w:rPr>
        <w:t> </w:t>
      </w:r>
      <w:r>
        <w:rPr/>
        <w:t>la</w:t>
      </w:r>
      <w:r>
        <w:rPr>
          <w:spacing w:val="-2"/>
        </w:rPr>
        <w:t> </w:t>
      </w:r>
      <w:r>
        <w:rPr/>
        <w:t>estación,</w:t>
      </w:r>
      <w:r>
        <w:rPr>
          <w:spacing w:val="-3"/>
        </w:rPr>
        <w:t> </w:t>
      </w:r>
      <w:r>
        <w:rPr/>
        <w:t>sino</w:t>
      </w:r>
      <w:r>
        <w:rPr>
          <w:spacing w:val="-4"/>
        </w:rPr>
        <w:t> </w:t>
      </w:r>
      <w:r>
        <w:rPr/>
        <w:t>también dentro del edificio de oficinas.</w:t>
      </w:r>
    </w:p>
    <w:p>
      <w:pPr>
        <w:pStyle w:val="BodyText"/>
        <w:spacing w:before="145"/>
      </w:pPr>
      <w:r>
        <w:rPr>
          <w:b/>
        </w:rPr>
        <w:t>Víctor:</w:t>
      </w:r>
      <w:r>
        <w:rPr>
          <w:b/>
          <w:spacing w:val="-7"/>
        </w:rPr>
        <w:t> </w:t>
      </w:r>
      <w:r>
        <w:rPr/>
        <w:t>¿Con</w:t>
      </w:r>
      <w:r>
        <w:rPr>
          <w:spacing w:val="-5"/>
        </w:rPr>
        <w:t> </w:t>
      </w:r>
      <w:r>
        <w:rPr/>
        <w:t>autorización</w:t>
      </w:r>
      <w:r>
        <w:rPr>
          <w:spacing w:val="-4"/>
        </w:rPr>
        <w:t> </w:t>
      </w:r>
      <w:r>
        <w:rPr/>
        <w:t>para</w:t>
      </w:r>
      <w:r>
        <w:rPr>
          <w:spacing w:val="-3"/>
        </w:rPr>
        <w:t> </w:t>
      </w:r>
      <w:r>
        <w:rPr/>
        <w:t>entrar</w:t>
      </w:r>
      <w:r>
        <w:rPr>
          <w:spacing w:val="-4"/>
        </w:rPr>
        <w:t> </w:t>
      </w:r>
      <w:r>
        <w:rPr/>
        <w:t>al</w:t>
      </w:r>
      <w:r>
        <w:rPr>
          <w:spacing w:val="-3"/>
        </w:rPr>
        <w:t> </w:t>
      </w:r>
      <w:r>
        <w:rPr/>
        <w:t>edificio,</w:t>
      </w:r>
      <w:r>
        <w:rPr>
          <w:spacing w:val="-7"/>
        </w:rPr>
        <w:t> </w:t>
      </w:r>
      <w:r>
        <w:rPr/>
        <w:t>si</w:t>
      </w:r>
      <w:r>
        <w:rPr>
          <w:spacing w:val="-3"/>
        </w:rPr>
        <w:t> </w:t>
      </w:r>
      <w:r>
        <w:rPr/>
        <w:t>es</w:t>
      </w:r>
      <w:r>
        <w:rPr>
          <w:spacing w:val="-4"/>
        </w:rPr>
        <w:t> </w:t>
      </w:r>
      <w:r>
        <w:rPr>
          <w:spacing w:val="-2"/>
        </w:rPr>
        <w:t>necesario?</w:t>
      </w:r>
    </w:p>
    <w:p>
      <w:pPr>
        <w:pStyle w:val="BodyText"/>
        <w:spacing w:line="230" w:lineRule="auto" w:before="152"/>
        <w:ind w:right="107"/>
      </w:pPr>
      <w:r>
        <w:rPr>
          <w:b/>
        </w:rPr>
        <w:t>Carlos:</w:t>
      </w:r>
      <w:r>
        <w:rPr>
          <w:b/>
          <w:spacing w:val="-3"/>
        </w:rPr>
        <w:t> </w:t>
      </w:r>
      <w:r>
        <w:rPr/>
        <w:t>Coordinaré</w:t>
      </w:r>
      <w:r>
        <w:rPr>
          <w:spacing w:val="-4"/>
        </w:rPr>
        <w:t> </w:t>
      </w:r>
      <w:r>
        <w:rPr/>
        <w:t>con</w:t>
      </w:r>
      <w:r>
        <w:rPr>
          <w:spacing w:val="-4"/>
        </w:rPr>
        <w:t> </w:t>
      </w:r>
      <w:r>
        <w:rPr/>
        <w:t>las</w:t>
      </w:r>
      <w:r>
        <w:rPr>
          <w:spacing w:val="-2"/>
        </w:rPr>
        <w:t> </w:t>
      </w:r>
      <w:r>
        <w:rPr/>
        <w:t>autoridades</w:t>
      </w:r>
      <w:r>
        <w:rPr>
          <w:spacing w:val="-2"/>
        </w:rPr>
        <w:t> </w:t>
      </w:r>
      <w:r>
        <w:rPr/>
        <w:t>italianas</w:t>
      </w:r>
      <w:r>
        <w:rPr>
          <w:spacing w:val="-5"/>
        </w:rPr>
        <w:t> </w:t>
      </w:r>
      <w:r>
        <w:rPr/>
        <w:t>para</w:t>
      </w:r>
      <w:r>
        <w:rPr>
          <w:spacing w:val="-2"/>
        </w:rPr>
        <w:t> </w:t>
      </w:r>
      <w:r>
        <w:rPr/>
        <w:t>eso.</w:t>
      </w:r>
      <w:r>
        <w:rPr>
          <w:spacing w:val="-3"/>
        </w:rPr>
        <w:t> </w:t>
      </w:r>
      <w:r>
        <w:rPr/>
        <w:t>Necesitaremos</w:t>
      </w:r>
      <w:r>
        <w:rPr>
          <w:spacing w:val="-2"/>
        </w:rPr>
        <w:t> </w:t>
      </w:r>
      <w:r>
        <w:rPr/>
        <w:t>su</w:t>
      </w:r>
      <w:r>
        <w:rPr>
          <w:spacing w:val="-4"/>
        </w:rPr>
        <w:t> </w:t>
      </w:r>
      <w:r>
        <w:rPr/>
        <w:t>cooperación</w:t>
      </w:r>
      <w:r>
        <w:rPr>
          <w:spacing w:val="-4"/>
        </w:rPr>
        <w:t> </w:t>
      </w:r>
      <w:r>
        <w:rPr/>
        <w:t>activa, no solo pasiva.</w:t>
      </w:r>
    </w:p>
    <w:p>
      <w:pPr>
        <w:pStyle w:val="BodyText"/>
        <w:spacing w:before="144"/>
      </w:pPr>
      <w:r>
        <w:rPr>
          <w:b/>
        </w:rPr>
        <w:t>Álvaro:</w:t>
      </w:r>
      <w:r>
        <w:rPr>
          <w:b/>
          <w:spacing w:val="-5"/>
        </w:rPr>
        <w:t> </w:t>
      </w:r>
      <w:r>
        <w:rPr/>
        <w:t>¿Y</w:t>
      </w:r>
      <w:r>
        <w:rPr>
          <w:spacing w:val="-2"/>
        </w:rPr>
        <w:t> </w:t>
      </w:r>
      <w:r>
        <w:rPr/>
        <w:t>si</w:t>
      </w:r>
      <w:r>
        <w:rPr>
          <w:spacing w:val="-2"/>
        </w:rPr>
        <w:t> </w:t>
      </w:r>
      <w:r>
        <w:rPr/>
        <w:t>él</w:t>
      </w:r>
      <w:r>
        <w:rPr>
          <w:spacing w:val="-2"/>
        </w:rPr>
        <w:t> </w:t>
      </w:r>
      <w:r>
        <w:rPr/>
        <w:t>nota</w:t>
      </w:r>
      <w:r>
        <w:rPr>
          <w:spacing w:val="-2"/>
        </w:rPr>
        <w:t> </w:t>
      </w:r>
      <w:r>
        <w:rPr/>
        <w:t>el</w:t>
      </w:r>
      <w:r>
        <w:rPr>
          <w:spacing w:val="-5"/>
        </w:rPr>
        <w:t> </w:t>
      </w:r>
      <w:r>
        <w:rPr/>
        <w:t>aumento</w:t>
      </w:r>
      <w:r>
        <w:rPr>
          <w:spacing w:val="-2"/>
        </w:rPr>
        <w:t> </w:t>
      </w:r>
      <w:r>
        <w:rPr/>
        <w:t>de</w:t>
      </w:r>
      <w:r>
        <w:rPr>
          <w:spacing w:val="-4"/>
        </w:rPr>
        <w:t> </w:t>
      </w:r>
      <w:r>
        <w:rPr>
          <w:spacing w:val="-2"/>
        </w:rPr>
        <w:t>vigilancia?</w:t>
      </w:r>
    </w:p>
    <w:p>
      <w:pPr>
        <w:pStyle w:val="BodyText"/>
      </w:pPr>
      <w:r>
        <w:rPr>
          <w:b/>
        </w:rPr>
        <w:t>Víctor:</w:t>
      </w:r>
      <w:r>
        <w:rPr>
          <w:b/>
          <w:spacing w:val="-7"/>
        </w:rPr>
        <w:t> </w:t>
      </w:r>
      <w:r>
        <w:rPr/>
        <w:t>Es</w:t>
      </w:r>
      <w:r>
        <w:rPr>
          <w:spacing w:val="-3"/>
        </w:rPr>
        <w:t> </w:t>
      </w:r>
      <w:r>
        <w:rPr/>
        <w:t>un</w:t>
      </w:r>
      <w:r>
        <w:rPr>
          <w:spacing w:val="-5"/>
        </w:rPr>
        <w:t> </w:t>
      </w:r>
      <w:r>
        <w:rPr/>
        <w:t>riesgo</w:t>
      </w:r>
      <w:r>
        <w:rPr>
          <w:spacing w:val="-4"/>
        </w:rPr>
        <w:t> </w:t>
      </w:r>
      <w:r>
        <w:rPr/>
        <w:t>real.</w:t>
      </w:r>
      <w:r>
        <w:rPr>
          <w:spacing w:val="-5"/>
        </w:rPr>
        <w:t> </w:t>
      </w:r>
      <w:r>
        <w:rPr/>
        <w:t>Recomendaría</w:t>
      </w:r>
      <w:r>
        <w:rPr>
          <w:spacing w:val="-3"/>
        </w:rPr>
        <w:t> </w:t>
      </w:r>
      <w:r>
        <w:rPr/>
        <w:t>variar</w:t>
      </w:r>
      <w:r>
        <w:rPr>
          <w:spacing w:val="-3"/>
        </w:rPr>
        <w:t> </w:t>
      </w:r>
      <w:r>
        <w:rPr/>
        <w:t>el</w:t>
      </w:r>
      <w:r>
        <w:rPr>
          <w:spacing w:val="-7"/>
        </w:rPr>
        <w:t> </w:t>
      </w:r>
      <w:r>
        <w:rPr/>
        <w:t>equipo</w:t>
      </w:r>
      <w:r>
        <w:rPr>
          <w:spacing w:val="-4"/>
        </w:rPr>
        <w:t> </w:t>
      </w:r>
      <w:r>
        <w:rPr/>
        <w:t>de</w:t>
      </w:r>
      <w:r>
        <w:rPr>
          <w:spacing w:val="-6"/>
        </w:rPr>
        <w:t> </w:t>
      </w:r>
      <w:r>
        <w:rPr/>
        <w:t>vigilancia,</w:t>
      </w:r>
      <w:r>
        <w:rPr>
          <w:spacing w:val="-4"/>
        </w:rPr>
        <w:t> </w:t>
      </w:r>
      <w:r>
        <w:rPr/>
        <w:t>para</w:t>
      </w:r>
      <w:r>
        <w:rPr>
          <w:spacing w:val="-3"/>
        </w:rPr>
        <w:t> </w:t>
      </w:r>
      <w:r>
        <w:rPr/>
        <w:t>que</w:t>
      </w:r>
      <w:r>
        <w:rPr>
          <w:spacing w:val="-6"/>
        </w:rPr>
        <w:t> </w:t>
      </w:r>
      <w:r>
        <w:rPr/>
        <w:t>ningún</w:t>
      </w:r>
      <w:r>
        <w:rPr>
          <w:spacing w:val="-5"/>
        </w:rPr>
        <w:t> </w:t>
      </w:r>
      <w:r>
        <w:rPr/>
        <w:t>rostro</w:t>
      </w:r>
      <w:r>
        <w:rPr>
          <w:spacing w:val="-4"/>
        </w:rPr>
        <w:t> </w:t>
      </w:r>
      <w:r>
        <w:rPr>
          <w:spacing w:val="-5"/>
        </w:rPr>
        <w:t>se</w:t>
      </w:r>
    </w:p>
    <w:p>
      <w:pPr>
        <w:pStyle w:val="BodyText"/>
        <w:spacing w:after="0"/>
        <w:sectPr>
          <w:pgSz w:w="11910" w:h="16840"/>
          <w:pgMar w:top="1240" w:bottom="280" w:left="992" w:right="992"/>
        </w:sectPr>
      </w:pPr>
    </w:p>
    <w:p>
      <w:pPr>
        <w:pStyle w:val="BodyText"/>
        <w:spacing w:before="33"/>
      </w:pPr>
      <w:r>
        <w:rPr/>
        <w:t>repita</w:t>
      </w:r>
      <w:r>
        <w:rPr>
          <w:spacing w:val="-2"/>
        </w:rPr>
        <w:t> </w:t>
      </w:r>
      <w:r>
        <w:rPr/>
        <w:t>entre</w:t>
      </w:r>
      <w:r>
        <w:rPr>
          <w:spacing w:val="-2"/>
        </w:rPr>
        <w:t> visitas.</w:t>
      </w:r>
    </w:p>
    <w:p>
      <w:pPr>
        <w:pStyle w:val="BodyText"/>
        <w:spacing w:before="144"/>
      </w:pPr>
      <w:r>
        <w:rPr>
          <w:b/>
        </w:rPr>
        <w:t>Carlos:</w:t>
      </w:r>
      <w:r>
        <w:rPr>
          <w:b/>
          <w:spacing w:val="-4"/>
        </w:rPr>
        <w:t> </w:t>
      </w:r>
      <w:r>
        <w:rPr/>
        <w:t>Buena</w:t>
      </w:r>
      <w:r>
        <w:rPr>
          <w:spacing w:val="-4"/>
        </w:rPr>
        <w:t> </w:t>
      </w:r>
      <w:r>
        <w:rPr/>
        <w:t>precaución.</w:t>
      </w:r>
      <w:r>
        <w:rPr>
          <w:spacing w:val="-5"/>
        </w:rPr>
        <w:t> </w:t>
      </w:r>
      <w:r>
        <w:rPr/>
        <w:t>La</w:t>
      </w:r>
      <w:r>
        <w:rPr>
          <w:spacing w:val="-3"/>
        </w:rPr>
        <w:t> </w:t>
      </w:r>
      <w:r>
        <w:rPr>
          <w:spacing w:val="-2"/>
        </w:rPr>
        <w:t>implementaremos.</w:t>
      </w:r>
    </w:p>
    <w:p>
      <w:pPr>
        <w:pStyle w:val="BodyText"/>
      </w:pPr>
      <w:r>
        <w:rPr>
          <w:b/>
        </w:rPr>
        <w:t>Camila:</w:t>
      </w:r>
      <w:r>
        <w:rPr>
          <w:b/>
          <w:spacing w:val="-6"/>
        </w:rPr>
        <w:t> </w:t>
      </w:r>
      <w:r>
        <w:rPr/>
        <w:t>¿Debería</w:t>
      </w:r>
      <w:r>
        <w:rPr>
          <w:spacing w:val="-6"/>
        </w:rPr>
        <w:t> </w:t>
      </w:r>
      <w:r>
        <w:rPr/>
        <w:t>seguir</w:t>
      </w:r>
      <w:r>
        <w:rPr>
          <w:spacing w:val="-7"/>
        </w:rPr>
        <w:t> </w:t>
      </w:r>
      <w:r>
        <w:rPr/>
        <w:t>profundizando</w:t>
      </w:r>
      <w:r>
        <w:rPr>
          <w:spacing w:val="-6"/>
        </w:rPr>
        <w:t> </w:t>
      </w:r>
      <w:r>
        <w:rPr/>
        <w:t>en</w:t>
      </w:r>
      <w:r>
        <w:rPr>
          <w:spacing w:val="-8"/>
        </w:rPr>
        <w:t> </w:t>
      </w:r>
      <w:r>
        <w:rPr/>
        <w:t>Lombardia</w:t>
      </w:r>
      <w:r>
        <w:rPr>
          <w:spacing w:val="-5"/>
        </w:rPr>
        <w:t> </w:t>
      </w:r>
      <w:r>
        <w:rPr/>
        <w:t>Capital</w:t>
      </w:r>
      <w:r>
        <w:rPr>
          <w:spacing w:val="-6"/>
        </w:rPr>
        <w:t> </w:t>
      </w:r>
      <w:r>
        <w:rPr/>
        <w:t>Advisors,</w:t>
      </w:r>
      <w:r>
        <w:rPr>
          <w:spacing w:val="-8"/>
        </w:rPr>
        <w:t> </w:t>
      </w:r>
      <w:r>
        <w:rPr/>
        <w:t>mientras</w:t>
      </w:r>
      <w:r>
        <w:rPr>
          <w:spacing w:val="-8"/>
        </w:rPr>
        <w:t> </w:t>
      </w:r>
      <w:r>
        <w:rPr>
          <w:spacing w:val="-2"/>
        </w:rPr>
        <w:t>tanto?</w:t>
      </w:r>
    </w:p>
    <w:p>
      <w:pPr>
        <w:pStyle w:val="BodyText"/>
        <w:spacing w:line="228" w:lineRule="auto" w:before="155"/>
        <w:ind w:right="224"/>
      </w:pPr>
      <w:r>
        <w:rPr>
          <w:b/>
        </w:rPr>
        <w:t>Carlos:</w:t>
      </w:r>
      <w:r>
        <w:rPr>
          <w:b/>
          <w:spacing w:val="-3"/>
        </w:rPr>
        <w:t> </w:t>
      </w:r>
      <w:r>
        <w:rPr/>
        <w:t>Sí,</w:t>
      </w:r>
      <w:r>
        <w:rPr>
          <w:spacing w:val="-3"/>
        </w:rPr>
        <w:t> </w:t>
      </w:r>
      <w:r>
        <w:rPr/>
        <w:t>con</w:t>
      </w:r>
      <w:r>
        <w:rPr>
          <w:spacing w:val="-3"/>
        </w:rPr>
        <w:t> </w:t>
      </w:r>
      <w:r>
        <w:rPr/>
        <w:t>la</w:t>
      </w:r>
      <w:r>
        <w:rPr>
          <w:spacing w:val="-2"/>
        </w:rPr>
        <w:t> </w:t>
      </w:r>
      <w:r>
        <w:rPr/>
        <w:t>misma</w:t>
      </w:r>
      <w:r>
        <w:rPr>
          <w:spacing w:val="-5"/>
        </w:rPr>
        <w:t> </w:t>
      </w:r>
      <w:r>
        <w:rPr/>
        <w:t>discreción</w:t>
      </w:r>
      <w:r>
        <w:rPr>
          <w:spacing w:val="-4"/>
        </w:rPr>
        <w:t> </w:t>
      </w:r>
      <w:r>
        <w:rPr/>
        <w:t>de</w:t>
      </w:r>
      <w:r>
        <w:rPr>
          <w:spacing w:val="-4"/>
        </w:rPr>
        <w:t> </w:t>
      </w:r>
      <w:r>
        <w:rPr/>
        <w:t>siempre.</w:t>
      </w:r>
      <w:r>
        <w:rPr>
          <w:spacing w:val="-4"/>
        </w:rPr>
        <w:t> </w:t>
      </w:r>
      <w:r>
        <w:rPr/>
        <w:t>No</w:t>
      </w:r>
      <w:r>
        <w:rPr>
          <w:spacing w:val="-3"/>
        </w:rPr>
        <w:t> </w:t>
      </w:r>
      <w:r>
        <w:rPr/>
        <w:t>queremos</w:t>
      </w:r>
      <w:r>
        <w:rPr>
          <w:spacing w:val="-2"/>
        </w:rPr>
        <w:t> </w:t>
      </w:r>
      <w:r>
        <w:rPr/>
        <w:t>que</w:t>
      </w:r>
      <w:r>
        <w:rPr>
          <w:spacing w:val="-4"/>
        </w:rPr>
        <w:t> </w:t>
      </w:r>
      <w:r>
        <w:rPr/>
        <w:t>ninguna</w:t>
      </w:r>
      <w:r>
        <w:rPr>
          <w:spacing w:val="-2"/>
        </w:rPr>
        <w:t> </w:t>
      </w:r>
      <w:r>
        <w:rPr/>
        <w:t>acción</w:t>
      </w:r>
      <w:r>
        <w:rPr>
          <w:spacing w:val="-4"/>
        </w:rPr>
        <w:t> </w:t>
      </w:r>
      <w:r>
        <w:rPr/>
        <w:t>legal premature alerte a Roselló antes de la próxima ventana de vigilancia.</w:t>
      </w:r>
    </w:p>
    <w:p>
      <w:pPr>
        <w:pStyle w:val="BodyText"/>
        <w:spacing w:before="290"/>
        <w:ind w:left="0"/>
      </w:pPr>
    </w:p>
    <w:p>
      <w:pPr>
        <w:pStyle w:val="BodyText"/>
        <w:spacing w:before="0"/>
      </w:pPr>
      <w:r>
        <w:rPr/>
        <w:t>그날</w:t>
      </w:r>
      <w:r>
        <w:rPr>
          <w:spacing w:val="31"/>
        </w:rPr>
        <w:t> </w:t>
      </w:r>
      <w:r>
        <w:rPr/>
        <w:t>밤,</w:t>
      </w:r>
      <w:r>
        <w:rPr>
          <w:spacing w:val="29"/>
        </w:rPr>
        <w:t> </w:t>
      </w:r>
      <w:r>
        <w:rPr/>
        <w:t>알바로가</w:t>
      </w:r>
      <w:r>
        <w:rPr>
          <w:spacing w:val="31"/>
        </w:rPr>
        <w:t> </w:t>
      </w:r>
      <w:r>
        <w:rPr/>
        <w:t>카밀라에게</w:t>
      </w:r>
      <w:r>
        <w:rPr>
          <w:spacing w:val="32"/>
        </w:rPr>
        <w:t> </w:t>
      </w:r>
      <w:r>
        <w:rPr/>
        <w:t>로셀요를</w:t>
      </w:r>
      <w:r>
        <w:rPr>
          <w:spacing w:val="29"/>
        </w:rPr>
        <w:t> </w:t>
      </w:r>
      <w:r>
        <w:rPr/>
        <w:t>직접</w:t>
      </w:r>
      <w:r>
        <w:rPr>
          <w:spacing w:val="29"/>
        </w:rPr>
        <w:t> </w:t>
      </w:r>
      <w:r>
        <w:rPr/>
        <w:t>목격한</w:t>
      </w:r>
      <w:r>
        <w:rPr>
          <w:spacing w:val="31"/>
        </w:rPr>
        <w:t> </w:t>
      </w:r>
      <w:r>
        <w:rPr/>
        <w:t>순간의</w:t>
      </w:r>
      <w:r>
        <w:rPr>
          <w:spacing w:val="30"/>
        </w:rPr>
        <w:t> </w:t>
      </w:r>
      <w:r>
        <w:rPr/>
        <w:t>감정을</w:t>
      </w:r>
      <w:r>
        <w:rPr>
          <w:spacing w:val="29"/>
        </w:rPr>
        <w:t> </w:t>
      </w:r>
      <w:r>
        <w:rPr>
          <w:spacing w:val="-2"/>
        </w:rPr>
        <w:t>이야기합니다.</w:t>
      </w:r>
    </w:p>
    <w:p>
      <w:pPr>
        <w:pStyle w:val="BodyText"/>
        <w:spacing w:line="230" w:lineRule="auto" w:before="153"/>
        <w:ind w:right="224"/>
      </w:pPr>
      <w:r>
        <w:rPr>
          <w:b/>
        </w:rPr>
        <w:t>Álvaro:</w:t>
      </w:r>
      <w:r>
        <w:rPr>
          <w:b/>
          <w:spacing w:val="-3"/>
        </w:rPr>
        <w:t> </w:t>
      </w:r>
      <w:r>
        <w:rPr/>
        <w:t>(En</w:t>
      </w:r>
      <w:r>
        <w:rPr>
          <w:spacing w:val="-2"/>
        </w:rPr>
        <w:t> </w:t>
      </w:r>
      <w:r>
        <w:rPr/>
        <w:t>casa)</w:t>
      </w:r>
      <w:r>
        <w:rPr>
          <w:spacing w:val="-2"/>
        </w:rPr>
        <w:t> </w:t>
      </w:r>
      <w:r>
        <w:rPr/>
        <w:t>Verlo,</w:t>
      </w:r>
      <w:r>
        <w:rPr>
          <w:spacing w:val="-5"/>
        </w:rPr>
        <w:t> </w:t>
      </w:r>
      <w:r>
        <w:rPr/>
        <w:t>aunque</w:t>
      </w:r>
      <w:r>
        <w:rPr>
          <w:spacing w:val="-3"/>
        </w:rPr>
        <w:t> </w:t>
      </w:r>
      <w:r>
        <w:rPr/>
        <w:t>fuera</w:t>
      </w:r>
      <w:r>
        <w:rPr>
          <w:spacing w:val="-1"/>
        </w:rPr>
        <w:t> </w:t>
      </w:r>
      <w:r>
        <w:rPr/>
        <w:t>en</w:t>
      </w:r>
      <w:r>
        <w:rPr>
          <w:spacing w:val="-2"/>
        </w:rPr>
        <w:t> </w:t>
      </w:r>
      <w:r>
        <w:rPr/>
        <w:t>una</w:t>
      </w:r>
      <w:r>
        <w:rPr>
          <w:spacing w:val="-1"/>
        </w:rPr>
        <w:t> </w:t>
      </w:r>
      <w:r>
        <w:rPr/>
        <w:t>fotografía</w:t>
      </w:r>
      <w:r>
        <w:rPr>
          <w:spacing w:val="-1"/>
        </w:rPr>
        <w:t> </w:t>
      </w:r>
      <w:r>
        <w:rPr/>
        <w:t>borrosa,</w:t>
      </w:r>
      <w:r>
        <w:rPr>
          <w:spacing w:val="-2"/>
        </w:rPr>
        <w:t> </w:t>
      </w:r>
      <w:r>
        <w:rPr/>
        <w:t>se</w:t>
      </w:r>
      <w:r>
        <w:rPr>
          <w:spacing w:val="-2"/>
        </w:rPr>
        <w:t> </w:t>
      </w:r>
      <w:r>
        <w:rPr/>
        <w:t>sintió</w:t>
      </w:r>
      <w:r>
        <w:rPr>
          <w:spacing w:val="-2"/>
        </w:rPr>
        <w:t> </w:t>
      </w:r>
      <w:r>
        <w:rPr/>
        <w:t>distinto</w:t>
      </w:r>
      <w:r>
        <w:rPr>
          <w:spacing w:val="-1"/>
        </w:rPr>
        <w:t> </w:t>
      </w:r>
      <w:r>
        <w:rPr/>
        <w:t>a</w:t>
      </w:r>
      <w:r>
        <w:rPr>
          <w:spacing w:val="-2"/>
        </w:rPr>
        <w:t> </w:t>
      </w:r>
      <w:r>
        <w:rPr/>
        <w:t>todo</w:t>
      </w:r>
      <w:r>
        <w:rPr>
          <w:spacing w:val="-3"/>
        </w:rPr>
        <w:t> </w:t>
      </w:r>
      <w:r>
        <w:rPr/>
        <w:t>lo demás que hemos hecho.</w:t>
      </w:r>
    </w:p>
    <w:p>
      <w:pPr>
        <w:spacing w:before="144"/>
        <w:ind w:left="85" w:right="0" w:firstLine="0"/>
        <w:jc w:val="left"/>
        <w:rPr>
          <w:sz w:val="22"/>
        </w:rPr>
      </w:pPr>
      <w:r>
        <w:rPr>
          <w:b/>
          <w:sz w:val="22"/>
        </w:rPr>
        <w:t>Camila:</w:t>
      </w:r>
      <w:r>
        <w:rPr>
          <w:b/>
          <w:spacing w:val="-3"/>
          <w:sz w:val="22"/>
        </w:rPr>
        <w:t> </w:t>
      </w:r>
      <w:r>
        <w:rPr>
          <w:sz w:val="22"/>
        </w:rPr>
        <w:t>¿En</w:t>
      </w:r>
      <w:r>
        <w:rPr>
          <w:spacing w:val="-4"/>
          <w:sz w:val="22"/>
        </w:rPr>
        <w:t> </w:t>
      </w:r>
      <w:r>
        <w:rPr>
          <w:sz w:val="22"/>
        </w:rPr>
        <w:t>qué</w:t>
      </w:r>
      <w:r>
        <w:rPr>
          <w:spacing w:val="-4"/>
          <w:sz w:val="22"/>
        </w:rPr>
        <w:t> </w:t>
      </w:r>
      <w:r>
        <w:rPr>
          <w:spacing w:val="-2"/>
          <w:sz w:val="22"/>
        </w:rPr>
        <w:t>sentido?</w:t>
      </w:r>
    </w:p>
    <w:p>
      <w:pPr>
        <w:pStyle w:val="BodyText"/>
        <w:spacing w:line="230" w:lineRule="auto" w:before="153"/>
      </w:pPr>
      <w:r>
        <w:rPr>
          <w:b/>
        </w:rPr>
        <w:t>Álvaro:</w:t>
      </w:r>
      <w:r>
        <w:rPr>
          <w:b/>
          <w:spacing w:val="-4"/>
        </w:rPr>
        <w:t> </w:t>
      </w:r>
      <w:r>
        <w:rPr/>
        <w:t>Meses</w:t>
      </w:r>
      <w:r>
        <w:rPr>
          <w:spacing w:val="-2"/>
        </w:rPr>
        <w:t> </w:t>
      </w:r>
      <w:r>
        <w:rPr/>
        <w:t>de</w:t>
      </w:r>
      <w:r>
        <w:rPr>
          <w:spacing w:val="-4"/>
        </w:rPr>
        <w:t> </w:t>
      </w:r>
      <w:r>
        <w:rPr/>
        <w:t>investigación</w:t>
      </w:r>
      <w:r>
        <w:rPr>
          <w:spacing w:val="-4"/>
        </w:rPr>
        <w:t> </w:t>
      </w:r>
      <w:r>
        <w:rPr/>
        <w:t>abstracta,</w:t>
      </w:r>
      <w:r>
        <w:rPr>
          <w:spacing w:val="-3"/>
        </w:rPr>
        <w:t> </w:t>
      </w:r>
      <w:r>
        <w:rPr/>
        <w:t>de</w:t>
      </w:r>
      <w:r>
        <w:rPr>
          <w:spacing w:val="-4"/>
        </w:rPr>
        <w:t> </w:t>
      </w:r>
      <w:r>
        <w:rPr/>
        <w:t>estructuras</w:t>
      </w:r>
      <w:r>
        <w:rPr>
          <w:spacing w:val="-2"/>
        </w:rPr>
        <w:t> </w:t>
      </w:r>
      <w:r>
        <w:rPr/>
        <w:t>financieras</w:t>
      </w:r>
      <w:r>
        <w:rPr>
          <w:spacing w:val="-2"/>
        </w:rPr>
        <w:t> </w:t>
      </w:r>
      <w:r>
        <w:rPr/>
        <w:t>y</w:t>
      </w:r>
      <w:r>
        <w:rPr>
          <w:spacing w:val="-4"/>
        </w:rPr>
        <w:t> </w:t>
      </w:r>
      <w:r>
        <w:rPr/>
        <w:t>documentos,</w:t>
      </w:r>
      <w:r>
        <w:rPr>
          <w:spacing w:val="-3"/>
        </w:rPr>
        <w:t> </w:t>
      </w:r>
      <w:r>
        <w:rPr/>
        <w:t>y</w:t>
      </w:r>
      <w:r>
        <w:rPr>
          <w:spacing w:val="-4"/>
        </w:rPr>
        <w:t> </w:t>
      </w:r>
      <w:r>
        <w:rPr/>
        <w:t>de</w:t>
      </w:r>
      <w:r>
        <w:rPr>
          <w:spacing w:val="-4"/>
        </w:rPr>
        <w:t> </w:t>
      </w:r>
      <w:r>
        <w:rPr/>
        <w:t>repente, ahí estaba. Real, caminando por una estación de tren.</w:t>
      </w:r>
    </w:p>
    <w:p>
      <w:pPr>
        <w:spacing w:before="144"/>
        <w:ind w:left="85" w:right="0" w:firstLine="0"/>
        <w:jc w:val="left"/>
        <w:rPr>
          <w:sz w:val="22"/>
        </w:rPr>
      </w:pPr>
      <w:r>
        <w:rPr>
          <w:b/>
          <w:sz w:val="22"/>
        </w:rPr>
        <w:t>Camila:</w:t>
      </w:r>
      <w:r>
        <w:rPr>
          <w:b/>
          <w:spacing w:val="-7"/>
          <w:sz w:val="22"/>
        </w:rPr>
        <w:t> </w:t>
      </w:r>
      <w:r>
        <w:rPr>
          <w:sz w:val="22"/>
        </w:rPr>
        <w:t>¿Cómo</w:t>
      </w:r>
      <w:r>
        <w:rPr>
          <w:spacing w:val="-5"/>
          <w:sz w:val="22"/>
        </w:rPr>
        <w:t> </w:t>
      </w:r>
      <w:r>
        <w:rPr>
          <w:sz w:val="22"/>
        </w:rPr>
        <w:t>te</w:t>
      </w:r>
      <w:r>
        <w:rPr>
          <w:spacing w:val="-5"/>
          <w:sz w:val="22"/>
        </w:rPr>
        <w:t> </w:t>
      </w:r>
      <w:r>
        <w:rPr>
          <w:sz w:val="22"/>
        </w:rPr>
        <w:t>sentiste,</w:t>
      </w:r>
      <w:r>
        <w:rPr>
          <w:spacing w:val="-5"/>
          <w:sz w:val="22"/>
        </w:rPr>
        <w:t> </w:t>
      </w:r>
      <w:r>
        <w:rPr>
          <w:spacing w:val="-2"/>
          <w:sz w:val="22"/>
        </w:rPr>
        <w:t>exactamente?</w:t>
      </w:r>
    </w:p>
    <w:p>
      <w:pPr>
        <w:pStyle w:val="BodyText"/>
        <w:spacing w:line="230" w:lineRule="auto" w:before="153"/>
        <w:ind w:right="224"/>
      </w:pPr>
      <w:r>
        <w:rPr>
          <w:b/>
        </w:rPr>
        <w:t>Álvaro:</w:t>
      </w:r>
      <w:r>
        <w:rPr>
          <w:b/>
          <w:spacing w:val="-3"/>
        </w:rPr>
        <w:t> </w:t>
      </w:r>
      <w:r>
        <w:rPr/>
        <w:t>Una</w:t>
      </w:r>
      <w:r>
        <w:rPr>
          <w:spacing w:val="-2"/>
        </w:rPr>
        <w:t> </w:t>
      </w:r>
      <w:r>
        <w:rPr/>
        <w:t>mezcla</w:t>
      </w:r>
      <w:r>
        <w:rPr>
          <w:spacing w:val="-1"/>
        </w:rPr>
        <w:t> </w:t>
      </w:r>
      <w:r>
        <w:rPr/>
        <w:t>extraña.</w:t>
      </w:r>
      <w:r>
        <w:rPr>
          <w:spacing w:val="-2"/>
        </w:rPr>
        <w:t> </w:t>
      </w:r>
      <w:r>
        <w:rPr/>
        <w:t>Adrenalina,</w:t>
      </w:r>
      <w:r>
        <w:rPr>
          <w:spacing w:val="-2"/>
        </w:rPr>
        <w:t> </w:t>
      </w:r>
      <w:r>
        <w:rPr/>
        <w:t>sí,</w:t>
      </w:r>
      <w:r>
        <w:rPr>
          <w:spacing w:val="-2"/>
        </w:rPr>
        <w:t> </w:t>
      </w:r>
      <w:r>
        <w:rPr/>
        <w:t>pero</w:t>
      </w:r>
      <w:r>
        <w:rPr>
          <w:spacing w:val="-5"/>
        </w:rPr>
        <w:t> </w:t>
      </w:r>
      <w:r>
        <w:rPr/>
        <w:t>también</w:t>
      </w:r>
      <w:r>
        <w:rPr>
          <w:spacing w:val="-3"/>
        </w:rPr>
        <w:t> </w:t>
      </w:r>
      <w:r>
        <w:rPr/>
        <w:t>algo</w:t>
      </w:r>
      <w:r>
        <w:rPr>
          <w:spacing w:val="-2"/>
        </w:rPr>
        <w:t> </w:t>
      </w:r>
      <w:r>
        <w:rPr/>
        <w:t>parecido</w:t>
      </w:r>
      <w:r>
        <w:rPr>
          <w:spacing w:val="-5"/>
        </w:rPr>
        <w:t> </w:t>
      </w:r>
      <w:r>
        <w:rPr/>
        <w:t>a</w:t>
      </w:r>
      <w:r>
        <w:rPr>
          <w:spacing w:val="-1"/>
        </w:rPr>
        <w:t> </w:t>
      </w:r>
      <w:r>
        <w:rPr/>
        <w:t>reconocerlo,</w:t>
      </w:r>
      <w:r>
        <w:rPr>
          <w:spacing w:val="-3"/>
        </w:rPr>
        <w:t> </w:t>
      </w:r>
      <w:r>
        <w:rPr/>
        <w:t>después de tanto tiempo estudiando cada detalle sobre él.</w:t>
      </w:r>
    </w:p>
    <w:p>
      <w:pPr>
        <w:pStyle w:val="BodyText"/>
        <w:spacing w:line="228" w:lineRule="auto" w:before="158"/>
        <w:ind w:right="224"/>
      </w:pPr>
      <w:r>
        <w:rPr>
          <w:b/>
        </w:rPr>
        <w:t>Camila:</w:t>
      </w:r>
      <w:r>
        <w:rPr>
          <w:b/>
          <w:spacing w:val="-2"/>
        </w:rPr>
        <w:t> </w:t>
      </w:r>
      <w:r>
        <w:rPr/>
        <w:t>Es</w:t>
      </w:r>
      <w:r>
        <w:rPr>
          <w:spacing w:val="-2"/>
        </w:rPr>
        <w:t> </w:t>
      </w:r>
      <w:r>
        <w:rPr/>
        <w:t>curioso</w:t>
      </w:r>
      <w:r>
        <w:rPr>
          <w:spacing w:val="-3"/>
        </w:rPr>
        <w:t> </w:t>
      </w:r>
      <w:r>
        <w:rPr/>
        <w:t>cómo</w:t>
      </w:r>
      <w:r>
        <w:rPr>
          <w:spacing w:val="-3"/>
        </w:rPr>
        <w:t> </w:t>
      </w:r>
      <w:r>
        <w:rPr/>
        <w:t>la</w:t>
      </w:r>
      <w:r>
        <w:rPr>
          <w:spacing w:val="-2"/>
        </w:rPr>
        <w:t> </w:t>
      </w:r>
      <w:r>
        <w:rPr/>
        <w:t>mente</w:t>
      </w:r>
      <w:r>
        <w:rPr>
          <w:spacing w:val="-3"/>
        </w:rPr>
        <w:t> </w:t>
      </w:r>
      <w:r>
        <w:rPr/>
        <w:t>humaniza</w:t>
      </w:r>
      <w:r>
        <w:rPr>
          <w:spacing w:val="-2"/>
        </w:rPr>
        <w:t> </w:t>
      </w:r>
      <w:r>
        <w:rPr/>
        <w:t>incluso</w:t>
      </w:r>
      <w:r>
        <w:rPr>
          <w:spacing w:val="-3"/>
        </w:rPr>
        <w:t> </w:t>
      </w:r>
      <w:r>
        <w:rPr/>
        <w:t>a</w:t>
      </w:r>
      <w:r>
        <w:rPr>
          <w:spacing w:val="-2"/>
        </w:rPr>
        <w:t> </w:t>
      </w:r>
      <w:r>
        <w:rPr/>
        <w:t>quienes</w:t>
      </w:r>
      <w:r>
        <w:rPr>
          <w:spacing w:val="-2"/>
        </w:rPr>
        <w:t> </w:t>
      </w:r>
      <w:r>
        <w:rPr/>
        <w:t>causan</w:t>
      </w:r>
      <w:r>
        <w:rPr>
          <w:spacing w:val="-6"/>
        </w:rPr>
        <w:t> </w:t>
      </w:r>
      <w:r>
        <w:rPr/>
        <w:t>tanto</w:t>
      </w:r>
      <w:r>
        <w:rPr>
          <w:spacing w:val="-3"/>
        </w:rPr>
        <w:t> </w:t>
      </w:r>
      <w:r>
        <w:rPr/>
        <w:t>daño,</w:t>
      </w:r>
      <w:r>
        <w:rPr>
          <w:spacing w:val="-4"/>
        </w:rPr>
        <w:t> </w:t>
      </w:r>
      <w:r>
        <w:rPr/>
        <w:t>con</w:t>
      </w:r>
      <w:r>
        <w:rPr>
          <w:spacing w:val="-4"/>
        </w:rPr>
        <w:t> </w:t>
      </w:r>
      <w:r>
        <w:rPr/>
        <w:t>solo </w:t>
      </w:r>
      <w:r>
        <w:rPr>
          <w:spacing w:val="-2"/>
        </w:rPr>
        <w:t>verlos.</w:t>
      </w:r>
    </w:p>
    <w:p>
      <w:pPr>
        <w:pStyle w:val="BodyText"/>
        <w:spacing w:line="230" w:lineRule="auto" w:before="159"/>
        <w:ind w:right="224"/>
      </w:pPr>
      <w:r>
        <w:rPr>
          <w:b/>
        </w:rPr>
        <w:t>Álvaro:</w:t>
      </w:r>
      <w:r>
        <w:rPr>
          <w:b/>
          <w:spacing w:val="-3"/>
        </w:rPr>
        <w:t> </w:t>
      </w:r>
      <w:r>
        <w:rPr/>
        <w:t>Exactamente</w:t>
      </w:r>
      <w:r>
        <w:rPr>
          <w:spacing w:val="-2"/>
        </w:rPr>
        <w:t> </w:t>
      </w:r>
      <w:r>
        <w:rPr/>
        <w:t>eso</w:t>
      </w:r>
      <w:r>
        <w:rPr>
          <w:spacing w:val="-2"/>
        </w:rPr>
        <w:t> </w:t>
      </w:r>
      <w:r>
        <w:rPr/>
        <w:t>sentí.</w:t>
      </w:r>
      <w:r>
        <w:rPr>
          <w:spacing w:val="-2"/>
        </w:rPr>
        <w:t> </w:t>
      </w:r>
      <w:r>
        <w:rPr/>
        <w:t>Por</w:t>
      </w:r>
      <w:r>
        <w:rPr>
          <w:spacing w:val="-1"/>
        </w:rPr>
        <w:t> </w:t>
      </w:r>
      <w:r>
        <w:rPr/>
        <w:t>un</w:t>
      </w:r>
      <w:r>
        <w:rPr>
          <w:spacing w:val="-3"/>
        </w:rPr>
        <w:t> </w:t>
      </w:r>
      <w:r>
        <w:rPr/>
        <w:t>momento,</w:t>
      </w:r>
      <w:r>
        <w:rPr>
          <w:spacing w:val="-3"/>
        </w:rPr>
        <w:t> </w:t>
      </w:r>
      <w:r>
        <w:rPr/>
        <w:t>olvidé</w:t>
      </w:r>
      <w:r>
        <w:rPr>
          <w:spacing w:val="-3"/>
        </w:rPr>
        <w:t> </w:t>
      </w:r>
      <w:r>
        <w:rPr/>
        <w:t>todo</w:t>
      </w:r>
      <w:r>
        <w:rPr>
          <w:spacing w:val="-3"/>
        </w:rPr>
        <w:t> </w:t>
      </w:r>
      <w:r>
        <w:rPr/>
        <w:t>lo</w:t>
      </w:r>
      <w:r>
        <w:rPr>
          <w:spacing w:val="-2"/>
        </w:rPr>
        <w:t> </w:t>
      </w:r>
      <w:r>
        <w:rPr/>
        <w:t>que</w:t>
      </w:r>
      <w:r>
        <w:rPr>
          <w:spacing w:val="-3"/>
        </w:rPr>
        <w:t> </w:t>
      </w:r>
      <w:r>
        <w:rPr/>
        <w:t>representa,</w:t>
      </w:r>
      <w:r>
        <w:rPr>
          <w:spacing w:val="-2"/>
        </w:rPr>
        <w:t> </w:t>
      </w:r>
      <w:r>
        <w:rPr/>
        <w:t>y</w:t>
      </w:r>
      <w:r>
        <w:rPr>
          <w:spacing w:val="-3"/>
        </w:rPr>
        <w:t> </w:t>
      </w:r>
      <w:r>
        <w:rPr/>
        <w:t>solo</w:t>
      </w:r>
      <w:r>
        <w:rPr>
          <w:spacing w:val="-2"/>
        </w:rPr>
        <w:t> </w:t>
      </w:r>
      <w:r>
        <w:rPr/>
        <w:t>vi</w:t>
      </w:r>
      <w:r>
        <w:rPr>
          <w:spacing w:val="-1"/>
        </w:rPr>
        <w:t> </w:t>
      </w:r>
      <w:r>
        <w:rPr/>
        <w:t>a</w:t>
      </w:r>
      <w:r>
        <w:rPr>
          <w:spacing w:val="-1"/>
        </w:rPr>
        <w:t> </w:t>
      </w:r>
      <w:r>
        <w:rPr/>
        <w:t>un hombre caminando hacia un taxi.</w:t>
      </w:r>
    </w:p>
    <w:p>
      <w:pPr>
        <w:pStyle w:val="BodyText"/>
        <w:spacing w:line="230" w:lineRule="auto" w:before="156"/>
        <w:ind w:right="100"/>
      </w:pPr>
      <w:r>
        <w:rPr>
          <w:b/>
        </w:rPr>
        <w:t>Camila:</w:t>
      </w:r>
      <w:r>
        <w:rPr>
          <w:b/>
          <w:spacing w:val="-2"/>
        </w:rPr>
        <w:t> </w:t>
      </w:r>
      <w:r>
        <w:rPr/>
        <w:t>Es</w:t>
      </w:r>
      <w:r>
        <w:rPr>
          <w:spacing w:val="-2"/>
        </w:rPr>
        <w:t> </w:t>
      </w:r>
      <w:r>
        <w:rPr/>
        <w:t>importante</w:t>
      </w:r>
      <w:r>
        <w:rPr>
          <w:spacing w:val="-3"/>
        </w:rPr>
        <w:t> </w:t>
      </w:r>
      <w:r>
        <w:rPr/>
        <w:t>recordar</w:t>
      </w:r>
      <w:r>
        <w:rPr>
          <w:spacing w:val="-2"/>
        </w:rPr>
        <w:t> </w:t>
      </w:r>
      <w:r>
        <w:rPr/>
        <w:t>ambas</w:t>
      </w:r>
      <w:r>
        <w:rPr>
          <w:spacing w:val="-2"/>
        </w:rPr>
        <w:t> </w:t>
      </w:r>
      <w:r>
        <w:rPr/>
        <w:t>cosas:</w:t>
      </w:r>
      <w:r>
        <w:rPr>
          <w:spacing w:val="-3"/>
        </w:rPr>
        <w:t> </w:t>
      </w:r>
      <w:r>
        <w:rPr/>
        <w:t>su</w:t>
      </w:r>
      <w:r>
        <w:rPr>
          <w:spacing w:val="-5"/>
        </w:rPr>
        <w:t> </w:t>
      </w:r>
      <w:r>
        <w:rPr/>
        <w:t>humanidad,</w:t>
      </w:r>
      <w:r>
        <w:rPr>
          <w:spacing w:val="-4"/>
        </w:rPr>
        <w:t> </w:t>
      </w:r>
      <w:r>
        <w:rPr/>
        <w:t>y</w:t>
      </w:r>
      <w:r>
        <w:rPr>
          <w:spacing w:val="-4"/>
        </w:rPr>
        <w:t> </w:t>
      </w:r>
      <w:r>
        <w:rPr/>
        <w:t>el</w:t>
      </w:r>
      <w:r>
        <w:rPr>
          <w:spacing w:val="-2"/>
        </w:rPr>
        <w:t> </w:t>
      </w:r>
      <w:r>
        <w:rPr/>
        <w:t>daño</w:t>
      </w:r>
      <w:r>
        <w:rPr>
          <w:spacing w:val="-3"/>
        </w:rPr>
        <w:t> </w:t>
      </w:r>
      <w:r>
        <w:rPr/>
        <w:t>real</w:t>
      </w:r>
      <w:r>
        <w:rPr>
          <w:spacing w:val="-3"/>
        </w:rPr>
        <w:t> </w:t>
      </w:r>
      <w:r>
        <w:rPr/>
        <w:t>que</w:t>
      </w:r>
      <w:r>
        <w:rPr>
          <w:spacing w:val="-4"/>
        </w:rPr>
        <w:t> </w:t>
      </w:r>
      <w:r>
        <w:rPr/>
        <w:t>ha</w:t>
      </w:r>
      <w:r>
        <w:rPr>
          <w:spacing w:val="-3"/>
        </w:rPr>
        <w:t> </w:t>
      </w:r>
      <w:r>
        <w:rPr/>
        <w:t>causado. Ninguna anula a la otra.</w:t>
      </w:r>
    </w:p>
    <w:p>
      <w:pPr>
        <w:pStyle w:val="BodyText"/>
        <w:spacing w:before="284"/>
        <w:ind w:left="0"/>
      </w:pPr>
    </w:p>
    <w:p>
      <w:pPr>
        <w:pStyle w:val="BodyText"/>
        <w:spacing w:before="0"/>
      </w:pPr>
      <w:r>
        <w:rPr/>
        <w:t>한</w:t>
      </w:r>
      <w:r>
        <w:rPr>
          <w:spacing w:val="29"/>
        </w:rPr>
        <w:t> </w:t>
      </w:r>
      <w:r>
        <w:rPr/>
        <w:t>달</w:t>
      </w:r>
      <w:r>
        <w:rPr>
          <w:spacing w:val="31"/>
        </w:rPr>
        <w:t> </w:t>
      </w:r>
      <w:r>
        <w:rPr/>
        <w:t>후,</w:t>
      </w:r>
      <w:r>
        <w:rPr>
          <w:spacing w:val="29"/>
        </w:rPr>
        <w:t> </w:t>
      </w:r>
      <w:r>
        <w:rPr/>
        <w:t>다음</w:t>
      </w:r>
      <w:r>
        <w:rPr>
          <w:spacing w:val="29"/>
        </w:rPr>
        <w:t> </w:t>
      </w:r>
      <w:r>
        <w:rPr/>
        <w:t>감시</w:t>
      </w:r>
      <w:r>
        <w:rPr>
          <w:spacing w:val="31"/>
        </w:rPr>
        <w:t> </w:t>
      </w:r>
      <w:r>
        <w:rPr/>
        <w:t>사이클이</w:t>
      </w:r>
      <w:r>
        <w:rPr>
          <w:spacing w:val="32"/>
        </w:rPr>
        <w:t> </w:t>
      </w:r>
      <w:r>
        <w:rPr/>
        <w:t>시작되며</w:t>
      </w:r>
      <w:r>
        <w:rPr>
          <w:spacing w:val="28"/>
        </w:rPr>
        <w:t> </w:t>
      </w:r>
      <w:r>
        <w:rPr/>
        <w:t>세션에서</w:t>
      </w:r>
      <w:r>
        <w:rPr>
          <w:spacing w:val="32"/>
        </w:rPr>
        <w:t> </w:t>
      </w:r>
      <w:r>
        <w:rPr/>
        <w:t>새로운</w:t>
      </w:r>
      <w:r>
        <w:rPr>
          <w:spacing w:val="29"/>
        </w:rPr>
        <w:t> </w:t>
      </w:r>
      <w:r>
        <w:rPr/>
        <w:t>결과를</w:t>
      </w:r>
      <w:r>
        <w:rPr>
          <w:spacing w:val="32"/>
        </w:rPr>
        <w:t> </w:t>
      </w:r>
      <w:r>
        <w:rPr>
          <w:spacing w:val="-2"/>
        </w:rPr>
        <w:t>확인합니다.</w:t>
      </w:r>
    </w:p>
    <w:p>
      <w:pPr>
        <w:pStyle w:val="BodyText"/>
        <w:spacing w:line="230" w:lineRule="auto" w:before="153"/>
        <w:ind w:right="224"/>
      </w:pPr>
      <w:r>
        <w:rPr>
          <w:b/>
        </w:rPr>
        <w:t>Carlos:</w:t>
      </w:r>
      <w:r>
        <w:rPr>
          <w:b/>
          <w:spacing w:val="-3"/>
        </w:rPr>
        <w:t> </w:t>
      </w:r>
      <w:r>
        <w:rPr/>
        <w:t>(Al</w:t>
      </w:r>
      <w:r>
        <w:rPr>
          <w:spacing w:val="-2"/>
        </w:rPr>
        <w:t> </w:t>
      </w:r>
      <w:r>
        <w:rPr/>
        <w:t>inicio</w:t>
      </w:r>
      <w:r>
        <w:rPr>
          <w:spacing w:val="-3"/>
        </w:rPr>
        <w:t> </w:t>
      </w:r>
      <w:r>
        <w:rPr/>
        <w:t>de</w:t>
      </w:r>
      <w:r>
        <w:rPr>
          <w:spacing w:val="-4"/>
        </w:rPr>
        <w:t> </w:t>
      </w:r>
      <w:r>
        <w:rPr/>
        <w:t>la</w:t>
      </w:r>
      <w:r>
        <w:rPr>
          <w:spacing w:val="-2"/>
        </w:rPr>
        <w:t> </w:t>
      </w:r>
      <w:r>
        <w:rPr/>
        <w:t>sesión)</w:t>
      </w:r>
      <w:r>
        <w:rPr>
          <w:spacing w:val="-3"/>
        </w:rPr>
        <w:t> </w:t>
      </w:r>
      <w:r>
        <w:rPr/>
        <w:t>Segunda</w:t>
      </w:r>
      <w:r>
        <w:rPr>
          <w:spacing w:val="-2"/>
        </w:rPr>
        <w:t> </w:t>
      </w:r>
      <w:r>
        <w:rPr/>
        <w:t>ventana</w:t>
      </w:r>
      <w:r>
        <w:rPr>
          <w:spacing w:val="-5"/>
        </w:rPr>
        <w:t> </w:t>
      </w:r>
      <w:r>
        <w:rPr/>
        <w:t>de</w:t>
      </w:r>
      <w:r>
        <w:rPr>
          <w:spacing w:val="-4"/>
        </w:rPr>
        <w:t> </w:t>
      </w:r>
      <w:r>
        <w:rPr/>
        <w:t>vigilancia</w:t>
      </w:r>
      <w:r>
        <w:rPr>
          <w:spacing w:val="-2"/>
        </w:rPr>
        <w:t> </w:t>
      </w:r>
      <w:r>
        <w:rPr/>
        <w:t>completada.</w:t>
      </w:r>
      <w:r>
        <w:rPr>
          <w:spacing w:val="-3"/>
        </w:rPr>
        <w:t> </w:t>
      </w:r>
      <w:r>
        <w:rPr/>
        <w:t>Confirmación adicional del patrón.</w:t>
      </w:r>
    </w:p>
    <w:p>
      <w:pPr>
        <w:pStyle w:val="BodyText"/>
        <w:spacing w:before="145"/>
      </w:pPr>
      <w:r>
        <w:rPr>
          <w:b/>
        </w:rPr>
        <w:t>Víctor:</w:t>
      </w:r>
      <w:r>
        <w:rPr>
          <w:b/>
          <w:spacing w:val="-4"/>
        </w:rPr>
        <w:t> </w:t>
      </w:r>
      <w:r>
        <w:rPr/>
        <w:t>¿Regresó</w:t>
      </w:r>
      <w:r>
        <w:rPr>
          <w:spacing w:val="-3"/>
        </w:rPr>
        <w:t> </w:t>
      </w:r>
      <w:r>
        <w:rPr/>
        <w:t>a</w:t>
      </w:r>
      <w:r>
        <w:rPr>
          <w:spacing w:val="-3"/>
        </w:rPr>
        <w:t> </w:t>
      </w:r>
      <w:r>
        <w:rPr/>
        <w:t>la</w:t>
      </w:r>
      <w:r>
        <w:rPr>
          <w:spacing w:val="-2"/>
        </w:rPr>
        <w:t> </w:t>
      </w:r>
      <w:r>
        <w:rPr/>
        <w:t>misma</w:t>
      </w:r>
      <w:r>
        <w:rPr>
          <w:spacing w:val="-3"/>
        </w:rPr>
        <w:t> </w:t>
      </w:r>
      <w:r>
        <w:rPr/>
        <w:t>oficina</w:t>
      </w:r>
      <w:r>
        <w:rPr>
          <w:spacing w:val="-2"/>
        </w:rPr>
        <w:t> </w:t>
      </w:r>
      <w:r>
        <w:rPr/>
        <w:t>en</w:t>
      </w:r>
      <w:r>
        <w:rPr>
          <w:spacing w:val="-3"/>
        </w:rPr>
        <w:t> </w:t>
      </w:r>
      <w:r>
        <w:rPr>
          <w:spacing w:val="-2"/>
        </w:rPr>
        <w:t>Milán?</w:t>
      </w:r>
    </w:p>
    <w:p>
      <w:pPr>
        <w:pStyle w:val="BodyText"/>
      </w:pPr>
      <w:r>
        <w:rPr>
          <w:b/>
        </w:rPr>
        <w:t>Carlos:</w:t>
      </w:r>
      <w:r>
        <w:rPr>
          <w:b/>
          <w:spacing w:val="-6"/>
        </w:rPr>
        <w:t> </w:t>
      </w:r>
      <w:r>
        <w:rPr/>
        <w:t>Sí,</w:t>
      </w:r>
      <w:r>
        <w:rPr>
          <w:spacing w:val="-3"/>
        </w:rPr>
        <w:t> </w:t>
      </w:r>
      <w:r>
        <w:rPr/>
        <w:t>casi</w:t>
      </w:r>
      <w:r>
        <w:rPr>
          <w:spacing w:val="-3"/>
        </w:rPr>
        <w:t> </w:t>
      </w:r>
      <w:r>
        <w:rPr/>
        <w:t>exactamente</w:t>
      </w:r>
      <w:r>
        <w:rPr>
          <w:spacing w:val="-4"/>
        </w:rPr>
        <w:t> </w:t>
      </w:r>
      <w:r>
        <w:rPr/>
        <w:t>el</w:t>
      </w:r>
      <w:r>
        <w:rPr>
          <w:spacing w:val="-2"/>
        </w:rPr>
        <w:t> </w:t>
      </w:r>
      <w:r>
        <w:rPr/>
        <w:t>mismo</w:t>
      </w:r>
      <w:r>
        <w:rPr>
          <w:spacing w:val="-4"/>
        </w:rPr>
        <w:t> </w:t>
      </w:r>
      <w:r>
        <w:rPr/>
        <w:t>día</w:t>
      </w:r>
      <w:r>
        <w:rPr>
          <w:spacing w:val="-2"/>
        </w:rPr>
        <w:t> </w:t>
      </w:r>
      <w:r>
        <w:rPr/>
        <w:t>del</w:t>
      </w:r>
      <w:r>
        <w:rPr>
          <w:spacing w:val="-6"/>
        </w:rPr>
        <w:t> </w:t>
      </w:r>
      <w:r>
        <w:rPr/>
        <w:t>mes,</w:t>
      </w:r>
      <w:r>
        <w:rPr>
          <w:spacing w:val="-3"/>
        </w:rPr>
        <w:t> </w:t>
      </w:r>
      <w:r>
        <w:rPr/>
        <w:t>con</w:t>
      </w:r>
      <w:r>
        <w:rPr>
          <w:spacing w:val="-5"/>
        </w:rPr>
        <w:t> </w:t>
      </w:r>
      <w:r>
        <w:rPr/>
        <w:t>solo</w:t>
      </w:r>
      <w:r>
        <w:rPr>
          <w:spacing w:val="-3"/>
        </w:rPr>
        <w:t> </w:t>
      </w:r>
      <w:r>
        <w:rPr/>
        <w:t>un</w:t>
      </w:r>
      <w:r>
        <w:rPr>
          <w:spacing w:val="-4"/>
        </w:rPr>
        <w:t> </w:t>
      </w:r>
      <w:r>
        <w:rPr/>
        <w:t>día</w:t>
      </w:r>
      <w:r>
        <w:rPr>
          <w:spacing w:val="-3"/>
        </w:rPr>
        <w:t> </w:t>
      </w:r>
      <w:r>
        <w:rPr/>
        <w:t>de</w:t>
      </w:r>
      <w:r>
        <w:rPr>
          <w:spacing w:val="-4"/>
        </w:rPr>
        <w:t> </w:t>
      </w:r>
      <w:r>
        <w:rPr>
          <w:spacing w:val="-2"/>
        </w:rPr>
        <w:t>diferencia.</w:t>
      </w:r>
    </w:p>
    <w:p>
      <w:pPr>
        <w:pStyle w:val="BodyText"/>
      </w:pPr>
      <w:r>
        <w:rPr>
          <w:b/>
        </w:rPr>
        <w:t>Álvaro:</w:t>
      </w:r>
      <w:r>
        <w:rPr>
          <w:b/>
          <w:spacing w:val="-6"/>
        </w:rPr>
        <w:t> </w:t>
      </w:r>
      <w:r>
        <w:rPr/>
        <w:t>¿Alguna</w:t>
      </w:r>
      <w:r>
        <w:rPr>
          <w:spacing w:val="-7"/>
        </w:rPr>
        <w:t> </w:t>
      </w:r>
      <w:r>
        <w:rPr/>
        <w:t>información</w:t>
      </w:r>
      <w:r>
        <w:rPr>
          <w:spacing w:val="-6"/>
        </w:rPr>
        <w:t> </w:t>
      </w:r>
      <w:r>
        <w:rPr/>
        <w:t>nueva,</w:t>
      </w:r>
      <w:r>
        <w:rPr>
          <w:spacing w:val="-5"/>
        </w:rPr>
        <w:t> </w:t>
      </w:r>
      <w:r>
        <w:rPr/>
        <w:t>esta</w:t>
      </w:r>
      <w:r>
        <w:rPr>
          <w:spacing w:val="-3"/>
        </w:rPr>
        <w:t> </w:t>
      </w:r>
      <w:r>
        <w:rPr>
          <w:spacing w:val="-4"/>
        </w:rPr>
        <w:t>vez?</w:t>
      </w:r>
    </w:p>
    <w:p>
      <w:pPr>
        <w:pStyle w:val="BodyText"/>
        <w:spacing w:after="0"/>
        <w:sectPr>
          <w:pgSz w:w="11910" w:h="16840"/>
          <w:pgMar w:top="1240" w:bottom="280" w:left="992" w:right="992"/>
        </w:sectPr>
      </w:pPr>
    </w:p>
    <w:p>
      <w:pPr>
        <w:pStyle w:val="BodyText"/>
        <w:spacing w:line="230" w:lineRule="auto" w:before="44"/>
        <w:ind w:right="224"/>
      </w:pPr>
      <w:r>
        <w:rPr>
          <w:b/>
        </w:rPr>
        <w:t>Carlos:</w:t>
      </w:r>
      <w:r>
        <w:rPr>
          <w:b/>
          <w:spacing w:val="-1"/>
        </w:rPr>
        <w:t> </w:t>
      </w:r>
      <w:r>
        <w:rPr/>
        <w:t>Los</w:t>
      </w:r>
      <w:r>
        <w:rPr>
          <w:spacing w:val="-1"/>
        </w:rPr>
        <w:t> </w:t>
      </w:r>
      <w:r>
        <w:rPr/>
        <w:t>agentes</w:t>
      </w:r>
      <w:r>
        <w:rPr>
          <w:spacing w:val="-1"/>
        </w:rPr>
        <w:t> </w:t>
      </w:r>
      <w:r>
        <w:rPr/>
        <w:t>italianos</w:t>
      </w:r>
      <w:r>
        <w:rPr>
          <w:spacing w:val="-1"/>
        </w:rPr>
        <w:t> </w:t>
      </w:r>
      <w:r>
        <w:rPr/>
        <w:t>consiguieron</w:t>
      </w:r>
      <w:r>
        <w:rPr>
          <w:spacing w:val="-2"/>
        </w:rPr>
        <w:t> </w:t>
      </w:r>
      <w:r>
        <w:rPr/>
        <w:t>fotografiarlo</w:t>
      </w:r>
      <w:r>
        <w:rPr>
          <w:spacing w:val="-1"/>
        </w:rPr>
        <w:t> </w:t>
      </w:r>
      <w:r>
        <w:rPr/>
        <w:t>de</w:t>
      </w:r>
      <w:r>
        <w:rPr>
          <w:spacing w:val="-2"/>
        </w:rPr>
        <w:t> </w:t>
      </w:r>
      <w:r>
        <w:rPr/>
        <w:t>cerca,</w:t>
      </w:r>
      <w:r>
        <w:rPr>
          <w:spacing w:val="-1"/>
        </w:rPr>
        <w:t> </w:t>
      </w:r>
      <w:r>
        <w:rPr/>
        <w:t>en</w:t>
      </w:r>
      <w:r>
        <w:rPr>
          <w:spacing w:val="-2"/>
        </w:rPr>
        <w:t> </w:t>
      </w:r>
      <w:r>
        <w:rPr/>
        <w:t>la entrada</w:t>
      </w:r>
      <w:r>
        <w:rPr>
          <w:spacing w:val="-1"/>
        </w:rPr>
        <w:t> </w:t>
      </w:r>
      <w:r>
        <w:rPr/>
        <w:t>del edificio. Calidad de imagen mucho mejor que la primera vez.</w:t>
      </w:r>
    </w:p>
    <w:p>
      <w:pPr>
        <w:pStyle w:val="BodyText"/>
        <w:spacing w:line="230" w:lineRule="auto" w:before="156"/>
        <w:ind w:right="224"/>
      </w:pPr>
      <w:r>
        <w:rPr>
          <w:b/>
        </w:rPr>
        <w:t>Víctor:</w:t>
      </w:r>
      <w:r>
        <w:rPr>
          <w:b/>
          <w:spacing w:val="-3"/>
        </w:rPr>
        <w:t> </w:t>
      </w:r>
      <w:r>
        <w:rPr/>
        <w:t>Excelente.</w:t>
      </w:r>
      <w:r>
        <w:rPr>
          <w:spacing w:val="-3"/>
        </w:rPr>
        <w:t> </w:t>
      </w:r>
      <w:r>
        <w:rPr/>
        <w:t>Eso</w:t>
      </w:r>
      <w:r>
        <w:rPr>
          <w:spacing w:val="-3"/>
        </w:rPr>
        <w:t> </w:t>
      </w:r>
      <w:r>
        <w:rPr/>
        <w:t>nos</w:t>
      </w:r>
      <w:r>
        <w:rPr>
          <w:spacing w:val="-3"/>
        </w:rPr>
        <w:t> </w:t>
      </w:r>
      <w:r>
        <w:rPr/>
        <w:t>da</w:t>
      </w:r>
      <w:r>
        <w:rPr>
          <w:spacing w:val="-2"/>
        </w:rPr>
        <w:t> </w:t>
      </w:r>
      <w:r>
        <w:rPr/>
        <w:t>material</w:t>
      </w:r>
      <w:r>
        <w:rPr>
          <w:spacing w:val="-2"/>
        </w:rPr>
        <w:t> </w:t>
      </w:r>
      <w:r>
        <w:rPr/>
        <w:t>más</w:t>
      </w:r>
      <w:r>
        <w:rPr>
          <w:spacing w:val="-2"/>
        </w:rPr>
        <w:t> </w:t>
      </w:r>
      <w:r>
        <w:rPr/>
        <w:t>útil</w:t>
      </w:r>
      <w:r>
        <w:rPr>
          <w:spacing w:val="-2"/>
        </w:rPr>
        <w:t> </w:t>
      </w:r>
      <w:r>
        <w:rPr/>
        <w:t>para</w:t>
      </w:r>
      <w:r>
        <w:rPr>
          <w:spacing w:val="-2"/>
        </w:rPr>
        <w:t> </w:t>
      </w:r>
      <w:r>
        <w:rPr/>
        <w:t>análisis</w:t>
      </w:r>
      <w:r>
        <w:rPr>
          <w:spacing w:val="-2"/>
        </w:rPr>
        <w:t> </w:t>
      </w:r>
      <w:r>
        <w:rPr/>
        <w:t>facial</w:t>
      </w:r>
      <w:r>
        <w:rPr>
          <w:spacing w:val="-2"/>
        </w:rPr>
        <w:t> </w:t>
      </w:r>
      <w:r>
        <w:rPr/>
        <w:t>detallado,</w:t>
      </w:r>
      <w:r>
        <w:rPr>
          <w:spacing w:val="-3"/>
        </w:rPr>
        <w:t> </w:t>
      </w:r>
      <w:r>
        <w:rPr/>
        <w:t>y</w:t>
      </w:r>
      <w:r>
        <w:rPr>
          <w:spacing w:val="-4"/>
        </w:rPr>
        <w:t> </w:t>
      </w:r>
      <w:r>
        <w:rPr/>
        <w:t>posible identificación de cualquier acompañante.</w:t>
      </w:r>
    </w:p>
    <w:p>
      <w:pPr>
        <w:spacing w:before="144"/>
        <w:ind w:left="85" w:right="0" w:firstLine="0"/>
        <w:jc w:val="left"/>
        <w:rPr>
          <w:sz w:val="22"/>
        </w:rPr>
      </w:pPr>
      <w:r>
        <w:rPr>
          <w:b/>
          <w:sz w:val="22"/>
        </w:rPr>
        <w:t>Camila:</w:t>
      </w:r>
      <w:r>
        <w:rPr>
          <w:b/>
          <w:spacing w:val="-3"/>
          <w:sz w:val="22"/>
        </w:rPr>
        <w:t> </w:t>
      </w:r>
      <w:r>
        <w:rPr>
          <w:sz w:val="22"/>
        </w:rPr>
        <w:t>¿Iba</w:t>
      </w:r>
      <w:r>
        <w:rPr>
          <w:spacing w:val="-4"/>
          <w:sz w:val="22"/>
        </w:rPr>
        <w:t> </w:t>
      </w:r>
      <w:r>
        <w:rPr>
          <w:sz w:val="22"/>
        </w:rPr>
        <w:t>solo,</w:t>
      </w:r>
      <w:r>
        <w:rPr>
          <w:spacing w:val="-4"/>
          <w:sz w:val="22"/>
        </w:rPr>
        <w:t> </w:t>
      </w:r>
      <w:r>
        <w:rPr>
          <w:sz w:val="22"/>
        </w:rPr>
        <w:t>esta</w:t>
      </w:r>
      <w:r>
        <w:rPr>
          <w:spacing w:val="-5"/>
          <w:sz w:val="22"/>
        </w:rPr>
        <w:t> </w:t>
      </w:r>
      <w:r>
        <w:rPr>
          <w:spacing w:val="-4"/>
          <w:sz w:val="22"/>
        </w:rPr>
        <w:t>vez?</w:t>
      </w:r>
    </w:p>
    <w:p>
      <w:pPr>
        <w:pStyle w:val="BodyText"/>
        <w:spacing w:line="230" w:lineRule="auto" w:before="153"/>
        <w:ind w:right="224"/>
      </w:pPr>
      <w:r>
        <w:rPr>
          <w:b/>
        </w:rPr>
        <w:t>Carlos:</w:t>
      </w:r>
      <w:r>
        <w:rPr>
          <w:b/>
          <w:spacing w:val="-3"/>
        </w:rPr>
        <w:t> </w:t>
      </w:r>
      <w:r>
        <w:rPr/>
        <w:t>Aparentemente,</w:t>
      </w:r>
      <w:r>
        <w:rPr>
          <w:spacing w:val="-3"/>
        </w:rPr>
        <w:t> </w:t>
      </w:r>
      <w:r>
        <w:rPr/>
        <w:t>sí,</w:t>
      </w:r>
      <w:r>
        <w:rPr>
          <w:spacing w:val="-3"/>
        </w:rPr>
        <w:t> </w:t>
      </w:r>
      <w:r>
        <w:rPr/>
        <w:t>aunque</w:t>
      </w:r>
      <w:r>
        <w:rPr>
          <w:spacing w:val="-4"/>
        </w:rPr>
        <w:t> </w:t>
      </w:r>
      <w:r>
        <w:rPr/>
        <w:t>los</w:t>
      </w:r>
      <w:r>
        <w:rPr>
          <w:spacing w:val="-3"/>
        </w:rPr>
        <w:t> </w:t>
      </w:r>
      <w:r>
        <w:rPr/>
        <w:t>agentes</w:t>
      </w:r>
      <w:r>
        <w:rPr>
          <w:spacing w:val="-2"/>
        </w:rPr>
        <w:t> </w:t>
      </w:r>
      <w:r>
        <w:rPr/>
        <w:t>notaron</w:t>
      </w:r>
      <w:r>
        <w:rPr>
          <w:spacing w:val="-4"/>
        </w:rPr>
        <w:t> </w:t>
      </w:r>
      <w:r>
        <w:rPr/>
        <w:t>un</w:t>
      </w:r>
      <w:r>
        <w:rPr>
          <w:spacing w:val="-4"/>
        </w:rPr>
        <w:t> </w:t>
      </w:r>
      <w:r>
        <w:rPr/>
        <w:t>vehículo</w:t>
      </w:r>
      <w:r>
        <w:rPr>
          <w:spacing w:val="-3"/>
        </w:rPr>
        <w:t> </w:t>
      </w:r>
      <w:r>
        <w:rPr/>
        <w:t>de</w:t>
      </w:r>
      <w:r>
        <w:rPr>
          <w:spacing w:val="-4"/>
        </w:rPr>
        <w:t> </w:t>
      </w:r>
      <w:r>
        <w:rPr/>
        <w:t>seguridad</w:t>
      </w:r>
      <w:r>
        <w:rPr>
          <w:spacing w:val="-4"/>
        </w:rPr>
        <w:t> </w:t>
      </w:r>
      <w:r>
        <w:rPr/>
        <w:t>discreto, siguiéndolo a cierta distancia.</w:t>
      </w:r>
    </w:p>
    <w:p>
      <w:pPr>
        <w:pStyle w:val="BodyText"/>
        <w:spacing w:before="285"/>
        <w:ind w:left="0"/>
      </w:pPr>
    </w:p>
    <w:p>
      <w:pPr>
        <w:pStyle w:val="BodyText"/>
        <w:spacing w:before="0"/>
      </w:pPr>
      <w:r>
        <w:rPr/>
        <w:t>빅토르가</w:t>
      </w:r>
      <w:r>
        <w:rPr>
          <w:spacing w:val="29"/>
        </w:rPr>
        <w:t> </w:t>
      </w:r>
      <w:r>
        <w:rPr/>
        <w:t>그</w:t>
      </w:r>
      <w:r>
        <w:rPr>
          <w:spacing w:val="31"/>
        </w:rPr>
        <w:t> </w:t>
      </w:r>
      <w:r>
        <w:rPr/>
        <w:t>경호</w:t>
      </w:r>
      <w:r>
        <w:rPr>
          <w:spacing w:val="32"/>
        </w:rPr>
        <w:t> </w:t>
      </w:r>
      <w:r>
        <w:rPr/>
        <w:t>차량이</w:t>
      </w:r>
      <w:r>
        <w:rPr>
          <w:spacing w:val="31"/>
        </w:rPr>
        <w:t> </w:t>
      </w:r>
      <w:r>
        <w:rPr/>
        <w:t>자칼</w:t>
      </w:r>
      <w:r>
        <w:rPr>
          <w:spacing w:val="29"/>
        </w:rPr>
        <w:t> </w:t>
      </w:r>
      <w:r>
        <w:rPr/>
        <w:t>팀과</w:t>
      </w:r>
      <w:r>
        <w:rPr>
          <w:spacing w:val="31"/>
        </w:rPr>
        <w:t> </w:t>
      </w:r>
      <w:r>
        <w:rPr/>
        <w:t>관련이</w:t>
      </w:r>
      <w:r>
        <w:rPr>
          <w:spacing w:val="29"/>
        </w:rPr>
        <w:t> </w:t>
      </w:r>
      <w:r>
        <w:rPr/>
        <w:t>있을</w:t>
      </w:r>
      <w:r>
        <w:rPr>
          <w:spacing w:val="31"/>
        </w:rPr>
        <w:t> </w:t>
      </w:r>
      <w:r>
        <w:rPr/>
        <w:t>가능성을</w:t>
      </w:r>
      <w:r>
        <w:rPr>
          <w:spacing w:val="32"/>
        </w:rPr>
        <w:t> </w:t>
      </w:r>
      <w:r>
        <w:rPr>
          <w:spacing w:val="-2"/>
        </w:rPr>
        <w:t>제기합니다.</w:t>
      </w:r>
    </w:p>
    <w:p>
      <w:pPr>
        <w:pStyle w:val="BodyText"/>
        <w:spacing w:line="230" w:lineRule="auto" w:before="153"/>
        <w:ind w:right="66"/>
      </w:pPr>
      <w:r>
        <w:rPr>
          <w:b/>
        </w:rPr>
        <w:t>Víctor:</w:t>
      </w:r>
      <w:r>
        <w:rPr>
          <w:b/>
          <w:spacing w:val="-3"/>
        </w:rPr>
        <w:t> </w:t>
      </w:r>
      <w:r>
        <w:rPr/>
        <w:t>Ese</w:t>
      </w:r>
      <w:r>
        <w:rPr>
          <w:spacing w:val="-3"/>
        </w:rPr>
        <w:t> </w:t>
      </w:r>
      <w:r>
        <w:rPr/>
        <w:t>vehículo</w:t>
      </w:r>
      <w:r>
        <w:rPr>
          <w:spacing w:val="-3"/>
        </w:rPr>
        <w:t> </w:t>
      </w:r>
      <w:r>
        <w:rPr/>
        <w:t>de</w:t>
      </w:r>
      <w:r>
        <w:rPr>
          <w:spacing w:val="-4"/>
        </w:rPr>
        <w:t> </w:t>
      </w:r>
      <w:r>
        <w:rPr/>
        <w:t>seguridad</w:t>
      </w:r>
      <w:r>
        <w:rPr>
          <w:spacing w:val="-4"/>
        </w:rPr>
        <w:t> </w:t>
      </w:r>
      <w:r>
        <w:rPr/>
        <w:t>es</w:t>
      </w:r>
      <w:r>
        <w:rPr>
          <w:spacing w:val="-3"/>
        </w:rPr>
        <w:t> </w:t>
      </w:r>
      <w:r>
        <w:rPr/>
        <w:t>preocupante.</w:t>
      </w:r>
      <w:r>
        <w:rPr>
          <w:spacing w:val="-3"/>
        </w:rPr>
        <w:t> </w:t>
      </w:r>
      <w:r>
        <w:rPr/>
        <w:t>Podría</w:t>
      </w:r>
      <w:r>
        <w:rPr>
          <w:spacing w:val="-2"/>
        </w:rPr>
        <w:t> </w:t>
      </w:r>
      <w:r>
        <w:rPr/>
        <w:t>indicar</w:t>
      </w:r>
      <w:r>
        <w:rPr>
          <w:spacing w:val="-2"/>
        </w:rPr>
        <w:t> </w:t>
      </w:r>
      <w:r>
        <w:rPr/>
        <w:t>que</w:t>
      </w:r>
      <w:r>
        <w:rPr>
          <w:spacing w:val="-4"/>
        </w:rPr>
        <w:t> </w:t>
      </w:r>
      <w:r>
        <w:rPr/>
        <w:t>ha</w:t>
      </w:r>
      <w:r>
        <w:rPr>
          <w:spacing w:val="-3"/>
        </w:rPr>
        <w:t> </w:t>
      </w:r>
      <w:r>
        <w:rPr/>
        <w:t>reforzado</w:t>
      </w:r>
      <w:r>
        <w:rPr>
          <w:spacing w:val="-4"/>
        </w:rPr>
        <w:t> </w:t>
      </w:r>
      <w:r>
        <w:rPr/>
        <w:t>su</w:t>
      </w:r>
      <w:r>
        <w:rPr>
          <w:spacing w:val="-3"/>
        </w:rPr>
        <w:t> </w:t>
      </w:r>
      <w:r>
        <w:rPr/>
        <w:t>protección personal, sabiendo que lo estamos buscando.</w:t>
      </w:r>
    </w:p>
    <w:p>
      <w:pPr>
        <w:pStyle w:val="BodyText"/>
        <w:spacing w:before="144"/>
      </w:pPr>
      <w:r>
        <w:rPr>
          <w:b/>
        </w:rPr>
        <w:t>Carlos:</w:t>
      </w:r>
      <w:r>
        <w:rPr>
          <w:b/>
          <w:spacing w:val="-6"/>
        </w:rPr>
        <w:t> </w:t>
      </w:r>
      <w:r>
        <w:rPr/>
        <w:t>¿Relacionado</w:t>
      </w:r>
      <w:r>
        <w:rPr>
          <w:spacing w:val="-6"/>
        </w:rPr>
        <w:t> </w:t>
      </w:r>
      <w:r>
        <w:rPr/>
        <w:t>con</w:t>
      </w:r>
      <w:r>
        <w:rPr>
          <w:spacing w:val="-5"/>
        </w:rPr>
        <w:t> </w:t>
      </w:r>
      <w:r>
        <w:rPr/>
        <w:t>La</w:t>
      </w:r>
      <w:r>
        <w:rPr>
          <w:spacing w:val="-5"/>
        </w:rPr>
        <w:t> </w:t>
      </w:r>
      <w:r>
        <w:rPr/>
        <w:t>Serpiente,</w:t>
      </w:r>
      <w:r>
        <w:rPr>
          <w:spacing w:val="-5"/>
        </w:rPr>
        <w:t> </w:t>
      </w:r>
      <w:r>
        <w:rPr>
          <w:spacing w:val="-4"/>
        </w:rPr>
        <w:t>cree?</w:t>
      </w:r>
    </w:p>
    <w:p>
      <w:pPr>
        <w:pStyle w:val="BodyText"/>
        <w:spacing w:line="230" w:lineRule="auto" w:before="153"/>
        <w:ind w:right="224"/>
      </w:pPr>
      <w:r>
        <w:rPr>
          <w:b/>
        </w:rPr>
        <w:t>Víctor:</w:t>
      </w:r>
      <w:r>
        <w:rPr>
          <w:b/>
          <w:spacing w:val="-4"/>
        </w:rPr>
        <w:t> </w:t>
      </w:r>
      <w:r>
        <w:rPr/>
        <w:t>Posiblemente,</w:t>
      </w:r>
      <w:r>
        <w:rPr>
          <w:spacing w:val="-4"/>
        </w:rPr>
        <w:t> </w:t>
      </w:r>
      <w:r>
        <w:rPr/>
        <w:t>aunque</w:t>
      </w:r>
      <w:r>
        <w:rPr>
          <w:spacing w:val="-5"/>
        </w:rPr>
        <w:t> </w:t>
      </w:r>
      <w:r>
        <w:rPr/>
        <w:t>también</w:t>
      </w:r>
      <w:r>
        <w:rPr>
          <w:spacing w:val="-5"/>
        </w:rPr>
        <w:t> </w:t>
      </w:r>
      <w:r>
        <w:rPr/>
        <w:t>podría</w:t>
      </w:r>
      <w:r>
        <w:rPr>
          <w:spacing w:val="-3"/>
        </w:rPr>
        <w:t> </w:t>
      </w:r>
      <w:r>
        <w:rPr/>
        <w:t>ser</w:t>
      </w:r>
      <w:r>
        <w:rPr>
          <w:spacing w:val="-3"/>
        </w:rPr>
        <w:t> </w:t>
      </w:r>
      <w:r>
        <w:rPr/>
        <w:t>seguridad</w:t>
      </w:r>
      <w:r>
        <w:rPr>
          <w:spacing w:val="-5"/>
        </w:rPr>
        <w:t> </w:t>
      </w:r>
      <w:r>
        <w:rPr/>
        <w:t>privada</w:t>
      </w:r>
      <w:r>
        <w:rPr>
          <w:spacing w:val="-4"/>
        </w:rPr>
        <w:t> </w:t>
      </w:r>
      <w:r>
        <w:rPr/>
        <w:t>independiente,</w:t>
      </w:r>
      <w:r>
        <w:rPr>
          <w:spacing w:val="-4"/>
        </w:rPr>
        <w:t> </w:t>
      </w:r>
      <w:r>
        <w:rPr/>
        <w:t>contratada simplemente por precaución general.</w:t>
      </w:r>
    </w:p>
    <w:p>
      <w:pPr>
        <w:pStyle w:val="BodyText"/>
        <w:spacing w:before="144"/>
      </w:pPr>
      <w:r>
        <w:rPr>
          <w:b/>
        </w:rPr>
        <w:t>Álvaro:</w:t>
      </w:r>
      <w:r>
        <w:rPr>
          <w:b/>
          <w:spacing w:val="-7"/>
        </w:rPr>
        <w:t> </w:t>
      </w:r>
      <w:r>
        <w:rPr/>
        <w:t>¿Cómo</w:t>
      </w:r>
      <w:r>
        <w:rPr>
          <w:spacing w:val="-5"/>
        </w:rPr>
        <w:t> </w:t>
      </w:r>
      <w:r>
        <w:rPr/>
        <w:t>distinguimos</w:t>
      </w:r>
      <w:r>
        <w:rPr>
          <w:spacing w:val="-5"/>
        </w:rPr>
        <w:t> </w:t>
      </w:r>
      <w:r>
        <w:rPr/>
        <w:t>entre</w:t>
      </w:r>
      <w:r>
        <w:rPr>
          <w:spacing w:val="-6"/>
        </w:rPr>
        <w:t> </w:t>
      </w:r>
      <w:r>
        <w:rPr/>
        <w:t>esas</w:t>
      </w:r>
      <w:r>
        <w:rPr>
          <w:spacing w:val="-4"/>
        </w:rPr>
        <w:t> </w:t>
      </w:r>
      <w:r>
        <w:rPr/>
        <w:t>dos</w:t>
      </w:r>
      <w:r>
        <w:rPr>
          <w:spacing w:val="-5"/>
        </w:rPr>
        <w:t> </w:t>
      </w:r>
      <w:r>
        <w:rPr>
          <w:spacing w:val="-2"/>
        </w:rPr>
        <w:t>posibilidades?</w:t>
      </w:r>
    </w:p>
    <w:p>
      <w:pPr>
        <w:pStyle w:val="BodyText"/>
        <w:spacing w:line="228" w:lineRule="auto" w:before="155"/>
        <w:ind w:right="100"/>
      </w:pPr>
      <w:r>
        <w:rPr>
          <w:b/>
        </w:rPr>
        <w:t>Víctor:</w:t>
      </w:r>
      <w:r>
        <w:rPr>
          <w:b/>
          <w:spacing w:val="-4"/>
        </w:rPr>
        <w:t> </w:t>
      </w:r>
      <w:r>
        <w:rPr/>
        <w:t>Analizando</w:t>
      </w:r>
      <w:r>
        <w:rPr>
          <w:spacing w:val="-4"/>
        </w:rPr>
        <w:t> </w:t>
      </w:r>
      <w:r>
        <w:rPr/>
        <w:t>el</w:t>
      </w:r>
      <w:r>
        <w:rPr>
          <w:spacing w:val="-3"/>
        </w:rPr>
        <w:t> </w:t>
      </w:r>
      <w:r>
        <w:rPr/>
        <w:t>comportamiento</w:t>
      </w:r>
      <w:r>
        <w:rPr>
          <w:spacing w:val="-3"/>
        </w:rPr>
        <w:t> </w:t>
      </w:r>
      <w:r>
        <w:rPr/>
        <w:t>del</w:t>
      </w:r>
      <w:r>
        <w:rPr>
          <w:spacing w:val="-3"/>
        </w:rPr>
        <w:t> </w:t>
      </w:r>
      <w:r>
        <w:rPr/>
        <w:t>vehículo:</w:t>
      </w:r>
      <w:r>
        <w:rPr>
          <w:spacing w:val="-4"/>
        </w:rPr>
        <w:t> </w:t>
      </w:r>
      <w:r>
        <w:rPr/>
        <w:t>si</w:t>
      </w:r>
      <w:r>
        <w:rPr>
          <w:spacing w:val="-3"/>
        </w:rPr>
        <w:t> </w:t>
      </w:r>
      <w:r>
        <w:rPr/>
        <w:t>mantiene</w:t>
      </w:r>
      <w:r>
        <w:rPr>
          <w:spacing w:val="-5"/>
        </w:rPr>
        <w:t> </w:t>
      </w:r>
      <w:r>
        <w:rPr/>
        <w:t>distancia</w:t>
      </w:r>
      <w:r>
        <w:rPr>
          <w:spacing w:val="-3"/>
        </w:rPr>
        <w:t> </w:t>
      </w:r>
      <w:r>
        <w:rPr/>
        <w:t>profesional constante, sugiere entrenamiento formal, posiblemente de Chacal. Si es más errático, probablemente seguridad comercial genérica.</w:t>
      </w:r>
    </w:p>
    <w:p>
      <w:pPr>
        <w:pStyle w:val="BodyText"/>
        <w:spacing w:before="150"/>
      </w:pPr>
      <w:r>
        <w:rPr>
          <w:b/>
        </w:rPr>
        <w:t>Camila:</w:t>
      </w:r>
      <w:r>
        <w:rPr>
          <w:b/>
          <w:spacing w:val="-7"/>
        </w:rPr>
        <w:t> </w:t>
      </w:r>
      <w:r>
        <w:rPr/>
        <w:t>¿Los</w:t>
      </w:r>
      <w:r>
        <w:rPr>
          <w:spacing w:val="-6"/>
        </w:rPr>
        <w:t> </w:t>
      </w:r>
      <w:r>
        <w:rPr/>
        <w:t>agentes</w:t>
      </w:r>
      <w:r>
        <w:rPr>
          <w:spacing w:val="-7"/>
        </w:rPr>
        <w:t> </w:t>
      </w:r>
      <w:r>
        <w:rPr/>
        <w:t>italianos</w:t>
      </w:r>
      <w:r>
        <w:rPr>
          <w:spacing w:val="-5"/>
        </w:rPr>
        <w:t> </w:t>
      </w:r>
      <w:r>
        <w:rPr/>
        <w:t>registraron</w:t>
      </w:r>
      <w:r>
        <w:rPr>
          <w:spacing w:val="-9"/>
        </w:rPr>
        <w:t> </w:t>
      </w:r>
      <w:r>
        <w:rPr/>
        <w:t>la</w:t>
      </w:r>
      <w:r>
        <w:rPr>
          <w:spacing w:val="-4"/>
        </w:rPr>
        <w:t> </w:t>
      </w:r>
      <w:r>
        <w:rPr/>
        <w:t>matrícula</w:t>
      </w:r>
      <w:r>
        <w:rPr>
          <w:spacing w:val="-5"/>
        </w:rPr>
        <w:t> </w:t>
      </w:r>
      <w:r>
        <w:rPr/>
        <w:t>del</w:t>
      </w:r>
      <w:r>
        <w:rPr>
          <w:spacing w:val="-7"/>
        </w:rPr>
        <w:t> </w:t>
      </w:r>
      <w:r>
        <w:rPr>
          <w:spacing w:val="-2"/>
        </w:rPr>
        <w:t>vehículo?</w:t>
      </w:r>
    </w:p>
    <w:p>
      <w:pPr>
        <w:pStyle w:val="BodyText"/>
        <w:spacing w:before="143"/>
      </w:pPr>
      <w:r>
        <w:rPr>
          <w:b/>
        </w:rPr>
        <w:t>Carlos:</w:t>
      </w:r>
      <w:r>
        <w:rPr>
          <w:b/>
          <w:spacing w:val="-6"/>
        </w:rPr>
        <w:t> </w:t>
      </w:r>
      <w:r>
        <w:rPr/>
        <w:t>Sí,</w:t>
      </w:r>
      <w:r>
        <w:rPr>
          <w:spacing w:val="-5"/>
        </w:rPr>
        <w:t> </w:t>
      </w:r>
      <w:r>
        <w:rPr/>
        <w:t>la</w:t>
      </w:r>
      <w:r>
        <w:rPr>
          <w:spacing w:val="-5"/>
        </w:rPr>
        <w:t> </w:t>
      </w:r>
      <w:r>
        <w:rPr/>
        <w:t>estamos</w:t>
      </w:r>
      <w:r>
        <w:rPr>
          <w:spacing w:val="-4"/>
        </w:rPr>
        <w:t> </w:t>
      </w:r>
      <w:r>
        <w:rPr/>
        <w:t>verificando</w:t>
      </w:r>
      <w:r>
        <w:rPr>
          <w:spacing w:val="-5"/>
        </w:rPr>
        <w:t> </w:t>
      </w:r>
      <w:r>
        <w:rPr>
          <w:spacing w:val="-2"/>
        </w:rPr>
        <w:t>ahora.</w:t>
      </w:r>
    </w:p>
    <w:p>
      <w:pPr>
        <w:pStyle w:val="BodyText"/>
        <w:spacing w:line="228" w:lineRule="auto" w:before="156"/>
        <w:ind w:right="293"/>
        <w:jc w:val="both"/>
      </w:pPr>
      <w:r>
        <w:rPr>
          <w:b/>
        </w:rPr>
        <w:t>Marcos:</w:t>
      </w:r>
      <w:r>
        <w:rPr>
          <w:b/>
          <w:spacing w:val="-2"/>
        </w:rPr>
        <w:t> </w:t>
      </w:r>
      <w:r>
        <w:rPr/>
        <w:t>(Interrumpiendo)</w:t>
      </w:r>
      <w:r>
        <w:rPr>
          <w:spacing w:val="-3"/>
        </w:rPr>
        <w:t> </w:t>
      </w:r>
      <w:r>
        <w:rPr/>
        <w:t>Acabo</w:t>
      </w:r>
      <w:r>
        <w:rPr>
          <w:spacing w:val="-4"/>
        </w:rPr>
        <w:t> </w:t>
      </w:r>
      <w:r>
        <w:rPr/>
        <w:t>de</w:t>
      </w:r>
      <w:r>
        <w:rPr>
          <w:spacing w:val="-4"/>
        </w:rPr>
        <w:t> </w:t>
      </w:r>
      <w:r>
        <w:rPr/>
        <w:t>recibir</w:t>
      </w:r>
      <w:r>
        <w:rPr>
          <w:spacing w:val="-4"/>
        </w:rPr>
        <w:t> </w:t>
      </w:r>
      <w:r>
        <w:rPr/>
        <w:t>los</w:t>
      </w:r>
      <w:r>
        <w:rPr>
          <w:spacing w:val="-3"/>
        </w:rPr>
        <w:t> </w:t>
      </w:r>
      <w:r>
        <w:rPr/>
        <w:t>resultados.</w:t>
      </w:r>
      <w:r>
        <w:rPr>
          <w:spacing w:val="-3"/>
        </w:rPr>
        <w:t> </w:t>
      </w:r>
      <w:r>
        <w:rPr/>
        <w:t>Vehículo</w:t>
      </w:r>
      <w:r>
        <w:rPr>
          <w:spacing w:val="-3"/>
        </w:rPr>
        <w:t> </w:t>
      </w:r>
      <w:r>
        <w:rPr/>
        <w:t>de</w:t>
      </w:r>
      <w:r>
        <w:rPr>
          <w:spacing w:val="-4"/>
        </w:rPr>
        <w:t> </w:t>
      </w:r>
      <w:r>
        <w:rPr/>
        <w:t>alquiler,</w:t>
      </w:r>
      <w:r>
        <w:rPr>
          <w:spacing w:val="-3"/>
        </w:rPr>
        <w:t> </w:t>
      </w:r>
      <w:r>
        <w:rPr/>
        <w:t>contratado</w:t>
      </w:r>
      <w:r>
        <w:rPr>
          <w:spacing w:val="-3"/>
        </w:rPr>
        <w:t> </w:t>
      </w:r>
      <w:r>
        <w:rPr/>
        <w:t>con documentación que ya vimos</w:t>
      </w:r>
      <w:r>
        <w:rPr>
          <w:spacing w:val="-1"/>
        </w:rPr>
        <w:t> </w:t>
      </w:r>
      <w:r>
        <w:rPr/>
        <w:t>antes, vinculada a</w:t>
      </w:r>
      <w:r>
        <w:rPr>
          <w:spacing w:val="-2"/>
        </w:rPr>
        <w:t> </w:t>
      </w:r>
      <w:r>
        <w:rPr/>
        <w:t>la misma agencia de Zúrich que investigamos en el caso Chacal.</w:t>
      </w:r>
    </w:p>
    <w:p>
      <w:pPr>
        <w:pStyle w:val="BodyText"/>
        <w:spacing w:before="291"/>
        <w:ind w:left="0"/>
      </w:pPr>
    </w:p>
    <w:p>
      <w:pPr>
        <w:pStyle w:val="BodyText"/>
        <w:spacing w:before="0"/>
      </w:pPr>
      <w:r>
        <w:rPr/>
        <w:t>카를로스가</w:t>
      </w:r>
      <w:r>
        <w:rPr>
          <w:spacing w:val="29"/>
        </w:rPr>
        <w:t> </w:t>
      </w:r>
      <w:r>
        <w:rPr/>
        <w:t>이</w:t>
      </w:r>
      <w:r>
        <w:rPr>
          <w:spacing w:val="29"/>
        </w:rPr>
        <w:t> </w:t>
      </w:r>
      <w:r>
        <w:rPr/>
        <w:t>발견에</w:t>
      </w:r>
      <w:r>
        <w:rPr>
          <w:spacing w:val="29"/>
        </w:rPr>
        <w:t> </w:t>
      </w:r>
      <w:r>
        <w:rPr/>
        <w:t>대한</w:t>
      </w:r>
      <w:r>
        <w:rPr>
          <w:spacing w:val="31"/>
        </w:rPr>
        <w:t> </w:t>
      </w:r>
      <w:r>
        <w:rPr/>
        <w:t>대응</w:t>
      </w:r>
      <w:r>
        <w:rPr>
          <w:spacing w:val="29"/>
        </w:rPr>
        <w:t> </w:t>
      </w:r>
      <w:r>
        <w:rPr/>
        <w:t>전략을</w:t>
      </w:r>
      <w:r>
        <w:rPr>
          <w:spacing w:val="32"/>
        </w:rPr>
        <w:t> </w:t>
      </w:r>
      <w:r>
        <w:rPr/>
        <w:t>정리하며</w:t>
      </w:r>
      <w:r>
        <w:rPr>
          <w:spacing w:val="31"/>
        </w:rPr>
        <w:t> </w:t>
      </w:r>
      <w:r>
        <w:rPr/>
        <w:t>다음</w:t>
      </w:r>
      <w:r>
        <w:rPr>
          <w:spacing w:val="30"/>
        </w:rPr>
        <w:t> </w:t>
      </w:r>
      <w:r>
        <w:rPr/>
        <w:t>단계를</w:t>
      </w:r>
      <w:r>
        <w:rPr>
          <w:spacing w:val="32"/>
        </w:rPr>
        <w:t> </w:t>
      </w:r>
      <w:r>
        <w:rPr>
          <w:spacing w:val="-2"/>
        </w:rPr>
        <w:t>지시합니다.</w:t>
      </w:r>
    </w:p>
    <w:p>
      <w:pPr>
        <w:pStyle w:val="BodyText"/>
        <w:spacing w:line="230" w:lineRule="auto" w:before="153"/>
        <w:ind w:right="224"/>
      </w:pPr>
      <w:r>
        <w:rPr>
          <w:b/>
        </w:rPr>
        <w:t>Carlos:</w:t>
      </w:r>
      <w:r>
        <w:rPr>
          <w:b/>
          <w:spacing w:val="-3"/>
        </w:rPr>
        <w:t> </w:t>
      </w:r>
      <w:r>
        <w:rPr/>
        <w:t>Confirmado,</w:t>
      </w:r>
      <w:r>
        <w:rPr>
          <w:spacing w:val="-3"/>
        </w:rPr>
        <w:t> </w:t>
      </w:r>
      <w:r>
        <w:rPr/>
        <w:t>entonces.</w:t>
      </w:r>
      <w:r>
        <w:rPr>
          <w:spacing w:val="-3"/>
        </w:rPr>
        <w:t> </w:t>
      </w:r>
      <w:r>
        <w:rPr/>
        <w:t>Chacal</w:t>
      </w:r>
      <w:r>
        <w:rPr>
          <w:spacing w:val="-2"/>
        </w:rPr>
        <w:t> </w:t>
      </w:r>
      <w:r>
        <w:rPr/>
        <w:t>lo</w:t>
      </w:r>
      <w:r>
        <w:rPr>
          <w:spacing w:val="-3"/>
        </w:rPr>
        <w:t> </w:t>
      </w:r>
      <w:r>
        <w:rPr/>
        <w:t>está</w:t>
      </w:r>
      <w:r>
        <w:rPr>
          <w:spacing w:val="-2"/>
        </w:rPr>
        <w:t> </w:t>
      </w:r>
      <w:r>
        <w:rPr/>
        <w:t>protegiendo</w:t>
      </w:r>
      <w:r>
        <w:rPr>
          <w:spacing w:val="-3"/>
        </w:rPr>
        <w:t> </w:t>
      </w:r>
      <w:r>
        <w:rPr/>
        <w:t>activamente,</w:t>
      </w:r>
      <w:r>
        <w:rPr>
          <w:spacing w:val="-6"/>
        </w:rPr>
        <w:t> </w:t>
      </w:r>
      <w:r>
        <w:rPr/>
        <w:t>no</w:t>
      </w:r>
      <w:r>
        <w:rPr>
          <w:spacing w:val="-4"/>
        </w:rPr>
        <w:t> </w:t>
      </w:r>
      <w:r>
        <w:rPr/>
        <w:t>solo</w:t>
      </w:r>
      <w:r>
        <w:rPr>
          <w:spacing w:val="-3"/>
        </w:rPr>
        <w:t> </w:t>
      </w:r>
      <w:r>
        <w:rPr/>
        <w:t>persiguiendo</w:t>
      </w:r>
      <w:r>
        <w:rPr>
          <w:spacing w:val="-3"/>
        </w:rPr>
        <w:t> </w:t>
      </w:r>
      <w:r>
        <w:rPr/>
        <w:t>a otros por orden suya.</w:t>
      </w:r>
    </w:p>
    <w:p>
      <w:pPr>
        <w:pStyle w:val="BodyText"/>
        <w:spacing w:line="230" w:lineRule="auto" w:before="155"/>
        <w:ind w:right="224"/>
      </w:pPr>
      <w:r>
        <w:rPr>
          <w:b/>
        </w:rPr>
        <w:t>Víctor:</w:t>
      </w:r>
      <w:r>
        <w:rPr>
          <w:b/>
          <w:spacing w:val="-3"/>
        </w:rPr>
        <w:t> </w:t>
      </w:r>
      <w:r>
        <w:rPr/>
        <w:t>Un</w:t>
      </w:r>
      <w:r>
        <w:rPr>
          <w:spacing w:val="-3"/>
        </w:rPr>
        <w:t> </w:t>
      </w:r>
      <w:r>
        <w:rPr/>
        <w:t>dato</w:t>
      </w:r>
      <w:r>
        <w:rPr>
          <w:spacing w:val="-6"/>
        </w:rPr>
        <w:t> </w:t>
      </w:r>
      <w:r>
        <w:rPr/>
        <w:t>importante.</w:t>
      </w:r>
      <w:r>
        <w:rPr>
          <w:spacing w:val="-4"/>
        </w:rPr>
        <w:t> </w:t>
      </w:r>
      <w:r>
        <w:rPr/>
        <w:t>Significa</w:t>
      </w:r>
      <w:r>
        <w:rPr>
          <w:spacing w:val="-2"/>
        </w:rPr>
        <w:t> </w:t>
      </w:r>
      <w:r>
        <w:rPr/>
        <w:t>que</w:t>
      </w:r>
      <w:r>
        <w:rPr>
          <w:spacing w:val="-4"/>
        </w:rPr>
        <w:t> </w:t>
      </w:r>
      <w:r>
        <w:rPr/>
        <w:t>cualquier</w:t>
      </w:r>
      <w:r>
        <w:rPr>
          <w:spacing w:val="-2"/>
        </w:rPr>
        <w:t> </w:t>
      </w:r>
      <w:r>
        <w:rPr/>
        <w:t>intento</w:t>
      </w:r>
      <w:r>
        <w:rPr>
          <w:spacing w:val="-3"/>
        </w:rPr>
        <w:t> </w:t>
      </w:r>
      <w:r>
        <w:rPr/>
        <w:t>de</w:t>
      </w:r>
      <w:r>
        <w:rPr>
          <w:spacing w:val="-4"/>
        </w:rPr>
        <w:t> </w:t>
      </w:r>
      <w:r>
        <w:rPr/>
        <w:t>captura</w:t>
      </w:r>
      <w:r>
        <w:rPr>
          <w:spacing w:val="-2"/>
        </w:rPr>
        <w:t> </w:t>
      </w:r>
      <w:r>
        <w:rPr/>
        <w:t>tendrá</w:t>
      </w:r>
      <w:r>
        <w:rPr>
          <w:spacing w:val="-2"/>
        </w:rPr>
        <w:t> </w:t>
      </w:r>
      <w:r>
        <w:rPr/>
        <w:t>que</w:t>
      </w:r>
      <w:r>
        <w:rPr>
          <w:spacing w:val="-4"/>
        </w:rPr>
        <w:t> </w:t>
      </w:r>
      <w:r>
        <w:rPr/>
        <w:t>anticipar resistencia armada profesional, no solo la evasión de Roselló mismo.</w:t>
      </w:r>
    </w:p>
    <w:p>
      <w:pPr>
        <w:pStyle w:val="BodyText"/>
        <w:spacing w:after="0" w:line="230" w:lineRule="auto"/>
        <w:sectPr>
          <w:pgSz w:w="11910" w:h="16840"/>
          <w:pgMar w:top="1240" w:bottom="280" w:left="992" w:right="992"/>
        </w:sectPr>
      </w:pPr>
    </w:p>
    <w:p>
      <w:pPr>
        <w:pStyle w:val="BodyText"/>
        <w:spacing w:before="33"/>
      </w:pPr>
      <w:r>
        <w:rPr>
          <w:b/>
        </w:rPr>
        <w:t>Álvaro:</w:t>
      </w:r>
      <w:r>
        <w:rPr>
          <w:b/>
          <w:spacing w:val="-4"/>
        </w:rPr>
        <w:t> </w:t>
      </w:r>
      <w:r>
        <w:rPr/>
        <w:t>¿Eso</w:t>
      </w:r>
      <w:r>
        <w:rPr>
          <w:spacing w:val="-4"/>
        </w:rPr>
        <w:t> </w:t>
      </w:r>
      <w:r>
        <w:rPr/>
        <w:t>cambia</w:t>
      </w:r>
      <w:r>
        <w:rPr>
          <w:spacing w:val="-3"/>
        </w:rPr>
        <w:t> </w:t>
      </w:r>
      <w:r>
        <w:rPr/>
        <w:t>nuestra</w:t>
      </w:r>
      <w:r>
        <w:rPr>
          <w:spacing w:val="-3"/>
        </w:rPr>
        <w:t> </w:t>
      </w:r>
      <w:r>
        <w:rPr/>
        <w:t>estrategia</w:t>
      </w:r>
      <w:r>
        <w:rPr>
          <w:spacing w:val="-3"/>
        </w:rPr>
        <w:t> </w:t>
      </w:r>
      <w:r>
        <w:rPr>
          <w:spacing w:val="-2"/>
        </w:rPr>
        <w:t>general?</w:t>
      </w:r>
    </w:p>
    <w:p>
      <w:pPr>
        <w:pStyle w:val="BodyText"/>
        <w:spacing w:line="228" w:lineRule="auto" w:before="158"/>
        <w:ind w:right="224"/>
      </w:pPr>
      <w:r>
        <w:rPr>
          <w:b/>
        </w:rPr>
        <w:t>Carlos:</w:t>
      </w:r>
      <w:r>
        <w:rPr>
          <w:b/>
          <w:spacing w:val="-4"/>
        </w:rPr>
        <w:t> </w:t>
      </w:r>
      <w:r>
        <w:rPr/>
        <w:t>Considerablemente.</w:t>
      </w:r>
      <w:r>
        <w:rPr>
          <w:spacing w:val="-5"/>
        </w:rPr>
        <w:t> </w:t>
      </w:r>
      <w:r>
        <w:rPr/>
        <w:t>Necesitaremos</w:t>
      </w:r>
      <w:r>
        <w:rPr>
          <w:spacing w:val="-3"/>
        </w:rPr>
        <w:t> </w:t>
      </w:r>
      <w:r>
        <w:rPr/>
        <w:t>coordinar</w:t>
      </w:r>
      <w:r>
        <w:rPr>
          <w:spacing w:val="-3"/>
        </w:rPr>
        <w:t> </w:t>
      </w:r>
      <w:r>
        <w:rPr/>
        <w:t>con</w:t>
      </w:r>
      <w:r>
        <w:rPr>
          <w:spacing w:val="-5"/>
        </w:rPr>
        <w:t> </w:t>
      </w:r>
      <w:r>
        <w:rPr/>
        <w:t>unidades</w:t>
      </w:r>
      <w:r>
        <w:rPr>
          <w:spacing w:val="-3"/>
        </w:rPr>
        <w:t> </w:t>
      </w:r>
      <w:r>
        <w:rPr/>
        <w:t>especializadas,</w:t>
      </w:r>
      <w:r>
        <w:rPr>
          <w:spacing w:val="-4"/>
        </w:rPr>
        <w:t> </w:t>
      </w:r>
      <w:r>
        <w:rPr/>
        <w:t>no</w:t>
      </w:r>
      <w:r>
        <w:rPr>
          <w:spacing w:val="-5"/>
        </w:rPr>
        <w:t> </w:t>
      </w:r>
      <w:r>
        <w:rPr/>
        <w:t>solo vigilancia estándar, para cualquier operación de captura futura.</w:t>
      </w:r>
    </w:p>
    <w:p>
      <w:pPr>
        <w:pStyle w:val="BodyText"/>
        <w:spacing w:line="228" w:lineRule="auto" w:before="161"/>
        <w:ind w:right="224"/>
      </w:pPr>
      <w:r>
        <w:rPr>
          <w:b/>
        </w:rPr>
        <w:t>Víctor:</w:t>
      </w:r>
      <w:r>
        <w:rPr>
          <w:b/>
          <w:spacing w:val="-3"/>
        </w:rPr>
        <w:t> </w:t>
      </w:r>
      <w:r>
        <w:rPr/>
        <w:t>Recomendaría</w:t>
      </w:r>
      <w:r>
        <w:rPr>
          <w:spacing w:val="-2"/>
        </w:rPr>
        <w:t> </w:t>
      </w:r>
      <w:r>
        <w:rPr/>
        <w:t>también</w:t>
      </w:r>
      <w:r>
        <w:rPr>
          <w:spacing w:val="-4"/>
        </w:rPr>
        <w:t> </w:t>
      </w:r>
      <w:r>
        <w:rPr/>
        <w:t>evitar</w:t>
      </w:r>
      <w:r>
        <w:rPr>
          <w:spacing w:val="-2"/>
        </w:rPr>
        <w:t> </w:t>
      </w:r>
      <w:r>
        <w:rPr/>
        <w:t>cualquier</w:t>
      </w:r>
      <w:r>
        <w:rPr>
          <w:spacing w:val="-5"/>
        </w:rPr>
        <w:t> </w:t>
      </w:r>
      <w:r>
        <w:rPr/>
        <w:t>intento</w:t>
      </w:r>
      <w:r>
        <w:rPr>
          <w:spacing w:val="-2"/>
        </w:rPr>
        <w:t> </w:t>
      </w:r>
      <w:r>
        <w:rPr/>
        <w:t>de</w:t>
      </w:r>
      <w:r>
        <w:rPr>
          <w:spacing w:val="-4"/>
        </w:rPr>
        <w:t> </w:t>
      </w:r>
      <w:r>
        <w:rPr/>
        <w:t>captura</w:t>
      </w:r>
      <w:r>
        <w:rPr>
          <w:spacing w:val="-2"/>
        </w:rPr>
        <w:t> </w:t>
      </w:r>
      <w:r>
        <w:rPr/>
        <w:t>durante</w:t>
      </w:r>
      <w:r>
        <w:rPr>
          <w:spacing w:val="-3"/>
        </w:rPr>
        <w:t> </w:t>
      </w:r>
      <w:r>
        <w:rPr/>
        <w:t>estos</w:t>
      </w:r>
      <w:r>
        <w:rPr>
          <w:spacing w:val="-2"/>
        </w:rPr>
        <w:t> </w:t>
      </w:r>
      <w:r>
        <w:rPr/>
        <w:t>viajes</w:t>
      </w:r>
      <w:r>
        <w:rPr>
          <w:spacing w:val="-2"/>
        </w:rPr>
        <w:t> </w:t>
      </w:r>
      <w:r>
        <w:rPr/>
        <w:t>a</w:t>
      </w:r>
      <w:r>
        <w:rPr>
          <w:spacing w:val="-3"/>
        </w:rPr>
        <w:t> </w:t>
      </w:r>
      <w:r>
        <w:rPr/>
        <w:t>Milán específicamente, dado que probablemente cuenta con la mayor protección durante esos </w:t>
      </w:r>
      <w:r>
        <w:rPr>
          <w:spacing w:val="-2"/>
        </w:rPr>
        <w:t>trayectos.</w:t>
      </w:r>
    </w:p>
    <w:p>
      <w:pPr>
        <w:pStyle w:val="BodyText"/>
        <w:spacing w:before="152"/>
      </w:pPr>
      <w:r>
        <w:rPr>
          <w:b/>
        </w:rPr>
        <w:t>Camila:</w:t>
      </w:r>
      <w:r>
        <w:rPr>
          <w:b/>
          <w:spacing w:val="-8"/>
        </w:rPr>
        <w:t> </w:t>
      </w:r>
      <w:r>
        <w:rPr/>
        <w:t>¿Entonces</w:t>
      </w:r>
      <w:r>
        <w:rPr>
          <w:spacing w:val="-7"/>
        </w:rPr>
        <w:t> </w:t>
      </w:r>
      <w:r>
        <w:rPr/>
        <w:t>seguimos</w:t>
      </w:r>
      <w:r>
        <w:rPr>
          <w:spacing w:val="-7"/>
        </w:rPr>
        <w:t> </w:t>
      </w:r>
      <w:r>
        <w:rPr/>
        <w:t>solo</w:t>
      </w:r>
      <w:r>
        <w:rPr>
          <w:spacing w:val="-6"/>
        </w:rPr>
        <w:t> </w:t>
      </w:r>
      <w:r>
        <w:rPr/>
        <w:t>observando,</w:t>
      </w:r>
      <w:r>
        <w:rPr>
          <w:spacing w:val="-8"/>
        </w:rPr>
        <w:t> </w:t>
      </w:r>
      <w:r>
        <w:rPr/>
        <w:t>por</w:t>
      </w:r>
      <w:r>
        <w:rPr>
          <w:spacing w:val="-5"/>
        </w:rPr>
        <w:t> </w:t>
      </w:r>
      <w:r>
        <w:rPr>
          <w:spacing w:val="-2"/>
        </w:rPr>
        <w:t>ahora?</w:t>
      </w:r>
    </w:p>
    <w:p>
      <w:pPr>
        <w:pStyle w:val="BodyText"/>
        <w:spacing w:line="228" w:lineRule="auto" w:before="156"/>
        <w:ind w:right="224"/>
      </w:pPr>
      <w:r>
        <w:rPr>
          <w:b/>
        </w:rPr>
        <w:t>Carlos:</w:t>
      </w:r>
      <w:r>
        <w:rPr>
          <w:b/>
          <w:spacing w:val="-4"/>
        </w:rPr>
        <w:t> </w:t>
      </w:r>
      <w:r>
        <w:rPr/>
        <w:t>Sí,</w:t>
      </w:r>
      <w:r>
        <w:rPr>
          <w:spacing w:val="-4"/>
        </w:rPr>
        <w:t> </w:t>
      </w:r>
      <w:r>
        <w:rPr/>
        <w:t>seguimos</w:t>
      </w:r>
      <w:r>
        <w:rPr>
          <w:spacing w:val="-3"/>
        </w:rPr>
        <w:t> </w:t>
      </w:r>
      <w:r>
        <w:rPr/>
        <w:t>construyendo</w:t>
      </w:r>
      <w:r>
        <w:rPr>
          <w:spacing w:val="-4"/>
        </w:rPr>
        <w:t> </w:t>
      </w:r>
      <w:r>
        <w:rPr/>
        <w:t>el</w:t>
      </w:r>
      <w:r>
        <w:rPr>
          <w:spacing w:val="-3"/>
        </w:rPr>
        <w:t> </w:t>
      </w:r>
      <w:r>
        <w:rPr/>
        <w:t>patrón</w:t>
      </w:r>
      <w:r>
        <w:rPr>
          <w:spacing w:val="-5"/>
        </w:rPr>
        <w:t> </w:t>
      </w:r>
      <w:r>
        <w:rPr/>
        <w:t>completo,</w:t>
      </w:r>
      <w:r>
        <w:rPr>
          <w:spacing w:val="-4"/>
        </w:rPr>
        <w:t> </w:t>
      </w:r>
      <w:r>
        <w:rPr/>
        <w:t>mientras</w:t>
      </w:r>
      <w:r>
        <w:rPr>
          <w:spacing w:val="-3"/>
        </w:rPr>
        <w:t> </w:t>
      </w:r>
      <w:r>
        <w:rPr/>
        <w:t>coordinamos</w:t>
      </w:r>
      <w:r>
        <w:rPr>
          <w:spacing w:val="-4"/>
        </w:rPr>
        <w:t> </w:t>
      </w:r>
      <w:r>
        <w:rPr/>
        <w:t>los</w:t>
      </w:r>
      <w:r>
        <w:rPr>
          <w:spacing w:val="-3"/>
        </w:rPr>
        <w:t> </w:t>
      </w:r>
      <w:r>
        <w:rPr/>
        <w:t>recursos especializados que necesitaremos para el momento de la captura real.</w:t>
      </w:r>
    </w:p>
    <w:p>
      <w:pPr>
        <w:pStyle w:val="BodyText"/>
        <w:spacing w:line="230" w:lineRule="auto" w:before="158"/>
        <w:ind w:right="224"/>
      </w:pPr>
      <w:r>
        <w:rPr>
          <w:b/>
        </w:rPr>
        <w:t>Víctor:</w:t>
      </w:r>
      <w:r>
        <w:rPr>
          <w:b/>
          <w:spacing w:val="-3"/>
        </w:rPr>
        <w:t> </w:t>
      </w:r>
      <w:r>
        <w:rPr/>
        <w:t>Con</w:t>
      </w:r>
      <w:r>
        <w:rPr>
          <w:spacing w:val="-4"/>
        </w:rPr>
        <w:t> </w:t>
      </w:r>
      <w:r>
        <w:rPr/>
        <w:t>Tren</w:t>
      </w:r>
      <w:r>
        <w:rPr>
          <w:spacing w:val="-4"/>
        </w:rPr>
        <w:t> </w:t>
      </w:r>
      <w:r>
        <w:rPr/>
        <w:t>Azul,</w:t>
      </w:r>
      <w:r>
        <w:rPr>
          <w:spacing w:val="-3"/>
        </w:rPr>
        <w:t> </w:t>
      </w:r>
      <w:r>
        <w:rPr/>
        <w:t>hemos</w:t>
      </w:r>
      <w:r>
        <w:rPr>
          <w:spacing w:val="-2"/>
        </w:rPr>
        <w:t> </w:t>
      </w:r>
      <w:r>
        <w:rPr/>
        <w:t>conseguido</w:t>
      </w:r>
      <w:r>
        <w:rPr>
          <w:spacing w:val="-4"/>
        </w:rPr>
        <w:t> </w:t>
      </w:r>
      <w:r>
        <w:rPr/>
        <w:t>exactamente</w:t>
      </w:r>
      <w:r>
        <w:rPr>
          <w:spacing w:val="-3"/>
        </w:rPr>
        <w:t> </w:t>
      </w:r>
      <w:r>
        <w:rPr/>
        <w:t>lo</w:t>
      </w:r>
      <w:r>
        <w:rPr>
          <w:spacing w:val="-3"/>
        </w:rPr>
        <w:t> </w:t>
      </w:r>
      <w:r>
        <w:rPr/>
        <w:t>que</w:t>
      </w:r>
      <w:r>
        <w:rPr>
          <w:spacing w:val="-4"/>
        </w:rPr>
        <w:t> </w:t>
      </w:r>
      <w:r>
        <w:rPr/>
        <w:t>necesitábamos:</w:t>
      </w:r>
      <w:r>
        <w:rPr>
          <w:spacing w:val="-3"/>
        </w:rPr>
        <w:t> </w:t>
      </w:r>
      <w:r>
        <w:rPr/>
        <w:t>confirmación visual, un patrón predecible, y conocimiento de su nivel de protección actual.</w:t>
      </w:r>
    </w:p>
    <w:p>
      <w:pPr>
        <w:pStyle w:val="BodyText"/>
        <w:spacing w:before="285"/>
        <w:ind w:left="0"/>
      </w:pPr>
    </w:p>
    <w:p>
      <w:pPr>
        <w:pStyle w:val="BodyText"/>
        <w:spacing w:before="0"/>
      </w:pPr>
      <w:r>
        <w:rPr/>
        <w:t>며칠</w:t>
      </w:r>
      <w:r>
        <w:rPr>
          <w:spacing w:val="31"/>
        </w:rPr>
        <w:t> </w:t>
      </w:r>
      <w:r>
        <w:rPr/>
        <w:t>후,</w:t>
      </w:r>
      <w:r>
        <w:rPr>
          <w:spacing w:val="28"/>
        </w:rPr>
        <w:t> </w:t>
      </w:r>
      <w:r>
        <w:rPr/>
        <w:t>다른</w:t>
      </w:r>
      <w:r>
        <w:rPr>
          <w:spacing w:val="31"/>
        </w:rPr>
        <w:t> </w:t>
      </w:r>
      <w:r>
        <w:rPr/>
        <w:t>두</w:t>
      </w:r>
      <w:r>
        <w:rPr>
          <w:spacing w:val="28"/>
        </w:rPr>
        <w:t> </w:t>
      </w:r>
      <w:r>
        <w:rPr/>
        <w:t>노선(취리히-파리,</w:t>
      </w:r>
      <w:r>
        <w:rPr>
          <w:spacing w:val="30"/>
        </w:rPr>
        <w:t> </w:t>
      </w:r>
      <w:r>
        <w:rPr/>
        <w:t>마드리드-리스본)에</w:t>
      </w:r>
      <w:r>
        <w:rPr>
          <w:spacing w:val="29"/>
        </w:rPr>
        <w:t> </w:t>
      </w:r>
      <w:r>
        <w:rPr/>
        <w:t>대한</w:t>
      </w:r>
      <w:r>
        <w:rPr>
          <w:spacing w:val="28"/>
        </w:rPr>
        <w:t> </w:t>
      </w:r>
      <w:r>
        <w:rPr/>
        <w:t>조사</w:t>
      </w:r>
      <w:r>
        <w:rPr>
          <w:spacing w:val="31"/>
        </w:rPr>
        <w:t> </w:t>
      </w:r>
      <w:r>
        <w:rPr/>
        <w:t>결과가</w:t>
      </w:r>
      <w:r>
        <w:rPr>
          <w:spacing w:val="32"/>
        </w:rPr>
        <w:t> </w:t>
      </w:r>
      <w:r>
        <w:rPr>
          <w:spacing w:val="-2"/>
        </w:rPr>
        <w:t>보고됩니다.</w:t>
      </w:r>
    </w:p>
    <w:p>
      <w:pPr>
        <w:pStyle w:val="BodyText"/>
        <w:spacing w:line="228" w:lineRule="auto" w:before="158"/>
      </w:pPr>
      <w:r>
        <w:rPr>
          <w:b/>
        </w:rPr>
        <w:t>Marcos:</w:t>
      </w:r>
      <w:r>
        <w:rPr>
          <w:b/>
          <w:spacing w:val="-1"/>
        </w:rPr>
        <w:t> </w:t>
      </w:r>
      <w:r>
        <w:rPr/>
        <w:t>(Se</w:t>
      </w:r>
      <w:r>
        <w:rPr>
          <w:spacing w:val="-3"/>
        </w:rPr>
        <w:t> </w:t>
      </w:r>
      <w:r>
        <w:rPr/>
        <w:t>une</w:t>
      </w:r>
      <w:r>
        <w:rPr>
          <w:spacing w:val="-3"/>
        </w:rPr>
        <w:t> </w:t>
      </w:r>
      <w:r>
        <w:rPr/>
        <w:t>con</w:t>
      </w:r>
      <w:r>
        <w:rPr>
          <w:spacing w:val="-3"/>
        </w:rPr>
        <w:t> </w:t>
      </w:r>
      <w:r>
        <w:rPr/>
        <w:t>más</w:t>
      </w:r>
      <w:r>
        <w:rPr>
          <w:spacing w:val="-1"/>
        </w:rPr>
        <w:t> </w:t>
      </w:r>
      <w:r>
        <w:rPr/>
        <w:t>datos)</w:t>
      </w:r>
      <w:r>
        <w:rPr>
          <w:spacing w:val="-2"/>
        </w:rPr>
        <w:t> </w:t>
      </w:r>
      <w:r>
        <w:rPr/>
        <w:t>También</w:t>
      </w:r>
      <w:r>
        <w:rPr>
          <w:spacing w:val="-3"/>
        </w:rPr>
        <w:t> </w:t>
      </w:r>
      <w:r>
        <w:rPr/>
        <w:t>encontré</w:t>
      </w:r>
      <w:r>
        <w:rPr>
          <w:spacing w:val="-3"/>
        </w:rPr>
        <w:t> </w:t>
      </w:r>
      <w:r>
        <w:rPr/>
        <w:t>actividad</w:t>
      </w:r>
      <w:r>
        <w:rPr>
          <w:spacing w:val="-3"/>
        </w:rPr>
        <w:t> </w:t>
      </w:r>
      <w:r>
        <w:rPr/>
        <w:t>en</w:t>
      </w:r>
      <w:r>
        <w:rPr>
          <w:spacing w:val="-3"/>
        </w:rPr>
        <w:t> </w:t>
      </w:r>
      <w:r>
        <w:rPr/>
        <w:t>la</w:t>
      </w:r>
      <w:r>
        <w:rPr>
          <w:spacing w:val="-4"/>
        </w:rPr>
        <w:t> </w:t>
      </w:r>
      <w:r>
        <w:rPr/>
        <w:t>ruta</w:t>
      </w:r>
      <w:r>
        <w:rPr>
          <w:spacing w:val="-4"/>
        </w:rPr>
        <w:t> </w:t>
      </w:r>
      <w:r>
        <w:rPr/>
        <w:t>Zúrich-París,</w:t>
      </w:r>
      <w:r>
        <w:rPr>
          <w:spacing w:val="-2"/>
        </w:rPr>
        <w:t> </w:t>
      </w:r>
      <w:r>
        <w:rPr/>
        <w:t>aunque</w:t>
      </w:r>
      <w:r>
        <w:rPr>
          <w:spacing w:val="-3"/>
        </w:rPr>
        <w:t> </w:t>
      </w:r>
      <w:r>
        <w:rPr/>
        <w:t>con patrón menos regular que Milán.</w:t>
      </w:r>
    </w:p>
    <w:p>
      <w:pPr>
        <w:pStyle w:val="BodyText"/>
        <w:spacing w:before="147"/>
      </w:pPr>
      <w:r>
        <w:rPr>
          <w:b/>
        </w:rPr>
        <w:t>Carlos:</w:t>
      </w:r>
      <w:r>
        <w:rPr>
          <w:b/>
          <w:spacing w:val="-6"/>
        </w:rPr>
        <w:t> </w:t>
      </w:r>
      <w:r>
        <w:rPr/>
        <w:t>¿Alguna</w:t>
      </w:r>
      <w:r>
        <w:rPr>
          <w:spacing w:val="-4"/>
        </w:rPr>
        <w:t> </w:t>
      </w:r>
      <w:r>
        <w:rPr/>
        <w:t>explicación</w:t>
      </w:r>
      <w:r>
        <w:rPr>
          <w:spacing w:val="-7"/>
        </w:rPr>
        <w:t> </w:t>
      </w:r>
      <w:r>
        <w:rPr/>
        <w:t>para</w:t>
      </w:r>
      <w:r>
        <w:rPr>
          <w:spacing w:val="-4"/>
        </w:rPr>
        <w:t> </w:t>
      </w:r>
      <w:r>
        <w:rPr/>
        <w:t>esa</w:t>
      </w:r>
      <w:r>
        <w:rPr>
          <w:spacing w:val="-4"/>
        </w:rPr>
        <w:t> </w:t>
      </w:r>
      <w:r>
        <w:rPr>
          <w:spacing w:val="-2"/>
        </w:rPr>
        <w:t>irregularidad?</w:t>
      </w:r>
    </w:p>
    <w:p>
      <w:pPr>
        <w:pStyle w:val="BodyText"/>
        <w:spacing w:line="228" w:lineRule="auto" w:before="158"/>
        <w:ind w:right="100"/>
      </w:pPr>
      <w:r>
        <w:rPr>
          <w:b/>
        </w:rPr>
        <w:t>Víctor:</w:t>
      </w:r>
      <w:r>
        <w:rPr>
          <w:b/>
          <w:spacing w:val="-3"/>
        </w:rPr>
        <w:t> </w:t>
      </w:r>
      <w:r>
        <w:rPr/>
        <w:t>Probablemente</w:t>
      </w:r>
      <w:r>
        <w:rPr>
          <w:spacing w:val="-3"/>
        </w:rPr>
        <w:t> </w:t>
      </w:r>
      <w:r>
        <w:rPr/>
        <w:t>reuniones</w:t>
      </w:r>
      <w:r>
        <w:rPr>
          <w:spacing w:val="-2"/>
        </w:rPr>
        <w:t> </w:t>
      </w:r>
      <w:r>
        <w:rPr/>
        <w:t>ad</w:t>
      </w:r>
      <w:r>
        <w:rPr>
          <w:spacing w:val="-4"/>
        </w:rPr>
        <w:t> </w:t>
      </w:r>
      <w:r>
        <w:rPr/>
        <w:t>hoc,</w:t>
      </w:r>
      <w:r>
        <w:rPr>
          <w:spacing w:val="-3"/>
        </w:rPr>
        <w:t> </w:t>
      </w:r>
      <w:r>
        <w:rPr/>
        <w:t>no</w:t>
      </w:r>
      <w:r>
        <w:rPr>
          <w:spacing w:val="-4"/>
        </w:rPr>
        <w:t> </w:t>
      </w:r>
      <w:r>
        <w:rPr/>
        <w:t>recurrentes</w:t>
      </w:r>
      <w:r>
        <w:rPr>
          <w:spacing w:val="-2"/>
        </w:rPr>
        <w:t> </w:t>
      </w:r>
      <w:r>
        <w:rPr/>
        <w:t>como</w:t>
      </w:r>
      <w:r>
        <w:rPr>
          <w:spacing w:val="-3"/>
        </w:rPr>
        <w:t> </w:t>
      </w:r>
      <w:r>
        <w:rPr/>
        <w:t>las</w:t>
      </w:r>
      <w:r>
        <w:rPr>
          <w:spacing w:val="-2"/>
        </w:rPr>
        <w:t> </w:t>
      </w:r>
      <w:r>
        <w:rPr/>
        <w:t>de</w:t>
      </w:r>
      <w:r>
        <w:rPr>
          <w:spacing w:val="-4"/>
        </w:rPr>
        <w:t> </w:t>
      </w:r>
      <w:r>
        <w:rPr/>
        <w:t>Milán.</w:t>
      </w:r>
      <w:r>
        <w:rPr>
          <w:spacing w:val="-3"/>
        </w:rPr>
        <w:t> </w:t>
      </w:r>
      <w:r>
        <w:rPr/>
        <w:t>Menos</w:t>
      </w:r>
      <w:r>
        <w:rPr>
          <w:spacing w:val="-3"/>
        </w:rPr>
        <w:t> </w:t>
      </w:r>
      <w:r>
        <w:rPr/>
        <w:t>predecible, pero todavía útil como dato de contexto.</w:t>
      </w:r>
    </w:p>
    <w:p>
      <w:pPr>
        <w:spacing w:before="147"/>
        <w:ind w:left="85" w:right="0" w:firstLine="0"/>
        <w:jc w:val="left"/>
        <w:rPr>
          <w:sz w:val="22"/>
        </w:rPr>
      </w:pPr>
      <w:r>
        <w:rPr>
          <w:b/>
          <w:sz w:val="22"/>
        </w:rPr>
        <w:t>Marcos:</w:t>
      </w:r>
      <w:r>
        <w:rPr>
          <w:b/>
          <w:spacing w:val="-5"/>
          <w:sz w:val="22"/>
        </w:rPr>
        <w:t> </w:t>
      </w:r>
      <w:r>
        <w:rPr>
          <w:sz w:val="22"/>
        </w:rPr>
        <w:t>¿Y</w:t>
      </w:r>
      <w:r>
        <w:rPr>
          <w:spacing w:val="-4"/>
          <w:sz w:val="22"/>
        </w:rPr>
        <w:t> </w:t>
      </w:r>
      <w:r>
        <w:rPr>
          <w:sz w:val="22"/>
        </w:rPr>
        <w:t>Madrid-</w:t>
      </w:r>
      <w:r>
        <w:rPr>
          <w:spacing w:val="-2"/>
          <w:sz w:val="22"/>
        </w:rPr>
        <w:t>Lisboa?</w:t>
      </w:r>
    </w:p>
    <w:p>
      <w:pPr>
        <w:pStyle w:val="BodyText"/>
        <w:spacing w:before="143"/>
      </w:pPr>
      <w:r>
        <w:rPr>
          <w:b/>
        </w:rPr>
        <w:t>Carlos:</w:t>
      </w:r>
      <w:r>
        <w:rPr>
          <w:b/>
          <w:spacing w:val="-6"/>
        </w:rPr>
        <w:t> </w:t>
      </w:r>
      <w:r>
        <w:rPr/>
        <w:t>Nada</w:t>
      </w:r>
      <w:r>
        <w:rPr>
          <w:spacing w:val="-4"/>
        </w:rPr>
        <w:t> </w:t>
      </w:r>
      <w:r>
        <w:rPr/>
        <w:t>de</w:t>
      </w:r>
      <w:r>
        <w:rPr>
          <w:spacing w:val="-4"/>
        </w:rPr>
        <w:t> </w:t>
      </w:r>
      <w:r>
        <w:rPr/>
        <w:t>actividad</w:t>
      </w:r>
      <w:r>
        <w:rPr>
          <w:spacing w:val="-5"/>
        </w:rPr>
        <w:t> </w:t>
      </w:r>
      <w:r>
        <w:rPr/>
        <w:t>reciente,</w:t>
      </w:r>
      <w:r>
        <w:rPr>
          <w:spacing w:val="-4"/>
        </w:rPr>
        <w:t> </w:t>
      </w:r>
      <w:r>
        <w:rPr/>
        <w:t>en</w:t>
      </w:r>
      <w:r>
        <w:rPr>
          <w:spacing w:val="-4"/>
        </w:rPr>
        <w:t> </w:t>
      </w:r>
      <w:r>
        <w:rPr/>
        <w:t>los</w:t>
      </w:r>
      <w:r>
        <w:rPr>
          <w:spacing w:val="-4"/>
        </w:rPr>
        <w:t> </w:t>
      </w:r>
      <w:r>
        <w:rPr/>
        <w:t>últimos</w:t>
      </w:r>
      <w:r>
        <w:rPr>
          <w:spacing w:val="-4"/>
        </w:rPr>
        <w:t> </w:t>
      </w:r>
      <w:r>
        <w:rPr/>
        <w:t>seis</w:t>
      </w:r>
      <w:r>
        <w:rPr>
          <w:spacing w:val="-2"/>
        </w:rPr>
        <w:t> meses.</w:t>
      </w:r>
    </w:p>
    <w:p>
      <w:pPr>
        <w:pStyle w:val="BodyText"/>
        <w:spacing w:line="228" w:lineRule="auto" w:before="156"/>
      </w:pPr>
      <w:r>
        <w:rPr>
          <w:b/>
        </w:rPr>
        <w:t>Víctor:</w:t>
      </w:r>
      <w:r>
        <w:rPr>
          <w:b/>
          <w:spacing w:val="-3"/>
        </w:rPr>
        <w:t> </w:t>
      </w:r>
      <w:r>
        <w:rPr/>
        <w:t>Coincide</w:t>
      </w:r>
      <w:r>
        <w:rPr>
          <w:spacing w:val="-4"/>
        </w:rPr>
        <w:t> </w:t>
      </w:r>
      <w:r>
        <w:rPr/>
        <w:t>con</w:t>
      </w:r>
      <w:r>
        <w:rPr>
          <w:spacing w:val="-4"/>
        </w:rPr>
        <w:t> </w:t>
      </w:r>
      <w:r>
        <w:rPr/>
        <w:t>lo</w:t>
      </w:r>
      <w:r>
        <w:rPr>
          <w:spacing w:val="-3"/>
        </w:rPr>
        <w:t> </w:t>
      </w:r>
      <w:r>
        <w:rPr/>
        <w:t>que</w:t>
      </w:r>
      <w:r>
        <w:rPr>
          <w:spacing w:val="-4"/>
        </w:rPr>
        <w:t> </w:t>
      </w:r>
      <w:r>
        <w:rPr/>
        <w:t>sabemos:</w:t>
      </w:r>
      <w:r>
        <w:rPr>
          <w:spacing w:val="-3"/>
        </w:rPr>
        <w:t> </w:t>
      </w:r>
      <w:r>
        <w:rPr/>
        <w:t>reduce</w:t>
      </w:r>
      <w:r>
        <w:rPr>
          <w:spacing w:val="-4"/>
        </w:rPr>
        <w:t> </w:t>
      </w:r>
      <w:r>
        <w:rPr/>
        <w:t>presencia</w:t>
      </w:r>
      <w:r>
        <w:rPr>
          <w:spacing w:val="-2"/>
        </w:rPr>
        <w:t> </w:t>
      </w:r>
      <w:r>
        <w:rPr/>
        <w:t>en</w:t>
      </w:r>
      <w:r>
        <w:rPr>
          <w:spacing w:val="-3"/>
        </w:rPr>
        <w:t> </w:t>
      </w:r>
      <w:r>
        <w:rPr/>
        <w:t>España</w:t>
      </w:r>
      <w:r>
        <w:rPr>
          <w:spacing w:val="-2"/>
        </w:rPr>
        <w:t> </w:t>
      </w:r>
      <w:r>
        <w:rPr/>
        <w:t>específicamente,</w:t>
      </w:r>
      <w:r>
        <w:rPr>
          <w:spacing w:val="-4"/>
        </w:rPr>
        <w:t> </w:t>
      </w:r>
      <w:r>
        <w:rPr/>
        <w:t>dado</w:t>
      </w:r>
      <w:r>
        <w:rPr>
          <w:spacing w:val="-4"/>
        </w:rPr>
        <w:t> </w:t>
      </w:r>
      <w:r>
        <w:rPr/>
        <w:t>el</w:t>
      </w:r>
      <w:r>
        <w:rPr>
          <w:spacing w:val="-2"/>
        </w:rPr>
        <w:t> </w:t>
      </w:r>
      <w:r>
        <w:rPr/>
        <w:t>nivel de investigación activa aquí.</w:t>
      </w:r>
    </w:p>
    <w:p>
      <w:pPr>
        <w:pStyle w:val="BodyText"/>
        <w:spacing w:before="147"/>
      </w:pPr>
      <w:r>
        <w:rPr>
          <w:b/>
        </w:rPr>
        <w:t>Álvaro:</w:t>
      </w:r>
      <w:r>
        <w:rPr>
          <w:b/>
          <w:spacing w:val="-8"/>
        </w:rPr>
        <w:t> </w:t>
      </w:r>
      <w:r>
        <w:rPr/>
        <w:t>Entonces</w:t>
      </w:r>
      <w:r>
        <w:rPr>
          <w:spacing w:val="-4"/>
        </w:rPr>
        <w:t> </w:t>
      </w:r>
      <w:r>
        <w:rPr/>
        <w:t>Milán</w:t>
      </w:r>
      <w:r>
        <w:rPr>
          <w:spacing w:val="-6"/>
        </w:rPr>
        <w:t> </w:t>
      </w:r>
      <w:r>
        <w:rPr/>
        <w:t>sigue</w:t>
      </w:r>
      <w:r>
        <w:rPr>
          <w:spacing w:val="-6"/>
        </w:rPr>
        <w:t> </w:t>
      </w:r>
      <w:r>
        <w:rPr/>
        <w:t>siendo</w:t>
      </w:r>
      <w:r>
        <w:rPr>
          <w:spacing w:val="-4"/>
        </w:rPr>
        <w:t> </w:t>
      </w:r>
      <w:r>
        <w:rPr/>
        <w:t>nuestro</w:t>
      </w:r>
      <w:r>
        <w:rPr>
          <w:spacing w:val="-4"/>
        </w:rPr>
        <w:t> </w:t>
      </w:r>
      <w:r>
        <w:rPr/>
        <w:t>punto</w:t>
      </w:r>
      <w:r>
        <w:rPr>
          <w:spacing w:val="-5"/>
        </w:rPr>
        <w:t> </w:t>
      </w:r>
      <w:r>
        <w:rPr/>
        <w:t>más</w:t>
      </w:r>
      <w:r>
        <w:rPr>
          <w:spacing w:val="-3"/>
        </w:rPr>
        <w:t> </w:t>
      </w:r>
      <w:r>
        <w:rPr/>
        <w:t>confiable</w:t>
      </w:r>
      <w:r>
        <w:rPr>
          <w:spacing w:val="-5"/>
        </w:rPr>
        <w:t> </w:t>
      </w:r>
      <w:r>
        <w:rPr/>
        <w:t>de</w:t>
      </w:r>
      <w:r>
        <w:rPr>
          <w:spacing w:val="-5"/>
        </w:rPr>
        <w:t> </w:t>
      </w:r>
      <w:r>
        <w:rPr>
          <w:spacing w:val="-2"/>
        </w:rPr>
        <w:t>observación.</w:t>
      </w:r>
    </w:p>
    <w:p>
      <w:pPr>
        <w:pStyle w:val="BodyText"/>
        <w:spacing w:line="228" w:lineRule="auto" w:before="158"/>
        <w:ind w:right="224"/>
      </w:pPr>
      <w:r>
        <w:rPr>
          <w:b/>
        </w:rPr>
        <w:t>Víctor:</w:t>
      </w:r>
      <w:r>
        <w:rPr>
          <w:b/>
          <w:spacing w:val="-2"/>
        </w:rPr>
        <w:t> </w:t>
      </w:r>
      <w:r>
        <w:rPr/>
        <w:t>Por</w:t>
      </w:r>
      <w:r>
        <w:rPr>
          <w:spacing w:val="-1"/>
        </w:rPr>
        <w:t> </w:t>
      </w:r>
      <w:r>
        <w:rPr/>
        <w:t>ahora,</w:t>
      </w:r>
      <w:r>
        <w:rPr>
          <w:spacing w:val="-2"/>
        </w:rPr>
        <w:t> </w:t>
      </w:r>
      <w:r>
        <w:rPr/>
        <w:t>sí.</w:t>
      </w:r>
      <w:r>
        <w:rPr>
          <w:spacing w:val="-5"/>
        </w:rPr>
        <w:t> </w:t>
      </w:r>
      <w:r>
        <w:rPr/>
        <w:t>Aunque</w:t>
      </w:r>
      <w:r>
        <w:rPr>
          <w:spacing w:val="-3"/>
        </w:rPr>
        <w:t> </w:t>
      </w:r>
      <w:r>
        <w:rPr/>
        <w:t>deberíamos</w:t>
      </w:r>
      <w:r>
        <w:rPr>
          <w:spacing w:val="-1"/>
        </w:rPr>
        <w:t> </w:t>
      </w:r>
      <w:r>
        <w:rPr/>
        <w:t>seguir</w:t>
      </w:r>
      <w:r>
        <w:rPr>
          <w:spacing w:val="-3"/>
        </w:rPr>
        <w:t> </w:t>
      </w:r>
      <w:r>
        <w:rPr/>
        <w:t>monitorizando</w:t>
      </w:r>
      <w:r>
        <w:rPr>
          <w:spacing w:val="-2"/>
        </w:rPr>
        <w:t> </w:t>
      </w:r>
      <w:r>
        <w:rPr/>
        <w:t>las</w:t>
      </w:r>
      <w:r>
        <w:rPr>
          <w:spacing w:val="-1"/>
        </w:rPr>
        <w:t> </w:t>
      </w:r>
      <w:r>
        <w:rPr/>
        <w:t>otras</w:t>
      </w:r>
      <w:r>
        <w:rPr>
          <w:spacing w:val="-4"/>
        </w:rPr>
        <w:t> </w:t>
      </w:r>
      <w:r>
        <w:rPr/>
        <w:t>rutas,</w:t>
      </w:r>
      <w:r>
        <w:rPr>
          <w:spacing w:val="-2"/>
        </w:rPr>
        <w:t> </w:t>
      </w:r>
      <w:r>
        <w:rPr/>
        <w:t>por</w:t>
      </w:r>
      <w:r>
        <w:rPr>
          <w:spacing w:val="-1"/>
        </w:rPr>
        <w:t> </w:t>
      </w:r>
      <w:r>
        <w:rPr/>
        <w:t>si</w:t>
      </w:r>
      <w:r>
        <w:rPr>
          <w:spacing w:val="-1"/>
        </w:rPr>
        <w:t> </w:t>
      </w:r>
      <w:r>
        <w:rPr/>
        <w:t>el</w:t>
      </w:r>
      <w:r>
        <w:rPr>
          <w:spacing w:val="-1"/>
        </w:rPr>
        <w:t> </w:t>
      </w:r>
      <w:r>
        <w:rPr/>
        <w:t>patrón </w:t>
      </w:r>
      <w:r>
        <w:rPr>
          <w:spacing w:val="-2"/>
        </w:rPr>
        <w:t>cambia.</w:t>
      </w:r>
    </w:p>
    <w:p>
      <w:pPr>
        <w:pStyle w:val="BodyText"/>
        <w:spacing w:before="290"/>
        <w:ind w:left="0"/>
      </w:pPr>
    </w:p>
    <w:p>
      <w:pPr>
        <w:pStyle w:val="BodyText"/>
        <w:spacing w:before="0"/>
      </w:pPr>
      <w:r>
        <w:rPr/>
        <w:t>세</w:t>
      </w:r>
      <w:r>
        <w:rPr>
          <w:spacing w:val="29"/>
        </w:rPr>
        <w:t> </w:t>
      </w:r>
      <w:r>
        <w:rPr/>
        <w:t>번째</w:t>
      </w:r>
      <w:r>
        <w:rPr>
          <w:spacing w:val="28"/>
        </w:rPr>
        <w:t> </w:t>
      </w:r>
      <w:r>
        <w:rPr/>
        <w:t>감시</w:t>
      </w:r>
      <w:r>
        <w:rPr>
          <w:spacing w:val="31"/>
        </w:rPr>
        <w:t> </w:t>
      </w:r>
      <w:r>
        <w:rPr/>
        <w:t>사이클.</w:t>
      </w:r>
      <w:r>
        <w:rPr>
          <w:spacing w:val="28"/>
        </w:rPr>
        <w:t> </w:t>
      </w:r>
      <w:r>
        <w:rPr/>
        <w:t>팀이</w:t>
      </w:r>
      <w:r>
        <w:rPr>
          <w:spacing w:val="31"/>
        </w:rPr>
        <w:t> </w:t>
      </w:r>
      <w:r>
        <w:rPr/>
        <w:t>이번엔</w:t>
      </w:r>
      <w:r>
        <w:rPr>
          <w:spacing w:val="32"/>
        </w:rPr>
        <w:t> </w:t>
      </w:r>
      <w:r>
        <w:rPr/>
        <w:t>더</w:t>
      </w:r>
      <w:r>
        <w:rPr>
          <w:spacing w:val="28"/>
        </w:rPr>
        <w:t> </w:t>
      </w:r>
      <w:r>
        <w:rPr/>
        <w:t>가까이서</w:t>
      </w:r>
      <w:r>
        <w:rPr>
          <w:spacing w:val="31"/>
        </w:rPr>
        <w:t> </w:t>
      </w:r>
      <w:r>
        <w:rPr/>
        <w:t>관찰하며</w:t>
      </w:r>
      <w:r>
        <w:rPr>
          <w:spacing w:val="32"/>
        </w:rPr>
        <w:t> </w:t>
      </w:r>
      <w:r>
        <w:rPr/>
        <w:t>새로운</w:t>
      </w:r>
      <w:r>
        <w:rPr>
          <w:spacing w:val="31"/>
        </w:rPr>
        <w:t> </w:t>
      </w:r>
      <w:r>
        <w:rPr/>
        <w:t>정보를</w:t>
      </w:r>
      <w:r>
        <w:rPr>
          <w:spacing w:val="32"/>
        </w:rPr>
        <w:t> </w:t>
      </w:r>
      <w:r>
        <w:rPr>
          <w:spacing w:val="-2"/>
        </w:rPr>
        <w:t>얻습니다.</w:t>
      </w:r>
    </w:p>
    <w:p>
      <w:pPr>
        <w:pStyle w:val="BodyText"/>
        <w:spacing w:line="228" w:lineRule="auto" w:before="156"/>
        <w:ind w:right="224"/>
      </w:pPr>
      <w:r>
        <w:rPr>
          <w:b/>
        </w:rPr>
        <w:t>Agente</w:t>
      </w:r>
      <w:r>
        <w:rPr>
          <w:b/>
          <w:spacing w:val="-4"/>
        </w:rPr>
        <w:t> </w:t>
      </w:r>
      <w:r>
        <w:rPr>
          <w:b/>
        </w:rPr>
        <w:t>Italiano:</w:t>
      </w:r>
      <w:r>
        <w:rPr>
          <w:b/>
          <w:spacing w:val="-1"/>
        </w:rPr>
        <w:t> </w:t>
      </w:r>
      <w:r>
        <w:rPr/>
        <w:t>(Por</w:t>
      </w:r>
      <w:r>
        <w:rPr>
          <w:spacing w:val="-4"/>
        </w:rPr>
        <w:t> </w:t>
      </w:r>
      <w:r>
        <w:rPr/>
        <w:t>radio)</w:t>
      </w:r>
      <w:r>
        <w:rPr>
          <w:spacing w:val="-2"/>
        </w:rPr>
        <w:t> </w:t>
      </w:r>
      <w:r>
        <w:rPr/>
        <w:t>Objetivo</w:t>
      </w:r>
      <w:r>
        <w:rPr>
          <w:spacing w:val="-2"/>
        </w:rPr>
        <w:t> </w:t>
      </w:r>
      <w:r>
        <w:rPr/>
        <w:t>llegó,</w:t>
      </w:r>
      <w:r>
        <w:rPr>
          <w:spacing w:val="-3"/>
        </w:rPr>
        <w:t> </w:t>
      </w:r>
      <w:r>
        <w:rPr/>
        <w:t>esta</w:t>
      </w:r>
      <w:r>
        <w:rPr>
          <w:spacing w:val="-3"/>
        </w:rPr>
        <w:t> </w:t>
      </w:r>
      <w:r>
        <w:rPr/>
        <w:t>vez</w:t>
      </w:r>
      <w:r>
        <w:rPr>
          <w:spacing w:val="-3"/>
        </w:rPr>
        <w:t> </w:t>
      </w:r>
      <w:r>
        <w:rPr/>
        <w:t>acompañado</w:t>
      </w:r>
      <w:r>
        <w:rPr>
          <w:spacing w:val="-3"/>
        </w:rPr>
        <w:t> </w:t>
      </w:r>
      <w:r>
        <w:rPr/>
        <w:t>de</w:t>
      </w:r>
      <w:r>
        <w:rPr>
          <w:spacing w:val="-3"/>
        </w:rPr>
        <w:t> </w:t>
      </w:r>
      <w:r>
        <w:rPr/>
        <w:t>otra</w:t>
      </w:r>
      <w:r>
        <w:rPr>
          <w:spacing w:val="-1"/>
        </w:rPr>
        <w:t> </w:t>
      </w:r>
      <w:r>
        <w:rPr/>
        <w:t>persona,</w:t>
      </w:r>
      <w:r>
        <w:rPr>
          <w:spacing w:val="-2"/>
        </w:rPr>
        <w:t> </w:t>
      </w:r>
      <w:r>
        <w:rPr/>
        <w:t>mujer, aproximadamente cuarenta años.</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Carlos:</w:t>
      </w:r>
      <w:r>
        <w:rPr>
          <w:b/>
          <w:spacing w:val="-9"/>
          <w:sz w:val="22"/>
        </w:rPr>
        <w:t> </w:t>
      </w:r>
      <w:r>
        <w:rPr>
          <w:sz w:val="22"/>
        </w:rPr>
        <w:t>¿Alguna</w:t>
      </w:r>
      <w:r>
        <w:rPr>
          <w:spacing w:val="-6"/>
          <w:sz w:val="22"/>
        </w:rPr>
        <w:t> </w:t>
      </w:r>
      <w:r>
        <w:rPr>
          <w:sz w:val="22"/>
        </w:rPr>
        <w:t>identificación</w:t>
      </w:r>
      <w:r>
        <w:rPr>
          <w:spacing w:val="-7"/>
          <w:sz w:val="22"/>
        </w:rPr>
        <w:t> </w:t>
      </w:r>
      <w:r>
        <w:rPr>
          <w:spacing w:val="-2"/>
          <w:sz w:val="22"/>
        </w:rPr>
        <w:t>posible?</w:t>
      </w:r>
    </w:p>
    <w:p>
      <w:pPr>
        <w:spacing w:before="144"/>
        <w:ind w:left="85" w:right="0" w:firstLine="0"/>
        <w:jc w:val="left"/>
        <w:rPr>
          <w:sz w:val="22"/>
        </w:rPr>
      </w:pPr>
      <w:r>
        <w:rPr>
          <w:b/>
          <w:sz w:val="22"/>
        </w:rPr>
        <w:t>Agente</w:t>
      </w:r>
      <w:r>
        <w:rPr>
          <w:b/>
          <w:spacing w:val="-8"/>
          <w:sz w:val="22"/>
        </w:rPr>
        <w:t> </w:t>
      </w:r>
      <w:r>
        <w:rPr>
          <w:b/>
          <w:sz w:val="22"/>
        </w:rPr>
        <w:t>Italiano:</w:t>
      </w:r>
      <w:r>
        <w:rPr>
          <w:b/>
          <w:spacing w:val="-6"/>
          <w:sz w:val="22"/>
        </w:rPr>
        <w:t> </w:t>
      </w:r>
      <w:r>
        <w:rPr>
          <w:sz w:val="22"/>
        </w:rPr>
        <w:t>Fotografía</w:t>
      </w:r>
      <w:r>
        <w:rPr>
          <w:spacing w:val="-5"/>
          <w:sz w:val="22"/>
        </w:rPr>
        <w:t> </w:t>
      </w:r>
      <w:r>
        <w:rPr>
          <w:sz w:val="22"/>
        </w:rPr>
        <w:t>tomada,</w:t>
      </w:r>
      <w:r>
        <w:rPr>
          <w:spacing w:val="-6"/>
          <w:sz w:val="22"/>
        </w:rPr>
        <w:t> </w:t>
      </w:r>
      <w:r>
        <w:rPr>
          <w:sz w:val="22"/>
        </w:rPr>
        <w:t>enviando</w:t>
      </w:r>
      <w:r>
        <w:rPr>
          <w:spacing w:val="-5"/>
          <w:sz w:val="22"/>
        </w:rPr>
        <w:t> </w:t>
      </w:r>
      <w:r>
        <w:rPr>
          <w:spacing w:val="-2"/>
          <w:sz w:val="22"/>
        </w:rPr>
        <w:t>ahora.</w:t>
      </w:r>
    </w:p>
    <w:p>
      <w:pPr>
        <w:pStyle w:val="BodyText"/>
        <w:spacing w:line="228" w:lineRule="auto" w:before="155"/>
        <w:ind w:right="224"/>
      </w:pPr>
      <w:r>
        <w:rPr>
          <w:b/>
        </w:rPr>
        <w:t>Víctor:</w:t>
      </w:r>
      <w:r>
        <w:rPr>
          <w:b/>
          <w:spacing w:val="-3"/>
        </w:rPr>
        <w:t> </w:t>
      </w:r>
      <w:r>
        <w:rPr/>
        <w:t>(Revisando</w:t>
      </w:r>
      <w:r>
        <w:rPr>
          <w:spacing w:val="-3"/>
        </w:rPr>
        <w:t> </w:t>
      </w:r>
      <w:r>
        <w:rPr/>
        <w:t>la</w:t>
      </w:r>
      <w:r>
        <w:rPr>
          <w:spacing w:val="-2"/>
        </w:rPr>
        <w:t> </w:t>
      </w:r>
      <w:r>
        <w:rPr/>
        <w:t>imagen)</w:t>
      </w:r>
      <w:r>
        <w:rPr>
          <w:spacing w:val="-4"/>
        </w:rPr>
        <w:t> </w:t>
      </w:r>
      <w:r>
        <w:rPr/>
        <w:t>No</w:t>
      </w:r>
      <w:r>
        <w:rPr>
          <w:spacing w:val="-3"/>
        </w:rPr>
        <w:t> </w:t>
      </w:r>
      <w:r>
        <w:rPr/>
        <w:t>la</w:t>
      </w:r>
      <w:r>
        <w:rPr>
          <w:spacing w:val="-2"/>
        </w:rPr>
        <w:t> </w:t>
      </w:r>
      <w:r>
        <w:rPr/>
        <w:t>reconozco</w:t>
      </w:r>
      <w:r>
        <w:rPr>
          <w:spacing w:val="-3"/>
        </w:rPr>
        <w:t> </w:t>
      </w:r>
      <w:r>
        <w:rPr/>
        <w:t>de</w:t>
      </w:r>
      <w:r>
        <w:rPr>
          <w:spacing w:val="-4"/>
        </w:rPr>
        <w:t> </w:t>
      </w:r>
      <w:r>
        <w:rPr/>
        <w:t>investigaciones</w:t>
      </w:r>
      <w:r>
        <w:rPr>
          <w:spacing w:val="-3"/>
        </w:rPr>
        <w:t> </w:t>
      </w:r>
      <w:r>
        <w:rPr/>
        <w:t>anteriores.</w:t>
      </w:r>
      <w:r>
        <w:rPr>
          <w:spacing w:val="-6"/>
        </w:rPr>
        <w:t> </w:t>
      </w:r>
      <w:r>
        <w:rPr/>
        <w:t>Podría</w:t>
      </w:r>
      <w:r>
        <w:rPr>
          <w:spacing w:val="-2"/>
        </w:rPr>
        <w:t> </w:t>
      </w:r>
      <w:r>
        <w:rPr/>
        <w:t>ser</w:t>
      </w:r>
      <w:r>
        <w:rPr>
          <w:spacing w:val="-2"/>
        </w:rPr>
        <w:t> </w:t>
      </w:r>
      <w:r>
        <w:rPr/>
        <w:t>la gestora de Lombardia Capital Advisors.</w:t>
      </w:r>
    </w:p>
    <w:p>
      <w:pPr>
        <w:pStyle w:val="BodyText"/>
        <w:spacing w:before="147"/>
      </w:pPr>
      <w:r>
        <w:rPr>
          <w:b/>
        </w:rPr>
        <w:t>Camila:</w:t>
      </w:r>
      <w:r>
        <w:rPr>
          <w:b/>
          <w:spacing w:val="-7"/>
        </w:rPr>
        <w:t> </w:t>
      </w:r>
      <w:r>
        <w:rPr/>
        <w:t>Puedo</w:t>
      </w:r>
      <w:r>
        <w:rPr>
          <w:spacing w:val="-5"/>
        </w:rPr>
        <w:t> </w:t>
      </w:r>
      <w:r>
        <w:rPr/>
        <w:t>intentar</w:t>
      </w:r>
      <w:r>
        <w:rPr>
          <w:spacing w:val="-4"/>
        </w:rPr>
        <w:t> </w:t>
      </w:r>
      <w:r>
        <w:rPr/>
        <w:t>identificarla,</w:t>
      </w:r>
      <w:r>
        <w:rPr>
          <w:spacing w:val="-5"/>
        </w:rPr>
        <w:t> </w:t>
      </w:r>
      <w:r>
        <w:rPr/>
        <w:t>cruzando</w:t>
      </w:r>
      <w:r>
        <w:rPr>
          <w:spacing w:val="-5"/>
        </w:rPr>
        <w:t> </w:t>
      </w:r>
      <w:r>
        <w:rPr/>
        <w:t>la</w:t>
      </w:r>
      <w:r>
        <w:rPr>
          <w:spacing w:val="-8"/>
        </w:rPr>
        <w:t> </w:t>
      </w:r>
      <w:r>
        <w:rPr/>
        <w:t>imagen</w:t>
      </w:r>
      <w:r>
        <w:rPr>
          <w:spacing w:val="-5"/>
        </w:rPr>
        <w:t> </w:t>
      </w:r>
      <w:r>
        <w:rPr/>
        <w:t>con</w:t>
      </w:r>
      <w:r>
        <w:rPr>
          <w:spacing w:val="-6"/>
        </w:rPr>
        <w:t> </w:t>
      </w:r>
      <w:r>
        <w:rPr/>
        <w:t>registros</w:t>
      </w:r>
      <w:r>
        <w:rPr>
          <w:spacing w:val="-5"/>
        </w:rPr>
        <w:t> </w:t>
      </w:r>
      <w:r>
        <w:rPr/>
        <w:t>públicos</w:t>
      </w:r>
      <w:r>
        <w:rPr>
          <w:spacing w:val="-5"/>
        </w:rPr>
        <w:t> </w:t>
      </w:r>
      <w:r>
        <w:rPr/>
        <w:t>de</w:t>
      </w:r>
      <w:r>
        <w:rPr>
          <w:spacing w:val="-6"/>
        </w:rPr>
        <w:t> </w:t>
      </w:r>
      <w:r>
        <w:rPr/>
        <w:t>la</w:t>
      </w:r>
      <w:r>
        <w:rPr>
          <w:spacing w:val="-4"/>
        </w:rPr>
        <w:t> </w:t>
      </w:r>
      <w:r>
        <w:rPr>
          <w:spacing w:val="-2"/>
        </w:rPr>
        <w:t>empresa.</w:t>
      </w:r>
    </w:p>
    <w:p>
      <w:pPr>
        <w:pStyle w:val="BodyText"/>
        <w:spacing w:before="143"/>
      </w:pPr>
      <w:r>
        <w:rPr>
          <w:b/>
        </w:rPr>
        <w:t>Carlos:</w:t>
      </w:r>
      <w:r>
        <w:rPr>
          <w:b/>
          <w:spacing w:val="-7"/>
        </w:rPr>
        <w:t> </w:t>
      </w:r>
      <w:r>
        <w:rPr/>
        <w:t>Hazlo.</w:t>
      </w:r>
      <w:r>
        <w:rPr>
          <w:spacing w:val="-5"/>
        </w:rPr>
        <w:t> </w:t>
      </w:r>
      <w:r>
        <w:rPr/>
        <w:t>Cualquier</w:t>
      </w:r>
      <w:r>
        <w:rPr>
          <w:spacing w:val="-7"/>
        </w:rPr>
        <w:t> </w:t>
      </w:r>
      <w:r>
        <w:rPr/>
        <w:t>nuevo</w:t>
      </w:r>
      <w:r>
        <w:rPr>
          <w:spacing w:val="-4"/>
        </w:rPr>
        <w:t> </w:t>
      </w:r>
      <w:r>
        <w:rPr/>
        <w:t>nombre</w:t>
      </w:r>
      <w:r>
        <w:rPr>
          <w:spacing w:val="-4"/>
        </w:rPr>
        <w:t> </w:t>
      </w:r>
      <w:r>
        <w:rPr/>
        <w:t>podría</w:t>
      </w:r>
      <w:r>
        <w:rPr>
          <w:spacing w:val="-7"/>
        </w:rPr>
        <w:t> </w:t>
      </w:r>
      <w:r>
        <w:rPr/>
        <w:t>abrir</w:t>
      </w:r>
      <w:r>
        <w:rPr>
          <w:spacing w:val="-3"/>
        </w:rPr>
        <w:t> </w:t>
      </w:r>
      <w:r>
        <w:rPr/>
        <w:t>otra</w:t>
      </w:r>
      <w:r>
        <w:rPr>
          <w:spacing w:val="-4"/>
        </w:rPr>
        <w:t> </w:t>
      </w:r>
      <w:r>
        <w:rPr/>
        <w:t>línea</w:t>
      </w:r>
      <w:r>
        <w:rPr>
          <w:spacing w:val="-3"/>
        </w:rPr>
        <w:t> </w:t>
      </w:r>
      <w:r>
        <w:rPr/>
        <w:t>de</w:t>
      </w:r>
      <w:r>
        <w:rPr>
          <w:spacing w:val="-5"/>
        </w:rPr>
        <w:t> </w:t>
      </w:r>
      <w:r>
        <w:rPr>
          <w:spacing w:val="-2"/>
        </w:rPr>
        <w:t>investigación.</w:t>
      </w:r>
    </w:p>
    <w:p>
      <w:pPr>
        <w:pStyle w:val="BodyText"/>
      </w:pPr>
      <w:r>
        <w:rPr>
          <w:b/>
        </w:rPr>
        <w:t>Álvaro:</w:t>
      </w:r>
      <w:r>
        <w:rPr>
          <w:b/>
          <w:spacing w:val="-8"/>
        </w:rPr>
        <w:t> </w:t>
      </w:r>
      <w:r>
        <w:rPr/>
        <w:t>¿Se</w:t>
      </w:r>
      <w:r>
        <w:rPr>
          <w:spacing w:val="-4"/>
        </w:rPr>
        <w:t> </w:t>
      </w:r>
      <w:r>
        <w:rPr/>
        <w:t>comportaron</w:t>
      </w:r>
      <w:r>
        <w:rPr>
          <w:spacing w:val="-5"/>
        </w:rPr>
        <w:t> </w:t>
      </w:r>
      <w:r>
        <w:rPr/>
        <w:t>como</w:t>
      </w:r>
      <w:r>
        <w:rPr>
          <w:spacing w:val="-4"/>
        </w:rPr>
        <w:t> </w:t>
      </w:r>
      <w:r>
        <w:rPr/>
        <w:t>si</w:t>
      </w:r>
      <w:r>
        <w:rPr>
          <w:spacing w:val="-4"/>
        </w:rPr>
        <w:t> </w:t>
      </w:r>
      <w:r>
        <w:rPr/>
        <w:t>tuvieran</w:t>
      </w:r>
      <w:r>
        <w:rPr>
          <w:spacing w:val="-4"/>
        </w:rPr>
        <w:t> </w:t>
      </w:r>
      <w:r>
        <w:rPr/>
        <w:t>una</w:t>
      </w:r>
      <w:r>
        <w:rPr>
          <w:spacing w:val="-7"/>
        </w:rPr>
        <w:t> </w:t>
      </w:r>
      <w:r>
        <w:rPr/>
        <w:t>relación</w:t>
      </w:r>
      <w:r>
        <w:rPr>
          <w:spacing w:val="-5"/>
        </w:rPr>
        <w:t> </w:t>
      </w:r>
      <w:r>
        <w:rPr/>
        <w:t>personal,</w:t>
      </w:r>
      <w:r>
        <w:rPr>
          <w:spacing w:val="-5"/>
        </w:rPr>
        <w:t> </w:t>
      </w:r>
      <w:r>
        <w:rPr/>
        <w:t>o</w:t>
      </w:r>
      <w:r>
        <w:rPr>
          <w:spacing w:val="-4"/>
        </w:rPr>
        <w:t> </w:t>
      </w:r>
      <w:r>
        <w:rPr/>
        <w:t>puramente</w:t>
      </w:r>
      <w:r>
        <w:rPr>
          <w:spacing w:val="-4"/>
        </w:rPr>
        <w:t> </w:t>
      </w:r>
      <w:r>
        <w:rPr>
          <w:spacing w:val="-2"/>
        </w:rPr>
        <w:t>profesional?</w:t>
      </w:r>
    </w:p>
    <w:p>
      <w:pPr>
        <w:pStyle w:val="BodyText"/>
        <w:spacing w:line="230" w:lineRule="auto" w:before="153"/>
        <w:ind w:right="100"/>
      </w:pPr>
      <w:r>
        <w:rPr>
          <w:b/>
        </w:rPr>
        <w:t>Agente</w:t>
      </w:r>
      <w:r>
        <w:rPr>
          <w:b/>
          <w:spacing w:val="-5"/>
        </w:rPr>
        <w:t> </w:t>
      </w:r>
      <w:r>
        <w:rPr>
          <w:b/>
        </w:rPr>
        <w:t>Italiano:</w:t>
      </w:r>
      <w:r>
        <w:rPr>
          <w:b/>
          <w:spacing w:val="-2"/>
        </w:rPr>
        <w:t> </w:t>
      </w:r>
      <w:r>
        <w:rPr/>
        <w:t>Puramente</w:t>
      </w:r>
      <w:r>
        <w:rPr>
          <w:spacing w:val="-3"/>
        </w:rPr>
        <w:t> </w:t>
      </w:r>
      <w:r>
        <w:rPr/>
        <w:t>profesional,</w:t>
      </w:r>
      <w:r>
        <w:rPr>
          <w:spacing w:val="-3"/>
        </w:rPr>
        <w:t> </w:t>
      </w:r>
      <w:r>
        <w:rPr/>
        <w:t>según</w:t>
      </w:r>
      <w:r>
        <w:rPr>
          <w:spacing w:val="-6"/>
        </w:rPr>
        <w:t> </w:t>
      </w:r>
      <w:r>
        <w:rPr/>
        <w:t>lo</w:t>
      </w:r>
      <w:r>
        <w:rPr>
          <w:spacing w:val="-3"/>
        </w:rPr>
        <w:t> </w:t>
      </w:r>
      <w:r>
        <w:rPr/>
        <w:t>observado.</w:t>
      </w:r>
      <w:r>
        <w:rPr>
          <w:spacing w:val="-3"/>
        </w:rPr>
        <w:t> </w:t>
      </w:r>
      <w:r>
        <w:rPr/>
        <w:t>Sin</w:t>
      </w:r>
      <w:r>
        <w:rPr>
          <w:spacing w:val="-3"/>
        </w:rPr>
        <w:t> </w:t>
      </w:r>
      <w:r>
        <w:rPr/>
        <w:t>contacto</w:t>
      </w:r>
      <w:r>
        <w:rPr>
          <w:spacing w:val="-2"/>
        </w:rPr>
        <w:t> </w:t>
      </w:r>
      <w:r>
        <w:rPr/>
        <w:t>físico,</w:t>
      </w:r>
      <w:r>
        <w:rPr>
          <w:spacing w:val="-4"/>
        </w:rPr>
        <w:t> </w:t>
      </w:r>
      <w:r>
        <w:rPr/>
        <w:t>conversación breve antes de entrar juntos al edificio.</w:t>
      </w:r>
    </w:p>
    <w:p>
      <w:pPr>
        <w:pStyle w:val="BodyText"/>
        <w:spacing w:before="285"/>
        <w:ind w:left="0"/>
      </w:pPr>
    </w:p>
    <w:p>
      <w:pPr>
        <w:pStyle w:val="BodyText"/>
        <w:spacing w:before="0"/>
      </w:pPr>
      <w:r>
        <w:rPr/>
        <w:t>며칠</w:t>
      </w:r>
      <w:r>
        <w:rPr>
          <w:spacing w:val="32"/>
        </w:rPr>
        <w:t> </w:t>
      </w:r>
      <w:r>
        <w:rPr/>
        <w:t>후,</w:t>
      </w:r>
      <w:r>
        <w:rPr>
          <w:spacing w:val="29"/>
        </w:rPr>
        <w:t> </w:t>
      </w:r>
      <w:r>
        <w:rPr/>
        <w:t>카밀라가</w:t>
      </w:r>
      <w:r>
        <w:rPr>
          <w:spacing w:val="32"/>
        </w:rPr>
        <w:t> </w:t>
      </w:r>
      <w:r>
        <w:rPr/>
        <w:t>그</w:t>
      </w:r>
      <w:r>
        <w:rPr>
          <w:spacing w:val="30"/>
        </w:rPr>
        <w:t> </w:t>
      </w:r>
      <w:r>
        <w:rPr/>
        <w:t>여성의</w:t>
      </w:r>
      <w:r>
        <w:rPr>
          <w:spacing w:val="32"/>
        </w:rPr>
        <w:t> </w:t>
      </w:r>
      <w:r>
        <w:rPr/>
        <w:t>신원을</w:t>
      </w:r>
      <w:r>
        <w:rPr>
          <w:spacing w:val="29"/>
        </w:rPr>
        <w:t> </w:t>
      </w:r>
      <w:r>
        <w:rPr/>
        <w:t>확인한</w:t>
      </w:r>
      <w:r>
        <w:rPr>
          <w:spacing w:val="29"/>
        </w:rPr>
        <w:t> </w:t>
      </w:r>
      <w:r>
        <w:rPr/>
        <w:t>결과를</w:t>
      </w:r>
      <w:r>
        <w:rPr>
          <w:spacing w:val="33"/>
        </w:rPr>
        <w:t> </w:t>
      </w:r>
      <w:r>
        <w:rPr>
          <w:spacing w:val="-2"/>
        </w:rPr>
        <w:t>보고합니다.</w:t>
      </w:r>
    </w:p>
    <w:p>
      <w:pPr>
        <w:pStyle w:val="BodyText"/>
      </w:pPr>
      <w:r>
        <w:rPr>
          <w:b/>
        </w:rPr>
        <w:t>Camila:</w:t>
      </w:r>
      <w:r>
        <w:rPr>
          <w:b/>
          <w:spacing w:val="-7"/>
        </w:rPr>
        <w:t> </w:t>
      </w:r>
      <w:r>
        <w:rPr/>
        <w:t>(Con</w:t>
      </w:r>
      <w:r>
        <w:rPr>
          <w:spacing w:val="-6"/>
        </w:rPr>
        <w:t> </w:t>
      </w:r>
      <w:r>
        <w:rPr/>
        <w:t>resultados)</w:t>
      </w:r>
      <w:r>
        <w:rPr>
          <w:spacing w:val="-6"/>
        </w:rPr>
        <w:t> </w:t>
      </w:r>
      <w:r>
        <w:rPr/>
        <w:t>Confirmado.</w:t>
      </w:r>
      <w:r>
        <w:rPr>
          <w:spacing w:val="-8"/>
        </w:rPr>
        <w:t> </w:t>
      </w:r>
      <w:r>
        <w:rPr/>
        <w:t>Es</w:t>
      </w:r>
      <w:r>
        <w:rPr>
          <w:spacing w:val="-5"/>
        </w:rPr>
        <w:t> </w:t>
      </w:r>
      <w:r>
        <w:rPr/>
        <w:t>Elena</w:t>
      </w:r>
      <w:r>
        <w:rPr>
          <w:spacing w:val="-7"/>
        </w:rPr>
        <w:t> </w:t>
      </w:r>
      <w:r>
        <w:rPr/>
        <w:t>Bianchi,</w:t>
      </w:r>
      <w:r>
        <w:rPr>
          <w:spacing w:val="-6"/>
        </w:rPr>
        <w:t> </w:t>
      </w:r>
      <w:r>
        <w:rPr/>
        <w:t>directora</w:t>
      </w:r>
      <w:r>
        <w:rPr>
          <w:spacing w:val="-4"/>
        </w:rPr>
        <w:t> </w:t>
      </w:r>
      <w:r>
        <w:rPr/>
        <w:t>de</w:t>
      </w:r>
      <w:r>
        <w:rPr>
          <w:spacing w:val="-7"/>
        </w:rPr>
        <w:t> </w:t>
      </w:r>
      <w:r>
        <w:rPr/>
        <w:t>Lombardia</w:t>
      </w:r>
      <w:r>
        <w:rPr>
          <w:spacing w:val="-4"/>
        </w:rPr>
        <w:t> </w:t>
      </w:r>
      <w:r>
        <w:rPr/>
        <w:t>Capital</w:t>
      </w:r>
      <w:r>
        <w:rPr>
          <w:spacing w:val="-6"/>
        </w:rPr>
        <w:t> </w:t>
      </w:r>
      <w:r>
        <w:rPr>
          <w:spacing w:val="-2"/>
        </w:rPr>
        <w:t>Advisors.</w:t>
      </w:r>
    </w:p>
    <w:p>
      <w:pPr>
        <w:pStyle w:val="BodyText"/>
        <w:spacing w:before="142"/>
      </w:pPr>
      <w:r>
        <w:rPr>
          <w:b/>
        </w:rPr>
        <w:t>Víctor:</w:t>
      </w:r>
      <w:r>
        <w:rPr>
          <w:b/>
          <w:spacing w:val="-7"/>
        </w:rPr>
        <w:t> </w:t>
      </w:r>
      <w:r>
        <w:rPr/>
        <w:t>¿Algún</w:t>
      </w:r>
      <w:r>
        <w:rPr>
          <w:spacing w:val="-5"/>
        </w:rPr>
        <w:t> </w:t>
      </w:r>
      <w:r>
        <w:rPr/>
        <w:t>indicio</w:t>
      </w:r>
      <w:r>
        <w:rPr>
          <w:spacing w:val="-5"/>
        </w:rPr>
        <w:t> </w:t>
      </w:r>
      <w:r>
        <w:rPr/>
        <w:t>de</w:t>
      </w:r>
      <w:r>
        <w:rPr>
          <w:spacing w:val="-5"/>
        </w:rPr>
        <w:t> </w:t>
      </w:r>
      <w:r>
        <w:rPr/>
        <w:t>que</w:t>
      </w:r>
      <w:r>
        <w:rPr>
          <w:spacing w:val="-6"/>
        </w:rPr>
        <w:t> </w:t>
      </w:r>
      <w:r>
        <w:rPr/>
        <w:t>ella</w:t>
      </w:r>
      <w:r>
        <w:rPr>
          <w:spacing w:val="-3"/>
        </w:rPr>
        <w:t> </w:t>
      </w:r>
      <w:r>
        <w:rPr/>
        <w:t>conozca</w:t>
      </w:r>
      <w:r>
        <w:rPr>
          <w:spacing w:val="-4"/>
        </w:rPr>
        <w:t> </w:t>
      </w:r>
      <w:r>
        <w:rPr/>
        <w:t>la</w:t>
      </w:r>
      <w:r>
        <w:rPr>
          <w:spacing w:val="-4"/>
        </w:rPr>
        <w:t> </w:t>
      </w:r>
      <w:r>
        <w:rPr/>
        <w:t>verdadera</w:t>
      </w:r>
      <w:r>
        <w:rPr>
          <w:spacing w:val="-4"/>
        </w:rPr>
        <w:t> </w:t>
      </w:r>
      <w:r>
        <w:rPr/>
        <w:t>naturaleza</w:t>
      </w:r>
      <w:r>
        <w:rPr>
          <w:spacing w:val="-3"/>
        </w:rPr>
        <w:t> </w:t>
      </w:r>
      <w:r>
        <w:rPr/>
        <w:t>del</w:t>
      </w:r>
      <w:r>
        <w:rPr>
          <w:spacing w:val="-4"/>
        </w:rPr>
        <w:t> </w:t>
      </w:r>
      <w:r>
        <w:rPr/>
        <w:t>capital</w:t>
      </w:r>
      <w:r>
        <w:rPr>
          <w:spacing w:val="-3"/>
        </w:rPr>
        <w:t> </w:t>
      </w:r>
      <w:r>
        <w:rPr/>
        <w:t>que</w:t>
      </w:r>
      <w:r>
        <w:rPr>
          <w:spacing w:val="-5"/>
        </w:rPr>
        <w:t> </w:t>
      </w:r>
      <w:r>
        <w:rPr>
          <w:spacing w:val="-2"/>
        </w:rPr>
        <w:t>gestiona?</w:t>
      </w:r>
    </w:p>
    <w:p>
      <w:pPr>
        <w:pStyle w:val="BodyText"/>
        <w:spacing w:line="228" w:lineRule="auto" w:before="158"/>
        <w:ind w:right="224"/>
      </w:pPr>
      <w:r>
        <w:rPr>
          <w:b/>
        </w:rPr>
        <w:t>Camila:</w:t>
      </w:r>
      <w:r>
        <w:rPr>
          <w:b/>
          <w:spacing w:val="-2"/>
        </w:rPr>
        <w:t> </w:t>
      </w:r>
      <w:r>
        <w:rPr/>
        <w:t>Difícil</w:t>
      </w:r>
      <w:r>
        <w:rPr>
          <w:spacing w:val="-2"/>
        </w:rPr>
        <w:t> </w:t>
      </w:r>
      <w:r>
        <w:rPr/>
        <w:t>de</w:t>
      </w:r>
      <w:r>
        <w:rPr>
          <w:spacing w:val="-4"/>
        </w:rPr>
        <w:t> </w:t>
      </w:r>
      <w:r>
        <w:rPr/>
        <w:t>determinar</w:t>
      </w:r>
      <w:r>
        <w:rPr>
          <w:spacing w:val="-2"/>
        </w:rPr>
        <w:t> </w:t>
      </w:r>
      <w:r>
        <w:rPr/>
        <w:t>con</w:t>
      </w:r>
      <w:r>
        <w:rPr>
          <w:spacing w:val="-4"/>
        </w:rPr>
        <w:t> </w:t>
      </w:r>
      <w:r>
        <w:rPr/>
        <w:t>certeza,</w:t>
      </w:r>
      <w:r>
        <w:rPr>
          <w:spacing w:val="-3"/>
        </w:rPr>
        <w:t> </w:t>
      </w:r>
      <w:r>
        <w:rPr/>
        <w:t>aunque</w:t>
      </w:r>
      <w:r>
        <w:rPr>
          <w:spacing w:val="-4"/>
        </w:rPr>
        <w:t> </w:t>
      </w:r>
      <w:r>
        <w:rPr/>
        <w:t>su</w:t>
      </w:r>
      <w:r>
        <w:rPr>
          <w:spacing w:val="-3"/>
        </w:rPr>
        <w:t> </w:t>
      </w:r>
      <w:r>
        <w:rPr/>
        <w:t>perfil</w:t>
      </w:r>
      <w:r>
        <w:rPr>
          <w:spacing w:val="-2"/>
        </w:rPr>
        <w:t> </w:t>
      </w:r>
      <w:r>
        <w:rPr/>
        <w:t>profesional</w:t>
      </w:r>
      <w:r>
        <w:rPr>
          <w:spacing w:val="-4"/>
        </w:rPr>
        <w:t> </w:t>
      </w:r>
      <w:r>
        <w:rPr/>
        <w:t>sugiere</w:t>
      </w:r>
      <w:r>
        <w:rPr>
          <w:spacing w:val="-3"/>
        </w:rPr>
        <w:t> </w:t>
      </w:r>
      <w:r>
        <w:rPr/>
        <w:t>alguien meticulosa, con más de quince años de experiencia en gestión patrimonial.</w:t>
      </w:r>
    </w:p>
    <w:p>
      <w:pPr>
        <w:pStyle w:val="BodyText"/>
        <w:spacing w:line="230" w:lineRule="auto" w:before="158"/>
        <w:ind w:right="224"/>
      </w:pPr>
      <w:r>
        <w:rPr>
          <w:b/>
        </w:rPr>
        <w:t>Álvaro:</w:t>
      </w:r>
      <w:r>
        <w:rPr>
          <w:b/>
          <w:spacing w:val="-5"/>
        </w:rPr>
        <w:t> </w:t>
      </w:r>
      <w:r>
        <w:rPr/>
        <w:t>¿Suficientemente</w:t>
      </w:r>
      <w:r>
        <w:rPr>
          <w:spacing w:val="-5"/>
        </w:rPr>
        <w:t> </w:t>
      </w:r>
      <w:r>
        <w:rPr/>
        <w:t>experimentada</w:t>
      </w:r>
      <w:r>
        <w:rPr>
          <w:spacing w:val="-3"/>
        </w:rPr>
        <w:t> </w:t>
      </w:r>
      <w:r>
        <w:rPr/>
        <w:t>para</w:t>
      </w:r>
      <w:r>
        <w:rPr>
          <w:spacing w:val="-3"/>
        </w:rPr>
        <w:t> </w:t>
      </w:r>
      <w:r>
        <w:rPr/>
        <w:t>sospechar</w:t>
      </w:r>
      <w:r>
        <w:rPr>
          <w:spacing w:val="-3"/>
        </w:rPr>
        <w:t> </w:t>
      </w:r>
      <w:r>
        <w:rPr/>
        <w:t>algo</w:t>
      </w:r>
      <w:r>
        <w:rPr>
          <w:spacing w:val="-4"/>
        </w:rPr>
        <w:t> </w:t>
      </w:r>
      <w:r>
        <w:rPr/>
        <w:t>irregular,</w:t>
      </w:r>
      <w:r>
        <w:rPr>
          <w:spacing w:val="-4"/>
        </w:rPr>
        <w:t> </w:t>
      </w:r>
      <w:r>
        <w:rPr/>
        <w:t>si</w:t>
      </w:r>
      <w:r>
        <w:rPr>
          <w:spacing w:val="-3"/>
        </w:rPr>
        <w:t> </w:t>
      </w:r>
      <w:r>
        <w:rPr/>
        <w:t>eligiera</w:t>
      </w:r>
      <w:r>
        <w:rPr>
          <w:spacing w:val="-3"/>
        </w:rPr>
        <w:t> </w:t>
      </w:r>
      <w:r>
        <w:rPr/>
        <w:t>prestar </w:t>
      </w:r>
      <w:r>
        <w:rPr>
          <w:spacing w:val="-2"/>
        </w:rPr>
        <w:t>atención?</w:t>
      </w:r>
    </w:p>
    <w:p>
      <w:pPr>
        <w:pStyle w:val="BodyText"/>
        <w:spacing w:line="228" w:lineRule="auto" w:before="159"/>
        <w:ind w:right="224"/>
      </w:pPr>
      <w:r>
        <w:rPr>
          <w:b/>
        </w:rPr>
        <w:t>Víctor:</w:t>
      </w:r>
      <w:r>
        <w:rPr>
          <w:b/>
          <w:spacing w:val="-3"/>
        </w:rPr>
        <w:t> </w:t>
      </w:r>
      <w:r>
        <w:rPr/>
        <w:t>Probablemente</w:t>
      </w:r>
      <w:r>
        <w:rPr>
          <w:spacing w:val="-3"/>
        </w:rPr>
        <w:t> </w:t>
      </w:r>
      <w:r>
        <w:rPr/>
        <w:t>sí,</w:t>
      </w:r>
      <w:r>
        <w:rPr>
          <w:spacing w:val="-3"/>
        </w:rPr>
        <w:t> </w:t>
      </w:r>
      <w:r>
        <w:rPr/>
        <w:t>aunque</w:t>
      </w:r>
      <w:r>
        <w:rPr>
          <w:spacing w:val="-4"/>
        </w:rPr>
        <w:t> </w:t>
      </w:r>
      <w:r>
        <w:rPr/>
        <w:t>eso</w:t>
      </w:r>
      <w:r>
        <w:rPr>
          <w:spacing w:val="-3"/>
        </w:rPr>
        <w:t> </w:t>
      </w:r>
      <w:r>
        <w:rPr/>
        <w:t>no</w:t>
      </w:r>
      <w:r>
        <w:rPr>
          <w:spacing w:val="-4"/>
        </w:rPr>
        <w:t> </w:t>
      </w:r>
      <w:r>
        <w:rPr/>
        <w:t>significa</w:t>
      </w:r>
      <w:r>
        <w:rPr>
          <w:spacing w:val="-2"/>
        </w:rPr>
        <w:t> </w:t>
      </w:r>
      <w:r>
        <w:rPr/>
        <w:t>necesariamente</w:t>
      </w:r>
      <w:r>
        <w:rPr>
          <w:spacing w:val="-3"/>
        </w:rPr>
        <w:t> </w:t>
      </w:r>
      <w:r>
        <w:rPr/>
        <w:t>que</w:t>
      </w:r>
      <w:r>
        <w:rPr>
          <w:spacing w:val="-4"/>
        </w:rPr>
        <w:t> </w:t>
      </w:r>
      <w:r>
        <w:rPr/>
        <w:t>lo</w:t>
      </w:r>
      <w:r>
        <w:rPr>
          <w:spacing w:val="-3"/>
        </w:rPr>
        <w:t> </w:t>
      </w:r>
      <w:r>
        <w:rPr/>
        <w:t>haya</w:t>
      </w:r>
      <w:r>
        <w:rPr>
          <w:spacing w:val="-2"/>
        </w:rPr>
        <w:t> </w:t>
      </w:r>
      <w:r>
        <w:rPr/>
        <w:t>hecho.</w:t>
      </w:r>
      <w:r>
        <w:rPr>
          <w:spacing w:val="-3"/>
        </w:rPr>
        <w:t> </w:t>
      </w:r>
      <w:r>
        <w:rPr/>
        <w:t>Mucha gente en ese sector prefiere no hacer demasiadas preguntas, mientras las comisiones sean </w:t>
      </w:r>
      <w:r>
        <w:rPr>
          <w:spacing w:val="-2"/>
        </w:rPr>
        <w:t>generosas.</w:t>
      </w:r>
    </w:p>
    <w:p>
      <w:pPr>
        <w:pStyle w:val="BodyText"/>
        <w:spacing w:before="149"/>
      </w:pPr>
      <w:r>
        <w:rPr>
          <w:b/>
        </w:rPr>
        <w:t>Carlos:</w:t>
      </w:r>
      <w:r>
        <w:rPr>
          <w:b/>
          <w:spacing w:val="-8"/>
        </w:rPr>
        <w:t> </w:t>
      </w:r>
      <w:r>
        <w:rPr/>
        <w:t>¿Deberíamos</w:t>
      </w:r>
      <w:r>
        <w:rPr>
          <w:spacing w:val="-5"/>
        </w:rPr>
        <w:t> </w:t>
      </w:r>
      <w:r>
        <w:rPr/>
        <w:t>considerarla</w:t>
      </w:r>
      <w:r>
        <w:rPr>
          <w:spacing w:val="-5"/>
        </w:rPr>
        <w:t> </w:t>
      </w:r>
      <w:r>
        <w:rPr/>
        <w:t>como</w:t>
      </w:r>
      <w:r>
        <w:rPr>
          <w:spacing w:val="-5"/>
        </w:rPr>
        <w:t> </w:t>
      </w:r>
      <w:r>
        <w:rPr/>
        <w:t>posible</w:t>
      </w:r>
      <w:r>
        <w:rPr>
          <w:spacing w:val="-9"/>
        </w:rPr>
        <w:t> </w:t>
      </w:r>
      <w:r>
        <w:rPr/>
        <w:t>cómplice,</w:t>
      </w:r>
      <w:r>
        <w:rPr>
          <w:spacing w:val="-6"/>
        </w:rPr>
        <w:t> </w:t>
      </w:r>
      <w:r>
        <w:rPr/>
        <w:t>o</w:t>
      </w:r>
      <w:r>
        <w:rPr>
          <w:spacing w:val="-6"/>
        </w:rPr>
        <w:t> </w:t>
      </w:r>
      <w:r>
        <w:rPr/>
        <w:t>como</w:t>
      </w:r>
      <w:r>
        <w:rPr>
          <w:spacing w:val="-5"/>
        </w:rPr>
        <w:t> </w:t>
      </w:r>
      <w:r>
        <w:rPr/>
        <w:t>testigo</w:t>
      </w:r>
      <w:r>
        <w:rPr>
          <w:spacing w:val="-5"/>
        </w:rPr>
        <w:t> </w:t>
      </w:r>
      <w:r>
        <w:rPr>
          <w:spacing w:val="-2"/>
        </w:rPr>
        <w:t>potencial?</w:t>
      </w:r>
    </w:p>
    <w:p>
      <w:pPr>
        <w:pStyle w:val="BodyText"/>
        <w:spacing w:line="228" w:lineRule="auto" w:before="158"/>
        <w:ind w:right="224"/>
      </w:pPr>
      <w:r>
        <w:rPr>
          <w:b/>
        </w:rPr>
        <w:t>Víctor:</w:t>
      </w:r>
      <w:r>
        <w:rPr>
          <w:b/>
          <w:spacing w:val="-4"/>
        </w:rPr>
        <w:t> </w:t>
      </w:r>
      <w:r>
        <w:rPr/>
        <w:t>Recomendaría</w:t>
      </w:r>
      <w:r>
        <w:rPr>
          <w:spacing w:val="-3"/>
        </w:rPr>
        <w:t> </w:t>
      </w:r>
      <w:r>
        <w:rPr/>
        <w:t>mantener</w:t>
      </w:r>
      <w:r>
        <w:rPr>
          <w:spacing w:val="-3"/>
        </w:rPr>
        <w:t> </w:t>
      </w:r>
      <w:r>
        <w:rPr/>
        <w:t>la</w:t>
      </w:r>
      <w:r>
        <w:rPr>
          <w:spacing w:val="-3"/>
        </w:rPr>
        <w:t> </w:t>
      </w:r>
      <w:r>
        <w:rPr/>
        <w:t>mente</w:t>
      </w:r>
      <w:r>
        <w:rPr>
          <w:spacing w:val="-4"/>
        </w:rPr>
        <w:t> </w:t>
      </w:r>
      <w:r>
        <w:rPr/>
        <w:t>abierta</w:t>
      </w:r>
      <w:r>
        <w:rPr>
          <w:spacing w:val="-3"/>
        </w:rPr>
        <w:t> </w:t>
      </w:r>
      <w:r>
        <w:rPr/>
        <w:t>a</w:t>
      </w:r>
      <w:r>
        <w:rPr>
          <w:spacing w:val="-4"/>
        </w:rPr>
        <w:t> </w:t>
      </w:r>
      <w:r>
        <w:rPr/>
        <w:t>ambas</w:t>
      </w:r>
      <w:r>
        <w:rPr>
          <w:spacing w:val="-3"/>
        </w:rPr>
        <w:t> </w:t>
      </w:r>
      <w:r>
        <w:rPr/>
        <w:t>posibilidades,</w:t>
      </w:r>
      <w:r>
        <w:rPr>
          <w:spacing w:val="-4"/>
        </w:rPr>
        <w:t> </w:t>
      </w:r>
      <w:r>
        <w:rPr/>
        <w:t>hasta</w:t>
      </w:r>
      <w:r>
        <w:rPr>
          <w:spacing w:val="-3"/>
        </w:rPr>
        <w:t> </w:t>
      </w:r>
      <w:r>
        <w:rPr/>
        <w:t>tener</w:t>
      </w:r>
      <w:r>
        <w:rPr>
          <w:spacing w:val="-3"/>
        </w:rPr>
        <w:t> </w:t>
      </w:r>
      <w:r>
        <w:rPr/>
        <w:t>evidencia más clara.</w:t>
      </w:r>
    </w:p>
    <w:p>
      <w:pPr>
        <w:pStyle w:val="BodyText"/>
        <w:spacing w:line="230" w:lineRule="auto" w:before="158"/>
        <w:ind w:right="224"/>
      </w:pPr>
      <w:r>
        <w:rPr>
          <w:b/>
        </w:rPr>
        <w:t>Camila:</w:t>
      </w:r>
      <w:r>
        <w:rPr>
          <w:b/>
          <w:spacing w:val="-2"/>
        </w:rPr>
        <w:t> </w:t>
      </w:r>
      <w:r>
        <w:rPr/>
        <w:t>Puedo</w:t>
      </w:r>
      <w:r>
        <w:rPr>
          <w:spacing w:val="-3"/>
        </w:rPr>
        <w:t> </w:t>
      </w:r>
      <w:r>
        <w:rPr/>
        <w:t>profundizar</w:t>
      </w:r>
      <w:r>
        <w:rPr>
          <w:spacing w:val="-2"/>
        </w:rPr>
        <w:t> </w:t>
      </w:r>
      <w:r>
        <w:rPr/>
        <w:t>en</w:t>
      </w:r>
      <w:r>
        <w:rPr>
          <w:spacing w:val="-4"/>
        </w:rPr>
        <w:t> </w:t>
      </w:r>
      <w:r>
        <w:rPr/>
        <w:t>su</w:t>
      </w:r>
      <w:r>
        <w:rPr>
          <w:spacing w:val="-3"/>
        </w:rPr>
        <w:t> </w:t>
      </w:r>
      <w:r>
        <w:rPr/>
        <w:t>historial</w:t>
      </w:r>
      <w:r>
        <w:rPr>
          <w:spacing w:val="-2"/>
        </w:rPr>
        <w:t> </w:t>
      </w:r>
      <w:r>
        <w:rPr/>
        <w:t>financiero</w:t>
      </w:r>
      <w:r>
        <w:rPr>
          <w:spacing w:val="-3"/>
        </w:rPr>
        <w:t> </w:t>
      </w:r>
      <w:r>
        <w:rPr/>
        <w:t>personal,</w:t>
      </w:r>
      <w:r>
        <w:rPr>
          <w:spacing w:val="-3"/>
        </w:rPr>
        <w:t> </w:t>
      </w:r>
      <w:r>
        <w:rPr/>
        <w:t>buscando</w:t>
      </w:r>
      <w:r>
        <w:rPr>
          <w:spacing w:val="-6"/>
        </w:rPr>
        <w:t> </w:t>
      </w:r>
      <w:r>
        <w:rPr/>
        <w:t>indicios</w:t>
      </w:r>
      <w:r>
        <w:rPr>
          <w:spacing w:val="-3"/>
        </w:rPr>
        <w:t> </w:t>
      </w:r>
      <w:r>
        <w:rPr/>
        <w:t>de</w:t>
      </w:r>
      <w:r>
        <w:rPr>
          <w:spacing w:val="-4"/>
        </w:rPr>
        <w:t> </w:t>
      </w:r>
      <w:r>
        <w:rPr/>
        <w:t>beneficio directo más allá de comisiones normales.</w:t>
      </w:r>
    </w:p>
    <w:p>
      <w:pPr>
        <w:pStyle w:val="BodyText"/>
        <w:spacing w:before="285"/>
        <w:ind w:left="0"/>
      </w:pPr>
    </w:p>
    <w:p>
      <w:pPr>
        <w:pStyle w:val="BodyText"/>
        <w:spacing w:before="1"/>
      </w:pPr>
      <w:r>
        <w:rPr/>
        <w:t>빅토르가</w:t>
      </w:r>
      <w:r>
        <w:rPr>
          <w:spacing w:val="27"/>
        </w:rPr>
        <w:t> </w:t>
      </w:r>
      <w:r>
        <w:rPr/>
        <w:t>이</w:t>
      </w:r>
      <w:r>
        <w:rPr>
          <w:spacing w:val="33"/>
        </w:rPr>
        <w:t> </w:t>
      </w:r>
      <w:r>
        <w:rPr/>
        <w:t>세</w:t>
      </w:r>
      <w:r>
        <w:rPr>
          <w:spacing w:val="29"/>
        </w:rPr>
        <w:t> </w:t>
      </w:r>
      <w:r>
        <w:rPr/>
        <w:t>번째</w:t>
      </w:r>
      <w:r>
        <w:rPr>
          <w:spacing w:val="30"/>
        </w:rPr>
        <w:t> </w:t>
      </w:r>
      <w:r>
        <w:rPr/>
        <w:t>관찰</w:t>
      </w:r>
      <w:r>
        <w:rPr>
          <w:spacing w:val="32"/>
        </w:rPr>
        <w:t> </w:t>
      </w:r>
      <w:r>
        <w:rPr/>
        <w:t>주기</w:t>
      </w:r>
      <w:r>
        <w:rPr>
          <w:spacing w:val="31"/>
        </w:rPr>
        <w:t> </w:t>
      </w:r>
      <w:r>
        <w:rPr/>
        <w:t>전체를</w:t>
      </w:r>
      <w:r>
        <w:rPr>
          <w:spacing w:val="29"/>
        </w:rPr>
        <w:t> </w:t>
      </w:r>
      <w:r>
        <w:rPr/>
        <w:t>종합하며</w:t>
      </w:r>
      <w:r>
        <w:rPr>
          <w:spacing w:val="33"/>
        </w:rPr>
        <w:t> </w:t>
      </w:r>
      <w:r>
        <w:rPr/>
        <w:t>다음</w:t>
      </w:r>
      <w:r>
        <w:rPr>
          <w:spacing w:val="30"/>
        </w:rPr>
        <w:t> </w:t>
      </w:r>
      <w:r>
        <w:rPr/>
        <w:t>단계로</w:t>
      </w:r>
      <w:r>
        <w:rPr>
          <w:spacing w:val="30"/>
        </w:rPr>
        <w:t> </w:t>
      </w:r>
      <w:r>
        <w:rPr/>
        <w:t>넘어갈</w:t>
      </w:r>
      <w:r>
        <w:rPr>
          <w:spacing w:val="27"/>
        </w:rPr>
        <w:t> </w:t>
      </w:r>
      <w:r>
        <w:rPr/>
        <w:t>시점을</w:t>
      </w:r>
      <w:r>
        <w:rPr>
          <w:spacing w:val="33"/>
        </w:rPr>
        <w:t> </w:t>
      </w:r>
      <w:r>
        <w:rPr>
          <w:spacing w:val="-2"/>
        </w:rPr>
        <w:t>판단합니다.</w:t>
      </w:r>
    </w:p>
    <w:p>
      <w:pPr>
        <w:pStyle w:val="BodyText"/>
        <w:spacing w:line="230" w:lineRule="auto" w:before="152"/>
        <w:ind w:right="224"/>
      </w:pPr>
      <w:r>
        <w:rPr>
          <w:b/>
        </w:rPr>
        <w:t>Víctor:</w:t>
      </w:r>
      <w:r>
        <w:rPr>
          <w:b/>
          <w:spacing w:val="-3"/>
        </w:rPr>
        <w:t> </w:t>
      </w:r>
      <w:r>
        <w:rPr/>
        <w:t>Con</w:t>
      </w:r>
      <w:r>
        <w:rPr>
          <w:spacing w:val="-4"/>
        </w:rPr>
        <w:t> </w:t>
      </w:r>
      <w:r>
        <w:rPr/>
        <w:t>tres</w:t>
      </w:r>
      <w:r>
        <w:rPr>
          <w:spacing w:val="-3"/>
        </w:rPr>
        <w:t> </w:t>
      </w:r>
      <w:r>
        <w:rPr/>
        <w:t>ciclos</w:t>
      </w:r>
      <w:r>
        <w:rPr>
          <w:spacing w:val="-2"/>
        </w:rPr>
        <w:t> </w:t>
      </w:r>
      <w:r>
        <w:rPr/>
        <w:t>de</w:t>
      </w:r>
      <w:r>
        <w:rPr>
          <w:spacing w:val="-4"/>
        </w:rPr>
        <w:t> </w:t>
      </w:r>
      <w:r>
        <w:rPr/>
        <w:t>observación</w:t>
      </w:r>
      <w:r>
        <w:rPr>
          <w:spacing w:val="-4"/>
        </w:rPr>
        <w:t> </w:t>
      </w:r>
      <w:r>
        <w:rPr/>
        <w:t>completados,</w:t>
      </w:r>
      <w:r>
        <w:rPr>
          <w:spacing w:val="-3"/>
        </w:rPr>
        <w:t> </w:t>
      </w:r>
      <w:r>
        <w:rPr/>
        <w:t>creo</w:t>
      </w:r>
      <w:r>
        <w:rPr>
          <w:spacing w:val="-4"/>
        </w:rPr>
        <w:t> </w:t>
      </w:r>
      <w:r>
        <w:rPr/>
        <w:t>que</w:t>
      </w:r>
      <w:r>
        <w:rPr>
          <w:spacing w:val="-4"/>
        </w:rPr>
        <w:t> </w:t>
      </w:r>
      <w:r>
        <w:rPr/>
        <w:t>tenemos</w:t>
      </w:r>
      <w:r>
        <w:rPr>
          <w:spacing w:val="-3"/>
        </w:rPr>
        <w:t> </w:t>
      </w:r>
      <w:r>
        <w:rPr/>
        <w:t>suficiente</w:t>
      </w:r>
      <w:r>
        <w:rPr>
          <w:spacing w:val="-3"/>
        </w:rPr>
        <w:t> </w:t>
      </w:r>
      <w:r>
        <w:rPr/>
        <w:t>para</w:t>
      </w:r>
      <w:r>
        <w:rPr>
          <w:spacing w:val="-2"/>
        </w:rPr>
        <w:t> </w:t>
      </w:r>
      <w:r>
        <w:rPr/>
        <w:t>dar</w:t>
      </w:r>
      <w:r>
        <w:rPr>
          <w:spacing w:val="-2"/>
        </w:rPr>
        <w:t> </w:t>
      </w:r>
      <w:r>
        <w:rPr/>
        <w:t>por concluida esta fase de Tren Azul.</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Carlos:</w:t>
      </w:r>
      <w:r>
        <w:rPr>
          <w:b/>
          <w:spacing w:val="-4"/>
          <w:sz w:val="22"/>
        </w:rPr>
        <w:t> </w:t>
      </w:r>
      <w:r>
        <w:rPr>
          <w:sz w:val="22"/>
        </w:rPr>
        <w:t>¿Qué</w:t>
      </w:r>
      <w:r>
        <w:rPr>
          <w:spacing w:val="-4"/>
          <w:sz w:val="22"/>
        </w:rPr>
        <w:t> </w:t>
      </w:r>
      <w:r>
        <w:rPr>
          <w:sz w:val="22"/>
        </w:rPr>
        <w:t>tenemos,</w:t>
      </w:r>
      <w:r>
        <w:rPr>
          <w:spacing w:val="-4"/>
          <w:sz w:val="22"/>
        </w:rPr>
        <w:t> </w:t>
      </w:r>
      <w:r>
        <w:rPr>
          <w:sz w:val="22"/>
        </w:rPr>
        <w:t>en</w:t>
      </w:r>
      <w:r>
        <w:rPr>
          <w:spacing w:val="-4"/>
          <w:sz w:val="22"/>
        </w:rPr>
        <w:t> </w:t>
      </w:r>
      <w:r>
        <w:rPr>
          <w:spacing w:val="-2"/>
          <w:sz w:val="22"/>
        </w:rPr>
        <w:t>resumen?</w:t>
      </w:r>
    </w:p>
    <w:p>
      <w:pPr>
        <w:pStyle w:val="BodyText"/>
        <w:spacing w:line="228" w:lineRule="auto" w:before="158"/>
      </w:pPr>
      <w:r>
        <w:rPr>
          <w:b/>
        </w:rPr>
        <w:t>Víctor: </w:t>
      </w:r>
      <w:r>
        <w:rPr/>
        <w:t>Patrón de viaje confirmado a Milán, identificación de un nuevo nodo financiero, confirmación</w:t>
      </w:r>
      <w:r>
        <w:rPr>
          <w:spacing w:val="-3"/>
        </w:rPr>
        <w:t> </w:t>
      </w:r>
      <w:r>
        <w:rPr/>
        <w:t>de</w:t>
      </w:r>
      <w:r>
        <w:rPr>
          <w:spacing w:val="-3"/>
        </w:rPr>
        <w:t> </w:t>
      </w:r>
      <w:r>
        <w:rPr/>
        <w:t>protección</w:t>
      </w:r>
      <w:r>
        <w:rPr>
          <w:spacing w:val="-3"/>
        </w:rPr>
        <w:t> </w:t>
      </w:r>
      <w:r>
        <w:rPr/>
        <w:t>activa</w:t>
      </w:r>
      <w:r>
        <w:rPr>
          <w:spacing w:val="-1"/>
        </w:rPr>
        <w:t> </w:t>
      </w:r>
      <w:r>
        <w:rPr/>
        <w:t>de</w:t>
      </w:r>
      <w:r>
        <w:rPr>
          <w:spacing w:val="-3"/>
        </w:rPr>
        <w:t> </w:t>
      </w:r>
      <w:r>
        <w:rPr/>
        <w:t>Chacal,</w:t>
      </w:r>
      <w:r>
        <w:rPr>
          <w:spacing w:val="-2"/>
        </w:rPr>
        <w:t> </w:t>
      </w:r>
      <w:r>
        <w:rPr/>
        <w:t>y</w:t>
      </w:r>
      <w:r>
        <w:rPr>
          <w:spacing w:val="-3"/>
        </w:rPr>
        <w:t> </w:t>
      </w:r>
      <w:r>
        <w:rPr/>
        <w:t>ahora,</w:t>
      </w:r>
      <w:r>
        <w:rPr>
          <w:spacing w:val="-2"/>
        </w:rPr>
        <w:t> </w:t>
      </w:r>
      <w:r>
        <w:rPr/>
        <w:t>un</w:t>
      </w:r>
      <w:r>
        <w:rPr>
          <w:spacing w:val="-3"/>
        </w:rPr>
        <w:t> </w:t>
      </w:r>
      <w:r>
        <w:rPr/>
        <w:t>posible</w:t>
      </w:r>
      <w:r>
        <w:rPr>
          <w:spacing w:val="-3"/>
        </w:rPr>
        <w:t> </w:t>
      </w:r>
      <w:r>
        <w:rPr/>
        <w:t>testigo</w:t>
      </w:r>
      <w:r>
        <w:rPr>
          <w:spacing w:val="-5"/>
        </w:rPr>
        <w:t> </w:t>
      </w:r>
      <w:r>
        <w:rPr/>
        <w:t>o</w:t>
      </w:r>
      <w:r>
        <w:rPr>
          <w:spacing w:val="-2"/>
        </w:rPr>
        <w:t> </w:t>
      </w:r>
      <w:r>
        <w:rPr/>
        <w:t>cómplice</w:t>
      </w:r>
      <w:r>
        <w:rPr>
          <w:spacing w:val="-3"/>
        </w:rPr>
        <w:t> </w:t>
      </w:r>
      <w:r>
        <w:rPr/>
        <w:t>adicional</w:t>
      </w:r>
      <w:r>
        <w:rPr>
          <w:spacing w:val="-1"/>
        </w:rPr>
        <w:t> </w:t>
      </w:r>
      <w:r>
        <w:rPr/>
        <w:t>en Elena Bianchi.</w:t>
      </w:r>
    </w:p>
    <w:p>
      <w:pPr>
        <w:pStyle w:val="BodyText"/>
        <w:spacing w:before="149"/>
      </w:pPr>
      <w:r>
        <w:rPr>
          <w:b/>
        </w:rPr>
        <w:t>Álvaro:</w:t>
      </w:r>
      <w:r>
        <w:rPr>
          <w:b/>
          <w:spacing w:val="-7"/>
        </w:rPr>
        <w:t> </w:t>
      </w:r>
      <w:r>
        <w:rPr/>
        <w:t>¿Suficiente</w:t>
      </w:r>
      <w:r>
        <w:rPr>
          <w:spacing w:val="-3"/>
        </w:rPr>
        <w:t> </w:t>
      </w:r>
      <w:r>
        <w:rPr/>
        <w:t>para</w:t>
      </w:r>
      <w:r>
        <w:rPr>
          <w:spacing w:val="-6"/>
        </w:rPr>
        <w:t> </w:t>
      </w:r>
      <w:r>
        <w:rPr/>
        <w:t>pasar</w:t>
      </w:r>
      <w:r>
        <w:rPr>
          <w:spacing w:val="-2"/>
        </w:rPr>
        <w:t> </w:t>
      </w:r>
      <w:r>
        <w:rPr/>
        <w:t>a</w:t>
      </w:r>
      <w:r>
        <w:rPr>
          <w:spacing w:val="-6"/>
        </w:rPr>
        <w:t> </w:t>
      </w:r>
      <w:r>
        <w:rPr/>
        <w:t>la</w:t>
      </w:r>
      <w:r>
        <w:rPr>
          <w:spacing w:val="-2"/>
        </w:rPr>
        <w:t> </w:t>
      </w:r>
      <w:r>
        <w:rPr/>
        <w:t>siguiente</w:t>
      </w:r>
      <w:r>
        <w:rPr>
          <w:spacing w:val="-3"/>
        </w:rPr>
        <w:t> </w:t>
      </w:r>
      <w:r>
        <w:rPr/>
        <w:t>fase</w:t>
      </w:r>
      <w:r>
        <w:rPr>
          <w:spacing w:val="-5"/>
        </w:rPr>
        <w:t> </w:t>
      </w:r>
      <w:r>
        <w:rPr/>
        <w:t>de</w:t>
      </w:r>
      <w:r>
        <w:rPr>
          <w:spacing w:val="-4"/>
        </w:rPr>
        <w:t> </w:t>
      </w:r>
      <w:r>
        <w:rPr/>
        <w:t>la</w:t>
      </w:r>
      <w:r>
        <w:rPr>
          <w:spacing w:val="-3"/>
        </w:rPr>
        <w:t> </w:t>
      </w:r>
      <w:r>
        <w:rPr/>
        <w:t>operación</w:t>
      </w:r>
      <w:r>
        <w:rPr>
          <w:spacing w:val="-4"/>
        </w:rPr>
        <w:t> </w:t>
      </w:r>
      <w:r>
        <w:rPr/>
        <w:t>de</w:t>
      </w:r>
      <w:r>
        <w:rPr>
          <w:spacing w:val="-4"/>
        </w:rPr>
        <w:t> </w:t>
      </w:r>
      <w:r>
        <w:rPr>
          <w:spacing w:val="-2"/>
        </w:rPr>
        <w:t>captura?</w:t>
      </w:r>
    </w:p>
    <w:p>
      <w:pPr>
        <w:pStyle w:val="BodyText"/>
        <w:spacing w:line="228" w:lineRule="auto" w:before="156"/>
        <w:ind w:right="727"/>
        <w:jc w:val="both"/>
      </w:pPr>
      <w:r>
        <w:rPr>
          <w:b/>
        </w:rPr>
        <w:t>Víctor: </w:t>
      </w:r>
      <w:r>
        <w:rPr/>
        <w:t>Creo</w:t>
      </w:r>
      <w:r>
        <w:rPr>
          <w:spacing w:val="-1"/>
        </w:rPr>
        <w:t> </w:t>
      </w:r>
      <w:r>
        <w:rPr/>
        <w:t>que</w:t>
      </w:r>
      <w:r>
        <w:rPr>
          <w:spacing w:val="-1"/>
        </w:rPr>
        <w:t> </w:t>
      </w:r>
      <w:r>
        <w:rPr/>
        <w:t>sí. El siguiente paso lógico es la Operación</w:t>
      </w:r>
      <w:r>
        <w:rPr>
          <w:spacing w:val="-1"/>
        </w:rPr>
        <w:t> </w:t>
      </w:r>
      <w:r>
        <w:rPr/>
        <w:t>Cementerio: revisar todos los lugares</w:t>
      </w:r>
      <w:r>
        <w:rPr>
          <w:spacing w:val="-3"/>
        </w:rPr>
        <w:t> </w:t>
      </w:r>
      <w:r>
        <w:rPr/>
        <w:t>que</w:t>
      </w:r>
      <w:r>
        <w:rPr>
          <w:spacing w:val="-4"/>
        </w:rPr>
        <w:t> </w:t>
      </w:r>
      <w:r>
        <w:rPr/>
        <w:t>ya</w:t>
      </w:r>
      <w:r>
        <w:rPr>
          <w:spacing w:val="-2"/>
        </w:rPr>
        <w:t> </w:t>
      </w:r>
      <w:r>
        <w:rPr/>
        <w:t>conocemos</w:t>
      </w:r>
      <w:r>
        <w:rPr>
          <w:spacing w:val="-2"/>
        </w:rPr>
        <w:t> </w:t>
      </w:r>
      <w:r>
        <w:rPr/>
        <w:t>de</w:t>
      </w:r>
      <w:r>
        <w:rPr>
          <w:spacing w:val="-4"/>
        </w:rPr>
        <w:t> </w:t>
      </w:r>
      <w:r>
        <w:rPr/>
        <w:t>su</w:t>
      </w:r>
      <w:r>
        <w:rPr>
          <w:spacing w:val="-3"/>
        </w:rPr>
        <w:t> </w:t>
      </w:r>
      <w:r>
        <w:rPr/>
        <w:t>pasado,</w:t>
      </w:r>
      <w:r>
        <w:rPr>
          <w:spacing w:val="-3"/>
        </w:rPr>
        <w:t> </w:t>
      </w:r>
      <w:r>
        <w:rPr/>
        <w:t>buscando</w:t>
      </w:r>
      <w:r>
        <w:rPr>
          <w:spacing w:val="-3"/>
        </w:rPr>
        <w:t> </w:t>
      </w:r>
      <w:r>
        <w:rPr/>
        <w:t>patrones</w:t>
      </w:r>
      <w:r>
        <w:rPr>
          <w:spacing w:val="-2"/>
        </w:rPr>
        <w:t> </w:t>
      </w:r>
      <w:r>
        <w:rPr/>
        <w:t>que</w:t>
      </w:r>
      <w:r>
        <w:rPr>
          <w:spacing w:val="-4"/>
        </w:rPr>
        <w:t> </w:t>
      </w:r>
      <w:r>
        <w:rPr/>
        <w:t>Tren</w:t>
      </w:r>
      <w:r>
        <w:rPr>
          <w:spacing w:val="-4"/>
        </w:rPr>
        <w:t> </w:t>
      </w:r>
      <w:r>
        <w:rPr/>
        <w:t>Azul</w:t>
      </w:r>
      <w:r>
        <w:rPr>
          <w:spacing w:val="-2"/>
        </w:rPr>
        <w:t> </w:t>
      </w:r>
      <w:r>
        <w:rPr/>
        <w:t>por</w:t>
      </w:r>
      <w:r>
        <w:rPr>
          <w:spacing w:val="-2"/>
        </w:rPr>
        <w:t> </w:t>
      </w:r>
      <w:r>
        <w:rPr/>
        <w:t>sí</w:t>
      </w:r>
      <w:r>
        <w:rPr>
          <w:spacing w:val="-2"/>
        </w:rPr>
        <w:t> </w:t>
      </w:r>
      <w:r>
        <w:rPr/>
        <w:t>solo</w:t>
      </w:r>
      <w:r>
        <w:rPr>
          <w:spacing w:val="-2"/>
        </w:rPr>
        <w:t> </w:t>
      </w:r>
      <w:r>
        <w:rPr/>
        <w:t>no puede revelarnos.</w:t>
      </w:r>
    </w:p>
    <w:p>
      <w:pPr>
        <w:spacing w:before="149"/>
        <w:ind w:left="85" w:right="0" w:firstLine="0"/>
        <w:jc w:val="both"/>
        <w:rPr>
          <w:sz w:val="22"/>
        </w:rPr>
      </w:pPr>
      <w:r>
        <w:rPr>
          <w:b/>
          <w:sz w:val="22"/>
        </w:rPr>
        <w:t>Carlos:</w:t>
      </w:r>
      <w:r>
        <w:rPr>
          <w:b/>
          <w:spacing w:val="-4"/>
          <w:sz w:val="22"/>
        </w:rPr>
        <w:t> </w:t>
      </w:r>
      <w:r>
        <w:rPr>
          <w:sz w:val="22"/>
        </w:rPr>
        <w:t>¿Por</w:t>
      </w:r>
      <w:r>
        <w:rPr>
          <w:spacing w:val="-2"/>
          <w:sz w:val="22"/>
        </w:rPr>
        <w:t> </w:t>
      </w:r>
      <w:r>
        <w:rPr>
          <w:sz w:val="22"/>
        </w:rPr>
        <w:t>qué</w:t>
      </w:r>
      <w:r>
        <w:rPr>
          <w:spacing w:val="-4"/>
          <w:sz w:val="22"/>
        </w:rPr>
        <w:t> </w:t>
      </w:r>
      <w:r>
        <w:rPr>
          <w:sz w:val="22"/>
        </w:rPr>
        <w:t>ese</w:t>
      </w:r>
      <w:r>
        <w:rPr>
          <w:spacing w:val="-4"/>
          <w:sz w:val="22"/>
        </w:rPr>
        <w:t> </w:t>
      </w:r>
      <w:r>
        <w:rPr>
          <w:sz w:val="22"/>
        </w:rPr>
        <w:t>orden</w:t>
      </w:r>
      <w:r>
        <w:rPr>
          <w:spacing w:val="-4"/>
          <w:sz w:val="22"/>
        </w:rPr>
        <w:t> </w:t>
      </w:r>
      <w:r>
        <w:rPr>
          <w:spacing w:val="-2"/>
          <w:sz w:val="22"/>
        </w:rPr>
        <w:t>específico?</w:t>
      </w:r>
    </w:p>
    <w:p>
      <w:pPr>
        <w:pStyle w:val="BodyText"/>
        <w:spacing w:line="230" w:lineRule="auto" w:before="153"/>
        <w:ind w:right="112"/>
        <w:jc w:val="both"/>
      </w:pPr>
      <w:r>
        <w:rPr>
          <w:b/>
        </w:rPr>
        <w:t>Víctor:</w:t>
      </w:r>
      <w:r>
        <w:rPr>
          <w:b/>
          <w:spacing w:val="-3"/>
        </w:rPr>
        <w:t> </w:t>
      </w:r>
      <w:r>
        <w:rPr/>
        <w:t>Porque</w:t>
      </w:r>
      <w:r>
        <w:rPr>
          <w:spacing w:val="-3"/>
        </w:rPr>
        <w:t> </w:t>
      </w:r>
      <w:r>
        <w:rPr/>
        <w:t>Tren</w:t>
      </w:r>
      <w:r>
        <w:rPr>
          <w:spacing w:val="-3"/>
        </w:rPr>
        <w:t> </w:t>
      </w:r>
      <w:r>
        <w:rPr/>
        <w:t>Azul</w:t>
      </w:r>
      <w:r>
        <w:rPr>
          <w:spacing w:val="-2"/>
        </w:rPr>
        <w:t> </w:t>
      </w:r>
      <w:r>
        <w:rPr/>
        <w:t>nos</w:t>
      </w:r>
      <w:r>
        <w:rPr>
          <w:spacing w:val="-2"/>
        </w:rPr>
        <w:t> </w:t>
      </w:r>
      <w:r>
        <w:rPr/>
        <w:t>dice</w:t>
      </w:r>
      <w:r>
        <w:rPr>
          <w:spacing w:val="-3"/>
        </w:rPr>
        <w:t> </w:t>
      </w:r>
      <w:r>
        <w:rPr/>
        <w:t>cómo</w:t>
      </w:r>
      <w:r>
        <w:rPr>
          <w:spacing w:val="-3"/>
        </w:rPr>
        <w:t> </w:t>
      </w:r>
      <w:r>
        <w:rPr/>
        <w:t>se</w:t>
      </w:r>
      <w:r>
        <w:rPr>
          <w:spacing w:val="-3"/>
        </w:rPr>
        <w:t> </w:t>
      </w:r>
      <w:r>
        <w:rPr/>
        <w:t>mueve</w:t>
      </w:r>
      <w:r>
        <w:rPr>
          <w:spacing w:val="-3"/>
        </w:rPr>
        <w:t> </w:t>
      </w:r>
      <w:r>
        <w:rPr/>
        <w:t>ahora.</w:t>
      </w:r>
      <w:r>
        <w:rPr>
          <w:spacing w:val="-3"/>
        </w:rPr>
        <w:t> </w:t>
      </w:r>
      <w:r>
        <w:rPr/>
        <w:t>Cementerio</w:t>
      </w:r>
      <w:r>
        <w:rPr>
          <w:spacing w:val="-3"/>
        </w:rPr>
        <w:t> </w:t>
      </w:r>
      <w:r>
        <w:rPr/>
        <w:t>nos</w:t>
      </w:r>
      <w:r>
        <w:rPr>
          <w:spacing w:val="-2"/>
        </w:rPr>
        <w:t> </w:t>
      </w:r>
      <w:r>
        <w:rPr/>
        <w:t>dirá</w:t>
      </w:r>
      <w:r>
        <w:rPr>
          <w:spacing w:val="-2"/>
        </w:rPr>
        <w:t> </w:t>
      </w:r>
      <w:r>
        <w:rPr/>
        <w:t>dónde</w:t>
      </w:r>
      <w:r>
        <w:rPr>
          <w:spacing w:val="-3"/>
        </w:rPr>
        <w:t> </w:t>
      </w:r>
      <w:r>
        <w:rPr/>
        <w:t>ha</w:t>
      </w:r>
      <w:r>
        <w:rPr>
          <w:spacing w:val="-3"/>
        </w:rPr>
        <w:t> </w:t>
      </w:r>
      <w:r>
        <w:rPr/>
        <w:t>estado, y por qué esos lugares específicos siguen siendo relevantes para él.</w:t>
      </w:r>
    </w:p>
    <w:p>
      <w:pPr>
        <w:pStyle w:val="BodyText"/>
        <w:spacing w:before="144"/>
        <w:jc w:val="both"/>
      </w:pPr>
      <w:r>
        <w:rPr>
          <w:b/>
        </w:rPr>
        <w:t>Camila:</w:t>
      </w:r>
      <w:r>
        <w:rPr>
          <w:b/>
          <w:spacing w:val="-7"/>
        </w:rPr>
        <w:t> </w:t>
      </w:r>
      <w:r>
        <w:rPr/>
        <w:t>Una</w:t>
      </w:r>
      <w:r>
        <w:rPr>
          <w:spacing w:val="-4"/>
        </w:rPr>
        <w:t> </w:t>
      </w:r>
      <w:r>
        <w:rPr/>
        <w:t>combinación</w:t>
      </w:r>
      <w:r>
        <w:rPr>
          <w:spacing w:val="-5"/>
        </w:rPr>
        <w:t> </w:t>
      </w:r>
      <w:r>
        <w:rPr/>
        <w:t>de</w:t>
      </w:r>
      <w:r>
        <w:rPr>
          <w:spacing w:val="-6"/>
        </w:rPr>
        <w:t> </w:t>
      </w:r>
      <w:r>
        <w:rPr/>
        <w:t>presente</w:t>
      </w:r>
      <w:r>
        <w:rPr>
          <w:spacing w:val="-5"/>
        </w:rPr>
        <w:t> </w:t>
      </w:r>
      <w:r>
        <w:rPr/>
        <w:t>y</w:t>
      </w:r>
      <w:r>
        <w:rPr>
          <w:spacing w:val="-6"/>
        </w:rPr>
        <w:t> </w:t>
      </w:r>
      <w:r>
        <w:rPr/>
        <w:t>pasado,</w:t>
      </w:r>
      <w:r>
        <w:rPr>
          <w:spacing w:val="-5"/>
        </w:rPr>
        <w:t> </w:t>
      </w:r>
      <w:r>
        <w:rPr/>
        <w:t>para</w:t>
      </w:r>
      <w:r>
        <w:rPr>
          <w:spacing w:val="-4"/>
        </w:rPr>
        <w:t> </w:t>
      </w:r>
      <w:r>
        <w:rPr/>
        <w:t>construir</w:t>
      </w:r>
      <w:r>
        <w:rPr>
          <w:spacing w:val="-4"/>
        </w:rPr>
        <w:t> </w:t>
      </w:r>
      <w:r>
        <w:rPr/>
        <w:t>el</w:t>
      </w:r>
      <w:r>
        <w:rPr>
          <w:spacing w:val="-4"/>
        </w:rPr>
        <w:t> </w:t>
      </w:r>
      <w:r>
        <w:rPr/>
        <w:t>panorama</w:t>
      </w:r>
      <w:r>
        <w:rPr>
          <w:spacing w:val="-4"/>
        </w:rPr>
        <w:t> </w:t>
      </w:r>
      <w:r>
        <w:rPr>
          <w:spacing w:val="-2"/>
        </w:rPr>
        <w:t>completo.</w:t>
      </w:r>
    </w:p>
    <w:p>
      <w:pPr>
        <w:pStyle w:val="BodyText"/>
        <w:spacing w:before="285"/>
        <w:ind w:left="0"/>
      </w:pPr>
    </w:p>
    <w:p>
      <w:pPr>
        <w:pStyle w:val="BodyText"/>
        <w:spacing w:before="0"/>
      </w:pPr>
      <w:r>
        <w:rPr/>
        <w:t>카를로스가</w:t>
      </w:r>
      <w:r>
        <w:rPr>
          <w:spacing w:val="30"/>
        </w:rPr>
        <w:t> </w:t>
      </w:r>
      <w:r>
        <w:rPr/>
        <w:t>밀라노</w:t>
      </w:r>
      <w:r>
        <w:rPr>
          <w:spacing w:val="30"/>
        </w:rPr>
        <w:t> </w:t>
      </w:r>
      <w:r>
        <w:rPr/>
        <w:t>감시를</w:t>
      </w:r>
      <w:r>
        <w:rPr>
          <w:spacing w:val="30"/>
        </w:rPr>
        <w:t> </w:t>
      </w:r>
      <w:r>
        <w:rPr/>
        <w:t>계속</w:t>
      </w:r>
      <w:r>
        <w:rPr>
          <w:spacing w:val="29"/>
        </w:rPr>
        <w:t> </w:t>
      </w:r>
      <w:r>
        <w:rPr/>
        <w:t>유지할지,</w:t>
      </w:r>
      <w:r>
        <w:rPr>
          <w:spacing w:val="29"/>
        </w:rPr>
        <w:t> </w:t>
      </w:r>
      <w:r>
        <w:rPr/>
        <w:t>아니면</w:t>
      </w:r>
      <w:r>
        <w:rPr>
          <w:spacing w:val="30"/>
        </w:rPr>
        <w:t> </w:t>
      </w:r>
      <w:r>
        <w:rPr/>
        <w:t>자원을</w:t>
      </w:r>
      <w:r>
        <w:rPr>
          <w:spacing w:val="29"/>
        </w:rPr>
        <w:t> </w:t>
      </w:r>
      <w:r>
        <w:rPr/>
        <w:t>재배치할지</w:t>
      </w:r>
      <w:r>
        <w:rPr>
          <w:spacing w:val="27"/>
        </w:rPr>
        <w:t> </w:t>
      </w:r>
      <w:r>
        <w:rPr/>
        <w:t>실무적으로</w:t>
      </w:r>
      <w:r>
        <w:rPr>
          <w:spacing w:val="31"/>
        </w:rPr>
        <w:t> </w:t>
      </w:r>
      <w:r>
        <w:rPr>
          <w:spacing w:val="-2"/>
        </w:rPr>
        <w:t>논의합니다.</w:t>
      </w:r>
    </w:p>
    <w:p>
      <w:pPr>
        <w:pStyle w:val="BodyText"/>
        <w:spacing w:line="228" w:lineRule="auto" w:before="155"/>
        <w:ind w:right="224"/>
      </w:pPr>
      <w:r>
        <w:rPr>
          <w:b/>
        </w:rPr>
        <w:t>Carlos:</w:t>
      </w:r>
      <w:r>
        <w:rPr>
          <w:b/>
          <w:spacing w:val="-3"/>
        </w:rPr>
        <w:t> </w:t>
      </w:r>
      <w:r>
        <w:rPr/>
        <w:t>¿Mantenemos</w:t>
      </w:r>
      <w:r>
        <w:rPr>
          <w:spacing w:val="-3"/>
        </w:rPr>
        <w:t> </w:t>
      </w:r>
      <w:r>
        <w:rPr/>
        <w:t>la</w:t>
      </w:r>
      <w:r>
        <w:rPr>
          <w:spacing w:val="-5"/>
        </w:rPr>
        <w:t> </w:t>
      </w:r>
      <w:r>
        <w:rPr/>
        <w:t>vigilancia</w:t>
      </w:r>
      <w:r>
        <w:rPr>
          <w:spacing w:val="-2"/>
        </w:rPr>
        <w:t> </w:t>
      </w:r>
      <w:r>
        <w:rPr/>
        <w:t>en</w:t>
      </w:r>
      <w:r>
        <w:rPr>
          <w:spacing w:val="-3"/>
        </w:rPr>
        <w:t> </w:t>
      </w:r>
      <w:r>
        <w:rPr/>
        <w:t>Milán,</w:t>
      </w:r>
      <w:r>
        <w:rPr>
          <w:spacing w:val="-3"/>
        </w:rPr>
        <w:t> </w:t>
      </w:r>
      <w:r>
        <w:rPr/>
        <w:t>mientras</w:t>
      </w:r>
      <w:r>
        <w:rPr>
          <w:spacing w:val="-2"/>
        </w:rPr>
        <w:t> </w:t>
      </w:r>
      <w:r>
        <w:rPr/>
        <w:t>avanzamos</w:t>
      </w:r>
      <w:r>
        <w:rPr>
          <w:spacing w:val="-3"/>
        </w:rPr>
        <w:t> </w:t>
      </w:r>
      <w:r>
        <w:rPr/>
        <w:t>con</w:t>
      </w:r>
      <w:r>
        <w:rPr>
          <w:spacing w:val="-4"/>
        </w:rPr>
        <w:t> </w:t>
      </w:r>
      <w:r>
        <w:rPr/>
        <w:t>Cementerio,</w:t>
      </w:r>
      <w:r>
        <w:rPr>
          <w:spacing w:val="-4"/>
        </w:rPr>
        <w:t> </w:t>
      </w:r>
      <w:r>
        <w:rPr/>
        <w:t>o</w:t>
      </w:r>
      <w:r>
        <w:rPr>
          <w:spacing w:val="-3"/>
        </w:rPr>
        <w:t> </w:t>
      </w:r>
      <w:r>
        <w:rPr/>
        <w:t>la pausamos temporalmente?</w:t>
      </w:r>
    </w:p>
    <w:p>
      <w:pPr>
        <w:pStyle w:val="BodyText"/>
        <w:spacing w:line="228" w:lineRule="auto" w:before="164"/>
      </w:pPr>
      <w:r>
        <w:rPr>
          <w:b/>
        </w:rPr>
        <w:t>Víctor:</w:t>
      </w:r>
      <w:r>
        <w:rPr>
          <w:b/>
          <w:spacing w:val="-2"/>
        </w:rPr>
        <w:t> </w:t>
      </w:r>
      <w:r>
        <w:rPr/>
        <w:t>Mantenerla,</w:t>
      </w:r>
      <w:r>
        <w:rPr>
          <w:spacing w:val="-2"/>
        </w:rPr>
        <w:t> </w:t>
      </w:r>
      <w:r>
        <w:rPr/>
        <w:t>con</w:t>
      </w:r>
      <w:r>
        <w:rPr>
          <w:spacing w:val="-3"/>
        </w:rPr>
        <w:t> </w:t>
      </w:r>
      <w:r>
        <w:rPr/>
        <w:t>frecuencia</w:t>
      </w:r>
      <w:r>
        <w:rPr>
          <w:spacing w:val="-1"/>
        </w:rPr>
        <w:t> </w:t>
      </w:r>
      <w:r>
        <w:rPr/>
        <w:t>reducida.</w:t>
      </w:r>
      <w:r>
        <w:rPr>
          <w:spacing w:val="-2"/>
        </w:rPr>
        <w:t> </w:t>
      </w:r>
      <w:r>
        <w:rPr/>
        <w:t>Un</w:t>
      </w:r>
      <w:r>
        <w:rPr>
          <w:spacing w:val="-5"/>
        </w:rPr>
        <w:t> </w:t>
      </w:r>
      <w:r>
        <w:rPr/>
        <w:t>ciclo</w:t>
      </w:r>
      <w:r>
        <w:rPr>
          <w:spacing w:val="-2"/>
        </w:rPr>
        <w:t> </w:t>
      </w:r>
      <w:r>
        <w:rPr/>
        <w:t>cada</w:t>
      </w:r>
      <w:r>
        <w:rPr>
          <w:spacing w:val="-2"/>
        </w:rPr>
        <w:t> </w:t>
      </w:r>
      <w:r>
        <w:rPr/>
        <w:t>dos</w:t>
      </w:r>
      <w:r>
        <w:rPr>
          <w:spacing w:val="-2"/>
        </w:rPr>
        <w:t> </w:t>
      </w:r>
      <w:r>
        <w:rPr/>
        <w:t>meses,</w:t>
      </w:r>
      <w:r>
        <w:rPr>
          <w:spacing w:val="-3"/>
        </w:rPr>
        <w:t> </w:t>
      </w:r>
      <w:r>
        <w:rPr/>
        <w:t>en</w:t>
      </w:r>
      <w:r>
        <w:rPr>
          <w:spacing w:val="-3"/>
        </w:rPr>
        <w:t> </w:t>
      </w:r>
      <w:r>
        <w:rPr/>
        <w:t>vez</w:t>
      </w:r>
      <w:r>
        <w:rPr>
          <w:spacing w:val="-3"/>
        </w:rPr>
        <w:t> </w:t>
      </w:r>
      <w:r>
        <w:rPr/>
        <w:t>de</w:t>
      </w:r>
      <w:r>
        <w:rPr>
          <w:spacing w:val="-3"/>
        </w:rPr>
        <w:t> </w:t>
      </w:r>
      <w:r>
        <w:rPr/>
        <w:t>cada</w:t>
      </w:r>
      <w:r>
        <w:rPr>
          <w:spacing w:val="-2"/>
        </w:rPr>
        <w:t> </w:t>
      </w:r>
      <w:r>
        <w:rPr/>
        <w:t>mes,</w:t>
      </w:r>
      <w:r>
        <w:rPr>
          <w:spacing w:val="-2"/>
        </w:rPr>
        <w:t> </w:t>
      </w:r>
      <w:r>
        <w:rPr/>
        <w:t>para no agotar recursos innecesariamente.</w:t>
      </w:r>
    </w:p>
    <w:p>
      <w:pPr>
        <w:pStyle w:val="BodyText"/>
        <w:spacing w:line="230" w:lineRule="auto" w:before="159"/>
      </w:pPr>
      <w:r>
        <w:rPr>
          <w:b/>
        </w:rPr>
        <w:t>Marcos:</w:t>
      </w:r>
      <w:r>
        <w:rPr>
          <w:b/>
          <w:spacing w:val="-3"/>
        </w:rPr>
        <w:t> </w:t>
      </w:r>
      <w:r>
        <w:rPr/>
        <w:t>Puedo</w:t>
      </w:r>
      <w:r>
        <w:rPr>
          <w:spacing w:val="-4"/>
        </w:rPr>
        <w:t> </w:t>
      </w:r>
      <w:r>
        <w:rPr/>
        <w:t>configurar</w:t>
      </w:r>
      <w:r>
        <w:rPr>
          <w:spacing w:val="-3"/>
        </w:rPr>
        <w:t> </w:t>
      </w:r>
      <w:r>
        <w:rPr/>
        <w:t>alertas</w:t>
      </w:r>
      <w:r>
        <w:rPr>
          <w:spacing w:val="-3"/>
        </w:rPr>
        <w:t> </w:t>
      </w:r>
      <w:r>
        <w:rPr/>
        <w:t>automáticas</w:t>
      </w:r>
      <w:r>
        <w:rPr>
          <w:spacing w:val="-3"/>
        </w:rPr>
        <w:t> </w:t>
      </w:r>
      <w:r>
        <w:rPr/>
        <w:t>para</w:t>
      </w:r>
      <w:r>
        <w:rPr>
          <w:spacing w:val="-3"/>
        </w:rPr>
        <w:t> </w:t>
      </w:r>
      <w:r>
        <w:rPr/>
        <w:t>cualquier</w:t>
      </w:r>
      <w:r>
        <w:rPr>
          <w:spacing w:val="-3"/>
        </w:rPr>
        <w:t> </w:t>
      </w:r>
      <w:r>
        <w:rPr/>
        <w:t>actividad</w:t>
      </w:r>
      <w:r>
        <w:rPr>
          <w:spacing w:val="-5"/>
        </w:rPr>
        <w:t> </w:t>
      </w:r>
      <w:r>
        <w:rPr/>
        <w:t>inusual</w:t>
      </w:r>
      <w:r>
        <w:rPr>
          <w:spacing w:val="-3"/>
        </w:rPr>
        <w:t> </w:t>
      </w:r>
      <w:r>
        <w:rPr/>
        <w:t>en</w:t>
      </w:r>
      <w:r>
        <w:rPr>
          <w:spacing w:val="-5"/>
        </w:rPr>
        <w:t> </w:t>
      </w:r>
      <w:r>
        <w:rPr/>
        <w:t>esa</w:t>
      </w:r>
      <w:r>
        <w:rPr>
          <w:spacing w:val="-4"/>
        </w:rPr>
        <w:t> </w:t>
      </w:r>
      <w:r>
        <w:rPr/>
        <w:t>dirección, mientras reduce mos la vigilancia física activa.</w:t>
      </w:r>
    </w:p>
    <w:p>
      <w:pPr>
        <w:pStyle w:val="BodyText"/>
        <w:spacing w:before="144"/>
      </w:pPr>
      <w:r>
        <w:rPr>
          <w:b/>
        </w:rPr>
        <w:t>Carlos:</w:t>
      </w:r>
      <w:r>
        <w:rPr>
          <w:b/>
          <w:spacing w:val="-5"/>
        </w:rPr>
        <w:t> </w:t>
      </w:r>
      <w:r>
        <w:rPr/>
        <w:t>Buena</w:t>
      </w:r>
      <w:r>
        <w:rPr>
          <w:spacing w:val="-4"/>
        </w:rPr>
        <w:t> </w:t>
      </w:r>
      <w:r>
        <w:rPr/>
        <w:t>solución</w:t>
      </w:r>
      <w:r>
        <w:rPr>
          <w:spacing w:val="-5"/>
        </w:rPr>
        <w:t> </w:t>
      </w:r>
      <w:r>
        <w:rPr/>
        <w:t>de</w:t>
      </w:r>
      <w:r>
        <w:rPr>
          <w:spacing w:val="-5"/>
        </w:rPr>
        <w:t> </w:t>
      </w:r>
      <w:r>
        <w:rPr/>
        <w:t>compromiso.</w:t>
      </w:r>
      <w:r>
        <w:rPr>
          <w:spacing w:val="-7"/>
        </w:rPr>
        <w:t> </w:t>
      </w:r>
      <w:r>
        <w:rPr>
          <w:spacing w:val="-2"/>
        </w:rPr>
        <w:t>Hazlo.</w:t>
      </w:r>
    </w:p>
    <w:p>
      <w:pPr>
        <w:pStyle w:val="BodyText"/>
      </w:pPr>
      <w:r>
        <w:rPr>
          <w:b/>
        </w:rPr>
        <w:t>Álvaro:</w:t>
      </w:r>
      <w:r>
        <w:rPr>
          <w:b/>
          <w:spacing w:val="-10"/>
        </w:rPr>
        <w:t> </w:t>
      </w:r>
      <w:r>
        <w:rPr/>
        <w:t>¿Y</w:t>
      </w:r>
      <w:r>
        <w:rPr>
          <w:spacing w:val="-5"/>
        </w:rPr>
        <w:t> </w:t>
      </w:r>
      <w:r>
        <w:rPr/>
        <w:t>Elena</w:t>
      </w:r>
      <w:r>
        <w:rPr>
          <w:spacing w:val="-6"/>
        </w:rPr>
        <w:t> </w:t>
      </w:r>
      <w:r>
        <w:rPr/>
        <w:t>Bianchi?</w:t>
      </w:r>
      <w:r>
        <w:rPr>
          <w:spacing w:val="-7"/>
        </w:rPr>
        <w:t> </w:t>
      </w:r>
      <w:r>
        <w:rPr/>
        <w:t>¿Seguimos</w:t>
      </w:r>
      <w:r>
        <w:rPr>
          <w:spacing w:val="-7"/>
        </w:rPr>
        <w:t> </w:t>
      </w:r>
      <w:r>
        <w:rPr/>
        <w:t>investigándola</w:t>
      </w:r>
      <w:r>
        <w:rPr>
          <w:spacing w:val="-5"/>
        </w:rPr>
        <w:t> </w:t>
      </w:r>
      <w:r>
        <w:rPr/>
        <w:t>en</w:t>
      </w:r>
      <w:r>
        <w:rPr>
          <w:spacing w:val="-7"/>
        </w:rPr>
        <w:t> </w:t>
      </w:r>
      <w:r>
        <w:rPr>
          <w:spacing w:val="-2"/>
        </w:rPr>
        <w:t>paralelo?</w:t>
      </w:r>
    </w:p>
    <w:p>
      <w:pPr>
        <w:pStyle w:val="BodyText"/>
      </w:pPr>
      <w:r>
        <w:rPr>
          <w:b/>
        </w:rPr>
        <w:t>Carlos:</w:t>
      </w:r>
      <w:r>
        <w:rPr>
          <w:b/>
          <w:spacing w:val="-7"/>
        </w:rPr>
        <w:t> </w:t>
      </w:r>
      <w:r>
        <w:rPr/>
        <w:t>Sí,</w:t>
      </w:r>
      <w:r>
        <w:rPr>
          <w:spacing w:val="-5"/>
        </w:rPr>
        <w:t> </w:t>
      </w:r>
      <w:r>
        <w:rPr/>
        <w:t>aunque</w:t>
      </w:r>
      <w:r>
        <w:rPr>
          <w:spacing w:val="-5"/>
        </w:rPr>
        <w:t> </w:t>
      </w:r>
      <w:r>
        <w:rPr/>
        <w:t>con</w:t>
      </w:r>
      <w:r>
        <w:rPr>
          <w:spacing w:val="-6"/>
        </w:rPr>
        <w:t> </w:t>
      </w:r>
      <w:r>
        <w:rPr/>
        <w:t>baja</w:t>
      </w:r>
      <w:r>
        <w:rPr>
          <w:spacing w:val="-4"/>
        </w:rPr>
        <w:t> </w:t>
      </w:r>
      <w:r>
        <w:rPr/>
        <w:t>prioridad</w:t>
      </w:r>
      <w:r>
        <w:rPr>
          <w:spacing w:val="-5"/>
        </w:rPr>
        <w:t> </w:t>
      </w:r>
      <w:r>
        <w:rPr/>
        <w:t>comparada</w:t>
      </w:r>
      <w:r>
        <w:rPr>
          <w:spacing w:val="-4"/>
        </w:rPr>
        <w:t> </w:t>
      </w:r>
      <w:r>
        <w:rPr/>
        <w:t>con</w:t>
      </w:r>
      <w:r>
        <w:rPr>
          <w:spacing w:val="-6"/>
        </w:rPr>
        <w:t> </w:t>
      </w:r>
      <w:r>
        <w:rPr/>
        <w:t>las</w:t>
      </w:r>
      <w:r>
        <w:rPr>
          <w:spacing w:val="-3"/>
        </w:rPr>
        <w:t> </w:t>
      </w:r>
      <w:r>
        <w:rPr/>
        <w:t>operaciones</w:t>
      </w:r>
      <w:r>
        <w:rPr>
          <w:spacing w:val="-4"/>
        </w:rPr>
        <w:t> </w:t>
      </w:r>
      <w:r>
        <w:rPr/>
        <w:t>de</w:t>
      </w:r>
      <w:r>
        <w:rPr>
          <w:spacing w:val="-6"/>
        </w:rPr>
        <w:t> </w:t>
      </w:r>
      <w:r>
        <w:rPr/>
        <w:t>captura</w:t>
      </w:r>
      <w:r>
        <w:rPr>
          <w:spacing w:val="-3"/>
        </w:rPr>
        <w:t> </w:t>
      </w:r>
      <w:r>
        <w:rPr>
          <w:spacing w:val="-2"/>
        </w:rPr>
        <w:t>principales.</w:t>
      </w:r>
    </w:p>
    <w:p>
      <w:pPr>
        <w:pStyle w:val="BodyText"/>
        <w:spacing w:line="228" w:lineRule="auto" w:before="158"/>
        <w:ind w:right="224"/>
      </w:pPr>
      <w:r>
        <w:rPr>
          <w:b/>
        </w:rPr>
        <w:t>Víctor:</w:t>
      </w:r>
      <w:r>
        <w:rPr>
          <w:b/>
          <w:spacing w:val="-3"/>
        </w:rPr>
        <w:t> </w:t>
      </w:r>
      <w:r>
        <w:rPr/>
        <w:t>Recomendaría,</w:t>
      </w:r>
      <w:r>
        <w:rPr>
          <w:spacing w:val="-3"/>
        </w:rPr>
        <w:t> </w:t>
      </w:r>
      <w:r>
        <w:rPr/>
        <w:t>eso</w:t>
      </w:r>
      <w:r>
        <w:rPr>
          <w:spacing w:val="-3"/>
        </w:rPr>
        <w:t> </w:t>
      </w:r>
      <w:r>
        <w:rPr/>
        <w:t>sí,</w:t>
      </w:r>
      <w:r>
        <w:rPr>
          <w:spacing w:val="-3"/>
        </w:rPr>
        <w:t> </w:t>
      </w:r>
      <w:r>
        <w:rPr/>
        <w:t>no</w:t>
      </w:r>
      <w:r>
        <w:rPr>
          <w:spacing w:val="-4"/>
        </w:rPr>
        <w:t> </w:t>
      </w:r>
      <w:r>
        <w:rPr/>
        <w:t>perder</w:t>
      </w:r>
      <w:r>
        <w:rPr>
          <w:spacing w:val="-2"/>
        </w:rPr>
        <w:t> </w:t>
      </w:r>
      <w:r>
        <w:rPr/>
        <w:t>de</w:t>
      </w:r>
      <w:r>
        <w:rPr>
          <w:spacing w:val="-4"/>
        </w:rPr>
        <w:t> </w:t>
      </w:r>
      <w:r>
        <w:rPr/>
        <w:t>vista</w:t>
      </w:r>
      <w:r>
        <w:rPr>
          <w:spacing w:val="-5"/>
        </w:rPr>
        <w:t> </w:t>
      </w:r>
      <w:r>
        <w:rPr/>
        <w:t>completamente</w:t>
      </w:r>
      <w:r>
        <w:rPr>
          <w:spacing w:val="-3"/>
        </w:rPr>
        <w:t> </w:t>
      </w:r>
      <w:r>
        <w:rPr/>
        <w:t>esa</w:t>
      </w:r>
      <w:r>
        <w:rPr>
          <w:spacing w:val="-3"/>
        </w:rPr>
        <w:t> </w:t>
      </w:r>
      <w:r>
        <w:rPr/>
        <w:t>línea.</w:t>
      </w:r>
      <w:r>
        <w:rPr>
          <w:spacing w:val="-3"/>
        </w:rPr>
        <w:t> </w:t>
      </w:r>
      <w:r>
        <w:rPr/>
        <w:t>Si</w:t>
      </w:r>
      <w:r>
        <w:rPr>
          <w:spacing w:val="-2"/>
        </w:rPr>
        <w:t> </w:t>
      </w:r>
      <w:r>
        <w:rPr/>
        <w:t>resulta</w:t>
      </w:r>
      <w:r>
        <w:rPr>
          <w:spacing w:val="-2"/>
        </w:rPr>
        <w:t> </w:t>
      </w:r>
      <w:r>
        <w:rPr/>
        <w:t>ser cómplice consciente, podría ser una vía adicional de presión en el futuro.</w:t>
      </w:r>
    </w:p>
    <w:p>
      <w:pPr>
        <w:pStyle w:val="BodyText"/>
        <w:spacing w:before="290"/>
        <w:ind w:left="0"/>
      </w:pPr>
    </w:p>
    <w:p>
      <w:pPr>
        <w:pStyle w:val="BodyText"/>
        <w:spacing w:before="0"/>
        <w:jc w:val="both"/>
      </w:pPr>
      <w:r>
        <w:rPr/>
        <w:t>그날</w:t>
      </w:r>
      <w:r>
        <w:rPr>
          <w:spacing w:val="28"/>
        </w:rPr>
        <w:t> </w:t>
      </w:r>
      <w:r>
        <w:rPr/>
        <w:t>밤,</w:t>
      </w:r>
      <w:r>
        <w:rPr>
          <w:spacing w:val="29"/>
        </w:rPr>
        <w:t> </w:t>
      </w:r>
      <w:r>
        <w:rPr/>
        <w:t>알바로와</w:t>
      </w:r>
      <w:r>
        <w:rPr>
          <w:spacing w:val="31"/>
        </w:rPr>
        <w:t> </w:t>
      </w:r>
      <w:r>
        <w:rPr/>
        <w:t>카밀라가</w:t>
      </w:r>
      <w:r>
        <w:rPr>
          <w:spacing w:val="31"/>
        </w:rPr>
        <w:t> </w:t>
      </w:r>
      <w:r>
        <w:rPr/>
        <w:t>이번</w:t>
      </w:r>
      <w:r>
        <w:rPr>
          <w:spacing w:val="28"/>
        </w:rPr>
        <w:t> </w:t>
      </w:r>
      <w:r>
        <w:rPr/>
        <w:t>작전의</w:t>
      </w:r>
      <w:r>
        <w:rPr>
          <w:spacing w:val="31"/>
        </w:rPr>
        <w:t> </w:t>
      </w:r>
      <w:r>
        <w:rPr/>
        <w:t>성과를</w:t>
      </w:r>
      <w:r>
        <w:rPr>
          <w:spacing w:val="31"/>
        </w:rPr>
        <w:t> </w:t>
      </w:r>
      <w:r>
        <w:rPr/>
        <w:t>되짚으며</w:t>
      </w:r>
      <w:r>
        <w:rPr>
          <w:spacing w:val="31"/>
        </w:rPr>
        <w:t> </w:t>
      </w:r>
      <w:r>
        <w:rPr/>
        <w:t>저녁을</w:t>
      </w:r>
      <w:r>
        <w:rPr>
          <w:spacing w:val="31"/>
        </w:rPr>
        <w:t> </w:t>
      </w:r>
      <w:r>
        <w:rPr>
          <w:spacing w:val="-2"/>
        </w:rPr>
        <w:t>마무리합니다.</w:t>
      </w:r>
    </w:p>
    <w:p>
      <w:pPr>
        <w:pStyle w:val="BodyText"/>
        <w:spacing w:line="228" w:lineRule="auto" w:before="156"/>
        <w:ind w:right="816"/>
        <w:jc w:val="both"/>
      </w:pPr>
      <w:r>
        <w:rPr>
          <w:b/>
        </w:rPr>
        <w:t>Álvaro:</w:t>
      </w:r>
      <w:r>
        <w:rPr>
          <w:b/>
          <w:spacing w:val="-3"/>
        </w:rPr>
        <w:t> </w:t>
      </w:r>
      <w:r>
        <w:rPr/>
        <w:t>(En</w:t>
      </w:r>
      <w:r>
        <w:rPr>
          <w:spacing w:val="-2"/>
        </w:rPr>
        <w:t> </w:t>
      </w:r>
      <w:r>
        <w:rPr/>
        <w:t>casa)</w:t>
      </w:r>
      <w:r>
        <w:rPr>
          <w:spacing w:val="-2"/>
        </w:rPr>
        <w:t> </w:t>
      </w:r>
      <w:r>
        <w:rPr/>
        <w:t>Tren</w:t>
      </w:r>
      <w:r>
        <w:rPr>
          <w:spacing w:val="-3"/>
        </w:rPr>
        <w:t> </w:t>
      </w:r>
      <w:r>
        <w:rPr/>
        <w:t>Azul</w:t>
      </w:r>
      <w:r>
        <w:rPr>
          <w:spacing w:val="-2"/>
        </w:rPr>
        <w:t> </w:t>
      </w:r>
      <w:r>
        <w:rPr/>
        <w:t>terminó</w:t>
      </w:r>
      <w:r>
        <w:rPr>
          <w:spacing w:val="-3"/>
        </w:rPr>
        <w:t> </w:t>
      </w:r>
      <w:r>
        <w:rPr/>
        <w:t>siendo</w:t>
      </w:r>
      <w:r>
        <w:rPr>
          <w:spacing w:val="-2"/>
        </w:rPr>
        <w:t> </w:t>
      </w:r>
      <w:r>
        <w:rPr/>
        <w:t>mucho</w:t>
      </w:r>
      <w:r>
        <w:rPr>
          <w:spacing w:val="-3"/>
        </w:rPr>
        <w:t> </w:t>
      </w:r>
      <w:r>
        <w:rPr/>
        <w:t>más</w:t>
      </w:r>
      <w:r>
        <w:rPr>
          <w:spacing w:val="-2"/>
        </w:rPr>
        <w:t> </w:t>
      </w:r>
      <w:r>
        <w:rPr/>
        <w:t>productivo</w:t>
      </w:r>
      <w:r>
        <w:rPr>
          <w:spacing w:val="-2"/>
        </w:rPr>
        <w:t> </w:t>
      </w:r>
      <w:r>
        <w:rPr/>
        <w:t>de</w:t>
      </w:r>
      <w:r>
        <w:rPr>
          <w:spacing w:val="-3"/>
        </w:rPr>
        <w:t> </w:t>
      </w:r>
      <w:r>
        <w:rPr/>
        <w:t>lo</w:t>
      </w:r>
      <w:r>
        <w:rPr>
          <w:spacing w:val="-2"/>
        </w:rPr>
        <w:t> </w:t>
      </w:r>
      <w:r>
        <w:rPr/>
        <w:t>que</w:t>
      </w:r>
      <w:r>
        <w:rPr>
          <w:spacing w:val="-3"/>
        </w:rPr>
        <w:t> </w:t>
      </w:r>
      <w:r>
        <w:rPr/>
        <w:t>esperaba,</w:t>
      </w:r>
      <w:r>
        <w:rPr>
          <w:spacing w:val="-2"/>
        </w:rPr>
        <w:t> </w:t>
      </w:r>
      <w:r>
        <w:rPr/>
        <w:t>al </w:t>
      </w:r>
      <w:r>
        <w:rPr>
          <w:spacing w:val="-2"/>
        </w:rPr>
        <w:t>principio.</w:t>
      </w:r>
    </w:p>
    <w:p>
      <w:pPr>
        <w:pStyle w:val="BodyText"/>
        <w:spacing w:after="0" w:line="228" w:lineRule="auto"/>
        <w:jc w:val="both"/>
        <w:sectPr>
          <w:pgSz w:w="11910" w:h="16840"/>
          <w:pgMar w:top="1240" w:bottom="280" w:left="992" w:right="992"/>
        </w:sectPr>
      </w:pPr>
    </w:p>
    <w:p>
      <w:pPr>
        <w:spacing w:before="33"/>
        <w:ind w:left="85" w:right="0" w:firstLine="0"/>
        <w:jc w:val="left"/>
        <w:rPr>
          <w:sz w:val="22"/>
        </w:rPr>
      </w:pPr>
      <w:r>
        <w:rPr>
          <w:b/>
          <w:sz w:val="22"/>
        </w:rPr>
        <w:t>Camila:</w:t>
      </w:r>
      <w:r>
        <w:rPr>
          <w:b/>
          <w:spacing w:val="-4"/>
          <w:sz w:val="22"/>
        </w:rPr>
        <w:t> </w:t>
      </w:r>
      <w:r>
        <w:rPr>
          <w:sz w:val="22"/>
        </w:rPr>
        <w:t>¿Qué</w:t>
      </w:r>
      <w:r>
        <w:rPr>
          <w:spacing w:val="-6"/>
          <w:sz w:val="22"/>
        </w:rPr>
        <w:t> </w:t>
      </w:r>
      <w:r>
        <w:rPr>
          <w:sz w:val="22"/>
        </w:rPr>
        <w:t>esperabas,</w:t>
      </w:r>
      <w:r>
        <w:rPr>
          <w:spacing w:val="-4"/>
          <w:sz w:val="22"/>
        </w:rPr>
        <w:t> </w:t>
      </w:r>
      <w:r>
        <w:rPr>
          <w:spacing w:val="-2"/>
          <w:sz w:val="22"/>
        </w:rPr>
        <w:t>exactamente?</w:t>
      </w:r>
    </w:p>
    <w:p>
      <w:pPr>
        <w:pStyle w:val="BodyText"/>
        <w:spacing w:line="228" w:lineRule="auto" w:before="158"/>
        <w:ind w:right="224"/>
      </w:pPr>
      <w:r>
        <w:rPr>
          <w:b/>
        </w:rPr>
        <w:t>Álvaro:</w:t>
      </w:r>
      <w:r>
        <w:rPr>
          <w:b/>
          <w:spacing w:val="-4"/>
        </w:rPr>
        <w:t> </w:t>
      </w:r>
      <w:r>
        <w:rPr/>
        <w:t>Honestamente,</w:t>
      </w:r>
      <w:r>
        <w:rPr>
          <w:spacing w:val="-3"/>
        </w:rPr>
        <w:t> </w:t>
      </w:r>
      <w:r>
        <w:rPr/>
        <w:t>no</w:t>
      </w:r>
      <w:r>
        <w:rPr>
          <w:spacing w:val="-4"/>
        </w:rPr>
        <w:t> </w:t>
      </w:r>
      <w:r>
        <w:rPr/>
        <w:t>mucho.</w:t>
      </w:r>
      <w:r>
        <w:rPr>
          <w:spacing w:val="-3"/>
        </w:rPr>
        <w:t> </w:t>
      </w:r>
      <w:r>
        <w:rPr/>
        <w:t>Pensé</w:t>
      </w:r>
      <w:r>
        <w:rPr>
          <w:spacing w:val="-3"/>
        </w:rPr>
        <w:t> </w:t>
      </w:r>
      <w:r>
        <w:rPr/>
        <w:t>que</w:t>
      </w:r>
      <w:r>
        <w:rPr>
          <w:spacing w:val="-4"/>
        </w:rPr>
        <w:t> </w:t>
      </w:r>
      <w:r>
        <w:rPr/>
        <w:t>sería</w:t>
      </w:r>
      <w:r>
        <w:rPr>
          <w:spacing w:val="-2"/>
        </w:rPr>
        <w:t> </w:t>
      </w:r>
      <w:r>
        <w:rPr/>
        <w:t>semanas</w:t>
      </w:r>
      <w:r>
        <w:rPr>
          <w:spacing w:val="-2"/>
        </w:rPr>
        <w:t> </w:t>
      </w:r>
      <w:r>
        <w:rPr/>
        <w:t>de</w:t>
      </w:r>
      <w:r>
        <w:rPr>
          <w:spacing w:val="-4"/>
        </w:rPr>
        <w:t> </w:t>
      </w:r>
      <w:r>
        <w:rPr/>
        <w:t>vigilancia</w:t>
      </w:r>
      <w:r>
        <w:rPr>
          <w:spacing w:val="-2"/>
        </w:rPr>
        <w:t> </w:t>
      </w:r>
      <w:r>
        <w:rPr/>
        <w:t>sin</w:t>
      </w:r>
      <w:r>
        <w:rPr>
          <w:spacing w:val="-6"/>
        </w:rPr>
        <w:t> </w:t>
      </w:r>
      <w:r>
        <w:rPr/>
        <w:t>resultados </w:t>
      </w:r>
      <w:r>
        <w:rPr>
          <w:spacing w:val="-2"/>
        </w:rPr>
        <w:t>concretos.</w:t>
      </w:r>
    </w:p>
    <w:p>
      <w:pPr>
        <w:pStyle w:val="BodyText"/>
        <w:spacing w:line="230" w:lineRule="auto" w:before="158"/>
        <w:ind w:right="224"/>
      </w:pPr>
      <w:r>
        <w:rPr>
          <w:b/>
        </w:rPr>
        <w:t>Camila:</w:t>
      </w:r>
      <w:r>
        <w:rPr>
          <w:b/>
          <w:spacing w:val="-2"/>
        </w:rPr>
        <w:t> </w:t>
      </w:r>
      <w:r>
        <w:rPr/>
        <w:t>En</w:t>
      </w:r>
      <w:r>
        <w:rPr>
          <w:spacing w:val="-3"/>
        </w:rPr>
        <w:t> </w:t>
      </w:r>
      <w:r>
        <w:rPr/>
        <w:t>vez</w:t>
      </w:r>
      <w:r>
        <w:rPr>
          <w:spacing w:val="-4"/>
        </w:rPr>
        <w:t> </w:t>
      </w:r>
      <w:r>
        <w:rPr/>
        <w:t>de</w:t>
      </w:r>
      <w:r>
        <w:rPr>
          <w:spacing w:val="-4"/>
        </w:rPr>
        <w:t> </w:t>
      </w:r>
      <w:r>
        <w:rPr/>
        <w:t>eso,</w:t>
      </w:r>
      <w:r>
        <w:rPr>
          <w:spacing w:val="-4"/>
        </w:rPr>
        <w:t> </w:t>
      </w:r>
      <w:r>
        <w:rPr/>
        <w:t>tenemos</w:t>
      </w:r>
      <w:r>
        <w:rPr>
          <w:spacing w:val="-2"/>
        </w:rPr>
        <w:t> </w:t>
      </w:r>
      <w:r>
        <w:rPr/>
        <w:t>confirmación</w:t>
      </w:r>
      <w:r>
        <w:rPr>
          <w:spacing w:val="-4"/>
        </w:rPr>
        <w:t> </w:t>
      </w:r>
      <w:r>
        <w:rPr/>
        <w:t>visual,</w:t>
      </w:r>
      <w:r>
        <w:rPr>
          <w:spacing w:val="-3"/>
        </w:rPr>
        <w:t> </w:t>
      </w:r>
      <w:r>
        <w:rPr/>
        <w:t>un</w:t>
      </w:r>
      <w:r>
        <w:rPr>
          <w:spacing w:val="-4"/>
        </w:rPr>
        <w:t> </w:t>
      </w:r>
      <w:r>
        <w:rPr/>
        <w:t>nuevo</w:t>
      </w:r>
      <w:r>
        <w:rPr>
          <w:spacing w:val="-3"/>
        </w:rPr>
        <w:t> </w:t>
      </w:r>
      <w:r>
        <w:rPr/>
        <w:t>nodo</w:t>
      </w:r>
      <w:r>
        <w:rPr>
          <w:spacing w:val="-3"/>
        </w:rPr>
        <w:t> </w:t>
      </w:r>
      <w:r>
        <w:rPr/>
        <w:t>financiero,</w:t>
      </w:r>
      <w:r>
        <w:rPr>
          <w:spacing w:val="-3"/>
        </w:rPr>
        <w:t> </w:t>
      </w:r>
      <w:r>
        <w:rPr/>
        <w:t>y</w:t>
      </w:r>
      <w:r>
        <w:rPr>
          <w:spacing w:val="-4"/>
        </w:rPr>
        <w:t> </w:t>
      </w:r>
      <w:r>
        <w:rPr/>
        <w:t>evidencia</w:t>
      </w:r>
      <w:r>
        <w:rPr>
          <w:spacing w:val="-2"/>
        </w:rPr>
        <w:t> </w:t>
      </w:r>
      <w:r>
        <w:rPr/>
        <w:t>de protección armada activa.</w:t>
      </w:r>
    </w:p>
    <w:p>
      <w:pPr>
        <w:pStyle w:val="BodyText"/>
        <w:spacing w:line="230" w:lineRule="auto" w:before="156"/>
      </w:pPr>
      <w:r>
        <w:rPr>
          <w:b/>
        </w:rPr>
        <w:t>Álvaro:</w:t>
      </w:r>
      <w:r>
        <w:rPr>
          <w:b/>
          <w:spacing w:val="-3"/>
        </w:rPr>
        <w:t> </w:t>
      </w:r>
      <w:r>
        <w:rPr/>
        <w:t>Y</w:t>
      </w:r>
      <w:r>
        <w:rPr>
          <w:spacing w:val="-1"/>
        </w:rPr>
        <w:t> </w:t>
      </w:r>
      <w:r>
        <w:rPr/>
        <w:t>ahora</w:t>
      </w:r>
      <w:r>
        <w:rPr>
          <w:spacing w:val="-1"/>
        </w:rPr>
        <w:t> </w:t>
      </w:r>
      <w:r>
        <w:rPr/>
        <w:t>sabemos</w:t>
      </w:r>
      <w:r>
        <w:rPr>
          <w:spacing w:val="-1"/>
        </w:rPr>
        <w:t> </w:t>
      </w:r>
      <w:r>
        <w:rPr/>
        <w:t>que</w:t>
      </w:r>
      <w:r>
        <w:rPr>
          <w:spacing w:val="-3"/>
        </w:rPr>
        <w:t> </w:t>
      </w:r>
      <w:r>
        <w:rPr/>
        <w:t>su</w:t>
      </w:r>
      <w:r>
        <w:rPr>
          <w:spacing w:val="-2"/>
        </w:rPr>
        <w:t> </w:t>
      </w:r>
      <w:r>
        <w:rPr/>
        <w:t>vida,</w:t>
      </w:r>
      <w:r>
        <w:rPr>
          <w:spacing w:val="-2"/>
        </w:rPr>
        <w:t> </w:t>
      </w:r>
      <w:r>
        <w:rPr/>
        <w:t>por</w:t>
      </w:r>
      <w:r>
        <w:rPr>
          <w:spacing w:val="-1"/>
        </w:rPr>
        <w:t> </w:t>
      </w:r>
      <w:r>
        <w:rPr/>
        <w:t>muy</w:t>
      </w:r>
      <w:r>
        <w:rPr>
          <w:spacing w:val="-5"/>
        </w:rPr>
        <w:t> </w:t>
      </w:r>
      <w:r>
        <w:rPr/>
        <w:t>cuidadosa</w:t>
      </w:r>
      <w:r>
        <w:rPr>
          <w:spacing w:val="-1"/>
        </w:rPr>
        <w:t> </w:t>
      </w:r>
      <w:r>
        <w:rPr/>
        <w:t>que</w:t>
      </w:r>
      <w:r>
        <w:rPr>
          <w:spacing w:val="-3"/>
        </w:rPr>
        <w:t> </w:t>
      </w:r>
      <w:r>
        <w:rPr/>
        <w:t>sea,</w:t>
      </w:r>
      <w:r>
        <w:rPr>
          <w:spacing w:val="-2"/>
        </w:rPr>
        <w:t> </w:t>
      </w:r>
      <w:r>
        <w:rPr/>
        <w:t>tiene</w:t>
      </w:r>
      <w:r>
        <w:rPr>
          <w:spacing w:val="-3"/>
        </w:rPr>
        <w:t> </w:t>
      </w:r>
      <w:r>
        <w:rPr/>
        <w:t>patrones.</w:t>
      </w:r>
      <w:r>
        <w:rPr>
          <w:spacing w:val="-5"/>
        </w:rPr>
        <w:t> </w:t>
      </w:r>
      <w:r>
        <w:rPr/>
        <w:t>Patrones</w:t>
      </w:r>
      <w:r>
        <w:rPr>
          <w:spacing w:val="-2"/>
        </w:rPr>
        <w:t> </w:t>
      </w:r>
      <w:r>
        <w:rPr/>
        <w:t>que podemos explotar.</w:t>
      </w:r>
    </w:p>
    <w:p>
      <w:pPr>
        <w:pStyle w:val="BodyText"/>
        <w:spacing w:before="144"/>
      </w:pPr>
      <w:r>
        <w:rPr>
          <w:b/>
        </w:rPr>
        <w:t>Camila:</w:t>
      </w:r>
      <w:r>
        <w:rPr>
          <w:b/>
          <w:spacing w:val="-6"/>
        </w:rPr>
        <w:t> </w:t>
      </w:r>
      <w:r>
        <w:rPr/>
        <w:t>Eso</w:t>
      </w:r>
      <w:r>
        <w:rPr>
          <w:spacing w:val="-4"/>
        </w:rPr>
        <w:t> </w:t>
      </w:r>
      <w:r>
        <w:rPr/>
        <w:t>me</w:t>
      </w:r>
      <w:r>
        <w:rPr>
          <w:spacing w:val="-4"/>
        </w:rPr>
        <w:t> </w:t>
      </w:r>
      <w:r>
        <w:rPr/>
        <w:t>da</w:t>
      </w:r>
      <w:r>
        <w:rPr>
          <w:spacing w:val="-3"/>
        </w:rPr>
        <w:t> </w:t>
      </w:r>
      <w:r>
        <w:rPr/>
        <w:t>esperanza</w:t>
      </w:r>
      <w:r>
        <w:rPr>
          <w:spacing w:val="-4"/>
        </w:rPr>
        <w:t> </w:t>
      </w:r>
      <w:r>
        <w:rPr/>
        <w:t>real,</w:t>
      </w:r>
      <w:r>
        <w:rPr>
          <w:spacing w:val="-4"/>
        </w:rPr>
        <w:t> </w:t>
      </w:r>
      <w:r>
        <w:rPr/>
        <w:t>por</w:t>
      </w:r>
      <w:r>
        <w:rPr>
          <w:spacing w:val="-3"/>
        </w:rPr>
        <w:t> </w:t>
      </w:r>
      <w:r>
        <w:rPr/>
        <w:t>primera</w:t>
      </w:r>
      <w:r>
        <w:rPr>
          <w:spacing w:val="-6"/>
        </w:rPr>
        <w:t> </w:t>
      </w:r>
      <w:r>
        <w:rPr/>
        <w:t>vez,</w:t>
      </w:r>
      <w:r>
        <w:rPr>
          <w:spacing w:val="-4"/>
        </w:rPr>
        <w:t> </w:t>
      </w:r>
      <w:r>
        <w:rPr/>
        <w:t>de</w:t>
      </w:r>
      <w:r>
        <w:rPr>
          <w:spacing w:val="-6"/>
        </w:rPr>
        <w:t> </w:t>
      </w:r>
      <w:r>
        <w:rPr/>
        <w:t>que</w:t>
      </w:r>
      <w:r>
        <w:rPr>
          <w:spacing w:val="-5"/>
        </w:rPr>
        <w:t> </w:t>
      </w:r>
      <w:r>
        <w:rPr/>
        <w:t>esto</w:t>
      </w:r>
      <w:r>
        <w:rPr>
          <w:spacing w:val="-4"/>
        </w:rPr>
        <w:t> </w:t>
      </w:r>
      <w:r>
        <w:rPr/>
        <w:t>pueda</w:t>
      </w:r>
      <w:r>
        <w:rPr>
          <w:spacing w:val="-2"/>
        </w:rPr>
        <w:t> </w:t>
      </w:r>
      <w:r>
        <w:rPr/>
        <w:t>terminar</w:t>
      </w:r>
      <w:r>
        <w:rPr>
          <w:spacing w:val="-3"/>
        </w:rPr>
        <w:t> </w:t>
      </w:r>
      <w:r>
        <w:rPr>
          <w:spacing w:val="-2"/>
        </w:rPr>
        <w:t>pronto.</w:t>
      </w:r>
    </w:p>
    <w:p>
      <w:pPr>
        <w:pStyle w:val="BodyText"/>
        <w:spacing w:line="228" w:lineRule="auto" w:before="156"/>
        <w:ind w:right="224"/>
      </w:pPr>
      <w:r>
        <w:rPr>
          <w:b/>
        </w:rPr>
        <w:t>Álvaro:</w:t>
      </w:r>
      <w:r>
        <w:rPr>
          <w:b/>
          <w:spacing w:val="-4"/>
        </w:rPr>
        <w:t> </w:t>
      </w:r>
      <w:r>
        <w:rPr/>
        <w:t>A</w:t>
      </w:r>
      <w:r>
        <w:rPr>
          <w:spacing w:val="-2"/>
        </w:rPr>
        <w:t> </w:t>
      </w:r>
      <w:r>
        <w:rPr/>
        <w:t>mí</w:t>
      </w:r>
      <w:r>
        <w:rPr>
          <w:spacing w:val="-5"/>
        </w:rPr>
        <w:t> </w:t>
      </w:r>
      <w:r>
        <w:rPr/>
        <w:t>también.</w:t>
      </w:r>
      <w:r>
        <w:rPr>
          <w:spacing w:val="-3"/>
        </w:rPr>
        <w:t> </w:t>
      </w:r>
      <w:r>
        <w:rPr/>
        <w:t>Aunque</w:t>
      </w:r>
      <w:r>
        <w:rPr>
          <w:spacing w:val="-4"/>
        </w:rPr>
        <w:t> </w:t>
      </w:r>
      <w:r>
        <w:rPr/>
        <w:t>también</w:t>
      </w:r>
      <w:r>
        <w:rPr>
          <w:spacing w:val="-4"/>
        </w:rPr>
        <w:t> </w:t>
      </w:r>
      <w:r>
        <w:rPr/>
        <w:t>me</w:t>
      </w:r>
      <w:r>
        <w:rPr>
          <w:spacing w:val="-3"/>
        </w:rPr>
        <w:t> </w:t>
      </w:r>
      <w:r>
        <w:rPr/>
        <w:t>preocupa</w:t>
      </w:r>
      <w:r>
        <w:rPr>
          <w:spacing w:val="-2"/>
        </w:rPr>
        <w:t> </w:t>
      </w:r>
      <w:r>
        <w:rPr/>
        <w:t>lo</w:t>
      </w:r>
      <w:r>
        <w:rPr>
          <w:spacing w:val="-3"/>
        </w:rPr>
        <w:t> </w:t>
      </w:r>
      <w:r>
        <w:rPr/>
        <w:t>que</w:t>
      </w:r>
      <w:r>
        <w:rPr>
          <w:spacing w:val="-4"/>
        </w:rPr>
        <w:t> </w:t>
      </w:r>
      <w:r>
        <w:rPr/>
        <w:t>significa</w:t>
      </w:r>
      <w:r>
        <w:rPr>
          <w:spacing w:val="-2"/>
        </w:rPr>
        <w:t> </w:t>
      </w:r>
      <w:r>
        <w:rPr/>
        <w:t>esa</w:t>
      </w:r>
      <w:r>
        <w:rPr>
          <w:spacing w:val="-2"/>
        </w:rPr>
        <w:t> </w:t>
      </w:r>
      <w:r>
        <w:rPr/>
        <w:t>protección</w:t>
      </w:r>
      <w:r>
        <w:rPr>
          <w:spacing w:val="-4"/>
        </w:rPr>
        <w:t> </w:t>
      </w:r>
      <w:r>
        <w:rPr/>
        <w:t>armada, para cuando llegue el momento de la captura real.</w:t>
      </w:r>
    </w:p>
    <w:p>
      <w:pPr>
        <w:pStyle w:val="BodyText"/>
        <w:spacing w:before="149"/>
      </w:pPr>
      <w:r>
        <w:rPr>
          <w:b/>
        </w:rPr>
        <w:t>Camila:</w:t>
      </w:r>
      <w:r>
        <w:rPr>
          <w:b/>
          <w:spacing w:val="-7"/>
        </w:rPr>
        <w:t> </w:t>
      </w:r>
      <w:r>
        <w:rPr/>
        <w:t>Cruzaremos</w:t>
      </w:r>
      <w:r>
        <w:rPr>
          <w:spacing w:val="-5"/>
        </w:rPr>
        <w:t> </w:t>
      </w:r>
      <w:r>
        <w:rPr/>
        <w:t>ese</w:t>
      </w:r>
      <w:r>
        <w:rPr>
          <w:spacing w:val="-7"/>
        </w:rPr>
        <w:t> </w:t>
      </w:r>
      <w:r>
        <w:rPr/>
        <w:t>puente</w:t>
      </w:r>
      <w:r>
        <w:rPr>
          <w:spacing w:val="-5"/>
        </w:rPr>
        <w:t> </w:t>
      </w:r>
      <w:r>
        <w:rPr/>
        <w:t>cuando</w:t>
      </w:r>
      <w:r>
        <w:rPr>
          <w:spacing w:val="-6"/>
        </w:rPr>
        <w:t> </w:t>
      </w:r>
      <w:r>
        <w:rPr/>
        <w:t>lleguemos</w:t>
      </w:r>
      <w:r>
        <w:rPr>
          <w:spacing w:val="-5"/>
        </w:rPr>
        <w:t> </w:t>
      </w:r>
      <w:r>
        <w:rPr/>
        <w:t>a</w:t>
      </w:r>
      <w:r>
        <w:rPr>
          <w:spacing w:val="-5"/>
        </w:rPr>
        <w:t> </w:t>
      </w:r>
      <w:r>
        <w:rPr/>
        <w:t>él.</w:t>
      </w:r>
      <w:r>
        <w:rPr>
          <w:spacing w:val="-5"/>
        </w:rPr>
        <w:t> </w:t>
      </w:r>
      <w:r>
        <w:rPr/>
        <w:t>Por</w:t>
      </w:r>
      <w:r>
        <w:rPr>
          <w:spacing w:val="-3"/>
        </w:rPr>
        <w:t> </w:t>
      </w:r>
      <w:r>
        <w:rPr/>
        <w:t>ahora,</w:t>
      </w:r>
      <w:r>
        <w:rPr>
          <w:spacing w:val="-5"/>
        </w:rPr>
        <w:t> </w:t>
      </w:r>
      <w:r>
        <w:rPr/>
        <w:t>celebremos</w:t>
      </w:r>
      <w:r>
        <w:rPr>
          <w:spacing w:val="-5"/>
        </w:rPr>
        <w:t> </w:t>
      </w:r>
      <w:r>
        <w:rPr/>
        <w:t>el</w:t>
      </w:r>
      <w:r>
        <w:rPr>
          <w:spacing w:val="-4"/>
        </w:rPr>
        <w:t> </w:t>
      </w:r>
      <w:r>
        <w:rPr>
          <w:spacing w:val="-2"/>
        </w:rPr>
        <w:t>progreso.</w:t>
      </w:r>
    </w:p>
    <w:p>
      <w:pPr>
        <w:pStyle w:val="BodyText"/>
        <w:spacing w:before="294"/>
        <w:ind w:left="0"/>
      </w:pPr>
    </w:p>
    <w:p>
      <w:pPr>
        <w:pStyle w:val="BodyText"/>
        <w:spacing w:line="230" w:lineRule="auto" w:before="0"/>
        <w:ind w:right="107"/>
      </w:pPr>
      <w:r>
        <w:rPr/>
        <w:t>다음</w:t>
      </w:r>
      <w:r>
        <w:rPr>
          <w:spacing w:val="31"/>
        </w:rPr>
        <w:t> </w:t>
      </w:r>
      <w:r>
        <w:rPr/>
        <w:t>날</w:t>
      </w:r>
      <w:r>
        <w:rPr>
          <w:spacing w:val="28"/>
        </w:rPr>
        <w:t> </w:t>
      </w:r>
      <w:r>
        <w:rPr/>
        <w:t>아침,</w:t>
      </w:r>
      <w:r>
        <w:rPr>
          <w:spacing w:val="30"/>
        </w:rPr>
        <w:t> </w:t>
      </w:r>
      <w:r>
        <w:rPr/>
        <w:t>팀</w:t>
      </w:r>
      <w:r>
        <w:rPr>
          <w:spacing w:val="28"/>
        </w:rPr>
        <w:t> </w:t>
      </w:r>
      <w:r>
        <w:rPr/>
        <w:t>전체가</w:t>
      </w:r>
      <w:r>
        <w:rPr>
          <w:spacing w:val="31"/>
        </w:rPr>
        <w:t> </w:t>
      </w:r>
      <w:r>
        <w:rPr/>
        <w:t>모여</w:t>
      </w:r>
      <w:r>
        <w:rPr>
          <w:spacing w:val="29"/>
        </w:rPr>
        <w:t> </w:t>
      </w:r>
      <w:r>
        <w:rPr/>
        <w:t>푸른</w:t>
      </w:r>
      <w:r>
        <w:rPr>
          <w:spacing w:val="31"/>
        </w:rPr>
        <w:t> </w:t>
      </w:r>
      <w:r>
        <w:rPr/>
        <w:t>열차</w:t>
      </w:r>
      <w:r>
        <w:rPr>
          <w:spacing w:val="31"/>
        </w:rPr>
        <w:t> </w:t>
      </w:r>
      <w:r>
        <w:rPr/>
        <w:t>작전을</w:t>
      </w:r>
      <w:r>
        <w:rPr>
          <w:spacing w:val="31"/>
        </w:rPr>
        <w:t> </w:t>
      </w:r>
      <w:r>
        <w:rPr/>
        <w:t>공식적으로</w:t>
      </w:r>
      <w:r>
        <w:rPr>
          <w:spacing w:val="29"/>
        </w:rPr>
        <w:t> </w:t>
      </w:r>
      <w:r>
        <w:rPr/>
        <w:t>마무리하며</w:t>
      </w:r>
      <w:r>
        <w:rPr>
          <w:spacing w:val="31"/>
        </w:rPr>
        <w:t> </w:t>
      </w:r>
      <w:r>
        <w:rPr/>
        <w:t>종합</w:t>
      </w:r>
      <w:r>
        <w:rPr>
          <w:spacing w:val="28"/>
        </w:rPr>
        <w:t> </w:t>
      </w:r>
      <w:r>
        <w:rPr/>
        <w:t>요약을</w:t>
      </w:r>
      <w:r>
        <w:rPr>
          <w:spacing w:val="29"/>
        </w:rPr>
        <w:t> </w:t>
      </w:r>
      <w:r>
        <w:rPr/>
        <w:t>정리합니 </w:t>
      </w:r>
      <w:r>
        <w:rPr>
          <w:spacing w:val="-6"/>
        </w:rPr>
        <w:t>다.</w:t>
      </w:r>
    </w:p>
    <w:p>
      <w:pPr>
        <w:pStyle w:val="BodyText"/>
        <w:spacing w:line="228" w:lineRule="auto" w:before="158"/>
        <w:ind w:right="224"/>
      </w:pPr>
      <w:r>
        <w:rPr>
          <w:b/>
        </w:rPr>
        <w:t>Carlos:</w:t>
      </w:r>
      <w:r>
        <w:rPr>
          <w:b/>
          <w:spacing w:val="-3"/>
        </w:rPr>
        <w:t> </w:t>
      </w:r>
      <w:r>
        <w:rPr/>
        <w:t>(Al</w:t>
      </w:r>
      <w:r>
        <w:rPr>
          <w:spacing w:val="-2"/>
        </w:rPr>
        <w:t> </w:t>
      </w:r>
      <w:r>
        <w:rPr/>
        <w:t>inicio</w:t>
      </w:r>
      <w:r>
        <w:rPr>
          <w:spacing w:val="-3"/>
        </w:rPr>
        <w:t> </w:t>
      </w:r>
      <w:r>
        <w:rPr/>
        <w:t>de</w:t>
      </w:r>
      <w:r>
        <w:rPr>
          <w:spacing w:val="-4"/>
        </w:rPr>
        <w:t> </w:t>
      </w:r>
      <w:r>
        <w:rPr/>
        <w:t>la</w:t>
      </w:r>
      <w:r>
        <w:rPr>
          <w:spacing w:val="-2"/>
        </w:rPr>
        <w:t> </w:t>
      </w:r>
      <w:r>
        <w:rPr/>
        <w:t>sesión)</w:t>
      </w:r>
      <w:r>
        <w:rPr>
          <w:spacing w:val="-3"/>
        </w:rPr>
        <w:t> </w:t>
      </w:r>
      <w:r>
        <w:rPr/>
        <w:t>Resumamos</w:t>
      </w:r>
      <w:r>
        <w:rPr>
          <w:spacing w:val="-2"/>
        </w:rPr>
        <w:t> </w:t>
      </w:r>
      <w:r>
        <w:rPr/>
        <w:t>formalmente</w:t>
      </w:r>
      <w:r>
        <w:rPr>
          <w:spacing w:val="-5"/>
        </w:rPr>
        <w:t> </w:t>
      </w:r>
      <w:r>
        <w:rPr/>
        <w:t>los</w:t>
      </w:r>
      <w:r>
        <w:rPr>
          <w:spacing w:val="-3"/>
        </w:rPr>
        <w:t> </w:t>
      </w:r>
      <w:r>
        <w:rPr/>
        <w:t>resultados</w:t>
      </w:r>
      <w:r>
        <w:rPr>
          <w:spacing w:val="-5"/>
        </w:rPr>
        <w:t> </w:t>
      </w:r>
      <w:r>
        <w:rPr/>
        <w:t>de</w:t>
      </w:r>
      <w:r>
        <w:rPr>
          <w:spacing w:val="-4"/>
        </w:rPr>
        <w:t> </w:t>
      </w:r>
      <w:r>
        <w:rPr/>
        <w:t>Tren</w:t>
      </w:r>
      <w:r>
        <w:rPr>
          <w:spacing w:val="-4"/>
        </w:rPr>
        <w:t> </w:t>
      </w:r>
      <w:r>
        <w:rPr/>
        <w:t>Azul,</w:t>
      </w:r>
      <w:r>
        <w:rPr>
          <w:spacing w:val="-3"/>
        </w:rPr>
        <w:t> </w:t>
      </w:r>
      <w:r>
        <w:rPr/>
        <w:t>antes</w:t>
      </w:r>
      <w:r>
        <w:rPr>
          <w:spacing w:val="-2"/>
        </w:rPr>
        <w:t> </w:t>
      </w:r>
      <w:r>
        <w:rPr/>
        <w:t>de pasar a Cementerio.</w:t>
      </w:r>
    </w:p>
    <w:p>
      <w:pPr>
        <w:pStyle w:val="BodyText"/>
        <w:spacing w:line="228" w:lineRule="auto" w:before="164"/>
        <w:ind w:right="107"/>
      </w:pPr>
      <w:r>
        <w:rPr>
          <w:b/>
        </w:rPr>
        <w:t>Víctor: </w:t>
      </w:r>
      <w:r>
        <w:rPr/>
        <w:t>Patrón de movimiento mensual confirmado hacia Milán. Nuevo nodo financiero identificado:</w:t>
      </w:r>
      <w:r>
        <w:rPr>
          <w:spacing w:val="-4"/>
        </w:rPr>
        <w:t> </w:t>
      </w:r>
      <w:r>
        <w:rPr/>
        <w:t>Lombardia</w:t>
      </w:r>
      <w:r>
        <w:rPr>
          <w:spacing w:val="-6"/>
        </w:rPr>
        <w:t> </w:t>
      </w:r>
      <w:r>
        <w:rPr/>
        <w:t>Capital</w:t>
      </w:r>
      <w:r>
        <w:rPr>
          <w:spacing w:val="-3"/>
        </w:rPr>
        <w:t> </w:t>
      </w:r>
      <w:r>
        <w:rPr/>
        <w:t>Advisors.</w:t>
      </w:r>
      <w:r>
        <w:rPr>
          <w:spacing w:val="-4"/>
        </w:rPr>
        <w:t> </w:t>
      </w:r>
      <w:r>
        <w:rPr/>
        <w:t>Confirmación</w:t>
      </w:r>
      <w:r>
        <w:rPr>
          <w:spacing w:val="-5"/>
        </w:rPr>
        <w:t> </w:t>
      </w:r>
      <w:r>
        <w:rPr/>
        <w:t>de</w:t>
      </w:r>
      <w:r>
        <w:rPr>
          <w:spacing w:val="-5"/>
        </w:rPr>
        <w:t> </w:t>
      </w:r>
      <w:r>
        <w:rPr/>
        <w:t>protección</w:t>
      </w:r>
      <w:r>
        <w:rPr>
          <w:spacing w:val="-5"/>
        </w:rPr>
        <w:t> </w:t>
      </w:r>
      <w:r>
        <w:rPr/>
        <w:t>armada</w:t>
      </w:r>
      <w:r>
        <w:rPr>
          <w:spacing w:val="-4"/>
        </w:rPr>
        <w:t> </w:t>
      </w:r>
      <w:r>
        <w:rPr/>
        <w:t>activa,</w:t>
      </w:r>
      <w:r>
        <w:rPr>
          <w:spacing w:val="-4"/>
        </w:rPr>
        <w:t> </w:t>
      </w:r>
      <w:r>
        <w:rPr/>
        <w:t>vinculada</w:t>
      </w:r>
      <w:r>
        <w:rPr>
          <w:spacing w:val="-3"/>
        </w:rPr>
        <w:t> </w:t>
      </w:r>
      <w:r>
        <w:rPr/>
        <w:t>a la agencia de Zúrich de Chacal.</w:t>
      </w:r>
    </w:p>
    <w:p>
      <w:pPr>
        <w:pStyle w:val="BodyText"/>
        <w:spacing w:before="149"/>
      </w:pPr>
      <w:r>
        <w:rPr>
          <w:b/>
        </w:rPr>
        <w:t>Camila:</w:t>
      </w:r>
      <w:r>
        <w:rPr>
          <w:b/>
          <w:spacing w:val="-6"/>
        </w:rPr>
        <w:t> </w:t>
      </w:r>
      <w:r>
        <w:rPr/>
        <w:t>Y</w:t>
      </w:r>
      <w:r>
        <w:rPr>
          <w:spacing w:val="-4"/>
        </w:rPr>
        <w:t> </w:t>
      </w:r>
      <w:r>
        <w:rPr/>
        <w:t>un</w:t>
      </w:r>
      <w:r>
        <w:rPr>
          <w:spacing w:val="-4"/>
        </w:rPr>
        <w:t> </w:t>
      </w:r>
      <w:r>
        <w:rPr/>
        <w:t>nuevo</w:t>
      </w:r>
      <w:r>
        <w:rPr>
          <w:spacing w:val="-4"/>
        </w:rPr>
        <w:t> </w:t>
      </w:r>
      <w:r>
        <w:rPr/>
        <w:t>nombre</w:t>
      </w:r>
      <w:r>
        <w:rPr>
          <w:spacing w:val="-5"/>
        </w:rPr>
        <w:t> </w:t>
      </w:r>
      <w:r>
        <w:rPr/>
        <w:t>de</w:t>
      </w:r>
      <w:r>
        <w:rPr>
          <w:spacing w:val="-5"/>
        </w:rPr>
        <w:t> </w:t>
      </w:r>
      <w:r>
        <w:rPr/>
        <w:t>interés:</w:t>
      </w:r>
      <w:r>
        <w:rPr>
          <w:spacing w:val="-5"/>
        </w:rPr>
        <w:t> </w:t>
      </w:r>
      <w:r>
        <w:rPr/>
        <w:t>Elena</w:t>
      </w:r>
      <w:r>
        <w:rPr>
          <w:spacing w:val="-3"/>
        </w:rPr>
        <w:t> </w:t>
      </w:r>
      <w:r>
        <w:rPr/>
        <w:t>Bianchi,</w:t>
      </w:r>
      <w:r>
        <w:rPr>
          <w:spacing w:val="-5"/>
        </w:rPr>
        <w:t> </w:t>
      </w:r>
      <w:r>
        <w:rPr/>
        <w:t>con</w:t>
      </w:r>
      <w:r>
        <w:rPr>
          <w:spacing w:val="-5"/>
        </w:rPr>
        <w:t> </w:t>
      </w:r>
      <w:r>
        <w:rPr/>
        <w:t>investigación</w:t>
      </w:r>
      <w:r>
        <w:rPr>
          <w:spacing w:val="-8"/>
        </w:rPr>
        <w:t> </w:t>
      </w:r>
      <w:r>
        <w:rPr/>
        <w:t>adicional</w:t>
      </w:r>
      <w:r>
        <w:rPr>
          <w:spacing w:val="-3"/>
        </w:rPr>
        <w:t> </w:t>
      </w:r>
      <w:r>
        <w:rPr/>
        <w:t>en</w:t>
      </w:r>
      <w:r>
        <w:rPr>
          <w:spacing w:val="-5"/>
        </w:rPr>
        <w:t> </w:t>
      </w:r>
      <w:r>
        <w:rPr>
          <w:spacing w:val="-2"/>
        </w:rPr>
        <w:t>curso.</w:t>
      </w:r>
    </w:p>
    <w:p>
      <w:pPr>
        <w:pStyle w:val="BodyText"/>
        <w:spacing w:line="230" w:lineRule="auto" w:before="153"/>
        <w:ind w:right="100"/>
      </w:pPr>
      <w:r>
        <w:rPr>
          <w:b/>
        </w:rPr>
        <w:t>Marcos:</w:t>
      </w:r>
      <w:r>
        <w:rPr>
          <w:b/>
          <w:spacing w:val="-2"/>
        </w:rPr>
        <w:t> </w:t>
      </w:r>
      <w:r>
        <w:rPr/>
        <w:t>Sistema</w:t>
      </w:r>
      <w:r>
        <w:rPr>
          <w:spacing w:val="-2"/>
        </w:rPr>
        <w:t> </w:t>
      </w:r>
      <w:r>
        <w:rPr/>
        <w:t>de</w:t>
      </w:r>
      <w:r>
        <w:rPr>
          <w:spacing w:val="-4"/>
        </w:rPr>
        <w:t> </w:t>
      </w:r>
      <w:r>
        <w:rPr/>
        <w:t>alerta</w:t>
      </w:r>
      <w:r>
        <w:rPr>
          <w:spacing w:val="-2"/>
        </w:rPr>
        <w:t> </w:t>
      </w:r>
      <w:r>
        <w:rPr/>
        <w:t>automática</w:t>
      </w:r>
      <w:r>
        <w:rPr>
          <w:spacing w:val="-2"/>
        </w:rPr>
        <w:t> </w:t>
      </w:r>
      <w:r>
        <w:rPr/>
        <w:t>configurado</w:t>
      </w:r>
      <w:r>
        <w:rPr>
          <w:spacing w:val="-3"/>
        </w:rPr>
        <w:t> </w:t>
      </w:r>
      <w:r>
        <w:rPr/>
        <w:t>para</w:t>
      </w:r>
      <w:r>
        <w:rPr>
          <w:spacing w:val="-2"/>
        </w:rPr>
        <w:t> </w:t>
      </w:r>
      <w:r>
        <w:rPr/>
        <w:t>cualquier</w:t>
      </w:r>
      <w:r>
        <w:rPr>
          <w:spacing w:val="-2"/>
        </w:rPr>
        <w:t> </w:t>
      </w:r>
      <w:r>
        <w:rPr/>
        <w:t>actividad</w:t>
      </w:r>
      <w:r>
        <w:rPr>
          <w:spacing w:val="-4"/>
        </w:rPr>
        <w:t> </w:t>
      </w:r>
      <w:r>
        <w:rPr/>
        <w:t>futura</w:t>
      </w:r>
      <w:r>
        <w:rPr>
          <w:spacing w:val="-2"/>
        </w:rPr>
        <w:t> </w:t>
      </w:r>
      <w:r>
        <w:rPr/>
        <w:t>en</w:t>
      </w:r>
      <w:r>
        <w:rPr>
          <w:spacing w:val="-4"/>
        </w:rPr>
        <w:t> </w:t>
      </w:r>
      <w:r>
        <w:rPr/>
        <w:t>las</w:t>
      </w:r>
      <w:r>
        <w:rPr>
          <w:spacing w:val="-2"/>
        </w:rPr>
        <w:t> </w:t>
      </w:r>
      <w:r>
        <w:rPr/>
        <w:t>rutas </w:t>
      </w:r>
      <w:r>
        <w:rPr>
          <w:spacing w:val="-2"/>
        </w:rPr>
        <w:t>monitorizadas.</w:t>
      </w:r>
    </w:p>
    <w:p>
      <w:pPr>
        <w:pStyle w:val="BodyText"/>
        <w:spacing w:line="228" w:lineRule="auto" w:before="159"/>
        <w:ind w:right="224"/>
      </w:pPr>
      <w:r>
        <w:rPr>
          <w:b/>
        </w:rPr>
        <w:t>Álvaro:</w:t>
      </w:r>
      <w:r>
        <w:rPr>
          <w:b/>
          <w:spacing w:val="-3"/>
        </w:rPr>
        <w:t> </w:t>
      </w:r>
      <w:r>
        <w:rPr/>
        <w:t>Y,</w:t>
      </w:r>
      <w:r>
        <w:rPr>
          <w:spacing w:val="-2"/>
        </w:rPr>
        <w:t> </w:t>
      </w:r>
      <w:r>
        <w:rPr/>
        <w:t>quizás</w:t>
      </w:r>
      <w:r>
        <w:rPr>
          <w:spacing w:val="-1"/>
        </w:rPr>
        <w:t> </w:t>
      </w:r>
      <w:r>
        <w:rPr/>
        <w:t>lo</w:t>
      </w:r>
      <w:r>
        <w:rPr>
          <w:spacing w:val="-2"/>
        </w:rPr>
        <w:t> </w:t>
      </w:r>
      <w:r>
        <w:rPr/>
        <w:t>más</w:t>
      </w:r>
      <w:r>
        <w:rPr>
          <w:spacing w:val="-4"/>
        </w:rPr>
        <w:t> </w:t>
      </w:r>
      <w:r>
        <w:rPr/>
        <w:t>importante,</w:t>
      </w:r>
      <w:r>
        <w:rPr>
          <w:spacing w:val="-3"/>
        </w:rPr>
        <w:t> </w:t>
      </w:r>
      <w:r>
        <w:rPr/>
        <w:t>confirmación</w:t>
      </w:r>
      <w:r>
        <w:rPr>
          <w:spacing w:val="-3"/>
        </w:rPr>
        <w:t> </w:t>
      </w:r>
      <w:r>
        <w:rPr/>
        <w:t>visual</w:t>
      </w:r>
      <w:r>
        <w:rPr>
          <w:spacing w:val="-1"/>
        </w:rPr>
        <w:t> </w:t>
      </w:r>
      <w:r>
        <w:rPr/>
        <w:t>directa</w:t>
      </w:r>
      <w:r>
        <w:rPr>
          <w:spacing w:val="-1"/>
        </w:rPr>
        <w:t> </w:t>
      </w:r>
      <w:r>
        <w:rPr/>
        <w:t>de</w:t>
      </w:r>
      <w:r>
        <w:rPr>
          <w:spacing w:val="-3"/>
        </w:rPr>
        <w:t> </w:t>
      </w:r>
      <w:r>
        <w:rPr/>
        <w:t>que</w:t>
      </w:r>
      <w:r>
        <w:rPr>
          <w:spacing w:val="-3"/>
        </w:rPr>
        <w:t> </w:t>
      </w:r>
      <w:r>
        <w:rPr/>
        <w:t>sigue</w:t>
      </w:r>
      <w:r>
        <w:rPr>
          <w:spacing w:val="-3"/>
        </w:rPr>
        <w:t> </w:t>
      </w:r>
      <w:r>
        <w:rPr/>
        <w:t>vivo,</w:t>
      </w:r>
      <w:r>
        <w:rPr>
          <w:spacing w:val="-2"/>
        </w:rPr>
        <w:t> </w:t>
      </w:r>
      <w:r>
        <w:rPr/>
        <w:t>activo,</w:t>
      </w:r>
      <w:r>
        <w:rPr>
          <w:spacing w:val="-2"/>
        </w:rPr>
        <w:t> </w:t>
      </w:r>
      <w:r>
        <w:rPr/>
        <w:t>y operando dentro de un patrón identificable.</w:t>
      </w:r>
    </w:p>
    <w:p>
      <w:pPr>
        <w:pStyle w:val="BodyText"/>
        <w:spacing w:before="149"/>
      </w:pPr>
      <w:r>
        <w:rPr>
          <w:b/>
        </w:rPr>
        <w:t>Carlos:</w:t>
      </w:r>
      <w:r>
        <w:rPr>
          <w:b/>
          <w:spacing w:val="-6"/>
        </w:rPr>
        <w:t> </w:t>
      </w:r>
      <w:r>
        <w:rPr/>
        <w:t>Un</w:t>
      </w:r>
      <w:r>
        <w:rPr>
          <w:spacing w:val="-3"/>
        </w:rPr>
        <w:t> </w:t>
      </w:r>
      <w:r>
        <w:rPr/>
        <w:t>resultado</w:t>
      </w:r>
      <w:r>
        <w:rPr>
          <w:spacing w:val="-4"/>
        </w:rPr>
        <w:t> </w:t>
      </w:r>
      <w:r>
        <w:rPr/>
        <w:t>excelente,</w:t>
      </w:r>
      <w:r>
        <w:rPr>
          <w:spacing w:val="-4"/>
        </w:rPr>
        <w:t> </w:t>
      </w:r>
      <w:r>
        <w:rPr/>
        <w:t>para</w:t>
      </w:r>
      <w:r>
        <w:rPr>
          <w:spacing w:val="-3"/>
        </w:rPr>
        <w:t> </w:t>
      </w:r>
      <w:r>
        <w:rPr/>
        <w:t>la</w:t>
      </w:r>
      <w:r>
        <w:rPr>
          <w:spacing w:val="-3"/>
        </w:rPr>
        <w:t> </w:t>
      </w:r>
      <w:r>
        <w:rPr/>
        <w:t>primera</w:t>
      </w:r>
      <w:r>
        <w:rPr>
          <w:spacing w:val="-2"/>
        </w:rPr>
        <w:t> </w:t>
      </w:r>
      <w:r>
        <w:rPr/>
        <w:t>fase</w:t>
      </w:r>
      <w:r>
        <w:rPr>
          <w:spacing w:val="-5"/>
        </w:rPr>
        <w:t> </w:t>
      </w:r>
      <w:r>
        <w:rPr/>
        <w:t>de</w:t>
      </w:r>
      <w:r>
        <w:rPr>
          <w:spacing w:val="-4"/>
        </w:rPr>
        <w:t> </w:t>
      </w:r>
      <w:r>
        <w:rPr/>
        <w:t>esta</w:t>
      </w:r>
      <w:r>
        <w:rPr>
          <w:spacing w:val="-3"/>
        </w:rPr>
        <w:t> </w:t>
      </w:r>
      <w:r>
        <w:rPr/>
        <w:t>operación</w:t>
      </w:r>
      <w:r>
        <w:rPr>
          <w:spacing w:val="-4"/>
        </w:rPr>
        <w:t> </w:t>
      </w:r>
      <w:r>
        <w:rPr/>
        <w:t>de</w:t>
      </w:r>
      <w:r>
        <w:rPr>
          <w:spacing w:val="-4"/>
        </w:rPr>
        <w:t> </w:t>
      </w:r>
      <w:r>
        <w:rPr>
          <w:spacing w:val="-2"/>
        </w:rPr>
        <w:t>captura.</w:t>
      </w:r>
    </w:p>
    <w:p>
      <w:pPr>
        <w:pStyle w:val="BodyText"/>
        <w:spacing w:line="228" w:lineRule="auto" w:before="156"/>
        <w:ind w:right="224"/>
      </w:pPr>
      <w:r>
        <w:rPr>
          <w:b/>
        </w:rPr>
        <w:t>Víctor:</w:t>
      </w:r>
      <w:r>
        <w:rPr>
          <w:b/>
          <w:spacing w:val="-2"/>
        </w:rPr>
        <w:t> </w:t>
      </w:r>
      <w:r>
        <w:rPr/>
        <w:t>El</w:t>
      </w:r>
      <w:r>
        <w:rPr>
          <w:spacing w:val="-1"/>
        </w:rPr>
        <w:t> </w:t>
      </w:r>
      <w:r>
        <w:rPr/>
        <w:t>primer</w:t>
      </w:r>
      <w:r>
        <w:rPr>
          <w:spacing w:val="-1"/>
        </w:rPr>
        <w:t> </w:t>
      </w:r>
      <w:r>
        <w:rPr/>
        <w:t>paso</w:t>
      </w:r>
      <w:r>
        <w:rPr>
          <w:spacing w:val="-2"/>
        </w:rPr>
        <w:t> </w:t>
      </w:r>
      <w:r>
        <w:rPr/>
        <w:t>siempre</w:t>
      </w:r>
      <w:r>
        <w:rPr>
          <w:spacing w:val="-3"/>
        </w:rPr>
        <w:t> </w:t>
      </w:r>
      <w:r>
        <w:rPr/>
        <w:t>es</w:t>
      </w:r>
      <w:r>
        <w:rPr>
          <w:spacing w:val="-2"/>
        </w:rPr>
        <w:t> </w:t>
      </w:r>
      <w:r>
        <w:rPr/>
        <w:t>el</w:t>
      </w:r>
      <w:r>
        <w:rPr>
          <w:spacing w:val="-1"/>
        </w:rPr>
        <w:t> </w:t>
      </w:r>
      <w:r>
        <w:rPr/>
        <w:t>más</w:t>
      </w:r>
      <w:r>
        <w:rPr>
          <w:spacing w:val="-1"/>
        </w:rPr>
        <w:t> </w:t>
      </w:r>
      <w:r>
        <w:rPr/>
        <w:t>incierto.</w:t>
      </w:r>
      <w:r>
        <w:rPr>
          <w:spacing w:val="-3"/>
        </w:rPr>
        <w:t> </w:t>
      </w:r>
      <w:r>
        <w:rPr/>
        <w:t>Que</w:t>
      </w:r>
      <w:r>
        <w:rPr>
          <w:spacing w:val="-3"/>
        </w:rPr>
        <w:t> </w:t>
      </w:r>
      <w:r>
        <w:rPr/>
        <w:t>haya</w:t>
      </w:r>
      <w:r>
        <w:rPr>
          <w:spacing w:val="-1"/>
        </w:rPr>
        <w:t> </w:t>
      </w:r>
      <w:r>
        <w:rPr/>
        <w:t>salido</w:t>
      </w:r>
      <w:r>
        <w:rPr>
          <w:spacing w:val="-2"/>
        </w:rPr>
        <w:t> </w:t>
      </w:r>
      <w:r>
        <w:rPr/>
        <w:t>tan</w:t>
      </w:r>
      <w:r>
        <w:rPr>
          <w:spacing w:val="-2"/>
        </w:rPr>
        <w:t> </w:t>
      </w:r>
      <w:r>
        <w:rPr/>
        <w:t>bien</w:t>
      </w:r>
      <w:r>
        <w:rPr>
          <w:spacing w:val="-3"/>
        </w:rPr>
        <w:t> </w:t>
      </w:r>
      <w:r>
        <w:rPr/>
        <w:t>nos</w:t>
      </w:r>
      <w:r>
        <w:rPr>
          <w:spacing w:val="-1"/>
        </w:rPr>
        <w:t> </w:t>
      </w:r>
      <w:r>
        <w:rPr/>
        <w:t>da</w:t>
      </w:r>
      <w:r>
        <w:rPr>
          <w:spacing w:val="-1"/>
        </w:rPr>
        <w:t> </w:t>
      </w:r>
      <w:r>
        <w:rPr/>
        <w:t>buena</w:t>
      </w:r>
      <w:r>
        <w:rPr>
          <w:spacing w:val="-2"/>
        </w:rPr>
        <w:t> </w:t>
      </w:r>
      <w:r>
        <w:rPr/>
        <w:t>base para lo que viene.</w:t>
      </w:r>
    </w:p>
    <w:p>
      <w:pPr>
        <w:pStyle w:val="BodyText"/>
        <w:spacing w:before="290"/>
        <w:ind w:left="0"/>
      </w:pPr>
    </w:p>
    <w:p>
      <w:pPr>
        <w:pStyle w:val="BodyText"/>
        <w:spacing w:before="0"/>
      </w:pPr>
      <w:r>
        <w:rPr/>
        <w:t>카를로스가</w:t>
      </w:r>
      <w:r>
        <w:rPr>
          <w:spacing w:val="31"/>
        </w:rPr>
        <w:t> </w:t>
      </w:r>
      <w:r>
        <w:rPr/>
        <w:t>팀에게</w:t>
      </w:r>
      <w:r>
        <w:rPr>
          <w:spacing w:val="31"/>
        </w:rPr>
        <w:t> </w:t>
      </w:r>
      <w:r>
        <w:rPr/>
        <w:t>잠시</w:t>
      </w:r>
      <w:r>
        <w:rPr>
          <w:spacing w:val="29"/>
        </w:rPr>
        <w:t> </w:t>
      </w:r>
      <w:r>
        <w:rPr/>
        <w:t>휴식을</w:t>
      </w:r>
      <w:r>
        <w:rPr>
          <w:spacing w:val="30"/>
        </w:rPr>
        <w:t> </w:t>
      </w:r>
      <w:r>
        <w:rPr/>
        <w:t>권하며,</w:t>
      </w:r>
      <w:r>
        <w:rPr>
          <w:spacing w:val="28"/>
        </w:rPr>
        <w:t> </w:t>
      </w:r>
      <w:r>
        <w:rPr/>
        <w:t>다음</w:t>
      </w:r>
      <w:r>
        <w:rPr>
          <w:spacing w:val="29"/>
        </w:rPr>
        <w:t> </w:t>
      </w:r>
      <w:r>
        <w:rPr/>
        <w:t>세션</w:t>
      </w:r>
      <w:r>
        <w:rPr>
          <w:spacing w:val="31"/>
        </w:rPr>
        <w:t> </w:t>
      </w:r>
      <w:r>
        <w:rPr/>
        <w:t>일정을</w:t>
      </w:r>
      <w:r>
        <w:rPr>
          <w:spacing w:val="32"/>
        </w:rPr>
        <w:t> </w:t>
      </w:r>
      <w:r>
        <w:rPr>
          <w:spacing w:val="-2"/>
        </w:rPr>
        <w:t>확정합니다.</w:t>
      </w:r>
    </w:p>
    <w:p>
      <w:pPr>
        <w:pStyle w:val="BodyText"/>
        <w:spacing w:after="0"/>
        <w:sectPr>
          <w:pgSz w:w="11910" w:h="16840"/>
          <w:pgMar w:top="1240" w:bottom="280" w:left="992" w:right="992"/>
        </w:sectPr>
      </w:pPr>
    </w:p>
    <w:p>
      <w:pPr>
        <w:pStyle w:val="BodyText"/>
        <w:spacing w:line="230" w:lineRule="auto" w:before="44"/>
        <w:ind w:right="224"/>
      </w:pPr>
      <w:r>
        <w:rPr>
          <w:b/>
        </w:rPr>
        <w:t>Carlos:</w:t>
      </w:r>
      <w:r>
        <w:rPr>
          <w:b/>
          <w:spacing w:val="-2"/>
        </w:rPr>
        <w:t> </w:t>
      </w:r>
      <w:r>
        <w:rPr/>
        <w:t>Antes</w:t>
      </w:r>
      <w:r>
        <w:rPr>
          <w:spacing w:val="-2"/>
        </w:rPr>
        <w:t> </w:t>
      </w:r>
      <w:r>
        <w:rPr/>
        <w:t>de</w:t>
      </w:r>
      <w:r>
        <w:rPr>
          <w:spacing w:val="-3"/>
        </w:rPr>
        <w:t> </w:t>
      </w:r>
      <w:r>
        <w:rPr/>
        <w:t>empezar</w:t>
      </w:r>
      <w:r>
        <w:rPr>
          <w:spacing w:val="-1"/>
        </w:rPr>
        <w:t> </w:t>
      </w:r>
      <w:r>
        <w:rPr/>
        <w:t>con</w:t>
      </w:r>
      <w:r>
        <w:rPr>
          <w:spacing w:val="-3"/>
        </w:rPr>
        <w:t> </w:t>
      </w:r>
      <w:r>
        <w:rPr/>
        <w:t>Cementerio,</w:t>
      </w:r>
      <w:r>
        <w:rPr>
          <w:spacing w:val="-2"/>
        </w:rPr>
        <w:t> </w:t>
      </w:r>
      <w:r>
        <w:rPr/>
        <w:t>tomémonos</w:t>
      </w:r>
      <w:r>
        <w:rPr>
          <w:spacing w:val="-1"/>
        </w:rPr>
        <w:t> </w:t>
      </w:r>
      <w:r>
        <w:rPr/>
        <w:t>un</w:t>
      </w:r>
      <w:r>
        <w:rPr>
          <w:spacing w:val="-2"/>
        </w:rPr>
        <w:t> </w:t>
      </w:r>
      <w:r>
        <w:rPr/>
        <w:t>día</w:t>
      </w:r>
      <w:r>
        <w:rPr>
          <w:spacing w:val="-1"/>
        </w:rPr>
        <w:t> </w:t>
      </w:r>
      <w:r>
        <w:rPr/>
        <w:t>de</w:t>
      </w:r>
      <w:r>
        <w:rPr>
          <w:spacing w:val="-3"/>
        </w:rPr>
        <w:t> </w:t>
      </w:r>
      <w:r>
        <w:rPr/>
        <w:t>descanso.</w:t>
      </w:r>
      <w:r>
        <w:rPr>
          <w:spacing w:val="-2"/>
        </w:rPr>
        <w:t> </w:t>
      </w:r>
      <w:r>
        <w:rPr/>
        <w:t>Ha</w:t>
      </w:r>
      <w:r>
        <w:rPr>
          <w:spacing w:val="-1"/>
        </w:rPr>
        <w:t> </w:t>
      </w:r>
      <w:r>
        <w:rPr/>
        <w:t>sido</w:t>
      </w:r>
      <w:r>
        <w:rPr>
          <w:spacing w:val="-2"/>
        </w:rPr>
        <w:t> </w:t>
      </w:r>
      <w:r>
        <w:rPr/>
        <w:t>un</w:t>
      </w:r>
      <w:r>
        <w:rPr>
          <w:spacing w:val="-3"/>
        </w:rPr>
        <w:t> </w:t>
      </w:r>
      <w:r>
        <w:rPr/>
        <w:t>mes </w:t>
      </w:r>
      <w:r>
        <w:rPr>
          <w:spacing w:val="-2"/>
        </w:rPr>
        <w:t>intenso.</w:t>
      </w:r>
    </w:p>
    <w:p>
      <w:pPr>
        <w:pStyle w:val="BodyText"/>
        <w:spacing w:line="230" w:lineRule="auto" w:before="156"/>
        <w:ind w:right="224"/>
      </w:pPr>
      <w:r>
        <w:rPr>
          <w:b/>
        </w:rPr>
        <w:t>Víctor:</w:t>
      </w:r>
      <w:r>
        <w:rPr>
          <w:b/>
          <w:spacing w:val="-3"/>
        </w:rPr>
        <w:t> </w:t>
      </w:r>
      <w:r>
        <w:rPr/>
        <w:t>Me</w:t>
      </w:r>
      <w:r>
        <w:rPr>
          <w:spacing w:val="-4"/>
        </w:rPr>
        <w:t> </w:t>
      </w:r>
      <w:r>
        <w:rPr/>
        <w:t>parece</w:t>
      </w:r>
      <w:r>
        <w:rPr>
          <w:spacing w:val="-4"/>
        </w:rPr>
        <w:t> </w:t>
      </w:r>
      <w:r>
        <w:rPr/>
        <w:t>sabio.</w:t>
      </w:r>
      <w:r>
        <w:rPr>
          <w:spacing w:val="-3"/>
        </w:rPr>
        <w:t> </w:t>
      </w:r>
      <w:r>
        <w:rPr/>
        <w:t>Cementerio</w:t>
      </w:r>
      <w:r>
        <w:rPr>
          <w:spacing w:val="-3"/>
        </w:rPr>
        <w:t> </w:t>
      </w:r>
      <w:r>
        <w:rPr/>
        <w:t>va</w:t>
      </w:r>
      <w:r>
        <w:rPr>
          <w:spacing w:val="-2"/>
        </w:rPr>
        <w:t> </w:t>
      </w:r>
      <w:r>
        <w:rPr/>
        <w:t>a</w:t>
      </w:r>
      <w:r>
        <w:rPr>
          <w:spacing w:val="-3"/>
        </w:rPr>
        <w:t> </w:t>
      </w:r>
      <w:r>
        <w:rPr/>
        <w:t>requerir</w:t>
      </w:r>
      <w:r>
        <w:rPr>
          <w:spacing w:val="-2"/>
        </w:rPr>
        <w:t> </w:t>
      </w:r>
      <w:r>
        <w:rPr/>
        <w:t>revisar</w:t>
      </w:r>
      <w:r>
        <w:rPr>
          <w:spacing w:val="-2"/>
        </w:rPr>
        <w:t> </w:t>
      </w:r>
      <w:r>
        <w:rPr/>
        <w:t>mucho</w:t>
      </w:r>
      <w:r>
        <w:rPr>
          <w:spacing w:val="-4"/>
        </w:rPr>
        <w:t> </w:t>
      </w:r>
      <w:r>
        <w:rPr/>
        <w:t>material</w:t>
      </w:r>
      <w:r>
        <w:rPr>
          <w:spacing w:val="-2"/>
        </w:rPr>
        <w:t> </w:t>
      </w:r>
      <w:r>
        <w:rPr/>
        <w:t>antiguo,</w:t>
      </w:r>
      <w:r>
        <w:rPr>
          <w:spacing w:val="-3"/>
        </w:rPr>
        <w:t> </w:t>
      </w:r>
      <w:r>
        <w:rPr/>
        <w:t>con</w:t>
      </w:r>
      <w:r>
        <w:rPr>
          <w:spacing w:val="-4"/>
        </w:rPr>
        <w:t> </w:t>
      </w:r>
      <w:r>
        <w:rPr/>
        <w:t>toda</w:t>
      </w:r>
      <w:r>
        <w:rPr>
          <w:spacing w:val="-3"/>
        </w:rPr>
        <w:t> </w:t>
      </w:r>
      <w:r>
        <w:rPr/>
        <w:t>la carga emocional que eso implica.</w:t>
      </w:r>
    </w:p>
    <w:p>
      <w:pPr>
        <w:spacing w:before="144"/>
        <w:ind w:left="85" w:right="0" w:firstLine="0"/>
        <w:jc w:val="left"/>
        <w:rPr>
          <w:sz w:val="22"/>
        </w:rPr>
      </w:pPr>
      <w:r>
        <w:rPr>
          <w:b/>
          <w:sz w:val="22"/>
        </w:rPr>
        <w:t>Álvaro:</w:t>
      </w:r>
      <w:r>
        <w:rPr>
          <w:b/>
          <w:spacing w:val="-8"/>
          <w:sz w:val="22"/>
        </w:rPr>
        <w:t> </w:t>
      </w:r>
      <w:r>
        <w:rPr>
          <w:sz w:val="22"/>
        </w:rPr>
        <w:t>¿Cuándo</w:t>
      </w:r>
      <w:r>
        <w:rPr>
          <w:spacing w:val="-5"/>
          <w:sz w:val="22"/>
        </w:rPr>
        <w:t> </w:t>
      </w:r>
      <w:r>
        <w:rPr>
          <w:sz w:val="22"/>
        </w:rPr>
        <w:t>retomamos,</w:t>
      </w:r>
      <w:r>
        <w:rPr>
          <w:spacing w:val="-4"/>
          <w:sz w:val="22"/>
        </w:rPr>
        <w:t> </w:t>
      </w:r>
      <w:r>
        <w:rPr>
          <w:spacing w:val="-2"/>
          <w:sz w:val="22"/>
        </w:rPr>
        <w:t>entonces?</w:t>
      </w:r>
    </w:p>
    <w:p>
      <w:pPr>
        <w:pStyle w:val="BodyText"/>
      </w:pPr>
      <w:r>
        <w:rPr>
          <w:b/>
        </w:rPr>
        <w:t>Carlos:</w:t>
      </w:r>
      <w:r>
        <w:rPr>
          <w:b/>
          <w:spacing w:val="-5"/>
        </w:rPr>
        <w:t> </w:t>
      </w:r>
      <w:r>
        <w:rPr/>
        <w:t>Pasado</w:t>
      </w:r>
      <w:r>
        <w:rPr>
          <w:spacing w:val="-6"/>
        </w:rPr>
        <w:t> </w:t>
      </w:r>
      <w:r>
        <w:rPr/>
        <w:t>mañana,</w:t>
      </w:r>
      <w:r>
        <w:rPr>
          <w:spacing w:val="-7"/>
        </w:rPr>
        <w:t> </w:t>
      </w:r>
      <w:r>
        <w:rPr/>
        <w:t>con</w:t>
      </w:r>
      <w:r>
        <w:rPr>
          <w:spacing w:val="-5"/>
        </w:rPr>
        <w:t> </w:t>
      </w:r>
      <w:r>
        <w:rPr/>
        <w:t>todos</w:t>
      </w:r>
      <w:r>
        <w:rPr>
          <w:spacing w:val="-4"/>
        </w:rPr>
        <w:t> </w:t>
      </w:r>
      <w:r>
        <w:rPr/>
        <w:t>descansados</w:t>
      </w:r>
      <w:r>
        <w:rPr>
          <w:spacing w:val="-7"/>
        </w:rPr>
        <w:t> </w:t>
      </w:r>
      <w:r>
        <w:rPr/>
        <w:t>y</w:t>
      </w:r>
      <w:r>
        <w:rPr>
          <w:spacing w:val="-5"/>
        </w:rPr>
        <w:t> </w:t>
      </w:r>
      <w:r>
        <w:rPr>
          <w:spacing w:val="-2"/>
        </w:rPr>
        <w:t>listos.</w:t>
      </w:r>
    </w:p>
    <w:p>
      <w:pPr>
        <w:spacing w:before="141"/>
        <w:ind w:left="85" w:right="0" w:firstLine="0"/>
        <w:jc w:val="left"/>
        <w:rPr>
          <w:sz w:val="22"/>
        </w:rPr>
      </w:pPr>
      <w:r>
        <w:rPr>
          <w:b/>
          <w:sz w:val="22"/>
        </w:rPr>
        <w:t>Camila:</w:t>
      </w:r>
      <w:r>
        <w:rPr>
          <w:b/>
          <w:spacing w:val="-4"/>
          <w:sz w:val="22"/>
        </w:rPr>
        <w:t> </w:t>
      </w:r>
      <w:r>
        <w:rPr>
          <w:sz w:val="22"/>
        </w:rPr>
        <w:t>Suena</w:t>
      </w:r>
      <w:r>
        <w:rPr>
          <w:spacing w:val="-5"/>
          <w:sz w:val="22"/>
        </w:rPr>
        <w:t> </w:t>
      </w:r>
      <w:r>
        <w:rPr>
          <w:sz w:val="22"/>
        </w:rPr>
        <w:t>bien.</w:t>
      </w:r>
      <w:r>
        <w:rPr>
          <w:spacing w:val="-5"/>
          <w:sz w:val="22"/>
        </w:rPr>
        <w:t> </w:t>
      </w:r>
      <w:r>
        <w:rPr>
          <w:sz w:val="22"/>
        </w:rPr>
        <w:t>Nos</w:t>
      </w:r>
      <w:r>
        <w:rPr>
          <w:spacing w:val="-4"/>
          <w:sz w:val="22"/>
        </w:rPr>
        <w:t> </w:t>
      </w:r>
      <w:r>
        <w:rPr>
          <w:sz w:val="22"/>
        </w:rPr>
        <w:t>vemos</w:t>
      </w:r>
      <w:r>
        <w:rPr>
          <w:spacing w:val="-3"/>
          <w:sz w:val="22"/>
        </w:rPr>
        <w:t> </w:t>
      </w:r>
      <w:r>
        <w:rPr>
          <w:spacing w:val="-2"/>
          <w:sz w:val="22"/>
        </w:rPr>
        <w:t>entonces.</w:t>
      </w:r>
    </w:p>
    <w:p>
      <w:pPr>
        <w:pStyle w:val="BodyText"/>
      </w:pPr>
      <w:r>
        <w:rPr>
          <w:b/>
        </w:rPr>
        <w:t>Víctor:</w:t>
      </w:r>
      <w:r>
        <w:rPr>
          <w:b/>
          <w:spacing w:val="-6"/>
        </w:rPr>
        <w:t> </w:t>
      </w:r>
      <w:r>
        <w:rPr/>
        <w:t>Descansen</w:t>
      </w:r>
      <w:r>
        <w:rPr>
          <w:spacing w:val="-4"/>
        </w:rPr>
        <w:t> </w:t>
      </w:r>
      <w:r>
        <w:rPr/>
        <w:t>bien,</w:t>
      </w:r>
      <w:r>
        <w:rPr>
          <w:spacing w:val="-7"/>
        </w:rPr>
        <w:t> </w:t>
      </w:r>
      <w:r>
        <w:rPr/>
        <w:t>todos.</w:t>
      </w:r>
      <w:r>
        <w:rPr>
          <w:spacing w:val="-3"/>
        </w:rPr>
        <w:t> </w:t>
      </w:r>
      <w:r>
        <w:rPr/>
        <w:t>Se</w:t>
      </w:r>
      <w:r>
        <w:rPr>
          <w:spacing w:val="-4"/>
        </w:rPr>
        <w:t> </w:t>
      </w:r>
      <w:r>
        <w:rPr/>
        <w:t>lo</w:t>
      </w:r>
      <w:r>
        <w:rPr>
          <w:spacing w:val="-3"/>
        </w:rPr>
        <w:t> </w:t>
      </w:r>
      <w:r>
        <w:rPr/>
        <w:t>han</w:t>
      </w:r>
      <w:r>
        <w:rPr>
          <w:spacing w:val="-4"/>
        </w:rPr>
        <w:t> </w:t>
      </w:r>
      <w:r>
        <w:rPr>
          <w:spacing w:val="-2"/>
        </w:rPr>
        <w:t>ganado.</w:t>
      </w:r>
    </w:p>
    <w:p>
      <w:pPr>
        <w:pStyle w:val="BodyText"/>
        <w:spacing w:before="285"/>
        <w:ind w:left="0"/>
      </w:pPr>
    </w:p>
    <w:p>
      <w:pPr>
        <w:pStyle w:val="BodyText"/>
        <w:spacing w:before="0"/>
      </w:pPr>
      <w:r>
        <w:rPr/>
        <w:t>그</w:t>
      </w:r>
      <w:r>
        <w:rPr>
          <w:spacing w:val="29"/>
        </w:rPr>
        <w:t> </w:t>
      </w:r>
      <w:r>
        <w:rPr/>
        <w:t>짧은</w:t>
      </w:r>
      <w:r>
        <w:rPr>
          <w:spacing w:val="28"/>
        </w:rPr>
        <w:t> </w:t>
      </w:r>
      <w:r>
        <w:rPr/>
        <w:t>휴식일,</w:t>
      </w:r>
      <w:r>
        <w:rPr>
          <w:spacing w:val="28"/>
        </w:rPr>
        <w:t> </w:t>
      </w:r>
      <w:r>
        <w:rPr/>
        <w:t>알바로가</w:t>
      </w:r>
      <w:r>
        <w:rPr>
          <w:spacing w:val="31"/>
        </w:rPr>
        <w:t> </w:t>
      </w:r>
      <w:r>
        <w:rPr/>
        <w:t>카밀라와</w:t>
      </w:r>
      <w:r>
        <w:rPr>
          <w:spacing w:val="31"/>
        </w:rPr>
        <w:t> </w:t>
      </w:r>
      <w:r>
        <w:rPr/>
        <w:t>조용한</w:t>
      </w:r>
      <w:r>
        <w:rPr>
          <w:spacing w:val="31"/>
        </w:rPr>
        <w:t> </w:t>
      </w:r>
      <w:r>
        <w:rPr/>
        <w:t>시간을</w:t>
      </w:r>
      <w:r>
        <w:rPr>
          <w:spacing w:val="32"/>
        </w:rPr>
        <w:t> </w:t>
      </w:r>
      <w:r>
        <w:rPr>
          <w:spacing w:val="-2"/>
        </w:rPr>
        <w:t>보냅니다.</w:t>
      </w:r>
    </w:p>
    <w:p>
      <w:pPr>
        <w:pStyle w:val="BodyText"/>
      </w:pPr>
      <w:r>
        <w:rPr>
          <w:b/>
        </w:rPr>
        <w:t>Álvaro:</w:t>
      </w:r>
      <w:r>
        <w:rPr>
          <w:b/>
          <w:spacing w:val="-7"/>
        </w:rPr>
        <w:t> </w:t>
      </w:r>
      <w:r>
        <w:rPr/>
        <w:t>(En</w:t>
      </w:r>
      <w:r>
        <w:rPr>
          <w:spacing w:val="-3"/>
        </w:rPr>
        <w:t> </w:t>
      </w:r>
      <w:r>
        <w:rPr/>
        <w:t>un</w:t>
      </w:r>
      <w:r>
        <w:rPr>
          <w:spacing w:val="-4"/>
        </w:rPr>
        <w:t> </w:t>
      </w:r>
      <w:r>
        <w:rPr/>
        <w:t>parque,</w:t>
      </w:r>
      <w:r>
        <w:rPr>
          <w:spacing w:val="-7"/>
        </w:rPr>
        <w:t> </w:t>
      </w:r>
      <w:r>
        <w:rPr/>
        <w:t>con</w:t>
      </w:r>
      <w:r>
        <w:rPr>
          <w:spacing w:val="-4"/>
        </w:rPr>
        <w:t> </w:t>
      </w:r>
      <w:r>
        <w:rPr/>
        <w:t>Camila)</w:t>
      </w:r>
      <w:r>
        <w:rPr>
          <w:spacing w:val="-5"/>
        </w:rPr>
        <w:t> </w:t>
      </w:r>
      <w:r>
        <w:rPr/>
        <w:t>Es</w:t>
      </w:r>
      <w:r>
        <w:rPr>
          <w:spacing w:val="-2"/>
        </w:rPr>
        <w:t> </w:t>
      </w:r>
      <w:r>
        <w:rPr/>
        <w:t>raro,</w:t>
      </w:r>
      <w:r>
        <w:rPr>
          <w:spacing w:val="-5"/>
        </w:rPr>
        <w:t> </w:t>
      </w:r>
      <w:r>
        <w:rPr/>
        <w:t>tener</w:t>
      </w:r>
      <w:r>
        <w:rPr>
          <w:spacing w:val="-2"/>
        </w:rPr>
        <w:t> </w:t>
      </w:r>
      <w:r>
        <w:rPr/>
        <w:t>un</w:t>
      </w:r>
      <w:r>
        <w:rPr>
          <w:spacing w:val="-3"/>
        </w:rPr>
        <w:t> </w:t>
      </w:r>
      <w:r>
        <w:rPr/>
        <w:t>día</w:t>
      </w:r>
      <w:r>
        <w:rPr>
          <w:spacing w:val="-3"/>
        </w:rPr>
        <w:t> </w:t>
      </w:r>
      <w:r>
        <w:rPr/>
        <w:t>sin</w:t>
      </w:r>
      <w:r>
        <w:rPr>
          <w:spacing w:val="-3"/>
        </w:rPr>
        <w:t> </w:t>
      </w:r>
      <w:r>
        <w:rPr/>
        <w:t>investigación,</w:t>
      </w:r>
      <w:r>
        <w:rPr>
          <w:spacing w:val="-3"/>
        </w:rPr>
        <w:t> </w:t>
      </w:r>
      <w:r>
        <w:rPr/>
        <w:t>sin</w:t>
      </w:r>
      <w:r>
        <w:rPr>
          <w:spacing w:val="-3"/>
        </w:rPr>
        <w:t> </w:t>
      </w:r>
      <w:r>
        <w:rPr>
          <w:spacing w:val="-2"/>
        </w:rPr>
        <w:t>urgencia.</w:t>
      </w:r>
    </w:p>
    <w:p>
      <w:pPr>
        <w:spacing w:before="142"/>
        <w:ind w:left="85" w:right="0" w:firstLine="0"/>
        <w:jc w:val="left"/>
        <w:rPr>
          <w:sz w:val="22"/>
        </w:rPr>
      </w:pPr>
      <w:r>
        <w:rPr>
          <w:b/>
          <w:sz w:val="22"/>
        </w:rPr>
        <w:t>Camila:</w:t>
      </w:r>
      <w:r>
        <w:rPr>
          <w:b/>
          <w:spacing w:val="-8"/>
          <w:sz w:val="22"/>
        </w:rPr>
        <w:t> </w:t>
      </w:r>
      <w:r>
        <w:rPr>
          <w:sz w:val="22"/>
        </w:rPr>
        <w:t>Disfrutémoslo,</w:t>
      </w:r>
      <w:r>
        <w:rPr>
          <w:spacing w:val="-11"/>
          <w:sz w:val="22"/>
        </w:rPr>
        <w:t> </w:t>
      </w:r>
      <w:r>
        <w:rPr>
          <w:sz w:val="22"/>
        </w:rPr>
        <w:t>mientras</w:t>
      </w:r>
      <w:r>
        <w:rPr>
          <w:spacing w:val="-7"/>
          <w:sz w:val="22"/>
        </w:rPr>
        <w:t> </w:t>
      </w:r>
      <w:r>
        <w:rPr>
          <w:spacing w:val="-4"/>
          <w:sz w:val="22"/>
        </w:rPr>
        <w:t>dure.</w:t>
      </w:r>
    </w:p>
    <w:p>
      <w:pPr>
        <w:pStyle w:val="BodyText"/>
      </w:pPr>
      <w:r>
        <w:rPr>
          <w:b/>
        </w:rPr>
        <w:t>Álvaro:</w:t>
      </w:r>
      <w:r>
        <w:rPr>
          <w:b/>
          <w:spacing w:val="-7"/>
        </w:rPr>
        <w:t> </w:t>
      </w:r>
      <w:r>
        <w:rPr/>
        <w:t>¿Piensas</w:t>
      </w:r>
      <w:r>
        <w:rPr>
          <w:spacing w:val="-2"/>
        </w:rPr>
        <w:t> </w:t>
      </w:r>
      <w:r>
        <w:rPr/>
        <w:t>en</w:t>
      </w:r>
      <w:r>
        <w:rPr>
          <w:spacing w:val="-5"/>
        </w:rPr>
        <w:t> </w:t>
      </w:r>
      <w:r>
        <w:rPr/>
        <w:t>lo</w:t>
      </w:r>
      <w:r>
        <w:rPr>
          <w:spacing w:val="-3"/>
        </w:rPr>
        <w:t> </w:t>
      </w:r>
      <w:r>
        <w:rPr/>
        <w:t>que</w:t>
      </w:r>
      <w:r>
        <w:rPr>
          <w:spacing w:val="-4"/>
        </w:rPr>
        <w:t> </w:t>
      </w:r>
      <w:r>
        <w:rPr/>
        <w:t>viene,</w:t>
      </w:r>
      <w:r>
        <w:rPr>
          <w:spacing w:val="-5"/>
        </w:rPr>
        <w:t> </w:t>
      </w:r>
      <w:r>
        <w:rPr/>
        <w:t>aunque</w:t>
      </w:r>
      <w:r>
        <w:rPr>
          <w:spacing w:val="-4"/>
        </w:rPr>
        <w:t> </w:t>
      </w:r>
      <w:r>
        <w:rPr/>
        <w:t>sea</w:t>
      </w:r>
      <w:r>
        <w:rPr>
          <w:spacing w:val="-3"/>
        </w:rPr>
        <w:t> </w:t>
      </w:r>
      <w:r>
        <w:rPr/>
        <w:t>un</w:t>
      </w:r>
      <w:r>
        <w:rPr>
          <w:spacing w:val="-5"/>
        </w:rPr>
        <w:t> </w:t>
      </w:r>
      <w:r>
        <w:rPr/>
        <w:t>día</w:t>
      </w:r>
      <w:r>
        <w:rPr>
          <w:spacing w:val="-2"/>
        </w:rPr>
        <w:t> </w:t>
      </w:r>
      <w:r>
        <w:rPr/>
        <w:t>de</w:t>
      </w:r>
      <w:r>
        <w:rPr>
          <w:spacing w:val="-4"/>
        </w:rPr>
        <w:t> </w:t>
      </w:r>
      <w:r>
        <w:rPr>
          <w:spacing w:val="-2"/>
        </w:rPr>
        <w:t>descanso?</w:t>
      </w:r>
    </w:p>
    <w:p>
      <w:pPr>
        <w:pStyle w:val="BodyText"/>
        <w:spacing w:before="143"/>
      </w:pPr>
      <w:r>
        <w:rPr>
          <w:b/>
        </w:rPr>
        <w:t>Camila:</w:t>
      </w:r>
      <w:r>
        <w:rPr>
          <w:b/>
          <w:spacing w:val="-6"/>
        </w:rPr>
        <w:t> </w:t>
      </w:r>
      <w:r>
        <w:rPr/>
        <w:t>Un</w:t>
      </w:r>
      <w:r>
        <w:rPr>
          <w:spacing w:val="-5"/>
        </w:rPr>
        <w:t> </w:t>
      </w:r>
      <w:r>
        <w:rPr/>
        <w:t>poco,</w:t>
      </w:r>
      <w:r>
        <w:rPr>
          <w:spacing w:val="-5"/>
        </w:rPr>
        <w:t> </w:t>
      </w:r>
      <w:r>
        <w:rPr/>
        <w:t>sí.</w:t>
      </w:r>
      <w:r>
        <w:rPr>
          <w:spacing w:val="-8"/>
        </w:rPr>
        <w:t> </w:t>
      </w:r>
      <w:r>
        <w:rPr/>
        <w:t>Pero</w:t>
      </w:r>
      <w:r>
        <w:rPr>
          <w:spacing w:val="-5"/>
        </w:rPr>
        <w:t> </w:t>
      </w:r>
      <w:r>
        <w:rPr/>
        <w:t>también</w:t>
      </w:r>
      <w:r>
        <w:rPr>
          <w:spacing w:val="-5"/>
        </w:rPr>
        <w:t> </w:t>
      </w:r>
      <w:r>
        <w:rPr/>
        <w:t>intento</w:t>
      </w:r>
      <w:r>
        <w:rPr>
          <w:spacing w:val="-5"/>
        </w:rPr>
        <w:t> </w:t>
      </w:r>
      <w:r>
        <w:rPr/>
        <w:t>estar</w:t>
      </w:r>
      <w:r>
        <w:rPr>
          <w:spacing w:val="-4"/>
        </w:rPr>
        <w:t> </w:t>
      </w:r>
      <w:r>
        <w:rPr/>
        <w:t>presente,</w:t>
      </w:r>
      <w:r>
        <w:rPr>
          <w:spacing w:val="-5"/>
        </w:rPr>
        <w:t> </w:t>
      </w:r>
      <w:r>
        <w:rPr/>
        <w:t>aquí,</w:t>
      </w:r>
      <w:r>
        <w:rPr>
          <w:spacing w:val="-5"/>
        </w:rPr>
        <w:t> </w:t>
      </w:r>
      <w:r>
        <w:rPr/>
        <w:t>contigo,</w:t>
      </w:r>
      <w:r>
        <w:rPr>
          <w:spacing w:val="-5"/>
        </w:rPr>
        <w:t> </w:t>
      </w:r>
      <w:r>
        <w:rPr>
          <w:spacing w:val="-2"/>
        </w:rPr>
        <w:t>ahora.</w:t>
      </w:r>
    </w:p>
    <w:p>
      <w:pPr>
        <w:pStyle w:val="BodyText"/>
      </w:pPr>
      <w:r>
        <w:rPr>
          <w:b/>
        </w:rPr>
        <w:t>Álvaro:</w:t>
      </w:r>
      <w:r>
        <w:rPr>
          <w:b/>
          <w:spacing w:val="-7"/>
        </w:rPr>
        <w:t> </w:t>
      </w:r>
      <w:r>
        <w:rPr/>
        <w:t>(Sonríe)</w:t>
      </w:r>
      <w:r>
        <w:rPr>
          <w:spacing w:val="-4"/>
        </w:rPr>
        <w:t> </w:t>
      </w:r>
      <w:r>
        <w:rPr/>
        <w:t>Me</w:t>
      </w:r>
      <w:r>
        <w:rPr>
          <w:spacing w:val="-5"/>
        </w:rPr>
        <w:t> </w:t>
      </w:r>
      <w:r>
        <w:rPr/>
        <w:t>gusta</w:t>
      </w:r>
      <w:r>
        <w:rPr>
          <w:spacing w:val="-2"/>
        </w:rPr>
        <w:t> </w:t>
      </w:r>
      <w:r>
        <w:rPr/>
        <w:t>esa</w:t>
      </w:r>
      <w:r>
        <w:rPr>
          <w:spacing w:val="-4"/>
        </w:rPr>
        <w:t> </w:t>
      </w:r>
      <w:r>
        <w:rPr/>
        <w:t>versión</w:t>
      </w:r>
      <w:r>
        <w:rPr>
          <w:spacing w:val="-4"/>
        </w:rPr>
        <w:t> </w:t>
      </w:r>
      <w:r>
        <w:rPr/>
        <w:t>de</w:t>
      </w:r>
      <w:r>
        <w:rPr>
          <w:spacing w:val="-4"/>
        </w:rPr>
        <w:t> </w:t>
      </w:r>
      <w:r>
        <w:rPr>
          <w:spacing w:val="-2"/>
        </w:rPr>
        <w:t>nosotros.</w:t>
      </w:r>
    </w:p>
    <w:p>
      <w:pPr>
        <w:spacing w:before="141"/>
        <w:ind w:left="85" w:right="0" w:firstLine="0"/>
        <w:jc w:val="left"/>
        <w:rPr>
          <w:sz w:val="22"/>
        </w:rPr>
      </w:pPr>
      <w:r>
        <w:rPr>
          <w:b/>
          <w:sz w:val="22"/>
        </w:rPr>
        <w:t>Camila:</w:t>
      </w:r>
      <w:r>
        <w:rPr>
          <w:b/>
          <w:spacing w:val="-4"/>
          <w:sz w:val="22"/>
        </w:rPr>
        <w:t> </w:t>
      </w:r>
      <w:r>
        <w:rPr>
          <w:sz w:val="22"/>
        </w:rPr>
        <w:t>A</w:t>
      </w:r>
      <w:r>
        <w:rPr>
          <w:spacing w:val="-4"/>
          <w:sz w:val="22"/>
        </w:rPr>
        <w:t> </w:t>
      </w:r>
      <w:r>
        <w:rPr>
          <w:sz w:val="22"/>
        </w:rPr>
        <w:t>mí</w:t>
      </w:r>
      <w:r>
        <w:rPr>
          <w:spacing w:val="-4"/>
          <w:sz w:val="22"/>
        </w:rPr>
        <w:t> </w:t>
      </w:r>
      <w:r>
        <w:rPr>
          <w:sz w:val="22"/>
        </w:rPr>
        <w:t>también.</w:t>
      </w:r>
      <w:r>
        <w:rPr>
          <w:spacing w:val="-7"/>
          <w:sz w:val="22"/>
        </w:rPr>
        <w:t> </w:t>
      </w:r>
      <w:r>
        <w:rPr>
          <w:spacing w:val="-2"/>
          <w:sz w:val="22"/>
        </w:rPr>
        <w:t>Aprovechémosla.</w:t>
      </w:r>
    </w:p>
    <w:p>
      <w:pPr>
        <w:pStyle w:val="BodyText"/>
      </w:pPr>
      <w:r>
        <w:rPr>
          <w:b/>
        </w:rPr>
        <w:t>Álvaro:</w:t>
      </w:r>
      <w:r>
        <w:rPr>
          <w:b/>
          <w:spacing w:val="-8"/>
        </w:rPr>
        <w:t> </w:t>
      </w:r>
      <w:r>
        <w:rPr/>
        <w:t>Pasado</w:t>
      </w:r>
      <w:r>
        <w:rPr>
          <w:spacing w:val="-4"/>
        </w:rPr>
        <w:t> </w:t>
      </w:r>
      <w:r>
        <w:rPr/>
        <w:t>mañana,</w:t>
      </w:r>
      <w:r>
        <w:rPr>
          <w:spacing w:val="-7"/>
        </w:rPr>
        <w:t> </w:t>
      </w:r>
      <w:r>
        <w:rPr/>
        <w:t>Cementerio</w:t>
      </w:r>
      <w:r>
        <w:rPr>
          <w:spacing w:val="-4"/>
        </w:rPr>
        <w:t> </w:t>
      </w:r>
      <w:r>
        <w:rPr/>
        <w:t>nos</w:t>
      </w:r>
      <w:r>
        <w:rPr>
          <w:spacing w:val="-4"/>
        </w:rPr>
        <w:t> </w:t>
      </w:r>
      <w:r>
        <w:rPr/>
        <w:t>espera.</w:t>
      </w:r>
      <w:r>
        <w:rPr>
          <w:spacing w:val="-6"/>
        </w:rPr>
        <w:t> </w:t>
      </w:r>
      <w:r>
        <w:rPr/>
        <w:t>Pero</w:t>
      </w:r>
      <w:r>
        <w:rPr>
          <w:spacing w:val="-5"/>
        </w:rPr>
        <w:t> </w:t>
      </w:r>
      <w:r>
        <w:rPr/>
        <w:t>hoy,</w:t>
      </w:r>
      <w:r>
        <w:rPr>
          <w:spacing w:val="-4"/>
        </w:rPr>
        <w:t> </w:t>
      </w:r>
      <w:r>
        <w:rPr>
          <w:spacing w:val="-2"/>
        </w:rPr>
        <w:t>esto.</w:t>
      </w:r>
    </w:p>
    <w:p>
      <w:pPr>
        <w:spacing w:before="142"/>
        <w:ind w:left="85" w:right="0" w:firstLine="0"/>
        <w:jc w:val="left"/>
        <w:rPr>
          <w:sz w:val="22"/>
        </w:rPr>
      </w:pPr>
      <w:r>
        <w:rPr>
          <w:b/>
          <w:sz w:val="22"/>
        </w:rPr>
        <w:t>Camila:</w:t>
      </w:r>
      <w:r>
        <w:rPr>
          <w:b/>
          <w:spacing w:val="-3"/>
          <w:sz w:val="22"/>
        </w:rPr>
        <w:t> </w:t>
      </w:r>
      <w:r>
        <w:rPr>
          <w:sz w:val="22"/>
        </w:rPr>
        <w:t>Solo</w:t>
      </w:r>
      <w:r>
        <w:rPr>
          <w:spacing w:val="-3"/>
          <w:sz w:val="22"/>
        </w:rPr>
        <w:t> </w:t>
      </w:r>
      <w:r>
        <w:rPr>
          <w:sz w:val="22"/>
        </w:rPr>
        <w:t>esto.</w:t>
      </w:r>
      <w:r>
        <w:rPr>
          <w:spacing w:val="-3"/>
          <w:sz w:val="22"/>
        </w:rPr>
        <w:t> </w:t>
      </w:r>
      <w:r>
        <w:rPr>
          <w:sz w:val="22"/>
        </w:rPr>
        <w:t>Y</w:t>
      </w:r>
      <w:r>
        <w:rPr>
          <w:spacing w:val="-2"/>
          <w:sz w:val="22"/>
        </w:rPr>
        <w:t> </w:t>
      </w:r>
      <w:r>
        <w:rPr>
          <w:sz w:val="22"/>
        </w:rPr>
        <w:t>me</w:t>
      </w:r>
      <w:r>
        <w:rPr>
          <w:spacing w:val="-5"/>
          <w:sz w:val="22"/>
        </w:rPr>
        <w:t> </w:t>
      </w:r>
      <w:r>
        <w:rPr>
          <w:spacing w:val="-2"/>
          <w:sz w:val="22"/>
        </w:rPr>
        <w:t>basta.</w:t>
      </w:r>
    </w:p>
    <w:p>
      <w:pPr>
        <w:pStyle w:val="BodyText"/>
        <w:spacing w:before="298"/>
        <w:ind w:left="0"/>
      </w:pPr>
    </w:p>
    <w:p>
      <w:pPr>
        <w:pStyle w:val="BodyText"/>
        <w:spacing w:line="228" w:lineRule="auto" w:before="1"/>
        <w:ind w:right="100"/>
      </w:pPr>
      <w:r>
        <w:rPr/>
        <w:t>세션</w:t>
      </w:r>
      <w:r>
        <w:rPr>
          <w:spacing w:val="31"/>
        </w:rPr>
        <w:t> </w:t>
      </w:r>
      <w:r>
        <w:rPr/>
        <w:t>재개.</w:t>
      </w:r>
      <w:r>
        <w:rPr>
          <w:spacing w:val="28"/>
        </w:rPr>
        <w:t> </w:t>
      </w:r>
      <w:r>
        <w:rPr/>
        <w:t>빅토르가</w:t>
      </w:r>
      <w:r>
        <w:rPr>
          <w:spacing w:val="31"/>
        </w:rPr>
        <w:t> </w:t>
      </w:r>
      <w:r>
        <w:rPr/>
        <w:t>'묘지</w:t>
      </w:r>
      <w:r>
        <w:rPr>
          <w:spacing w:val="31"/>
        </w:rPr>
        <w:t> </w:t>
      </w:r>
      <w:r>
        <w:rPr/>
        <w:t>작전'을</w:t>
      </w:r>
      <w:r>
        <w:rPr>
          <w:spacing w:val="28"/>
        </w:rPr>
        <w:t> </w:t>
      </w:r>
      <w:r>
        <w:rPr/>
        <w:t>소개합니다</w:t>
      </w:r>
      <w:r>
        <w:rPr>
          <w:spacing w:val="28"/>
        </w:rPr>
        <w:t> </w:t>
      </w:r>
      <w:r>
        <w:rPr/>
        <w:t>—</w:t>
      </w:r>
      <w:r>
        <w:rPr>
          <w:spacing w:val="30"/>
        </w:rPr>
        <w:t> </w:t>
      </w:r>
      <w:r>
        <w:rPr/>
        <w:t>제네바,</w:t>
      </w:r>
      <w:r>
        <w:rPr>
          <w:spacing w:val="28"/>
        </w:rPr>
        <w:t> </w:t>
      </w:r>
      <w:r>
        <w:rPr/>
        <w:t>니스,</w:t>
      </w:r>
      <w:r>
        <w:rPr>
          <w:spacing w:val="30"/>
        </w:rPr>
        <w:t> </w:t>
      </w:r>
      <w:r>
        <w:rPr/>
        <w:t>칸타브리아</w:t>
      </w:r>
      <w:r>
        <w:rPr>
          <w:spacing w:val="31"/>
        </w:rPr>
        <w:t> </w:t>
      </w:r>
      <w:r>
        <w:rPr/>
        <w:t>등</w:t>
      </w:r>
      <w:r>
        <w:rPr>
          <w:spacing w:val="28"/>
        </w:rPr>
        <w:t> </w:t>
      </w:r>
      <w:r>
        <w:rPr/>
        <w:t>과거</w:t>
      </w:r>
      <w:r>
        <w:rPr>
          <w:spacing w:val="31"/>
        </w:rPr>
        <w:t> </w:t>
      </w:r>
      <w:r>
        <w:rPr/>
        <w:t>흔적들을 다시</w:t>
      </w:r>
      <w:r>
        <w:rPr>
          <w:spacing w:val="40"/>
        </w:rPr>
        <w:t> </w:t>
      </w:r>
      <w:r>
        <w:rPr/>
        <w:t>파헤쳐</w:t>
      </w:r>
      <w:r>
        <w:rPr>
          <w:spacing w:val="40"/>
        </w:rPr>
        <w:t> </w:t>
      </w:r>
      <w:r>
        <w:rPr/>
        <w:t>예측</w:t>
      </w:r>
      <w:r>
        <w:rPr>
          <w:spacing w:val="40"/>
        </w:rPr>
        <w:t> </w:t>
      </w:r>
      <w:r>
        <w:rPr/>
        <w:t>가능한</w:t>
      </w:r>
      <w:r>
        <w:rPr>
          <w:spacing w:val="40"/>
        </w:rPr>
        <w:t> </w:t>
      </w:r>
      <w:r>
        <w:rPr/>
        <w:t>패턴을 찾는 작업입니다.</w:t>
      </w:r>
    </w:p>
    <w:p>
      <w:pPr>
        <w:pStyle w:val="BodyText"/>
        <w:spacing w:line="228" w:lineRule="auto" w:before="163"/>
      </w:pPr>
      <w:r>
        <w:rPr>
          <w:b/>
        </w:rPr>
        <w:t>Víctor:</w:t>
      </w:r>
      <w:r>
        <w:rPr>
          <w:b/>
          <w:spacing w:val="-3"/>
        </w:rPr>
        <w:t> </w:t>
      </w:r>
      <w:r>
        <w:rPr/>
        <w:t>Cementerio</w:t>
      </w:r>
      <w:r>
        <w:rPr>
          <w:spacing w:val="-3"/>
        </w:rPr>
        <w:t> </w:t>
      </w:r>
      <w:r>
        <w:rPr/>
        <w:t>consiste</w:t>
      </w:r>
      <w:r>
        <w:rPr>
          <w:spacing w:val="-4"/>
        </w:rPr>
        <w:t> </w:t>
      </w:r>
      <w:r>
        <w:rPr/>
        <w:t>en</w:t>
      </w:r>
      <w:r>
        <w:rPr>
          <w:spacing w:val="-4"/>
        </w:rPr>
        <w:t> </w:t>
      </w:r>
      <w:r>
        <w:rPr/>
        <w:t>revisar</w:t>
      </w:r>
      <w:r>
        <w:rPr>
          <w:spacing w:val="-2"/>
        </w:rPr>
        <w:t> </w:t>
      </w:r>
      <w:r>
        <w:rPr/>
        <w:t>cada</w:t>
      </w:r>
      <w:r>
        <w:rPr>
          <w:spacing w:val="-3"/>
        </w:rPr>
        <w:t> </w:t>
      </w:r>
      <w:r>
        <w:rPr/>
        <w:t>lugar</w:t>
      </w:r>
      <w:r>
        <w:rPr>
          <w:spacing w:val="-2"/>
        </w:rPr>
        <w:t> </w:t>
      </w:r>
      <w:r>
        <w:rPr/>
        <w:t>donde</w:t>
      </w:r>
      <w:r>
        <w:rPr>
          <w:spacing w:val="-4"/>
        </w:rPr>
        <w:t> </w:t>
      </w:r>
      <w:r>
        <w:rPr/>
        <w:t>Roselló</w:t>
      </w:r>
      <w:r>
        <w:rPr>
          <w:spacing w:val="-3"/>
        </w:rPr>
        <w:t> </w:t>
      </w:r>
      <w:r>
        <w:rPr/>
        <w:t>ha</w:t>
      </w:r>
      <w:r>
        <w:rPr>
          <w:spacing w:val="-3"/>
        </w:rPr>
        <w:t> </w:t>
      </w:r>
      <w:r>
        <w:rPr/>
        <w:t>dejado</w:t>
      </w:r>
      <w:r>
        <w:rPr>
          <w:spacing w:val="-3"/>
        </w:rPr>
        <w:t> </w:t>
      </w:r>
      <w:r>
        <w:rPr/>
        <w:t>huella</w:t>
      </w:r>
      <w:r>
        <w:rPr>
          <w:spacing w:val="-2"/>
        </w:rPr>
        <w:t> </w:t>
      </w:r>
      <w:r>
        <w:rPr/>
        <w:t>en</w:t>
      </w:r>
      <w:r>
        <w:rPr>
          <w:spacing w:val="-3"/>
        </w:rPr>
        <w:t> </w:t>
      </w:r>
      <w:r>
        <w:rPr/>
        <w:t>el pasado, buscando lo que entonces no supimos ver.</w:t>
      </w:r>
    </w:p>
    <w:p>
      <w:pPr>
        <w:spacing w:before="147"/>
        <w:ind w:left="85" w:right="0" w:firstLine="0"/>
        <w:jc w:val="left"/>
        <w:rPr>
          <w:sz w:val="22"/>
        </w:rPr>
      </w:pPr>
      <w:r>
        <w:rPr>
          <w:b/>
          <w:sz w:val="22"/>
        </w:rPr>
        <w:t>Carlos:</w:t>
      </w:r>
      <w:r>
        <w:rPr>
          <w:b/>
          <w:spacing w:val="-4"/>
          <w:sz w:val="22"/>
        </w:rPr>
        <w:t> </w:t>
      </w:r>
      <w:r>
        <w:rPr>
          <w:sz w:val="22"/>
        </w:rPr>
        <w:t>¿Por</w:t>
      </w:r>
      <w:r>
        <w:rPr>
          <w:spacing w:val="-2"/>
          <w:sz w:val="22"/>
        </w:rPr>
        <w:t> </w:t>
      </w:r>
      <w:r>
        <w:rPr>
          <w:sz w:val="22"/>
        </w:rPr>
        <w:t>dónde</w:t>
      </w:r>
      <w:r>
        <w:rPr>
          <w:spacing w:val="-4"/>
          <w:sz w:val="22"/>
        </w:rPr>
        <w:t> </w:t>
      </w:r>
      <w:r>
        <w:rPr>
          <w:spacing w:val="-2"/>
          <w:sz w:val="22"/>
        </w:rPr>
        <w:t>empezamos?</w:t>
      </w:r>
    </w:p>
    <w:p>
      <w:pPr>
        <w:pStyle w:val="BodyText"/>
        <w:spacing w:line="228" w:lineRule="auto" w:before="158"/>
        <w:ind w:right="224"/>
      </w:pPr>
      <w:r>
        <w:rPr>
          <w:b/>
        </w:rPr>
        <w:t>Víctor:</w:t>
      </w:r>
      <w:r>
        <w:rPr>
          <w:b/>
          <w:spacing w:val="-3"/>
        </w:rPr>
        <w:t> </w:t>
      </w:r>
      <w:r>
        <w:rPr/>
        <w:t>Ginebra,</w:t>
      </w:r>
      <w:r>
        <w:rPr>
          <w:spacing w:val="-3"/>
        </w:rPr>
        <w:t> </w:t>
      </w:r>
      <w:r>
        <w:rPr/>
        <w:t>donde</w:t>
      </w:r>
      <w:r>
        <w:rPr>
          <w:spacing w:val="-4"/>
        </w:rPr>
        <w:t> </w:t>
      </w:r>
      <w:r>
        <w:rPr/>
        <w:t>todo</w:t>
      </w:r>
      <w:r>
        <w:rPr>
          <w:spacing w:val="-3"/>
        </w:rPr>
        <w:t> </w:t>
      </w:r>
      <w:r>
        <w:rPr/>
        <w:t>comenzó</w:t>
      </w:r>
      <w:r>
        <w:rPr>
          <w:spacing w:val="-3"/>
        </w:rPr>
        <w:t> </w:t>
      </w:r>
      <w:r>
        <w:rPr/>
        <w:t>para</w:t>
      </w:r>
      <w:r>
        <w:rPr>
          <w:spacing w:val="-2"/>
        </w:rPr>
        <w:t> </w:t>
      </w:r>
      <w:r>
        <w:rPr/>
        <w:t>nosotros.</w:t>
      </w:r>
      <w:r>
        <w:rPr>
          <w:spacing w:val="-3"/>
        </w:rPr>
        <w:t> </w:t>
      </w:r>
      <w:r>
        <w:rPr/>
        <w:t>Si</w:t>
      </w:r>
      <w:r>
        <w:rPr>
          <w:spacing w:val="-2"/>
        </w:rPr>
        <w:t> </w:t>
      </w:r>
      <w:r>
        <w:rPr/>
        <w:t>hubiéramos</w:t>
      </w:r>
      <w:r>
        <w:rPr>
          <w:spacing w:val="-5"/>
        </w:rPr>
        <w:t> </w:t>
      </w:r>
      <w:r>
        <w:rPr/>
        <w:t>analizado</w:t>
      </w:r>
      <w:r>
        <w:rPr>
          <w:spacing w:val="-4"/>
        </w:rPr>
        <w:t> </w:t>
      </w:r>
      <w:r>
        <w:rPr/>
        <w:t>ese</w:t>
      </w:r>
      <w:r>
        <w:rPr>
          <w:spacing w:val="-4"/>
        </w:rPr>
        <w:t> </w:t>
      </w:r>
      <w:r>
        <w:rPr/>
        <w:t>hotel</w:t>
      </w:r>
      <w:r>
        <w:rPr>
          <w:spacing w:val="-2"/>
        </w:rPr>
        <w:t> </w:t>
      </w:r>
      <w:r>
        <w:rPr/>
        <w:t>con más cuidado en su momento, quizás habríamos encontrado algo que se nos escapó.</w:t>
      </w:r>
    </w:p>
    <w:p>
      <w:pPr>
        <w:pStyle w:val="BodyText"/>
        <w:spacing w:before="147"/>
      </w:pPr>
      <w:r>
        <w:rPr>
          <w:b/>
        </w:rPr>
        <w:t>Álvaro:</w:t>
      </w:r>
      <w:r>
        <w:rPr>
          <w:b/>
          <w:spacing w:val="-5"/>
        </w:rPr>
        <w:t> </w:t>
      </w:r>
      <w:r>
        <w:rPr/>
        <w:t>¿Qué</w:t>
      </w:r>
      <w:r>
        <w:rPr>
          <w:spacing w:val="-5"/>
        </w:rPr>
        <w:t> </w:t>
      </w:r>
      <w:r>
        <w:rPr/>
        <w:t>cree</w:t>
      </w:r>
      <w:r>
        <w:rPr>
          <w:spacing w:val="-4"/>
        </w:rPr>
        <w:t> </w:t>
      </w:r>
      <w:r>
        <w:rPr/>
        <w:t>que</w:t>
      </w:r>
      <w:r>
        <w:rPr>
          <w:spacing w:val="-3"/>
        </w:rPr>
        <w:t> </w:t>
      </w:r>
      <w:r>
        <w:rPr/>
        <w:t>pudimos</w:t>
      </w:r>
      <w:r>
        <w:rPr>
          <w:spacing w:val="-4"/>
        </w:rPr>
        <w:t> </w:t>
      </w:r>
      <w:r>
        <w:rPr/>
        <w:t>haber</w:t>
      </w:r>
      <w:r>
        <w:rPr>
          <w:spacing w:val="-2"/>
        </w:rPr>
        <w:t> </w:t>
      </w:r>
      <w:r>
        <w:rPr/>
        <w:t>pasado</w:t>
      </w:r>
      <w:r>
        <w:rPr>
          <w:spacing w:val="-7"/>
        </w:rPr>
        <w:t> </w:t>
      </w:r>
      <w:r>
        <w:rPr/>
        <w:t>por</w:t>
      </w:r>
      <w:r>
        <w:rPr>
          <w:spacing w:val="-2"/>
        </w:rPr>
        <w:t> alto?</w:t>
      </w:r>
    </w:p>
    <w:p>
      <w:pPr>
        <w:pStyle w:val="BodyText"/>
      </w:pPr>
      <w:r>
        <w:rPr>
          <w:b/>
        </w:rPr>
        <w:t>Víctor:</w:t>
      </w:r>
      <w:r>
        <w:rPr>
          <w:b/>
          <w:spacing w:val="-6"/>
        </w:rPr>
        <w:t> </w:t>
      </w:r>
      <w:r>
        <w:rPr/>
        <w:t>Cualquier</w:t>
      </w:r>
      <w:r>
        <w:rPr>
          <w:spacing w:val="-3"/>
        </w:rPr>
        <w:t> </w:t>
      </w:r>
      <w:r>
        <w:rPr/>
        <w:t>lugar</w:t>
      </w:r>
      <w:r>
        <w:rPr>
          <w:spacing w:val="-3"/>
        </w:rPr>
        <w:t> </w:t>
      </w:r>
      <w:r>
        <w:rPr/>
        <w:t>que</w:t>
      </w:r>
      <w:r>
        <w:rPr>
          <w:spacing w:val="-5"/>
        </w:rPr>
        <w:t> </w:t>
      </w:r>
      <w:r>
        <w:rPr/>
        <w:t>visite</w:t>
      </w:r>
      <w:r>
        <w:rPr>
          <w:spacing w:val="-4"/>
        </w:rPr>
        <w:t> </w:t>
      </w:r>
      <w:r>
        <w:rPr/>
        <w:t>dos</w:t>
      </w:r>
      <w:r>
        <w:rPr>
          <w:spacing w:val="-4"/>
        </w:rPr>
        <w:t> </w:t>
      </w:r>
      <w:r>
        <w:rPr/>
        <w:t>veces</w:t>
      </w:r>
      <w:r>
        <w:rPr>
          <w:spacing w:val="-4"/>
        </w:rPr>
        <w:t> </w:t>
      </w:r>
      <w:r>
        <w:rPr/>
        <w:t>suele</w:t>
      </w:r>
      <w:r>
        <w:rPr>
          <w:spacing w:val="-5"/>
        </w:rPr>
        <w:t> </w:t>
      </w:r>
      <w:r>
        <w:rPr/>
        <w:t>tener</w:t>
      </w:r>
      <w:r>
        <w:rPr>
          <w:spacing w:val="-3"/>
        </w:rPr>
        <w:t> </w:t>
      </w:r>
      <w:r>
        <w:rPr/>
        <w:t>un</w:t>
      </w:r>
      <w:r>
        <w:rPr>
          <w:spacing w:val="-5"/>
        </w:rPr>
        <w:t> </w:t>
      </w:r>
      <w:r>
        <w:rPr/>
        <w:t>motivo</w:t>
      </w:r>
      <w:r>
        <w:rPr>
          <w:spacing w:val="-4"/>
        </w:rPr>
        <w:t> </w:t>
      </w:r>
      <w:r>
        <w:rPr/>
        <w:t>que</w:t>
      </w:r>
      <w:r>
        <w:rPr>
          <w:spacing w:val="-7"/>
        </w:rPr>
        <w:t> </w:t>
      </w:r>
      <w:r>
        <w:rPr/>
        <w:t>va</w:t>
      </w:r>
      <w:r>
        <w:rPr>
          <w:spacing w:val="-3"/>
        </w:rPr>
        <w:t> </w:t>
      </w:r>
      <w:r>
        <w:rPr/>
        <w:t>más</w:t>
      </w:r>
      <w:r>
        <w:rPr>
          <w:spacing w:val="-3"/>
        </w:rPr>
        <w:t> </w:t>
      </w:r>
      <w:r>
        <w:rPr/>
        <w:t>allá</w:t>
      </w:r>
      <w:r>
        <w:rPr>
          <w:spacing w:val="-3"/>
        </w:rPr>
        <w:t> </w:t>
      </w:r>
      <w:r>
        <w:rPr/>
        <w:t>de</w:t>
      </w:r>
      <w:r>
        <w:rPr>
          <w:spacing w:val="-4"/>
        </w:rPr>
        <w:t> </w:t>
      </w:r>
      <w:r>
        <w:rPr>
          <w:spacing w:val="-5"/>
        </w:rPr>
        <w:t>la</w:t>
      </w:r>
    </w:p>
    <w:p>
      <w:pPr>
        <w:pStyle w:val="BodyText"/>
        <w:spacing w:after="0"/>
        <w:sectPr>
          <w:pgSz w:w="11910" w:h="16840"/>
          <w:pgMar w:top="1240" w:bottom="280" w:left="992" w:right="992"/>
        </w:sectPr>
      </w:pPr>
    </w:p>
    <w:p>
      <w:pPr>
        <w:pStyle w:val="BodyText"/>
        <w:spacing w:before="33"/>
      </w:pPr>
      <w:r>
        <w:rPr/>
        <w:t>casualidad.</w:t>
      </w:r>
      <w:r>
        <w:rPr>
          <w:spacing w:val="-8"/>
        </w:rPr>
        <w:t> </w:t>
      </w:r>
      <w:r>
        <w:rPr/>
        <w:t>Necesitamos</w:t>
      </w:r>
      <w:r>
        <w:rPr>
          <w:spacing w:val="-4"/>
        </w:rPr>
        <w:t> </w:t>
      </w:r>
      <w:r>
        <w:rPr/>
        <w:t>verificar</w:t>
      </w:r>
      <w:r>
        <w:rPr>
          <w:spacing w:val="-3"/>
        </w:rPr>
        <w:t> </w:t>
      </w:r>
      <w:r>
        <w:rPr/>
        <w:t>si</w:t>
      </w:r>
      <w:r>
        <w:rPr>
          <w:spacing w:val="-4"/>
        </w:rPr>
        <w:t> </w:t>
      </w:r>
      <w:r>
        <w:rPr/>
        <w:t>ha</w:t>
      </w:r>
      <w:r>
        <w:rPr>
          <w:spacing w:val="-4"/>
        </w:rPr>
        <w:t> </w:t>
      </w:r>
      <w:r>
        <w:rPr/>
        <w:t>regresado</w:t>
      </w:r>
      <w:r>
        <w:rPr>
          <w:spacing w:val="-4"/>
        </w:rPr>
        <w:t> </w:t>
      </w:r>
      <w:r>
        <w:rPr/>
        <w:t>a</w:t>
      </w:r>
      <w:r>
        <w:rPr>
          <w:spacing w:val="-4"/>
        </w:rPr>
        <w:t> </w:t>
      </w:r>
      <w:r>
        <w:rPr/>
        <w:t>Ginebra</w:t>
      </w:r>
      <w:r>
        <w:rPr>
          <w:spacing w:val="-3"/>
        </w:rPr>
        <w:t> </w:t>
      </w:r>
      <w:r>
        <w:rPr/>
        <w:t>desde</w:t>
      </w:r>
      <w:r>
        <w:rPr>
          <w:spacing w:val="-5"/>
        </w:rPr>
        <w:t> </w:t>
      </w:r>
      <w:r>
        <w:rPr>
          <w:spacing w:val="-2"/>
        </w:rPr>
        <w:t>entonces.</w:t>
      </w:r>
    </w:p>
    <w:p>
      <w:pPr>
        <w:pStyle w:val="BodyText"/>
        <w:spacing w:line="228" w:lineRule="auto" w:before="158"/>
        <w:ind w:right="224"/>
      </w:pPr>
      <w:r>
        <w:rPr>
          <w:b/>
        </w:rPr>
        <w:t>Camila:</w:t>
      </w:r>
      <w:r>
        <w:rPr>
          <w:b/>
          <w:spacing w:val="-2"/>
        </w:rPr>
        <w:t> </w:t>
      </w:r>
      <w:r>
        <w:rPr/>
        <w:t>Puedo</w:t>
      </w:r>
      <w:r>
        <w:rPr>
          <w:spacing w:val="-3"/>
        </w:rPr>
        <w:t> </w:t>
      </w:r>
      <w:r>
        <w:rPr/>
        <w:t>cruzar</w:t>
      </w:r>
      <w:r>
        <w:rPr>
          <w:spacing w:val="-2"/>
        </w:rPr>
        <w:t> </w:t>
      </w:r>
      <w:r>
        <w:rPr/>
        <w:t>los</w:t>
      </w:r>
      <w:r>
        <w:rPr>
          <w:spacing w:val="-2"/>
        </w:rPr>
        <w:t> </w:t>
      </w:r>
      <w:r>
        <w:rPr/>
        <w:t>registros</w:t>
      </w:r>
      <w:r>
        <w:rPr>
          <w:spacing w:val="-2"/>
        </w:rPr>
        <w:t> </w:t>
      </w:r>
      <w:r>
        <w:rPr/>
        <w:t>hoteleros</w:t>
      </w:r>
      <w:r>
        <w:rPr>
          <w:spacing w:val="-1"/>
        </w:rPr>
        <w:t> </w:t>
      </w:r>
      <w:r>
        <w:rPr/>
        <w:t>de</w:t>
      </w:r>
      <w:r>
        <w:rPr>
          <w:spacing w:val="-4"/>
        </w:rPr>
        <w:t> </w:t>
      </w:r>
      <w:r>
        <w:rPr/>
        <w:t>la</w:t>
      </w:r>
      <w:r>
        <w:rPr>
          <w:spacing w:val="-2"/>
        </w:rPr>
        <w:t> </w:t>
      </w:r>
      <w:r>
        <w:rPr/>
        <w:t>zona</w:t>
      </w:r>
      <w:r>
        <w:rPr>
          <w:spacing w:val="-2"/>
        </w:rPr>
        <w:t> </w:t>
      </w:r>
      <w:r>
        <w:rPr/>
        <w:t>con</w:t>
      </w:r>
      <w:r>
        <w:rPr>
          <w:spacing w:val="-4"/>
        </w:rPr>
        <w:t> </w:t>
      </w:r>
      <w:r>
        <w:rPr/>
        <w:t>las</w:t>
      </w:r>
      <w:r>
        <w:rPr>
          <w:spacing w:val="-2"/>
        </w:rPr>
        <w:t> </w:t>
      </w:r>
      <w:r>
        <w:rPr/>
        <w:t>identidades</w:t>
      </w:r>
      <w:r>
        <w:rPr>
          <w:spacing w:val="-3"/>
        </w:rPr>
        <w:t> </w:t>
      </w:r>
      <w:r>
        <w:rPr/>
        <w:t>falsas</w:t>
      </w:r>
      <w:r>
        <w:rPr>
          <w:spacing w:val="-2"/>
        </w:rPr>
        <w:t> </w:t>
      </w:r>
      <w:r>
        <w:rPr/>
        <w:t>que</w:t>
      </w:r>
      <w:r>
        <w:rPr>
          <w:spacing w:val="-4"/>
        </w:rPr>
        <w:t> </w:t>
      </w:r>
      <w:r>
        <w:rPr/>
        <w:t>ya </w:t>
      </w:r>
      <w:r>
        <w:rPr>
          <w:spacing w:val="-2"/>
        </w:rPr>
        <w:t>conocemos.</w:t>
      </w:r>
    </w:p>
    <w:p>
      <w:pPr>
        <w:pStyle w:val="BodyText"/>
        <w:spacing w:before="147"/>
      </w:pPr>
      <w:r>
        <w:rPr>
          <w:b/>
        </w:rPr>
        <w:t>Carlos:</w:t>
      </w:r>
      <w:r>
        <w:rPr>
          <w:b/>
          <w:spacing w:val="-7"/>
        </w:rPr>
        <w:t> </w:t>
      </w:r>
      <w:r>
        <w:rPr/>
        <w:t>Hazlo.</w:t>
      </w:r>
      <w:r>
        <w:rPr>
          <w:spacing w:val="-6"/>
        </w:rPr>
        <w:t> </w:t>
      </w:r>
      <w:r>
        <w:rPr/>
        <w:t>Y</w:t>
      </w:r>
      <w:r>
        <w:rPr>
          <w:spacing w:val="-7"/>
        </w:rPr>
        <w:t> </w:t>
      </w:r>
      <w:r>
        <w:rPr/>
        <w:t>revisemos</w:t>
      </w:r>
      <w:r>
        <w:rPr>
          <w:spacing w:val="-4"/>
        </w:rPr>
        <w:t> </w:t>
      </w:r>
      <w:r>
        <w:rPr/>
        <w:t>también</w:t>
      </w:r>
      <w:r>
        <w:rPr>
          <w:spacing w:val="-6"/>
        </w:rPr>
        <w:t> </w:t>
      </w:r>
      <w:r>
        <w:rPr/>
        <w:t>el</w:t>
      </w:r>
      <w:r>
        <w:rPr>
          <w:spacing w:val="-4"/>
        </w:rPr>
        <w:t> </w:t>
      </w:r>
      <w:r>
        <w:rPr/>
        <w:t>aeródromo</w:t>
      </w:r>
      <w:r>
        <w:rPr>
          <w:spacing w:val="-5"/>
        </w:rPr>
        <w:t> </w:t>
      </w:r>
      <w:r>
        <w:rPr/>
        <w:t>privado</w:t>
      </w:r>
      <w:r>
        <w:rPr>
          <w:spacing w:val="-4"/>
        </w:rPr>
        <w:t> </w:t>
      </w:r>
      <w:r>
        <w:rPr/>
        <w:t>que</w:t>
      </w:r>
      <w:r>
        <w:rPr>
          <w:spacing w:val="-6"/>
        </w:rPr>
        <w:t> </w:t>
      </w:r>
      <w:r>
        <w:rPr/>
        <w:t>investigamos</w:t>
      </w:r>
      <w:r>
        <w:rPr>
          <w:spacing w:val="-5"/>
        </w:rPr>
        <w:t> </w:t>
      </w:r>
      <w:r>
        <w:rPr/>
        <w:t>hace</w:t>
      </w:r>
      <w:r>
        <w:rPr>
          <w:spacing w:val="-5"/>
        </w:rPr>
        <w:t> </w:t>
      </w:r>
      <w:r>
        <w:rPr>
          <w:spacing w:val="-2"/>
        </w:rPr>
        <w:t>meses.</w:t>
      </w:r>
    </w:p>
    <w:p>
      <w:pPr>
        <w:pStyle w:val="BodyText"/>
        <w:spacing w:line="230" w:lineRule="auto" w:before="152"/>
        <w:ind w:right="224"/>
      </w:pPr>
      <w:r>
        <w:rPr>
          <w:b/>
        </w:rPr>
        <w:t>Víctor:</w:t>
      </w:r>
      <w:r>
        <w:rPr>
          <w:b/>
          <w:spacing w:val="-2"/>
        </w:rPr>
        <w:t> </w:t>
      </w:r>
      <w:r>
        <w:rPr/>
        <w:t>Ese</w:t>
      </w:r>
      <w:r>
        <w:rPr>
          <w:spacing w:val="-2"/>
        </w:rPr>
        <w:t> </w:t>
      </w:r>
      <w:r>
        <w:rPr/>
        <w:t>aeródromo,</w:t>
      </w:r>
      <w:r>
        <w:rPr>
          <w:spacing w:val="-3"/>
        </w:rPr>
        <w:t> </w:t>
      </w:r>
      <w:r>
        <w:rPr/>
        <w:t>recuerden,</w:t>
      </w:r>
      <w:r>
        <w:rPr>
          <w:spacing w:val="-2"/>
        </w:rPr>
        <w:t> </w:t>
      </w:r>
      <w:r>
        <w:rPr/>
        <w:t>fue</w:t>
      </w:r>
      <w:r>
        <w:rPr>
          <w:spacing w:val="-3"/>
        </w:rPr>
        <w:t> </w:t>
      </w:r>
      <w:r>
        <w:rPr/>
        <w:t>el</w:t>
      </w:r>
      <w:r>
        <w:rPr>
          <w:spacing w:val="-1"/>
        </w:rPr>
        <w:t> </w:t>
      </w:r>
      <w:r>
        <w:rPr/>
        <w:t>que</w:t>
      </w:r>
      <w:r>
        <w:rPr>
          <w:spacing w:val="-3"/>
        </w:rPr>
        <w:t> </w:t>
      </w:r>
      <w:r>
        <w:rPr/>
        <w:t>resultó</w:t>
      </w:r>
      <w:r>
        <w:rPr>
          <w:spacing w:val="-2"/>
        </w:rPr>
        <w:t> </w:t>
      </w:r>
      <w:r>
        <w:rPr/>
        <w:t>ser</w:t>
      </w:r>
      <w:r>
        <w:rPr>
          <w:spacing w:val="-1"/>
        </w:rPr>
        <w:t> </w:t>
      </w:r>
      <w:r>
        <w:rPr/>
        <w:t>parte</w:t>
      </w:r>
      <w:r>
        <w:rPr>
          <w:spacing w:val="-2"/>
        </w:rPr>
        <w:t> </w:t>
      </w:r>
      <w:r>
        <w:rPr/>
        <w:t>de</w:t>
      </w:r>
      <w:r>
        <w:rPr>
          <w:spacing w:val="-3"/>
        </w:rPr>
        <w:t> </w:t>
      </w:r>
      <w:r>
        <w:rPr/>
        <w:t>la</w:t>
      </w:r>
      <w:r>
        <w:rPr>
          <w:spacing w:val="-1"/>
        </w:rPr>
        <w:t> </w:t>
      </w:r>
      <w:r>
        <w:rPr/>
        <w:t>operación</w:t>
      </w:r>
      <w:r>
        <w:rPr>
          <w:spacing w:val="-3"/>
        </w:rPr>
        <w:t> </w:t>
      </w:r>
      <w:r>
        <w:rPr/>
        <w:t>Don</w:t>
      </w:r>
      <w:r>
        <w:rPr>
          <w:spacing w:val="-3"/>
        </w:rPr>
        <w:t> </w:t>
      </w:r>
      <w:r>
        <w:rPr/>
        <w:t>Quijote, diseñado para que lo encontráramos.</w:t>
      </w:r>
    </w:p>
    <w:p>
      <w:pPr>
        <w:pStyle w:val="BodyText"/>
        <w:spacing w:line="230" w:lineRule="auto" w:before="156"/>
        <w:ind w:right="224"/>
      </w:pPr>
      <w:r>
        <w:rPr>
          <w:b/>
        </w:rPr>
        <w:t>Álvaro:</w:t>
      </w:r>
      <w:r>
        <w:rPr>
          <w:b/>
          <w:spacing w:val="-4"/>
        </w:rPr>
        <w:t> </w:t>
      </w:r>
      <w:r>
        <w:rPr/>
        <w:t>¿Cree</w:t>
      </w:r>
      <w:r>
        <w:rPr>
          <w:spacing w:val="-4"/>
        </w:rPr>
        <w:t> </w:t>
      </w:r>
      <w:r>
        <w:rPr/>
        <w:t>que,</w:t>
      </w:r>
      <w:r>
        <w:rPr>
          <w:spacing w:val="-3"/>
        </w:rPr>
        <w:t> </w:t>
      </w:r>
      <w:r>
        <w:rPr/>
        <w:t>si</w:t>
      </w:r>
      <w:r>
        <w:rPr>
          <w:spacing w:val="-2"/>
        </w:rPr>
        <w:t> </w:t>
      </w:r>
      <w:r>
        <w:rPr/>
        <w:t>lo</w:t>
      </w:r>
      <w:r>
        <w:rPr>
          <w:spacing w:val="-3"/>
        </w:rPr>
        <w:t> </w:t>
      </w:r>
      <w:r>
        <w:rPr/>
        <w:t>hubiéramos</w:t>
      </w:r>
      <w:r>
        <w:rPr>
          <w:spacing w:val="-3"/>
        </w:rPr>
        <w:t> </w:t>
      </w:r>
      <w:r>
        <w:rPr/>
        <w:t>sabido</w:t>
      </w:r>
      <w:r>
        <w:rPr>
          <w:spacing w:val="-3"/>
        </w:rPr>
        <w:t> </w:t>
      </w:r>
      <w:r>
        <w:rPr/>
        <w:t>entonces,</w:t>
      </w:r>
      <w:r>
        <w:rPr>
          <w:spacing w:val="-3"/>
        </w:rPr>
        <w:t> </w:t>
      </w:r>
      <w:r>
        <w:rPr/>
        <w:t>habríamos</w:t>
      </w:r>
      <w:r>
        <w:rPr>
          <w:spacing w:val="-3"/>
        </w:rPr>
        <w:t> </w:t>
      </w:r>
      <w:r>
        <w:rPr/>
        <w:t>actuado</w:t>
      </w:r>
      <w:r>
        <w:rPr>
          <w:spacing w:val="-3"/>
        </w:rPr>
        <w:t> </w:t>
      </w:r>
      <w:r>
        <w:rPr/>
        <w:t>diferente</w:t>
      </w:r>
      <w:r>
        <w:rPr>
          <w:spacing w:val="-3"/>
        </w:rPr>
        <w:t> </w:t>
      </w:r>
      <w:r>
        <w:rPr/>
        <w:t>en</w:t>
      </w:r>
      <w:r>
        <w:rPr>
          <w:spacing w:val="-4"/>
        </w:rPr>
        <w:t> </w:t>
      </w:r>
      <w:r>
        <w:rPr/>
        <w:t>ese </w:t>
      </w:r>
      <w:r>
        <w:rPr>
          <w:spacing w:val="-2"/>
        </w:rPr>
        <w:t>momento?</w:t>
      </w:r>
    </w:p>
    <w:p>
      <w:pPr>
        <w:pStyle w:val="BodyText"/>
        <w:spacing w:line="228" w:lineRule="auto" w:before="159"/>
        <w:ind w:right="224"/>
      </w:pPr>
      <w:r>
        <w:rPr>
          <w:b/>
        </w:rPr>
        <w:t>Víctor:</w:t>
      </w:r>
      <w:r>
        <w:rPr>
          <w:b/>
          <w:spacing w:val="-3"/>
        </w:rPr>
        <w:t> </w:t>
      </w:r>
      <w:r>
        <w:rPr/>
        <w:t>Probablemente</w:t>
      </w:r>
      <w:r>
        <w:rPr>
          <w:spacing w:val="-5"/>
        </w:rPr>
        <w:t> </w:t>
      </w:r>
      <w:r>
        <w:rPr/>
        <w:t>no,</w:t>
      </w:r>
      <w:r>
        <w:rPr>
          <w:spacing w:val="-3"/>
        </w:rPr>
        <w:t> </w:t>
      </w:r>
      <w:r>
        <w:rPr/>
        <w:t>aunque</w:t>
      </w:r>
      <w:r>
        <w:rPr>
          <w:spacing w:val="-4"/>
        </w:rPr>
        <w:t> </w:t>
      </w:r>
      <w:r>
        <w:rPr/>
        <w:t>nos</w:t>
      </w:r>
      <w:r>
        <w:rPr>
          <w:spacing w:val="-2"/>
        </w:rPr>
        <w:t> </w:t>
      </w:r>
      <w:r>
        <w:rPr/>
        <w:t>habría</w:t>
      </w:r>
      <w:r>
        <w:rPr>
          <w:spacing w:val="-2"/>
        </w:rPr>
        <w:t> </w:t>
      </w:r>
      <w:r>
        <w:rPr/>
        <w:t>ahorrado</w:t>
      </w:r>
      <w:r>
        <w:rPr>
          <w:spacing w:val="-4"/>
        </w:rPr>
        <w:t> </w:t>
      </w:r>
      <w:r>
        <w:rPr/>
        <w:t>meses</w:t>
      </w:r>
      <w:r>
        <w:rPr>
          <w:spacing w:val="-3"/>
        </w:rPr>
        <w:t> </w:t>
      </w:r>
      <w:r>
        <w:rPr/>
        <w:t>de</w:t>
      </w:r>
      <w:r>
        <w:rPr>
          <w:spacing w:val="-4"/>
        </w:rPr>
        <w:t> </w:t>
      </w:r>
      <w:r>
        <w:rPr/>
        <w:t>dudar</w:t>
      </w:r>
      <w:r>
        <w:rPr>
          <w:spacing w:val="-2"/>
        </w:rPr>
        <w:t> </w:t>
      </w:r>
      <w:r>
        <w:rPr/>
        <w:t>de</w:t>
      </w:r>
      <w:r>
        <w:rPr>
          <w:spacing w:val="-4"/>
        </w:rPr>
        <w:t> </w:t>
      </w:r>
      <w:r>
        <w:rPr/>
        <w:t>nuestras</w:t>
      </w:r>
      <w:r>
        <w:rPr>
          <w:spacing w:val="-2"/>
        </w:rPr>
        <w:t> </w:t>
      </w:r>
      <w:r>
        <w:rPr/>
        <w:t>propias </w:t>
      </w:r>
      <w:r>
        <w:rPr>
          <w:spacing w:val="-2"/>
        </w:rPr>
        <w:t>capacidades.</w:t>
      </w:r>
    </w:p>
    <w:p>
      <w:pPr>
        <w:pStyle w:val="BodyText"/>
        <w:spacing w:before="149"/>
      </w:pPr>
      <w:r>
        <w:rPr>
          <w:b/>
        </w:rPr>
        <w:t>Carlos:</w:t>
      </w:r>
      <w:r>
        <w:rPr>
          <w:b/>
          <w:spacing w:val="-7"/>
        </w:rPr>
        <w:t> </w:t>
      </w:r>
      <w:r>
        <w:rPr/>
        <w:t>¿Qué</w:t>
      </w:r>
      <w:r>
        <w:rPr>
          <w:spacing w:val="-5"/>
        </w:rPr>
        <w:t> </w:t>
      </w:r>
      <w:r>
        <w:rPr/>
        <w:t>otros</w:t>
      </w:r>
      <w:r>
        <w:rPr>
          <w:spacing w:val="-4"/>
        </w:rPr>
        <w:t> </w:t>
      </w:r>
      <w:r>
        <w:rPr/>
        <w:t>lugares</w:t>
      </w:r>
      <w:r>
        <w:rPr>
          <w:spacing w:val="-4"/>
        </w:rPr>
        <w:t> </w:t>
      </w:r>
      <w:r>
        <w:rPr/>
        <w:t>deberíamos</w:t>
      </w:r>
      <w:r>
        <w:rPr>
          <w:spacing w:val="-6"/>
        </w:rPr>
        <w:t> </w:t>
      </w:r>
      <w:r>
        <w:rPr/>
        <w:t>revisar,</w:t>
      </w:r>
      <w:r>
        <w:rPr>
          <w:spacing w:val="-5"/>
        </w:rPr>
        <w:t> </w:t>
      </w:r>
      <w:r>
        <w:rPr/>
        <w:t>además</w:t>
      </w:r>
      <w:r>
        <w:rPr>
          <w:spacing w:val="-3"/>
        </w:rPr>
        <w:t> </w:t>
      </w:r>
      <w:r>
        <w:rPr/>
        <w:t>de</w:t>
      </w:r>
      <w:r>
        <w:rPr>
          <w:spacing w:val="-5"/>
        </w:rPr>
        <w:t> </w:t>
      </w:r>
      <w:r>
        <w:rPr/>
        <w:t>Ginebra</w:t>
      </w:r>
      <w:r>
        <w:rPr>
          <w:spacing w:val="-3"/>
        </w:rPr>
        <w:t> </w:t>
      </w:r>
      <w:r>
        <w:rPr/>
        <w:t>y</w:t>
      </w:r>
      <w:r>
        <w:rPr>
          <w:spacing w:val="-5"/>
        </w:rPr>
        <w:t> </w:t>
      </w:r>
      <w:r>
        <w:rPr/>
        <w:t>el</w:t>
      </w:r>
      <w:r>
        <w:rPr>
          <w:spacing w:val="-6"/>
        </w:rPr>
        <w:t> </w:t>
      </w:r>
      <w:r>
        <w:rPr>
          <w:spacing w:val="-2"/>
        </w:rPr>
        <w:t>aeródromo?</w:t>
      </w:r>
    </w:p>
    <w:p>
      <w:pPr>
        <w:pStyle w:val="BodyText"/>
      </w:pPr>
      <w:r>
        <w:rPr>
          <w:b/>
        </w:rPr>
        <w:t>Víctor:</w:t>
      </w:r>
      <w:r>
        <w:rPr>
          <w:b/>
          <w:spacing w:val="-7"/>
        </w:rPr>
        <w:t> </w:t>
      </w:r>
      <w:r>
        <w:rPr/>
        <w:t>Niza,</w:t>
      </w:r>
      <w:r>
        <w:rPr>
          <w:spacing w:val="-5"/>
        </w:rPr>
        <w:t> </w:t>
      </w:r>
      <w:r>
        <w:rPr/>
        <w:t>la</w:t>
      </w:r>
      <w:r>
        <w:rPr>
          <w:spacing w:val="-3"/>
        </w:rPr>
        <w:t> </w:t>
      </w:r>
      <w:r>
        <w:rPr/>
        <w:t>propiedad</w:t>
      </w:r>
      <w:r>
        <w:rPr>
          <w:spacing w:val="-6"/>
        </w:rPr>
        <w:t> </w:t>
      </w:r>
      <w:r>
        <w:rPr/>
        <w:t>de</w:t>
      </w:r>
      <w:r>
        <w:rPr>
          <w:spacing w:val="-5"/>
        </w:rPr>
        <w:t> </w:t>
      </w:r>
      <w:r>
        <w:rPr/>
        <w:t>Cantabria,</w:t>
      </w:r>
      <w:r>
        <w:rPr>
          <w:spacing w:val="-4"/>
        </w:rPr>
        <w:t> </w:t>
      </w:r>
      <w:r>
        <w:rPr/>
        <w:t>y</w:t>
      </w:r>
      <w:r>
        <w:rPr>
          <w:spacing w:val="-6"/>
        </w:rPr>
        <w:t> </w:t>
      </w:r>
      <w:r>
        <w:rPr/>
        <w:t>el</w:t>
      </w:r>
      <w:r>
        <w:rPr>
          <w:spacing w:val="-3"/>
        </w:rPr>
        <w:t> </w:t>
      </w:r>
      <w:r>
        <w:rPr/>
        <w:t>restaurante</w:t>
      </w:r>
      <w:r>
        <w:rPr>
          <w:spacing w:val="-5"/>
        </w:rPr>
        <w:t> </w:t>
      </w:r>
      <w:r>
        <w:rPr/>
        <w:t>de</w:t>
      </w:r>
      <w:r>
        <w:rPr>
          <w:spacing w:val="-5"/>
        </w:rPr>
        <w:t> </w:t>
      </w:r>
      <w:r>
        <w:rPr/>
        <w:t>Madrid</w:t>
      </w:r>
      <w:r>
        <w:rPr>
          <w:spacing w:val="-6"/>
        </w:rPr>
        <w:t> </w:t>
      </w:r>
      <w:r>
        <w:rPr/>
        <w:t>donde</w:t>
      </w:r>
      <w:r>
        <w:rPr>
          <w:spacing w:val="-5"/>
        </w:rPr>
        <w:t> </w:t>
      </w:r>
      <w:r>
        <w:rPr/>
        <w:t>cenó</w:t>
      </w:r>
      <w:r>
        <w:rPr>
          <w:spacing w:val="-5"/>
        </w:rPr>
        <w:t> </w:t>
      </w:r>
      <w:r>
        <w:rPr/>
        <w:t>con</w:t>
      </w:r>
      <w:r>
        <w:rPr>
          <w:spacing w:val="-2"/>
        </w:rPr>
        <w:t> Álvaro.</w:t>
      </w:r>
    </w:p>
    <w:p>
      <w:pPr>
        <w:pStyle w:val="BodyText"/>
      </w:pPr>
      <w:r>
        <w:rPr>
          <w:b/>
        </w:rPr>
        <w:t>Camila:</w:t>
      </w:r>
      <w:r>
        <w:rPr>
          <w:b/>
          <w:spacing w:val="-6"/>
        </w:rPr>
        <w:t> </w:t>
      </w:r>
      <w:r>
        <w:rPr/>
        <w:t>¿El</w:t>
      </w:r>
      <w:r>
        <w:rPr>
          <w:spacing w:val="-5"/>
        </w:rPr>
        <w:t> </w:t>
      </w:r>
      <w:r>
        <w:rPr/>
        <w:t>restaurante</w:t>
      </w:r>
      <w:r>
        <w:rPr>
          <w:spacing w:val="-8"/>
        </w:rPr>
        <w:t> </w:t>
      </w:r>
      <w:r>
        <w:rPr/>
        <w:t>también</w:t>
      </w:r>
      <w:r>
        <w:rPr>
          <w:spacing w:val="-8"/>
        </w:rPr>
        <w:t> </w:t>
      </w:r>
      <w:r>
        <w:rPr/>
        <w:t>podría</w:t>
      </w:r>
      <w:r>
        <w:rPr>
          <w:spacing w:val="-5"/>
        </w:rPr>
        <w:t> </w:t>
      </w:r>
      <w:r>
        <w:rPr/>
        <w:t>contener</w:t>
      </w:r>
      <w:r>
        <w:rPr>
          <w:spacing w:val="-5"/>
        </w:rPr>
        <w:t> </w:t>
      </w:r>
      <w:r>
        <w:rPr/>
        <w:t>algo</w:t>
      </w:r>
      <w:r>
        <w:rPr>
          <w:spacing w:val="-6"/>
        </w:rPr>
        <w:t> </w:t>
      </w:r>
      <w:r>
        <w:rPr>
          <w:spacing w:val="-2"/>
        </w:rPr>
        <w:t>útil?</w:t>
      </w:r>
    </w:p>
    <w:p>
      <w:pPr>
        <w:pStyle w:val="BodyText"/>
        <w:spacing w:line="230" w:lineRule="auto" w:before="153"/>
        <w:ind w:right="224"/>
      </w:pPr>
      <w:r>
        <w:rPr>
          <w:b/>
        </w:rPr>
        <w:t>Víctor:</w:t>
      </w:r>
      <w:r>
        <w:rPr>
          <w:b/>
          <w:spacing w:val="-2"/>
        </w:rPr>
        <w:t> </w:t>
      </w:r>
      <w:r>
        <w:rPr/>
        <w:t>Cualquier</w:t>
      </w:r>
      <w:r>
        <w:rPr>
          <w:spacing w:val="-1"/>
        </w:rPr>
        <w:t> </w:t>
      </w:r>
      <w:r>
        <w:rPr/>
        <w:t>lugar</w:t>
      </w:r>
      <w:r>
        <w:rPr>
          <w:spacing w:val="-1"/>
        </w:rPr>
        <w:t> </w:t>
      </w:r>
      <w:r>
        <w:rPr/>
        <w:t>que</w:t>
      </w:r>
      <w:r>
        <w:rPr>
          <w:spacing w:val="-3"/>
        </w:rPr>
        <w:t> </w:t>
      </w:r>
      <w:r>
        <w:rPr/>
        <w:t>elija</w:t>
      </w:r>
      <w:r>
        <w:rPr>
          <w:spacing w:val="-1"/>
        </w:rPr>
        <w:t> </w:t>
      </w:r>
      <w:r>
        <w:rPr/>
        <w:t>para</w:t>
      </w:r>
      <w:r>
        <w:rPr>
          <w:spacing w:val="-1"/>
        </w:rPr>
        <w:t> </w:t>
      </w:r>
      <w:r>
        <w:rPr/>
        <w:t>reunirse</w:t>
      </w:r>
      <w:r>
        <w:rPr>
          <w:spacing w:val="-2"/>
        </w:rPr>
        <w:t> </w:t>
      </w:r>
      <w:r>
        <w:rPr/>
        <w:t>cara</w:t>
      </w:r>
      <w:r>
        <w:rPr>
          <w:spacing w:val="-1"/>
        </w:rPr>
        <w:t> </w:t>
      </w:r>
      <w:r>
        <w:rPr/>
        <w:t>a</w:t>
      </w:r>
      <w:r>
        <w:rPr>
          <w:spacing w:val="-2"/>
        </w:rPr>
        <w:t> </w:t>
      </w:r>
      <w:r>
        <w:rPr/>
        <w:t>cara</w:t>
      </w:r>
      <w:r>
        <w:rPr>
          <w:spacing w:val="-1"/>
        </w:rPr>
        <w:t> </w:t>
      </w:r>
      <w:r>
        <w:rPr/>
        <w:t>con</w:t>
      </w:r>
      <w:r>
        <w:rPr>
          <w:spacing w:val="-3"/>
        </w:rPr>
        <w:t> </w:t>
      </w:r>
      <w:r>
        <w:rPr/>
        <w:t>alguien</w:t>
      </w:r>
      <w:r>
        <w:rPr>
          <w:spacing w:val="-2"/>
        </w:rPr>
        <w:t> </w:t>
      </w:r>
      <w:r>
        <w:rPr/>
        <w:t>dice</w:t>
      </w:r>
      <w:r>
        <w:rPr>
          <w:spacing w:val="-3"/>
        </w:rPr>
        <w:t> </w:t>
      </w:r>
      <w:r>
        <w:rPr/>
        <w:t>algo</w:t>
      </w:r>
      <w:r>
        <w:rPr>
          <w:spacing w:val="-2"/>
        </w:rPr>
        <w:t> </w:t>
      </w:r>
      <w:r>
        <w:rPr/>
        <w:t>sobre</w:t>
      </w:r>
      <w:r>
        <w:rPr>
          <w:spacing w:val="-2"/>
        </w:rPr>
        <w:t> </w:t>
      </w:r>
      <w:r>
        <w:rPr/>
        <w:t>él.</w:t>
      </w:r>
      <w:r>
        <w:rPr>
          <w:spacing w:val="-2"/>
        </w:rPr>
        <w:t> </w:t>
      </w:r>
      <w:r>
        <w:rPr/>
        <w:t>No elegimos esos sitios al azar, ni siquiera cuando fingimos hacerlo.</w:t>
      </w:r>
    </w:p>
    <w:p>
      <w:pPr>
        <w:pStyle w:val="BodyText"/>
        <w:spacing w:before="285"/>
        <w:ind w:left="0"/>
      </w:pPr>
    </w:p>
    <w:p>
      <w:pPr>
        <w:pStyle w:val="BodyText"/>
        <w:spacing w:before="0"/>
      </w:pPr>
      <w:r>
        <w:rPr/>
        <w:t>며칠</w:t>
      </w:r>
      <w:r>
        <w:rPr>
          <w:spacing w:val="32"/>
        </w:rPr>
        <w:t> </w:t>
      </w:r>
      <w:r>
        <w:rPr/>
        <w:t>후,</w:t>
      </w:r>
      <w:r>
        <w:rPr>
          <w:spacing w:val="29"/>
        </w:rPr>
        <w:t> </w:t>
      </w:r>
      <w:r>
        <w:rPr/>
        <w:t>카밀라가</w:t>
      </w:r>
      <w:r>
        <w:rPr>
          <w:spacing w:val="32"/>
        </w:rPr>
        <w:t> </w:t>
      </w:r>
      <w:r>
        <w:rPr/>
        <w:t>제네바</w:t>
      </w:r>
      <w:r>
        <w:rPr>
          <w:spacing w:val="32"/>
        </w:rPr>
        <w:t> </w:t>
      </w:r>
      <w:r>
        <w:rPr/>
        <w:t>호텔</w:t>
      </w:r>
      <w:r>
        <w:rPr>
          <w:spacing w:val="30"/>
        </w:rPr>
        <w:t> </w:t>
      </w:r>
      <w:r>
        <w:rPr/>
        <w:t>재방문</w:t>
      </w:r>
      <w:r>
        <w:rPr>
          <w:spacing w:val="29"/>
        </w:rPr>
        <w:t> </w:t>
      </w:r>
      <w:r>
        <w:rPr/>
        <w:t>여부를</w:t>
      </w:r>
      <w:r>
        <w:rPr>
          <w:spacing w:val="27"/>
        </w:rPr>
        <w:t> </w:t>
      </w:r>
      <w:r>
        <w:rPr/>
        <w:t>조사한</w:t>
      </w:r>
      <w:r>
        <w:rPr>
          <w:spacing w:val="32"/>
        </w:rPr>
        <w:t> </w:t>
      </w:r>
      <w:r>
        <w:rPr/>
        <w:t>결과를</w:t>
      </w:r>
      <w:r>
        <w:rPr>
          <w:spacing w:val="29"/>
        </w:rPr>
        <w:t> </w:t>
      </w:r>
      <w:r>
        <w:rPr/>
        <w:t>세션에</w:t>
      </w:r>
      <w:r>
        <w:rPr>
          <w:spacing w:val="30"/>
        </w:rPr>
        <w:t> </w:t>
      </w:r>
      <w:r>
        <w:rPr>
          <w:spacing w:val="-2"/>
        </w:rPr>
        <w:t>보고합니다.</w:t>
      </w:r>
    </w:p>
    <w:p>
      <w:pPr>
        <w:pStyle w:val="BodyText"/>
        <w:spacing w:line="230" w:lineRule="auto" w:before="153"/>
        <w:ind w:right="107"/>
      </w:pPr>
      <w:r>
        <w:rPr>
          <w:b/>
        </w:rPr>
        <w:t>Camila:</w:t>
      </w:r>
      <w:r>
        <w:rPr>
          <w:b/>
          <w:spacing w:val="-2"/>
        </w:rPr>
        <w:t> </w:t>
      </w:r>
      <w:r>
        <w:rPr/>
        <w:t>(Se</w:t>
      </w:r>
      <w:r>
        <w:rPr>
          <w:spacing w:val="-3"/>
        </w:rPr>
        <w:t> </w:t>
      </w:r>
      <w:r>
        <w:rPr/>
        <w:t>une</w:t>
      </w:r>
      <w:r>
        <w:rPr>
          <w:spacing w:val="-3"/>
        </w:rPr>
        <w:t> </w:t>
      </w:r>
      <w:r>
        <w:rPr/>
        <w:t>con</w:t>
      </w:r>
      <w:r>
        <w:rPr>
          <w:spacing w:val="-3"/>
        </w:rPr>
        <w:t> </w:t>
      </w:r>
      <w:r>
        <w:rPr/>
        <w:t>documentos)</w:t>
      </w:r>
      <w:r>
        <w:rPr>
          <w:spacing w:val="-2"/>
        </w:rPr>
        <w:t> </w:t>
      </w:r>
      <w:r>
        <w:rPr/>
        <w:t>Roselló</w:t>
      </w:r>
      <w:r>
        <w:rPr>
          <w:spacing w:val="-2"/>
        </w:rPr>
        <w:t> </w:t>
      </w:r>
      <w:r>
        <w:rPr/>
        <w:t>ha</w:t>
      </w:r>
      <w:r>
        <w:rPr>
          <w:spacing w:val="-2"/>
        </w:rPr>
        <w:t> </w:t>
      </w:r>
      <w:r>
        <w:rPr/>
        <w:t>vuelto</w:t>
      </w:r>
      <w:r>
        <w:rPr>
          <w:spacing w:val="-2"/>
        </w:rPr>
        <w:t> </w:t>
      </w:r>
      <w:r>
        <w:rPr/>
        <w:t>al</w:t>
      </w:r>
      <w:r>
        <w:rPr>
          <w:spacing w:val="-4"/>
        </w:rPr>
        <w:t> </w:t>
      </w:r>
      <w:r>
        <w:rPr/>
        <w:t>mismo</w:t>
      </w:r>
      <w:r>
        <w:rPr>
          <w:spacing w:val="-2"/>
        </w:rPr>
        <w:t> </w:t>
      </w:r>
      <w:r>
        <w:rPr/>
        <w:t>hotel</w:t>
      </w:r>
      <w:r>
        <w:rPr>
          <w:spacing w:val="-2"/>
        </w:rPr>
        <w:t> </w:t>
      </w:r>
      <w:r>
        <w:rPr/>
        <w:t>de</w:t>
      </w:r>
      <w:r>
        <w:rPr>
          <w:spacing w:val="-5"/>
        </w:rPr>
        <w:t> </w:t>
      </w:r>
      <w:r>
        <w:rPr/>
        <w:t>Ginebra</w:t>
      </w:r>
      <w:r>
        <w:rPr>
          <w:spacing w:val="-2"/>
        </w:rPr>
        <w:t> </w:t>
      </w:r>
      <w:r>
        <w:rPr/>
        <w:t>dos</w:t>
      </w:r>
      <w:r>
        <w:rPr>
          <w:spacing w:val="-2"/>
        </w:rPr>
        <w:t> </w:t>
      </w:r>
      <w:r>
        <w:rPr/>
        <w:t>veces</w:t>
      </w:r>
      <w:r>
        <w:rPr>
          <w:spacing w:val="-2"/>
        </w:rPr>
        <w:t> </w:t>
      </w:r>
      <w:r>
        <w:rPr/>
        <w:t>desde el incidente, siempre bajo identidades distintas.</w:t>
      </w:r>
    </w:p>
    <w:p>
      <w:pPr>
        <w:spacing w:before="144"/>
        <w:ind w:left="85" w:right="0" w:firstLine="0"/>
        <w:jc w:val="left"/>
        <w:rPr>
          <w:sz w:val="22"/>
        </w:rPr>
      </w:pPr>
      <w:r>
        <w:rPr>
          <w:b/>
          <w:sz w:val="22"/>
        </w:rPr>
        <w:t>Víctor:</w:t>
      </w:r>
      <w:r>
        <w:rPr>
          <w:b/>
          <w:spacing w:val="-4"/>
          <w:sz w:val="22"/>
        </w:rPr>
        <w:t> </w:t>
      </w:r>
      <w:r>
        <w:rPr>
          <w:sz w:val="22"/>
        </w:rPr>
        <w:t>¿Con</w:t>
      </w:r>
      <w:r>
        <w:rPr>
          <w:spacing w:val="-4"/>
          <w:sz w:val="22"/>
        </w:rPr>
        <w:t> </w:t>
      </w:r>
      <w:r>
        <w:rPr>
          <w:sz w:val="22"/>
        </w:rPr>
        <w:t>qué</w:t>
      </w:r>
      <w:r>
        <w:rPr>
          <w:spacing w:val="-4"/>
          <w:sz w:val="22"/>
        </w:rPr>
        <w:t> </w:t>
      </w:r>
      <w:r>
        <w:rPr>
          <w:spacing w:val="-2"/>
          <w:sz w:val="22"/>
        </w:rPr>
        <w:t>frecuencia?</w:t>
      </w:r>
    </w:p>
    <w:p>
      <w:pPr>
        <w:pStyle w:val="BodyText"/>
      </w:pPr>
      <w:r>
        <w:rPr>
          <w:b/>
        </w:rPr>
        <w:t>Camila:</w:t>
      </w:r>
      <w:r>
        <w:rPr>
          <w:b/>
          <w:spacing w:val="-6"/>
        </w:rPr>
        <w:t> </w:t>
      </w:r>
      <w:r>
        <w:rPr/>
        <w:t>La</w:t>
      </w:r>
      <w:r>
        <w:rPr>
          <w:spacing w:val="-5"/>
        </w:rPr>
        <w:t> </w:t>
      </w:r>
      <w:r>
        <w:rPr/>
        <w:t>primera</w:t>
      </w:r>
      <w:r>
        <w:rPr>
          <w:spacing w:val="-3"/>
        </w:rPr>
        <w:t> </w:t>
      </w:r>
      <w:r>
        <w:rPr/>
        <w:t>vez,</w:t>
      </w:r>
      <w:r>
        <w:rPr>
          <w:spacing w:val="-5"/>
        </w:rPr>
        <w:t> </w:t>
      </w:r>
      <w:r>
        <w:rPr/>
        <w:t>tres</w:t>
      </w:r>
      <w:r>
        <w:rPr>
          <w:spacing w:val="-4"/>
        </w:rPr>
        <w:t> </w:t>
      </w:r>
      <w:r>
        <w:rPr/>
        <w:t>meses</w:t>
      </w:r>
      <w:r>
        <w:rPr>
          <w:spacing w:val="-4"/>
        </w:rPr>
        <w:t> </w:t>
      </w:r>
      <w:r>
        <w:rPr/>
        <w:t>después.</w:t>
      </w:r>
      <w:r>
        <w:rPr>
          <w:spacing w:val="-4"/>
        </w:rPr>
        <w:t> </w:t>
      </w:r>
      <w:r>
        <w:rPr/>
        <w:t>La</w:t>
      </w:r>
      <w:r>
        <w:rPr>
          <w:spacing w:val="-7"/>
        </w:rPr>
        <w:t> </w:t>
      </w:r>
      <w:r>
        <w:rPr/>
        <w:t>segunda,</w:t>
      </w:r>
      <w:r>
        <w:rPr>
          <w:spacing w:val="-4"/>
        </w:rPr>
        <w:t> </w:t>
      </w:r>
      <w:r>
        <w:rPr/>
        <w:t>hace</w:t>
      </w:r>
      <w:r>
        <w:rPr>
          <w:spacing w:val="-5"/>
        </w:rPr>
        <w:t> </w:t>
      </w:r>
      <w:r>
        <w:rPr/>
        <w:t>apenas</w:t>
      </w:r>
      <w:r>
        <w:rPr>
          <w:spacing w:val="-4"/>
        </w:rPr>
        <w:t> </w:t>
      </w:r>
      <w:r>
        <w:rPr/>
        <w:t>cinco</w:t>
      </w:r>
      <w:r>
        <w:rPr>
          <w:spacing w:val="-4"/>
        </w:rPr>
        <w:t> </w:t>
      </w:r>
      <w:r>
        <w:rPr>
          <w:spacing w:val="-2"/>
        </w:rPr>
        <w:t>semanas.</w:t>
      </w:r>
    </w:p>
    <w:p>
      <w:pPr>
        <w:pStyle w:val="BodyText"/>
        <w:spacing w:before="143"/>
      </w:pPr>
      <w:r>
        <w:rPr>
          <w:b/>
        </w:rPr>
        <w:t>Carlos:</w:t>
      </w:r>
      <w:r>
        <w:rPr>
          <w:b/>
          <w:spacing w:val="-7"/>
        </w:rPr>
        <w:t> </w:t>
      </w:r>
      <w:r>
        <w:rPr/>
        <w:t>Entonces</w:t>
      </w:r>
      <w:r>
        <w:rPr>
          <w:spacing w:val="-4"/>
        </w:rPr>
        <w:t> </w:t>
      </w:r>
      <w:r>
        <w:rPr/>
        <w:t>no</w:t>
      </w:r>
      <w:r>
        <w:rPr>
          <w:spacing w:val="-5"/>
        </w:rPr>
        <w:t> </w:t>
      </w:r>
      <w:r>
        <w:rPr/>
        <w:t>fue</w:t>
      </w:r>
      <w:r>
        <w:rPr>
          <w:spacing w:val="-7"/>
        </w:rPr>
        <w:t> </w:t>
      </w:r>
      <w:r>
        <w:rPr/>
        <w:t>solo</w:t>
      </w:r>
      <w:r>
        <w:rPr>
          <w:spacing w:val="-4"/>
        </w:rPr>
        <w:t> </w:t>
      </w:r>
      <w:r>
        <w:rPr/>
        <w:t>el</w:t>
      </w:r>
      <w:r>
        <w:rPr>
          <w:spacing w:val="-3"/>
        </w:rPr>
        <w:t> </w:t>
      </w:r>
      <w:r>
        <w:rPr/>
        <w:t>escenario</w:t>
      </w:r>
      <w:r>
        <w:rPr>
          <w:spacing w:val="-4"/>
        </w:rPr>
        <w:t> </w:t>
      </w:r>
      <w:r>
        <w:rPr/>
        <w:t>de</w:t>
      </w:r>
      <w:r>
        <w:rPr>
          <w:spacing w:val="-5"/>
        </w:rPr>
        <w:t> </w:t>
      </w:r>
      <w:r>
        <w:rPr/>
        <w:t>Don</w:t>
      </w:r>
      <w:r>
        <w:rPr>
          <w:spacing w:val="-5"/>
        </w:rPr>
        <w:t> </w:t>
      </w:r>
      <w:r>
        <w:rPr/>
        <w:t>Quijote.</w:t>
      </w:r>
      <w:r>
        <w:rPr>
          <w:spacing w:val="-5"/>
        </w:rPr>
        <w:t> </w:t>
      </w:r>
      <w:r>
        <w:rPr/>
        <w:t>Sigue</w:t>
      </w:r>
      <w:r>
        <w:rPr>
          <w:spacing w:val="-5"/>
        </w:rPr>
        <w:t> </w:t>
      </w:r>
      <w:r>
        <w:rPr/>
        <w:t>usándolo</w:t>
      </w:r>
      <w:r>
        <w:rPr>
          <w:spacing w:val="-4"/>
        </w:rPr>
        <w:t> </w:t>
      </w:r>
      <w:r>
        <w:rPr/>
        <w:t>por</w:t>
      </w:r>
      <w:r>
        <w:rPr>
          <w:spacing w:val="-3"/>
        </w:rPr>
        <w:t> </w:t>
      </w:r>
      <w:r>
        <w:rPr/>
        <w:t>alguna</w:t>
      </w:r>
      <w:r>
        <w:rPr>
          <w:spacing w:val="-4"/>
        </w:rPr>
        <w:t> </w:t>
      </w:r>
      <w:r>
        <w:rPr/>
        <w:t>razón</w:t>
      </w:r>
      <w:r>
        <w:rPr>
          <w:spacing w:val="-4"/>
        </w:rPr>
        <w:t> </w:t>
      </w:r>
      <w:r>
        <w:rPr>
          <w:spacing w:val="-2"/>
        </w:rPr>
        <w:t>real.</w:t>
      </w:r>
    </w:p>
    <w:p>
      <w:pPr>
        <w:pStyle w:val="BodyText"/>
        <w:spacing w:line="228" w:lineRule="auto" w:before="156"/>
        <w:ind w:right="158"/>
        <w:jc w:val="both"/>
      </w:pPr>
      <w:r>
        <w:rPr>
          <w:b/>
        </w:rPr>
        <w:t>Víctor: </w:t>
      </w:r>
      <w:r>
        <w:rPr/>
        <w:t>Cuando trabajaba en la organización, ese hotel era conocido por su discreción absoluta con</w:t>
      </w:r>
      <w:r>
        <w:rPr>
          <w:spacing w:val="-4"/>
        </w:rPr>
        <w:t> </w:t>
      </w:r>
      <w:r>
        <w:rPr/>
        <w:t>clientes</w:t>
      </w:r>
      <w:r>
        <w:rPr>
          <w:spacing w:val="-2"/>
        </w:rPr>
        <w:t> </w:t>
      </w:r>
      <w:r>
        <w:rPr/>
        <w:t>de</w:t>
      </w:r>
      <w:r>
        <w:rPr>
          <w:spacing w:val="-4"/>
        </w:rPr>
        <w:t> </w:t>
      </w:r>
      <w:r>
        <w:rPr/>
        <w:t>alto</w:t>
      </w:r>
      <w:r>
        <w:rPr>
          <w:spacing w:val="-2"/>
        </w:rPr>
        <w:t> </w:t>
      </w:r>
      <w:r>
        <w:rPr/>
        <w:t>perfil.</w:t>
      </w:r>
      <w:r>
        <w:rPr>
          <w:spacing w:val="-3"/>
        </w:rPr>
        <w:t> </w:t>
      </w:r>
      <w:r>
        <w:rPr/>
        <w:t>Es</w:t>
      </w:r>
      <w:r>
        <w:rPr>
          <w:spacing w:val="-2"/>
        </w:rPr>
        <w:t> </w:t>
      </w:r>
      <w:r>
        <w:rPr/>
        <w:t>posible</w:t>
      </w:r>
      <w:r>
        <w:rPr>
          <w:spacing w:val="-4"/>
        </w:rPr>
        <w:t> </w:t>
      </w:r>
      <w:r>
        <w:rPr/>
        <w:t>que</w:t>
      </w:r>
      <w:r>
        <w:rPr>
          <w:spacing w:val="-4"/>
        </w:rPr>
        <w:t> </w:t>
      </w:r>
      <w:r>
        <w:rPr/>
        <w:t>simplemente</w:t>
      </w:r>
      <w:r>
        <w:rPr>
          <w:spacing w:val="-3"/>
        </w:rPr>
        <w:t> </w:t>
      </w:r>
      <w:r>
        <w:rPr/>
        <w:t>confíe</w:t>
      </w:r>
      <w:r>
        <w:rPr>
          <w:spacing w:val="-4"/>
        </w:rPr>
        <w:t> </w:t>
      </w:r>
      <w:r>
        <w:rPr/>
        <w:t>en</w:t>
      </w:r>
      <w:r>
        <w:rPr>
          <w:spacing w:val="-4"/>
        </w:rPr>
        <w:t> </w:t>
      </w:r>
      <w:r>
        <w:rPr/>
        <w:t>su</w:t>
      </w:r>
      <w:r>
        <w:rPr>
          <w:spacing w:val="-3"/>
        </w:rPr>
        <w:t> </w:t>
      </w:r>
      <w:r>
        <w:rPr/>
        <w:t>seguridad</w:t>
      </w:r>
      <w:r>
        <w:rPr>
          <w:spacing w:val="-4"/>
        </w:rPr>
        <w:t> </w:t>
      </w:r>
      <w:r>
        <w:rPr/>
        <w:t>genuina,</w:t>
      </w:r>
      <w:r>
        <w:rPr>
          <w:spacing w:val="-3"/>
        </w:rPr>
        <w:t> </w:t>
      </w:r>
      <w:r>
        <w:rPr/>
        <w:t>más</w:t>
      </w:r>
      <w:r>
        <w:rPr>
          <w:spacing w:val="-2"/>
        </w:rPr>
        <w:t> </w:t>
      </w:r>
      <w:r>
        <w:rPr/>
        <w:t>allá de cualquier operación específica.</w:t>
      </w:r>
    </w:p>
    <w:p>
      <w:pPr>
        <w:pStyle w:val="BodyText"/>
        <w:spacing w:before="150"/>
        <w:jc w:val="both"/>
      </w:pPr>
      <w:r>
        <w:rPr>
          <w:b/>
        </w:rPr>
        <w:t>Álvaro:</w:t>
      </w:r>
      <w:r>
        <w:rPr>
          <w:b/>
          <w:spacing w:val="-8"/>
        </w:rPr>
        <w:t> </w:t>
      </w:r>
      <w:r>
        <w:rPr/>
        <w:t>¿Hay</w:t>
      </w:r>
      <w:r>
        <w:rPr>
          <w:spacing w:val="-4"/>
        </w:rPr>
        <w:t> </w:t>
      </w:r>
      <w:r>
        <w:rPr/>
        <w:t>alguna</w:t>
      </w:r>
      <w:r>
        <w:rPr>
          <w:spacing w:val="-3"/>
        </w:rPr>
        <w:t> </w:t>
      </w:r>
      <w:r>
        <w:rPr/>
        <w:t>forma</w:t>
      </w:r>
      <w:r>
        <w:rPr>
          <w:spacing w:val="-4"/>
        </w:rPr>
        <w:t> </w:t>
      </w:r>
      <w:r>
        <w:rPr/>
        <w:t>de</w:t>
      </w:r>
      <w:r>
        <w:rPr>
          <w:spacing w:val="-5"/>
        </w:rPr>
        <w:t> </w:t>
      </w:r>
      <w:r>
        <w:rPr/>
        <w:t>anticipar</w:t>
      </w:r>
      <w:r>
        <w:rPr>
          <w:spacing w:val="-3"/>
        </w:rPr>
        <w:t> </w:t>
      </w:r>
      <w:r>
        <w:rPr/>
        <w:t>cuándo</w:t>
      </w:r>
      <w:r>
        <w:rPr>
          <w:spacing w:val="-7"/>
        </w:rPr>
        <w:t> </w:t>
      </w:r>
      <w:r>
        <w:rPr/>
        <w:t>volvería,</w:t>
      </w:r>
      <w:r>
        <w:rPr>
          <w:spacing w:val="-4"/>
        </w:rPr>
        <w:t> </w:t>
      </w:r>
      <w:r>
        <w:rPr/>
        <w:t>si</w:t>
      </w:r>
      <w:r>
        <w:rPr>
          <w:spacing w:val="-4"/>
        </w:rPr>
        <w:t> </w:t>
      </w:r>
      <w:r>
        <w:rPr/>
        <w:t>el</w:t>
      </w:r>
      <w:r>
        <w:rPr>
          <w:spacing w:val="-3"/>
        </w:rPr>
        <w:t> </w:t>
      </w:r>
      <w:r>
        <w:rPr/>
        <w:t>patrón</w:t>
      </w:r>
      <w:r>
        <w:rPr>
          <w:spacing w:val="-5"/>
        </w:rPr>
        <w:t> </w:t>
      </w:r>
      <w:r>
        <w:rPr/>
        <w:t>se</w:t>
      </w:r>
      <w:r>
        <w:rPr>
          <w:spacing w:val="-6"/>
        </w:rPr>
        <w:t> </w:t>
      </w:r>
      <w:r>
        <w:rPr>
          <w:spacing w:val="-2"/>
        </w:rPr>
        <w:t>mantuviera?</w:t>
      </w:r>
    </w:p>
    <w:p>
      <w:pPr>
        <w:pStyle w:val="BodyText"/>
        <w:spacing w:line="230" w:lineRule="auto" w:before="152"/>
        <w:ind w:right="627"/>
        <w:jc w:val="both"/>
      </w:pPr>
      <w:r>
        <w:rPr>
          <w:b/>
        </w:rPr>
        <w:t>Víctor:</w:t>
      </w:r>
      <w:r>
        <w:rPr>
          <w:b/>
          <w:spacing w:val="-3"/>
        </w:rPr>
        <w:t> </w:t>
      </w:r>
      <w:r>
        <w:rPr/>
        <w:t>Si</w:t>
      </w:r>
      <w:r>
        <w:rPr>
          <w:spacing w:val="-2"/>
        </w:rPr>
        <w:t> </w:t>
      </w:r>
      <w:r>
        <w:rPr/>
        <w:t>las</w:t>
      </w:r>
      <w:r>
        <w:rPr>
          <w:spacing w:val="-2"/>
        </w:rPr>
        <w:t> </w:t>
      </w:r>
      <w:r>
        <w:rPr/>
        <w:t>dos</w:t>
      </w:r>
      <w:r>
        <w:rPr>
          <w:spacing w:val="-3"/>
        </w:rPr>
        <w:t> </w:t>
      </w:r>
      <w:r>
        <w:rPr/>
        <w:t>visitas</w:t>
      </w:r>
      <w:r>
        <w:rPr>
          <w:spacing w:val="-5"/>
        </w:rPr>
        <w:t> </w:t>
      </w:r>
      <w:r>
        <w:rPr/>
        <w:t>anteriores</w:t>
      </w:r>
      <w:r>
        <w:rPr>
          <w:spacing w:val="-3"/>
        </w:rPr>
        <w:t> </w:t>
      </w:r>
      <w:r>
        <w:rPr/>
        <w:t>guardan</w:t>
      </w:r>
      <w:r>
        <w:rPr>
          <w:spacing w:val="-3"/>
        </w:rPr>
        <w:t> </w:t>
      </w:r>
      <w:r>
        <w:rPr/>
        <w:t>alguna</w:t>
      </w:r>
      <w:r>
        <w:rPr>
          <w:spacing w:val="-2"/>
        </w:rPr>
        <w:t> </w:t>
      </w:r>
      <w:r>
        <w:rPr/>
        <w:t>relación</w:t>
      </w:r>
      <w:r>
        <w:rPr>
          <w:spacing w:val="-4"/>
        </w:rPr>
        <w:t> </w:t>
      </w:r>
      <w:r>
        <w:rPr/>
        <w:t>temporal,</w:t>
      </w:r>
      <w:r>
        <w:rPr>
          <w:spacing w:val="-6"/>
        </w:rPr>
        <w:t> </w:t>
      </w:r>
      <w:r>
        <w:rPr/>
        <w:t>podría</w:t>
      </w:r>
      <w:r>
        <w:rPr>
          <w:spacing w:val="-2"/>
        </w:rPr>
        <w:t> </w:t>
      </w:r>
      <w:r>
        <w:rPr/>
        <w:t>haber</w:t>
      </w:r>
      <w:r>
        <w:rPr>
          <w:spacing w:val="-2"/>
        </w:rPr>
        <w:t> </w:t>
      </w:r>
      <w:r>
        <w:rPr/>
        <w:t>un</w:t>
      </w:r>
      <w:r>
        <w:rPr>
          <w:spacing w:val="-4"/>
        </w:rPr>
        <w:t> </w:t>
      </w:r>
      <w:r>
        <w:rPr/>
        <w:t>ciclo aproximado de tres meses.</w:t>
      </w:r>
    </w:p>
    <w:p>
      <w:pPr>
        <w:pStyle w:val="BodyText"/>
        <w:spacing w:before="144"/>
        <w:jc w:val="both"/>
      </w:pPr>
      <w:r>
        <w:rPr>
          <w:b/>
        </w:rPr>
        <w:t>Marcos:</w:t>
      </w:r>
      <w:r>
        <w:rPr>
          <w:b/>
          <w:spacing w:val="-6"/>
        </w:rPr>
        <w:t> </w:t>
      </w:r>
      <w:r>
        <w:rPr/>
        <w:t>Puedo</w:t>
      </w:r>
      <w:r>
        <w:rPr>
          <w:spacing w:val="-4"/>
        </w:rPr>
        <w:t> </w:t>
      </w:r>
      <w:r>
        <w:rPr/>
        <w:t>calcular</w:t>
      </w:r>
      <w:r>
        <w:rPr>
          <w:spacing w:val="-6"/>
        </w:rPr>
        <w:t> </w:t>
      </w:r>
      <w:r>
        <w:rPr/>
        <w:t>la</w:t>
      </w:r>
      <w:r>
        <w:rPr>
          <w:spacing w:val="-3"/>
        </w:rPr>
        <w:t> </w:t>
      </w:r>
      <w:r>
        <w:rPr/>
        <w:t>fecha</w:t>
      </w:r>
      <w:r>
        <w:rPr>
          <w:spacing w:val="-4"/>
        </w:rPr>
        <w:t> </w:t>
      </w:r>
      <w:r>
        <w:rPr/>
        <w:t>probable</w:t>
      </w:r>
      <w:r>
        <w:rPr>
          <w:spacing w:val="-5"/>
        </w:rPr>
        <w:t> </w:t>
      </w:r>
      <w:r>
        <w:rPr/>
        <w:t>de</w:t>
      </w:r>
      <w:r>
        <w:rPr>
          <w:spacing w:val="-5"/>
        </w:rPr>
        <w:t> </w:t>
      </w:r>
      <w:r>
        <w:rPr/>
        <w:t>la</w:t>
      </w:r>
      <w:r>
        <w:rPr>
          <w:spacing w:val="-6"/>
        </w:rPr>
        <w:t> </w:t>
      </w:r>
      <w:r>
        <w:rPr/>
        <w:t>próxima</w:t>
      </w:r>
      <w:r>
        <w:rPr>
          <w:spacing w:val="-4"/>
        </w:rPr>
        <w:t> </w:t>
      </w:r>
      <w:r>
        <w:rPr/>
        <w:t>visita,</w:t>
      </w:r>
      <w:r>
        <w:rPr>
          <w:spacing w:val="-4"/>
        </w:rPr>
        <w:t> </w:t>
      </w:r>
      <w:r>
        <w:rPr/>
        <w:t>cruzando</w:t>
      </w:r>
      <w:r>
        <w:rPr>
          <w:spacing w:val="-7"/>
        </w:rPr>
        <w:t> </w:t>
      </w:r>
      <w:r>
        <w:rPr/>
        <w:t>ambas</w:t>
      </w:r>
      <w:r>
        <w:rPr>
          <w:spacing w:val="-3"/>
        </w:rPr>
        <w:t> </w:t>
      </w:r>
      <w:r>
        <w:rPr>
          <w:spacing w:val="-2"/>
        </w:rPr>
        <w:t>fechas</w:t>
      </w:r>
    </w:p>
    <w:p>
      <w:pPr>
        <w:pStyle w:val="BodyText"/>
        <w:spacing w:after="0"/>
        <w:jc w:val="both"/>
        <w:sectPr>
          <w:pgSz w:w="11910" w:h="16840"/>
          <w:pgMar w:top="1240" w:bottom="280" w:left="992" w:right="992"/>
        </w:sectPr>
      </w:pPr>
    </w:p>
    <w:p>
      <w:pPr>
        <w:pStyle w:val="BodyText"/>
        <w:spacing w:before="33"/>
      </w:pPr>
      <w:r>
        <w:rPr>
          <w:spacing w:val="-2"/>
        </w:rPr>
        <w:t>conocidas.</w:t>
      </w:r>
    </w:p>
    <w:p>
      <w:pPr>
        <w:pStyle w:val="BodyText"/>
        <w:spacing w:before="284"/>
        <w:ind w:left="0"/>
      </w:pPr>
    </w:p>
    <w:p>
      <w:pPr>
        <w:pStyle w:val="BodyText"/>
        <w:spacing w:before="1"/>
      </w:pPr>
      <w:r>
        <w:rPr/>
        <w:t>카밀라가</w:t>
      </w:r>
      <w:r>
        <w:rPr>
          <w:spacing w:val="30"/>
        </w:rPr>
        <w:t> </w:t>
      </w:r>
      <w:r>
        <w:rPr/>
        <w:t>니스</w:t>
      </w:r>
      <w:r>
        <w:rPr>
          <w:spacing w:val="29"/>
        </w:rPr>
        <w:t> </w:t>
      </w:r>
      <w:r>
        <w:rPr/>
        <w:t>사건의</w:t>
      </w:r>
      <w:r>
        <w:rPr>
          <w:spacing w:val="29"/>
        </w:rPr>
        <w:t> </w:t>
      </w:r>
      <w:r>
        <w:rPr/>
        <w:t>노트북에</w:t>
      </w:r>
      <w:r>
        <w:rPr>
          <w:spacing w:val="30"/>
        </w:rPr>
        <w:t> </w:t>
      </w:r>
      <w:r>
        <w:rPr/>
        <w:t>대해</w:t>
      </w:r>
      <w:r>
        <w:rPr>
          <w:spacing w:val="29"/>
        </w:rPr>
        <w:t> </w:t>
      </w:r>
      <w:r>
        <w:rPr/>
        <w:t>다시</w:t>
      </w:r>
      <w:r>
        <w:rPr>
          <w:spacing w:val="32"/>
        </w:rPr>
        <w:t> </w:t>
      </w:r>
      <w:r>
        <w:rPr/>
        <w:t>조사한</w:t>
      </w:r>
      <w:r>
        <w:rPr>
          <w:spacing w:val="32"/>
        </w:rPr>
        <w:t> </w:t>
      </w:r>
      <w:r>
        <w:rPr/>
        <w:t>결과를</w:t>
      </w:r>
      <w:r>
        <w:rPr>
          <w:spacing w:val="31"/>
        </w:rPr>
        <w:t> </w:t>
      </w:r>
      <w:r>
        <w:rPr/>
        <w:t>세션에서</w:t>
      </w:r>
      <w:r>
        <w:rPr>
          <w:spacing w:val="30"/>
        </w:rPr>
        <w:t> </w:t>
      </w:r>
      <w:r>
        <w:rPr>
          <w:spacing w:val="-2"/>
        </w:rPr>
        <w:t>공유합니다.</w:t>
      </w:r>
    </w:p>
    <w:p>
      <w:pPr>
        <w:pStyle w:val="BodyText"/>
        <w:spacing w:line="228" w:lineRule="auto" w:before="155"/>
        <w:ind w:right="100"/>
      </w:pPr>
      <w:r>
        <w:rPr>
          <w:b/>
        </w:rPr>
        <w:t>Camila:</w:t>
      </w:r>
      <w:r>
        <w:rPr>
          <w:b/>
          <w:spacing w:val="-2"/>
        </w:rPr>
        <w:t> </w:t>
      </w:r>
      <w:r>
        <w:rPr/>
        <w:t>También</w:t>
      </w:r>
      <w:r>
        <w:rPr>
          <w:spacing w:val="-4"/>
        </w:rPr>
        <w:t> </w:t>
      </w:r>
      <w:r>
        <w:rPr/>
        <w:t>reexaminé</w:t>
      </w:r>
      <w:r>
        <w:rPr>
          <w:spacing w:val="-4"/>
        </w:rPr>
        <w:t> </w:t>
      </w:r>
      <w:r>
        <w:rPr/>
        <w:t>el</w:t>
      </w:r>
      <w:r>
        <w:rPr>
          <w:spacing w:val="-2"/>
        </w:rPr>
        <w:t> </w:t>
      </w:r>
      <w:r>
        <w:rPr/>
        <w:t>ordenador</w:t>
      </w:r>
      <w:r>
        <w:rPr>
          <w:spacing w:val="-2"/>
        </w:rPr>
        <w:t> </w:t>
      </w:r>
      <w:r>
        <w:rPr/>
        <w:t>que</w:t>
      </w:r>
      <w:r>
        <w:rPr>
          <w:spacing w:val="-4"/>
        </w:rPr>
        <w:t> </w:t>
      </w:r>
      <w:r>
        <w:rPr/>
        <w:t>encontramos</w:t>
      </w:r>
      <w:r>
        <w:rPr>
          <w:spacing w:val="-2"/>
        </w:rPr>
        <w:t> </w:t>
      </w:r>
      <w:r>
        <w:rPr/>
        <w:t>en</w:t>
      </w:r>
      <w:r>
        <w:rPr>
          <w:spacing w:val="-3"/>
        </w:rPr>
        <w:t> </w:t>
      </w:r>
      <w:r>
        <w:rPr/>
        <w:t>Niza.</w:t>
      </w:r>
      <w:r>
        <w:rPr>
          <w:spacing w:val="-3"/>
        </w:rPr>
        <w:t> </w:t>
      </w:r>
      <w:r>
        <w:rPr/>
        <w:t>Quiero</w:t>
      </w:r>
      <w:r>
        <w:rPr>
          <w:spacing w:val="-3"/>
        </w:rPr>
        <w:t> </w:t>
      </w:r>
      <w:r>
        <w:rPr/>
        <w:t>mostrarles</w:t>
      </w:r>
      <w:r>
        <w:rPr>
          <w:spacing w:val="-3"/>
        </w:rPr>
        <w:t> </w:t>
      </w:r>
      <w:r>
        <w:rPr/>
        <w:t>algo</w:t>
      </w:r>
      <w:r>
        <w:rPr>
          <w:spacing w:val="-3"/>
        </w:rPr>
        <w:t> </w:t>
      </w:r>
      <w:r>
        <w:rPr/>
        <w:t>que no habíamos notado antes.</w:t>
      </w:r>
    </w:p>
    <w:p>
      <w:pPr>
        <w:spacing w:before="149"/>
        <w:ind w:left="85" w:right="0" w:firstLine="0"/>
        <w:jc w:val="left"/>
        <w:rPr>
          <w:sz w:val="22"/>
        </w:rPr>
      </w:pPr>
      <w:r>
        <w:rPr>
          <w:b/>
          <w:sz w:val="22"/>
        </w:rPr>
        <w:t>Víctor:</w:t>
      </w:r>
      <w:r>
        <w:rPr>
          <w:b/>
          <w:spacing w:val="-2"/>
          <w:sz w:val="22"/>
        </w:rPr>
        <w:t> </w:t>
      </w:r>
      <w:r>
        <w:rPr>
          <w:spacing w:val="-2"/>
          <w:sz w:val="22"/>
        </w:rPr>
        <w:t>Adelante.</w:t>
      </w:r>
    </w:p>
    <w:p>
      <w:pPr>
        <w:pStyle w:val="BodyText"/>
        <w:spacing w:line="228" w:lineRule="auto" w:before="156"/>
        <w:ind w:right="224"/>
      </w:pPr>
      <w:r>
        <w:rPr>
          <w:b/>
        </w:rPr>
        <w:t>Camila:</w:t>
      </w:r>
      <w:r>
        <w:rPr>
          <w:b/>
          <w:spacing w:val="-2"/>
        </w:rPr>
        <w:t> </w:t>
      </w:r>
      <w:r>
        <w:rPr/>
        <w:t>El</w:t>
      </w:r>
      <w:r>
        <w:rPr>
          <w:spacing w:val="-2"/>
        </w:rPr>
        <w:t> </w:t>
      </w:r>
      <w:r>
        <w:rPr/>
        <w:t>disco</w:t>
      </w:r>
      <w:r>
        <w:rPr>
          <w:spacing w:val="-3"/>
        </w:rPr>
        <w:t> </w:t>
      </w:r>
      <w:r>
        <w:rPr/>
        <w:t>duro</w:t>
      </w:r>
      <w:r>
        <w:rPr>
          <w:spacing w:val="-2"/>
        </w:rPr>
        <w:t> </w:t>
      </w:r>
      <w:r>
        <w:rPr/>
        <w:t>tenía</w:t>
      </w:r>
      <w:r>
        <w:rPr>
          <w:spacing w:val="-2"/>
        </w:rPr>
        <w:t> </w:t>
      </w:r>
      <w:r>
        <w:rPr/>
        <w:t>un</w:t>
      </w:r>
      <w:r>
        <w:rPr>
          <w:spacing w:val="-4"/>
        </w:rPr>
        <w:t> </w:t>
      </w:r>
      <w:r>
        <w:rPr/>
        <w:t>directorio</w:t>
      </w:r>
      <w:r>
        <w:rPr>
          <w:spacing w:val="-3"/>
        </w:rPr>
        <w:t> </w:t>
      </w:r>
      <w:r>
        <w:rPr/>
        <w:t>oculto,</w:t>
      </w:r>
      <w:r>
        <w:rPr>
          <w:spacing w:val="-4"/>
        </w:rPr>
        <w:t> </w:t>
      </w:r>
      <w:r>
        <w:rPr/>
        <w:t>con</w:t>
      </w:r>
      <w:r>
        <w:rPr>
          <w:spacing w:val="-4"/>
        </w:rPr>
        <w:t> </w:t>
      </w:r>
      <w:r>
        <w:rPr/>
        <w:t>archivos</w:t>
      </w:r>
      <w:r>
        <w:rPr>
          <w:spacing w:val="-3"/>
        </w:rPr>
        <w:t> </w:t>
      </w:r>
      <w:r>
        <w:rPr/>
        <w:t>borrados</w:t>
      </w:r>
      <w:r>
        <w:rPr>
          <w:spacing w:val="-4"/>
        </w:rPr>
        <w:t> </w:t>
      </w:r>
      <w:r>
        <w:rPr/>
        <w:t>que</w:t>
      </w:r>
      <w:r>
        <w:rPr>
          <w:spacing w:val="-4"/>
        </w:rPr>
        <w:t> </w:t>
      </w:r>
      <w:r>
        <w:rPr/>
        <w:t>logré</w:t>
      </w:r>
      <w:r>
        <w:rPr>
          <w:spacing w:val="-4"/>
        </w:rPr>
        <w:t> </w:t>
      </w:r>
      <w:r>
        <w:rPr/>
        <w:t>recuperar </w:t>
      </w:r>
      <w:r>
        <w:rPr>
          <w:spacing w:val="-2"/>
        </w:rPr>
        <w:t>parcialmente.</w:t>
      </w:r>
    </w:p>
    <w:p>
      <w:pPr>
        <w:spacing w:before="149"/>
        <w:ind w:left="85" w:right="0" w:firstLine="0"/>
        <w:jc w:val="left"/>
        <w:rPr>
          <w:sz w:val="22"/>
        </w:rPr>
      </w:pPr>
      <w:r>
        <w:rPr>
          <w:b/>
          <w:sz w:val="22"/>
        </w:rPr>
        <w:t>Carlos:</w:t>
      </w:r>
      <w:r>
        <w:rPr>
          <w:b/>
          <w:spacing w:val="-4"/>
          <w:sz w:val="22"/>
        </w:rPr>
        <w:t> </w:t>
      </w:r>
      <w:r>
        <w:rPr>
          <w:sz w:val="22"/>
        </w:rPr>
        <w:t>¿Qué</w:t>
      </w:r>
      <w:r>
        <w:rPr>
          <w:spacing w:val="-4"/>
          <w:sz w:val="22"/>
        </w:rPr>
        <w:t> </w:t>
      </w:r>
      <w:r>
        <w:rPr>
          <w:spacing w:val="-2"/>
          <w:sz w:val="22"/>
        </w:rPr>
        <w:t>contenían?</w:t>
      </w:r>
    </w:p>
    <w:p>
      <w:pPr>
        <w:pStyle w:val="BodyText"/>
        <w:spacing w:line="228" w:lineRule="auto" w:before="156"/>
      </w:pPr>
      <w:r>
        <w:rPr>
          <w:b/>
        </w:rPr>
        <w:t>Camila:</w:t>
      </w:r>
      <w:r>
        <w:rPr>
          <w:b/>
          <w:spacing w:val="-2"/>
        </w:rPr>
        <w:t> </w:t>
      </w:r>
      <w:r>
        <w:rPr/>
        <w:t>Fragmentos</w:t>
      </w:r>
      <w:r>
        <w:rPr>
          <w:spacing w:val="-2"/>
        </w:rPr>
        <w:t> </w:t>
      </w:r>
      <w:r>
        <w:rPr/>
        <w:t>de</w:t>
      </w:r>
      <w:r>
        <w:rPr>
          <w:spacing w:val="-4"/>
        </w:rPr>
        <w:t> </w:t>
      </w:r>
      <w:r>
        <w:rPr/>
        <w:t>correspondencia,</w:t>
      </w:r>
      <w:r>
        <w:rPr>
          <w:spacing w:val="-3"/>
        </w:rPr>
        <w:t> </w:t>
      </w:r>
      <w:r>
        <w:rPr/>
        <w:t>sin</w:t>
      </w:r>
      <w:r>
        <w:rPr>
          <w:spacing w:val="-3"/>
        </w:rPr>
        <w:t> </w:t>
      </w:r>
      <w:r>
        <w:rPr/>
        <w:t>remitente</w:t>
      </w:r>
      <w:r>
        <w:rPr>
          <w:spacing w:val="-3"/>
        </w:rPr>
        <w:t> </w:t>
      </w:r>
      <w:r>
        <w:rPr/>
        <w:t>claro,</w:t>
      </w:r>
      <w:r>
        <w:rPr>
          <w:spacing w:val="-4"/>
        </w:rPr>
        <w:t> </w:t>
      </w:r>
      <w:r>
        <w:rPr/>
        <w:t>aunque</w:t>
      </w:r>
      <w:r>
        <w:rPr>
          <w:spacing w:val="-4"/>
        </w:rPr>
        <w:t> </w:t>
      </w:r>
      <w:r>
        <w:rPr/>
        <w:t>el</w:t>
      </w:r>
      <w:r>
        <w:rPr>
          <w:spacing w:val="-5"/>
        </w:rPr>
        <w:t> </w:t>
      </w:r>
      <w:r>
        <w:rPr/>
        <w:t>lenguaje</w:t>
      </w:r>
      <w:r>
        <w:rPr>
          <w:spacing w:val="-4"/>
        </w:rPr>
        <w:t> </w:t>
      </w:r>
      <w:r>
        <w:rPr/>
        <w:t>coincide</w:t>
      </w:r>
      <w:r>
        <w:rPr>
          <w:spacing w:val="-4"/>
        </w:rPr>
        <w:t> </w:t>
      </w:r>
      <w:r>
        <w:rPr/>
        <w:t>con</w:t>
      </w:r>
      <w:r>
        <w:rPr>
          <w:spacing w:val="-4"/>
        </w:rPr>
        <w:t> </w:t>
      </w:r>
      <w:r>
        <w:rPr/>
        <w:t>el estilo que Marcos identificó como probablemente de Roselló.</w:t>
      </w:r>
    </w:p>
    <w:p>
      <w:pPr>
        <w:pStyle w:val="BodyText"/>
        <w:spacing w:line="228" w:lineRule="auto" w:before="164"/>
      </w:pPr>
      <w:r>
        <w:rPr>
          <w:b/>
        </w:rPr>
        <w:t>Víctor:</w:t>
      </w:r>
      <w:r>
        <w:rPr>
          <w:b/>
          <w:spacing w:val="-3"/>
        </w:rPr>
        <w:t> </w:t>
      </w:r>
      <w:r>
        <w:rPr/>
        <w:t>Si</w:t>
      </w:r>
      <w:r>
        <w:rPr>
          <w:spacing w:val="-2"/>
        </w:rPr>
        <w:t> </w:t>
      </w:r>
      <w:r>
        <w:rPr/>
        <w:t>esos</w:t>
      </w:r>
      <w:r>
        <w:rPr>
          <w:spacing w:val="-3"/>
        </w:rPr>
        <w:t> </w:t>
      </w:r>
      <w:r>
        <w:rPr/>
        <w:t>archivos</w:t>
      </w:r>
      <w:r>
        <w:rPr>
          <w:spacing w:val="-5"/>
        </w:rPr>
        <w:t> </w:t>
      </w:r>
      <w:r>
        <w:rPr/>
        <w:t>hubieran</w:t>
      </w:r>
      <w:r>
        <w:rPr>
          <w:spacing w:val="-3"/>
        </w:rPr>
        <w:t> </w:t>
      </w:r>
      <w:r>
        <w:rPr/>
        <w:t>sido</w:t>
      </w:r>
      <w:r>
        <w:rPr>
          <w:spacing w:val="-3"/>
        </w:rPr>
        <w:t> </w:t>
      </w:r>
      <w:r>
        <w:rPr/>
        <w:t>descubiertos</w:t>
      </w:r>
      <w:r>
        <w:rPr>
          <w:spacing w:val="-3"/>
        </w:rPr>
        <w:t> </w:t>
      </w:r>
      <w:r>
        <w:rPr/>
        <w:t>entonces,</w:t>
      </w:r>
      <w:r>
        <w:rPr>
          <w:spacing w:val="-3"/>
        </w:rPr>
        <w:t> </w:t>
      </w:r>
      <w:r>
        <w:rPr/>
        <w:t>habríamos</w:t>
      </w:r>
      <w:r>
        <w:rPr>
          <w:spacing w:val="-5"/>
        </w:rPr>
        <w:t> </w:t>
      </w:r>
      <w:r>
        <w:rPr/>
        <w:t>tenido</w:t>
      </w:r>
      <w:r>
        <w:rPr>
          <w:spacing w:val="-4"/>
        </w:rPr>
        <w:t> </w:t>
      </w:r>
      <w:r>
        <w:rPr/>
        <w:t>acceso</w:t>
      </w:r>
      <w:r>
        <w:rPr>
          <w:spacing w:val="-3"/>
        </w:rPr>
        <w:t> </w:t>
      </w:r>
      <w:r>
        <w:rPr/>
        <w:t>directo</w:t>
      </w:r>
      <w:r>
        <w:rPr>
          <w:spacing w:val="-2"/>
        </w:rPr>
        <w:t> </w:t>
      </w:r>
      <w:r>
        <w:rPr/>
        <w:t>a sus comunicaciones mucho antes.</w:t>
      </w:r>
    </w:p>
    <w:p>
      <w:pPr>
        <w:pStyle w:val="BodyText"/>
        <w:spacing w:before="146"/>
      </w:pPr>
      <w:r>
        <w:rPr>
          <w:b/>
        </w:rPr>
        <w:t>Álvaro:</w:t>
      </w:r>
      <w:r>
        <w:rPr>
          <w:b/>
          <w:spacing w:val="-4"/>
        </w:rPr>
        <w:t> </w:t>
      </w:r>
      <w:r>
        <w:rPr/>
        <w:t>¿Por</w:t>
      </w:r>
      <w:r>
        <w:rPr>
          <w:spacing w:val="-2"/>
        </w:rPr>
        <w:t> </w:t>
      </w:r>
      <w:r>
        <w:rPr/>
        <w:t>qué</w:t>
      </w:r>
      <w:r>
        <w:rPr>
          <w:spacing w:val="-3"/>
        </w:rPr>
        <w:t> </w:t>
      </w:r>
      <w:r>
        <w:rPr/>
        <w:t>no</w:t>
      </w:r>
      <w:r>
        <w:rPr>
          <w:spacing w:val="-4"/>
        </w:rPr>
        <w:t> </w:t>
      </w:r>
      <w:r>
        <w:rPr/>
        <w:t>los</w:t>
      </w:r>
      <w:r>
        <w:rPr>
          <w:spacing w:val="-5"/>
        </w:rPr>
        <w:t> </w:t>
      </w:r>
      <w:r>
        <w:rPr/>
        <w:t>detectamos</w:t>
      </w:r>
      <w:r>
        <w:rPr>
          <w:spacing w:val="-2"/>
        </w:rPr>
        <w:t> </w:t>
      </w:r>
      <w:r>
        <w:rPr/>
        <w:t>en</w:t>
      </w:r>
      <w:r>
        <w:rPr>
          <w:spacing w:val="-4"/>
        </w:rPr>
        <w:t> </w:t>
      </w:r>
      <w:r>
        <w:rPr/>
        <w:t>su</w:t>
      </w:r>
      <w:r>
        <w:rPr>
          <w:spacing w:val="-2"/>
        </w:rPr>
        <w:t> momento?</w:t>
      </w:r>
    </w:p>
    <w:p>
      <w:pPr>
        <w:pStyle w:val="BodyText"/>
        <w:spacing w:line="228" w:lineRule="auto" w:before="158"/>
        <w:ind w:right="224"/>
      </w:pPr>
      <w:r>
        <w:rPr>
          <w:b/>
        </w:rPr>
        <w:t>Camila:</w:t>
      </w:r>
      <w:r>
        <w:rPr>
          <w:b/>
          <w:spacing w:val="-2"/>
        </w:rPr>
        <w:t> </w:t>
      </w:r>
      <w:r>
        <w:rPr/>
        <w:t>Estaban</w:t>
      </w:r>
      <w:r>
        <w:rPr>
          <w:spacing w:val="-3"/>
        </w:rPr>
        <w:t> </w:t>
      </w:r>
      <w:r>
        <w:rPr/>
        <w:t>cifrados</w:t>
      </w:r>
      <w:r>
        <w:rPr>
          <w:spacing w:val="-2"/>
        </w:rPr>
        <w:t> </w:t>
      </w:r>
      <w:r>
        <w:rPr/>
        <w:t>con</w:t>
      </w:r>
      <w:r>
        <w:rPr>
          <w:spacing w:val="-3"/>
        </w:rPr>
        <w:t> </w:t>
      </w:r>
      <w:r>
        <w:rPr/>
        <w:t>un</w:t>
      </w:r>
      <w:r>
        <w:rPr>
          <w:spacing w:val="-3"/>
        </w:rPr>
        <w:t> </w:t>
      </w:r>
      <w:r>
        <w:rPr/>
        <w:t>método</w:t>
      </w:r>
      <w:r>
        <w:rPr>
          <w:spacing w:val="-3"/>
        </w:rPr>
        <w:t> </w:t>
      </w:r>
      <w:r>
        <w:rPr/>
        <w:t>que</w:t>
      </w:r>
      <w:r>
        <w:rPr>
          <w:spacing w:val="-3"/>
        </w:rPr>
        <w:t> </w:t>
      </w:r>
      <w:r>
        <w:rPr/>
        <w:t>nuestro</w:t>
      </w:r>
      <w:r>
        <w:rPr>
          <w:spacing w:val="-3"/>
        </w:rPr>
        <w:t> </w:t>
      </w:r>
      <w:r>
        <w:rPr/>
        <w:t>equipo</w:t>
      </w:r>
      <w:r>
        <w:rPr>
          <w:spacing w:val="-3"/>
        </w:rPr>
        <w:t> </w:t>
      </w:r>
      <w:r>
        <w:rPr/>
        <w:t>técnico</w:t>
      </w:r>
      <w:r>
        <w:rPr>
          <w:spacing w:val="-3"/>
        </w:rPr>
        <w:t> </w:t>
      </w:r>
      <w:r>
        <w:rPr/>
        <w:t>de</w:t>
      </w:r>
      <w:r>
        <w:rPr>
          <w:spacing w:val="-3"/>
        </w:rPr>
        <w:t> </w:t>
      </w:r>
      <w:r>
        <w:rPr/>
        <w:t>entonces</w:t>
      </w:r>
      <w:r>
        <w:rPr>
          <w:spacing w:val="-3"/>
        </w:rPr>
        <w:t> </w:t>
      </w:r>
      <w:r>
        <w:rPr/>
        <w:t>no</w:t>
      </w:r>
      <w:r>
        <w:rPr>
          <w:spacing w:val="-3"/>
        </w:rPr>
        <w:t> </w:t>
      </w:r>
      <w:r>
        <w:rPr/>
        <w:t>sabía descifrar. Las herramientas han mejorado considerablemente desde entonces.</w:t>
      </w:r>
    </w:p>
    <w:p>
      <w:pPr>
        <w:pStyle w:val="BodyText"/>
        <w:spacing w:line="230" w:lineRule="auto" w:before="159"/>
        <w:ind w:right="100"/>
      </w:pPr>
      <w:r>
        <w:rPr>
          <w:b/>
        </w:rPr>
        <w:t>Marcos:</w:t>
      </w:r>
      <w:r>
        <w:rPr>
          <w:b/>
          <w:spacing w:val="-2"/>
        </w:rPr>
        <w:t> </w:t>
      </w:r>
      <w:r>
        <w:rPr/>
        <w:t>Puedo</w:t>
      </w:r>
      <w:r>
        <w:rPr>
          <w:spacing w:val="-3"/>
        </w:rPr>
        <w:t> </w:t>
      </w:r>
      <w:r>
        <w:rPr/>
        <w:t>intentar</w:t>
      </w:r>
      <w:r>
        <w:rPr>
          <w:spacing w:val="-4"/>
        </w:rPr>
        <w:t> </w:t>
      </w:r>
      <w:r>
        <w:rPr/>
        <w:t>recuperar</w:t>
      </w:r>
      <w:r>
        <w:rPr>
          <w:spacing w:val="-2"/>
        </w:rPr>
        <w:t> </w:t>
      </w:r>
      <w:r>
        <w:rPr/>
        <w:t>más</w:t>
      </w:r>
      <w:r>
        <w:rPr>
          <w:spacing w:val="-2"/>
        </w:rPr>
        <w:t> </w:t>
      </w:r>
      <w:r>
        <w:rPr/>
        <w:t>fragmentos,</w:t>
      </w:r>
      <w:r>
        <w:rPr>
          <w:spacing w:val="-3"/>
        </w:rPr>
        <w:t> </w:t>
      </w:r>
      <w:r>
        <w:rPr/>
        <w:t>con</w:t>
      </w:r>
      <w:r>
        <w:rPr>
          <w:spacing w:val="-4"/>
        </w:rPr>
        <w:t> </w:t>
      </w:r>
      <w:r>
        <w:rPr/>
        <w:t>el</w:t>
      </w:r>
      <w:r>
        <w:rPr>
          <w:spacing w:val="-2"/>
        </w:rPr>
        <w:t> </w:t>
      </w:r>
      <w:r>
        <w:rPr/>
        <w:t>software</w:t>
      </w:r>
      <w:r>
        <w:rPr>
          <w:spacing w:val="-4"/>
        </w:rPr>
        <w:t> </w:t>
      </w:r>
      <w:r>
        <w:rPr/>
        <w:t>actualizado</w:t>
      </w:r>
      <w:r>
        <w:rPr>
          <w:spacing w:val="-4"/>
        </w:rPr>
        <w:t> </w:t>
      </w:r>
      <w:r>
        <w:rPr/>
        <w:t>que</w:t>
      </w:r>
      <w:r>
        <w:rPr>
          <w:spacing w:val="-4"/>
        </w:rPr>
        <w:t> </w:t>
      </w:r>
      <w:r>
        <w:rPr/>
        <w:t>tenemos </w:t>
      </w:r>
      <w:r>
        <w:rPr>
          <w:spacing w:val="-2"/>
        </w:rPr>
        <w:t>ahora.</w:t>
      </w:r>
    </w:p>
    <w:p>
      <w:pPr>
        <w:pStyle w:val="BodyText"/>
        <w:spacing w:before="285"/>
        <w:ind w:left="0"/>
      </w:pPr>
    </w:p>
    <w:p>
      <w:pPr>
        <w:pStyle w:val="BodyText"/>
        <w:spacing w:before="0"/>
      </w:pPr>
      <w:r>
        <w:rPr/>
        <w:t>일주일</w:t>
      </w:r>
      <w:r>
        <w:rPr>
          <w:spacing w:val="29"/>
        </w:rPr>
        <w:t> </w:t>
      </w:r>
      <w:r>
        <w:rPr/>
        <w:t>후,</w:t>
      </w:r>
      <w:r>
        <w:rPr>
          <w:spacing w:val="28"/>
        </w:rPr>
        <w:t> </w:t>
      </w:r>
      <w:r>
        <w:rPr/>
        <w:t>마르코스가</w:t>
      </w:r>
      <w:r>
        <w:rPr>
          <w:spacing w:val="28"/>
        </w:rPr>
        <w:t> </w:t>
      </w:r>
      <w:r>
        <w:rPr/>
        <w:t>복구된</w:t>
      </w:r>
      <w:r>
        <w:rPr>
          <w:spacing w:val="31"/>
        </w:rPr>
        <w:t> </w:t>
      </w:r>
      <w:r>
        <w:rPr/>
        <w:t>파일</w:t>
      </w:r>
      <w:r>
        <w:rPr>
          <w:spacing w:val="31"/>
        </w:rPr>
        <w:t> </w:t>
      </w:r>
      <w:r>
        <w:rPr/>
        <w:t>결과를</w:t>
      </w:r>
      <w:r>
        <w:rPr>
          <w:spacing w:val="31"/>
        </w:rPr>
        <w:t> </w:t>
      </w:r>
      <w:r>
        <w:rPr/>
        <w:t>세션에</w:t>
      </w:r>
      <w:r>
        <w:rPr>
          <w:spacing w:val="32"/>
        </w:rPr>
        <w:t> </w:t>
      </w:r>
      <w:r>
        <w:rPr>
          <w:spacing w:val="-2"/>
        </w:rPr>
        <w:t>보고합니다.</w:t>
      </w:r>
    </w:p>
    <w:p>
      <w:pPr>
        <w:pStyle w:val="BodyText"/>
      </w:pPr>
      <w:r>
        <w:rPr>
          <w:b/>
        </w:rPr>
        <w:t>Marcos:</w:t>
      </w:r>
      <w:r>
        <w:rPr>
          <w:b/>
          <w:spacing w:val="-6"/>
        </w:rPr>
        <w:t> </w:t>
      </w:r>
      <w:r>
        <w:rPr/>
        <w:t>(Se</w:t>
      </w:r>
      <w:r>
        <w:rPr>
          <w:spacing w:val="-6"/>
        </w:rPr>
        <w:t> </w:t>
      </w:r>
      <w:r>
        <w:rPr/>
        <w:t>une</w:t>
      </w:r>
      <w:r>
        <w:rPr>
          <w:spacing w:val="-6"/>
        </w:rPr>
        <w:t> </w:t>
      </w:r>
      <w:r>
        <w:rPr/>
        <w:t>con</w:t>
      </w:r>
      <w:r>
        <w:rPr>
          <w:spacing w:val="-5"/>
        </w:rPr>
        <w:t> </w:t>
      </w:r>
      <w:r>
        <w:rPr/>
        <w:t>resultados)</w:t>
      </w:r>
      <w:r>
        <w:rPr>
          <w:spacing w:val="-5"/>
        </w:rPr>
        <w:t> </w:t>
      </w:r>
      <w:r>
        <w:rPr/>
        <w:t>Recuperé</w:t>
      </w:r>
      <w:r>
        <w:rPr>
          <w:spacing w:val="-5"/>
        </w:rPr>
        <w:t> </w:t>
      </w:r>
      <w:r>
        <w:rPr/>
        <w:t>casi</w:t>
      </w:r>
      <w:r>
        <w:rPr>
          <w:spacing w:val="-6"/>
        </w:rPr>
        <w:t> </w:t>
      </w:r>
      <w:r>
        <w:rPr/>
        <w:t>el</w:t>
      </w:r>
      <w:r>
        <w:rPr>
          <w:spacing w:val="-4"/>
        </w:rPr>
        <w:t> </w:t>
      </w:r>
      <w:r>
        <w:rPr/>
        <w:t>sesenta</w:t>
      </w:r>
      <w:r>
        <w:rPr>
          <w:spacing w:val="-4"/>
        </w:rPr>
        <w:t> </w:t>
      </w:r>
      <w:r>
        <w:rPr/>
        <w:t>por</w:t>
      </w:r>
      <w:r>
        <w:rPr>
          <w:spacing w:val="-3"/>
        </w:rPr>
        <w:t> </w:t>
      </w:r>
      <w:r>
        <w:rPr/>
        <w:t>ciento</w:t>
      </w:r>
      <w:r>
        <w:rPr>
          <w:spacing w:val="-4"/>
        </w:rPr>
        <w:t> </w:t>
      </w:r>
      <w:r>
        <w:rPr/>
        <w:t>del</w:t>
      </w:r>
      <w:r>
        <w:rPr>
          <w:spacing w:val="-4"/>
        </w:rPr>
        <w:t> </w:t>
      </w:r>
      <w:r>
        <w:rPr/>
        <w:t>directorio</w:t>
      </w:r>
      <w:r>
        <w:rPr>
          <w:spacing w:val="-4"/>
        </w:rPr>
        <w:t> </w:t>
      </w:r>
      <w:r>
        <w:rPr>
          <w:spacing w:val="-2"/>
        </w:rPr>
        <w:t>oculto.</w:t>
      </w:r>
    </w:p>
    <w:p>
      <w:pPr>
        <w:spacing w:before="143"/>
        <w:ind w:left="85" w:right="0" w:firstLine="0"/>
        <w:jc w:val="left"/>
        <w:rPr>
          <w:sz w:val="22"/>
        </w:rPr>
      </w:pPr>
      <w:r>
        <w:rPr>
          <w:b/>
          <w:sz w:val="22"/>
        </w:rPr>
        <w:t>Carlos:</w:t>
      </w:r>
      <w:r>
        <w:rPr>
          <w:b/>
          <w:spacing w:val="-3"/>
          <w:sz w:val="22"/>
        </w:rPr>
        <w:t> </w:t>
      </w:r>
      <w:r>
        <w:rPr>
          <w:sz w:val="22"/>
        </w:rPr>
        <w:t>¿Algo</w:t>
      </w:r>
      <w:r>
        <w:rPr>
          <w:spacing w:val="-3"/>
          <w:sz w:val="22"/>
        </w:rPr>
        <w:t> </w:t>
      </w:r>
      <w:r>
        <w:rPr>
          <w:spacing w:val="-2"/>
          <w:sz w:val="22"/>
        </w:rPr>
        <w:t>revelador?</w:t>
      </w:r>
    </w:p>
    <w:p>
      <w:pPr>
        <w:pStyle w:val="BodyText"/>
        <w:spacing w:line="228" w:lineRule="auto" w:before="156"/>
        <w:ind w:right="224"/>
      </w:pPr>
      <w:r>
        <w:rPr>
          <w:b/>
        </w:rPr>
        <w:t>Marcos:</w:t>
      </w:r>
      <w:r>
        <w:rPr>
          <w:b/>
          <w:spacing w:val="-2"/>
        </w:rPr>
        <w:t> </w:t>
      </w:r>
      <w:r>
        <w:rPr/>
        <w:t>Una</w:t>
      </w:r>
      <w:r>
        <w:rPr>
          <w:spacing w:val="-2"/>
        </w:rPr>
        <w:t> </w:t>
      </w:r>
      <w:r>
        <w:rPr/>
        <w:t>dirección</w:t>
      </w:r>
      <w:r>
        <w:rPr>
          <w:spacing w:val="-4"/>
        </w:rPr>
        <w:t> </w:t>
      </w:r>
      <w:r>
        <w:rPr/>
        <w:t>física,</w:t>
      </w:r>
      <w:r>
        <w:rPr>
          <w:spacing w:val="-3"/>
        </w:rPr>
        <w:t> </w:t>
      </w:r>
      <w:r>
        <w:rPr/>
        <w:t>mencionada</w:t>
      </w:r>
      <w:r>
        <w:rPr>
          <w:spacing w:val="-3"/>
        </w:rPr>
        <w:t> </w:t>
      </w:r>
      <w:r>
        <w:rPr/>
        <w:t>en</w:t>
      </w:r>
      <w:r>
        <w:rPr>
          <w:spacing w:val="-4"/>
        </w:rPr>
        <w:t> </w:t>
      </w:r>
      <w:r>
        <w:rPr/>
        <w:t>dos</w:t>
      </w:r>
      <w:r>
        <w:rPr>
          <w:spacing w:val="-3"/>
        </w:rPr>
        <w:t> </w:t>
      </w:r>
      <w:r>
        <w:rPr/>
        <w:t>correos</w:t>
      </w:r>
      <w:r>
        <w:rPr>
          <w:spacing w:val="-2"/>
        </w:rPr>
        <w:t> </w:t>
      </w:r>
      <w:r>
        <w:rPr/>
        <w:t>distintos,</w:t>
      </w:r>
      <w:r>
        <w:rPr>
          <w:spacing w:val="-3"/>
        </w:rPr>
        <w:t> </w:t>
      </w:r>
      <w:r>
        <w:rPr/>
        <w:t>sin</w:t>
      </w:r>
      <w:r>
        <w:rPr>
          <w:spacing w:val="-3"/>
        </w:rPr>
        <w:t> </w:t>
      </w:r>
      <w:r>
        <w:rPr/>
        <w:t>contexto</w:t>
      </w:r>
      <w:r>
        <w:rPr>
          <w:spacing w:val="-3"/>
        </w:rPr>
        <w:t> </w:t>
      </w:r>
      <w:r>
        <w:rPr/>
        <w:t>claro</w:t>
      </w:r>
      <w:r>
        <w:rPr>
          <w:spacing w:val="-3"/>
        </w:rPr>
        <w:t> </w:t>
      </w:r>
      <w:r>
        <w:rPr/>
        <w:t>sobre</w:t>
      </w:r>
      <w:r>
        <w:rPr>
          <w:spacing w:val="-4"/>
        </w:rPr>
        <w:t> </w:t>
      </w:r>
      <w:r>
        <w:rPr/>
        <w:t>su </w:t>
      </w:r>
      <w:r>
        <w:rPr>
          <w:spacing w:val="-2"/>
        </w:rPr>
        <w:t>propósito.</w:t>
      </w:r>
    </w:p>
    <w:p>
      <w:pPr>
        <w:spacing w:before="149"/>
        <w:ind w:left="85" w:right="0" w:firstLine="0"/>
        <w:jc w:val="left"/>
        <w:rPr>
          <w:sz w:val="22"/>
        </w:rPr>
      </w:pPr>
      <w:r>
        <w:rPr>
          <w:b/>
          <w:sz w:val="22"/>
        </w:rPr>
        <w:t>Víctor:</w:t>
      </w:r>
      <w:r>
        <w:rPr>
          <w:b/>
          <w:spacing w:val="-2"/>
          <w:sz w:val="22"/>
        </w:rPr>
        <w:t> </w:t>
      </w:r>
      <w:r>
        <w:rPr>
          <w:spacing w:val="-2"/>
          <w:sz w:val="22"/>
        </w:rPr>
        <w:t>¿Dónde?</w:t>
      </w:r>
    </w:p>
    <w:p>
      <w:pPr>
        <w:pStyle w:val="BodyText"/>
      </w:pPr>
      <w:r>
        <w:rPr>
          <w:b/>
        </w:rPr>
        <w:t>Marcos:</w:t>
      </w:r>
      <w:r>
        <w:rPr>
          <w:b/>
          <w:spacing w:val="-3"/>
        </w:rPr>
        <w:t> </w:t>
      </w:r>
      <w:r>
        <w:rPr/>
        <w:t>Una</w:t>
      </w:r>
      <w:r>
        <w:rPr>
          <w:spacing w:val="-3"/>
        </w:rPr>
        <w:t> </w:t>
      </w:r>
      <w:r>
        <w:rPr/>
        <w:t>zona</w:t>
      </w:r>
      <w:r>
        <w:rPr>
          <w:spacing w:val="-3"/>
        </w:rPr>
        <w:t> </w:t>
      </w:r>
      <w:r>
        <w:rPr/>
        <w:t>rural</w:t>
      </w:r>
      <w:r>
        <w:rPr>
          <w:spacing w:val="-5"/>
        </w:rPr>
        <w:t> </w:t>
      </w:r>
      <w:r>
        <w:rPr/>
        <w:t>cerca</w:t>
      </w:r>
      <w:r>
        <w:rPr>
          <w:spacing w:val="-2"/>
        </w:rPr>
        <w:t> </w:t>
      </w:r>
      <w:r>
        <w:rPr/>
        <w:t>de</w:t>
      </w:r>
      <w:r>
        <w:rPr>
          <w:spacing w:val="-5"/>
        </w:rPr>
        <w:t> </w:t>
      </w:r>
      <w:r>
        <w:rPr/>
        <w:t>Lucerna,</w:t>
      </w:r>
      <w:r>
        <w:rPr>
          <w:spacing w:val="-4"/>
        </w:rPr>
        <w:t> </w:t>
      </w:r>
      <w:r>
        <w:rPr/>
        <w:t>en</w:t>
      </w:r>
      <w:r>
        <w:rPr>
          <w:spacing w:val="-4"/>
        </w:rPr>
        <w:t> </w:t>
      </w:r>
      <w:r>
        <w:rPr>
          <w:spacing w:val="-2"/>
        </w:rPr>
        <w:t>Suiza.</w:t>
      </w:r>
    </w:p>
    <w:p>
      <w:pPr>
        <w:pStyle w:val="BodyText"/>
        <w:spacing w:line="228" w:lineRule="auto" w:before="156"/>
        <w:ind w:right="224"/>
      </w:pPr>
      <w:r>
        <w:rPr>
          <w:b/>
        </w:rPr>
        <w:t>Víctor:</w:t>
      </w:r>
      <w:r>
        <w:rPr>
          <w:b/>
          <w:spacing w:val="-3"/>
        </w:rPr>
        <w:t> </w:t>
      </w:r>
      <w:r>
        <w:rPr/>
        <w:t>No</w:t>
      </w:r>
      <w:r>
        <w:rPr>
          <w:spacing w:val="-3"/>
        </w:rPr>
        <w:t> </w:t>
      </w:r>
      <w:r>
        <w:rPr/>
        <w:t>me</w:t>
      </w:r>
      <w:r>
        <w:rPr>
          <w:spacing w:val="-3"/>
        </w:rPr>
        <w:t> </w:t>
      </w:r>
      <w:r>
        <w:rPr/>
        <w:t>suena</w:t>
      </w:r>
      <w:r>
        <w:rPr>
          <w:spacing w:val="-2"/>
        </w:rPr>
        <w:t> </w:t>
      </w:r>
      <w:r>
        <w:rPr/>
        <w:t>de</w:t>
      </w:r>
      <w:r>
        <w:rPr>
          <w:spacing w:val="-4"/>
        </w:rPr>
        <w:t> </w:t>
      </w:r>
      <w:r>
        <w:rPr/>
        <w:t>ninguna</w:t>
      </w:r>
      <w:r>
        <w:rPr>
          <w:spacing w:val="-2"/>
        </w:rPr>
        <w:t> </w:t>
      </w:r>
      <w:r>
        <w:rPr/>
        <w:t>operación</w:t>
      </w:r>
      <w:r>
        <w:rPr>
          <w:spacing w:val="-4"/>
        </w:rPr>
        <w:t> </w:t>
      </w:r>
      <w:r>
        <w:rPr/>
        <w:t>anterior.</w:t>
      </w:r>
      <w:r>
        <w:rPr>
          <w:spacing w:val="-3"/>
        </w:rPr>
        <w:t> </w:t>
      </w:r>
      <w:r>
        <w:rPr/>
        <w:t>Podría</w:t>
      </w:r>
      <w:r>
        <w:rPr>
          <w:spacing w:val="-2"/>
        </w:rPr>
        <w:t> </w:t>
      </w:r>
      <w:r>
        <w:rPr/>
        <w:t>ser</w:t>
      </w:r>
      <w:r>
        <w:rPr>
          <w:spacing w:val="-2"/>
        </w:rPr>
        <w:t> </w:t>
      </w:r>
      <w:r>
        <w:rPr/>
        <w:t>algo</w:t>
      </w:r>
      <w:r>
        <w:rPr>
          <w:spacing w:val="-3"/>
        </w:rPr>
        <w:t> </w:t>
      </w:r>
      <w:r>
        <w:rPr/>
        <w:t>completamente</w:t>
      </w:r>
      <w:r>
        <w:rPr>
          <w:spacing w:val="-3"/>
        </w:rPr>
        <w:t> </w:t>
      </w:r>
      <w:r>
        <w:rPr/>
        <w:t>nuevo,</w:t>
      </w:r>
      <w:r>
        <w:rPr>
          <w:spacing w:val="-4"/>
        </w:rPr>
        <w:t> </w:t>
      </w:r>
      <w:r>
        <w:rPr/>
        <w:t>o algo tan antiguo que ni yo lo recuerde.</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¿Deberíamos</w:t>
      </w:r>
      <w:r>
        <w:rPr>
          <w:spacing w:val="-3"/>
        </w:rPr>
        <w:t> </w:t>
      </w:r>
      <w:r>
        <w:rPr/>
        <w:t>investigarlo</w:t>
      </w:r>
      <w:r>
        <w:rPr>
          <w:spacing w:val="-3"/>
        </w:rPr>
        <w:t> </w:t>
      </w:r>
      <w:r>
        <w:rPr/>
        <w:t>directamente,</w:t>
      </w:r>
      <w:r>
        <w:rPr>
          <w:spacing w:val="-4"/>
        </w:rPr>
        <w:t> </w:t>
      </w:r>
      <w:r>
        <w:rPr/>
        <w:t>o</w:t>
      </w:r>
      <w:r>
        <w:rPr>
          <w:spacing w:val="-4"/>
        </w:rPr>
        <w:t> </w:t>
      </w:r>
      <w:r>
        <w:rPr/>
        <w:t>buscar</w:t>
      </w:r>
      <w:r>
        <w:rPr>
          <w:spacing w:val="-2"/>
        </w:rPr>
        <w:t> </w:t>
      </w:r>
      <w:r>
        <w:rPr/>
        <w:t>más</w:t>
      </w:r>
      <w:r>
        <w:rPr>
          <w:spacing w:val="-3"/>
        </w:rPr>
        <w:t> </w:t>
      </w:r>
      <w:r>
        <w:rPr/>
        <w:t>contexto</w:t>
      </w:r>
      <w:r>
        <w:rPr>
          <w:spacing w:val="-3"/>
        </w:rPr>
        <w:t> </w:t>
      </w:r>
      <w:r>
        <w:rPr>
          <w:spacing w:val="-2"/>
        </w:rPr>
        <w:t>primero?</w:t>
      </w:r>
    </w:p>
    <w:p>
      <w:pPr>
        <w:pStyle w:val="BodyText"/>
        <w:spacing w:line="228" w:lineRule="auto" w:before="158"/>
        <w:ind w:right="224"/>
      </w:pPr>
      <w:r>
        <w:rPr>
          <w:b/>
        </w:rPr>
        <w:t>Carlos:</w:t>
      </w:r>
      <w:r>
        <w:rPr>
          <w:b/>
          <w:spacing w:val="-2"/>
        </w:rPr>
        <w:t> </w:t>
      </w:r>
      <w:r>
        <w:rPr/>
        <w:t>Antes</w:t>
      </w:r>
      <w:r>
        <w:rPr>
          <w:spacing w:val="-2"/>
        </w:rPr>
        <w:t> </w:t>
      </w:r>
      <w:r>
        <w:rPr/>
        <w:t>de</w:t>
      </w:r>
      <w:r>
        <w:rPr>
          <w:spacing w:val="-3"/>
        </w:rPr>
        <w:t> </w:t>
      </w:r>
      <w:r>
        <w:rPr/>
        <w:t>enviar</w:t>
      </w:r>
      <w:r>
        <w:rPr>
          <w:spacing w:val="-3"/>
        </w:rPr>
        <w:t> </w:t>
      </w:r>
      <w:r>
        <w:rPr/>
        <w:t>a</w:t>
      </w:r>
      <w:r>
        <w:rPr>
          <w:spacing w:val="-1"/>
        </w:rPr>
        <w:t> </w:t>
      </w:r>
      <w:r>
        <w:rPr/>
        <w:t>nadie</w:t>
      </w:r>
      <w:r>
        <w:rPr>
          <w:spacing w:val="-2"/>
        </w:rPr>
        <w:t> </w:t>
      </w:r>
      <w:r>
        <w:rPr/>
        <w:t>allí,</w:t>
      </w:r>
      <w:r>
        <w:rPr>
          <w:spacing w:val="-2"/>
        </w:rPr>
        <w:t> </w:t>
      </w:r>
      <w:r>
        <w:rPr/>
        <w:t>necesitamos</w:t>
      </w:r>
      <w:r>
        <w:rPr>
          <w:spacing w:val="-4"/>
        </w:rPr>
        <w:t> </w:t>
      </w:r>
      <w:r>
        <w:rPr/>
        <w:t>entender</w:t>
      </w:r>
      <w:r>
        <w:rPr>
          <w:spacing w:val="-1"/>
        </w:rPr>
        <w:t> </w:t>
      </w:r>
      <w:r>
        <w:rPr/>
        <w:t>qué</w:t>
      </w:r>
      <w:r>
        <w:rPr>
          <w:spacing w:val="-3"/>
        </w:rPr>
        <w:t> </w:t>
      </w:r>
      <w:r>
        <w:rPr/>
        <w:t>es</w:t>
      </w:r>
      <w:r>
        <w:rPr>
          <w:spacing w:val="-2"/>
        </w:rPr>
        <w:t> </w:t>
      </w:r>
      <w:r>
        <w:rPr/>
        <w:t>ese</w:t>
      </w:r>
      <w:r>
        <w:rPr>
          <w:spacing w:val="-3"/>
        </w:rPr>
        <w:t> </w:t>
      </w:r>
      <w:r>
        <w:rPr/>
        <w:t>lugar,</w:t>
      </w:r>
      <w:r>
        <w:rPr>
          <w:spacing w:val="-2"/>
        </w:rPr>
        <w:t> </w:t>
      </w:r>
      <w:r>
        <w:rPr/>
        <w:t>para</w:t>
      </w:r>
      <w:r>
        <w:rPr>
          <w:spacing w:val="-1"/>
        </w:rPr>
        <w:t> </w:t>
      </w:r>
      <w:r>
        <w:rPr/>
        <w:t>no comprometer la operación con una visita prematura.</w:t>
      </w:r>
    </w:p>
    <w:p>
      <w:pPr>
        <w:pStyle w:val="BodyText"/>
        <w:spacing w:before="147"/>
      </w:pPr>
      <w:r>
        <w:rPr>
          <w:b/>
        </w:rPr>
        <w:t>Camila:</w:t>
      </w:r>
      <w:r>
        <w:rPr>
          <w:b/>
          <w:spacing w:val="-6"/>
        </w:rPr>
        <w:t> </w:t>
      </w:r>
      <w:r>
        <w:rPr/>
        <w:t>Puedo</w:t>
      </w:r>
      <w:r>
        <w:rPr>
          <w:spacing w:val="-5"/>
        </w:rPr>
        <w:t> </w:t>
      </w:r>
      <w:r>
        <w:rPr/>
        <w:t>buscar</w:t>
      </w:r>
      <w:r>
        <w:rPr>
          <w:spacing w:val="-4"/>
        </w:rPr>
        <w:t> </w:t>
      </w:r>
      <w:r>
        <w:rPr/>
        <w:t>registros</w:t>
      </w:r>
      <w:r>
        <w:rPr>
          <w:spacing w:val="-5"/>
        </w:rPr>
        <w:t> </w:t>
      </w:r>
      <w:r>
        <w:rPr/>
        <w:t>de</w:t>
      </w:r>
      <w:r>
        <w:rPr>
          <w:spacing w:val="-5"/>
        </w:rPr>
        <w:t> </w:t>
      </w:r>
      <w:r>
        <w:rPr/>
        <w:t>propiedad</w:t>
      </w:r>
      <w:r>
        <w:rPr>
          <w:spacing w:val="-6"/>
        </w:rPr>
        <w:t> </w:t>
      </w:r>
      <w:r>
        <w:rPr/>
        <w:t>asociados</w:t>
      </w:r>
      <w:r>
        <w:rPr>
          <w:spacing w:val="-4"/>
        </w:rPr>
        <w:t> </w:t>
      </w:r>
      <w:r>
        <w:rPr/>
        <w:t>a</w:t>
      </w:r>
      <w:r>
        <w:rPr>
          <w:spacing w:val="-5"/>
        </w:rPr>
        <w:t> </w:t>
      </w:r>
      <w:r>
        <w:rPr/>
        <w:t>esa</w:t>
      </w:r>
      <w:r>
        <w:rPr>
          <w:spacing w:val="-4"/>
        </w:rPr>
        <w:t> </w:t>
      </w:r>
      <w:r>
        <w:rPr>
          <w:spacing w:val="-2"/>
        </w:rPr>
        <w:t>dirección.</w:t>
      </w:r>
    </w:p>
    <w:p>
      <w:pPr>
        <w:pStyle w:val="BodyText"/>
        <w:spacing w:before="284"/>
        <w:ind w:left="0"/>
      </w:pPr>
    </w:p>
    <w:p>
      <w:pPr>
        <w:pStyle w:val="BodyText"/>
        <w:spacing w:before="0"/>
      </w:pPr>
      <w:r>
        <w:rPr/>
        <w:t>며칠</w:t>
      </w:r>
      <w:r>
        <w:rPr>
          <w:spacing w:val="29"/>
        </w:rPr>
        <w:t> </w:t>
      </w:r>
      <w:r>
        <w:rPr/>
        <w:t>후,</w:t>
      </w:r>
      <w:r>
        <w:rPr>
          <w:spacing w:val="29"/>
        </w:rPr>
        <w:t> </w:t>
      </w:r>
      <w:r>
        <w:rPr/>
        <w:t>카밀라가</w:t>
      </w:r>
      <w:r>
        <w:rPr>
          <w:spacing w:val="32"/>
        </w:rPr>
        <w:t> </w:t>
      </w:r>
      <w:r>
        <w:rPr/>
        <w:t>루체른</w:t>
      </w:r>
      <w:r>
        <w:rPr>
          <w:spacing w:val="31"/>
        </w:rPr>
        <w:t> </w:t>
      </w:r>
      <w:r>
        <w:rPr/>
        <w:t>부동산</w:t>
      </w:r>
      <w:r>
        <w:rPr>
          <w:spacing w:val="30"/>
        </w:rPr>
        <w:t> </w:t>
      </w:r>
      <w:r>
        <w:rPr/>
        <w:t>등기</w:t>
      </w:r>
      <w:r>
        <w:rPr>
          <w:spacing w:val="29"/>
        </w:rPr>
        <w:t> </w:t>
      </w:r>
      <w:r>
        <w:rPr/>
        <w:t>조사</w:t>
      </w:r>
      <w:r>
        <w:rPr>
          <w:spacing w:val="28"/>
        </w:rPr>
        <w:t> </w:t>
      </w:r>
      <w:r>
        <w:rPr/>
        <w:t>결과를</w:t>
      </w:r>
      <w:r>
        <w:rPr>
          <w:spacing w:val="32"/>
        </w:rPr>
        <w:t> </w:t>
      </w:r>
      <w:r>
        <w:rPr/>
        <w:t>세션에</w:t>
      </w:r>
      <w:r>
        <w:rPr>
          <w:spacing w:val="32"/>
        </w:rPr>
        <w:t> </w:t>
      </w:r>
      <w:r>
        <w:rPr>
          <w:spacing w:val="-2"/>
        </w:rPr>
        <w:t>보고합니다.</w:t>
      </w:r>
    </w:p>
    <w:p>
      <w:pPr>
        <w:pStyle w:val="BodyText"/>
        <w:spacing w:line="228" w:lineRule="auto" w:before="156"/>
        <w:ind w:right="224"/>
      </w:pPr>
      <w:r>
        <w:rPr>
          <w:b/>
        </w:rPr>
        <w:t>Camila:</w:t>
      </w:r>
      <w:r>
        <w:rPr>
          <w:b/>
          <w:spacing w:val="-2"/>
        </w:rPr>
        <w:t> </w:t>
      </w:r>
      <w:r>
        <w:rPr/>
        <w:t>(Se</w:t>
      </w:r>
      <w:r>
        <w:rPr>
          <w:spacing w:val="-4"/>
        </w:rPr>
        <w:t> </w:t>
      </w:r>
      <w:r>
        <w:rPr/>
        <w:t>une</w:t>
      </w:r>
      <w:r>
        <w:rPr>
          <w:spacing w:val="-4"/>
        </w:rPr>
        <w:t> </w:t>
      </w:r>
      <w:r>
        <w:rPr/>
        <w:t>con</w:t>
      </w:r>
      <w:r>
        <w:rPr>
          <w:spacing w:val="-4"/>
        </w:rPr>
        <w:t> </w:t>
      </w:r>
      <w:r>
        <w:rPr/>
        <w:t>documentos)</w:t>
      </w:r>
      <w:r>
        <w:rPr>
          <w:spacing w:val="-3"/>
        </w:rPr>
        <w:t> </w:t>
      </w:r>
      <w:r>
        <w:rPr/>
        <w:t>La</w:t>
      </w:r>
      <w:r>
        <w:rPr>
          <w:spacing w:val="-3"/>
        </w:rPr>
        <w:t> </w:t>
      </w:r>
      <w:r>
        <w:rPr/>
        <w:t>propiedad</w:t>
      </w:r>
      <w:r>
        <w:rPr>
          <w:spacing w:val="-5"/>
        </w:rPr>
        <w:t> </w:t>
      </w:r>
      <w:r>
        <w:rPr/>
        <w:t>pertenece</w:t>
      </w:r>
      <w:r>
        <w:rPr>
          <w:spacing w:val="-4"/>
        </w:rPr>
        <w:t> </w:t>
      </w:r>
      <w:r>
        <w:rPr/>
        <w:t>a</w:t>
      </w:r>
      <w:r>
        <w:rPr>
          <w:spacing w:val="-2"/>
        </w:rPr>
        <w:t> </w:t>
      </w:r>
      <w:r>
        <w:rPr/>
        <w:t>una</w:t>
      </w:r>
      <w:r>
        <w:rPr>
          <w:spacing w:val="-3"/>
        </w:rPr>
        <w:t> </w:t>
      </w:r>
      <w:r>
        <w:rPr/>
        <w:t>fundación</w:t>
      </w:r>
      <w:r>
        <w:rPr>
          <w:spacing w:val="-4"/>
        </w:rPr>
        <w:t> </w:t>
      </w:r>
      <w:r>
        <w:rPr/>
        <w:t>privada,</w:t>
      </w:r>
      <w:r>
        <w:rPr>
          <w:spacing w:val="-3"/>
        </w:rPr>
        <w:t> </w:t>
      </w:r>
      <w:r>
        <w:rPr/>
        <w:t>registrada hace veintiocho años.</w:t>
      </w:r>
    </w:p>
    <w:p>
      <w:pPr>
        <w:pStyle w:val="BodyText"/>
        <w:spacing w:line="228" w:lineRule="auto" w:before="164"/>
        <w:ind w:right="224"/>
      </w:pPr>
      <w:r>
        <w:rPr>
          <w:b/>
        </w:rPr>
        <w:t>Víctor:</w:t>
      </w:r>
      <w:r>
        <w:rPr>
          <w:b/>
          <w:spacing w:val="-3"/>
        </w:rPr>
        <w:t> </w:t>
      </w:r>
      <w:r>
        <w:rPr/>
        <w:t>Veintiocho</w:t>
      </w:r>
      <w:r>
        <w:rPr>
          <w:spacing w:val="-4"/>
        </w:rPr>
        <w:t> </w:t>
      </w:r>
      <w:r>
        <w:rPr/>
        <w:t>años.</w:t>
      </w:r>
      <w:r>
        <w:rPr>
          <w:spacing w:val="-5"/>
        </w:rPr>
        <w:t> </w:t>
      </w:r>
      <w:r>
        <w:rPr/>
        <w:t>Eso</w:t>
      </w:r>
      <w:r>
        <w:rPr>
          <w:spacing w:val="-3"/>
        </w:rPr>
        <w:t> </w:t>
      </w:r>
      <w:r>
        <w:rPr/>
        <w:t>sitúa</w:t>
      </w:r>
      <w:r>
        <w:rPr>
          <w:spacing w:val="-2"/>
        </w:rPr>
        <w:t> </w:t>
      </w:r>
      <w:r>
        <w:rPr/>
        <w:t>el</w:t>
      </w:r>
      <w:r>
        <w:rPr>
          <w:spacing w:val="-2"/>
        </w:rPr>
        <w:t> </w:t>
      </w:r>
      <w:r>
        <w:rPr/>
        <w:t>registro</w:t>
      </w:r>
      <w:r>
        <w:rPr>
          <w:spacing w:val="-3"/>
        </w:rPr>
        <w:t> </w:t>
      </w:r>
      <w:r>
        <w:rPr/>
        <w:t>casi</w:t>
      </w:r>
      <w:r>
        <w:rPr>
          <w:spacing w:val="-2"/>
        </w:rPr>
        <w:t> </w:t>
      </w:r>
      <w:r>
        <w:rPr/>
        <w:t>exactamente</w:t>
      </w:r>
      <w:r>
        <w:rPr>
          <w:spacing w:val="-3"/>
        </w:rPr>
        <w:t> </w:t>
      </w:r>
      <w:r>
        <w:rPr/>
        <w:t>cuando</w:t>
      </w:r>
      <w:r>
        <w:rPr>
          <w:spacing w:val="-3"/>
        </w:rPr>
        <w:t> </w:t>
      </w:r>
      <w:r>
        <w:rPr/>
        <w:t>Roselló</w:t>
      </w:r>
      <w:r>
        <w:rPr>
          <w:spacing w:val="-3"/>
        </w:rPr>
        <w:t> </w:t>
      </w:r>
      <w:r>
        <w:rPr/>
        <w:t>completó</w:t>
      </w:r>
      <w:r>
        <w:rPr>
          <w:spacing w:val="-3"/>
        </w:rPr>
        <w:t> </w:t>
      </w:r>
      <w:r>
        <w:rPr/>
        <w:t>su formación en el programa El Arquitecto.</w:t>
      </w:r>
    </w:p>
    <w:p>
      <w:pPr>
        <w:pStyle w:val="BodyText"/>
        <w:spacing w:before="147"/>
      </w:pPr>
      <w:r>
        <w:rPr>
          <w:b/>
        </w:rPr>
        <w:t>Carlos:</w:t>
      </w:r>
      <w:r>
        <w:rPr>
          <w:b/>
          <w:spacing w:val="-4"/>
        </w:rPr>
        <w:t> </w:t>
      </w:r>
      <w:r>
        <w:rPr/>
        <w:t>¿Coincidencia,</w:t>
      </w:r>
      <w:r>
        <w:rPr>
          <w:spacing w:val="-4"/>
        </w:rPr>
        <w:t> </w:t>
      </w:r>
      <w:r>
        <w:rPr/>
        <w:t>o</w:t>
      </w:r>
      <w:r>
        <w:rPr>
          <w:spacing w:val="-4"/>
        </w:rPr>
        <w:t> </w:t>
      </w:r>
      <w:r>
        <w:rPr/>
        <w:t>algo</w:t>
      </w:r>
      <w:r>
        <w:rPr>
          <w:spacing w:val="-4"/>
        </w:rPr>
        <w:t> </w:t>
      </w:r>
      <w:r>
        <w:rPr/>
        <w:t>más</w:t>
      </w:r>
      <w:r>
        <w:rPr>
          <w:spacing w:val="-3"/>
        </w:rPr>
        <w:t> </w:t>
      </w:r>
      <w:r>
        <w:rPr>
          <w:spacing w:val="-2"/>
        </w:rPr>
        <w:t>significativo?</w:t>
      </w:r>
    </w:p>
    <w:p>
      <w:pPr>
        <w:pStyle w:val="BodyText"/>
        <w:spacing w:line="228" w:lineRule="auto" w:before="158"/>
        <w:ind w:right="107"/>
      </w:pPr>
      <w:r>
        <w:rPr>
          <w:b/>
        </w:rPr>
        <w:t>Víctor:</w:t>
      </w:r>
      <w:r>
        <w:rPr>
          <w:b/>
          <w:spacing w:val="-2"/>
        </w:rPr>
        <w:t> </w:t>
      </w:r>
      <w:r>
        <w:rPr/>
        <w:t>Dudo</w:t>
      </w:r>
      <w:r>
        <w:rPr>
          <w:spacing w:val="-2"/>
        </w:rPr>
        <w:t> </w:t>
      </w:r>
      <w:r>
        <w:rPr/>
        <w:t>mucho</w:t>
      </w:r>
      <w:r>
        <w:rPr>
          <w:spacing w:val="-3"/>
        </w:rPr>
        <w:t> </w:t>
      </w:r>
      <w:r>
        <w:rPr/>
        <w:t>que</w:t>
      </w:r>
      <w:r>
        <w:rPr>
          <w:spacing w:val="-3"/>
        </w:rPr>
        <w:t> </w:t>
      </w:r>
      <w:r>
        <w:rPr/>
        <w:t>sea</w:t>
      </w:r>
      <w:r>
        <w:rPr>
          <w:spacing w:val="-2"/>
        </w:rPr>
        <w:t> </w:t>
      </w:r>
      <w:r>
        <w:rPr/>
        <w:t>casualidad.</w:t>
      </w:r>
      <w:r>
        <w:rPr>
          <w:spacing w:val="-3"/>
        </w:rPr>
        <w:t> </w:t>
      </w:r>
      <w:r>
        <w:rPr/>
        <w:t>Si</w:t>
      </w:r>
      <w:r>
        <w:rPr>
          <w:spacing w:val="-1"/>
        </w:rPr>
        <w:t> </w:t>
      </w:r>
      <w:r>
        <w:rPr/>
        <w:t>la</w:t>
      </w:r>
      <w:r>
        <w:rPr>
          <w:spacing w:val="-1"/>
        </w:rPr>
        <w:t> </w:t>
      </w:r>
      <w:r>
        <w:rPr/>
        <w:t>fundación</w:t>
      </w:r>
      <w:r>
        <w:rPr>
          <w:spacing w:val="-3"/>
        </w:rPr>
        <w:t> </w:t>
      </w:r>
      <w:r>
        <w:rPr/>
        <w:t>se</w:t>
      </w:r>
      <w:r>
        <w:rPr>
          <w:spacing w:val="-2"/>
        </w:rPr>
        <w:t> </w:t>
      </w:r>
      <w:r>
        <w:rPr/>
        <w:t>creó</w:t>
      </w:r>
      <w:r>
        <w:rPr>
          <w:spacing w:val="-3"/>
        </w:rPr>
        <w:t> </w:t>
      </w:r>
      <w:r>
        <w:rPr/>
        <w:t>justo</w:t>
      </w:r>
      <w:r>
        <w:rPr>
          <w:spacing w:val="-4"/>
        </w:rPr>
        <w:t> </w:t>
      </w:r>
      <w:r>
        <w:rPr/>
        <w:t>cuando</w:t>
      </w:r>
      <w:r>
        <w:rPr>
          <w:spacing w:val="-2"/>
        </w:rPr>
        <w:t> </w:t>
      </w:r>
      <w:r>
        <w:rPr/>
        <w:t>él</w:t>
      </w:r>
      <w:r>
        <w:rPr>
          <w:spacing w:val="-1"/>
        </w:rPr>
        <w:t> </w:t>
      </w:r>
      <w:r>
        <w:rPr/>
        <w:t>se</w:t>
      </w:r>
      <w:r>
        <w:rPr>
          <w:spacing w:val="-3"/>
        </w:rPr>
        <w:t> </w:t>
      </w:r>
      <w:r>
        <w:rPr/>
        <w:t>convirtió</w:t>
      </w:r>
      <w:r>
        <w:rPr>
          <w:spacing w:val="-2"/>
        </w:rPr>
        <w:t> </w:t>
      </w:r>
      <w:r>
        <w:rPr/>
        <w:t>en un activo operativo, probablemente sirvió, o sigue sirviendo, algún propósito personal para él.</w:t>
      </w:r>
    </w:p>
    <w:p>
      <w:pPr>
        <w:spacing w:before="146"/>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propósito?</w:t>
      </w:r>
    </w:p>
    <w:p>
      <w:pPr>
        <w:pStyle w:val="BodyText"/>
        <w:spacing w:line="228" w:lineRule="auto" w:before="158"/>
        <w:ind w:right="224"/>
      </w:pPr>
      <w:r>
        <w:rPr>
          <w:b/>
        </w:rPr>
        <w:t>Víctor:</w:t>
      </w:r>
      <w:r>
        <w:rPr>
          <w:b/>
          <w:spacing w:val="-3"/>
        </w:rPr>
        <w:t> </w:t>
      </w:r>
      <w:r>
        <w:rPr/>
        <w:t>No</w:t>
      </w:r>
      <w:r>
        <w:rPr>
          <w:spacing w:val="-3"/>
        </w:rPr>
        <w:t> </w:t>
      </w:r>
      <w:r>
        <w:rPr/>
        <w:t>lo</w:t>
      </w:r>
      <w:r>
        <w:rPr>
          <w:spacing w:val="-3"/>
        </w:rPr>
        <w:t> </w:t>
      </w:r>
      <w:r>
        <w:rPr/>
        <w:t>sé</w:t>
      </w:r>
      <w:r>
        <w:rPr>
          <w:spacing w:val="-3"/>
        </w:rPr>
        <w:t> </w:t>
      </w:r>
      <w:r>
        <w:rPr/>
        <w:t>con</w:t>
      </w:r>
      <w:r>
        <w:rPr>
          <w:spacing w:val="-3"/>
        </w:rPr>
        <w:t> </w:t>
      </w:r>
      <w:r>
        <w:rPr/>
        <w:t>certeza.</w:t>
      </w:r>
      <w:r>
        <w:rPr>
          <w:spacing w:val="-3"/>
        </w:rPr>
        <w:t> </w:t>
      </w:r>
      <w:r>
        <w:rPr/>
        <w:t>Podría</w:t>
      </w:r>
      <w:r>
        <w:rPr>
          <w:spacing w:val="-2"/>
        </w:rPr>
        <w:t> </w:t>
      </w:r>
      <w:r>
        <w:rPr/>
        <w:t>ser</w:t>
      </w:r>
      <w:r>
        <w:rPr>
          <w:spacing w:val="-2"/>
        </w:rPr>
        <w:t> </w:t>
      </w:r>
      <w:r>
        <w:rPr/>
        <w:t>un</w:t>
      </w:r>
      <w:r>
        <w:rPr>
          <w:spacing w:val="-3"/>
        </w:rPr>
        <w:t> </w:t>
      </w:r>
      <w:r>
        <w:rPr/>
        <w:t>refugio</w:t>
      </w:r>
      <w:r>
        <w:rPr>
          <w:spacing w:val="-3"/>
        </w:rPr>
        <w:t> </w:t>
      </w:r>
      <w:r>
        <w:rPr/>
        <w:t>privado,</w:t>
      </w:r>
      <w:r>
        <w:rPr>
          <w:spacing w:val="-3"/>
        </w:rPr>
        <w:t> </w:t>
      </w:r>
      <w:r>
        <w:rPr/>
        <w:t>algo</w:t>
      </w:r>
      <w:r>
        <w:rPr>
          <w:spacing w:val="-3"/>
        </w:rPr>
        <w:t> </w:t>
      </w:r>
      <w:r>
        <w:rPr/>
        <w:t>que</w:t>
      </w:r>
      <w:r>
        <w:rPr>
          <w:spacing w:val="-3"/>
        </w:rPr>
        <w:t> </w:t>
      </w:r>
      <w:r>
        <w:rPr/>
        <w:t>nunca</w:t>
      </w:r>
      <w:r>
        <w:rPr>
          <w:spacing w:val="-2"/>
        </w:rPr>
        <w:t> </w:t>
      </w:r>
      <w:r>
        <w:rPr/>
        <w:t>compartió</w:t>
      </w:r>
      <w:r>
        <w:rPr>
          <w:spacing w:val="-3"/>
        </w:rPr>
        <w:t> </w:t>
      </w:r>
      <w:r>
        <w:rPr/>
        <w:t>con</w:t>
      </w:r>
      <w:r>
        <w:rPr>
          <w:spacing w:val="-3"/>
        </w:rPr>
        <w:t> </w:t>
      </w:r>
      <w:r>
        <w:rPr/>
        <w:t>la organización, ni siquiera en sus mejores momentos de confianza.</w:t>
      </w:r>
    </w:p>
    <w:p>
      <w:pPr>
        <w:pStyle w:val="BodyText"/>
        <w:spacing w:before="147"/>
      </w:pPr>
      <w:r>
        <w:rPr>
          <w:b/>
        </w:rPr>
        <w:t>Camila:</w:t>
      </w:r>
      <w:r>
        <w:rPr>
          <w:b/>
          <w:spacing w:val="-7"/>
        </w:rPr>
        <w:t> </w:t>
      </w:r>
      <w:r>
        <w:rPr/>
        <w:t>¿Recomienda</w:t>
      </w:r>
      <w:r>
        <w:rPr>
          <w:spacing w:val="-5"/>
        </w:rPr>
        <w:t> </w:t>
      </w:r>
      <w:r>
        <w:rPr/>
        <w:t>que</w:t>
      </w:r>
      <w:r>
        <w:rPr>
          <w:spacing w:val="-6"/>
        </w:rPr>
        <w:t> </w:t>
      </w:r>
      <w:r>
        <w:rPr/>
        <w:t>investiguemos</w:t>
      </w:r>
      <w:r>
        <w:rPr>
          <w:spacing w:val="-6"/>
        </w:rPr>
        <w:t> </w:t>
      </w:r>
      <w:r>
        <w:rPr/>
        <w:t>con</w:t>
      </w:r>
      <w:r>
        <w:rPr>
          <w:spacing w:val="-6"/>
        </w:rPr>
        <w:t> </w:t>
      </w:r>
      <w:r>
        <w:rPr/>
        <w:t>más</w:t>
      </w:r>
      <w:r>
        <w:rPr>
          <w:spacing w:val="-5"/>
        </w:rPr>
        <w:t> </w:t>
      </w:r>
      <w:r>
        <w:rPr/>
        <w:t>detalle</w:t>
      </w:r>
      <w:r>
        <w:rPr>
          <w:spacing w:val="-7"/>
        </w:rPr>
        <w:t> </w:t>
      </w:r>
      <w:r>
        <w:rPr/>
        <w:t>antes</w:t>
      </w:r>
      <w:r>
        <w:rPr>
          <w:spacing w:val="-4"/>
        </w:rPr>
        <w:t> </w:t>
      </w:r>
      <w:r>
        <w:rPr/>
        <w:t>de</w:t>
      </w:r>
      <w:r>
        <w:rPr>
          <w:spacing w:val="-7"/>
        </w:rPr>
        <w:t> </w:t>
      </w:r>
      <w:r>
        <w:rPr/>
        <w:t>acercarnos</w:t>
      </w:r>
      <w:r>
        <w:rPr>
          <w:spacing w:val="-4"/>
        </w:rPr>
        <w:t> </w:t>
      </w:r>
      <w:r>
        <w:rPr>
          <w:spacing w:val="-2"/>
        </w:rPr>
        <w:t>físicamente?</w:t>
      </w:r>
    </w:p>
    <w:p>
      <w:pPr>
        <w:pStyle w:val="BodyText"/>
        <w:spacing w:line="230" w:lineRule="auto" w:before="153"/>
        <w:ind w:right="224"/>
      </w:pPr>
      <w:r>
        <w:rPr>
          <w:b/>
        </w:rPr>
        <w:t>Víctor:</w:t>
      </w:r>
      <w:r>
        <w:rPr>
          <w:b/>
          <w:spacing w:val="-3"/>
        </w:rPr>
        <w:t> </w:t>
      </w:r>
      <w:r>
        <w:rPr/>
        <w:t>Sin</w:t>
      </w:r>
      <w:r>
        <w:rPr>
          <w:spacing w:val="-3"/>
        </w:rPr>
        <w:t> </w:t>
      </w:r>
      <w:r>
        <w:rPr/>
        <w:t>duda.</w:t>
      </w:r>
      <w:r>
        <w:rPr>
          <w:spacing w:val="-3"/>
        </w:rPr>
        <w:t> </w:t>
      </w:r>
      <w:r>
        <w:rPr/>
        <w:t>Si</w:t>
      </w:r>
      <w:r>
        <w:rPr>
          <w:spacing w:val="-2"/>
        </w:rPr>
        <w:t> </w:t>
      </w:r>
      <w:r>
        <w:rPr/>
        <w:t>es</w:t>
      </w:r>
      <w:r>
        <w:rPr>
          <w:spacing w:val="-3"/>
        </w:rPr>
        <w:t> </w:t>
      </w:r>
      <w:r>
        <w:rPr/>
        <w:t>un</w:t>
      </w:r>
      <w:r>
        <w:rPr>
          <w:spacing w:val="-3"/>
        </w:rPr>
        <w:t> </w:t>
      </w:r>
      <w:r>
        <w:rPr/>
        <w:t>lugar</w:t>
      </w:r>
      <w:r>
        <w:rPr>
          <w:spacing w:val="-2"/>
        </w:rPr>
        <w:t> </w:t>
      </w:r>
      <w:r>
        <w:rPr/>
        <w:t>tan</w:t>
      </w:r>
      <w:r>
        <w:rPr>
          <w:spacing w:val="-3"/>
        </w:rPr>
        <w:t> </w:t>
      </w:r>
      <w:r>
        <w:rPr/>
        <w:t>personal</w:t>
      </w:r>
      <w:r>
        <w:rPr>
          <w:spacing w:val="-2"/>
        </w:rPr>
        <w:t> </w:t>
      </w:r>
      <w:r>
        <w:rPr/>
        <w:t>como</w:t>
      </w:r>
      <w:r>
        <w:rPr>
          <w:spacing w:val="-3"/>
        </w:rPr>
        <w:t> </w:t>
      </w:r>
      <w:r>
        <w:rPr/>
        <w:t>sospecho,</w:t>
      </w:r>
      <w:r>
        <w:rPr>
          <w:spacing w:val="-3"/>
        </w:rPr>
        <w:t> </w:t>
      </w:r>
      <w:r>
        <w:rPr/>
        <w:t>cualquier</w:t>
      </w:r>
      <w:r>
        <w:rPr>
          <w:spacing w:val="-5"/>
        </w:rPr>
        <w:t> </w:t>
      </w:r>
      <w:r>
        <w:rPr/>
        <w:t>acercamiento</w:t>
      </w:r>
      <w:r>
        <w:rPr>
          <w:spacing w:val="-2"/>
        </w:rPr>
        <w:t> </w:t>
      </w:r>
      <w:r>
        <w:rPr/>
        <w:t>torpe podría alertarlo permanentemente.</w:t>
      </w:r>
    </w:p>
    <w:p>
      <w:pPr>
        <w:pStyle w:val="BodyText"/>
        <w:spacing w:before="285"/>
        <w:ind w:left="0"/>
      </w:pPr>
    </w:p>
    <w:p>
      <w:pPr>
        <w:pStyle w:val="BodyText"/>
        <w:spacing w:before="0"/>
      </w:pPr>
      <w:r>
        <w:rPr/>
        <w:t>알바로가</w:t>
      </w:r>
      <w:r>
        <w:rPr>
          <w:spacing w:val="29"/>
        </w:rPr>
        <w:t> </w:t>
      </w:r>
      <w:r>
        <w:rPr/>
        <w:t>칸타브리아</w:t>
      </w:r>
      <w:r>
        <w:rPr>
          <w:spacing w:val="28"/>
        </w:rPr>
        <w:t> </w:t>
      </w:r>
      <w:r>
        <w:rPr/>
        <w:t>저택</w:t>
      </w:r>
      <w:r>
        <w:rPr>
          <w:spacing w:val="32"/>
        </w:rPr>
        <w:t> </w:t>
      </w:r>
      <w:r>
        <w:rPr/>
        <w:t>사건도</w:t>
      </w:r>
      <w:r>
        <w:rPr>
          <w:spacing w:val="29"/>
        </w:rPr>
        <w:t> </w:t>
      </w:r>
      <w:r>
        <w:rPr/>
        <w:t>재검토할</w:t>
      </w:r>
      <w:r>
        <w:rPr>
          <w:spacing w:val="31"/>
        </w:rPr>
        <w:t> </w:t>
      </w:r>
      <w:r>
        <w:rPr/>
        <w:t>것을</w:t>
      </w:r>
      <w:r>
        <w:rPr>
          <w:spacing w:val="32"/>
        </w:rPr>
        <w:t> </w:t>
      </w:r>
      <w:r>
        <w:rPr/>
        <w:t>제안하며,</w:t>
      </w:r>
      <w:r>
        <w:rPr>
          <w:spacing w:val="30"/>
        </w:rPr>
        <w:t> </w:t>
      </w:r>
      <w:r>
        <w:rPr/>
        <w:t>세</w:t>
      </w:r>
      <w:r>
        <w:rPr>
          <w:spacing w:val="28"/>
        </w:rPr>
        <w:t> </w:t>
      </w:r>
      <w:r>
        <w:rPr/>
        <w:t>사람이</w:t>
      </w:r>
      <w:r>
        <w:rPr>
          <w:spacing w:val="29"/>
        </w:rPr>
        <w:t> </w:t>
      </w:r>
      <w:r>
        <w:rPr/>
        <w:t>그</w:t>
      </w:r>
      <w:r>
        <w:rPr>
          <w:spacing w:val="31"/>
        </w:rPr>
        <w:t> </w:t>
      </w:r>
      <w:r>
        <w:rPr/>
        <w:t>가능성을</w:t>
      </w:r>
      <w:r>
        <w:rPr>
          <w:spacing w:val="32"/>
        </w:rPr>
        <w:t> </w:t>
      </w:r>
      <w:r>
        <w:rPr>
          <w:spacing w:val="-2"/>
        </w:rPr>
        <w:t>논의합니다.</w:t>
      </w:r>
    </w:p>
    <w:p>
      <w:pPr>
        <w:pStyle w:val="BodyText"/>
        <w:spacing w:line="228" w:lineRule="auto" w:before="158"/>
        <w:ind w:right="224"/>
      </w:pPr>
      <w:r>
        <w:rPr>
          <w:b/>
        </w:rPr>
        <w:t>Álvaro:</w:t>
      </w:r>
      <w:r>
        <w:rPr>
          <w:b/>
          <w:spacing w:val="-4"/>
        </w:rPr>
        <w:t> </w:t>
      </w:r>
      <w:r>
        <w:rPr/>
        <w:t>¿Deberíamos</w:t>
      </w:r>
      <w:r>
        <w:rPr>
          <w:spacing w:val="-2"/>
        </w:rPr>
        <w:t> </w:t>
      </w:r>
      <w:r>
        <w:rPr/>
        <w:t>aplicar</w:t>
      </w:r>
      <w:r>
        <w:rPr>
          <w:spacing w:val="-2"/>
        </w:rPr>
        <w:t> </w:t>
      </w:r>
      <w:r>
        <w:rPr/>
        <w:t>el</w:t>
      </w:r>
      <w:r>
        <w:rPr>
          <w:spacing w:val="-2"/>
        </w:rPr>
        <w:t> </w:t>
      </w:r>
      <w:r>
        <w:rPr/>
        <w:t>mismo</w:t>
      </w:r>
      <w:r>
        <w:rPr>
          <w:spacing w:val="-3"/>
        </w:rPr>
        <w:t> </w:t>
      </w:r>
      <w:r>
        <w:rPr/>
        <w:t>tipo</w:t>
      </w:r>
      <w:r>
        <w:rPr>
          <w:spacing w:val="-3"/>
        </w:rPr>
        <w:t> </w:t>
      </w:r>
      <w:r>
        <w:rPr/>
        <w:t>de</w:t>
      </w:r>
      <w:r>
        <w:rPr>
          <w:spacing w:val="-4"/>
        </w:rPr>
        <w:t> </w:t>
      </w:r>
      <w:r>
        <w:rPr/>
        <w:t>revisión</w:t>
      </w:r>
      <w:r>
        <w:rPr>
          <w:spacing w:val="-4"/>
        </w:rPr>
        <w:t> </w:t>
      </w:r>
      <w:r>
        <w:rPr/>
        <w:t>a</w:t>
      </w:r>
      <w:r>
        <w:rPr>
          <w:spacing w:val="-2"/>
        </w:rPr>
        <w:t> </w:t>
      </w:r>
      <w:r>
        <w:rPr/>
        <w:t>la</w:t>
      </w:r>
      <w:r>
        <w:rPr>
          <w:spacing w:val="-3"/>
        </w:rPr>
        <w:t> </w:t>
      </w:r>
      <w:r>
        <w:rPr/>
        <w:t>propiedad</w:t>
      </w:r>
      <w:r>
        <w:rPr>
          <w:spacing w:val="-4"/>
        </w:rPr>
        <w:t> </w:t>
      </w:r>
      <w:r>
        <w:rPr/>
        <w:t>de</w:t>
      </w:r>
      <w:r>
        <w:rPr>
          <w:spacing w:val="-4"/>
        </w:rPr>
        <w:t> </w:t>
      </w:r>
      <w:r>
        <w:rPr/>
        <w:t>Cantabria,</w:t>
      </w:r>
      <w:r>
        <w:rPr>
          <w:spacing w:val="-3"/>
        </w:rPr>
        <w:t> </w:t>
      </w:r>
      <w:r>
        <w:rPr/>
        <w:t>donde</w:t>
      </w:r>
      <w:r>
        <w:rPr>
          <w:spacing w:val="-4"/>
        </w:rPr>
        <w:t> </w:t>
      </w:r>
      <w:r>
        <w:rPr/>
        <w:t>nos amenazaron por primera vez?</w:t>
      </w:r>
    </w:p>
    <w:p>
      <w:pPr>
        <w:pStyle w:val="BodyText"/>
        <w:spacing w:line="230" w:lineRule="auto" w:before="158"/>
        <w:ind w:right="224"/>
      </w:pPr>
      <w:r>
        <w:rPr>
          <w:b/>
        </w:rPr>
        <w:t>Víctor:</w:t>
      </w:r>
      <w:r>
        <w:rPr>
          <w:b/>
          <w:spacing w:val="-3"/>
        </w:rPr>
        <w:t> </w:t>
      </w:r>
      <w:r>
        <w:rPr/>
        <w:t>Sí,</w:t>
      </w:r>
      <w:r>
        <w:rPr>
          <w:spacing w:val="-3"/>
        </w:rPr>
        <w:t> </w:t>
      </w:r>
      <w:r>
        <w:rPr/>
        <w:t>aunque</w:t>
      </w:r>
      <w:r>
        <w:rPr>
          <w:spacing w:val="-4"/>
        </w:rPr>
        <w:t> </w:t>
      </w:r>
      <w:r>
        <w:rPr/>
        <w:t>esa</w:t>
      </w:r>
      <w:r>
        <w:rPr>
          <w:spacing w:val="-3"/>
        </w:rPr>
        <w:t> </w:t>
      </w:r>
      <w:r>
        <w:rPr/>
        <w:t>propiedad</w:t>
      </w:r>
      <w:r>
        <w:rPr>
          <w:spacing w:val="-4"/>
        </w:rPr>
        <w:t> </w:t>
      </w:r>
      <w:r>
        <w:rPr/>
        <w:t>ya</w:t>
      </w:r>
      <w:r>
        <w:rPr>
          <w:spacing w:val="-2"/>
        </w:rPr>
        <w:t> </w:t>
      </w:r>
      <w:r>
        <w:rPr/>
        <w:t>fue</w:t>
      </w:r>
      <w:r>
        <w:rPr>
          <w:spacing w:val="-4"/>
        </w:rPr>
        <w:t> </w:t>
      </w:r>
      <w:r>
        <w:rPr/>
        <w:t>registrada</w:t>
      </w:r>
      <w:r>
        <w:rPr>
          <w:spacing w:val="-2"/>
        </w:rPr>
        <w:t> </w:t>
      </w:r>
      <w:r>
        <w:rPr/>
        <w:t>oficialmente</w:t>
      </w:r>
      <w:r>
        <w:rPr>
          <w:spacing w:val="-3"/>
        </w:rPr>
        <w:t> </w:t>
      </w:r>
      <w:r>
        <w:rPr/>
        <w:t>como</w:t>
      </w:r>
      <w:r>
        <w:rPr>
          <w:spacing w:val="-3"/>
        </w:rPr>
        <w:t> </w:t>
      </w:r>
      <w:r>
        <w:rPr/>
        <w:t>abandonada</w:t>
      </w:r>
      <w:r>
        <w:rPr>
          <w:spacing w:val="-3"/>
        </w:rPr>
        <w:t> </w:t>
      </w:r>
      <w:r>
        <w:rPr/>
        <w:t>tras</w:t>
      </w:r>
      <w:r>
        <w:rPr>
          <w:spacing w:val="-2"/>
        </w:rPr>
        <w:t> </w:t>
      </w:r>
      <w:r>
        <w:rPr/>
        <w:t>la </w:t>
      </w:r>
      <w:r>
        <w:rPr>
          <w:spacing w:val="-2"/>
        </w:rPr>
        <w:t>investigación.</w:t>
      </w:r>
    </w:p>
    <w:p>
      <w:pPr>
        <w:pStyle w:val="BodyText"/>
        <w:spacing w:before="145"/>
      </w:pPr>
      <w:r>
        <w:rPr>
          <w:b/>
        </w:rPr>
        <w:t>Carlos:</w:t>
      </w:r>
      <w:r>
        <w:rPr>
          <w:b/>
          <w:spacing w:val="-8"/>
        </w:rPr>
        <w:t> </w:t>
      </w:r>
      <w:r>
        <w:rPr/>
        <w:t>¿Abandonada,</w:t>
      </w:r>
      <w:r>
        <w:rPr>
          <w:spacing w:val="-5"/>
        </w:rPr>
        <w:t> </w:t>
      </w:r>
      <w:r>
        <w:rPr/>
        <w:t>o</w:t>
      </w:r>
      <w:r>
        <w:rPr>
          <w:spacing w:val="-9"/>
        </w:rPr>
        <w:t> </w:t>
      </w:r>
      <w:r>
        <w:rPr/>
        <w:t>simplemente</w:t>
      </w:r>
      <w:r>
        <w:rPr>
          <w:spacing w:val="-5"/>
        </w:rPr>
        <w:t> </w:t>
      </w:r>
      <w:r>
        <w:rPr/>
        <w:t>cerrada</w:t>
      </w:r>
      <w:r>
        <w:rPr>
          <w:spacing w:val="-5"/>
        </w:rPr>
        <w:t> </w:t>
      </w:r>
      <w:r>
        <w:rPr>
          <w:spacing w:val="-2"/>
        </w:rPr>
        <w:t>temporalmente?</w:t>
      </w:r>
    </w:p>
    <w:p>
      <w:pPr>
        <w:pStyle w:val="BodyText"/>
      </w:pPr>
      <w:r>
        <w:rPr>
          <w:b/>
        </w:rPr>
        <w:t>Víctor:</w:t>
      </w:r>
      <w:r>
        <w:rPr>
          <w:b/>
          <w:spacing w:val="-7"/>
        </w:rPr>
        <w:t> </w:t>
      </w:r>
      <w:r>
        <w:rPr/>
        <w:t>Buena</w:t>
      </w:r>
      <w:r>
        <w:rPr>
          <w:spacing w:val="-4"/>
        </w:rPr>
        <w:t> </w:t>
      </w:r>
      <w:r>
        <w:rPr/>
        <w:t>pregunta.</w:t>
      </w:r>
      <w:r>
        <w:rPr>
          <w:spacing w:val="-7"/>
        </w:rPr>
        <w:t> </w:t>
      </w:r>
      <w:r>
        <w:rPr/>
        <w:t>Nunca</w:t>
      </w:r>
      <w:r>
        <w:rPr>
          <w:spacing w:val="-3"/>
        </w:rPr>
        <w:t> </w:t>
      </w:r>
      <w:r>
        <w:rPr/>
        <w:t>verificamos</w:t>
      </w:r>
      <w:r>
        <w:rPr>
          <w:spacing w:val="-5"/>
        </w:rPr>
        <w:t> </w:t>
      </w:r>
      <w:r>
        <w:rPr/>
        <w:t>con</w:t>
      </w:r>
      <w:r>
        <w:rPr>
          <w:spacing w:val="-5"/>
        </w:rPr>
        <w:t> </w:t>
      </w:r>
      <w:r>
        <w:rPr/>
        <w:t>certeza</w:t>
      </w:r>
      <w:r>
        <w:rPr>
          <w:spacing w:val="-3"/>
        </w:rPr>
        <w:t> </w:t>
      </w:r>
      <w:r>
        <w:rPr/>
        <w:t>cuál</w:t>
      </w:r>
      <w:r>
        <w:rPr>
          <w:spacing w:val="-3"/>
        </w:rPr>
        <w:t> </w:t>
      </w:r>
      <w:r>
        <w:rPr/>
        <w:t>de</w:t>
      </w:r>
      <w:r>
        <w:rPr>
          <w:spacing w:val="-5"/>
        </w:rPr>
        <w:t> </w:t>
      </w:r>
      <w:r>
        <w:rPr/>
        <w:t>las</w:t>
      </w:r>
      <w:r>
        <w:rPr>
          <w:spacing w:val="-4"/>
        </w:rPr>
        <w:t> </w:t>
      </w:r>
      <w:r>
        <w:rPr/>
        <w:t>dos</w:t>
      </w:r>
      <w:r>
        <w:rPr>
          <w:spacing w:val="-6"/>
        </w:rPr>
        <w:t> </w:t>
      </w:r>
      <w:r>
        <w:rPr/>
        <w:t>era</w:t>
      </w:r>
      <w:r>
        <w:rPr>
          <w:spacing w:val="-3"/>
        </w:rPr>
        <w:t> </w:t>
      </w:r>
      <w:r>
        <w:rPr/>
        <w:t>la</w:t>
      </w:r>
      <w:r>
        <w:rPr>
          <w:spacing w:val="-4"/>
        </w:rPr>
        <w:t> </w:t>
      </w:r>
      <w:r>
        <w:rPr/>
        <w:t>situación</w:t>
      </w:r>
      <w:r>
        <w:rPr>
          <w:spacing w:val="-5"/>
        </w:rPr>
        <w:t> </w:t>
      </w:r>
      <w:r>
        <w:rPr>
          <w:spacing w:val="-2"/>
        </w:rPr>
        <w:t>real.</w:t>
      </w:r>
    </w:p>
    <w:p>
      <w:pPr>
        <w:pStyle w:val="BodyText"/>
        <w:spacing w:line="230" w:lineRule="auto" w:before="152"/>
        <w:ind w:right="224"/>
      </w:pPr>
      <w:r>
        <w:rPr>
          <w:b/>
        </w:rPr>
        <w:t>Camila:</w:t>
      </w:r>
      <w:r>
        <w:rPr>
          <w:b/>
          <w:spacing w:val="-2"/>
        </w:rPr>
        <w:t> </w:t>
      </w:r>
      <w:r>
        <w:rPr/>
        <w:t>Puedo</w:t>
      </w:r>
      <w:r>
        <w:rPr>
          <w:spacing w:val="-3"/>
        </w:rPr>
        <w:t> </w:t>
      </w:r>
      <w:r>
        <w:rPr/>
        <w:t>comprobar</w:t>
      </w:r>
      <w:r>
        <w:rPr>
          <w:spacing w:val="-2"/>
        </w:rPr>
        <w:t> </w:t>
      </w:r>
      <w:r>
        <w:rPr/>
        <w:t>si</w:t>
      </w:r>
      <w:r>
        <w:rPr>
          <w:spacing w:val="-2"/>
        </w:rPr>
        <w:t> </w:t>
      </w:r>
      <w:r>
        <w:rPr/>
        <w:t>ha</w:t>
      </w:r>
      <w:r>
        <w:rPr>
          <w:spacing w:val="-3"/>
        </w:rPr>
        <w:t> </w:t>
      </w:r>
      <w:r>
        <w:rPr/>
        <w:t>habido</w:t>
      </w:r>
      <w:r>
        <w:rPr>
          <w:spacing w:val="-4"/>
        </w:rPr>
        <w:t> </w:t>
      </w:r>
      <w:r>
        <w:rPr/>
        <w:t>actividad</w:t>
      </w:r>
      <w:r>
        <w:rPr>
          <w:spacing w:val="-4"/>
        </w:rPr>
        <w:t> </w:t>
      </w:r>
      <w:r>
        <w:rPr/>
        <w:t>reciente</w:t>
      </w:r>
      <w:r>
        <w:rPr>
          <w:spacing w:val="-3"/>
        </w:rPr>
        <w:t> </w:t>
      </w:r>
      <w:r>
        <w:rPr/>
        <w:t>en</w:t>
      </w:r>
      <w:r>
        <w:rPr>
          <w:spacing w:val="-4"/>
        </w:rPr>
        <w:t> </w:t>
      </w:r>
      <w:r>
        <w:rPr/>
        <w:t>esa</w:t>
      </w:r>
      <w:r>
        <w:rPr>
          <w:spacing w:val="-3"/>
        </w:rPr>
        <w:t> </w:t>
      </w:r>
      <w:r>
        <w:rPr/>
        <w:t>dirección,</w:t>
      </w:r>
      <w:r>
        <w:rPr>
          <w:spacing w:val="-3"/>
        </w:rPr>
        <w:t> </w:t>
      </w:r>
      <w:r>
        <w:rPr/>
        <w:t>con</w:t>
      </w:r>
      <w:r>
        <w:rPr>
          <w:spacing w:val="-4"/>
        </w:rPr>
        <w:t> </w:t>
      </w:r>
      <w:r>
        <w:rPr/>
        <w:t>los</w:t>
      </w:r>
      <w:r>
        <w:rPr>
          <w:spacing w:val="-3"/>
        </w:rPr>
        <w:t> </w:t>
      </w:r>
      <w:r>
        <w:rPr/>
        <w:t>mismos métodos que usamos para Ginebra.</w:t>
      </w:r>
    </w:p>
    <w:p>
      <w:pPr>
        <w:pStyle w:val="BodyText"/>
        <w:spacing w:after="0" w:line="230" w:lineRule="auto"/>
        <w:sectPr>
          <w:pgSz w:w="11910" w:h="16840"/>
          <w:pgMar w:top="1240" w:bottom="280" w:left="992" w:right="992"/>
        </w:sectPr>
      </w:pPr>
    </w:p>
    <w:p>
      <w:pPr>
        <w:pStyle w:val="BodyText"/>
        <w:spacing w:line="230" w:lineRule="auto" w:before="44"/>
        <w:ind w:right="100"/>
      </w:pPr>
      <w:r>
        <w:rPr>
          <w:b/>
        </w:rPr>
        <w:t>Víctor: </w:t>
      </w:r>
      <w:r>
        <w:rPr/>
        <w:t>Hágalo. Si Roselló sigue visitando cualquiera de estos tres lugares con regularidad, tendremos</w:t>
      </w:r>
      <w:r>
        <w:rPr>
          <w:spacing w:val="-2"/>
        </w:rPr>
        <w:t> </w:t>
      </w:r>
      <w:r>
        <w:rPr/>
        <w:t>un</w:t>
      </w:r>
      <w:r>
        <w:rPr>
          <w:spacing w:val="-3"/>
        </w:rPr>
        <w:t> </w:t>
      </w:r>
      <w:r>
        <w:rPr/>
        <w:t>patrón</w:t>
      </w:r>
      <w:r>
        <w:rPr>
          <w:spacing w:val="-3"/>
        </w:rPr>
        <w:t> </w:t>
      </w:r>
      <w:r>
        <w:rPr/>
        <w:t>geográfico</w:t>
      </w:r>
      <w:r>
        <w:rPr>
          <w:spacing w:val="-3"/>
        </w:rPr>
        <w:t> </w:t>
      </w:r>
      <w:r>
        <w:rPr/>
        <w:t>mucho</w:t>
      </w:r>
      <w:r>
        <w:rPr>
          <w:spacing w:val="-4"/>
        </w:rPr>
        <w:t> </w:t>
      </w:r>
      <w:r>
        <w:rPr/>
        <w:t>más</w:t>
      </w:r>
      <w:r>
        <w:rPr>
          <w:spacing w:val="-2"/>
        </w:rPr>
        <w:t> </w:t>
      </w:r>
      <w:r>
        <w:rPr/>
        <w:t>completo</w:t>
      </w:r>
      <w:r>
        <w:rPr>
          <w:spacing w:val="-3"/>
        </w:rPr>
        <w:t> </w:t>
      </w:r>
      <w:r>
        <w:rPr/>
        <w:t>que</w:t>
      </w:r>
      <w:r>
        <w:rPr>
          <w:spacing w:val="-4"/>
        </w:rPr>
        <w:t> </w:t>
      </w:r>
      <w:r>
        <w:rPr/>
        <w:t>el</w:t>
      </w:r>
      <w:r>
        <w:rPr>
          <w:spacing w:val="-2"/>
        </w:rPr>
        <w:t> </w:t>
      </w:r>
      <w:r>
        <w:rPr/>
        <w:t>que</w:t>
      </w:r>
      <w:r>
        <w:rPr>
          <w:spacing w:val="-4"/>
        </w:rPr>
        <w:t> </w:t>
      </w:r>
      <w:r>
        <w:rPr/>
        <w:t>ofrece</w:t>
      </w:r>
      <w:r>
        <w:rPr>
          <w:spacing w:val="-4"/>
        </w:rPr>
        <w:t> </w:t>
      </w:r>
      <w:r>
        <w:rPr/>
        <w:t>Tren</w:t>
      </w:r>
      <w:r>
        <w:rPr>
          <w:spacing w:val="-4"/>
        </w:rPr>
        <w:t> </w:t>
      </w:r>
      <w:r>
        <w:rPr/>
        <w:t>Azul</w:t>
      </w:r>
      <w:r>
        <w:rPr>
          <w:spacing w:val="-2"/>
        </w:rPr>
        <w:t> </w:t>
      </w:r>
      <w:r>
        <w:rPr/>
        <w:t>por</w:t>
      </w:r>
      <w:r>
        <w:rPr>
          <w:spacing w:val="-2"/>
        </w:rPr>
        <w:t> </w:t>
      </w:r>
      <w:r>
        <w:rPr/>
        <w:t>sí</w:t>
      </w:r>
      <w:r>
        <w:rPr>
          <w:spacing w:val="-2"/>
        </w:rPr>
        <w:t> </w:t>
      </w:r>
      <w:r>
        <w:rPr/>
        <w:t>solo.</w:t>
      </w:r>
    </w:p>
    <w:p>
      <w:pPr>
        <w:pStyle w:val="BodyText"/>
        <w:spacing w:before="145"/>
      </w:pPr>
      <w:r>
        <w:rPr>
          <w:b/>
        </w:rPr>
        <w:t>Carlos:</w:t>
      </w:r>
      <w:r>
        <w:rPr>
          <w:b/>
          <w:spacing w:val="-7"/>
        </w:rPr>
        <w:t> </w:t>
      </w:r>
      <w:r>
        <w:rPr/>
        <w:t>Un</w:t>
      </w:r>
      <w:r>
        <w:rPr>
          <w:spacing w:val="-5"/>
        </w:rPr>
        <w:t> </w:t>
      </w:r>
      <w:r>
        <w:rPr/>
        <w:t>mapa</w:t>
      </w:r>
      <w:r>
        <w:rPr>
          <w:spacing w:val="-4"/>
        </w:rPr>
        <w:t> </w:t>
      </w:r>
      <w:r>
        <w:rPr/>
        <w:t>emocional,</w:t>
      </w:r>
      <w:r>
        <w:rPr>
          <w:spacing w:val="-5"/>
        </w:rPr>
        <w:t> </w:t>
      </w:r>
      <w:r>
        <w:rPr/>
        <w:t>casi,</w:t>
      </w:r>
      <w:r>
        <w:rPr>
          <w:spacing w:val="-5"/>
        </w:rPr>
        <w:t> </w:t>
      </w:r>
      <w:r>
        <w:rPr/>
        <w:t>más</w:t>
      </w:r>
      <w:r>
        <w:rPr>
          <w:spacing w:val="-3"/>
        </w:rPr>
        <w:t> </w:t>
      </w:r>
      <w:r>
        <w:rPr/>
        <w:t>que</w:t>
      </w:r>
      <w:r>
        <w:rPr>
          <w:spacing w:val="-6"/>
        </w:rPr>
        <w:t> </w:t>
      </w:r>
      <w:r>
        <w:rPr/>
        <w:t>puramente</w:t>
      </w:r>
      <w:r>
        <w:rPr>
          <w:spacing w:val="-4"/>
        </w:rPr>
        <w:t> </w:t>
      </w:r>
      <w:r>
        <w:rPr>
          <w:spacing w:val="-2"/>
        </w:rPr>
        <w:t>logístico.</w:t>
      </w:r>
    </w:p>
    <w:p>
      <w:pPr>
        <w:pStyle w:val="BodyText"/>
        <w:spacing w:line="230" w:lineRule="auto" w:before="152"/>
        <w:ind w:right="100"/>
      </w:pPr>
      <w:r>
        <w:rPr>
          <w:b/>
        </w:rPr>
        <w:t>Víctor:</w:t>
      </w:r>
      <w:r>
        <w:rPr>
          <w:b/>
          <w:spacing w:val="-2"/>
        </w:rPr>
        <w:t> </w:t>
      </w:r>
      <w:r>
        <w:rPr/>
        <w:t>Exactamente</w:t>
      </w:r>
      <w:r>
        <w:rPr>
          <w:spacing w:val="-2"/>
        </w:rPr>
        <w:t> </w:t>
      </w:r>
      <w:r>
        <w:rPr/>
        <w:t>esa</w:t>
      </w:r>
      <w:r>
        <w:rPr>
          <w:spacing w:val="-4"/>
        </w:rPr>
        <w:t> </w:t>
      </w:r>
      <w:r>
        <w:rPr/>
        <w:t>es</w:t>
      </w:r>
      <w:r>
        <w:rPr>
          <w:spacing w:val="-2"/>
        </w:rPr>
        <w:t> </w:t>
      </w:r>
      <w:r>
        <w:rPr/>
        <w:t>la</w:t>
      </w:r>
      <w:r>
        <w:rPr>
          <w:spacing w:val="-1"/>
        </w:rPr>
        <w:t> </w:t>
      </w:r>
      <w:r>
        <w:rPr/>
        <w:t>diferencia</w:t>
      </w:r>
      <w:r>
        <w:rPr>
          <w:spacing w:val="-1"/>
        </w:rPr>
        <w:t> </w:t>
      </w:r>
      <w:r>
        <w:rPr/>
        <w:t>entre</w:t>
      </w:r>
      <w:r>
        <w:rPr>
          <w:spacing w:val="-3"/>
        </w:rPr>
        <w:t> </w:t>
      </w:r>
      <w:r>
        <w:rPr/>
        <w:t>Cementerio</w:t>
      </w:r>
      <w:r>
        <w:rPr>
          <w:spacing w:val="-2"/>
        </w:rPr>
        <w:t> </w:t>
      </w:r>
      <w:r>
        <w:rPr/>
        <w:t>y</w:t>
      </w:r>
      <w:r>
        <w:rPr>
          <w:spacing w:val="-3"/>
        </w:rPr>
        <w:t> </w:t>
      </w:r>
      <w:r>
        <w:rPr/>
        <w:t>Tren</w:t>
      </w:r>
      <w:r>
        <w:rPr>
          <w:spacing w:val="-3"/>
        </w:rPr>
        <w:t> </w:t>
      </w:r>
      <w:r>
        <w:rPr/>
        <w:t>Azul.</w:t>
      </w:r>
      <w:r>
        <w:rPr>
          <w:spacing w:val="-4"/>
        </w:rPr>
        <w:t> </w:t>
      </w:r>
      <w:r>
        <w:rPr/>
        <w:t>Uno</w:t>
      </w:r>
      <w:r>
        <w:rPr>
          <w:spacing w:val="-3"/>
        </w:rPr>
        <w:t> </w:t>
      </w:r>
      <w:r>
        <w:rPr/>
        <w:t>nos</w:t>
      </w:r>
      <w:r>
        <w:rPr>
          <w:spacing w:val="-1"/>
        </w:rPr>
        <w:t> </w:t>
      </w:r>
      <w:r>
        <w:rPr/>
        <w:t>dice</w:t>
      </w:r>
      <w:r>
        <w:rPr>
          <w:spacing w:val="-3"/>
        </w:rPr>
        <w:t> </w:t>
      </w:r>
      <w:r>
        <w:rPr/>
        <w:t>cómo</w:t>
      </w:r>
      <w:r>
        <w:rPr>
          <w:spacing w:val="-2"/>
        </w:rPr>
        <w:t> </w:t>
      </w:r>
      <w:r>
        <w:rPr/>
        <w:t>se mueve. El otro, dónde ha elegido dejar huella, y por qué esos lugares importan.</w:t>
      </w:r>
    </w:p>
    <w:p>
      <w:pPr>
        <w:pStyle w:val="BodyText"/>
        <w:spacing w:before="285"/>
        <w:ind w:left="0"/>
      </w:pPr>
    </w:p>
    <w:p>
      <w:pPr>
        <w:pStyle w:val="BodyText"/>
        <w:spacing w:before="0"/>
      </w:pPr>
      <w:r>
        <w:rPr/>
        <w:t>며칠</w:t>
      </w:r>
      <w:r>
        <w:rPr>
          <w:spacing w:val="29"/>
        </w:rPr>
        <w:t> </w:t>
      </w:r>
      <w:r>
        <w:rPr/>
        <w:t>후,</w:t>
      </w:r>
      <w:r>
        <w:rPr>
          <w:spacing w:val="28"/>
        </w:rPr>
        <w:t> </w:t>
      </w:r>
      <w:r>
        <w:rPr/>
        <w:t>카밀라가</w:t>
      </w:r>
      <w:r>
        <w:rPr>
          <w:spacing w:val="32"/>
        </w:rPr>
        <w:t> </w:t>
      </w:r>
      <w:r>
        <w:rPr/>
        <w:t>칸타브리아</w:t>
      </w:r>
      <w:r>
        <w:rPr>
          <w:spacing w:val="31"/>
        </w:rPr>
        <w:t> </w:t>
      </w:r>
      <w:r>
        <w:rPr/>
        <w:t>저택의</w:t>
      </w:r>
      <w:r>
        <w:rPr>
          <w:spacing w:val="28"/>
        </w:rPr>
        <w:t> </w:t>
      </w:r>
      <w:r>
        <w:rPr/>
        <w:t>최근</w:t>
      </w:r>
      <w:r>
        <w:rPr>
          <w:spacing w:val="32"/>
        </w:rPr>
        <w:t> </w:t>
      </w:r>
      <w:r>
        <w:rPr/>
        <w:t>활동</w:t>
      </w:r>
      <w:r>
        <w:rPr>
          <w:spacing w:val="31"/>
        </w:rPr>
        <w:t> </w:t>
      </w:r>
      <w:r>
        <w:rPr/>
        <w:t>기록을</w:t>
      </w:r>
      <w:r>
        <w:rPr>
          <w:spacing w:val="29"/>
        </w:rPr>
        <w:t> </w:t>
      </w:r>
      <w:r>
        <w:rPr/>
        <w:t>세션에</w:t>
      </w:r>
      <w:r>
        <w:rPr>
          <w:spacing w:val="32"/>
        </w:rPr>
        <w:t> </w:t>
      </w:r>
      <w:r>
        <w:rPr>
          <w:spacing w:val="-2"/>
        </w:rPr>
        <w:t>보고합니다.</w:t>
      </w:r>
    </w:p>
    <w:p>
      <w:pPr>
        <w:pStyle w:val="BodyText"/>
        <w:spacing w:line="230" w:lineRule="auto" w:before="153"/>
        <w:ind w:right="224"/>
      </w:pPr>
      <w:r>
        <w:rPr>
          <w:b/>
        </w:rPr>
        <w:t>Camila:</w:t>
      </w:r>
      <w:r>
        <w:rPr>
          <w:b/>
          <w:spacing w:val="-2"/>
        </w:rPr>
        <w:t> </w:t>
      </w:r>
      <w:r>
        <w:rPr/>
        <w:t>(Con</w:t>
      </w:r>
      <w:r>
        <w:rPr>
          <w:spacing w:val="-4"/>
        </w:rPr>
        <w:t> </w:t>
      </w:r>
      <w:r>
        <w:rPr/>
        <w:t>resultados)</w:t>
      </w:r>
      <w:r>
        <w:rPr>
          <w:spacing w:val="-3"/>
        </w:rPr>
        <w:t> </w:t>
      </w:r>
      <w:r>
        <w:rPr/>
        <w:t>Sí</w:t>
      </w:r>
      <w:r>
        <w:rPr>
          <w:spacing w:val="-2"/>
        </w:rPr>
        <w:t> </w:t>
      </w:r>
      <w:r>
        <w:rPr/>
        <w:t>ha</w:t>
      </w:r>
      <w:r>
        <w:rPr>
          <w:spacing w:val="-3"/>
        </w:rPr>
        <w:t> </w:t>
      </w:r>
      <w:r>
        <w:rPr/>
        <w:t>habido</w:t>
      </w:r>
      <w:r>
        <w:rPr>
          <w:spacing w:val="-3"/>
        </w:rPr>
        <w:t> </w:t>
      </w:r>
      <w:r>
        <w:rPr/>
        <w:t>actividad.</w:t>
      </w:r>
      <w:r>
        <w:rPr>
          <w:spacing w:val="-6"/>
        </w:rPr>
        <w:t> </w:t>
      </w:r>
      <w:r>
        <w:rPr/>
        <w:t>Consumo</w:t>
      </w:r>
      <w:r>
        <w:rPr>
          <w:spacing w:val="-3"/>
        </w:rPr>
        <w:t> </w:t>
      </w:r>
      <w:r>
        <w:rPr/>
        <w:t>eléctrico</w:t>
      </w:r>
      <w:r>
        <w:rPr>
          <w:spacing w:val="-3"/>
        </w:rPr>
        <w:t> </w:t>
      </w:r>
      <w:r>
        <w:rPr/>
        <w:t>registrado</w:t>
      </w:r>
      <w:r>
        <w:rPr>
          <w:spacing w:val="-4"/>
        </w:rPr>
        <w:t> </w:t>
      </w:r>
      <w:r>
        <w:rPr/>
        <w:t>hace</w:t>
      </w:r>
      <w:r>
        <w:rPr>
          <w:spacing w:val="-4"/>
        </w:rPr>
        <w:t> </w:t>
      </w:r>
      <w:r>
        <w:rPr/>
        <w:t>tres semanas, después de meses en cero.</w:t>
      </w:r>
    </w:p>
    <w:p>
      <w:pPr>
        <w:pStyle w:val="BodyText"/>
        <w:spacing w:before="145"/>
      </w:pPr>
      <w:r>
        <w:rPr>
          <w:b/>
        </w:rPr>
        <w:t>Víctor:</w:t>
      </w:r>
      <w:r>
        <w:rPr>
          <w:b/>
          <w:spacing w:val="-5"/>
        </w:rPr>
        <w:t> </w:t>
      </w:r>
      <w:r>
        <w:rPr/>
        <w:t>¿Alguien</w:t>
      </w:r>
      <w:r>
        <w:rPr>
          <w:spacing w:val="-6"/>
        </w:rPr>
        <w:t> </w:t>
      </w:r>
      <w:r>
        <w:rPr/>
        <w:t>visitó</w:t>
      </w:r>
      <w:r>
        <w:rPr>
          <w:spacing w:val="-4"/>
        </w:rPr>
        <w:t> </w:t>
      </w:r>
      <w:r>
        <w:rPr/>
        <w:t>la</w:t>
      </w:r>
      <w:r>
        <w:rPr>
          <w:spacing w:val="-4"/>
        </w:rPr>
        <w:t> </w:t>
      </w:r>
      <w:r>
        <w:rPr/>
        <w:t>propiedad</w:t>
      </w:r>
      <w:r>
        <w:rPr>
          <w:spacing w:val="-5"/>
        </w:rPr>
        <w:t> </w:t>
      </w:r>
      <w:r>
        <w:rPr>
          <w:spacing w:val="-2"/>
        </w:rPr>
        <w:t>físicamente?</w:t>
      </w:r>
    </w:p>
    <w:p>
      <w:pPr>
        <w:pStyle w:val="BodyText"/>
        <w:spacing w:line="230" w:lineRule="auto" w:before="152"/>
        <w:ind w:right="224"/>
      </w:pPr>
      <w:r>
        <w:rPr>
          <w:b/>
        </w:rPr>
        <w:t>Camila:</w:t>
      </w:r>
      <w:r>
        <w:rPr>
          <w:b/>
          <w:spacing w:val="-2"/>
        </w:rPr>
        <w:t> </w:t>
      </w:r>
      <w:r>
        <w:rPr/>
        <w:t>No</w:t>
      </w:r>
      <w:r>
        <w:rPr>
          <w:spacing w:val="-3"/>
        </w:rPr>
        <w:t> </w:t>
      </w:r>
      <w:r>
        <w:rPr/>
        <w:t>puedo</w:t>
      </w:r>
      <w:r>
        <w:rPr>
          <w:spacing w:val="-3"/>
        </w:rPr>
        <w:t> </w:t>
      </w:r>
      <w:r>
        <w:rPr/>
        <w:t>confirmarlo</w:t>
      </w:r>
      <w:r>
        <w:rPr>
          <w:spacing w:val="-3"/>
        </w:rPr>
        <w:t> </w:t>
      </w:r>
      <w:r>
        <w:rPr/>
        <w:t>solo</w:t>
      </w:r>
      <w:r>
        <w:rPr>
          <w:spacing w:val="-2"/>
        </w:rPr>
        <w:t> </w:t>
      </w:r>
      <w:r>
        <w:rPr/>
        <w:t>con</w:t>
      </w:r>
      <w:r>
        <w:rPr>
          <w:spacing w:val="-4"/>
        </w:rPr>
        <w:t> </w:t>
      </w:r>
      <w:r>
        <w:rPr/>
        <w:t>los</w:t>
      </w:r>
      <w:r>
        <w:rPr>
          <w:spacing w:val="-3"/>
        </w:rPr>
        <w:t> </w:t>
      </w:r>
      <w:r>
        <w:rPr/>
        <w:t>datos</w:t>
      </w:r>
      <w:r>
        <w:rPr>
          <w:spacing w:val="-3"/>
        </w:rPr>
        <w:t> </w:t>
      </w:r>
      <w:r>
        <w:rPr/>
        <w:t>eléctricos,</w:t>
      </w:r>
      <w:r>
        <w:rPr>
          <w:spacing w:val="-3"/>
        </w:rPr>
        <w:t> </w:t>
      </w:r>
      <w:r>
        <w:rPr/>
        <w:t>aunque</w:t>
      </w:r>
      <w:r>
        <w:rPr>
          <w:spacing w:val="-4"/>
        </w:rPr>
        <w:t> </w:t>
      </w:r>
      <w:r>
        <w:rPr/>
        <w:t>el</w:t>
      </w:r>
      <w:r>
        <w:rPr>
          <w:spacing w:val="-2"/>
        </w:rPr>
        <w:t> </w:t>
      </w:r>
      <w:r>
        <w:rPr/>
        <w:t>patrón</w:t>
      </w:r>
      <w:r>
        <w:rPr>
          <w:spacing w:val="-4"/>
        </w:rPr>
        <w:t> </w:t>
      </w:r>
      <w:r>
        <w:rPr/>
        <w:t>de</w:t>
      </w:r>
      <w:r>
        <w:rPr>
          <w:spacing w:val="-4"/>
        </w:rPr>
        <w:t> </w:t>
      </w:r>
      <w:r>
        <w:rPr/>
        <w:t>consumo sugiere una estancia breve, no una activación permanente.</w:t>
      </w:r>
    </w:p>
    <w:p>
      <w:pPr>
        <w:pStyle w:val="BodyText"/>
        <w:spacing w:before="144"/>
      </w:pPr>
      <w:r>
        <w:rPr>
          <w:b/>
        </w:rPr>
        <w:t>Carlos:</w:t>
      </w:r>
      <w:r>
        <w:rPr>
          <w:b/>
          <w:spacing w:val="-8"/>
        </w:rPr>
        <w:t> </w:t>
      </w:r>
      <w:r>
        <w:rPr/>
        <w:t>¿Deberíamos</w:t>
      </w:r>
      <w:r>
        <w:rPr>
          <w:spacing w:val="-6"/>
        </w:rPr>
        <w:t> </w:t>
      </w:r>
      <w:r>
        <w:rPr/>
        <w:t>enviar</w:t>
      </w:r>
      <w:r>
        <w:rPr>
          <w:spacing w:val="-5"/>
        </w:rPr>
        <w:t> </w:t>
      </w:r>
      <w:r>
        <w:rPr/>
        <w:t>a</w:t>
      </w:r>
      <w:r>
        <w:rPr>
          <w:spacing w:val="-5"/>
        </w:rPr>
        <w:t> </w:t>
      </w:r>
      <w:r>
        <w:rPr/>
        <w:t>alguien</w:t>
      </w:r>
      <w:r>
        <w:rPr>
          <w:spacing w:val="-7"/>
        </w:rPr>
        <w:t> </w:t>
      </w:r>
      <w:r>
        <w:rPr/>
        <w:t>a</w:t>
      </w:r>
      <w:r>
        <w:rPr>
          <w:spacing w:val="-5"/>
        </w:rPr>
        <w:t> </w:t>
      </w:r>
      <w:r>
        <w:rPr/>
        <w:t>inspeccionar</w:t>
      </w:r>
      <w:r>
        <w:rPr>
          <w:spacing w:val="-5"/>
        </w:rPr>
        <w:t> </w:t>
      </w:r>
      <w:r>
        <w:rPr/>
        <w:t>la</w:t>
      </w:r>
      <w:r>
        <w:rPr>
          <w:spacing w:val="-5"/>
        </w:rPr>
        <w:t> </w:t>
      </w:r>
      <w:r>
        <w:rPr/>
        <w:t>propiedad</w:t>
      </w:r>
      <w:r>
        <w:rPr>
          <w:spacing w:val="-6"/>
        </w:rPr>
        <w:t> </w:t>
      </w:r>
      <w:r>
        <w:rPr>
          <w:spacing w:val="-2"/>
        </w:rPr>
        <w:t>directamente?</w:t>
      </w:r>
    </w:p>
    <w:p>
      <w:pPr>
        <w:pStyle w:val="BodyText"/>
        <w:spacing w:line="230" w:lineRule="auto" w:before="153"/>
        <w:ind w:right="224"/>
      </w:pPr>
      <w:r>
        <w:rPr>
          <w:b/>
        </w:rPr>
        <w:t>Víctor:</w:t>
      </w:r>
      <w:r>
        <w:rPr>
          <w:b/>
          <w:spacing w:val="-3"/>
        </w:rPr>
        <w:t> </w:t>
      </w:r>
      <w:r>
        <w:rPr/>
        <w:t>Con</w:t>
      </w:r>
      <w:r>
        <w:rPr>
          <w:spacing w:val="-4"/>
        </w:rPr>
        <w:t> </w:t>
      </w:r>
      <w:r>
        <w:rPr/>
        <w:t>extrema</w:t>
      </w:r>
      <w:r>
        <w:rPr>
          <w:spacing w:val="-2"/>
        </w:rPr>
        <w:t> </w:t>
      </w:r>
      <w:r>
        <w:rPr/>
        <w:t>discreción,</w:t>
      </w:r>
      <w:r>
        <w:rPr>
          <w:spacing w:val="-3"/>
        </w:rPr>
        <w:t> </w:t>
      </w:r>
      <w:r>
        <w:rPr/>
        <w:t>sí.</w:t>
      </w:r>
      <w:r>
        <w:rPr>
          <w:spacing w:val="-3"/>
        </w:rPr>
        <w:t> </w:t>
      </w:r>
      <w:r>
        <w:rPr/>
        <w:t>Si</w:t>
      </w:r>
      <w:r>
        <w:rPr>
          <w:spacing w:val="-5"/>
        </w:rPr>
        <w:t> </w:t>
      </w:r>
      <w:r>
        <w:rPr/>
        <w:t>regresó</w:t>
      </w:r>
      <w:r>
        <w:rPr>
          <w:spacing w:val="-3"/>
        </w:rPr>
        <w:t> </w:t>
      </w:r>
      <w:r>
        <w:rPr/>
        <w:t>allí</w:t>
      </w:r>
      <w:r>
        <w:rPr>
          <w:spacing w:val="-2"/>
        </w:rPr>
        <w:t> </w:t>
      </w:r>
      <w:r>
        <w:rPr/>
        <w:t>después</w:t>
      </w:r>
      <w:r>
        <w:rPr>
          <w:spacing w:val="-2"/>
        </w:rPr>
        <w:t> </w:t>
      </w:r>
      <w:r>
        <w:rPr/>
        <w:t>de</w:t>
      </w:r>
      <w:r>
        <w:rPr>
          <w:spacing w:val="-4"/>
        </w:rPr>
        <w:t> </w:t>
      </w:r>
      <w:r>
        <w:rPr/>
        <w:t>tanto</w:t>
      </w:r>
      <w:r>
        <w:rPr>
          <w:spacing w:val="-3"/>
        </w:rPr>
        <w:t> </w:t>
      </w:r>
      <w:r>
        <w:rPr/>
        <w:t>tiempo,</w:t>
      </w:r>
      <w:r>
        <w:rPr>
          <w:spacing w:val="-4"/>
        </w:rPr>
        <w:t> </w:t>
      </w:r>
      <w:r>
        <w:rPr/>
        <w:t>algo</w:t>
      </w:r>
      <w:r>
        <w:rPr>
          <w:spacing w:val="-3"/>
        </w:rPr>
        <w:t> </w:t>
      </w:r>
      <w:r>
        <w:rPr/>
        <w:t>en</w:t>
      </w:r>
      <w:r>
        <w:rPr>
          <w:spacing w:val="-4"/>
        </w:rPr>
        <w:t> </w:t>
      </w:r>
      <w:r>
        <w:rPr/>
        <w:t>esa propiedad todavía le importa.</w:t>
      </w:r>
    </w:p>
    <w:p>
      <w:pPr>
        <w:pStyle w:val="BodyText"/>
        <w:spacing w:before="144"/>
      </w:pPr>
      <w:r>
        <w:rPr>
          <w:b/>
        </w:rPr>
        <w:t>Álvaro:</w:t>
      </w:r>
      <w:r>
        <w:rPr>
          <w:b/>
          <w:spacing w:val="-8"/>
        </w:rPr>
        <w:t> </w:t>
      </w:r>
      <w:r>
        <w:rPr/>
        <w:t>¿Recuerda</w:t>
      </w:r>
      <w:r>
        <w:rPr>
          <w:spacing w:val="-4"/>
        </w:rPr>
        <w:t> </w:t>
      </w:r>
      <w:r>
        <w:rPr/>
        <w:t>algo</w:t>
      </w:r>
      <w:r>
        <w:rPr>
          <w:spacing w:val="-8"/>
        </w:rPr>
        <w:t> </w:t>
      </w:r>
      <w:r>
        <w:rPr/>
        <w:t>específico</w:t>
      </w:r>
      <w:r>
        <w:rPr>
          <w:spacing w:val="-5"/>
        </w:rPr>
        <w:t> </w:t>
      </w:r>
      <w:r>
        <w:rPr/>
        <w:t>sobre</w:t>
      </w:r>
      <w:r>
        <w:rPr>
          <w:spacing w:val="-5"/>
        </w:rPr>
        <w:t> </w:t>
      </w:r>
      <w:r>
        <w:rPr/>
        <w:t>la</w:t>
      </w:r>
      <w:r>
        <w:rPr>
          <w:spacing w:val="-4"/>
        </w:rPr>
        <w:t> </w:t>
      </w:r>
      <w:r>
        <w:rPr/>
        <w:t>propiedad</w:t>
      </w:r>
      <w:r>
        <w:rPr>
          <w:spacing w:val="-6"/>
        </w:rPr>
        <w:t> </w:t>
      </w:r>
      <w:r>
        <w:rPr/>
        <w:t>que</w:t>
      </w:r>
      <w:r>
        <w:rPr>
          <w:spacing w:val="-6"/>
        </w:rPr>
        <w:t> </w:t>
      </w:r>
      <w:r>
        <w:rPr/>
        <w:t>pudiera</w:t>
      </w:r>
      <w:r>
        <w:rPr>
          <w:spacing w:val="-4"/>
        </w:rPr>
        <w:t> </w:t>
      </w:r>
      <w:r>
        <w:rPr/>
        <w:t>explicar</w:t>
      </w:r>
      <w:r>
        <w:rPr>
          <w:spacing w:val="-4"/>
        </w:rPr>
        <w:t> </w:t>
      </w:r>
      <w:r>
        <w:rPr/>
        <w:t>por</w:t>
      </w:r>
      <w:r>
        <w:rPr>
          <w:spacing w:val="-4"/>
        </w:rPr>
        <w:t> </w:t>
      </w:r>
      <w:r>
        <w:rPr/>
        <w:t>qué</w:t>
      </w:r>
      <w:r>
        <w:rPr>
          <w:spacing w:val="-5"/>
        </w:rPr>
        <w:t> </w:t>
      </w:r>
      <w:r>
        <w:rPr>
          <w:spacing w:val="-2"/>
        </w:rPr>
        <w:t>volvería?</w:t>
      </w:r>
    </w:p>
    <w:p>
      <w:pPr>
        <w:pStyle w:val="BodyText"/>
        <w:spacing w:line="230" w:lineRule="auto" w:before="153"/>
        <w:ind w:right="224"/>
      </w:pPr>
      <w:r>
        <w:rPr>
          <w:b/>
        </w:rPr>
        <w:t>Víctor:</w:t>
      </w:r>
      <w:r>
        <w:rPr>
          <w:b/>
          <w:spacing w:val="-3"/>
        </w:rPr>
        <w:t> </w:t>
      </w:r>
      <w:r>
        <w:rPr/>
        <w:t>Nada</w:t>
      </w:r>
      <w:r>
        <w:rPr>
          <w:spacing w:val="-3"/>
        </w:rPr>
        <w:t> </w:t>
      </w:r>
      <w:r>
        <w:rPr/>
        <w:t>concreto,</w:t>
      </w:r>
      <w:r>
        <w:rPr>
          <w:spacing w:val="-6"/>
        </w:rPr>
        <w:t> </w:t>
      </w:r>
      <w:r>
        <w:rPr/>
        <w:t>aunque</w:t>
      </w:r>
      <w:r>
        <w:rPr>
          <w:spacing w:val="-4"/>
        </w:rPr>
        <w:t> </w:t>
      </w:r>
      <w:r>
        <w:rPr/>
        <w:t>cuando</w:t>
      </w:r>
      <w:r>
        <w:rPr>
          <w:spacing w:val="-3"/>
        </w:rPr>
        <w:t> </w:t>
      </w:r>
      <w:r>
        <w:rPr/>
        <w:t>estuvimos</w:t>
      </w:r>
      <w:r>
        <w:rPr>
          <w:spacing w:val="-3"/>
        </w:rPr>
        <w:t> </w:t>
      </w:r>
      <w:r>
        <w:rPr/>
        <w:t>allí</w:t>
      </w:r>
      <w:r>
        <w:rPr>
          <w:spacing w:val="-2"/>
        </w:rPr>
        <w:t> </w:t>
      </w:r>
      <w:r>
        <w:rPr/>
        <w:t>antes,</w:t>
      </w:r>
      <w:r>
        <w:rPr>
          <w:spacing w:val="-3"/>
        </w:rPr>
        <w:t> </w:t>
      </w:r>
      <w:r>
        <w:rPr/>
        <w:t>noté</w:t>
      </w:r>
      <w:r>
        <w:rPr>
          <w:spacing w:val="-3"/>
        </w:rPr>
        <w:t> </w:t>
      </w:r>
      <w:r>
        <w:rPr/>
        <w:t>una</w:t>
      </w:r>
      <w:r>
        <w:rPr>
          <w:spacing w:val="-1"/>
        </w:rPr>
        <w:t> </w:t>
      </w:r>
      <w:r>
        <w:rPr/>
        <w:t>habitación</w:t>
      </w:r>
      <w:r>
        <w:rPr>
          <w:spacing w:val="-4"/>
        </w:rPr>
        <w:t> </w:t>
      </w:r>
      <w:r>
        <w:rPr/>
        <w:t>cerrada</w:t>
      </w:r>
      <w:r>
        <w:rPr>
          <w:spacing w:val="-3"/>
        </w:rPr>
        <w:t> </w:t>
      </w:r>
      <w:r>
        <w:rPr/>
        <w:t>que nunca llegamos a inspeccionar completamente.</w:t>
      </w:r>
    </w:p>
    <w:p>
      <w:pPr>
        <w:pStyle w:val="BodyText"/>
        <w:spacing w:before="144"/>
      </w:pPr>
      <w:r>
        <w:rPr>
          <w:b/>
        </w:rPr>
        <w:t>Carlos:</w:t>
      </w:r>
      <w:r>
        <w:rPr>
          <w:b/>
          <w:spacing w:val="-5"/>
        </w:rPr>
        <w:t> </w:t>
      </w:r>
      <w:r>
        <w:rPr/>
        <w:t>¿Por</w:t>
      </w:r>
      <w:r>
        <w:rPr>
          <w:spacing w:val="-3"/>
        </w:rPr>
        <w:t> </w:t>
      </w:r>
      <w:r>
        <w:rPr/>
        <w:t>qué</w:t>
      </w:r>
      <w:r>
        <w:rPr>
          <w:spacing w:val="-5"/>
        </w:rPr>
        <w:t> </w:t>
      </w:r>
      <w:r>
        <w:rPr/>
        <w:t>no</w:t>
      </w:r>
      <w:r>
        <w:rPr>
          <w:spacing w:val="-5"/>
        </w:rPr>
        <w:t> </w:t>
      </w:r>
      <w:r>
        <w:rPr/>
        <w:t>la</w:t>
      </w:r>
      <w:r>
        <w:rPr>
          <w:spacing w:val="-3"/>
        </w:rPr>
        <w:t> </w:t>
      </w:r>
      <w:r>
        <w:rPr/>
        <w:t>investigamos</w:t>
      </w:r>
      <w:r>
        <w:rPr>
          <w:spacing w:val="-3"/>
        </w:rPr>
        <w:t> </w:t>
      </w:r>
      <w:r>
        <w:rPr>
          <w:spacing w:val="-2"/>
        </w:rPr>
        <w:t>entonces?</w:t>
      </w:r>
    </w:p>
    <w:p>
      <w:pPr>
        <w:pStyle w:val="BodyText"/>
        <w:spacing w:line="230" w:lineRule="auto" w:before="153"/>
        <w:ind w:right="224"/>
      </w:pPr>
      <w:r>
        <w:rPr>
          <w:b/>
        </w:rPr>
        <w:t>Víctor:</w:t>
      </w:r>
      <w:r>
        <w:rPr>
          <w:b/>
          <w:spacing w:val="-3"/>
        </w:rPr>
        <w:t> </w:t>
      </w:r>
      <w:r>
        <w:rPr/>
        <w:t>Priorizamos</w:t>
      </w:r>
      <w:r>
        <w:rPr>
          <w:spacing w:val="-3"/>
        </w:rPr>
        <w:t> </w:t>
      </w:r>
      <w:r>
        <w:rPr/>
        <w:t>otras</w:t>
      </w:r>
      <w:r>
        <w:rPr>
          <w:spacing w:val="-2"/>
        </w:rPr>
        <w:t> </w:t>
      </w:r>
      <w:r>
        <w:rPr/>
        <w:t>evidencias</w:t>
      </w:r>
      <w:r>
        <w:rPr>
          <w:spacing w:val="-2"/>
        </w:rPr>
        <w:t> </w:t>
      </w:r>
      <w:r>
        <w:rPr/>
        <w:t>en</w:t>
      </w:r>
      <w:r>
        <w:rPr>
          <w:spacing w:val="-4"/>
        </w:rPr>
        <w:t> </w:t>
      </w:r>
      <w:r>
        <w:rPr/>
        <w:t>ese</w:t>
      </w:r>
      <w:r>
        <w:rPr>
          <w:spacing w:val="-4"/>
        </w:rPr>
        <w:t> </w:t>
      </w:r>
      <w:r>
        <w:rPr/>
        <w:t>momento.</w:t>
      </w:r>
      <w:r>
        <w:rPr>
          <w:spacing w:val="-3"/>
        </w:rPr>
        <w:t> </w:t>
      </w:r>
      <w:r>
        <w:rPr/>
        <w:t>Fue,</w:t>
      </w:r>
      <w:r>
        <w:rPr>
          <w:spacing w:val="-3"/>
        </w:rPr>
        <w:t> </w:t>
      </w:r>
      <w:r>
        <w:rPr/>
        <w:t>en</w:t>
      </w:r>
      <w:r>
        <w:rPr>
          <w:spacing w:val="-4"/>
        </w:rPr>
        <w:t> </w:t>
      </w:r>
      <w:r>
        <w:rPr/>
        <w:t>retrospectiva,</w:t>
      </w:r>
      <w:r>
        <w:rPr>
          <w:spacing w:val="-3"/>
        </w:rPr>
        <w:t> </w:t>
      </w:r>
      <w:r>
        <w:rPr/>
        <w:t>un</w:t>
      </w:r>
      <w:r>
        <w:rPr>
          <w:spacing w:val="-4"/>
        </w:rPr>
        <w:t> </w:t>
      </w:r>
      <w:r>
        <w:rPr/>
        <w:t>error</w:t>
      </w:r>
      <w:r>
        <w:rPr>
          <w:spacing w:val="-2"/>
        </w:rPr>
        <w:t> </w:t>
      </w:r>
      <w:r>
        <w:rPr/>
        <w:t>que</w:t>
      </w:r>
      <w:r>
        <w:rPr>
          <w:spacing w:val="-4"/>
        </w:rPr>
        <w:t> </w:t>
      </w:r>
      <w:r>
        <w:rPr/>
        <w:t>ahora podríamos estar pagando.</w:t>
      </w:r>
    </w:p>
    <w:p>
      <w:pPr>
        <w:pStyle w:val="BodyText"/>
        <w:spacing w:before="284"/>
        <w:ind w:left="0"/>
      </w:pPr>
    </w:p>
    <w:p>
      <w:pPr>
        <w:pStyle w:val="BodyText"/>
        <w:spacing w:before="0"/>
      </w:pPr>
      <w:r>
        <w:rPr/>
        <w:t>다음</w:t>
      </w:r>
      <w:r>
        <w:rPr>
          <w:spacing w:val="31"/>
        </w:rPr>
        <w:t> </w:t>
      </w:r>
      <w:r>
        <w:rPr/>
        <w:t>날,</w:t>
      </w:r>
      <w:r>
        <w:rPr>
          <w:spacing w:val="29"/>
        </w:rPr>
        <w:t> </w:t>
      </w:r>
      <w:r>
        <w:rPr/>
        <w:t>알바로가</w:t>
      </w:r>
      <w:r>
        <w:rPr>
          <w:spacing w:val="32"/>
        </w:rPr>
        <w:t> </w:t>
      </w:r>
      <w:r>
        <w:rPr/>
        <w:t>도밍고에게</w:t>
      </w:r>
      <w:r>
        <w:rPr>
          <w:spacing w:val="32"/>
        </w:rPr>
        <w:t> </w:t>
      </w:r>
      <w:r>
        <w:rPr/>
        <w:t>그</w:t>
      </w:r>
      <w:r>
        <w:rPr>
          <w:spacing w:val="28"/>
        </w:rPr>
        <w:t> </w:t>
      </w:r>
      <w:r>
        <w:rPr/>
        <w:t>방에</w:t>
      </w:r>
      <w:r>
        <w:rPr>
          <w:spacing w:val="29"/>
        </w:rPr>
        <w:t> </w:t>
      </w:r>
      <w:r>
        <w:rPr/>
        <w:t>대해</w:t>
      </w:r>
      <w:r>
        <w:rPr>
          <w:spacing w:val="29"/>
        </w:rPr>
        <w:t> </w:t>
      </w:r>
      <w:r>
        <w:rPr/>
        <w:t>물어보며</w:t>
      </w:r>
      <w:r>
        <w:rPr>
          <w:spacing w:val="32"/>
        </w:rPr>
        <w:t> </w:t>
      </w:r>
      <w:r>
        <w:rPr/>
        <w:t>새로운</w:t>
      </w:r>
      <w:r>
        <w:rPr>
          <w:spacing w:val="29"/>
        </w:rPr>
        <w:t> </w:t>
      </w:r>
      <w:r>
        <w:rPr/>
        <w:t>단서를</w:t>
      </w:r>
      <w:r>
        <w:rPr>
          <w:spacing w:val="29"/>
        </w:rPr>
        <w:t> </w:t>
      </w:r>
      <w:r>
        <w:rPr>
          <w:spacing w:val="-2"/>
        </w:rPr>
        <w:t>확보합니다.</w:t>
      </w:r>
    </w:p>
    <w:p>
      <w:pPr>
        <w:pStyle w:val="BodyText"/>
        <w:spacing w:line="230" w:lineRule="auto" w:before="153"/>
        <w:ind w:right="100"/>
      </w:pPr>
      <w:r>
        <w:rPr>
          <w:b/>
        </w:rPr>
        <w:t>Álvaro:</w:t>
      </w:r>
      <w:r>
        <w:rPr>
          <w:b/>
          <w:spacing w:val="-4"/>
        </w:rPr>
        <w:t> </w:t>
      </w:r>
      <w:r>
        <w:rPr/>
        <w:t>(Por</w:t>
      </w:r>
      <w:r>
        <w:rPr>
          <w:spacing w:val="-2"/>
        </w:rPr>
        <w:t> </w:t>
      </w:r>
      <w:r>
        <w:rPr/>
        <w:t>teléfono</w:t>
      </w:r>
      <w:r>
        <w:rPr>
          <w:spacing w:val="-3"/>
        </w:rPr>
        <w:t> </w:t>
      </w:r>
      <w:r>
        <w:rPr/>
        <w:t>con</w:t>
      </w:r>
      <w:r>
        <w:rPr>
          <w:spacing w:val="-3"/>
        </w:rPr>
        <w:t> </w:t>
      </w:r>
      <w:r>
        <w:rPr/>
        <w:t>Domingo)</w:t>
      </w:r>
      <w:r>
        <w:rPr>
          <w:spacing w:val="-3"/>
        </w:rPr>
        <w:t> </w:t>
      </w:r>
      <w:r>
        <w:rPr/>
        <w:t>Domingo,</w:t>
      </w:r>
      <w:r>
        <w:rPr>
          <w:spacing w:val="-4"/>
        </w:rPr>
        <w:t> </w:t>
      </w:r>
      <w:r>
        <w:rPr/>
        <w:t>necesito</w:t>
      </w:r>
      <w:r>
        <w:rPr>
          <w:spacing w:val="-2"/>
        </w:rPr>
        <w:t> </w:t>
      </w:r>
      <w:r>
        <w:rPr/>
        <w:t>preguntarle</w:t>
      </w:r>
      <w:r>
        <w:rPr>
          <w:spacing w:val="-4"/>
        </w:rPr>
        <w:t> </w:t>
      </w:r>
      <w:r>
        <w:rPr/>
        <w:t>algo</w:t>
      </w:r>
      <w:r>
        <w:rPr>
          <w:spacing w:val="-3"/>
        </w:rPr>
        <w:t> </w:t>
      </w:r>
      <w:r>
        <w:rPr/>
        <w:t>sobre</w:t>
      </w:r>
      <w:r>
        <w:rPr>
          <w:spacing w:val="-3"/>
        </w:rPr>
        <w:t> </w:t>
      </w:r>
      <w:r>
        <w:rPr/>
        <w:t>la</w:t>
      </w:r>
      <w:r>
        <w:rPr>
          <w:spacing w:val="-2"/>
        </w:rPr>
        <w:t> </w:t>
      </w:r>
      <w:r>
        <w:rPr/>
        <w:t>propiedad donde encontró el ordenador. ¿Recuerda una habitación que estuviera siempre cerrada?</w:t>
      </w:r>
    </w:p>
    <w:p>
      <w:pPr>
        <w:pStyle w:val="BodyText"/>
        <w:spacing w:line="230" w:lineRule="auto" w:before="156"/>
        <w:ind w:right="224"/>
      </w:pPr>
      <w:r>
        <w:rPr>
          <w:b/>
        </w:rPr>
        <w:t>Domingo:</w:t>
      </w:r>
      <w:r>
        <w:rPr>
          <w:b/>
          <w:spacing w:val="-4"/>
        </w:rPr>
        <w:t> </w:t>
      </w:r>
      <w:r>
        <w:rPr/>
        <w:t>Ahora</w:t>
      </w:r>
      <w:r>
        <w:rPr>
          <w:spacing w:val="-2"/>
        </w:rPr>
        <w:t> </w:t>
      </w:r>
      <w:r>
        <w:rPr/>
        <w:t>que</w:t>
      </w:r>
      <w:r>
        <w:rPr>
          <w:spacing w:val="-3"/>
        </w:rPr>
        <w:t> </w:t>
      </w:r>
      <w:r>
        <w:rPr/>
        <w:t>lo</w:t>
      </w:r>
      <w:r>
        <w:rPr>
          <w:spacing w:val="-5"/>
        </w:rPr>
        <w:t> </w:t>
      </w:r>
      <w:r>
        <w:rPr/>
        <w:t>menciona,</w:t>
      </w:r>
      <w:r>
        <w:rPr>
          <w:spacing w:val="-3"/>
        </w:rPr>
        <w:t> </w:t>
      </w:r>
      <w:r>
        <w:rPr/>
        <w:t>sí.</w:t>
      </w:r>
      <w:r>
        <w:rPr>
          <w:spacing w:val="-3"/>
        </w:rPr>
        <w:t> </w:t>
      </w:r>
      <w:r>
        <w:rPr/>
        <w:t>Al</w:t>
      </w:r>
      <w:r>
        <w:rPr>
          <w:spacing w:val="-2"/>
        </w:rPr>
        <w:t> </w:t>
      </w:r>
      <w:r>
        <w:rPr/>
        <w:t>final</w:t>
      </w:r>
      <w:r>
        <w:rPr>
          <w:spacing w:val="-2"/>
        </w:rPr>
        <w:t> </w:t>
      </w:r>
      <w:r>
        <w:rPr/>
        <w:t>del</w:t>
      </w:r>
      <w:r>
        <w:rPr>
          <w:spacing w:val="-2"/>
        </w:rPr>
        <w:t> </w:t>
      </w:r>
      <w:r>
        <w:rPr/>
        <w:t>pasillo del</w:t>
      </w:r>
      <w:r>
        <w:rPr>
          <w:spacing w:val="-2"/>
        </w:rPr>
        <w:t> </w:t>
      </w:r>
      <w:r>
        <w:rPr/>
        <w:t>piso</w:t>
      </w:r>
      <w:r>
        <w:rPr>
          <w:spacing w:val="-3"/>
        </w:rPr>
        <w:t> </w:t>
      </w:r>
      <w:r>
        <w:rPr/>
        <w:t>superior.</w:t>
      </w:r>
      <w:r>
        <w:rPr>
          <w:spacing w:val="-3"/>
        </w:rPr>
        <w:t> </w:t>
      </w:r>
      <w:r>
        <w:rPr/>
        <w:t>Nunca</w:t>
      </w:r>
      <w:r>
        <w:rPr>
          <w:spacing w:val="-2"/>
        </w:rPr>
        <w:t> </w:t>
      </w:r>
      <w:r>
        <w:rPr/>
        <w:t>vi</w:t>
      </w:r>
      <w:r>
        <w:rPr>
          <w:spacing w:val="-2"/>
        </w:rPr>
        <w:t> </w:t>
      </w:r>
      <w:r>
        <w:rPr/>
        <w:t>que</w:t>
      </w:r>
      <w:r>
        <w:rPr>
          <w:spacing w:val="-3"/>
        </w:rPr>
        <w:t> </w:t>
      </w:r>
      <w:r>
        <w:rPr/>
        <w:t>nadie entrara ni saliera de ahí.</w:t>
      </w:r>
    </w:p>
    <w:p>
      <w:pPr>
        <w:spacing w:before="144"/>
        <w:ind w:left="85" w:right="0" w:firstLine="0"/>
        <w:jc w:val="left"/>
        <w:rPr>
          <w:sz w:val="22"/>
        </w:rPr>
      </w:pPr>
      <w:r>
        <w:rPr>
          <w:b/>
          <w:sz w:val="22"/>
        </w:rPr>
        <w:t>Álvaro:</w:t>
      </w:r>
      <w:r>
        <w:rPr>
          <w:b/>
          <w:spacing w:val="-6"/>
          <w:sz w:val="22"/>
        </w:rPr>
        <w:t> </w:t>
      </w:r>
      <w:r>
        <w:rPr>
          <w:sz w:val="22"/>
        </w:rPr>
        <w:t>¿Alguna</w:t>
      </w:r>
      <w:r>
        <w:rPr>
          <w:spacing w:val="-3"/>
          <w:sz w:val="22"/>
        </w:rPr>
        <w:t> </w:t>
      </w:r>
      <w:r>
        <w:rPr>
          <w:sz w:val="22"/>
        </w:rPr>
        <w:t>vez</w:t>
      </w:r>
      <w:r>
        <w:rPr>
          <w:spacing w:val="-6"/>
          <w:sz w:val="22"/>
        </w:rPr>
        <w:t> </w:t>
      </w:r>
      <w:r>
        <w:rPr>
          <w:sz w:val="22"/>
        </w:rPr>
        <w:t>intentó</w:t>
      </w:r>
      <w:r>
        <w:rPr>
          <w:spacing w:val="-3"/>
          <w:sz w:val="22"/>
        </w:rPr>
        <w:t> </w:t>
      </w:r>
      <w:r>
        <w:rPr>
          <w:spacing w:val="-2"/>
          <w:sz w:val="22"/>
        </w:rPr>
        <w:t>abrirla?</w:t>
      </w:r>
    </w:p>
    <w:p>
      <w:pPr>
        <w:pStyle w:val="BodyText"/>
      </w:pPr>
      <w:r>
        <w:rPr>
          <w:b/>
        </w:rPr>
        <w:t>Domingo:</w:t>
      </w:r>
      <w:r>
        <w:rPr>
          <w:b/>
          <w:spacing w:val="-6"/>
        </w:rPr>
        <w:t> </w:t>
      </w:r>
      <w:r>
        <w:rPr/>
        <w:t>Una</w:t>
      </w:r>
      <w:r>
        <w:rPr>
          <w:spacing w:val="-4"/>
        </w:rPr>
        <w:t> </w:t>
      </w:r>
      <w:r>
        <w:rPr/>
        <w:t>vez,</w:t>
      </w:r>
      <w:r>
        <w:rPr>
          <w:spacing w:val="-4"/>
        </w:rPr>
        <w:t> </w:t>
      </w:r>
      <w:r>
        <w:rPr/>
        <w:t>por</w:t>
      </w:r>
      <w:r>
        <w:rPr>
          <w:spacing w:val="-7"/>
        </w:rPr>
        <w:t> </w:t>
      </w:r>
      <w:r>
        <w:rPr/>
        <w:t>curiosidad.</w:t>
      </w:r>
      <w:r>
        <w:rPr>
          <w:spacing w:val="-6"/>
        </w:rPr>
        <w:t> </w:t>
      </w:r>
      <w:r>
        <w:rPr/>
        <w:t>Estaba</w:t>
      </w:r>
      <w:r>
        <w:rPr>
          <w:spacing w:val="-4"/>
        </w:rPr>
        <w:t> </w:t>
      </w:r>
      <w:r>
        <w:rPr/>
        <w:t>cerrada</w:t>
      </w:r>
      <w:r>
        <w:rPr>
          <w:spacing w:val="-4"/>
        </w:rPr>
        <w:t> </w:t>
      </w:r>
      <w:r>
        <w:rPr/>
        <w:t>con</w:t>
      </w:r>
      <w:r>
        <w:rPr>
          <w:spacing w:val="-6"/>
        </w:rPr>
        <w:t> </w:t>
      </w:r>
      <w:r>
        <w:rPr/>
        <w:t>llave,</w:t>
      </w:r>
      <w:r>
        <w:rPr>
          <w:spacing w:val="-5"/>
        </w:rPr>
        <w:t> </w:t>
      </w:r>
      <w:r>
        <w:rPr/>
        <w:t>distinta</w:t>
      </w:r>
      <w:r>
        <w:rPr>
          <w:spacing w:val="-4"/>
        </w:rPr>
        <w:t> </w:t>
      </w:r>
      <w:r>
        <w:rPr/>
        <w:t>a</w:t>
      </w:r>
      <w:r>
        <w:rPr>
          <w:spacing w:val="-4"/>
        </w:rPr>
        <w:t> </w:t>
      </w:r>
      <w:r>
        <w:rPr/>
        <w:t>todas</w:t>
      </w:r>
      <w:r>
        <w:rPr>
          <w:spacing w:val="-4"/>
        </w:rPr>
        <w:t> </w:t>
      </w:r>
      <w:r>
        <w:rPr/>
        <w:t>las</w:t>
      </w:r>
      <w:r>
        <w:rPr>
          <w:spacing w:val="-4"/>
        </w:rPr>
        <w:t> </w:t>
      </w:r>
      <w:r>
        <w:rPr/>
        <w:t>demás</w:t>
      </w:r>
      <w:r>
        <w:rPr>
          <w:spacing w:val="-3"/>
        </w:rPr>
        <w:t> </w:t>
      </w:r>
      <w:r>
        <w:rPr>
          <w:spacing w:val="-2"/>
        </w:rPr>
        <w:t>puertas</w:t>
      </w:r>
    </w:p>
    <w:p>
      <w:pPr>
        <w:pStyle w:val="BodyText"/>
        <w:spacing w:after="0"/>
        <w:sectPr>
          <w:pgSz w:w="11910" w:h="16840"/>
          <w:pgMar w:top="1240" w:bottom="280" w:left="992" w:right="992"/>
        </w:sectPr>
      </w:pPr>
    </w:p>
    <w:p>
      <w:pPr>
        <w:pStyle w:val="BodyText"/>
        <w:spacing w:before="33"/>
      </w:pPr>
      <w:r>
        <w:rPr/>
        <w:t>de</w:t>
      </w:r>
      <w:r>
        <w:rPr>
          <w:spacing w:val="-5"/>
        </w:rPr>
        <w:t> </w:t>
      </w:r>
      <w:r>
        <w:rPr/>
        <w:t>la </w:t>
      </w:r>
      <w:r>
        <w:rPr>
          <w:spacing w:val="-2"/>
        </w:rPr>
        <w:t>casa.</w:t>
      </w:r>
    </w:p>
    <w:p>
      <w:pPr>
        <w:pStyle w:val="BodyText"/>
        <w:spacing w:before="144"/>
      </w:pPr>
      <w:r>
        <w:rPr>
          <w:b/>
        </w:rPr>
        <w:t>Álvaro:</w:t>
      </w:r>
      <w:r>
        <w:rPr>
          <w:b/>
          <w:spacing w:val="-5"/>
        </w:rPr>
        <w:t> </w:t>
      </w:r>
      <w:r>
        <w:rPr/>
        <w:t>¿Notó</w:t>
      </w:r>
      <w:r>
        <w:rPr>
          <w:spacing w:val="-4"/>
        </w:rPr>
        <w:t> </w:t>
      </w:r>
      <w:r>
        <w:rPr/>
        <w:t>algo</w:t>
      </w:r>
      <w:r>
        <w:rPr>
          <w:spacing w:val="-3"/>
        </w:rPr>
        <w:t> </w:t>
      </w:r>
      <w:r>
        <w:rPr/>
        <w:t>particular</w:t>
      </w:r>
      <w:r>
        <w:rPr>
          <w:spacing w:val="-5"/>
        </w:rPr>
        <w:t> </w:t>
      </w:r>
      <w:r>
        <w:rPr/>
        <w:t>sobre</w:t>
      </w:r>
      <w:r>
        <w:rPr>
          <w:spacing w:val="-4"/>
        </w:rPr>
        <w:t> </w:t>
      </w:r>
      <w:r>
        <w:rPr/>
        <w:t>esa</w:t>
      </w:r>
      <w:r>
        <w:rPr>
          <w:spacing w:val="-3"/>
        </w:rPr>
        <w:t> </w:t>
      </w:r>
      <w:r>
        <w:rPr>
          <w:spacing w:val="-2"/>
        </w:rPr>
        <w:t>puerta?</w:t>
      </w:r>
    </w:p>
    <w:p>
      <w:pPr>
        <w:pStyle w:val="BodyText"/>
        <w:spacing w:line="228" w:lineRule="auto" w:before="155"/>
        <w:ind w:right="224"/>
      </w:pPr>
      <w:r>
        <w:rPr>
          <w:b/>
        </w:rPr>
        <w:t>Domingo:</w:t>
      </w:r>
      <w:r>
        <w:rPr>
          <w:b/>
          <w:spacing w:val="-2"/>
        </w:rPr>
        <w:t> </w:t>
      </w:r>
      <w:r>
        <w:rPr/>
        <w:t>Más</w:t>
      </w:r>
      <w:r>
        <w:rPr>
          <w:spacing w:val="-2"/>
        </w:rPr>
        <w:t> </w:t>
      </w:r>
      <w:r>
        <w:rPr/>
        <w:t>gruesa</w:t>
      </w:r>
      <w:r>
        <w:rPr>
          <w:spacing w:val="-5"/>
        </w:rPr>
        <w:t> </w:t>
      </w:r>
      <w:r>
        <w:rPr/>
        <w:t>que</w:t>
      </w:r>
      <w:r>
        <w:rPr>
          <w:spacing w:val="-4"/>
        </w:rPr>
        <w:t> </w:t>
      </w:r>
      <w:r>
        <w:rPr/>
        <w:t>las</w:t>
      </w:r>
      <w:r>
        <w:rPr>
          <w:spacing w:val="-2"/>
        </w:rPr>
        <w:t> </w:t>
      </w:r>
      <w:r>
        <w:rPr/>
        <w:t>otras,</w:t>
      </w:r>
      <w:r>
        <w:rPr>
          <w:spacing w:val="-3"/>
        </w:rPr>
        <w:t> </w:t>
      </w:r>
      <w:r>
        <w:rPr/>
        <w:t>casi</w:t>
      </w:r>
      <w:r>
        <w:rPr>
          <w:spacing w:val="-5"/>
        </w:rPr>
        <w:t> </w:t>
      </w:r>
      <w:r>
        <w:rPr/>
        <w:t>reforzada,</w:t>
      </w:r>
      <w:r>
        <w:rPr>
          <w:spacing w:val="-3"/>
        </w:rPr>
        <w:t> </w:t>
      </w:r>
      <w:r>
        <w:rPr/>
        <w:t>aunque</w:t>
      </w:r>
      <w:r>
        <w:rPr>
          <w:spacing w:val="-4"/>
        </w:rPr>
        <w:t> </w:t>
      </w:r>
      <w:r>
        <w:rPr/>
        <w:t>nunca</w:t>
      </w:r>
      <w:r>
        <w:rPr>
          <w:spacing w:val="-2"/>
        </w:rPr>
        <w:t> </w:t>
      </w:r>
      <w:r>
        <w:rPr/>
        <w:t>le</w:t>
      </w:r>
      <w:r>
        <w:rPr>
          <w:spacing w:val="-3"/>
        </w:rPr>
        <w:t> </w:t>
      </w:r>
      <w:r>
        <w:rPr/>
        <w:t>di</w:t>
      </w:r>
      <w:r>
        <w:rPr>
          <w:spacing w:val="-2"/>
        </w:rPr>
        <w:t> </w:t>
      </w:r>
      <w:r>
        <w:rPr/>
        <w:t>mucha</w:t>
      </w:r>
      <w:r>
        <w:rPr>
          <w:spacing w:val="-3"/>
        </w:rPr>
        <w:t> </w:t>
      </w:r>
      <w:r>
        <w:rPr/>
        <w:t>importancia</w:t>
      </w:r>
      <w:r>
        <w:rPr>
          <w:spacing w:val="-2"/>
        </w:rPr>
        <w:t> </w:t>
      </w:r>
      <w:r>
        <w:rPr/>
        <w:t>en su momento.</w:t>
      </w:r>
    </w:p>
    <w:p>
      <w:pPr>
        <w:pStyle w:val="BodyText"/>
        <w:spacing w:before="147"/>
      </w:pPr>
      <w:r>
        <w:rPr>
          <w:b/>
        </w:rPr>
        <w:t>Álvaro:</w:t>
      </w:r>
      <w:r>
        <w:rPr>
          <w:b/>
          <w:spacing w:val="-8"/>
        </w:rPr>
        <w:t> </w:t>
      </w:r>
      <w:r>
        <w:rPr/>
        <w:t>Gracias,</w:t>
      </w:r>
      <w:r>
        <w:rPr>
          <w:spacing w:val="-5"/>
        </w:rPr>
        <w:t> </w:t>
      </w:r>
      <w:r>
        <w:rPr/>
        <w:t>Domingo.</w:t>
      </w:r>
      <w:r>
        <w:rPr>
          <w:spacing w:val="-5"/>
        </w:rPr>
        <w:t> </w:t>
      </w:r>
      <w:r>
        <w:rPr/>
        <w:t>Esto</w:t>
      </w:r>
      <w:r>
        <w:rPr>
          <w:spacing w:val="-5"/>
        </w:rPr>
        <w:t> </w:t>
      </w:r>
      <w:r>
        <w:rPr/>
        <w:t>podría</w:t>
      </w:r>
      <w:r>
        <w:rPr>
          <w:spacing w:val="-4"/>
        </w:rPr>
        <w:t> </w:t>
      </w:r>
      <w:r>
        <w:rPr/>
        <w:t>ser</w:t>
      </w:r>
      <w:r>
        <w:rPr>
          <w:spacing w:val="-3"/>
        </w:rPr>
        <w:t> </w:t>
      </w:r>
      <w:r>
        <w:rPr/>
        <w:t>justo</w:t>
      </w:r>
      <w:r>
        <w:rPr>
          <w:spacing w:val="-4"/>
        </w:rPr>
        <w:t> </w:t>
      </w:r>
      <w:r>
        <w:rPr/>
        <w:t>lo</w:t>
      </w:r>
      <w:r>
        <w:rPr>
          <w:spacing w:val="-5"/>
        </w:rPr>
        <w:t> </w:t>
      </w:r>
      <w:r>
        <w:rPr/>
        <w:t>que</w:t>
      </w:r>
      <w:r>
        <w:rPr>
          <w:spacing w:val="-5"/>
        </w:rPr>
        <w:t> </w:t>
      </w:r>
      <w:r>
        <w:rPr>
          <w:spacing w:val="-2"/>
        </w:rPr>
        <w:t>necesitábamos.</w:t>
      </w:r>
    </w:p>
    <w:p>
      <w:pPr>
        <w:pStyle w:val="BodyText"/>
        <w:spacing w:before="143"/>
      </w:pPr>
      <w:r>
        <w:rPr>
          <w:b/>
        </w:rPr>
        <w:t>Domingo:</w:t>
      </w:r>
      <w:r>
        <w:rPr>
          <w:b/>
          <w:spacing w:val="-6"/>
        </w:rPr>
        <w:t> </w:t>
      </w:r>
      <w:r>
        <w:rPr/>
        <w:t>Espero</w:t>
      </w:r>
      <w:r>
        <w:rPr>
          <w:spacing w:val="-4"/>
        </w:rPr>
        <w:t> </w:t>
      </w:r>
      <w:r>
        <w:rPr/>
        <w:t>que</w:t>
      </w:r>
      <w:r>
        <w:rPr>
          <w:spacing w:val="-5"/>
        </w:rPr>
        <w:t> </w:t>
      </w:r>
      <w:r>
        <w:rPr/>
        <w:t>les</w:t>
      </w:r>
      <w:r>
        <w:rPr>
          <w:spacing w:val="-4"/>
        </w:rPr>
        <w:t> </w:t>
      </w:r>
      <w:r>
        <w:rPr/>
        <w:t>sirva</w:t>
      </w:r>
      <w:r>
        <w:rPr>
          <w:spacing w:val="-3"/>
        </w:rPr>
        <w:t> </w:t>
      </w:r>
      <w:r>
        <w:rPr/>
        <w:t>de</w:t>
      </w:r>
      <w:r>
        <w:rPr>
          <w:spacing w:val="-5"/>
        </w:rPr>
        <w:t> </w:t>
      </w:r>
      <w:r>
        <w:rPr/>
        <w:t>algo,</w:t>
      </w:r>
      <w:r>
        <w:rPr>
          <w:spacing w:val="-5"/>
        </w:rPr>
        <w:t> </w:t>
      </w:r>
      <w:r>
        <w:rPr/>
        <w:t>después</w:t>
      </w:r>
      <w:r>
        <w:rPr>
          <w:spacing w:val="-3"/>
        </w:rPr>
        <w:t> </w:t>
      </w:r>
      <w:r>
        <w:rPr/>
        <w:t>de</w:t>
      </w:r>
      <w:r>
        <w:rPr>
          <w:spacing w:val="-5"/>
        </w:rPr>
        <w:t> </w:t>
      </w:r>
      <w:r>
        <w:rPr/>
        <w:t>tanto</w:t>
      </w:r>
      <w:r>
        <w:rPr>
          <w:spacing w:val="-4"/>
        </w:rPr>
        <w:t> </w:t>
      </w:r>
      <w:r>
        <w:rPr>
          <w:spacing w:val="-2"/>
        </w:rPr>
        <w:t>tiempo.</w:t>
      </w:r>
    </w:p>
    <w:p>
      <w:pPr>
        <w:pStyle w:val="BodyText"/>
        <w:spacing w:before="282"/>
        <w:ind w:left="0"/>
      </w:pPr>
    </w:p>
    <w:p>
      <w:pPr>
        <w:pStyle w:val="BodyText"/>
        <w:spacing w:before="0"/>
      </w:pPr>
      <w:r>
        <w:rPr/>
        <w:t>카를로스가</w:t>
      </w:r>
      <w:r>
        <w:rPr>
          <w:spacing w:val="31"/>
        </w:rPr>
        <w:t> </w:t>
      </w:r>
      <w:r>
        <w:rPr/>
        <w:t>그</w:t>
      </w:r>
      <w:r>
        <w:rPr>
          <w:spacing w:val="29"/>
        </w:rPr>
        <w:t> </w:t>
      </w:r>
      <w:r>
        <w:rPr/>
        <w:t>방</w:t>
      </w:r>
      <w:r>
        <w:rPr>
          <w:spacing w:val="32"/>
        </w:rPr>
        <w:t> </w:t>
      </w:r>
      <w:r>
        <w:rPr/>
        <w:t>진입을</w:t>
      </w:r>
      <w:r>
        <w:rPr>
          <w:spacing w:val="31"/>
        </w:rPr>
        <w:t> </w:t>
      </w:r>
      <w:r>
        <w:rPr/>
        <w:t>위한</w:t>
      </w:r>
      <w:r>
        <w:rPr>
          <w:spacing w:val="30"/>
        </w:rPr>
        <w:t> </w:t>
      </w:r>
      <w:r>
        <w:rPr/>
        <w:t>법적</w:t>
      </w:r>
      <w:r>
        <w:rPr>
          <w:spacing w:val="31"/>
        </w:rPr>
        <w:t> </w:t>
      </w:r>
      <w:r>
        <w:rPr/>
        <w:t>절차와</w:t>
      </w:r>
      <w:r>
        <w:rPr>
          <w:spacing w:val="29"/>
        </w:rPr>
        <w:t> </w:t>
      </w:r>
      <w:r>
        <w:rPr/>
        <w:t>실행</w:t>
      </w:r>
      <w:r>
        <w:rPr>
          <w:spacing w:val="32"/>
        </w:rPr>
        <w:t> </w:t>
      </w:r>
      <w:r>
        <w:rPr/>
        <w:t>계획을</w:t>
      </w:r>
      <w:r>
        <w:rPr>
          <w:spacing w:val="30"/>
        </w:rPr>
        <w:t> </w:t>
      </w:r>
      <w:r>
        <w:rPr>
          <w:spacing w:val="-2"/>
        </w:rPr>
        <w:t>논의합니다.</w:t>
      </w:r>
    </w:p>
    <w:p>
      <w:pPr>
        <w:pStyle w:val="BodyText"/>
        <w:spacing w:line="230" w:lineRule="auto" w:before="154"/>
        <w:ind w:right="100"/>
      </w:pPr>
      <w:r>
        <w:rPr>
          <w:b/>
        </w:rPr>
        <w:t>Carlos:</w:t>
      </w:r>
      <w:r>
        <w:rPr>
          <w:b/>
          <w:spacing w:val="-3"/>
        </w:rPr>
        <w:t> </w:t>
      </w:r>
      <w:r>
        <w:rPr/>
        <w:t>Una</w:t>
      </w:r>
      <w:r>
        <w:rPr>
          <w:spacing w:val="-3"/>
        </w:rPr>
        <w:t> </w:t>
      </w:r>
      <w:r>
        <w:rPr/>
        <w:t>puerta</w:t>
      </w:r>
      <w:r>
        <w:rPr>
          <w:spacing w:val="-2"/>
        </w:rPr>
        <w:t> </w:t>
      </w:r>
      <w:r>
        <w:rPr/>
        <w:t>reforzada,</w:t>
      </w:r>
      <w:r>
        <w:rPr>
          <w:spacing w:val="-3"/>
        </w:rPr>
        <w:t> </w:t>
      </w:r>
      <w:r>
        <w:rPr/>
        <w:t>en</w:t>
      </w:r>
      <w:r>
        <w:rPr>
          <w:spacing w:val="-4"/>
        </w:rPr>
        <w:t> </w:t>
      </w:r>
      <w:r>
        <w:rPr/>
        <w:t>una</w:t>
      </w:r>
      <w:r>
        <w:rPr>
          <w:spacing w:val="-2"/>
        </w:rPr>
        <w:t> </w:t>
      </w:r>
      <w:r>
        <w:rPr/>
        <w:t>propiedad</w:t>
      </w:r>
      <w:r>
        <w:rPr>
          <w:spacing w:val="-6"/>
        </w:rPr>
        <w:t> </w:t>
      </w:r>
      <w:r>
        <w:rPr/>
        <w:t>que</w:t>
      </w:r>
      <w:r>
        <w:rPr>
          <w:spacing w:val="-4"/>
        </w:rPr>
        <w:t> </w:t>
      </w:r>
      <w:r>
        <w:rPr/>
        <w:t>él</w:t>
      </w:r>
      <w:r>
        <w:rPr>
          <w:spacing w:val="-2"/>
        </w:rPr>
        <w:t> </w:t>
      </w:r>
      <w:r>
        <w:rPr/>
        <w:t>sigue</w:t>
      </w:r>
      <w:r>
        <w:rPr>
          <w:spacing w:val="-4"/>
        </w:rPr>
        <w:t> </w:t>
      </w:r>
      <w:r>
        <w:rPr/>
        <w:t>visitando.</w:t>
      </w:r>
      <w:r>
        <w:rPr>
          <w:spacing w:val="-6"/>
        </w:rPr>
        <w:t> </w:t>
      </w:r>
      <w:r>
        <w:rPr/>
        <w:t>Necesitamos</w:t>
      </w:r>
      <w:r>
        <w:rPr>
          <w:spacing w:val="-2"/>
        </w:rPr>
        <w:t> </w:t>
      </w:r>
      <w:r>
        <w:rPr/>
        <w:t>entrar</w:t>
      </w:r>
      <w:r>
        <w:rPr>
          <w:spacing w:val="-2"/>
        </w:rPr>
        <w:t> </w:t>
      </w:r>
      <w:r>
        <w:rPr/>
        <w:t>ahí, con toda la autorización legal necesaria.</w:t>
      </w:r>
    </w:p>
    <w:p>
      <w:pPr>
        <w:pStyle w:val="BodyText"/>
        <w:spacing w:line="230" w:lineRule="auto" w:before="155"/>
        <w:ind w:right="224"/>
      </w:pPr>
      <w:r>
        <w:rPr>
          <w:b/>
        </w:rPr>
        <w:t>Víctor:</w:t>
      </w:r>
      <w:r>
        <w:rPr>
          <w:b/>
          <w:spacing w:val="-3"/>
        </w:rPr>
        <w:t> </w:t>
      </w:r>
      <w:r>
        <w:rPr/>
        <w:t>Recomendaría</w:t>
      </w:r>
      <w:r>
        <w:rPr>
          <w:spacing w:val="-2"/>
        </w:rPr>
        <w:t> </w:t>
      </w:r>
      <w:r>
        <w:rPr/>
        <w:t>hacerlo</w:t>
      </w:r>
      <w:r>
        <w:rPr>
          <w:spacing w:val="-3"/>
        </w:rPr>
        <w:t> </w:t>
      </w:r>
      <w:r>
        <w:rPr/>
        <w:t>pronto,</w:t>
      </w:r>
      <w:r>
        <w:rPr>
          <w:spacing w:val="-3"/>
        </w:rPr>
        <w:t> </w:t>
      </w:r>
      <w:r>
        <w:rPr/>
        <w:t>antes</w:t>
      </w:r>
      <w:r>
        <w:rPr>
          <w:spacing w:val="-2"/>
        </w:rPr>
        <w:t> </w:t>
      </w:r>
      <w:r>
        <w:rPr/>
        <w:t>de</w:t>
      </w:r>
      <w:r>
        <w:rPr>
          <w:spacing w:val="-4"/>
        </w:rPr>
        <w:t> </w:t>
      </w:r>
      <w:r>
        <w:rPr/>
        <w:t>que</w:t>
      </w:r>
      <w:r>
        <w:rPr>
          <w:spacing w:val="-4"/>
        </w:rPr>
        <w:t> </w:t>
      </w:r>
      <w:r>
        <w:rPr/>
        <w:t>decida</w:t>
      </w:r>
      <w:r>
        <w:rPr>
          <w:spacing w:val="-2"/>
        </w:rPr>
        <w:t> </w:t>
      </w:r>
      <w:r>
        <w:rPr/>
        <w:t>vaciar</w:t>
      </w:r>
      <w:r>
        <w:rPr>
          <w:spacing w:val="-2"/>
        </w:rPr>
        <w:t> </w:t>
      </w:r>
      <w:r>
        <w:rPr/>
        <w:t>lo</w:t>
      </w:r>
      <w:r>
        <w:rPr>
          <w:spacing w:val="-3"/>
        </w:rPr>
        <w:t> </w:t>
      </w:r>
      <w:r>
        <w:rPr/>
        <w:t>que</w:t>
      </w:r>
      <w:r>
        <w:rPr>
          <w:spacing w:val="-4"/>
        </w:rPr>
        <w:t> </w:t>
      </w:r>
      <w:r>
        <w:rPr/>
        <w:t>sea</w:t>
      </w:r>
      <w:r>
        <w:rPr>
          <w:spacing w:val="-3"/>
        </w:rPr>
        <w:t> </w:t>
      </w:r>
      <w:r>
        <w:rPr/>
        <w:t>que</w:t>
      </w:r>
      <w:r>
        <w:rPr>
          <w:spacing w:val="-4"/>
        </w:rPr>
        <w:t> </w:t>
      </w:r>
      <w:r>
        <w:rPr/>
        <w:t>guarde</w:t>
      </w:r>
      <w:r>
        <w:rPr>
          <w:spacing w:val="-4"/>
        </w:rPr>
        <w:t> </w:t>
      </w:r>
      <w:r>
        <w:rPr/>
        <w:t>ahí,</w:t>
      </w:r>
      <w:r>
        <w:rPr>
          <w:spacing w:val="-2"/>
        </w:rPr>
        <w:t> </w:t>
      </w:r>
      <w:r>
        <w:rPr/>
        <w:t>si sospecha que estamos investigando de nuevo.</w:t>
      </w:r>
    </w:p>
    <w:p>
      <w:pPr>
        <w:pStyle w:val="BodyText"/>
        <w:spacing w:before="144"/>
      </w:pPr>
      <w:r>
        <w:rPr>
          <w:b/>
        </w:rPr>
        <w:t>Álvaro:</w:t>
      </w:r>
      <w:r>
        <w:rPr>
          <w:b/>
          <w:spacing w:val="-6"/>
        </w:rPr>
        <w:t> </w:t>
      </w:r>
      <w:r>
        <w:rPr/>
        <w:t>¿Cree</w:t>
      </w:r>
      <w:r>
        <w:rPr>
          <w:spacing w:val="-4"/>
        </w:rPr>
        <w:t> </w:t>
      </w:r>
      <w:r>
        <w:rPr/>
        <w:t>que</w:t>
      </w:r>
      <w:r>
        <w:rPr>
          <w:spacing w:val="-4"/>
        </w:rPr>
        <w:t> </w:t>
      </w:r>
      <w:r>
        <w:rPr/>
        <w:t>ya</w:t>
      </w:r>
      <w:r>
        <w:rPr>
          <w:spacing w:val="-2"/>
        </w:rPr>
        <w:t> </w:t>
      </w:r>
      <w:r>
        <w:rPr/>
        <w:t>sabe</w:t>
      </w:r>
      <w:r>
        <w:rPr>
          <w:spacing w:val="-4"/>
        </w:rPr>
        <w:t> </w:t>
      </w:r>
      <w:r>
        <w:rPr/>
        <w:t>que</w:t>
      </w:r>
      <w:r>
        <w:rPr>
          <w:spacing w:val="-4"/>
        </w:rPr>
        <w:t> </w:t>
      </w:r>
      <w:r>
        <w:rPr/>
        <w:t>hemos</w:t>
      </w:r>
      <w:r>
        <w:rPr>
          <w:spacing w:val="-3"/>
        </w:rPr>
        <w:t> </w:t>
      </w:r>
      <w:r>
        <w:rPr/>
        <w:t>vuelto</w:t>
      </w:r>
      <w:r>
        <w:rPr>
          <w:spacing w:val="-3"/>
        </w:rPr>
        <w:t> </w:t>
      </w:r>
      <w:r>
        <w:rPr/>
        <w:t>a</w:t>
      </w:r>
      <w:r>
        <w:rPr>
          <w:spacing w:val="-5"/>
        </w:rPr>
        <w:t> </w:t>
      </w:r>
      <w:r>
        <w:rPr/>
        <w:t>investigar</w:t>
      </w:r>
      <w:r>
        <w:rPr>
          <w:spacing w:val="-2"/>
        </w:rPr>
        <w:t> </w:t>
      </w:r>
      <w:r>
        <w:rPr/>
        <w:t>la</w:t>
      </w:r>
      <w:r>
        <w:rPr>
          <w:spacing w:val="-2"/>
        </w:rPr>
        <w:t> propiedad?</w:t>
      </w:r>
    </w:p>
    <w:p>
      <w:pPr>
        <w:pStyle w:val="BodyText"/>
        <w:spacing w:line="230" w:lineRule="auto" w:before="153"/>
        <w:ind w:right="224"/>
      </w:pPr>
      <w:r>
        <w:rPr>
          <w:b/>
        </w:rPr>
        <w:t>Víctor:</w:t>
      </w:r>
      <w:r>
        <w:rPr>
          <w:b/>
          <w:spacing w:val="-3"/>
        </w:rPr>
        <w:t> </w:t>
      </w:r>
      <w:r>
        <w:rPr/>
        <w:t>No</w:t>
      </w:r>
      <w:r>
        <w:rPr>
          <w:spacing w:val="-3"/>
        </w:rPr>
        <w:t> </w:t>
      </w:r>
      <w:r>
        <w:rPr/>
        <w:t>tengo</w:t>
      </w:r>
      <w:r>
        <w:rPr>
          <w:spacing w:val="-3"/>
        </w:rPr>
        <w:t> </w:t>
      </w:r>
      <w:r>
        <w:rPr/>
        <w:t>forma</w:t>
      </w:r>
      <w:r>
        <w:rPr>
          <w:spacing w:val="-5"/>
        </w:rPr>
        <w:t> </w:t>
      </w:r>
      <w:r>
        <w:rPr/>
        <w:t>de</w:t>
      </w:r>
      <w:r>
        <w:rPr>
          <w:spacing w:val="-4"/>
        </w:rPr>
        <w:t> </w:t>
      </w:r>
      <w:r>
        <w:rPr/>
        <w:t>saberlo</w:t>
      </w:r>
      <w:r>
        <w:rPr>
          <w:spacing w:val="-3"/>
        </w:rPr>
        <w:t> </w:t>
      </w:r>
      <w:r>
        <w:rPr/>
        <w:t>con</w:t>
      </w:r>
      <w:r>
        <w:rPr>
          <w:spacing w:val="-4"/>
        </w:rPr>
        <w:t> </w:t>
      </w:r>
      <w:r>
        <w:rPr/>
        <w:t>certeza,</w:t>
      </w:r>
      <w:r>
        <w:rPr>
          <w:spacing w:val="-5"/>
        </w:rPr>
        <w:t> </w:t>
      </w:r>
      <w:r>
        <w:rPr/>
        <w:t>aunque</w:t>
      </w:r>
      <w:r>
        <w:rPr>
          <w:spacing w:val="-4"/>
        </w:rPr>
        <w:t> </w:t>
      </w:r>
      <w:r>
        <w:rPr/>
        <w:t>preferiría</w:t>
      </w:r>
      <w:r>
        <w:rPr>
          <w:spacing w:val="-2"/>
        </w:rPr>
        <w:t> </w:t>
      </w:r>
      <w:r>
        <w:rPr/>
        <w:t>no</w:t>
      </w:r>
      <w:r>
        <w:rPr>
          <w:spacing w:val="-3"/>
        </w:rPr>
        <w:t> </w:t>
      </w:r>
      <w:r>
        <w:rPr/>
        <w:t>arriesgarme</w:t>
      </w:r>
      <w:r>
        <w:rPr>
          <w:spacing w:val="-3"/>
        </w:rPr>
        <w:t> </w:t>
      </w:r>
      <w:r>
        <w:rPr/>
        <w:t>a</w:t>
      </w:r>
      <w:r>
        <w:rPr>
          <w:spacing w:val="-2"/>
        </w:rPr>
        <w:t> </w:t>
      </w:r>
      <w:r>
        <w:rPr/>
        <w:t>esperar </w:t>
      </w:r>
      <w:r>
        <w:rPr>
          <w:spacing w:val="-2"/>
        </w:rPr>
        <w:t>demasiado.</w:t>
      </w:r>
    </w:p>
    <w:p>
      <w:pPr>
        <w:pStyle w:val="BodyText"/>
        <w:spacing w:before="144"/>
      </w:pPr>
      <w:r>
        <w:rPr>
          <w:b/>
        </w:rPr>
        <w:t>Carlos:</w:t>
      </w:r>
      <w:r>
        <w:rPr>
          <w:b/>
          <w:spacing w:val="-6"/>
        </w:rPr>
        <w:t> </w:t>
      </w:r>
      <w:r>
        <w:rPr/>
        <w:t>Solicitaré</w:t>
      </w:r>
      <w:r>
        <w:rPr>
          <w:spacing w:val="-6"/>
        </w:rPr>
        <w:t> </w:t>
      </w:r>
      <w:r>
        <w:rPr/>
        <w:t>la</w:t>
      </w:r>
      <w:r>
        <w:rPr>
          <w:spacing w:val="-4"/>
        </w:rPr>
        <w:t> </w:t>
      </w:r>
      <w:r>
        <w:rPr/>
        <w:t>orden</w:t>
      </w:r>
      <w:r>
        <w:rPr>
          <w:spacing w:val="-7"/>
        </w:rPr>
        <w:t> </w:t>
      </w:r>
      <w:r>
        <w:rPr/>
        <w:t>judicial</w:t>
      </w:r>
      <w:r>
        <w:rPr>
          <w:spacing w:val="-4"/>
        </w:rPr>
        <w:t> </w:t>
      </w:r>
      <w:r>
        <w:rPr/>
        <w:t>esta</w:t>
      </w:r>
      <w:r>
        <w:rPr>
          <w:spacing w:val="-4"/>
        </w:rPr>
        <w:t> </w:t>
      </w:r>
      <w:r>
        <w:rPr/>
        <w:t>misma</w:t>
      </w:r>
      <w:r>
        <w:rPr>
          <w:spacing w:val="-4"/>
        </w:rPr>
        <w:t> </w:t>
      </w:r>
      <w:r>
        <w:rPr>
          <w:spacing w:val="-2"/>
        </w:rPr>
        <w:t>tarde.</w:t>
      </w:r>
    </w:p>
    <w:p>
      <w:pPr>
        <w:pStyle w:val="BodyText"/>
      </w:pPr>
      <w:r>
        <w:rPr>
          <w:b/>
        </w:rPr>
        <w:t>Camila:</w:t>
      </w:r>
      <w:r>
        <w:rPr>
          <w:b/>
          <w:spacing w:val="-5"/>
        </w:rPr>
        <w:t> </w:t>
      </w:r>
      <w:r>
        <w:rPr/>
        <w:t>¿Cuánto</w:t>
      </w:r>
      <w:r>
        <w:rPr>
          <w:spacing w:val="-5"/>
        </w:rPr>
        <w:t> </w:t>
      </w:r>
      <w:r>
        <w:rPr/>
        <w:t>tiempo</w:t>
      </w:r>
      <w:r>
        <w:rPr>
          <w:spacing w:val="-8"/>
        </w:rPr>
        <w:t> </w:t>
      </w:r>
      <w:r>
        <w:rPr/>
        <w:t>suele</w:t>
      </w:r>
      <w:r>
        <w:rPr>
          <w:spacing w:val="-6"/>
        </w:rPr>
        <w:t> </w:t>
      </w:r>
      <w:r>
        <w:rPr/>
        <w:t>tardar</w:t>
      </w:r>
      <w:r>
        <w:rPr>
          <w:spacing w:val="-4"/>
        </w:rPr>
        <w:t> </w:t>
      </w:r>
      <w:r>
        <w:rPr/>
        <w:t>ese</w:t>
      </w:r>
      <w:r>
        <w:rPr>
          <w:spacing w:val="-6"/>
        </w:rPr>
        <w:t> </w:t>
      </w:r>
      <w:r>
        <w:rPr/>
        <w:t>proceso,</w:t>
      </w:r>
      <w:r>
        <w:rPr>
          <w:spacing w:val="-6"/>
        </w:rPr>
        <w:t> </w:t>
      </w:r>
      <w:r>
        <w:rPr>
          <w:spacing w:val="-2"/>
        </w:rPr>
        <w:t>normalmente?</w:t>
      </w:r>
    </w:p>
    <w:p>
      <w:pPr>
        <w:pStyle w:val="BodyText"/>
        <w:spacing w:line="230" w:lineRule="auto" w:before="153"/>
      </w:pPr>
      <w:r>
        <w:rPr>
          <w:b/>
        </w:rPr>
        <w:t>Carlos:</w:t>
      </w:r>
      <w:r>
        <w:rPr>
          <w:b/>
          <w:spacing w:val="-3"/>
        </w:rPr>
        <w:t> </w:t>
      </w:r>
      <w:r>
        <w:rPr/>
        <w:t>Dos</w:t>
      </w:r>
      <w:r>
        <w:rPr>
          <w:spacing w:val="-3"/>
        </w:rPr>
        <w:t> </w:t>
      </w:r>
      <w:r>
        <w:rPr/>
        <w:t>o</w:t>
      </w:r>
      <w:r>
        <w:rPr>
          <w:spacing w:val="-3"/>
        </w:rPr>
        <w:t> </w:t>
      </w:r>
      <w:r>
        <w:rPr/>
        <w:t>tres</w:t>
      </w:r>
      <w:r>
        <w:rPr>
          <w:spacing w:val="-2"/>
        </w:rPr>
        <w:t> </w:t>
      </w:r>
      <w:r>
        <w:rPr/>
        <w:t>días,</w:t>
      </w:r>
      <w:r>
        <w:rPr>
          <w:spacing w:val="-6"/>
        </w:rPr>
        <w:t> </w:t>
      </w:r>
      <w:r>
        <w:rPr/>
        <w:t>dado</w:t>
      </w:r>
      <w:r>
        <w:rPr>
          <w:spacing w:val="-4"/>
        </w:rPr>
        <w:t> </w:t>
      </w:r>
      <w:r>
        <w:rPr/>
        <w:t>que</w:t>
      </w:r>
      <w:r>
        <w:rPr>
          <w:spacing w:val="-4"/>
        </w:rPr>
        <w:t> </w:t>
      </w:r>
      <w:r>
        <w:rPr/>
        <w:t>ya</w:t>
      </w:r>
      <w:r>
        <w:rPr>
          <w:spacing w:val="-2"/>
        </w:rPr>
        <w:t> </w:t>
      </w:r>
      <w:r>
        <w:rPr/>
        <w:t>tenemos</w:t>
      </w:r>
      <w:r>
        <w:rPr>
          <w:spacing w:val="-2"/>
        </w:rPr>
        <w:t> </w:t>
      </w:r>
      <w:r>
        <w:rPr/>
        <w:t>precedente</w:t>
      </w:r>
      <w:r>
        <w:rPr>
          <w:spacing w:val="-3"/>
        </w:rPr>
        <w:t> </w:t>
      </w:r>
      <w:r>
        <w:rPr/>
        <w:t>judicial</w:t>
      </w:r>
      <w:r>
        <w:rPr>
          <w:spacing w:val="-2"/>
        </w:rPr>
        <w:t> </w:t>
      </w:r>
      <w:r>
        <w:rPr/>
        <w:t>de</w:t>
      </w:r>
      <w:r>
        <w:rPr>
          <w:spacing w:val="-4"/>
        </w:rPr>
        <w:t> </w:t>
      </w:r>
      <w:r>
        <w:rPr/>
        <w:t>la</w:t>
      </w:r>
      <w:r>
        <w:rPr>
          <w:spacing w:val="-2"/>
        </w:rPr>
        <w:t> </w:t>
      </w:r>
      <w:r>
        <w:rPr/>
        <w:t>investigación</w:t>
      </w:r>
      <w:r>
        <w:rPr>
          <w:spacing w:val="-4"/>
        </w:rPr>
        <w:t> </w:t>
      </w:r>
      <w:r>
        <w:rPr/>
        <w:t>anterior</w:t>
      </w:r>
      <w:r>
        <w:rPr>
          <w:spacing w:val="-2"/>
        </w:rPr>
        <w:t> </w:t>
      </w:r>
      <w:r>
        <w:rPr/>
        <w:t>en esa misma propiedad.</w:t>
      </w:r>
    </w:p>
    <w:p>
      <w:pPr>
        <w:pStyle w:val="BodyText"/>
        <w:spacing w:before="144"/>
      </w:pPr>
      <w:r>
        <w:rPr>
          <w:b/>
        </w:rPr>
        <w:t>Víctor:</w:t>
      </w:r>
      <w:r>
        <w:rPr>
          <w:b/>
          <w:spacing w:val="-4"/>
        </w:rPr>
        <w:t> </w:t>
      </w:r>
      <w:r>
        <w:rPr/>
        <w:t>Un</w:t>
      </w:r>
      <w:r>
        <w:rPr>
          <w:spacing w:val="-3"/>
        </w:rPr>
        <w:t> </w:t>
      </w:r>
      <w:r>
        <w:rPr/>
        <w:t>margen</w:t>
      </w:r>
      <w:r>
        <w:rPr>
          <w:spacing w:val="-4"/>
        </w:rPr>
        <w:t> </w:t>
      </w:r>
      <w:r>
        <w:rPr/>
        <w:t>razonable,</w:t>
      </w:r>
      <w:r>
        <w:rPr>
          <w:spacing w:val="-5"/>
        </w:rPr>
        <w:t> </w:t>
      </w:r>
      <w:r>
        <w:rPr/>
        <w:t>considerando</w:t>
      </w:r>
      <w:r>
        <w:rPr>
          <w:spacing w:val="-3"/>
        </w:rPr>
        <w:t> </w:t>
      </w:r>
      <w:r>
        <w:rPr/>
        <w:t>lo</w:t>
      </w:r>
      <w:r>
        <w:rPr>
          <w:spacing w:val="-3"/>
        </w:rPr>
        <w:t> </w:t>
      </w:r>
      <w:r>
        <w:rPr/>
        <w:t>que</w:t>
      </w:r>
      <w:r>
        <w:rPr>
          <w:spacing w:val="-5"/>
        </w:rPr>
        <w:t> </w:t>
      </w:r>
      <w:r>
        <w:rPr/>
        <w:t>está</w:t>
      </w:r>
      <w:r>
        <w:rPr>
          <w:spacing w:val="-2"/>
        </w:rPr>
        <w:t> </w:t>
      </w:r>
      <w:r>
        <w:rPr/>
        <w:t>en</w:t>
      </w:r>
      <w:r>
        <w:rPr>
          <w:spacing w:val="-4"/>
        </w:rPr>
        <w:t> </w:t>
      </w:r>
      <w:r>
        <w:rPr>
          <w:spacing w:val="-2"/>
        </w:rPr>
        <w:t>juego.</w:t>
      </w:r>
    </w:p>
    <w:p>
      <w:pPr>
        <w:pStyle w:val="BodyText"/>
        <w:spacing w:before="282"/>
        <w:ind w:left="0"/>
      </w:pPr>
    </w:p>
    <w:p>
      <w:pPr>
        <w:pStyle w:val="BodyText"/>
        <w:spacing w:before="0"/>
      </w:pPr>
      <w:r>
        <w:rPr/>
        <w:t>사흘</w:t>
      </w:r>
      <w:r>
        <w:rPr>
          <w:spacing w:val="29"/>
        </w:rPr>
        <w:t> </w:t>
      </w:r>
      <w:r>
        <w:rPr/>
        <w:t>후,</w:t>
      </w:r>
      <w:r>
        <w:rPr>
          <w:spacing w:val="29"/>
        </w:rPr>
        <w:t> </w:t>
      </w:r>
      <w:r>
        <w:rPr/>
        <w:t>승인이</w:t>
      </w:r>
      <w:r>
        <w:rPr>
          <w:spacing w:val="29"/>
        </w:rPr>
        <w:t> </w:t>
      </w:r>
      <w:r>
        <w:rPr/>
        <w:t>나오며</w:t>
      </w:r>
      <w:r>
        <w:rPr>
          <w:spacing w:val="28"/>
        </w:rPr>
        <w:t> </w:t>
      </w:r>
      <w:r>
        <w:rPr/>
        <w:t>팀이</w:t>
      </w:r>
      <w:r>
        <w:rPr>
          <w:spacing w:val="32"/>
        </w:rPr>
        <w:t> </w:t>
      </w:r>
      <w:r>
        <w:rPr/>
        <w:t>칸타브리아</w:t>
      </w:r>
      <w:r>
        <w:rPr>
          <w:spacing w:val="32"/>
        </w:rPr>
        <w:t> </w:t>
      </w:r>
      <w:r>
        <w:rPr/>
        <w:t>저택으로</w:t>
      </w:r>
      <w:r>
        <w:rPr>
          <w:spacing w:val="32"/>
        </w:rPr>
        <w:t> </w:t>
      </w:r>
      <w:r>
        <w:rPr>
          <w:spacing w:val="-2"/>
        </w:rPr>
        <w:t>향합니다.</w:t>
      </w:r>
    </w:p>
    <w:p>
      <w:pPr>
        <w:pStyle w:val="BodyText"/>
      </w:pPr>
      <w:r>
        <w:rPr>
          <w:b/>
        </w:rPr>
        <w:t>Carlos:</w:t>
      </w:r>
      <w:r>
        <w:rPr>
          <w:b/>
          <w:spacing w:val="-6"/>
        </w:rPr>
        <w:t> </w:t>
      </w:r>
      <w:r>
        <w:rPr/>
        <w:t>(Por</w:t>
      </w:r>
      <w:r>
        <w:rPr>
          <w:spacing w:val="-5"/>
        </w:rPr>
        <w:t> </w:t>
      </w:r>
      <w:r>
        <w:rPr/>
        <w:t>radio,</w:t>
      </w:r>
      <w:r>
        <w:rPr>
          <w:spacing w:val="-3"/>
        </w:rPr>
        <w:t> </w:t>
      </w:r>
      <w:r>
        <w:rPr/>
        <w:t>en</w:t>
      </w:r>
      <w:r>
        <w:rPr>
          <w:spacing w:val="-4"/>
        </w:rPr>
        <w:t> </w:t>
      </w:r>
      <w:r>
        <w:rPr/>
        <w:t>camino)</w:t>
      </w:r>
      <w:r>
        <w:rPr>
          <w:spacing w:val="-3"/>
        </w:rPr>
        <w:t> </w:t>
      </w:r>
      <w:r>
        <w:rPr/>
        <w:t>Orden</w:t>
      </w:r>
      <w:r>
        <w:rPr>
          <w:spacing w:val="-4"/>
        </w:rPr>
        <w:t> </w:t>
      </w:r>
      <w:r>
        <w:rPr/>
        <w:t>aprobada.</w:t>
      </w:r>
      <w:r>
        <w:rPr>
          <w:spacing w:val="-7"/>
        </w:rPr>
        <w:t> </w:t>
      </w:r>
      <w:r>
        <w:rPr/>
        <w:t>Estamos</w:t>
      </w:r>
      <w:r>
        <w:rPr>
          <w:spacing w:val="-2"/>
        </w:rPr>
        <w:t> </w:t>
      </w:r>
      <w:r>
        <w:rPr/>
        <w:t>a</w:t>
      </w:r>
      <w:r>
        <w:rPr>
          <w:spacing w:val="-3"/>
        </w:rPr>
        <w:t> </w:t>
      </w:r>
      <w:r>
        <w:rPr/>
        <w:t>diez</w:t>
      </w:r>
      <w:r>
        <w:rPr>
          <w:spacing w:val="-5"/>
        </w:rPr>
        <w:t> </w:t>
      </w:r>
      <w:r>
        <w:rPr/>
        <w:t>minutos</w:t>
      </w:r>
      <w:r>
        <w:rPr>
          <w:spacing w:val="-5"/>
        </w:rPr>
        <w:t> </w:t>
      </w:r>
      <w:r>
        <w:rPr/>
        <w:t>de</w:t>
      </w:r>
      <w:r>
        <w:rPr>
          <w:spacing w:val="-4"/>
        </w:rPr>
        <w:t> </w:t>
      </w:r>
      <w:r>
        <w:rPr/>
        <w:t>la</w:t>
      </w:r>
      <w:r>
        <w:rPr>
          <w:spacing w:val="-2"/>
        </w:rPr>
        <w:t> propiedad.</w:t>
      </w:r>
    </w:p>
    <w:p>
      <w:pPr>
        <w:pStyle w:val="BodyText"/>
        <w:spacing w:before="144"/>
      </w:pPr>
      <w:r>
        <w:rPr>
          <w:b/>
        </w:rPr>
        <w:t>Víctor:</w:t>
      </w:r>
      <w:r>
        <w:rPr>
          <w:b/>
          <w:spacing w:val="-5"/>
        </w:rPr>
        <w:t> </w:t>
      </w:r>
      <w:r>
        <w:rPr/>
        <w:t>¿Alguna</w:t>
      </w:r>
      <w:r>
        <w:rPr>
          <w:spacing w:val="-3"/>
        </w:rPr>
        <w:t> </w:t>
      </w:r>
      <w:r>
        <w:rPr/>
        <w:t>señal</w:t>
      </w:r>
      <w:r>
        <w:rPr>
          <w:spacing w:val="-3"/>
        </w:rPr>
        <w:t> </w:t>
      </w:r>
      <w:r>
        <w:rPr/>
        <w:t>de</w:t>
      </w:r>
      <w:r>
        <w:rPr>
          <w:spacing w:val="-5"/>
        </w:rPr>
        <w:t> </w:t>
      </w:r>
      <w:r>
        <w:rPr/>
        <w:t>actividad</w:t>
      </w:r>
      <w:r>
        <w:rPr>
          <w:spacing w:val="-7"/>
        </w:rPr>
        <w:t> </w:t>
      </w:r>
      <w:r>
        <w:rPr/>
        <w:t>reciente,</w:t>
      </w:r>
      <w:r>
        <w:rPr>
          <w:spacing w:val="-4"/>
        </w:rPr>
        <w:t> </w:t>
      </w:r>
      <w:r>
        <w:rPr/>
        <w:t>al</w:t>
      </w:r>
      <w:r>
        <w:rPr>
          <w:spacing w:val="-5"/>
        </w:rPr>
        <w:t> </w:t>
      </w:r>
      <w:r>
        <w:rPr>
          <w:spacing w:val="-2"/>
        </w:rPr>
        <w:t>llegar?</w:t>
      </w:r>
    </w:p>
    <w:p>
      <w:pPr>
        <w:pStyle w:val="BodyText"/>
      </w:pPr>
      <w:r>
        <w:rPr>
          <w:b/>
        </w:rPr>
        <w:t>Agente4:</w:t>
      </w:r>
      <w:r>
        <w:rPr>
          <w:b/>
          <w:spacing w:val="-7"/>
        </w:rPr>
        <w:t> </w:t>
      </w:r>
      <w:r>
        <w:rPr/>
        <w:t>(Por</w:t>
      </w:r>
      <w:r>
        <w:rPr>
          <w:spacing w:val="-6"/>
        </w:rPr>
        <w:t> </w:t>
      </w:r>
      <w:r>
        <w:rPr/>
        <w:t>radio)</w:t>
      </w:r>
      <w:r>
        <w:rPr>
          <w:spacing w:val="-7"/>
        </w:rPr>
        <w:t> </w:t>
      </w:r>
      <w:r>
        <w:rPr/>
        <w:t>Propiedad</w:t>
      </w:r>
      <w:r>
        <w:rPr>
          <w:spacing w:val="-5"/>
        </w:rPr>
        <w:t> </w:t>
      </w:r>
      <w:r>
        <w:rPr/>
        <w:t>aparentemente</w:t>
      </w:r>
      <w:r>
        <w:rPr>
          <w:spacing w:val="-6"/>
        </w:rPr>
        <w:t> </w:t>
      </w:r>
      <w:r>
        <w:rPr/>
        <w:t>vacía.</w:t>
      </w:r>
      <w:r>
        <w:rPr>
          <w:spacing w:val="-5"/>
        </w:rPr>
        <w:t> </w:t>
      </w:r>
      <w:r>
        <w:rPr/>
        <w:t>Sin</w:t>
      </w:r>
      <w:r>
        <w:rPr>
          <w:spacing w:val="-4"/>
        </w:rPr>
        <w:t> </w:t>
      </w:r>
      <w:r>
        <w:rPr/>
        <w:t>vehículos</w:t>
      </w:r>
      <w:r>
        <w:rPr>
          <w:spacing w:val="-3"/>
        </w:rPr>
        <w:t> </w:t>
      </w:r>
      <w:r>
        <w:rPr>
          <w:spacing w:val="-2"/>
        </w:rPr>
        <w:t>visibles.</w:t>
      </w:r>
    </w:p>
    <w:p>
      <w:pPr>
        <w:spacing w:before="141"/>
        <w:ind w:left="85" w:right="0" w:firstLine="0"/>
        <w:jc w:val="left"/>
        <w:rPr>
          <w:sz w:val="22"/>
        </w:rPr>
      </w:pPr>
      <w:r>
        <w:rPr>
          <w:b/>
          <w:sz w:val="22"/>
        </w:rPr>
        <w:t>Carlos:</w:t>
      </w:r>
      <w:r>
        <w:rPr>
          <w:b/>
          <w:spacing w:val="-4"/>
          <w:sz w:val="22"/>
        </w:rPr>
        <w:t> </w:t>
      </w:r>
      <w:r>
        <w:rPr>
          <w:sz w:val="22"/>
        </w:rPr>
        <w:t>Procedan</w:t>
      </w:r>
      <w:r>
        <w:rPr>
          <w:spacing w:val="-4"/>
          <w:sz w:val="22"/>
        </w:rPr>
        <w:t> </w:t>
      </w:r>
      <w:r>
        <w:rPr>
          <w:sz w:val="22"/>
        </w:rPr>
        <w:t>con</w:t>
      </w:r>
      <w:r>
        <w:rPr>
          <w:spacing w:val="-4"/>
          <w:sz w:val="22"/>
        </w:rPr>
        <w:t> </w:t>
      </w:r>
      <w:r>
        <w:rPr>
          <w:sz w:val="22"/>
        </w:rPr>
        <w:t>la</w:t>
      </w:r>
      <w:r>
        <w:rPr>
          <w:spacing w:val="-5"/>
          <w:sz w:val="22"/>
        </w:rPr>
        <w:t> </w:t>
      </w:r>
      <w:r>
        <w:rPr>
          <w:spacing w:val="-2"/>
          <w:sz w:val="22"/>
        </w:rPr>
        <w:t>entrada.</w:t>
      </w:r>
    </w:p>
    <w:p>
      <w:pPr>
        <w:pStyle w:val="BodyText"/>
      </w:pPr>
      <w:r>
        <w:rPr>
          <w:b/>
        </w:rPr>
        <w:t>Álvaro:</w:t>
      </w:r>
      <w:r>
        <w:rPr>
          <w:b/>
          <w:spacing w:val="-7"/>
        </w:rPr>
        <w:t> </w:t>
      </w:r>
      <w:r>
        <w:rPr/>
        <w:t>(Momentos</w:t>
      </w:r>
      <w:r>
        <w:rPr>
          <w:spacing w:val="-5"/>
        </w:rPr>
        <w:t> </w:t>
      </w:r>
      <w:r>
        <w:rPr/>
        <w:t>después)</w:t>
      </w:r>
      <w:r>
        <w:rPr>
          <w:spacing w:val="-6"/>
        </w:rPr>
        <w:t> </w:t>
      </w:r>
      <w:r>
        <w:rPr/>
        <w:t>Estamos</w:t>
      </w:r>
      <w:r>
        <w:rPr>
          <w:spacing w:val="-6"/>
        </w:rPr>
        <w:t> </w:t>
      </w:r>
      <w:r>
        <w:rPr/>
        <w:t>dentro.</w:t>
      </w:r>
      <w:r>
        <w:rPr>
          <w:spacing w:val="-6"/>
        </w:rPr>
        <w:t> </w:t>
      </w:r>
      <w:r>
        <w:rPr/>
        <w:t>Subiendo</w:t>
      </w:r>
      <w:r>
        <w:rPr>
          <w:spacing w:val="-6"/>
        </w:rPr>
        <w:t> </w:t>
      </w:r>
      <w:r>
        <w:rPr/>
        <w:t>al</w:t>
      </w:r>
      <w:r>
        <w:rPr>
          <w:spacing w:val="-6"/>
        </w:rPr>
        <w:t> </w:t>
      </w:r>
      <w:r>
        <w:rPr/>
        <w:t>piso</w:t>
      </w:r>
      <w:r>
        <w:rPr>
          <w:spacing w:val="-6"/>
        </w:rPr>
        <w:t> </w:t>
      </w:r>
      <w:r>
        <w:rPr/>
        <w:t>superior</w:t>
      </w:r>
      <w:r>
        <w:rPr>
          <w:spacing w:val="-6"/>
        </w:rPr>
        <w:t> </w:t>
      </w:r>
      <w:r>
        <w:rPr>
          <w:spacing w:val="-2"/>
        </w:rPr>
        <w:t>ahora.</w:t>
      </w:r>
    </w:p>
    <w:p>
      <w:pPr>
        <w:pStyle w:val="BodyText"/>
      </w:pPr>
      <w:r>
        <w:rPr>
          <w:b/>
        </w:rPr>
        <w:t>Agente4:</w:t>
      </w:r>
      <w:r>
        <w:rPr>
          <w:b/>
          <w:spacing w:val="-12"/>
        </w:rPr>
        <w:t> </w:t>
      </w:r>
      <w:r>
        <w:rPr/>
        <w:t>Puerta</w:t>
      </w:r>
      <w:r>
        <w:rPr>
          <w:spacing w:val="-5"/>
        </w:rPr>
        <w:t> </w:t>
      </w:r>
      <w:r>
        <w:rPr/>
        <w:t>localizada.</w:t>
      </w:r>
      <w:r>
        <w:rPr>
          <w:spacing w:val="-7"/>
        </w:rPr>
        <w:t> </w:t>
      </w:r>
      <w:r>
        <w:rPr/>
        <w:t>Efectivamente</w:t>
      </w:r>
      <w:r>
        <w:rPr>
          <w:spacing w:val="-6"/>
        </w:rPr>
        <w:t> </w:t>
      </w:r>
      <w:r>
        <w:rPr/>
        <w:t>reforzada,</w:t>
      </w:r>
      <w:r>
        <w:rPr>
          <w:spacing w:val="-6"/>
        </w:rPr>
        <w:t> </w:t>
      </w:r>
      <w:r>
        <w:rPr/>
        <w:t>con</w:t>
      </w:r>
      <w:r>
        <w:rPr>
          <w:spacing w:val="-8"/>
        </w:rPr>
        <w:t> </w:t>
      </w:r>
      <w:r>
        <w:rPr/>
        <w:t>cerradura</w:t>
      </w:r>
      <w:r>
        <w:rPr>
          <w:spacing w:val="-5"/>
        </w:rPr>
        <w:t> </w:t>
      </w:r>
      <w:r>
        <w:rPr/>
        <w:t>electrónica</w:t>
      </w:r>
      <w:r>
        <w:rPr>
          <w:spacing w:val="-6"/>
        </w:rPr>
        <w:t> </w:t>
      </w:r>
      <w:r>
        <w:rPr/>
        <w:t>moderna,</w:t>
      </w:r>
      <w:r>
        <w:rPr>
          <w:spacing w:val="-6"/>
        </w:rPr>
        <w:t> </w:t>
      </w:r>
      <w:r>
        <w:rPr/>
        <w:t>no</w:t>
      </w:r>
      <w:r>
        <w:rPr>
          <w:spacing w:val="-7"/>
        </w:rPr>
        <w:t> </w:t>
      </w:r>
      <w:r>
        <w:rPr>
          <w:spacing w:val="-5"/>
        </w:rPr>
        <w:t>la</w:t>
      </w:r>
    </w:p>
    <w:p>
      <w:pPr>
        <w:pStyle w:val="BodyText"/>
        <w:spacing w:after="0"/>
        <w:sectPr>
          <w:pgSz w:w="11910" w:h="16840"/>
          <w:pgMar w:top="1240" w:bottom="280" w:left="992" w:right="992"/>
        </w:sectPr>
      </w:pPr>
    </w:p>
    <w:p>
      <w:pPr>
        <w:pStyle w:val="BodyText"/>
        <w:spacing w:before="33"/>
      </w:pPr>
      <w:r>
        <w:rPr/>
        <w:t>original</w:t>
      </w:r>
      <w:r>
        <w:rPr>
          <w:spacing w:val="-2"/>
        </w:rPr>
        <w:t> </w:t>
      </w:r>
      <w:r>
        <w:rPr/>
        <w:t>de</w:t>
      </w:r>
      <w:r>
        <w:rPr>
          <w:spacing w:val="-3"/>
        </w:rPr>
        <w:t> </w:t>
      </w:r>
      <w:r>
        <w:rPr/>
        <w:t>la</w:t>
      </w:r>
      <w:r>
        <w:rPr>
          <w:spacing w:val="-1"/>
        </w:rPr>
        <w:t> </w:t>
      </w:r>
      <w:r>
        <w:rPr>
          <w:spacing w:val="-4"/>
        </w:rPr>
        <w:t>casa.</w:t>
      </w:r>
    </w:p>
    <w:p>
      <w:pPr>
        <w:pStyle w:val="BodyText"/>
        <w:spacing w:before="144"/>
      </w:pPr>
      <w:r>
        <w:rPr>
          <w:b/>
        </w:rPr>
        <w:t>Víctor:</w:t>
      </w:r>
      <w:r>
        <w:rPr>
          <w:b/>
          <w:spacing w:val="-8"/>
        </w:rPr>
        <w:t> </w:t>
      </w:r>
      <w:r>
        <w:rPr/>
        <w:t>Eso</w:t>
      </w:r>
      <w:r>
        <w:rPr>
          <w:spacing w:val="-6"/>
        </w:rPr>
        <w:t> </w:t>
      </w:r>
      <w:r>
        <w:rPr/>
        <w:t>confirma</w:t>
      </w:r>
      <w:r>
        <w:rPr>
          <w:spacing w:val="-4"/>
        </w:rPr>
        <w:t> </w:t>
      </w:r>
      <w:r>
        <w:rPr/>
        <w:t>que</w:t>
      </w:r>
      <w:r>
        <w:rPr>
          <w:spacing w:val="-7"/>
        </w:rPr>
        <w:t> </w:t>
      </w:r>
      <w:r>
        <w:rPr/>
        <w:t>la</w:t>
      </w:r>
      <w:r>
        <w:rPr>
          <w:spacing w:val="-4"/>
        </w:rPr>
        <w:t> </w:t>
      </w:r>
      <w:r>
        <w:rPr/>
        <w:t>modificó</w:t>
      </w:r>
      <w:r>
        <w:rPr>
          <w:spacing w:val="-6"/>
        </w:rPr>
        <w:t> </w:t>
      </w:r>
      <w:r>
        <w:rPr/>
        <w:t>personalmente,</w:t>
      </w:r>
      <w:r>
        <w:rPr>
          <w:spacing w:val="-5"/>
        </w:rPr>
        <w:t> </w:t>
      </w:r>
      <w:r>
        <w:rPr/>
        <w:t>en</w:t>
      </w:r>
      <w:r>
        <w:rPr>
          <w:spacing w:val="-7"/>
        </w:rPr>
        <w:t> </w:t>
      </w:r>
      <w:r>
        <w:rPr/>
        <w:t>algún</w:t>
      </w:r>
      <w:r>
        <w:rPr>
          <w:spacing w:val="-6"/>
        </w:rPr>
        <w:t> </w:t>
      </w:r>
      <w:r>
        <w:rPr/>
        <w:t>momento</w:t>
      </w:r>
      <w:r>
        <w:rPr>
          <w:spacing w:val="-5"/>
        </w:rPr>
        <w:t> </w:t>
      </w:r>
      <w:r>
        <w:rPr>
          <w:spacing w:val="-2"/>
        </w:rPr>
        <w:t>reciente.</w:t>
      </w:r>
    </w:p>
    <w:p>
      <w:pPr>
        <w:pStyle w:val="BodyText"/>
      </w:pPr>
      <w:r>
        <w:rPr>
          <w:b/>
        </w:rPr>
        <w:t>Carlos:</w:t>
      </w:r>
      <w:r>
        <w:rPr>
          <w:b/>
          <w:spacing w:val="-8"/>
        </w:rPr>
        <w:t> </w:t>
      </w:r>
      <w:r>
        <w:rPr/>
        <w:t>Nuestro</w:t>
      </w:r>
      <w:r>
        <w:rPr>
          <w:spacing w:val="-5"/>
        </w:rPr>
        <w:t> </w:t>
      </w:r>
      <w:r>
        <w:rPr/>
        <w:t>especialista</w:t>
      </w:r>
      <w:r>
        <w:rPr>
          <w:spacing w:val="-4"/>
        </w:rPr>
        <w:t> </w:t>
      </w:r>
      <w:r>
        <w:rPr/>
        <w:t>está</w:t>
      </w:r>
      <w:r>
        <w:rPr>
          <w:spacing w:val="-4"/>
        </w:rPr>
        <w:t> </w:t>
      </w:r>
      <w:r>
        <w:rPr/>
        <w:t>trabajando</w:t>
      </w:r>
      <w:r>
        <w:rPr>
          <w:spacing w:val="-5"/>
        </w:rPr>
        <w:t> </w:t>
      </w:r>
      <w:r>
        <w:rPr/>
        <w:t>en</w:t>
      </w:r>
      <w:r>
        <w:rPr>
          <w:spacing w:val="-6"/>
        </w:rPr>
        <w:t> </w:t>
      </w:r>
      <w:r>
        <w:rPr/>
        <w:t>la</w:t>
      </w:r>
      <w:r>
        <w:rPr>
          <w:spacing w:val="-5"/>
        </w:rPr>
        <w:t> </w:t>
      </w:r>
      <w:r>
        <w:rPr/>
        <w:t>cerradura.</w:t>
      </w:r>
      <w:r>
        <w:rPr>
          <w:spacing w:val="-5"/>
        </w:rPr>
        <w:t> </w:t>
      </w:r>
      <w:r>
        <w:rPr/>
        <w:t>Debería</w:t>
      </w:r>
      <w:r>
        <w:rPr>
          <w:spacing w:val="-4"/>
        </w:rPr>
        <w:t> </w:t>
      </w:r>
      <w:r>
        <w:rPr/>
        <w:t>abrirla</w:t>
      </w:r>
      <w:r>
        <w:rPr>
          <w:spacing w:val="-4"/>
        </w:rPr>
        <w:t> </w:t>
      </w:r>
      <w:r>
        <w:rPr/>
        <w:t>en</w:t>
      </w:r>
      <w:r>
        <w:rPr>
          <w:spacing w:val="-5"/>
        </w:rPr>
        <w:t> </w:t>
      </w:r>
      <w:r>
        <w:rPr/>
        <w:t>pocos</w:t>
      </w:r>
      <w:r>
        <w:rPr>
          <w:spacing w:val="-5"/>
        </w:rPr>
        <w:t> </w:t>
      </w:r>
      <w:r>
        <w:rPr>
          <w:spacing w:val="-2"/>
        </w:rPr>
        <w:t>minutos.</w:t>
      </w:r>
    </w:p>
    <w:p>
      <w:pPr>
        <w:pStyle w:val="BodyText"/>
        <w:spacing w:before="281"/>
        <w:ind w:left="0"/>
      </w:pPr>
    </w:p>
    <w:p>
      <w:pPr>
        <w:pStyle w:val="BodyText"/>
        <w:spacing w:before="1"/>
      </w:pPr>
      <w:r>
        <w:rPr/>
        <w:t>문이</w:t>
      </w:r>
      <w:r>
        <w:rPr>
          <w:spacing w:val="31"/>
        </w:rPr>
        <w:t> </w:t>
      </w:r>
      <w:r>
        <w:rPr/>
        <w:t>열리며</w:t>
      </w:r>
      <w:r>
        <w:rPr>
          <w:spacing w:val="31"/>
        </w:rPr>
        <w:t> </w:t>
      </w:r>
      <w:r>
        <w:rPr/>
        <w:t>방</w:t>
      </w:r>
      <w:r>
        <w:rPr>
          <w:spacing w:val="29"/>
        </w:rPr>
        <w:t> </w:t>
      </w:r>
      <w:r>
        <w:rPr/>
        <w:t>내부의</w:t>
      </w:r>
      <w:r>
        <w:rPr>
          <w:spacing w:val="27"/>
        </w:rPr>
        <w:t> </w:t>
      </w:r>
      <w:r>
        <w:rPr/>
        <w:t>발견이</w:t>
      </w:r>
      <w:r>
        <w:rPr>
          <w:spacing w:val="31"/>
        </w:rPr>
        <w:t> </w:t>
      </w:r>
      <w:r>
        <w:rPr/>
        <w:t>실시간으로</w:t>
      </w:r>
      <w:r>
        <w:rPr>
          <w:spacing w:val="32"/>
        </w:rPr>
        <w:t> </w:t>
      </w:r>
      <w:r>
        <w:rPr>
          <w:spacing w:val="-2"/>
        </w:rPr>
        <w:t>공유됩니다.</w:t>
      </w:r>
    </w:p>
    <w:p>
      <w:pPr>
        <w:pStyle w:val="BodyText"/>
      </w:pPr>
      <w:r>
        <w:rPr>
          <w:b/>
        </w:rPr>
        <w:t>Álvaro:</w:t>
      </w:r>
      <w:r>
        <w:rPr>
          <w:b/>
          <w:spacing w:val="-8"/>
        </w:rPr>
        <w:t> </w:t>
      </w:r>
      <w:r>
        <w:rPr/>
        <w:t>(Entrando)</w:t>
      </w:r>
      <w:r>
        <w:rPr>
          <w:spacing w:val="-7"/>
        </w:rPr>
        <w:t> </w:t>
      </w:r>
      <w:r>
        <w:rPr/>
        <w:t>Es...</w:t>
      </w:r>
      <w:r>
        <w:rPr>
          <w:spacing w:val="-5"/>
        </w:rPr>
        <w:t> </w:t>
      </w:r>
      <w:r>
        <w:rPr/>
        <w:t>una</w:t>
      </w:r>
      <w:r>
        <w:rPr>
          <w:spacing w:val="-3"/>
        </w:rPr>
        <w:t> </w:t>
      </w:r>
      <w:r>
        <w:rPr/>
        <w:t>colección</w:t>
      </w:r>
      <w:r>
        <w:rPr>
          <w:spacing w:val="-5"/>
        </w:rPr>
        <w:t> </w:t>
      </w:r>
      <w:r>
        <w:rPr/>
        <w:t>de</w:t>
      </w:r>
      <w:r>
        <w:rPr>
          <w:spacing w:val="-5"/>
        </w:rPr>
        <w:t> </w:t>
      </w:r>
      <w:r>
        <w:rPr/>
        <w:t>relojes.</w:t>
      </w:r>
      <w:r>
        <w:rPr>
          <w:spacing w:val="-5"/>
        </w:rPr>
        <w:t> </w:t>
      </w:r>
      <w:r>
        <w:rPr/>
        <w:t>Docenas</w:t>
      </w:r>
      <w:r>
        <w:rPr>
          <w:spacing w:val="-3"/>
        </w:rPr>
        <w:t> </w:t>
      </w:r>
      <w:r>
        <w:rPr/>
        <w:t>de</w:t>
      </w:r>
      <w:r>
        <w:rPr>
          <w:spacing w:val="-5"/>
        </w:rPr>
        <w:t> </w:t>
      </w:r>
      <w:r>
        <w:rPr/>
        <w:t>ellos,</w:t>
      </w:r>
      <w:r>
        <w:rPr>
          <w:spacing w:val="-4"/>
        </w:rPr>
        <w:t> </w:t>
      </w:r>
      <w:r>
        <w:rPr/>
        <w:t>todos</w:t>
      </w:r>
      <w:r>
        <w:rPr>
          <w:spacing w:val="-3"/>
        </w:rPr>
        <w:t> </w:t>
      </w:r>
      <w:r>
        <w:rPr>
          <w:spacing w:val="-2"/>
        </w:rPr>
        <w:t>antiguos.</w:t>
      </w:r>
    </w:p>
    <w:p>
      <w:pPr>
        <w:pStyle w:val="BodyText"/>
        <w:spacing w:before="143"/>
      </w:pPr>
      <w:r>
        <w:rPr>
          <w:b/>
        </w:rPr>
        <w:t>Víctor:</w:t>
      </w:r>
      <w:r>
        <w:rPr>
          <w:b/>
          <w:spacing w:val="-7"/>
        </w:rPr>
        <w:t> </w:t>
      </w:r>
      <w:r>
        <w:rPr/>
        <w:t>(Con</w:t>
      </w:r>
      <w:r>
        <w:rPr>
          <w:spacing w:val="-4"/>
        </w:rPr>
        <w:t> </w:t>
      </w:r>
      <w:r>
        <w:rPr/>
        <w:t>la</w:t>
      </w:r>
      <w:r>
        <w:rPr>
          <w:spacing w:val="-4"/>
        </w:rPr>
        <w:t> </w:t>
      </w:r>
      <w:r>
        <w:rPr/>
        <w:t>voz</w:t>
      </w:r>
      <w:r>
        <w:rPr>
          <w:spacing w:val="-5"/>
        </w:rPr>
        <w:t> </w:t>
      </w:r>
      <w:r>
        <w:rPr/>
        <w:t>alterada)</w:t>
      </w:r>
      <w:r>
        <w:rPr>
          <w:spacing w:val="-4"/>
        </w:rPr>
        <w:t> </w:t>
      </w:r>
      <w:r>
        <w:rPr/>
        <w:t>Su</w:t>
      </w:r>
      <w:r>
        <w:rPr>
          <w:spacing w:val="-4"/>
        </w:rPr>
        <w:t> </w:t>
      </w:r>
      <w:r>
        <w:rPr/>
        <w:t>colección</w:t>
      </w:r>
      <w:r>
        <w:rPr>
          <w:spacing w:val="-5"/>
        </w:rPr>
        <w:t> </w:t>
      </w:r>
      <w:r>
        <w:rPr/>
        <w:t>personal.</w:t>
      </w:r>
      <w:r>
        <w:rPr>
          <w:spacing w:val="-4"/>
        </w:rPr>
        <w:t> </w:t>
      </w:r>
      <w:r>
        <w:rPr/>
        <w:t>La</w:t>
      </w:r>
      <w:r>
        <w:rPr>
          <w:spacing w:val="-4"/>
        </w:rPr>
        <w:t> </w:t>
      </w:r>
      <w:r>
        <w:rPr/>
        <w:t>que</w:t>
      </w:r>
      <w:r>
        <w:rPr>
          <w:spacing w:val="-5"/>
        </w:rPr>
        <w:t> </w:t>
      </w:r>
      <w:r>
        <w:rPr/>
        <w:t>mencionó</w:t>
      </w:r>
      <w:r>
        <w:rPr>
          <w:spacing w:val="-4"/>
        </w:rPr>
        <w:t> </w:t>
      </w:r>
      <w:r>
        <w:rPr/>
        <w:t>en</w:t>
      </w:r>
      <w:r>
        <w:rPr>
          <w:spacing w:val="-5"/>
        </w:rPr>
        <w:t> </w:t>
      </w:r>
      <w:r>
        <w:rPr/>
        <w:t>aquella</w:t>
      </w:r>
      <w:r>
        <w:rPr>
          <w:spacing w:val="-3"/>
        </w:rPr>
        <w:t> </w:t>
      </w:r>
      <w:r>
        <w:rPr>
          <w:spacing w:val="-2"/>
        </w:rPr>
        <w:t>cena.</w:t>
      </w:r>
    </w:p>
    <w:p>
      <w:pPr>
        <w:pStyle w:val="BodyText"/>
      </w:pPr>
      <w:r>
        <w:rPr>
          <w:b/>
        </w:rPr>
        <w:t>Carlos:</w:t>
      </w:r>
      <w:r>
        <w:rPr>
          <w:b/>
          <w:spacing w:val="-4"/>
        </w:rPr>
        <w:t> </w:t>
      </w:r>
      <w:r>
        <w:rPr/>
        <w:t>¿Algo</w:t>
      </w:r>
      <w:r>
        <w:rPr>
          <w:spacing w:val="-3"/>
        </w:rPr>
        <w:t> </w:t>
      </w:r>
      <w:r>
        <w:rPr/>
        <w:t>más,</w:t>
      </w:r>
      <w:r>
        <w:rPr>
          <w:spacing w:val="-3"/>
        </w:rPr>
        <w:t> </w:t>
      </w:r>
      <w:r>
        <w:rPr/>
        <w:t>además</w:t>
      </w:r>
      <w:r>
        <w:rPr>
          <w:spacing w:val="-3"/>
        </w:rPr>
        <w:t> </w:t>
      </w:r>
      <w:r>
        <w:rPr/>
        <w:t>de</w:t>
      </w:r>
      <w:r>
        <w:rPr>
          <w:spacing w:val="-4"/>
        </w:rPr>
        <w:t> </w:t>
      </w:r>
      <w:r>
        <w:rPr/>
        <w:t>los</w:t>
      </w:r>
      <w:r>
        <w:rPr>
          <w:spacing w:val="-3"/>
        </w:rPr>
        <w:t> </w:t>
      </w:r>
      <w:r>
        <w:rPr>
          <w:spacing w:val="-2"/>
        </w:rPr>
        <w:t>relojes?</w:t>
      </w:r>
    </w:p>
    <w:p>
      <w:pPr>
        <w:pStyle w:val="BodyText"/>
        <w:spacing w:line="228" w:lineRule="auto" w:before="156"/>
        <w:ind w:right="224"/>
      </w:pPr>
      <w:r>
        <w:rPr>
          <w:b/>
        </w:rPr>
        <w:t>Álvaro:</w:t>
      </w:r>
      <w:r>
        <w:rPr>
          <w:b/>
          <w:spacing w:val="-3"/>
        </w:rPr>
        <w:t> </w:t>
      </w:r>
      <w:r>
        <w:rPr/>
        <w:t>Una</w:t>
      </w:r>
      <w:r>
        <w:rPr>
          <w:spacing w:val="-2"/>
        </w:rPr>
        <w:t> </w:t>
      </w:r>
      <w:r>
        <w:rPr/>
        <w:t>caja</w:t>
      </w:r>
      <w:r>
        <w:rPr>
          <w:spacing w:val="-1"/>
        </w:rPr>
        <w:t> </w:t>
      </w:r>
      <w:r>
        <w:rPr/>
        <w:t>fuerte,</w:t>
      </w:r>
      <w:r>
        <w:rPr>
          <w:spacing w:val="-5"/>
        </w:rPr>
        <w:t> </w:t>
      </w:r>
      <w:r>
        <w:rPr/>
        <w:t>empotrada</w:t>
      </w:r>
      <w:r>
        <w:rPr>
          <w:spacing w:val="-1"/>
        </w:rPr>
        <w:t> </w:t>
      </w:r>
      <w:r>
        <w:rPr/>
        <w:t>en</w:t>
      </w:r>
      <w:r>
        <w:rPr>
          <w:spacing w:val="-2"/>
        </w:rPr>
        <w:t> </w:t>
      </w:r>
      <w:r>
        <w:rPr/>
        <w:t>la</w:t>
      </w:r>
      <w:r>
        <w:rPr>
          <w:spacing w:val="-1"/>
        </w:rPr>
        <w:t> </w:t>
      </w:r>
      <w:r>
        <w:rPr/>
        <w:t>pared.</w:t>
      </w:r>
      <w:r>
        <w:rPr>
          <w:spacing w:val="-5"/>
        </w:rPr>
        <w:t> </w:t>
      </w:r>
      <w:r>
        <w:rPr/>
        <w:t>Y</w:t>
      </w:r>
      <w:r>
        <w:rPr>
          <w:spacing w:val="-1"/>
        </w:rPr>
        <w:t> </w:t>
      </w:r>
      <w:r>
        <w:rPr/>
        <w:t>cartas,</w:t>
      </w:r>
      <w:r>
        <w:rPr>
          <w:spacing w:val="-4"/>
        </w:rPr>
        <w:t> </w:t>
      </w:r>
      <w:r>
        <w:rPr/>
        <w:t>muchas</w:t>
      </w:r>
      <w:r>
        <w:rPr>
          <w:spacing w:val="-2"/>
        </w:rPr>
        <w:t> </w:t>
      </w:r>
      <w:r>
        <w:rPr/>
        <w:t>cartas,</w:t>
      </w:r>
      <w:r>
        <w:rPr>
          <w:spacing w:val="-4"/>
        </w:rPr>
        <w:t> </w:t>
      </w:r>
      <w:r>
        <w:rPr/>
        <w:t>guardadas</w:t>
      </w:r>
      <w:r>
        <w:rPr>
          <w:spacing w:val="-2"/>
        </w:rPr>
        <w:t> </w:t>
      </w:r>
      <w:r>
        <w:rPr/>
        <w:t>en</w:t>
      </w:r>
      <w:r>
        <w:rPr>
          <w:spacing w:val="-3"/>
        </w:rPr>
        <w:t> </w:t>
      </w:r>
      <w:r>
        <w:rPr/>
        <w:t>cajas etiquetadas por año.</w:t>
      </w:r>
    </w:p>
    <w:p>
      <w:pPr>
        <w:spacing w:before="149"/>
        <w:ind w:left="85" w:right="0" w:firstLine="0"/>
        <w:jc w:val="left"/>
        <w:rPr>
          <w:sz w:val="22"/>
        </w:rPr>
      </w:pPr>
      <w:r>
        <w:rPr>
          <w:b/>
          <w:sz w:val="22"/>
        </w:rPr>
        <w:t>Víctor:</w:t>
      </w:r>
      <w:r>
        <w:rPr>
          <w:b/>
          <w:spacing w:val="-4"/>
          <w:sz w:val="22"/>
        </w:rPr>
        <w:t> </w:t>
      </w:r>
      <w:r>
        <w:rPr>
          <w:sz w:val="22"/>
        </w:rPr>
        <w:t>¿Cartas</w:t>
      </w:r>
      <w:r>
        <w:rPr>
          <w:spacing w:val="-4"/>
          <w:sz w:val="22"/>
        </w:rPr>
        <w:t> </w:t>
      </w:r>
      <w:r>
        <w:rPr>
          <w:sz w:val="22"/>
        </w:rPr>
        <w:t>dirigidas</w:t>
      </w:r>
      <w:r>
        <w:rPr>
          <w:spacing w:val="-5"/>
          <w:sz w:val="22"/>
        </w:rPr>
        <w:t> </w:t>
      </w:r>
      <w:r>
        <w:rPr>
          <w:sz w:val="22"/>
        </w:rPr>
        <w:t>a</w:t>
      </w:r>
      <w:r>
        <w:rPr>
          <w:spacing w:val="-3"/>
          <w:sz w:val="22"/>
        </w:rPr>
        <w:t> </w:t>
      </w:r>
      <w:r>
        <w:rPr>
          <w:spacing w:val="-2"/>
          <w:sz w:val="22"/>
        </w:rPr>
        <w:t>quién?</w:t>
      </w:r>
    </w:p>
    <w:p>
      <w:pPr>
        <w:pStyle w:val="BodyText"/>
        <w:spacing w:line="228" w:lineRule="auto" w:before="156"/>
        <w:ind w:right="224"/>
      </w:pPr>
      <w:r>
        <w:rPr>
          <w:b/>
        </w:rPr>
        <w:t>Álvaro:</w:t>
      </w:r>
      <w:r>
        <w:rPr>
          <w:b/>
          <w:spacing w:val="-3"/>
        </w:rPr>
        <w:t> </w:t>
      </w:r>
      <w:r>
        <w:rPr/>
        <w:t>(Revisando</w:t>
      </w:r>
      <w:r>
        <w:rPr>
          <w:spacing w:val="-2"/>
        </w:rPr>
        <w:t> </w:t>
      </w:r>
      <w:r>
        <w:rPr/>
        <w:t>una)</w:t>
      </w:r>
      <w:r>
        <w:rPr>
          <w:spacing w:val="-4"/>
        </w:rPr>
        <w:t> </w:t>
      </w:r>
      <w:r>
        <w:rPr/>
        <w:t>A</w:t>
      </w:r>
      <w:r>
        <w:rPr>
          <w:spacing w:val="-1"/>
        </w:rPr>
        <w:t> </w:t>
      </w:r>
      <w:r>
        <w:rPr/>
        <w:t>un</w:t>
      </w:r>
      <w:r>
        <w:rPr>
          <w:spacing w:val="-3"/>
        </w:rPr>
        <w:t> </w:t>
      </w:r>
      <w:r>
        <w:rPr/>
        <w:t>nombre</w:t>
      </w:r>
      <w:r>
        <w:rPr>
          <w:spacing w:val="-2"/>
        </w:rPr>
        <w:t> </w:t>
      </w:r>
      <w:r>
        <w:rPr/>
        <w:t>que</w:t>
      </w:r>
      <w:r>
        <w:rPr>
          <w:spacing w:val="-3"/>
        </w:rPr>
        <w:t> </w:t>
      </w:r>
      <w:r>
        <w:rPr/>
        <w:t>no</w:t>
      </w:r>
      <w:r>
        <w:rPr>
          <w:spacing w:val="-3"/>
        </w:rPr>
        <w:t> </w:t>
      </w:r>
      <w:r>
        <w:rPr/>
        <w:t>reconozco.</w:t>
      </w:r>
      <w:r>
        <w:rPr>
          <w:spacing w:val="-3"/>
        </w:rPr>
        <w:t> </w:t>
      </w:r>
      <w:r>
        <w:rPr/>
        <w:t>Un</w:t>
      </w:r>
      <w:r>
        <w:rPr>
          <w:spacing w:val="-2"/>
        </w:rPr>
        <w:t> </w:t>
      </w:r>
      <w:r>
        <w:rPr/>
        <w:t>niño,</w:t>
      </w:r>
      <w:r>
        <w:rPr>
          <w:spacing w:val="-3"/>
        </w:rPr>
        <w:t> </w:t>
      </w:r>
      <w:r>
        <w:rPr/>
        <w:t>aparentemente,</w:t>
      </w:r>
      <w:r>
        <w:rPr>
          <w:spacing w:val="-2"/>
        </w:rPr>
        <w:t> </w:t>
      </w:r>
      <w:r>
        <w:rPr/>
        <w:t>por</w:t>
      </w:r>
      <w:r>
        <w:rPr>
          <w:spacing w:val="-1"/>
        </w:rPr>
        <w:t> </w:t>
      </w:r>
      <w:r>
        <w:rPr/>
        <w:t>el </w:t>
      </w:r>
      <w:r>
        <w:rPr>
          <w:spacing w:val="-2"/>
        </w:rPr>
        <w:t>contenido.</w:t>
      </w:r>
    </w:p>
    <w:p>
      <w:pPr>
        <w:pStyle w:val="BodyText"/>
        <w:spacing w:before="149"/>
      </w:pPr>
      <w:r>
        <w:rPr>
          <w:b/>
        </w:rPr>
        <w:t>Víctor:</w:t>
      </w:r>
      <w:r>
        <w:rPr>
          <w:b/>
          <w:spacing w:val="-6"/>
        </w:rPr>
        <w:t> </w:t>
      </w:r>
      <w:r>
        <w:rPr/>
        <w:t>Su</w:t>
      </w:r>
      <w:r>
        <w:rPr>
          <w:spacing w:val="-3"/>
        </w:rPr>
        <w:t> </w:t>
      </w:r>
      <w:r>
        <w:rPr/>
        <w:t>hijo.</w:t>
      </w:r>
      <w:r>
        <w:rPr>
          <w:spacing w:val="-4"/>
        </w:rPr>
        <w:t> </w:t>
      </w:r>
      <w:r>
        <w:rPr/>
        <w:t>Tiene</w:t>
      </w:r>
      <w:r>
        <w:rPr>
          <w:spacing w:val="-3"/>
        </w:rPr>
        <w:t> </w:t>
      </w:r>
      <w:r>
        <w:rPr/>
        <w:t>que</w:t>
      </w:r>
      <w:r>
        <w:rPr>
          <w:spacing w:val="-4"/>
        </w:rPr>
        <w:t> </w:t>
      </w:r>
      <w:r>
        <w:rPr/>
        <w:t>ser</w:t>
      </w:r>
      <w:r>
        <w:rPr>
          <w:spacing w:val="-3"/>
        </w:rPr>
        <w:t> </w:t>
      </w:r>
      <w:r>
        <w:rPr/>
        <w:t>su</w:t>
      </w:r>
      <w:r>
        <w:rPr>
          <w:spacing w:val="-3"/>
        </w:rPr>
        <w:t> </w:t>
      </w:r>
      <w:r>
        <w:rPr/>
        <w:t>hijo,</w:t>
      </w:r>
      <w:r>
        <w:rPr>
          <w:spacing w:val="-4"/>
        </w:rPr>
        <w:t> </w:t>
      </w:r>
      <w:r>
        <w:rPr/>
        <w:t>el</w:t>
      </w:r>
      <w:r>
        <w:rPr>
          <w:spacing w:val="-2"/>
        </w:rPr>
        <w:t> </w:t>
      </w:r>
      <w:r>
        <w:rPr/>
        <w:t>que</w:t>
      </w:r>
      <w:r>
        <w:rPr>
          <w:spacing w:val="-4"/>
        </w:rPr>
        <w:t> </w:t>
      </w:r>
      <w:r>
        <w:rPr/>
        <w:t>vive</w:t>
      </w:r>
      <w:r>
        <w:rPr>
          <w:spacing w:val="-5"/>
        </w:rPr>
        <w:t> </w:t>
      </w:r>
      <w:r>
        <w:rPr/>
        <w:t>en</w:t>
      </w:r>
      <w:r>
        <w:rPr>
          <w:spacing w:val="-3"/>
        </w:rPr>
        <w:t> </w:t>
      </w:r>
      <w:r>
        <w:rPr>
          <w:spacing w:val="-2"/>
        </w:rPr>
        <w:t>Canadá.</w:t>
      </w:r>
    </w:p>
    <w:p>
      <w:pPr>
        <w:pStyle w:val="BodyText"/>
      </w:pPr>
      <w:r>
        <w:rPr>
          <w:b/>
        </w:rPr>
        <w:t>Camila:</w:t>
      </w:r>
      <w:r>
        <w:rPr>
          <w:b/>
          <w:spacing w:val="-4"/>
        </w:rPr>
        <w:t> </w:t>
      </w:r>
      <w:r>
        <w:rPr/>
        <w:t>¿Cartas</w:t>
      </w:r>
      <w:r>
        <w:rPr>
          <w:spacing w:val="-4"/>
        </w:rPr>
        <w:t> </w:t>
      </w:r>
      <w:r>
        <w:rPr/>
        <w:t>que</w:t>
      </w:r>
      <w:r>
        <w:rPr>
          <w:spacing w:val="-5"/>
        </w:rPr>
        <w:t> </w:t>
      </w:r>
      <w:r>
        <w:rPr/>
        <w:t>nunca</w:t>
      </w:r>
      <w:r>
        <w:rPr>
          <w:spacing w:val="-4"/>
        </w:rPr>
        <w:t> </w:t>
      </w:r>
      <w:r>
        <w:rPr/>
        <w:t>llegó</w:t>
      </w:r>
      <w:r>
        <w:rPr>
          <w:spacing w:val="-5"/>
        </w:rPr>
        <w:t> </w:t>
      </w:r>
      <w:r>
        <w:rPr/>
        <w:t>a</w:t>
      </w:r>
      <w:r>
        <w:rPr>
          <w:spacing w:val="-3"/>
        </w:rPr>
        <w:t> </w:t>
      </w:r>
      <w:r>
        <w:rPr>
          <w:spacing w:val="-2"/>
        </w:rPr>
        <w:t>enviar?</w:t>
      </w:r>
    </w:p>
    <w:p>
      <w:pPr>
        <w:pStyle w:val="BodyText"/>
      </w:pPr>
      <w:r>
        <w:rPr>
          <w:b/>
        </w:rPr>
        <w:t>Álvaro:</w:t>
      </w:r>
      <w:r>
        <w:rPr>
          <w:b/>
          <w:spacing w:val="-7"/>
        </w:rPr>
        <w:t> </w:t>
      </w:r>
      <w:r>
        <w:rPr/>
        <w:t>Eso</w:t>
      </w:r>
      <w:r>
        <w:rPr>
          <w:spacing w:val="-3"/>
        </w:rPr>
        <w:t> </w:t>
      </w:r>
      <w:r>
        <w:rPr/>
        <w:t>parece.</w:t>
      </w:r>
      <w:r>
        <w:rPr>
          <w:spacing w:val="-5"/>
        </w:rPr>
        <w:t> </w:t>
      </w:r>
      <w:r>
        <w:rPr/>
        <w:t>Docenas</w:t>
      </w:r>
      <w:r>
        <w:rPr>
          <w:spacing w:val="-2"/>
        </w:rPr>
        <w:t> </w:t>
      </w:r>
      <w:r>
        <w:rPr/>
        <w:t>de</w:t>
      </w:r>
      <w:r>
        <w:rPr>
          <w:spacing w:val="-4"/>
        </w:rPr>
        <w:t> </w:t>
      </w:r>
      <w:r>
        <w:rPr/>
        <w:t>ellas,</w:t>
      </w:r>
      <w:r>
        <w:rPr>
          <w:spacing w:val="-4"/>
        </w:rPr>
        <w:t> </w:t>
      </w:r>
      <w:r>
        <w:rPr/>
        <w:t>algunas</w:t>
      </w:r>
      <w:r>
        <w:rPr>
          <w:spacing w:val="-2"/>
        </w:rPr>
        <w:t> </w:t>
      </w:r>
      <w:r>
        <w:rPr/>
        <w:t>de</w:t>
      </w:r>
      <w:r>
        <w:rPr>
          <w:spacing w:val="-5"/>
        </w:rPr>
        <w:t> </w:t>
      </w:r>
      <w:r>
        <w:rPr/>
        <w:t>hace</w:t>
      </w:r>
      <w:r>
        <w:rPr>
          <w:spacing w:val="-4"/>
        </w:rPr>
        <w:t> </w:t>
      </w:r>
      <w:r>
        <w:rPr/>
        <w:t>años,</w:t>
      </w:r>
      <w:r>
        <w:rPr>
          <w:spacing w:val="-3"/>
        </w:rPr>
        <w:t> </w:t>
      </w:r>
      <w:r>
        <w:rPr/>
        <w:t>otras</w:t>
      </w:r>
      <w:r>
        <w:rPr>
          <w:spacing w:val="-6"/>
        </w:rPr>
        <w:t> </w:t>
      </w:r>
      <w:r>
        <w:rPr/>
        <w:t>mucho</w:t>
      </w:r>
      <w:r>
        <w:rPr>
          <w:spacing w:val="-4"/>
        </w:rPr>
        <w:t> </w:t>
      </w:r>
      <w:r>
        <w:rPr/>
        <w:t>más</w:t>
      </w:r>
      <w:r>
        <w:rPr>
          <w:spacing w:val="-2"/>
        </w:rPr>
        <w:t> recientes.</w:t>
      </w:r>
    </w:p>
    <w:p>
      <w:pPr>
        <w:pStyle w:val="BodyText"/>
        <w:spacing w:before="282"/>
        <w:ind w:left="0"/>
      </w:pPr>
    </w:p>
    <w:p>
      <w:pPr>
        <w:pStyle w:val="BodyText"/>
        <w:spacing w:before="0"/>
      </w:pPr>
      <w:r>
        <w:rPr/>
        <w:t>금고</w:t>
      </w:r>
      <w:r>
        <w:rPr>
          <w:spacing w:val="31"/>
        </w:rPr>
        <w:t> </w:t>
      </w:r>
      <w:r>
        <w:rPr/>
        <w:t>개봉이</w:t>
      </w:r>
      <w:r>
        <w:rPr>
          <w:spacing w:val="32"/>
        </w:rPr>
        <w:t> </w:t>
      </w:r>
      <w:r>
        <w:rPr/>
        <w:t>이어지며,</w:t>
      </w:r>
      <w:r>
        <w:rPr>
          <w:spacing w:val="30"/>
        </w:rPr>
        <w:t> </w:t>
      </w:r>
      <w:r>
        <w:rPr/>
        <w:t>그</w:t>
      </w:r>
      <w:r>
        <w:rPr>
          <w:spacing w:val="31"/>
        </w:rPr>
        <w:t> </w:t>
      </w:r>
      <w:r>
        <w:rPr/>
        <w:t>안의</w:t>
      </w:r>
      <w:r>
        <w:rPr>
          <w:spacing w:val="30"/>
        </w:rPr>
        <w:t> </w:t>
      </w:r>
      <w:r>
        <w:rPr/>
        <w:t>내용이</w:t>
      </w:r>
      <w:r>
        <w:rPr>
          <w:spacing w:val="30"/>
        </w:rPr>
        <w:t> </w:t>
      </w:r>
      <w:r>
        <w:rPr>
          <w:spacing w:val="-2"/>
        </w:rPr>
        <w:t>확인됩니다.</w:t>
      </w:r>
    </w:p>
    <w:p>
      <w:pPr>
        <w:pStyle w:val="BodyText"/>
        <w:spacing w:before="144"/>
      </w:pPr>
      <w:r>
        <w:rPr>
          <w:b/>
        </w:rPr>
        <w:t>Carlos:</w:t>
      </w:r>
      <w:r>
        <w:rPr>
          <w:b/>
          <w:spacing w:val="-5"/>
        </w:rPr>
        <w:t> </w:t>
      </w:r>
      <w:r>
        <w:rPr/>
        <w:t>¿Y</w:t>
      </w:r>
      <w:r>
        <w:rPr>
          <w:spacing w:val="-3"/>
        </w:rPr>
        <w:t> </w:t>
      </w:r>
      <w:r>
        <w:rPr/>
        <w:t>la</w:t>
      </w:r>
      <w:r>
        <w:rPr>
          <w:spacing w:val="-3"/>
        </w:rPr>
        <w:t> </w:t>
      </w:r>
      <w:r>
        <w:rPr/>
        <w:t>caja</w:t>
      </w:r>
      <w:r>
        <w:rPr>
          <w:spacing w:val="-3"/>
        </w:rPr>
        <w:t> </w:t>
      </w:r>
      <w:r>
        <w:rPr/>
        <w:t>fuerte?</w:t>
      </w:r>
      <w:r>
        <w:rPr>
          <w:spacing w:val="-5"/>
        </w:rPr>
        <w:t> </w:t>
      </w:r>
      <w:r>
        <w:rPr/>
        <w:t>¿Pueden</w:t>
      </w:r>
      <w:r>
        <w:rPr>
          <w:spacing w:val="-5"/>
        </w:rPr>
        <w:t> </w:t>
      </w:r>
      <w:r>
        <w:rPr>
          <w:spacing w:val="-2"/>
        </w:rPr>
        <w:t>abrirla?</w:t>
      </w:r>
    </w:p>
    <w:p>
      <w:pPr>
        <w:pStyle w:val="BodyText"/>
      </w:pPr>
      <w:r>
        <w:rPr>
          <w:b/>
        </w:rPr>
        <w:t>Álvaro:</w:t>
      </w:r>
      <w:r>
        <w:rPr>
          <w:b/>
          <w:spacing w:val="-6"/>
        </w:rPr>
        <w:t> </w:t>
      </w:r>
      <w:r>
        <w:rPr/>
        <w:t>El</w:t>
      </w:r>
      <w:r>
        <w:rPr>
          <w:spacing w:val="-4"/>
        </w:rPr>
        <w:t> </w:t>
      </w:r>
      <w:r>
        <w:rPr/>
        <w:t>especialista</w:t>
      </w:r>
      <w:r>
        <w:rPr>
          <w:spacing w:val="-3"/>
        </w:rPr>
        <w:t> </w:t>
      </w:r>
      <w:r>
        <w:rPr/>
        <w:t>está</w:t>
      </w:r>
      <w:r>
        <w:rPr>
          <w:spacing w:val="-4"/>
        </w:rPr>
        <w:t> </w:t>
      </w:r>
      <w:r>
        <w:rPr/>
        <w:t>en</w:t>
      </w:r>
      <w:r>
        <w:rPr>
          <w:spacing w:val="-4"/>
        </w:rPr>
        <w:t> </w:t>
      </w:r>
      <w:r>
        <w:rPr/>
        <w:t>ello.</w:t>
      </w:r>
      <w:r>
        <w:rPr>
          <w:spacing w:val="-6"/>
        </w:rPr>
        <w:t> </w:t>
      </w:r>
      <w:r>
        <w:rPr/>
        <w:t>Denos</w:t>
      </w:r>
      <w:r>
        <w:rPr>
          <w:spacing w:val="-3"/>
        </w:rPr>
        <w:t> </w:t>
      </w:r>
      <w:r>
        <w:rPr/>
        <w:t>unos</w:t>
      </w:r>
      <w:r>
        <w:rPr>
          <w:spacing w:val="-7"/>
        </w:rPr>
        <w:t> </w:t>
      </w:r>
      <w:r>
        <w:rPr/>
        <w:t>minutos</w:t>
      </w:r>
      <w:r>
        <w:rPr>
          <w:spacing w:val="-3"/>
        </w:rPr>
        <w:t> </w:t>
      </w:r>
      <w:r>
        <w:rPr>
          <w:spacing w:val="-4"/>
        </w:rPr>
        <w:t>más.</w:t>
      </w:r>
    </w:p>
    <w:p>
      <w:pPr>
        <w:pStyle w:val="BodyText"/>
        <w:spacing w:line="228" w:lineRule="auto" w:before="156"/>
        <w:ind w:right="224"/>
      </w:pPr>
      <w:r>
        <w:rPr>
          <w:b/>
        </w:rPr>
        <w:t>Víctor:</w:t>
      </w:r>
      <w:r>
        <w:rPr>
          <w:b/>
          <w:spacing w:val="-3"/>
        </w:rPr>
        <w:t> </w:t>
      </w:r>
      <w:r>
        <w:rPr/>
        <w:t>Mientras</w:t>
      </w:r>
      <w:r>
        <w:rPr>
          <w:spacing w:val="-2"/>
        </w:rPr>
        <w:t> </w:t>
      </w:r>
      <w:r>
        <w:rPr/>
        <w:t>esperamos,</w:t>
      </w:r>
      <w:r>
        <w:rPr>
          <w:spacing w:val="-3"/>
        </w:rPr>
        <w:t> </w:t>
      </w:r>
      <w:r>
        <w:rPr/>
        <w:t>alguien</w:t>
      </w:r>
      <w:r>
        <w:rPr>
          <w:spacing w:val="-3"/>
        </w:rPr>
        <w:t> </w:t>
      </w:r>
      <w:r>
        <w:rPr/>
        <w:t>debería</w:t>
      </w:r>
      <w:r>
        <w:rPr>
          <w:spacing w:val="-2"/>
        </w:rPr>
        <w:t> </w:t>
      </w:r>
      <w:r>
        <w:rPr/>
        <w:t>fotografiar</w:t>
      </w:r>
      <w:r>
        <w:rPr>
          <w:spacing w:val="-2"/>
        </w:rPr>
        <w:t> </w:t>
      </w:r>
      <w:r>
        <w:rPr/>
        <w:t>cada</w:t>
      </w:r>
      <w:r>
        <w:rPr>
          <w:spacing w:val="-3"/>
        </w:rPr>
        <w:t> </w:t>
      </w:r>
      <w:r>
        <w:rPr/>
        <w:t>carta,</w:t>
      </w:r>
      <w:r>
        <w:rPr>
          <w:spacing w:val="-3"/>
        </w:rPr>
        <w:t> </w:t>
      </w:r>
      <w:r>
        <w:rPr/>
        <w:t>con</w:t>
      </w:r>
      <w:r>
        <w:rPr>
          <w:spacing w:val="-4"/>
        </w:rPr>
        <w:t> </w:t>
      </w:r>
      <w:r>
        <w:rPr/>
        <w:t>extremo</w:t>
      </w:r>
      <w:r>
        <w:rPr>
          <w:spacing w:val="-3"/>
        </w:rPr>
        <w:t> </w:t>
      </w:r>
      <w:r>
        <w:rPr/>
        <w:t>cuidado.</w:t>
      </w:r>
      <w:r>
        <w:rPr>
          <w:spacing w:val="-4"/>
        </w:rPr>
        <w:t> </w:t>
      </w:r>
      <w:r>
        <w:rPr/>
        <w:t>Son evidencia, pero también son, de alguna forma, la parte más humana de todo lo que hemos </w:t>
      </w:r>
      <w:r>
        <w:rPr>
          <w:spacing w:val="-2"/>
        </w:rPr>
        <w:t>investigado.</w:t>
      </w:r>
    </w:p>
    <w:p>
      <w:pPr>
        <w:pStyle w:val="BodyText"/>
        <w:spacing w:before="149"/>
      </w:pPr>
      <w:r>
        <w:rPr>
          <w:b/>
        </w:rPr>
        <w:t>Camila:</w:t>
      </w:r>
      <w:r>
        <w:rPr>
          <w:b/>
          <w:spacing w:val="-5"/>
        </w:rPr>
        <w:t> </w:t>
      </w:r>
      <w:r>
        <w:rPr/>
        <w:t>¿Deberíamos</w:t>
      </w:r>
      <w:r>
        <w:rPr>
          <w:spacing w:val="-5"/>
        </w:rPr>
        <w:t> </w:t>
      </w:r>
      <w:r>
        <w:rPr/>
        <w:t>leerlas</w:t>
      </w:r>
      <w:r>
        <w:rPr>
          <w:spacing w:val="-5"/>
        </w:rPr>
        <w:t> </w:t>
      </w:r>
      <w:r>
        <w:rPr/>
        <w:t>completas,</w:t>
      </w:r>
      <w:r>
        <w:rPr>
          <w:spacing w:val="-6"/>
        </w:rPr>
        <w:t> </w:t>
      </w:r>
      <w:r>
        <w:rPr/>
        <w:t>o</w:t>
      </w:r>
      <w:r>
        <w:rPr>
          <w:spacing w:val="-6"/>
        </w:rPr>
        <w:t> </w:t>
      </w:r>
      <w:r>
        <w:rPr/>
        <w:t>solo</w:t>
      </w:r>
      <w:r>
        <w:rPr>
          <w:spacing w:val="-8"/>
        </w:rPr>
        <w:t> </w:t>
      </w:r>
      <w:r>
        <w:rPr>
          <w:spacing w:val="-2"/>
        </w:rPr>
        <w:t>documentarlas?</w:t>
      </w:r>
    </w:p>
    <w:p>
      <w:pPr>
        <w:pStyle w:val="BodyText"/>
        <w:spacing w:line="228" w:lineRule="auto" w:before="158"/>
      </w:pPr>
      <w:r>
        <w:rPr>
          <w:b/>
        </w:rPr>
        <w:t>Víctor:</w:t>
      </w:r>
      <w:r>
        <w:rPr>
          <w:b/>
          <w:spacing w:val="-3"/>
        </w:rPr>
        <w:t> </w:t>
      </w:r>
      <w:r>
        <w:rPr/>
        <w:t>Documentarlas</w:t>
      </w:r>
      <w:r>
        <w:rPr>
          <w:spacing w:val="-5"/>
        </w:rPr>
        <w:t> </w:t>
      </w:r>
      <w:r>
        <w:rPr/>
        <w:t>primero.</w:t>
      </w:r>
      <w:r>
        <w:rPr>
          <w:spacing w:val="-4"/>
        </w:rPr>
        <w:t> </w:t>
      </w:r>
      <w:r>
        <w:rPr/>
        <w:t>Leerlas</w:t>
      </w:r>
      <w:r>
        <w:rPr>
          <w:spacing w:val="-2"/>
        </w:rPr>
        <w:t> </w:t>
      </w:r>
      <w:r>
        <w:rPr/>
        <w:t>del</w:t>
      </w:r>
      <w:r>
        <w:rPr>
          <w:spacing w:val="-2"/>
        </w:rPr>
        <w:t> </w:t>
      </w:r>
      <w:r>
        <w:rPr/>
        <w:t>todo</w:t>
      </w:r>
      <w:r>
        <w:rPr>
          <w:spacing w:val="-3"/>
        </w:rPr>
        <w:t> </w:t>
      </w:r>
      <w:r>
        <w:rPr/>
        <w:t>puede</w:t>
      </w:r>
      <w:r>
        <w:rPr>
          <w:spacing w:val="-4"/>
        </w:rPr>
        <w:t> </w:t>
      </w:r>
      <w:r>
        <w:rPr/>
        <w:t>esperar</w:t>
      </w:r>
      <w:r>
        <w:rPr>
          <w:spacing w:val="-2"/>
        </w:rPr>
        <w:t> </w:t>
      </w:r>
      <w:r>
        <w:rPr/>
        <w:t>a</w:t>
      </w:r>
      <w:r>
        <w:rPr>
          <w:spacing w:val="-2"/>
        </w:rPr>
        <w:t> </w:t>
      </w:r>
      <w:r>
        <w:rPr/>
        <w:t>que</w:t>
      </w:r>
      <w:r>
        <w:rPr>
          <w:spacing w:val="-4"/>
        </w:rPr>
        <w:t> </w:t>
      </w:r>
      <w:r>
        <w:rPr/>
        <w:t>estemos</w:t>
      </w:r>
      <w:r>
        <w:rPr>
          <w:spacing w:val="-3"/>
        </w:rPr>
        <w:t> </w:t>
      </w:r>
      <w:r>
        <w:rPr/>
        <w:t>en</w:t>
      </w:r>
      <w:r>
        <w:rPr>
          <w:spacing w:val="-4"/>
        </w:rPr>
        <w:t> </w:t>
      </w:r>
      <w:r>
        <w:rPr/>
        <w:t>un</w:t>
      </w:r>
      <w:r>
        <w:rPr>
          <w:spacing w:val="-4"/>
        </w:rPr>
        <w:t> </w:t>
      </w:r>
      <w:r>
        <w:rPr/>
        <w:t>lugar</w:t>
      </w:r>
      <w:r>
        <w:rPr>
          <w:spacing w:val="-2"/>
        </w:rPr>
        <w:t> </w:t>
      </w:r>
      <w:r>
        <w:rPr/>
        <w:t>más apropiado para procesar lo que digan.</w:t>
      </w:r>
    </w:p>
    <w:p>
      <w:pPr>
        <w:spacing w:before="147"/>
        <w:ind w:left="85" w:right="0" w:firstLine="0"/>
        <w:jc w:val="left"/>
        <w:rPr>
          <w:sz w:val="22"/>
        </w:rPr>
      </w:pPr>
      <w:r>
        <w:rPr>
          <w:b/>
          <w:sz w:val="22"/>
        </w:rPr>
        <w:t>Agente4:</w:t>
      </w:r>
      <w:r>
        <w:rPr>
          <w:b/>
          <w:spacing w:val="-6"/>
          <w:sz w:val="22"/>
        </w:rPr>
        <w:t> </w:t>
      </w:r>
      <w:r>
        <w:rPr>
          <w:sz w:val="22"/>
        </w:rPr>
        <w:t>(Por</w:t>
      </w:r>
      <w:r>
        <w:rPr>
          <w:spacing w:val="-4"/>
          <w:sz w:val="22"/>
        </w:rPr>
        <w:t> </w:t>
      </w:r>
      <w:r>
        <w:rPr>
          <w:sz w:val="22"/>
        </w:rPr>
        <w:t>radio)</w:t>
      </w:r>
      <w:r>
        <w:rPr>
          <w:spacing w:val="-3"/>
          <w:sz w:val="22"/>
        </w:rPr>
        <w:t> </w:t>
      </w:r>
      <w:r>
        <w:rPr>
          <w:sz w:val="22"/>
        </w:rPr>
        <w:t>Caja</w:t>
      </w:r>
      <w:r>
        <w:rPr>
          <w:spacing w:val="-3"/>
          <w:sz w:val="22"/>
        </w:rPr>
        <w:t> </w:t>
      </w:r>
      <w:r>
        <w:rPr>
          <w:sz w:val="22"/>
        </w:rPr>
        <w:t>fuerte</w:t>
      </w:r>
      <w:r>
        <w:rPr>
          <w:spacing w:val="-4"/>
          <w:sz w:val="22"/>
        </w:rPr>
        <w:t> </w:t>
      </w:r>
      <w:r>
        <w:rPr>
          <w:spacing w:val="-2"/>
          <w:sz w:val="22"/>
        </w:rPr>
        <w:t>abierta.</w:t>
      </w:r>
    </w:p>
    <w:p>
      <w:pPr>
        <w:pStyle w:val="BodyText"/>
      </w:pPr>
      <w:r>
        <w:rPr>
          <w:b/>
        </w:rPr>
        <w:t>Álvaro:</w:t>
      </w:r>
      <w:r>
        <w:rPr>
          <w:b/>
          <w:spacing w:val="-9"/>
        </w:rPr>
        <w:t> </w:t>
      </w:r>
      <w:r>
        <w:rPr/>
        <w:t>(Momentos</w:t>
      </w:r>
      <w:r>
        <w:rPr>
          <w:spacing w:val="-5"/>
        </w:rPr>
        <w:t> </w:t>
      </w:r>
      <w:r>
        <w:rPr/>
        <w:t>después)</w:t>
      </w:r>
      <w:r>
        <w:rPr>
          <w:spacing w:val="-6"/>
        </w:rPr>
        <w:t> </w:t>
      </w:r>
      <w:r>
        <w:rPr/>
        <w:t>Dinero</w:t>
      </w:r>
      <w:r>
        <w:rPr>
          <w:spacing w:val="-6"/>
        </w:rPr>
        <w:t> </w:t>
      </w:r>
      <w:r>
        <w:rPr/>
        <w:t>en</w:t>
      </w:r>
      <w:r>
        <w:rPr>
          <w:spacing w:val="-7"/>
        </w:rPr>
        <w:t> </w:t>
      </w:r>
      <w:r>
        <w:rPr/>
        <w:t>efectivo,</w:t>
      </w:r>
      <w:r>
        <w:rPr>
          <w:spacing w:val="-7"/>
        </w:rPr>
        <w:t> </w:t>
      </w:r>
      <w:r>
        <w:rPr/>
        <w:t>documentos</w:t>
      </w:r>
      <w:r>
        <w:rPr>
          <w:spacing w:val="-5"/>
        </w:rPr>
        <w:t> </w:t>
      </w:r>
      <w:r>
        <w:rPr/>
        <w:t>de</w:t>
      </w:r>
      <w:r>
        <w:rPr>
          <w:spacing w:val="-7"/>
        </w:rPr>
        <w:t> </w:t>
      </w:r>
      <w:r>
        <w:rPr/>
        <w:t>identidad</w:t>
      </w:r>
      <w:r>
        <w:rPr>
          <w:spacing w:val="-7"/>
        </w:rPr>
        <w:t> </w:t>
      </w:r>
      <w:r>
        <w:rPr/>
        <w:t>falsos,</w:t>
      </w:r>
      <w:r>
        <w:rPr>
          <w:spacing w:val="-6"/>
        </w:rPr>
        <w:t> </w:t>
      </w:r>
      <w:r>
        <w:rPr/>
        <w:t>y...</w:t>
      </w:r>
      <w:r>
        <w:rPr>
          <w:spacing w:val="-5"/>
        </w:rPr>
        <w:t> una</w:t>
      </w:r>
    </w:p>
    <w:p>
      <w:pPr>
        <w:pStyle w:val="BodyText"/>
        <w:spacing w:after="0"/>
        <w:sectPr>
          <w:pgSz w:w="11910" w:h="16840"/>
          <w:pgMar w:top="1240" w:bottom="280" w:left="992" w:right="992"/>
        </w:sectPr>
      </w:pPr>
    </w:p>
    <w:p>
      <w:pPr>
        <w:pStyle w:val="BodyText"/>
        <w:spacing w:before="33"/>
      </w:pPr>
      <w:r>
        <w:rPr/>
        <w:t>fotografía.</w:t>
      </w:r>
      <w:r>
        <w:rPr>
          <w:spacing w:val="-3"/>
        </w:rPr>
        <w:t> </w:t>
      </w:r>
      <w:r>
        <w:rPr/>
        <w:t>Una</w:t>
      </w:r>
      <w:r>
        <w:rPr>
          <w:spacing w:val="-3"/>
        </w:rPr>
        <w:t> </w:t>
      </w:r>
      <w:r>
        <w:rPr/>
        <w:t>mujer</w:t>
      </w:r>
      <w:r>
        <w:rPr>
          <w:spacing w:val="-2"/>
        </w:rPr>
        <w:t> </w:t>
      </w:r>
      <w:r>
        <w:rPr/>
        <w:t>y</w:t>
      </w:r>
      <w:r>
        <w:rPr>
          <w:spacing w:val="-3"/>
        </w:rPr>
        <w:t> </w:t>
      </w:r>
      <w:r>
        <w:rPr/>
        <w:t>un</w:t>
      </w:r>
      <w:r>
        <w:rPr>
          <w:spacing w:val="-4"/>
        </w:rPr>
        <w:t> </w:t>
      </w:r>
      <w:r>
        <w:rPr/>
        <w:t>niño</w:t>
      </w:r>
      <w:r>
        <w:rPr>
          <w:spacing w:val="-2"/>
        </w:rPr>
        <w:t> pequeño.</w:t>
      </w:r>
    </w:p>
    <w:p>
      <w:pPr>
        <w:pStyle w:val="BodyText"/>
        <w:spacing w:before="144"/>
      </w:pPr>
      <w:r>
        <w:rPr>
          <w:b/>
        </w:rPr>
        <w:t>Víctor:</w:t>
      </w:r>
      <w:r>
        <w:rPr>
          <w:b/>
          <w:spacing w:val="-7"/>
        </w:rPr>
        <w:t> </w:t>
      </w:r>
      <w:r>
        <w:rPr/>
        <w:t>Su</w:t>
      </w:r>
      <w:r>
        <w:rPr>
          <w:spacing w:val="-5"/>
        </w:rPr>
        <w:t> </w:t>
      </w:r>
      <w:r>
        <w:rPr/>
        <w:t>exesposa,</w:t>
      </w:r>
      <w:r>
        <w:rPr>
          <w:spacing w:val="-4"/>
        </w:rPr>
        <w:t> </w:t>
      </w:r>
      <w:r>
        <w:rPr/>
        <w:t>probablemente,</w:t>
      </w:r>
      <w:r>
        <w:rPr>
          <w:spacing w:val="-5"/>
        </w:rPr>
        <w:t> </w:t>
      </w:r>
      <w:r>
        <w:rPr/>
        <w:t>con</w:t>
      </w:r>
      <w:r>
        <w:rPr>
          <w:spacing w:val="-5"/>
        </w:rPr>
        <w:t> </w:t>
      </w:r>
      <w:r>
        <w:rPr/>
        <w:t>su</w:t>
      </w:r>
      <w:r>
        <w:rPr>
          <w:spacing w:val="-5"/>
        </w:rPr>
        <w:t> </w:t>
      </w:r>
      <w:r>
        <w:rPr/>
        <w:t>hijo,</w:t>
      </w:r>
      <w:r>
        <w:rPr>
          <w:spacing w:val="-4"/>
        </w:rPr>
        <w:t> </w:t>
      </w:r>
      <w:r>
        <w:rPr/>
        <w:t>cuando</w:t>
      </w:r>
      <w:r>
        <w:rPr>
          <w:spacing w:val="-5"/>
        </w:rPr>
        <w:t> </w:t>
      </w:r>
      <w:r>
        <w:rPr/>
        <w:t>era</w:t>
      </w:r>
      <w:r>
        <w:rPr>
          <w:spacing w:val="-3"/>
        </w:rPr>
        <w:t> </w:t>
      </w:r>
      <w:r>
        <w:rPr/>
        <w:t>mucho</w:t>
      </w:r>
      <w:r>
        <w:rPr>
          <w:spacing w:val="-6"/>
        </w:rPr>
        <w:t> </w:t>
      </w:r>
      <w:r>
        <w:rPr/>
        <w:t>más</w:t>
      </w:r>
      <w:r>
        <w:rPr>
          <w:spacing w:val="-3"/>
        </w:rPr>
        <w:t> </w:t>
      </w:r>
      <w:r>
        <w:rPr>
          <w:spacing w:val="-2"/>
        </w:rPr>
        <w:t>joven.</w:t>
      </w:r>
    </w:p>
    <w:p>
      <w:pPr>
        <w:pStyle w:val="BodyText"/>
        <w:spacing w:before="281"/>
        <w:ind w:left="0"/>
      </w:pPr>
    </w:p>
    <w:p>
      <w:pPr>
        <w:pStyle w:val="BodyText"/>
        <w:spacing w:before="1"/>
      </w:pPr>
      <w:r>
        <w:rPr/>
        <w:t>그날</w:t>
      </w:r>
      <w:r>
        <w:rPr>
          <w:spacing w:val="32"/>
        </w:rPr>
        <w:t> </w:t>
      </w:r>
      <w:r>
        <w:rPr/>
        <w:t>밤,</w:t>
      </w:r>
      <w:r>
        <w:rPr>
          <w:spacing w:val="29"/>
        </w:rPr>
        <w:t> </w:t>
      </w:r>
      <w:r>
        <w:rPr/>
        <w:t>안전가옥에서</w:t>
      </w:r>
      <w:r>
        <w:rPr>
          <w:spacing w:val="30"/>
        </w:rPr>
        <w:t> </w:t>
      </w:r>
      <w:r>
        <w:rPr/>
        <w:t>팀</w:t>
      </w:r>
      <w:r>
        <w:rPr>
          <w:spacing w:val="32"/>
        </w:rPr>
        <w:t> </w:t>
      </w:r>
      <w:r>
        <w:rPr/>
        <w:t>전체가</w:t>
      </w:r>
      <w:r>
        <w:rPr>
          <w:spacing w:val="31"/>
        </w:rPr>
        <w:t> </w:t>
      </w:r>
      <w:r>
        <w:rPr/>
        <w:t>발견한</w:t>
      </w:r>
      <w:r>
        <w:rPr>
          <w:spacing w:val="32"/>
        </w:rPr>
        <w:t> </w:t>
      </w:r>
      <w:r>
        <w:rPr/>
        <w:t>편지</w:t>
      </w:r>
      <w:r>
        <w:rPr>
          <w:spacing w:val="27"/>
        </w:rPr>
        <w:t> </w:t>
      </w:r>
      <w:r>
        <w:rPr/>
        <w:t>중</w:t>
      </w:r>
      <w:r>
        <w:rPr>
          <w:spacing w:val="33"/>
        </w:rPr>
        <w:t> </w:t>
      </w:r>
      <w:r>
        <w:rPr/>
        <w:t>하나를</w:t>
      </w:r>
      <w:r>
        <w:rPr>
          <w:spacing w:val="30"/>
        </w:rPr>
        <w:t> </w:t>
      </w:r>
      <w:r>
        <w:rPr/>
        <w:t>함께</w:t>
      </w:r>
      <w:r>
        <w:rPr>
          <w:spacing w:val="30"/>
        </w:rPr>
        <w:t> </w:t>
      </w:r>
      <w:r>
        <w:rPr>
          <w:spacing w:val="-2"/>
        </w:rPr>
        <w:t>읽습니다.</w:t>
      </w:r>
    </w:p>
    <w:p>
      <w:pPr>
        <w:pStyle w:val="BodyText"/>
        <w:spacing w:line="230" w:lineRule="auto" w:before="152"/>
      </w:pPr>
      <w:r>
        <w:rPr>
          <w:b/>
        </w:rPr>
        <w:t>Carlos:</w:t>
      </w:r>
      <w:r>
        <w:rPr>
          <w:b/>
          <w:spacing w:val="-3"/>
        </w:rPr>
        <w:t> </w:t>
      </w:r>
      <w:r>
        <w:rPr/>
        <w:t>(En</w:t>
      </w:r>
      <w:r>
        <w:rPr>
          <w:spacing w:val="-3"/>
        </w:rPr>
        <w:t> </w:t>
      </w:r>
      <w:r>
        <w:rPr/>
        <w:t>el</w:t>
      </w:r>
      <w:r>
        <w:rPr>
          <w:spacing w:val="-2"/>
        </w:rPr>
        <w:t> </w:t>
      </w:r>
      <w:r>
        <w:rPr/>
        <w:t>piso</w:t>
      </w:r>
      <w:r>
        <w:rPr>
          <w:spacing w:val="-3"/>
        </w:rPr>
        <w:t> </w:t>
      </w:r>
      <w:r>
        <w:rPr/>
        <w:t>franco,</w:t>
      </w:r>
      <w:r>
        <w:rPr>
          <w:spacing w:val="-4"/>
        </w:rPr>
        <w:t> </w:t>
      </w:r>
      <w:r>
        <w:rPr/>
        <w:t>con</w:t>
      </w:r>
      <w:r>
        <w:rPr>
          <w:spacing w:val="-4"/>
        </w:rPr>
        <w:t> </w:t>
      </w:r>
      <w:r>
        <w:rPr/>
        <w:t>las</w:t>
      </w:r>
      <w:r>
        <w:rPr>
          <w:spacing w:val="-2"/>
        </w:rPr>
        <w:t> </w:t>
      </w:r>
      <w:r>
        <w:rPr/>
        <w:t>cartas</w:t>
      </w:r>
      <w:r>
        <w:rPr>
          <w:spacing w:val="-2"/>
        </w:rPr>
        <w:t> </w:t>
      </w:r>
      <w:r>
        <w:rPr/>
        <w:t>fotografiadas)</w:t>
      </w:r>
      <w:r>
        <w:rPr>
          <w:spacing w:val="-3"/>
        </w:rPr>
        <w:t> </w:t>
      </w:r>
      <w:r>
        <w:rPr/>
        <w:t>Leamos</w:t>
      </w:r>
      <w:r>
        <w:rPr>
          <w:spacing w:val="-3"/>
        </w:rPr>
        <w:t> </w:t>
      </w:r>
      <w:r>
        <w:rPr/>
        <w:t>una,</w:t>
      </w:r>
      <w:r>
        <w:rPr>
          <w:spacing w:val="-3"/>
        </w:rPr>
        <w:t> </w:t>
      </w:r>
      <w:r>
        <w:rPr/>
        <w:t>para</w:t>
      </w:r>
      <w:r>
        <w:rPr>
          <w:spacing w:val="-2"/>
        </w:rPr>
        <w:t> </w:t>
      </w:r>
      <w:r>
        <w:rPr/>
        <w:t>entender</w:t>
      </w:r>
      <w:r>
        <w:rPr>
          <w:spacing w:val="-2"/>
        </w:rPr>
        <w:t> </w:t>
      </w:r>
      <w:r>
        <w:rPr/>
        <w:t>qué</w:t>
      </w:r>
      <w:r>
        <w:rPr>
          <w:spacing w:val="-4"/>
        </w:rPr>
        <w:t> </w:t>
      </w:r>
      <w:r>
        <w:rPr/>
        <w:t>estamos </w:t>
      </w:r>
      <w:r>
        <w:rPr>
          <w:spacing w:val="-2"/>
        </w:rPr>
        <w:t>manejando.</w:t>
      </w:r>
    </w:p>
    <w:p>
      <w:pPr>
        <w:pStyle w:val="BodyText"/>
        <w:spacing w:line="228" w:lineRule="auto" w:before="159"/>
      </w:pPr>
      <w:r>
        <w:rPr>
          <w:b/>
        </w:rPr>
        <w:t>Álvaro:</w:t>
      </w:r>
      <w:r>
        <w:rPr>
          <w:b/>
          <w:spacing w:val="-4"/>
        </w:rPr>
        <w:t> </w:t>
      </w:r>
      <w:r>
        <w:rPr/>
        <w:t>(Leyendo)</w:t>
      </w:r>
      <w:r>
        <w:rPr>
          <w:spacing w:val="-3"/>
        </w:rPr>
        <w:t> </w:t>
      </w:r>
      <w:r>
        <w:rPr/>
        <w:t>“No</w:t>
      </w:r>
      <w:r>
        <w:rPr>
          <w:spacing w:val="-3"/>
        </w:rPr>
        <w:t> </w:t>
      </w:r>
      <w:r>
        <w:rPr/>
        <w:t>sé</w:t>
      </w:r>
      <w:r>
        <w:rPr>
          <w:spacing w:val="-3"/>
        </w:rPr>
        <w:t> </w:t>
      </w:r>
      <w:r>
        <w:rPr/>
        <w:t>si</w:t>
      </w:r>
      <w:r>
        <w:rPr>
          <w:spacing w:val="-2"/>
        </w:rPr>
        <w:t> </w:t>
      </w:r>
      <w:r>
        <w:rPr/>
        <w:t>algún</w:t>
      </w:r>
      <w:r>
        <w:rPr>
          <w:spacing w:val="-4"/>
        </w:rPr>
        <w:t> </w:t>
      </w:r>
      <w:r>
        <w:rPr/>
        <w:t>día</w:t>
      </w:r>
      <w:r>
        <w:rPr>
          <w:spacing w:val="-2"/>
        </w:rPr>
        <w:t> </w:t>
      </w:r>
      <w:r>
        <w:rPr/>
        <w:t>leerás</w:t>
      </w:r>
      <w:r>
        <w:rPr>
          <w:spacing w:val="-2"/>
        </w:rPr>
        <w:t> </w:t>
      </w:r>
      <w:r>
        <w:rPr/>
        <w:t>esto.</w:t>
      </w:r>
      <w:r>
        <w:rPr>
          <w:spacing w:val="-4"/>
        </w:rPr>
        <w:t> </w:t>
      </w:r>
      <w:r>
        <w:rPr/>
        <w:t>Probablemente</w:t>
      </w:r>
      <w:r>
        <w:rPr>
          <w:spacing w:val="-3"/>
        </w:rPr>
        <w:t> </w:t>
      </w:r>
      <w:r>
        <w:rPr/>
        <w:t>nunca</w:t>
      </w:r>
      <w:r>
        <w:rPr>
          <w:spacing w:val="-5"/>
        </w:rPr>
        <w:t> </w:t>
      </w:r>
      <w:r>
        <w:rPr/>
        <w:t>la</w:t>
      </w:r>
      <w:r>
        <w:rPr>
          <w:spacing w:val="-2"/>
        </w:rPr>
        <w:t> </w:t>
      </w:r>
      <w:r>
        <w:rPr/>
        <w:t>envíe,</w:t>
      </w:r>
      <w:r>
        <w:rPr>
          <w:spacing w:val="-4"/>
        </w:rPr>
        <w:t> </w:t>
      </w:r>
      <w:r>
        <w:rPr/>
        <w:t>como</w:t>
      </w:r>
      <w:r>
        <w:rPr>
          <w:spacing w:val="-3"/>
        </w:rPr>
        <w:t> </w:t>
      </w:r>
      <w:r>
        <w:rPr/>
        <w:t>todas</w:t>
      </w:r>
      <w:r>
        <w:rPr>
          <w:spacing w:val="-2"/>
        </w:rPr>
        <w:t> </w:t>
      </w:r>
      <w:r>
        <w:rPr/>
        <w:t>las anteriores. Pero quiero que sepas que pienso en ti, cada cumpleaños, aunque tú no lo sepas.”</w:t>
      </w:r>
    </w:p>
    <w:p>
      <w:pPr>
        <w:pStyle w:val="BodyText"/>
        <w:spacing w:before="149"/>
      </w:pPr>
      <w:r>
        <w:rPr>
          <w:b/>
        </w:rPr>
        <w:t>Víctor:</w:t>
      </w:r>
      <w:r>
        <w:rPr>
          <w:b/>
          <w:spacing w:val="-7"/>
        </w:rPr>
        <w:t> </w:t>
      </w:r>
      <w:r>
        <w:rPr/>
        <w:t>(En</w:t>
      </w:r>
      <w:r>
        <w:rPr>
          <w:spacing w:val="-5"/>
        </w:rPr>
        <w:t> </w:t>
      </w:r>
      <w:r>
        <w:rPr/>
        <w:t>silencio</w:t>
      </w:r>
      <w:r>
        <w:rPr>
          <w:spacing w:val="-5"/>
        </w:rPr>
        <w:t> </w:t>
      </w:r>
      <w:r>
        <w:rPr/>
        <w:t>prolongado)</w:t>
      </w:r>
      <w:r>
        <w:rPr>
          <w:spacing w:val="-4"/>
        </w:rPr>
        <w:t> </w:t>
      </w:r>
      <w:r>
        <w:rPr/>
        <w:t>No</w:t>
      </w:r>
      <w:r>
        <w:rPr>
          <w:spacing w:val="-5"/>
        </w:rPr>
        <w:t> </w:t>
      </w:r>
      <w:r>
        <w:rPr/>
        <w:t>esperaba</w:t>
      </w:r>
      <w:r>
        <w:rPr>
          <w:spacing w:val="-4"/>
        </w:rPr>
        <w:t> </w:t>
      </w:r>
      <w:r>
        <w:rPr/>
        <w:t>que</w:t>
      </w:r>
      <w:r>
        <w:rPr>
          <w:spacing w:val="-6"/>
        </w:rPr>
        <w:t> </w:t>
      </w:r>
      <w:r>
        <w:rPr/>
        <w:t>doliera</w:t>
      </w:r>
      <w:r>
        <w:rPr>
          <w:spacing w:val="-6"/>
        </w:rPr>
        <w:t> </w:t>
      </w:r>
      <w:r>
        <w:rPr/>
        <w:t>tanto,</w:t>
      </w:r>
      <w:r>
        <w:rPr>
          <w:spacing w:val="-5"/>
        </w:rPr>
        <w:t> </w:t>
      </w:r>
      <w:r>
        <w:rPr/>
        <w:t>escuchar</w:t>
      </w:r>
      <w:r>
        <w:rPr>
          <w:spacing w:val="-4"/>
        </w:rPr>
        <w:t> </w:t>
      </w:r>
      <w:r>
        <w:rPr/>
        <w:t>sus</w:t>
      </w:r>
      <w:r>
        <w:rPr>
          <w:spacing w:val="-4"/>
        </w:rPr>
        <w:t> </w:t>
      </w:r>
      <w:r>
        <w:rPr/>
        <w:t>propias</w:t>
      </w:r>
      <w:r>
        <w:rPr>
          <w:spacing w:val="-3"/>
        </w:rPr>
        <w:t> </w:t>
      </w:r>
      <w:r>
        <w:rPr>
          <w:spacing w:val="-2"/>
        </w:rPr>
        <w:t>palabras.</w:t>
      </w:r>
    </w:p>
    <w:p>
      <w:pPr>
        <w:pStyle w:val="BodyText"/>
      </w:pPr>
      <w:r>
        <w:rPr>
          <w:b/>
        </w:rPr>
        <w:t>Camila:</w:t>
      </w:r>
      <w:r>
        <w:rPr>
          <w:b/>
          <w:spacing w:val="-6"/>
        </w:rPr>
        <w:t> </w:t>
      </w:r>
      <w:r>
        <w:rPr/>
        <w:t>¿Cree</w:t>
      </w:r>
      <w:r>
        <w:rPr>
          <w:spacing w:val="-6"/>
        </w:rPr>
        <w:t> </w:t>
      </w:r>
      <w:r>
        <w:rPr/>
        <w:t>que</w:t>
      </w:r>
      <w:r>
        <w:rPr>
          <w:spacing w:val="-6"/>
        </w:rPr>
        <w:t> </w:t>
      </w:r>
      <w:r>
        <w:rPr/>
        <w:t>alguna</w:t>
      </w:r>
      <w:r>
        <w:rPr>
          <w:spacing w:val="-5"/>
        </w:rPr>
        <w:t> </w:t>
      </w:r>
      <w:r>
        <w:rPr/>
        <w:t>vez</w:t>
      </w:r>
      <w:r>
        <w:rPr>
          <w:spacing w:val="-6"/>
        </w:rPr>
        <w:t> </w:t>
      </w:r>
      <w:r>
        <w:rPr/>
        <w:t>consideró</w:t>
      </w:r>
      <w:r>
        <w:rPr>
          <w:spacing w:val="-5"/>
        </w:rPr>
        <w:t> </w:t>
      </w:r>
      <w:r>
        <w:rPr/>
        <w:t>enviarlas</w:t>
      </w:r>
      <w:r>
        <w:rPr>
          <w:spacing w:val="-4"/>
        </w:rPr>
        <w:t> </w:t>
      </w:r>
      <w:r>
        <w:rPr/>
        <w:t>de</w:t>
      </w:r>
      <w:r>
        <w:rPr>
          <w:spacing w:val="-5"/>
        </w:rPr>
        <w:t> </w:t>
      </w:r>
      <w:r>
        <w:rPr>
          <w:spacing w:val="-2"/>
        </w:rPr>
        <w:t>verdad?</w:t>
      </w:r>
    </w:p>
    <w:p>
      <w:pPr>
        <w:pStyle w:val="BodyText"/>
        <w:spacing w:line="230" w:lineRule="auto" w:before="153"/>
      </w:pPr>
      <w:r>
        <w:rPr>
          <w:b/>
        </w:rPr>
        <w:t>Víctor:</w:t>
      </w:r>
      <w:r>
        <w:rPr>
          <w:b/>
          <w:spacing w:val="-3"/>
        </w:rPr>
        <w:t> </w:t>
      </w:r>
      <w:r>
        <w:rPr/>
        <w:t>Sospecho</w:t>
      </w:r>
      <w:r>
        <w:rPr>
          <w:spacing w:val="-4"/>
        </w:rPr>
        <w:t> </w:t>
      </w:r>
      <w:r>
        <w:rPr/>
        <w:t>que</w:t>
      </w:r>
      <w:r>
        <w:rPr>
          <w:spacing w:val="-4"/>
        </w:rPr>
        <w:t> </w:t>
      </w:r>
      <w:r>
        <w:rPr/>
        <w:t>sí,</w:t>
      </w:r>
      <w:r>
        <w:rPr>
          <w:spacing w:val="-3"/>
        </w:rPr>
        <w:t> </w:t>
      </w:r>
      <w:r>
        <w:rPr/>
        <w:t>muchas</w:t>
      </w:r>
      <w:r>
        <w:rPr>
          <w:spacing w:val="-3"/>
        </w:rPr>
        <w:t> </w:t>
      </w:r>
      <w:r>
        <w:rPr/>
        <w:t>veces.</w:t>
      </w:r>
      <w:r>
        <w:rPr>
          <w:spacing w:val="-3"/>
        </w:rPr>
        <w:t> </w:t>
      </w:r>
      <w:r>
        <w:rPr/>
        <w:t>Pero</w:t>
      </w:r>
      <w:r>
        <w:rPr>
          <w:spacing w:val="-3"/>
        </w:rPr>
        <w:t> </w:t>
      </w:r>
      <w:r>
        <w:rPr/>
        <w:t>enviar</w:t>
      </w:r>
      <w:r>
        <w:rPr>
          <w:spacing w:val="-2"/>
        </w:rPr>
        <w:t> </w:t>
      </w:r>
      <w:r>
        <w:rPr/>
        <w:t>una</w:t>
      </w:r>
      <w:r>
        <w:rPr>
          <w:spacing w:val="-2"/>
        </w:rPr>
        <w:t> </w:t>
      </w:r>
      <w:r>
        <w:rPr/>
        <w:t>carta</w:t>
      </w:r>
      <w:r>
        <w:rPr>
          <w:spacing w:val="-2"/>
        </w:rPr>
        <w:t> </w:t>
      </w:r>
      <w:r>
        <w:rPr/>
        <w:t>significaría</w:t>
      </w:r>
      <w:r>
        <w:rPr>
          <w:spacing w:val="-2"/>
        </w:rPr>
        <w:t> </w:t>
      </w:r>
      <w:r>
        <w:rPr/>
        <w:t>admitir</w:t>
      </w:r>
      <w:r>
        <w:rPr>
          <w:spacing w:val="-2"/>
        </w:rPr>
        <w:t> </w:t>
      </w:r>
      <w:r>
        <w:rPr/>
        <w:t>que</w:t>
      </w:r>
      <w:r>
        <w:rPr>
          <w:spacing w:val="-4"/>
        </w:rPr>
        <w:t> </w:t>
      </w:r>
      <w:r>
        <w:rPr/>
        <w:t>quiere</w:t>
      </w:r>
      <w:r>
        <w:rPr>
          <w:spacing w:val="-4"/>
        </w:rPr>
        <w:t> </w:t>
      </w:r>
      <w:r>
        <w:rPr/>
        <w:t>algo que su propia vida hace imposible tener.</w:t>
      </w:r>
    </w:p>
    <w:p>
      <w:pPr>
        <w:pStyle w:val="BodyText"/>
        <w:spacing w:line="228" w:lineRule="auto" w:before="159"/>
      </w:pPr>
      <w:r>
        <w:rPr>
          <w:b/>
        </w:rPr>
        <w:t>Álvaro:</w:t>
      </w:r>
      <w:r>
        <w:rPr>
          <w:b/>
          <w:spacing w:val="-3"/>
        </w:rPr>
        <w:t> </w:t>
      </w:r>
      <w:r>
        <w:rPr/>
        <w:t>¿Deberíamos</w:t>
      </w:r>
      <w:r>
        <w:rPr>
          <w:spacing w:val="-1"/>
        </w:rPr>
        <w:t> </w:t>
      </w:r>
      <w:r>
        <w:rPr/>
        <w:t>usar</w:t>
      </w:r>
      <w:r>
        <w:rPr>
          <w:spacing w:val="-1"/>
        </w:rPr>
        <w:t> </w:t>
      </w:r>
      <w:r>
        <w:rPr/>
        <w:t>esto</w:t>
      </w:r>
      <w:r>
        <w:rPr>
          <w:spacing w:val="-2"/>
        </w:rPr>
        <w:t> </w:t>
      </w:r>
      <w:r>
        <w:rPr/>
        <w:t>en</w:t>
      </w:r>
      <w:r>
        <w:rPr>
          <w:spacing w:val="-3"/>
        </w:rPr>
        <w:t> </w:t>
      </w:r>
      <w:r>
        <w:rPr/>
        <w:t>su</w:t>
      </w:r>
      <w:r>
        <w:rPr>
          <w:spacing w:val="-2"/>
        </w:rPr>
        <w:t> </w:t>
      </w:r>
      <w:r>
        <w:rPr/>
        <w:t>contra,</w:t>
      </w:r>
      <w:r>
        <w:rPr>
          <w:spacing w:val="-2"/>
        </w:rPr>
        <w:t> </w:t>
      </w:r>
      <w:r>
        <w:rPr/>
        <w:t>de</w:t>
      </w:r>
      <w:r>
        <w:rPr>
          <w:spacing w:val="-3"/>
        </w:rPr>
        <w:t> </w:t>
      </w:r>
      <w:r>
        <w:rPr/>
        <w:t>alguna</w:t>
      </w:r>
      <w:r>
        <w:rPr>
          <w:spacing w:val="-1"/>
        </w:rPr>
        <w:t> </w:t>
      </w:r>
      <w:r>
        <w:rPr/>
        <w:t>forma,</w:t>
      </w:r>
      <w:r>
        <w:rPr>
          <w:spacing w:val="-2"/>
        </w:rPr>
        <w:t> </w:t>
      </w:r>
      <w:r>
        <w:rPr/>
        <w:t>cuando</w:t>
      </w:r>
      <w:r>
        <w:rPr>
          <w:spacing w:val="-2"/>
        </w:rPr>
        <w:t> </w:t>
      </w:r>
      <w:r>
        <w:rPr/>
        <w:t>llegue</w:t>
      </w:r>
      <w:r>
        <w:rPr>
          <w:spacing w:val="-3"/>
        </w:rPr>
        <w:t> </w:t>
      </w:r>
      <w:r>
        <w:rPr/>
        <w:t>el</w:t>
      </w:r>
      <w:r>
        <w:rPr>
          <w:spacing w:val="-1"/>
        </w:rPr>
        <w:t> </w:t>
      </w:r>
      <w:r>
        <w:rPr/>
        <w:t>momento</w:t>
      </w:r>
      <w:r>
        <w:rPr>
          <w:spacing w:val="-1"/>
        </w:rPr>
        <w:t> </w:t>
      </w:r>
      <w:r>
        <w:rPr/>
        <w:t>de</w:t>
      </w:r>
      <w:r>
        <w:rPr>
          <w:spacing w:val="-3"/>
        </w:rPr>
        <w:t> </w:t>
      </w:r>
      <w:r>
        <w:rPr/>
        <w:t>la </w:t>
      </w:r>
      <w:r>
        <w:rPr>
          <w:spacing w:val="-2"/>
        </w:rPr>
        <w:t>captura?</w:t>
      </w:r>
    </w:p>
    <w:p>
      <w:pPr>
        <w:pStyle w:val="BodyText"/>
        <w:spacing w:line="228" w:lineRule="auto" w:before="163"/>
        <w:ind w:right="224"/>
      </w:pPr>
      <w:r>
        <w:rPr>
          <w:b/>
        </w:rPr>
        <w:t>Víctor:</w:t>
      </w:r>
      <w:r>
        <w:rPr>
          <w:b/>
          <w:spacing w:val="-3"/>
        </w:rPr>
        <w:t> </w:t>
      </w:r>
      <w:r>
        <w:rPr/>
        <w:t>No</w:t>
      </w:r>
      <w:r>
        <w:rPr>
          <w:spacing w:val="-3"/>
        </w:rPr>
        <w:t> </w:t>
      </w:r>
      <w:r>
        <w:rPr/>
        <w:t>como</w:t>
      </w:r>
      <w:r>
        <w:rPr>
          <w:spacing w:val="-3"/>
        </w:rPr>
        <w:t> </w:t>
      </w:r>
      <w:r>
        <w:rPr/>
        <w:t>amenaza</w:t>
      </w:r>
      <w:r>
        <w:rPr>
          <w:spacing w:val="-2"/>
        </w:rPr>
        <w:t> </w:t>
      </w:r>
      <w:r>
        <w:rPr/>
        <w:t>directa,</w:t>
      </w:r>
      <w:r>
        <w:rPr>
          <w:spacing w:val="-3"/>
        </w:rPr>
        <w:t> </w:t>
      </w:r>
      <w:r>
        <w:rPr/>
        <w:t>no.</w:t>
      </w:r>
      <w:r>
        <w:rPr>
          <w:spacing w:val="-3"/>
        </w:rPr>
        <w:t> </w:t>
      </w:r>
      <w:r>
        <w:rPr/>
        <w:t>Pero</w:t>
      </w:r>
      <w:r>
        <w:rPr>
          <w:spacing w:val="-3"/>
        </w:rPr>
        <w:t> </w:t>
      </w:r>
      <w:r>
        <w:rPr/>
        <w:t>entender</w:t>
      </w:r>
      <w:r>
        <w:rPr>
          <w:spacing w:val="-2"/>
        </w:rPr>
        <w:t> </w:t>
      </w:r>
      <w:r>
        <w:rPr/>
        <w:t>esto</w:t>
      </w:r>
      <w:r>
        <w:rPr>
          <w:spacing w:val="-3"/>
        </w:rPr>
        <w:t> </w:t>
      </w:r>
      <w:r>
        <w:rPr/>
        <w:t>nos</w:t>
      </w:r>
      <w:r>
        <w:rPr>
          <w:spacing w:val="-2"/>
        </w:rPr>
        <w:t> </w:t>
      </w:r>
      <w:r>
        <w:rPr/>
        <w:t>ayuda</w:t>
      </w:r>
      <w:r>
        <w:rPr>
          <w:spacing w:val="-2"/>
        </w:rPr>
        <w:t> </w:t>
      </w:r>
      <w:r>
        <w:rPr/>
        <w:t>a</w:t>
      </w:r>
      <w:r>
        <w:rPr>
          <w:spacing w:val="-3"/>
        </w:rPr>
        <w:t> </w:t>
      </w:r>
      <w:r>
        <w:rPr/>
        <w:t>entender</w:t>
      </w:r>
      <w:r>
        <w:rPr>
          <w:spacing w:val="-2"/>
        </w:rPr>
        <w:t> </w:t>
      </w:r>
      <w:r>
        <w:rPr/>
        <w:t>mejor</w:t>
      </w:r>
      <w:r>
        <w:rPr>
          <w:spacing w:val="-2"/>
        </w:rPr>
        <w:t> </w:t>
      </w:r>
      <w:r>
        <w:rPr/>
        <w:t>qué podría motivarlo a cooperar, si alguna vez llega ese momento.</w:t>
      </w:r>
    </w:p>
    <w:p>
      <w:pPr>
        <w:pStyle w:val="BodyText"/>
        <w:spacing w:before="147"/>
      </w:pPr>
      <w:r>
        <w:rPr>
          <w:b/>
        </w:rPr>
        <w:t>Carlos:</w:t>
      </w:r>
      <w:r>
        <w:rPr>
          <w:b/>
          <w:spacing w:val="-7"/>
        </w:rPr>
        <w:t> </w:t>
      </w:r>
      <w:r>
        <w:rPr/>
        <w:t>Un</w:t>
      </w:r>
      <w:r>
        <w:rPr>
          <w:spacing w:val="-5"/>
        </w:rPr>
        <w:t> </w:t>
      </w:r>
      <w:r>
        <w:rPr/>
        <w:t>hombre</w:t>
      </w:r>
      <w:r>
        <w:rPr>
          <w:spacing w:val="-5"/>
        </w:rPr>
        <w:t> </w:t>
      </w:r>
      <w:r>
        <w:rPr/>
        <w:t>que</w:t>
      </w:r>
      <w:r>
        <w:rPr>
          <w:spacing w:val="-7"/>
        </w:rPr>
        <w:t> </w:t>
      </w:r>
      <w:r>
        <w:rPr/>
        <w:t>teme</w:t>
      </w:r>
      <w:r>
        <w:rPr>
          <w:spacing w:val="-5"/>
        </w:rPr>
        <w:t> </w:t>
      </w:r>
      <w:r>
        <w:rPr/>
        <w:t>demasiado</w:t>
      </w:r>
      <w:r>
        <w:rPr>
          <w:spacing w:val="-5"/>
        </w:rPr>
        <w:t> </w:t>
      </w:r>
      <w:r>
        <w:rPr/>
        <w:t>su</w:t>
      </w:r>
      <w:r>
        <w:rPr>
          <w:spacing w:val="-5"/>
        </w:rPr>
        <w:t> </w:t>
      </w:r>
      <w:r>
        <w:rPr/>
        <w:t>propia</w:t>
      </w:r>
      <w:r>
        <w:rPr>
          <w:spacing w:val="-4"/>
        </w:rPr>
        <w:t> </w:t>
      </w:r>
      <w:r>
        <w:rPr/>
        <w:t>vulnerabilidad</w:t>
      </w:r>
      <w:r>
        <w:rPr>
          <w:spacing w:val="-6"/>
        </w:rPr>
        <w:t> </w:t>
      </w:r>
      <w:r>
        <w:rPr/>
        <w:t>para</w:t>
      </w:r>
      <w:r>
        <w:rPr>
          <w:spacing w:val="-6"/>
        </w:rPr>
        <w:t> </w:t>
      </w:r>
      <w:r>
        <w:rPr/>
        <w:t>actuar</w:t>
      </w:r>
      <w:r>
        <w:rPr>
          <w:spacing w:val="-4"/>
        </w:rPr>
        <w:t> </w:t>
      </w:r>
      <w:r>
        <w:rPr/>
        <w:t>sobre</w:t>
      </w:r>
      <w:r>
        <w:rPr>
          <w:spacing w:val="-5"/>
        </w:rPr>
        <w:t> </w:t>
      </w:r>
      <w:r>
        <w:rPr>
          <w:spacing w:val="-2"/>
        </w:rPr>
        <w:t>ella.</w:t>
      </w:r>
    </w:p>
    <w:p>
      <w:pPr>
        <w:pStyle w:val="BodyText"/>
        <w:spacing w:line="230" w:lineRule="auto" w:before="153"/>
      </w:pPr>
      <w:r>
        <w:rPr>
          <w:b/>
        </w:rPr>
        <w:t>Víctor:</w:t>
      </w:r>
      <w:r>
        <w:rPr>
          <w:b/>
          <w:spacing w:val="-2"/>
        </w:rPr>
        <w:t> </w:t>
      </w:r>
      <w:r>
        <w:rPr/>
        <w:t>Exactamente</w:t>
      </w:r>
      <w:r>
        <w:rPr>
          <w:spacing w:val="-2"/>
        </w:rPr>
        <w:t> </w:t>
      </w:r>
      <w:r>
        <w:rPr/>
        <w:t>esa</w:t>
      </w:r>
      <w:r>
        <w:rPr>
          <w:spacing w:val="-4"/>
        </w:rPr>
        <w:t> </w:t>
      </w:r>
      <w:r>
        <w:rPr/>
        <w:t>es</w:t>
      </w:r>
      <w:r>
        <w:rPr>
          <w:spacing w:val="-2"/>
        </w:rPr>
        <w:t> </w:t>
      </w:r>
      <w:r>
        <w:rPr/>
        <w:t>la</w:t>
      </w:r>
      <w:r>
        <w:rPr>
          <w:spacing w:val="-1"/>
        </w:rPr>
        <w:t> </w:t>
      </w:r>
      <w:r>
        <w:rPr/>
        <w:t>contradicción</w:t>
      </w:r>
      <w:r>
        <w:rPr>
          <w:spacing w:val="-3"/>
        </w:rPr>
        <w:t> </w:t>
      </w:r>
      <w:r>
        <w:rPr/>
        <w:t>que</w:t>
      </w:r>
      <w:r>
        <w:rPr>
          <w:spacing w:val="-3"/>
        </w:rPr>
        <w:t> </w:t>
      </w:r>
      <w:r>
        <w:rPr/>
        <w:t>define</w:t>
      </w:r>
      <w:r>
        <w:rPr>
          <w:spacing w:val="-3"/>
        </w:rPr>
        <w:t> </w:t>
      </w:r>
      <w:r>
        <w:rPr/>
        <w:t>a</w:t>
      </w:r>
      <w:r>
        <w:rPr>
          <w:spacing w:val="-1"/>
        </w:rPr>
        <w:t> </w:t>
      </w:r>
      <w:r>
        <w:rPr/>
        <w:t>Roselló,</w:t>
      </w:r>
      <w:r>
        <w:rPr>
          <w:spacing w:val="-3"/>
        </w:rPr>
        <w:t> </w:t>
      </w:r>
      <w:r>
        <w:rPr/>
        <w:t>mejor</w:t>
      </w:r>
      <w:r>
        <w:rPr>
          <w:spacing w:val="-3"/>
        </w:rPr>
        <w:t> </w:t>
      </w:r>
      <w:r>
        <w:rPr/>
        <w:t>que</w:t>
      </w:r>
      <w:r>
        <w:rPr>
          <w:spacing w:val="-3"/>
        </w:rPr>
        <w:t> </w:t>
      </w:r>
      <w:r>
        <w:rPr/>
        <w:t>cualquier</w:t>
      </w:r>
      <w:r>
        <w:rPr>
          <w:spacing w:val="-1"/>
        </w:rPr>
        <w:t> </w:t>
      </w:r>
      <w:r>
        <w:rPr/>
        <w:t>otra</w:t>
      </w:r>
      <w:r>
        <w:rPr>
          <w:spacing w:val="-1"/>
        </w:rPr>
        <w:t> </w:t>
      </w:r>
      <w:r>
        <w:rPr/>
        <w:t>cosa que hayamos descubierto hasta ahora.</w:t>
      </w:r>
    </w:p>
    <w:p>
      <w:pPr>
        <w:pStyle w:val="BodyText"/>
        <w:spacing w:before="285"/>
        <w:ind w:left="0"/>
      </w:pPr>
    </w:p>
    <w:p>
      <w:pPr>
        <w:pStyle w:val="BodyText"/>
        <w:spacing w:before="0"/>
      </w:pPr>
      <w:r>
        <w:rPr/>
        <w:t>다음</w:t>
      </w:r>
      <w:r>
        <w:rPr>
          <w:spacing w:val="31"/>
        </w:rPr>
        <w:t> </w:t>
      </w:r>
      <w:r>
        <w:rPr/>
        <w:t>날,</w:t>
      </w:r>
      <w:r>
        <w:rPr>
          <w:spacing w:val="29"/>
        </w:rPr>
        <w:t> </w:t>
      </w:r>
      <w:r>
        <w:rPr/>
        <w:t>루체른</w:t>
      </w:r>
      <w:r>
        <w:rPr>
          <w:spacing w:val="29"/>
        </w:rPr>
        <w:t> </w:t>
      </w:r>
      <w:r>
        <w:rPr/>
        <w:t>재단</w:t>
      </w:r>
      <w:r>
        <w:rPr>
          <w:spacing w:val="29"/>
        </w:rPr>
        <w:t> </w:t>
      </w:r>
      <w:r>
        <w:rPr/>
        <w:t>관련</w:t>
      </w:r>
      <w:r>
        <w:rPr>
          <w:spacing w:val="32"/>
        </w:rPr>
        <w:t> </w:t>
      </w:r>
      <w:r>
        <w:rPr/>
        <w:t>새로운</w:t>
      </w:r>
      <w:r>
        <w:rPr>
          <w:spacing w:val="31"/>
        </w:rPr>
        <w:t> </w:t>
      </w:r>
      <w:r>
        <w:rPr/>
        <w:t>정보와</w:t>
      </w:r>
      <w:r>
        <w:rPr>
          <w:spacing w:val="32"/>
        </w:rPr>
        <w:t> </w:t>
      </w:r>
      <w:r>
        <w:rPr/>
        <w:t>니스</w:t>
      </w:r>
      <w:r>
        <w:rPr>
          <w:spacing w:val="32"/>
        </w:rPr>
        <w:t> </w:t>
      </w:r>
      <w:r>
        <w:rPr/>
        <w:t>노트북</w:t>
      </w:r>
      <w:r>
        <w:rPr>
          <w:spacing w:val="30"/>
        </w:rPr>
        <w:t> </w:t>
      </w:r>
      <w:r>
        <w:rPr/>
        <w:t>결과가</w:t>
      </w:r>
      <w:r>
        <w:rPr>
          <w:spacing w:val="32"/>
        </w:rPr>
        <w:t> </w:t>
      </w:r>
      <w:r>
        <w:rPr>
          <w:spacing w:val="-2"/>
        </w:rPr>
        <w:t>종합됩니다.</w:t>
      </w:r>
    </w:p>
    <w:p>
      <w:pPr>
        <w:pStyle w:val="BodyText"/>
        <w:spacing w:line="228" w:lineRule="auto" w:before="158"/>
        <w:ind w:right="224"/>
      </w:pPr>
      <w:r>
        <w:rPr>
          <w:b/>
        </w:rPr>
        <w:t>Marcos:</w:t>
      </w:r>
      <w:r>
        <w:rPr>
          <w:b/>
          <w:spacing w:val="-1"/>
        </w:rPr>
        <w:t> </w:t>
      </w:r>
      <w:r>
        <w:rPr/>
        <w:t>(Se</w:t>
      </w:r>
      <w:r>
        <w:rPr>
          <w:spacing w:val="-3"/>
        </w:rPr>
        <w:t> </w:t>
      </w:r>
      <w:r>
        <w:rPr/>
        <w:t>une</w:t>
      </w:r>
      <w:r>
        <w:rPr>
          <w:spacing w:val="-3"/>
        </w:rPr>
        <w:t> </w:t>
      </w:r>
      <w:r>
        <w:rPr/>
        <w:t>con</w:t>
      </w:r>
      <w:r>
        <w:rPr>
          <w:spacing w:val="-3"/>
        </w:rPr>
        <w:t> </w:t>
      </w:r>
      <w:r>
        <w:rPr/>
        <w:t>actualizaciones)</w:t>
      </w:r>
      <w:r>
        <w:rPr>
          <w:spacing w:val="-2"/>
        </w:rPr>
        <w:t> </w:t>
      </w:r>
      <w:r>
        <w:rPr/>
        <w:t>Terminé</w:t>
      </w:r>
      <w:r>
        <w:rPr>
          <w:spacing w:val="-3"/>
        </w:rPr>
        <w:t> </w:t>
      </w:r>
      <w:r>
        <w:rPr/>
        <w:t>de</w:t>
      </w:r>
      <w:r>
        <w:rPr>
          <w:spacing w:val="-3"/>
        </w:rPr>
        <w:t> </w:t>
      </w:r>
      <w:r>
        <w:rPr/>
        <w:t>recuperar</w:t>
      </w:r>
      <w:r>
        <w:rPr>
          <w:spacing w:val="-1"/>
        </w:rPr>
        <w:t> </w:t>
      </w:r>
      <w:r>
        <w:rPr/>
        <w:t>el</w:t>
      </w:r>
      <w:r>
        <w:rPr>
          <w:spacing w:val="-4"/>
        </w:rPr>
        <w:t> </w:t>
      </w:r>
      <w:r>
        <w:rPr/>
        <w:t>resto</w:t>
      </w:r>
      <w:r>
        <w:rPr>
          <w:spacing w:val="-2"/>
        </w:rPr>
        <w:t> </w:t>
      </w:r>
      <w:r>
        <w:rPr/>
        <w:t>de</w:t>
      </w:r>
      <w:r>
        <w:rPr>
          <w:spacing w:val="-3"/>
        </w:rPr>
        <w:t> </w:t>
      </w:r>
      <w:r>
        <w:rPr/>
        <w:t>los</w:t>
      </w:r>
      <w:r>
        <w:rPr>
          <w:spacing w:val="-2"/>
        </w:rPr>
        <w:t> </w:t>
      </w:r>
      <w:r>
        <w:rPr/>
        <w:t>archivos</w:t>
      </w:r>
      <w:r>
        <w:rPr>
          <w:spacing w:val="-2"/>
        </w:rPr>
        <w:t> </w:t>
      </w:r>
      <w:r>
        <w:rPr/>
        <w:t>de</w:t>
      </w:r>
      <w:r>
        <w:rPr>
          <w:spacing w:val="-3"/>
        </w:rPr>
        <w:t> </w:t>
      </w:r>
      <w:r>
        <w:rPr/>
        <w:t>Niza. Encontré una referencia directa a la fundación de Lucerna.</w:t>
      </w:r>
    </w:p>
    <w:p>
      <w:pPr>
        <w:spacing w:before="146"/>
        <w:ind w:left="85" w:right="0" w:firstLine="0"/>
        <w:jc w:val="left"/>
        <w:rPr>
          <w:sz w:val="22"/>
        </w:rPr>
      </w:pPr>
      <w:r>
        <w:rPr>
          <w:b/>
          <w:sz w:val="22"/>
        </w:rPr>
        <w:t>Carlos:</w:t>
      </w:r>
      <w:r>
        <w:rPr>
          <w:b/>
          <w:spacing w:val="-4"/>
          <w:sz w:val="22"/>
        </w:rPr>
        <w:t> </w:t>
      </w:r>
      <w:r>
        <w:rPr>
          <w:sz w:val="22"/>
        </w:rPr>
        <w:t>¿Qué</w:t>
      </w:r>
      <w:r>
        <w:rPr>
          <w:spacing w:val="-5"/>
          <w:sz w:val="22"/>
        </w:rPr>
        <w:t> </w:t>
      </w:r>
      <w:r>
        <w:rPr>
          <w:sz w:val="22"/>
        </w:rPr>
        <w:t>dice,</w:t>
      </w:r>
      <w:r>
        <w:rPr>
          <w:spacing w:val="-4"/>
          <w:sz w:val="22"/>
        </w:rPr>
        <w:t> </w:t>
      </w:r>
      <w:r>
        <w:rPr>
          <w:spacing w:val="-2"/>
          <w:sz w:val="22"/>
        </w:rPr>
        <w:t>exactamente?</w:t>
      </w:r>
    </w:p>
    <w:p>
      <w:pPr>
        <w:pStyle w:val="BodyText"/>
        <w:spacing w:line="228" w:lineRule="auto" w:before="159"/>
        <w:ind w:right="224"/>
      </w:pPr>
      <w:r>
        <w:rPr>
          <w:b/>
        </w:rPr>
        <w:t>Marcos:</w:t>
      </w:r>
      <w:r>
        <w:rPr>
          <w:b/>
          <w:spacing w:val="-3"/>
        </w:rPr>
        <w:t> </w:t>
      </w:r>
      <w:r>
        <w:rPr/>
        <w:t>Instrucciones</w:t>
      </w:r>
      <w:r>
        <w:rPr>
          <w:spacing w:val="-4"/>
        </w:rPr>
        <w:t> </w:t>
      </w:r>
      <w:r>
        <w:rPr/>
        <w:t>sobre</w:t>
      </w:r>
      <w:r>
        <w:rPr>
          <w:spacing w:val="-5"/>
        </w:rPr>
        <w:t> </w:t>
      </w:r>
      <w:r>
        <w:rPr/>
        <w:t>transferencias</w:t>
      </w:r>
      <w:r>
        <w:rPr>
          <w:spacing w:val="-3"/>
        </w:rPr>
        <w:t> </w:t>
      </w:r>
      <w:r>
        <w:rPr/>
        <w:t>trimestrales,</w:t>
      </w:r>
      <w:r>
        <w:rPr>
          <w:spacing w:val="-4"/>
        </w:rPr>
        <w:t> </w:t>
      </w:r>
      <w:r>
        <w:rPr/>
        <w:t>aunque</w:t>
      </w:r>
      <w:r>
        <w:rPr>
          <w:spacing w:val="-5"/>
        </w:rPr>
        <w:t> </w:t>
      </w:r>
      <w:r>
        <w:rPr/>
        <w:t>sin</w:t>
      </w:r>
      <w:r>
        <w:rPr>
          <w:spacing w:val="-4"/>
        </w:rPr>
        <w:t> </w:t>
      </w:r>
      <w:r>
        <w:rPr/>
        <w:t>especificar</w:t>
      </w:r>
      <w:r>
        <w:rPr>
          <w:spacing w:val="-3"/>
        </w:rPr>
        <w:t> </w:t>
      </w:r>
      <w:r>
        <w:rPr/>
        <w:t>el</w:t>
      </w:r>
      <w:r>
        <w:rPr>
          <w:spacing w:val="-3"/>
        </w:rPr>
        <w:t> </w:t>
      </w:r>
      <w:r>
        <w:rPr/>
        <w:t>propósito exacto de los fondos.</w:t>
      </w:r>
    </w:p>
    <w:p>
      <w:pPr>
        <w:pStyle w:val="BodyText"/>
        <w:spacing w:line="230" w:lineRule="auto" w:before="158"/>
      </w:pPr>
      <w:r>
        <w:rPr>
          <w:b/>
        </w:rPr>
        <w:t>Víctor:</w:t>
      </w:r>
      <w:r>
        <w:rPr>
          <w:b/>
          <w:spacing w:val="-3"/>
        </w:rPr>
        <w:t> </w:t>
      </w:r>
      <w:r>
        <w:rPr/>
        <w:t>¿Trimestral?</w:t>
      </w:r>
      <w:r>
        <w:rPr>
          <w:spacing w:val="-4"/>
        </w:rPr>
        <w:t> </w:t>
      </w:r>
      <w:r>
        <w:rPr/>
        <w:t>Eso</w:t>
      </w:r>
      <w:r>
        <w:rPr>
          <w:spacing w:val="-5"/>
        </w:rPr>
        <w:t> </w:t>
      </w:r>
      <w:r>
        <w:rPr/>
        <w:t>podría</w:t>
      </w:r>
      <w:r>
        <w:rPr>
          <w:spacing w:val="-2"/>
        </w:rPr>
        <w:t> </w:t>
      </w:r>
      <w:r>
        <w:rPr/>
        <w:t>coincidir</w:t>
      </w:r>
      <w:r>
        <w:rPr>
          <w:spacing w:val="-2"/>
        </w:rPr>
        <w:t> </w:t>
      </w:r>
      <w:r>
        <w:rPr/>
        <w:t>con</w:t>
      </w:r>
      <w:r>
        <w:rPr>
          <w:spacing w:val="-4"/>
        </w:rPr>
        <w:t> </w:t>
      </w:r>
      <w:r>
        <w:rPr/>
        <w:t>visitas</w:t>
      </w:r>
      <w:r>
        <w:rPr>
          <w:spacing w:val="-2"/>
        </w:rPr>
        <w:t> </w:t>
      </w:r>
      <w:r>
        <w:rPr/>
        <w:t>regulares,</w:t>
      </w:r>
      <w:r>
        <w:rPr>
          <w:spacing w:val="-3"/>
        </w:rPr>
        <w:t> </w:t>
      </w:r>
      <w:r>
        <w:rPr/>
        <w:t>similar</w:t>
      </w:r>
      <w:r>
        <w:rPr>
          <w:spacing w:val="-2"/>
        </w:rPr>
        <w:t> </w:t>
      </w:r>
      <w:r>
        <w:rPr/>
        <w:t>al</w:t>
      </w:r>
      <w:r>
        <w:rPr>
          <w:spacing w:val="-5"/>
        </w:rPr>
        <w:t> </w:t>
      </w:r>
      <w:r>
        <w:rPr/>
        <w:t>patrón</w:t>
      </w:r>
      <w:r>
        <w:rPr>
          <w:spacing w:val="-4"/>
        </w:rPr>
        <w:t> </w:t>
      </w:r>
      <w:r>
        <w:rPr/>
        <w:t>que</w:t>
      </w:r>
      <w:r>
        <w:rPr>
          <w:spacing w:val="-4"/>
        </w:rPr>
        <w:t> </w:t>
      </w:r>
      <w:r>
        <w:rPr/>
        <w:t>encontramos en Ginebra.</w:t>
      </w:r>
    </w:p>
    <w:p>
      <w:pPr>
        <w:pStyle w:val="BodyText"/>
        <w:spacing w:before="144"/>
      </w:pPr>
      <w:r>
        <w:rPr>
          <w:b/>
        </w:rPr>
        <w:t>Camila:</w:t>
      </w:r>
      <w:r>
        <w:rPr>
          <w:b/>
          <w:spacing w:val="-6"/>
        </w:rPr>
        <w:t> </w:t>
      </w:r>
      <w:r>
        <w:rPr/>
        <w:t>¿Debería</w:t>
      </w:r>
      <w:r>
        <w:rPr>
          <w:spacing w:val="-4"/>
        </w:rPr>
        <w:t> </w:t>
      </w:r>
      <w:r>
        <w:rPr/>
        <w:t>priorizar</w:t>
      </w:r>
      <w:r>
        <w:rPr>
          <w:spacing w:val="-4"/>
        </w:rPr>
        <w:t> </w:t>
      </w:r>
      <w:r>
        <w:rPr/>
        <w:t>la</w:t>
      </w:r>
      <w:r>
        <w:rPr>
          <w:spacing w:val="-7"/>
        </w:rPr>
        <w:t> </w:t>
      </w:r>
      <w:r>
        <w:rPr/>
        <w:t>investigación</w:t>
      </w:r>
      <w:r>
        <w:rPr>
          <w:spacing w:val="-6"/>
        </w:rPr>
        <w:t> </w:t>
      </w:r>
      <w:r>
        <w:rPr/>
        <w:t>de</w:t>
      </w:r>
      <w:r>
        <w:rPr>
          <w:spacing w:val="-6"/>
        </w:rPr>
        <w:t> </w:t>
      </w:r>
      <w:r>
        <w:rPr/>
        <w:t>la</w:t>
      </w:r>
      <w:r>
        <w:rPr>
          <w:spacing w:val="-7"/>
        </w:rPr>
        <w:t> </w:t>
      </w:r>
      <w:r>
        <w:rPr/>
        <w:t>fundación</w:t>
      </w:r>
      <w:r>
        <w:rPr>
          <w:spacing w:val="-6"/>
        </w:rPr>
        <w:t> </w:t>
      </w:r>
      <w:r>
        <w:rPr/>
        <w:t>de</w:t>
      </w:r>
      <w:r>
        <w:rPr>
          <w:spacing w:val="-6"/>
        </w:rPr>
        <w:t> </w:t>
      </w:r>
      <w:r>
        <w:rPr/>
        <w:t>Lucerna,</w:t>
      </w:r>
      <w:r>
        <w:rPr>
          <w:spacing w:val="-5"/>
        </w:rPr>
        <w:t> </w:t>
      </w:r>
      <w:r>
        <w:rPr/>
        <w:t>entonces,</w:t>
      </w:r>
      <w:r>
        <w:rPr>
          <w:spacing w:val="-5"/>
        </w:rPr>
        <w:t> </w:t>
      </w:r>
      <w:r>
        <w:rPr/>
        <w:t>sobre</w:t>
      </w:r>
      <w:r>
        <w:rPr>
          <w:spacing w:val="-4"/>
        </w:rPr>
        <w:t> </w:t>
      </w:r>
      <w:r>
        <w:rPr>
          <w:spacing w:val="-2"/>
        </w:rPr>
        <w:t>otras</w:t>
      </w:r>
    </w:p>
    <w:p>
      <w:pPr>
        <w:pStyle w:val="BodyText"/>
        <w:spacing w:after="0"/>
        <w:sectPr>
          <w:pgSz w:w="11910" w:h="16840"/>
          <w:pgMar w:top="1240" w:bottom="280" w:left="992" w:right="992"/>
        </w:sectPr>
      </w:pPr>
    </w:p>
    <w:p>
      <w:pPr>
        <w:pStyle w:val="BodyText"/>
        <w:spacing w:before="33"/>
      </w:pPr>
      <w:r>
        <w:rPr/>
        <w:t>líneas</w:t>
      </w:r>
      <w:r>
        <w:rPr>
          <w:spacing w:val="-3"/>
        </w:rPr>
        <w:t> </w:t>
      </w:r>
      <w:r>
        <w:rPr>
          <w:spacing w:val="-2"/>
        </w:rPr>
        <w:t>pendientes?</w:t>
      </w:r>
    </w:p>
    <w:p>
      <w:pPr>
        <w:pStyle w:val="BodyText"/>
        <w:spacing w:line="228" w:lineRule="auto" w:before="158"/>
        <w:ind w:right="224"/>
      </w:pPr>
      <w:r>
        <w:rPr>
          <w:b/>
        </w:rPr>
        <w:t>Carlos:</w:t>
      </w:r>
      <w:r>
        <w:rPr>
          <w:b/>
          <w:spacing w:val="-2"/>
        </w:rPr>
        <w:t> </w:t>
      </w:r>
      <w:r>
        <w:rPr/>
        <w:t>Sí.</w:t>
      </w:r>
      <w:r>
        <w:rPr>
          <w:spacing w:val="-2"/>
        </w:rPr>
        <w:t> </w:t>
      </w:r>
      <w:r>
        <w:rPr/>
        <w:t>Entre</w:t>
      </w:r>
      <w:r>
        <w:rPr>
          <w:spacing w:val="-3"/>
        </w:rPr>
        <w:t> </w:t>
      </w:r>
      <w:r>
        <w:rPr/>
        <w:t>eso</w:t>
      </w:r>
      <w:r>
        <w:rPr>
          <w:spacing w:val="-2"/>
        </w:rPr>
        <w:t> </w:t>
      </w:r>
      <w:r>
        <w:rPr/>
        <w:t>y</w:t>
      </w:r>
      <w:r>
        <w:rPr>
          <w:spacing w:val="-3"/>
        </w:rPr>
        <w:t> </w:t>
      </w:r>
      <w:r>
        <w:rPr/>
        <w:t>la</w:t>
      </w:r>
      <w:r>
        <w:rPr>
          <w:spacing w:val="-4"/>
        </w:rPr>
        <w:t> </w:t>
      </w:r>
      <w:r>
        <w:rPr/>
        <w:t>propiedad</w:t>
      </w:r>
      <w:r>
        <w:rPr>
          <w:spacing w:val="-3"/>
        </w:rPr>
        <w:t> </w:t>
      </w:r>
      <w:r>
        <w:rPr/>
        <w:t>de</w:t>
      </w:r>
      <w:r>
        <w:rPr>
          <w:spacing w:val="-3"/>
        </w:rPr>
        <w:t> </w:t>
      </w:r>
      <w:r>
        <w:rPr/>
        <w:t>Cantabria,</w:t>
      </w:r>
      <w:r>
        <w:rPr>
          <w:spacing w:val="-2"/>
        </w:rPr>
        <w:t> </w:t>
      </w:r>
      <w:r>
        <w:rPr/>
        <w:t>tenemos</w:t>
      </w:r>
      <w:r>
        <w:rPr>
          <w:spacing w:val="-2"/>
        </w:rPr>
        <w:t> </w:t>
      </w:r>
      <w:r>
        <w:rPr/>
        <w:t>ahora</w:t>
      </w:r>
      <w:r>
        <w:rPr>
          <w:spacing w:val="-1"/>
        </w:rPr>
        <w:t> </w:t>
      </w:r>
      <w:r>
        <w:rPr/>
        <w:t>dos</w:t>
      </w:r>
      <w:r>
        <w:rPr>
          <w:spacing w:val="-2"/>
        </w:rPr>
        <w:t> </w:t>
      </w:r>
      <w:r>
        <w:rPr/>
        <w:t>ubicaciones</w:t>
      </w:r>
      <w:r>
        <w:rPr>
          <w:spacing w:val="-2"/>
        </w:rPr>
        <w:t> </w:t>
      </w:r>
      <w:r>
        <w:rPr/>
        <w:t>con</w:t>
      </w:r>
      <w:r>
        <w:rPr>
          <w:spacing w:val="-3"/>
        </w:rPr>
        <w:t> </w:t>
      </w:r>
      <w:r>
        <w:rPr/>
        <w:t>vínculos personales profundos, no solo operativos.</w:t>
      </w:r>
    </w:p>
    <w:p>
      <w:pPr>
        <w:pStyle w:val="BodyText"/>
        <w:spacing w:line="230" w:lineRule="auto" w:before="158"/>
        <w:ind w:right="100"/>
      </w:pPr>
      <w:r>
        <w:rPr>
          <w:b/>
        </w:rPr>
        <w:t>Víctor:</w:t>
      </w:r>
      <w:r>
        <w:rPr>
          <w:b/>
          <w:spacing w:val="-3"/>
        </w:rPr>
        <w:t> </w:t>
      </w:r>
      <w:r>
        <w:rPr/>
        <w:t>Cementerio</w:t>
      </w:r>
      <w:r>
        <w:rPr>
          <w:spacing w:val="-3"/>
        </w:rPr>
        <w:t> </w:t>
      </w:r>
      <w:r>
        <w:rPr/>
        <w:t>está</w:t>
      </w:r>
      <w:r>
        <w:rPr>
          <w:spacing w:val="-5"/>
        </w:rPr>
        <w:t> </w:t>
      </w:r>
      <w:r>
        <w:rPr/>
        <w:t>revelando</w:t>
      </w:r>
      <w:r>
        <w:rPr>
          <w:spacing w:val="-3"/>
        </w:rPr>
        <w:t> </w:t>
      </w:r>
      <w:r>
        <w:rPr/>
        <w:t>algo</w:t>
      </w:r>
      <w:r>
        <w:rPr>
          <w:spacing w:val="-3"/>
        </w:rPr>
        <w:t> </w:t>
      </w:r>
      <w:r>
        <w:rPr/>
        <w:t>que</w:t>
      </w:r>
      <w:r>
        <w:rPr>
          <w:spacing w:val="-4"/>
        </w:rPr>
        <w:t> </w:t>
      </w:r>
      <w:r>
        <w:rPr/>
        <w:t>ninguna</w:t>
      </w:r>
      <w:r>
        <w:rPr>
          <w:spacing w:val="-2"/>
        </w:rPr>
        <w:t> </w:t>
      </w:r>
      <w:r>
        <w:rPr/>
        <w:t>otra</w:t>
      </w:r>
      <w:r>
        <w:rPr>
          <w:spacing w:val="-2"/>
        </w:rPr>
        <w:t> </w:t>
      </w:r>
      <w:r>
        <w:rPr/>
        <w:t>operación</w:t>
      </w:r>
      <w:r>
        <w:rPr>
          <w:spacing w:val="-4"/>
        </w:rPr>
        <w:t> </w:t>
      </w:r>
      <w:r>
        <w:rPr/>
        <w:t>había</w:t>
      </w:r>
      <w:r>
        <w:rPr>
          <w:spacing w:val="-2"/>
        </w:rPr>
        <w:t> </w:t>
      </w:r>
      <w:r>
        <w:rPr/>
        <w:t>mostrado</w:t>
      </w:r>
      <w:r>
        <w:rPr>
          <w:spacing w:val="-4"/>
        </w:rPr>
        <w:t> </w:t>
      </w:r>
      <w:r>
        <w:rPr/>
        <w:t>antes:</w:t>
      </w:r>
      <w:r>
        <w:rPr>
          <w:spacing w:val="-3"/>
        </w:rPr>
        <w:t> </w:t>
      </w:r>
      <w:r>
        <w:rPr/>
        <w:t>no solo dónde opera, sino dónde guarda lo que todavía le importa como persona.</w:t>
      </w:r>
    </w:p>
    <w:p>
      <w:pPr>
        <w:pStyle w:val="BodyText"/>
        <w:spacing w:before="285"/>
        <w:ind w:left="0"/>
      </w:pPr>
    </w:p>
    <w:p>
      <w:pPr>
        <w:pStyle w:val="BodyText"/>
        <w:spacing w:before="0"/>
      </w:pPr>
      <w:r>
        <w:rPr/>
        <w:t>카를로스가</w:t>
      </w:r>
      <w:r>
        <w:rPr>
          <w:spacing w:val="29"/>
        </w:rPr>
        <w:t> </w:t>
      </w:r>
      <w:r>
        <w:rPr/>
        <w:t>루체른</w:t>
      </w:r>
      <w:r>
        <w:rPr>
          <w:spacing w:val="31"/>
        </w:rPr>
        <w:t> </w:t>
      </w:r>
      <w:r>
        <w:rPr/>
        <w:t>재단</w:t>
      </w:r>
      <w:r>
        <w:rPr>
          <w:spacing w:val="28"/>
        </w:rPr>
        <w:t> </w:t>
      </w:r>
      <w:r>
        <w:rPr/>
        <w:t>조사를</w:t>
      </w:r>
      <w:r>
        <w:rPr>
          <w:spacing w:val="30"/>
        </w:rPr>
        <w:t> </w:t>
      </w:r>
      <w:r>
        <w:rPr/>
        <w:t>위한</w:t>
      </w:r>
      <w:r>
        <w:rPr>
          <w:spacing w:val="31"/>
        </w:rPr>
        <w:t> </w:t>
      </w:r>
      <w:r>
        <w:rPr/>
        <w:t>스위스</w:t>
      </w:r>
      <w:r>
        <w:rPr>
          <w:spacing w:val="28"/>
        </w:rPr>
        <w:t> </w:t>
      </w:r>
      <w:r>
        <w:rPr/>
        <w:t>당국</w:t>
      </w:r>
      <w:r>
        <w:rPr>
          <w:spacing w:val="32"/>
        </w:rPr>
        <w:t> </w:t>
      </w:r>
      <w:r>
        <w:rPr/>
        <w:t>협조</w:t>
      </w:r>
      <w:r>
        <w:rPr>
          <w:spacing w:val="29"/>
        </w:rPr>
        <w:t> </w:t>
      </w:r>
      <w:r>
        <w:rPr/>
        <w:t>절차를</w:t>
      </w:r>
      <w:r>
        <w:rPr>
          <w:spacing w:val="29"/>
        </w:rPr>
        <w:t> </w:t>
      </w:r>
      <w:r>
        <w:rPr>
          <w:spacing w:val="-2"/>
        </w:rPr>
        <w:t>개시합니다.</w:t>
      </w:r>
    </w:p>
    <w:p>
      <w:pPr>
        <w:pStyle w:val="BodyText"/>
        <w:spacing w:line="230" w:lineRule="auto" w:before="153"/>
        <w:ind w:right="224"/>
      </w:pPr>
      <w:r>
        <w:rPr>
          <w:b/>
        </w:rPr>
        <w:t>Carlos:</w:t>
      </w:r>
      <w:r>
        <w:rPr>
          <w:b/>
          <w:spacing w:val="-4"/>
        </w:rPr>
        <w:t> </w:t>
      </w:r>
      <w:r>
        <w:rPr/>
        <w:t>Voy</w:t>
      </w:r>
      <w:r>
        <w:rPr>
          <w:spacing w:val="-5"/>
        </w:rPr>
        <w:t> </w:t>
      </w:r>
      <w:r>
        <w:rPr/>
        <w:t>a</w:t>
      </w:r>
      <w:r>
        <w:rPr>
          <w:spacing w:val="-3"/>
        </w:rPr>
        <w:t> </w:t>
      </w:r>
      <w:r>
        <w:rPr/>
        <w:t>solicitar</w:t>
      </w:r>
      <w:r>
        <w:rPr>
          <w:spacing w:val="-3"/>
        </w:rPr>
        <w:t> </w:t>
      </w:r>
      <w:r>
        <w:rPr/>
        <w:t>cooperación</w:t>
      </w:r>
      <w:r>
        <w:rPr>
          <w:spacing w:val="-5"/>
        </w:rPr>
        <w:t> </w:t>
      </w:r>
      <w:r>
        <w:rPr/>
        <w:t>formal</w:t>
      </w:r>
      <w:r>
        <w:rPr>
          <w:spacing w:val="-3"/>
        </w:rPr>
        <w:t> </w:t>
      </w:r>
      <w:r>
        <w:rPr/>
        <w:t>con</w:t>
      </w:r>
      <w:r>
        <w:rPr>
          <w:spacing w:val="-5"/>
        </w:rPr>
        <w:t> </w:t>
      </w:r>
      <w:r>
        <w:rPr/>
        <w:t>las</w:t>
      </w:r>
      <w:r>
        <w:rPr>
          <w:spacing w:val="-3"/>
        </w:rPr>
        <w:t> </w:t>
      </w:r>
      <w:r>
        <w:rPr/>
        <w:t>autoridades</w:t>
      </w:r>
      <w:r>
        <w:rPr>
          <w:spacing w:val="-3"/>
        </w:rPr>
        <w:t> </w:t>
      </w:r>
      <w:r>
        <w:rPr/>
        <w:t>suizas</w:t>
      </w:r>
      <w:r>
        <w:rPr>
          <w:spacing w:val="-3"/>
        </w:rPr>
        <w:t> </w:t>
      </w:r>
      <w:r>
        <w:rPr/>
        <w:t>para</w:t>
      </w:r>
      <w:r>
        <w:rPr>
          <w:spacing w:val="-3"/>
        </w:rPr>
        <w:t> </w:t>
      </w:r>
      <w:r>
        <w:rPr/>
        <w:t>investigar</w:t>
      </w:r>
      <w:r>
        <w:rPr>
          <w:spacing w:val="-3"/>
        </w:rPr>
        <w:t> </w:t>
      </w:r>
      <w:r>
        <w:rPr/>
        <w:t>la fundación de Lucerna.</w:t>
      </w:r>
    </w:p>
    <w:p>
      <w:pPr>
        <w:pStyle w:val="BodyText"/>
        <w:spacing w:line="230" w:lineRule="auto" w:before="156"/>
        <w:ind w:right="224"/>
      </w:pPr>
      <w:r>
        <w:rPr>
          <w:b/>
        </w:rPr>
        <w:t>Víctor:</w:t>
      </w:r>
      <w:r>
        <w:rPr>
          <w:b/>
          <w:spacing w:val="-3"/>
        </w:rPr>
        <w:t> </w:t>
      </w:r>
      <w:r>
        <w:rPr/>
        <w:t>Recomendaría</w:t>
      </w:r>
      <w:r>
        <w:rPr>
          <w:spacing w:val="-2"/>
        </w:rPr>
        <w:t> </w:t>
      </w:r>
      <w:r>
        <w:rPr/>
        <w:t>presentarlo</w:t>
      </w:r>
      <w:r>
        <w:rPr>
          <w:spacing w:val="-3"/>
        </w:rPr>
        <w:t> </w:t>
      </w:r>
      <w:r>
        <w:rPr/>
        <w:t>como</w:t>
      </w:r>
      <w:r>
        <w:rPr>
          <w:spacing w:val="-3"/>
        </w:rPr>
        <w:t> </w:t>
      </w:r>
      <w:r>
        <w:rPr/>
        <w:t>extensión</w:t>
      </w:r>
      <w:r>
        <w:rPr>
          <w:spacing w:val="-4"/>
        </w:rPr>
        <w:t> </w:t>
      </w:r>
      <w:r>
        <w:rPr/>
        <w:t>de</w:t>
      </w:r>
      <w:r>
        <w:rPr>
          <w:spacing w:val="-4"/>
        </w:rPr>
        <w:t> </w:t>
      </w:r>
      <w:r>
        <w:rPr/>
        <w:t>la</w:t>
      </w:r>
      <w:r>
        <w:rPr>
          <w:spacing w:val="-2"/>
        </w:rPr>
        <w:t> </w:t>
      </w:r>
      <w:r>
        <w:rPr/>
        <w:t>investigación</w:t>
      </w:r>
      <w:r>
        <w:rPr>
          <w:spacing w:val="-4"/>
        </w:rPr>
        <w:t> </w:t>
      </w:r>
      <w:r>
        <w:rPr/>
        <w:t>ya</w:t>
      </w:r>
      <w:r>
        <w:rPr>
          <w:spacing w:val="-2"/>
        </w:rPr>
        <w:t> </w:t>
      </w:r>
      <w:r>
        <w:rPr/>
        <w:t>en</w:t>
      </w:r>
      <w:r>
        <w:rPr>
          <w:spacing w:val="-3"/>
        </w:rPr>
        <w:t> </w:t>
      </w:r>
      <w:r>
        <w:rPr/>
        <w:t>curso</w:t>
      </w:r>
      <w:r>
        <w:rPr>
          <w:spacing w:val="-3"/>
        </w:rPr>
        <w:t> </w:t>
      </w:r>
      <w:r>
        <w:rPr/>
        <w:t>sobre</w:t>
      </w:r>
      <w:r>
        <w:rPr>
          <w:spacing w:val="-3"/>
        </w:rPr>
        <w:t> </w:t>
      </w:r>
      <w:r>
        <w:rPr/>
        <w:t>la Biblioteca Eterna, dado que comparte jurisdicción similar.</w:t>
      </w:r>
    </w:p>
    <w:p>
      <w:pPr>
        <w:pStyle w:val="BodyText"/>
        <w:spacing w:before="144"/>
      </w:pPr>
      <w:r>
        <w:rPr>
          <w:b/>
        </w:rPr>
        <w:t>Carlos:</w:t>
      </w:r>
      <w:r>
        <w:rPr>
          <w:b/>
          <w:spacing w:val="-8"/>
        </w:rPr>
        <w:t> </w:t>
      </w:r>
      <w:r>
        <w:rPr/>
        <w:t>Buena</w:t>
      </w:r>
      <w:r>
        <w:rPr>
          <w:spacing w:val="-6"/>
        </w:rPr>
        <w:t> </w:t>
      </w:r>
      <w:r>
        <w:rPr/>
        <w:t>estrategia,</w:t>
      </w:r>
      <w:r>
        <w:rPr>
          <w:spacing w:val="-5"/>
        </w:rPr>
        <w:t> </w:t>
      </w:r>
      <w:r>
        <w:rPr/>
        <w:t>para</w:t>
      </w:r>
      <w:r>
        <w:rPr>
          <w:spacing w:val="-5"/>
        </w:rPr>
        <w:t> </w:t>
      </w:r>
      <w:r>
        <w:rPr/>
        <w:t>agilizar</w:t>
      </w:r>
      <w:r>
        <w:rPr>
          <w:spacing w:val="-5"/>
        </w:rPr>
        <w:t> </w:t>
      </w:r>
      <w:r>
        <w:rPr/>
        <w:t>el</w:t>
      </w:r>
      <w:r>
        <w:rPr>
          <w:spacing w:val="-4"/>
        </w:rPr>
        <w:t> </w:t>
      </w:r>
      <w:r>
        <w:rPr/>
        <w:t>proceso</w:t>
      </w:r>
      <w:r>
        <w:rPr>
          <w:spacing w:val="-6"/>
        </w:rPr>
        <w:t> </w:t>
      </w:r>
      <w:r>
        <w:rPr/>
        <w:t>sin</w:t>
      </w:r>
      <w:r>
        <w:rPr>
          <w:spacing w:val="-5"/>
        </w:rPr>
        <w:t> </w:t>
      </w:r>
      <w:r>
        <w:rPr/>
        <w:t>levantar</w:t>
      </w:r>
      <w:r>
        <w:rPr>
          <w:spacing w:val="-5"/>
        </w:rPr>
        <w:t> </w:t>
      </w:r>
      <w:r>
        <w:rPr/>
        <w:t>sospechas</w:t>
      </w:r>
      <w:r>
        <w:rPr>
          <w:spacing w:val="-7"/>
        </w:rPr>
        <w:t> </w:t>
      </w:r>
      <w:r>
        <w:rPr>
          <w:spacing w:val="-2"/>
        </w:rPr>
        <w:t>adicionales.</w:t>
      </w:r>
    </w:p>
    <w:p>
      <w:pPr>
        <w:pStyle w:val="BodyText"/>
        <w:spacing w:line="230" w:lineRule="auto" w:before="153"/>
        <w:ind w:right="224"/>
      </w:pPr>
      <w:r>
        <w:rPr>
          <w:b/>
        </w:rPr>
        <w:t>Álvaro:</w:t>
      </w:r>
      <w:r>
        <w:rPr>
          <w:b/>
          <w:spacing w:val="-4"/>
        </w:rPr>
        <w:t> </w:t>
      </w:r>
      <w:r>
        <w:rPr/>
        <w:t>¿Cuánto</w:t>
      </w:r>
      <w:r>
        <w:rPr>
          <w:spacing w:val="-3"/>
        </w:rPr>
        <w:t> </w:t>
      </w:r>
      <w:r>
        <w:rPr/>
        <w:t>tiempo</w:t>
      </w:r>
      <w:r>
        <w:rPr>
          <w:spacing w:val="-6"/>
        </w:rPr>
        <w:t> </w:t>
      </w:r>
      <w:r>
        <w:rPr/>
        <w:t>estima</w:t>
      </w:r>
      <w:r>
        <w:rPr>
          <w:spacing w:val="-2"/>
        </w:rPr>
        <w:t> </w:t>
      </w:r>
      <w:r>
        <w:rPr/>
        <w:t>que</w:t>
      </w:r>
      <w:r>
        <w:rPr>
          <w:spacing w:val="-4"/>
        </w:rPr>
        <w:t> </w:t>
      </w:r>
      <w:r>
        <w:rPr/>
        <w:t>tomará</w:t>
      </w:r>
      <w:r>
        <w:rPr>
          <w:spacing w:val="-2"/>
        </w:rPr>
        <w:t> </w:t>
      </w:r>
      <w:r>
        <w:rPr/>
        <w:t>obtener</w:t>
      </w:r>
      <w:r>
        <w:rPr>
          <w:spacing w:val="-2"/>
        </w:rPr>
        <w:t> </w:t>
      </w:r>
      <w:r>
        <w:rPr/>
        <w:t>acceso</w:t>
      </w:r>
      <w:r>
        <w:rPr>
          <w:spacing w:val="-3"/>
        </w:rPr>
        <w:t> </w:t>
      </w:r>
      <w:r>
        <w:rPr/>
        <w:t>a</w:t>
      </w:r>
      <w:r>
        <w:rPr>
          <w:spacing w:val="-2"/>
        </w:rPr>
        <w:t> </w:t>
      </w:r>
      <w:r>
        <w:rPr/>
        <w:t>los</w:t>
      </w:r>
      <w:r>
        <w:rPr>
          <w:spacing w:val="-2"/>
        </w:rPr>
        <w:t> </w:t>
      </w:r>
      <w:r>
        <w:rPr/>
        <w:t>registros</w:t>
      </w:r>
      <w:r>
        <w:rPr>
          <w:spacing w:val="-3"/>
        </w:rPr>
        <w:t> </w:t>
      </w:r>
      <w:r>
        <w:rPr/>
        <w:t>completos</w:t>
      </w:r>
      <w:r>
        <w:rPr>
          <w:spacing w:val="-3"/>
        </w:rPr>
        <w:t> </w:t>
      </w:r>
      <w:r>
        <w:rPr/>
        <w:t>de</w:t>
      </w:r>
      <w:r>
        <w:rPr>
          <w:spacing w:val="-4"/>
        </w:rPr>
        <w:t> </w:t>
      </w:r>
      <w:r>
        <w:rPr/>
        <w:t>la </w:t>
      </w:r>
      <w:r>
        <w:rPr>
          <w:spacing w:val="-2"/>
        </w:rPr>
        <w:t>fundación?</w:t>
      </w:r>
    </w:p>
    <w:p>
      <w:pPr>
        <w:pStyle w:val="BodyText"/>
        <w:spacing w:before="144"/>
      </w:pPr>
      <w:r>
        <w:rPr>
          <w:b/>
        </w:rPr>
        <w:t>Carlos:</w:t>
      </w:r>
      <w:r>
        <w:rPr>
          <w:b/>
          <w:spacing w:val="-5"/>
        </w:rPr>
        <w:t> </w:t>
      </w:r>
      <w:r>
        <w:rPr/>
        <w:t>Con</w:t>
      </w:r>
      <w:r>
        <w:rPr>
          <w:spacing w:val="-6"/>
        </w:rPr>
        <w:t> </w:t>
      </w:r>
      <w:r>
        <w:rPr/>
        <w:t>precedente</w:t>
      </w:r>
      <w:r>
        <w:rPr>
          <w:spacing w:val="-4"/>
        </w:rPr>
        <w:t> </w:t>
      </w:r>
      <w:r>
        <w:rPr/>
        <w:t>ya</w:t>
      </w:r>
      <w:r>
        <w:rPr>
          <w:spacing w:val="-4"/>
        </w:rPr>
        <w:t> </w:t>
      </w:r>
      <w:r>
        <w:rPr/>
        <w:t>establecido,</w:t>
      </w:r>
      <w:r>
        <w:rPr>
          <w:spacing w:val="-5"/>
        </w:rPr>
        <w:t> </w:t>
      </w:r>
      <w:r>
        <w:rPr/>
        <w:t>quizás</w:t>
      </w:r>
      <w:r>
        <w:rPr>
          <w:spacing w:val="-4"/>
        </w:rPr>
        <w:t> </w:t>
      </w:r>
      <w:r>
        <w:rPr/>
        <w:t>una</w:t>
      </w:r>
      <w:r>
        <w:rPr>
          <w:spacing w:val="-4"/>
        </w:rPr>
        <w:t> </w:t>
      </w:r>
      <w:r>
        <w:rPr>
          <w:spacing w:val="-2"/>
        </w:rPr>
        <w:t>semana.</w:t>
      </w:r>
    </w:p>
    <w:p>
      <w:pPr>
        <w:pStyle w:val="BodyText"/>
        <w:spacing w:line="230" w:lineRule="auto" w:before="152"/>
        <w:ind w:right="925"/>
      </w:pPr>
      <w:r>
        <w:rPr>
          <w:b/>
        </w:rPr>
        <w:t>Camila:</w:t>
      </w:r>
      <w:r>
        <w:rPr>
          <w:b/>
          <w:spacing w:val="-4"/>
        </w:rPr>
        <w:t> </w:t>
      </w:r>
      <w:r>
        <w:rPr/>
        <w:t>Mientras</w:t>
      </w:r>
      <w:r>
        <w:rPr>
          <w:spacing w:val="-4"/>
        </w:rPr>
        <w:t> </w:t>
      </w:r>
      <w:r>
        <w:rPr/>
        <w:t>tanto,</w:t>
      </w:r>
      <w:r>
        <w:rPr>
          <w:spacing w:val="-5"/>
        </w:rPr>
        <w:t> </w:t>
      </w:r>
      <w:r>
        <w:rPr/>
        <w:t>¿debería</w:t>
      </w:r>
      <w:r>
        <w:rPr>
          <w:spacing w:val="-4"/>
        </w:rPr>
        <w:t> </w:t>
      </w:r>
      <w:r>
        <w:rPr/>
        <w:t>seguir</w:t>
      </w:r>
      <w:r>
        <w:rPr>
          <w:spacing w:val="-4"/>
        </w:rPr>
        <w:t> </w:t>
      </w:r>
      <w:r>
        <w:rPr/>
        <w:t>investigando</w:t>
      </w:r>
      <w:r>
        <w:rPr>
          <w:spacing w:val="-5"/>
        </w:rPr>
        <w:t> </w:t>
      </w:r>
      <w:r>
        <w:rPr/>
        <w:t>quién</w:t>
      </w:r>
      <w:r>
        <w:rPr>
          <w:spacing w:val="-5"/>
        </w:rPr>
        <w:t> </w:t>
      </w:r>
      <w:r>
        <w:rPr/>
        <w:t>administra</w:t>
      </w:r>
      <w:r>
        <w:rPr>
          <w:spacing w:val="-4"/>
        </w:rPr>
        <w:t> </w:t>
      </w:r>
      <w:r>
        <w:rPr/>
        <w:t>la</w:t>
      </w:r>
      <w:r>
        <w:rPr>
          <w:spacing w:val="-4"/>
        </w:rPr>
        <w:t> </w:t>
      </w:r>
      <w:r>
        <w:rPr/>
        <w:t>fundación </w:t>
      </w:r>
      <w:r>
        <w:rPr>
          <w:spacing w:val="-2"/>
        </w:rPr>
        <w:t>actualmente?</w:t>
      </w:r>
    </w:p>
    <w:p>
      <w:pPr>
        <w:pStyle w:val="BodyText"/>
        <w:spacing w:line="228" w:lineRule="auto" w:before="159"/>
        <w:ind w:right="218"/>
      </w:pPr>
      <w:r>
        <w:rPr>
          <w:b/>
        </w:rPr>
        <w:t>Víctor:</w:t>
      </w:r>
      <w:r>
        <w:rPr>
          <w:b/>
          <w:spacing w:val="-3"/>
        </w:rPr>
        <w:t> </w:t>
      </w:r>
      <w:r>
        <w:rPr/>
        <w:t>Sí,</w:t>
      </w:r>
      <w:r>
        <w:rPr>
          <w:spacing w:val="-3"/>
        </w:rPr>
        <w:t> </w:t>
      </w:r>
      <w:r>
        <w:rPr/>
        <w:t>con</w:t>
      </w:r>
      <w:r>
        <w:rPr>
          <w:spacing w:val="-4"/>
        </w:rPr>
        <w:t> </w:t>
      </w:r>
      <w:r>
        <w:rPr/>
        <w:t>prioridad.</w:t>
      </w:r>
      <w:r>
        <w:rPr>
          <w:spacing w:val="-6"/>
        </w:rPr>
        <w:t> </w:t>
      </w:r>
      <w:r>
        <w:rPr/>
        <w:t>Si</w:t>
      </w:r>
      <w:r>
        <w:rPr>
          <w:spacing w:val="-2"/>
        </w:rPr>
        <w:t> </w:t>
      </w:r>
      <w:r>
        <w:rPr/>
        <w:t>hay</w:t>
      </w:r>
      <w:r>
        <w:rPr>
          <w:spacing w:val="-4"/>
        </w:rPr>
        <w:t> </w:t>
      </w:r>
      <w:r>
        <w:rPr/>
        <w:t>administradores</w:t>
      </w:r>
      <w:r>
        <w:rPr>
          <w:spacing w:val="-6"/>
        </w:rPr>
        <w:t> </w:t>
      </w:r>
      <w:r>
        <w:rPr/>
        <w:t>humanos</w:t>
      </w:r>
      <w:r>
        <w:rPr>
          <w:spacing w:val="-3"/>
        </w:rPr>
        <w:t> </w:t>
      </w:r>
      <w:r>
        <w:rPr/>
        <w:t>involucrados,</w:t>
      </w:r>
      <w:r>
        <w:rPr>
          <w:spacing w:val="-5"/>
        </w:rPr>
        <w:t> </w:t>
      </w:r>
      <w:r>
        <w:rPr/>
        <w:t>podrían</w:t>
      </w:r>
      <w:r>
        <w:rPr>
          <w:spacing w:val="-3"/>
        </w:rPr>
        <w:t> </w:t>
      </w:r>
      <w:r>
        <w:rPr/>
        <w:t>ser</w:t>
      </w:r>
      <w:r>
        <w:rPr>
          <w:spacing w:val="-2"/>
        </w:rPr>
        <w:t> </w:t>
      </w:r>
      <w:r>
        <w:rPr/>
        <w:t>una</w:t>
      </w:r>
      <w:r>
        <w:rPr>
          <w:spacing w:val="-2"/>
        </w:rPr>
        <w:t> </w:t>
      </w:r>
      <w:r>
        <w:rPr/>
        <w:t>fuente de información mucho más directa que cualquier documento.</w:t>
      </w:r>
    </w:p>
    <w:p>
      <w:pPr>
        <w:pStyle w:val="BodyText"/>
        <w:spacing w:before="290"/>
        <w:ind w:left="0"/>
      </w:pPr>
    </w:p>
    <w:p>
      <w:pPr>
        <w:pStyle w:val="BodyText"/>
        <w:spacing w:before="0"/>
      </w:pPr>
      <w:r>
        <w:rPr/>
        <w:t>일주일</w:t>
      </w:r>
      <w:r>
        <w:rPr>
          <w:spacing w:val="28"/>
        </w:rPr>
        <w:t> </w:t>
      </w:r>
      <w:r>
        <w:rPr/>
        <w:t>후,</w:t>
      </w:r>
      <w:r>
        <w:rPr>
          <w:spacing w:val="28"/>
        </w:rPr>
        <w:t> </w:t>
      </w:r>
      <w:r>
        <w:rPr/>
        <w:t>카밀라가</w:t>
      </w:r>
      <w:r>
        <w:rPr>
          <w:spacing w:val="30"/>
        </w:rPr>
        <w:t> </w:t>
      </w:r>
      <w:r>
        <w:rPr/>
        <w:t>재단</w:t>
      </w:r>
      <w:r>
        <w:rPr>
          <w:spacing w:val="31"/>
        </w:rPr>
        <w:t> </w:t>
      </w:r>
      <w:r>
        <w:rPr/>
        <w:t>관리인을</w:t>
      </w:r>
      <w:r>
        <w:rPr>
          <w:spacing w:val="31"/>
        </w:rPr>
        <w:t> </w:t>
      </w:r>
      <w:r>
        <w:rPr/>
        <w:t>특정한</w:t>
      </w:r>
      <w:r>
        <w:rPr>
          <w:spacing w:val="30"/>
        </w:rPr>
        <w:t> </w:t>
      </w:r>
      <w:r>
        <w:rPr/>
        <w:t>결과를</w:t>
      </w:r>
      <w:r>
        <w:rPr>
          <w:spacing w:val="31"/>
        </w:rPr>
        <w:t> </w:t>
      </w:r>
      <w:r>
        <w:rPr/>
        <w:t>세션에</w:t>
      </w:r>
      <w:r>
        <w:rPr>
          <w:spacing w:val="31"/>
        </w:rPr>
        <w:t> </w:t>
      </w:r>
      <w:r>
        <w:rPr>
          <w:spacing w:val="-2"/>
        </w:rPr>
        <w:t>보고합니다.</w:t>
      </w:r>
    </w:p>
    <w:p>
      <w:pPr>
        <w:pStyle w:val="BodyText"/>
        <w:spacing w:line="228" w:lineRule="auto" w:before="156"/>
      </w:pPr>
      <w:r>
        <w:rPr>
          <w:b/>
        </w:rPr>
        <w:t>Camila:</w:t>
      </w:r>
      <w:r>
        <w:rPr>
          <w:b/>
          <w:spacing w:val="-2"/>
        </w:rPr>
        <w:t> </w:t>
      </w:r>
      <w:r>
        <w:rPr/>
        <w:t>(Con</w:t>
      </w:r>
      <w:r>
        <w:rPr>
          <w:spacing w:val="-4"/>
        </w:rPr>
        <w:t> </w:t>
      </w:r>
      <w:r>
        <w:rPr/>
        <w:t>hallazgos)</w:t>
      </w:r>
      <w:r>
        <w:rPr>
          <w:spacing w:val="-5"/>
        </w:rPr>
        <w:t> </w:t>
      </w:r>
      <w:r>
        <w:rPr/>
        <w:t>Identifiqué</w:t>
      </w:r>
      <w:r>
        <w:rPr>
          <w:spacing w:val="-4"/>
        </w:rPr>
        <w:t> </w:t>
      </w:r>
      <w:r>
        <w:rPr/>
        <w:t>al</w:t>
      </w:r>
      <w:r>
        <w:rPr>
          <w:spacing w:val="-2"/>
        </w:rPr>
        <w:t> </w:t>
      </w:r>
      <w:r>
        <w:rPr/>
        <w:t>administrador</w:t>
      </w:r>
      <w:r>
        <w:rPr>
          <w:spacing w:val="-2"/>
        </w:rPr>
        <w:t> </w:t>
      </w:r>
      <w:r>
        <w:rPr/>
        <w:t>de</w:t>
      </w:r>
      <w:r>
        <w:rPr>
          <w:spacing w:val="-4"/>
        </w:rPr>
        <w:t> </w:t>
      </w:r>
      <w:r>
        <w:rPr/>
        <w:t>la</w:t>
      </w:r>
      <w:r>
        <w:rPr>
          <w:spacing w:val="-2"/>
        </w:rPr>
        <w:t> </w:t>
      </w:r>
      <w:r>
        <w:rPr/>
        <w:t>fundación:</w:t>
      </w:r>
      <w:r>
        <w:rPr>
          <w:spacing w:val="-3"/>
        </w:rPr>
        <w:t> </w:t>
      </w:r>
      <w:r>
        <w:rPr/>
        <w:t>un</w:t>
      </w:r>
      <w:r>
        <w:rPr>
          <w:spacing w:val="-4"/>
        </w:rPr>
        <w:t> </w:t>
      </w:r>
      <w:r>
        <w:rPr/>
        <w:t>abogado</w:t>
      </w:r>
      <w:r>
        <w:rPr>
          <w:spacing w:val="-4"/>
        </w:rPr>
        <w:t> </w:t>
      </w:r>
      <w:r>
        <w:rPr/>
        <w:t>suizo</w:t>
      </w:r>
      <w:r>
        <w:rPr>
          <w:spacing w:val="-3"/>
        </w:rPr>
        <w:t> </w:t>
      </w:r>
      <w:r>
        <w:rPr/>
        <w:t>local,</w:t>
      </w:r>
      <w:r>
        <w:rPr>
          <w:spacing w:val="-3"/>
        </w:rPr>
        <w:t> </w:t>
      </w:r>
      <w:r>
        <w:rPr/>
        <w:t>sin ninguna conexión conocida con actividades criminales.</w:t>
      </w:r>
    </w:p>
    <w:p>
      <w:pPr>
        <w:pStyle w:val="BodyText"/>
        <w:spacing w:before="149"/>
      </w:pPr>
      <w:r>
        <w:rPr>
          <w:b/>
        </w:rPr>
        <w:t>Víctor:</w:t>
      </w:r>
      <w:r>
        <w:rPr>
          <w:b/>
          <w:spacing w:val="-7"/>
        </w:rPr>
        <w:t> </w:t>
      </w:r>
      <w:r>
        <w:rPr/>
        <w:t>¿Alguna</w:t>
      </w:r>
      <w:r>
        <w:rPr>
          <w:spacing w:val="-4"/>
        </w:rPr>
        <w:t> </w:t>
      </w:r>
      <w:r>
        <w:rPr/>
        <w:t>posibilidad</w:t>
      </w:r>
      <w:r>
        <w:rPr>
          <w:spacing w:val="-6"/>
        </w:rPr>
        <w:t> </w:t>
      </w:r>
      <w:r>
        <w:rPr/>
        <w:t>de</w:t>
      </w:r>
      <w:r>
        <w:rPr>
          <w:spacing w:val="-5"/>
        </w:rPr>
        <w:t> </w:t>
      </w:r>
      <w:r>
        <w:rPr/>
        <w:t>que</w:t>
      </w:r>
      <w:r>
        <w:rPr>
          <w:spacing w:val="-4"/>
        </w:rPr>
        <w:t> </w:t>
      </w:r>
      <w:r>
        <w:rPr/>
        <w:t>colabore</w:t>
      </w:r>
      <w:r>
        <w:rPr>
          <w:spacing w:val="-6"/>
        </w:rPr>
        <w:t> </w:t>
      </w:r>
      <w:r>
        <w:rPr/>
        <w:t>con</w:t>
      </w:r>
      <w:r>
        <w:rPr>
          <w:spacing w:val="-6"/>
        </w:rPr>
        <w:t> </w:t>
      </w:r>
      <w:r>
        <w:rPr/>
        <w:t>nosotros,</w:t>
      </w:r>
      <w:r>
        <w:rPr>
          <w:spacing w:val="-4"/>
        </w:rPr>
        <w:t> </w:t>
      </w:r>
      <w:r>
        <w:rPr/>
        <w:t>si</w:t>
      </w:r>
      <w:r>
        <w:rPr>
          <w:spacing w:val="-4"/>
        </w:rPr>
        <w:t> </w:t>
      </w:r>
      <w:r>
        <w:rPr/>
        <w:t>lo</w:t>
      </w:r>
      <w:r>
        <w:rPr>
          <w:spacing w:val="-5"/>
        </w:rPr>
        <w:t> </w:t>
      </w:r>
      <w:r>
        <w:rPr/>
        <w:t>abordamos</w:t>
      </w:r>
      <w:r>
        <w:rPr>
          <w:spacing w:val="-4"/>
        </w:rPr>
        <w:t> </w:t>
      </w:r>
      <w:r>
        <w:rPr>
          <w:spacing w:val="-2"/>
        </w:rPr>
        <w:t>correctamente?</w:t>
      </w:r>
    </w:p>
    <w:p>
      <w:pPr>
        <w:pStyle w:val="BodyText"/>
        <w:spacing w:line="228" w:lineRule="auto" w:before="156"/>
        <w:ind w:right="224"/>
      </w:pPr>
      <w:r>
        <w:rPr>
          <w:b/>
        </w:rPr>
        <w:t>Camila:</w:t>
      </w:r>
      <w:r>
        <w:rPr>
          <w:b/>
          <w:spacing w:val="-2"/>
        </w:rPr>
        <w:t> </w:t>
      </w:r>
      <w:r>
        <w:rPr/>
        <w:t>Es</w:t>
      </w:r>
      <w:r>
        <w:rPr>
          <w:spacing w:val="-2"/>
        </w:rPr>
        <w:t> </w:t>
      </w:r>
      <w:r>
        <w:rPr/>
        <w:t>posible.</w:t>
      </w:r>
      <w:r>
        <w:rPr>
          <w:spacing w:val="-4"/>
        </w:rPr>
        <w:t> </w:t>
      </w:r>
      <w:r>
        <w:rPr/>
        <w:t>Su</w:t>
      </w:r>
      <w:r>
        <w:rPr>
          <w:spacing w:val="-3"/>
        </w:rPr>
        <w:t> </w:t>
      </w:r>
      <w:r>
        <w:rPr/>
        <w:t>historial</w:t>
      </w:r>
      <w:r>
        <w:rPr>
          <w:spacing w:val="-2"/>
        </w:rPr>
        <w:t> </w:t>
      </w:r>
      <w:r>
        <w:rPr/>
        <w:t>profesional</w:t>
      </w:r>
      <w:r>
        <w:rPr>
          <w:spacing w:val="-2"/>
        </w:rPr>
        <w:t> </w:t>
      </w:r>
      <w:r>
        <w:rPr/>
        <w:t>sugiere</w:t>
      </w:r>
      <w:r>
        <w:rPr>
          <w:spacing w:val="-4"/>
        </w:rPr>
        <w:t> </w:t>
      </w:r>
      <w:r>
        <w:rPr/>
        <w:t>alguien</w:t>
      </w:r>
      <w:r>
        <w:rPr>
          <w:spacing w:val="-3"/>
        </w:rPr>
        <w:t> </w:t>
      </w:r>
      <w:r>
        <w:rPr/>
        <w:t>meticuloso,</w:t>
      </w:r>
      <w:r>
        <w:rPr>
          <w:spacing w:val="-3"/>
        </w:rPr>
        <w:t> </w:t>
      </w:r>
      <w:r>
        <w:rPr/>
        <w:t>no</w:t>
      </w:r>
      <w:r>
        <w:rPr>
          <w:spacing w:val="-4"/>
        </w:rPr>
        <w:t> </w:t>
      </w:r>
      <w:r>
        <w:rPr/>
        <w:t>necesariamente cómplice consciente.</w:t>
      </w:r>
    </w:p>
    <w:p>
      <w:pPr>
        <w:pStyle w:val="BodyText"/>
        <w:spacing w:before="149"/>
      </w:pPr>
      <w:r>
        <w:rPr>
          <w:b/>
        </w:rPr>
        <w:t>Carlos:</w:t>
      </w:r>
      <w:r>
        <w:rPr>
          <w:b/>
          <w:spacing w:val="-6"/>
        </w:rPr>
        <w:t> </w:t>
      </w:r>
      <w:r>
        <w:rPr/>
        <w:t>¿Recomienda</w:t>
      </w:r>
      <w:r>
        <w:rPr>
          <w:spacing w:val="-5"/>
        </w:rPr>
        <w:t> </w:t>
      </w:r>
      <w:r>
        <w:rPr/>
        <w:t>un</w:t>
      </w:r>
      <w:r>
        <w:rPr>
          <w:spacing w:val="-6"/>
        </w:rPr>
        <w:t> </w:t>
      </w:r>
      <w:r>
        <w:rPr/>
        <w:t>acercamiento</w:t>
      </w:r>
      <w:r>
        <w:rPr>
          <w:spacing w:val="-5"/>
        </w:rPr>
        <w:t> </w:t>
      </w:r>
      <w:r>
        <w:rPr/>
        <w:t>directo,</w:t>
      </w:r>
      <w:r>
        <w:rPr>
          <w:spacing w:val="-5"/>
        </w:rPr>
        <w:t> </w:t>
      </w:r>
      <w:r>
        <w:rPr>
          <w:spacing w:val="-2"/>
        </w:rPr>
        <w:t>entonces?</w:t>
      </w:r>
    </w:p>
    <w:p>
      <w:pPr>
        <w:pStyle w:val="BodyText"/>
        <w:spacing w:line="228" w:lineRule="auto" w:before="156"/>
        <w:ind w:right="224"/>
      </w:pPr>
      <w:r>
        <w:rPr>
          <w:b/>
        </w:rPr>
        <w:t>Víctor:</w:t>
      </w:r>
      <w:r>
        <w:rPr>
          <w:b/>
          <w:spacing w:val="-3"/>
        </w:rPr>
        <w:t> </w:t>
      </w:r>
      <w:r>
        <w:rPr/>
        <w:t>Con</w:t>
      </w:r>
      <w:r>
        <w:rPr>
          <w:spacing w:val="-4"/>
        </w:rPr>
        <w:t> </w:t>
      </w:r>
      <w:r>
        <w:rPr/>
        <w:t>las</w:t>
      </w:r>
      <w:r>
        <w:rPr>
          <w:spacing w:val="-2"/>
        </w:rPr>
        <w:t> </w:t>
      </w:r>
      <w:r>
        <w:rPr/>
        <w:t>autoridades</w:t>
      </w:r>
      <w:r>
        <w:rPr>
          <w:spacing w:val="-3"/>
        </w:rPr>
        <w:t> </w:t>
      </w:r>
      <w:r>
        <w:rPr/>
        <w:t>suizas</w:t>
      </w:r>
      <w:r>
        <w:rPr>
          <w:spacing w:val="-2"/>
        </w:rPr>
        <w:t> </w:t>
      </w:r>
      <w:r>
        <w:rPr/>
        <w:t>presentes,</w:t>
      </w:r>
      <w:r>
        <w:rPr>
          <w:spacing w:val="-3"/>
        </w:rPr>
        <w:t> </w:t>
      </w:r>
      <w:r>
        <w:rPr/>
        <w:t>formalmente,</w:t>
      </w:r>
      <w:r>
        <w:rPr>
          <w:spacing w:val="-3"/>
        </w:rPr>
        <w:t> </w:t>
      </w:r>
      <w:r>
        <w:rPr/>
        <w:t>sí.</w:t>
      </w:r>
      <w:r>
        <w:rPr>
          <w:spacing w:val="-3"/>
        </w:rPr>
        <w:t> </w:t>
      </w:r>
      <w:r>
        <w:rPr/>
        <w:t>Si</w:t>
      </w:r>
      <w:r>
        <w:rPr>
          <w:spacing w:val="-2"/>
        </w:rPr>
        <w:t> </w:t>
      </w:r>
      <w:r>
        <w:rPr/>
        <w:t>coopera</w:t>
      </w:r>
      <w:r>
        <w:rPr>
          <w:spacing w:val="-5"/>
        </w:rPr>
        <w:t> </w:t>
      </w:r>
      <w:r>
        <w:rPr/>
        <w:t>voluntariamente, podríamos</w:t>
      </w:r>
      <w:r>
        <w:rPr>
          <w:spacing w:val="-8"/>
        </w:rPr>
        <w:t> </w:t>
      </w:r>
      <w:r>
        <w:rPr/>
        <w:t>obtener</w:t>
      </w:r>
      <w:r>
        <w:rPr>
          <w:spacing w:val="-4"/>
        </w:rPr>
        <w:t> </w:t>
      </w:r>
      <w:r>
        <w:rPr/>
        <w:t>acceso</w:t>
      </w:r>
      <w:r>
        <w:rPr>
          <w:spacing w:val="-5"/>
        </w:rPr>
        <w:t> </w:t>
      </w:r>
      <w:r>
        <w:rPr/>
        <w:t>legal</w:t>
      </w:r>
      <w:r>
        <w:rPr>
          <w:spacing w:val="-4"/>
        </w:rPr>
        <w:t> </w:t>
      </w:r>
      <w:r>
        <w:rPr/>
        <w:t>completo,</w:t>
      </w:r>
      <w:r>
        <w:rPr>
          <w:spacing w:val="-5"/>
        </w:rPr>
        <w:t> </w:t>
      </w:r>
      <w:r>
        <w:rPr/>
        <w:t>sin</w:t>
      </w:r>
      <w:r>
        <w:rPr>
          <w:spacing w:val="-5"/>
        </w:rPr>
        <w:t> </w:t>
      </w:r>
      <w:r>
        <w:rPr/>
        <w:t>necesidad</w:t>
      </w:r>
      <w:r>
        <w:rPr>
          <w:spacing w:val="-6"/>
        </w:rPr>
        <w:t> </w:t>
      </w:r>
      <w:r>
        <w:rPr/>
        <w:t>de</w:t>
      </w:r>
      <w:r>
        <w:rPr>
          <w:spacing w:val="-6"/>
        </w:rPr>
        <w:t> </w:t>
      </w:r>
      <w:r>
        <w:rPr/>
        <w:t>una</w:t>
      </w:r>
      <w:r>
        <w:rPr>
          <w:spacing w:val="-4"/>
        </w:rPr>
        <w:t> </w:t>
      </w:r>
      <w:r>
        <w:rPr/>
        <w:t>orden</w:t>
      </w:r>
      <w:r>
        <w:rPr>
          <w:spacing w:val="-6"/>
        </w:rPr>
        <w:t> </w:t>
      </w:r>
      <w:r>
        <w:rPr/>
        <w:t>judicial</w:t>
      </w:r>
      <w:r>
        <w:rPr>
          <w:spacing w:val="-4"/>
        </w:rPr>
        <w:t> </w:t>
      </w:r>
      <w:r>
        <w:rPr/>
        <w:t>más</w:t>
      </w:r>
      <w:r>
        <w:rPr>
          <w:spacing w:val="-4"/>
        </w:rPr>
        <w:t> </w:t>
      </w:r>
      <w:r>
        <w:rPr>
          <w:spacing w:val="-2"/>
        </w:rPr>
        <w:t>larga.</w:t>
      </w:r>
    </w:p>
    <w:p>
      <w:pPr>
        <w:pStyle w:val="BodyText"/>
        <w:spacing w:after="0" w:line="228" w:lineRule="auto"/>
        <w:sectPr>
          <w:pgSz w:w="11910" w:h="16840"/>
          <w:pgMar w:top="1240" w:bottom="280" w:left="992" w:right="992"/>
        </w:sectPr>
      </w:pPr>
    </w:p>
    <w:p>
      <w:pPr>
        <w:pStyle w:val="BodyText"/>
        <w:spacing w:before="33"/>
      </w:pPr>
      <w:r>
        <w:rPr>
          <w:b/>
        </w:rPr>
        <w:t>Álvaro:</w:t>
      </w:r>
      <w:r>
        <w:rPr>
          <w:b/>
          <w:spacing w:val="-6"/>
        </w:rPr>
        <w:t> </w:t>
      </w:r>
      <w:r>
        <w:rPr/>
        <w:t>¿Cuándo</w:t>
      </w:r>
      <w:r>
        <w:rPr>
          <w:spacing w:val="-5"/>
        </w:rPr>
        <w:t> </w:t>
      </w:r>
      <w:r>
        <w:rPr/>
        <w:t>podríamos</w:t>
      </w:r>
      <w:r>
        <w:rPr>
          <w:spacing w:val="-4"/>
        </w:rPr>
        <w:t> </w:t>
      </w:r>
      <w:r>
        <w:rPr/>
        <w:t>programar</w:t>
      </w:r>
      <w:r>
        <w:rPr>
          <w:spacing w:val="-5"/>
        </w:rPr>
        <w:t> </w:t>
      </w:r>
      <w:r>
        <w:rPr/>
        <w:t>ese</w:t>
      </w:r>
      <w:r>
        <w:rPr>
          <w:spacing w:val="-5"/>
        </w:rPr>
        <w:t> </w:t>
      </w:r>
      <w:r>
        <w:rPr>
          <w:spacing w:val="-2"/>
        </w:rPr>
        <w:t>acercamiento?</w:t>
      </w:r>
    </w:p>
    <w:p>
      <w:pPr>
        <w:pStyle w:val="BodyText"/>
        <w:spacing w:line="228" w:lineRule="auto" w:before="158"/>
        <w:ind w:right="224"/>
      </w:pPr>
      <w:r>
        <w:rPr>
          <w:b/>
        </w:rPr>
        <w:t>Carlos:</w:t>
      </w:r>
      <w:r>
        <w:rPr>
          <w:b/>
          <w:spacing w:val="-3"/>
        </w:rPr>
        <w:t> </w:t>
      </w:r>
      <w:r>
        <w:rPr/>
        <w:t>En</w:t>
      </w:r>
      <w:r>
        <w:rPr>
          <w:spacing w:val="-3"/>
        </w:rPr>
        <w:t> </w:t>
      </w:r>
      <w:r>
        <w:rPr/>
        <w:t>cuanto</w:t>
      </w:r>
      <w:r>
        <w:rPr>
          <w:spacing w:val="-3"/>
        </w:rPr>
        <w:t> </w:t>
      </w:r>
      <w:r>
        <w:rPr/>
        <w:t>termine</w:t>
      </w:r>
      <w:r>
        <w:rPr>
          <w:spacing w:val="-4"/>
        </w:rPr>
        <w:t> </w:t>
      </w:r>
      <w:r>
        <w:rPr/>
        <w:t>de</w:t>
      </w:r>
      <w:r>
        <w:rPr>
          <w:spacing w:val="-4"/>
        </w:rPr>
        <w:t> </w:t>
      </w:r>
      <w:r>
        <w:rPr/>
        <w:t>coordinar</w:t>
      </w:r>
      <w:r>
        <w:rPr>
          <w:spacing w:val="-2"/>
        </w:rPr>
        <w:t> </w:t>
      </w:r>
      <w:r>
        <w:rPr/>
        <w:t>con</w:t>
      </w:r>
      <w:r>
        <w:rPr>
          <w:spacing w:val="-4"/>
        </w:rPr>
        <w:t> </w:t>
      </w:r>
      <w:r>
        <w:rPr/>
        <w:t>las</w:t>
      </w:r>
      <w:r>
        <w:rPr>
          <w:spacing w:val="-5"/>
        </w:rPr>
        <w:t> </w:t>
      </w:r>
      <w:r>
        <w:rPr/>
        <w:t>autoridades</w:t>
      </w:r>
      <w:r>
        <w:rPr>
          <w:spacing w:val="-2"/>
        </w:rPr>
        <w:t> </w:t>
      </w:r>
      <w:r>
        <w:rPr/>
        <w:t>locales,</w:t>
      </w:r>
      <w:r>
        <w:rPr>
          <w:spacing w:val="-3"/>
        </w:rPr>
        <w:t> </w:t>
      </w:r>
      <w:r>
        <w:rPr/>
        <w:t>probablemente</w:t>
      </w:r>
      <w:r>
        <w:rPr>
          <w:spacing w:val="-3"/>
        </w:rPr>
        <w:t> </w:t>
      </w:r>
      <w:r>
        <w:rPr/>
        <w:t>la</w:t>
      </w:r>
      <w:r>
        <w:rPr>
          <w:spacing w:val="-2"/>
        </w:rPr>
        <w:t> </w:t>
      </w:r>
      <w:r>
        <w:rPr/>
        <w:t>próxima </w:t>
      </w:r>
      <w:r>
        <w:rPr>
          <w:spacing w:val="-2"/>
        </w:rPr>
        <w:t>semana.</w:t>
      </w:r>
    </w:p>
    <w:p>
      <w:pPr>
        <w:pStyle w:val="BodyText"/>
        <w:spacing w:before="288"/>
        <w:ind w:left="0"/>
      </w:pPr>
    </w:p>
    <w:p>
      <w:pPr>
        <w:pStyle w:val="BodyText"/>
        <w:spacing w:before="0"/>
      </w:pPr>
      <w:r>
        <w:rPr/>
        <w:t>일주일</w:t>
      </w:r>
      <w:r>
        <w:rPr>
          <w:spacing w:val="30"/>
        </w:rPr>
        <w:t> </w:t>
      </w:r>
      <w:r>
        <w:rPr/>
        <w:t>후,</w:t>
      </w:r>
      <w:r>
        <w:rPr>
          <w:spacing w:val="28"/>
        </w:rPr>
        <w:t> </w:t>
      </w:r>
      <w:r>
        <w:rPr/>
        <w:t>스위스</w:t>
      </w:r>
      <w:r>
        <w:rPr>
          <w:spacing w:val="31"/>
        </w:rPr>
        <w:t> </w:t>
      </w:r>
      <w:r>
        <w:rPr/>
        <w:t>변호사와의</w:t>
      </w:r>
      <w:r>
        <w:rPr>
          <w:spacing w:val="31"/>
        </w:rPr>
        <w:t> </w:t>
      </w:r>
      <w:r>
        <w:rPr/>
        <w:t>면담이</w:t>
      </w:r>
      <w:r>
        <w:rPr>
          <w:spacing w:val="28"/>
        </w:rPr>
        <w:t> </w:t>
      </w:r>
      <w:r>
        <w:rPr/>
        <w:t>성사되며</w:t>
      </w:r>
      <w:r>
        <w:rPr>
          <w:spacing w:val="28"/>
        </w:rPr>
        <w:t> </w:t>
      </w:r>
      <w:r>
        <w:rPr/>
        <w:t>그</w:t>
      </w:r>
      <w:r>
        <w:rPr>
          <w:spacing w:val="31"/>
        </w:rPr>
        <w:t> </w:t>
      </w:r>
      <w:r>
        <w:rPr/>
        <w:t>내용이</w:t>
      </w:r>
      <w:r>
        <w:rPr>
          <w:spacing w:val="31"/>
        </w:rPr>
        <w:t> </w:t>
      </w:r>
      <w:r>
        <w:rPr/>
        <w:t>세션에</w:t>
      </w:r>
      <w:r>
        <w:rPr>
          <w:spacing w:val="31"/>
        </w:rPr>
        <w:t> </w:t>
      </w:r>
      <w:r>
        <w:rPr>
          <w:spacing w:val="-2"/>
        </w:rPr>
        <w:t>공유됩니다.</w:t>
      </w:r>
    </w:p>
    <w:p>
      <w:pPr>
        <w:pStyle w:val="BodyText"/>
        <w:spacing w:line="228" w:lineRule="auto" w:before="158"/>
        <w:ind w:right="224"/>
      </w:pPr>
      <w:r>
        <w:rPr>
          <w:b/>
        </w:rPr>
        <w:t>Carlos:</w:t>
      </w:r>
      <w:r>
        <w:rPr>
          <w:b/>
          <w:spacing w:val="-3"/>
        </w:rPr>
        <w:t> </w:t>
      </w:r>
      <w:r>
        <w:rPr/>
        <w:t>(Con</w:t>
      </w:r>
      <w:r>
        <w:rPr>
          <w:spacing w:val="-4"/>
        </w:rPr>
        <w:t> </w:t>
      </w:r>
      <w:r>
        <w:rPr/>
        <w:t>noticias)</w:t>
      </w:r>
      <w:r>
        <w:rPr>
          <w:spacing w:val="-3"/>
        </w:rPr>
        <w:t> </w:t>
      </w:r>
      <w:r>
        <w:rPr/>
        <w:t>El</w:t>
      </w:r>
      <w:r>
        <w:rPr>
          <w:spacing w:val="-5"/>
        </w:rPr>
        <w:t> </w:t>
      </w:r>
      <w:r>
        <w:rPr/>
        <w:t>abogado,</w:t>
      </w:r>
      <w:r>
        <w:rPr>
          <w:spacing w:val="-3"/>
        </w:rPr>
        <w:t> </w:t>
      </w:r>
      <w:r>
        <w:rPr/>
        <w:t>señor</w:t>
      </w:r>
      <w:r>
        <w:rPr>
          <w:spacing w:val="-2"/>
        </w:rPr>
        <w:t> </w:t>
      </w:r>
      <w:r>
        <w:rPr/>
        <w:t>Hoffmann,</w:t>
      </w:r>
      <w:r>
        <w:rPr>
          <w:spacing w:val="-4"/>
        </w:rPr>
        <w:t> </w:t>
      </w:r>
      <w:r>
        <w:rPr/>
        <w:t>aceptó</w:t>
      </w:r>
      <w:r>
        <w:rPr>
          <w:spacing w:val="-2"/>
        </w:rPr>
        <w:t> </w:t>
      </w:r>
      <w:r>
        <w:rPr/>
        <w:t>reunirse,</w:t>
      </w:r>
      <w:r>
        <w:rPr>
          <w:spacing w:val="-3"/>
        </w:rPr>
        <w:t> </w:t>
      </w:r>
      <w:r>
        <w:rPr/>
        <w:t>con</w:t>
      </w:r>
      <w:r>
        <w:rPr>
          <w:spacing w:val="-4"/>
        </w:rPr>
        <w:t> </w:t>
      </w:r>
      <w:r>
        <w:rPr/>
        <w:t>presencia</w:t>
      </w:r>
      <w:r>
        <w:rPr>
          <w:spacing w:val="-2"/>
        </w:rPr>
        <w:t> </w:t>
      </w:r>
      <w:r>
        <w:rPr/>
        <w:t>de</w:t>
      </w:r>
      <w:r>
        <w:rPr>
          <w:spacing w:val="-4"/>
        </w:rPr>
        <w:t> </w:t>
      </w:r>
      <w:r>
        <w:rPr/>
        <w:t>las autoridades suizas.</w:t>
      </w:r>
    </w:p>
    <w:p>
      <w:pPr>
        <w:spacing w:before="146"/>
        <w:ind w:left="85" w:right="0" w:firstLine="0"/>
        <w:jc w:val="left"/>
        <w:rPr>
          <w:sz w:val="22"/>
        </w:rPr>
      </w:pPr>
      <w:r>
        <w:rPr>
          <w:b/>
          <w:sz w:val="22"/>
        </w:rPr>
        <w:t>Víctor:</w:t>
      </w:r>
      <w:r>
        <w:rPr>
          <w:b/>
          <w:spacing w:val="-3"/>
          <w:sz w:val="22"/>
        </w:rPr>
        <w:t> </w:t>
      </w:r>
      <w:r>
        <w:rPr>
          <w:sz w:val="22"/>
        </w:rPr>
        <w:t>¿Qué</w:t>
      </w:r>
      <w:r>
        <w:rPr>
          <w:spacing w:val="-4"/>
          <w:sz w:val="22"/>
        </w:rPr>
        <w:t> </w:t>
      </w:r>
      <w:r>
        <w:rPr>
          <w:sz w:val="22"/>
        </w:rPr>
        <w:t>reveló</w:t>
      </w:r>
      <w:r>
        <w:rPr>
          <w:spacing w:val="-3"/>
          <w:sz w:val="22"/>
        </w:rPr>
        <w:t> </w:t>
      </w:r>
      <w:r>
        <w:rPr>
          <w:sz w:val="22"/>
        </w:rPr>
        <w:t>sobre</w:t>
      </w:r>
      <w:r>
        <w:rPr>
          <w:spacing w:val="-4"/>
          <w:sz w:val="22"/>
        </w:rPr>
        <w:t> </w:t>
      </w:r>
      <w:r>
        <w:rPr>
          <w:sz w:val="22"/>
        </w:rPr>
        <w:t>la</w:t>
      </w:r>
      <w:r>
        <w:rPr>
          <w:spacing w:val="-1"/>
          <w:sz w:val="22"/>
        </w:rPr>
        <w:t> </w:t>
      </w:r>
      <w:r>
        <w:rPr>
          <w:spacing w:val="-2"/>
          <w:sz w:val="22"/>
        </w:rPr>
        <w:t>fundación?</w:t>
      </w:r>
    </w:p>
    <w:p>
      <w:pPr>
        <w:pStyle w:val="BodyText"/>
        <w:spacing w:line="228" w:lineRule="auto" w:before="159"/>
        <w:ind w:right="224"/>
      </w:pPr>
      <w:r>
        <w:rPr>
          <w:b/>
        </w:rPr>
        <w:t>Carlos:</w:t>
      </w:r>
      <w:r>
        <w:rPr>
          <w:b/>
          <w:spacing w:val="-3"/>
        </w:rPr>
        <w:t> </w:t>
      </w:r>
      <w:r>
        <w:rPr/>
        <w:t>Confirmó</w:t>
      </w:r>
      <w:r>
        <w:rPr>
          <w:spacing w:val="-3"/>
        </w:rPr>
        <w:t> </w:t>
      </w:r>
      <w:r>
        <w:rPr/>
        <w:t>que</w:t>
      </w:r>
      <w:r>
        <w:rPr>
          <w:spacing w:val="-4"/>
        </w:rPr>
        <w:t> </w:t>
      </w:r>
      <w:r>
        <w:rPr/>
        <w:t>gestiona</w:t>
      </w:r>
      <w:r>
        <w:rPr>
          <w:spacing w:val="-5"/>
        </w:rPr>
        <w:t> </w:t>
      </w:r>
      <w:r>
        <w:rPr/>
        <w:t>los</w:t>
      </w:r>
      <w:r>
        <w:rPr>
          <w:spacing w:val="-3"/>
        </w:rPr>
        <w:t> </w:t>
      </w:r>
      <w:r>
        <w:rPr/>
        <w:t>fondos</w:t>
      </w:r>
      <w:r>
        <w:rPr>
          <w:spacing w:val="-3"/>
        </w:rPr>
        <w:t> </w:t>
      </w:r>
      <w:r>
        <w:rPr/>
        <w:t>siguiendo</w:t>
      </w:r>
      <w:r>
        <w:rPr>
          <w:spacing w:val="-3"/>
        </w:rPr>
        <w:t> </w:t>
      </w:r>
      <w:r>
        <w:rPr/>
        <w:t>instrucciones</w:t>
      </w:r>
      <w:r>
        <w:rPr>
          <w:spacing w:val="-3"/>
        </w:rPr>
        <w:t> </w:t>
      </w:r>
      <w:r>
        <w:rPr/>
        <w:t>de</w:t>
      </w:r>
      <w:r>
        <w:rPr>
          <w:spacing w:val="-4"/>
        </w:rPr>
        <w:t> </w:t>
      </w:r>
      <w:r>
        <w:rPr/>
        <w:t>un</w:t>
      </w:r>
      <w:r>
        <w:rPr>
          <w:spacing w:val="-3"/>
        </w:rPr>
        <w:t> </w:t>
      </w:r>
      <w:r>
        <w:rPr/>
        <w:t>cliente</w:t>
      </w:r>
      <w:r>
        <w:rPr>
          <w:spacing w:val="-3"/>
        </w:rPr>
        <w:t> </w:t>
      </w:r>
      <w:r>
        <w:rPr/>
        <w:t>que</w:t>
      </w:r>
      <w:r>
        <w:rPr>
          <w:spacing w:val="-4"/>
        </w:rPr>
        <w:t> </w:t>
      </w:r>
      <w:r>
        <w:rPr/>
        <w:t>nunca</w:t>
      </w:r>
      <w:r>
        <w:rPr>
          <w:spacing w:val="-2"/>
        </w:rPr>
        <w:t> </w:t>
      </w:r>
      <w:r>
        <w:rPr/>
        <w:t>ha conocido en persona, comunicándose solo por correspondencia formal.</w:t>
      </w:r>
    </w:p>
    <w:p>
      <w:pPr>
        <w:pStyle w:val="BodyText"/>
        <w:spacing w:before="147"/>
      </w:pPr>
      <w:r>
        <w:rPr>
          <w:b/>
        </w:rPr>
        <w:t>Álvaro:</w:t>
      </w:r>
      <w:r>
        <w:rPr>
          <w:b/>
          <w:spacing w:val="-5"/>
        </w:rPr>
        <w:t> </w:t>
      </w:r>
      <w:r>
        <w:rPr/>
        <w:t>¿Y</w:t>
      </w:r>
      <w:r>
        <w:rPr>
          <w:spacing w:val="-2"/>
        </w:rPr>
        <w:t> </w:t>
      </w:r>
      <w:r>
        <w:rPr/>
        <w:t>el</w:t>
      </w:r>
      <w:r>
        <w:rPr>
          <w:spacing w:val="-2"/>
        </w:rPr>
        <w:t> </w:t>
      </w:r>
      <w:r>
        <w:rPr/>
        <w:t>propósito</w:t>
      </w:r>
      <w:r>
        <w:rPr>
          <w:spacing w:val="-5"/>
        </w:rPr>
        <w:t> </w:t>
      </w:r>
      <w:r>
        <w:rPr/>
        <w:t>declarado</w:t>
      </w:r>
      <w:r>
        <w:rPr>
          <w:spacing w:val="-4"/>
        </w:rPr>
        <w:t> </w:t>
      </w:r>
      <w:r>
        <w:rPr/>
        <w:t>de</w:t>
      </w:r>
      <w:r>
        <w:rPr>
          <w:spacing w:val="-4"/>
        </w:rPr>
        <w:t> </w:t>
      </w:r>
      <w:r>
        <w:rPr/>
        <w:t>los</w:t>
      </w:r>
      <w:r>
        <w:rPr>
          <w:spacing w:val="-3"/>
        </w:rPr>
        <w:t> </w:t>
      </w:r>
      <w:r>
        <w:rPr>
          <w:spacing w:val="-2"/>
        </w:rPr>
        <w:t>fondos?</w:t>
      </w:r>
    </w:p>
    <w:p>
      <w:pPr>
        <w:pStyle w:val="BodyText"/>
        <w:spacing w:line="228" w:lineRule="auto" w:before="158"/>
      </w:pPr>
      <w:r>
        <w:rPr>
          <w:b/>
        </w:rPr>
        <w:t>Carlos:</w:t>
      </w:r>
      <w:r>
        <w:rPr>
          <w:b/>
          <w:spacing w:val="-3"/>
        </w:rPr>
        <w:t> </w:t>
      </w:r>
      <w:r>
        <w:rPr/>
        <w:t>Oficialmente,</w:t>
      </w:r>
      <w:r>
        <w:rPr>
          <w:spacing w:val="-3"/>
        </w:rPr>
        <w:t> </w:t>
      </w:r>
      <w:r>
        <w:rPr/>
        <w:t>mantenimiento</w:t>
      </w:r>
      <w:r>
        <w:rPr>
          <w:spacing w:val="-2"/>
        </w:rPr>
        <w:t> </w:t>
      </w:r>
      <w:r>
        <w:rPr/>
        <w:t>de</w:t>
      </w:r>
      <w:r>
        <w:rPr>
          <w:spacing w:val="-4"/>
        </w:rPr>
        <w:t> </w:t>
      </w:r>
      <w:r>
        <w:rPr/>
        <w:t>una</w:t>
      </w:r>
      <w:r>
        <w:rPr>
          <w:spacing w:val="-2"/>
        </w:rPr>
        <w:t> </w:t>
      </w:r>
      <w:r>
        <w:rPr/>
        <w:t>propiedad</w:t>
      </w:r>
      <w:r>
        <w:rPr>
          <w:spacing w:val="-4"/>
        </w:rPr>
        <w:t> </w:t>
      </w:r>
      <w:r>
        <w:rPr/>
        <w:t>privada</w:t>
      </w:r>
      <w:r>
        <w:rPr>
          <w:spacing w:val="-3"/>
        </w:rPr>
        <w:t> </w:t>
      </w:r>
      <w:r>
        <w:rPr/>
        <w:t>y</w:t>
      </w:r>
      <w:r>
        <w:rPr>
          <w:spacing w:val="-4"/>
        </w:rPr>
        <w:t> </w:t>
      </w:r>
      <w:r>
        <w:rPr/>
        <w:t>gastos</w:t>
      </w:r>
      <w:r>
        <w:rPr>
          <w:spacing w:val="-2"/>
        </w:rPr>
        <w:t> </w:t>
      </w:r>
      <w:r>
        <w:rPr/>
        <w:t>de</w:t>
      </w:r>
      <w:r>
        <w:rPr>
          <w:spacing w:val="-4"/>
        </w:rPr>
        <w:t> </w:t>
      </w:r>
      <w:r>
        <w:rPr/>
        <w:t>conservación</w:t>
      </w:r>
      <w:r>
        <w:rPr>
          <w:spacing w:val="-4"/>
        </w:rPr>
        <w:t> </w:t>
      </w:r>
      <w:r>
        <w:rPr/>
        <w:t>de</w:t>
      </w:r>
      <w:r>
        <w:rPr>
          <w:spacing w:val="-4"/>
        </w:rPr>
        <w:t> </w:t>
      </w:r>
      <w:r>
        <w:rPr/>
        <w:t>una colección personal, sin más detalle.</w:t>
      </w:r>
    </w:p>
    <w:p>
      <w:pPr>
        <w:pStyle w:val="BodyText"/>
        <w:spacing w:line="230" w:lineRule="auto" w:before="158"/>
      </w:pPr>
      <w:r>
        <w:rPr>
          <w:b/>
        </w:rPr>
        <w:t>Víctor:</w:t>
      </w:r>
      <w:r>
        <w:rPr>
          <w:b/>
          <w:spacing w:val="-3"/>
        </w:rPr>
        <w:t> </w:t>
      </w:r>
      <w:r>
        <w:rPr/>
        <w:t>Eso</w:t>
      </w:r>
      <w:r>
        <w:rPr>
          <w:spacing w:val="-3"/>
        </w:rPr>
        <w:t> </w:t>
      </w:r>
      <w:r>
        <w:rPr/>
        <w:t>coincide</w:t>
      </w:r>
      <w:r>
        <w:rPr>
          <w:spacing w:val="-4"/>
        </w:rPr>
        <w:t> </w:t>
      </w:r>
      <w:r>
        <w:rPr/>
        <w:t>exactamente</w:t>
      </w:r>
      <w:r>
        <w:rPr>
          <w:spacing w:val="-4"/>
        </w:rPr>
        <w:t> </w:t>
      </w:r>
      <w:r>
        <w:rPr/>
        <w:t>con</w:t>
      </w:r>
      <w:r>
        <w:rPr>
          <w:spacing w:val="-4"/>
        </w:rPr>
        <w:t> </w:t>
      </w:r>
      <w:r>
        <w:rPr/>
        <w:t>lo</w:t>
      </w:r>
      <w:r>
        <w:rPr>
          <w:spacing w:val="-3"/>
        </w:rPr>
        <w:t> </w:t>
      </w:r>
      <w:r>
        <w:rPr/>
        <w:t>que</w:t>
      </w:r>
      <w:r>
        <w:rPr>
          <w:spacing w:val="-4"/>
        </w:rPr>
        <w:t> </w:t>
      </w:r>
      <w:r>
        <w:rPr/>
        <w:t>encontramos</w:t>
      </w:r>
      <w:r>
        <w:rPr>
          <w:spacing w:val="-2"/>
        </w:rPr>
        <w:t> </w:t>
      </w:r>
      <w:r>
        <w:rPr/>
        <w:t>en</w:t>
      </w:r>
      <w:r>
        <w:rPr>
          <w:spacing w:val="-3"/>
        </w:rPr>
        <w:t> </w:t>
      </w:r>
      <w:r>
        <w:rPr/>
        <w:t>Cantabria:</w:t>
      </w:r>
      <w:r>
        <w:rPr>
          <w:spacing w:val="-5"/>
        </w:rPr>
        <w:t> </w:t>
      </w:r>
      <w:r>
        <w:rPr/>
        <w:t>los</w:t>
      </w:r>
      <w:r>
        <w:rPr>
          <w:spacing w:val="-3"/>
        </w:rPr>
        <w:t> </w:t>
      </w:r>
      <w:r>
        <w:rPr/>
        <w:t>relojes,</w:t>
      </w:r>
      <w:r>
        <w:rPr>
          <w:spacing w:val="-3"/>
        </w:rPr>
        <w:t> </w:t>
      </w:r>
      <w:r>
        <w:rPr/>
        <w:t>la</w:t>
      </w:r>
      <w:r>
        <w:rPr>
          <w:spacing w:val="-2"/>
        </w:rPr>
        <w:t> </w:t>
      </w:r>
      <w:r>
        <w:rPr/>
        <w:t>propiedad </w:t>
      </w:r>
      <w:r>
        <w:rPr>
          <w:spacing w:val="-2"/>
        </w:rPr>
        <w:t>misma.</w:t>
      </w:r>
    </w:p>
    <w:p>
      <w:pPr>
        <w:pStyle w:val="BodyText"/>
        <w:spacing w:line="230" w:lineRule="auto" w:before="155"/>
        <w:ind w:right="224"/>
      </w:pPr>
      <w:r>
        <w:rPr>
          <w:b/>
        </w:rPr>
        <w:t>Camila:</w:t>
      </w:r>
      <w:r>
        <w:rPr>
          <w:b/>
          <w:spacing w:val="-2"/>
        </w:rPr>
        <w:t> </w:t>
      </w:r>
      <w:r>
        <w:rPr/>
        <w:t>¿El</w:t>
      </w:r>
      <w:r>
        <w:rPr>
          <w:spacing w:val="-2"/>
        </w:rPr>
        <w:t> </w:t>
      </w:r>
      <w:r>
        <w:rPr/>
        <w:t>abogado</w:t>
      </w:r>
      <w:r>
        <w:rPr>
          <w:spacing w:val="-4"/>
        </w:rPr>
        <w:t> </w:t>
      </w:r>
      <w:r>
        <w:rPr/>
        <w:t>aceptó</w:t>
      </w:r>
      <w:r>
        <w:rPr>
          <w:spacing w:val="-2"/>
        </w:rPr>
        <w:t> </w:t>
      </w:r>
      <w:r>
        <w:rPr/>
        <w:t>compartir</w:t>
      </w:r>
      <w:r>
        <w:rPr>
          <w:spacing w:val="-2"/>
        </w:rPr>
        <w:t> </w:t>
      </w:r>
      <w:r>
        <w:rPr/>
        <w:t>la</w:t>
      </w:r>
      <w:r>
        <w:rPr>
          <w:spacing w:val="-2"/>
        </w:rPr>
        <w:t> </w:t>
      </w:r>
      <w:r>
        <w:rPr/>
        <w:t>correspondencia</w:t>
      </w:r>
      <w:r>
        <w:rPr>
          <w:spacing w:val="-2"/>
        </w:rPr>
        <w:t> </w:t>
      </w:r>
      <w:r>
        <w:rPr/>
        <w:t>completa</w:t>
      </w:r>
      <w:r>
        <w:rPr>
          <w:spacing w:val="-2"/>
        </w:rPr>
        <w:t> </w:t>
      </w:r>
      <w:r>
        <w:rPr/>
        <w:t>que</w:t>
      </w:r>
      <w:r>
        <w:rPr>
          <w:spacing w:val="-4"/>
        </w:rPr>
        <w:t> </w:t>
      </w:r>
      <w:r>
        <w:rPr/>
        <w:t>ha</w:t>
      </w:r>
      <w:r>
        <w:rPr>
          <w:spacing w:val="-3"/>
        </w:rPr>
        <w:t> </w:t>
      </w:r>
      <w:r>
        <w:rPr/>
        <w:t>recibido</w:t>
      </w:r>
      <w:r>
        <w:rPr>
          <w:spacing w:val="-3"/>
        </w:rPr>
        <w:t> </w:t>
      </w:r>
      <w:r>
        <w:rPr/>
        <w:t>a</w:t>
      </w:r>
      <w:r>
        <w:rPr>
          <w:spacing w:val="-2"/>
        </w:rPr>
        <w:t> </w:t>
      </w:r>
      <w:r>
        <w:rPr/>
        <w:t>lo</w:t>
      </w:r>
      <w:r>
        <w:rPr>
          <w:spacing w:val="-3"/>
        </w:rPr>
        <w:t> </w:t>
      </w:r>
      <w:r>
        <w:rPr/>
        <w:t>largo de los años?</w:t>
      </w:r>
    </w:p>
    <w:p>
      <w:pPr>
        <w:pStyle w:val="BodyText"/>
        <w:spacing w:before="145"/>
      </w:pPr>
      <w:r>
        <w:rPr>
          <w:b/>
        </w:rPr>
        <w:t>Carlos:</w:t>
      </w:r>
      <w:r>
        <w:rPr>
          <w:b/>
          <w:spacing w:val="-6"/>
        </w:rPr>
        <w:t> </w:t>
      </w:r>
      <w:r>
        <w:rPr/>
        <w:t>Sí,</w:t>
      </w:r>
      <w:r>
        <w:rPr>
          <w:spacing w:val="-4"/>
        </w:rPr>
        <w:t> </w:t>
      </w:r>
      <w:r>
        <w:rPr/>
        <w:t>bajo</w:t>
      </w:r>
      <w:r>
        <w:rPr>
          <w:spacing w:val="-3"/>
        </w:rPr>
        <w:t> </w:t>
      </w:r>
      <w:r>
        <w:rPr/>
        <w:t>protección</w:t>
      </w:r>
      <w:r>
        <w:rPr>
          <w:spacing w:val="-4"/>
        </w:rPr>
        <w:t> </w:t>
      </w:r>
      <w:r>
        <w:rPr/>
        <w:t>legal</w:t>
      </w:r>
      <w:r>
        <w:rPr>
          <w:spacing w:val="-3"/>
        </w:rPr>
        <w:t> </w:t>
      </w:r>
      <w:r>
        <w:rPr/>
        <w:t>para</w:t>
      </w:r>
      <w:r>
        <w:rPr>
          <w:spacing w:val="-3"/>
        </w:rPr>
        <w:t> </w:t>
      </w:r>
      <w:r>
        <w:rPr/>
        <w:t>él</w:t>
      </w:r>
      <w:r>
        <w:rPr>
          <w:spacing w:val="-2"/>
        </w:rPr>
        <w:t> </w:t>
      </w:r>
      <w:r>
        <w:rPr/>
        <w:t>mismo,</w:t>
      </w:r>
      <w:r>
        <w:rPr>
          <w:spacing w:val="-7"/>
        </w:rPr>
        <w:t> </w:t>
      </w:r>
      <w:r>
        <w:rPr/>
        <w:t>dado</w:t>
      </w:r>
      <w:r>
        <w:rPr>
          <w:spacing w:val="-4"/>
        </w:rPr>
        <w:t> </w:t>
      </w:r>
      <w:r>
        <w:rPr/>
        <w:t>que</w:t>
      </w:r>
      <w:r>
        <w:rPr>
          <w:spacing w:val="-4"/>
        </w:rPr>
        <w:t> </w:t>
      </w:r>
      <w:r>
        <w:rPr/>
        <w:t>actuó</w:t>
      </w:r>
      <w:r>
        <w:rPr>
          <w:spacing w:val="-4"/>
        </w:rPr>
        <w:t> </w:t>
      </w:r>
      <w:r>
        <w:rPr/>
        <w:t>de</w:t>
      </w:r>
      <w:r>
        <w:rPr>
          <w:spacing w:val="-4"/>
        </w:rPr>
        <w:t> </w:t>
      </w:r>
      <w:r>
        <w:rPr/>
        <w:t>buena</w:t>
      </w:r>
      <w:r>
        <w:rPr>
          <w:spacing w:val="-4"/>
        </w:rPr>
        <w:t> </w:t>
      </w:r>
      <w:r>
        <w:rPr/>
        <w:t>fe</w:t>
      </w:r>
      <w:r>
        <w:rPr>
          <w:spacing w:val="-4"/>
        </w:rPr>
        <w:t> </w:t>
      </w:r>
      <w:r>
        <w:rPr/>
        <w:t>todo</w:t>
      </w:r>
      <w:r>
        <w:rPr>
          <w:spacing w:val="-4"/>
        </w:rPr>
        <w:t> </w:t>
      </w:r>
      <w:r>
        <w:rPr/>
        <w:t>este</w:t>
      </w:r>
      <w:r>
        <w:rPr>
          <w:spacing w:val="-3"/>
        </w:rPr>
        <w:t> </w:t>
      </w:r>
      <w:r>
        <w:rPr>
          <w:spacing w:val="-2"/>
        </w:rPr>
        <w:t>tiempo.</w:t>
      </w:r>
    </w:p>
    <w:p>
      <w:pPr>
        <w:pStyle w:val="BodyText"/>
        <w:spacing w:before="282"/>
        <w:ind w:left="0"/>
      </w:pPr>
    </w:p>
    <w:p>
      <w:pPr>
        <w:pStyle w:val="BodyText"/>
        <w:spacing w:before="0"/>
      </w:pPr>
      <w:r>
        <w:rPr/>
        <w:t>며칠</w:t>
      </w:r>
      <w:r>
        <w:rPr>
          <w:spacing w:val="31"/>
        </w:rPr>
        <w:t> </w:t>
      </w:r>
      <w:r>
        <w:rPr/>
        <w:t>후,</w:t>
      </w:r>
      <w:r>
        <w:rPr>
          <w:spacing w:val="29"/>
        </w:rPr>
        <w:t> </w:t>
      </w:r>
      <w:r>
        <w:rPr/>
        <w:t>통신</w:t>
      </w:r>
      <w:r>
        <w:rPr>
          <w:spacing w:val="32"/>
        </w:rPr>
        <w:t> </w:t>
      </w:r>
      <w:r>
        <w:rPr/>
        <w:t>기록</w:t>
      </w:r>
      <w:r>
        <w:rPr>
          <w:spacing w:val="31"/>
        </w:rPr>
        <w:t> </w:t>
      </w:r>
      <w:r>
        <w:rPr/>
        <w:t>분석</w:t>
      </w:r>
      <w:r>
        <w:rPr>
          <w:spacing w:val="32"/>
        </w:rPr>
        <w:t> </w:t>
      </w:r>
      <w:r>
        <w:rPr/>
        <w:t>결과가</w:t>
      </w:r>
      <w:r>
        <w:rPr>
          <w:spacing w:val="30"/>
        </w:rPr>
        <w:t> </w:t>
      </w:r>
      <w:r>
        <w:rPr/>
        <w:t>나오며</w:t>
      </w:r>
      <w:r>
        <w:rPr>
          <w:spacing w:val="31"/>
        </w:rPr>
        <w:t> </w:t>
      </w:r>
      <w:r>
        <w:rPr/>
        <w:t>결정적</w:t>
      </w:r>
      <w:r>
        <w:rPr>
          <w:spacing w:val="32"/>
        </w:rPr>
        <w:t> </w:t>
      </w:r>
      <w:r>
        <w:rPr/>
        <w:t>단서가</w:t>
      </w:r>
      <w:r>
        <w:rPr>
          <w:spacing w:val="30"/>
        </w:rPr>
        <w:t> </w:t>
      </w:r>
      <w:r>
        <w:rPr>
          <w:spacing w:val="-2"/>
        </w:rPr>
        <w:t>발견됩니다.</w:t>
      </w:r>
    </w:p>
    <w:p>
      <w:pPr>
        <w:pStyle w:val="BodyText"/>
      </w:pPr>
      <w:r>
        <w:rPr>
          <w:b/>
        </w:rPr>
        <w:t>Marcos:</w:t>
      </w:r>
      <w:r>
        <w:rPr>
          <w:b/>
          <w:spacing w:val="-6"/>
        </w:rPr>
        <w:t> </w:t>
      </w:r>
      <w:r>
        <w:rPr/>
        <w:t>(Se</w:t>
      </w:r>
      <w:r>
        <w:rPr>
          <w:spacing w:val="-5"/>
        </w:rPr>
        <w:t> </w:t>
      </w:r>
      <w:r>
        <w:rPr/>
        <w:t>une</w:t>
      </w:r>
      <w:r>
        <w:rPr>
          <w:spacing w:val="-6"/>
        </w:rPr>
        <w:t> </w:t>
      </w:r>
      <w:r>
        <w:rPr/>
        <w:t>con</w:t>
      </w:r>
      <w:r>
        <w:rPr>
          <w:spacing w:val="-5"/>
        </w:rPr>
        <w:t> </w:t>
      </w:r>
      <w:r>
        <w:rPr/>
        <w:t>análisis)</w:t>
      </w:r>
      <w:r>
        <w:rPr>
          <w:spacing w:val="-4"/>
        </w:rPr>
        <w:t> </w:t>
      </w:r>
      <w:r>
        <w:rPr/>
        <w:t>Revisé</w:t>
      </w:r>
      <w:r>
        <w:rPr>
          <w:spacing w:val="-5"/>
        </w:rPr>
        <w:t> </w:t>
      </w:r>
      <w:r>
        <w:rPr/>
        <w:t>toda</w:t>
      </w:r>
      <w:r>
        <w:rPr>
          <w:spacing w:val="-7"/>
        </w:rPr>
        <w:t> </w:t>
      </w:r>
      <w:r>
        <w:rPr/>
        <w:t>la</w:t>
      </w:r>
      <w:r>
        <w:rPr>
          <w:spacing w:val="-4"/>
        </w:rPr>
        <w:t> </w:t>
      </w:r>
      <w:r>
        <w:rPr/>
        <w:t>correspondencia</w:t>
      </w:r>
      <w:r>
        <w:rPr>
          <w:spacing w:val="-3"/>
        </w:rPr>
        <w:t> </w:t>
      </w:r>
      <w:r>
        <w:rPr/>
        <w:t>entre</w:t>
      </w:r>
      <w:r>
        <w:rPr>
          <w:spacing w:val="-5"/>
        </w:rPr>
        <w:t> </w:t>
      </w:r>
      <w:r>
        <w:rPr/>
        <w:t>Hoffmann</w:t>
      </w:r>
      <w:r>
        <w:rPr>
          <w:spacing w:val="-5"/>
        </w:rPr>
        <w:t> </w:t>
      </w:r>
      <w:r>
        <w:rPr/>
        <w:t>y</w:t>
      </w:r>
      <w:r>
        <w:rPr>
          <w:spacing w:val="-5"/>
        </w:rPr>
        <w:t> </w:t>
      </w:r>
      <w:r>
        <w:rPr/>
        <w:t>su</w:t>
      </w:r>
      <w:r>
        <w:rPr>
          <w:spacing w:val="-4"/>
        </w:rPr>
        <w:t> </w:t>
      </w:r>
      <w:r>
        <w:rPr>
          <w:spacing w:val="-2"/>
        </w:rPr>
        <w:t>cliente.</w:t>
      </w:r>
    </w:p>
    <w:p>
      <w:pPr>
        <w:spacing w:before="143"/>
        <w:ind w:left="85" w:right="0" w:firstLine="0"/>
        <w:jc w:val="left"/>
        <w:rPr>
          <w:sz w:val="22"/>
        </w:rPr>
      </w:pPr>
      <w:r>
        <w:rPr>
          <w:b/>
          <w:sz w:val="22"/>
        </w:rPr>
        <w:t>Carlos:</w:t>
      </w:r>
      <w:r>
        <w:rPr>
          <w:b/>
          <w:spacing w:val="-3"/>
          <w:sz w:val="22"/>
        </w:rPr>
        <w:t> </w:t>
      </w:r>
      <w:r>
        <w:rPr>
          <w:sz w:val="22"/>
        </w:rPr>
        <w:t>¿Algo</w:t>
      </w:r>
      <w:r>
        <w:rPr>
          <w:spacing w:val="-3"/>
          <w:sz w:val="22"/>
        </w:rPr>
        <w:t> </w:t>
      </w:r>
      <w:r>
        <w:rPr>
          <w:spacing w:val="-2"/>
          <w:sz w:val="22"/>
        </w:rPr>
        <w:t>útil?</w:t>
      </w:r>
    </w:p>
    <w:p>
      <w:pPr>
        <w:pStyle w:val="BodyText"/>
        <w:spacing w:line="228" w:lineRule="auto" w:before="156"/>
        <w:ind w:right="100"/>
      </w:pPr>
      <w:r>
        <w:rPr>
          <w:b/>
        </w:rPr>
        <w:t>Marcos:</w:t>
      </w:r>
      <w:r>
        <w:rPr>
          <w:b/>
          <w:spacing w:val="-1"/>
        </w:rPr>
        <w:t> </w:t>
      </w:r>
      <w:r>
        <w:rPr/>
        <w:t>Un</w:t>
      </w:r>
      <w:r>
        <w:rPr>
          <w:spacing w:val="-2"/>
        </w:rPr>
        <w:t> </w:t>
      </w:r>
      <w:r>
        <w:rPr/>
        <w:t>detalle</w:t>
      </w:r>
      <w:r>
        <w:rPr>
          <w:spacing w:val="-3"/>
        </w:rPr>
        <w:t> </w:t>
      </w:r>
      <w:r>
        <w:rPr/>
        <w:t>que</w:t>
      </w:r>
      <w:r>
        <w:rPr>
          <w:spacing w:val="-5"/>
        </w:rPr>
        <w:t> </w:t>
      </w:r>
      <w:r>
        <w:rPr/>
        <w:t>quizás</w:t>
      </w:r>
      <w:r>
        <w:rPr>
          <w:spacing w:val="-1"/>
        </w:rPr>
        <w:t> </w:t>
      </w:r>
      <w:r>
        <w:rPr/>
        <w:t>nadie</w:t>
      </w:r>
      <w:r>
        <w:rPr>
          <w:spacing w:val="-3"/>
        </w:rPr>
        <w:t> </w:t>
      </w:r>
      <w:r>
        <w:rPr/>
        <w:t>más</w:t>
      </w:r>
      <w:r>
        <w:rPr>
          <w:spacing w:val="-1"/>
        </w:rPr>
        <w:t> </w:t>
      </w:r>
      <w:r>
        <w:rPr/>
        <w:t>habría</w:t>
      </w:r>
      <w:r>
        <w:rPr>
          <w:spacing w:val="-4"/>
        </w:rPr>
        <w:t> </w:t>
      </w:r>
      <w:r>
        <w:rPr/>
        <w:t>notado:</w:t>
      </w:r>
      <w:r>
        <w:rPr>
          <w:spacing w:val="-3"/>
        </w:rPr>
        <w:t> </w:t>
      </w:r>
      <w:r>
        <w:rPr/>
        <w:t>todas</w:t>
      </w:r>
      <w:r>
        <w:rPr>
          <w:spacing w:val="-2"/>
        </w:rPr>
        <w:t> </w:t>
      </w:r>
      <w:r>
        <w:rPr/>
        <w:t>las</w:t>
      </w:r>
      <w:r>
        <w:rPr>
          <w:spacing w:val="-1"/>
        </w:rPr>
        <w:t> </w:t>
      </w:r>
      <w:r>
        <w:rPr/>
        <w:t>cartas</w:t>
      </w:r>
      <w:r>
        <w:rPr>
          <w:spacing w:val="-1"/>
        </w:rPr>
        <w:t> </w:t>
      </w:r>
      <w:r>
        <w:rPr/>
        <w:t>fueron</w:t>
      </w:r>
      <w:r>
        <w:rPr>
          <w:spacing w:val="-3"/>
        </w:rPr>
        <w:t> </w:t>
      </w:r>
      <w:r>
        <w:rPr/>
        <w:t>enviadas</w:t>
      </w:r>
      <w:r>
        <w:rPr>
          <w:spacing w:val="-1"/>
        </w:rPr>
        <w:t> </w:t>
      </w:r>
      <w:r>
        <w:rPr/>
        <w:t>desde la misma oficina de correos, en una pequeña localidad cerca de Lucerna.</w:t>
      </w:r>
    </w:p>
    <w:p>
      <w:pPr>
        <w:pStyle w:val="BodyText"/>
        <w:spacing w:before="149"/>
      </w:pPr>
      <w:r>
        <w:rPr>
          <w:b/>
        </w:rPr>
        <w:t>Víctor:</w:t>
      </w:r>
      <w:r>
        <w:rPr>
          <w:b/>
          <w:spacing w:val="-7"/>
        </w:rPr>
        <w:t> </w:t>
      </w:r>
      <w:r>
        <w:rPr/>
        <w:t>¿La</w:t>
      </w:r>
      <w:r>
        <w:rPr>
          <w:spacing w:val="-5"/>
        </w:rPr>
        <w:t> </w:t>
      </w:r>
      <w:r>
        <w:rPr/>
        <w:t>misma</w:t>
      </w:r>
      <w:r>
        <w:rPr>
          <w:spacing w:val="-4"/>
        </w:rPr>
        <w:t> </w:t>
      </w:r>
      <w:r>
        <w:rPr/>
        <w:t>oficina,</w:t>
      </w:r>
      <w:r>
        <w:rPr>
          <w:spacing w:val="-4"/>
        </w:rPr>
        <w:t> </w:t>
      </w:r>
      <w:r>
        <w:rPr/>
        <w:t>durante</w:t>
      </w:r>
      <w:r>
        <w:rPr>
          <w:spacing w:val="-5"/>
        </w:rPr>
        <w:t> </w:t>
      </w:r>
      <w:r>
        <w:rPr/>
        <w:t>todos</w:t>
      </w:r>
      <w:r>
        <w:rPr>
          <w:spacing w:val="-4"/>
        </w:rPr>
        <w:t> </w:t>
      </w:r>
      <w:r>
        <w:rPr/>
        <w:t>estos</w:t>
      </w:r>
      <w:r>
        <w:rPr>
          <w:spacing w:val="-4"/>
        </w:rPr>
        <w:t> </w:t>
      </w:r>
      <w:r>
        <w:rPr>
          <w:spacing w:val="-2"/>
        </w:rPr>
        <w:t>años?</w:t>
      </w:r>
    </w:p>
    <w:p>
      <w:pPr>
        <w:pStyle w:val="BodyText"/>
      </w:pPr>
      <w:r>
        <w:rPr>
          <w:b/>
        </w:rPr>
        <w:t>Marcos:</w:t>
      </w:r>
      <w:r>
        <w:rPr>
          <w:b/>
          <w:spacing w:val="-4"/>
        </w:rPr>
        <w:t> </w:t>
      </w:r>
      <w:r>
        <w:rPr/>
        <w:t>Exactamente</w:t>
      </w:r>
      <w:r>
        <w:rPr>
          <w:spacing w:val="-5"/>
        </w:rPr>
        <w:t> </w:t>
      </w:r>
      <w:r>
        <w:rPr/>
        <w:t>la</w:t>
      </w:r>
      <w:r>
        <w:rPr>
          <w:spacing w:val="-7"/>
        </w:rPr>
        <w:t> </w:t>
      </w:r>
      <w:r>
        <w:rPr/>
        <w:t>misma,</w:t>
      </w:r>
      <w:r>
        <w:rPr>
          <w:spacing w:val="-5"/>
        </w:rPr>
        <w:t> </w:t>
      </w:r>
      <w:r>
        <w:rPr/>
        <w:t>según</w:t>
      </w:r>
      <w:r>
        <w:rPr>
          <w:spacing w:val="-6"/>
        </w:rPr>
        <w:t> </w:t>
      </w:r>
      <w:r>
        <w:rPr/>
        <w:t>los</w:t>
      </w:r>
      <w:r>
        <w:rPr>
          <w:spacing w:val="-4"/>
        </w:rPr>
        <w:t> </w:t>
      </w:r>
      <w:r>
        <w:rPr>
          <w:spacing w:val="-2"/>
        </w:rPr>
        <w:t>matasellos.</w:t>
      </w:r>
    </w:p>
    <w:p>
      <w:pPr>
        <w:pStyle w:val="BodyText"/>
        <w:spacing w:before="142"/>
      </w:pPr>
      <w:r>
        <w:rPr>
          <w:b/>
        </w:rPr>
        <w:t>Álvaro:</w:t>
      </w:r>
      <w:r>
        <w:rPr>
          <w:b/>
          <w:spacing w:val="-7"/>
        </w:rPr>
        <w:t> </w:t>
      </w:r>
      <w:r>
        <w:rPr/>
        <w:t>Eso</w:t>
      </w:r>
      <w:r>
        <w:rPr>
          <w:spacing w:val="-4"/>
        </w:rPr>
        <w:t> </w:t>
      </w:r>
      <w:r>
        <w:rPr/>
        <w:t>sugiere</w:t>
      </w:r>
      <w:r>
        <w:rPr>
          <w:spacing w:val="-4"/>
        </w:rPr>
        <w:t> </w:t>
      </w:r>
      <w:r>
        <w:rPr/>
        <w:t>que</w:t>
      </w:r>
      <w:r>
        <w:rPr>
          <w:spacing w:val="-7"/>
        </w:rPr>
        <w:t> </w:t>
      </w:r>
      <w:r>
        <w:rPr/>
        <w:t>vive,</w:t>
      </w:r>
      <w:r>
        <w:rPr>
          <w:spacing w:val="-4"/>
        </w:rPr>
        <w:t> </w:t>
      </w:r>
      <w:r>
        <w:rPr/>
        <w:t>o</w:t>
      </w:r>
      <w:r>
        <w:rPr>
          <w:spacing w:val="-4"/>
        </w:rPr>
        <w:t> </w:t>
      </w:r>
      <w:r>
        <w:rPr/>
        <w:t>al</w:t>
      </w:r>
      <w:r>
        <w:rPr>
          <w:spacing w:val="-3"/>
        </w:rPr>
        <w:t> </w:t>
      </w:r>
      <w:r>
        <w:rPr/>
        <w:t>menos</w:t>
      </w:r>
      <w:r>
        <w:rPr>
          <w:spacing w:val="-3"/>
        </w:rPr>
        <w:t> </w:t>
      </w:r>
      <w:r>
        <w:rPr/>
        <w:t>pasa</w:t>
      </w:r>
      <w:r>
        <w:rPr>
          <w:spacing w:val="-3"/>
        </w:rPr>
        <w:t> </w:t>
      </w:r>
      <w:r>
        <w:rPr/>
        <w:t>tiempo</w:t>
      </w:r>
      <w:r>
        <w:rPr>
          <w:spacing w:val="-4"/>
        </w:rPr>
        <w:t> </w:t>
      </w:r>
      <w:r>
        <w:rPr/>
        <w:t>considerable,</w:t>
      </w:r>
      <w:r>
        <w:rPr>
          <w:spacing w:val="-5"/>
        </w:rPr>
        <w:t> </w:t>
      </w:r>
      <w:r>
        <w:rPr/>
        <w:t>en</w:t>
      </w:r>
      <w:r>
        <w:rPr>
          <w:spacing w:val="-5"/>
        </w:rPr>
        <w:t> </w:t>
      </w:r>
      <w:r>
        <w:rPr/>
        <w:t>esa</w:t>
      </w:r>
      <w:r>
        <w:rPr>
          <w:spacing w:val="-4"/>
        </w:rPr>
        <w:t> </w:t>
      </w:r>
      <w:r>
        <w:rPr/>
        <w:t>zona</w:t>
      </w:r>
      <w:r>
        <w:rPr>
          <w:spacing w:val="-2"/>
        </w:rPr>
        <w:t> específica.</w:t>
      </w:r>
    </w:p>
    <w:p>
      <w:pPr>
        <w:pStyle w:val="BodyText"/>
        <w:spacing w:before="140"/>
      </w:pPr>
      <w:r>
        <w:rPr>
          <w:b/>
        </w:rPr>
        <w:t>Víctor:</w:t>
      </w:r>
      <w:r>
        <w:rPr>
          <w:b/>
          <w:spacing w:val="-7"/>
        </w:rPr>
        <w:t> </w:t>
      </w:r>
      <w:r>
        <w:rPr/>
        <w:t>Sería</w:t>
      </w:r>
      <w:r>
        <w:rPr>
          <w:spacing w:val="-3"/>
        </w:rPr>
        <w:t> </w:t>
      </w:r>
      <w:r>
        <w:rPr/>
        <w:t>coherente</w:t>
      </w:r>
      <w:r>
        <w:rPr>
          <w:spacing w:val="-8"/>
        </w:rPr>
        <w:t> </w:t>
      </w:r>
      <w:r>
        <w:rPr/>
        <w:t>con</w:t>
      </w:r>
      <w:r>
        <w:rPr>
          <w:spacing w:val="-5"/>
        </w:rPr>
        <w:t> </w:t>
      </w:r>
      <w:r>
        <w:rPr/>
        <w:t>todo</w:t>
      </w:r>
      <w:r>
        <w:rPr>
          <w:spacing w:val="-5"/>
        </w:rPr>
        <w:t> </w:t>
      </w:r>
      <w:r>
        <w:rPr/>
        <w:t>lo</w:t>
      </w:r>
      <w:r>
        <w:rPr>
          <w:spacing w:val="-5"/>
        </w:rPr>
        <w:t> </w:t>
      </w:r>
      <w:r>
        <w:rPr/>
        <w:t>demás</w:t>
      </w:r>
      <w:r>
        <w:rPr>
          <w:spacing w:val="-3"/>
        </w:rPr>
        <w:t> </w:t>
      </w:r>
      <w:r>
        <w:rPr/>
        <w:t>que</w:t>
      </w:r>
      <w:r>
        <w:rPr>
          <w:spacing w:val="-6"/>
        </w:rPr>
        <w:t> </w:t>
      </w:r>
      <w:r>
        <w:rPr/>
        <w:t>hemos</w:t>
      </w:r>
      <w:r>
        <w:rPr>
          <w:spacing w:val="-4"/>
        </w:rPr>
        <w:t> </w:t>
      </w:r>
      <w:r>
        <w:rPr/>
        <w:t>descubierto:</w:t>
      </w:r>
      <w:r>
        <w:rPr>
          <w:spacing w:val="-8"/>
        </w:rPr>
        <w:t> </w:t>
      </w:r>
      <w:r>
        <w:rPr/>
        <w:t>Ginebra</w:t>
      </w:r>
      <w:r>
        <w:rPr>
          <w:spacing w:val="-3"/>
        </w:rPr>
        <w:t> </w:t>
      </w:r>
      <w:r>
        <w:rPr/>
        <w:t>para</w:t>
      </w:r>
      <w:r>
        <w:rPr>
          <w:spacing w:val="-3"/>
        </w:rPr>
        <w:t> </w:t>
      </w:r>
      <w:r>
        <w:rPr>
          <w:spacing w:val="-2"/>
        </w:rPr>
        <w:t>negocios,</w:t>
      </w:r>
    </w:p>
    <w:p>
      <w:pPr>
        <w:pStyle w:val="BodyText"/>
        <w:spacing w:after="0"/>
        <w:sectPr>
          <w:pgSz w:w="11910" w:h="16840"/>
          <w:pgMar w:top="1240" w:bottom="280" w:left="992" w:right="992"/>
        </w:sectPr>
      </w:pPr>
    </w:p>
    <w:p>
      <w:pPr>
        <w:pStyle w:val="BodyText"/>
        <w:spacing w:line="230" w:lineRule="auto" w:before="44"/>
      </w:pPr>
      <w:r>
        <w:rPr/>
        <w:t>Milán</w:t>
      </w:r>
      <w:r>
        <w:rPr>
          <w:spacing w:val="-2"/>
        </w:rPr>
        <w:t> </w:t>
      </w:r>
      <w:r>
        <w:rPr/>
        <w:t>para</w:t>
      </w:r>
      <w:r>
        <w:rPr>
          <w:spacing w:val="-1"/>
        </w:rPr>
        <w:t> </w:t>
      </w:r>
      <w:r>
        <w:rPr/>
        <w:t>finanzas,</w:t>
      </w:r>
      <w:r>
        <w:rPr>
          <w:spacing w:val="-2"/>
        </w:rPr>
        <w:t> </w:t>
      </w:r>
      <w:r>
        <w:rPr/>
        <w:t>y</w:t>
      </w:r>
      <w:r>
        <w:rPr>
          <w:spacing w:val="-3"/>
        </w:rPr>
        <w:t> </w:t>
      </w:r>
      <w:r>
        <w:rPr/>
        <w:t>ahora,</w:t>
      </w:r>
      <w:r>
        <w:rPr>
          <w:spacing w:val="-2"/>
        </w:rPr>
        <w:t> </w:t>
      </w:r>
      <w:r>
        <w:rPr/>
        <w:t>posiblemente,</w:t>
      </w:r>
      <w:r>
        <w:rPr>
          <w:spacing w:val="-3"/>
        </w:rPr>
        <w:t> </w:t>
      </w:r>
      <w:r>
        <w:rPr/>
        <w:t>esta</w:t>
      </w:r>
      <w:r>
        <w:rPr>
          <w:spacing w:val="-1"/>
        </w:rPr>
        <w:t> </w:t>
      </w:r>
      <w:r>
        <w:rPr/>
        <w:t>zona</w:t>
      </w:r>
      <w:r>
        <w:rPr>
          <w:spacing w:val="-1"/>
        </w:rPr>
        <w:t> </w:t>
      </w:r>
      <w:r>
        <w:rPr/>
        <w:t>de</w:t>
      </w:r>
      <w:r>
        <w:rPr>
          <w:spacing w:val="-3"/>
        </w:rPr>
        <w:t> </w:t>
      </w:r>
      <w:r>
        <w:rPr/>
        <w:t>Lucerna</w:t>
      </w:r>
      <w:r>
        <w:rPr>
          <w:spacing w:val="-1"/>
        </w:rPr>
        <w:t> </w:t>
      </w:r>
      <w:r>
        <w:rPr/>
        <w:t>como</w:t>
      </w:r>
      <w:r>
        <w:rPr>
          <w:spacing w:val="-2"/>
        </w:rPr>
        <w:t> </w:t>
      </w:r>
      <w:r>
        <w:rPr/>
        <w:t>algo</w:t>
      </w:r>
      <w:r>
        <w:rPr>
          <w:spacing w:val="-2"/>
        </w:rPr>
        <w:t> </w:t>
      </w:r>
      <w:r>
        <w:rPr/>
        <w:t>más</w:t>
      </w:r>
      <w:r>
        <w:rPr>
          <w:spacing w:val="-1"/>
        </w:rPr>
        <w:t> </w:t>
      </w:r>
      <w:r>
        <w:rPr/>
        <w:t>parecido</w:t>
      </w:r>
      <w:r>
        <w:rPr>
          <w:spacing w:val="-2"/>
        </w:rPr>
        <w:t> </w:t>
      </w:r>
      <w:r>
        <w:rPr/>
        <w:t>a</w:t>
      </w:r>
      <w:r>
        <w:rPr>
          <w:spacing w:val="-1"/>
        </w:rPr>
        <w:t> </w:t>
      </w:r>
      <w:r>
        <w:rPr/>
        <w:t>un </w:t>
      </w:r>
      <w:r>
        <w:rPr>
          <w:spacing w:val="-2"/>
        </w:rPr>
        <w:t>hogar.</w:t>
      </w:r>
    </w:p>
    <w:p>
      <w:pPr>
        <w:pStyle w:val="BodyText"/>
        <w:spacing w:line="230" w:lineRule="auto" w:before="156"/>
        <w:ind w:right="224"/>
      </w:pPr>
      <w:r>
        <w:rPr>
          <w:b/>
        </w:rPr>
        <w:t>Carlos:</w:t>
      </w:r>
      <w:r>
        <w:rPr>
          <w:b/>
          <w:spacing w:val="-3"/>
        </w:rPr>
        <w:t> </w:t>
      </w:r>
      <w:r>
        <w:rPr/>
        <w:t>Tenemos,</w:t>
      </w:r>
      <w:r>
        <w:rPr>
          <w:spacing w:val="-3"/>
        </w:rPr>
        <w:t> </w:t>
      </w:r>
      <w:r>
        <w:rPr/>
        <w:t>por</w:t>
      </w:r>
      <w:r>
        <w:rPr>
          <w:spacing w:val="-2"/>
        </w:rPr>
        <w:t> </w:t>
      </w:r>
      <w:r>
        <w:rPr/>
        <w:t>primera</w:t>
      </w:r>
      <w:r>
        <w:rPr>
          <w:spacing w:val="-2"/>
        </w:rPr>
        <w:t> </w:t>
      </w:r>
      <w:r>
        <w:rPr/>
        <w:t>vez,</w:t>
      </w:r>
      <w:r>
        <w:rPr>
          <w:spacing w:val="-3"/>
        </w:rPr>
        <w:t> </w:t>
      </w:r>
      <w:r>
        <w:rPr/>
        <w:t>una</w:t>
      </w:r>
      <w:r>
        <w:rPr>
          <w:spacing w:val="-2"/>
        </w:rPr>
        <w:t> </w:t>
      </w:r>
      <w:r>
        <w:rPr/>
        <w:t>región</w:t>
      </w:r>
      <w:r>
        <w:rPr>
          <w:spacing w:val="-4"/>
        </w:rPr>
        <w:t> </w:t>
      </w:r>
      <w:r>
        <w:rPr/>
        <w:t>geográfica</w:t>
      </w:r>
      <w:r>
        <w:rPr>
          <w:spacing w:val="-2"/>
        </w:rPr>
        <w:t> </w:t>
      </w:r>
      <w:r>
        <w:rPr/>
        <w:t>concreta,</w:t>
      </w:r>
      <w:r>
        <w:rPr>
          <w:spacing w:val="-3"/>
        </w:rPr>
        <w:t> </w:t>
      </w:r>
      <w:r>
        <w:rPr/>
        <w:t>no</w:t>
      </w:r>
      <w:r>
        <w:rPr>
          <w:spacing w:val="-4"/>
        </w:rPr>
        <w:t> </w:t>
      </w:r>
      <w:r>
        <w:rPr/>
        <w:t>solo</w:t>
      </w:r>
      <w:r>
        <w:rPr>
          <w:spacing w:val="-3"/>
        </w:rPr>
        <w:t> </w:t>
      </w:r>
      <w:r>
        <w:rPr/>
        <w:t>un</w:t>
      </w:r>
      <w:r>
        <w:rPr>
          <w:spacing w:val="-4"/>
        </w:rPr>
        <w:t> </w:t>
      </w:r>
      <w:r>
        <w:rPr/>
        <w:t>patrón</w:t>
      </w:r>
      <w:r>
        <w:rPr>
          <w:spacing w:val="-4"/>
        </w:rPr>
        <w:t> </w:t>
      </w:r>
      <w:r>
        <w:rPr/>
        <w:t>de </w:t>
      </w:r>
      <w:r>
        <w:rPr>
          <w:spacing w:val="-2"/>
        </w:rPr>
        <w:t>movimiento.</w:t>
      </w:r>
    </w:p>
    <w:p>
      <w:pPr>
        <w:pStyle w:val="BodyText"/>
        <w:spacing w:before="285"/>
        <w:ind w:left="0"/>
      </w:pPr>
    </w:p>
    <w:p>
      <w:pPr>
        <w:pStyle w:val="BodyText"/>
        <w:spacing w:before="0"/>
      </w:pPr>
      <w:r>
        <w:rPr/>
        <w:t>빅토르가</w:t>
      </w:r>
      <w:r>
        <w:rPr>
          <w:spacing w:val="29"/>
        </w:rPr>
        <w:t> </w:t>
      </w:r>
      <w:r>
        <w:rPr/>
        <w:t>묘지</w:t>
      </w:r>
      <w:r>
        <w:rPr>
          <w:spacing w:val="29"/>
        </w:rPr>
        <w:t> </w:t>
      </w:r>
      <w:r>
        <w:rPr/>
        <w:t>작전</w:t>
      </w:r>
      <w:r>
        <w:rPr>
          <w:spacing w:val="32"/>
        </w:rPr>
        <w:t> </w:t>
      </w:r>
      <w:r>
        <w:rPr/>
        <w:t>전체를</w:t>
      </w:r>
      <w:r>
        <w:rPr>
          <w:spacing w:val="32"/>
        </w:rPr>
        <w:t> </w:t>
      </w:r>
      <w:r>
        <w:rPr/>
        <w:t>종합하며</w:t>
      </w:r>
      <w:r>
        <w:rPr>
          <w:spacing w:val="29"/>
        </w:rPr>
        <w:t> </w:t>
      </w:r>
      <w:r>
        <w:rPr/>
        <w:t>다음</w:t>
      </w:r>
      <w:r>
        <w:rPr>
          <w:spacing w:val="31"/>
        </w:rPr>
        <w:t> </w:t>
      </w:r>
      <w:r>
        <w:rPr/>
        <w:t>단계인</w:t>
      </w:r>
      <w:r>
        <w:rPr>
          <w:spacing w:val="32"/>
        </w:rPr>
        <w:t> </w:t>
      </w:r>
      <w:r>
        <w:rPr/>
        <w:t>바위</w:t>
      </w:r>
      <w:r>
        <w:rPr>
          <w:spacing w:val="30"/>
        </w:rPr>
        <w:t> </w:t>
      </w:r>
      <w:r>
        <w:rPr/>
        <w:t>작전으로의</w:t>
      </w:r>
      <w:r>
        <w:rPr>
          <w:spacing w:val="29"/>
        </w:rPr>
        <w:t> </w:t>
      </w:r>
      <w:r>
        <w:rPr/>
        <w:t>전환을</w:t>
      </w:r>
      <w:r>
        <w:rPr>
          <w:spacing w:val="32"/>
        </w:rPr>
        <w:t> </w:t>
      </w:r>
      <w:r>
        <w:rPr>
          <w:spacing w:val="-2"/>
        </w:rPr>
        <w:t>제안합니다.</w:t>
      </w:r>
    </w:p>
    <w:p>
      <w:pPr>
        <w:pStyle w:val="BodyText"/>
        <w:spacing w:line="230" w:lineRule="auto" w:before="153"/>
      </w:pPr>
      <w:r>
        <w:rPr>
          <w:b/>
        </w:rPr>
        <w:t>Víctor: </w:t>
      </w:r>
      <w:r>
        <w:rPr/>
        <w:t>Con esto, creo que Cementerio ha cumplido su propósito. Tenemos una región, una propiedad</w:t>
      </w:r>
      <w:r>
        <w:rPr>
          <w:spacing w:val="-4"/>
        </w:rPr>
        <w:t> </w:t>
      </w:r>
      <w:r>
        <w:rPr/>
        <w:t>con</w:t>
      </w:r>
      <w:r>
        <w:rPr>
          <w:spacing w:val="-4"/>
        </w:rPr>
        <w:t> </w:t>
      </w:r>
      <w:r>
        <w:rPr/>
        <w:t>vínculo</w:t>
      </w:r>
      <w:r>
        <w:rPr>
          <w:spacing w:val="-3"/>
        </w:rPr>
        <w:t> </w:t>
      </w:r>
      <w:r>
        <w:rPr/>
        <w:t>emocional</w:t>
      </w:r>
      <w:r>
        <w:rPr>
          <w:spacing w:val="-2"/>
        </w:rPr>
        <w:t> </w:t>
      </w:r>
      <w:r>
        <w:rPr/>
        <w:t>confirmado,</w:t>
      </w:r>
      <w:r>
        <w:rPr>
          <w:spacing w:val="-3"/>
        </w:rPr>
        <w:t> </w:t>
      </w:r>
      <w:r>
        <w:rPr/>
        <w:t>y</w:t>
      </w:r>
      <w:r>
        <w:rPr>
          <w:spacing w:val="-4"/>
        </w:rPr>
        <w:t> </w:t>
      </w:r>
      <w:r>
        <w:rPr/>
        <w:t>un</w:t>
      </w:r>
      <w:r>
        <w:rPr>
          <w:spacing w:val="-4"/>
        </w:rPr>
        <w:t> </w:t>
      </w:r>
      <w:r>
        <w:rPr/>
        <w:t>patrón</w:t>
      </w:r>
      <w:r>
        <w:rPr>
          <w:spacing w:val="-4"/>
        </w:rPr>
        <w:t> </w:t>
      </w:r>
      <w:r>
        <w:rPr/>
        <w:t>de</w:t>
      </w:r>
      <w:r>
        <w:rPr>
          <w:spacing w:val="-4"/>
        </w:rPr>
        <w:t> </w:t>
      </w:r>
      <w:r>
        <w:rPr/>
        <w:t>comunicación</w:t>
      </w:r>
      <w:r>
        <w:rPr>
          <w:spacing w:val="-4"/>
        </w:rPr>
        <w:t> </w:t>
      </w:r>
      <w:r>
        <w:rPr/>
        <w:t>postal</w:t>
      </w:r>
      <w:r>
        <w:rPr>
          <w:spacing w:val="-2"/>
        </w:rPr>
        <w:t> </w:t>
      </w:r>
      <w:r>
        <w:rPr/>
        <w:t>identificado.</w:t>
      </w:r>
    </w:p>
    <w:p>
      <w:pPr>
        <w:pStyle w:val="BodyText"/>
        <w:spacing w:before="144"/>
      </w:pPr>
      <w:r>
        <w:rPr>
          <w:b/>
        </w:rPr>
        <w:t>Carlos:</w:t>
      </w:r>
      <w:r>
        <w:rPr>
          <w:b/>
          <w:spacing w:val="-6"/>
        </w:rPr>
        <w:t> </w:t>
      </w:r>
      <w:r>
        <w:rPr/>
        <w:t>¿Suficiente</w:t>
      </w:r>
      <w:r>
        <w:rPr>
          <w:spacing w:val="-4"/>
        </w:rPr>
        <w:t> </w:t>
      </w:r>
      <w:r>
        <w:rPr/>
        <w:t>para</w:t>
      </w:r>
      <w:r>
        <w:rPr>
          <w:spacing w:val="-6"/>
        </w:rPr>
        <w:t> </w:t>
      </w:r>
      <w:r>
        <w:rPr/>
        <w:t>pasar</w:t>
      </w:r>
      <w:r>
        <w:rPr>
          <w:spacing w:val="-5"/>
        </w:rPr>
        <w:t> </w:t>
      </w:r>
      <w:r>
        <w:rPr/>
        <w:t>a</w:t>
      </w:r>
      <w:r>
        <w:rPr>
          <w:spacing w:val="-3"/>
        </w:rPr>
        <w:t> </w:t>
      </w:r>
      <w:r>
        <w:rPr/>
        <w:t>la</w:t>
      </w:r>
      <w:r>
        <w:rPr>
          <w:spacing w:val="-4"/>
        </w:rPr>
        <w:t> </w:t>
      </w:r>
      <w:r>
        <w:rPr/>
        <w:t>siguiente</w:t>
      </w:r>
      <w:r>
        <w:rPr>
          <w:spacing w:val="-3"/>
        </w:rPr>
        <w:t> </w:t>
      </w:r>
      <w:r>
        <w:rPr>
          <w:spacing w:val="-2"/>
        </w:rPr>
        <w:t>fase?</w:t>
      </w:r>
    </w:p>
    <w:p>
      <w:pPr>
        <w:pStyle w:val="BodyText"/>
        <w:spacing w:line="230" w:lineRule="auto" w:before="153"/>
        <w:ind w:right="224"/>
      </w:pPr>
      <w:r>
        <w:rPr>
          <w:b/>
        </w:rPr>
        <w:t>Víctor:</w:t>
      </w:r>
      <w:r>
        <w:rPr>
          <w:b/>
          <w:spacing w:val="-3"/>
        </w:rPr>
        <w:t> </w:t>
      </w:r>
      <w:r>
        <w:rPr/>
        <w:t>Exactamente</w:t>
      </w:r>
      <w:r>
        <w:rPr>
          <w:spacing w:val="-3"/>
        </w:rPr>
        <w:t> </w:t>
      </w:r>
      <w:r>
        <w:rPr/>
        <w:t>lo</w:t>
      </w:r>
      <w:r>
        <w:rPr>
          <w:spacing w:val="-6"/>
        </w:rPr>
        <w:t> </w:t>
      </w:r>
      <w:r>
        <w:rPr/>
        <w:t>que</w:t>
      </w:r>
      <w:r>
        <w:rPr>
          <w:spacing w:val="-4"/>
        </w:rPr>
        <w:t> </w:t>
      </w:r>
      <w:r>
        <w:rPr/>
        <w:t>necesitábamos.</w:t>
      </w:r>
      <w:r>
        <w:rPr>
          <w:spacing w:val="-3"/>
        </w:rPr>
        <w:t> </w:t>
      </w:r>
      <w:r>
        <w:rPr/>
        <w:t>El</w:t>
      </w:r>
      <w:r>
        <w:rPr>
          <w:spacing w:val="-2"/>
        </w:rPr>
        <w:t> </w:t>
      </w:r>
      <w:r>
        <w:rPr/>
        <w:t>siguiente</w:t>
      </w:r>
      <w:r>
        <w:rPr>
          <w:spacing w:val="-3"/>
        </w:rPr>
        <w:t> </w:t>
      </w:r>
      <w:r>
        <w:rPr/>
        <w:t>paso</w:t>
      </w:r>
      <w:r>
        <w:rPr>
          <w:spacing w:val="-3"/>
        </w:rPr>
        <w:t> </w:t>
      </w:r>
      <w:r>
        <w:rPr/>
        <w:t>lógico</w:t>
      </w:r>
      <w:r>
        <w:rPr>
          <w:spacing w:val="-3"/>
        </w:rPr>
        <w:t> </w:t>
      </w:r>
      <w:r>
        <w:rPr/>
        <w:t>es</w:t>
      </w:r>
      <w:r>
        <w:rPr>
          <w:spacing w:val="-3"/>
        </w:rPr>
        <w:t> </w:t>
      </w:r>
      <w:r>
        <w:rPr/>
        <w:t>la</w:t>
      </w:r>
      <w:r>
        <w:rPr>
          <w:spacing w:val="-2"/>
        </w:rPr>
        <w:t> </w:t>
      </w:r>
      <w:r>
        <w:rPr/>
        <w:t>Operación</w:t>
      </w:r>
      <w:r>
        <w:rPr>
          <w:spacing w:val="-4"/>
        </w:rPr>
        <w:t> </w:t>
      </w:r>
      <w:r>
        <w:rPr/>
        <w:t>Roca: identificar el activo fijo específico que nunca abandonaría, sin importar cuánto huya.</w:t>
      </w:r>
    </w:p>
    <w:p>
      <w:pPr>
        <w:pStyle w:val="BodyText"/>
        <w:spacing w:before="144"/>
      </w:pPr>
      <w:r>
        <w:rPr>
          <w:b/>
        </w:rPr>
        <w:t>Álvaro:</w:t>
      </w:r>
      <w:r>
        <w:rPr>
          <w:b/>
          <w:spacing w:val="-7"/>
        </w:rPr>
        <w:t> </w:t>
      </w:r>
      <w:r>
        <w:rPr/>
        <w:t>¿Cree</w:t>
      </w:r>
      <w:r>
        <w:rPr>
          <w:spacing w:val="-5"/>
        </w:rPr>
        <w:t> </w:t>
      </w:r>
      <w:r>
        <w:rPr/>
        <w:t>que</w:t>
      </w:r>
      <w:r>
        <w:rPr>
          <w:spacing w:val="-4"/>
        </w:rPr>
        <w:t> </w:t>
      </w:r>
      <w:r>
        <w:rPr/>
        <w:t>esa</w:t>
      </w:r>
      <w:r>
        <w:rPr>
          <w:spacing w:val="-4"/>
        </w:rPr>
        <w:t> </w:t>
      </w:r>
      <w:r>
        <w:rPr/>
        <w:t>oficina</w:t>
      </w:r>
      <w:r>
        <w:rPr>
          <w:spacing w:val="-3"/>
        </w:rPr>
        <w:t> </w:t>
      </w:r>
      <w:r>
        <w:rPr/>
        <w:t>de</w:t>
      </w:r>
      <w:r>
        <w:rPr>
          <w:spacing w:val="-5"/>
        </w:rPr>
        <w:t> </w:t>
      </w:r>
      <w:r>
        <w:rPr/>
        <w:t>correos,</w:t>
      </w:r>
      <w:r>
        <w:rPr>
          <w:spacing w:val="-3"/>
        </w:rPr>
        <w:t> </w:t>
      </w:r>
      <w:r>
        <w:rPr/>
        <w:t>o</w:t>
      </w:r>
      <w:r>
        <w:rPr>
          <w:spacing w:val="-4"/>
        </w:rPr>
        <w:t> </w:t>
      </w:r>
      <w:r>
        <w:rPr/>
        <w:t>esa</w:t>
      </w:r>
      <w:r>
        <w:rPr>
          <w:spacing w:val="-2"/>
        </w:rPr>
        <w:t> </w:t>
      </w:r>
      <w:r>
        <w:rPr/>
        <w:t>zona</w:t>
      </w:r>
      <w:r>
        <w:rPr>
          <w:spacing w:val="-3"/>
        </w:rPr>
        <w:t> </w:t>
      </w:r>
      <w:r>
        <w:rPr/>
        <w:t>de</w:t>
      </w:r>
      <w:r>
        <w:rPr>
          <w:spacing w:val="-4"/>
        </w:rPr>
        <w:t> </w:t>
      </w:r>
      <w:r>
        <w:rPr/>
        <w:t>Lucerna,</w:t>
      </w:r>
      <w:r>
        <w:rPr>
          <w:spacing w:val="-4"/>
        </w:rPr>
        <w:t> </w:t>
      </w:r>
      <w:r>
        <w:rPr/>
        <w:t>podría</w:t>
      </w:r>
      <w:r>
        <w:rPr>
          <w:spacing w:val="-5"/>
        </w:rPr>
        <w:t> </w:t>
      </w:r>
      <w:r>
        <w:rPr/>
        <w:t>ser</w:t>
      </w:r>
      <w:r>
        <w:rPr>
          <w:spacing w:val="-3"/>
        </w:rPr>
        <w:t> </w:t>
      </w:r>
      <w:r>
        <w:rPr/>
        <w:t>precisamente</w:t>
      </w:r>
      <w:r>
        <w:rPr>
          <w:spacing w:val="-3"/>
        </w:rPr>
        <w:t> </w:t>
      </w:r>
      <w:r>
        <w:rPr>
          <w:spacing w:val="-4"/>
        </w:rPr>
        <w:t>eso?</w:t>
      </w:r>
    </w:p>
    <w:p>
      <w:pPr>
        <w:pStyle w:val="BodyText"/>
      </w:pPr>
      <w:r>
        <w:rPr>
          <w:b/>
        </w:rPr>
        <w:t>Víctor:</w:t>
      </w:r>
      <w:r>
        <w:rPr>
          <w:b/>
          <w:spacing w:val="-7"/>
        </w:rPr>
        <w:t> </w:t>
      </w:r>
      <w:r>
        <w:rPr/>
        <w:t>Es</w:t>
      </w:r>
      <w:r>
        <w:rPr>
          <w:spacing w:val="-4"/>
        </w:rPr>
        <w:t> </w:t>
      </w:r>
      <w:r>
        <w:rPr/>
        <w:t>la</w:t>
      </w:r>
      <w:r>
        <w:rPr>
          <w:spacing w:val="-4"/>
        </w:rPr>
        <w:t> </w:t>
      </w:r>
      <w:r>
        <w:rPr/>
        <w:t>hipótesis</w:t>
      </w:r>
      <w:r>
        <w:rPr>
          <w:spacing w:val="-4"/>
        </w:rPr>
        <w:t> </w:t>
      </w:r>
      <w:r>
        <w:rPr/>
        <w:t>principal</w:t>
      </w:r>
      <w:r>
        <w:rPr>
          <w:spacing w:val="-4"/>
        </w:rPr>
        <w:t> </w:t>
      </w:r>
      <w:r>
        <w:rPr/>
        <w:t>que</w:t>
      </w:r>
      <w:r>
        <w:rPr>
          <w:spacing w:val="-5"/>
        </w:rPr>
        <w:t> </w:t>
      </w:r>
      <w:r>
        <w:rPr/>
        <w:t>Roca</w:t>
      </w:r>
      <w:r>
        <w:rPr>
          <w:spacing w:val="-4"/>
        </w:rPr>
        <w:t> </w:t>
      </w:r>
      <w:r>
        <w:rPr/>
        <w:t>debería</w:t>
      </w:r>
      <w:r>
        <w:rPr>
          <w:spacing w:val="-4"/>
        </w:rPr>
        <w:t> </w:t>
      </w:r>
      <w:r>
        <w:rPr/>
        <w:t>confirmar</w:t>
      </w:r>
      <w:r>
        <w:rPr>
          <w:spacing w:val="-4"/>
        </w:rPr>
        <w:t> </w:t>
      </w:r>
      <w:r>
        <w:rPr/>
        <w:t>o</w:t>
      </w:r>
      <w:r>
        <w:rPr>
          <w:spacing w:val="-4"/>
        </w:rPr>
        <w:t> </w:t>
      </w:r>
      <w:r>
        <w:rPr>
          <w:spacing w:val="-2"/>
        </w:rPr>
        <w:t>descartar.</w:t>
      </w:r>
    </w:p>
    <w:p>
      <w:pPr>
        <w:pStyle w:val="BodyText"/>
      </w:pPr>
      <w:r>
        <w:rPr>
          <w:b/>
        </w:rPr>
        <w:t>Camila:</w:t>
      </w:r>
      <w:r>
        <w:rPr>
          <w:b/>
          <w:spacing w:val="-9"/>
        </w:rPr>
        <w:t> </w:t>
      </w:r>
      <w:r>
        <w:rPr/>
        <w:t>¿Deberíamos</w:t>
      </w:r>
      <w:r>
        <w:rPr>
          <w:spacing w:val="-6"/>
        </w:rPr>
        <w:t> </w:t>
      </w:r>
      <w:r>
        <w:rPr/>
        <w:t>empezar</w:t>
      </w:r>
      <w:r>
        <w:rPr>
          <w:spacing w:val="-6"/>
        </w:rPr>
        <w:t> </w:t>
      </w:r>
      <w:r>
        <w:rPr/>
        <w:t>por</w:t>
      </w:r>
      <w:r>
        <w:rPr>
          <w:spacing w:val="-6"/>
        </w:rPr>
        <w:t> </w:t>
      </w:r>
      <w:r>
        <w:rPr/>
        <w:t>localizar</w:t>
      </w:r>
      <w:r>
        <w:rPr>
          <w:spacing w:val="-6"/>
        </w:rPr>
        <w:t> </w:t>
      </w:r>
      <w:r>
        <w:rPr/>
        <w:t>propiedades</w:t>
      </w:r>
      <w:r>
        <w:rPr>
          <w:spacing w:val="-6"/>
        </w:rPr>
        <w:t> </w:t>
      </w:r>
      <w:r>
        <w:rPr/>
        <w:t>específicas</w:t>
      </w:r>
      <w:r>
        <w:rPr>
          <w:spacing w:val="-6"/>
        </w:rPr>
        <w:t> </w:t>
      </w:r>
      <w:r>
        <w:rPr/>
        <w:t>en</w:t>
      </w:r>
      <w:r>
        <w:rPr>
          <w:spacing w:val="-7"/>
        </w:rPr>
        <w:t> </w:t>
      </w:r>
      <w:r>
        <w:rPr/>
        <w:t>esa</w:t>
      </w:r>
      <w:r>
        <w:rPr>
          <w:spacing w:val="-7"/>
        </w:rPr>
        <w:t> </w:t>
      </w:r>
      <w:r>
        <w:rPr/>
        <w:t>zona,</w:t>
      </w:r>
      <w:r>
        <w:rPr>
          <w:spacing w:val="-7"/>
        </w:rPr>
        <w:t> </w:t>
      </w:r>
      <w:r>
        <w:rPr>
          <w:spacing w:val="-2"/>
        </w:rPr>
        <w:t>entonces?</w:t>
      </w:r>
    </w:p>
    <w:p>
      <w:pPr>
        <w:pStyle w:val="BodyText"/>
        <w:spacing w:before="144"/>
      </w:pPr>
      <w:r>
        <w:rPr>
          <w:b/>
        </w:rPr>
        <w:t>Carlos:</w:t>
      </w:r>
      <w:r>
        <w:rPr>
          <w:b/>
          <w:spacing w:val="-6"/>
        </w:rPr>
        <w:t> </w:t>
      </w:r>
      <w:r>
        <w:rPr/>
        <w:t>Sí,</w:t>
      </w:r>
      <w:r>
        <w:rPr>
          <w:spacing w:val="-4"/>
        </w:rPr>
        <w:t> </w:t>
      </w:r>
      <w:r>
        <w:rPr/>
        <w:t>con</w:t>
      </w:r>
      <w:r>
        <w:rPr>
          <w:spacing w:val="-5"/>
        </w:rPr>
        <w:t> </w:t>
      </w:r>
      <w:r>
        <w:rPr/>
        <w:t>toda</w:t>
      </w:r>
      <w:r>
        <w:rPr>
          <w:spacing w:val="-4"/>
        </w:rPr>
        <w:t> </w:t>
      </w:r>
      <w:r>
        <w:rPr/>
        <w:t>la</w:t>
      </w:r>
      <w:r>
        <w:rPr>
          <w:spacing w:val="-3"/>
        </w:rPr>
        <w:t> </w:t>
      </w:r>
      <w:r>
        <w:rPr/>
        <w:t>discreción</w:t>
      </w:r>
      <w:r>
        <w:rPr>
          <w:spacing w:val="-5"/>
        </w:rPr>
        <w:t> </w:t>
      </w:r>
      <w:r>
        <w:rPr/>
        <w:t>que</w:t>
      </w:r>
      <w:r>
        <w:rPr>
          <w:spacing w:val="-5"/>
        </w:rPr>
        <w:t> </w:t>
      </w:r>
      <w:r>
        <w:rPr/>
        <w:t>hemos</w:t>
      </w:r>
      <w:r>
        <w:rPr>
          <w:spacing w:val="-4"/>
        </w:rPr>
        <w:t> </w:t>
      </w:r>
      <w:r>
        <w:rPr/>
        <w:t>mantenido</w:t>
      </w:r>
      <w:r>
        <w:rPr>
          <w:spacing w:val="-4"/>
        </w:rPr>
        <w:t> </w:t>
      </w:r>
      <w:r>
        <w:rPr/>
        <w:t>hasta</w:t>
      </w:r>
      <w:r>
        <w:rPr>
          <w:spacing w:val="-2"/>
        </w:rPr>
        <w:t> ahora.</w:t>
      </w:r>
    </w:p>
    <w:p>
      <w:pPr>
        <w:pStyle w:val="BodyText"/>
        <w:spacing w:line="228" w:lineRule="auto" w:before="155"/>
        <w:ind w:right="224"/>
      </w:pPr>
      <w:r>
        <w:rPr>
          <w:b/>
        </w:rPr>
        <w:t>Víctor:</w:t>
      </w:r>
      <w:r>
        <w:rPr>
          <w:b/>
          <w:spacing w:val="-3"/>
        </w:rPr>
        <w:t> </w:t>
      </w:r>
      <w:r>
        <w:rPr/>
        <w:t>Cada</w:t>
      </w:r>
      <w:r>
        <w:rPr>
          <w:spacing w:val="-3"/>
        </w:rPr>
        <w:t> </w:t>
      </w:r>
      <w:r>
        <w:rPr/>
        <w:t>capa</w:t>
      </w:r>
      <w:r>
        <w:rPr>
          <w:spacing w:val="-3"/>
        </w:rPr>
        <w:t> </w:t>
      </w:r>
      <w:r>
        <w:rPr/>
        <w:t>que</w:t>
      </w:r>
      <w:r>
        <w:rPr>
          <w:spacing w:val="-4"/>
        </w:rPr>
        <w:t> </w:t>
      </w:r>
      <w:r>
        <w:rPr/>
        <w:t>descubrimos</w:t>
      </w:r>
      <w:r>
        <w:rPr>
          <w:spacing w:val="-3"/>
        </w:rPr>
        <w:t> </w:t>
      </w:r>
      <w:r>
        <w:rPr/>
        <w:t>nos</w:t>
      </w:r>
      <w:r>
        <w:rPr>
          <w:spacing w:val="-2"/>
        </w:rPr>
        <w:t> </w:t>
      </w:r>
      <w:r>
        <w:rPr/>
        <w:t>acerca</w:t>
      </w:r>
      <w:r>
        <w:rPr>
          <w:spacing w:val="-5"/>
        </w:rPr>
        <w:t> </w:t>
      </w:r>
      <w:r>
        <w:rPr/>
        <w:t>más</w:t>
      </w:r>
      <w:r>
        <w:rPr>
          <w:spacing w:val="-2"/>
        </w:rPr>
        <w:t> </w:t>
      </w:r>
      <w:r>
        <w:rPr/>
        <w:t>a</w:t>
      </w:r>
      <w:r>
        <w:rPr>
          <w:spacing w:val="-2"/>
        </w:rPr>
        <w:t> </w:t>
      </w:r>
      <w:r>
        <w:rPr/>
        <w:t>él,</w:t>
      </w:r>
      <w:r>
        <w:rPr>
          <w:spacing w:val="-3"/>
        </w:rPr>
        <w:t> </w:t>
      </w:r>
      <w:r>
        <w:rPr/>
        <w:t>no</w:t>
      </w:r>
      <w:r>
        <w:rPr>
          <w:spacing w:val="-4"/>
        </w:rPr>
        <w:t> </w:t>
      </w:r>
      <w:r>
        <w:rPr/>
        <w:t>solo</w:t>
      </w:r>
      <w:r>
        <w:rPr>
          <w:spacing w:val="-3"/>
        </w:rPr>
        <w:t> </w:t>
      </w:r>
      <w:r>
        <w:rPr/>
        <w:t>geográficamente,</w:t>
      </w:r>
      <w:r>
        <w:rPr>
          <w:spacing w:val="-3"/>
        </w:rPr>
        <w:t> </w:t>
      </w:r>
      <w:r>
        <w:rPr/>
        <w:t>sino</w:t>
      </w:r>
      <w:r>
        <w:rPr>
          <w:spacing w:val="-6"/>
        </w:rPr>
        <w:t> </w:t>
      </w:r>
      <w:r>
        <w:rPr/>
        <w:t>a entender qué es lo único que nunca podría dejar atrás.</w:t>
      </w:r>
    </w:p>
    <w:p>
      <w:pPr>
        <w:pStyle w:val="BodyText"/>
        <w:spacing w:before="290"/>
        <w:ind w:left="0"/>
      </w:pPr>
    </w:p>
    <w:p>
      <w:pPr>
        <w:pStyle w:val="BodyText"/>
        <w:spacing w:before="1"/>
      </w:pPr>
      <w:r>
        <w:rPr/>
        <w:t>카를로스가</w:t>
      </w:r>
      <w:r>
        <w:rPr>
          <w:spacing w:val="31"/>
        </w:rPr>
        <w:t> </w:t>
      </w:r>
      <w:r>
        <w:rPr/>
        <w:t>도밍고에게</w:t>
      </w:r>
      <w:r>
        <w:rPr>
          <w:spacing w:val="27"/>
        </w:rPr>
        <w:t> </w:t>
      </w:r>
      <w:r>
        <w:rPr/>
        <w:t>저택</w:t>
      </w:r>
      <w:r>
        <w:rPr>
          <w:spacing w:val="31"/>
        </w:rPr>
        <w:t> </w:t>
      </w:r>
      <w:r>
        <w:rPr/>
        <w:t>발견</w:t>
      </w:r>
      <w:r>
        <w:rPr>
          <w:spacing w:val="29"/>
        </w:rPr>
        <w:t> </w:t>
      </w:r>
      <w:r>
        <w:rPr/>
        <w:t>소식을</w:t>
      </w:r>
      <w:r>
        <w:rPr>
          <w:spacing w:val="32"/>
        </w:rPr>
        <w:t> </w:t>
      </w:r>
      <w:r>
        <w:rPr/>
        <w:t>알리며,</w:t>
      </w:r>
      <w:r>
        <w:rPr>
          <w:spacing w:val="30"/>
        </w:rPr>
        <w:t> </w:t>
      </w:r>
      <w:r>
        <w:rPr/>
        <w:t>그의</w:t>
      </w:r>
      <w:r>
        <w:rPr>
          <w:spacing w:val="30"/>
        </w:rPr>
        <w:t> </w:t>
      </w:r>
      <w:r>
        <w:rPr/>
        <w:t>협력에</w:t>
      </w:r>
      <w:r>
        <w:rPr>
          <w:spacing w:val="29"/>
        </w:rPr>
        <w:t> </w:t>
      </w:r>
      <w:r>
        <w:rPr/>
        <w:t>다시</w:t>
      </w:r>
      <w:r>
        <w:rPr>
          <w:spacing w:val="28"/>
        </w:rPr>
        <w:t> </w:t>
      </w:r>
      <w:r>
        <w:rPr/>
        <w:t>한번</w:t>
      </w:r>
      <w:r>
        <w:rPr>
          <w:spacing w:val="32"/>
        </w:rPr>
        <w:t> </w:t>
      </w:r>
      <w:r>
        <w:rPr/>
        <w:t>감사를</w:t>
      </w:r>
      <w:r>
        <w:rPr>
          <w:spacing w:val="32"/>
        </w:rPr>
        <w:t> </w:t>
      </w:r>
      <w:r>
        <w:rPr>
          <w:spacing w:val="-2"/>
        </w:rPr>
        <w:t>전합니다.</w:t>
      </w:r>
    </w:p>
    <w:p>
      <w:pPr>
        <w:pStyle w:val="BodyText"/>
        <w:spacing w:line="228" w:lineRule="auto" w:before="155"/>
        <w:ind w:right="224"/>
      </w:pPr>
      <w:r>
        <w:rPr>
          <w:b/>
        </w:rPr>
        <w:t>Carlos:</w:t>
      </w:r>
      <w:r>
        <w:rPr>
          <w:b/>
          <w:spacing w:val="-3"/>
        </w:rPr>
        <w:t> </w:t>
      </w:r>
      <w:r>
        <w:rPr/>
        <w:t>(Llamando</w:t>
      </w:r>
      <w:r>
        <w:rPr>
          <w:spacing w:val="-3"/>
        </w:rPr>
        <w:t> </w:t>
      </w:r>
      <w:r>
        <w:rPr/>
        <w:t>a</w:t>
      </w:r>
      <w:r>
        <w:rPr>
          <w:spacing w:val="-2"/>
        </w:rPr>
        <w:t> </w:t>
      </w:r>
      <w:r>
        <w:rPr/>
        <w:t>Domingo)</w:t>
      </w:r>
      <w:r>
        <w:rPr>
          <w:spacing w:val="-3"/>
        </w:rPr>
        <w:t> </w:t>
      </w:r>
      <w:r>
        <w:rPr/>
        <w:t>Domingo,</w:t>
      </w:r>
      <w:r>
        <w:rPr>
          <w:spacing w:val="-4"/>
        </w:rPr>
        <w:t> </w:t>
      </w:r>
      <w:r>
        <w:rPr/>
        <w:t>gracias</w:t>
      </w:r>
      <w:r>
        <w:rPr>
          <w:spacing w:val="-2"/>
        </w:rPr>
        <w:t> </w:t>
      </w:r>
      <w:r>
        <w:rPr/>
        <w:t>a</w:t>
      </w:r>
      <w:r>
        <w:rPr>
          <w:spacing w:val="-3"/>
        </w:rPr>
        <w:t> </w:t>
      </w:r>
      <w:r>
        <w:rPr/>
        <w:t>lo</w:t>
      </w:r>
      <w:r>
        <w:rPr>
          <w:spacing w:val="-3"/>
        </w:rPr>
        <w:t> </w:t>
      </w:r>
      <w:r>
        <w:rPr/>
        <w:t>que</w:t>
      </w:r>
      <w:r>
        <w:rPr>
          <w:spacing w:val="-4"/>
        </w:rPr>
        <w:t> </w:t>
      </w:r>
      <w:r>
        <w:rPr/>
        <w:t>nos</w:t>
      </w:r>
      <w:r>
        <w:rPr>
          <w:spacing w:val="-2"/>
        </w:rPr>
        <w:t> </w:t>
      </w:r>
      <w:r>
        <w:rPr/>
        <w:t>contó</w:t>
      </w:r>
      <w:r>
        <w:rPr>
          <w:spacing w:val="-2"/>
        </w:rPr>
        <w:t> </w:t>
      </w:r>
      <w:r>
        <w:rPr/>
        <w:t>sobre</w:t>
      </w:r>
      <w:r>
        <w:rPr>
          <w:spacing w:val="-4"/>
        </w:rPr>
        <w:t> </w:t>
      </w:r>
      <w:r>
        <w:rPr/>
        <w:t>esa</w:t>
      </w:r>
      <w:r>
        <w:rPr>
          <w:spacing w:val="-3"/>
        </w:rPr>
        <w:t> </w:t>
      </w:r>
      <w:r>
        <w:rPr/>
        <w:t>puerta, encontramos algo que probablemente cambie el rumbo de toda la investigación.</w:t>
      </w:r>
    </w:p>
    <w:p>
      <w:pPr>
        <w:pStyle w:val="BodyText"/>
        <w:spacing w:line="228" w:lineRule="auto" w:before="164"/>
        <w:ind w:right="100"/>
      </w:pPr>
      <w:r>
        <w:rPr>
          <w:b/>
        </w:rPr>
        <w:t>Domingo:</w:t>
      </w:r>
      <w:r>
        <w:rPr>
          <w:b/>
          <w:spacing w:val="-2"/>
        </w:rPr>
        <w:t> </w:t>
      </w:r>
      <w:r>
        <w:rPr/>
        <w:t>Me</w:t>
      </w:r>
      <w:r>
        <w:rPr>
          <w:spacing w:val="-4"/>
        </w:rPr>
        <w:t> </w:t>
      </w:r>
      <w:r>
        <w:rPr/>
        <w:t>alegra</w:t>
      </w:r>
      <w:r>
        <w:rPr>
          <w:spacing w:val="-2"/>
        </w:rPr>
        <w:t> </w:t>
      </w:r>
      <w:r>
        <w:rPr/>
        <w:t>haber</w:t>
      </w:r>
      <w:r>
        <w:rPr>
          <w:spacing w:val="-2"/>
        </w:rPr>
        <w:t> </w:t>
      </w:r>
      <w:r>
        <w:rPr/>
        <w:t>podido</w:t>
      </w:r>
      <w:r>
        <w:rPr>
          <w:spacing w:val="-3"/>
        </w:rPr>
        <w:t> </w:t>
      </w:r>
      <w:r>
        <w:rPr/>
        <w:t>ayudar,</w:t>
      </w:r>
      <w:r>
        <w:rPr>
          <w:spacing w:val="-3"/>
        </w:rPr>
        <w:t> </w:t>
      </w:r>
      <w:r>
        <w:rPr/>
        <w:t>aunque</w:t>
      </w:r>
      <w:r>
        <w:rPr>
          <w:spacing w:val="-4"/>
        </w:rPr>
        <w:t> </w:t>
      </w:r>
      <w:r>
        <w:rPr/>
        <w:t>fuera</w:t>
      </w:r>
      <w:r>
        <w:rPr>
          <w:spacing w:val="-2"/>
        </w:rPr>
        <w:t> </w:t>
      </w:r>
      <w:r>
        <w:rPr/>
        <w:t>algo</w:t>
      </w:r>
      <w:r>
        <w:rPr>
          <w:spacing w:val="-3"/>
        </w:rPr>
        <w:t> </w:t>
      </w:r>
      <w:r>
        <w:rPr/>
        <w:t>tan</w:t>
      </w:r>
      <w:r>
        <w:rPr>
          <w:spacing w:val="-3"/>
        </w:rPr>
        <w:t> </w:t>
      </w:r>
      <w:r>
        <w:rPr/>
        <w:t>pequeño</w:t>
      </w:r>
      <w:r>
        <w:rPr>
          <w:spacing w:val="-3"/>
        </w:rPr>
        <w:t> </w:t>
      </w:r>
      <w:r>
        <w:rPr/>
        <w:t>como</w:t>
      </w:r>
      <w:r>
        <w:rPr>
          <w:spacing w:val="-3"/>
        </w:rPr>
        <w:t> </w:t>
      </w:r>
      <w:r>
        <w:rPr/>
        <w:t>recordar</w:t>
      </w:r>
      <w:r>
        <w:rPr>
          <w:spacing w:val="-2"/>
        </w:rPr>
        <w:t> </w:t>
      </w:r>
      <w:r>
        <w:rPr/>
        <w:t>una </w:t>
      </w:r>
      <w:r>
        <w:rPr>
          <w:spacing w:val="-2"/>
        </w:rPr>
        <w:t>puerta.</w:t>
      </w:r>
    </w:p>
    <w:p>
      <w:pPr>
        <w:pStyle w:val="BodyText"/>
        <w:spacing w:before="146"/>
      </w:pPr>
      <w:r>
        <w:rPr>
          <w:b/>
        </w:rPr>
        <w:t>Carlos:</w:t>
      </w:r>
      <w:r>
        <w:rPr>
          <w:b/>
          <w:spacing w:val="-7"/>
        </w:rPr>
        <w:t> </w:t>
      </w:r>
      <w:r>
        <w:rPr/>
        <w:t>No</w:t>
      </w:r>
      <w:r>
        <w:rPr>
          <w:spacing w:val="-4"/>
        </w:rPr>
        <w:t> </w:t>
      </w:r>
      <w:r>
        <w:rPr/>
        <w:t>fue</w:t>
      </w:r>
      <w:r>
        <w:rPr>
          <w:spacing w:val="-5"/>
        </w:rPr>
        <w:t> </w:t>
      </w:r>
      <w:r>
        <w:rPr/>
        <w:t>pequeño</w:t>
      </w:r>
      <w:r>
        <w:rPr>
          <w:spacing w:val="-3"/>
        </w:rPr>
        <w:t> </w:t>
      </w:r>
      <w:r>
        <w:rPr/>
        <w:t>en</w:t>
      </w:r>
      <w:r>
        <w:rPr>
          <w:spacing w:val="-5"/>
        </w:rPr>
        <w:t> </w:t>
      </w:r>
      <w:r>
        <w:rPr/>
        <w:t>absoluto.</w:t>
      </w:r>
      <w:r>
        <w:rPr>
          <w:spacing w:val="-4"/>
        </w:rPr>
        <w:t> </w:t>
      </w:r>
      <w:r>
        <w:rPr/>
        <w:t>Fue,</w:t>
      </w:r>
      <w:r>
        <w:rPr>
          <w:spacing w:val="-5"/>
        </w:rPr>
        <w:t> </w:t>
      </w:r>
      <w:r>
        <w:rPr/>
        <w:t>posiblemente,</w:t>
      </w:r>
      <w:r>
        <w:rPr>
          <w:spacing w:val="-5"/>
        </w:rPr>
        <w:t> </w:t>
      </w:r>
      <w:r>
        <w:rPr/>
        <w:t>la</w:t>
      </w:r>
      <w:r>
        <w:rPr>
          <w:spacing w:val="-3"/>
        </w:rPr>
        <w:t> </w:t>
      </w:r>
      <w:r>
        <w:rPr/>
        <w:t>pieza</w:t>
      </w:r>
      <w:r>
        <w:rPr>
          <w:spacing w:val="-4"/>
        </w:rPr>
        <w:t> </w:t>
      </w:r>
      <w:r>
        <w:rPr/>
        <w:t>que</w:t>
      </w:r>
      <w:r>
        <w:rPr>
          <w:spacing w:val="-5"/>
        </w:rPr>
        <w:t> </w:t>
      </w:r>
      <w:r>
        <w:rPr/>
        <w:t>nos</w:t>
      </w:r>
      <w:r>
        <w:rPr>
          <w:spacing w:val="-3"/>
        </w:rPr>
        <w:t> </w:t>
      </w:r>
      <w:r>
        <w:rPr>
          <w:spacing w:val="-2"/>
        </w:rPr>
        <w:t>faltaba.</w:t>
      </w:r>
    </w:p>
    <w:p>
      <w:pPr>
        <w:spacing w:before="144"/>
        <w:ind w:left="85" w:right="0" w:firstLine="0"/>
        <w:jc w:val="left"/>
        <w:rPr>
          <w:sz w:val="22"/>
        </w:rPr>
      </w:pPr>
      <w:r>
        <w:rPr>
          <w:b/>
          <w:sz w:val="22"/>
        </w:rPr>
        <w:t>Domingo:</w:t>
      </w:r>
      <w:r>
        <w:rPr>
          <w:b/>
          <w:spacing w:val="-5"/>
          <w:sz w:val="22"/>
        </w:rPr>
        <w:t> </w:t>
      </w:r>
      <w:r>
        <w:rPr>
          <w:sz w:val="22"/>
        </w:rPr>
        <w:t>¿Puedo</w:t>
      </w:r>
      <w:r>
        <w:rPr>
          <w:spacing w:val="-6"/>
          <w:sz w:val="22"/>
        </w:rPr>
        <w:t> </w:t>
      </w:r>
      <w:r>
        <w:rPr>
          <w:sz w:val="22"/>
        </w:rPr>
        <w:t>preguntar</w:t>
      </w:r>
      <w:r>
        <w:rPr>
          <w:spacing w:val="-5"/>
          <w:sz w:val="22"/>
        </w:rPr>
        <w:t> </w:t>
      </w:r>
      <w:r>
        <w:rPr>
          <w:sz w:val="22"/>
        </w:rPr>
        <w:t>qué</w:t>
      </w:r>
      <w:r>
        <w:rPr>
          <w:spacing w:val="-6"/>
          <w:sz w:val="22"/>
        </w:rPr>
        <w:t> </w:t>
      </w:r>
      <w:r>
        <w:rPr>
          <w:spacing w:val="-2"/>
          <w:sz w:val="22"/>
        </w:rPr>
        <w:t>encontraron?</w:t>
      </w:r>
    </w:p>
    <w:p>
      <w:pPr>
        <w:pStyle w:val="BodyText"/>
        <w:spacing w:line="228" w:lineRule="auto" w:before="156"/>
        <w:ind w:right="224"/>
      </w:pPr>
      <w:r>
        <w:rPr>
          <w:b/>
        </w:rPr>
        <w:t>Carlos:</w:t>
      </w:r>
      <w:r>
        <w:rPr>
          <w:b/>
          <w:spacing w:val="-3"/>
        </w:rPr>
        <w:t> </w:t>
      </w:r>
      <w:r>
        <w:rPr/>
        <w:t>Prefiero</w:t>
      </w:r>
      <w:r>
        <w:rPr>
          <w:spacing w:val="-3"/>
        </w:rPr>
        <w:t> </w:t>
      </w:r>
      <w:r>
        <w:rPr/>
        <w:t>no</w:t>
      </w:r>
      <w:r>
        <w:rPr>
          <w:spacing w:val="-4"/>
        </w:rPr>
        <w:t> </w:t>
      </w:r>
      <w:r>
        <w:rPr/>
        <w:t>dar</w:t>
      </w:r>
      <w:r>
        <w:rPr>
          <w:spacing w:val="-2"/>
        </w:rPr>
        <w:t> </w:t>
      </w:r>
      <w:r>
        <w:rPr/>
        <w:t>detalles</w:t>
      </w:r>
      <w:r>
        <w:rPr>
          <w:spacing w:val="-2"/>
        </w:rPr>
        <w:t> </w:t>
      </w:r>
      <w:r>
        <w:rPr/>
        <w:t>todavía,</w:t>
      </w:r>
      <w:r>
        <w:rPr>
          <w:spacing w:val="-3"/>
        </w:rPr>
        <w:t> </w:t>
      </w:r>
      <w:r>
        <w:rPr/>
        <w:t>aunque</w:t>
      </w:r>
      <w:r>
        <w:rPr>
          <w:spacing w:val="-6"/>
        </w:rPr>
        <w:t> </w:t>
      </w:r>
      <w:r>
        <w:rPr/>
        <w:t>le</w:t>
      </w:r>
      <w:r>
        <w:rPr>
          <w:spacing w:val="-4"/>
        </w:rPr>
        <w:t> </w:t>
      </w:r>
      <w:r>
        <w:rPr/>
        <w:t>prometo</w:t>
      </w:r>
      <w:r>
        <w:rPr>
          <w:spacing w:val="-2"/>
        </w:rPr>
        <w:t> </w:t>
      </w:r>
      <w:r>
        <w:rPr/>
        <w:t>que</w:t>
      </w:r>
      <w:r>
        <w:rPr>
          <w:spacing w:val="-4"/>
        </w:rPr>
        <w:t> </w:t>
      </w:r>
      <w:r>
        <w:rPr/>
        <w:t>se</w:t>
      </w:r>
      <w:r>
        <w:rPr>
          <w:spacing w:val="-3"/>
        </w:rPr>
        <w:t> </w:t>
      </w:r>
      <w:r>
        <w:rPr/>
        <w:t>lo</w:t>
      </w:r>
      <w:r>
        <w:rPr>
          <w:spacing w:val="-3"/>
        </w:rPr>
        <w:t> </w:t>
      </w:r>
      <w:r>
        <w:rPr/>
        <w:t>contaremos</w:t>
      </w:r>
      <w:r>
        <w:rPr>
          <w:spacing w:val="-3"/>
        </w:rPr>
        <w:t> </w:t>
      </w:r>
      <w:r>
        <w:rPr/>
        <w:t>todo</w:t>
      </w:r>
      <w:r>
        <w:rPr>
          <w:spacing w:val="-4"/>
        </w:rPr>
        <w:t> </w:t>
      </w:r>
      <w:r>
        <w:rPr/>
        <w:t>cuando esto termine.</w:t>
      </w:r>
    </w:p>
    <w:p>
      <w:pPr>
        <w:pStyle w:val="BodyText"/>
        <w:spacing w:before="147"/>
      </w:pPr>
      <w:r>
        <w:rPr>
          <w:b/>
        </w:rPr>
        <w:t>Domingo:</w:t>
      </w:r>
      <w:r>
        <w:rPr>
          <w:b/>
          <w:spacing w:val="-5"/>
        </w:rPr>
        <w:t> </w:t>
      </w:r>
      <w:r>
        <w:rPr/>
        <w:t>Lo</w:t>
      </w:r>
      <w:r>
        <w:rPr>
          <w:spacing w:val="-6"/>
        </w:rPr>
        <w:t> </w:t>
      </w:r>
      <w:r>
        <w:rPr/>
        <w:t>entiendo.</w:t>
      </w:r>
      <w:r>
        <w:rPr>
          <w:spacing w:val="-9"/>
        </w:rPr>
        <w:t> </w:t>
      </w:r>
      <w:r>
        <w:rPr/>
        <w:t>Cuídense,</w:t>
      </w:r>
      <w:r>
        <w:rPr>
          <w:spacing w:val="-5"/>
        </w:rPr>
        <w:t> </w:t>
      </w:r>
      <w:r>
        <w:rPr/>
        <w:t>todos</w:t>
      </w:r>
      <w:r>
        <w:rPr>
          <w:spacing w:val="-4"/>
        </w:rPr>
        <w:t> </w:t>
      </w:r>
      <w:r>
        <w:rPr>
          <w:spacing w:val="-2"/>
        </w:rPr>
        <w:t>ustedes.</w:t>
      </w:r>
    </w:p>
    <w:p>
      <w:pPr>
        <w:pStyle w:val="BodyText"/>
        <w:spacing w:after="0"/>
        <w:sectPr>
          <w:pgSz w:w="11910" w:h="16840"/>
          <w:pgMar w:top="1240" w:bottom="280" w:left="992" w:right="992"/>
        </w:sectPr>
      </w:pPr>
    </w:p>
    <w:p>
      <w:pPr>
        <w:pStyle w:val="BodyText"/>
        <w:spacing w:before="33"/>
      </w:pPr>
      <w:r>
        <w:rPr>
          <w:b/>
        </w:rPr>
        <w:t>Carlos:</w:t>
      </w:r>
      <w:r>
        <w:rPr>
          <w:b/>
          <w:spacing w:val="-5"/>
        </w:rPr>
        <w:t> </w:t>
      </w:r>
      <w:r>
        <w:rPr/>
        <w:t>(Colgando,</w:t>
      </w:r>
      <w:r>
        <w:rPr>
          <w:spacing w:val="-5"/>
        </w:rPr>
        <w:t> </w:t>
      </w:r>
      <w:r>
        <w:rPr/>
        <w:t>al</w:t>
      </w:r>
      <w:r>
        <w:rPr>
          <w:spacing w:val="-4"/>
        </w:rPr>
        <w:t> </w:t>
      </w:r>
      <w:r>
        <w:rPr/>
        <w:t>equipo)</w:t>
      </w:r>
      <w:r>
        <w:rPr>
          <w:spacing w:val="-5"/>
        </w:rPr>
        <w:t> </w:t>
      </w:r>
      <w:r>
        <w:rPr/>
        <w:t>Con</w:t>
      </w:r>
      <w:r>
        <w:rPr>
          <w:spacing w:val="-6"/>
        </w:rPr>
        <w:t> </w:t>
      </w:r>
      <w:r>
        <w:rPr/>
        <w:t>esto,</w:t>
      </w:r>
      <w:r>
        <w:rPr>
          <w:spacing w:val="-4"/>
        </w:rPr>
        <w:t> </w:t>
      </w:r>
      <w:r>
        <w:rPr/>
        <w:t>cerramos</w:t>
      </w:r>
      <w:r>
        <w:rPr>
          <w:spacing w:val="-4"/>
        </w:rPr>
        <w:t> </w:t>
      </w:r>
      <w:r>
        <w:rPr/>
        <w:t>formalmente</w:t>
      </w:r>
      <w:r>
        <w:rPr>
          <w:spacing w:val="-4"/>
        </w:rPr>
        <w:t> </w:t>
      </w:r>
      <w:r>
        <w:rPr>
          <w:spacing w:val="-2"/>
        </w:rPr>
        <w:t>Cementerio.</w:t>
      </w:r>
    </w:p>
    <w:p>
      <w:pPr>
        <w:pStyle w:val="BodyText"/>
        <w:spacing w:line="228" w:lineRule="auto" w:before="158"/>
        <w:ind w:right="224"/>
      </w:pPr>
      <w:r>
        <w:rPr>
          <w:b/>
        </w:rPr>
        <w:t>Víctor:</w:t>
      </w:r>
      <w:r>
        <w:rPr>
          <w:b/>
          <w:spacing w:val="-2"/>
        </w:rPr>
        <w:t> </w:t>
      </w:r>
      <w:r>
        <w:rPr/>
        <w:t>Un</w:t>
      </w:r>
      <w:r>
        <w:rPr>
          <w:spacing w:val="-2"/>
        </w:rPr>
        <w:t> </w:t>
      </w:r>
      <w:r>
        <w:rPr/>
        <w:t>cierre</w:t>
      </w:r>
      <w:r>
        <w:rPr>
          <w:spacing w:val="-3"/>
        </w:rPr>
        <w:t> </w:t>
      </w:r>
      <w:r>
        <w:rPr/>
        <w:t>que</w:t>
      </w:r>
      <w:r>
        <w:rPr>
          <w:spacing w:val="-3"/>
        </w:rPr>
        <w:t> </w:t>
      </w:r>
      <w:r>
        <w:rPr/>
        <w:t>nos</w:t>
      </w:r>
      <w:r>
        <w:rPr>
          <w:spacing w:val="-1"/>
        </w:rPr>
        <w:t> </w:t>
      </w:r>
      <w:r>
        <w:rPr/>
        <w:t>deja,</w:t>
      </w:r>
      <w:r>
        <w:rPr>
          <w:spacing w:val="-2"/>
        </w:rPr>
        <w:t> </w:t>
      </w:r>
      <w:r>
        <w:rPr/>
        <w:t>por</w:t>
      </w:r>
      <w:r>
        <w:rPr>
          <w:spacing w:val="-1"/>
        </w:rPr>
        <w:t> </w:t>
      </w:r>
      <w:r>
        <w:rPr/>
        <w:t>primera</w:t>
      </w:r>
      <w:r>
        <w:rPr>
          <w:spacing w:val="-1"/>
        </w:rPr>
        <w:t> </w:t>
      </w:r>
      <w:r>
        <w:rPr/>
        <w:t>vez,</w:t>
      </w:r>
      <w:r>
        <w:rPr>
          <w:spacing w:val="-2"/>
        </w:rPr>
        <w:t> </w:t>
      </w:r>
      <w:r>
        <w:rPr/>
        <w:t>con</w:t>
      </w:r>
      <w:r>
        <w:rPr>
          <w:spacing w:val="-3"/>
        </w:rPr>
        <w:t> </w:t>
      </w:r>
      <w:r>
        <w:rPr/>
        <w:t>algo</w:t>
      </w:r>
      <w:r>
        <w:rPr>
          <w:spacing w:val="-2"/>
        </w:rPr>
        <w:t> </w:t>
      </w:r>
      <w:r>
        <w:rPr/>
        <w:t>parecido</w:t>
      </w:r>
      <w:r>
        <w:rPr>
          <w:spacing w:val="-2"/>
        </w:rPr>
        <w:t> </w:t>
      </w:r>
      <w:r>
        <w:rPr/>
        <w:t>a</w:t>
      </w:r>
      <w:r>
        <w:rPr>
          <w:spacing w:val="-1"/>
        </w:rPr>
        <w:t> </w:t>
      </w:r>
      <w:r>
        <w:rPr/>
        <w:t>un</w:t>
      </w:r>
      <w:r>
        <w:rPr>
          <w:spacing w:val="-2"/>
        </w:rPr>
        <w:t> </w:t>
      </w:r>
      <w:r>
        <w:rPr/>
        <w:t>lugar</w:t>
      </w:r>
      <w:r>
        <w:rPr>
          <w:spacing w:val="-1"/>
        </w:rPr>
        <w:t> </w:t>
      </w:r>
      <w:r>
        <w:rPr/>
        <w:t>real,</w:t>
      </w:r>
      <w:r>
        <w:rPr>
          <w:spacing w:val="-2"/>
        </w:rPr>
        <w:t> </w:t>
      </w:r>
      <w:r>
        <w:rPr/>
        <w:t>no</w:t>
      </w:r>
      <w:r>
        <w:rPr>
          <w:spacing w:val="-3"/>
        </w:rPr>
        <w:t> </w:t>
      </w:r>
      <w:r>
        <w:rPr/>
        <w:t>solo</w:t>
      </w:r>
      <w:r>
        <w:rPr>
          <w:spacing w:val="-2"/>
        </w:rPr>
        <w:t> </w:t>
      </w:r>
      <w:r>
        <w:rPr/>
        <w:t>un </w:t>
      </w:r>
      <w:r>
        <w:rPr>
          <w:spacing w:val="-2"/>
        </w:rPr>
        <w:t>patrón.</w:t>
      </w:r>
    </w:p>
    <w:p>
      <w:pPr>
        <w:spacing w:before="147"/>
        <w:ind w:left="85" w:right="0" w:firstLine="0"/>
        <w:jc w:val="left"/>
        <w:rPr>
          <w:sz w:val="22"/>
        </w:rPr>
      </w:pPr>
      <w:r>
        <w:rPr>
          <w:b/>
          <w:sz w:val="22"/>
        </w:rPr>
        <w:t>Álvaro:</w:t>
      </w:r>
      <w:r>
        <w:rPr>
          <w:b/>
          <w:spacing w:val="-5"/>
          <w:sz w:val="22"/>
        </w:rPr>
        <w:t> </w:t>
      </w:r>
      <w:r>
        <w:rPr>
          <w:sz w:val="22"/>
        </w:rPr>
        <w:t>Roca,</w:t>
      </w:r>
      <w:r>
        <w:rPr>
          <w:spacing w:val="-4"/>
          <w:sz w:val="22"/>
        </w:rPr>
        <w:t> </w:t>
      </w:r>
      <w:r>
        <w:rPr>
          <w:sz w:val="22"/>
        </w:rPr>
        <w:t>entonces,</w:t>
      </w:r>
      <w:r>
        <w:rPr>
          <w:spacing w:val="-4"/>
          <w:sz w:val="22"/>
        </w:rPr>
        <w:t> </w:t>
      </w:r>
      <w:r>
        <w:rPr>
          <w:sz w:val="22"/>
        </w:rPr>
        <w:t>empieza</w:t>
      </w:r>
      <w:r>
        <w:rPr>
          <w:spacing w:val="-2"/>
          <w:sz w:val="22"/>
        </w:rPr>
        <w:t> mañana.</w:t>
      </w:r>
    </w:p>
    <w:p>
      <w:pPr>
        <w:spacing w:before="141"/>
        <w:ind w:left="85" w:right="0" w:firstLine="0"/>
        <w:jc w:val="left"/>
        <w:rPr>
          <w:sz w:val="22"/>
        </w:rPr>
      </w:pPr>
      <w:r>
        <w:rPr>
          <w:b/>
          <w:sz w:val="22"/>
        </w:rPr>
        <w:t>Víctor:</w:t>
      </w:r>
      <w:r>
        <w:rPr>
          <w:b/>
          <w:spacing w:val="-2"/>
          <w:sz w:val="22"/>
        </w:rPr>
        <w:t> </w:t>
      </w:r>
      <w:r>
        <w:rPr>
          <w:spacing w:val="-2"/>
          <w:sz w:val="22"/>
        </w:rPr>
        <w:t>Mañana.</w:t>
      </w:r>
    </w:p>
    <w:p>
      <w:pPr>
        <w:pStyle w:val="BodyText"/>
        <w:spacing w:before="299"/>
        <w:ind w:left="0"/>
      </w:pPr>
    </w:p>
    <w:p>
      <w:pPr>
        <w:pStyle w:val="BodyText"/>
        <w:spacing w:line="228" w:lineRule="auto" w:before="0"/>
        <w:ind w:right="224"/>
      </w:pPr>
      <w:r>
        <w:rPr/>
        <w:t>새로운</w:t>
      </w:r>
      <w:r>
        <w:rPr>
          <w:spacing w:val="30"/>
        </w:rPr>
        <w:t> </w:t>
      </w:r>
      <w:r>
        <w:rPr/>
        <w:t>세션.</w:t>
      </w:r>
      <w:r>
        <w:rPr>
          <w:spacing w:val="29"/>
        </w:rPr>
        <w:t> </w:t>
      </w:r>
      <w:r>
        <w:rPr/>
        <w:t>빅토르가</w:t>
      </w:r>
      <w:r>
        <w:rPr>
          <w:spacing w:val="30"/>
        </w:rPr>
        <w:t> </w:t>
      </w:r>
      <w:r>
        <w:rPr/>
        <w:t>'바위</w:t>
      </w:r>
      <w:r>
        <w:rPr>
          <w:spacing w:val="30"/>
        </w:rPr>
        <w:t> </w:t>
      </w:r>
      <w:r>
        <w:rPr/>
        <w:t>작전'을</w:t>
      </w:r>
      <w:r>
        <w:rPr>
          <w:spacing w:val="30"/>
        </w:rPr>
        <w:t> </w:t>
      </w:r>
      <w:r>
        <w:rPr/>
        <w:t>소개합니다</w:t>
      </w:r>
      <w:r>
        <w:rPr>
          <w:spacing w:val="30"/>
        </w:rPr>
        <w:t> </w:t>
      </w:r>
      <w:r>
        <w:rPr/>
        <w:t>—</w:t>
      </w:r>
      <w:r>
        <w:rPr>
          <w:spacing w:val="29"/>
        </w:rPr>
        <w:t> </w:t>
      </w:r>
      <w:r>
        <w:rPr/>
        <w:t>루체른</w:t>
      </w:r>
      <w:r>
        <w:rPr>
          <w:spacing w:val="30"/>
        </w:rPr>
        <w:t> </w:t>
      </w:r>
      <w:r>
        <w:rPr/>
        <w:t>인근에서</w:t>
      </w:r>
      <w:r>
        <w:rPr>
          <w:spacing w:val="27"/>
        </w:rPr>
        <w:t> </w:t>
      </w:r>
      <w:r>
        <w:rPr/>
        <w:t>로셀요가</w:t>
      </w:r>
      <w:r>
        <w:rPr>
          <w:spacing w:val="27"/>
        </w:rPr>
        <w:t> </w:t>
      </w:r>
      <w:r>
        <w:rPr/>
        <w:t>절대</w:t>
      </w:r>
      <w:r>
        <w:rPr>
          <w:spacing w:val="28"/>
        </w:rPr>
        <w:t> </w:t>
      </w:r>
      <w:r>
        <w:rPr/>
        <w:t>포기하지 못할 고정 거점을 찾는 작업입니다.</w:t>
      </w:r>
    </w:p>
    <w:p>
      <w:pPr>
        <w:pStyle w:val="BodyText"/>
        <w:spacing w:line="228" w:lineRule="auto" w:before="164"/>
        <w:ind w:right="224"/>
      </w:pPr>
      <w:r>
        <w:rPr>
          <w:b/>
        </w:rPr>
        <w:t>Víctor:</w:t>
      </w:r>
      <w:r>
        <w:rPr>
          <w:b/>
          <w:spacing w:val="-3"/>
        </w:rPr>
        <w:t> </w:t>
      </w:r>
      <w:r>
        <w:rPr/>
        <w:t>Roca</w:t>
      </w:r>
      <w:r>
        <w:rPr>
          <w:spacing w:val="-2"/>
        </w:rPr>
        <w:t> </w:t>
      </w:r>
      <w:r>
        <w:rPr/>
        <w:t>busca</w:t>
      </w:r>
      <w:r>
        <w:rPr>
          <w:spacing w:val="-2"/>
        </w:rPr>
        <w:t> </w:t>
      </w:r>
      <w:r>
        <w:rPr/>
        <w:t>algo</w:t>
      </w:r>
      <w:r>
        <w:rPr>
          <w:spacing w:val="-6"/>
        </w:rPr>
        <w:t> </w:t>
      </w:r>
      <w:r>
        <w:rPr/>
        <w:t>muy</w:t>
      </w:r>
      <w:r>
        <w:rPr>
          <w:spacing w:val="-4"/>
        </w:rPr>
        <w:t> </w:t>
      </w:r>
      <w:r>
        <w:rPr/>
        <w:t>específico:</w:t>
      </w:r>
      <w:r>
        <w:rPr>
          <w:spacing w:val="-4"/>
        </w:rPr>
        <w:t> </w:t>
      </w:r>
      <w:r>
        <w:rPr/>
        <w:t>el</w:t>
      </w:r>
      <w:r>
        <w:rPr>
          <w:spacing w:val="-2"/>
        </w:rPr>
        <w:t> </w:t>
      </w:r>
      <w:r>
        <w:rPr/>
        <w:t>lugar</w:t>
      </w:r>
      <w:r>
        <w:rPr>
          <w:spacing w:val="-4"/>
        </w:rPr>
        <w:t> </w:t>
      </w:r>
      <w:r>
        <w:rPr/>
        <w:t>que</w:t>
      </w:r>
      <w:r>
        <w:rPr>
          <w:spacing w:val="-4"/>
        </w:rPr>
        <w:t> </w:t>
      </w:r>
      <w:r>
        <w:rPr/>
        <w:t>Roselló</w:t>
      </w:r>
      <w:r>
        <w:rPr>
          <w:spacing w:val="-3"/>
        </w:rPr>
        <w:t> </w:t>
      </w:r>
      <w:r>
        <w:rPr/>
        <w:t>jamás</w:t>
      </w:r>
      <w:r>
        <w:rPr>
          <w:spacing w:val="-2"/>
        </w:rPr>
        <w:t> </w:t>
      </w:r>
      <w:r>
        <w:rPr/>
        <w:t>abandonaría,</w:t>
      </w:r>
      <w:r>
        <w:rPr>
          <w:spacing w:val="-3"/>
        </w:rPr>
        <w:t> </w:t>
      </w:r>
      <w:r>
        <w:rPr/>
        <w:t>sin</w:t>
      </w:r>
      <w:r>
        <w:rPr>
          <w:spacing w:val="-3"/>
        </w:rPr>
        <w:t> </w:t>
      </w:r>
      <w:r>
        <w:rPr/>
        <w:t>importar cuánta presión reciba.</w:t>
      </w:r>
    </w:p>
    <w:p>
      <w:pPr>
        <w:pStyle w:val="BodyText"/>
        <w:spacing w:before="147"/>
      </w:pPr>
      <w:r>
        <w:rPr>
          <w:b/>
        </w:rPr>
        <w:t>Carlos:</w:t>
      </w:r>
      <w:r>
        <w:rPr>
          <w:b/>
          <w:spacing w:val="-6"/>
        </w:rPr>
        <w:t> </w:t>
      </w:r>
      <w:r>
        <w:rPr/>
        <w:t>¿Por</w:t>
      </w:r>
      <w:r>
        <w:rPr>
          <w:spacing w:val="-3"/>
        </w:rPr>
        <w:t> </w:t>
      </w:r>
      <w:r>
        <w:rPr/>
        <w:t>qué</w:t>
      </w:r>
      <w:r>
        <w:rPr>
          <w:spacing w:val="-5"/>
        </w:rPr>
        <w:t> </w:t>
      </w:r>
      <w:r>
        <w:rPr/>
        <w:t>estamos</w:t>
      </w:r>
      <w:r>
        <w:rPr>
          <w:spacing w:val="-4"/>
        </w:rPr>
        <w:t> </w:t>
      </w:r>
      <w:r>
        <w:rPr/>
        <w:t>tan</w:t>
      </w:r>
      <w:r>
        <w:rPr>
          <w:spacing w:val="-4"/>
        </w:rPr>
        <w:t> </w:t>
      </w:r>
      <w:r>
        <w:rPr/>
        <w:t>seguros</w:t>
      </w:r>
      <w:r>
        <w:rPr>
          <w:spacing w:val="-3"/>
        </w:rPr>
        <w:t> </w:t>
      </w:r>
      <w:r>
        <w:rPr/>
        <w:t>de</w:t>
      </w:r>
      <w:r>
        <w:rPr>
          <w:spacing w:val="-5"/>
        </w:rPr>
        <w:t> </w:t>
      </w:r>
      <w:r>
        <w:rPr/>
        <w:t>que</w:t>
      </w:r>
      <w:r>
        <w:rPr>
          <w:spacing w:val="-5"/>
        </w:rPr>
        <w:t> </w:t>
      </w:r>
      <w:r>
        <w:rPr/>
        <w:t>existe</w:t>
      </w:r>
      <w:r>
        <w:rPr>
          <w:spacing w:val="-4"/>
        </w:rPr>
        <w:t> </w:t>
      </w:r>
      <w:r>
        <w:rPr/>
        <w:t>ese</w:t>
      </w:r>
      <w:r>
        <w:rPr>
          <w:spacing w:val="-4"/>
        </w:rPr>
        <w:t> </w:t>
      </w:r>
      <w:r>
        <w:rPr>
          <w:spacing w:val="-2"/>
        </w:rPr>
        <w:t>lugar?</w:t>
      </w:r>
    </w:p>
    <w:p>
      <w:pPr>
        <w:pStyle w:val="BodyText"/>
        <w:spacing w:line="228" w:lineRule="auto" w:before="158"/>
        <w:ind w:right="224"/>
      </w:pPr>
      <w:r>
        <w:rPr>
          <w:b/>
        </w:rPr>
        <w:t>Víctor:</w:t>
      </w:r>
      <w:r>
        <w:rPr>
          <w:b/>
          <w:spacing w:val="-3"/>
        </w:rPr>
        <w:t> </w:t>
      </w:r>
      <w:r>
        <w:rPr/>
        <w:t>Porque</w:t>
      </w:r>
      <w:r>
        <w:rPr>
          <w:spacing w:val="-4"/>
        </w:rPr>
        <w:t> </w:t>
      </w:r>
      <w:r>
        <w:rPr/>
        <w:t>todos</w:t>
      </w:r>
      <w:r>
        <w:rPr>
          <w:spacing w:val="-2"/>
        </w:rPr>
        <w:t> </w:t>
      </w:r>
      <w:r>
        <w:rPr/>
        <w:t>tenemos</w:t>
      </w:r>
      <w:r>
        <w:rPr>
          <w:spacing w:val="-3"/>
        </w:rPr>
        <w:t> </w:t>
      </w:r>
      <w:r>
        <w:rPr/>
        <w:t>algo</w:t>
      </w:r>
      <w:r>
        <w:rPr>
          <w:spacing w:val="-3"/>
        </w:rPr>
        <w:t> </w:t>
      </w:r>
      <w:r>
        <w:rPr/>
        <w:t>así,</w:t>
      </w:r>
      <w:r>
        <w:rPr>
          <w:spacing w:val="-3"/>
        </w:rPr>
        <w:t> </w:t>
      </w:r>
      <w:r>
        <w:rPr/>
        <w:t>aunque</w:t>
      </w:r>
      <w:r>
        <w:rPr>
          <w:spacing w:val="-6"/>
        </w:rPr>
        <w:t> </w:t>
      </w:r>
      <w:r>
        <w:rPr/>
        <w:t>lo</w:t>
      </w:r>
      <w:r>
        <w:rPr>
          <w:spacing w:val="-3"/>
        </w:rPr>
        <w:t> </w:t>
      </w:r>
      <w:r>
        <w:rPr/>
        <w:t>neguemos.</w:t>
      </w:r>
      <w:r>
        <w:rPr>
          <w:spacing w:val="-3"/>
        </w:rPr>
        <w:t> </w:t>
      </w:r>
      <w:r>
        <w:rPr/>
        <w:t>Con</w:t>
      </w:r>
      <w:r>
        <w:rPr>
          <w:spacing w:val="-4"/>
        </w:rPr>
        <w:t> </w:t>
      </w:r>
      <w:r>
        <w:rPr/>
        <w:t>la</w:t>
      </w:r>
      <w:r>
        <w:rPr>
          <w:spacing w:val="-2"/>
        </w:rPr>
        <w:t> </w:t>
      </w:r>
      <w:r>
        <w:rPr/>
        <w:t>propiedad</w:t>
      </w:r>
      <w:r>
        <w:rPr>
          <w:spacing w:val="-4"/>
        </w:rPr>
        <w:t> </w:t>
      </w:r>
      <w:r>
        <w:rPr/>
        <w:t>de</w:t>
      </w:r>
      <w:r>
        <w:rPr>
          <w:spacing w:val="-4"/>
        </w:rPr>
        <w:t> </w:t>
      </w:r>
      <w:r>
        <w:rPr/>
        <w:t>Cantabria</w:t>
      </w:r>
      <w:r>
        <w:rPr>
          <w:spacing w:val="-2"/>
        </w:rPr>
        <w:t> </w:t>
      </w:r>
      <w:r>
        <w:rPr/>
        <w:t>y la oficina de correos de Lucerna, ya tenemos indicios claros de dónde buscar.</w:t>
      </w:r>
    </w:p>
    <w:p>
      <w:pPr>
        <w:pStyle w:val="BodyText"/>
        <w:spacing w:before="146"/>
      </w:pPr>
      <w:r>
        <w:rPr>
          <w:b/>
        </w:rPr>
        <w:t>Camila:</w:t>
      </w:r>
      <w:r>
        <w:rPr>
          <w:b/>
          <w:spacing w:val="-7"/>
        </w:rPr>
        <w:t> </w:t>
      </w:r>
      <w:r>
        <w:rPr/>
        <w:t>¿Empezamos</w:t>
      </w:r>
      <w:r>
        <w:rPr>
          <w:spacing w:val="-5"/>
        </w:rPr>
        <w:t> </w:t>
      </w:r>
      <w:r>
        <w:rPr/>
        <w:t>con</w:t>
      </w:r>
      <w:r>
        <w:rPr>
          <w:spacing w:val="-5"/>
        </w:rPr>
        <w:t> </w:t>
      </w:r>
      <w:r>
        <w:rPr/>
        <w:t>un</w:t>
      </w:r>
      <w:r>
        <w:rPr>
          <w:spacing w:val="-6"/>
        </w:rPr>
        <w:t> </w:t>
      </w:r>
      <w:r>
        <w:rPr/>
        <w:t>radio</w:t>
      </w:r>
      <w:r>
        <w:rPr>
          <w:spacing w:val="-5"/>
        </w:rPr>
        <w:t> </w:t>
      </w:r>
      <w:r>
        <w:rPr/>
        <w:t>de</w:t>
      </w:r>
      <w:r>
        <w:rPr>
          <w:spacing w:val="-6"/>
        </w:rPr>
        <w:t> </w:t>
      </w:r>
      <w:r>
        <w:rPr/>
        <w:t>búsqueda</w:t>
      </w:r>
      <w:r>
        <w:rPr>
          <w:spacing w:val="-4"/>
        </w:rPr>
        <w:t> </w:t>
      </w:r>
      <w:r>
        <w:rPr/>
        <w:t>alrededor</w:t>
      </w:r>
      <w:r>
        <w:rPr>
          <w:spacing w:val="-4"/>
        </w:rPr>
        <w:t> </w:t>
      </w:r>
      <w:r>
        <w:rPr/>
        <w:t>de</w:t>
      </w:r>
      <w:r>
        <w:rPr>
          <w:spacing w:val="-6"/>
        </w:rPr>
        <w:t> </w:t>
      </w:r>
      <w:r>
        <w:rPr/>
        <w:t>la</w:t>
      </w:r>
      <w:r>
        <w:rPr>
          <w:spacing w:val="-5"/>
        </w:rPr>
        <w:t> </w:t>
      </w:r>
      <w:r>
        <w:rPr/>
        <w:t>oficina</w:t>
      </w:r>
      <w:r>
        <w:rPr>
          <w:spacing w:val="-6"/>
        </w:rPr>
        <w:t> </w:t>
      </w:r>
      <w:r>
        <w:rPr>
          <w:spacing w:val="-2"/>
        </w:rPr>
        <w:t>postal?</w:t>
      </w:r>
    </w:p>
    <w:p>
      <w:pPr>
        <w:pStyle w:val="BodyText"/>
        <w:spacing w:line="228" w:lineRule="auto" w:before="158"/>
        <w:ind w:right="224"/>
      </w:pPr>
      <w:r>
        <w:rPr>
          <w:b/>
        </w:rPr>
        <w:t>Víctor:</w:t>
      </w:r>
      <w:r>
        <w:rPr>
          <w:b/>
          <w:spacing w:val="-2"/>
        </w:rPr>
        <w:t> </w:t>
      </w:r>
      <w:r>
        <w:rPr/>
        <w:t>Sí.</w:t>
      </w:r>
      <w:r>
        <w:rPr>
          <w:spacing w:val="-2"/>
        </w:rPr>
        <w:t> </w:t>
      </w:r>
      <w:r>
        <w:rPr/>
        <w:t>La</w:t>
      </w:r>
      <w:r>
        <w:rPr>
          <w:spacing w:val="-2"/>
        </w:rPr>
        <w:t> </w:t>
      </w:r>
      <w:r>
        <w:rPr/>
        <w:t>gente</w:t>
      </w:r>
      <w:r>
        <w:rPr>
          <w:spacing w:val="-2"/>
        </w:rPr>
        <w:t> </w:t>
      </w:r>
      <w:r>
        <w:rPr/>
        <w:t>rara</w:t>
      </w:r>
      <w:r>
        <w:rPr>
          <w:spacing w:val="-4"/>
        </w:rPr>
        <w:t> </w:t>
      </w:r>
      <w:r>
        <w:rPr/>
        <w:t>vez</w:t>
      </w:r>
      <w:r>
        <w:rPr>
          <w:spacing w:val="-3"/>
        </w:rPr>
        <w:t> </w:t>
      </w:r>
      <w:r>
        <w:rPr/>
        <w:t>usa</w:t>
      </w:r>
      <w:r>
        <w:rPr>
          <w:spacing w:val="-1"/>
        </w:rPr>
        <w:t> </w:t>
      </w:r>
      <w:r>
        <w:rPr/>
        <w:t>una</w:t>
      </w:r>
      <w:r>
        <w:rPr>
          <w:spacing w:val="-2"/>
        </w:rPr>
        <w:t> </w:t>
      </w:r>
      <w:r>
        <w:rPr/>
        <w:t>oficina</w:t>
      </w:r>
      <w:r>
        <w:rPr>
          <w:spacing w:val="-2"/>
        </w:rPr>
        <w:t> </w:t>
      </w:r>
      <w:r>
        <w:rPr/>
        <w:t>de</w:t>
      </w:r>
      <w:r>
        <w:rPr>
          <w:spacing w:val="-3"/>
        </w:rPr>
        <w:t> </w:t>
      </w:r>
      <w:r>
        <w:rPr/>
        <w:t>correos</w:t>
      </w:r>
      <w:r>
        <w:rPr>
          <w:spacing w:val="-1"/>
        </w:rPr>
        <w:t> </w:t>
      </w:r>
      <w:r>
        <w:rPr/>
        <w:t>muy</w:t>
      </w:r>
      <w:r>
        <w:rPr>
          <w:spacing w:val="-3"/>
        </w:rPr>
        <w:t> </w:t>
      </w:r>
      <w:r>
        <w:rPr/>
        <w:t>alejada</w:t>
      </w:r>
      <w:r>
        <w:rPr>
          <w:spacing w:val="-1"/>
        </w:rPr>
        <w:t> </w:t>
      </w:r>
      <w:r>
        <w:rPr/>
        <w:t>de</w:t>
      </w:r>
      <w:r>
        <w:rPr>
          <w:spacing w:val="-3"/>
        </w:rPr>
        <w:t> </w:t>
      </w:r>
      <w:r>
        <w:rPr/>
        <w:t>donde</w:t>
      </w:r>
      <w:r>
        <w:rPr>
          <w:spacing w:val="-3"/>
        </w:rPr>
        <w:t> </w:t>
      </w:r>
      <w:r>
        <w:rPr/>
        <w:t>realmente</w:t>
      </w:r>
      <w:r>
        <w:rPr>
          <w:spacing w:val="-2"/>
        </w:rPr>
        <w:t> </w:t>
      </w:r>
      <w:r>
        <w:rPr/>
        <w:t>vive</w:t>
      </w:r>
      <w:r>
        <w:rPr>
          <w:spacing w:val="-2"/>
        </w:rPr>
        <w:t> </w:t>
      </w:r>
      <w:r>
        <w:rPr/>
        <w:t>o pasa tiempo significativo.</w:t>
      </w:r>
    </w:p>
    <w:p>
      <w:pPr>
        <w:pStyle w:val="BodyText"/>
        <w:spacing w:before="147"/>
      </w:pPr>
      <w:r>
        <w:rPr>
          <w:b/>
        </w:rPr>
        <w:t>Álvaro:</w:t>
      </w:r>
      <w:r>
        <w:rPr>
          <w:b/>
          <w:spacing w:val="-9"/>
        </w:rPr>
        <w:t> </w:t>
      </w:r>
      <w:r>
        <w:rPr/>
        <w:t>¿Qué</w:t>
      </w:r>
      <w:r>
        <w:rPr>
          <w:spacing w:val="-6"/>
        </w:rPr>
        <w:t> </w:t>
      </w:r>
      <w:r>
        <w:rPr/>
        <w:t>tipo</w:t>
      </w:r>
      <w:r>
        <w:rPr>
          <w:spacing w:val="-5"/>
        </w:rPr>
        <w:t> </w:t>
      </w:r>
      <w:r>
        <w:rPr/>
        <w:t>de</w:t>
      </w:r>
      <w:r>
        <w:rPr>
          <w:spacing w:val="-6"/>
        </w:rPr>
        <w:t> </w:t>
      </w:r>
      <w:r>
        <w:rPr/>
        <w:t>propiedad</w:t>
      </w:r>
      <w:r>
        <w:rPr>
          <w:spacing w:val="-6"/>
        </w:rPr>
        <w:t> </w:t>
      </w:r>
      <w:r>
        <w:rPr/>
        <w:t>estaríamos</w:t>
      </w:r>
      <w:r>
        <w:rPr>
          <w:spacing w:val="-5"/>
        </w:rPr>
        <w:t> </w:t>
      </w:r>
      <w:r>
        <w:rPr/>
        <w:t>buscando,</w:t>
      </w:r>
      <w:r>
        <w:rPr>
          <w:spacing w:val="-6"/>
        </w:rPr>
        <w:t> </w:t>
      </w:r>
      <w:r>
        <w:rPr>
          <w:spacing w:val="-2"/>
        </w:rPr>
        <w:t>específicamente?</w:t>
      </w:r>
    </w:p>
    <w:p>
      <w:pPr>
        <w:pStyle w:val="BodyText"/>
        <w:spacing w:line="230" w:lineRule="auto" w:before="153"/>
        <w:ind w:right="224"/>
      </w:pPr>
      <w:r>
        <w:rPr>
          <w:b/>
        </w:rPr>
        <w:t>Víctor:</w:t>
      </w:r>
      <w:r>
        <w:rPr>
          <w:b/>
          <w:spacing w:val="-3"/>
        </w:rPr>
        <w:t> </w:t>
      </w:r>
      <w:r>
        <w:rPr/>
        <w:t>Algo</w:t>
      </w:r>
      <w:r>
        <w:rPr>
          <w:spacing w:val="-3"/>
        </w:rPr>
        <w:t> </w:t>
      </w:r>
      <w:r>
        <w:rPr/>
        <w:t>discreto,</w:t>
      </w:r>
      <w:r>
        <w:rPr>
          <w:spacing w:val="-4"/>
        </w:rPr>
        <w:t> </w:t>
      </w:r>
      <w:r>
        <w:rPr/>
        <w:t>probablemente</w:t>
      </w:r>
      <w:r>
        <w:rPr>
          <w:spacing w:val="-5"/>
        </w:rPr>
        <w:t> </w:t>
      </w:r>
      <w:r>
        <w:rPr/>
        <w:t>rural,</w:t>
      </w:r>
      <w:r>
        <w:rPr>
          <w:spacing w:val="-3"/>
        </w:rPr>
        <w:t> </w:t>
      </w:r>
      <w:r>
        <w:rPr/>
        <w:t>con</w:t>
      </w:r>
      <w:r>
        <w:rPr>
          <w:spacing w:val="-4"/>
        </w:rPr>
        <w:t> </w:t>
      </w:r>
      <w:r>
        <w:rPr/>
        <w:t>acceso</w:t>
      </w:r>
      <w:r>
        <w:rPr>
          <w:spacing w:val="-3"/>
        </w:rPr>
        <w:t> </w:t>
      </w:r>
      <w:r>
        <w:rPr/>
        <w:t>privado.</w:t>
      </w:r>
      <w:r>
        <w:rPr>
          <w:spacing w:val="-4"/>
        </w:rPr>
        <w:t> </w:t>
      </w:r>
      <w:r>
        <w:rPr/>
        <w:t>No</w:t>
      </w:r>
      <w:r>
        <w:rPr>
          <w:spacing w:val="-3"/>
        </w:rPr>
        <w:t> </w:t>
      </w:r>
      <w:r>
        <w:rPr/>
        <w:t>esperaría</w:t>
      </w:r>
      <w:r>
        <w:rPr>
          <w:spacing w:val="-2"/>
        </w:rPr>
        <w:t> </w:t>
      </w:r>
      <w:r>
        <w:rPr/>
        <w:t>una</w:t>
      </w:r>
      <w:r>
        <w:rPr>
          <w:spacing w:val="-3"/>
        </w:rPr>
        <w:t> </w:t>
      </w:r>
      <w:r>
        <w:rPr/>
        <w:t>mansión ostentosa, dado lo cuidadoso que es con su perfil público.</w:t>
      </w:r>
    </w:p>
    <w:p>
      <w:pPr>
        <w:pStyle w:val="BodyText"/>
        <w:spacing w:before="144"/>
      </w:pPr>
      <w:r>
        <w:rPr>
          <w:b/>
        </w:rPr>
        <w:t>Carlos:</w:t>
      </w:r>
      <w:r>
        <w:rPr>
          <w:b/>
          <w:spacing w:val="-7"/>
        </w:rPr>
        <w:t> </w:t>
      </w:r>
      <w:r>
        <w:rPr/>
        <w:t>Camila,</w:t>
      </w:r>
      <w:r>
        <w:rPr>
          <w:spacing w:val="-4"/>
        </w:rPr>
        <w:t> </w:t>
      </w:r>
      <w:r>
        <w:rPr/>
        <w:t>¿puedes</w:t>
      </w:r>
      <w:r>
        <w:rPr>
          <w:spacing w:val="-5"/>
        </w:rPr>
        <w:t> </w:t>
      </w:r>
      <w:r>
        <w:rPr/>
        <w:t>cruzar</w:t>
      </w:r>
      <w:r>
        <w:rPr>
          <w:spacing w:val="-3"/>
        </w:rPr>
        <w:t> </w:t>
      </w:r>
      <w:r>
        <w:rPr/>
        <w:t>registros</w:t>
      </w:r>
      <w:r>
        <w:rPr>
          <w:spacing w:val="-5"/>
        </w:rPr>
        <w:t> </w:t>
      </w:r>
      <w:r>
        <w:rPr/>
        <w:t>de</w:t>
      </w:r>
      <w:r>
        <w:rPr>
          <w:spacing w:val="-5"/>
        </w:rPr>
        <w:t> </w:t>
      </w:r>
      <w:r>
        <w:rPr/>
        <w:t>propiedad</w:t>
      </w:r>
      <w:r>
        <w:rPr>
          <w:spacing w:val="-5"/>
        </w:rPr>
        <w:t> </w:t>
      </w:r>
      <w:r>
        <w:rPr/>
        <w:t>en</w:t>
      </w:r>
      <w:r>
        <w:rPr>
          <w:spacing w:val="-6"/>
        </w:rPr>
        <w:t> </w:t>
      </w:r>
      <w:r>
        <w:rPr/>
        <w:t>un</w:t>
      </w:r>
      <w:r>
        <w:rPr>
          <w:spacing w:val="-5"/>
        </w:rPr>
        <w:t> </w:t>
      </w:r>
      <w:r>
        <w:rPr/>
        <w:t>radio</w:t>
      </w:r>
      <w:r>
        <w:rPr>
          <w:spacing w:val="-5"/>
        </w:rPr>
        <w:t> </w:t>
      </w:r>
      <w:r>
        <w:rPr/>
        <w:t>de</w:t>
      </w:r>
      <w:r>
        <w:rPr>
          <w:spacing w:val="-5"/>
        </w:rPr>
        <w:t> </w:t>
      </w:r>
      <w:r>
        <w:rPr/>
        <w:t>veinte</w:t>
      </w:r>
      <w:r>
        <w:rPr>
          <w:spacing w:val="-4"/>
        </w:rPr>
        <w:t> </w:t>
      </w:r>
      <w:r>
        <w:rPr>
          <w:spacing w:val="-2"/>
        </w:rPr>
        <w:t>kilómetros?</w:t>
      </w:r>
    </w:p>
    <w:p>
      <w:pPr>
        <w:spacing w:before="141"/>
        <w:ind w:left="85" w:right="0" w:firstLine="0"/>
        <w:jc w:val="left"/>
        <w:rPr>
          <w:sz w:val="22"/>
        </w:rPr>
      </w:pPr>
      <w:r>
        <w:rPr>
          <w:b/>
          <w:sz w:val="22"/>
        </w:rPr>
        <w:t>Camila:</w:t>
      </w:r>
      <w:r>
        <w:rPr>
          <w:b/>
          <w:spacing w:val="-7"/>
          <w:sz w:val="22"/>
        </w:rPr>
        <w:t> </w:t>
      </w:r>
      <w:r>
        <w:rPr>
          <w:sz w:val="22"/>
        </w:rPr>
        <w:t>Empezando</w:t>
      </w:r>
      <w:r>
        <w:rPr>
          <w:spacing w:val="-8"/>
          <w:sz w:val="22"/>
        </w:rPr>
        <w:t> </w:t>
      </w:r>
      <w:r>
        <w:rPr>
          <w:sz w:val="22"/>
        </w:rPr>
        <w:t>ahora</w:t>
      </w:r>
      <w:r>
        <w:rPr>
          <w:spacing w:val="-6"/>
          <w:sz w:val="22"/>
        </w:rPr>
        <w:t> </w:t>
      </w:r>
      <w:r>
        <w:rPr>
          <w:spacing w:val="-2"/>
          <w:sz w:val="22"/>
        </w:rPr>
        <w:t>mismo.</w:t>
      </w:r>
    </w:p>
    <w:p>
      <w:pPr>
        <w:pStyle w:val="BodyText"/>
        <w:spacing w:before="284"/>
        <w:ind w:left="0"/>
      </w:pPr>
    </w:p>
    <w:p>
      <w:pPr>
        <w:pStyle w:val="BodyText"/>
        <w:spacing w:before="0"/>
      </w:pPr>
      <w:r>
        <w:rPr/>
        <w:t>며칠</w:t>
      </w:r>
      <w:r>
        <w:rPr>
          <w:spacing w:val="31"/>
        </w:rPr>
        <w:t> </w:t>
      </w:r>
      <w:r>
        <w:rPr/>
        <w:t>후,</w:t>
      </w:r>
      <w:r>
        <w:rPr>
          <w:spacing w:val="29"/>
        </w:rPr>
        <w:t> </w:t>
      </w:r>
      <w:r>
        <w:rPr/>
        <w:t>카밀라가</w:t>
      </w:r>
      <w:r>
        <w:rPr>
          <w:spacing w:val="32"/>
        </w:rPr>
        <w:t> </w:t>
      </w:r>
      <w:r>
        <w:rPr/>
        <w:t>초기</w:t>
      </w:r>
      <w:r>
        <w:rPr>
          <w:spacing w:val="28"/>
        </w:rPr>
        <w:t> </w:t>
      </w:r>
      <w:r>
        <w:rPr/>
        <w:t>후보</w:t>
      </w:r>
      <w:r>
        <w:rPr>
          <w:spacing w:val="32"/>
        </w:rPr>
        <w:t> </w:t>
      </w:r>
      <w:r>
        <w:rPr/>
        <w:t>목록을</w:t>
      </w:r>
      <w:r>
        <w:rPr>
          <w:spacing w:val="32"/>
        </w:rPr>
        <w:t> </w:t>
      </w:r>
      <w:r>
        <w:rPr/>
        <w:t>세션에</w:t>
      </w:r>
      <w:r>
        <w:rPr>
          <w:spacing w:val="29"/>
        </w:rPr>
        <w:t> </w:t>
      </w:r>
      <w:r>
        <w:rPr>
          <w:spacing w:val="-2"/>
        </w:rPr>
        <w:t>보고합니다.</w:t>
      </w:r>
    </w:p>
    <w:p>
      <w:pPr>
        <w:pStyle w:val="BodyText"/>
        <w:spacing w:line="230" w:lineRule="auto" w:before="153"/>
        <w:ind w:right="224"/>
      </w:pPr>
      <w:r>
        <w:rPr>
          <w:b/>
        </w:rPr>
        <w:t>Camila:</w:t>
      </w:r>
      <w:r>
        <w:rPr>
          <w:b/>
          <w:spacing w:val="-2"/>
        </w:rPr>
        <w:t> </w:t>
      </w:r>
      <w:r>
        <w:rPr/>
        <w:t>(Se</w:t>
      </w:r>
      <w:r>
        <w:rPr>
          <w:spacing w:val="-4"/>
        </w:rPr>
        <w:t> </w:t>
      </w:r>
      <w:r>
        <w:rPr/>
        <w:t>une</w:t>
      </w:r>
      <w:r>
        <w:rPr>
          <w:spacing w:val="-4"/>
        </w:rPr>
        <w:t> </w:t>
      </w:r>
      <w:r>
        <w:rPr/>
        <w:t>con</w:t>
      </w:r>
      <w:r>
        <w:rPr>
          <w:spacing w:val="-4"/>
        </w:rPr>
        <w:t> </w:t>
      </w:r>
      <w:r>
        <w:rPr/>
        <w:t>un</w:t>
      </w:r>
      <w:r>
        <w:rPr>
          <w:spacing w:val="-4"/>
        </w:rPr>
        <w:t> </w:t>
      </w:r>
      <w:r>
        <w:rPr/>
        <w:t>mapa)</w:t>
      </w:r>
      <w:r>
        <w:rPr>
          <w:spacing w:val="-3"/>
        </w:rPr>
        <w:t> </w:t>
      </w:r>
      <w:r>
        <w:rPr/>
        <w:t>Encontré</w:t>
      </w:r>
      <w:r>
        <w:rPr>
          <w:spacing w:val="-4"/>
        </w:rPr>
        <w:t> </w:t>
      </w:r>
      <w:r>
        <w:rPr/>
        <w:t>catorce</w:t>
      </w:r>
      <w:r>
        <w:rPr>
          <w:spacing w:val="-4"/>
        </w:rPr>
        <w:t> </w:t>
      </w:r>
      <w:r>
        <w:rPr/>
        <w:t>propiedades</w:t>
      </w:r>
      <w:r>
        <w:rPr>
          <w:spacing w:val="-2"/>
        </w:rPr>
        <w:t> </w:t>
      </w:r>
      <w:r>
        <w:rPr/>
        <w:t>rurales</w:t>
      </w:r>
      <w:r>
        <w:rPr>
          <w:spacing w:val="-3"/>
        </w:rPr>
        <w:t> </w:t>
      </w:r>
      <w:r>
        <w:rPr/>
        <w:t>dentro</w:t>
      </w:r>
      <w:r>
        <w:rPr>
          <w:spacing w:val="-3"/>
        </w:rPr>
        <w:t> </w:t>
      </w:r>
      <w:r>
        <w:rPr/>
        <w:t>del</w:t>
      </w:r>
      <w:r>
        <w:rPr>
          <w:spacing w:val="-2"/>
        </w:rPr>
        <w:t> </w:t>
      </w:r>
      <w:r>
        <w:rPr/>
        <w:t>radio,</w:t>
      </w:r>
      <w:r>
        <w:rPr>
          <w:spacing w:val="-3"/>
        </w:rPr>
        <w:t> </w:t>
      </w:r>
      <w:r>
        <w:rPr/>
        <w:t>con distintos niveles de privacidad.</w:t>
      </w:r>
    </w:p>
    <w:p>
      <w:pPr>
        <w:pStyle w:val="BodyText"/>
        <w:spacing w:before="144"/>
      </w:pPr>
      <w:r>
        <w:rPr>
          <w:b/>
        </w:rPr>
        <w:t>Víctor:</w:t>
      </w:r>
      <w:r>
        <w:rPr>
          <w:b/>
          <w:spacing w:val="-6"/>
        </w:rPr>
        <w:t> </w:t>
      </w:r>
      <w:r>
        <w:rPr/>
        <w:t>¿Alguna</w:t>
      </w:r>
      <w:r>
        <w:rPr>
          <w:spacing w:val="-3"/>
        </w:rPr>
        <w:t> </w:t>
      </w:r>
      <w:r>
        <w:rPr/>
        <w:t>destaca</w:t>
      </w:r>
      <w:r>
        <w:rPr>
          <w:spacing w:val="-6"/>
        </w:rPr>
        <w:t> </w:t>
      </w:r>
      <w:r>
        <w:rPr/>
        <w:t>por</w:t>
      </w:r>
      <w:r>
        <w:rPr>
          <w:spacing w:val="-3"/>
        </w:rPr>
        <w:t> </w:t>
      </w:r>
      <w:r>
        <w:rPr/>
        <w:t>su</w:t>
      </w:r>
      <w:r>
        <w:rPr>
          <w:spacing w:val="-4"/>
        </w:rPr>
        <w:t> </w:t>
      </w:r>
      <w:r>
        <w:rPr/>
        <w:t>estructura</w:t>
      </w:r>
      <w:r>
        <w:rPr>
          <w:spacing w:val="-2"/>
        </w:rPr>
        <w:t> </w:t>
      </w:r>
      <w:r>
        <w:rPr/>
        <w:t>de</w:t>
      </w:r>
      <w:r>
        <w:rPr>
          <w:spacing w:val="-5"/>
        </w:rPr>
        <w:t> </w:t>
      </w:r>
      <w:r>
        <w:rPr/>
        <w:t>propiedad,</w:t>
      </w:r>
      <w:r>
        <w:rPr>
          <w:spacing w:val="-5"/>
        </w:rPr>
        <w:t> </w:t>
      </w:r>
      <w:r>
        <w:rPr/>
        <w:t>más</w:t>
      </w:r>
      <w:r>
        <w:rPr>
          <w:spacing w:val="-3"/>
        </w:rPr>
        <w:t> </w:t>
      </w:r>
      <w:r>
        <w:rPr/>
        <w:t>que</w:t>
      </w:r>
      <w:r>
        <w:rPr>
          <w:spacing w:val="-5"/>
        </w:rPr>
        <w:t> </w:t>
      </w:r>
      <w:r>
        <w:rPr/>
        <w:t>las</w:t>
      </w:r>
      <w:r>
        <w:rPr>
          <w:spacing w:val="-2"/>
        </w:rPr>
        <w:t> demás?</w:t>
      </w:r>
    </w:p>
    <w:p>
      <w:pPr>
        <w:pStyle w:val="BodyText"/>
        <w:spacing w:before="142"/>
      </w:pPr>
      <w:r>
        <w:rPr>
          <w:b/>
        </w:rPr>
        <w:t>Camila:</w:t>
      </w:r>
      <w:r>
        <w:rPr>
          <w:b/>
          <w:spacing w:val="-6"/>
        </w:rPr>
        <w:t> </w:t>
      </w:r>
      <w:r>
        <w:rPr/>
        <w:t>Tres</w:t>
      </w:r>
      <w:r>
        <w:rPr>
          <w:spacing w:val="-4"/>
        </w:rPr>
        <w:t> </w:t>
      </w:r>
      <w:r>
        <w:rPr/>
        <w:t>están</w:t>
      </w:r>
      <w:r>
        <w:rPr>
          <w:spacing w:val="-7"/>
        </w:rPr>
        <w:t> </w:t>
      </w:r>
      <w:r>
        <w:rPr/>
        <w:t>registradas</w:t>
      </w:r>
      <w:r>
        <w:rPr>
          <w:spacing w:val="-4"/>
        </w:rPr>
        <w:t> </w:t>
      </w:r>
      <w:r>
        <w:rPr/>
        <w:t>a</w:t>
      </w:r>
      <w:r>
        <w:rPr>
          <w:spacing w:val="-4"/>
        </w:rPr>
        <w:t> </w:t>
      </w:r>
      <w:r>
        <w:rPr/>
        <w:t>nombre</w:t>
      </w:r>
      <w:r>
        <w:rPr>
          <w:spacing w:val="-6"/>
        </w:rPr>
        <w:t> </w:t>
      </w:r>
      <w:r>
        <w:rPr/>
        <w:t>de</w:t>
      </w:r>
      <w:r>
        <w:rPr>
          <w:spacing w:val="-6"/>
        </w:rPr>
        <w:t> </w:t>
      </w:r>
      <w:r>
        <w:rPr/>
        <w:t>fundaciones</w:t>
      </w:r>
      <w:r>
        <w:rPr>
          <w:spacing w:val="-5"/>
        </w:rPr>
        <w:t> </w:t>
      </w:r>
      <w:r>
        <w:rPr/>
        <w:t>o</w:t>
      </w:r>
      <w:r>
        <w:rPr>
          <w:spacing w:val="-4"/>
        </w:rPr>
        <w:t> </w:t>
      </w:r>
      <w:r>
        <w:rPr/>
        <w:t>sociedades,</w:t>
      </w:r>
      <w:r>
        <w:rPr>
          <w:spacing w:val="-5"/>
        </w:rPr>
        <w:t> </w:t>
      </w:r>
      <w:r>
        <w:rPr/>
        <w:t>no</w:t>
      </w:r>
      <w:r>
        <w:rPr>
          <w:spacing w:val="-6"/>
        </w:rPr>
        <w:t> </w:t>
      </w:r>
      <w:r>
        <w:rPr/>
        <w:t>de</w:t>
      </w:r>
      <w:r>
        <w:rPr>
          <w:spacing w:val="-6"/>
        </w:rPr>
        <w:t> </w:t>
      </w:r>
      <w:r>
        <w:rPr/>
        <w:t>personas</w:t>
      </w:r>
      <w:r>
        <w:rPr>
          <w:spacing w:val="-3"/>
        </w:rPr>
        <w:t> </w:t>
      </w:r>
      <w:r>
        <w:rPr>
          <w:spacing w:val="-2"/>
        </w:rPr>
        <w:t>físicas.</w:t>
      </w:r>
    </w:p>
    <w:p>
      <w:pPr>
        <w:spacing w:before="140"/>
        <w:ind w:left="85" w:right="0" w:firstLine="0"/>
        <w:jc w:val="left"/>
        <w:rPr>
          <w:sz w:val="22"/>
        </w:rPr>
      </w:pPr>
      <w:r>
        <w:rPr>
          <w:b/>
          <w:sz w:val="22"/>
        </w:rPr>
        <w:t>Carlos:</w:t>
      </w:r>
      <w:r>
        <w:rPr>
          <w:b/>
          <w:spacing w:val="-6"/>
          <w:sz w:val="22"/>
        </w:rPr>
        <w:t> </w:t>
      </w:r>
      <w:r>
        <w:rPr>
          <w:sz w:val="22"/>
        </w:rPr>
        <w:t>Empecemos</w:t>
      </w:r>
      <w:r>
        <w:rPr>
          <w:spacing w:val="-5"/>
          <w:sz w:val="22"/>
        </w:rPr>
        <w:t> </w:t>
      </w:r>
      <w:r>
        <w:rPr>
          <w:sz w:val="22"/>
        </w:rPr>
        <w:t>por</w:t>
      </w:r>
      <w:r>
        <w:rPr>
          <w:spacing w:val="-7"/>
          <w:sz w:val="22"/>
        </w:rPr>
        <w:t> </w:t>
      </w:r>
      <w:r>
        <w:rPr>
          <w:sz w:val="22"/>
        </w:rPr>
        <w:t>esas</w:t>
      </w:r>
      <w:r>
        <w:rPr>
          <w:spacing w:val="-4"/>
          <w:sz w:val="22"/>
        </w:rPr>
        <w:t> tres.</w:t>
      </w:r>
    </w:p>
    <w:p>
      <w:pPr>
        <w:spacing w:after="0"/>
        <w:jc w:val="left"/>
        <w:rPr>
          <w:sz w:val="22"/>
        </w:rPr>
        <w:sectPr>
          <w:pgSz w:w="11910" w:h="16840"/>
          <w:pgMar w:top="1240" w:bottom="280" w:left="992" w:right="992"/>
        </w:sectPr>
      </w:pPr>
    </w:p>
    <w:p>
      <w:pPr>
        <w:pStyle w:val="BodyText"/>
        <w:spacing w:before="33"/>
      </w:pPr>
      <w:r>
        <w:rPr>
          <w:b/>
        </w:rPr>
        <w:t>Víctor:</w:t>
      </w:r>
      <w:r>
        <w:rPr>
          <w:b/>
          <w:spacing w:val="-4"/>
        </w:rPr>
        <w:t> </w:t>
      </w:r>
      <w:r>
        <w:rPr/>
        <w:t>¿Alguna</w:t>
      </w:r>
      <w:r>
        <w:rPr>
          <w:spacing w:val="-3"/>
        </w:rPr>
        <w:t> </w:t>
      </w:r>
      <w:r>
        <w:rPr/>
        <w:t>coincide</w:t>
      </w:r>
      <w:r>
        <w:rPr>
          <w:spacing w:val="-4"/>
        </w:rPr>
        <w:t> </w:t>
      </w:r>
      <w:r>
        <w:rPr/>
        <w:t>con</w:t>
      </w:r>
      <w:r>
        <w:rPr>
          <w:spacing w:val="-5"/>
        </w:rPr>
        <w:t> </w:t>
      </w:r>
      <w:r>
        <w:rPr/>
        <w:t>estructuras</w:t>
      </w:r>
      <w:r>
        <w:rPr>
          <w:spacing w:val="-3"/>
        </w:rPr>
        <w:t> </w:t>
      </w:r>
      <w:r>
        <w:rPr/>
        <w:t>financieras</w:t>
      </w:r>
      <w:r>
        <w:rPr>
          <w:spacing w:val="-2"/>
        </w:rPr>
        <w:t> </w:t>
      </w:r>
      <w:r>
        <w:rPr/>
        <w:t>que</w:t>
      </w:r>
      <w:r>
        <w:rPr>
          <w:spacing w:val="-5"/>
        </w:rPr>
        <w:t> </w:t>
      </w:r>
      <w:r>
        <w:rPr/>
        <w:t>ya</w:t>
      </w:r>
      <w:r>
        <w:rPr>
          <w:spacing w:val="-2"/>
        </w:rPr>
        <w:t> conocemos?</w:t>
      </w:r>
    </w:p>
    <w:p>
      <w:pPr>
        <w:pStyle w:val="BodyText"/>
        <w:spacing w:line="228" w:lineRule="auto" w:before="158"/>
        <w:ind w:right="224"/>
      </w:pPr>
      <w:r>
        <w:rPr>
          <w:b/>
        </w:rPr>
        <w:t>Camila:</w:t>
      </w:r>
      <w:r>
        <w:rPr>
          <w:b/>
          <w:spacing w:val="-2"/>
        </w:rPr>
        <w:t> </w:t>
      </w:r>
      <w:r>
        <w:rPr/>
        <w:t>Una</w:t>
      </w:r>
      <w:r>
        <w:rPr>
          <w:spacing w:val="-2"/>
        </w:rPr>
        <w:t> </w:t>
      </w:r>
      <w:r>
        <w:rPr/>
        <w:t>sí,</w:t>
      </w:r>
      <w:r>
        <w:rPr>
          <w:spacing w:val="-3"/>
        </w:rPr>
        <w:t> </w:t>
      </w:r>
      <w:r>
        <w:rPr/>
        <w:t>aunque</w:t>
      </w:r>
      <w:r>
        <w:rPr>
          <w:spacing w:val="-6"/>
        </w:rPr>
        <w:t> </w:t>
      </w:r>
      <w:r>
        <w:rPr/>
        <w:t>de</w:t>
      </w:r>
      <w:r>
        <w:rPr>
          <w:spacing w:val="-4"/>
        </w:rPr>
        <w:t> </w:t>
      </w:r>
      <w:r>
        <w:rPr/>
        <w:t>forma</w:t>
      </w:r>
      <w:r>
        <w:rPr>
          <w:spacing w:val="-2"/>
        </w:rPr>
        <w:t> </w:t>
      </w:r>
      <w:r>
        <w:rPr/>
        <w:t>indirecta:</w:t>
      </w:r>
      <w:r>
        <w:rPr>
          <w:spacing w:val="-3"/>
        </w:rPr>
        <w:t> </w:t>
      </w:r>
      <w:r>
        <w:rPr/>
        <w:t>comparte</w:t>
      </w:r>
      <w:r>
        <w:rPr>
          <w:spacing w:val="-3"/>
        </w:rPr>
        <w:t> </w:t>
      </w:r>
      <w:r>
        <w:rPr/>
        <w:t>un</w:t>
      </w:r>
      <w:r>
        <w:rPr>
          <w:spacing w:val="-4"/>
        </w:rPr>
        <w:t> </w:t>
      </w:r>
      <w:r>
        <w:rPr/>
        <w:t>mismo</w:t>
      </w:r>
      <w:r>
        <w:rPr>
          <w:spacing w:val="-3"/>
        </w:rPr>
        <w:t> </w:t>
      </w:r>
      <w:r>
        <w:rPr/>
        <w:t>despacho</w:t>
      </w:r>
      <w:r>
        <w:rPr>
          <w:spacing w:val="-4"/>
        </w:rPr>
        <w:t> </w:t>
      </w:r>
      <w:r>
        <w:rPr/>
        <w:t>de</w:t>
      </w:r>
      <w:r>
        <w:rPr>
          <w:spacing w:val="-4"/>
        </w:rPr>
        <w:t> </w:t>
      </w:r>
      <w:r>
        <w:rPr/>
        <w:t>abogados</w:t>
      </w:r>
      <w:r>
        <w:rPr>
          <w:spacing w:val="-2"/>
        </w:rPr>
        <w:t> </w:t>
      </w:r>
      <w:r>
        <w:rPr/>
        <w:t>con</w:t>
      </w:r>
      <w:r>
        <w:rPr>
          <w:spacing w:val="-4"/>
        </w:rPr>
        <w:t> </w:t>
      </w:r>
      <w:r>
        <w:rPr/>
        <w:t>la fundación que administra los relojes.</w:t>
      </w:r>
    </w:p>
    <w:p>
      <w:pPr>
        <w:spacing w:before="147"/>
        <w:ind w:left="85" w:right="0" w:firstLine="0"/>
        <w:jc w:val="left"/>
        <w:rPr>
          <w:sz w:val="22"/>
        </w:rPr>
      </w:pPr>
      <w:r>
        <w:rPr>
          <w:b/>
          <w:sz w:val="22"/>
        </w:rPr>
        <w:t>Álvaro:</w:t>
      </w:r>
      <w:r>
        <w:rPr>
          <w:b/>
          <w:spacing w:val="-5"/>
          <w:sz w:val="22"/>
        </w:rPr>
        <w:t> </w:t>
      </w:r>
      <w:r>
        <w:rPr>
          <w:sz w:val="22"/>
        </w:rPr>
        <w:t>Eso</w:t>
      </w:r>
      <w:r>
        <w:rPr>
          <w:spacing w:val="-4"/>
          <w:sz w:val="22"/>
        </w:rPr>
        <w:t> </w:t>
      </w:r>
      <w:r>
        <w:rPr>
          <w:sz w:val="22"/>
        </w:rPr>
        <w:t>suena</w:t>
      </w:r>
      <w:r>
        <w:rPr>
          <w:spacing w:val="-3"/>
          <w:sz w:val="22"/>
        </w:rPr>
        <w:t> </w:t>
      </w:r>
      <w:r>
        <w:rPr>
          <w:spacing w:val="-2"/>
          <w:sz w:val="22"/>
        </w:rPr>
        <w:t>prometedor.</w:t>
      </w:r>
    </w:p>
    <w:p>
      <w:pPr>
        <w:pStyle w:val="BodyText"/>
        <w:spacing w:line="230" w:lineRule="auto" w:before="152"/>
        <w:ind w:right="224"/>
      </w:pPr>
      <w:r>
        <w:rPr>
          <w:b/>
        </w:rPr>
        <w:t>Víctor:</w:t>
      </w:r>
      <w:r>
        <w:rPr>
          <w:b/>
          <w:spacing w:val="-3"/>
        </w:rPr>
        <w:t> </w:t>
      </w:r>
      <w:r>
        <w:rPr/>
        <w:t>Prometedor,</w:t>
      </w:r>
      <w:r>
        <w:rPr>
          <w:spacing w:val="-3"/>
        </w:rPr>
        <w:t> </w:t>
      </w:r>
      <w:r>
        <w:rPr/>
        <w:t>aunque</w:t>
      </w:r>
      <w:r>
        <w:rPr>
          <w:spacing w:val="-4"/>
        </w:rPr>
        <w:t> </w:t>
      </w:r>
      <w:r>
        <w:rPr/>
        <w:t>no</w:t>
      </w:r>
      <w:r>
        <w:rPr>
          <w:spacing w:val="-4"/>
        </w:rPr>
        <w:t> </w:t>
      </w:r>
      <w:r>
        <w:rPr/>
        <w:t>concluyente</w:t>
      </w:r>
      <w:r>
        <w:rPr>
          <w:spacing w:val="-3"/>
        </w:rPr>
        <w:t> </w:t>
      </w:r>
      <w:r>
        <w:rPr/>
        <w:t>todavía.</w:t>
      </w:r>
      <w:r>
        <w:rPr>
          <w:spacing w:val="-3"/>
        </w:rPr>
        <w:t> </w:t>
      </w:r>
      <w:r>
        <w:rPr/>
        <w:t>Necesitamos</w:t>
      </w:r>
      <w:r>
        <w:rPr>
          <w:spacing w:val="-2"/>
        </w:rPr>
        <w:t> </w:t>
      </w:r>
      <w:r>
        <w:rPr/>
        <w:t>verificar</w:t>
      </w:r>
      <w:r>
        <w:rPr>
          <w:spacing w:val="-2"/>
        </w:rPr>
        <w:t> </w:t>
      </w:r>
      <w:r>
        <w:rPr/>
        <w:t>si</w:t>
      </w:r>
      <w:r>
        <w:rPr>
          <w:spacing w:val="-2"/>
        </w:rPr>
        <w:t> </w:t>
      </w:r>
      <w:r>
        <w:rPr/>
        <w:t>hay</w:t>
      </w:r>
      <w:r>
        <w:rPr>
          <w:spacing w:val="-4"/>
        </w:rPr>
        <w:t> </w:t>
      </w:r>
      <w:r>
        <w:rPr/>
        <w:t>actividad</w:t>
      </w:r>
      <w:r>
        <w:rPr>
          <w:spacing w:val="-4"/>
        </w:rPr>
        <w:t> </w:t>
      </w:r>
      <w:r>
        <w:rPr/>
        <w:t>real en esa propiedad, no solo conexión documental.</w:t>
      </w:r>
    </w:p>
    <w:p>
      <w:pPr>
        <w:pStyle w:val="BodyText"/>
        <w:spacing w:before="285"/>
        <w:ind w:left="0"/>
      </w:pPr>
    </w:p>
    <w:p>
      <w:pPr>
        <w:pStyle w:val="BodyText"/>
        <w:spacing w:before="0"/>
      </w:pPr>
      <w:r>
        <w:rPr/>
        <w:t>마르코스가</w:t>
      </w:r>
      <w:r>
        <w:rPr>
          <w:spacing w:val="30"/>
        </w:rPr>
        <w:t> </w:t>
      </w:r>
      <w:r>
        <w:rPr/>
        <w:t>위성사진</w:t>
      </w:r>
      <w:r>
        <w:rPr>
          <w:spacing w:val="28"/>
        </w:rPr>
        <w:t> </w:t>
      </w:r>
      <w:r>
        <w:rPr/>
        <w:t>분석</w:t>
      </w:r>
      <w:r>
        <w:rPr>
          <w:spacing w:val="30"/>
        </w:rPr>
        <w:t> </w:t>
      </w:r>
      <w:r>
        <w:rPr/>
        <w:t>결과를</w:t>
      </w:r>
      <w:r>
        <w:rPr>
          <w:spacing w:val="29"/>
        </w:rPr>
        <w:t> </w:t>
      </w:r>
      <w:r>
        <w:rPr/>
        <w:t>세션에</w:t>
      </w:r>
      <w:r>
        <w:rPr>
          <w:spacing w:val="31"/>
        </w:rPr>
        <w:t> </w:t>
      </w:r>
      <w:r>
        <w:rPr>
          <w:spacing w:val="-2"/>
        </w:rPr>
        <w:t>보고합니다.</w:t>
      </w:r>
    </w:p>
    <w:p>
      <w:pPr>
        <w:pStyle w:val="BodyText"/>
        <w:spacing w:line="228" w:lineRule="auto" w:before="159"/>
        <w:ind w:right="224"/>
      </w:pPr>
      <w:r>
        <w:rPr>
          <w:b/>
        </w:rPr>
        <w:t>Marcos:</w:t>
      </w:r>
      <w:r>
        <w:rPr>
          <w:b/>
          <w:spacing w:val="-2"/>
        </w:rPr>
        <w:t> </w:t>
      </w:r>
      <w:r>
        <w:rPr/>
        <w:t>(Se</w:t>
      </w:r>
      <w:r>
        <w:rPr>
          <w:spacing w:val="-3"/>
        </w:rPr>
        <w:t> </w:t>
      </w:r>
      <w:r>
        <w:rPr/>
        <w:t>une</w:t>
      </w:r>
      <w:r>
        <w:rPr>
          <w:spacing w:val="-3"/>
        </w:rPr>
        <w:t> </w:t>
      </w:r>
      <w:r>
        <w:rPr/>
        <w:t>con</w:t>
      </w:r>
      <w:r>
        <w:rPr>
          <w:spacing w:val="-3"/>
        </w:rPr>
        <w:t> </w:t>
      </w:r>
      <w:r>
        <w:rPr/>
        <w:t>imágenes)</w:t>
      </w:r>
      <w:r>
        <w:rPr>
          <w:spacing w:val="-3"/>
        </w:rPr>
        <w:t> </w:t>
      </w:r>
      <w:r>
        <w:rPr/>
        <w:t>Analicé</w:t>
      </w:r>
      <w:r>
        <w:rPr>
          <w:spacing w:val="-3"/>
        </w:rPr>
        <w:t> </w:t>
      </w:r>
      <w:r>
        <w:rPr/>
        <w:t>fotografías</w:t>
      </w:r>
      <w:r>
        <w:rPr>
          <w:spacing w:val="-2"/>
        </w:rPr>
        <w:t> </w:t>
      </w:r>
      <w:r>
        <w:rPr/>
        <w:t>satelitales</w:t>
      </w:r>
      <w:r>
        <w:rPr>
          <w:spacing w:val="-3"/>
        </w:rPr>
        <w:t> </w:t>
      </w:r>
      <w:r>
        <w:rPr/>
        <w:t>de</w:t>
      </w:r>
      <w:r>
        <w:rPr>
          <w:spacing w:val="-3"/>
        </w:rPr>
        <w:t> </w:t>
      </w:r>
      <w:r>
        <w:rPr/>
        <w:t>las</w:t>
      </w:r>
      <w:r>
        <w:rPr>
          <w:spacing w:val="-4"/>
        </w:rPr>
        <w:t> </w:t>
      </w:r>
      <w:r>
        <w:rPr/>
        <w:t>tres</w:t>
      </w:r>
      <w:r>
        <w:rPr>
          <w:spacing w:val="-4"/>
        </w:rPr>
        <w:t> </w:t>
      </w:r>
      <w:r>
        <w:rPr/>
        <w:t>propiedades, comparando distintos periodos de los últimos cinco años.</w:t>
      </w:r>
    </w:p>
    <w:p>
      <w:pPr>
        <w:spacing w:before="147"/>
        <w:ind w:left="85" w:right="0" w:firstLine="0"/>
        <w:jc w:val="left"/>
        <w:rPr>
          <w:sz w:val="22"/>
        </w:rPr>
      </w:pPr>
      <w:r>
        <w:rPr>
          <w:b/>
          <w:sz w:val="22"/>
        </w:rPr>
        <w:t>Carlos:</w:t>
      </w:r>
      <w:r>
        <w:rPr>
          <w:b/>
          <w:spacing w:val="-8"/>
          <w:sz w:val="22"/>
        </w:rPr>
        <w:t> </w:t>
      </w:r>
      <w:r>
        <w:rPr>
          <w:sz w:val="22"/>
        </w:rPr>
        <w:t>¿Alguna</w:t>
      </w:r>
      <w:r>
        <w:rPr>
          <w:spacing w:val="-6"/>
          <w:sz w:val="22"/>
        </w:rPr>
        <w:t> </w:t>
      </w:r>
      <w:r>
        <w:rPr>
          <w:sz w:val="22"/>
        </w:rPr>
        <w:t>diferencia</w:t>
      </w:r>
      <w:r>
        <w:rPr>
          <w:spacing w:val="-6"/>
          <w:sz w:val="22"/>
        </w:rPr>
        <w:t> </w:t>
      </w:r>
      <w:r>
        <w:rPr>
          <w:spacing w:val="-2"/>
          <w:sz w:val="22"/>
        </w:rPr>
        <w:t>notable?</w:t>
      </w:r>
    </w:p>
    <w:p>
      <w:pPr>
        <w:pStyle w:val="BodyText"/>
        <w:spacing w:line="228" w:lineRule="auto" w:before="158"/>
        <w:ind w:right="100"/>
      </w:pPr>
      <w:r>
        <w:rPr>
          <w:b/>
        </w:rPr>
        <w:t>Marcos:</w:t>
      </w:r>
      <w:r>
        <w:rPr>
          <w:b/>
          <w:spacing w:val="-2"/>
        </w:rPr>
        <w:t> </w:t>
      </w:r>
      <w:r>
        <w:rPr/>
        <w:t>Una</w:t>
      </w:r>
      <w:r>
        <w:rPr>
          <w:spacing w:val="-2"/>
        </w:rPr>
        <w:t> </w:t>
      </w:r>
      <w:r>
        <w:rPr/>
        <w:t>de</w:t>
      </w:r>
      <w:r>
        <w:rPr>
          <w:spacing w:val="-4"/>
        </w:rPr>
        <w:t> </w:t>
      </w:r>
      <w:r>
        <w:rPr/>
        <w:t>ellas</w:t>
      </w:r>
      <w:r>
        <w:rPr>
          <w:spacing w:val="-2"/>
        </w:rPr>
        <w:t> </w:t>
      </w:r>
      <w:r>
        <w:rPr/>
        <w:t>muestra</w:t>
      </w:r>
      <w:r>
        <w:rPr>
          <w:spacing w:val="-2"/>
        </w:rPr>
        <w:t> </w:t>
      </w:r>
      <w:r>
        <w:rPr/>
        <w:t>cambios</w:t>
      </w:r>
      <w:r>
        <w:rPr>
          <w:spacing w:val="-3"/>
        </w:rPr>
        <w:t> </w:t>
      </w:r>
      <w:r>
        <w:rPr/>
        <w:t>estructurales</w:t>
      </w:r>
      <w:r>
        <w:rPr>
          <w:spacing w:val="-2"/>
        </w:rPr>
        <w:t> </w:t>
      </w:r>
      <w:r>
        <w:rPr/>
        <w:t>significativos</w:t>
      </w:r>
      <w:r>
        <w:rPr>
          <w:spacing w:val="-2"/>
        </w:rPr>
        <w:t> </w:t>
      </w:r>
      <w:r>
        <w:rPr/>
        <w:t>hace</w:t>
      </w:r>
      <w:r>
        <w:rPr>
          <w:spacing w:val="-6"/>
        </w:rPr>
        <w:t> </w:t>
      </w:r>
      <w:r>
        <w:rPr/>
        <w:t>tres</w:t>
      </w:r>
      <w:r>
        <w:rPr>
          <w:spacing w:val="-3"/>
        </w:rPr>
        <w:t> </w:t>
      </w:r>
      <w:r>
        <w:rPr/>
        <w:t>años:</w:t>
      </w:r>
      <w:r>
        <w:rPr>
          <w:spacing w:val="-3"/>
        </w:rPr>
        <w:t> </w:t>
      </w:r>
      <w:r>
        <w:rPr/>
        <w:t>ampliación</w:t>
      </w:r>
      <w:r>
        <w:rPr>
          <w:spacing w:val="-4"/>
        </w:rPr>
        <w:t> </w:t>
      </w:r>
      <w:r>
        <w:rPr/>
        <w:t>de un edificio secundario, y lo que parece ser un sistema de seguridad perimetral instalado </w:t>
      </w:r>
      <w:r>
        <w:rPr>
          <w:spacing w:val="-2"/>
        </w:rPr>
        <w:t>recientemente.</w:t>
      </w:r>
    </w:p>
    <w:p>
      <w:pPr>
        <w:pStyle w:val="BodyText"/>
        <w:spacing w:before="149"/>
      </w:pPr>
      <w:r>
        <w:rPr>
          <w:b/>
        </w:rPr>
        <w:t>Víctor:</w:t>
      </w:r>
      <w:r>
        <w:rPr>
          <w:b/>
          <w:spacing w:val="-7"/>
        </w:rPr>
        <w:t> </w:t>
      </w:r>
      <w:r>
        <w:rPr/>
        <w:t>Esa</w:t>
      </w:r>
      <w:r>
        <w:rPr>
          <w:spacing w:val="-4"/>
        </w:rPr>
        <w:t> </w:t>
      </w:r>
      <w:r>
        <w:rPr/>
        <w:t>inversión</w:t>
      </w:r>
      <w:r>
        <w:rPr>
          <w:spacing w:val="-8"/>
        </w:rPr>
        <w:t> </w:t>
      </w:r>
      <w:r>
        <w:rPr/>
        <w:t>sugiere</w:t>
      </w:r>
      <w:r>
        <w:rPr>
          <w:spacing w:val="-5"/>
        </w:rPr>
        <w:t> </w:t>
      </w:r>
      <w:r>
        <w:rPr/>
        <w:t>algo</w:t>
      </w:r>
      <w:r>
        <w:rPr>
          <w:spacing w:val="-5"/>
        </w:rPr>
        <w:t> </w:t>
      </w:r>
      <w:r>
        <w:rPr/>
        <w:t>más</w:t>
      </w:r>
      <w:r>
        <w:rPr>
          <w:spacing w:val="-4"/>
        </w:rPr>
        <w:t> </w:t>
      </w:r>
      <w:r>
        <w:rPr/>
        <w:t>que</w:t>
      </w:r>
      <w:r>
        <w:rPr>
          <w:spacing w:val="-6"/>
        </w:rPr>
        <w:t> </w:t>
      </w:r>
      <w:r>
        <w:rPr/>
        <w:t>una</w:t>
      </w:r>
      <w:r>
        <w:rPr>
          <w:spacing w:val="-4"/>
        </w:rPr>
        <w:t> </w:t>
      </w:r>
      <w:r>
        <w:rPr/>
        <w:t>simple</w:t>
      </w:r>
      <w:r>
        <w:rPr>
          <w:spacing w:val="-5"/>
        </w:rPr>
        <w:t> </w:t>
      </w:r>
      <w:r>
        <w:rPr/>
        <w:t>propiedad</w:t>
      </w:r>
      <w:r>
        <w:rPr>
          <w:spacing w:val="-6"/>
        </w:rPr>
        <w:t> </w:t>
      </w:r>
      <w:r>
        <w:rPr/>
        <w:t>de</w:t>
      </w:r>
      <w:r>
        <w:rPr>
          <w:spacing w:val="-6"/>
        </w:rPr>
        <w:t> </w:t>
      </w:r>
      <w:r>
        <w:rPr/>
        <w:t>mantenimiento</w:t>
      </w:r>
      <w:r>
        <w:rPr>
          <w:spacing w:val="-3"/>
        </w:rPr>
        <w:t> </w:t>
      </w:r>
      <w:r>
        <w:rPr>
          <w:spacing w:val="-2"/>
        </w:rPr>
        <w:t>pasivo.</w:t>
      </w:r>
    </w:p>
    <w:p>
      <w:pPr>
        <w:pStyle w:val="BodyText"/>
      </w:pPr>
      <w:r>
        <w:rPr>
          <w:b/>
        </w:rPr>
        <w:t>Álvaro:</w:t>
      </w:r>
      <w:r>
        <w:rPr>
          <w:b/>
          <w:spacing w:val="-6"/>
        </w:rPr>
        <w:t> </w:t>
      </w:r>
      <w:r>
        <w:rPr/>
        <w:t>¿Podemos</w:t>
      </w:r>
      <w:r>
        <w:rPr>
          <w:spacing w:val="-4"/>
        </w:rPr>
        <w:t> </w:t>
      </w:r>
      <w:r>
        <w:rPr/>
        <w:t>ver</w:t>
      </w:r>
      <w:r>
        <w:rPr>
          <w:spacing w:val="-4"/>
        </w:rPr>
        <w:t> </w:t>
      </w:r>
      <w:r>
        <w:rPr/>
        <w:t>el</w:t>
      </w:r>
      <w:r>
        <w:rPr>
          <w:spacing w:val="-4"/>
        </w:rPr>
        <w:t> </w:t>
      </w:r>
      <w:r>
        <w:rPr/>
        <w:t>edificio</w:t>
      </w:r>
      <w:r>
        <w:rPr>
          <w:spacing w:val="-5"/>
        </w:rPr>
        <w:t> </w:t>
      </w:r>
      <w:r>
        <w:rPr/>
        <w:t>con</w:t>
      </w:r>
      <w:r>
        <w:rPr>
          <w:spacing w:val="-6"/>
        </w:rPr>
        <w:t> </w:t>
      </w:r>
      <w:r>
        <w:rPr/>
        <w:t>más</w:t>
      </w:r>
      <w:r>
        <w:rPr>
          <w:spacing w:val="-3"/>
        </w:rPr>
        <w:t> </w:t>
      </w:r>
      <w:r>
        <w:rPr>
          <w:spacing w:val="-2"/>
        </w:rPr>
        <w:t>detalle?</w:t>
      </w:r>
    </w:p>
    <w:p>
      <w:pPr>
        <w:pStyle w:val="BodyText"/>
        <w:spacing w:line="230" w:lineRule="auto" w:before="153"/>
        <w:ind w:right="224"/>
      </w:pPr>
      <w:r>
        <w:rPr>
          <w:b/>
        </w:rPr>
        <w:t>Marcos:</w:t>
      </w:r>
      <w:r>
        <w:rPr>
          <w:b/>
          <w:spacing w:val="-2"/>
        </w:rPr>
        <w:t> </w:t>
      </w:r>
      <w:r>
        <w:rPr/>
        <w:t>La</w:t>
      </w:r>
      <w:r>
        <w:rPr>
          <w:spacing w:val="-3"/>
        </w:rPr>
        <w:t> </w:t>
      </w:r>
      <w:r>
        <w:rPr/>
        <w:t>resolución</w:t>
      </w:r>
      <w:r>
        <w:rPr>
          <w:spacing w:val="-4"/>
        </w:rPr>
        <w:t> </w:t>
      </w:r>
      <w:r>
        <w:rPr/>
        <w:t>no</w:t>
      </w:r>
      <w:r>
        <w:rPr>
          <w:spacing w:val="-3"/>
        </w:rPr>
        <w:t> </w:t>
      </w:r>
      <w:r>
        <w:rPr/>
        <w:t>permite</w:t>
      </w:r>
      <w:r>
        <w:rPr>
          <w:spacing w:val="-5"/>
        </w:rPr>
        <w:t> </w:t>
      </w:r>
      <w:r>
        <w:rPr/>
        <w:t>identificar</w:t>
      </w:r>
      <w:r>
        <w:rPr>
          <w:spacing w:val="-2"/>
        </w:rPr>
        <w:t> </w:t>
      </w:r>
      <w:r>
        <w:rPr/>
        <w:t>interiores,</w:t>
      </w:r>
      <w:r>
        <w:rPr>
          <w:spacing w:val="-3"/>
        </w:rPr>
        <w:t> </w:t>
      </w:r>
      <w:r>
        <w:rPr/>
        <w:t>aunque</w:t>
      </w:r>
      <w:r>
        <w:rPr>
          <w:spacing w:val="-4"/>
        </w:rPr>
        <w:t> </w:t>
      </w:r>
      <w:r>
        <w:rPr/>
        <w:t>el</w:t>
      </w:r>
      <w:r>
        <w:rPr>
          <w:spacing w:val="-2"/>
        </w:rPr>
        <w:t> </w:t>
      </w:r>
      <w:r>
        <w:rPr/>
        <w:t>tamaño</w:t>
      </w:r>
      <w:r>
        <w:rPr>
          <w:spacing w:val="-4"/>
        </w:rPr>
        <w:t> </w:t>
      </w:r>
      <w:r>
        <w:rPr/>
        <w:t>del edificio</w:t>
      </w:r>
      <w:r>
        <w:rPr>
          <w:spacing w:val="-3"/>
        </w:rPr>
        <w:t> </w:t>
      </w:r>
      <w:r>
        <w:rPr/>
        <w:t>ampliado sugiere algo más que un simple almacén.</w:t>
      </w:r>
    </w:p>
    <w:p>
      <w:pPr>
        <w:pStyle w:val="BodyText"/>
        <w:spacing w:before="144"/>
      </w:pPr>
      <w:r>
        <w:rPr>
          <w:b/>
        </w:rPr>
        <w:t>Camila:</w:t>
      </w:r>
      <w:r>
        <w:rPr>
          <w:b/>
          <w:spacing w:val="-6"/>
        </w:rPr>
        <w:t> </w:t>
      </w:r>
      <w:r>
        <w:rPr/>
        <w:t>¿Deberíamos</w:t>
      </w:r>
      <w:r>
        <w:rPr>
          <w:spacing w:val="-6"/>
        </w:rPr>
        <w:t> </w:t>
      </w:r>
      <w:r>
        <w:rPr/>
        <w:t>priorizar</w:t>
      </w:r>
      <w:r>
        <w:rPr>
          <w:spacing w:val="-5"/>
        </w:rPr>
        <w:t> </w:t>
      </w:r>
      <w:r>
        <w:rPr/>
        <w:t>esta</w:t>
      </w:r>
      <w:r>
        <w:rPr>
          <w:spacing w:val="-6"/>
        </w:rPr>
        <w:t> </w:t>
      </w:r>
      <w:r>
        <w:rPr/>
        <w:t>propiedad</w:t>
      </w:r>
      <w:r>
        <w:rPr>
          <w:spacing w:val="-7"/>
        </w:rPr>
        <w:t> </w:t>
      </w:r>
      <w:r>
        <w:rPr/>
        <w:t>sobre</w:t>
      </w:r>
      <w:r>
        <w:rPr>
          <w:spacing w:val="-7"/>
        </w:rPr>
        <w:t> </w:t>
      </w:r>
      <w:r>
        <w:rPr/>
        <w:t>las</w:t>
      </w:r>
      <w:r>
        <w:rPr>
          <w:spacing w:val="-6"/>
        </w:rPr>
        <w:t> </w:t>
      </w:r>
      <w:r>
        <w:rPr/>
        <w:t>otras</w:t>
      </w:r>
      <w:r>
        <w:rPr>
          <w:spacing w:val="-5"/>
        </w:rPr>
        <w:t> </w:t>
      </w:r>
      <w:r>
        <w:rPr>
          <w:spacing w:val="-4"/>
        </w:rPr>
        <w:t>dos?</w:t>
      </w:r>
    </w:p>
    <w:p>
      <w:pPr>
        <w:pStyle w:val="BodyText"/>
        <w:spacing w:line="230" w:lineRule="auto" w:before="153"/>
        <w:ind w:right="224"/>
      </w:pPr>
      <w:r>
        <w:rPr>
          <w:b/>
        </w:rPr>
        <w:t>Víctor:</w:t>
      </w:r>
      <w:r>
        <w:rPr>
          <w:b/>
          <w:spacing w:val="-3"/>
        </w:rPr>
        <w:t> </w:t>
      </w:r>
      <w:r>
        <w:rPr/>
        <w:t>Sí,</w:t>
      </w:r>
      <w:r>
        <w:rPr>
          <w:spacing w:val="-3"/>
        </w:rPr>
        <w:t> </w:t>
      </w:r>
      <w:r>
        <w:rPr/>
        <w:t>aunque</w:t>
      </w:r>
      <w:r>
        <w:rPr>
          <w:spacing w:val="-4"/>
        </w:rPr>
        <w:t> </w:t>
      </w:r>
      <w:r>
        <w:rPr/>
        <w:t>sin</w:t>
      </w:r>
      <w:r>
        <w:rPr>
          <w:spacing w:val="-3"/>
        </w:rPr>
        <w:t> </w:t>
      </w:r>
      <w:r>
        <w:rPr/>
        <w:t>descartar</w:t>
      </w:r>
      <w:r>
        <w:rPr>
          <w:spacing w:val="-2"/>
        </w:rPr>
        <w:t> </w:t>
      </w:r>
      <w:r>
        <w:rPr/>
        <w:t>completamente</w:t>
      </w:r>
      <w:r>
        <w:rPr>
          <w:spacing w:val="-5"/>
        </w:rPr>
        <w:t> </w:t>
      </w:r>
      <w:r>
        <w:rPr/>
        <w:t>las</w:t>
      </w:r>
      <w:r>
        <w:rPr>
          <w:spacing w:val="-2"/>
        </w:rPr>
        <w:t> </w:t>
      </w:r>
      <w:r>
        <w:rPr/>
        <w:t>demás</w:t>
      </w:r>
      <w:r>
        <w:rPr>
          <w:spacing w:val="-2"/>
        </w:rPr>
        <w:t> </w:t>
      </w:r>
      <w:r>
        <w:rPr/>
        <w:t>hasta</w:t>
      </w:r>
      <w:r>
        <w:rPr>
          <w:spacing w:val="-2"/>
        </w:rPr>
        <w:t> </w:t>
      </w:r>
      <w:r>
        <w:rPr/>
        <w:t>confirmar</w:t>
      </w:r>
      <w:r>
        <w:rPr>
          <w:spacing w:val="-2"/>
        </w:rPr>
        <w:t> </w:t>
      </w:r>
      <w:r>
        <w:rPr/>
        <w:t>o</w:t>
      </w:r>
      <w:r>
        <w:rPr>
          <w:spacing w:val="-3"/>
        </w:rPr>
        <w:t> </w:t>
      </w:r>
      <w:r>
        <w:rPr/>
        <w:t>refutar</w:t>
      </w:r>
      <w:r>
        <w:rPr>
          <w:spacing w:val="-2"/>
        </w:rPr>
        <w:t> </w:t>
      </w:r>
      <w:r>
        <w:rPr/>
        <w:t>esta </w:t>
      </w:r>
      <w:r>
        <w:rPr>
          <w:spacing w:val="-2"/>
        </w:rPr>
        <w:t>hipótesis.</w:t>
      </w:r>
    </w:p>
    <w:p>
      <w:pPr>
        <w:pStyle w:val="BodyText"/>
        <w:spacing w:before="284"/>
        <w:ind w:left="0"/>
      </w:pPr>
    </w:p>
    <w:p>
      <w:pPr>
        <w:pStyle w:val="BodyText"/>
        <w:spacing w:before="0"/>
      </w:pPr>
      <w:r>
        <w:rPr/>
        <w:t>카를로스가</w:t>
      </w:r>
      <w:r>
        <w:rPr>
          <w:spacing w:val="30"/>
        </w:rPr>
        <w:t> </w:t>
      </w:r>
      <w:r>
        <w:rPr/>
        <w:t>저강도</w:t>
      </w:r>
      <w:r>
        <w:rPr>
          <w:spacing w:val="31"/>
        </w:rPr>
        <w:t> </w:t>
      </w:r>
      <w:r>
        <w:rPr/>
        <w:t>물리</w:t>
      </w:r>
      <w:r>
        <w:rPr>
          <w:spacing w:val="28"/>
        </w:rPr>
        <w:t> </w:t>
      </w:r>
      <w:r>
        <w:rPr/>
        <w:t>정찰을</w:t>
      </w:r>
      <w:r>
        <w:rPr>
          <w:spacing w:val="30"/>
        </w:rPr>
        <w:t> </w:t>
      </w:r>
      <w:r>
        <w:rPr/>
        <w:t>위한</w:t>
      </w:r>
      <w:r>
        <w:rPr>
          <w:spacing w:val="30"/>
        </w:rPr>
        <w:t> </w:t>
      </w:r>
      <w:r>
        <w:rPr/>
        <w:t>계획을</w:t>
      </w:r>
      <w:r>
        <w:rPr>
          <w:spacing w:val="29"/>
        </w:rPr>
        <w:t> </w:t>
      </w:r>
      <w:r>
        <w:rPr>
          <w:spacing w:val="-2"/>
        </w:rPr>
        <w:t>논의합니다.</w:t>
      </w:r>
    </w:p>
    <w:p>
      <w:pPr>
        <w:pStyle w:val="BodyText"/>
        <w:spacing w:line="230" w:lineRule="auto" w:before="153"/>
        <w:ind w:right="224"/>
      </w:pPr>
      <w:r>
        <w:rPr>
          <w:b/>
        </w:rPr>
        <w:t>Carlos:</w:t>
      </w:r>
      <w:r>
        <w:rPr>
          <w:b/>
          <w:spacing w:val="-4"/>
        </w:rPr>
        <w:t> </w:t>
      </w:r>
      <w:r>
        <w:rPr/>
        <w:t>Necesitamos</w:t>
      </w:r>
      <w:r>
        <w:rPr>
          <w:spacing w:val="-3"/>
        </w:rPr>
        <w:t> </w:t>
      </w:r>
      <w:r>
        <w:rPr/>
        <w:t>ojos</w:t>
      </w:r>
      <w:r>
        <w:rPr>
          <w:spacing w:val="-3"/>
        </w:rPr>
        <w:t> </w:t>
      </w:r>
      <w:r>
        <w:rPr/>
        <w:t>en</w:t>
      </w:r>
      <w:r>
        <w:rPr>
          <w:spacing w:val="-4"/>
        </w:rPr>
        <w:t> </w:t>
      </w:r>
      <w:r>
        <w:rPr/>
        <w:t>el</w:t>
      </w:r>
      <w:r>
        <w:rPr>
          <w:spacing w:val="-3"/>
        </w:rPr>
        <w:t> </w:t>
      </w:r>
      <w:r>
        <w:rPr/>
        <w:t>terreno,</w:t>
      </w:r>
      <w:r>
        <w:rPr>
          <w:spacing w:val="-5"/>
        </w:rPr>
        <w:t> </w:t>
      </w:r>
      <w:r>
        <w:rPr/>
        <w:t>sin</w:t>
      </w:r>
      <w:r>
        <w:rPr>
          <w:spacing w:val="-4"/>
        </w:rPr>
        <w:t> </w:t>
      </w:r>
      <w:r>
        <w:rPr/>
        <w:t>comprometer</w:t>
      </w:r>
      <w:r>
        <w:rPr>
          <w:spacing w:val="-3"/>
        </w:rPr>
        <w:t> </w:t>
      </w:r>
      <w:r>
        <w:rPr/>
        <w:t>la</w:t>
      </w:r>
      <w:r>
        <w:rPr>
          <w:spacing w:val="-3"/>
        </w:rPr>
        <w:t> </w:t>
      </w:r>
      <w:r>
        <w:rPr/>
        <w:t>operación</w:t>
      </w:r>
      <w:r>
        <w:rPr>
          <w:spacing w:val="-5"/>
        </w:rPr>
        <w:t> </w:t>
      </w:r>
      <w:r>
        <w:rPr/>
        <w:t>con</w:t>
      </w:r>
      <w:r>
        <w:rPr>
          <w:spacing w:val="-5"/>
        </w:rPr>
        <w:t> </w:t>
      </w:r>
      <w:r>
        <w:rPr/>
        <w:t>una</w:t>
      </w:r>
      <w:r>
        <w:rPr>
          <w:spacing w:val="-3"/>
        </w:rPr>
        <w:t> </w:t>
      </w:r>
      <w:r>
        <w:rPr/>
        <w:t>presencia demasiado evidente.</w:t>
      </w:r>
    </w:p>
    <w:p>
      <w:pPr>
        <w:pStyle w:val="BodyText"/>
        <w:spacing w:line="230" w:lineRule="auto" w:before="156"/>
        <w:ind w:right="100"/>
      </w:pPr>
      <w:r>
        <w:rPr>
          <w:b/>
        </w:rPr>
        <w:t>Víctor:</w:t>
      </w:r>
      <w:r>
        <w:rPr>
          <w:b/>
          <w:spacing w:val="-3"/>
        </w:rPr>
        <w:t> </w:t>
      </w:r>
      <w:r>
        <w:rPr/>
        <w:t>Recomendaría</w:t>
      </w:r>
      <w:r>
        <w:rPr>
          <w:spacing w:val="-2"/>
        </w:rPr>
        <w:t> </w:t>
      </w:r>
      <w:r>
        <w:rPr/>
        <w:t>senderistas</w:t>
      </w:r>
      <w:r>
        <w:rPr>
          <w:spacing w:val="-2"/>
        </w:rPr>
        <w:t> </w:t>
      </w:r>
      <w:r>
        <w:rPr/>
        <w:t>o</w:t>
      </w:r>
      <w:r>
        <w:rPr>
          <w:spacing w:val="-3"/>
        </w:rPr>
        <w:t> </w:t>
      </w:r>
      <w:r>
        <w:rPr/>
        <w:t>ciclistas,</w:t>
      </w:r>
      <w:r>
        <w:rPr>
          <w:spacing w:val="-3"/>
        </w:rPr>
        <w:t> </w:t>
      </w:r>
      <w:r>
        <w:rPr/>
        <w:t>si</w:t>
      </w:r>
      <w:r>
        <w:rPr>
          <w:spacing w:val="-2"/>
        </w:rPr>
        <w:t> </w:t>
      </w:r>
      <w:r>
        <w:rPr/>
        <w:t>la</w:t>
      </w:r>
      <w:r>
        <w:rPr>
          <w:spacing w:val="-2"/>
        </w:rPr>
        <w:t> </w:t>
      </w:r>
      <w:r>
        <w:rPr/>
        <w:t>zona</w:t>
      </w:r>
      <w:r>
        <w:rPr>
          <w:spacing w:val="-2"/>
        </w:rPr>
        <w:t> </w:t>
      </w:r>
      <w:r>
        <w:rPr/>
        <w:t>lo</w:t>
      </w:r>
      <w:r>
        <w:rPr>
          <w:spacing w:val="-3"/>
        </w:rPr>
        <w:t> </w:t>
      </w:r>
      <w:r>
        <w:rPr/>
        <w:t>permite,</w:t>
      </w:r>
      <w:r>
        <w:rPr>
          <w:spacing w:val="-3"/>
        </w:rPr>
        <w:t> </w:t>
      </w:r>
      <w:r>
        <w:rPr/>
        <w:t>algo</w:t>
      </w:r>
      <w:r>
        <w:rPr>
          <w:spacing w:val="-6"/>
        </w:rPr>
        <w:t> </w:t>
      </w:r>
      <w:r>
        <w:rPr/>
        <w:t>que</w:t>
      </w:r>
      <w:r>
        <w:rPr>
          <w:spacing w:val="-4"/>
        </w:rPr>
        <w:t> </w:t>
      </w:r>
      <w:r>
        <w:rPr/>
        <w:t>no</w:t>
      </w:r>
      <w:r>
        <w:rPr>
          <w:spacing w:val="-4"/>
        </w:rPr>
        <w:t> </w:t>
      </w:r>
      <w:r>
        <w:rPr/>
        <w:t>levante</w:t>
      </w:r>
      <w:r>
        <w:rPr>
          <w:spacing w:val="-3"/>
        </w:rPr>
        <w:t> </w:t>
      </w:r>
      <w:r>
        <w:rPr/>
        <w:t>sospecha en una área rural.</w:t>
      </w:r>
    </w:p>
    <w:p>
      <w:pPr>
        <w:pStyle w:val="BodyText"/>
        <w:spacing w:before="144"/>
      </w:pPr>
      <w:r>
        <w:rPr>
          <w:b/>
        </w:rPr>
        <w:t>Álvaro:</w:t>
      </w:r>
      <w:r>
        <w:rPr>
          <w:b/>
          <w:spacing w:val="-8"/>
        </w:rPr>
        <w:t> </w:t>
      </w:r>
      <w:r>
        <w:rPr/>
        <w:t>¿La</w:t>
      </w:r>
      <w:r>
        <w:rPr>
          <w:spacing w:val="-5"/>
        </w:rPr>
        <w:t> </w:t>
      </w:r>
      <w:r>
        <w:rPr/>
        <w:t>zona</w:t>
      </w:r>
      <w:r>
        <w:rPr>
          <w:spacing w:val="-4"/>
        </w:rPr>
        <w:t> </w:t>
      </w:r>
      <w:r>
        <w:rPr/>
        <w:t>tiene</w:t>
      </w:r>
      <w:r>
        <w:rPr>
          <w:spacing w:val="-5"/>
        </w:rPr>
        <w:t> </w:t>
      </w:r>
      <w:r>
        <w:rPr/>
        <w:t>rutas</w:t>
      </w:r>
      <w:r>
        <w:rPr>
          <w:spacing w:val="-4"/>
        </w:rPr>
        <w:t> </w:t>
      </w:r>
      <w:r>
        <w:rPr/>
        <w:t>de</w:t>
      </w:r>
      <w:r>
        <w:rPr>
          <w:spacing w:val="-5"/>
        </w:rPr>
        <w:t> </w:t>
      </w:r>
      <w:r>
        <w:rPr/>
        <w:t>senderismo</w:t>
      </w:r>
      <w:r>
        <w:rPr>
          <w:spacing w:val="-4"/>
        </w:rPr>
        <w:t> </w:t>
      </w:r>
      <w:r>
        <w:rPr/>
        <w:t>cercanas</w:t>
      </w:r>
      <w:r>
        <w:rPr>
          <w:spacing w:val="-5"/>
        </w:rPr>
        <w:t> </w:t>
      </w:r>
      <w:r>
        <w:rPr/>
        <w:t>a</w:t>
      </w:r>
      <w:r>
        <w:rPr>
          <w:spacing w:val="-4"/>
        </w:rPr>
        <w:t> </w:t>
      </w:r>
      <w:r>
        <w:rPr/>
        <w:t>la</w:t>
      </w:r>
      <w:r>
        <w:rPr>
          <w:spacing w:val="-3"/>
        </w:rPr>
        <w:t> </w:t>
      </w:r>
      <w:r>
        <w:rPr>
          <w:spacing w:val="-2"/>
        </w:rPr>
        <w:t>propiedad?</w:t>
      </w:r>
    </w:p>
    <w:p>
      <w:pPr>
        <w:pStyle w:val="BodyText"/>
      </w:pPr>
      <w:r>
        <w:rPr>
          <w:b/>
        </w:rPr>
        <w:t>Camila:</w:t>
      </w:r>
      <w:r>
        <w:rPr>
          <w:b/>
          <w:spacing w:val="-5"/>
        </w:rPr>
        <w:t> </w:t>
      </w:r>
      <w:r>
        <w:rPr/>
        <w:t>Según</w:t>
      </w:r>
      <w:r>
        <w:rPr>
          <w:spacing w:val="-5"/>
        </w:rPr>
        <w:t> </w:t>
      </w:r>
      <w:r>
        <w:rPr/>
        <w:t>el</w:t>
      </w:r>
      <w:r>
        <w:rPr>
          <w:spacing w:val="-3"/>
        </w:rPr>
        <w:t> </w:t>
      </w:r>
      <w:r>
        <w:rPr/>
        <w:t>mapa,</w:t>
      </w:r>
      <w:r>
        <w:rPr>
          <w:spacing w:val="-4"/>
        </w:rPr>
        <w:t> </w:t>
      </w:r>
      <w:r>
        <w:rPr/>
        <w:t>sí,</w:t>
      </w:r>
      <w:r>
        <w:rPr>
          <w:spacing w:val="-4"/>
        </w:rPr>
        <w:t> </w:t>
      </w:r>
      <w:r>
        <w:rPr/>
        <w:t>una</w:t>
      </w:r>
      <w:r>
        <w:rPr>
          <w:spacing w:val="-3"/>
        </w:rPr>
        <w:t> </w:t>
      </w:r>
      <w:r>
        <w:rPr/>
        <w:t>ruta</w:t>
      </w:r>
      <w:r>
        <w:rPr>
          <w:spacing w:val="-3"/>
        </w:rPr>
        <w:t> </w:t>
      </w:r>
      <w:r>
        <w:rPr/>
        <w:t>pasa</w:t>
      </w:r>
      <w:r>
        <w:rPr>
          <w:spacing w:val="-3"/>
        </w:rPr>
        <w:t> </w:t>
      </w:r>
      <w:r>
        <w:rPr/>
        <w:t>a</w:t>
      </w:r>
      <w:r>
        <w:rPr>
          <w:spacing w:val="-6"/>
        </w:rPr>
        <w:t> </w:t>
      </w:r>
      <w:r>
        <w:rPr/>
        <w:t>menos</w:t>
      </w:r>
      <w:r>
        <w:rPr>
          <w:spacing w:val="-4"/>
        </w:rPr>
        <w:t> </w:t>
      </w:r>
      <w:r>
        <w:rPr/>
        <w:t>de</w:t>
      </w:r>
      <w:r>
        <w:rPr>
          <w:spacing w:val="-5"/>
        </w:rPr>
        <w:t> </w:t>
      </w:r>
      <w:r>
        <w:rPr/>
        <w:t>quinientos</w:t>
      </w:r>
      <w:r>
        <w:rPr>
          <w:spacing w:val="-4"/>
        </w:rPr>
        <w:t> </w:t>
      </w:r>
      <w:r>
        <w:rPr/>
        <w:t>metros</w:t>
      </w:r>
      <w:r>
        <w:rPr>
          <w:spacing w:val="-6"/>
        </w:rPr>
        <w:t> </w:t>
      </w:r>
      <w:r>
        <w:rPr/>
        <w:t>del</w:t>
      </w:r>
      <w:r>
        <w:rPr>
          <w:spacing w:val="-2"/>
        </w:rPr>
        <w:t> perímetro.</w:t>
      </w:r>
    </w:p>
    <w:p>
      <w:pPr>
        <w:pStyle w:val="BodyText"/>
        <w:spacing w:after="0"/>
        <w:sectPr>
          <w:pgSz w:w="11910" w:h="16840"/>
          <w:pgMar w:top="1240" w:bottom="280" w:left="992" w:right="992"/>
        </w:sectPr>
      </w:pPr>
    </w:p>
    <w:p>
      <w:pPr>
        <w:pStyle w:val="BodyText"/>
        <w:spacing w:before="33"/>
      </w:pPr>
      <w:r>
        <w:rPr>
          <w:b/>
        </w:rPr>
        <w:t>Carlos:</w:t>
      </w:r>
      <w:r>
        <w:rPr>
          <w:b/>
          <w:spacing w:val="-6"/>
        </w:rPr>
        <w:t> </w:t>
      </w:r>
      <w:r>
        <w:rPr/>
        <w:t>Perfecto.</w:t>
      </w:r>
      <w:r>
        <w:rPr>
          <w:spacing w:val="-4"/>
        </w:rPr>
        <w:t> </w:t>
      </w:r>
      <w:r>
        <w:rPr/>
        <w:t>Enviaremos</w:t>
      </w:r>
      <w:r>
        <w:rPr>
          <w:spacing w:val="-2"/>
        </w:rPr>
        <w:t> </w:t>
      </w:r>
      <w:r>
        <w:rPr/>
        <w:t>un</w:t>
      </w:r>
      <w:r>
        <w:rPr>
          <w:spacing w:val="-4"/>
        </w:rPr>
        <w:t> </w:t>
      </w:r>
      <w:r>
        <w:rPr/>
        <w:t>equipo</w:t>
      </w:r>
      <w:r>
        <w:rPr>
          <w:spacing w:val="-3"/>
        </w:rPr>
        <w:t> </w:t>
      </w:r>
      <w:r>
        <w:rPr/>
        <w:t>con</w:t>
      </w:r>
      <w:r>
        <w:rPr>
          <w:spacing w:val="-5"/>
        </w:rPr>
        <w:t> </w:t>
      </w:r>
      <w:r>
        <w:rPr/>
        <w:t>esa</w:t>
      </w:r>
      <w:r>
        <w:rPr>
          <w:spacing w:val="-3"/>
        </w:rPr>
        <w:t> </w:t>
      </w:r>
      <w:r>
        <w:rPr>
          <w:spacing w:val="-2"/>
        </w:rPr>
        <w:t>cobertura.</w:t>
      </w:r>
    </w:p>
    <w:p>
      <w:pPr>
        <w:pStyle w:val="BodyText"/>
        <w:spacing w:line="228" w:lineRule="auto" w:before="158"/>
        <w:ind w:right="224"/>
      </w:pPr>
      <w:r>
        <w:rPr>
          <w:b/>
        </w:rPr>
        <w:t>Víctor:</w:t>
      </w:r>
      <w:r>
        <w:rPr>
          <w:b/>
          <w:spacing w:val="-3"/>
        </w:rPr>
        <w:t> </w:t>
      </w:r>
      <w:r>
        <w:rPr/>
        <w:t>Sugeriría</w:t>
      </w:r>
      <w:r>
        <w:rPr>
          <w:spacing w:val="-2"/>
        </w:rPr>
        <w:t> </w:t>
      </w:r>
      <w:r>
        <w:rPr/>
        <w:t>también</w:t>
      </w:r>
      <w:r>
        <w:rPr>
          <w:spacing w:val="-3"/>
        </w:rPr>
        <w:t> </w:t>
      </w:r>
      <w:r>
        <w:rPr/>
        <w:t>fotografía</w:t>
      </w:r>
      <w:r>
        <w:rPr>
          <w:spacing w:val="-2"/>
        </w:rPr>
        <w:t> </w:t>
      </w:r>
      <w:r>
        <w:rPr/>
        <w:t>de</w:t>
      </w:r>
      <w:r>
        <w:rPr>
          <w:spacing w:val="-4"/>
        </w:rPr>
        <w:t> </w:t>
      </w:r>
      <w:r>
        <w:rPr/>
        <w:t>largo</w:t>
      </w:r>
      <w:r>
        <w:rPr>
          <w:spacing w:val="-3"/>
        </w:rPr>
        <w:t> </w:t>
      </w:r>
      <w:r>
        <w:rPr/>
        <w:t>alcance,</w:t>
      </w:r>
      <w:r>
        <w:rPr>
          <w:spacing w:val="-4"/>
        </w:rPr>
        <w:t> </w:t>
      </w:r>
      <w:r>
        <w:rPr/>
        <w:t>desde</w:t>
      </w:r>
      <w:r>
        <w:rPr>
          <w:spacing w:val="-4"/>
        </w:rPr>
        <w:t> </w:t>
      </w:r>
      <w:r>
        <w:rPr/>
        <w:t>una</w:t>
      </w:r>
      <w:r>
        <w:rPr>
          <w:spacing w:val="-2"/>
        </w:rPr>
        <w:t> </w:t>
      </w:r>
      <w:r>
        <w:rPr/>
        <w:t>distancia</w:t>
      </w:r>
      <w:r>
        <w:rPr>
          <w:spacing w:val="-2"/>
        </w:rPr>
        <w:t> </w:t>
      </w:r>
      <w:r>
        <w:rPr/>
        <w:t>segura,</w:t>
      </w:r>
      <w:r>
        <w:rPr>
          <w:spacing w:val="-3"/>
        </w:rPr>
        <w:t> </w:t>
      </w:r>
      <w:r>
        <w:rPr/>
        <w:t>para documentar cualquier movimiento sin acercarse demasiado.</w:t>
      </w:r>
    </w:p>
    <w:p>
      <w:pPr>
        <w:pStyle w:val="BodyText"/>
        <w:spacing w:before="147"/>
      </w:pPr>
      <w:r>
        <w:rPr>
          <w:b/>
        </w:rPr>
        <w:t>Carlos:</w:t>
      </w:r>
      <w:r>
        <w:rPr>
          <w:b/>
          <w:spacing w:val="-5"/>
        </w:rPr>
        <w:t> </w:t>
      </w:r>
      <w:r>
        <w:rPr/>
        <w:t>De</w:t>
      </w:r>
      <w:r>
        <w:rPr>
          <w:spacing w:val="-4"/>
        </w:rPr>
        <w:t> </w:t>
      </w:r>
      <w:r>
        <w:rPr/>
        <w:t>acuerdo.</w:t>
      </w:r>
      <w:r>
        <w:rPr>
          <w:spacing w:val="-6"/>
        </w:rPr>
        <w:t> </w:t>
      </w:r>
      <w:r>
        <w:rPr/>
        <w:t>Prepararemos</w:t>
      </w:r>
      <w:r>
        <w:rPr>
          <w:spacing w:val="-3"/>
        </w:rPr>
        <w:t> </w:t>
      </w:r>
      <w:r>
        <w:rPr/>
        <w:t>el</w:t>
      </w:r>
      <w:r>
        <w:rPr>
          <w:spacing w:val="-4"/>
        </w:rPr>
        <w:t> </w:t>
      </w:r>
      <w:r>
        <w:rPr/>
        <w:t>equipo</w:t>
      </w:r>
      <w:r>
        <w:rPr>
          <w:spacing w:val="-4"/>
        </w:rPr>
        <w:t> </w:t>
      </w:r>
      <w:r>
        <w:rPr/>
        <w:t>para</w:t>
      </w:r>
      <w:r>
        <w:rPr>
          <w:spacing w:val="-3"/>
        </w:rPr>
        <w:t> </w:t>
      </w:r>
      <w:r>
        <w:rPr>
          <w:spacing w:val="-2"/>
        </w:rPr>
        <w:t>mañana.</w:t>
      </w:r>
    </w:p>
    <w:p>
      <w:pPr>
        <w:pStyle w:val="BodyText"/>
        <w:spacing w:before="284"/>
        <w:ind w:left="0"/>
      </w:pPr>
    </w:p>
    <w:p>
      <w:pPr>
        <w:pStyle w:val="BodyText"/>
        <w:spacing w:before="0"/>
      </w:pPr>
      <w:r>
        <w:rPr/>
        <w:t>다음</w:t>
      </w:r>
      <w:r>
        <w:rPr>
          <w:spacing w:val="30"/>
        </w:rPr>
        <w:t> </w:t>
      </w:r>
      <w:r>
        <w:rPr/>
        <w:t>날,</w:t>
      </w:r>
      <w:r>
        <w:rPr>
          <w:spacing w:val="29"/>
        </w:rPr>
        <w:t> </w:t>
      </w:r>
      <w:r>
        <w:rPr/>
        <w:t>정찰팀이</w:t>
      </w:r>
      <w:r>
        <w:rPr>
          <w:spacing w:val="30"/>
        </w:rPr>
        <w:t> </w:t>
      </w:r>
      <w:r>
        <w:rPr/>
        <w:t>현장에서</w:t>
      </w:r>
      <w:r>
        <w:rPr>
          <w:spacing w:val="31"/>
        </w:rPr>
        <w:t> </w:t>
      </w:r>
      <w:r>
        <w:rPr/>
        <w:t>실시간으로</w:t>
      </w:r>
      <w:r>
        <w:rPr>
          <w:spacing w:val="28"/>
        </w:rPr>
        <w:t> </w:t>
      </w:r>
      <w:r>
        <w:rPr/>
        <w:t>결과를</w:t>
      </w:r>
      <w:r>
        <w:rPr>
          <w:spacing w:val="29"/>
        </w:rPr>
        <w:t> </w:t>
      </w:r>
      <w:r>
        <w:rPr>
          <w:spacing w:val="-2"/>
        </w:rPr>
        <w:t>보고합니다.</w:t>
      </w:r>
    </w:p>
    <w:p>
      <w:pPr>
        <w:pStyle w:val="BodyText"/>
        <w:spacing w:line="228" w:lineRule="auto" w:before="156"/>
        <w:ind w:right="224"/>
      </w:pPr>
      <w:r>
        <w:rPr>
          <w:b/>
        </w:rPr>
        <w:t>Agente5:</w:t>
      </w:r>
      <w:r>
        <w:rPr>
          <w:b/>
          <w:spacing w:val="-3"/>
        </w:rPr>
        <w:t> </w:t>
      </w:r>
      <w:r>
        <w:rPr/>
        <w:t>(Por</w:t>
      </w:r>
      <w:r>
        <w:rPr>
          <w:spacing w:val="-5"/>
        </w:rPr>
        <w:t> </w:t>
      </w:r>
      <w:r>
        <w:rPr/>
        <w:t>radio,</w:t>
      </w:r>
      <w:r>
        <w:rPr>
          <w:spacing w:val="-3"/>
        </w:rPr>
        <w:t> </w:t>
      </w:r>
      <w:r>
        <w:rPr/>
        <w:t>disfrazado</w:t>
      </w:r>
      <w:r>
        <w:rPr>
          <w:spacing w:val="-4"/>
        </w:rPr>
        <w:t> </w:t>
      </w:r>
      <w:r>
        <w:rPr/>
        <w:t>de</w:t>
      </w:r>
      <w:r>
        <w:rPr>
          <w:spacing w:val="-4"/>
        </w:rPr>
        <w:t> </w:t>
      </w:r>
      <w:r>
        <w:rPr/>
        <w:t>senderista)</w:t>
      </w:r>
      <w:r>
        <w:rPr>
          <w:spacing w:val="-6"/>
        </w:rPr>
        <w:t> </w:t>
      </w:r>
      <w:r>
        <w:rPr/>
        <w:t>Propiedad</w:t>
      </w:r>
      <w:r>
        <w:rPr>
          <w:spacing w:val="-4"/>
        </w:rPr>
        <w:t> </w:t>
      </w:r>
      <w:r>
        <w:rPr/>
        <w:t>visible</w:t>
      </w:r>
      <w:r>
        <w:rPr>
          <w:spacing w:val="-4"/>
        </w:rPr>
        <w:t> </w:t>
      </w:r>
      <w:r>
        <w:rPr/>
        <w:t>desde</w:t>
      </w:r>
      <w:r>
        <w:rPr>
          <w:spacing w:val="-4"/>
        </w:rPr>
        <w:t> </w:t>
      </w:r>
      <w:r>
        <w:rPr/>
        <w:t>el</w:t>
      </w:r>
      <w:r>
        <w:rPr>
          <w:spacing w:val="-2"/>
        </w:rPr>
        <w:t> </w:t>
      </w:r>
      <w:r>
        <w:rPr/>
        <w:t>sendero.</w:t>
      </w:r>
      <w:r>
        <w:rPr>
          <w:spacing w:val="-3"/>
        </w:rPr>
        <w:t> </w:t>
      </w:r>
      <w:r>
        <w:rPr/>
        <w:t>Cerca perimetral alta, cámaras visibles en las esquinas.</w:t>
      </w:r>
    </w:p>
    <w:p>
      <w:pPr>
        <w:spacing w:before="149"/>
        <w:ind w:left="85" w:right="0" w:firstLine="0"/>
        <w:jc w:val="left"/>
        <w:rPr>
          <w:sz w:val="22"/>
        </w:rPr>
      </w:pPr>
      <w:r>
        <w:rPr>
          <w:b/>
          <w:sz w:val="22"/>
        </w:rPr>
        <w:t>Carlos:</w:t>
      </w:r>
      <w:r>
        <w:rPr>
          <w:b/>
          <w:spacing w:val="-4"/>
          <w:sz w:val="22"/>
        </w:rPr>
        <w:t> </w:t>
      </w:r>
      <w:r>
        <w:rPr>
          <w:sz w:val="22"/>
        </w:rPr>
        <w:t>¿Algún</w:t>
      </w:r>
      <w:r>
        <w:rPr>
          <w:spacing w:val="-4"/>
          <w:sz w:val="22"/>
        </w:rPr>
        <w:t> </w:t>
      </w:r>
      <w:r>
        <w:rPr>
          <w:spacing w:val="-2"/>
          <w:sz w:val="22"/>
        </w:rPr>
        <w:t>movimiento?</w:t>
      </w:r>
    </w:p>
    <w:p>
      <w:pPr>
        <w:pStyle w:val="BodyText"/>
      </w:pPr>
      <w:r>
        <w:rPr>
          <w:b/>
        </w:rPr>
        <w:t>Agente5:</w:t>
      </w:r>
      <w:r>
        <w:rPr>
          <w:b/>
          <w:spacing w:val="-11"/>
        </w:rPr>
        <w:t> </w:t>
      </w:r>
      <w:r>
        <w:rPr/>
        <w:t>Un</w:t>
      </w:r>
      <w:r>
        <w:rPr>
          <w:spacing w:val="-5"/>
        </w:rPr>
        <w:t> </w:t>
      </w:r>
      <w:r>
        <w:rPr/>
        <w:t>vehículo</w:t>
      </w:r>
      <w:r>
        <w:rPr>
          <w:spacing w:val="-5"/>
        </w:rPr>
        <w:t> </w:t>
      </w:r>
      <w:r>
        <w:rPr/>
        <w:t>saliendo</w:t>
      </w:r>
      <w:r>
        <w:rPr>
          <w:spacing w:val="-5"/>
        </w:rPr>
        <w:t> </w:t>
      </w:r>
      <w:r>
        <w:rPr/>
        <w:t>ahora</w:t>
      </w:r>
      <w:r>
        <w:rPr>
          <w:spacing w:val="-4"/>
        </w:rPr>
        <w:t> </w:t>
      </w:r>
      <w:r>
        <w:rPr/>
        <w:t>mismo.</w:t>
      </w:r>
      <w:r>
        <w:rPr>
          <w:spacing w:val="-6"/>
        </w:rPr>
        <w:t> </w:t>
      </w:r>
      <w:r>
        <w:rPr/>
        <w:t>Furgoneta</w:t>
      </w:r>
      <w:r>
        <w:rPr>
          <w:spacing w:val="-4"/>
        </w:rPr>
        <w:t> </w:t>
      </w:r>
      <w:r>
        <w:rPr/>
        <w:t>blanca,</w:t>
      </w:r>
      <w:r>
        <w:rPr>
          <w:spacing w:val="-5"/>
        </w:rPr>
        <w:t> </w:t>
      </w:r>
      <w:r>
        <w:rPr/>
        <w:t>sin</w:t>
      </w:r>
      <w:r>
        <w:rPr>
          <w:spacing w:val="-5"/>
        </w:rPr>
        <w:t> </w:t>
      </w:r>
      <w:r>
        <w:rPr/>
        <w:t>distintivos</w:t>
      </w:r>
      <w:r>
        <w:rPr>
          <w:spacing w:val="-4"/>
        </w:rPr>
        <w:t> </w:t>
      </w:r>
      <w:r>
        <w:rPr>
          <w:spacing w:val="-2"/>
        </w:rPr>
        <w:t>visibles.</w:t>
      </w:r>
    </w:p>
    <w:p>
      <w:pPr>
        <w:spacing w:before="141"/>
        <w:ind w:left="85" w:right="0" w:firstLine="0"/>
        <w:jc w:val="left"/>
        <w:rPr>
          <w:sz w:val="22"/>
        </w:rPr>
      </w:pPr>
      <w:r>
        <w:rPr>
          <w:b/>
          <w:sz w:val="22"/>
        </w:rPr>
        <w:t>Víctor:</w:t>
      </w:r>
      <w:r>
        <w:rPr>
          <w:b/>
          <w:spacing w:val="-4"/>
          <w:sz w:val="22"/>
        </w:rPr>
        <w:t> </w:t>
      </w:r>
      <w:r>
        <w:rPr>
          <w:sz w:val="22"/>
        </w:rPr>
        <w:t>¿Pudieron</w:t>
      </w:r>
      <w:r>
        <w:rPr>
          <w:spacing w:val="-4"/>
          <w:sz w:val="22"/>
        </w:rPr>
        <w:t> </w:t>
      </w:r>
      <w:r>
        <w:rPr>
          <w:sz w:val="22"/>
        </w:rPr>
        <w:t>ver</w:t>
      </w:r>
      <w:r>
        <w:rPr>
          <w:spacing w:val="-3"/>
          <w:sz w:val="22"/>
        </w:rPr>
        <w:t> </w:t>
      </w:r>
      <w:r>
        <w:rPr>
          <w:sz w:val="22"/>
        </w:rPr>
        <w:t>al</w:t>
      </w:r>
      <w:r>
        <w:rPr>
          <w:spacing w:val="-5"/>
          <w:sz w:val="22"/>
        </w:rPr>
        <w:t> </w:t>
      </w:r>
      <w:r>
        <w:rPr>
          <w:spacing w:val="-2"/>
          <w:sz w:val="22"/>
        </w:rPr>
        <w:t>conductor?</w:t>
      </w:r>
    </w:p>
    <w:p>
      <w:pPr>
        <w:pStyle w:val="BodyText"/>
      </w:pPr>
      <w:r>
        <w:rPr>
          <w:b/>
        </w:rPr>
        <w:t>Agente5:</w:t>
      </w:r>
      <w:r>
        <w:rPr>
          <w:b/>
          <w:spacing w:val="-8"/>
        </w:rPr>
        <w:t> </w:t>
      </w:r>
      <w:r>
        <w:rPr/>
        <w:t>Vidrios</w:t>
      </w:r>
      <w:r>
        <w:rPr>
          <w:spacing w:val="-7"/>
        </w:rPr>
        <w:t> </w:t>
      </w:r>
      <w:r>
        <w:rPr/>
        <w:t>polarizados,</w:t>
      </w:r>
      <w:r>
        <w:rPr>
          <w:spacing w:val="-7"/>
        </w:rPr>
        <w:t> </w:t>
      </w:r>
      <w:r>
        <w:rPr/>
        <w:t>imposible</w:t>
      </w:r>
      <w:r>
        <w:rPr>
          <w:spacing w:val="-8"/>
        </w:rPr>
        <w:t> </w:t>
      </w:r>
      <w:r>
        <w:rPr>
          <w:spacing w:val="-2"/>
        </w:rPr>
        <w:t>confirmar.</w:t>
      </w:r>
    </w:p>
    <w:p>
      <w:pPr>
        <w:pStyle w:val="BodyText"/>
      </w:pPr>
      <w:r>
        <w:rPr>
          <w:b/>
        </w:rPr>
        <w:t>Carlos:</w:t>
      </w:r>
      <w:r>
        <w:rPr>
          <w:b/>
          <w:spacing w:val="-7"/>
        </w:rPr>
        <w:t> </w:t>
      </w:r>
      <w:r>
        <w:rPr/>
        <w:t>Sigan</w:t>
      </w:r>
      <w:r>
        <w:rPr>
          <w:spacing w:val="-5"/>
        </w:rPr>
        <w:t> </w:t>
      </w:r>
      <w:r>
        <w:rPr/>
        <w:t>la</w:t>
      </w:r>
      <w:r>
        <w:rPr>
          <w:spacing w:val="-3"/>
        </w:rPr>
        <w:t> </w:t>
      </w:r>
      <w:r>
        <w:rPr/>
        <w:t>furgoneta</w:t>
      </w:r>
      <w:r>
        <w:rPr>
          <w:spacing w:val="-4"/>
        </w:rPr>
        <w:t> </w:t>
      </w:r>
      <w:r>
        <w:rPr/>
        <w:t>a</w:t>
      </w:r>
      <w:r>
        <w:rPr>
          <w:spacing w:val="-4"/>
        </w:rPr>
        <w:t> </w:t>
      </w:r>
      <w:r>
        <w:rPr/>
        <w:t>distancia</w:t>
      </w:r>
      <w:r>
        <w:rPr>
          <w:spacing w:val="-4"/>
        </w:rPr>
        <w:t> </w:t>
      </w:r>
      <w:r>
        <w:rPr/>
        <w:t>prudente,</w:t>
      </w:r>
      <w:r>
        <w:rPr>
          <w:spacing w:val="-4"/>
        </w:rPr>
        <w:t> </w:t>
      </w:r>
      <w:r>
        <w:rPr/>
        <w:t>sin</w:t>
      </w:r>
      <w:r>
        <w:rPr>
          <w:spacing w:val="-5"/>
        </w:rPr>
        <w:t> </w:t>
      </w:r>
      <w:r>
        <w:rPr/>
        <w:t>acercarse</w:t>
      </w:r>
      <w:r>
        <w:rPr>
          <w:spacing w:val="-4"/>
        </w:rPr>
        <w:t> </w:t>
      </w:r>
      <w:r>
        <w:rPr>
          <w:spacing w:val="-2"/>
        </w:rPr>
        <w:t>demasiado.</w:t>
      </w:r>
    </w:p>
    <w:p>
      <w:pPr>
        <w:pStyle w:val="BodyText"/>
        <w:spacing w:before="144"/>
      </w:pPr>
      <w:r>
        <w:rPr>
          <w:b/>
        </w:rPr>
        <w:t>Agente5:</w:t>
      </w:r>
      <w:r>
        <w:rPr>
          <w:b/>
          <w:spacing w:val="-6"/>
        </w:rPr>
        <w:t> </w:t>
      </w:r>
      <w:r>
        <w:rPr/>
        <w:t>En</w:t>
      </w:r>
      <w:r>
        <w:rPr>
          <w:spacing w:val="-3"/>
        </w:rPr>
        <w:t> </w:t>
      </w:r>
      <w:r>
        <w:rPr/>
        <w:t>ello.</w:t>
      </w:r>
      <w:r>
        <w:rPr>
          <w:spacing w:val="-4"/>
        </w:rPr>
        <w:t> </w:t>
      </w:r>
      <w:r>
        <w:rPr/>
        <w:t>Se</w:t>
      </w:r>
      <w:r>
        <w:rPr>
          <w:spacing w:val="-3"/>
        </w:rPr>
        <w:t> </w:t>
      </w:r>
      <w:r>
        <w:rPr/>
        <w:t>dirige</w:t>
      </w:r>
      <w:r>
        <w:rPr>
          <w:spacing w:val="-4"/>
        </w:rPr>
        <w:t> </w:t>
      </w:r>
      <w:r>
        <w:rPr/>
        <w:t>hacia</w:t>
      </w:r>
      <w:r>
        <w:rPr>
          <w:spacing w:val="-2"/>
        </w:rPr>
        <w:t> </w:t>
      </w:r>
      <w:r>
        <w:rPr/>
        <w:t>el</w:t>
      </w:r>
      <w:r>
        <w:rPr>
          <w:spacing w:val="-3"/>
        </w:rPr>
        <w:t> </w:t>
      </w:r>
      <w:r>
        <w:rPr/>
        <w:t>pueblo</w:t>
      </w:r>
      <w:r>
        <w:rPr>
          <w:spacing w:val="-3"/>
        </w:rPr>
        <w:t> </w:t>
      </w:r>
      <w:r>
        <w:rPr/>
        <w:t>más</w:t>
      </w:r>
      <w:r>
        <w:rPr>
          <w:spacing w:val="-4"/>
        </w:rPr>
        <w:t> </w:t>
      </w:r>
      <w:r>
        <w:rPr>
          <w:spacing w:val="-2"/>
        </w:rPr>
        <w:t>cercano.</w:t>
      </w:r>
    </w:p>
    <w:p>
      <w:pPr>
        <w:pStyle w:val="BodyText"/>
      </w:pPr>
      <w:r>
        <w:rPr>
          <w:b/>
        </w:rPr>
        <w:t>Álvaro:</w:t>
      </w:r>
      <w:r>
        <w:rPr>
          <w:b/>
          <w:spacing w:val="-7"/>
        </w:rPr>
        <w:t> </w:t>
      </w:r>
      <w:r>
        <w:rPr/>
        <w:t>(Tenso)</w:t>
      </w:r>
      <w:r>
        <w:rPr>
          <w:spacing w:val="-4"/>
        </w:rPr>
        <w:t> </w:t>
      </w:r>
      <w:r>
        <w:rPr/>
        <w:t>¿Podría</w:t>
      </w:r>
      <w:r>
        <w:rPr>
          <w:spacing w:val="-5"/>
        </w:rPr>
        <w:t> </w:t>
      </w:r>
      <w:r>
        <w:rPr/>
        <w:t>ser</w:t>
      </w:r>
      <w:r>
        <w:rPr>
          <w:spacing w:val="-3"/>
        </w:rPr>
        <w:t> </w:t>
      </w:r>
      <w:r>
        <w:rPr/>
        <w:t>él</w:t>
      </w:r>
      <w:r>
        <w:rPr>
          <w:spacing w:val="-2"/>
        </w:rPr>
        <w:t> </w:t>
      </w:r>
      <w:r>
        <w:rPr/>
        <w:t>mismo,</w:t>
      </w:r>
      <w:r>
        <w:rPr>
          <w:spacing w:val="-4"/>
        </w:rPr>
        <w:t> </w:t>
      </w:r>
      <w:r>
        <w:rPr/>
        <w:t>saliendo</w:t>
      </w:r>
      <w:r>
        <w:rPr>
          <w:spacing w:val="-3"/>
        </w:rPr>
        <w:t> </w:t>
      </w:r>
      <w:r>
        <w:rPr/>
        <w:t>de</w:t>
      </w:r>
      <w:r>
        <w:rPr>
          <w:spacing w:val="-5"/>
        </w:rPr>
        <w:t> </w:t>
      </w:r>
      <w:r>
        <w:rPr/>
        <w:t>la</w:t>
      </w:r>
      <w:r>
        <w:rPr>
          <w:spacing w:val="-2"/>
        </w:rPr>
        <w:t> propiedad?</w:t>
      </w:r>
    </w:p>
    <w:p>
      <w:pPr>
        <w:pStyle w:val="BodyText"/>
        <w:spacing w:line="230" w:lineRule="auto" w:before="153"/>
        <w:ind w:right="224"/>
      </w:pPr>
      <w:r>
        <w:rPr>
          <w:b/>
        </w:rPr>
        <w:t>Víctor:</w:t>
      </w:r>
      <w:r>
        <w:rPr>
          <w:b/>
          <w:spacing w:val="-3"/>
        </w:rPr>
        <w:t> </w:t>
      </w:r>
      <w:r>
        <w:rPr/>
        <w:t>Es</w:t>
      </w:r>
      <w:r>
        <w:rPr>
          <w:spacing w:val="-2"/>
        </w:rPr>
        <w:t> </w:t>
      </w:r>
      <w:r>
        <w:rPr/>
        <w:t>posible,</w:t>
      </w:r>
      <w:r>
        <w:rPr>
          <w:spacing w:val="-4"/>
        </w:rPr>
        <w:t> </w:t>
      </w:r>
      <w:r>
        <w:rPr/>
        <w:t>aunque</w:t>
      </w:r>
      <w:r>
        <w:rPr>
          <w:spacing w:val="-4"/>
        </w:rPr>
        <w:t> </w:t>
      </w:r>
      <w:r>
        <w:rPr/>
        <w:t>también</w:t>
      </w:r>
      <w:r>
        <w:rPr>
          <w:spacing w:val="-4"/>
        </w:rPr>
        <w:t> </w:t>
      </w:r>
      <w:r>
        <w:rPr/>
        <w:t>podría</w:t>
      </w:r>
      <w:r>
        <w:rPr>
          <w:spacing w:val="-2"/>
        </w:rPr>
        <w:t> </w:t>
      </w:r>
      <w:r>
        <w:rPr/>
        <w:t>ser</w:t>
      </w:r>
      <w:r>
        <w:rPr>
          <w:spacing w:val="-2"/>
        </w:rPr>
        <w:t> </w:t>
      </w:r>
      <w:r>
        <w:rPr/>
        <w:t>personal</w:t>
      </w:r>
      <w:r>
        <w:rPr>
          <w:spacing w:val="-2"/>
        </w:rPr>
        <w:t> </w:t>
      </w:r>
      <w:r>
        <w:rPr/>
        <w:t>de</w:t>
      </w:r>
      <w:r>
        <w:rPr>
          <w:spacing w:val="-4"/>
        </w:rPr>
        <w:t> </w:t>
      </w:r>
      <w:r>
        <w:rPr/>
        <w:t>mantenimiento,</w:t>
      </w:r>
      <w:r>
        <w:rPr>
          <w:spacing w:val="-3"/>
        </w:rPr>
        <w:t> </w:t>
      </w:r>
      <w:r>
        <w:rPr/>
        <w:t>o</w:t>
      </w:r>
      <w:r>
        <w:rPr>
          <w:spacing w:val="-3"/>
        </w:rPr>
        <w:t> </w:t>
      </w:r>
      <w:r>
        <w:rPr/>
        <w:t>de</w:t>
      </w:r>
      <w:r>
        <w:rPr>
          <w:spacing w:val="-4"/>
        </w:rPr>
        <w:t> </w:t>
      </w:r>
      <w:r>
        <w:rPr/>
        <w:t>seguridad.</w:t>
      </w:r>
      <w:r>
        <w:rPr>
          <w:spacing w:val="-4"/>
        </w:rPr>
        <w:t> </w:t>
      </w:r>
      <w:r>
        <w:rPr/>
        <w:t>No asumamos demasiado con tan poca información.</w:t>
      </w:r>
    </w:p>
    <w:p>
      <w:pPr>
        <w:pStyle w:val="BodyText"/>
        <w:spacing w:before="285"/>
        <w:ind w:left="0"/>
      </w:pPr>
    </w:p>
    <w:p>
      <w:pPr>
        <w:pStyle w:val="BodyText"/>
        <w:spacing w:before="0"/>
      </w:pPr>
      <w:r>
        <w:rPr/>
        <w:t>정찰팀이</w:t>
      </w:r>
      <w:r>
        <w:rPr>
          <w:spacing w:val="27"/>
        </w:rPr>
        <w:t> </w:t>
      </w:r>
      <w:r>
        <w:rPr/>
        <w:t>마을에서</w:t>
      </w:r>
      <w:r>
        <w:rPr>
          <w:spacing w:val="31"/>
        </w:rPr>
        <w:t> </w:t>
      </w:r>
      <w:r>
        <w:rPr/>
        <w:t>밴을</w:t>
      </w:r>
      <w:r>
        <w:rPr>
          <w:spacing w:val="28"/>
        </w:rPr>
        <w:t> </w:t>
      </w:r>
      <w:r>
        <w:rPr/>
        <w:t>추적하며</w:t>
      </w:r>
      <w:r>
        <w:rPr>
          <w:spacing w:val="29"/>
        </w:rPr>
        <w:t> </w:t>
      </w:r>
      <w:r>
        <w:rPr/>
        <w:t>새로운</w:t>
      </w:r>
      <w:r>
        <w:rPr>
          <w:spacing w:val="31"/>
        </w:rPr>
        <w:t> </w:t>
      </w:r>
      <w:r>
        <w:rPr/>
        <w:t>정보를</w:t>
      </w:r>
      <w:r>
        <w:rPr>
          <w:spacing w:val="31"/>
        </w:rPr>
        <w:t> </w:t>
      </w:r>
      <w:r>
        <w:rPr>
          <w:spacing w:val="-2"/>
        </w:rPr>
        <w:t>확보합니다.</w:t>
      </w:r>
    </w:p>
    <w:p>
      <w:pPr>
        <w:pStyle w:val="BodyText"/>
        <w:spacing w:line="230" w:lineRule="auto" w:before="153"/>
        <w:ind w:right="224"/>
      </w:pPr>
      <w:r>
        <w:rPr>
          <w:b/>
        </w:rPr>
        <w:t>Agente5:</w:t>
      </w:r>
      <w:r>
        <w:rPr>
          <w:b/>
          <w:spacing w:val="-3"/>
        </w:rPr>
        <w:t> </w:t>
      </w:r>
      <w:r>
        <w:rPr/>
        <w:t>(Por</w:t>
      </w:r>
      <w:r>
        <w:rPr>
          <w:spacing w:val="-5"/>
        </w:rPr>
        <w:t> </w:t>
      </w:r>
      <w:r>
        <w:rPr/>
        <w:t>radio)</w:t>
      </w:r>
      <w:r>
        <w:rPr>
          <w:spacing w:val="-3"/>
        </w:rPr>
        <w:t> </w:t>
      </w:r>
      <w:r>
        <w:rPr/>
        <w:t>La</w:t>
      </w:r>
      <w:r>
        <w:rPr>
          <w:spacing w:val="-2"/>
        </w:rPr>
        <w:t> </w:t>
      </w:r>
      <w:r>
        <w:rPr/>
        <w:t>furgoneta</w:t>
      </w:r>
      <w:r>
        <w:rPr>
          <w:spacing w:val="-2"/>
        </w:rPr>
        <w:t> </w:t>
      </w:r>
      <w:r>
        <w:rPr/>
        <w:t>se</w:t>
      </w:r>
      <w:r>
        <w:rPr>
          <w:spacing w:val="-4"/>
        </w:rPr>
        <w:t> </w:t>
      </w:r>
      <w:r>
        <w:rPr/>
        <w:t>detuvo</w:t>
      </w:r>
      <w:r>
        <w:rPr>
          <w:spacing w:val="-3"/>
        </w:rPr>
        <w:t> </w:t>
      </w:r>
      <w:r>
        <w:rPr/>
        <w:t>en</w:t>
      </w:r>
      <w:r>
        <w:rPr>
          <w:spacing w:val="-6"/>
        </w:rPr>
        <w:t> </w:t>
      </w:r>
      <w:r>
        <w:rPr/>
        <w:t>una</w:t>
      </w:r>
      <w:r>
        <w:rPr>
          <w:spacing w:val="-2"/>
        </w:rPr>
        <w:t> </w:t>
      </w:r>
      <w:r>
        <w:rPr/>
        <w:t>tienda</w:t>
      </w:r>
      <w:r>
        <w:rPr>
          <w:spacing w:val="-2"/>
        </w:rPr>
        <w:t> </w:t>
      </w:r>
      <w:r>
        <w:rPr/>
        <w:t>de</w:t>
      </w:r>
      <w:r>
        <w:rPr>
          <w:spacing w:val="-4"/>
        </w:rPr>
        <w:t> </w:t>
      </w:r>
      <w:r>
        <w:rPr/>
        <w:t>comestibles</w:t>
      </w:r>
      <w:r>
        <w:rPr>
          <w:spacing w:val="-3"/>
        </w:rPr>
        <w:t> </w:t>
      </w:r>
      <w:r>
        <w:rPr/>
        <w:t>local.</w:t>
      </w:r>
      <w:r>
        <w:rPr>
          <w:spacing w:val="-3"/>
        </w:rPr>
        <w:t> </w:t>
      </w:r>
      <w:r>
        <w:rPr/>
        <w:t>El</w:t>
      </w:r>
      <w:r>
        <w:rPr>
          <w:spacing w:val="-2"/>
        </w:rPr>
        <w:t> </w:t>
      </w:r>
      <w:r>
        <w:rPr/>
        <w:t>conductor </w:t>
      </w:r>
      <w:r>
        <w:rPr>
          <w:spacing w:val="-2"/>
        </w:rPr>
        <w:t>bajó.</w:t>
      </w:r>
    </w:p>
    <w:p>
      <w:pPr>
        <w:spacing w:before="144"/>
        <w:ind w:left="85" w:right="0" w:firstLine="0"/>
        <w:jc w:val="left"/>
        <w:rPr>
          <w:sz w:val="22"/>
        </w:rPr>
      </w:pPr>
      <w:r>
        <w:rPr>
          <w:b/>
          <w:sz w:val="22"/>
        </w:rPr>
        <w:t>Carlos:</w:t>
      </w:r>
      <w:r>
        <w:rPr>
          <w:b/>
          <w:spacing w:val="-3"/>
          <w:sz w:val="22"/>
        </w:rPr>
        <w:t> </w:t>
      </w:r>
      <w:r>
        <w:rPr>
          <w:spacing w:val="-2"/>
          <w:sz w:val="22"/>
        </w:rPr>
        <w:t>¿Descripción?</w:t>
      </w:r>
    </w:p>
    <w:p>
      <w:pPr>
        <w:pStyle w:val="BodyText"/>
        <w:spacing w:line="230" w:lineRule="auto" w:before="152"/>
        <w:ind w:right="224"/>
      </w:pPr>
      <w:r>
        <w:rPr>
          <w:b/>
        </w:rPr>
        <w:t>Agente5:</w:t>
      </w:r>
      <w:r>
        <w:rPr>
          <w:b/>
          <w:spacing w:val="-5"/>
        </w:rPr>
        <w:t> </w:t>
      </w:r>
      <w:r>
        <w:rPr/>
        <w:t>Hombre</w:t>
      </w:r>
      <w:r>
        <w:rPr>
          <w:spacing w:val="-3"/>
        </w:rPr>
        <w:t> </w:t>
      </w:r>
      <w:r>
        <w:rPr/>
        <w:t>de</w:t>
      </w:r>
      <w:r>
        <w:rPr>
          <w:spacing w:val="-3"/>
        </w:rPr>
        <w:t> </w:t>
      </w:r>
      <w:r>
        <w:rPr/>
        <w:t>mediana</w:t>
      </w:r>
      <w:r>
        <w:rPr>
          <w:spacing w:val="-1"/>
        </w:rPr>
        <w:t> </w:t>
      </w:r>
      <w:r>
        <w:rPr/>
        <w:t>edad,</w:t>
      </w:r>
      <w:r>
        <w:rPr>
          <w:spacing w:val="-2"/>
        </w:rPr>
        <w:t> </w:t>
      </w:r>
      <w:r>
        <w:rPr/>
        <w:t>uniforme</w:t>
      </w:r>
      <w:r>
        <w:rPr>
          <w:spacing w:val="-2"/>
        </w:rPr>
        <w:t> </w:t>
      </w:r>
      <w:r>
        <w:rPr/>
        <w:t>sin</w:t>
      </w:r>
      <w:r>
        <w:rPr>
          <w:spacing w:val="-2"/>
        </w:rPr>
        <w:t> </w:t>
      </w:r>
      <w:r>
        <w:rPr/>
        <w:t>distintivo,</w:t>
      </w:r>
      <w:r>
        <w:rPr>
          <w:spacing w:val="-2"/>
        </w:rPr>
        <w:t> </w:t>
      </w:r>
      <w:r>
        <w:rPr/>
        <w:t>comprando</w:t>
      </w:r>
      <w:r>
        <w:rPr>
          <w:spacing w:val="-5"/>
        </w:rPr>
        <w:t> </w:t>
      </w:r>
      <w:r>
        <w:rPr/>
        <w:t>lo</w:t>
      </w:r>
      <w:r>
        <w:rPr>
          <w:spacing w:val="-2"/>
        </w:rPr>
        <w:t> </w:t>
      </w:r>
      <w:r>
        <w:rPr/>
        <w:t>que</w:t>
      </w:r>
      <w:r>
        <w:rPr>
          <w:spacing w:val="-3"/>
        </w:rPr>
        <w:t> </w:t>
      </w:r>
      <w:r>
        <w:rPr/>
        <w:t>parecen</w:t>
      </w:r>
      <w:r>
        <w:rPr>
          <w:spacing w:val="-3"/>
        </w:rPr>
        <w:t> </w:t>
      </w:r>
      <w:r>
        <w:rPr/>
        <w:t>ser suministros generales.</w:t>
      </w:r>
    </w:p>
    <w:p>
      <w:pPr>
        <w:pStyle w:val="BodyText"/>
        <w:spacing w:line="228" w:lineRule="auto" w:before="160"/>
        <w:ind w:right="224"/>
      </w:pPr>
      <w:r>
        <w:rPr>
          <w:b/>
        </w:rPr>
        <w:t>Víctor:</w:t>
      </w:r>
      <w:r>
        <w:rPr>
          <w:b/>
          <w:spacing w:val="-3"/>
        </w:rPr>
        <w:t> </w:t>
      </w:r>
      <w:r>
        <w:rPr/>
        <w:t>Personal</w:t>
      </w:r>
      <w:r>
        <w:rPr>
          <w:spacing w:val="-2"/>
        </w:rPr>
        <w:t> </w:t>
      </w:r>
      <w:r>
        <w:rPr/>
        <w:t>de</w:t>
      </w:r>
      <w:r>
        <w:rPr>
          <w:spacing w:val="-4"/>
        </w:rPr>
        <w:t> </w:t>
      </w:r>
      <w:r>
        <w:rPr/>
        <w:t>mantenimiento,</w:t>
      </w:r>
      <w:r>
        <w:rPr>
          <w:spacing w:val="-3"/>
        </w:rPr>
        <w:t> </w:t>
      </w:r>
      <w:r>
        <w:rPr/>
        <w:t>casi</w:t>
      </w:r>
      <w:r>
        <w:rPr>
          <w:spacing w:val="-2"/>
        </w:rPr>
        <w:t> </w:t>
      </w:r>
      <w:r>
        <w:rPr/>
        <w:t>con</w:t>
      </w:r>
      <w:r>
        <w:rPr>
          <w:spacing w:val="-4"/>
        </w:rPr>
        <w:t> </w:t>
      </w:r>
      <w:r>
        <w:rPr/>
        <w:t>seguridad.</w:t>
      </w:r>
      <w:r>
        <w:rPr>
          <w:spacing w:val="-4"/>
        </w:rPr>
        <w:t> </w:t>
      </w:r>
      <w:r>
        <w:rPr/>
        <w:t>No</w:t>
      </w:r>
      <w:r>
        <w:rPr>
          <w:spacing w:val="-3"/>
        </w:rPr>
        <w:t> </w:t>
      </w:r>
      <w:r>
        <w:rPr/>
        <w:t>el</w:t>
      </w:r>
      <w:r>
        <w:rPr>
          <w:spacing w:val="-2"/>
        </w:rPr>
        <w:t> </w:t>
      </w:r>
      <w:r>
        <w:rPr/>
        <w:t>perfil</w:t>
      </w:r>
      <w:r>
        <w:rPr>
          <w:spacing w:val="-2"/>
        </w:rPr>
        <w:t> </w:t>
      </w:r>
      <w:r>
        <w:rPr/>
        <w:t>de</w:t>
      </w:r>
      <w:r>
        <w:rPr>
          <w:spacing w:val="-4"/>
        </w:rPr>
        <w:t> </w:t>
      </w:r>
      <w:r>
        <w:rPr/>
        <w:t>Roselló,</w:t>
      </w:r>
      <w:r>
        <w:rPr>
          <w:spacing w:val="-4"/>
        </w:rPr>
        <w:t> </w:t>
      </w:r>
      <w:r>
        <w:rPr/>
        <w:t>según</w:t>
      </w:r>
      <w:r>
        <w:rPr>
          <w:spacing w:val="-4"/>
        </w:rPr>
        <w:t> </w:t>
      </w:r>
      <w:r>
        <w:rPr/>
        <w:t>su descripción física.</w:t>
      </w:r>
    </w:p>
    <w:p>
      <w:pPr>
        <w:spacing w:before="148"/>
        <w:ind w:left="85" w:right="0" w:firstLine="0"/>
        <w:jc w:val="left"/>
        <w:rPr>
          <w:sz w:val="22"/>
        </w:rPr>
      </w:pPr>
      <w:r>
        <w:rPr>
          <w:b/>
          <w:sz w:val="22"/>
        </w:rPr>
        <w:t>Álvaro:</w:t>
      </w:r>
      <w:r>
        <w:rPr>
          <w:b/>
          <w:spacing w:val="-4"/>
          <w:sz w:val="22"/>
        </w:rPr>
        <w:t> </w:t>
      </w:r>
      <w:r>
        <w:rPr>
          <w:sz w:val="22"/>
        </w:rPr>
        <w:t>Entonces</w:t>
      </w:r>
      <w:r>
        <w:rPr>
          <w:spacing w:val="-3"/>
          <w:sz w:val="22"/>
        </w:rPr>
        <w:t> </w:t>
      </w:r>
      <w:r>
        <w:rPr>
          <w:sz w:val="22"/>
        </w:rPr>
        <w:t>no</w:t>
      </w:r>
      <w:r>
        <w:rPr>
          <w:spacing w:val="-4"/>
          <w:sz w:val="22"/>
        </w:rPr>
        <w:t> </w:t>
      </w:r>
      <w:r>
        <w:rPr>
          <w:sz w:val="22"/>
        </w:rPr>
        <w:t>salió</w:t>
      </w:r>
      <w:r>
        <w:rPr>
          <w:spacing w:val="-3"/>
          <w:sz w:val="22"/>
        </w:rPr>
        <w:t> </w:t>
      </w:r>
      <w:r>
        <w:rPr>
          <w:sz w:val="22"/>
        </w:rPr>
        <w:t>él</w:t>
      </w:r>
      <w:r>
        <w:rPr>
          <w:spacing w:val="-2"/>
          <w:sz w:val="22"/>
        </w:rPr>
        <w:t> mismo.</w:t>
      </w:r>
    </w:p>
    <w:p>
      <w:pPr>
        <w:pStyle w:val="BodyText"/>
      </w:pPr>
      <w:r>
        <w:rPr>
          <w:b/>
        </w:rPr>
        <w:t>Víctor:</w:t>
      </w:r>
      <w:r>
        <w:rPr>
          <w:b/>
          <w:spacing w:val="-7"/>
        </w:rPr>
        <w:t> </w:t>
      </w:r>
      <w:r>
        <w:rPr/>
        <w:t>No</w:t>
      </w:r>
      <w:r>
        <w:rPr>
          <w:spacing w:val="-4"/>
        </w:rPr>
        <w:t> </w:t>
      </w:r>
      <w:r>
        <w:rPr/>
        <w:t>hoy,</w:t>
      </w:r>
      <w:r>
        <w:rPr>
          <w:spacing w:val="-4"/>
        </w:rPr>
        <w:t> </w:t>
      </w:r>
      <w:r>
        <w:rPr/>
        <w:t>aparentemente.</w:t>
      </w:r>
      <w:r>
        <w:rPr>
          <w:spacing w:val="-5"/>
        </w:rPr>
        <w:t> </w:t>
      </w:r>
      <w:r>
        <w:rPr/>
        <w:t>Aunque</w:t>
      </w:r>
      <w:r>
        <w:rPr>
          <w:spacing w:val="-5"/>
        </w:rPr>
        <w:t> </w:t>
      </w:r>
      <w:r>
        <w:rPr/>
        <w:t>el</w:t>
      </w:r>
      <w:r>
        <w:rPr>
          <w:spacing w:val="-4"/>
        </w:rPr>
        <w:t> </w:t>
      </w:r>
      <w:r>
        <w:rPr/>
        <w:t>hecho</w:t>
      </w:r>
      <w:r>
        <w:rPr>
          <w:spacing w:val="-5"/>
        </w:rPr>
        <w:t> </w:t>
      </w:r>
      <w:r>
        <w:rPr/>
        <w:t>de</w:t>
      </w:r>
      <w:r>
        <w:rPr>
          <w:spacing w:val="-5"/>
        </w:rPr>
        <w:t> </w:t>
      </w:r>
      <w:r>
        <w:rPr/>
        <w:t>que</w:t>
      </w:r>
      <w:r>
        <w:rPr>
          <w:spacing w:val="-5"/>
        </w:rPr>
        <w:t> </w:t>
      </w:r>
      <w:r>
        <w:rPr/>
        <w:t>necesite</w:t>
      </w:r>
      <w:r>
        <w:rPr>
          <w:spacing w:val="-4"/>
        </w:rPr>
        <w:t> </w:t>
      </w:r>
      <w:r>
        <w:rPr/>
        <w:t>personal</w:t>
      </w:r>
      <w:r>
        <w:rPr>
          <w:spacing w:val="-3"/>
        </w:rPr>
        <w:t> </w:t>
      </w:r>
      <w:r>
        <w:rPr/>
        <w:t>de</w:t>
      </w:r>
      <w:r>
        <w:rPr>
          <w:spacing w:val="-5"/>
        </w:rPr>
        <w:t> </w:t>
      </w:r>
      <w:r>
        <w:rPr>
          <w:spacing w:val="-2"/>
        </w:rPr>
        <w:t>mantenimiento</w:t>
      </w:r>
    </w:p>
    <w:p>
      <w:pPr>
        <w:pStyle w:val="BodyText"/>
        <w:spacing w:after="0"/>
        <w:sectPr>
          <w:pgSz w:w="11910" w:h="16840"/>
          <w:pgMar w:top="1240" w:bottom="280" w:left="992" w:right="992"/>
        </w:sectPr>
      </w:pPr>
    </w:p>
    <w:p>
      <w:pPr>
        <w:pStyle w:val="BodyText"/>
        <w:spacing w:line="230" w:lineRule="auto" w:before="44"/>
        <w:ind w:right="224"/>
      </w:pPr>
      <w:r>
        <w:rPr/>
        <w:t>regular</w:t>
      </w:r>
      <w:r>
        <w:rPr>
          <w:spacing w:val="-1"/>
        </w:rPr>
        <w:t> </w:t>
      </w:r>
      <w:r>
        <w:rPr/>
        <w:t>confirma</w:t>
      </w:r>
      <w:r>
        <w:rPr>
          <w:spacing w:val="-1"/>
        </w:rPr>
        <w:t> </w:t>
      </w:r>
      <w:r>
        <w:rPr/>
        <w:t>que</w:t>
      </w:r>
      <w:r>
        <w:rPr>
          <w:spacing w:val="-3"/>
        </w:rPr>
        <w:t> </w:t>
      </w:r>
      <w:r>
        <w:rPr/>
        <w:t>la</w:t>
      </w:r>
      <w:r>
        <w:rPr>
          <w:spacing w:val="-1"/>
        </w:rPr>
        <w:t> </w:t>
      </w:r>
      <w:r>
        <w:rPr/>
        <w:t>propiedad</w:t>
      </w:r>
      <w:r>
        <w:rPr>
          <w:spacing w:val="-3"/>
        </w:rPr>
        <w:t> </w:t>
      </w:r>
      <w:r>
        <w:rPr/>
        <w:t>está</w:t>
      </w:r>
      <w:r>
        <w:rPr>
          <w:spacing w:val="-1"/>
        </w:rPr>
        <w:t> </w:t>
      </w:r>
      <w:r>
        <w:rPr/>
        <w:t>activamente</w:t>
      </w:r>
      <w:r>
        <w:rPr>
          <w:spacing w:val="-2"/>
        </w:rPr>
        <w:t> </w:t>
      </w:r>
      <w:r>
        <w:rPr/>
        <w:t>habitada,</w:t>
      </w:r>
      <w:r>
        <w:rPr>
          <w:spacing w:val="-2"/>
        </w:rPr>
        <w:t> </w:t>
      </w:r>
      <w:r>
        <w:rPr/>
        <w:t>o</w:t>
      </w:r>
      <w:r>
        <w:rPr>
          <w:spacing w:val="-2"/>
        </w:rPr>
        <w:t> </w:t>
      </w:r>
      <w:r>
        <w:rPr/>
        <w:t>al</w:t>
      </w:r>
      <w:r>
        <w:rPr>
          <w:spacing w:val="-1"/>
        </w:rPr>
        <w:t> </w:t>
      </w:r>
      <w:r>
        <w:rPr/>
        <w:t>menos,</w:t>
      </w:r>
      <w:r>
        <w:rPr>
          <w:spacing w:val="-2"/>
        </w:rPr>
        <w:t> </w:t>
      </w:r>
      <w:r>
        <w:rPr/>
        <w:t>mantenida</w:t>
      </w:r>
      <w:r>
        <w:rPr>
          <w:spacing w:val="-1"/>
        </w:rPr>
        <w:t> </w:t>
      </w:r>
      <w:r>
        <w:rPr/>
        <w:t>con </w:t>
      </w:r>
      <w:r>
        <w:rPr>
          <w:spacing w:val="-2"/>
        </w:rPr>
        <w:t>regularidad.</w:t>
      </w:r>
    </w:p>
    <w:p>
      <w:pPr>
        <w:pStyle w:val="BodyText"/>
        <w:spacing w:before="145"/>
      </w:pPr>
      <w:r>
        <w:rPr>
          <w:b/>
        </w:rPr>
        <w:t>Camila:</w:t>
      </w:r>
      <w:r>
        <w:rPr>
          <w:b/>
          <w:spacing w:val="-7"/>
        </w:rPr>
        <w:t> </w:t>
      </w:r>
      <w:r>
        <w:rPr/>
        <w:t>¿Deberíamos</w:t>
      </w:r>
      <w:r>
        <w:rPr>
          <w:spacing w:val="-5"/>
        </w:rPr>
        <w:t> </w:t>
      </w:r>
      <w:r>
        <w:rPr/>
        <w:t>intentar</w:t>
      </w:r>
      <w:r>
        <w:rPr>
          <w:spacing w:val="-5"/>
        </w:rPr>
        <w:t> </w:t>
      </w:r>
      <w:r>
        <w:rPr/>
        <w:t>identificar</w:t>
      </w:r>
      <w:r>
        <w:rPr>
          <w:spacing w:val="-6"/>
        </w:rPr>
        <w:t> </w:t>
      </w:r>
      <w:r>
        <w:rPr/>
        <w:t>a</w:t>
      </w:r>
      <w:r>
        <w:rPr>
          <w:spacing w:val="-5"/>
        </w:rPr>
        <w:t> </w:t>
      </w:r>
      <w:r>
        <w:rPr/>
        <w:t>ese</w:t>
      </w:r>
      <w:r>
        <w:rPr>
          <w:spacing w:val="-6"/>
        </w:rPr>
        <w:t> </w:t>
      </w:r>
      <w:r>
        <w:rPr/>
        <w:t>empleado,</w:t>
      </w:r>
      <w:r>
        <w:rPr>
          <w:spacing w:val="-7"/>
        </w:rPr>
        <w:t> </w:t>
      </w:r>
      <w:r>
        <w:rPr/>
        <w:t>para</w:t>
      </w:r>
      <w:r>
        <w:rPr>
          <w:spacing w:val="-4"/>
        </w:rPr>
        <w:t> </w:t>
      </w:r>
      <w:r>
        <w:rPr/>
        <w:t>un</w:t>
      </w:r>
      <w:r>
        <w:rPr>
          <w:spacing w:val="-6"/>
        </w:rPr>
        <w:t> </w:t>
      </w:r>
      <w:r>
        <w:rPr/>
        <w:t>posible</w:t>
      </w:r>
      <w:r>
        <w:rPr>
          <w:spacing w:val="-7"/>
        </w:rPr>
        <w:t> </w:t>
      </w:r>
      <w:r>
        <w:rPr/>
        <w:t>acercamiento</w:t>
      </w:r>
      <w:r>
        <w:rPr>
          <w:spacing w:val="-4"/>
        </w:rPr>
        <w:t> </w:t>
      </w:r>
      <w:r>
        <w:rPr>
          <w:spacing w:val="-2"/>
        </w:rPr>
        <w:t>futuro?</w:t>
      </w:r>
    </w:p>
    <w:p>
      <w:pPr>
        <w:pStyle w:val="BodyText"/>
      </w:pPr>
      <w:r>
        <w:rPr>
          <w:b/>
        </w:rPr>
        <w:t>Carlos:</w:t>
      </w:r>
      <w:r>
        <w:rPr>
          <w:b/>
          <w:spacing w:val="-7"/>
        </w:rPr>
        <w:t> </w:t>
      </w:r>
      <w:r>
        <w:rPr/>
        <w:t>Con</w:t>
      </w:r>
      <w:r>
        <w:rPr>
          <w:spacing w:val="-5"/>
        </w:rPr>
        <w:t> </w:t>
      </w:r>
      <w:r>
        <w:rPr/>
        <w:t>extrema</w:t>
      </w:r>
      <w:r>
        <w:rPr>
          <w:spacing w:val="-4"/>
        </w:rPr>
        <w:t> </w:t>
      </w:r>
      <w:r>
        <w:rPr/>
        <w:t>cautela,</w:t>
      </w:r>
      <w:r>
        <w:rPr>
          <w:spacing w:val="-4"/>
        </w:rPr>
        <w:t> </w:t>
      </w:r>
      <w:r>
        <w:rPr/>
        <w:t>sí.</w:t>
      </w:r>
      <w:r>
        <w:rPr>
          <w:spacing w:val="-4"/>
        </w:rPr>
        <w:t> </w:t>
      </w:r>
      <w:r>
        <w:rPr/>
        <w:t>Podría</w:t>
      </w:r>
      <w:r>
        <w:rPr>
          <w:spacing w:val="-4"/>
        </w:rPr>
        <w:t> </w:t>
      </w:r>
      <w:r>
        <w:rPr/>
        <w:t>ser</w:t>
      </w:r>
      <w:r>
        <w:rPr>
          <w:spacing w:val="-3"/>
        </w:rPr>
        <w:t> </w:t>
      </w:r>
      <w:r>
        <w:rPr/>
        <w:t>una</w:t>
      </w:r>
      <w:r>
        <w:rPr>
          <w:spacing w:val="-7"/>
        </w:rPr>
        <w:t> </w:t>
      </w:r>
      <w:r>
        <w:rPr/>
        <w:t>fuente</w:t>
      </w:r>
      <w:r>
        <w:rPr>
          <w:spacing w:val="-4"/>
        </w:rPr>
        <w:t> </w:t>
      </w:r>
      <w:r>
        <w:rPr/>
        <w:t>valiosa,</w:t>
      </w:r>
      <w:r>
        <w:rPr>
          <w:spacing w:val="-4"/>
        </w:rPr>
        <w:t> </w:t>
      </w:r>
      <w:r>
        <w:rPr/>
        <w:t>si</w:t>
      </w:r>
      <w:r>
        <w:rPr>
          <w:spacing w:val="-4"/>
        </w:rPr>
        <w:t> </w:t>
      </w:r>
      <w:r>
        <w:rPr/>
        <w:t>se</w:t>
      </w:r>
      <w:r>
        <w:rPr>
          <w:spacing w:val="-4"/>
        </w:rPr>
        <w:t> </w:t>
      </w:r>
      <w:r>
        <w:rPr/>
        <w:t>maneja</w:t>
      </w:r>
      <w:r>
        <w:rPr>
          <w:spacing w:val="-3"/>
        </w:rPr>
        <w:t> </w:t>
      </w:r>
      <w:r>
        <w:rPr>
          <w:spacing w:val="-2"/>
        </w:rPr>
        <w:t>correctamente.</w:t>
      </w:r>
    </w:p>
    <w:p>
      <w:pPr>
        <w:pStyle w:val="BodyText"/>
        <w:spacing w:before="284"/>
        <w:ind w:left="0"/>
      </w:pPr>
    </w:p>
    <w:p>
      <w:pPr>
        <w:pStyle w:val="BodyText"/>
        <w:spacing w:before="0"/>
      </w:pPr>
      <w:r>
        <w:rPr/>
        <w:t>며칠</w:t>
      </w:r>
      <w:r>
        <w:rPr>
          <w:spacing w:val="30"/>
        </w:rPr>
        <w:t> </w:t>
      </w:r>
      <w:r>
        <w:rPr/>
        <w:t>후,</w:t>
      </w:r>
      <w:r>
        <w:rPr>
          <w:spacing w:val="29"/>
        </w:rPr>
        <w:t> </w:t>
      </w:r>
      <w:r>
        <w:rPr/>
        <w:t>카밀라가</w:t>
      </w:r>
      <w:r>
        <w:rPr>
          <w:spacing w:val="32"/>
        </w:rPr>
        <w:t> </w:t>
      </w:r>
      <w:r>
        <w:rPr/>
        <w:t>그</w:t>
      </w:r>
      <w:r>
        <w:rPr>
          <w:spacing w:val="29"/>
        </w:rPr>
        <w:t> </w:t>
      </w:r>
      <w:r>
        <w:rPr/>
        <w:t>마을</w:t>
      </w:r>
      <w:r>
        <w:rPr>
          <w:spacing w:val="32"/>
        </w:rPr>
        <w:t> </w:t>
      </w:r>
      <w:r>
        <w:rPr/>
        <w:t>상점</w:t>
      </w:r>
      <w:r>
        <w:rPr>
          <w:spacing w:val="31"/>
        </w:rPr>
        <w:t> </w:t>
      </w:r>
      <w:r>
        <w:rPr/>
        <w:t>주인과의</w:t>
      </w:r>
      <w:r>
        <w:rPr>
          <w:spacing w:val="32"/>
        </w:rPr>
        <w:t> </w:t>
      </w:r>
      <w:r>
        <w:rPr/>
        <w:t>대화</w:t>
      </w:r>
      <w:r>
        <w:rPr>
          <w:spacing w:val="32"/>
        </w:rPr>
        <w:t> </w:t>
      </w:r>
      <w:r>
        <w:rPr/>
        <w:t>시도</w:t>
      </w:r>
      <w:r>
        <w:rPr>
          <w:spacing w:val="29"/>
        </w:rPr>
        <w:t> </w:t>
      </w:r>
      <w:r>
        <w:rPr/>
        <w:t>결과를</w:t>
      </w:r>
      <w:r>
        <w:rPr>
          <w:spacing w:val="30"/>
        </w:rPr>
        <w:t> </w:t>
      </w:r>
      <w:r>
        <w:rPr/>
        <w:t>세션에</w:t>
      </w:r>
      <w:r>
        <w:rPr>
          <w:spacing w:val="28"/>
        </w:rPr>
        <w:t> </w:t>
      </w:r>
      <w:r>
        <w:rPr>
          <w:spacing w:val="-2"/>
        </w:rPr>
        <w:t>보고합니다.</w:t>
      </w:r>
    </w:p>
    <w:p>
      <w:pPr>
        <w:pStyle w:val="BodyText"/>
        <w:spacing w:line="228" w:lineRule="auto" w:before="156"/>
        <w:ind w:right="224"/>
      </w:pPr>
      <w:r>
        <w:rPr>
          <w:b/>
        </w:rPr>
        <w:t>Camila:</w:t>
      </w:r>
      <w:r>
        <w:rPr>
          <w:b/>
          <w:spacing w:val="-2"/>
        </w:rPr>
        <w:t> </w:t>
      </w:r>
      <w:r>
        <w:rPr/>
        <w:t>(Se</w:t>
      </w:r>
      <w:r>
        <w:rPr>
          <w:spacing w:val="-4"/>
        </w:rPr>
        <w:t> </w:t>
      </w:r>
      <w:r>
        <w:rPr/>
        <w:t>une</w:t>
      </w:r>
      <w:r>
        <w:rPr>
          <w:spacing w:val="-4"/>
        </w:rPr>
        <w:t> </w:t>
      </w:r>
      <w:r>
        <w:rPr/>
        <w:t>con</w:t>
      </w:r>
      <w:r>
        <w:rPr>
          <w:spacing w:val="-4"/>
        </w:rPr>
        <w:t> </w:t>
      </w:r>
      <w:r>
        <w:rPr/>
        <w:t>notas)</w:t>
      </w:r>
      <w:r>
        <w:rPr>
          <w:spacing w:val="-3"/>
        </w:rPr>
        <w:t> </w:t>
      </w:r>
      <w:r>
        <w:rPr/>
        <w:t>Envié</w:t>
      </w:r>
      <w:r>
        <w:rPr>
          <w:spacing w:val="-4"/>
        </w:rPr>
        <w:t> </w:t>
      </w:r>
      <w:r>
        <w:rPr/>
        <w:t>a</w:t>
      </w:r>
      <w:r>
        <w:rPr>
          <w:spacing w:val="-2"/>
        </w:rPr>
        <w:t> </w:t>
      </w:r>
      <w:r>
        <w:rPr/>
        <w:t>un</w:t>
      </w:r>
      <w:r>
        <w:rPr>
          <w:spacing w:val="-3"/>
        </w:rPr>
        <w:t> </w:t>
      </w:r>
      <w:r>
        <w:rPr/>
        <w:t>agente</w:t>
      </w:r>
      <w:r>
        <w:rPr>
          <w:spacing w:val="-3"/>
        </w:rPr>
        <w:t> </w:t>
      </w:r>
      <w:r>
        <w:rPr/>
        <w:t>encubierto</w:t>
      </w:r>
      <w:r>
        <w:rPr>
          <w:spacing w:val="-3"/>
        </w:rPr>
        <w:t> </w:t>
      </w:r>
      <w:r>
        <w:rPr/>
        <w:t>a</w:t>
      </w:r>
      <w:r>
        <w:rPr>
          <w:spacing w:val="-2"/>
        </w:rPr>
        <w:t> </w:t>
      </w:r>
      <w:r>
        <w:rPr/>
        <w:t>hablar</w:t>
      </w:r>
      <w:r>
        <w:rPr>
          <w:spacing w:val="-2"/>
        </w:rPr>
        <w:t> </w:t>
      </w:r>
      <w:r>
        <w:rPr/>
        <w:t>informalmente</w:t>
      </w:r>
      <w:r>
        <w:rPr>
          <w:spacing w:val="-3"/>
        </w:rPr>
        <w:t> </w:t>
      </w:r>
      <w:r>
        <w:rPr/>
        <w:t>con</w:t>
      </w:r>
      <w:r>
        <w:rPr>
          <w:spacing w:val="-4"/>
        </w:rPr>
        <w:t> </w:t>
      </w:r>
      <w:r>
        <w:rPr/>
        <w:t>el</w:t>
      </w:r>
      <w:r>
        <w:rPr>
          <w:spacing w:val="-2"/>
        </w:rPr>
        <w:t> </w:t>
      </w:r>
      <w:r>
        <w:rPr/>
        <w:t>dueño de la tienda.</w:t>
      </w:r>
    </w:p>
    <w:p>
      <w:pPr>
        <w:spacing w:before="149"/>
        <w:ind w:left="85" w:right="0" w:firstLine="0"/>
        <w:jc w:val="left"/>
        <w:rPr>
          <w:sz w:val="22"/>
        </w:rPr>
      </w:pPr>
      <w:r>
        <w:rPr>
          <w:b/>
          <w:sz w:val="22"/>
        </w:rPr>
        <w:t>Carlos:</w:t>
      </w:r>
      <w:r>
        <w:rPr>
          <w:b/>
          <w:spacing w:val="-4"/>
          <w:sz w:val="22"/>
        </w:rPr>
        <w:t> </w:t>
      </w:r>
      <w:r>
        <w:rPr>
          <w:sz w:val="22"/>
        </w:rPr>
        <w:t>¿Qué</w:t>
      </w:r>
      <w:r>
        <w:rPr>
          <w:spacing w:val="-4"/>
          <w:sz w:val="22"/>
        </w:rPr>
        <w:t> </w:t>
      </w:r>
      <w:r>
        <w:rPr>
          <w:spacing w:val="-2"/>
          <w:sz w:val="22"/>
        </w:rPr>
        <w:t>averiguó?</w:t>
      </w:r>
    </w:p>
    <w:p>
      <w:pPr>
        <w:pStyle w:val="BodyText"/>
        <w:spacing w:line="228" w:lineRule="auto" w:before="156"/>
        <w:ind w:right="224"/>
      </w:pPr>
      <w:r>
        <w:rPr>
          <w:b/>
        </w:rPr>
        <w:t>Camila:</w:t>
      </w:r>
      <w:r>
        <w:rPr>
          <w:b/>
          <w:spacing w:val="-3"/>
        </w:rPr>
        <w:t> </w:t>
      </w:r>
      <w:r>
        <w:rPr/>
        <w:t>El</w:t>
      </w:r>
      <w:r>
        <w:rPr>
          <w:spacing w:val="-3"/>
        </w:rPr>
        <w:t> </w:t>
      </w:r>
      <w:r>
        <w:rPr/>
        <w:t>empleado</w:t>
      </w:r>
      <w:r>
        <w:rPr>
          <w:spacing w:val="-3"/>
        </w:rPr>
        <w:t> </w:t>
      </w:r>
      <w:r>
        <w:rPr/>
        <w:t>que</w:t>
      </w:r>
      <w:r>
        <w:rPr>
          <w:spacing w:val="-4"/>
        </w:rPr>
        <w:t> </w:t>
      </w:r>
      <w:r>
        <w:rPr/>
        <w:t>vimos</w:t>
      </w:r>
      <w:r>
        <w:rPr>
          <w:spacing w:val="-3"/>
        </w:rPr>
        <w:t> </w:t>
      </w:r>
      <w:r>
        <w:rPr/>
        <w:t>se</w:t>
      </w:r>
      <w:r>
        <w:rPr>
          <w:spacing w:val="-3"/>
        </w:rPr>
        <w:t> </w:t>
      </w:r>
      <w:r>
        <w:rPr/>
        <w:t>llama</w:t>
      </w:r>
      <w:r>
        <w:rPr>
          <w:spacing w:val="-3"/>
        </w:rPr>
        <w:t> </w:t>
      </w:r>
      <w:r>
        <w:rPr/>
        <w:t>Werner,</w:t>
      </w:r>
      <w:r>
        <w:rPr>
          <w:spacing w:val="-3"/>
        </w:rPr>
        <w:t> </w:t>
      </w:r>
      <w:r>
        <w:rPr/>
        <w:t>trabaja</w:t>
      </w:r>
      <w:r>
        <w:rPr>
          <w:spacing w:val="-3"/>
        </w:rPr>
        <w:t> </w:t>
      </w:r>
      <w:r>
        <w:rPr/>
        <w:t>para</w:t>
      </w:r>
      <w:r>
        <w:rPr>
          <w:spacing w:val="-3"/>
        </w:rPr>
        <w:t> </w:t>
      </w:r>
      <w:r>
        <w:rPr/>
        <w:t>la</w:t>
      </w:r>
      <w:r>
        <w:rPr>
          <w:spacing w:val="-3"/>
        </w:rPr>
        <w:t> </w:t>
      </w:r>
      <w:r>
        <w:rPr/>
        <w:t>propiedad</w:t>
      </w:r>
      <w:r>
        <w:rPr>
          <w:spacing w:val="-4"/>
        </w:rPr>
        <w:t> </w:t>
      </w:r>
      <w:r>
        <w:rPr/>
        <w:t>desde</w:t>
      </w:r>
      <w:r>
        <w:rPr>
          <w:spacing w:val="-4"/>
        </w:rPr>
        <w:t> </w:t>
      </w:r>
      <w:r>
        <w:rPr/>
        <w:t>hace aproximadamente tres años, coincidiendo con la ampliación que vio Marcos.</w:t>
      </w:r>
    </w:p>
    <w:p>
      <w:pPr>
        <w:pStyle w:val="BodyText"/>
        <w:spacing w:before="149"/>
      </w:pPr>
      <w:r>
        <w:rPr>
          <w:b/>
        </w:rPr>
        <w:t>Víctor:</w:t>
      </w:r>
      <w:r>
        <w:rPr>
          <w:b/>
          <w:spacing w:val="-6"/>
        </w:rPr>
        <w:t> </w:t>
      </w:r>
      <w:r>
        <w:rPr/>
        <w:t>¿El</w:t>
      </w:r>
      <w:r>
        <w:rPr>
          <w:spacing w:val="-2"/>
        </w:rPr>
        <w:t> </w:t>
      </w:r>
      <w:r>
        <w:rPr/>
        <w:t>dueño</w:t>
      </w:r>
      <w:r>
        <w:rPr>
          <w:spacing w:val="-5"/>
        </w:rPr>
        <w:t> </w:t>
      </w:r>
      <w:r>
        <w:rPr/>
        <w:t>de</w:t>
      </w:r>
      <w:r>
        <w:rPr>
          <w:spacing w:val="-4"/>
        </w:rPr>
        <w:t> </w:t>
      </w:r>
      <w:r>
        <w:rPr/>
        <w:t>la</w:t>
      </w:r>
      <w:r>
        <w:rPr>
          <w:spacing w:val="-6"/>
        </w:rPr>
        <w:t> </w:t>
      </w:r>
      <w:r>
        <w:rPr/>
        <w:t>tienda</w:t>
      </w:r>
      <w:r>
        <w:rPr>
          <w:spacing w:val="-2"/>
        </w:rPr>
        <w:t> </w:t>
      </w:r>
      <w:r>
        <w:rPr/>
        <w:t>mencionó</w:t>
      </w:r>
      <w:r>
        <w:rPr>
          <w:spacing w:val="-4"/>
        </w:rPr>
        <w:t> </w:t>
      </w:r>
      <w:r>
        <w:rPr/>
        <w:t>algo</w:t>
      </w:r>
      <w:r>
        <w:rPr>
          <w:spacing w:val="-3"/>
        </w:rPr>
        <w:t> </w:t>
      </w:r>
      <w:r>
        <w:rPr/>
        <w:t>sobre</w:t>
      </w:r>
      <w:r>
        <w:rPr>
          <w:spacing w:val="-5"/>
        </w:rPr>
        <w:t> </w:t>
      </w:r>
      <w:r>
        <w:rPr/>
        <w:t>quién</w:t>
      </w:r>
      <w:r>
        <w:rPr>
          <w:spacing w:val="-3"/>
        </w:rPr>
        <w:t> </w:t>
      </w:r>
      <w:r>
        <w:rPr/>
        <w:t>vive</w:t>
      </w:r>
      <w:r>
        <w:rPr>
          <w:spacing w:val="-3"/>
        </w:rPr>
        <w:t> </w:t>
      </w:r>
      <w:r>
        <w:rPr>
          <w:spacing w:val="-4"/>
        </w:rPr>
        <w:t>ahí?</w:t>
      </w:r>
    </w:p>
    <w:p>
      <w:pPr>
        <w:pStyle w:val="BodyText"/>
        <w:spacing w:line="228" w:lineRule="auto" w:before="156"/>
        <w:ind w:right="224"/>
      </w:pPr>
      <w:r>
        <w:rPr>
          <w:b/>
        </w:rPr>
        <w:t>Camila:</w:t>
      </w:r>
      <w:r>
        <w:rPr>
          <w:b/>
          <w:spacing w:val="-1"/>
        </w:rPr>
        <w:t> </w:t>
      </w:r>
      <w:r>
        <w:rPr/>
        <w:t>Solo</w:t>
      </w:r>
      <w:r>
        <w:rPr>
          <w:spacing w:val="-2"/>
        </w:rPr>
        <w:t> </w:t>
      </w:r>
      <w:r>
        <w:rPr/>
        <w:t>que</w:t>
      </w:r>
      <w:r>
        <w:rPr>
          <w:spacing w:val="-3"/>
        </w:rPr>
        <w:t> </w:t>
      </w:r>
      <w:r>
        <w:rPr/>
        <w:t>es</w:t>
      </w:r>
      <w:r>
        <w:rPr>
          <w:spacing w:val="-2"/>
        </w:rPr>
        <w:t> </w:t>
      </w:r>
      <w:r>
        <w:rPr/>
        <w:t>propiedad</w:t>
      </w:r>
      <w:r>
        <w:rPr>
          <w:spacing w:val="-3"/>
        </w:rPr>
        <w:t> </w:t>
      </w:r>
      <w:r>
        <w:rPr/>
        <w:t>de</w:t>
      </w:r>
      <w:r>
        <w:rPr>
          <w:spacing w:val="-3"/>
        </w:rPr>
        <w:t> </w:t>
      </w:r>
      <w:r>
        <w:rPr/>
        <w:t>un</w:t>
      </w:r>
      <w:r>
        <w:rPr>
          <w:spacing w:val="-3"/>
        </w:rPr>
        <w:t> </w:t>
      </w:r>
      <w:r>
        <w:rPr/>
        <w:t>hombre</w:t>
      </w:r>
      <w:r>
        <w:rPr>
          <w:spacing w:val="-2"/>
        </w:rPr>
        <w:t> </w:t>
      </w:r>
      <w:r>
        <w:rPr/>
        <w:t>mayor,</w:t>
      </w:r>
      <w:r>
        <w:rPr>
          <w:spacing w:val="-2"/>
        </w:rPr>
        <w:t> </w:t>
      </w:r>
      <w:r>
        <w:rPr/>
        <w:t>muy</w:t>
      </w:r>
      <w:r>
        <w:rPr>
          <w:spacing w:val="-3"/>
        </w:rPr>
        <w:t> </w:t>
      </w:r>
      <w:r>
        <w:rPr/>
        <w:t>reservado,</w:t>
      </w:r>
      <w:r>
        <w:rPr>
          <w:spacing w:val="-3"/>
        </w:rPr>
        <w:t> </w:t>
      </w:r>
      <w:r>
        <w:rPr/>
        <w:t>que</w:t>
      </w:r>
      <w:r>
        <w:rPr>
          <w:spacing w:val="-3"/>
        </w:rPr>
        <w:t> </w:t>
      </w:r>
      <w:r>
        <w:rPr/>
        <w:t>rara</w:t>
      </w:r>
      <w:r>
        <w:rPr>
          <w:spacing w:val="-1"/>
        </w:rPr>
        <w:t> </w:t>
      </w:r>
      <w:r>
        <w:rPr/>
        <w:t>vez</w:t>
      </w:r>
      <w:r>
        <w:rPr>
          <w:spacing w:val="-4"/>
        </w:rPr>
        <w:t> </w:t>
      </w:r>
      <w:r>
        <w:rPr/>
        <w:t>se</w:t>
      </w:r>
      <w:r>
        <w:rPr>
          <w:spacing w:val="-2"/>
        </w:rPr>
        <w:t> </w:t>
      </w:r>
      <w:r>
        <w:rPr/>
        <w:t>deja</w:t>
      </w:r>
      <w:r>
        <w:rPr>
          <w:spacing w:val="-2"/>
        </w:rPr>
        <w:t> </w:t>
      </w:r>
      <w:r>
        <w:rPr/>
        <w:t>ver en el pueblo.</w:t>
      </w:r>
    </w:p>
    <w:p>
      <w:pPr>
        <w:spacing w:before="149"/>
        <w:ind w:left="85" w:right="0" w:firstLine="0"/>
        <w:jc w:val="left"/>
        <w:rPr>
          <w:sz w:val="22"/>
        </w:rPr>
      </w:pPr>
      <w:r>
        <w:rPr>
          <w:b/>
          <w:sz w:val="22"/>
        </w:rPr>
        <w:t>Álvaro:</w:t>
      </w:r>
      <w:r>
        <w:rPr>
          <w:b/>
          <w:spacing w:val="-6"/>
          <w:sz w:val="22"/>
        </w:rPr>
        <w:t> </w:t>
      </w:r>
      <w:r>
        <w:rPr>
          <w:sz w:val="22"/>
        </w:rPr>
        <w:t>¿Reservado,</w:t>
      </w:r>
      <w:r>
        <w:rPr>
          <w:spacing w:val="-4"/>
          <w:sz w:val="22"/>
        </w:rPr>
        <w:t> </w:t>
      </w:r>
      <w:r>
        <w:rPr>
          <w:sz w:val="22"/>
        </w:rPr>
        <w:t>en</w:t>
      </w:r>
      <w:r>
        <w:rPr>
          <w:spacing w:val="-5"/>
          <w:sz w:val="22"/>
        </w:rPr>
        <w:t> </w:t>
      </w:r>
      <w:r>
        <w:rPr>
          <w:sz w:val="22"/>
        </w:rPr>
        <w:t>qué</w:t>
      </w:r>
      <w:r>
        <w:rPr>
          <w:spacing w:val="-5"/>
          <w:sz w:val="22"/>
        </w:rPr>
        <w:t> </w:t>
      </w:r>
      <w:r>
        <w:rPr>
          <w:spacing w:val="-2"/>
          <w:sz w:val="22"/>
        </w:rPr>
        <w:t>sentido?</w:t>
      </w:r>
    </w:p>
    <w:p>
      <w:pPr>
        <w:pStyle w:val="BodyText"/>
        <w:spacing w:line="228" w:lineRule="auto" w:before="155"/>
        <w:ind w:right="224"/>
      </w:pPr>
      <w:r>
        <w:rPr>
          <w:b/>
        </w:rPr>
        <w:t>Camila:</w:t>
      </w:r>
      <w:r>
        <w:rPr>
          <w:b/>
          <w:spacing w:val="-2"/>
        </w:rPr>
        <w:t> </w:t>
      </w:r>
      <w:r>
        <w:rPr/>
        <w:t>Según</w:t>
      </w:r>
      <w:r>
        <w:rPr>
          <w:spacing w:val="-4"/>
        </w:rPr>
        <w:t> </w:t>
      </w:r>
      <w:r>
        <w:rPr/>
        <w:t>el</w:t>
      </w:r>
      <w:r>
        <w:rPr>
          <w:spacing w:val="-2"/>
        </w:rPr>
        <w:t> </w:t>
      </w:r>
      <w:r>
        <w:rPr/>
        <w:t>tendero,</w:t>
      </w:r>
      <w:r>
        <w:rPr>
          <w:spacing w:val="-4"/>
        </w:rPr>
        <w:t> </w:t>
      </w:r>
      <w:r>
        <w:rPr/>
        <w:t>nunca</w:t>
      </w:r>
      <w:r>
        <w:rPr>
          <w:spacing w:val="-2"/>
        </w:rPr>
        <w:t> </w:t>
      </w:r>
      <w:r>
        <w:rPr/>
        <w:t>ha</w:t>
      </w:r>
      <w:r>
        <w:rPr>
          <w:spacing w:val="-2"/>
        </w:rPr>
        <w:t> </w:t>
      </w:r>
      <w:r>
        <w:rPr/>
        <w:t>hablado</w:t>
      </w:r>
      <w:r>
        <w:rPr>
          <w:spacing w:val="-3"/>
        </w:rPr>
        <w:t> </w:t>
      </w:r>
      <w:r>
        <w:rPr/>
        <w:t>directamente</w:t>
      </w:r>
      <w:r>
        <w:rPr>
          <w:spacing w:val="-3"/>
        </w:rPr>
        <w:t> </w:t>
      </w:r>
      <w:r>
        <w:rPr/>
        <w:t>con</w:t>
      </w:r>
      <w:r>
        <w:rPr>
          <w:spacing w:val="-4"/>
        </w:rPr>
        <w:t> </w:t>
      </w:r>
      <w:r>
        <w:rPr/>
        <w:t>él</w:t>
      </w:r>
      <w:r>
        <w:rPr>
          <w:spacing w:val="-2"/>
        </w:rPr>
        <w:t> </w:t>
      </w:r>
      <w:r>
        <w:rPr/>
        <w:t>en</w:t>
      </w:r>
      <w:r>
        <w:rPr>
          <w:spacing w:val="-3"/>
        </w:rPr>
        <w:t> </w:t>
      </w:r>
      <w:r>
        <w:rPr/>
        <w:t>tres</w:t>
      </w:r>
      <w:r>
        <w:rPr>
          <w:spacing w:val="-2"/>
        </w:rPr>
        <w:t> </w:t>
      </w:r>
      <w:r>
        <w:rPr/>
        <w:t>años,</w:t>
      </w:r>
      <w:r>
        <w:rPr>
          <w:spacing w:val="-3"/>
        </w:rPr>
        <w:t> </w:t>
      </w:r>
      <w:r>
        <w:rPr/>
        <w:t>aunque</w:t>
      </w:r>
      <w:r>
        <w:rPr>
          <w:spacing w:val="-4"/>
        </w:rPr>
        <w:t> </w:t>
      </w:r>
      <w:r>
        <w:rPr/>
        <w:t>Werner compra ahí regularmente.</w:t>
      </w:r>
    </w:p>
    <w:p>
      <w:pPr>
        <w:pStyle w:val="BodyText"/>
        <w:spacing w:line="230" w:lineRule="auto" w:before="159"/>
        <w:ind w:right="224"/>
      </w:pPr>
      <w:r>
        <w:rPr>
          <w:b/>
        </w:rPr>
        <w:t>Víctor:</w:t>
      </w:r>
      <w:r>
        <w:rPr>
          <w:b/>
          <w:spacing w:val="-3"/>
        </w:rPr>
        <w:t> </w:t>
      </w:r>
      <w:r>
        <w:rPr/>
        <w:t>Un</w:t>
      </w:r>
      <w:r>
        <w:rPr>
          <w:spacing w:val="-3"/>
        </w:rPr>
        <w:t> </w:t>
      </w:r>
      <w:r>
        <w:rPr/>
        <w:t>perfil</w:t>
      </w:r>
      <w:r>
        <w:rPr>
          <w:spacing w:val="-2"/>
        </w:rPr>
        <w:t> </w:t>
      </w:r>
      <w:r>
        <w:rPr/>
        <w:t>completamente</w:t>
      </w:r>
      <w:r>
        <w:rPr>
          <w:spacing w:val="-3"/>
        </w:rPr>
        <w:t> </w:t>
      </w:r>
      <w:r>
        <w:rPr/>
        <w:t>coherente</w:t>
      </w:r>
      <w:r>
        <w:rPr>
          <w:spacing w:val="-3"/>
        </w:rPr>
        <w:t> </w:t>
      </w:r>
      <w:r>
        <w:rPr/>
        <w:t>con</w:t>
      </w:r>
      <w:r>
        <w:rPr>
          <w:spacing w:val="-4"/>
        </w:rPr>
        <w:t> </w:t>
      </w:r>
      <w:r>
        <w:rPr/>
        <w:t>Roselló.</w:t>
      </w:r>
      <w:r>
        <w:rPr>
          <w:spacing w:val="-4"/>
        </w:rPr>
        <w:t> </w:t>
      </w:r>
      <w:r>
        <w:rPr/>
        <w:t>Discreción</w:t>
      </w:r>
      <w:r>
        <w:rPr>
          <w:spacing w:val="-6"/>
        </w:rPr>
        <w:t> </w:t>
      </w:r>
      <w:r>
        <w:rPr/>
        <w:t>absoluta,</w:t>
      </w:r>
      <w:r>
        <w:rPr>
          <w:spacing w:val="-3"/>
        </w:rPr>
        <w:t> </w:t>
      </w:r>
      <w:r>
        <w:rPr/>
        <w:t>incluso</w:t>
      </w:r>
      <w:r>
        <w:rPr>
          <w:spacing w:val="-3"/>
        </w:rPr>
        <w:t> </w:t>
      </w:r>
      <w:r>
        <w:rPr/>
        <w:t>en</w:t>
      </w:r>
      <w:r>
        <w:rPr>
          <w:spacing w:val="-4"/>
        </w:rPr>
        <w:t> </w:t>
      </w:r>
      <w:r>
        <w:rPr/>
        <w:t>su propio refugio.</w:t>
      </w:r>
    </w:p>
    <w:p>
      <w:pPr>
        <w:pStyle w:val="BodyText"/>
        <w:spacing w:before="285"/>
        <w:ind w:left="0"/>
      </w:pPr>
    </w:p>
    <w:p>
      <w:pPr>
        <w:pStyle w:val="BodyText"/>
        <w:spacing w:before="0"/>
      </w:pPr>
      <w:r>
        <w:rPr/>
        <w:t>빅토르가</w:t>
      </w:r>
      <w:r>
        <w:rPr>
          <w:spacing w:val="27"/>
        </w:rPr>
        <w:t> </w:t>
      </w:r>
      <w:r>
        <w:rPr/>
        <w:t>왜</w:t>
      </w:r>
      <w:r>
        <w:rPr>
          <w:spacing w:val="31"/>
        </w:rPr>
        <w:t> </w:t>
      </w:r>
      <w:r>
        <w:rPr/>
        <w:t>이</w:t>
      </w:r>
      <w:r>
        <w:rPr>
          <w:spacing w:val="29"/>
        </w:rPr>
        <w:t> </w:t>
      </w:r>
      <w:r>
        <w:rPr/>
        <w:t>특정</w:t>
      </w:r>
      <w:r>
        <w:rPr>
          <w:spacing w:val="29"/>
        </w:rPr>
        <w:t> </w:t>
      </w:r>
      <w:r>
        <w:rPr/>
        <w:t>장소가</w:t>
      </w:r>
      <w:r>
        <w:rPr>
          <w:spacing w:val="31"/>
        </w:rPr>
        <w:t> </w:t>
      </w:r>
      <w:r>
        <w:rPr/>
        <w:t>그렇게</w:t>
      </w:r>
      <w:r>
        <w:rPr>
          <w:spacing w:val="32"/>
        </w:rPr>
        <w:t> </w:t>
      </w:r>
      <w:r>
        <w:rPr/>
        <w:t>중요한지</w:t>
      </w:r>
      <w:r>
        <w:rPr>
          <w:spacing w:val="28"/>
        </w:rPr>
        <w:t> </w:t>
      </w:r>
      <w:r>
        <w:rPr/>
        <w:t>심리적으로</w:t>
      </w:r>
      <w:r>
        <w:rPr>
          <w:spacing w:val="32"/>
        </w:rPr>
        <w:t> </w:t>
      </w:r>
      <w:r>
        <w:rPr>
          <w:spacing w:val="-2"/>
        </w:rPr>
        <w:t>분석합니다.</w:t>
      </w:r>
    </w:p>
    <w:p>
      <w:pPr>
        <w:pStyle w:val="BodyText"/>
        <w:spacing w:line="228" w:lineRule="auto" w:before="158"/>
      </w:pPr>
      <w:r>
        <w:rPr>
          <w:b/>
        </w:rPr>
        <w:t>Álvaro:</w:t>
      </w:r>
      <w:r>
        <w:rPr>
          <w:b/>
          <w:spacing w:val="-3"/>
        </w:rPr>
        <w:t> </w:t>
      </w:r>
      <w:r>
        <w:rPr/>
        <w:t>¿Por</w:t>
      </w:r>
      <w:r>
        <w:rPr>
          <w:spacing w:val="-2"/>
        </w:rPr>
        <w:t> </w:t>
      </w:r>
      <w:r>
        <w:rPr/>
        <w:t>qué</w:t>
      </w:r>
      <w:r>
        <w:rPr>
          <w:spacing w:val="-3"/>
        </w:rPr>
        <w:t> </w:t>
      </w:r>
      <w:r>
        <w:rPr/>
        <w:t>cree</w:t>
      </w:r>
      <w:r>
        <w:rPr>
          <w:spacing w:val="-4"/>
        </w:rPr>
        <w:t> </w:t>
      </w:r>
      <w:r>
        <w:rPr/>
        <w:t>que</w:t>
      </w:r>
      <w:r>
        <w:rPr>
          <w:spacing w:val="-3"/>
        </w:rPr>
        <w:t> </w:t>
      </w:r>
      <w:r>
        <w:rPr/>
        <w:t>eligió</w:t>
      </w:r>
      <w:r>
        <w:rPr>
          <w:spacing w:val="-3"/>
        </w:rPr>
        <w:t> </w:t>
      </w:r>
      <w:r>
        <w:rPr/>
        <w:t>precisamente</w:t>
      </w:r>
      <w:r>
        <w:rPr>
          <w:spacing w:val="-3"/>
        </w:rPr>
        <w:t> </w:t>
      </w:r>
      <w:r>
        <w:rPr/>
        <w:t>esta</w:t>
      </w:r>
      <w:r>
        <w:rPr>
          <w:spacing w:val="-2"/>
        </w:rPr>
        <w:t> </w:t>
      </w:r>
      <w:r>
        <w:rPr/>
        <w:t>zona,</w:t>
      </w:r>
      <w:r>
        <w:rPr>
          <w:spacing w:val="-3"/>
        </w:rPr>
        <w:t> </w:t>
      </w:r>
      <w:r>
        <w:rPr/>
        <w:t>entre</w:t>
      </w:r>
      <w:r>
        <w:rPr>
          <w:spacing w:val="-5"/>
        </w:rPr>
        <w:t> </w:t>
      </w:r>
      <w:r>
        <w:rPr/>
        <w:t>tantas</w:t>
      </w:r>
      <w:r>
        <w:rPr>
          <w:spacing w:val="-4"/>
        </w:rPr>
        <w:t> </w:t>
      </w:r>
      <w:r>
        <w:rPr/>
        <w:t>opciones</w:t>
      </w:r>
      <w:r>
        <w:rPr>
          <w:spacing w:val="-3"/>
        </w:rPr>
        <w:t> </w:t>
      </w:r>
      <w:r>
        <w:rPr/>
        <w:t>posibles</w:t>
      </w:r>
      <w:r>
        <w:rPr>
          <w:spacing w:val="-2"/>
        </w:rPr>
        <w:t> </w:t>
      </w:r>
      <w:r>
        <w:rPr/>
        <w:t>en</w:t>
      </w:r>
      <w:r>
        <w:rPr>
          <w:spacing w:val="-3"/>
        </w:rPr>
        <w:t> </w:t>
      </w:r>
      <w:r>
        <w:rPr/>
        <w:t>toda </w:t>
      </w:r>
      <w:r>
        <w:rPr>
          <w:spacing w:val="-2"/>
        </w:rPr>
        <w:t>Europa?</w:t>
      </w:r>
    </w:p>
    <w:p>
      <w:pPr>
        <w:pStyle w:val="BodyText"/>
        <w:spacing w:line="230" w:lineRule="auto" w:before="158"/>
        <w:ind w:right="224"/>
      </w:pPr>
      <w:r>
        <w:rPr>
          <w:b/>
        </w:rPr>
        <w:t>Víctor:</w:t>
      </w:r>
      <w:r>
        <w:rPr>
          <w:b/>
          <w:spacing w:val="-3"/>
        </w:rPr>
        <w:t> </w:t>
      </w:r>
      <w:r>
        <w:rPr/>
        <w:t>No</w:t>
      </w:r>
      <w:r>
        <w:rPr>
          <w:spacing w:val="-3"/>
        </w:rPr>
        <w:t> </w:t>
      </w:r>
      <w:r>
        <w:rPr/>
        <w:t>lo</w:t>
      </w:r>
      <w:r>
        <w:rPr>
          <w:spacing w:val="-3"/>
        </w:rPr>
        <w:t> </w:t>
      </w:r>
      <w:r>
        <w:rPr/>
        <w:t>sé</w:t>
      </w:r>
      <w:r>
        <w:rPr>
          <w:spacing w:val="-3"/>
        </w:rPr>
        <w:t> </w:t>
      </w:r>
      <w:r>
        <w:rPr/>
        <w:t>con</w:t>
      </w:r>
      <w:r>
        <w:rPr>
          <w:spacing w:val="-4"/>
        </w:rPr>
        <w:t> </w:t>
      </w:r>
      <w:r>
        <w:rPr/>
        <w:t>certeza,</w:t>
      </w:r>
      <w:r>
        <w:rPr>
          <w:spacing w:val="-3"/>
        </w:rPr>
        <w:t> </w:t>
      </w:r>
      <w:r>
        <w:rPr/>
        <w:t>aunque</w:t>
      </w:r>
      <w:r>
        <w:rPr>
          <w:spacing w:val="-4"/>
        </w:rPr>
        <w:t> </w:t>
      </w:r>
      <w:r>
        <w:rPr/>
        <w:t>tengo</w:t>
      </w:r>
      <w:r>
        <w:rPr>
          <w:spacing w:val="-3"/>
        </w:rPr>
        <w:t> </w:t>
      </w:r>
      <w:r>
        <w:rPr/>
        <w:t>una</w:t>
      </w:r>
      <w:r>
        <w:rPr>
          <w:spacing w:val="-2"/>
        </w:rPr>
        <w:t> </w:t>
      </w:r>
      <w:r>
        <w:rPr/>
        <w:t>teoría.</w:t>
      </w:r>
      <w:r>
        <w:rPr>
          <w:spacing w:val="-3"/>
        </w:rPr>
        <w:t> </w:t>
      </w:r>
      <w:r>
        <w:rPr/>
        <w:t>Suiza</w:t>
      </w:r>
      <w:r>
        <w:rPr>
          <w:spacing w:val="-3"/>
        </w:rPr>
        <w:t> </w:t>
      </w:r>
      <w:r>
        <w:rPr/>
        <w:t>representa</w:t>
      </w:r>
      <w:r>
        <w:rPr>
          <w:spacing w:val="-5"/>
        </w:rPr>
        <w:t> </w:t>
      </w:r>
      <w:r>
        <w:rPr/>
        <w:t>neutralidad,</w:t>
      </w:r>
      <w:r>
        <w:rPr>
          <w:spacing w:val="-4"/>
        </w:rPr>
        <w:t> </w:t>
      </w:r>
      <w:r>
        <w:rPr/>
        <w:t>discreción bancaria histórica, y una tradición de precisión que encaja con su obsesión por los relojes.</w:t>
      </w:r>
    </w:p>
    <w:p>
      <w:pPr>
        <w:pStyle w:val="BodyText"/>
        <w:spacing w:line="230" w:lineRule="auto" w:before="156"/>
        <w:ind w:right="224"/>
      </w:pPr>
      <w:r>
        <w:rPr>
          <w:b/>
        </w:rPr>
        <w:t>Carlos:</w:t>
      </w:r>
      <w:r>
        <w:rPr>
          <w:b/>
          <w:spacing w:val="-3"/>
        </w:rPr>
        <w:t> </w:t>
      </w:r>
      <w:r>
        <w:rPr/>
        <w:t>¿Alguna</w:t>
      </w:r>
      <w:r>
        <w:rPr>
          <w:spacing w:val="-2"/>
        </w:rPr>
        <w:t> </w:t>
      </w:r>
      <w:r>
        <w:rPr/>
        <w:t>conexión</w:t>
      </w:r>
      <w:r>
        <w:rPr>
          <w:spacing w:val="-3"/>
        </w:rPr>
        <w:t> </w:t>
      </w:r>
      <w:r>
        <w:rPr/>
        <w:t>personal</w:t>
      </w:r>
      <w:r>
        <w:rPr>
          <w:spacing w:val="-2"/>
        </w:rPr>
        <w:t> </w:t>
      </w:r>
      <w:r>
        <w:rPr/>
        <w:t>más</w:t>
      </w:r>
      <w:r>
        <w:rPr>
          <w:spacing w:val="-2"/>
        </w:rPr>
        <w:t> </w:t>
      </w:r>
      <w:r>
        <w:rPr/>
        <w:t>específica</w:t>
      </w:r>
      <w:r>
        <w:rPr>
          <w:spacing w:val="-2"/>
        </w:rPr>
        <w:t> </w:t>
      </w:r>
      <w:r>
        <w:rPr/>
        <w:t>que</w:t>
      </w:r>
      <w:r>
        <w:rPr>
          <w:spacing w:val="-4"/>
        </w:rPr>
        <w:t> </w:t>
      </w:r>
      <w:r>
        <w:rPr/>
        <w:t>recuerde</w:t>
      </w:r>
      <w:r>
        <w:rPr>
          <w:spacing w:val="-4"/>
        </w:rPr>
        <w:t> </w:t>
      </w:r>
      <w:r>
        <w:rPr/>
        <w:t>de</w:t>
      </w:r>
      <w:r>
        <w:rPr>
          <w:spacing w:val="-4"/>
        </w:rPr>
        <w:t> </w:t>
      </w:r>
      <w:r>
        <w:rPr/>
        <w:t>su</w:t>
      </w:r>
      <w:r>
        <w:rPr>
          <w:spacing w:val="-3"/>
        </w:rPr>
        <w:t> </w:t>
      </w:r>
      <w:r>
        <w:rPr/>
        <w:t>tiempo</w:t>
      </w:r>
      <w:r>
        <w:rPr>
          <w:spacing w:val="-1"/>
        </w:rPr>
        <w:t> </w:t>
      </w:r>
      <w:r>
        <w:rPr/>
        <w:t>en</w:t>
      </w:r>
      <w:r>
        <w:rPr>
          <w:spacing w:val="-4"/>
        </w:rPr>
        <w:t> </w:t>
      </w:r>
      <w:r>
        <w:rPr/>
        <w:t>la </w:t>
      </w:r>
      <w:r>
        <w:rPr>
          <w:spacing w:val="-2"/>
        </w:rPr>
        <w:t>organización?</w:t>
      </w:r>
    </w:p>
    <w:p>
      <w:pPr>
        <w:pStyle w:val="BodyText"/>
        <w:spacing w:line="228" w:lineRule="auto" w:before="159"/>
        <w:ind w:right="224"/>
      </w:pPr>
      <w:r>
        <w:rPr>
          <w:b/>
        </w:rPr>
        <w:t>Víctor:</w:t>
      </w:r>
      <w:r>
        <w:rPr>
          <w:b/>
          <w:spacing w:val="-2"/>
        </w:rPr>
        <w:t> </w:t>
      </w:r>
      <w:r>
        <w:rPr/>
        <w:t>Ahora</w:t>
      </w:r>
      <w:r>
        <w:rPr>
          <w:spacing w:val="-1"/>
        </w:rPr>
        <w:t> </w:t>
      </w:r>
      <w:r>
        <w:rPr/>
        <w:t>que</w:t>
      </w:r>
      <w:r>
        <w:rPr>
          <w:spacing w:val="-3"/>
        </w:rPr>
        <w:t> </w:t>
      </w:r>
      <w:r>
        <w:rPr/>
        <w:t>lo</w:t>
      </w:r>
      <w:r>
        <w:rPr>
          <w:spacing w:val="-2"/>
        </w:rPr>
        <w:t> </w:t>
      </w:r>
      <w:r>
        <w:rPr/>
        <w:t>menciona,</w:t>
      </w:r>
      <w:r>
        <w:rPr>
          <w:spacing w:val="-2"/>
        </w:rPr>
        <w:t> </w:t>
      </w:r>
      <w:r>
        <w:rPr/>
        <w:t>creo</w:t>
      </w:r>
      <w:r>
        <w:rPr>
          <w:spacing w:val="-3"/>
        </w:rPr>
        <w:t> </w:t>
      </w:r>
      <w:r>
        <w:rPr/>
        <w:t>recordar</w:t>
      </w:r>
      <w:r>
        <w:rPr>
          <w:spacing w:val="-1"/>
        </w:rPr>
        <w:t> </w:t>
      </w:r>
      <w:r>
        <w:rPr/>
        <w:t>que</w:t>
      </w:r>
      <w:r>
        <w:rPr>
          <w:spacing w:val="-3"/>
        </w:rPr>
        <w:t> </w:t>
      </w:r>
      <w:r>
        <w:rPr/>
        <w:t>pasó</w:t>
      </w:r>
      <w:r>
        <w:rPr>
          <w:spacing w:val="-2"/>
        </w:rPr>
        <w:t> </w:t>
      </w:r>
      <w:r>
        <w:rPr/>
        <w:t>parte</w:t>
      </w:r>
      <w:r>
        <w:rPr>
          <w:spacing w:val="-2"/>
        </w:rPr>
        <w:t> </w:t>
      </w:r>
      <w:r>
        <w:rPr/>
        <w:t>de</w:t>
      </w:r>
      <w:r>
        <w:rPr>
          <w:spacing w:val="-3"/>
        </w:rPr>
        <w:t> </w:t>
      </w:r>
      <w:r>
        <w:rPr/>
        <w:t>su</w:t>
      </w:r>
      <w:r>
        <w:rPr>
          <w:spacing w:val="-2"/>
        </w:rPr>
        <w:t> </w:t>
      </w:r>
      <w:r>
        <w:rPr/>
        <w:t>formación</w:t>
      </w:r>
      <w:r>
        <w:rPr>
          <w:spacing w:val="-3"/>
        </w:rPr>
        <w:t> </w:t>
      </w:r>
      <w:r>
        <w:rPr/>
        <w:t>inicial</w:t>
      </w:r>
      <w:r>
        <w:rPr>
          <w:spacing w:val="-1"/>
        </w:rPr>
        <w:t> </w:t>
      </w:r>
      <w:r>
        <w:rPr/>
        <w:t>en</w:t>
      </w:r>
      <w:r>
        <w:rPr>
          <w:spacing w:val="-3"/>
        </w:rPr>
        <w:t> </w:t>
      </w:r>
      <w:r>
        <w:rPr/>
        <w:t>un internado cerca de esta región, aunque nunca lo confirmé con certeza absoluta.</w:t>
      </w:r>
    </w:p>
    <w:p>
      <w:pPr>
        <w:pStyle w:val="BodyText"/>
        <w:spacing w:after="0" w:line="228" w:lineRule="auto"/>
        <w:sectPr>
          <w:pgSz w:w="11910" w:h="16840"/>
          <w:pgMar w:top="1240" w:bottom="280" w:left="992" w:right="992"/>
        </w:sectPr>
      </w:pPr>
    </w:p>
    <w:p>
      <w:pPr>
        <w:pStyle w:val="BodyText"/>
        <w:spacing w:before="33"/>
      </w:pPr>
      <w:r>
        <w:rPr>
          <w:b/>
        </w:rPr>
        <w:t>Camila:</w:t>
      </w:r>
      <w:r>
        <w:rPr>
          <w:b/>
          <w:spacing w:val="-4"/>
        </w:rPr>
        <w:t> </w:t>
      </w:r>
      <w:r>
        <w:rPr/>
        <w:t>¿Podríamos</w:t>
      </w:r>
      <w:r>
        <w:rPr>
          <w:spacing w:val="-3"/>
        </w:rPr>
        <w:t> </w:t>
      </w:r>
      <w:r>
        <w:rPr/>
        <w:t>verificar</w:t>
      </w:r>
      <w:r>
        <w:rPr>
          <w:spacing w:val="-3"/>
        </w:rPr>
        <w:t> </w:t>
      </w:r>
      <w:r>
        <w:rPr/>
        <w:t>eso,</w:t>
      </w:r>
      <w:r>
        <w:rPr>
          <w:spacing w:val="-5"/>
        </w:rPr>
        <w:t> </w:t>
      </w:r>
      <w:r>
        <w:rPr/>
        <w:t>con</w:t>
      </w:r>
      <w:r>
        <w:rPr>
          <w:spacing w:val="-5"/>
        </w:rPr>
        <w:t> </w:t>
      </w:r>
      <w:r>
        <w:rPr/>
        <w:t>registros</w:t>
      </w:r>
      <w:r>
        <w:rPr>
          <w:spacing w:val="-3"/>
        </w:rPr>
        <w:t> </w:t>
      </w:r>
      <w:r>
        <w:rPr/>
        <w:t>escolares</w:t>
      </w:r>
      <w:r>
        <w:rPr>
          <w:spacing w:val="-4"/>
        </w:rPr>
        <w:t> </w:t>
      </w:r>
      <w:r>
        <w:rPr>
          <w:spacing w:val="-2"/>
        </w:rPr>
        <w:t>antiguos?</w:t>
      </w:r>
    </w:p>
    <w:p>
      <w:pPr>
        <w:pStyle w:val="BodyText"/>
        <w:spacing w:line="228" w:lineRule="auto" w:before="158"/>
        <w:ind w:right="107"/>
      </w:pPr>
      <w:r>
        <w:rPr>
          <w:b/>
        </w:rPr>
        <w:t>Víctor:</w:t>
      </w:r>
      <w:r>
        <w:rPr>
          <w:b/>
          <w:spacing w:val="-3"/>
        </w:rPr>
        <w:t> </w:t>
      </w:r>
      <w:r>
        <w:rPr/>
        <w:t>Valdría</w:t>
      </w:r>
      <w:r>
        <w:rPr>
          <w:spacing w:val="-2"/>
        </w:rPr>
        <w:t> </w:t>
      </w:r>
      <w:r>
        <w:rPr/>
        <w:t>la</w:t>
      </w:r>
      <w:r>
        <w:rPr>
          <w:spacing w:val="-2"/>
        </w:rPr>
        <w:t> </w:t>
      </w:r>
      <w:r>
        <w:rPr/>
        <w:t>pena</w:t>
      </w:r>
      <w:r>
        <w:rPr>
          <w:spacing w:val="-2"/>
        </w:rPr>
        <w:t> </w:t>
      </w:r>
      <w:r>
        <w:rPr/>
        <w:t>intentarlo.</w:t>
      </w:r>
      <w:r>
        <w:rPr>
          <w:spacing w:val="-4"/>
        </w:rPr>
        <w:t> </w:t>
      </w:r>
      <w:r>
        <w:rPr/>
        <w:t>Si</w:t>
      </w:r>
      <w:r>
        <w:rPr>
          <w:spacing w:val="-2"/>
        </w:rPr>
        <w:t> </w:t>
      </w:r>
      <w:r>
        <w:rPr/>
        <w:t>es</w:t>
      </w:r>
      <w:r>
        <w:rPr>
          <w:spacing w:val="-3"/>
        </w:rPr>
        <w:t> </w:t>
      </w:r>
      <w:r>
        <w:rPr/>
        <w:t>cierto,</w:t>
      </w:r>
      <w:r>
        <w:rPr>
          <w:spacing w:val="-4"/>
        </w:rPr>
        <w:t> </w:t>
      </w:r>
      <w:r>
        <w:rPr/>
        <w:t>explicaría</w:t>
      </w:r>
      <w:r>
        <w:rPr>
          <w:spacing w:val="-2"/>
        </w:rPr>
        <w:t> </w:t>
      </w:r>
      <w:r>
        <w:rPr/>
        <w:t>por</w:t>
      </w:r>
      <w:r>
        <w:rPr>
          <w:spacing w:val="-2"/>
        </w:rPr>
        <w:t> </w:t>
      </w:r>
      <w:r>
        <w:rPr/>
        <w:t>qué</w:t>
      </w:r>
      <w:r>
        <w:rPr>
          <w:spacing w:val="-4"/>
        </w:rPr>
        <w:t> </w:t>
      </w:r>
      <w:r>
        <w:rPr/>
        <w:t>eligió</w:t>
      </w:r>
      <w:r>
        <w:rPr>
          <w:spacing w:val="-6"/>
        </w:rPr>
        <w:t> </w:t>
      </w:r>
      <w:r>
        <w:rPr/>
        <w:t>construir</w:t>
      </w:r>
      <w:r>
        <w:rPr>
          <w:spacing w:val="-2"/>
        </w:rPr>
        <w:t> </w:t>
      </w:r>
      <w:r>
        <w:rPr/>
        <w:t>su</w:t>
      </w:r>
      <w:r>
        <w:rPr>
          <w:spacing w:val="-3"/>
        </w:rPr>
        <w:t> </w:t>
      </w:r>
      <w:r>
        <w:rPr/>
        <w:t>refugio</w:t>
      </w:r>
      <w:r>
        <w:rPr>
          <w:spacing w:val="-3"/>
        </w:rPr>
        <w:t> </w:t>
      </w:r>
      <w:r>
        <w:rPr/>
        <w:t>aquí, específicamente: es, posiblemente, el único lugar donde alguna vez se sintió parte de algo </w:t>
      </w:r>
      <w:r>
        <w:rPr>
          <w:spacing w:val="-2"/>
        </w:rPr>
        <w:t>normal.</w:t>
      </w:r>
    </w:p>
    <w:p>
      <w:pPr>
        <w:pStyle w:val="BodyText"/>
        <w:spacing w:before="149"/>
      </w:pPr>
      <w:r>
        <w:rPr>
          <w:b/>
        </w:rPr>
        <w:t>Carlos:</w:t>
      </w:r>
      <w:r>
        <w:rPr>
          <w:b/>
          <w:spacing w:val="-7"/>
        </w:rPr>
        <w:t> </w:t>
      </w:r>
      <w:r>
        <w:rPr/>
        <w:t>Un</w:t>
      </w:r>
      <w:r>
        <w:rPr>
          <w:spacing w:val="-4"/>
        </w:rPr>
        <w:t> </w:t>
      </w:r>
      <w:r>
        <w:rPr/>
        <w:t>dato</w:t>
      </w:r>
      <w:r>
        <w:rPr>
          <w:spacing w:val="-4"/>
        </w:rPr>
        <w:t> </w:t>
      </w:r>
      <w:r>
        <w:rPr/>
        <w:t>psicológico</w:t>
      </w:r>
      <w:r>
        <w:rPr>
          <w:spacing w:val="-4"/>
        </w:rPr>
        <w:t> </w:t>
      </w:r>
      <w:r>
        <w:rPr/>
        <w:t>útil,</w:t>
      </w:r>
      <w:r>
        <w:rPr>
          <w:spacing w:val="-5"/>
        </w:rPr>
        <w:t> </w:t>
      </w:r>
      <w:r>
        <w:rPr/>
        <w:t>más</w:t>
      </w:r>
      <w:r>
        <w:rPr>
          <w:spacing w:val="-3"/>
        </w:rPr>
        <w:t> </w:t>
      </w:r>
      <w:r>
        <w:rPr/>
        <w:t>allá</w:t>
      </w:r>
      <w:r>
        <w:rPr>
          <w:spacing w:val="-3"/>
        </w:rPr>
        <w:t> </w:t>
      </w:r>
      <w:r>
        <w:rPr/>
        <w:t>de</w:t>
      </w:r>
      <w:r>
        <w:rPr>
          <w:spacing w:val="-5"/>
        </w:rPr>
        <w:t> </w:t>
      </w:r>
      <w:r>
        <w:rPr/>
        <w:t>lo</w:t>
      </w:r>
      <w:r>
        <w:rPr>
          <w:spacing w:val="-7"/>
        </w:rPr>
        <w:t> </w:t>
      </w:r>
      <w:r>
        <w:rPr/>
        <w:t>puramente</w:t>
      </w:r>
      <w:r>
        <w:rPr>
          <w:spacing w:val="-4"/>
        </w:rPr>
        <w:t> </w:t>
      </w:r>
      <w:r>
        <w:rPr>
          <w:spacing w:val="-2"/>
        </w:rPr>
        <w:t>logístico.</w:t>
      </w:r>
    </w:p>
    <w:p>
      <w:pPr>
        <w:pStyle w:val="BodyText"/>
        <w:spacing w:line="230" w:lineRule="auto" w:before="153"/>
        <w:ind w:right="107"/>
      </w:pPr>
      <w:r>
        <w:rPr>
          <w:b/>
        </w:rPr>
        <w:t>Víctor:</w:t>
      </w:r>
      <w:r>
        <w:rPr>
          <w:b/>
          <w:spacing w:val="-2"/>
        </w:rPr>
        <w:t> </w:t>
      </w:r>
      <w:r>
        <w:rPr/>
        <w:t>Roca</w:t>
      </w:r>
      <w:r>
        <w:rPr>
          <w:spacing w:val="-1"/>
        </w:rPr>
        <w:t> </w:t>
      </w:r>
      <w:r>
        <w:rPr/>
        <w:t>no</w:t>
      </w:r>
      <w:r>
        <w:rPr>
          <w:spacing w:val="-2"/>
        </w:rPr>
        <w:t> </w:t>
      </w:r>
      <w:r>
        <w:rPr/>
        <w:t>busca</w:t>
      </w:r>
      <w:r>
        <w:rPr>
          <w:spacing w:val="-1"/>
        </w:rPr>
        <w:t> </w:t>
      </w:r>
      <w:r>
        <w:rPr/>
        <w:t>solo</w:t>
      </w:r>
      <w:r>
        <w:rPr>
          <w:spacing w:val="-2"/>
        </w:rPr>
        <w:t> </w:t>
      </w:r>
      <w:r>
        <w:rPr/>
        <w:t>su</w:t>
      </w:r>
      <w:r>
        <w:rPr>
          <w:spacing w:val="-2"/>
        </w:rPr>
        <w:t> </w:t>
      </w:r>
      <w:r>
        <w:rPr/>
        <w:t>dirección.</w:t>
      </w:r>
      <w:r>
        <w:rPr>
          <w:spacing w:val="-2"/>
        </w:rPr>
        <w:t> </w:t>
      </w:r>
      <w:r>
        <w:rPr/>
        <w:t>Busca</w:t>
      </w:r>
      <w:r>
        <w:rPr>
          <w:spacing w:val="-1"/>
        </w:rPr>
        <w:t> </w:t>
      </w:r>
      <w:r>
        <w:rPr/>
        <w:t>entender</w:t>
      </w:r>
      <w:r>
        <w:rPr>
          <w:spacing w:val="-1"/>
        </w:rPr>
        <w:t> </w:t>
      </w:r>
      <w:r>
        <w:rPr/>
        <w:t>por</w:t>
      </w:r>
      <w:r>
        <w:rPr>
          <w:spacing w:val="-1"/>
        </w:rPr>
        <w:t> </w:t>
      </w:r>
      <w:r>
        <w:rPr/>
        <w:t>qué</w:t>
      </w:r>
      <w:r>
        <w:rPr>
          <w:spacing w:val="-3"/>
        </w:rPr>
        <w:t> </w:t>
      </w:r>
      <w:r>
        <w:rPr/>
        <w:t>ese</w:t>
      </w:r>
      <w:r>
        <w:rPr>
          <w:spacing w:val="-3"/>
        </w:rPr>
        <w:t> </w:t>
      </w:r>
      <w:r>
        <w:rPr/>
        <w:t>lugar,</w:t>
      </w:r>
      <w:r>
        <w:rPr>
          <w:spacing w:val="-2"/>
        </w:rPr>
        <w:t> </w:t>
      </w:r>
      <w:r>
        <w:rPr/>
        <w:t>y</w:t>
      </w:r>
      <w:r>
        <w:rPr>
          <w:spacing w:val="-3"/>
        </w:rPr>
        <w:t> </w:t>
      </w:r>
      <w:r>
        <w:rPr/>
        <w:t>no</w:t>
      </w:r>
      <w:r>
        <w:rPr>
          <w:spacing w:val="-3"/>
        </w:rPr>
        <w:t> </w:t>
      </w:r>
      <w:r>
        <w:rPr/>
        <w:t>cualquier</w:t>
      </w:r>
      <w:r>
        <w:rPr>
          <w:spacing w:val="-1"/>
        </w:rPr>
        <w:t> </w:t>
      </w:r>
      <w:r>
        <w:rPr/>
        <w:t>otro, se convirtió en lo único que no puede dejar atrás.</w:t>
      </w:r>
    </w:p>
    <w:p>
      <w:pPr>
        <w:pStyle w:val="BodyText"/>
        <w:spacing w:before="285"/>
        <w:ind w:left="0"/>
      </w:pPr>
    </w:p>
    <w:p>
      <w:pPr>
        <w:pStyle w:val="BodyText"/>
        <w:spacing w:before="0"/>
      </w:pPr>
      <w:r>
        <w:rPr/>
        <w:t>일주일</w:t>
      </w:r>
      <w:r>
        <w:rPr>
          <w:spacing w:val="31"/>
        </w:rPr>
        <w:t> </w:t>
      </w:r>
      <w:r>
        <w:rPr/>
        <w:t>후,</w:t>
      </w:r>
      <w:r>
        <w:rPr>
          <w:spacing w:val="28"/>
        </w:rPr>
        <w:t> </w:t>
      </w:r>
      <w:r>
        <w:rPr/>
        <w:t>카밀라가</w:t>
      </w:r>
      <w:r>
        <w:rPr>
          <w:spacing w:val="31"/>
        </w:rPr>
        <w:t> </w:t>
      </w:r>
      <w:r>
        <w:rPr/>
        <w:t>그</w:t>
      </w:r>
      <w:r>
        <w:rPr>
          <w:spacing w:val="28"/>
        </w:rPr>
        <w:t> </w:t>
      </w:r>
      <w:r>
        <w:rPr/>
        <w:t>내부</w:t>
      </w:r>
      <w:r>
        <w:rPr>
          <w:spacing w:val="32"/>
        </w:rPr>
        <w:t> </w:t>
      </w:r>
      <w:r>
        <w:rPr/>
        <w:t>학교</w:t>
      </w:r>
      <w:r>
        <w:rPr>
          <w:spacing w:val="31"/>
        </w:rPr>
        <w:t> </w:t>
      </w:r>
      <w:r>
        <w:rPr/>
        <w:t>기록을</w:t>
      </w:r>
      <w:r>
        <w:rPr>
          <w:spacing w:val="31"/>
        </w:rPr>
        <w:t> </w:t>
      </w:r>
      <w:r>
        <w:rPr/>
        <w:t>확인한</w:t>
      </w:r>
      <w:r>
        <w:rPr>
          <w:spacing w:val="31"/>
        </w:rPr>
        <w:t> </w:t>
      </w:r>
      <w:r>
        <w:rPr/>
        <w:t>결과를</w:t>
      </w:r>
      <w:r>
        <w:rPr>
          <w:spacing w:val="30"/>
        </w:rPr>
        <w:t> </w:t>
      </w:r>
      <w:r>
        <w:rPr>
          <w:spacing w:val="-2"/>
        </w:rPr>
        <w:t>보고합니다.</w:t>
      </w:r>
    </w:p>
    <w:p>
      <w:pPr>
        <w:pStyle w:val="BodyText"/>
        <w:spacing w:line="230" w:lineRule="auto" w:before="153"/>
        <w:ind w:right="224"/>
      </w:pPr>
      <w:r>
        <w:rPr>
          <w:b/>
        </w:rPr>
        <w:t>Camila:</w:t>
      </w:r>
      <w:r>
        <w:rPr>
          <w:b/>
          <w:spacing w:val="-2"/>
        </w:rPr>
        <w:t> </w:t>
      </w:r>
      <w:r>
        <w:rPr/>
        <w:t>(Con</w:t>
      </w:r>
      <w:r>
        <w:rPr>
          <w:spacing w:val="-4"/>
        </w:rPr>
        <w:t> </w:t>
      </w:r>
      <w:r>
        <w:rPr/>
        <w:t>documentos)</w:t>
      </w:r>
      <w:r>
        <w:rPr>
          <w:spacing w:val="-3"/>
        </w:rPr>
        <w:t> </w:t>
      </w:r>
      <w:r>
        <w:rPr/>
        <w:t>Confirmado.</w:t>
      </w:r>
      <w:r>
        <w:rPr>
          <w:spacing w:val="-3"/>
        </w:rPr>
        <w:t> </w:t>
      </w:r>
      <w:r>
        <w:rPr/>
        <w:t>Un</w:t>
      </w:r>
      <w:r>
        <w:rPr>
          <w:spacing w:val="-3"/>
        </w:rPr>
        <w:t> </w:t>
      </w:r>
      <w:r>
        <w:rPr/>
        <w:t>internado</w:t>
      </w:r>
      <w:r>
        <w:rPr>
          <w:spacing w:val="-3"/>
        </w:rPr>
        <w:t> </w:t>
      </w:r>
      <w:r>
        <w:rPr/>
        <w:t>a</w:t>
      </w:r>
      <w:r>
        <w:rPr>
          <w:spacing w:val="-2"/>
        </w:rPr>
        <w:t> </w:t>
      </w:r>
      <w:r>
        <w:rPr/>
        <w:t>ocho</w:t>
      </w:r>
      <w:r>
        <w:rPr>
          <w:spacing w:val="-4"/>
        </w:rPr>
        <w:t> </w:t>
      </w:r>
      <w:r>
        <w:rPr/>
        <w:t>kilómetros</w:t>
      </w:r>
      <w:r>
        <w:rPr>
          <w:spacing w:val="-2"/>
        </w:rPr>
        <w:t> </w:t>
      </w:r>
      <w:r>
        <w:rPr/>
        <w:t>de</w:t>
      </w:r>
      <w:r>
        <w:rPr>
          <w:spacing w:val="-4"/>
        </w:rPr>
        <w:t> </w:t>
      </w:r>
      <w:r>
        <w:rPr/>
        <w:t>la</w:t>
      </w:r>
      <w:r>
        <w:rPr>
          <w:spacing w:val="-2"/>
        </w:rPr>
        <w:t> </w:t>
      </w:r>
      <w:r>
        <w:rPr/>
        <w:t>propiedad</w:t>
      </w:r>
      <w:r>
        <w:rPr>
          <w:spacing w:val="-4"/>
        </w:rPr>
        <w:t> </w:t>
      </w:r>
      <w:r>
        <w:rPr/>
        <w:t>cerró hace veinte años, pero sus archivos siguen accesibles en un registro cantonal.</w:t>
      </w:r>
    </w:p>
    <w:p>
      <w:pPr>
        <w:pStyle w:val="BodyText"/>
        <w:spacing w:before="144"/>
      </w:pPr>
      <w:r>
        <w:rPr>
          <w:b/>
        </w:rPr>
        <w:t>Víctor:</w:t>
      </w:r>
      <w:r>
        <w:rPr>
          <w:b/>
          <w:spacing w:val="-7"/>
        </w:rPr>
        <w:t> </w:t>
      </w:r>
      <w:r>
        <w:rPr/>
        <w:t>¿Aparece</w:t>
      </w:r>
      <w:r>
        <w:rPr>
          <w:spacing w:val="-5"/>
        </w:rPr>
        <w:t> </w:t>
      </w:r>
      <w:r>
        <w:rPr/>
        <w:t>su</w:t>
      </w:r>
      <w:r>
        <w:rPr>
          <w:spacing w:val="-5"/>
        </w:rPr>
        <w:t> </w:t>
      </w:r>
      <w:r>
        <w:rPr/>
        <w:t>nombre,</w:t>
      </w:r>
      <w:r>
        <w:rPr>
          <w:spacing w:val="-4"/>
        </w:rPr>
        <w:t> </w:t>
      </w:r>
      <w:r>
        <w:rPr/>
        <w:t>bajo</w:t>
      </w:r>
      <w:r>
        <w:rPr>
          <w:spacing w:val="-4"/>
        </w:rPr>
        <w:t> </w:t>
      </w:r>
      <w:r>
        <w:rPr/>
        <w:t>cualquiera</w:t>
      </w:r>
      <w:r>
        <w:rPr>
          <w:spacing w:val="-4"/>
        </w:rPr>
        <w:t> </w:t>
      </w:r>
      <w:r>
        <w:rPr/>
        <w:t>de</w:t>
      </w:r>
      <w:r>
        <w:rPr>
          <w:spacing w:val="-5"/>
        </w:rPr>
        <w:t> </w:t>
      </w:r>
      <w:r>
        <w:rPr/>
        <w:t>las</w:t>
      </w:r>
      <w:r>
        <w:rPr>
          <w:spacing w:val="-4"/>
        </w:rPr>
        <w:t> </w:t>
      </w:r>
      <w:r>
        <w:rPr/>
        <w:t>identidades</w:t>
      </w:r>
      <w:r>
        <w:rPr>
          <w:spacing w:val="-3"/>
        </w:rPr>
        <w:t> </w:t>
      </w:r>
      <w:r>
        <w:rPr/>
        <w:t>que</w:t>
      </w:r>
      <w:r>
        <w:rPr>
          <w:spacing w:val="-5"/>
        </w:rPr>
        <w:t> </w:t>
      </w:r>
      <w:r>
        <w:rPr>
          <w:spacing w:val="-2"/>
        </w:rPr>
        <w:t>conocemos?</w:t>
      </w:r>
    </w:p>
    <w:p>
      <w:pPr>
        <w:pStyle w:val="BodyText"/>
      </w:pPr>
      <w:r>
        <w:rPr>
          <w:b/>
        </w:rPr>
        <w:t>Camila:</w:t>
      </w:r>
      <w:r>
        <w:rPr>
          <w:b/>
          <w:spacing w:val="-6"/>
        </w:rPr>
        <w:t> </w:t>
      </w:r>
      <w:r>
        <w:rPr/>
        <w:t>Bajo</w:t>
      </w:r>
      <w:r>
        <w:rPr>
          <w:spacing w:val="-4"/>
        </w:rPr>
        <w:t> </w:t>
      </w:r>
      <w:r>
        <w:rPr/>
        <w:t>su</w:t>
      </w:r>
      <w:r>
        <w:rPr>
          <w:spacing w:val="-4"/>
        </w:rPr>
        <w:t> </w:t>
      </w:r>
      <w:r>
        <w:rPr/>
        <w:t>nombre</w:t>
      </w:r>
      <w:r>
        <w:rPr>
          <w:spacing w:val="-7"/>
        </w:rPr>
        <w:t> </w:t>
      </w:r>
      <w:r>
        <w:rPr/>
        <w:t>real,</w:t>
      </w:r>
      <w:r>
        <w:rPr>
          <w:spacing w:val="-4"/>
        </w:rPr>
        <w:t> </w:t>
      </w:r>
      <w:r>
        <w:rPr/>
        <w:t>sí.</w:t>
      </w:r>
      <w:r>
        <w:rPr>
          <w:spacing w:val="-4"/>
        </w:rPr>
        <w:t> </w:t>
      </w:r>
      <w:r>
        <w:rPr/>
        <w:t>Estudió</w:t>
      </w:r>
      <w:r>
        <w:rPr>
          <w:spacing w:val="-4"/>
        </w:rPr>
        <w:t> </w:t>
      </w:r>
      <w:r>
        <w:rPr/>
        <w:t>ahí</w:t>
      </w:r>
      <w:r>
        <w:rPr>
          <w:spacing w:val="-3"/>
        </w:rPr>
        <w:t> </w:t>
      </w:r>
      <w:r>
        <w:rPr/>
        <w:t>durante</w:t>
      </w:r>
      <w:r>
        <w:rPr>
          <w:spacing w:val="-3"/>
        </w:rPr>
        <w:t> </w:t>
      </w:r>
      <w:r>
        <w:rPr/>
        <w:t>tres</w:t>
      </w:r>
      <w:r>
        <w:rPr>
          <w:spacing w:val="-3"/>
        </w:rPr>
        <w:t> </w:t>
      </w:r>
      <w:r>
        <w:rPr/>
        <w:t>años,</w:t>
      </w:r>
      <w:r>
        <w:rPr>
          <w:spacing w:val="-4"/>
        </w:rPr>
        <w:t> </w:t>
      </w:r>
      <w:r>
        <w:rPr/>
        <w:t>entre</w:t>
      </w:r>
      <w:r>
        <w:rPr>
          <w:spacing w:val="-5"/>
        </w:rPr>
        <w:t> </w:t>
      </w:r>
      <w:r>
        <w:rPr/>
        <w:t>los</w:t>
      </w:r>
      <w:r>
        <w:rPr>
          <w:spacing w:val="-6"/>
        </w:rPr>
        <w:t> </w:t>
      </w:r>
      <w:r>
        <w:rPr/>
        <w:t>doce</w:t>
      </w:r>
      <w:r>
        <w:rPr>
          <w:spacing w:val="-5"/>
        </w:rPr>
        <w:t> </w:t>
      </w:r>
      <w:r>
        <w:rPr/>
        <w:t>y</w:t>
      </w:r>
      <w:r>
        <w:rPr>
          <w:spacing w:val="-5"/>
        </w:rPr>
        <w:t> </w:t>
      </w:r>
      <w:r>
        <w:rPr/>
        <w:t>los</w:t>
      </w:r>
      <w:r>
        <w:rPr>
          <w:spacing w:val="-3"/>
        </w:rPr>
        <w:t> </w:t>
      </w:r>
      <w:r>
        <w:rPr>
          <w:spacing w:val="-2"/>
        </w:rPr>
        <w:t>quince.</w:t>
      </w:r>
    </w:p>
    <w:p>
      <w:pPr>
        <w:pStyle w:val="BodyText"/>
      </w:pPr>
      <w:r>
        <w:rPr>
          <w:b/>
        </w:rPr>
        <w:t>Carlos:</w:t>
      </w:r>
      <w:r>
        <w:rPr>
          <w:b/>
          <w:spacing w:val="-4"/>
        </w:rPr>
        <w:t> </w:t>
      </w:r>
      <w:r>
        <w:rPr/>
        <w:t>Su</w:t>
      </w:r>
      <w:r>
        <w:rPr>
          <w:spacing w:val="-4"/>
        </w:rPr>
        <w:t> </w:t>
      </w:r>
      <w:r>
        <w:rPr/>
        <w:t>teoría</w:t>
      </w:r>
      <w:r>
        <w:rPr>
          <w:spacing w:val="-2"/>
        </w:rPr>
        <w:t> </w:t>
      </w:r>
      <w:r>
        <w:rPr/>
        <w:t>se</w:t>
      </w:r>
      <w:r>
        <w:rPr>
          <w:spacing w:val="-5"/>
        </w:rPr>
        <w:t> </w:t>
      </w:r>
      <w:r>
        <w:rPr/>
        <w:t>confirma,</w:t>
      </w:r>
      <w:r>
        <w:rPr>
          <w:spacing w:val="-3"/>
        </w:rPr>
        <w:t> </w:t>
      </w:r>
      <w:r>
        <w:rPr>
          <w:spacing w:val="-2"/>
        </w:rPr>
        <w:t>entonces.</w:t>
      </w:r>
    </w:p>
    <w:p>
      <w:pPr>
        <w:pStyle w:val="BodyText"/>
        <w:spacing w:line="228" w:lineRule="auto" w:before="158"/>
        <w:ind w:right="100"/>
      </w:pPr>
      <w:r>
        <w:rPr>
          <w:b/>
        </w:rPr>
        <w:t>Víctor:</w:t>
      </w:r>
      <w:r>
        <w:rPr>
          <w:b/>
          <w:spacing w:val="-3"/>
        </w:rPr>
        <w:t> </w:t>
      </w:r>
      <w:r>
        <w:rPr/>
        <w:t>Más</w:t>
      </w:r>
      <w:r>
        <w:rPr>
          <w:spacing w:val="-2"/>
        </w:rPr>
        <w:t> </w:t>
      </w:r>
      <w:r>
        <w:rPr/>
        <w:t>de</w:t>
      </w:r>
      <w:r>
        <w:rPr>
          <w:spacing w:val="-4"/>
        </w:rPr>
        <w:t> </w:t>
      </w:r>
      <w:r>
        <w:rPr/>
        <w:t>lo</w:t>
      </w:r>
      <w:r>
        <w:rPr>
          <w:spacing w:val="-3"/>
        </w:rPr>
        <w:t> </w:t>
      </w:r>
      <w:r>
        <w:rPr/>
        <w:t>que</w:t>
      </w:r>
      <w:r>
        <w:rPr>
          <w:spacing w:val="-4"/>
        </w:rPr>
        <w:t> </w:t>
      </w:r>
      <w:r>
        <w:rPr/>
        <w:t>esperaba,</w:t>
      </w:r>
      <w:r>
        <w:rPr>
          <w:spacing w:val="-3"/>
        </w:rPr>
        <w:t> </w:t>
      </w:r>
      <w:r>
        <w:rPr/>
        <w:t>sinceramente.</w:t>
      </w:r>
      <w:r>
        <w:rPr>
          <w:spacing w:val="-6"/>
        </w:rPr>
        <w:t> </w:t>
      </w:r>
      <w:r>
        <w:rPr/>
        <w:t>Construyó</w:t>
      </w:r>
      <w:r>
        <w:rPr>
          <w:spacing w:val="-3"/>
        </w:rPr>
        <w:t> </w:t>
      </w:r>
      <w:r>
        <w:rPr/>
        <w:t>su</w:t>
      </w:r>
      <w:r>
        <w:rPr>
          <w:spacing w:val="-5"/>
        </w:rPr>
        <w:t> </w:t>
      </w:r>
      <w:r>
        <w:rPr/>
        <w:t>refugio</w:t>
      </w:r>
      <w:r>
        <w:rPr>
          <w:spacing w:val="-3"/>
        </w:rPr>
        <w:t> </w:t>
      </w:r>
      <w:r>
        <w:rPr/>
        <w:t>adulto</w:t>
      </w:r>
      <w:r>
        <w:rPr>
          <w:spacing w:val="-3"/>
        </w:rPr>
        <w:t> </w:t>
      </w:r>
      <w:r>
        <w:rPr/>
        <w:t>a</w:t>
      </w:r>
      <w:r>
        <w:rPr>
          <w:spacing w:val="-2"/>
        </w:rPr>
        <w:t> </w:t>
      </w:r>
      <w:r>
        <w:rPr/>
        <w:t>pocos</w:t>
      </w:r>
      <w:r>
        <w:rPr>
          <w:spacing w:val="-3"/>
        </w:rPr>
        <w:t> </w:t>
      </w:r>
      <w:r>
        <w:rPr/>
        <w:t>kilómetros de donde pasó los únicos años de su vida que podrían llamarse, con algo de generosidad, </w:t>
      </w:r>
      <w:r>
        <w:rPr>
          <w:spacing w:val="-2"/>
        </w:rPr>
        <w:t>normales.</w:t>
      </w:r>
    </w:p>
    <w:p>
      <w:pPr>
        <w:pStyle w:val="BodyText"/>
        <w:spacing w:before="150"/>
      </w:pPr>
      <w:r>
        <w:rPr>
          <w:b/>
        </w:rPr>
        <w:t>Álvaro:</w:t>
      </w:r>
      <w:r>
        <w:rPr>
          <w:b/>
          <w:spacing w:val="-9"/>
        </w:rPr>
        <w:t> </w:t>
      </w:r>
      <w:r>
        <w:rPr/>
        <w:t>¿Alguna</w:t>
      </w:r>
      <w:r>
        <w:rPr>
          <w:spacing w:val="-4"/>
        </w:rPr>
        <w:t> </w:t>
      </w:r>
      <w:r>
        <w:rPr/>
        <w:t>otra</w:t>
      </w:r>
      <w:r>
        <w:rPr>
          <w:spacing w:val="-5"/>
        </w:rPr>
        <w:t> </w:t>
      </w:r>
      <w:r>
        <w:rPr/>
        <w:t>información</w:t>
      </w:r>
      <w:r>
        <w:rPr>
          <w:spacing w:val="-6"/>
        </w:rPr>
        <w:t> </w:t>
      </w:r>
      <w:r>
        <w:rPr/>
        <w:t>en</w:t>
      </w:r>
      <w:r>
        <w:rPr>
          <w:spacing w:val="-6"/>
        </w:rPr>
        <w:t> </w:t>
      </w:r>
      <w:r>
        <w:rPr/>
        <w:t>esos</w:t>
      </w:r>
      <w:r>
        <w:rPr>
          <w:spacing w:val="-6"/>
        </w:rPr>
        <w:t> </w:t>
      </w:r>
      <w:r>
        <w:rPr/>
        <w:t>registros?</w:t>
      </w:r>
      <w:r>
        <w:rPr>
          <w:spacing w:val="-6"/>
        </w:rPr>
        <w:t> </w:t>
      </w:r>
      <w:r>
        <w:rPr/>
        <w:t>¿Compañeros,</w:t>
      </w:r>
      <w:r>
        <w:rPr>
          <w:spacing w:val="-5"/>
        </w:rPr>
        <w:t> </w:t>
      </w:r>
      <w:r>
        <w:rPr>
          <w:spacing w:val="-2"/>
        </w:rPr>
        <w:t>profesores?</w:t>
      </w:r>
    </w:p>
    <w:p>
      <w:pPr>
        <w:pStyle w:val="BodyText"/>
        <w:spacing w:line="230" w:lineRule="auto" w:before="153"/>
        <w:ind w:right="224"/>
      </w:pPr>
      <w:r>
        <w:rPr>
          <w:b/>
        </w:rPr>
        <w:t>Camila:</w:t>
      </w:r>
      <w:r>
        <w:rPr>
          <w:b/>
          <w:spacing w:val="-2"/>
        </w:rPr>
        <w:t> </w:t>
      </w:r>
      <w:r>
        <w:rPr/>
        <w:t>Un</w:t>
      </w:r>
      <w:r>
        <w:rPr>
          <w:spacing w:val="-3"/>
        </w:rPr>
        <w:t> </w:t>
      </w:r>
      <w:r>
        <w:rPr/>
        <w:t>nombre</w:t>
      </w:r>
      <w:r>
        <w:rPr>
          <w:spacing w:val="-4"/>
        </w:rPr>
        <w:t> </w:t>
      </w:r>
      <w:r>
        <w:rPr/>
        <w:t>se</w:t>
      </w:r>
      <w:r>
        <w:rPr>
          <w:spacing w:val="-3"/>
        </w:rPr>
        <w:t> </w:t>
      </w:r>
      <w:r>
        <w:rPr/>
        <w:t>repite</w:t>
      </w:r>
      <w:r>
        <w:rPr>
          <w:spacing w:val="-3"/>
        </w:rPr>
        <w:t> </w:t>
      </w:r>
      <w:r>
        <w:rPr/>
        <w:t>en</w:t>
      </w:r>
      <w:r>
        <w:rPr>
          <w:spacing w:val="-4"/>
        </w:rPr>
        <w:t> </w:t>
      </w:r>
      <w:r>
        <w:rPr/>
        <w:t>varias</w:t>
      </w:r>
      <w:r>
        <w:rPr>
          <w:spacing w:val="-5"/>
        </w:rPr>
        <w:t> </w:t>
      </w:r>
      <w:r>
        <w:rPr/>
        <w:t>menciones</w:t>
      </w:r>
      <w:r>
        <w:rPr>
          <w:spacing w:val="-3"/>
        </w:rPr>
        <w:t> </w:t>
      </w:r>
      <w:r>
        <w:rPr/>
        <w:t>disciplinarias:</w:t>
      </w:r>
      <w:r>
        <w:rPr>
          <w:spacing w:val="-3"/>
        </w:rPr>
        <w:t> </w:t>
      </w:r>
      <w:r>
        <w:rPr/>
        <w:t>un</w:t>
      </w:r>
      <w:r>
        <w:rPr>
          <w:spacing w:val="-4"/>
        </w:rPr>
        <w:t> </w:t>
      </w:r>
      <w:r>
        <w:rPr/>
        <w:t>profesor</w:t>
      </w:r>
      <w:r>
        <w:rPr>
          <w:spacing w:val="-2"/>
        </w:rPr>
        <w:t> </w:t>
      </w:r>
      <w:r>
        <w:rPr/>
        <w:t>de</w:t>
      </w:r>
      <w:r>
        <w:rPr>
          <w:spacing w:val="-4"/>
        </w:rPr>
        <w:t> </w:t>
      </w:r>
      <w:r>
        <w:rPr/>
        <w:t>matemáticas que parece haberlo tomado bajo su protección, en cierto modo.</w:t>
      </w:r>
    </w:p>
    <w:p>
      <w:pPr>
        <w:spacing w:before="143"/>
        <w:ind w:left="85" w:right="0" w:firstLine="0"/>
        <w:jc w:val="left"/>
        <w:rPr>
          <w:sz w:val="22"/>
        </w:rPr>
      </w:pPr>
      <w:r>
        <w:rPr>
          <w:b/>
          <w:sz w:val="22"/>
        </w:rPr>
        <w:t>Víctor:</w:t>
      </w:r>
      <w:r>
        <w:rPr>
          <w:b/>
          <w:spacing w:val="-6"/>
          <w:sz w:val="22"/>
        </w:rPr>
        <w:t> </w:t>
      </w:r>
      <w:r>
        <w:rPr>
          <w:sz w:val="22"/>
        </w:rPr>
        <w:t>¿Ese</w:t>
      </w:r>
      <w:r>
        <w:rPr>
          <w:spacing w:val="-5"/>
          <w:sz w:val="22"/>
        </w:rPr>
        <w:t> </w:t>
      </w:r>
      <w:r>
        <w:rPr>
          <w:sz w:val="22"/>
        </w:rPr>
        <w:t>profesor</w:t>
      </w:r>
      <w:r>
        <w:rPr>
          <w:spacing w:val="-4"/>
          <w:sz w:val="22"/>
        </w:rPr>
        <w:t> </w:t>
      </w:r>
      <w:r>
        <w:rPr>
          <w:sz w:val="22"/>
        </w:rPr>
        <w:t>sigue</w:t>
      </w:r>
      <w:r>
        <w:rPr>
          <w:spacing w:val="-6"/>
          <w:sz w:val="22"/>
        </w:rPr>
        <w:t> </w:t>
      </w:r>
      <w:r>
        <w:rPr>
          <w:spacing w:val="-2"/>
          <w:sz w:val="22"/>
        </w:rPr>
        <w:t>vivo?</w:t>
      </w:r>
    </w:p>
    <w:p>
      <w:pPr>
        <w:spacing w:before="141"/>
        <w:ind w:left="85" w:right="0" w:firstLine="0"/>
        <w:jc w:val="left"/>
        <w:rPr>
          <w:sz w:val="22"/>
        </w:rPr>
      </w:pPr>
      <w:r>
        <w:rPr>
          <w:b/>
          <w:sz w:val="22"/>
        </w:rPr>
        <w:t>Camila:</w:t>
      </w:r>
      <w:r>
        <w:rPr>
          <w:b/>
          <w:spacing w:val="-8"/>
          <w:sz w:val="22"/>
        </w:rPr>
        <w:t> </w:t>
      </w:r>
      <w:r>
        <w:rPr>
          <w:sz w:val="22"/>
        </w:rPr>
        <w:t>Estoy</w:t>
      </w:r>
      <w:r>
        <w:rPr>
          <w:spacing w:val="-8"/>
          <w:sz w:val="22"/>
        </w:rPr>
        <w:t> </w:t>
      </w:r>
      <w:r>
        <w:rPr>
          <w:sz w:val="22"/>
        </w:rPr>
        <w:t>verificándolo</w:t>
      </w:r>
      <w:r>
        <w:rPr>
          <w:spacing w:val="-7"/>
          <w:sz w:val="22"/>
        </w:rPr>
        <w:t> </w:t>
      </w:r>
      <w:r>
        <w:rPr>
          <w:spacing w:val="-2"/>
          <w:sz w:val="22"/>
        </w:rPr>
        <w:t>ahora.</w:t>
      </w:r>
    </w:p>
    <w:p>
      <w:pPr>
        <w:pStyle w:val="BodyText"/>
        <w:spacing w:before="282"/>
        <w:ind w:left="0"/>
      </w:pPr>
    </w:p>
    <w:p>
      <w:pPr>
        <w:pStyle w:val="BodyText"/>
        <w:spacing w:before="1"/>
      </w:pPr>
      <w:r>
        <w:rPr/>
        <w:t>며칠</w:t>
      </w:r>
      <w:r>
        <w:rPr>
          <w:spacing w:val="29"/>
        </w:rPr>
        <w:t> </w:t>
      </w:r>
      <w:r>
        <w:rPr/>
        <w:t>후,</w:t>
      </w:r>
      <w:r>
        <w:rPr>
          <w:spacing w:val="28"/>
        </w:rPr>
        <w:t> </w:t>
      </w:r>
      <w:r>
        <w:rPr/>
        <w:t>카밀라가</w:t>
      </w:r>
      <w:r>
        <w:rPr>
          <w:spacing w:val="32"/>
        </w:rPr>
        <w:t> </w:t>
      </w:r>
      <w:r>
        <w:rPr/>
        <w:t>그</w:t>
      </w:r>
      <w:r>
        <w:rPr>
          <w:spacing w:val="28"/>
        </w:rPr>
        <w:t> </w:t>
      </w:r>
      <w:r>
        <w:rPr/>
        <w:t>교사의</w:t>
      </w:r>
      <w:r>
        <w:rPr>
          <w:spacing w:val="31"/>
        </w:rPr>
        <w:t> </w:t>
      </w:r>
      <w:r>
        <w:rPr/>
        <w:t>생존</w:t>
      </w:r>
      <w:r>
        <w:rPr>
          <w:spacing w:val="32"/>
        </w:rPr>
        <w:t> </w:t>
      </w:r>
      <w:r>
        <w:rPr/>
        <w:t>여부를</w:t>
      </w:r>
      <w:r>
        <w:rPr>
          <w:spacing w:val="31"/>
        </w:rPr>
        <w:t> </w:t>
      </w:r>
      <w:r>
        <w:rPr/>
        <w:t>확인한</w:t>
      </w:r>
      <w:r>
        <w:rPr>
          <w:spacing w:val="31"/>
        </w:rPr>
        <w:t> </w:t>
      </w:r>
      <w:r>
        <w:rPr/>
        <w:t>결과를</w:t>
      </w:r>
      <w:r>
        <w:rPr>
          <w:spacing w:val="32"/>
        </w:rPr>
        <w:t> </w:t>
      </w:r>
      <w:r>
        <w:rPr>
          <w:spacing w:val="-2"/>
        </w:rPr>
        <w:t>보고합니다.</w:t>
      </w:r>
    </w:p>
    <w:p>
      <w:pPr>
        <w:pStyle w:val="BodyText"/>
        <w:spacing w:line="228" w:lineRule="auto" w:before="158"/>
        <w:ind w:right="224"/>
      </w:pPr>
      <w:r>
        <w:rPr>
          <w:b/>
        </w:rPr>
        <w:t>Camila:</w:t>
      </w:r>
      <w:r>
        <w:rPr>
          <w:b/>
          <w:spacing w:val="-2"/>
        </w:rPr>
        <w:t> </w:t>
      </w:r>
      <w:r>
        <w:rPr/>
        <w:t>(Con</w:t>
      </w:r>
      <w:r>
        <w:rPr>
          <w:spacing w:val="-4"/>
        </w:rPr>
        <w:t> </w:t>
      </w:r>
      <w:r>
        <w:rPr/>
        <w:t>noticias)</w:t>
      </w:r>
      <w:r>
        <w:rPr>
          <w:spacing w:val="-3"/>
        </w:rPr>
        <w:t> </w:t>
      </w:r>
      <w:r>
        <w:rPr/>
        <w:t>Vive</w:t>
      </w:r>
      <w:r>
        <w:rPr>
          <w:spacing w:val="-3"/>
        </w:rPr>
        <w:t> </w:t>
      </w:r>
      <w:r>
        <w:rPr/>
        <w:t>todavía.</w:t>
      </w:r>
      <w:r>
        <w:rPr>
          <w:spacing w:val="-3"/>
        </w:rPr>
        <w:t> </w:t>
      </w:r>
      <w:r>
        <w:rPr/>
        <w:t>Noventa</w:t>
      </w:r>
      <w:r>
        <w:rPr>
          <w:spacing w:val="-2"/>
        </w:rPr>
        <w:t> </w:t>
      </w:r>
      <w:r>
        <w:rPr/>
        <w:t>y</w:t>
      </w:r>
      <w:r>
        <w:rPr>
          <w:spacing w:val="-4"/>
        </w:rPr>
        <w:t> </w:t>
      </w:r>
      <w:r>
        <w:rPr/>
        <w:t>un</w:t>
      </w:r>
      <w:r>
        <w:rPr>
          <w:spacing w:val="-4"/>
        </w:rPr>
        <w:t> </w:t>
      </w:r>
      <w:r>
        <w:rPr/>
        <w:t>años,</w:t>
      </w:r>
      <w:r>
        <w:rPr>
          <w:spacing w:val="-3"/>
        </w:rPr>
        <w:t> </w:t>
      </w:r>
      <w:r>
        <w:rPr/>
        <w:t>en</w:t>
      </w:r>
      <w:r>
        <w:rPr>
          <w:spacing w:val="-4"/>
        </w:rPr>
        <w:t> </w:t>
      </w:r>
      <w:r>
        <w:rPr/>
        <w:t>una</w:t>
      </w:r>
      <w:r>
        <w:rPr>
          <w:spacing w:val="-2"/>
        </w:rPr>
        <w:t> </w:t>
      </w:r>
      <w:r>
        <w:rPr/>
        <w:t>residencia</w:t>
      </w:r>
      <w:r>
        <w:rPr>
          <w:spacing w:val="-2"/>
        </w:rPr>
        <w:t> </w:t>
      </w:r>
      <w:r>
        <w:rPr/>
        <w:t>para</w:t>
      </w:r>
      <w:r>
        <w:rPr>
          <w:spacing w:val="-2"/>
        </w:rPr>
        <w:t> </w:t>
      </w:r>
      <w:r>
        <w:rPr/>
        <w:t>mayores</w:t>
      </w:r>
      <w:r>
        <w:rPr>
          <w:spacing w:val="-3"/>
        </w:rPr>
        <w:t> </w:t>
      </w:r>
      <w:r>
        <w:rPr/>
        <w:t>cerca de Lucerna.</w:t>
      </w:r>
    </w:p>
    <w:p>
      <w:pPr>
        <w:pStyle w:val="BodyText"/>
        <w:spacing w:before="147"/>
      </w:pPr>
      <w:r>
        <w:rPr>
          <w:b/>
        </w:rPr>
        <w:t>Víctor:</w:t>
      </w:r>
      <w:r>
        <w:rPr>
          <w:b/>
          <w:spacing w:val="-5"/>
        </w:rPr>
        <w:t> </w:t>
      </w:r>
      <w:r>
        <w:rPr/>
        <w:t>¿Suficientemente</w:t>
      </w:r>
      <w:r>
        <w:rPr>
          <w:spacing w:val="-6"/>
        </w:rPr>
        <w:t> </w:t>
      </w:r>
      <w:r>
        <w:rPr/>
        <w:t>lúcido</w:t>
      </w:r>
      <w:r>
        <w:rPr>
          <w:spacing w:val="-4"/>
        </w:rPr>
        <w:t> </w:t>
      </w:r>
      <w:r>
        <w:rPr/>
        <w:t>para</w:t>
      </w:r>
      <w:r>
        <w:rPr>
          <w:spacing w:val="-4"/>
        </w:rPr>
        <w:t> </w:t>
      </w:r>
      <w:r>
        <w:rPr/>
        <w:t>una</w:t>
      </w:r>
      <w:r>
        <w:rPr>
          <w:spacing w:val="-4"/>
        </w:rPr>
        <w:t> </w:t>
      </w:r>
      <w:r>
        <w:rPr>
          <w:spacing w:val="-2"/>
        </w:rPr>
        <w:t>entrevista?</w:t>
      </w:r>
    </w:p>
    <w:p>
      <w:pPr>
        <w:pStyle w:val="BodyText"/>
      </w:pPr>
      <w:r>
        <w:rPr>
          <w:b/>
        </w:rPr>
        <w:t>Camila:</w:t>
      </w:r>
      <w:r>
        <w:rPr>
          <w:b/>
          <w:spacing w:val="-6"/>
        </w:rPr>
        <w:t> </w:t>
      </w:r>
      <w:r>
        <w:rPr/>
        <w:t>Según</w:t>
      </w:r>
      <w:r>
        <w:rPr>
          <w:spacing w:val="-5"/>
        </w:rPr>
        <w:t> </w:t>
      </w:r>
      <w:r>
        <w:rPr/>
        <w:t>el</w:t>
      </w:r>
      <w:r>
        <w:rPr>
          <w:spacing w:val="-4"/>
        </w:rPr>
        <w:t> </w:t>
      </w:r>
      <w:r>
        <w:rPr/>
        <w:t>personal</w:t>
      </w:r>
      <w:r>
        <w:rPr>
          <w:spacing w:val="-4"/>
        </w:rPr>
        <w:t> </w:t>
      </w:r>
      <w:r>
        <w:rPr/>
        <w:t>de</w:t>
      </w:r>
      <w:r>
        <w:rPr>
          <w:spacing w:val="-5"/>
        </w:rPr>
        <w:t> </w:t>
      </w:r>
      <w:r>
        <w:rPr/>
        <w:t>la</w:t>
      </w:r>
      <w:r>
        <w:rPr>
          <w:spacing w:val="-4"/>
        </w:rPr>
        <w:t> </w:t>
      </w:r>
      <w:r>
        <w:rPr/>
        <w:t>residencia,</w:t>
      </w:r>
      <w:r>
        <w:rPr>
          <w:spacing w:val="-4"/>
        </w:rPr>
        <w:t> </w:t>
      </w:r>
      <w:r>
        <w:rPr/>
        <w:t>sí,</w:t>
      </w:r>
      <w:r>
        <w:rPr>
          <w:spacing w:val="-4"/>
        </w:rPr>
        <w:t> </w:t>
      </w:r>
      <w:r>
        <w:rPr/>
        <w:t>la</w:t>
      </w:r>
      <w:r>
        <w:rPr>
          <w:spacing w:val="-4"/>
        </w:rPr>
        <w:t> </w:t>
      </w:r>
      <w:r>
        <w:rPr/>
        <w:t>mayoría</w:t>
      </w:r>
      <w:r>
        <w:rPr>
          <w:spacing w:val="-4"/>
        </w:rPr>
        <w:t> </w:t>
      </w:r>
      <w:r>
        <w:rPr/>
        <w:t>de</w:t>
      </w:r>
      <w:r>
        <w:rPr>
          <w:spacing w:val="-5"/>
        </w:rPr>
        <w:t> </w:t>
      </w:r>
      <w:r>
        <w:rPr/>
        <w:t>los</w:t>
      </w:r>
      <w:r>
        <w:rPr>
          <w:spacing w:val="-4"/>
        </w:rPr>
        <w:t> </w:t>
      </w:r>
      <w:r>
        <w:rPr>
          <w:spacing w:val="-2"/>
        </w:rPr>
        <w:t>días.</w:t>
      </w:r>
    </w:p>
    <w:p>
      <w:pPr>
        <w:pStyle w:val="BodyText"/>
        <w:spacing w:after="0"/>
        <w:sectPr>
          <w:pgSz w:w="11910" w:h="16840"/>
          <w:pgMar w:top="1240" w:bottom="280" w:left="992" w:right="992"/>
        </w:sectPr>
      </w:pPr>
    </w:p>
    <w:p>
      <w:pPr>
        <w:pStyle w:val="BodyText"/>
        <w:spacing w:before="33"/>
      </w:pPr>
      <w:r>
        <w:rPr>
          <w:b/>
        </w:rPr>
        <w:t>Carlos:</w:t>
      </w:r>
      <w:r>
        <w:rPr>
          <w:b/>
          <w:spacing w:val="-4"/>
        </w:rPr>
        <w:t> </w:t>
      </w:r>
      <w:r>
        <w:rPr/>
        <w:t>¿Deberíamos</w:t>
      </w:r>
      <w:r>
        <w:rPr>
          <w:spacing w:val="-3"/>
        </w:rPr>
        <w:t> </w:t>
      </w:r>
      <w:r>
        <w:rPr/>
        <w:t>intentar</w:t>
      </w:r>
      <w:r>
        <w:rPr>
          <w:spacing w:val="-3"/>
        </w:rPr>
        <w:t> </w:t>
      </w:r>
      <w:r>
        <w:rPr/>
        <w:t>hablar</w:t>
      </w:r>
      <w:r>
        <w:rPr>
          <w:spacing w:val="-2"/>
        </w:rPr>
        <w:t> </w:t>
      </w:r>
      <w:r>
        <w:rPr/>
        <w:t>con</w:t>
      </w:r>
      <w:r>
        <w:rPr>
          <w:spacing w:val="-5"/>
        </w:rPr>
        <w:t> </w:t>
      </w:r>
      <w:r>
        <w:rPr/>
        <w:t>él</w:t>
      </w:r>
      <w:r>
        <w:rPr>
          <w:spacing w:val="-2"/>
        </w:rPr>
        <w:t> directamente?</w:t>
      </w:r>
    </w:p>
    <w:p>
      <w:pPr>
        <w:pStyle w:val="BodyText"/>
        <w:spacing w:line="228" w:lineRule="auto" w:before="158"/>
        <w:ind w:right="100"/>
      </w:pPr>
      <w:r>
        <w:rPr>
          <w:b/>
        </w:rPr>
        <w:t>Víctor:</w:t>
      </w:r>
      <w:r>
        <w:rPr>
          <w:b/>
          <w:spacing w:val="-3"/>
        </w:rPr>
        <w:t> </w:t>
      </w:r>
      <w:r>
        <w:rPr/>
        <w:t>Con</w:t>
      </w:r>
      <w:r>
        <w:rPr>
          <w:spacing w:val="-4"/>
        </w:rPr>
        <w:t> </w:t>
      </w:r>
      <w:r>
        <w:rPr/>
        <w:t>extremo</w:t>
      </w:r>
      <w:r>
        <w:rPr>
          <w:spacing w:val="-3"/>
        </w:rPr>
        <w:t> </w:t>
      </w:r>
      <w:r>
        <w:rPr/>
        <w:t>cuidado,</w:t>
      </w:r>
      <w:r>
        <w:rPr>
          <w:spacing w:val="-3"/>
        </w:rPr>
        <w:t> </w:t>
      </w:r>
      <w:r>
        <w:rPr/>
        <w:t>presentándonos</w:t>
      </w:r>
      <w:r>
        <w:rPr>
          <w:spacing w:val="-3"/>
        </w:rPr>
        <w:t> </w:t>
      </w:r>
      <w:r>
        <w:rPr/>
        <w:t>de</w:t>
      </w:r>
      <w:r>
        <w:rPr>
          <w:spacing w:val="-4"/>
        </w:rPr>
        <w:t> </w:t>
      </w:r>
      <w:r>
        <w:rPr/>
        <w:t>forma</w:t>
      </w:r>
      <w:r>
        <w:rPr>
          <w:spacing w:val="-2"/>
        </w:rPr>
        <w:t> </w:t>
      </w:r>
      <w:r>
        <w:rPr/>
        <w:t>que</w:t>
      </w:r>
      <w:r>
        <w:rPr>
          <w:spacing w:val="-4"/>
        </w:rPr>
        <w:t> </w:t>
      </w:r>
      <w:r>
        <w:rPr/>
        <w:t>no</w:t>
      </w:r>
      <w:r>
        <w:rPr>
          <w:spacing w:val="-4"/>
        </w:rPr>
        <w:t> </w:t>
      </w:r>
      <w:r>
        <w:rPr/>
        <w:t>genere</w:t>
      </w:r>
      <w:r>
        <w:rPr>
          <w:spacing w:val="-3"/>
        </w:rPr>
        <w:t> </w:t>
      </w:r>
      <w:r>
        <w:rPr/>
        <w:t>alarma</w:t>
      </w:r>
      <w:r>
        <w:rPr>
          <w:spacing w:val="-3"/>
        </w:rPr>
        <w:t> </w:t>
      </w:r>
      <w:r>
        <w:rPr/>
        <w:t>innecesaria</w:t>
      </w:r>
      <w:r>
        <w:rPr>
          <w:spacing w:val="-2"/>
        </w:rPr>
        <w:t> </w:t>
      </w:r>
      <w:r>
        <w:rPr/>
        <w:t>a alguien tan mayor.</w:t>
      </w:r>
    </w:p>
    <w:p>
      <w:pPr>
        <w:pStyle w:val="BodyText"/>
        <w:spacing w:line="230" w:lineRule="auto" w:before="158"/>
        <w:ind w:right="224"/>
      </w:pPr>
      <w:r>
        <w:rPr>
          <w:b/>
        </w:rPr>
        <w:t>Álvaro:</w:t>
      </w:r>
      <w:r>
        <w:rPr>
          <w:b/>
          <w:spacing w:val="-5"/>
        </w:rPr>
        <w:t> </w:t>
      </w:r>
      <w:r>
        <w:rPr/>
        <w:t>¿Podría</w:t>
      </w:r>
      <w:r>
        <w:rPr>
          <w:spacing w:val="-3"/>
        </w:rPr>
        <w:t> </w:t>
      </w:r>
      <w:r>
        <w:rPr/>
        <w:t>yo</w:t>
      </w:r>
      <w:r>
        <w:rPr>
          <w:spacing w:val="-4"/>
        </w:rPr>
        <w:t> </w:t>
      </w:r>
      <w:r>
        <w:rPr/>
        <w:t>hacer</w:t>
      </w:r>
      <w:r>
        <w:rPr>
          <w:spacing w:val="-3"/>
        </w:rPr>
        <w:t> </w:t>
      </w:r>
      <w:r>
        <w:rPr/>
        <w:t>esa</w:t>
      </w:r>
      <w:r>
        <w:rPr>
          <w:spacing w:val="-3"/>
        </w:rPr>
        <w:t> </w:t>
      </w:r>
      <w:r>
        <w:rPr/>
        <w:t>visita,</w:t>
      </w:r>
      <w:r>
        <w:rPr>
          <w:spacing w:val="-4"/>
        </w:rPr>
        <w:t> </w:t>
      </w:r>
      <w:r>
        <w:rPr/>
        <w:t>presentándome</w:t>
      </w:r>
      <w:r>
        <w:rPr>
          <w:spacing w:val="-4"/>
        </w:rPr>
        <w:t> </w:t>
      </w:r>
      <w:r>
        <w:rPr/>
        <w:t>simplemente</w:t>
      </w:r>
      <w:r>
        <w:rPr>
          <w:spacing w:val="-4"/>
        </w:rPr>
        <w:t> </w:t>
      </w:r>
      <w:r>
        <w:rPr/>
        <w:t>como</w:t>
      </w:r>
      <w:r>
        <w:rPr>
          <w:spacing w:val="-6"/>
        </w:rPr>
        <w:t> </w:t>
      </w:r>
      <w:r>
        <w:rPr/>
        <w:t>periodista</w:t>
      </w:r>
      <w:r>
        <w:rPr>
          <w:spacing w:val="-3"/>
        </w:rPr>
        <w:t> </w:t>
      </w:r>
      <w:r>
        <w:rPr/>
        <w:t>investigando la historia de la escuela?</w:t>
      </w:r>
    </w:p>
    <w:p>
      <w:pPr>
        <w:pStyle w:val="BodyText"/>
        <w:spacing w:line="230" w:lineRule="auto" w:before="156"/>
        <w:ind w:right="224"/>
      </w:pPr>
      <w:r>
        <w:rPr>
          <w:b/>
        </w:rPr>
        <w:t>Víctor:</w:t>
      </w:r>
      <w:r>
        <w:rPr>
          <w:b/>
          <w:spacing w:val="-3"/>
        </w:rPr>
        <w:t> </w:t>
      </w:r>
      <w:r>
        <w:rPr/>
        <w:t>Un</w:t>
      </w:r>
      <w:r>
        <w:rPr>
          <w:spacing w:val="-3"/>
        </w:rPr>
        <w:t> </w:t>
      </w:r>
      <w:r>
        <w:rPr/>
        <w:t>enfoque</w:t>
      </w:r>
      <w:r>
        <w:rPr>
          <w:spacing w:val="-4"/>
        </w:rPr>
        <w:t> </w:t>
      </w:r>
      <w:r>
        <w:rPr/>
        <w:t>razonable.</w:t>
      </w:r>
      <w:r>
        <w:rPr>
          <w:spacing w:val="-4"/>
        </w:rPr>
        <w:t> </w:t>
      </w:r>
      <w:r>
        <w:rPr/>
        <w:t>Evitaría</w:t>
      </w:r>
      <w:r>
        <w:rPr>
          <w:spacing w:val="-2"/>
        </w:rPr>
        <w:t> </w:t>
      </w:r>
      <w:r>
        <w:rPr/>
        <w:t>mencionar</w:t>
      </w:r>
      <w:r>
        <w:rPr>
          <w:spacing w:val="-2"/>
        </w:rPr>
        <w:t> </w:t>
      </w:r>
      <w:r>
        <w:rPr/>
        <w:t>directamente</w:t>
      </w:r>
      <w:r>
        <w:rPr>
          <w:spacing w:val="-3"/>
        </w:rPr>
        <w:t> </w:t>
      </w:r>
      <w:r>
        <w:rPr/>
        <w:t>a</w:t>
      </w:r>
      <w:r>
        <w:rPr>
          <w:spacing w:val="-2"/>
        </w:rPr>
        <w:t> </w:t>
      </w:r>
      <w:r>
        <w:rPr/>
        <w:t>Roselló</w:t>
      </w:r>
      <w:r>
        <w:rPr>
          <w:spacing w:val="-6"/>
        </w:rPr>
        <w:t> </w:t>
      </w:r>
      <w:r>
        <w:rPr/>
        <w:t>hasta</w:t>
      </w:r>
      <w:r>
        <w:rPr>
          <w:spacing w:val="-2"/>
        </w:rPr>
        <w:t> </w:t>
      </w:r>
      <w:r>
        <w:rPr/>
        <w:t>que</w:t>
      </w:r>
      <w:r>
        <w:rPr>
          <w:spacing w:val="-4"/>
        </w:rPr>
        <w:t> </w:t>
      </w:r>
      <w:r>
        <w:rPr/>
        <w:t>la conversación fluya naturalmente hacia él.</w:t>
      </w:r>
    </w:p>
    <w:p>
      <w:pPr>
        <w:pStyle w:val="BodyText"/>
        <w:spacing w:before="144"/>
      </w:pPr>
      <w:r>
        <w:rPr>
          <w:b/>
        </w:rPr>
        <w:t>Carlos:</w:t>
      </w:r>
      <w:r>
        <w:rPr>
          <w:b/>
          <w:spacing w:val="-4"/>
        </w:rPr>
        <w:t> </w:t>
      </w:r>
      <w:r>
        <w:rPr/>
        <w:t>De</w:t>
      </w:r>
      <w:r>
        <w:rPr>
          <w:spacing w:val="-4"/>
        </w:rPr>
        <w:t> </w:t>
      </w:r>
      <w:r>
        <w:rPr/>
        <w:t>acuerdo.</w:t>
      </w:r>
      <w:r>
        <w:rPr>
          <w:spacing w:val="-5"/>
        </w:rPr>
        <w:t> </w:t>
      </w:r>
      <w:r>
        <w:rPr/>
        <w:t>Coordina</w:t>
      </w:r>
      <w:r>
        <w:rPr>
          <w:spacing w:val="-2"/>
        </w:rPr>
        <w:t> </w:t>
      </w:r>
      <w:r>
        <w:rPr/>
        <w:t>la</w:t>
      </w:r>
      <w:r>
        <w:rPr>
          <w:spacing w:val="-3"/>
        </w:rPr>
        <w:t> </w:t>
      </w:r>
      <w:r>
        <w:rPr/>
        <w:t>visita</w:t>
      </w:r>
      <w:r>
        <w:rPr>
          <w:spacing w:val="-3"/>
        </w:rPr>
        <w:t> </w:t>
      </w:r>
      <w:r>
        <w:rPr/>
        <w:t>para</w:t>
      </w:r>
      <w:r>
        <w:rPr>
          <w:spacing w:val="-3"/>
        </w:rPr>
        <w:t> </w:t>
      </w:r>
      <w:r>
        <w:rPr/>
        <w:t>esta</w:t>
      </w:r>
      <w:r>
        <w:rPr>
          <w:spacing w:val="-2"/>
        </w:rPr>
        <w:t> semana.</w:t>
      </w:r>
    </w:p>
    <w:p>
      <w:pPr>
        <w:pStyle w:val="BodyText"/>
        <w:spacing w:before="282"/>
        <w:ind w:left="0"/>
      </w:pPr>
    </w:p>
    <w:p>
      <w:pPr>
        <w:pStyle w:val="BodyText"/>
        <w:spacing w:before="1"/>
      </w:pPr>
      <w:r>
        <w:rPr/>
        <w:t>알바로가</w:t>
      </w:r>
      <w:r>
        <w:rPr>
          <w:spacing w:val="27"/>
        </w:rPr>
        <w:t> </w:t>
      </w:r>
      <w:r>
        <w:rPr/>
        <w:t>그</w:t>
      </w:r>
      <w:r>
        <w:rPr>
          <w:spacing w:val="31"/>
        </w:rPr>
        <w:t> </w:t>
      </w:r>
      <w:r>
        <w:rPr/>
        <w:t>교사,</w:t>
      </w:r>
      <w:r>
        <w:rPr>
          <w:spacing w:val="30"/>
        </w:rPr>
        <w:t> </w:t>
      </w:r>
      <w:r>
        <w:rPr/>
        <w:t>헤르만</w:t>
      </w:r>
      <w:r>
        <w:rPr>
          <w:spacing w:val="32"/>
        </w:rPr>
        <w:t> </w:t>
      </w:r>
      <w:r>
        <w:rPr/>
        <w:t>슈미트를</w:t>
      </w:r>
      <w:r>
        <w:rPr>
          <w:spacing w:val="31"/>
        </w:rPr>
        <w:t> </w:t>
      </w:r>
      <w:r>
        <w:rPr/>
        <w:t>방문하며</w:t>
      </w:r>
      <w:r>
        <w:rPr>
          <w:spacing w:val="28"/>
        </w:rPr>
        <w:t> </w:t>
      </w:r>
      <w:r>
        <w:rPr/>
        <w:t>대화를</w:t>
      </w:r>
      <w:r>
        <w:rPr>
          <w:spacing w:val="32"/>
        </w:rPr>
        <w:t> </w:t>
      </w:r>
      <w:r>
        <w:rPr>
          <w:spacing w:val="-2"/>
        </w:rPr>
        <w:t>나눕니다.</w:t>
      </w:r>
    </w:p>
    <w:p>
      <w:pPr>
        <w:pStyle w:val="BodyText"/>
        <w:spacing w:line="230" w:lineRule="auto" w:before="152"/>
      </w:pPr>
      <w:r>
        <w:rPr>
          <w:b/>
        </w:rPr>
        <w:t>Álvaro:</w:t>
      </w:r>
      <w:r>
        <w:rPr>
          <w:b/>
          <w:spacing w:val="-4"/>
        </w:rPr>
        <w:t> </w:t>
      </w:r>
      <w:r>
        <w:rPr/>
        <w:t>(En</w:t>
      </w:r>
      <w:r>
        <w:rPr>
          <w:spacing w:val="-3"/>
        </w:rPr>
        <w:t> </w:t>
      </w:r>
      <w:r>
        <w:rPr/>
        <w:t>la</w:t>
      </w:r>
      <w:r>
        <w:rPr>
          <w:spacing w:val="-5"/>
        </w:rPr>
        <w:t> </w:t>
      </w:r>
      <w:r>
        <w:rPr/>
        <w:t>residencia)</w:t>
      </w:r>
      <w:r>
        <w:rPr>
          <w:spacing w:val="-3"/>
        </w:rPr>
        <w:t> </w:t>
      </w:r>
      <w:r>
        <w:rPr/>
        <w:t>Señor</w:t>
      </w:r>
      <w:r>
        <w:rPr>
          <w:spacing w:val="-2"/>
        </w:rPr>
        <w:t> </w:t>
      </w:r>
      <w:r>
        <w:rPr/>
        <w:t>Schmidt,</w:t>
      </w:r>
      <w:r>
        <w:rPr>
          <w:spacing w:val="-3"/>
        </w:rPr>
        <w:t> </w:t>
      </w:r>
      <w:r>
        <w:rPr/>
        <w:t>gracias</w:t>
      </w:r>
      <w:r>
        <w:rPr>
          <w:spacing w:val="-5"/>
        </w:rPr>
        <w:t> </w:t>
      </w:r>
      <w:r>
        <w:rPr/>
        <w:t>por</w:t>
      </w:r>
      <w:r>
        <w:rPr>
          <w:spacing w:val="-2"/>
        </w:rPr>
        <w:t> </w:t>
      </w:r>
      <w:r>
        <w:rPr/>
        <w:t>recibirme.</w:t>
      </w:r>
      <w:r>
        <w:rPr>
          <w:spacing w:val="-4"/>
        </w:rPr>
        <w:t> </w:t>
      </w:r>
      <w:r>
        <w:rPr/>
        <w:t>Estoy</w:t>
      </w:r>
      <w:r>
        <w:rPr>
          <w:spacing w:val="-4"/>
        </w:rPr>
        <w:t> </w:t>
      </w:r>
      <w:r>
        <w:rPr/>
        <w:t>investigando</w:t>
      </w:r>
      <w:r>
        <w:rPr>
          <w:spacing w:val="-3"/>
        </w:rPr>
        <w:t> </w:t>
      </w:r>
      <w:r>
        <w:rPr/>
        <w:t>la</w:t>
      </w:r>
      <w:r>
        <w:rPr>
          <w:spacing w:val="-2"/>
        </w:rPr>
        <w:t> </w:t>
      </w:r>
      <w:r>
        <w:rPr/>
        <w:t>historia</w:t>
      </w:r>
      <w:r>
        <w:rPr>
          <w:spacing w:val="-2"/>
        </w:rPr>
        <w:t> </w:t>
      </w:r>
      <w:r>
        <w:rPr/>
        <w:t>del internado donde enseñó.</w:t>
      </w:r>
    </w:p>
    <w:p>
      <w:pPr>
        <w:pStyle w:val="BodyText"/>
        <w:spacing w:before="144"/>
      </w:pPr>
      <w:r>
        <w:rPr>
          <w:b/>
        </w:rPr>
        <w:t>Schmidt:</w:t>
      </w:r>
      <w:r>
        <w:rPr>
          <w:b/>
          <w:spacing w:val="-6"/>
        </w:rPr>
        <w:t> </w:t>
      </w:r>
      <w:r>
        <w:rPr/>
        <w:t>Han</w:t>
      </w:r>
      <w:r>
        <w:rPr>
          <w:spacing w:val="-4"/>
        </w:rPr>
        <w:t> </w:t>
      </w:r>
      <w:r>
        <w:rPr/>
        <w:t>pasado</w:t>
      </w:r>
      <w:r>
        <w:rPr>
          <w:spacing w:val="-6"/>
        </w:rPr>
        <w:t> </w:t>
      </w:r>
      <w:r>
        <w:rPr/>
        <w:t>tantos</w:t>
      </w:r>
      <w:r>
        <w:rPr>
          <w:spacing w:val="-3"/>
        </w:rPr>
        <w:t> </w:t>
      </w:r>
      <w:r>
        <w:rPr/>
        <w:t>años</w:t>
      </w:r>
      <w:r>
        <w:rPr>
          <w:spacing w:val="-4"/>
        </w:rPr>
        <w:t> </w:t>
      </w:r>
      <w:r>
        <w:rPr/>
        <w:t>desde</w:t>
      </w:r>
      <w:r>
        <w:rPr>
          <w:spacing w:val="-5"/>
        </w:rPr>
        <w:t> </w:t>
      </w:r>
      <w:r>
        <w:rPr/>
        <w:t>que</w:t>
      </w:r>
      <w:r>
        <w:rPr>
          <w:spacing w:val="-5"/>
        </w:rPr>
        <w:t> </w:t>
      </w:r>
      <w:r>
        <w:rPr/>
        <w:t>cerró.</w:t>
      </w:r>
      <w:r>
        <w:rPr>
          <w:spacing w:val="-6"/>
        </w:rPr>
        <w:t> </w:t>
      </w:r>
      <w:r>
        <w:rPr/>
        <w:t>¿Qué</w:t>
      </w:r>
      <w:r>
        <w:rPr>
          <w:spacing w:val="-5"/>
        </w:rPr>
        <w:t> </w:t>
      </w:r>
      <w:r>
        <w:rPr/>
        <w:t>le</w:t>
      </w:r>
      <w:r>
        <w:rPr>
          <w:spacing w:val="-6"/>
        </w:rPr>
        <w:t> </w:t>
      </w:r>
      <w:r>
        <w:rPr/>
        <w:t>interesa</w:t>
      </w:r>
      <w:r>
        <w:rPr>
          <w:spacing w:val="-3"/>
        </w:rPr>
        <w:t> </w:t>
      </w:r>
      <w:r>
        <w:rPr/>
        <w:t>saber,</w:t>
      </w:r>
      <w:r>
        <w:rPr>
          <w:spacing w:val="-4"/>
        </w:rPr>
        <w:t> </w:t>
      </w:r>
      <w:r>
        <w:rPr>
          <w:spacing w:val="-2"/>
        </w:rPr>
        <w:t>exactamente?</w:t>
      </w:r>
    </w:p>
    <w:p>
      <w:pPr>
        <w:pStyle w:val="BodyText"/>
        <w:spacing w:line="230" w:lineRule="auto" w:before="153"/>
        <w:ind w:right="224"/>
      </w:pPr>
      <w:r>
        <w:rPr>
          <w:b/>
        </w:rPr>
        <w:t>Álvaro:</w:t>
      </w:r>
      <w:r>
        <w:rPr>
          <w:b/>
          <w:spacing w:val="-4"/>
        </w:rPr>
        <w:t> </w:t>
      </w:r>
      <w:r>
        <w:rPr/>
        <w:t>Historias</w:t>
      </w:r>
      <w:r>
        <w:rPr>
          <w:spacing w:val="-2"/>
        </w:rPr>
        <w:t> </w:t>
      </w:r>
      <w:r>
        <w:rPr/>
        <w:t>de</w:t>
      </w:r>
      <w:r>
        <w:rPr>
          <w:spacing w:val="-4"/>
        </w:rPr>
        <w:t> </w:t>
      </w:r>
      <w:r>
        <w:rPr/>
        <w:t>alumnos,</w:t>
      </w:r>
      <w:r>
        <w:rPr>
          <w:spacing w:val="-4"/>
        </w:rPr>
        <w:t> </w:t>
      </w:r>
      <w:r>
        <w:rPr/>
        <w:t>principalmente.</w:t>
      </w:r>
      <w:r>
        <w:rPr>
          <w:spacing w:val="-3"/>
        </w:rPr>
        <w:t> </w:t>
      </w:r>
      <w:r>
        <w:rPr/>
        <w:t>¿Recuerda</w:t>
      </w:r>
      <w:r>
        <w:rPr>
          <w:spacing w:val="-2"/>
        </w:rPr>
        <w:t> </w:t>
      </w:r>
      <w:r>
        <w:rPr/>
        <w:t>a</w:t>
      </w:r>
      <w:r>
        <w:rPr>
          <w:spacing w:val="-3"/>
        </w:rPr>
        <w:t> </w:t>
      </w:r>
      <w:r>
        <w:rPr/>
        <w:t>alguno</w:t>
      </w:r>
      <w:r>
        <w:rPr>
          <w:spacing w:val="-3"/>
        </w:rPr>
        <w:t> </w:t>
      </w:r>
      <w:r>
        <w:rPr/>
        <w:t>en</w:t>
      </w:r>
      <w:r>
        <w:rPr>
          <w:spacing w:val="-4"/>
        </w:rPr>
        <w:t> </w:t>
      </w:r>
      <w:r>
        <w:rPr/>
        <w:t>particular,</w:t>
      </w:r>
      <w:r>
        <w:rPr>
          <w:spacing w:val="-3"/>
        </w:rPr>
        <w:t> </w:t>
      </w:r>
      <w:r>
        <w:rPr/>
        <w:t>de</w:t>
      </w:r>
      <w:r>
        <w:rPr>
          <w:spacing w:val="-4"/>
        </w:rPr>
        <w:t> </w:t>
      </w:r>
      <w:r>
        <w:rPr/>
        <w:t>los</w:t>
      </w:r>
      <w:r>
        <w:rPr>
          <w:spacing w:val="-3"/>
        </w:rPr>
        <w:t> </w:t>
      </w:r>
      <w:r>
        <w:rPr/>
        <w:t>años </w:t>
      </w:r>
      <w:r>
        <w:rPr>
          <w:spacing w:val="-2"/>
        </w:rPr>
        <w:t>ochenta?</w:t>
      </w:r>
    </w:p>
    <w:p>
      <w:pPr>
        <w:pStyle w:val="BodyText"/>
        <w:spacing w:line="230" w:lineRule="auto" w:before="155"/>
        <w:ind w:right="100"/>
      </w:pPr>
      <w:r>
        <w:rPr>
          <w:b/>
        </w:rPr>
        <w:t>Schmidt:</w:t>
      </w:r>
      <w:r>
        <w:rPr>
          <w:b/>
          <w:spacing w:val="-1"/>
        </w:rPr>
        <w:t> </w:t>
      </w:r>
      <w:r>
        <w:rPr/>
        <w:t>Muchos,</w:t>
      </w:r>
      <w:r>
        <w:rPr>
          <w:spacing w:val="-2"/>
        </w:rPr>
        <w:t> </w:t>
      </w:r>
      <w:r>
        <w:rPr/>
        <w:t>aunque</w:t>
      </w:r>
      <w:r>
        <w:rPr>
          <w:spacing w:val="-3"/>
        </w:rPr>
        <w:t> </w:t>
      </w:r>
      <w:r>
        <w:rPr/>
        <w:t>la</w:t>
      </w:r>
      <w:r>
        <w:rPr>
          <w:spacing w:val="-1"/>
        </w:rPr>
        <w:t> </w:t>
      </w:r>
      <w:r>
        <w:rPr/>
        <w:t>memoria</w:t>
      </w:r>
      <w:r>
        <w:rPr>
          <w:spacing w:val="-1"/>
        </w:rPr>
        <w:t> </w:t>
      </w:r>
      <w:r>
        <w:rPr/>
        <w:t>ya</w:t>
      </w:r>
      <w:r>
        <w:rPr>
          <w:spacing w:val="-1"/>
        </w:rPr>
        <w:t> </w:t>
      </w:r>
      <w:r>
        <w:rPr/>
        <w:t>no</w:t>
      </w:r>
      <w:r>
        <w:rPr>
          <w:spacing w:val="-2"/>
        </w:rPr>
        <w:t> </w:t>
      </w:r>
      <w:r>
        <w:rPr/>
        <w:t>es</w:t>
      </w:r>
      <w:r>
        <w:rPr>
          <w:spacing w:val="-5"/>
        </w:rPr>
        <w:t> </w:t>
      </w:r>
      <w:r>
        <w:rPr/>
        <w:t>lo</w:t>
      </w:r>
      <w:r>
        <w:rPr>
          <w:spacing w:val="-2"/>
        </w:rPr>
        <w:t> </w:t>
      </w:r>
      <w:r>
        <w:rPr/>
        <w:t>que</w:t>
      </w:r>
      <w:r>
        <w:rPr>
          <w:spacing w:val="-3"/>
        </w:rPr>
        <w:t> </w:t>
      </w:r>
      <w:r>
        <w:rPr/>
        <w:t>era.</w:t>
      </w:r>
      <w:r>
        <w:rPr>
          <w:spacing w:val="-2"/>
        </w:rPr>
        <w:t> </w:t>
      </w:r>
      <w:r>
        <w:rPr/>
        <w:t>Hubo</w:t>
      </w:r>
      <w:r>
        <w:rPr>
          <w:spacing w:val="-2"/>
        </w:rPr>
        <w:t> </w:t>
      </w:r>
      <w:r>
        <w:rPr/>
        <w:t>un</w:t>
      </w:r>
      <w:r>
        <w:rPr>
          <w:spacing w:val="-3"/>
        </w:rPr>
        <w:t> </w:t>
      </w:r>
      <w:r>
        <w:rPr/>
        <w:t>muchacho,</w:t>
      </w:r>
      <w:r>
        <w:rPr>
          <w:spacing w:val="-2"/>
        </w:rPr>
        <w:t> </w:t>
      </w:r>
      <w:r>
        <w:rPr/>
        <w:t>brillante</w:t>
      </w:r>
      <w:r>
        <w:rPr>
          <w:spacing w:val="-2"/>
        </w:rPr>
        <w:t> </w:t>
      </w:r>
      <w:r>
        <w:rPr/>
        <w:t>con</w:t>
      </w:r>
      <w:r>
        <w:rPr>
          <w:spacing w:val="-3"/>
        </w:rPr>
        <w:t> </w:t>
      </w:r>
      <w:r>
        <w:rPr/>
        <w:t>los números, que nunca olvidaré del todo.</w:t>
      </w:r>
    </w:p>
    <w:p>
      <w:pPr>
        <w:spacing w:before="145"/>
        <w:ind w:left="85" w:right="0" w:firstLine="0"/>
        <w:jc w:val="left"/>
        <w:rPr>
          <w:sz w:val="22"/>
        </w:rPr>
      </w:pPr>
      <w:r>
        <w:rPr>
          <w:b/>
          <w:sz w:val="22"/>
        </w:rPr>
        <w:t>Álvaro:</w:t>
      </w:r>
      <w:r>
        <w:rPr>
          <w:b/>
          <w:spacing w:val="-5"/>
          <w:sz w:val="22"/>
        </w:rPr>
        <w:t> </w:t>
      </w:r>
      <w:r>
        <w:rPr>
          <w:sz w:val="22"/>
        </w:rPr>
        <w:t>¿Recuerda</w:t>
      </w:r>
      <w:r>
        <w:rPr>
          <w:spacing w:val="-4"/>
          <w:sz w:val="22"/>
        </w:rPr>
        <w:t> </w:t>
      </w:r>
      <w:r>
        <w:rPr>
          <w:sz w:val="22"/>
        </w:rPr>
        <w:t>su</w:t>
      </w:r>
      <w:r>
        <w:rPr>
          <w:spacing w:val="-4"/>
          <w:sz w:val="22"/>
        </w:rPr>
        <w:t> </w:t>
      </w:r>
      <w:r>
        <w:rPr>
          <w:spacing w:val="-2"/>
          <w:sz w:val="22"/>
        </w:rPr>
        <w:t>nombre?</w:t>
      </w:r>
    </w:p>
    <w:p>
      <w:pPr>
        <w:pStyle w:val="BodyText"/>
      </w:pPr>
      <w:r>
        <w:rPr>
          <w:b/>
        </w:rPr>
        <w:t>Schmidt:</w:t>
      </w:r>
      <w:r>
        <w:rPr>
          <w:b/>
          <w:spacing w:val="-5"/>
        </w:rPr>
        <w:t> </w:t>
      </w:r>
      <w:r>
        <w:rPr/>
        <w:t>Algo</w:t>
      </w:r>
      <w:r>
        <w:rPr>
          <w:spacing w:val="-3"/>
        </w:rPr>
        <w:t> </w:t>
      </w:r>
      <w:r>
        <w:rPr/>
        <w:t>con</w:t>
      </w:r>
      <w:r>
        <w:rPr>
          <w:spacing w:val="-5"/>
        </w:rPr>
        <w:t> </w:t>
      </w:r>
      <w:r>
        <w:rPr/>
        <w:t>R.</w:t>
      </w:r>
      <w:r>
        <w:rPr>
          <w:spacing w:val="-4"/>
        </w:rPr>
        <w:t> </w:t>
      </w:r>
      <w:r>
        <w:rPr/>
        <w:t>Roberto,</w:t>
      </w:r>
      <w:r>
        <w:rPr>
          <w:spacing w:val="-4"/>
        </w:rPr>
        <w:t> </w:t>
      </w:r>
      <w:r>
        <w:rPr/>
        <w:t>Ricardo...</w:t>
      </w:r>
      <w:r>
        <w:rPr>
          <w:spacing w:val="-4"/>
        </w:rPr>
        <w:t> </w:t>
      </w:r>
      <w:r>
        <w:rPr/>
        <w:t>no,</w:t>
      </w:r>
      <w:r>
        <w:rPr>
          <w:spacing w:val="-3"/>
        </w:rPr>
        <w:t> </w:t>
      </w:r>
      <w:r>
        <w:rPr/>
        <w:t>espere.</w:t>
      </w:r>
      <w:r>
        <w:rPr>
          <w:spacing w:val="-3"/>
        </w:rPr>
        <w:t> </w:t>
      </w:r>
      <w:r>
        <w:rPr/>
        <w:t>Roselló.</w:t>
      </w:r>
      <w:r>
        <w:rPr>
          <w:spacing w:val="-7"/>
        </w:rPr>
        <w:t> </w:t>
      </w:r>
      <w:r>
        <w:rPr/>
        <w:t>Así</w:t>
      </w:r>
      <w:r>
        <w:rPr>
          <w:spacing w:val="-2"/>
        </w:rPr>
        <w:t> </w:t>
      </w:r>
      <w:r>
        <w:rPr/>
        <w:t>se</w:t>
      </w:r>
      <w:r>
        <w:rPr>
          <w:spacing w:val="-3"/>
        </w:rPr>
        <w:t> </w:t>
      </w:r>
      <w:r>
        <w:rPr>
          <w:spacing w:val="-2"/>
        </w:rPr>
        <w:t>apellidaba.</w:t>
      </w:r>
    </w:p>
    <w:p>
      <w:pPr>
        <w:pStyle w:val="BodyText"/>
      </w:pPr>
      <w:r>
        <w:rPr>
          <w:b/>
        </w:rPr>
        <w:t>Álvaro:</w:t>
      </w:r>
      <w:r>
        <w:rPr>
          <w:b/>
          <w:spacing w:val="-7"/>
        </w:rPr>
        <w:t> </w:t>
      </w:r>
      <w:r>
        <w:rPr/>
        <w:t>(Con</w:t>
      </w:r>
      <w:r>
        <w:rPr>
          <w:spacing w:val="-5"/>
        </w:rPr>
        <w:t> </w:t>
      </w:r>
      <w:r>
        <w:rPr/>
        <w:t>el</w:t>
      </w:r>
      <w:r>
        <w:rPr>
          <w:spacing w:val="-2"/>
        </w:rPr>
        <w:t> </w:t>
      </w:r>
      <w:r>
        <w:rPr/>
        <w:t>pulso</w:t>
      </w:r>
      <w:r>
        <w:rPr>
          <w:spacing w:val="-4"/>
        </w:rPr>
        <w:t> </w:t>
      </w:r>
      <w:r>
        <w:rPr/>
        <w:t>acelerado)</w:t>
      </w:r>
      <w:r>
        <w:rPr>
          <w:spacing w:val="-3"/>
        </w:rPr>
        <w:t> </w:t>
      </w:r>
      <w:r>
        <w:rPr/>
        <w:t>¿Qué</w:t>
      </w:r>
      <w:r>
        <w:rPr>
          <w:spacing w:val="-5"/>
        </w:rPr>
        <w:t> </w:t>
      </w:r>
      <w:r>
        <w:rPr/>
        <w:t>recuerda</w:t>
      </w:r>
      <w:r>
        <w:rPr>
          <w:spacing w:val="-5"/>
        </w:rPr>
        <w:t> </w:t>
      </w:r>
      <w:r>
        <w:rPr/>
        <w:t>de</w:t>
      </w:r>
      <w:r>
        <w:rPr>
          <w:spacing w:val="-5"/>
        </w:rPr>
        <w:t> </w:t>
      </w:r>
      <w:r>
        <w:rPr/>
        <w:t>él,</w:t>
      </w:r>
      <w:r>
        <w:rPr>
          <w:spacing w:val="-3"/>
        </w:rPr>
        <w:t> </w:t>
      </w:r>
      <w:r>
        <w:rPr>
          <w:spacing w:val="-2"/>
        </w:rPr>
        <w:t>específicamente?</w:t>
      </w:r>
    </w:p>
    <w:p>
      <w:pPr>
        <w:pStyle w:val="BodyText"/>
        <w:spacing w:line="230" w:lineRule="auto" w:before="153"/>
      </w:pPr>
      <w:r>
        <w:rPr>
          <w:b/>
        </w:rPr>
        <w:t>Schmidt: </w:t>
      </w:r>
      <w:r>
        <w:rPr/>
        <w:t>Solitario. Increíblemente inteligente, pero solitario. Pasaba las tardes conmigo, en el despacho,</w:t>
      </w:r>
      <w:r>
        <w:rPr>
          <w:spacing w:val="-3"/>
        </w:rPr>
        <w:t> </w:t>
      </w:r>
      <w:r>
        <w:rPr/>
        <w:t>resolviendo</w:t>
      </w:r>
      <w:r>
        <w:rPr>
          <w:spacing w:val="-3"/>
        </w:rPr>
        <w:t> </w:t>
      </w:r>
      <w:r>
        <w:rPr/>
        <w:t>problemas</w:t>
      </w:r>
      <w:r>
        <w:rPr>
          <w:spacing w:val="-2"/>
        </w:rPr>
        <w:t> </w:t>
      </w:r>
      <w:r>
        <w:rPr/>
        <w:t>que</w:t>
      </w:r>
      <w:r>
        <w:rPr>
          <w:spacing w:val="-4"/>
        </w:rPr>
        <w:t> </w:t>
      </w:r>
      <w:r>
        <w:rPr/>
        <w:t>ningún</w:t>
      </w:r>
      <w:r>
        <w:rPr>
          <w:spacing w:val="-4"/>
        </w:rPr>
        <w:t> </w:t>
      </w:r>
      <w:r>
        <w:rPr/>
        <w:t>otro</w:t>
      </w:r>
      <w:r>
        <w:rPr>
          <w:spacing w:val="-3"/>
        </w:rPr>
        <w:t> </w:t>
      </w:r>
      <w:r>
        <w:rPr/>
        <w:t>alumno</w:t>
      </w:r>
      <w:r>
        <w:rPr>
          <w:spacing w:val="-4"/>
        </w:rPr>
        <w:t> </w:t>
      </w:r>
      <w:r>
        <w:rPr/>
        <w:t>de</w:t>
      </w:r>
      <w:r>
        <w:rPr>
          <w:spacing w:val="-4"/>
        </w:rPr>
        <w:t> </w:t>
      </w:r>
      <w:r>
        <w:rPr/>
        <w:t>su</w:t>
      </w:r>
      <w:r>
        <w:rPr>
          <w:spacing w:val="-3"/>
        </w:rPr>
        <w:t> </w:t>
      </w:r>
      <w:r>
        <w:rPr/>
        <w:t>edad</w:t>
      </w:r>
      <w:r>
        <w:rPr>
          <w:spacing w:val="-4"/>
        </w:rPr>
        <w:t> </w:t>
      </w:r>
      <w:r>
        <w:rPr/>
        <w:t>podía</w:t>
      </w:r>
      <w:r>
        <w:rPr>
          <w:spacing w:val="-2"/>
        </w:rPr>
        <w:t> </w:t>
      </w:r>
      <w:r>
        <w:rPr/>
        <w:t>siquiera</w:t>
      </w:r>
      <w:r>
        <w:rPr>
          <w:spacing w:val="-2"/>
        </w:rPr>
        <w:t> </w:t>
      </w:r>
      <w:r>
        <w:rPr/>
        <w:t>entender.</w:t>
      </w:r>
    </w:p>
    <w:p>
      <w:pPr>
        <w:pStyle w:val="BodyText"/>
        <w:spacing w:before="284"/>
        <w:ind w:left="0"/>
      </w:pPr>
    </w:p>
    <w:p>
      <w:pPr>
        <w:pStyle w:val="BodyText"/>
        <w:spacing w:before="0"/>
      </w:pPr>
      <w:r>
        <w:rPr/>
        <w:t>슈미트가</w:t>
      </w:r>
      <w:r>
        <w:rPr>
          <w:spacing w:val="29"/>
        </w:rPr>
        <w:t> </w:t>
      </w:r>
      <w:r>
        <w:rPr/>
        <w:t>로셀요와</w:t>
      </w:r>
      <w:r>
        <w:rPr>
          <w:spacing w:val="31"/>
        </w:rPr>
        <w:t> </w:t>
      </w:r>
      <w:r>
        <w:rPr/>
        <w:t>관련된</w:t>
      </w:r>
      <w:r>
        <w:rPr>
          <w:spacing w:val="31"/>
        </w:rPr>
        <w:t> </w:t>
      </w:r>
      <w:r>
        <w:rPr/>
        <w:t>구체적인</w:t>
      </w:r>
      <w:r>
        <w:rPr>
          <w:spacing w:val="31"/>
        </w:rPr>
        <w:t> </w:t>
      </w:r>
      <w:r>
        <w:rPr/>
        <w:t>기억을</w:t>
      </w:r>
      <w:r>
        <w:rPr>
          <w:spacing w:val="31"/>
        </w:rPr>
        <w:t> </w:t>
      </w:r>
      <w:r>
        <w:rPr/>
        <w:t>더</w:t>
      </w:r>
      <w:r>
        <w:rPr>
          <w:spacing w:val="26"/>
        </w:rPr>
        <w:t> </w:t>
      </w:r>
      <w:r>
        <w:rPr/>
        <w:t>들려주며</w:t>
      </w:r>
      <w:r>
        <w:rPr>
          <w:spacing w:val="29"/>
        </w:rPr>
        <w:t> </w:t>
      </w:r>
      <w:r>
        <w:rPr/>
        <w:t>대화가</w:t>
      </w:r>
      <w:r>
        <w:rPr>
          <w:spacing w:val="29"/>
        </w:rPr>
        <w:t> </w:t>
      </w:r>
      <w:r>
        <w:rPr>
          <w:spacing w:val="-2"/>
        </w:rPr>
        <w:t>이어집니다.</w:t>
      </w:r>
    </w:p>
    <w:p>
      <w:pPr>
        <w:pStyle w:val="BodyText"/>
        <w:spacing w:before="145"/>
      </w:pPr>
      <w:r>
        <w:rPr>
          <w:b/>
        </w:rPr>
        <w:t>Álvaro:</w:t>
      </w:r>
      <w:r>
        <w:rPr>
          <w:b/>
          <w:spacing w:val="-8"/>
        </w:rPr>
        <w:t> </w:t>
      </w:r>
      <w:r>
        <w:rPr/>
        <w:t>¿Recuerda</w:t>
      </w:r>
      <w:r>
        <w:rPr>
          <w:spacing w:val="-3"/>
        </w:rPr>
        <w:t> </w:t>
      </w:r>
      <w:r>
        <w:rPr/>
        <w:t>algo</w:t>
      </w:r>
      <w:r>
        <w:rPr>
          <w:spacing w:val="-7"/>
        </w:rPr>
        <w:t> </w:t>
      </w:r>
      <w:r>
        <w:rPr/>
        <w:t>sobre</w:t>
      </w:r>
      <w:r>
        <w:rPr>
          <w:spacing w:val="-4"/>
        </w:rPr>
        <w:t> </w:t>
      </w:r>
      <w:r>
        <w:rPr/>
        <w:t>su</w:t>
      </w:r>
      <w:r>
        <w:rPr>
          <w:spacing w:val="-5"/>
        </w:rPr>
        <w:t> </w:t>
      </w:r>
      <w:r>
        <w:rPr/>
        <w:t>familia,</w:t>
      </w:r>
      <w:r>
        <w:rPr>
          <w:spacing w:val="-4"/>
        </w:rPr>
        <w:t> </w:t>
      </w:r>
      <w:r>
        <w:rPr/>
        <w:t>en</w:t>
      </w:r>
      <w:r>
        <w:rPr>
          <w:spacing w:val="-5"/>
        </w:rPr>
        <w:t> </w:t>
      </w:r>
      <w:r>
        <w:rPr/>
        <w:t>aquella</w:t>
      </w:r>
      <w:r>
        <w:rPr>
          <w:spacing w:val="-3"/>
        </w:rPr>
        <w:t> </w:t>
      </w:r>
      <w:r>
        <w:rPr>
          <w:spacing w:val="-2"/>
        </w:rPr>
        <w:t>época?</w:t>
      </w:r>
    </w:p>
    <w:p>
      <w:pPr>
        <w:pStyle w:val="BodyText"/>
        <w:spacing w:line="228" w:lineRule="auto" w:before="155"/>
        <w:ind w:right="224"/>
      </w:pPr>
      <w:r>
        <w:rPr>
          <w:b/>
        </w:rPr>
        <w:t>Schmidt:</w:t>
      </w:r>
      <w:r>
        <w:rPr>
          <w:b/>
          <w:spacing w:val="-3"/>
        </w:rPr>
        <w:t> </w:t>
      </w:r>
      <w:r>
        <w:rPr/>
        <w:t>Sus</w:t>
      </w:r>
      <w:r>
        <w:rPr>
          <w:spacing w:val="-4"/>
        </w:rPr>
        <w:t> </w:t>
      </w:r>
      <w:r>
        <w:rPr/>
        <w:t>padres</w:t>
      </w:r>
      <w:r>
        <w:rPr>
          <w:spacing w:val="-3"/>
        </w:rPr>
        <w:t> </w:t>
      </w:r>
      <w:r>
        <w:rPr/>
        <w:t>viajaban</w:t>
      </w:r>
      <w:r>
        <w:rPr>
          <w:spacing w:val="-4"/>
        </w:rPr>
        <w:t> </w:t>
      </w:r>
      <w:r>
        <w:rPr/>
        <w:t>constantemente,</w:t>
      </w:r>
      <w:r>
        <w:rPr>
          <w:spacing w:val="-4"/>
        </w:rPr>
        <w:t> </w:t>
      </w:r>
      <w:r>
        <w:rPr/>
        <w:t>nunca</w:t>
      </w:r>
      <w:r>
        <w:rPr>
          <w:spacing w:val="-3"/>
        </w:rPr>
        <w:t> </w:t>
      </w:r>
      <w:r>
        <w:rPr/>
        <w:t>lo</w:t>
      </w:r>
      <w:r>
        <w:rPr>
          <w:spacing w:val="-4"/>
        </w:rPr>
        <w:t> </w:t>
      </w:r>
      <w:r>
        <w:rPr/>
        <w:t>visitaban.</w:t>
      </w:r>
      <w:r>
        <w:rPr>
          <w:spacing w:val="-4"/>
        </w:rPr>
        <w:t> </w:t>
      </w:r>
      <w:r>
        <w:rPr/>
        <w:t>Pasaba</w:t>
      </w:r>
      <w:r>
        <w:rPr>
          <w:spacing w:val="-3"/>
        </w:rPr>
        <w:t> </w:t>
      </w:r>
      <w:r>
        <w:rPr/>
        <w:t>casi</w:t>
      </w:r>
      <w:r>
        <w:rPr>
          <w:spacing w:val="-3"/>
        </w:rPr>
        <w:t> </w:t>
      </w:r>
      <w:r>
        <w:rPr/>
        <w:t>todas</w:t>
      </w:r>
      <w:r>
        <w:rPr>
          <w:spacing w:val="-6"/>
        </w:rPr>
        <w:t> </w:t>
      </w:r>
      <w:r>
        <w:rPr/>
        <w:t>las vacaciones aquí, en la escuela, mientras los demás se iban a casa.</w:t>
      </w:r>
    </w:p>
    <w:p>
      <w:pPr>
        <w:pStyle w:val="BodyText"/>
        <w:spacing w:before="147"/>
      </w:pPr>
      <w:r>
        <w:rPr>
          <w:b/>
        </w:rPr>
        <w:t>Álvaro:</w:t>
      </w:r>
      <w:r>
        <w:rPr>
          <w:b/>
          <w:spacing w:val="-5"/>
        </w:rPr>
        <w:t> </w:t>
      </w:r>
      <w:r>
        <w:rPr/>
        <w:t>Eso</w:t>
      </w:r>
      <w:r>
        <w:rPr>
          <w:spacing w:val="-3"/>
        </w:rPr>
        <w:t> </w:t>
      </w:r>
      <w:r>
        <w:rPr/>
        <w:t>debió</w:t>
      </w:r>
      <w:r>
        <w:rPr>
          <w:spacing w:val="-3"/>
        </w:rPr>
        <w:t> </w:t>
      </w:r>
      <w:r>
        <w:rPr/>
        <w:t>de</w:t>
      </w:r>
      <w:r>
        <w:rPr>
          <w:spacing w:val="-4"/>
        </w:rPr>
        <w:t> </w:t>
      </w:r>
      <w:r>
        <w:rPr/>
        <w:t>ser</w:t>
      </w:r>
      <w:r>
        <w:rPr>
          <w:spacing w:val="-2"/>
        </w:rPr>
        <w:t> </w:t>
      </w:r>
      <w:r>
        <w:rPr/>
        <w:t>difícil,</w:t>
      </w:r>
      <w:r>
        <w:rPr>
          <w:spacing w:val="-3"/>
        </w:rPr>
        <w:t> </w:t>
      </w:r>
      <w:r>
        <w:rPr/>
        <w:t>para</w:t>
      </w:r>
      <w:r>
        <w:rPr>
          <w:spacing w:val="-2"/>
        </w:rPr>
        <w:t> </w:t>
      </w:r>
      <w:r>
        <w:rPr/>
        <w:t>un</w:t>
      </w:r>
      <w:r>
        <w:rPr>
          <w:spacing w:val="-3"/>
        </w:rPr>
        <w:t> </w:t>
      </w:r>
      <w:r>
        <w:rPr>
          <w:spacing w:val="-2"/>
        </w:rPr>
        <w:t>niño.</w:t>
      </w:r>
    </w:p>
    <w:p>
      <w:pPr>
        <w:pStyle w:val="BodyText"/>
        <w:spacing w:after="0"/>
        <w:sectPr>
          <w:pgSz w:w="11910" w:h="16840"/>
          <w:pgMar w:top="1240" w:bottom="280" w:left="992" w:right="992"/>
        </w:sectPr>
      </w:pPr>
    </w:p>
    <w:p>
      <w:pPr>
        <w:pStyle w:val="BodyText"/>
        <w:spacing w:line="230" w:lineRule="auto" w:before="44"/>
        <w:ind w:right="218"/>
      </w:pPr>
      <w:r>
        <w:rPr>
          <w:b/>
        </w:rPr>
        <w:t>Schmidt:</w:t>
      </w:r>
      <w:r>
        <w:rPr>
          <w:b/>
          <w:spacing w:val="-1"/>
        </w:rPr>
        <w:t> </w:t>
      </w:r>
      <w:r>
        <w:rPr/>
        <w:t>Lo</w:t>
      </w:r>
      <w:r>
        <w:rPr>
          <w:spacing w:val="-2"/>
        </w:rPr>
        <w:t> </w:t>
      </w:r>
      <w:r>
        <w:rPr/>
        <w:t>fue,</w:t>
      </w:r>
      <w:r>
        <w:rPr>
          <w:spacing w:val="-1"/>
        </w:rPr>
        <w:t> </w:t>
      </w:r>
      <w:r>
        <w:rPr/>
        <w:t>aunque</w:t>
      </w:r>
      <w:r>
        <w:rPr>
          <w:spacing w:val="-2"/>
        </w:rPr>
        <w:t> </w:t>
      </w:r>
      <w:r>
        <w:rPr/>
        <w:t>nunca lo</w:t>
      </w:r>
      <w:r>
        <w:rPr>
          <w:spacing w:val="-1"/>
        </w:rPr>
        <w:t> </w:t>
      </w:r>
      <w:r>
        <w:rPr/>
        <w:t>admitió</w:t>
      </w:r>
      <w:r>
        <w:rPr>
          <w:spacing w:val="-1"/>
        </w:rPr>
        <w:t> </w:t>
      </w:r>
      <w:r>
        <w:rPr/>
        <w:t>abiertamente.</w:t>
      </w:r>
      <w:r>
        <w:rPr>
          <w:spacing w:val="-2"/>
        </w:rPr>
        <w:t> </w:t>
      </w:r>
      <w:r>
        <w:rPr/>
        <w:t>Prefería resolver ecuaciones</w:t>
      </w:r>
      <w:r>
        <w:rPr>
          <w:spacing w:val="-1"/>
        </w:rPr>
        <w:t> </w:t>
      </w:r>
      <w:r>
        <w:rPr/>
        <w:t>a hablar de sentimientos, incluso entonces.</w:t>
      </w:r>
    </w:p>
    <w:p>
      <w:pPr>
        <w:pStyle w:val="BodyText"/>
        <w:spacing w:before="145"/>
      </w:pPr>
      <w:r>
        <w:rPr>
          <w:b/>
        </w:rPr>
        <w:t>Álvaro:</w:t>
      </w:r>
      <w:r>
        <w:rPr>
          <w:b/>
          <w:spacing w:val="-8"/>
        </w:rPr>
        <w:t> </w:t>
      </w:r>
      <w:r>
        <w:rPr/>
        <w:t>¿Algún</w:t>
      </w:r>
      <w:r>
        <w:rPr>
          <w:spacing w:val="-5"/>
        </w:rPr>
        <w:t> </w:t>
      </w:r>
      <w:r>
        <w:rPr/>
        <w:t>regalo,</w:t>
      </w:r>
      <w:r>
        <w:rPr>
          <w:spacing w:val="-5"/>
        </w:rPr>
        <w:t> </w:t>
      </w:r>
      <w:r>
        <w:rPr/>
        <w:t>algún</w:t>
      </w:r>
      <w:r>
        <w:rPr>
          <w:spacing w:val="-6"/>
        </w:rPr>
        <w:t> </w:t>
      </w:r>
      <w:r>
        <w:rPr/>
        <w:t>objeto</w:t>
      </w:r>
      <w:r>
        <w:rPr>
          <w:spacing w:val="-4"/>
        </w:rPr>
        <w:t> </w:t>
      </w:r>
      <w:r>
        <w:rPr/>
        <w:t>que</w:t>
      </w:r>
      <w:r>
        <w:rPr>
          <w:spacing w:val="-5"/>
        </w:rPr>
        <w:t> </w:t>
      </w:r>
      <w:r>
        <w:rPr/>
        <w:t>recuerde</w:t>
      </w:r>
      <w:r>
        <w:rPr>
          <w:spacing w:val="-5"/>
        </w:rPr>
        <w:t> </w:t>
      </w:r>
      <w:r>
        <w:rPr/>
        <w:t>que</w:t>
      </w:r>
      <w:r>
        <w:rPr>
          <w:spacing w:val="-6"/>
        </w:rPr>
        <w:t> </w:t>
      </w:r>
      <w:r>
        <w:rPr/>
        <w:t>le</w:t>
      </w:r>
      <w:r>
        <w:rPr>
          <w:spacing w:val="-5"/>
        </w:rPr>
        <w:t> </w:t>
      </w:r>
      <w:r>
        <w:rPr/>
        <w:t>diera</w:t>
      </w:r>
      <w:r>
        <w:rPr>
          <w:spacing w:val="-3"/>
        </w:rPr>
        <w:t> </w:t>
      </w:r>
      <w:r>
        <w:rPr/>
        <w:t>importancia</w:t>
      </w:r>
      <w:r>
        <w:rPr>
          <w:spacing w:val="-3"/>
        </w:rPr>
        <w:t> </w:t>
      </w:r>
      <w:r>
        <w:rPr>
          <w:spacing w:val="-2"/>
        </w:rPr>
        <w:t>especial?</w:t>
      </w:r>
    </w:p>
    <w:p>
      <w:pPr>
        <w:pStyle w:val="BodyText"/>
        <w:spacing w:line="230" w:lineRule="auto" w:before="152"/>
        <w:ind w:right="224"/>
      </w:pPr>
      <w:r>
        <w:rPr>
          <w:b/>
        </w:rPr>
        <w:t>Schmidt:</w:t>
      </w:r>
      <w:r>
        <w:rPr>
          <w:b/>
          <w:spacing w:val="-1"/>
        </w:rPr>
        <w:t> </w:t>
      </w:r>
      <w:r>
        <w:rPr/>
        <w:t>(Sonríe,</w:t>
      </w:r>
      <w:r>
        <w:rPr>
          <w:spacing w:val="-3"/>
        </w:rPr>
        <w:t> </w:t>
      </w:r>
      <w:r>
        <w:rPr/>
        <w:t>con</w:t>
      </w:r>
      <w:r>
        <w:rPr>
          <w:spacing w:val="-3"/>
        </w:rPr>
        <w:t> </w:t>
      </w:r>
      <w:r>
        <w:rPr/>
        <w:t>nostalgia)</w:t>
      </w:r>
      <w:r>
        <w:rPr>
          <w:spacing w:val="-4"/>
        </w:rPr>
        <w:t> </w:t>
      </w:r>
      <w:r>
        <w:rPr/>
        <w:t>Un</w:t>
      </w:r>
      <w:r>
        <w:rPr>
          <w:spacing w:val="-2"/>
        </w:rPr>
        <w:t> </w:t>
      </w:r>
      <w:r>
        <w:rPr/>
        <w:t>reloj.</w:t>
      </w:r>
      <w:r>
        <w:rPr>
          <w:spacing w:val="-2"/>
        </w:rPr>
        <w:t> </w:t>
      </w:r>
      <w:r>
        <w:rPr/>
        <w:t>Le</w:t>
      </w:r>
      <w:r>
        <w:rPr>
          <w:spacing w:val="-3"/>
        </w:rPr>
        <w:t> </w:t>
      </w:r>
      <w:r>
        <w:rPr/>
        <w:t>regalé</w:t>
      </w:r>
      <w:r>
        <w:rPr>
          <w:spacing w:val="-3"/>
        </w:rPr>
        <w:t> </w:t>
      </w:r>
      <w:r>
        <w:rPr/>
        <w:t>un</w:t>
      </w:r>
      <w:r>
        <w:rPr>
          <w:spacing w:val="-3"/>
        </w:rPr>
        <w:t> </w:t>
      </w:r>
      <w:r>
        <w:rPr/>
        <w:t>reloj</w:t>
      </w:r>
      <w:r>
        <w:rPr>
          <w:spacing w:val="-1"/>
        </w:rPr>
        <w:t> </w:t>
      </w:r>
      <w:r>
        <w:rPr/>
        <w:t>de</w:t>
      </w:r>
      <w:r>
        <w:rPr>
          <w:spacing w:val="-3"/>
        </w:rPr>
        <w:t> </w:t>
      </w:r>
      <w:r>
        <w:rPr/>
        <w:t>bolsillo</w:t>
      </w:r>
      <w:r>
        <w:rPr>
          <w:spacing w:val="-5"/>
        </w:rPr>
        <w:t> </w:t>
      </w:r>
      <w:r>
        <w:rPr/>
        <w:t>antiguo,</w:t>
      </w:r>
      <w:r>
        <w:rPr>
          <w:spacing w:val="-2"/>
        </w:rPr>
        <w:t> </w:t>
      </w:r>
      <w:r>
        <w:rPr/>
        <w:t>para su decimocuarto cumpleaños, ya que nadie más parecía recordar la fecha.</w:t>
      </w:r>
    </w:p>
    <w:p>
      <w:pPr>
        <w:pStyle w:val="BodyText"/>
        <w:spacing w:before="144"/>
      </w:pPr>
      <w:r>
        <w:rPr>
          <w:b/>
        </w:rPr>
        <w:t>Álvaro:</w:t>
      </w:r>
      <w:r>
        <w:rPr>
          <w:b/>
          <w:spacing w:val="-4"/>
        </w:rPr>
        <w:t> </w:t>
      </w:r>
      <w:r>
        <w:rPr/>
        <w:t>(Se</w:t>
      </w:r>
      <w:r>
        <w:rPr>
          <w:spacing w:val="-4"/>
        </w:rPr>
        <w:t> </w:t>
      </w:r>
      <w:r>
        <w:rPr/>
        <w:t>le</w:t>
      </w:r>
      <w:r>
        <w:rPr>
          <w:spacing w:val="-4"/>
        </w:rPr>
        <w:t> </w:t>
      </w:r>
      <w:r>
        <w:rPr/>
        <w:t>hiela</w:t>
      </w:r>
      <w:r>
        <w:rPr>
          <w:spacing w:val="-2"/>
        </w:rPr>
        <w:t> </w:t>
      </w:r>
      <w:r>
        <w:rPr/>
        <w:t>la</w:t>
      </w:r>
      <w:r>
        <w:rPr>
          <w:spacing w:val="-3"/>
        </w:rPr>
        <w:t> </w:t>
      </w:r>
      <w:r>
        <w:rPr/>
        <w:t>sangre)</w:t>
      </w:r>
      <w:r>
        <w:rPr>
          <w:spacing w:val="-4"/>
        </w:rPr>
        <w:t> </w:t>
      </w:r>
      <w:r>
        <w:rPr/>
        <w:t>¿Un</w:t>
      </w:r>
      <w:r>
        <w:rPr>
          <w:spacing w:val="-2"/>
        </w:rPr>
        <w:t> reloj?</w:t>
      </w:r>
    </w:p>
    <w:p>
      <w:pPr>
        <w:pStyle w:val="BodyText"/>
        <w:spacing w:line="230" w:lineRule="auto" w:before="153"/>
        <w:ind w:right="224"/>
      </w:pPr>
      <w:r>
        <w:rPr>
          <w:b/>
        </w:rPr>
        <w:t>Schmidt:</w:t>
      </w:r>
      <w:r>
        <w:rPr>
          <w:b/>
          <w:spacing w:val="-1"/>
        </w:rPr>
        <w:t> </w:t>
      </w:r>
      <w:r>
        <w:rPr/>
        <w:t>Sí.</w:t>
      </w:r>
      <w:r>
        <w:rPr>
          <w:spacing w:val="-2"/>
        </w:rPr>
        <w:t> </w:t>
      </w:r>
      <w:r>
        <w:rPr/>
        <w:t>Lo</w:t>
      </w:r>
      <w:r>
        <w:rPr>
          <w:spacing w:val="-3"/>
        </w:rPr>
        <w:t> </w:t>
      </w:r>
      <w:r>
        <w:rPr/>
        <w:t>guardaba</w:t>
      </w:r>
      <w:r>
        <w:rPr>
          <w:spacing w:val="-1"/>
        </w:rPr>
        <w:t> </w:t>
      </w:r>
      <w:r>
        <w:rPr/>
        <w:t>como</w:t>
      </w:r>
      <w:r>
        <w:rPr>
          <w:spacing w:val="-2"/>
        </w:rPr>
        <w:t> </w:t>
      </w:r>
      <w:r>
        <w:rPr/>
        <w:t>si</w:t>
      </w:r>
      <w:r>
        <w:rPr>
          <w:spacing w:val="-1"/>
        </w:rPr>
        <w:t> </w:t>
      </w:r>
      <w:r>
        <w:rPr/>
        <w:t>fuera</w:t>
      </w:r>
      <w:r>
        <w:rPr>
          <w:spacing w:val="-4"/>
        </w:rPr>
        <w:t> </w:t>
      </w:r>
      <w:r>
        <w:rPr/>
        <w:t>lo</w:t>
      </w:r>
      <w:r>
        <w:rPr>
          <w:spacing w:val="-2"/>
        </w:rPr>
        <w:t> </w:t>
      </w:r>
      <w:r>
        <w:rPr/>
        <w:t>más</w:t>
      </w:r>
      <w:r>
        <w:rPr>
          <w:spacing w:val="-4"/>
        </w:rPr>
        <w:t> </w:t>
      </w:r>
      <w:r>
        <w:rPr/>
        <w:t>valioso</w:t>
      </w:r>
      <w:r>
        <w:rPr>
          <w:spacing w:val="-2"/>
        </w:rPr>
        <w:t> </w:t>
      </w:r>
      <w:r>
        <w:rPr/>
        <w:t>del</w:t>
      </w:r>
      <w:r>
        <w:rPr>
          <w:spacing w:val="-1"/>
        </w:rPr>
        <w:t> </w:t>
      </w:r>
      <w:r>
        <w:rPr/>
        <w:t>mundo.</w:t>
      </w:r>
      <w:r>
        <w:rPr>
          <w:spacing w:val="-3"/>
        </w:rPr>
        <w:t> </w:t>
      </w:r>
      <w:r>
        <w:rPr/>
        <w:t>Espero</w:t>
      </w:r>
      <w:r>
        <w:rPr>
          <w:spacing w:val="-2"/>
        </w:rPr>
        <w:t> </w:t>
      </w:r>
      <w:r>
        <w:rPr/>
        <w:t>que</w:t>
      </w:r>
      <w:r>
        <w:rPr>
          <w:spacing w:val="-3"/>
        </w:rPr>
        <w:t> </w:t>
      </w:r>
      <w:r>
        <w:rPr/>
        <w:t>todavía</w:t>
      </w:r>
      <w:r>
        <w:rPr>
          <w:spacing w:val="-1"/>
        </w:rPr>
        <w:t> </w:t>
      </w:r>
      <w:r>
        <w:rPr/>
        <w:t>lo conserve, dondequiera que esté ahora.</w:t>
      </w:r>
    </w:p>
    <w:p>
      <w:pPr>
        <w:pStyle w:val="BodyText"/>
        <w:spacing w:before="285"/>
        <w:ind w:left="0"/>
      </w:pPr>
    </w:p>
    <w:p>
      <w:pPr>
        <w:pStyle w:val="BodyText"/>
        <w:spacing w:before="1"/>
      </w:pPr>
      <w:r>
        <w:rPr/>
        <w:t>알바로가</w:t>
      </w:r>
      <w:r>
        <w:rPr>
          <w:spacing w:val="27"/>
        </w:rPr>
        <w:t> </w:t>
      </w:r>
      <w:r>
        <w:rPr/>
        <w:t>이</w:t>
      </w:r>
      <w:r>
        <w:rPr>
          <w:spacing w:val="31"/>
        </w:rPr>
        <w:t> </w:t>
      </w:r>
      <w:r>
        <w:rPr/>
        <w:t>발견을</w:t>
      </w:r>
      <w:r>
        <w:rPr>
          <w:spacing w:val="32"/>
        </w:rPr>
        <w:t> </w:t>
      </w:r>
      <w:r>
        <w:rPr/>
        <w:t>세션에</w:t>
      </w:r>
      <w:r>
        <w:rPr>
          <w:spacing w:val="31"/>
        </w:rPr>
        <w:t> </w:t>
      </w:r>
      <w:r>
        <w:rPr/>
        <w:t>보고하며,</w:t>
      </w:r>
      <w:r>
        <w:rPr>
          <w:spacing w:val="28"/>
        </w:rPr>
        <w:t> </w:t>
      </w:r>
      <w:r>
        <w:rPr/>
        <w:t>팀</w:t>
      </w:r>
      <w:r>
        <w:rPr>
          <w:spacing w:val="32"/>
        </w:rPr>
        <w:t> </w:t>
      </w:r>
      <w:r>
        <w:rPr/>
        <w:t>전체가</w:t>
      </w:r>
      <w:r>
        <w:rPr>
          <w:spacing w:val="31"/>
        </w:rPr>
        <w:t> </w:t>
      </w:r>
      <w:r>
        <w:rPr/>
        <w:t>그</w:t>
      </w:r>
      <w:r>
        <w:rPr>
          <w:spacing w:val="31"/>
        </w:rPr>
        <w:t> </w:t>
      </w:r>
      <w:r>
        <w:rPr/>
        <w:t>의미를</w:t>
      </w:r>
      <w:r>
        <w:rPr>
          <w:spacing w:val="32"/>
        </w:rPr>
        <w:t> </w:t>
      </w:r>
      <w:r>
        <w:rPr>
          <w:spacing w:val="-2"/>
        </w:rPr>
        <w:t>이해합니다.</w:t>
      </w:r>
    </w:p>
    <w:p>
      <w:pPr>
        <w:pStyle w:val="BodyText"/>
        <w:spacing w:line="230" w:lineRule="auto" w:before="152"/>
        <w:ind w:right="107"/>
      </w:pPr>
      <w:r>
        <w:rPr>
          <w:b/>
        </w:rPr>
        <w:t>Álvaro:</w:t>
      </w:r>
      <w:r>
        <w:rPr>
          <w:b/>
          <w:spacing w:val="-3"/>
        </w:rPr>
        <w:t> </w:t>
      </w:r>
      <w:r>
        <w:rPr/>
        <w:t>(De</w:t>
      </w:r>
      <w:r>
        <w:rPr>
          <w:spacing w:val="-3"/>
        </w:rPr>
        <w:t> </w:t>
      </w:r>
      <w:r>
        <w:rPr/>
        <w:t>vuelta</w:t>
      </w:r>
      <w:r>
        <w:rPr>
          <w:spacing w:val="-1"/>
        </w:rPr>
        <w:t> </w:t>
      </w:r>
      <w:r>
        <w:rPr/>
        <w:t>en</w:t>
      </w:r>
      <w:r>
        <w:rPr>
          <w:spacing w:val="-2"/>
        </w:rPr>
        <w:t> </w:t>
      </w:r>
      <w:r>
        <w:rPr/>
        <w:t>el</w:t>
      </w:r>
      <w:r>
        <w:rPr>
          <w:spacing w:val="-4"/>
        </w:rPr>
        <w:t> </w:t>
      </w:r>
      <w:r>
        <w:rPr/>
        <w:t>piso</w:t>
      </w:r>
      <w:r>
        <w:rPr>
          <w:spacing w:val="-2"/>
        </w:rPr>
        <w:t> </w:t>
      </w:r>
      <w:r>
        <w:rPr/>
        <w:t>franco)</w:t>
      </w:r>
      <w:r>
        <w:rPr>
          <w:spacing w:val="-2"/>
        </w:rPr>
        <w:t> </w:t>
      </w:r>
      <w:r>
        <w:rPr/>
        <w:t>Su</w:t>
      </w:r>
      <w:r>
        <w:rPr>
          <w:spacing w:val="-2"/>
        </w:rPr>
        <w:t> </w:t>
      </w:r>
      <w:r>
        <w:rPr/>
        <w:t>colección</w:t>
      </w:r>
      <w:r>
        <w:rPr>
          <w:spacing w:val="-3"/>
        </w:rPr>
        <w:t> </w:t>
      </w:r>
      <w:r>
        <w:rPr/>
        <w:t>de</w:t>
      </w:r>
      <w:r>
        <w:rPr>
          <w:spacing w:val="-3"/>
        </w:rPr>
        <w:t> </w:t>
      </w:r>
      <w:r>
        <w:rPr/>
        <w:t>relojes</w:t>
      </w:r>
      <w:r>
        <w:rPr>
          <w:spacing w:val="-2"/>
        </w:rPr>
        <w:t> </w:t>
      </w:r>
      <w:r>
        <w:rPr/>
        <w:t>empezó</w:t>
      </w:r>
      <w:r>
        <w:rPr>
          <w:spacing w:val="-2"/>
        </w:rPr>
        <w:t> </w:t>
      </w:r>
      <w:r>
        <w:rPr/>
        <w:t>con</w:t>
      </w:r>
      <w:r>
        <w:rPr>
          <w:spacing w:val="-3"/>
        </w:rPr>
        <w:t> </w:t>
      </w:r>
      <w:r>
        <w:rPr/>
        <w:t>un</w:t>
      </w:r>
      <w:r>
        <w:rPr>
          <w:spacing w:val="-3"/>
        </w:rPr>
        <w:t> </w:t>
      </w:r>
      <w:r>
        <w:rPr/>
        <w:t>regalo</w:t>
      </w:r>
      <w:r>
        <w:rPr>
          <w:spacing w:val="-2"/>
        </w:rPr>
        <w:t> </w:t>
      </w:r>
      <w:r>
        <w:rPr/>
        <w:t>de</w:t>
      </w:r>
      <w:r>
        <w:rPr>
          <w:spacing w:val="-3"/>
        </w:rPr>
        <w:t> </w:t>
      </w:r>
      <w:r>
        <w:rPr/>
        <w:t>Schmidt, en su decimocuarto cumpleaños.</w:t>
      </w:r>
    </w:p>
    <w:p>
      <w:pPr>
        <w:pStyle w:val="BodyText"/>
        <w:spacing w:line="230" w:lineRule="auto" w:before="156"/>
        <w:ind w:right="224"/>
      </w:pPr>
      <w:r>
        <w:rPr>
          <w:b/>
        </w:rPr>
        <w:t>Víctor:</w:t>
      </w:r>
      <w:r>
        <w:rPr>
          <w:b/>
          <w:spacing w:val="-3"/>
        </w:rPr>
        <w:t> </w:t>
      </w:r>
      <w:r>
        <w:rPr/>
        <w:t>(En</w:t>
      </w:r>
      <w:r>
        <w:rPr>
          <w:spacing w:val="-3"/>
        </w:rPr>
        <w:t> </w:t>
      </w:r>
      <w:r>
        <w:rPr/>
        <w:t>silencio</w:t>
      </w:r>
      <w:r>
        <w:rPr>
          <w:spacing w:val="-3"/>
        </w:rPr>
        <w:t> </w:t>
      </w:r>
      <w:r>
        <w:rPr/>
        <w:t>prolongado)</w:t>
      </w:r>
      <w:r>
        <w:rPr>
          <w:spacing w:val="-3"/>
        </w:rPr>
        <w:t> </w:t>
      </w:r>
      <w:r>
        <w:rPr/>
        <w:t>Eso</w:t>
      </w:r>
      <w:r>
        <w:rPr>
          <w:spacing w:val="-3"/>
        </w:rPr>
        <w:t> </w:t>
      </w:r>
      <w:r>
        <w:rPr/>
        <w:t>explica</w:t>
      </w:r>
      <w:r>
        <w:rPr>
          <w:spacing w:val="-2"/>
        </w:rPr>
        <w:t> </w:t>
      </w:r>
      <w:r>
        <w:rPr/>
        <w:t>todo.</w:t>
      </w:r>
      <w:r>
        <w:rPr>
          <w:spacing w:val="-4"/>
        </w:rPr>
        <w:t> </w:t>
      </w:r>
      <w:r>
        <w:rPr/>
        <w:t>No</w:t>
      </w:r>
      <w:r>
        <w:rPr>
          <w:spacing w:val="-3"/>
        </w:rPr>
        <w:t> </w:t>
      </w:r>
      <w:r>
        <w:rPr/>
        <w:t>colecciona</w:t>
      </w:r>
      <w:r>
        <w:rPr>
          <w:spacing w:val="-2"/>
        </w:rPr>
        <w:t> </w:t>
      </w:r>
      <w:r>
        <w:rPr/>
        <w:t>relojes</w:t>
      </w:r>
      <w:r>
        <w:rPr>
          <w:spacing w:val="-5"/>
        </w:rPr>
        <w:t> </w:t>
      </w:r>
      <w:r>
        <w:rPr/>
        <w:t>por</w:t>
      </w:r>
      <w:r>
        <w:rPr>
          <w:spacing w:val="-2"/>
        </w:rPr>
        <w:t> </w:t>
      </w:r>
      <w:r>
        <w:rPr/>
        <w:t>simple</w:t>
      </w:r>
      <w:r>
        <w:rPr>
          <w:spacing w:val="-4"/>
        </w:rPr>
        <w:t> </w:t>
      </w:r>
      <w:r>
        <w:rPr/>
        <w:t>estética,</w:t>
      </w:r>
      <w:r>
        <w:rPr>
          <w:spacing w:val="-3"/>
        </w:rPr>
        <w:t> </w:t>
      </w:r>
      <w:r>
        <w:rPr/>
        <w:t>o por su filosofía sobre sistemas que sobreviven a su creador.</w:t>
      </w:r>
    </w:p>
    <w:p>
      <w:pPr>
        <w:spacing w:before="144"/>
        <w:ind w:left="85" w:right="0" w:firstLine="0"/>
        <w:jc w:val="left"/>
        <w:rPr>
          <w:sz w:val="22"/>
        </w:rPr>
      </w:pPr>
      <w:r>
        <w:rPr>
          <w:b/>
          <w:sz w:val="22"/>
        </w:rPr>
        <w:t>Carlos:</w:t>
      </w:r>
      <w:r>
        <w:rPr>
          <w:b/>
          <w:spacing w:val="-4"/>
          <w:sz w:val="22"/>
        </w:rPr>
        <w:t> </w:t>
      </w:r>
      <w:r>
        <w:rPr>
          <w:sz w:val="22"/>
        </w:rPr>
        <w:t>¿Entonces</w:t>
      </w:r>
      <w:r>
        <w:rPr>
          <w:spacing w:val="-3"/>
          <w:sz w:val="22"/>
        </w:rPr>
        <w:t> </w:t>
      </w:r>
      <w:r>
        <w:rPr>
          <w:sz w:val="22"/>
        </w:rPr>
        <w:t>por</w:t>
      </w:r>
      <w:r>
        <w:rPr>
          <w:spacing w:val="-2"/>
          <w:sz w:val="22"/>
        </w:rPr>
        <w:t> </w:t>
      </w:r>
      <w:r>
        <w:rPr>
          <w:spacing w:val="-4"/>
          <w:sz w:val="22"/>
        </w:rPr>
        <w:t>qué?</w:t>
      </w:r>
    </w:p>
    <w:p>
      <w:pPr>
        <w:pStyle w:val="BodyText"/>
        <w:spacing w:line="230" w:lineRule="auto" w:before="153"/>
        <w:ind w:right="100"/>
      </w:pPr>
      <w:r>
        <w:rPr>
          <w:b/>
        </w:rPr>
        <w:t>Víctor:</w:t>
      </w:r>
      <w:r>
        <w:rPr>
          <w:b/>
          <w:spacing w:val="-2"/>
        </w:rPr>
        <w:t> </w:t>
      </w:r>
      <w:r>
        <w:rPr/>
        <w:t>Porque</w:t>
      </w:r>
      <w:r>
        <w:rPr>
          <w:spacing w:val="-3"/>
        </w:rPr>
        <w:t> </w:t>
      </w:r>
      <w:r>
        <w:rPr/>
        <w:t>cada</w:t>
      </w:r>
      <w:r>
        <w:rPr>
          <w:spacing w:val="-2"/>
        </w:rPr>
        <w:t> </w:t>
      </w:r>
      <w:r>
        <w:rPr/>
        <w:t>reloj</w:t>
      </w:r>
      <w:r>
        <w:rPr>
          <w:spacing w:val="-1"/>
        </w:rPr>
        <w:t> </w:t>
      </w:r>
      <w:r>
        <w:rPr/>
        <w:t>que</w:t>
      </w:r>
      <w:r>
        <w:rPr>
          <w:spacing w:val="-3"/>
        </w:rPr>
        <w:t> </w:t>
      </w:r>
      <w:r>
        <w:rPr/>
        <w:t>añade</w:t>
      </w:r>
      <w:r>
        <w:rPr>
          <w:spacing w:val="-3"/>
        </w:rPr>
        <w:t> </w:t>
      </w:r>
      <w:r>
        <w:rPr/>
        <w:t>a</w:t>
      </w:r>
      <w:r>
        <w:rPr>
          <w:spacing w:val="-1"/>
        </w:rPr>
        <w:t> </w:t>
      </w:r>
      <w:r>
        <w:rPr/>
        <w:t>esa</w:t>
      </w:r>
      <w:r>
        <w:rPr>
          <w:spacing w:val="-1"/>
        </w:rPr>
        <w:t> </w:t>
      </w:r>
      <w:r>
        <w:rPr/>
        <w:t>colección</w:t>
      </w:r>
      <w:r>
        <w:rPr>
          <w:spacing w:val="-3"/>
        </w:rPr>
        <w:t> </w:t>
      </w:r>
      <w:r>
        <w:rPr/>
        <w:t>es,</w:t>
      </w:r>
      <w:r>
        <w:rPr>
          <w:spacing w:val="-2"/>
        </w:rPr>
        <w:t> </w:t>
      </w:r>
      <w:r>
        <w:rPr/>
        <w:t>de</w:t>
      </w:r>
      <w:r>
        <w:rPr>
          <w:spacing w:val="-3"/>
        </w:rPr>
        <w:t> </w:t>
      </w:r>
      <w:r>
        <w:rPr/>
        <w:t>alguna</w:t>
      </w:r>
      <w:r>
        <w:rPr>
          <w:spacing w:val="-1"/>
        </w:rPr>
        <w:t> </w:t>
      </w:r>
      <w:r>
        <w:rPr/>
        <w:t>forma,</w:t>
      </w:r>
      <w:r>
        <w:rPr>
          <w:spacing w:val="-2"/>
        </w:rPr>
        <w:t> </w:t>
      </w:r>
      <w:r>
        <w:rPr/>
        <w:t>un</w:t>
      </w:r>
      <w:r>
        <w:rPr>
          <w:spacing w:val="-3"/>
        </w:rPr>
        <w:t> </w:t>
      </w:r>
      <w:r>
        <w:rPr/>
        <w:t>eco</w:t>
      </w:r>
      <w:r>
        <w:rPr>
          <w:spacing w:val="-2"/>
        </w:rPr>
        <w:t> </w:t>
      </w:r>
      <w:r>
        <w:rPr/>
        <w:t>de</w:t>
      </w:r>
      <w:r>
        <w:rPr>
          <w:spacing w:val="-3"/>
        </w:rPr>
        <w:t> </w:t>
      </w:r>
      <w:r>
        <w:rPr/>
        <w:t>la</w:t>
      </w:r>
      <w:r>
        <w:rPr>
          <w:spacing w:val="-1"/>
        </w:rPr>
        <w:t> </w:t>
      </w:r>
      <w:r>
        <w:rPr/>
        <w:t>única persona que alguna vez le regaló algo simplemente porque le importaba.</w:t>
      </w:r>
    </w:p>
    <w:p>
      <w:pPr>
        <w:pStyle w:val="BodyText"/>
        <w:spacing w:line="228" w:lineRule="auto" w:before="158"/>
        <w:ind w:right="224"/>
      </w:pPr>
      <w:r>
        <w:rPr>
          <w:b/>
        </w:rPr>
        <w:t>Camila:</w:t>
      </w:r>
      <w:r>
        <w:rPr>
          <w:b/>
          <w:spacing w:val="-2"/>
        </w:rPr>
        <w:t> </w:t>
      </w:r>
      <w:r>
        <w:rPr/>
        <w:t>Eso</w:t>
      </w:r>
      <w:r>
        <w:rPr>
          <w:spacing w:val="-3"/>
        </w:rPr>
        <w:t> </w:t>
      </w:r>
      <w:r>
        <w:rPr/>
        <w:t>convierte</w:t>
      </w:r>
      <w:r>
        <w:rPr>
          <w:spacing w:val="-3"/>
        </w:rPr>
        <w:t> </w:t>
      </w:r>
      <w:r>
        <w:rPr/>
        <w:t>la</w:t>
      </w:r>
      <w:r>
        <w:rPr>
          <w:spacing w:val="-5"/>
        </w:rPr>
        <w:t> </w:t>
      </w:r>
      <w:r>
        <w:rPr/>
        <w:t>propiedad</w:t>
      </w:r>
      <w:r>
        <w:rPr>
          <w:spacing w:val="-4"/>
        </w:rPr>
        <w:t> </w:t>
      </w:r>
      <w:r>
        <w:rPr/>
        <w:t>de</w:t>
      </w:r>
      <w:r>
        <w:rPr>
          <w:spacing w:val="-4"/>
        </w:rPr>
        <w:t> </w:t>
      </w:r>
      <w:r>
        <w:rPr/>
        <w:t>Cantabria</w:t>
      </w:r>
      <w:r>
        <w:rPr>
          <w:spacing w:val="-2"/>
        </w:rPr>
        <w:t> </w:t>
      </w:r>
      <w:r>
        <w:rPr/>
        <w:t>en</w:t>
      </w:r>
      <w:r>
        <w:rPr>
          <w:spacing w:val="-3"/>
        </w:rPr>
        <w:t> </w:t>
      </w:r>
      <w:r>
        <w:rPr/>
        <w:t>algo</w:t>
      </w:r>
      <w:r>
        <w:rPr>
          <w:spacing w:val="-3"/>
        </w:rPr>
        <w:t> </w:t>
      </w:r>
      <w:r>
        <w:rPr/>
        <w:t>mucho</w:t>
      </w:r>
      <w:r>
        <w:rPr>
          <w:spacing w:val="-4"/>
        </w:rPr>
        <w:t> </w:t>
      </w:r>
      <w:r>
        <w:rPr/>
        <w:t>más</w:t>
      </w:r>
      <w:r>
        <w:rPr>
          <w:spacing w:val="-2"/>
        </w:rPr>
        <w:t> </w:t>
      </w:r>
      <w:r>
        <w:rPr/>
        <w:t>que</w:t>
      </w:r>
      <w:r>
        <w:rPr>
          <w:spacing w:val="-4"/>
        </w:rPr>
        <w:t> </w:t>
      </w:r>
      <w:r>
        <w:rPr/>
        <w:t>un</w:t>
      </w:r>
      <w:r>
        <w:rPr>
          <w:spacing w:val="-4"/>
        </w:rPr>
        <w:t> </w:t>
      </w:r>
      <w:r>
        <w:rPr/>
        <w:t>simple</w:t>
      </w:r>
      <w:r>
        <w:rPr>
          <w:spacing w:val="-3"/>
        </w:rPr>
        <w:t> </w:t>
      </w:r>
      <w:r>
        <w:rPr/>
        <w:t>refugio </w:t>
      </w:r>
      <w:r>
        <w:rPr>
          <w:spacing w:val="-2"/>
        </w:rPr>
        <w:t>financiero.</w:t>
      </w:r>
    </w:p>
    <w:p>
      <w:pPr>
        <w:pStyle w:val="BodyText"/>
        <w:spacing w:line="228" w:lineRule="auto" w:before="164"/>
        <w:ind w:right="224"/>
      </w:pPr>
      <w:r>
        <w:rPr>
          <w:b/>
        </w:rPr>
        <w:t>Víctor:</w:t>
      </w:r>
      <w:r>
        <w:rPr>
          <w:b/>
          <w:spacing w:val="-2"/>
        </w:rPr>
        <w:t> </w:t>
      </w:r>
      <w:r>
        <w:rPr/>
        <w:t>Es,</w:t>
      </w:r>
      <w:r>
        <w:rPr>
          <w:spacing w:val="-2"/>
        </w:rPr>
        <w:t> </w:t>
      </w:r>
      <w:r>
        <w:rPr/>
        <w:t>literalmente,</w:t>
      </w:r>
      <w:r>
        <w:rPr>
          <w:spacing w:val="-5"/>
        </w:rPr>
        <w:t> </w:t>
      </w:r>
      <w:r>
        <w:rPr/>
        <w:t>un</w:t>
      </w:r>
      <w:r>
        <w:rPr>
          <w:spacing w:val="-3"/>
        </w:rPr>
        <w:t> </w:t>
      </w:r>
      <w:r>
        <w:rPr/>
        <w:t>santuario</w:t>
      </w:r>
      <w:r>
        <w:rPr>
          <w:spacing w:val="-2"/>
        </w:rPr>
        <w:t> </w:t>
      </w:r>
      <w:r>
        <w:rPr/>
        <w:t>a</w:t>
      </w:r>
      <w:r>
        <w:rPr>
          <w:spacing w:val="-4"/>
        </w:rPr>
        <w:t> </w:t>
      </w:r>
      <w:r>
        <w:rPr/>
        <w:t>la</w:t>
      </w:r>
      <w:r>
        <w:rPr>
          <w:spacing w:val="-1"/>
        </w:rPr>
        <w:t> </w:t>
      </w:r>
      <w:r>
        <w:rPr/>
        <w:t>única</w:t>
      </w:r>
      <w:r>
        <w:rPr>
          <w:spacing w:val="-1"/>
        </w:rPr>
        <w:t> </w:t>
      </w:r>
      <w:r>
        <w:rPr/>
        <w:t>infancia</w:t>
      </w:r>
      <w:r>
        <w:rPr>
          <w:spacing w:val="-1"/>
        </w:rPr>
        <w:t> </w:t>
      </w:r>
      <w:r>
        <w:rPr/>
        <w:t>que</w:t>
      </w:r>
      <w:r>
        <w:rPr>
          <w:spacing w:val="-3"/>
        </w:rPr>
        <w:t> </w:t>
      </w:r>
      <w:r>
        <w:rPr/>
        <w:t>tuvo</w:t>
      </w:r>
      <w:r>
        <w:rPr>
          <w:spacing w:val="-2"/>
        </w:rPr>
        <w:t> </w:t>
      </w:r>
      <w:r>
        <w:rPr/>
        <w:t>algo</w:t>
      </w:r>
      <w:r>
        <w:rPr>
          <w:spacing w:val="-2"/>
        </w:rPr>
        <w:t> </w:t>
      </w:r>
      <w:r>
        <w:rPr/>
        <w:t>parecido</w:t>
      </w:r>
      <w:r>
        <w:rPr>
          <w:spacing w:val="-2"/>
        </w:rPr>
        <w:t> </w:t>
      </w:r>
      <w:r>
        <w:rPr/>
        <w:t>al</w:t>
      </w:r>
      <w:r>
        <w:rPr>
          <w:spacing w:val="-1"/>
        </w:rPr>
        <w:t> </w:t>
      </w:r>
      <w:r>
        <w:rPr/>
        <w:t>cariño </w:t>
      </w:r>
      <w:r>
        <w:rPr>
          <w:spacing w:val="-2"/>
        </w:rPr>
        <w:t>genuino.</w:t>
      </w:r>
    </w:p>
    <w:p>
      <w:pPr>
        <w:pStyle w:val="BodyText"/>
        <w:spacing w:before="147"/>
      </w:pPr>
      <w:r>
        <w:rPr>
          <w:b/>
        </w:rPr>
        <w:t>Álvaro:</w:t>
      </w:r>
      <w:r>
        <w:rPr>
          <w:b/>
          <w:spacing w:val="-7"/>
        </w:rPr>
        <w:t> </w:t>
      </w:r>
      <w:r>
        <w:rPr/>
        <w:t>¿Y</w:t>
      </w:r>
      <w:r>
        <w:rPr>
          <w:spacing w:val="-4"/>
        </w:rPr>
        <w:t> </w:t>
      </w:r>
      <w:r>
        <w:rPr/>
        <w:t>esta</w:t>
      </w:r>
      <w:r>
        <w:rPr>
          <w:spacing w:val="-3"/>
        </w:rPr>
        <w:t> </w:t>
      </w:r>
      <w:r>
        <w:rPr/>
        <w:t>propiedad</w:t>
      </w:r>
      <w:r>
        <w:rPr>
          <w:spacing w:val="-5"/>
        </w:rPr>
        <w:t> </w:t>
      </w:r>
      <w:r>
        <w:rPr/>
        <w:t>de</w:t>
      </w:r>
      <w:r>
        <w:rPr>
          <w:spacing w:val="-5"/>
        </w:rPr>
        <w:t> </w:t>
      </w:r>
      <w:r>
        <w:rPr/>
        <w:t>Lucerna?</w:t>
      </w:r>
      <w:r>
        <w:rPr>
          <w:spacing w:val="-4"/>
        </w:rPr>
        <w:t> </w:t>
      </w:r>
      <w:r>
        <w:rPr/>
        <w:t>¿Cree</w:t>
      </w:r>
      <w:r>
        <w:rPr>
          <w:spacing w:val="-4"/>
        </w:rPr>
        <w:t> </w:t>
      </w:r>
      <w:r>
        <w:rPr/>
        <w:t>que</w:t>
      </w:r>
      <w:r>
        <w:rPr>
          <w:spacing w:val="-5"/>
        </w:rPr>
        <w:t> </w:t>
      </w:r>
      <w:r>
        <w:rPr/>
        <w:t>también</w:t>
      </w:r>
      <w:r>
        <w:rPr>
          <w:spacing w:val="-5"/>
        </w:rPr>
        <w:t> </w:t>
      </w:r>
      <w:r>
        <w:rPr/>
        <w:t>está</w:t>
      </w:r>
      <w:r>
        <w:rPr>
          <w:spacing w:val="-3"/>
        </w:rPr>
        <w:t> </w:t>
      </w:r>
      <w:r>
        <w:rPr>
          <w:spacing w:val="-2"/>
        </w:rPr>
        <w:t>conectada?</w:t>
      </w:r>
    </w:p>
    <w:p>
      <w:pPr>
        <w:pStyle w:val="BodyText"/>
        <w:spacing w:line="230" w:lineRule="auto" w:before="152"/>
        <w:ind w:right="224"/>
      </w:pPr>
      <w:r>
        <w:rPr>
          <w:b/>
        </w:rPr>
        <w:t>Víctor: </w:t>
      </w:r>
      <w:r>
        <w:rPr/>
        <w:t>Casi con certeza. Si eligió construir su refugio adulto tan cerca de donde pasó esos años,</w:t>
      </w:r>
      <w:r>
        <w:rPr>
          <w:spacing w:val="-2"/>
        </w:rPr>
        <w:t> </w:t>
      </w:r>
      <w:r>
        <w:rPr/>
        <w:t>no</w:t>
      </w:r>
      <w:r>
        <w:rPr>
          <w:spacing w:val="-3"/>
        </w:rPr>
        <w:t> </w:t>
      </w:r>
      <w:r>
        <w:rPr/>
        <w:t>es</w:t>
      </w:r>
      <w:r>
        <w:rPr>
          <w:spacing w:val="-2"/>
        </w:rPr>
        <w:t> </w:t>
      </w:r>
      <w:r>
        <w:rPr/>
        <w:t>casualidad.</w:t>
      </w:r>
      <w:r>
        <w:rPr>
          <w:spacing w:val="-3"/>
        </w:rPr>
        <w:t> </w:t>
      </w:r>
      <w:r>
        <w:rPr/>
        <w:t>Es,</w:t>
      </w:r>
      <w:r>
        <w:rPr>
          <w:spacing w:val="-2"/>
        </w:rPr>
        <w:t> </w:t>
      </w:r>
      <w:r>
        <w:rPr/>
        <w:t>probablemente,</w:t>
      </w:r>
      <w:r>
        <w:rPr>
          <w:spacing w:val="-5"/>
        </w:rPr>
        <w:t> </w:t>
      </w:r>
      <w:r>
        <w:rPr/>
        <w:t>lo</w:t>
      </w:r>
      <w:r>
        <w:rPr>
          <w:spacing w:val="-2"/>
        </w:rPr>
        <w:t> </w:t>
      </w:r>
      <w:r>
        <w:rPr/>
        <w:t>más</w:t>
      </w:r>
      <w:r>
        <w:rPr>
          <w:spacing w:val="-1"/>
        </w:rPr>
        <w:t> </w:t>
      </w:r>
      <w:r>
        <w:rPr/>
        <w:t>parecido</w:t>
      </w:r>
      <w:r>
        <w:rPr>
          <w:spacing w:val="-2"/>
        </w:rPr>
        <w:t> </w:t>
      </w:r>
      <w:r>
        <w:rPr/>
        <w:t>a</w:t>
      </w:r>
      <w:r>
        <w:rPr>
          <w:spacing w:val="-1"/>
        </w:rPr>
        <w:t> </w:t>
      </w:r>
      <w:r>
        <w:rPr/>
        <w:t>un</w:t>
      </w:r>
      <w:r>
        <w:rPr>
          <w:spacing w:val="-2"/>
        </w:rPr>
        <w:t> </w:t>
      </w:r>
      <w:r>
        <w:rPr/>
        <w:t>hogar</w:t>
      </w:r>
      <w:r>
        <w:rPr>
          <w:spacing w:val="-1"/>
        </w:rPr>
        <w:t> </w:t>
      </w:r>
      <w:r>
        <w:rPr/>
        <w:t>que</w:t>
      </w:r>
      <w:r>
        <w:rPr>
          <w:spacing w:val="-3"/>
        </w:rPr>
        <w:t> </w:t>
      </w:r>
      <w:r>
        <w:rPr/>
        <w:t>jamás</w:t>
      </w:r>
      <w:r>
        <w:rPr>
          <w:spacing w:val="-1"/>
        </w:rPr>
        <w:t> </w:t>
      </w:r>
      <w:r>
        <w:rPr/>
        <w:t>ha</w:t>
      </w:r>
      <w:r>
        <w:rPr>
          <w:spacing w:val="-1"/>
        </w:rPr>
        <w:t> </w:t>
      </w:r>
      <w:r>
        <w:rPr/>
        <w:t>tenido.</w:t>
      </w:r>
    </w:p>
    <w:p>
      <w:pPr>
        <w:pStyle w:val="BodyText"/>
        <w:spacing w:before="286"/>
        <w:ind w:left="0"/>
      </w:pPr>
    </w:p>
    <w:p>
      <w:pPr>
        <w:pStyle w:val="BodyText"/>
        <w:spacing w:before="0"/>
      </w:pPr>
      <w:r>
        <w:rPr/>
        <w:t>카를로스가</w:t>
      </w:r>
      <w:r>
        <w:rPr>
          <w:spacing w:val="28"/>
        </w:rPr>
        <w:t> </w:t>
      </w:r>
      <w:r>
        <w:rPr/>
        <w:t>이</w:t>
      </w:r>
      <w:r>
        <w:rPr>
          <w:spacing w:val="28"/>
        </w:rPr>
        <w:t> </w:t>
      </w:r>
      <w:r>
        <w:rPr/>
        <w:t>정보를</w:t>
      </w:r>
      <w:r>
        <w:rPr>
          <w:spacing w:val="28"/>
        </w:rPr>
        <w:t> </w:t>
      </w:r>
      <w:r>
        <w:rPr/>
        <w:t>검거</w:t>
      </w:r>
      <w:r>
        <w:rPr>
          <w:spacing w:val="31"/>
        </w:rPr>
        <w:t> </w:t>
      </w:r>
      <w:r>
        <w:rPr/>
        <w:t>전략에</w:t>
      </w:r>
      <w:r>
        <w:rPr>
          <w:spacing w:val="30"/>
        </w:rPr>
        <w:t> </w:t>
      </w:r>
      <w:r>
        <w:rPr/>
        <w:t>어떻게</w:t>
      </w:r>
      <w:r>
        <w:rPr>
          <w:spacing w:val="31"/>
        </w:rPr>
        <w:t> </w:t>
      </w:r>
      <w:r>
        <w:rPr/>
        <w:t>활용할지</w:t>
      </w:r>
      <w:r>
        <w:rPr>
          <w:spacing w:val="31"/>
        </w:rPr>
        <w:t> </w:t>
      </w:r>
      <w:r>
        <w:rPr/>
        <w:t>실무적으로</w:t>
      </w:r>
      <w:r>
        <w:rPr>
          <w:spacing w:val="31"/>
        </w:rPr>
        <w:t> </w:t>
      </w:r>
      <w:r>
        <w:rPr>
          <w:spacing w:val="-2"/>
        </w:rPr>
        <w:t>논의합니다.</w:t>
      </w:r>
    </w:p>
    <w:p>
      <w:pPr>
        <w:pStyle w:val="BodyText"/>
        <w:spacing w:line="228" w:lineRule="auto" w:before="158"/>
        <w:ind w:right="100"/>
      </w:pPr>
      <w:r>
        <w:rPr>
          <w:b/>
        </w:rPr>
        <w:t>Carlos:</w:t>
      </w:r>
      <w:r>
        <w:rPr>
          <w:b/>
          <w:spacing w:val="-3"/>
        </w:rPr>
        <w:t> </w:t>
      </w:r>
      <w:r>
        <w:rPr/>
        <w:t>Desde</w:t>
      </w:r>
      <w:r>
        <w:rPr>
          <w:spacing w:val="-4"/>
        </w:rPr>
        <w:t> </w:t>
      </w:r>
      <w:r>
        <w:rPr/>
        <w:t>un</w:t>
      </w:r>
      <w:r>
        <w:rPr>
          <w:spacing w:val="-4"/>
        </w:rPr>
        <w:t> </w:t>
      </w:r>
      <w:r>
        <w:rPr/>
        <w:t>punto</w:t>
      </w:r>
      <w:r>
        <w:rPr>
          <w:spacing w:val="-2"/>
        </w:rPr>
        <w:t> </w:t>
      </w:r>
      <w:r>
        <w:rPr/>
        <w:t>de</w:t>
      </w:r>
      <w:r>
        <w:rPr>
          <w:spacing w:val="-4"/>
        </w:rPr>
        <w:t> </w:t>
      </w:r>
      <w:r>
        <w:rPr/>
        <w:t>vista</w:t>
      </w:r>
      <w:r>
        <w:rPr>
          <w:spacing w:val="-2"/>
        </w:rPr>
        <w:t> </w:t>
      </w:r>
      <w:r>
        <w:rPr/>
        <w:t>operativo,</w:t>
      </w:r>
      <w:r>
        <w:rPr>
          <w:spacing w:val="-3"/>
        </w:rPr>
        <w:t> </w:t>
      </w:r>
      <w:r>
        <w:rPr/>
        <w:t>¿cómo</w:t>
      </w:r>
      <w:r>
        <w:rPr>
          <w:spacing w:val="-3"/>
        </w:rPr>
        <w:t> </w:t>
      </w:r>
      <w:r>
        <w:rPr/>
        <w:t>usamos</w:t>
      </w:r>
      <w:r>
        <w:rPr>
          <w:spacing w:val="-2"/>
        </w:rPr>
        <w:t> </w:t>
      </w:r>
      <w:r>
        <w:rPr/>
        <w:t>esta</w:t>
      </w:r>
      <w:r>
        <w:rPr>
          <w:spacing w:val="-2"/>
        </w:rPr>
        <w:t> </w:t>
      </w:r>
      <w:r>
        <w:rPr/>
        <w:t>información</w:t>
      </w:r>
      <w:r>
        <w:rPr>
          <w:spacing w:val="-4"/>
        </w:rPr>
        <w:t> </w:t>
      </w:r>
      <w:r>
        <w:rPr/>
        <w:t>sin</w:t>
      </w:r>
      <w:r>
        <w:rPr>
          <w:spacing w:val="-3"/>
        </w:rPr>
        <w:t> </w:t>
      </w:r>
      <w:r>
        <w:rPr/>
        <w:t>actuar</w:t>
      </w:r>
      <w:r>
        <w:rPr>
          <w:spacing w:val="-2"/>
        </w:rPr>
        <w:t> </w:t>
      </w:r>
      <w:r>
        <w:rPr/>
        <w:t>de</w:t>
      </w:r>
      <w:r>
        <w:rPr>
          <w:spacing w:val="-4"/>
        </w:rPr>
        <w:t> </w:t>
      </w:r>
      <w:r>
        <w:rPr/>
        <w:t>forma cruel innecesariamente?</w:t>
      </w:r>
    </w:p>
    <w:p>
      <w:pPr>
        <w:pStyle w:val="BodyText"/>
        <w:spacing w:before="146"/>
      </w:pPr>
      <w:r>
        <w:rPr>
          <w:b/>
        </w:rPr>
        <w:t>Víctor:</w:t>
      </w:r>
      <w:r>
        <w:rPr>
          <w:b/>
          <w:spacing w:val="-7"/>
        </w:rPr>
        <w:t> </w:t>
      </w:r>
      <w:r>
        <w:rPr/>
        <w:t>Confirma</w:t>
      </w:r>
      <w:r>
        <w:rPr>
          <w:spacing w:val="-3"/>
        </w:rPr>
        <w:t> </w:t>
      </w:r>
      <w:r>
        <w:rPr/>
        <w:t>que</w:t>
      </w:r>
      <w:r>
        <w:rPr>
          <w:spacing w:val="-5"/>
        </w:rPr>
        <w:t> </w:t>
      </w:r>
      <w:r>
        <w:rPr/>
        <w:t>la</w:t>
      </w:r>
      <w:r>
        <w:rPr>
          <w:spacing w:val="-6"/>
        </w:rPr>
        <w:t> </w:t>
      </w:r>
      <w:r>
        <w:rPr/>
        <w:t>propiedad</w:t>
      </w:r>
      <w:r>
        <w:rPr>
          <w:spacing w:val="-5"/>
        </w:rPr>
        <w:t> </w:t>
      </w:r>
      <w:r>
        <w:rPr/>
        <w:t>de</w:t>
      </w:r>
      <w:r>
        <w:rPr>
          <w:spacing w:val="-5"/>
        </w:rPr>
        <w:t> </w:t>
      </w:r>
      <w:r>
        <w:rPr/>
        <w:t>Lucerna</w:t>
      </w:r>
      <w:r>
        <w:rPr>
          <w:spacing w:val="-4"/>
        </w:rPr>
        <w:t> </w:t>
      </w:r>
      <w:r>
        <w:rPr/>
        <w:t>es,</w:t>
      </w:r>
      <w:r>
        <w:rPr>
          <w:spacing w:val="-4"/>
        </w:rPr>
        <w:t> </w:t>
      </w:r>
      <w:r>
        <w:rPr/>
        <w:t>con</w:t>
      </w:r>
      <w:r>
        <w:rPr>
          <w:spacing w:val="-5"/>
        </w:rPr>
        <w:t> </w:t>
      </w:r>
      <w:r>
        <w:rPr/>
        <w:t>alta</w:t>
      </w:r>
      <w:r>
        <w:rPr>
          <w:spacing w:val="-3"/>
        </w:rPr>
        <w:t> </w:t>
      </w:r>
      <w:r>
        <w:rPr/>
        <w:t>probabilidad,</w:t>
      </w:r>
      <w:r>
        <w:rPr>
          <w:spacing w:val="-7"/>
        </w:rPr>
        <w:t> </w:t>
      </w:r>
      <w:r>
        <w:rPr/>
        <w:t>su</w:t>
      </w:r>
      <w:r>
        <w:rPr>
          <w:spacing w:val="-4"/>
        </w:rPr>
        <w:t> </w:t>
      </w:r>
      <w:r>
        <w:rPr/>
        <w:t>ubicación</w:t>
      </w:r>
      <w:r>
        <w:rPr>
          <w:spacing w:val="-5"/>
        </w:rPr>
        <w:t> </w:t>
      </w:r>
      <w:r>
        <w:rPr>
          <w:spacing w:val="-4"/>
        </w:rPr>
        <w:t>fija</w:t>
      </w:r>
    </w:p>
    <w:p>
      <w:pPr>
        <w:pStyle w:val="BodyText"/>
        <w:spacing w:after="0"/>
        <w:sectPr>
          <w:pgSz w:w="11910" w:h="16840"/>
          <w:pgMar w:top="1240" w:bottom="280" w:left="992" w:right="992"/>
        </w:sectPr>
      </w:pPr>
    </w:p>
    <w:p>
      <w:pPr>
        <w:pStyle w:val="BodyText"/>
        <w:spacing w:before="33"/>
      </w:pPr>
      <w:r>
        <w:rPr/>
        <w:t>principal.</w:t>
      </w:r>
      <w:r>
        <w:rPr>
          <w:spacing w:val="-7"/>
        </w:rPr>
        <w:t> </w:t>
      </w:r>
      <w:r>
        <w:rPr/>
        <w:t>Eso</w:t>
      </w:r>
      <w:r>
        <w:rPr>
          <w:spacing w:val="-4"/>
        </w:rPr>
        <w:t> </w:t>
      </w:r>
      <w:r>
        <w:rPr/>
        <w:t>ya</w:t>
      </w:r>
      <w:r>
        <w:rPr>
          <w:spacing w:val="-3"/>
        </w:rPr>
        <w:t> </w:t>
      </w:r>
      <w:r>
        <w:rPr/>
        <w:t>es</w:t>
      </w:r>
      <w:r>
        <w:rPr>
          <w:spacing w:val="-3"/>
        </w:rPr>
        <w:t> </w:t>
      </w:r>
      <w:r>
        <w:rPr/>
        <w:t>enormemente</w:t>
      </w:r>
      <w:r>
        <w:rPr>
          <w:spacing w:val="-4"/>
        </w:rPr>
        <w:t> </w:t>
      </w:r>
      <w:r>
        <w:rPr/>
        <w:t>útil,</w:t>
      </w:r>
      <w:r>
        <w:rPr>
          <w:spacing w:val="-4"/>
        </w:rPr>
        <w:t> </w:t>
      </w:r>
      <w:r>
        <w:rPr/>
        <w:t>sin</w:t>
      </w:r>
      <w:r>
        <w:rPr>
          <w:spacing w:val="-4"/>
        </w:rPr>
        <w:t> </w:t>
      </w:r>
      <w:r>
        <w:rPr/>
        <w:t>necesidad</w:t>
      </w:r>
      <w:r>
        <w:rPr>
          <w:spacing w:val="-5"/>
        </w:rPr>
        <w:t> </w:t>
      </w:r>
      <w:r>
        <w:rPr/>
        <w:t>de</w:t>
      </w:r>
      <w:r>
        <w:rPr>
          <w:spacing w:val="-1"/>
        </w:rPr>
        <w:t> </w:t>
      </w:r>
      <w:r>
        <w:rPr/>
        <w:t>explotar</w:t>
      </w:r>
      <w:r>
        <w:rPr>
          <w:spacing w:val="-3"/>
        </w:rPr>
        <w:t> </w:t>
      </w:r>
      <w:r>
        <w:rPr/>
        <w:t>el</w:t>
      </w:r>
      <w:r>
        <w:rPr>
          <w:spacing w:val="-3"/>
        </w:rPr>
        <w:t> </w:t>
      </w:r>
      <w:r>
        <w:rPr/>
        <w:t>aspecto</w:t>
      </w:r>
      <w:r>
        <w:rPr>
          <w:spacing w:val="-3"/>
        </w:rPr>
        <w:t> </w:t>
      </w:r>
      <w:r>
        <w:rPr>
          <w:spacing w:val="-2"/>
        </w:rPr>
        <w:t>emocional.</w:t>
      </w:r>
    </w:p>
    <w:p>
      <w:pPr>
        <w:pStyle w:val="BodyText"/>
        <w:spacing w:line="228" w:lineRule="auto" w:before="158"/>
        <w:ind w:right="224"/>
      </w:pPr>
      <w:r>
        <w:rPr>
          <w:b/>
        </w:rPr>
        <w:t>Álvaro:</w:t>
      </w:r>
      <w:r>
        <w:rPr>
          <w:b/>
          <w:spacing w:val="-4"/>
        </w:rPr>
        <w:t> </w:t>
      </w:r>
      <w:r>
        <w:rPr/>
        <w:t>¿Recomienda</w:t>
      </w:r>
      <w:r>
        <w:rPr>
          <w:spacing w:val="-2"/>
        </w:rPr>
        <w:t> </w:t>
      </w:r>
      <w:r>
        <w:rPr/>
        <w:t>que</w:t>
      </w:r>
      <w:r>
        <w:rPr>
          <w:spacing w:val="-4"/>
        </w:rPr>
        <w:t> </w:t>
      </w:r>
      <w:r>
        <w:rPr/>
        <w:t>evitemos</w:t>
      </w:r>
      <w:r>
        <w:rPr>
          <w:spacing w:val="-2"/>
        </w:rPr>
        <w:t> </w:t>
      </w:r>
      <w:r>
        <w:rPr/>
        <w:t>cualquier</w:t>
      </w:r>
      <w:r>
        <w:rPr>
          <w:spacing w:val="-5"/>
        </w:rPr>
        <w:t> </w:t>
      </w:r>
      <w:r>
        <w:rPr/>
        <w:t>mención</w:t>
      </w:r>
      <w:r>
        <w:rPr>
          <w:spacing w:val="-4"/>
        </w:rPr>
        <w:t> </w:t>
      </w:r>
      <w:r>
        <w:rPr/>
        <w:t>de</w:t>
      </w:r>
      <w:r>
        <w:rPr>
          <w:spacing w:val="-4"/>
        </w:rPr>
        <w:t> </w:t>
      </w:r>
      <w:r>
        <w:rPr/>
        <w:t>Schmidt,</w:t>
      </w:r>
      <w:r>
        <w:rPr>
          <w:spacing w:val="-3"/>
        </w:rPr>
        <w:t> </w:t>
      </w:r>
      <w:r>
        <w:rPr/>
        <w:t>si</w:t>
      </w:r>
      <w:r>
        <w:rPr>
          <w:spacing w:val="-4"/>
        </w:rPr>
        <w:t> </w:t>
      </w:r>
      <w:r>
        <w:rPr/>
        <w:t>alguna</w:t>
      </w:r>
      <w:r>
        <w:rPr>
          <w:spacing w:val="-2"/>
        </w:rPr>
        <w:t> </w:t>
      </w:r>
      <w:r>
        <w:rPr/>
        <w:t>vez</w:t>
      </w:r>
      <w:r>
        <w:rPr>
          <w:spacing w:val="-5"/>
        </w:rPr>
        <w:t> </w:t>
      </w:r>
      <w:r>
        <w:rPr/>
        <w:t>llegamos</w:t>
      </w:r>
      <w:r>
        <w:rPr>
          <w:spacing w:val="-3"/>
        </w:rPr>
        <w:t> </w:t>
      </w:r>
      <w:r>
        <w:rPr/>
        <w:t>a hablar con él directamente?</w:t>
      </w:r>
    </w:p>
    <w:p>
      <w:pPr>
        <w:pStyle w:val="BodyText"/>
        <w:spacing w:line="230" w:lineRule="auto" w:before="158"/>
        <w:ind w:right="224"/>
      </w:pPr>
      <w:r>
        <w:rPr>
          <w:b/>
        </w:rPr>
        <w:t>Víctor:</w:t>
      </w:r>
      <w:r>
        <w:rPr>
          <w:b/>
          <w:spacing w:val="-3"/>
        </w:rPr>
        <w:t> </w:t>
      </w:r>
      <w:r>
        <w:rPr/>
        <w:t>Personalmente,</w:t>
      </w:r>
      <w:r>
        <w:rPr>
          <w:spacing w:val="-3"/>
        </w:rPr>
        <w:t> </w:t>
      </w:r>
      <w:r>
        <w:rPr/>
        <w:t>sí.</w:t>
      </w:r>
      <w:r>
        <w:rPr>
          <w:spacing w:val="-3"/>
        </w:rPr>
        <w:t> </w:t>
      </w:r>
      <w:r>
        <w:rPr/>
        <w:t>Usar</w:t>
      </w:r>
      <w:r>
        <w:rPr>
          <w:spacing w:val="-2"/>
        </w:rPr>
        <w:t> </w:t>
      </w:r>
      <w:r>
        <w:rPr/>
        <w:t>eso</w:t>
      </w:r>
      <w:r>
        <w:rPr>
          <w:spacing w:val="-3"/>
        </w:rPr>
        <w:t> </w:t>
      </w:r>
      <w:r>
        <w:rPr/>
        <w:t>como</w:t>
      </w:r>
      <w:r>
        <w:rPr>
          <w:spacing w:val="-3"/>
        </w:rPr>
        <w:t> </w:t>
      </w:r>
      <w:r>
        <w:rPr/>
        <w:t>palanca</w:t>
      </w:r>
      <w:r>
        <w:rPr>
          <w:spacing w:val="-2"/>
        </w:rPr>
        <w:t> </w:t>
      </w:r>
      <w:r>
        <w:rPr/>
        <w:t>psicológica</w:t>
      </w:r>
      <w:r>
        <w:rPr>
          <w:spacing w:val="-2"/>
        </w:rPr>
        <w:t> </w:t>
      </w:r>
      <w:r>
        <w:rPr/>
        <w:t>se</w:t>
      </w:r>
      <w:r>
        <w:rPr>
          <w:spacing w:val="-4"/>
        </w:rPr>
        <w:t> </w:t>
      </w:r>
      <w:r>
        <w:rPr/>
        <w:t>sentiría,</w:t>
      </w:r>
      <w:r>
        <w:rPr>
          <w:spacing w:val="-5"/>
        </w:rPr>
        <w:t> </w:t>
      </w:r>
      <w:r>
        <w:rPr/>
        <w:t>para</w:t>
      </w:r>
      <w:r>
        <w:rPr>
          <w:spacing w:val="-2"/>
        </w:rPr>
        <w:t> </w:t>
      </w:r>
      <w:r>
        <w:rPr/>
        <w:t>mí,</w:t>
      </w:r>
      <w:r>
        <w:rPr>
          <w:spacing w:val="-3"/>
        </w:rPr>
        <w:t> </w:t>
      </w:r>
      <w:r>
        <w:rPr/>
        <w:t>como</w:t>
      </w:r>
      <w:r>
        <w:rPr>
          <w:spacing w:val="-3"/>
        </w:rPr>
        <w:t> </w:t>
      </w:r>
      <w:r>
        <w:rPr/>
        <w:t>cruzar una línea que preferiría no cruzar, incluso con alguien como él.</w:t>
      </w:r>
    </w:p>
    <w:p>
      <w:pPr>
        <w:pStyle w:val="BodyText"/>
        <w:spacing w:line="230" w:lineRule="auto" w:before="156"/>
        <w:ind w:right="224"/>
      </w:pPr>
      <w:r>
        <w:rPr>
          <w:b/>
        </w:rPr>
        <w:t>Carlos:</w:t>
      </w:r>
      <w:r>
        <w:rPr>
          <w:b/>
          <w:spacing w:val="-4"/>
        </w:rPr>
        <w:t> </w:t>
      </w:r>
      <w:r>
        <w:rPr/>
        <w:t>Coincido.</w:t>
      </w:r>
      <w:r>
        <w:rPr>
          <w:spacing w:val="-5"/>
        </w:rPr>
        <w:t> </w:t>
      </w:r>
      <w:r>
        <w:rPr/>
        <w:t>Nos</w:t>
      </w:r>
      <w:r>
        <w:rPr>
          <w:spacing w:val="-4"/>
        </w:rPr>
        <w:t> </w:t>
      </w:r>
      <w:r>
        <w:rPr/>
        <w:t>limitaremos</w:t>
      </w:r>
      <w:r>
        <w:rPr>
          <w:spacing w:val="-3"/>
        </w:rPr>
        <w:t> </w:t>
      </w:r>
      <w:r>
        <w:rPr/>
        <w:t>a</w:t>
      </w:r>
      <w:r>
        <w:rPr>
          <w:spacing w:val="-4"/>
        </w:rPr>
        <w:t> </w:t>
      </w:r>
      <w:r>
        <w:rPr/>
        <w:t>usar</w:t>
      </w:r>
      <w:r>
        <w:rPr>
          <w:spacing w:val="-3"/>
        </w:rPr>
        <w:t> </w:t>
      </w:r>
      <w:r>
        <w:rPr/>
        <w:t>la</w:t>
      </w:r>
      <w:r>
        <w:rPr>
          <w:spacing w:val="-3"/>
        </w:rPr>
        <w:t> </w:t>
      </w:r>
      <w:r>
        <w:rPr/>
        <w:t>ubicación</w:t>
      </w:r>
      <w:r>
        <w:rPr>
          <w:spacing w:val="-5"/>
        </w:rPr>
        <w:t> </w:t>
      </w:r>
      <w:r>
        <w:rPr/>
        <w:t>confirmada,</w:t>
      </w:r>
      <w:r>
        <w:rPr>
          <w:spacing w:val="-4"/>
        </w:rPr>
        <w:t> </w:t>
      </w:r>
      <w:r>
        <w:rPr/>
        <w:t>no</w:t>
      </w:r>
      <w:r>
        <w:rPr>
          <w:spacing w:val="-5"/>
        </w:rPr>
        <w:t> </w:t>
      </w:r>
      <w:r>
        <w:rPr/>
        <w:t>la</w:t>
      </w:r>
      <w:r>
        <w:rPr>
          <w:spacing w:val="-3"/>
        </w:rPr>
        <w:t> </w:t>
      </w:r>
      <w:r>
        <w:rPr/>
        <w:t>historia</w:t>
      </w:r>
      <w:r>
        <w:rPr>
          <w:spacing w:val="-3"/>
        </w:rPr>
        <w:t> </w:t>
      </w:r>
      <w:r>
        <w:rPr/>
        <w:t>personal</w:t>
      </w:r>
      <w:r>
        <w:rPr>
          <w:spacing w:val="-3"/>
        </w:rPr>
        <w:t> </w:t>
      </w:r>
      <w:r>
        <w:rPr/>
        <w:t>detrás de ella.</w:t>
      </w:r>
    </w:p>
    <w:p>
      <w:pPr>
        <w:pStyle w:val="BodyText"/>
        <w:spacing w:before="144"/>
      </w:pPr>
      <w:r>
        <w:rPr>
          <w:b/>
        </w:rPr>
        <w:t>Camila:</w:t>
      </w:r>
      <w:r>
        <w:rPr>
          <w:b/>
          <w:spacing w:val="-7"/>
        </w:rPr>
        <w:t> </w:t>
      </w:r>
      <w:r>
        <w:rPr/>
        <w:t>¿Deberíamos</w:t>
      </w:r>
      <w:r>
        <w:rPr>
          <w:spacing w:val="-5"/>
        </w:rPr>
        <w:t> </w:t>
      </w:r>
      <w:r>
        <w:rPr/>
        <w:t>aumentar</w:t>
      </w:r>
      <w:r>
        <w:rPr>
          <w:spacing w:val="-4"/>
        </w:rPr>
        <w:t> </w:t>
      </w:r>
      <w:r>
        <w:rPr/>
        <w:t>la</w:t>
      </w:r>
      <w:r>
        <w:rPr>
          <w:spacing w:val="-5"/>
        </w:rPr>
        <w:t> </w:t>
      </w:r>
      <w:r>
        <w:rPr/>
        <w:t>vigilancia</w:t>
      </w:r>
      <w:r>
        <w:rPr>
          <w:spacing w:val="-4"/>
        </w:rPr>
        <w:t> </w:t>
      </w:r>
      <w:r>
        <w:rPr/>
        <w:t>física</w:t>
      </w:r>
      <w:r>
        <w:rPr>
          <w:spacing w:val="-5"/>
        </w:rPr>
        <w:t> </w:t>
      </w:r>
      <w:r>
        <w:rPr/>
        <w:t>de</w:t>
      </w:r>
      <w:r>
        <w:rPr>
          <w:spacing w:val="-6"/>
        </w:rPr>
        <w:t> </w:t>
      </w:r>
      <w:r>
        <w:rPr/>
        <w:t>la</w:t>
      </w:r>
      <w:r>
        <w:rPr>
          <w:spacing w:val="-4"/>
        </w:rPr>
        <w:t> </w:t>
      </w:r>
      <w:r>
        <w:rPr/>
        <w:t>propiedad</w:t>
      </w:r>
      <w:r>
        <w:rPr>
          <w:spacing w:val="-7"/>
        </w:rPr>
        <w:t> </w:t>
      </w:r>
      <w:r>
        <w:rPr/>
        <w:t>ahora,</w:t>
      </w:r>
      <w:r>
        <w:rPr>
          <w:spacing w:val="-5"/>
        </w:rPr>
        <w:t> </w:t>
      </w:r>
      <w:r>
        <w:rPr/>
        <w:t>dado</w:t>
      </w:r>
      <w:r>
        <w:rPr>
          <w:spacing w:val="-7"/>
        </w:rPr>
        <w:t> </w:t>
      </w:r>
      <w:r>
        <w:rPr/>
        <w:t>lo</w:t>
      </w:r>
      <w:r>
        <w:rPr>
          <w:spacing w:val="-5"/>
        </w:rPr>
        <w:t> </w:t>
      </w:r>
      <w:r>
        <w:rPr/>
        <w:t>que</w:t>
      </w:r>
      <w:r>
        <w:rPr>
          <w:spacing w:val="-6"/>
        </w:rPr>
        <w:t> </w:t>
      </w:r>
      <w:r>
        <w:rPr>
          <w:spacing w:val="-2"/>
        </w:rPr>
        <w:t>sabemos?</w:t>
      </w:r>
    </w:p>
    <w:p>
      <w:pPr>
        <w:pStyle w:val="BodyText"/>
        <w:spacing w:line="228" w:lineRule="auto" w:before="156"/>
      </w:pPr>
      <w:r>
        <w:rPr>
          <w:b/>
        </w:rPr>
        <w:t>Carlos:</w:t>
      </w:r>
      <w:r>
        <w:rPr>
          <w:b/>
          <w:spacing w:val="-3"/>
        </w:rPr>
        <w:t> </w:t>
      </w:r>
      <w:r>
        <w:rPr/>
        <w:t>Sí,</w:t>
      </w:r>
      <w:r>
        <w:rPr>
          <w:spacing w:val="-3"/>
        </w:rPr>
        <w:t> </w:t>
      </w:r>
      <w:r>
        <w:rPr/>
        <w:t>con</w:t>
      </w:r>
      <w:r>
        <w:rPr>
          <w:spacing w:val="-4"/>
        </w:rPr>
        <w:t> </w:t>
      </w:r>
      <w:r>
        <w:rPr/>
        <w:t>mayor</w:t>
      </w:r>
      <w:r>
        <w:rPr>
          <w:spacing w:val="-2"/>
        </w:rPr>
        <w:t> </w:t>
      </w:r>
      <w:r>
        <w:rPr/>
        <w:t>prioridad</w:t>
      </w:r>
      <w:r>
        <w:rPr>
          <w:spacing w:val="-4"/>
        </w:rPr>
        <w:t> </w:t>
      </w:r>
      <w:r>
        <w:rPr/>
        <w:t>que</w:t>
      </w:r>
      <w:r>
        <w:rPr>
          <w:spacing w:val="-4"/>
        </w:rPr>
        <w:t> </w:t>
      </w:r>
      <w:r>
        <w:rPr/>
        <w:t>antes.</w:t>
      </w:r>
      <w:r>
        <w:rPr>
          <w:spacing w:val="-3"/>
        </w:rPr>
        <w:t> </w:t>
      </w:r>
      <w:r>
        <w:rPr/>
        <w:t>Necesitamos</w:t>
      </w:r>
      <w:r>
        <w:rPr>
          <w:spacing w:val="-3"/>
        </w:rPr>
        <w:t> </w:t>
      </w:r>
      <w:r>
        <w:rPr/>
        <w:t>confirmar</w:t>
      </w:r>
      <w:r>
        <w:rPr>
          <w:spacing w:val="-2"/>
        </w:rPr>
        <w:t> </w:t>
      </w:r>
      <w:r>
        <w:rPr/>
        <w:t>con</w:t>
      </w:r>
      <w:r>
        <w:rPr>
          <w:spacing w:val="-4"/>
        </w:rPr>
        <w:t> </w:t>
      </w:r>
      <w:r>
        <w:rPr/>
        <w:t>certeza</w:t>
      </w:r>
      <w:r>
        <w:rPr>
          <w:spacing w:val="-2"/>
        </w:rPr>
        <w:t> </w:t>
      </w:r>
      <w:r>
        <w:rPr/>
        <w:t>que</w:t>
      </w:r>
      <w:r>
        <w:rPr>
          <w:spacing w:val="-4"/>
        </w:rPr>
        <w:t> </w:t>
      </w:r>
      <w:r>
        <w:rPr/>
        <w:t>reside</w:t>
      </w:r>
      <w:r>
        <w:rPr>
          <w:spacing w:val="-4"/>
        </w:rPr>
        <w:t> </w:t>
      </w:r>
      <w:r>
        <w:rPr/>
        <w:t>ahí</w:t>
      </w:r>
      <w:r>
        <w:rPr>
          <w:spacing w:val="-2"/>
        </w:rPr>
        <w:t> </w:t>
      </w:r>
      <w:r>
        <w:rPr/>
        <w:t>de forma regular, no solo ocasional.</w:t>
      </w:r>
    </w:p>
    <w:p>
      <w:pPr>
        <w:pStyle w:val="BodyText"/>
        <w:spacing w:before="290"/>
        <w:ind w:left="0"/>
      </w:pPr>
    </w:p>
    <w:p>
      <w:pPr>
        <w:pStyle w:val="BodyText"/>
        <w:spacing w:before="0"/>
      </w:pPr>
      <w:r>
        <w:rPr/>
        <w:t>두</w:t>
      </w:r>
      <w:r>
        <w:rPr>
          <w:spacing w:val="30"/>
        </w:rPr>
        <w:t> </w:t>
      </w:r>
      <w:r>
        <w:rPr/>
        <w:t>번째</w:t>
      </w:r>
      <w:r>
        <w:rPr>
          <w:spacing w:val="30"/>
        </w:rPr>
        <w:t> </w:t>
      </w:r>
      <w:r>
        <w:rPr/>
        <w:t>정찰</w:t>
      </w:r>
      <w:r>
        <w:rPr>
          <w:spacing w:val="31"/>
        </w:rPr>
        <w:t> </w:t>
      </w:r>
      <w:r>
        <w:rPr/>
        <w:t>사이클이</w:t>
      </w:r>
      <w:r>
        <w:rPr>
          <w:spacing w:val="28"/>
        </w:rPr>
        <w:t> </w:t>
      </w:r>
      <w:r>
        <w:rPr/>
        <w:t>시작되며</w:t>
      </w:r>
      <w:r>
        <w:rPr>
          <w:spacing w:val="31"/>
        </w:rPr>
        <w:t> </w:t>
      </w:r>
      <w:r>
        <w:rPr/>
        <w:t>실시간</w:t>
      </w:r>
      <w:r>
        <w:rPr>
          <w:spacing w:val="29"/>
        </w:rPr>
        <w:t> </w:t>
      </w:r>
      <w:r>
        <w:rPr/>
        <w:t>관찰</w:t>
      </w:r>
      <w:r>
        <w:rPr>
          <w:spacing w:val="30"/>
        </w:rPr>
        <w:t> </w:t>
      </w:r>
      <w:r>
        <w:rPr/>
        <w:t>결과가</w:t>
      </w:r>
      <w:r>
        <w:rPr>
          <w:spacing w:val="33"/>
        </w:rPr>
        <w:t> </w:t>
      </w:r>
      <w:r>
        <w:rPr>
          <w:spacing w:val="-2"/>
        </w:rPr>
        <w:t>보고됩니다.</w:t>
      </w:r>
    </w:p>
    <w:p>
      <w:pPr>
        <w:pStyle w:val="BodyText"/>
        <w:spacing w:line="230" w:lineRule="auto" w:before="153"/>
      </w:pPr>
      <w:r>
        <w:rPr>
          <w:b/>
        </w:rPr>
        <w:t>Agente5:</w:t>
      </w:r>
      <w:r>
        <w:rPr>
          <w:b/>
          <w:spacing w:val="-3"/>
        </w:rPr>
        <w:t> </w:t>
      </w:r>
      <w:r>
        <w:rPr/>
        <w:t>(Por</w:t>
      </w:r>
      <w:r>
        <w:rPr>
          <w:spacing w:val="-5"/>
        </w:rPr>
        <w:t> </w:t>
      </w:r>
      <w:r>
        <w:rPr/>
        <w:t>radio,</w:t>
      </w:r>
      <w:r>
        <w:rPr>
          <w:spacing w:val="-3"/>
        </w:rPr>
        <w:t> </w:t>
      </w:r>
      <w:r>
        <w:rPr/>
        <w:t>días</w:t>
      </w:r>
      <w:r>
        <w:rPr>
          <w:spacing w:val="-2"/>
        </w:rPr>
        <w:t> </w:t>
      </w:r>
      <w:r>
        <w:rPr/>
        <w:t>después)</w:t>
      </w:r>
      <w:r>
        <w:rPr>
          <w:spacing w:val="-3"/>
        </w:rPr>
        <w:t> </w:t>
      </w:r>
      <w:r>
        <w:rPr/>
        <w:t>Luz</w:t>
      </w:r>
      <w:r>
        <w:rPr>
          <w:spacing w:val="-4"/>
        </w:rPr>
        <w:t> </w:t>
      </w:r>
      <w:r>
        <w:rPr/>
        <w:t>encendida</w:t>
      </w:r>
      <w:r>
        <w:rPr>
          <w:spacing w:val="-2"/>
        </w:rPr>
        <w:t> </w:t>
      </w:r>
      <w:r>
        <w:rPr/>
        <w:t>en</w:t>
      </w:r>
      <w:r>
        <w:rPr>
          <w:spacing w:val="-3"/>
        </w:rPr>
        <w:t> </w:t>
      </w:r>
      <w:r>
        <w:rPr/>
        <w:t>el</w:t>
      </w:r>
      <w:r>
        <w:rPr>
          <w:spacing w:val="-2"/>
        </w:rPr>
        <w:t> </w:t>
      </w:r>
      <w:r>
        <w:rPr/>
        <w:t>edificio</w:t>
      </w:r>
      <w:r>
        <w:rPr>
          <w:spacing w:val="-3"/>
        </w:rPr>
        <w:t> </w:t>
      </w:r>
      <w:r>
        <w:rPr/>
        <w:t>principal,</w:t>
      </w:r>
      <w:r>
        <w:rPr>
          <w:spacing w:val="-3"/>
        </w:rPr>
        <w:t> </w:t>
      </w:r>
      <w:r>
        <w:rPr/>
        <w:t>consistente</w:t>
      </w:r>
      <w:r>
        <w:rPr>
          <w:spacing w:val="-3"/>
        </w:rPr>
        <w:t> </w:t>
      </w:r>
      <w:r>
        <w:rPr/>
        <w:t>durante las últimas tres noches.</w:t>
      </w:r>
    </w:p>
    <w:p>
      <w:pPr>
        <w:pStyle w:val="BodyText"/>
        <w:spacing w:before="144"/>
      </w:pPr>
      <w:r>
        <w:rPr>
          <w:b/>
        </w:rPr>
        <w:t>Carlos:</w:t>
      </w:r>
      <w:r>
        <w:rPr>
          <w:b/>
          <w:spacing w:val="-5"/>
        </w:rPr>
        <w:t> </w:t>
      </w:r>
      <w:r>
        <w:rPr/>
        <w:t>¿Algún</w:t>
      </w:r>
      <w:r>
        <w:rPr>
          <w:spacing w:val="-6"/>
        </w:rPr>
        <w:t> </w:t>
      </w:r>
      <w:r>
        <w:rPr/>
        <w:t>patrón</w:t>
      </w:r>
      <w:r>
        <w:rPr>
          <w:spacing w:val="-5"/>
        </w:rPr>
        <w:t> </w:t>
      </w:r>
      <w:r>
        <w:rPr/>
        <w:t>de</w:t>
      </w:r>
      <w:r>
        <w:rPr>
          <w:spacing w:val="-6"/>
        </w:rPr>
        <w:t> </w:t>
      </w:r>
      <w:r>
        <w:rPr/>
        <w:t>movimiento</w:t>
      </w:r>
      <w:r>
        <w:rPr>
          <w:spacing w:val="-3"/>
        </w:rPr>
        <w:t> </w:t>
      </w:r>
      <w:r>
        <w:rPr>
          <w:spacing w:val="-2"/>
        </w:rPr>
        <w:t>visible?</w:t>
      </w:r>
    </w:p>
    <w:p>
      <w:pPr>
        <w:pStyle w:val="BodyText"/>
        <w:spacing w:line="230" w:lineRule="auto" w:before="152"/>
        <w:ind w:right="218"/>
      </w:pPr>
      <w:r>
        <w:rPr>
          <w:b/>
        </w:rPr>
        <w:t>Agente5:</w:t>
      </w:r>
      <w:r>
        <w:rPr>
          <w:b/>
          <w:spacing w:val="-5"/>
        </w:rPr>
        <w:t> </w:t>
      </w:r>
      <w:r>
        <w:rPr/>
        <w:t>Una</w:t>
      </w:r>
      <w:r>
        <w:rPr>
          <w:spacing w:val="-2"/>
        </w:rPr>
        <w:t> </w:t>
      </w:r>
      <w:r>
        <w:rPr/>
        <w:t>silueta,</w:t>
      </w:r>
      <w:r>
        <w:rPr>
          <w:spacing w:val="-5"/>
        </w:rPr>
        <w:t> </w:t>
      </w:r>
      <w:r>
        <w:rPr/>
        <w:t>visible</w:t>
      </w:r>
      <w:r>
        <w:rPr>
          <w:spacing w:val="-3"/>
        </w:rPr>
        <w:t> </w:t>
      </w:r>
      <w:r>
        <w:rPr/>
        <w:t>brevemente</w:t>
      </w:r>
      <w:r>
        <w:rPr>
          <w:spacing w:val="-2"/>
        </w:rPr>
        <w:t> </w:t>
      </w:r>
      <w:r>
        <w:rPr/>
        <w:t>en</w:t>
      </w:r>
      <w:r>
        <w:rPr>
          <w:spacing w:val="-3"/>
        </w:rPr>
        <w:t> </w:t>
      </w:r>
      <w:r>
        <w:rPr/>
        <w:t>una</w:t>
      </w:r>
      <w:r>
        <w:rPr>
          <w:spacing w:val="-1"/>
        </w:rPr>
        <w:t> </w:t>
      </w:r>
      <w:r>
        <w:rPr/>
        <w:t>ventana</w:t>
      </w:r>
      <w:r>
        <w:rPr>
          <w:spacing w:val="-2"/>
        </w:rPr>
        <w:t> </w:t>
      </w:r>
      <w:r>
        <w:rPr/>
        <w:t>del</w:t>
      </w:r>
      <w:r>
        <w:rPr>
          <w:spacing w:val="-1"/>
        </w:rPr>
        <w:t> </w:t>
      </w:r>
      <w:r>
        <w:rPr/>
        <w:t>segundo</w:t>
      </w:r>
      <w:r>
        <w:rPr>
          <w:spacing w:val="-5"/>
        </w:rPr>
        <w:t> </w:t>
      </w:r>
      <w:r>
        <w:rPr/>
        <w:t>piso,</w:t>
      </w:r>
      <w:r>
        <w:rPr>
          <w:spacing w:val="-2"/>
        </w:rPr>
        <w:t> </w:t>
      </w:r>
      <w:r>
        <w:rPr/>
        <w:t>cada</w:t>
      </w:r>
      <w:r>
        <w:rPr>
          <w:spacing w:val="-2"/>
        </w:rPr>
        <w:t> </w:t>
      </w:r>
      <w:r>
        <w:rPr/>
        <w:t>noche</w:t>
      </w:r>
      <w:r>
        <w:rPr>
          <w:spacing w:val="-3"/>
        </w:rPr>
        <w:t> </w:t>
      </w:r>
      <w:r>
        <w:rPr/>
        <w:t>cerca de las nueve.</w:t>
      </w:r>
    </w:p>
    <w:p>
      <w:pPr>
        <w:pStyle w:val="BodyText"/>
        <w:spacing w:before="145"/>
      </w:pPr>
      <w:r>
        <w:rPr>
          <w:b/>
        </w:rPr>
        <w:t>Víctor:</w:t>
      </w:r>
      <w:r>
        <w:rPr>
          <w:b/>
          <w:spacing w:val="-4"/>
        </w:rPr>
        <w:t> </w:t>
      </w:r>
      <w:r>
        <w:rPr/>
        <w:t>¿Alguna</w:t>
      </w:r>
      <w:r>
        <w:rPr>
          <w:spacing w:val="-3"/>
        </w:rPr>
        <w:t> </w:t>
      </w:r>
      <w:r>
        <w:rPr/>
        <w:t>forma</w:t>
      </w:r>
      <w:r>
        <w:rPr>
          <w:spacing w:val="-4"/>
        </w:rPr>
        <w:t> </w:t>
      </w:r>
      <w:r>
        <w:rPr/>
        <w:t>de</w:t>
      </w:r>
      <w:r>
        <w:rPr>
          <w:spacing w:val="-4"/>
        </w:rPr>
        <w:t> </w:t>
      </w:r>
      <w:r>
        <w:rPr/>
        <w:t>confirmar</w:t>
      </w:r>
      <w:r>
        <w:rPr>
          <w:spacing w:val="-3"/>
        </w:rPr>
        <w:t> </w:t>
      </w:r>
      <w:r>
        <w:rPr/>
        <w:t>si</w:t>
      </w:r>
      <w:r>
        <w:rPr>
          <w:spacing w:val="-4"/>
        </w:rPr>
        <w:t> </w:t>
      </w:r>
      <w:r>
        <w:rPr/>
        <w:t>es</w:t>
      </w:r>
      <w:r>
        <w:rPr>
          <w:spacing w:val="-3"/>
        </w:rPr>
        <w:t> </w:t>
      </w:r>
      <w:r>
        <w:rPr>
          <w:spacing w:val="-5"/>
        </w:rPr>
        <w:t>él?</w:t>
      </w:r>
    </w:p>
    <w:p>
      <w:pPr>
        <w:pStyle w:val="BodyText"/>
      </w:pPr>
      <w:r>
        <w:rPr>
          <w:b/>
        </w:rPr>
        <w:t>Agente5:</w:t>
      </w:r>
      <w:r>
        <w:rPr>
          <w:b/>
          <w:spacing w:val="-8"/>
        </w:rPr>
        <w:t> </w:t>
      </w:r>
      <w:r>
        <w:rPr/>
        <w:t>Distancia</w:t>
      </w:r>
      <w:r>
        <w:rPr>
          <w:spacing w:val="-5"/>
        </w:rPr>
        <w:t> </w:t>
      </w:r>
      <w:r>
        <w:rPr/>
        <w:t>demasiado</w:t>
      </w:r>
      <w:r>
        <w:rPr>
          <w:spacing w:val="-7"/>
        </w:rPr>
        <w:t> </w:t>
      </w:r>
      <w:r>
        <w:rPr/>
        <w:t>grande</w:t>
      </w:r>
      <w:r>
        <w:rPr>
          <w:spacing w:val="-5"/>
        </w:rPr>
        <w:t> </w:t>
      </w:r>
      <w:r>
        <w:rPr/>
        <w:t>para</w:t>
      </w:r>
      <w:r>
        <w:rPr>
          <w:spacing w:val="-8"/>
        </w:rPr>
        <w:t> </w:t>
      </w:r>
      <w:r>
        <w:rPr/>
        <w:t>identificación</w:t>
      </w:r>
      <w:r>
        <w:rPr>
          <w:spacing w:val="-7"/>
        </w:rPr>
        <w:t> </w:t>
      </w:r>
      <w:r>
        <w:rPr/>
        <w:t>facial</w:t>
      </w:r>
      <w:r>
        <w:rPr>
          <w:spacing w:val="-4"/>
        </w:rPr>
        <w:t> </w:t>
      </w:r>
      <w:r>
        <w:rPr/>
        <w:t>con</w:t>
      </w:r>
      <w:r>
        <w:rPr>
          <w:spacing w:val="-7"/>
        </w:rPr>
        <w:t> </w:t>
      </w:r>
      <w:r>
        <w:rPr/>
        <w:t>el</w:t>
      </w:r>
      <w:r>
        <w:rPr>
          <w:spacing w:val="-5"/>
        </w:rPr>
        <w:t> </w:t>
      </w:r>
      <w:r>
        <w:rPr/>
        <w:t>equipo</w:t>
      </w:r>
      <w:r>
        <w:rPr>
          <w:spacing w:val="-5"/>
        </w:rPr>
        <w:t> </w:t>
      </w:r>
      <w:r>
        <w:rPr>
          <w:spacing w:val="-2"/>
        </w:rPr>
        <w:t>actual.</w:t>
      </w:r>
    </w:p>
    <w:p>
      <w:pPr>
        <w:pStyle w:val="BodyText"/>
      </w:pPr>
      <w:r>
        <w:rPr>
          <w:b/>
        </w:rPr>
        <w:t>Carlos:</w:t>
      </w:r>
      <w:r>
        <w:rPr>
          <w:b/>
          <w:spacing w:val="-7"/>
        </w:rPr>
        <w:t> </w:t>
      </w:r>
      <w:r>
        <w:rPr/>
        <w:t>Necesitamos</w:t>
      </w:r>
      <w:r>
        <w:rPr>
          <w:spacing w:val="-3"/>
        </w:rPr>
        <w:t> </w:t>
      </w:r>
      <w:r>
        <w:rPr/>
        <w:t>equipo</w:t>
      </w:r>
      <w:r>
        <w:rPr>
          <w:spacing w:val="-4"/>
        </w:rPr>
        <w:t> </w:t>
      </w:r>
      <w:r>
        <w:rPr/>
        <w:t>de</w:t>
      </w:r>
      <w:r>
        <w:rPr>
          <w:spacing w:val="-5"/>
        </w:rPr>
        <w:t> </w:t>
      </w:r>
      <w:r>
        <w:rPr/>
        <w:t>mayor</w:t>
      </w:r>
      <w:r>
        <w:rPr>
          <w:spacing w:val="-3"/>
        </w:rPr>
        <w:t> </w:t>
      </w:r>
      <w:r>
        <w:rPr/>
        <w:t>alcance,</w:t>
      </w:r>
      <w:r>
        <w:rPr>
          <w:spacing w:val="-7"/>
        </w:rPr>
        <w:t> </w:t>
      </w:r>
      <w:r>
        <w:rPr/>
        <w:t>sin</w:t>
      </w:r>
      <w:r>
        <w:rPr>
          <w:spacing w:val="-4"/>
        </w:rPr>
        <w:t> </w:t>
      </w:r>
      <w:r>
        <w:rPr/>
        <w:t>comprometer</w:t>
      </w:r>
      <w:r>
        <w:rPr>
          <w:spacing w:val="-6"/>
        </w:rPr>
        <w:t> </w:t>
      </w:r>
      <w:r>
        <w:rPr/>
        <w:t>la</w:t>
      </w:r>
      <w:r>
        <w:rPr>
          <w:spacing w:val="-3"/>
        </w:rPr>
        <w:t> </w:t>
      </w:r>
      <w:r>
        <w:rPr/>
        <w:t>discreción</w:t>
      </w:r>
      <w:r>
        <w:rPr>
          <w:spacing w:val="-5"/>
        </w:rPr>
        <w:t> </w:t>
      </w:r>
      <w:r>
        <w:rPr/>
        <w:t>de</w:t>
      </w:r>
      <w:r>
        <w:rPr>
          <w:spacing w:val="-5"/>
        </w:rPr>
        <w:t> </w:t>
      </w:r>
      <w:r>
        <w:rPr/>
        <w:t>la</w:t>
      </w:r>
      <w:r>
        <w:rPr>
          <w:spacing w:val="-3"/>
        </w:rPr>
        <w:t> </w:t>
      </w:r>
      <w:r>
        <w:rPr>
          <w:spacing w:val="-2"/>
        </w:rPr>
        <w:t>operación.</w:t>
      </w:r>
    </w:p>
    <w:p>
      <w:pPr>
        <w:pStyle w:val="BodyText"/>
        <w:spacing w:line="230" w:lineRule="auto" w:before="153"/>
        <w:ind w:right="224"/>
      </w:pPr>
      <w:r>
        <w:rPr>
          <w:b/>
        </w:rPr>
        <w:t>Víctor:</w:t>
      </w:r>
      <w:r>
        <w:rPr>
          <w:b/>
          <w:spacing w:val="-3"/>
        </w:rPr>
        <w:t> </w:t>
      </w:r>
      <w:r>
        <w:rPr/>
        <w:t>Recomendaría</w:t>
      </w:r>
      <w:r>
        <w:rPr>
          <w:spacing w:val="-2"/>
        </w:rPr>
        <w:t> </w:t>
      </w:r>
      <w:r>
        <w:rPr/>
        <w:t>un</w:t>
      </w:r>
      <w:r>
        <w:rPr>
          <w:spacing w:val="-3"/>
        </w:rPr>
        <w:t> </w:t>
      </w:r>
      <w:r>
        <w:rPr/>
        <w:t>dron</w:t>
      </w:r>
      <w:r>
        <w:rPr>
          <w:spacing w:val="-4"/>
        </w:rPr>
        <w:t> </w:t>
      </w:r>
      <w:r>
        <w:rPr/>
        <w:t>de</w:t>
      </w:r>
      <w:r>
        <w:rPr>
          <w:spacing w:val="-4"/>
        </w:rPr>
        <w:t> </w:t>
      </w:r>
      <w:r>
        <w:rPr/>
        <w:t>vigilancia,</w:t>
      </w:r>
      <w:r>
        <w:rPr>
          <w:spacing w:val="-3"/>
        </w:rPr>
        <w:t> </w:t>
      </w:r>
      <w:r>
        <w:rPr/>
        <w:t>operado</w:t>
      </w:r>
      <w:r>
        <w:rPr>
          <w:spacing w:val="-3"/>
        </w:rPr>
        <w:t> </w:t>
      </w:r>
      <w:r>
        <w:rPr/>
        <w:t>desde</w:t>
      </w:r>
      <w:r>
        <w:rPr>
          <w:spacing w:val="-4"/>
        </w:rPr>
        <w:t> </w:t>
      </w:r>
      <w:r>
        <w:rPr/>
        <w:t>suficiente</w:t>
      </w:r>
      <w:r>
        <w:rPr>
          <w:spacing w:val="-5"/>
        </w:rPr>
        <w:t> </w:t>
      </w:r>
      <w:r>
        <w:rPr/>
        <w:t>distancia</w:t>
      </w:r>
      <w:r>
        <w:rPr>
          <w:spacing w:val="-2"/>
        </w:rPr>
        <w:t> </w:t>
      </w:r>
      <w:r>
        <w:rPr/>
        <w:t>para</w:t>
      </w:r>
      <w:r>
        <w:rPr>
          <w:spacing w:val="-2"/>
        </w:rPr>
        <w:t> </w:t>
      </w:r>
      <w:r>
        <w:rPr/>
        <w:t>evitar </w:t>
      </w:r>
      <w:r>
        <w:rPr>
          <w:spacing w:val="-2"/>
        </w:rPr>
        <w:t>detección.</w:t>
      </w:r>
    </w:p>
    <w:p>
      <w:pPr>
        <w:pStyle w:val="BodyText"/>
        <w:spacing w:before="143"/>
      </w:pPr>
      <w:r>
        <w:rPr>
          <w:b/>
        </w:rPr>
        <w:t>Carlos:</w:t>
      </w:r>
      <w:r>
        <w:rPr>
          <w:b/>
          <w:spacing w:val="-7"/>
        </w:rPr>
        <w:t> </w:t>
      </w:r>
      <w:r>
        <w:rPr/>
        <w:t>Autorizado.</w:t>
      </w:r>
      <w:r>
        <w:rPr>
          <w:spacing w:val="-6"/>
        </w:rPr>
        <w:t> </w:t>
      </w:r>
      <w:r>
        <w:rPr/>
        <w:t>Prepárenlo</w:t>
      </w:r>
      <w:r>
        <w:rPr>
          <w:spacing w:val="-5"/>
        </w:rPr>
        <w:t> </w:t>
      </w:r>
      <w:r>
        <w:rPr/>
        <w:t>para</w:t>
      </w:r>
      <w:r>
        <w:rPr>
          <w:spacing w:val="-6"/>
        </w:rPr>
        <w:t> </w:t>
      </w:r>
      <w:r>
        <w:rPr/>
        <w:t>la</w:t>
      </w:r>
      <w:r>
        <w:rPr>
          <w:spacing w:val="-4"/>
        </w:rPr>
        <w:t> </w:t>
      </w:r>
      <w:r>
        <w:rPr/>
        <w:t>próxima</w:t>
      </w:r>
      <w:r>
        <w:rPr>
          <w:spacing w:val="-5"/>
        </w:rPr>
        <w:t> </w:t>
      </w:r>
      <w:r>
        <w:rPr/>
        <w:t>ventana</w:t>
      </w:r>
      <w:r>
        <w:rPr>
          <w:spacing w:val="-5"/>
        </w:rPr>
        <w:t> </w:t>
      </w:r>
      <w:r>
        <w:rPr/>
        <w:t>de</w:t>
      </w:r>
      <w:r>
        <w:rPr>
          <w:spacing w:val="-5"/>
        </w:rPr>
        <w:t> </w:t>
      </w:r>
      <w:r>
        <w:rPr>
          <w:spacing w:val="-2"/>
        </w:rPr>
        <w:t>observación.</w:t>
      </w:r>
    </w:p>
    <w:p>
      <w:pPr>
        <w:pStyle w:val="BodyText"/>
        <w:spacing w:before="285"/>
        <w:ind w:left="0"/>
      </w:pPr>
    </w:p>
    <w:p>
      <w:pPr>
        <w:pStyle w:val="BodyText"/>
        <w:spacing w:before="1"/>
      </w:pPr>
      <w:r>
        <w:rPr/>
        <w:t>드론</w:t>
      </w:r>
      <w:r>
        <w:rPr>
          <w:spacing w:val="31"/>
        </w:rPr>
        <w:t> </w:t>
      </w:r>
      <w:r>
        <w:rPr/>
        <w:t>정찰이</w:t>
      </w:r>
      <w:r>
        <w:rPr>
          <w:spacing w:val="32"/>
        </w:rPr>
        <w:t> </w:t>
      </w:r>
      <w:r>
        <w:rPr/>
        <w:t>실행되며</w:t>
      </w:r>
      <w:r>
        <w:rPr>
          <w:spacing w:val="29"/>
        </w:rPr>
        <w:t> </w:t>
      </w:r>
      <w:r>
        <w:rPr/>
        <w:t>결정적인</w:t>
      </w:r>
      <w:r>
        <w:rPr>
          <w:spacing w:val="30"/>
        </w:rPr>
        <w:t> </w:t>
      </w:r>
      <w:r>
        <w:rPr/>
        <w:t>시각</w:t>
      </w:r>
      <w:r>
        <w:rPr>
          <w:spacing w:val="29"/>
        </w:rPr>
        <w:t> </w:t>
      </w:r>
      <w:r>
        <w:rPr/>
        <w:t>확인이</w:t>
      </w:r>
      <w:r>
        <w:rPr>
          <w:spacing w:val="30"/>
        </w:rPr>
        <w:t> </w:t>
      </w:r>
      <w:r>
        <w:rPr>
          <w:spacing w:val="-2"/>
        </w:rPr>
        <w:t>이뤄집니다.</w:t>
      </w:r>
    </w:p>
    <w:p>
      <w:pPr>
        <w:pStyle w:val="BodyText"/>
        <w:spacing w:line="228" w:lineRule="auto" w:before="155"/>
        <w:ind w:right="224"/>
      </w:pPr>
      <w:r>
        <w:rPr>
          <w:b/>
        </w:rPr>
        <w:t>Marcos:</w:t>
      </w:r>
      <w:r>
        <w:rPr>
          <w:b/>
          <w:spacing w:val="-3"/>
        </w:rPr>
        <w:t> </w:t>
      </w:r>
      <w:r>
        <w:rPr/>
        <w:t>(Por</w:t>
      </w:r>
      <w:r>
        <w:rPr>
          <w:spacing w:val="-3"/>
        </w:rPr>
        <w:t> </w:t>
      </w:r>
      <w:r>
        <w:rPr/>
        <w:t>el</w:t>
      </w:r>
      <w:r>
        <w:rPr>
          <w:spacing w:val="-3"/>
        </w:rPr>
        <w:t> </w:t>
      </w:r>
      <w:r>
        <w:rPr/>
        <w:t>canal,</w:t>
      </w:r>
      <w:r>
        <w:rPr>
          <w:spacing w:val="-4"/>
        </w:rPr>
        <w:t> </w:t>
      </w:r>
      <w:r>
        <w:rPr/>
        <w:t>operando</w:t>
      </w:r>
      <w:r>
        <w:rPr>
          <w:spacing w:val="-4"/>
        </w:rPr>
        <w:t> </w:t>
      </w:r>
      <w:r>
        <w:rPr/>
        <w:t>el</w:t>
      </w:r>
      <w:r>
        <w:rPr>
          <w:spacing w:val="-3"/>
        </w:rPr>
        <w:t> </w:t>
      </w:r>
      <w:r>
        <w:rPr/>
        <w:t>dron</w:t>
      </w:r>
      <w:r>
        <w:rPr>
          <w:spacing w:val="-5"/>
        </w:rPr>
        <w:t> </w:t>
      </w:r>
      <w:r>
        <w:rPr/>
        <w:t>remotamente)</w:t>
      </w:r>
      <w:r>
        <w:rPr>
          <w:spacing w:val="-4"/>
        </w:rPr>
        <w:t> </w:t>
      </w:r>
      <w:r>
        <w:rPr/>
        <w:t>Altura</w:t>
      </w:r>
      <w:r>
        <w:rPr>
          <w:spacing w:val="-3"/>
        </w:rPr>
        <w:t> </w:t>
      </w:r>
      <w:r>
        <w:rPr/>
        <w:t>segura</w:t>
      </w:r>
      <w:r>
        <w:rPr>
          <w:spacing w:val="-3"/>
        </w:rPr>
        <w:t> </w:t>
      </w:r>
      <w:r>
        <w:rPr/>
        <w:t>alcanzada.</w:t>
      </w:r>
      <w:r>
        <w:rPr>
          <w:spacing w:val="-4"/>
        </w:rPr>
        <w:t> </w:t>
      </w:r>
      <w:r>
        <w:rPr/>
        <w:t>Enfocando</w:t>
      </w:r>
      <w:r>
        <w:rPr>
          <w:spacing w:val="-4"/>
        </w:rPr>
        <w:t> </w:t>
      </w:r>
      <w:r>
        <w:rPr/>
        <w:t>la ventana ahora.</w:t>
      </w:r>
    </w:p>
    <w:p>
      <w:pPr>
        <w:spacing w:before="147"/>
        <w:ind w:left="85" w:right="0" w:firstLine="0"/>
        <w:jc w:val="left"/>
        <w:rPr>
          <w:sz w:val="22"/>
        </w:rPr>
      </w:pPr>
      <w:r>
        <w:rPr>
          <w:b/>
          <w:sz w:val="22"/>
        </w:rPr>
        <w:t>Carlos:</w:t>
      </w:r>
      <w:r>
        <w:rPr>
          <w:b/>
          <w:spacing w:val="-6"/>
          <w:sz w:val="22"/>
        </w:rPr>
        <w:t> </w:t>
      </w:r>
      <w:r>
        <w:rPr>
          <w:sz w:val="22"/>
        </w:rPr>
        <w:t>¿Alguna</w:t>
      </w:r>
      <w:r>
        <w:rPr>
          <w:spacing w:val="-4"/>
          <w:sz w:val="22"/>
        </w:rPr>
        <w:t> </w:t>
      </w:r>
      <w:r>
        <w:rPr>
          <w:sz w:val="22"/>
        </w:rPr>
        <w:t>imagen</w:t>
      </w:r>
      <w:r>
        <w:rPr>
          <w:spacing w:val="-7"/>
          <w:sz w:val="22"/>
        </w:rPr>
        <w:t> </w:t>
      </w:r>
      <w:r>
        <w:rPr>
          <w:spacing w:val="-2"/>
          <w:sz w:val="22"/>
        </w:rPr>
        <w:t>clara?</w:t>
      </w:r>
    </w:p>
    <w:p>
      <w:pPr>
        <w:spacing w:after="0"/>
        <w:jc w:val="left"/>
        <w:rPr>
          <w:sz w:val="22"/>
        </w:rPr>
        <w:sectPr>
          <w:pgSz w:w="11910" w:h="16840"/>
          <w:pgMar w:top="1240" w:bottom="280" w:left="992" w:right="992"/>
        </w:sectPr>
      </w:pPr>
    </w:p>
    <w:p>
      <w:pPr>
        <w:spacing w:before="33"/>
        <w:ind w:left="85" w:right="0" w:firstLine="0"/>
        <w:jc w:val="left"/>
        <w:rPr>
          <w:sz w:val="22"/>
        </w:rPr>
      </w:pPr>
      <w:r>
        <w:rPr>
          <w:b/>
          <w:sz w:val="22"/>
        </w:rPr>
        <w:t>Marcos:</w:t>
      </w:r>
      <w:r>
        <w:rPr>
          <w:b/>
          <w:spacing w:val="-3"/>
          <w:sz w:val="22"/>
        </w:rPr>
        <w:t> </w:t>
      </w:r>
      <w:r>
        <w:rPr>
          <w:sz w:val="22"/>
        </w:rPr>
        <w:t>(Tenso)</w:t>
      </w:r>
      <w:r>
        <w:rPr>
          <w:spacing w:val="-3"/>
          <w:sz w:val="22"/>
        </w:rPr>
        <w:t> </w:t>
      </w:r>
      <w:r>
        <w:rPr>
          <w:sz w:val="22"/>
        </w:rPr>
        <w:t>Espera...</w:t>
      </w:r>
      <w:r>
        <w:rPr>
          <w:spacing w:val="-4"/>
          <w:sz w:val="22"/>
        </w:rPr>
        <w:t> </w:t>
      </w:r>
      <w:r>
        <w:rPr>
          <w:sz w:val="22"/>
        </w:rPr>
        <w:t>ahí</w:t>
      </w:r>
      <w:r>
        <w:rPr>
          <w:spacing w:val="-2"/>
          <w:sz w:val="22"/>
        </w:rPr>
        <w:t> está.</w:t>
      </w:r>
    </w:p>
    <w:p>
      <w:pPr>
        <w:pStyle w:val="BodyText"/>
        <w:spacing w:before="144"/>
      </w:pPr>
      <w:r>
        <w:rPr>
          <w:b/>
        </w:rPr>
        <w:t>Víctor:</w:t>
      </w:r>
      <w:r>
        <w:rPr>
          <w:b/>
          <w:spacing w:val="-7"/>
        </w:rPr>
        <w:t> </w:t>
      </w:r>
      <w:r>
        <w:rPr/>
        <w:t>(Mirando</w:t>
      </w:r>
      <w:r>
        <w:rPr>
          <w:spacing w:val="-5"/>
        </w:rPr>
        <w:t> </w:t>
      </w:r>
      <w:r>
        <w:rPr/>
        <w:t>la</w:t>
      </w:r>
      <w:r>
        <w:rPr>
          <w:spacing w:val="-3"/>
        </w:rPr>
        <w:t> </w:t>
      </w:r>
      <w:r>
        <w:rPr/>
        <w:t>transmisión</w:t>
      </w:r>
      <w:r>
        <w:rPr>
          <w:spacing w:val="-6"/>
        </w:rPr>
        <w:t> </w:t>
      </w:r>
      <w:r>
        <w:rPr/>
        <w:t>en</w:t>
      </w:r>
      <w:r>
        <w:rPr>
          <w:spacing w:val="-5"/>
        </w:rPr>
        <w:t> </w:t>
      </w:r>
      <w:r>
        <w:rPr/>
        <w:t>vivo)</w:t>
      </w:r>
      <w:r>
        <w:rPr>
          <w:spacing w:val="-5"/>
        </w:rPr>
        <w:t> </w:t>
      </w:r>
      <w:r>
        <w:rPr/>
        <w:t>Es</w:t>
      </w:r>
      <w:r>
        <w:rPr>
          <w:spacing w:val="-3"/>
        </w:rPr>
        <w:t> </w:t>
      </w:r>
      <w:r>
        <w:rPr/>
        <w:t>él.</w:t>
      </w:r>
      <w:r>
        <w:rPr>
          <w:spacing w:val="-5"/>
        </w:rPr>
        <w:t> </w:t>
      </w:r>
      <w:r>
        <w:rPr/>
        <w:t>Sin</w:t>
      </w:r>
      <w:r>
        <w:rPr>
          <w:spacing w:val="-5"/>
        </w:rPr>
        <w:t> </w:t>
      </w:r>
      <w:r>
        <w:rPr/>
        <w:t>ninguna</w:t>
      </w:r>
      <w:r>
        <w:rPr>
          <w:spacing w:val="-3"/>
        </w:rPr>
        <w:t> </w:t>
      </w:r>
      <w:r>
        <w:rPr/>
        <w:t>duda</w:t>
      </w:r>
      <w:r>
        <w:rPr>
          <w:spacing w:val="-4"/>
        </w:rPr>
        <w:t> </w:t>
      </w:r>
      <w:r>
        <w:rPr/>
        <w:t>esta</w:t>
      </w:r>
      <w:r>
        <w:rPr>
          <w:spacing w:val="-3"/>
        </w:rPr>
        <w:t> </w:t>
      </w:r>
      <w:r>
        <w:rPr>
          <w:spacing w:val="-4"/>
        </w:rPr>
        <w:t>vez.</w:t>
      </w:r>
    </w:p>
    <w:p>
      <w:pPr>
        <w:spacing w:before="141"/>
        <w:ind w:left="85" w:right="0" w:firstLine="0"/>
        <w:jc w:val="left"/>
        <w:rPr>
          <w:sz w:val="22"/>
        </w:rPr>
      </w:pPr>
      <w:r>
        <w:rPr>
          <w:b/>
          <w:sz w:val="22"/>
        </w:rPr>
        <w:t>Álvaro:</w:t>
      </w:r>
      <w:r>
        <w:rPr>
          <w:b/>
          <w:spacing w:val="-4"/>
          <w:sz w:val="22"/>
        </w:rPr>
        <w:t> </w:t>
      </w:r>
      <w:r>
        <w:rPr>
          <w:sz w:val="22"/>
        </w:rPr>
        <w:t>¿Qué</w:t>
      </w:r>
      <w:r>
        <w:rPr>
          <w:spacing w:val="-3"/>
          <w:sz w:val="22"/>
        </w:rPr>
        <w:t> </w:t>
      </w:r>
      <w:r>
        <w:rPr>
          <w:sz w:val="22"/>
        </w:rPr>
        <w:t>está</w:t>
      </w:r>
      <w:r>
        <w:rPr>
          <w:spacing w:val="-1"/>
          <w:sz w:val="22"/>
        </w:rPr>
        <w:t> </w:t>
      </w:r>
      <w:r>
        <w:rPr>
          <w:spacing w:val="-2"/>
          <w:sz w:val="22"/>
        </w:rPr>
        <w:t>haciendo?</w:t>
      </w:r>
    </w:p>
    <w:p>
      <w:pPr>
        <w:pStyle w:val="BodyText"/>
        <w:spacing w:line="324" w:lineRule="auto"/>
        <w:ind w:right="925"/>
      </w:pPr>
      <w:r>
        <w:rPr>
          <w:b/>
        </w:rPr>
        <w:t>Marcos:</w:t>
      </w:r>
      <w:r>
        <w:rPr>
          <w:b/>
          <w:spacing w:val="-3"/>
        </w:rPr>
        <w:t> </w:t>
      </w:r>
      <w:r>
        <w:rPr/>
        <w:t>Parece</w:t>
      </w:r>
      <w:r>
        <w:rPr>
          <w:spacing w:val="-5"/>
        </w:rPr>
        <w:t> </w:t>
      </w:r>
      <w:r>
        <w:rPr/>
        <w:t>estar</w:t>
      </w:r>
      <w:r>
        <w:rPr>
          <w:spacing w:val="-3"/>
        </w:rPr>
        <w:t> </w:t>
      </w:r>
      <w:r>
        <w:rPr/>
        <w:t>limpiando</w:t>
      </w:r>
      <w:r>
        <w:rPr>
          <w:spacing w:val="-4"/>
        </w:rPr>
        <w:t> </w:t>
      </w:r>
      <w:r>
        <w:rPr/>
        <w:t>algo,</w:t>
      </w:r>
      <w:r>
        <w:rPr>
          <w:spacing w:val="-5"/>
        </w:rPr>
        <w:t> </w:t>
      </w:r>
      <w:r>
        <w:rPr/>
        <w:t>sobre</w:t>
      </w:r>
      <w:r>
        <w:rPr>
          <w:spacing w:val="-5"/>
        </w:rPr>
        <w:t> </w:t>
      </w:r>
      <w:r>
        <w:rPr/>
        <w:t>una</w:t>
      </w:r>
      <w:r>
        <w:rPr>
          <w:spacing w:val="-3"/>
        </w:rPr>
        <w:t> </w:t>
      </w:r>
      <w:r>
        <w:rPr/>
        <w:t>mesa.</w:t>
      </w:r>
      <w:r>
        <w:rPr>
          <w:spacing w:val="-4"/>
        </w:rPr>
        <w:t> </w:t>
      </w:r>
      <w:r>
        <w:rPr/>
        <w:t>Objetos</w:t>
      </w:r>
      <w:r>
        <w:rPr>
          <w:spacing w:val="-4"/>
        </w:rPr>
        <w:t> </w:t>
      </w:r>
      <w:r>
        <w:rPr/>
        <w:t>pequeños,</w:t>
      </w:r>
      <w:r>
        <w:rPr>
          <w:spacing w:val="-4"/>
        </w:rPr>
        <w:t> </w:t>
      </w:r>
      <w:r>
        <w:rPr/>
        <w:t>brillantes. </w:t>
      </w:r>
      <w:r>
        <w:rPr>
          <w:b/>
        </w:rPr>
        <w:t>Víctor: </w:t>
      </w:r>
      <w:r>
        <w:rPr/>
        <w:t>Los relojes. Está limpiando su colección, como cada noche, aparentemente. </w:t>
      </w:r>
      <w:r>
        <w:rPr>
          <w:b/>
        </w:rPr>
        <w:t>Carlos: </w:t>
      </w:r>
      <w:r>
        <w:rPr/>
        <w:t>Confirmación visual definitiva. Esta es su residencia principal actual.</w:t>
      </w:r>
    </w:p>
    <w:p>
      <w:pPr>
        <w:pStyle w:val="BodyText"/>
        <w:spacing w:before="147"/>
        <w:ind w:left="0"/>
      </w:pPr>
    </w:p>
    <w:p>
      <w:pPr>
        <w:pStyle w:val="BodyText"/>
        <w:spacing w:before="0"/>
      </w:pPr>
      <w:r>
        <w:rPr/>
        <w:t>카를로스가</w:t>
      </w:r>
      <w:r>
        <w:rPr>
          <w:spacing w:val="29"/>
        </w:rPr>
        <w:t> </w:t>
      </w:r>
      <w:r>
        <w:rPr/>
        <w:t>이</w:t>
      </w:r>
      <w:r>
        <w:rPr>
          <w:spacing w:val="29"/>
        </w:rPr>
        <w:t> </w:t>
      </w:r>
      <w:r>
        <w:rPr/>
        <w:t>확인</w:t>
      </w:r>
      <w:r>
        <w:rPr>
          <w:spacing w:val="32"/>
        </w:rPr>
        <w:t> </w:t>
      </w:r>
      <w:r>
        <w:rPr/>
        <w:t>이후</w:t>
      </w:r>
      <w:r>
        <w:rPr>
          <w:spacing w:val="32"/>
        </w:rPr>
        <w:t> </w:t>
      </w:r>
      <w:r>
        <w:rPr/>
        <w:t>즉시</w:t>
      </w:r>
      <w:r>
        <w:rPr>
          <w:spacing w:val="30"/>
        </w:rPr>
        <w:t> </w:t>
      </w:r>
      <w:r>
        <w:rPr/>
        <w:t>필요한</w:t>
      </w:r>
      <w:r>
        <w:rPr>
          <w:spacing w:val="29"/>
        </w:rPr>
        <w:t> </w:t>
      </w:r>
      <w:r>
        <w:rPr/>
        <w:t>보안</w:t>
      </w:r>
      <w:r>
        <w:rPr>
          <w:spacing w:val="29"/>
        </w:rPr>
        <w:t> </w:t>
      </w:r>
      <w:r>
        <w:rPr/>
        <w:t>조치를</w:t>
      </w:r>
      <w:r>
        <w:rPr>
          <w:spacing w:val="32"/>
        </w:rPr>
        <w:t> </w:t>
      </w:r>
      <w:r>
        <w:rPr>
          <w:spacing w:val="-2"/>
        </w:rPr>
        <w:t>지시합니다.</w:t>
      </w:r>
    </w:p>
    <w:p>
      <w:pPr>
        <w:pStyle w:val="BodyText"/>
        <w:spacing w:line="228" w:lineRule="auto" w:before="156"/>
        <w:ind w:right="224"/>
      </w:pPr>
      <w:r>
        <w:rPr>
          <w:b/>
        </w:rPr>
        <w:t>Carlos:</w:t>
      </w:r>
      <w:r>
        <w:rPr>
          <w:b/>
          <w:spacing w:val="-3"/>
        </w:rPr>
        <w:t> </w:t>
      </w:r>
      <w:r>
        <w:rPr/>
        <w:t>Necesitamos</w:t>
      </w:r>
      <w:r>
        <w:rPr>
          <w:spacing w:val="-2"/>
        </w:rPr>
        <w:t> </w:t>
      </w:r>
      <w:r>
        <w:rPr/>
        <w:t>aumentar</w:t>
      </w:r>
      <w:r>
        <w:rPr>
          <w:spacing w:val="-2"/>
        </w:rPr>
        <w:t> </w:t>
      </w:r>
      <w:r>
        <w:rPr/>
        <w:t>drásticamente</w:t>
      </w:r>
      <w:r>
        <w:rPr>
          <w:spacing w:val="-3"/>
        </w:rPr>
        <w:t> </w:t>
      </w:r>
      <w:r>
        <w:rPr/>
        <w:t>la</w:t>
      </w:r>
      <w:r>
        <w:rPr>
          <w:spacing w:val="-5"/>
        </w:rPr>
        <w:t> </w:t>
      </w:r>
      <w:r>
        <w:rPr/>
        <w:t>seguridad</w:t>
      </w:r>
      <w:r>
        <w:rPr>
          <w:spacing w:val="-4"/>
        </w:rPr>
        <w:t> </w:t>
      </w:r>
      <w:r>
        <w:rPr/>
        <w:t>de</w:t>
      </w:r>
      <w:r>
        <w:rPr>
          <w:spacing w:val="-4"/>
        </w:rPr>
        <w:t> </w:t>
      </w:r>
      <w:r>
        <w:rPr/>
        <w:t>esta</w:t>
      </w:r>
      <w:r>
        <w:rPr>
          <w:spacing w:val="-2"/>
        </w:rPr>
        <w:t> </w:t>
      </w:r>
      <w:r>
        <w:rPr/>
        <w:t>información,</w:t>
      </w:r>
      <w:r>
        <w:rPr>
          <w:spacing w:val="-3"/>
        </w:rPr>
        <w:t> </w:t>
      </w:r>
      <w:r>
        <w:rPr/>
        <w:t>ahora</w:t>
      </w:r>
      <w:r>
        <w:rPr>
          <w:spacing w:val="-2"/>
        </w:rPr>
        <w:t> </w:t>
      </w:r>
      <w:r>
        <w:rPr/>
        <w:t>que</w:t>
      </w:r>
      <w:r>
        <w:rPr>
          <w:spacing w:val="-4"/>
        </w:rPr>
        <w:t> </w:t>
      </w:r>
      <w:r>
        <w:rPr/>
        <w:t>la </w:t>
      </w:r>
      <w:r>
        <w:rPr>
          <w:spacing w:val="-2"/>
        </w:rPr>
        <w:t>tenemos.</w:t>
      </w:r>
    </w:p>
    <w:p>
      <w:pPr>
        <w:pStyle w:val="BodyText"/>
        <w:spacing w:line="228" w:lineRule="auto" w:before="164"/>
        <w:ind w:right="224"/>
      </w:pPr>
      <w:r>
        <w:rPr>
          <w:b/>
        </w:rPr>
        <w:t>Víctor:</w:t>
      </w:r>
      <w:r>
        <w:rPr>
          <w:b/>
          <w:spacing w:val="-3"/>
        </w:rPr>
        <w:t> </w:t>
      </w:r>
      <w:r>
        <w:rPr/>
        <w:t>Coincido.</w:t>
      </w:r>
      <w:r>
        <w:rPr>
          <w:spacing w:val="-4"/>
        </w:rPr>
        <w:t> </w:t>
      </w:r>
      <w:r>
        <w:rPr/>
        <w:t>Si</w:t>
      </w:r>
      <w:r>
        <w:rPr>
          <w:spacing w:val="-2"/>
        </w:rPr>
        <w:t> </w:t>
      </w:r>
      <w:r>
        <w:rPr/>
        <w:t>esto</w:t>
      </w:r>
      <w:r>
        <w:rPr>
          <w:spacing w:val="-6"/>
        </w:rPr>
        <w:t> </w:t>
      </w:r>
      <w:r>
        <w:rPr/>
        <w:t>se</w:t>
      </w:r>
      <w:r>
        <w:rPr>
          <w:spacing w:val="-3"/>
        </w:rPr>
        <w:t> </w:t>
      </w:r>
      <w:r>
        <w:rPr/>
        <w:t>filtra,</w:t>
      </w:r>
      <w:r>
        <w:rPr>
          <w:spacing w:val="-3"/>
        </w:rPr>
        <w:t> </w:t>
      </w:r>
      <w:r>
        <w:rPr/>
        <w:t>aunque</w:t>
      </w:r>
      <w:r>
        <w:rPr>
          <w:spacing w:val="-4"/>
        </w:rPr>
        <w:t> </w:t>
      </w:r>
      <w:r>
        <w:rPr/>
        <w:t>sea</w:t>
      </w:r>
      <w:r>
        <w:rPr>
          <w:spacing w:val="-3"/>
        </w:rPr>
        <w:t> </w:t>
      </w:r>
      <w:r>
        <w:rPr/>
        <w:t>accidentalmente,</w:t>
      </w:r>
      <w:r>
        <w:rPr>
          <w:spacing w:val="-3"/>
        </w:rPr>
        <w:t> </w:t>
      </w:r>
      <w:r>
        <w:rPr/>
        <w:t>podría</w:t>
      </w:r>
      <w:r>
        <w:rPr>
          <w:spacing w:val="-2"/>
        </w:rPr>
        <w:t> </w:t>
      </w:r>
      <w:r>
        <w:rPr/>
        <w:t>desaparecer</w:t>
      </w:r>
      <w:r>
        <w:rPr>
          <w:spacing w:val="-2"/>
        </w:rPr>
        <w:t> </w:t>
      </w:r>
      <w:r>
        <w:rPr/>
        <w:t>de</w:t>
      </w:r>
      <w:r>
        <w:rPr>
          <w:spacing w:val="-4"/>
        </w:rPr>
        <w:t> </w:t>
      </w:r>
      <w:r>
        <w:rPr/>
        <w:t>esa propiedad en cuestión de horas.</w:t>
      </w:r>
    </w:p>
    <w:p>
      <w:pPr>
        <w:pStyle w:val="BodyText"/>
        <w:spacing w:before="147"/>
      </w:pPr>
      <w:r>
        <w:rPr>
          <w:b/>
        </w:rPr>
        <w:t>Álvaro:</w:t>
      </w:r>
      <w:r>
        <w:rPr>
          <w:b/>
          <w:spacing w:val="-8"/>
        </w:rPr>
        <w:t> </w:t>
      </w:r>
      <w:r>
        <w:rPr/>
        <w:t>¿Quién</w:t>
      </w:r>
      <w:r>
        <w:rPr>
          <w:spacing w:val="-6"/>
        </w:rPr>
        <w:t> </w:t>
      </w:r>
      <w:r>
        <w:rPr/>
        <w:t>más,</w:t>
      </w:r>
      <w:r>
        <w:rPr>
          <w:spacing w:val="-5"/>
        </w:rPr>
        <w:t> </w:t>
      </w:r>
      <w:r>
        <w:rPr/>
        <w:t>además</w:t>
      </w:r>
      <w:r>
        <w:rPr>
          <w:spacing w:val="-4"/>
        </w:rPr>
        <w:t> </w:t>
      </w:r>
      <w:r>
        <w:rPr/>
        <w:t>de</w:t>
      </w:r>
      <w:r>
        <w:rPr>
          <w:spacing w:val="-6"/>
        </w:rPr>
        <w:t> </w:t>
      </w:r>
      <w:r>
        <w:rPr/>
        <w:t>nosotros</w:t>
      </w:r>
      <w:r>
        <w:rPr>
          <w:spacing w:val="-5"/>
        </w:rPr>
        <w:t> </w:t>
      </w:r>
      <w:r>
        <w:rPr/>
        <w:t>cinco,</w:t>
      </w:r>
      <w:r>
        <w:rPr>
          <w:spacing w:val="-8"/>
        </w:rPr>
        <w:t> </w:t>
      </w:r>
      <w:r>
        <w:rPr/>
        <w:t>debería</w:t>
      </w:r>
      <w:r>
        <w:rPr>
          <w:spacing w:val="-4"/>
        </w:rPr>
        <w:t> </w:t>
      </w:r>
      <w:r>
        <w:rPr/>
        <w:t>saber</w:t>
      </w:r>
      <w:r>
        <w:rPr>
          <w:spacing w:val="-4"/>
        </w:rPr>
        <w:t> </w:t>
      </w:r>
      <w:r>
        <w:rPr/>
        <w:t>la</w:t>
      </w:r>
      <w:r>
        <w:rPr>
          <w:spacing w:val="-4"/>
        </w:rPr>
        <w:t> </w:t>
      </w:r>
      <w:r>
        <w:rPr/>
        <w:t>ubicación</w:t>
      </w:r>
      <w:r>
        <w:rPr>
          <w:spacing w:val="-5"/>
        </w:rPr>
        <w:t> </w:t>
      </w:r>
      <w:r>
        <w:rPr>
          <w:spacing w:val="-2"/>
        </w:rPr>
        <w:t>exacta?</w:t>
      </w:r>
    </w:p>
    <w:p>
      <w:pPr>
        <w:pStyle w:val="BodyText"/>
        <w:spacing w:line="228" w:lineRule="auto" w:before="158"/>
        <w:ind w:right="224"/>
      </w:pPr>
      <w:r>
        <w:rPr>
          <w:b/>
        </w:rPr>
        <w:t>Carlos:</w:t>
      </w:r>
      <w:r>
        <w:rPr>
          <w:b/>
          <w:spacing w:val="-3"/>
        </w:rPr>
        <w:t> </w:t>
      </w:r>
      <w:r>
        <w:rPr/>
        <w:t>Nadie,</w:t>
      </w:r>
      <w:r>
        <w:rPr>
          <w:spacing w:val="-4"/>
        </w:rPr>
        <w:t> </w:t>
      </w:r>
      <w:r>
        <w:rPr/>
        <w:t>por</w:t>
      </w:r>
      <w:r>
        <w:rPr>
          <w:spacing w:val="-2"/>
        </w:rPr>
        <w:t> </w:t>
      </w:r>
      <w:r>
        <w:rPr/>
        <w:t>ahora.</w:t>
      </w:r>
      <w:r>
        <w:rPr>
          <w:spacing w:val="-3"/>
        </w:rPr>
        <w:t> </w:t>
      </w:r>
      <w:r>
        <w:rPr/>
        <w:t>Ni</w:t>
      </w:r>
      <w:r>
        <w:rPr>
          <w:spacing w:val="-2"/>
        </w:rPr>
        <w:t> </w:t>
      </w:r>
      <w:r>
        <w:rPr/>
        <w:t>siquiera</w:t>
      </w:r>
      <w:r>
        <w:rPr>
          <w:spacing w:val="-2"/>
        </w:rPr>
        <w:t> </w:t>
      </w:r>
      <w:r>
        <w:rPr/>
        <w:t>mis</w:t>
      </w:r>
      <w:r>
        <w:rPr>
          <w:spacing w:val="-2"/>
        </w:rPr>
        <w:t> </w:t>
      </w:r>
      <w:r>
        <w:rPr/>
        <w:t>superiores</w:t>
      </w:r>
      <w:r>
        <w:rPr>
          <w:spacing w:val="-3"/>
        </w:rPr>
        <w:t> </w:t>
      </w:r>
      <w:r>
        <w:rPr/>
        <w:t>directos,</w:t>
      </w:r>
      <w:r>
        <w:rPr>
          <w:spacing w:val="-3"/>
        </w:rPr>
        <w:t> </w:t>
      </w:r>
      <w:r>
        <w:rPr/>
        <w:t>hasta</w:t>
      </w:r>
      <w:r>
        <w:rPr>
          <w:spacing w:val="-2"/>
        </w:rPr>
        <w:t> </w:t>
      </w:r>
      <w:r>
        <w:rPr/>
        <w:t>que</w:t>
      </w:r>
      <w:r>
        <w:rPr>
          <w:spacing w:val="-4"/>
        </w:rPr>
        <w:t> </w:t>
      </w:r>
      <w:r>
        <w:rPr/>
        <w:t>tengamos</w:t>
      </w:r>
      <w:r>
        <w:rPr>
          <w:spacing w:val="-2"/>
        </w:rPr>
        <w:t> </w:t>
      </w:r>
      <w:r>
        <w:rPr/>
        <w:t>un</w:t>
      </w:r>
      <w:r>
        <w:rPr>
          <w:spacing w:val="-3"/>
        </w:rPr>
        <w:t> </w:t>
      </w:r>
      <w:r>
        <w:rPr/>
        <w:t>plan</w:t>
      </w:r>
      <w:r>
        <w:rPr>
          <w:spacing w:val="-3"/>
        </w:rPr>
        <w:t> </w:t>
      </w:r>
      <w:r>
        <w:rPr/>
        <w:t>de captura completamente desarrollado.</w:t>
      </w:r>
    </w:p>
    <w:p>
      <w:pPr>
        <w:pStyle w:val="BodyText"/>
        <w:spacing w:line="230" w:lineRule="auto" w:before="158"/>
        <w:ind w:right="224"/>
      </w:pPr>
      <w:r>
        <w:rPr>
          <w:b/>
        </w:rPr>
        <w:t>Camila:</w:t>
      </w:r>
      <w:r>
        <w:rPr>
          <w:b/>
          <w:spacing w:val="-2"/>
        </w:rPr>
        <w:t> </w:t>
      </w:r>
      <w:r>
        <w:rPr/>
        <w:t>¿Eso</w:t>
      </w:r>
      <w:r>
        <w:rPr>
          <w:spacing w:val="-3"/>
        </w:rPr>
        <w:t> </w:t>
      </w:r>
      <w:r>
        <w:rPr/>
        <w:t>no</w:t>
      </w:r>
      <w:r>
        <w:rPr>
          <w:spacing w:val="-4"/>
        </w:rPr>
        <w:t> </w:t>
      </w:r>
      <w:r>
        <w:rPr/>
        <w:t>genera</w:t>
      </w:r>
      <w:r>
        <w:rPr>
          <w:spacing w:val="-5"/>
        </w:rPr>
        <w:t> </w:t>
      </w:r>
      <w:r>
        <w:rPr/>
        <w:t>un</w:t>
      </w:r>
      <w:r>
        <w:rPr>
          <w:spacing w:val="-4"/>
        </w:rPr>
        <w:t> </w:t>
      </w:r>
      <w:r>
        <w:rPr/>
        <w:t>riesgo</w:t>
      </w:r>
      <w:r>
        <w:rPr>
          <w:spacing w:val="-3"/>
        </w:rPr>
        <w:t> </w:t>
      </w:r>
      <w:r>
        <w:rPr/>
        <w:t>institucional,</w:t>
      </w:r>
      <w:r>
        <w:rPr>
          <w:spacing w:val="-5"/>
        </w:rPr>
        <w:t> </w:t>
      </w:r>
      <w:r>
        <w:rPr/>
        <w:t>actuar</w:t>
      </w:r>
      <w:r>
        <w:rPr>
          <w:spacing w:val="-2"/>
        </w:rPr>
        <w:t> </w:t>
      </w:r>
      <w:r>
        <w:rPr/>
        <w:t>con</w:t>
      </w:r>
      <w:r>
        <w:rPr>
          <w:spacing w:val="-4"/>
        </w:rPr>
        <w:t> </w:t>
      </w:r>
      <w:r>
        <w:rPr/>
        <w:t>tanta</w:t>
      </w:r>
      <w:r>
        <w:rPr>
          <w:spacing w:val="-2"/>
        </w:rPr>
        <w:t> </w:t>
      </w:r>
      <w:r>
        <w:rPr/>
        <w:t>discreción</w:t>
      </w:r>
      <w:r>
        <w:rPr>
          <w:spacing w:val="-4"/>
        </w:rPr>
        <w:t> </w:t>
      </w:r>
      <w:r>
        <w:rPr/>
        <w:t>incluso</w:t>
      </w:r>
      <w:r>
        <w:rPr>
          <w:spacing w:val="-3"/>
        </w:rPr>
        <w:t> </w:t>
      </w:r>
      <w:r>
        <w:rPr/>
        <w:t>dentro</w:t>
      </w:r>
      <w:r>
        <w:rPr>
          <w:spacing w:val="-3"/>
        </w:rPr>
        <w:t> </w:t>
      </w:r>
      <w:r>
        <w:rPr/>
        <w:t>del propio CNI?</w:t>
      </w:r>
    </w:p>
    <w:p>
      <w:pPr>
        <w:pStyle w:val="BodyText"/>
        <w:spacing w:line="230" w:lineRule="auto" w:before="156"/>
        <w:ind w:right="224"/>
      </w:pPr>
      <w:r>
        <w:rPr>
          <w:b/>
        </w:rPr>
        <w:t>Carlos:</w:t>
      </w:r>
      <w:r>
        <w:rPr>
          <w:b/>
          <w:spacing w:val="-3"/>
        </w:rPr>
        <w:t> </w:t>
      </w:r>
      <w:r>
        <w:rPr/>
        <w:t>Un</w:t>
      </w:r>
      <w:r>
        <w:rPr>
          <w:spacing w:val="-3"/>
        </w:rPr>
        <w:t> </w:t>
      </w:r>
      <w:r>
        <w:rPr/>
        <w:t>riesgo</w:t>
      </w:r>
      <w:r>
        <w:rPr>
          <w:spacing w:val="-4"/>
        </w:rPr>
        <w:t> </w:t>
      </w:r>
      <w:r>
        <w:rPr/>
        <w:t>calculado,</w:t>
      </w:r>
      <w:r>
        <w:rPr>
          <w:spacing w:val="-3"/>
        </w:rPr>
        <w:t> </w:t>
      </w:r>
      <w:r>
        <w:rPr/>
        <w:t>sí,</w:t>
      </w:r>
      <w:r>
        <w:rPr>
          <w:spacing w:val="-3"/>
        </w:rPr>
        <w:t> </w:t>
      </w:r>
      <w:r>
        <w:rPr/>
        <w:t>pero</w:t>
      </w:r>
      <w:r>
        <w:rPr>
          <w:spacing w:val="-3"/>
        </w:rPr>
        <w:t> </w:t>
      </w:r>
      <w:r>
        <w:rPr/>
        <w:t>necesario.</w:t>
      </w:r>
      <w:r>
        <w:rPr>
          <w:spacing w:val="-6"/>
        </w:rPr>
        <w:t> </w:t>
      </w:r>
      <w:r>
        <w:rPr/>
        <w:t>Hemos</w:t>
      </w:r>
      <w:r>
        <w:rPr>
          <w:spacing w:val="-2"/>
        </w:rPr>
        <w:t> </w:t>
      </w:r>
      <w:r>
        <w:rPr/>
        <w:t>visto</w:t>
      </w:r>
      <w:r>
        <w:rPr>
          <w:spacing w:val="-3"/>
        </w:rPr>
        <w:t> </w:t>
      </w:r>
      <w:r>
        <w:rPr/>
        <w:t>demasiadas</w:t>
      </w:r>
      <w:r>
        <w:rPr>
          <w:spacing w:val="-2"/>
        </w:rPr>
        <w:t> </w:t>
      </w:r>
      <w:r>
        <w:rPr/>
        <w:t>veces</w:t>
      </w:r>
      <w:r>
        <w:rPr>
          <w:spacing w:val="-3"/>
        </w:rPr>
        <w:t> </w:t>
      </w:r>
      <w:r>
        <w:rPr/>
        <w:t>cómo</w:t>
      </w:r>
      <w:r>
        <w:rPr>
          <w:spacing w:val="-3"/>
        </w:rPr>
        <w:t> </w:t>
      </w:r>
      <w:r>
        <w:rPr/>
        <w:t>la información se filtra por canales que ni siquiera consideramos vulnerables.</w:t>
      </w:r>
    </w:p>
    <w:p>
      <w:pPr>
        <w:pStyle w:val="BodyText"/>
        <w:spacing w:line="228" w:lineRule="auto" w:before="158"/>
      </w:pPr>
      <w:r>
        <w:rPr>
          <w:b/>
        </w:rPr>
        <w:t>Víctor:</w:t>
      </w:r>
      <w:r>
        <w:rPr>
          <w:b/>
          <w:spacing w:val="-3"/>
        </w:rPr>
        <w:t> </w:t>
      </w:r>
      <w:r>
        <w:rPr/>
        <w:t>Una</w:t>
      </w:r>
      <w:r>
        <w:rPr>
          <w:spacing w:val="-3"/>
        </w:rPr>
        <w:t> </w:t>
      </w:r>
      <w:r>
        <w:rPr/>
        <w:t>lección</w:t>
      </w:r>
      <w:r>
        <w:rPr>
          <w:spacing w:val="-4"/>
        </w:rPr>
        <w:t> </w:t>
      </w:r>
      <w:r>
        <w:rPr/>
        <w:t>que</w:t>
      </w:r>
      <w:r>
        <w:rPr>
          <w:spacing w:val="-6"/>
        </w:rPr>
        <w:t> </w:t>
      </w:r>
      <w:r>
        <w:rPr/>
        <w:t>aprendí</w:t>
      </w:r>
      <w:r>
        <w:rPr>
          <w:spacing w:val="-2"/>
        </w:rPr>
        <w:t> </w:t>
      </w:r>
      <w:r>
        <w:rPr/>
        <w:t>de</w:t>
      </w:r>
      <w:r>
        <w:rPr>
          <w:spacing w:val="-4"/>
        </w:rPr>
        <w:t> </w:t>
      </w:r>
      <w:r>
        <w:rPr/>
        <w:t>la</w:t>
      </w:r>
      <w:r>
        <w:rPr>
          <w:spacing w:val="-2"/>
        </w:rPr>
        <w:t> </w:t>
      </w:r>
      <w:r>
        <w:rPr/>
        <w:t>peor</w:t>
      </w:r>
      <w:r>
        <w:rPr>
          <w:spacing w:val="-4"/>
        </w:rPr>
        <w:t> </w:t>
      </w:r>
      <w:r>
        <w:rPr/>
        <w:t>manera</w:t>
      </w:r>
      <w:r>
        <w:rPr>
          <w:spacing w:val="-2"/>
        </w:rPr>
        <w:t> </w:t>
      </w:r>
      <w:r>
        <w:rPr/>
        <w:t>posible,</w:t>
      </w:r>
      <w:r>
        <w:rPr>
          <w:spacing w:val="-4"/>
        </w:rPr>
        <w:t> </w:t>
      </w:r>
      <w:r>
        <w:rPr/>
        <w:t>trabajando</w:t>
      </w:r>
      <w:r>
        <w:rPr>
          <w:spacing w:val="-3"/>
        </w:rPr>
        <w:t> </w:t>
      </w:r>
      <w:r>
        <w:rPr/>
        <w:t>para</w:t>
      </w:r>
      <w:r>
        <w:rPr>
          <w:spacing w:val="-2"/>
        </w:rPr>
        <w:t> </w:t>
      </w:r>
      <w:r>
        <w:rPr/>
        <w:t>la</w:t>
      </w:r>
      <w:r>
        <w:rPr>
          <w:spacing w:val="-2"/>
        </w:rPr>
        <w:t> </w:t>
      </w:r>
      <w:r>
        <w:rPr/>
        <w:t>organización</w:t>
      </w:r>
      <w:r>
        <w:rPr>
          <w:spacing w:val="-4"/>
        </w:rPr>
        <w:t> </w:t>
      </w:r>
      <w:r>
        <w:rPr/>
        <w:t>que ahora perseguimos.</w:t>
      </w:r>
    </w:p>
    <w:p>
      <w:pPr>
        <w:pStyle w:val="BodyText"/>
        <w:spacing w:before="290"/>
        <w:ind w:left="0"/>
      </w:pPr>
    </w:p>
    <w:p>
      <w:pPr>
        <w:pStyle w:val="BodyText"/>
        <w:spacing w:before="0"/>
      </w:pPr>
      <w:r>
        <w:rPr/>
        <w:t>며칠</w:t>
      </w:r>
      <w:r>
        <w:rPr>
          <w:spacing w:val="29"/>
        </w:rPr>
        <w:t> </w:t>
      </w:r>
      <w:r>
        <w:rPr/>
        <w:t>후,</w:t>
      </w:r>
      <w:r>
        <w:rPr>
          <w:spacing w:val="28"/>
        </w:rPr>
        <w:t> </w:t>
      </w:r>
      <w:r>
        <w:rPr/>
        <w:t>카밀라와</w:t>
      </w:r>
      <w:r>
        <w:rPr>
          <w:spacing w:val="31"/>
        </w:rPr>
        <w:t> </w:t>
      </w:r>
      <w:r>
        <w:rPr/>
        <w:t>마르코스가</w:t>
      </w:r>
      <w:r>
        <w:rPr>
          <w:spacing w:val="31"/>
        </w:rPr>
        <w:t> </w:t>
      </w:r>
      <w:r>
        <w:rPr/>
        <w:t>경비</w:t>
      </w:r>
      <w:r>
        <w:rPr>
          <w:spacing w:val="31"/>
        </w:rPr>
        <w:t> </w:t>
      </w:r>
      <w:r>
        <w:rPr/>
        <w:t>시스템에</w:t>
      </w:r>
      <w:r>
        <w:rPr>
          <w:spacing w:val="28"/>
        </w:rPr>
        <w:t> </w:t>
      </w:r>
      <w:r>
        <w:rPr/>
        <w:t>대한</w:t>
      </w:r>
      <w:r>
        <w:rPr>
          <w:spacing w:val="31"/>
        </w:rPr>
        <w:t> </w:t>
      </w:r>
      <w:r>
        <w:rPr/>
        <w:t>기술적</w:t>
      </w:r>
      <w:r>
        <w:rPr>
          <w:spacing w:val="31"/>
        </w:rPr>
        <w:t> </w:t>
      </w:r>
      <w:r>
        <w:rPr/>
        <w:t>분석</w:t>
      </w:r>
      <w:r>
        <w:rPr>
          <w:spacing w:val="31"/>
        </w:rPr>
        <w:t> </w:t>
      </w:r>
      <w:r>
        <w:rPr/>
        <w:t>결과를</w:t>
      </w:r>
      <w:r>
        <w:rPr>
          <w:spacing w:val="31"/>
        </w:rPr>
        <w:t> </w:t>
      </w:r>
      <w:r>
        <w:rPr/>
        <w:t>세션에</w:t>
      </w:r>
      <w:r>
        <w:rPr>
          <w:spacing w:val="29"/>
        </w:rPr>
        <w:t> </w:t>
      </w:r>
      <w:r>
        <w:rPr>
          <w:spacing w:val="-2"/>
        </w:rPr>
        <w:t>보고합니다.</w:t>
      </w:r>
    </w:p>
    <w:p>
      <w:pPr>
        <w:pStyle w:val="BodyText"/>
        <w:spacing w:line="230" w:lineRule="auto" w:before="153"/>
        <w:ind w:right="100"/>
      </w:pPr>
      <w:r>
        <w:rPr>
          <w:b/>
        </w:rPr>
        <w:t>Marcos:</w:t>
      </w:r>
      <w:r>
        <w:rPr>
          <w:b/>
          <w:spacing w:val="-1"/>
        </w:rPr>
        <w:t> </w:t>
      </w:r>
      <w:r>
        <w:rPr/>
        <w:t>(Se</w:t>
      </w:r>
      <w:r>
        <w:rPr>
          <w:spacing w:val="-3"/>
        </w:rPr>
        <w:t> </w:t>
      </w:r>
      <w:r>
        <w:rPr/>
        <w:t>une</w:t>
      </w:r>
      <w:r>
        <w:rPr>
          <w:spacing w:val="-3"/>
        </w:rPr>
        <w:t> </w:t>
      </w:r>
      <w:r>
        <w:rPr/>
        <w:t>con</w:t>
      </w:r>
      <w:r>
        <w:rPr>
          <w:spacing w:val="-3"/>
        </w:rPr>
        <w:t> </w:t>
      </w:r>
      <w:r>
        <w:rPr/>
        <w:t>un</w:t>
      </w:r>
      <w:r>
        <w:rPr>
          <w:spacing w:val="-3"/>
        </w:rPr>
        <w:t> </w:t>
      </w:r>
      <w:r>
        <w:rPr/>
        <w:t>informe</w:t>
      </w:r>
      <w:r>
        <w:rPr>
          <w:spacing w:val="-2"/>
        </w:rPr>
        <w:t> </w:t>
      </w:r>
      <w:r>
        <w:rPr/>
        <w:t>técnico)</w:t>
      </w:r>
      <w:r>
        <w:rPr>
          <w:spacing w:val="-5"/>
        </w:rPr>
        <w:t> </w:t>
      </w:r>
      <w:r>
        <w:rPr/>
        <w:t>Analicé</w:t>
      </w:r>
      <w:r>
        <w:rPr>
          <w:spacing w:val="-3"/>
        </w:rPr>
        <w:t> </w:t>
      </w:r>
      <w:r>
        <w:rPr/>
        <w:t>el</w:t>
      </w:r>
      <w:r>
        <w:rPr>
          <w:spacing w:val="-1"/>
        </w:rPr>
        <w:t> </w:t>
      </w:r>
      <w:r>
        <w:rPr/>
        <w:t>sistema</w:t>
      </w:r>
      <w:r>
        <w:rPr>
          <w:spacing w:val="-1"/>
        </w:rPr>
        <w:t> </w:t>
      </w:r>
      <w:r>
        <w:rPr/>
        <w:t>de</w:t>
      </w:r>
      <w:r>
        <w:rPr>
          <w:spacing w:val="-3"/>
        </w:rPr>
        <w:t> </w:t>
      </w:r>
      <w:r>
        <w:rPr/>
        <w:t>seguridad</w:t>
      </w:r>
      <w:r>
        <w:rPr>
          <w:spacing w:val="-3"/>
        </w:rPr>
        <w:t> </w:t>
      </w:r>
      <w:r>
        <w:rPr/>
        <w:t>perimetral</w:t>
      </w:r>
      <w:r>
        <w:rPr>
          <w:spacing w:val="-1"/>
        </w:rPr>
        <w:t> </w:t>
      </w:r>
      <w:r>
        <w:rPr/>
        <w:t>con</w:t>
      </w:r>
      <w:r>
        <w:rPr>
          <w:spacing w:val="-3"/>
        </w:rPr>
        <w:t> </w:t>
      </w:r>
      <w:r>
        <w:rPr/>
        <w:t>las imágenes que ya tenemos.</w:t>
      </w:r>
    </w:p>
    <w:p>
      <w:pPr>
        <w:spacing w:before="145"/>
        <w:ind w:left="85" w:right="0" w:firstLine="0"/>
        <w:jc w:val="left"/>
        <w:rPr>
          <w:sz w:val="22"/>
        </w:rPr>
      </w:pPr>
      <w:r>
        <w:rPr>
          <w:b/>
          <w:sz w:val="22"/>
        </w:rPr>
        <w:t>Carlos:</w:t>
      </w:r>
      <w:r>
        <w:rPr>
          <w:b/>
          <w:spacing w:val="-4"/>
          <w:sz w:val="22"/>
        </w:rPr>
        <w:t> </w:t>
      </w:r>
      <w:r>
        <w:rPr>
          <w:sz w:val="22"/>
        </w:rPr>
        <w:t>¿Qué</w:t>
      </w:r>
      <w:r>
        <w:rPr>
          <w:spacing w:val="-4"/>
          <w:sz w:val="22"/>
        </w:rPr>
        <w:t> </w:t>
      </w:r>
      <w:r>
        <w:rPr>
          <w:spacing w:val="-2"/>
          <w:sz w:val="22"/>
        </w:rPr>
        <w:t>encontraste?</w:t>
      </w:r>
    </w:p>
    <w:p>
      <w:pPr>
        <w:pStyle w:val="BodyText"/>
        <w:spacing w:line="228" w:lineRule="auto" w:before="155"/>
        <w:ind w:right="224"/>
      </w:pPr>
      <w:r>
        <w:rPr>
          <w:b/>
        </w:rPr>
        <w:t>Marcos:</w:t>
      </w:r>
      <w:r>
        <w:rPr>
          <w:b/>
          <w:spacing w:val="-2"/>
        </w:rPr>
        <w:t> </w:t>
      </w:r>
      <w:r>
        <w:rPr/>
        <w:t>Cámaras</w:t>
      </w:r>
      <w:r>
        <w:rPr>
          <w:spacing w:val="-2"/>
        </w:rPr>
        <w:t> </w:t>
      </w:r>
      <w:r>
        <w:rPr/>
        <w:t>de</w:t>
      </w:r>
      <w:r>
        <w:rPr>
          <w:spacing w:val="-4"/>
        </w:rPr>
        <w:t> </w:t>
      </w:r>
      <w:r>
        <w:rPr/>
        <w:t>gama</w:t>
      </w:r>
      <w:r>
        <w:rPr>
          <w:spacing w:val="-2"/>
        </w:rPr>
        <w:t> </w:t>
      </w:r>
      <w:r>
        <w:rPr/>
        <w:t>alta,</w:t>
      </w:r>
      <w:r>
        <w:rPr>
          <w:spacing w:val="-3"/>
        </w:rPr>
        <w:t> </w:t>
      </w:r>
      <w:r>
        <w:rPr/>
        <w:t>sensores</w:t>
      </w:r>
      <w:r>
        <w:rPr>
          <w:spacing w:val="-3"/>
        </w:rPr>
        <w:t> </w:t>
      </w:r>
      <w:r>
        <w:rPr/>
        <w:t>de</w:t>
      </w:r>
      <w:r>
        <w:rPr>
          <w:spacing w:val="-4"/>
        </w:rPr>
        <w:t> </w:t>
      </w:r>
      <w:r>
        <w:rPr/>
        <w:t>movimiento,</w:t>
      </w:r>
      <w:r>
        <w:rPr>
          <w:spacing w:val="-3"/>
        </w:rPr>
        <w:t> </w:t>
      </w:r>
      <w:r>
        <w:rPr/>
        <w:t>y</w:t>
      </w:r>
      <w:r>
        <w:rPr>
          <w:spacing w:val="-4"/>
        </w:rPr>
        <w:t> </w:t>
      </w:r>
      <w:r>
        <w:rPr/>
        <w:t>lo</w:t>
      </w:r>
      <w:r>
        <w:rPr>
          <w:spacing w:val="-3"/>
        </w:rPr>
        <w:t> </w:t>
      </w:r>
      <w:r>
        <w:rPr/>
        <w:t>que</w:t>
      </w:r>
      <w:r>
        <w:rPr>
          <w:spacing w:val="-4"/>
        </w:rPr>
        <w:t> </w:t>
      </w:r>
      <w:r>
        <w:rPr/>
        <w:t>parece</w:t>
      </w:r>
      <w:r>
        <w:rPr>
          <w:spacing w:val="-4"/>
        </w:rPr>
        <w:t> </w:t>
      </w:r>
      <w:r>
        <w:rPr/>
        <w:t>ser</w:t>
      </w:r>
      <w:r>
        <w:rPr>
          <w:spacing w:val="-2"/>
        </w:rPr>
        <w:t> </w:t>
      </w:r>
      <w:r>
        <w:rPr/>
        <w:t>un</w:t>
      </w:r>
      <w:r>
        <w:rPr>
          <w:spacing w:val="-4"/>
        </w:rPr>
        <w:t> </w:t>
      </w:r>
      <w:r>
        <w:rPr/>
        <w:t>sistema</w:t>
      </w:r>
      <w:r>
        <w:rPr>
          <w:spacing w:val="-2"/>
        </w:rPr>
        <w:t> </w:t>
      </w:r>
      <w:r>
        <w:rPr/>
        <w:t>de alarma silenciosa conectado directamente a un servicio de seguridad privada.</w:t>
      </w:r>
    </w:p>
    <w:p>
      <w:pPr>
        <w:pStyle w:val="BodyText"/>
        <w:spacing w:after="0" w:line="228" w:lineRule="auto"/>
        <w:sectPr>
          <w:pgSz w:w="11910" w:h="16840"/>
          <w:pgMar w:top="1240" w:bottom="280" w:left="992" w:right="992"/>
        </w:sectPr>
      </w:pPr>
    </w:p>
    <w:p>
      <w:pPr>
        <w:pStyle w:val="BodyText"/>
        <w:spacing w:before="33"/>
      </w:pPr>
      <w:r>
        <w:rPr>
          <w:b/>
        </w:rPr>
        <w:t>Víctor:</w:t>
      </w:r>
      <w:r>
        <w:rPr>
          <w:b/>
          <w:spacing w:val="-4"/>
        </w:rPr>
        <w:t> </w:t>
      </w:r>
      <w:r>
        <w:rPr/>
        <w:t>¿La</w:t>
      </w:r>
      <w:r>
        <w:rPr>
          <w:spacing w:val="-3"/>
        </w:rPr>
        <w:t> </w:t>
      </w:r>
      <w:r>
        <w:rPr/>
        <w:t>misma</w:t>
      </w:r>
      <w:r>
        <w:rPr>
          <w:spacing w:val="-2"/>
        </w:rPr>
        <w:t> </w:t>
      </w:r>
      <w:r>
        <w:rPr/>
        <w:t>agencia</w:t>
      </w:r>
      <w:r>
        <w:rPr>
          <w:spacing w:val="-2"/>
        </w:rPr>
        <w:t> </w:t>
      </w:r>
      <w:r>
        <w:rPr/>
        <w:t>de</w:t>
      </w:r>
      <w:r>
        <w:rPr>
          <w:spacing w:val="-4"/>
        </w:rPr>
        <w:t> </w:t>
      </w:r>
      <w:r>
        <w:rPr/>
        <w:t>Zúrich</w:t>
      </w:r>
      <w:r>
        <w:rPr>
          <w:spacing w:val="-4"/>
        </w:rPr>
        <w:t> </w:t>
      </w:r>
      <w:r>
        <w:rPr/>
        <w:t>que</w:t>
      </w:r>
      <w:r>
        <w:rPr>
          <w:spacing w:val="-4"/>
        </w:rPr>
        <w:t> </w:t>
      </w:r>
      <w:r>
        <w:rPr/>
        <w:t>ya</w:t>
      </w:r>
      <w:r>
        <w:rPr>
          <w:spacing w:val="-2"/>
        </w:rPr>
        <w:t> conocemos?</w:t>
      </w:r>
    </w:p>
    <w:p>
      <w:pPr>
        <w:pStyle w:val="BodyText"/>
        <w:spacing w:line="228" w:lineRule="auto" w:before="158"/>
        <w:ind w:right="224"/>
      </w:pPr>
      <w:r>
        <w:rPr>
          <w:b/>
        </w:rPr>
        <w:t>Marcos:</w:t>
      </w:r>
      <w:r>
        <w:rPr>
          <w:b/>
          <w:spacing w:val="-2"/>
        </w:rPr>
        <w:t> </w:t>
      </w:r>
      <w:r>
        <w:rPr/>
        <w:t>No</w:t>
      </w:r>
      <w:r>
        <w:rPr>
          <w:spacing w:val="-3"/>
        </w:rPr>
        <w:t> </w:t>
      </w:r>
      <w:r>
        <w:rPr/>
        <w:t>puedo</w:t>
      </w:r>
      <w:r>
        <w:rPr>
          <w:spacing w:val="-3"/>
        </w:rPr>
        <w:t> </w:t>
      </w:r>
      <w:r>
        <w:rPr/>
        <w:t>confirmarlo</w:t>
      </w:r>
      <w:r>
        <w:rPr>
          <w:spacing w:val="-3"/>
        </w:rPr>
        <w:t> </w:t>
      </w:r>
      <w:r>
        <w:rPr/>
        <w:t>sin</w:t>
      </w:r>
      <w:r>
        <w:rPr>
          <w:spacing w:val="-3"/>
        </w:rPr>
        <w:t> </w:t>
      </w:r>
      <w:r>
        <w:rPr/>
        <w:t>acceso</w:t>
      </w:r>
      <w:r>
        <w:rPr>
          <w:spacing w:val="-3"/>
        </w:rPr>
        <w:t> </w:t>
      </w:r>
      <w:r>
        <w:rPr/>
        <w:t>más</w:t>
      </w:r>
      <w:r>
        <w:rPr>
          <w:spacing w:val="-5"/>
        </w:rPr>
        <w:t> </w:t>
      </w:r>
      <w:r>
        <w:rPr/>
        <w:t>directo</w:t>
      </w:r>
      <w:r>
        <w:rPr>
          <w:spacing w:val="-2"/>
        </w:rPr>
        <w:t> </w:t>
      </w:r>
      <w:r>
        <w:rPr/>
        <w:t>al</w:t>
      </w:r>
      <w:r>
        <w:rPr>
          <w:spacing w:val="-5"/>
        </w:rPr>
        <w:t> </w:t>
      </w:r>
      <w:r>
        <w:rPr/>
        <w:t>sistema,</w:t>
      </w:r>
      <w:r>
        <w:rPr>
          <w:spacing w:val="-3"/>
        </w:rPr>
        <w:t> </w:t>
      </w:r>
      <w:r>
        <w:rPr/>
        <w:t>aunque</w:t>
      </w:r>
      <w:r>
        <w:rPr>
          <w:spacing w:val="-4"/>
        </w:rPr>
        <w:t> </w:t>
      </w:r>
      <w:r>
        <w:rPr/>
        <w:t>la</w:t>
      </w:r>
      <w:r>
        <w:rPr>
          <w:spacing w:val="-2"/>
        </w:rPr>
        <w:t> </w:t>
      </w:r>
      <w:r>
        <w:rPr/>
        <w:t>sofisticación coincide con lo que hemos visto en operaciones anteriores de Chacal.</w:t>
      </w:r>
    </w:p>
    <w:p>
      <w:pPr>
        <w:pStyle w:val="BodyText"/>
        <w:spacing w:before="147"/>
      </w:pPr>
      <w:r>
        <w:rPr>
          <w:b/>
        </w:rPr>
        <w:t>Álvaro:</w:t>
      </w:r>
      <w:r>
        <w:rPr>
          <w:b/>
          <w:spacing w:val="-8"/>
        </w:rPr>
        <w:t> </w:t>
      </w:r>
      <w:r>
        <w:rPr/>
        <w:t>¿Eso</w:t>
      </w:r>
      <w:r>
        <w:rPr>
          <w:spacing w:val="-6"/>
        </w:rPr>
        <w:t> </w:t>
      </w:r>
      <w:r>
        <w:rPr/>
        <w:t>significa</w:t>
      </w:r>
      <w:r>
        <w:rPr>
          <w:spacing w:val="-5"/>
        </w:rPr>
        <w:t> </w:t>
      </w:r>
      <w:r>
        <w:rPr/>
        <w:t>que</w:t>
      </w:r>
      <w:r>
        <w:rPr>
          <w:spacing w:val="-7"/>
        </w:rPr>
        <w:t> </w:t>
      </w:r>
      <w:r>
        <w:rPr/>
        <w:t>cualquier</w:t>
      </w:r>
      <w:r>
        <w:rPr>
          <w:spacing w:val="-5"/>
        </w:rPr>
        <w:t> </w:t>
      </w:r>
      <w:r>
        <w:rPr/>
        <w:t>intento</w:t>
      </w:r>
      <w:r>
        <w:rPr>
          <w:spacing w:val="-6"/>
        </w:rPr>
        <w:t> </w:t>
      </w:r>
      <w:r>
        <w:rPr/>
        <w:t>de</w:t>
      </w:r>
      <w:r>
        <w:rPr>
          <w:spacing w:val="-7"/>
        </w:rPr>
        <w:t> </w:t>
      </w:r>
      <w:r>
        <w:rPr/>
        <w:t>acercamiento</w:t>
      </w:r>
      <w:r>
        <w:rPr>
          <w:spacing w:val="-5"/>
        </w:rPr>
        <w:t> </w:t>
      </w:r>
      <w:r>
        <w:rPr/>
        <w:t>activaría</w:t>
      </w:r>
      <w:r>
        <w:rPr>
          <w:spacing w:val="-5"/>
        </w:rPr>
        <w:t> </w:t>
      </w:r>
      <w:r>
        <w:rPr/>
        <w:t>una</w:t>
      </w:r>
      <w:r>
        <w:rPr>
          <w:spacing w:val="-6"/>
        </w:rPr>
        <w:t> </w:t>
      </w:r>
      <w:r>
        <w:rPr/>
        <w:t>respuesta</w:t>
      </w:r>
      <w:r>
        <w:rPr>
          <w:spacing w:val="-4"/>
        </w:rPr>
        <w:t> </w:t>
      </w:r>
      <w:r>
        <w:rPr>
          <w:spacing w:val="-2"/>
        </w:rPr>
        <w:t>armada?</w:t>
      </w:r>
    </w:p>
    <w:p>
      <w:pPr>
        <w:pStyle w:val="BodyText"/>
        <w:spacing w:line="230" w:lineRule="auto" w:before="152"/>
      </w:pPr>
      <w:r>
        <w:rPr>
          <w:b/>
        </w:rPr>
        <w:t>Víctor:</w:t>
      </w:r>
      <w:r>
        <w:rPr>
          <w:b/>
          <w:spacing w:val="-3"/>
        </w:rPr>
        <w:t> </w:t>
      </w:r>
      <w:r>
        <w:rPr/>
        <w:t>Muy</w:t>
      </w:r>
      <w:r>
        <w:rPr>
          <w:spacing w:val="-4"/>
        </w:rPr>
        <w:t> </w:t>
      </w:r>
      <w:r>
        <w:rPr/>
        <w:t>probablemente,</w:t>
      </w:r>
      <w:r>
        <w:rPr>
          <w:spacing w:val="-3"/>
        </w:rPr>
        <w:t> </w:t>
      </w:r>
      <w:r>
        <w:rPr/>
        <w:t>sí.</w:t>
      </w:r>
      <w:r>
        <w:rPr>
          <w:spacing w:val="-3"/>
        </w:rPr>
        <w:t> </w:t>
      </w:r>
      <w:r>
        <w:rPr/>
        <w:t>Cualquier</w:t>
      </w:r>
      <w:r>
        <w:rPr>
          <w:spacing w:val="-2"/>
        </w:rPr>
        <w:t> </w:t>
      </w:r>
      <w:r>
        <w:rPr/>
        <w:t>operación</w:t>
      </w:r>
      <w:r>
        <w:rPr>
          <w:spacing w:val="-4"/>
        </w:rPr>
        <w:t> </w:t>
      </w:r>
      <w:r>
        <w:rPr/>
        <w:t>de</w:t>
      </w:r>
      <w:r>
        <w:rPr>
          <w:spacing w:val="-4"/>
        </w:rPr>
        <w:t> </w:t>
      </w:r>
      <w:r>
        <w:rPr/>
        <w:t>captura</w:t>
      </w:r>
      <w:r>
        <w:rPr>
          <w:spacing w:val="-2"/>
        </w:rPr>
        <w:t> </w:t>
      </w:r>
      <w:r>
        <w:rPr/>
        <w:t>futura</w:t>
      </w:r>
      <w:r>
        <w:rPr>
          <w:spacing w:val="-2"/>
        </w:rPr>
        <w:t> </w:t>
      </w:r>
      <w:r>
        <w:rPr/>
        <w:t>necesitará</w:t>
      </w:r>
      <w:r>
        <w:rPr>
          <w:spacing w:val="-2"/>
        </w:rPr>
        <w:t> </w:t>
      </w:r>
      <w:r>
        <w:rPr/>
        <w:t>neutralizar</w:t>
      </w:r>
      <w:r>
        <w:rPr>
          <w:spacing w:val="-2"/>
        </w:rPr>
        <w:t> </w:t>
      </w:r>
      <w:r>
        <w:rPr/>
        <w:t>ese sistema, o contar con apoyo suficiente para responder a esa amenaza.</w:t>
      </w:r>
    </w:p>
    <w:p>
      <w:pPr>
        <w:pStyle w:val="BodyText"/>
        <w:spacing w:before="144"/>
      </w:pPr>
      <w:r>
        <w:rPr>
          <w:b/>
        </w:rPr>
        <w:t>Carlos:</w:t>
      </w:r>
      <w:r>
        <w:rPr>
          <w:b/>
          <w:spacing w:val="-6"/>
        </w:rPr>
        <w:t> </w:t>
      </w:r>
      <w:r>
        <w:rPr/>
        <w:t>Información</w:t>
      </w:r>
      <w:r>
        <w:rPr>
          <w:spacing w:val="-6"/>
        </w:rPr>
        <w:t> </w:t>
      </w:r>
      <w:r>
        <w:rPr/>
        <w:t>crucial</w:t>
      </w:r>
      <w:r>
        <w:rPr>
          <w:spacing w:val="-4"/>
        </w:rPr>
        <w:t> </w:t>
      </w:r>
      <w:r>
        <w:rPr/>
        <w:t>para</w:t>
      </w:r>
      <w:r>
        <w:rPr>
          <w:spacing w:val="-4"/>
        </w:rPr>
        <w:t> </w:t>
      </w:r>
      <w:r>
        <w:rPr/>
        <w:t>la</w:t>
      </w:r>
      <w:r>
        <w:rPr>
          <w:spacing w:val="-6"/>
        </w:rPr>
        <w:t> </w:t>
      </w:r>
      <w:r>
        <w:rPr/>
        <w:t>planificación</w:t>
      </w:r>
      <w:r>
        <w:rPr>
          <w:spacing w:val="-8"/>
        </w:rPr>
        <w:t> </w:t>
      </w:r>
      <w:r>
        <w:rPr/>
        <w:t>de</w:t>
      </w:r>
      <w:r>
        <w:rPr>
          <w:spacing w:val="-6"/>
        </w:rPr>
        <w:t> </w:t>
      </w:r>
      <w:r>
        <w:rPr/>
        <w:t>las</w:t>
      </w:r>
      <w:r>
        <w:rPr>
          <w:spacing w:val="-4"/>
        </w:rPr>
        <w:t> </w:t>
      </w:r>
      <w:r>
        <w:rPr/>
        <w:t>siguientes</w:t>
      </w:r>
      <w:r>
        <w:rPr>
          <w:spacing w:val="-4"/>
        </w:rPr>
        <w:t> </w:t>
      </w:r>
      <w:r>
        <w:rPr>
          <w:spacing w:val="-2"/>
        </w:rPr>
        <w:t>fases.</w:t>
      </w:r>
    </w:p>
    <w:p>
      <w:pPr>
        <w:pStyle w:val="BodyText"/>
        <w:spacing w:before="285"/>
        <w:ind w:left="0"/>
      </w:pPr>
    </w:p>
    <w:p>
      <w:pPr>
        <w:pStyle w:val="BodyText"/>
        <w:spacing w:before="0"/>
      </w:pPr>
      <w:r>
        <w:rPr/>
        <w:t>빅토르가</w:t>
      </w:r>
      <w:r>
        <w:rPr>
          <w:spacing w:val="29"/>
        </w:rPr>
        <w:t> </w:t>
      </w:r>
      <w:r>
        <w:rPr/>
        <w:t>바위</w:t>
      </w:r>
      <w:r>
        <w:rPr>
          <w:spacing w:val="28"/>
        </w:rPr>
        <w:t> </w:t>
      </w:r>
      <w:r>
        <w:rPr/>
        <w:t>작전</w:t>
      </w:r>
      <w:r>
        <w:rPr>
          <w:spacing w:val="31"/>
        </w:rPr>
        <w:t> </w:t>
      </w:r>
      <w:r>
        <w:rPr/>
        <w:t>전체를</w:t>
      </w:r>
      <w:r>
        <w:rPr>
          <w:spacing w:val="31"/>
        </w:rPr>
        <w:t> </w:t>
      </w:r>
      <w:r>
        <w:rPr/>
        <w:t>종합하며</w:t>
      </w:r>
      <w:r>
        <w:rPr>
          <w:spacing w:val="29"/>
        </w:rPr>
        <w:t> </w:t>
      </w:r>
      <w:r>
        <w:rPr/>
        <w:t>다음</w:t>
      </w:r>
      <w:r>
        <w:rPr>
          <w:spacing w:val="31"/>
        </w:rPr>
        <w:t> </w:t>
      </w:r>
      <w:r>
        <w:rPr/>
        <w:t>단계인</w:t>
      </w:r>
      <w:r>
        <w:rPr>
          <w:spacing w:val="31"/>
        </w:rPr>
        <w:t> </w:t>
      </w:r>
      <w:r>
        <w:rPr/>
        <w:t>북극성</w:t>
      </w:r>
      <w:r>
        <w:rPr>
          <w:spacing w:val="31"/>
        </w:rPr>
        <w:t> </w:t>
      </w:r>
      <w:r>
        <w:rPr/>
        <w:t>작전으로의</w:t>
      </w:r>
      <w:r>
        <w:rPr>
          <w:spacing w:val="28"/>
        </w:rPr>
        <w:t> </w:t>
      </w:r>
      <w:r>
        <w:rPr/>
        <w:t>전환을</w:t>
      </w:r>
      <w:r>
        <w:rPr>
          <w:spacing w:val="29"/>
        </w:rPr>
        <w:t> </w:t>
      </w:r>
      <w:r>
        <w:rPr>
          <w:spacing w:val="-2"/>
        </w:rPr>
        <w:t>제안합니다.</w:t>
      </w:r>
    </w:p>
    <w:p>
      <w:pPr>
        <w:pStyle w:val="BodyText"/>
        <w:spacing w:line="228" w:lineRule="auto" w:before="156"/>
        <w:ind w:right="224"/>
      </w:pPr>
      <w:r>
        <w:rPr>
          <w:b/>
        </w:rPr>
        <w:t>Víctor:</w:t>
      </w:r>
      <w:r>
        <w:rPr>
          <w:b/>
          <w:spacing w:val="-3"/>
        </w:rPr>
        <w:t> </w:t>
      </w:r>
      <w:r>
        <w:rPr/>
        <w:t>Con</w:t>
      </w:r>
      <w:r>
        <w:rPr>
          <w:spacing w:val="-4"/>
        </w:rPr>
        <w:t> </w:t>
      </w:r>
      <w:r>
        <w:rPr/>
        <w:t>esto,</w:t>
      </w:r>
      <w:r>
        <w:rPr>
          <w:spacing w:val="-3"/>
        </w:rPr>
        <w:t> </w:t>
      </w:r>
      <w:r>
        <w:rPr/>
        <w:t>creo</w:t>
      </w:r>
      <w:r>
        <w:rPr>
          <w:spacing w:val="-4"/>
        </w:rPr>
        <w:t> </w:t>
      </w:r>
      <w:r>
        <w:rPr/>
        <w:t>que</w:t>
      </w:r>
      <w:r>
        <w:rPr>
          <w:spacing w:val="-4"/>
        </w:rPr>
        <w:t> </w:t>
      </w:r>
      <w:r>
        <w:rPr/>
        <w:t>Roca</w:t>
      </w:r>
      <w:r>
        <w:rPr>
          <w:spacing w:val="-2"/>
        </w:rPr>
        <w:t> </w:t>
      </w:r>
      <w:r>
        <w:rPr/>
        <w:t>ha</w:t>
      </w:r>
      <w:r>
        <w:rPr>
          <w:spacing w:val="-2"/>
        </w:rPr>
        <w:t> </w:t>
      </w:r>
      <w:r>
        <w:rPr/>
        <w:t>cumplido</w:t>
      </w:r>
      <w:r>
        <w:rPr>
          <w:spacing w:val="-3"/>
        </w:rPr>
        <w:t> </w:t>
      </w:r>
      <w:r>
        <w:rPr/>
        <w:t>plenamente</w:t>
      </w:r>
      <w:r>
        <w:rPr>
          <w:spacing w:val="-3"/>
        </w:rPr>
        <w:t> </w:t>
      </w:r>
      <w:r>
        <w:rPr/>
        <w:t>su</w:t>
      </w:r>
      <w:r>
        <w:rPr>
          <w:spacing w:val="-3"/>
        </w:rPr>
        <w:t> </w:t>
      </w:r>
      <w:r>
        <w:rPr/>
        <w:t>propósito.</w:t>
      </w:r>
      <w:r>
        <w:rPr>
          <w:spacing w:val="-6"/>
        </w:rPr>
        <w:t> </w:t>
      </w:r>
      <w:r>
        <w:rPr/>
        <w:t>Tenemos</w:t>
      </w:r>
      <w:r>
        <w:rPr>
          <w:spacing w:val="-3"/>
        </w:rPr>
        <w:t> </w:t>
      </w:r>
      <w:r>
        <w:rPr/>
        <w:t>ubicación confirmada, comprensión de por qué es importante, y evaluación inicial de sus defensas.</w:t>
      </w:r>
    </w:p>
    <w:p>
      <w:pPr>
        <w:pStyle w:val="BodyText"/>
        <w:spacing w:before="149"/>
      </w:pPr>
      <w:r>
        <w:rPr>
          <w:b/>
        </w:rPr>
        <w:t>Carlos:</w:t>
      </w:r>
      <w:r>
        <w:rPr>
          <w:b/>
          <w:spacing w:val="-5"/>
        </w:rPr>
        <w:t> </w:t>
      </w:r>
      <w:r>
        <w:rPr/>
        <w:t>¿Listos</w:t>
      </w:r>
      <w:r>
        <w:rPr>
          <w:spacing w:val="-5"/>
        </w:rPr>
        <w:t> </w:t>
      </w:r>
      <w:r>
        <w:rPr/>
        <w:t>para</w:t>
      </w:r>
      <w:r>
        <w:rPr>
          <w:spacing w:val="-4"/>
        </w:rPr>
        <w:t> </w:t>
      </w:r>
      <w:r>
        <w:rPr/>
        <w:t>pasar</w:t>
      </w:r>
      <w:r>
        <w:rPr>
          <w:spacing w:val="-4"/>
        </w:rPr>
        <w:t> </w:t>
      </w:r>
      <w:r>
        <w:rPr/>
        <w:t>a</w:t>
      </w:r>
      <w:r>
        <w:rPr>
          <w:spacing w:val="-4"/>
        </w:rPr>
        <w:t> </w:t>
      </w:r>
      <w:r>
        <w:rPr/>
        <w:t>Estrella</w:t>
      </w:r>
      <w:r>
        <w:rPr>
          <w:spacing w:val="-3"/>
        </w:rPr>
        <w:t> </w:t>
      </w:r>
      <w:r>
        <w:rPr>
          <w:spacing w:val="-2"/>
        </w:rPr>
        <w:t>Polar?</w:t>
      </w:r>
    </w:p>
    <w:p>
      <w:pPr>
        <w:pStyle w:val="BodyText"/>
        <w:spacing w:line="228" w:lineRule="auto" w:before="156"/>
        <w:ind w:right="224"/>
      </w:pPr>
      <w:r>
        <w:rPr>
          <w:b/>
        </w:rPr>
        <w:t>Víctor:</w:t>
      </w:r>
      <w:r>
        <w:rPr>
          <w:b/>
          <w:spacing w:val="-2"/>
        </w:rPr>
        <w:t> </w:t>
      </w:r>
      <w:r>
        <w:rPr/>
        <w:t>Exactamente.</w:t>
      </w:r>
      <w:r>
        <w:rPr>
          <w:spacing w:val="-2"/>
        </w:rPr>
        <w:t> </w:t>
      </w:r>
      <w:r>
        <w:rPr/>
        <w:t>Ese</w:t>
      </w:r>
      <w:r>
        <w:rPr>
          <w:spacing w:val="-3"/>
        </w:rPr>
        <w:t> </w:t>
      </w:r>
      <w:r>
        <w:rPr/>
        <w:t>será</w:t>
      </w:r>
      <w:r>
        <w:rPr>
          <w:spacing w:val="-1"/>
        </w:rPr>
        <w:t> </w:t>
      </w:r>
      <w:r>
        <w:rPr/>
        <w:t>el</w:t>
      </w:r>
      <w:r>
        <w:rPr>
          <w:spacing w:val="-1"/>
        </w:rPr>
        <w:t> </w:t>
      </w:r>
      <w:r>
        <w:rPr/>
        <w:t>paso</w:t>
      </w:r>
      <w:r>
        <w:rPr>
          <w:spacing w:val="-2"/>
        </w:rPr>
        <w:t> </w:t>
      </w:r>
      <w:r>
        <w:rPr/>
        <w:t>que</w:t>
      </w:r>
      <w:r>
        <w:rPr>
          <w:spacing w:val="-3"/>
        </w:rPr>
        <w:t> </w:t>
      </w:r>
      <w:r>
        <w:rPr/>
        <w:t>combine</w:t>
      </w:r>
      <w:r>
        <w:rPr>
          <w:spacing w:val="-3"/>
        </w:rPr>
        <w:t> </w:t>
      </w:r>
      <w:r>
        <w:rPr/>
        <w:t>todo</w:t>
      </w:r>
      <w:r>
        <w:rPr>
          <w:spacing w:val="-3"/>
        </w:rPr>
        <w:t> </w:t>
      </w:r>
      <w:r>
        <w:rPr/>
        <w:t>lo</w:t>
      </w:r>
      <w:r>
        <w:rPr>
          <w:spacing w:val="-2"/>
        </w:rPr>
        <w:t> </w:t>
      </w:r>
      <w:r>
        <w:rPr/>
        <w:t>que</w:t>
      </w:r>
      <w:r>
        <w:rPr>
          <w:spacing w:val="-3"/>
        </w:rPr>
        <w:t> </w:t>
      </w:r>
      <w:r>
        <w:rPr/>
        <w:t>hemos</w:t>
      </w:r>
      <w:r>
        <w:rPr>
          <w:spacing w:val="-4"/>
        </w:rPr>
        <w:t> </w:t>
      </w:r>
      <w:r>
        <w:rPr/>
        <w:t>aprendido:</w:t>
      </w:r>
      <w:r>
        <w:rPr>
          <w:spacing w:val="-3"/>
        </w:rPr>
        <w:t> </w:t>
      </w:r>
      <w:r>
        <w:rPr/>
        <w:t>Tren</w:t>
      </w:r>
      <w:r>
        <w:rPr>
          <w:spacing w:val="-3"/>
        </w:rPr>
        <w:t> </w:t>
      </w:r>
      <w:r>
        <w:rPr/>
        <w:t>Azul, Cementerio, y Roca, para triangular con precisión absoluta dónde y cuándo actuar.</w:t>
      </w:r>
    </w:p>
    <w:p>
      <w:pPr>
        <w:pStyle w:val="BodyText"/>
        <w:spacing w:before="149"/>
      </w:pPr>
      <w:r>
        <w:rPr>
          <w:b/>
        </w:rPr>
        <w:t>Álvaro:</w:t>
      </w:r>
      <w:r>
        <w:rPr>
          <w:b/>
          <w:spacing w:val="-8"/>
        </w:rPr>
        <w:t> </w:t>
      </w:r>
      <w:r>
        <w:rPr/>
        <w:t>¿Cuánto</w:t>
      </w:r>
      <w:r>
        <w:rPr>
          <w:spacing w:val="-4"/>
        </w:rPr>
        <w:t> </w:t>
      </w:r>
      <w:r>
        <w:rPr/>
        <w:t>tiempo</w:t>
      </w:r>
      <w:r>
        <w:rPr>
          <w:spacing w:val="-8"/>
        </w:rPr>
        <w:t> </w:t>
      </w:r>
      <w:r>
        <w:rPr/>
        <w:t>cree</w:t>
      </w:r>
      <w:r>
        <w:rPr>
          <w:spacing w:val="-5"/>
        </w:rPr>
        <w:t> </w:t>
      </w:r>
      <w:r>
        <w:rPr/>
        <w:t>que</w:t>
      </w:r>
      <w:r>
        <w:rPr>
          <w:spacing w:val="-5"/>
        </w:rPr>
        <w:t> </w:t>
      </w:r>
      <w:r>
        <w:rPr/>
        <w:t>necesitaremos</w:t>
      </w:r>
      <w:r>
        <w:rPr>
          <w:spacing w:val="-7"/>
        </w:rPr>
        <w:t> </w:t>
      </w:r>
      <w:r>
        <w:rPr/>
        <w:t>para</w:t>
      </w:r>
      <w:r>
        <w:rPr>
          <w:spacing w:val="-3"/>
        </w:rPr>
        <w:t> </w:t>
      </w:r>
      <w:r>
        <w:rPr/>
        <w:t>esa</w:t>
      </w:r>
      <w:r>
        <w:rPr>
          <w:spacing w:val="-3"/>
        </w:rPr>
        <w:t> </w:t>
      </w:r>
      <w:r>
        <w:rPr>
          <w:spacing w:val="-2"/>
        </w:rPr>
        <w:t>fase?</w:t>
      </w:r>
    </w:p>
    <w:p>
      <w:pPr>
        <w:pStyle w:val="BodyText"/>
        <w:spacing w:line="228" w:lineRule="auto" w:before="155"/>
      </w:pPr>
      <w:r>
        <w:rPr>
          <w:b/>
        </w:rPr>
        <w:t>Víctor:</w:t>
      </w:r>
      <w:r>
        <w:rPr>
          <w:b/>
          <w:spacing w:val="-3"/>
        </w:rPr>
        <w:t> </w:t>
      </w:r>
      <w:r>
        <w:rPr/>
        <w:t>Menos</w:t>
      </w:r>
      <w:r>
        <w:rPr>
          <w:spacing w:val="-3"/>
        </w:rPr>
        <w:t> </w:t>
      </w:r>
      <w:r>
        <w:rPr/>
        <w:t>que</w:t>
      </w:r>
      <w:r>
        <w:rPr>
          <w:spacing w:val="-4"/>
        </w:rPr>
        <w:t> </w:t>
      </w:r>
      <w:r>
        <w:rPr/>
        <w:t>las</w:t>
      </w:r>
      <w:r>
        <w:rPr>
          <w:spacing w:val="-2"/>
        </w:rPr>
        <w:t> </w:t>
      </w:r>
      <w:r>
        <w:rPr/>
        <w:t>anteriores,</w:t>
      </w:r>
      <w:r>
        <w:rPr>
          <w:spacing w:val="-3"/>
        </w:rPr>
        <w:t> </w:t>
      </w:r>
      <w:r>
        <w:rPr/>
        <w:t>sospecho.</w:t>
      </w:r>
      <w:r>
        <w:rPr>
          <w:spacing w:val="-3"/>
        </w:rPr>
        <w:t> </w:t>
      </w:r>
      <w:r>
        <w:rPr/>
        <w:t>Ya</w:t>
      </w:r>
      <w:r>
        <w:rPr>
          <w:spacing w:val="-2"/>
        </w:rPr>
        <w:t> </w:t>
      </w:r>
      <w:r>
        <w:rPr/>
        <w:t>tenemos</w:t>
      </w:r>
      <w:r>
        <w:rPr>
          <w:spacing w:val="-2"/>
        </w:rPr>
        <w:t> </w:t>
      </w:r>
      <w:r>
        <w:rPr/>
        <w:t>la</w:t>
      </w:r>
      <w:r>
        <w:rPr>
          <w:spacing w:val="-3"/>
        </w:rPr>
        <w:t> </w:t>
      </w:r>
      <w:r>
        <w:rPr/>
        <w:t>mayor</w:t>
      </w:r>
      <w:r>
        <w:rPr>
          <w:spacing w:val="-2"/>
        </w:rPr>
        <w:t> </w:t>
      </w:r>
      <w:r>
        <w:rPr/>
        <w:t>parte</w:t>
      </w:r>
      <w:r>
        <w:rPr>
          <w:spacing w:val="-5"/>
        </w:rPr>
        <w:t> </w:t>
      </w:r>
      <w:r>
        <w:rPr/>
        <w:t>de</w:t>
      </w:r>
      <w:r>
        <w:rPr>
          <w:spacing w:val="-4"/>
        </w:rPr>
        <w:t> </w:t>
      </w:r>
      <w:r>
        <w:rPr/>
        <w:t>las</w:t>
      </w:r>
      <w:r>
        <w:rPr>
          <w:spacing w:val="-2"/>
        </w:rPr>
        <w:t> </w:t>
      </w:r>
      <w:r>
        <w:rPr/>
        <w:t>piezas.</w:t>
      </w:r>
      <w:r>
        <w:rPr>
          <w:spacing w:val="-3"/>
        </w:rPr>
        <w:t> </w:t>
      </w:r>
      <w:r>
        <w:rPr/>
        <w:t>Solo</w:t>
      </w:r>
      <w:r>
        <w:rPr>
          <w:spacing w:val="-3"/>
        </w:rPr>
        <w:t> </w:t>
      </w:r>
      <w:r>
        <w:rPr/>
        <w:t>falta ensamblarlas correctamente.</w:t>
      </w:r>
    </w:p>
    <w:p>
      <w:pPr>
        <w:pStyle w:val="BodyText"/>
        <w:spacing w:before="147"/>
      </w:pPr>
      <w:r>
        <w:rPr>
          <w:b/>
        </w:rPr>
        <w:t>Camila:</w:t>
      </w:r>
      <w:r>
        <w:rPr>
          <w:b/>
          <w:spacing w:val="-7"/>
        </w:rPr>
        <w:t> </w:t>
      </w:r>
      <w:r>
        <w:rPr/>
        <w:t>¿Algún</w:t>
      </w:r>
      <w:r>
        <w:rPr>
          <w:spacing w:val="-6"/>
        </w:rPr>
        <w:t> </w:t>
      </w:r>
      <w:r>
        <w:rPr/>
        <w:t>riesgo</w:t>
      </w:r>
      <w:r>
        <w:rPr>
          <w:spacing w:val="-6"/>
        </w:rPr>
        <w:t> </w:t>
      </w:r>
      <w:r>
        <w:rPr/>
        <w:t>específico</w:t>
      </w:r>
      <w:r>
        <w:rPr>
          <w:spacing w:val="-5"/>
        </w:rPr>
        <w:t> </w:t>
      </w:r>
      <w:r>
        <w:rPr/>
        <w:t>que</w:t>
      </w:r>
      <w:r>
        <w:rPr>
          <w:spacing w:val="-7"/>
        </w:rPr>
        <w:t> </w:t>
      </w:r>
      <w:r>
        <w:rPr/>
        <w:t>debamos</w:t>
      </w:r>
      <w:r>
        <w:rPr>
          <w:spacing w:val="-4"/>
        </w:rPr>
        <w:t> </w:t>
      </w:r>
      <w:r>
        <w:rPr/>
        <w:t>anticipar,</w:t>
      </w:r>
      <w:r>
        <w:rPr>
          <w:spacing w:val="-6"/>
        </w:rPr>
        <w:t> </w:t>
      </w:r>
      <w:r>
        <w:rPr/>
        <w:t>en</w:t>
      </w:r>
      <w:r>
        <w:rPr>
          <w:spacing w:val="-6"/>
        </w:rPr>
        <w:t> </w:t>
      </w:r>
      <w:r>
        <w:rPr/>
        <w:t>esa</w:t>
      </w:r>
      <w:r>
        <w:rPr>
          <w:spacing w:val="-5"/>
        </w:rPr>
        <w:t> </w:t>
      </w:r>
      <w:r>
        <w:rPr>
          <w:spacing w:val="-2"/>
        </w:rPr>
        <w:t>fase?</w:t>
      </w:r>
    </w:p>
    <w:p>
      <w:pPr>
        <w:pStyle w:val="BodyText"/>
        <w:spacing w:line="228" w:lineRule="auto" w:before="158"/>
        <w:ind w:right="224"/>
      </w:pPr>
      <w:r>
        <w:rPr>
          <w:b/>
        </w:rPr>
        <w:t>Víctor:</w:t>
      </w:r>
      <w:r>
        <w:rPr>
          <w:b/>
          <w:spacing w:val="-3"/>
        </w:rPr>
        <w:t> </w:t>
      </w:r>
      <w:r>
        <w:rPr/>
        <w:t>El</w:t>
      </w:r>
      <w:r>
        <w:rPr>
          <w:spacing w:val="-2"/>
        </w:rPr>
        <w:t> </w:t>
      </w:r>
      <w:r>
        <w:rPr/>
        <w:t>mayor</w:t>
      </w:r>
      <w:r>
        <w:rPr>
          <w:spacing w:val="-4"/>
        </w:rPr>
        <w:t> </w:t>
      </w:r>
      <w:r>
        <w:rPr/>
        <w:t>riesgo</w:t>
      </w:r>
      <w:r>
        <w:rPr>
          <w:spacing w:val="-6"/>
        </w:rPr>
        <w:t> </w:t>
      </w:r>
      <w:r>
        <w:rPr/>
        <w:t>siempre</w:t>
      </w:r>
      <w:r>
        <w:rPr>
          <w:spacing w:val="-4"/>
        </w:rPr>
        <w:t> </w:t>
      </w:r>
      <w:r>
        <w:rPr/>
        <w:t>es</w:t>
      </w:r>
      <w:r>
        <w:rPr>
          <w:spacing w:val="-3"/>
        </w:rPr>
        <w:t> </w:t>
      </w:r>
      <w:r>
        <w:rPr/>
        <w:t>la</w:t>
      </w:r>
      <w:r>
        <w:rPr>
          <w:spacing w:val="-2"/>
        </w:rPr>
        <w:t> </w:t>
      </w:r>
      <w:r>
        <w:rPr/>
        <w:t>precipitación.</w:t>
      </w:r>
      <w:r>
        <w:rPr>
          <w:spacing w:val="-3"/>
        </w:rPr>
        <w:t> </w:t>
      </w:r>
      <w:r>
        <w:rPr/>
        <w:t>Estamos</w:t>
      </w:r>
      <w:r>
        <w:rPr>
          <w:spacing w:val="-3"/>
        </w:rPr>
        <w:t> </w:t>
      </w:r>
      <w:r>
        <w:rPr/>
        <w:t>cerca,</w:t>
      </w:r>
      <w:r>
        <w:rPr>
          <w:spacing w:val="-3"/>
        </w:rPr>
        <w:t> </w:t>
      </w:r>
      <w:r>
        <w:rPr/>
        <w:t>más</w:t>
      </w:r>
      <w:r>
        <w:rPr>
          <w:spacing w:val="-5"/>
        </w:rPr>
        <w:t> </w:t>
      </w:r>
      <w:r>
        <w:rPr/>
        <w:t>cerca</w:t>
      </w:r>
      <w:r>
        <w:rPr>
          <w:spacing w:val="-2"/>
        </w:rPr>
        <w:t> </w:t>
      </w:r>
      <w:r>
        <w:rPr/>
        <w:t>que</w:t>
      </w:r>
      <w:r>
        <w:rPr>
          <w:spacing w:val="-4"/>
        </w:rPr>
        <w:t> </w:t>
      </w:r>
      <w:r>
        <w:rPr/>
        <w:t>nunca.</w:t>
      </w:r>
      <w:r>
        <w:rPr>
          <w:spacing w:val="-3"/>
        </w:rPr>
        <w:t> </w:t>
      </w:r>
      <w:r>
        <w:rPr/>
        <w:t>Y precisamente por eso, debemos ser más cuidadosos que nunca.</w:t>
      </w:r>
    </w:p>
    <w:p>
      <w:pPr>
        <w:pStyle w:val="BodyText"/>
        <w:spacing w:before="147"/>
      </w:pPr>
      <w:r>
        <w:rPr>
          <w:b/>
        </w:rPr>
        <w:t>Carlos:</w:t>
      </w:r>
      <w:r>
        <w:rPr>
          <w:b/>
          <w:spacing w:val="-8"/>
        </w:rPr>
        <w:t> </w:t>
      </w:r>
      <w:r>
        <w:rPr/>
        <w:t>Entendido.</w:t>
      </w:r>
      <w:r>
        <w:rPr>
          <w:spacing w:val="-7"/>
        </w:rPr>
        <w:t> </w:t>
      </w:r>
      <w:r>
        <w:rPr/>
        <w:t>Mañana,</w:t>
      </w:r>
      <w:r>
        <w:rPr>
          <w:spacing w:val="-5"/>
        </w:rPr>
        <w:t> </w:t>
      </w:r>
      <w:r>
        <w:rPr/>
        <w:t>Estrella</w:t>
      </w:r>
      <w:r>
        <w:rPr>
          <w:spacing w:val="-7"/>
        </w:rPr>
        <w:t> </w:t>
      </w:r>
      <w:r>
        <w:rPr>
          <w:spacing w:val="-2"/>
        </w:rPr>
        <w:t>Polar.</w:t>
      </w:r>
    </w:p>
    <w:p>
      <w:pPr>
        <w:pStyle w:val="BodyText"/>
        <w:spacing w:before="284"/>
        <w:ind w:left="0"/>
      </w:pPr>
    </w:p>
    <w:p>
      <w:pPr>
        <w:pStyle w:val="BodyText"/>
        <w:spacing w:before="0"/>
      </w:pPr>
      <w:r>
        <w:rPr/>
        <w:t>알바로가</w:t>
      </w:r>
      <w:r>
        <w:rPr>
          <w:spacing w:val="29"/>
        </w:rPr>
        <w:t> </w:t>
      </w:r>
      <w:r>
        <w:rPr/>
        <w:t>그날</w:t>
      </w:r>
      <w:r>
        <w:rPr>
          <w:spacing w:val="29"/>
        </w:rPr>
        <w:t> </w:t>
      </w:r>
      <w:r>
        <w:rPr/>
        <w:t>밤</w:t>
      </w:r>
      <w:r>
        <w:rPr>
          <w:spacing w:val="32"/>
        </w:rPr>
        <w:t> </w:t>
      </w:r>
      <w:r>
        <w:rPr/>
        <w:t>슈미트를</w:t>
      </w:r>
      <w:r>
        <w:rPr>
          <w:spacing w:val="31"/>
        </w:rPr>
        <w:t> </w:t>
      </w:r>
      <w:r>
        <w:rPr/>
        <w:t>다시</w:t>
      </w:r>
      <w:r>
        <w:rPr>
          <w:spacing w:val="29"/>
        </w:rPr>
        <w:t> </w:t>
      </w:r>
      <w:r>
        <w:rPr/>
        <w:t>방문하며</w:t>
      </w:r>
      <w:r>
        <w:rPr>
          <w:spacing w:val="32"/>
        </w:rPr>
        <w:t> </w:t>
      </w:r>
      <w:r>
        <w:rPr/>
        <w:t>짧은</w:t>
      </w:r>
      <w:r>
        <w:rPr>
          <w:spacing w:val="31"/>
        </w:rPr>
        <w:t> </w:t>
      </w:r>
      <w:r>
        <w:rPr/>
        <w:t>마지막</w:t>
      </w:r>
      <w:r>
        <w:rPr>
          <w:spacing w:val="30"/>
        </w:rPr>
        <w:t> </w:t>
      </w:r>
      <w:r>
        <w:rPr/>
        <w:t>대화를</w:t>
      </w:r>
      <w:r>
        <w:rPr>
          <w:spacing w:val="32"/>
        </w:rPr>
        <w:t> </w:t>
      </w:r>
      <w:r>
        <w:rPr>
          <w:spacing w:val="-2"/>
        </w:rPr>
        <w:t>나눕니다.</w:t>
      </w:r>
    </w:p>
    <w:p>
      <w:pPr>
        <w:pStyle w:val="BodyText"/>
        <w:spacing w:line="230" w:lineRule="auto" w:before="153"/>
        <w:ind w:right="224"/>
      </w:pPr>
      <w:r>
        <w:rPr>
          <w:b/>
        </w:rPr>
        <w:t>Álvaro:</w:t>
      </w:r>
      <w:r>
        <w:rPr>
          <w:b/>
          <w:spacing w:val="-4"/>
        </w:rPr>
        <w:t> </w:t>
      </w:r>
      <w:r>
        <w:rPr/>
        <w:t>(De</w:t>
      </w:r>
      <w:r>
        <w:rPr>
          <w:spacing w:val="-4"/>
        </w:rPr>
        <w:t> </w:t>
      </w:r>
      <w:r>
        <w:rPr/>
        <w:t>vuelta</w:t>
      </w:r>
      <w:r>
        <w:rPr>
          <w:spacing w:val="-2"/>
        </w:rPr>
        <w:t> </w:t>
      </w:r>
      <w:r>
        <w:rPr/>
        <w:t>en</w:t>
      </w:r>
      <w:r>
        <w:rPr>
          <w:spacing w:val="-3"/>
        </w:rPr>
        <w:t> </w:t>
      </w:r>
      <w:r>
        <w:rPr/>
        <w:t>la</w:t>
      </w:r>
      <w:r>
        <w:rPr>
          <w:spacing w:val="-5"/>
        </w:rPr>
        <w:t> </w:t>
      </w:r>
      <w:r>
        <w:rPr/>
        <w:t>residencia,</w:t>
      </w:r>
      <w:r>
        <w:rPr>
          <w:spacing w:val="-3"/>
        </w:rPr>
        <w:t> </w:t>
      </w:r>
      <w:r>
        <w:rPr/>
        <w:t>antes</w:t>
      </w:r>
      <w:r>
        <w:rPr>
          <w:spacing w:val="-2"/>
        </w:rPr>
        <w:t> </w:t>
      </w:r>
      <w:r>
        <w:rPr/>
        <w:t>de</w:t>
      </w:r>
      <w:r>
        <w:rPr>
          <w:spacing w:val="-4"/>
        </w:rPr>
        <w:t> </w:t>
      </w:r>
      <w:r>
        <w:rPr/>
        <w:t>irse</w:t>
      </w:r>
      <w:r>
        <w:rPr>
          <w:spacing w:val="-4"/>
        </w:rPr>
        <w:t> </w:t>
      </w:r>
      <w:r>
        <w:rPr/>
        <w:t>definitivamente)</w:t>
      </w:r>
      <w:r>
        <w:rPr>
          <w:spacing w:val="-3"/>
        </w:rPr>
        <w:t> </w:t>
      </w:r>
      <w:r>
        <w:rPr/>
        <w:t>Señor</w:t>
      </w:r>
      <w:r>
        <w:rPr>
          <w:spacing w:val="-4"/>
        </w:rPr>
        <w:t> </w:t>
      </w:r>
      <w:r>
        <w:rPr/>
        <w:t>Schmidt,</w:t>
      </w:r>
      <w:r>
        <w:rPr>
          <w:spacing w:val="-3"/>
        </w:rPr>
        <w:t> </w:t>
      </w:r>
      <w:r>
        <w:rPr/>
        <w:t>una</w:t>
      </w:r>
      <w:r>
        <w:rPr>
          <w:spacing w:val="-2"/>
        </w:rPr>
        <w:t> </w:t>
      </w:r>
      <w:r>
        <w:rPr/>
        <w:t>última pregunta, si me permite.</w:t>
      </w:r>
    </w:p>
    <w:p>
      <w:pPr>
        <w:spacing w:before="144"/>
        <w:ind w:left="85" w:right="0" w:firstLine="0"/>
        <w:jc w:val="left"/>
        <w:rPr>
          <w:sz w:val="22"/>
        </w:rPr>
      </w:pPr>
      <w:r>
        <w:rPr>
          <w:b/>
          <w:sz w:val="22"/>
        </w:rPr>
        <w:t>Schmidt:</w:t>
      </w:r>
      <w:r>
        <w:rPr>
          <w:b/>
          <w:spacing w:val="-5"/>
          <w:sz w:val="22"/>
        </w:rPr>
        <w:t> </w:t>
      </w:r>
      <w:r>
        <w:rPr>
          <w:spacing w:val="-2"/>
          <w:sz w:val="22"/>
        </w:rPr>
        <w:t>Adelante.</w:t>
      </w:r>
    </w:p>
    <w:p>
      <w:pPr>
        <w:pStyle w:val="BodyText"/>
        <w:spacing w:before="142"/>
      </w:pPr>
      <w:r>
        <w:rPr>
          <w:b/>
        </w:rPr>
        <w:t>Álvaro:</w:t>
      </w:r>
      <w:r>
        <w:rPr>
          <w:b/>
          <w:spacing w:val="-7"/>
        </w:rPr>
        <w:t> </w:t>
      </w:r>
      <w:r>
        <w:rPr/>
        <w:t>¿Alguna</w:t>
      </w:r>
      <w:r>
        <w:rPr>
          <w:spacing w:val="-2"/>
        </w:rPr>
        <w:t> </w:t>
      </w:r>
      <w:r>
        <w:rPr/>
        <w:t>vez</w:t>
      </w:r>
      <w:r>
        <w:rPr>
          <w:spacing w:val="-5"/>
        </w:rPr>
        <w:t> </w:t>
      </w:r>
      <w:r>
        <w:rPr/>
        <w:t>volvió</w:t>
      </w:r>
      <w:r>
        <w:rPr>
          <w:spacing w:val="-4"/>
        </w:rPr>
        <w:t> </w:t>
      </w:r>
      <w:r>
        <w:rPr/>
        <w:t>a</w:t>
      </w:r>
      <w:r>
        <w:rPr>
          <w:spacing w:val="-2"/>
        </w:rPr>
        <w:t> </w:t>
      </w:r>
      <w:r>
        <w:rPr/>
        <w:t>saber</w:t>
      </w:r>
      <w:r>
        <w:rPr>
          <w:spacing w:val="-3"/>
        </w:rPr>
        <w:t> </w:t>
      </w:r>
      <w:r>
        <w:rPr/>
        <w:t>de</w:t>
      </w:r>
      <w:r>
        <w:rPr>
          <w:spacing w:val="-4"/>
        </w:rPr>
        <w:t> </w:t>
      </w:r>
      <w:r>
        <w:rPr/>
        <w:t>él,</w:t>
      </w:r>
      <w:r>
        <w:rPr>
          <w:spacing w:val="-3"/>
        </w:rPr>
        <w:t> </w:t>
      </w:r>
      <w:r>
        <w:rPr/>
        <w:t>después</w:t>
      </w:r>
      <w:r>
        <w:rPr>
          <w:spacing w:val="-3"/>
        </w:rPr>
        <w:t> </w:t>
      </w:r>
      <w:r>
        <w:rPr/>
        <w:t>de</w:t>
      </w:r>
      <w:r>
        <w:rPr>
          <w:spacing w:val="-4"/>
        </w:rPr>
        <w:t> </w:t>
      </w:r>
      <w:r>
        <w:rPr/>
        <w:t>que</w:t>
      </w:r>
      <w:r>
        <w:rPr>
          <w:spacing w:val="-4"/>
        </w:rPr>
        <w:t> </w:t>
      </w:r>
      <w:r>
        <w:rPr/>
        <w:t>se</w:t>
      </w:r>
      <w:r>
        <w:rPr>
          <w:spacing w:val="-3"/>
        </w:rPr>
        <w:t> </w:t>
      </w:r>
      <w:r>
        <w:rPr>
          <w:spacing w:val="-2"/>
        </w:rPr>
        <w:t>graduara?</w:t>
      </w:r>
    </w:p>
    <w:p>
      <w:pPr>
        <w:pStyle w:val="BodyText"/>
        <w:spacing w:before="140"/>
      </w:pPr>
      <w:r>
        <w:rPr>
          <w:b/>
        </w:rPr>
        <w:t>Schmidt:</w:t>
      </w:r>
      <w:r>
        <w:rPr>
          <w:b/>
          <w:spacing w:val="-6"/>
        </w:rPr>
        <w:t> </w:t>
      </w:r>
      <w:r>
        <w:rPr/>
        <w:t>Una</w:t>
      </w:r>
      <w:r>
        <w:rPr>
          <w:spacing w:val="-5"/>
        </w:rPr>
        <w:t> </w:t>
      </w:r>
      <w:r>
        <w:rPr/>
        <w:t>vez,</w:t>
      </w:r>
      <w:r>
        <w:rPr>
          <w:spacing w:val="-4"/>
        </w:rPr>
        <w:t> </w:t>
      </w:r>
      <w:r>
        <w:rPr/>
        <w:t>hace</w:t>
      </w:r>
      <w:r>
        <w:rPr>
          <w:spacing w:val="-6"/>
        </w:rPr>
        <w:t> </w:t>
      </w:r>
      <w:r>
        <w:rPr/>
        <w:t>muchos</w:t>
      </w:r>
      <w:r>
        <w:rPr>
          <w:spacing w:val="-4"/>
        </w:rPr>
        <w:t> </w:t>
      </w:r>
      <w:r>
        <w:rPr/>
        <w:t>años.</w:t>
      </w:r>
      <w:r>
        <w:rPr>
          <w:spacing w:val="-4"/>
        </w:rPr>
        <w:t> </w:t>
      </w:r>
      <w:r>
        <w:rPr/>
        <w:t>Recibí</w:t>
      </w:r>
      <w:r>
        <w:rPr>
          <w:spacing w:val="-4"/>
        </w:rPr>
        <w:t> </w:t>
      </w:r>
      <w:r>
        <w:rPr/>
        <w:t>una</w:t>
      </w:r>
      <w:r>
        <w:rPr>
          <w:spacing w:val="-4"/>
        </w:rPr>
        <w:t> </w:t>
      </w:r>
      <w:r>
        <w:rPr/>
        <w:t>carta,</w:t>
      </w:r>
      <w:r>
        <w:rPr>
          <w:spacing w:val="-4"/>
        </w:rPr>
        <w:t> </w:t>
      </w:r>
      <w:r>
        <w:rPr/>
        <w:t>sin</w:t>
      </w:r>
      <w:r>
        <w:rPr>
          <w:spacing w:val="-5"/>
        </w:rPr>
        <w:t> </w:t>
      </w:r>
      <w:r>
        <w:rPr/>
        <w:t>remitente,</w:t>
      </w:r>
      <w:r>
        <w:rPr>
          <w:spacing w:val="-5"/>
        </w:rPr>
        <w:t> </w:t>
      </w:r>
      <w:r>
        <w:rPr/>
        <w:t>con</w:t>
      </w:r>
      <w:r>
        <w:rPr>
          <w:spacing w:val="-5"/>
        </w:rPr>
        <w:t> </w:t>
      </w:r>
      <w:r>
        <w:rPr/>
        <w:t>dinero</w:t>
      </w:r>
      <w:r>
        <w:rPr>
          <w:spacing w:val="-5"/>
        </w:rPr>
        <w:t> </w:t>
      </w:r>
      <w:r>
        <w:rPr/>
        <w:t>suficiente</w:t>
      </w:r>
      <w:r>
        <w:rPr>
          <w:spacing w:val="-4"/>
        </w:rPr>
        <w:t> para</w:t>
      </w:r>
    </w:p>
    <w:p>
      <w:pPr>
        <w:pStyle w:val="BodyText"/>
        <w:spacing w:after="0"/>
        <w:sectPr>
          <w:pgSz w:w="11910" w:h="16840"/>
          <w:pgMar w:top="1240" w:bottom="280" w:left="992" w:right="992"/>
        </w:sectPr>
      </w:pPr>
    </w:p>
    <w:p>
      <w:pPr>
        <w:pStyle w:val="BodyText"/>
        <w:spacing w:before="33"/>
      </w:pPr>
      <w:r>
        <w:rPr/>
        <w:t>renovar</w:t>
      </w:r>
      <w:r>
        <w:rPr>
          <w:spacing w:val="-3"/>
        </w:rPr>
        <w:t> </w:t>
      </w:r>
      <w:r>
        <w:rPr/>
        <w:t>la</w:t>
      </w:r>
      <w:r>
        <w:rPr>
          <w:spacing w:val="-2"/>
        </w:rPr>
        <w:t> </w:t>
      </w:r>
      <w:r>
        <w:rPr/>
        <w:t>biblioteca</w:t>
      </w:r>
      <w:r>
        <w:rPr>
          <w:spacing w:val="-2"/>
        </w:rPr>
        <w:t> </w:t>
      </w:r>
      <w:r>
        <w:rPr/>
        <w:t>de</w:t>
      </w:r>
      <w:r>
        <w:rPr>
          <w:spacing w:val="-4"/>
        </w:rPr>
        <w:t> </w:t>
      </w:r>
      <w:r>
        <w:rPr/>
        <w:t>la</w:t>
      </w:r>
      <w:r>
        <w:rPr>
          <w:spacing w:val="-2"/>
        </w:rPr>
        <w:t> </w:t>
      </w:r>
      <w:r>
        <w:rPr/>
        <w:t>escuela</w:t>
      </w:r>
      <w:r>
        <w:rPr>
          <w:spacing w:val="-2"/>
        </w:rPr>
        <w:t> </w:t>
      </w:r>
      <w:r>
        <w:rPr/>
        <w:t>por</w:t>
      </w:r>
      <w:r>
        <w:rPr>
          <w:spacing w:val="-2"/>
        </w:rPr>
        <w:t> completo.</w:t>
      </w:r>
    </w:p>
    <w:p>
      <w:pPr>
        <w:pStyle w:val="BodyText"/>
        <w:spacing w:before="144"/>
      </w:pPr>
      <w:r>
        <w:rPr>
          <w:b/>
        </w:rPr>
        <w:t>Álvaro:</w:t>
      </w:r>
      <w:r>
        <w:rPr>
          <w:b/>
          <w:spacing w:val="-6"/>
        </w:rPr>
        <w:t> </w:t>
      </w:r>
      <w:r>
        <w:rPr/>
        <w:t>¿Sin</w:t>
      </w:r>
      <w:r>
        <w:rPr>
          <w:spacing w:val="-5"/>
        </w:rPr>
        <w:t> </w:t>
      </w:r>
      <w:r>
        <w:rPr/>
        <w:t>ninguna</w:t>
      </w:r>
      <w:r>
        <w:rPr>
          <w:spacing w:val="-4"/>
        </w:rPr>
        <w:t> </w:t>
      </w:r>
      <w:r>
        <w:rPr/>
        <w:t>nota,</w:t>
      </w:r>
      <w:r>
        <w:rPr>
          <w:spacing w:val="-5"/>
        </w:rPr>
        <w:t> </w:t>
      </w:r>
      <w:r>
        <w:rPr/>
        <w:t>ninguna</w:t>
      </w:r>
      <w:r>
        <w:rPr>
          <w:spacing w:val="-3"/>
        </w:rPr>
        <w:t> </w:t>
      </w:r>
      <w:r>
        <w:rPr>
          <w:spacing w:val="-2"/>
        </w:rPr>
        <w:t>explicación?</w:t>
      </w:r>
    </w:p>
    <w:p>
      <w:pPr>
        <w:pStyle w:val="BodyText"/>
      </w:pPr>
      <w:r>
        <w:rPr>
          <w:b/>
        </w:rPr>
        <w:t>Schmidt:</w:t>
      </w:r>
      <w:r>
        <w:rPr>
          <w:b/>
          <w:spacing w:val="-7"/>
        </w:rPr>
        <w:t> </w:t>
      </w:r>
      <w:r>
        <w:rPr/>
        <w:t>Solo</w:t>
      </w:r>
      <w:r>
        <w:rPr>
          <w:spacing w:val="-5"/>
        </w:rPr>
        <w:t> </w:t>
      </w:r>
      <w:r>
        <w:rPr/>
        <w:t>tres</w:t>
      </w:r>
      <w:r>
        <w:rPr>
          <w:spacing w:val="-5"/>
        </w:rPr>
        <w:t> </w:t>
      </w:r>
      <w:r>
        <w:rPr/>
        <w:t>palabras,</w:t>
      </w:r>
      <w:r>
        <w:rPr>
          <w:spacing w:val="-5"/>
        </w:rPr>
        <w:t> </w:t>
      </w:r>
      <w:r>
        <w:rPr/>
        <w:t>escritas</w:t>
      </w:r>
      <w:r>
        <w:rPr>
          <w:spacing w:val="-5"/>
        </w:rPr>
        <w:t> </w:t>
      </w:r>
      <w:r>
        <w:rPr/>
        <w:t>a</w:t>
      </w:r>
      <w:r>
        <w:rPr>
          <w:spacing w:val="-4"/>
        </w:rPr>
        <w:t> </w:t>
      </w:r>
      <w:r>
        <w:rPr/>
        <w:t>mano:</w:t>
      </w:r>
      <w:r>
        <w:rPr>
          <w:spacing w:val="-4"/>
        </w:rPr>
        <w:t> </w:t>
      </w:r>
      <w:r>
        <w:rPr/>
        <w:t>“Gracias</w:t>
      </w:r>
      <w:r>
        <w:rPr>
          <w:spacing w:val="-4"/>
        </w:rPr>
        <w:t> </w:t>
      </w:r>
      <w:r>
        <w:rPr/>
        <w:t>por</w:t>
      </w:r>
      <w:r>
        <w:rPr>
          <w:spacing w:val="-4"/>
        </w:rPr>
        <w:t> </w:t>
      </w:r>
      <w:r>
        <w:rPr>
          <w:spacing w:val="-2"/>
        </w:rPr>
        <w:t>todo”.</w:t>
      </w:r>
    </w:p>
    <w:p>
      <w:pPr>
        <w:pStyle w:val="BodyText"/>
        <w:spacing w:line="228" w:lineRule="auto" w:before="155"/>
        <w:ind w:right="100"/>
      </w:pPr>
      <w:r>
        <w:rPr>
          <w:b/>
        </w:rPr>
        <w:t>Álvaro:</w:t>
      </w:r>
      <w:r>
        <w:rPr>
          <w:b/>
          <w:spacing w:val="-3"/>
        </w:rPr>
        <w:t> </w:t>
      </w:r>
      <w:r>
        <w:rPr/>
        <w:t>(Conmovido,</w:t>
      </w:r>
      <w:r>
        <w:rPr>
          <w:spacing w:val="-3"/>
        </w:rPr>
        <w:t> </w:t>
      </w:r>
      <w:r>
        <w:rPr/>
        <w:t>a</w:t>
      </w:r>
      <w:r>
        <w:rPr>
          <w:spacing w:val="-4"/>
        </w:rPr>
        <w:t> </w:t>
      </w:r>
      <w:r>
        <w:rPr/>
        <w:t>pesar</w:t>
      </w:r>
      <w:r>
        <w:rPr>
          <w:spacing w:val="-1"/>
        </w:rPr>
        <w:t> </w:t>
      </w:r>
      <w:r>
        <w:rPr/>
        <w:t>de</w:t>
      </w:r>
      <w:r>
        <w:rPr>
          <w:spacing w:val="-3"/>
        </w:rPr>
        <w:t> </w:t>
      </w:r>
      <w:r>
        <w:rPr/>
        <w:t>todo</w:t>
      </w:r>
      <w:r>
        <w:rPr>
          <w:spacing w:val="-3"/>
        </w:rPr>
        <w:t> </w:t>
      </w:r>
      <w:r>
        <w:rPr/>
        <w:t>lo</w:t>
      </w:r>
      <w:r>
        <w:rPr>
          <w:spacing w:val="-2"/>
        </w:rPr>
        <w:t> </w:t>
      </w:r>
      <w:r>
        <w:rPr/>
        <w:t>que</w:t>
      </w:r>
      <w:r>
        <w:rPr>
          <w:spacing w:val="-3"/>
        </w:rPr>
        <w:t> </w:t>
      </w:r>
      <w:r>
        <w:rPr/>
        <w:t>sabe)</w:t>
      </w:r>
      <w:r>
        <w:rPr>
          <w:spacing w:val="-3"/>
        </w:rPr>
        <w:t> </w:t>
      </w:r>
      <w:r>
        <w:rPr/>
        <w:t>Gracias</w:t>
      </w:r>
      <w:r>
        <w:rPr>
          <w:spacing w:val="-1"/>
        </w:rPr>
        <w:t> </w:t>
      </w:r>
      <w:r>
        <w:rPr/>
        <w:t>por</w:t>
      </w:r>
      <w:r>
        <w:rPr>
          <w:spacing w:val="-1"/>
        </w:rPr>
        <w:t> </w:t>
      </w:r>
      <w:r>
        <w:rPr/>
        <w:t>compartir</w:t>
      </w:r>
      <w:r>
        <w:rPr>
          <w:spacing w:val="-1"/>
        </w:rPr>
        <w:t> </w:t>
      </w:r>
      <w:r>
        <w:rPr/>
        <w:t>esto</w:t>
      </w:r>
      <w:r>
        <w:rPr>
          <w:spacing w:val="-2"/>
        </w:rPr>
        <w:t> </w:t>
      </w:r>
      <w:r>
        <w:rPr/>
        <w:t>conmigo,</w:t>
      </w:r>
      <w:r>
        <w:rPr>
          <w:spacing w:val="-3"/>
        </w:rPr>
        <w:t> </w:t>
      </w:r>
      <w:r>
        <w:rPr/>
        <w:t>señor </w:t>
      </w:r>
      <w:r>
        <w:rPr>
          <w:spacing w:val="-2"/>
        </w:rPr>
        <w:t>Schmidt.</w:t>
      </w:r>
    </w:p>
    <w:p>
      <w:pPr>
        <w:pStyle w:val="BodyText"/>
        <w:spacing w:line="228" w:lineRule="auto" w:before="164"/>
        <w:ind w:right="224"/>
      </w:pPr>
      <w:r>
        <w:rPr>
          <w:b/>
        </w:rPr>
        <w:t>Schmidt:</w:t>
      </w:r>
      <w:r>
        <w:rPr>
          <w:b/>
          <w:spacing w:val="-1"/>
        </w:rPr>
        <w:t> </w:t>
      </w:r>
      <w:r>
        <w:rPr/>
        <w:t>Espero</w:t>
      </w:r>
      <w:r>
        <w:rPr>
          <w:spacing w:val="-2"/>
        </w:rPr>
        <w:t> </w:t>
      </w:r>
      <w:r>
        <w:rPr/>
        <w:t>que,</w:t>
      </w:r>
      <w:r>
        <w:rPr>
          <w:spacing w:val="-2"/>
        </w:rPr>
        <w:t> </w:t>
      </w:r>
      <w:r>
        <w:rPr/>
        <w:t>sea</w:t>
      </w:r>
      <w:r>
        <w:rPr>
          <w:spacing w:val="-2"/>
        </w:rPr>
        <w:t> </w:t>
      </w:r>
      <w:r>
        <w:rPr/>
        <w:t>lo</w:t>
      </w:r>
      <w:r>
        <w:rPr>
          <w:spacing w:val="-2"/>
        </w:rPr>
        <w:t> </w:t>
      </w:r>
      <w:r>
        <w:rPr/>
        <w:t>que</w:t>
      </w:r>
      <w:r>
        <w:rPr>
          <w:spacing w:val="-3"/>
        </w:rPr>
        <w:t> </w:t>
      </w:r>
      <w:r>
        <w:rPr/>
        <w:t>sea</w:t>
      </w:r>
      <w:r>
        <w:rPr>
          <w:spacing w:val="-2"/>
        </w:rPr>
        <w:t> </w:t>
      </w:r>
      <w:r>
        <w:rPr/>
        <w:t>que</w:t>
      </w:r>
      <w:r>
        <w:rPr>
          <w:spacing w:val="-3"/>
        </w:rPr>
        <w:t> </w:t>
      </w:r>
      <w:r>
        <w:rPr/>
        <w:t>esté</w:t>
      </w:r>
      <w:r>
        <w:rPr>
          <w:spacing w:val="-2"/>
        </w:rPr>
        <w:t> </w:t>
      </w:r>
      <w:r>
        <w:rPr/>
        <w:t>investigando</w:t>
      </w:r>
      <w:r>
        <w:rPr>
          <w:spacing w:val="-2"/>
        </w:rPr>
        <w:t> </w:t>
      </w:r>
      <w:r>
        <w:rPr/>
        <w:t>sobre</w:t>
      </w:r>
      <w:r>
        <w:rPr>
          <w:spacing w:val="-2"/>
        </w:rPr>
        <w:t> </w:t>
      </w:r>
      <w:r>
        <w:rPr/>
        <w:t>él,</w:t>
      </w:r>
      <w:r>
        <w:rPr>
          <w:spacing w:val="-2"/>
        </w:rPr>
        <w:t> </w:t>
      </w:r>
      <w:r>
        <w:rPr/>
        <w:t>recuerde</w:t>
      </w:r>
      <w:r>
        <w:rPr>
          <w:spacing w:val="-3"/>
        </w:rPr>
        <w:t> </w:t>
      </w:r>
      <w:r>
        <w:rPr/>
        <w:t>que</w:t>
      </w:r>
      <w:r>
        <w:rPr>
          <w:spacing w:val="-3"/>
        </w:rPr>
        <w:t> </w:t>
      </w:r>
      <w:r>
        <w:rPr/>
        <w:t>alguna</w:t>
      </w:r>
      <w:r>
        <w:rPr>
          <w:spacing w:val="-1"/>
        </w:rPr>
        <w:t> </w:t>
      </w:r>
      <w:r>
        <w:rPr/>
        <w:t>vez fue solo un niño solitario, buscando algo de calidez en un mundo que se la negaba.</w:t>
      </w:r>
    </w:p>
    <w:p>
      <w:pPr>
        <w:pStyle w:val="BodyText"/>
        <w:spacing w:before="290"/>
        <w:ind w:left="0"/>
      </w:pPr>
    </w:p>
    <w:p>
      <w:pPr>
        <w:pStyle w:val="BodyText"/>
        <w:spacing w:before="0"/>
      </w:pPr>
      <w:r>
        <w:rPr/>
        <w:t>알바로가</w:t>
      </w:r>
      <w:r>
        <w:rPr>
          <w:spacing w:val="26"/>
        </w:rPr>
        <w:t> </w:t>
      </w:r>
      <w:r>
        <w:rPr/>
        <w:t>이</w:t>
      </w:r>
      <w:r>
        <w:rPr>
          <w:spacing w:val="31"/>
        </w:rPr>
        <w:t> </w:t>
      </w:r>
      <w:r>
        <w:rPr/>
        <w:t>마지막</w:t>
      </w:r>
      <w:r>
        <w:rPr>
          <w:spacing w:val="31"/>
        </w:rPr>
        <w:t> </w:t>
      </w:r>
      <w:r>
        <w:rPr/>
        <w:t>대화를</w:t>
      </w:r>
      <w:r>
        <w:rPr>
          <w:spacing w:val="31"/>
        </w:rPr>
        <w:t> </w:t>
      </w:r>
      <w:r>
        <w:rPr/>
        <w:t>세션에</w:t>
      </w:r>
      <w:r>
        <w:rPr>
          <w:spacing w:val="31"/>
        </w:rPr>
        <w:t> </w:t>
      </w:r>
      <w:r>
        <w:rPr/>
        <w:t>전하며,</w:t>
      </w:r>
      <w:r>
        <w:rPr>
          <w:spacing w:val="30"/>
        </w:rPr>
        <w:t> </w:t>
      </w:r>
      <w:r>
        <w:rPr/>
        <w:t>팀이</w:t>
      </w:r>
      <w:r>
        <w:rPr>
          <w:spacing w:val="31"/>
        </w:rPr>
        <w:t> </w:t>
      </w:r>
      <w:r>
        <w:rPr/>
        <w:t>그</w:t>
      </w:r>
      <w:r>
        <w:rPr>
          <w:spacing w:val="31"/>
        </w:rPr>
        <w:t> </w:t>
      </w:r>
      <w:r>
        <w:rPr/>
        <w:t>의미를</w:t>
      </w:r>
      <w:r>
        <w:rPr>
          <w:spacing w:val="31"/>
        </w:rPr>
        <w:t> </w:t>
      </w:r>
      <w:r>
        <w:rPr/>
        <w:t>다시</w:t>
      </w:r>
      <w:r>
        <w:rPr>
          <w:spacing w:val="31"/>
        </w:rPr>
        <w:t> </w:t>
      </w:r>
      <w:r>
        <w:rPr>
          <w:spacing w:val="-2"/>
        </w:rPr>
        <w:t>되짚습니다.</w:t>
      </w:r>
    </w:p>
    <w:p>
      <w:pPr>
        <w:pStyle w:val="BodyText"/>
        <w:spacing w:line="228" w:lineRule="auto" w:before="156"/>
        <w:ind w:right="224"/>
      </w:pPr>
      <w:r>
        <w:rPr>
          <w:b/>
        </w:rPr>
        <w:t>Álvaro:</w:t>
      </w:r>
      <w:r>
        <w:rPr>
          <w:b/>
          <w:spacing w:val="-3"/>
        </w:rPr>
        <w:t> </w:t>
      </w:r>
      <w:r>
        <w:rPr/>
        <w:t>(De</w:t>
      </w:r>
      <w:r>
        <w:rPr>
          <w:spacing w:val="-3"/>
        </w:rPr>
        <w:t> </w:t>
      </w:r>
      <w:r>
        <w:rPr/>
        <w:t>vuelta</w:t>
      </w:r>
      <w:r>
        <w:rPr>
          <w:spacing w:val="-1"/>
        </w:rPr>
        <w:t> </w:t>
      </w:r>
      <w:r>
        <w:rPr/>
        <w:t>con</w:t>
      </w:r>
      <w:r>
        <w:rPr>
          <w:spacing w:val="-3"/>
        </w:rPr>
        <w:t> </w:t>
      </w:r>
      <w:r>
        <w:rPr/>
        <w:t>el</w:t>
      </w:r>
      <w:r>
        <w:rPr>
          <w:spacing w:val="-1"/>
        </w:rPr>
        <w:t> </w:t>
      </w:r>
      <w:r>
        <w:rPr/>
        <w:t>equipo)</w:t>
      </w:r>
      <w:r>
        <w:rPr>
          <w:spacing w:val="-3"/>
        </w:rPr>
        <w:t> </w:t>
      </w:r>
      <w:r>
        <w:rPr/>
        <w:t>Hay</w:t>
      </w:r>
      <w:r>
        <w:rPr>
          <w:spacing w:val="-2"/>
        </w:rPr>
        <w:t> </w:t>
      </w:r>
      <w:r>
        <w:rPr/>
        <w:t>algo</w:t>
      </w:r>
      <w:r>
        <w:rPr>
          <w:spacing w:val="-2"/>
        </w:rPr>
        <w:t> </w:t>
      </w:r>
      <w:r>
        <w:rPr/>
        <w:t>más.</w:t>
      </w:r>
      <w:r>
        <w:rPr>
          <w:spacing w:val="-2"/>
        </w:rPr>
        <w:t> </w:t>
      </w:r>
      <w:r>
        <w:rPr/>
        <w:t>Donó</w:t>
      </w:r>
      <w:r>
        <w:rPr>
          <w:spacing w:val="-3"/>
        </w:rPr>
        <w:t> </w:t>
      </w:r>
      <w:r>
        <w:rPr/>
        <w:t>dinero</w:t>
      </w:r>
      <w:r>
        <w:rPr>
          <w:spacing w:val="-2"/>
        </w:rPr>
        <w:t> </w:t>
      </w:r>
      <w:r>
        <w:rPr/>
        <w:t>a</w:t>
      </w:r>
      <w:r>
        <w:rPr>
          <w:spacing w:val="-1"/>
        </w:rPr>
        <w:t> </w:t>
      </w:r>
      <w:r>
        <w:rPr/>
        <w:t>la</w:t>
      </w:r>
      <w:r>
        <w:rPr>
          <w:spacing w:val="-1"/>
        </w:rPr>
        <w:t> </w:t>
      </w:r>
      <w:r>
        <w:rPr/>
        <w:t>escuela,</w:t>
      </w:r>
      <w:r>
        <w:rPr>
          <w:spacing w:val="-2"/>
        </w:rPr>
        <w:t> </w:t>
      </w:r>
      <w:r>
        <w:rPr/>
        <w:t>hace</w:t>
      </w:r>
      <w:r>
        <w:rPr>
          <w:spacing w:val="-3"/>
        </w:rPr>
        <w:t> </w:t>
      </w:r>
      <w:r>
        <w:rPr/>
        <w:t>años,</w:t>
      </w:r>
      <w:r>
        <w:rPr>
          <w:spacing w:val="-2"/>
        </w:rPr>
        <w:t> </w:t>
      </w:r>
      <w:r>
        <w:rPr/>
        <w:t>con</w:t>
      </w:r>
      <w:r>
        <w:rPr>
          <w:spacing w:val="-3"/>
        </w:rPr>
        <w:t> </w:t>
      </w:r>
      <w:r>
        <w:rPr/>
        <w:t>una nota de solo tres palabras: “Gracias por todo”.</w:t>
      </w:r>
    </w:p>
    <w:p>
      <w:pPr>
        <w:pStyle w:val="BodyText"/>
        <w:spacing w:line="228" w:lineRule="auto" w:before="164"/>
        <w:ind w:right="224"/>
      </w:pPr>
      <w:r>
        <w:rPr>
          <w:b/>
        </w:rPr>
        <w:t>Víctor:</w:t>
      </w:r>
      <w:r>
        <w:rPr>
          <w:b/>
          <w:spacing w:val="-2"/>
        </w:rPr>
        <w:t> </w:t>
      </w:r>
      <w:r>
        <w:rPr/>
        <w:t>(Con</w:t>
      </w:r>
      <w:r>
        <w:rPr>
          <w:spacing w:val="-3"/>
        </w:rPr>
        <w:t> </w:t>
      </w:r>
      <w:r>
        <w:rPr/>
        <w:t>la</w:t>
      </w:r>
      <w:r>
        <w:rPr>
          <w:spacing w:val="-1"/>
        </w:rPr>
        <w:t> </w:t>
      </w:r>
      <w:r>
        <w:rPr/>
        <w:t>voz</w:t>
      </w:r>
      <w:r>
        <w:rPr>
          <w:spacing w:val="-4"/>
        </w:rPr>
        <w:t> </w:t>
      </w:r>
      <w:r>
        <w:rPr/>
        <w:t>baja)</w:t>
      </w:r>
      <w:r>
        <w:rPr>
          <w:spacing w:val="-5"/>
        </w:rPr>
        <w:t> </w:t>
      </w:r>
      <w:r>
        <w:rPr/>
        <w:t>Eso</w:t>
      </w:r>
      <w:r>
        <w:rPr>
          <w:spacing w:val="-2"/>
        </w:rPr>
        <w:t> </w:t>
      </w:r>
      <w:r>
        <w:rPr/>
        <w:t>confirma</w:t>
      </w:r>
      <w:r>
        <w:rPr>
          <w:spacing w:val="-1"/>
        </w:rPr>
        <w:t> </w:t>
      </w:r>
      <w:r>
        <w:rPr/>
        <w:t>algo</w:t>
      </w:r>
      <w:r>
        <w:rPr>
          <w:spacing w:val="-2"/>
        </w:rPr>
        <w:t> </w:t>
      </w:r>
      <w:r>
        <w:rPr/>
        <w:t>que</w:t>
      </w:r>
      <w:r>
        <w:rPr>
          <w:spacing w:val="-5"/>
        </w:rPr>
        <w:t> </w:t>
      </w:r>
      <w:r>
        <w:rPr/>
        <w:t>sospechaba,</w:t>
      </w:r>
      <w:r>
        <w:rPr>
          <w:spacing w:val="-2"/>
        </w:rPr>
        <w:t> </w:t>
      </w:r>
      <w:r>
        <w:rPr/>
        <w:t>pero</w:t>
      </w:r>
      <w:r>
        <w:rPr>
          <w:spacing w:val="-2"/>
        </w:rPr>
        <w:t> </w:t>
      </w:r>
      <w:r>
        <w:rPr/>
        <w:t>que</w:t>
      </w:r>
      <w:r>
        <w:rPr>
          <w:spacing w:val="-3"/>
        </w:rPr>
        <w:t> </w:t>
      </w:r>
      <w:r>
        <w:rPr/>
        <w:t>nunca</w:t>
      </w:r>
      <w:r>
        <w:rPr>
          <w:spacing w:val="-1"/>
        </w:rPr>
        <w:t> </w:t>
      </w:r>
      <w:r>
        <w:rPr/>
        <w:t>había</w:t>
      </w:r>
      <w:r>
        <w:rPr>
          <w:spacing w:val="-1"/>
        </w:rPr>
        <w:t> </w:t>
      </w:r>
      <w:r>
        <w:rPr/>
        <w:t>podido verificar: en algún lugar profundo, todavía es capaz de gratitud genuina.</w:t>
      </w:r>
    </w:p>
    <w:p>
      <w:pPr>
        <w:pStyle w:val="BodyText"/>
        <w:spacing w:before="146"/>
      </w:pPr>
      <w:r>
        <w:rPr>
          <w:b/>
        </w:rPr>
        <w:t>Carlos:</w:t>
      </w:r>
      <w:r>
        <w:rPr>
          <w:b/>
          <w:spacing w:val="-7"/>
        </w:rPr>
        <w:t> </w:t>
      </w:r>
      <w:r>
        <w:rPr/>
        <w:t>¿Eso</w:t>
      </w:r>
      <w:r>
        <w:rPr>
          <w:spacing w:val="-5"/>
        </w:rPr>
        <w:t> </w:t>
      </w:r>
      <w:r>
        <w:rPr/>
        <w:t>cambia</w:t>
      </w:r>
      <w:r>
        <w:rPr>
          <w:spacing w:val="-5"/>
        </w:rPr>
        <w:t> </w:t>
      </w:r>
      <w:r>
        <w:rPr/>
        <w:t>algo,</w:t>
      </w:r>
      <w:r>
        <w:rPr>
          <w:spacing w:val="-5"/>
        </w:rPr>
        <w:t> </w:t>
      </w:r>
      <w:r>
        <w:rPr/>
        <w:t>sobre</w:t>
      </w:r>
      <w:r>
        <w:rPr>
          <w:spacing w:val="-5"/>
        </w:rPr>
        <w:t> </w:t>
      </w:r>
      <w:r>
        <w:rPr/>
        <w:t>cómo</w:t>
      </w:r>
      <w:r>
        <w:rPr>
          <w:spacing w:val="-5"/>
        </w:rPr>
        <w:t> </w:t>
      </w:r>
      <w:r>
        <w:rPr/>
        <w:t>deberíamos</w:t>
      </w:r>
      <w:r>
        <w:rPr>
          <w:spacing w:val="-5"/>
        </w:rPr>
        <w:t> </w:t>
      </w:r>
      <w:r>
        <w:rPr/>
        <w:t>proceder</w:t>
      </w:r>
      <w:r>
        <w:rPr>
          <w:spacing w:val="-5"/>
        </w:rPr>
        <w:t> </w:t>
      </w:r>
      <w:r>
        <w:rPr/>
        <w:t>con</w:t>
      </w:r>
      <w:r>
        <w:rPr>
          <w:spacing w:val="-5"/>
        </w:rPr>
        <w:t> </w:t>
      </w:r>
      <w:r>
        <w:rPr/>
        <w:t>la</w:t>
      </w:r>
      <w:r>
        <w:rPr>
          <w:spacing w:val="-4"/>
        </w:rPr>
        <w:t> </w:t>
      </w:r>
      <w:r>
        <w:rPr>
          <w:spacing w:val="-2"/>
        </w:rPr>
        <w:t>captura?</w:t>
      </w:r>
    </w:p>
    <w:p>
      <w:pPr>
        <w:pStyle w:val="BodyText"/>
        <w:spacing w:line="228" w:lineRule="auto" w:before="158"/>
        <w:ind w:right="890"/>
        <w:jc w:val="both"/>
      </w:pPr>
      <w:r>
        <w:rPr>
          <w:b/>
        </w:rPr>
        <w:t>Víctor: </w:t>
      </w:r>
      <w:r>
        <w:rPr/>
        <w:t>No debería cambiar la necesidad de detenerlo, no. Pero podría cambiar cómo lo tratamos,</w:t>
      </w:r>
      <w:r>
        <w:rPr>
          <w:spacing w:val="-3"/>
        </w:rPr>
        <w:t> </w:t>
      </w:r>
      <w:r>
        <w:rPr/>
        <w:t>una</w:t>
      </w:r>
      <w:r>
        <w:rPr>
          <w:spacing w:val="-2"/>
        </w:rPr>
        <w:t> </w:t>
      </w:r>
      <w:r>
        <w:rPr/>
        <w:t>vez</w:t>
      </w:r>
      <w:r>
        <w:rPr>
          <w:spacing w:val="-5"/>
        </w:rPr>
        <w:t> </w:t>
      </w:r>
      <w:r>
        <w:rPr/>
        <w:t>capturado.</w:t>
      </w:r>
      <w:r>
        <w:rPr>
          <w:spacing w:val="-3"/>
        </w:rPr>
        <w:t> </w:t>
      </w:r>
      <w:r>
        <w:rPr/>
        <w:t>Alguien</w:t>
      </w:r>
      <w:r>
        <w:rPr>
          <w:spacing w:val="-3"/>
        </w:rPr>
        <w:t> </w:t>
      </w:r>
      <w:r>
        <w:rPr/>
        <w:t>capaz</w:t>
      </w:r>
      <w:r>
        <w:rPr>
          <w:spacing w:val="-4"/>
        </w:rPr>
        <w:t> </w:t>
      </w:r>
      <w:r>
        <w:rPr/>
        <w:t>de</w:t>
      </w:r>
      <w:r>
        <w:rPr>
          <w:spacing w:val="-4"/>
        </w:rPr>
        <w:t> </w:t>
      </w:r>
      <w:r>
        <w:rPr/>
        <w:t>esa</w:t>
      </w:r>
      <w:r>
        <w:rPr>
          <w:spacing w:val="-3"/>
        </w:rPr>
        <w:t> </w:t>
      </w:r>
      <w:r>
        <w:rPr/>
        <w:t>gratitud</w:t>
      </w:r>
      <w:r>
        <w:rPr>
          <w:spacing w:val="-4"/>
        </w:rPr>
        <w:t> </w:t>
      </w:r>
      <w:r>
        <w:rPr/>
        <w:t>podría</w:t>
      </w:r>
      <w:r>
        <w:rPr>
          <w:spacing w:val="-2"/>
        </w:rPr>
        <w:t> </w:t>
      </w:r>
      <w:r>
        <w:rPr/>
        <w:t>también</w:t>
      </w:r>
      <w:r>
        <w:rPr>
          <w:spacing w:val="-4"/>
        </w:rPr>
        <w:t> </w:t>
      </w:r>
      <w:r>
        <w:rPr/>
        <w:t>ser</w:t>
      </w:r>
      <w:r>
        <w:rPr>
          <w:spacing w:val="-2"/>
        </w:rPr>
        <w:t> </w:t>
      </w:r>
      <w:r>
        <w:rPr/>
        <w:t>capaz</w:t>
      </w:r>
      <w:r>
        <w:rPr>
          <w:spacing w:val="-4"/>
        </w:rPr>
        <w:t> </w:t>
      </w:r>
      <w:r>
        <w:rPr/>
        <w:t>de cooperar, si se le da la oportunidad correcta.</w:t>
      </w:r>
    </w:p>
    <w:p>
      <w:pPr>
        <w:pStyle w:val="BodyText"/>
        <w:spacing w:before="150"/>
      </w:pPr>
      <w:r>
        <w:rPr>
          <w:b/>
        </w:rPr>
        <w:t>Camila:</w:t>
      </w:r>
      <w:r>
        <w:rPr>
          <w:b/>
          <w:spacing w:val="-6"/>
        </w:rPr>
        <w:t> </w:t>
      </w:r>
      <w:r>
        <w:rPr/>
        <w:t>Una</w:t>
      </w:r>
      <w:r>
        <w:rPr>
          <w:spacing w:val="-4"/>
        </w:rPr>
        <w:t> </w:t>
      </w:r>
      <w:r>
        <w:rPr/>
        <w:t>posibilidad</w:t>
      </w:r>
      <w:r>
        <w:rPr>
          <w:spacing w:val="-6"/>
        </w:rPr>
        <w:t> </w:t>
      </w:r>
      <w:r>
        <w:rPr/>
        <w:t>que</w:t>
      </w:r>
      <w:r>
        <w:rPr>
          <w:spacing w:val="-6"/>
        </w:rPr>
        <w:t> </w:t>
      </w:r>
      <w:r>
        <w:rPr/>
        <w:t>vale</w:t>
      </w:r>
      <w:r>
        <w:rPr>
          <w:spacing w:val="-5"/>
        </w:rPr>
        <w:t> </w:t>
      </w:r>
      <w:r>
        <w:rPr/>
        <w:t>la</w:t>
      </w:r>
      <w:r>
        <w:rPr>
          <w:spacing w:val="-4"/>
        </w:rPr>
        <w:t> </w:t>
      </w:r>
      <w:r>
        <w:rPr/>
        <w:t>pena</w:t>
      </w:r>
      <w:r>
        <w:rPr>
          <w:spacing w:val="-4"/>
        </w:rPr>
        <w:t> </w:t>
      </w:r>
      <w:r>
        <w:rPr/>
        <w:t>tener</w:t>
      </w:r>
      <w:r>
        <w:rPr>
          <w:spacing w:val="-7"/>
        </w:rPr>
        <w:t> </w:t>
      </w:r>
      <w:r>
        <w:rPr/>
        <w:t>presente,</w:t>
      </w:r>
      <w:r>
        <w:rPr>
          <w:spacing w:val="-5"/>
        </w:rPr>
        <w:t> </w:t>
      </w:r>
      <w:r>
        <w:rPr/>
        <w:t>para</w:t>
      </w:r>
      <w:r>
        <w:rPr>
          <w:spacing w:val="-4"/>
        </w:rPr>
        <w:t> </w:t>
      </w:r>
      <w:r>
        <w:rPr/>
        <w:t>cuando</w:t>
      </w:r>
      <w:r>
        <w:rPr>
          <w:spacing w:val="-5"/>
        </w:rPr>
        <w:t> </w:t>
      </w:r>
      <w:r>
        <w:rPr/>
        <w:t>llegue</w:t>
      </w:r>
      <w:r>
        <w:rPr>
          <w:spacing w:val="-6"/>
        </w:rPr>
        <w:t> </w:t>
      </w:r>
      <w:r>
        <w:rPr/>
        <w:t>ese</w:t>
      </w:r>
      <w:r>
        <w:rPr>
          <w:spacing w:val="-5"/>
        </w:rPr>
        <w:t> </w:t>
      </w:r>
      <w:r>
        <w:rPr>
          <w:spacing w:val="-2"/>
        </w:rPr>
        <w:t>momento.</w:t>
      </w:r>
    </w:p>
    <w:p>
      <w:pPr>
        <w:pStyle w:val="BodyText"/>
        <w:spacing w:line="230" w:lineRule="auto" w:before="152"/>
        <w:ind w:right="224"/>
      </w:pPr>
      <w:r>
        <w:rPr>
          <w:b/>
        </w:rPr>
        <w:t>Álvaro:</w:t>
      </w:r>
      <w:r>
        <w:rPr>
          <w:b/>
          <w:spacing w:val="-4"/>
        </w:rPr>
        <w:t> </w:t>
      </w:r>
      <w:r>
        <w:rPr/>
        <w:t>Es</w:t>
      </w:r>
      <w:r>
        <w:rPr>
          <w:spacing w:val="-2"/>
        </w:rPr>
        <w:t> </w:t>
      </w:r>
      <w:r>
        <w:rPr/>
        <w:t>extraño,</w:t>
      </w:r>
      <w:r>
        <w:rPr>
          <w:spacing w:val="-4"/>
        </w:rPr>
        <w:t> </w:t>
      </w:r>
      <w:r>
        <w:rPr/>
        <w:t>sentir</w:t>
      </w:r>
      <w:r>
        <w:rPr>
          <w:spacing w:val="-2"/>
        </w:rPr>
        <w:t> </w:t>
      </w:r>
      <w:r>
        <w:rPr/>
        <w:t>algo</w:t>
      </w:r>
      <w:r>
        <w:rPr>
          <w:spacing w:val="-3"/>
        </w:rPr>
        <w:t> </w:t>
      </w:r>
      <w:r>
        <w:rPr/>
        <w:t>parecido</w:t>
      </w:r>
      <w:r>
        <w:rPr>
          <w:spacing w:val="-3"/>
        </w:rPr>
        <w:t> </w:t>
      </w:r>
      <w:r>
        <w:rPr/>
        <w:t>a</w:t>
      </w:r>
      <w:r>
        <w:rPr>
          <w:spacing w:val="-2"/>
        </w:rPr>
        <w:t> </w:t>
      </w:r>
      <w:r>
        <w:rPr/>
        <w:t>la</w:t>
      </w:r>
      <w:r>
        <w:rPr>
          <w:spacing w:val="-3"/>
        </w:rPr>
        <w:t> </w:t>
      </w:r>
      <w:r>
        <w:rPr/>
        <w:t>compasión,</w:t>
      </w:r>
      <w:r>
        <w:rPr>
          <w:spacing w:val="-3"/>
        </w:rPr>
        <w:t> </w:t>
      </w:r>
      <w:r>
        <w:rPr/>
        <w:t>después</w:t>
      </w:r>
      <w:r>
        <w:rPr>
          <w:spacing w:val="-2"/>
        </w:rPr>
        <w:t> </w:t>
      </w:r>
      <w:r>
        <w:rPr/>
        <w:t>de</w:t>
      </w:r>
      <w:r>
        <w:rPr>
          <w:spacing w:val="-4"/>
        </w:rPr>
        <w:t> </w:t>
      </w:r>
      <w:r>
        <w:rPr/>
        <w:t>todo</w:t>
      </w:r>
      <w:r>
        <w:rPr>
          <w:spacing w:val="-3"/>
        </w:rPr>
        <w:t> </w:t>
      </w:r>
      <w:r>
        <w:rPr/>
        <w:t>lo</w:t>
      </w:r>
      <w:r>
        <w:rPr>
          <w:spacing w:val="-3"/>
        </w:rPr>
        <w:t> </w:t>
      </w:r>
      <w:r>
        <w:rPr/>
        <w:t>que</w:t>
      </w:r>
      <w:r>
        <w:rPr>
          <w:spacing w:val="-4"/>
        </w:rPr>
        <w:t> </w:t>
      </w:r>
      <w:r>
        <w:rPr/>
        <w:t>hemos descubierto sobre el daño que ha causado.</w:t>
      </w:r>
    </w:p>
    <w:p>
      <w:pPr>
        <w:pStyle w:val="BodyText"/>
        <w:spacing w:line="228" w:lineRule="auto" w:before="159"/>
        <w:ind w:right="224"/>
      </w:pPr>
      <w:r>
        <w:rPr>
          <w:b/>
        </w:rPr>
        <w:t>Víctor:</w:t>
      </w:r>
      <w:r>
        <w:rPr>
          <w:b/>
          <w:spacing w:val="-2"/>
        </w:rPr>
        <w:t> </w:t>
      </w:r>
      <w:r>
        <w:rPr/>
        <w:t>No</w:t>
      </w:r>
      <w:r>
        <w:rPr>
          <w:spacing w:val="-2"/>
        </w:rPr>
        <w:t> </w:t>
      </w:r>
      <w:r>
        <w:rPr/>
        <w:t>es</w:t>
      </w:r>
      <w:r>
        <w:rPr>
          <w:spacing w:val="-2"/>
        </w:rPr>
        <w:t> </w:t>
      </w:r>
      <w:r>
        <w:rPr/>
        <w:t>extraño</w:t>
      </w:r>
      <w:r>
        <w:rPr>
          <w:spacing w:val="-2"/>
        </w:rPr>
        <w:t> </w:t>
      </w:r>
      <w:r>
        <w:rPr/>
        <w:t>en</w:t>
      </w:r>
      <w:r>
        <w:rPr>
          <w:spacing w:val="-3"/>
        </w:rPr>
        <w:t> </w:t>
      </w:r>
      <w:r>
        <w:rPr/>
        <w:t>absoluto,</w:t>
      </w:r>
      <w:r>
        <w:rPr>
          <w:spacing w:val="-2"/>
        </w:rPr>
        <w:t> </w:t>
      </w:r>
      <w:r>
        <w:rPr/>
        <w:t>señor</w:t>
      </w:r>
      <w:r>
        <w:rPr>
          <w:spacing w:val="-1"/>
        </w:rPr>
        <w:t> </w:t>
      </w:r>
      <w:r>
        <w:rPr/>
        <w:t>Fuentes.</w:t>
      </w:r>
      <w:r>
        <w:rPr>
          <w:spacing w:val="-2"/>
        </w:rPr>
        <w:t> </w:t>
      </w:r>
      <w:r>
        <w:rPr/>
        <w:t>Es,</w:t>
      </w:r>
      <w:r>
        <w:rPr>
          <w:spacing w:val="-2"/>
        </w:rPr>
        <w:t> </w:t>
      </w:r>
      <w:r>
        <w:rPr/>
        <w:t>quizás,</w:t>
      </w:r>
      <w:r>
        <w:rPr>
          <w:spacing w:val="-2"/>
        </w:rPr>
        <w:t> </w:t>
      </w:r>
      <w:r>
        <w:rPr/>
        <w:t>la</w:t>
      </w:r>
      <w:r>
        <w:rPr>
          <w:spacing w:val="-1"/>
        </w:rPr>
        <w:t> </w:t>
      </w:r>
      <w:r>
        <w:rPr/>
        <w:t>señal</w:t>
      </w:r>
      <w:r>
        <w:rPr>
          <w:spacing w:val="-1"/>
        </w:rPr>
        <w:t> </w:t>
      </w:r>
      <w:r>
        <w:rPr/>
        <w:t>más</w:t>
      </w:r>
      <w:r>
        <w:rPr>
          <w:spacing w:val="-1"/>
        </w:rPr>
        <w:t> </w:t>
      </w:r>
      <w:r>
        <w:rPr/>
        <w:t>clara</w:t>
      </w:r>
      <w:r>
        <w:rPr>
          <w:spacing w:val="-1"/>
        </w:rPr>
        <w:t> </w:t>
      </w:r>
      <w:r>
        <w:rPr/>
        <w:t>de</w:t>
      </w:r>
      <w:r>
        <w:rPr>
          <w:spacing w:val="-3"/>
        </w:rPr>
        <w:t> </w:t>
      </w:r>
      <w:r>
        <w:rPr/>
        <w:t>que</w:t>
      </w:r>
      <w:r>
        <w:rPr>
          <w:spacing w:val="-3"/>
        </w:rPr>
        <w:t> </w:t>
      </w:r>
      <w:r>
        <w:rPr/>
        <w:t>sigue siendo humano usted mismo, a pesar de todo lo que este trabajo le exige.</w:t>
      </w:r>
    </w:p>
    <w:p>
      <w:pPr>
        <w:pStyle w:val="BodyText"/>
        <w:spacing w:before="290"/>
        <w:ind w:left="0"/>
      </w:pPr>
    </w:p>
    <w:p>
      <w:pPr>
        <w:pStyle w:val="BodyText"/>
        <w:spacing w:before="0"/>
      </w:pPr>
      <w:r>
        <w:rPr/>
        <w:t>카를로스가</w:t>
      </w:r>
      <w:r>
        <w:rPr>
          <w:spacing w:val="29"/>
        </w:rPr>
        <w:t> </w:t>
      </w:r>
      <w:r>
        <w:rPr/>
        <w:t>이제</w:t>
      </w:r>
      <w:r>
        <w:rPr>
          <w:spacing w:val="29"/>
        </w:rPr>
        <w:t> </w:t>
      </w:r>
      <w:r>
        <w:rPr/>
        <w:t>작전</w:t>
      </w:r>
      <w:r>
        <w:rPr>
          <w:spacing w:val="29"/>
        </w:rPr>
        <w:t> </w:t>
      </w:r>
      <w:r>
        <w:rPr/>
        <w:t>계획의</w:t>
      </w:r>
      <w:r>
        <w:rPr>
          <w:spacing w:val="32"/>
        </w:rPr>
        <w:t> </w:t>
      </w:r>
      <w:r>
        <w:rPr/>
        <w:t>실무적</w:t>
      </w:r>
      <w:r>
        <w:rPr>
          <w:spacing w:val="29"/>
        </w:rPr>
        <w:t> </w:t>
      </w:r>
      <w:r>
        <w:rPr/>
        <w:t>다음</w:t>
      </w:r>
      <w:r>
        <w:rPr>
          <w:spacing w:val="32"/>
        </w:rPr>
        <w:t> </w:t>
      </w:r>
      <w:r>
        <w:rPr/>
        <w:t>단계를</w:t>
      </w:r>
      <w:r>
        <w:rPr>
          <w:spacing w:val="32"/>
        </w:rPr>
        <w:t> </w:t>
      </w:r>
      <w:r>
        <w:rPr/>
        <w:t>최종</w:t>
      </w:r>
      <w:r>
        <w:rPr>
          <w:spacing w:val="30"/>
        </w:rPr>
        <w:t> </w:t>
      </w:r>
      <w:r>
        <w:rPr>
          <w:spacing w:val="-2"/>
        </w:rPr>
        <w:t>확정합니다.</w:t>
      </w:r>
    </w:p>
    <w:p>
      <w:pPr>
        <w:pStyle w:val="BodyText"/>
        <w:spacing w:before="142"/>
      </w:pPr>
      <w:r>
        <w:rPr>
          <w:b/>
        </w:rPr>
        <w:t>Carlos:</w:t>
      </w:r>
      <w:r>
        <w:rPr>
          <w:b/>
          <w:spacing w:val="-7"/>
        </w:rPr>
        <w:t> </w:t>
      </w:r>
      <w:r>
        <w:rPr/>
        <w:t>Bien.</w:t>
      </w:r>
      <w:r>
        <w:rPr>
          <w:spacing w:val="-5"/>
        </w:rPr>
        <w:t> </w:t>
      </w:r>
      <w:r>
        <w:rPr/>
        <w:t>Formalicemos</w:t>
      </w:r>
      <w:r>
        <w:rPr>
          <w:spacing w:val="-6"/>
        </w:rPr>
        <w:t> </w:t>
      </w:r>
      <w:r>
        <w:rPr/>
        <w:t>los</w:t>
      </w:r>
      <w:r>
        <w:rPr>
          <w:spacing w:val="-5"/>
        </w:rPr>
        <w:t> </w:t>
      </w:r>
      <w:r>
        <w:rPr/>
        <w:t>próximos</w:t>
      </w:r>
      <w:r>
        <w:rPr>
          <w:spacing w:val="-5"/>
        </w:rPr>
        <w:t> </w:t>
      </w:r>
      <w:r>
        <w:rPr/>
        <w:t>pasos</w:t>
      </w:r>
      <w:r>
        <w:rPr>
          <w:spacing w:val="-6"/>
        </w:rPr>
        <w:t> </w:t>
      </w:r>
      <w:r>
        <w:rPr/>
        <w:t>antes</w:t>
      </w:r>
      <w:r>
        <w:rPr>
          <w:spacing w:val="-4"/>
        </w:rPr>
        <w:t> </w:t>
      </w:r>
      <w:r>
        <w:rPr/>
        <w:t>de</w:t>
      </w:r>
      <w:r>
        <w:rPr>
          <w:spacing w:val="-6"/>
        </w:rPr>
        <w:t> </w:t>
      </w:r>
      <w:r>
        <w:rPr/>
        <w:t>cerrar</w:t>
      </w:r>
      <w:r>
        <w:rPr>
          <w:spacing w:val="-4"/>
        </w:rPr>
        <w:t> </w:t>
      </w:r>
      <w:r>
        <w:rPr/>
        <w:t>la</w:t>
      </w:r>
      <w:r>
        <w:rPr>
          <w:spacing w:val="-5"/>
        </w:rPr>
        <w:t> </w:t>
      </w:r>
      <w:r>
        <w:rPr/>
        <w:t>sesión</w:t>
      </w:r>
      <w:r>
        <w:rPr>
          <w:spacing w:val="-5"/>
        </w:rPr>
        <w:t> </w:t>
      </w:r>
      <w:r>
        <w:rPr/>
        <w:t>de</w:t>
      </w:r>
      <w:r>
        <w:rPr>
          <w:spacing w:val="-5"/>
        </w:rPr>
        <w:t> </w:t>
      </w:r>
      <w:r>
        <w:rPr>
          <w:spacing w:val="-4"/>
        </w:rPr>
        <w:t>hoy.</w:t>
      </w:r>
    </w:p>
    <w:p>
      <w:pPr>
        <w:pStyle w:val="BodyText"/>
        <w:spacing w:line="228" w:lineRule="auto" w:before="155"/>
        <w:ind w:right="224"/>
      </w:pPr>
      <w:r>
        <w:rPr>
          <w:b/>
        </w:rPr>
        <w:t>Víctor: </w:t>
      </w:r>
      <w:r>
        <w:rPr/>
        <w:t>Estrella Polar necesitará, como mínimo, tres elementos: horario preciso de sus movimientos</w:t>
      </w:r>
      <w:r>
        <w:rPr>
          <w:spacing w:val="-2"/>
        </w:rPr>
        <w:t> </w:t>
      </w:r>
      <w:r>
        <w:rPr/>
        <w:t>dentro</w:t>
      </w:r>
      <w:r>
        <w:rPr>
          <w:spacing w:val="-3"/>
        </w:rPr>
        <w:t> </w:t>
      </w:r>
      <w:r>
        <w:rPr/>
        <w:t>de</w:t>
      </w:r>
      <w:r>
        <w:rPr>
          <w:spacing w:val="-6"/>
        </w:rPr>
        <w:t> </w:t>
      </w:r>
      <w:r>
        <w:rPr/>
        <w:t>la</w:t>
      </w:r>
      <w:r>
        <w:rPr>
          <w:spacing w:val="-2"/>
        </w:rPr>
        <w:t> </w:t>
      </w:r>
      <w:r>
        <w:rPr/>
        <w:t>propiedad,</w:t>
      </w:r>
      <w:r>
        <w:rPr>
          <w:spacing w:val="-4"/>
        </w:rPr>
        <w:t> </w:t>
      </w:r>
      <w:r>
        <w:rPr/>
        <w:t>confirmación</w:t>
      </w:r>
      <w:r>
        <w:rPr>
          <w:spacing w:val="-4"/>
        </w:rPr>
        <w:t> </w:t>
      </w:r>
      <w:r>
        <w:rPr/>
        <w:t>de</w:t>
      </w:r>
      <w:r>
        <w:rPr>
          <w:spacing w:val="-4"/>
        </w:rPr>
        <w:t> </w:t>
      </w:r>
      <w:r>
        <w:rPr/>
        <w:t>cuándo</w:t>
      </w:r>
      <w:r>
        <w:rPr>
          <w:spacing w:val="-3"/>
        </w:rPr>
        <w:t> </w:t>
      </w:r>
      <w:r>
        <w:rPr/>
        <w:t>está</w:t>
      </w:r>
      <w:r>
        <w:rPr>
          <w:spacing w:val="-2"/>
        </w:rPr>
        <w:t> </w:t>
      </w:r>
      <w:r>
        <w:rPr/>
        <w:t>más</w:t>
      </w:r>
      <w:r>
        <w:rPr>
          <w:spacing w:val="-2"/>
        </w:rPr>
        <w:t> </w:t>
      </w:r>
      <w:r>
        <w:rPr/>
        <w:t>vulnerable,</w:t>
      </w:r>
      <w:r>
        <w:rPr>
          <w:spacing w:val="-3"/>
        </w:rPr>
        <w:t> </w:t>
      </w:r>
      <w:r>
        <w:rPr/>
        <w:t>y</w:t>
      </w:r>
      <w:r>
        <w:rPr>
          <w:spacing w:val="-4"/>
        </w:rPr>
        <w:t> </w:t>
      </w:r>
      <w:r>
        <w:rPr/>
        <w:t>un</w:t>
      </w:r>
      <w:r>
        <w:rPr>
          <w:spacing w:val="-4"/>
        </w:rPr>
        <w:t> </w:t>
      </w:r>
      <w:r>
        <w:rPr/>
        <w:t>plan detallado para neutralizar el sistema de seguridad sin alertar a Chacal.</w:t>
      </w:r>
    </w:p>
    <w:p>
      <w:pPr>
        <w:pStyle w:val="BodyText"/>
        <w:spacing w:before="149"/>
      </w:pPr>
      <w:r>
        <w:rPr>
          <w:b/>
        </w:rPr>
        <w:t>Marcos:</w:t>
      </w:r>
      <w:r>
        <w:rPr>
          <w:b/>
          <w:spacing w:val="-6"/>
        </w:rPr>
        <w:t> </w:t>
      </w:r>
      <w:r>
        <w:rPr/>
        <w:t>Puedo</w:t>
      </w:r>
      <w:r>
        <w:rPr>
          <w:spacing w:val="-4"/>
        </w:rPr>
        <w:t> </w:t>
      </w:r>
      <w:r>
        <w:rPr/>
        <w:t>empezar</w:t>
      </w:r>
      <w:r>
        <w:rPr>
          <w:spacing w:val="-4"/>
        </w:rPr>
        <w:t> </w:t>
      </w:r>
      <w:r>
        <w:rPr/>
        <w:t>a</w:t>
      </w:r>
      <w:r>
        <w:rPr>
          <w:spacing w:val="-3"/>
        </w:rPr>
        <w:t> </w:t>
      </w:r>
      <w:r>
        <w:rPr/>
        <w:t>mapear</w:t>
      </w:r>
      <w:r>
        <w:rPr>
          <w:spacing w:val="-3"/>
        </w:rPr>
        <w:t> </w:t>
      </w:r>
      <w:r>
        <w:rPr/>
        <w:t>los</w:t>
      </w:r>
      <w:r>
        <w:rPr>
          <w:spacing w:val="-4"/>
        </w:rPr>
        <w:t> </w:t>
      </w:r>
      <w:r>
        <w:rPr/>
        <w:t>horarios</w:t>
      </w:r>
      <w:r>
        <w:rPr>
          <w:spacing w:val="-3"/>
        </w:rPr>
        <w:t> </w:t>
      </w:r>
      <w:r>
        <w:rPr/>
        <w:t>de</w:t>
      </w:r>
      <w:r>
        <w:rPr>
          <w:spacing w:val="-6"/>
        </w:rPr>
        <w:t> </w:t>
      </w:r>
      <w:r>
        <w:rPr/>
        <w:t>luces</w:t>
      </w:r>
      <w:r>
        <w:rPr>
          <w:spacing w:val="-4"/>
        </w:rPr>
        <w:t> </w:t>
      </w:r>
      <w:r>
        <w:rPr/>
        <w:t>encendidas</w:t>
      </w:r>
      <w:r>
        <w:rPr>
          <w:spacing w:val="-3"/>
        </w:rPr>
        <w:t> </w:t>
      </w:r>
      <w:r>
        <w:rPr/>
        <w:t>y</w:t>
      </w:r>
      <w:r>
        <w:rPr>
          <w:spacing w:val="-6"/>
        </w:rPr>
        <w:t> </w:t>
      </w:r>
      <w:r>
        <w:rPr/>
        <w:t>apagadas,</w:t>
      </w:r>
      <w:r>
        <w:rPr>
          <w:spacing w:val="-4"/>
        </w:rPr>
        <w:t> </w:t>
      </w:r>
      <w:r>
        <w:rPr/>
        <w:t>para</w:t>
      </w:r>
      <w:r>
        <w:rPr>
          <w:spacing w:val="-3"/>
        </w:rPr>
        <w:t> </w:t>
      </w:r>
      <w:r>
        <w:rPr>
          <w:spacing w:val="-2"/>
        </w:rPr>
        <w:t>establecer</w:t>
      </w:r>
    </w:p>
    <w:p>
      <w:pPr>
        <w:pStyle w:val="BodyText"/>
        <w:spacing w:after="0"/>
        <w:sectPr>
          <w:pgSz w:w="11910" w:h="16840"/>
          <w:pgMar w:top="1240" w:bottom="280" w:left="992" w:right="992"/>
        </w:sectPr>
      </w:pPr>
    </w:p>
    <w:p>
      <w:pPr>
        <w:pStyle w:val="BodyText"/>
        <w:spacing w:before="33"/>
      </w:pPr>
      <w:r>
        <w:rPr/>
        <w:t>un</w:t>
      </w:r>
      <w:r>
        <w:rPr>
          <w:spacing w:val="-3"/>
        </w:rPr>
        <w:t> </w:t>
      </w:r>
      <w:r>
        <w:rPr/>
        <w:t>patrón</w:t>
      </w:r>
      <w:r>
        <w:rPr>
          <w:spacing w:val="-3"/>
        </w:rPr>
        <w:t> </w:t>
      </w:r>
      <w:r>
        <w:rPr>
          <w:spacing w:val="-2"/>
        </w:rPr>
        <w:t>diario.</w:t>
      </w:r>
    </w:p>
    <w:p>
      <w:pPr>
        <w:pStyle w:val="BodyText"/>
        <w:spacing w:line="228" w:lineRule="auto" w:before="158"/>
        <w:ind w:right="100"/>
      </w:pPr>
      <w:r>
        <w:rPr>
          <w:b/>
        </w:rPr>
        <w:t>Carlos:</w:t>
      </w:r>
      <w:r>
        <w:rPr>
          <w:b/>
          <w:spacing w:val="-3"/>
        </w:rPr>
        <w:t> </w:t>
      </w:r>
      <w:r>
        <w:rPr/>
        <w:t>Hazlo,</w:t>
      </w:r>
      <w:r>
        <w:rPr>
          <w:spacing w:val="-4"/>
        </w:rPr>
        <w:t> </w:t>
      </w:r>
      <w:r>
        <w:rPr/>
        <w:t>con</w:t>
      </w:r>
      <w:r>
        <w:rPr>
          <w:spacing w:val="-4"/>
        </w:rPr>
        <w:t> </w:t>
      </w:r>
      <w:r>
        <w:rPr/>
        <w:t>la</w:t>
      </w:r>
      <w:r>
        <w:rPr>
          <w:spacing w:val="-2"/>
        </w:rPr>
        <w:t> </w:t>
      </w:r>
      <w:r>
        <w:rPr/>
        <w:t>vigilancia</w:t>
      </w:r>
      <w:r>
        <w:rPr>
          <w:spacing w:val="-2"/>
        </w:rPr>
        <w:t> </w:t>
      </w:r>
      <w:r>
        <w:rPr/>
        <w:t>del</w:t>
      </w:r>
      <w:r>
        <w:rPr>
          <w:spacing w:val="-2"/>
        </w:rPr>
        <w:t> </w:t>
      </w:r>
      <w:r>
        <w:rPr/>
        <w:t>dron</w:t>
      </w:r>
      <w:r>
        <w:rPr>
          <w:spacing w:val="-4"/>
        </w:rPr>
        <w:t> </w:t>
      </w:r>
      <w:r>
        <w:rPr/>
        <w:t>limitada</w:t>
      </w:r>
      <w:r>
        <w:rPr>
          <w:spacing w:val="-5"/>
        </w:rPr>
        <w:t> </w:t>
      </w:r>
      <w:r>
        <w:rPr/>
        <w:t>a</w:t>
      </w:r>
      <w:r>
        <w:rPr>
          <w:spacing w:val="-2"/>
        </w:rPr>
        <w:t> </w:t>
      </w:r>
      <w:r>
        <w:rPr/>
        <w:t>ventanas</w:t>
      </w:r>
      <w:r>
        <w:rPr>
          <w:spacing w:val="-5"/>
        </w:rPr>
        <w:t> </w:t>
      </w:r>
      <w:r>
        <w:rPr/>
        <w:t>muy</w:t>
      </w:r>
      <w:r>
        <w:rPr>
          <w:spacing w:val="-4"/>
        </w:rPr>
        <w:t> </w:t>
      </w:r>
      <w:r>
        <w:rPr/>
        <w:t>específicas,</w:t>
      </w:r>
      <w:r>
        <w:rPr>
          <w:spacing w:val="-3"/>
        </w:rPr>
        <w:t> </w:t>
      </w:r>
      <w:r>
        <w:rPr/>
        <w:t>para</w:t>
      </w:r>
      <w:r>
        <w:rPr>
          <w:spacing w:val="-2"/>
        </w:rPr>
        <w:t> </w:t>
      </w:r>
      <w:r>
        <w:rPr/>
        <w:t>minimizar riesgo de detección.</w:t>
      </w:r>
    </w:p>
    <w:p>
      <w:pPr>
        <w:pStyle w:val="BodyText"/>
        <w:spacing w:before="147"/>
      </w:pPr>
      <w:r>
        <w:rPr>
          <w:b/>
        </w:rPr>
        <w:t>Camila:</w:t>
      </w:r>
      <w:r>
        <w:rPr>
          <w:b/>
          <w:spacing w:val="-7"/>
        </w:rPr>
        <w:t> </w:t>
      </w:r>
      <w:r>
        <w:rPr/>
        <w:t>¿Debería</w:t>
      </w:r>
      <w:r>
        <w:rPr>
          <w:spacing w:val="-4"/>
        </w:rPr>
        <w:t> </w:t>
      </w:r>
      <w:r>
        <w:rPr/>
        <w:t>seguir</w:t>
      </w:r>
      <w:r>
        <w:rPr>
          <w:spacing w:val="-6"/>
        </w:rPr>
        <w:t> </w:t>
      </w:r>
      <w:r>
        <w:rPr/>
        <w:t>investigando</w:t>
      </w:r>
      <w:r>
        <w:rPr>
          <w:spacing w:val="-5"/>
        </w:rPr>
        <w:t> </w:t>
      </w:r>
      <w:r>
        <w:rPr/>
        <w:t>la</w:t>
      </w:r>
      <w:r>
        <w:rPr>
          <w:spacing w:val="-4"/>
        </w:rPr>
        <w:t> </w:t>
      </w:r>
      <w:r>
        <w:rPr/>
        <w:t>agencia</w:t>
      </w:r>
      <w:r>
        <w:rPr>
          <w:spacing w:val="-7"/>
        </w:rPr>
        <w:t> </w:t>
      </w:r>
      <w:r>
        <w:rPr/>
        <w:t>de</w:t>
      </w:r>
      <w:r>
        <w:rPr>
          <w:spacing w:val="-6"/>
        </w:rPr>
        <w:t> </w:t>
      </w:r>
      <w:r>
        <w:rPr/>
        <w:t>seguridad</w:t>
      </w:r>
      <w:r>
        <w:rPr>
          <w:spacing w:val="-6"/>
        </w:rPr>
        <w:t> </w:t>
      </w:r>
      <w:r>
        <w:rPr/>
        <w:t>de</w:t>
      </w:r>
      <w:r>
        <w:rPr>
          <w:spacing w:val="-6"/>
        </w:rPr>
        <w:t> </w:t>
      </w:r>
      <w:r>
        <w:rPr/>
        <w:t>Zúrich,</w:t>
      </w:r>
      <w:r>
        <w:rPr>
          <w:spacing w:val="-5"/>
        </w:rPr>
        <w:t> </w:t>
      </w:r>
      <w:r>
        <w:rPr/>
        <w:t>en</w:t>
      </w:r>
      <w:r>
        <w:rPr>
          <w:spacing w:val="-6"/>
        </w:rPr>
        <w:t> </w:t>
      </w:r>
      <w:r>
        <w:rPr>
          <w:spacing w:val="-2"/>
        </w:rPr>
        <w:t>paralelo?</w:t>
      </w:r>
    </w:p>
    <w:p>
      <w:pPr>
        <w:pStyle w:val="BodyText"/>
        <w:spacing w:line="230" w:lineRule="auto" w:before="152"/>
        <w:ind w:right="224"/>
      </w:pPr>
      <w:r>
        <w:rPr>
          <w:b/>
        </w:rPr>
        <w:t>Víctor:</w:t>
      </w:r>
      <w:r>
        <w:rPr>
          <w:b/>
          <w:spacing w:val="-3"/>
        </w:rPr>
        <w:t> </w:t>
      </w:r>
      <w:r>
        <w:rPr/>
        <w:t>Sí,</w:t>
      </w:r>
      <w:r>
        <w:rPr>
          <w:spacing w:val="-3"/>
        </w:rPr>
        <w:t> </w:t>
      </w:r>
      <w:r>
        <w:rPr/>
        <w:t>cualquier</w:t>
      </w:r>
      <w:r>
        <w:rPr>
          <w:spacing w:val="-2"/>
        </w:rPr>
        <w:t> </w:t>
      </w:r>
      <w:r>
        <w:rPr/>
        <w:t>debilidad</w:t>
      </w:r>
      <w:r>
        <w:rPr>
          <w:spacing w:val="-4"/>
        </w:rPr>
        <w:t> </w:t>
      </w:r>
      <w:r>
        <w:rPr/>
        <w:t>que</w:t>
      </w:r>
      <w:r>
        <w:rPr>
          <w:spacing w:val="-4"/>
        </w:rPr>
        <w:t> </w:t>
      </w:r>
      <w:r>
        <w:rPr/>
        <w:t>encontremos</w:t>
      </w:r>
      <w:r>
        <w:rPr>
          <w:spacing w:val="-5"/>
        </w:rPr>
        <w:t> </w:t>
      </w:r>
      <w:r>
        <w:rPr/>
        <w:t>ahí</w:t>
      </w:r>
      <w:r>
        <w:rPr>
          <w:spacing w:val="-2"/>
        </w:rPr>
        <w:t> </w:t>
      </w:r>
      <w:r>
        <w:rPr/>
        <w:t>podría ser</w:t>
      </w:r>
      <w:r>
        <w:rPr>
          <w:spacing w:val="-2"/>
        </w:rPr>
        <w:t> </w:t>
      </w:r>
      <w:r>
        <w:rPr/>
        <w:t>crucial</w:t>
      </w:r>
      <w:r>
        <w:rPr>
          <w:spacing w:val="-2"/>
        </w:rPr>
        <w:t> </w:t>
      </w:r>
      <w:r>
        <w:rPr/>
        <w:t>para</w:t>
      </w:r>
      <w:r>
        <w:rPr>
          <w:spacing w:val="-2"/>
        </w:rPr>
        <w:t> </w:t>
      </w:r>
      <w:r>
        <w:rPr/>
        <w:t>neutralizar</w:t>
      </w:r>
      <w:r>
        <w:rPr>
          <w:spacing w:val="-2"/>
        </w:rPr>
        <w:t> </w:t>
      </w:r>
      <w:r>
        <w:rPr/>
        <w:t>su respuesta armada.</w:t>
      </w:r>
    </w:p>
    <w:p>
      <w:pPr>
        <w:pStyle w:val="BodyText"/>
        <w:spacing w:before="144"/>
      </w:pPr>
      <w:r>
        <w:rPr>
          <w:b/>
        </w:rPr>
        <w:t>Álvaro:</w:t>
      </w:r>
      <w:r>
        <w:rPr>
          <w:b/>
          <w:spacing w:val="-7"/>
        </w:rPr>
        <w:t> </w:t>
      </w:r>
      <w:r>
        <w:rPr/>
        <w:t>¿Y</w:t>
      </w:r>
      <w:r>
        <w:rPr>
          <w:spacing w:val="-2"/>
        </w:rPr>
        <w:t> </w:t>
      </w:r>
      <w:r>
        <w:rPr/>
        <w:t>mi</w:t>
      </w:r>
      <w:r>
        <w:rPr>
          <w:spacing w:val="-2"/>
        </w:rPr>
        <w:t> </w:t>
      </w:r>
      <w:r>
        <w:rPr/>
        <w:t>papel,</w:t>
      </w:r>
      <w:r>
        <w:rPr>
          <w:spacing w:val="-4"/>
        </w:rPr>
        <w:t> </w:t>
      </w:r>
      <w:r>
        <w:rPr/>
        <w:t>en</w:t>
      </w:r>
      <w:r>
        <w:rPr>
          <w:spacing w:val="-6"/>
        </w:rPr>
        <w:t> </w:t>
      </w:r>
      <w:r>
        <w:rPr/>
        <w:t>esta</w:t>
      </w:r>
      <w:r>
        <w:rPr>
          <w:spacing w:val="-2"/>
        </w:rPr>
        <w:t> </w:t>
      </w:r>
      <w:r>
        <w:rPr/>
        <w:t>siguiente</w:t>
      </w:r>
      <w:r>
        <w:rPr>
          <w:spacing w:val="-3"/>
        </w:rPr>
        <w:t> </w:t>
      </w:r>
      <w:r>
        <w:rPr>
          <w:spacing w:val="-2"/>
        </w:rPr>
        <w:t>fase?</w:t>
      </w:r>
    </w:p>
    <w:p>
      <w:pPr>
        <w:pStyle w:val="BodyText"/>
        <w:spacing w:line="230" w:lineRule="auto" w:before="153"/>
        <w:ind w:right="224"/>
      </w:pPr>
      <w:r>
        <w:rPr>
          <w:b/>
        </w:rPr>
        <w:t>Carlos:</w:t>
      </w:r>
      <w:r>
        <w:rPr>
          <w:b/>
          <w:spacing w:val="-3"/>
        </w:rPr>
        <w:t> </w:t>
      </w:r>
      <w:r>
        <w:rPr/>
        <w:t>Mantén</w:t>
      </w:r>
      <w:r>
        <w:rPr>
          <w:spacing w:val="-3"/>
        </w:rPr>
        <w:t> </w:t>
      </w:r>
      <w:r>
        <w:rPr/>
        <w:t>el</w:t>
      </w:r>
      <w:r>
        <w:rPr>
          <w:spacing w:val="-2"/>
        </w:rPr>
        <w:t> </w:t>
      </w:r>
      <w:r>
        <w:rPr/>
        <w:t>contacto</w:t>
      </w:r>
      <w:r>
        <w:rPr>
          <w:spacing w:val="-2"/>
        </w:rPr>
        <w:t> </w:t>
      </w:r>
      <w:r>
        <w:rPr/>
        <w:t>con</w:t>
      </w:r>
      <w:r>
        <w:rPr>
          <w:spacing w:val="-4"/>
        </w:rPr>
        <w:t> </w:t>
      </w:r>
      <w:r>
        <w:rPr/>
        <w:t>Íñigo</w:t>
      </w:r>
      <w:r>
        <w:rPr>
          <w:spacing w:val="-3"/>
        </w:rPr>
        <w:t> </w:t>
      </w:r>
      <w:r>
        <w:rPr/>
        <w:t>y</w:t>
      </w:r>
      <w:r>
        <w:rPr>
          <w:spacing w:val="-4"/>
        </w:rPr>
        <w:t> </w:t>
      </w:r>
      <w:r>
        <w:rPr/>
        <w:t>los</w:t>
      </w:r>
      <w:r>
        <w:rPr>
          <w:spacing w:val="-3"/>
        </w:rPr>
        <w:t> </w:t>
      </w:r>
      <w:r>
        <w:rPr/>
        <w:t>demás</w:t>
      </w:r>
      <w:r>
        <w:rPr>
          <w:spacing w:val="-2"/>
        </w:rPr>
        <w:t> </w:t>
      </w:r>
      <w:r>
        <w:rPr/>
        <w:t>periodistas,</w:t>
      </w:r>
      <w:r>
        <w:rPr>
          <w:spacing w:val="-3"/>
        </w:rPr>
        <w:t> </w:t>
      </w:r>
      <w:r>
        <w:rPr/>
        <w:t>por</w:t>
      </w:r>
      <w:r>
        <w:rPr>
          <w:spacing w:val="-2"/>
        </w:rPr>
        <w:t> </w:t>
      </w:r>
      <w:r>
        <w:rPr/>
        <w:t>si</w:t>
      </w:r>
      <w:r>
        <w:rPr>
          <w:spacing w:val="-2"/>
        </w:rPr>
        <w:t> </w:t>
      </w:r>
      <w:r>
        <w:rPr/>
        <w:t>necesitamos</w:t>
      </w:r>
      <w:r>
        <w:rPr>
          <w:spacing w:val="-2"/>
        </w:rPr>
        <w:t> </w:t>
      </w:r>
      <w:r>
        <w:rPr/>
        <w:t>coordinación internacional adicional cuando llegue el momento de actuar.</w:t>
      </w:r>
    </w:p>
    <w:p>
      <w:pPr>
        <w:pStyle w:val="BodyText"/>
        <w:spacing w:before="285"/>
        <w:ind w:left="0"/>
      </w:pPr>
    </w:p>
    <w:p>
      <w:pPr>
        <w:pStyle w:val="BodyText"/>
        <w:spacing w:before="1"/>
      </w:pPr>
      <w:r>
        <w:rPr/>
        <w:t>그날</w:t>
      </w:r>
      <w:r>
        <w:rPr>
          <w:spacing w:val="30"/>
        </w:rPr>
        <w:t> </w:t>
      </w:r>
      <w:r>
        <w:rPr/>
        <w:t>밤,</w:t>
      </w:r>
      <w:r>
        <w:rPr>
          <w:spacing w:val="28"/>
        </w:rPr>
        <w:t> </w:t>
      </w:r>
      <w:r>
        <w:rPr/>
        <w:t>알바로가</w:t>
      </w:r>
      <w:r>
        <w:rPr>
          <w:spacing w:val="31"/>
        </w:rPr>
        <w:t> </w:t>
      </w:r>
      <w:r>
        <w:rPr/>
        <w:t>카밀라에게</w:t>
      </w:r>
      <w:r>
        <w:rPr>
          <w:spacing w:val="30"/>
        </w:rPr>
        <w:t> </w:t>
      </w:r>
      <w:r>
        <w:rPr/>
        <w:t>슈미트와의</w:t>
      </w:r>
      <w:r>
        <w:rPr>
          <w:spacing w:val="31"/>
        </w:rPr>
        <w:t> </w:t>
      </w:r>
      <w:r>
        <w:rPr/>
        <w:t>대화가</w:t>
      </w:r>
      <w:r>
        <w:rPr>
          <w:spacing w:val="31"/>
        </w:rPr>
        <w:t> </w:t>
      </w:r>
      <w:r>
        <w:rPr/>
        <w:t>남긴</w:t>
      </w:r>
      <w:r>
        <w:rPr>
          <w:spacing w:val="29"/>
        </w:rPr>
        <w:t> </w:t>
      </w:r>
      <w:r>
        <w:rPr/>
        <w:t>여운을</w:t>
      </w:r>
      <w:r>
        <w:rPr>
          <w:spacing w:val="28"/>
        </w:rPr>
        <w:t> </w:t>
      </w:r>
      <w:r>
        <w:rPr>
          <w:spacing w:val="-2"/>
        </w:rPr>
        <w:t>이야기합니다.</w:t>
      </w:r>
    </w:p>
    <w:p>
      <w:pPr>
        <w:pStyle w:val="BodyText"/>
        <w:spacing w:before="143"/>
      </w:pPr>
      <w:r>
        <w:rPr>
          <w:b/>
        </w:rPr>
        <w:t>Álvaro:</w:t>
      </w:r>
      <w:r>
        <w:rPr>
          <w:b/>
          <w:spacing w:val="-8"/>
        </w:rPr>
        <w:t> </w:t>
      </w:r>
      <w:r>
        <w:rPr/>
        <w:t>(En</w:t>
      </w:r>
      <w:r>
        <w:rPr>
          <w:spacing w:val="-4"/>
        </w:rPr>
        <w:t> </w:t>
      </w:r>
      <w:r>
        <w:rPr/>
        <w:t>casa)</w:t>
      </w:r>
      <w:r>
        <w:rPr>
          <w:spacing w:val="-5"/>
        </w:rPr>
        <w:t> </w:t>
      </w:r>
      <w:r>
        <w:rPr/>
        <w:t>Sigo</w:t>
      </w:r>
      <w:r>
        <w:rPr>
          <w:spacing w:val="-4"/>
        </w:rPr>
        <w:t> </w:t>
      </w:r>
      <w:r>
        <w:rPr/>
        <w:t>pensando</w:t>
      </w:r>
      <w:r>
        <w:rPr>
          <w:spacing w:val="-5"/>
        </w:rPr>
        <w:t> </w:t>
      </w:r>
      <w:r>
        <w:rPr/>
        <w:t>en</w:t>
      </w:r>
      <w:r>
        <w:rPr>
          <w:spacing w:val="-5"/>
        </w:rPr>
        <w:t> </w:t>
      </w:r>
      <w:r>
        <w:rPr/>
        <w:t>esas</w:t>
      </w:r>
      <w:r>
        <w:rPr>
          <w:spacing w:val="-4"/>
        </w:rPr>
        <w:t> </w:t>
      </w:r>
      <w:r>
        <w:rPr/>
        <w:t>tres</w:t>
      </w:r>
      <w:r>
        <w:rPr>
          <w:spacing w:val="-4"/>
        </w:rPr>
        <w:t> </w:t>
      </w:r>
      <w:r>
        <w:rPr/>
        <w:t>palabras:</w:t>
      </w:r>
      <w:r>
        <w:rPr>
          <w:spacing w:val="-4"/>
        </w:rPr>
        <w:t> </w:t>
      </w:r>
      <w:r>
        <w:rPr/>
        <w:t>“Gracias</w:t>
      </w:r>
      <w:r>
        <w:rPr>
          <w:spacing w:val="-3"/>
        </w:rPr>
        <w:t> </w:t>
      </w:r>
      <w:r>
        <w:rPr/>
        <w:t>por</w:t>
      </w:r>
      <w:r>
        <w:rPr>
          <w:spacing w:val="-3"/>
        </w:rPr>
        <w:t> </w:t>
      </w:r>
      <w:r>
        <w:rPr>
          <w:spacing w:val="-2"/>
        </w:rPr>
        <w:t>todo”.</w:t>
      </w:r>
    </w:p>
    <w:p>
      <w:pPr>
        <w:pStyle w:val="BodyText"/>
      </w:pPr>
      <w:r>
        <w:rPr>
          <w:b/>
        </w:rPr>
        <w:t>Camila:</w:t>
      </w:r>
      <w:r>
        <w:rPr>
          <w:b/>
          <w:spacing w:val="-2"/>
        </w:rPr>
        <w:t> </w:t>
      </w:r>
      <w:r>
        <w:rPr/>
        <w:t>¿Qué</w:t>
      </w:r>
      <w:r>
        <w:rPr>
          <w:spacing w:val="-4"/>
        </w:rPr>
        <w:t> </w:t>
      </w:r>
      <w:r>
        <w:rPr/>
        <w:t>es</w:t>
      </w:r>
      <w:r>
        <w:rPr>
          <w:spacing w:val="-3"/>
        </w:rPr>
        <w:t> </w:t>
      </w:r>
      <w:r>
        <w:rPr/>
        <w:t>lo</w:t>
      </w:r>
      <w:r>
        <w:rPr>
          <w:spacing w:val="-3"/>
        </w:rPr>
        <w:t> </w:t>
      </w:r>
      <w:r>
        <w:rPr/>
        <w:t>que</w:t>
      </w:r>
      <w:r>
        <w:rPr>
          <w:spacing w:val="-4"/>
        </w:rPr>
        <w:t> </w:t>
      </w:r>
      <w:r>
        <w:rPr/>
        <w:t>más</w:t>
      </w:r>
      <w:r>
        <w:rPr>
          <w:spacing w:val="-2"/>
        </w:rPr>
        <w:t> </w:t>
      </w:r>
      <w:r>
        <w:rPr/>
        <w:t>te</w:t>
      </w:r>
      <w:r>
        <w:rPr>
          <w:spacing w:val="-3"/>
        </w:rPr>
        <w:t> </w:t>
      </w:r>
      <w:r>
        <w:rPr/>
        <w:t>afecta</w:t>
      </w:r>
      <w:r>
        <w:rPr>
          <w:spacing w:val="-2"/>
        </w:rPr>
        <w:t> </w:t>
      </w:r>
      <w:r>
        <w:rPr/>
        <w:t>de</w:t>
      </w:r>
      <w:r>
        <w:rPr>
          <w:spacing w:val="-3"/>
        </w:rPr>
        <w:t> </w:t>
      </w:r>
      <w:r>
        <w:rPr>
          <w:spacing w:val="-4"/>
        </w:rPr>
        <w:t>eso?</w:t>
      </w:r>
    </w:p>
    <w:p>
      <w:pPr>
        <w:pStyle w:val="BodyText"/>
        <w:spacing w:line="230" w:lineRule="auto" w:before="153"/>
        <w:ind w:right="100"/>
      </w:pPr>
      <w:r>
        <w:rPr>
          <w:b/>
        </w:rPr>
        <w:t>Álvaro:</w:t>
      </w:r>
      <w:r>
        <w:rPr>
          <w:b/>
          <w:spacing w:val="-3"/>
        </w:rPr>
        <w:t> </w:t>
      </w:r>
      <w:r>
        <w:rPr/>
        <w:t>Que</w:t>
      </w:r>
      <w:r>
        <w:rPr>
          <w:spacing w:val="-3"/>
        </w:rPr>
        <w:t> </w:t>
      </w:r>
      <w:r>
        <w:rPr/>
        <w:t>alguien</w:t>
      </w:r>
      <w:r>
        <w:rPr>
          <w:spacing w:val="-2"/>
        </w:rPr>
        <w:t> </w:t>
      </w:r>
      <w:r>
        <w:rPr/>
        <w:t>capaz</w:t>
      </w:r>
      <w:r>
        <w:rPr>
          <w:spacing w:val="-3"/>
        </w:rPr>
        <w:t> </w:t>
      </w:r>
      <w:r>
        <w:rPr/>
        <w:t>de</w:t>
      </w:r>
      <w:r>
        <w:rPr>
          <w:spacing w:val="-3"/>
        </w:rPr>
        <w:t> </w:t>
      </w:r>
      <w:r>
        <w:rPr/>
        <w:t>tanto</w:t>
      </w:r>
      <w:r>
        <w:rPr>
          <w:spacing w:val="-2"/>
        </w:rPr>
        <w:t> </w:t>
      </w:r>
      <w:r>
        <w:rPr/>
        <w:t>daño,</w:t>
      </w:r>
      <w:r>
        <w:rPr>
          <w:spacing w:val="-3"/>
        </w:rPr>
        <w:t> </w:t>
      </w:r>
      <w:r>
        <w:rPr/>
        <w:t>también</w:t>
      </w:r>
      <w:r>
        <w:rPr>
          <w:spacing w:val="-3"/>
        </w:rPr>
        <w:t> </w:t>
      </w:r>
      <w:r>
        <w:rPr/>
        <w:t>fue</w:t>
      </w:r>
      <w:r>
        <w:rPr>
          <w:spacing w:val="-3"/>
        </w:rPr>
        <w:t> </w:t>
      </w:r>
      <w:r>
        <w:rPr/>
        <w:t>capaz</w:t>
      </w:r>
      <w:r>
        <w:rPr>
          <w:spacing w:val="-3"/>
        </w:rPr>
        <w:t> </w:t>
      </w:r>
      <w:r>
        <w:rPr/>
        <w:t>de</w:t>
      </w:r>
      <w:r>
        <w:rPr>
          <w:spacing w:val="-3"/>
        </w:rPr>
        <w:t> </w:t>
      </w:r>
      <w:r>
        <w:rPr/>
        <w:t>esa</w:t>
      </w:r>
      <w:r>
        <w:rPr>
          <w:spacing w:val="-2"/>
        </w:rPr>
        <w:t> </w:t>
      </w:r>
      <w:r>
        <w:rPr/>
        <w:t>gratitud</w:t>
      </w:r>
      <w:r>
        <w:rPr>
          <w:spacing w:val="-3"/>
        </w:rPr>
        <w:t> </w:t>
      </w:r>
      <w:r>
        <w:rPr/>
        <w:t>tan</w:t>
      </w:r>
      <w:r>
        <w:rPr>
          <w:spacing w:val="-5"/>
        </w:rPr>
        <w:t> </w:t>
      </w:r>
      <w:r>
        <w:rPr/>
        <w:t>simple,</w:t>
      </w:r>
      <w:r>
        <w:rPr>
          <w:spacing w:val="-3"/>
        </w:rPr>
        <w:t> </w:t>
      </w:r>
      <w:r>
        <w:rPr/>
        <w:t>tan </w:t>
      </w:r>
      <w:r>
        <w:rPr>
          <w:spacing w:val="-2"/>
        </w:rPr>
        <w:t>genuina.</w:t>
      </w:r>
    </w:p>
    <w:p>
      <w:pPr>
        <w:pStyle w:val="BodyText"/>
        <w:spacing w:line="228" w:lineRule="auto" w:before="158"/>
        <w:ind w:right="224"/>
      </w:pPr>
      <w:r>
        <w:rPr>
          <w:b/>
        </w:rPr>
        <w:t>Camila:</w:t>
      </w:r>
      <w:r>
        <w:rPr>
          <w:b/>
          <w:spacing w:val="-2"/>
        </w:rPr>
        <w:t> </w:t>
      </w:r>
      <w:r>
        <w:rPr/>
        <w:t>La</w:t>
      </w:r>
      <w:r>
        <w:rPr>
          <w:spacing w:val="-3"/>
        </w:rPr>
        <w:t> </w:t>
      </w:r>
      <w:r>
        <w:rPr/>
        <w:t>gente</w:t>
      </w:r>
      <w:r>
        <w:rPr>
          <w:spacing w:val="-3"/>
        </w:rPr>
        <w:t> </w:t>
      </w:r>
      <w:r>
        <w:rPr/>
        <w:t>es</w:t>
      </w:r>
      <w:r>
        <w:rPr>
          <w:spacing w:val="-3"/>
        </w:rPr>
        <w:t> </w:t>
      </w:r>
      <w:r>
        <w:rPr/>
        <w:t>complicada,</w:t>
      </w:r>
      <w:r>
        <w:rPr>
          <w:spacing w:val="-6"/>
        </w:rPr>
        <w:t> </w:t>
      </w:r>
      <w:r>
        <w:rPr/>
        <w:t>Álvaro.</w:t>
      </w:r>
      <w:r>
        <w:rPr>
          <w:spacing w:val="-4"/>
        </w:rPr>
        <w:t> </w:t>
      </w:r>
      <w:r>
        <w:rPr/>
        <w:t>Incluso</w:t>
      </w:r>
      <w:r>
        <w:rPr>
          <w:spacing w:val="-3"/>
        </w:rPr>
        <w:t> </w:t>
      </w:r>
      <w:r>
        <w:rPr/>
        <w:t>la</w:t>
      </w:r>
      <w:r>
        <w:rPr>
          <w:spacing w:val="-2"/>
        </w:rPr>
        <w:t> </w:t>
      </w:r>
      <w:r>
        <w:rPr/>
        <w:t>peor</w:t>
      </w:r>
      <w:r>
        <w:rPr>
          <w:spacing w:val="-2"/>
        </w:rPr>
        <w:t> </w:t>
      </w:r>
      <w:r>
        <w:rPr/>
        <w:t>gente</w:t>
      </w:r>
      <w:r>
        <w:rPr>
          <w:spacing w:val="-3"/>
        </w:rPr>
        <w:t> </w:t>
      </w:r>
      <w:r>
        <w:rPr/>
        <w:t>conserva</w:t>
      </w:r>
      <w:r>
        <w:rPr>
          <w:spacing w:val="-2"/>
        </w:rPr>
        <w:t> </w:t>
      </w:r>
      <w:r>
        <w:rPr/>
        <w:t>fragmentos</w:t>
      </w:r>
      <w:r>
        <w:rPr>
          <w:spacing w:val="-3"/>
        </w:rPr>
        <w:t> </w:t>
      </w:r>
      <w:r>
        <w:rPr/>
        <w:t>de</w:t>
      </w:r>
      <w:r>
        <w:rPr>
          <w:spacing w:val="-4"/>
        </w:rPr>
        <w:t> </w:t>
      </w:r>
      <w:r>
        <w:rPr/>
        <w:t>algo mejor, en algún lugar.</w:t>
      </w:r>
    </w:p>
    <w:p>
      <w:pPr>
        <w:pStyle w:val="BodyText"/>
        <w:spacing w:before="147"/>
      </w:pPr>
      <w:r>
        <w:rPr>
          <w:b/>
        </w:rPr>
        <w:t>Álvaro:</w:t>
      </w:r>
      <w:r>
        <w:rPr>
          <w:b/>
          <w:spacing w:val="-7"/>
        </w:rPr>
        <w:t> </w:t>
      </w:r>
      <w:r>
        <w:rPr/>
        <w:t>¿Crees</w:t>
      </w:r>
      <w:r>
        <w:rPr>
          <w:spacing w:val="-3"/>
        </w:rPr>
        <w:t> </w:t>
      </w:r>
      <w:r>
        <w:rPr/>
        <w:t>que</w:t>
      </w:r>
      <w:r>
        <w:rPr>
          <w:spacing w:val="-4"/>
        </w:rPr>
        <w:t> </w:t>
      </w:r>
      <w:r>
        <w:rPr/>
        <w:t>eso</w:t>
      </w:r>
      <w:r>
        <w:rPr>
          <w:spacing w:val="-4"/>
        </w:rPr>
        <w:t> </w:t>
      </w:r>
      <w:r>
        <w:rPr/>
        <w:t>hace</w:t>
      </w:r>
      <w:r>
        <w:rPr>
          <w:spacing w:val="-5"/>
        </w:rPr>
        <w:t> </w:t>
      </w:r>
      <w:r>
        <w:rPr/>
        <w:t>más</w:t>
      </w:r>
      <w:r>
        <w:rPr>
          <w:spacing w:val="-2"/>
        </w:rPr>
        <w:t> </w:t>
      </w:r>
      <w:r>
        <w:rPr/>
        <w:t>fácil,</w:t>
      </w:r>
      <w:r>
        <w:rPr>
          <w:spacing w:val="-4"/>
        </w:rPr>
        <w:t> </w:t>
      </w:r>
      <w:r>
        <w:rPr/>
        <w:t>o</w:t>
      </w:r>
      <w:r>
        <w:rPr>
          <w:spacing w:val="-4"/>
        </w:rPr>
        <w:t> </w:t>
      </w:r>
      <w:r>
        <w:rPr/>
        <w:t>más</w:t>
      </w:r>
      <w:r>
        <w:rPr>
          <w:spacing w:val="-3"/>
        </w:rPr>
        <w:t> </w:t>
      </w:r>
      <w:r>
        <w:rPr/>
        <w:t>difícil,</w:t>
      </w:r>
      <w:r>
        <w:rPr>
          <w:spacing w:val="-3"/>
        </w:rPr>
        <w:t> </w:t>
      </w:r>
      <w:r>
        <w:rPr/>
        <w:t>lo</w:t>
      </w:r>
      <w:r>
        <w:rPr>
          <w:spacing w:val="-4"/>
        </w:rPr>
        <w:t> </w:t>
      </w:r>
      <w:r>
        <w:rPr/>
        <w:t>que</w:t>
      </w:r>
      <w:r>
        <w:rPr>
          <w:spacing w:val="-4"/>
        </w:rPr>
        <w:t> </w:t>
      </w:r>
      <w:r>
        <w:rPr/>
        <w:t>tenemos</w:t>
      </w:r>
      <w:r>
        <w:rPr>
          <w:spacing w:val="-4"/>
        </w:rPr>
        <w:t> </w:t>
      </w:r>
      <w:r>
        <w:rPr/>
        <w:t>que</w:t>
      </w:r>
      <w:r>
        <w:rPr>
          <w:spacing w:val="-5"/>
        </w:rPr>
        <w:t> </w:t>
      </w:r>
      <w:r>
        <w:rPr/>
        <w:t>hacer</w:t>
      </w:r>
      <w:r>
        <w:rPr>
          <w:spacing w:val="-2"/>
        </w:rPr>
        <w:t> ahora?</w:t>
      </w:r>
    </w:p>
    <w:p>
      <w:pPr>
        <w:pStyle w:val="BodyText"/>
        <w:spacing w:line="228" w:lineRule="auto" w:before="158"/>
        <w:ind w:right="224"/>
      </w:pPr>
      <w:r>
        <w:rPr>
          <w:b/>
        </w:rPr>
        <w:t>Camila:</w:t>
      </w:r>
      <w:r>
        <w:rPr>
          <w:b/>
          <w:spacing w:val="-2"/>
        </w:rPr>
        <w:t> </w:t>
      </w:r>
      <w:r>
        <w:rPr/>
        <w:t>Más</w:t>
      </w:r>
      <w:r>
        <w:rPr>
          <w:spacing w:val="-2"/>
        </w:rPr>
        <w:t> </w:t>
      </w:r>
      <w:r>
        <w:rPr/>
        <w:t>difícil,</w:t>
      </w:r>
      <w:r>
        <w:rPr>
          <w:spacing w:val="-3"/>
        </w:rPr>
        <w:t> </w:t>
      </w:r>
      <w:r>
        <w:rPr/>
        <w:t>honestamente.</w:t>
      </w:r>
      <w:r>
        <w:rPr>
          <w:spacing w:val="-3"/>
        </w:rPr>
        <w:t> </w:t>
      </w:r>
      <w:r>
        <w:rPr/>
        <w:t>Es</w:t>
      </w:r>
      <w:r>
        <w:rPr>
          <w:spacing w:val="-2"/>
        </w:rPr>
        <w:t> </w:t>
      </w:r>
      <w:r>
        <w:rPr/>
        <w:t>más</w:t>
      </w:r>
      <w:r>
        <w:rPr>
          <w:spacing w:val="-2"/>
        </w:rPr>
        <w:t> </w:t>
      </w:r>
      <w:r>
        <w:rPr/>
        <w:t>fácil</w:t>
      </w:r>
      <w:r>
        <w:rPr>
          <w:spacing w:val="-2"/>
        </w:rPr>
        <w:t> </w:t>
      </w:r>
      <w:r>
        <w:rPr/>
        <w:t>perseguir</w:t>
      </w:r>
      <w:r>
        <w:rPr>
          <w:spacing w:val="-2"/>
        </w:rPr>
        <w:t> </w:t>
      </w:r>
      <w:r>
        <w:rPr/>
        <w:t>a</w:t>
      </w:r>
      <w:r>
        <w:rPr>
          <w:spacing w:val="-2"/>
        </w:rPr>
        <w:t> </w:t>
      </w:r>
      <w:r>
        <w:rPr/>
        <w:t>un</w:t>
      </w:r>
      <w:r>
        <w:rPr>
          <w:spacing w:val="-3"/>
        </w:rPr>
        <w:t> </w:t>
      </w:r>
      <w:r>
        <w:rPr/>
        <w:t>monstruo</w:t>
      </w:r>
      <w:r>
        <w:rPr>
          <w:spacing w:val="-3"/>
        </w:rPr>
        <w:t> </w:t>
      </w:r>
      <w:r>
        <w:rPr/>
        <w:t>simple</w:t>
      </w:r>
      <w:r>
        <w:rPr>
          <w:spacing w:val="-3"/>
        </w:rPr>
        <w:t> </w:t>
      </w:r>
      <w:r>
        <w:rPr/>
        <w:t>que</w:t>
      </w:r>
      <w:r>
        <w:rPr>
          <w:spacing w:val="-4"/>
        </w:rPr>
        <w:t> </w:t>
      </w:r>
      <w:r>
        <w:rPr/>
        <w:t>a</w:t>
      </w:r>
      <w:r>
        <w:rPr>
          <w:spacing w:val="-2"/>
        </w:rPr>
        <w:t> </w:t>
      </w:r>
      <w:r>
        <w:rPr/>
        <w:t>alguien con esa clase de contradicciones.</w:t>
      </w:r>
    </w:p>
    <w:p>
      <w:pPr>
        <w:pStyle w:val="BodyText"/>
        <w:spacing w:before="147"/>
      </w:pPr>
      <w:r>
        <w:rPr>
          <w:b/>
        </w:rPr>
        <w:t>Álvaro:</w:t>
      </w:r>
      <w:r>
        <w:rPr>
          <w:b/>
          <w:spacing w:val="-6"/>
        </w:rPr>
        <w:t> </w:t>
      </w:r>
      <w:r>
        <w:rPr/>
        <w:t>Pero</w:t>
      </w:r>
      <w:r>
        <w:rPr>
          <w:spacing w:val="-5"/>
        </w:rPr>
        <w:t> </w:t>
      </w:r>
      <w:r>
        <w:rPr/>
        <w:t>seguimos</w:t>
      </w:r>
      <w:r>
        <w:rPr>
          <w:spacing w:val="-4"/>
        </w:rPr>
        <w:t> </w:t>
      </w:r>
      <w:r>
        <w:rPr/>
        <w:t>adelante</w:t>
      </w:r>
      <w:r>
        <w:rPr>
          <w:spacing w:val="-5"/>
        </w:rPr>
        <w:t> </w:t>
      </w:r>
      <w:r>
        <w:rPr/>
        <w:t>de</w:t>
      </w:r>
      <w:r>
        <w:rPr>
          <w:spacing w:val="-6"/>
        </w:rPr>
        <w:t> </w:t>
      </w:r>
      <w:r>
        <w:rPr/>
        <w:t>todas</w:t>
      </w:r>
      <w:r>
        <w:rPr>
          <w:spacing w:val="-4"/>
        </w:rPr>
        <w:t> </w:t>
      </w:r>
      <w:r>
        <w:rPr>
          <w:spacing w:val="-2"/>
        </w:rPr>
        <w:t>formas.</w:t>
      </w:r>
    </w:p>
    <w:p>
      <w:pPr>
        <w:pStyle w:val="BodyText"/>
        <w:spacing w:line="228" w:lineRule="auto" w:before="158"/>
        <w:ind w:right="224"/>
      </w:pPr>
      <w:r>
        <w:rPr>
          <w:b/>
        </w:rPr>
        <w:t>Camila:</w:t>
      </w:r>
      <w:r>
        <w:rPr>
          <w:b/>
          <w:spacing w:val="-1"/>
        </w:rPr>
        <w:t> </w:t>
      </w:r>
      <w:r>
        <w:rPr/>
        <w:t>Seguimos</w:t>
      </w:r>
      <w:r>
        <w:rPr>
          <w:spacing w:val="-2"/>
        </w:rPr>
        <w:t> </w:t>
      </w:r>
      <w:r>
        <w:rPr/>
        <w:t>adelante,</w:t>
      </w:r>
      <w:r>
        <w:rPr>
          <w:spacing w:val="-3"/>
        </w:rPr>
        <w:t> </w:t>
      </w:r>
      <w:r>
        <w:rPr/>
        <w:t>sí.</w:t>
      </w:r>
      <w:r>
        <w:rPr>
          <w:spacing w:val="-2"/>
        </w:rPr>
        <w:t> </w:t>
      </w:r>
      <w:r>
        <w:rPr/>
        <w:t>Porque</w:t>
      </w:r>
      <w:r>
        <w:rPr>
          <w:spacing w:val="-3"/>
        </w:rPr>
        <w:t> </w:t>
      </w:r>
      <w:r>
        <w:rPr/>
        <w:t>el</w:t>
      </w:r>
      <w:r>
        <w:rPr>
          <w:spacing w:val="-1"/>
        </w:rPr>
        <w:t> </w:t>
      </w:r>
      <w:r>
        <w:rPr/>
        <w:t>daño</w:t>
      </w:r>
      <w:r>
        <w:rPr>
          <w:spacing w:val="-5"/>
        </w:rPr>
        <w:t> </w:t>
      </w:r>
      <w:r>
        <w:rPr/>
        <w:t>que</w:t>
      </w:r>
      <w:r>
        <w:rPr>
          <w:spacing w:val="-3"/>
        </w:rPr>
        <w:t> </w:t>
      </w:r>
      <w:r>
        <w:rPr/>
        <w:t>ha</w:t>
      </w:r>
      <w:r>
        <w:rPr>
          <w:spacing w:val="-2"/>
        </w:rPr>
        <w:t> </w:t>
      </w:r>
      <w:r>
        <w:rPr/>
        <w:t>causado</w:t>
      </w:r>
      <w:r>
        <w:rPr>
          <w:spacing w:val="-2"/>
        </w:rPr>
        <w:t> </w:t>
      </w:r>
      <w:r>
        <w:rPr/>
        <w:t>es</w:t>
      </w:r>
      <w:r>
        <w:rPr>
          <w:spacing w:val="-2"/>
        </w:rPr>
        <w:t> </w:t>
      </w:r>
      <w:r>
        <w:rPr/>
        <w:t>real,</w:t>
      </w:r>
      <w:r>
        <w:rPr>
          <w:spacing w:val="-5"/>
        </w:rPr>
        <w:t> </w:t>
      </w:r>
      <w:r>
        <w:rPr/>
        <w:t>sin</w:t>
      </w:r>
      <w:r>
        <w:rPr>
          <w:spacing w:val="-2"/>
        </w:rPr>
        <w:t> </w:t>
      </w:r>
      <w:r>
        <w:rPr/>
        <w:t>importar</w:t>
      </w:r>
      <w:r>
        <w:rPr>
          <w:spacing w:val="-1"/>
        </w:rPr>
        <w:t> </w:t>
      </w:r>
      <w:r>
        <w:rPr/>
        <w:t>cuánta humanidad conserve en privado.</w:t>
      </w:r>
    </w:p>
    <w:p>
      <w:pPr>
        <w:pStyle w:val="BodyText"/>
        <w:spacing w:before="290"/>
        <w:ind w:left="0"/>
      </w:pPr>
    </w:p>
    <w:p>
      <w:pPr>
        <w:pStyle w:val="BodyText"/>
        <w:spacing w:before="0"/>
      </w:pPr>
      <w:r>
        <w:rPr/>
        <w:t>다음</w:t>
      </w:r>
      <w:r>
        <w:rPr>
          <w:spacing w:val="28"/>
        </w:rPr>
        <w:t> </w:t>
      </w:r>
      <w:r>
        <w:rPr/>
        <w:t>날</w:t>
      </w:r>
      <w:r>
        <w:rPr>
          <w:spacing w:val="28"/>
        </w:rPr>
        <w:t> </w:t>
      </w:r>
      <w:r>
        <w:rPr/>
        <w:t>아침,</w:t>
      </w:r>
      <w:r>
        <w:rPr>
          <w:spacing w:val="30"/>
        </w:rPr>
        <w:t> </w:t>
      </w:r>
      <w:r>
        <w:rPr/>
        <w:t>세션</w:t>
      </w:r>
      <w:r>
        <w:rPr>
          <w:spacing w:val="31"/>
        </w:rPr>
        <w:t> </w:t>
      </w:r>
      <w:r>
        <w:rPr/>
        <w:t>시작</w:t>
      </w:r>
      <w:r>
        <w:rPr>
          <w:spacing w:val="31"/>
        </w:rPr>
        <w:t> </w:t>
      </w:r>
      <w:r>
        <w:rPr/>
        <w:t>전</w:t>
      </w:r>
      <w:r>
        <w:rPr>
          <w:spacing w:val="30"/>
        </w:rPr>
        <w:t> </w:t>
      </w:r>
      <w:r>
        <w:rPr/>
        <w:t>카를로스와</w:t>
      </w:r>
      <w:r>
        <w:rPr>
          <w:spacing w:val="31"/>
        </w:rPr>
        <w:t> </w:t>
      </w:r>
      <w:r>
        <w:rPr/>
        <w:t>빅토르가</w:t>
      </w:r>
      <w:r>
        <w:rPr>
          <w:spacing w:val="31"/>
        </w:rPr>
        <w:t> </w:t>
      </w:r>
      <w:r>
        <w:rPr/>
        <w:t>마지막</w:t>
      </w:r>
      <w:r>
        <w:rPr>
          <w:spacing w:val="31"/>
        </w:rPr>
        <w:t> </w:t>
      </w:r>
      <w:r>
        <w:rPr/>
        <w:t>준비를</w:t>
      </w:r>
      <w:r>
        <w:rPr>
          <w:spacing w:val="31"/>
        </w:rPr>
        <w:t> </w:t>
      </w:r>
      <w:r>
        <w:rPr>
          <w:spacing w:val="-2"/>
        </w:rPr>
        <w:t>확인합니다.</w:t>
      </w:r>
    </w:p>
    <w:p>
      <w:pPr>
        <w:pStyle w:val="BodyText"/>
      </w:pPr>
      <w:r>
        <w:rPr>
          <w:b/>
        </w:rPr>
        <w:t>Carlos:</w:t>
      </w:r>
      <w:r>
        <w:rPr>
          <w:b/>
          <w:spacing w:val="-7"/>
        </w:rPr>
        <w:t> </w:t>
      </w:r>
      <w:r>
        <w:rPr/>
        <w:t>(Antes</w:t>
      </w:r>
      <w:r>
        <w:rPr>
          <w:spacing w:val="-4"/>
        </w:rPr>
        <w:t> </w:t>
      </w:r>
      <w:r>
        <w:rPr/>
        <w:t>de</w:t>
      </w:r>
      <w:r>
        <w:rPr>
          <w:spacing w:val="-5"/>
        </w:rPr>
        <w:t> </w:t>
      </w:r>
      <w:r>
        <w:rPr/>
        <w:t>que</w:t>
      </w:r>
      <w:r>
        <w:rPr>
          <w:spacing w:val="-6"/>
        </w:rPr>
        <w:t> </w:t>
      </w:r>
      <w:r>
        <w:rPr/>
        <w:t>lleguen</w:t>
      </w:r>
      <w:r>
        <w:rPr>
          <w:spacing w:val="-4"/>
        </w:rPr>
        <w:t> </w:t>
      </w:r>
      <w:r>
        <w:rPr/>
        <w:t>los</w:t>
      </w:r>
      <w:r>
        <w:rPr>
          <w:spacing w:val="-4"/>
        </w:rPr>
        <w:t> </w:t>
      </w:r>
      <w:r>
        <w:rPr/>
        <w:t>demás)</w:t>
      </w:r>
      <w:r>
        <w:rPr>
          <w:spacing w:val="-5"/>
        </w:rPr>
        <w:t> </w:t>
      </w:r>
      <w:r>
        <w:rPr/>
        <w:t>¿Preparado</w:t>
      </w:r>
      <w:r>
        <w:rPr>
          <w:spacing w:val="-5"/>
        </w:rPr>
        <w:t> </w:t>
      </w:r>
      <w:r>
        <w:rPr/>
        <w:t>para</w:t>
      </w:r>
      <w:r>
        <w:rPr>
          <w:spacing w:val="-3"/>
        </w:rPr>
        <w:t> </w:t>
      </w:r>
      <w:r>
        <w:rPr/>
        <w:t>Estrella</w:t>
      </w:r>
      <w:r>
        <w:rPr>
          <w:spacing w:val="-3"/>
        </w:rPr>
        <w:t> </w:t>
      </w:r>
      <w:r>
        <w:rPr>
          <w:spacing w:val="-2"/>
        </w:rPr>
        <w:t>Polar?</w:t>
      </w:r>
    </w:p>
    <w:p>
      <w:pPr>
        <w:pStyle w:val="BodyText"/>
        <w:spacing w:before="142"/>
      </w:pPr>
      <w:r>
        <w:rPr>
          <w:b/>
        </w:rPr>
        <w:t>Víctor:</w:t>
      </w:r>
      <w:r>
        <w:rPr>
          <w:b/>
          <w:spacing w:val="-6"/>
        </w:rPr>
        <w:t> </w:t>
      </w:r>
      <w:r>
        <w:rPr/>
        <w:t>Tan</w:t>
      </w:r>
      <w:r>
        <w:rPr>
          <w:spacing w:val="-4"/>
        </w:rPr>
        <w:t> </w:t>
      </w:r>
      <w:r>
        <w:rPr/>
        <w:t>preparado</w:t>
      </w:r>
      <w:r>
        <w:rPr>
          <w:spacing w:val="-4"/>
        </w:rPr>
        <w:t> </w:t>
      </w:r>
      <w:r>
        <w:rPr/>
        <w:t>como</w:t>
      </w:r>
      <w:r>
        <w:rPr>
          <w:spacing w:val="-4"/>
        </w:rPr>
        <w:t> </w:t>
      </w:r>
      <w:r>
        <w:rPr/>
        <w:t>puedo</w:t>
      </w:r>
      <w:r>
        <w:rPr>
          <w:spacing w:val="-4"/>
        </w:rPr>
        <w:t> </w:t>
      </w:r>
      <w:r>
        <w:rPr/>
        <w:t>estarlo,</w:t>
      </w:r>
      <w:r>
        <w:rPr>
          <w:spacing w:val="-4"/>
        </w:rPr>
        <w:t> </w:t>
      </w:r>
      <w:r>
        <w:rPr/>
        <w:t>sabiendo</w:t>
      </w:r>
      <w:r>
        <w:rPr>
          <w:spacing w:val="-4"/>
        </w:rPr>
        <w:t> </w:t>
      </w:r>
      <w:r>
        <w:rPr/>
        <w:t>lo</w:t>
      </w:r>
      <w:r>
        <w:rPr>
          <w:spacing w:val="-4"/>
        </w:rPr>
        <w:t> </w:t>
      </w:r>
      <w:r>
        <w:rPr/>
        <w:t>que</w:t>
      </w:r>
      <w:r>
        <w:rPr>
          <w:spacing w:val="-4"/>
        </w:rPr>
        <w:t> </w:t>
      </w:r>
      <w:r>
        <w:rPr/>
        <w:t>sé</w:t>
      </w:r>
      <w:r>
        <w:rPr>
          <w:spacing w:val="-4"/>
        </w:rPr>
        <w:t> </w:t>
      </w:r>
      <w:r>
        <w:rPr/>
        <w:t>ahora</w:t>
      </w:r>
      <w:r>
        <w:rPr>
          <w:spacing w:val="-3"/>
        </w:rPr>
        <w:t> </w:t>
      </w:r>
      <w:r>
        <w:rPr/>
        <w:t>sobre</w:t>
      </w:r>
      <w:r>
        <w:rPr>
          <w:spacing w:val="-4"/>
        </w:rPr>
        <w:t> </w:t>
      </w:r>
      <w:r>
        <w:rPr>
          <w:spacing w:val="-5"/>
        </w:rPr>
        <w:t>él.</w:t>
      </w:r>
    </w:p>
    <w:p>
      <w:pPr>
        <w:pStyle w:val="BodyText"/>
        <w:spacing w:before="140"/>
      </w:pPr>
      <w:r>
        <w:rPr>
          <w:b/>
        </w:rPr>
        <w:t>Carlos:</w:t>
      </w:r>
      <w:r>
        <w:rPr>
          <w:b/>
          <w:spacing w:val="-5"/>
        </w:rPr>
        <w:t> </w:t>
      </w:r>
      <w:r>
        <w:rPr/>
        <w:t>¿Eso</w:t>
      </w:r>
      <w:r>
        <w:rPr>
          <w:spacing w:val="-5"/>
        </w:rPr>
        <w:t> </w:t>
      </w:r>
      <w:r>
        <w:rPr/>
        <w:t>complica</w:t>
      </w:r>
      <w:r>
        <w:rPr>
          <w:spacing w:val="-3"/>
        </w:rPr>
        <w:t> </w:t>
      </w:r>
      <w:r>
        <w:rPr/>
        <w:t>su</w:t>
      </w:r>
      <w:r>
        <w:rPr>
          <w:spacing w:val="-5"/>
        </w:rPr>
        <w:t> </w:t>
      </w:r>
      <w:r>
        <w:rPr/>
        <w:t>capacidad</w:t>
      </w:r>
      <w:r>
        <w:rPr>
          <w:spacing w:val="-5"/>
        </w:rPr>
        <w:t> </w:t>
      </w:r>
      <w:r>
        <w:rPr/>
        <w:t>de</w:t>
      </w:r>
      <w:r>
        <w:rPr>
          <w:spacing w:val="-6"/>
        </w:rPr>
        <w:t> </w:t>
      </w:r>
      <w:r>
        <w:rPr/>
        <w:t>mantenerse</w:t>
      </w:r>
      <w:r>
        <w:rPr>
          <w:spacing w:val="-5"/>
        </w:rPr>
        <w:t> </w:t>
      </w:r>
      <w:r>
        <w:rPr>
          <w:spacing w:val="-2"/>
        </w:rPr>
        <w:t>objetivo?</w:t>
      </w:r>
    </w:p>
    <w:p>
      <w:pPr>
        <w:pStyle w:val="BodyText"/>
        <w:spacing w:after="0"/>
        <w:sectPr>
          <w:pgSz w:w="11910" w:h="16840"/>
          <w:pgMar w:top="1240" w:bottom="280" w:left="992" w:right="992"/>
        </w:sectPr>
      </w:pPr>
    </w:p>
    <w:p>
      <w:pPr>
        <w:pStyle w:val="BodyText"/>
        <w:spacing w:line="228" w:lineRule="auto" w:before="47"/>
        <w:ind w:right="100"/>
      </w:pPr>
      <w:r>
        <w:rPr>
          <w:b/>
        </w:rPr>
        <w:t>Víctor: </w:t>
      </w:r>
      <w:r>
        <w:rPr/>
        <w:t>Un poco, sí. Pero también me recuerda por qué esto importa: no perseguimos un monstruo</w:t>
      </w:r>
      <w:r>
        <w:rPr>
          <w:spacing w:val="-4"/>
        </w:rPr>
        <w:t> </w:t>
      </w:r>
      <w:r>
        <w:rPr/>
        <w:t>abstracto,</w:t>
      </w:r>
      <w:r>
        <w:rPr>
          <w:spacing w:val="-4"/>
        </w:rPr>
        <w:t> </w:t>
      </w:r>
      <w:r>
        <w:rPr/>
        <w:t>perseguimos</w:t>
      </w:r>
      <w:r>
        <w:rPr>
          <w:spacing w:val="-3"/>
        </w:rPr>
        <w:t> </w:t>
      </w:r>
      <w:r>
        <w:rPr/>
        <w:t>a</w:t>
      </w:r>
      <w:r>
        <w:rPr>
          <w:spacing w:val="-2"/>
        </w:rPr>
        <w:t> </w:t>
      </w:r>
      <w:r>
        <w:rPr/>
        <w:t>alguien</w:t>
      </w:r>
      <w:r>
        <w:rPr>
          <w:spacing w:val="-3"/>
        </w:rPr>
        <w:t> </w:t>
      </w:r>
      <w:r>
        <w:rPr/>
        <w:t>que</w:t>
      </w:r>
      <w:r>
        <w:rPr>
          <w:spacing w:val="-6"/>
        </w:rPr>
        <w:t> </w:t>
      </w:r>
      <w:r>
        <w:rPr/>
        <w:t>eligió,</w:t>
      </w:r>
      <w:r>
        <w:rPr>
          <w:spacing w:val="-4"/>
        </w:rPr>
        <w:t> </w:t>
      </w:r>
      <w:r>
        <w:rPr/>
        <w:t>repetidamente,</w:t>
      </w:r>
      <w:r>
        <w:rPr>
          <w:spacing w:val="-3"/>
        </w:rPr>
        <w:t> </w:t>
      </w:r>
      <w:r>
        <w:rPr/>
        <w:t>causar</w:t>
      </w:r>
      <w:r>
        <w:rPr>
          <w:spacing w:val="-2"/>
        </w:rPr>
        <w:t> </w:t>
      </w:r>
      <w:r>
        <w:rPr/>
        <w:t>daño,</w:t>
      </w:r>
      <w:r>
        <w:rPr>
          <w:spacing w:val="-4"/>
        </w:rPr>
        <w:t> </w:t>
      </w:r>
      <w:r>
        <w:rPr/>
        <w:t>a</w:t>
      </w:r>
      <w:r>
        <w:rPr>
          <w:spacing w:val="-2"/>
        </w:rPr>
        <w:t> </w:t>
      </w:r>
      <w:r>
        <w:rPr/>
        <w:t>pesar</w:t>
      </w:r>
      <w:r>
        <w:rPr>
          <w:spacing w:val="-2"/>
        </w:rPr>
        <w:t> </w:t>
      </w:r>
      <w:r>
        <w:rPr/>
        <w:t>de conservar la capacidad de sentir algo distinto.</w:t>
      </w:r>
    </w:p>
    <w:p>
      <w:pPr>
        <w:spacing w:before="152"/>
        <w:ind w:left="85" w:right="0" w:firstLine="0"/>
        <w:jc w:val="left"/>
        <w:rPr>
          <w:sz w:val="22"/>
        </w:rPr>
      </w:pPr>
      <w:r>
        <w:rPr>
          <w:b/>
          <w:sz w:val="22"/>
        </w:rPr>
        <w:t>Carlos:</w:t>
      </w:r>
      <w:r>
        <w:rPr>
          <w:b/>
          <w:spacing w:val="-5"/>
          <w:sz w:val="22"/>
        </w:rPr>
        <w:t> </w:t>
      </w:r>
      <w:r>
        <w:rPr>
          <w:sz w:val="22"/>
        </w:rPr>
        <w:t>Esa</w:t>
      </w:r>
      <w:r>
        <w:rPr>
          <w:spacing w:val="-5"/>
          <w:sz w:val="22"/>
        </w:rPr>
        <w:t> </w:t>
      </w:r>
      <w:r>
        <w:rPr>
          <w:sz w:val="22"/>
        </w:rPr>
        <w:t>distinción</w:t>
      </w:r>
      <w:r>
        <w:rPr>
          <w:spacing w:val="-5"/>
          <w:sz w:val="22"/>
        </w:rPr>
        <w:t> </w:t>
      </w:r>
      <w:r>
        <w:rPr>
          <w:sz w:val="22"/>
        </w:rPr>
        <w:t>importa,</w:t>
      </w:r>
      <w:r>
        <w:rPr>
          <w:spacing w:val="-5"/>
          <w:sz w:val="22"/>
        </w:rPr>
        <w:t> </w:t>
      </w:r>
      <w:r>
        <w:rPr>
          <w:spacing w:val="-4"/>
          <w:sz w:val="22"/>
        </w:rPr>
        <w:t>creo.</w:t>
      </w:r>
    </w:p>
    <w:p>
      <w:pPr>
        <w:pStyle w:val="BodyText"/>
      </w:pPr>
      <w:r>
        <w:rPr>
          <w:b/>
        </w:rPr>
        <w:t>Víctor:</w:t>
      </w:r>
      <w:r>
        <w:rPr>
          <w:b/>
          <w:spacing w:val="-5"/>
        </w:rPr>
        <w:t> </w:t>
      </w:r>
      <w:r>
        <w:rPr/>
        <w:t>Importa</w:t>
      </w:r>
      <w:r>
        <w:rPr>
          <w:spacing w:val="-2"/>
        </w:rPr>
        <w:t> </w:t>
      </w:r>
      <w:r>
        <w:rPr/>
        <w:t>más</w:t>
      </w:r>
      <w:r>
        <w:rPr>
          <w:spacing w:val="-2"/>
        </w:rPr>
        <w:t> </w:t>
      </w:r>
      <w:r>
        <w:rPr/>
        <w:t>de</w:t>
      </w:r>
      <w:r>
        <w:rPr>
          <w:spacing w:val="-4"/>
        </w:rPr>
        <w:t> </w:t>
      </w:r>
      <w:r>
        <w:rPr/>
        <w:t>lo</w:t>
      </w:r>
      <w:r>
        <w:rPr>
          <w:spacing w:val="-3"/>
        </w:rPr>
        <w:t> </w:t>
      </w:r>
      <w:r>
        <w:rPr/>
        <w:t>que</w:t>
      </w:r>
      <w:r>
        <w:rPr>
          <w:spacing w:val="-4"/>
        </w:rPr>
        <w:t> </w:t>
      </w:r>
      <w:r>
        <w:rPr/>
        <w:t>la</w:t>
      </w:r>
      <w:r>
        <w:rPr>
          <w:spacing w:val="-2"/>
        </w:rPr>
        <w:t> </w:t>
      </w:r>
      <w:r>
        <w:rPr/>
        <w:t>mayoría</w:t>
      </w:r>
      <w:r>
        <w:rPr>
          <w:spacing w:val="-2"/>
        </w:rPr>
        <w:t> </w:t>
      </w:r>
      <w:r>
        <w:rPr/>
        <w:t>de</w:t>
      </w:r>
      <w:r>
        <w:rPr>
          <w:spacing w:val="-4"/>
        </w:rPr>
        <w:t> </w:t>
      </w:r>
      <w:r>
        <w:rPr/>
        <w:t>la</w:t>
      </w:r>
      <w:r>
        <w:rPr>
          <w:spacing w:val="-5"/>
        </w:rPr>
        <w:t> </w:t>
      </w:r>
      <w:r>
        <w:rPr/>
        <w:t>gente</w:t>
      </w:r>
      <w:r>
        <w:rPr>
          <w:spacing w:val="-3"/>
        </w:rPr>
        <w:t> </w:t>
      </w:r>
      <w:r>
        <w:rPr/>
        <w:t>en</w:t>
      </w:r>
      <w:r>
        <w:rPr>
          <w:spacing w:val="-4"/>
        </w:rPr>
        <w:t> </w:t>
      </w:r>
      <w:r>
        <w:rPr/>
        <w:t>este</w:t>
      </w:r>
      <w:r>
        <w:rPr>
          <w:spacing w:val="-3"/>
        </w:rPr>
        <w:t> </w:t>
      </w:r>
      <w:r>
        <w:rPr/>
        <w:t>trabajo</w:t>
      </w:r>
      <w:r>
        <w:rPr>
          <w:spacing w:val="-3"/>
        </w:rPr>
        <w:t> </w:t>
      </w:r>
      <w:r>
        <w:rPr/>
        <w:t>se</w:t>
      </w:r>
      <w:r>
        <w:rPr>
          <w:spacing w:val="-5"/>
        </w:rPr>
        <w:t> </w:t>
      </w:r>
      <w:r>
        <w:rPr/>
        <w:t>permite</w:t>
      </w:r>
      <w:r>
        <w:rPr>
          <w:spacing w:val="-4"/>
        </w:rPr>
        <w:t> </w:t>
      </w:r>
      <w:r>
        <w:rPr>
          <w:spacing w:val="-2"/>
        </w:rPr>
        <w:t>reconocer.</w:t>
      </w:r>
    </w:p>
    <w:p>
      <w:pPr>
        <w:pStyle w:val="BodyText"/>
        <w:spacing w:before="282"/>
        <w:ind w:left="0"/>
      </w:pPr>
    </w:p>
    <w:p>
      <w:pPr>
        <w:pStyle w:val="BodyText"/>
        <w:spacing w:before="0"/>
      </w:pPr>
      <w:r>
        <w:rPr/>
        <w:t>알바로와</w:t>
      </w:r>
      <w:r>
        <w:rPr>
          <w:spacing w:val="27"/>
        </w:rPr>
        <w:t> </w:t>
      </w:r>
      <w:r>
        <w:rPr/>
        <w:t>카밀라,</w:t>
      </w:r>
      <w:r>
        <w:rPr>
          <w:spacing w:val="29"/>
        </w:rPr>
        <w:t> </w:t>
      </w:r>
      <w:r>
        <w:rPr/>
        <w:t>마르코스가</w:t>
      </w:r>
      <w:r>
        <w:rPr>
          <w:spacing w:val="31"/>
        </w:rPr>
        <w:t> </w:t>
      </w:r>
      <w:r>
        <w:rPr/>
        <w:t>도착하며</w:t>
      </w:r>
      <w:r>
        <w:rPr>
          <w:spacing w:val="29"/>
        </w:rPr>
        <w:t> </w:t>
      </w:r>
      <w:r>
        <w:rPr/>
        <w:t>세션이</w:t>
      </w:r>
      <w:r>
        <w:rPr>
          <w:spacing w:val="28"/>
        </w:rPr>
        <w:t> </w:t>
      </w:r>
      <w:r>
        <w:rPr/>
        <w:t>정식으로</w:t>
      </w:r>
      <w:r>
        <w:rPr>
          <w:spacing w:val="30"/>
        </w:rPr>
        <w:t> </w:t>
      </w:r>
      <w:r>
        <w:rPr>
          <w:spacing w:val="-2"/>
        </w:rPr>
        <w:t>시작됩니다.</w:t>
      </w:r>
    </w:p>
    <w:p>
      <w:pPr>
        <w:spacing w:before="141"/>
        <w:ind w:left="85" w:right="0" w:firstLine="0"/>
        <w:jc w:val="left"/>
        <w:rPr>
          <w:sz w:val="22"/>
        </w:rPr>
      </w:pPr>
      <w:r>
        <w:rPr>
          <w:b/>
          <w:sz w:val="22"/>
        </w:rPr>
        <w:t>Álvaro:</w:t>
      </w:r>
      <w:r>
        <w:rPr>
          <w:b/>
          <w:spacing w:val="-8"/>
          <w:sz w:val="22"/>
        </w:rPr>
        <w:t> </w:t>
      </w:r>
      <w:r>
        <w:rPr>
          <w:sz w:val="22"/>
        </w:rPr>
        <w:t>(Llegando)</w:t>
      </w:r>
      <w:r>
        <w:rPr>
          <w:spacing w:val="-6"/>
          <w:sz w:val="22"/>
        </w:rPr>
        <w:t> </w:t>
      </w:r>
      <w:r>
        <w:rPr>
          <w:sz w:val="22"/>
        </w:rPr>
        <w:t>Buenos</w:t>
      </w:r>
      <w:r>
        <w:rPr>
          <w:spacing w:val="-6"/>
          <w:sz w:val="22"/>
        </w:rPr>
        <w:t> </w:t>
      </w:r>
      <w:r>
        <w:rPr>
          <w:spacing w:val="-4"/>
          <w:sz w:val="22"/>
        </w:rPr>
        <w:t>días.</w:t>
      </w:r>
    </w:p>
    <w:p>
      <w:pPr>
        <w:spacing w:before="144"/>
        <w:ind w:left="85" w:right="0" w:firstLine="0"/>
        <w:jc w:val="left"/>
        <w:rPr>
          <w:sz w:val="22"/>
        </w:rPr>
      </w:pPr>
      <w:r>
        <w:rPr>
          <w:b/>
          <w:sz w:val="22"/>
        </w:rPr>
        <w:t>Camila:</w:t>
      </w:r>
      <w:r>
        <w:rPr>
          <w:b/>
          <w:spacing w:val="-4"/>
          <w:sz w:val="22"/>
        </w:rPr>
        <w:t> </w:t>
      </w:r>
      <w:r>
        <w:rPr>
          <w:sz w:val="22"/>
        </w:rPr>
        <w:t>Buenos</w:t>
      </w:r>
      <w:r>
        <w:rPr>
          <w:spacing w:val="-4"/>
          <w:sz w:val="22"/>
        </w:rPr>
        <w:t> </w:t>
      </w:r>
      <w:r>
        <w:rPr>
          <w:sz w:val="22"/>
        </w:rPr>
        <w:t>días</w:t>
      </w:r>
      <w:r>
        <w:rPr>
          <w:spacing w:val="-4"/>
          <w:sz w:val="22"/>
        </w:rPr>
        <w:t> </w:t>
      </w:r>
      <w:r>
        <w:rPr>
          <w:sz w:val="22"/>
        </w:rPr>
        <w:t>a</w:t>
      </w:r>
      <w:r>
        <w:rPr>
          <w:spacing w:val="-3"/>
          <w:sz w:val="22"/>
        </w:rPr>
        <w:t> </w:t>
      </w:r>
      <w:r>
        <w:rPr>
          <w:spacing w:val="-2"/>
          <w:sz w:val="22"/>
        </w:rPr>
        <w:t>todos.</w:t>
      </w:r>
    </w:p>
    <w:p>
      <w:pPr>
        <w:pStyle w:val="BodyText"/>
      </w:pPr>
      <w:r>
        <w:rPr>
          <w:b/>
        </w:rPr>
        <w:t>Marcos:</w:t>
      </w:r>
      <w:r>
        <w:rPr>
          <w:b/>
          <w:spacing w:val="-5"/>
        </w:rPr>
        <w:t> </w:t>
      </w:r>
      <w:r>
        <w:rPr/>
        <w:t>Los</w:t>
      </w:r>
      <w:r>
        <w:rPr>
          <w:spacing w:val="-4"/>
        </w:rPr>
        <w:t> </w:t>
      </w:r>
      <w:r>
        <w:rPr/>
        <w:t>datos</w:t>
      </w:r>
      <w:r>
        <w:rPr>
          <w:spacing w:val="-2"/>
        </w:rPr>
        <w:t> </w:t>
      </w:r>
      <w:r>
        <w:rPr/>
        <w:t>de</w:t>
      </w:r>
      <w:r>
        <w:rPr>
          <w:spacing w:val="-5"/>
        </w:rPr>
        <w:t> </w:t>
      </w:r>
      <w:r>
        <w:rPr/>
        <w:t>patrón</w:t>
      </w:r>
      <w:r>
        <w:rPr>
          <w:spacing w:val="-4"/>
        </w:rPr>
        <w:t> </w:t>
      </w:r>
      <w:r>
        <w:rPr/>
        <w:t>de</w:t>
      </w:r>
      <w:r>
        <w:rPr>
          <w:spacing w:val="-5"/>
        </w:rPr>
        <w:t> </w:t>
      </w:r>
      <w:r>
        <w:rPr/>
        <w:t>luces</w:t>
      </w:r>
      <w:r>
        <w:rPr>
          <w:spacing w:val="-3"/>
        </w:rPr>
        <w:t> </w:t>
      </w:r>
      <w:r>
        <w:rPr/>
        <w:t>están</w:t>
      </w:r>
      <w:r>
        <w:rPr>
          <w:spacing w:val="-4"/>
        </w:rPr>
        <w:t> </w:t>
      </w:r>
      <w:r>
        <w:rPr/>
        <w:t>casi</w:t>
      </w:r>
      <w:r>
        <w:rPr>
          <w:spacing w:val="-2"/>
        </w:rPr>
        <w:t> listos.</w:t>
      </w:r>
    </w:p>
    <w:p>
      <w:pPr>
        <w:pStyle w:val="BodyText"/>
      </w:pPr>
      <w:r>
        <w:rPr>
          <w:b/>
        </w:rPr>
        <w:t>Carlos:</w:t>
      </w:r>
      <w:r>
        <w:rPr>
          <w:b/>
          <w:spacing w:val="-8"/>
        </w:rPr>
        <w:t> </w:t>
      </w:r>
      <w:r>
        <w:rPr/>
        <w:t>Perfecto.</w:t>
      </w:r>
      <w:r>
        <w:rPr>
          <w:spacing w:val="-7"/>
        </w:rPr>
        <w:t> </w:t>
      </w:r>
      <w:r>
        <w:rPr/>
        <w:t>Empecemos,</w:t>
      </w:r>
      <w:r>
        <w:rPr>
          <w:spacing w:val="-5"/>
        </w:rPr>
        <w:t> </w:t>
      </w:r>
      <w:r>
        <w:rPr/>
        <w:t>entonces,</w:t>
      </w:r>
      <w:r>
        <w:rPr>
          <w:spacing w:val="-6"/>
        </w:rPr>
        <w:t> </w:t>
      </w:r>
      <w:r>
        <w:rPr/>
        <w:t>con</w:t>
      </w:r>
      <w:r>
        <w:rPr>
          <w:spacing w:val="-6"/>
        </w:rPr>
        <w:t> </w:t>
      </w:r>
      <w:r>
        <w:rPr/>
        <w:t>Estrella</w:t>
      </w:r>
      <w:r>
        <w:rPr>
          <w:spacing w:val="-4"/>
        </w:rPr>
        <w:t> </w:t>
      </w:r>
      <w:r>
        <w:rPr>
          <w:spacing w:val="-2"/>
        </w:rPr>
        <w:t>Polar.</w:t>
      </w:r>
    </w:p>
    <w:p>
      <w:pPr>
        <w:pStyle w:val="BodyText"/>
        <w:spacing w:before="142"/>
      </w:pPr>
      <w:r>
        <w:rPr>
          <w:b/>
        </w:rPr>
        <w:t>Víctor:</w:t>
      </w:r>
      <w:r>
        <w:rPr>
          <w:b/>
          <w:spacing w:val="-8"/>
        </w:rPr>
        <w:t> </w:t>
      </w:r>
      <w:r>
        <w:rPr/>
        <w:t>Esta</w:t>
      </w:r>
      <w:r>
        <w:rPr>
          <w:spacing w:val="-4"/>
        </w:rPr>
        <w:t> </w:t>
      </w:r>
      <w:r>
        <w:rPr/>
        <w:t>vez,</w:t>
      </w:r>
      <w:r>
        <w:rPr>
          <w:spacing w:val="-5"/>
        </w:rPr>
        <w:t> </w:t>
      </w:r>
      <w:r>
        <w:rPr/>
        <w:t>la</w:t>
      </w:r>
      <w:r>
        <w:rPr>
          <w:spacing w:val="-4"/>
        </w:rPr>
        <w:t> </w:t>
      </w:r>
      <w:r>
        <w:rPr/>
        <w:t>última</w:t>
      </w:r>
      <w:r>
        <w:rPr>
          <w:spacing w:val="-4"/>
        </w:rPr>
        <w:t> </w:t>
      </w:r>
      <w:r>
        <w:rPr/>
        <w:t>pieza</w:t>
      </w:r>
      <w:r>
        <w:rPr>
          <w:spacing w:val="-4"/>
        </w:rPr>
        <w:t> </w:t>
      </w:r>
      <w:r>
        <w:rPr/>
        <w:t>del</w:t>
      </w:r>
      <w:r>
        <w:rPr>
          <w:spacing w:val="-5"/>
        </w:rPr>
        <w:t> </w:t>
      </w:r>
      <w:r>
        <w:rPr/>
        <w:t>rompecabezas</w:t>
      </w:r>
      <w:r>
        <w:rPr>
          <w:spacing w:val="-4"/>
        </w:rPr>
        <w:t> </w:t>
      </w:r>
      <w:r>
        <w:rPr/>
        <w:t>antes</w:t>
      </w:r>
      <w:r>
        <w:rPr>
          <w:spacing w:val="-4"/>
        </w:rPr>
        <w:t> </w:t>
      </w:r>
      <w:r>
        <w:rPr/>
        <w:t>de</w:t>
      </w:r>
      <w:r>
        <w:rPr>
          <w:spacing w:val="-6"/>
        </w:rPr>
        <w:t> </w:t>
      </w:r>
      <w:r>
        <w:rPr/>
        <w:t>decidir</w:t>
      </w:r>
      <w:r>
        <w:rPr>
          <w:spacing w:val="-4"/>
        </w:rPr>
        <w:t> </w:t>
      </w:r>
      <w:r>
        <w:rPr/>
        <w:t>cómo</w:t>
      </w:r>
      <w:r>
        <w:rPr>
          <w:spacing w:val="-5"/>
        </w:rPr>
        <w:t> </w:t>
      </w:r>
      <w:r>
        <w:rPr/>
        <w:t>y</w:t>
      </w:r>
      <w:r>
        <w:rPr>
          <w:spacing w:val="-6"/>
        </w:rPr>
        <w:t> </w:t>
      </w:r>
      <w:r>
        <w:rPr/>
        <w:t>cuándo</w:t>
      </w:r>
      <w:r>
        <w:rPr>
          <w:spacing w:val="-5"/>
        </w:rPr>
        <w:t> </w:t>
      </w:r>
      <w:r>
        <w:rPr>
          <w:spacing w:val="-2"/>
        </w:rPr>
        <w:t>actuar.</w:t>
      </w:r>
    </w:p>
    <w:p>
      <w:pPr>
        <w:spacing w:before="141"/>
        <w:ind w:left="85" w:right="0" w:firstLine="0"/>
        <w:jc w:val="left"/>
        <w:rPr>
          <w:sz w:val="22"/>
        </w:rPr>
      </w:pPr>
      <w:r>
        <w:rPr>
          <w:b/>
          <w:sz w:val="22"/>
        </w:rPr>
        <w:t>Carlos:</w:t>
      </w:r>
      <w:r>
        <w:rPr>
          <w:b/>
          <w:spacing w:val="-9"/>
          <w:sz w:val="22"/>
        </w:rPr>
        <w:t> </w:t>
      </w:r>
      <w:r>
        <w:rPr>
          <w:sz w:val="22"/>
        </w:rPr>
        <w:t>Empecemos,</w:t>
      </w:r>
      <w:r>
        <w:rPr>
          <w:spacing w:val="-6"/>
          <w:sz w:val="22"/>
        </w:rPr>
        <w:t> </w:t>
      </w:r>
      <w:r>
        <w:rPr>
          <w:spacing w:val="-2"/>
          <w:sz w:val="22"/>
        </w:rPr>
        <w:t>entonces.</w:t>
      </w:r>
    </w:p>
    <w:p>
      <w:pPr>
        <w:spacing w:before="143"/>
        <w:ind w:left="85" w:right="0" w:firstLine="0"/>
        <w:jc w:val="left"/>
        <w:rPr>
          <w:sz w:val="22"/>
        </w:rPr>
      </w:pPr>
      <w:r>
        <w:rPr>
          <w:b/>
          <w:sz w:val="22"/>
        </w:rPr>
        <w:t>Víctor:</w:t>
      </w:r>
      <w:r>
        <w:rPr>
          <w:b/>
          <w:spacing w:val="-5"/>
          <w:sz w:val="22"/>
        </w:rPr>
        <w:t> </w:t>
      </w:r>
      <w:r>
        <w:rPr>
          <w:sz w:val="22"/>
        </w:rPr>
        <w:t>Estrella</w:t>
      </w:r>
      <w:r>
        <w:rPr>
          <w:spacing w:val="-5"/>
          <w:sz w:val="22"/>
        </w:rPr>
        <w:t> </w:t>
      </w:r>
      <w:r>
        <w:rPr>
          <w:spacing w:val="-2"/>
          <w:sz w:val="22"/>
        </w:rPr>
        <w:t>Polar.</w:t>
      </w:r>
    </w:p>
    <w:p>
      <w:pPr>
        <w:spacing w:before="141"/>
        <w:ind w:left="85" w:right="0" w:firstLine="0"/>
        <w:jc w:val="left"/>
        <w:rPr>
          <w:sz w:val="22"/>
        </w:rPr>
      </w:pPr>
      <w:r>
        <w:rPr>
          <w:b/>
          <w:sz w:val="22"/>
        </w:rPr>
        <w:t>Carlos:</w:t>
      </w:r>
      <w:r>
        <w:rPr>
          <w:b/>
          <w:spacing w:val="-4"/>
          <w:sz w:val="22"/>
        </w:rPr>
        <w:t> </w:t>
      </w:r>
      <w:r>
        <w:rPr>
          <w:sz w:val="22"/>
        </w:rPr>
        <w:t>Adelante,</w:t>
      </w:r>
      <w:r>
        <w:rPr>
          <w:spacing w:val="-4"/>
          <w:sz w:val="22"/>
        </w:rPr>
        <w:t> </w:t>
      </w:r>
      <w:r>
        <w:rPr>
          <w:spacing w:val="-2"/>
          <w:sz w:val="22"/>
        </w:rPr>
        <w:t>todos.</w:t>
      </w:r>
    </w:p>
    <w:p>
      <w:pPr>
        <w:pStyle w:val="BodyText"/>
        <w:spacing w:before="294"/>
        <w:ind w:left="0"/>
      </w:pPr>
    </w:p>
    <w:p>
      <w:pPr>
        <w:pStyle w:val="BodyText"/>
        <w:spacing w:line="230" w:lineRule="auto" w:before="0"/>
        <w:ind w:right="224"/>
      </w:pPr>
      <w:r>
        <w:rPr/>
        <w:t>새로운</w:t>
      </w:r>
      <w:r>
        <w:rPr>
          <w:spacing w:val="30"/>
        </w:rPr>
        <w:t> </w:t>
      </w:r>
      <w:r>
        <w:rPr/>
        <w:t>세션.</w:t>
      </w:r>
      <w:r>
        <w:rPr>
          <w:spacing w:val="29"/>
        </w:rPr>
        <w:t> </w:t>
      </w:r>
      <w:r>
        <w:rPr/>
        <w:t>빅토르가</w:t>
      </w:r>
      <w:r>
        <w:rPr>
          <w:spacing w:val="30"/>
        </w:rPr>
        <w:t> </w:t>
      </w:r>
      <w:r>
        <w:rPr/>
        <w:t>'북극성</w:t>
      </w:r>
      <w:r>
        <w:rPr>
          <w:spacing w:val="30"/>
        </w:rPr>
        <w:t> </w:t>
      </w:r>
      <w:r>
        <w:rPr/>
        <w:t>작전'을</w:t>
      </w:r>
      <w:r>
        <w:rPr>
          <w:spacing w:val="30"/>
        </w:rPr>
        <w:t> </w:t>
      </w:r>
      <w:r>
        <w:rPr/>
        <w:t>소개합니다</w:t>
      </w:r>
      <w:r>
        <w:rPr>
          <w:spacing w:val="30"/>
        </w:rPr>
        <w:t> </w:t>
      </w:r>
      <w:r>
        <w:rPr/>
        <w:t>—</w:t>
      </w:r>
      <w:r>
        <w:rPr>
          <w:spacing w:val="29"/>
        </w:rPr>
        <w:t> </w:t>
      </w:r>
      <w:r>
        <w:rPr/>
        <w:t>이동패턴,</w:t>
      </w:r>
      <w:r>
        <w:rPr>
          <w:spacing w:val="27"/>
        </w:rPr>
        <w:t> </w:t>
      </w:r>
      <w:r>
        <w:rPr/>
        <w:t>정서적</w:t>
      </w:r>
      <w:r>
        <w:rPr>
          <w:spacing w:val="30"/>
        </w:rPr>
        <w:t> </w:t>
      </w:r>
      <w:r>
        <w:rPr/>
        <w:t>거점,</w:t>
      </w:r>
      <w:r>
        <w:rPr>
          <w:spacing w:val="27"/>
        </w:rPr>
        <w:t> </w:t>
      </w:r>
      <w:r>
        <w:rPr/>
        <w:t>고정자산</w:t>
      </w:r>
      <w:r>
        <w:rPr>
          <w:spacing w:val="30"/>
        </w:rPr>
        <w:t> </w:t>
      </w:r>
      <w:r>
        <w:rPr/>
        <w:t>데이터 를</w:t>
      </w:r>
      <w:r>
        <w:rPr>
          <w:spacing w:val="40"/>
        </w:rPr>
        <w:t> </w:t>
      </w:r>
      <w:r>
        <w:rPr/>
        <w:t>종합해</w:t>
      </w:r>
      <w:r>
        <w:rPr>
          <w:spacing w:val="40"/>
        </w:rPr>
        <w:t> </w:t>
      </w:r>
      <w:r>
        <w:rPr/>
        <w:t>정확한</w:t>
      </w:r>
      <w:r>
        <w:rPr>
          <w:spacing w:val="40"/>
        </w:rPr>
        <w:t> </w:t>
      </w:r>
      <w:r>
        <w:rPr/>
        <w:t>검거</w:t>
      </w:r>
      <w:r>
        <w:rPr>
          <w:spacing w:val="40"/>
        </w:rPr>
        <w:t> </w:t>
      </w:r>
      <w:r>
        <w:rPr/>
        <w:t>시점과</w:t>
      </w:r>
      <w:r>
        <w:rPr>
          <w:spacing w:val="40"/>
        </w:rPr>
        <w:t> </w:t>
      </w:r>
      <w:r>
        <w:rPr/>
        <w:t>방법을</w:t>
      </w:r>
      <w:r>
        <w:rPr>
          <w:spacing w:val="40"/>
        </w:rPr>
        <w:t> </w:t>
      </w:r>
      <w:r>
        <w:rPr/>
        <w:t>확정하는</w:t>
      </w:r>
      <w:r>
        <w:rPr>
          <w:spacing w:val="40"/>
        </w:rPr>
        <w:t> </w:t>
      </w:r>
      <w:r>
        <w:rPr/>
        <w:t>마지막</w:t>
      </w:r>
      <w:r>
        <w:rPr>
          <w:spacing w:val="40"/>
        </w:rPr>
        <w:t> </w:t>
      </w:r>
      <w:r>
        <w:rPr/>
        <w:t>정보</w:t>
      </w:r>
      <w:r>
        <w:rPr>
          <w:spacing w:val="40"/>
        </w:rPr>
        <w:t> </w:t>
      </w:r>
      <w:r>
        <w:rPr/>
        <w:t>단계입니다.</w:t>
      </w:r>
    </w:p>
    <w:p>
      <w:pPr>
        <w:pStyle w:val="BodyText"/>
        <w:spacing w:line="230" w:lineRule="auto" w:before="156"/>
        <w:ind w:right="224"/>
      </w:pPr>
      <w:r>
        <w:rPr>
          <w:b/>
        </w:rPr>
        <w:t>Víctor:</w:t>
      </w:r>
      <w:r>
        <w:rPr>
          <w:b/>
          <w:spacing w:val="-3"/>
        </w:rPr>
        <w:t> </w:t>
      </w:r>
      <w:r>
        <w:rPr/>
        <w:t>Estrella</w:t>
      </w:r>
      <w:r>
        <w:rPr>
          <w:spacing w:val="-5"/>
        </w:rPr>
        <w:t> </w:t>
      </w:r>
      <w:r>
        <w:rPr/>
        <w:t>Polar</w:t>
      </w:r>
      <w:r>
        <w:rPr>
          <w:spacing w:val="-2"/>
        </w:rPr>
        <w:t> </w:t>
      </w:r>
      <w:r>
        <w:rPr/>
        <w:t>combina</w:t>
      </w:r>
      <w:r>
        <w:rPr>
          <w:spacing w:val="-3"/>
        </w:rPr>
        <w:t> </w:t>
      </w:r>
      <w:r>
        <w:rPr/>
        <w:t>todo</w:t>
      </w:r>
      <w:r>
        <w:rPr>
          <w:spacing w:val="-4"/>
        </w:rPr>
        <w:t> </w:t>
      </w:r>
      <w:r>
        <w:rPr/>
        <w:t>lo</w:t>
      </w:r>
      <w:r>
        <w:rPr>
          <w:spacing w:val="-3"/>
        </w:rPr>
        <w:t> </w:t>
      </w:r>
      <w:r>
        <w:rPr/>
        <w:t>que</w:t>
      </w:r>
      <w:r>
        <w:rPr>
          <w:spacing w:val="-4"/>
        </w:rPr>
        <w:t> </w:t>
      </w:r>
      <w:r>
        <w:rPr/>
        <w:t>sabemos,</w:t>
      </w:r>
      <w:r>
        <w:rPr>
          <w:spacing w:val="-3"/>
        </w:rPr>
        <w:t> </w:t>
      </w:r>
      <w:r>
        <w:rPr/>
        <w:t>para</w:t>
      </w:r>
      <w:r>
        <w:rPr>
          <w:spacing w:val="-2"/>
        </w:rPr>
        <w:t> </w:t>
      </w:r>
      <w:r>
        <w:rPr/>
        <w:t>responder</w:t>
      </w:r>
      <w:r>
        <w:rPr>
          <w:spacing w:val="-2"/>
        </w:rPr>
        <w:t> </w:t>
      </w:r>
      <w:r>
        <w:rPr/>
        <w:t>una</w:t>
      </w:r>
      <w:r>
        <w:rPr>
          <w:spacing w:val="-2"/>
        </w:rPr>
        <w:t> </w:t>
      </w:r>
      <w:r>
        <w:rPr/>
        <w:t>pregunta</w:t>
      </w:r>
      <w:r>
        <w:rPr>
          <w:spacing w:val="-2"/>
        </w:rPr>
        <w:t> </w:t>
      </w:r>
      <w:r>
        <w:rPr/>
        <w:t>muy concreta: cuándo y cómo actuar, con el menor riesgo posible.</w:t>
      </w:r>
    </w:p>
    <w:p>
      <w:pPr>
        <w:spacing w:before="144"/>
        <w:ind w:left="85" w:right="0" w:firstLine="0"/>
        <w:jc w:val="left"/>
        <w:rPr>
          <w:sz w:val="22"/>
        </w:rPr>
      </w:pPr>
      <w:r>
        <w:rPr>
          <w:b/>
          <w:sz w:val="22"/>
        </w:rPr>
        <w:t>Carlos:</w:t>
      </w:r>
      <w:r>
        <w:rPr>
          <w:b/>
          <w:spacing w:val="-4"/>
          <w:sz w:val="22"/>
        </w:rPr>
        <w:t> </w:t>
      </w:r>
      <w:r>
        <w:rPr>
          <w:sz w:val="22"/>
        </w:rPr>
        <w:t>¿Por</w:t>
      </w:r>
      <w:r>
        <w:rPr>
          <w:spacing w:val="-2"/>
          <w:sz w:val="22"/>
        </w:rPr>
        <w:t> </w:t>
      </w:r>
      <w:r>
        <w:rPr>
          <w:sz w:val="22"/>
        </w:rPr>
        <w:t>dónde</w:t>
      </w:r>
      <w:r>
        <w:rPr>
          <w:spacing w:val="-4"/>
          <w:sz w:val="22"/>
        </w:rPr>
        <w:t> </w:t>
      </w:r>
      <w:r>
        <w:rPr>
          <w:spacing w:val="-2"/>
          <w:sz w:val="22"/>
        </w:rPr>
        <w:t>empezamos?</w:t>
      </w:r>
    </w:p>
    <w:p>
      <w:pPr>
        <w:pStyle w:val="BodyText"/>
        <w:spacing w:line="228" w:lineRule="auto" w:before="155"/>
        <w:ind w:right="224"/>
      </w:pPr>
      <w:r>
        <w:rPr>
          <w:b/>
        </w:rPr>
        <w:t>Víctor:</w:t>
      </w:r>
      <w:r>
        <w:rPr>
          <w:b/>
          <w:spacing w:val="-2"/>
        </w:rPr>
        <w:t> </w:t>
      </w:r>
      <w:r>
        <w:rPr/>
        <w:t>Con</w:t>
      </w:r>
      <w:r>
        <w:rPr>
          <w:spacing w:val="-3"/>
        </w:rPr>
        <w:t> </w:t>
      </w:r>
      <w:r>
        <w:rPr/>
        <w:t>los</w:t>
      </w:r>
      <w:r>
        <w:rPr>
          <w:spacing w:val="-2"/>
        </w:rPr>
        <w:t> </w:t>
      </w:r>
      <w:r>
        <w:rPr/>
        <w:t>datos</w:t>
      </w:r>
      <w:r>
        <w:rPr>
          <w:spacing w:val="-2"/>
        </w:rPr>
        <w:t> </w:t>
      </w:r>
      <w:r>
        <w:rPr/>
        <w:t>de</w:t>
      </w:r>
      <w:r>
        <w:rPr>
          <w:spacing w:val="-3"/>
        </w:rPr>
        <w:t> </w:t>
      </w:r>
      <w:r>
        <w:rPr/>
        <w:t>luces</w:t>
      </w:r>
      <w:r>
        <w:rPr>
          <w:spacing w:val="-2"/>
        </w:rPr>
        <w:t> </w:t>
      </w:r>
      <w:r>
        <w:rPr/>
        <w:t>que</w:t>
      </w:r>
      <w:r>
        <w:rPr>
          <w:spacing w:val="-3"/>
        </w:rPr>
        <w:t> </w:t>
      </w:r>
      <w:r>
        <w:rPr/>
        <w:t>Marcos</w:t>
      </w:r>
      <w:r>
        <w:rPr>
          <w:spacing w:val="-2"/>
        </w:rPr>
        <w:t> </w:t>
      </w:r>
      <w:r>
        <w:rPr/>
        <w:t>ha</w:t>
      </w:r>
      <w:r>
        <w:rPr>
          <w:spacing w:val="-2"/>
        </w:rPr>
        <w:t> </w:t>
      </w:r>
      <w:r>
        <w:rPr/>
        <w:t>estado</w:t>
      </w:r>
      <w:r>
        <w:rPr>
          <w:spacing w:val="-2"/>
        </w:rPr>
        <w:t> </w:t>
      </w:r>
      <w:r>
        <w:rPr/>
        <w:t>recopilando,</w:t>
      </w:r>
      <w:r>
        <w:rPr>
          <w:spacing w:val="-3"/>
        </w:rPr>
        <w:t> </w:t>
      </w:r>
      <w:r>
        <w:rPr/>
        <w:t>cruzados</w:t>
      </w:r>
      <w:r>
        <w:rPr>
          <w:spacing w:val="-1"/>
        </w:rPr>
        <w:t> </w:t>
      </w:r>
      <w:r>
        <w:rPr/>
        <w:t>con</w:t>
      </w:r>
      <w:r>
        <w:rPr>
          <w:spacing w:val="-3"/>
        </w:rPr>
        <w:t> </w:t>
      </w:r>
      <w:r>
        <w:rPr/>
        <w:t>el</w:t>
      </w:r>
      <w:r>
        <w:rPr>
          <w:spacing w:val="-1"/>
        </w:rPr>
        <w:t> </w:t>
      </w:r>
      <w:r>
        <w:rPr/>
        <w:t>patrón</w:t>
      </w:r>
      <w:r>
        <w:rPr>
          <w:spacing w:val="-3"/>
        </w:rPr>
        <w:t> </w:t>
      </w:r>
      <w:r>
        <w:rPr/>
        <w:t>de viajes a Milán.</w:t>
      </w:r>
    </w:p>
    <w:p>
      <w:pPr>
        <w:pStyle w:val="BodyText"/>
        <w:spacing w:line="228" w:lineRule="auto" w:before="164"/>
        <w:ind w:right="224"/>
      </w:pPr>
      <w:r>
        <w:rPr>
          <w:b/>
        </w:rPr>
        <w:t>Marcos:</w:t>
      </w:r>
      <w:r>
        <w:rPr>
          <w:b/>
          <w:spacing w:val="-1"/>
        </w:rPr>
        <w:t> </w:t>
      </w:r>
      <w:r>
        <w:rPr/>
        <w:t>(Se</w:t>
      </w:r>
      <w:r>
        <w:rPr>
          <w:spacing w:val="-3"/>
        </w:rPr>
        <w:t> </w:t>
      </w:r>
      <w:r>
        <w:rPr/>
        <w:t>une</w:t>
      </w:r>
      <w:r>
        <w:rPr>
          <w:spacing w:val="-3"/>
        </w:rPr>
        <w:t> </w:t>
      </w:r>
      <w:r>
        <w:rPr/>
        <w:t>con</w:t>
      </w:r>
      <w:r>
        <w:rPr>
          <w:spacing w:val="-3"/>
        </w:rPr>
        <w:t> </w:t>
      </w:r>
      <w:r>
        <w:rPr/>
        <w:t>gráficos)</w:t>
      </w:r>
      <w:r>
        <w:rPr>
          <w:spacing w:val="-2"/>
        </w:rPr>
        <w:t> </w:t>
      </w:r>
      <w:r>
        <w:rPr/>
        <w:t>Tengo</w:t>
      </w:r>
      <w:r>
        <w:rPr>
          <w:spacing w:val="-2"/>
        </w:rPr>
        <w:t> </w:t>
      </w:r>
      <w:r>
        <w:rPr/>
        <w:t>tres</w:t>
      </w:r>
      <w:r>
        <w:rPr>
          <w:spacing w:val="-1"/>
        </w:rPr>
        <w:t> </w:t>
      </w:r>
      <w:r>
        <w:rPr/>
        <w:t>semanas</w:t>
      </w:r>
      <w:r>
        <w:rPr>
          <w:spacing w:val="-1"/>
        </w:rPr>
        <w:t> </w:t>
      </w:r>
      <w:r>
        <w:rPr/>
        <w:t>completas</w:t>
      </w:r>
      <w:r>
        <w:rPr>
          <w:spacing w:val="-1"/>
        </w:rPr>
        <w:t> </w:t>
      </w:r>
      <w:r>
        <w:rPr/>
        <w:t>de</w:t>
      </w:r>
      <w:r>
        <w:rPr>
          <w:spacing w:val="-3"/>
        </w:rPr>
        <w:t> </w:t>
      </w:r>
      <w:r>
        <w:rPr/>
        <w:t>datos.</w:t>
      </w:r>
      <w:r>
        <w:rPr>
          <w:spacing w:val="-5"/>
        </w:rPr>
        <w:t> </w:t>
      </w:r>
      <w:r>
        <w:rPr/>
        <w:t>Las</w:t>
      </w:r>
      <w:r>
        <w:rPr>
          <w:spacing w:val="-1"/>
        </w:rPr>
        <w:t> </w:t>
      </w:r>
      <w:r>
        <w:rPr/>
        <w:t>luces</w:t>
      </w:r>
      <w:r>
        <w:rPr>
          <w:spacing w:val="-2"/>
        </w:rPr>
        <w:t> </w:t>
      </w:r>
      <w:r>
        <w:rPr/>
        <w:t>se</w:t>
      </w:r>
      <w:r>
        <w:rPr>
          <w:spacing w:val="-2"/>
        </w:rPr>
        <w:t> </w:t>
      </w:r>
      <w:r>
        <w:rPr/>
        <w:t>apagan, casi siempre, entre las once y las once y media de la noche.</w:t>
      </w:r>
    </w:p>
    <w:p>
      <w:pPr>
        <w:pStyle w:val="BodyText"/>
        <w:spacing w:before="147"/>
      </w:pPr>
      <w:r>
        <w:rPr>
          <w:b/>
        </w:rPr>
        <w:t>Álvaro:</w:t>
      </w:r>
      <w:r>
        <w:rPr>
          <w:b/>
          <w:spacing w:val="-6"/>
        </w:rPr>
        <w:t> </w:t>
      </w:r>
      <w:r>
        <w:rPr/>
        <w:t>¿Alguna</w:t>
      </w:r>
      <w:r>
        <w:rPr>
          <w:spacing w:val="-3"/>
        </w:rPr>
        <w:t> </w:t>
      </w:r>
      <w:r>
        <w:rPr/>
        <w:t>variación</w:t>
      </w:r>
      <w:r>
        <w:rPr>
          <w:spacing w:val="-4"/>
        </w:rPr>
        <w:t> </w:t>
      </w:r>
      <w:r>
        <w:rPr/>
        <w:t>los</w:t>
      </w:r>
      <w:r>
        <w:rPr>
          <w:spacing w:val="-4"/>
        </w:rPr>
        <w:t> </w:t>
      </w:r>
      <w:r>
        <w:rPr/>
        <w:t>días</w:t>
      </w:r>
      <w:r>
        <w:rPr>
          <w:spacing w:val="-3"/>
        </w:rPr>
        <w:t> </w:t>
      </w:r>
      <w:r>
        <w:rPr/>
        <w:t>que</w:t>
      </w:r>
      <w:r>
        <w:rPr>
          <w:spacing w:val="-5"/>
        </w:rPr>
        <w:t> </w:t>
      </w:r>
      <w:r>
        <w:rPr/>
        <w:t>viaja</w:t>
      </w:r>
      <w:r>
        <w:rPr>
          <w:spacing w:val="-3"/>
        </w:rPr>
        <w:t> </w:t>
      </w:r>
      <w:r>
        <w:rPr/>
        <w:t>a</w:t>
      </w:r>
      <w:r>
        <w:rPr>
          <w:spacing w:val="-3"/>
        </w:rPr>
        <w:t> </w:t>
      </w:r>
      <w:r>
        <w:rPr>
          <w:spacing w:val="-2"/>
        </w:rPr>
        <w:t>Milán?</w:t>
      </w:r>
    </w:p>
    <w:p>
      <w:pPr>
        <w:pStyle w:val="BodyText"/>
        <w:spacing w:line="228" w:lineRule="auto" w:before="158"/>
      </w:pPr>
      <w:r>
        <w:rPr>
          <w:b/>
        </w:rPr>
        <w:t>Marcos:</w:t>
      </w:r>
      <w:r>
        <w:rPr>
          <w:b/>
          <w:spacing w:val="-2"/>
        </w:rPr>
        <w:t> </w:t>
      </w:r>
      <w:r>
        <w:rPr/>
        <w:t>Sí.</w:t>
      </w:r>
      <w:r>
        <w:rPr>
          <w:spacing w:val="-6"/>
        </w:rPr>
        <w:t> </w:t>
      </w:r>
      <w:r>
        <w:rPr/>
        <w:t>Esos</w:t>
      </w:r>
      <w:r>
        <w:rPr>
          <w:spacing w:val="-2"/>
        </w:rPr>
        <w:t> </w:t>
      </w:r>
      <w:r>
        <w:rPr/>
        <w:t>días,</w:t>
      </w:r>
      <w:r>
        <w:rPr>
          <w:spacing w:val="-3"/>
        </w:rPr>
        <w:t> </w:t>
      </w:r>
      <w:r>
        <w:rPr/>
        <w:t>la</w:t>
      </w:r>
      <w:r>
        <w:rPr>
          <w:spacing w:val="-5"/>
        </w:rPr>
        <w:t> </w:t>
      </w:r>
      <w:r>
        <w:rPr/>
        <w:t>propiedad</w:t>
      </w:r>
      <w:r>
        <w:rPr>
          <w:spacing w:val="-4"/>
        </w:rPr>
        <w:t> </w:t>
      </w:r>
      <w:r>
        <w:rPr/>
        <w:t>permanece</w:t>
      </w:r>
      <w:r>
        <w:rPr>
          <w:spacing w:val="-4"/>
        </w:rPr>
        <w:t> </w:t>
      </w:r>
      <w:r>
        <w:rPr/>
        <w:t>completamente</w:t>
      </w:r>
      <w:r>
        <w:rPr>
          <w:spacing w:val="-3"/>
        </w:rPr>
        <w:t> </w:t>
      </w:r>
      <w:r>
        <w:rPr/>
        <w:t>a</w:t>
      </w:r>
      <w:r>
        <w:rPr>
          <w:spacing w:val="-2"/>
        </w:rPr>
        <w:t> </w:t>
      </w:r>
      <w:r>
        <w:rPr/>
        <w:t>oscuras</w:t>
      </w:r>
      <w:r>
        <w:rPr>
          <w:spacing w:val="-2"/>
        </w:rPr>
        <w:t> </w:t>
      </w:r>
      <w:r>
        <w:rPr/>
        <w:t>desde</w:t>
      </w:r>
      <w:r>
        <w:rPr>
          <w:spacing w:val="-4"/>
        </w:rPr>
        <w:t> </w:t>
      </w:r>
      <w:r>
        <w:rPr/>
        <w:t>la</w:t>
      </w:r>
      <w:r>
        <w:rPr>
          <w:spacing w:val="-2"/>
        </w:rPr>
        <w:t> </w:t>
      </w:r>
      <w:r>
        <w:rPr/>
        <w:t>mañana</w:t>
      </w:r>
      <w:r>
        <w:rPr>
          <w:spacing w:val="-2"/>
        </w:rPr>
        <w:t> </w:t>
      </w:r>
      <w:r>
        <w:rPr/>
        <w:t>hasta última hora de la tarde.</w:t>
      </w:r>
    </w:p>
    <w:p>
      <w:pPr>
        <w:pStyle w:val="BodyText"/>
        <w:spacing w:after="0" w:line="228" w:lineRule="auto"/>
        <w:sectPr>
          <w:pgSz w:w="11910" w:h="16840"/>
          <w:pgMar w:top="1240" w:bottom="280" w:left="992" w:right="992"/>
        </w:sectPr>
      </w:pPr>
    </w:p>
    <w:p>
      <w:pPr>
        <w:pStyle w:val="BodyText"/>
        <w:spacing w:before="33"/>
      </w:pPr>
      <w:r>
        <w:rPr>
          <w:b/>
        </w:rPr>
        <w:t>Víctor:</w:t>
      </w:r>
      <w:r>
        <w:rPr>
          <w:b/>
          <w:spacing w:val="-5"/>
        </w:rPr>
        <w:t> </w:t>
      </w:r>
      <w:r>
        <w:rPr/>
        <w:t>Eso</w:t>
      </w:r>
      <w:r>
        <w:rPr>
          <w:spacing w:val="-2"/>
        </w:rPr>
        <w:t> </w:t>
      </w:r>
      <w:r>
        <w:rPr/>
        <w:t>confirma</w:t>
      </w:r>
      <w:r>
        <w:rPr>
          <w:spacing w:val="-2"/>
        </w:rPr>
        <w:t> </w:t>
      </w:r>
      <w:r>
        <w:rPr/>
        <w:t>que</w:t>
      </w:r>
      <w:r>
        <w:rPr>
          <w:spacing w:val="-3"/>
        </w:rPr>
        <w:t> </w:t>
      </w:r>
      <w:r>
        <w:rPr/>
        <w:t>sale</w:t>
      </w:r>
      <w:r>
        <w:rPr>
          <w:spacing w:val="-3"/>
        </w:rPr>
        <w:t> </w:t>
      </w:r>
      <w:r>
        <w:rPr/>
        <w:t>temprano</w:t>
      </w:r>
      <w:r>
        <w:rPr>
          <w:spacing w:val="-3"/>
        </w:rPr>
        <w:t> </w:t>
      </w:r>
      <w:r>
        <w:rPr/>
        <w:t>y</w:t>
      </w:r>
      <w:r>
        <w:rPr>
          <w:spacing w:val="-4"/>
        </w:rPr>
        <w:t> </w:t>
      </w:r>
      <w:r>
        <w:rPr/>
        <w:t>regresa</w:t>
      </w:r>
      <w:r>
        <w:rPr>
          <w:spacing w:val="-2"/>
        </w:rPr>
        <w:t> </w:t>
      </w:r>
      <w:r>
        <w:rPr/>
        <w:t>tarde,</w:t>
      </w:r>
      <w:r>
        <w:rPr>
          <w:spacing w:val="-3"/>
        </w:rPr>
        <w:t> </w:t>
      </w:r>
      <w:r>
        <w:rPr/>
        <w:t>en</w:t>
      </w:r>
      <w:r>
        <w:rPr>
          <w:spacing w:val="-4"/>
        </w:rPr>
        <w:t> </w:t>
      </w:r>
      <w:r>
        <w:rPr/>
        <w:t>esos</w:t>
      </w:r>
      <w:r>
        <w:rPr>
          <w:spacing w:val="-2"/>
        </w:rPr>
        <w:t> </w:t>
      </w:r>
      <w:r>
        <w:rPr/>
        <w:t>viajes</w:t>
      </w:r>
      <w:r>
        <w:rPr>
          <w:spacing w:val="-2"/>
        </w:rPr>
        <w:t> específicos.</w:t>
      </w:r>
    </w:p>
    <w:p>
      <w:pPr>
        <w:pStyle w:val="BodyText"/>
        <w:spacing w:line="228" w:lineRule="auto" w:before="158"/>
        <w:ind w:right="224"/>
      </w:pPr>
      <w:r>
        <w:rPr>
          <w:b/>
        </w:rPr>
        <w:t>Carlos:</w:t>
      </w:r>
      <w:r>
        <w:rPr>
          <w:b/>
          <w:spacing w:val="-3"/>
        </w:rPr>
        <w:t> </w:t>
      </w:r>
      <w:r>
        <w:rPr/>
        <w:t>¿Podemos</w:t>
      </w:r>
      <w:r>
        <w:rPr>
          <w:spacing w:val="-2"/>
        </w:rPr>
        <w:t> </w:t>
      </w:r>
      <w:r>
        <w:rPr/>
        <w:t>usar</w:t>
      </w:r>
      <w:r>
        <w:rPr>
          <w:spacing w:val="-4"/>
        </w:rPr>
        <w:t> </w:t>
      </w:r>
      <w:r>
        <w:rPr/>
        <w:t>esos</w:t>
      </w:r>
      <w:r>
        <w:rPr>
          <w:spacing w:val="-3"/>
        </w:rPr>
        <w:t> </w:t>
      </w:r>
      <w:r>
        <w:rPr/>
        <w:t>días</w:t>
      </w:r>
      <w:r>
        <w:rPr>
          <w:spacing w:val="-2"/>
        </w:rPr>
        <w:t> </w:t>
      </w:r>
      <w:r>
        <w:rPr/>
        <w:t>como</w:t>
      </w:r>
      <w:r>
        <w:rPr>
          <w:spacing w:val="-3"/>
        </w:rPr>
        <w:t> </w:t>
      </w:r>
      <w:r>
        <w:rPr/>
        <w:t>ventana</w:t>
      </w:r>
      <w:r>
        <w:rPr>
          <w:spacing w:val="-5"/>
        </w:rPr>
        <w:t> </w:t>
      </w:r>
      <w:r>
        <w:rPr/>
        <w:t>de</w:t>
      </w:r>
      <w:r>
        <w:rPr>
          <w:spacing w:val="-4"/>
        </w:rPr>
        <w:t> </w:t>
      </w:r>
      <w:r>
        <w:rPr/>
        <w:t>vulnerabilidad,</w:t>
      </w:r>
      <w:r>
        <w:rPr>
          <w:spacing w:val="-4"/>
        </w:rPr>
        <w:t> </w:t>
      </w:r>
      <w:r>
        <w:rPr/>
        <w:t>mientras</w:t>
      </w:r>
      <w:r>
        <w:rPr>
          <w:spacing w:val="-2"/>
        </w:rPr>
        <w:t> </w:t>
      </w:r>
      <w:r>
        <w:rPr/>
        <w:t>la</w:t>
      </w:r>
      <w:r>
        <w:rPr>
          <w:spacing w:val="-3"/>
        </w:rPr>
        <w:t> </w:t>
      </w:r>
      <w:r>
        <w:rPr/>
        <w:t>propiedad</w:t>
      </w:r>
      <w:r>
        <w:rPr>
          <w:spacing w:val="-4"/>
        </w:rPr>
        <w:t> </w:t>
      </w:r>
      <w:r>
        <w:rPr/>
        <w:t>está </w:t>
      </w:r>
      <w:r>
        <w:rPr>
          <w:spacing w:val="-2"/>
        </w:rPr>
        <w:t>vacía?</w:t>
      </w:r>
    </w:p>
    <w:p>
      <w:pPr>
        <w:pStyle w:val="BodyText"/>
        <w:spacing w:line="230" w:lineRule="auto" w:before="158"/>
        <w:ind w:right="224"/>
      </w:pPr>
      <w:r>
        <w:rPr>
          <w:b/>
        </w:rPr>
        <w:t>Víctor:</w:t>
      </w:r>
      <w:r>
        <w:rPr>
          <w:b/>
          <w:spacing w:val="-3"/>
        </w:rPr>
        <w:t> </w:t>
      </w:r>
      <w:r>
        <w:rPr/>
        <w:t>Vacía</w:t>
      </w:r>
      <w:r>
        <w:rPr>
          <w:spacing w:val="-2"/>
        </w:rPr>
        <w:t> </w:t>
      </w:r>
      <w:r>
        <w:rPr/>
        <w:t>de</w:t>
      </w:r>
      <w:r>
        <w:rPr>
          <w:spacing w:val="-4"/>
        </w:rPr>
        <w:t> </w:t>
      </w:r>
      <w:r>
        <w:rPr/>
        <w:t>él,</w:t>
      </w:r>
      <w:r>
        <w:rPr>
          <w:spacing w:val="-3"/>
        </w:rPr>
        <w:t> </w:t>
      </w:r>
      <w:r>
        <w:rPr/>
        <w:t>sí,</w:t>
      </w:r>
      <w:r>
        <w:rPr>
          <w:spacing w:val="-3"/>
        </w:rPr>
        <w:t> </w:t>
      </w:r>
      <w:r>
        <w:rPr/>
        <w:t>aunque</w:t>
      </w:r>
      <w:r>
        <w:rPr>
          <w:spacing w:val="-4"/>
        </w:rPr>
        <w:t> </w:t>
      </w:r>
      <w:r>
        <w:rPr/>
        <w:t>probablemente</w:t>
      </w:r>
      <w:r>
        <w:rPr>
          <w:spacing w:val="-3"/>
        </w:rPr>
        <w:t> </w:t>
      </w:r>
      <w:r>
        <w:rPr/>
        <w:t>no</w:t>
      </w:r>
      <w:r>
        <w:rPr>
          <w:spacing w:val="-3"/>
        </w:rPr>
        <w:t> </w:t>
      </w:r>
      <w:r>
        <w:rPr/>
        <w:t>del</w:t>
      </w:r>
      <w:r>
        <w:rPr>
          <w:spacing w:val="-2"/>
        </w:rPr>
        <w:t> </w:t>
      </w:r>
      <w:r>
        <w:rPr/>
        <w:t>personal</w:t>
      </w:r>
      <w:r>
        <w:rPr>
          <w:spacing w:val="-2"/>
        </w:rPr>
        <w:t> </w:t>
      </w:r>
      <w:r>
        <w:rPr/>
        <w:t>de</w:t>
      </w:r>
      <w:r>
        <w:rPr>
          <w:spacing w:val="-4"/>
        </w:rPr>
        <w:t> </w:t>
      </w:r>
      <w:r>
        <w:rPr/>
        <w:t>seguridad.</w:t>
      </w:r>
      <w:r>
        <w:rPr>
          <w:spacing w:val="-4"/>
        </w:rPr>
        <w:t> </w:t>
      </w:r>
      <w:r>
        <w:rPr/>
        <w:t>Necesitamos entender exactamente quién permanece cuando él se ausenta.</w:t>
      </w:r>
    </w:p>
    <w:p>
      <w:pPr>
        <w:pStyle w:val="BodyText"/>
        <w:spacing w:before="285"/>
        <w:ind w:left="0"/>
      </w:pPr>
    </w:p>
    <w:p>
      <w:pPr>
        <w:pStyle w:val="BodyText"/>
        <w:spacing w:before="0"/>
      </w:pPr>
      <w:r>
        <w:rPr/>
        <w:t>며칠</w:t>
      </w:r>
      <w:r>
        <w:rPr>
          <w:spacing w:val="28"/>
        </w:rPr>
        <w:t> </w:t>
      </w:r>
      <w:r>
        <w:rPr/>
        <w:t>후,</w:t>
      </w:r>
      <w:r>
        <w:rPr>
          <w:spacing w:val="28"/>
        </w:rPr>
        <w:t> </w:t>
      </w:r>
      <w:r>
        <w:rPr/>
        <w:t>정찰팀이</w:t>
      </w:r>
      <w:r>
        <w:rPr>
          <w:spacing w:val="31"/>
        </w:rPr>
        <w:t> </w:t>
      </w:r>
      <w:r>
        <w:rPr/>
        <w:t>밀라노</w:t>
      </w:r>
      <w:r>
        <w:rPr>
          <w:spacing w:val="31"/>
        </w:rPr>
        <w:t> </w:t>
      </w:r>
      <w:r>
        <w:rPr/>
        <w:t>방문일에</w:t>
      </w:r>
      <w:r>
        <w:rPr>
          <w:spacing w:val="31"/>
        </w:rPr>
        <w:t> </w:t>
      </w:r>
      <w:r>
        <w:rPr/>
        <w:t>저택의</w:t>
      </w:r>
      <w:r>
        <w:rPr>
          <w:spacing w:val="31"/>
        </w:rPr>
        <w:t> </w:t>
      </w:r>
      <w:r>
        <w:rPr/>
        <w:t>경비</w:t>
      </w:r>
      <w:r>
        <w:rPr>
          <w:spacing w:val="31"/>
        </w:rPr>
        <w:t> </w:t>
      </w:r>
      <w:r>
        <w:rPr/>
        <w:t>인원을</w:t>
      </w:r>
      <w:r>
        <w:rPr>
          <w:spacing w:val="29"/>
        </w:rPr>
        <w:t> </w:t>
      </w:r>
      <w:r>
        <w:rPr/>
        <w:t>확인한</w:t>
      </w:r>
      <w:r>
        <w:rPr>
          <w:spacing w:val="31"/>
        </w:rPr>
        <w:t> </w:t>
      </w:r>
      <w:r>
        <w:rPr/>
        <w:t>결과를</w:t>
      </w:r>
      <w:r>
        <w:rPr>
          <w:spacing w:val="31"/>
        </w:rPr>
        <w:t> </w:t>
      </w:r>
      <w:r>
        <w:rPr>
          <w:spacing w:val="-2"/>
        </w:rPr>
        <w:t>보고합니다.</w:t>
      </w:r>
    </w:p>
    <w:p>
      <w:pPr>
        <w:pStyle w:val="BodyText"/>
        <w:spacing w:line="230" w:lineRule="auto" w:before="153"/>
        <w:ind w:right="224"/>
      </w:pPr>
      <w:r>
        <w:rPr>
          <w:b/>
        </w:rPr>
        <w:t>Agente5:</w:t>
      </w:r>
      <w:r>
        <w:rPr>
          <w:b/>
          <w:spacing w:val="-2"/>
        </w:rPr>
        <w:t> </w:t>
      </w:r>
      <w:r>
        <w:rPr/>
        <w:t>(Por</w:t>
      </w:r>
      <w:r>
        <w:rPr>
          <w:spacing w:val="-4"/>
        </w:rPr>
        <w:t> </w:t>
      </w:r>
      <w:r>
        <w:rPr/>
        <w:t>radio,</w:t>
      </w:r>
      <w:r>
        <w:rPr>
          <w:spacing w:val="-2"/>
        </w:rPr>
        <w:t> </w:t>
      </w:r>
      <w:r>
        <w:rPr/>
        <w:t>en</w:t>
      </w:r>
      <w:r>
        <w:rPr>
          <w:spacing w:val="-5"/>
        </w:rPr>
        <w:t> </w:t>
      </w:r>
      <w:r>
        <w:rPr/>
        <w:t>un</w:t>
      </w:r>
      <w:r>
        <w:rPr>
          <w:spacing w:val="-3"/>
        </w:rPr>
        <w:t> </w:t>
      </w:r>
      <w:r>
        <w:rPr/>
        <w:t>día</w:t>
      </w:r>
      <w:r>
        <w:rPr>
          <w:spacing w:val="-1"/>
        </w:rPr>
        <w:t> </w:t>
      </w:r>
      <w:r>
        <w:rPr/>
        <w:t>de</w:t>
      </w:r>
      <w:r>
        <w:rPr>
          <w:spacing w:val="-3"/>
        </w:rPr>
        <w:t> </w:t>
      </w:r>
      <w:r>
        <w:rPr/>
        <w:t>viaje</w:t>
      </w:r>
      <w:r>
        <w:rPr>
          <w:spacing w:val="-3"/>
        </w:rPr>
        <w:t> </w:t>
      </w:r>
      <w:r>
        <w:rPr/>
        <w:t>a</w:t>
      </w:r>
      <w:r>
        <w:rPr>
          <w:spacing w:val="-1"/>
        </w:rPr>
        <w:t> </w:t>
      </w:r>
      <w:r>
        <w:rPr/>
        <w:t>Milán)</w:t>
      </w:r>
      <w:r>
        <w:rPr>
          <w:spacing w:val="-5"/>
        </w:rPr>
        <w:t> </w:t>
      </w:r>
      <w:r>
        <w:rPr/>
        <w:t>Werner</w:t>
      </w:r>
      <w:r>
        <w:rPr>
          <w:spacing w:val="-1"/>
        </w:rPr>
        <w:t> </w:t>
      </w:r>
      <w:r>
        <w:rPr/>
        <w:t>sigue</w:t>
      </w:r>
      <w:r>
        <w:rPr>
          <w:spacing w:val="-3"/>
        </w:rPr>
        <w:t> </w:t>
      </w:r>
      <w:r>
        <w:rPr/>
        <w:t>en</w:t>
      </w:r>
      <w:r>
        <w:rPr>
          <w:spacing w:val="-3"/>
        </w:rPr>
        <w:t> </w:t>
      </w:r>
      <w:r>
        <w:rPr/>
        <w:t>la</w:t>
      </w:r>
      <w:r>
        <w:rPr>
          <w:spacing w:val="-1"/>
        </w:rPr>
        <w:t> </w:t>
      </w:r>
      <w:r>
        <w:rPr/>
        <w:t>propiedad.</w:t>
      </w:r>
      <w:r>
        <w:rPr>
          <w:spacing w:val="-3"/>
        </w:rPr>
        <w:t> </w:t>
      </w:r>
      <w:r>
        <w:rPr/>
        <w:t>Un</w:t>
      </w:r>
      <w:r>
        <w:rPr>
          <w:spacing w:val="-2"/>
        </w:rPr>
        <w:t> </w:t>
      </w:r>
      <w:r>
        <w:rPr/>
        <w:t>segundo vehículo llegó hace una hora, dos hombres, apariencia de personal de seguridad.</w:t>
      </w:r>
    </w:p>
    <w:p>
      <w:pPr>
        <w:spacing w:before="145"/>
        <w:ind w:left="85" w:right="0" w:firstLine="0"/>
        <w:jc w:val="left"/>
        <w:rPr>
          <w:sz w:val="22"/>
        </w:rPr>
      </w:pPr>
      <w:r>
        <w:rPr>
          <w:b/>
          <w:sz w:val="22"/>
        </w:rPr>
        <w:t>Víctor:</w:t>
      </w:r>
      <w:r>
        <w:rPr>
          <w:b/>
          <w:spacing w:val="-5"/>
          <w:sz w:val="22"/>
        </w:rPr>
        <w:t> </w:t>
      </w:r>
      <w:r>
        <w:rPr>
          <w:sz w:val="22"/>
        </w:rPr>
        <w:t>¿Armados,</w:t>
      </w:r>
      <w:r>
        <w:rPr>
          <w:spacing w:val="-5"/>
          <w:sz w:val="22"/>
        </w:rPr>
        <w:t> </w:t>
      </w:r>
      <w:r>
        <w:rPr>
          <w:spacing w:val="-2"/>
          <w:sz w:val="22"/>
        </w:rPr>
        <w:t>visiblemente?</w:t>
      </w:r>
    </w:p>
    <w:p>
      <w:pPr>
        <w:pStyle w:val="BodyText"/>
        <w:spacing w:line="230" w:lineRule="auto" w:before="152"/>
        <w:ind w:right="224"/>
      </w:pPr>
      <w:r>
        <w:rPr>
          <w:b/>
        </w:rPr>
        <w:t>Agente5:</w:t>
      </w:r>
      <w:r>
        <w:rPr>
          <w:b/>
          <w:spacing w:val="-3"/>
        </w:rPr>
        <w:t> </w:t>
      </w:r>
      <w:r>
        <w:rPr/>
        <w:t>No</w:t>
      </w:r>
      <w:r>
        <w:rPr>
          <w:spacing w:val="-3"/>
        </w:rPr>
        <w:t> </w:t>
      </w:r>
      <w:r>
        <w:rPr/>
        <w:t>se</w:t>
      </w:r>
      <w:r>
        <w:rPr>
          <w:spacing w:val="-3"/>
        </w:rPr>
        <w:t> </w:t>
      </w:r>
      <w:r>
        <w:rPr/>
        <w:t>puede</w:t>
      </w:r>
      <w:r>
        <w:rPr>
          <w:spacing w:val="-4"/>
        </w:rPr>
        <w:t> </w:t>
      </w:r>
      <w:r>
        <w:rPr/>
        <w:t>confirmar</w:t>
      </w:r>
      <w:r>
        <w:rPr>
          <w:spacing w:val="-2"/>
        </w:rPr>
        <w:t> </w:t>
      </w:r>
      <w:r>
        <w:rPr/>
        <w:t>a</w:t>
      </w:r>
      <w:r>
        <w:rPr>
          <w:spacing w:val="-2"/>
        </w:rPr>
        <w:t> </w:t>
      </w:r>
      <w:r>
        <w:rPr/>
        <w:t>esta</w:t>
      </w:r>
      <w:r>
        <w:rPr>
          <w:spacing w:val="-2"/>
        </w:rPr>
        <w:t> </w:t>
      </w:r>
      <w:r>
        <w:rPr/>
        <w:t>distancia,</w:t>
      </w:r>
      <w:r>
        <w:rPr>
          <w:spacing w:val="-3"/>
        </w:rPr>
        <w:t> </w:t>
      </w:r>
      <w:r>
        <w:rPr/>
        <w:t>aunque</w:t>
      </w:r>
      <w:r>
        <w:rPr>
          <w:spacing w:val="-4"/>
        </w:rPr>
        <w:t> </w:t>
      </w:r>
      <w:r>
        <w:rPr/>
        <w:t>su</w:t>
      </w:r>
      <w:r>
        <w:rPr>
          <w:spacing w:val="-3"/>
        </w:rPr>
        <w:t> </w:t>
      </w:r>
      <w:r>
        <w:rPr/>
        <w:t>postura</w:t>
      </w:r>
      <w:r>
        <w:rPr>
          <w:spacing w:val="-2"/>
        </w:rPr>
        <w:t> </w:t>
      </w:r>
      <w:r>
        <w:rPr/>
        <w:t>y</w:t>
      </w:r>
      <w:r>
        <w:rPr>
          <w:spacing w:val="-4"/>
        </w:rPr>
        <w:t> </w:t>
      </w:r>
      <w:r>
        <w:rPr/>
        <w:t>movimientos</w:t>
      </w:r>
      <w:r>
        <w:rPr>
          <w:spacing w:val="-2"/>
        </w:rPr>
        <w:t> </w:t>
      </w:r>
      <w:r>
        <w:rPr/>
        <w:t>sugieren entrenamiento profesional.</w:t>
      </w:r>
    </w:p>
    <w:p>
      <w:pPr>
        <w:pStyle w:val="BodyText"/>
        <w:spacing w:before="144"/>
      </w:pPr>
      <w:r>
        <w:rPr>
          <w:b/>
        </w:rPr>
        <w:t>Carlos:</w:t>
      </w:r>
      <w:r>
        <w:rPr>
          <w:b/>
          <w:spacing w:val="-7"/>
        </w:rPr>
        <w:t> </w:t>
      </w:r>
      <w:r>
        <w:rPr/>
        <w:t>Entonces</w:t>
      </w:r>
      <w:r>
        <w:rPr>
          <w:spacing w:val="-4"/>
        </w:rPr>
        <w:t> </w:t>
      </w:r>
      <w:r>
        <w:rPr/>
        <w:t>incluso</w:t>
      </w:r>
      <w:r>
        <w:rPr>
          <w:spacing w:val="-6"/>
        </w:rPr>
        <w:t> </w:t>
      </w:r>
      <w:r>
        <w:rPr/>
        <w:t>en</w:t>
      </w:r>
      <w:r>
        <w:rPr>
          <w:spacing w:val="-5"/>
        </w:rPr>
        <w:t> </w:t>
      </w:r>
      <w:r>
        <w:rPr/>
        <w:t>su</w:t>
      </w:r>
      <w:r>
        <w:rPr>
          <w:spacing w:val="-4"/>
        </w:rPr>
        <w:t> </w:t>
      </w:r>
      <w:r>
        <w:rPr/>
        <w:t>ausencia,</w:t>
      </w:r>
      <w:r>
        <w:rPr>
          <w:spacing w:val="-4"/>
        </w:rPr>
        <w:t> </w:t>
      </w:r>
      <w:r>
        <w:rPr/>
        <w:t>la</w:t>
      </w:r>
      <w:r>
        <w:rPr>
          <w:spacing w:val="-3"/>
        </w:rPr>
        <w:t> </w:t>
      </w:r>
      <w:r>
        <w:rPr/>
        <w:t>propiedad</w:t>
      </w:r>
      <w:r>
        <w:rPr>
          <w:spacing w:val="-5"/>
        </w:rPr>
        <w:t> </w:t>
      </w:r>
      <w:r>
        <w:rPr/>
        <w:t>no</w:t>
      </w:r>
      <w:r>
        <w:rPr>
          <w:spacing w:val="-5"/>
        </w:rPr>
        <w:t> </w:t>
      </w:r>
      <w:r>
        <w:rPr/>
        <w:t>queda</w:t>
      </w:r>
      <w:r>
        <w:rPr>
          <w:spacing w:val="-3"/>
        </w:rPr>
        <w:t> </w:t>
      </w:r>
      <w:r>
        <w:rPr>
          <w:spacing w:val="-2"/>
        </w:rPr>
        <w:t>desprotegida.</w:t>
      </w:r>
    </w:p>
    <w:p>
      <w:pPr>
        <w:pStyle w:val="BodyText"/>
        <w:spacing w:line="230" w:lineRule="auto" w:before="153"/>
        <w:ind w:right="224"/>
      </w:pPr>
      <w:r>
        <w:rPr>
          <w:b/>
        </w:rPr>
        <w:t>Víctor:</w:t>
      </w:r>
      <w:r>
        <w:rPr>
          <w:b/>
          <w:spacing w:val="-3"/>
        </w:rPr>
        <w:t> </w:t>
      </w:r>
      <w:r>
        <w:rPr/>
        <w:t>Exactamente</w:t>
      </w:r>
      <w:r>
        <w:rPr>
          <w:spacing w:val="-3"/>
        </w:rPr>
        <w:t> </w:t>
      </w:r>
      <w:r>
        <w:rPr/>
        <w:t>lo</w:t>
      </w:r>
      <w:r>
        <w:rPr>
          <w:spacing w:val="-6"/>
        </w:rPr>
        <w:t> </w:t>
      </w:r>
      <w:r>
        <w:rPr/>
        <w:t>que</w:t>
      </w:r>
      <w:r>
        <w:rPr>
          <w:spacing w:val="-4"/>
        </w:rPr>
        <w:t> </w:t>
      </w:r>
      <w:r>
        <w:rPr/>
        <w:t>esperaba.</w:t>
      </w:r>
      <w:r>
        <w:rPr>
          <w:spacing w:val="-3"/>
        </w:rPr>
        <w:t> </w:t>
      </w:r>
      <w:r>
        <w:rPr/>
        <w:t>Sería</w:t>
      </w:r>
      <w:r>
        <w:rPr>
          <w:spacing w:val="-2"/>
        </w:rPr>
        <w:t> </w:t>
      </w:r>
      <w:r>
        <w:rPr/>
        <w:t>ingenuo</w:t>
      </w:r>
      <w:r>
        <w:rPr>
          <w:spacing w:val="-4"/>
        </w:rPr>
        <w:t> </w:t>
      </w:r>
      <w:r>
        <w:rPr/>
        <w:t>pensar</w:t>
      </w:r>
      <w:r>
        <w:rPr>
          <w:spacing w:val="-2"/>
        </w:rPr>
        <w:t> </w:t>
      </w:r>
      <w:r>
        <w:rPr/>
        <w:t>que</w:t>
      </w:r>
      <w:r>
        <w:rPr>
          <w:spacing w:val="-4"/>
        </w:rPr>
        <w:t> </w:t>
      </w:r>
      <w:r>
        <w:rPr/>
        <w:t>dejaría</w:t>
      </w:r>
      <w:r>
        <w:rPr>
          <w:spacing w:val="-5"/>
        </w:rPr>
        <w:t> </w:t>
      </w:r>
      <w:r>
        <w:rPr/>
        <w:t>su</w:t>
      </w:r>
      <w:r>
        <w:rPr>
          <w:spacing w:val="-3"/>
        </w:rPr>
        <w:t> </w:t>
      </w:r>
      <w:r>
        <w:rPr/>
        <w:t>refugio</w:t>
      </w:r>
      <w:r>
        <w:rPr>
          <w:spacing w:val="-3"/>
        </w:rPr>
        <w:t> </w:t>
      </w:r>
      <w:r>
        <w:rPr/>
        <w:t>más importante sin vigilancia.</w:t>
      </w:r>
    </w:p>
    <w:p>
      <w:pPr>
        <w:pStyle w:val="BodyText"/>
        <w:spacing w:before="144"/>
      </w:pPr>
      <w:r>
        <w:rPr>
          <w:b/>
        </w:rPr>
        <w:t>Álvaro:</w:t>
      </w:r>
      <w:r>
        <w:rPr>
          <w:b/>
          <w:spacing w:val="-8"/>
        </w:rPr>
        <w:t> </w:t>
      </w:r>
      <w:r>
        <w:rPr/>
        <w:t>¿Eso</w:t>
      </w:r>
      <w:r>
        <w:rPr>
          <w:spacing w:val="-5"/>
        </w:rPr>
        <w:t> </w:t>
      </w:r>
      <w:r>
        <w:rPr/>
        <w:t>descarta</w:t>
      </w:r>
      <w:r>
        <w:rPr>
          <w:spacing w:val="-3"/>
        </w:rPr>
        <w:t> </w:t>
      </w:r>
      <w:r>
        <w:rPr/>
        <w:t>usar</w:t>
      </w:r>
      <w:r>
        <w:rPr>
          <w:spacing w:val="-4"/>
        </w:rPr>
        <w:t> </w:t>
      </w:r>
      <w:r>
        <w:rPr/>
        <w:t>sus</w:t>
      </w:r>
      <w:r>
        <w:rPr>
          <w:spacing w:val="-3"/>
        </w:rPr>
        <w:t> </w:t>
      </w:r>
      <w:r>
        <w:rPr/>
        <w:t>viajes</w:t>
      </w:r>
      <w:r>
        <w:rPr>
          <w:spacing w:val="-5"/>
        </w:rPr>
        <w:t> </w:t>
      </w:r>
      <w:r>
        <w:rPr/>
        <w:t>a</w:t>
      </w:r>
      <w:r>
        <w:rPr>
          <w:spacing w:val="-3"/>
        </w:rPr>
        <w:t> </w:t>
      </w:r>
      <w:r>
        <w:rPr/>
        <w:t>Milán</w:t>
      </w:r>
      <w:r>
        <w:rPr>
          <w:spacing w:val="-5"/>
        </w:rPr>
        <w:t> </w:t>
      </w:r>
      <w:r>
        <w:rPr/>
        <w:t>como</w:t>
      </w:r>
      <w:r>
        <w:rPr>
          <w:spacing w:val="-4"/>
        </w:rPr>
        <w:t> </w:t>
      </w:r>
      <w:r>
        <w:rPr/>
        <w:t>ventana</w:t>
      </w:r>
      <w:r>
        <w:rPr>
          <w:spacing w:val="-4"/>
        </w:rPr>
        <w:t> </w:t>
      </w:r>
      <w:r>
        <w:rPr/>
        <w:t>de</w:t>
      </w:r>
      <w:r>
        <w:rPr>
          <w:spacing w:val="-5"/>
        </w:rPr>
        <w:t> </w:t>
      </w:r>
      <w:r>
        <w:rPr>
          <w:spacing w:val="-2"/>
        </w:rPr>
        <w:t>captura?</w:t>
      </w:r>
    </w:p>
    <w:p>
      <w:pPr>
        <w:pStyle w:val="BodyText"/>
        <w:spacing w:line="230" w:lineRule="auto" w:before="153"/>
        <w:ind w:right="224"/>
      </w:pPr>
      <w:r>
        <w:rPr>
          <w:b/>
        </w:rPr>
        <w:t>Víctor:</w:t>
      </w:r>
      <w:r>
        <w:rPr>
          <w:b/>
          <w:spacing w:val="-3"/>
        </w:rPr>
        <w:t> </w:t>
      </w:r>
      <w:r>
        <w:rPr/>
        <w:t>No</w:t>
      </w:r>
      <w:r>
        <w:rPr>
          <w:spacing w:val="-3"/>
        </w:rPr>
        <w:t> </w:t>
      </w:r>
      <w:r>
        <w:rPr/>
        <w:t>lo</w:t>
      </w:r>
      <w:r>
        <w:rPr>
          <w:spacing w:val="-3"/>
        </w:rPr>
        <w:t> </w:t>
      </w:r>
      <w:r>
        <w:rPr/>
        <w:t>descarta,</w:t>
      </w:r>
      <w:r>
        <w:rPr>
          <w:spacing w:val="-3"/>
        </w:rPr>
        <w:t> </w:t>
      </w:r>
      <w:r>
        <w:rPr/>
        <w:t>pero</w:t>
      </w:r>
      <w:r>
        <w:rPr>
          <w:spacing w:val="-3"/>
        </w:rPr>
        <w:t> </w:t>
      </w:r>
      <w:r>
        <w:rPr/>
        <w:t>cambia</w:t>
      </w:r>
      <w:r>
        <w:rPr>
          <w:spacing w:val="-2"/>
        </w:rPr>
        <w:t> </w:t>
      </w:r>
      <w:r>
        <w:rPr/>
        <w:t>el</w:t>
      </w:r>
      <w:r>
        <w:rPr>
          <w:spacing w:val="-2"/>
        </w:rPr>
        <w:t> </w:t>
      </w:r>
      <w:r>
        <w:rPr/>
        <w:t>enfoque.</w:t>
      </w:r>
      <w:r>
        <w:rPr>
          <w:spacing w:val="-3"/>
        </w:rPr>
        <w:t> </w:t>
      </w:r>
      <w:r>
        <w:rPr/>
        <w:t>Cualquier</w:t>
      </w:r>
      <w:r>
        <w:rPr>
          <w:spacing w:val="-2"/>
        </w:rPr>
        <w:t> </w:t>
      </w:r>
      <w:r>
        <w:rPr/>
        <w:t>operación</w:t>
      </w:r>
      <w:r>
        <w:rPr>
          <w:spacing w:val="-4"/>
        </w:rPr>
        <w:t> </w:t>
      </w:r>
      <w:r>
        <w:rPr/>
        <w:t>tendría</w:t>
      </w:r>
      <w:r>
        <w:rPr>
          <w:spacing w:val="-2"/>
        </w:rPr>
        <w:t> </w:t>
      </w:r>
      <w:r>
        <w:rPr/>
        <w:t>que</w:t>
      </w:r>
      <w:r>
        <w:rPr>
          <w:spacing w:val="-4"/>
        </w:rPr>
        <w:t> </w:t>
      </w:r>
      <w:r>
        <w:rPr/>
        <w:t>neutralizar</w:t>
      </w:r>
      <w:r>
        <w:rPr>
          <w:spacing w:val="-2"/>
        </w:rPr>
        <w:t> </w:t>
      </w:r>
      <w:r>
        <w:rPr/>
        <w:t>a esos dos hombres, no solo aprovechar su ausencia.</w:t>
      </w:r>
    </w:p>
    <w:p>
      <w:pPr>
        <w:pStyle w:val="BodyText"/>
        <w:spacing w:before="285"/>
        <w:ind w:left="0"/>
      </w:pPr>
    </w:p>
    <w:p>
      <w:pPr>
        <w:pStyle w:val="BodyText"/>
        <w:spacing w:before="0"/>
      </w:pPr>
      <w:r>
        <w:rPr/>
        <w:t>카밀라가</w:t>
      </w:r>
      <w:r>
        <w:rPr>
          <w:spacing w:val="27"/>
        </w:rPr>
        <w:t> </w:t>
      </w:r>
      <w:r>
        <w:rPr/>
        <w:t>취리히</w:t>
      </w:r>
      <w:r>
        <w:rPr>
          <w:spacing w:val="29"/>
        </w:rPr>
        <w:t> </w:t>
      </w:r>
      <w:r>
        <w:rPr/>
        <w:t>보안업체에</w:t>
      </w:r>
      <w:r>
        <w:rPr>
          <w:spacing w:val="31"/>
        </w:rPr>
        <w:t> </w:t>
      </w:r>
      <w:r>
        <w:rPr/>
        <w:t>대한</w:t>
      </w:r>
      <w:r>
        <w:rPr>
          <w:spacing w:val="29"/>
        </w:rPr>
        <w:t> </w:t>
      </w:r>
      <w:r>
        <w:rPr/>
        <w:t>심화</w:t>
      </w:r>
      <w:r>
        <w:rPr>
          <w:spacing w:val="28"/>
        </w:rPr>
        <w:t> </w:t>
      </w:r>
      <w:r>
        <w:rPr/>
        <w:t>조사</w:t>
      </w:r>
      <w:r>
        <w:rPr>
          <w:spacing w:val="29"/>
        </w:rPr>
        <w:t> </w:t>
      </w:r>
      <w:r>
        <w:rPr/>
        <w:t>결과를</w:t>
      </w:r>
      <w:r>
        <w:rPr>
          <w:spacing w:val="31"/>
        </w:rPr>
        <w:t> </w:t>
      </w:r>
      <w:r>
        <w:rPr/>
        <w:t>세션에</w:t>
      </w:r>
      <w:r>
        <w:rPr>
          <w:spacing w:val="32"/>
        </w:rPr>
        <w:t> </w:t>
      </w:r>
      <w:r>
        <w:rPr>
          <w:spacing w:val="-2"/>
        </w:rPr>
        <w:t>보고합니다.</w:t>
      </w:r>
    </w:p>
    <w:p>
      <w:pPr>
        <w:pStyle w:val="BodyText"/>
        <w:spacing w:line="230" w:lineRule="auto" w:before="153"/>
        <w:ind w:right="224"/>
      </w:pPr>
      <w:r>
        <w:rPr>
          <w:b/>
        </w:rPr>
        <w:t>Camila:</w:t>
      </w:r>
      <w:r>
        <w:rPr>
          <w:b/>
          <w:spacing w:val="-1"/>
        </w:rPr>
        <w:t> </w:t>
      </w:r>
      <w:r>
        <w:rPr/>
        <w:t>(Se</w:t>
      </w:r>
      <w:r>
        <w:rPr>
          <w:spacing w:val="-3"/>
        </w:rPr>
        <w:t> </w:t>
      </w:r>
      <w:r>
        <w:rPr/>
        <w:t>une</w:t>
      </w:r>
      <w:r>
        <w:rPr>
          <w:spacing w:val="-3"/>
        </w:rPr>
        <w:t> </w:t>
      </w:r>
      <w:r>
        <w:rPr/>
        <w:t>con</w:t>
      </w:r>
      <w:r>
        <w:rPr>
          <w:spacing w:val="-3"/>
        </w:rPr>
        <w:t> </w:t>
      </w:r>
      <w:r>
        <w:rPr/>
        <w:t>documentos)</w:t>
      </w:r>
      <w:r>
        <w:rPr>
          <w:spacing w:val="-2"/>
        </w:rPr>
        <w:t> </w:t>
      </w:r>
      <w:r>
        <w:rPr/>
        <w:t>Investigué</w:t>
      </w:r>
      <w:r>
        <w:rPr>
          <w:spacing w:val="-3"/>
        </w:rPr>
        <w:t> </w:t>
      </w:r>
      <w:r>
        <w:rPr/>
        <w:t>a</w:t>
      </w:r>
      <w:r>
        <w:rPr>
          <w:spacing w:val="-4"/>
        </w:rPr>
        <w:t> </w:t>
      </w:r>
      <w:r>
        <w:rPr/>
        <w:t>fondo</w:t>
      </w:r>
      <w:r>
        <w:rPr>
          <w:spacing w:val="-2"/>
        </w:rPr>
        <w:t> </w:t>
      </w:r>
      <w:r>
        <w:rPr/>
        <w:t>la</w:t>
      </w:r>
      <w:r>
        <w:rPr>
          <w:spacing w:val="-1"/>
        </w:rPr>
        <w:t> </w:t>
      </w:r>
      <w:r>
        <w:rPr/>
        <w:t>agencia</w:t>
      </w:r>
      <w:r>
        <w:rPr>
          <w:spacing w:val="-1"/>
        </w:rPr>
        <w:t> </w:t>
      </w:r>
      <w:r>
        <w:rPr/>
        <w:t>de</w:t>
      </w:r>
      <w:r>
        <w:rPr>
          <w:spacing w:val="-3"/>
        </w:rPr>
        <w:t> </w:t>
      </w:r>
      <w:r>
        <w:rPr/>
        <w:t>Zúrich</w:t>
      </w:r>
      <w:r>
        <w:rPr>
          <w:spacing w:val="-3"/>
        </w:rPr>
        <w:t> </w:t>
      </w:r>
      <w:r>
        <w:rPr/>
        <w:t>que</w:t>
      </w:r>
      <w:r>
        <w:rPr>
          <w:spacing w:val="-3"/>
        </w:rPr>
        <w:t> </w:t>
      </w:r>
      <w:r>
        <w:rPr/>
        <w:t>gestiona</w:t>
      </w:r>
      <w:r>
        <w:rPr>
          <w:spacing w:val="-1"/>
        </w:rPr>
        <w:t> </w:t>
      </w:r>
      <w:r>
        <w:rPr/>
        <w:t>la seguridad de la propiedad.</w:t>
      </w:r>
    </w:p>
    <w:p>
      <w:pPr>
        <w:spacing w:before="143"/>
        <w:ind w:left="85" w:right="0" w:firstLine="0"/>
        <w:jc w:val="left"/>
        <w:rPr>
          <w:sz w:val="22"/>
        </w:rPr>
      </w:pPr>
      <w:r>
        <w:rPr>
          <w:b/>
          <w:sz w:val="22"/>
        </w:rPr>
        <w:t>Víctor:</w:t>
      </w:r>
      <w:r>
        <w:rPr>
          <w:b/>
          <w:spacing w:val="-4"/>
          <w:sz w:val="22"/>
        </w:rPr>
        <w:t> </w:t>
      </w:r>
      <w:r>
        <w:rPr>
          <w:sz w:val="22"/>
        </w:rPr>
        <w:t>¿Alguna</w:t>
      </w:r>
      <w:r>
        <w:rPr>
          <w:spacing w:val="-5"/>
          <w:sz w:val="22"/>
        </w:rPr>
        <w:t> </w:t>
      </w:r>
      <w:r>
        <w:rPr>
          <w:spacing w:val="-2"/>
          <w:sz w:val="22"/>
        </w:rPr>
        <w:t>vulnerabilidad?</w:t>
      </w:r>
    </w:p>
    <w:p>
      <w:pPr>
        <w:pStyle w:val="BodyText"/>
        <w:spacing w:line="230" w:lineRule="auto" w:before="153"/>
      </w:pPr>
      <w:r>
        <w:rPr>
          <w:b/>
        </w:rPr>
        <w:t>Camila:</w:t>
      </w:r>
      <w:r>
        <w:rPr>
          <w:b/>
          <w:spacing w:val="-2"/>
        </w:rPr>
        <w:t> </w:t>
      </w:r>
      <w:r>
        <w:rPr/>
        <w:t>Financiera,</w:t>
      </w:r>
      <w:r>
        <w:rPr>
          <w:spacing w:val="-3"/>
        </w:rPr>
        <w:t> </w:t>
      </w:r>
      <w:r>
        <w:rPr/>
        <w:t>sí.</w:t>
      </w:r>
      <w:r>
        <w:rPr>
          <w:spacing w:val="-3"/>
        </w:rPr>
        <w:t> </w:t>
      </w:r>
      <w:r>
        <w:rPr/>
        <w:t>La</w:t>
      </w:r>
      <w:r>
        <w:rPr>
          <w:spacing w:val="-2"/>
        </w:rPr>
        <w:t> </w:t>
      </w:r>
      <w:r>
        <w:rPr/>
        <w:t>agencia</w:t>
      </w:r>
      <w:r>
        <w:rPr>
          <w:spacing w:val="-2"/>
        </w:rPr>
        <w:t> </w:t>
      </w:r>
      <w:r>
        <w:rPr/>
        <w:t>tiene</w:t>
      </w:r>
      <w:r>
        <w:rPr>
          <w:spacing w:val="-4"/>
        </w:rPr>
        <w:t> </w:t>
      </w:r>
      <w:r>
        <w:rPr/>
        <w:t>problemas</w:t>
      </w:r>
      <w:r>
        <w:rPr>
          <w:spacing w:val="-2"/>
        </w:rPr>
        <w:t> </w:t>
      </w:r>
      <w:r>
        <w:rPr/>
        <w:t>de</w:t>
      </w:r>
      <w:r>
        <w:rPr>
          <w:spacing w:val="-4"/>
        </w:rPr>
        <w:t> </w:t>
      </w:r>
      <w:r>
        <w:rPr/>
        <w:t>liquidez</w:t>
      </w:r>
      <w:r>
        <w:rPr>
          <w:spacing w:val="-4"/>
        </w:rPr>
        <w:t> </w:t>
      </w:r>
      <w:r>
        <w:rPr/>
        <w:t>considerables,</w:t>
      </w:r>
      <w:r>
        <w:rPr>
          <w:spacing w:val="-3"/>
        </w:rPr>
        <w:t> </w:t>
      </w:r>
      <w:r>
        <w:rPr/>
        <w:t>con</w:t>
      </w:r>
      <w:r>
        <w:rPr>
          <w:spacing w:val="-4"/>
        </w:rPr>
        <w:t> </w:t>
      </w:r>
      <w:r>
        <w:rPr/>
        <w:t>dos</w:t>
      </w:r>
      <w:r>
        <w:rPr>
          <w:spacing w:val="-2"/>
        </w:rPr>
        <w:t> </w:t>
      </w:r>
      <w:r>
        <w:rPr/>
        <w:t>demandas pendientes de clientes anteriores.</w:t>
      </w:r>
    </w:p>
    <w:p>
      <w:pPr>
        <w:pStyle w:val="BodyText"/>
        <w:spacing w:before="145"/>
      </w:pPr>
      <w:r>
        <w:rPr>
          <w:b/>
        </w:rPr>
        <w:t>Carlos:</w:t>
      </w:r>
      <w:r>
        <w:rPr>
          <w:b/>
          <w:spacing w:val="-7"/>
        </w:rPr>
        <w:t> </w:t>
      </w:r>
      <w:r>
        <w:rPr/>
        <w:t>¿Eso</w:t>
      </w:r>
      <w:r>
        <w:rPr>
          <w:spacing w:val="-4"/>
        </w:rPr>
        <w:t> </w:t>
      </w:r>
      <w:r>
        <w:rPr/>
        <w:t>podría</w:t>
      </w:r>
      <w:r>
        <w:rPr>
          <w:spacing w:val="-3"/>
        </w:rPr>
        <w:t> </w:t>
      </w:r>
      <w:r>
        <w:rPr/>
        <w:t>afectar</w:t>
      </w:r>
      <w:r>
        <w:rPr>
          <w:spacing w:val="-3"/>
        </w:rPr>
        <w:t> </w:t>
      </w:r>
      <w:r>
        <w:rPr/>
        <w:t>su</w:t>
      </w:r>
      <w:r>
        <w:rPr>
          <w:spacing w:val="-5"/>
        </w:rPr>
        <w:t> </w:t>
      </w:r>
      <w:r>
        <w:rPr/>
        <w:t>capacidad</w:t>
      </w:r>
      <w:r>
        <w:rPr>
          <w:spacing w:val="-5"/>
        </w:rPr>
        <w:t> </w:t>
      </w:r>
      <w:r>
        <w:rPr/>
        <w:t>de</w:t>
      </w:r>
      <w:r>
        <w:rPr>
          <w:spacing w:val="-5"/>
        </w:rPr>
        <w:t> </w:t>
      </w:r>
      <w:r>
        <w:rPr/>
        <w:t>responder</w:t>
      </w:r>
      <w:r>
        <w:rPr>
          <w:spacing w:val="-3"/>
        </w:rPr>
        <w:t> </w:t>
      </w:r>
      <w:r>
        <w:rPr/>
        <w:t>si</w:t>
      </w:r>
      <w:r>
        <w:rPr>
          <w:spacing w:val="-4"/>
        </w:rPr>
        <w:t> </w:t>
      </w:r>
      <w:r>
        <w:rPr/>
        <w:t>algo</w:t>
      </w:r>
      <w:r>
        <w:rPr>
          <w:spacing w:val="-4"/>
        </w:rPr>
        <w:t> </w:t>
      </w:r>
      <w:r>
        <w:rPr/>
        <w:t>sale</w:t>
      </w:r>
      <w:r>
        <w:rPr>
          <w:spacing w:val="-5"/>
        </w:rPr>
        <w:t> </w:t>
      </w:r>
      <w:r>
        <w:rPr/>
        <w:t>mal</w:t>
      </w:r>
      <w:r>
        <w:rPr>
          <w:spacing w:val="-6"/>
        </w:rPr>
        <w:t> </w:t>
      </w:r>
      <w:r>
        <w:rPr/>
        <w:t>durante</w:t>
      </w:r>
      <w:r>
        <w:rPr>
          <w:spacing w:val="-4"/>
        </w:rPr>
        <w:t> </w:t>
      </w:r>
      <w:r>
        <w:rPr/>
        <w:t>una</w:t>
      </w:r>
      <w:r>
        <w:rPr>
          <w:spacing w:val="-3"/>
        </w:rPr>
        <w:t> </w:t>
      </w:r>
      <w:r>
        <w:rPr>
          <w:spacing w:val="-2"/>
        </w:rPr>
        <w:t>operación?</w:t>
      </w:r>
    </w:p>
    <w:p>
      <w:pPr>
        <w:pStyle w:val="BodyText"/>
        <w:spacing w:line="230" w:lineRule="auto" w:before="152"/>
        <w:ind w:right="224"/>
      </w:pPr>
      <w:r>
        <w:rPr>
          <w:b/>
        </w:rPr>
        <w:t>Víctor: </w:t>
      </w:r>
      <w:r>
        <w:rPr/>
        <w:t>Posiblemente, aunque no deberíamos depender de eso como factor decisivo. Una agencia</w:t>
      </w:r>
      <w:r>
        <w:rPr>
          <w:spacing w:val="-3"/>
        </w:rPr>
        <w:t> </w:t>
      </w:r>
      <w:r>
        <w:rPr/>
        <w:t>con</w:t>
      </w:r>
      <w:r>
        <w:rPr>
          <w:spacing w:val="-5"/>
        </w:rPr>
        <w:t> </w:t>
      </w:r>
      <w:r>
        <w:rPr/>
        <w:t>problemas</w:t>
      </w:r>
      <w:r>
        <w:rPr>
          <w:spacing w:val="-3"/>
        </w:rPr>
        <w:t> </w:t>
      </w:r>
      <w:r>
        <w:rPr/>
        <w:t>financieros</w:t>
      </w:r>
      <w:r>
        <w:rPr>
          <w:spacing w:val="-3"/>
        </w:rPr>
        <w:t> </w:t>
      </w:r>
      <w:r>
        <w:rPr/>
        <w:t>todavía</w:t>
      </w:r>
      <w:r>
        <w:rPr>
          <w:spacing w:val="-3"/>
        </w:rPr>
        <w:t> </w:t>
      </w:r>
      <w:r>
        <w:rPr/>
        <w:t>puede</w:t>
      </w:r>
      <w:r>
        <w:rPr>
          <w:spacing w:val="-5"/>
        </w:rPr>
        <w:t> </w:t>
      </w:r>
      <w:r>
        <w:rPr/>
        <w:t>tener</w:t>
      </w:r>
      <w:r>
        <w:rPr>
          <w:spacing w:val="-3"/>
        </w:rPr>
        <w:t> </w:t>
      </w:r>
      <w:r>
        <w:rPr/>
        <w:t>personal</w:t>
      </w:r>
      <w:r>
        <w:rPr>
          <w:spacing w:val="-3"/>
        </w:rPr>
        <w:t> </w:t>
      </w:r>
      <w:r>
        <w:rPr/>
        <w:t>completamente</w:t>
      </w:r>
      <w:r>
        <w:rPr>
          <w:spacing w:val="-4"/>
        </w:rPr>
        <w:t> </w:t>
      </w:r>
      <w:r>
        <w:rPr/>
        <w:t>competente.</w:t>
      </w:r>
    </w:p>
    <w:p>
      <w:pPr>
        <w:pStyle w:val="BodyText"/>
        <w:spacing w:before="144"/>
      </w:pPr>
      <w:r>
        <w:rPr>
          <w:b/>
        </w:rPr>
        <w:t>Álvaro:</w:t>
      </w:r>
      <w:r>
        <w:rPr>
          <w:b/>
          <w:spacing w:val="-8"/>
        </w:rPr>
        <w:t> </w:t>
      </w:r>
      <w:r>
        <w:rPr/>
        <w:t>¿Alguna</w:t>
      </w:r>
      <w:r>
        <w:rPr>
          <w:spacing w:val="-3"/>
        </w:rPr>
        <w:t> </w:t>
      </w:r>
      <w:r>
        <w:rPr/>
        <w:t>forma</w:t>
      </w:r>
      <w:r>
        <w:rPr>
          <w:spacing w:val="-6"/>
        </w:rPr>
        <w:t> </w:t>
      </w:r>
      <w:r>
        <w:rPr/>
        <w:t>de</w:t>
      </w:r>
      <w:r>
        <w:rPr>
          <w:spacing w:val="-6"/>
        </w:rPr>
        <w:t> </w:t>
      </w:r>
      <w:r>
        <w:rPr/>
        <w:t>identificar</w:t>
      </w:r>
      <w:r>
        <w:rPr>
          <w:spacing w:val="-3"/>
        </w:rPr>
        <w:t> </w:t>
      </w:r>
      <w:r>
        <w:rPr/>
        <w:t>a</w:t>
      </w:r>
      <w:r>
        <w:rPr>
          <w:spacing w:val="-3"/>
        </w:rPr>
        <w:t> </w:t>
      </w:r>
      <w:r>
        <w:rPr/>
        <w:t>los</w:t>
      </w:r>
      <w:r>
        <w:rPr>
          <w:spacing w:val="-4"/>
        </w:rPr>
        <w:t> </w:t>
      </w:r>
      <w:r>
        <w:rPr/>
        <w:t>dos</w:t>
      </w:r>
      <w:r>
        <w:rPr>
          <w:spacing w:val="-6"/>
        </w:rPr>
        <w:t> </w:t>
      </w:r>
      <w:r>
        <w:rPr/>
        <w:t>hombres</w:t>
      </w:r>
      <w:r>
        <w:rPr>
          <w:spacing w:val="-3"/>
        </w:rPr>
        <w:t> </w:t>
      </w:r>
      <w:r>
        <w:rPr/>
        <w:t>específicos</w:t>
      </w:r>
      <w:r>
        <w:rPr>
          <w:spacing w:val="-4"/>
        </w:rPr>
        <w:t> </w:t>
      </w:r>
      <w:r>
        <w:rPr/>
        <w:t>que</w:t>
      </w:r>
      <w:r>
        <w:rPr>
          <w:spacing w:val="-6"/>
        </w:rPr>
        <w:t> </w:t>
      </w:r>
      <w:r>
        <w:rPr/>
        <w:t>vimos</w:t>
      </w:r>
      <w:r>
        <w:rPr>
          <w:spacing w:val="-4"/>
        </w:rPr>
        <w:t> </w:t>
      </w:r>
      <w:r>
        <w:rPr/>
        <w:t>en</w:t>
      </w:r>
      <w:r>
        <w:rPr>
          <w:spacing w:val="-5"/>
        </w:rPr>
        <w:t> </w:t>
      </w:r>
      <w:r>
        <w:rPr/>
        <w:t>la</w:t>
      </w:r>
      <w:r>
        <w:rPr>
          <w:spacing w:val="-3"/>
        </w:rPr>
        <w:t> </w:t>
      </w:r>
      <w:r>
        <w:rPr>
          <w:spacing w:val="-2"/>
        </w:rPr>
        <w:t>propiedad?</w:t>
      </w:r>
    </w:p>
    <w:p>
      <w:pPr>
        <w:pStyle w:val="BodyText"/>
        <w:spacing w:after="0"/>
        <w:sectPr>
          <w:pgSz w:w="11910" w:h="16840"/>
          <w:pgMar w:top="1240" w:bottom="280" w:left="992" w:right="992"/>
        </w:sectPr>
      </w:pPr>
    </w:p>
    <w:p>
      <w:pPr>
        <w:pStyle w:val="BodyText"/>
        <w:spacing w:line="230" w:lineRule="auto" w:before="44"/>
        <w:ind w:right="224"/>
      </w:pPr>
      <w:r>
        <w:rPr>
          <w:b/>
        </w:rPr>
        <w:t>Camila:</w:t>
      </w:r>
      <w:r>
        <w:rPr>
          <w:b/>
          <w:spacing w:val="-1"/>
        </w:rPr>
        <w:t> </w:t>
      </w:r>
      <w:r>
        <w:rPr/>
        <w:t>Estoy</w:t>
      </w:r>
      <w:r>
        <w:rPr>
          <w:spacing w:val="-3"/>
        </w:rPr>
        <w:t> </w:t>
      </w:r>
      <w:r>
        <w:rPr/>
        <w:t>trabajando</w:t>
      </w:r>
      <w:r>
        <w:rPr>
          <w:spacing w:val="-2"/>
        </w:rPr>
        <w:t> </w:t>
      </w:r>
      <w:r>
        <w:rPr/>
        <w:t>en</w:t>
      </w:r>
      <w:r>
        <w:rPr>
          <w:spacing w:val="-3"/>
        </w:rPr>
        <w:t> </w:t>
      </w:r>
      <w:r>
        <w:rPr/>
        <w:t>eso,</w:t>
      </w:r>
      <w:r>
        <w:rPr>
          <w:spacing w:val="-3"/>
        </w:rPr>
        <w:t> </w:t>
      </w:r>
      <w:r>
        <w:rPr/>
        <w:t>cruzando</w:t>
      </w:r>
      <w:r>
        <w:rPr>
          <w:spacing w:val="-2"/>
        </w:rPr>
        <w:t> </w:t>
      </w:r>
      <w:r>
        <w:rPr/>
        <w:t>registros</w:t>
      </w:r>
      <w:r>
        <w:rPr>
          <w:spacing w:val="-2"/>
        </w:rPr>
        <w:t> </w:t>
      </w:r>
      <w:r>
        <w:rPr/>
        <w:t>de</w:t>
      </w:r>
      <w:r>
        <w:rPr>
          <w:spacing w:val="-3"/>
        </w:rPr>
        <w:t> </w:t>
      </w:r>
      <w:r>
        <w:rPr/>
        <w:t>personal</w:t>
      </w:r>
      <w:r>
        <w:rPr>
          <w:spacing w:val="-1"/>
        </w:rPr>
        <w:t> </w:t>
      </w:r>
      <w:r>
        <w:rPr/>
        <w:t>de</w:t>
      </w:r>
      <w:r>
        <w:rPr>
          <w:spacing w:val="-3"/>
        </w:rPr>
        <w:t> </w:t>
      </w:r>
      <w:r>
        <w:rPr/>
        <w:t>la</w:t>
      </w:r>
      <w:r>
        <w:rPr>
          <w:spacing w:val="-1"/>
        </w:rPr>
        <w:t> </w:t>
      </w:r>
      <w:r>
        <w:rPr/>
        <w:t>agencia</w:t>
      </w:r>
      <w:r>
        <w:rPr>
          <w:spacing w:val="-1"/>
        </w:rPr>
        <w:t> </w:t>
      </w:r>
      <w:r>
        <w:rPr/>
        <w:t>con</w:t>
      </w:r>
      <w:r>
        <w:rPr>
          <w:spacing w:val="-3"/>
        </w:rPr>
        <w:t> </w:t>
      </w:r>
      <w:r>
        <w:rPr/>
        <w:t>las</w:t>
      </w:r>
      <w:r>
        <w:rPr>
          <w:spacing w:val="-1"/>
        </w:rPr>
        <w:t> </w:t>
      </w:r>
      <w:r>
        <w:rPr/>
        <w:t>fechas exactas de vigilancia.</w:t>
      </w:r>
    </w:p>
    <w:p>
      <w:pPr>
        <w:pStyle w:val="BodyText"/>
        <w:spacing w:line="230" w:lineRule="auto" w:before="156"/>
        <w:ind w:right="224"/>
      </w:pPr>
      <w:r>
        <w:rPr>
          <w:b/>
        </w:rPr>
        <w:t>Marcos:</w:t>
      </w:r>
      <w:r>
        <w:rPr>
          <w:b/>
          <w:spacing w:val="-3"/>
        </w:rPr>
        <w:t> </w:t>
      </w:r>
      <w:r>
        <w:rPr/>
        <w:t>Puedo</w:t>
      </w:r>
      <w:r>
        <w:rPr>
          <w:spacing w:val="-4"/>
        </w:rPr>
        <w:t> </w:t>
      </w:r>
      <w:r>
        <w:rPr/>
        <w:t>ayudar</w:t>
      </w:r>
      <w:r>
        <w:rPr>
          <w:spacing w:val="-5"/>
        </w:rPr>
        <w:t> </w:t>
      </w:r>
      <w:r>
        <w:rPr/>
        <w:t>con</w:t>
      </w:r>
      <w:r>
        <w:rPr>
          <w:spacing w:val="-5"/>
        </w:rPr>
        <w:t> </w:t>
      </w:r>
      <w:r>
        <w:rPr/>
        <w:t>reconocimiento</w:t>
      </w:r>
      <w:r>
        <w:rPr>
          <w:spacing w:val="-3"/>
        </w:rPr>
        <w:t> </w:t>
      </w:r>
      <w:r>
        <w:rPr/>
        <w:t>facial,</w:t>
      </w:r>
      <w:r>
        <w:rPr>
          <w:spacing w:val="-4"/>
        </w:rPr>
        <w:t> </w:t>
      </w:r>
      <w:r>
        <w:rPr/>
        <w:t>si</w:t>
      </w:r>
      <w:r>
        <w:rPr>
          <w:spacing w:val="-3"/>
        </w:rPr>
        <w:t> </w:t>
      </w:r>
      <w:r>
        <w:rPr/>
        <w:t>Camila</w:t>
      </w:r>
      <w:r>
        <w:rPr>
          <w:spacing w:val="-3"/>
        </w:rPr>
        <w:t> </w:t>
      </w:r>
      <w:r>
        <w:rPr/>
        <w:t>consigue</w:t>
      </w:r>
      <w:r>
        <w:rPr>
          <w:spacing w:val="-5"/>
        </w:rPr>
        <w:t> </w:t>
      </w:r>
      <w:r>
        <w:rPr/>
        <w:t>fotografías</w:t>
      </w:r>
      <w:r>
        <w:rPr>
          <w:spacing w:val="-3"/>
        </w:rPr>
        <w:t> </w:t>
      </w:r>
      <w:r>
        <w:rPr/>
        <w:t>del</w:t>
      </w:r>
      <w:r>
        <w:rPr>
          <w:spacing w:val="-3"/>
        </w:rPr>
        <w:t> </w:t>
      </w:r>
      <w:r>
        <w:rPr/>
        <w:t>personal </w:t>
      </w:r>
      <w:r>
        <w:rPr>
          <w:spacing w:val="-2"/>
        </w:rPr>
        <w:t>registrado.</w:t>
      </w:r>
    </w:p>
    <w:p>
      <w:pPr>
        <w:pStyle w:val="BodyText"/>
        <w:spacing w:before="285"/>
        <w:ind w:left="0"/>
      </w:pPr>
    </w:p>
    <w:p>
      <w:pPr>
        <w:pStyle w:val="BodyText"/>
        <w:spacing w:before="0"/>
      </w:pPr>
      <w:r>
        <w:rPr/>
        <w:t>일주일</w:t>
      </w:r>
      <w:r>
        <w:rPr>
          <w:spacing w:val="29"/>
        </w:rPr>
        <w:t> </w:t>
      </w:r>
      <w:r>
        <w:rPr/>
        <w:t>후,</w:t>
      </w:r>
      <w:r>
        <w:rPr>
          <w:spacing w:val="29"/>
        </w:rPr>
        <w:t> </w:t>
      </w:r>
      <w:r>
        <w:rPr/>
        <w:t>마르코스가</w:t>
      </w:r>
      <w:r>
        <w:rPr>
          <w:spacing w:val="28"/>
        </w:rPr>
        <w:t> </w:t>
      </w:r>
      <w:r>
        <w:rPr/>
        <w:t>안면</w:t>
      </w:r>
      <w:r>
        <w:rPr>
          <w:spacing w:val="32"/>
        </w:rPr>
        <w:t> </w:t>
      </w:r>
      <w:r>
        <w:rPr/>
        <w:t>인식</w:t>
      </w:r>
      <w:r>
        <w:rPr>
          <w:spacing w:val="28"/>
        </w:rPr>
        <w:t> </w:t>
      </w:r>
      <w:r>
        <w:rPr/>
        <w:t>결과를</w:t>
      </w:r>
      <w:r>
        <w:rPr>
          <w:spacing w:val="32"/>
        </w:rPr>
        <w:t> </w:t>
      </w:r>
      <w:r>
        <w:rPr/>
        <w:t>세션에</w:t>
      </w:r>
      <w:r>
        <w:rPr>
          <w:spacing w:val="32"/>
        </w:rPr>
        <w:t> </w:t>
      </w:r>
      <w:r>
        <w:rPr>
          <w:spacing w:val="-2"/>
        </w:rPr>
        <w:t>보고합니다.</w:t>
      </w:r>
    </w:p>
    <w:p>
      <w:pPr>
        <w:pStyle w:val="BodyText"/>
        <w:spacing w:line="230" w:lineRule="auto" w:before="153"/>
        <w:ind w:right="224"/>
      </w:pPr>
      <w:r>
        <w:rPr>
          <w:b/>
        </w:rPr>
        <w:t>Marcos:</w:t>
      </w:r>
      <w:r>
        <w:rPr>
          <w:b/>
          <w:spacing w:val="-2"/>
        </w:rPr>
        <w:t> </w:t>
      </w:r>
      <w:r>
        <w:rPr/>
        <w:t>(Se</w:t>
      </w:r>
      <w:r>
        <w:rPr>
          <w:spacing w:val="-4"/>
        </w:rPr>
        <w:t> </w:t>
      </w:r>
      <w:r>
        <w:rPr/>
        <w:t>une</w:t>
      </w:r>
      <w:r>
        <w:rPr>
          <w:spacing w:val="-4"/>
        </w:rPr>
        <w:t> </w:t>
      </w:r>
      <w:r>
        <w:rPr/>
        <w:t>con</w:t>
      </w:r>
      <w:r>
        <w:rPr>
          <w:spacing w:val="-4"/>
        </w:rPr>
        <w:t> </w:t>
      </w:r>
      <w:r>
        <w:rPr/>
        <w:t>resultados)</w:t>
      </w:r>
      <w:r>
        <w:rPr>
          <w:spacing w:val="-3"/>
        </w:rPr>
        <w:t> </w:t>
      </w:r>
      <w:r>
        <w:rPr/>
        <w:t>Identifiqué</w:t>
      </w:r>
      <w:r>
        <w:rPr>
          <w:spacing w:val="-4"/>
        </w:rPr>
        <w:t> </w:t>
      </w:r>
      <w:r>
        <w:rPr/>
        <w:t>a</w:t>
      </w:r>
      <w:r>
        <w:rPr>
          <w:spacing w:val="-2"/>
        </w:rPr>
        <w:t> </w:t>
      </w:r>
      <w:r>
        <w:rPr/>
        <w:t>los</w:t>
      </w:r>
      <w:r>
        <w:rPr>
          <w:spacing w:val="-3"/>
        </w:rPr>
        <w:t> </w:t>
      </w:r>
      <w:r>
        <w:rPr/>
        <w:t>dos</w:t>
      </w:r>
      <w:r>
        <w:rPr>
          <w:spacing w:val="-3"/>
        </w:rPr>
        <w:t> </w:t>
      </w:r>
      <w:r>
        <w:rPr/>
        <w:t>hombres.</w:t>
      </w:r>
      <w:r>
        <w:rPr>
          <w:spacing w:val="-5"/>
        </w:rPr>
        <w:t> </w:t>
      </w:r>
      <w:r>
        <w:rPr/>
        <w:t>Ambos</w:t>
      </w:r>
      <w:r>
        <w:rPr>
          <w:spacing w:val="-5"/>
        </w:rPr>
        <w:t> </w:t>
      </w:r>
      <w:r>
        <w:rPr/>
        <w:t>exmilitares</w:t>
      </w:r>
      <w:r>
        <w:rPr>
          <w:spacing w:val="-3"/>
        </w:rPr>
        <w:t> </w:t>
      </w:r>
      <w:r>
        <w:rPr/>
        <w:t>suizos, contratados por la agencia hace dos años.</w:t>
      </w:r>
    </w:p>
    <w:p>
      <w:pPr>
        <w:pStyle w:val="BodyText"/>
        <w:spacing w:before="144"/>
      </w:pPr>
      <w:r>
        <w:rPr>
          <w:b/>
        </w:rPr>
        <w:t>Carlos:</w:t>
      </w:r>
      <w:r>
        <w:rPr>
          <w:b/>
          <w:spacing w:val="-7"/>
        </w:rPr>
        <w:t> </w:t>
      </w:r>
      <w:r>
        <w:rPr/>
        <w:t>¿Algún</w:t>
      </w:r>
      <w:r>
        <w:rPr>
          <w:spacing w:val="-5"/>
        </w:rPr>
        <w:t> </w:t>
      </w:r>
      <w:r>
        <w:rPr/>
        <w:t>historial</w:t>
      </w:r>
      <w:r>
        <w:rPr>
          <w:spacing w:val="-3"/>
        </w:rPr>
        <w:t> </w:t>
      </w:r>
      <w:r>
        <w:rPr/>
        <w:t>que</w:t>
      </w:r>
      <w:r>
        <w:rPr>
          <w:spacing w:val="-5"/>
        </w:rPr>
        <w:t> </w:t>
      </w:r>
      <w:r>
        <w:rPr/>
        <w:t>sugiera</w:t>
      </w:r>
      <w:r>
        <w:rPr>
          <w:spacing w:val="-3"/>
        </w:rPr>
        <w:t> </w:t>
      </w:r>
      <w:r>
        <w:rPr/>
        <w:t>vínculo</w:t>
      </w:r>
      <w:r>
        <w:rPr>
          <w:spacing w:val="-4"/>
        </w:rPr>
        <w:t> </w:t>
      </w:r>
      <w:r>
        <w:rPr/>
        <w:t>directo</w:t>
      </w:r>
      <w:r>
        <w:rPr>
          <w:spacing w:val="-4"/>
        </w:rPr>
        <w:t> </w:t>
      </w:r>
      <w:r>
        <w:rPr/>
        <w:t>con</w:t>
      </w:r>
      <w:r>
        <w:rPr>
          <w:spacing w:val="-5"/>
        </w:rPr>
        <w:t> </w:t>
      </w:r>
      <w:r>
        <w:rPr/>
        <w:t>Chacal,</w:t>
      </w:r>
      <w:r>
        <w:rPr>
          <w:spacing w:val="-4"/>
        </w:rPr>
        <w:t> </w:t>
      </w:r>
      <w:r>
        <w:rPr/>
        <w:t>más</w:t>
      </w:r>
      <w:r>
        <w:rPr>
          <w:spacing w:val="-3"/>
        </w:rPr>
        <w:t> </w:t>
      </w:r>
      <w:r>
        <w:rPr/>
        <w:t>allá</w:t>
      </w:r>
      <w:r>
        <w:rPr>
          <w:spacing w:val="-6"/>
        </w:rPr>
        <w:t> </w:t>
      </w:r>
      <w:r>
        <w:rPr/>
        <w:t>de</w:t>
      </w:r>
      <w:r>
        <w:rPr>
          <w:spacing w:val="-5"/>
        </w:rPr>
        <w:t> </w:t>
      </w:r>
      <w:r>
        <w:rPr/>
        <w:t>la</w:t>
      </w:r>
      <w:r>
        <w:rPr>
          <w:spacing w:val="-3"/>
        </w:rPr>
        <w:t> </w:t>
      </w:r>
      <w:r>
        <w:rPr>
          <w:spacing w:val="-2"/>
        </w:rPr>
        <w:t>agencia?</w:t>
      </w:r>
    </w:p>
    <w:p>
      <w:pPr>
        <w:pStyle w:val="BodyText"/>
        <w:spacing w:line="230" w:lineRule="auto" w:before="153"/>
        <w:ind w:right="224"/>
      </w:pPr>
      <w:r>
        <w:rPr>
          <w:b/>
        </w:rPr>
        <w:t>Marcos:</w:t>
      </w:r>
      <w:r>
        <w:rPr>
          <w:b/>
          <w:spacing w:val="-2"/>
        </w:rPr>
        <w:t> </w:t>
      </w:r>
      <w:r>
        <w:rPr/>
        <w:t>Nada</w:t>
      </w:r>
      <w:r>
        <w:rPr>
          <w:spacing w:val="-3"/>
        </w:rPr>
        <w:t> </w:t>
      </w:r>
      <w:r>
        <w:rPr/>
        <w:t>concluyente,</w:t>
      </w:r>
      <w:r>
        <w:rPr>
          <w:spacing w:val="-3"/>
        </w:rPr>
        <w:t> </w:t>
      </w:r>
      <w:r>
        <w:rPr/>
        <w:t>aunque</w:t>
      </w:r>
      <w:r>
        <w:rPr>
          <w:spacing w:val="-4"/>
        </w:rPr>
        <w:t> </w:t>
      </w:r>
      <w:r>
        <w:rPr/>
        <w:t>uno</w:t>
      </w:r>
      <w:r>
        <w:rPr>
          <w:spacing w:val="-3"/>
        </w:rPr>
        <w:t> </w:t>
      </w:r>
      <w:r>
        <w:rPr/>
        <w:t>de</w:t>
      </w:r>
      <w:r>
        <w:rPr>
          <w:spacing w:val="-4"/>
        </w:rPr>
        <w:t> </w:t>
      </w:r>
      <w:r>
        <w:rPr/>
        <w:t>ellos</w:t>
      </w:r>
      <w:r>
        <w:rPr>
          <w:spacing w:val="-3"/>
        </w:rPr>
        <w:t> </w:t>
      </w:r>
      <w:r>
        <w:rPr/>
        <w:t>trabajó</w:t>
      </w:r>
      <w:r>
        <w:rPr>
          <w:spacing w:val="-3"/>
        </w:rPr>
        <w:t> </w:t>
      </w:r>
      <w:r>
        <w:rPr/>
        <w:t>anteriormente</w:t>
      </w:r>
      <w:r>
        <w:rPr>
          <w:spacing w:val="-5"/>
        </w:rPr>
        <w:t> </w:t>
      </w:r>
      <w:r>
        <w:rPr/>
        <w:t>en</w:t>
      </w:r>
      <w:r>
        <w:rPr>
          <w:spacing w:val="-4"/>
        </w:rPr>
        <w:t> </w:t>
      </w:r>
      <w:r>
        <w:rPr/>
        <w:t>seguridad</w:t>
      </w:r>
      <w:r>
        <w:rPr>
          <w:spacing w:val="-4"/>
        </w:rPr>
        <w:t> </w:t>
      </w:r>
      <w:r>
        <w:rPr/>
        <w:t>privada para clientes vinculados a estructuras financieras que ya conocemos.</w:t>
      </w:r>
    </w:p>
    <w:p>
      <w:pPr>
        <w:pStyle w:val="BodyText"/>
        <w:spacing w:line="228" w:lineRule="auto" w:before="159"/>
        <w:ind w:right="224"/>
      </w:pPr>
      <w:r>
        <w:rPr>
          <w:b/>
        </w:rPr>
        <w:t>Víctor:</w:t>
      </w:r>
      <w:r>
        <w:rPr>
          <w:b/>
          <w:spacing w:val="-4"/>
        </w:rPr>
        <w:t> </w:t>
      </w:r>
      <w:r>
        <w:rPr/>
        <w:t>Consistente</w:t>
      </w:r>
      <w:r>
        <w:rPr>
          <w:spacing w:val="-4"/>
        </w:rPr>
        <w:t> </w:t>
      </w:r>
      <w:r>
        <w:rPr/>
        <w:t>con</w:t>
      </w:r>
      <w:r>
        <w:rPr>
          <w:spacing w:val="-5"/>
        </w:rPr>
        <w:t> </w:t>
      </w:r>
      <w:r>
        <w:rPr/>
        <w:t>el</w:t>
      </w:r>
      <w:r>
        <w:rPr>
          <w:spacing w:val="-3"/>
        </w:rPr>
        <w:t> </w:t>
      </w:r>
      <w:r>
        <w:rPr/>
        <w:t>patrón</w:t>
      </w:r>
      <w:r>
        <w:rPr>
          <w:spacing w:val="-5"/>
        </w:rPr>
        <w:t> </w:t>
      </w:r>
      <w:r>
        <w:rPr/>
        <w:t>habitual:</w:t>
      </w:r>
      <w:r>
        <w:rPr>
          <w:spacing w:val="-4"/>
        </w:rPr>
        <w:t> </w:t>
      </w:r>
      <w:r>
        <w:rPr/>
        <w:t>profesionales</w:t>
      </w:r>
      <w:r>
        <w:rPr>
          <w:spacing w:val="-4"/>
        </w:rPr>
        <w:t> </w:t>
      </w:r>
      <w:r>
        <w:rPr/>
        <w:t>legítimos,</w:t>
      </w:r>
      <w:r>
        <w:rPr>
          <w:spacing w:val="-4"/>
        </w:rPr>
        <w:t> </w:t>
      </w:r>
      <w:r>
        <w:rPr/>
        <w:t>contratados</w:t>
      </w:r>
      <w:r>
        <w:rPr>
          <w:spacing w:val="-3"/>
        </w:rPr>
        <w:t> </w:t>
      </w:r>
      <w:r>
        <w:rPr/>
        <w:t>sin necesariamente conocer toda la verdad detrás de su empleador final.</w:t>
      </w:r>
    </w:p>
    <w:p>
      <w:pPr>
        <w:pStyle w:val="BodyText"/>
        <w:spacing w:line="228" w:lineRule="auto" w:before="163"/>
        <w:ind w:right="224"/>
      </w:pPr>
      <w:r>
        <w:rPr>
          <w:b/>
        </w:rPr>
        <w:t>Álvaro:</w:t>
      </w:r>
      <w:r>
        <w:rPr>
          <w:b/>
          <w:spacing w:val="-4"/>
        </w:rPr>
        <w:t> </w:t>
      </w:r>
      <w:r>
        <w:rPr/>
        <w:t>¿Recomienda</w:t>
      </w:r>
      <w:r>
        <w:rPr>
          <w:spacing w:val="-2"/>
        </w:rPr>
        <w:t> </w:t>
      </w:r>
      <w:r>
        <w:rPr/>
        <w:t>intentar</w:t>
      </w:r>
      <w:r>
        <w:rPr>
          <w:spacing w:val="-2"/>
        </w:rPr>
        <w:t> </w:t>
      </w:r>
      <w:r>
        <w:rPr/>
        <w:t>un</w:t>
      </w:r>
      <w:r>
        <w:rPr>
          <w:spacing w:val="-4"/>
        </w:rPr>
        <w:t> </w:t>
      </w:r>
      <w:r>
        <w:rPr/>
        <w:t>acercamiento</w:t>
      </w:r>
      <w:r>
        <w:rPr>
          <w:spacing w:val="-5"/>
        </w:rPr>
        <w:t> </w:t>
      </w:r>
      <w:r>
        <w:rPr/>
        <w:t>a</w:t>
      </w:r>
      <w:r>
        <w:rPr>
          <w:spacing w:val="-2"/>
        </w:rPr>
        <w:t> </w:t>
      </w:r>
      <w:r>
        <w:rPr/>
        <w:t>alguno</w:t>
      </w:r>
      <w:r>
        <w:rPr>
          <w:spacing w:val="-3"/>
        </w:rPr>
        <w:t> </w:t>
      </w:r>
      <w:r>
        <w:rPr/>
        <w:t>de</w:t>
      </w:r>
      <w:r>
        <w:rPr>
          <w:spacing w:val="-4"/>
        </w:rPr>
        <w:t> </w:t>
      </w:r>
      <w:r>
        <w:rPr/>
        <w:t>ellos,</w:t>
      </w:r>
      <w:r>
        <w:rPr>
          <w:spacing w:val="-3"/>
        </w:rPr>
        <w:t> </w:t>
      </w:r>
      <w:r>
        <w:rPr/>
        <w:t>similar</w:t>
      </w:r>
      <w:r>
        <w:rPr>
          <w:spacing w:val="-2"/>
        </w:rPr>
        <w:t> </w:t>
      </w:r>
      <w:r>
        <w:rPr/>
        <w:t>a</w:t>
      </w:r>
      <w:r>
        <w:rPr>
          <w:spacing w:val="-2"/>
        </w:rPr>
        <w:t> </w:t>
      </w:r>
      <w:r>
        <w:rPr/>
        <w:t>lo</w:t>
      </w:r>
      <w:r>
        <w:rPr>
          <w:spacing w:val="-3"/>
        </w:rPr>
        <w:t> </w:t>
      </w:r>
      <w:r>
        <w:rPr/>
        <w:t>que</w:t>
      </w:r>
      <w:r>
        <w:rPr>
          <w:spacing w:val="-4"/>
        </w:rPr>
        <w:t> </w:t>
      </w:r>
      <w:r>
        <w:rPr/>
        <w:t>hicimos</w:t>
      </w:r>
      <w:r>
        <w:rPr>
          <w:spacing w:val="-3"/>
        </w:rPr>
        <w:t> </w:t>
      </w:r>
      <w:r>
        <w:rPr/>
        <w:t>con </w:t>
      </w:r>
      <w:r>
        <w:rPr>
          <w:spacing w:val="-2"/>
        </w:rPr>
        <w:t>Hoffmann?</w:t>
      </w:r>
    </w:p>
    <w:p>
      <w:pPr>
        <w:pStyle w:val="BodyText"/>
        <w:spacing w:line="230" w:lineRule="auto" w:before="159"/>
        <w:ind w:right="218"/>
      </w:pPr>
      <w:r>
        <w:rPr>
          <w:b/>
        </w:rPr>
        <w:t>Víctor: </w:t>
      </w:r>
      <w:r>
        <w:rPr/>
        <w:t>Arriesgado. A diferencia de un abogado, estos hombres están armados y entrenados para</w:t>
      </w:r>
      <w:r>
        <w:rPr>
          <w:spacing w:val="-6"/>
        </w:rPr>
        <w:t> </w:t>
      </w:r>
      <w:r>
        <w:rPr/>
        <w:t>responder</w:t>
      </w:r>
      <w:r>
        <w:rPr>
          <w:spacing w:val="-3"/>
        </w:rPr>
        <w:t> </w:t>
      </w:r>
      <w:r>
        <w:rPr/>
        <w:t>a</w:t>
      </w:r>
      <w:r>
        <w:rPr>
          <w:spacing w:val="-4"/>
        </w:rPr>
        <w:t> </w:t>
      </w:r>
      <w:r>
        <w:rPr/>
        <w:t>amenazas</w:t>
      </w:r>
      <w:r>
        <w:rPr>
          <w:spacing w:val="-3"/>
        </w:rPr>
        <w:t> </w:t>
      </w:r>
      <w:r>
        <w:rPr/>
        <w:t>percibidas.</w:t>
      </w:r>
      <w:r>
        <w:rPr>
          <w:spacing w:val="-4"/>
        </w:rPr>
        <w:t> </w:t>
      </w:r>
      <w:r>
        <w:rPr/>
        <w:t>Un</w:t>
      </w:r>
      <w:r>
        <w:rPr>
          <w:spacing w:val="-4"/>
        </w:rPr>
        <w:t> </w:t>
      </w:r>
      <w:r>
        <w:rPr/>
        <w:t>acercamiento</w:t>
      </w:r>
      <w:r>
        <w:rPr>
          <w:spacing w:val="-3"/>
        </w:rPr>
        <w:t> </w:t>
      </w:r>
      <w:r>
        <w:rPr/>
        <w:t>torpe</w:t>
      </w:r>
      <w:r>
        <w:rPr>
          <w:spacing w:val="-5"/>
        </w:rPr>
        <w:t> </w:t>
      </w:r>
      <w:r>
        <w:rPr/>
        <w:t>podría</w:t>
      </w:r>
      <w:r>
        <w:rPr>
          <w:spacing w:val="-3"/>
        </w:rPr>
        <w:t> </w:t>
      </w:r>
      <w:r>
        <w:rPr/>
        <w:t>escalar</w:t>
      </w:r>
      <w:r>
        <w:rPr>
          <w:spacing w:val="-3"/>
        </w:rPr>
        <w:t> </w:t>
      </w:r>
      <w:r>
        <w:rPr/>
        <w:t>peligrosamente.</w:t>
      </w:r>
    </w:p>
    <w:p>
      <w:pPr>
        <w:pStyle w:val="BodyText"/>
        <w:spacing w:line="230" w:lineRule="auto" w:before="156"/>
        <w:ind w:right="224"/>
      </w:pPr>
      <w:r>
        <w:rPr>
          <w:b/>
        </w:rPr>
        <w:t>Carlos:</w:t>
      </w:r>
      <w:r>
        <w:rPr>
          <w:b/>
          <w:spacing w:val="-3"/>
        </w:rPr>
        <w:t> </w:t>
      </w:r>
      <w:r>
        <w:rPr/>
        <w:t>Entonces</w:t>
      </w:r>
      <w:r>
        <w:rPr>
          <w:spacing w:val="-3"/>
        </w:rPr>
        <w:t> </w:t>
      </w:r>
      <w:r>
        <w:rPr/>
        <w:t>los</w:t>
      </w:r>
      <w:r>
        <w:rPr>
          <w:spacing w:val="-2"/>
        </w:rPr>
        <w:t> </w:t>
      </w:r>
      <w:r>
        <w:rPr/>
        <w:t>tratamos</w:t>
      </w:r>
      <w:r>
        <w:rPr>
          <w:spacing w:val="-2"/>
        </w:rPr>
        <w:t> </w:t>
      </w:r>
      <w:r>
        <w:rPr/>
        <w:t>como</w:t>
      </w:r>
      <w:r>
        <w:rPr>
          <w:spacing w:val="-3"/>
        </w:rPr>
        <w:t> </w:t>
      </w:r>
      <w:r>
        <w:rPr/>
        <w:t>obstáculo</w:t>
      </w:r>
      <w:r>
        <w:rPr>
          <w:spacing w:val="-3"/>
        </w:rPr>
        <w:t> </w:t>
      </w:r>
      <w:r>
        <w:rPr/>
        <w:t>a</w:t>
      </w:r>
      <w:r>
        <w:rPr>
          <w:spacing w:val="-5"/>
        </w:rPr>
        <w:t> </w:t>
      </w:r>
      <w:r>
        <w:rPr/>
        <w:t>neutralizar,</w:t>
      </w:r>
      <w:r>
        <w:rPr>
          <w:spacing w:val="-3"/>
        </w:rPr>
        <w:t> </w:t>
      </w:r>
      <w:r>
        <w:rPr/>
        <w:t>no</w:t>
      </w:r>
      <w:r>
        <w:rPr>
          <w:spacing w:val="-4"/>
        </w:rPr>
        <w:t> </w:t>
      </w:r>
      <w:r>
        <w:rPr/>
        <w:t>como</w:t>
      </w:r>
      <w:r>
        <w:rPr>
          <w:spacing w:val="-3"/>
        </w:rPr>
        <w:t> </w:t>
      </w:r>
      <w:r>
        <w:rPr/>
        <w:t>fuente</w:t>
      </w:r>
      <w:r>
        <w:rPr>
          <w:spacing w:val="-3"/>
        </w:rPr>
        <w:t> </w:t>
      </w:r>
      <w:r>
        <w:rPr/>
        <w:t>potencial</w:t>
      </w:r>
      <w:r>
        <w:rPr>
          <w:spacing w:val="-2"/>
        </w:rPr>
        <w:t> </w:t>
      </w:r>
      <w:r>
        <w:rPr/>
        <w:t>de </w:t>
      </w:r>
      <w:r>
        <w:rPr>
          <w:spacing w:val="-2"/>
        </w:rPr>
        <w:t>información.</w:t>
      </w:r>
    </w:p>
    <w:p>
      <w:pPr>
        <w:pStyle w:val="BodyText"/>
        <w:spacing w:before="284"/>
        <w:ind w:left="0"/>
      </w:pPr>
    </w:p>
    <w:p>
      <w:pPr>
        <w:pStyle w:val="BodyText"/>
        <w:spacing w:before="0"/>
      </w:pPr>
      <w:r>
        <w:rPr/>
        <w:t>카를로스가</w:t>
      </w:r>
      <w:r>
        <w:rPr>
          <w:spacing w:val="28"/>
        </w:rPr>
        <w:t> </w:t>
      </w:r>
      <w:r>
        <w:rPr/>
        <w:t>스위스</w:t>
      </w:r>
      <w:r>
        <w:rPr>
          <w:spacing w:val="30"/>
        </w:rPr>
        <w:t> </w:t>
      </w:r>
      <w:r>
        <w:rPr/>
        <w:t>특수부대</w:t>
      </w:r>
      <w:r>
        <w:rPr>
          <w:spacing w:val="31"/>
        </w:rPr>
        <w:t> </w:t>
      </w:r>
      <w:r>
        <w:rPr/>
        <w:t>협조를</w:t>
      </w:r>
      <w:r>
        <w:rPr>
          <w:spacing w:val="30"/>
        </w:rPr>
        <w:t> </w:t>
      </w:r>
      <w:r>
        <w:rPr/>
        <w:t>위한</w:t>
      </w:r>
      <w:r>
        <w:rPr>
          <w:spacing w:val="31"/>
        </w:rPr>
        <w:t> </w:t>
      </w:r>
      <w:r>
        <w:rPr/>
        <w:t>공식</w:t>
      </w:r>
      <w:r>
        <w:rPr>
          <w:spacing w:val="25"/>
        </w:rPr>
        <w:t> </w:t>
      </w:r>
      <w:r>
        <w:rPr/>
        <w:t>절차를</w:t>
      </w:r>
      <w:r>
        <w:rPr>
          <w:spacing w:val="31"/>
        </w:rPr>
        <w:t> </w:t>
      </w:r>
      <w:r>
        <w:rPr>
          <w:spacing w:val="-2"/>
        </w:rPr>
        <w:t>논의합니다.</w:t>
      </w:r>
    </w:p>
    <w:p>
      <w:pPr>
        <w:pStyle w:val="BodyText"/>
        <w:spacing w:line="230" w:lineRule="auto" w:before="153"/>
      </w:pPr>
      <w:r>
        <w:rPr>
          <w:b/>
        </w:rPr>
        <w:t>Carlos:</w:t>
      </w:r>
      <w:r>
        <w:rPr>
          <w:b/>
          <w:spacing w:val="-3"/>
        </w:rPr>
        <w:t> </w:t>
      </w:r>
      <w:r>
        <w:rPr/>
        <w:t>Vamos</w:t>
      </w:r>
      <w:r>
        <w:rPr>
          <w:spacing w:val="-2"/>
        </w:rPr>
        <w:t> </w:t>
      </w:r>
      <w:r>
        <w:rPr/>
        <w:t>a</w:t>
      </w:r>
      <w:r>
        <w:rPr>
          <w:spacing w:val="-3"/>
        </w:rPr>
        <w:t> </w:t>
      </w:r>
      <w:r>
        <w:rPr/>
        <w:t>necesitar</w:t>
      </w:r>
      <w:r>
        <w:rPr>
          <w:spacing w:val="-2"/>
        </w:rPr>
        <w:t> </w:t>
      </w:r>
      <w:r>
        <w:rPr/>
        <w:t>apoyo</w:t>
      </w:r>
      <w:r>
        <w:rPr>
          <w:spacing w:val="-3"/>
        </w:rPr>
        <w:t> </w:t>
      </w:r>
      <w:r>
        <w:rPr/>
        <w:t>de</w:t>
      </w:r>
      <w:r>
        <w:rPr>
          <w:spacing w:val="-4"/>
        </w:rPr>
        <w:t> </w:t>
      </w:r>
      <w:r>
        <w:rPr/>
        <w:t>una</w:t>
      </w:r>
      <w:r>
        <w:rPr>
          <w:spacing w:val="-2"/>
        </w:rPr>
        <w:t> </w:t>
      </w:r>
      <w:r>
        <w:rPr/>
        <w:t>unidad</w:t>
      </w:r>
      <w:r>
        <w:rPr>
          <w:spacing w:val="-6"/>
        </w:rPr>
        <w:t> </w:t>
      </w:r>
      <w:r>
        <w:rPr/>
        <w:t>especializada</w:t>
      </w:r>
      <w:r>
        <w:rPr>
          <w:spacing w:val="-3"/>
        </w:rPr>
        <w:t> </w:t>
      </w:r>
      <w:r>
        <w:rPr/>
        <w:t>suiza</w:t>
      </w:r>
      <w:r>
        <w:rPr>
          <w:spacing w:val="-2"/>
        </w:rPr>
        <w:t> </w:t>
      </w:r>
      <w:r>
        <w:rPr/>
        <w:t>para</w:t>
      </w:r>
      <w:r>
        <w:rPr>
          <w:spacing w:val="-2"/>
        </w:rPr>
        <w:t> </w:t>
      </w:r>
      <w:r>
        <w:rPr/>
        <w:t>cualquier</w:t>
      </w:r>
      <w:r>
        <w:rPr>
          <w:spacing w:val="-2"/>
        </w:rPr>
        <w:t> </w:t>
      </w:r>
      <w:r>
        <w:rPr/>
        <w:t>operación</w:t>
      </w:r>
      <w:r>
        <w:rPr>
          <w:spacing w:val="-4"/>
        </w:rPr>
        <w:t> </w:t>
      </w:r>
      <w:r>
        <w:rPr/>
        <w:t>de captura real.</w:t>
      </w:r>
    </w:p>
    <w:p>
      <w:pPr>
        <w:pStyle w:val="BodyText"/>
        <w:spacing w:line="230" w:lineRule="auto" w:before="156"/>
        <w:ind w:right="224"/>
      </w:pPr>
      <w:r>
        <w:rPr>
          <w:b/>
        </w:rPr>
        <w:t>Víctor:</w:t>
      </w:r>
      <w:r>
        <w:rPr>
          <w:b/>
          <w:spacing w:val="-3"/>
        </w:rPr>
        <w:t> </w:t>
      </w:r>
      <w:r>
        <w:rPr/>
        <w:t>¿Cuánto</w:t>
      </w:r>
      <w:r>
        <w:rPr>
          <w:spacing w:val="-3"/>
        </w:rPr>
        <w:t> </w:t>
      </w:r>
      <w:r>
        <w:rPr/>
        <w:t>podemos</w:t>
      </w:r>
      <w:r>
        <w:rPr>
          <w:spacing w:val="-3"/>
        </w:rPr>
        <w:t> </w:t>
      </w:r>
      <w:r>
        <w:rPr/>
        <w:t>revelarles,</w:t>
      </w:r>
      <w:r>
        <w:rPr>
          <w:spacing w:val="-3"/>
        </w:rPr>
        <w:t> </w:t>
      </w:r>
      <w:r>
        <w:rPr/>
        <w:t>sobre</w:t>
      </w:r>
      <w:r>
        <w:rPr>
          <w:spacing w:val="-4"/>
        </w:rPr>
        <w:t> </w:t>
      </w:r>
      <w:r>
        <w:rPr/>
        <w:t>la</w:t>
      </w:r>
      <w:r>
        <w:rPr>
          <w:spacing w:val="-2"/>
        </w:rPr>
        <w:t> </w:t>
      </w:r>
      <w:r>
        <w:rPr/>
        <w:t>magnitud</w:t>
      </w:r>
      <w:r>
        <w:rPr>
          <w:spacing w:val="-4"/>
        </w:rPr>
        <w:t> </w:t>
      </w:r>
      <w:r>
        <w:rPr/>
        <w:t>completa</w:t>
      </w:r>
      <w:r>
        <w:rPr>
          <w:spacing w:val="-2"/>
        </w:rPr>
        <w:t> </w:t>
      </w:r>
      <w:r>
        <w:rPr/>
        <w:t>de</w:t>
      </w:r>
      <w:r>
        <w:rPr>
          <w:spacing w:val="-4"/>
        </w:rPr>
        <w:t> </w:t>
      </w:r>
      <w:r>
        <w:rPr/>
        <w:t>lo</w:t>
      </w:r>
      <w:r>
        <w:rPr>
          <w:spacing w:val="-3"/>
        </w:rPr>
        <w:t> </w:t>
      </w:r>
      <w:r>
        <w:rPr/>
        <w:t>que</w:t>
      </w:r>
      <w:r>
        <w:rPr>
          <w:spacing w:val="-4"/>
        </w:rPr>
        <w:t> </w:t>
      </w:r>
      <w:r>
        <w:rPr/>
        <w:t>estamos </w:t>
      </w:r>
      <w:r>
        <w:rPr>
          <w:spacing w:val="-2"/>
        </w:rPr>
        <w:t>investigando?</w:t>
      </w:r>
    </w:p>
    <w:p>
      <w:pPr>
        <w:pStyle w:val="BodyText"/>
        <w:spacing w:line="228" w:lineRule="auto" w:before="159"/>
        <w:ind w:right="100"/>
      </w:pPr>
      <w:r>
        <w:rPr>
          <w:b/>
        </w:rPr>
        <w:t>Carlos:</w:t>
      </w:r>
      <w:r>
        <w:rPr>
          <w:b/>
          <w:spacing w:val="-4"/>
        </w:rPr>
        <w:t> </w:t>
      </w:r>
      <w:r>
        <w:rPr/>
        <w:t>Lo</w:t>
      </w:r>
      <w:r>
        <w:rPr>
          <w:spacing w:val="-5"/>
        </w:rPr>
        <w:t> </w:t>
      </w:r>
      <w:r>
        <w:rPr/>
        <w:t>mínimo</w:t>
      </w:r>
      <w:r>
        <w:rPr>
          <w:spacing w:val="-4"/>
        </w:rPr>
        <w:t> </w:t>
      </w:r>
      <w:r>
        <w:rPr/>
        <w:t>necesario</w:t>
      </w:r>
      <w:r>
        <w:rPr>
          <w:spacing w:val="-4"/>
        </w:rPr>
        <w:t> </w:t>
      </w:r>
      <w:r>
        <w:rPr/>
        <w:t>para</w:t>
      </w:r>
      <w:r>
        <w:rPr>
          <w:spacing w:val="-3"/>
        </w:rPr>
        <w:t> </w:t>
      </w:r>
      <w:r>
        <w:rPr/>
        <w:t>justificar</w:t>
      </w:r>
      <w:r>
        <w:rPr>
          <w:spacing w:val="-3"/>
        </w:rPr>
        <w:t> </w:t>
      </w:r>
      <w:r>
        <w:rPr/>
        <w:t>su</w:t>
      </w:r>
      <w:r>
        <w:rPr>
          <w:spacing w:val="-4"/>
        </w:rPr>
        <w:t> </w:t>
      </w:r>
      <w:r>
        <w:rPr/>
        <w:t>participación,</w:t>
      </w:r>
      <w:r>
        <w:rPr>
          <w:spacing w:val="-4"/>
        </w:rPr>
        <w:t> </w:t>
      </w:r>
      <w:r>
        <w:rPr/>
        <w:t>sin</w:t>
      </w:r>
      <w:r>
        <w:rPr>
          <w:spacing w:val="-4"/>
        </w:rPr>
        <w:t> </w:t>
      </w:r>
      <w:r>
        <w:rPr/>
        <w:t>comprometer</w:t>
      </w:r>
      <w:r>
        <w:rPr>
          <w:spacing w:val="-3"/>
        </w:rPr>
        <w:t> </w:t>
      </w:r>
      <w:r>
        <w:rPr/>
        <w:t>la</w:t>
      </w:r>
      <w:r>
        <w:rPr>
          <w:spacing w:val="-3"/>
        </w:rPr>
        <w:t> </w:t>
      </w:r>
      <w:r>
        <w:rPr/>
        <w:t>investigación completa antes de tiempo.</w:t>
      </w:r>
    </w:p>
    <w:p>
      <w:pPr>
        <w:pStyle w:val="BodyText"/>
        <w:spacing w:before="146"/>
      </w:pPr>
      <w:r>
        <w:rPr>
          <w:b/>
        </w:rPr>
        <w:t>Álvaro:</w:t>
      </w:r>
      <w:r>
        <w:rPr>
          <w:b/>
          <w:spacing w:val="-8"/>
        </w:rPr>
        <w:t> </w:t>
      </w:r>
      <w:r>
        <w:rPr/>
        <w:t>¿Ya</w:t>
      </w:r>
      <w:r>
        <w:rPr>
          <w:spacing w:val="-3"/>
        </w:rPr>
        <w:t> </w:t>
      </w:r>
      <w:r>
        <w:rPr/>
        <w:t>tiene</w:t>
      </w:r>
      <w:r>
        <w:rPr>
          <w:spacing w:val="-6"/>
        </w:rPr>
        <w:t> </w:t>
      </w:r>
      <w:r>
        <w:rPr/>
        <w:t>algún</w:t>
      </w:r>
      <w:r>
        <w:rPr>
          <w:spacing w:val="-5"/>
        </w:rPr>
        <w:t> </w:t>
      </w:r>
      <w:r>
        <w:rPr/>
        <w:t>contacto</w:t>
      </w:r>
      <w:r>
        <w:rPr>
          <w:spacing w:val="-3"/>
        </w:rPr>
        <w:t> </w:t>
      </w:r>
      <w:r>
        <w:rPr/>
        <w:t>en</w:t>
      </w:r>
      <w:r>
        <w:rPr>
          <w:spacing w:val="-5"/>
        </w:rPr>
        <w:t> </w:t>
      </w:r>
      <w:r>
        <w:rPr/>
        <w:t>las</w:t>
      </w:r>
      <w:r>
        <w:rPr>
          <w:spacing w:val="-3"/>
        </w:rPr>
        <w:t> </w:t>
      </w:r>
      <w:r>
        <w:rPr/>
        <w:t>autoridades</w:t>
      </w:r>
      <w:r>
        <w:rPr>
          <w:spacing w:val="-5"/>
        </w:rPr>
        <w:t> </w:t>
      </w:r>
      <w:r>
        <w:rPr/>
        <w:t>suizas</w:t>
      </w:r>
      <w:r>
        <w:rPr>
          <w:spacing w:val="-3"/>
        </w:rPr>
        <w:t> </w:t>
      </w:r>
      <w:r>
        <w:rPr/>
        <w:t>para</w:t>
      </w:r>
      <w:r>
        <w:rPr>
          <w:spacing w:val="-3"/>
        </w:rPr>
        <w:t> </w:t>
      </w:r>
      <w:r>
        <w:rPr/>
        <w:t>ese</w:t>
      </w:r>
      <w:r>
        <w:rPr>
          <w:spacing w:val="-5"/>
        </w:rPr>
        <w:t> </w:t>
      </w:r>
      <w:r>
        <w:rPr/>
        <w:t>nivel</w:t>
      </w:r>
      <w:r>
        <w:rPr>
          <w:spacing w:val="-3"/>
        </w:rPr>
        <w:t> </w:t>
      </w:r>
      <w:r>
        <w:rPr/>
        <w:t>de</w:t>
      </w:r>
      <w:r>
        <w:rPr>
          <w:spacing w:val="-5"/>
        </w:rPr>
        <w:t> </w:t>
      </w:r>
      <w:r>
        <w:rPr>
          <w:spacing w:val="-2"/>
        </w:rPr>
        <w:t>cooperación?</w:t>
      </w:r>
    </w:p>
    <w:p>
      <w:pPr>
        <w:pStyle w:val="BodyText"/>
        <w:spacing w:line="228" w:lineRule="auto" w:before="158"/>
      </w:pPr>
      <w:r>
        <w:rPr>
          <w:b/>
        </w:rPr>
        <w:t>Carlos:</w:t>
      </w:r>
      <w:r>
        <w:rPr>
          <w:b/>
          <w:spacing w:val="-3"/>
        </w:rPr>
        <w:t> </w:t>
      </w:r>
      <w:r>
        <w:rPr/>
        <w:t>A</w:t>
      </w:r>
      <w:r>
        <w:rPr>
          <w:spacing w:val="-2"/>
        </w:rPr>
        <w:t> </w:t>
      </w:r>
      <w:r>
        <w:rPr/>
        <w:t>través</w:t>
      </w:r>
      <w:r>
        <w:rPr>
          <w:spacing w:val="-3"/>
        </w:rPr>
        <w:t> </w:t>
      </w:r>
      <w:r>
        <w:rPr/>
        <w:t>del</w:t>
      </w:r>
      <w:r>
        <w:rPr>
          <w:spacing w:val="-2"/>
        </w:rPr>
        <w:t> </w:t>
      </w:r>
      <w:r>
        <w:rPr/>
        <w:t>mismo</w:t>
      </w:r>
      <w:r>
        <w:rPr>
          <w:spacing w:val="-3"/>
        </w:rPr>
        <w:t> </w:t>
      </w:r>
      <w:r>
        <w:rPr/>
        <w:t>canal</w:t>
      </w:r>
      <w:r>
        <w:rPr>
          <w:spacing w:val="-2"/>
        </w:rPr>
        <w:t> </w:t>
      </w:r>
      <w:r>
        <w:rPr/>
        <w:t>que</w:t>
      </w:r>
      <w:r>
        <w:rPr>
          <w:spacing w:val="-4"/>
        </w:rPr>
        <w:t> </w:t>
      </w:r>
      <w:r>
        <w:rPr/>
        <w:t>usamos</w:t>
      </w:r>
      <w:r>
        <w:rPr>
          <w:spacing w:val="-1"/>
        </w:rPr>
        <w:t> </w:t>
      </w:r>
      <w:r>
        <w:rPr/>
        <w:t>para</w:t>
      </w:r>
      <w:r>
        <w:rPr>
          <w:spacing w:val="-2"/>
        </w:rPr>
        <w:t> </w:t>
      </w:r>
      <w:r>
        <w:rPr/>
        <w:t>investigar</w:t>
      </w:r>
      <w:r>
        <w:rPr>
          <w:spacing w:val="-2"/>
        </w:rPr>
        <w:t> </w:t>
      </w:r>
      <w:r>
        <w:rPr/>
        <w:t>la</w:t>
      </w:r>
      <w:r>
        <w:rPr>
          <w:spacing w:val="-2"/>
        </w:rPr>
        <w:t> </w:t>
      </w:r>
      <w:r>
        <w:rPr/>
        <w:t>fundación</w:t>
      </w:r>
      <w:r>
        <w:rPr>
          <w:spacing w:val="-4"/>
        </w:rPr>
        <w:t> </w:t>
      </w:r>
      <w:r>
        <w:rPr/>
        <w:t>de</w:t>
      </w:r>
      <w:r>
        <w:rPr>
          <w:spacing w:val="-4"/>
        </w:rPr>
        <w:t> </w:t>
      </w:r>
      <w:r>
        <w:rPr/>
        <w:t>Lucerna.</w:t>
      </w:r>
      <w:r>
        <w:rPr>
          <w:spacing w:val="-3"/>
        </w:rPr>
        <w:t> </w:t>
      </w:r>
      <w:r>
        <w:rPr/>
        <w:t>Deberían poder facilitar la conexión.</w:t>
      </w:r>
    </w:p>
    <w:p>
      <w:pPr>
        <w:pStyle w:val="BodyText"/>
        <w:spacing w:after="0" w:line="228" w:lineRule="auto"/>
        <w:sectPr>
          <w:pgSz w:w="11910" w:h="16840"/>
          <w:pgMar w:top="1240" w:bottom="280" w:left="992" w:right="992"/>
        </w:sectPr>
      </w:pPr>
    </w:p>
    <w:p>
      <w:pPr>
        <w:pStyle w:val="BodyText"/>
        <w:spacing w:line="230" w:lineRule="auto" w:before="44"/>
        <w:ind w:right="224"/>
      </w:pPr>
      <w:r>
        <w:rPr>
          <w:b/>
        </w:rPr>
        <w:t>Víctor:</w:t>
      </w:r>
      <w:r>
        <w:rPr>
          <w:b/>
          <w:spacing w:val="-2"/>
        </w:rPr>
        <w:t> </w:t>
      </w:r>
      <w:r>
        <w:rPr/>
        <w:t>Recomendaría</w:t>
      </w:r>
      <w:r>
        <w:rPr>
          <w:spacing w:val="-1"/>
        </w:rPr>
        <w:t> </w:t>
      </w:r>
      <w:r>
        <w:rPr/>
        <w:t>plantear</w:t>
      </w:r>
      <w:r>
        <w:rPr>
          <w:spacing w:val="-1"/>
        </w:rPr>
        <w:t> </w:t>
      </w:r>
      <w:r>
        <w:rPr/>
        <w:t>esto</w:t>
      </w:r>
      <w:r>
        <w:rPr>
          <w:spacing w:val="-2"/>
        </w:rPr>
        <w:t> </w:t>
      </w:r>
      <w:r>
        <w:rPr/>
        <w:t>como</w:t>
      </w:r>
      <w:r>
        <w:rPr>
          <w:spacing w:val="-2"/>
        </w:rPr>
        <w:t> </w:t>
      </w:r>
      <w:r>
        <w:rPr/>
        <w:t>una</w:t>
      </w:r>
      <w:r>
        <w:rPr>
          <w:spacing w:val="-1"/>
        </w:rPr>
        <w:t> </w:t>
      </w:r>
      <w:r>
        <w:rPr/>
        <w:t>operación</w:t>
      </w:r>
      <w:r>
        <w:rPr>
          <w:spacing w:val="-3"/>
        </w:rPr>
        <w:t> </w:t>
      </w:r>
      <w:r>
        <w:rPr/>
        <w:t>conjunta</w:t>
      </w:r>
      <w:r>
        <w:rPr>
          <w:spacing w:val="-1"/>
        </w:rPr>
        <w:t> </w:t>
      </w:r>
      <w:r>
        <w:rPr/>
        <w:t>desde</w:t>
      </w:r>
      <w:r>
        <w:rPr>
          <w:spacing w:val="-3"/>
        </w:rPr>
        <w:t> </w:t>
      </w:r>
      <w:r>
        <w:rPr/>
        <w:t>el</w:t>
      </w:r>
      <w:r>
        <w:rPr>
          <w:spacing w:val="-1"/>
        </w:rPr>
        <w:t> </w:t>
      </w:r>
      <w:r>
        <w:rPr/>
        <w:t>principio,</w:t>
      </w:r>
      <w:r>
        <w:rPr>
          <w:spacing w:val="-3"/>
        </w:rPr>
        <w:t> </w:t>
      </w:r>
      <w:r>
        <w:rPr/>
        <w:t>no</w:t>
      </w:r>
      <w:r>
        <w:rPr>
          <w:spacing w:val="-3"/>
        </w:rPr>
        <w:t> </w:t>
      </w:r>
      <w:r>
        <w:rPr/>
        <w:t>como una solicitud unilateral española.</w:t>
      </w:r>
    </w:p>
    <w:p>
      <w:pPr>
        <w:pStyle w:val="BodyText"/>
        <w:spacing w:before="145"/>
      </w:pPr>
      <w:r>
        <w:rPr>
          <w:b/>
        </w:rPr>
        <w:t>Carlos:</w:t>
      </w:r>
      <w:r>
        <w:rPr>
          <w:b/>
          <w:spacing w:val="-7"/>
        </w:rPr>
        <w:t> </w:t>
      </w:r>
      <w:r>
        <w:rPr/>
        <w:t>Estoy</w:t>
      </w:r>
      <w:r>
        <w:rPr>
          <w:spacing w:val="-6"/>
        </w:rPr>
        <w:t> </w:t>
      </w:r>
      <w:r>
        <w:rPr/>
        <w:t>de</w:t>
      </w:r>
      <w:r>
        <w:rPr>
          <w:spacing w:val="-6"/>
        </w:rPr>
        <w:t> </w:t>
      </w:r>
      <w:r>
        <w:rPr/>
        <w:t>acuerdo.</w:t>
      </w:r>
      <w:r>
        <w:rPr>
          <w:spacing w:val="-5"/>
        </w:rPr>
        <w:t> </w:t>
      </w:r>
      <w:r>
        <w:rPr/>
        <w:t>Contactaré</w:t>
      </w:r>
      <w:r>
        <w:rPr>
          <w:spacing w:val="-6"/>
        </w:rPr>
        <w:t> </w:t>
      </w:r>
      <w:r>
        <w:rPr/>
        <w:t>esta</w:t>
      </w:r>
      <w:r>
        <w:rPr>
          <w:spacing w:val="-4"/>
        </w:rPr>
        <w:t> </w:t>
      </w:r>
      <w:r>
        <w:rPr/>
        <w:t>semana</w:t>
      </w:r>
      <w:r>
        <w:rPr>
          <w:spacing w:val="-4"/>
        </w:rPr>
        <w:t> </w:t>
      </w:r>
      <w:r>
        <w:rPr/>
        <w:t>para</w:t>
      </w:r>
      <w:r>
        <w:rPr>
          <w:spacing w:val="-4"/>
        </w:rPr>
        <w:t> </w:t>
      </w:r>
      <w:r>
        <w:rPr/>
        <w:t>iniciar</w:t>
      </w:r>
      <w:r>
        <w:rPr>
          <w:spacing w:val="-4"/>
        </w:rPr>
        <w:t> </w:t>
      </w:r>
      <w:r>
        <w:rPr/>
        <w:t>esas</w:t>
      </w:r>
      <w:r>
        <w:rPr>
          <w:spacing w:val="-4"/>
        </w:rPr>
        <w:t> </w:t>
      </w:r>
      <w:r>
        <w:rPr/>
        <w:t>conversaciones</w:t>
      </w:r>
      <w:r>
        <w:rPr>
          <w:spacing w:val="-4"/>
        </w:rPr>
        <w:t> </w:t>
      </w:r>
      <w:r>
        <w:rPr>
          <w:spacing w:val="-2"/>
        </w:rPr>
        <w:t>formales.</w:t>
      </w:r>
    </w:p>
    <w:p>
      <w:pPr>
        <w:pStyle w:val="BodyText"/>
        <w:spacing w:before="282"/>
        <w:ind w:left="0"/>
      </w:pPr>
    </w:p>
    <w:p>
      <w:pPr>
        <w:pStyle w:val="BodyText"/>
        <w:spacing w:before="0"/>
      </w:pPr>
      <w:r>
        <w:rPr/>
        <w:t>이</w:t>
      </w:r>
      <w:r>
        <w:rPr>
          <w:spacing w:val="32"/>
        </w:rPr>
        <w:t> </w:t>
      </w:r>
      <w:r>
        <w:rPr/>
        <w:t>주</w:t>
      </w:r>
      <w:r>
        <w:rPr>
          <w:spacing w:val="32"/>
        </w:rPr>
        <w:t> </w:t>
      </w:r>
      <w:r>
        <w:rPr/>
        <w:t>후,</w:t>
      </w:r>
      <w:r>
        <w:rPr>
          <w:spacing w:val="29"/>
        </w:rPr>
        <w:t> </w:t>
      </w:r>
      <w:r>
        <w:rPr/>
        <w:t>스위스</w:t>
      </w:r>
      <w:r>
        <w:rPr>
          <w:spacing w:val="30"/>
        </w:rPr>
        <w:t> </w:t>
      </w:r>
      <w:r>
        <w:rPr/>
        <w:t>당국과의</w:t>
      </w:r>
      <w:r>
        <w:rPr>
          <w:spacing w:val="32"/>
        </w:rPr>
        <w:t> </w:t>
      </w:r>
      <w:r>
        <w:rPr/>
        <w:t>첫</w:t>
      </w:r>
      <w:r>
        <w:rPr>
          <w:spacing w:val="30"/>
        </w:rPr>
        <w:t> </w:t>
      </w:r>
      <w:r>
        <w:rPr/>
        <w:t>공식</w:t>
      </w:r>
      <w:r>
        <w:rPr>
          <w:spacing w:val="32"/>
        </w:rPr>
        <w:t> </w:t>
      </w:r>
      <w:r>
        <w:rPr/>
        <w:t>회의가</w:t>
      </w:r>
      <w:r>
        <w:rPr>
          <w:spacing w:val="29"/>
        </w:rPr>
        <w:t> </w:t>
      </w:r>
      <w:r>
        <w:rPr/>
        <w:t>열리며</w:t>
      </w:r>
      <w:r>
        <w:rPr>
          <w:spacing w:val="33"/>
        </w:rPr>
        <w:t> </w:t>
      </w:r>
      <w:r>
        <w:rPr/>
        <w:t>그</w:t>
      </w:r>
      <w:r>
        <w:rPr>
          <w:spacing w:val="30"/>
        </w:rPr>
        <w:t> </w:t>
      </w:r>
      <w:r>
        <w:rPr/>
        <w:t>결과가</w:t>
      </w:r>
      <w:r>
        <w:rPr>
          <w:spacing w:val="29"/>
        </w:rPr>
        <w:t> </w:t>
      </w:r>
      <w:r>
        <w:rPr/>
        <w:t>세션에</w:t>
      </w:r>
      <w:r>
        <w:rPr>
          <w:spacing w:val="28"/>
        </w:rPr>
        <w:t> </w:t>
      </w:r>
      <w:r>
        <w:rPr>
          <w:spacing w:val="-2"/>
        </w:rPr>
        <w:t>공유됩니다.</w:t>
      </w:r>
    </w:p>
    <w:p>
      <w:pPr>
        <w:pStyle w:val="BodyText"/>
        <w:spacing w:line="228" w:lineRule="auto" w:before="158"/>
        <w:ind w:right="224"/>
      </w:pPr>
      <w:r>
        <w:rPr>
          <w:b/>
        </w:rPr>
        <w:t>Carlos:</w:t>
      </w:r>
      <w:r>
        <w:rPr>
          <w:b/>
          <w:spacing w:val="-3"/>
        </w:rPr>
        <w:t> </w:t>
      </w:r>
      <w:r>
        <w:rPr/>
        <w:t>(Con</w:t>
      </w:r>
      <w:r>
        <w:rPr>
          <w:spacing w:val="-4"/>
        </w:rPr>
        <w:t> </w:t>
      </w:r>
      <w:r>
        <w:rPr/>
        <w:t>noticias)</w:t>
      </w:r>
      <w:r>
        <w:rPr>
          <w:spacing w:val="-3"/>
        </w:rPr>
        <w:t> </w:t>
      </w:r>
      <w:r>
        <w:rPr/>
        <w:t>La</w:t>
      </w:r>
      <w:r>
        <w:rPr>
          <w:spacing w:val="-5"/>
        </w:rPr>
        <w:t> </w:t>
      </w:r>
      <w:r>
        <w:rPr/>
        <w:t>reunión</w:t>
      </w:r>
      <w:r>
        <w:rPr>
          <w:spacing w:val="-3"/>
        </w:rPr>
        <w:t> </w:t>
      </w:r>
      <w:r>
        <w:rPr/>
        <w:t>con</w:t>
      </w:r>
      <w:r>
        <w:rPr>
          <w:spacing w:val="-4"/>
        </w:rPr>
        <w:t> </w:t>
      </w:r>
      <w:r>
        <w:rPr/>
        <w:t>las</w:t>
      </w:r>
      <w:r>
        <w:rPr>
          <w:spacing w:val="-2"/>
        </w:rPr>
        <w:t> </w:t>
      </w:r>
      <w:r>
        <w:rPr/>
        <w:t>autoridades</w:t>
      </w:r>
      <w:r>
        <w:rPr>
          <w:spacing w:val="-2"/>
        </w:rPr>
        <w:t> </w:t>
      </w:r>
      <w:r>
        <w:rPr/>
        <w:t>suizas</w:t>
      </w:r>
      <w:r>
        <w:rPr>
          <w:spacing w:val="-2"/>
        </w:rPr>
        <w:t> </w:t>
      </w:r>
      <w:r>
        <w:rPr/>
        <w:t>fue</w:t>
      </w:r>
      <w:r>
        <w:rPr>
          <w:spacing w:val="-4"/>
        </w:rPr>
        <w:t> </w:t>
      </w:r>
      <w:r>
        <w:rPr/>
        <w:t>mejor</w:t>
      </w:r>
      <w:r>
        <w:rPr>
          <w:spacing w:val="-2"/>
        </w:rPr>
        <w:t> </w:t>
      </w:r>
      <w:r>
        <w:rPr/>
        <w:t>de</w:t>
      </w:r>
      <w:r>
        <w:rPr>
          <w:spacing w:val="-4"/>
        </w:rPr>
        <w:t> </w:t>
      </w:r>
      <w:r>
        <w:rPr/>
        <w:t>lo</w:t>
      </w:r>
      <w:r>
        <w:rPr>
          <w:spacing w:val="-3"/>
        </w:rPr>
        <w:t> </w:t>
      </w:r>
      <w:r>
        <w:rPr/>
        <w:t>esperado. Aceptaron colaborar formalmente.</w:t>
      </w:r>
    </w:p>
    <w:p>
      <w:pPr>
        <w:spacing w:before="146"/>
        <w:ind w:left="85" w:right="0" w:firstLine="0"/>
        <w:jc w:val="left"/>
        <w:rPr>
          <w:sz w:val="22"/>
        </w:rPr>
      </w:pPr>
      <w:r>
        <w:rPr>
          <w:b/>
          <w:sz w:val="22"/>
        </w:rPr>
        <w:t>Víctor:</w:t>
      </w:r>
      <w:r>
        <w:rPr>
          <w:b/>
          <w:spacing w:val="-4"/>
          <w:sz w:val="22"/>
        </w:rPr>
        <w:t> </w:t>
      </w:r>
      <w:r>
        <w:rPr>
          <w:sz w:val="22"/>
        </w:rPr>
        <w:t>¿Qué</w:t>
      </w:r>
      <w:r>
        <w:rPr>
          <w:spacing w:val="-5"/>
          <w:sz w:val="22"/>
        </w:rPr>
        <w:t> </w:t>
      </w:r>
      <w:r>
        <w:rPr>
          <w:sz w:val="22"/>
        </w:rPr>
        <w:t>nivel</w:t>
      </w:r>
      <w:r>
        <w:rPr>
          <w:spacing w:val="-3"/>
          <w:sz w:val="22"/>
        </w:rPr>
        <w:t> </w:t>
      </w:r>
      <w:r>
        <w:rPr>
          <w:sz w:val="22"/>
        </w:rPr>
        <w:t>de</w:t>
      </w:r>
      <w:r>
        <w:rPr>
          <w:spacing w:val="-5"/>
          <w:sz w:val="22"/>
        </w:rPr>
        <w:t> </w:t>
      </w:r>
      <w:r>
        <w:rPr>
          <w:sz w:val="22"/>
        </w:rPr>
        <w:t>apoyo</w:t>
      </w:r>
      <w:r>
        <w:rPr>
          <w:spacing w:val="-3"/>
          <w:sz w:val="22"/>
        </w:rPr>
        <w:t> </w:t>
      </w:r>
      <w:r>
        <w:rPr>
          <w:spacing w:val="-2"/>
          <w:sz w:val="22"/>
        </w:rPr>
        <w:t>ofrecieron?</w:t>
      </w:r>
    </w:p>
    <w:p>
      <w:pPr>
        <w:pStyle w:val="BodyText"/>
        <w:spacing w:line="228" w:lineRule="auto" w:before="159"/>
        <w:ind w:right="100"/>
      </w:pPr>
      <w:r>
        <w:rPr>
          <w:b/>
        </w:rPr>
        <w:t>Carlos:</w:t>
      </w:r>
      <w:r>
        <w:rPr>
          <w:b/>
          <w:spacing w:val="-2"/>
        </w:rPr>
        <w:t> </w:t>
      </w:r>
      <w:r>
        <w:rPr/>
        <w:t>Una</w:t>
      </w:r>
      <w:r>
        <w:rPr>
          <w:spacing w:val="-2"/>
        </w:rPr>
        <w:t> </w:t>
      </w:r>
      <w:r>
        <w:rPr/>
        <w:t>unidad</w:t>
      </w:r>
      <w:r>
        <w:rPr>
          <w:spacing w:val="-3"/>
        </w:rPr>
        <w:t> </w:t>
      </w:r>
      <w:r>
        <w:rPr/>
        <w:t>especializada,</w:t>
      </w:r>
      <w:r>
        <w:rPr>
          <w:spacing w:val="-2"/>
        </w:rPr>
        <w:t> </w:t>
      </w:r>
      <w:r>
        <w:rPr/>
        <w:t>disponible</w:t>
      </w:r>
      <w:r>
        <w:rPr>
          <w:spacing w:val="-3"/>
        </w:rPr>
        <w:t> </w:t>
      </w:r>
      <w:r>
        <w:rPr/>
        <w:t>con</w:t>
      </w:r>
      <w:r>
        <w:rPr>
          <w:spacing w:val="-2"/>
        </w:rPr>
        <w:t> </w:t>
      </w:r>
      <w:r>
        <w:rPr/>
        <w:t>setenta</w:t>
      </w:r>
      <w:r>
        <w:rPr>
          <w:spacing w:val="-1"/>
        </w:rPr>
        <w:t> </w:t>
      </w:r>
      <w:r>
        <w:rPr/>
        <w:t>y</w:t>
      </w:r>
      <w:r>
        <w:rPr>
          <w:spacing w:val="-3"/>
        </w:rPr>
        <w:t> </w:t>
      </w:r>
      <w:r>
        <w:rPr/>
        <w:t>dos</w:t>
      </w:r>
      <w:r>
        <w:rPr>
          <w:spacing w:val="-2"/>
        </w:rPr>
        <w:t> </w:t>
      </w:r>
      <w:r>
        <w:rPr/>
        <w:t>horas</w:t>
      </w:r>
      <w:r>
        <w:rPr>
          <w:spacing w:val="-1"/>
        </w:rPr>
        <w:t> </w:t>
      </w:r>
      <w:r>
        <w:rPr/>
        <w:t>de</w:t>
      </w:r>
      <w:r>
        <w:rPr>
          <w:spacing w:val="-3"/>
        </w:rPr>
        <w:t> </w:t>
      </w:r>
      <w:r>
        <w:rPr/>
        <w:t>aviso</w:t>
      </w:r>
      <w:r>
        <w:rPr>
          <w:spacing w:val="-2"/>
        </w:rPr>
        <w:t> </w:t>
      </w:r>
      <w:r>
        <w:rPr/>
        <w:t>previo,</w:t>
      </w:r>
      <w:r>
        <w:rPr>
          <w:spacing w:val="-3"/>
        </w:rPr>
        <w:t> </w:t>
      </w:r>
      <w:r>
        <w:rPr/>
        <w:t>una</w:t>
      </w:r>
      <w:r>
        <w:rPr>
          <w:spacing w:val="-1"/>
        </w:rPr>
        <w:t> </w:t>
      </w:r>
      <w:r>
        <w:rPr/>
        <w:t>vez que tengamos fecha y hora confirmadas.</w:t>
      </w:r>
    </w:p>
    <w:p>
      <w:pPr>
        <w:pStyle w:val="BodyText"/>
        <w:spacing w:before="147"/>
      </w:pPr>
      <w:r>
        <w:rPr>
          <w:b/>
        </w:rPr>
        <w:t>Álvaro:</w:t>
      </w:r>
      <w:r>
        <w:rPr>
          <w:b/>
          <w:spacing w:val="-8"/>
        </w:rPr>
        <w:t> </w:t>
      </w:r>
      <w:r>
        <w:rPr/>
        <w:t>¿Mencionaron</w:t>
      </w:r>
      <w:r>
        <w:rPr>
          <w:spacing w:val="-7"/>
        </w:rPr>
        <w:t> </w:t>
      </w:r>
      <w:r>
        <w:rPr/>
        <w:t>alguna</w:t>
      </w:r>
      <w:r>
        <w:rPr>
          <w:spacing w:val="-6"/>
        </w:rPr>
        <w:t> </w:t>
      </w:r>
      <w:r>
        <w:rPr/>
        <w:t>condición</w:t>
      </w:r>
      <w:r>
        <w:rPr>
          <w:spacing w:val="-7"/>
        </w:rPr>
        <w:t> </w:t>
      </w:r>
      <w:r>
        <w:rPr>
          <w:spacing w:val="-2"/>
        </w:rPr>
        <w:t>específica?</w:t>
      </w:r>
    </w:p>
    <w:p>
      <w:pPr>
        <w:pStyle w:val="BodyText"/>
        <w:spacing w:line="228" w:lineRule="auto" w:before="158"/>
        <w:ind w:right="66"/>
      </w:pPr>
      <w:r>
        <w:rPr>
          <w:b/>
        </w:rPr>
        <w:t>Carlos:</w:t>
      </w:r>
      <w:r>
        <w:rPr>
          <w:b/>
          <w:spacing w:val="-3"/>
        </w:rPr>
        <w:t> </w:t>
      </w:r>
      <w:r>
        <w:rPr/>
        <w:t>Insistieron</w:t>
      </w:r>
      <w:r>
        <w:rPr>
          <w:spacing w:val="-4"/>
        </w:rPr>
        <w:t> </w:t>
      </w:r>
      <w:r>
        <w:rPr/>
        <w:t>en</w:t>
      </w:r>
      <w:r>
        <w:rPr>
          <w:spacing w:val="-4"/>
        </w:rPr>
        <w:t> </w:t>
      </w:r>
      <w:r>
        <w:rPr/>
        <w:t>jurisdicción</w:t>
      </w:r>
      <w:r>
        <w:rPr>
          <w:spacing w:val="-4"/>
        </w:rPr>
        <w:t> </w:t>
      </w:r>
      <w:r>
        <w:rPr/>
        <w:t>compartida</w:t>
      </w:r>
      <w:r>
        <w:rPr>
          <w:spacing w:val="-2"/>
        </w:rPr>
        <w:t> </w:t>
      </w:r>
      <w:r>
        <w:rPr/>
        <w:t>durante</w:t>
      </w:r>
      <w:r>
        <w:rPr>
          <w:spacing w:val="-3"/>
        </w:rPr>
        <w:t> </w:t>
      </w:r>
      <w:r>
        <w:rPr/>
        <w:t>la</w:t>
      </w:r>
      <w:r>
        <w:rPr>
          <w:spacing w:val="-2"/>
        </w:rPr>
        <w:t> </w:t>
      </w:r>
      <w:r>
        <w:rPr/>
        <w:t>operación,</w:t>
      </w:r>
      <w:r>
        <w:rPr>
          <w:spacing w:val="-3"/>
        </w:rPr>
        <w:t> </w:t>
      </w:r>
      <w:r>
        <w:rPr/>
        <w:t>y</w:t>
      </w:r>
      <w:r>
        <w:rPr>
          <w:spacing w:val="-4"/>
        </w:rPr>
        <w:t> </w:t>
      </w:r>
      <w:r>
        <w:rPr/>
        <w:t>en</w:t>
      </w:r>
      <w:r>
        <w:rPr>
          <w:spacing w:val="-4"/>
        </w:rPr>
        <w:t> </w:t>
      </w:r>
      <w:r>
        <w:rPr/>
        <w:t>que</w:t>
      </w:r>
      <w:r>
        <w:rPr>
          <w:spacing w:val="-4"/>
        </w:rPr>
        <w:t> </w:t>
      </w:r>
      <w:r>
        <w:rPr/>
        <w:t>cualquier</w:t>
      </w:r>
      <w:r>
        <w:rPr>
          <w:spacing w:val="-2"/>
        </w:rPr>
        <w:t> </w:t>
      </w:r>
      <w:r>
        <w:rPr/>
        <w:t>detención inicial se procese bajo ley suiza, antes de considerar extradición.</w:t>
      </w:r>
    </w:p>
    <w:p>
      <w:pPr>
        <w:pStyle w:val="BodyText"/>
        <w:spacing w:before="146"/>
      </w:pPr>
      <w:r>
        <w:rPr>
          <w:b/>
        </w:rPr>
        <w:t>Víctor:</w:t>
      </w:r>
      <w:r>
        <w:rPr>
          <w:b/>
          <w:spacing w:val="-4"/>
        </w:rPr>
        <w:t> </w:t>
      </w:r>
      <w:r>
        <w:rPr/>
        <w:t>Razonable,</w:t>
      </w:r>
      <w:r>
        <w:rPr>
          <w:spacing w:val="-3"/>
        </w:rPr>
        <w:t> </w:t>
      </w:r>
      <w:r>
        <w:rPr/>
        <w:t>dado</w:t>
      </w:r>
      <w:r>
        <w:rPr>
          <w:spacing w:val="-6"/>
        </w:rPr>
        <w:t> </w:t>
      </w:r>
      <w:r>
        <w:rPr/>
        <w:t>que</w:t>
      </w:r>
      <w:r>
        <w:rPr>
          <w:spacing w:val="-5"/>
        </w:rPr>
        <w:t> </w:t>
      </w:r>
      <w:r>
        <w:rPr/>
        <w:t>ocurriría</w:t>
      </w:r>
      <w:r>
        <w:rPr>
          <w:spacing w:val="-2"/>
        </w:rPr>
        <w:t> </w:t>
      </w:r>
      <w:r>
        <w:rPr/>
        <w:t>en</w:t>
      </w:r>
      <w:r>
        <w:rPr>
          <w:spacing w:val="-3"/>
        </w:rPr>
        <w:t> </w:t>
      </w:r>
      <w:r>
        <w:rPr/>
        <w:t>su</w:t>
      </w:r>
      <w:r>
        <w:rPr>
          <w:spacing w:val="-3"/>
        </w:rPr>
        <w:t> </w:t>
      </w:r>
      <w:r>
        <w:rPr>
          <w:spacing w:val="-2"/>
        </w:rPr>
        <w:t>territorio.</w:t>
      </w:r>
    </w:p>
    <w:p>
      <w:pPr>
        <w:pStyle w:val="BodyText"/>
        <w:spacing w:line="228" w:lineRule="auto" w:before="158"/>
        <w:ind w:right="224"/>
      </w:pPr>
      <w:r>
        <w:rPr>
          <w:b/>
        </w:rPr>
        <w:t>Camila:</w:t>
      </w:r>
      <w:r>
        <w:rPr>
          <w:b/>
          <w:spacing w:val="-3"/>
        </w:rPr>
        <w:t> </w:t>
      </w:r>
      <w:r>
        <w:rPr/>
        <w:t>¿Eso</w:t>
      </w:r>
      <w:r>
        <w:rPr>
          <w:spacing w:val="-4"/>
        </w:rPr>
        <w:t> </w:t>
      </w:r>
      <w:r>
        <w:rPr/>
        <w:t>complica</w:t>
      </w:r>
      <w:r>
        <w:rPr>
          <w:spacing w:val="-3"/>
        </w:rPr>
        <w:t> </w:t>
      </w:r>
      <w:r>
        <w:rPr/>
        <w:t>el</w:t>
      </w:r>
      <w:r>
        <w:rPr>
          <w:spacing w:val="-3"/>
        </w:rPr>
        <w:t> </w:t>
      </w:r>
      <w:r>
        <w:rPr/>
        <w:t>proceso</w:t>
      </w:r>
      <w:r>
        <w:rPr>
          <w:spacing w:val="-4"/>
        </w:rPr>
        <w:t> </w:t>
      </w:r>
      <w:r>
        <w:rPr/>
        <w:t>judicial</w:t>
      </w:r>
      <w:r>
        <w:rPr>
          <w:spacing w:val="-3"/>
        </w:rPr>
        <w:t> </w:t>
      </w:r>
      <w:r>
        <w:rPr/>
        <w:t>posterior,</w:t>
      </w:r>
      <w:r>
        <w:rPr>
          <w:spacing w:val="-4"/>
        </w:rPr>
        <w:t> </w:t>
      </w:r>
      <w:r>
        <w:rPr/>
        <w:t>considerando</w:t>
      </w:r>
      <w:r>
        <w:rPr>
          <w:spacing w:val="-4"/>
        </w:rPr>
        <w:t> </w:t>
      </w:r>
      <w:r>
        <w:rPr/>
        <w:t>todos</w:t>
      </w:r>
      <w:r>
        <w:rPr>
          <w:spacing w:val="-6"/>
        </w:rPr>
        <w:t> </w:t>
      </w:r>
      <w:r>
        <w:rPr/>
        <w:t>los</w:t>
      </w:r>
      <w:r>
        <w:rPr>
          <w:spacing w:val="-4"/>
        </w:rPr>
        <w:t> </w:t>
      </w:r>
      <w:r>
        <w:rPr/>
        <w:t>cargos</w:t>
      </w:r>
      <w:r>
        <w:rPr>
          <w:spacing w:val="-4"/>
        </w:rPr>
        <w:t> </w:t>
      </w:r>
      <w:r>
        <w:rPr/>
        <w:t>pendientes en España?</w:t>
      </w:r>
    </w:p>
    <w:p>
      <w:pPr>
        <w:pStyle w:val="BodyText"/>
        <w:spacing w:line="230" w:lineRule="auto" w:before="159"/>
        <w:ind w:right="224"/>
      </w:pPr>
      <w:r>
        <w:rPr>
          <w:b/>
        </w:rPr>
        <w:t>Carlos:</w:t>
      </w:r>
      <w:r>
        <w:rPr>
          <w:b/>
          <w:spacing w:val="-4"/>
        </w:rPr>
        <w:t> </w:t>
      </w:r>
      <w:r>
        <w:rPr/>
        <w:t>Complicado,</w:t>
      </w:r>
      <w:r>
        <w:rPr>
          <w:spacing w:val="-4"/>
        </w:rPr>
        <w:t> </w:t>
      </w:r>
      <w:r>
        <w:rPr/>
        <w:t>pero</w:t>
      </w:r>
      <w:r>
        <w:rPr>
          <w:spacing w:val="-4"/>
        </w:rPr>
        <w:t> </w:t>
      </w:r>
      <w:r>
        <w:rPr/>
        <w:t>manejable.</w:t>
      </w:r>
      <w:r>
        <w:rPr>
          <w:spacing w:val="-5"/>
        </w:rPr>
        <w:t> </w:t>
      </w:r>
      <w:r>
        <w:rPr/>
        <w:t>Ya</w:t>
      </w:r>
      <w:r>
        <w:rPr>
          <w:spacing w:val="-3"/>
        </w:rPr>
        <w:t> </w:t>
      </w:r>
      <w:r>
        <w:rPr/>
        <w:t>hemos</w:t>
      </w:r>
      <w:r>
        <w:rPr>
          <w:spacing w:val="-6"/>
        </w:rPr>
        <w:t> </w:t>
      </w:r>
      <w:r>
        <w:rPr/>
        <w:t>coordinado</w:t>
      </w:r>
      <w:r>
        <w:rPr>
          <w:spacing w:val="-5"/>
        </w:rPr>
        <w:t> </w:t>
      </w:r>
      <w:r>
        <w:rPr/>
        <w:t>extradiciones</w:t>
      </w:r>
      <w:r>
        <w:rPr>
          <w:spacing w:val="-3"/>
        </w:rPr>
        <w:t> </w:t>
      </w:r>
      <w:r>
        <w:rPr/>
        <w:t>complejas</w:t>
      </w:r>
      <w:r>
        <w:rPr>
          <w:spacing w:val="-3"/>
        </w:rPr>
        <w:t> </w:t>
      </w:r>
      <w:r>
        <w:rPr/>
        <w:t>antes,</w:t>
      </w:r>
      <w:r>
        <w:rPr>
          <w:spacing w:val="-4"/>
        </w:rPr>
        <w:t> </w:t>
      </w:r>
      <w:r>
        <w:rPr/>
        <w:t>con otros casos.</w:t>
      </w:r>
    </w:p>
    <w:p>
      <w:pPr>
        <w:pStyle w:val="BodyText"/>
        <w:spacing w:before="285"/>
        <w:ind w:left="0"/>
      </w:pPr>
    </w:p>
    <w:p>
      <w:pPr>
        <w:pStyle w:val="BodyText"/>
        <w:spacing w:before="0"/>
      </w:pPr>
      <w:r>
        <w:rPr/>
        <w:t>빅토르가</w:t>
      </w:r>
      <w:r>
        <w:rPr>
          <w:spacing w:val="28"/>
        </w:rPr>
        <w:t> </w:t>
      </w:r>
      <w:r>
        <w:rPr/>
        <w:t>최적의</w:t>
      </w:r>
      <w:r>
        <w:rPr>
          <w:spacing w:val="30"/>
        </w:rPr>
        <w:t> </w:t>
      </w:r>
      <w:r>
        <w:rPr/>
        <w:t>시기를</w:t>
      </w:r>
      <w:r>
        <w:rPr>
          <w:spacing w:val="29"/>
        </w:rPr>
        <w:t> </w:t>
      </w:r>
      <w:r>
        <w:rPr/>
        <w:t>결정하기</w:t>
      </w:r>
      <w:r>
        <w:rPr>
          <w:spacing w:val="31"/>
        </w:rPr>
        <w:t> </w:t>
      </w:r>
      <w:r>
        <w:rPr/>
        <w:t>위한</w:t>
      </w:r>
      <w:r>
        <w:rPr>
          <w:spacing w:val="29"/>
        </w:rPr>
        <w:t> </w:t>
      </w:r>
      <w:r>
        <w:rPr/>
        <w:t>구체적</w:t>
      </w:r>
      <w:r>
        <w:rPr>
          <w:spacing w:val="28"/>
        </w:rPr>
        <w:t> </w:t>
      </w:r>
      <w:r>
        <w:rPr/>
        <w:t>변수들을</w:t>
      </w:r>
      <w:r>
        <w:rPr>
          <w:spacing w:val="31"/>
        </w:rPr>
        <w:t> </w:t>
      </w:r>
      <w:r>
        <w:rPr>
          <w:spacing w:val="-2"/>
        </w:rPr>
        <w:t>제시합니다.</w:t>
      </w:r>
    </w:p>
    <w:p>
      <w:pPr>
        <w:pStyle w:val="BodyText"/>
        <w:spacing w:line="228" w:lineRule="auto" w:before="155"/>
      </w:pPr>
      <w:r>
        <w:rPr>
          <w:b/>
        </w:rPr>
        <w:t>Víctor:</w:t>
      </w:r>
      <w:r>
        <w:rPr>
          <w:b/>
          <w:spacing w:val="-3"/>
        </w:rPr>
        <w:t> </w:t>
      </w:r>
      <w:r>
        <w:rPr/>
        <w:t>Necesitamos</w:t>
      </w:r>
      <w:r>
        <w:rPr>
          <w:spacing w:val="-3"/>
        </w:rPr>
        <w:t> </w:t>
      </w:r>
      <w:r>
        <w:rPr/>
        <w:t>decidir</w:t>
      </w:r>
      <w:r>
        <w:rPr>
          <w:spacing w:val="-2"/>
        </w:rPr>
        <w:t> </w:t>
      </w:r>
      <w:r>
        <w:rPr/>
        <w:t>el</w:t>
      </w:r>
      <w:r>
        <w:rPr>
          <w:spacing w:val="-2"/>
        </w:rPr>
        <w:t> </w:t>
      </w:r>
      <w:r>
        <w:rPr/>
        <w:t>momento</w:t>
      </w:r>
      <w:r>
        <w:rPr>
          <w:spacing w:val="-2"/>
        </w:rPr>
        <w:t> </w:t>
      </w:r>
      <w:r>
        <w:rPr/>
        <w:t>exacto.</w:t>
      </w:r>
      <w:r>
        <w:rPr>
          <w:spacing w:val="-3"/>
        </w:rPr>
        <w:t> </w:t>
      </w:r>
      <w:r>
        <w:rPr/>
        <w:t>Considero</w:t>
      </w:r>
      <w:r>
        <w:rPr>
          <w:spacing w:val="-3"/>
        </w:rPr>
        <w:t> </w:t>
      </w:r>
      <w:r>
        <w:rPr/>
        <w:t>tres</w:t>
      </w:r>
      <w:r>
        <w:rPr>
          <w:spacing w:val="-3"/>
        </w:rPr>
        <w:t> </w:t>
      </w:r>
      <w:r>
        <w:rPr/>
        <w:t>factores</w:t>
      </w:r>
      <w:r>
        <w:rPr>
          <w:spacing w:val="-5"/>
        </w:rPr>
        <w:t> </w:t>
      </w:r>
      <w:r>
        <w:rPr/>
        <w:t>principales:</w:t>
      </w:r>
      <w:r>
        <w:rPr>
          <w:spacing w:val="-3"/>
        </w:rPr>
        <w:t> </w:t>
      </w:r>
      <w:r>
        <w:rPr/>
        <w:t>su</w:t>
      </w:r>
      <w:r>
        <w:rPr>
          <w:spacing w:val="-3"/>
        </w:rPr>
        <w:t> </w:t>
      </w:r>
      <w:r>
        <w:rPr/>
        <w:t>próximo viaje a Milán, el patrón de personal de seguridad, y cualquier señal de que sospeche que lo estamos observando.</w:t>
      </w:r>
    </w:p>
    <w:p>
      <w:pPr>
        <w:pStyle w:val="BodyText"/>
        <w:spacing w:before="152"/>
      </w:pPr>
      <w:r>
        <w:rPr>
          <w:b/>
        </w:rPr>
        <w:t>Carlos:</w:t>
      </w:r>
      <w:r>
        <w:rPr>
          <w:b/>
          <w:spacing w:val="-5"/>
        </w:rPr>
        <w:t> </w:t>
      </w:r>
      <w:r>
        <w:rPr/>
        <w:t>¿Alguna</w:t>
      </w:r>
      <w:r>
        <w:rPr>
          <w:spacing w:val="-3"/>
        </w:rPr>
        <w:t> </w:t>
      </w:r>
      <w:r>
        <w:rPr/>
        <w:t>señal</w:t>
      </w:r>
      <w:r>
        <w:rPr>
          <w:spacing w:val="-3"/>
        </w:rPr>
        <w:t> </w:t>
      </w:r>
      <w:r>
        <w:rPr/>
        <w:t>de</w:t>
      </w:r>
      <w:r>
        <w:rPr>
          <w:spacing w:val="-5"/>
        </w:rPr>
        <w:t> </w:t>
      </w:r>
      <w:r>
        <w:rPr/>
        <w:t>sospecha,</w:t>
      </w:r>
      <w:r>
        <w:rPr>
          <w:spacing w:val="-5"/>
        </w:rPr>
        <w:t> </w:t>
      </w:r>
      <w:r>
        <w:rPr/>
        <w:t>hasta</w:t>
      </w:r>
      <w:r>
        <w:rPr>
          <w:spacing w:val="-3"/>
        </w:rPr>
        <w:t> </w:t>
      </w:r>
      <w:r>
        <w:rPr>
          <w:spacing w:val="-2"/>
        </w:rPr>
        <w:t>ahora?</w:t>
      </w:r>
    </w:p>
    <w:p>
      <w:pPr>
        <w:pStyle w:val="BodyText"/>
        <w:spacing w:line="228" w:lineRule="auto" w:before="156"/>
      </w:pPr>
      <w:r>
        <w:rPr>
          <w:b/>
        </w:rPr>
        <w:t>Víctor:</w:t>
      </w:r>
      <w:r>
        <w:rPr>
          <w:b/>
          <w:spacing w:val="-4"/>
        </w:rPr>
        <w:t> </w:t>
      </w:r>
      <w:r>
        <w:rPr/>
        <w:t>Ninguna</w:t>
      </w:r>
      <w:r>
        <w:rPr>
          <w:spacing w:val="-3"/>
        </w:rPr>
        <w:t> </w:t>
      </w:r>
      <w:r>
        <w:rPr/>
        <w:t>que</w:t>
      </w:r>
      <w:r>
        <w:rPr>
          <w:spacing w:val="-5"/>
        </w:rPr>
        <w:t> </w:t>
      </w:r>
      <w:r>
        <w:rPr/>
        <w:t>hayamos</w:t>
      </w:r>
      <w:r>
        <w:rPr>
          <w:spacing w:val="-3"/>
        </w:rPr>
        <w:t> </w:t>
      </w:r>
      <w:r>
        <w:rPr/>
        <w:t>detectado,</w:t>
      </w:r>
      <w:r>
        <w:rPr>
          <w:spacing w:val="-5"/>
        </w:rPr>
        <w:t> </w:t>
      </w:r>
      <w:r>
        <w:rPr/>
        <w:t>aunque</w:t>
      </w:r>
      <w:r>
        <w:rPr>
          <w:spacing w:val="-5"/>
        </w:rPr>
        <w:t> </w:t>
      </w:r>
      <w:r>
        <w:rPr/>
        <w:t>nunca</w:t>
      </w:r>
      <w:r>
        <w:rPr>
          <w:spacing w:val="-3"/>
        </w:rPr>
        <w:t> </w:t>
      </w:r>
      <w:r>
        <w:rPr/>
        <w:t>podemos</w:t>
      </w:r>
      <w:r>
        <w:rPr>
          <w:spacing w:val="-3"/>
        </w:rPr>
        <w:t> </w:t>
      </w:r>
      <w:r>
        <w:rPr/>
        <w:t>estar</w:t>
      </w:r>
      <w:r>
        <w:rPr>
          <w:spacing w:val="-3"/>
        </w:rPr>
        <w:t> </w:t>
      </w:r>
      <w:r>
        <w:rPr/>
        <w:t>completamente</w:t>
      </w:r>
      <w:r>
        <w:rPr>
          <w:spacing w:val="-4"/>
        </w:rPr>
        <w:t> </w:t>
      </w:r>
      <w:r>
        <w:rPr/>
        <w:t>seguros con alguien de su experiencia.</w:t>
      </w:r>
    </w:p>
    <w:p>
      <w:pPr>
        <w:pStyle w:val="BodyText"/>
        <w:spacing w:line="228" w:lineRule="auto" w:before="164"/>
        <w:ind w:right="224"/>
      </w:pPr>
      <w:r>
        <w:rPr>
          <w:b/>
        </w:rPr>
        <w:t>Marcos:</w:t>
      </w:r>
      <w:r>
        <w:rPr>
          <w:b/>
          <w:spacing w:val="-2"/>
        </w:rPr>
        <w:t> </w:t>
      </w:r>
      <w:r>
        <w:rPr/>
        <w:t>Según</w:t>
      </w:r>
      <w:r>
        <w:rPr>
          <w:spacing w:val="-4"/>
        </w:rPr>
        <w:t> </w:t>
      </w:r>
      <w:r>
        <w:rPr/>
        <w:t>el</w:t>
      </w:r>
      <w:r>
        <w:rPr>
          <w:spacing w:val="-2"/>
        </w:rPr>
        <w:t> </w:t>
      </w:r>
      <w:r>
        <w:rPr/>
        <w:t>patrón</w:t>
      </w:r>
      <w:r>
        <w:rPr>
          <w:spacing w:val="-3"/>
        </w:rPr>
        <w:t> </w:t>
      </w:r>
      <w:r>
        <w:rPr/>
        <w:t>mensual,</w:t>
      </w:r>
      <w:r>
        <w:rPr>
          <w:spacing w:val="-3"/>
        </w:rPr>
        <w:t> </w:t>
      </w:r>
      <w:r>
        <w:rPr/>
        <w:t>su</w:t>
      </w:r>
      <w:r>
        <w:rPr>
          <w:spacing w:val="-3"/>
        </w:rPr>
        <w:t> </w:t>
      </w:r>
      <w:r>
        <w:rPr/>
        <w:t>próximo</w:t>
      </w:r>
      <w:r>
        <w:rPr>
          <w:spacing w:val="-6"/>
        </w:rPr>
        <w:t> </w:t>
      </w:r>
      <w:r>
        <w:rPr/>
        <w:t>viaje</w:t>
      </w:r>
      <w:r>
        <w:rPr>
          <w:spacing w:val="-4"/>
        </w:rPr>
        <w:t> </w:t>
      </w:r>
      <w:r>
        <w:rPr/>
        <w:t>a</w:t>
      </w:r>
      <w:r>
        <w:rPr>
          <w:spacing w:val="-2"/>
        </w:rPr>
        <w:t> </w:t>
      </w:r>
      <w:r>
        <w:rPr/>
        <w:t>Milán</w:t>
      </w:r>
      <w:r>
        <w:rPr>
          <w:spacing w:val="-5"/>
        </w:rPr>
        <w:t> </w:t>
      </w:r>
      <w:r>
        <w:rPr/>
        <w:t>sería</w:t>
      </w:r>
      <w:r>
        <w:rPr>
          <w:spacing w:val="-2"/>
        </w:rPr>
        <w:t> </w:t>
      </w:r>
      <w:r>
        <w:rPr/>
        <w:t>en</w:t>
      </w:r>
      <w:r>
        <w:rPr>
          <w:spacing w:val="-3"/>
        </w:rPr>
        <w:t> </w:t>
      </w:r>
      <w:r>
        <w:rPr/>
        <w:t>aproximadamente</w:t>
      </w:r>
      <w:r>
        <w:rPr>
          <w:spacing w:val="-3"/>
        </w:rPr>
        <w:t> </w:t>
      </w:r>
      <w:r>
        <w:rPr/>
        <w:t>dos </w:t>
      </w:r>
      <w:r>
        <w:rPr>
          <w:spacing w:val="-2"/>
        </w:rPr>
        <w:t>semanas.</w:t>
      </w:r>
    </w:p>
    <w:p>
      <w:pPr>
        <w:pStyle w:val="BodyText"/>
        <w:spacing w:before="146"/>
      </w:pPr>
      <w:r>
        <w:rPr>
          <w:b/>
        </w:rPr>
        <w:t>Álvaro:</w:t>
      </w:r>
      <w:r>
        <w:rPr>
          <w:b/>
          <w:spacing w:val="-8"/>
        </w:rPr>
        <w:t> </w:t>
      </w:r>
      <w:r>
        <w:rPr/>
        <w:t>¿Recomienda</w:t>
      </w:r>
      <w:r>
        <w:rPr>
          <w:spacing w:val="-4"/>
        </w:rPr>
        <w:t> </w:t>
      </w:r>
      <w:r>
        <w:rPr/>
        <w:t>actuar</w:t>
      </w:r>
      <w:r>
        <w:rPr>
          <w:spacing w:val="-4"/>
        </w:rPr>
        <w:t> </w:t>
      </w:r>
      <w:r>
        <w:rPr/>
        <w:t>durante</w:t>
      </w:r>
      <w:r>
        <w:rPr>
          <w:spacing w:val="-5"/>
        </w:rPr>
        <w:t> </w:t>
      </w:r>
      <w:r>
        <w:rPr/>
        <w:t>ese</w:t>
      </w:r>
      <w:r>
        <w:rPr>
          <w:spacing w:val="-5"/>
        </w:rPr>
        <w:t> </w:t>
      </w:r>
      <w:r>
        <w:rPr/>
        <w:t>viaje,</w:t>
      </w:r>
      <w:r>
        <w:rPr>
          <w:spacing w:val="-6"/>
        </w:rPr>
        <w:t> </w:t>
      </w:r>
      <w:r>
        <w:rPr/>
        <w:t>entonces,</w:t>
      </w:r>
      <w:r>
        <w:rPr>
          <w:spacing w:val="-5"/>
        </w:rPr>
        <w:t> </w:t>
      </w:r>
      <w:r>
        <w:rPr/>
        <w:t>aprovechando</w:t>
      </w:r>
      <w:r>
        <w:rPr>
          <w:spacing w:val="-7"/>
        </w:rPr>
        <w:t> </w:t>
      </w:r>
      <w:r>
        <w:rPr/>
        <w:t>que</w:t>
      </w:r>
      <w:r>
        <w:rPr>
          <w:spacing w:val="-6"/>
        </w:rPr>
        <w:t> </w:t>
      </w:r>
      <w:r>
        <w:rPr/>
        <w:t>estará</w:t>
      </w:r>
      <w:r>
        <w:rPr>
          <w:spacing w:val="-4"/>
        </w:rPr>
        <w:t> </w:t>
      </w:r>
      <w:r>
        <w:rPr/>
        <w:t>fuera</w:t>
      </w:r>
      <w:r>
        <w:rPr>
          <w:spacing w:val="-4"/>
        </w:rPr>
        <w:t> </w:t>
      </w:r>
      <w:r>
        <w:rPr/>
        <w:t>de</w:t>
      </w:r>
      <w:r>
        <w:rPr>
          <w:spacing w:val="-5"/>
        </w:rPr>
        <w:t> la</w:t>
      </w:r>
    </w:p>
    <w:p>
      <w:pPr>
        <w:pStyle w:val="BodyText"/>
        <w:spacing w:after="0"/>
        <w:sectPr>
          <w:pgSz w:w="11910" w:h="16840"/>
          <w:pgMar w:top="1240" w:bottom="280" w:left="992" w:right="992"/>
        </w:sectPr>
      </w:pPr>
    </w:p>
    <w:p>
      <w:pPr>
        <w:pStyle w:val="BodyText"/>
        <w:spacing w:before="33"/>
      </w:pPr>
      <w:r>
        <w:rPr>
          <w:spacing w:val="-2"/>
        </w:rPr>
        <w:t>propiedad?</w:t>
      </w:r>
    </w:p>
    <w:p>
      <w:pPr>
        <w:pStyle w:val="BodyText"/>
        <w:spacing w:line="228" w:lineRule="auto" w:before="158"/>
        <w:ind w:right="224"/>
      </w:pPr>
      <w:r>
        <w:rPr>
          <w:b/>
        </w:rPr>
        <w:t>Víctor:</w:t>
      </w:r>
      <w:r>
        <w:rPr>
          <w:b/>
          <w:spacing w:val="-3"/>
        </w:rPr>
        <w:t> </w:t>
      </w:r>
      <w:r>
        <w:rPr/>
        <w:t>Sería</w:t>
      </w:r>
      <w:r>
        <w:rPr>
          <w:spacing w:val="-2"/>
        </w:rPr>
        <w:t> </w:t>
      </w:r>
      <w:r>
        <w:rPr/>
        <w:t>más</w:t>
      </w:r>
      <w:r>
        <w:rPr>
          <w:spacing w:val="-2"/>
        </w:rPr>
        <w:t> </w:t>
      </w:r>
      <w:r>
        <w:rPr/>
        <w:t>seguro</w:t>
      </w:r>
      <w:r>
        <w:rPr>
          <w:spacing w:val="-3"/>
        </w:rPr>
        <w:t> </w:t>
      </w:r>
      <w:r>
        <w:rPr/>
        <w:t>capturarlo</w:t>
      </w:r>
      <w:r>
        <w:rPr>
          <w:spacing w:val="-3"/>
        </w:rPr>
        <w:t> </w:t>
      </w:r>
      <w:r>
        <w:rPr/>
        <w:t>lejos</w:t>
      </w:r>
      <w:r>
        <w:rPr>
          <w:spacing w:val="-3"/>
        </w:rPr>
        <w:t> </w:t>
      </w:r>
      <w:r>
        <w:rPr/>
        <w:t>de</w:t>
      </w:r>
      <w:r>
        <w:rPr>
          <w:spacing w:val="-4"/>
        </w:rPr>
        <w:t> </w:t>
      </w:r>
      <w:r>
        <w:rPr/>
        <w:t>su</w:t>
      </w:r>
      <w:r>
        <w:rPr>
          <w:spacing w:val="-5"/>
        </w:rPr>
        <w:t> </w:t>
      </w:r>
      <w:r>
        <w:rPr/>
        <w:t>refugio</w:t>
      </w:r>
      <w:r>
        <w:rPr>
          <w:spacing w:val="-3"/>
        </w:rPr>
        <w:t> </w:t>
      </w:r>
      <w:r>
        <w:rPr/>
        <w:t>más</w:t>
      </w:r>
      <w:r>
        <w:rPr>
          <w:spacing w:val="-2"/>
        </w:rPr>
        <w:t> </w:t>
      </w:r>
      <w:r>
        <w:rPr/>
        <w:t>protegido,</w:t>
      </w:r>
      <w:r>
        <w:rPr>
          <w:spacing w:val="-4"/>
        </w:rPr>
        <w:t> </w:t>
      </w:r>
      <w:r>
        <w:rPr/>
        <w:t>sí.</w:t>
      </w:r>
      <w:r>
        <w:rPr>
          <w:spacing w:val="-3"/>
        </w:rPr>
        <w:t> </w:t>
      </w:r>
      <w:r>
        <w:rPr/>
        <w:t>Menos</w:t>
      </w:r>
      <w:r>
        <w:rPr>
          <w:spacing w:val="-3"/>
        </w:rPr>
        <w:t> </w:t>
      </w:r>
      <w:r>
        <w:rPr/>
        <w:t>personal</w:t>
      </w:r>
      <w:r>
        <w:rPr>
          <w:spacing w:val="-2"/>
        </w:rPr>
        <w:t> </w:t>
      </w:r>
      <w:r>
        <w:rPr/>
        <w:t>de seguridad inmediato, menos familiaridad con el terreno para nosotros.</w:t>
      </w:r>
    </w:p>
    <w:p>
      <w:pPr>
        <w:pStyle w:val="BodyText"/>
        <w:spacing w:before="147"/>
      </w:pPr>
      <w:r>
        <w:rPr>
          <w:b/>
        </w:rPr>
        <w:t>Carlos:</w:t>
      </w:r>
      <w:r>
        <w:rPr>
          <w:b/>
          <w:spacing w:val="-4"/>
        </w:rPr>
        <w:t> </w:t>
      </w:r>
      <w:r>
        <w:rPr/>
        <w:t>¿Milán,</w:t>
      </w:r>
      <w:r>
        <w:rPr>
          <w:spacing w:val="-3"/>
        </w:rPr>
        <w:t> </w:t>
      </w:r>
      <w:r>
        <w:rPr/>
        <w:t>entonces,</w:t>
      </w:r>
      <w:r>
        <w:rPr>
          <w:spacing w:val="-4"/>
        </w:rPr>
        <w:t> </w:t>
      </w:r>
      <w:r>
        <w:rPr/>
        <w:t>en</w:t>
      </w:r>
      <w:r>
        <w:rPr>
          <w:spacing w:val="-4"/>
        </w:rPr>
        <w:t> </w:t>
      </w:r>
      <w:r>
        <w:rPr/>
        <w:t>vez</w:t>
      </w:r>
      <w:r>
        <w:rPr>
          <w:spacing w:val="-4"/>
        </w:rPr>
        <w:t> </w:t>
      </w:r>
      <w:r>
        <w:rPr/>
        <w:t>de</w:t>
      </w:r>
      <w:r>
        <w:rPr>
          <w:spacing w:val="-4"/>
        </w:rPr>
        <w:t> </w:t>
      </w:r>
      <w:r>
        <w:rPr>
          <w:spacing w:val="-2"/>
        </w:rPr>
        <w:t>Lucerna?</w:t>
      </w:r>
    </w:p>
    <w:p>
      <w:pPr>
        <w:pStyle w:val="BodyText"/>
        <w:spacing w:line="230" w:lineRule="auto" w:before="152"/>
      </w:pPr>
      <w:r>
        <w:rPr>
          <w:b/>
        </w:rPr>
        <w:t>Víctor:</w:t>
      </w:r>
      <w:r>
        <w:rPr>
          <w:b/>
          <w:spacing w:val="-3"/>
        </w:rPr>
        <w:t> </w:t>
      </w:r>
      <w:r>
        <w:rPr/>
        <w:t>Esa</w:t>
      </w:r>
      <w:r>
        <w:rPr>
          <w:spacing w:val="-2"/>
        </w:rPr>
        <w:t> </w:t>
      </w:r>
      <w:r>
        <w:rPr/>
        <w:t>sería</w:t>
      </w:r>
      <w:r>
        <w:rPr>
          <w:spacing w:val="-2"/>
        </w:rPr>
        <w:t> </w:t>
      </w:r>
      <w:r>
        <w:rPr/>
        <w:t>mi</w:t>
      </w:r>
      <w:r>
        <w:rPr>
          <w:spacing w:val="-5"/>
        </w:rPr>
        <w:t> </w:t>
      </w:r>
      <w:r>
        <w:rPr/>
        <w:t>recomendación,</w:t>
      </w:r>
      <w:r>
        <w:rPr>
          <w:spacing w:val="-3"/>
        </w:rPr>
        <w:t> </w:t>
      </w:r>
      <w:r>
        <w:rPr/>
        <w:t>aunque</w:t>
      </w:r>
      <w:r>
        <w:rPr>
          <w:spacing w:val="-4"/>
        </w:rPr>
        <w:t> </w:t>
      </w:r>
      <w:r>
        <w:rPr/>
        <w:t>necesitamos</w:t>
      </w:r>
      <w:r>
        <w:rPr>
          <w:spacing w:val="-3"/>
        </w:rPr>
        <w:t> </w:t>
      </w:r>
      <w:r>
        <w:rPr/>
        <w:t>coordinar</w:t>
      </w:r>
      <w:r>
        <w:rPr>
          <w:spacing w:val="-4"/>
        </w:rPr>
        <w:t> </w:t>
      </w:r>
      <w:r>
        <w:rPr/>
        <w:t>también</w:t>
      </w:r>
      <w:r>
        <w:rPr>
          <w:spacing w:val="-4"/>
        </w:rPr>
        <w:t> </w:t>
      </w:r>
      <w:r>
        <w:rPr/>
        <w:t>con</w:t>
      </w:r>
      <w:r>
        <w:rPr>
          <w:spacing w:val="-4"/>
        </w:rPr>
        <w:t> </w:t>
      </w:r>
      <w:r>
        <w:rPr/>
        <w:t>las</w:t>
      </w:r>
      <w:r>
        <w:rPr>
          <w:spacing w:val="-2"/>
        </w:rPr>
        <w:t> </w:t>
      </w:r>
      <w:r>
        <w:rPr/>
        <w:t>autoridades italianas, no solo suizas.</w:t>
      </w:r>
    </w:p>
    <w:p>
      <w:pPr>
        <w:pStyle w:val="BodyText"/>
        <w:spacing w:before="285"/>
        <w:ind w:left="0"/>
      </w:pPr>
    </w:p>
    <w:p>
      <w:pPr>
        <w:pStyle w:val="BodyText"/>
        <w:spacing w:before="0"/>
      </w:pPr>
      <w:r>
        <w:rPr/>
        <w:t>카를로스가</w:t>
      </w:r>
      <w:r>
        <w:rPr>
          <w:spacing w:val="29"/>
        </w:rPr>
        <w:t> </w:t>
      </w:r>
      <w:r>
        <w:rPr/>
        <w:t>이탈리아</w:t>
      </w:r>
      <w:r>
        <w:rPr>
          <w:spacing w:val="28"/>
        </w:rPr>
        <w:t> </w:t>
      </w:r>
      <w:r>
        <w:rPr/>
        <w:t>당국과의</w:t>
      </w:r>
      <w:r>
        <w:rPr>
          <w:spacing w:val="30"/>
        </w:rPr>
        <w:t> </w:t>
      </w:r>
      <w:r>
        <w:rPr/>
        <w:t>조율</w:t>
      </w:r>
      <w:r>
        <w:rPr>
          <w:spacing w:val="30"/>
        </w:rPr>
        <w:t> </w:t>
      </w:r>
      <w:r>
        <w:rPr/>
        <w:t>상황을</w:t>
      </w:r>
      <w:r>
        <w:rPr>
          <w:spacing w:val="29"/>
        </w:rPr>
        <w:t> </w:t>
      </w:r>
      <w:r>
        <w:rPr/>
        <w:t>확인하며</w:t>
      </w:r>
      <w:r>
        <w:rPr>
          <w:spacing w:val="30"/>
        </w:rPr>
        <w:t> </w:t>
      </w:r>
      <w:r>
        <w:rPr/>
        <w:t>세션이</w:t>
      </w:r>
      <w:r>
        <w:rPr>
          <w:spacing w:val="29"/>
        </w:rPr>
        <w:t> </w:t>
      </w:r>
      <w:r>
        <w:rPr>
          <w:spacing w:val="-2"/>
        </w:rPr>
        <w:t>이어집니다.</w:t>
      </w:r>
    </w:p>
    <w:p>
      <w:pPr>
        <w:pStyle w:val="BodyText"/>
        <w:spacing w:before="144"/>
      </w:pPr>
      <w:r>
        <w:rPr>
          <w:b/>
        </w:rPr>
        <w:t>Carlos:</w:t>
      </w:r>
      <w:r>
        <w:rPr>
          <w:b/>
          <w:spacing w:val="-7"/>
        </w:rPr>
        <w:t> </w:t>
      </w:r>
      <w:r>
        <w:rPr/>
        <w:t>Contacté</w:t>
      </w:r>
      <w:r>
        <w:rPr>
          <w:spacing w:val="-5"/>
        </w:rPr>
        <w:t> </w:t>
      </w:r>
      <w:r>
        <w:rPr/>
        <w:t>con</w:t>
      </w:r>
      <w:r>
        <w:rPr>
          <w:spacing w:val="-5"/>
        </w:rPr>
        <w:t> </w:t>
      </w:r>
      <w:r>
        <w:rPr/>
        <w:t>las</w:t>
      </w:r>
      <w:r>
        <w:rPr>
          <w:spacing w:val="-7"/>
        </w:rPr>
        <w:t> </w:t>
      </w:r>
      <w:r>
        <w:rPr/>
        <w:t>autoridades</w:t>
      </w:r>
      <w:r>
        <w:rPr>
          <w:spacing w:val="-3"/>
        </w:rPr>
        <w:t> </w:t>
      </w:r>
      <w:r>
        <w:rPr/>
        <w:t>italianas</w:t>
      </w:r>
      <w:r>
        <w:rPr>
          <w:spacing w:val="-4"/>
        </w:rPr>
        <w:t> </w:t>
      </w:r>
      <w:r>
        <w:rPr/>
        <w:t>esta</w:t>
      </w:r>
      <w:r>
        <w:rPr>
          <w:spacing w:val="-4"/>
        </w:rPr>
        <w:t> </w:t>
      </w:r>
      <w:r>
        <w:rPr/>
        <w:t>mañana,</w:t>
      </w:r>
      <w:r>
        <w:rPr>
          <w:spacing w:val="-4"/>
        </w:rPr>
        <w:t> </w:t>
      </w:r>
      <w:r>
        <w:rPr/>
        <w:t>en</w:t>
      </w:r>
      <w:r>
        <w:rPr>
          <w:spacing w:val="-6"/>
        </w:rPr>
        <w:t> </w:t>
      </w:r>
      <w:r>
        <w:rPr/>
        <w:t>paralelo</w:t>
      </w:r>
      <w:r>
        <w:rPr>
          <w:spacing w:val="-6"/>
        </w:rPr>
        <w:t> </w:t>
      </w:r>
      <w:r>
        <w:rPr/>
        <w:t>a</w:t>
      </w:r>
      <w:r>
        <w:rPr>
          <w:spacing w:val="-4"/>
        </w:rPr>
        <w:t> </w:t>
      </w:r>
      <w:r>
        <w:rPr/>
        <w:t>las</w:t>
      </w:r>
      <w:r>
        <w:rPr>
          <w:spacing w:val="-3"/>
        </w:rPr>
        <w:t> </w:t>
      </w:r>
      <w:r>
        <w:rPr>
          <w:spacing w:val="-2"/>
        </w:rPr>
        <w:t>suizas.</w:t>
      </w:r>
    </w:p>
    <w:p>
      <w:pPr>
        <w:spacing w:before="141"/>
        <w:ind w:left="85" w:right="0" w:firstLine="0"/>
        <w:jc w:val="left"/>
        <w:rPr>
          <w:sz w:val="22"/>
        </w:rPr>
      </w:pPr>
      <w:r>
        <w:rPr>
          <w:b/>
          <w:sz w:val="22"/>
        </w:rPr>
        <w:t>Víctor:</w:t>
      </w:r>
      <w:r>
        <w:rPr>
          <w:b/>
          <w:spacing w:val="-3"/>
          <w:sz w:val="22"/>
        </w:rPr>
        <w:t> </w:t>
      </w:r>
      <w:r>
        <w:rPr>
          <w:sz w:val="22"/>
        </w:rPr>
        <w:t>¿Su</w:t>
      </w:r>
      <w:r>
        <w:rPr>
          <w:spacing w:val="-2"/>
          <w:sz w:val="22"/>
        </w:rPr>
        <w:t> reacción?</w:t>
      </w:r>
    </w:p>
    <w:p>
      <w:pPr>
        <w:pStyle w:val="BodyText"/>
      </w:pPr>
      <w:r>
        <w:rPr>
          <w:b/>
        </w:rPr>
        <w:t>Carlos:</w:t>
      </w:r>
      <w:r>
        <w:rPr>
          <w:b/>
          <w:spacing w:val="-8"/>
        </w:rPr>
        <w:t> </w:t>
      </w:r>
      <w:r>
        <w:rPr/>
        <w:t>Receptivos,</w:t>
      </w:r>
      <w:r>
        <w:rPr>
          <w:spacing w:val="-5"/>
        </w:rPr>
        <w:t> </w:t>
      </w:r>
      <w:r>
        <w:rPr/>
        <w:t>aunque</w:t>
      </w:r>
      <w:r>
        <w:rPr>
          <w:spacing w:val="-7"/>
        </w:rPr>
        <w:t> </w:t>
      </w:r>
      <w:r>
        <w:rPr/>
        <w:t>con</w:t>
      </w:r>
      <w:r>
        <w:rPr>
          <w:spacing w:val="-6"/>
        </w:rPr>
        <w:t> </w:t>
      </w:r>
      <w:r>
        <w:rPr/>
        <w:t>las</w:t>
      </w:r>
      <w:r>
        <w:rPr>
          <w:spacing w:val="-4"/>
        </w:rPr>
        <w:t> </w:t>
      </w:r>
      <w:r>
        <w:rPr/>
        <w:t>mismas</w:t>
      </w:r>
      <w:r>
        <w:rPr>
          <w:spacing w:val="-5"/>
        </w:rPr>
        <w:t> </w:t>
      </w:r>
      <w:r>
        <w:rPr/>
        <w:t>preocupaciones</w:t>
      </w:r>
      <w:r>
        <w:rPr>
          <w:spacing w:val="-5"/>
        </w:rPr>
        <w:t> </w:t>
      </w:r>
      <w:r>
        <w:rPr/>
        <w:t>de</w:t>
      </w:r>
      <w:r>
        <w:rPr>
          <w:spacing w:val="-6"/>
        </w:rPr>
        <w:t> </w:t>
      </w:r>
      <w:r>
        <w:rPr/>
        <w:t>jurisdicción</w:t>
      </w:r>
      <w:r>
        <w:rPr>
          <w:spacing w:val="-7"/>
        </w:rPr>
        <w:t> </w:t>
      </w:r>
      <w:r>
        <w:rPr/>
        <w:t>que</w:t>
      </w:r>
      <w:r>
        <w:rPr>
          <w:spacing w:val="-6"/>
        </w:rPr>
        <w:t> </w:t>
      </w:r>
      <w:r>
        <w:rPr/>
        <w:t>los</w:t>
      </w:r>
      <w:r>
        <w:rPr>
          <w:spacing w:val="-5"/>
        </w:rPr>
        <w:t> </w:t>
      </w:r>
      <w:r>
        <w:rPr>
          <w:spacing w:val="-2"/>
        </w:rPr>
        <w:t>suizos.</w:t>
      </w:r>
    </w:p>
    <w:p>
      <w:pPr>
        <w:pStyle w:val="BodyText"/>
      </w:pPr>
      <w:r>
        <w:rPr>
          <w:b/>
        </w:rPr>
        <w:t>Álvaro:</w:t>
      </w:r>
      <w:r>
        <w:rPr>
          <w:b/>
          <w:spacing w:val="-7"/>
        </w:rPr>
        <w:t> </w:t>
      </w:r>
      <w:r>
        <w:rPr/>
        <w:t>¿Cómo</w:t>
      </w:r>
      <w:r>
        <w:rPr>
          <w:spacing w:val="-4"/>
        </w:rPr>
        <w:t> </w:t>
      </w:r>
      <w:r>
        <w:rPr/>
        <w:t>resolvemos,</w:t>
      </w:r>
      <w:r>
        <w:rPr>
          <w:spacing w:val="-5"/>
        </w:rPr>
        <w:t> </w:t>
      </w:r>
      <w:r>
        <w:rPr/>
        <w:t>si</w:t>
      </w:r>
      <w:r>
        <w:rPr>
          <w:spacing w:val="-3"/>
        </w:rPr>
        <w:t> </w:t>
      </w:r>
      <w:r>
        <w:rPr/>
        <w:t>la</w:t>
      </w:r>
      <w:r>
        <w:rPr>
          <w:spacing w:val="-4"/>
        </w:rPr>
        <w:t> </w:t>
      </w:r>
      <w:r>
        <w:rPr/>
        <w:t>captura</w:t>
      </w:r>
      <w:r>
        <w:rPr>
          <w:spacing w:val="-3"/>
        </w:rPr>
        <w:t> </w:t>
      </w:r>
      <w:r>
        <w:rPr/>
        <w:t>ocurre</w:t>
      </w:r>
      <w:r>
        <w:rPr>
          <w:spacing w:val="-6"/>
        </w:rPr>
        <w:t> </w:t>
      </w:r>
      <w:r>
        <w:rPr/>
        <w:t>en</w:t>
      </w:r>
      <w:r>
        <w:rPr>
          <w:spacing w:val="-5"/>
        </w:rPr>
        <w:t> </w:t>
      </w:r>
      <w:r>
        <w:rPr/>
        <w:t>Milán,</w:t>
      </w:r>
      <w:r>
        <w:rPr>
          <w:spacing w:val="-4"/>
        </w:rPr>
        <w:t> </w:t>
      </w:r>
      <w:r>
        <w:rPr/>
        <w:t>qué</w:t>
      </w:r>
      <w:r>
        <w:rPr>
          <w:spacing w:val="-6"/>
        </w:rPr>
        <w:t> </w:t>
      </w:r>
      <w:r>
        <w:rPr/>
        <w:t>país</w:t>
      </w:r>
      <w:r>
        <w:rPr>
          <w:spacing w:val="-3"/>
        </w:rPr>
        <w:t> </w:t>
      </w:r>
      <w:r>
        <w:rPr/>
        <w:t>procesa</w:t>
      </w:r>
      <w:r>
        <w:rPr>
          <w:spacing w:val="-5"/>
        </w:rPr>
        <w:t> </w:t>
      </w:r>
      <w:r>
        <w:rPr/>
        <w:t>inicialmente</w:t>
      </w:r>
      <w:r>
        <w:rPr>
          <w:spacing w:val="-4"/>
        </w:rPr>
        <w:t> </w:t>
      </w:r>
      <w:r>
        <w:rPr/>
        <w:t>el</w:t>
      </w:r>
      <w:r>
        <w:rPr>
          <w:spacing w:val="-3"/>
        </w:rPr>
        <w:t> </w:t>
      </w:r>
      <w:r>
        <w:rPr>
          <w:spacing w:val="-2"/>
        </w:rPr>
        <w:t>caso?</w:t>
      </w:r>
    </w:p>
    <w:p>
      <w:pPr>
        <w:pStyle w:val="BodyText"/>
        <w:spacing w:before="142"/>
      </w:pPr>
      <w:r>
        <w:rPr>
          <w:b/>
        </w:rPr>
        <w:t>Carlos:</w:t>
      </w:r>
      <w:r>
        <w:rPr>
          <w:b/>
          <w:spacing w:val="-9"/>
        </w:rPr>
        <w:t> </w:t>
      </w:r>
      <w:r>
        <w:rPr/>
        <w:t>Estamos</w:t>
      </w:r>
      <w:r>
        <w:rPr>
          <w:spacing w:val="-5"/>
        </w:rPr>
        <w:t> </w:t>
      </w:r>
      <w:r>
        <w:rPr/>
        <w:t>negociando</w:t>
      </w:r>
      <w:r>
        <w:rPr>
          <w:spacing w:val="-7"/>
        </w:rPr>
        <w:t> </w:t>
      </w:r>
      <w:r>
        <w:rPr/>
        <w:t>un</w:t>
      </w:r>
      <w:r>
        <w:rPr>
          <w:spacing w:val="-7"/>
        </w:rPr>
        <w:t> </w:t>
      </w:r>
      <w:r>
        <w:rPr/>
        <w:t>protocolo</w:t>
      </w:r>
      <w:r>
        <w:rPr>
          <w:spacing w:val="-6"/>
        </w:rPr>
        <w:t> </w:t>
      </w:r>
      <w:r>
        <w:rPr/>
        <w:t>conjunto,</w:t>
      </w:r>
      <w:r>
        <w:rPr>
          <w:spacing w:val="-6"/>
        </w:rPr>
        <w:t> </w:t>
      </w:r>
      <w:r>
        <w:rPr/>
        <w:t>con</w:t>
      </w:r>
      <w:r>
        <w:rPr>
          <w:spacing w:val="-7"/>
        </w:rPr>
        <w:t> </w:t>
      </w:r>
      <w:r>
        <w:rPr/>
        <w:t>Europol</w:t>
      </w:r>
      <w:r>
        <w:rPr>
          <w:spacing w:val="-6"/>
        </w:rPr>
        <w:t> </w:t>
      </w:r>
      <w:r>
        <w:rPr/>
        <w:t>como</w:t>
      </w:r>
      <w:r>
        <w:rPr>
          <w:spacing w:val="-9"/>
        </w:rPr>
        <w:t> </w:t>
      </w:r>
      <w:r>
        <w:rPr/>
        <w:t>coordinador</w:t>
      </w:r>
      <w:r>
        <w:rPr>
          <w:spacing w:val="-5"/>
        </w:rPr>
        <w:t> </w:t>
      </w:r>
      <w:r>
        <w:rPr>
          <w:spacing w:val="-2"/>
        </w:rPr>
        <w:t>neutral.</w:t>
      </w:r>
    </w:p>
    <w:p>
      <w:pPr>
        <w:pStyle w:val="BodyText"/>
        <w:spacing w:before="143"/>
      </w:pPr>
      <w:r>
        <w:rPr>
          <w:b/>
        </w:rPr>
        <w:t>Víctor:</w:t>
      </w:r>
      <w:r>
        <w:rPr>
          <w:b/>
          <w:spacing w:val="-6"/>
        </w:rPr>
        <w:t> </w:t>
      </w:r>
      <w:r>
        <w:rPr/>
        <w:t>Una</w:t>
      </w:r>
      <w:r>
        <w:rPr>
          <w:spacing w:val="-4"/>
        </w:rPr>
        <w:t> </w:t>
      </w:r>
      <w:r>
        <w:rPr/>
        <w:t>solución</w:t>
      </w:r>
      <w:r>
        <w:rPr>
          <w:spacing w:val="-5"/>
        </w:rPr>
        <w:t> </w:t>
      </w:r>
      <w:r>
        <w:rPr/>
        <w:t>sensata,</w:t>
      </w:r>
      <w:r>
        <w:rPr>
          <w:spacing w:val="-4"/>
        </w:rPr>
        <w:t> </w:t>
      </w:r>
      <w:r>
        <w:rPr/>
        <w:t>dado</w:t>
      </w:r>
      <w:r>
        <w:rPr>
          <w:spacing w:val="-5"/>
        </w:rPr>
        <w:t> </w:t>
      </w:r>
      <w:r>
        <w:rPr/>
        <w:t>lo</w:t>
      </w:r>
      <w:r>
        <w:rPr>
          <w:spacing w:val="-7"/>
        </w:rPr>
        <w:t> </w:t>
      </w:r>
      <w:r>
        <w:rPr/>
        <w:t>transnacional</w:t>
      </w:r>
      <w:r>
        <w:rPr>
          <w:spacing w:val="-3"/>
        </w:rPr>
        <w:t> </w:t>
      </w:r>
      <w:r>
        <w:rPr/>
        <w:t>de</w:t>
      </w:r>
      <w:r>
        <w:rPr>
          <w:spacing w:val="-5"/>
        </w:rPr>
        <w:t> </w:t>
      </w:r>
      <w:r>
        <w:rPr/>
        <w:t>todo</w:t>
      </w:r>
      <w:r>
        <w:rPr>
          <w:spacing w:val="-5"/>
        </w:rPr>
        <w:t> </w:t>
      </w:r>
      <w:r>
        <w:rPr/>
        <w:t>lo</w:t>
      </w:r>
      <w:r>
        <w:rPr>
          <w:spacing w:val="-4"/>
        </w:rPr>
        <w:t> </w:t>
      </w:r>
      <w:r>
        <w:rPr/>
        <w:t>que</w:t>
      </w:r>
      <w:r>
        <w:rPr>
          <w:spacing w:val="-5"/>
        </w:rPr>
        <w:t> </w:t>
      </w:r>
      <w:r>
        <w:rPr/>
        <w:t>hemos</w:t>
      </w:r>
      <w:r>
        <w:rPr>
          <w:spacing w:val="-3"/>
        </w:rPr>
        <w:t> </w:t>
      </w:r>
      <w:r>
        <w:rPr>
          <w:spacing w:val="-2"/>
        </w:rPr>
        <w:t>investigado.</w:t>
      </w:r>
    </w:p>
    <w:p>
      <w:pPr>
        <w:pStyle w:val="BodyText"/>
      </w:pPr>
      <w:r>
        <w:rPr>
          <w:b/>
        </w:rPr>
        <w:t>Camila:</w:t>
      </w:r>
      <w:r>
        <w:rPr>
          <w:b/>
          <w:spacing w:val="-6"/>
        </w:rPr>
        <w:t> </w:t>
      </w:r>
      <w:r>
        <w:rPr/>
        <w:t>¿Cuándo</w:t>
      </w:r>
      <w:r>
        <w:rPr>
          <w:spacing w:val="-6"/>
        </w:rPr>
        <w:t> </w:t>
      </w:r>
      <w:r>
        <w:rPr/>
        <w:t>esperamos</w:t>
      </w:r>
      <w:r>
        <w:rPr>
          <w:spacing w:val="-6"/>
        </w:rPr>
        <w:t> </w:t>
      </w:r>
      <w:r>
        <w:rPr/>
        <w:t>tener</w:t>
      </w:r>
      <w:r>
        <w:rPr>
          <w:spacing w:val="-5"/>
        </w:rPr>
        <w:t> </w:t>
      </w:r>
      <w:r>
        <w:rPr/>
        <w:t>ese</w:t>
      </w:r>
      <w:r>
        <w:rPr>
          <w:spacing w:val="-7"/>
        </w:rPr>
        <w:t> </w:t>
      </w:r>
      <w:r>
        <w:rPr/>
        <w:t>protocolo</w:t>
      </w:r>
      <w:r>
        <w:rPr>
          <w:spacing w:val="-6"/>
        </w:rPr>
        <w:t> </w:t>
      </w:r>
      <w:r>
        <w:rPr>
          <w:spacing w:val="-2"/>
        </w:rPr>
        <w:t>finalizado?</w:t>
      </w:r>
    </w:p>
    <w:p>
      <w:pPr>
        <w:pStyle w:val="BodyText"/>
      </w:pPr>
      <w:r>
        <w:rPr>
          <w:b/>
        </w:rPr>
        <w:t>Carlos:</w:t>
      </w:r>
      <w:r>
        <w:rPr>
          <w:b/>
          <w:spacing w:val="-7"/>
        </w:rPr>
        <w:t> </w:t>
      </w:r>
      <w:r>
        <w:rPr/>
        <w:t>Antes</w:t>
      </w:r>
      <w:r>
        <w:rPr>
          <w:spacing w:val="-4"/>
        </w:rPr>
        <w:t> </w:t>
      </w:r>
      <w:r>
        <w:rPr/>
        <w:t>de</w:t>
      </w:r>
      <w:r>
        <w:rPr>
          <w:spacing w:val="-5"/>
        </w:rPr>
        <w:t> </w:t>
      </w:r>
      <w:r>
        <w:rPr/>
        <w:t>la</w:t>
      </w:r>
      <w:r>
        <w:rPr>
          <w:spacing w:val="-3"/>
        </w:rPr>
        <w:t> </w:t>
      </w:r>
      <w:r>
        <w:rPr/>
        <w:t>fecha</w:t>
      </w:r>
      <w:r>
        <w:rPr>
          <w:spacing w:val="-4"/>
        </w:rPr>
        <w:t> </w:t>
      </w:r>
      <w:r>
        <w:rPr/>
        <w:t>probable</w:t>
      </w:r>
      <w:r>
        <w:rPr>
          <w:spacing w:val="-4"/>
        </w:rPr>
        <w:t> </w:t>
      </w:r>
      <w:r>
        <w:rPr/>
        <w:t>del</w:t>
      </w:r>
      <w:r>
        <w:rPr>
          <w:spacing w:val="-3"/>
        </w:rPr>
        <w:t> </w:t>
      </w:r>
      <w:r>
        <w:rPr/>
        <w:t>próximo</w:t>
      </w:r>
      <w:r>
        <w:rPr>
          <w:spacing w:val="-7"/>
        </w:rPr>
        <w:t> </w:t>
      </w:r>
      <w:r>
        <w:rPr/>
        <w:t>viaje,</w:t>
      </w:r>
      <w:r>
        <w:rPr>
          <w:spacing w:val="-5"/>
        </w:rPr>
        <w:t> </w:t>
      </w:r>
      <w:r>
        <w:rPr/>
        <w:t>si</w:t>
      </w:r>
      <w:r>
        <w:rPr>
          <w:spacing w:val="-4"/>
        </w:rPr>
        <w:t> </w:t>
      </w:r>
      <w:r>
        <w:rPr/>
        <w:t>todo</w:t>
      </w:r>
      <w:r>
        <w:rPr>
          <w:spacing w:val="-5"/>
        </w:rPr>
        <w:t> </w:t>
      </w:r>
      <w:r>
        <w:rPr/>
        <w:t>avanza</w:t>
      </w:r>
      <w:r>
        <w:rPr>
          <w:spacing w:val="-3"/>
        </w:rPr>
        <w:t> </w:t>
      </w:r>
      <w:r>
        <w:rPr/>
        <w:t>según</w:t>
      </w:r>
      <w:r>
        <w:rPr>
          <w:spacing w:val="-5"/>
        </w:rPr>
        <w:t> </w:t>
      </w:r>
      <w:r>
        <w:rPr/>
        <w:t>lo</w:t>
      </w:r>
      <w:r>
        <w:rPr>
          <w:spacing w:val="-4"/>
        </w:rPr>
        <w:t> </w:t>
      </w:r>
      <w:r>
        <w:rPr>
          <w:spacing w:val="-2"/>
        </w:rPr>
        <w:t>planeado.</w:t>
      </w:r>
    </w:p>
    <w:p>
      <w:pPr>
        <w:pStyle w:val="BodyText"/>
        <w:spacing w:before="282"/>
        <w:ind w:left="0"/>
      </w:pPr>
    </w:p>
    <w:p>
      <w:pPr>
        <w:pStyle w:val="BodyText"/>
        <w:spacing w:before="0"/>
      </w:pPr>
      <w:r>
        <w:rPr/>
        <w:t>빅토르가</w:t>
      </w:r>
      <w:r>
        <w:rPr>
          <w:spacing w:val="28"/>
        </w:rPr>
        <w:t> </w:t>
      </w:r>
      <w:r>
        <w:rPr/>
        <w:t>밀라노</w:t>
      </w:r>
      <w:r>
        <w:rPr>
          <w:spacing w:val="29"/>
        </w:rPr>
        <w:t> </w:t>
      </w:r>
      <w:r>
        <w:rPr/>
        <w:t>건물</w:t>
      </w:r>
      <w:r>
        <w:rPr>
          <w:spacing w:val="29"/>
        </w:rPr>
        <w:t> </w:t>
      </w:r>
      <w:r>
        <w:rPr/>
        <w:t>자체의</w:t>
      </w:r>
      <w:r>
        <w:rPr>
          <w:spacing w:val="31"/>
        </w:rPr>
        <w:t> </w:t>
      </w:r>
      <w:r>
        <w:rPr/>
        <w:t>물리적</w:t>
      </w:r>
      <w:r>
        <w:rPr>
          <w:spacing w:val="30"/>
        </w:rPr>
        <w:t> </w:t>
      </w:r>
      <w:r>
        <w:rPr/>
        <w:t>취약점을</w:t>
      </w:r>
      <w:r>
        <w:rPr>
          <w:spacing w:val="29"/>
        </w:rPr>
        <w:t> </w:t>
      </w:r>
      <w:r>
        <w:rPr>
          <w:spacing w:val="-2"/>
        </w:rPr>
        <w:t>분석합니다.</w:t>
      </w:r>
    </w:p>
    <w:p>
      <w:pPr>
        <w:pStyle w:val="BodyText"/>
        <w:spacing w:before="144"/>
      </w:pPr>
      <w:r>
        <w:rPr>
          <w:b/>
        </w:rPr>
        <w:t>Víctor:</w:t>
      </w:r>
      <w:r>
        <w:rPr>
          <w:b/>
          <w:spacing w:val="-6"/>
        </w:rPr>
        <w:t> </w:t>
      </w:r>
      <w:r>
        <w:rPr/>
        <w:t>Necesitamos</w:t>
      </w:r>
      <w:r>
        <w:rPr>
          <w:spacing w:val="-4"/>
        </w:rPr>
        <w:t> </w:t>
      </w:r>
      <w:r>
        <w:rPr/>
        <w:t>analizar</w:t>
      </w:r>
      <w:r>
        <w:rPr>
          <w:spacing w:val="-3"/>
        </w:rPr>
        <w:t> </w:t>
      </w:r>
      <w:r>
        <w:rPr/>
        <w:t>también</w:t>
      </w:r>
      <w:r>
        <w:rPr>
          <w:spacing w:val="-5"/>
        </w:rPr>
        <w:t> </w:t>
      </w:r>
      <w:r>
        <w:rPr/>
        <w:t>la</w:t>
      </w:r>
      <w:r>
        <w:rPr>
          <w:spacing w:val="-3"/>
        </w:rPr>
        <w:t> </w:t>
      </w:r>
      <w:r>
        <w:rPr/>
        <w:t>oficina</w:t>
      </w:r>
      <w:r>
        <w:rPr>
          <w:spacing w:val="-6"/>
        </w:rPr>
        <w:t> </w:t>
      </w:r>
      <w:r>
        <w:rPr/>
        <w:t>de</w:t>
      </w:r>
      <w:r>
        <w:rPr>
          <w:spacing w:val="-5"/>
        </w:rPr>
        <w:t> </w:t>
      </w:r>
      <w:r>
        <w:rPr/>
        <w:t>Milán</w:t>
      </w:r>
      <w:r>
        <w:rPr>
          <w:spacing w:val="-4"/>
        </w:rPr>
        <w:t> </w:t>
      </w:r>
      <w:r>
        <w:rPr/>
        <w:t>en</w:t>
      </w:r>
      <w:r>
        <w:rPr>
          <w:spacing w:val="-5"/>
        </w:rPr>
        <w:t> </w:t>
      </w:r>
      <w:r>
        <w:rPr/>
        <w:t>sí,</w:t>
      </w:r>
      <w:r>
        <w:rPr>
          <w:spacing w:val="-4"/>
        </w:rPr>
        <w:t> </w:t>
      </w:r>
      <w:r>
        <w:rPr/>
        <w:t>no</w:t>
      </w:r>
      <w:r>
        <w:rPr>
          <w:spacing w:val="-5"/>
        </w:rPr>
        <w:t> </w:t>
      </w:r>
      <w:r>
        <w:rPr/>
        <w:t>solo</w:t>
      </w:r>
      <w:r>
        <w:rPr>
          <w:spacing w:val="-7"/>
        </w:rPr>
        <w:t> </w:t>
      </w:r>
      <w:r>
        <w:rPr/>
        <w:t>la</w:t>
      </w:r>
      <w:r>
        <w:rPr>
          <w:spacing w:val="-3"/>
        </w:rPr>
        <w:t> </w:t>
      </w:r>
      <w:r>
        <w:rPr/>
        <w:t>propiedad</w:t>
      </w:r>
      <w:r>
        <w:rPr>
          <w:spacing w:val="-5"/>
        </w:rPr>
        <w:t> </w:t>
      </w:r>
      <w:r>
        <w:rPr/>
        <w:t>de</w:t>
      </w:r>
      <w:r>
        <w:rPr>
          <w:spacing w:val="-4"/>
        </w:rPr>
        <w:t> </w:t>
      </w:r>
      <w:r>
        <w:rPr>
          <w:spacing w:val="-2"/>
        </w:rPr>
        <w:t>Lucerna.</w:t>
      </w:r>
    </w:p>
    <w:p>
      <w:pPr>
        <w:pStyle w:val="BodyText"/>
        <w:spacing w:line="228" w:lineRule="auto" w:before="156"/>
        <w:ind w:right="224"/>
      </w:pPr>
      <w:r>
        <w:rPr>
          <w:b/>
        </w:rPr>
        <w:t>Camila:</w:t>
      </w:r>
      <w:r>
        <w:rPr>
          <w:b/>
          <w:spacing w:val="-2"/>
        </w:rPr>
        <w:t> </w:t>
      </w:r>
      <w:r>
        <w:rPr/>
        <w:t>Ya</w:t>
      </w:r>
      <w:r>
        <w:rPr>
          <w:spacing w:val="-5"/>
        </w:rPr>
        <w:t> </w:t>
      </w:r>
      <w:r>
        <w:rPr/>
        <w:t>investigué</w:t>
      </w:r>
      <w:r>
        <w:rPr>
          <w:spacing w:val="-4"/>
        </w:rPr>
        <w:t> </w:t>
      </w:r>
      <w:r>
        <w:rPr/>
        <w:t>el</w:t>
      </w:r>
      <w:r>
        <w:rPr>
          <w:spacing w:val="-5"/>
        </w:rPr>
        <w:t> </w:t>
      </w:r>
      <w:r>
        <w:rPr/>
        <w:t>edificio.</w:t>
      </w:r>
      <w:r>
        <w:rPr>
          <w:spacing w:val="-4"/>
        </w:rPr>
        <w:t> </w:t>
      </w:r>
      <w:r>
        <w:rPr/>
        <w:t>Múltiples</w:t>
      </w:r>
      <w:r>
        <w:rPr>
          <w:spacing w:val="-3"/>
        </w:rPr>
        <w:t> </w:t>
      </w:r>
      <w:r>
        <w:rPr/>
        <w:t>salidas,</w:t>
      </w:r>
      <w:r>
        <w:rPr>
          <w:spacing w:val="-3"/>
        </w:rPr>
        <w:t> </w:t>
      </w:r>
      <w:r>
        <w:rPr/>
        <w:t>incluyendo</w:t>
      </w:r>
      <w:r>
        <w:rPr>
          <w:spacing w:val="-3"/>
        </w:rPr>
        <w:t> </w:t>
      </w:r>
      <w:r>
        <w:rPr/>
        <w:t>una</w:t>
      </w:r>
      <w:r>
        <w:rPr>
          <w:spacing w:val="-2"/>
        </w:rPr>
        <w:t> </w:t>
      </w:r>
      <w:r>
        <w:rPr/>
        <w:t>de</w:t>
      </w:r>
      <w:r>
        <w:rPr>
          <w:spacing w:val="-4"/>
        </w:rPr>
        <w:t> </w:t>
      </w:r>
      <w:r>
        <w:rPr/>
        <w:t>servicio</w:t>
      </w:r>
      <w:r>
        <w:rPr>
          <w:spacing w:val="-3"/>
        </w:rPr>
        <w:t> </w:t>
      </w:r>
      <w:r>
        <w:rPr/>
        <w:t>poco</w:t>
      </w:r>
      <w:r>
        <w:rPr>
          <w:spacing w:val="-3"/>
        </w:rPr>
        <w:t> </w:t>
      </w:r>
      <w:r>
        <w:rPr/>
        <w:t>vigilada</w:t>
      </w:r>
      <w:r>
        <w:rPr>
          <w:spacing w:val="-3"/>
        </w:rPr>
        <w:t> </w:t>
      </w:r>
      <w:r>
        <w:rPr/>
        <w:t>en la parte trasera.</w:t>
      </w:r>
    </w:p>
    <w:p>
      <w:pPr>
        <w:pStyle w:val="BodyText"/>
        <w:spacing w:line="324" w:lineRule="auto" w:before="149"/>
        <w:ind w:right="997"/>
      </w:pPr>
      <w:r>
        <w:rPr>
          <w:b/>
        </w:rPr>
        <w:t>Víctor: </w:t>
      </w:r>
      <w:r>
        <w:rPr/>
        <w:t>¿Esa salida da directamente a la calle, o a algún espacio interior primero? </w:t>
      </w:r>
      <w:r>
        <w:rPr>
          <w:b/>
        </w:rPr>
        <w:t>Camila:</w:t>
      </w:r>
      <w:r>
        <w:rPr>
          <w:b/>
          <w:spacing w:val="-2"/>
        </w:rPr>
        <w:t> </w:t>
      </w:r>
      <w:r>
        <w:rPr/>
        <w:t>Directamente</w:t>
      </w:r>
      <w:r>
        <w:rPr>
          <w:spacing w:val="-3"/>
        </w:rPr>
        <w:t> </w:t>
      </w:r>
      <w:r>
        <w:rPr/>
        <w:t>a</w:t>
      </w:r>
      <w:r>
        <w:rPr>
          <w:spacing w:val="-5"/>
        </w:rPr>
        <w:t> </w:t>
      </w:r>
      <w:r>
        <w:rPr/>
        <w:t>un</w:t>
      </w:r>
      <w:r>
        <w:rPr>
          <w:spacing w:val="-4"/>
        </w:rPr>
        <w:t> </w:t>
      </w:r>
      <w:r>
        <w:rPr/>
        <w:t>callejón</w:t>
      </w:r>
      <w:r>
        <w:rPr>
          <w:spacing w:val="-3"/>
        </w:rPr>
        <w:t> </w:t>
      </w:r>
      <w:r>
        <w:rPr/>
        <w:t>lateral,</w:t>
      </w:r>
      <w:r>
        <w:rPr>
          <w:spacing w:val="-3"/>
        </w:rPr>
        <w:t> </w:t>
      </w:r>
      <w:r>
        <w:rPr/>
        <w:t>con</w:t>
      </w:r>
      <w:r>
        <w:rPr>
          <w:spacing w:val="-4"/>
        </w:rPr>
        <w:t> </w:t>
      </w:r>
      <w:r>
        <w:rPr/>
        <w:t>acceso</w:t>
      </w:r>
      <w:r>
        <w:rPr>
          <w:spacing w:val="-3"/>
        </w:rPr>
        <w:t> </w:t>
      </w:r>
      <w:r>
        <w:rPr/>
        <w:t>relativamente</w:t>
      </w:r>
      <w:r>
        <w:rPr>
          <w:spacing w:val="-3"/>
        </w:rPr>
        <w:t> </w:t>
      </w:r>
      <w:r>
        <w:rPr/>
        <w:t>fácil</w:t>
      </w:r>
      <w:r>
        <w:rPr>
          <w:spacing w:val="-5"/>
        </w:rPr>
        <w:t> </w:t>
      </w:r>
      <w:r>
        <w:rPr/>
        <w:t>desde</w:t>
      </w:r>
      <w:r>
        <w:rPr>
          <w:spacing w:val="-4"/>
        </w:rPr>
        <w:t> </w:t>
      </w:r>
      <w:r>
        <w:rPr/>
        <w:t>ahí. </w:t>
      </w:r>
      <w:r>
        <w:rPr>
          <w:b/>
        </w:rPr>
        <w:t>Carlos: </w:t>
      </w:r>
      <w:r>
        <w:rPr/>
        <w:t>¿Suficientemente aislado para una intervención discreta?</w:t>
      </w:r>
    </w:p>
    <w:p>
      <w:pPr>
        <w:pStyle w:val="BodyText"/>
        <w:spacing w:line="230" w:lineRule="auto" w:before="16"/>
        <w:ind w:right="224"/>
      </w:pPr>
      <w:r>
        <w:rPr>
          <w:b/>
        </w:rPr>
        <w:t>Víctor:</w:t>
      </w:r>
      <w:r>
        <w:rPr>
          <w:b/>
          <w:spacing w:val="-3"/>
        </w:rPr>
        <w:t> </w:t>
      </w:r>
      <w:r>
        <w:rPr/>
        <w:t>Podría</w:t>
      </w:r>
      <w:r>
        <w:rPr>
          <w:spacing w:val="-2"/>
        </w:rPr>
        <w:t> </w:t>
      </w:r>
      <w:r>
        <w:rPr/>
        <w:t>serlo,</w:t>
      </w:r>
      <w:r>
        <w:rPr>
          <w:spacing w:val="-4"/>
        </w:rPr>
        <w:t> </w:t>
      </w:r>
      <w:r>
        <w:rPr/>
        <w:t>aunque</w:t>
      </w:r>
      <w:r>
        <w:rPr>
          <w:spacing w:val="-4"/>
        </w:rPr>
        <w:t> </w:t>
      </w:r>
      <w:r>
        <w:rPr/>
        <w:t>necesitaríamos</w:t>
      </w:r>
      <w:r>
        <w:rPr>
          <w:spacing w:val="-2"/>
        </w:rPr>
        <w:t> </w:t>
      </w:r>
      <w:r>
        <w:rPr/>
        <w:t>confirmar</w:t>
      </w:r>
      <w:r>
        <w:rPr>
          <w:spacing w:val="-2"/>
        </w:rPr>
        <w:t> </w:t>
      </w:r>
      <w:r>
        <w:rPr/>
        <w:t>que</w:t>
      </w:r>
      <w:r>
        <w:rPr>
          <w:spacing w:val="-4"/>
        </w:rPr>
        <w:t> </w:t>
      </w:r>
      <w:r>
        <w:rPr/>
        <w:t>la</w:t>
      </w:r>
      <w:r>
        <w:rPr>
          <w:spacing w:val="-2"/>
        </w:rPr>
        <w:t> </w:t>
      </w:r>
      <w:r>
        <w:rPr/>
        <w:t>usa</w:t>
      </w:r>
      <w:r>
        <w:rPr>
          <w:spacing w:val="-2"/>
        </w:rPr>
        <w:t> </w:t>
      </w:r>
      <w:r>
        <w:rPr/>
        <w:t>regularmente,</w:t>
      </w:r>
      <w:r>
        <w:rPr>
          <w:spacing w:val="-3"/>
        </w:rPr>
        <w:t> </w:t>
      </w:r>
      <w:r>
        <w:rPr/>
        <w:t>no</w:t>
      </w:r>
      <w:r>
        <w:rPr>
          <w:spacing w:val="-4"/>
        </w:rPr>
        <w:t> </w:t>
      </w:r>
      <w:r>
        <w:rPr/>
        <w:t>solo</w:t>
      </w:r>
      <w:r>
        <w:rPr>
          <w:spacing w:val="-3"/>
        </w:rPr>
        <w:t> </w:t>
      </w:r>
      <w:r>
        <w:rPr/>
        <w:t>que existe como opción teórica.</w:t>
      </w:r>
    </w:p>
    <w:p>
      <w:pPr>
        <w:pStyle w:val="BodyText"/>
        <w:spacing w:line="228" w:lineRule="auto" w:before="158"/>
        <w:ind w:right="224"/>
      </w:pPr>
      <w:r>
        <w:rPr>
          <w:b/>
        </w:rPr>
        <w:t>Marcos:</w:t>
      </w:r>
      <w:r>
        <w:rPr>
          <w:b/>
          <w:spacing w:val="-2"/>
        </w:rPr>
        <w:t> </w:t>
      </w:r>
      <w:r>
        <w:rPr/>
        <w:t>Puedo</w:t>
      </w:r>
      <w:r>
        <w:rPr>
          <w:spacing w:val="-6"/>
        </w:rPr>
        <w:t> </w:t>
      </w:r>
      <w:r>
        <w:rPr/>
        <w:t>revisar</w:t>
      </w:r>
      <w:r>
        <w:rPr>
          <w:spacing w:val="-4"/>
        </w:rPr>
        <w:t> </w:t>
      </w:r>
      <w:r>
        <w:rPr/>
        <w:t>las</w:t>
      </w:r>
      <w:r>
        <w:rPr>
          <w:spacing w:val="-2"/>
        </w:rPr>
        <w:t> </w:t>
      </w:r>
      <w:r>
        <w:rPr/>
        <w:t>imágenes</w:t>
      </w:r>
      <w:r>
        <w:rPr>
          <w:spacing w:val="-2"/>
        </w:rPr>
        <w:t> </w:t>
      </w:r>
      <w:r>
        <w:rPr/>
        <w:t>de</w:t>
      </w:r>
      <w:r>
        <w:rPr>
          <w:spacing w:val="-4"/>
        </w:rPr>
        <w:t> </w:t>
      </w:r>
      <w:r>
        <w:rPr/>
        <w:t>vigilancia</w:t>
      </w:r>
      <w:r>
        <w:rPr>
          <w:spacing w:val="-2"/>
        </w:rPr>
        <w:t> </w:t>
      </w:r>
      <w:r>
        <w:rPr/>
        <w:t>anteriores,</w:t>
      </w:r>
      <w:r>
        <w:rPr>
          <w:spacing w:val="-3"/>
        </w:rPr>
        <w:t> </w:t>
      </w:r>
      <w:r>
        <w:rPr/>
        <w:t>buscando</w:t>
      </w:r>
      <w:r>
        <w:rPr>
          <w:spacing w:val="-3"/>
        </w:rPr>
        <w:t> </w:t>
      </w:r>
      <w:r>
        <w:rPr/>
        <w:t>cualquier</w:t>
      </w:r>
      <w:r>
        <w:rPr>
          <w:spacing w:val="-2"/>
        </w:rPr>
        <w:t> </w:t>
      </w:r>
      <w:r>
        <w:rPr/>
        <w:t>uso</w:t>
      </w:r>
      <w:r>
        <w:rPr>
          <w:spacing w:val="-3"/>
        </w:rPr>
        <w:t> </w:t>
      </w:r>
      <w:r>
        <w:rPr/>
        <w:t>de</w:t>
      </w:r>
      <w:r>
        <w:rPr>
          <w:spacing w:val="-4"/>
        </w:rPr>
        <w:t> </w:t>
      </w:r>
      <w:r>
        <w:rPr/>
        <w:t>esa salida específica.</w:t>
      </w:r>
    </w:p>
    <w:p>
      <w:pPr>
        <w:pStyle w:val="BodyText"/>
        <w:spacing w:after="0" w:line="228" w:lineRule="auto"/>
        <w:sectPr>
          <w:pgSz w:w="11910" w:h="16840"/>
          <w:pgMar w:top="1240" w:bottom="280" w:left="992" w:right="992"/>
        </w:sectPr>
      </w:pPr>
    </w:p>
    <w:p>
      <w:pPr>
        <w:pStyle w:val="BodyText"/>
        <w:spacing w:before="33"/>
      </w:pPr>
      <w:r>
        <w:rPr>
          <w:b/>
        </w:rPr>
        <w:t>Víctor:</w:t>
      </w:r>
      <w:r>
        <w:rPr>
          <w:b/>
          <w:spacing w:val="-6"/>
        </w:rPr>
        <w:t> </w:t>
      </w:r>
      <w:r>
        <w:rPr/>
        <w:t>Hazlo.</w:t>
      </w:r>
      <w:r>
        <w:rPr>
          <w:spacing w:val="-4"/>
        </w:rPr>
        <w:t> </w:t>
      </w:r>
      <w:r>
        <w:rPr/>
        <w:t>Cada</w:t>
      </w:r>
      <w:r>
        <w:rPr>
          <w:spacing w:val="-4"/>
        </w:rPr>
        <w:t> </w:t>
      </w:r>
      <w:r>
        <w:rPr/>
        <w:t>detalle</w:t>
      </w:r>
      <w:r>
        <w:rPr>
          <w:spacing w:val="-4"/>
        </w:rPr>
        <w:t> </w:t>
      </w:r>
      <w:r>
        <w:rPr/>
        <w:t>nos</w:t>
      </w:r>
      <w:r>
        <w:rPr>
          <w:spacing w:val="-2"/>
        </w:rPr>
        <w:t> </w:t>
      </w:r>
      <w:r>
        <w:rPr/>
        <w:t>acerca</w:t>
      </w:r>
      <w:r>
        <w:rPr>
          <w:spacing w:val="-3"/>
        </w:rPr>
        <w:t> </w:t>
      </w:r>
      <w:r>
        <w:rPr/>
        <w:t>más</w:t>
      </w:r>
      <w:r>
        <w:rPr>
          <w:spacing w:val="-2"/>
        </w:rPr>
        <w:t> </w:t>
      </w:r>
      <w:r>
        <w:rPr/>
        <w:t>a</w:t>
      </w:r>
      <w:r>
        <w:rPr>
          <w:spacing w:val="-3"/>
        </w:rPr>
        <w:t> </w:t>
      </w:r>
      <w:r>
        <w:rPr/>
        <w:t>un</w:t>
      </w:r>
      <w:r>
        <w:rPr>
          <w:spacing w:val="-5"/>
        </w:rPr>
        <w:t> </w:t>
      </w:r>
      <w:r>
        <w:rPr/>
        <w:t>plan</w:t>
      </w:r>
      <w:r>
        <w:rPr>
          <w:spacing w:val="-3"/>
        </w:rPr>
        <w:t> </w:t>
      </w:r>
      <w:r>
        <w:rPr/>
        <w:t>verdaderamente</w:t>
      </w:r>
      <w:r>
        <w:rPr>
          <w:spacing w:val="-3"/>
        </w:rPr>
        <w:t> </w:t>
      </w:r>
      <w:r>
        <w:rPr>
          <w:spacing w:val="-2"/>
        </w:rPr>
        <w:t>sólido.</w:t>
      </w:r>
    </w:p>
    <w:p>
      <w:pPr>
        <w:pStyle w:val="BodyText"/>
        <w:spacing w:before="284"/>
        <w:ind w:left="0"/>
      </w:pPr>
    </w:p>
    <w:p>
      <w:pPr>
        <w:pStyle w:val="BodyText"/>
        <w:spacing w:before="1"/>
      </w:pPr>
      <w:r>
        <w:rPr/>
        <w:t>며칠</w:t>
      </w:r>
      <w:r>
        <w:rPr>
          <w:spacing w:val="28"/>
        </w:rPr>
        <w:t> </w:t>
      </w:r>
      <w:r>
        <w:rPr/>
        <w:t>후,</w:t>
      </w:r>
      <w:r>
        <w:rPr>
          <w:spacing w:val="29"/>
        </w:rPr>
        <w:t> </w:t>
      </w:r>
      <w:r>
        <w:rPr/>
        <w:t>마르코스가</w:t>
      </w:r>
      <w:r>
        <w:rPr>
          <w:spacing w:val="31"/>
        </w:rPr>
        <w:t> </w:t>
      </w:r>
      <w:r>
        <w:rPr/>
        <w:t>CCTV</w:t>
      </w:r>
      <w:r>
        <w:rPr>
          <w:spacing w:val="30"/>
        </w:rPr>
        <w:t> </w:t>
      </w:r>
      <w:r>
        <w:rPr/>
        <w:t>영상</w:t>
      </w:r>
      <w:r>
        <w:rPr>
          <w:spacing w:val="31"/>
        </w:rPr>
        <w:t> </w:t>
      </w:r>
      <w:r>
        <w:rPr/>
        <w:t>분석</w:t>
      </w:r>
      <w:r>
        <w:rPr>
          <w:spacing w:val="30"/>
        </w:rPr>
        <w:t> </w:t>
      </w:r>
      <w:r>
        <w:rPr/>
        <w:t>결과를</w:t>
      </w:r>
      <w:r>
        <w:rPr>
          <w:spacing w:val="29"/>
        </w:rPr>
        <w:t> </w:t>
      </w:r>
      <w:r>
        <w:rPr/>
        <w:t>세션에</w:t>
      </w:r>
      <w:r>
        <w:rPr>
          <w:spacing w:val="31"/>
        </w:rPr>
        <w:t> </w:t>
      </w:r>
      <w:r>
        <w:rPr>
          <w:spacing w:val="-2"/>
        </w:rPr>
        <w:t>보고합니다.</w:t>
      </w:r>
    </w:p>
    <w:p>
      <w:pPr>
        <w:pStyle w:val="BodyText"/>
        <w:spacing w:line="228" w:lineRule="auto" w:before="155"/>
        <w:ind w:right="100"/>
      </w:pPr>
      <w:r>
        <w:rPr>
          <w:b/>
        </w:rPr>
        <w:t>Marcos:</w:t>
      </w:r>
      <w:r>
        <w:rPr>
          <w:b/>
          <w:spacing w:val="-2"/>
        </w:rPr>
        <w:t> </w:t>
      </w:r>
      <w:r>
        <w:rPr/>
        <w:t>(Con</w:t>
      </w:r>
      <w:r>
        <w:rPr>
          <w:spacing w:val="-4"/>
        </w:rPr>
        <w:t> </w:t>
      </w:r>
      <w:r>
        <w:rPr/>
        <w:t>resultados)</w:t>
      </w:r>
      <w:r>
        <w:rPr>
          <w:spacing w:val="-3"/>
        </w:rPr>
        <w:t> </w:t>
      </w:r>
      <w:r>
        <w:rPr/>
        <w:t>Confirmado.</w:t>
      </w:r>
      <w:r>
        <w:rPr>
          <w:spacing w:val="-3"/>
        </w:rPr>
        <w:t> </w:t>
      </w:r>
      <w:r>
        <w:rPr/>
        <w:t>Usa</w:t>
      </w:r>
      <w:r>
        <w:rPr>
          <w:spacing w:val="-2"/>
        </w:rPr>
        <w:t> </w:t>
      </w:r>
      <w:r>
        <w:rPr/>
        <w:t>esa</w:t>
      </w:r>
      <w:r>
        <w:rPr>
          <w:spacing w:val="-5"/>
        </w:rPr>
        <w:t> </w:t>
      </w:r>
      <w:r>
        <w:rPr/>
        <w:t>salida</w:t>
      </w:r>
      <w:r>
        <w:rPr>
          <w:spacing w:val="-2"/>
        </w:rPr>
        <w:t> </w:t>
      </w:r>
      <w:r>
        <w:rPr/>
        <w:t>trasera</w:t>
      </w:r>
      <w:r>
        <w:rPr>
          <w:spacing w:val="-2"/>
        </w:rPr>
        <w:t> </w:t>
      </w:r>
      <w:r>
        <w:rPr/>
        <w:t>en</w:t>
      </w:r>
      <w:r>
        <w:rPr>
          <w:spacing w:val="-3"/>
        </w:rPr>
        <w:t> </w:t>
      </w:r>
      <w:r>
        <w:rPr/>
        <w:t>al</w:t>
      </w:r>
      <w:r>
        <w:rPr>
          <w:spacing w:val="-2"/>
        </w:rPr>
        <w:t> </w:t>
      </w:r>
      <w:r>
        <w:rPr/>
        <w:t>menos</w:t>
      </w:r>
      <w:r>
        <w:rPr>
          <w:spacing w:val="-3"/>
        </w:rPr>
        <w:t> </w:t>
      </w:r>
      <w:r>
        <w:rPr/>
        <w:t>tres</w:t>
      </w:r>
      <w:r>
        <w:rPr>
          <w:spacing w:val="-3"/>
        </w:rPr>
        <w:t> </w:t>
      </w:r>
      <w:r>
        <w:rPr/>
        <w:t>de</w:t>
      </w:r>
      <w:r>
        <w:rPr>
          <w:spacing w:val="-4"/>
        </w:rPr>
        <w:t> </w:t>
      </w:r>
      <w:r>
        <w:rPr/>
        <w:t>las</w:t>
      </w:r>
      <w:r>
        <w:rPr>
          <w:spacing w:val="-2"/>
        </w:rPr>
        <w:t> </w:t>
      </w:r>
      <w:r>
        <w:rPr/>
        <w:t>últimas cinco visitas registradas.</w:t>
      </w:r>
    </w:p>
    <w:p>
      <w:pPr>
        <w:pStyle w:val="BodyText"/>
        <w:spacing w:before="149"/>
      </w:pPr>
      <w:r>
        <w:rPr>
          <w:b/>
        </w:rPr>
        <w:t>Víctor:</w:t>
      </w:r>
      <w:r>
        <w:rPr>
          <w:b/>
          <w:spacing w:val="-6"/>
        </w:rPr>
        <w:t> </w:t>
      </w:r>
      <w:r>
        <w:rPr/>
        <w:t>¿Algún</w:t>
      </w:r>
      <w:r>
        <w:rPr>
          <w:spacing w:val="-6"/>
        </w:rPr>
        <w:t> </w:t>
      </w:r>
      <w:r>
        <w:rPr/>
        <w:t>patrón</w:t>
      </w:r>
      <w:r>
        <w:rPr>
          <w:spacing w:val="-6"/>
        </w:rPr>
        <w:t> </w:t>
      </w:r>
      <w:r>
        <w:rPr/>
        <w:t>sobre</w:t>
      </w:r>
      <w:r>
        <w:rPr>
          <w:spacing w:val="-6"/>
        </w:rPr>
        <w:t> </w:t>
      </w:r>
      <w:r>
        <w:rPr/>
        <w:t>cuándo</w:t>
      </w:r>
      <w:r>
        <w:rPr>
          <w:spacing w:val="-5"/>
        </w:rPr>
        <w:t> </w:t>
      </w:r>
      <w:r>
        <w:rPr/>
        <w:t>específicamente</w:t>
      </w:r>
      <w:r>
        <w:rPr>
          <w:spacing w:val="-5"/>
        </w:rPr>
        <w:t> </w:t>
      </w:r>
      <w:r>
        <w:rPr/>
        <w:t>la</w:t>
      </w:r>
      <w:r>
        <w:rPr>
          <w:spacing w:val="-4"/>
        </w:rPr>
        <w:t> usa?</w:t>
      </w:r>
    </w:p>
    <w:p>
      <w:pPr>
        <w:pStyle w:val="BodyText"/>
        <w:spacing w:line="228" w:lineRule="auto" w:before="156"/>
        <w:ind w:right="224"/>
      </w:pPr>
      <w:r>
        <w:rPr>
          <w:b/>
        </w:rPr>
        <w:t>Marcos:</w:t>
      </w:r>
      <w:r>
        <w:rPr>
          <w:b/>
          <w:spacing w:val="-2"/>
        </w:rPr>
        <w:t> </w:t>
      </w:r>
      <w:r>
        <w:rPr/>
        <w:t>Siempre</w:t>
      </w:r>
      <w:r>
        <w:rPr>
          <w:spacing w:val="-3"/>
        </w:rPr>
        <w:t> </w:t>
      </w:r>
      <w:r>
        <w:rPr/>
        <w:t>al</w:t>
      </w:r>
      <w:r>
        <w:rPr>
          <w:spacing w:val="-2"/>
        </w:rPr>
        <w:t> </w:t>
      </w:r>
      <w:r>
        <w:rPr/>
        <w:t>salir,</w:t>
      </w:r>
      <w:r>
        <w:rPr>
          <w:spacing w:val="-3"/>
        </w:rPr>
        <w:t> </w:t>
      </w:r>
      <w:r>
        <w:rPr/>
        <w:t>nunca</w:t>
      </w:r>
      <w:r>
        <w:rPr>
          <w:spacing w:val="-2"/>
        </w:rPr>
        <w:t> </w:t>
      </w:r>
      <w:r>
        <w:rPr/>
        <w:t>al</w:t>
      </w:r>
      <w:r>
        <w:rPr>
          <w:spacing w:val="-3"/>
        </w:rPr>
        <w:t> </w:t>
      </w:r>
      <w:r>
        <w:rPr/>
        <w:t>entrar.</w:t>
      </w:r>
      <w:r>
        <w:rPr>
          <w:spacing w:val="-3"/>
        </w:rPr>
        <w:t> </w:t>
      </w:r>
      <w:r>
        <w:rPr/>
        <w:t>Parece</w:t>
      </w:r>
      <w:r>
        <w:rPr>
          <w:spacing w:val="-6"/>
        </w:rPr>
        <w:t> </w:t>
      </w:r>
      <w:r>
        <w:rPr/>
        <w:t>preferir</w:t>
      </w:r>
      <w:r>
        <w:rPr>
          <w:spacing w:val="-2"/>
        </w:rPr>
        <w:t> </w:t>
      </w:r>
      <w:r>
        <w:rPr/>
        <w:t>un</w:t>
      </w:r>
      <w:r>
        <w:rPr>
          <w:spacing w:val="-4"/>
        </w:rPr>
        <w:t> </w:t>
      </w:r>
      <w:r>
        <w:rPr/>
        <w:t>edificio</w:t>
      </w:r>
      <w:r>
        <w:rPr>
          <w:spacing w:val="-3"/>
        </w:rPr>
        <w:t> </w:t>
      </w:r>
      <w:r>
        <w:rPr/>
        <w:t>distinto</w:t>
      </w:r>
      <w:r>
        <w:rPr>
          <w:spacing w:val="-3"/>
        </w:rPr>
        <w:t> </w:t>
      </w:r>
      <w:r>
        <w:rPr/>
        <w:t>para</w:t>
      </w:r>
      <w:r>
        <w:rPr>
          <w:spacing w:val="-5"/>
        </w:rPr>
        <w:t> </w:t>
      </w:r>
      <w:r>
        <w:rPr/>
        <w:t>verificar seguridad antes de moverse.</w:t>
      </w:r>
    </w:p>
    <w:p>
      <w:pPr>
        <w:pStyle w:val="BodyText"/>
        <w:spacing w:before="149"/>
      </w:pPr>
      <w:r>
        <w:rPr>
          <w:b/>
        </w:rPr>
        <w:t>Carlos:</w:t>
      </w:r>
      <w:r>
        <w:rPr>
          <w:b/>
          <w:spacing w:val="-8"/>
        </w:rPr>
        <w:t> </w:t>
      </w:r>
      <w:r>
        <w:rPr/>
        <w:t>Un</w:t>
      </w:r>
      <w:r>
        <w:rPr>
          <w:spacing w:val="-5"/>
        </w:rPr>
        <w:t> </w:t>
      </w:r>
      <w:r>
        <w:rPr/>
        <w:t>hombre</w:t>
      </w:r>
      <w:r>
        <w:rPr>
          <w:spacing w:val="-5"/>
        </w:rPr>
        <w:t> </w:t>
      </w:r>
      <w:r>
        <w:rPr/>
        <w:t>extremadamente</w:t>
      </w:r>
      <w:r>
        <w:rPr>
          <w:spacing w:val="-5"/>
        </w:rPr>
        <w:t> </w:t>
      </w:r>
      <w:r>
        <w:rPr/>
        <w:t>metódico,</w:t>
      </w:r>
      <w:r>
        <w:rPr>
          <w:spacing w:val="-8"/>
        </w:rPr>
        <w:t> </w:t>
      </w:r>
      <w:r>
        <w:rPr/>
        <w:t>incluso</w:t>
      </w:r>
      <w:r>
        <w:rPr>
          <w:spacing w:val="-5"/>
        </w:rPr>
        <w:t> </w:t>
      </w:r>
      <w:r>
        <w:rPr/>
        <w:t>en</w:t>
      </w:r>
      <w:r>
        <w:rPr>
          <w:spacing w:val="-6"/>
        </w:rPr>
        <w:t> </w:t>
      </w:r>
      <w:r>
        <w:rPr/>
        <w:t>detalles</w:t>
      </w:r>
      <w:r>
        <w:rPr>
          <w:spacing w:val="-5"/>
        </w:rPr>
        <w:t> </w:t>
      </w:r>
      <w:r>
        <w:rPr/>
        <w:t>tan</w:t>
      </w:r>
      <w:r>
        <w:rPr>
          <w:spacing w:val="-8"/>
        </w:rPr>
        <w:t> </w:t>
      </w:r>
      <w:r>
        <w:rPr>
          <w:spacing w:val="-2"/>
        </w:rPr>
        <w:t>pequeños.</w:t>
      </w:r>
    </w:p>
    <w:p>
      <w:pPr>
        <w:pStyle w:val="BodyText"/>
        <w:spacing w:line="228" w:lineRule="auto" w:before="156"/>
        <w:ind w:right="224"/>
      </w:pPr>
      <w:r>
        <w:rPr>
          <w:b/>
        </w:rPr>
        <w:t>Víctor:</w:t>
      </w:r>
      <w:r>
        <w:rPr>
          <w:b/>
          <w:spacing w:val="-3"/>
        </w:rPr>
        <w:t> </w:t>
      </w:r>
      <w:r>
        <w:rPr/>
        <w:t>Exactamente</w:t>
      </w:r>
      <w:r>
        <w:rPr>
          <w:spacing w:val="-3"/>
        </w:rPr>
        <w:t> </w:t>
      </w:r>
      <w:r>
        <w:rPr/>
        <w:t>el</w:t>
      </w:r>
      <w:r>
        <w:rPr>
          <w:spacing w:val="-2"/>
        </w:rPr>
        <w:t> </w:t>
      </w:r>
      <w:r>
        <w:rPr/>
        <w:t>tipo</w:t>
      </w:r>
      <w:r>
        <w:rPr>
          <w:spacing w:val="-3"/>
        </w:rPr>
        <w:t> </w:t>
      </w:r>
      <w:r>
        <w:rPr/>
        <w:t>de</w:t>
      </w:r>
      <w:r>
        <w:rPr>
          <w:spacing w:val="-4"/>
        </w:rPr>
        <w:t> </w:t>
      </w:r>
      <w:r>
        <w:rPr/>
        <w:t>patrón</w:t>
      </w:r>
      <w:r>
        <w:rPr>
          <w:spacing w:val="-4"/>
        </w:rPr>
        <w:t> </w:t>
      </w:r>
      <w:r>
        <w:rPr/>
        <w:t>que</w:t>
      </w:r>
      <w:r>
        <w:rPr>
          <w:spacing w:val="-4"/>
        </w:rPr>
        <w:t> </w:t>
      </w:r>
      <w:r>
        <w:rPr/>
        <w:t>necesitábamos</w:t>
      </w:r>
      <w:r>
        <w:rPr>
          <w:spacing w:val="-2"/>
        </w:rPr>
        <w:t> </w:t>
      </w:r>
      <w:r>
        <w:rPr/>
        <w:t>confirmar.</w:t>
      </w:r>
      <w:r>
        <w:rPr>
          <w:spacing w:val="-3"/>
        </w:rPr>
        <w:t> </w:t>
      </w:r>
      <w:r>
        <w:rPr/>
        <w:t>Si</w:t>
      </w:r>
      <w:r>
        <w:rPr>
          <w:spacing w:val="-2"/>
        </w:rPr>
        <w:t> </w:t>
      </w:r>
      <w:r>
        <w:rPr/>
        <w:t>sale</w:t>
      </w:r>
      <w:r>
        <w:rPr>
          <w:spacing w:val="-4"/>
        </w:rPr>
        <w:t> </w:t>
      </w:r>
      <w:r>
        <w:rPr/>
        <w:t>por</w:t>
      </w:r>
      <w:r>
        <w:rPr>
          <w:spacing w:val="-2"/>
        </w:rPr>
        <w:t> </w:t>
      </w:r>
      <w:r>
        <w:rPr/>
        <w:t>ahí</w:t>
      </w:r>
      <w:r>
        <w:rPr>
          <w:spacing w:val="-2"/>
        </w:rPr>
        <w:t> </w:t>
      </w:r>
      <w:r>
        <w:rPr/>
        <w:t>de</w:t>
      </w:r>
      <w:r>
        <w:rPr>
          <w:spacing w:val="-4"/>
        </w:rPr>
        <w:t> </w:t>
      </w:r>
      <w:r>
        <w:rPr/>
        <w:t>forma consistente, podríamos posicionar a nuestro equipo específicamente en ese punto.</w:t>
      </w:r>
    </w:p>
    <w:p>
      <w:pPr>
        <w:pStyle w:val="BodyText"/>
        <w:spacing w:before="149"/>
      </w:pPr>
      <w:r>
        <w:rPr>
          <w:b/>
        </w:rPr>
        <w:t>Álvaro:</w:t>
      </w:r>
      <w:r>
        <w:rPr>
          <w:b/>
          <w:spacing w:val="-8"/>
        </w:rPr>
        <w:t> </w:t>
      </w:r>
      <w:r>
        <w:rPr/>
        <w:t>¿Cuánta</w:t>
      </w:r>
      <w:r>
        <w:rPr>
          <w:spacing w:val="-3"/>
        </w:rPr>
        <w:t> </w:t>
      </w:r>
      <w:r>
        <w:rPr/>
        <w:t>gente</w:t>
      </w:r>
      <w:r>
        <w:rPr>
          <w:spacing w:val="-4"/>
        </w:rPr>
        <w:t> </w:t>
      </w:r>
      <w:r>
        <w:rPr/>
        <w:t>estaría</w:t>
      </w:r>
      <w:r>
        <w:rPr>
          <w:spacing w:val="-3"/>
        </w:rPr>
        <w:t> </w:t>
      </w:r>
      <w:r>
        <w:rPr/>
        <w:t>cerca,</w:t>
      </w:r>
      <w:r>
        <w:rPr>
          <w:spacing w:val="-4"/>
        </w:rPr>
        <w:t> </w:t>
      </w:r>
      <w:r>
        <w:rPr/>
        <w:t>típicamente,</w:t>
      </w:r>
      <w:r>
        <w:rPr>
          <w:spacing w:val="-4"/>
        </w:rPr>
        <w:t> </w:t>
      </w:r>
      <w:r>
        <w:rPr/>
        <w:t>en</w:t>
      </w:r>
      <w:r>
        <w:rPr>
          <w:spacing w:val="-5"/>
        </w:rPr>
        <w:t> </w:t>
      </w:r>
      <w:r>
        <w:rPr/>
        <w:t>ese</w:t>
      </w:r>
      <w:r>
        <w:rPr>
          <w:spacing w:val="-6"/>
        </w:rPr>
        <w:t> </w:t>
      </w:r>
      <w:r>
        <w:rPr/>
        <w:t>callejón,</w:t>
      </w:r>
      <w:r>
        <w:rPr>
          <w:spacing w:val="-5"/>
        </w:rPr>
        <w:t> </w:t>
      </w:r>
      <w:r>
        <w:rPr/>
        <w:t>a</w:t>
      </w:r>
      <w:r>
        <w:rPr>
          <w:spacing w:val="-3"/>
        </w:rPr>
        <w:t> </w:t>
      </w:r>
      <w:r>
        <w:rPr/>
        <w:t>la</w:t>
      </w:r>
      <w:r>
        <w:rPr>
          <w:spacing w:val="-4"/>
        </w:rPr>
        <w:t> </w:t>
      </w:r>
      <w:r>
        <w:rPr/>
        <w:t>hora</w:t>
      </w:r>
      <w:r>
        <w:rPr>
          <w:spacing w:val="-3"/>
        </w:rPr>
        <w:t> </w:t>
      </w:r>
      <w:r>
        <w:rPr/>
        <w:t>en</w:t>
      </w:r>
      <w:r>
        <w:rPr>
          <w:spacing w:val="-4"/>
        </w:rPr>
        <w:t> </w:t>
      </w:r>
      <w:r>
        <w:rPr/>
        <w:t>que</w:t>
      </w:r>
      <w:r>
        <w:rPr>
          <w:spacing w:val="-5"/>
        </w:rPr>
        <w:t> </w:t>
      </w:r>
      <w:r>
        <w:rPr/>
        <w:t>suele</w:t>
      </w:r>
      <w:r>
        <w:rPr>
          <w:spacing w:val="-4"/>
        </w:rPr>
        <w:t> </w:t>
      </w:r>
      <w:r>
        <w:rPr>
          <w:spacing w:val="-2"/>
        </w:rPr>
        <w:t>salir?</w:t>
      </w:r>
    </w:p>
    <w:p>
      <w:pPr>
        <w:pStyle w:val="BodyText"/>
        <w:spacing w:line="228" w:lineRule="auto" w:before="156"/>
      </w:pPr>
      <w:r>
        <w:rPr>
          <w:b/>
        </w:rPr>
        <w:t>Marcos:</w:t>
      </w:r>
      <w:r>
        <w:rPr>
          <w:b/>
          <w:spacing w:val="-2"/>
        </w:rPr>
        <w:t> </w:t>
      </w:r>
      <w:r>
        <w:rPr/>
        <w:t>Según</w:t>
      </w:r>
      <w:r>
        <w:rPr>
          <w:spacing w:val="-4"/>
        </w:rPr>
        <w:t> </w:t>
      </w:r>
      <w:r>
        <w:rPr/>
        <w:t>las</w:t>
      </w:r>
      <w:r>
        <w:rPr>
          <w:spacing w:val="-2"/>
        </w:rPr>
        <w:t> </w:t>
      </w:r>
      <w:r>
        <w:rPr/>
        <w:t>imágenes,</w:t>
      </w:r>
      <w:r>
        <w:rPr>
          <w:spacing w:val="-3"/>
        </w:rPr>
        <w:t> </w:t>
      </w:r>
      <w:r>
        <w:rPr/>
        <w:t>muy</w:t>
      </w:r>
      <w:r>
        <w:rPr>
          <w:spacing w:val="-4"/>
        </w:rPr>
        <w:t> </w:t>
      </w:r>
      <w:r>
        <w:rPr/>
        <w:t>poca.</w:t>
      </w:r>
      <w:r>
        <w:rPr>
          <w:spacing w:val="-3"/>
        </w:rPr>
        <w:t> </w:t>
      </w:r>
      <w:r>
        <w:rPr/>
        <w:t>Zona</w:t>
      </w:r>
      <w:r>
        <w:rPr>
          <w:spacing w:val="-2"/>
        </w:rPr>
        <w:t> </w:t>
      </w:r>
      <w:r>
        <w:rPr/>
        <w:t>residencial</w:t>
      </w:r>
      <w:r>
        <w:rPr>
          <w:spacing w:val="-2"/>
        </w:rPr>
        <w:t> </w:t>
      </w:r>
      <w:r>
        <w:rPr/>
        <w:t>tranquila,</w:t>
      </w:r>
      <w:r>
        <w:rPr>
          <w:spacing w:val="-3"/>
        </w:rPr>
        <w:t> </w:t>
      </w:r>
      <w:r>
        <w:rPr/>
        <w:t>sin</w:t>
      </w:r>
      <w:r>
        <w:rPr>
          <w:spacing w:val="-6"/>
        </w:rPr>
        <w:t> </w:t>
      </w:r>
      <w:r>
        <w:rPr/>
        <w:t>mucho</w:t>
      </w:r>
      <w:r>
        <w:rPr>
          <w:spacing w:val="-4"/>
        </w:rPr>
        <w:t> </w:t>
      </w:r>
      <w:r>
        <w:rPr/>
        <w:t>tráfico</w:t>
      </w:r>
      <w:r>
        <w:rPr>
          <w:spacing w:val="-3"/>
        </w:rPr>
        <w:t> </w:t>
      </w:r>
      <w:r>
        <w:rPr/>
        <w:t>peatonal</w:t>
      </w:r>
      <w:r>
        <w:rPr>
          <w:spacing w:val="-2"/>
        </w:rPr>
        <w:t> </w:t>
      </w:r>
      <w:r>
        <w:rPr/>
        <w:t>a esa hora.</w:t>
      </w:r>
    </w:p>
    <w:p>
      <w:pPr>
        <w:pStyle w:val="BodyText"/>
        <w:spacing w:before="289"/>
        <w:ind w:left="0"/>
      </w:pPr>
    </w:p>
    <w:p>
      <w:pPr>
        <w:pStyle w:val="BodyText"/>
        <w:spacing w:before="1"/>
      </w:pPr>
      <w:r>
        <w:rPr/>
        <w:t>카를로스가</w:t>
      </w:r>
      <w:r>
        <w:rPr>
          <w:spacing w:val="29"/>
        </w:rPr>
        <w:t> </w:t>
      </w:r>
      <w:r>
        <w:rPr/>
        <w:t>이탈리아</w:t>
      </w:r>
      <w:r>
        <w:rPr>
          <w:spacing w:val="27"/>
        </w:rPr>
        <w:t> </w:t>
      </w:r>
      <w:r>
        <w:rPr/>
        <w:t>특수부대와의</w:t>
      </w:r>
      <w:r>
        <w:rPr>
          <w:spacing w:val="29"/>
        </w:rPr>
        <w:t> </w:t>
      </w:r>
      <w:r>
        <w:rPr/>
        <w:t>합동</w:t>
      </w:r>
      <w:r>
        <w:rPr>
          <w:spacing w:val="27"/>
        </w:rPr>
        <w:t> </w:t>
      </w:r>
      <w:r>
        <w:rPr/>
        <w:t>브리핑을</w:t>
      </w:r>
      <w:r>
        <w:rPr>
          <w:spacing w:val="30"/>
        </w:rPr>
        <w:t> </w:t>
      </w:r>
      <w:r>
        <w:rPr/>
        <w:t>준비하며,</w:t>
      </w:r>
      <w:r>
        <w:rPr>
          <w:spacing w:val="28"/>
        </w:rPr>
        <w:t> </w:t>
      </w:r>
      <w:r>
        <w:rPr/>
        <w:t>작전</w:t>
      </w:r>
      <w:r>
        <w:rPr>
          <w:spacing w:val="30"/>
        </w:rPr>
        <w:t> </w:t>
      </w:r>
      <w:r>
        <w:rPr/>
        <w:t>초안을</w:t>
      </w:r>
      <w:r>
        <w:rPr>
          <w:spacing w:val="30"/>
        </w:rPr>
        <w:t> </w:t>
      </w:r>
      <w:r>
        <w:rPr>
          <w:spacing w:val="-2"/>
        </w:rPr>
        <w:t>논의합니다.</w:t>
      </w:r>
    </w:p>
    <w:p>
      <w:pPr>
        <w:pStyle w:val="BodyText"/>
        <w:spacing w:line="228" w:lineRule="auto" w:before="156"/>
        <w:ind w:right="224"/>
      </w:pPr>
      <w:r>
        <w:rPr>
          <w:b/>
        </w:rPr>
        <w:t>Carlos:</w:t>
      </w:r>
      <w:r>
        <w:rPr>
          <w:b/>
          <w:spacing w:val="-3"/>
        </w:rPr>
        <w:t> </w:t>
      </w:r>
      <w:r>
        <w:rPr/>
        <w:t>Con</w:t>
      </w:r>
      <w:r>
        <w:rPr>
          <w:spacing w:val="-4"/>
        </w:rPr>
        <w:t> </w:t>
      </w:r>
      <w:r>
        <w:rPr/>
        <w:t>esto,</w:t>
      </w:r>
      <w:r>
        <w:rPr>
          <w:spacing w:val="-3"/>
        </w:rPr>
        <w:t> </w:t>
      </w:r>
      <w:r>
        <w:rPr/>
        <w:t>ya</w:t>
      </w:r>
      <w:r>
        <w:rPr>
          <w:spacing w:val="-2"/>
        </w:rPr>
        <w:t> </w:t>
      </w:r>
      <w:r>
        <w:rPr/>
        <w:t>podemos</w:t>
      </w:r>
      <w:r>
        <w:rPr>
          <w:spacing w:val="-2"/>
        </w:rPr>
        <w:t> </w:t>
      </w:r>
      <w:r>
        <w:rPr/>
        <w:t>empezar</w:t>
      </w:r>
      <w:r>
        <w:rPr>
          <w:spacing w:val="-2"/>
        </w:rPr>
        <w:t> </w:t>
      </w:r>
      <w:r>
        <w:rPr/>
        <w:t>a</w:t>
      </w:r>
      <w:r>
        <w:rPr>
          <w:spacing w:val="-2"/>
        </w:rPr>
        <w:t> </w:t>
      </w:r>
      <w:r>
        <w:rPr/>
        <w:t>redactar</w:t>
      </w:r>
      <w:r>
        <w:rPr>
          <w:spacing w:val="-2"/>
        </w:rPr>
        <w:t> </w:t>
      </w:r>
      <w:r>
        <w:rPr/>
        <w:t>un</w:t>
      </w:r>
      <w:r>
        <w:rPr>
          <w:spacing w:val="-4"/>
        </w:rPr>
        <w:t> </w:t>
      </w:r>
      <w:r>
        <w:rPr/>
        <w:t>plan</w:t>
      </w:r>
      <w:r>
        <w:rPr>
          <w:spacing w:val="-3"/>
        </w:rPr>
        <w:t> </w:t>
      </w:r>
      <w:r>
        <w:rPr/>
        <w:t>operativo</w:t>
      </w:r>
      <w:r>
        <w:rPr>
          <w:spacing w:val="-3"/>
        </w:rPr>
        <w:t> </w:t>
      </w:r>
      <w:r>
        <w:rPr/>
        <w:t>concreto</w:t>
      </w:r>
      <w:r>
        <w:rPr>
          <w:spacing w:val="-3"/>
        </w:rPr>
        <w:t> </w:t>
      </w:r>
      <w:r>
        <w:rPr/>
        <w:t>para</w:t>
      </w:r>
      <w:r>
        <w:rPr>
          <w:spacing w:val="-2"/>
        </w:rPr>
        <w:t> </w:t>
      </w:r>
      <w:r>
        <w:rPr/>
        <w:t>presentar</w:t>
      </w:r>
      <w:r>
        <w:rPr>
          <w:spacing w:val="-4"/>
        </w:rPr>
        <w:t> </w:t>
      </w:r>
      <w:r>
        <w:rPr/>
        <w:t>a ambas unidades especializadas.</w:t>
      </w:r>
    </w:p>
    <w:p>
      <w:pPr>
        <w:pStyle w:val="BodyText"/>
        <w:spacing w:line="228" w:lineRule="auto" w:before="163"/>
        <w:ind w:right="224"/>
      </w:pPr>
      <w:r>
        <w:rPr>
          <w:b/>
        </w:rPr>
        <w:t>Víctor:</w:t>
      </w:r>
      <w:r>
        <w:rPr>
          <w:b/>
          <w:spacing w:val="-3"/>
        </w:rPr>
        <w:t> </w:t>
      </w:r>
      <w:r>
        <w:rPr/>
        <w:t>Recomendaría</w:t>
      </w:r>
      <w:r>
        <w:rPr>
          <w:spacing w:val="-2"/>
        </w:rPr>
        <w:t> </w:t>
      </w:r>
      <w:r>
        <w:rPr/>
        <w:t>un</w:t>
      </w:r>
      <w:r>
        <w:rPr>
          <w:spacing w:val="-3"/>
        </w:rPr>
        <w:t> </w:t>
      </w:r>
      <w:r>
        <w:rPr/>
        <w:t>equipo</w:t>
      </w:r>
      <w:r>
        <w:rPr>
          <w:spacing w:val="-3"/>
        </w:rPr>
        <w:t> </w:t>
      </w:r>
      <w:r>
        <w:rPr/>
        <w:t>pequeño,</w:t>
      </w:r>
      <w:r>
        <w:rPr>
          <w:spacing w:val="-3"/>
        </w:rPr>
        <w:t> </w:t>
      </w:r>
      <w:r>
        <w:rPr/>
        <w:t>discreto,</w:t>
      </w:r>
      <w:r>
        <w:rPr>
          <w:spacing w:val="-4"/>
        </w:rPr>
        <w:t> </w:t>
      </w:r>
      <w:r>
        <w:rPr/>
        <w:t>posicionado</w:t>
      </w:r>
      <w:r>
        <w:rPr>
          <w:spacing w:val="-4"/>
        </w:rPr>
        <w:t> </w:t>
      </w:r>
      <w:r>
        <w:rPr/>
        <w:t>en</w:t>
      </w:r>
      <w:r>
        <w:rPr>
          <w:spacing w:val="-4"/>
        </w:rPr>
        <w:t> </w:t>
      </w:r>
      <w:r>
        <w:rPr/>
        <w:t>el</w:t>
      </w:r>
      <w:r>
        <w:rPr>
          <w:spacing w:val="-2"/>
        </w:rPr>
        <w:t> </w:t>
      </w:r>
      <w:r>
        <w:rPr/>
        <w:t>callejón,</w:t>
      </w:r>
      <w:r>
        <w:rPr>
          <w:spacing w:val="-3"/>
        </w:rPr>
        <w:t> </w:t>
      </w:r>
      <w:r>
        <w:rPr/>
        <w:t>con</w:t>
      </w:r>
      <w:r>
        <w:rPr>
          <w:spacing w:val="-4"/>
        </w:rPr>
        <w:t> </w:t>
      </w:r>
      <w:r>
        <w:rPr/>
        <w:t>apoyo</w:t>
      </w:r>
      <w:r>
        <w:rPr>
          <w:spacing w:val="-3"/>
        </w:rPr>
        <w:t> </w:t>
      </w:r>
      <w:r>
        <w:rPr/>
        <w:t>de reserva a distancia prudente.</w:t>
      </w:r>
    </w:p>
    <w:p>
      <w:pPr>
        <w:pStyle w:val="BodyText"/>
        <w:spacing w:before="147"/>
      </w:pPr>
      <w:r>
        <w:rPr>
          <w:b/>
        </w:rPr>
        <w:t>Álvaro:</w:t>
      </w:r>
      <w:r>
        <w:rPr>
          <w:b/>
          <w:spacing w:val="-8"/>
        </w:rPr>
        <w:t> </w:t>
      </w:r>
      <w:r>
        <w:rPr/>
        <w:t>¿Cuántas</w:t>
      </w:r>
      <w:r>
        <w:rPr>
          <w:spacing w:val="-5"/>
        </w:rPr>
        <w:t> </w:t>
      </w:r>
      <w:r>
        <w:rPr/>
        <w:t>personas,</w:t>
      </w:r>
      <w:r>
        <w:rPr>
          <w:spacing w:val="-6"/>
        </w:rPr>
        <w:t> </w:t>
      </w:r>
      <w:r>
        <w:rPr>
          <w:spacing w:val="-2"/>
        </w:rPr>
        <w:t>aproximadamente?</w:t>
      </w:r>
    </w:p>
    <w:p>
      <w:pPr>
        <w:pStyle w:val="BodyText"/>
        <w:spacing w:line="228" w:lineRule="auto" w:before="158"/>
        <w:ind w:right="100"/>
      </w:pPr>
      <w:r>
        <w:rPr>
          <w:b/>
        </w:rPr>
        <w:t>Víctor:</w:t>
      </w:r>
      <w:r>
        <w:rPr>
          <w:b/>
          <w:spacing w:val="-3"/>
        </w:rPr>
        <w:t> </w:t>
      </w:r>
      <w:r>
        <w:rPr/>
        <w:t>Cuatro</w:t>
      </w:r>
      <w:r>
        <w:rPr>
          <w:spacing w:val="-3"/>
        </w:rPr>
        <w:t> </w:t>
      </w:r>
      <w:r>
        <w:rPr/>
        <w:t>en</w:t>
      </w:r>
      <w:r>
        <w:rPr>
          <w:spacing w:val="-4"/>
        </w:rPr>
        <w:t> </w:t>
      </w:r>
      <w:r>
        <w:rPr/>
        <w:t>el</w:t>
      </w:r>
      <w:r>
        <w:rPr>
          <w:spacing w:val="-2"/>
        </w:rPr>
        <w:t> </w:t>
      </w:r>
      <w:r>
        <w:rPr/>
        <w:t>punto</w:t>
      </w:r>
      <w:r>
        <w:rPr>
          <w:spacing w:val="-2"/>
        </w:rPr>
        <w:t> </w:t>
      </w:r>
      <w:r>
        <w:rPr/>
        <w:t>de</w:t>
      </w:r>
      <w:r>
        <w:rPr>
          <w:spacing w:val="-4"/>
        </w:rPr>
        <w:t> </w:t>
      </w:r>
      <w:r>
        <w:rPr/>
        <w:t>intervención</w:t>
      </w:r>
      <w:r>
        <w:rPr>
          <w:spacing w:val="-4"/>
        </w:rPr>
        <w:t> </w:t>
      </w:r>
      <w:r>
        <w:rPr/>
        <w:t>directa,</w:t>
      </w:r>
      <w:r>
        <w:rPr>
          <w:spacing w:val="-3"/>
        </w:rPr>
        <w:t> </w:t>
      </w:r>
      <w:r>
        <w:rPr/>
        <w:t>y</w:t>
      </w:r>
      <w:r>
        <w:rPr>
          <w:spacing w:val="-4"/>
        </w:rPr>
        <w:t> </w:t>
      </w:r>
      <w:r>
        <w:rPr/>
        <w:t>otros</w:t>
      </w:r>
      <w:r>
        <w:rPr>
          <w:spacing w:val="-3"/>
        </w:rPr>
        <w:t> </w:t>
      </w:r>
      <w:r>
        <w:rPr/>
        <w:t>seis</w:t>
      </w:r>
      <w:r>
        <w:rPr>
          <w:spacing w:val="-2"/>
        </w:rPr>
        <w:t> </w:t>
      </w:r>
      <w:r>
        <w:rPr/>
        <w:t>distribuidos</w:t>
      </w:r>
      <w:r>
        <w:rPr>
          <w:spacing w:val="-3"/>
        </w:rPr>
        <w:t> </w:t>
      </w:r>
      <w:r>
        <w:rPr/>
        <w:t>en</w:t>
      </w:r>
      <w:r>
        <w:rPr>
          <w:spacing w:val="-4"/>
        </w:rPr>
        <w:t> </w:t>
      </w:r>
      <w:r>
        <w:rPr/>
        <w:t>posiciones</w:t>
      </w:r>
      <w:r>
        <w:rPr>
          <w:spacing w:val="-3"/>
        </w:rPr>
        <w:t> </w:t>
      </w:r>
      <w:r>
        <w:rPr/>
        <w:t>de apoyo cercanas.</w:t>
      </w:r>
    </w:p>
    <w:p>
      <w:pPr>
        <w:pStyle w:val="BodyText"/>
        <w:spacing w:before="146"/>
      </w:pPr>
      <w:r>
        <w:rPr>
          <w:b/>
        </w:rPr>
        <w:t>Carlos:</w:t>
      </w:r>
      <w:r>
        <w:rPr>
          <w:b/>
          <w:spacing w:val="-6"/>
        </w:rPr>
        <w:t> </w:t>
      </w:r>
      <w:r>
        <w:rPr/>
        <w:t>¿Y</w:t>
      </w:r>
      <w:r>
        <w:rPr>
          <w:spacing w:val="-4"/>
        </w:rPr>
        <w:t> </w:t>
      </w:r>
      <w:r>
        <w:rPr/>
        <w:t>los</w:t>
      </w:r>
      <w:r>
        <w:rPr>
          <w:spacing w:val="-4"/>
        </w:rPr>
        <w:t> </w:t>
      </w:r>
      <w:r>
        <w:rPr/>
        <w:t>dos</w:t>
      </w:r>
      <w:r>
        <w:rPr>
          <w:spacing w:val="-4"/>
        </w:rPr>
        <w:t> </w:t>
      </w:r>
      <w:r>
        <w:rPr/>
        <w:t>guardaespaldas</w:t>
      </w:r>
      <w:r>
        <w:rPr>
          <w:spacing w:val="-4"/>
        </w:rPr>
        <w:t> </w:t>
      </w:r>
      <w:r>
        <w:rPr/>
        <w:t>suyos,</w:t>
      </w:r>
      <w:r>
        <w:rPr>
          <w:spacing w:val="-4"/>
        </w:rPr>
        <w:t> </w:t>
      </w:r>
      <w:r>
        <w:rPr/>
        <w:t>si</w:t>
      </w:r>
      <w:r>
        <w:rPr>
          <w:spacing w:val="-3"/>
        </w:rPr>
        <w:t> </w:t>
      </w:r>
      <w:r>
        <w:rPr/>
        <w:t>lo</w:t>
      </w:r>
      <w:r>
        <w:rPr>
          <w:spacing w:val="-4"/>
        </w:rPr>
        <w:t> </w:t>
      </w:r>
      <w:r>
        <w:rPr/>
        <w:t>acompañan</w:t>
      </w:r>
      <w:r>
        <w:rPr>
          <w:spacing w:val="-4"/>
        </w:rPr>
        <w:t> </w:t>
      </w:r>
      <w:r>
        <w:rPr/>
        <w:t>ese</w:t>
      </w:r>
      <w:r>
        <w:rPr>
          <w:spacing w:val="-4"/>
        </w:rPr>
        <w:t> día?</w:t>
      </w:r>
    </w:p>
    <w:p>
      <w:pPr>
        <w:pStyle w:val="BodyText"/>
        <w:spacing w:line="228" w:lineRule="auto" w:before="159"/>
      </w:pPr>
      <w:r>
        <w:rPr>
          <w:b/>
        </w:rPr>
        <w:t>Víctor:</w:t>
      </w:r>
      <w:r>
        <w:rPr>
          <w:b/>
          <w:spacing w:val="-3"/>
        </w:rPr>
        <w:t> </w:t>
      </w:r>
      <w:r>
        <w:rPr/>
        <w:t>Ahí</w:t>
      </w:r>
      <w:r>
        <w:rPr>
          <w:spacing w:val="-3"/>
        </w:rPr>
        <w:t> </w:t>
      </w:r>
      <w:r>
        <w:rPr/>
        <w:t>es</w:t>
      </w:r>
      <w:r>
        <w:rPr>
          <w:spacing w:val="-3"/>
        </w:rPr>
        <w:t> </w:t>
      </w:r>
      <w:r>
        <w:rPr/>
        <w:t>donde</w:t>
      </w:r>
      <w:r>
        <w:rPr>
          <w:spacing w:val="-4"/>
        </w:rPr>
        <w:t> </w:t>
      </w:r>
      <w:r>
        <w:rPr/>
        <w:t>necesitamos</w:t>
      </w:r>
      <w:r>
        <w:rPr>
          <w:spacing w:val="-2"/>
        </w:rPr>
        <w:t> </w:t>
      </w:r>
      <w:r>
        <w:rPr/>
        <w:t>máxima</w:t>
      </w:r>
      <w:r>
        <w:rPr>
          <w:spacing w:val="-2"/>
        </w:rPr>
        <w:t> </w:t>
      </w:r>
      <w:r>
        <w:rPr/>
        <w:t>precisión</w:t>
      </w:r>
      <w:r>
        <w:rPr>
          <w:spacing w:val="-4"/>
        </w:rPr>
        <w:t> </w:t>
      </w:r>
      <w:r>
        <w:rPr/>
        <w:t>de</w:t>
      </w:r>
      <w:r>
        <w:rPr>
          <w:spacing w:val="-4"/>
        </w:rPr>
        <w:t> </w:t>
      </w:r>
      <w:r>
        <w:rPr/>
        <w:t>tiempo.</w:t>
      </w:r>
      <w:r>
        <w:rPr>
          <w:spacing w:val="-6"/>
        </w:rPr>
        <w:t> </w:t>
      </w:r>
      <w:r>
        <w:rPr/>
        <w:t>El</w:t>
      </w:r>
      <w:r>
        <w:rPr>
          <w:spacing w:val="-2"/>
        </w:rPr>
        <w:t> </w:t>
      </w:r>
      <w:r>
        <w:rPr/>
        <w:t>objetivo</w:t>
      </w:r>
      <w:r>
        <w:rPr>
          <w:spacing w:val="-3"/>
        </w:rPr>
        <w:t> </w:t>
      </w:r>
      <w:r>
        <w:rPr/>
        <w:t>sería</w:t>
      </w:r>
      <w:r>
        <w:rPr>
          <w:spacing w:val="-2"/>
        </w:rPr>
        <w:t> </w:t>
      </w:r>
      <w:r>
        <w:rPr/>
        <w:t>intervenir</w:t>
      </w:r>
      <w:r>
        <w:rPr>
          <w:spacing w:val="-2"/>
        </w:rPr>
        <w:t> </w:t>
      </w:r>
      <w:r>
        <w:rPr/>
        <w:t>en</w:t>
      </w:r>
      <w:r>
        <w:rPr>
          <w:spacing w:val="-4"/>
        </w:rPr>
        <w:t> </w:t>
      </w:r>
      <w:r>
        <w:rPr/>
        <w:t>el momento exacto en que está solo, entre el edificio y el vehículo que lo espera.</w:t>
      </w:r>
    </w:p>
    <w:p>
      <w:pPr>
        <w:pStyle w:val="BodyText"/>
        <w:spacing w:before="147"/>
      </w:pPr>
      <w:r>
        <w:rPr>
          <w:b/>
        </w:rPr>
        <w:t>Camila:</w:t>
      </w:r>
      <w:r>
        <w:rPr>
          <w:b/>
          <w:spacing w:val="-5"/>
        </w:rPr>
        <w:t> </w:t>
      </w:r>
      <w:r>
        <w:rPr/>
        <w:t>¿Cuánto</w:t>
      </w:r>
      <w:r>
        <w:rPr>
          <w:spacing w:val="-6"/>
        </w:rPr>
        <w:t> </w:t>
      </w:r>
      <w:r>
        <w:rPr/>
        <w:t>tiempo</w:t>
      </w:r>
      <w:r>
        <w:rPr>
          <w:spacing w:val="-8"/>
        </w:rPr>
        <w:t> </w:t>
      </w:r>
      <w:r>
        <w:rPr/>
        <w:t>dura,</w:t>
      </w:r>
      <w:r>
        <w:rPr>
          <w:spacing w:val="-5"/>
        </w:rPr>
        <w:t> </w:t>
      </w:r>
      <w:r>
        <w:rPr/>
        <w:t>típicamente,</w:t>
      </w:r>
      <w:r>
        <w:rPr>
          <w:spacing w:val="-6"/>
        </w:rPr>
        <w:t> </w:t>
      </w:r>
      <w:r>
        <w:rPr/>
        <w:t>ese</w:t>
      </w:r>
      <w:r>
        <w:rPr>
          <w:spacing w:val="-6"/>
        </w:rPr>
        <w:t> </w:t>
      </w:r>
      <w:r>
        <w:rPr>
          <w:spacing w:val="-2"/>
        </w:rPr>
        <w:t>trayecto?</w:t>
      </w:r>
    </w:p>
    <w:p>
      <w:pPr>
        <w:pStyle w:val="BodyText"/>
      </w:pPr>
      <w:r>
        <w:rPr>
          <w:b/>
        </w:rPr>
        <w:t>Marcos:</w:t>
      </w:r>
      <w:r>
        <w:rPr>
          <w:b/>
          <w:spacing w:val="-5"/>
        </w:rPr>
        <w:t> </w:t>
      </w:r>
      <w:r>
        <w:rPr/>
        <w:t>Según</w:t>
      </w:r>
      <w:r>
        <w:rPr>
          <w:spacing w:val="-5"/>
        </w:rPr>
        <w:t> </w:t>
      </w:r>
      <w:r>
        <w:rPr/>
        <w:t>las</w:t>
      </w:r>
      <w:r>
        <w:rPr>
          <w:spacing w:val="-3"/>
        </w:rPr>
        <w:t> </w:t>
      </w:r>
      <w:r>
        <w:rPr/>
        <w:t>imágenes,</w:t>
      </w:r>
      <w:r>
        <w:rPr>
          <w:spacing w:val="-4"/>
        </w:rPr>
        <w:t> </w:t>
      </w:r>
      <w:r>
        <w:rPr/>
        <w:t>entre</w:t>
      </w:r>
      <w:r>
        <w:rPr>
          <w:spacing w:val="-5"/>
        </w:rPr>
        <w:t> </w:t>
      </w:r>
      <w:r>
        <w:rPr/>
        <w:t>quince</w:t>
      </w:r>
      <w:r>
        <w:rPr>
          <w:spacing w:val="-5"/>
        </w:rPr>
        <w:t> </w:t>
      </w:r>
      <w:r>
        <w:rPr/>
        <w:t>y</w:t>
      </w:r>
      <w:r>
        <w:rPr>
          <w:spacing w:val="-5"/>
        </w:rPr>
        <w:t> </w:t>
      </w:r>
      <w:r>
        <w:rPr/>
        <w:t>veinte</w:t>
      </w:r>
      <w:r>
        <w:rPr>
          <w:spacing w:val="-3"/>
        </w:rPr>
        <w:t> </w:t>
      </w:r>
      <w:r>
        <w:rPr>
          <w:spacing w:val="-2"/>
        </w:rPr>
        <w:t>segundos.</w:t>
      </w:r>
    </w:p>
    <w:p>
      <w:pPr>
        <w:pStyle w:val="BodyText"/>
        <w:spacing w:after="0"/>
        <w:sectPr>
          <w:pgSz w:w="11910" w:h="16840"/>
          <w:pgMar w:top="1240" w:bottom="280" w:left="992" w:right="992"/>
        </w:sectPr>
      </w:pPr>
    </w:p>
    <w:p>
      <w:pPr>
        <w:pStyle w:val="BodyText"/>
        <w:spacing w:before="35"/>
      </w:pPr>
      <w:r>
        <w:rPr/>
        <w:t>빅토르가</w:t>
      </w:r>
      <w:r>
        <w:rPr>
          <w:spacing w:val="27"/>
        </w:rPr>
        <w:t> </w:t>
      </w:r>
      <w:r>
        <w:rPr/>
        <w:t>그</w:t>
      </w:r>
      <w:r>
        <w:rPr>
          <w:spacing w:val="31"/>
        </w:rPr>
        <w:t> </w:t>
      </w:r>
      <w:r>
        <w:rPr/>
        <w:t>짧은</w:t>
      </w:r>
      <w:r>
        <w:rPr>
          <w:spacing w:val="31"/>
        </w:rPr>
        <w:t> </w:t>
      </w:r>
      <w:r>
        <w:rPr/>
        <w:t>시간대의</w:t>
      </w:r>
      <w:r>
        <w:rPr>
          <w:spacing w:val="32"/>
        </w:rPr>
        <w:t> </w:t>
      </w:r>
      <w:r>
        <w:rPr/>
        <w:t>위험성을</w:t>
      </w:r>
      <w:r>
        <w:rPr>
          <w:spacing w:val="28"/>
        </w:rPr>
        <w:t> </w:t>
      </w:r>
      <w:r>
        <w:rPr/>
        <w:t>지적하며</w:t>
      </w:r>
      <w:r>
        <w:rPr>
          <w:spacing w:val="28"/>
        </w:rPr>
        <w:t> </w:t>
      </w:r>
      <w:r>
        <w:rPr/>
        <w:t>대안을</w:t>
      </w:r>
      <w:r>
        <w:rPr>
          <w:spacing w:val="30"/>
        </w:rPr>
        <w:t> </w:t>
      </w:r>
      <w:r>
        <w:rPr>
          <w:spacing w:val="-2"/>
        </w:rPr>
        <w:t>제시합니다.</w:t>
      </w:r>
    </w:p>
    <w:p>
      <w:pPr>
        <w:pStyle w:val="BodyText"/>
        <w:spacing w:line="228" w:lineRule="auto" w:before="156"/>
        <w:ind w:right="224"/>
      </w:pPr>
      <w:r>
        <w:rPr>
          <w:b/>
        </w:rPr>
        <w:t>Víctor:</w:t>
      </w:r>
      <w:r>
        <w:rPr>
          <w:b/>
          <w:spacing w:val="-3"/>
        </w:rPr>
        <w:t> </w:t>
      </w:r>
      <w:r>
        <w:rPr/>
        <w:t>Quince</w:t>
      </w:r>
      <w:r>
        <w:rPr>
          <w:spacing w:val="-4"/>
        </w:rPr>
        <w:t> </w:t>
      </w:r>
      <w:r>
        <w:rPr/>
        <w:t>a</w:t>
      </w:r>
      <w:r>
        <w:rPr>
          <w:spacing w:val="-2"/>
        </w:rPr>
        <w:t> </w:t>
      </w:r>
      <w:r>
        <w:rPr/>
        <w:t>veinte</w:t>
      </w:r>
      <w:r>
        <w:rPr>
          <w:spacing w:val="-5"/>
        </w:rPr>
        <w:t> </w:t>
      </w:r>
      <w:r>
        <w:rPr/>
        <w:t>segundos</w:t>
      </w:r>
      <w:r>
        <w:rPr>
          <w:spacing w:val="-3"/>
        </w:rPr>
        <w:t> </w:t>
      </w:r>
      <w:r>
        <w:rPr/>
        <w:t>es</w:t>
      </w:r>
      <w:r>
        <w:rPr>
          <w:spacing w:val="-3"/>
        </w:rPr>
        <w:t> </w:t>
      </w:r>
      <w:r>
        <w:rPr/>
        <w:t>extremadamente</w:t>
      </w:r>
      <w:r>
        <w:rPr>
          <w:spacing w:val="-3"/>
        </w:rPr>
        <w:t> </w:t>
      </w:r>
      <w:r>
        <w:rPr/>
        <w:t>ajustado,</w:t>
      </w:r>
      <w:r>
        <w:rPr>
          <w:spacing w:val="-4"/>
        </w:rPr>
        <w:t> </w:t>
      </w:r>
      <w:r>
        <w:rPr/>
        <w:t>considerando</w:t>
      </w:r>
      <w:r>
        <w:rPr>
          <w:spacing w:val="-3"/>
        </w:rPr>
        <w:t> </w:t>
      </w:r>
      <w:r>
        <w:rPr/>
        <w:t>que</w:t>
      </w:r>
      <w:r>
        <w:rPr>
          <w:spacing w:val="-4"/>
        </w:rPr>
        <w:t> </w:t>
      </w:r>
      <w:r>
        <w:rPr/>
        <w:t>sus guardaespaldas probablemente permanecen cerca durante todo el trayecto.</w:t>
      </w:r>
    </w:p>
    <w:p>
      <w:pPr>
        <w:pStyle w:val="BodyText"/>
        <w:spacing w:before="147"/>
      </w:pPr>
      <w:r>
        <w:rPr>
          <w:b/>
        </w:rPr>
        <w:t>Carlos:</w:t>
      </w:r>
      <w:r>
        <w:rPr>
          <w:b/>
          <w:spacing w:val="-5"/>
        </w:rPr>
        <w:t> </w:t>
      </w:r>
      <w:r>
        <w:rPr/>
        <w:t>¿Alguna</w:t>
      </w:r>
      <w:r>
        <w:rPr>
          <w:spacing w:val="-4"/>
        </w:rPr>
        <w:t> </w:t>
      </w:r>
      <w:r>
        <w:rPr/>
        <w:t>alternativa</w:t>
      </w:r>
      <w:r>
        <w:rPr>
          <w:spacing w:val="-4"/>
        </w:rPr>
        <w:t> </w:t>
      </w:r>
      <w:r>
        <w:rPr/>
        <w:t>que</w:t>
      </w:r>
      <w:r>
        <w:rPr>
          <w:spacing w:val="-5"/>
        </w:rPr>
        <w:t> </w:t>
      </w:r>
      <w:r>
        <w:rPr/>
        <w:t>ofrezca</w:t>
      </w:r>
      <w:r>
        <w:rPr>
          <w:spacing w:val="-4"/>
        </w:rPr>
        <w:t> </w:t>
      </w:r>
      <w:r>
        <w:rPr/>
        <w:t>más</w:t>
      </w:r>
      <w:r>
        <w:rPr>
          <w:spacing w:val="-3"/>
        </w:rPr>
        <w:t> </w:t>
      </w:r>
      <w:r>
        <w:rPr>
          <w:spacing w:val="-2"/>
        </w:rPr>
        <w:t>margen?</w:t>
      </w:r>
    </w:p>
    <w:p>
      <w:pPr>
        <w:pStyle w:val="BodyText"/>
        <w:spacing w:line="228" w:lineRule="auto" w:before="158"/>
        <w:ind w:right="100"/>
      </w:pPr>
      <w:r>
        <w:rPr>
          <w:b/>
        </w:rPr>
        <w:t>Víctor:</w:t>
      </w:r>
      <w:r>
        <w:rPr>
          <w:b/>
          <w:spacing w:val="-3"/>
        </w:rPr>
        <w:t> </w:t>
      </w:r>
      <w:r>
        <w:rPr/>
        <w:t>Podríamos</w:t>
      </w:r>
      <w:r>
        <w:rPr>
          <w:spacing w:val="-3"/>
        </w:rPr>
        <w:t> </w:t>
      </w:r>
      <w:r>
        <w:rPr/>
        <w:t>intervenir</w:t>
      </w:r>
      <w:r>
        <w:rPr>
          <w:spacing w:val="-2"/>
        </w:rPr>
        <w:t> </w:t>
      </w:r>
      <w:r>
        <w:rPr/>
        <w:t>directamente</w:t>
      </w:r>
      <w:r>
        <w:rPr>
          <w:spacing w:val="-3"/>
        </w:rPr>
        <w:t> </w:t>
      </w:r>
      <w:r>
        <w:rPr/>
        <w:t>en</w:t>
      </w:r>
      <w:r>
        <w:rPr>
          <w:spacing w:val="-4"/>
        </w:rPr>
        <w:t> </w:t>
      </w:r>
      <w:r>
        <w:rPr/>
        <w:t>el</w:t>
      </w:r>
      <w:r>
        <w:rPr>
          <w:spacing w:val="-2"/>
        </w:rPr>
        <w:t> </w:t>
      </w:r>
      <w:r>
        <w:rPr/>
        <w:t>vehículo,</w:t>
      </w:r>
      <w:r>
        <w:rPr>
          <w:spacing w:val="-3"/>
        </w:rPr>
        <w:t> </w:t>
      </w:r>
      <w:r>
        <w:rPr/>
        <w:t>una</w:t>
      </w:r>
      <w:r>
        <w:rPr>
          <w:spacing w:val="-2"/>
        </w:rPr>
        <w:t> </w:t>
      </w:r>
      <w:r>
        <w:rPr/>
        <w:t>vez</w:t>
      </w:r>
      <w:r>
        <w:rPr>
          <w:spacing w:val="-5"/>
        </w:rPr>
        <w:t> </w:t>
      </w:r>
      <w:r>
        <w:rPr/>
        <w:t>que</w:t>
      </w:r>
      <w:r>
        <w:rPr>
          <w:spacing w:val="-4"/>
        </w:rPr>
        <w:t> </w:t>
      </w:r>
      <w:r>
        <w:rPr/>
        <w:t>esté</w:t>
      </w:r>
      <w:r>
        <w:rPr>
          <w:spacing w:val="-3"/>
        </w:rPr>
        <w:t> </w:t>
      </w:r>
      <w:r>
        <w:rPr/>
        <w:t>dentro,</w:t>
      </w:r>
      <w:r>
        <w:rPr>
          <w:spacing w:val="-4"/>
        </w:rPr>
        <w:t> </w:t>
      </w:r>
      <w:r>
        <w:rPr/>
        <w:t>antes</w:t>
      </w:r>
      <w:r>
        <w:rPr>
          <w:spacing w:val="-2"/>
        </w:rPr>
        <w:t> </w:t>
      </w:r>
      <w:r>
        <w:rPr/>
        <w:t>de</w:t>
      </w:r>
      <w:r>
        <w:rPr>
          <w:spacing w:val="-4"/>
        </w:rPr>
        <w:t> </w:t>
      </w:r>
      <w:r>
        <w:rPr/>
        <w:t>que </w:t>
      </w:r>
      <w:r>
        <w:rPr>
          <w:spacing w:val="-2"/>
        </w:rPr>
        <w:t>arranque.</w:t>
      </w:r>
    </w:p>
    <w:p>
      <w:pPr>
        <w:pStyle w:val="BodyText"/>
        <w:spacing w:before="146"/>
      </w:pPr>
      <w:r>
        <w:rPr>
          <w:b/>
        </w:rPr>
        <w:t>Álvaro:</w:t>
      </w:r>
      <w:r>
        <w:rPr>
          <w:b/>
          <w:spacing w:val="-8"/>
        </w:rPr>
        <w:t> </w:t>
      </w:r>
      <w:r>
        <w:rPr/>
        <w:t>¿Eso</w:t>
      </w:r>
      <w:r>
        <w:rPr>
          <w:spacing w:val="-4"/>
        </w:rPr>
        <w:t> </w:t>
      </w:r>
      <w:r>
        <w:rPr/>
        <w:t>no</w:t>
      </w:r>
      <w:r>
        <w:rPr>
          <w:spacing w:val="-5"/>
        </w:rPr>
        <w:t> </w:t>
      </w:r>
      <w:r>
        <w:rPr/>
        <w:t>sería</w:t>
      </w:r>
      <w:r>
        <w:rPr>
          <w:spacing w:val="-4"/>
        </w:rPr>
        <w:t> </w:t>
      </w:r>
      <w:r>
        <w:rPr/>
        <w:t>igual</w:t>
      </w:r>
      <w:r>
        <w:rPr>
          <w:spacing w:val="-3"/>
        </w:rPr>
        <w:t> </w:t>
      </w:r>
      <w:r>
        <w:rPr/>
        <w:t>de</w:t>
      </w:r>
      <w:r>
        <w:rPr>
          <w:spacing w:val="-5"/>
        </w:rPr>
        <w:t> </w:t>
      </w:r>
      <w:r>
        <w:rPr/>
        <w:t>arriesgado,</w:t>
      </w:r>
      <w:r>
        <w:rPr>
          <w:spacing w:val="-5"/>
        </w:rPr>
        <w:t> </w:t>
      </w:r>
      <w:r>
        <w:rPr/>
        <w:t>con</w:t>
      </w:r>
      <w:r>
        <w:rPr>
          <w:spacing w:val="-5"/>
        </w:rPr>
        <w:t> </w:t>
      </w:r>
      <w:r>
        <w:rPr/>
        <w:t>los</w:t>
      </w:r>
      <w:r>
        <w:rPr>
          <w:spacing w:val="-4"/>
        </w:rPr>
        <w:t> </w:t>
      </w:r>
      <w:r>
        <w:rPr/>
        <w:t>guardaespaldas</w:t>
      </w:r>
      <w:r>
        <w:rPr>
          <w:spacing w:val="-3"/>
        </w:rPr>
        <w:t> </w:t>
      </w:r>
      <w:r>
        <w:rPr>
          <w:spacing w:val="-2"/>
        </w:rPr>
        <w:t>presentes?</w:t>
      </w:r>
    </w:p>
    <w:p>
      <w:pPr>
        <w:pStyle w:val="BodyText"/>
        <w:spacing w:line="228" w:lineRule="auto" w:before="159"/>
        <w:ind w:right="224"/>
      </w:pPr>
      <w:r>
        <w:rPr>
          <w:b/>
        </w:rPr>
        <w:t>Víctor:</w:t>
      </w:r>
      <w:r>
        <w:rPr>
          <w:b/>
          <w:spacing w:val="-3"/>
        </w:rPr>
        <w:t> </w:t>
      </w:r>
      <w:r>
        <w:rPr/>
        <w:t>Dependería</w:t>
      </w:r>
      <w:r>
        <w:rPr>
          <w:spacing w:val="-2"/>
        </w:rPr>
        <w:t> </w:t>
      </w:r>
      <w:r>
        <w:rPr/>
        <w:t>de</w:t>
      </w:r>
      <w:r>
        <w:rPr>
          <w:spacing w:val="-4"/>
        </w:rPr>
        <w:t> </w:t>
      </w:r>
      <w:r>
        <w:rPr/>
        <w:t>dónde</w:t>
      </w:r>
      <w:r>
        <w:rPr>
          <w:spacing w:val="-4"/>
        </w:rPr>
        <w:t> </w:t>
      </w:r>
      <w:r>
        <w:rPr/>
        <w:t>se</w:t>
      </w:r>
      <w:r>
        <w:rPr>
          <w:spacing w:val="-3"/>
        </w:rPr>
        <w:t> </w:t>
      </w:r>
      <w:r>
        <w:rPr/>
        <w:t>sienten</w:t>
      </w:r>
      <w:r>
        <w:rPr>
          <w:spacing w:val="-3"/>
        </w:rPr>
        <w:t> </w:t>
      </w:r>
      <w:r>
        <w:rPr/>
        <w:t>ellos,</w:t>
      </w:r>
      <w:r>
        <w:rPr>
          <w:spacing w:val="-3"/>
        </w:rPr>
        <w:t> </w:t>
      </w:r>
      <w:r>
        <w:rPr/>
        <w:t>respecto</w:t>
      </w:r>
      <w:r>
        <w:rPr>
          <w:spacing w:val="-2"/>
        </w:rPr>
        <w:t> </w:t>
      </w:r>
      <w:r>
        <w:rPr/>
        <w:t>a</w:t>
      </w:r>
      <w:r>
        <w:rPr>
          <w:spacing w:val="-3"/>
        </w:rPr>
        <w:t> </w:t>
      </w:r>
      <w:r>
        <w:rPr/>
        <w:t>él.</w:t>
      </w:r>
      <w:r>
        <w:rPr>
          <w:spacing w:val="-3"/>
        </w:rPr>
        <w:t> </w:t>
      </w:r>
      <w:r>
        <w:rPr/>
        <w:t>Si</w:t>
      </w:r>
      <w:r>
        <w:rPr>
          <w:spacing w:val="-2"/>
        </w:rPr>
        <w:t> </w:t>
      </w:r>
      <w:r>
        <w:rPr/>
        <w:t>van</w:t>
      </w:r>
      <w:r>
        <w:rPr>
          <w:spacing w:val="-3"/>
        </w:rPr>
        <w:t> </w:t>
      </w:r>
      <w:r>
        <w:rPr/>
        <w:t>en</w:t>
      </w:r>
      <w:r>
        <w:rPr>
          <w:spacing w:val="-4"/>
        </w:rPr>
        <w:t> </w:t>
      </w:r>
      <w:r>
        <w:rPr/>
        <w:t>un</w:t>
      </w:r>
      <w:r>
        <w:rPr>
          <w:spacing w:val="-3"/>
        </w:rPr>
        <w:t> </w:t>
      </w:r>
      <w:r>
        <w:rPr/>
        <w:t>vehículo</w:t>
      </w:r>
      <w:r>
        <w:rPr>
          <w:spacing w:val="-3"/>
        </w:rPr>
        <w:t> </w:t>
      </w:r>
      <w:r>
        <w:rPr/>
        <w:t>separado,</w:t>
      </w:r>
      <w:r>
        <w:rPr>
          <w:spacing w:val="-3"/>
        </w:rPr>
        <w:t> </w:t>
      </w:r>
      <w:r>
        <w:rPr/>
        <w:t>o el mismo, cambia considerablemente la dinámica.</w:t>
      </w:r>
    </w:p>
    <w:p>
      <w:pPr>
        <w:spacing w:before="146"/>
        <w:ind w:left="85" w:right="0" w:firstLine="0"/>
        <w:jc w:val="left"/>
        <w:rPr>
          <w:sz w:val="22"/>
        </w:rPr>
      </w:pPr>
      <w:r>
        <w:rPr>
          <w:b/>
          <w:sz w:val="22"/>
        </w:rPr>
        <w:t>Camila:</w:t>
      </w:r>
      <w:r>
        <w:rPr>
          <w:b/>
          <w:spacing w:val="-6"/>
          <w:sz w:val="22"/>
        </w:rPr>
        <w:t> </w:t>
      </w:r>
      <w:r>
        <w:rPr>
          <w:sz w:val="22"/>
        </w:rPr>
        <w:t>¿Tenemos</w:t>
      </w:r>
      <w:r>
        <w:rPr>
          <w:spacing w:val="-6"/>
          <w:sz w:val="22"/>
        </w:rPr>
        <w:t> </w:t>
      </w:r>
      <w:r>
        <w:rPr>
          <w:sz w:val="22"/>
        </w:rPr>
        <w:t>esa</w:t>
      </w:r>
      <w:r>
        <w:rPr>
          <w:spacing w:val="-5"/>
          <w:sz w:val="22"/>
        </w:rPr>
        <w:t> </w:t>
      </w:r>
      <w:r>
        <w:rPr>
          <w:spacing w:val="-2"/>
          <w:sz w:val="22"/>
        </w:rPr>
        <w:t>información?</w:t>
      </w:r>
    </w:p>
    <w:p>
      <w:pPr>
        <w:pStyle w:val="BodyText"/>
        <w:spacing w:line="228" w:lineRule="auto" w:before="159"/>
        <w:ind w:right="100"/>
      </w:pPr>
      <w:r>
        <w:rPr>
          <w:b/>
        </w:rPr>
        <w:t>Marcos:</w:t>
      </w:r>
      <w:r>
        <w:rPr>
          <w:b/>
          <w:spacing w:val="-2"/>
        </w:rPr>
        <w:t> </w:t>
      </w:r>
      <w:r>
        <w:rPr/>
        <w:t>Voy</w:t>
      </w:r>
      <w:r>
        <w:rPr>
          <w:spacing w:val="-4"/>
        </w:rPr>
        <w:t> </w:t>
      </w:r>
      <w:r>
        <w:rPr/>
        <w:t>a</w:t>
      </w:r>
      <w:r>
        <w:rPr>
          <w:spacing w:val="-2"/>
        </w:rPr>
        <w:t> </w:t>
      </w:r>
      <w:r>
        <w:rPr/>
        <w:t>revisar</w:t>
      </w:r>
      <w:r>
        <w:rPr>
          <w:spacing w:val="-2"/>
        </w:rPr>
        <w:t> </w:t>
      </w:r>
      <w:r>
        <w:rPr/>
        <w:t>las</w:t>
      </w:r>
      <w:r>
        <w:rPr>
          <w:spacing w:val="-2"/>
        </w:rPr>
        <w:t> </w:t>
      </w:r>
      <w:r>
        <w:rPr/>
        <w:t>imágenes</w:t>
      </w:r>
      <w:r>
        <w:rPr>
          <w:spacing w:val="-3"/>
        </w:rPr>
        <w:t> </w:t>
      </w:r>
      <w:r>
        <w:rPr/>
        <w:t>de</w:t>
      </w:r>
      <w:r>
        <w:rPr>
          <w:spacing w:val="-4"/>
        </w:rPr>
        <w:t> </w:t>
      </w:r>
      <w:r>
        <w:rPr/>
        <w:t>nuevo,</w:t>
      </w:r>
      <w:r>
        <w:rPr>
          <w:spacing w:val="-4"/>
        </w:rPr>
        <w:t> </w:t>
      </w:r>
      <w:r>
        <w:rPr/>
        <w:t>específicamente</w:t>
      </w:r>
      <w:r>
        <w:rPr>
          <w:spacing w:val="-3"/>
        </w:rPr>
        <w:t> </w:t>
      </w:r>
      <w:r>
        <w:rPr/>
        <w:t>para</w:t>
      </w:r>
      <w:r>
        <w:rPr>
          <w:spacing w:val="-2"/>
        </w:rPr>
        <w:t> </w:t>
      </w:r>
      <w:r>
        <w:rPr/>
        <w:t>confirmar</w:t>
      </w:r>
      <w:r>
        <w:rPr>
          <w:spacing w:val="-2"/>
        </w:rPr>
        <w:t> </w:t>
      </w:r>
      <w:r>
        <w:rPr/>
        <w:t>la</w:t>
      </w:r>
      <w:r>
        <w:rPr>
          <w:spacing w:val="-2"/>
        </w:rPr>
        <w:t> </w:t>
      </w:r>
      <w:r>
        <w:rPr/>
        <w:t>disposición</w:t>
      </w:r>
      <w:r>
        <w:rPr>
          <w:spacing w:val="-4"/>
        </w:rPr>
        <w:t> </w:t>
      </w:r>
      <w:r>
        <w:rPr/>
        <w:t>de los vehículos.</w:t>
      </w:r>
    </w:p>
    <w:p>
      <w:pPr>
        <w:pStyle w:val="BodyText"/>
        <w:spacing w:before="289"/>
        <w:ind w:left="0"/>
      </w:pPr>
    </w:p>
    <w:p>
      <w:pPr>
        <w:pStyle w:val="BodyText"/>
        <w:spacing w:before="1"/>
      </w:pPr>
      <w:r>
        <w:rPr/>
        <w:t>며칠</w:t>
      </w:r>
      <w:r>
        <w:rPr>
          <w:spacing w:val="29"/>
        </w:rPr>
        <w:t> </w:t>
      </w:r>
      <w:r>
        <w:rPr/>
        <w:t>후,</w:t>
      </w:r>
      <w:r>
        <w:rPr>
          <w:spacing w:val="29"/>
        </w:rPr>
        <w:t> </w:t>
      </w:r>
      <w:r>
        <w:rPr/>
        <w:t>마르코스가</w:t>
      </w:r>
      <w:r>
        <w:rPr>
          <w:spacing w:val="31"/>
        </w:rPr>
        <w:t> </w:t>
      </w:r>
      <w:r>
        <w:rPr/>
        <w:t>차량</w:t>
      </w:r>
      <w:r>
        <w:rPr>
          <w:spacing w:val="31"/>
        </w:rPr>
        <w:t> </w:t>
      </w:r>
      <w:r>
        <w:rPr/>
        <w:t>배치</w:t>
      </w:r>
      <w:r>
        <w:rPr>
          <w:spacing w:val="30"/>
        </w:rPr>
        <w:t> </w:t>
      </w:r>
      <w:r>
        <w:rPr/>
        <w:t>확인</w:t>
      </w:r>
      <w:r>
        <w:rPr>
          <w:spacing w:val="31"/>
        </w:rPr>
        <w:t> </w:t>
      </w:r>
      <w:r>
        <w:rPr/>
        <w:t>결과를</w:t>
      </w:r>
      <w:r>
        <w:rPr>
          <w:spacing w:val="29"/>
        </w:rPr>
        <w:t> </w:t>
      </w:r>
      <w:r>
        <w:rPr/>
        <w:t>세션에</w:t>
      </w:r>
      <w:r>
        <w:rPr>
          <w:spacing w:val="32"/>
        </w:rPr>
        <w:t> </w:t>
      </w:r>
      <w:r>
        <w:rPr>
          <w:spacing w:val="-2"/>
        </w:rPr>
        <w:t>보고합니다.</w:t>
      </w:r>
    </w:p>
    <w:p>
      <w:pPr>
        <w:pStyle w:val="BodyText"/>
        <w:spacing w:line="228" w:lineRule="auto" w:before="155"/>
      </w:pPr>
      <w:r>
        <w:rPr>
          <w:b/>
        </w:rPr>
        <w:t>Marcos:</w:t>
      </w:r>
      <w:r>
        <w:rPr>
          <w:b/>
          <w:spacing w:val="-2"/>
        </w:rPr>
        <w:t> </w:t>
      </w:r>
      <w:r>
        <w:rPr/>
        <w:t>(Con</w:t>
      </w:r>
      <w:r>
        <w:rPr>
          <w:spacing w:val="-4"/>
        </w:rPr>
        <w:t> </w:t>
      </w:r>
      <w:r>
        <w:rPr/>
        <w:t>resultados)</w:t>
      </w:r>
      <w:r>
        <w:rPr>
          <w:spacing w:val="-3"/>
        </w:rPr>
        <w:t> </w:t>
      </w:r>
      <w:r>
        <w:rPr/>
        <w:t>Confirmado.</w:t>
      </w:r>
      <w:r>
        <w:rPr>
          <w:spacing w:val="-3"/>
        </w:rPr>
        <w:t> </w:t>
      </w:r>
      <w:r>
        <w:rPr/>
        <w:t>Viaja</w:t>
      </w:r>
      <w:r>
        <w:rPr>
          <w:spacing w:val="-2"/>
        </w:rPr>
        <w:t> </w:t>
      </w:r>
      <w:r>
        <w:rPr/>
        <w:t>en</w:t>
      </w:r>
      <w:r>
        <w:rPr>
          <w:spacing w:val="-3"/>
        </w:rPr>
        <w:t> </w:t>
      </w:r>
      <w:r>
        <w:rPr/>
        <w:t>un</w:t>
      </w:r>
      <w:r>
        <w:rPr>
          <w:spacing w:val="-4"/>
        </w:rPr>
        <w:t> </w:t>
      </w:r>
      <w:r>
        <w:rPr/>
        <w:t>vehículo</w:t>
      </w:r>
      <w:r>
        <w:rPr>
          <w:spacing w:val="-3"/>
        </w:rPr>
        <w:t> </w:t>
      </w:r>
      <w:r>
        <w:rPr/>
        <w:t>separado</w:t>
      </w:r>
      <w:r>
        <w:rPr>
          <w:spacing w:val="-4"/>
        </w:rPr>
        <w:t> </w:t>
      </w:r>
      <w:r>
        <w:rPr/>
        <w:t>del</w:t>
      </w:r>
      <w:r>
        <w:rPr>
          <w:spacing w:val="-2"/>
        </w:rPr>
        <w:t> </w:t>
      </w:r>
      <w:r>
        <w:rPr/>
        <w:t>de</w:t>
      </w:r>
      <w:r>
        <w:rPr>
          <w:spacing w:val="-4"/>
        </w:rPr>
        <w:t> </w:t>
      </w:r>
      <w:r>
        <w:rPr/>
        <w:t>los</w:t>
      </w:r>
      <w:r>
        <w:rPr>
          <w:spacing w:val="-3"/>
        </w:rPr>
        <w:t> </w:t>
      </w:r>
      <w:r>
        <w:rPr/>
        <w:t>guardaespaldas, </w:t>
      </w:r>
      <w:r>
        <w:rPr>
          <w:spacing w:val="-2"/>
        </w:rPr>
        <w:t>siempre.</w:t>
      </w:r>
    </w:p>
    <w:p>
      <w:pPr>
        <w:pStyle w:val="BodyText"/>
        <w:spacing w:line="230" w:lineRule="auto" w:before="159"/>
        <w:ind w:right="224"/>
      </w:pPr>
      <w:r>
        <w:rPr>
          <w:b/>
        </w:rPr>
        <w:t>Víctor:</w:t>
      </w:r>
      <w:r>
        <w:rPr>
          <w:b/>
          <w:spacing w:val="-3"/>
        </w:rPr>
        <w:t> </w:t>
      </w:r>
      <w:r>
        <w:rPr/>
        <w:t>Eso</w:t>
      </w:r>
      <w:r>
        <w:rPr>
          <w:spacing w:val="-3"/>
        </w:rPr>
        <w:t> </w:t>
      </w:r>
      <w:r>
        <w:rPr/>
        <w:t>cambia</w:t>
      </w:r>
      <w:r>
        <w:rPr>
          <w:spacing w:val="-2"/>
        </w:rPr>
        <w:t> </w:t>
      </w:r>
      <w:r>
        <w:rPr/>
        <w:t>considerablemente</w:t>
      </w:r>
      <w:r>
        <w:rPr>
          <w:spacing w:val="-3"/>
        </w:rPr>
        <w:t> </w:t>
      </w:r>
      <w:r>
        <w:rPr/>
        <w:t>el</w:t>
      </w:r>
      <w:r>
        <w:rPr>
          <w:spacing w:val="-2"/>
        </w:rPr>
        <w:t> </w:t>
      </w:r>
      <w:r>
        <w:rPr/>
        <w:t>cálculo.</w:t>
      </w:r>
      <w:r>
        <w:rPr>
          <w:spacing w:val="-3"/>
        </w:rPr>
        <w:t> </w:t>
      </w:r>
      <w:r>
        <w:rPr/>
        <w:t>Un</w:t>
      </w:r>
      <w:r>
        <w:rPr>
          <w:spacing w:val="-3"/>
        </w:rPr>
        <w:t> </w:t>
      </w:r>
      <w:r>
        <w:rPr/>
        <w:t>momento</w:t>
      </w:r>
      <w:r>
        <w:rPr>
          <w:spacing w:val="-2"/>
        </w:rPr>
        <w:t> </w:t>
      </w:r>
      <w:r>
        <w:rPr/>
        <w:t>breve,</w:t>
      </w:r>
      <w:r>
        <w:rPr>
          <w:spacing w:val="-4"/>
        </w:rPr>
        <w:t> </w:t>
      </w:r>
      <w:r>
        <w:rPr/>
        <w:t>pero</w:t>
      </w:r>
      <w:r>
        <w:rPr>
          <w:spacing w:val="-3"/>
        </w:rPr>
        <w:t> </w:t>
      </w:r>
      <w:r>
        <w:rPr/>
        <w:t>real,</w:t>
      </w:r>
      <w:r>
        <w:rPr>
          <w:spacing w:val="-3"/>
        </w:rPr>
        <w:t> </w:t>
      </w:r>
      <w:r>
        <w:rPr/>
        <w:t>en</w:t>
      </w:r>
      <w:r>
        <w:rPr>
          <w:spacing w:val="-4"/>
        </w:rPr>
        <w:t> </w:t>
      </w:r>
      <w:r>
        <w:rPr/>
        <w:t>que</w:t>
      </w:r>
      <w:r>
        <w:rPr>
          <w:spacing w:val="-4"/>
        </w:rPr>
        <w:t> </w:t>
      </w:r>
      <w:r>
        <w:rPr/>
        <w:t>está completamente solo.</w:t>
      </w:r>
    </w:p>
    <w:p>
      <w:pPr>
        <w:pStyle w:val="BodyText"/>
        <w:spacing w:before="144"/>
      </w:pPr>
      <w:r>
        <w:rPr>
          <w:b/>
        </w:rPr>
        <w:t>Carlos:</w:t>
      </w:r>
      <w:r>
        <w:rPr>
          <w:b/>
          <w:spacing w:val="-6"/>
        </w:rPr>
        <w:t> </w:t>
      </w:r>
      <w:r>
        <w:rPr/>
        <w:t>¿Cuánto</w:t>
      </w:r>
      <w:r>
        <w:rPr>
          <w:spacing w:val="-4"/>
        </w:rPr>
        <w:t> </w:t>
      </w:r>
      <w:r>
        <w:rPr/>
        <w:t>tiempo</w:t>
      </w:r>
      <w:r>
        <w:rPr>
          <w:spacing w:val="-7"/>
        </w:rPr>
        <w:t> </w:t>
      </w:r>
      <w:r>
        <w:rPr/>
        <w:t>permanece</w:t>
      </w:r>
      <w:r>
        <w:rPr>
          <w:spacing w:val="-5"/>
        </w:rPr>
        <w:t> </w:t>
      </w:r>
      <w:r>
        <w:rPr/>
        <w:t>solo,</w:t>
      </w:r>
      <w:r>
        <w:rPr>
          <w:spacing w:val="-4"/>
        </w:rPr>
        <w:t> </w:t>
      </w:r>
      <w:r>
        <w:rPr/>
        <w:t>entre</w:t>
      </w:r>
      <w:r>
        <w:rPr>
          <w:spacing w:val="-5"/>
        </w:rPr>
        <w:t> </w:t>
      </w:r>
      <w:r>
        <w:rPr/>
        <w:t>subir</w:t>
      </w:r>
      <w:r>
        <w:rPr>
          <w:spacing w:val="-3"/>
        </w:rPr>
        <w:t> </w:t>
      </w:r>
      <w:r>
        <w:rPr/>
        <w:t>al</w:t>
      </w:r>
      <w:r>
        <w:rPr>
          <w:spacing w:val="-3"/>
        </w:rPr>
        <w:t> </w:t>
      </w:r>
      <w:r>
        <w:rPr/>
        <w:t>vehículo</w:t>
      </w:r>
      <w:r>
        <w:rPr>
          <w:spacing w:val="-4"/>
        </w:rPr>
        <w:t> </w:t>
      </w:r>
      <w:r>
        <w:rPr/>
        <w:t>y</w:t>
      </w:r>
      <w:r>
        <w:rPr>
          <w:spacing w:val="-5"/>
        </w:rPr>
        <w:t> </w:t>
      </w:r>
      <w:r>
        <w:rPr/>
        <w:t>que</w:t>
      </w:r>
      <w:r>
        <w:rPr>
          <w:spacing w:val="-4"/>
        </w:rPr>
        <w:t> </w:t>
      </w:r>
      <w:r>
        <w:rPr>
          <w:spacing w:val="-2"/>
        </w:rPr>
        <w:t>arranque?</w:t>
      </w:r>
    </w:p>
    <w:p>
      <w:pPr>
        <w:pStyle w:val="BodyText"/>
      </w:pPr>
      <w:r>
        <w:rPr>
          <w:b/>
        </w:rPr>
        <w:t>Marcos:</w:t>
      </w:r>
      <w:r>
        <w:rPr>
          <w:b/>
          <w:spacing w:val="-5"/>
        </w:rPr>
        <w:t> </w:t>
      </w:r>
      <w:r>
        <w:rPr/>
        <w:t>Entre</w:t>
      </w:r>
      <w:r>
        <w:rPr>
          <w:spacing w:val="-5"/>
        </w:rPr>
        <w:t> </w:t>
      </w:r>
      <w:r>
        <w:rPr/>
        <w:t>ocho</w:t>
      </w:r>
      <w:r>
        <w:rPr>
          <w:spacing w:val="-4"/>
        </w:rPr>
        <w:t> </w:t>
      </w:r>
      <w:r>
        <w:rPr/>
        <w:t>y</w:t>
      </w:r>
      <w:r>
        <w:rPr>
          <w:spacing w:val="-5"/>
        </w:rPr>
        <w:t> </w:t>
      </w:r>
      <w:r>
        <w:rPr/>
        <w:t>doce</w:t>
      </w:r>
      <w:r>
        <w:rPr>
          <w:spacing w:val="-5"/>
        </w:rPr>
        <w:t> </w:t>
      </w:r>
      <w:r>
        <w:rPr/>
        <w:t>segundos,</w:t>
      </w:r>
      <w:r>
        <w:rPr>
          <w:spacing w:val="-3"/>
        </w:rPr>
        <w:t> </w:t>
      </w:r>
      <w:r>
        <w:rPr/>
        <w:t>según</w:t>
      </w:r>
      <w:r>
        <w:rPr>
          <w:spacing w:val="-5"/>
        </w:rPr>
        <w:t> </w:t>
      </w:r>
      <w:r>
        <w:rPr/>
        <w:t>el</w:t>
      </w:r>
      <w:r>
        <w:rPr>
          <w:spacing w:val="-2"/>
        </w:rPr>
        <w:t> </w:t>
      </w:r>
      <w:r>
        <w:rPr/>
        <w:t>patrón</w:t>
      </w:r>
      <w:r>
        <w:rPr>
          <w:spacing w:val="-4"/>
        </w:rPr>
        <w:t> </w:t>
      </w:r>
      <w:r>
        <w:rPr>
          <w:spacing w:val="-2"/>
        </w:rPr>
        <w:t>observado.</w:t>
      </w:r>
    </w:p>
    <w:p>
      <w:pPr>
        <w:pStyle w:val="BodyText"/>
        <w:spacing w:before="143"/>
      </w:pPr>
      <w:r>
        <w:rPr>
          <w:b/>
        </w:rPr>
        <w:t>Álvaro:</w:t>
      </w:r>
      <w:r>
        <w:rPr>
          <w:b/>
          <w:spacing w:val="-6"/>
        </w:rPr>
        <w:t> </w:t>
      </w:r>
      <w:r>
        <w:rPr/>
        <w:t>¿Suficiente</w:t>
      </w:r>
      <w:r>
        <w:rPr>
          <w:spacing w:val="-5"/>
        </w:rPr>
        <w:t> </w:t>
      </w:r>
      <w:r>
        <w:rPr/>
        <w:t>para</w:t>
      </w:r>
      <w:r>
        <w:rPr>
          <w:spacing w:val="-7"/>
        </w:rPr>
        <w:t> </w:t>
      </w:r>
      <w:r>
        <w:rPr/>
        <w:t>una</w:t>
      </w:r>
      <w:r>
        <w:rPr>
          <w:spacing w:val="-4"/>
        </w:rPr>
        <w:t> </w:t>
      </w:r>
      <w:r>
        <w:rPr/>
        <w:t>intervención</w:t>
      </w:r>
      <w:r>
        <w:rPr>
          <w:spacing w:val="-5"/>
        </w:rPr>
        <w:t> </w:t>
      </w:r>
      <w:r>
        <w:rPr>
          <w:spacing w:val="-2"/>
        </w:rPr>
        <w:t>segura?</w:t>
      </w:r>
    </w:p>
    <w:p>
      <w:pPr>
        <w:pStyle w:val="BodyText"/>
      </w:pPr>
      <w:r>
        <w:rPr>
          <w:b/>
        </w:rPr>
        <w:t>Víctor:</w:t>
      </w:r>
      <w:r>
        <w:rPr>
          <w:b/>
          <w:spacing w:val="-8"/>
        </w:rPr>
        <w:t> </w:t>
      </w:r>
      <w:r>
        <w:rPr/>
        <w:t>Ajustado,</w:t>
      </w:r>
      <w:r>
        <w:rPr>
          <w:spacing w:val="-6"/>
        </w:rPr>
        <w:t> </w:t>
      </w:r>
      <w:r>
        <w:rPr/>
        <w:t>aunque</w:t>
      </w:r>
      <w:r>
        <w:rPr>
          <w:spacing w:val="-6"/>
        </w:rPr>
        <w:t> </w:t>
      </w:r>
      <w:r>
        <w:rPr/>
        <w:t>con</w:t>
      </w:r>
      <w:r>
        <w:rPr>
          <w:spacing w:val="-7"/>
        </w:rPr>
        <w:t> </w:t>
      </w:r>
      <w:r>
        <w:rPr/>
        <w:t>el</w:t>
      </w:r>
      <w:r>
        <w:rPr>
          <w:spacing w:val="-4"/>
        </w:rPr>
        <w:t> </w:t>
      </w:r>
      <w:r>
        <w:rPr/>
        <w:t>equipo</w:t>
      </w:r>
      <w:r>
        <w:rPr>
          <w:spacing w:val="-6"/>
        </w:rPr>
        <w:t> </w:t>
      </w:r>
      <w:r>
        <w:rPr/>
        <w:t>correcto,</w:t>
      </w:r>
      <w:r>
        <w:rPr>
          <w:spacing w:val="-6"/>
        </w:rPr>
        <w:t> </w:t>
      </w:r>
      <w:r>
        <w:rPr/>
        <w:t>posicionado</w:t>
      </w:r>
      <w:r>
        <w:rPr>
          <w:spacing w:val="-6"/>
        </w:rPr>
        <w:t> </w:t>
      </w:r>
      <w:r>
        <w:rPr/>
        <w:t>con</w:t>
      </w:r>
      <w:r>
        <w:rPr>
          <w:spacing w:val="-7"/>
        </w:rPr>
        <w:t> </w:t>
      </w:r>
      <w:r>
        <w:rPr/>
        <w:t>precisión,</w:t>
      </w:r>
      <w:r>
        <w:rPr>
          <w:spacing w:val="-5"/>
        </w:rPr>
        <w:t> </w:t>
      </w:r>
      <w:r>
        <w:rPr/>
        <w:t>podría</w:t>
      </w:r>
      <w:r>
        <w:rPr>
          <w:spacing w:val="-5"/>
        </w:rPr>
        <w:t> </w:t>
      </w:r>
      <w:r>
        <w:rPr/>
        <w:t>ser</w:t>
      </w:r>
      <w:r>
        <w:rPr>
          <w:spacing w:val="-4"/>
        </w:rPr>
        <w:t> </w:t>
      </w:r>
      <w:r>
        <w:rPr>
          <w:spacing w:val="-2"/>
        </w:rPr>
        <w:t>viable.</w:t>
      </w:r>
    </w:p>
    <w:p>
      <w:pPr>
        <w:pStyle w:val="BodyText"/>
      </w:pPr>
      <w:r>
        <w:rPr>
          <w:b/>
        </w:rPr>
        <w:t>Carlos:</w:t>
      </w:r>
      <w:r>
        <w:rPr>
          <w:b/>
          <w:spacing w:val="-8"/>
        </w:rPr>
        <w:t> </w:t>
      </w:r>
      <w:r>
        <w:rPr/>
        <w:t>Necesitaremos</w:t>
      </w:r>
      <w:r>
        <w:rPr>
          <w:spacing w:val="-5"/>
        </w:rPr>
        <w:t> </w:t>
      </w:r>
      <w:r>
        <w:rPr/>
        <w:t>practicar</w:t>
      </w:r>
      <w:r>
        <w:rPr>
          <w:spacing w:val="-5"/>
        </w:rPr>
        <w:t> </w:t>
      </w:r>
      <w:r>
        <w:rPr/>
        <w:t>esto</w:t>
      </w:r>
      <w:r>
        <w:rPr>
          <w:spacing w:val="-6"/>
        </w:rPr>
        <w:t> </w:t>
      </w:r>
      <w:r>
        <w:rPr/>
        <w:t>extensamente</w:t>
      </w:r>
      <w:r>
        <w:rPr>
          <w:spacing w:val="-6"/>
        </w:rPr>
        <w:t> </w:t>
      </w:r>
      <w:r>
        <w:rPr/>
        <w:t>antes</w:t>
      </w:r>
      <w:r>
        <w:rPr>
          <w:spacing w:val="-5"/>
        </w:rPr>
        <w:t> </w:t>
      </w:r>
      <w:r>
        <w:rPr/>
        <w:t>de</w:t>
      </w:r>
      <w:r>
        <w:rPr>
          <w:spacing w:val="-7"/>
        </w:rPr>
        <w:t> </w:t>
      </w:r>
      <w:r>
        <w:rPr/>
        <w:t>considerar</w:t>
      </w:r>
      <w:r>
        <w:rPr>
          <w:spacing w:val="-7"/>
        </w:rPr>
        <w:t> </w:t>
      </w:r>
      <w:r>
        <w:rPr/>
        <w:t>ejecutarlo</w:t>
      </w:r>
      <w:r>
        <w:rPr>
          <w:spacing w:val="-6"/>
        </w:rPr>
        <w:t> </w:t>
      </w:r>
      <w:r>
        <w:rPr/>
        <w:t>en</w:t>
      </w:r>
      <w:r>
        <w:rPr>
          <w:spacing w:val="-7"/>
        </w:rPr>
        <w:t> </w:t>
      </w:r>
      <w:r>
        <w:rPr/>
        <w:t>la</w:t>
      </w:r>
      <w:r>
        <w:rPr>
          <w:spacing w:val="-4"/>
        </w:rPr>
        <w:t> </w:t>
      </w:r>
      <w:r>
        <w:rPr>
          <w:spacing w:val="-2"/>
        </w:rPr>
        <w:t>realidad.</w:t>
      </w:r>
    </w:p>
    <w:p>
      <w:pPr>
        <w:pStyle w:val="BodyText"/>
        <w:spacing w:before="142"/>
      </w:pPr>
      <w:r>
        <w:rPr>
          <w:b/>
        </w:rPr>
        <w:t>Víctor:</w:t>
      </w:r>
      <w:r>
        <w:rPr>
          <w:b/>
          <w:spacing w:val="-6"/>
        </w:rPr>
        <w:t> </w:t>
      </w:r>
      <w:r>
        <w:rPr/>
        <w:t>Completamente</w:t>
      </w:r>
      <w:r>
        <w:rPr>
          <w:spacing w:val="-7"/>
        </w:rPr>
        <w:t> </w:t>
      </w:r>
      <w:r>
        <w:rPr/>
        <w:t>de</w:t>
      </w:r>
      <w:r>
        <w:rPr>
          <w:spacing w:val="-5"/>
        </w:rPr>
        <w:t> </w:t>
      </w:r>
      <w:r>
        <w:rPr/>
        <w:t>acuerdo.</w:t>
      </w:r>
      <w:r>
        <w:rPr>
          <w:spacing w:val="-5"/>
        </w:rPr>
        <w:t> </w:t>
      </w:r>
      <w:r>
        <w:rPr/>
        <w:t>No</w:t>
      </w:r>
      <w:r>
        <w:rPr>
          <w:spacing w:val="-3"/>
        </w:rPr>
        <w:t> </w:t>
      </w:r>
      <w:r>
        <w:rPr/>
        <w:t>hay</w:t>
      </w:r>
      <w:r>
        <w:rPr>
          <w:spacing w:val="-5"/>
        </w:rPr>
        <w:t> </w:t>
      </w:r>
      <w:r>
        <w:rPr/>
        <w:t>margen</w:t>
      </w:r>
      <w:r>
        <w:rPr>
          <w:spacing w:val="-5"/>
        </w:rPr>
        <w:t> </w:t>
      </w:r>
      <w:r>
        <w:rPr/>
        <w:t>para</w:t>
      </w:r>
      <w:r>
        <w:rPr>
          <w:spacing w:val="-3"/>
        </w:rPr>
        <w:t> </w:t>
      </w:r>
      <w:r>
        <w:rPr/>
        <w:t>improvisación,</w:t>
      </w:r>
      <w:r>
        <w:rPr>
          <w:spacing w:val="-6"/>
        </w:rPr>
        <w:t> </w:t>
      </w:r>
      <w:r>
        <w:rPr/>
        <w:t>con</w:t>
      </w:r>
      <w:r>
        <w:rPr>
          <w:spacing w:val="-5"/>
        </w:rPr>
        <w:t> </w:t>
      </w:r>
      <w:r>
        <w:rPr/>
        <w:t>un</w:t>
      </w:r>
      <w:r>
        <w:rPr>
          <w:spacing w:val="-5"/>
        </w:rPr>
        <w:t> </w:t>
      </w:r>
      <w:r>
        <w:rPr/>
        <w:t>plazo</w:t>
      </w:r>
      <w:r>
        <w:rPr>
          <w:spacing w:val="-4"/>
        </w:rPr>
        <w:t> </w:t>
      </w:r>
      <w:r>
        <w:rPr/>
        <w:t>tan</w:t>
      </w:r>
      <w:r>
        <w:rPr>
          <w:spacing w:val="-3"/>
        </w:rPr>
        <w:t> </w:t>
      </w:r>
      <w:r>
        <w:rPr>
          <w:spacing w:val="-2"/>
        </w:rPr>
        <w:t>corto.</w:t>
      </w:r>
    </w:p>
    <w:p>
      <w:pPr>
        <w:pStyle w:val="BodyText"/>
        <w:spacing w:before="284"/>
        <w:ind w:left="0"/>
      </w:pPr>
    </w:p>
    <w:p>
      <w:pPr>
        <w:pStyle w:val="BodyText"/>
        <w:spacing w:before="0"/>
      </w:pPr>
      <w:r>
        <w:rPr/>
        <w:t>카를로스가</w:t>
      </w:r>
      <w:r>
        <w:rPr>
          <w:spacing w:val="28"/>
        </w:rPr>
        <w:t> </w:t>
      </w:r>
      <w:r>
        <w:rPr/>
        <w:t>스위스와</w:t>
      </w:r>
      <w:r>
        <w:rPr>
          <w:spacing w:val="28"/>
        </w:rPr>
        <w:t> </w:t>
      </w:r>
      <w:r>
        <w:rPr/>
        <w:t>이탈리아</w:t>
      </w:r>
      <w:r>
        <w:rPr>
          <w:spacing w:val="31"/>
        </w:rPr>
        <w:t> </w:t>
      </w:r>
      <w:r>
        <w:rPr/>
        <w:t>팀과의</w:t>
      </w:r>
      <w:r>
        <w:rPr>
          <w:spacing w:val="28"/>
        </w:rPr>
        <w:t> </w:t>
      </w:r>
      <w:r>
        <w:rPr/>
        <w:t>합동</w:t>
      </w:r>
      <w:r>
        <w:rPr>
          <w:spacing w:val="31"/>
        </w:rPr>
        <w:t> </w:t>
      </w:r>
      <w:r>
        <w:rPr/>
        <w:t>훈련</w:t>
      </w:r>
      <w:r>
        <w:rPr>
          <w:spacing w:val="31"/>
        </w:rPr>
        <w:t> </w:t>
      </w:r>
      <w:r>
        <w:rPr/>
        <w:t>일정을</w:t>
      </w:r>
      <w:r>
        <w:rPr>
          <w:spacing w:val="29"/>
        </w:rPr>
        <w:t> </w:t>
      </w:r>
      <w:r>
        <w:rPr>
          <w:spacing w:val="-2"/>
        </w:rPr>
        <w:t>확정합니다.</w:t>
      </w:r>
    </w:p>
    <w:p>
      <w:pPr>
        <w:pStyle w:val="BodyText"/>
      </w:pPr>
      <w:r>
        <w:rPr>
          <w:b/>
        </w:rPr>
        <w:t>Carlos:</w:t>
      </w:r>
      <w:r>
        <w:rPr>
          <w:b/>
          <w:spacing w:val="-7"/>
        </w:rPr>
        <w:t> </w:t>
      </w:r>
      <w:r>
        <w:rPr/>
        <w:t>Voy</w:t>
      </w:r>
      <w:r>
        <w:rPr>
          <w:spacing w:val="-6"/>
        </w:rPr>
        <w:t> </w:t>
      </w:r>
      <w:r>
        <w:rPr/>
        <w:t>a</w:t>
      </w:r>
      <w:r>
        <w:rPr>
          <w:spacing w:val="-4"/>
        </w:rPr>
        <w:t> </w:t>
      </w:r>
      <w:r>
        <w:rPr/>
        <w:t>solicitar</w:t>
      </w:r>
      <w:r>
        <w:rPr>
          <w:spacing w:val="-4"/>
        </w:rPr>
        <w:t> </w:t>
      </w:r>
      <w:r>
        <w:rPr/>
        <w:t>una</w:t>
      </w:r>
      <w:r>
        <w:rPr>
          <w:spacing w:val="-5"/>
        </w:rPr>
        <w:t> </w:t>
      </w:r>
      <w:r>
        <w:rPr/>
        <w:t>sesión</w:t>
      </w:r>
      <w:r>
        <w:rPr>
          <w:spacing w:val="-6"/>
        </w:rPr>
        <w:t> </w:t>
      </w:r>
      <w:r>
        <w:rPr/>
        <w:t>de</w:t>
      </w:r>
      <w:r>
        <w:rPr>
          <w:spacing w:val="-6"/>
        </w:rPr>
        <w:t> </w:t>
      </w:r>
      <w:r>
        <w:rPr/>
        <w:t>entrenamiento</w:t>
      </w:r>
      <w:r>
        <w:rPr>
          <w:spacing w:val="-4"/>
        </w:rPr>
        <w:t> </w:t>
      </w:r>
      <w:r>
        <w:rPr/>
        <w:t>conjunto,</w:t>
      </w:r>
      <w:r>
        <w:rPr>
          <w:spacing w:val="-5"/>
        </w:rPr>
        <w:t> </w:t>
      </w:r>
      <w:r>
        <w:rPr/>
        <w:t>con</w:t>
      </w:r>
      <w:r>
        <w:rPr>
          <w:spacing w:val="-6"/>
        </w:rPr>
        <w:t> </w:t>
      </w:r>
      <w:r>
        <w:rPr/>
        <w:t>ambas</w:t>
      </w:r>
      <w:r>
        <w:rPr>
          <w:spacing w:val="-3"/>
        </w:rPr>
        <w:t> </w:t>
      </w:r>
      <w:r>
        <w:rPr>
          <w:spacing w:val="-2"/>
        </w:rPr>
        <w:t>unidades</w:t>
      </w:r>
    </w:p>
    <w:p>
      <w:pPr>
        <w:pStyle w:val="BodyText"/>
        <w:spacing w:after="0"/>
        <w:sectPr>
          <w:pgSz w:w="11910" w:h="16840"/>
          <w:pgMar w:top="1780" w:bottom="280" w:left="992" w:right="992"/>
        </w:sectPr>
      </w:pPr>
    </w:p>
    <w:p>
      <w:pPr>
        <w:pStyle w:val="BodyText"/>
        <w:spacing w:before="33"/>
      </w:pPr>
      <w:r>
        <w:rPr/>
        <w:t>especializadas,</w:t>
      </w:r>
      <w:r>
        <w:rPr>
          <w:spacing w:val="-3"/>
        </w:rPr>
        <w:t> </w:t>
      </w:r>
      <w:r>
        <w:rPr/>
        <w:t>esta</w:t>
      </w:r>
      <w:r>
        <w:rPr>
          <w:spacing w:val="-2"/>
        </w:rPr>
        <w:t> </w:t>
      </w:r>
      <w:r>
        <w:rPr/>
        <w:t>misma</w:t>
      </w:r>
      <w:r>
        <w:rPr>
          <w:spacing w:val="-2"/>
        </w:rPr>
        <w:t> semana.</w:t>
      </w:r>
    </w:p>
    <w:p>
      <w:pPr>
        <w:pStyle w:val="BodyText"/>
        <w:spacing w:line="228" w:lineRule="auto" w:before="158"/>
      </w:pPr>
      <w:r>
        <w:rPr>
          <w:b/>
        </w:rPr>
        <w:t>Víctor:</w:t>
      </w:r>
      <w:r>
        <w:rPr>
          <w:b/>
          <w:spacing w:val="-3"/>
        </w:rPr>
        <w:t> </w:t>
      </w:r>
      <w:r>
        <w:rPr/>
        <w:t>Recomendaría</w:t>
      </w:r>
      <w:r>
        <w:rPr>
          <w:spacing w:val="-2"/>
        </w:rPr>
        <w:t> </w:t>
      </w:r>
      <w:r>
        <w:rPr/>
        <w:t>recrear</w:t>
      </w:r>
      <w:r>
        <w:rPr>
          <w:spacing w:val="-2"/>
        </w:rPr>
        <w:t> </w:t>
      </w:r>
      <w:r>
        <w:rPr/>
        <w:t>el</w:t>
      </w:r>
      <w:r>
        <w:rPr>
          <w:spacing w:val="-2"/>
        </w:rPr>
        <w:t> </w:t>
      </w:r>
      <w:r>
        <w:rPr/>
        <w:t>callejón</w:t>
      </w:r>
      <w:r>
        <w:rPr>
          <w:spacing w:val="-3"/>
        </w:rPr>
        <w:t> </w:t>
      </w:r>
      <w:r>
        <w:rPr/>
        <w:t>exacto,</w:t>
      </w:r>
      <w:r>
        <w:rPr>
          <w:spacing w:val="-5"/>
        </w:rPr>
        <w:t> </w:t>
      </w:r>
      <w:r>
        <w:rPr/>
        <w:t>con</w:t>
      </w:r>
      <w:r>
        <w:rPr>
          <w:spacing w:val="-4"/>
        </w:rPr>
        <w:t> </w:t>
      </w:r>
      <w:r>
        <w:rPr/>
        <w:t>las</w:t>
      </w:r>
      <w:r>
        <w:rPr>
          <w:spacing w:val="-2"/>
        </w:rPr>
        <w:t> </w:t>
      </w:r>
      <w:r>
        <w:rPr/>
        <w:t>mismas</w:t>
      </w:r>
      <w:r>
        <w:rPr>
          <w:spacing w:val="-2"/>
        </w:rPr>
        <w:t> </w:t>
      </w:r>
      <w:r>
        <w:rPr/>
        <w:t>distancias</w:t>
      </w:r>
      <w:r>
        <w:rPr>
          <w:spacing w:val="-2"/>
        </w:rPr>
        <w:t> </w:t>
      </w:r>
      <w:r>
        <w:rPr/>
        <w:t>y</w:t>
      </w:r>
      <w:r>
        <w:rPr>
          <w:spacing w:val="-4"/>
        </w:rPr>
        <w:t> </w:t>
      </w:r>
      <w:r>
        <w:rPr/>
        <w:t>tiempos,</w:t>
      </w:r>
      <w:r>
        <w:rPr>
          <w:spacing w:val="-3"/>
        </w:rPr>
        <w:t> </w:t>
      </w:r>
      <w:r>
        <w:rPr/>
        <w:t>usando</w:t>
      </w:r>
      <w:r>
        <w:rPr>
          <w:spacing w:val="-3"/>
        </w:rPr>
        <w:t> </w:t>
      </w:r>
      <w:r>
        <w:rPr/>
        <w:t>un doble para las prácticas.</w:t>
      </w:r>
    </w:p>
    <w:p>
      <w:pPr>
        <w:pStyle w:val="BodyText"/>
        <w:spacing w:line="230" w:lineRule="auto" w:before="158"/>
        <w:ind w:right="224"/>
      </w:pPr>
      <w:r>
        <w:rPr>
          <w:b/>
        </w:rPr>
        <w:t>Álvaro:</w:t>
      </w:r>
      <w:r>
        <w:rPr>
          <w:b/>
          <w:spacing w:val="-4"/>
        </w:rPr>
        <w:t> </w:t>
      </w:r>
      <w:r>
        <w:rPr/>
        <w:t>¿Puedo</w:t>
      </w:r>
      <w:r>
        <w:rPr>
          <w:spacing w:val="-3"/>
        </w:rPr>
        <w:t> </w:t>
      </w:r>
      <w:r>
        <w:rPr/>
        <w:t>asistir</w:t>
      </w:r>
      <w:r>
        <w:rPr>
          <w:spacing w:val="-2"/>
        </w:rPr>
        <w:t> </w:t>
      </w:r>
      <w:r>
        <w:rPr/>
        <w:t>a</w:t>
      </w:r>
      <w:r>
        <w:rPr>
          <w:spacing w:val="-5"/>
        </w:rPr>
        <w:t> </w:t>
      </w:r>
      <w:r>
        <w:rPr/>
        <w:t>esas</w:t>
      </w:r>
      <w:r>
        <w:rPr>
          <w:spacing w:val="-2"/>
        </w:rPr>
        <w:t> </w:t>
      </w:r>
      <w:r>
        <w:rPr/>
        <w:t>sesiones</w:t>
      </w:r>
      <w:r>
        <w:rPr>
          <w:spacing w:val="-2"/>
        </w:rPr>
        <w:t> </w:t>
      </w:r>
      <w:r>
        <w:rPr/>
        <w:t>de</w:t>
      </w:r>
      <w:r>
        <w:rPr>
          <w:spacing w:val="-4"/>
        </w:rPr>
        <w:t> </w:t>
      </w:r>
      <w:r>
        <w:rPr/>
        <w:t>entrenamiento,</w:t>
      </w:r>
      <w:r>
        <w:rPr>
          <w:spacing w:val="-4"/>
        </w:rPr>
        <w:t> </w:t>
      </w:r>
      <w:r>
        <w:rPr/>
        <w:t>o</w:t>
      </w:r>
      <w:r>
        <w:rPr>
          <w:spacing w:val="-3"/>
        </w:rPr>
        <w:t> </w:t>
      </w:r>
      <w:r>
        <w:rPr/>
        <w:t>es</w:t>
      </w:r>
      <w:r>
        <w:rPr>
          <w:spacing w:val="-3"/>
        </w:rPr>
        <w:t> </w:t>
      </w:r>
      <w:r>
        <w:rPr/>
        <w:t>exclusivamente</w:t>
      </w:r>
      <w:r>
        <w:rPr>
          <w:spacing w:val="-3"/>
        </w:rPr>
        <w:t> </w:t>
      </w:r>
      <w:r>
        <w:rPr/>
        <w:t>para</w:t>
      </w:r>
      <w:r>
        <w:rPr>
          <w:spacing w:val="-2"/>
        </w:rPr>
        <w:t> </w:t>
      </w:r>
      <w:r>
        <w:rPr/>
        <w:t>el</w:t>
      </w:r>
      <w:r>
        <w:rPr>
          <w:spacing w:val="-2"/>
        </w:rPr>
        <w:t> </w:t>
      </w:r>
      <w:r>
        <w:rPr/>
        <w:t>personal </w:t>
      </w:r>
      <w:r>
        <w:rPr>
          <w:spacing w:val="-2"/>
        </w:rPr>
        <w:t>operativo?</w:t>
      </w:r>
    </w:p>
    <w:p>
      <w:pPr>
        <w:pStyle w:val="BodyText"/>
        <w:spacing w:line="230" w:lineRule="auto" w:before="156"/>
        <w:ind w:right="224"/>
      </w:pPr>
      <w:r>
        <w:rPr>
          <w:b/>
        </w:rPr>
        <w:t>Carlos:</w:t>
      </w:r>
      <w:r>
        <w:rPr>
          <w:b/>
          <w:spacing w:val="-3"/>
        </w:rPr>
        <w:t> </w:t>
      </w:r>
      <w:r>
        <w:rPr/>
        <w:t>Como</w:t>
      </w:r>
      <w:r>
        <w:rPr>
          <w:spacing w:val="-3"/>
        </w:rPr>
        <w:t> </w:t>
      </w:r>
      <w:r>
        <w:rPr/>
        <w:t>observador,</w:t>
      </w:r>
      <w:r>
        <w:rPr>
          <w:spacing w:val="-3"/>
        </w:rPr>
        <w:t> </w:t>
      </w:r>
      <w:r>
        <w:rPr/>
        <w:t>sí,</w:t>
      </w:r>
      <w:r>
        <w:rPr>
          <w:spacing w:val="-3"/>
        </w:rPr>
        <w:t> </w:t>
      </w:r>
      <w:r>
        <w:rPr/>
        <w:t>aunque</w:t>
      </w:r>
      <w:r>
        <w:rPr>
          <w:spacing w:val="-4"/>
        </w:rPr>
        <w:t> </w:t>
      </w:r>
      <w:r>
        <w:rPr/>
        <w:t>a</w:t>
      </w:r>
      <w:r>
        <w:rPr>
          <w:spacing w:val="-2"/>
        </w:rPr>
        <w:t> </w:t>
      </w:r>
      <w:r>
        <w:rPr/>
        <w:t>distancia</w:t>
      </w:r>
      <w:r>
        <w:rPr>
          <w:spacing w:val="-2"/>
        </w:rPr>
        <w:t> </w:t>
      </w:r>
      <w:r>
        <w:rPr/>
        <w:t>prudente.</w:t>
      </w:r>
      <w:r>
        <w:rPr>
          <w:spacing w:val="-3"/>
        </w:rPr>
        <w:t> </w:t>
      </w:r>
      <w:r>
        <w:rPr/>
        <w:t>Necesitas</w:t>
      </w:r>
      <w:r>
        <w:rPr>
          <w:spacing w:val="-2"/>
        </w:rPr>
        <w:t> </w:t>
      </w:r>
      <w:r>
        <w:rPr/>
        <w:t>entender</w:t>
      </w:r>
      <w:r>
        <w:rPr>
          <w:spacing w:val="-2"/>
        </w:rPr>
        <w:t> </w:t>
      </w:r>
      <w:r>
        <w:rPr/>
        <w:t>el</w:t>
      </w:r>
      <w:r>
        <w:rPr>
          <w:spacing w:val="-2"/>
        </w:rPr>
        <w:t> </w:t>
      </w:r>
      <w:r>
        <w:rPr/>
        <w:t>proceso,</w:t>
      </w:r>
      <w:r>
        <w:rPr>
          <w:spacing w:val="-4"/>
        </w:rPr>
        <w:t> </w:t>
      </w:r>
      <w:r>
        <w:rPr/>
        <w:t>para cuando llegue el momento de escribir sobre esto eventualmente.</w:t>
      </w:r>
    </w:p>
    <w:p>
      <w:pPr>
        <w:pStyle w:val="BodyText"/>
        <w:spacing w:line="228" w:lineRule="auto" w:before="158"/>
        <w:ind w:right="224"/>
      </w:pPr>
      <w:r>
        <w:rPr>
          <w:b/>
        </w:rPr>
        <w:t>Víctor:</w:t>
      </w:r>
      <w:r>
        <w:rPr>
          <w:b/>
          <w:spacing w:val="-3"/>
        </w:rPr>
        <w:t> </w:t>
      </w:r>
      <w:r>
        <w:rPr/>
        <w:t>Una</w:t>
      </w:r>
      <w:r>
        <w:rPr>
          <w:spacing w:val="-3"/>
        </w:rPr>
        <w:t> </w:t>
      </w:r>
      <w:r>
        <w:rPr/>
        <w:t>decisión</w:t>
      </w:r>
      <w:r>
        <w:rPr>
          <w:spacing w:val="-4"/>
        </w:rPr>
        <w:t> </w:t>
      </w:r>
      <w:r>
        <w:rPr/>
        <w:t>sabia.</w:t>
      </w:r>
      <w:r>
        <w:rPr>
          <w:spacing w:val="-3"/>
        </w:rPr>
        <w:t> </w:t>
      </w:r>
      <w:r>
        <w:rPr/>
        <w:t>La</w:t>
      </w:r>
      <w:r>
        <w:rPr>
          <w:spacing w:val="-3"/>
        </w:rPr>
        <w:t> </w:t>
      </w:r>
      <w:r>
        <w:rPr/>
        <w:t>documentación</w:t>
      </w:r>
      <w:r>
        <w:rPr>
          <w:spacing w:val="-3"/>
        </w:rPr>
        <w:t> </w:t>
      </w:r>
      <w:r>
        <w:rPr/>
        <w:t>completa</w:t>
      </w:r>
      <w:r>
        <w:rPr>
          <w:spacing w:val="-2"/>
        </w:rPr>
        <w:t> </w:t>
      </w:r>
      <w:r>
        <w:rPr/>
        <w:t>de</w:t>
      </w:r>
      <w:r>
        <w:rPr>
          <w:spacing w:val="-4"/>
        </w:rPr>
        <w:t> </w:t>
      </w:r>
      <w:r>
        <w:rPr/>
        <w:t>este</w:t>
      </w:r>
      <w:r>
        <w:rPr>
          <w:spacing w:val="-3"/>
        </w:rPr>
        <w:t> </w:t>
      </w:r>
      <w:r>
        <w:rPr/>
        <w:t>proceso</w:t>
      </w:r>
      <w:r>
        <w:rPr>
          <w:spacing w:val="-3"/>
        </w:rPr>
        <w:t> </w:t>
      </w:r>
      <w:r>
        <w:rPr/>
        <w:t>tendrá</w:t>
      </w:r>
      <w:r>
        <w:rPr>
          <w:spacing w:val="-2"/>
        </w:rPr>
        <w:t> </w:t>
      </w:r>
      <w:r>
        <w:rPr/>
        <w:t>valor considerable, más allá de la captura en sí.</w:t>
      </w:r>
    </w:p>
    <w:p>
      <w:pPr>
        <w:pStyle w:val="BodyText"/>
        <w:spacing w:line="230" w:lineRule="auto" w:before="159"/>
        <w:ind w:right="224"/>
      </w:pPr>
      <w:r>
        <w:rPr>
          <w:b/>
        </w:rPr>
        <w:t>Camila:</w:t>
      </w:r>
      <w:r>
        <w:rPr>
          <w:b/>
          <w:spacing w:val="-2"/>
        </w:rPr>
        <w:t> </w:t>
      </w:r>
      <w:r>
        <w:rPr/>
        <w:t>¿Debería</w:t>
      </w:r>
      <w:r>
        <w:rPr>
          <w:spacing w:val="-2"/>
        </w:rPr>
        <w:t> </w:t>
      </w:r>
      <w:r>
        <w:rPr/>
        <w:t>seguir</w:t>
      </w:r>
      <w:r>
        <w:rPr>
          <w:spacing w:val="-4"/>
        </w:rPr>
        <w:t> </w:t>
      </w:r>
      <w:r>
        <w:rPr/>
        <w:t>monitorizando</w:t>
      </w:r>
      <w:r>
        <w:rPr>
          <w:spacing w:val="-3"/>
        </w:rPr>
        <w:t> </w:t>
      </w:r>
      <w:r>
        <w:rPr/>
        <w:t>la</w:t>
      </w:r>
      <w:r>
        <w:rPr>
          <w:spacing w:val="-2"/>
        </w:rPr>
        <w:t> </w:t>
      </w:r>
      <w:r>
        <w:rPr/>
        <w:t>situación</w:t>
      </w:r>
      <w:r>
        <w:rPr>
          <w:spacing w:val="-4"/>
        </w:rPr>
        <w:t> </w:t>
      </w:r>
      <w:r>
        <w:rPr/>
        <w:t>financiera</w:t>
      </w:r>
      <w:r>
        <w:rPr>
          <w:spacing w:val="-2"/>
        </w:rPr>
        <w:t> </w:t>
      </w:r>
      <w:r>
        <w:rPr/>
        <w:t>de</w:t>
      </w:r>
      <w:r>
        <w:rPr>
          <w:spacing w:val="-4"/>
        </w:rPr>
        <w:t> </w:t>
      </w:r>
      <w:r>
        <w:rPr/>
        <w:t>la</w:t>
      </w:r>
      <w:r>
        <w:rPr>
          <w:spacing w:val="-2"/>
        </w:rPr>
        <w:t> </w:t>
      </w:r>
      <w:r>
        <w:rPr/>
        <w:t>agencia</w:t>
      </w:r>
      <w:r>
        <w:rPr>
          <w:spacing w:val="-2"/>
        </w:rPr>
        <w:t> </w:t>
      </w:r>
      <w:r>
        <w:rPr/>
        <w:t>de</w:t>
      </w:r>
      <w:r>
        <w:rPr>
          <w:spacing w:val="-4"/>
        </w:rPr>
        <w:t> </w:t>
      </w:r>
      <w:r>
        <w:rPr/>
        <w:t>Zúrich,</w:t>
      </w:r>
      <w:r>
        <w:rPr>
          <w:spacing w:val="-4"/>
        </w:rPr>
        <w:t> </w:t>
      </w:r>
      <w:r>
        <w:rPr/>
        <w:t>mientras se prepara el entrenamiento?</w:t>
      </w:r>
    </w:p>
    <w:p>
      <w:pPr>
        <w:pStyle w:val="BodyText"/>
        <w:spacing w:before="144"/>
      </w:pPr>
      <w:r>
        <w:rPr>
          <w:b/>
        </w:rPr>
        <w:t>Carlos:</w:t>
      </w:r>
      <w:r>
        <w:rPr>
          <w:b/>
          <w:spacing w:val="-7"/>
        </w:rPr>
        <w:t> </w:t>
      </w:r>
      <w:r>
        <w:rPr/>
        <w:t>Sí,</w:t>
      </w:r>
      <w:r>
        <w:rPr>
          <w:spacing w:val="-5"/>
        </w:rPr>
        <w:t> </w:t>
      </w:r>
      <w:r>
        <w:rPr/>
        <w:t>cualquier</w:t>
      </w:r>
      <w:r>
        <w:rPr>
          <w:spacing w:val="-4"/>
        </w:rPr>
        <w:t> </w:t>
      </w:r>
      <w:r>
        <w:rPr/>
        <w:t>cambio</w:t>
      </w:r>
      <w:r>
        <w:rPr>
          <w:spacing w:val="-5"/>
        </w:rPr>
        <w:t> </w:t>
      </w:r>
      <w:r>
        <w:rPr/>
        <w:t>repentino</w:t>
      </w:r>
      <w:r>
        <w:rPr>
          <w:spacing w:val="-6"/>
        </w:rPr>
        <w:t> </w:t>
      </w:r>
      <w:r>
        <w:rPr/>
        <w:t>podría</w:t>
      </w:r>
      <w:r>
        <w:rPr>
          <w:spacing w:val="-4"/>
        </w:rPr>
        <w:t> </w:t>
      </w:r>
      <w:r>
        <w:rPr/>
        <w:t>indicar</w:t>
      </w:r>
      <w:r>
        <w:rPr>
          <w:spacing w:val="-3"/>
        </w:rPr>
        <w:t> </w:t>
      </w:r>
      <w:r>
        <w:rPr/>
        <w:t>que</w:t>
      </w:r>
      <w:r>
        <w:rPr>
          <w:spacing w:val="-6"/>
        </w:rPr>
        <w:t> </w:t>
      </w:r>
      <w:r>
        <w:rPr/>
        <w:t>algo</w:t>
      </w:r>
      <w:r>
        <w:rPr>
          <w:spacing w:val="-5"/>
        </w:rPr>
        <w:t> </w:t>
      </w:r>
      <w:r>
        <w:rPr/>
        <w:t>ha</w:t>
      </w:r>
      <w:r>
        <w:rPr>
          <w:spacing w:val="-5"/>
        </w:rPr>
        <w:t> </w:t>
      </w:r>
      <w:r>
        <w:rPr/>
        <w:t>alertado</w:t>
      </w:r>
      <w:r>
        <w:rPr>
          <w:spacing w:val="-6"/>
        </w:rPr>
        <w:t> </w:t>
      </w:r>
      <w:r>
        <w:rPr/>
        <w:t>a</w:t>
      </w:r>
      <w:r>
        <w:rPr>
          <w:spacing w:val="-3"/>
        </w:rPr>
        <w:t> </w:t>
      </w:r>
      <w:r>
        <w:rPr>
          <w:spacing w:val="-2"/>
        </w:rPr>
        <w:t>Roselló.</w:t>
      </w:r>
    </w:p>
    <w:p>
      <w:pPr>
        <w:pStyle w:val="BodyText"/>
        <w:spacing w:before="284"/>
        <w:ind w:left="0"/>
      </w:pPr>
    </w:p>
    <w:p>
      <w:pPr>
        <w:pStyle w:val="BodyText"/>
        <w:spacing w:before="1"/>
      </w:pPr>
      <w:r>
        <w:rPr/>
        <w:t>훈련</w:t>
      </w:r>
      <w:r>
        <w:rPr>
          <w:spacing w:val="29"/>
        </w:rPr>
        <w:t> </w:t>
      </w:r>
      <w:r>
        <w:rPr/>
        <w:t>세션</w:t>
      </w:r>
      <w:r>
        <w:rPr>
          <w:spacing w:val="29"/>
        </w:rPr>
        <w:t> </w:t>
      </w:r>
      <w:r>
        <w:rPr/>
        <w:t>당일.</w:t>
      </w:r>
      <w:r>
        <w:rPr>
          <w:spacing w:val="29"/>
        </w:rPr>
        <w:t> </w:t>
      </w:r>
      <w:r>
        <w:rPr/>
        <w:t>알바로가</w:t>
      </w:r>
      <w:r>
        <w:rPr>
          <w:spacing w:val="31"/>
        </w:rPr>
        <w:t> </w:t>
      </w:r>
      <w:r>
        <w:rPr/>
        <w:t>관찰자로서</w:t>
      </w:r>
      <w:r>
        <w:rPr>
          <w:spacing w:val="30"/>
        </w:rPr>
        <w:t> </w:t>
      </w:r>
      <w:r>
        <w:rPr/>
        <w:t>훈련</w:t>
      </w:r>
      <w:r>
        <w:rPr>
          <w:spacing w:val="32"/>
        </w:rPr>
        <w:t> </w:t>
      </w:r>
      <w:r>
        <w:rPr/>
        <w:t>과정을</w:t>
      </w:r>
      <w:r>
        <w:rPr>
          <w:spacing w:val="32"/>
        </w:rPr>
        <w:t> </w:t>
      </w:r>
      <w:r>
        <w:rPr>
          <w:spacing w:val="-2"/>
        </w:rPr>
        <w:t>지켜봅니다.</w:t>
      </w:r>
    </w:p>
    <w:p>
      <w:pPr>
        <w:pStyle w:val="BodyText"/>
        <w:spacing w:line="228" w:lineRule="auto" w:before="155"/>
        <w:ind w:right="224"/>
      </w:pPr>
      <w:r>
        <w:rPr>
          <w:b/>
        </w:rPr>
        <w:t>Álvaro:</w:t>
      </w:r>
      <w:r>
        <w:rPr>
          <w:b/>
          <w:spacing w:val="-3"/>
        </w:rPr>
        <w:t> </w:t>
      </w:r>
      <w:r>
        <w:rPr/>
        <w:t>(Observando</w:t>
      </w:r>
      <w:r>
        <w:rPr>
          <w:spacing w:val="-2"/>
        </w:rPr>
        <w:t> </w:t>
      </w:r>
      <w:r>
        <w:rPr/>
        <w:t>desde</w:t>
      </w:r>
      <w:r>
        <w:rPr>
          <w:spacing w:val="-3"/>
        </w:rPr>
        <w:t> </w:t>
      </w:r>
      <w:r>
        <w:rPr/>
        <w:t>distancia)</w:t>
      </w:r>
      <w:r>
        <w:rPr>
          <w:spacing w:val="-2"/>
        </w:rPr>
        <w:t> </w:t>
      </w:r>
      <w:r>
        <w:rPr/>
        <w:t>Impresionante,</w:t>
      </w:r>
      <w:r>
        <w:rPr>
          <w:spacing w:val="-2"/>
        </w:rPr>
        <w:t> </w:t>
      </w:r>
      <w:r>
        <w:rPr/>
        <w:t>la</w:t>
      </w:r>
      <w:r>
        <w:rPr>
          <w:spacing w:val="-1"/>
        </w:rPr>
        <w:t> </w:t>
      </w:r>
      <w:r>
        <w:rPr/>
        <w:t>precisión</w:t>
      </w:r>
      <w:r>
        <w:rPr>
          <w:spacing w:val="-3"/>
        </w:rPr>
        <w:t> </w:t>
      </w:r>
      <w:r>
        <w:rPr/>
        <w:t>con</w:t>
      </w:r>
      <w:r>
        <w:rPr>
          <w:spacing w:val="-3"/>
        </w:rPr>
        <w:t> </w:t>
      </w:r>
      <w:r>
        <w:rPr/>
        <w:t>la</w:t>
      </w:r>
      <w:r>
        <w:rPr>
          <w:spacing w:val="-4"/>
        </w:rPr>
        <w:t> </w:t>
      </w:r>
      <w:r>
        <w:rPr/>
        <w:t>que</w:t>
      </w:r>
      <w:r>
        <w:rPr>
          <w:spacing w:val="-3"/>
        </w:rPr>
        <w:t> </w:t>
      </w:r>
      <w:r>
        <w:rPr/>
        <w:t>están</w:t>
      </w:r>
      <w:r>
        <w:rPr>
          <w:spacing w:val="-2"/>
        </w:rPr>
        <w:t> </w:t>
      </w:r>
      <w:r>
        <w:rPr/>
        <w:t>practicando cada movimiento.</w:t>
      </w:r>
    </w:p>
    <w:p>
      <w:pPr>
        <w:pStyle w:val="BodyText"/>
        <w:spacing w:line="228" w:lineRule="auto" w:before="164"/>
      </w:pPr>
      <w:r>
        <w:rPr>
          <w:b/>
        </w:rPr>
        <w:t>Carlos:</w:t>
      </w:r>
      <w:r>
        <w:rPr>
          <w:b/>
          <w:spacing w:val="-2"/>
        </w:rPr>
        <w:t> </w:t>
      </w:r>
      <w:r>
        <w:rPr/>
        <w:t>(A</w:t>
      </w:r>
      <w:r>
        <w:rPr>
          <w:spacing w:val="-1"/>
        </w:rPr>
        <w:t> </w:t>
      </w:r>
      <w:r>
        <w:rPr/>
        <w:t>su</w:t>
      </w:r>
      <w:r>
        <w:rPr>
          <w:spacing w:val="-2"/>
        </w:rPr>
        <w:t> </w:t>
      </w:r>
      <w:r>
        <w:rPr/>
        <w:t>lado)</w:t>
      </w:r>
      <w:r>
        <w:rPr>
          <w:spacing w:val="-5"/>
        </w:rPr>
        <w:t> </w:t>
      </w:r>
      <w:r>
        <w:rPr/>
        <w:t>Han</w:t>
      </w:r>
      <w:r>
        <w:rPr>
          <w:spacing w:val="-4"/>
        </w:rPr>
        <w:t> </w:t>
      </w:r>
      <w:r>
        <w:rPr/>
        <w:t>repetido</w:t>
      </w:r>
      <w:r>
        <w:rPr>
          <w:spacing w:val="-2"/>
        </w:rPr>
        <w:t> </w:t>
      </w:r>
      <w:r>
        <w:rPr/>
        <w:t>la</w:t>
      </w:r>
      <w:r>
        <w:rPr>
          <w:spacing w:val="-1"/>
        </w:rPr>
        <w:t> </w:t>
      </w:r>
      <w:r>
        <w:rPr/>
        <w:t>secuencia</w:t>
      </w:r>
      <w:r>
        <w:rPr>
          <w:spacing w:val="-1"/>
        </w:rPr>
        <w:t> </w:t>
      </w:r>
      <w:r>
        <w:rPr/>
        <w:t>más</w:t>
      </w:r>
      <w:r>
        <w:rPr>
          <w:spacing w:val="-1"/>
        </w:rPr>
        <w:t> </w:t>
      </w:r>
      <w:r>
        <w:rPr/>
        <w:t>de</w:t>
      </w:r>
      <w:r>
        <w:rPr>
          <w:spacing w:val="-3"/>
        </w:rPr>
        <w:t> </w:t>
      </w:r>
      <w:r>
        <w:rPr/>
        <w:t>treinta</w:t>
      </w:r>
      <w:r>
        <w:rPr>
          <w:spacing w:val="-1"/>
        </w:rPr>
        <w:t> </w:t>
      </w:r>
      <w:r>
        <w:rPr/>
        <w:t>veces</w:t>
      </w:r>
      <w:r>
        <w:rPr>
          <w:spacing w:val="-2"/>
        </w:rPr>
        <w:t> </w:t>
      </w:r>
      <w:r>
        <w:rPr/>
        <w:t>ya,</w:t>
      </w:r>
      <w:r>
        <w:rPr>
          <w:spacing w:val="-2"/>
        </w:rPr>
        <w:t> </w:t>
      </w:r>
      <w:r>
        <w:rPr/>
        <w:t>ajustando</w:t>
      </w:r>
      <w:r>
        <w:rPr>
          <w:spacing w:val="-2"/>
        </w:rPr>
        <w:t> </w:t>
      </w:r>
      <w:r>
        <w:rPr/>
        <w:t>el</w:t>
      </w:r>
      <w:r>
        <w:rPr>
          <w:spacing w:val="-4"/>
        </w:rPr>
        <w:t> </w:t>
      </w:r>
      <w:r>
        <w:rPr/>
        <w:t>tiempo</w:t>
      </w:r>
      <w:r>
        <w:rPr>
          <w:spacing w:val="-2"/>
        </w:rPr>
        <w:t> </w:t>
      </w:r>
      <w:r>
        <w:rPr/>
        <w:t>cada </w:t>
      </w:r>
      <w:r>
        <w:rPr>
          <w:spacing w:val="-4"/>
        </w:rPr>
        <w:t>vez.</w:t>
      </w:r>
    </w:p>
    <w:p>
      <w:pPr>
        <w:pStyle w:val="BodyText"/>
        <w:spacing w:before="147"/>
      </w:pPr>
      <w:r>
        <w:rPr>
          <w:b/>
        </w:rPr>
        <w:t>Víctor:</w:t>
      </w:r>
      <w:r>
        <w:rPr>
          <w:b/>
          <w:spacing w:val="-8"/>
        </w:rPr>
        <w:t> </w:t>
      </w:r>
      <w:r>
        <w:rPr/>
        <w:t>(Uniéndose)</w:t>
      </w:r>
      <w:r>
        <w:rPr>
          <w:spacing w:val="-5"/>
        </w:rPr>
        <w:t> </w:t>
      </w:r>
      <w:r>
        <w:rPr/>
        <w:t>¿Algún</w:t>
      </w:r>
      <w:r>
        <w:rPr>
          <w:spacing w:val="-6"/>
        </w:rPr>
        <w:t> </w:t>
      </w:r>
      <w:r>
        <w:rPr/>
        <w:t>resultado</w:t>
      </w:r>
      <w:r>
        <w:rPr>
          <w:spacing w:val="-6"/>
        </w:rPr>
        <w:t> </w:t>
      </w:r>
      <w:r>
        <w:rPr/>
        <w:t>preliminar</w:t>
      </w:r>
      <w:r>
        <w:rPr>
          <w:spacing w:val="-4"/>
        </w:rPr>
        <w:t> </w:t>
      </w:r>
      <w:r>
        <w:rPr/>
        <w:t>de</w:t>
      </w:r>
      <w:r>
        <w:rPr>
          <w:spacing w:val="-6"/>
        </w:rPr>
        <w:t> </w:t>
      </w:r>
      <w:r>
        <w:rPr/>
        <w:t>los</w:t>
      </w:r>
      <w:r>
        <w:rPr>
          <w:spacing w:val="-5"/>
        </w:rPr>
        <w:t> </w:t>
      </w:r>
      <w:r>
        <w:rPr/>
        <w:t>tiempos</w:t>
      </w:r>
      <w:r>
        <w:rPr>
          <w:spacing w:val="-4"/>
        </w:rPr>
        <w:t> </w:t>
      </w:r>
      <w:r>
        <w:rPr/>
        <w:t>de</w:t>
      </w:r>
      <w:r>
        <w:rPr>
          <w:spacing w:val="-6"/>
        </w:rPr>
        <w:t> </w:t>
      </w:r>
      <w:r>
        <w:rPr>
          <w:spacing w:val="-2"/>
        </w:rPr>
        <w:t>ejecución?</w:t>
      </w:r>
    </w:p>
    <w:p>
      <w:pPr>
        <w:pStyle w:val="BodyText"/>
        <w:spacing w:before="143"/>
      </w:pPr>
      <w:r>
        <w:rPr>
          <w:b/>
        </w:rPr>
        <w:t>Carlos:</w:t>
      </w:r>
      <w:r>
        <w:rPr>
          <w:b/>
          <w:spacing w:val="-7"/>
        </w:rPr>
        <w:t> </w:t>
      </w:r>
      <w:r>
        <w:rPr/>
        <w:t>Consiguieron</w:t>
      </w:r>
      <w:r>
        <w:rPr>
          <w:spacing w:val="-6"/>
        </w:rPr>
        <w:t> </w:t>
      </w:r>
      <w:r>
        <w:rPr/>
        <w:t>reducir</w:t>
      </w:r>
      <w:r>
        <w:rPr>
          <w:spacing w:val="-4"/>
        </w:rPr>
        <w:t> </w:t>
      </w:r>
      <w:r>
        <w:rPr/>
        <w:t>la</w:t>
      </w:r>
      <w:r>
        <w:rPr>
          <w:spacing w:val="-4"/>
        </w:rPr>
        <w:t> </w:t>
      </w:r>
      <w:r>
        <w:rPr/>
        <w:t>intervención</w:t>
      </w:r>
      <w:r>
        <w:rPr>
          <w:spacing w:val="-5"/>
        </w:rPr>
        <w:t> </w:t>
      </w:r>
      <w:r>
        <w:rPr/>
        <w:t>completa</w:t>
      </w:r>
      <w:r>
        <w:rPr>
          <w:spacing w:val="-4"/>
        </w:rPr>
        <w:t> </w:t>
      </w:r>
      <w:r>
        <w:rPr/>
        <w:t>a</w:t>
      </w:r>
      <w:r>
        <w:rPr>
          <w:spacing w:val="-7"/>
        </w:rPr>
        <w:t> </w:t>
      </w:r>
      <w:r>
        <w:rPr/>
        <w:t>siete</w:t>
      </w:r>
      <w:r>
        <w:rPr>
          <w:spacing w:val="-4"/>
        </w:rPr>
        <w:t> </w:t>
      </w:r>
      <w:r>
        <w:rPr/>
        <w:t>segundos,</w:t>
      </w:r>
      <w:r>
        <w:rPr>
          <w:spacing w:val="-5"/>
        </w:rPr>
        <w:t> </w:t>
      </w:r>
      <w:r>
        <w:rPr/>
        <w:t>en</w:t>
      </w:r>
      <w:r>
        <w:rPr>
          <w:spacing w:val="-6"/>
        </w:rPr>
        <w:t> </w:t>
      </w:r>
      <w:r>
        <w:rPr/>
        <w:t>el</w:t>
      </w:r>
      <w:r>
        <w:rPr>
          <w:spacing w:val="-4"/>
        </w:rPr>
        <w:t> </w:t>
      </w:r>
      <w:r>
        <w:rPr/>
        <w:t>mejor</w:t>
      </w:r>
      <w:r>
        <w:rPr>
          <w:spacing w:val="-3"/>
        </w:rPr>
        <w:t> </w:t>
      </w:r>
      <w:r>
        <w:rPr>
          <w:spacing w:val="-2"/>
        </w:rPr>
        <w:t>intento.</w:t>
      </w:r>
    </w:p>
    <w:p>
      <w:pPr>
        <w:pStyle w:val="BodyText"/>
      </w:pPr>
      <w:r>
        <w:rPr>
          <w:b/>
        </w:rPr>
        <w:t>Víctor:</w:t>
      </w:r>
      <w:r>
        <w:rPr>
          <w:b/>
          <w:spacing w:val="-7"/>
        </w:rPr>
        <w:t> </w:t>
      </w:r>
      <w:r>
        <w:rPr/>
        <w:t>Por</w:t>
      </w:r>
      <w:r>
        <w:rPr>
          <w:spacing w:val="-3"/>
        </w:rPr>
        <w:t> </w:t>
      </w:r>
      <w:r>
        <w:rPr/>
        <w:t>debajo</w:t>
      </w:r>
      <w:r>
        <w:rPr>
          <w:spacing w:val="-5"/>
        </w:rPr>
        <w:t> </w:t>
      </w:r>
      <w:r>
        <w:rPr/>
        <w:t>de</w:t>
      </w:r>
      <w:r>
        <w:rPr>
          <w:spacing w:val="-5"/>
        </w:rPr>
        <w:t> </w:t>
      </w:r>
      <w:r>
        <w:rPr/>
        <w:t>nuestra</w:t>
      </w:r>
      <w:r>
        <w:rPr>
          <w:spacing w:val="-3"/>
        </w:rPr>
        <w:t> </w:t>
      </w:r>
      <w:r>
        <w:rPr/>
        <w:t>ventana</w:t>
      </w:r>
      <w:r>
        <w:rPr>
          <w:spacing w:val="-4"/>
        </w:rPr>
        <w:t> </w:t>
      </w:r>
      <w:r>
        <w:rPr/>
        <w:t>estimada.</w:t>
      </w:r>
      <w:r>
        <w:rPr>
          <w:spacing w:val="-4"/>
        </w:rPr>
        <w:t> </w:t>
      </w:r>
      <w:r>
        <w:rPr/>
        <w:t>Un</w:t>
      </w:r>
      <w:r>
        <w:rPr>
          <w:spacing w:val="-5"/>
        </w:rPr>
        <w:t> </w:t>
      </w:r>
      <w:r>
        <w:rPr/>
        <w:t>margen</w:t>
      </w:r>
      <w:r>
        <w:rPr>
          <w:spacing w:val="-5"/>
        </w:rPr>
        <w:t> </w:t>
      </w:r>
      <w:r>
        <w:rPr/>
        <w:t>de</w:t>
      </w:r>
      <w:r>
        <w:rPr>
          <w:spacing w:val="-5"/>
        </w:rPr>
        <w:t> </w:t>
      </w:r>
      <w:r>
        <w:rPr/>
        <w:t>seguridad</w:t>
      </w:r>
      <w:r>
        <w:rPr>
          <w:spacing w:val="-5"/>
        </w:rPr>
        <w:t> </w:t>
      </w:r>
      <w:r>
        <w:rPr>
          <w:spacing w:val="-2"/>
        </w:rPr>
        <w:t>considerable.</w:t>
      </w:r>
    </w:p>
    <w:p>
      <w:pPr>
        <w:pStyle w:val="BodyText"/>
        <w:spacing w:line="228" w:lineRule="auto" w:before="156"/>
        <w:ind w:right="107"/>
      </w:pPr>
      <w:r>
        <w:rPr>
          <w:b/>
        </w:rPr>
        <w:t>Álvaro:</w:t>
      </w:r>
      <w:r>
        <w:rPr>
          <w:b/>
          <w:spacing w:val="-3"/>
        </w:rPr>
        <w:t> </w:t>
      </w:r>
      <w:r>
        <w:rPr/>
        <w:t>¿Qué</w:t>
      </w:r>
      <w:r>
        <w:rPr>
          <w:spacing w:val="-3"/>
        </w:rPr>
        <w:t> </w:t>
      </w:r>
      <w:r>
        <w:rPr/>
        <w:t>pasa</w:t>
      </w:r>
      <w:r>
        <w:rPr>
          <w:spacing w:val="-1"/>
        </w:rPr>
        <w:t> </w:t>
      </w:r>
      <w:r>
        <w:rPr/>
        <w:t>si</w:t>
      </w:r>
      <w:r>
        <w:rPr>
          <w:spacing w:val="-2"/>
        </w:rPr>
        <w:t> </w:t>
      </w:r>
      <w:r>
        <w:rPr/>
        <w:t>algo</w:t>
      </w:r>
      <w:r>
        <w:rPr>
          <w:spacing w:val="-2"/>
        </w:rPr>
        <w:t> </w:t>
      </w:r>
      <w:r>
        <w:rPr/>
        <w:t>sale</w:t>
      </w:r>
      <w:r>
        <w:rPr>
          <w:spacing w:val="-3"/>
        </w:rPr>
        <w:t> </w:t>
      </w:r>
      <w:r>
        <w:rPr/>
        <w:t>mal</w:t>
      </w:r>
      <w:r>
        <w:rPr>
          <w:spacing w:val="-1"/>
        </w:rPr>
        <w:t> </w:t>
      </w:r>
      <w:r>
        <w:rPr/>
        <w:t>durante</w:t>
      </w:r>
      <w:r>
        <w:rPr>
          <w:spacing w:val="-5"/>
        </w:rPr>
        <w:t> </w:t>
      </w:r>
      <w:r>
        <w:rPr/>
        <w:t>la</w:t>
      </w:r>
      <w:r>
        <w:rPr>
          <w:spacing w:val="-1"/>
        </w:rPr>
        <w:t> </w:t>
      </w:r>
      <w:r>
        <w:rPr/>
        <w:t>ejecución</w:t>
      </w:r>
      <w:r>
        <w:rPr>
          <w:spacing w:val="-3"/>
        </w:rPr>
        <w:t> </w:t>
      </w:r>
      <w:r>
        <w:rPr/>
        <w:t>real,</w:t>
      </w:r>
      <w:r>
        <w:rPr>
          <w:spacing w:val="-2"/>
        </w:rPr>
        <w:t> </w:t>
      </w:r>
      <w:r>
        <w:rPr/>
        <w:t>algo</w:t>
      </w:r>
      <w:r>
        <w:rPr>
          <w:spacing w:val="-2"/>
        </w:rPr>
        <w:t> </w:t>
      </w:r>
      <w:r>
        <w:rPr/>
        <w:t>que</w:t>
      </w:r>
      <w:r>
        <w:rPr>
          <w:spacing w:val="-3"/>
        </w:rPr>
        <w:t> </w:t>
      </w:r>
      <w:r>
        <w:rPr/>
        <w:t>no</w:t>
      </w:r>
      <w:r>
        <w:rPr>
          <w:spacing w:val="-3"/>
        </w:rPr>
        <w:t> </w:t>
      </w:r>
      <w:r>
        <w:rPr/>
        <w:t>pudieron</w:t>
      </w:r>
      <w:r>
        <w:rPr>
          <w:spacing w:val="-2"/>
        </w:rPr>
        <w:t> </w:t>
      </w:r>
      <w:r>
        <w:rPr/>
        <w:t>anticipar</w:t>
      </w:r>
      <w:r>
        <w:rPr>
          <w:spacing w:val="-1"/>
        </w:rPr>
        <w:t> </w:t>
      </w:r>
      <w:r>
        <w:rPr/>
        <w:t>en el entrenamiento?</w:t>
      </w:r>
    </w:p>
    <w:p>
      <w:pPr>
        <w:pStyle w:val="BodyText"/>
        <w:spacing w:line="228" w:lineRule="auto" w:before="164"/>
        <w:ind w:right="224"/>
      </w:pPr>
      <w:r>
        <w:rPr>
          <w:b/>
        </w:rPr>
        <w:t>Víctor:</w:t>
      </w:r>
      <w:r>
        <w:rPr>
          <w:b/>
          <w:spacing w:val="-3"/>
        </w:rPr>
        <w:t> </w:t>
      </w:r>
      <w:r>
        <w:rPr/>
        <w:t>Por</w:t>
      </w:r>
      <w:r>
        <w:rPr>
          <w:spacing w:val="-2"/>
        </w:rPr>
        <w:t> </w:t>
      </w:r>
      <w:r>
        <w:rPr/>
        <w:t>eso</w:t>
      </w:r>
      <w:r>
        <w:rPr>
          <w:spacing w:val="-3"/>
        </w:rPr>
        <w:t> </w:t>
      </w:r>
      <w:r>
        <w:rPr/>
        <w:t>practican</w:t>
      </w:r>
      <w:r>
        <w:rPr>
          <w:spacing w:val="-3"/>
        </w:rPr>
        <w:t> </w:t>
      </w:r>
      <w:r>
        <w:rPr/>
        <w:t>tantas</w:t>
      </w:r>
      <w:r>
        <w:rPr>
          <w:spacing w:val="-2"/>
        </w:rPr>
        <w:t> </w:t>
      </w:r>
      <w:r>
        <w:rPr/>
        <w:t>veces,</w:t>
      </w:r>
      <w:r>
        <w:rPr>
          <w:spacing w:val="-3"/>
        </w:rPr>
        <w:t> </w:t>
      </w:r>
      <w:r>
        <w:rPr/>
        <w:t>y</w:t>
      </w:r>
      <w:r>
        <w:rPr>
          <w:spacing w:val="-4"/>
        </w:rPr>
        <w:t> </w:t>
      </w:r>
      <w:r>
        <w:rPr/>
        <w:t>por</w:t>
      </w:r>
      <w:r>
        <w:rPr>
          <w:spacing w:val="-2"/>
        </w:rPr>
        <w:t> </w:t>
      </w:r>
      <w:r>
        <w:rPr/>
        <w:t>eso</w:t>
      </w:r>
      <w:r>
        <w:rPr>
          <w:spacing w:val="-3"/>
        </w:rPr>
        <w:t> </w:t>
      </w:r>
      <w:r>
        <w:rPr/>
        <w:t>tenemos</w:t>
      </w:r>
      <w:r>
        <w:rPr>
          <w:spacing w:val="-3"/>
        </w:rPr>
        <w:t> </w:t>
      </w:r>
      <w:r>
        <w:rPr/>
        <w:t>equipo</w:t>
      </w:r>
      <w:r>
        <w:rPr>
          <w:spacing w:val="-3"/>
        </w:rPr>
        <w:t> </w:t>
      </w:r>
      <w:r>
        <w:rPr/>
        <w:t>de</w:t>
      </w:r>
      <w:r>
        <w:rPr>
          <w:spacing w:val="-4"/>
        </w:rPr>
        <w:t> </w:t>
      </w:r>
      <w:r>
        <w:rPr/>
        <w:t>apoyo</w:t>
      </w:r>
      <w:r>
        <w:rPr>
          <w:spacing w:val="-3"/>
        </w:rPr>
        <w:t> </w:t>
      </w:r>
      <w:r>
        <w:rPr/>
        <w:t>adicional.</w:t>
      </w:r>
      <w:r>
        <w:rPr>
          <w:spacing w:val="-3"/>
        </w:rPr>
        <w:t> </w:t>
      </w:r>
      <w:r>
        <w:rPr/>
        <w:t>Ninguna operación es infalible, pero la preparación reduce enormemente el margen de error.</w:t>
      </w:r>
    </w:p>
    <w:p>
      <w:pPr>
        <w:pStyle w:val="BodyText"/>
        <w:spacing w:before="290"/>
        <w:ind w:left="0"/>
      </w:pPr>
    </w:p>
    <w:p>
      <w:pPr>
        <w:pStyle w:val="BodyText"/>
        <w:spacing w:before="0"/>
      </w:pPr>
      <w:r>
        <w:rPr/>
        <w:t>카밀라가</w:t>
      </w:r>
      <w:r>
        <w:rPr>
          <w:spacing w:val="27"/>
        </w:rPr>
        <w:t> </w:t>
      </w:r>
      <w:r>
        <w:rPr/>
        <w:t>자금</w:t>
      </w:r>
      <w:r>
        <w:rPr>
          <w:spacing w:val="29"/>
        </w:rPr>
        <w:t> </w:t>
      </w:r>
      <w:r>
        <w:rPr/>
        <w:t>감시를</w:t>
      </w:r>
      <w:r>
        <w:rPr>
          <w:spacing w:val="28"/>
        </w:rPr>
        <w:t> </w:t>
      </w:r>
      <w:r>
        <w:rPr/>
        <w:t>계속하다가</w:t>
      </w:r>
      <w:r>
        <w:rPr>
          <w:spacing w:val="32"/>
        </w:rPr>
        <w:t> </w:t>
      </w:r>
      <w:r>
        <w:rPr/>
        <w:t>예상치</w:t>
      </w:r>
      <w:r>
        <w:rPr>
          <w:spacing w:val="31"/>
        </w:rPr>
        <w:t> </w:t>
      </w:r>
      <w:r>
        <w:rPr/>
        <w:t>못한</w:t>
      </w:r>
      <w:r>
        <w:rPr>
          <w:spacing w:val="29"/>
        </w:rPr>
        <w:t> </w:t>
      </w:r>
      <w:r>
        <w:rPr/>
        <w:t>이상</w:t>
      </w:r>
      <w:r>
        <w:rPr>
          <w:spacing w:val="31"/>
        </w:rPr>
        <w:t> </w:t>
      </w:r>
      <w:r>
        <w:rPr/>
        <w:t>신호를</w:t>
      </w:r>
      <w:r>
        <w:rPr>
          <w:spacing w:val="32"/>
        </w:rPr>
        <w:t> </w:t>
      </w:r>
      <w:r>
        <w:rPr>
          <w:spacing w:val="-2"/>
        </w:rPr>
        <w:t>감지합니다.</w:t>
      </w:r>
    </w:p>
    <w:p>
      <w:pPr>
        <w:pStyle w:val="BodyText"/>
      </w:pPr>
      <w:r>
        <w:rPr>
          <w:b/>
        </w:rPr>
        <w:t>Camila:</w:t>
      </w:r>
      <w:r>
        <w:rPr>
          <w:b/>
          <w:spacing w:val="-7"/>
        </w:rPr>
        <w:t> </w:t>
      </w:r>
      <w:r>
        <w:rPr/>
        <w:t>(Interrumpiendo,</w:t>
      </w:r>
      <w:r>
        <w:rPr>
          <w:spacing w:val="-6"/>
        </w:rPr>
        <w:t> </w:t>
      </w:r>
      <w:r>
        <w:rPr/>
        <w:t>con</w:t>
      </w:r>
      <w:r>
        <w:rPr>
          <w:spacing w:val="-6"/>
        </w:rPr>
        <w:t> </w:t>
      </w:r>
      <w:r>
        <w:rPr/>
        <w:t>la</w:t>
      </w:r>
      <w:r>
        <w:rPr>
          <w:spacing w:val="-4"/>
        </w:rPr>
        <w:t> </w:t>
      </w:r>
      <w:r>
        <w:rPr/>
        <w:t>voz</w:t>
      </w:r>
      <w:r>
        <w:rPr>
          <w:spacing w:val="-7"/>
        </w:rPr>
        <w:t> </w:t>
      </w:r>
      <w:r>
        <w:rPr/>
        <w:t>tensa)</w:t>
      </w:r>
      <w:r>
        <w:rPr>
          <w:spacing w:val="-4"/>
        </w:rPr>
        <w:t> </w:t>
      </w:r>
      <w:r>
        <w:rPr/>
        <w:t>Necesito</w:t>
      </w:r>
      <w:r>
        <w:rPr>
          <w:spacing w:val="-4"/>
        </w:rPr>
        <w:t> </w:t>
      </w:r>
      <w:r>
        <w:rPr/>
        <w:t>que</w:t>
      </w:r>
      <w:r>
        <w:rPr>
          <w:spacing w:val="-6"/>
        </w:rPr>
        <w:t> </w:t>
      </w:r>
      <w:r>
        <w:rPr/>
        <w:t>vean</w:t>
      </w:r>
      <w:r>
        <w:rPr>
          <w:spacing w:val="-5"/>
        </w:rPr>
        <w:t> </w:t>
      </w:r>
      <w:r>
        <w:rPr/>
        <w:t>esto</w:t>
      </w:r>
      <w:r>
        <w:rPr>
          <w:spacing w:val="-5"/>
        </w:rPr>
        <w:t> </w:t>
      </w:r>
      <w:r>
        <w:rPr/>
        <w:t>ahora</w:t>
      </w:r>
      <w:r>
        <w:rPr>
          <w:spacing w:val="-4"/>
        </w:rPr>
        <w:t> </w:t>
      </w:r>
      <w:r>
        <w:rPr>
          <w:spacing w:val="-2"/>
        </w:rPr>
        <w:t>mismo.</w:t>
      </w:r>
    </w:p>
    <w:p>
      <w:pPr>
        <w:spacing w:before="141"/>
        <w:ind w:left="85" w:right="0" w:firstLine="0"/>
        <w:jc w:val="left"/>
        <w:rPr>
          <w:sz w:val="22"/>
        </w:rPr>
      </w:pPr>
      <w:r>
        <w:rPr>
          <w:b/>
          <w:sz w:val="22"/>
        </w:rPr>
        <w:t>Carlos:</w:t>
      </w:r>
      <w:r>
        <w:rPr>
          <w:b/>
          <w:spacing w:val="-4"/>
          <w:sz w:val="22"/>
        </w:rPr>
        <w:t> </w:t>
      </w:r>
      <w:r>
        <w:rPr>
          <w:sz w:val="22"/>
        </w:rPr>
        <w:t>¿Qué</w:t>
      </w:r>
      <w:r>
        <w:rPr>
          <w:spacing w:val="-4"/>
          <w:sz w:val="22"/>
        </w:rPr>
        <w:t> </w:t>
      </w:r>
      <w:r>
        <w:rPr>
          <w:spacing w:val="-2"/>
          <w:sz w:val="22"/>
        </w:rPr>
        <w:t>encontraste?</w:t>
      </w:r>
    </w:p>
    <w:p>
      <w:pPr>
        <w:spacing w:after="0"/>
        <w:jc w:val="left"/>
        <w:rPr>
          <w:sz w:val="22"/>
        </w:rPr>
        <w:sectPr>
          <w:pgSz w:w="11910" w:h="16840"/>
          <w:pgMar w:top="1240" w:bottom="280" w:left="992" w:right="992"/>
        </w:sectPr>
      </w:pPr>
    </w:p>
    <w:p>
      <w:pPr>
        <w:pStyle w:val="BodyText"/>
        <w:spacing w:line="230" w:lineRule="auto" w:before="44"/>
        <w:ind w:right="224"/>
      </w:pPr>
      <w:r>
        <w:rPr>
          <w:b/>
        </w:rPr>
        <w:t>Camila:</w:t>
      </w:r>
      <w:r>
        <w:rPr>
          <w:b/>
          <w:spacing w:val="-1"/>
        </w:rPr>
        <w:t> </w:t>
      </w:r>
      <w:r>
        <w:rPr/>
        <w:t>Movimiento</w:t>
      </w:r>
      <w:r>
        <w:rPr>
          <w:spacing w:val="-1"/>
        </w:rPr>
        <w:t> </w:t>
      </w:r>
      <w:r>
        <w:rPr/>
        <w:t>inusual</w:t>
      </w:r>
      <w:r>
        <w:rPr>
          <w:spacing w:val="-2"/>
        </w:rPr>
        <w:t> </w:t>
      </w:r>
      <w:r>
        <w:rPr/>
        <w:t>en</w:t>
      </w:r>
      <w:r>
        <w:rPr>
          <w:spacing w:val="-3"/>
        </w:rPr>
        <w:t> </w:t>
      </w:r>
      <w:r>
        <w:rPr/>
        <w:t>la</w:t>
      </w:r>
      <w:r>
        <w:rPr>
          <w:spacing w:val="-1"/>
        </w:rPr>
        <w:t> </w:t>
      </w:r>
      <w:r>
        <w:rPr/>
        <w:t>cuenta</w:t>
      </w:r>
      <w:r>
        <w:rPr>
          <w:spacing w:val="-1"/>
        </w:rPr>
        <w:t> </w:t>
      </w:r>
      <w:r>
        <w:rPr/>
        <w:t>de</w:t>
      </w:r>
      <w:r>
        <w:rPr>
          <w:spacing w:val="-3"/>
        </w:rPr>
        <w:t> </w:t>
      </w:r>
      <w:r>
        <w:rPr/>
        <w:t>la</w:t>
      </w:r>
      <w:r>
        <w:rPr>
          <w:spacing w:val="-1"/>
        </w:rPr>
        <w:t> </w:t>
      </w:r>
      <w:r>
        <w:rPr/>
        <w:t>agencia</w:t>
      </w:r>
      <w:r>
        <w:rPr>
          <w:spacing w:val="-1"/>
        </w:rPr>
        <w:t> </w:t>
      </w:r>
      <w:r>
        <w:rPr/>
        <w:t>de</w:t>
      </w:r>
      <w:r>
        <w:rPr>
          <w:spacing w:val="-3"/>
        </w:rPr>
        <w:t> </w:t>
      </w:r>
      <w:r>
        <w:rPr/>
        <w:t>Zúrich,</w:t>
      </w:r>
      <w:r>
        <w:rPr>
          <w:spacing w:val="-3"/>
        </w:rPr>
        <w:t> </w:t>
      </w:r>
      <w:r>
        <w:rPr/>
        <w:t>hace</w:t>
      </w:r>
      <w:r>
        <w:rPr>
          <w:spacing w:val="-3"/>
        </w:rPr>
        <w:t> </w:t>
      </w:r>
      <w:r>
        <w:rPr/>
        <w:t>apenas</w:t>
      </w:r>
      <w:r>
        <w:rPr>
          <w:spacing w:val="-1"/>
        </w:rPr>
        <w:t> </w:t>
      </w:r>
      <w:r>
        <w:rPr/>
        <w:t>una</w:t>
      </w:r>
      <w:r>
        <w:rPr>
          <w:spacing w:val="-2"/>
        </w:rPr>
        <w:t> </w:t>
      </w:r>
      <w:r>
        <w:rPr/>
        <w:t>hora. Transferencia grande, hacia una cuenta completamente nueva.</w:t>
      </w:r>
    </w:p>
    <w:p>
      <w:pPr>
        <w:pStyle w:val="BodyText"/>
        <w:spacing w:before="145"/>
      </w:pPr>
      <w:r>
        <w:rPr>
          <w:b/>
        </w:rPr>
        <w:t>Víctor:</w:t>
      </w:r>
      <w:r>
        <w:rPr>
          <w:b/>
          <w:spacing w:val="-5"/>
        </w:rPr>
        <w:t> </w:t>
      </w:r>
      <w:r>
        <w:rPr/>
        <w:t>¿Podría</w:t>
      </w:r>
      <w:r>
        <w:rPr>
          <w:spacing w:val="-4"/>
        </w:rPr>
        <w:t> </w:t>
      </w:r>
      <w:r>
        <w:rPr/>
        <w:t>ser</w:t>
      </w:r>
      <w:r>
        <w:rPr>
          <w:spacing w:val="-4"/>
        </w:rPr>
        <w:t> </w:t>
      </w:r>
      <w:r>
        <w:rPr/>
        <w:t>una</w:t>
      </w:r>
      <w:r>
        <w:rPr>
          <w:spacing w:val="-7"/>
        </w:rPr>
        <w:t> </w:t>
      </w:r>
      <w:r>
        <w:rPr/>
        <w:t>señal</w:t>
      </w:r>
      <w:r>
        <w:rPr>
          <w:spacing w:val="-4"/>
        </w:rPr>
        <w:t> </w:t>
      </w:r>
      <w:r>
        <w:rPr/>
        <w:t>de</w:t>
      </w:r>
      <w:r>
        <w:rPr>
          <w:spacing w:val="-6"/>
        </w:rPr>
        <w:t> </w:t>
      </w:r>
      <w:r>
        <w:rPr/>
        <w:t>que</w:t>
      </w:r>
      <w:r>
        <w:rPr>
          <w:spacing w:val="-6"/>
        </w:rPr>
        <w:t> </w:t>
      </w:r>
      <w:r>
        <w:rPr/>
        <w:t>sospechan</w:t>
      </w:r>
      <w:r>
        <w:rPr>
          <w:spacing w:val="-5"/>
        </w:rPr>
        <w:t> </w:t>
      </w:r>
      <w:r>
        <w:rPr>
          <w:spacing w:val="-2"/>
        </w:rPr>
        <w:t>algo?</w:t>
      </w:r>
    </w:p>
    <w:p>
      <w:pPr>
        <w:pStyle w:val="BodyText"/>
        <w:spacing w:line="230" w:lineRule="auto" w:before="152"/>
      </w:pPr>
      <w:r>
        <w:rPr>
          <w:b/>
        </w:rPr>
        <w:t>Camila:</w:t>
      </w:r>
      <w:r>
        <w:rPr>
          <w:b/>
          <w:spacing w:val="-2"/>
        </w:rPr>
        <w:t> </w:t>
      </w:r>
      <w:r>
        <w:rPr/>
        <w:t>No</w:t>
      </w:r>
      <w:r>
        <w:rPr>
          <w:spacing w:val="-3"/>
        </w:rPr>
        <w:t> </w:t>
      </w:r>
      <w:r>
        <w:rPr/>
        <w:t>puedo</w:t>
      </w:r>
      <w:r>
        <w:rPr>
          <w:spacing w:val="-3"/>
        </w:rPr>
        <w:t> </w:t>
      </w:r>
      <w:r>
        <w:rPr/>
        <w:t>confirmarlo</w:t>
      </w:r>
      <w:r>
        <w:rPr>
          <w:spacing w:val="-3"/>
        </w:rPr>
        <w:t> </w:t>
      </w:r>
      <w:r>
        <w:rPr/>
        <w:t>con</w:t>
      </w:r>
      <w:r>
        <w:rPr>
          <w:spacing w:val="-4"/>
        </w:rPr>
        <w:t> </w:t>
      </w:r>
      <w:r>
        <w:rPr/>
        <w:t>certeza,</w:t>
      </w:r>
      <w:r>
        <w:rPr>
          <w:spacing w:val="-3"/>
        </w:rPr>
        <w:t> </w:t>
      </w:r>
      <w:r>
        <w:rPr/>
        <w:t>aunque</w:t>
      </w:r>
      <w:r>
        <w:rPr>
          <w:spacing w:val="-4"/>
        </w:rPr>
        <w:t> </w:t>
      </w:r>
      <w:r>
        <w:rPr/>
        <w:t>el</w:t>
      </w:r>
      <w:r>
        <w:rPr>
          <w:spacing w:val="-2"/>
        </w:rPr>
        <w:t> </w:t>
      </w:r>
      <w:r>
        <w:rPr/>
        <w:t>momento</w:t>
      </w:r>
      <w:r>
        <w:rPr>
          <w:spacing w:val="-2"/>
        </w:rPr>
        <w:t> </w:t>
      </w:r>
      <w:r>
        <w:rPr/>
        <w:t>es</w:t>
      </w:r>
      <w:r>
        <w:rPr>
          <w:spacing w:val="-2"/>
        </w:rPr>
        <w:t> </w:t>
      </w:r>
      <w:r>
        <w:rPr/>
        <w:t>sospechosamente</w:t>
      </w:r>
      <w:r>
        <w:rPr>
          <w:spacing w:val="-3"/>
        </w:rPr>
        <w:t> </w:t>
      </w:r>
      <w:r>
        <w:rPr/>
        <w:t>cercano</w:t>
      </w:r>
      <w:r>
        <w:rPr>
          <w:spacing w:val="-6"/>
        </w:rPr>
        <w:t> </w:t>
      </w:r>
      <w:r>
        <w:rPr/>
        <w:t>a nuestras actividades recientes de investigación.</w:t>
      </w:r>
    </w:p>
    <w:p>
      <w:pPr>
        <w:pStyle w:val="BodyText"/>
        <w:spacing w:before="144"/>
      </w:pPr>
      <w:r>
        <w:rPr>
          <w:b/>
        </w:rPr>
        <w:t>Carlos:</w:t>
      </w:r>
      <w:r>
        <w:rPr>
          <w:b/>
          <w:spacing w:val="-7"/>
        </w:rPr>
        <w:t> </w:t>
      </w:r>
      <w:r>
        <w:rPr/>
        <w:t>¿Deberíamos</w:t>
      </w:r>
      <w:r>
        <w:rPr>
          <w:spacing w:val="-5"/>
        </w:rPr>
        <w:t> </w:t>
      </w:r>
      <w:r>
        <w:rPr/>
        <w:t>acelerar</w:t>
      </w:r>
      <w:r>
        <w:rPr>
          <w:spacing w:val="-4"/>
        </w:rPr>
        <w:t> </w:t>
      </w:r>
      <w:r>
        <w:rPr/>
        <w:t>el</w:t>
      </w:r>
      <w:r>
        <w:rPr>
          <w:spacing w:val="-4"/>
        </w:rPr>
        <w:t> </w:t>
      </w:r>
      <w:r>
        <w:rPr/>
        <w:t>calendario,</w:t>
      </w:r>
      <w:r>
        <w:rPr>
          <w:spacing w:val="-5"/>
        </w:rPr>
        <w:t> </w:t>
      </w:r>
      <w:r>
        <w:rPr/>
        <w:t>actuar</w:t>
      </w:r>
      <w:r>
        <w:rPr>
          <w:spacing w:val="-4"/>
        </w:rPr>
        <w:t> </w:t>
      </w:r>
      <w:r>
        <w:rPr/>
        <w:t>antes</w:t>
      </w:r>
      <w:r>
        <w:rPr>
          <w:spacing w:val="-4"/>
        </w:rPr>
        <w:t> </w:t>
      </w:r>
      <w:r>
        <w:rPr/>
        <w:t>de</w:t>
      </w:r>
      <w:r>
        <w:rPr>
          <w:spacing w:val="-6"/>
        </w:rPr>
        <w:t> </w:t>
      </w:r>
      <w:r>
        <w:rPr/>
        <w:t>lo</w:t>
      </w:r>
      <w:r>
        <w:rPr>
          <w:spacing w:val="-4"/>
        </w:rPr>
        <w:t> </w:t>
      </w:r>
      <w:r>
        <w:rPr>
          <w:spacing w:val="-2"/>
        </w:rPr>
        <w:t>planeado?</w:t>
      </w:r>
    </w:p>
    <w:p>
      <w:pPr>
        <w:pStyle w:val="BodyText"/>
        <w:spacing w:line="230" w:lineRule="auto" w:before="153"/>
        <w:ind w:right="224"/>
      </w:pPr>
      <w:r>
        <w:rPr>
          <w:b/>
        </w:rPr>
        <w:t>Víctor:</w:t>
      </w:r>
      <w:r>
        <w:rPr>
          <w:b/>
          <w:spacing w:val="-4"/>
        </w:rPr>
        <w:t> </w:t>
      </w:r>
      <w:r>
        <w:rPr/>
        <w:t>Con</w:t>
      </w:r>
      <w:r>
        <w:rPr>
          <w:spacing w:val="-5"/>
        </w:rPr>
        <w:t> </w:t>
      </w:r>
      <w:r>
        <w:rPr/>
        <w:t>extrema</w:t>
      </w:r>
      <w:r>
        <w:rPr>
          <w:spacing w:val="-3"/>
        </w:rPr>
        <w:t> </w:t>
      </w:r>
      <w:r>
        <w:rPr/>
        <w:t>cautela.</w:t>
      </w:r>
      <w:r>
        <w:rPr>
          <w:spacing w:val="-4"/>
        </w:rPr>
        <w:t> </w:t>
      </w:r>
      <w:r>
        <w:rPr/>
        <w:t>Actuar</w:t>
      </w:r>
      <w:r>
        <w:rPr>
          <w:spacing w:val="-3"/>
        </w:rPr>
        <w:t> </w:t>
      </w:r>
      <w:r>
        <w:rPr/>
        <w:t>precipitadamente,</w:t>
      </w:r>
      <w:r>
        <w:rPr>
          <w:spacing w:val="-4"/>
        </w:rPr>
        <w:t> </w:t>
      </w:r>
      <w:r>
        <w:rPr/>
        <w:t>sin</w:t>
      </w:r>
      <w:r>
        <w:rPr>
          <w:spacing w:val="-4"/>
        </w:rPr>
        <w:t> </w:t>
      </w:r>
      <w:r>
        <w:rPr/>
        <w:t>la</w:t>
      </w:r>
      <w:r>
        <w:rPr>
          <w:spacing w:val="-3"/>
        </w:rPr>
        <w:t> </w:t>
      </w:r>
      <w:r>
        <w:rPr/>
        <w:t>preparación</w:t>
      </w:r>
      <w:r>
        <w:rPr>
          <w:spacing w:val="-4"/>
        </w:rPr>
        <w:t> </w:t>
      </w:r>
      <w:r>
        <w:rPr/>
        <w:t>necesaria,</w:t>
      </w:r>
      <w:r>
        <w:rPr>
          <w:spacing w:val="-4"/>
        </w:rPr>
        <w:t> </w:t>
      </w:r>
      <w:r>
        <w:rPr/>
        <w:t>podría</w:t>
      </w:r>
      <w:r>
        <w:rPr>
          <w:spacing w:val="-3"/>
        </w:rPr>
        <w:t> </w:t>
      </w:r>
      <w:r>
        <w:rPr/>
        <w:t>ser peor que esperar el momento correcto.</w:t>
      </w:r>
    </w:p>
    <w:p>
      <w:pPr>
        <w:pStyle w:val="BodyText"/>
        <w:spacing w:before="285"/>
        <w:ind w:left="0"/>
      </w:pPr>
    </w:p>
    <w:p>
      <w:pPr>
        <w:pStyle w:val="BodyText"/>
        <w:spacing w:before="1"/>
      </w:pPr>
      <w:r>
        <w:rPr/>
        <w:t>며칠</w:t>
      </w:r>
      <w:r>
        <w:rPr>
          <w:spacing w:val="31"/>
        </w:rPr>
        <w:t> </w:t>
      </w:r>
      <w:r>
        <w:rPr/>
        <w:t>후,</w:t>
      </w:r>
      <w:r>
        <w:rPr>
          <w:spacing w:val="29"/>
        </w:rPr>
        <w:t> </w:t>
      </w:r>
      <w:r>
        <w:rPr/>
        <w:t>마르코스가</w:t>
      </w:r>
      <w:r>
        <w:rPr>
          <w:spacing w:val="31"/>
        </w:rPr>
        <w:t> </w:t>
      </w:r>
      <w:r>
        <w:rPr/>
        <w:t>그</w:t>
      </w:r>
      <w:r>
        <w:rPr>
          <w:spacing w:val="29"/>
        </w:rPr>
        <w:t> </w:t>
      </w:r>
      <w:r>
        <w:rPr/>
        <w:t>이체의</w:t>
      </w:r>
      <w:r>
        <w:rPr>
          <w:spacing w:val="30"/>
        </w:rPr>
        <w:t> </w:t>
      </w:r>
      <w:r>
        <w:rPr/>
        <w:t>실제</w:t>
      </w:r>
      <w:r>
        <w:rPr>
          <w:spacing w:val="31"/>
        </w:rPr>
        <w:t> </w:t>
      </w:r>
      <w:r>
        <w:rPr/>
        <w:t>의미를</w:t>
      </w:r>
      <w:r>
        <w:rPr>
          <w:spacing w:val="29"/>
        </w:rPr>
        <w:t> </w:t>
      </w:r>
      <w:r>
        <w:rPr/>
        <w:t>밝혀내며</w:t>
      </w:r>
      <w:r>
        <w:rPr>
          <w:spacing w:val="32"/>
        </w:rPr>
        <w:t> </w:t>
      </w:r>
      <w:r>
        <w:rPr/>
        <w:t>긴장이</w:t>
      </w:r>
      <w:r>
        <w:rPr>
          <w:spacing w:val="29"/>
        </w:rPr>
        <w:t> </w:t>
      </w:r>
      <w:r>
        <w:rPr>
          <w:spacing w:val="-2"/>
        </w:rPr>
        <w:t>해소됩니다.</w:t>
      </w:r>
    </w:p>
    <w:p>
      <w:pPr>
        <w:pStyle w:val="BodyText"/>
      </w:pPr>
      <w:r>
        <w:rPr>
          <w:b/>
        </w:rPr>
        <w:t>Marcos:</w:t>
      </w:r>
      <w:r>
        <w:rPr>
          <w:b/>
          <w:spacing w:val="-6"/>
        </w:rPr>
        <w:t> </w:t>
      </w:r>
      <w:r>
        <w:rPr/>
        <w:t>(Se</w:t>
      </w:r>
      <w:r>
        <w:rPr>
          <w:spacing w:val="-5"/>
        </w:rPr>
        <w:t> </w:t>
      </w:r>
      <w:r>
        <w:rPr/>
        <w:t>une</w:t>
      </w:r>
      <w:r>
        <w:rPr>
          <w:spacing w:val="-5"/>
        </w:rPr>
        <w:t> </w:t>
      </w:r>
      <w:r>
        <w:rPr/>
        <w:t>con</w:t>
      </w:r>
      <w:r>
        <w:rPr>
          <w:spacing w:val="-6"/>
        </w:rPr>
        <w:t> </w:t>
      </w:r>
      <w:r>
        <w:rPr/>
        <w:t>análisis)</w:t>
      </w:r>
      <w:r>
        <w:rPr>
          <w:spacing w:val="-4"/>
        </w:rPr>
        <w:t> </w:t>
      </w:r>
      <w:r>
        <w:rPr/>
        <w:t>Rastreé</w:t>
      </w:r>
      <w:r>
        <w:rPr>
          <w:spacing w:val="-5"/>
        </w:rPr>
        <w:t> </w:t>
      </w:r>
      <w:r>
        <w:rPr/>
        <w:t>el</w:t>
      </w:r>
      <w:r>
        <w:rPr>
          <w:spacing w:val="-3"/>
        </w:rPr>
        <w:t> </w:t>
      </w:r>
      <w:r>
        <w:rPr/>
        <w:t>destino</w:t>
      </w:r>
      <w:r>
        <w:rPr>
          <w:spacing w:val="-8"/>
        </w:rPr>
        <w:t> </w:t>
      </w:r>
      <w:r>
        <w:rPr/>
        <w:t>de</w:t>
      </w:r>
      <w:r>
        <w:rPr>
          <w:spacing w:val="-5"/>
        </w:rPr>
        <w:t> </w:t>
      </w:r>
      <w:r>
        <w:rPr/>
        <w:t>esa</w:t>
      </w:r>
      <w:r>
        <w:rPr>
          <w:spacing w:val="-4"/>
        </w:rPr>
        <w:t> </w:t>
      </w:r>
      <w:r>
        <w:rPr/>
        <w:t>transferencia</w:t>
      </w:r>
      <w:r>
        <w:rPr>
          <w:spacing w:val="-3"/>
        </w:rPr>
        <w:t> </w:t>
      </w:r>
      <w:r>
        <w:rPr>
          <w:spacing w:val="-2"/>
        </w:rPr>
        <w:t>sospechosa.</w:t>
      </w:r>
    </w:p>
    <w:p>
      <w:pPr>
        <w:spacing w:before="143"/>
        <w:ind w:left="85" w:right="0" w:firstLine="0"/>
        <w:jc w:val="left"/>
        <w:rPr>
          <w:sz w:val="22"/>
        </w:rPr>
      </w:pPr>
      <w:r>
        <w:rPr>
          <w:b/>
          <w:sz w:val="22"/>
        </w:rPr>
        <w:t>Carlos:</w:t>
      </w:r>
      <w:r>
        <w:rPr>
          <w:b/>
          <w:spacing w:val="-3"/>
          <w:sz w:val="22"/>
        </w:rPr>
        <w:t> </w:t>
      </w:r>
      <w:r>
        <w:rPr>
          <w:sz w:val="22"/>
        </w:rPr>
        <w:t>¿Y</w:t>
      </w:r>
      <w:r>
        <w:rPr>
          <w:spacing w:val="-1"/>
          <w:sz w:val="22"/>
        </w:rPr>
        <w:t> </w:t>
      </w:r>
      <w:r>
        <w:rPr>
          <w:spacing w:val="-2"/>
          <w:sz w:val="22"/>
        </w:rPr>
        <w:t>bien?</w:t>
      </w:r>
    </w:p>
    <w:p>
      <w:pPr>
        <w:pStyle w:val="BodyText"/>
        <w:spacing w:line="228" w:lineRule="auto" w:before="156"/>
        <w:ind w:right="224"/>
      </w:pPr>
      <w:r>
        <w:rPr>
          <w:b/>
        </w:rPr>
        <w:t>Marcos:</w:t>
      </w:r>
      <w:r>
        <w:rPr>
          <w:b/>
          <w:spacing w:val="-2"/>
        </w:rPr>
        <w:t> </w:t>
      </w:r>
      <w:r>
        <w:rPr/>
        <w:t>Pago</w:t>
      </w:r>
      <w:r>
        <w:rPr>
          <w:spacing w:val="-4"/>
        </w:rPr>
        <w:t> </w:t>
      </w:r>
      <w:r>
        <w:rPr/>
        <w:t>a</w:t>
      </w:r>
      <w:r>
        <w:rPr>
          <w:spacing w:val="-2"/>
        </w:rPr>
        <w:t> </w:t>
      </w:r>
      <w:r>
        <w:rPr/>
        <w:t>un</w:t>
      </w:r>
      <w:r>
        <w:rPr>
          <w:spacing w:val="-3"/>
        </w:rPr>
        <w:t> </w:t>
      </w:r>
      <w:r>
        <w:rPr/>
        <w:t>proveedor</w:t>
      </w:r>
      <w:r>
        <w:rPr>
          <w:spacing w:val="-2"/>
        </w:rPr>
        <w:t> </w:t>
      </w:r>
      <w:r>
        <w:rPr/>
        <w:t>de</w:t>
      </w:r>
      <w:r>
        <w:rPr>
          <w:spacing w:val="-4"/>
        </w:rPr>
        <w:t> </w:t>
      </w:r>
      <w:r>
        <w:rPr/>
        <w:t>equipo</w:t>
      </w:r>
      <w:r>
        <w:rPr>
          <w:spacing w:val="-3"/>
        </w:rPr>
        <w:t> </w:t>
      </w:r>
      <w:r>
        <w:rPr/>
        <w:t>de</w:t>
      </w:r>
      <w:r>
        <w:rPr>
          <w:spacing w:val="-4"/>
        </w:rPr>
        <w:t> </w:t>
      </w:r>
      <w:r>
        <w:rPr/>
        <w:t>seguridad,</w:t>
      </w:r>
      <w:r>
        <w:rPr>
          <w:spacing w:val="-4"/>
        </w:rPr>
        <w:t> </w:t>
      </w:r>
      <w:r>
        <w:rPr/>
        <w:t>para</w:t>
      </w:r>
      <w:r>
        <w:rPr>
          <w:spacing w:val="-2"/>
        </w:rPr>
        <w:t> </w:t>
      </w:r>
      <w:r>
        <w:rPr/>
        <w:t>renovar</w:t>
      </w:r>
      <w:r>
        <w:rPr>
          <w:spacing w:val="-2"/>
        </w:rPr>
        <w:t> </w:t>
      </w:r>
      <w:r>
        <w:rPr/>
        <w:t>cámaras</w:t>
      </w:r>
      <w:r>
        <w:rPr>
          <w:spacing w:val="-2"/>
        </w:rPr>
        <w:t> </w:t>
      </w:r>
      <w:r>
        <w:rPr/>
        <w:t>en</w:t>
      </w:r>
      <w:r>
        <w:rPr>
          <w:spacing w:val="-4"/>
        </w:rPr>
        <w:t> </w:t>
      </w:r>
      <w:r>
        <w:rPr/>
        <w:t>múltiples propiedades de sus clientes, no específicamente relacionado con nosotros.</w:t>
      </w:r>
    </w:p>
    <w:p>
      <w:pPr>
        <w:pStyle w:val="BodyText"/>
        <w:spacing w:before="149"/>
      </w:pPr>
      <w:r>
        <w:rPr>
          <w:b/>
        </w:rPr>
        <w:t>Víctor:</w:t>
      </w:r>
      <w:r>
        <w:rPr>
          <w:b/>
          <w:spacing w:val="-6"/>
        </w:rPr>
        <w:t> </w:t>
      </w:r>
      <w:r>
        <w:rPr/>
        <w:t>(Con</w:t>
      </w:r>
      <w:r>
        <w:rPr>
          <w:spacing w:val="-5"/>
        </w:rPr>
        <w:t> </w:t>
      </w:r>
      <w:r>
        <w:rPr/>
        <w:t>alivio</w:t>
      </w:r>
      <w:r>
        <w:rPr>
          <w:spacing w:val="-4"/>
        </w:rPr>
        <w:t> </w:t>
      </w:r>
      <w:r>
        <w:rPr/>
        <w:t>evidente)</w:t>
      </w:r>
      <w:r>
        <w:rPr>
          <w:spacing w:val="-3"/>
        </w:rPr>
        <w:t> </w:t>
      </w:r>
      <w:r>
        <w:rPr/>
        <w:t>Una</w:t>
      </w:r>
      <w:r>
        <w:rPr>
          <w:spacing w:val="-4"/>
        </w:rPr>
        <w:t> </w:t>
      </w:r>
      <w:r>
        <w:rPr/>
        <w:t>falsa</w:t>
      </w:r>
      <w:r>
        <w:rPr>
          <w:spacing w:val="-3"/>
        </w:rPr>
        <w:t> </w:t>
      </w:r>
      <w:r>
        <w:rPr/>
        <w:t>alarma,</w:t>
      </w:r>
      <w:r>
        <w:rPr>
          <w:spacing w:val="-3"/>
        </w:rPr>
        <w:t> </w:t>
      </w:r>
      <w:r>
        <w:rPr>
          <w:spacing w:val="-2"/>
        </w:rPr>
        <w:t>entonces.</w:t>
      </w:r>
    </w:p>
    <w:p>
      <w:pPr>
        <w:pStyle w:val="BodyText"/>
        <w:spacing w:line="228" w:lineRule="auto" w:before="155"/>
        <w:ind w:right="224"/>
      </w:pPr>
      <w:r>
        <w:rPr>
          <w:b/>
        </w:rPr>
        <w:t>Camila:</w:t>
      </w:r>
      <w:r>
        <w:rPr>
          <w:b/>
          <w:spacing w:val="-2"/>
        </w:rPr>
        <w:t> </w:t>
      </w:r>
      <w:r>
        <w:rPr/>
        <w:t>Menos</w:t>
      </w:r>
      <w:r>
        <w:rPr>
          <w:spacing w:val="-3"/>
        </w:rPr>
        <w:t> </w:t>
      </w:r>
      <w:r>
        <w:rPr/>
        <w:t>mal.</w:t>
      </w:r>
      <w:r>
        <w:rPr>
          <w:spacing w:val="-3"/>
        </w:rPr>
        <w:t> </w:t>
      </w:r>
      <w:r>
        <w:rPr/>
        <w:t>Aunque</w:t>
      </w:r>
      <w:r>
        <w:rPr>
          <w:spacing w:val="-4"/>
        </w:rPr>
        <w:t> </w:t>
      </w:r>
      <w:r>
        <w:rPr/>
        <w:t>prefiero</w:t>
      </w:r>
      <w:r>
        <w:rPr>
          <w:spacing w:val="-3"/>
        </w:rPr>
        <w:t> </w:t>
      </w:r>
      <w:r>
        <w:rPr/>
        <w:t>que</w:t>
      </w:r>
      <w:r>
        <w:rPr>
          <w:spacing w:val="-4"/>
        </w:rPr>
        <w:t> </w:t>
      </w:r>
      <w:r>
        <w:rPr/>
        <w:t>sigamos</w:t>
      </w:r>
      <w:r>
        <w:rPr>
          <w:spacing w:val="-3"/>
        </w:rPr>
        <w:t> </w:t>
      </w:r>
      <w:r>
        <w:rPr/>
        <w:t>vigilando</w:t>
      </w:r>
      <w:r>
        <w:rPr>
          <w:spacing w:val="-3"/>
        </w:rPr>
        <w:t> </w:t>
      </w:r>
      <w:r>
        <w:rPr/>
        <w:t>de</w:t>
      </w:r>
      <w:r>
        <w:rPr>
          <w:spacing w:val="-4"/>
        </w:rPr>
        <w:t> </w:t>
      </w:r>
      <w:r>
        <w:rPr/>
        <w:t>cerca</w:t>
      </w:r>
      <w:r>
        <w:rPr>
          <w:spacing w:val="-2"/>
        </w:rPr>
        <w:t> </w:t>
      </w:r>
      <w:r>
        <w:rPr/>
        <w:t>cualquier</w:t>
      </w:r>
      <w:r>
        <w:rPr>
          <w:spacing w:val="-2"/>
        </w:rPr>
        <w:t> </w:t>
      </w:r>
      <w:r>
        <w:rPr/>
        <w:t>movimiento </w:t>
      </w:r>
      <w:r>
        <w:rPr>
          <w:spacing w:val="-2"/>
        </w:rPr>
        <w:t>similar.</w:t>
      </w:r>
    </w:p>
    <w:p>
      <w:pPr>
        <w:pStyle w:val="BodyText"/>
        <w:spacing w:before="147"/>
      </w:pPr>
      <w:r>
        <w:rPr>
          <w:b/>
        </w:rPr>
        <w:t>Carlos:</w:t>
      </w:r>
      <w:r>
        <w:rPr>
          <w:b/>
          <w:spacing w:val="-7"/>
        </w:rPr>
        <w:t> </w:t>
      </w:r>
      <w:r>
        <w:rPr/>
        <w:t>Estoy</w:t>
      </w:r>
      <w:r>
        <w:rPr>
          <w:spacing w:val="-6"/>
        </w:rPr>
        <w:t> </w:t>
      </w:r>
      <w:r>
        <w:rPr/>
        <w:t>de</w:t>
      </w:r>
      <w:r>
        <w:rPr>
          <w:spacing w:val="-5"/>
        </w:rPr>
        <w:t> </w:t>
      </w:r>
      <w:r>
        <w:rPr/>
        <w:t>acuerdo.</w:t>
      </w:r>
      <w:r>
        <w:rPr>
          <w:spacing w:val="-6"/>
        </w:rPr>
        <w:t> </w:t>
      </w:r>
      <w:r>
        <w:rPr/>
        <w:t>Mejor</w:t>
      </w:r>
      <w:r>
        <w:rPr>
          <w:spacing w:val="-3"/>
        </w:rPr>
        <w:t> </w:t>
      </w:r>
      <w:r>
        <w:rPr/>
        <w:t>prevenir</w:t>
      </w:r>
      <w:r>
        <w:rPr>
          <w:spacing w:val="-4"/>
        </w:rPr>
        <w:t> </w:t>
      </w:r>
      <w:r>
        <w:rPr/>
        <w:t>con</w:t>
      </w:r>
      <w:r>
        <w:rPr>
          <w:spacing w:val="-6"/>
        </w:rPr>
        <w:t> </w:t>
      </w:r>
      <w:r>
        <w:rPr/>
        <w:t>exceso</w:t>
      </w:r>
      <w:r>
        <w:rPr>
          <w:spacing w:val="-4"/>
        </w:rPr>
        <w:t> </w:t>
      </w:r>
      <w:r>
        <w:rPr/>
        <w:t>de</w:t>
      </w:r>
      <w:r>
        <w:rPr>
          <w:spacing w:val="-6"/>
        </w:rPr>
        <w:t> </w:t>
      </w:r>
      <w:r>
        <w:rPr/>
        <w:t>cautela</w:t>
      </w:r>
      <w:r>
        <w:rPr>
          <w:spacing w:val="-3"/>
        </w:rPr>
        <w:t> </w:t>
      </w:r>
      <w:r>
        <w:rPr/>
        <w:t>que</w:t>
      </w:r>
      <w:r>
        <w:rPr>
          <w:spacing w:val="-6"/>
        </w:rPr>
        <w:t> </w:t>
      </w:r>
      <w:r>
        <w:rPr/>
        <w:t>lamentar</w:t>
      </w:r>
      <w:r>
        <w:rPr>
          <w:spacing w:val="-3"/>
        </w:rPr>
        <w:t> </w:t>
      </w:r>
      <w:r>
        <w:rPr>
          <w:spacing w:val="-2"/>
        </w:rPr>
        <w:t>después.</w:t>
      </w:r>
    </w:p>
    <w:p>
      <w:pPr>
        <w:pStyle w:val="BodyText"/>
        <w:spacing w:before="144"/>
      </w:pPr>
      <w:r>
        <w:rPr>
          <w:b/>
        </w:rPr>
        <w:t>Víctor:</w:t>
      </w:r>
      <w:r>
        <w:rPr>
          <w:b/>
          <w:spacing w:val="-6"/>
        </w:rPr>
        <w:t> </w:t>
      </w:r>
      <w:r>
        <w:rPr/>
        <w:t>El</w:t>
      </w:r>
      <w:r>
        <w:rPr>
          <w:spacing w:val="-3"/>
        </w:rPr>
        <w:t> </w:t>
      </w:r>
      <w:r>
        <w:rPr/>
        <w:t>plan</w:t>
      </w:r>
      <w:r>
        <w:rPr>
          <w:spacing w:val="-3"/>
        </w:rPr>
        <w:t> </w:t>
      </w:r>
      <w:r>
        <w:rPr/>
        <w:t>sigue</w:t>
      </w:r>
      <w:r>
        <w:rPr>
          <w:spacing w:val="-5"/>
        </w:rPr>
        <w:t> </w:t>
      </w:r>
      <w:r>
        <w:rPr/>
        <w:t>en</w:t>
      </w:r>
      <w:r>
        <w:rPr>
          <w:spacing w:val="-6"/>
        </w:rPr>
        <w:t> </w:t>
      </w:r>
      <w:r>
        <w:rPr/>
        <w:t>pie,</w:t>
      </w:r>
      <w:r>
        <w:rPr>
          <w:spacing w:val="-4"/>
        </w:rPr>
        <w:t> </w:t>
      </w:r>
      <w:r>
        <w:rPr/>
        <w:t>entonces,</w:t>
      </w:r>
      <w:r>
        <w:rPr>
          <w:spacing w:val="-4"/>
        </w:rPr>
        <w:t> </w:t>
      </w:r>
      <w:r>
        <w:rPr/>
        <w:t>según</w:t>
      </w:r>
      <w:r>
        <w:rPr>
          <w:spacing w:val="-4"/>
        </w:rPr>
        <w:t> </w:t>
      </w:r>
      <w:r>
        <w:rPr/>
        <w:t>el</w:t>
      </w:r>
      <w:r>
        <w:rPr>
          <w:spacing w:val="-3"/>
        </w:rPr>
        <w:t> </w:t>
      </w:r>
      <w:r>
        <w:rPr/>
        <w:t>calendario</w:t>
      </w:r>
      <w:r>
        <w:rPr>
          <w:spacing w:val="-3"/>
        </w:rPr>
        <w:t> </w:t>
      </w:r>
      <w:r>
        <w:rPr>
          <w:spacing w:val="-2"/>
        </w:rPr>
        <w:t>original.</w:t>
      </w:r>
    </w:p>
    <w:p>
      <w:pPr>
        <w:pStyle w:val="BodyText"/>
        <w:spacing w:before="282"/>
        <w:ind w:left="0"/>
      </w:pPr>
    </w:p>
    <w:p>
      <w:pPr>
        <w:pStyle w:val="BodyText"/>
        <w:spacing w:before="0"/>
      </w:pPr>
      <w:r>
        <w:rPr/>
        <w:t>카를로스가</w:t>
      </w:r>
      <w:r>
        <w:rPr>
          <w:spacing w:val="31"/>
        </w:rPr>
        <w:t> </w:t>
      </w:r>
      <w:r>
        <w:rPr/>
        <w:t>체포</w:t>
      </w:r>
      <w:r>
        <w:rPr>
          <w:spacing w:val="30"/>
        </w:rPr>
        <w:t> </w:t>
      </w:r>
      <w:r>
        <w:rPr/>
        <w:t>후</w:t>
      </w:r>
      <w:r>
        <w:rPr>
          <w:spacing w:val="31"/>
        </w:rPr>
        <w:t> </w:t>
      </w:r>
      <w:r>
        <w:rPr/>
        <w:t>법적</w:t>
      </w:r>
      <w:r>
        <w:rPr>
          <w:spacing w:val="32"/>
        </w:rPr>
        <w:t> </w:t>
      </w:r>
      <w:r>
        <w:rPr/>
        <w:t>절차와</w:t>
      </w:r>
      <w:r>
        <w:rPr>
          <w:spacing w:val="30"/>
        </w:rPr>
        <w:t> </w:t>
      </w:r>
      <w:r>
        <w:rPr/>
        <w:t>언론</w:t>
      </w:r>
      <w:r>
        <w:rPr>
          <w:spacing w:val="30"/>
        </w:rPr>
        <w:t> </w:t>
      </w:r>
      <w:r>
        <w:rPr/>
        <w:t>대응</w:t>
      </w:r>
      <w:r>
        <w:rPr>
          <w:spacing w:val="29"/>
        </w:rPr>
        <w:t> </w:t>
      </w:r>
      <w:r>
        <w:rPr/>
        <w:t>계획을</w:t>
      </w:r>
      <w:r>
        <w:rPr>
          <w:spacing w:val="32"/>
        </w:rPr>
        <w:t> </w:t>
      </w:r>
      <w:r>
        <w:rPr/>
        <w:t>미리</w:t>
      </w:r>
      <w:r>
        <w:rPr>
          <w:spacing w:val="30"/>
        </w:rPr>
        <w:t> </w:t>
      </w:r>
      <w:r>
        <w:rPr>
          <w:spacing w:val="-2"/>
        </w:rPr>
        <w:t>논의합니다.</w:t>
      </w:r>
    </w:p>
    <w:p>
      <w:pPr>
        <w:pStyle w:val="BodyText"/>
        <w:spacing w:line="230" w:lineRule="auto" w:before="152"/>
        <w:ind w:right="224"/>
      </w:pPr>
      <w:r>
        <w:rPr>
          <w:b/>
        </w:rPr>
        <w:t>Carlos:</w:t>
      </w:r>
      <w:r>
        <w:rPr>
          <w:b/>
          <w:spacing w:val="-4"/>
        </w:rPr>
        <w:t> </w:t>
      </w:r>
      <w:r>
        <w:rPr/>
        <w:t>Necesitamos</w:t>
      </w:r>
      <w:r>
        <w:rPr>
          <w:spacing w:val="-3"/>
        </w:rPr>
        <w:t> </w:t>
      </w:r>
      <w:r>
        <w:rPr/>
        <w:t>también</w:t>
      </w:r>
      <w:r>
        <w:rPr>
          <w:spacing w:val="-5"/>
        </w:rPr>
        <w:t> </w:t>
      </w:r>
      <w:r>
        <w:rPr/>
        <w:t>preparar</w:t>
      </w:r>
      <w:r>
        <w:rPr>
          <w:spacing w:val="-3"/>
        </w:rPr>
        <w:t> </w:t>
      </w:r>
      <w:r>
        <w:rPr/>
        <w:t>el</w:t>
      </w:r>
      <w:r>
        <w:rPr>
          <w:spacing w:val="-3"/>
        </w:rPr>
        <w:t> </w:t>
      </w:r>
      <w:r>
        <w:rPr/>
        <w:t>protocolo</w:t>
      </w:r>
      <w:r>
        <w:rPr>
          <w:spacing w:val="-3"/>
        </w:rPr>
        <w:t> </w:t>
      </w:r>
      <w:r>
        <w:rPr/>
        <w:t>legal</w:t>
      </w:r>
      <w:r>
        <w:rPr>
          <w:spacing w:val="-3"/>
        </w:rPr>
        <w:t> </w:t>
      </w:r>
      <w:r>
        <w:rPr/>
        <w:t>y</w:t>
      </w:r>
      <w:r>
        <w:rPr>
          <w:spacing w:val="-5"/>
        </w:rPr>
        <w:t> </w:t>
      </w:r>
      <w:r>
        <w:rPr/>
        <w:t>de</w:t>
      </w:r>
      <w:r>
        <w:rPr>
          <w:spacing w:val="-5"/>
        </w:rPr>
        <w:t> </w:t>
      </w:r>
      <w:r>
        <w:rPr/>
        <w:t>comunicación,</w:t>
      </w:r>
      <w:r>
        <w:rPr>
          <w:spacing w:val="-4"/>
        </w:rPr>
        <w:t> </w:t>
      </w:r>
      <w:r>
        <w:rPr/>
        <w:t>para inmediatamente después de la captura, si tiene éxito.</w:t>
      </w:r>
    </w:p>
    <w:p>
      <w:pPr>
        <w:pStyle w:val="BodyText"/>
        <w:spacing w:before="144"/>
      </w:pPr>
      <w:r>
        <w:rPr>
          <w:b/>
        </w:rPr>
        <w:t>Víctor:</w:t>
      </w:r>
      <w:r>
        <w:rPr>
          <w:b/>
          <w:spacing w:val="-4"/>
        </w:rPr>
        <w:t> </w:t>
      </w:r>
      <w:r>
        <w:rPr/>
        <w:t>¿Qué</w:t>
      </w:r>
      <w:r>
        <w:rPr>
          <w:spacing w:val="-4"/>
        </w:rPr>
        <w:t> </w:t>
      </w:r>
      <w:r>
        <w:rPr/>
        <w:t>tipo</w:t>
      </w:r>
      <w:r>
        <w:rPr>
          <w:spacing w:val="-3"/>
        </w:rPr>
        <w:t> </w:t>
      </w:r>
      <w:r>
        <w:rPr/>
        <w:t>de</w:t>
      </w:r>
      <w:r>
        <w:rPr>
          <w:spacing w:val="-4"/>
        </w:rPr>
        <w:t> </w:t>
      </w:r>
      <w:r>
        <w:rPr/>
        <w:t>protocolo,</w:t>
      </w:r>
      <w:r>
        <w:rPr>
          <w:spacing w:val="-3"/>
        </w:rPr>
        <w:t> </w:t>
      </w:r>
      <w:r>
        <w:rPr>
          <w:spacing w:val="-2"/>
        </w:rPr>
        <w:t>específicamente?</w:t>
      </w:r>
    </w:p>
    <w:p>
      <w:pPr>
        <w:pStyle w:val="BodyText"/>
        <w:spacing w:line="230" w:lineRule="auto" w:before="154"/>
        <w:ind w:right="224"/>
      </w:pPr>
      <w:r>
        <w:rPr>
          <w:b/>
        </w:rPr>
        <w:t>Carlos:</w:t>
      </w:r>
      <w:r>
        <w:rPr>
          <w:b/>
          <w:spacing w:val="-3"/>
        </w:rPr>
        <w:t> </w:t>
      </w:r>
      <w:r>
        <w:rPr/>
        <w:t>Declaración</w:t>
      </w:r>
      <w:r>
        <w:rPr>
          <w:spacing w:val="-4"/>
        </w:rPr>
        <w:t> </w:t>
      </w:r>
      <w:r>
        <w:rPr/>
        <w:t>conjunta</w:t>
      </w:r>
      <w:r>
        <w:rPr>
          <w:spacing w:val="-2"/>
        </w:rPr>
        <w:t> </w:t>
      </w:r>
      <w:r>
        <w:rPr/>
        <w:t>entre</w:t>
      </w:r>
      <w:r>
        <w:rPr>
          <w:spacing w:val="-6"/>
        </w:rPr>
        <w:t> </w:t>
      </w:r>
      <w:r>
        <w:rPr/>
        <w:t>las</w:t>
      </w:r>
      <w:r>
        <w:rPr>
          <w:spacing w:val="-2"/>
        </w:rPr>
        <w:t> </w:t>
      </w:r>
      <w:r>
        <w:rPr/>
        <w:t>tres</w:t>
      </w:r>
      <w:r>
        <w:rPr>
          <w:spacing w:val="-3"/>
        </w:rPr>
        <w:t> </w:t>
      </w:r>
      <w:r>
        <w:rPr/>
        <w:t>jurisdicciones,</w:t>
      </w:r>
      <w:r>
        <w:rPr>
          <w:spacing w:val="-3"/>
        </w:rPr>
        <w:t> </w:t>
      </w:r>
      <w:r>
        <w:rPr/>
        <w:t>coordinada</w:t>
      </w:r>
      <w:r>
        <w:rPr>
          <w:spacing w:val="-3"/>
        </w:rPr>
        <w:t> </w:t>
      </w:r>
      <w:r>
        <w:rPr/>
        <w:t>para</w:t>
      </w:r>
      <w:r>
        <w:rPr>
          <w:spacing w:val="-2"/>
        </w:rPr>
        <w:t> </w:t>
      </w:r>
      <w:r>
        <w:rPr/>
        <w:t>el</w:t>
      </w:r>
      <w:r>
        <w:rPr>
          <w:spacing w:val="-2"/>
        </w:rPr>
        <w:t> </w:t>
      </w:r>
      <w:r>
        <w:rPr/>
        <w:t>mismo</w:t>
      </w:r>
      <w:r>
        <w:rPr>
          <w:spacing w:val="-3"/>
        </w:rPr>
        <w:t> </w:t>
      </w:r>
      <w:r>
        <w:rPr/>
        <w:t>momento, evitando filtraciones descoordinadas.</w:t>
      </w:r>
    </w:p>
    <w:p>
      <w:pPr>
        <w:pStyle w:val="BodyText"/>
        <w:spacing w:before="144"/>
      </w:pPr>
      <w:r>
        <w:rPr>
          <w:b/>
        </w:rPr>
        <w:t>Álvaro:</w:t>
      </w:r>
      <w:r>
        <w:rPr>
          <w:b/>
          <w:spacing w:val="-8"/>
        </w:rPr>
        <w:t> </w:t>
      </w:r>
      <w:r>
        <w:rPr/>
        <w:t>¿Y</w:t>
      </w:r>
      <w:r>
        <w:rPr>
          <w:spacing w:val="-4"/>
        </w:rPr>
        <w:t> </w:t>
      </w:r>
      <w:r>
        <w:rPr/>
        <w:t>la</w:t>
      </w:r>
      <w:r>
        <w:rPr>
          <w:spacing w:val="-4"/>
        </w:rPr>
        <w:t> </w:t>
      </w:r>
      <w:r>
        <w:rPr/>
        <w:t>cobertura</w:t>
      </w:r>
      <w:r>
        <w:rPr>
          <w:spacing w:val="-7"/>
        </w:rPr>
        <w:t> </w:t>
      </w:r>
      <w:r>
        <w:rPr/>
        <w:t>periodística?</w:t>
      </w:r>
      <w:r>
        <w:rPr>
          <w:spacing w:val="-5"/>
        </w:rPr>
        <w:t> </w:t>
      </w:r>
      <w:r>
        <w:rPr/>
        <w:t>¿Debería</w:t>
      </w:r>
      <w:r>
        <w:rPr>
          <w:spacing w:val="-4"/>
        </w:rPr>
        <w:t> </w:t>
      </w:r>
      <w:r>
        <w:rPr/>
        <w:t>estar</w:t>
      </w:r>
      <w:r>
        <w:rPr>
          <w:spacing w:val="-4"/>
        </w:rPr>
        <w:t> </w:t>
      </w:r>
      <w:r>
        <w:rPr/>
        <w:t>preparado</w:t>
      </w:r>
      <w:r>
        <w:rPr>
          <w:spacing w:val="-6"/>
        </w:rPr>
        <w:t> </w:t>
      </w:r>
      <w:r>
        <w:rPr/>
        <w:t>para</w:t>
      </w:r>
      <w:r>
        <w:rPr>
          <w:spacing w:val="-4"/>
        </w:rPr>
        <w:t> </w:t>
      </w:r>
      <w:r>
        <w:rPr/>
        <w:t>publicar</w:t>
      </w:r>
      <w:r>
        <w:rPr>
          <w:spacing w:val="-4"/>
        </w:rPr>
        <w:t> </w:t>
      </w:r>
      <w:r>
        <w:rPr/>
        <w:t>de</w:t>
      </w:r>
      <w:r>
        <w:rPr>
          <w:spacing w:val="-5"/>
        </w:rPr>
        <w:t> </w:t>
      </w:r>
      <w:r>
        <w:rPr>
          <w:spacing w:val="-2"/>
        </w:rPr>
        <w:t>inmediato?</w:t>
      </w:r>
    </w:p>
    <w:p>
      <w:pPr>
        <w:pStyle w:val="BodyText"/>
      </w:pPr>
      <w:r>
        <w:rPr>
          <w:b/>
        </w:rPr>
        <w:t>Carlos:</w:t>
      </w:r>
      <w:r>
        <w:rPr>
          <w:b/>
          <w:spacing w:val="-8"/>
        </w:rPr>
        <w:t> </w:t>
      </w:r>
      <w:r>
        <w:rPr/>
        <w:t>Con</w:t>
      </w:r>
      <w:r>
        <w:rPr>
          <w:spacing w:val="-6"/>
        </w:rPr>
        <w:t> </w:t>
      </w:r>
      <w:r>
        <w:rPr/>
        <w:t>Javier,</w:t>
      </w:r>
      <w:r>
        <w:rPr>
          <w:spacing w:val="-5"/>
        </w:rPr>
        <w:t> </w:t>
      </w:r>
      <w:r>
        <w:rPr/>
        <w:t>sí,</w:t>
      </w:r>
      <w:r>
        <w:rPr>
          <w:spacing w:val="-6"/>
        </w:rPr>
        <w:t> </w:t>
      </w:r>
      <w:r>
        <w:rPr/>
        <w:t>aunque</w:t>
      </w:r>
      <w:r>
        <w:rPr>
          <w:spacing w:val="-6"/>
        </w:rPr>
        <w:t> </w:t>
      </w:r>
      <w:r>
        <w:rPr/>
        <w:t>coordinado</w:t>
      </w:r>
      <w:r>
        <w:rPr>
          <w:spacing w:val="-6"/>
        </w:rPr>
        <w:t> </w:t>
      </w:r>
      <w:r>
        <w:rPr/>
        <w:t>estrictamente</w:t>
      </w:r>
      <w:r>
        <w:rPr>
          <w:spacing w:val="-6"/>
        </w:rPr>
        <w:t> </w:t>
      </w:r>
      <w:r>
        <w:rPr/>
        <w:t>con</w:t>
      </w:r>
      <w:r>
        <w:rPr>
          <w:spacing w:val="-6"/>
        </w:rPr>
        <w:t> </w:t>
      </w:r>
      <w:r>
        <w:rPr/>
        <w:t>el</w:t>
      </w:r>
      <w:r>
        <w:rPr>
          <w:spacing w:val="-4"/>
        </w:rPr>
        <w:t> </w:t>
      </w:r>
      <w:r>
        <w:rPr/>
        <w:t>momento</w:t>
      </w:r>
      <w:r>
        <w:rPr>
          <w:spacing w:val="-6"/>
        </w:rPr>
        <w:t> </w:t>
      </w:r>
      <w:r>
        <w:rPr/>
        <w:t>oficial</w:t>
      </w:r>
      <w:r>
        <w:rPr>
          <w:spacing w:val="-4"/>
        </w:rPr>
        <w:t> </w:t>
      </w:r>
      <w:r>
        <w:rPr/>
        <w:t>de</w:t>
      </w:r>
      <w:r>
        <w:rPr>
          <w:spacing w:val="-6"/>
        </w:rPr>
        <w:t> </w:t>
      </w:r>
      <w:r>
        <w:rPr>
          <w:spacing w:val="-5"/>
        </w:rPr>
        <w:t>la</w:t>
      </w:r>
    </w:p>
    <w:p>
      <w:pPr>
        <w:pStyle w:val="BodyText"/>
        <w:spacing w:after="0"/>
        <w:sectPr>
          <w:pgSz w:w="11910" w:h="16840"/>
          <w:pgMar w:top="1240" w:bottom="280" w:left="992" w:right="992"/>
        </w:sectPr>
      </w:pPr>
    </w:p>
    <w:p>
      <w:pPr>
        <w:pStyle w:val="BodyText"/>
        <w:spacing w:before="33"/>
      </w:pPr>
      <w:r>
        <w:rPr/>
        <w:t>declaración,</w:t>
      </w:r>
      <w:r>
        <w:rPr>
          <w:spacing w:val="-5"/>
        </w:rPr>
        <w:t> </w:t>
      </w:r>
      <w:r>
        <w:rPr/>
        <w:t>no</w:t>
      </w:r>
      <w:r>
        <w:rPr>
          <w:spacing w:val="-4"/>
        </w:rPr>
        <w:t> </w:t>
      </w:r>
      <w:r>
        <w:rPr>
          <w:spacing w:val="-2"/>
        </w:rPr>
        <w:t>antes.</w:t>
      </w:r>
    </w:p>
    <w:p>
      <w:pPr>
        <w:pStyle w:val="BodyText"/>
        <w:spacing w:line="228" w:lineRule="auto" w:before="158"/>
        <w:ind w:right="107"/>
      </w:pPr>
      <w:r>
        <w:rPr>
          <w:b/>
        </w:rPr>
        <w:t>Víctor:</w:t>
      </w:r>
      <w:r>
        <w:rPr>
          <w:b/>
          <w:spacing w:val="-3"/>
        </w:rPr>
        <w:t> </w:t>
      </w:r>
      <w:r>
        <w:rPr/>
        <w:t>Recomendaría</w:t>
      </w:r>
      <w:r>
        <w:rPr>
          <w:spacing w:val="-2"/>
        </w:rPr>
        <w:t> </w:t>
      </w:r>
      <w:r>
        <w:rPr/>
        <w:t>también</w:t>
      </w:r>
      <w:r>
        <w:rPr>
          <w:spacing w:val="-4"/>
        </w:rPr>
        <w:t> </w:t>
      </w:r>
      <w:r>
        <w:rPr/>
        <w:t>preparar</w:t>
      </w:r>
      <w:r>
        <w:rPr>
          <w:spacing w:val="-2"/>
        </w:rPr>
        <w:t> </w:t>
      </w:r>
      <w:r>
        <w:rPr/>
        <w:t>a</w:t>
      </w:r>
      <w:r>
        <w:rPr>
          <w:spacing w:val="-2"/>
        </w:rPr>
        <w:t> </w:t>
      </w:r>
      <w:r>
        <w:rPr/>
        <w:t>Mireille</w:t>
      </w:r>
      <w:r>
        <w:rPr>
          <w:spacing w:val="-4"/>
        </w:rPr>
        <w:t> </w:t>
      </w:r>
      <w:r>
        <w:rPr/>
        <w:t>y</w:t>
      </w:r>
      <w:r>
        <w:rPr>
          <w:spacing w:val="-4"/>
        </w:rPr>
        <w:t> </w:t>
      </w:r>
      <w:r>
        <w:rPr/>
        <w:t>Klaus,</w:t>
      </w:r>
      <w:r>
        <w:rPr>
          <w:spacing w:val="-3"/>
        </w:rPr>
        <w:t> </w:t>
      </w:r>
      <w:r>
        <w:rPr/>
        <w:t>dado</w:t>
      </w:r>
      <w:r>
        <w:rPr>
          <w:spacing w:val="-4"/>
        </w:rPr>
        <w:t> </w:t>
      </w:r>
      <w:r>
        <w:rPr/>
        <w:t>el</w:t>
      </w:r>
      <w:r>
        <w:rPr>
          <w:spacing w:val="-2"/>
        </w:rPr>
        <w:t> </w:t>
      </w:r>
      <w:r>
        <w:rPr/>
        <w:t>alcance</w:t>
      </w:r>
      <w:r>
        <w:rPr>
          <w:spacing w:val="-4"/>
        </w:rPr>
        <w:t> </w:t>
      </w:r>
      <w:r>
        <w:rPr/>
        <w:t>internacional</w:t>
      </w:r>
      <w:r>
        <w:rPr>
          <w:spacing w:val="-2"/>
        </w:rPr>
        <w:t> </w:t>
      </w:r>
      <w:r>
        <w:rPr/>
        <w:t>de</w:t>
      </w:r>
      <w:r>
        <w:rPr>
          <w:spacing w:val="-4"/>
        </w:rPr>
        <w:t> </w:t>
      </w:r>
      <w:r>
        <w:rPr/>
        <w:t>todo lo que hemos investigado juntos.</w:t>
      </w:r>
    </w:p>
    <w:p>
      <w:pPr>
        <w:pStyle w:val="BodyText"/>
        <w:spacing w:before="147"/>
      </w:pPr>
      <w:r>
        <w:rPr>
          <w:b/>
        </w:rPr>
        <w:t>Carlos:</w:t>
      </w:r>
      <w:r>
        <w:rPr>
          <w:b/>
          <w:spacing w:val="-5"/>
        </w:rPr>
        <w:t> </w:t>
      </w:r>
      <w:r>
        <w:rPr/>
        <w:t>Buena</w:t>
      </w:r>
      <w:r>
        <w:rPr>
          <w:spacing w:val="-4"/>
        </w:rPr>
        <w:t> </w:t>
      </w:r>
      <w:r>
        <w:rPr/>
        <w:t>idea.</w:t>
      </w:r>
      <w:r>
        <w:rPr>
          <w:spacing w:val="-4"/>
        </w:rPr>
        <w:t> </w:t>
      </w:r>
      <w:r>
        <w:rPr/>
        <w:t>Los</w:t>
      </w:r>
      <w:r>
        <w:rPr>
          <w:spacing w:val="-7"/>
        </w:rPr>
        <w:t> </w:t>
      </w:r>
      <w:r>
        <w:rPr/>
        <w:t>incluiré</w:t>
      </w:r>
      <w:r>
        <w:rPr>
          <w:spacing w:val="-6"/>
        </w:rPr>
        <w:t> </w:t>
      </w:r>
      <w:r>
        <w:rPr/>
        <w:t>en</w:t>
      </w:r>
      <w:r>
        <w:rPr>
          <w:spacing w:val="-5"/>
        </w:rPr>
        <w:t> </w:t>
      </w:r>
      <w:r>
        <w:rPr/>
        <w:t>la</w:t>
      </w:r>
      <w:r>
        <w:rPr>
          <w:spacing w:val="-3"/>
        </w:rPr>
        <w:t> </w:t>
      </w:r>
      <w:r>
        <w:rPr/>
        <w:t>coordinación</w:t>
      </w:r>
      <w:r>
        <w:rPr>
          <w:spacing w:val="-5"/>
        </w:rPr>
        <w:t> </w:t>
      </w:r>
      <w:r>
        <w:rPr>
          <w:spacing w:val="-2"/>
        </w:rPr>
        <w:t>final.</w:t>
      </w:r>
    </w:p>
    <w:p>
      <w:pPr>
        <w:pStyle w:val="BodyText"/>
        <w:spacing w:before="284"/>
        <w:ind w:left="0"/>
      </w:pPr>
    </w:p>
    <w:p>
      <w:pPr>
        <w:pStyle w:val="BodyText"/>
        <w:spacing w:before="0"/>
      </w:pPr>
      <w:r>
        <w:rPr/>
        <w:t>빅토르가</w:t>
      </w:r>
      <w:r>
        <w:rPr>
          <w:spacing w:val="29"/>
        </w:rPr>
        <w:t> </w:t>
      </w:r>
      <w:r>
        <w:rPr/>
        <w:t>검거</w:t>
      </w:r>
      <w:r>
        <w:rPr>
          <w:spacing w:val="28"/>
        </w:rPr>
        <w:t> </w:t>
      </w:r>
      <w:r>
        <w:rPr/>
        <w:t>이후</w:t>
      </w:r>
      <w:r>
        <w:rPr>
          <w:spacing w:val="31"/>
        </w:rPr>
        <w:t> </w:t>
      </w:r>
      <w:r>
        <w:rPr/>
        <w:t>자신의</w:t>
      </w:r>
      <w:r>
        <w:rPr>
          <w:spacing w:val="31"/>
        </w:rPr>
        <w:t> </w:t>
      </w:r>
      <w:r>
        <w:rPr/>
        <w:t>안전에</w:t>
      </w:r>
      <w:r>
        <w:rPr>
          <w:spacing w:val="31"/>
        </w:rPr>
        <w:t> </w:t>
      </w:r>
      <w:r>
        <w:rPr/>
        <w:t>대한</w:t>
      </w:r>
      <w:r>
        <w:rPr>
          <w:spacing w:val="31"/>
        </w:rPr>
        <w:t> </w:t>
      </w:r>
      <w:r>
        <w:rPr/>
        <w:t>우려를</w:t>
      </w:r>
      <w:r>
        <w:rPr>
          <w:spacing w:val="30"/>
        </w:rPr>
        <w:t> </w:t>
      </w:r>
      <w:r>
        <w:rPr/>
        <w:t>처음으로</w:t>
      </w:r>
      <w:r>
        <w:rPr>
          <w:spacing w:val="31"/>
        </w:rPr>
        <w:t> </w:t>
      </w:r>
      <w:r>
        <w:rPr/>
        <w:t>솔직하게</w:t>
      </w:r>
      <w:r>
        <w:rPr>
          <w:spacing w:val="29"/>
        </w:rPr>
        <w:t> </w:t>
      </w:r>
      <w:r>
        <w:rPr>
          <w:spacing w:val="-2"/>
        </w:rPr>
        <w:t>꺼냅니다.</w:t>
      </w:r>
    </w:p>
    <w:p>
      <w:pPr>
        <w:pStyle w:val="BodyText"/>
      </w:pPr>
      <w:r>
        <w:rPr>
          <w:b/>
        </w:rPr>
        <w:t>Víctor:</w:t>
      </w:r>
      <w:r>
        <w:rPr>
          <w:b/>
          <w:spacing w:val="-7"/>
        </w:rPr>
        <w:t> </w:t>
      </w:r>
      <w:r>
        <w:rPr/>
        <w:t>Hay</w:t>
      </w:r>
      <w:r>
        <w:rPr>
          <w:spacing w:val="-4"/>
        </w:rPr>
        <w:t> </w:t>
      </w:r>
      <w:r>
        <w:rPr/>
        <w:t>algo</w:t>
      </w:r>
      <w:r>
        <w:rPr>
          <w:spacing w:val="-4"/>
        </w:rPr>
        <w:t> </w:t>
      </w:r>
      <w:r>
        <w:rPr/>
        <w:t>que</w:t>
      </w:r>
      <w:r>
        <w:rPr>
          <w:spacing w:val="-5"/>
        </w:rPr>
        <w:t> </w:t>
      </w:r>
      <w:r>
        <w:rPr/>
        <w:t>debo</w:t>
      </w:r>
      <w:r>
        <w:rPr>
          <w:spacing w:val="-5"/>
        </w:rPr>
        <w:t> </w:t>
      </w:r>
      <w:r>
        <w:rPr/>
        <w:t>mencionar,</w:t>
      </w:r>
      <w:r>
        <w:rPr>
          <w:spacing w:val="-4"/>
        </w:rPr>
        <w:t> </w:t>
      </w:r>
      <w:r>
        <w:rPr/>
        <w:t>antes</w:t>
      </w:r>
      <w:r>
        <w:rPr>
          <w:spacing w:val="-3"/>
        </w:rPr>
        <w:t> </w:t>
      </w:r>
      <w:r>
        <w:rPr/>
        <w:t>de</w:t>
      </w:r>
      <w:r>
        <w:rPr>
          <w:spacing w:val="-5"/>
        </w:rPr>
        <w:t> </w:t>
      </w:r>
      <w:r>
        <w:rPr/>
        <w:t>seguir</w:t>
      </w:r>
      <w:r>
        <w:rPr>
          <w:spacing w:val="-4"/>
        </w:rPr>
        <w:t> </w:t>
      </w:r>
      <w:r>
        <w:rPr/>
        <w:t>adelante</w:t>
      </w:r>
      <w:r>
        <w:rPr>
          <w:spacing w:val="-4"/>
        </w:rPr>
        <w:t> </w:t>
      </w:r>
      <w:r>
        <w:rPr/>
        <w:t>con</w:t>
      </w:r>
      <w:r>
        <w:rPr>
          <w:spacing w:val="-5"/>
        </w:rPr>
        <w:t> </w:t>
      </w:r>
      <w:r>
        <w:rPr/>
        <w:t>la</w:t>
      </w:r>
      <w:r>
        <w:rPr>
          <w:spacing w:val="-3"/>
        </w:rPr>
        <w:t> </w:t>
      </w:r>
      <w:r>
        <w:rPr>
          <w:spacing w:val="-2"/>
        </w:rPr>
        <w:t>planificación.</w:t>
      </w:r>
    </w:p>
    <w:p>
      <w:pPr>
        <w:spacing w:before="141"/>
        <w:ind w:left="85" w:right="0" w:firstLine="0"/>
        <w:jc w:val="left"/>
        <w:rPr>
          <w:sz w:val="22"/>
        </w:rPr>
      </w:pPr>
      <w:r>
        <w:rPr>
          <w:b/>
          <w:sz w:val="22"/>
        </w:rPr>
        <w:t>Carlos:</w:t>
      </w:r>
      <w:r>
        <w:rPr>
          <w:b/>
          <w:spacing w:val="-3"/>
          <w:sz w:val="22"/>
        </w:rPr>
        <w:t> </w:t>
      </w:r>
      <w:r>
        <w:rPr>
          <w:spacing w:val="-2"/>
          <w:sz w:val="22"/>
        </w:rPr>
        <w:t>Adelante.</w:t>
      </w:r>
    </w:p>
    <w:p>
      <w:pPr>
        <w:pStyle w:val="BodyText"/>
        <w:spacing w:line="230" w:lineRule="auto" w:before="154"/>
        <w:ind w:right="224"/>
      </w:pPr>
      <w:r>
        <w:rPr>
          <w:b/>
        </w:rPr>
        <w:t>Víctor:</w:t>
      </w:r>
      <w:r>
        <w:rPr>
          <w:b/>
          <w:spacing w:val="-3"/>
        </w:rPr>
        <w:t> </w:t>
      </w:r>
      <w:r>
        <w:rPr/>
        <w:t>Una</w:t>
      </w:r>
      <w:r>
        <w:rPr>
          <w:spacing w:val="-3"/>
        </w:rPr>
        <w:t> </w:t>
      </w:r>
      <w:r>
        <w:rPr/>
        <w:t>vez</w:t>
      </w:r>
      <w:r>
        <w:rPr>
          <w:spacing w:val="-4"/>
        </w:rPr>
        <w:t> </w:t>
      </w:r>
      <w:r>
        <w:rPr/>
        <w:t>que</w:t>
      </w:r>
      <w:r>
        <w:rPr>
          <w:spacing w:val="-4"/>
        </w:rPr>
        <w:t> </w:t>
      </w:r>
      <w:r>
        <w:rPr/>
        <w:t>lo</w:t>
      </w:r>
      <w:r>
        <w:rPr>
          <w:spacing w:val="-6"/>
        </w:rPr>
        <w:t> </w:t>
      </w:r>
      <w:r>
        <w:rPr/>
        <w:t>capturen,</w:t>
      </w:r>
      <w:r>
        <w:rPr>
          <w:spacing w:val="-3"/>
        </w:rPr>
        <w:t> </w:t>
      </w:r>
      <w:r>
        <w:rPr/>
        <w:t>mi</w:t>
      </w:r>
      <w:r>
        <w:rPr>
          <w:spacing w:val="-2"/>
        </w:rPr>
        <w:t> </w:t>
      </w:r>
      <w:r>
        <w:rPr/>
        <w:t>utilidad</w:t>
      </w:r>
      <w:r>
        <w:rPr>
          <w:spacing w:val="-4"/>
        </w:rPr>
        <w:t> </w:t>
      </w:r>
      <w:r>
        <w:rPr/>
        <w:t>para</w:t>
      </w:r>
      <w:r>
        <w:rPr>
          <w:spacing w:val="-2"/>
        </w:rPr>
        <w:t> </w:t>
      </w:r>
      <w:r>
        <w:rPr/>
        <w:t>ustedes</w:t>
      </w:r>
      <w:r>
        <w:rPr>
          <w:spacing w:val="-3"/>
        </w:rPr>
        <w:t> </w:t>
      </w:r>
      <w:r>
        <w:rPr/>
        <w:t>disminuirá</w:t>
      </w:r>
      <w:r>
        <w:rPr>
          <w:spacing w:val="-2"/>
        </w:rPr>
        <w:t> </w:t>
      </w:r>
      <w:r>
        <w:rPr/>
        <w:t>considerablemente.</w:t>
      </w:r>
      <w:r>
        <w:rPr>
          <w:spacing w:val="-4"/>
        </w:rPr>
        <w:t> </w:t>
      </w:r>
      <w:r>
        <w:rPr/>
        <w:t>Y</w:t>
      </w:r>
      <w:r>
        <w:rPr>
          <w:spacing w:val="-5"/>
        </w:rPr>
        <w:t> </w:t>
      </w:r>
      <w:r>
        <w:rPr/>
        <w:t>mi vulnerabilidad, en cambio, podría aumentar.</w:t>
      </w:r>
    </w:p>
    <w:p>
      <w:pPr>
        <w:spacing w:before="143"/>
        <w:ind w:left="85" w:right="0" w:firstLine="0"/>
        <w:jc w:val="left"/>
        <w:rPr>
          <w:sz w:val="22"/>
        </w:rPr>
      </w:pPr>
      <w:r>
        <w:rPr>
          <w:b/>
          <w:sz w:val="22"/>
        </w:rPr>
        <w:t>Álvaro:</w:t>
      </w:r>
      <w:r>
        <w:rPr>
          <w:b/>
          <w:spacing w:val="-4"/>
          <w:sz w:val="22"/>
        </w:rPr>
        <w:t> </w:t>
      </w:r>
      <w:r>
        <w:rPr>
          <w:sz w:val="22"/>
        </w:rPr>
        <w:t>¿Por</w:t>
      </w:r>
      <w:r>
        <w:rPr>
          <w:spacing w:val="-1"/>
          <w:sz w:val="22"/>
        </w:rPr>
        <w:t> </w:t>
      </w:r>
      <w:r>
        <w:rPr>
          <w:sz w:val="22"/>
        </w:rPr>
        <w:t>qué</w:t>
      </w:r>
      <w:r>
        <w:rPr>
          <w:spacing w:val="-3"/>
          <w:sz w:val="22"/>
        </w:rPr>
        <w:t> </w:t>
      </w:r>
      <w:r>
        <w:rPr>
          <w:spacing w:val="-2"/>
          <w:sz w:val="22"/>
        </w:rPr>
        <w:t>aumentaría?</w:t>
      </w:r>
    </w:p>
    <w:p>
      <w:pPr>
        <w:pStyle w:val="BodyText"/>
        <w:spacing w:line="230" w:lineRule="auto" w:before="153"/>
        <w:ind w:right="224"/>
      </w:pPr>
      <w:r>
        <w:rPr>
          <w:b/>
        </w:rPr>
        <w:t>Víctor:</w:t>
      </w:r>
      <w:r>
        <w:rPr>
          <w:b/>
          <w:spacing w:val="-3"/>
        </w:rPr>
        <w:t> </w:t>
      </w:r>
      <w:r>
        <w:rPr/>
        <w:t>Porque,</w:t>
      </w:r>
      <w:r>
        <w:rPr>
          <w:spacing w:val="-3"/>
        </w:rPr>
        <w:t> </w:t>
      </w:r>
      <w:r>
        <w:rPr/>
        <w:t>sin</w:t>
      </w:r>
      <w:r>
        <w:rPr>
          <w:spacing w:val="-3"/>
        </w:rPr>
        <w:t> </w:t>
      </w:r>
      <w:r>
        <w:rPr/>
        <w:t>Roselló</w:t>
      </w:r>
      <w:r>
        <w:rPr>
          <w:spacing w:val="-3"/>
        </w:rPr>
        <w:t> </w:t>
      </w:r>
      <w:r>
        <w:rPr/>
        <w:t>operativo,</w:t>
      </w:r>
      <w:r>
        <w:rPr>
          <w:spacing w:val="-3"/>
        </w:rPr>
        <w:t> </w:t>
      </w:r>
      <w:r>
        <w:rPr/>
        <w:t>la</w:t>
      </w:r>
      <w:r>
        <w:rPr>
          <w:spacing w:val="-2"/>
        </w:rPr>
        <w:t> </w:t>
      </w:r>
      <w:r>
        <w:rPr/>
        <w:t>organización</w:t>
      </w:r>
      <w:r>
        <w:rPr>
          <w:spacing w:val="-4"/>
        </w:rPr>
        <w:t> </w:t>
      </w:r>
      <w:r>
        <w:rPr/>
        <w:t>podría</w:t>
      </w:r>
      <w:r>
        <w:rPr>
          <w:spacing w:val="-2"/>
        </w:rPr>
        <w:t> </w:t>
      </w:r>
      <w:r>
        <w:rPr/>
        <w:t>decidir</w:t>
      </w:r>
      <w:r>
        <w:rPr>
          <w:spacing w:val="-2"/>
        </w:rPr>
        <w:t> </w:t>
      </w:r>
      <w:r>
        <w:rPr/>
        <w:t>que</w:t>
      </w:r>
      <w:r>
        <w:rPr>
          <w:spacing w:val="-4"/>
        </w:rPr>
        <w:t> </w:t>
      </w:r>
      <w:r>
        <w:rPr/>
        <w:t>ya</w:t>
      </w:r>
      <w:r>
        <w:rPr>
          <w:spacing w:val="-2"/>
        </w:rPr>
        <w:t> </w:t>
      </w:r>
      <w:r>
        <w:rPr/>
        <w:t>no</w:t>
      </w:r>
      <w:r>
        <w:rPr>
          <w:spacing w:val="-3"/>
        </w:rPr>
        <w:t> </w:t>
      </w:r>
      <w:r>
        <w:rPr/>
        <w:t>tiene</w:t>
      </w:r>
      <w:r>
        <w:rPr>
          <w:spacing w:val="-4"/>
        </w:rPr>
        <w:t> </w:t>
      </w:r>
      <w:r>
        <w:rPr/>
        <w:t>sentido mantenerme con vida solo por la información que aún poseo.</w:t>
      </w:r>
    </w:p>
    <w:p>
      <w:pPr>
        <w:pStyle w:val="BodyText"/>
        <w:spacing w:line="230" w:lineRule="auto" w:before="156"/>
        <w:ind w:right="224"/>
      </w:pPr>
      <w:r>
        <w:rPr>
          <w:b/>
        </w:rPr>
        <w:t>Carlos:</w:t>
      </w:r>
      <w:r>
        <w:rPr>
          <w:b/>
          <w:spacing w:val="-4"/>
        </w:rPr>
        <w:t> </w:t>
      </w:r>
      <w:r>
        <w:rPr/>
        <w:t>Ya</w:t>
      </w:r>
      <w:r>
        <w:rPr>
          <w:spacing w:val="-3"/>
        </w:rPr>
        <w:t> </w:t>
      </w:r>
      <w:r>
        <w:rPr/>
        <w:t>habíamos</w:t>
      </w:r>
      <w:r>
        <w:rPr>
          <w:spacing w:val="-3"/>
        </w:rPr>
        <w:t> </w:t>
      </w:r>
      <w:r>
        <w:rPr/>
        <w:t>considerado</w:t>
      </w:r>
      <w:r>
        <w:rPr>
          <w:spacing w:val="-4"/>
        </w:rPr>
        <w:t> </w:t>
      </w:r>
      <w:r>
        <w:rPr/>
        <w:t>eso.</w:t>
      </w:r>
      <w:r>
        <w:rPr>
          <w:spacing w:val="-5"/>
        </w:rPr>
        <w:t> </w:t>
      </w:r>
      <w:r>
        <w:rPr/>
        <w:t>Su</w:t>
      </w:r>
      <w:r>
        <w:rPr>
          <w:spacing w:val="-4"/>
        </w:rPr>
        <w:t> </w:t>
      </w:r>
      <w:r>
        <w:rPr/>
        <w:t>protección</w:t>
      </w:r>
      <w:r>
        <w:rPr>
          <w:spacing w:val="-5"/>
        </w:rPr>
        <w:t> </w:t>
      </w:r>
      <w:r>
        <w:rPr/>
        <w:t>continuará</w:t>
      </w:r>
      <w:r>
        <w:rPr>
          <w:spacing w:val="-6"/>
        </w:rPr>
        <w:t> </w:t>
      </w:r>
      <w:r>
        <w:rPr/>
        <w:t>indefinidamente, independientemente de lo que pase con la captura.</w:t>
      </w:r>
    </w:p>
    <w:p>
      <w:pPr>
        <w:pStyle w:val="BodyText"/>
        <w:spacing w:line="228" w:lineRule="auto" w:before="158"/>
      </w:pPr>
      <w:r>
        <w:rPr>
          <w:b/>
        </w:rPr>
        <w:t>Víctor:</w:t>
      </w:r>
      <w:r>
        <w:rPr>
          <w:b/>
          <w:spacing w:val="-3"/>
        </w:rPr>
        <w:t> </w:t>
      </w:r>
      <w:r>
        <w:rPr/>
        <w:t>Se</w:t>
      </w:r>
      <w:r>
        <w:rPr>
          <w:spacing w:val="-3"/>
        </w:rPr>
        <w:t> </w:t>
      </w:r>
      <w:r>
        <w:rPr/>
        <w:t>lo</w:t>
      </w:r>
      <w:r>
        <w:rPr>
          <w:spacing w:val="-3"/>
        </w:rPr>
        <w:t> </w:t>
      </w:r>
      <w:r>
        <w:rPr/>
        <w:t>agradezco,</w:t>
      </w:r>
      <w:r>
        <w:rPr>
          <w:spacing w:val="-4"/>
        </w:rPr>
        <w:t> </w:t>
      </w:r>
      <w:r>
        <w:rPr/>
        <w:t>sinceramente.</w:t>
      </w:r>
      <w:r>
        <w:rPr>
          <w:spacing w:val="-3"/>
        </w:rPr>
        <w:t> </w:t>
      </w:r>
      <w:r>
        <w:rPr/>
        <w:t>Aunque</w:t>
      </w:r>
      <w:r>
        <w:rPr>
          <w:spacing w:val="-6"/>
        </w:rPr>
        <w:t> </w:t>
      </w:r>
      <w:r>
        <w:rPr/>
        <w:t>entenderán</w:t>
      </w:r>
      <w:r>
        <w:rPr>
          <w:spacing w:val="-3"/>
        </w:rPr>
        <w:t> </w:t>
      </w:r>
      <w:r>
        <w:rPr/>
        <w:t>que</w:t>
      </w:r>
      <w:r>
        <w:rPr>
          <w:spacing w:val="-4"/>
        </w:rPr>
        <w:t> </w:t>
      </w:r>
      <w:r>
        <w:rPr/>
        <w:t>la</w:t>
      </w:r>
      <w:r>
        <w:rPr>
          <w:spacing w:val="-2"/>
        </w:rPr>
        <w:t> </w:t>
      </w:r>
      <w:r>
        <w:rPr/>
        <w:t>incertidumbre</w:t>
      </w:r>
      <w:r>
        <w:rPr>
          <w:spacing w:val="-4"/>
        </w:rPr>
        <w:t> </w:t>
      </w:r>
      <w:r>
        <w:rPr/>
        <w:t>no</w:t>
      </w:r>
      <w:r>
        <w:rPr>
          <w:spacing w:val="-4"/>
        </w:rPr>
        <w:t> </w:t>
      </w:r>
      <w:r>
        <w:rPr/>
        <w:t>desaparece solo con esa promesa.</w:t>
      </w:r>
    </w:p>
    <w:p>
      <w:pPr>
        <w:pStyle w:val="BodyText"/>
        <w:spacing w:line="230" w:lineRule="auto" w:before="159"/>
        <w:ind w:right="224"/>
      </w:pPr>
      <w:r>
        <w:rPr>
          <w:b/>
        </w:rPr>
        <w:t>Camila:</w:t>
      </w:r>
      <w:r>
        <w:rPr>
          <w:b/>
          <w:spacing w:val="-2"/>
        </w:rPr>
        <w:t> </w:t>
      </w:r>
      <w:r>
        <w:rPr/>
        <w:t>Ninguno</w:t>
      </w:r>
      <w:r>
        <w:rPr>
          <w:spacing w:val="-3"/>
        </w:rPr>
        <w:t> </w:t>
      </w:r>
      <w:r>
        <w:rPr/>
        <w:t>de</w:t>
      </w:r>
      <w:r>
        <w:rPr>
          <w:spacing w:val="-4"/>
        </w:rPr>
        <w:t> </w:t>
      </w:r>
      <w:r>
        <w:rPr/>
        <w:t>nosotros</w:t>
      </w:r>
      <w:r>
        <w:rPr>
          <w:spacing w:val="-2"/>
        </w:rPr>
        <w:t> </w:t>
      </w:r>
      <w:r>
        <w:rPr/>
        <w:t>vive</w:t>
      </w:r>
      <w:r>
        <w:rPr>
          <w:spacing w:val="-3"/>
        </w:rPr>
        <w:t> </w:t>
      </w:r>
      <w:r>
        <w:rPr/>
        <w:t>completamente</w:t>
      </w:r>
      <w:r>
        <w:rPr>
          <w:spacing w:val="-3"/>
        </w:rPr>
        <w:t> </w:t>
      </w:r>
      <w:r>
        <w:rPr/>
        <w:t>sin</w:t>
      </w:r>
      <w:r>
        <w:rPr>
          <w:spacing w:val="-3"/>
        </w:rPr>
        <w:t> </w:t>
      </w:r>
      <w:r>
        <w:rPr/>
        <w:t>incertidumbre,</w:t>
      </w:r>
      <w:r>
        <w:rPr>
          <w:spacing w:val="-4"/>
        </w:rPr>
        <w:t> </w:t>
      </w:r>
      <w:r>
        <w:rPr/>
        <w:t>Víctor.</w:t>
      </w:r>
      <w:r>
        <w:rPr>
          <w:spacing w:val="-3"/>
        </w:rPr>
        <w:t> </w:t>
      </w:r>
      <w:r>
        <w:rPr/>
        <w:t>Usted</w:t>
      </w:r>
      <w:r>
        <w:rPr>
          <w:spacing w:val="-5"/>
        </w:rPr>
        <w:t> </w:t>
      </w:r>
      <w:r>
        <w:rPr/>
        <w:t>tampoco tiene que hacerlo solo.</w:t>
      </w:r>
    </w:p>
    <w:p>
      <w:pPr>
        <w:pStyle w:val="BodyText"/>
        <w:spacing w:before="285"/>
        <w:ind w:left="0"/>
      </w:pPr>
    </w:p>
    <w:p>
      <w:pPr>
        <w:pStyle w:val="BodyText"/>
        <w:spacing w:before="0"/>
      </w:pPr>
      <w:r>
        <w:rPr/>
        <w:t>카를로스가</w:t>
      </w:r>
      <w:r>
        <w:rPr>
          <w:spacing w:val="31"/>
        </w:rPr>
        <w:t> </w:t>
      </w:r>
      <w:r>
        <w:rPr/>
        <w:t>빅토르에게</w:t>
      </w:r>
      <w:r>
        <w:rPr>
          <w:spacing w:val="26"/>
        </w:rPr>
        <w:t> </w:t>
      </w:r>
      <w:r>
        <w:rPr/>
        <w:t>새</w:t>
      </w:r>
      <w:r>
        <w:rPr>
          <w:spacing w:val="31"/>
        </w:rPr>
        <w:t> </w:t>
      </w:r>
      <w:r>
        <w:rPr/>
        <w:t>신분</w:t>
      </w:r>
      <w:r>
        <w:rPr>
          <w:spacing w:val="29"/>
        </w:rPr>
        <w:t> </w:t>
      </w:r>
      <w:r>
        <w:rPr/>
        <w:t>프로그램</w:t>
      </w:r>
      <w:r>
        <w:rPr>
          <w:spacing w:val="31"/>
        </w:rPr>
        <w:t> </w:t>
      </w:r>
      <w:r>
        <w:rPr/>
        <w:t>가능성을</w:t>
      </w:r>
      <w:r>
        <w:rPr>
          <w:spacing w:val="31"/>
        </w:rPr>
        <w:t> </w:t>
      </w:r>
      <w:r>
        <w:rPr/>
        <w:t>처음으로</w:t>
      </w:r>
      <w:r>
        <w:rPr>
          <w:spacing w:val="29"/>
        </w:rPr>
        <w:t> </w:t>
      </w:r>
      <w:r>
        <w:rPr/>
        <w:t>공식</w:t>
      </w:r>
      <w:r>
        <w:rPr>
          <w:spacing w:val="32"/>
        </w:rPr>
        <w:t> </w:t>
      </w:r>
      <w:r>
        <w:rPr>
          <w:spacing w:val="-2"/>
        </w:rPr>
        <w:t>제안합니다.</w:t>
      </w:r>
    </w:p>
    <w:p>
      <w:pPr>
        <w:pStyle w:val="BodyText"/>
        <w:spacing w:line="228" w:lineRule="auto" w:before="158"/>
      </w:pPr>
      <w:r>
        <w:rPr>
          <w:b/>
        </w:rPr>
        <w:t>Carlos:</w:t>
      </w:r>
      <w:r>
        <w:rPr>
          <w:b/>
          <w:spacing w:val="-3"/>
        </w:rPr>
        <w:t> </w:t>
      </w:r>
      <w:r>
        <w:rPr/>
        <w:t>Víctor,</w:t>
      </w:r>
      <w:r>
        <w:rPr>
          <w:spacing w:val="-3"/>
        </w:rPr>
        <w:t> </w:t>
      </w:r>
      <w:r>
        <w:rPr/>
        <w:t>después</w:t>
      </w:r>
      <w:r>
        <w:rPr>
          <w:spacing w:val="-5"/>
        </w:rPr>
        <w:t> </w:t>
      </w:r>
      <w:r>
        <w:rPr/>
        <w:t>de</w:t>
      </w:r>
      <w:r>
        <w:rPr>
          <w:spacing w:val="-4"/>
        </w:rPr>
        <w:t> </w:t>
      </w:r>
      <w:r>
        <w:rPr/>
        <w:t>la</w:t>
      </w:r>
      <w:r>
        <w:rPr>
          <w:spacing w:val="-2"/>
        </w:rPr>
        <w:t> </w:t>
      </w:r>
      <w:r>
        <w:rPr/>
        <w:t>captura,</w:t>
      </w:r>
      <w:r>
        <w:rPr>
          <w:spacing w:val="-3"/>
        </w:rPr>
        <w:t> </w:t>
      </w:r>
      <w:r>
        <w:rPr/>
        <w:t>quiero</w:t>
      </w:r>
      <w:r>
        <w:rPr>
          <w:spacing w:val="-3"/>
        </w:rPr>
        <w:t> </w:t>
      </w:r>
      <w:r>
        <w:rPr/>
        <w:t>proponerle</w:t>
      </w:r>
      <w:r>
        <w:rPr>
          <w:spacing w:val="-4"/>
        </w:rPr>
        <w:t> </w:t>
      </w:r>
      <w:r>
        <w:rPr/>
        <w:t>formalmente</w:t>
      </w:r>
      <w:r>
        <w:rPr>
          <w:spacing w:val="-3"/>
        </w:rPr>
        <w:t> </w:t>
      </w:r>
      <w:r>
        <w:rPr/>
        <w:t>algo</w:t>
      </w:r>
      <w:r>
        <w:rPr>
          <w:spacing w:val="-3"/>
        </w:rPr>
        <w:t> </w:t>
      </w:r>
      <w:r>
        <w:rPr/>
        <w:t>que</w:t>
      </w:r>
      <w:r>
        <w:rPr>
          <w:spacing w:val="-4"/>
        </w:rPr>
        <w:t> </w:t>
      </w:r>
      <w:r>
        <w:rPr/>
        <w:t>hemos</w:t>
      </w:r>
      <w:r>
        <w:rPr>
          <w:spacing w:val="-3"/>
        </w:rPr>
        <w:t> </w:t>
      </w:r>
      <w:r>
        <w:rPr/>
        <w:t>discutido </w:t>
      </w:r>
      <w:r>
        <w:rPr>
          <w:spacing w:val="-2"/>
        </w:rPr>
        <w:t>internamente.</w:t>
      </w:r>
    </w:p>
    <w:p>
      <w:pPr>
        <w:spacing w:before="146"/>
        <w:ind w:left="85" w:right="0" w:firstLine="0"/>
        <w:jc w:val="left"/>
        <w:rPr>
          <w:sz w:val="22"/>
        </w:rPr>
      </w:pPr>
      <w:r>
        <w:rPr>
          <w:b/>
          <w:sz w:val="22"/>
        </w:rPr>
        <w:t>Víctor:</w:t>
      </w:r>
      <w:r>
        <w:rPr>
          <w:b/>
          <w:spacing w:val="-2"/>
          <w:sz w:val="22"/>
        </w:rPr>
        <w:t> </w:t>
      </w:r>
      <w:r>
        <w:rPr>
          <w:sz w:val="22"/>
        </w:rPr>
        <w:t>Le</w:t>
      </w:r>
      <w:r>
        <w:rPr>
          <w:spacing w:val="-3"/>
          <w:sz w:val="22"/>
        </w:rPr>
        <w:t> </w:t>
      </w:r>
      <w:r>
        <w:rPr>
          <w:spacing w:val="-2"/>
          <w:sz w:val="22"/>
        </w:rPr>
        <w:t>escucho.</w:t>
      </w:r>
    </w:p>
    <w:p>
      <w:pPr>
        <w:pStyle w:val="BodyText"/>
        <w:spacing w:line="228" w:lineRule="auto" w:before="159"/>
        <w:ind w:right="107"/>
      </w:pPr>
      <w:r>
        <w:rPr>
          <w:b/>
        </w:rPr>
        <w:t>Carlos:</w:t>
      </w:r>
      <w:r>
        <w:rPr>
          <w:b/>
          <w:spacing w:val="-2"/>
        </w:rPr>
        <w:t> </w:t>
      </w:r>
      <w:r>
        <w:rPr/>
        <w:t>Un</w:t>
      </w:r>
      <w:r>
        <w:rPr>
          <w:spacing w:val="-2"/>
        </w:rPr>
        <w:t> </w:t>
      </w:r>
      <w:r>
        <w:rPr/>
        <w:t>programa</w:t>
      </w:r>
      <w:r>
        <w:rPr>
          <w:spacing w:val="-1"/>
        </w:rPr>
        <w:t> </w:t>
      </w:r>
      <w:r>
        <w:rPr/>
        <w:t>de</w:t>
      </w:r>
      <w:r>
        <w:rPr>
          <w:spacing w:val="-5"/>
        </w:rPr>
        <w:t> </w:t>
      </w:r>
      <w:r>
        <w:rPr/>
        <w:t>protección</w:t>
      </w:r>
      <w:r>
        <w:rPr>
          <w:spacing w:val="-3"/>
        </w:rPr>
        <w:t> </w:t>
      </w:r>
      <w:r>
        <w:rPr/>
        <w:t>de</w:t>
      </w:r>
      <w:r>
        <w:rPr>
          <w:spacing w:val="-3"/>
        </w:rPr>
        <w:t> </w:t>
      </w:r>
      <w:r>
        <w:rPr/>
        <w:t>testigos</w:t>
      </w:r>
      <w:r>
        <w:rPr>
          <w:spacing w:val="-1"/>
        </w:rPr>
        <w:t> </w:t>
      </w:r>
      <w:r>
        <w:rPr/>
        <w:t>completo,</w:t>
      </w:r>
      <w:r>
        <w:rPr>
          <w:spacing w:val="-3"/>
        </w:rPr>
        <w:t> </w:t>
      </w:r>
      <w:r>
        <w:rPr/>
        <w:t>con</w:t>
      </w:r>
      <w:r>
        <w:rPr>
          <w:spacing w:val="-3"/>
        </w:rPr>
        <w:t> </w:t>
      </w:r>
      <w:r>
        <w:rPr/>
        <w:t>nueva</w:t>
      </w:r>
      <w:r>
        <w:rPr>
          <w:spacing w:val="-1"/>
        </w:rPr>
        <w:t> </w:t>
      </w:r>
      <w:r>
        <w:rPr/>
        <w:t>identidad,</w:t>
      </w:r>
      <w:r>
        <w:rPr>
          <w:spacing w:val="-3"/>
        </w:rPr>
        <w:t> </w:t>
      </w:r>
      <w:r>
        <w:rPr/>
        <w:t>en</w:t>
      </w:r>
      <w:r>
        <w:rPr>
          <w:spacing w:val="-3"/>
        </w:rPr>
        <w:t> </w:t>
      </w:r>
      <w:r>
        <w:rPr/>
        <w:t>un</w:t>
      </w:r>
      <w:r>
        <w:rPr>
          <w:spacing w:val="-3"/>
        </w:rPr>
        <w:t> </w:t>
      </w:r>
      <w:r>
        <w:rPr/>
        <w:t>lugar</w:t>
      </w:r>
      <w:r>
        <w:rPr>
          <w:spacing w:val="-1"/>
        </w:rPr>
        <w:t> </w:t>
      </w:r>
      <w:r>
        <w:rPr/>
        <w:t>que ni siquiera nosotros conoceríamos con precisión.</w:t>
      </w:r>
    </w:p>
    <w:p>
      <w:pPr>
        <w:pStyle w:val="BodyText"/>
        <w:spacing w:line="230" w:lineRule="auto" w:before="158"/>
        <w:ind w:right="224"/>
      </w:pPr>
      <w:r>
        <w:rPr>
          <w:b/>
        </w:rPr>
        <w:t>Víctor:</w:t>
      </w:r>
      <w:r>
        <w:rPr>
          <w:b/>
          <w:spacing w:val="-3"/>
        </w:rPr>
        <w:t> </w:t>
      </w:r>
      <w:r>
        <w:rPr/>
        <w:t>(Con</w:t>
      </w:r>
      <w:r>
        <w:rPr>
          <w:spacing w:val="-3"/>
        </w:rPr>
        <w:t> </w:t>
      </w:r>
      <w:r>
        <w:rPr/>
        <w:t>la</w:t>
      </w:r>
      <w:r>
        <w:rPr>
          <w:spacing w:val="-2"/>
        </w:rPr>
        <w:t> </w:t>
      </w:r>
      <w:r>
        <w:rPr/>
        <w:t>voz</w:t>
      </w:r>
      <w:r>
        <w:rPr>
          <w:spacing w:val="-4"/>
        </w:rPr>
        <w:t> </w:t>
      </w:r>
      <w:r>
        <w:rPr/>
        <w:t>cargada</w:t>
      </w:r>
      <w:r>
        <w:rPr>
          <w:spacing w:val="-3"/>
        </w:rPr>
        <w:t> </w:t>
      </w:r>
      <w:r>
        <w:rPr/>
        <w:t>de</w:t>
      </w:r>
      <w:r>
        <w:rPr>
          <w:spacing w:val="-3"/>
        </w:rPr>
        <w:t> </w:t>
      </w:r>
      <w:r>
        <w:rPr/>
        <w:t>emoción</w:t>
      </w:r>
      <w:r>
        <w:rPr>
          <w:spacing w:val="-4"/>
        </w:rPr>
        <w:t> </w:t>
      </w:r>
      <w:r>
        <w:rPr/>
        <w:t>contenida)</w:t>
      </w:r>
      <w:r>
        <w:rPr>
          <w:spacing w:val="-3"/>
        </w:rPr>
        <w:t> </w:t>
      </w:r>
      <w:r>
        <w:rPr/>
        <w:t>Nunca</w:t>
      </w:r>
      <w:r>
        <w:rPr>
          <w:spacing w:val="-2"/>
        </w:rPr>
        <w:t> </w:t>
      </w:r>
      <w:r>
        <w:rPr/>
        <w:t>esperé</w:t>
      </w:r>
      <w:r>
        <w:rPr>
          <w:spacing w:val="-3"/>
        </w:rPr>
        <w:t> </w:t>
      </w:r>
      <w:r>
        <w:rPr/>
        <w:t>que</w:t>
      </w:r>
      <w:r>
        <w:rPr>
          <w:spacing w:val="-4"/>
        </w:rPr>
        <w:t> </w:t>
      </w:r>
      <w:r>
        <w:rPr/>
        <w:t>me</w:t>
      </w:r>
      <w:r>
        <w:rPr>
          <w:spacing w:val="-3"/>
        </w:rPr>
        <w:t> </w:t>
      </w:r>
      <w:r>
        <w:rPr/>
        <w:t>ofrecieran</w:t>
      </w:r>
      <w:r>
        <w:rPr>
          <w:spacing w:val="-3"/>
        </w:rPr>
        <w:t> </w:t>
      </w:r>
      <w:r>
        <w:rPr/>
        <w:t>algo</w:t>
      </w:r>
      <w:r>
        <w:rPr>
          <w:spacing w:val="-3"/>
        </w:rPr>
        <w:t> </w:t>
      </w:r>
      <w:r>
        <w:rPr/>
        <w:t>así, </w:t>
      </w:r>
      <w:r>
        <w:rPr>
          <w:spacing w:val="-2"/>
        </w:rPr>
        <w:t>sinceramente.</w:t>
      </w:r>
    </w:p>
    <w:p>
      <w:pPr>
        <w:pStyle w:val="BodyText"/>
        <w:spacing w:before="144"/>
      </w:pPr>
      <w:r>
        <w:rPr>
          <w:b/>
        </w:rPr>
        <w:t>Carlos:</w:t>
      </w:r>
      <w:r>
        <w:rPr>
          <w:b/>
          <w:spacing w:val="-6"/>
        </w:rPr>
        <w:t> </w:t>
      </w:r>
      <w:r>
        <w:rPr/>
        <w:t>Se</w:t>
      </w:r>
      <w:r>
        <w:rPr>
          <w:spacing w:val="-3"/>
        </w:rPr>
        <w:t> </w:t>
      </w:r>
      <w:r>
        <w:rPr/>
        <w:t>lo</w:t>
      </w:r>
      <w:r>
        <w:rPr>
          <w:spacing w:val="-4"/>
        </w:rPr>
        <w:t> </w:t>
      </w:r>
      <w:r>
        <w:rPr/>
        <w:t>ha</w:t>
      </w:r>
      <w:r>
        <w:rPr>
          <w:spacing w:val="-3"/>
        </w:rPr>
        <w:t> </w:t>
      </w:r>
      <w:r>
        <w:rPr/>
        <w:t>ganado,</w:t>
      </w:r>
      <w:r>
        <w:rPr>
          <w:spacing w:val="-4"/>
        </w:rPr>
        <w:t> </w:t>
      </w:r>
      <w:r>
        <w:rPr/>
        <w:t>con</w:t>
      </w:r>
      <w:r>
        <w:rPr>
          <w:spacing w:val="-4"/>
        </w:rPr>
        <w:t> </w:t>
      </w:r>
      <w:r>
        <w:rPr/>
        <w:t>creces,</w:t>
      </w:r>
      <w:r>
        <w:rPr>
          <w:spacing w:val="-4"/>
        </w:rPr>
        <w:t> </w:t>
      </w:r>
      <w:r>
        <w:rPr/>
        <w:t>después</w:t>
      </w:r>
      <w:r>
        <w:rPr>
          <w:spacing w:val="-2"/>
        </w:rPr>
        <w:t> </w:t>
      </w:r>
      <w:r>
        <w:rPr/>
        <w:t>de</w:t>
      </w:r>
      <w:r>
        <w:rPr>
          <w:spacing w:val="-2"/>
        </w:rPr>
        <w:t> </w:t>
      </w:r>
      <w:r>
        <w:rPr/>
        <w:t>todo</w:t>
      </w:r>
      <w:r>
        <w:rPr>
          <w:spacing w:val="-4"/>
        </w:rPr>
        <w:t> </w:t>
      </w:r>
      <w:r>
        <w:rPr/>
        <w:t>lo</w:t>
      </w:r>
      <w:r>
        <w:rPr>
          <w:spacing w:val="-4"/>
        </w:rPr>
        <w:t> </w:t>
      </w:r>
      <w:r>
        <w:rPr/>
        <w:t>que</w:t>
      </w:r>
      <w:r>
        <w:rPr>
          <w:spacing w:val="-4"/>
        </w:rPr>
        <w:t> </w:t>
      </w:r>
      <w:r>
        <w:rPr/>
        <w:t>ha</w:t>
      </w:r>
      <w:r>
        <w:rPr>
          <w:spacing w:val="-3"/>
        </w:rPr>
        <w:t> </w:t>
      </w:r>
      <w:r>
        <w:rPr>
          <w:spacing w:val="-2"/>
        </w:rPr>
        <w:t>arriesgado.</w:t>
      </w:r>
    </w:p>
    <w:p>
      <w:pPr>
        <w:pStyle w:val="BodyText"/>
        <w:spacing w:after="0"/>
        <w:sectPr>
          <w:pgSz w:w="11910" w:h="16840"/>
          <w:pgMar w:top="1240" w:bottom="280" w:left="992" w:right="992"/>
        </w:sectPr>
      </w:pPr>
    </w:p>
    <w:p>
      <w:pPr>
        <w:pStyle w:val="BodyText"/>
        <w:spacing w:before="33"/>
      </w:pPr>
      <w:r>
        <w:rPr>
          <w:b/>
        </w:rPr>
        <w:t>Álvaro:</w:t>
      </w:r>
      <w:r>
        <w:rPr>
          <w:b/>
          <w:spacing w:val="-8"/>
        </w:rPr>
        <w:t> </w:t>
      </w:r>
      <w:r>
        <w:rPr/>
        <w:t>¿Lo</w:t>
      </w:r>
      <w:r>
        <w:rPr>
          <w:spacing w:val="-5"/>
        </w:rPr>
        <w:t> </w:t>
      </w:r>
      <w:r>
        <w:rPr/>
        <w:t>consideraría,</w:t>
      </w:r>
      <w:r>
        <w:rPr>
          <w:spacing w:val="-4"/>
        </w:rPr>
        <w:t> </w:t>
      </w:r>
      <w:r>
        <w:rPr/>
        <w:t>cuando</w:t>
      </w:r>
      <w:r>
        <w:rPr>
          <w:spacing w:val="-4"/>
        </w:rPr>
        <w:t> </w:t>
      </w:r>
      <w:r>
        <w:rPr/>
        <w:t>llegue</w:t>
      </w:r>
      <w:r>
        <w:rPr>
          <w:spacing w:val="-5"/>
        </w:rPr>
        <w:t> </w:t>
      </w:r>
      <w:r>
        <w:rPr/>
        <w:t>el</w:t>
      </w:r>
      <w:r>
        <w:rPr>
          <w:spacing w:val="-3"/>
        </w:rPr>
        <w:t> </w:t>
      </w:r>
      <w:r>
        <w:rPr>
          <w:spacing w:val="-2"/>
        </w:rPr>
        <w:t>momento?</w:t>
      </w:r>
    </w:p>
    <w:p>
      <w:pPr>
        <w:pStyle w:val="BodyText"/>
        <w:spacing w:line="228" w:lineRule="auto" w:before="158"/>
        <w:ind w:right="107"/>
      </w:pPr>
      <w:r>
        <w:rPr>
          <w:b/>
        </w:rPr>
        <w:t>Víctor:</w:t>
      </w:r>
      <w:r>
        <w:rPr>
          <w:b/>
          <w:spacing w:val="-3"/>
        </w:rPr>
        <w:t> </w:t>
      </w:r>
      <w:r>
        <w:rPr/>
        <w:t>Necesitaría</w:t>
      </w:r>
      <w:r>
        <w:rPr>
          <w:spacing w:val="-2"/>
        </w:rPr>
        <w:t> </w:t>
      </w:r>
      <w:r>
        <w:rPr/>
        <w:t>tiempo</w:t>
      </w:r>
      <w:r>
        <w:rPr>
          <w:spacing w:val="-3"/>
        </w:rPr>
        <w:t> </w:t>
      </w:r>
      <w:r>
        <w:rPr/>
        <w:t>para</w:t>
      </w:r>
      <w:r>
        <w:rPr>
          <w:spacing w:val="-2"/>
        </w:rPr>
        <w:t> </w:t>
      </w:r>
      <w:r>
        <w:rPr/>
        <w:t>pensarlo</w:t>
      </w:r>
      <w:r>
        <w:rPr>
          <w:spacing w:val="-3"/>
        </w:rPr>
        <w:t> </w:t>
      </w:r>
      <w:r>
        <w:rPr/>
        <w:t>con</w:t>
      </w:r>
      <w:r>
        <w:rPr>
          <w:spacing w:val="-4"/>
        </w:rPr>
        <w:t> </w:t>
      </w:r>
      <w:r>
        <w:rPr/>
        <w:t>calma,</w:t>
      </w:r>
      <w:r>
        <w:rPr>
          <w:spacing w:val="-3"/>
        </w:rPr>
        <w:t> </w:t>
      </w:r>
      <w:r>
        <w:rPr/>
        <w:t>aunque</w:t>
      </w:r>
      <w:r>
        <w:rPr>
          <w:spacing w:val="-4"/>
        </w:rPr>
        <w:t> </w:t>
      </w:r>
      <w:r>
        <w:rPr/>
        <w:t>la</w:t>
      </w:r>
      <w:r>
        <w:rPr>
          <w:spacing w:val="-5"/>
        </w:rPr>
        <w:t> </w:t>
      </w:r>
      <w:r>
        <w:rPr/>
        <w:t>sola</w:t>
      </w:r>
      <w:r>
        <w:rPr>
          <w:spacing w:val="-2"/>
        </w:rPr>
        <w:t> </w:t>
      </w:r>
      <w:r>
        <w:rPr/>
        <w:t>posibilidad</w:t>
      </w:r>
      <w:r>
        <w:rPr>
          <w:spacing w:val="-4"/>
        </w:rPr>
        <w:t> </w:t>
      </w:r>
      <w:r>
        <w:rPr/>
        <w:t>significa</w:t>
      </w:r>
      <w:r>
        <w:rPr>
          <w:spacing w:val="-2"/>
        </w:rPr>
        <w:t> </w:t>
      </w:r>
      <w:r>
        <w:rPr/>
        <w:t>más</w:t>
      </w:r>
      <w:r>
        <w:rPr>
          <w:spacing w:val="-2"/>
        </w:rPr>
        <w:t> </w:t>
      </w:r>
      <w:r>
        <w:rPr/>
        <w:t>de lo que puedo expresar ahora mismo.</w:t>
      </w:r>
    </w:p>
    <w:p>
      <w:pPr>
        <w:pStyle w:val="BodyText"/>
        <w:spacing w:before="147"/>
      </w:pPr>
      <w:r>
        <w:rPr>
          <w:b/>
        </w:rPr>
        <w:t>Camila:</w:t>
      </w:r>
      <w:r>
        <w:rPr>
          <w:b/>
          <w:spacing w:val="-5"/>
        </w:rPr>
        <w:t> </w:t>
      </w:r>
      <w:r>
        <w:rPr/>
        <w:t>Tómese</w:t>
      </w:r>
      <w:r>
        <w:rPr>
          <w:spacing w:val="-5"/>
        </w:rPr>
        <w:t> </w:t>
      </w:r>
      <w:r>
        <w:rPr/>
        <w:t>ese</w:t>
      </w:r>
      <w:r>
        <w:rPr>
          <w:spacing w:val="-6"/>
        </w:rPr>
        <w:t> </w:t>
      </w:r>
      <w:r>
        <w:rPr/>
        <w:t>tiempo.</w:t>
      </w:r>
      <w:r>
        <w:rPr>
          <w:spacing w:val="-5"/>
        </w:rPr>
        <w:t> </w:t>
      </w:r>
      <w:r>
        <w:rPr/>
        <w:t>Nadie</w:t>
      </w:r>
      <w:r>
        <w:rPr>
          <w:spacing w:val="-5"/>
        </w:rPr>
        <w:t> </w:t>
      </w:r>
      <w:r>
        <w:rPr/>
        <w:t>le</w:t>
      </w:r>
      <w:r>
        <w:rPr>
          <w:spacing w:val="-5"/>
        </w:rPr>
        <w:t> </w:t>
      </w:r>
      <w:r>
        <w:rPr/>
        <w:t>presiona</w:t>
      </w:r>
      <w:r>
        <w:rPr>
          <w:spacing w:val="-7"/>
        </w:rPr>
        <w:t> </w:t>
      </w:r>
      <w:r>
        <w:rPr/>
        <w:t>a</w:t>
      </w:r>
      <w:r>
        <w:rPr>
          <w:spacing w:val="-4"/>
        </w:rPr>
        <w:t> </w:t>
      </w:r>
      <w:r>
        <w:rPr/>
        <w:t>decidir</w:t>
      </w:r>
      <w:r>
        <w:rPr>
          <w:spacing w:val="-4"/>
        </w:rPr>
        <w:t> hoy.</w:t>
      </w:r>
    </w:p>
    <w:p>
      <w:pPr>
        <w:pStyle w:val="BodyText"/>
        <w:spacing w:before="284"/>
        <w:ind w:left="0"/>
      </w:pPr>
    </w:p>
    <w:p>
      <w:pPr>
        <w:pStyle w:val="BodyText"/>
        <w:spacing w:before="0"/>
      </w:pPr>
      <w:r>
        <w:rPr/>
        <w:t>일주일</w:t>
      </w:r>
      <w:r>
        <w:rPr>
          <w:spacing w:val="29"/>
        </w:rPr>
        <w:t> </w:t>
      </w:r>
      <w:r>
        <w:rPr/>
        <w:t>후,</w:t>
      </w:r>
      <w:r>
        <w:rPr>
          <w:spacing w:val="30"/>
        </w:rPr>
        <w:t> </w:t>
      </w:r>
      <w:r>
        <w:rPr/>
        <w:t>마지막</w:t>
      </w:r>
      <w:r>
        <w:rPr>
          <w:spacing w:val="31"/>
        </w:rPr>
        <w:t> </w:t>
      </w:r>
      <w:r>
        <w:rPr/>
        <w:t>준비</w:t>
      </w:r>
      <w:r>
        <w:rPr>
          <w:spacing w:val="29"/>
        </w:rPr>
        <w:t> </w:t>
      </w:r>
      <w:r>
        <w:rPr/>
        <w:t>세션에서</w:t>
      </w:r>
      <w:r>
        <w:rPr>
          <w:spacing w:val="31"/>
        </w:rPr>
        <w:t> </w:t>
      </w:r>
      <w:r>
        <w:rPr/>
        <w:t>카를로스가</w:t>
      </w:r>
      <w:r>
        <w:rPr>
          <w:spacing w:val="29"/>
        </w:rPr>
        <w:t> </w:t>
      </w:r>
      <w:r>
        <w:rPr/>
        <w:t>실행</w:t>
      </w:r>
      <w:r>
        <w:rPr>
          <w:spacing w:val="31"/>
        </w:rPr>
        <w:t> </w:t>
      </w:r>
      <w:r>
        <w:rPr/>
        <w:t>계획</w:t>
      </w:r>
      <w:r>
        <w:rPr>
          <w:spacing w:val="30"/>
        </w:rPr>
        <w:t> </w:t>
      </w:r>
      <w:r>
        <w:rPr/>
        <w:t>전체를</w:t>
      </w:r>
      <w:r>
        <w:rPr>
          <w:spacing w:val="32"/>
        </w:rPr>
        <w:t> </w:t>
      </w:r>
      <w:r>
        <w:rPr/>
        <w:t>최종</w:t>
      </w:r>
      <w:r>
        <w:rPr>
          <w:spacing w:val="28"/>
        </w:rPr>
        <w:t> </w:t>
      </w:r>
      <w:r>
        <w:rPr>
          <w:spacing w:val="-2"/>
        </w:rPr>
        <w:t>승인합니다.</w:t>
      </w:r>
    </w:p>
    <w:p>
      <w:pPr>
        <w:pStyle w:val="BodyText"/>
        <w:spacing w:line="228" w:lineRule="auto" w:before="156"/>
        <w:ind w:right="224"/>
      </w:pPr>
      <w:r>
        <w:rPr>
          <w:b/>
        </w:rPr>
        <w:t>Carlos:</w:t>
      </w:r>
      <w:r>
        <w:rPr>
          <w:b/>
          <w:spacing w:val="-3"/>
        </w:rPr>
        <w:t> </w:t>
      </w:r>
      <w:r>
        <w:rPr/>
        <w:t>(Al</w:t>
      </w:r>
      <w:r>
        <w:rPr>
          <w:spacing w:val="-2"/>
        </w:rPr>
        <w:t> </w:t>
      </w:r>
      <w:r>
        <w:rPr/>
        <w:t>inicio</w:t>
      </w:r>
      <w:r>
        <w:rPr>
          <w:spacing w:val="-3"/>
        </w:rPr>
        <w:t> </w:t>
      </w:r>
      <w:r>
        <w:rPr/>
        <w:t>de</w:t>
      </w:r>
      <w:r>
        <w:rPr>
          <w:spacing w:val="-4"/>
        </w:rPr>
        <w:t> </w:t>
      </w:r>
      <w:r>
        <w:rPr/>
        <w:t>la</w:t>
      </w:r>
      <w:r>
        <w:rPr>
          <w:spacing w:val="-2"/>
        </w:rPr>
        <w:t> </w:t>
      </w:r>
      <w:r>
        <w:rPr/>
        <w:t>sesión)</w:t>
      </w:r>
      <w:r>
        <w:rPr>
          <w:spacing w:val="-3"/>
        </w:rPr>
        <w:t> </w:t>
      </w:r>
      <w:r>
        <w:rPr/>
        <w:t>Recibí</w:t>
      </w:r>
      <w:r>
        <w:rPr>
          <w:spacing w:val="-2"/>
        </w:rPr>
        <w:t> </w:t>
      </w:r>
      <w:r>
        <w:rPr/>
        <w:t>confirmación</w:t>
      </w:r>
      <w:r>
        <w:rPr>
          <w:spacing w:val="-4"/>
        </w:rPr>
        <w:t> </w:t>
      </w:r>
      <w:r>
        <w:rPr/>
        <w:t>final:</w:t>
      </w:r>
      <w:r>
        <w:rPr>
          <w:spacing w:val="-3"/>
        </w:rPr>
        <w:t> </w:t>
      </w:r>
      <w:r>
        <w:rPr/>
        <w:t>el</w:t>
      </w:r>
      <w:r>
        <w:rPr>
          <w:spacing w:val="-2"/>
        </w:rPr>
        <w:t> </w:t>
      </w:r>
      <w:r>
        <w:rPr/>
        <w:t>próximo</w:t>
      </w:r>
      <w:r>
        <w:rPr>
          <w:spacing w:val="-3"/>
        </w:rPr>
        <w:t> </w:t>
      </w:r>
      <w:r>
        <w:rPr/>
        <w:t>viaje</w:t>
      </w:r>
      <w:r>
        <w:rPr>
          <w:spacing w:val="-4"/>
        </w:rPr>
        <w:t> </w:t>
      </w:r>
      <w:r>
        <w:rPr/>
        <w:t>a</w:t>
      </w:r>
      <w:r>
        <w:rPr>
          <w:spacing w:val="-2"/>
        </w:rPr>
        <w:t> </w:t>
      </w:r>
      <w:r>
        <w:rPr/>
        <w:t>Milán</w:t>
      </w:r>
      <w:r>
        <w:rPr>
          <w:spacing w:val="-3"/>
        </w:rPr>
        <w:t> </w:t>
      </w:r>
      <w:r>
        <w:rPr/>
        <w:t>está programado para dentro de cuatro días.</w:t>
      </w:r>
    </w:p>
    <w:p>
      <w:pPr>
        <w:pStyle w:val="BodyText"/>
        <w:spacing w:line="228" w:lineRule="auto" w:before="164"/>
        <w:ind w:right="224"/>
      </w:pPr>
      <w:r>
        <w:rPr>
          <w:b/>
        </w:rPr>
        <w:t>Víctor:</w:t>
      </w:r>
      <w:r>
        <w:rPr>
          <w:b/>
          <w:spacing w:val="-3"/>
        </w:rPr>
        <w:t> </w:t>
      </w:r>
      <w:r>
        <w:rPr/>
        <w:t>Entonces</w:t>
      </w:r>
      <w:r>
        <w:rPr>
          <w:spacing w:val="-3"/>
        </w:rPr>
        <w:t> </w:t>
      </w:r>
      <w:r>
        <w:rPr/>
        <w:t>esta</w:t>
      </w:r>
      <w:r>
        <w:rPr>
          <w:spacing w:val="-2"/>
        </w:rPr>
        <w:t> </w:t>
      </w:r>
      <w:r>
        <w:rPr/>
        <w:t>es,</w:t>
      </w:r>
      <w:r>
        <w:rPr>
          <w:spacing w:val="-3"/>
        </w:rPr>
        <w:t> </w:t>
      </w:r>
      <w:r>
        <w:rPr/>
        <w:t>prácticamente,</w:t>
      </w:r>
      <w:r>
        <w:rPr>
          <w:spacing w:val="-3"/>
        </w:rPr>
        <w:t> </w:t>
      </w:r>
      <w:r>
        <w:rPr/>
        <w:t>nuestra</w:t>
      </w:r>
      <w:r>
        <w:rPr>
          <w:spacing w:val="-5"/>
        </w:rPr>
        <w:t> </w:t>
      </w:r>
      <w:r>
        <w:rPr/>
        <w:t>última</w:t>
      </w:r>
      <w:r>
        <w:rPr>
          <w:spacing w:val="-2"/>
        </w:rPr>
        <w:t> </w:t>
      </w:r>
      <w:r>
        <w:rPr/>
        <w:t>sesión</w:t>
      </w:r>
      <w:r>
        <w:rPr>
          <w:spacing w:val="-4"/>
        </w:rPr>
        <w:t> </w:t>
      </w:r>
      <w:r>
        <w:rPr/>
        <w:t>de</w:t>
      </w:r>
      <w:r>
        <w:rPr>
          <w:spacing w:val="-4"/>
        </w:rPr>
        <w:t> </w:t>
      </w:r>
      <w:r>
        <w:rPr/>
        <w:t>planificación</w:t>
      </w:r>
      <w:r>
        <w:rPr>
          <w:spacing w:val="-4"/>
        </w:rPr>
        <w:t> </w:t>
      </w:r>
      <w:r>
        <w:rPr/>
        <w:t>antes</w:t>
      </w:r>
      <w:r>
        <w:rPr>
          <w:spacing w:val="-2"/>
        </w:rPr>
        <w:t> </w:t>
      </w:r>
      <w:r>
        <w:rPr/>
        <w:t>de</w:t>
      </w:r>
      <w:r>
        <w:rPr>
          <w:spacing w:val="-4"/>
        </w:rPr>
        <w:t> </w:t>
      </w:r>
      <w:r>
        <w:rPr/>
        <w:t>la ejecución real.</w:t>
      </w:r>
    </w:p>
    <w:p>
      <w:pPr>
        <w:spacing w:before="147"/>
        <w:ind w:left="85" w:right="0" w:firstLine="0"/>
        <w:jc w:val="left"/>
        <w:rPr>
          <w:sz w:val="22"/>
        </w:rPr>
      </w:pPr>
      <w:r>
        <w:rPr>
          <w:b/>
          <w:sz w:val="22"/>
        </w:rPr>
        <w:t>Álvaro:</w:t>
      </w:r>
      <w:r>
        <w:rPr>
          <w:b/>
          <w:spacing w:val="-5"/>
          <w:sz w:val="22"/>
        </w:rPr>
        <w:t> </w:t>
      </w:r>
      <w:r>
        <w:rPr>
          <w:sz w:val="22"/>
        </w:rPr>
        <w:t>¿Todo</w:t>
      </w:r>
      <w:r>
        <w:rPr>
          <w:spacing w:val="-3"/>
          <w:sz w:val="22"/>
        </w:rPr>
        <w:t> </w:t>
      </w:r>
      <w:r>
        <w:rPr>
          <w:sz w:val="22"/>
        </w:rPr>
        <w:t>listo,</w:t>
      </w:r>
      <w:r>
        <w:rPr>
          <w:spacing w:val="-4"/>
          <w:sz w:val="22"/>
        </w:rPr>
        <w:t> </w:t>
      </w:r>
      <w:r>
        <w:rPr>
          <w:sz w:val="22"/>
        </w:rPr>
        <w:t>en</w:t>
      </w:r>
      <w:r>
        <w:rPr>
          <w:spacing w:val="-4"/>
          <w:sz w:val="22"/>
        </w:rPr>
        <w:t> </w:t>
      </w:r>
      <w:r>
        <w:rPr>
          <w:sz w:val="22"/>
        </w:rPr>
        <w:t>cada</w:t>
      </w:r>
      <w:r>
        <w:rPr>
          <w:spacing w:val="-3"/>
          <w:sz w:val="22"/>
        </w:rPr>
        <w:t> </w:t>
      </w:r>
      <w:r>
        <w:rPr>
          <w:spacing w:val="-2"/>
          <w:sz w:val="22"/>
        </w:rPr>
        <w:t>frente?</w:t>
      </w:r>
    </w:p>
    <w:p>
      <w:pPr>
        <w:pStyle w:val="BodyText"/>
        <w:spacing w:line="228" w:lineRule="auto" w:before="158"/>
        <w:ind w:right="224"/>
      </w:pPr>
      <w:r>
        <w:rPr>
          <w:b/>
        </w:rPr>
        <w:t>Carlos:</w:t>
      </w:r>
      <w:r>
        <w:rPr>
          <w:b/>
          <w:spacing w:val="-3"/>
        </w:rPr>
        <w:t> </w:t>
      </w:r>
      <w:r>
        <w:rPr/>
        <w:t>Unidades</w:t>
      </w:r>
      <w:r>
        <w:rPr>
          <w:spacing w:val="-3"/>
        </w:rPr>
        <w:t> </w:t>
      </w:r>
      <w:r>
        <w:rPr/>
        <w:t>suizas</w:t>
      </w:r>
      <w:r>
        <w:rPr>
          <w:spacing w:val="-5"/>
        </w:rPr>
        <w:t> </w:t>
      </w:r>
      <w:r>
        <w:rPr/>
        <w:t>e</w:t>
      </w:r>
      <w:r>
        <w:rPr>
          <w:spacing w:val="-4"/>
        </w:rPr>
        <w:t> </w:t>
      </w:r>
      <w:r>
        <w:rPr/>
        <w:t>italianas</w:t>
      </w:r>
      <w:r>
        <w:rPr>
          <w:spacing w:val="-2"/>
        </w:rPr>
        <w:t> </w:t>
      </w:r>
      <w:r>
        <w:rPr/>
        <w:t>confirmadas,</w:t>
      </w:r>
      <w:r>
        <w:rPr>
          <w:spacing w:val="-5"/>
        </w:rPr>
        <w:t> </w:t>
      </w:r>
      <w:r>
        <w:rPr/>
        <w:t>protocolo</w:t>
      </w:r>
      <w:r>
        <w:rPr>
          <w:spacing w:val="-5"/>
        </w:rPr>
        <w:t> </w:t>
      </w:r>
      <w:r>
        <w:rPr/>
        <w:t>legal</w:t>
      </w:r>
      <w:r>
        <w:rPr>
          <w:spacing w:val="-2"/>
        </w:rPr>
        <w:t> </w:t>
      </w:r>
      <w:r>
        <w:rPr/>
        <w:t>acordado,</w:t>
      </w:r>
      <w:r>
        <w:rPr>
          <w:spacing w:val="-3"/>
        </w:rPr>
        <w:t> </w:t>
      </w:r>
      <w:r>
        <w:rPr/>
        <w:t>y</w:t>
      </w:r>
      <w:r>
        <w:rPr>
          <w:spacing w:val="-4"/>
        </w:rPr>
        <w:t> </w:t>
      </w:r>
      <w:r>
        <w:rPr/>
        <w:t>el</w:t>
      </w:r>
      <w:r>
        <w:rPr>
          <w:spacing w:val="-2"/>
        </w:rPr>
        <w:t> </w:t>
      </w:r>
      <w:r>
        <w:rPr/>
        <w:t>equipo</w:t>
      </w:r>
      <w:r>
        <w:rPr>
          <w:spacing w:val="-3"/>
        </w:rPr>
        <w:t> </w:t>
      </w:r>
      <w:r>
        <w:rPr/>
        <w:t>de captura completamente entrenado.</w:t>
      </w:r>
    </w:p>
    <w:p>
      <w:pPr>
        <w:pStyle w:val="BodyText"/>
        <w:spacing w:before="146"/>
      </w:pPr>
      <w:r>
        <w:rPr>
          <w:b/>
        </w:rPr>
        <w:t>Camila:</w:t>
      </w:r>
      <w:r>
        <w:rPr>
          <w:b/>
          <w:spacing w:val="-6"/>
        </w:rPr>
        <w:t> </w:t>
      </w:r>
      <w:r>
        <w:rPr/>
        <w:t>¿Y</w:t>
      </w:r>
      <w:r>
        <w:rPr>
          <w:spacing w:val="-4"/>
        </w:rPr>
        <w:t> </w:t>
      </w:r>
      <w:r>
        <w:rPr/>
        <w:t>el</w:t>
      </w:r>
      <w:r>
        <w:rPr>
          <w:spacing w:val="-4"/>
        </w:rPr>
        <w:t> </w:t>
      </w:r>
      <w:r>
        <w:rPr/>
        <w:t>monitoreo</w:t>
      </w:r>
      <w:r>
        <w:rPr>
          <w:spacing w:val="-8"/>
        </w:rPr>
        <w:t> </w:t>
      </w:r>
      <w:r>
        <w:rPr/>
        <w:t>financiero,</w:t>
      </w:r>
      <w:r>
        <w:rPr>
          <w:spacing w:val="-5"/>
        </w:rPr>
        <w:t> </w:t>
      </w:r>
      <w:r>
        <w:rPr/>
        <w:t>hasta</w:t>
      </w:r>
      <w:r>
        <w:rPr>
          <w:spacing w:val="-4"/>
        </w:rPr>
        <w:t> </w:t>
      </w:r>
      <w:r>
        <w:rPr/>
        <w:t>el</w:t>
      </w:r>
      <w:r>
        <w:rPr>
          <w:spacing w:val="-4"/>
        </w:rPr>
        <w:t> </w:t>
      </w:r>
      <w:r>
        <w:rPr/>
        <w:t>último</w:t>
      </w:r>
      <w:r>
        <w:rPr>
          <w:spacing w:val="-4"/>
        </w:rPr>
        <w:t> </w:t>
      </w:r>
      <w:r>
        <w:rPr>
          <w:spacing w:val="-2"/>
        </w:rPr>
        <w:t>momento?</w:t>
      </w:r>
    </w:p>
    <w:p>
      <w:pPr>
        <w:pStyle w:val="BodyText"/>
        <w:spacing w:before="144"/>
      </w:pPr>
      <w:r>
        <w:rPr>
          <w:b/>
        </w:rPr>
        <w:t>Carlos:</w:t>
      </w:r>
      <w:r>
        <w:rPr>
          <w:b/>
          <w:spacing w:val="-7"/>
        </w:rPr>
        <w:t> </w:t>
      </w:r>
      <w:r>
        <w:rPr/>
        <w:t>Continuo,</w:t>
      </w:r>
      <w:r>
        <w:rPr>
          <w:spacing w:val="-4"/>
        </w:rPr>
        <w:t> </w:t>
      </w:r>
      <w:r>
        <w:rPr/>
        <w:t>sin</w:t>
      </w:r>
      <w:r>
        <w:rPr>
          <w:spacing w:val="-7"/>
        </w:rPr>
        <w:t> </w:t>
      </w:r>
      <w:r>
        <w:rPr/>
        <w:t>interrupción,</w:t>
      </w:r>
      <w:r>
        <w:rPr>
          <w:spacing w:val="-4"/>
        </w:rPr>
        <w:t> </w:t>
      </w:r>
      <w:r>
        <w:rPr/>
        <w:t>hasta</w:t>
      </w:r>
      <w:r>
        <w:rPr>
          <w:spacing w:val="-3"/>
        </w:rPr>
        <w:t> </w:t>
      </w:r>
      <w:r>
        <w:rPr/>
        <w:t>que</w:t>
      </w:r>
      <w:r>
        <w:rPr>
          <w:spacing w:val="-5"/>
        </w:rPr>
        <w:t> </w:t>
      </w:r>
      <w:r>
        <w:rPr/>
        <w:t>confirmemos</w:t>
      </w:r>
      <w:r>
        <w:rPr>
          <w:spacing w:val="-4"/>
        </w:rPr>
        <w:t> </w:t>
      </w:r>
      <w:r>
        <w:rPr/>
        <w:t>que</w:t>
      </w:r>
      <w:r>
        <w:rPr>
          <w:spacing w:val="-5"/>
        </w:rPr>
        <w:t> </w:t>
      </w:r>
      <w:r>
        <w:rPr/>
        <w:t>está</w:t>
      </w:r>
      <w:r>
        <w:rPr>
          <w:spacing w:val="-4"/>
        </w:rPr>
        <w:t> </w:t>
      </w:r>
      <w:r>
        <w:rPr/>
        <w:t>en</w:t>
      </w:r>
      <w:r>
        <w:rPr>
          <w:spacing w:val="-6"/>
        </w:rPr>
        <w:t> </w:t>
      </w:r>
      <w:r>
        <w:rPr/>
        <w:t>camino</w:t>
      </w:r>
      <w:r>
        <w:rPr>
          <w:spacing w:val="-5"/>
        </w:rPr>
        <w:t> </w:t>
      </w:r>
      <w:r>
        <w:rPr/>
        <w:t>a</w:t>
      </w:r>
      <w:r>
        <w:rPr>
          <w:spacing w:val="-3"/>
        </w:rPr>
        <w:t> </w:t>
      </w:r>
      <w:r>
        <w:rPr/>
        <w:t>la</w:t>
      </w:r>
      <w:r>
        <w:rPr>
          <w:spacing w:val="-4"/>
        </w:rPr>
        <w:t> </w:t>
      </w:r>
      <w:r>
        <w:rPr>
          <w:spacing w:val="-2"/>
        </w:rPr>
        <w:t>estación.</w:t>
      </w:r>
    </w:p>
    <w:p>
      <w:pPr>
        <w:pStyle w:val="BodyText"/>
      </w:pPr>
      <w:r>
        <w:rPr>
          <w:b/>
        </w:rPr>
        <w:t>Víctor:</w:t>
      </w:r>
      <w:r>
        <w:rPr>
          <w:b/>
          <w:spacing w:val="-8"/>
        </w:rPr>
        <w:t> </w:t>
      </w:r>
      <w:r>
        <w:rPr/>
        <w:t>Con</w:t>
      </w:r>
      <w:r>
        <w:rPr>
          <w:spacing w:val="-6"/>
        </w:rPr>
        <w:t> </w:t>
      </w:r>
      <w:r>
        <w:rPr/>
        <w:t>esto,</w:t>
      </w:r>
      <w:r>
        <w:rPr>
          <w:spacing w:val="-5"/>
        </w:rPr>
        <w:t> </w:t>
      </w:r>
      <w:r>
        <w:rPr/>
        <w:t>Estrella</w:t>
      </w:r>
      <w:r>
        <w:rPr>
          <w:spacing w:val="-4"/>
        </w:rPr>
        <w:t> </w:t>
      </w:r>
      <w:r>
        <w:rPr/>
        <w:t>Polar</w:t>
      </w:r>
      <w:r>
        <w:rPr>
          <w:spacing w:val="-4"/>
        </w:rPr>
        <w:t> </w:t>
      </w:r>
      <w:r>
        <w:rPr/>
        <w:t>cumple</w:t>
      </w:r>
      <w:r>
        <w:rPr>
          <w:spacing w:val="-6"/>
        </w:rPr>
        <w:t> </w:t>
      </w:r>
      <w:r>
        <w:rPr/>
        <w:t>su</w:t>
      </w:r>
      <w:r>
        <w:rPr>
          <w:spacing w:val="-6"/>
        </w:rPr>
        <w:t> </w:t>
      </w:r>
      <w:r>
        <w:rPr/>
        <w:t>propósito</w:t>
      </w:r>
      <w:r>
        <w:rPr>
          <w:spacing w:val="-4"/>
        </w:rPr>
        <w:t> </w:t>
      </w:r>
      <w:r>
        <w:rPr/>
        <w:t>completo:</w:t>
      </w:r>
      <w:r>
        <w:rPr>
          <w:spacing w:val="-6"/>
        </w:rPr>
        <w:t> </w:t>
      </w:r>
      <w:r>
        <w:rPr/>
        <w:t>sabemos</w:t>
      </w:r>
      <w:r>
        <w:rPr>
          <w:spacing w:val="-4"/>
        </w:rPr>
        <w:t> </w:t>
      </w:r>
      <w:r>
        <w:rPr/>
        <w:t>dónde,</w:t>
      </w:r>
      <w:r>
        <w:rPr>
          <w:spacing w:val="-6"/>
        </w:rPr>
        <w:t> </w:t>
      </w:r>
      <w:r>
        <w:rPr/>
        <w:t>cuándo,</w:t>
      </w:r>
      <w:r>
        <w:rPr>
          <w:spacing w:val="-6"/>
        </w:rPr>
        <w:t> </w:t>
      </w:r>
      <w:r>
        <w:rPr/>
        <w:t>y</w:t>
      </w:r>
      <w:r>
        <w:rPr>
          <w:spacing w:val="-4"/>
        </w:rPr>
        <w:t> cómo.</w:t>
      </w:r>
    </w:p>
    <w:p>
      <w:pPr>
        <w:pStyle w:val="BodyText"/>
        <w:spacing w:line="228" w:lineRule="auto" w:before="156"/>
        <w:ind w:right="224"/>
      </w:pPr>
      <w:r>
        <w:rPr>
          <w:b/>
        </w:rPr>
        <w:t>Carlos:</w:t>
      </w:r>
      <w:r>
        <w:rPr>
          <w:b/>
          <w:spacing w:val="-3"/>
        </w:rPr>
        <w:t> </w:t>
      </w:r>
      <w:r>
        <w:rPr/>
        <w:t>Solo</w:t>
      </w:r>
      <w:r>
        <w:rPr>
          <w:spacing w:val="-3"/>
        </w:rPr>
        <w:t> </w:t>
      </w:r>
      <w:r>
        <w:rPr/>
        <w:t>queda</w:t>
      </w:r>
      <w:r>
        <w:rPr>
          <w:spacing w:val="-3"/>
        </w:rPr>
        <w:t> </w:t>
      </w:r>
      <w:r>
        <w:rPr/>
        <w:t>ejecutar,</w:t>
      </w:r>
      <w:r>
        <w:rPr>
          <w:spacing w:val="-3"/>
        </w:rPr>
        <w:t> </w:t>
      </w:r>
      <w:r>
        <w:rPr/>
        <w:t>con</w:t>
      </w:r>
      <w:r>
        <w:rPr>
          <w:spacing w:val="-4"/>
        </w:rPr>
        <w:t> </w:t>
      </w:r>
      <w:r>
        <w:rPr/>
        <w:t>la</w:t>
      </w:r>
      <w:r>
        <w:rPr>
          <w:spacing w:val="-2"/>
        </w:rPr>
        <w:t> </w:t>
      </w:r>
      <w:r>
        <w:rPr/>
        <w:t>precisión</w:t>
      </w:r>
      <w:r>
        <w:rPr>
          <w:spacing w:val="-4"/>
        </w:rPr>
        <w:t> </w:t>
      </w:r>
      <w:r>
        <w:rPr/>
        <w:t>que</w:t>
      </w:r>
      <w:r>
        <w:rPr>
          <w:spacing w:val="-4"/>
        </w:rPr>
        <w:t> </w:t>
      </w:r>
      <w:r>
        <w:rPr/>
        <w:t>hemos</w:t>
      </w:r>
      <w:r>
        <w:rPr>
          <w:spacing w:val="-3"/>
        </w:rPr>
        <w:t> </w:t>
      </w:r>
      <w:r>
        <w:rPr/>
        <w:t>preparado</w:t>
      </w:r>
      <w:r>
        <w:rPr>
          <w:spacing w:val="-4"/>
        </w:rPr>
        <w:t> </w:t>
      </w:r>
      <w:r>
        <w:rPr/>
        <w:t>durante</w:t>
      </w:r>
      <w:r>
        <w:rPr>
          <w:spacing w:val="-3"/>
        </w:rPr>
        <w:t> </w:t>
      </w:r>
      <w:r>
        <w:rPr/>
        <w:t>todas</w:t>
      </w:r>
      <w:r>
        <w:rPr>
          <w:spacing w:val="-3"/>
        </w:rPr>
        <w:t> </w:t>
      </w:r>
      <w:r>
        <w:rPr/>
        <w:t>estas </w:t>
      </w:r>
      <w:r>
        <w:rPr>
          <w:spacing w:val="-2"/>
        </w:rPr>
        <w:t>semanas.</w:t>
      </w:r>
    </w:p>
    <w:p>
      <w:pPr>
        <w:pStyle w:val="BodyText"/>
        <w:spacing w:before="289"/>
        <w:ind w:left="0"/>
      </w:pPr>
    </w:p>
    <w:p>
      <w:pPr>
        <w:pStyle w:val="BodyText"/>
        <w:spacing w:before="1"/>
      </w:pPr>
      <w:r>
        <w:rPr/>
        <w:t>그날</w:t>
      </w:r>
      <w:r>
        <w:rPr>
          <w:spacing w:val="29"/>
        </w:rPr>
        <w:t> </w:t>
      </w:r>
      <w:r>
        <w:rPr/>
        <w:t>밤,</w:t>
      </w:r>
      <w:r>
        <w:rPr>
          <w:spacing w:val="28"/>
        </w:rPr>
        <w:t> </w:t>
      </w:r>
      <w:r>
        <w:rPr/>
        <w:t>알바로와</w:t>
      </w:r>
      <w:r>
        <w:rPr>
          <w:spacing w:val="32"/>
        </w:rPr>
        <w:t> </w:t>
      </w:r>
      <w:r>
        <w:rPr/>
        <w:t>카밀라가</w:t>
      </w:r>
      <w:r>
        <w:rPr>
          <w:spacing w:val="31"/>
        </w:rPr>
        <w:t> </w:t>
      </w:r>
      <w:r>
        <w:rPr/>
        <w:t>며칠</w:t>
      </w:r>
      <w:r>
        <w:rPr>
          <w:spacing w:val="28"/>
        </w:rPr>
        <w:t> </w:t>
      </w:r>
      <w:r>
        <w:rPr/>
        <w:t>뒤</w:t>
      </w:r>
      <w:r>
        <w:rPr>
          <w:spacing w:val="32"/>
        </w:rPr>
        <w:t> </w:t>
      </w:r>
      <w:r>
        <w:rPr/>
        <w:t>다가올</w:t>
      </w:r>
      <w:r>
        <w:rPr>
          <w:spacing w:val="28"/>
        </w:rPr>
        <w:t> </w:t>
      </w:r>
      <w:r>
        <w:rPr/>
        <w:t>작전에</w:t>
      </w:r>
      <w:r>
        <w:rPr>
          <w:spacing w:val="31"/>
        </w:rPr>
        <w:t> </w:t>
      </w:r>
      <w:r>
        <w:rPr/>
        <w:t>대한</w:t>
      </w:r>
      <w:r>
        <w:rPr>
          <w:spacing w:val="30"/>
        </w:rPr>
        <w:t> </w:t>
      </w:r>
      <w:r>
        <w:rPr/>
        <w:t>마지막</w:t>
      </w:r>
      <w:r>
        <w:rPr>
          <w:spacing w:val="31"/>
        </w:rPr>
        <w:t> </w:t>
      </w:r>
      <w:r>
        <w:rPr/>
        <w:t>감정을</w:t>
      </w:r>
      <w:r>
        <w:rPr>
          <w:spacing w:val="32"/>
        </w:rPr>
        <w:t> </w:t>
      </w:r>
      <w:r>
        <w:rPr>
          <w:spacing w:val="-2"/>
        </w:rPr>
        <w:t>나눕니다.</w:t>
      </w:r>
    </w:p>
    <w:p>
      <w:pPr>
        <w:pStyle w:val="BodyText"/>
        <w:spacing w:line="230" w:lineRule="auto" w:before="152"/>
      </w:pPr>
      <w:r>
        <w:rPr>
          <w:b/>
        </w:rPr>
        <w:t>Álvaro:</w:t>
      </w:r>
      <w:r>
        <w:rPr>
          <w:b/>
          <w:spacing w:val="-3"/>
        </w:rPr>
        <w:t> </w:t>
      </w:r>
      <w:r>
        <w:rPr/>
        <w:t>(En</w:t>
      </w:r>
      <w:r>
        <w:rPr>
          <w:spacing w:val="-2"/>
        </w:rPr>
        <w:t> </w:t>
      </w:r>
      <w:r>
        <w:rPr/>
        <w:t>casa)</w:t>
      </w:r>
      <w:r>
        <w:rPr>
          <w:spacing w:val="-2"/>
        </w:rPr>
        <w:t> </w:t>
      </w:r>
      <w:r>
        <w:rPr/>
        <w:t>Cuatro</w:t>
      </w:r>
      <w:r>
        <w:rPr>
          <w:spacing w:val="-5"/>
        </w:rPr>
        <w:t> </w:t>
      </w:r>
      <w:r>
        <w:rPr/>
        <w:t>días.</w:t>
      </w:r>
      <w:r>
        <w:rPr>
          <w:spacing w:val="-2"/>
        </w:rPr>
        <w:t> </w:t>
      </w:r>
      <w:r>
        <w:rPr/>
        <w:t>Después</w:t>
      </w:r>
      <w:r>
        <w:rPr>
          <w:spacing w:val="-1"/>
        </w:rPr>
        <w:t> </w:t>
      </w:r>
      <w:r>
        <w:rPr/>
        <w:t>de</w:t>
      </w:r>
      <w:r>
        <w:rPr>
          <w:spacing w:val="-3"/>
        </w:rPr>
        <w:t> </w:t>
      </w:r>
      <w:r>
        <w:rPr/>
        <w:t>todo</w:t>
      </w:r>
      <w:r>
        <w:rPr>
          <w:spacing w:val="-3"/>
        </w:rPr>
        <w:t> </w:t>
      </w:r>
      <w:r>
        <w:rPr/>
        <w:t>este</w:t>
      </w:r>
      <w:r>
        <w:rPr>
          <w:spacing w:val="-2"/>
        </w:rPr>
        <w:t> </w:t>
      </w:r>
      <w:r>
        <w:rPr/>
        <w:t>tiempo,</w:t>
      </w:r>
      <w:r>
        <w:rPr>
          <w:spacing w:val="-3"/>
        </w:rPr>
        <w:t> </w:t>
      </w:r>
      <w:r>
        <w:rPr/>
        <w:t>parece</w:t>
      </w:r>
      <w:r>
        <w:rPr>
          <w:spacing w:val="-3"/>
        </w:rPr>
        <w:t> </w:t>
      </w:r>
      <w:r>
        <w:rPr/>
        <w:t>surrealista</w:t>
      </w:r>
      <w:r>
        <w:rPr>
          <w:spacing w:val="-1"/>
        </w:rPr>
        <w:t> </w:t>
      </w:r>
      <w:r>
        <w:rPr/>
        <w:t>tener</w:t>
      </w:r>
      <w:r>
        <w:rPr>
          <w:spacing w:val="-1"/>
        </w:rPr>
        <w:t> </w:t>
      </w:r>
      <w:r>
        <w:rPr/>
        <w:t>finalmente una fecha.</w:t>
      </w:r>
    </w:p>
    <w:p>
      <w:pPr>
        <w:pStyle w:val="BodyText"/>
        <w:spacing w:before="144"/>
      </w:pPr>
      <w:r>
        <w:rPr>
          <w:b/>
        </w:rPr>
        <w:t>Camila:</w:t>
      </w:r>
      <w:r>
        <w:rPr>
          <w:b/>
          <w:spacing w:val="-7"/>
        </w:rPr>
        <w:t> </w:t>
      </w:r>
      <w:r>
        <w:rPr/>
        <w:t>¿Cómo</w:t>
      </w:r>
      <w:r>
        <w:rPr>
          <w:spacing w:val="-5"/>
        </w:rPr>
        <w:t> </w:t>
      </w:r>
      <w:r>
        <w:rPr/>
        <w:t>te</w:t>
      </w:r>
      <w:r>
        <w:rPr>
          <w:spacing w:val="-5"/>
        </w:rPr>
        <w:t> </w:t>
      </w:r>
      <w:r>
        <w:rPr/>
        <w:t>sientes,</w:t>
      </w:r>
      <w:r>
        <w:rPr>
          <w:spacing w:val="-5"/>
        </w:rPr>
        <w:t> </w:t>
      </w:r>
      <w:r>
        <w:rPr/>
        <w:t>con</w:t>
      </w:r>
      <w:r>
        <w:rPr>
          <w:spacing w:val="-6"/>
        </w:rPr>
        <w:t> </w:t>
      </w:r>
      <w:r>
        <w:rPr/>
        <w:t>la</w:t>
      </w:r>
      <w:r>
        <w:rPr>
          <w:spacing w:val="-4"/>
        </w:rPr>
        <w:t> </w:t>
      </w:r>
      <w:r>
        <w:rPr/>
        <w:t>cuenta</w:t>
      </w:r>
      <w:r>
        <w:rPr>
          <w:spacing w:val="-4"/>
        </w:rPr>
        <w:t> </w:t>
      </w:r>
      <w:r>
        <w:rPr/>
        <w:t>atrás</w:t>
      </w:r>
      <w:r>
        <w:rPr>
          <w:spacing w:val="-4"/>
        </w:rPr>
        <w:t> </w:t>
      </w:r>
      <w:r>
        <w:rPr/>
        <w:t>empezando</w:t>
      </w:r>
      <w:r>
        <w:rPr>
          <w:spacing w:val="-5"/>
        </w:rPr>
        <w:t> </w:t>
      </w:r>
      <w:r>
        <w:rPr/>
        <w:t>de</w:t>
      </w:r>
      <w:r>
        <w:rPr>
          <w:spacing w:val="-6"/>
        </w:rPr>
        <w:t> </w:t>
      </w:r>
      <w:r>
        <w:rPr>
          <w:spacing w:val="-2"/>
        </w:rPr>
        <w:t>verdad?</w:t>
      </w:r>
    </w:p>
    <w:p>
      <w:pPr>
        <w:pStyle w:val="BodyText"/>
      </w:pPr>
      <w:r>
        <w:rPr>
          <w:b/>
        </w:rPr>
        <w:t>Álvaro:</w:t>
      </w:r>
      <w:r>
        <w:rPr>
          <w:b/>
          <w:spacing w:val="-7"/>
        </w:rPr>
        <w:t> </w:t>
      </w:r>
      <w:r>
        <w:rPr/>
        <w:t>Nervioso,</w:t>
      </w:r>
      <w:r>
        <w:rPr>
          <w:spacing w:val="-4"/>
        </w:rPr>
        <w:t> </w:t>
      </w:r>
      <w:r>
        <w:rPr/>
        <w:t>esperanzado,</w:t>
      </w:r>
      <w:r>
        <w:rPr>
          <w:spacing w:val="-4"/>
        </w:rPr>
        <w:t> </w:t>
      </w:r>
      <w:r>
        <w:rPr/>
        <w:t>y</w:t>
      </w:r>
      <w:r>
        <w:rPr>
          <w:spacing w:val="-5"/>
        </w:rPr>
        <w:t> </w:t>
      </w:r>
      <w:r>
        <w:rPr/>
        <w:t>un</w:t>
      </w:r>
      <w:r>
        <w:rPr>
          <w:spacing w:val="-5"/>
        </w:rPr>
        <w:t> </w:t>
      </w:r>
      <w:r>
        <w:rPr/>
        <w:t>poco</w:t>
      </w:r>
      <w:r>
        <w:rPr>
          <w:spacing w:val="-4"/>
        </w:rPr>
        <w:t> </w:t>
      </w:r>
      <w:r>
        <w:rPr/>
        <w:t>asustado,</w:t>
      </w:r>
      <w:r>
        <w:rPr>
          <w:spacing w:val="-5"/>
        </w:rPr>
        <w:t> </w:t>
      </w:r>
      <w:r>
        <w:rPr/>
        <w:t>todo</w:t>
      </w:r>
      <w:r>
        <w:rPr>
          <w:spacing w:val="-5"/>
        </w:rPr>
        <w:t> </w:t>
      </w:r>
      <w:r>
        <w:rPr/>
        <w:t>al</w:t>
      </w:r>
      <w:r>
        <w:rPr>
          <w:spacing w:val="-3"/>
        </w:rPr>
        <w:t> </w:t>
      </w:r>
      <w:r>
        <w:rPr/>
        <w:t>mismo</w:t>
      </w:r>
      <w:r>
        <w:rPr>
          <w:spacing w:val="-4"/>
        </w:rPr>
        <w:t> </w:t>
      </w:r>
      <w:r>
        <w:rPr>
          <w:spacing w:val="-2"/>
        </w:rPr>
        <w:t>tiempo.</w:t>
      </w:r>
    </w:p>
    <w:p>
      <w:pPr>
        <w:pStyle w:val="BodyText"/>
        <w:spacing w:line="230" w:lineRule="auto" w:before="154"/>
        <w:ind w:right="224"/>
      </w:pPr>
      <w:r>
        <w:rPr>
          <w:b/>
        </w:rPr>
        <w:t>Camila:</w:t>
      </w:r>
      <w:r>
        <w:rPr>
          <w:b/>
          <w:spacing w:val="-2"/>
        </w:rPr>
        <w:t> </w:t>
      </w:r>
      <w:r>
        <w:rPr/>
        <w:t>Una</w:t>
      </w:r>
      <w:r>
        <w:rPr>
          <w:spacing w:val="-2"/>
        </w:rPr>
        <w:t> </w:t>
      </w:r>
      <w:r>
        <w:rPr/>
        <w:t>combinación</w:t>
      </w:r>
      <w:r>
        <w:rPr>
          <w:spacing w:val="-4"/>
        </w:rPr>
        <w:t> </w:t>
      </w:r>
      <w:r>
        <w:rPr/>
        <w:t>completamente</w:t>
      </w:r>
      <w:r>
        <w:rPr>
          <w:spacing w:val="-3"/>
        </w:rPr>
        <w:t> </w:t>
      </w:r>
      <w:r>
        <w:rPr/>
        <w:t>comprensible,</w:t>
      </w:r>
      <w:r>
        <w:rPr>
          <w:spacing w:val="-4"/>
        </w:rPr>
        <w:t> </w:t>
      </w:r>
      <w:r>
        <w:rPr/>
        <w:t>dado</w:t>
      </w:r>
      <w:r>
        <w:rPr>
          <w:spacing w:val="-4"/>
        </w:rPr>
        <w:t> </w:t>
      </w:r>
      <w:r>
        <w:rPr/>
        <w:t>todo</w:t>
      </w:r>
      <w:r>
        <w:rPr>
          <w:spacing w:val="-4"/>
        </w:rPr>
        <w:t> </w:t>
      </w:r>
      <w:r>
        <w:rPr/>
        <w:t>lo</w:t>
      </w:r>
      <w:r>
        <w:rPr>
          <w:spacing w:val="-3"/>
        </w:rPr>
        <w:t> </w:t>
      </w:r>
      <w:r>
        <w:rPr/>
        <w:t>que</w:t>
      </w:r>
      <w:r>
        <w:rPr>
          <w:spacing w:val="-4"/>
        </w:rPr>
        <w:t> </w:t>
      </w:r>
      <w:r>
        <w:rPr/>
        <w:t>hemos</w:t>
      </w:r>
      <w:r>
        <w:rPr>
          <w:spacing w:val="-3"/>
        </w:rPr>
        <w:t> </w:t>
      </w:r>
      <w:r>
        <w:rPr/>
        <w:t>invertido</w:t>
      </w:r>
      <w:r>
        <w:rPr>
          <w:spacing w:val="-3"/>
        </w:rPr>
        <w:t> </w:t>
      </w:r>
      <w:r>
        <w:rPr/>
        <w:t>en llegar hasta aquí.</w:t>
      </w:r>
    </w:p>
    <w:p>
      <w:pPr>
        <w:spacing w:before="144"/>
        <w:ind w:left="85" w:right="0" w:firstLine="0"/>
        <w:jc w:val="left"/>
        <w:rPr>
          <w:sz w:val="22"/>
        </w:rPr>
      </w:pPr>
      <w:r>
        <w:rPr>
          <w:b/>
          <w:sz w:val="22"/>
        </w:rPr>
        <w:t>Álvaro:</w:t>
      </w:r>
      <w:r>
        <w:rPr>
          <w:b/>
          <w:spacing w:val="-3"/>
          <w:sz w:val="22"/>
        </w:rPr>
        <w:t> </w:t>
      </w:r>
      <w:r>
        <w:rPr>
          <w:sz w:val="22"/>
        </w:rPr>
        <w:t>¿Y</w:t>
      </w:r>
      <w:r>
        <w:rPr>
          <w:spacing w:val="-1"/>
          <w:sz w:val="22"/>
        </w:rPr>
        <w:t> </w:t>
      </w:r>
      <w:r>
        <w:rPr>
          <w:spacing w:val="-5"/>
          <w:sz w:val="22"/>
        </w:rPr>
        <w:t>tú?</w:t>
      </w:r>
    </w:p>
    <w:p>
      <w:pPr>
        <w:pStyle w:val="BodyText"/>
        <w:spacing w:before="140"/>
      </w:pPr>
      <w:r>
        <w:rPr>
          <w:b/>
        </w:rPr>
        <w:t>Camila:</w:t>
      </w:r>
      <w:r>
        <w:rPr>
          <w:b/>
          <w:spacing w:val="-6"/>
        </w:rPr>
        <w:t> </w:t>
      </w:r>
      <w:r>
        <w:rPr/>
        <w:t>Lo</w:t>
      </w:r>
      <w:r>
        <w:rPr>
          <w:spacing w:val="-5"/>
        </w:rPr>
        <w:t> </w:t>
      </w:r>
      <w:r>
        <w:rPr/>
        <w:t>mismo,</w:t>
      </w:r>
      <w:r>
        <w:rPr>
          <w:spacing w:val="-4"/>
        </w:rPr>
        <w:t> </w:t>
      </w:r>
      <w:r>
        <w:rPr/>
        <w:t>aunque</w:t>
      </w:r>
      <w:r>
        <w:rPr>
          <w:spacing w:val="-5"/>
        </w:rPr>
        <w:t> </w:t>
      </w:r>
      <w:r>
        <w:rPr/>
        <w:t>también</w:t>
      </w:r>
      <w:r>
        <w:rPr>
          <w:spacing w:val="-5"/>
        </w:rPr>
        <w:t> </w:t>
      </w:r>
      <w:r>
        <w:rPr/>
        <w:t>siento</w:t>
      </w:r>
      <w:r>
        <w:rPr>
          <w:spacing w:val="-3"/>
        </w:rPr>
        <w:t> </w:t>
      </w:r>
      <w:r>
        <w:rPr/>
        <w:t>algo</w:t>
      </w:r>
      <w:r>
        <w:rPr>
          <w:spacing w:val="-4"/>
        </w:rPr>
        <w:t> </w:t>
      </w:r>
      <w:r>
        <w:rPr/>
        <w:t>parecido</w:t>
      </w:r>
      <w:r>
        <w:rPr>
          <w:spacing w:val="-5"/>
        </w:rPr>
        <w:t> </w:t>
      </w:r>
      <w:r>
        <w:rPr/>
        <w:t>al</w:t>
      </w:r>
      <w:r>
        <w:rPr>
          <w:spacing w:val="-3"/>
        </w:rPr>
        <w:t> </w:t>
      </w:r>
      <w:r>
        <w:rPr/>
        <w:t>alivio,</w:t>
      </w:r>
      <w:r>
        <w:rPr>
          <w:spacing w:val="-5"/>
        </w:rPr>
        <w:t> </w:t>
      </w:r>
      <w:r>
        <w:rPr/>
        <w:t>de</w:t>
      </w:r>
      <w:r>
        <w:rPr>
          <w:spacing w:val="-5"/>
        </w:rPr>
        <w:t> </w:t>
      </w:r>
      <w:r>
        <w:rPr/>
        <w:t>que</w:t>
      </w:r>
      <w:r>
        <w:rPr>
          <w:spacing w:val="-5"/>
        </w:rPr>
        <w:t> </w:t>
      </w:r>
      <w:r>
        <w:rPr/>
        <w:t>esto</w:t>
      </w:r>
      <w:r>
        <w:rPr>
          <w:spacing w:val="-4"/>
        </w:rPr>
        <w:t> </w:t>
      </w:r>
      <w:r>
        <w:rPr/>
        <w:t>por</w:t>
      </w:r>
      <w:r>
        <w:rPr>
          <w:spacing w:val="-3"/>
        </w:rPr>
        <w:t> </w:t>
      </w:r>
      <w:r>
        <w:rPr/>
        <w:t>fin</w:t>
      </w:r>
      <w:r>
        <w:rPr>
          <w:spacing w:val="-4"/>
        </w:rPr>
        <w:t> </w:t>
      </w:r>
      <w:r>
        <w:rPr>
          <w:spacing w:val="-5"/>
        </w:rPr>
        <w:t>se</w:t>
      </w:r>
    </w:p>
    <w:p>
      <w:pPr>
        <w:pStyle w:val="BodyText"/>
        <w:spacing w:after="0"/>
        <w:sectPr>
          <w:pgSz w:w="11910" w:h="16840"/>
          <w:pgMar w:top="1240" w:bottom="280" w:left="992" w:right="992"/>
        </w:sectPr>
      </w:pPr>
    </w:p>
    <w:p>
      <w:pPr>
        <w:pStyle w:val="BodyText"/>
        <w:spacing w:before="33"/>
      </w:pPr>
      <w:r>
        <w:rPr/>
        <w:t>acerque</w:t>
      </w:r>
      <w:r>
        <w:rPr>
          <w:spacing w:val="-4"/>
        </w:rPr>
        <w:t> </w:t>
      </w:r>
      <w:r>
        <w:rPr/>
        <w:t>a</w:t>
      </w:r>
      <w:r>
        <w:rPr>
          <w:spacing w:val="-2"/>
        </w:rPr>
        <w:t> </w:t>
      </w:r>
      <w:r>
        <w:rPr/>
        <w:t>una</w:t>
      </w:r>
      <w:r>
        <w:rPr>
          <w:spacing w:val="-3"/>
        </w:rPr>
        <w:t> </w:t>
      </w:r>
      <w:r>
        <w:rPr>
          <w:spacing w:val="-2"/>
        </w:rPr>
        <w:t>conclusión.</w:t>
      </w:r>
    </w:p>
    <w:p>
      <w:pPr>
        <w:pStyle w:val="BodyText"/>
        <w:spacing w:before="144"/>
      </w:pPr>
      <w:r>
        <w:rPr>
          <w:b/>
        </w:rPr>
        <w:t>Álvaro:</w:t>
      </w:r>
      <w:r>
        <w:rPr>
          <w:b/>
          <w:spacing w:val="-6"/>
        </w:rPr>
        <w:t> </w:t>
      </w:r>
      <w:r>
        <w:rPr/>
        <w:t>(La</w:t>
      </w:r>
      <w:r>
        <w:rPr>
          <w:spacing w:val="-3"/>
        </w:rPr>
        <w:t> </w:t>
      </w:r>
      <w:r>
        <w:rPr/>
        <w:t>abraza)</w:t>
      </w:r>
      <w:r>
        <w:rPr>
          <w:spacing w:val="-3"/>
        </w:rPr>
        <w:t> </w:t>
      </w:r>
      <w:r>
        <w:rPr/>
        <w:t>Cuatro</w:t>
      </w:r>
      <w:r>
        <w:rPr>
          <w:spacing w:val="-3"/>
        </w:rPr>
        <w:t> </w:t>
      </w:r>
      <w:r>
        <w:rPr/>
        <w:t>días</w:t>
      </w:r>
      <w:r>
        <w:rPr>
          <w:spacing w:val="-2"/>
        </w:rPr>
        <w:t> </w:t>
      </w:r>
      <w:r>
        <w:rPr/>
        <w:t>más,</w:t>
      </w:r>
      <w:r>
        <w:rPr>
          <w:spacing w:val="-3"/>
        </w:rPr>
        <w:t> </w:t>
      </w:r>
      <w:r>
        <w:rPr/>
        <w:t>y</w:t>
      </w:r>
      <w:r>
        <w:rPr>
          <w:spacing w:val="-4"/>
        </w:rPr>
        <w:t> </w:t>
      </w:r>
      <w:r>
        <w:rPr/>
        <w:t>luego,</w:t>
      </w:r>
      <w:r>
        <w:rPr>
          <w:spacing w:val="-4"/>
        </w:rPr>
        <w:t> </w:t>
      </w:r>
      <w:r>
        <w:rPr/>
        <w:t>lo</w:t>
      </w:r>
      <w:r>
        <w:rPr>
          <w:spacing w:val="-6"/>
        </w:rPr>
        <w:t> </w:t>
      </w:r>
      <w:r>
        <w:rPr/>
        <w:t>que</w:t>
      </w:r>
      <w:r>
        <w:rPr>
          <w:spacing w:val="-4"/>
        </w:rPr>
        <w:t> </w:t>
      </w:r>
      <w:r>
        <w:rPr/>
        <w:t>sea</w:t>
      </w:r>
      <w:r>
        <w:rPr>
          <w:spacing w:val="-3"/>
        </w:rPr>
        <w:t> </w:t>
      </w:r>
      <w:r>
        <w:rPr/>
        <w:t>que</w:t>
      </w:r>
      <w:r>
        <w:rPr>
          <w:spacing w:val="-4"/>
        </w:rPr>
        <w:t> </w:t>
      </w:r>
      <w:r>
        <w:rPr/>
        <w:t>venga</w:t>
      </w:r>
      <w:r>
        <w:rPr>
          <w:spacing w:val="-1"/>
        </w:rPr>
        <w:t> </w:t>
      </w:r>
      <w:r>
        <w:rPr>
          <w:spacing w:val="-2"/>
        </w:rPr>
        <w:t>después.</w:t>
      </w:r>
    </w:p>
    <w:p>
      <w:pPr>
        <w:pStyle w:val="BodyText"/>
      </w:pPr>
      <w:r>
        <w:rPr>
          <w:b/>
        </w:rPr>
        <w:t>Camila:</w:t>
      </w:r>
      <w:r>
        <w:rPr>
          <w:b/>
          <w:spacing w:val="-3"/>
        </w:rPr>
        <w:t> </w:t>
      </w:r>
      <w:r>
        <w:rPr/>
        <w:t>Juntos,</w:t>
      </w:r>
      <w:r>
        <w:rPr>
          <w:spacing w:val="-4"/>
        </w:rPr>
        <w:t> </w:t>
      </w:r>
      <w:r>
        <w:rPr/>
        <w:t>como</w:t>
      </w:r>
      <w:r>
        <w:rPr>
          <w:spacing w:val="-3"/>
        </w:rPr>
        <w:t> </w:t>
      </w:r>
      <w:r>
        <w:rPr/>
        <w:t>siempre.</w:t>
      </w:r>
      <w:r>
        <w:rPr>
          <w:spacing w:val="-5"/>
        </w:rPr>
        <w:t> </w:t>
      </w:r>
      <w:r>
        <w:rPr/>
        <w:t>Pase</w:t>
      </w:r>
      <w:r>
        <w:rPr>
          <w:spacing w:val="-3"/>
        </w:rPr>
        <w:t> </w:t>
      </w:r>
      <w:r>
        <w:rPr/>
        <w:t>lo</w:t>
      </w:r>
      <w:r>
        <w:rPr>
          <w:spacing w:val="-4"/>
        </w:rPr>
        <w:t> </w:t>
      </w:r>
      <w:r>
        <w:rPr/>
        <w:t>que</w:t>
      </w:r>
      <w:r>
        <w:rPr>
          <w:spacing w:val="-5"/>
        </w:rPr>
        <w:t> </w:t>
      </w:r>
      <w:r>
        <w:rPr/>
        <w:t>pase</w:t>
      </w:r>
      <w:r>
        <w:rPr>
          <w:spacing w:val="-4"/>
        </w:rPr>
        <w:t> </w:t>
      </w:r>
      <w:r>
        <w:rPr/>
        <w:t>el</w:t>
      </w:r>
      <w:r>
        <w:rPr>
          <w:spacing w:val="-3"/>
        </w:rPr>
        <w:t> </w:t>
      </w:r>
      <w:r>
        <w:rPr/>
        <w:t>día</w:t>
      </w:r>
      <w:r>
        <w:rPr>
          <w:spacing w:val="-2"/>
        </w:rPr>
        <w:t> </w:t>
      </w:r>
      <w:r>
        <w:rPr/>
        <w:t>de</w:t>
      </w:r>
      <w:r>
        <w:rPr>
          <w:spacing w:val="-5"/>
        </w:rPr>
        <w:t> </w:t>
      </w:r>
      <w:r>
        <w:rPr/>
        <w:t>la</w:t>
      </w:r>
      <w:r>
        <w:rPr>
          <w:spacing w:val="-2"/>
        </w:rPr>
        <w:t> captura.</w:t>
      </w:r>
    </w:p>
    <w:p>
      <w:pPr>
        <w:pStyle w:val="BodyText"/>
        <w:spacing w:before="281"/>
        <w:ind w:left="0"/>
      </w:pPr>
    </w:p>
    <w:p>
      <w:pPr>
        <w:pStyle w:val="BodyText"/>
        <w:spacing w:before="1"/>
      </w:pPr>
      <w:r>
        <w:rPr/>
        <w:t>다음</w:t>
      </w:r>
      <w:r>
        <w:rPr>
          <w:spacing w:val="29"/>
        </w:rPr>
        <w:t> </w:t>
      </w:r>
      <w:r>
        <w:rPr/>
        <w:t>날</w:t>
      </w:r>
      <w:r>
        <w:rPr>
          <w:spacing w:val="29"/>
        </w:rPr>
        <w:t> </w:t>
      </w:r>
      <w:r>
        <w:rPr/>
        <w:t>아침,</w:t>
      </w:r>
      <w:r>
        <w:rPr>
          <w:spacing w:val="31"/>
        </w:rPr>
        <w:t> </w:t>
      </w:r>
      <w:r>
        <w:rPr/>
        <w:t>마지막</w:t>
      </w:r>
      <w:r>
        <w:rPr>
          <w:spacing w:val="29"/>
        </w:rPr>
        <w:t> </w:t>
      </w:r>
      <w:r>
        <w:rPr/>
        <w:t>작전</w:t>
      </w:r>
      <w:r>
        <w:rPr>
          <w:spacing w:val="31"/>
        </w:rPr>
        <w:t> </w:t>
      </w:r>
      <w:r>
        <w:rPr/>
        <w:t>명칭이</w:t>
      </w:r>
      <w:r>
        <w:rPr>
          <w:spacing w:val="32"/>
        </w:rPr>
        <w:t> </w:t>
      </w:r>
      <w:r>
        <w:rPr/>
        <w:t>확정되며</w:t>
      </w:r>
      <w:r>
        <w:rPr>
          <w:spacing w:val="29"/>
        </w:rPr>
        <w:t> </w:t>
      </w:r>
      <w:r>
        <w:rPr/>
        <w:t>세션이</w:t>
      </w:r>
      <w:r>
        <w:rPr>
          <w:spacing w:val="32"/>
        </w:rPr>
        <w:t> </w:t>
      </w:r>
      <w:r>
        <w:rPr>
          <w:spacing w:val="-2"/>
        </w:rPr>
        <w:t>마무리됩니다.</w:t>
      </w:r>
    </w:p>
    <w:p>
      <w:pPr>
        <w:pStyle w:val="BodyText"/>
      </w:pPr>
      <w:r>
        <w:rPr>
          <w:b/>
        </w:rPr>
        <w:t>Carlos:</w:t>
      </w:r>
      <w:r>
        <w:rPr>
          <w:b/>
          <w:spacing w:val="-7"/>
        </w:rPr>
        <w:t> </w:t>
      </w:r>
      <w:r>
        <w:rPr/>
        <w:t>(Al</w:t>
      </w:r>
      <w:r>
        <w:rPr>
          <w:spacing w:val="-3"/>
        </w:rPr>
        <w:t> </w:t>
      </w:r>
      <w:r>
        <w:rPr/>
        <w:t>inicio</w:t>
      </w:r>
      <w:r>
        <w:rPr>
          <w:spacing w:val="-4"/>
        </w:rPr>
        <w:t> </w:t>
      </w:r>
      <w:r>
        <w:rPr/>
        <w:t>de</w:t>
      </w:r>
      <w:r>
        <w:rPr>
          <w:spacing w:val="-5"/>
        </w:rPr>
        <w:t> </w:t>
      </w:r>
      <w:r>
        <w:rPr/>
        <w:t>la</w:t>
      </w:r>
      <w:r>
        <w:rPr>
          <w:spacing w:val="-3"/>
        </w:rPr>
        <w:t> </w:t>
      </w:r>
      <w:r>
        <w:rPr/>
        <w:t>sesión</w:t>
      </w:r>
      <w:r>
        <w:rPr>
          <w:spacing w:val="-5"/>
        </w:rPr>
        <w:t> </w:t>
      </w:r>
      <w:r>
        <w:rPr/>
        <w:t>final</w:t>
      </w:r>
      <w:r>
        <w:rPr>
          <w:spacing w:val="-3"/>
        </w:rPr>
        <w:t> </w:t>
      </w:r>
      <w:r>
        <w:rPr/>
        <w:t>antes</w:t>
      </w:r>
      <w:r>
        <w:rPr>
          <w:spacing w:val="-3"/>
        </w:rPr>
        <w:t> </w:t>
      </w:r>
      <w:r>
        <w:rPr/>
        <w:t>del</w:t>
      </w:r>
      <w:r>
        <w:rPr>
          <w:spacing w:val="-6"/>
        </w:rPr>
        <w:t> </w:t>
      </w:r>
      <w:r>
        <w:rPr/>
        <w:t>viaje)</w:t>
      </w:r>
      <w:r>
        <w:rPr>
          <w:spacing w:val="-5"/>
        </w:rPr>
        <w:t> </w:t>
      </w:r>
      <w:r>
        <w:rPr/>
        <w:t>Con</w:t>
      </w:r>
      <w:r>
        <w:rPr>
          <w:spacing w:val="-5"/>
        </w:rPr>
        <w:t> </w:t>
      </w:r>
      <w:r>
        <w:rPr/>
        <w:t>esto,</w:t>
      </w:r>
      <w:r>
        <w:rPr>
          <w:spacing w:val="-4"/>
        </w:rPr>
        <w:t> </w:t>
      </w:r>
      <w:r>
        <w:rPr/>
        <w:t>cerramos</w:t>
      </w:r>
      <w:r>
        <w:rPr>
          <w:spacing w:val="-3"/>
        </w:rPr>
        <w:t> </w:t>
      </w:r>
      <w:r>
        <w:rPr/>
        <w:t>Estrella</w:t>
      </w:r>
      <w:r>
        <w:rPr>
          <w:spacing w:val="-6"/>
        </w:rPr>
        <w:t> </w:t>
      </w:r>
      <w:r>
        <w:rPr>
          <w:spacing w:val="-2"/>
        </w:rPr>
        <w:t>Polar.</w:t>
      </w:r>
    </w:p>
    <w:p>
      <w:pPr>
        <w:pStyle w:val="BodyText"/>
        <w:spacing w:line="228" w:lineRule="auto" w:before="158"/>
        <w:ind w:right="224"/>
      </w:pPr>
      <w:r>
        <w:rPr>
          <w:b/>
        </w:rPr>
        <w:t>Víctor:</w:t>
      </w:r>
      <w:r>
        <w:rPr>
          <w:b/>
          <w:spacing w:val="-3"/>
        </w:rPr>
        <w:t> </w:t>
      </w:r>
      <w:r>
        <w:rPr/>
        <w:t>Antes</w:t>
      </w:r>
      <w:r>
        <w:rPr>
          <w:spacing w:val="-2"/>
        </w:rPr>
        <w:t> </w:t>
      </w:r>
      <w:r>
        <w:rPr/>
        <w:t>de</w:t>
      </w:r>
      <w:r>
        <w:rPr>
          <w:spacing w:val="-4"/>
        </w:rPr>
        <w:t> </w:t>
      </w:r>
      <w:r>
        <w:rPr/>
        <w:t>la</w:t>
      </w:r>
      <w:r>
        <w:rPr>
          <w:spacing w:val="-2"/>
        </w:rPr>
        <w:t> </w:t>
      </w:r>
      <w:r>
        <w:rPr/>
        <w:t>captura</w:t>
      </w:r>
      <w:r>
        <w:rPr>
          <w:spacing w:val="-2"/>
        </w:rPr>
        <w:t> </w:t>
      </w:r>
      <w:r>
        <w:rPr/>
        <w:t>misma,</w:t>
      </w:r>
      <w:r>
        <w:rPr>
          <w:spacing w:val="-5"/>
        </w:rPr>
        <w:t> </w:t>
      </w:r>
      <w:r>
        <w:rPr/>
        <w:t>todavía</w:t>
      </w:r>
      <w:r>
        <w:rPr>
          <w:spacing w:val="-2"/>
        </w:rPr>
        <w:t> </w:t>
      </w:r>
      <w:r>
        <w:rPr/>
        <w:t>necesitamos</w:t>
      </w:r>
      <w:r>
        <w:rPr>
          <w:spacing w:val="-3"/>
        </w:rPr>
        <w:t> </w:t>
      </w:r>
      <w:r>
        <w:rPr/>
        <w:t>consolidar</w:t>
      </w:r>
      <w:r>
        <w:rPr>
          <w:spacing w:val="-2"/>
        </w:rPr>
        <w:t> </w:t>
      </w:r>
      <w:r>
        <w:rPr/>
        <w:t>todo</w:t>
      </w:r>
      <w:r>
        <w:rPr>
          <w:spacing w:val="-5"/>
        </w:rPr>
        <w:t> </w:t>
      </w:r>
      <w:r>
        <w:rPr/>
        <w:t>esto</w:t>
      </w:r>
      <w:r>
        <w:rPr>
          <w:spacing w:val="-3"/>
        </w:rPr>
        <w:t> </w:t>
      </w:r>
      <w:r>
        <w:rPr/>
        <w:t>en</w:t>
      </w:r>
      <w:r>
        <w:rPr>
          <w:spacing w:val="-4"/>
        </w:rPr>
        <w:t> </w:t>
      </w:r>
      <w:r>
        <w:rPr/>
        <w:t>una</w:t>
      </w:r>
      <w:r>
        <w:rPr>
          <w:spacing w:val="-2"/>
        </w:rPr>
        <w:t> </w:t>
      </w:r>
      <w:r>
        <w:rPr/>
        <w:t>fase</w:t>
      </w:r>
      <w:r>
        <w:rPr>
          <w:spacing w:val="-4"/>
        </w:rPr>
        <w:t> </w:t>
      </w:r>
      <w:r>
        <w:rPr/>
        <w:t>más: la Operación Fortaleza, para asegurar el perímetro completo antes del momento final.</w:t>
      </w:r>
    </w:p>
    <w:p>
      <w:pPr>
        <w:pStyle w:val="BodyText"/>
        <w:spacing w:before="147"/>
      </w:pPr>
      <w:r>
        <w:rPr>
          <w:b/>
        </w:rPr>
        <w:t>Álvaro:</w:t>
      </w:r>
      <w:r>
        <w:rPr>
          <w:b/>
          <w:spacing w:val="-8"/>
        </w:rPr>
        <w:t> </w:t>
      </w:r>
      <w:r>
        <w:rPr/>
        <w:t>Un</w:t>
      </w:r>
      <w:r>
        <w:rPr>
          <w:spacing w:val="-4"/>
        </w:rPr>
        <w:t> </w:t>
      </w:r>
      <w:r>
        <w:rPr/>
        <w:t>nombre</w:t>
      </w:r>
      <w:r>
        <w:rPr>
          <w:spacing w:val="-6"/>
        </w:rPr>
        <w:t> </w:t>
      </w:r>
      <w:r>
        <w:rPr/>
        <w:t>apropiado,</w:t>
      </w:r>
      <w:r>
        <w:rPr>
          <w:spacing w:val="-4"/>
        </w:rPr>
        <w:t> </w:t>
      </w:r>
      <w:r>
        <w:rPr/>
        <w:t>después</w:t>
      </w:r>
      <w:r>
        <w:rPr>
          <w:spacing w:val="-4"/>
        </w:rPr>
        <w:t> </w:t>
      </w:r>
      <w:r>
        <w:rPr/>
        <w:t>de</w:t>
      </w:r>
      <w:r>
        <w:rPr>
          <w:spacing w:val="-5"/>
        </w:rPr>
        <w:t> </w:t>
      </w:r>
      <w:r>
        <w:rPr/>
        <w:t>tanto</w:t>
      </w:r>
      <w:r>
        <w:rPr>
          <w:spacing w:val="-4"/>
        </w:rPr>
        <w:t> </w:t>
      </w:r>
      <w:r>
        <w:rPr/>
        <w:t>tiempo</w:t>
      </w:r>
      <w:r>
        <w:rPr>
          <w:spacing w:val="-5"/>
        </w:rPr>
        <w:t> </w:t>
      </w:r>
      <w:r>
        <w:rPr/>
        <w:t>persiguiendo</w:t>
      </w:r>
      <w:r>
        <w:rPr>
          <w:spacing w:val="-7"/>
        </w:rPr>
        <w:t> </w:t>
      </w:r>
      <w:r>
        <w:rPr/>
        <w:t>cada</w:t>
      </w:r>
      <w:r>
        <w:rPr>
          <w:spacing w:val="-4"/>
        </w:rPr>
        <w:t> </w:t>
      </w:r>
      <w:r>
        <w:rPr>
          <w:spacing w:val="-2"/>
        </w:rPr>
        <w:t>movimiento.</w:t>
      </w:r>
    </w:p>
    <w:p>
      <w:pPr>
        <w:pStyle w:val="BodyText"/>
      </w:pPr>
      <w:r>
        <w:rPr>
          <w:b/>
        </w:rPr>
        <w:t>Álvaro:</w:t>
      </w:r>
      <w:r>
        <w:rPr>
          <w:b/>
          <w:spacing w:val="-6"/>
        </w:rPr>
        <w:t> </w:t>
      </w:r>
      <w:r>
        <w:rPr/>
        <w:t>¿Fortaleza,</w:t>
      </w:r>
      <w:r>
        <w:rPr>
          <w:spacing w:val="-5"/>
        </w:rPr>
        <w:t> </w:t>
      </w:r>
      <w:r>
        <w:rPr/>
        <w:t>antes</w:t>
      </w:r>
      <w:r>
        <w:rPr>
          <w:spacing w:val="-4"/>
        </w:rPr>
        <w:t> </w:t>
      </w:r>
      <w:r>
        <w:rPr/>
        <w:t>de</w:t>
      </w:r>
      <w:r>
        <w:rPr>
          <w:spacing w:val="-6"/>
        </w:rPr>
        <w:t> </w:t>
      </w:r>
      <w:r>
        <w:rPr/>
        <w:t>Jaque</w:t>
      </w:r>
      <w:r>
        <w:rPr>
          <w:spacing w:val="-5"/>
        </w:rPr>
        <w:t> </w:t>
      </w:r>
      <w:r>
        <w:rPr>
          <w:spacing w:val="-2"/>
        </w:rPr>
        <w:t>Mate?</w:t>
      </w:r>
    </w:p>
    <w:p>
      <w:pPr>
        <w:pStyle w:val="BodyText"/>
        <w:spacing w:line="228" w:lineRule="auto" w:before="158"/>
        <w:ind w:right="224"/>
      </w:pPr>
      <w:r>
        <w:rPr>
          <w:b/>
        </w:rPr>
        <w:t>Víctor:</w:t>
      </w:r>
      <w:r>
        <w:rPr>
          <w:b/>
          <w:spacing w:val="-2"/>
        </w:rPr>
        <w:t> </w:t>
      </w:r>
      <w:r>
        <w:rPr/>
        <w:t>Exacto.</w:t>
      </w:r>
      <w:r>
        <w:rPr>
          <w:spacing w:val="-2"/>
        </w:rPr>
        <w:t> </w:t>
      </w:r>
      <w:r>
        <w:rPr/>
        <w:t>Fortaleza</w:t>
      </w:r>
      <w:r>
        <w:rPr>
          <w:spacing w:val="-4"/>
        </w:rPr>
        <w:t> </w:t>
      </w:r>
      <w:r>
        <w:rPr/>
        <w:t>consolidará</w:t>
      </w:r>
      <w:r>
        <w:rPr>
          <w:spacing w:val="-1"/>
        </w:rPr>
        <w:t> </w:t>
      </w:r>
      <w:r>
        <w:rPr/>
        <w:t>el</w:t>
      </w:r>
      <w:r>
        <w:rPr>
          <w:spacing w:val="-1"/>
        </w:rPr>
        <w:t> </w:t>
      </w:r>
      <w:r>
        <w:rPr/>
        <w:t>cerco</w:t>
      </w:r>
      <w:r>
        <w:rPr>
          <w:spacing w:val="-2"/>
        </w:rPr>
        <w:t> </w:t>
      </w:r>
      <w:r>
        <w:rPr/>
        <w:t>final,</w:t>
      </w:r>
      <w:r>
        <w:rPr>
          <w:spacing w:val="-2"/>
        </w:rPr>
        <w:t> </w:t>
      </w:r>
      <w:r>
        <w:rPr/>
        <w:t>y</w:t>
      </w:r>
      <w:r>
        <w:rPr>
          <w:spacing w:val="-3"/>
        </w:rPr>
        <w:t> </w:t>
      </w:r>
      <w:r>
        <w:rPr/>
        <w:t>Jaque</w:t>
      </w:r>
      <w:r>
        <w:rPr>
          <w:spacing w:val="-3"/>
        </w:rPr>
        <w:t> </w:t>
      </w:r>
      <w:r>
        <w:rPr/>
        <w:t>Mate</w:t>
      </w:r>
      <w:r>
        <w:rPr>
          <w:spacing w:val="-3"/>
        </w:rPr>
        <w:t> </w:t>
      </w:r>
      <w:r>
        <w:rPr/>
        <w:t>será</w:t>
      </w:r>
      <w:r>
        <w:rPr>
          <w:spacing w:val="-4"/>
        </w:rPr>
        <w:t> </w:t>
      </w:r>
      <w:r>
        <w:rPr/>
        <w:t>la</w:t>
      </w:r>
      <w:r>
        <w:rPr>
          <w:spacing w:val="-4"/>
        </w:rPr>
        <w:t> </w:t>
      </w:r>
      <w:r>
        <w:rPr/>
        <w:t>ejecución. Estamos cerca, más cerca que nunca.</w:t>
      </w:r>
    </w:p>
    <w:p>
      <w:pPr>
        <w:pStyle w:val="BodyText"/>
        <w:spacing w:before="146"/>
      </w:pPr>
      <w:r>
        <w:rPr>
          <w:b/>
        </w:rPr>
        <w:t>Carlos:</w:t>
      </w:r>
      <w:r>
        <w:rPr>
          <w:b/>
          <w:spacing w:val="-7"/>
        </w:rPr>
        <w:t> </w:t>
      </w:r>
      <w:r>
        <w:rPr/>
        <w:t>Cuatro</w:t>
      </w:r>
      <w:r>
        <w:rPr>
          <w:spacing w:val="-4"/>
        </w:rPr>
        <w:t> </w:t>
      </w:r>
      <w:r>
        <w:rPr/>
        <w:t>días.</w:t>
      </w:r>
      <w:r>
        <w:rPr>
          <w:spacing w:val="-4"/>
        </w:rPr>
        <w:t> </w:t>
      </w:r>
      <w:r>
        <w:rPr/>
        <w:t>Descansen</w:t>
      </w:r>
      <w:r>
        <w:rPr>
          <w:spacing w:val="-5"/>
        </w:rPr>
        <w:t> </w:t>
      </w:r>
      <w:r>
        <w:rPr/>
        <w:t>bien,</w:t>
      </w:r>
      <w:r>
        <w:rPr>
          <w:spacing w:val="-4"/>
        </w:rPr>
        <w:t> </w:t>
      </w:r>
      <w:r>
        <w:rPr/>
        <w:t>todos.</w:t>
      </w:r>
      <w:r>
        <w:rPr>
          <w:spacing w:val="-4"/>
        </w:rPr>
        <w:t> </w:t>
      </w:r>
      <w:r>
        <w:rPr/>
        <w:t>Los</w:t>
      </w:r>
      <w:r>
        <w:rPr>
          <w:spacing w:val="-6"/>
        </w:rPr>
        <w:t> </w:t>
      </w:r>
      <w:r>
        <w:rPr/>
        <w:t>van</w:t>
      </w:r>
      <w:r>
        <w:rPr>
          <w:spacing w:val="-4"/>
        </w:rPr>
        <w:t> </w:t>
      </w:r>
      <w:r>
        <w:rPr/>
        <w:t>a</w:t>
      </w:r>
      <w:r>
        <w:rPr>
          <w:spacing w:val="-3"/>
        </w:rPr>
        <w:t> </w:t>
      </w:r>
      <w:r>
        <w:rPr>
          <w:spacing w:val="-2"/>
        </w:rPr>
        <w:t>necesitar.</w:t>
      </w:r>
    </w:p>
    <w:p>
      <w:pPr>
        <w:pStyle w:val="BodyText"/>
        <w:spacing w:before="144"/>
      </w:pPr>
      <w:r>
        <w:rPr>
          <w:b/>
        </w:rPr>
        <w:t>Álvaro:</w:t>
      </w:r>
      <w:r>
        <w:rPr>
          <w:b/>
          <w:spacing w:val="-5"/>
        </w:rPr>
        <w:t> </w:t>
      </w:r>
      <w:r>
        <w:rPr/>
        <w:t>Nos</w:t>
      </w:r>
      <w:r>
        <w:rPr>
          <w:spacing w:val="-4"/>
        </w:rPr>
        <w:t> </w:t>
      </w:r>
      <w:r>
        <w:rPr/>
        <w:t>vemos</w:t>
      </w:r>
      <w:r>
        <w:rPr>
          <w:spacing w:val="-4"/>
        </w:rPr>
        <w:t> </w:t>
      </w:r>
      <w:r>
        <w:rPr/>
        <w:t>entonces,</w:t>
      </w:r>
      <w:r>
        <w:rPr>
          <w:spacing w:val="-4"/>
        </w:rPr>
        <w:t> </w:t>
      </w:r>
      <w:r>
        <w:rPr/>
        <w:t>listos</w:t>
      </w:r>
      <w:r>
        <w:rPr>
          <w:spacing w:val="-3"/>
        </w:rPr>
        <w:t> </w:t>
      </w:r>
      <w:r>
        <w:rPr/>
        <w:t>para</w:t>
      </w:r>
      <w:r>
        <w:rPr>
          <w:spacing w:val="-4"/>
        </w:rPr>
        <w:t> </w:t>
      </w:r>
      <w:r>
        <w:rPr/>
        <w:t>lo</w:t>
      </w:r>
      <w:r>
        <w:rPr>
          <w:spacing w:val="-4"/>
        </w:rPr>
        <w:t> </w:t>
      </w:r>
      <w:r>
        <w:rPr/>
        <w:t>que</w:t>
      </w:r>
      <w:r>
        <w:rPr>
          <w:spacing w:val="-4"/>
        </w:rPr>
        <w:t> </w:t>
      </w:r>
      <w:r>
        <w:rPr>
          <w:spacing w:val="-2"/>
        </w:rPr>
        <w:t>viene.</w:t>
      </w:r>
    </w:p>
    <w:p>
      <w:pPr>
        <w:spacing w:before="141"/>
        <w:ind w:left="85" w:right="0" w:firstLine="0"/>
        <w:jc w:val="left"/>
        <w:rPr>
          <w:sz w:val="22"/>
        </w:rPr>
      </w:pPr>
      <w:r>
        <w:rPr>
          <w:b/>
          <w:sz w:val="22"/>
        </w:rPr>
        <w:t>Víctor:</w:t>
      </w:r>
      <w:r>
        <w:rPr>
          <w:b/>
          <w:spacing w:val="-2"/>
          <w:sz w:val="22"/>
        </w:rPr>
        <w:t> </w:t>
      </w:r>
      <w:r>
        <w:rPr>
          <w:spacing w:val="-2"/>
          <w:sz w:val="22"/>
        </w:rPr>
        <w:t>Listos.</w:t>
      </w:r>
    </w:p>
    <w:p>
      <w:pPr>
        <w:spacing w:before="141"/>
        <w:ind w:left="85" w:right="0" w:firstLine="0"/>
        <w:jc w:val="left"/>
        <w:rPr>
          <w:sz w:val="22"/>
        </w:rPr>
      </w:pPr>
      <w:r>
        <w:rPr>
          <w:b/>
          <w:sz w:val="22"/>
        </w:rPr>
        <w:t>Camila:</w:t>
      </w:r>
      <w:r>
        <w:rPr>
          <w:b/>
          <w:spacing w:val="-6"/>
          <w:sz w:val="22"/>
        </w:rPr>
        <w:t> </w:t>
      </w:r>
      <w:r>
        <w:rPr>
          <w:sz w:val="22"/>
        </w:rPr>
        <w:t>Listos,</w:t>
      </w:r>
      <w:r>
        <w:rPr>
          <w:spacing w:val="-6"/>
          <w:sz w:val="22"/>
        </w:rPr>
        <w:t> </w:t>
      </w:r>
      <w:r>
        <w:rPr>
          <w:spacing w:val="-2"/>
          <w:sz w:val="22"/>
        </w:rPr>
        <w:t>todos.</w:t>
      </w:r>
    </w:p>
    <w:p>
      <w:pPr>
        <w:pStyle w:val="BodyText"/>
        <w:spacing w:before="294"/>
        <w:ind w:left="0"/>
      </w:pPr>
    </w:p>
    <w:p>
      <w:pPr>
        <w:pStyle w:val="BodyText"/>
        <w:spacing w:line="230" w:lineRule="auto" w:before="0"/>
      </w:pPr>
      <w:r>
        <w:rPr/>
        <w:t>실행일</w:t>
      </w:r>
      <w:r>
        <w:rPr>
          <w:spacing w:val="31"/>
        </w:rPr>
        <w:t> </w:t>
      </w:r>
      <w:r>
        <w:rPr/>
        <w:t>하루</w:t>
      </w:r>
      <w:r>
        <w:rPr>
          <w:spacing w:val="30"/>
        </w:rPr>
        <w:t> </w:t>
      </w:r>
      <w:r>
        <w:rPr/>
        <w:t>전.</w:t>
      </w:r>
      <w:r>
        <w:rPr>
          <w:spacing w:val="28"/>
        </w:rPr>
        <w:t> </w:t>
      </w:r>
      <w:r>
        <w:rPr/>
        <w:t>빅토르가</w:t>
      </w:r>
      <w:r>
        <w:rPr>
          <w:spacing w:val="31"/>
        </w:rPr>
        <w:t> </w:t>
      </w:r>
      <w:r>
        <w:rPr/>
        <w:t>'성채</w:t>
      </w:r>
      <w:r>
        <w:rPr>
          <w:spacing w:val="31"/>
        </w:rPr>
        <w:t> </w:t>
      </w:r>
      <w:r>
        <w:rPr/>
        <w:t>작전'을</w:t>
      </w:r>
      <w:r>
        <w:rPr>
          <w:spacing w:val="31"/>
        </w:rPr>
        <w:t> </w:t>
      </w:r>
      <w:r>
        <w:rPr/>
        <w:t>소개합니다</w:t>
      </w:r>
      <w:r>
        <w:rPr>
          <w:spacing w:val="31"/>
        </w:rPr>
        <w:t> </w:t>
      </w:r>
      <w:r>
        <w:rPr/>
        <w:t>—</w:t>
      </w:r>
      <w:r>
        <w:rPr>
          <w:spacing w:val="30"/>
        </w:rPr>
        <w:t> </w:t>
      </w:r>
      <w:r>
        <w:rPr/>
        <w:t>검거</w:t>
      </w:r>
      <w:r>
        <w:rPr>
          <w:spacing w:val="31"/>
        </w:rPr>
        <w:t> </w:t>
      </w:r>
      <w:r>
        <w:rPr/>
        <w:t>직전,</w:t>
      </w:r>
      <w:r>
        <w:rPr>
          <w:spacing w:val="28"/>
        </w:rPr>
        <w:t> </w:t>
      </w:r>
      <w:r>
        <w:rPr/>
        <w:t>밀라노</w:t>
      </w:r>
      <w:r>
        <w:rPr>
          <w:spacing w:val="31"/>
        </w:rPr>
        <w:t> </w:t>
      </w:r>
      <w:r>
        <w:rPr/>
        <w:t>현장</w:t>
      </w:r>
      <w:r>
        <w:rPr>
          <w:spacing w:val="28"/>
        </w:rPr>
        <w:t> </w:t>
      </w:r>
      <w:r>
        <w:rPr/>
        <w:t>전체를</w:t>
      </w:r>
      <w:r>
        <w:rPr>
          <w:spacing w:val="31"/>
        </w:rPr>
        <w:t> </w:t>
      </w:r>
      <w:r>
        <w:rPr/>
        <w:t>최종</w:t>
      </w:r>
      <w:r>
        <w:rPr>
          <w:spacing w:val="26"/>
        </w:rPr>
        <w:t> </w:t>
      </w:r>
      <w:r>
        <w:rPr/>
        <w:t>포 위하는 마지막 준비 단계입니다.</w:t>
      </w:r>
    </w:p>
    <w:p>
      <w:pPr>
        <w:pStyle w:val="BodyText"/>
        <w:spacing w:before="144"/>
      </w:pPr>
      <w:r>
        <w:rPr>
          <w:b/>
        </w:rPr>
        <w:t>Carlos:</w:t>
      </w:r>
      <w:r>
        <w:rPr>
          <w:b/>
          <w:spacing w:val="-6"/>
        </w:rPr>
        <w:t> </w:t>
      </w:r>
      <w:r>
        <w:rPr/>
        <w:t>Fortaleza</w:t>
      </w:r>
      <w:r>
        <w:rPr>
          <w:spacing w:val="-5"/>
        </w:rPr>
        <w:t> </w:t>
      </w:r>
      <w:r>
        <w:rPr/>
        <w:t>empieza</w:t>
      </w:r>
      <w:r>
        <w:rPr>
          <w:spacing w:val="-4"/>
        </w:rPr>
        <w:t> </w:t>
      </w:r>
      <w:r>
        <w:rPr/>
        <w:t>hoy:</w:t>
      </w:r>
      <w:r>
        <w:rPr>
          <w:spacing w:val="-6"/>
        </w:rPr>
        <w:t> </w:t>
      </w:r>
      <w:r>
        <w:rPr/>
        <w:t>posicionamiento</w:t>
      </w:r>
      <w:r>
        <w:rPr>
          <w:spacing w:val="-8"/>
        </w:rPr>
        <w:t> </w:t>
      </w:r>
      <w:r>
        <w:rPr/>
        <w:t>final</w:t>
      </w:r>
      <w:r>
        <w:rPr>
          <w:spacing w:val="-4"/>
        </w:rPr>
        <w:t> </w:t>
      </w:r>
      <w:r>
        <w:rPr/>
        <w:t>antes</w:t>
      </w:r>
      <w:r>
        <w:rPr>
          <w:spacing w:val="-5"/>
        </w:rPr>
        <w:t> </w:t>
      </w:r>
      <w:r>
        <w:rPr/>
        <w:t>de</w:t>
      </w:r>
      <w:r>
        <w:rPr>
          <w:spacing w:val="-6"/>
        </w:rPr>
        <w:t> </w:t>
      </w:r>
      <w:r>
        <w:rPr/>
        <w:t>Jaque</w:t>
      </w:r>
      <w:r>
        <w:rPr>
          <w:spacing w:val="-7"/>
        </w:rPr>
        <w:t> </w:t>
      </w:r>
      <w:r>
        <w:rPr/>
        <w:t>Mate</w:t>
      </w:r>
      <w:r>
        <w:rPr>
          <w:spacing w:val="-6"/>
        </w:rPr>
        <w:t> </w:t>
      </w:r>
      <w:r>
        <w:rPr>
          <w:spacing w:val="-2"/>
        </w:rPr>
        <w:t>mañana.</w:t>
      </w:r>
    </w:p>
    <w:p>
      <w:pPr>
        <w:pStyle w:val="BodyText"/>
        <w:spacing w:line="230" w:lineRule="auto" w:before="153"/>
        <w:ind w:right="224"/>
      </w:pPr>
      <w:r>
        <w:rPr>
          <w:b/>
        </w:rPr>
        <w:t>Víctor:</w:t>
      </w:r>
      <w:r>
        <w:rPr>
          <w:b/>
          <w:spacing w:val="-3"/>
        </w:rPr>
        <w:t> </w:t>
      </w:r>
      <w:r>
        <w:rPr/>
        <w:t>El</w:t>
      </w:r>
      <w:r>
        <w:rPr>
          <w:spacing w:val="-2"/>
        </w:rPr>
        <w:t> </w:t>
      </w:r>
      <w:r>
        <w:rPr/>
        <w:t>nombre</w:t>
      </w:r>
      <w:r>
        <w:rPr>
          <w:spacing w:val="-3"/>
        </w:rPr>
        <w:t> </w:t>
      </w:r>
      <w:r>
        <w:rPr/>
        <w:t>encaja</w:t>
      </w:r>
      <w:r>
        <w:rPr>
          <w:spacing w:val="-2"/>
        </w:rPr>
        <w:t> </w:t>
      </w:r>
      <w:r>
        <w:rPr/>
        <w:t>bien.</w:t>
      </w:r>
      <w:r>
        <w:rPr>
          <w:spacing w:val="-3"/>
        </w:rPr>
        <w:t> </w:t>
      </w:r>
      <w:r>
        <w:rPr/>
        <w:t>No</w:t>
      </w:r>
      <w:r>
        <w:rPr>
          <w:spacing w:val="-3"/>
        </w:rPr>
        <w:t> </w:t>
      </w:r>
      <w:r>
        <w:rPr/>
        <w:t>se</w:t>
      </w:r>
      <w:r>
        <w:rPr>
          <w:spacing w:val="-3"/>
        </w:rPr>
        <w:t> </w:t>
      </w:r>
      <w:r>
        <w:rPr/>
        <w:t>trata</w:t>
      </w:r>
      <w:r>
        <w:rPr>
          <w:spacing w:val="-2"/>
        </w:rPr>
        <w:t> </w:t>
      </w:r>
      <w:r>
        <w:rPr/>
        <w:t>de</w:t>
      </w:r>
      <w:r>
        <w:rPr>
          <w:spacing w:val="-4"/>
        </w:rPr>
        <w:t> </w:t>
      </w:r>
      <w:r>
        <w:rPr/>
        <w:t>atacar</w:t>
      </w:r>
      <w:r>
        <w:rPr>
          <w:spacing w:val="-2"/>
        </w:rPr>
        <w:t> </w:t>
      </w:r>
      <w:r>
        <w:rPr/>
        <w:t>todavía,</w:t>
      </w:r>
      <w:r>
        <w:rPr>
          <w:spacing w:val="-3"/>
        </w:rPr>
        <w:t> </w:t>
      </w:r>
      <w:r>
        <w:rPr/>
        <w:t>sino</w:t>
      </w:r>
      <w:r>
        <w:rPr>
          <w:spacing w:val="-4"/>
        </w:rPr>
        <w:t> </w:t>
      </w:r>
      <w:r>
        <w:rPr/>
        <w:t>de</w:t>
      </w:r>
      <w:r>
        <w:rPr>
          <w:spacing w:val="-4"/>
        </w:rPr>
        <w:t> </w:t>
      </w:r>
      <w:r>
        <w:rPr/>
        <w:t>rodear</w:t>
      </w:r>
      <w:r>
        <w:rPr>
          <w:spacing w:val="-2"/>
        </w:rPr>
        <w:t> </w:t>
      </w:r>
      <w:r>
        <w:rPr/>
        <w:t>completamente</w:t>
      </w:r>
      <w:r>
        <w:rPr>
          <w:spacing w:val="-3"/>
        </w:rPr>
        <w:t> </w:t>
      </w:r>
      <w:r>
        <w:rPr/>
        <w:t>el terreno, sin dejar ninguna salida sin cubrir.</w:t>
      </w:r>
    </w:p>
    <w:p>
      <w:pPr>
        <w:pStyle w:val="BodyText"/>
        <w:spacing w:before="144"/>
      </w:pPr>
      <w:r>
        <w:rPr>
          <w:b/>
        </w:rPr>
        <w:t>Álvaro:</w:t>
      </w:r>
      <w:r>
        <w:rPr>
          <w:b/>
          <w:spacing w:val="-7"/>
        </w:rPr>
        <w:t> </w:t>
      </w:r>
      <w:r>
        <w:rPr/>
        <w:t>¿Cuál</w:t>
      </w:r>
      <w:r>
        <w:rPr>
          <w:spacing w:val="-3"/>
        </w:rPr>
        <w:t> </w:t>
      </w:r>
      <w:r>
        <w:rPr/>
        <w:t>es</w:t>
      </w:r>
      <w:r>
        <w:rPr>
          <w:spacing w:val="-3"/>
        </w:rPr>
        <w:t> </w:t>
      </w:r>
      <w:r>
        <w:rPr/>
        <w:t>el</w:t>
      </w:r>
      <w:r>
        <w:rPr>
          <w:spacing w:val="-3"/>
        </w:rPr>
        <w:t> </w:t>
      </w:r>
      <w:r>
        <w:rPr/>
        <w:t>plan</w:t>
      </w:r>
      <w:r>
        <w:rPr>
          <w:spacing w:val="-5"/>
        </w:rPr>
        <w:t> </w:t>
      </w:r>
      <w:r>
        <w:rPr/>
        <w:t>de</w:t>
      </w:r>
      <w:r>
        <w:rPr>
          <w:spacing w:val="-5"/>
        </w:rPr>
        <w:t> </w:t>
      </w:r>
      <w:r>
        <w:rPr/>
        <w:t>despliegue</w:t>
      </w:r>
      <w:r>
        <w:rPr>
          <w:spacing w:val="-4"/>
        </w:rPr>
        <w:t> </w:t>
      </w:r>
      <w:r>
        <w:rPr>
          <w:spacing w:val="-2"/>
        </w:rPr>
        <w:t>exacto?</w:t>
      </w:r>
    </w:p>
    <w:p>
      <w:pPr>
        <w:pStyle w:val="BodyText"/>
        <w:spacing w:line="228" w:lineRule="auto" w:before="156"/>
      </w:pPr>
      <w:r>
        <w:rPr>
          <w:b/>
        </w:rPr>
        <w:t>Carlos: </w:t>
      </w:r>
      <w:r>
        <w:rPr/>
        <w:t>Equipo suizo posicionado cerca de la propiedad de Lucerna, por si decide cambiar de planes</w:t>
      </w:r>
      <w:r>
        <w:rPr>
          <w:spacing w:val="-3"/>
        </w:rPr>
        <w:t> </w:t>
      </w:r>
      <w:r>
        <w:rPr/>
        <w:t>en</w:t>
      </w:r>
      <w:r>
        <w:rPr>
          <w:spacing w:val="-4"/>
        </w:rPr>
        <w:t> </w:t>
      </w:r>
      <w:r>
        <w:rPr/>
        <w:t>el</w:t>
      </w:r>
      <w:r>
        <w:rPr>
          <w:spacing w:val="-2"/>
        </w:rPr>
        <w:t> </w:t>
      </w:r>
      <w:r>
        <w:rPr/>
        <w:t>último</w:t>
      </w:r>
      <w:r>
        <w:rPr>
          <w:spacing w:val="-3"/>
        </w:rPr>
        <w:t> </w:t>
      </w:r>
      <w:r>
        <w:rPr/>
        <w:t>momento.</w:t>
      </w:r>
      <w:r>
        <w:rPr>
          <w:spacing w:val="-3"/>
        </w:rPr>
        <w:t> </w:t>
      </w:r>
      <w:r>
        <w:rPr/>
        <w:t>Equipo</w:t>
      </w:r>
      <w:r>
        <w:rPr>
          <w:spacing w:val="-5"/>
        </w:rPr>
        <w:t> </w:t>
      </w:r>
      <w:r>
        <w:rPr/>
        <w:t>italiano</w:t>
      </w:r>
      <w:r>
        <w:rPr>
          <w:spacing w:val="-3"/>
        </w:rPr>
        <w:t> </w:t>
      </w:r>
      <w:r>
        <w:rPr/>
        <w:t>concentrado</w:t>
      </w:r>
      <w:r>
        <w:rPr>
          <w:spacing w:val="-4"/>
        </w:rPr>
        <w:t> </w:t>
      </w:r>
      <w:r>
        <w:rPr/>
        <w:t>en</w:t>
      </w:r>
      <w:r>
        <w:rPr>
          <w:spacing w:val="-4"/>
        </w:rPr>
        <w:t> </w:t>
      </w:r>
      <w:r>
        <w:rPr/>
        <w:t>Milán,</w:t>
      </w:r>
      <w:r>
        <w:rPr>
          <w:spacing w:val="-3"/>
        </w:rPr>
        <w:t> </w:t>
      </w:r>
      <w:r>
        <w:rPr/>
        <w:t>donde</w:t>
      </w:r>
      <w:r>
        <w:rPr>
          <w:spacing w:val="-4"/>
        </w:rPr>
        <w:t> </w:t>
      </w:r>
      <w:r>
        <w:rPr/>
        <w:t>esperamos</w:t>
      </w:r>
      <w:r>
        <w:rPr>
          <w:spacing w:val="-5"/>
        </w:rPr>
        <w:t> </w:t>
      </w:r>
      <w:r>
        <w:rPr/>
        <w:t>la</w:t>
      </w:r>
      <w:r>
        <w:rPr>
          <w:spacing w:val="-2"/>
        </w:rPr>
        <w:t> </w:t>
      </w:r>
      <w:r>
        <w:rPr/>
        <w:t>acción </w:t>
      </w:r>
      <w:r>
        <w:rPr>
          <w:spacing w:val="-2"/>
        </w:rPr>
        <w:t>real.</w:t>
      </w:r>
    </w:p>
    <w:p>
      <w:pPr>
        <w:pStyle w:val="BodyText"/>
        <w:spacing w:before="151"/>
      </w:pPr>
      <w:r>
        <w:rPr>
          <w:b/>
        </w:rPr>
        <w:t>Víctor:</w:t>
      </w:r>
      <w:r>
        <w:rPr>
          <w:b/>
          <w:spacing w:val="-7"/>
        </w:rPr>
        <w:t> </w:t>
      </w:r>
      <w:r>
        <w:rPr/>
        <w:t>¿Cuántas</w:t>
      </w:r>
      <w:r>
        <w:rPr>
          <w:spacing w:val="-4"/>
        </w:rPr>
        <w:t> </w:t>
      </w:r>
      <w:r>
        <w:rPr/>
        <w:t>personas,</w:t>
      </w:r>
      <w:r>
        <w:rPr>
          <w:spacing w:val="-5"/>
        </w:rPr>
        <w:t> </w:t>
      </w:r>
      <w:r>
        <w:rPr/>
        <w:t>en</w:t>
      </w:r>
      <w:r>
        <w:rPr>
          <w:spacing w:val="-6"/>
        </w:rPr>
        <w:t> </w:t>
      </w:r>
      <w:r>
        <w:rPr/>
        <w:t>total,</w:t>
      </w:r>
      <w:r>
        <w:rPr>
          <w:spacing w:val="-5"/>
        </w:rPr>
        <w:t> </w:t>
      </w:r>
      <w:r>
        <w:rPr/>
        <w:t>participan</w:t>
      </w:r>
      <w:r>
        <w:rPr>
          <w:spacing w:val="-4"/>
        </w:rPr>
        <w:t> </w:t>
      </w:r>
      <w:r>
        <w:rPr/>
        <w:t>en</w:t>
      </w:r>
      <w:r>
        <w:rPr>
          <w:spacing w:val="-5"/>
        </w:rPr>
        <w:t> </w:t>
      </w:r>
      <w:r>
        <w:rPr/>
        <w:t>el</w:t>
      </w:r>
      <w:r>
        <w:rPr>
          <w:spacing w:val="-4"/>
        </w:rPr>
        <w:t> </w:t>
      </w:r>
      <w:r>
        <w:rPr/>
        <w:t>despliegue</w:t>
      </w:r>
      <w:r>
        <w:rPr>
          <w:spacing w:val="-6"/>
        </w:rPr>
        <w:t> </w:t>
      </w:r>
      <w:r>
        <w:rPr/>
        <w:t>de</w:t>
      </w:r>
      <w:r>
        <w:rPr>
          <w:spacing w:val="-5"/>
        </w:rPr>
        <w:t> </w:t>
      </w:r>
      <w:r>
        <w:rPr>
          <w:spacing w:val="-2"/>
        </w:rPr>
        <w:t>mañana?</w:t>
      </w:r>
    </w:p>
    <w:p>
      <w:pPr>
        <w:pStyle w:val="BodyText"/>
      </w:pPr>
      <w:r>
        <w:rPr>
          <w:b/>
        </w:rPr>
        <w:t>Carlos:</w:t>
      </w:r>
      <w:r>
        <w:rPr>
          <w:b/>
          <w:spacing w:val="-7"/>
        </w:rPr>
        <w:t> </w:t>
      </w:r>
      <w:r>
        <w:rPr/>
        <w:t>Dieciocho,</w:t>
      </w:r>
      <w:r>
        <w:rPr>
          <w:spacing w:val="-5"/>
        </w:rPr>
        <w:t> </w:t>
      </w:r>
      <w:r>
        <w:rPr/>
        <w:t>contando</w:t>
      </w:r>
      <w:r>
        <w:rPr>
          <w:spacing w:val="-5"/>
        </w:rPr>
        <w:t> </w:t>
      </w:r>
      <w:r>
        <w:rPr/>
        <w:t>ambos</w:t>
      </w:r>
      <w:r>
        <w:rPr>
          <w:spacing w:val="-5"/>
        </w:rPr>
        <w:t> </w:t>
      </w:r>
      <w:r>
        <w:rPr/>
        <w:t>equipos,</w:t>
      </w:r>
      <w:r>
        <w:rPr>
          <w:spacing w:val="-5"/>
        </w:rPr>
        <w:t> </w:t>
      </w:r>
      <w:r>
        <w:rPr/>
        <w:t>más</w:t>
      </w:r>
      <w:r>
        <w:rPr>
          <w:spacing w:val="-4"/>
        </w:rPr>
        <w:t> </w:t>
      </w:r>
      <w:r>
        <w:rPr/>
        <w:t>el</w:t>
      </w:r>
      <w:r>
        <w:rPr>
          <w:spacing w:val="-4"/>
        </w:rPr>
        <w:t> </w:t>
      </w:r>
      <w:r>
        <w:rPr/>
        <w:t>personal</w:t>
      </w:r>
      <w:r>
        <w:rPr>
          <w:spacing w:val="-4"/>
        </w:rPr>
        <w:t> </w:t>
      </w:r>
      <w:r>
        <w:rPr/>
        <w:t>de</w:t>
      </w:r>
      <w:r>
        <w:rPr>
          <w:spacing w:val="-6"/>
        </w:rPr>
        <w:t> </w:t>
      </w:r>
      <w:r>
        <w:rPr/>
        <w:t>apoyo</w:t>
      </w:r>
      <w:r>
        <w:rPr>
          <w:spacing w:val="-4"/>
        </w:rPr>
        <w:t> </w:t>
      </w:r>
      <w:r>
        <w:rPr>
          <w:spacing w:val="-2"/>
        </w:rPr>
        <w:t>logístico.</w:t>
      </w:r>
    </w:p>
    <w:p>
      <w:pPr>
        <w:pStyle w:val="BodyText"/>
        <w:spacing w:after="0"/>
        <w:sectPr>
          <w:pgSz w:w="11910" w:h="16840"/>
          <w:pgMar w:top="1240" w:bottom="280" w:left="992" w:right="992"/>
        </w:sectPr>
      </w:pPr>
    </w:p>
    <w:p>
      <w:pPr>
        <w:pStyle w:val="BodyText"/>
        <w:spacing w:before="33"/>
      </w:pPr>
      <w:r>
        <w:rPr>
          <w:b/>
        </w:rPr>
        <w:t>Camila:</w:t>
      </w:r>
      <w:r>
        <w:rPr>
          <w:b/>
          <w:spacing w:val="-4"/>
        </w:rPr>
        <w:t> </w:t>
      </w:r>
      <w:r>
        <w:rPr/>
        <w:t>¿Y</w:t>
      </w:r>
      <w:r>
        <w:rPr>
          <w:spacing w:val="-3"/>
        </w:rPr>
        <w:t> </w:t>
      </w:r>
      <w:r>
        <w:rPr/>
        <w:t>nosotros,</w:t>
      </w:r>
      <w:r>
        <w:rPr>
          <w:spacing w:val="-5"/>
        </w:rPr>
        <w:t> </w:t>
      </w:r>
      <w:r>
        <w:rPr/>
        <w:t>específicamente?</w:t>
      </w:r>
      <w:r>
        <w:rPr>
          <w:spacing w:val="-5"/>
        </w:rPr>
        <w:t> </w:t>
      </w:r>
      <w:r>
        <w:rPr/>
        <w:t>¿Dónde</w:t>
      </w:r>
      <w:r>
        <w:rPr>
          <w:spacing w:val="-5"/>
        </w:rPr>
        <w:t> </w:t>
      </w:r>
      <w:r>
        <w:rPr/>
        <w:t>estaremos</w:t>
      </w:r>
      <w:r>
        <w:rPr>
          <w:spacing w:val="-3"/>
        </w:rPr>
        <w:t> </w:t>
      </w:r>
      <w:r>
        <w:rPr>
          <w:spacing w:val="-2"/>
        </w:rPr>
        <w:t>posicionados?</w:t>
      </w:r>
    </w:p>
    <w:p>
      <w:pPr>
        <w:pStyle w:val="BodyText"/>
        <w:spacing w:line="228" w:lineRule="auto" w:before="158"/>
        <w:ind w:right="224"/>
      </w:pPr>
      <w:r>
        <w:rPr>
          <w:b/>
        </w:rPr>
        <w:t>Carlos:</w:t>
      </w:r>
      <w:r>
        <w:rPr>
          <w:b/>
          <w:spacing w:val="-2"/>
        </w:rPr>
        <w:t> </w:t>
      </w:r>
      <w:r>
        <w:rPr/>
        <w:t>En</w:t>
      </w:r>
      <w:r>
        <w:rPr>
          <w:spacing w:val="-2"/>
        </w:rPr>
        <w:t> </w:t>
      </w:r>
      <w:r>
        <w:rPr/>
        <w:t>un</w:t>
      </w:r>
      <w:r>
        <w:rPr>
          <w:spacing w:val="-3"/>
        </w:rPr>
        <w:t> </w:t>
      </w:r>
      <w:r>
        <w:rPr/>
        <w:t>centro</w:t>
      </w:r>
      <w:r>
        <w:rPr>
          <w:spacing w:val="-2"/>
        </w:rPr>
        <w:t> </w:t>
      </w:r>
      <w:r>
        <w:rPr/>
        <w:t>de</w:t>
      </w:r>
      <w:r>
        <w:rPr>
          <w:spacing w:val="-3"/>
        </w:rPr>
        <w:t> </w:t>
      </w:r>
      <w:r>
        <w:rPr/>
        <w:t>coordinación</w:t>
      </w:r>
      <w:r>
        <w:rPr>
          <w:spacing w:val="-3"/>
        </w:rPr>
        <w:t> </w:t>
      </w:r>
      <w:r>
        <w:rPr/>
        <w:t>cercano,</w:t>
      </w:r>
      <w:r>
        <w:rPr>
          <w:spacing w:val="-5"/>
        </w:rPr>
        <w:t> </w:t>
      </w:r>
      <w:r>
        <w:rPr/>
        <w:t>no</w:t>
      </w:r>
      <w:r>
        <w:rPr>
          <w:spacing w:val="-3"/>
        </w:rPr>
        <w:t> </w:t>
      </w:r>
      <w:r>
        <w:rPr/>
        <w:t>en</w:t>
      </w:r>
      <w:r>
        <w:rPr>
          <w:spacing w:val="-3"/>
        </w:rPr>
        <w:t> </w:t>
      </w:r>
      <w:r>
        <w:rPr/>
        <w:t>el</w:t>
      </w:r>
      <w:r>
        <w:rPr>
          <w:spacing w:val="-1"/>
        </w:rPr>
        <w:t> </w:t>
      </w:r>
      <w:r>
        <w:rPr/>
        <w:t>terreno</w:t>
      </w:r>
      <w:r>
        <w:rPr>
          <w:spacing w:val="-2"/>
        </w:rPr>
        <w:t> </w:t>
      </w:r>
      <w:r>
        <w:rPr/>
        <w:t>directamente,</w:t>
      </w:r>
      <w:r>
        <w:rPr>
          <w:spacing w:val="-2"/>
        </w:rPr>
        <w:t> </w:t>
      </w:r>
      <w:r>
        <w:rPr/>
        <w:t>salvo</w:t>
      </w:r>
      <w:r>
        <w:rPr>
          <w:spacing w:val="-2"/>
        </w:rPr>
        <w:t> </w:t>
      </w:r>
      <w:r>
        <w:rPr/>
        <w:t>Víctor,</w:t>
      </w:r>
      <w:r>
        <w:rPr>
          <w:spacing w:val="-2"/>
        </w:rPr>
        <w:t> </w:t>
      </w:r>
      <w:r>
        <w:rPr/>
        <w:t>si decide acompañarnos como consultor de última hora.</w:t>
      </w:r>
    </w:p>
    <w:p>
      <w:pPr>
        <w:pStyle w:val="BodyText"/>
        <w:spacing w:line="230" w:lineRule="auto" w:before="158"/>
      </w:pPr>
      <w:r>
        <w:rPr>
          <w:b/>
        </w:rPr>
        <w:t>Víctor:</w:t>
      </w:r>
      <w:r>
        <w:rPr>
          <w:b/>
          <w:spacing w:val="-3"/>
        </w:rPr>
        <w:t> </w:t>
      </w:r>
      <w:r>
        <w:rPr/>
        <w:t>Estaré</w:t>
      </w:r>
      <w:r>
        <w:rPr>
          <w:spacing w:val="-4"/>
        </w:rPr>
        <w:t> </w:t>
      </w:r>
      <w:r>
        <w:rPr/>
        <w:t>ahí.</w:t>
      </w:r>
      <w:r>
        <w:rPr>
          <w:spacing w:val="-2"/>
        </w:rPr>
        <w:t> </w:t>
      </w:r>
      <w:r>
        <w:rPr/>
        <w:t>Después</w:t>
      </w:r>
      <w:r>
        <w:rPr>
          <w:spacing w:val="-2"/>
        </w:rPr>
        <w:t> </w:t>
      </w:r>
      <w:r>
        <w:rPr/>
        <w:t>de</w:t>
      </w:r>
      <w:r>
        <w:rPr>
          <w:spacing w:val="-4"/>
        </w:rPr>
        <w:t> </w:t>
      </w:r>
      <w:r>
        <w:rPr/>
        <w:t>todo</w:t>
      </w:r>
      <w:r>
        <w:rPr>
          <w:spacing w:val="-4"/>
        </w:rPr>
        <w:t> </w:t>
      </w:r>
      <w:r>
        <w:rPr/>
        <w:t>este</w:t>
      </w:r>
      <w:r>
        <w:rPr>
          <w:spacing w:val="-3"/>
        </w:rPr>
        <w:t> </w:t>
      </w:r>
      <w:r>
        <w:rPr/>
        <w:t>camino,</w:t>
      </w:r>
      <w:r>
        <w:rPr>
          <w:spacing w:val="-4"/>
        </w:rPr>
        <w:t> </w:t>
      </w:r>
      <w:r>
        <w:rPr/>
        <w:t>necesito</w:t>
      </w:r>
      <w:r>
        <w:rPr>
          <w:spacing w:val="-2"/>
        </w:rPr>
        <w:t> </w:t>
      </w:r>
      <w:r>
        <w:rPr/>
        <w:t>ver</w:t>
      </w:r>
      <w:r>
        <w:rPr>
          <w:spacing w:val="-2"/>
        </w:rPr>
        <w:t> </w:t>
      </w:r>
      <w:r>
        <w:rPr/>
        <w:t>esto</w:t>
      </w:r>
      <w:r>
        <w:rPr>
          <w:spacing w:val="-2"/>
        </w:rPr>
        <w:t> </w:t>
      </w:r>
      <w:r>
        <w:rPr/>
        <w:t>con</w:t>
      </w:r>
      <w:r>
        <w:rPr>
          <w:spacing w:val="-4"/>
        </w:rPr>
        <w:t> </w:t>
      </w:r>
      <w:r>
        <w:rPr/>
        <w:t>mis</w:t>
      </w:r>
      <w:r>
        <w:rPr>
          <w:spacing w:val="-2"/>
        </w:rPr>
        <w:t> </w:t>
      </w:r>
      <w:r>
        <w:rPr/>
        <w:t>propios</w:t>
      </w:r>
      <w:r>
        <w:rPr>
          <w:spacing w:val="-3"/>
        </w:rPr>
        <w:t> </w:t>
      </w:r>
      <w:r>
        <w:rPr/>
        <w:t>ojos,</w:t>
      </w:r>
      <w:r>
        <w:rPr>
          <w:spacing w:val="-3"/>
        </w:rPr>
        <w:t> </w:t>
      </w:r>
      <w:r>
        <w:rPr/>
        <w:t>aunque sea desde una distancia segura.</w:t>
      </w:r>
    </w:p>
    <w:p>
      <w:pPr>
        <w:pStyle w:val="BodyText"/>
        <w:spacing w:before="285"/>
        <w:ind w:left="0"/>
      </w:pPr>
    </w:p>
    <w:p>
      <w:pPr>
        <w:pStyle w:val="BodyText"/>
        <w:spacing w:before="0"/>
      </w:pPr>
      <w:r>
        <w:rPr/>
        <w:t>카를로스가</w:t>
      </w:r>
      <w:r>
        <w:rPr>
          <w:spacing w:val="31"/>
        </w:rPr>
        <w:t> </w:t>
      </w:r>
      <w:r>
        <w:rPr/>
        <w:t>마지막으로</w:t>
      </w:r>
      <w:r>
        <w:rPr>
          <w:spacing w:val="27"/>
        </w:rPr>
        <w:t> </w:t>
      </w:r>
      <w:r>
        <w:rPr/>
        <w:t>각</w:t>
      </w:r>
      <w:r>
        <w:rPr>
          <w:spacing w:val="32"/>
        </w:rPr>
        <w:t> </w:t>
      </w:r>
      <w:r>
        <w:rPr/>
        <w:t>팀의</w:t>
      </w:r>
      <w:r>
        <w:rPr>
          <w:spacing w:val="30"/>
        </w:rPr>
        <w:t> </w:t>
      </w:r>
      <w:r>
        <w:rPr/>
        <w:t>구체적</w:t>
      </w:r>
      <w:r>
        <w:rPr>
          <w:spacing w:val="29"/>
        </w:rPr>
        <w:t> </w:t>
      </w:r>
      <w:r>
        <w:rPr/>
        <w:t>위치와</w:t>
      </w:r>
      <w:r>
        <w:rPr>
          <w:spacing w:val="27"/>
        </w:rPr>
        <w:t> </w:t>
      </w:r>
      <w:r>
        <w:rPr/>
        <w:t>신호</w:t>
      </w:r>
      <w:r>
        <w:rPr>
          <w:spacing w:val="32"/>
        </w:rPr>
        <w:t> </w:t>
      </w:r>
      <w:r>
        <w:rPr/>
        <w:t>체계를</w:t>
      </w:r>
      <w:r>
        <w:rPr>
          <w:spacing w:val="32"/>
        </w:rPr>
        <w:t> </w:t>
      </w:r>
      <w:r>
        <w:rPr>
          <w:spacing w:val="-2"/>
        </w:rPr>
        <w:t>확정합니다.</w:t>
      </w:r>
    </w:p>
    <w:p>
      <w:pPr>
        <w:pStyle w:val="BodyText"/>
      </w:pPr>
      <w:r>
        <w:rPr>
          <w:b/>
        </w:rPr>
        <w:t>Carlos:</w:t>
      </w:r>
      <w:r>
        <w:rPr>
          <w:b/>
          <w:spacing w:val="-7"/>
        </w:rPr>
        <w:t> </w:t>
      </w:r>
      <w:r>
        <w:rPr/>
        <w:t>Repasemos</w:t>
      </w:r>
      <w:r>
        <w:rPr>
          <w:spacing w:val="-7"/>
        </w:rPr>
        <w:t> </w:t>
      </w:r>
      <w:r>
        <w:rPr/>
        <w:t>las</w:t>
      </w:r>
      <w:r>
        <w:rPr>
          <w:spacing w:val="-7"/>
        </w:rPr>
        <w:t> </w:t>
      </w:r>
      <w:r>
        <w:rPr/>
        <w:t>posiciones</w:t>
      </w:r>
      <w:r>
        <w:rPr>
          <w:spacing w:val="-5"/>
        </w:rPr>
        <w:t> </w:t>
      </w:r>
      <w:r>
        <w:rPr/>
        <w:t>exactas.</w:t>
      </w:r>
      <w:r>
        <w:rPr>
          <w:spacing w:val="-7"/>
        </w:rPr>
        <w:t> </w:t>
      </w:r>
      <w:r>
        <w:rPr/>
        <w:t>Equipo</w:t>
      </w:r>
      <w:r>
        <w:rPr>
          <w:spacing w:val="-4"/>
        </w:rPr>
        <w:t> </w:t>
      </w:r>
      <w:r>
        <w:rPr/>
        <w:t>Alfa,</w:t>
      </w:r>
      <w:r>
        <w:rPr>
          <w:spacing w:val="-5"/>
        </w:rPr>
        <w:t> </w:t>
      </w:r>
      <w:r>
        <w:rPr/>
        <w:t>en</w:t>
      </w:r>
      <w:r>
        <w:rPr>
          <w:spacing w:val="-6"/>
        </w:rPr>
        <w:t> </w:t>
      </w:r>
      <w:r>
        <w:rPr/>
        <w:t>el</w:t>
      </w:r>
      <w:r>
        <w:rPr>
          <w:spacing w:val="-4"/>
        </w:rPr>
        <w:t> </w:t>
      </w:r>
      <w:r>
        <w:rPr/>
        <w:t>callejón</w:t>
      </w:r>
      <w:r>
        <w:rPr>
          <w:spacing w:val="-5"/>
        </w:rPr>
        <w:t> </w:t>
      </w:r>
      <w:r>
        <w:rPr/>
        <w:t>de</w:t>
      </w:r>
      <w:r>
        <w:rPr>
          <w:spacing w:val="-6"/>
        </w:rPr>
        <w:t> </w:t>
      </w:r>
      <w:r>
        <w:rPr/>
        <w:t>intervención</w:t>
      </w:r>
      <w:r>
        <w:rPr>
          <w:spacing w:val="-5"/>
        </w:rPr>
        <w:t> </w:t>
      </w:r>
      <w:r>
        <w:rPr>
          <w:spacing w:val="-2"/>
        </w:rPr>
        <w:t>directa.</w:t>
      </w:r>
    </w:p>
    <w:p>
      <w:pPr>
        <w:pStyle w:val="BodyText"/>
        <w:spacing w:before="144"/>
      </w:pPr>
      <w:r>
        <w:rPr>
          <w:b/>
        </w:rPr>
        <w:t>Víctor:</w:t>
      </w:r>
      <w:r>
        <w:rPr>
          <w:b/>
          <w:spacing w:val="-5"/>
        </w:rPr>
        <w:t> </w:t>
      </w:r>
      <w:r>
        <w:rPr/>
        <w:t>¿Cuatro</w:t>
      </w:r>
      <w:r>
        <w:rPr>
          <w:spacing w:val="-4"/>
        </w:rPr>
        <w:t> </w:t>
      </w:r>
      <w:r>
        <w:rPr/>
        <w:t>personas,</w:t>
      </w:r>
      <w:r>
        <w:rPr>
          <w:spacing w:val="-4"/>
        </w:rPr>
        <w:t> </w:t>
      </w:r>
      <w:r>
        <w:rPr/>
        <w:t>como</w:t>
      </w:r>
      <w:r>
        <w:rPr>
          <w:spacing w:val="-4"/>
        </w:rPr>
        <w:t> </w:t>
      </w:r>
      <w:r>
        <w:rPr>
          <w:spacing w:val="-2"/>
        </w:rPr>
        <w:t>planeamos?</w:t>
      </w:r>
    </w:p>
    <w:p>
      <w:pPr>
        <w:pStyle w:val="BodyText"/>
      </w:pPr>
      <w:r>
        <w:rPr>
          <w:b/>
        </w:rPr>
        <w:t>Carlos:</w:t>
      </w:r>
      <w:r>
        <w:rPr>
          <w:b/>
          <w:spacing w:val="-8"/>
        </w:rPr>
        <w:t> </w:t>
      </w:r>
      <w:r>
        <w:rPr/>
        <w:t>Confirmado.</w:t>
      </w:r>
      <w:r>
        <w:rPr>
          <w:spacing w:val="-5"/>
        </w:rPr>
        <w:t> </w:t>
      </w:r>
      <w:r>
        <w:rPr/>
        <w:t>Equipo</w:t>
      </w:r>
      <w:r>
        <w:rPr>
          <w:spacing w:val="-5"/>
        </w:rPr>
        <w:t> </w:t>
      </w:r>
      <w:r>
        <w:rPr/>
        <w:t>Beta,</w:t>
      </w:r>
      <w:r>
        <w:rPr>
          <w:spacing w:val="-5"/>
        </w:rPr>
        <w:t> </w:t>
      </w:r>
      <w:r>
        <w:rPr/>
        <w:t>seis</w:t>
      </w:r>
      <w:r>
        <w:rPr>
          <w:spacing w:val="-4"/>
        </w:rPr>
        <w:t> </w:t>
      </w:r>
      <w:r>
        <w:rPr/>
        <w:t>personas,</w:t>
      </w:r>
      <w:r>
        <w:rPr>
          <w:spacing w:val="-7"/>
        </w:rPr>
        <w:t> </w:t>
      </w:r>
      <w:r>
        <w:rPr/>
        <w:t>distribuidas</w:t>
      </w:r>
      <w:r>
        <w:rPr>
          <w:spacing w:val="-4"/>
        </w:rPr>
        <w:t> </w:t>
      </w:r>
      <w:r>
        <w:rPr/>
        <w:t>en</w:t>
      </w:r>
      <w:r>
        <w:rPr>
          <w:spacing w:val="-5"/>
        </w:rPr>
        <w:t> </w:t>
      </w:r>
      <w:r>
        <w:rPr/>
        <w:t>los</w:t>
      </w:r>
      <w:r>
        <w:rPr>
          <w:spacing w:val="-5"/>
        </w:rPr>
        <w:t> </w:t>
      </w:r>
      <w:r>
        <w:rPr/>
        <w:t>accesos</w:t>
      </w:r>
      <w:r>
        <w:rPr>
          <w:spacing w:val="-5"/>
        </w:rPr>
        <w:t> </w:t>
      </w:r>
      <w:r>
        <w:rPr/>
        <w:t>al</w:t>
      </w:r>
      <w:r>
        <w:rPr>
          <w:spacing w:val="-4"/>
        </w:rPr>
        <w:t> </w:t>
      </w:r>
      <w:r>
        <w:rPr/>
        <w:t>edificio</w:t>
      </w:r>
      <w:r>
        <w:rPr>
          <w:spacing w:val="-5"/>
        </w:rPr>
        <w:t> </w:t>
      </w:r>
      <w:r>
        <w:rPr>
          <w:spacing w:val="-2"/>
        </w:rPr>
        <w:t>principal.</w:t>
      </w:r>
    </w:p>
    <w:p>
      <w:pPr>
        <w:spacing w:before="141"/>
        <w:ind w:left="85" w:right="0" w:firstLine="0"/>
        <w:jc w:val="left"/>
        <w:rPr>
          <w:sz w:val="22"/>
        </w:rPr>
      </w:pPr>
      <w:r>
        <w:rPr>
          <w:b/>
          <w:sz w:val="22"/>
        </w:rPr>
        <w:t>Álvaro:</w:t>
      </w:r>
      <w:r>
        <w:rPr>
          <w:b/>
          <w:spacing w:val="-3"/>
          <w:sz w:val="22"/>
        </w:rPr>
        <w:t> </w:t>
      </w:r>
      <w:r>
        <w:rPr>
          <w:sz w:val="22"/>
        </w:rPr>
        <w:t>¿Y</w:t>
      </w:r>
      <w:r>
        <w:rPr>
          <w:spacing w:val="-1"/>
          <w:sz w:val="22"/>
        </w:rPr>
        <w:t> </w:t>
      </w:r>
      <w:r>
        <w:rPr>
          <w:sz w:val="22"/>
        </w:rPr>
        <w:t>el</w:t>
      </w:r>
      <w:r>
        <w:rPr>
          <w:spacing w:val="-1"/>
          <w:sz w:val="22"/>
        </w:rPr>
        <w:t> </w:t>
      </w:r>
      <w:r>
        <w:rPr>
          <w:spacing w:val="-2"/>
          <w:sz w:val="22"/>
        </w:rPr>
        <w:t>resto?</w:t>
      </w:r>
    </w:p>
    <w:p>
      <w:pPr>
        <w:pStyle w:val="BodyText"/>
        <w:spacing w:line="230" w:lineRule="auto" w:before="153"/>
        <w:ind w:right="107"/>
      </w:pPr>
      <w:r>
        <w:rPr>
          <w:b/>
        </w:rPr>
        <w:t>Carlos:</w:t>
      </w:r>
      <w:r>
        <w:rPr>
          <w:b/>
          <w:spacing w:val="-3"/>
        </w:rPr>
        <w:t> </w:t>
      </w:r>
      <w:r>
        <w:rPr/>
        <w:t>Equipo</w:t>
      </w:r>
      <w:r>
        <w:rPr>
          <w:spacing w:val="-3"/>
        </w:rPr>
        <w:t> </w:t>
      </w:r>
      <w:r>
        <w:rPr/>
        <w:t>Gamma,</w:t>
      </w:r>
      <w:r>
        <w:rPr>
          <w:spacing w:val="-3"/>
        </w:rPr>
        <w:t> </w:t>
      </w:r>
      <w:r>
        <w:rPr/>
        <w:t>ocho</w:t>
      </w:r>
      <w:r>
        <w:rPr>
          <w:spacing w:val="-4"/>
        </w:rPr>
        <w:t> </w:t>
      </w:r>
      <w:r>
        <w:rPr/>
        <w:t>personas,</w:t>
      </w:r>
      <w:r>
        <w:rPr>
          <w:spacing w:val="-3"/>
        </w:rPr>
        <w:t> </w:t>
      </w:r>
      <w:r>
        <w:rPr/>
        <w:t>formando</w:t>
      </w:r>
      <w:r>
        <w:rPr>
          <w:spacing w:val="-3"/>
        </w:rPr>
        <w:t> </w:t>
      </w:r>
      <w:r>
        <w:rPr/>
        <w:t>un</w:t>
      </w:r>
      <w:r>
        <w:rPr>
          <w:spacing w:val="-4"/>
        </w:rPr>
        <w:t> </w:t>
      </w:r>
      <w:r>
        <w:rPr/>
        <w:t>perímetro</w:t>
      </w:r>
      <w:r>
        <w:rPr>
          <w:spacing w:val="-3"/>
        </w:rPr>
        <w:t> </w:t>
      </w:r>
      <w:r>
        <w:rPr/>
        <w:t>exterior</w:t>
      </w:r>
      <w:r>
        <w:rPr>
          <w:spacing w:val="-4"/>
        </w:rPr>
        <w:t> </w:t>
      </w:r>
      <w:r>
        <w:rPr/>
        <w:t>más</w:t>
      </w:r>
      <w:r>
        <w:rPr>
          <w:spacing w:val="-2"/>
        </w:rPr>
        <w:t> </w:t>
      </w:r>
      <w:r>
        <w:rPr/>
        <w:t>amplio,</w:t>
      </w:r>
      <w:r>
        <w:rPr>
          <w:spacing w:val="-4"/>
        </w:rPr>
        <w:t> </w:t>
      </w:r>
      <w:r>
        <w:rPr/>
        <w:t>por</w:t>
      </w:r>
      <w:r>
        <w:rPr>
          <w:spacing w:val="-2"/>
        </w:rPr>
        <w:t> </w:t>
      </w:r>
      <w:r>
        <w:rPr/>
        <w:t>si</w:t>
      </w:r>
      <w:r>
        <w:rPr>
          <w:spacing w:val="-2"/>
        </w:rPr>
        <w:t> </w:t>
      </w:r>
      <w:r>
        <w:rPr/>
        <w:t>algo se desvía del plan original.</w:t>
      </w:r>
    </w:p>
    <w:p>
      <w:pPr>
        <w:pStyle w:val="BodyText"/>
        <w:spacing w:before="144"/>
      </w:pPr>
      <w:r>
        <w:rPr>
          <w:b/>
        </w:rPr>
        <w:t>Víctor:</w:t>
      </w:r>
      <w:r>
        <w:rPr>
          <w:b/>
          <w:spacing w:val="-8"/>
        </w:rPr>
        <w:t> </w:t>
      </w:r>
      <w:r>
        <w:rPr/>
        <w:t>¿Qué</w:t>
      </w:r>
      <w:r>
        <w:rPr>
          <w:spacing w:val="-6"/>
        </w:rPr>
        <w:t> </w:t>
      </w:r>
      <w:r>
        <w:rPr/>
        <w:t>protocolo</w:t>
      </w:r>
      <w:r>
        <w:rPr>
          <w:spacing w:val="-7"/>
        </w:rPr>
        <w:t> </w:t>
      </w:r>
      <w:r>
        <w:rPr/>
        <w:t>de</w:t>
      </w:r>
      <w:r>
        <w:rPr>
          <w:spacing w:val="-6"/>
        </w:rPr>
        <w:t> </w:t>
      </w:r>
      <w:r>
        <w:rPr/>
        <w:t>comunicación</w:t>
      </w:r>
      <w:r>
        <w:rPr>
          <w:spacing w:val="-6"/>
        </w:rPr>
        <w:t> </w:t>
      </w:r>
      <w:r>
        <w:rPr/>
        <w:t>usaremos,</w:t>
      </w:r>
      <w:r>
        <w:rPr>
          <w:spacing w:val="-6"/>
        </w:rPr>
        <w:t> </w:t>
      </w:r>
      <w:r>
        <w:rPr/>
        <w:t>para</w:t>
      </w:r>
      <w:r>
        <w:rPr>
          <w:spacing w:val="-4"/>
        </w:rPr>
        <w:t> </w:t>
      </w:r>
      <w:r>
        <w:rPr/>
        <w:t>minimizar</w:t>
      </w:r>
      <w:r>
        <w:rPr>
          <w:spacing w:val="-4"/>
        </w:rPr>
        <w:t> </w:t>
      </w:r>
      <w:r>
        <w:rPr/>
        <w:t>riesgo</w:t>
      </w:r>
      <w:r>
        <w:rPr>
          <w:spacing w:val="-5"/>
        </w:rPr>
        <w:t> </w:t>
      </w:r>
      <w:r>
        <w:rPr/>
        <w:t>de</w:t>
      </w:r>
      <w:r>
        <w:rPr>
          <w:spacing w:val="-6"/>
        </w:rPr>
        <w:t> </w:t>
      </w:r>
      <w:r>
        <w:rPr>
          <w:spacing w:val="-2"/>
        </w:rPr>
        <w:t>intercepción?</w:t>
      </w:r>
    </w:p>
    <w:p>
      <w:pPr>
        <w:pStyle w:val="BodyText"/>
        <w:spacing w:line="230" w:lineRule="auto" w:before="153"/>
        <w:ind w:right="224"/>
      </w:pPr>
      <w:r>
        <w:rPr>
          <w:b/>
        </w:rPr>
        <w:t>Carlos:</w:t>
      </w:r>
      <w:r>
        <w:rPr>
          <w:b/>
          <w:spacing w:val="-3"/>
        </w:rPr>
        <w:t> </w:t>
      </w:r>
      <w:r>
        <w:rPr/>
        <w:t>Canal</w:t>
      </w:r>
      <w:r>
        <w:rPr>
          <w:spacing w:val="-2"/>
        </w:rPr>
        <w:t> </w:t>
      </w:r>
      <w:r>
        <w:rPr/>
        <w:t>cifrado</w:t>
      </w:r>
      <w:r>
        <w:rPr>
          <w:spacing w:val="-4"/>
        </w:rPr>
        <w:t> </w:t>
      </w:r>
      <w:r>
        <w:rPr/>
        <w:t>dedicado,</w:t>
      </w:r>
      <w:r>
        <w:rPr>
          <w:spacing w:val="-3"/>
        </w:rPr>
        <w:t> </w:t>
      </w:r>
      <w:r>
        <w:rPr/>
        <w:t>con</w:t>
      </w:r>
      <w:r>
        <w:rPr>
          <w:spacing w:val="-4"/>
        </w:rPr>
        <w:t> </w:t>
      </w:r>
      <w:r>
        <w:rPr/>
        <w:t>códigos</w:t>
      </w:r>
      <w:r>
        <w:rPr>
          <w:spacing w:val="-3"/>
        </w:rPr>
        <w:t> </w:t>
      </w:r>
      <w:r>
        <w:rPr/>
        <w:t>específicos</w:t>
      </w:r>
      <w:r>
        <w:rPr>
          <w:spacing w:val="-3"/>
        </w:rPr>
        <w:t> </w:t>
      </w:r>
      <w:r>
        <w:rPr/>
        <w:t>para</w:t>
      </w:r>
      <w:r>
        <w:rPr>
          <w:spacing w:val="-2"/>
        </w:rPr>
        <w:t> </w:t>
      </w:r>
      <w:r>
        <w:rPr/>
        <w:t>cada</w:t>
      </w:r>
      <w:r>
        <w:rPr>
          <w:spacing w:val="-3"/>
        </w:rPr>
        <w:t> </w:t>
      </w:r>
      <w:r>
        <w:rPr/>
        <w:t>fase</w:t>
      </w:r>
      <w:r>
        <w:rPr>
          <w:spacing w:val="-3"/>
        </w:rPr>
        <w:t> </w:t>
      </w:r>
      <w:r>
        <w:rPr/>
        <w:t>de</w:t>
      </w:r>
      <w:r>
        <w:rPr>
          <w:spacing w:val="-4"/>
        </w:rPr>
        <w:t> </w:t>
      </w:r>
      <w:r>
        <w:rPr/>
        <w:t>la</w:t>
      </w:r>
      <w:r>
        <w:rPr>
          <w:spacing w:val="-2"/>
        </w:rPr>
        <w:t> </w:t>
      </w:r>
      <w:r>
        <w:rPr/>
        <w:t>operación,</w:t>
      </w:r>
      <w:r>
        <w:rPr>
          <w:spacing w:val="-3"/>
        </w:rPr>
        <w:t> </w:t>
      </w:r>
      <w:r>
        <w:rPr/>
        <w:t>no comunicación abierta en ningún momento.</w:t>
      </w:r>
    </w:p>
    <w:p>
      <w:pPr>
        <w:pStyle w:val="BodyText"/>
        <w:spacing w:before="144"/>
      </w:pPr>
      <w:r>
        <w:rPr>
          <w:b/>
        </w:rPr>
        <w:t>Camila:</w:t>
      </w:r>
      <w:r>
        <w:rPr>
          <w:b/>
          <w:spacing w:val="-5"/>
        </w:rPr>
        <w:t> </w:t>
      </w:r>
      <w:r>
        <w:rPr/>
        <w:t>¿Y</w:t>
      </w:r>
      <w:r>
        <w:rPr>
          <w:spacing w:val="-3"/>
        </w:rPr>
        <w:t> </w:t>
      </w:r>
      <w:r>
        <w:rPr/>
        <w:t>si</w:t>
      </w:r>
      <w:r>
        <w:rPr>
          <w:spacing w:val="-2"/>
        </w:rPr>
        <w:t> </w:t>
      </w:r>
      <w:r>
        <w:rPr/>
        <w:t>algo</w:t>
      </w:r>
      <w:r>
        <w:rPr>
          <w:spacing w:val="-4"/>
        </w:rPr>
        <w:t> </w:t>
      </w:r>
      <w:r>
        <w:rPr/>
        <w:t>sale</w:t>
      </w:r>
      <w:r>
        <w:rPr>
          <w:spacing w:val="-5"/>
        </w:rPr>
        <w:t> </w:t>
      </w:r>
      <w:r>
        <w:rPr/>
        <w:t>mal</w:t>
      </w:r>
      <w:r>
        <w:rPr>
          <w:spacing w:val="-2"/>
        </w:rPr>
        <w:t> </w:t>
      </w:r>
      <w:r>
        <w:rPr/>
        <w:t>antes</w:t>
      </w:r>
      <w:r>
        <w:rPr>
          <w:spacing w:val="-3"/>
        </w:rPr>
        <w:t> </w:t>
      </w:r>
      <w:r>
        <w:rPr/>
        <w:t>de</w:t>
      </w:r>
      <w:r>
        <w:rPr>
          <w:spacing w:val="-4"/>
        </w:rPr>
        <w:t> </w:t>
      </w:r>
      <w:r>
        <w:rPr/>
        <w:t>que</w:t>
      </w:r>
      <w:r>
        <w:rPr>
          <w:spacing w:val="-5"/>
        </w:rPr>
        <w:t> </w:t>
      </w:r>
      <w:r>
        <w:rPr/>
        <w:t>él</w:t>
      </w:r>
      <w:r>
        <w:rPr>
          <w:spacing w:val="-3"/>
        </w:rPr>
        <w:t> </w:t>
      </w:r>
      <w:r>
        <w:rPr/>
        <w:t>llegue</w:t>
      </w:r>
      <w:r>
        <w:rPr>
          <w:spacing w:val="-4"/>
        </w:rPr>
        <w:t> </w:t>
      </w:r>
      <w:r>
        <w:rPr/>
        <w:t>siquiera</w:t>
      </w:r>
      <w:r>
        <w:rPr>
          <w:spacing w:val="-3"/>
        </w:rPr>
        <w:t> </w:t>
      </w:r>
      <w:r>
        <w:rPr/>
        <w:t>al</w:t>
      </w:r>
      <w:r>
        <w:rPr>
          <w:spacing w:val="-3"/>
        </w:rPr>
        <w:t> </w:t>
      </w:r>
      <w:r>
        <w:rPr>
          <w:spacing w:val="-2"/>
        </w:rPr>
        <w:t>callejón?</w:t>
      </w:r>
    </w:p>
    <w:p>
      <w:pPr>
        <w:pStyle w:val="BodyText"/>
      </w:pPr>
      <w:r>
        <w:rPr>
          <w:b/>
        </w:rPr>
        <w:t>Carlos:</w:t>
      </w:r>
      <w:r>
        <w:rPr>
          <w:b/>
          <w:spacing w:val="-8"/>
        </w:rPr>
        <w:t> </w:t>
      </w:r>
      <w:r>
        <w:rPr/>
        <w:t>Protocolo</w:t>
      </w:r>
      <w:r>
        <w:rPr>
          <w:spacing w:val="-4"/>
        </w:rPr>
        <w:t> </w:t>
      </w:r>
      <w:r>
        <w:rPr/>
        <w:t>de</w:t>
      </w:r>
      <w:r>
        <w:rPr>
          <w:spacing w:val="-6"/>
        </w:rPr>
        <w:t> </w:t>
      </w:r>
      <w:r>
        <w:rPr/>
        <w:t>abortar</w:t>
      </w:r>
      <w:r>
        <w:rPr>
          <w:spacing w:val="-4"/>
        </w:rPr>
        <w:t> </w:t>
      </w:r>
      <w:r>
        <w:rPr/>
        <w:t>inmediato,</w:t>
      </w:r>
      <w:r>
        <w:rPr>
          <w:spacing w:val="-6"/>
        </w:rPr>
        <w:t> </w:t>
      </w:r>
      <w:r>
        <w:rPr/>
        <w:t>con</w:t>
      </w:r>
      <w:r>
        <w:rPr>
          <w:spacing w:val="-7"/>
        </w:rPr>
        <w:t> </w:t>
      </w:r>
      <w:r>
        <w:rPr/>
        <w:t>retirada</w:t>
      </w:r>
      <w:r>
        <w:rPr>
          <w:spacing w:val="-5"/>
        </w:rPr>
        <w:t> </w:t>
      </w:r>
      <w:r>
        <w:rPr/>
        <w:t>coordinada</w:t>
      </w:r>
      <w:r>
        <w:rPr>
          <w:spacing w:val="-5"/>
        </w:rPr>
        <w:t> </w:t>
      </w:r>
      <w:r>
        <w:rPr/>
        <w:t>de</w:t>
      </w:r>
      <w:r>
        <w:rPr>
          <w:spacing w:val="-6"/>
        </w:rPr>
        <w:t> </w:t>
      </w:r>
      <w:r>
        <w:rPr/>
        <w:t>todos</w:t>
      </w:r>
      <w:r>
        <w:rPr>
          <w:spacing w:val="-5"/>
        </w:rPr>
        <w:t> </w:t>
      </w:r>
      <w:r>
        <w:rPr/>
        <w:t>los</w:t>
      </w:r>
      <w:r>
        <w:rPr>
          <w:spacing w:val="-5"/>
        </w:rPr>
        <w:t> </w:t>
      </w:r>
      <w:r>
        <w:rPr>
          <w:spacing w:val="-2"/>
        </w:rPr>
        <w:t>equipos.</w:t>
      </w:r>
    </w:p>
    <w:p>
      <w:pPr>
        <w:pStyle w:val="BodyText"/>
        <w:spacing w:before="284"/>
        <w:ind w:left="0"/>
      </w:pPr>
    </w:p>
    <w:p>
      <w:pPr>
        <w:pStyle w:val="BodyText"/>
        <w:spacing w:before="1"/>
      </w:pPr>
      <w:r>
        <w:rPr/>
        <w:t>마르코스가</w:t>
      </w:r>
      <w:r>
        <w:rPr>
          <w:spacing w:val="27"/>
        </w:rPr>
        <w:t> </w:t>
      </w:r>
      <w:r>
        <w:rPr/>
        <w:t>실시간</w:t>
      </w:r>
      <w:r>
        <w:rPr>
          <w:spacing w:val="30"/>
        </w:rPr>
        <w:t> </w:t>
      </w:r>
      <w:r>
        <w:rPr/>
        <w:t>모니터링</w:t>
      </w:r>
      <w:r>
        <w:rPr>
          <w:spacing w:val="30"/>
        </w:rPr>
        <w:t> </w:t>
      </w:r>
      <w:r>
        <w:rPr/>
        <w:t>시스템을</w:t>
      </w:r>
      <w:r>
        <w:rPr>
          <w:spacing w:val="28"/>
        </w:rPr>
        <w:t> </w:t>
      </w:r>
      <w:r>
        <w:rPr/>
        <w:t>최종</w:t>
      </w:r>
      <w:r>
        <w:rPr>
          <w:spacing w:val="30"/>
        </w:rPr>
        <w:t> </w:t>
      </w:r>
      <w:r>
        <w:rPr/>
        <w:t>점검한</w:t>
      </w:r>
      <w:r>
        <w:rPr>
          <w:spacing w:val="30"/>
        </w:rPr>
        <w:t> </w:t>
      </w:r>
      <w:r>
        <w:rPr/>
        <w:t>결과를</w:t>
      </w:r>
      <w:r>
        <w:rPr>
          <w:spacing w:val="30"/>
        </w:rPr>
        <w:t> </w:t>
      </w:r>
      <w:r>
        <w:rPr>
          <w:spacing w:val="-2"/>
        </w:rPr>
        <w:t>보고합니다.</w:t>
      </w:r>
    </w:p>
    <w:p>
      <w:pPr>
        <w:pStyle w:val="BodyText"/>
        <w:spacing w:line="228" w:lineRule="auto" w:before="155"/>
      </w:pPr>
      <w:r>
        <w:rPr>
          <w:b/>
        </w:rPr>
        <w:t>Marcos:</w:t>
      </w:r>
      <w:r>
        <w:rPr>
          <w:b/>
          <w:spacing w:val="-1"/>
        </w:rPr>
        <w:t> </w:t>
      </w:r>
      <w:r>
        <w:rPr/>
        <w:t>(Con</w:t>
      </w:r>
      <w:r>
        <w:rPr>
          <w:spacing w:val="-3"/>
        </w:rPr>
        <w:t> </w:t>
      </w:r>
      <w:r>
        <w:rPr/>
        <w:t>un</w:t>
      </w:r>
      <w:r>
        <w:rPr>
          <w:spacing w:val="-3"/>
        </w:rPr>
        <w:t> </w:t>
      </w:r>
      <w:r>
        <w:rPr/>
        <w:t>portátil)</w:t>
      </w:r>
      <w:r>
        <w:rPr>
          <w:spacing w:val="-2"/>
        </w:rPr>
        <w:t> </w:t>
      </w:r>
      <w:r>
        <w:rPr/>
        <w:t>Terminé</w:t>
      </w:r>
      <w:r>
        <w:rPr>
          <w:spacing w:val="-3"/>
        </w:rPr>
        <w:t> </w:t>
      </w:r>
      <w:r>
        <w:rPr/>
        <w:t>de</w:t>
      </w:r>
      <w:r>
        <w:rPr>
          <w:spacing w:val="-3"/>
        </w:rPr>
        <w:t> </w:t>
      </w:r>
      <w:r>
        <w:rPr/>
        <w:t>probar</w:t>
      </w:r>
      <w:r>
        <w:rPr>
          <w:spacing w:val="-1"/>
        </w:rPr>
        <w:t> </w:t>
      </w:r>
      <w:r>
        <w:rPr/>
        <w:t>el</w:t>
      </w:r>
      <w:r>
        <w:rPr>
          <w:spacing w:val="-1"/>
        </w:rPr>
        <w:t> </w:t>
      </w:r>
      <w:r>
        <w:rPr/>
        <w:t>sistema</w:t>
      </w:r>
      <w:r>
        <w:rPr>
          <w:spacing w:val="-1"/>
        </w:rPr>
        <w:t> </w:t>
      </w:r>
      <w:r>
        <w:rPr/>
        <w:t>de</w:t>
      </w:r>
      <w:r>
        <w:rPr>
          <w:spacing w:val="-3"/>
        </w:rPr>
        <w:t> </w:t>
      </w:r>
      <w:r>
        <w:rPr/>
        <w:t>monitorización</w:t>
      </w:r>
      <w:r>
        <w:rPr>
          <w:spacing w:val="-3"/>
        </w:rPr>
        <w:t> </w:t>
      </w:r>
      <w:r>
        <w:rPr/>
        <w:t>en</w:t>
      </w:r>
      <w:r>
        <w:rPr>
          <w:spacing w:val="-3"/>
        </w:rPr>
        <w:t> </w:t>
      </w:r>
      <w:r>
        <w:rPr/>
        <w:t>tiempo</w:t>
      </w:r>
      <w:r>
        <w:rPr>
          <w:spacing w:val="-2"/>
        </w:rPr>
        <w:t> </w:t>
      </w:r>
      <w:r>
        <w:rPr/>
        <w:t>real.</w:t>
      </w:r>
      <w:r>
        <w:rPr>
          <w:spacing w:val="-2"/>
        </w:rPr>
        <w:t> </w:t>
      </w:r>
      <w:r>
        <w:rPr/>
        <w:t>Cada equipo tendrá acceso a las imágenes del dron y las cámaras fijas simultáneamente.</w:t>
      </w:r>
    </w:p>
    <w:p>
      <w:pPr>
        <w:pStyle w:val="BodyText"/>
        <w:spacing w:before="147"/>
      </w:pPr>
      <w:r>
        <w:rPr>
          <w:b/>
        </w:rPr>
        <w:t>Carlos:</w:t>
      </w:r>
      <w:r>
        <w:rPr>
          <w:b/>
          <w:spacing w:val="-8"/>
        </w:rPr>
        <w:t> </w:t>
      </w:r>
      <w:r>
        <w:rPr/>
        <w:t>¿Alguna</w:t>
      </w:r>
      <w:r>
        <w:rPr>
          <w:spacing w:val="-5"/>
        </w:rPr>
        <w:t> </w:t>
      </w:r>
      <w:r>
        <w:rPr/>
        <w:t>vulnerabilidad</w:t>
      </w:r>
      <w:r>
        <w:rPr>
          <w:spacing w:val="-6"/>
        </w:rPr>
        <w:t> </w:t>
      </w:r>
      <w:r>
        <w:rPr/>
        <w:t>técnica</w:t>
      </w:r>
      <w:r>
        <w:rPr>
          <w:spacing w:val="-5"/>
        </w:rPr>
        <w:t> </w:t>
      </w:r>
      <w:r>
        <w:rPr/>
        <w:t>que</w:t>
      </w:r>
      <w:r>
        <w:rPr>
          <w:spacing w:val="-7"/>
        </w:rPr>
        <w:t> </w:t>
      </w:r>
      <w:r>
        <w:rPr/>
        <w:t>deba</w:t>
      </w:r>
      <w:r>
        <w:rPr>
          <w:spacing w:val="-4"/>
        </w:rPr>
        <w:t> </w:t>
      </w:r>
      <w:r>
        <w:rPr>
          <w:spacing w:val="-2"/>
        </w:rPr>
        <w:t>preocuparnos?</w:t>
      </w:r>
    </w:p>
    <w:p>
      <w:pPr>
        <w:pStyle w:val="BodyText"/>
        <w:spacing w:line="228" w:lineRule="auto" w:before="158"/>
        <w:ind w:right="224"/>
      </w:pPr>
      <w:r>
        <w:rPr>
          <w:b/>
        </w:rPr>
        <w:t>Marcos:</w:t>
      </w:r>
      <w:r>
        <w:rPr>
          <w:b/>
          <w:spacing w:val="-2"/>
        </w:rPr>
        <w:t> </w:t>
      </w:r>
      <w:r>
        <w:rPr/>
        <w:t>Ninguna</w:t>
      </w:r>
      <w:r>
        <w:rPr>
          <w:spacing w:val="-2"/>
        </w:rPr>
        <w:t> </w:t>
      </w:r>
      <w:r>
        <w:rPr/>
        <w:t>crítica,</w:t>
      </w:r>
      <w:r>
        <w:rPr>
          <w:spacing w:val="-3"/>
        </w:rPr>
        <w:t> </w:t>
      </w:r>
      <w:r>
        <w:rPr/>
        <w:t>aunque</w:t>
      </w:r>
      <w:r>
        <w:rPr>
          <w:spacing w:val="-4"/>
        </w:rPr>
        <w:t> </w:t>
      </w:r>
      <w:r>
        <w:rPr/>
        <w:t>recomendaría</w:t>
      </w:r>
      <w:r>
        <w:rPr>
          <w:spacing w:val="-2"/>
        </w:rPr>
        <w:t> </w:t>
      </w:r>
      <w:r>
        <w:rPr/>
        <w:t>un</w:t>
      </w:r>
      <w:r>
        <w:rPr>
          <w:spacing w:val="-3"/>
        </w:rPr>
        <w:t> </w:t>
      </w:r>
      <w:r>
        <w:rPr/>
        <w:t>sistema</w:t>
      </w:r>
      <w:r>
        <w:rPr>
          <w:spacing w:val="-2"/>
        </w:rPr>
        <w:t> </w:t>
      </w:r>
      <w:r>
        <w:rPr/>
        <w:t>de</w:t>
      </w:r>
      <w:r>
        <w:rPr>
          <w:spacing w:val="-4"/>
        </w:rPr>
        <w:t> </w:t>
      </w:r>
      <w:r>
        <w:rPr/>
        <w:t>respaldo,</w:t>
      </w:r>
      <w:r>
        <w:rPr>
          <w:spacing w:val="-4"/>
        </w:rPr>
        <w:t> </w:t>
      </w:r>
      <w:r>
        <w:rPr/>
        <w:t>por</w:t>
      </w:r>
      <w:r>
        <w:rPr>
          <w:spacing w:val="-2"/>
        </w:rPr>
        <w:t> </w:t>
      </w:r>
      <w:r>
        <w:rPr/>
        <w:t>si</w:t>
      </w:r>
      <w:r>
        <w:rPr>
          <w:spacing w:val="-2"/>
        </w:rPr>
        <w:t> </w:t>
      </w:r>
      <w:r>
        <w:rPr/>
        <w:t>la</w:t>
      </w:r>
      <w:r>
        <w:rPr>
          <w:spacing w:val="-2"/>
        </w:rPr>
        <w:t> </w:t>
      </w:r>
      <w:r>
        <w:rPr/>
        <w:t>conexión principal falla en el momento crucial.</w:t>
      </w:r>
    </w:p>
    <w:p>
      <w:pPr>
        <w:pStyle w:val="BodyText"/>
        <w:spacing w:line="230" w:lineRule="auto" w:before="159"/>
        <w:ind w:right="224"/>
      </w:pPr>
      <w:r>
        <w:rPr>
          <w:b/>
        </w:rPr>
        <w:t>Víctor:</w:t>
      </w:r>
      <w:r>
        <w:rPr>
          <w:b/>
          <w:spacing w:val="-3"/>
        </w:rPr>
        <w:t> </w:t>
      </w:r>
      <w:r>
        <w:rPr/>
        <w:t>Buena</w:t>
      </w:r>
      <w:r>
        <w:rPr>
          <w:spacing w:val="-3"/>
        </w:rPr>
        <w:t> </w:t>
      </w:r>
      <w:r>
        <w:rPr/>
        <w:t>precaución.</w:t>
      </w:r>
      <w:r>
        <w:rPr>
          <w:spacing w:val="-4"/>
        </w:rPr>
        <w:t> </w:t>
      </w:r>
      <w:r>
        <w:rPr/>
        <w:t>En</w:t>
      </w:r>
      <w:r>
        <w:rPr>
          <w:spacing w:val="-3"/>
        </w:rPr>
        <w:t> </w:t>
      </w:r>
      <w:r>
        <w:rPr/>
        <w:t>este</w:t>
      </w:r>
      <w:r>
        <w:rPr>
          <w:spacing w:val="-3"/>
        </w:rPr>
        <w:t> </w:t>
      </w:r>
      <w:r>
        <w:rPr/>
        <w:t>tipo</w:t>
      </w:r>
      <w:r>
        <w:rPr>
          <w:spacing w:val="-3"/>
        </w:rPr>
        <w:t> </w:t>
      </w:r>
      <w:r>
        <w:rPr/>
        <w:t>de</w:t>
      </w:r>
      <w:r>
        <w:rPr>
          <w:spacing w:val="-4"/>
        </w:rPr>
        <w:t> </w:t>
      </w:r>
      <w:r>
        <w:rPr/>
        <w:t>operación,</w:t>
      </w:r>
      <w:r>
        <w:rPr>
          <w:spacing w:val="-3"/>
        </w:rPr>
        <w:t> </w:t>
      </w:r>
      <w:r>
        <w:rPr/>
        <w:t>la</w:t>
      </w:r>
      <w:r>
        <w:rPr>
          <w:spacing w:val="-2"/>
        </w:rPr>
        <w:t> </w:t>
      </w:r>
      <w:r>
        <w:rPr/>
        <w:t>tecnología</w:t>
      </w:r>
      <w:r>
        <w:rPr>
          <w:spacing w:val="-2"/>
        </w:rPr>
        <w:t> </w:t>
      </w:r>
      <w:r>
        <w:rPr/>
        <w:t>falla</w:t>
      </w:r>
      <w:r>
        <w:rPr>
          <w:spacing w:val="-5"/>
        </w:rPr>
        <w:t> </w:t>
      </w:r>
      <w:r>
        <w:rPr/>
        <w:t>exactamente</w:t>
      </w:r>
      <w:r>
        <w:rPr>
          <w:spacing w:val="-3"/>
        </w:rPr>
        <w:t> </w:t>
      </w:r>
      <w:r>
        <w:rPr/>
        <w:t>cuando más se necesita.</w:t>
      </w:r>
    </w:p>
    <w:p>
      <w:pPr>
        <w:pStyle w:val="BodyText"/>
        <w:spacing w:before="144"/>
      </w:pPr>
      <w:r>
        <w:rPr>
          <w:b/>
        </w:rPr>
        <w:t>Álvaro:</w:t>
      </w:r>
      <w:r>
        <w:rPr>
          <w:b/>
          <w:spacing w:val="-8"/>
        </w:rPr>
        <w:t> </w:t>
      </w:r>
      <w:r>
        <w:rPr/>
        <w:t>¿Cuánto</w:t>
      </w:r>
      <w:r>
        <w:rPr>
          <w:spacing w:val="-3"/>
        </w:rPr>
        <w:t> </w:t>
      </w:r>
      <w:r>
        <w:rPr/>
        <w:t>tiempo</w:t>
      </w:r>
      <w:r>
        <w:rPr>
          <w:spacing w:val="-7"/>
        </w:rPr>
        <w:t> </w:t>
      </w:r>
      <w:r>
        <w:rPr/>
        <w:t>de</w:t>
      </w:r>
      <w:r>
        <w:rPr>
          <w:spacing w:val="-5"/>
        </w:rPr>
        <w:t> </w:t>
      </w:r>
      <w:r>
        <w:rPr/>
        <w:t>anticipación</w:t>
      </w:r>
      <w:r>
        <w:rPr>
          <w:spacing w:val="-5"/>
        </w:rPr>
        <w:t> </w:t>
      </w:r>
      <w:r>
        <w:rPr/>
        <w:t>tendremos,</w:t>
      </w:r>
      <w:r>
        <w:rPr>
          <w:spacing w:val="-4"/>
        </w:rPr>
        <w:t> </w:t>
      </w:r>
      <w:r>
        <w:rPr/>
        <w:t>una</w:t>
      </w:r>
      <w:r>
        <w:rPr>
          <w:spacing w:val="-3"/>
        </w:rPr>
        <w:t> </w:t>
      </w:r>
      <w:r>
        <w:rPr/>
        <w:t>vez</w:t>
      </w:r>
      <w:r>
        <w:rPr>
          <w:spacing w:val="-6"/>
        </w:rPr>
        <w:t> </w:t>
      </w:r>
      <w:r>
        <w:rPr/>
        <w:t>que</w:t>
      </w:r>
      <w:r>
        <w:rPr>
          <w:spacing w:val="-5"/>
        </w:rPr>
        <w:t> </w:t>
      </w:r>
      <w:r>
        <w:rPr/>
        <w:t>el</w:t>
      </w:r>
      <w:r>
        <w:rPr>
          <w:spacing w:val="-3"/>
        </w:rPr>
        <w:t> </w:t>
      </w:r>
      <w:r>
        <w:rPr/>
        <w:t>tren</w:t>
      </w:r>
      <w:r>
        <w:rPr>
          <w:spacing w:val="-4"/>
        </w:rPr>
        <w:t> </w:t>
      </w:r>
      <w:r>
        <w:rPr/>
        <w:t>llegue</w:t>
      </w:r>
      <w:r>
        <w:rPr>
          <w:spacing w:val="-5"/>
        </w:rPr>
        <w:t> </w:t>
      </w:r>
      <w:r>
        <w:rPr/>
        <w:t>a</w:t>
      </w:r>
      <w:r>
        <w:rPr>
          <w:spacing w:val="-3"/>
        </w:rPr>
        <w:t> </w:t>
      </w:r>
      <w:r>
        <w:rPr/>
        <w:t>la</w:t>
      </w:r>
      <w:r>
        <w:rPr>
          <w:spacing w:val="-4"/>
        </w:rPr>
        <w:t> </w:t>
      </w:r>
      <w:r>
        <w:rPr/>
        <w:t>estación</w:t>
      </w:r>
      <w:r>
        <w:rPr>
          <w:spacing w:val="-5"/>
        </w:rPr>
        <w:t> de</w:t>
      </w:r>
    </w:p>
    <w:p>
      <w:pPr>
        <w:pStyle w:val="BodyText"/>
        <w:spacing w:after="0"/>
        <w:sectPr>
          <w:pgSz w:w="11910" w:h="16840"/>
          <w:pgMar w:top="1240" w:bottom="280" w:left="992" w:right="992"/>
        </w:sectPr>
      </w:pPr>
    </w:p>
    <w:p>
      <w:pPr>
        <w:pStyle w:val="BodyText"/>
        <w:spacing w:before="33"/>
      </w:pPr>
      <w:r>
        <w:rPr>
          <w:spacing w:val="-2"/>
        </w:rPr>
        <w:t>Milán?</w:t>
      </w:r>
    </w:p>
    <w:p>
      <w:pPr>
        <w:pStyle w:val="BodyText"/>
        <w:spacing w:line="228" w:lineRule="auto" w:before="158"/>
        <w:ind w:right="224"/>
      </w:pPr>
      <w:r>
        <w:rPr>
          <w:b/>
        </w:rPr>
        <w:t>Marcos:</w:t>
      </w:r>
      <w:r>
        <w:rPr>
          <w:b/>
          <w:spacing w:val="-2"/>
        </w:rPr>
        <w:t> </w:t>
      </w:r>
      <w:r>
        <w:rPr/>
        <w:t>Según</w:t>
      </w:r>
      <w:r>
        <w:rPr>
          <w:spacing w:val="-4"/>
        </w:rPr>
        <w:t> </w:t>
      </w:r>
      <w:r>
        <w:rPr/>
        <w:t>el</w:t>
      </w:r>
      <w:r>
        <w:rPr>
          <w:spacing w:val="-2"/>
        </w:rPr>
        <w:t> </w:t>
      </w:r>
      <w:r>
        <w:rPr/>
        <w:t>patrón</w:t>
      </w:r>
      <w:r>
        <w:rPr>
          <w:spacing w:val="-3"/>
        </w:rPr>
        <w:t> </w:t>
      </w:r>
      <w:r>
        <w:rPr/>
        <w:t>habitual,</w:t>
      </w:r>
      <w:r>
        <w:rPr>
          <w:spacing w:val="-3"/>
        </w:rPr>
        <w:t> </w:t>
      </w:r>
      <w:r>
        <w:rPr/>
        <w:t>unos</w:t>
      </w:r>
      <w:r>
        <w:rPr>
          <w:spacing w:val="-3"/>
        </w:rPr>
        <w:t> </w:t>
      </w:r>
      <w:r>
        <w:rPr/>
        <w:t>veinte</w:t>
      </w:r>
      <w:r>
        <w:rPr>
          <w:spacing w:val="-3"/>
        </w:rPr>
        <w:t> </w:t>
      </w:r>
      <w:r>
        <w:rPr/>
        <w:t>minutos</w:t>
      </w:r>
      <w:r>
        <w:rPr>
          <w:spacing w:val="-2"/>
        </w:rPr>
        <w:t> </w:t>
      </w:r>
      <w:r>
        <w:rPr/>
        <w:t>entre</w:t>
      </w:r>
      <w:r>
        <w:rPr>
          <w:spacing w:val="-4"/>
        </w:rPr>
        <w:t> </w:t>
      </w:r>
      <w:r>
        <w:rPr/>
        <w:t>su</w:t>
      </w:r>
      <w:r>
        <w:rPr>
          <w:spacing w:val="-3"/>
        </w:rPr>
        <w:t> </w:t>
      </w:r>
      <w:r>
        <w:rPr/>
        <w:t>llegada</w:t>
      </w:r>
      <w:r>
        <w:rPr>
          <w:spacing w:val="-2"/>
        </w:rPr>
        <w:t> </w:t>
      </w:r>
      <w:r>
        <w:rPr/>
        <w:t>y</w:t>
      </w:r>
      <w:r>
        <w:rPr>
          <w:spacing w:val="-4"/>
        </w:rPr>
        <w:t> </w:t>
      </w:r>
      <w:r>
        <w:rPr/>
        <w:t>que</w:t>
      </w:r>
      <w:r>
        <w:rPr>
          <w:spacing w:val="-4"/>
        </w:rPr>
        <w:t> </w:t>
      </w:r>
      <w:r>
        <w:rPr/>
        <w:t>llegue</w:t>
      </w:r>
      <w:r>
        <w:rPr>
          <w:spacing w:val="-4"/>
        </w:rPr>
        <w:t> </w:t>
      </w:r>
      <w:r>
        <w:rPr/>
        <w:t>a</w:t>
      </w:r>
      <w:r>
        <w:rPr>
          <w:spacing w:val="-2"/>
        </w:rPr>
        <w:t> </w:t>
      </w:r>
      <w:r>
        <w:rPr/>
        <w:t>la </w:t>
      </w:r>
      <w:r>
        <w:rPr>
          <w:spacing w:val="-2"/>
        </w:rPr>
        <w:t>oficina.</w:t>
      </w:r>
    </w:p>
    <w:p>
      <w:pPr>
        <w:pStyle w:val="BodyText"/>
        <w:spacing w:before="147"/>
      </w:pPr>
      <w:r>
        <w:rPr>
          <w:b/>
        </w:rPr>
        <w:t>Carlos:</w:t>
      </w:r>
      <w:r>
        <w:rPr>
          <w:b/>
          <w:spacing w:val="-7"/>
        </w:rPr>
        <w:t> </w:t>
      </w:r>
      <w:r>
        <w:rPr/>
        <w:t>Suficiente</w:t>
      </w:r>
      <w:r>
        <w:rPr>
          <w:spacing w:val="-5"/>
        </w:rPr>
        <w:t> </w:t>
      </w:r>
      <w:r>
        <w:rPr/>
        <w:t>para</w:t>
      </w:r>
      <w:r>
        <w:rPr>
          <w:spacing w:val="-5"/>
        </w:rPr>
        <w:t> </w:t>
      </w:r>
      <w:r>
        <w:rPr/>
        <w:t>confirmar</w:t>
      </w:r>
      <w:r>
        <w:rPr>
          <w:spacing w:val="-4"/>
        </w:rPr>
        <w:t> </w:t>
      </w:r>
      <w:r>
        <w:rPr/>
        <w:t>posiciones</w:t>
      </w:r>
      <w:r>
        <w:rPr>
          <w:spacing w:val="-5"/>
        </w:rPr>
        <w:t> </w:t>
      </w:r>
      <w:r>
        <w:rPr/>
        <w:t>finales,</w:t>
      </w:r>
      <w:r>
        <w:rPr>
          <w:spacing w:val="-5"/>
        </w:rPr>
        <w:t> </w:t>
      </w:r>
      <w:r>
        <w:rPr/>
        <w:t>sin</w:t>
      </w:r>
      <w:r>
        <w:rPr>
          <w:spacing w:val="-5"/>
        </w:rPr>
        <w:t> </w:t>
      </w:r>
      <w:r>
        <w:rPr/>
        <w:t>margen</w:t>
      </w:r>
      <w:r>
        <w:rPr>
          <w:spacing w:val="-5"/>
        </w:rPr>
        <w:t> </w:t>
      </w:r>
      <w:r>
        <w:rPr/>
        <w:t>para</w:t>
      </w:r>
      <w:r>
        <w:rPr>
          <w:spacing w:val="-5"/>
        </w:rPr>
        <w:t> </w:t>
      </w:r>
      <w:r>
        <w:rPr/>
        <w:t>errores</w:t>
      </w:r>
      <w:r>
        <w:rPr>
          <w:spacing w:val="-5"/>
        </w:rPr>
        <w:t> </w:t>
      </w:r>
      <w:r>
        <w:rPr/>
        <w:t>de</w:t>
      </w:r>
      <w:r>
        <w:rPr>
          <w:spacing w:val="-5"/>
        </w:rPr>
        <w:t> </w:t>
      </w:r>
      <w:r>
        <w:rPr/>
        <w:t>última</w:t>
      </w:r>
      <w:r>
        <w:rPr>
          <w:spacing w:val="-4"/>
        </w:rPr>
        <w:t> </w:t>
      </w:r>
      <w:r>
        <w:rPr>
          <w:spacing w:val="-2"/>
        </w:rPr>
        <w:t>hora.</w:t>
      </w:r>
    </w:p>
    <w:p>
      <w:pPr>
        <w:pStyle w:val="BodyText"/>
        <w:spacing w:before="284"/>
        <w:ind w:left="0"/>
      </w:pPr>
    </w:p>
    <w:p>
      <w:pPr>
        <w:pStyle w:val="BodyText"/>
        <w:spacing w:before="0"/>
      </w:pPr>
      <w:r>
        <w:rPr/>
        <w:t>카밀라가</w:t>
      </w:r>
      <w:r>
        <w:rPr>
          <w:spacing w:val="29"/>
        </w:rPr>
        <w:t> </w:t>
      </w:r>
      <w:r>
        <w:rPr/>
        <w:t>마지막</w:t>
      </w:r>
      <w:r>
        <w:rPr>
          <w:spacing w:val="28"/>
        </w:rPr>
        <w:t> </w:t>
      </w:r>
      <w:r>
        <w:rPr/>
        <w:t>자금</w:t>
      </w:r>
      <w:r>
        <w:rPr>
          <w:spacing w:val="29"/>
        </w:rPr>
        <w:t> </w:t>
      </w:r>
      <w:r>
        <w:rPr/>
        <w:t>확인</w:t>
      </w:r>
      <w:r>
        <w:rPr>
          <w:spacing w:val="31"/>
        </w:rPr>
        <w:t> </w:t>
      </w:r>
      <w:r>
        <w:rPr/>
        <w:t>결과를</w:t>
      </w:r>
      <w:r>
        <w:rPr>
          <w:spacing w:val="31"/>
        </w:rPr>
        <w:t> </w:t>
      </w:r>
      <w:r>
        <w:rPr/>
        <w:t>세션에</w:t>
      </w:r>
      <w:r>
        <w:rPr>
          <w:spacing w:val="32"/>
        </w:rPr>
        <w:t> </w:t>
      </w:r>
      <w:r>
        <w:rPr/>
        <w:t>보고하며,</w:t>
      </w:r>
      <w:r>
        <w:rPr>
          <w:spacing w:val="30"/>
        </w:rPr>
        <w:t> </w:t>
      </w:r>
      <w:r>
        <w:rPr/>
        <w:t>이상</w:t>
      </w:r>
      <w:r>
        <w:rPr>
          <w:spacing w:val="31"/>
        </w:rPr>
        <w:t> </w:t>
      </w:r>
      <w:r>
        <w:rPr/>
        <w:t>없음을</w:t>
      </w:r>
      <w:r>
        <w:rPr>
          <w:spacing w:val="32"/>
        </w:rPr>
        <w:t> </w:t>
      </w:r>
      <w:r>
        <w:rPr>
          <w:spacing w:val="-2"/>
        </w:rPr>
        <w:t>확인합니다.</w:t>
      </w:r>
    </w:p>
    <w:p>
      <w:pPr>
        <w:pStyle w:val="BodyText"/>
        <w:spacing w:line="228" w:lineRule="auto" w:before="156"/>
        <w:ind w:right="100"/>
      </w:pPr>
      <w:r>
        <w:rPr>
          <w:b/>
        </w:rPr>
        <w:t>Camila:</w:t>
      </w:r>
      <w:r>
        <w:rPr>
          <w:b/>
          <w:spacing w:val="-3"/>
        </w:rPr>
        <w:t> </w:t>
      </w:r>
      <w:r>
        <w:rPr/>
        <w:t>(Con</w:t>
      </w:r>
      <w:r>
        <w:rPr>
          <w:spacing w:val="-5"/>
        </w:rPr>
        <w:t> </w:t>
      </w:r>
      <w:r>
        <w:rPr/>
        <w:t>documentos)</w:t>
      </w:r>
      <w:r>
        <w:rPr>
          <w:spacing w:val="-4"/>
        </w:rPr>
        <w:t> </w:t>
      </w:r>
      <w:r>
        <w:rPr/>
        <w:t>Última</w:t>
      </w:r>
      <w:r>
        <w:rPr>
          <w:spacing w:val="-3"/>
        </w:rPr>
        <w:t> </w:t>
      </w:r>
      <w:r>
        <w:rPr/>
        <w:t>revisión</w:t>
      </w:r>
      <w:r>
        <w:rPr>
          <w:spacing w:val="-5"/>
        </w:rPr>
        <w:t> </w:t>
      </w:r>
      <w:r>
        <w:rPr/>
        <w:t>financiera</w:t>
      </w:r>
      <w:r>
        <w:rPr>
          <w:spacing w:val="-3"/>
        </w:rPr>
        <w:t> </w:t>
      </w:r>
      <w:r>
        <w:rPr/>
        <w:t>completada.</w:t>
      </w:r>
      <w:r>
        <w:rPr>
          <w:spacing w:val="-4"/>
        </w:rPr>
        <w:t> </w:t>
      </w:r>
      <w:r>
        <w:rPr/>
        <w:t>Sin</w:t>
      </w:r>
      <w:r>
        <w:rPr>
          <w:spacing w:val="-4"/>
        </w:rPr>
        <w:t> </w:t>
      </w:r>
      <w:r>
        <w:rPr/>
        <w:t>ninguna</w:t>
      </w:r>
      <w:r>
        <w:rPr>
          <w:spacing w:val="-3"/>
        </w:rPr>
        <w:t> </w:t>
      </w:r>
      <w:r>
        <w:rPr/>
        <w:t>señal</w:t>
      </w:r>
      <w:r>
        <w:rPr>
          <w:spacing w:val="-3"/>
        </w:rPr>
        <w:t> </w:t>
      </w:r>
      <w:r>
        <w:rPr/>
        <w:t>de</w:t>
      </w:r>
      <w:r>
        <w:rPr>
          <w:spacing w:val="-5"/>
        </w:rPr>
        <w:t> </w:t>
      </w:r>
      <w:r>
        <w:rPr/>
        <w:t>actividad inusual en las últimas veinticuatro horas.</w:t>
      </w:r>
    </w:p>
    <w:p>
      <w:pPr>
        <w:pStyle w:val="BodyText"/>
        <w:spacing w:before="149"/>
      </w:pPr>
      <w:r>
        <w:rPr>
          <w:b/>
        </w:rPr>
        <w:t>Carlos:</w:t>
      </w:r>
      <w:r>
        <w:rPr>
          <w:b/>
          <w:spacing w:val="-6"/>
        </w:rPr>
        <w:t> </w:t>
      </w:r>
      <w:r>
        <w:rPr/>
        <w:t>¿La</w:t>
      </w:r>
      <w:r>
        <w:rPr>
          <w:spacing w:val="-4"/>
        </w:rPr>
        <w:t> </w:t>
      </w:r>
      <w:r>
        <w:rPr/>
        <w:t>agencia</w:t>
      </w:r>
      <w:r>
        <w:rPr>
          <w:spacing w:val="-4"/>
        </w:rPr>
        <w:t> </w:t>
      </w:r>
      <w:r>
        <w:rPr/>
        <w:t>de</w:t>
      </w:r>
      <w:r>
        <w:rPr>
          <w:spacing w:val="-5"/>
        </w:rPr>
        <w:t> </w:t>
      </w:r>
      <w:r>
        <w:rPr/>
        <w:t>Zúrich</w:t>
      </w:r>
      <w:r>
        <w:rPr>
          <w:spacing w:val="-4"/>
        </w:rPr>
        <w:t> </w:t>
      </w:r>
      <w:r>
        <w:rPr/>
        <w:t>sigue</w:t>
      </w:r>
      <w:r>
        <w:rPr>
          <w:spacing w:val="-5"/>
        </w:rPr>
        <w:t> </w:t>
      </w:r>
      <w:r>
        <w:rPr/>
        <w:t>operando</w:t>
      </w:r>
      <w:r>
        <w:rPr>
          <w:spacing w:val="-4"/>
        </w:rPr>
        <w:t> </w:t>
      </w:r>
      <w:r>
        <w:rPr/>
        <w:t>con</w:t>
      </w:r>
      <w:r>
        <w:rPr>
          <w:spacing w:val="-3"/>
        </w:rPr>
        <w:t> </w:t>
      </w:r>
      <w:r>
        <w:rPr>
          <w:spacing w:val="-2"/>
        </w:rPr>
        <w:t>normalidad?</w:t>
      </w:r>
    </w:p>
    <w:p>
      <w:pPr>
        <w:pStyle w:val="BodyText"/>
      </w:pPr>
      <w:r>
        <w:rPr>
          <w:b/>
        </w:rPr>
        <w:t>Camila:</w:t>
      </w:r>
      <w:r>
        <w:rPr>
          <w:b/>
          <w:spacing w:val="-9"/>
        </w:rPr>
        <w:t> </w:t>
      </w:r>
      <w:r>
        <w:rPr/>
        <w:t>Completamente</w:t>
      </w:r>
      <w:r>
        <w:rPr>
          <w:spacing w:val="-8"/>
        </w:rPr>
        <w:t> </w:t>
      </w:r>
      <w:r>
        <w:rPr/>
        <w:t>normal,</w:t>
      </w:r>
      <w:r>
        <w:rPr>
          <w:spacing w:val="-7"/>
        </w:rPr>
        <w:t> </w:t>
      </w:r>
      <w:r>
        <w:rPr/>
        <w:t>según</w:t>
      </w:r>
      <w:r>
        <w:rPr>
          <w:spacing w:val="-8"/>
        </w:rPr>
        <w:t> </w:t>
      </w:r>
      <w:r>
        <w:rPr/>
        <w:t>todos</w:t>
      </w:r>
      <w:r>
        <w:rPr>
          <w:spacing w:val="-6"/>
        </w:rPr>
        <w:t> </w:t>
      </w:r>
      <w:r>
        <w:rPr/>
        <w:t>los</w:t>
      </w:r>
      <w:r>
        <w:rPr>
          <w:spacing w:val="-6"/>
        </w:rPr>
        <w:t> </w:t>
      </w:r>
      <w:r>
        <w:rPr/>
        <w:t>indicadores</w:t>
      </w:r>
      <w:r>
        <w:rPr>
          <w:spacing w:val="-7"/>
        </w:rPr>
        <w:t> </w:t>
      </w:r>
      <w:r>
        <w:rPr>
          <w:spacing w:val="-2"/>
        </w:rPr>
        <w:t>disponibles.</w:t>
      </w:r>
    </w:p>
    <w:p>
      <w:pPr>
        <w:pStyle w:val="BodyText"/>
      </w:pPr>
      <w:r>
        <w:rPr>
          <w:b/>
        </w:rPr>
        <w:t>Víctor:</w:t>
      </w:r>
      <w:r>
        <w:rPr>
          <w:b/>
          <w:spacing w:val="-4"/>
        </w:rPr>
        <w:t> </w:t>
      </w:r>
      <w:r>
        <w:rPr/>
        <w:t>Eso</w:t>
      </w:r>
      <w:r>
        <w:rPr>
          <w:spacing w:val="-5"/>
        </w:rPr>
        <w:t> </w:t>
      </w:r>
      <w:r>
        <w:rPr/>
        <w:t>sugiere</w:t>
      </w:r>
      <w:r>
        <w:rPr>
          <w:spacing w:val="-4"/>
        </w:rPr>
        <w:t> </w:t>
      </w:r>
      <w:r>
        <w:rPr/>
        <w:t>que</w:t>
      </w:r>
      <w:r>
        <w:rPr>
          <w:spacing w:val="-4"/>
        </w:rPr>
        <w:t> </w:t>
      </w:r>
      <w:r>
        <w:rPr/>
        <w:t>no</w:t>
      </w:r>
      <w:r>
        <w:rPr>
          <w:spacing w:val="-5"/>
        </w:rPr>
        <w:t> </w:t>
      </w:r>
      <w:r>
        <w:rPr/>
        <w:t>sospecha</w:t>
      </w:r>
      <w:r>
        <w:rPr>
          <w:spacing w:val="-4"/>
        </w:rPr>
        <w:t> </w:t>
      </w:r>
      <w:r>
        <w:rPr/>
        <w:t>nada,</w:t>
      </w:r>
      <w:r>
        <w:rPr>
          <w:spacing w:val="-4"/>
        </w:rPr>
        <w:t> </w:t>
      </w:r>
      <w:r>
        <w:rPr/>
        <w:t>hasta</w:t>
      </w:r>
      <w:r>
        <w:rPr>
          <w:spacing w:val="-4"/>
        </w:rPr>
        <w:t> </w:t>
      </w:r>
      <w:r>
        <w:rPr/>
        <w:t>este</w:t>
      </w:r>
      <w:r>
        <w:rPr>
          <w:spacing w:val="-4"/>
        </w:rPr>
        <w:t> </w:t>
      </w:r>
      <w:r>
        <w:rPr>
          <w:spacing w:val="-2"/>
        </w:rPr>
        <w:t>momento.</w:t>
      </w:r>
    </w:p>
    <w:p>
      <w:pPr>
        <w:pStyle w:val="BodyText"/>
      </w:pPr>
      <w:r>
        <w:rPr>
          <w:b/>
        </w:rPr>
        <w:t>Álvaro:</w:t>
      </w:r>
      <w:r>
        <w:rPr>
          <w:b/>
          <w:spacing w:val="-9"/>
        </w:rPr>
        <w:t> </w:t>
      </w:r>
      <w:r>
        <w:rPr/>
        <w:t>¿Recomienda</w:t>
      </w:r>
      <w:r>
        <w:rPr>
          <w:spacing w:val="-4"/>
        </w:rPr>
        <w:t> </w:t>
      </w:r>
      <w:r>
        <w:rPr/>
        <w:t>alguna</w:t>
      </w:r>
      <w:r>
        <w:rPr>
          <w:spacing w:val="-4"/>
        </w:rPr>
        <w:t> </w:t>
      </w:r>
      <w:r>
        <w:rPr/>
        <w:t>precaución</w:t>
      </w:r>
      <w:r>
        <w:rPr>
          <w:spacing w:val="-6"/>
        </w:rPr>
        <w:t> </w:t>
      </w:r>
      <w:r>
        <w:rPr/>
        <w:t>adicional,</w:t>
      </w:r>
      <w:r>
        <w:rPr>
          <w:spacing w:val="-5"/>
        </w:rPr>
        <w:t> </w:t>
      </w:r>
      <w:r>
        <w:rPr/>
        <w:t>dado</w:t>
      </w:r>
      <w:r>
        <w:rPr>
          <w:spacing w:val="-7"/>
        </w:rPr>
        <w:t> </w:t>
      </w:r>
      <w:r>
        <w:rPr/>
        <w:t>lo</w:t>
      </w:r>
      <w:r>
        <w:rPr>
          <w:spacing w:val="-5"/>
        </w:rPr>
        <w:t> </w:t>
      </w:r>
      <w:r>
        <w:rPr/>
        <w:t>cerca</w:t>
      </w:r>
      <w:r>
        <w:rPr>
          <w:spacing w:val="-4"/>
        </w:rPr>
        <w:t> </w:t>
      </w:r>
      <w:r>
        <w:rPr/>
        <w:t>que</w:t>
      </w:r>
      <w:r>
        <w:rPr>
          <w:spacing w:val="-6"/>
        </w:rPr>
        <w:t> </w:t>
      </w:r>
      <w:r>
        <w:rPr/>
        <w:t>estamos</w:t>
      </w:r>
      <w:r>
        <w:rPr>
          <w:spacing w:val="-4"/>
        </w:rPr>
        <w:t> </w:t>
      </w:r>
      <w:r>
        <w:rPr>
          <w:spacing w:val="-5"/>
        </w:rPr>
        <w:t>ya?</w:t>
      </w:r>
    </w:p>
    <w:p>
      <w:pPr>
        <w:pStyle w:val="BodyText"/>
        <w:spacing w:line="230" w:lineRule="auto" w:before="153"/>
        <w:ind w:right="224"/>
      </w:pPr>
      <w:r>
        <w:rPr>
          <w:b/>
        </w:rPr>
        <w:t>Víctor:</w:t>
      </w:r>
      <w:r>
        <w:rPr>
          <w:b/>
          <w:spacing w:val="-3"/>
        </w:rPr>
        <w:t> </w:t>
      </w:r>
      <w:r>
        <w:rPr/>
        <w:t>Solo</w:t>
      </w:r>
      <w:r>
        <w:rPr>
          <w:spacing w:val="-3"/>
        </w:rPr>
        <w:t> </w:t>
      </w:r>
      <w:r>
        <w:rPr/>
        <w:t>mantener</w:t>
      </w:r>
      <w:r>
        <w:rPr>
          <w:spacing w:val="-2"/>
        </w:rPr>
        <w:t> </w:t>
      </w:r>
      <w:r>
        <w:rPr/>
        <w:t>exactamente</w:t>
      </w:r>
      <w:r>
        <w:rPr>
          <w:spacing w:val="-3"/>
        </w:rPr>
        <w:t> </w:t>
      </w:r>
      <w:r>
        <w:rPr/>
        <w:t>el</w:t>
      </w:r>
      <w:r>
        <w:rPr>
          <w:spacing w:val="-2"/>
        </w:rPr>
        <w:t> </w:t>
      </w:r>
      <w:r>
        <w:rPr/>
        <w:t>mismo</w:t>
      </w:r>
      <w:r>
        <w:rPr>
          <w:spacing w:val="-3"/>
        </w:rPr>
        <w:t> </w:t>
      </w:r>
      <w:r>
        <w:rPr/>
        <w:t>nivel</w:t>
      </w:r>
      <w:r>
        <w:rPr>
          <w:spacing w:val="-2"/>
        </w:rPr>
        <w:t> </w:t>
      </w:r>
      <w:r>
        <w:rPr/>
        <w:t>de</w:t>
      </w:r>
      <w:r>
        <w:rPr>
          <w:spacing w:val="-4"/>
        </w:rPr>
        <w:t> </w:t>
      </w:r>
      <w:r>
        <w:rPr/>
        <w:t>discreción</w:t>
      </w:r>
      <w:r>
        <w:rPr>
          <w:spacing w:val="-4"/>
        </w:rPr>
        <w:t> </w:t>
      </w:r>
      <w:r>
        <w:rPr/>
        <w:t>que</w:t>
      </w:r>
      <w:r>
        <w:rPr>
          <w:spacing w:val="-4"/>
        </w:rPr>
        <w:t> </w:t>
      </w:r>
      <w:r>
        <w:rPr/>
        <w:t>hemos</w:t>
      </w:r>
      <w:r>
        <w:rPr>
          <w:spacing w:val="-3"/>
        </w:rPr>
        <w:t> </w:t>
      </w:r>
      <w:r>
        <w:rPr/>
        <w:t>mantenido</w:t>
      </w:r>
      <w:r>
        <w:rPr>
          <w:spacing w:val="-3"/>
        </w:rPr>
        <w:t> </w:t>
      </w:r>
      <w:r>
        <w:rPr/>
        <w:t>hasta ahora. Ningún cambio de última hora que pudiera levantar sospechas.</w:t>
      </w:r>
    </w:p>
    <w:p>
      <w:pPr>
        <w:pStyle w:val="BodyText"/>
        <w:spacing w:line="230" w:lineRule="auto" w:before="156"/>
        <w:ind w:right="224"/>
      </w:pPr>
      <w:r>
        <w:rPr>
          <w:b/>
        </w:rPr>
        <w:t>Carlos:</w:t>
      </w:r>
      <w:r>
        <w:rPr>
          <w:b/>
          <w:spacing w:val="-4"/>
        </w:rPr>
        <w:t> </w:t>
      </w:r>
      <w:r>
        <w:rPr/>
        <w:t>Entendido.</w:t>
      </w:r>
      <w:r>
        <w:rPr>
          <w:spacing w:val="-5"/>
        </w:rPr>
        <w:t> </w:t>
      </w:r>
      <w:r>
        <w:rPr/>
        <w:t>Todos,</w:t>
      </w:r>
      <w:r>
        <w:rPr>
          <w:spacing w:val="-4"/>
        </w:rPr>
        <w:t> </w:t>
      </w:r>
      <w:r>
        <w:rPr/>
        <w:t>descansen</w:t>
      </w:r>
      <w:r>
        <w:rPr>
          <w:spacing w:val="-5"/>
        </w:rPr>
        <w:t> </w:t>
      </w:r>
      <w:r>
        <w:rPr/>
        <w:t>esta</w:t>
      </w:r>
      <w:r>
        <w:rPr>
          <w:spacing w:val="-3"/>
        </w:rPr>
        <w:t> </w:t>
      </w:r>
      <w:r>
        <w:rPr/>
        <w:t>noche.</w:t>
      </w:r>
      <w:r>
        <w:rPr>
          <w:spacing w:val="-4"/>
        </w:rPr>
        <w:t> </w:t>
      </w:r>
      <w:r>
        <w:rPr/>
        <w:t>Mañana</w:t>
      </w:r>
      <w:r>
        <w:rPr>
          <w:spacing w:val="-3"/>
        </w:rPr>
        <w:t> </w:t>
      </w:r>
      <w:r>
        <w:rPr/>
        <w:t>necesitaremos</w:t>
      </w:r>
      <w:r>
        <w:rPr>
          <w:spacing w:val="-6"/>
        </w:rPr>
        <w:t> </w:t>
      </w:r>
      <w:r>
        <w:rPr/>
        <w:t>estar</w:t>
      </w:r>
      <w:r>
        <w:rPr>
          <w:spacing w:val="-3"/>
        </w:rPr>
        <w:t> </w:t>
      </w:r>
      <w:r>
        <w:rPr/>
        <w:t>completamente </w:t>
      </w:r>
      <w:r>
        <w:rPr>
          <w:spacing w:val="-2"/>
        </w:rPr>
        <w:t>alerta.</w:t>
      </w:r>
    </w:p>
    <w:p>
      <w:pPr>
        <w:pStyle w:val="BodyText"/>
        <w:spacing w:before="285"/>
        <w:ind w:left="0"/>
      </w:pPr>
    </w:p>
    <w:p>
      <w:pPr>
        <w:pStyle w:val="BodyText"/>
        <w:spacing w:before="0"/>
      </w:pPr>
      <w:r>
        <w:rPr/>
        <w:t>그날</w:t>
      </w:r>
      <w:r>
        <w:rPr>
          <w:spacing w:val="29"/>
        </w:rPr>
        <w:t> </w:t>
      </w:r>
      <w:r>
        <w:rPr/>
        <w:t>밤,</w:t>
      </w:r>
      <w:r>
        <w:rPr>
          <w:spacing w:val="30"/>
        </w:rPr>
        <w:t> </w:t>
      </w:r>
      <w:r>
        <w:rPr/>
        <w:t>알바로와</w:t>
      </w:r>
      <w:r>
        <w:rPr>
          <w:spacing w:val="31"/>
        </w:rPr>
        <w:t> </w:t>
      </w:r>
      <w:r>
        <w:rPr/>
        <w:t>카밀라가</w:t>
      </w:r>
      <w:r>
        <w:rPr>
          <w:spacing w:val="32"/>
        </w:rPr>
        <w:t> </w:t>
      </w:r>
      <w:r>
        <w:rPr/>
        <w:t>작전</w:t>
      </w:r>
      <w:r>
        <w:rPr>
          <w:spacing w:val="29"/>
        </w:rPr>
        <w:t> </w:t>
      </w:r>
      <w:r>
        <w:rPr/>
        <w:t>전날</w:t>
      </w:r>
      <w:r>
        <w:rPr>
          <w:spacing w:val="30"/>
        </w:rPr>
        <w:t> </w:t>
      </w:r>
      <w:r>
        <w:rPr/>
        <w:t>밤의</w:t>
      </w:r>
      <w:r>
        <w:rPr>
          <w:spacing w:val="29"/>
        </w:rPr>
        <w:t> </w:t>
      </w:r>
      <w:r>
        <w:rPr/>
        <w:t>긴장을</w:t>
      </w:r>
      <w:r>
        <w:rPr>
          <w:spacing w:val="32"/>
        </w:rPr>
        <w:t> </w:t>
      </w:r>
      <w:r>
        <w:rPr/>
        <w:t>함께</w:t>
      </w:r>
      <w:r>
        <w:rPr>
          <w:spacing w:val="30"/>
        </w:rPr>
        <w:t> </w:t>
      </w:r>
      <w:r>
        <w:rPr>
          <w:spacing w:val="-2"/>
        </w:rPr>
        <w:t>견딥니다.</w:t>
      </w:r>
    </w:p>
    <w:p>
      <w:pPr>
        <w:pStyle w:val="BodyText"/>
      </w:pPr>
      <w:r>
        <w:rPr>
          <w:b/>
        </w:rPr>
        <w:t>Álvaro:</w:t>
      </w:r>
      <w:r>
        <w:rPr>
          <w:b/>
          <w:spacing w:val="-7"/>
        </w:rPr>
        <w:t> </w:t>
      </w:r>
      <w:r>
        <w:rPr/>
        <w:t>(En</w:t>
      </w:r>
      <w:r>
        <w:rPr>
          <w:spacing w:val="-3"/>
        </w:rPr>
        <w:t> </w:t>
      </w:r>
      <w:r>
        <w:rPr/>
        <w:t>casa,</w:t>
      </w:r>
      <w:r>
        <w:rPr>
          <w:spacing w:val="-3"/>
        </w:rPr>
        <w:t> </w:t>
      </w:r>
      <w:r>
        <w:rPr/>
        <w:t>incapaz</w:t>
      </w:r>
      <w:r>
        <w:rPr>
          <w:spacing w:val="-4"/>
        </w:rPr>
        <w:t> </w:t>
      </w:r>
      <w:r>
        <w:rPr/>
        <w:t>de</w:t>
      </w:r>
      <w:r>
        <w:rPr>
          <w:spacing w:val="-4"/>
        </w:rPr>
        <w:t> </w:t>
      </w:r>
      <w:r>
        <w:rPr/>
        <w:t>dormir)</w:t>
      </w:r>
      <w:r>
        <w:rPr>
          <w:spacing w:val="-3"/>
        </w:rPr>
        <w:t> </w:t>
      </w:r>
      <w:r>
        <w:rPr/>
        <w:t>No</w:t>
      </w:r>
      <w:r>
        <w:rPr>
          <w:spacing w:val="-3"/>
        </w:rPr>
        <w:t> </w:t>
      </w:r>
      <w:r>
        <w:rPr/>
        <w:t>puedo</w:t>
      </w:r>
      <w:r>
        <w:rPr>
          <w:spacing w:val="-3"/>
        </w:rPr>
        <w:t> </w:t>
      </w:r>
      <w:r>
        <w:rPr/>
        <w:t>dejar</w:t>
      </w:r>
      <w:r>
        <w:rPr>
          <w:spacing w:val="-2"/>
        </w:rPr>
        <w:t> </w:t>
      </w:r>
      <w:r>
        <w:rPr/>
        <w:t>de</w:t>
      </w:r>
      <w:r>
        <w:rPr>
          <w:spacing w:val="-4"/>
        </w:rPr>
        <w:t> </w:t>
      </w:r>
      <w:r>
        <w:rPr/>
        <w:t>pensar</w:t>
      </w:r>
      <w:r>
        <w:rPr>
          <w:spacing w:val="-2"/>
        </w:rPr>
        <w:t> </w:t>
      </w:r>
      <w:r>
        <w:rPr/>
        <w:t>en</w:t>
      </w:r>
      <w:r>
        <w:rPr>
          <w:spacing w:val="-4"/>
        </w:rPr>
        <w:t> </w:t>
      </w:r>
      <w:r>
        <w:rPr>
          <w:spacing w:val="-2"/>
        </w:rPr>
        <w:t>mañana.</w:t>
      </w:r>
    </w:p>
    <w:p>
      <w:pPr>
        <w:spacing w:before="144"/>
        <w:ind w:left="85" w:right="0" w:firstLine="0"/>
        <w:jc w:val="left"/>
        <w:rPr>
          <w:sz w:val="22"/>
        </w:rPr>
      </w:pPr>
      <w:r>
        <w:rPr>
          <w:b/>
          <w:sz w:val="22"/>
        </w:rPr>
        <w:t>Camila:</w:t>
      </w:r>
      <w:r>
        <w:rPr>
          <w:b/>
          <w:spacing w:val="-4"/>
          <w:sz w:val="22"/>
        </w:rPr>
        <w:t> </w:t>
      </w:r>
      <w:r>
        <w:rPr>
          <w:sz w:val="22"/>
        </w:rPr>
        <w:t>Yo</w:t>
      </w:r>
      <w:r>
        <w:rPr>
          <w:spacing w:val="-4"/>
          <w:sz w:val="22"/>
        </w:rPr>
        <w:t> </w:t>
      </w:r>
      <w:r>
        <w:rPr>
          <w:sz w:val="22"/>
        </w:rPr>
        <w:t>tampoco,</w:t>
      </w:r>
      <w:r>
        <w:rPr>
          <w:spacing w:val="-5"/>
          <w:sz w:val="22"/>
        </w:rPr>
        <w:t> </w:t>
      </w:r>
      <w:r>
        <w:rPr>
          <w:spacing w:val="-2"/>
          <w:sz w:val="22"/>
        </w:rPr>
        <w:t>sinceramente.</w:t>
      </w:r>
    </w:p>
    <w:p>
      <w:pPr>
        <w:spacing w:before="141"/>
        <w:ind w:left="85" w:right="0" w:firstLine="0"/>
        <w:jc w:val="left"/>
        <w:rPr>
          <w:sz w:val="22"/>
        </w:rPr>
      </w:pPr>
      <w:r>
        <w:rPr>
          <w:b/>
          <w:sz w:val="22"/>
        </w:rPr>
        <w:t>Álvaro:</w:t>
      </w:r>
      <w:r>
        <w:rPr>
          <w:b/>
          <w:spacing w:val="-5"/>
          <w:sz w:val="22"/>
        </w:rPr>
        <w:t> </w:t>
      </w:r>
      <w:r>
        <w:rPr>
          <w:sz w:val="22"/>
        </w:rPr>
        <w:t>¿Crees</w:t>
      </w:r>
      <w:r>
        <w:rPr>
          <w:spacing w:val="-3"/>
          <w:sz w:val="22"/>
        </w:rPr>
        <w:t> </w:t>
      </w:r>
      <w:r>
        <w:rPr>
          <w:sz w:val="22"/>
        </w:rPr>
        <w:t>que</w:t>
      </w:r>
      <w:r>
        <w:rPr>
          <w:spacing w:val="-5"/>
          <w:sz w:val="22"/>
        </w:rPr>
        <w:t> </w:t>
      </w:r>
      <w:r>
        <w:rPr>
          <w:sz w:val="22"/>
        </w:rPr>
        <w:t>saldrá</w:t>
      </w:r>
      <w:r>
        <w:rPr>
          <w:spacing w:val="-3"/>
          <w:sz w:val="22"/>
        </w:rPr>
        <w:t> </w:t>
      </w:r>
      <w:r>
        <w:rPr>
          <w:spacing w:val="-4"/>
          <w:sz w:val="22"/>
        </w:rPr>
        <w:t>bien?</w:t>
      </w:r>
    </w:p>
    <w:p>
      <w:pPr>
        <w:pStyle w:val="BodyText"/>
        <w:spacing w:line="228" w:lineRule="auto" w:before="155"/>
        <w:ind w:right="224"/>
      </w:pPr>
      <w:r>
        <w:rPr>
          <w:b/>
        </w:rPr>
        <w:t>Camila:</w:t>
      </w:r>
      <w:r>
        <w:rPr>
          <w:b/>
          <w:spacing w:val="-2"/>
        </w:rPr>
        <w:t> </w:t>
      </w:r>
      <w:r>
        <w:rPr/>
        <w:t>Creo</w:t>
      </w:r>
      <w:r>
        <w:rPr>
          <w:spacing w:val="-3"/>
        </w:rPr>
        <w:t> </w:t>
      </w:r>
      <w:r>
        <w:rPr/>
        <w:t>que</w:t>
      </w:r>
      <w:r>
        <w:rPr>
          <w:spacing w:val="-3"/>
        </w:rPr>
        <w:t> </w:t>
      </w:r>
      <w:r>
        <w:rPr/>
        <w:t>hemos</w:t>
      </w:r>
      <w:r>
        <w:rPr>
          <w:spacing w:val="-2"/>
        </w:rPr>
        <w:t> </w:t>
      </w:r>
      <w:r>
        <w:rPr/>
        <w:t>hecho</w:t>
      </w:r>
      <w:r>
        <w:rPr>
          <w:spacing w:val="-3"/>
        </w:rPr>
        <w:t> </w:t>
      </w:r>
      <w:r>
        <w:rPr/>
        <w:t>todo</w:t>
      </w:r>
      <w:r>
        <w:rPr>
          <w:spacing w:val="-3"/>
        </w:rPr>
        <w:t> </w:t>
      </w:r>
      <w:r>
        <w:rPr/>
        <w:t>lo</w:t>
      </w:r>
      <w:r>
        <w:rPr>
          <w:spacing w:val="-2"/>
        </w:rPr>
        <w:t> </w:t>
      </w:r>
      <w:r>
        <w:rPr/>
        <w:t>humanamente</w:t>
      </w:r>
      <w:r>
        <w:rPr>
          <w:spacing w:val="-2"/>
        </w:rPr>
        <w:t> </w:t>
      </w:r>
      <w:r>
        <w:rPr/>
        <w:t>posible</w:t>
      </w:r>
      <w:r>
        <w:rPr>
          <w:spacing w:val="-3"/>
        </w:rPr>
        <w:t> </w:t>
      </w:r>
      <w:r>
        <w:rPr/>
        <w:t>para</w:t>
      </w:r>
      <w:r>
        <w:rPr>
          <w:spacing w:val="-2"/>
        </w:rPr>
        <w:t> </w:t>
      </w:r>
      <w:r>
        <w:rPr/>
        <w:t>que</w:t>
      </w:r>
      <w:r>
        <w:rPr>
          <w:spacing w:val="-3"/>
        </w:rPr>
        <w:t> </w:t>
      </w:r>
      <w:r>
        <w:rPr/>
        <w:t>salga</w:t>
      </w:r>
      <w:r>
        <w:rPr>
          <w:spacing w:val="-2"/>
        </w:rPr>
        <w:t> </w:t>
      </w:r>
      <w:r>
        <w:rPr/>
        <w:t>bien.</w:t>
      </w:r>
      <w:r>
        <w:rPr>
          <w:spacing w:val="-2"/>
        </w:rPr>
        <w:t> </w:t>
      </w:r>
      <w:r>
        <w:rPr/>
        <w:t>El</w:t>
      </w:r>
      <w:r>
        <w:rPr>
          <w:spacing w:val="-2"/>
        </w:rPr>
        <w:t> </w:t>
      </w:r>
      <w:r>
        <w:rPr/>
        <w:t>resto,</w:t>
      </w:r>
      <w:r>
        <w:rPr>
          <w:spacing w:val="-2"/>
        </w:rPr>
        <w:t> </w:t>
      </w:r>
      <w:r>
        <w:rPr/>
        <w:t>ya no depende de nosotros.</w:t>
      </w:r>
    </w:p>
    <w:p>
      <w:pPr>
        <w:pStyle w:val="BodyText"/>
        <w:spacing w:before="150"/>
      </w:pPr>
      <w:r>
        <w:rPr>
          <w:b/>
        </w:rPr>
        <w:t>Álvaro:</w:t>
      </w:r>
      <w:r>
        <w:rPr>
          <w:b/>
          <w:spacing w:val="-8"/>
        </w:rPr>
        <w:t> </w:t>
      </w:r>
      <w:r>
        <w:rPr/>
        <w:t>Es</w:t>
      </w:r>
      <w:r>
        <w:rPr>
          <w:spacing w:val="-3"/>
        </w:rPr>
        <w:t> </w:t>
      </w:r>
      <w:r>
        <w:rPr/>
        <w:t>difícil</w:t>
      </w:r>
      <w:r>
        <w:rPr>
          <w:spacing w:val="-3"/>
        </w:rPr>
        <w:t> </w:t>
      </w:r>
      <w:r>
        <w:rPr/>
        <w:t>aceptar</w:t>
      </w:r>
      <w:r>
        <w:rPr>
          <w:spacing w:val="-5"/>
        </w:rPr>
        <w:t> </w:t>
      </w:r>
      <w:r>
        <w:rPr/>
        <w:t>eso,</w:t>
      </w:r>
      <w:r>
        <w:rPr>
          <w:spacing w:val="-5"/>
        </w:rPr>
        <w:t> </w:t>
      </w:r>
      <w:r>
        <w:rPr/>
        <w:t>después</w:t>
      </w:r>
      <w:r>
        <w:rPr>
          <w:spacing w:val="-3"/>
        </w:rPr>
        <w:t> </w:t>
      </w:r>
      <w:r>
        <w:rPr/>
        <w:t>de</w:t>
      </w:r>
      <w:r>
        <w:rPr>
          <w:spacing w:val="-5"/>
        </w:rPr>
        <w:t> </w:t>
      </w:r>
      <w:r>
        <w:rPr/>
        <w:t>meses</w:t>
      </w:r>
      <w:r>
        <w:rPr>
          <w:spacing w:val="-4"/>
        </w:rPr>
        <w:t> </w:t>
      </w:r>
      <w:r>
        <w:rPr/>
        <w:t>controlando</w:t>
      </w:r>
      <w:r>
        <w:rPr>
          <w:spacing w:val="-4"/>
        </w:rPr>
        <w:t> </w:t>
      </w:r>
      <w:r>
        <w:rPr/>
        <w:t>cada</w:t>
      </w:r>
      <w:r>
        <w:rPr>
          <w:spacing w:val="-4"/>
        </w:rPr>
        <w:t> </w:t>
      </w:r>
      <w:r>
        <w:rPr>
          <w:spacing w:val="-2"/>
        </w:rPr>
        <w:t>detalle.</w:t>
      </w:r>
    </w:p>
    <w:p>
      <w:pPr>
        <w:pStyle w:val="BodyText"/>
        <w:spacing w:line="228" w:lineRule="auto" w:before="155"/>
      </w:pPr>
      <w:r>
        <w:rPr>
          <w:b/>
        </w:rPr>
        <w:t>Camila:</w:t>
      </w:r>
      <w:r>
        <w:rPr>
          <w:b/>
          <w:spacing w:val="-2"/>
        </w:rPr>
        <w:t> </w:t>
      </w:r>
      <w:r>
        <w:rPr/>
        <w:t>Lo</w:t>
      </w:r>
      <w:r>
        <w:rPr>
          <w:spacing w:val="-4"/>
        </w:rPr>
        <w:t> </w:t>
      </w:r>
      <w:r>
        <w:rPr/>
        <w:t>sé.</w:t>
      </w:r>
      <w:r>
        <w:rPr>
          <w:spacing w:val="-3"/>
        </w:rPr>
        <w:t> </w:t>
      </w:r>
      <w:r>
        <w:rPr/>
        <w:t>Pero</w:t>
      </w:r>
      <w:r>
        <w:rPr>
          <w:spacing w:val="-3"/>
        </w:rPr>
        <w:t> </w:t>
      </w:r>
      <w:r>
        <w:rPr/>
        <w:t>mañana,</w:t>
      </w:r>
      <w:r>
        <w:rPr>
          <w:spacing w:val="-3"/>
        </w:rPr>
        <w:t> </w:t>
      </w:r>
      <w:r>
        <w:rPr/>
        <w:t>en</w:t>
      </w:r>
      <w:r>
        <w:rPr>
          <w:spacing w:val="-4"/>
        </w:rPr>
        <w:t> </w:t>
      </w:r>
      <w:r>
        <w:rPr/>
        <w:t>el</w:t>
      </w:r>
      <w:r>
        <w:rPr>
          <w:spacing w:val="-2"/>
        </w:rPr>
        <w:t> </w:t>
      </w:r>
      <w:r>
        <w:rPr/>
        <w:t>momento</w:t>
      </w:r>
      <w:r>
        <w:rPr>
          <w:spacing w:val="-2"/>
        </w:rPr>
        <w:t> </w:t>
      </w:r>
      <w:r>
        <w:rPr/>
        <w:t>decisivo,</w:t>
      </w:r>
      <w:r>
        <w:rPr>
          <w:spacing w:val="-3"/>
        </w:rPr>
        <w:t> </w:t>
      </w:r>
      <w:r>
        <w:rPr/>
        <w:t>seremos</w:t>
      </w:r>
      <w:r>
        <w:rPr>
          <w:spacing w:val="-2"/>
        </w:rPr>
        <w:t> </w:t>
      </w:r>
      <w:r>
        <w:rPr/>
        <w:t>observadores,</w:t>
      </w:r>
      <w:r>
        <w:rPr>
          <w:spacing w:val="-2"/>
        </w:rPr>
        <w:t> </w:t>
      </w:r>
      <w:r>
        <w:rPr/>
        <w:t>no</w:t>
      </w:r>
      <w:r>
        <w:rPr>
          <w:spacing w:val="-4"/>
        </w:rPr>
        <w:t> </w:t>
      </w:r>
      <w:r>
        <w:rPr/>
        <w:t>ejecutores.</w:t>
      </w:r>
      <w:r>
        <w:rPr>
          <w:spacing w:val="-3"/>
        </w:rPr>
        <w:t> </w:t>
      </w:r>
      <w:r>
        <w:rPr/>
        <w:t>Eso también es difícil, a su manera.</w:t>
      </w:r>
    </w:p>
    <w:p>
      <w:pPr>
        <w:pStyle w:val="BodyText"/>
        <w:spacing w:line="228" w:lineRule="auto" w:before="164"/>
        <w:ind w:right="224"/>
      </w:pPr>
      <w:r>
        <w:rPr>
          <w:b/>
        </w:rPr>
        <w:t>Álvaro:</w:t>
      </w:r>
      <w:r>
        <w:rPr>
          <w:b/>
          <w:spacing w:val="-3"/>
        </w:rPr>
        <w:t> </w:t>
      </w:r>
      <w:r>
        <w:rPr/>
        <w:t>(La</w:t>
      </w:r>
      <w:r>
        <w:rPr>
          <w:spacing w:val="-2"/>
        </w:rPr>
        <w:t> </w:t>
      </w:r>
      <w:r>
        <w:rPr/>
        <w:t>abraza)</w:t>
      </w:r>
      <w:r>
        <w:rPr>
          <w:spacing w:val="-2"/>
        </w:rPr>
        <w:t> </w:t>
      </w:r>
      <w:r>
        <w:rPr/>
        <w:t>Pase</w:t>
      </w:r>
      <w:r>
        <w:rPr>
          <w:spacing w:val="-4"/>
        </w:rPr>
        <w:t> </w:t>
      </w:r>
      <w:r>
        <w:rPr/>
        <w:t>lo</w:t>
      </w:r>
      <w:r>
        <w:rPr>
          <w:spacing w:val="-2"/>
        </w:rPr>
        <w:t> </w:t>
      </w:r>
      <w:r>
        <w:rPr/>
        <w:t>que</w:t>
      </w:r>
      <w:r>
        <w:rPr>
          <w:spacing w:val="-3"/>
        </w:rPr>
        <w:t> </w:t>
      </w:r>
      <w:r>
        <w:rPr/>
        <w:t>pase</w:t>
      </w:r>
      <w:r>
        <w:rPr>
          <w:spacing w:val="-3"/>
        </w:rPr>
        <w:t> </w:t>
      </w:r>
      <w:r>
        <w:rPr/>
        <w:t>mañana,</w:t>
      </w:r>
      <w:r>
        <w:rPr>
          <w:spacing w:val="-2"/>
        </w:rPr>
        <w:t> </w:t>
      </w:r>
      <w:r>
        <w:rPr/>
        <w:t>estoy</w:t>
      </w:r>
      <w:r>
        <w:rPr>
          <w:spacing w:val="-3"/>
        </w:rPr>
        <w:t> </w:t>
      </w:r>
      <w:r>
        <w:rPr/>
        <w:t>agradecido</w:t>
      </w:r>
      <w:r>
        <w:rPr>
          <w:spacing w:val="-2"/>
        </w:rPr>
        <w:t> </w:t>
      </w:r>
      <w:r>
        <w:rPr/>
        <w:t>de</w:t>
      </w:r>
      <w:r>
        <w:rPr>
          <w:spacing w:val="-3"/>
        </w:rPr>
        <w:t> </w:t>
      </w:r>
      <w:r>
        <w:rPr/>
        <w:t>haber</w:t>
      </w:r>
      <w:r>
        <w:rPr>
          <w:spacing w:val="-1"/>
        </w:rPr>
        <w:t> </w:t>
      </w:r>
      <w:r>
        <w:rPr/>
        <w:t>llegado</w:t>
      </w:r>
      <w:r>
        <w:rPr>
          <w:spacing w:val="-3"/>
        </w:rPr>
        <w:t> </w:t>
      </w:r>
      <w:r>
        <w:rPr/>
        <w:t>hasta</w:t>
      </w:r>
      <w:r>
        <w:rPr>
          <w:spacing w:val="-1"/>
        </w:rPr>
        <w:t> </w:t>
      </w:r>
      <w:r>
        <w:rPr/>
        <w:t>aquí </w:t>
      </w:r>
      <w:r>
        <w:rPr>
          <w:spacing w:val="-2"/>
        </w:rPr>
        <w:t>contigo.</w:t>
      </w:r>
    </w:p>
    <w:p>
      <w:pPr>
        <w:pStyle w:val="BodyText"/>
        <w:spacing w:after="0" w:line="228" w:lineRule="auto"/>
        <w:sectPr>
          <w:pgSz w:w="11910" w:h="16840"/>
          <w:pgMar w:top="1240" w:bottom="280" w:left="992" w:right="992"/>
        </w:sectPr>
      </w:pPr>
    </w:p>
    <w:p>
      <w:pPr>
        <w:pStyle w:val="BodyText"/>
        <w:spacing w:before="33"/>
      </w:pPr>
      <w:r>
        <w:rPr>
          <w:b/>
        </w:rPr>
        <w:t>Camila:</w:t>
      </w:r>
      <w:r>
        <w:rPr>
          <w:b/>
          <w:spacing w:val="-6"/>
        </w:rPr>
        <w:t> </w:t>
      </w:r>
      <w:r>
        <w:rPr/>
        <w:t>Yo</w:t>
      </w:r>
      <w:r>
        <w:rPr>
          <w:spacing w:val="-4"/>
        </w:rPr>
        <w:t> </w:t>
      </w:r>
      <w:r>
        <w:rPr/>
        <w:t>también.</w:t>
      </w:r>
      <w:r>
        <w:rPr>
          <w:spacing w:val="-4"/>
        </w:rPr>
        <w:t> </w:t>
      </w:r>
      <w:r>
        <w:rPr/>
        <w:t>Ahora,</w:t>
      </w:r>
      <w:r>
        <w:rPr>
          <w:spacing w:val="-4"/>
        </w:rPr>
        <w:t> </w:t>
      </w:r>
      <w:r>
        <w:rPr/>
        <w:t>intentemos</w:t>
      </w:r>
      <w:r>
        <w:rPr>
          <w:spacing w:val="-4"/>
        </w:rPr>
        <w:t> </w:t>
      </w:r>
      <w:r>
        <w:rPr/>
        <w:t>dormir,</w:t>
      </w:r>
      <w:r>
        <w:rPr>
          <w:spacing w:val="-4"/>
        </w:rPr>
        <w:t> </w:t>
      </w:r>
      <w:r>
        <w:rPr/>
        <w:t>aunque</w:t>
      </w:r>
      <w:r>
        <w:rPr>
          <w:spacing w:val="-5"/>
        </w:rPr>
        <w:t> </w:t>
      </w:r>
      <w:r>
        <w:rPr/>
        <w:t>sea</w:t>
      </w:r>
      <w:r>
        <w:rPr>
          <w:spacing w:val="-4"/>
        </w:rPr>
        <w:t> </w:t>
      </w:r>
      <w:r>
        <w:rPr/>
        <w:t>un</w:t>
      </w:r>
      <w:r>
        <w:rPr>
          <w:spacing w:val="-5"/>
        </w:rPr>
        <w:t> </w:t>
      </w:r>
      <w:r>
        <w:rPr>
          <w:spacing w:val="-2"/>
        </w:rPr>
        <w:t>poco.</w:t>
      </w:r>
    </w:p>
    <w:p>
      <w:pPr>
        <w:pStyle w:val="BodyText"/>
        <w:spacing w:before="284"/>
        <w:ind w:left="0"/>
      </w:pPr>
    </w:p>
    <w:p>
      <w:pPr>
        <w:pStyle w:val="BodyText"/>
        <w:spacing w:before="1"/>
      </w:pPr>
      <w:r>
        <w:rPr/>
        <w:t>실행일</w:t>
      </w:r>
      <w:r>
        <w:rPr>
          <w:spacing w:val="29"/>
        </w:rPr>
        <w:t> </w:t>
      </w:r>
      <w:r>
        <w:rPr/>
        <w:t>새벽.</w:t>
      </w:r>
      <w:r>
        <w:rPr>
          <w:spacing w:val="30"/>
        </w:rPr>
        <w:t> </w:t>
      </w:r>
      <w:r>
        <w:rPr/>
        <w:t>밀라노에</w:t>
      </w:r>
      <w:r>
        <w:rPr>
          <w:spacing w:val="28"/>
        </w:rPr>
        <w:t> </w:t>
      </w:r>
      <w:r>
        <w:rPr/>
        <w:t>있는</w:t>
      </w:r>
      <w:r>
        <w:rPr>
          <w:spacing w:val="31"/>
        </w:rPr>
        <w:t> </w:t>
      </w:r>
      <w:r>
        <w:rPr/>
        <w:t>조정센터에서</w:t>
      </w:r>
      <w:r>
        <w:rPr>
          <w:spacing w:val="31"/>
        </w:rPr>
        <w:t> </w:t>
      </w:r>
      <w:r>
        <w:rPr/>
        <w:t>팀</w:t>
      </w:r>
      <w:r>
        <w:rPr>
          <w:spacing w:val="28"/>
        </w:rPr>
        <w:t> </w:t>
      </w:r>
      <w:r>
        <w:rPr/>
        <w:t>전체가</w:t>
      </w:r>
      <w:r>
        <w:rPr>
          <w:spacing w:val="32"/>
        </w:rPr>
        <w:t> </w:t>
      </w:r>
      <w:r>
        <w:rPr>
          <w:spacing w:val="-2"/>
        </w:rPr>
        <w:t>모입니다.</w:t>
      </w:r>
    </w:p>
    <w:p>
      <w:pPr>
        <w:pStyle w:val="BodyText"/>
        <w:spacing w:line="228" w:lineRule="auto" w:before="155"/>
        <w:ind w:right="100"/>
      </w:pPr>
      <w:r>
        <w:rPr>
          <w:b/>
        </w:rPr>
        <w:t>Carlos:</w:t>
      </w:r>
      <w:r>
        <w:rPr>
          <w:b/>
          <w:spacing w:val="-2"/>
        </w:rPr>
        <w:t> </w:t>
      </w:r>
      <w:r>
        <w:rPr/>
        <w:t>(En</w:t>
      </w:r>
      <w:r>
        <w:rPr>
          <w:spacing w:val="-2"/>
        </w:rPr>
        <w:t> </w:t>
      </w:r>
      <w:r>
        <w:rPr/>
        <w:t>el</w:t>
      </w:r>
      <w:r>
        <w:rPr>
          <w:spacing w:val="-1"/>
        </w:rPr>
        <w:t> </w:t>
      </w:r>
      <w:r>
        <w:rPr/>
        <w:t>centro</w:t>
      </w:r>
      <w:r>
        <w:rPr>
          <w:spacing w:val="-2"/>
        </w:rPr>
        <w:t> </w:t>
      </w:r>
      <w:r>
        <w:rPr/>
        <w:t>de</w:t>
      </w:r>
      <w:r>
        <w:rPr>
          <w:spacing w:val="-5"/>
        </w:rPr>
        <w:t> </w:t>
      </w:r>
      <w:r>
        <w:rPr/>
        <w:t>coordinación,</w:t>
      </w:r>
      <w:r>
        <w:rPr>
          <w:spacing w:val="-2"/>
        </w:rPr>
        <w:t> </w:t>
      </w:r>
      <w:r>
        <w:rPr/>
        <w:t>en</w:t>
      </w:r>
      <w:r>
        <w:rPr>
          <w:spacing w:val="-3"/>
        </w:rPr>
        <w:t> </w:t>
      </w:r>
      <w:r>
        <w:rPr/>
        <w:t>Milán,</w:t>
      </w:r>
      <w:r>
        <w:rPr>
          <w:spacing w:val="-2"/>
        </w:rPr>
        <w:t> </w:t>
      </w:r>
      <w:r>
        <w:rPr/>
        <w:t>antes</w:t>
      </w:r>
      <w:r>
        <w:rPr>
          <w:spacing w:val="-1"/>
        </w:rPr>
        <w:t> </w:t>
      </w:r>
      <w:r>
        <w:rPr/>
        <w:t>del</w:t>
      </w:r>
      <w:r>
        <w:rPr>
          <w:spacing w:val="-1"/>
        </w:rPr>
        <w:t> </w:t>
      </w:r>
      <w:r>
        <w:rPr/>
        <w:t>amanecer)</w:t>
      </w:r>
      <w:r>
        <w:rPr>
          <w:spacing w:val="-1"/>
        </w:rPr>
        <w:t> </w:t>
      </w:r>
      <w:r>
        <w:rPr/>
        <w:t>Todos</w:t>
      </w:r>
      <w:r>
        <w:rPr>
          <w:spacing w:val="-2"/>
        </w:rPr>
        <w:t> </w:t>
      </w:r>
      <w:r>
        <w:rPr/>
        <w:t>en</w:t>
      </w:r>
      <w:r>
        <w:rPr>
          <w:spacing w:val="-3"/>
        </w:rPr>
        <w:t> </w:t>
      </w:r>
      <w:r>
        <w:rPr/>
        <w:t>posición</w:t>
      </w:r>
      <w:r>
        <w:rPr>
          <w:spacing w:val="-3"/>
        </w:rPr>
        <w:t> </w:t>
      </w:r>
      <w:r>
        <w:rPr/>
        <w:t>dentro de dos horas, según el calendario.</w:t>
      </w:r>
    </w:p>
    <w:p>
      <w:pPr>
        <w:pStyle w:val="BodyText"/>
        <w:spacing w:before="149"/>
      </w:pPr>
      <w:r>
        <w:rPr>
          <w:b/>
        </w:rPr>
        <w:t>Víctor:</w:t>
      </w:r>
      <w:r>
        <w:rPr>
          <w:b/>
          <w:spacing w:val="-7"/>
        </w:rPr>
        <w:t> </w:t>
      </w:r>
      <w:r>
        <w:rPr/>
        <w:t>¿Alguna</w:t>
      </w:r>
      <w:r>
        <w:rPr>
          <w:spacing w:val="-6"/>
        </w:rPr>
        <w:t> </w:t>
      </w:r>
      <w:r>
        <w:rPr/>
        <w:t>actualización</w:t>
      </w:r>
      <w:r>
        <w:rPr>
          <w:spacing w:val="-5"/>
        </w:rPr>
        <w:t> </w:t>
      </w:r>
      <w:r>
        <w:rPr/>
        <w:t>de</w:t>
      </w:r>
      <w:r>
        <w:rPr>
          <w:spacing w:val="-5"/>
        </w:rPr>
        <w:t> </w:t>
      </w:r>
      <w:r>
        <w:rPr/>
        <w:t>última</w:t>
      </w:r>
      <w:r>
        <w:rPr>
          <w:spacing w:val="-3"/>
        </w:rPr>
        <w:t> </w:t>
      </w:r>
      <w:r>
        <w:rPr/>
        <w:t>hora,</w:t>
      </w:r>
      <w:r>
        <w:rPr>
          <w:spacing w:val="-7"/>
        </w:rPr>
        <w:t> </w:t>
      </w:r>
      <w:r>
        <w:rPr/>
        <w:t>antes</w:t>
      </w:r>
      <w:r>
        <w:rPr>
          <w:spacing w:val="-3"/>
        </w:rPr>
        <w:t> </w:t>
      </w:r>
      <w:r>
        <w:rPr/>
        <w:t>de</w:t>
      </w:r>
      <w:r>
        <w:rPr>
          <w:spacing w:val="-5"/>
        </w:rPr>
        <w:t> </w:t>
      </w:r>
      <w:r>
        <w:rPr/>
        <w:t>que</w:t>
      </w:r>
      <w:r>
        <w:rPr>
          <w:spacing w:val="-5"/>
        </w:rPr>
        <w:t> </w:t>
      </w:r>
      <w:r>
        <w:rPr/>
        <w:t>empiece</w:t>
      </w:r>
      <w:r>
        <w:rPr>
          <w:spacing w:val="-5"/>
        </w:rPr>
        <w:t> </w:t>
      </w:r>
      <w:r>
        <w:rPr/>
        <w:t>el</w:t>
      </w:r>
      <w:r>
        <w:rPr>
          <w:spacing w:val="-3"/>
        </w:rPr>
        <w:t> </w:t>
      </w:r>
      <w:r>
        <w:rPr>
          <w:spacing w:val="-2"/>
        </w:rPr>
        <w:t>despliegue?</w:t>
      </w:r>
    </w:p>
    <w:p>
      <w:pPr>
        <w:pStyle w:val="BodyText"/>
        <w:spacing w:line="228" w:lineRule="auto" w:before="156"/>
        <w:ind w:right="224"/>
      </w:pPr>
      <w:r>
        <w:rPr>
          <w:b/>
        </w:rPr>
        <w:t>Carlos:</w:t>
      </w:r>
      <w:r>
        <w:rPr>
          <w:b/>
          <w:spacing w:val="-3"/>
        </w:rPr>
        <w:t> </w:t>
      </w:r>
      <w:r>
        <w:rPr/>
        <w:t>Confirmado:</w:t>
      </w:r>
      <w:r>
        <w:rPr>
          <w:spacing w:val="-3"/>
        </w:rPr>
        <w:t> </w:t>
      </w:r>
      <w:r>
        <w:rPr/>
        <w:t>viaja</w:t>
      </w:r>
      <w:r>
        <w:rPr>
          <w:spacing w:val="-2"/>
        </w:rPr>
        <w:t> </w:t>
      </w:r>
      <w:r>
        <w:rPr/>
        <w:t>hoy,</w:t>
      </w:r>
      <w:r>
        <w:rPr>
          <w:spacing w:val="-3"/>
        </w:rPr>
        <w:t> </w:t>
      </w:r>
      <w:r>
        <w:rPr/>
        <w:t>según</w:t>
      </w:r>
      <w:r>
        <w:rPr>
          <w:spacing w:val="-4"/>
        </w:rPr>
        <w:t> </w:t>
      </w:r>
      <w:r>
        <w:rPr/>
        <w:t>el</w:t>
      </w:r>
      <w:r>
        <w:rPr>
          <w:spacing w:val="-2"/>
        </w:rPr>
        <w:t> </w:t>
      </w:r>
      <w:r>
        <w:rPr/>
        <w:t>patrón</w:t>
      </w:r>
      <w:r>
        <w:rPr>
          <w:spacing w:val="-5"/>
        </w:rPr>
        <w:t> </w:t>
      </w:r>
      <w:r>
        <w:rPr/>
        <w:t>de</w:t>
      </w:r>
      <w:r>
        <w:rPr>
          <w:spacing w:val="-4"/>
        </w:rPr>
        <w:t> </w:t>
      </w:r>
      <w:r>
        <w:rPr/>
        <w:t>compra</w:t>
      </w:r>
      <w:r>
        <w:rPr>
          <w:spacing w:val="-2"/>
        </w:rPr>
        <w:t> </w:t>
      </w:r>
      <w:r>
        <w:rPr/>
        <w:t>de</w:t>
      </w:r>
      <w:r>
        <w:rPr>
          <w:spacing w:val="-4"/>
        </w:rPr>
        <w:t> </w:t>
      </w:r>
      <w:r>
        <w:rPr/>
        <w:t>billetes</w:t>
      </w:r>
      <w:r>
        <w:rPr>
          <w:spacing w:val="-2"/>
        </w:rPr>
        <w:t> </w:t>
      </w:r>
      <w:r>
        <w:rPr/>
        <w:t>que</w:t>
      </w:r>
      <w:r>
        <w:rPr>
          <w:spacing w:val="-4"/>
        </w:rPr>
        <w:t> </w:t>
      </w:r>
      <w:r>
        <w:rPr/>
        <w:t>Marcos</w:t>
      </w:r>
      <w:r>
        <w:rPr>
          <w:spacing w:val="-3"/>
        </w:rPr>
        <w:t> </w:t>
      </w:r>
      <w:r>
        <w:rPr/>
        <w:t>detectó </w:t>
      </w:r>
      <w:r>
        <w:rPr>
          <w:spacing w:val="-2"/>
        </w:rPr>
        <w:t>anoche.</w:t>
      </w:r>
    </w:p>
    <w:p>
      <w:pPr>
        <w:pStyle w:val="BodyText"/>
        <w:spacing w:before="149"/>
      </w:pPr>
      <w:r>
        <w:rPr>
          <w:b/>
        </w:rPr>
        <w:t>Álvaro:</w:t>
      </w:r>
      <w:r>
        <w:rPr>
          <w:b/>
          <w:spacing w:val="-5"/>
        </w:rPr>
        <w:t> </w:t>
      </w:r>
      <w:r>
        <w:rPr/>
        <w:t>¿Mismo</w:t>
      </w:r>
      <w:r>
        <w:rPr>
          <w:spacing w:val="-3"/>
        </w:rPr>
        <w:t> </w:t>
      </w:r>
      <w:r>
        <w:rPr/>
        <w:t>horario</w:t>
      </w:r>
      <w:r>
        <w:rPr>
          <w:spacing w:val="-6"/>
        </w:rPr>
        <w:t> </w:t>
      </w:r>
      <w:r>
        <w:rPr/>
        <w:t>que</w:t>
      </w:r>
      <w:r>
        <w:rPr>
          <w:spacing w:val="-5"/>
        </w:rPr>
        <w:t> </w:t>
      </w:r>
      <w:r>
        <w:rPr/>
        <w:t>en</w:t>
      </w:r>
      <w:r>
        <w:rPr>
          <w:spacing w:val="-4"/>
        </w:rPr>
        <w:t> </w:t>
      </w:r>
      <w:r>
        <w:rPr/>
        <w:t>viajes</w:t>
      </w:r>
      <w:r>
        <w:rPr>
          <w:spacing w:val="-3"/>
        </w:rPr>
        <w:t> </w:t>
      </w:r>
      <w:r>
        <w:rPr>
          <w:spacing w:val="-2"/>
        </w:rPr>
        <w:t>anteriores?</w:t>
      </w:r>
    </w:p>
    <w:p>
      <w:pPr>
        <w:pStyle w:val="BodyText"/>
      </w:pPr>
      <w:r>
        <w:rPr>
          <w:b/>
        </w:rPr>
        <w:t>Marcos:</w:t>
      </w:r>
      <w:r>
        <w:rPr>
          <w:b/>
          <w:spacing w:val="-6"/>
        </w:rPr>
        <w:t> </w:t>
      </w:r>
      <w:r>
        <w:rPr/>
        <w:t>Idéntico.</w:t>
      </w:r>
      <w:r>
        <w:rPr>
          <w:spacing w:val="-5"/>
        </w:rPr>
        <w:t> </w:t>
      </w:r>
      <w:r>
        <w:rPr/>
        <w:t>Tren</w:t>
      </w:r>
      <w:r>
        <w:rPr>
          <w:spacing w:val="-6"/>
        </w:rPr>
        <w:t> </w:t>
      </w:r>
      <w:r>
        <w:rPr/>
        <w:t>nocturno,</w:t>
      </w:r>
      <w:r>
        <w:rPr>
          <w:spacing w:val="-4"/>
        </w:rPr>
        <w:t> </w:t>
      </w:r>
      <w:r>
        <w:rPr/>
        <w:t>llegada</w:t>
      </w:r>
      <w:r>
        <w:rPr>
          <w:spacing w:val="-3"/>
        </w:rPr>
        <w:t> </w:t>
      </w:r>
      <w:r>
        <w:rPr/>
        <w:t>prevista</w:t>
      </w:r>
      <w:r>
        <w:rPr>
          <w:spacing w:val="-4"/>
        </w:rPr>
        <w:t> </w:t>
      </w:r>
      <w:r>
        <w:rPr/>
        <w:t>a</w:t>
      </w:r>
      <w:r>
        <w:rPr>
          <w:spacing w:val="-3"/>
        </w:rPr>
        <w:t> </w:t>
      </w:r>
      <w:r>
        <w:rPr/>
        <w:t>las</w:t>
      </w:r>
      <w:r>
        <w:rPr>
          <w:spacing w:val="-3"/>
        </w:rPr>
        <w:t> </w:t>
      </w:r>
      <w:r>
        <w:rPr/>
        <w:t>siete</w:t>
      </w:r>
      <w:r>
        <w:rPr>
          <w:spacing w:val="-5"/>
        </w:rPr>
        <w:t> </w:t>
      </w:r>
      <w:r>
        <w:rPr/>
        <w:t>cuarenta</w:t>
      </w:r>
      <w:r>
        <w:rPr>
          <w:spacing w:val="-3"/>
        </w:rPr>
        <w:t> </w:t>
      </w:r>
      <w:r>
        <w:rPr/>
        <w:t>y</w:t>
      </w:r>
      <w:r>
        <w:rPr>
          <w:spacing w:val="-7"/>
        </w:rPr>
        <w:t> </w:t>
      </w:r>
      <w:r>
        <w:rPr/>
        <w:t>cinco</w:t>
      </w:r>
      <w:r>
        <w:rPr>
          <w:spacing w:val="-5"/>
        </w:rPr>
        <w:t> </w:t>
      </w:r>
      <w:r>
        <w:rPr/>
        <w:t>de</w:t>
      </w:r>
      <w:r>
        <w:rPr>
          <w:spacing w:val="-5"/>
        </w:rPr>
        <w:t> </w:t>
      </w:r>
      <w:r>
        <w:rPr/>
        <w:t>la</w:t>
      </w:r>
      <w:r>
        <w:rPr>
          <w:spacing w:val="-3"/>
        </w:rPr>
        <w:t> </w:t>
      </w:r>
      <w:r>
        <w:rPr>
          <w:spacing w:val="-2"/>
        </w:rPr>
        <w:t>mañana.</w:t>
      </w:r>
    </w:p>
    <w:p>
      <w:pPr>
        <w:spacing w:before="141"/>
        <w:ind w:left="85" w:right="0" w:firstLine="0"/>
        <w:jc w:val="left"/>
        <w:rPr>
          <w:sz w:val="22"/>
        </w:rPr>
      </w:pPr>
      <w:r>
        <w:rPr>
          <w:b/>
          <w:sz w:val="22"/>
        </w:rPr>
        <w:t>Camila:</w:t>
      </w:r>
      <w:r>
        <w:rPr>
          <w:b/>
          <w:spacing w:val="-3"/>
          <w:sz w:val="22"/>
        </w:rPr>
        <w:t> </w:t>
      </w:r>
      <w:r>
        <w:rPr>
          <w:sz w:val="22"/>
        </w:rPr>
        <w:t>Menos</w:t>
      </w:r>
      <w:r>
        <w:rPr>
          <w:spacing w:val="-3"/>
          <w:sz w:val="22"/>
        </w:rPr>
        <w:t> </w:t>
      </w:r>
      <w:r>
        <w:rPr>
          <w:sz w:val="22"/>
        </w:rPr>
        <w:t>de</w:t>
      </w:r>
      <w:r>
        <w:rPr>
          <w:spacing w:val="-5"/>
          <w:sz w:val="22"/>
        </w:rPr>
        <w:t> </w:t>
      </w:r>
      <w:r>
        <w:rPr>
          <w:sz w:val="22"/>
        </w:rPr>
        <w:t>tres</w:t>
      </w:r>
      <w:r>
        <w:rPr>
          <w:spacing w:val="-6"/>
          <w:sz w:val="22"/>
        </w:rPr>
        <w:t> </w:t>
      </w:r>
      <w:r>
        <w:rPr>
          <w:sz w:val="22"/>
        </w:rPr>
        <w:t>horas,</w:t>
      </w:r>
      <w:r>
        <w:rPr>
          <w:spacing w:val="-3"/>
          <w:sz w:val="22"/>
        </w:rPr>
        <w:t> </w:t>
      </w:r>
      <w:r>
        <w:rPr>
          <w:spacing w:val="-2"/>
          <w:sz w:val="22"/>
        </w:rPr>
        <w:t>entonces.</w:t>
      </w:r>
    </w:p>
    <w:p>
      <w:pPr>
        <w:pStyle w:val="BodyText"/>
      </w:pPr>
      <w:r>
        <w:rPr>
          <w:b/>
        </w:rPr>
        <w:t>Víctor:</w:t>
      </w:r>
      <w:r>
        <w:rPr>
          <w:b/>
          <w:spacing w:val="-6"/>
        </w:rPr>
        <w:t> </w:t>
      </w:r>
      <w:r>
        <w:rPr/>
        <w:t>El</w:t>
      </w:r>
      <w:r>
        <w:rPr>
          <w:spacing w:val="-6"/>
        </w:rPr>
        <w:t> </w:t>
      </w:r>
      <w:r>
        <w:rPr/>
        <w:t>tiempo</w:t>
      </w:r>
      <w:r>
        <w:rPr>
          <w:spacing w:val="-4"/>
        </w:rPr>
        <w:t> </w:t>
      </w:r>
      <w:r>
        <w:rPr/>
        <w:t>más</w:t>
      </w:r>
      <w:r>
        <w:rPr>
          <w:spacing w:val="-3"/>
        </w:rPr>
        <w:t> </w:t>
      </w:r>
      <w:r>
        <w:rPr/>
        <w:t>largo</w:t>
      </w:r>
      <w:r>
        <w:rPr>
          <w:spacing w:val="-3"/>
        </w:rPr>
        <w:t> </w:t>
      </w:r>
      <w:r>
        <w:rPr/>
        <w:t>y</w:t>
      </w:r>
      <w:r>
        <w:rPr>
          <w:spacing w:val="-5"/>
        </w:rPr>
        <w:t> </w:t>
      </w:r>
      <w:r>
        <w:rPr/>
        <w:t>más</w:t>
      </w:r>
      <w:r>
        <w:rPr>
          <w:spacing w:val="-3"/>
        </w:rPr>
        <w:t> </w:t>
      </w:r>
      <w:r>
        <w:rPr/>
        <w:t>corto</w:t>
      </w:r>
      <w:r>
        <w:rPr>
          <w:spacing w:val="-3"/>
        </w:rPr>
        <w:t> </w:t>
      </w:r>
      <w:r>
        <w:rPr/>
        <w:t>de</w:t>
      </w:r>
      <w:r>
        <w:rPr>
          <w:spacing w:val="-5"/>
        </w:rPr>
        <w:t> </w:t>
      </w:r>
      <w:r>
        <w:rPr/>
        <w:t>toda</w:t>
      </w:r>
      <w:r>
        <w:rPr>
          <w:spacing w:val="-2"/>
        </w:rPr>
        <w:t> </w:t>
      </w:r>
      <w:r>
        <w:rPr/>
        <w:t>esta</w:t>
      </w:r>
      <w:r>
        <w:rPr>
          <w:spacing w:val="-3"/>
        </w:rPr>
        <w:t> </w:t>
      </w:r>
      <w:r>
        <w:rPr/>
        <w:t>investigación,</w:t>
      </w:r>
      <w:r>
        <w:rPr>
          <w:spacing w:val="-4"/>
        </w:rPr>
        <w:t> </w:t>
      </w:r>
      <w:r>
        <w:rPr/>
        <w:t>al</w:t>
      </w:r>
      <w:r>
        <w:rPr>
          <w:spacing w:val="-5"/>
        </w:rPr>
        <w:t> </w:t>
      </w:r>
      <w:r>
        <w:rPr/>
        <w:t>mismo</w:t>
      </w:r>
      <w:r>
        <w:rPr>
          <w:spacing w:val="-5"/>
        </w:rPr>
        <w:t> </w:t>
      </w:r>
      <w:r>
        <w:rPr>
          <w:spacing w:val="-2"/>
        </w:rPr>
        <w:t>tiempo.</w:t>
      </w:r>
    </w:p>
    <w:p>
      <w:pPr>
        <w:pStyle w:val="BodyText"/>
        <w:spacing w:before="285"/>
        <w:ind w:left="0"/>
      </w:pPr>
    </w:p>
    <w:p>
      <w:pPr>
        <w:pStyle w:val="BodyText"/>
        <w:spacing w:before="0"/>
      </w:pPr>
      <w:r>
        <w:rPr/>
        <w:t>각</w:t>
      </w:r>
      <w:r>
        <w:rPr>
          <w:spacing w:val="31"/>
        </w:rPr>
        <w:t> </w:t>
      </w:r>
      <w:r>
        <w:rPr/>
        <w:t>팀이</w:t>
      </w:r>
      <w:r>
        <w:rPr>
          <w:spacing w:val="28"/>
        </w:rPr>
        <w:t> </w:t>
      </w:r>
      <w:r>
        <w:rPr/>
        <w:t>순서대로</w:t>
      </w:r>
      <w:r>
        <w:rPr>
          <w:spacing w:val="31"/>
        </w:rPr>
        <w:t> </w:t>
      </w:r>
      <w:r>
        <w:rPr/>
        <w:t>배치를</w:t>
      </w:r>
      <w:r>
        <w:rPr>
          <w:spacing w:val="31"/>
        </w:rPr>
        <w:t> </w:t>
      </w:r>
      <w:r>
        <w:rPr/>
        <w:t>시작하며,</w:t>
      </w:r>
      <w:r>
        <w:rPr>
          <w:spacing w:val="30"/>
        </w:rPr>
        <w:t> </w:t>
      </w:r>
      <w:r>
        <w:rPr/>
        <w:t>실시간으로</w:t>
      </w:r>
      <w:r>
        <w:rPr>
          <w:spacing w:val="31"/>
        </w:rPr>
        <w:t> </w:t>
      </w:r>
      <w:r>
        <w:rPr/>
        <w:t>배치</w:t>
      </w:r>
      <w:r>
        <w:rPr>
          <w:spacing w:val="28"/>
        </w:rPr>
        <w:t> </w:t>
      </w:r>
      <w:r>
        <w:rPr/>
        <w:t>완료를</w:t>
      </w:r>
      <w:r>
        <w:rPr>
          <w:spacing w:val="30"/>
        </w:rPr>
        <w:t> </w:t>
      </w:r>
      <w:r>
        <w:rPr>
          <w:spacing w:val="-2"/>
        </w:rPr>
        <w:t>보고합니다.</w:t>
      </w:r>
    </w:p>
    <w:p>
      <w:pPr>
        <w:pStyle w:val="BodyText"/>
      </w:pPr>
      <w:r>
        <w:rPr>
          <w:b/>
        </w:rPr>
        <w:t>Carlos:</w:t>
      </w:r>
      <w:r>
        <w:rPr>
          <w:b/>
          <w:spacing w:val="-5"/>
        </w:rPr>
        <w:t> </w:t>
      </w:r>
      <w:r>
        <w:rPr/>
        <w:t>(Por</w:t>
      </w:r>
      <w:r>
        <w:rPr>
          <w:spacing w:val="-7"/>
        </w:rPr>
        <w:t> </w:t>
      </w:r>
      <w:r>
        <w:rPr/>
        <w:t>radio)</w:t>
      </w:r>
      <w:r>
        <w:rPr>
          <w:spacing w:val="-5"/>
        </w:rPr>
        <w:t> </w:t>
      </w:r>
      <w:r>
        <w:rPr/>
        <w:t>Equipo</w:t>
      </w:r>
      <w:r>
        <w:rPr>
          <w:spacing w:val="-5"/>
        </w:rPr>
        <w:t> </w:t>
      </w:r>
      <w:r>
        <w:rPr/>
        <w:t>Gamma,</w:t>
      </w:r>
      <w:r>
        <w:rPr>
          <w:spacing w:val="-5"/>
        </w:rPr>
        <w:t> </w:t>
      </w:r>
      <w:r>
        <w:rPr/>
        <w:t>confirmen</w:t>
      </w:r>
      <w:r>
        <w:rPr>
          <w:spacing w:val="-5"/>
        </w:rPr>
        <w:t> </w:t>
      </w:r>
      <w:r>
        <w:rPr>
          <w:spacing w:val="-2"/>
        </w:rPr>
        <w:t>posición.</w:t>
      </w:r>
    </w:p>
    <w:p>
      <w:pPr>
        <w:spacing w:before="141"/>
        <w:ind w:left="85" w:right="0" w:firstLine="0"/>
        <w:jc w:val="left"/>
        <w:rPr>
          <w:sz w:val="22"/>
        </w:rPr>
      </w:pPr>
      <w:r>
        <w:rPr>
          <w:b/>
          <w:sz w:val="22"/>
        </w:rPr>
        <w:t>Comandante</w:t>
      </w:r>
      <w:r>
        <w:rPr>
          <w:b/>
          <w:spacing w:val="-6"/>
          <w:sz w:val="22"/>
        </w:rPr>
        <w:t> </w:t>
      </w:r>
      <w:r>
        <w:rPr>
          <w:b/>
          <w:sz w:val="22"/>
        </w:rPr>
        <w:t>Gamma:</w:t>
      </w:r>
      <w:r>
        <w:rPr>
          <w:b/>
          <w:spacing w:val="-4"/>
          <w:sz w:val="22"/>
        </w:rPr>
        <w:t> </w:t>
      </w:r>
      <w:r>
        <w:rPr>
          <w:sz w:val="22"/>
        </w:rPr>
        <w:t>(Por</w:t>
      </w:r>
      <w:r>
        <w:rPr>
          <w:spacing w:val="-7"/>
          <w:sz w:val="22"/>
        </w:rPr>
        <w:t> </w:t>
      </w:r>
      <w:r>
        <w:rPr>
          <w:sz w:val="22"/>
        </w:rPr>
        <w:t>radio)</w:t>
      </w:r>
      <w:r>
        <w:rPr>
          <w:spacing w:val="-7"/>
          <w:sz w:val="22"/>
        </w:rPr>
        <w:t> </w:t>
      </w:r>
      <w:r>
        <w:rPr>
          <w:sz w:val="22"/>
        </w:rPr>
        <w:t>En</w:t>
      </w:r>
      <w:r>
        <w:rPr>
          <w:spacing w:val="-5"/>
          <w:sz w:val="22"/>
        </w:rPr>
        <w:t> </w:t>
      </w:r>
      <w:r>
        <w:rPr>
          <w:sz w:val="22"/>
        </w:rPr>
        <w:t>posición,</w:t>
      </w:r>
      <w:r>
        <w:rPr>
          <w:spacing w:val="-5"/>
          <w:sz w:val="22"/>
        </w:rPr>
        <w:t> </w:t>
      </w:r>
      <w:r>
        <w:rPr>
          <w:sz w:val="22"/>
        </w:rPr>
        <w:t>perímetro</w:t>
      </w:r>
      <w:r>
        <w:rPr>
          <w:spacing w:val="-5"/>
          <w:sz w:val="22"/>
        </w:rPr>
        <w:t> </w:t>
      </w:r>
      <w:r>
        <w:rPr>
          <w:sz w:val="22"/>
        </w:rPr>
        <w:t>exterior</w:t>
      </w:r>
      <w:r>
        <w:rPr>
          <w:spacing w:val="-3"/>
          <w:sz w:val="22"/>
        </w:rPr>
        <w:t> </w:t>
      </w:r>
      <w:r>
        <w:rPr>
          <w:spacing w:val="-2"/>
          <w:sz w:val="22"/>
        </w:rPr>
        <w:t>completo.</w:t>
      </w:r>
    </w:p>
    <w:p>
      <w:pPr>
        <w:spacing w:before="141"/>
        <w:ind w:left="85" w:right="0" w:firstLine="0"/>
        <w:jc w:val="left"/>
        <w:rPr>
          <w:sz w:val="22"/>
        </w:rPr>
      </w:pPr>
      <w:r>
        <w:rPr>
          <w:b/>
          <w:sz w:val="22"/>
        </w:rPr>
        <w:t>Carlos:</w:t>
      </w:r>
      <w:r>
        <w:rPr>
          <w:b/>
          <w:spacing w:val="-4"/>
          <w:sz w:val="22"/>
        </w:rPr>
        <w:t> </w:t>
      </w:r>
      <w:r>
        <w:rPr>
          <w:sz w:val="22"/>
        </w:rPr>
        <w:t>Equipo</w:t>
      </w:r>
      <w:r>
        <w:rPr>
          <w:spacing w:val="-4"/>
          <w:sz w:val="22"/>
        </w:rPr>
        <w:t> </w:t>
      </w:r>
      <w:r>
        <w:rPr>
          <w:sz w:val="22"/>
        </w:rPr>
        <w:t>Beta,</w:t>
      </w:r>
      <w:r>
        <w:rPr>
          <w:spacing w:val="-4"/>
          <w:sz w:val="22"/>
        </w:rPr>
        <w:t> </w:t>
      </w:r>
      <w:r>
        <w:rPr>
          <w:spacing w:val="-2"/>
          <w:sz w:val="22"/>
        </w:rPr>
        <w:t>confirmen.</w:t>
      </w:r>
    </w:p>
    <w:p>
      <w:pPr>
        <w:spacing w:before="141"/>
        <w:ind w:left="85" w:right="0" w:firstLine="0"/>
        <w:jc w:val="left"/>
        <w:rPr>
          <w:sz w:val="22"/>
        </w:rPr>
      </w:pPr>
      <w:r>
        <w:rPr>
          <w:b/>
          <w:sz w:val="22"/>
        </w:rPr>
        <w:t>Comandante</w:t>
      </w:r>
      <w:r>
        <w:rPr>
          <w:b/>
          <w:spacing w:val="-5"/>
          <w:sz w:val="22"/>
        </w:rPr>
        <w:t> </w:t>
      </w:r>
      <w:r>
        <w:rPr>
          <w:b/>
          <w:sz w:val="22"/>
        </w:rPr>
        <w:t>Beta:</w:t>
      </w:r>
      <w:r>
        <w:rPr>
          <w:b/>
          <w:spacing w:val="-4"/>
          <w:sz w:val="22"/>
        </w:rPr>
        <w:t> </w:t>
      </w:r>
      <w:r>
        <w:rPr>
          <w:sz w:val="22"/>
        </w:rPr>
        <w:t>(Por</w:t>
      </w:r>
      <w:r>
        <w:rPr>
          <w:spacing w:val="-6"/>
          <w:sz w:val="22"/>
        </w:rPr>
        <w:t> </w:t>
      </w:r>
      <w:r>
        <w:rPr>
          <w:sz w:val="22"/>
        </w:rPr>
        <w:t>radio)</w:t>
      </w:r>
      <w:r>
        <w:rPr>
          <w:spacing w:val="-8"/>
          <w:sz w:val="22"/>
        </w:rPr>
        <w:t> </w:t>
      </w:r>
      <w:r>
        <w:rPr>
          <w:sz w:val="22"/>
        </w:rPr>
        <w:t>Accesos</w:t>
      </w:r>
      <w:r>
        <w:rPr>
          <w:spacing w:val="-5"/>
          <w:sz w:val="22"/>
        </w:rPr>
        <w:t> </w:t>
      </w:r>
      <w:r>
        <w:rPr>
          <w:sz w:val="22"/>
        </w:rPr>
        <w:t>al</w:t>
      </w:r>
      <w:r>
        <w:rPr>
          <w:spacing w:val="-4"/>
          <w:sz w:val="22"/>
        </w:rPr>
        <w:t> </w:t>
      </w:r>
      <w:r>
        <w:rPr>
          <w:sz w:val="22"/>
        </w:rPr>
        <w:t>edificio</w:t>
      </w:r>
      <w:r>
        <w:rPr>
          <w:spacing w:val="-5"/>
          <w:sz w:val="22"/>
        </w:rPr>
        <w:t> </w:t>
      </w:r>
      <w:r>
        <w:rPr>
          <w:spacing w:val="-2"/>
          <w:sz w:val="22"/>
        </w:rPr>
        <w:t>cubiertos.</w:t>
      </w:r>
    </w:p>
    <w:p>
      <w:pPr>
        <w:spacing w:before="144"/>
        <w:ind w:left="85" w:right="0" w:firstLine="0"/>
        <w:jc w:val="left"/>
        <w:rPr>
          <w:sz w:val="22"/>
        </w:rPr>
      </w:pPr>
      <w:r>
        <w:rPr>
          <w:b/>
          <w:sz w:val="22"/>
        </w:rPr>
        <w:t>Carlos:</w:t>
      </w:r>
      <w:r>
        <w:rPr>
          <w:b/>
          <w:spacing w:val="-4"/>
          <w:sz w:val="22"/>
        </w:rPr>
        <w:t> </w:t>
      </w:r>
      <w:r>
        <w:rPr>
          <w:sz w:val="22"/>
        </w:rPr>
        <w:t>Equipo</w:t>
      </w:r>
      <w:r>
        <w:rPr>
          <w:spacing w:val="-4"/>
          <w:sz w:val="22"/>
        </w:rPr>
        <w:t> </w:t>
      </w:r>
      <w:r>
        <w:rPr>
          <w:sz w:val="22"/>
        </w:rPr>
        <w:t>Alfa,</w:t>
      </w:r>
      <w:r>
        <w:rPr>
          <w:spacing w:val="-3"/>
          <w:sz w:val="22"/>
        </w:rPr>
        <w:t> </w:t>
      </w:r>
      <w:r>
        <w:rPr>
          <w:spacing w:val="-2"/>
          <w:sz w:val="22"/>
        </w:rPr>
        <w:t>confirmen.</w:t>
      </w:r>
    </w:p>
    <w:p>
      <w:pPr>
        <w:pStyle w:val="BodyText"/>
      </w:pPr>
      <w:r>
        <w:rPr>
          <w:b/>
        </w:rPr>
        <w:t>Comandante</w:t>
      </w:r>
      <w:r>
        <w:rPr>
          <w:b/>
          <w:spacing w:val="-6"/>
        </w:rPr>
        <w:t> </w:t>
      </w:r>
      <w:r>
        <w:rPr>
          <w:b/>
        </w:rPr>
        <w:t>Alfa:</w:t>
      </w:r>
      <w:r>
        <w:rPr>
          <w:b/>
          <w:spacing w:val="-5"/>
        </w:rPr>
        <w:t> </w:t>
      </w:r>
      <w:r>
        <w:rPr/>
        <w:t>(Por</w:t>
      </w:r>
      <w:r>
        <w:rPr>
          <w:spacing w:val="-7"/>
        </w:rPr>
        <w:t> </w:t>
      </w:r>
      <w:r>
        <w:rPr/>
        <w:t>radio)</w:t>
      </w:r>
      <w:r>
        <w:rPr>
          <w:spacing w:val="-7"/>
        </w:rPr>
        <w:t> </w:t>
      </w:r>
      <w:r>
        <w:rPr/>
        <w:t>En</w:t>
      </w:r>
      <w:r>
        <w:rPr>
          <w:spacing w:val="-5"/>
        </w:rPr>
        <w:t> </w:t>
      </w:r>
      <w:r>
        <w:rPr/>
        <w:t>posición,</w:t>
      </w:r>
      <w:r>
        <w:rPr>
          <w:spacing w:val="-4"/>
        </w:rPr>
        <w:t> </w:t>
      </w:r>
      <w:r>
        <w:rPr/>
        <w:t>callejón</w:t>
      </w:r>
      <w:r>
        <w:rPr>
          <w:spacing w:val="-6"/>
        </w:rPr>
        <w:t> </w:t>
      </w:r>
      <w:r>
        <w:rPr/>
        <w:t>asegurado,</w:t>
      </w:r>
      <w:r>
        <w:rPr>
          <w:spacing w:val="-6"/>
        </w:rPr>
        <w:t> </w:t>
      </w:r>
      <w:r>
        <w:rPr/>
        <w:t>sin</w:t>
      </w:r>
      <w:r>
        <w:rPr>
          <w:spacing w:val="-8"/>
        </w:rPr>
        <w:t> </w:t>
      </w:r>
      <w:r>
        <w:rPr/>
        <w:t>actividad</w:t>
      </w:r>
      <w:r>
        <w:rPr>
          <w:spacing w:val="-5"/>
        </w:rPr>
        <w:t> </w:t>
      </w:r>
      <w:r>
        <w:rPr>
          <w:spacing w:val="-2"/>
        </w:rPr>
        <w:t>sospechosa.</w:t>
      </w:r>
    </w:p>
    <w:p>
      <w:pPr>
        <w:pStyle w:val="BodyText"/>
      </w:pPr>
      <w:r>
        <w:rPr>
          <w:b/>
        </w:rPr>
        <w:t>Carlos:</w:t>
      </w:r>
      <w:r>
        <w:rPr>
          <w:b/>
          <w:spacing w:val="-5"/>
        </w:rPr>
        <w:t> </w:t>
      </w:r>
      <w:r>
        <w:rPr/>
        <w:t>Todos</w:t>
      </w:r>
      <w:r>
        <w:rPr>
          <w:spacing w:val="-5"/>
        </w:rPr>
        <w:t> </w:t>
      </w:r>
      <w:r>
        <w:rPr/>
        <w:t>los</w:t>
      </w:r>
      <w:r>
        <w:rPr>
          <w:spacing w:val="-5"/>
        </w:rPr>
        <w:t> </w:t>
      </w:r>
      <w:r>
        <w:rPr/>
        <w:t>equipos</w:t>
      </w:r>
      <w:r>
        <w:rPr>
          <w:spacing w:val="-5"/>
        </w:rPr>
        <w:t> </w:t>
      </w:r>
      <w:r>
        <w:rPr/>
        <w:t>en</w:t>
      </w:r>
      <w:r>
        <w:rPr>
          <w:spacing w:val="-6"/>
        </w:rPr>
        <w:t> </w:t>
      </w:r>
      <w:r>
        <w:rPr/>
        <w:t>posición.</w:t>
      </w:r>
      <w:r>
        <w:rPr>
          <w:spacing w:val="-5"/>
        </w:rPr>
        <w:t> </w:t>
      </w:r>
      <w:r>
        <w:rPr/>
        <w:t>Ahora,</w:t>
      </w:r>
      <w:r>
        <w:rPr>
          <w:spacing w:val="-4"/>
        </w:rPr>
        <w:t> </w:t>
      </w:r>
      <w:r>
        <w:rPr>
          <w:spacing w:val="-2"/>
        </w:rPr>
        <w:t>esperamos.</w:t>
      </w:r>
    </w:p>
    <w:p>
      <w:pPr>
        <w:pStyle w:val="BodyText"/>
        <w:spacing w:before="282"/>
        <w:ind w:left="0"/>
      </w:pPr>
    </w:p>
    <w:p>
      <w:pPr>
        <w:pStyle w:val="BodyText"/>
        <w:spacing w:before="1"/>
      </w:pPr>
      <w:r>
        <w:rPr/>
        <w:t>기차</w:t>
      </w:r>
      <w:r>
        <w:rPr>
          <w:spacing w:val="32"/>
        </w:rPr>
        <w:t> </w:t>
      </w:r>
      <w:r>
        <w:rPr/>
        <w:t>도착</w:t>
      </w:r>
      <w:r>
        <w:rPr>
          <w:spacing w:val="29"/>
        </w:rPr>
        <w:t> </w:t>
      </w:r>
      <w:r>
        <w:rPr/>
        <w:t>시간이</w:t>
      </w:r>
      <w:r>
        <w:rPr>
          <w:spacing w:val="32"/>
        </w:rPr>
        <w:t> </w:t>
      </w:r>
      <w:r>
        <w:rPr/>
        <w:t>다가오며</w:t>
      </w:r>
      <w:r>
        <w:rPr>
          <w:spacing w:val="32"/>
        </w:rPr>
        <w:t> </w:t>
      </w:r>
      <w:r>
        <w:rPr/>
        <w:t>팀</w:t>
      </w:r>
      <w:r>
        <w:rPr>
          <w:spacing w:val="29"/>
        </w:rPr>
        <w:t> </w:t>
      </w:r>
      <w:r>
        <w:rPr/>
        <w:t>전체의</w:t>
      </w:r>
      <w:r>
        <w:rPr>
          <w:spacing w:val="29"/>
        </w:rPr>
        <w:t> </w:t>
      </w:r>
      <w:r>
        <w:rPr/>
        <w:t>긴장이</w:t>
      </w:r>
      <w:r>
        <w:rPr>
          <w:spacing w:val="28"/>
        </w:rPr>
        <w:t> </w:t>
      </w:r>
      <w:r>
        <w:rPr>
          <w:spacing w:val="-2"/>
        </w:rPr>
        <w:t>고조됩니다.</w:t>
      </w:r>
    </w:p>
    <w:p>
      <w:pPr>
        <w:pStyle w:val="BodyText"/>
        <w:spacing w:before="143"/>
      </w:pPr>
      <w:r>
        <w:rPr>
          <w:b/>
        </w:rPr>
        <w:t>Marcos:</w:t>
      </w:r>
      <w:r>
        <w:rPr>
          <w:b/>
          <w:spacing w:val="-6"/>
        </w:rPr>
        <w:t> </w:t>
      </w:r>
      <w:r>
        <w:rPr/>
        <w:t>(Por</w:t>
      </w:r>
      <w:r>
        <w:rPr>
          <w:spacing w:val="-4"/>
        </w:rPr>
        <w:t> </w:t>
      </w:r>
      <w:r>
        <w:rPr/>
        <w:t>el</w:t>
      </w:r>
      <w:r>
        <w:rPr>
          <w:spacing w:val="-4"/>
        </w:rPr>
        <w:t> </w:t>
      </w:r>
      <w:r>
        <w:rPr/>
        <w:t>canal)</w:t>
      </w:r>
      <w:r>
        <w:rPr>
          <w:spacing w:val="-5"/>
        </w:rPr>
        <w:t> </w:t>
      </w:r>
      <w:r>
        <w:rPr/>
        <w:t>Tren</w:t>
      </w:r>
      <w:r>
        <w:rPr>
          <w:spacing w:val="-5"/>
        </w:rPr>
        <w:t> </w:t>
      </w:r>
      <w:r>
        <w:rPr/>
        <w:t>detectado,</w:t>
      </w:r>
      <w:r>
        <w:rPr>
          <w:spacing w:val="-6"/>
        </w:rPr>
        <w:t> </w:t>
      </w:r>
      <w:r>
        <w:rPr/>
        <w:t>aproximándose</w:t>
      </w:r>
      <w:r>
        <w:rPr>
          <w:spacing w:val="-5"/>
        </w:rPr>
        <w:t> </w:t>
      </w:r>
      <w:r>
        <w:rPr/>
        <w:t>a</w:t>
      </w:r>
      <w:r>
        <w:rPr>
          <w:spacing w:val="-4"/>
        </w:rPr>
        <w:t> </w:t>
      </w:r>
      <w:r>
        <w:rPr/>
        <w:t>la</w:t>
      </w:r>
      <w:r>
        <w:rPr>
          <w:spacing w:val="-4"/>
        </w:rPr>
        <w:t> </w:t>
      </w:r>
      <w:r>
        <w:rPr/>
        <w:t>estación.</w:t>
      </w:r>
      <w:r>
        <w:rPr>
          <w:spacing w:val="-5"/>
        </w:rPr>
        <w:t> </w:t>
      </w:r>
      <w:r>
        <w:rPr/>
        <w:t>Cinco</w:t>
      </w:r>
      <w:r>
        <w:rPr>
          <w:spacing w:val="-5"/>
        </w:rPr>
        <w:t> </w:t>
      </w:r>
      <w:r>
        <w:rPr/>
        <w:t>minutos</w:t>
      </w:r>
      <w:r>
        <w:rPr>
          <w:spacing w:val="-5"/>
        </w:rPr>
        <w:t> </w:t>
      </w:r>
      <w:r>
        <w:rPr/>
        <w:t>para</w:t>
      </w:r>
      <w:r>
        <w:rPr>
          <w:spacing w:val="-3"/>
        </w:rPr>
        <w:t> </w:t>
      </w:r>
      <w:r>
        <w:rPr>
          <w:spacing w:val="-2"/>
        </w:rPr>
        <w:t>llegada.</w:t>
      </w:r>
    </w:p>
    <w:p>
      <w:pPr>
        <w:pStyle w:val="BodyText"/>
        <w:spacing w:line="228" w:lineRule="auto" w:before="156"/>
        <w:ind w:right="224"/>
      </w:pPr>
      <w:r>
        <w:rPr>
          <w:b/>
        </w:rPr>
        <w:t>Víctor:</w:t>
      </w:r>
      <w:r>
        <w:rPr>
          <w:b/>
          <w:spacing w:val="-3"/>
        </w:rPr>
        <w:t> </w:t>
      </w:r>
      <w:r>
        <w:rPr/>
        <w:t>(En</w:t>
      </w:r>
      <w:r>
        <w:rPr>
          <w:spacing w:val="-3"/>
        </w:rPr>
        <w:t> </w:t>
      </w:r>
      <w:r>
        <w:rPr/>
        <w:t>el</w:t>
      </w:r>
      <w:r>
        <w:rPr>
          <w:spacing w:val="-2"/>
        </w:rPr>
        <w:t> </w:t>
      </w:r>
      <w:r>
        <w:rPr/>
        <w:t>centro</w:t>
      </w:r>
      <w:r>
        <w:rPr>
          <w:spacing w:val="-3"/>
        </w:rPr>
        <w:t> </w:t>
      </w:r>
      <w:r>
        <w:rPr/>
        <w:t>de</w:t>
      </w:r>
      <w:r>
        <w:rPr>
          <w:spacing w:val="-4"/>
        </w:rPr>
        <w:t> </w:t>
      </w:r>
      <w:r>
        <w:rPr/>
        <w:t>coordinación,</w:t>
      </w:r>
      <w:r>
        <w:rPr>
          <w:spacing w:val="-3"/>
        </w:rPr>
        <w:t> </w:t>
      </w:r>
      <w:r>
        <w:rPr/>
        <w:t>tenso)</w:t>
      </w:r>
      <w:r>
        <w:rPr>
          <w:spacing w:val="-3"/>
        </w:rPr>
        <w:t> </w:t>
      </w:r>
      <w:r>
        <w:rPr/>
        <w:t>Este</w:t>
      </w:r>
      <w:r>
        <w:rPr>
          <w:spacing w:val="-4"/>
        </w:rPr>
        <w:t> </w:t>
      </w:r>
      <w:r>
        <w:rPr/>
        <w:t>es</w:t>
      </w:r>
      <w:r>
        <w:rPr>
          <w:spacing w:val="-3"/>
        </w:rPr>
        <w:t> </w:t>
      </w:r>
      <w:r>
        <w:rPr/>
        <w:t>el</w:t>
      </w:r>
      <w:r>
        <w:rPr>
          <w:spacing w:val="-2"/>
        </w:rPr>
        <w:t> </w:t>
      </w:r>
      <w:r>
        <w:rPr/>
        <w:t>momento</w:t>
      </w:r>
      <w:r>
        <w:rPr>
          <w:spacing w:val="-2"/>
        </w:rPr>
        <w:t> </w:t>
      </w:r>
      <w:r>
        <w:rPr/>
        <w:t>en</w:t>
      </w:r>
      <w:r>
        <w:rPr>
          <w:spacing w:val="-3"/>
        </w:rPr>
        <w:t> </w:t>
      </w:r>
      <w:r>
        <w:rPr/>
        <w:t>que</w:t>
      </w:r>
      <w:r>
        <w:rPr>
          <w:spacing w:val="-4"/>
        </w:rPr>
        <w:t> </w:t>
      </w:r>
      <w:r>
        <w:rPr/>
        <w:t>todo</w:t>
      </w:r>
      <w:r>
        <w:rPr>
          <w:spacing w:val="-4"/>
        </w:rPr>
        <w:t> </w:t>
      </w:r>
      <w:r>
        <w:rPr/>
        <w:t>podría confirmarse, o desmoronarse.</w:t>
      </w:r>
    </w:p>
    <w:p>
      <w:pPr>
        <w:pStyle w:val="BodyText"/>
        <w:spacing w:before="149"/>
      </w:pPr>
      <w:r>
        <w:rPr>
          <w:b/>
        </w:rPr>
        <w:t>Álvaro:</w:t>
      </w:r>
      <w:r>
        <w:rPr>
          <w:b/>
          <w:spacing w:val="-7"/>
        </w:rPr>
        <w:t> </w:t>
      </w:r>
      <w:r>
        <w:rPr/>
        <w:t>¿Alguna</w:t>
      </w:r>
      <w:r>
        <w:rPr>
          <w:spacing w:val="-3"/>
        </w:rPr>
        <w:t> </w:t>
      </w:r>
      <w:r>
        <w:rPr/>
        <w:t>vez</w:t>
      </w:r>
      <w:r>
        <w:rPr>
          <w:spacing w:val="-5"/>
        </w:rPr>
        <w:t> </w:t>
      </w:r>
      <w:r>
        <w:rPr/>
        <w:t>se</w:t>
      </w:r>
      <w:r>
        <w:rPr>
          <w:spacing w:val="-7"/>
        </w:rPr>
        <w:t> </w:t>
      </w:r>
      <w:r>
        <w:rPr/>
        <w:t>acostumbra</w:t>
      </w:r>
      <w:r>
        <w:rPr>
          <w:spacing w:val="-2"/>
        </w:rPr>
        <w:t> </w:t>
      </w:r>
      <w:r>
        <w:rPr/>
        <w:t>a</w:t>
      </w:r>
      <w:r>
        <w:rPr>
          <w:spacing w:val="-4"/>
        </w:rPr>
        <w:t> </w:t>
      </w:r>
      <w:r>
        <w:rPr/>
        <w:t>esta</w:t>
      </w:r>
      <w:r>
        <w:rPr>
          <w:spacing w:val="-3"/>
        </w:rPr>
        <w:t> </w:t>
      </w:r>
      <w:r>
        <w:rPr/>
        <w:t>tensión,</w:t>
      </w:r>
      <w:r>
        <w:rPr>
          <w:spacing w:val="-3"/>
        </w:rPr>
        <w:t> </w:t>
      </w:r>
      <w:r>
        <w:rPr/>
        <w:t>en</w:t>
      </w:r>
      <w:r>
        <w:rPr>
          <w:spacing w:val="-5"/>
        </w:rPr>
        <w:t> </w:t>
      </w:r>
      <w:r>
        <w:rPr/>
        <w:t>este</w:t>
      </w:r>
      <w:r>
        <w:rPr>
          <w:spacing w:val="-3"/>
        </w:rPr>
        <w:t> </w:t>
      </w:r>
      <w:r>
        <w:rPr>
          <w:spacing w:val="-2"/>
        </w:rPr>
        <w:t>trabajo?</w:t>
      </w:r>
    </w:p>
    <w:p>
      <w:pPr>
        <w:pStyle w:val="BodyText"/>
        <w:spacing w:after="0"/>
        <w:sectPr>
          <w:pgSz w:w="11910" w:h="16840"/>
          <w:pgMar w:top="1240" w:bottom="280" w:left="992" w:right="992"/>
        </w:sectPr>
      </w:pPr>
    </w:p>
    <w:p>
      <w:pPr>
        <w:pStyle w:val="BodyText"/>
        <w:spacing w:line="230" w:lineRule="auto" w:before="44"/>
        <w:ind w:right="224"/>
      </w:pPr>
      <w:r>
        <w:rPr>
          <w:b/>
        </w:rPr>
        <w:t>Víctor:</w:t>
      </w:r>
      <w:r>
        <w:rPr>
          <w:b/>
          <w:spacing w:val="-2"/>
        </w:rPr>
        <w:t> </w:t>
      </w:r>
      <w:r>
        <w:rPr/>
        <w:t>Nunca</w:t>
      </w:r>
      <w:r>
        <w:rPr>
          <w:spacing w:val="-1"/>
        </w:rPr>
        <w:t> </w:t>
      </w:r>
      <w:r>
        <w:rPr/>
        <w:t>del</w:t>
      </w:r>
      <w:r>
        <w:rPr>
          <w:spacing w:val="-1"/>
        </w:rPr>
        <w:t> </w:t>
      </w:r>
      <w:r>
        <w:rPr/>
        <w:t>todo,</w:t>
      </w:r>
      <w:r>
        <w:rPr>
          <w:spacing w:val="-3"/>
        </w:rPr>
        <w:t> </w:t>
      </w:r>
      <w:r>
        <w:rPr/>
        <w:t>sinceramente.</w:t>
      </w:r>
      <w:r>
        <w:rPr>
          <w:spacing w:val="-2"/>
        </w:rPr>
        <w:t> </w:t>
      </w:r>
      <w:r>
        <w:rPr/>
        <w:t>Y</w:t>
      </w:r>
      <w:r>
        <w:rPr>
          <w:spacing w:val="-1"/>
        </w:rPr>
        <w:t> </w:t>
      </w:r>
      <w:r>
        <w:rPr/>
        <w:t>sospecho</w:t>
      </w:r>
      <w:r>
        <w:rPr>
          <w:spacing w:val="-3"/>
        </w:rPr>
        <w:t> </w:t>
      </w:r>
      <w:r>
        <w:rPr/>
        <w:t>que</w:t>
      </w:r>
      <w:r>
        <w:rPr>
          <w:spacing w:val="-3"/>
        </w:rPr>
        <w:t> </w:t>
      </w:r>
      <w:r>
        <w:rPr/>
        <w:t>es</w:t>
      </w:r>
      <w:r>
        <w:rPr>
          <w:spacing w:val="-2"/>
        </w:rPr>
        <w:t> </w:t>
      </w:r>
      <w:r>
        <w:rPr/>
        <w:t>mejor</w:t>
      </w:r>
      <w:r>
        <w:rPr>
          <w:spacing w:val="-1"/>
        </w:rPr>
        <w:t> </w:t>
      </w:r>
      <w:r>
        <w:rPr/>
        <w:t>así.</w:t>
      </w:r>
      <w:r>
        <w:rPr>
          <w:spacing w:val="-2"/>
        </w:rPr>
        <w:t> </w:t>
      </w:r>
      <w:r>
        <w:rPr/>
        <w:t>La</w:t>
      </w:r>
      <w:r>
        <w:rPr>
          <w:spacing w:val="-2"/>
        </w:rPr>
        <w:t> </w:t>
      </w:r>
      <w:r>
        <w:rPr/>
        <w:t>complacencia</w:t>
      </w:r>
      <w:r>
        <w:rPr>
          <w:spacing w:val="-1"/>
        </w:rPr>
        <w:t> </w:t>
      </w:r>
      <w:r>
        <w:rPr/>
        <w:t>es</w:t>
      </w:r>
      <w:r>
        <w:rPr>
          <w:spacing w:val="-1"/>
        </w:rPr>
        <w:t> </w:t>
      </w:r>
      <w:r>
        <w:rPr/>
        <w:t>lo</w:t>
      </w:r>
      <w:r>
        <w:rPr>
          <w:spacing w:val="-2"/>
        </w:rPr>
        <w:t> </w:t>
      </w:r>
      <w:r>
        <w:rPr/>
        <w:t>que lleva a los errores fatales.</w:t>
      </w:r>
    </w:p>
    <w:p>
      <w:pPr>
        <w:pStyle w:val="BodyText"/>
        <w:spacing w:before="145"/>
      </w:pPr>
      <w:r>
        <w:rPr>
          <w:b/>
        </w:rPr>
        <w:t>Carlos:</w:t>
      </w:r>
      <w:r>
        <w:rPr>
          <w:b/>
          <w:spacing w:val="-7"/>
        </w:rPr>
        <w:t> </w:t>
      </w:r>
      <w:r>
        <w:rPr/>
        <w:t>(Por</w:t>
      </w:r>
      <w:r>
        <w:rPr>
          <w:spacing w:val="-7"/>
        </w:rPr>
        <w:t> </w:t>
      </w:r>
      <w:r>
        <w:rPr/>
        <w:t>radio)</w:t>
      </w:r>
      <w:r>
        <w:rPr>
          <w:spacing w:val="-4"/>
        </w:rPr>
        <w:t> </w:t>
      </w:r>
      <w:r>
        <w:rPr/>
        <w:t>Todos</w:t>
      </w:r>
      <w:r>
        <w:rPr>
          <w:spacing w:val="-5"/>
        </w:rPr>
        <w:t> </w:t>
      </w:r>
      <w:r>
        <w:rPr/>
        <w:t>los</w:t>
      </w:r>
      <w:r>
        <w:rPr>
          <w:spacing w:val="-4"/>
        </w:rPr>
        <w:t> </w:t>
      </w:r>
      <w:r>
        <w:rPr/>
        <w:t>equipos,</w:t>
      </w:r>
      <w:r>
        <w:rPr>
          <w:spacing w:val="-5"/>
        </w:rPr>
        <w:t> </w:t>
      </w:r>
      <w:r>
        <w:rPr/>
        <w:t>mantengan</w:t>
      </w:r>
      <w:r>
        <w:rPr>
          <w:spacing w:val="-5"/>
        </w:rPr>
        <w:t> </w:t>
      </w:r>
      <w:r>
        <w:rPr/>
        <w:t>silencio</w:t>
      </w:r>
      <w:r>
        <w:rPr>
          <w:spacing w:val="-4"/>
        </w:rPr>
        <w:t> </w:t>
      </w:r>
      <w:r>
        <w:rPr/>
        <w:t>de</w:t>
      </w:r>
      <w:r>
        <w:rPr>
          <w:spacing w:val="-6"/>
        </w:rPr>
        <w:t> </w:t>
      </w:r>
      <w:r>
        <w:rPr/>
        <w:t>radio</w:t>
      </w:r>
      <w:r>
        <w:rPr>
          <w:spacing w:val="-4"/>
        </w:rPr>
        <w:t> </w:t>
      </w:r>
      <w:r>
        <w:rPr/>
        <w:t>salvo</w:t>
      </w:r>
      <w:r>
        <w:rPr>
          <w:spacing w:val="-7"/>
        </w:rPr>
        <w:t> </w:t>
      </w:r>
      <w:r>
        <w:rPr/>
        <w:t>información</w:t>
      </w:r>
      <w:r>
        <w:rPr>
          <w:spacing w:val="-5"/>
        </w:rPr>
        <w:t> </w:t>
      </w:r>
      <w:r>
        <w:rPr>
          <w:spacing w:val="-2"/>
        </w:rPr>
        <w:t>crítica.</w:t>
      </w:r>
    </w:p>
    <w:p>
      <w:pPr>
        <w:spacing w:before="141"/>
        <w:ind w:left="85" w:right="0" w:firstLine="0"/>
        <w:jc w:val="left"/>
        <w:rPr>
          <w:sz w:val="22"/>
        </w:rPr>
      </w:pPr>
      <w:r>
        <w:rPr>
          <w:b/>
          <w:sz w:val="22"/>
        </w:rPr>
        <w:t>Marcos:</w:t>
      </w:r>
      <w:r>
        <w:rPr>
          <w:b/>
          <w:spacing w:val="-6"/>
          <w:sz w:val="22"/>
        </w:rPr>
        <w:t> </w:t>
      </w:r>
      <w:r>
        <w:rPr>
          <w:sz w:val="22"/>
        </w:rPr>
        <w:t>(Tenso)</w:t>
      </w:r>
      <w:r>
        <w:rPr>
          <w:spacing w:val="-5"/>
          <w:sz w:val="22"/>
        </w:rPr>
        <w:t> </w:t>
      </w:r>
      <w:r>
        <w:rPr>
          <w:sz w:val="22"/>
        </w:rPr>
        <w:t>Tren</w:t>
      </w:r>
      <w:r>
        <w:rPr>
          <w:spacing w:val="-6"/>
          <w:sz w:val="22"/>
        </w:rPr>
        <w:t> </w:t>
      </w:r>
      <w:r>
        <w:rPr>
          <w:sz w:val="22"/>
        </w:rPr>
        <w:t>llegando</w:t>
      </w:r>
      <w:r>
        <w:rPr>
          <w:spacing w:val="-4"/>
          <w:sz w:val="22"/>
        </w:rPr>
        <w:t> </w:t>
      </w:r>
      <w:r>
        <w:rPr>
          <w:spacing w:val="-2"/>
          <w:sz w:val="22"/>
        </w:rPr>
        <w:t>ahora.</w:t>
      </w:r>
    </w:p>
    <w:p>
      <w:pPr>
        <w:pStyle w:val="BodyText"/>
        <w:spacing w:before="284"/>
        <w:ind w:left="0"/>
      </w:pPr>
    </w:p>
    <w:p>
      <w:pPr>
        <w:pStyle w:val="BodyText"/>
        <w:spacing w:before="0"/>
      </w:pPr>
      <w:r>
        <w:rPr/>
        <w:t>역에서</w:t>
      </w:r>
      <w:r>
        <w:rPr>
          <w:spacing w:val="30"/>
        </w:rPr>
        <w:t> </w:t>
      </w:r>
      <w:r>
        <w:rPr/>
        <w:t>하차</w:t>
      </w:r>
      <w:r>
        <w:rPr>
          <w:spacing w:val="30"/>
        </w:rPr>
        <w:t> </w:t>
      </w:r>
      <w:r>
        <w:rPr/>
        <w:t>상황이</w:t>
      </w:r>
      <w:r>
        <w:rPr>
          <w:spacing w:val="31"/>
        </w:rPr>
        <w:t> </w:t>
      </w:r>
      <w:r>
        <w:rPr/>
        <w:t>실시간으로</w:t>
      </w:r>
      <w:r>
        <w:rPr>
          <w:spacing w:val="29"/>
        </w:rPr>
        <w:t> </w:t>
      </w:r>
      <w:r>
        <w:rPr>
          <w:spacing w:val="-2"/>
        </w:rPr>
        <w:t>확인됩니다.</w:t>
      </w:r>
    </w:p>
    <w:p>
      <w:pPr>
        <w:spacing w:before="141"/>
        <w:ind w:left="85" w:right="0" w:firstLine="0"/>
        <w:jc w:val="left"/>
        <w:rPr>
          <w:sz w:val="22"/>
        </w:rPr>
      </w:pPr>
      <w:r>
        <w:rPr>
          <w:b/>
          <w:sz w:val="22"/>
        </w:rPr>
        <w:t>Comandante</w:t>
      </w:r>
      <w:r>
        <w:rPr>
          <w:b/>
          <w:spacing w:val="-8"/>
          <w:sz w:val="22"/>
        </w:rPr>
        <w:t> </w:t>
      </w:r>
      <w:r>
        <w:rPr>
          <w:b/>
          <w:sz w:val="22"/>
        </w:rPr>
        <w:t>Alfa:</w:t>
      </w:r>
      <w:r>
        <w:rPr>
          <w:b/>
          <w:spacing w:val="-6"/>
          <w:sz w:val="22"/>
        </w:rPr>
        <w:t> </w:t>
      </w:r>
      <w:r>
        <w:rPr>
          <w:sz w:val="22"/>
        </w:rPr>
        <w:t>(Por</w:t>
      </w:r>
      <w:r>
        <w:rPr>
          <w:spacing w:val="-8"/>
          <w:sz w:val="22"/>
        </w:rPr>
        <w:t> </w:t>
      </w:r>
      <w:r>
        <w:rPr>
          <w:sz w:val="22"/>
        </w:rPr>
        <w:t>radio)</w:t>
      </w:r>
      <w:r>
        <w:rPr>
          <w:spacing w:val="-8"/>
          <w:sz w:val="22"/>
        </w:rPr>
        <w:t> </w:t>
      </w:r>
      <w:r>
        <w:rPr>
          <w:sz w:val="22"/>
        </w:rPr>
        <w:t>Pasajeros</w:t>
      </w:r>
      <w:r>
        <w:rPr>
          <w:spacing w:val="-6"/>
          <w:sz w:val="22"/>
        </w:rPr>
        <w:t> </w:t>
      </w:r>
      <w:r>
        <w:rPr>
          <w:sz w:val="22"/>
        </w:rPr>
        <w:t>desembarcando.</w:t>
      </w:r>
      <w:r>
        <w:rPr>
          <w:spacing w:val="-7"/>
          <w:sz w:val="22"/>
        </w:rPr>
        <w:t> </w:t>
      </w:r>
      <w:r>
        <w:rPr>
          <w:sz w:val="22"/>
        </w:rPr>
        <w:t>Buscando</w:t>
      </w:r>
      <w:r>
        <w:rPr>
          <w:spacing w:val="-6"/>
          <w:sz w:val="22"/>
        </w:rPr>
        <w:t> </w:t>
      </w:r>
      <w:r>
        <w:rPr>
          <w:sz w:val="22"/>
        </w:rPr>
        <w:t>confirmación</w:t>
      </w:r>
      <w:r>
        <w:rPr>
          <w:spacing w:val="-8"/>
          <w:sz w:val="22"/>
        </w:rPr>
        <w:t> </w:t>
      </w:r>
      <w:r>
        <w:rPr>
          <w:spacing w:val="-2"/>
          <w:sz w:val="22"/>
        </w:rPr>
        <w:t>visual.</w:t>
      </w:r>
    </w:p>
    <w:p>
      <w:pPr>
        <w:pStyle w:val="BodyText"/>
      </w:pPr>
      <w:r>
        <w:rPr>
          <w:b/>
        </w:rPr>
        <w:t>Carlos:</w:t>
      </w:r>
      <w:r>
        <w:rPr>
          <w:b/>
          <w:spacing w:val="-6"/>
        </w:rPr>
        <w:t> </w:t>
      </w:r>
      <w:r>
        <w:rPr/>
        <w:t>Manténganse</w:t>
      </w:r>
      <w:r>
        <w:rPr>
          <w:spacing w:val="-6"/>
        </w:rPr>
        <w:t> </w:t>
      </w:r>
      <w:r>
        <w:rPr/>
        <w:t>alerta,</w:t>
      </w:r>
      <w:r>
        <w:rPr>
          <w:spacing w:val="-6"/>
        </w:rPr>
        <w:t> </w:t>
      </w:r>
      <w:r>
        <w:rPr/>
        <w:t>sin</w:t>
      </w:r>
      <w:r>
        <w:rPr>
          <w:spacing w:val="-6"/>
        </w:rPr>
        <w:t> </w:t>
      </w:r>
      <w:r>
        <w:rPr>
          <w:spacing w:val="-2"/>
        </w:rPr>
        <w:t>exponerse.</w:t>
      </w:r>
    </w:p>
    <w:p>
      <w:pPr>
        <w:pStyle w:val="BodyText"/>
        <w:spacing w:line="230" w:lineRule="auto" w:before="154"/>
        <w:ind w:right="224"/>
      </w:pPr>
      <w:r>
        <w:rPr>
          <w:b/>
        </w:rPr>
        <w:t>Comandante</w:t>
      </w:r>
      <w:r>
        <w:rPr>
          <w:b/>
          <w:spacing w:val="-3"/>
        </w:rPr>
        <w:t> </w:t>
      </w:r>
      <w:r>
        <w:rPr>
          <w:b/>
        </w:rPr>
        <w:t>Alfa:</w:t>
      </w:r>
      <w:r>
        <w:rPr>
          <w:b/>
          <w:spacing w:val="-4"/>
        </w:rPr>
        <w:t> </w:t>
      </w:r>
      <w:r>
        <w:rPr/>
        <w:t>(Tras</w:t>
      </w:r>
      <w:r>
        <w:rPr>
          <w:spacing w:val="-5"/>
        </w:rPr>
        <w:t> </w:t>
      </w:r>
      <w:r>
        <w:rPr/>
        <w:t>un</w:t>
      </w:r>
      <w:r>
        <w:rPr>
          <w:spacing w:val="-5"/>
        </w:rPr>
        <w:t> </w:t>
      </w:r>
      <w:r>
        <w:rPr/>
        <w:t>momento)</w:t>
      </w:r>
      <w:r>
        <w:rPr>
          <w:spacing w:val="-4"/>
        </w:rPr>
        <w:t> </w:t>
      </w:r>
      <w:r>
        <w:rPr/>
        <w:t>Confirmado.</w:t>
      </w:r>
      <w:r>
        <w:rPr>
          <w:spacing w:val="-5"/>
        </w:rPr>
        <w:t> </w:t>
      </w:r>
      <w:r>
        <w:rPr/>
        <w:t>Objetivo</w:t>
      </w:r>
      <w:r>
        <w:rPr>
          <w:spacing w:val="-4"/>
        </w:rPr>
        <w:t> </w:t>
      </w:r>
      <w:r>
        <w:rPr/>
        <w:t>visible,</w:t>
      </w:r>
      <w:r>
        <w:rPr>
          <w:spacing w:val="-5"/>
        </w:rPr>
        <w:t> </w:t>
      </w:r>
      <w:r>
        <w:rPr/>
        <w:t>saliendo</w:t>
      </w:r>
      <w:r>
        <w:rPr>
          <w:spacing w:val="-4"/>
        </w:rPr>
        <w:t> </w:t>
      </w:r>
      <w:r>
        <w:rPr/>
        <w:t>del</w:t>
      </w:r>
      <w:r>
        <w:rPr>
          <w:spacing w:val="-3"/>
        </w:rPr>
        <w:t> </w:t>
      </w:r>
      <w:r>
        <w:rPr/>
        <w:t>andén, dirección habitual hacia la salida principal.</w:t>
      </w:r>
    </w:p>
    <w:p>
      <w:pPr>
        <w:pStyle w:val="BodyText"/>
        <w:spacing w:before="143"/>
      </w:pPr>
      <w:r>
        <w:rPr>
          <w:b/>
        </w:rPr>
        <w:t>Víctor:</w:t>
      </w:r>
      <w:r>
        <w:rPr>
          <w:b/>
          <w:spacing w:val="-6"/>
        </w:rPr>
        <w:t> </w:t>
      </w:r>
      <w:r>
        <w:rPr/>
        <w:t>Exactamente</w:t>
      </w:r>
      <w:r>
        <w:rPr>
          <w:spacing w:val="-5"/>
        </w:rPr>
        <w:t> </w:t>
      </w:r>
      <w:r>
        <w:rPr/>
        <w:t>el</w:t>
      </w:r>
      <w:r>
        <w:rPr>
          <w:spacing w:val="-7"/>
        </w:rPr>
        <w:t> </w:t>
      </w:r>
      <w:r>
        <w:rPr/>
        <w:t>patrón</w:t>
      </w:r>
      <w:r>
        <w:rPr>
          <w:spacing w:val="-6"/>
        </w:rPr>
        <w:t> </w:t>
      </w:r>
      <w:r>
        <w:rPr/>
        <w:t>esperado,</w:t>
      </w:r>
      <w:r>
        <w:rPr>
          <w:spacing w:val="-5"/>
        </w:rPr>
        <w:t> </w:t>
      </w:r>
      <w:r>
        <w:rPr/>
        <w:t>hasta</w:t>
      </w:r>
      <w:r>
        <w:rPr>
          <w:spacing w:val="-6"/>
        </w:rPr>
        <w:t> </w:t>
      </w:r>
      <w:r>
        <w:rPr>
          <w:spacing w:val="-2"/>
        </w:rPr>
        <w:t>ahora.</w:t>
      </w:r>
    </w:p>
    <w:p>
      <w:pPr>
        <w:pStyle w:val="BodyText"/>
        <w:spacing w:line="326" w:lineRule="auto" w:before="142"/>
        <w:ind w:right="925"/>
      </w:pPr>
      <w:r>
        <w:rPr>
          <w:b/>
        </w:rPr>
        <w:t>Álvaro: </w:t>
      </w:r>
      <w:r>
        <w:rPr/>
        <w:t>¿Algún cambio en su comportamiento, comparado con visitas anteriores? </w:t>
      </w:r>
      <w:r>
        <w:rPr>
          <w:b/>
        </w:rPr>
        <w:t>Comandante</w:t>
      </w:r>
      <w:r>
        <w:rPr>
          <w:b/>
          <w:spacing w:val="-2"/>
        </w:rPr>
        <w:t> </w:t>
      </w:r>
      <w:r>
        <w:rPr>
          <w:b/>
        </w:rPr>
        <w:t>Alfa:</w:t>
      </w:r>
      <w:r>
        <w:rPr>
          <w:b/>
          <w:spacing w:val="-3"/>
        </w:rPr>
        <w:t> </w:t>
      </w:r>
      <w:r>
        <w:rPr/>
        <w:t>Ninguno</w:t>
      </w:r>
      <w:r>
        <w:rPr>
          <w:spacing w:val="-3"/>
        </w:rPr>
        <w:t> </w:t>
      </w:r>
      <w:r>
        <w:rPr/>
        <w:t>visible.</w:t>
      </w:r>
      <w:r>
        <w:rPr>
          <w:spacing w:val="-4"/>
        </w:rPr>
        <w:t> </w:t>
      </w:r>
      <w:r>
        <w:rPr/>
        <w:t>Camina</w:t>
      </w:r>
      <w:r>
        <w:rPr>
          <w:spacing w:val="-2"/>
        </w:rPr>
        <w:t> </w:t>
      </w:r>
      <w:r>
        <w:rPr/>
        <w:t>con</w:t>
      </w:r>
      <w:r>
        <w:rPr>
          <w:spacing w:val="-4"/>
        </w:rPr>
        <w:t> </w:t>
      </w:r>
      <w:r>
        <w:rPr/>
        <w:t>la</w:t>
      </w:r>
      <w:r>
        <w:rPr>
          <w:spacing w:val="-2"/>
        </w:rPr>
        <w:t> </w:t>
      </w:r>
      <w:r>
        <w:rPr/>
        <w:t>misma</w:t>
      </w:r>
      <w:r>
        <w:rPr>
          <w:spacing w:val="-2"/>
        </w:rPr>
        <w:t> </w:t>
      </w:r>
      <w:r>
        <w:rPr/>
        <w:t>tranquilidad</w:t>
      </w:r>
      <w:r>
        <w:rPr>
          <w:spacing w:val="-6"/>
        </w:rPr>
        <w:t> </w:t>
      </w:r>
      <w:r>
        <w:rPr/>
        <w:t>de</w:t>
      </w:r>
      <w:r>
        <w:rPr>
          <w:spacing w:val="-4"/>
        </w:rPr>
        <w:t> </w:t>
      </w:r>
      <w:r>
        <w:rPr/>
        <w:t>siempre. </w:t>
      </w:r>
      <w:r>
        <w:rPr>
          <w:b/>
        </w:rPr>
        <w:t>Carlos: </w:t>
      </w:r>
      <w:r>
        <w:rPr/>
        <w:t>Sigan el protocolo establecido. Sin intervención todavía.</w:t>
      </w:r>
    </w:p>
    <w:p>
      <w:pPr>
        <w:pStyle w:val="BodyText"/>
        <w:spacing w:before="135"/>
        <w:ind w:left="0"/>
      </w:pPr>
    </w:p>
    <w:p>
      <w:pPr>
        <w:pStyle w:val="BodyText"/>
        <w:spacing w:before="1"/>
      </w:pPr>
      <w:r>
        <w:rPr/>
        <w:t>로셀요가</w:t>
      </w:r>
      <w:r>
        <w:rPr>
          <w:spacing w:val="27"/>
        </w:rPr>
        <w:t> </w:t>
      </w:r>
      <w:r>
        <w:rPr/>
        <w:t>사무실로</w:t>
      </w:r>
      <w:r>
        <w:rPr>
          <w:spacing w:val="30"/>
        </w:rPr>
        <w:t> </w:t>
      </w:r>
      <w:r>
        <w:rPr/>
        <w:t>이동하는</w:t>
      </w:r>
      <w:r>
        <w:rPr>
          <w:spacing w:val="31"/>
        </w:rPr>
        <w:t> </w:t>
      </w:r>
      <w:r>
        <w:rPr/>
        <w:t>동안</w:t>
      </w:r>
      <w:r>
        <w:rPr>
          <w:spacing w:val="29"/>
        </w:rPr>
        <w:t> </w:t>
      </w:r>
      <w:r>
        <w:rPr/>
        <w:t>경호원들의</w:t>
      </w:r>
      <w:r>
        <w:rPr>
          <w:spacing w:val="28"/>
        </w:rPr>
        <w:t> </w:t>
      </w:r>
      <w:r>
        <w:rPr/>
        <w:t>위치도</w:t>
      </w:r>
      <w:r>
        <w:rPr>
          <w:spacing w:val="31"/>
        </w:rPr>
        <w:t> </w:t>
      </w:r>
      <w:r>
        <w:rPr>
          <w:spacing w:val="-2"/>
        </w:rPr>
        <w:t>확인됩니다.</w:t>
      </w:r>
    </w:p>
    <w:p>
      <w:pPr>
        <w:pStyle w:val="BodyText"/>
        <w:spacing w:line="230" w:lineRule="auto" w:before="152"/>
        <w:ind w:right="224"/>
      </w:pPr>
      <w:r>
        <w:rPr>
          <w:b/>
        </w:rPr>
        <w:t>Comandante</w:t>
      </w:r>
      <w:r>
        <w:rPr>
          <w:b/>
          <w:spacing w:val="-2"/>
        </w:rPr>
        <w:t> </w:t>
      </w:r>
      <w:r>
        <w:rPr>
          <w:b/>
        </w:rPr>
        <w:t>Beta:</w:t>
      </w:r>
      <w:r>
        <w:rPr>
          <w:b/>
          <w:spacing w:val="-2"/>
        </w:rPr>
        <w:t> </w:t>
      </w:r>
      <w:r>
        <w:rPr/>
        <w:t>(Por</w:t>
      </w:r>
      <w:r>
        <w:rPr>
          <w:spacing w:val="-4"/>
        </w:rPr>
        <w:t> </w:t>
      </w:r>
      <w:r>
        <w:rPr/>
        <w:t>radio)</w:t>
      </w:r>
      <w:r>
        <w:rPr>
          <w:spacing w:val="-3"/>
        </w:rPr>
        <w:t> </w:t>
      </w:r>
      <w:r>
        <w:rPr/>
        <w:t>Vehículo</w:t>
      </w:r>
      <w:r>
        <w:rPr>
          <w:spacing w:val="-3"/>
        </w:rPr>
        <w:t> </w:t>
      </w:r>
      <w:r>
        <w:rPr/>
        <w:t>de</w:t>
      </w:r>
      <w:r>
        <w:rPr>
          <w:spacing w:val="-4"/>
        </w:rPr>
        <w:t> </w:t>
      </w:r>
      <w:r>
        <w:rPr/>
        <w:t>los</w:t>
      </w:r>
      <w:r>
        <w:rPr>
          <w:spacing w:val="-5"/>
        </w:rPr>
        <w:t> </w:t>
      </w:r>
      <w:r>
        <w:rPr/>
        <w:t>guardaespaldas</w:t>
      </w:r>
      <w:r>
        <w:rPr>
          <w:spacing w:val="-2"/>
        </w:rPr>
        <w:t> </w:t>
      </w:r>
      <w:r>
        <w:rPr/>
        <w:t>detectado,</w:t>
      </w:r>
      <w:r>
        <w:rPr>
          <w:spacing w:val="-4"/>
        </w:rPr>
        <w:t> </w:t>
      </w:r>
      <w:r>
        <w:rPr/>
        <w:t>aproximándose</w:t>
      </w:r>
      <w:r>
        <w:rPr>
          <w:spacing w:val="-1"/>
        </w:rPr>
        <w:t> </w:t>
      </w:r>
      <w:r>
        <w:rPr/>
        <w:t>al edificio desde dirección opuesta.</w:t>
      </w:r>
    </w:p>
    <w:p>
      <w:pPr>
        <w:spacing w:before="144"/>
        <w:ind w:left="85" w:right="0" w:firstLine="0"/>
        <w:jc w:val="left"/>
        <w:rPr>
          <w:sz w:val="22"/>
        </w:rPr>
      </w:pPr>
      <w:r>
        <w:rPr>
          <w:b/>
          <w:sz w:val="22"/>
        </w:rPr>
        <w:t>Carlos:</w:t>
      </w:r>
      <w:r>
        <w:rPr>
          <w:b/>
          <w:spacing w:val="-6"/>
          <w:sz w:val="22"/>
        </w:rPr>
        <w:t> </w:t>
      </w:r>
      <w:r>
        <w:rPr>
          <w:sz w:val="22"/>
        </w:rPr>
        <w:t>¿Sincronizado</w:t>
      </w:r>
      <w:r>
        <w:rPr>
          <w:spacing w:val="-6"/>
          <w:sz w:val="22"/>
        </w:rPr>
        <w:t> </w:t>
      </w:r>
      <w:r>
        <w:rPr>
          <w:sz w:val="22"/>
        </w:rPr>
        <w:t>con</w:t>
      </w:r>
      <w:r>
        <w:rPr>
          <w:spacing w:val="-6"/>
          <w:sz w:val="22"/>
        </w:rPr>
        <w:t> </w:t>
      </w:r>
      <w:r>
        <w:rPr>
          <w:sz w:val="22"/>
        </w:rPr>
        <w:t>su</w:t>
      </w:r>
      <w:r>
        <w:rPr>
          <w:spacing w:val="-5"/>
          <w:sz w:val="22"/>
        </w:rPr>
        <w:t> </w:t>
      </w:r>
      <w:r>
        <w:rPr>
          <w:spacing w:val="-2"/>
          <w:sz w:val="22"/>
        </w:rPr>
        <w:t>llegada?</w:t>
      </w:r>
    </w:p>
    <w:p>
      <w:pPr>
        <w:spacing w:before="141"/>
        <w:ind w:left="85" w:right="0" w:firstLine="0"/>
        <w:jc w:val="left"/>
        <w:rPr>
          <w:sz w:val="22"/>
        </w:rPr>
      </w:pPr>
      <w:r>
        <w:rPr>
          <w:b/>
          <w:sz w:val="22"/>
        </w:rPr>
        <w:t>Comandante</w:t>
      </w:r>
      <w:r>
        <w:rPr>
          <w:b/>
          <w:spacing w:val="-7"/>
          <w:sz w:val="22"/>
        </w:rPr>
        <w:t> </w:t>
      </w:r>
      <w:r>
        <w:rPr>
          <w:b/>
          <w:sz w:val="22"/>
        </w:rPr>
        <w:t>Beta:</w:t>
      </w:r>
      <w:r>
        <w:rPr>
          <w:b/>
          <w:spacing w:val="-5"/>
          <w:sz w:val="22"/>
        </w:rPr>
        <w:t> </w:t>
      </w:r>
      <w:r>
        <w:rPr>
          <w:sz w:val="22"/>
        </w:rPr>
        <w:t>Aparentemente,</w:t>
      </w:r>
      <w:r>
        <w:rPr>
          <w:spacing w:val="-6"/>
          <w:sz w:val="22"/>
        </w:rPr>
        <w:t> </w:t>
      </w:r>
      <w:r>
        <w:rPr>
          <w:sz w:val="22"/>
        </w:rPr>
        <w:t>sí.</w:t>
      </w:r>
      <w:r>
        <w:rPr>
          <w:spacing w:val="-6"/>
          <w:sz w:val="22"/>
        </w:rPr>
        <w:t> </w:t>
      </w:r>
      <w:r>
        <w:rPr>
          <w:sz w:val="22"/>
        </w:rPr>
        <w:t>Llegarán</w:t>
      </w:r>
      <w:r>
        <w:rPr>
          <w:spacing w:val="-8"/>
          <w:sz w:val="22"/>
        </w:rPr>
        <w:t> </w:t>
      </w:r>
      <w:r>
        <w:rPr>
          <w:sz w:val="22"/>
        </w:rPr>
        <w:t>casi</w:t>
      </w:r>
      <w:r>
        <w:rPr>
          <w:spacing w:val="-5"/>
          <w:sz w:val="22"/>
        </w:rPr>
        <w:t> </w:t>
      </w:r>
      <w:r>
        <w:rPr>
          <w:sz w:val="22"/>
        </w:rPr>
        <w:t>al</w:t>
      </w:r>
      <w:r>
        <w:rPr>
          <w:spacing w:val="-5"/>
          <w:sz w:val="22"/>
        </w:rPr>
        <w:t> </w:t>
      </w:r>
      <w:r>
        <w:rPr>
          <w:sz w:val="22"/>
        </w:rPr>
        <w:t>mismo</w:t>
      </w:r>
      <w:r>
        <w:rPr>
          <w:spacing w:val="-5"/>
          <w:sz w:val="22"/>
        </w:rPr>
        <w:t> </w:t>
      </w:r>
      <w:r>
        <w:rPr>
          <w:spacing w:val="-2"/>
          <w:sz w:val="22"/>
        </w:rPr>
        <w:t>tiempo.</w:t>
      </w:r>
    </w:p>
    <w:p>
      <w:pPr>
        <w:pStyle w:val="BodyText"/>
        <w:spacing w:line="230" w:lineRule="auto" w:before="153"/>
        <w:ind w:right="224"/>
      </w:pPr>
      <w:r>
        <w:rPr>
          <w:b/>
        </w:rPr>
        <w:t>Víctor:</w:t>
      </w:r>
      <w:r>
        <w:rPr>
          <w:b/>
          <w:spacing w:val="-3"/>
        </w:rPr>
        <w:t> </w:t>
      </w:r>
      <w:r>
        <w:rPr/>
        <w:t>El</w:t>
      </w:r>
      <w:r>
        <w:rPr>
          <w:spacing w:val="-2"/>
        </w:rPr>
        <w:t> </w:t>
      </w:r>
      <w:r>
        <w:rPr/>
        <w:t>mismo</w:t>
      </w:r>
      <w:r>
        <w:rPr>
          <w:spacing w:val="-3"/>
        </w:rPr>
        <w:t> </w:t>
      </w:r>
      <w:r>
        <w:rPr/>
        <w:t>patrón</w:t>
      </w:r>
      <w:r>
        <w:rPr>
          <w:spacing w:val="-6"/>
        </w:rPr>
        <w:t> </w:t>
      </w:r>
      <w:r>
        <w:rPr/>
        <w:t>de</w:t>
      </w:r>
      <w:r>
        <w:rPr>
          <w:spacing w:val="-4"/>
        </w:rPr>
        <w:t> </w:t>
      </w:r>
      <w:r>
        <w:rPr/>
        <w:t>siempre.</w:t>
      </w:r>
      <w:r>
        <w:rPr>
          <w:spacing w:val="-4"/>
        </w:rPr>
        <w:t> </w:t>
      </w:r>
      <w:r>
        <w:rPr/>
        <w:t>Ellos</w:t>
      </w:r>
      <w:r>
        <w:rPr>
          <w:spacing w:val="-3"/>
        </w:rPr>
        <w:t> </w:t>
      </w:r>
      <w:r>
        <w:rPr/>
        <w:t>se</w:t>
      </w:r>
      <w:r>
        <w:rPr>
          <w:spacing w:val="-3"/>
        </w:rPr>
        <w:t> </w:t>
      </w:r>
      <w:r>
        <w:rPr/>
        <w:t>posicionan</w:t>
      </w:r>
      <w:r>
        <w:rPr>
          <w:spacing w:val="-3"/>
        </w:rPr>
        <w:t> </w:t>
      </w:r>
      <w:r>
        <w:rPr/>
        <w:t>antes,</w:t>
      </w:r>
      <w:r>
        <w:rPr>
          <w:spacing w:val="-3"/>
        </w:rPr>
        <w:t> </w:t>
      </w:r>
      <w:r>
        <w:rPr/>
        <w:t>para</w:t>
      </w:r>
      <w:r>
        <w:rPr>
          <w:spacing w:val="-2"/>
        </w:rPr>
        <w:t> </w:t>
      </w:r>
      <w:r>
        <w:rPr/>
        <w:t>asegurar</w:t>
      </w:r>
      <w:r>
        <w:rPr>
          <w:spacing w:val="-2"/>
        </w:rPr>
        <w:t> </w:t>
      </w:r>
      <w:r>
        <w:rPr/>
        <w:t>el</w:t>
      </w:r>
      <w:r>
        <w:rPr>
          <w:spacing w:val="-2"/>
        </w:rPr>
        <w:t> </w:t>
      </w:r>
      <w:r>
        <w:rPr/>
        <w:t>perímetro inmediato antes de que él entre al edificio.</w:t>
      </w:r>
    </w:p>
    <w:p>
      <w:pPr>
        <w:pStyle w:val="BodyText"/>
        <w:spacing w:before="144"/>
      </w:pPr>
      <w:r>
        <w:rPr>
          <w:b/>
        </w:rPr>
        <w:t>Álvaro:</w:t>
      </w:r>
      <w:r>
        <w:rPr>
          <w:b/>
          <w:spacing w:val="-7"/>
        </w:rPr>
        <w:t> </w:t>
      </w:r>
      <w:r>
        <w:rPr/>
        <w:t>¿Eso</w:t>
      </w:r>
      <w:r>
        <w:rPr>
          <w:spacing w:val="-4"/>
        </w:rPr>
        <w:t> </w:t>
      </w:r>
      <w:r>
        <w:rPr/>
        <w:t>complica</w:t>
      </w:r>
      <w:r>
        <w:rPr>
          <w:spacing w:val="-3"/>
        </w:rPr>
        <w:t> </w:t>
      </w:r>
      <w:r>
        <w:rPr/>
        <w:t>la</w:t>
      </w:r>
      <w:r>
        <w:rPr>
          <w:spacing w:val="-3"/>
        </w:rPr>
        <w:t> </w:t>
      </w:r>
      <w:r>
        <w:rPr/>
        <w:t>ventana</w:t>
      </w:r>
      <w:r>
        <w:rPr>
          <w:spacing w:val="-4"/>
        </w:rPr>
        <w:t> </w:t>
      </w:r>
      <w:r>
        <w:rPr/>
        <w:t>de</w:t>
      </w:r>
      <w:r>
        <w:rPr>
          <w:spacing w:val="-5"/>
        </w:rPr>
        <w:t> </w:t>
      </w:r>
      <w:r>
        <w:rPr/>
        <w:t>intervención</w:t>
      </w:r>
      <w:r>
        <w:rPr>
          <w:spacing w:val="-5"/>
        </w:rPr>
        <w:t> </w:t>
      </w:r>
      <w:r>
        <w:rPr/>
        <w:t>en</w:t>
      </w:r>
      <w:r>
        <w:rPr>
          <w:spacing w:val="-5"/>
        </w:rPr>
        <w:t> </w:t>
      </w:r>
      <w:r>
        <w:rPr/>
        <w:t>la</w:t>
      </w:r>
      <w:r>
        <w:rPr>
          <w:spacing w:val="-3"/>
        </w:rPr>
        <w:t> </w:t>
      </w:r>
      <w:r>
        <w:rPr/>
        <w:t>salida,</w:t>
      </w:r>
      <w:r>
        <w:rPr>
          <w:spacing w:val="-4"/>
        </w:rPr>
        <w:t> </w:t>
      </w:r>
      <w:r>
        <w:rPr/>
        <w:t>más</w:t>
      </w:r>
      <w:r>
        <w:rPr>
          <w:spacing w:val="-5"/>
        </w:rPr>
        <w:t> </w:t>
      </w:r>
      <w:r>
        <w:rPr>
          <w:spacing w:val="-2"/>
        </w:rPr>
        <w:t>tarde?</w:t>
      </w:r>
    </w:p>
    <w:p>
      <w:pPr>
        <w:pStyle w:val="BodyText"/>
        <w:spacing w:line="230" w:lineRule="auto" w:before="153"/>
        <w:ind w:right="224"/>
      </w:pPr>
      <w:r>
        <w:rPr>
          <w:b/>
        </w:rPr>
        <w:t>Víctor:</w:t>
      </w:r>
      <w:r>
        <w:rPr>
          <w:b/>
          <w:spacing w:val="-2"/>
        </w:rPr>
        <w:t> </w:t>
      </w:r>
      <w:r>
        <w:rPr/>
        <w:t>No</w:t>
      </w:r>
      <w:r>
        <w:rPr>
          <w:spacing w:val="-2"/>
        </w:rPr>
        <w:t> </w:t>
      </w:r>
      <w:r>
        <w:rPr/>
        <w:t>debería,</w:t>
      </w:r>
      <w:r>
        <w:rPr>
          <w:spacing w:val="-2"/>
        </w:rPr>
        <w:t> </w:t>
      </w:r>
      <w:r>
        <w:rPr/>
        <w:t>si</w:t>
      </w:r>
      <w:r>
        <w:rPr>
          <w:spacing w:val="-1"/>
        </w:rPr>
        <w:t> </w:t>
      </w:r>
      <w:r>
        <w:rPr/>
        <w:t>el</w:t>
      </w:r>
      <w:r>
        <w:rPr>
          <w:spacing w:val="-4"/>
        </w:rPr>
        <w:t> </w:t>
      </w:r>
      <w:r>
        <w:rPr/>
        <w:t>patrón</w:t>
      </w:r>
      <w:r>
        <w:rPr>
          <w:spacing w:val="-3"/>
        </w:rPr>
        <w:t> </w:t>
      </w:r>
      <w:r>
        <w:rPr/>
        <w:t>se</w:t>
      </w:r>
      <w:r>
        <w:rPr>
          <w:spacing w:val="-2"/>
        </w:rPr>
        <w:t> </w:t>
      </w:r>
      <w:r>
        <w:rPr/>
        <w:t>mantiene.</w:t>
      </w:r>
      <w:r>
        <w:rPr>
          <w:spacing w:val="-3"/>
        </w:rPr>
        <w:t> </w:t>
      </w:r>
      <w:r>
        <w:rPr/>
        <w:t>La</w:t>
      </w:r>
      <w:r>
        <w:rPr>
          <w:spacing w:val="-4"/>
        </w:rPr>
        <w:t> </w:t>
      </w:r>
      <w:r>
        <w:rPr/>
        <w:t>clave</w:t>
      </w:r>
      <w:r>
        <w:rPr>
          <w:spacing w:val="-3"/>
        </w:rPr>
        <w:t> </w:t>
      </w:r>
      <w:r>
        <w:rPr/>
        <w:t>sigue</w:t>
      </w:r>
      <w:r>
        <w:rPr>
          <w:spacing w:val="-3"/>
        </w:rPr>
        <w:t> </w:t>
      </w:r>
      <w:r>
        <w:rPr/>
        <w:t>siendo</w:t>
      </w:r>
      <w:r>
        <w:rPr>
          <w:spacing w:val="-2"/>
        </w:rPr>
        <w:t> </w:t>
      </w:r>
      <w:r>
        <w:rPr/>
        <w:t>el</w:t>
      </w:r>
      <w:r>
        <w:rPr>
          <w:spacing w:val="-4"/>
        </w:rPr>
        <w:t> </w:t>
      </w:r>
      <w:r>
        <w:rPr/>
        <w:t>momento</w:t>
      </w:r>
      <w:r>
        <w:rPr>
          <w:spacing w:val="-2"/>
        </w:rPr>
        <w:t> </w:t>
      </w:r>
      <w:r>
        <w:rPr/>
        <w:t>en</w:t>
      </w:r>
      <w:r>
        <w:rPr>
          <w:spacing w:val="-3"/>
        </w:rPr>
        <w:t> </w:t>
      </w:r>
      <w:r>
        <w:rPr/>
        <w:t>que</w:t>
      </w:r>
      <w:r>
        <w:rPr>
          <w:spacing w:val="-3"/>
        </w:rPr>
        <w:t> </w:t>
      </w:r>
      <w:r>
        <w:rPr/>
        <w:t>sube</w:t>
      </w:r>
      <w:r>
        <w:rPr>
          <w:spacing w:val="-3"/>
        </w:rPr>
        <w:t> </w:t>
      </w:r>
      <w:r>
        <w:rPr/>
        <w:t>al vehículo solo, no la llegada.</w:t>
      </w:r>
    </w:p>
    <w:p>
      <w:pPr>
        <w:pStyle w:val="BodyText"/>
        <w:spacing w:before="144"/>
      </w:pPr>
      <w:r>
        <w:rPr>
          <w:b/>
        </w:rPr>
        <w:t>Carlos:</w:t>
      </w:r>
      <w:r>
        <w:rPr>
          <w:b/>
          <w:spacing w:val="-4"/>
        </w:rPr>
        <w:t> </w:t>
      </w:r>
      <w:r>
        <w:rPr/>
        <w:t>Entró</w:t>
      </w:r>
      <w:r>
        <w:rPr>
          <w:spacing w:val="-4"/>
        </w:rPr>
        <w:t> </w:t>
      </w:r>
      <w:r>
        <w:rPr/>
        <w:t>al</w:t>
      </w:r>
      <w:r>
        <w:rPr>
          <w:spacing w:val="-2"/>
        </w:rPr>
        <w:t> </w:t>
      </w:r>
      <w:r>
        <w:rPr/>
        <w:t>edificio.</w:t>
      </w:r>
      <w:r>
        <w:rPr>
          <w:spacing w:val="-7"/>
        </w:rPr>
        <w:t> </w:t>
      </w:r>
      <w:r>
        <w:rPr/>
        <w:t>Ahora,</w:t>
      </w:r>
      <w:r>
        <w:rPr>
          <w:spacing w:val="-3"/>
        </w:rPr>
        <w:t> </w:t>
      </w:r>
      <w:r>
        <w:rPr/>
        <w:t>esperamos</w:t>
      </w:r>
      <w:r>
        <w:rPr>
          <w:spacing w:val="-4"/>
        </w:rPr>
        <w:t> </w:t>
      </w:r>
      <w:r>
        <w:rPr/>
        <w:t>la</w:t>
      </w:r>
      <w:r>
        <w:rPr>
          <w:spacing w:val="-5"/>
        </w:rPr>
        <w:t> </w:t>
      </w:r>
      <w:r>
        <w:rPr>
          <w:spacing w:val="-2"/>
        </w:rPr>
        <w:t>reunión.</w:t>
      </w:r>
    </w:p>
    <w:p>
      <w:pPr>
        <w:pStyle w:val="BodyText"/>
        <w:spacing w:before="282"/>
        <w:ind w:left="0"/>
      </w:pPr>
    </w:p>
    <w:p>
      <w:pPr>
        <w:pStyle w:val="BodyText"/>
        <w:spacing w:before="0"/>
      </w:pPr>
      <w:r>
        <w:rPr/>
        <w:t>대기</w:t>
      </w:r>
      <w:r>
        <w:rPr>
          <w:spacing w:val="29"/>
        </w:rPr>
        <w:t> </w:t>
      </w:r>
      <w:r>
        <w:rPr/>
        <w:t>시간</w:t>
      </w:r>
      <w:r>
        <w:rPr>
          <w:spacing w:val="28"/>
        </w:rPr>
        <w:t> </w:t>
      </w:r>
      <w:r>
        <w:rPr/>
        <w:t>동안</w:t>
      </w:r>
      <w:r>
        <w:rPr>
          <w:spacing w:val="29"/>
        </w:rPr>
        <w:t> </w:t>
      </w:r>
      <w:r>
        <w:rPr/>
        <w:t>카를로스와</w:t>
      </w:r>
      <w:r>
        <w:rPr>
          <w:spacing w:val="31"/>
        </w:rPr>
        <w:t> </w:t>
      </w:r>
      <w:r>
        <w:rPr/>
        <w:t>빅토르가</w:t>
      </w:r>
      <w:r>
        <w:rPr>
          <w:spacing w:val="28"/>
        </w:rPr>
        <w:t> </w:t>
      </w:r>
      <w:r>
        <w:rPr/>
        <w:t>짧은</w:t>
      </w:r>
      <w:r>
        <w:rPr>
          <w:spacing w:val="32"/>
        </w:rPr>
        <w:t> </w:t>
      </w:r>
      <w:r>
        <w:rPr/>
        <w:t>대화를</w:t>
      </w:r>
      <w:r>
        <w:rPr>
          <w:spacing w:val="31"/>
        </w:rPr>
        <w:t> </w:t>
      </w:r>
      <w:r>
        <w:rPr/>
        <w:t>나누며</w:t>
      </w:r>
      <w:r>
        <w:rPr>
          <w:spacing w:val="31"/>
        </w:rPr>
        <w:t> </w:t>
      </w:r>
      <w:r>
        <w:rPr/>
        <w:t>긴장을</w:t>
      </w:r>
      <w:r>
        <w:rPr>
          <w:spacing w:val="32"/>
        </w:rPr>
        <w:t> </w:t>
      </w:r>
      <w:r>
        <w:rPr>
          <w:spacing w:val="-2"/>
        </w:rPr>
        <w:t>관리합니다.</w:t>
      </w:r>
    </w:p>
    <w:p>
      <w:pPr>
        <w:pStyle w:val="BodyText"/>
        <w:spacing w:after="0"/>
        <w:sectPr>
          <w:pgSz w:w="11910" w:h="16840"/>
          <w:pgMar w:top="1240" w:bottom="280" w:left="992" w:right="992"/>
        </w:sectPr>
      </w:pPr>
    </w:p>
    <w:p>
      <w:pPr>
        <w:pStyle w:val="BodyText"/>
        <w:spacing w:line="230" w:lineRule="auto" w:before="44"/>
        <w:ind w:right="224"/>
      </w:pPr>
      <w:r>
        <w:rPr>
          <w:b/>
        </w:rPr>
        <w:t>Carlos:</w:t>
      </w:r>
      <w:r>
        <w:rPr>
          <w:b/>
          <w:spacing w:val="-2"/>
        </w:rPr>
        <w:t> </w:t>
      </w:r>
      <w:r>
        <w:rPr/>
        <w:t>(En</w:t>
      </w:r>
      <w:r>
        <w:rPr>
          <w:spacing w:val="-2"/>
        </w:rPr>
        <w:t> </w:t>
      </w:r>
      <w:r>
        <w:rPr/>
        <w:t>el</w:t>
      </w:r>
      <w:r>
        <w:rPr>
          <w:spacing w:val="-1"/>
        </w:rPr>
        <w:t> </w:t>
      </w:r>
      <w:r>
        <w:rPr/>
        <w:t>centro</w:t>
      </w:r>
      <w:r>
        <w:rPr>
          <w:spacing w:val="-2"/>
        </w:rPr>
        <w:t> </w:t>
      </w:r>
      <w:r>
        <w:rPr/>
        <w:t>de</w:t>
      </w:r>
      <w:r>
        <w:rPr>
          <w:spacing w:val="-3"/>
        </w:rPr>
        <w:t> </w:t>
      </w:r>
      <w:r>
        <w:rPr/>
        <w:t>coordinación,</w:t>
      </w:r>
      <w:r>
        <w:rPr>
          <w:spacing w:val="-2"/>
        </w:rPr>
        <w:t> </w:t>
      </w:r>
      <w:r>
        <w:rPr/>
        <w:t>con</w:t>
      </w:r>
      <w:r>
        <w:rPr>
          <w:spacing w:val="-3"/>
        </w:rPr>
        <w:t> </w:t>
      </w:r>
      <w:r>
        <w:rPr/>
        <w:t>Víctor)</w:t>
      </w:r>
      <w:r>
        <w:rPr>
          <w:spacing w:val="-2"/>
        </w:rPr>
        <w:t> </w:t>
      </w:r>
      <w:r>
        <w:rPr/>
        <w:t>La</w:t>
      </w:r>
      <w:r>
        <w:rPr>
          <w:spacing w:val="-2"/>
        </w:rPr>
        <w:t> </w:t>
      </w:r>
      <w:r>
        <w:rPr/>
        <w:t>reunión</w:t>
      </w:r>
      <w:r>
        <w:rPr>
          <w:spacing w:val="-2"/>
        </w:rPr>
        <w:t> </w:t>
      </w:r>
      <w:r>
        <w:rPr/>
        <w:t>suele</w:t>
      </w:r>
      <w:r>
        <w:rPr>
          <w:spacing w:val="-2"/>
        </w:rPr>
        <w:t> </w:t>
      </w:r>
      <w:r>
        <w:rPr/>
        <w:t>durar</w:t>
      </w:r>
      <w:r>
        <w:rPr>
          <w:spacing w:val="-1"/>
        </w:rPr>
        <w:t> </w:t>
      </w:r>
      <w:r>
        <w:rPr/>
        <w:t>cuánto,</w:t>
      </w:r>
      <w:r>
        <w:rPr>
          <w:spacing w:val="-2"/>
        </w:rPr>
        <w:t> </w:t>
      </w:r>
      <w:r>
        <w:rPr/>
        <w:t>según</w:t>
      </w:r>
      <w:r>
        <w:rPr>
          <w:spacing w:val="-3"/>
        </w:rPr>
        <w:t> </w:t>
      </w:r>
      <w:r>
        <w:rPr/>
        <w:t>los patrones anteriores?</w:t>
      </w:r>
    </w:p>
    <w:p>
      <w:pPr>
        <w:pStyle w:val="BodyText"/>
        <w:spacing w:before="145"/>
      </w:pPr>
      <w:r>
        <w:rPr>
          <w:b/>
        </w:rPr>
        <w:t>Víctor:</w:t>
      </w:r>
      <w:r>
        <w:rPr>
          <w:b/>
          <w:spacing w:val="-6"/>
        </w:rPr>
        <w:t> </w:t>
      </w:r>
      <w:r>
        <w:rPr/>
        <w:t>Entre</w:t>
      </w:r>
      <w:r>
        <w:rPr>
          <w:spacing w:val="-5"/>
        </w:rPr>
        <w:t> </w:t>
      </w:r>
      <w:r>
        <w:rPr/>
        <w:t>cuarenta</w:t>
      </w:r>
      <w:r>
        <w:rPr>
          <w:spacing w:val="-4"/>
        </w:rPr>
        <w:t> </w:t>
      </w:r>
      <w:r>
        <w:rPr/>
        <w:t>y</w:t>
      </w:r>
      <w:r>
        <w:rPr>
          <w:spacing w:val="-4"/>
        </w:rPr>
        <w:t> </w:t>
      </w:r>
      <w:r>
        <w:rPr/>
        <w:t>cinco</w:t>
      </w:r>
      <w:r>
        <w:rPr>
          <w:spacing w:val="-4"/>
        </w:rPr>
        <w:t> </w:t>
      </w:r>
      <w:r>
        <w:rPr/>
        <w:t>minutos</w:t>
      </w:r>
      <w:r>
        <w:rPr>
          <w:spacing w:val="-5"/>
        </w:rPr>
        <w:t> </w:t>
      </w:r>
      <w:r>
        <w:rPr/>
        <w:t>y</w:t>
      </w:r>
      <w:r>
        <w:rPr>
          <w:spacing w:val="-4"/>
        </w:rPr>
        <w:t> </w:t>
      </w:r>
      <w:r>
        <w:rPr/>
        <w:t>una</w:t>
      </w:r>
      <w:r>
        <w:rPr>
          <w:spacing w:val="-4"/>
        </w:rPr>
        <w:t> </w:t>
      </w:r>
      <w:r>
        <w:rPr/>
        <w:t>hora,</w:t>
      </w:r>
      <w:r>
        <w:rPr>
          <w:spacing w:val="-4"/>
        </w:rPr>
        <w:t> </w:t>
      </w:r>
      <w:r>
        <w:rPr/>
        <w:t>con</w:t>
      </w:r>
      <w:r>
        <w:rPr>
          <w:spacing w:val="-5"/>
        </w:rPr>
        <w:t> </w:t>
      </w:r>
      <w:r>
        <w:rPr/>
        <w:t>variación</w:t>
      </w:r>
      <w:r>
        <w:rPr>
          <w:spacing w:val="-4"/>
        </w:rPr>
        <w:t> </w:t>
      </w:r>
      <w:r>
        <w:rPr/>
        <w:t>mínima</w:t>
      </w:r>
      <w:r>
        <w:rPr>
          <w:spacing w:val="-4"/>
        </w:rPr>
        <w:t> </w:t>
      </w:r>
      <w:r>
        <w:rPr/>
        <w:t>entre</w:t>
      </w:r>
      <w:r>
        <w:rPr>
          <w:spacing w:val="-4"/>
        </w:rPr>
        <w:t> </w:t>
      </w:r>
      <w:r>
        <w:rPr>
          <w:spacing w:val="-2"/>
        </w:rPr>
        <w:t>visitas.</w:t>
      </w:r>
    </w:p>
    <w:p>
      <w:pPr>
        <w:pStyle w:val="BodyText"/>
      </w:pPr>
      <w:r>
        <w:rPr>
          <w:b/>
        </w:rPr>
        <w:t>Carlos:</w:t>
      </w:r>
      <w:r>
        <w:rPr>
          <w:b/>
          <w:spacing w:val="-8"/>
        </w:rPr>
        <w:t> </w:t>
      </w:r>
      <w:r>
        <w:rPr/>
        <w:t>Entonces</w:t>
      </w:r>
      <w:r>
        <w:rPr>
          <w:spacing w:val="-5"/>
        </w:rPr>
        <w:t> </w:t>
      </w:r>
      <w:r>
        <w:rPr/>
        <w:t>tenemos</w:t>
      </w:r>
      <w:r>
        <w:rPr>
          <w:spacing w:val="-6"/>
        </w:rPr>
        <w:t> </w:t>
      </w:r>
      <w:r>
        <w:rPr/>
        <w:t>ese</w:t>
      </w:r>
      <w:r>
        <w:rPr>
          <w:spacing w:val="-6"/>
        </w:rPr>
        <w:t> </w:t>
      </w:r>
      <w:r>
        <w:rPr/>
        <w:t>tiempo,</w:t>
      </w:r>
      <w:r>
        <w:rPr>
          <w:spacing w:val="-7"/>
        </w:rPr>
        <w:t> </w:t>
      </w:r>
      <w:r>
        <w:rPr/>
        <w:t>para</w:t>
      </w:r>
      <w:r>
        <w:rPr>
          <w:spacing w:val="-4"/>
        </w:rPr>
        <w:t> </w:t>
      </w:r>
      <w:r>
        <w:rPr/>
        <w:t>revisar</w:t>
      </w:r>
      <w:r>
        <w:rPr>
          <w:spacing w:val="-5"/>
        </w:rPr>
        <w:t> </w:t>
      </w:r>
      <w:r>
        <w:rPr/>
        <w:t>cualquier</w:t>
      </w:r>
      <w:r>
        <w:rPr>
          <w:spacing w:val="-4"/>
        </w:rPr>
        <w:t> </w:t>
      </w:r>
      <w:r>
        <w:rPr/>
        <w:t>último</w:t>
      </w:r>
      <w:r>
        <w:rPr>
          <w:spacing w:val="-5"/>
        </w:rPr>
        <w:t> </w:t>
      </w:r>
      <w:r>
        <w:rPr>
          <w:spacing w:val="-2"/>
        </w:rPr>
        <w:t>detalle.</w:t>
      </w:r>
    </w:p>
    <w:p>
      <w:pPr>
        <w:pStyle w:val="BodyText"/>
      </w:pPr>
      <w:r>
        <w:rPr>
          <w:b/>
        </w:rPr>
        <w:t>Víctor:</w:t>
      </w:r>
      <w:r>
        <w:rPr>
          <w:b/>
          <w:spacing w:val="-6"/>
        </w:rPr>
        <w:t> </w:t>
      </w:r>
      <w:r>
        <w:rPr/>
        <w:t>Todo</w:t>
      </w:r>
      <w:r>
        <w:rPr>
          <w:spacing w:val="-4"/>
        </w:rPr>
        <w:t> </w:t>
      </w:r>
      <w:r>
        <w:rPr/>
        <w:t>está</w:t>
      </w:r>
      <w:r>
        <w:rPr>
          <w:spacing w:val="-3"/>
        </w:rPr>
        <w:t> </w:t>
      </w:r>
      <w:r>
        <w:rPr/>
        <w:t>revisado,</w:t>
      </w:r>
      <w:r>
        <w:rPr>
          <w:spacing w:val="-4"/>
        </w:rPr>
        <w:t> </w:t>
      </w:r>
      <w:r>
        <w:rPr/>
        <w:t>Carlos.</w:t>
      </w:r>
      <w:r>
        <w:rPr>
          <w:spacing w:val="-7"/>
        </w:rPr>
        <w:t> </w:t>
      </w:r>
      <w:r>
        <w:rPr/>
        <w:t>Ahora</w:t>
      </w:r>
      <w:r>
        <w:rPr>
          <w:spacing w:val="-6"/>
        </w:rPr>
        <w:t> </w:t>
      </w:r>
      <w:r>
        <w:rPr/>
        <w:t>solo</w:t>
      </w:r>
      <w:r>
        <w:rPr>
          <w:spacing w:val="-3"/>
        </w:rPr>
        <w:t> </w:t>
      </w:r>
      <w:r>
        <w:rPr/>
        <w:t>queda</w:t>
      </w:r>
      <w:r>
        <w:rPr>
          <w:spacing w:val="-3"/>
        </w:rPr>
        <w:t> </w:t>
      </w:r>
      <w:r>
        <w:rPr/>
        <w:t>esperar,</w:t>
      </w:r>
      <w:r>
        <w:rPr>
          <w:spacing w:val="-4"/>
        </w:rPr>
        <w:t> </w:t>
      </w:r>
      <w:r>
        <w:rPr/>
        <w:t>y</w:t>
      </w:r>
      <w:r>
        <w:rPr>
          <w:spacing w:val="-4"/>
        </w:rPr>
        <w:t> </w:t>
      </w:r>
      <w:r>
        <w:rPr/>
        <w:t>confiar</w:t>
      </w:r>
      <w:r>
        <w:rPr>
          <w:spacing w:val="-5"/>
        </w:rPr>
        <w:t> </w:t>
      </w:r>
      <w:r>
        <w:rPr/>
        <w:t>en</w:t>
      </w:r>
      <w:r>
        <w:rPr>
          <w:spacing w:val="-5"/>
        </w:rPr>
        <w:t> </w:t>
      </w:r>
      <w:r>
        <w:rPr/>
        <w:t>la</w:t>
      </w:r>
      <w:r>
        <w:rPr>
          <w:spacing w:val="-2"/>
        </w:rPr>
        <w:t> preparación.</w:t>
      </w:r>
    </w:p>
    <w:p>
      <w:pPr>
        <w:pStyle w:val="BodyText"/>
        <w:spacing w:line="228" w:lineRule="auto" w:before="158"/>
        <w:ind w:right="224"/>
      </w:pPr>
      <w:r>
        <w:rPr>
          <w:b/>
        </w:rPr>
        <w:t>Álvaro:</w:t>
      </w:r>
      <w:r>
        <w:rPr>
          <w:b/>
          <w:spacing w:val="-3"/>
        </w:rPr>
        <w:t> </w:t>
      </w:r>
      <w:r>
        <w:rPr/>
        <w:t>¿Le</w:t>
      </w:r>
      <w:r>
        <w:rPr>
          <w:spacing w:val="-3"/>
        </w:rPr>
        <w:t> </w:t>
      </w:r>
      <w:r>
        <w:rPr/>
        <w:t>resulta</w:t>
      </w:r>
      <w:r>
        <w:rPr>
          <w:spacing w:val="-1"/>
        </w:rPr>
        <w:t> </w:t>
      </w:r>
      <w:r>
        <w:rPr/>
        <w:t>extraño,</w:t>
      </w:r>
      <w:r>
        <w:rPr>
          <w:spacing w:val="-2"/>
        </w:rPr>
        <w:t> </w:t>
      </w:r>
      <w:r>
        <w:rPr/>
        <w:t>estar</w:t>
      </w:r>
      <w:r>
        <w:rPr>
          <w:spacing w:val="-3"/>
        </w:rPr>
        <w:t> </w:t>
      </w:r>
      <w:r>
        <w:rPr/>
        <w:t>tan</w:t>
      </w:r>
      <w:r>
        <w:rPr>
          <w:spacing w:val="-2"/>
        </w:rPr>
        <w:t> </w:t>
      </w:r>
      <w:r>
        <w:rPr/>
        <w:t>cerca</w:t>
      </w:r>
      <w:r>
        <w:rPr>
          <w:spacing w:val="-1"/>
        </w:rPr>
        <w:t> </w:t>
      </w:r>
      <w:r>
        <w:rPr/>
        <w:t>físicamente</w:t>
      </w:r>
      <w:r>
        <w:rPr>
          <w:spacing w:val="-2"/>
        </w:rPr>
        <w:t> </w:t>
      </w:r>
      <w:r>
        <w:rPr/>
        <w:t>de</w:t>
      </w:r>
      <w:r>
        <w:rPr>
          <w:spacing w:val="-3"/>
        </w:rPr>
        <w:t> </w:t>
      </w:r>
      <w:r>
        <w:rPr/>
        <w:t>él,</w:t>
      </w:r>
      <w:r>
        <w:rPr>
          <w:spacing w:val="-2"/>
        </w:rPr>
        <w:t> </w:t>
      </w:r>
      <w:r>
        <w:rPr/>
        <w:t>aunque</w:t>
      </w:r>
      <w:r>
        <w:rPr>
          <w:spacing w:val="-3"/>
        </w:rPr>
        <w:t> </w:t>
      </w:r>
      <w:r>
        <w:rPr/>
        <w:t>sea</w:t>
      </w:r>
      <w:r>
        <w:rPr>
          <w:spacing w:val="-2"/>
        </w:rPr>
        <w:t> </w:t>
      </w:r>
      <w:r>
        <w:rPr/>
        <w:t>a</w:t>
      </w:r>
      <w:r>
        <w:rPr>
          <w:spacing w:val="-1"/>
        </w:rPr>
        <w:t> </w:t>
      </w:r>
      <w:r>
        <w:rPr/>
        <w:t>través</w:t>
      </w:r>
      <w:r>
        <w:rPr>
          <w:spacing w:val="-2"/>
        </w:rPr>
        <w:t> </w:t>
      </w:r>
      <w:r>
        <w:rPr/>
        <w:t>de</w:t>
      </w:r>
      <w:r>
        <w:rPr>
          <w:spacing w:val="-3"/>
        </w:rPr>
        <w:t> </w:t>
      </w:r>
      <w:r>
        <w:rPr/>
        <w:t>una </w:t>
      </w:r>
      <w:r>
        <w:rPr>
          <w:spacing w:val="-2"/>
        </w:rPr>
        <w:t>pantalla?</w:t>
      </w:r>
    </w:p>
    <w:p>
      <w:pPr>
        <w:pStyle w:val="BodyText"/>
        <w:spacing w:line="228" w:lineRule="auto" w:before="161"/>
        <w:ind w:right="107"/>
      </w:pPr>
      <w:r>
        <w:rPr>
          <w:b/>
        </w:rPr>
        <w:t>Víctor:</w:t>
      </w:r>
      <w:r>
        <w:rPr>
          <w:b/>
          <w:spacing w:val="-3"/>
        </w:rPr>
        <w:t> </w:t>
      </w:r>
      <w:r>
        <w:rPr/>
        <w:t>Extraño</w:t>
      </w:r>
      <w:r>
        <w:rPr>
          <w:spacing w:val="-3"/>
        </w:rPr>
        <w:t> </w:t>
      </w:r>
      <w:r>
        <w:rPr/>
        <w:t>no</w:t>
      </w:r>
      <w:r>
        <w:rPr>
          <w:spacing w:val="-4"/>
        </w:rPr>
        <w:t> </w:t>
      </w:r>
      <w:r>
        <w:rPr/>
        <w:t>es</w:t>
      </w:r>
      <w:r>
        <w:rPr>
          <w:spacing w:val="-3"/>
        </w:rPr>
        <w:t> </w:t>
      </w:r>
      <w:r>
        <w:rPr/>
        <w:t>la</w:t>
      </w:r>
      <w:r>
        <w:rPr>
          <w:spacing w:val="-5"/>
        </w:rPr>
        <w:t> </w:t>
      </w:r>
      <w:r>
        <w:rPr/>
        <w:t>palabra.</w:t>
      </w:r>
      <w:r>
        <w:rPr>
          <w:spacing w:val="-3"/>
        </w:rPr>
        <w:t> </w:t>
      </w:r>
      <w:r>
        <w:rPr/>
        <w:t>Es</w:t>
      </w:r>
      <w:r>
        <w:rPr>
          <w:spacing w:val="-2"/>
        </w:rPr>
        <w:t> </w:t>
      </w:r>
      <w:r>
        <w:rPr/>
        <w:t>más</w:t>
      </w:r>
      <w:r>
        <w:rPr>
          <w:spacing w:val="-2"/>
        </w:rPr>
        <w:t> </w:t>
      </w:r>
      <w:r>
        <w:rPr/>
        <w:t>bien...</w:t>
      </w:r>
      <w:r>
        <w:rPr>
          <w:spacing w:val="-3"/>
        </w:rPr>
        <w:t> </w:t>
      </w:r>
      <w:r>
        <w:rPr/>
        <w:t>surrealista,</w:t>
      </w:r>
      <w:r>
        <w:rPr>
          <w:spacing w:val="-3"/>
        </w:rPr>
        <w:t> </w:t>
      </w:r>
      <w:r>
        <w:rPr/>
        <w:t>después</w:t>
      </w:r>
      <w:r>
        <w:rPr>
          <w:spacing w:val="-2"/>
        </w:rPr>
        <w:t> </w:t>
      </w:r>
      <w:r>
        <w:rPr/>
        <w:t>de</w:t>
      </w:r>
      <w:r>
        <w:rPr>
          <w:spacing w:val="-4"/>
        </w:rPr>
        <w:t> </w:t>
      </w:r>
      <w:r>
        <w:rPr/>
        <w:t>tantos</w:t>
      </w:r>
      <w:r>
        <w:rPr>
          <w:spacing w:val="-2"/>
        </w:rPr>
        <w:t> </w:t>
      </w:r>
      <w:r>
        <w:rPr/>
        <w:t>años</w:t>
      </w:r>
      <w:r>
        <w:rPr>
          <w:spacing w:val="-2"/>
        </w:rPr>
        <w:t> </w:t>
      </w:r>
      <w:r>
        <w:rPr/>
        <w:t>pensando</w:t>
      </w:r>
      <w:r>
        <w:rPr>
          <w:spacing w:val="-3"/>
        </w:rPr>
        <w:t> </w:t>
      </w:r>
      <w:r>
        <w:rPr/>
        <w:t>en él como una idea abstracta, más que como una persona real, presente ahora mismo, a pocos metros de nuestro equipo.</w:t>
      </w:r>
    </w:p>
    <w:p>
      <w:pPr>
        <w:pStyle w:val="BodyText"/>
        <w:spacing w:before="293"/>
        <w:ind w:left="0"/>
      </w:pPr>
    </w:p>
    <w:p>
      <w:pPr>
        <w:pStyle w:val="BodyText"/>
        <w:spacing w:before="0"/>
      </w:pPr>
      <w:r>
        <w:rPr/>
        <w:t>예상치</w:t>
      </w:r>
      <w:r>
        <w:rPr>
          <w:spacing w:val="30"/>
        </w:rPr>
        <w:t> </w:t>
      </w:r>
      <w:r>
        <w:rPr/>
        <w:t>못한</w:t>
      </w:r>
      <w:r>
        <w:rPr>
          <w:spacing w:val="29"/>
        </w:rPr>
        <w:t> </w:t>
      </w:r>
      <w:r>
        <w:rPr/>
        <w:t>변수가</w:t>
      </w:r>
      <w:r>
        <w:rPr>
          <w:spacing w:val="31"/>
        </w:rPr>
        <w:t> </w:t>
      </w:r>
      <w:r>
        <w:rPr/>
        <w:t>발생하며</w:t>
      </w:r>
      <w:r>
        <w:rPr>
          <w:spacing w:val="30"/>
        </w:rPr>
        <w:t> </w:t>
      </w:r>
      <w:r>
        <w:rPr/>
        <w:t>팀에</w:t>
      </w:r>
      <w:r>
        <w:rPr>
          <w:spacing w:val="31"/>
        </w:rPr>
        <w:t> </w:t>
      </w:r>
      <w:r>
        <w:rPr/>
        <w:t>긴장이</w:t>
      </w:r>
      <w:r>
        <w:rPr>
          <w:spacing w:val="30"/>
        </w:rPr>
        <w:t> </w:t>
      </w:r>
      <w:r>
        <w:rPr/>
        <w:t>재차</w:t>
      </w:r>
      <w:r>
        <w:rPr>
          <w:spacing w:val="31"/>
        </w:rPr>
        <w:t> </w:t>
      </w:r>
      <w:r>
        <w:rPr>
          <w:spacing w:val="-2"/>
        </w:rPr>
        <w:t>고조됩니다.</w:t>
      </w:r>
    </w:p>
    <w:p>
      <w:pPr>
        <w:pStyle w:val="BodyText"/>
        <w:spacing w:line="230" w:lineRule="auto" w:before="153"/>
        <w:ind w:right="224"/>
      </w:pPr>
      <w:r>
        <w:rPr>
          <w:b/>
        </w:rPr>
        <w:t>Comandante</w:t>
      </w:r>
      <w:r>
        <w:rPr>
          <w:b/>
          <w:spacing w:val="-2"/>
        </w:rPr>
        <w:t> </w:t>
      </w:r>
      <w:r>
        <w:rPr>
          <w:b/>
        </w:rPr>
        <w:t>Beta:</w:t>
      </w:r>
      <w:r>
        <w:rPr>
          <w:b/>
          <w:spacing w:val="-2"/>
        </w:rPr>
        <w:t> </w:t>
      </w:r>
      <w:r>
        <w:rPr/>
        <w:t>(Por</w:t>
      </w:r>
      <w:r>
        <w:rPr>
          <w:spacing w:val="-4"/>
        </w:rPr>
        <w:t> </w:t>
      </w:r>
      <w:r>
        <w:rPr/>
        <w:t>radio,</w:t>
      </w:r>
      <w:r>
        <w:rPr>
          <w:spacing w:val="-3"/>
        </w:rPr>
        <w:t> </w:t>
      </w:r>
      <w:r>
        <w:rPr/>
        <w:t>con</w:t>
      </w:r>
      <w:r>
        <w:rPr>
          <w:spacing w:val="-4"/>
        </w:rPr>
        <w:t> </w:t>
      </w:r>
      <w:r>
        <w:rPr/>
        <w:t>urgencia)</w:t>
      </w:r>
      <w:r>
        <w:rPr>
          <w:spacing w:val="-3"/>
        </w:rPr>
        <w:t> </w:t>
      </w:r>
      <w:r>
        <w:rPr/>
        <w:t>Tercer</w:t>
      </w:r>
      <w:r>
        <w:rPr>
          <w:spacing w:val="-2"/>
        </w:rPr>
        <w:t> </w:t>
      </w:r>
      <w:r>
        <w:rPr/>
        <w:t>vehículo</w:t>
      </w:r>
      <w:r>
        <w:rPr>
          <w:spacing w:val="-5"/>
        </w:rPr>
        <w:t> </w:t>
      </w:r>
      <w:r>
        <w:rPr/>
        <w:t>llegando,</w:t>
      </w:r>
      <w:r>
        <w:rPr>
          <w:spacing w:val="-6"/>
        </w:rPr>
        <w:t> </w:t>
      </w:r>
      <w:r>
        <w:rPr/>
        <w:t>no</w:t>
      </w:r>
      <w:r>
        <w:rPr>
          <w:spacing w:val="-4"/>
        </w:rPr>
        <w:t> </w:t>
      </w:r>
      <w:r>
        <w:rPr/>
        <w:t>identificado </w:t>
      </w:r>
      <w:r>
        <w:rPr>
          <w:spacing w:val="-2"/>
        </w:rPr>
        <w:t>previamente.</w:t>
      </w:r>
    </w:p>
    <w:p>
      <w:pPr>
        <w:spacing w:before="144"/>
        <w:ind w:left="85" w:right="0" w:firstLine="0"/>
        <w:jc w:val="left"/>
        <w:rPr>
          <w:sz w:val="22"/>
        </w:rPr>
      </w:pPr>
      <w:r>
        <w:rPr>
          <w:b/>
          <w:sz w:val="22"/>
        </w:rPr>
        <w:t>Carlos:</w:t>
      </w:r>
      <w:r>
        <w:rPr>
          <w:b/>
          <w:spacing w:val="-4"/>
          <w:sz w:val="22"/>
        </w:rPr>
        <w:t> </w:t>
      </w:r>
      <w:r>
        <w:rPr>
          <w:sz w:val="22"/>
        </w:rPr>
        <w:t>(Tenso)</w:t>
      </w:r>
      <w:r>
        <w:rPr>
          <w:spacing w:val="-3"/>
          <w:sz w:val="22"/>
        </w:rPr>
        <w:t> </w:t>
      </w:r>
      <w:r>
        <w:rPr>
          <w:spacing w:val="-2"/>
          <w:sz w:val="22"/>
        </w:rPr>
        <w:t>¿Descripción?</w:t>
      </w:r>
    </w:p>
    <w:p>
      <w:pPr>
        <w:spacing w:before="141"/>
        <w:ind w:left="85" w:right="0" w:firstLine="0"/>
        <w:jc w:val="left"/>
        <w:rPr>
          <w:sz w:val="22"/>
        </w:rPr>
      </w:pPr>
      <w:r>
        <w:rPr>
          <w:b/>
          <w:sz w:val="22"/>
        </w:rPr>
        <w:t>Comandante</w:t>
      </w:r>
      <w:r>
        <w:rPr>
          <w:b/>
          <w:spacing w:val="-7"/>
          <w:sz w:val="22"/>
        </w:rPr>
        <w:t> </w:t>
      </w:r>
      <w:r>
        <w:rPr>
          <w:b/>
          <w:sz w:val="22"/>
        </w:rPr>
        <w:t>Beta:</w:t>
      </w:r>
      <w:r>
        <w:rPr>
          <w:b/>
          <w:spacing w:val="-5"/>
          <w:sz w:val="22"/>
        </w:rPr>
        <w:t> </w:t>
      </w:r>
      <w:r>
        <w:rPr>
          <w:sz w:val="22"/>
        </w:rPr>
        <w:t>Sedán</w:t>
      </w:r>
      <w:r>
        <w:rPr>
          <w:spacing w:val="-6"/>
          <w:sz w:val="22"/>
        </w:rPr>
        <w:t> </w:t>
      </w:r>
      <w:r>
        <w:rPr>
          <w:sz w:val="22"/>
        </w:rPr>
        <w:t>negro,</w:t>
      </w:r>
      <w:r>
        <w:rPr>
          <w:spacing w:val="-7"/>
          <w:sz w:val="22"/>
        </w:rPr>
        <w:t> </w:t>
      </w:r>
      <w:r>
        <w:rPr>
          <w:sz w:val="22"/>
        </w:rPr>
        <w:t>matrícula</w:t>
      </w:r>
      <w:r>
        <w:rPr>
          <w:spacing w:val="-5"/>
          <w:sz w:val="22"/>
        </w:rPr>
        <w:t> </w:t>
      </w:r>
      <w:r>
        <w:rPr>
          <w:sz w:val="22"/>
        </w:rPr>
        <w:t>suiza,</w:t>
      </w:r>
      <w:r>
        <w:rPr>
          <w:spacing w:val="-6"/>
          <w:sz w:val="22"/>
        </w:rPr>
        <w:t> </w:t>
      </w:r>
      <w:r>
        <w:rPr>
          <w:sz w:val="22"/>
        </w:rPr>
        <w:t>deteniéndose</w:t>
      </w:r>
      <w:r>
        <w:rPr>
          <w:spacing w:val="-6"/>
          <w:sz w:val="22"/>
        </w:rPr>
        <w:t> </w:t>
      </w:r>
      <w:r>
        <w:rPr>
          <w:sz w:val="22"/>
        </w:rPr>
        <w:t>cerca</w:t>
      </w:r>
      <w:r>
        <w:rPr>
          <w:spacing w:val="-5"/>
          <w:sz w:val="22"/>
        </w:rPr>
        <w:t> </w:t>
      </w:r>
      <w:r>
        <w:rPr>
          <w:sz w:val="22"/>
        </w:rPr>
        <w:t>del</w:t>
      </w:r>
      <w:r>
        <w:rPr>
          <w:spacing w:val="-4"/>
          <w:sz w:val="22"/>
        </w:rPr>
        <w:t> </w:t>
      </w:r>
      <w:r>
        <w:rPr>
          <w:spacing w:val="-2"/>
          <w:sz w:val="22"/>
        </w:rPr>
        <w:t>edificio.</w:t>
      </w:r>
    </w:p>
    <w:p>
      <w:pPr>
        <w:pStyle w:val="BodyText"/>
      </w:pPr>
      <w:r>
        <w:rPr>
          <w:b/>
        </w:rPr>
        <w:t>Víctor:</w:t>
      </w:r>
      <w:r>
        <w:rPr>
          <w:b/>
          <w:spacing w:val="-7"/>
        </w:rPr>
        <w:t> </w:t>
      </w:r>
      <w:r>
        <w:rPr/>
        <w:t>Eso</w:t>
      </w:r>
      <w:r>
        <w:rPr>
          <w:spacing w:val="-4"/>
        </w:rPr>
        <w:t> </w:t>
      </w:r>
      <w:r>
        <w:rPr/>
        <w:t>no</w:t>
      </w:r>
      <w:r>
        <w:rPr>
          <w:spacing w:val="-5"/>
        </w:rPr>
        <w:t> </w:t>
      </w:r>
      <w:r>
        <w:rPr/>
        <w:t>coincide</w:t>
      </w:r>
      <w:r>
        <w:rPr>
          <w:spacing w:val="-6"/>
        </w:rPr>
        <w:t> </w:t>
      </w:r>
      <w:r>
        <w:rPr/>
        <w:t>con</w:t>
      </w:r>
      <w:r>
        <w:rPr>
          <w:spacing w:val="-5"/>
        </w:rPr>
        <w:t> </w:t>
      </w:r>
      <w:r>
        <w:rPr/>
        <w:t>ningún</w:t>
      </w:r>
      <w:r>
        <w:rPr>
          <w:spacing w:val="-5"/>
        </w:rPr>
        <w:t> </w:t>
      </w:r>
      <w:r>
        <w:rPr/>
        <w:t>patrón</w:t>
      </w:r>
      <w:r>
        <w:rPr>
          <w:spacing w:val="-5"/>
        </w:rPr>
        <w:t> </w:t>
      </w:r>
      <w:r>
        <w:rPr/>
        <w:t>que</w:t>
      </w:r>
      <w:r>
        <w:rPr>
          <w:spacing w:val="-5"/>
        </w:rPr>
        <w:t> </w:t>
      </w:r>
      <w:r>
        <w:rPr/>
        <w:t>hayamos</w:t>
      </w:r>
      <w:r>
        <w:rPr>
          <w:spacing w:val="-3"/>
        </w:rPr>
        <w:t> </w:t>
      </w:r>
      <w:r>
        <w:rPr/>
        <w:t>observado</w:t>
      </w:r>
      <w:r>
        <w:rPr>
          <w:spacing w:val="-4"/>
        </w:rPr>
        <w:t> </w:t>
      </w:r>
      <w:r>
        <w:rPr>
          <w:spacing w:val="-2"/>
        </w:rPr>
        <w:t>antes.</w:t>
      </w:r>
    </w:p>
    <w:p>
      <w:pPr>
        <w:pStyle w:val="BodyText"/>
      </w:pPr>
      <w:r>
        <w:rPr>
          <w:b/>
        </w:rPr>
        <w:t>Álvaro:</w:t>
      </w:r>
      <w:r>
        <w:rPr>
          <w:b/>
          <w:spacing w:val="-8"/>
        </w:rPr>
        <w:t> </w:t>
      </w:r>
      <w:r>
        <w:rPr/>
        <w:t>¿Podría</w:t>
      </w:r>
      <w:r>
        <w:rPr>
          <w:spacing w:val="-4"/>
        </w:rPr>
        <w:t> </w:t>
      </w:r>
      <w:r>
        <w:rPr/>
        <w:t>ser</w:t>
      </w:r>
      <w:r>
        <w:rPr>
          <w:spacing w:val="-3"/>
        </w:rPr>
        <w:t> </w:t>
      </w:r>
      <w:r>
        <w:rPr/>
        <w:t>algo</w:t>
      </w:r>
      <w:r>
        <w:rPr>
          <w:spacing w:val="-7"/>
        </w:rPr>
        <w:t> </w:t>
      </w:r>
      <w:r>
        <w:rPr/>
        <w:t>completamente</w:t>
      </w:r>
      <w:r>
        <w:rPr>
          <w:spacing w:val="-5"/>
        </w:rPr>
        <w:t> </w:t>
      </w:r>
      <w:r>
        <w:rPr/>
        <w:t>ajeno</w:t>
      </w:r>
      <w:r>
        <w:rPr>
          <w:spacing w:val="-5"/>
        </w:rPr>
        <w:t> </w:t>
      </w:r>
      <w:r>
        <w:rPr/>
        <w:t>a</w:t>
      </w:r>
      <w:r>
        <w:rPr>
          <w:spacing w:val="-6"/>
        </w:rPr>
        <w:t> </w:t>
      </w:r>
      <w:r>
        <w:rPr/>
        <w:t>nuestra</w:t>
      </w:r>
      <w:r>
        <w:rPr>
          <w:spacing w:val="-3"/>
        </w:rPr>
        <w:t> </w:t>
      </w:r>
      <w:r>
        <w:rPr>
          <w:spacing w:val="-2"/>
        </w:rPr>
        <w:t>operación?</w:t>
      </w:r>
    </w:p>
    <w:p>
      <w:pPr>
        <w:pStyle w:val="BodyText"/>
        <w:spacing w:before="144"/>
      </w:pPr>
      <w:r>
        <w:rPr>
          <w:b/>
        </w:rPr>
        <w:t>Víctor:</w:t>
      </w:r>
      <w:r>
        <w:rPr>
          <w:b/>
          <w:spacing w:val="-7"/>
        </w:rPr>
        <w:t> </w:t>
      </w:r>
      <w:r>
        <w:rPr/>
        <w:t>Posible,</w:t>
      </w:r>
      <w:r>
        <w:rPr>
          <w:spacing w:val="-6"/>
        </w:rPr>
        <w:t> </w:t>
      </w:r>
      <w:r>
        <w:rPr/>
        <w:t>aunque</w:t>
      </w:r>
      <w:r>
        <w:rPr>
          <w:spacing w:val="-8"/>
        </w:rPr>
        <w:t> </w:t>
      </w:r>
      <w:r>
        <w:rPr/>
        <w:t>no</w:t>
      </w:r>
      <w:r>
        <w:rPr>
          <w:spacing w:val="-5"/>
        </w:rPr>
        <w:t> </w:t>
      </w:r>
      <w:r>
        <w:rPr/>
        <w:t>podemos</w:t>
      </w:r>
      <w:r>
        <w:rPr>
          <w:spacing w:val="-4"/>
        </w:rPr>
        <w:t> </w:t>
      </w:r>
      <w:r>
        <w:rPr/>
        <w:t>asumirlo</w:t>
      </w:r>
      <w:r>
        <w:rPr>
          <w:spacing w:val="-5"/>
        </w:rPr>
        <w:t> </w:t>
      </w:r>
      <w:r>
        <w:rPr/>
        <w:t>con</w:t>
      </w:r>
      <w:r>
        <w:rPr>
          <w:spacing w:val="-6"/>
        </w:rPr>
        <w:t> </w:t>
      </w:r>
      <w:r>
        <w:rPr/>
        <w:t>tan</w:t>
      </w:r>
      <w:r>
        <w:rPr>
          <w:spacing w:val="-5"/>
        </w:rPr>
        <w:t> </w:t>
      </w:r>
      <w:r>
        <w:rPr/>
        <w:t>poca</w:t>
      </w:r>
      <w:r>
        <w:rPr>
          <w:spacing w:val="-3"/>
        </w:rPr>
        <w:t> </w:t>
      </w:r>
      <w:r>
        <w:rPr>
          <w:spacing w:val="-2"/>
        </w:rPr>
        <w:t>información.</w:t>
      </w:r>
    </w:p>
    <w:p>
      <w:pPr>
        <w:pStyle w:val="BodyText"/>
      </w:pPr>
      <w:r>
        <w:rPr>
          <w:b/>
        </w:rPr>
        <w:t>Carlos:</w:t>
      </w:r>
      <w:r>
        <w:rPr>
          <w:b/>
          <w:spacing w:val="-6"/>
        </w:rPr>
        <w:t> </w:t>
      </w:r>
      <w:r>
        <w:rPr/>
        <w:t>Equipo</w:t>
      </w:r>
      <w:r>
        <w:rPr>
          <w:spacing w:val="-4"/>
        </w:rPr>
        <w:t> </w:t>
      </w:r>
      <w:r>
        <w:rPr/>
        <w:t>Gamma,</w:t>
      </w:r>
      <w:r>
        <w:rPr>
          <w:spacing w:val="-3"/>
        </w:rPr>
        <w:t> </w:t>
      </w:r>
      <w:r>
        <w:rPr/>
        <w:t>verifiquen</w:t>
      </w:r>
      <w:r>
        <w:rPr>
          <w:spacing w:val="-4"/>
        </w:rPr>
        <w:t> </w:t>
      </w:r>
      <w:r>
        <w:rPr/>
        <w:t>ese</w:t>
      </w:r>
      <w:r>
        <w:rPr>
          <w:spacing w:val="-5"/>
        </w:rPr>
        <w:t> </w:t>
      </w:r>
      <w:r>
        <w:rPr/>
        <w:t>vehículo,</w:t>
      </w:r>
      <w:r>
        <w:rPr>
          <w:spacing w:val="-6"/>
        </w:rPr>
        <w:t> </w:t>
      </w:r>
      <w:r>
        <w:rPr/>
        <w:t>con</w:t>
      </w:r>
      <w:r>
        <w:rPr>
          <w:spacing w:val="-5"/>
        </w:rPr>
        <w:t> </w:t>
      </w:r>
      <w:r>
        <w:rPr/>
        <w:t>extrema</w:t>
      </w:r>
      <w:r>
        <w:rPr>
          <w:spacing w:val="-3"/>
        </w:rPr>
        <w:t> </w:t>
      </w:r>
      <w:r>
        <w:rPr>
          <w:spacing w:val="-2"/>
        </w:rPr>
        <w:t>discreción.</w:t>
      </w:r>
    </w:p>
    <w:p>
      <w:pPr>
        <w:pStyle w:val="BodyText"/>
        <w:spacing w:before="282"/>
        <w:ind w:left="0"/>
      </w:pPr>
    </w:p>
    <w:p>
      <w:pPr>
        <w:pStyle w:val="BodyText"/>
        <w:spacing w:before="0"/>
      </w:pPr>
      <w:r>
        <w:rPr/>
        <w:t>몇</w:t>
      </w:r>
      <w:r>
        <w:rPr>
          <w:spacing w:val="31"/>
        </w:rPr>
        <w:t> </w:t>
      </w:r>
      <w:r>
        <w:rPr/>
        <w:t>분</w:t>
      </w:r>
      <w:r>
        <w:rPr>
          <w:spacing w:val="32"/>
        </w:rPr>
        <w:t> </w:t>
      </w:r>
      <w:r>
        <w:rPr/>
        <w:t>후,</w:t>
      </w:r>
      <w:r>
        <w:rPr>
          <w:spacing w:val="29"/>
        </w:rPr>
        <w:t> </w:t>
      </w:r>
      <w:r>
        <w:rPr/>
        <w:t>그</w:t>
      </w:r>
      <w:r>
        <w:rPr>
          <w:spacing w:val="32"/>
        </w:rPr>
        <w:t> </w:t>
      </w:r>
      <w:r>
        <w:rPr/>
        <w:t>차량의</w:t>
      </w:r>
      <w:r>
        <w:rPr>
          <w:spacing w:val="32"/>
        </w:rPr>
        <w:t> </w:t>
      </w:r>
      <w:r>
        <w:rPr/>
        <w:t>정체가</w:t>
      </w:r>
      <w:r>
        <w:rPr>
          <w:spacing w:val="32"/>
        </w:rPr>
        <w:t> </w:t>
      </w:r>
      <w:r>
        <w:rPr/>
        <w:t>확인되며</w:t>
      </w:r>
      <w:r>
        <w:rPr>
          <w:spacing w:val="29"/>
        </w:rPr>
        <w:t> </w:t>
      </w:r>
      <w:r>
        <w:rPr/>
        <w:t>긴장이</w:t>
      </w:r>
      <w:r>
        <w:rPr>
          <w:spacing w:val="29"/>
        </w:rPr>
        <w:t> </w:t>
      </w:r>
      <w:r>
        <w:rPr>
          <w:spacing w:val="-2"/>
        </w:rPr>
        <w:t>해소됩니다.</w:t>
      </w:r>
    </w:p>
    <w:p>
      <w:pPr>
        <w:pStyle w:val="BodyText"/>
        <w:spacing w:line="230" w:lineRule="auto" w:before="153"/>
      </w:pPr>
      <w:r>
        <w:rPr>
          <w:b/>
        </w:rPr>
        <w:t>Comandante</w:t>
      </w:r>
      <w:r>
        <w:rPr>
          <w:b/>
          <w:spacing w:val="-2"/>
        </w:rPr>
        <w:t> </w:t>
      </w:r>
      <w:r>
        <w:rPr>
          <w:b/>
        </w:rPr>
        <w:t>Gamma:</w:t>
      </w:r>
      <w:r>
        <w:rPr>
          <w:b/>
          <w:spacing w:val="-2"/>
        </w:rPr>
        <w:t> </w:t>
      </w:r>
      <w:r>
        <w:rPr/>
        <w:t>(Por</w:t>
      </w:r>
      <w:r>
        <w:rPr>
          <w:spacing w:val="-5"/>
        </w:rPr>
        <w:t> </w:t>
      </w:r>
      <w:r>
        <w:rPr/>
        <w:t>radio)</w:t>
      </w:r>
      <w:r>
        <w:rPr>
          <w:spacing w:val="-3"/>
        </w:rPr>
        <w:t> </w:t>
      </w:r>
      <w:r>
        <w:rPr/>
        <w:t>Identificado.</w:t>
      </w:r>
      <w:r>
        <w:rPr>
          <w:spacing w:val="-6"/>
        </w:rPr>
        <w:t> </w:t>
      </w:r>
      <w:r>
        <w:rPr/>
        <w:t>Repartidor</w:t>
      </w:r>
      <w:r>
        <w:rPr>
          <w:spacing w:val="-2"/>
        </w:rPr>
        <w:t> </w:t>
      </w:r>
      <w:r>
        <w:rPr/>
        <w:t>de</w:t>
      </w:r>
      <w:r>
        <w:rPr>
          <w:spacing w:val="-4"/>
        </w:rPr>
        <w:t> </w:t>
      </w:r>
      <w:r>
        <w:rPr/>
        <w:t>comida,</w:t>
      </w:r>
      <w:r>
        <w:rPr>
          <w:spacing w:val="-3"/>
        </w:rPr>
        <w:t> </w:t>
      </w:r>
      <w:r>
        <w:rPr/>
        <w:t>entregando</w:t>
      </w:r>
      <w:r>
        <w:rPr>
          <w:spacing w:val="-3"/>
        </w:rPr>
        <w:t> </w:t>
      </w:r>
      <w:r>
        <w:rPr/>
        <w:t>pedido</w:t>
      </w:r>
      <w:r>
        <w:rPr>
          <w:spacing w:val="-3"/>
        </w:rPr>
        <w:t> </w:t>
      </w:r>
      <w:r>
        <w:rPr/>
        <w:t>a</w:t>
      </w:r>
      <w:r>
        <w:rPr>
          <w:spacing w:val="-2"/>
        </w:rPr>
        <w:t> </w:t>
      </w:r>
      <w:r>
        <w:rPr/>
        <w:t>una oficina vecina.</w:t>
      </w:r>
    </w:p>
    <w:p>
      <w:pPr>
        <w:spacing w:before="144"/>
        <w:ind w:left="85" w:right="0" w:firstLine="0"/>
        <w:jc w:val="left"/>
        <w:rPr>
          <w:sz w:val="22"/>
        </w:rPr>
      </w:pPr>
      <w:r>
        <w:rPr>
          <w:b/>
          <w:sz w:val="22"/>
        </w:rPr>
        <w:t>Carlos:</w:t>
      </w:r>
      <w:r>
        <w:rPr>
          <w:b/>
          <w:spacing w:val="-5"/>
          <w:sz w:val="22"/>
        </w:rPr>
        <w:t> </w:t>
      </w:r>
      <w:r>
        <w:rPr>
          <w:sz w:val="22"/>
        </w:rPr>
        <w:t>(Con</w:t>
      </w:r>
      <w:r>
        <w:rPr>
          <w:spacing w:val="-5"/>
          <w:sz w:val="22"/>
        </w:rPr>
        <w:t> </w:t>
      </w:r>
      <w:r>
        <w:rPr>
          <w:sz w:val="22"/>
        </w:rPr>
        <w:t>alivio)</w:t>
      </w:r>
      <w:r>
        <w:rPr>
          <w:spacing w:val="-4"/>
          <w:sz w:val="22"/>
        </w:rPr>
        <w:t> </w:t>
      </w:r>
      <w:r>
        <w:rPr>
          <w:sz w:val="22"/>
        </w:rPr>
        <w:t>Falsa</w:t>
      </w:r>
      <w:r>
        <w:rPr>
          <w:spacing w:val="-3"/>
          <w:sz w:val="22"/>
        </w:rPr>
        <w:t> </w:t>
      </w:r>
      <w:r>
        <w:rPr>
          <w:spacing w:val="-2"/>
          <w:sz w:val="22"/>
        </w:rPr>
        <w:t>alarma.</w:t>
      </w:r>
    </w:p>
    <w:p>
      <w:pPr>
        <w:pStyle w:val="BodyText"/>
      </w:pPr>
      <w:r>
        <w:rPr>
          <w:b/>
        </w:rPr>
        <w:t>Víctor:</w:t>
      </w:r>
      <w:r>
        <w:rPr>
          <w:b/>
          <w:spacing w:val="-7"/>
        </w:rPr>
        <w:t> </w:t>
      </w:r>
      <w:r>
        <w:rPr/>
        <w:t>Este</w:t>
      </w:r>
      <w:r>
        <w:rPr>
          <w:spacing w:val="-5"/>
        </w:rPr>
        <w:t> </w:t>
      </w:r>
      <w:r>
        <w:rPr/>
        <w:t>tipo</w:t>
      </w:r>
      <w:r>
        <w:rPr>
          <w:spacing w:val="-4"/>
        </w:rPr>
        <w:t> </w:t>
      </w:r>
      <w:r>
        <w:rPr/>
        <w:t>de</w:t>
      </w:r>
      <w:r>
        <w:rPr>
          <w:spacing w:val="-5"/>
        </w:rPr>
        <w:t> </w:t>
      </w:r>
      <w:r>
        <w:rPr/>
        <w:t>sobresaltos</w:t>
      </w:r>
      <w:r>
        <w:rPr>
          <w:spacing w:val="-5"/>
        </w:rPr>
        <w:t> </w:t>
      </w:r>
      <w:r>
        <w:rPr/>
        <w:t>son</w:t>
      </w:r>
      <w:r>
        <w:rPr>
          <w:spacing w:val="-5"/>
        </w:rPr>
        <w:t> </w:t>
      </w:r>
      <w:r>
        <w:rPr/>
        <w:t>normales,</w:t>
      </w:r>
      <w:r>
        <w:rPr>
          <w:spacing w:val="-5"/>
        </w:rPr>
        <w:t> </w:t>
      </w:r>
      <w:r>
        <w:rPr/>
        <w:t>incluso</w:t>
      </w:r>
      <w:r>
        <w:rPr>
          <w:spacing w:val="-4"/>
        </w:rPr>
        <w:t> </w:t>
      </w:r>
      <w:r>
        <w:rPr/>
        <w:t>con</w:t>
      </w:r>
      <w:r>
        <w:rPr>
          <w:spacing w:val="-6"/>
        </w:rPr>
        <w:t> </w:t>
      </w:r>
      <w:r>
        <w:rPr/>
        <w:t>la</w:t>
      </w:r>
      <w:r>
        <w:rPr>
          <w:spacing w:val="-3"/>
        </w:rPr>
        <w:t> </w:t>
      </w:r>
      <w:r>
        <w:rPr/>
        <w:t>mejor</w:t>
      </w:r>
      <w:r>
        <w:rPr>
          <w:spacing w:val="-4"/>
        </w:rPr>
        <w:t> </w:t>
      </w:r>
      <w:r>
        <w:rPr/>
        <w:t>preparación</w:t>
      </w:r>
      <w:r>
        <w:rPr>
          <w:spacing w:val="-5"/>
        </w:rPr>
        <w:t> </w:t>
      </w:r>
      <w:r>
        <w:rPr>
          <w:spacing w:val="-2"/>
        </w:rPr>
        <w:t>posible.</w:t>
      </w:r>
    </w:p>
    <w:p>
      <w:pPr>
        <w:pStyle w:val="BodyText"/>
        <w:spacing w:before="143"/>
      </w:pPr>
      <w:r>
        <w:rPr>
          <w:b/>
        </w:rPr>
        <w:t>Álvaro:</w:t>
      </w:r>
      <w:r>
        <w:rPr>
          <w:b/>
          <w:spacing w:val="-9"/>
        </w:rPr>
        <w:t> </w:t>
      </w:r>
      <w:r>
        <w:rPr/>
        <w:t>¿Cómo</w:t>
      </w:r>
      <w:r>
        <w:rPr>
          <w:spacing w:val="-5"/>
        </w:rPr>
        <w:t> </w:t>
      </w:r>
      <w:r>
        <w:rPr/>
        <w:t>maneja</w:t>
      </w:r>
      <w:r>
        <w:rPr>
          <w:spacing w:val="-4"/>
        </w:rPr>
        <w:t> </w:t>
      </w:r>
      <w:r>
        <w:rPr/>
        <w:t>usted</w:t>
      </w:r>
      <w:r>
        <w:rPr>
          <w:spacing w:val="-7"/>
        </w:rPr>
        <w:t> </w:t>
      </w:r>
      <w:r>
        <w:rPr/>
        <w:t>estos</w:t>
      </w:r>
      <w:r>
        <w:rPr>
          <w:spacing w:val="-4"/>
        </w:rPr>
        <w:t> </w:t>
      </w:r>
      <w:r>
        <w:rPr/>
        <w:t>momentos,</w:t>
      </w:r>
      <w:r>
        <w:rPr>
          <w:spacing w:val="-8"/>
        </w:rPr>
        <w:t> </w:t>
      </w:r>
      <w:r>
        <w:rPr/>
        <w:t>sin</w:t>
      </w:r>
      <w:r>
        <w:rPr>
          <w:spacing w:val="-5"/>
        </w:rPr>
        <w:t> </w:t>
      </w:r>
      <w:r>
        <w:rPr/>
        <w:t>que</w:t>
      </w:r>
      <w:r>
        <w:rPr>
          <w:spacing w:val="-6"/>
        </w:rPr>
        <w:t> </w:t>
      </w:r>
      <w:r>
        <w:rPr/>
        <w:t>el</w:t>
      </w:r>
      <w:r>
        <w:rPr>
          <w:spacing w:val="-4"/>
        </w:rPr>
        <w:t> </w:t>
      </w:r>
      <w:r>
        <w:rPr/>
        <w:t>nerviosismo</w:t>
      </w:r>
      <w:r>
        <w:rPr>
          <w:spacing w:val="-5"/>
        </w:rPr>
        <w:t> </w:t>
      </w:r>
      <w:r>
        <w:rPr/>
        <w:t>afecte</w:t>
      </w:r>
      <w:r>
        <w:rPr>
          <w:spacing w:val="-5"/>
        </w:rPr>
        <w:t> </w:t>
      </w:r>
      <w:r>
        <w:rPr/>
        <w:t>el</w:t>
      </w:r>
      <w:r>
        <w:rPr>
          <w:spacing w:val="-4"/>
        </w:rPr>
        <w:t> </w:t>
      </w:r>
      <w:r>
        <w:rPr>
          <w:spacing w:val="-2"/>
        </w:rPr>
        <w:t>juicio?</w:t>
      </w:r>
    </w:p>
    <w:p>
      <w:pPr>
        <w:pStyle w:val="BodyText"/>
      </w:pPr>
      <w:r>
        <w:rPr>
          <w:b/>
        </w:rPr>
        <w:t>Víctor:</w:t>
      </w:r>
      <w:r>
        <w:rPr>
          <w:b/>
          <w:spacing w:val="-7"/>
        </w:rPr>
        <w:t> </w:t>
      </w:r>
      <w:r>
        <w:rPr/>
        <w:t>Respirando,</w:t>
      </w:r>
      <w:r>
        <w:rPr>
          <w:spacing w:val="-5"/>
        </w:rPr>
        <w:t> </w:t>
      </w:r>
      <w:r>
        <w:rPr/>
        <w:t>y</w:t>
      </w:r>
      <w:r>
        <w:rPr>
          <w:spacing w:val="-6"/>
        </w:rPr>
        <w:t> </w:t>
      </w:r>
      <w:r>
        <w:rPr/>
        <w:t>recordando</w:t>
      </w:r>
      <w:r>
        <w:rPr>
          <w:spacing w:val="-4"/>
        </w:rPr>
        <w:t> </w:t>
      </w:r>
      <w:r>
        <w:rPr/>
        <w:t>que</w:t>
      </w:r>
      <w:r>
        <w:rPr>
          <w:spacing w:val="-5"/>
        </w:rPr>
        <w:t> </w:t>
      </w:r>
      <w:r>
        <w:rPr/>
        <w:t>la</w:t>
      </w:r>
      <w:r>
        <w:rPr>
          <w:spacing w:val="-4"/>
        </w:rPr>
        <w:t> </w:t>
      </w:r>
      <w:r>
        <w:rPr/>
        <w:t>reacción</w:t>
      </w:r>
      <w:r>
        <w:rPr>
          <w:spacing w:val="-4"/>
        </w:rPr>
        <w:t> </w:t>
      </w:r>
      <w:r>
        <w:rPr/>
        <w:t>exagerada</w:t>
      </w:r>
      <w:r>
        <w:rPr>
          <w:spacing w:val="-5"/>
        </w:rPr>
        <w:t> </w:t>
      </w:r>
      <w:r>
        <w:rPr/>
        <w:t>es</w:t>
      </w:r>
      <w:r>
        <w:rPr>
          <w:spacing w:val="-4"/>
        </w:rPr>
        <w:t> </w:t>
      </w:r>
      <w:r>
        <w:rPr/>
        <w:t>tan</w:t>
      </w:r>
      <w:r>
        <w:rPr>
          <w:spacing w:val="-5"/>
        </w:rPr>
        <w:t> </w:t>
      </w:r>
      <w:r>
        <w:rPr/>
        <w:t>peligrosa</w:t>
      </w:r>
      <w:r>
        <w:rPr>
          <w:spacing w:val="-3"/>
        </w:rPr>
        <w:t> </w:t>
      </w:r>
      <w:r>
        <w:rPr/>
        <w:t>como</w:t>
      </w:r>
      <w:r>
        <w:rPr>
          <w:spacing w:val="-5"/>
        </w:rPr>
        <w:t> </w:t>
      </w:r>
      <w:r>
        <w:rPr/>
        <w:t>la</w:t>
      </w:r>
      <w:r>
        <w:rPr>
          <w:spacing w:val="-3"/>
        </w:rPr>
        <w:t> </w:t>
      </w:r>
      <w:r>
        <w:rPr/>
        <w:t>falta</w:t>
      </w:r>
      <w:r>
        <w:rPr>
          <w:spacing w:val="-3"/>
        </w:rPr>
        <w:t> </w:t>
      </w:r>
      <w:r>
        <w:rPr>
          <w:spacing w:val="-5"/>
        </w:rPr>
        <w:t>de</w:t>
      </w:r>
    </w:p>
    <w:p>
      <w:pPr>
        <w:pStyle w:val="BodyText"/>
        <w:spacing w:after="0"/>
        <w:sectPr>
          <w:pgSz w:w="11910" w:h="16840"/>
          <w:pgMar w:top="1240" w:bottom="280" w:left="992" w:right="992"/>
        </w:sectPr>
      </w:pPr>
    </w:p>
    <w:p>
      <w:pPr>
        <w:pStyle w:val="BodyText"/>
        <w:spacing w:before="33"/>
      </w:pPr>
      <w:r>
        <w:rPr/>
        <w:t>reacción.</w:t>
      </w:r>
      <w:r>
        <w:rPr>
          <w:spacing w:val="-3"/>
        </w:rPr>
        <w:t> </w:t>
      </w:r>
      <w:r>
        <w:rPr/>
        <w:t>El</w:t>
      </w:r>
      <w:r>
        <w:rPr>
          <w:spacing w:val="-2"/>
        </w:rPr>
        <w:t> </w:t>
      </w:r>
      <w:r>
        <w:rPr/>
        <w:t>equilibrio</w:t>
      </w:r>
      <w:r>
        <w:rPr>
          <w:spacing w:val="-2"/>
        </w:rPr>
        <w:t> </w:t>
      </w:r>
      <w:r>
        <w:rPr/>
        <w:t>es</w:t>
      </w:r>
      <w:r>
        <w:rPr>
          <w:spacing w:val="-3"/>
        </w:rPr>
        <w:t> </w:t>
      </w:r>
      <w:r>
        <w:rPr/>
        <w:t>la</w:t>
      </w:r>
      <w:r>
        <w:rPr>
          <w:spacing w:val="-2"/>
        </w:rPr>
        <w:t> clave.</w:t>
      </w:r>
    </w:p>
    <w:p>
      <w:pPr>
        <w:pStyle w:val="BodyText"/>
        <w:spacing w:before="144"/>
      </w:pPr>
      <w:r>
        <w:rPr>
          <w:b/>
        </w:rPr>
        <w:t>Marcos:</w:t>
      </w:r>
      <w:r>
        <w:rPr>
          <w:b/>
          <w:spacing w:val="-4"/>
        </w:rPr>
        <w:t> </w:t>
      </w:r>
      <w:r>
        <w:rPr/>
        <w:t>(Por</w:t>
      </w:r>
      <w:r>
        <w:rPr>
          <w:spacing w:val="-3"/>
        </w:rPr>
        <w:t> </w:t>
      </w:r>
      <w:r>
        <w:rPr/>
        <w:t>el</w:t>
      </w:r>
      <w:r>
        <w:rPr>
          <w:spacing w:val="-3"/>
        </w:rPr>
        <w:t> </w:t>
      </w:r>
      <w:r>
        <w:rPr/>
        <w:t>canal)</w:t>
      </w:r>
      <w:r>
        <w:rPr>
          <w:spacing w:val="-4"/>
        </w:rPr>
        <w:t> </w:t>
      </w:r>
      <w:r>
        <w:rPr/>
        <w:t>Reunión</w:t>
      </w:r>
      <w:r>
        <w:rPr>
          <w:spacing w:val="-4"/>
        </w:rPr>
        <w:t> </w:t>
      </w:r>
      <w:r>
        <w:rPr/>
        <w:t>sigue</w:t>
      </w:r>
      <w:r>
        <w:rPr>
          <w:spacing w:val="-5"/>
        </w:rPr>
        <w:t> </w:t>
      </w:r>
      <w:r>
        <w:rPr/>
        <w:t>en</w:t>
      </w:r>
      <w:r>
        <w:rPr>
          <w:spacing w:val="-5"/>
        </w:rPr>
        <w:t> </w:t>
      </w:r>
      <w:r>
        <w:rPr/>
        <w:t>curso,</w:t>
      </w:r>
      <w:r>
        <w:rPr>
          <w:spacing w:val="-4"/>
        </w:rPr>
        <w:t> </w:t>
      </w:r>
      <w:r>
        <w:rPr/>
        <w:t>sin</w:t>
      </w:r>
      <w:r>
        <w:rPr>
          <w:spacing w:val="-4"/>
        </w:rPr>
        <w:t> </w:t>
      </w:r>
      <w:r>
        <w:rPr>
          <w:spacing w:val="-2"/>
        </w:rPr>
        <w:t>cambios.</w:t>
      </w:r>
    </w:p>
    <w:p>
      <w:pPr>
        <w:pStyle w:val="BodyText"/>
      </w:pPr>
      <w:r>
        <w:rPr>
          <w:b/>
        </w:rPr>
        <w:t>Carlos:</w:t>
      </w:r>
      <w:r>
        <w:rPr>
          <w:b/>
          <w:spacing w:val="-5"/>
        </w:rPr>
        <w:t> </w:t>
      </w:r>
      <w:r>
        <w:rPr/>
        <w:t>Buena</w:t>
      </w:r>
      <w:r>
        <w:rPr>
          <w:spacing w:val="-5"/>
        </w:rPr>
        <w:t> </w:t>
      </w:r>
      <w:r>
        <w:rPr/>
        <w:t>señal.</w:t>
      </w:r>
      <w:r>
        <w:rPr>
          <w:spacing w:val="-5"/>
        </w:rPr>
        <w:t> </w:t>
      </w:r>
      <w:r>
        <w:rPr/>
        <w:t>Mantengan</w:t>
      </w:r>
      <w:r>
        <w:rPr>
          <w:spacing w:val="-5"/>
        </w:rPr>
        <w:t> </w:t>
      </w:r>
      <w:r>
        <w:rPr>
          <w:spacing w:val="-2"/>
        </w:rPr>
        <w:t>posiciones.</w:t>
      </w:r>
    </w:p>
    <w:p>
      <w:pPr>
        <w:pStyle w:val="BodyText"/>
        <w:spacing w:before="281"/>
        <w:ind w:left="0"/>
      </w:pPr>
    </w:p>
    <w:p>
      <w:pPr>
        <w:pStyle w:val="BodyText"/>
        <w:spacing w:before="1"/>
      </w:pPr>
      <w:r>
        <w:rPr/>
        <w:t>삼십</w:t>
      </w:r>
      <w:r>
        <w:rPr>
          <w:spacing w:val="31"/>
        </w:rPr>
        <w:t> </w:t>
      </w:r>
      <w:r>
        <w:rPr/>
        <w:t>분</w:t>
      </w:r>
      <w:r>
        <w:rPr>
          <w:spacing w:val="28"/>
        </w:rPr>
        <w:t> </w:t>
      </w:r>
      <w:r>
        <w:rPr/>
        <w:t>후,</w:t>
      </w:r>
      <w:r>
        <w:rPr>
          <w:spacing w:val="31"/>
        </w:rPr>
        <w:t> </w:t>
      </w:r>
      <w:r>
        <w:rPr/>
        <w:t>회의가</w:t>
      </w:r>
      <w:r>
        <w:rPr>
          <w:spacing w:val="31"/>
        </w:rPr>
        <w:t> </w:t>
      </w:r>
      <w:r>
        <w:rPr/>
        <w:t>예정보다</w:t>
      </w:r>
      <w:r>
        <w:rPr>
          <w:spacing w:val="32"/>
        </w:rPr>
        <w:t> </w:t>
      </w:r>
      <w:r>
        <w:rPr/>
        <w:t>일찍</w:t>
      </w:r>
      <w:r>
        <w:rPr>
          <w:spacing w:val="31"/>
        </w:rPr>
        <w:t> </w:t>
      </w:r>
      <w:r>
        <w:rPr/>
        <w:t>끝날</w:t>
      </w:r>
      <w:r>
        <w:rPr>
          <w:spacing w:val="31"/>
        </w:rPr>
        <w:t> </w:t>
      </w:r>
      <w:r>
        <w:rPr/>
        <w:t>조짐이</w:t>
      </w:r>
      <w:r>
        <w:rPr>
          <w:spacing w:val="32"/>
        </w:rPr>
        <w:t> </w:t>
      </w:r>
      <w:r>
        <w:rPr/>
        <w:t>보이며</w:t>
      </w:r>
      <w:r>
        <w:rPr>
          <w:spacing w:val="29"/>
        </w:rPr>
        <w:t> </w:t>
      </w:r>
      <w:r>
        <w:rPr/>
        <w:t>팀이</w:t>
      </w:r>
      <w:r>
        <w:rPr>
          <w:spacing w:val="29"/>
        </w:rPr>
        <w:t> </w:t>
      </w:r>
      <w:r>
        <w:rPr>
          <w:spacing w:val="-2"/>
        </w:rPr>
        <w:t>대응합니다.</w:t>
      </w:r>
    </w:p>
    <w:p>
      <w:pPr>
        <w:pStyle w:val="BodyText"/>
        <w:spacing w:line="230" w:lineRule="auto" w:before="152"/>
        <w:ind w:right="224"/>
      </w:pPr>
      <w:r>
        <w:rPr>
          <w:b/>
        </w:rPr>
        <w:t>Comandante</w:t>
      </w:r>
      <w:r>
        <w:rPr>
          <w:b/>
          <w:spacing w:val="-2"/>
        </w:rPr>
        <w:t> </w:t>
      </w:r>
      <w:r>
        <w:rPr>
          <w:b/>
        </w:rPr>
        <w:t>Beta:</w:t>
      </w:r>
      <w:r>
        <w:rPr>
          <w:b/>
          <w:spacing w:val="-2"/>
        </w:rPr>
        <w:t> </w:t>
      </w:r>
      <w:r>
        <w:rPr/>
        <w:t>(Por</w:t>
      </w:r>
      <w:r>
        <w:rPr>
          <w:spacing w:val="-4"/>
        </w:rPr>
        <w:t> </w:t>
      </w:r>
      <w:r>
        <w:rPr/>
        <w:t>radio)</w:t>
      </w:r>
      <w:r>
        <w:rPr>
          <w:spacing w:val="-3"/>
        </w:rPr>
        <w:t> </w:t>
      </w:r>
      <w:r>
        <w:rPr/>
        <w:t>Movimiento</w:t>
      </w:r>
      <w:r>
        <w:rPr>
          <w:spacing w:val="-2"/>
        </w:rPr>
        <w:t> </w:t>
      </w:r>
      <w:r>
        <w:rPr/>
        <w:t>en</w:t>
      </w:r>
      <w:r>
        <w:rPr>
          <w:spacing w:val="-3"/>
        </w:rPr>
        <w:t> </w:t>
      </w:r>
      <w:r>
        <w:rPr/>
        <w:t>el</w:t>
      </w:r>
      <w:r>
        <w:rPr>
          <w:spacing w:val="-2"/>
        </w:rPr>
        <w:t> </w:t>
      </w:r>
      <w:r>
        <w:rPr/>
        <w:t>edificio.</w:t>
      </w:r>
      <w:r>
        <w:rPr>
          <w:spacing w:val="-4"/>
        </w:rPr>
        <w:t> </w:t>
      </w:r>
      <w:r>
        <w:rPr/>
        <w:t>Podría</w:t>
      </w:r>
      <w:r>
        <w:rPr>
          <w:spacing w:val="-2"/>
        </w:rPr>
        <w:t> </w:t>
      </w:r>
      <w:r>
        <w:rPr/>
        <w:t>estar</w:t>
      </w:r>
      <w:r>
        <w:rPr>
          <w:spacing w:val="-2"/>
        </w:rPr>
        <w:t> </w:t>
      </w:r>
      <w:r>
        <w:rPr/>
        <w:t>terminando</w:t>
      </w:r>
      <w:r>
        <w:rPr>
          <w:spacing w:val="-3"/>
        </w:rPr>
        <w:t> </w:t>
      </w:r>
      <w:r>
        <w:rPr/>
        <w:t>antes</w:t>
      </w:r>
      <w:r>
        <w:rPr>
          <w:spacing w:val="-2"/>
        </w:rPr>
        <w:t> </w:t>
      </w:r>
      <w:r>
        <w:rPr/>
        <w:t>de</w:t>
      </w:r>
      <w:r>
        <w:rPr>
          <w:spacing w:val="-4"/>
        </w:rPr>
        <w:t> </w:t>
      </w:r>
      <w:r>
        <w:rPr/>
        <w:t>lo </w:t>
      </w:r>
      <w:r>
        <w:rPr>
          <w:spacing w:val="-2"/>
        </w:rPr>
        <w:t>esperado.</w:t>
      </w:r>
    </w:p>
    <w:p>
      <w:pPr>
        <w:spacing w:before="144"/>
        <w:ind w:left="85" w:right="0" w:firstLine="0"/>
        <w:jc w:val="left"/>
        <w:rPr>
          <w:sz w:val="22"/>
        </w:rPr>
      </w:pPr>
      <w:r>
        <w:rPr>
          <w:b/>
          <w:sz w:val="22"/>
        </w:rPr>
        <w:t>Carlos:</w:t>
      </w:r>
      <w:r>
        <w:rPr>
          <w:b/>
          <w:spacing w:val="-6"/>
          <w:sz w:val="22"/>
        </w:rPr>
        <w:t> </w:t>
      </w:r>
      <w:r>
        <w:rPr>
          <w:sz w:val="22"/>
        </w:rPr>
        <w:t>¿Cuánto</w:t>
      </w:r>
      <w:r>
        <w:rPr>
          <w:spacing w:val="-5"/>
          <w:sz w:val="22"/>
        </w:rPr>
        <w:t> </w:t>
      </w:r>
      <w:r>
        <w:rPr>
          <w:spacing w:val="-2"/>
          <w:sz w:val="22"/>
        </w:rPr>
        <w:t>antes?</w:t>
      </w:r>
    </w:p>
    <w:p>
      <w:pPr>
        <w:pStyle w:val="BodyText"/>
        <w:spacing w:line="230" w:lineRule="auto" w:before="154"/>
        <w:ind w:right="224"/>
      </w:pPr>
      <w:r>
        <w:rPr>
          <w:b/>
        </w:rPr>
        <w:t>Comandante</w:t>
      </w:r>
      <w:r>
        <w:rPr>
          <w:b/>
          <w:spacing w:val="-2"/>
        </w:rPr>
        <w:t> </w:t>
      </w:r>
      <w:r>
        <w:rPr>
          <w:b/>
        </w:rPr>
        <w:t>Beta:</w:t>
      </w:r>
      <w:r>
        <w:rPr>
          <w:b/>
          <w:spacing w:val="-2"/>
        </w:rPr>
        <w:t> </w:t>
      </w:r>
      <w:r>
        <w:rPr/>
        <w:t>Solo</w:t>
      </w:r>
      <w:r>
        <w:rPr>
          <w:spacing w:val="-6"/>
        </w:rPr>
        <w:t> </w:t>
      </w:r>
      <w:r>
        <w:rPr/>
        <w:t>treinta</w:t>
      </w:r>
      <w:r>
        <w:rPr>
          <w:spacing w:val="-2"/>
        </w:rPr>
        <w:t> </w:t>
      </w:r>
      <w:r>
        <w:rPr/>
        <w:t>minutos</w:t>
      </w:r>
      <w:r>
        <w:rPr>
          <w:spacing w:val="-3"/>
        </w:rPr>
        <w:t> </w:t>
      </w:r>
      <w:r>
        <w:rPr/>
        <w:t>transcurridos,</w:t>
      </w:r>
      <w:r>
        <w:rPr>
          <w:spacing w:val="-3"/>
        </w:rPr>
        <w:t> </w:t>
      </w:r>
      <w:r>
        <w:rPr/>
        <w:t>comparado</w:t>
      </w:r>
      <w:r>
        <w:rPr>
          <w:spacing w:val="-4"/>
        </w:rPr>
        <w:t> </w:t>
      </w:r>
      <w:r>
        <w:rPr/>
        <w:t>con</w:t>
      </w:r>
      <w:r>
        <w:rPr>
          <w:spacing w:val="-4"/>
        </w:rPr>
        <w:t> </w:t>
      </w:r>
      <w:r>
        <w:rPr/>
        <w:t>los</w:t>
      </w:r>
      <w:r>
        <w:rPr>
          <w:spacing w:val="-3"/>
        </w:rPr>
        <w:t> </w:t>
      </w:r>
      <w:r>
        <w:rPr/>
        <w:t>cuarenta</w:t>
      </w:r>
      <w:r>
        <w:rPr>
          <w:spacing w:val="-2"/>
        </w:rPr>
        <w:t> </w:t>
      </w:r>
      <w:r>
        <w:rPr/>
        <w:t>y</w:t>
      </w:r>
      <w:r>
        <w:rPr>
          <w:spacing w:val="-4"/>
        </w:rPr>
        <w:t> </w:t>
      </w:r>
      <w:r>
        <w:rPr/>
        <w:t>cinco </w:t>
      </w:r>
      <w:r>
        <w:rPr>
          <w:spacing w:val="-2"/>
        </w:rPr>
        <w:t>habituales.</w:t>
      </w:r>
    </w:p>
    <w:p>
      <w:pPr>
        <w:pStyle w:val="BodyText"/>
        <w:spacing w:line="230" w:lineRule="auto" w:before="155"/>
        <w:ind w:right="224"/>
      </w:pPr>
      <w:r>
        <w:rPr>
          <w:b/>
        </w:rPr>
        <w:t>Víctor:</w:t>
      </w:r>
      <w:r>
        <w:rPr>
          <w:b/>
          <w:spacing w:val="-3"/>
        </w:rPr>
        <w:t> </w:t>
      </w:r>
      <w:r>
        <w:rPr/>
        <w:t>Podría</w:t>
      </w:r>
      <w:r>
        <w:rPr>
          <w:spacing w:val="-2"/>
        </w:rPr>
        <w:t> </w:t>
      </w:r>
      <w:r>
        <w:rPr/>
        <w:t>ser</w:t>
      </w:r>
      <w:r>
        <w:rPr>
          <w:spacing w:val="-2"/>
        </w:rPr>
        <w:t> </w:t>
      </w:r>
      <w:r>
        <w:rPr/>
        <w:t>simple</w:t>
      </w:r>
      <w:r>
        <w:rPr>
          <w:spacing w:val="-4"/>
        </w:rPr>
        <w:t> </w:t>
      </w:r>
      <w:r>
        <w:rPr/>
        <w:t>variación</w:t>
      </w:r>
      <w:r>
        <w:rPr>
          <w:spacing w:val="-4"/>
        </w:rPr>
        <w:t> </w:t>
      </w:r>
      <w:r>
        <w:rPr/>
        <w:t>normal,</w:t>
      </w:r>
      <w:r>
        <w:rPr>
          <w:spacing w:val="-3"/>
        </w:rPr>
        <w:t> </w:t>
      </w:r>
      <w:r>
        <w:rPr/>
        <w:t>o</w:t>
      </w:r>
      <w:r>
        <w:rPr>
          <w:spacing w:val="-3"/>
        </w:rPr>
        <w:t> </w:t>
      </w:r>
      <w:r>
        <w:rPr/>
        <w:t>podría</w:t>
      </w:r>
      <w:r>
        <w:rPr>
          <w:spacing w:val="-2"/>
        </w:rPr>
        <w:t> </w:t>
      </w:r>
      <w:r>
        <w:rPr/>
        <w:t>significar</w:t>
      </w:r>
      <w:r>
        <w:rPr>
          <w:spacing w:val="-2"/>
        </w:rPr>
        <w:t> </w:t>
      </w:r>
      <w:r>
        <w:rPr/>
        <w:t>algo</w:t>
      </w:r>
      <w:r>
        <w:rPr>
          <w:spacing w:val="-3"/>
        </w:rPr>
        <w:t> </w:t>
      </w:r>
      <w:r>
        <w:rPr/>
        <w:t>distinto.</w:t>
      </w:r>
      <w:r>
        <w:rPr>
          <w:spacing w:val="-3"/>
        </w:rPr>
        <w:t> </w:t>
      </w:r>
      <w:r>
        <w:rPr/>
        <w:t>No</w:t>
      </w:r>
      <w:r>
        <w:rPr>
          <w:spacing w:val="-3"/>
        </w:rPr>
        <w:t> </w:t>
      </w:r>
      <w:r>
        <w:rPr/>
        <w:t>hay</w:t>
      </w:r>
      <w:r>
        <w:rPr>
          <w:spacing w:val="-4"/>
        </w:rPr>
        <w:t> </w:t>
      </w:r>
      <w:r>
        <w:rPr/>
        <w:t>forma</w:t>
      </w:r>
      <w:r>
        <w:rPr>
          <w:spacing w:val="-2"/>
        </w:rPr>
        <w:t> </w:t>
      </w:r>
      <w:r>
        <w:rPr/>
        <w:t>de saberlo con certeza todavía.</w:t>
      </w:r>
    </w:p>
    <w:p>
      <w:pPr>
        <w:pStyle w:val="BodyText"/>
        <w:spacing w:before="144"/>
      </w:pPr>
      <w:r>
        <w:rPr>
          <w:b/>
        </w:rPr>
        <w:t>Carlos:</w:t>
      </w:r>
      <w:r>
        <w:rPr>
          <w:b/>
          <w:spacing w:val="-8"/>
        </w:rPr>
        <w:t> </w:t>
      </w:r>
      <w:r>
        <w:rPr/>
        <w:t>Equipo</w:t>
      </w:r>
      <w:r>
        <w:rPr>
          <w:spacing w:val="-6"/>
        </w:rPr>
        <w:t> </w:t>
      </w:r>
      <w:r>
        <w:rPr/>
        <w:t>Alfa,</w:t>
      </w:r>
      <w:r>
        <w:rPr>
          <w:spacing w:val="-5"/>
        </w:rPr>
        <w:t> </w:t>
      </w:r>
      <w:r>
        <w:rPr/>
        <w:t>prepárense</w:t>
      </w:r>
      <w:r>
        <w:rPr>
          <w:spacing w:val="-6"/>
        </w:rPr>
        <w:t> </w:t>
      </w:r>
      <w:r>
        <w:rPr/>
        <w:t>para</w:t>
      </w:r>
      <w:r>
        <w:rPr>
          <w:spacing w:val="-4"/>
        </w:rPr>
        <w:t> </w:t>
      </w:r>
      <w:r>
        <w:rPr/>
        <w:t>posible</w:t>
      </w:r>
      <w:r>
        <w:rPr>
          <w:spacing w:val="-7"/>
        </w:rPr>
        <w:t> </w:t>
      </w:r>
      <w:r>
        <w:rPr/>
        <w:t>activación</w:t>
      </w:r>
      <w:r>
        <w:rPr>
          <w:spacing w:val="-6"/>
        </w:rPr>
        <w:t> </w:t>
      </w:r>
      <w:r>
        <w:rPr>
          <w:spacing w:val="-2"/>
        </w:rPr>
        <w:t>anticipada.</w:t>
      </w:r>
    </w:p>
    <w:p>
      <w:pPr>
        <w:spacing w:before="141"/>
        <w:ind w:left="85" w:right="0" w:firstLine="0"/>
        <w:jc w:val="left"/>
        <w:rPr>
          <w:sz w:val="22"/>
        </w:rPr>
      </w:pPr>
      <w:r>
        <w:rPr>
          <w:b/>
          <w:sz w:val="22"/>
        </w:rPr>
        <w:t>Comandante</w:t>
      </w:r>
      <w:r>
        <w:rPr>
          <w:b/>
          <w:spacing w:val="-3"/>
          <w:sz w:val="22"/>
        </w:rPr>
        <w:t> </w:t>
      </w:r>
      <w:r>
        <w:rPr>
          <w:b/>
          <w:sz w:val="22"/>
        </w:rPr>
        <w:t>Alfa:</w:t>
      </w:r>
      <w:r>
        <w:rPr>
          <w:b/>
          <w:spacing w:val="-4"/>
          <w:sz w:val="22"/>
        </w:rPr>
        <w:t> </w:t>
      </w:r>
      <w:r>
        <w:rPr>
          <w:sz w:val="22"/>
        </w:rPr>
        <w:t>(Por</w:t>
      </w:r>
      <w:r>
        <w:rPr>
          <w:spacing w:val="-5"/>
          <w:sz w:val="22"/>
        </w:rPr>
        <w:t> </w:t>
      </w:r>
      <w:r>
        <w:rPr>
          <w:sz w:val="22"/>
        </w:rPr>
        <w:t>radio)</w:t>
      </w:r>
      <w:r>
        <w:rPr>
          <w:spacing w:val="-5"/>
          <w:sz w:val="22"/>
        </w:rPr>
        <w:t> </w:t>
      </w:r>
      <w:r>
        <w:rPr>
          <w:spacing w:val="-2"/>
          <w:sz w:val="22"/>
        </w:rPr>
        <w:t>Preparados.</w:t>
      </w:r>
    </w:p>
    <w:p>
      <w:pPr>
        <w:pStyle w:val="BodyText"/>
      </w:pPr>
      <w:r>
        <w:rPr>
          <w:b/>
        </w:rPr>
        <w:t>Álvaro:</w:t>
      </w:r>
      <w:r>
        <w:rPr>
          <w:b/>
          <w:spacing w:val="-7"/>
        </w:rPr>
        <w:t> </w:t>
      </w:r>
      <w:r>
        <w:rPr/>
        <w:t>(Tenso)</w:t>
      </w:r>
      <w:r>
        <w:rPr>
          <w:spacing w:val="-3"/>
        </w:rPr>
        <w:t> </w:t>
      </w:r>
      <w:r>
        <w:rPr/>
        <w:t>Esto</w:t>
      </w:r>
      <w:r>
        <w:rPr>
          <w:spacing w:val="-2"/>
        </w:rPr>
        <w:t> </w:t>
      </w:r>
      <w:r>
        <w:rPr/>
        <w:t>se</w:t>
      </w:r>
      <w:r>
        <w:rPr>
          <w:spacing w:val="-6"/>
        </w:rPr>
        <w:t> </w:t>
      </w:r>
      <w:r>
        <w:rPr/>
        <w:t>siente</w:t>
      </w:r>
      <w:r>
        <w:rPr>
          <w:spacing w:val="-3"/>
        </w:rPr>
        <w:t> </w:t>
      </w:r>
      <w:r>
        <w:rPr/>
        <w:t>mucho</w:t>
      </w:r>
      <w:r>
        <w:rPr>
          <w:spacing w:val="-4"/>
        </w:rPr>
        <w:t> </w:t>
      </w:r>
      <w:r>
        <w:rPr/>
        <w:t>más</w:t>
      </w:r>
      <w:r>
        <w:rPr>
          <w:spacing w:val="-3"/>
        </w:rPr>
        <w:t> </w:t>
      </w:r>
      <w:r>
        <w:rPr/>
        <w:t>real</w:t>
      </w:r>
      <w:r>
        <w:rPr>
          <w:spacing w:val="-2"/>
        </w:rPr>
        <w:t> </w:t>
      </w:r>
      <w:r>
        <w:rPr/>
        <w:t>ahora</w:t>
      </w:r>
      <w:r>
        <w:rPr>
          <w:spacing w:val="-2"/>
        </w:rPr>
        <w:t> </w:t>
      </w:r>
      <w:r>
        <w:rPr/>
        <w:t>que</w:t>
      </w:r>
      <w:r>
        <w:rPr>
          <w:spacing w:val="-4"/>
        </w:rPr>
        <w:t> </w:t>
      </w:r>
      <w:r>
        <w:rPr/>
        <w:t>hace</w:t>
      </w:r>
      <w:r>
        <w:rPr>
          <w:spacing w:val="-4"/>
        </w:rPr>
        <w:t> </w:t>
      </w:r>
      <w:r>
        <w:rPr/>
        <w:t>unos</w:t>
      </w:r>
      <w:r>
        <w:rPr>
          <w:spacing w:val="-3"/>
        </w:rPr>
        <w:t> </w:t>
      </w:r>
      <w:r>
        <w:rPr>
          <w:spacing w:val="-2"/>
        </w:rPr>
        <w:t>minutos.</w:t>
      </w:r>
    </w:p>
    <w:p>
      <w:pPr>
        <w:pStyle w:val="BodyText"/>
        <w:spacing w:before="285"/>
        <w:ind w:left="0"/>
      </w:pPr>
    </w:p>
    <w:p>
      <w:pPr>
        <w:pStyle w:val="BodyText"/>
        <w:spacing w:before="0"/>
      </w:pPr>
      <w:r>
        <w:rPr/>
        <w:t>로셀요가</w:t>
      </w:r>
      <w:r>
        <w:rPr>
          <w:spacing w:val="28"/>
        </w:rPr>
        <w:t> </w:t>
      </w:r>
      <w:r>
        <w:rPr/>
        <w:t>건물에서</w:t>
      </w:r>
      <w:r>
        <w:rPr>
          <w:spacing w:val="31"/>
        </w:rPr>
        <w:t> </w:t>
      </w:r>
      <w:r>
        <w:rPr/>
        <w:t>나오는</w:t>
      </w:r>
      <w:r>
        <w:rPr>
          <w:spacing w:val="30"/>
        </w:rPr>
        <w:t> </w:t>
      </w:r>
      <w:r>
        <w:rPr/>
        <w:t>순간이</w:t>
      </w:r>
      <w:r>
        <w:rPr>
          <w:spacing w:val="29"/>
        </w:rPr>
        <w:t> </w:t>
      </w:r>
      <w:r>
        <w:rPr/>
        <w:t>실시간으로</w:t>
      </w:r>
      <w:r>
        <w:rPr>
          <w:spacing w:val="28"/>
        </w:rPr>
        <w:t> </w:t>
      </w:r>
      <w:r>
        <w:rPr>
          <w:spacing w:val="-2"/>
        </w:rPr>
        <w:t>보고됩니다.</w:t>
      </w:r>
    </w:p>
    <w:p>
      <w:pPr>
        <w:spacing w:before="141"/>
        <w:ind w:left="85" w:right="0" w:firstLine="0"/>
        <w:jc w:val="left"/>
        <w:rPr>
          <w:sz w:val="22"/>
        </w:rPr>
      </w:pPr>
      <w:r>
        <w:rPr>
          <w:b/>
          <w:sz w:val="22"/>
        </w:rPr>
        <w:t>Comandante</w:t>
      </w:r>
      <w:r>
        <w:rPr>
          <w:b/>
          <w:spacing w:val="-7"/>
          <w:sz w:val="22"/>
        </w:rPr>
        <w:t> </w:t>
      </w:r>
      <w:r>
        <w:rPr>
          <w:b/>
          <w:sz w:val="22"/>
        </w:rPr>
        <w:t>Beta:</w:t>
      </w:r>
      <w:r>
        <w:rPr>
          <w:b/>
          <w:spacing w:val="-4"/>
          <w:sz w:val="22"/>
        </w:rPr>
        <w:t> </w:t>
      </w:r>
      <w:r>
        <w:rPr>
          <w:sz w:val="22"/>
        </w:rPr>
        <w:t>(Por</w:t>
      </w:r>
      <w:r>
        <w:rPr>
          <w:spacing w:val="-6"/>
          <w:sz w:val="22"/>
        </w:rPr>
        <w:t> </w:t>
      </w:r>
      <w:r>
        <w:rPr>
          <w:sz w:val="22"/>
        </w:rPr>
        <w:t>radio,</w:t>
      </w:r>
      <w:r>
        <w:rPr>
          <w:spacing w:val="-5"/>
          <w:sz w:val="22"/>
        </w:rPr>
        <w:t> </w:t>
      </w:r>
      <w:r>
        <w:rPr>
          <w:sz w:val="22"/>
        </w:rPr>
        <w:t>tenso)</w:t>
      </w:r>
      <w:r>
        <w:rPr>
          <w:spacing w:val="-6"/>
          <w:sz w:val="22"/>
        </w:rPr>
        <w:t> </w:t>
      </w:r>
      <w:r>
        <w:rPr>
          <w:sz w:val="22"/>
        </w:rPr>
        <w:t>Saliendo</w:t>
      </w:r>
      <w:r>
        <w:rPr>
          <w:spacing w:val="-5"/>
          <w:sz w:val="22"/>
        </w:rPr>
        <w:t> </w:t>
      </w:r>
      <w:r>
        <w:rPr>
          <w:sz w:val="22"/>
        </w:rPr>
        <w:t>del</w:t>
      </w:r>
      <w:r>
        <w:rPr>
          <w:spacing w:val="-4"/>
          <w:sz w:val="22"/>
        </w:rPr>
        <w:t> </w:t>
      </w:r>
      <w:r>
        <w:rPr>
          <w:sz w:val="22"/>
        </w:rPr>
        <w:t>edificio</w:t>
      </w:r>
      <w:r>
        <w:rPr>
          <w:spacing w:val="-5"/>
          <w:sz w:val="22"/>
        </w:rPr>
        <w:t> </w:t>
      </w:r>
      <w:r>
        <w:rPr>
          <w:spacing w:val="-2"/>
          <w:sz w:val="22"/>
        </w:rPr>
        <w:t>ahora.</w:t>
      </w:r>
    </w:p>
    <w:p>
      <w:pPr>
        <w:spacing w:before="141"/>
        <w:ind w:left="85" w:right="0" w:firstLine="0"/>
        <w:jc w:val="left"/>
        <w:rPr>
          <w:sz w:val="22"/>
        </w:rPr>
      </w:pPr>
      <w:r>
        <w:rPr>
          <w:b/>
          <w:sz w:val="22"/>
        </w:rPr>
        <w:t>Carlos:</w:t>
      </w:r>
      <w:r>
        <w:rPr>
          <w:b/>
          <w:spacing w:val="-3"/>
          <w:sz w:val="22"/>
        </w:rPr>
        <w:t> </w:t>
      </w:r>
      <w:r>
        <w:rPr>
          <w:spacing w:val="-2"/>
          <w:sz w:val="22"/>
        </w:rPr>
        <w:t>¿Guardaespaldas?</w:t>
      </w:r>
    </w:p>
    <w:p>
      <w:pPr>
        <w:pStyle w:val="BodyText"/>
        <w:spacing w:line="230" w:lineRule="auto" w:before="153"/>
        <w:ind w:right="100"/>
      </w:pPr>
      <w:r>
        <w:rPr>
          <w:b/>
        </w:rPr>
        <w:t>Comandante</w:t>
      </w:r>
      <w:r>
        <w:rPr>
          <w:b/>
          <w:spacing w:val="-2"/>
        </w:rPr>
        <w:t> </w:t>
      </w:r>
      <w:r>
        <w:rPr>
          <w:b/>
        </w:rPr>
        <w:t>Beta:</w:t>
      </w:r>
      <w:r>
        <w:rPr>
          <w:b/>
          <w:spacing w:val="-2"/>
        </w:rPr>
        <w:t> </w:t>
      </w:r>
      <w:r>
        <w:rPr/>
        <w:t>Uno</w:t>
      </w:r>
      <w:r>
        <w:rPr>
          <w:spacing w:val="-5"/>
        </w:rPr>
        <w:t> </w:t>
      </w:r>
      <w:r>
        <w:rPr/>
        <w:t>visible,</w:t>
      </w:r>
      <w:r>
        <w:rPr>
          <w:spacing w:val="-4"/>
        </w:rPr>
        <w:t> </w:t>
      </w:r>
      <w:r>
        <w:rPr/>
        <w:t>saliendo</w:t>
      </w:r>
      <w:r>
        <w:rPr>
          <w:spacing w:val="-3"/>
        </w:rPr>
        <w:t> </w:t>
      </w:r>
      <w:r>
        <w:rPr/>
        <w:t>unos</w:t>
      </w:r>
      <w:r>
        <w:rPr>
          <w:spacing w:val="-3"/>
        </w:rPr>
        <w:t> </w:t>
      </w:r>
      <w:r>
        <w:rPr/>
        <w:t>pasos</w:t>
      </w:r>
      <w:r>
        <w:rPr>
          <w:spacing w:val="-3"/>
        </w:rPr>
        <w:t> </w:t>
      </w:r>
      <w:r>
        <w:rPr/>
        <w:t>detrás.</w:t>
      </w:r>
      <w:r>
        <w:rPr>
          <w:spacing w:val="-3"/>
        </w:rPr>
        <w:t> </w:t>
      </w:r>
      <w:r>
        <w:rPr/>
        <w:t>El</w:t>
      </w:r>
      <w:r>
        <w:rPr>
          <w:spacing w:val="-2"/>
        </w:rPr>
        <w:t> </w:t>
      </w:r>
      <w:r>
        <w:rPr/>
        <w:t>segundo,</w:t>
      </w:r>
      <w:r>
        <w:rPr>
          <w:spacing w:val="-5"/>
        </w:rPr>
        <w:t> </w:t>
      </w:r>
      <w:r>
        <w:rPr/>
        <w:t>presumiblemente,</w:t>
      </w:r>
      <w:r>
        <w:rPr>
          <w:spacing w:val="-4"/>
        </w:rPr>
        <w:t> </w:t>
      </w:r>
      <w:r>
        <w:rPr/>
        <w:t>en</w:t>
      </w:r>
      <w:r>
        <w:rPr>
          <w:spacing w:val="-4"/>
        </w:rPr>
        <w:t> </w:t>
      </w:r>
      <w:r>
        <w:rPr/>
        <w:t>el </w:t>
      </w:r>
      <w:r>
        <w:rPr>
          <w:spacing w:val="-2"/>
        </w:rPr>
        <w:t>vehículo.</w:t>
      </w:r>
    </w:p>
    <w:p>
      <w:pPr>
        <w:pStyle w:val="BodyText"/>
        <w:spacing w:before="144"/>
      </w:pPr>
      <w:r>
        <w:rPr>
          <w:b/>
        </w:rPr>
        <w:t>Víctor:</w:t>
      </w:r>
      <w:r>
        <w:rPr>
          <w:b/>
          <w:spacing w:val="-6"/>
        </w:rPr>
        <w:t> </w:t>
      </w:r>
      <w:r>
        <w:rPr/>
        <w:t>Exactamente</w:t>
      </w:r>
      <w:r>
        <w:rPr>
          <w:spacing w:val="-5"/>
        </w:rPr>
        <w:t> </w:t>
      </w:r>
      <w:r>
        <w:rPr/>
        <w:t>el</w:t>
      </w:r>
      <w:r>
        <w:rPr>
          <w:spacing w:val="-7"/>
        </w:rPr>
        <w:t> </w:t>
      </w:r>
      <w:r>
        <w:rPr/>
        <w:t>patrón</w:t>
      </w:r>
      <w:r>
        <w:rPr>
          <w:spacing w:val="-6"/>
        </w:rPr>
        <w:t> </w:t>
      </w:r>
      <w:r>
        <w:rPr/>
        <w:t>esperado,</w:t>
      </w:r>
      <w:r>
        <w:rPr>
          <w:spacing w:val="-5"/>
        </w:rPr>
        <w:t> </w:t>
      </w:r>
      <w:r>
        <w:rPr/>
        <w:t>hasta</w:t>
      </w:r>
      <w:r>
        <w:rPr>
          <w:spacing w:val="-6"/>
        </w:rPr>
        <w:t> </w:t>
      </w:r>
      <w:r>
        <w:rPr>
          <w:spacing w:val="-2"/>
        </w:rPr>
        <w:t>ahora.</w:t>
      </w:r>
    </w:p>
    <w:p>
      <w:pPr>
        <w:spacing w:before="141"/>
        <w:ind w:left="85" w:right="0" w:firstLine="0"/>
        <w:jc w:val="left"/>
        <w:rPr>
          <w:sz w:val="22"/>
        </w:rPr>
      </w:pPr>
      <w:r>
        <w:rPr>
          <w:b/>
          <w:sz w:val="22"/>
        </w:rPr>
        <w:t>Comandante</w:t>
      </w:r>
      <w:r>
        <w:rPr>
          <w:b/>
          <w:spacing w:val="-7"/>
          <w:sz w:val="22"/>
        </w:rPr>
        <w:t> </w:t>
      </w:r>
      <w:r>
        <w:rPr>
          <w:b/>
          <w:sz w:val="22"/>
        </w:rPr>
        <w:t>Alfa:</w:t>
      </w:r>
      <w:r>
        <w:rPr>
          <w:b/>
          <w:spacing w:val="-6"/>
          <w:sz w:val="22"/>
        </w:rPr>
        <w:t> </w:t>
      </w:r>
      <w:r>
        <w:rPr>
          <w:sz w:val="22"/>
        </w:rPr>
        <w:t>(Por</w:t>
      </w:r>
      <w:r>
        <w:rPr>
          <w:spacing w:val="-8"/>
          <w:sz w:val="22"/>
        </w:rPr>
        <w:t> </w:t>
      </w:r>
      <w:r>
        <w:rPr>
          <w:sz w:val="22"/>
        </w:rPr>
        <w:t>radio)</w:t>
      </w:r>
      <w:r>
        <w:rPr>
          <w:spacing w:val="-6"/>
          <w:sz w:val="22"/>
        </w:rPr>
        <w:t> </w:t>
      </w:r>
      <w:r>
        <w:rPr>
          <w:sz w:val="22"/>
        </w:rPr>
        <w:t>Visual</w:t>
      </w:r>
      <w:r>
        <w:rPr>
          <w:spacing w:val="-5"/>
          <w:sz w:val="22"/>
        </w:rPr>
        <w:t> </w:t>
      </w:r>
      <w:r>
        <w:rPr>
          <w:sz w:val="22"/>
        </w:rPr>
        <w:t>confirmado.</w:t>
      </w:r>
      <w:r>
        <w:rPr>
          <w:spacing w:val="-6"/>
          <w:sz w:val="22"/>
        </w:rPr>
        <w:t> </w:t>
      </w:r>
      <w:r>
        <w:rPr>
          <w:sz w:val="22"/>
        </w:rPr>
        <w:t>Dirigiéndose</w:t>
      </w:r>
      <w:r>
        <w:rPr>
          <w:spacing w:val="-6"/>
          <w:sz w:val="22"/>
        </w:rPr>
        <w:t> </w:t>
      </w:r>
      <w:r>
        <w:rPr>
          <w:sz w:val="22"/>
        </w:rPr>
        <w:t>hacia</w:t>
      </w:r>
      <w:r>
        <w:rPr>
          <w:spacing w:val="-5"/>
          <w:sz w:val="22"/>
        </w:rPr>
        <w:t> </w:t>
      </w:r>
      <w:r>
        <w:rPr>
          <w:sz w:val="22"/>
        </w:rPr>
        <w:t>el</w:t>
      </w:r>
      <w:r>
        <w:rPr>
          <w:spacing w:val="-4"/>
          <w:sz w:val="22"/>
        </w:rPr>
        <w:t> </w:t>
      </w:r>
      <w:r>
        <w:rPr>
          <w:spacing w:val="-2"/>
          <w:sz w:val="22"/>
        </w:rPr>
        <w:t>callejón.</w:t>
      </w:r>
    </w:p>
    <w:p>
      <w:pPr>
        <w:pStyle w:val="BodyText"/>
      </w:pPr>
      <w:r>
        <w:rPr>
          <w:b/>
        </w:rPr>
        <w:t>Carlos:</w:t>
      </w:r>
      <w:r>
        <w:rPr>
          <w:b/>
          <w:spacing w:val="-7"/>
        </w:rPr>
        <w:t> </w:t>
      </w:r>
      <w:r>
        <w:rPr/>
        <w:t>Todos</w:t>
      </w:r>
      <w:r>
        <w:rPr>
          <w:spacing w:val="-5"/>
        </w:rPr>
        <w:t> </w:t>
      </w:r>
      <w:r>
        <w:rPr/>
        <w:t>los</w:t>
      </w:r>
      <w:r>
        <w:rPr>
          <w:spacing w:val="-5"/>
        </w:rPr>
        <w:t> </w:t>
      </w:r>
      <w:r>
        <w:rPr/>
        <w:t>equipos,</w:t>
      </w:r>
      <w:r>
        <w:rPr>
          <w:spacing w:val="-4"/>
        </w:rPr>
        <w:t> </w:t>
      </w:r>
      <w:r>
        <w:rPr/>
        <w:t>máxima</w:t>
      </w:r>
      <w:r>
        <w:rPr>
          <w:spacing w:val="-4"/>
        </w:rPr>
        <w:t> </w:t>
      </w:r>
      <w:r>
        <w:rPr/>
        <w:t>atención.</w:t>
      </w:r>
      <w:r>
        <w:rPr>
          <w:spacing w:val="-5"/>
        </w:rPr>
        <w:t> </w:t>
      </w:r>
      <w:r>
        <w:rPr/>
        <w:t>Esto</w:t>
      </w:r>
      <w:r>
        <w:rPr>
          <w:spacing w:val="-3"/>
        </w:rPr>
        <w:t> </w:t>
      </w:r>
      <w:r>
        <w:rPr/>
        <w:t>podría</w:t>
      </w:r>
      <w:r>
        <w:rPr>
          <w:spacing w:val="-4"/>
        </w:rPr>
        <w:t> </w:t>
      </w:r>
      <w:r>
        <w:rPr/>
        <w:t>ser</w:t>
      </w:r>
      <w:r>
        <w:rPr>
          <w:spacing w:val="-4"/>
        </w:rPr>
        <w:t> </w:t>
      </w:r>
      <w:r>
        <w:rPr/>
        <w:t>el</w:t>
      </w:r>
      <w:r>
        <w:rPr>
          <w:spacing w:val="-3"/>
        </w:rPr>
        <w:t> </w:t>
      </w:r>
      <w:r>
        <w:rPr>
          <w:spacing w:val="-2"/>
        </w:rPr>
        <w:t>momento.</w:t>
      </w:r>
    </w:p>
    <w:p>
      <w:pPr>
        <w:pStyle w:val="BodyText"/>
        <w:spacing w:line="650" w:lineRule="auto" w:before="144"/>
        <w:ind w:right="1968"/>
      </w:pPr>
      <w:r>
        <w:rPr>
          <w:b/>
        </w:rPr>
        <w:t>Víctor: </w:t>
      </w:r>
      <w:r>
        <w:rPr/>
        <w:t>(En voz baja, casi para sí mismo) Después de todo este tiempo... 예상치</w:t>
      </w:r>
      <w:r>
        <w:rPr>
          <w:spacing w:val="30"/>
        </w:rPr>
        <w:t> </w:t>
      </w:r>
      <w:r>
        <w:rPr/>
        <w:t>못한</w:t>
      </w:r>
      <w:r>
        <w:rPr>
          <w:spacing w:val="29"/>
        </w:rPr>
        <w:t> </w:t>
      </w:r>
      <w:r>
        <w:rPr/>
        <w:t>변수가</w:t>
      </w:r>
      <w:r>
        <w:rPr>
          <w:spacing w:val="30"/>
        </w:rPr>
        <w:t> </w:t>
      </w:r>
      <w:r>
        <w:rPr/>
        <w:t>다시</w:t>
      </w:r>
      <w:r>
        <w:rPr>
          <w:spacing w:val="30"/>
        </w:rPr>
        <w:t> </w:t>
      </w:r>
      <w:r>
        <w:rPr/>
        <w:t>발생합니다</w:t>
      </w:r>
      <w:r>
        <w:rPr>
          <w:spacing w:val="30"/>
        </w:rPr>
        <w:t> </w:t>
      </w:r>
      <w:r>
        <w:rPr/>
        <w:t>—</w:t>
      </w:r>
      <w:r>
        <w:rPr>
          <w:spacing w:val="26"/>
        </w:rPr>
        <w:t> </w:t>
      </w:r>
      <w:r>
        <w:rPr/>
        <w:t>로셀요가</w:t>
      </w:r>
      <w:r>
        <w:rPr>
          <w:spacing w:val="30"/>
        </w:rPr>
        <w:t> </w:t>
      </w:r>
      <w:r>
        <w:rPr/>
        <w:t>갑자기</w:t>
      </w:r>
      <w:r>
        <w:rPr>
          <w:spacing w:val="30"/>
        </w:rPr>
        <w:t> </w:t>
      </w:r>
      <w:r>
        <w:rPr/>
        <w:t>방향을</w:t>
      </w:r>
      <w:r>
        <w:rPr>
          <w:spacing w:val="30"/>
        </w:rPr>
        <w:t> </w:t>
      </w:r>
      <w:r>
        <w:rPr/>
        <w:t>바꿉니다.</w:t>
      </w:r>
    </w:p>
    <w:p>
      <w:pPr>
        <w:pStyle w:val="BodyText"/>
        <w:spacing w:after="0" w:line="650" w:lineRule="auto"/>
        <w:sectPr>
          <w:pgSz w:w="11910" w:h="16840"/>
          <w:pgMar w:top="1240" w:bottom="280" w:left="992" w:right="992"/>
        </w:sectPr>
      </w:pPr>
    </w:p>
    <w:p>
      <w:pPr>
        <w:spacing w:before="33"/>
        <w:ind w:left="85" w:right="0" w:firstLine="0"/>
        <w:jc w:val="left"/>
        <w:rPr>
          <w:sz w:val="22"/>
        </w:rPr>
      </w:pPr>
      <w:r>
        <w:rPr>
          <w:b/>
          <w:sz w:val="22"/>
        </w:rPr>
        <w:t>Comandante</w:t>
      </w:r>
      <w:r>
        <w:rPr>
          <w:b/>
          <w:spacing w:val="-1"/>
          <w:sz w:val="22"/>
        </w:rPr>
        <w:t> </w:t>
      </w:r>
      <w:r>
        <w:rPr>
          <w:b/>
          <w:sz w:val="22"/>
        </w:rPr>
        <w:t>Alfa:</w:t>
      </w:r>
      <w:r>
        <w:rPr>
          <w:b/>
          <w:spacing w:val="-2"/>
          <w:sz w:val="22"/>
        </w:rPr>
        <w:t> </w:t>
      </w:r>
      <w:r>
        <w:rPr>
          <w:sz w:val="22"/>
        </w:rPr>
        <w:t>(Por</w:t>
      </w:r>
      <w:r>
        <w:rPr>
          <w:spacing w:val="-2"/>
          <w:sz w:val="22"/>
        </w:rPr>
        <w:t> </w:t>
      </w:r>
      <w:r>
        <w:rPr>
          <w:sz w:val="22"/>
        </w:rPr>
        <w:t>radio,</w:t>
      </w:r>
      <w:r>
        <w:rPr>
          <w:spacing w:val="-2"/>
          <w:sz w:val="22"/>
        </w:rPr>
        <w:t> </w:t>
      </w:r>
      <w:r>
        <w:rPr>
          <w:sz w:val="22"/>
        </w:rPr>
        <w:t>urgente)</w:t>
      </w:r>
      <w:r>
        <w:rPr>
          <w:spacing w:val="-1"/>
          <w:sz w:val="22"/>
        </w:rPr>
        <w:t> </w:t>
      </w:r>
      <w:r>
        <w:rPr>
          <w:sz w:val="22"/>
        </w:rPr>
        <w:t>Espera.</w:t>
      </w:r>
      <w:r>
        <w:rPr>
          <w:spacing w:val="-2"/>
          <w:sz w:val="22"/>
        </w:rPr>
        <w:t> </w:t>
      </w:r>
      <w:r>
        <w:rPr>
          <w:sz w:val="22"/>
        </w:rPr>
        <w:t>Se</w:t>
      </w:r>
      <w:r>
        <w:rPr>
          <w:spacing w:val="-2"/>
          <w:sz w:val="22"/>
        </w:rPr>
        <w:t> </w:t>
      </w:r>
      <w:r>
        <w:rPr>
          <w:sz w:val="22"/>
        </w:rPr>
        <w:t>detuvo.</w:t>
      </w:r>
      <w:r>
        <w:rPr>
          <w:spacing w:val="-2"/>
          <w:sz w:val="22"/>
        </w:rPr>
        <w:t> </w:t>
      </w:r>
      <w:r>
        <w:rPr>
          <w:sz w:val="22"/>
        </w:rPr>
        <w:t>Está</w:t>
      </w:r>
      <w:r>
        <w:rPr>
          <w:spacing w:val="-1"/>
          <w:sz w:val="22"/>
        </w:rPr>
        <w:t> </w:t>
      </w:r>
      <w:r>
        <w:rPr>
          <w:sz w:val="22"/>
        </w:rPr>
        <w:t>mirando</w:t>
      </w:r>
      <w:r>
        <w:rPr>
          <w:spacing w:val="-2"/>
          <w:sz w:val="22"/>
        </w:rPr>
        <w:t> </w:t>
      </w:r>
      <w:r>
        <w:rPr>
          <w:sz w:val="22"/>
        </w:rPr>
        <w:t>su</w:t>
      </w:r>
      <w:r>
        <w:rPr>
          <w:spacing w:val="-2"/>
          <w:sz w:val="22"/>
        </w:rPr>
        <w:t> teléfono.</w:t>
      </w:r>
    </w:p>
    <w:p>
      <w:pPr>
        <w:spacing w:before="144"/>
        <w:ind w:left="85" w:right="0" w:firstLine="0"/>
        <w:jc w:val="left"/>
        <w:rPr>
          <w:sz w:val="22"/>
        </w:rPr>
      </w:pPr>
      <w:r>
        <w:rPr>
          <w:b/>
          <w:sz w:val="22"/>
        </w:rPr>
        <w:t>Carlos:</w:t>
      </w:r>
      <w:r>
        <w:rPr>
          <w:b/>
          <w:spacing w:val="-4"/>
          <w:sz w:val="22"/>
        </w:rPr>
        <w:t> </w:t>
      </w:r>
      <w:r>
        <w:rPr>
          <w:sz w:val="22"/>
        </w:rPr>
        <w:t>¿Algún</w:t>
      </w:r>
      <w:r>
        <w:rPr>
          <w:spacing w:val="-5"/>
          <w:sz w:val="22"/>
        </w:rPr>
        <w:t> </w:t>
      </w:r>
      <w:r>
        <w:rPr>
          <w:sz w:val="22"/>
        </w:rPr>
        <w:t>cambio</w:t>
      </w:r>
      <w:r>
        <w:rPr>
          <w:spacing w:val="-7"/>
          <w:sz w:val="22"/>
        </w:rPr>
        <w:t> </w:t>
      </w:r>
      <w:r>
        <w:rPr>
          <w:sz w:val="22"/>
        </w:rPr>
        <w:t>de</w:t>
      </w:r>
      <w:r>
        <w:rPr>
          <w:spacing w:val="-4"/>
          <w:sz w:val="22"/>
        </w:rPr>
        <w:t> </w:t>
      </w:r>
      <w:r>
        <w:rPr>
          <w:spacing w:val="-2"/>
          <w:sz w:val="22"/>
        </w:rPr>
        <w:t>dirección?</w:t>
      </w:r>
    </w:p>
    <w:p>
      <w:pPr>
        <w:spacing w:before="141"/>
        <w:ind w:left="85" w:right="0" w:firstLine="0"/>
        <w:jc w:val="left"/>
        <w:rPr>
          <w:sz w:val="22"/>
        </w:rPr>
      </w:pPr>
      <w:r>
        <w:rPr>
          <w:b/>
          <w:sz w:val="22"/>
        </w:rPr>
        <w:t>Comandante</w:t>
      </w:r>
      <w:r>
        <w:rPr>
          <w:b/>
          <w:spacing w:val="-6"/>
          <w:sz w:val="22"/>
        </w:rPr>
        <w:t> </w:t>
      </w:r>
      <w:r>
        <w:rPr>
          <w:b/>
          <w:sz w:val="22"/>
        </w:rPr>
        <w:t>Alfa:</w:t>
      </w:r>
      <w:r>
        <w:rPr>
          <w:b/>
          <w:spacing w:val="-5"/>
          <w:sz w:val="22"/>
        </w:rPr>
        <w:t> </w:t>
      </w:r>
      <w:r>
        <w:rPr>
          <w:sz w:val="22"/>
        </w:rPr>
        <w:t>Está</w:t>
      </w:r>
      <w:r>
        <w:rPr>
          <w:spacing w:val="-6"/>
          <w:sz w:val="22"/>
        </w:rPr>
        <w:t> </w:t>
      </w:r>
      <w:r>
        <w:rPr>
          <w:sz w:val="22"/>
        </w:rPr>
        <w:t>regresando</w:t>
      </w:r>
      <w:r>
        <w:rPr>
          <w:spacing w:val="-5"/>
          <w:sz w:val="22"/>
        </w:rPr>
        <w:t> </w:t>
      </w:r>
      <w:r>
        <w:rPr>
          <w:sz w:val="22"/>
        </w:rPr>
        <w:t>hacia</w:t>
      </w:r>
      <w:r>
        <w:rPr>
          <w:spacing w:val="-3"/>
          <w:sz w:val="22"/>
        </w:rPr>
        <w:t> </w:t>
      </w:r>
      <w:r>
        <w:rPr>
          <w:sz w:val="22"/>
        </w:rPr>
        <w:t>el</w:t>
      </w:r>
      <w:r>
        <w:rPr>
          <w:spacing w:val="-4"/>
          <w:sz w:val="22"/>
        </w:rPr>
        <w:t> </w:t>
      </w:r>
      <w:r>
        <w:rPr>
          <w:sz w:val="22"/>
        </w:rPr>
        <w:t>edificio,</w:t>
      </w:r>
      <w:r>
        <w:rPr>
          <w:spacing w:val="-6"/>
          <w:sz w:val="22"/>
        </w:rPr>
        <w:t> </w:t>
      </w:r>
      <w:r>
        <w:rPr>
          <w:sz w:val="22"/>
        </w:rPr>
        <w:t>no</w:t>
      </w:r>
      <w:r>
        <w:rPr>
          <w:spacing w:val="-5"/>
          <w:sz w:val="22"/>
        </w:rPr>
        <w:t> </w:t>
      </w:r>
      <w:r>
        <w:rPr>
          <w:sz w:val="22"/>
        </w:rPr>
        <w:t>hacia</w:t>
      </w:r>
      <w:r>
        <w:rPr>
          <w:spacing w:val="-4"/>
          <w:sz w:val="22"/>
        </w:rPr>
        <w:t> </w:t>
      </w:r>
      <w:r>
        <w:rPr>
          <w:sz w:val="22"/>
        </w:rPr>
        <w:t>el</w:t>
      </w:r>
      <w:r>
        <w:rPr>
          <w:spacing w:val="-3"/>
          <w:sz w:val="22"/>
        </w:rPr>
        <w:t> </w:t>
      </w:r>
      <w:r>
        <w:rPr>
          <w:spacing w:val="-2"/>
          <w:sz w:val="22"/>
        </w:rPr>
        <w:t>callejón.</w:t>
      </w:r>
    </w:p>
    <w:p>
      <w:pPr>
        <w:pStyle w:val="BodyText"/>
      </w:pPr>
      <w:r>
        <w:rPr>
          <w:b/>
        </w:rPr>
        <w:t>Víctor:</w:t>
      </w:r>
      <w:r>
        <w:rPr>
          <w:b/>
          <w:spacing w:val="-7"/>
        </w:rPr>
        <w:t> </w:t>
      </w:r>
      <w:r>
        <w:rPr/>
        <w:t>(Tenso)</w:t>
      </w:r>
      <w:r>
        <w:rPr>
          <w:spacing w:val="-5"/>
        </w:rPr>
        <w:t> </w:t>
      </w:r>
      <w:r>
        <w:rPr/>
        <w:t>Eso</w:t>
      </w:r>
      <w:r>
        <w:rPr>
          <w:spacing w:val="-5"/>
        </w:rPr>
        <w:t> </w:t>
      </w:r>
      <w:r>
        <w:rPr/>
        <w:t>rompe</w:t>
      </w:r>
      <w:r>
        <w:rPr>
          <w:spacing w:val="-5"/>
        </w:rPr>
        <w:t> </w:t>
      </w:r>
      <w:r>
        <w:rPr/>
        <w:t>completamente</w:t>
      </w:r>
      <w:r>
        <w:rPr>
          <w:spacing w:val="-5"/>
        </w:rPr>
        <w:t> </w:t>
      </w:r>
      <w:r>
        <w:rPr/>
        <w:t>el</w:t>
      </w:r>
      <w:r>
        <w:rPr>
          <w:spacing w:val="-4"/>
        </w:rPr>
        <w:t> </w:t>
      </w:r>
      <w:r>
        <w:rPr/>
        <w:t>patrón</w:t>
      </w:r>
      <w:r>
        <w:rPr>
          <w:spacing w:val="-5"/>
        </w:rPr>
        <w:t> </w:t>
      </w:r>
      <w:r>
        <w:rPr>
          <w:spacing w:val="-2"/>
        </w:rPr>
        <w:t>habitual.</w:t>
      </w:r>
    </w:p>
    <w:p>
      <w:pPr>
        <w:spacing w:before="141"/>
        <w:ind w:left="85" w:right="0" w:firstLine="0"/>
        <w:jc w:val="left"/>
        <w:rPr>
          <w:sz w:val="22"/>
        </w:rPr>
      </w:pPr>
      <w:r>
        <w:rPr>
          <w:b/>
          <w:sz w:val="22"/>
        </w:rPr>
        <w:t>Álvaro:</w:t>
      </w:r>
      <w:r>
        <w:rPr>
          <w:b/>
          <w:spacing w:val="-5"/>
          <w:sz w:val="22"/>
        </w:rPr>
        <w:t> </w:t>
      </w:r>
      <w:r>
        <w:rPr>
          <w:sz w:val="22"/>
        </w:rPr>
        <w:t>¿Qué</w:t>
      </w:r>
      <w:r>
        <w:rPr>
          <w:spacing w:val="-4"/>
          <w:sz w:val="22"/>
        </w:rPr>
        <w:t> </w:t>
      </w:r>
      <w:r>
        <w:rPr>
          <w:sz w:val="22"/>
        </w:rPr>
        <w:t>podría</w:t>
      </w:r>
      <w:r>
        <w:rPr>
          <w:spacing w:val="-2"/>
          <w:sz w:val="22"/>
        </w:rPr>
        <w:t> significar?</w:t>
      </w:r>
    </w:p>
    <w:p>
      <w:pPr>
        <w:pStyle w:val="BodyText"/>
        <w:spacing w:line="230" w:lineRule="auto" w:before="152"/>
      </w:pPr>
      <w:r>
        <w:rPr>
          <w:b/>
        </w:rPr>
        <w:t>Víctor:</w:t>
      </w:r>
      <w:r>
        <w:rPr>
          <w:b/>
          <w:spacing w:val="-3"/>
        </w:rPr>
        <w:t> </w:t>
      </w:r>
      <w:r>
        <w:rPr/>
        <w:t>Podría</w:t>
      </w:r>
      <w:r>
        <w:rPr>
          <w:spacing w:val="-2"/>
        </w:rPr>
        <w:t> </w:t>
      </w:r>
      <w:r>
        <w:rPr/>
        <w:t>ser</w:t>
      </w:r>
      <w:r>
        <w:rPr>
          <w:spacing w:val="-2"/>
        </w:rPr>
        <w:t> </w:t>
      </w:r>
      <w:r>
        <w:rPr/>
        <w:t>una</w:t>
      </w:r>
      <w:r>
        <w:rPr>
          <w:spacing w:val="-2"/>
        </w:rPr>
        <w:t> </w:t>
      </w:r>
      <w:r>
        <w:rPr/>
        <w:t>llamada</w:t>
      </w:r>
      <w:r>
        <w:rPr>
          <w:spacing w:val="-2"/>
        </w:rPr>
        <w:t> </w:t>
      </w:r>
      <w:r>
        <w:rPr/>
        <w:t>urgente,</w:t>
      </w:r>
      <w:r>
        <w:rPr>
          <w:spacing w:val="-3"/>
        </w:rPr>
        <w:t> </w:t>
      </w:r>
      <w:r>
        <w:rPr/>
        <w:t>algo</w:t>
      </w:r>
      <w:r>
        <w:rPr>
          <w:spacing w:val="-3"/>
        </w:rPr>
        <w:t> </w:t>
      </w:r>
      <w:r>
        <w:rPr/>
        <w:t>que</w:t>
      </w:r>
      <w:r>
        <w:rPr>
          <w:spacing w:val="-4"/>
        </w:rPr>
        <w:t> </w:t>
      </w:r>
      <w:r>
        <w:rPr/>
        <w:t>requiere</w:t>
      </w:r>
      <w:r>
        <w:rPr>
          <w:spacing w:val="-4"/>
        </w:rPr>
        <w:t> </w:t>
      </w:r>
      <w:r>
        <w:rPr/>
        <w:t>atención</w:t>
      </w:r>
      <w:r>
        <w:rPr>
          <w:spacing w:val="-4"/>
        </w:rPr>
        <w:t> </w:t>
      </w:r>
      <w:r>
        <w:rPr/>
        <w:t>inmediata.</w:t>
      </w:r>
      <w:r>
        <w:rPr>
          <w:spacing w:val="-3"/>
        </w:rPr>
        <w:t> </w:t>
      </w:r>
      <w:r>
        <w:rPr/>
        <w:t>O</w:t>
      </w:r>
      <w:r>
        <w:rPr>
          <w:spacing w:val="-3"/>
        </w:rPr>
        <w:t> </w:t>
      </w:r>
      <w:r>
        <w:rPr/>
        <w:t>podría</w:t>
      </w:r>
      <w:r>
        <w:rPr>
          <w:spacing w:val="-2"/>
        </w:rPr>
        <w:t> </w:t>
      </w:r>
      <w:r>
        <w:rPr/>
        <w:t>ser</w:t>
      </w:r>
      <w:r>
        <w:rPr>
          <w:spacing w:val="-2"/>
        </w:rPr>
        <w:t> </w:t>
      </w:r>
      <w:r>
        <w:rPr/>
        <w:t>que ha notado algo.</w:t>
      </w:r>
    </w:p>
    <w:p>
      <w:pPr>
        <w:pStyle w:val="BodyText"/>
        <w:spacing w:line="230" w:lineRule="auto" w:before="156"/>
        <w:ind w:right="224"/>
      </w:pPr>
      <w:r>
        <w:rPr>
          <w:b/>
        </w:rPr>
        <w:t>Carlos:</w:t>
      </w:r>
      <w:r>
        <w:rPr>
          <w:b/>
          <w:spacing w:val="-4"/>
        </w:rPr>
        <w:t> </w:t>
      </w:r>
      <w:r>
        <w:rPr/>
        <w:t>Equipo</w:t>
      </w:r>
      <w:r>
        <w:rPr>
          <w:spacing w:val="-4"/>
        </w:rPr>
        <w:t> </w:t>
      </w:r>
      <w:r>
        <w:rPr/>
        <w:t>Alfa,</w:t>
      </w:r>
      <w:r>
        <w:rPr>
          <w:spacing w:val="-4"/>
        </w:rPr>
        <w:t> </w:t>
      </w:r>
      <w:r>
        <w:rPr/>
        <w:t>mantengan</w:t>
      </w:r>
      <w:r>
        <w:rPr>
          <w:spacing w:val="-4"/>
        </w:rPr>
        <w:t> </w:t>
      </w:r>
      <w:r>
        <w:rPr/>
        <w:t>posición,</w:t>
      </w:r>
      <w:r>
        <w:rPr>
          <w:spacing w:val="-4"/>
        </w:rPr>
        <w:t> </w:t>
      </w:r>
      <w:r>
        <w:rPr/>
        <w:t>sin</w:t>
      </w:r>
      <w:r>
        <w:rPr>
          <w:spacing w:val="-4"/>
        </w:rPr>
        <w:t> </w:t>
      </w:r>
      <w:r>
        <w:rPr/>
        <w:t>exponerse.</w:t>
      </w:r>
      <w:r>
        <w:rPr>
          <w:spacing w:val="-5"/>
        </w:rPr>
        <w:t> </w:t>
      </w:r>
      <w:r>
        <w:rPr/>
        <w:t>Todos,</w:t>
      </w:r>
      <w:r>
        <w:rPr>
          <w:spacing w:val="-4"/>
        </w:rPr>
        <w:t> </w:t>
      </w:r>
      <w:r>
        <w:rPr/>
        <w:t>permanezcan</w:t>
      </w:r>
      <w:r>
        <w:rPr>
          <w:spacing w:val="-4"/>
        </w:rPr>
        <w:t> </w:t>
      </w:r>
      <w:r>
        <w:rPr/>
        <w:t>absolutamente </w:t>
      </w:r>
      <w:r>
        <w:rPr>
          <w:spacing w:val="-2"/>
        </w:rPr>
        <w:t>quietos.</w:t>
      </w:r>
    </w:p>
    <w:p>
      <w:pPr>
        <w:pStyle w:val="BodyText"/>
        <w:spacing w:before="285"/>
        <w:ind w:left="0"/>
      </w:pPr>
    </w:p>
    <w:p>
      <w:pPr>
        <w:pStyle w:val="BodyText"/>
        <w:spacing w:before="0"/>
      </w:pPr>
      <w:r>
        <w:rPr/>
        <w:t>긴장</w:t>
      </w:r>
      <w:r>
        <w:rPr>
          <w:spacing w:val="28"/>
        </w:rPr>
        <w:t> </w:t>
      </w:r>
      <w:r>
        <w:rPr/>
        <w:t>속에서</w:t>
      </w:r>
      <w:r>
        <w:rPr>
          <w:spacing w:val="31"/>
        </w:rPr>
        <w:t> </w:t>
      </w:r>
      <w:r>
        <w:rPr/>
        <w:t>상황이</w:t>
      </w:r>
      <w:r>
        <w:rPr>
          <w:spacing w:val="31"/>
        </w:rPr>
        <w:t> </w:t>
      </w:r>
      <w:r>
        <w:rPr/>
        <w:t>조금씩</w:t>
      </w:r>
      <w:r>
        <w:rPr>
          <w:spacing w:val="31"/>
        </w:rPr>
        <w:t> </w:t>
      </w:r>
      <w:r>
        <w:rPr/>
        <w:t>밝혀지며</w:t>
      </w:r>
      <w:r>
        <w:rPr>
          <w:spacing w:val="28"/>
        </w:rPr>
        <w:t> </w:t>
      </w:r>
      <w:r>
        <w:rPr/>
        <w:t>진짜</w:t>
      </w:r>
      <w:r>
        <w:rPr>
          <w:spacing w:val="31"/>
        </w:rPr>
        <w:t> </w:t>
      </w:r>
      <w:r>
        <w:rPr/>
        <w:t>이유가</w:t>
      </w:r>
      <w:r>
        <w:rPr>
          <w:spacing w:val="31"/>
        </w:rPr>
        <w:t> </w:t>
      </w:r>
      <w:r>
        <w:rPr>
          <w:spacing w:val="-2"/>
        </w:rPr>
        <w:t>드러납니다.</w:t>
      </w:r>
    </w:p>
    <w:p>
      <w:pPr>
        <w:pStyle w:val="BodyText"/>
        <w:spacing w:line="230" w:lineRule="auto" w:before="153"/>
        <w:ind w:right="224"/>
      </w:pPr>
      <w:r>
        <w:rPr>
          <w:b/>
        </w:rPr>
        <w:t>Comandante</w:t>
      </w:r>
      <w:r>
        <w:rPr>
          <w:b/>
          <w:spacing w:val="-1"/>
        </w:rPr>
        <w:t> </w:t>
      </w:r>
      <w:r>
        <w:rPr>
          <w:b/>
        </w:rPr>
        <w:t>Alfa:</w:t>
      </w:r>
      <w:r>
        <w:rPr>
          <w:b/>
          <w:spacing w:val="-2"/>
        </w:rPr>
        <w:t> </w:t>
      </w:r>
      <w:r>
        <w:rPr/>
        <w:t>(Por</w:t>
      </w:r>
      <w:r>
        <w:rPr>
          <w:spacing w:val="-4"/>
        </w:rPr>
        <w:t> </w:t>
      </w:r>
      <w:r>
        <w:rPr/>
        <w:t>radio,</w:t>
      </w:r>
      <w:r>
        <w:rPr>
          <w:spacing w:val="-2"/>
        </w:rPr>
        <w:t> </w:t>
      </w:r>
      <w:r>
        <w:rPr/>
        <w:t>tras</w:t>
      </w:r>
      <w:r>
        <w:rPr>
          <w:spacing w:val="-1"/>
        </w:rPr>
        <w:t> </w:t>
      </w:r>
      <w:r>
        <w:rPr/>
        <w:t>varios</w:t>
      </w:r>
      <w:r>
        <w:rPr>
          <w:spacing w:val="-2"/>
        </w:rPr>
        <w:t> </w:t>
      </w:r>
      <w:r>
        <w:rPr/>
        <w:t>segundos</w:t>
      </w:r>
      <w:r>
        <w:rPr>
          <w:spacing w:val="-2"/>
        </w:rPr>
        <w:t> </w:t>
      </w:r>
      <w:r>
        <w:rPr/>
        <w:t>eternos)</w:t>
      </w:r>
      <w:r>
        <w:rPr>
          <w:spacing w:val="-4"/>
        </w:rPr>
        <w:t> </w:t>
      </w:r>
      <w:r>
        <w:rPr/>
        <w:t>Entró</w:t>
      </w:r>
      <w:r>
        <w:rPr>
          <w:spacing w:val="-2"/>
        </w:rPr>
        <w:t> </w:t>
      </w:r>
      <w:r>
        <w:rPr/>
        <w:t>de</w:t>
      </w:r>
      <w:r>
        <w:rPr>
          <w:spacing w:val="-3"/>
        </w:rPr>
        <w:t> </w:t>
      </w:r>
      <w:r>
        <w:rPr/>
        <w:t>nuevo</w:t>
      </w:r>
      <w:r>
        <w:rPr>
          <w:spacing w:val="-2"/>
        </w:rPr>
        <w:t> </w:t>
      </w:r>
      <w:r>
        <w:rPr/>
        <w:t>al</w:t>
      </w:r>
      <w:r>
        <w:rPr>
          <w:spacing w:val="-1"/>
        </w:rPr>
        <w:t> </w:t>
      </w:r>
      <w:r>
        <w:rPr/>
        <w:t>edificio,</w:t>
      </w:r>
      <w:r>
        <w:rPr>
          <w:spacing w:val="-3"/>
        </w:rPr>
        <w:t> </w:t>
      </w:r>
      <w:r>
        <w:rPr/>
        <w:t>con</w:t>
      </w:r>
      <w:r>
        <w:rPr>
          <w:spacing w:val="-3"/>
        </w:rPr>
        <w:t> </w:t>
      </w:r>
      <w:r>
        <w:rPr/>
        <w:t>el teléfono todavía en la mano.</w:t>
      </w:r>
    </w:p>
    <w:p>
      <w:pPr>
        <w:pStyle w:val="BodyText"/>
        <w:spacing w:line="230" w:lineRule="auto" w:before="156"/>
        <w:ind w:right="166"/>
      </w:pPr>
      <w:r>
        <w:rPr>
          <w:b/>
        </w:rPr>
        <w:t>Víctor:</w:t>
      </w:r>
      <w:r>
        <w:rPr>
          <w:b/>
          <w:spacing w:val="-3"/>
        </w:rPr>
        <w:t> </w:t>
      </w:r>
      <w:r>
        <w:rPr/>
        <w:t>(Exhalando)</w:t>
      </w:r>
      <w:r>
        <w:rPr>
          <w:spacing w:val="-3"/>
        </w:rPr>
        <w:t> </w:t>
      </w:r>
      <w:r>
        <w:rPr/>
        <w:t>No</w:t>
      </w:r>
      <w:r>
        <w:rPr>
          <w:spacing w:val="-5"/>
        </w:rPr>
        <w:t> </w:t>
      </w:r>
      <w:r>
        <w:rPr/>
        <w:t>parece</w:t>
      </w:r>
      <w:r>
        <w:rPr>
          <w:spacing w:val="-3"/>
        </w:rPr>
        <w:t> </w:t>
      </w:r>
      <w:r>
        <w:rPr/>
        <w:t>señal</w:t>
      </w:r>
      <w:r>
        <w:rPr>
          <w:spacing w:val="-3"/>
        </w:rPr>
        <w:t> </w:t>
      </w:r>
      <w:r>
        <w:rPr/>
        <w:t>de</w:t>
      </w:r>
      <w:r>
        <w:rPr>
          <w:spacing w:val="-3"/>
        </w:rPr>
        <w:t> </w:t>
      </w:r>
      <w:r>
        <w:rPr/>
        <w:t>alerta</w:t>
      </w:r>
      <w:r>
        <w:rPr>
          <w:spacing w:val="-2"/>
        </w:rPr>
        <w:t> </w:t>
      </w:r>
      <w:r>
        <w:rPr/>
        <w:t>hacia</w:t>
      </w:r>
      <w:r>
        <w:rPr>
          <w:spacing w:val="-2"/>
        </w:rPr>
        <w:t> </w:t>
      </w:r>
      <w:r>
        <w:rPr/>
        <w:t>nosotros.</w:t>
      </w:r>
      <w:r>
        <w:rPr>
          <w:spacing w:val="-3"/>
        </w:rPr>
        <w:t> </w:t>
      </w:r>
      <w:r>
        <w:rPr/>
        <w:t>Se</w:t>
      </w:r>
      <w:r>
        <w:rPr>
          <w:spacing w:val="-3"/>
        </w:rPr>
        <w:t> </w:t>
      </w:r>
      <w:r>
        <w:rPr/>
        <w:t>ve</w:t>
      </w:r>
      <w:r>
        <w:rPr>
          <w:spacing w:val="-3"/>
        </w:rPr>
        <w:t> </w:t>
      </w:r>
      <w:r>
        <w:rPr/>
        <w:t>como</w:t>
      </w:r>
      <w:r>
        <w:rPr>
          <w:spacing w:val="-3"/>
        </w:rPr>
        <w:t> </w:t>
      </w:r>
      <w:r>
        <w:rPr/>
        <w:t>alguien</w:t>
      </w:r>
      <w:r>
        <w:rPr>
          <w:spacing w:val="-5"/>
        </w:rPr>
        <w:t> </w:t>
      </w:r>
      <w:r>
        <w:rPr/>
        <w:t>respondiendo a algo urgente, no como alguien huyendo.</w:t>
      </w:r>
    </w:p>
    <w:p>
      <w:pPr>
        <w:pStyle w:val="BodyText"/>
        <w:spacing w:before="144"/>
      </w:pPr>
      <w:r>
        <w:rPr>
          <w:b/>
        </w:rPr>
        <w:t>Carlos:</w:t>
      </w:r>
      <w:r>
        <w:rPr>
          <w:b/>
          <w:spacing w:val="-7"/>
        </w:rPr>
        <w:t> </w:t>
      </w:r>
      <w:r>
        <w:rPr/>
        <w:t>¿Cuánto</w:t>
      </w:r>
      <w:r>
        <w:rPr>
          <w:spacing w:val="-5"/>
        </w:rPr>
        <w:t> </w:t>
      </w:r>
      <w:r>
        <w:rPr/>
        <w:t>tiempo</w:t>
      </w:r>
      <w:r>
        <w:rPr>
          <w:spacing w:val="-7"/>
        </w:rPr>
        <w:t> </w:t>
      </w:r>
      <w:r>
        <w:rPr/>
        <w:t>esperamos,</w:t>
      </w:r>
      <w:r>
        <w:rPr>
          <w:spacing w:val="-5"/>
        </w:rPr>
        <w:t> </w:t>
      </w:r>
      <w:r>
        <w:rPr/>
        <w:t>antes</w:t>
      </w:r>
      <w:r>
        <w:rPr>
          <w:spacing w:val="-4"/>
        </w:rPr>
        <w:t> </w:t>
      </w:r>
      <w:r>
        <w:rPr/>
        <w:t>de</w:t>
      </w:r>
      <w:r>
        <w:rPr>
          <w:spacing w:val="-5"/>
        </w:rPr>
        <w:t> </w:t>
      </w:r>
      <w:r>
        <w:rPr/>
        <w:t>considerar</w:t>
      </w:r>
      <w:r>
        <w:rPr>
          <w:spacing w:val="-4"/>
        </w:rPr>
        <w:t> </w:t>
      </w:r>
      <w:r>
        <w:rPr/>
        <w:t>esto</w:t>
      </w:r>
      <w:r>
        <w:rPr>
          <w:spacing w:val="-5"/>
        </w:rPr>
        <w:t> </w:t>
      </w:r>
      <w:r>
        <w:rPr/>
        <w:t>una</w:t>
      </w:r>
      <w:r>
        <w:rPr>
          <w:spacing w:val="-4"/>
        </w:rPr>
        <w:t> </w:t>
      </w:r>
      <w:r>
        <w:rPr/>
        <w:t>amenaza</w:t>
      </w:r>
      <w:r>
        <w:rPr>
          <w:spacing w:val="-3"/>
        </w:rPr>
        <w:t> </w:t>
      </w:r>
      <w:r>
        <w:rPr/>
        <w:t>real</w:t>
      </w:r>
      <w:r>
        <w:rPr>
          <w:spacing w:val="-4"/>
        </w:rPr>
        <w:t> </w:t>
      </w:r>
      <w:r>
        <w:rPr/>
        <w:t>a</w:t>
      </w:r>
      <w:r>
        <w:rPr>
          <w:spacing w:val="-7"/>
        </w:rPr>
        <w:t> </w:t>
      </w:r>
      <w:r>
        <w:rPr/>
        <w:t>la</w:t>
      </w:r>
      <w:r>
        <w:rPr>
          <w:spacing w:val="-3"/>
        </w:rPr>
        <w:t> </w:t>
      </w:r>
      <w:r>
        <w:rPr>
          <w:spacing w:val="-2"/>
        </w:rPr>
        <w:t>operación?</w:t>
      </w:r>
    </w:p>
    <w:p>
      <w:pPr>
        <w:pStyle w:val="BodyText"/>
      </w:pPr>
      <w:r>
        <w:rPr>
          <w:b/>
        </w:rPr>
        <w:t>Víctor:</w:t>
      </w:r>
      <w:r>
        <w:rPr>
          <w:b/>
          <w:spacing w:val="-7"/>
        </w:rPr>
        <w:t> </w:t>
      </w:r>
      <w:r>
        <w:rPr/>
        <w:t>Démosle</w:t>
      </w:r>
      <w:r>
        <w:rPr>
          <w:spacing w:val="-5"/>
        </w:rPr>
        <w:t> </w:t>
      </w:r>
      <w:r>
        <w:rPr/>
        <w:t>quince</w:t>
      </w:r>
      <w:r>
        <w:rPr>
          <w:spacing w:val="-5"/>
        </w:rPr>
        <w:t> </w:t>
      </w:r>
      <w:r>
        <w:rPr/>
        <w:t>minutos</w:t>
      </w:r>
      <w:r>
        <w:rPr>
          <w:spacing w:val="-3"/>
        </w:rPr>
        <w:t> </w:t>
      </w:r>
      <w:r>
        <w:rPr/>
        <w:t>más.</w:t>
      </w:r>
      <w:r>
        <w:rPr>
          <w:spacing w:val="-4"/>
        </w:rPr>
        <w:t> </w:t>
      </w:r>
      <w:r>
        <w:rPr/>
        <w:t>Si</w:t>
      </w:r>
      <w:r>
        <w:rPr>
          <w:spacing w:val="-3"/>
        </w:rPr>
        <w:t> </w:t>
      </w:r>
      <w:r>
        <w:rPr/>
        <w:t>no</w:t>
      </w:r>
      <w:r>
        <w:rPr>
          <w:spacing w:val="-5"/>
        </w:rPr>
        <w:t> </w:t>
      </w:r>
      <w:r>
        <w:rPr/>
        <w:t>sale</w:t>
      </w:r>
      <w:r>
        <w:rPr>
          <w:spacing w:val="-7"/>
        </w:rPr>
        <w:t> </w:t>
      </w:r>
      <w:r>
        <w:rPr/>
        <w:t>en</w:t>
      </w:r>
      <w:r>
        <w:rPr>
          <w:spacing w:val="-5"/>
        </w:rPr>
        <w:t> </w:t>
      </w:r>
      <w:r>
        <w:rPr/>
        <w:t>ese</w:t>
      </w:r>
      <w:r>
        <w:rPr>
          <w:spacing w:val="-5"/>
        </w:rPr>
        <w:t> </w:t>
      </w:r>
      <w:r>
        <w:rPr/>
        <w:t>tiempo,</w:t>
      </w:r>
      <w:r>
        <w:rPr>
          <w:spacing w:val="-5"/>
        </w:rPr>
        <w:t> </w:t>
      </w:r>
      <w:r>
        <w:rPr/>
        <w:t>reevaluamos</w:t>
      </w:r>
      <w:r>
        <w:rPr>
          <w:spacing w:val="-3"/>
        </w:rPr>
        <w:t> </w:t>
      </w:r>
      <w:r>
        <w:rPr>
          <w:spacing w:val="-2"/>
        </w:rPr>
        <w:t>completamente.</w:t>
      </w:r>
    </w:p>
    <w:p>
      <w:pPr>
        <w:pStyle w:val="BodyText"/>
        <w:spacing w:line="230" w:lineRule="auto" w:before="153"/>
      </w:pPr>
      <w:r>
        <w:rPr>
          <w:b/>
        </w:rPr>
        <w:t>Marcos:</w:t>
      </w:r>
      <w:r>
        <w:rPr>
          <w:b/>
          <w:spacing w:val="-3"/>
        </w:rPr>
        <w:t> </w:t>
      </w:r>
      <w:r>
        <w:rPr/>
        <w:t>(Por</w:t>
      </w:r>
      <w:r>
        <w:rPr>
          <w:spacing w:val="-3"/>
        </w:rPr>
        <w:t> </w:t>
      </w:r>
      <w:r>
        <w:rPr/>
        <w:t>el</w:t>
      </w:r>
      <w:r>
        <w:rPr>
          <w:spacing w:val="-3"/>
        </w:rPr>
        <w:t> </w:t>
      </w:r>
      <w:r>
        <w:rPr/>
        <w:t>canal)</w:t>
      </w:r>
      <w:r>
        <w:rPr>
          <w:spacing w:val="-4"/>
        </w:rPr>
        <w:t> </w:t>
      </w:r>
      <w:r>
        <w:rPr/>
        <w:t>Sigo</w:t>
      </w:r>
      <w:r>
        <w:rPr>
          <w:spacing w:val="-4"/>
        </w:rPr>
        <w:t> </w:t>
      </w:r>
      <w:r>
        <w:rPr/>
        <w:t>monitorizando</w:t>
      </w:r>
      <w:r>
        <w:rPr>
          <w:spacing w:val="-4"/>
        </w:rPr>
        <w:t> </w:t>
      </w:r>
      <w:r>
        <w:rPr/>
        <w:t>cualquier</w:t>
      </w:r>
      <w:r>
        <w:rPr>
          <w:spacing w:val="-3"/>
        </w:rPr>
        <w:t> </w:t>
      </w:r>
      <w:r>
        <w:rPr/>
        <w:t>actividad</w:t>
      </w:r>
      <w:r>
        <w:rPr>
          <w:spacing w:val="-5"/>
        </w:rPr>
        <w:t> </w:t>
      </w:r>
      <w:r>
        <w:rPr/>
        <w:t>financiera</w:t>
      </w:r>
      <w:r>
        <w:rPr>
          <w:spacing w:val="-3"/>
        </w:rPr>
        <w:t> </w:t>
      </w:r>
      <w:r>
        <w:rPr/>
        <w:t>inusual,</w:t>
      </w:r>
      <w:r>
        <w:rPr>
          <w:spacing w:val="-4"/>
        </w:rPr>
        <w:t> </w:t>
      </w:r>
      <w:r>
        <w:rPr/>
        <w:t>por</w:t>
      </w:r>
      <w:r>
        <w:rPr>
          <w:spacing w:val="-3"/>
        </w:rPr>
        <w:t> </w:t>
      </w:r>
      <w:r>
        <w:rPr/>
        <w:t>si</w:t>
      </w:r>
      <w:r>
        <w:rPr>
          <w:spacing w:val="-3"/>
        </w:rPr>
        <w:t> </w:t>
      </w:r>
      <w:r>
        <w:rPr/>
        <w:t>esto</w:t>
      </w:r>
      <w:r>
        <w:rPr>
          <w:spacing w:val="-3"/>
        </w:rPr>
        <w:t> </w:t>
      </w:r>
      <w:r>
        <w:rPr/>
        <w:t>está relacionado con algo que detectamos antes.</w:t>
      </w:r>
    </w:p>
    <w:p>
      <w:pPr>
        <w:pStyle w:val="BodyText"/>
        <w:spacing w:before="144"/>
      </w:pPr>
      <w:r>
        <w:rPr>
          <w:b/>
        </w:rPr>
        <w:t>Camila:</w:t>
      </w:r>
      <w:r>
        <w:rPr>
          <w:b/>
          <w:spacing w:val="-4"/>
        </w:rPr>
        <w:t> </w:t>
      </w:r>
      <w:r>
        <w:rPr/>
        <w:t>Nada</w:t>
      </w:r>
      <w:r>
        <w:rPr>
          <w:spacing w:val="-5"/>
        </w:rPr>
        <w:t> </w:t>
      </w:r>
      <w:r>
        <w:rPr/>
        <w:t>nuevo</w:t>
      </w:r>
      <w:r>
        <w:rPr>
          <w:spacing w:val="-4"/>
        </w:rPr>
        <w:t> </w:t>
      </w:r>
      <w:r>
        <w:rPr/>
        <w:t>en</w:t>
      </w:r>
      <w:r>
        <w:rPr>
          <w:spacing w:val="-8"/>
        </w:rPr>
        <w:t> </w:t>
      </w:r>
      <w:r>
        <w:rPr/>
        <w:t>mis</w:t>
      </w:r>
      <w:r>
        <w:rPr>
          <w:spacing w:val="-3"/>
        </w:rPr>
        <w:t> </w:t>
      </w:r>
      <w:r>
        <w:rPr/>
        <w:t>sistemas,</w:t>
      </w:r>
      <w:r>
        <w:rPr>
          <w:spacing w:val="-5"/>
        </w:rPr>
        <w:t> </w:t>
      </w:r>
      <w:r>
        <w:rPr/>
        <w:t>hasta</w:t>
      </w:r>
      <w:r>
        <w:rPr>
          <w:spacing w:val="-3"/>
        </w:rPr>
        <w:t> </w:t>
      </w:r>
      <w:r>
        <w:rPr>
          <w:spacing w:val="-2"/>
        </w:rPr>
        <w:t>ahora.</w:t>
      </w:r>
    </w:p>
    <w:p>
      <w:pPr>
        <w:pStyle w:val="BodyText"/>
      </w:pPr>
      <w:r>
        <w:rPr>
          <w:b/>
        </w:rPr>
        <w:t>Carlos:</w:t>
      </w:r>
      <w:r>
        <w:rPr>
          <w:b/>
          <w:spacing w:val="-6"/>
        </w:rPr>
        <w:t> </w:t>
      </w:r>
      <w:r>
        <w:rPr/>
        <w:t>Mantengamos</w:t>
      </w:r>
      <w:r>
        <w:rPr>
          <w:spacing w:val="-5"/>
        </w:rPr>
        <w:t> </w:t>
      </w:r>
      <w:r>
        <w:rPr/>
        <w:t>la</w:t>
      </w:r>
      <w:r>
        <w:rPr>
          <w:spacing w:val="-5"/>
        </w:rPr>
        <w:t> </w:t>
      </w:r>
      <w:r>
        <w:rPr/>
        <w:t>calma.</w:t>
      </w:r>
      <w:r>
        <w:rPr>
          <w:spacing w:val="-7"/>
        </w:rPr>
        <w:t> </w:t>
      </w:r>
      <w:r>
        <w:rPr>
          <w:spacing w:val="-2"/>
        </w:rPr>
        <w:t>Esperamos.</w:t>
      </w:r>
    </w:p>
    <w:p>
      <w:pPr>
        <w:pStyle w:val="BodyText"/>
        <w:spacing w:before="282"/>
        <w:ind w:left="0"/>
      </w:pPr>
    </w:p>
    <w:p>
      <w:pPr>
        <w:pStyle w:val="BodyText"/>
        <w:spacing w:before="0"/>
      </w:pPr>
      <w:r>
        <w:rPr/>
        <w:t>십이</w:t>
      </w:r>
      <w:r>
        <w:rPr>
          <w:spacing w:val="31"/>
        </w:rPr>
        <w:t> </w:t>
      </w:r>
      <w:r>
        <w:rPr/>
        <w:t>분</w:t>
      </w:r>
      <w:r>
        <w:rPr>
          <w:spacing w:val="28"/>
        </w:rPr>
        <w:t> </w:t>
      </w:r>
      <w:r>
        <w:rPr/>
        <w:t>후,</w:t>
      </w:r>
      <w:r>
        <w:rPr>
          <w:spacing w:val="31"/>
        </w:rPr>
        <w:t> </w:t>
      </w:r>
      <w:r>
        <w:rPr/>
        <w:t>로셀요가</w:t>
      </w:r>
      <w:r>
        <w:rPr>
          <w:spacing w:val="28"/>
        </w:rPr>
        <w:t> </w:t>
      </w:r>
      <w:r>
        <w:rPr/>
        <w:t>다시</w:t>
      </w:r>
      <w:r>
        <w:rPr>
          <w:spacing w:val="31"/>
        </w:rPr>
        <w:t> </w:t>
      </w:r>
      <w:r>
        <w:rPr/>
        <w:t>나오며</w:t>
      </w:r>
      <w:r>
        <w:rPr>
          <w:spacing w:val="32"/>
        </w:rPr>
        <w:t> </w:t>
      </w:r>
      <w:r>
        <w:rPr/>
        <w:t>원래</w:t>
      </w:r>
      <w:r>
        <w:rPr>
          <w:spacing w:val="31"/>
        </w:rPr>
        <w:t> </w:t>
      </w:r>
      <w:r>
        <w:rPr/>
        <w:t>계획으로</w:t>
      </w:r>
      <w:r>
        <w:rPr>
          <w:spacing w:val="32"/>
        </w:rPr>
        <w:t> </w:t>
      </w:r>
      <w:r>
        <w:rPr>
          <w:spacing w:val="-2"/>
        </w:rPr>
        <w:t>복귀합니다.</w:t>
      </w:r>
    </w:p>
    <w:p>
      <w:pPr>
        <w:pStyle w:val="BodyText"/>
        <w:spacing w:line="228" w:lineRule="auto" w:before="159"/>
        <w:ind w:right="224"/>
      </w:pPr>
      <w:r>
        <w:rPr>
          <w:b/>
        </w:rPr>
        <w:t>Comandante</w:t>
      </w:r>
      <w:r>
        <w:rPr>
          <w:b/>
          <w:spacing w:val="-2"/>
        </w:rPr>
        <w:t> </w:t>
      </w:r>
      <w:r>
        <w:rPr>
          <w:b/>
        </w:rPr>
        <w:t>Alfa:</w:t>
      </w:r>
      <w:r>
        <w:rPr>
          <w:b/>
          <w:spacing w:val="-3"/>
        </w:rPr>
        <w:t> </w:t>
      </w:r>
      <w:r>
        <w:rPr/>
        <w:t>(Por</w:t>
      </w:r>
      <w:r>
        <w:rPr>
          <w:spacing w:val="-5"/>
        </w:rPr>
        <w:t> </w:t>
      </w:r>
      <w:r>
        <w:rPr/>
        <w:t>radio)</w:t>
      </w:r>
      <w:r>
        <w:rPr>
          <w:spacing w:val="-3"/>
        </w:rPr>
        <w:t> </w:t>
      </w:r>
      <w:r>
        <w:rPr/>
        <w:t>Saliendo</w:t>
      </w:r>
      <w:r>
        <w:rPr>
          <w:spacing w:val="-3"/>
        </w:rPr>
        <w:t> </w:t>
      </w:r>
      <w:r>
        <w:rPr/>
        <w:t>de</w:t>
      </w:r>
      <w:r>
        <w:rPr>
          <w:spacing w:val="-4"/>
        </w:rPr>
        <w:t> </w:t>
      </w:r>
      <w:r>
        <w:rPr/>
        <w:t>nuevo.</w:t>
      </w:r>
      <w:r>
        <w:rPr>
          <w:spacing w:val="-4"/>
        </w:rPr>
        <w:t> </w:t>
      </w:r>
      <w:r>
        <w:rPr/>
        <w:t>Mismo</w:t>
      </w:r>
      <w:r>
        <w:rPr>
          <w:spacing w:val="-3"/>
        </w:rPr>
        <w:t> </w:t>
      </w:r>
      <w:r>
        <w:rPr/>
        <w:t>comportamiento</w:t>
      </w:r>
      <w:r>
        <w:rPr>
          <w:spacing w:val="-3"/>
        </w:rPr>
        <w:t> </w:t>
      </w:r>
      <w:r>
        <w:rPr/>
        <w:t>que</w:t>
      </w:r>
      <w:r>
        <w:rPr>
          <w:spacing w:val="-4"/>
        </w:rPr>
        <w:t> </w:t>
      </w:r>
      <w:r>
        <w:rPr/>
        <w:t>antes,</w:t>
      </w:r>
      <w:r>
        <w:rPr>
          <w:spacing w:val="-3"/>
        </w:rPr>
        <w:t> </w:t>
      </w:r>
      <w:r>
        <w:rPr/>
        <w:t>sin señales de alerta.</w:t>
      </w:r>
    </w:p>
    <w:p>
      <w:pPr>
        <w:spacing w:before="146"/>
        <w:ind w:left="85" w:right="0" w:firstLine="0"/>
        <w:jc w:val="left"/>
        <w:rPr>
          <w:sz w:val="22"/>
        </w:rPr>
      </w:pPr>
      <w:r>
        <w:rPr>
          <w:b/>
          <w:sz w:val="22"/>
        </w:rPr>
        <w:t>Carlos:</w:t>
      </w:r>
      <w:r>
        <w:rPr>
          <w:b/>
          <w:spacing w:val="-3"/>
          <w:sz w:val="22"/>
        </w:rPr>
        <w:t> </w:t>
      </w:r>
      <w:r>
        <w:rPr>
          <w:spacing w:val="-2"/>
          <w:sz w:val="22"/>
        </w:rPr>
        <w:t>¿Dirección?</w:t>
      </w:r>
    </w:p>
    <w:p>
      <w:pPr>
        <w:spacing w:before="143"/>
        <w:ind w:left="85" w:right="0" w:firstLine="0"/>
        <w:jc w:val="left"/>
        <w:rPr>
          <w:sz w:val="22"/>
        </w:rPr>
      </w:pPr>
      <w:r>
        <w:rPr>
          <w:b/>
          <w:sz w:val="22"/>
        </w:rPr>
        <w:t>Comandante</w:t>
      </w:r>
      <w:r>
        <w:rPr>
          <w:b/>
          <w:spacing w:val="-5"/>
          <w:sz w:val="22"/>
        </w:rPr>
        <w:t> </w:t>
      </w:r>
      <w:r>
        <w:rPr>
          <w:b/>
          <w:sz w:val="22"/>
        </w:rPr>
        <w:t>Alfa:</w:t>
      </w:r>
      <w:r>
        <w:rPr>
          <w:b/>
          <w:spacing w:val="-5"/>
          <w:sz w:val="22"/>
        </w:rPr>
        <w:t> </w:t>
      </w:r>
      <w:r>
        <w:rPr>
          <w:sz w:val="22"/>
        </w:rPr>
        <w:t>Hacia</w:t>
      </w:r>
      <w:r>
        <w:rPr>
          <w:spacing w:val="-5"/>
          <w:sz w:val="22"/>
        </w:rPr>
        <w:t> </w:t>
      </w:r>
      <w:r>
        <w:rPr>
          <w:sz w:val="22"/>
        </w:rPr>
        <w:t>el</w:t>
      </w:r>
      <w:r>
        <w:rPr>
          <w:spacing w:val="-4"/>
          <w:sz w:val="22"/>
        </w:rPr>
        <w:t> </w:t>
      </w:r>
      <w:r>
        <w:rPr>
          <w:sz w:val="22"/>
        </w:rPr>
        <w:t>callejón,</w:t>
      </w:r>
      <w:r>
        <w:rPr>
          <w:spacing w:val="-5"/>
          <w:sz w:val="22"/>
        </w:rPr>
        <w:t> </w:t>
      </w:r>
      <w:r>
        <w:rPr>
          <w:sz w:val="22"/>
        </w:rPr>
        <w:t>como</w:t>
      </w:r>
      <w:r>
        <w:rPr>
          <w:spacing w:val="-5"/>
          <w:sz w:val="22"/>
        </w:rPr>
        <w:t> </w:t>
      </w:r>
      <w:r>
        <w:rPr>
          <w:spacing w:val="-2"/>
          <w:sz w:val="22"/>
        </w:rPr>
        <w:t>originalmente.</w:t>
      </w:r>
    </w:p>
    <w:p>
      <w:pPr>
        <w:pStyle w:val="BodyText"/>
      </w:pPr>
      <w:r>
        <w:rPr>
          <w:b/>
        </w:rPr>
        <w:t>Víctor:</w:t>
      </w:r>
      <w:r>
        <w:rPr>
          <w:b/>
          <w:spacing w:val="-9"/>
        </w:rPr>
        <w:t> </w:t>
      </w:r>
      <w:r>
        <w:rPr/>
        <w:t>(Con</w:t>
      </w:r>
      <w:r>
        <w:rPr>
          <w:spacing w:val="-7"/>
        </w:rPr>
        <w:t> </w:t>
      </w:r>
      <w:r>
        <w:rPr/>
        <w:t>alivio</w:t>
      </w:r>
      <w:r>
        <w:rPr>
          <w:spacing w:val="-6"/>
        </w:rPr>
        <w:t> </w:t>
      </w:r>
      <w:r>
        <w:rPr/>
        <w:t>contenido)</w:t>
      </w:r>
      <w:r>
        <w:rPr>
          <w:spacing w:val="-6"/>
        </w:rPr>
        <w:t> </w:t>
      </w:r>
      <w:r>
        <w:rPr/>
        <w:t>Falsa</w:t>
      </w:r>
      <w:r>
        <w:rPr>
          <w:spacing w:val="-5"/>
        </w:rPr>
        <w:t> </w:t>
      </w:r>
      <w:r>
        <w:rPr/>
        <w:t>alarma,</w:t>
      </w:r>
      <w:r>
        <w:rPr>
          <w:spacing w:val="-7"/>
        </w:rPr>
        <w:t> </w:t>
      </w:r>
      <w:r>
        <w:rPr/>
        <w:t>entonces.</w:t>
      </w:r>
      <w:r>
        <w:rPr>
          <w:spacing w:val="-6"/>
        </w:rPr>
        <w:t> </w:t>
      </w:r>
      <w:r>
        <w:rPr/>
        <w:t>Probablemente</w:t>
      </w:r>
      <w:r>
        <w:rPr>
          <w:spacing w:val="-6"/>
        </w:rPr>
        <w:t> </w:t>
      </w:r>
      <w:r>
        <w:rPr/>
        <w:t>algo</w:t>
      </w:r>
      <w:r>
        <w:rPr>
          <w:spacing w:val="-6"/>
        </w:rPr>
        <w:t> </w:t>
      </w:r>
      <w:r>
        <w:rPr/>
        <w:t>urgente</w:t>
      </w:r>
      <w:r>
        <w:rPr>
          <w:spacing w:val="-6"/>
        </w:rPr>
        <w:t> </w:t>
      </w:r>
      <w:r>
        <w:rPr>
          <w:spacing w:val="-4"/>
        </w:rPr>
        <w:t>pero</w:t>
      </w:r>
    </w:p>
    <w:p>
      <w:pPr>
        <w:pStyle w:val="BodyText"/>
        <w:spacing w:after="0"/>
        <w:sectPr>
          <w:pgSz w:w="11910" w:h="16840"/>
          <w:pgMar w:top="1240" w:bottom="280" w:left="992" w:right="992"/>
        </w:sectPr>
      </w:pPr>
    </w:p>
    <w:p>
      <w:pPr>
        <w:pStyle w:val="BodyText"/>
        <w:spacing w:before="33"/>
      </w:pPr>
      <w:r>
        <w:rPr/>
        <w:t>completamente</w:t>
      </w:r>
      <w:r>
        <w:rPr>
          <w:spacing w:val="-5"/>
        </w:rPr>
        <w:t> </w:t>
      </w:r>
      <w:r>
        <w:rPr/>
        <w:t>ajeno</w:t>
      </w:r>
      <w:r>
        <w:rPr>
          <w:spacing w:val="-5"/>
        </w:rPr>
        <w:t> </w:t>
      </w:r>
      <w:r>
        <w:rPr/>
        <w:t>a</w:t>
      </w:r>
      <w:r>
        <w:rPr>
          <w:spacing w:val="-4"/>
        </w:rPr>
        <w:t> </w:t>
      </w:r>
      <w:r>
        <w:rPr>
          <w:spacing w:val="-2"/>
        </w:rPr>
        <w:t>nosotros.</w:t>
      </w:r>
    </w:p>
    <w:p>
      <w:pPr>
        <w:pStyle w:val="BodyText"/>
        <w:spacing w:before="144"/>
      </w:pPr>
      <w:r>
        <w:rPr>
          <w:b/>
        </w:rPr>
        <w:t>Carlos:</w:t>
      </w:r>
      <w:r>
        <w:rPr>
          <w:b/>
          <w:spacing w:val="-5"/>
        </w:rPr>
        <w:t> </w:t>
      </w:r>
      <w:r>
        <w:rPr/>
        <w:t>Todos</w:t>
      </w:r>
      <w:r>
        <w:rPr>
          <w:spacing w:val="-5"/>
        </w:rPr>
        <w:t> </w:t>
      </w:r>
      <w:r>
        <w:rPr/>
        <w:t>los</w:t>
      </w:r>
      <w:r>
        <w:rPr>
          <w:spacing w:val="-4"/>
        </w:rPr>
        <w:t> </w:t>
      </w:r>
      <w:r>
        <w:rPr/>
        <w:t>equipos,</w:t>
      </w:r>
      <w:r>
        <w:rPr>
          <w:spacing w:val="-5"/>
        </w:rPr>
        <w:t> </w:t>
      </w:r>
      <w:r>
        <w:rPr/>
        <w:t>reanuden</w:t>
      </w:r>
      <w:r>
        <w:rPr>
          <w:spacing w:val="-5"/>
        </w:rPr>
        <w:t> </w:t>
      </w:r>
      <w:r>
        <w:rPr/>
        <w:t>protocolo</w:t>
      </w:r>
      <w:r>
        <w:rPr>
          <w:spacing w:val="-7"/>
        </w:rPr>
        <w:t> </w:t>
      </w:r>
      <w:r>
        <w:rPr/>
        <w:t>original.</w:t>
      </w:r>
      <w:r>
        <w:rPr>
          <w:spacing w:val="-4"/>
        </w:rPr>
        <w:t> </w:t>
      </w:r>
      <w:r>
        <w:rPr/>
        <w:t>Esto</w:t>
      </w:r>
      <w:r>
        <w:rPr>
          <w:spacing w:val="-5"/>
        </w:rPr>
        <w:t> </w:t>
      </w:r>
      <w:r>
        <w:rPr/>
        <w:t>es</w:t>
      </w:r>
      <w:r>
        <w:rPr>
          <w:spacing w:val="-7"/>
        </w:rPr>
        <w:t> </w:t>
      </w:r>
      <w:r>
        <w:rPr/>
        <w:t>real</w:t>
      </w:r>
      <w:r>
        <w:rPr>
          <w:spacing w:val="-5"/>
        </w:rPr>
        <w:t> </w:t>
      </w:r>
      <w:r>
        <w:rPr/>
        <w:t>esta</w:t>
      </w:r>
      <w:r>
        <w:rPr>
          <w:spacing w:val="-3"/>
        </w:rPr>
        <w:t> </w:t>
      </w:r>
      <w:r>
        <w:rPr>
          <w:spacing w:val="-4"/>
        </w:rPr>
        <w:t>vez.</w:t>
      </w:r>
    </w:p>
    <w:p>
      <w:pPr>
        <w:pStyle w:val="BodyText"/>
      </w:pPr>
      <w:r>
        <w:rPr>
          <w:b/>
        </w:rPr>
        <w:t>Comandante</w:t>
      </w:r>
      <w:r>
        <w:rPr>
          <w:b/>
          <w:spacing w:val="-5"/>
        </w:rPr>
        <w:t> </w:t>
      </w:r>
      <w:r>
        <w:rPr>
          <w:b/>
        </w:rPr>
        <w:t>Beta:</w:t>
      </w:r>
      <w:r>
        <w:rPr>
          <w:b/>
          <w:spacing w:val="-4"/>
        </w:rPr>
        <w:t> </w:t>
      </w:r>
      <w:r>
        <w:rPr/>
        <w:t>(Por</w:t>
      </w:r>
      <w:r>
        <w:rPr>
          <w:spacing w:val="-7"/>
        </w:rPr>
        <w:t> </w:t>
      </w:r>
      <w:r>
        <w:rPr/>
        <w:t>radio)</w:t>
      </w:r>
      <w:r>
        <w:rPr>
          <w:spacing w:val="-7"/>
        </w:rPr>
        <w:t> </w:t>
      </w:r>
      <w:r>
        <w:rPr/>
        <w:t>Guardaespaldas</w:t>
      </w:r>
      <w:r>
        <w:rPr>
          <w:spacing w:val="-7"/>
        </w:rPr>
        <w:t> </w:t>
      </w:r>
      <w:r>
        <w:rPr/>
        <w:t>manteniendo</w:t>
      </w:r>
      <w:r>
        <w:rPr>
          <w:spacing w:val="-5"/>
        </w:rPr>
        <w:t> </w:t>
      </w:r>
      <w:r>
        <w:rPr/>
        <w:t>posición</w:t>
      </w:r>
      <w:r>
        <w:rPr>
          <w:spacing w:val="-5"/>
        </w:rPr>
        <w:t> </w:t>
      </w:r>
      <w:r>
        <w:rPr/>
        <w:t>habitual,</w:t>
      </w:r>
      <w:r>
        <w:rPr>
          <w:spacing w:val="-5"/>
        </w:rPr>
        <w:t> </w:t>
      </w:r>
      <w:r>
        <w:rPr/>
        <w:t>sin</w:t>
      </w:r>
      <w:r>
        <w:rPr>
          <w:spacing w:val="-5"/>
        </w:rPr>
        <w:t> </w:t>
      </w:r>
      <w:r>
        <w:rPr>
          <w:spacing w:val="-2"/>
        </w:rPr>
        <w:t>cambios.</w:t>
      </w:r>
    </w:p>
    <w:p>
      <w:pPr>
        <w:spacing w:before="141"/>
        <w:ind w:left="85" w:right="0" w:firstLine="0"/>
        <w:jc w:val="left"/>
        <w:rPr>
          <w:sz w:val="22"/>
        </w:rPr>
      </w:pPr>
      <w:r>
        <w:rPr>
          <w:b/>
          <w:sz w:val="22"/>
        </w:rPr>
        <w:t>Víctor:</w:t>
      </w:r>
      <w:r>
        <w:rPr>
          <w:b/>
          <w:spacing w:val="-3"/>
          <w:sz w:val="22"/>
        </w:rPr>
        <w:t> </w:t>
      </w:r>
      <w:r>
        <w:rPr>
          <w:sz w:val="22"/>
        </w:rPr>
        <w:t>Aquí</w:t>
      </w:r>
      <w:r>
        <w:rPr>
          <w:spacing w:val="-2"/>
          <w:sz w:val="22"/>
        </w:rPr>
        <w:t> </w:t>
      </w:r>
      <w:r>
        <w:rPr>
          <w:sz w:val="22"/>
        </w:rPr>
        <w:t>vamos,</w:t>
      </w:r>
      <w:r>
        <w:rPr>
          <w:spacing w:val="-3"/>
          <w:sz w:val="22"/>
        </w:rPr>
        <w:t> </w:t>
      </w:r>
      <w:r>
        <w:rPr>
          <w:spacing w:val="-2"/>
          <w:sz w:val="22"/>
        </w:rPr>
        <w:t>entonces.</w:t>
      </w:r>
    </w:p>
    <w:p>
      <w:pPr>
        <w:pStyle w:val="BodyText"/>
        <w:spacing w:before="281"/>
        <w:ind w:left="0"/>
      </w:pPr>
    </w:p>
    <w:p>
      <w:pPr>
        <w:pStyle w:val="BodyText"/>
        <w:spacing w:before="1"/>
      </w:pPr>
      <w:r>
        <w:rPr/>
        <w:t>로셀요가</w:t>
      </w:r>
      <w:r>
        <w:rPr>
          <w:spacing w:val="29"/>
        </w:rPr>
        <w:t> </w:t>
      </w:r>
      <w:r>
        <w:rPr/>
        <w:t>골목에</w:t>
      </w:r>
      <w:r>
        <w:rPr>
          <w:spacing w:val="28"/>
        </w:rPr>
        <w:t> </w:t>
      </w:r>
      <w:r>
        <w:rPr/>
        <w:t>접근하며</w:t>
      </w:r>
      <w:r>
        <w:rPr>
          <w:spacing w:val="31"/>
        </w:rPr>
        <w:t> </w:t>
      </w:r>
      <w:r>
        <w:rPr/>
        <w:t>성채</w:t>
      </w:r>
      <w:r>
        <w:rPr>
          <w:spacing w:val="30"/>
        </w:rPr>
        <w:t> </w:t>
      </w:r>
      <w:r>
        <w:rPr/>
        <w:t>작전의</w:t>
      </w:r>
      <w:r>
        <w:rPr>
          <w:spacing w:val="28"/>
        </w:rPr>
        <w:t> </w:t>
      </w:r>
      <w:r>
        <w:rPr/>
        <w:t>목표인</w:t>
      </w:r>
      <w:r>
        <w:rPr>
          <w:spacing w:val="27"/>
        </w:rPr>
        <w:t> </w:t>
      </w:r>
      <w:r>
        <w:rPr/>
        <w:t>완전</w:t>
      </w:r>
      <w:r>
        <w:rPr>
          <w:spacing w:val="31"/>
        </w:rPr>
        <w:t> </w:t>
      </w:r>
      <w:r>
        <w:rPr/>
        <w:t>포위가</w:t>
      </w:r>
      <w:r>
        <w:rPr>
          <w:spacing w:val="31"/>
        </w:rPr>
        <w:t> </w:t>
      </w:r>
      <w:r>
        <w:rPr/>
        <w:t>실시간으로</w:t>
      </w:r>
      <w:r>
        <w:rPr>
          <w:spacing w:val="29"/>
        </w:rPr>
        <w:t> </w:t>
      </w:r>
      <w:r>
        <w:rPr>
          <w:spacing w:val="-2"/>
        </w:rPr>
        <w:t>확정됩니다.</w:t>
      </w:r>
    </w:p>
    <w:p>
      <w:pPr>
        <w:pStyle w:val="BodyText"/>
        <w:spacing w:line="228" w:lineRule="auto" w:before="158"/>
        <w:ind w:right="224"/>
      </w:pPr>
      <w:r>
        <w:rPr>
          <w:b/>
        </w:rPr>
        <w:t>Comandante</w:t>
      </w:r>
      <w:r>
        <w:rPr>
          <w:b/>
          <w:spacing w:val="-3"/>
        </w:rPr>
        <w:t> </w:t>
      </w:r>
      <w:r>
        <w:rPr>
          <w:b/>
        </w:rPr>
        <w:t>Alfa:</w:t>
      </w:r>
      <w:r>
        <w:rPr>
          <w:b/>
          <w:spacing w:val="-4"/>
        </w:rPr>
        <w:t> </w:t>
      </w:r>
      <w:r>
        <w:rPr/>
        <w:t>(Por</w:t>
      </w:r>
      <w:r>
        <w:rPr>
          <w:spacing w:val="-6"/>
        </w:rPr>
        <w:t> </w:t>
      </w:r>
      <w:r>
        <w:rPr/>
        <w:t>radio)</w:t>
      </w:r>
      <w:r>
        <w:rPr>
          <w:spacing w:val="-4"/>
        </w:rPr>
        <w:t> </w:t>
      </w:r>
      <w:r>
        <w:rPr/>
        <w:t>Objetivo</w:t>
      </w:r>
      <w:r>
        <w:rPr>
          <w:spacing w:val="-4"/>
        </w:rPr>
        <w:t> </w:t>
      </w:r>
      <w:r>
        <w:rPr/>
        <w:t>entrando</w:t>
      </w:r>
      <w:r>
        <w:rPr>
          <w:spacing w:val="-4"/>
        </w:rPr>
        <w:t> </w:t>
      </w:r>
      <w:r>
        <w:rPr/>
        <w:t>al</w:t>
      </w:r>
      <w:r>
        <w:rPr>
          <w:spacing w:val="-3"/>
        </w:rPr>
        <w:t> </w:t>
      </w:r>
      <w:r>
        <w:rPr/>
        <w:t>callejón.</w:t>
      </w:r>
      <w:r>
        <w:rPr>
          <w:spacing w:val="-4"/>
        </w:rPr>
        <w:t> </w:t>
      </w:r>
      <w:r>
        <w:rPr/>
        <w:t>Guardaespaldas</w:t>
      </w:r>
      <w:r>
        <w:rPr>
          <w:spacing w:val="-3"/>
        </w:rPr>
        <w:t> </w:t>
      </w:r>
      <w:r>
        <w:rPr/>
        <w:t>manteniendo distancia habitual, treinta metros aproximadamente.</w:t>
      </w:r>
    </w:p>
    <w:p>
      <w:pPr>
        <w:pStyle w:val="BodyText"/>
        <w:spacing w:before="147"/>
      </w:pPr>
      <w:r>
        <w:rPr>
          <w:b/>
        </w:rPr>
        <w:t>Carlos:</w:t>
      </w:r>
      <w:r>
        <w:rPr>
          <w:b/>
          <w:spacing w:val="-9"/>
        </w:rPr>
        <w:t> </w:t>
      </w:r>
      <w:r>
        <w:rPr/>
        <w:t>Perímetro</w:t>
      </w:r>
      <w:r>
        <w:rPr>
          <w:spacing w:val="-7"/>
        </w:rPr>
        <w:t> </w:t>
      </w:r>
      <w:r>
        <w:rPr/>
        <w:t>completo</w:t>
      </w:r>
      <w:r>
        <w:rPr>
          <w:spacing w:val="-7"/>
        </w:rPr>
        <w:t> </w:t>
      </w:r>
      <w:r>
        <w:rPr/>
        <w:t>confirmado,</w:t>
      </w:r>
      <w:r>
        <w:rPr>
          <w:spacing w:val="-6"/>
        </w:rPr>
        <w:t> </w:t>
      </w:r>
      <w:r>
        <w:rPr>
          <w:spacing w:val="-2"/>
        </w:rPr>
        <w:t>entonces.</w:t>
      </w:r>
    </w:p>
    <w:p>
      <w:pPr>
        <w:spacing w:before="141"/>
        <w:ind w:left="85" w:right="0" w:firstLine="0"/>
        <w:jc w:val="left"/>
        <w:rPr>
          <w:sz w:val="22"/>
        </w:rPr>
      </w:pPr>
      <w:r>
        <w:rPr>
          <w:b/>
          <w:sz w:val="22"/>
        </w:rPr>
        <w:t>Comandante</w:t>
      </w:r>
      <w:r>
        <w:rPr>
          <w:b/>
          <w:spacing w:val="-7"/>
          <w:sz w:val="22"/>
        </w:rPr>
        <w:t> </w:t>
      </w:r>
      <w:r>
        <w:rPr>
          <w:b/>
          <w:sz w:val="22"/>
        </w:rPr>
        <w:t>Gamma:</w:t>
      </w:r>
      <w:r>
        <w:rPr>
          <w:b/>
          <w:spacing w:val="-4"/>
          <w:sz w:val="22"/>
        </w:rPr>
        <w:t> </w:t>
      </w:r>
      <w:r>
        <w:rPr>
          <w:sz w:val="22"/>
        </w:rPr>
        <w:t>(Por</w:t>
      </w:r>
      <w:r>
        <w:rPr>
          <w:spacing w:val="-8"/>
          <w:sz w:val="22"/>
        </w:rPr>
        <w:t> </w:t>
      </w:r>
      <w:r>
        <w:rPr>
          <w:sz w:val="22"/>
        </w:rPr>
        <w:t>radio)</w:t>
      </w:r>
      <w:r>
        <w:rPr>
          <w:spacing w:val="-5"/>
          <w:sz w:val="22"/>
        </w:rPr>
        <w:t> </w:t>
      </w:r>
      <w:r>
        <w:rPr>
          <w:sz w:val="22"/>
        </w:rPr>
        <w:t>Confirmado</w:t>
      </w:r>
      <w:r>
        <w:rPr>
          <w:spacing w:val="-6"/>
          <w:sz w:val="22"/>
        </w:rPr>
        <w:t> </w:t>
      </w:r>
      <w:r>
        <w:rPr>
          <w:sz w:val="22"/>
        </w:rPr>
        <w:t>desde</w:t>
      </w:r>
      <w:r>
        <w:rPr>
          <w:spacing w:val="-7"/>
          <w:sz w:val="22"/>
        </w:rPr>
        <w:t> </w:t>
      </w:r>
      <w:r>
        <w:rPr>
          <w:sz w:val="22"/>
        </w:rPr>
        <w:t>el</w:t>
      </w:r>
      <w:r>
        <w:rPr>
          <w:spacing w:val="-4"/>
          <w:sz w:val="22"/>
        </w:rPr>
        <w:t> </w:t>
      </w:r>
      <w:r>
        <w:rPr>
          <w:sz w:val="22"/>
        </w:rPr>
        <w:t>exterior.</w:t>
      </w:r>
      <w:r>
        <w:rPr>
          <w:spacing w:val="-5"/>
          <w:sz w:val="22"/>
        </w:rPr>
        <w:t> </w:t>
      </w:r>
      <w:r>
        <w:rPr>
          <w:sz w:val="22"/>
        </w:rPr>
        <w:t>Ninguna</w:t>
      </w:r>
      <w:r>
        <w:rPr>
          <w:spacing w:val="-5"/>
          <w:sz w:val="22"/>
        </w:rPr>
        <w:t> </w:t>
      </w:r>
      <w:r>
        <w:rPr>
          <w:sz w:val="22"/>
        </w:rPr>
        <w:t>salida</w:t>
      </w:r>
      <w:r>
        <w:rPr>
          <w:spacing w:val="-4"/>
          <w:sz w:val="22"/>
        </w:rPr>
        <w:t> </w:t>
      </w:r>
      <w:r>
        <w:rPr>
          <w:sz w:val="22"/>
        </w:rPr>
        <w:t>sin</w:t>
      </w:r>
      <w:r>
        <w:rPr>
          <w:spacing w:val="-5"/>
          <w:sz w:val="22"/>
        </w:rPr>
        <w:t> </w:t>
      </w:r>
      <w:r>
        <w:rPr>
          <w:spacing w:val="-2"/>
          <w:sz w:val="22"/>
        </w:rPr>
        <w:t>cubrir.</w:t>
      </w:r>
    </w:p>
    <w:p>
      <w:pPr>
        <w:pStyle w:val="BodyText"/>
        <w:spacing w:line="228" w:lineRule="auto" w:before="158"/>
        <w:ind w:right="224"/>
      </w:pPr>
      <w:r>
        <w:rPr>
          <w:b/>
        </w:rPr>
        <w:t>Comandante</w:t>
      </w:r>
      <w:r>
        <w:rPr>
          <w:b/>
          <w:spacing w:val="-2"/>
        </w:rPr>
        <w:t> </w:t>
      </w:r>
      <w:r>
        <w:rPr>
          <w:b/>
        </w:rPr>
        <w:t>Beta:</w:t>
      </w:r>
      <w:r>
        <w:rPr>
          <w:b/>
          <w:spacing w:val="-2"/>
        </w:rPr>
        <w:t> </w:t>
      </w:r>
      <w:r>
        <w:rPr/>
        <w:t>(Por</w:t>
      </w:r>
      <w:r>
        <w:rPr>
          <w:spacing w:val="-4"/>
        </w:rPr>
        <w:t> </w:t>
      </w:r>
      <w:r>
        <w:rPr/>
        <w:t>radio)</w:t>
      </w:r>
      <w:r>
        <w:rPr>
          <w:spacing w:val="-3"/>
        </w:rPr>
        <w:t> </w:t>
      </w:r>
      <w:r>
        <w:rPr/>
        <w:t>Confirmado</w:t>
      </w:r>
      <w:r>
        <w:rPr>
          <w:spacing w:val="-4"/>
        </w:rPr>
        <w:t> </w:t>
      </w:r>
      <w:r>
        <w:rPr/>
        <w:t>desde</w:t>
      </w:r>
      <w:r>
        <w:rPr>
          <w:spacing w:val="-4"/>
        </w:rPr>
        <w:t> </w:t>
      </w:r>
      <w:r>
        <w:rPr/>
        <w:t>los</w:t>
      </w:r>
      <w:r>
        <w:rPr>
          <w:spacing w:val="-3"/>
        </w:rPr>
        <w:t> </w:t>
      </w:r>
      <w:r>
        <w:rPr/>
        <w:t>accesos</w:t>
      </w:r>
      <w:r>
        <w:rPr>
          <w:spacing w:val="-3"/>
        </w:rPr>
        <w:t> </w:t>
      </w:r>
      <w:r>
        <w:rPr/>
        <w:t>del</w:t>
      </w:r>
      <w:r>
        <w:rPr>
          <w:spacing w:val="-2"/>
        </w:rPr>
        <w:t> </w:t>
      </w:r>
      <w:r>
        <w:rPr/>
        <w:t>edificio.</w:t>
      </w:r>
      <w:r>
        <w:rPr>
          <w:spacing w:val="-4"/>
        </w:rPr>
        <w:t> </w:t>
      </w:r>
      <w:r>
        <w:rPr/>
        <w:t>Sin</w:t>
      </w:r>
      <w:r>
        <w:rPr>
          <w:spacing w:val="-3"/>
        </w:rPr>
        <w:t> </w:t>
      </w:r>
      <w:r>
        <w:rPr/>
        <w:t>posibilidad</w:t>
      </w:r>
      <w:r>
        <w:rPr>
          <w:spacing w:val="-4"/>
        </w:rPr>
        <w:t> </w:t>
      </w:r>
      <w:r>
        <w:rPr/>
        <w:t>de retirada hacia el interior.</w:t>
      </w:r>
    </w:p>
    <w:p>
      <w:pPr>
        <w:pStyle w:val="BodyText"/>
        <w:spacing w:before="146"/>
      </w:pPr>
      <w:r>
        <w:rPr>
          <w:b/>
        </w:rPr>
        <w:t>Víctor:</w:t>
      </w:r>
      <w:r>
        <w:rPr>
          <w:b/>
          <w:spacing w:val="-7"/>
        </w:rPr>
        <w:t> </w:t>
      </w:r>
      <w:r>
        <w:rPr/>
        <w:t>(En</w:t>
      </w:r>
      <w:r>
        <w:rPr>
          <w:spacing w:val="-4"/>
        </w:rPr>
        <w:t> </w:t>
      </w:r>
      <w:r>
        <w:rPr/>
        <w:t>voz</w:t>
      </w:r>
      <w:r>
        <w:rPr>
          <w:spacing w:val="-5"/>
        </w:rPr>
        <w:t> </w:t>
      </w:r>
      <w:r>
        <w:rPr/>
        <w:t>baja)</w:t>
      </w:r>
      <w:r>
        <w:rPr>
          <w:spacing w:val="-4"/>
        </w:rPr>
        <w:t> </w:t>
      </w:r>
      <w:r>
        <w:rPr/>
        <w:t>Está</w:t>
      </w:r>
      <w:r>
        <w:rPr>
          <w:spacing w:val="-4"/>
        </w:rPr>
        <w:t> </w:t>
      </w:r>
      <w:r>
        <w:rPr/>
        <w:t>completamente</w:t>
      </w:r>
      <w:r>
        <w:rPr>
          <w:spacing w:val="-4"/>
        </w:rPr>
        <w:t> </w:t>
      </w:r>
      <w:r>
        <w:rPr/>
        <w:t>rodeado,</w:t>
      </w:r>
      <w:r>
        <w:rPr>
          <w:spacing w:val="-5"/>
        </w:rPr>
        <w:t> </w:t>
      </w:r>
      <w:r>
        <w:rPr/>
        <w:t>sin</w:t>
      </w:r>
      <w:r>
        <w:rPr>
          <w:spacing w:val="-4"/>
        </w:rPr>
        <w:t> </w:t>
      </w:r>
      <w:r>
        <w:rPr>
          <w:spacing w:val="-2"/>
        </w:rPr>
        <w:t>saberlo.</w:t>
      </w:r>
    </w:p>
    <w:p>
      <w:pPr>
        <w:pStyle w:val="BodyText"/>
        <w:spacing w:before="144"/>
      </w:pPr>
      <w:r>
        <w:rPr>
          <w:b/>
        </w:rPr>
        <w:t>Carlos:</w:t>
      </w:r>
      <w:r>
        <w:rPr>
          <w:b/>
          <w:spacing w:val="-4"/>
        </w:rPr>
        <w:t> </w:t>
      </w:r>
      <w:r>
        <w:rPr/>
        <w:t>Fortaleza</w:t>
      </w:r>
      <w:r>
        <w:rPr>
          <w:spacing w:val="-3"/>
        </w:rPr>
        <w:t> </w:t>
      </w:r>
      <w:r>
        <w:rPr/>
        <w:t>cumplida.</w:t>
      </w:r>
      <w:r>
        <w:rPr>
          <w:spacing w:val="-4"/>
        </w:rPr>
        <w:t> </w:t>
      </w:r>
      <w:r>
        <w:rPr/>
        <w:t>El</w:t>
      </w:r>
      <w:r>
        <w:rPr>
          <w:spacing w:val="-3"/>
        </w:rPr>
        <w:t> </w:t>
      </w:r>
      <w:r>
        <w:rPr/>
        <w:t>cerco</w:t>
      </w:r>
      <w:r>
        <w:rPr>
          <w:spacing w:val="-4"/>
        </w:rPr>
        <w:t> </w:t>
      </w:r>
      <w:r>
        <w:rPr/>
        <w:t>está</w:t>
      </w:r>
      <w:r>
        <w:rPr>
          <w:spacing w:val="-2"/>
        </w:rPr>
        <w:t> cerrado.</w:t>
      </w:r>
    </w:p>
    <w:p>
      <w:pPr>
        <w:pStyle w:val="BodyText"/>
        <w:spacing w:before="282"/>
        <w:ind w:left="0"/>
      </w:pPr>
    </w:p>
    <w:p>
      <w:pPr>
        <w:pStyle w:val="BodyText"/>
        <w:spacing w:before="0"/>
      </w:pPr>
      <w:r>
        <w:rPr/>
        <w:t>카를로스가</w:t>
      </w:r>
      <w:r>
        <w:rPr>
          <w:spacing w:val="29"/>
        </w:rPr>
        <w:t> </w:t>
      </w:r>
      <w:r>
        <w:rPr/>
        <w:t>지금</w:t>
      </w:r>
      <w:r>
        <w:rPr>
          <w:spacing w:val="30"/>
        </w:rPr>
        <w:t> </w:t>
      </w:r>
      <w:r>
        <w:rPr/>
        <w:t>바로</w:t>
      </w:r>
      <w:r>
        <w:rPr>
          <w:spacing w:val="29"/>
        </w:rPr>
        <w:t> </w:t>
      </w:r>
      <w:r>
        <w:rPr/>
        <w:t>개입할지,</w:t>
      </w:r>
      <w:r>
        <w:rPr>
          <w:spacing w:val="29"/>
        </w:rPr>
        <w:t> </w:t>
      </w:r>
      <w:r>
        <w:rPr/>
        <w:t>다음</w:t>
      </w:r>
      <w:r>
        <w:rPr>
          <w:spacing w:val="29"/>
        </w:rPr>
        <w:t> </w:t>
      </w:r>
      <w:r>
        <w:rPr/>
        <w:t>단계로</w:t>
      </w:r>
      <w:r>
        <w:rPr>
          <w:spacing w:val="29"/>
        </w:rPr>
        <w:t> </w:t>
      </w:r>
      <w:r>
        <w:rPr/>
        <w:t>미룰지</w:t>
      </w:r>
      <w:r>
        <w:rPr>
          <w:spacing w:val="32"/>
        </w:rPr>
        <w:t> </w:t>
      </w:r>
      <w:r>
        <w:rPr/>
        <w:t>최종</w:t>
      </w:r>
      <w:r>
        <w:rPr>
          <w:spacing w:val="32"/>
        </w:rPr>
        <w:t> </w:t>
      </w:r>
      <w:r>
        <w:rPr/>
        <w:t>결정을</w:t>
      </w:r>
      <w:r>
        <w:rPr>
          <w:spacing w:val="32"/>
        </w:rPr>
        <w:t> </w:t>
      </w:r>
      <w:r>
        <w:rPr>
          <w:spacing w:val="-2"/>
        </w:rPr>
        <w:t>내립니다.</w:t>
      </w:r>
    </w:p>
    <w:p>
      <w:pPr>
        <w:pStyle w:val="BodyText"/>
      </w:pPr>
      <w:r>
        <w:rPr>
          <w:b/>
        </w:rPr>
        <w:t>Álvaro:</w:t>
      </w:r>
      <w:r>
        <w:rPr>
          <w:b/>
          <w:spacing w:val="-10"/>
        </w:rPr>
        <w:t> </w:t>
      </w:r>
      <w:r>
        <w:rPr/>
        <w:t>¿Actuamos</w:t>
      </w:r>
      <w:r>
        <w:rPr>
          <w:spacing w:val="-6"/>
        </w:rPr>
        <w:t> </w:t>
      </w:r>
      <w:r>
        <w:rPr/>
        <w:t>ahora</w:t>
      </w:r>
      <w:r>
        <w:rPr>
          <w:spacing w:val="-5"/>
        </w:rPr>
        <w:t> </w:t>
      </w:r>
      <w:r>
        <w:rPr/>
        <w:t>mismo,</w:t>
      </w:r>
      <w:r>
        <w:rPr>
          <w:spacing w:val="-7"/>
        </w:rPr>
        <w:t> </w:t>
      </w:r>
      <w:r>
        <w:rPr/>
        <w:t>entonces?</w:t>
      </w:r>
      <w:r>
        <w:rPr>
          <w:spacing w:val="-7"/>
        </w:rPr>
        <w:t> </w:t>
      </w:r>
      <w:r>
        <w:rPr/>
        <w:t>Está</w:t>
      </w:r>
      <w:r>
        <w:rPr>
          <w:spacing w:val="-5"/>
        </w:rPr>
        <w:t> </w:t>
      </w:r>
      <w:r>
        <w:rPr/>
        <w:t>completamente</w:t>
      </w:r>
      <w:r>
        <w:rPr>
          <w:spacing w:val="-6"/>
        </w:rPr>
        <w:t> </w:t>
      </w:r>
      <w:r>
        <w:rPr>
          <w:spacing w:val="-2"/>
        </w:rPr>
        <w:t>rodeado.</w:t>
      </w:r>
    </w:p>
    <w:p>
      <w:pPr>
        <w:pStyle w:val="BodyText"/>
        <w:spacing w:line="230" w:lineRule="auto" w:before="153"/>
        <w:ind w:right="224"/>
      </w:pPr>
      <w:r>
        <w:rPr>
          <w:b/>
        </w:rPr>
        <w:t>Carlos:</w:t>
      </w:r>
      <w:r>
        <w:rPr>
          <w:b/>
          <w:spacing w:val="-3"/>
        </w:rPr>
        <w:t> </w:t>
      </w:r>
      <w:r>
        <w:rPr/>
        <w:t>Todavía</w:t>
      </w:r>
      <w:r>
        <w:rPr>
          <w:spacing w:val="-2"/>
        </w:rPr>
        <w:t> </w:t>
      </w:r>
      <w:r>
        <w:rPr/>
        <w:t>no.</w:t>
      </w:r>
      <w:r>
        <w:rPr>
          <w:spacing w:val="-4"/>
        </w:rPr>
        <w:t> </w:t>
      </w:r>
      <w:r>
        <w:rPr/>
        <w:t>Fortaleza</w:t>
      </w:r>
      <w:r>
        <w:rPr>
          <w:spacing w:val="-2"/>
        </w:rPr>
        <w:t> </w:t>
      </w:r>
      <w:r>
        <w:rPr/>
        <w:t>confirma</w:t>
      </w:r>
      <w:r>
        <w:rPr>
          <w:spacing w:val="-2"/>
        </w:rPr>
        <w:t> </w:t>
      </w:r>
      <w:r>
        <w:rPr/>
        <w:t>que</w:t>
      </w:r>
      <w:r>
        <w:rPr>
          <w:spacing w:val="-4"/>
        </w:rPr>
        <w:t> </w:t>
      </w:r>
      <w:r>
        <w:rPr/>
        <w:t>podemos</w:t>
      </w:r>
      <w:r>
        <w:rPr>
          <w:spacing w:val="-2"/>
        </w:rPr>
        <w:t> </w:t>
      </w:r>
      <w:r>
        <w:rPr/>
        <w:t>capturarlo,</w:t>
      </w:r>
      <w:r>
        <w:rPr>
          <w:spacing w:val="-4"/>
        </w:rPr>
        <w:t> </w:t>
      </w:r>
      <w:r>
        <w:rPr/>
        <w:t>en</w:t>
      </w:r>
      <w:r>
        <w:rPr>
          <w:spacing w:val="-4"/>
        </w:rPr>
        <w:t> </w:t>
      </w:r>
      <w:r>
        <w:rPr/>
        <w:t>cualquier</w:t>
      </w:r>
      <w:r>
        <w:rPr>
          <w:spacing w:val="-2"/>
        </w:rPr>
        <w:t> </w:t>
      </w:r>
      <w:r>
        <w:rPr/>
        <w:t>momento</w:t>
      </w:r>
      <w:r>
        <w:rPr>
          <w:spacing w:val="-2"/>
        </w:rPr>
        <w:t> </w:t>
      </w:r>
      <w:r>
        <w:rPr/>
        <w:t>que decidamos. Jaque Mate es el momento exacto de ejecutar.</w:t>
      </w:r>
    </w:p>
    <w:p>
      <w:pPr>
        <w:pStyle w:val="BodyText"/>
        <w:spacing w:before="144"/>
      </w:pPr>
      <w:r>
        <w:rPr>
          <w:b/>
        </w:rPr>
        <w:t>Víctor:</w:t>
      </w:r>
      <w:r>
        <w:rPr>
          <w:b/>
          <w:spacing w:val="-6"/>
        </w:rPr>
        <w:t> </w:t>
      </w:r>
      <w:r>
        <w:rPr/>
        <w:t>¿Por</w:t>
      </w:r>
      <w:r>
        <w:rPr>
          <w:spacing w:val="-3"/>
        </w:rPr>
        <w:t> </w:t>
      </w:r>
      <w:r>
        <w:rPr/>
        <w:t>qué</w:t>
      </w:r>
      <w:r>
        <w:rPr>
          <w:spacing w:val="-5"/>
        </w:rPr>
        <w:t> </w:t>
      </w:r>
      <w:r>
        <w:rPr/>
        <w:t>esperar,</w:t>
      </w:r>
      <w:r>
        <w:rPr>
          <w:spacing w:val="-4"/>
        </w:rPr>
        <w:t> </w:t>
      </w:r>
      <w:r>
        <w:rPr/>
        <w:t>si</w:t>
      </w:r>
      <w:r>
        <w:rPr>
          <w:spacing w:val="-3"/>
        </w:rPr>
        <w:t> </w:t>
      </w:r>
      <w:r>
        <w:rPr/>
        <w:t>ya</w:t>
      </w:r>
      <w:r>
        <w:rPr>
          <w:spacing w:val="-2"/>
        </w:rPr>
        <w:t> </w:t>
      </w:r>
      <w:r>
        <w:rPr/>
        <w:t>tenemos</w:t>
      </w:r>
      <w:r>
        <w:rPr>
          <w:spacing w:val="-3"/>
        </w:rPr>
        <w:t> </w:t>
      </w:r>
      <w:r>
        <w:rPr/>
        <w:t>el</w:t>
      </w:r>
      <w:r>
        <w:rPr>
          <w:spacing w:val="-3"/>
        </w:rPr>
        <w:t> </w:t>
      </w:r>
      <w:r>
        <w:rPr/>
        <w:t>control</w:t>
      </w:r>
      <w:r>
        <w:rPr>
          <w:spacing w:val="-3"/>
        </w:rPr>
        <w:t> </w:t>
      </w:r>
      <w:r>
        <w:rPr/>
        <w:t>completo</w:t>
      </w:r>
      <w:r>
        <w:rPr>
          <w:spacing w:val="-4"/>
        </w:rPr>
        <w:t> </w:t>
      </w:r>
      <w:r>
        <w:rPr/>
        <w:t>de</w:t>
      </w:r>
      <w:r>
        <w:rPr>
          <w:spacing w:val="-5"/>
        </w:rPr>
        <w:t> </w:t>
      </w:r>
      <w:r>
        <w:rPr/>
        <w:t>la</w:t>
      </w:r>
      <w:r>
        <w:rPr>
          <w:spacing w:val="-2"/>
        </w:rPr>
        <w:t> situación?</w:t>
      </w:r>
    </w:p>
    <w:p>
      <w:pPr>
        <w:pStyle w:val="BodyText"/>
        <w:spacing w:line="230" w:lineRule="auto" w:before="153"/>
        <w:ind w:right="107"/>
      </w:pPr>
      <w:r>
        <w:rPr>
          <w:b/>
        </w:rPr>
        <w:t>Carlos:</w:t>
      </w:r>
      <w:r>
        <w:rPr>
          <w:b/>
          <w:spacing w:val="-2"/>
        </w:rPr>
        <w:t> </w:t>
      </w:r>
      <w:r>
        <w:rPr/>
        <w:t>Porque</w:t>
      </w:r>
      <w:r>
        <w:rPr>
          <w:spacing w:val="-3"/>
        </w:rPr>
        <w:t> </w:t>
      </w:r>
      <w:r>
        <w:rPr/>
        <w:t>un</w:t>
      </w:r>
      <w:r>
        <w:rPr>
          <w:spacing w:val="-3"/>
        </w:rPr>
        <w:t> </w:t>
      </w:r>
      <w:r>
        <w:rPr/>
        <w:t>cerco</w:t>
      </w:r>
      <w:r>
        <w:rPr>
          <w:spacing w:val="-5"/>
        </w:rPr>
        <w:t> </w:t>
      </w:r>
      <w:r>
        <w:rPr/>
        <w:t>confirmado</w:t>
      </w:r>
      <w:r>
        <w:rPr>
          <w:spacing w:val="-3"/>
        </w:rPr>
        <w:t> </w:t>
      </w:r>
      <w:r>
        <w:rPr/>
        <w:t>no</w:t>
      </w:r>
      <w:r>
        <w:rPr>
          <w:spacing w:val="-3"/>
        </w:rPr>
        <w:t> </w:t>
      </w:r>
      <w:r>
        <w:rPr/>
        <w:t>es</w:t>
      </w:r>
      <w:r>
        <w:rPr>
          <w:spacing w:val="-2"/>
        </w:rPr>
        <w:t> </w:t>
      </w:r>
      <w:r>
        <w:rPr/>
        <w:t>lo</w:t>
      </w:r>
      <w:r>
        <w:rPr>
          <w:spacing w:val="-2"/>
        </w:rPr>
        <w:t> </w:t>
      </w:r>
      <w:r>
        <w:rPr/>
        <w:t>mismo</w:t>
      </w:r>
      <w:r>
        <w:rPr>
          <w:spacing w:val="-2"/>
        </w:rPr>
        <w:t> </w:t>
      </w:r>
      <w:r>
        <w:rPr/>
        <w:t>que</w:t>
      </w:r>
      <w:r>
        <w:rPr>
          <w:spacing w:val="-3"/>
        </w:rPr>
        <w:t> </w:t>
      </w:r>
      <w:r>
        <w:rPr/>
        <w:t>una</w:t>
      </w:r>
      <w:r>
        <w:rPr>
          <w:spacing w:val="-1"/>
        </w:rPr>
        <w:t> </w:t>
      </w:r>
      <w:r>
        <w:rPr/>
        <w:t>intervención</w:t>
      </w:r>
      <w:r>
        <w:rPr>
          <w:spacing w:val="-3"/>
        </w:rPr>
        <w:t> </w:t>
      </w:r>
      <w:r>
        <w:rPr/>
        <w:t>exitosa.</w:t>
      </w:r>
      <w:r>
        <w:rPr>
          <w:spacing w:val="-2"/>
        </w:rPr>
        <w:t> </w:t>
      </w:r>
      <w:r>
        <w:rPr/>
        <w:t>Necesitamos el momento óptimo, no solo el momento posible.</w:t>
      </w:r>
    </w:p>
    <w:p>
      <w:pPr>
        <w:pStyle w:val="BodyText"/>
        <w:spacing w:before="144"/>
      </w:pPr>
      <w:r>
        <w:rPr>
          <w:b/>
        </w:rPr>
        <w:t>Álvaro:</w:t>
      </w:r>
      <w:r>
        <w:rPr>
          <w:b/>
          <w:spacing w:val="-7"/>
        </w:rPr>
        <w:t> </w:t>
      </w:r>
      <w:r>
        <w:rPr/>
        <w:t>¿Cuándo</w:t>
      </w:r>
      <w:r>
        <w:rPr>
          <w:spacing w:val="-5"/>
        </w:rPr>
        <w:t> </w:t>
      </w:r>
      <w:r>
        <w:rPr/>
        <w:t>sería</w:t>
      </w:r>
      <w:r>
        <w:rPr>
          <w:spacing w:val="-4"/>
        </w:rPr>
        <w:t> </w:t>
      </w:r>
      <w:r>
        <w:rPr/>
        <w:t>ese</w:t>
      </w:r>
      <w:r>
        <w:rPr>
          <w:spacing w:val="-5"/>
        </w:rPr>
        <w:t> </w:t>
      </w:r>
      <w:r>
        <w:rPr/>
        <w:t>momento</w:t>
      </w:r>
      <w:r>
        <w:rPr>
          <w:spacing w:val="-4"/>
        </w:rPr>
        <w:t> </w:t>
      </w:r>
      <w:r>
        <w:rPr/>
        <w:t>óptimo,</w:t>
      </w:r>
      <w:r>
        <w:rPr>
          <w:spacing w:val="-6"/>
        </w:rPr>
        <w:t> </w:t>
      </w:r>
      <w:r>
        <w:rPr>
          <w:spacing w:val="-2"/>
        </w:rPr>
        <w:t>entonces?</w:t>
      </w:r>
    </w:p>
    <w:p>
      <w:pPr>
        <w:pStyle w:val="BodyText"/>
      </w:pPr>
      <w:r>
        <w:rPr>
          <w:b/>
        </w:rPr>
        <w:t>Carlos:</w:t>
      </w:r>
      <w:r>
        <w:rPr>
          <w:b/>
          <w:spacing w:val="-9"/>
        </w:rPr>
        <w:t> </w:t>
      </w:r>
      <w:r>
        <w:rPr/>
        <w:t>Cuando</w:t>
      </w:r>
      <w:r>
        <w:rPr>
          <w:spacing w:val="-6"/>
        </w:rPr>
        <w:t> </w:t>
      </w:r>
      <w:r>
        <w:rPr/>
        <w:t>llegue</w:t>
      </w:r>
      <w:r>
        <w:rPr>
          <w:spacing w:val="-7"/>
        </w:rPr>
        <w:t> </w:t>
      </w:r>
      <w:r>
        <w:rPr/>
        <w:t>al</w:t>
      </w:r>
      <w:r>
        <w:rPr>
          <w:spacing w:val="-5"/>
        </w:rPr>
        <w:t> </w:t>
      </w:r>
      <w:r>
        <w:rPr/>
        <w:t>vehículo,</w:t>
      </w:r>
      <w:r>
        <w:rPr>
          <w:spacing w:val="-7"/>
        </w:rPr>
        <w:t> </w:t>
      </w:r>
      <w:r>
        <w:rPr/>
        <w:t>completamente</w:t>
      </w:r>
      <w:r>
        <w:rPr>
          <w:spacing w:val="-6"/>
        </w:rPr>
        <w:t> </w:t>
      </w:r>
      <w:r>
        <w:rPr/>
        <w:t>solo,</w:t>
      </w:r>
      <w:r>
        <w:rPr>
          <w:spacing w:val="-7"/>
        </w:rPr>
        <w:t> </w:t>
      </w:r>
      <w:r>
        <w:rPr/>
        <w:t>exactamente</w:t>
      </w:r>
      <w:r>
        <w:rPr>
          <w:spacing w:val="-6"/>
        </w:rPr>
        <w:t> </w:t>
      </w:r>
      <w:r>
        <w:rPr/>
        <w:t>como</w:t>
      </w:r>
      <w:r>
        <w:rPr>
          <w:spacing w:val="-6"/>
        </w:rPr>
        <w:t> </w:t>
      </w:r>
      <w:r>
        <w:rPr>
          <w:spacing w:val="-2"/>
        </w:rPr>
        <w:t>practicamos.</w:t>
      </w:r>
    </w:p>
    <w:p>
      <w:pPr>
        <w:pStyle w:val="BodyText"/>
        <w:spacing w:before="144"/>
      </w:pPr>
      <w:r>
        <w:rPr>
          <w:b/>
        </w:rPr>
        <w:t>Víctor:</w:t>
      </w:r>
      <w:r>
        <w:rPr>
          <w:b/>
          <w:spacing w:val="-6"/>
        </w:rPr>
        <w:t> </w:t>
      </w:r>
      <w:r>
        <w:rPr/>
        <w:t>Entonces</w:t>
      </w:r>
      <w:r>
        <w:rPr>
          <w:spacing w:val="-5"/>
        </w:rPr>
        <w:t> </w:t>
      </w:r>
      <w:r>
        <w:rPr/>
        <w:t>esperamos</w:t>
      </w:r>
      <w:r>
        <w:rPr>
          <w:spacing w:val="-5"/>
        </w:rPr>
        <w:t> </w:t>
      </w:r>
      <w:r>
        <w:rPr/>
        <w:t>esos</w:t>
      </w:r>
      <w:r>
        <w:rPr>
          <w:spacing w:val="-5"/>
        </w:rPr>
        <w:t> </w:t>
      </w:r>
      <w:r>
        <w:rPr/>
        <w:t>últimos</w:t>
      </w:r>
      <w:r>
        <w:rPr>
          <w:spacing w:val="-5"/>
        </w:rPr>
        <w:t> </w:t>
      </w:r>
      <w:r>
        <w:rPr>
          <w:spacing w:val="-2"/>
        </w:rPr>
        <w:t>metros.</w:t>
      </w:r>
    </w:p>
    <w:p>
      <w:pPr>
        <w:pStyle w:val="BodyText"/>
        <w:spacing w:before="282"/>
        <w:ind w:left="0"/>
      </w:pPr>
    </w:p>
    <w:p>
      <w:pPr>
        <w:pStyle w:val="BodyText"/>
        <w:spacing w:before="0"/>
      </w:pPr>
      <w:r>
        <w:rPr/>
        <w:t>로셀요가</w:t>
      </w:r>
      <w:r>
        <w:rPr>
          <w:spacing w:val="27"/>
        </w:rPr>
        <w:t> </w:t>
      </w:r>
      <w:r>
        <w:rPr/>
        <w:t>자신의</w:t>
      </w:r>
      <w:r>
        <w:rPr>
          <w:spacing w:val="29"/>
        </w:rPr>
        <w:t> </w:t>
      </w:r>
      <w:r>
        <w:rPr/>
        <w:t>차량에</w:t>
      </w:r>
      <w:r>
        <w:rPr>
          <w:spacing w:val="28"/>
        </w:rPr>
        <w:t> </w:t>
      </w:r>
      <w:r>
        <w:rPr/>
        <w:t>접근하는</w:t>
      </w:r>
      <w:r>
        <w:rPr>
          <w:spacing w:val="29"/>
        </w:rPr>
        <w:t> </w:t>
      </w:r>
      <w:r>
        <w:rPr/>
        <w:t>마지막</w:t>
      </w:r>
      <w:r>
        <w:rPr>
          <w:spacing w:val="31"/>
        </w:rPr>
        <w:t> </w:t>
      </w:r>
      <w:r>
        <w:rPr/>
        <w:t>순간이</w:t>
      </w:r>
      <w:r>
        <w:rPr>
          <w:spacing w:val="32"/>
        </w:rPr>
        <w:t> </w:t>
      </w:r>
      <w:r>
        <w:rPr/>
        <w:t>초</w:t>
      </w:r>
      <w:r>
        <w:rPr>
          <w:spacing w:val="31"/>
        </w:rPr>
        <w:t> </w:t>
      </w:r>
      <w:r>
        <w:rPr/>
        <w:t>단위로</w:t>
      </w:r>
      <w:r>
        <w:rPr>
          <w:spacing w:val="32"/>
        </w:rPr>
        <w:t> </w:t>
      </w:r>
      <w:r>
        <w:rPr>
          <w:spacing w:val="-2"/>
        </w:rPr>
        <w:t>중계됩니다.</w:t>
      </w:r>
    </w:p>
    <w:p>
      <w:pPr>
        <w:pStyle w:val="BodyText"/>
        <w:spacing w:after="0"/>
        <w:sectPr>
          <w:pgSz w:w="11910" w:h="16840"/>
          <w:pgMar w:top="1240" w:bottom="280" w:left="992" w:right="992"/>
        </w:sectPr>
      </w:pPr>
    </w:p>
    <w:p>
      <w:pPr>
        <w:pStyle w:val="BodyText"/>
        <w:spacing w:line="230" w:lineRule="auto" w:before="44"/>
        <w:ind w:right="224"/>
      </w:pPr>
      <w:r>
        <w:rPr>
          <w:b/>
        </w:rPr>
        <w:t>Comandante Alfa:</w:t>
      </w:r>
      <w:r>
        <w:rPr>
          <w:b/>
          <w:spacing w:val="-1"/>
        </w:rPr>
        <w:t> </w:t>
      </w:r>
      <w:r>
        <w:rPr/>
        <w:t>(Por radio)</w:t>
      </w:r>
      <w:r>
        <w:rPr>
          <w:spacing w:val="-1"/>
        </w:rPr>
        <w:t> </w:t>
      </w:r>
      <w:r>
        <w:rPr/>
        <w:t>Vehículo</w:t>
      </w:r>
      <w:r>
        <w:rPr>
          <w:spacing w:val="-1"/>
        </w:rPr>
        <w:t> </w:t>
      </w:r>
      <w:r>
        <w:rPr/>
        <w:t>a la</w:t>
      </w:r>
      <w:r>
        <w:rPr>
          <w:spacing w:val="-1"/>
        </w:rPr>
        <w:t> </w:t>
      </w:r>
      <w:r>
        <w:rPr/>
        <w:t>vista.</w:t>
      </w:r>
      <w:r>
        <w:rPr>
          <w:spacing w:val="-1"/>
        </w:rPr>
        <w:t> </w:t>
      </w:r>
      <w:r>
        <w:rPr/>
        <w:t>Guardaespaldas deteniéndose</w:t>
      </w:r>
      <w:r>
        <w:rPr>
          <w:spacing w:val="-1"/>
        </w:rPr>
        <w:t> </w:t>
      </w:r>
      <w:r>
        <w:rPr/>
        <w:t>junto al</w:t>
      </w:r>
      <w:r>
        <w:rPr>
          <w:spacing w:val="-1"/>
        </w:rPr>
        <w:t> </w:t>
      </w:r>
      <w:r>
        <w:rPr/>
        <w:t>suyo </w:t>
      </w:r>
      <w:r>
        <w:rPr>
          <w:spacing w:val="-2"/>
        </w:rPr>
        <w:t>propio.</w:t>
      </w:r>
    </w:p>
    <w:p>
      <w:pPr>
        <w:pStyle w:val="BodyText"/>
        <w:spacing w:before="145"/>
      </w:pPr>
      <w:r>
        <w:rPr>
          <w:b/>
        </w:rPr>
        <w:t>Carlos:</w:t>
      </w:r>
      <w:r>
        <w:rPr>
          <w:b/>
          <w:spacing w:val="-6"/>
        </w:rPr>
        <w:t> </w:t>
      </w:r>
      <w:r>
        <w:rPr/>
        <w:t>Confirmen</w:t>
      </w:r>
      <w:r>
        <w:rPr>
          <w:spacing w:val="-6"/>
        </w:rPr>
        <w:t> </w:t>
      </w:r>
      <w:r>
        <w:rPr/>
        <w:t>separación</w:t>
      </w:r>
      <w:r>
        <w:rPr>
          <w:spacing w:val="-6"/>
        </w:rPr>
        <w:t> </w:t>
      </w:r>
      <w:r>
        <w:rPr/>
        <w:t>de</w:t>
      </w:r>
      <w:r>
        <w:rPr>
          <w:spacing w:val="-5"/>
        </w:rPr>
        <w:t> </w:t>
      </w:r>
      <w:r>
        <w:rPr>
          <w:spacing w:val="-2"/>
        </w:rPr>
        <w:t>vehículos.</w:t>
      </w:r>
    </w:p>
    <w:p>
      <w:pPr>
        <w:pStyle w:val="BodyText"/>
      </w:pPr>
      <w:r>
        <w:rPr>
          <w:b/>
        </w:rPr>
        <w:t>Comandante</w:t>
      </w:r>
      <w:r>
        <w:rPr>
          <w:b/>
          <w:spacing w:val="-8"/>
        </w:rPr>
        <w:t> </w:t>
      </w:r>
      <w:r>
        <w:rPr>
          <w:b/>
        </w:rPr>
        <w:t>Alfa:</w:t>
      </w:r>
      <w:r>
        <w:rPr>
          <w:b/>
          <w:spacing w:val="-7"/>
        </w:rPr>
        <w:t> </w:t>
      </w:r>
      <w:r>
        <w:rPr/>
        <w:t>Confirmado.</w:t>
      </w:r>
      <w:r>
        <w:rPr>
          <w:spacing w:val="-6"/>
        </w:rPr>
        <w:t> </w:t>
      </w:r>
      <w:r>
        <w:rPr/>
        <w:t>Vehículos</w:t>
      </w:r>
      <w:r>
        <w:rPr>
          <w:spacing w:val="-6"/>
        </w:rPr>
        <w:t> </w:t>
      </w:r>
      <w:r>
        <w:rPr/>
        <w:t>distintos,</w:t>
      </w:r>
      <w:r>
        <w:rPr>
          <w:spacing w:val="-6"/>
        </w:rPr>
        <w:t> </w:t>
      </w:r>
      <w:r>
        <w:rPr/>
        <w:t>como</w:t>
      </w:r>
      <w:r>
        <w:rPr>
          <w:spacing w:val="-7"/>
        </w:rPr>
        <w:t> </w:t>
      </w:r>
      <w:r>
        <w:rPr/>
        <w:t>en</w:t>
      </w:r>
      <w:r>
        <w:rPr>
          <w:spacing w:val="-7"/>
        </w:rPr>
        <w:t> </w:t>
      </w:r>
      <w:r>
        <w:rPr/>
        <w:t>todas</w:t>
      </w:r>
      <w:r>
        <w:rPr>
          <w:spacing w:val="-7"/>
        </w:rPr>
        <w:t> </w:t>
      </w:r>
      <w:r>
        <w:rPr/>
        <w:t>las</w:t>
      </w:r>
      <w:r>
        <w:rPr>
          <w:spacing w:val="-8"/>
        </w:rPr>
        <w:t> </w:t>
      </w:r>
      <w:r>
        <w:rPr/>
        <w:t>visitas</w:t>
      </w:r>
      <w:r>
        <w:rPr>
          <w:spacing w:val="-5"/>
        </w:rPr>
        <w:t> </w:t>
      </w:r>
      <w:r>
        <w:rPr>
          <w:spacing w:val="-2"/>
        </w:rPr>
        <w:t>anteriores.</w:t>
      </w:r>
    </w:p>
    <w:p>
      <w:pPr>
        <w:spacing w:line="326" w:lineRule="auto" w:before="141"/>
        <w:ind w:left="85" w:right="3272" w:firstLine="0"/>
        <w:jc w:val="left"/>
        <w:rPr>
          <w:sz w:val="22"/>
        </w:rPr>
      </w:pPr>
      <w:r>
        <w:rPr>
          <w:b/>
          <w:sz w:val="22"/>
        </w:rPr>
        <w:t>Víctor: </w:t>
      </w:r>
      <w:r>
        <w:rPr>
          <w:sz w:val="22"/>
        </w:rPr>
        <w:t>Los próximos segundos definirán meses de trabajo. </w:t>
      </w:r>
      <w:r>
        <w:rPr>
          <w:b/>
          <w:sz w:val="22"/>
        </w:rPr>
        <w:t>Comandante</w:t>
      </w:r>
      <w:r>
        <w:rPr>
          <w:b/>
          <w:spacing w:val="-3"/>
          <w:sz w:val="22"/>
        </w:rPr>
        <w:t> </w:t>
      </w:r>
      <w:r>
        <w:rPr>
          <w:b/>
          <w:sz w:val="22"/>
        </w:rPr>
        <w:t>Alfa:</w:t>
      </w:r>
      <w:r>
        <w:rPr>
          <w:b/>
          <w:spacing w:val="-6"/>
          <w:sz w:val="22"/>
        </w:rPr>
        <w:t> </w:t>
      </w:r>
      <w:r>
        <w:rPr>
          <w:sz w:val="22"/>
        </w:rPr>
        <w:t>Abriendo</w:t>
      </w:r>
      <w:r>
        <w:rPr>
          <w:spacing w:val="-4"/>
          <w:sz w:val="22"/>
        </w:rPr>
        <w:t> </w:t>
      </w:r>
      <w:r>
        <w:rPr>
          <w:sz w:val="22"/>
        </w:rPr>
        <w:t>la</w:t>
      </w:r>
      <w:r>
        <w:rPr>
          <w:spacing w:val="-3"/>
          <w:sz w:val="22"/>
        </w:rPr>
        <w:t> </w:t>
      </w:r>
      <w:r>
        <w:rPr>
          <w:sz w:val="22"/>
        </w:rPr>
        <w:t>puerta</w:t>
      </w:r>
      <w:r>
        <w:rPr>
          <w:spacing w:val="-3"/>
          <w:sz w:val="22"/>
        </w:rPr>
        <w:t> </w:t>
      </w:r>
      <w:r>
        <w:rPr>
          <w:sz w:val="22"/>
        </w:rPr>
        <w:t>de</w:t>
      </w:r>
      <w:r>
        <w:rPr>
          <w:spacing w:val="-5"/>
          <w:sz w:val="22"/>
        </w:rPr>
        <w:t> </w:t>
      </w:r>
      <w:r>
        <w:rPr>
          <w:sz w:val="22"/>
        </w:rPr>
        <w:t>su</w:t>
      </w:r>
      <w:r>
        <w:rPr>
          <w:spacing w:val="-4"/>
          <w:sz w:val="22"/>
        </w:rPr>
        <w:t> </w:t>
      </w:r>
      <w:r>
        <w:rPr>
          <w:sz w:val="22"/>
        </w:rPr>
        <w:t>vehículo</w:t>
      </w:r>
      <w:r>
        <w:rPr>
          <w:spacing w:val="-4"/>
          <w:sz w:val="22"/>
        </w:rPr>
        <w:t> </w:t>
      </w:r>
      <w:r>
        <w:rPr>
          <w:sz w:val="22"/>
        </w:rPr>
        <w:t>ahora. </w:t>
      </w:r>
      <w:r>
        <w:rPr>
          <w:b/>
          <w:sz w:val="22"/>
        </w:rPr>
        <w:t>Carlos: </w:t>
      </w:r>
      <w:r>
        <w:rPr>
          <w:sz w:val="22"/>
        </w:rPr>
        <w:t>Equipo Alfa, prepárense para la señal.</w:t>
      </w:r>
    </w:p>
    <w:p>
      <w:pPr>
        <w:spacing w:line="394" w:lineRule="exact" w:before="0"/>
        <w:ind w:left="85" w:right="0" w:firstLine="0"/>
        <w:jc w:val="left"/>
        <w:rPr>
          <w:sz w:val="22"/>
        </w:rPr>
      </w:pPr>
      <w:r>
        <w:rPr>
          <w:b/>
          <w:sz w:val="22"/>
        </w:rPr>
        <w:t>Comandante</w:t>
      </w:r>
      <w:r>
        <w:rPr>
          <w:b/>
          <w:spacing w:val="-6"/>
          <w:sz w:val="22"/>
        </w:rPr>
        <w:t> </w:t>
      </w:r>
      <w:r>
        <w:rPr>
          <w:b/>
          <w:sz w:val="22"/>
        </w:rPr>
        <w:t>Alfa:</w:t>
      </w:r>
      <w:r>
        <w:rPr>
          <w:b/>
          <w:spacing w:val="-5"/>
          <w:sz w:val="22"/>
        </w:rPr>
        <w:t> </w:t>
      </w:r>
      <w:r>
        <w:rPr>
          <w:sz w:val="22"/>
        </w:rPr>
        <w:t>(Con</w:t>
      </w:r>
      <w:r>
        <w:rPr>
          <w:spacing w:val="-8"/>
          <w:sz w:val="22"/>
        </w:rPr>
        <w:t> </w:t>
      </w:r>
      <w:r>
        <w:rPr>
          <w:sz w:val="22"/>
        </w:rPr>
        <w:t>la</w:t>
      </w:r>
      <w:r>
        <w:rPr>
          <w:spacing w:val="-4"/>
          <w:sz w:val="22"/>
        </w:rPr>
        <w:t> </w:t>
      </w:r>
      <w:r>
        <w:rPr>
          <w:sz w:val="22"/>
        </w:rPr>
        <w:t>voz</w:t>
      </w:r>
      <w:r>
        <w:rPr>
          <w:spacing w:val="-6"/>
          <w:sz w:val="22"/>
        </w:rPr>
        <w:t> </w:t>
      </w:r>
      <w:r>
        <w:rPr>
          <w:sz w:val="22"/>
        </w:rPr>
        <w:t>tensa)</w:t>
      </w:r>
      <w:r>
        <w:rPr>
          <w:spacing w:val="-4"/>
          <w:sz w:val="22"/>
        </w:rPr>
        <w:t> </w:t>
      </w:r>
      <w:r>
        <w:rPr>
          <w:sz w:val="22"/>
        </w:rPr>
        <w:t>Solo.</w:t>
      </w:r>
      <w:r>
        <w:rPr>
          <w:spacing w:val="-6"/>
          <w:sz w:val="22"/>
        </w:rPr>
        <w:t> </w:t>
      </w:r>
      <w:r>
        <w:rPr>
          <w:sz w:val="22"/>
        </w:rPr>
        <w:t>Completamente</w:t>
      </w:r>
      <w:r>
        <w:rPr>
          <w:spacing w:val="-5"/>
          <w:sz w:val="22"/>
        </w:rPr>
        <w:t> </w:t>
      </w:r>
      <w:r>
        <w:rPr>
          <w:sz w:val="22"/>
        </w:rPr>
        <w:t>solo,</w:t>
      </w:r>
      <w:r>
        <w:rPr>
          <w:spacing w:val="-6"/>
          <w:sz w:val="22"/>
        </w:rPr>
        <w:t> </w:t>
      </w:r>
      <w:r>
        <w:rPr>
          <w:sz w:val="22"/>
        </w:rPr>
        <w:t>entrando</w:t>
      </w:r>
      <w:r>
        <w:rPr>
          <w:spacing w:val="-5"/>
          <w:sz w:val="22"/>
        </w:rPr>
        <w:t> </w:t>
      </w:r>
      <w:r>
        <w:rPr>
          <w:sz w:val="22"/>
        </w:rPr>
        <w:t>al</w:t>
      </w:r>
      <w:r>
        <w:rPr>
          <w:spacing w:val="-3"/>
          <w:sz w:val="22"/>
        </w:rPr>
        <w:t> </w:t>
      </w:r>
      <w:r>
        <w:rPr>
          <w:spacing w:val="-2"/>
          <w:sz w:val="22"/>
        </w:rPr>
        <w:t>vehículo.</w:t>
      </w:r>
    </w:p>
    <w:p>
      <w:pPr>
        <w:pStyle w:val="BodyText"/>
        <w:spacing w:before="282"/>
        <w:ind w:left="0"/>
      </w:pPr>
    </w:p>
    <w:p>
      <w:pPr>
        <w:pStyle w:val="BodyText"/>
        <w:spacing w:before="0"/>
      </w:pPr>
      <w:r>
        <w:rPr/>
        <w:t>카를로스가</w:t>
      </w:r>
      <w:r>
        <w:rPr>
          <w:spacing w:val="31"/>
        </w:rPr>
        <w:t> </w:t>
      </w:r>
      <w:r>
        <w:rPr/>
        <w:t>결정적</w:t>
      </w:r>
      <w:r>
        <w:rPr>
          <w:spacing w:val="31"/>
        </w:rPr>
        <w:t> </w:t>
      </w:r>
      <w:r>
        <w:rPr/>
        <w:t>순간에</w:t>
      </w:r>
      <w:r>
        <w:rPr>
          <w:spacing w:val="31"/>
        </w:rPr>
        <w:t> </w:t>
      </w:r>
      <w:r>
        <w:rPr/>
        <w:t>실행을</w:t>
      </w:r>
      <w:r>
        <w:rPr>
          <w:spacing w:val="29"/>
        </w:rPr>
        <w:t> </w:t>
      </w:r>
      <w:r>
        <w:rPr/>
        <w:t>잠시</w:t>
      </w:r>
      <w:r>
        <w:rPr>
          <w:spacing w:val="28"/>
        </w:rPr>
        <w:t> </w:t>
      </w:r>
      <w:r>
        <w:rPr/>
        <w:t>보류하며,</w:t>
      </w:r>
      <w:r>
        <w:rPr>
          <w:spacing w:val="31"/>
        </w:rPr>
        <w:t> </w:t>
      </w:r>
      <w:r>
        <w:rPr/>
        <w:t>성채</w:t>
      </w:r>
      <w:r>
        <w:rPr>
          <w:spacing w:val="29"/>
        </w:rPr>
        <w:t> </w:t>
      </w:r>
      <w:r>
        <w:rPr/>
        <w:t>작전의</w:t>
      </w:r>
      <w:r>
        <w:rPr>
          <w:spacing w:val="28"/>
        </w:rPr>
        <w:t> </w:t>
      </w:r>
      <w:r>
        <w:rPr/>
        <w:t>목적이</w:t>
      </w:r>
      <w:r>
        <w:rPr>
          <w:spacing w:val="28"/>
        </w:rPr>
        <w:t> </w:t>
      </w:r>
      <w:r>
        <w:rPr/>
        <w:t>완수됐음을</w:t>
      </w:r>
      <w:r>
        <w:rPr>
          <w:spacing w:val="32"/>
        </w:rPr>
        <w:t> </w:t>
      </w:r>
      <w:r>
        <w:rPr>
          <w:spacing w:val="-2"/>
        </w:rPr>
        <w:t>확인합니다.</w:t>
      </w:r>
    </w:p>
    <w:p>
      <w:pPr>
        <w:pStyle w:val="BodyText"/>
        <w:spacing w:before="144"/>
      </w:pPr>
      <w:r>
        <w:rPr>
          <w:b/>
        </w:rPr>
        <w:t>Carlos:</w:t>
      </w:r>
      <w:r>
        <w:rPr>
          <w:b/>
          <w:spacing w:val="-6"/>
        </w:rPr>
        <w:t> </w:t>
      </w:r>
      <w:r>
        <w:rPr/>
        <w:t>(Con</w:t>
      </w:r>
      <w:r>
        <w:rPr>
          <w:spacing w:val="-5"/>
        </w:rPr>
        <w:t> </w:t>
      </w:r>
      <w:r>
        <w:rPr/>
        <w:t>la</w:t>
      </w:r>
      <w:r>
        <w:rPr>
          <w:spacing w:val="-3"/>
        </w:rPr>
        <w:t> </w:t>
      </w:r>
      <w:r>
        <w:rPr/>
        <w:t>mano</w:t>
      </w:r>
      <w:r>
        <w:rPr>
          <w:spacing w:val="-5"/>
        </w:rPr>
        <w:t> </w:t>
      </w:r>
      <w:r>
        <w:rPr/>
        <w:t>en</w:t>
      </w:r>
      <w:r>
        <w:rPr>
          <w:spacing w:val="-4"/>
        </w:rPr>
        <w:t> </w:t>
      </w:r>
      <w:r>
        <w:rPr/>
        <w:t>alto,</w:t>
      </w:r>
      <w:r>
        <w:rPr>
          <w:spacing w:val="-4"/>
        </w:rPr>
        <w:t> </w:t>
      </w:r>
      <w:r>
        <w:rPr/>
        <w:t>deteniendo</w:t>
      </w:r>
      <w:r>
        <w:rPr>
          <w:spacing w:val="-4"/>
        </w:rPr>
        <w:t> </w:t>
      </w:r>
      <w:r>
        <w:rPr/>
        <w:t>la</w:t>
      </w:r>
      <w:r>
        <w:rPr>
          <w:spacing w:val="-3"/>
        </w:rPr>
        <w:t> </w:t>
      </w:r>
      <w:r>
        <w:rPr/>
        <w:t>orden)</w:t>
      </w:r>
      <w:r>
        <w:rPr>
          <w:spacing w:val="-4"/>
        </w:rPr>
        <w:t> </w:t>
      </w:r>
      <w:r>
        <w:rPr>
          <w:spacing w:val="-2"/>
        </w:rPr>
        <w:t>Esperen.</w:t>
      </w:r>
    </w:p>
    <w:p>
      <w:pPr>
        <w:spacing w:before="141"/>
        <w:ind w:left="85" w:right="0" w:firstLine="0"/>
        <w:jc w:val="left"/>
        <w:rPr>
          <w:sz w:val="22"/>
        </w:rPr>
      </w:pPr>
      <w:r>
        <w:rPr>
          <w:b/>
          <w:sz w:val="22"/>
        </w:rPr>
        <w:t>Víctor:</w:t>
      </w:r>
      <w:r>
        <w:rPr>
          <w:b/>
          <w:spacing w:val="-5"/>
          <w:sz w:val="22"/>
        </w:rPr>
        <w:t> </w:t>
      </w:r>
      <w:r>
        <w:rPr>
          <w:sz w:val="22"/>
        </w:rPr>
        <w:t>(Sorprendido)</w:t>
      </w:r>
      <w:r>
        <w:rPr>
          <w:spacing w:val="-4"/>
          <w:sz w:val="22"/>
        </w:rPr>
        <w:t> </w:t>
      </w:r>
      <w:r>
        <w:rPr>
          <w:sz w:val="22"/>
        </w:rPr>
        <w:t>¿Por</w:t>
      </w:r>
      <w:r>
        <w:rPr>
          <w:spacing w:val="-3"/>
          <w:sz w:val="22"/>
        </w:rPr>
        <w:t> </w:t>
      </w:r>
      <w:r>
        <w:rPr>
          <w:spacing w:val="-4"/>
          <w:sz w:val="22"/>
        </w:rPr>
        <w:t>qué?</w:t>
      </w:r>
    </w:p>
    <w:p>
      <w:pPr>
        <w:pStyle w:val="BodyText"/>
        <w:spacing w:line="230" w:lineRule="auto" w:before="153"/>
      </w:pPr>
      <w:r>
        <w:rPr>
          <w:b/>
        </w:rPr>
        <w:t>Carlos:</w:t>
      </w:r>
      <w:r>
        <w:rPr>
          <w:b/>
          <w:spacing w:val="-4"/>
        </w:rPr>
        <w:t> </w:t>
      </w:r>
      <w:r>
        <w:rPr/>
        <w:t>Fortaleza</w:t>
      </w:r>
      <w:r>
        <w:rPr>
          <w:spacing w:val="-3"/>
        </w:rPr>
        <w:t> </w:t>
      </w:r>
      <w:r>
        <w:rPr/>
        <w:t>cumplió</w:t>
      </w:r>
      <w:r>
        <w:rPr>
          <w:spacing w:val="-4"/>
        </w:rPr>
        <w:t> </w:t>
      </w:r>
      <w:r>
        <w:rPr/>
        <w:t>exactamente</w:t>
      </w:r>
      <w:r>
        <w:rPr>
          <w:spacing w:val="-4"/>
        </w:rPr>
        <w:t> </w:t>
      </w:r>
      <w:r>
        <w:rPr/>
        <w:t>su</w:t>
      </w:r>
      <w:r>
        <w:rPr>
          <w:spacing w:val="-4"/>
        </w:rPr>
        <w:t> </w:t>
      </w:r>
      <w:r>
        <w:rPr/>
        <w:t>propósito:</w:t>
      </w:r>
      <w:r>
        <w:rPr>
          <w:spacing w:val="-4"/>
        </w:rPr>
        <w:t> </w:t>
      </w:r>
      <w:r>
        <w:rPr/>
        <w:t>confirmar</w:t>
      </w:r>
      <w:r>
        <w:rPr>
          <w:spacing w:val="-3"/>
        </w:rPr>
        <w:t> </w:t>
      </w:r>
      <w:r>
        <w:rPr/>
        <w:t>que</w:t>
      </w:r>
      <w:r>
        <w:rPr>
          <w:spacing w:val="-5"/>
        </w:rPr>
        <w:t> </w:t>
      </w:r>
      <w:r>
        <w:rPr/>
        <w:t>podemos</w:t>
      </w:r>
      <w:r>
        <w:rPr>
          <w:spacing w:val="-3"/>
        </w:rPr>
        <w:t> </w:t>
      </w:r>
      <w:r>
        <w:rPr/>
        <w:t>ejecutar</w:t>
      </w:r>
      <w:r>
        <w:rPr>
          <w:spacing w:val="-3"/>
        </w:rPr>
        <w:t> </w:t>
      </w:r>
      <w:r>
        <w:rPr/>
        <w:t>esto,</w:t>
      </w:r>
      <w:r>
        <w:rPr>
          <w:spacing w:val="-4"/>
        </w:rPr>
        <w:t> </w:t>
      </w:r>
      <w:r>
        <w:rPr/>
        <w:t>con precisión, en el momento que elijamos.</w:t>
      </w:r>
    </w:p>
    <w:p>
      <w:pPr>
        <w:pStyle w:val="BodyText"/>
        <w:spacing w:before="144"/>
      </w:pPr>
      <w:r>
        <w:rPr>
          <w:b/>
        </w:rPr>
        <w:t>Álvaro:</w:t>
      </w:r>
      <w:r>
        <w:rPr>
          <w:b/>
          <w:spacing w:val="-8"/>
        </w:rPr>
        <w:t> </w:t>
      </w:r>
      <w:r>
        <w:rPr/>
        <w:t>¿No</w:t>
      </w:r>
      <w:r>
        <w:rPr>
          <w:spacing w:val="-4"/>
        </w:rPr>
        <w:t> </w:t>
      </w:r>
      <w:r>
        <w:rPr/>
        <w:t>deberíamos</w:t>
      </w:r>
      <w:r>
        <w:rPr>
          <w:spacing w:val="-6"/>
        </w:rPr>
        <w:t> </w:t>
      </w:r>
      <w:r>
        <w:rPr/>
        <w:t>actuar</w:t>
      </w:r>
      <w:r>
        <w:rPr>
          <w:spacing w:val="-4"/>
        </w:rPr>
        <w:t> </w:t>
      </w:r>
      <w:r>
        <w:rPr/>
        <w:t>ahora</w:t>
      </w:r>
      <w:r>
        <w:rPr>
          <w:spacing w:val="-3"/>
        </w:rPr>
        <w:t> </w:t>
      </w:r>
      <w:r>
        <w:rPr/>
        <w:t>mismo,</w:t>
      </w:r>
      <w:r>
        <w:rPr>
          <w:spacing w:val="-4"/>
        </w:rPr>
        <w:t> </w:t>
      </w:r>
      <w:r>
        <w:rPr/>
        <w:t>entonces,</w:t>
      </w:r>
      <w:r>
        <w:rPr>
          <w:spacing w:val="-5"/>
        </w:rPr>
        <w:t> </w:t>
      </w:r>
      <w:r>
        <w:rPr/>
        <w:t>ya</w:t>
      </w:r>
      <w:r>
        <w:rPr>
          <w:spacing w:val="-3"/>
        </w:rPr>
        <w:t> </w:t>
      </w:r>
      <w:r>
        <w:rPr/>
        <w:t>que</w:t>
      </w:r>
      <w:r>
        <w:rPr>
          <w:spacing w:val="-5"/>
        </w:rPr>
        <w:t> </w:t>
      </w:r>
      <w:r>
        <w:rPr/>
        <w:t>la</w:t>
      </w:r>
      <w:r>
        <w:rPr>
          <w:spacing w:val="-4"/>
        </w:rPr>
        <w:t> </w:t>
      </w:r>
      <w:r>
        <w:rPr/>
        <w:t>ventana</w:t>
      </w:r>
      <w:r>
        <w:rPr>
          <w:spacing w:val="-3"/>
        </w:rPr>
        <w:t> </w:t>
      </w:r>
      <w:r>
        <w:rPr/>
        <w:t>está</w:t>
      </w:r>
      <w:r>
        <w:rPr>
          <w:spacing w:val="-3"/>
        </w:rPr>
        <w:t> </w:t>
      </w:r>
      <w:r>
        <w:rPr>
          <w:spacing w:val="-2"/>
        </w:rPr>
        <w:t>abierta?</w:t>
      </w:r>
    </w:p>
    <w:p>
      <w:pPr>
        <w:pStyle w:val="BodyText"/>
        <w:spacing w:line="230" w:lineRule="auto" w:before="153"/>
        <w:ind w:right="224"/>
      </w:pPr>
      <w:r>
        <w:rPr>
          <w:b/>
        </w:rPr>
        <w:t>Carlos:</w:t>
      </w:r>
      <w:r>
        <w:rPr>
          <w:b/>
          <w:spacing w:val="-3"/>
        </w:rPr>
        <w:t> </w:t>
      </w:r>
      <w:r>
        <w:rPr/>
        <w:t>Podríamos,</w:t>
      </w:r>
      <w:r>
        <w:rPr>
          <w:spacing w:val="-3"/>
        </w:rPr>
        <w:t> </w:t>
      </w:r>
      <w:r>
        <w:rPr/>
        <w:t>sí.</w:t>
      </w:r>
      <w:r>
        <w:rPr>
          <w:spacing w:val="-6"/>
        </w:rPr>
        <w:t> </w:t>
      </w:r>
      <w:r>
        <w:rPr/>
        <w:t>Pero</w:t>
      </w:r>
      <w:r>
        <w:rPr>
          <w:spacing w:val="-3"/>
        </w:rPr>
        <w:t> </w:t>
      </w:r>
      <w:r>
        <w:rPr/>
        <w:t>prefiero</w:t>
      </w:r>
      <w:r>
        <w:rPr>
          <w:spacing w:val="-3"/>
        </w:rPr>
        <w:t> </w:t>
      </w:r>
      <w:r>
        <w:rPr/>
        <w:t>que</w:t>
      </w:r>
      <w:r>
        <w:rPr>
          <w:spacing w:val="-4"/>
        </w:rPr>
        <w:t> </w:t>
      </w:r>
      <w:r>
        <w:rPr/>
        <w:t>Jaque</w:t>
      </w:r>
      <w:r>
        <w:rPr>
          <w:spacing w:val="-4"/>
        </w:rPr>
        <w:t> </w:t>
      </w:r>
      <w:r>
        <w:rPr/>
        <w:t>Mate</w:t>
      </w:r>
      <w:r>
        <w:rPr>
          <w:spacing w:val="-4"/>
        </w:rPr>
        <w:t> </w:t>
      </w:r>
      <w:r>
        <w:rPr/>
        <w:t>sea</w:t>
      </w:r>
      <w:r>
        <w:rPr>
          <w:spacing w:val="-3"/>
        </w:rPr>
        <w:t> </w:t>
      </w:r>
      <w:r>
        <w:rPr/>
        <w:t>una</w:t>
      </w:r>
      <w:r>
        <w:rPr>
          <w:spacing w:val="-2"/>
        </w:rPr>
        <w:t> </w:t>
      </w:r>
      <w:r>
        <w:rPr/>
        <w:t>decisión</w:t>
      </w:r>
      <w:r>
        <w:rPr>
          <w:spacing w:val="-4"/>
        </w:rPr>
        <w:t> </w:t>
      </w:r>
      <w:r>
        <w:rPr/>
        <w:t>completamente deliberada, no una reacción improvisada al momento.</w:t>
      </w:r>
    </w:p>
    <w:p>
      <w:pPr>
        <w:pStyle w:val="BodyText"/>
        <w:spacing w:before="144"/>
      </w:pPr>
      <w:r>
        <w:rPr>
          <w:b/>
        </w:rPr>
        <w:t>Víctor:</w:t>
      </w:r>
      <w:r>
        <w:rPr>
          <w:b/>
          <w:spacing w:val="-7"/>
        </w:rPr>
        <w:t> </w:t>
      </w:r>
      <w:r>
        <w:rPr/>
        <w:t>¿Está</w:t>
      </w:r>
      <w:r>
        <w:rPr>
          <w:spacing w:val="-4"/>
        </w:rPr>
        <w:t> </w:t>
      </w:r>
      <w:r>
        <w:rPr/>
        <w:t>diciendo</w:t>
      </w:r>
      <w:r>
        <w:rPr>
          <w:spacing w:val="-4"/>
        </w:rPr>
        <w:t> </w:t>
      </w:r>
      <w:r>
        <w:rPr/>
        <w:t>que</w:t>
      </w:r>
      <w:r>
        <w:rPr>
          <w:spacing w:val="-6"/>
        </w:rPr>
        <w:t> </w:t>
      </w:r>
      <w:r>
        <w:rPr/>
        <w:t>dejaremos</w:t>
      </w:r>
      <w:r>
        <w:rPr>
          <w:spacing w:val="-4"/>
        </w:rPr>
        <w:t> </w:t>
      </w:r>
      <w:r>
        <w:rPr/>
        <w:t>pasar</w:t>
      </w:r>
      <w:r>
        <w:rPr>
          <w:spacing w:val="-3"/>
        </w:rPr>
        <w:t> </w:t>
      </w:r>
      <w:r>
        <w:rPr/>
        <w:t>esta</w:t>
      </w:r>
      <w:r>
        <w:rPr>
          <w:spacing w:val="-7"/>
        </w:rPr>
        <w:t> </w:t>
      </w:r>
      <w:r>
        <w:rPr/>
        <w:t>oportunidad</w:t>
      </w:r>
      <w:r>
        <w:rPr>
          <w:spacing w:val="-5"/>
        </w:rPr>
        <w:t> </w:t>
      </w:r>
      <w:r>
        <w:rPr>
          <w:spacing w:val="-2"/>
        </w:rPr>
        <w:t>específica?</w:t>
      </w:r>
    </w:p>
    <w:p>
      <w:pPr>
        <w:pStyle w:val="BodyText"/>
        <w:spacing w:line="228" w:lineRule="auto" w:before="155"/>
        <w:ind w:right="107"/>
      </w:pPr>
      <w:r>
        <w:rPr>
          <w:b/>
        </w:rPr>
        <w:t>Carlos:</w:t>
      </w:r>
      <w:r>
        <w:rPr>
          <w:b/>
          <w:spacing w:val="-3"/>
        </w:rPr>
        <w:t> </w:t>
      </w:r>
      <w:r>
        <w:rPr/>
        <w:t>Esta</w:t>
      </w:r>
      <w:r>
        <w:rPr>
          <w:spacing w:val="-2"/>
        </w:rPr>
        <w:t> </w:t>
      </w:r>
      <w:r>
        <w:rPr/>
        <w:t>vez,</w:t>
      </w:r>
      <w:r>
        <w:rPr>
          <w:spacing w:val="-3"/>
        </w:rPr>
        <w:t> </w:t>
      </w:r>
      <w:r>
        <w:rPr/>
        <w:t>sí.</w:t>
      </w:r>
      <w:r>
        <w:rPr>
          <w:spacing w:val="-3"/>
        </w:rPr>
        <w:t> </w:t>
      </w:r>
      <w:r>
        <w:rPr/>
        <w:t>Ahora</w:t>
      </w:r>
      <w:r>
        <w:rPr>
          <w:spacing w:val="-2"/>
        </w:rPr>
        <w:t> </w:t>
      </w:r>
      <w:r>
        <w:rPr/>
        <w:t>sabemos,</w:t>
      </w:r>
      <w:r>
        <w:rPr>
          <w:spacing w:val="-3"/>
        </w:rPr>
        <w:t> </w:t>
      </w:r>
      <w:r>
        <w:rPr/>
        <w:t>con</w:t>
      </w:r>
      <w:r>
        <w:rPr>
          <w:spacing w:val="-4"/>
        </w:rPr>
        <w:t> </w:t>
      </w:r>
      <w:r>
        <w:rPr/>
        <w:t>certeza</w:t>
      </w:r>
      <w:r>
        <w:rPr>
          <w:spacing w:val="-5"/>
        </w:rPr>
        <w:t> </w:t>
      </w:r>
      <w:r>
        <w:rPr/>
        <w:t>absoluta,</w:t>
      </w:r>
      <w:r>
        <w:rPr>
          <w:spacing w:val="-3"/>
        </w:rPr>
        <w:t> </w:t>
      </w:r>
      <w:r>
        <w:rPr/>
        <w:t>que</w:t>
      </w:r>
      <w:r>
        <w:rPr>
          <w:spacing w:val="-4"/>
        </w:rPr>
        <w:t> </w:t>
      </w:r>
      <w:r>
        <w:rPr/>
        <w:t>podemos</w:t>
      </w:r>
      <w:r>
        <w:rPr>
          <w:spacing w:val="-2"/>
        </w:rPr>
        <w:t> </w:t>
      </w:r>
      <w:r>
        <w:rPr/>
        <w:t>hacerlo.</w:t>
      </w:r>
      <w:r>
        <w:rPr>
          <w:spacing w:val="-4"/>
        </w:rPr>
        <w:t> </w:t>
      </w:r>
      <w:r>
        <w:rPr/>
        <w:t>La</w:t>
      </w:r>
      <w:r>
        <w:rPr>
          <w:spacing w:val="-3"/>
        </w:rPr>
        <w:t> </w:t>
      </w:r>
      <w:r>
        <w:rPr/>
        <w:t>próxima</w:t>
      </w:r>
      <w:r>
        <w:rPr>
          <w:spacing w:val="-2"/>
        </w:rPr>
        <w:t> </w:t>
      </w:r>
      <w:r>
        <w:rPr/>
        <w:t>vez que se presente esta ventana, actuaremos, con la misma precisión, pero como una decisión plena del equipo, no una improvisación de último segundo.</w:t>
      </w:r>
    </w:p>
    <w:p>
      <w:pPr>
        <w:pStyle w:val="BodyText"/>
        <w:spacing w:before="290"/>
        <w:ind w:left="0"/>
      </w:pPr>
    </w:p>
    <w:p>
      <w:pPr>
        <w:pStyle w:val="BodyText"/>
        <w:spacing w:before="0"/>
      </w:pPr>
      <w:r>
        <w:rPr/>
        <w:t>팀이</w:t>
      </w:r>
      <w:r>
        <w:rPr>
          <w:spacing w:val="30"/>
        </w:rPr>
        <w:t> </w:t>
      </w:r>
      <w:r>
        <w:rPr/>
        <w:t>철수하며,</w:t>
      </w:r>
      <w:r>
        <w:rPr>
          <w:spacing w:val="28"/>
        </w:rPr>
        <w:t> </w:t>
      </w:r>
      <w:r>
        <w:rPr/>
        <w:t>이번</w:t>
      </w:r>
      <w:r>
        <w:rPr>
          <w:spacing w:val="31"/>
        </w:rPr>
        <w:t> </w:t>
      </w:r>
      <w:r>
        <w:rPr/>
        <w:t>작전에서</w:t>
      </w:r>
      <w:r>
        <w:rPr>
          <w:spacing w:val="31"/>
        </w:rPr>
        <w:t> </w:t>
      </w:r>
      <w:r>
        <w:rPr/>
        <w:t>얻은</w:t>
      </w:r>
      <w:r>
        <w:rPr>
          <w:spacing w:val="31"/>
        </w:rPr>
        <w:t> </w:t>
      </w:r>
      <w:r>
        <w:rPr/>
        <w:t>확신을</w:t>
      </w:r>
      <w:r>
        <w:rPr>
          <w:spacing w:val="31"/>
        </w:rPr>
        <w:t> </w:t>
      </w:r>
      <w:r>
        <w:rPr>
          <w:spacing w:val="-2"/>
        </w:rPr>
        <w:t>정리합니다.</w:t>
      </w:r>
    </w:p>
    <w:p>
      <w:pPr>
        <w:pStyle w:val="BodyText"/>
        <w:spacing w:before="144"/>
      </w:pPr>
      <w:r>
        <w:rPr>
          <w:b/>
        </w:rPr>
        <w:t>Carlos:</w:t>
      </w:r>
      <w:r>
        <w:rPr>
          <w:b/>
          <w:spacing w:val="-7"/>
        </w:rPr>
        <w:t> </w:t>
      </w:r>
      <w:r>
        <w:rPr/>
        <w:t>(Por</w:t>
      </w:r>
      <w:r>
        <w:rPr>
          <w:spacing w:val="-7"/>
        </w:rPr>
        <w:t> </w:t>
      </w:r>
      <w:r>
        <w:rPr/>
        <w:t>radio)</w:t>
      </w:r>
      <w:r>
        <w:rPr>
          <w:spacing w:val="-4"/>
        </w:rPr>
        <w:t> </w:t>
      </w:r>
      <w:r>
        <w:rPr/>
        <w:t>Todos</w:t>
      </w:r>
      <w:r>
        <w:rPr>
          <w:spacing w:val="-5"/>
        </w:rPr>
        <w:t> </w:t>
      </w:r>
      <w:r>
        <w:rPr/>
        <w:t>los</w:t>
      </w:r>
      <w:r>
        <w:rPr>
          <w:spacing w:val="-4"/>
        </w:rPr>
        <w:t> </w:t>
      </w:r>
      <w:r>
        <w:rPr/>
        <w:t>equipos,</w:t>
      </w:r>
      <w:r>
        <w:rPr>
          <w:spacing w:val="-5"/>
        </w:rPr>
        <w:t> </w:t>
      </w:r>
      <w:r>
        <w:rPr/>
        <w:t>retirada</w:t>
      </w:r>
      <w:r>
        <w:rPr>
          <w:spacing w:val="-5"/>
        </w:rPr>
        <w:t> </w:t>
      </w:r>
      <w:r>
        <w:rPr/>
        <w:t>discreta.</w:t>
      </w:r>
      <w:r>
        <w:rPr>
          <w:spacing w:val="-4"/>
        </w:rPr>
        <w:t> </w:t>
      </w:r>
      <w:r>
        <w:rPr/>
        <w:t>Operación</w:t>
      </w:r>
      <w:r>
        <w:rPr>
          <w:spacing w:val="-6"/>
        </w:rPr>
        <w:t> </w:t>
      </w:r>
      <w:r>
        <w:rPr/>
        <w:t>completada</w:t>
      </w:r>
      <w:r>
        <w:rPr>
          <w:spacing w:val="-4"/>
        </w:rPr>
        <w:t> </w:t>
      </w:r>
      <w:r>
        <w:rPr>
          <w:spacing w:val="-2"/>
        </w:rPr>
        <w:t>exitosamente.</w:t>
      </w:r>
    </w:p>
    <w:p>
      <w:pPr>
        <w:spacing w:before="141"/>
        <w:ind w:left="85" w:right="0" w:firstLine="0"/>
        <w:jc w:val="left"/>
        <w:rPr>
          <w:sz w:val="22"/>
        </w:rPr>
      </w:pPr>
      <w:r>
        <w:rPr>
          <w:b/>
          <w:sz w:val="22"/>
        </w:rPr>
        <w:t>Comandante</w:t>
      </w:r>
      <w:r>
        <w:rPr>
          <w:b/>
          <w:spacing w:val="-4"/>
          <w:sz w:val="22"/>
        </w:rPr>
        <w:t> </w:t>
      </w:r>
      <w:r>
        <w:rPr>
          <w:b/>
          <w:sz w:val="22"/>
        </w:rPr>
        <w:t>Alfa:</w:t>
      </w:r>
      <w:r>
        <w:rPr>
          <w:b/>
          <w:spacing w:val="-4"/>
          <w:sz w:val="22"/>
        </w:rPr>
        <w:t> </w:t>
      </w:r>
      <w:r>
        <w:rPr>
          <w:sz w:val="22"/>
        </w:rPr>
        <w:t>(Por</w:t>
      </w:r>
      <w:r>
        <w:rPr>
          <w:spacing w:val="-6"/>
          <w:sz w:val="22"/>
        </w:rPr>
        <w:t> </w:t>
      </w:r>
      <w:r>
        <w:rPr>
          <w:sz w:val="22"/>
        </w:rPr>
        <w:t>radio)</w:t>
      </w:r>
      <w:r>
        <w:rPr>
          <w:spacing w:val="-6"/>
          <w:sz w:val="22"/>
        </w:rPr>
        <w:t> </w:t>
      </w:r>
      <w:r>
        <w:rPr>
          <w:sz w:val="22"/>
        </w:rPr>
        <w:t>Entendido.</w:t>
      </w:r>
      <w:r>
        <w:rPr>
          <w:spacing w:val="-5"/>
          <w:sz w:val="22"/>
        </w:rPr>
        <w:t> </w:t>
      </w:r>
      <w:r>
        <w:rPr>
          <w:spacing w:val="-2"/>
          <w:sz w:val="22"/>
        </w:rPr>
        <w:t>Retirándonos.</w:t>
      </w:r>
    </w:p>
    <w:p>
      <w:pPr>
        <w:pStyle w:val="BodyText"/>
      </w:pPr>
      <w:r>
        <w:rPr>
          <w:b/>
        </w:rPr>
        <w:t>Álvaro:</w:t>
      </w:r>
      <w:r>
        <w:rPr>
          <w:b/>
          <w:spacing w:val="-8"/>
        </w:rPr>
        <w:t> </w:t>
      </w:r>
      <w:r>
        <w:rPr/>
        <w:t>(Todavía</w:t>
      </w:r>
      <w:r>
        <w:rPr>
          <w:spacing w:val="-3"/>
        </w:rPr>
        <w:t> </w:t>
      </w:r>
      <w:r>
        <w:rPr/>
        <w:t>procesando)</w:t>
      </w:r>
      <w:r>
        <w:rPr>
          <w:spacing w:val="-4"/>
        </w:rPr>
        <w:t> </w:t>
      </w:r>
      <w:r>
        <w:rPr/>
        <w:t>Entonces</w:t>
      </w:r>
      <w:r>
        <w:rPr>
          <w:spacing w:val="-4"/>
        </w:rPr>
        <w:t> </w:t>
      </w:r>
      <w:r>
        <w:rPr/>
        <w:t>hoy</w:t>
      </w:r>
      <w:r>
        <w:rPr>
          <w:spacing w:val="-5"/>
        </w:rPr>
        <w:t> </w:t>
      </w:r>
      <w:r>
        <w:rPr/>
        <w:t>no</w:t>
      </w:r>
      <w:r>
        <w:rPr>
          <w:spacing w:val="-5"/>
        </w:rPr>
        <w:t> </w:t>
      </w:r>
      <w:r>
        <w:rPr/>
        <w:t>era</w:t>
      </w:r>
      <w:r>
        <w:rPr>
          <w:spacing w:val="-3"/>
        </w:rPr>
        <w:t> </w:t>
      </w:r>
      <w:r>
        <w:rPr/>
        <w:t>el</w:t>
      </w:r>
      <w:r>
        <w:rPr>
          <w:spacing w:val="-3"/>
        </w:rPr>
        <w:t> </w:t>
      </w:r>
      <w:r>
        <w:rPr>
          <w:spacing w:val="-4"/>
        </w:rPr>
        <w:t>día.</w:t>
      </w:r>
    </w:p>
    <w:p>
      <w:pPr>
        <w:pStyle w:val="BodyText"/>
        <w:spacing w:line="230" w:lineRule="auto" w:before="153"/>
        <w:ind w:right="224"/>
      </w:pPr>
      <w:r>
        <w:rPr>
          <w:b/>
        </w:rPr>
        <w:t>Víctor:</w:t>
      </w:r>
      <w:r>
        <w:rPr>
          <w:b/>
          <w:spacing w:val="-2"/>
        </w:rPr>
        <w:t> </w:t>
      </w:r>
      <w:r>
        <w:rPr/>
        <w:t>Hoy</w:t>
      </w:r>
      <w:r>
        <w:rPr>
          <w:spacing w:val="-3"/>
        </w:rPr>
        <w:t> </w:t>
      </w:r>
      <w:r>
        <w:rPr/>
        <w:t>confirmamos</w:t>
      </w:r>
      <w:r>
        <w:rPr>
          <w:spacing w:val="-1"/>
        </w:rPr>
        <w:t> </w:t>
      </w:r>
      <w:r>
        <w:rPr/>
        <w:t>que</w:t>
      </w:r>
      <w:r>
        <w:rPr>
          <w:spacing w:val="-3"/>
        </w:rPr>
        <w:t> </w:t>
      </w:r>
      <w:r>
        <w:rPr/>
        <w:t>el</w:t>
      </w:r>
      <w:r>
        <w:rPr>
          <w:spacing w:val="-1"/>
        </w:rPr>
        <w:t> </w:t>
      </w:r>
      <w:r>
        <w:rPr/>
        <w:t>día</w:t>
      </w:r>
      <w:r>
        <w:rPr>
          <w:spacing w:val="-1"/>
        </w:rPr>
        <w:t> </w:t>
      </w:r>
      <w:r>
        <w:rPr/>
        <w:t>vendrá,</w:t>
      </w:r>
      <w:r>
        <w:rPr>
          <w:spacing w:val="-2"/>
        </w:rPr>
        <w:t> </w:t>
      </w:r>
      <w:r>
        <w:rPr/>
        <w:t>con</w:t>
      </w:r>
      <w:r>
        <w:rPr>
          <w:spacing w:val="-5"/>
        </w:rPr>
        <w:t> </w:t>
      </w:r>
      <w:r>
        <w:rPr/>
        <w:t>total</w:t>
      </w:r>
      <w:r>
        <w:rPr>
          <w:spacing w:val="-1"/>
        </w:rPr>
        <w:t> </w:t>
      </w:r>
      <w:r>
        <w:rPr/>
        <w:t>seguridad.</w:t>
      </w:r>
      <w:r>
        <w:rPr>
          <w:spacing w:val="-5"/>
        </w:rPr>
        <w:t> </w:t>
      </w:r>
      <w:r>
        <w:rPr/>
        <w:t>Eso,</w:t>
      </w:r>
      <w:r>
        <w:rPr>
          <w:spacing w:val="-2"/>
        </w:rPr>
        <w:t> </w:t>
      </w:r>
      <w:r>
        <w:rPr/>
        <w:t>en</w:t>
      </w:r>
      <w:r>
        <w:rPr>
          <w:spacing w:val="-5"/>
        </w:rPr>
        <w:t> </w:t>
      </w:r>
      <w:r>
        <w:rPr/>
        <w:t>sí</w:t>
      </w:r>
      <w:r>
        <w:rPr>
          <w:spacing w:val="-1"/>
        </w:rPr>
        <w:t> </w:t>
      </w:r>
      <w:r>
        <w:rPr/>
        <w:t>mismo,</w:t>
      </w:r>
      <w:r>
        <w:rPr>
          <w:spacing w:val="-3"/>
        </w:rPr>
        <w:t> </w:t>
      </w:r>
      <w:r>
        <w:rPr/>
        <w:t>es</w:t>
      </w:r>
      <w:r>
        <w:rPr>
          <w:spacing w:val="-2"/>
        </w:rPr>
        <w:t> </w:t>
      </w:r>
      <w:r>
        <w:rPr/>
        <w:t>un</w:t>
      </w:r>
      <w:r>
        <w:rPr>
          <w:spacing w:val="-3"/>
        </w:rPr>
        <w:t> </w:t>
      </w:r>
      <w:r>
        <w:rPr/>
        <w:t>logro </w:t>
      </w:r>
      <w:r>
        <w:rPr>
          <w:spacing w:val="-2"/>
        </w:rPr>
        <w:t>enorme.</w:t>
      </w:r>
    </w:p>
    <w:p>
      <w:pPr>
        <w:pStyle w:val="BodyText"/>
        <w:spacing w:after="0" w:line="230" w:lineRule="auto"/>
        <w:sectPr>
          <w:pgSz w:w="11910" w:h="16840"/>
          <w:pgMar w:top="1240" w:bottom="280" w:left="992" w:right="992"/>
        </w:sectPr>
      </w:pPr>
    </w:p>
    <w:p>
      <w:pPr>
        <w:pStyle w:val="BodyText"/>
        <w:spacing w:line="230" w:lineRule="auto" w:before="44"/>
      </w:pPr>
      <w:r>
        <w:rPr>
          <w:b/>
        </w:rPr>
        <w:t>Carlos:</w:t>
      </w:r>
      <w:r>
        <w:rPr>
          <w:b/>
          <w:spacing w:val="-2"/>
        </w:rPr>
        <w:t> </w:t>
      </w:r>
      <w:r>
        <w:rPr/>
        <w:t>Necesitamos</w:t>
      </w:r>
      <w:r>
        <w:rPr>
          <w:spacing w:val="-2"/>
        </w:rPr>
        <w:t> </w:t>
      </w:r>
      <w:r>
        <w:rPr/>
        <w:t>revisar</w:t>
      </w:r>
      <w:r>
        <w:rPr>
          <w:spacing w:val="-1"/>
        </w:rPr>
        <w:t> </w:t>
      </w:r>
      <w:r>
        <w:rPr/>
        <w:t>cada</w:t>
      </w:r>
      <w:r>
        <w:rPr>
          <w:spacing w:val="-2"/>
        </w:rPr>
        <w:t> </w:t>
      </w:r>
      <w:r>
        <w:rPr/>
        <w:t>segundo</w:t>
      </w:r>
      <w:r>
        <w:rPr>
          <w:spacing w:val="-2"/>
        </w:rPr>
        <w:t> </w:t>
      </w:r>
      <w:r>
        <w:rPr/>
        <w:t>de</w:t>
      </w:r>
      <w:r>
        <w:rPr>
          <w:spacing w:val="-3"/>
        </w:rPr>
        <w:t> </w:t>
      </w:r>
      <w:r>
        <w:rPr/>
        <w:t>esta</w:t>
      </w:r>
      <w:r>
        <w:rPr>
          <w:spacing w:val="-1"/>
        </w:rPr>
        <w:t> </w:t>
      </w:r>
      <w:r>
        <w:rPr/>
        <w:t>operación,</w:t>
      </w:r>
      <w:r>
        <w:rPr>
          <w:spacing w:val="-2"/>
        </w:rPr>
        <w:t> </w:t>
      </w:r>
      <w:r>
        <w:rPr/>
        <w:t>para</w:t>
      </w:r>
      <w:r>
        <w:rPr>
          <w:spacing w:val="-1"/>
        </w:rPr>
        <w:t> </w:t>
      </w:r>
      <w:r>
        <w:rPr/>
        <w:t>perfeccionar</w:t>
      </w:r>
      <w:r>
        <w:rPr>
          <w:spacing w:val="-1"/>
        </w:rPr>
        <w:t> </w:t>
      </w:r>
      <w:r>
        <w:rPr/>
        <w:t>cualquier</w:t>
      </w:r>
      <w:r>
        <w:rPr>
          <w:spacing w:val="-1"/>
        </w:rPr>
        <w:t> </w:t>
      </w:r>
      <w:r>
        <w:rPr/>
        <w:t>detalle antes de la ejecución real.</w:t>
      </w:r>
    </w:p>
    <w:p>
      <w:pPr>
        <w:pStyle w:val="BodyText"/>
        <w:spacing w:before="145"/>
      </w:pPr>
      <w:r>
        <w:rPr>
          <w:b/>
        </w:rPr>
        <w:t>Camila:</w:t>
      </w:r>
      <w:r>
        <w:rPr>
          <w:b/>
          <w:spacing w:val="-4"/>
        </w:rPr>
        <w:t> </w:t>
      </w:r>
      <w:r>
        <w:rPr/>
        <w:t>¿Cuándo</w:t>
      </w:r>
      <w:r>
        <w:rPr>
          <w:spacing w:val="-4"/>
        </w:rPr>
        <w:t> </w:t>
      </w:r>
      <w:r>
        <w:rPr/>
        <w:t>cree</w:t>
      </w:r>
      <w:r>
        <w:rPr>
          <w:spacing w:val="-5"/>
        </w:rPr>
        <w:t> </w:t>
      </w:r>
      <w:r>
        <w:rPr/>
        <w:t>que</w:t>
      </w:r>
      <w:r>
        <w:rPr>
          <w:spacing w:val="-5"/>
        </w:rPr>
        <w:t> </w:t>
      </w:r>
      <w:r>
        <w:rPr/>
        <w:t>será</w:t>
      </w:r>
      <w:r>
        <w:rPr>
          <w:spacing w:val="-3"/>
        </w:rPr>
        <w:t> </w:t>
      </w:r>
      <w:r>
        <w:rPr/>
        <w:t>esa</w:t>
      </w:r>
      <w:r>
        <w:rPr>
          <w:spacing w:val="-3"/>
        </w:rPr>
        <w:t> </w:t>
      </w:r>
      <w:r>
        <w:rPr/>
        <w:t>ejecución</w:t>
      </w:r>
      <w:r>
        <w:rPr>
          <w:spacing w:val="-7"/>
        </w:rPr>
        <w:t> </w:t>
      </w:r>
      <w:r>
        <w:rPr/>
        <w:t>real,</w:t>
      </w:r>
      <w:r>
        <w:rPr>
          <w:spacing w:val="-4"/>
        </w:rPr>
        <w:t> </w:t>
      </w:r>
      <w:r>
        <w:rPr>
          <w:spacing w:val="-2"/>
        </w:rPr>
        <w:t>entonces?</w:t>
      </w:r>
    </w:p>
    <w:p>
      <w:pPr>
        <w:pStyle w:val="BodyText"/>
        <w:spacing w:line="230" w:lineRule="auto" w:before="152"/>
      </w:pPr>
      <w:r>
        <w:rPr>
          <w:b/>
        </w:rPr>
        <w:t>Víctor:</w:t>
      </w:r>
      <w:r>
        <w:rPr>
          <w:b/>
          <w:spacing w:val="-3"/>
        </w:rPr>
        <w:t> </w:t>
      </w:r>
      <w:r>
        <w:rPr/>
        <w:t>Su</w:t>
      </w:r>
      <w:r>
        <w:rPr>
          <w:spacing w:val="-3"/>
        </w:rPr>
        <w:t> </w:t>
      </w:r>
      <w:r>
        <w:rPr/>
        <w:t>próximo</w:t>
      </w:r>
      <w:r>
        <w:rPr>
          <w:spacing w:val="-3"/>
        </w:rPr>
        <w:t> </w:t>
      </w:r>
      <w:r>
        <w:rPr/>
        <w:t>viaje,</w:t>
      </w:r>
      <w:r>
        <w:rPr>
          <w:spacing w:val="-3"/>
        </w:rPr>
        <w:t> </w:t>
      </w:r>
      <w:r>
        <w:rPr/>
        <w:t>probablemente.</w:t>
      </w:r>
      <w:r>
        <w:rPr>
          <w:spacing w:val="-3"/>
        </w:rPr>
        <w:t> </w:t>
      </w:r>
      <w:r>
        <w:rPr/>
        <w:t>Ahora</w:t>
      </w:r>
      <w:r>
        <w:rPr>
          <w:spacing w:val="-5"/>
        </w:rPr>
        <w:t> </w:t>
      </w:r>
      <w:r>
        <w:rPr/>
        <w:t>que</w:t>
      </w:r>
      <w:r>
        <w:rPr>
          <w:spacing w:val="-4"/>
        </w:rPr>
        <w:t> </w:t>
      </w:r>
      <w:r>
        <w:rPr/>
        <w:t>sabemos</w:t>
      </w:r>
      <w:r>
        <w:rPr>
          <w:spacing w:val="-2"/>
        </w:rPr>
        <w:t> </w:t>
      </w:r>
      <w:r>
        <w:rPr/>
        <w:t>exactamente</w:t>
      </w:r>
      <w:r>
        <w:rPr>
          <w:spacing w:val="-3"/>
        </w:rPr>
        <w:t> </w:t>
      </w:r>
      <w:r>
        <w:rPr/>
        <w:t>que</w:t>
      </w:r>
      <w:r>
        <w:rPr>
          <w:spacing w:val="-4"/>
        </w:rPr>
        <w:t> </w:t>
      </w:r>
      <w:r>
        <w:rPr/>
        <w:t>funciona,</w:t>
      </w:r>
      <w:r>
        <w:rPr>
          <w:spacing w:val="-3"/>
        </w:rPr>
        <w:t> </w:t>
      </w:r>
      <w:r>
        <w:rPr/>
        <w:t>no</w:t>
      </w:r>
      <w:r>
        <w:rPr>
          <w:spacing w:val="-4"/>
        </w:rPr>
        <w:t> </w:t>
      </w:r>
      <w:r>
        <w:rPr/>
        <w:t>hay razón para esperar más de un ciclo.</w:t>
      </w:r>
    </w:p>
    <w:p>
      <w:pPr>
        <w:pStyle w:val="BodyText"/>
        <w:spacing w:before="285"/>
        <w:ind w:left="0"/>
      </w:pPr>
    </w:p>
    <w:p>
      <w:pPr>
        <w:pStyle w:val="BodyText"/>
        <w:spacing w:before="0"/>
      </w:pPr>
      <w:r>
        <w:rPr/>
        <w:t>그날</w:t>
      </w:r>
      <w:r>
        <w:rPr>
          <w:spacing w:val="28"/>
        </w:rPr>
        <w:t> </w:t>
      </w:r>
      <w:r>
        <w:rPr/>
        <w:t>저녁,</w:t>
      </w:r>
      <w:r>
        <w:rPr>
          <w:spacing w:val="28"/>
        </w:rPr>
        <w:t> </w:t>
      </w:r>
      <w:r>
        <w:rPr/>
        <w:t>마드리드로</w:t>
      </w:r>
      <w:r>
        <w:rPr>
          <w:spacing w:val="29"/>
        </w:rPr>
        <w:t> </w:t>
      </w:r>
      <w:r>
        <w:rPr/>
        <w:t>돌아가는</w:t>
      </w:r>
      <w:r>
        <w:rPr>
          <w:spacing w:val="29"/>
        </w:rPr>
        <w:t> </w:t>
      </w:r>
      <w:r>
        <w:rPr/>
        <w:t>비행기에서</w:t>
      </w:r>
      <w:r>
        <w:rPr>
          <w:spacing w:val="28"/>
        </w:rPr>
        <w:t> </w:t>
      </w:r>
      <w:r>
        <w:rPr/>
        <w:t>알바로와</w:t>
      </w:r>
      <w:r>
        <w:rPr>
          <w:spacing w:val="30"/>
        </w:rPr>
        <w:t> </w:t>
      </w:r>
      <w:r>
        <w:rPr/>
        <w:t>카밀라가</w:t>
      </w:r>
      <w:r>
        <w:rPr>
          <w:spacing w:val="28"/>
        </w:rPr>
        <w:t> </w:t>
      </w:r>
      <w:r>
        <w:rPr/>
        <w:t>하루를</w:t>
      </w:r>
      <w:r>
        <w:rPr>
          <w:spacing w:val="29"/>
        </w:rPr>
        <w:t> </w:t>
      </w:r>
      <w:r>
        <w:rPr>
          <w:spacing w:val="-2"/>
        </w:rPr>
        <w:t>되짚습니다.</w:t>
      </w:r>
    </w:p>
    <w:p>
      <w:pPr>
        <w:pStyle w:val="BodyText"/>
        <w:spacing w:line="230" w:lineRule="auto" w:before="153"/>
        <w:ind w:right="224"/>
      </w:pPr>
      <w:r>
        <w:rPr>
          <w:b/>
        </w:rPr>
        <w:t>Álvaro:</w:t>
      </w:r>
      <w:r>
        <w:rPr>
          <w:b/>
          <w:spacing w:val="-3"/>
        </w:rPr>
        <w:t> </w:t>
      </w:r>
      <w:r>
        <w:rPr/>
        <w:t>(En</w:t>
      </w:r>
      <w:r>
        <w:rPr>
          <w:spacing w:val="-2"/>
        </w:rPr>
        <w:t> </w:t>
      </w:r>
      <w:r>
        <w:rPr/>
        <w:t>el</w:t>
      </w:r>
      <w:r>
        <w:rPr>
          <w:spacing w:val="-1"/>
        </w:rPr>
        <w:t> </w:t>
      </w:r>
      <w:r>
        <w:rPr/>
        <w:t>avión,</w:t>
      </w:r>
      <w:r>
        <w:rPr>
          <w:spacing w:val="-2"/>
        </w:rPr>
        <w:t> </w:t>
      </w:r>
      <w:r>
        <w:rPr/>
        <w:t>con</w:t>
      </w:r>
      <w:r>
        <w:rPr>
          <w:spacing w:val="-3"/>
        </w:rPr>
        <w:t> </w:t>
      </w:r>
      <w:r>
        <w:rPr/>
        <w:t>Camila)</w:t>
      </w:r>
      <w:r>
        <w:rPr>
          <w:spacing w:val="-2"/>
        </w:rPr>
        <w:t> </w:t>
      </w:r>
      <w:r>
        <w:rPr/>
        <w:t>Nunca</w:t>
      </w:r>
      <w:r>
        <w:rPr>
          <w:spacing w:val="-1"/>
        </w:rPr>
        <w:t> </w:t>
      </w:r>
      <w:r>
        <w:rPr/>
        <w:t>pensé</w:t>
      </w:r>
      <w:r>
        <w:rPr>
          <w:spacing w:val="-2"/>
        </w:rPr>
        <w:t> </w:t>
      </w:r>
      <w:r>
        <w:rPr/>
        <w:t>que</w:t>
      </w:r>
      <w:r>
        <w:rPr>
          <w:spacing w:val="-3"/>
        </w:rPr>
        <w:t> </w:t>
      </w:r>
      <w:r>
        <w:rPr/>
        <w:t>estar</w:t>
      </w:r>
      <w:r>
        <w:rPr>
          <w:spacing w:val="-1"/>
        </w:rPr>
        <w:t> </w:t>
      </w:r>
      <w:r>
        <w:rPr/>
        <w:t>tan</w:t>
      </w:r>
      <w:r>
        <w:rPr>
          <w:spacing w:val="-2"/>
        </w:rPr>
        <w:t> </w:t>
      </w:r>
      <w:r>
        <w:rPr/>
        <w:t>cerca,</w:t>
      </w:r>
      <w:r>
        <w:rPr>
          <w:spacing w:val="-2"/>
        </w:rPr>
        <w:t> </w:t>
      </w:r>
      <w:r>
        <w:rPr/>
        <w:t>y</w:t>
      </w:r>
      <w:r>
        <w:rPr>
          <w:spacing w:val="-3"/>
        </w:rPr>
        <w:t> </w:t>
      </w:r>
      <w:r>
        <w:rPr/>
        <w:t>aun</w:t>
      </w:r>
      <w:r>
        <w:rPr>
          <w:spacing w:val="-2"/>
        </w:rPr>
        <w:t> </w:t>
      </w:r>
      <w:r>
        <w:rPr/>
        <w:t>así</w:t>
      </w:r>
      <w:r>
        <w:rPr>
          <w:spacing w:val="-1"/>
        </w:rPr>
        <w:t> </w:t>
      </w:r>
      <w:r>
        <w:rPr/>
        <w:t>no</w:t>
      </w:r>
      <w:r>
        <w:rPr>
          <w:spacing w:val="-3"/>
        </w:rPr>
        <w:t> </w:t>
      </w:r>
      <w:r>
        <w:rPr/>
        <w:t>actuar,</w:t>
      </w:r>
      <w:r>
        <w:rPr>
          <w:spacing w:val="-2"/>
        </w:rPr>
        <w:t> </w:t>
      </w:r>
      <w:r>
        <w:rPr/>
        <w:t>se sentiría tan agotador.</w:t>
      </w:r>
    </w:p>
    <w:p>
      <w:pPr>
        <w:pStyle w:val="BodyText"/>
        <w:spacing w:before="145"/>
      </w:pPr>
      <w:r>
        <w:rPr>
          <w:b/>
        </w:rPr>
        <w:t>Camila:</w:t>
      </w:r>
      <w:r>
        <w:rPr>
          <w:b/>
          <w:spacing w:val="-7"/>
        </w:rPr>
        <w:t> </w:t>
      </w:r>
      <w:r>
        <w:rPr/>
        <w:t>Lo</w:t>
      </w:r>
      <w:r>
        <w:rPr>
          <w:spacing w:val="-7"/>
        </w:rPr>
        <w:t> </w:t>
      </w:r>
      <w:r>
        <w:rPr/>
        <w:t>entiendo</w:t>
      </w:r>
      <w:r>
        <w:rPr>
          <w:spacing w:val="-5"/>
        </w:rPr>
        <w:t> </w:t>
      </w:r>
      <w:r>
        <w:rPr/>
        <w:t>completamente.</w:t>
      </w:r>
      <w:r>
        <w:rPr>
          <w:spacing w:val="-6"/>
        </w:rPr>
        <w:t> </w:t>
      </w:r>
      <w:r>
        <w:rPr/>
        <w:t>Toda</w:t>
      </w:r>
      <w:r>
        <w:rPr>
          <w:spacing w:val="-5"/>
        </w:rPr>
        <w:t> </w:t>
      </w:r>
      <w:r>
        <w:rPr/>
        <w:t>esa</w:t>
      </w:r>
      <w:r>
        <w:rPr>
          <w:spacing w:val="-7"/>
        </w:rPr>
        <w:t> </w:t>
      </w:r>
      <w:r>
        <w:rPr/>
        <w:t>adrenalina,</w:t>
      </w:r>
      <w:r>
        <w:rPr>
          <w:spacing w:val="-6"/>
        </w:rPr>
        <w:t> </w:t>
      </w:r>
      <w:r>
        <w:rPr/>
        <w:t>sin</w:t>
      </w:r>
      <w:r>
        <w:rPr>
          <w:spacing w:val="-6"/>
        </w:rPr>
        <w:t> </w:t>
      </w:r>
      <w:r>
        <w:rPr/>
        <w:t>ninguna</w:t>
      </w:r>
      <w:r>
        <w:rPr>
          <w:spacing w:val="-4"/>
        </w:rPr>
        <w:t> </w:t>
      </w:r>
      <w:r>
        <w:rPr/>
        <w:t>liberación</w:t>
      </w:r>
      <w:r>
        <w:rPr>
          <w:spacing w:val="-9"/>
        </w:rPr>
        <w:t> </w:t>
      </w:r>
      <w:r>
        <w:rPr/>
        <w:t>al</w:t>
      </w:r>
      <w:r>
        <w:rPr>
          <w:spacing w:val="-4"/>
        </w:rPr>
        <w:t> </w:t>
      </w:r>
      <w:r>
        <w:rPr>
          <w:spacing w:val="-2"/>
        </w:rPr>
        <w:t>final.</w:t>
      </w:r>
    </w:p>
    <w:p>
      <w:pPr>
        <w:pStyle w:val="BodyText"/>
      </w:pPr>
      <w:r>
        <w:rPr>
          <w:b/>
        </w:rPr>
        <w:t>Álvaro:</w:t>
      </w:r>
      <w:r>
        <w:rPr>
          <w:b/>
          <w:spacing w:val="-6"/>
        </w:rPr>
        <w:t> </w:t>
      </w:r>
      <w:r>
        <w:rPr/>
        <w:t>¿Crees</w:t>
      </w:r>
      <w:r>
        <w:rPr>
          <w:spacing w:val="-4"/>
        </w:rPr>
        <w:t> </w:t>
      </w:r>
      <w:r>
        <w:rPr/>
        <w:t>que</w:t>
      </w:r>
      <w:r>
        <w:rPr>
          <w:spacing w:val="-6"/>
        </w:rPr>
        <w:t> </w:t>
      </w:r>
      <w:r>
        <w:rPr/>
        <w:t>Carlos</w:t>
      </w:r>
      <w:r>
        <w:rPr>
          <w:spacing w:val="-5"/>
        </w:rPr>
        <w:t> </w:t>
      </w:r>
      <w:r>
        <w:rPr/>
        <w:t>tomó</w:t>
      </w:r>
      <w:r>
        <w:rPr>
          <w:spacing w:val="-5"/>
        </w:rPr>
        <w:t> </w:t>
      </w:r>
      <w:r>
        <w:rPr/>
        <w:t>la</w:t>
      </w:r>
      <w:r>
        <w:rPr>
          <w:spacing w:val="-4"/>
        </w:rPr>
        <w:t> </w:t>
      </w:r>
      <w:r>
        <w:rPr/>
        <w:t>decisión</w:t>
      </w:r>
      <w:r>
        <w:rPr>
          <w:spacing w:val="-6"/>
        </w:rPr>
        <w:t> </w:t>
      </w:r>
      <w:r>
        <w:rPr/>
        <w:t>correcta,</w:t>
      </w:r>
      <w:r>
        <w:rPr>
          <w:spacing w:val="-4"/>
        </w:rPr>
        <w:t> </w:t>
      </w:r>
      <w:r>
        <w:rPr>
          <w:spacing w:val="-2"/>
        </w:rPr>
        <w:t>esperando?</w:t>
      </w:r>
    </w:p>
    <w:p>
      <w:pPr>
        <w:pStyle w:val="BodyText"/>
        <w:spacing w:before="143"/>
      </w:pPr>
      <w:r>
        <w:rPr>
          <w:b/>
        </w:rPr>
        <w:t>Camila:</w:t>
      </w:r>
      <w:r>
        <w:rPr>
          <w:b/>
          <w:spacing w:val="-5"/>
        </w:rPr>
        <w:t> </w:t>
      </w:r>
      <w:r>
        <w:rPr/>
        <w:t>Creo</w:t>
      </w:r>
      <w:r>
        <w:rPr>
          <w:spacing w:val="-5"/>
        </w:rPr>
        <w:t> </w:t>
      </w:r>
      <w:r>
        <w:rPr/>
        <w:t>que</w:t>
      </w:r>
      <w:r>
        <w:rPr>
          <w:spacing w:val="-4"/>
        </w:rPr>
        <w:t> </w:t>
      </w:r>
      <w:r>
        <w:rPr/>
        <w:t>sí.</w:t>
      </w:r>
      <w:r>
        <w:rPr>
          <w:spacing w:val="-7"/>
        </w:rPr>
        <w:t> </w:t>
      </w:r>
      <w:r>
        <w:rPr/>
        <w:t>Prefiero</w:t>
      </w:r>
      <w:r>
        <w:rPr>
          <w:spacing w:val="-3"/>
        </w:rPr>
        <w:t> </w:t>
      </w:r>
      <w:r>
        <w:rPr/>
        <w:t>que</w:t>
      </w:r>
      <w:r>
        <w:rPr>
          <w:spacing w:val="-5"/>
        </w:rPr>
        <w:t> </w:t>
      </w:r>
      <w:r>
        <w:rPr/>
        <w:t>la</w:t>
      </w:r>
      <w:r>
        <w:rPr>
          <w:spacing w:val="-2"/>
        </w:rPr>
        <w:t> </w:t>
      </w:r>
      <w:r>
        <w:rPr/>
        <w:t>captura</w:t>
      </w:r>
      <w:r>
        <w:rPr>
          <w:spacing w:val="-3"/>
        </w:rPr>
        <w:t> </w:t>
      </w:r>
      <w:r>
        <w:rPr/>
        <w:t>real</w:t>
      </w:r>
      <w:r>
        <w:rPr>
          <w:spacing w:val="-4"/>
        </w:rPr>
        <w:t> </w:t>
      </w:r>
      <w:r>
        <w:rPr/>
        <w:t>sea</w:t>
      </w:r>
      <w:r>
        <w:rPr>
          <w:spacing w:val="-4"/>
        </w:rPr>
        <w:t> </w:t>
      </w:r>
      <w:r>
        <w:rPr/>
        <w:t>perfecta,</w:t>
      </w:r>
      <w:r>
        <w:rPr>
          <w:spacing w:val="-3"/>
        </w:rPr>
        <w:t> </w:t>
      </w:r>
      <w:r>
        <w:rPr/>
        <w:t>no</w:t>
      </w:r>
      <w:r>
        <w:rPr>
          <w:spacing w:val="-5"/>
        </w:rPr>
        <w:t> </w:t>
      </w:r>
      <w:r>
        <w:rPr/>
        <w:t>solo</w:t>
      </w:r>
      <w:r>
        <w:rPr>
          <w:spacing w:val="-3"/>
        </w:rPr>
        <w:t> </w:t>
      </w:r>
      <w:r>
        <w:rPr>
          <w:spacing w:val="-2"/>
        </w:rPr>
        <w:t>posible.</w:t>
      </w:r>
    </w:p>
    <w:p>
      <w:pPr>
        <w:pStyle w:val="BodyText"/>
      </w:pPr>
      <w:r>
        <w:rPr>
          <w:b/>
        </w:rPr>
        <w:t>Álvaro:</w:t>
      </w:r>
      <w:r>
        <w:rPr>
          <w:b/>
          <w:spacing w:val="-8"/>
        </w:rPr>
        <w:t> </w:t>
      </w:r>
      <w:r>
        <w:rPr/>
        <w:t>¿Cuánto</w:t>
      </w:r>
      <w:r>
        <w:rPr>
          <w:spacing w:val="-4"/>
        </w:rPr>
        <w:t> </w:t>
      </w:r>
      <w:r>
        <w:rPr/>
        <w:t>tiempo</w:t>
      </w:r>
      <w:r>
        <w:rPr>
          <w:spacing w:val="-8"/>
        </w:rPr>
        <w:t> </w:t>
      </w:r>
      <w:r>
        <w:rPr/>
        <w:t>crees</w:t>
      </w:r>
      <w:r>
        <w:rPr>
          <w:spacing w:val="-3"/>
        </w:rPr>
        <w:t> </w:t>
      </w:r>
      <w:r>
        <w:rPr/>
        <w:t>que</w:t>
      </w:r>
      <w:r>
        <w:rPr>
          <w:spacing w:val="-6"/>
        </w:rPr>
        <w:t> </w:t>
      </w:r>
      <w:r>
        <w:rPr/>
        <w:t>falta,</w:t>
      </w:r>
      <w:r>
        <w:rPr>
          <w:spacing w:val="-4"/>
        </w:rPr>
        <w:t> </w:t>
      </w:r>
      <w:r>
        <w:rPr/>
        <w:t>para</w:t>
      </w:r>
      <w:r>
        <w:rPr>
          <w:spacing w:val="-4"/>
        </w:rPr>
        <w:t> </w:t>
      </w:r>
      <w:r>
        <w:rPr/>
        <w:t>el</w:t>
      </w:r>
      <w:r>
        <w:rPr>
          <w:spacing w:val="-6"/>
        </w:rPr>
        <w:t> </w:t>
      </w:r>
      <w:r>
        <w:rPr/>
        <w:t>próximo</w:t>
      </w:r>
      <w:r>
        <w:rPr>
          <w:spacing w:val="-4"/>
        </w:rPr>
        <w:t> </w:t>
      </w:r>
      <w:r>
        <w:rPr>
          <w:spacing w:val="-2"/>
        </w:rPr>
        <w:t>ciclo?</w:t>
      </w:r>
    </w:p>
    <w:p>
      <w:pPr>
        <w:pStyle w:val="BodyText"/>
        <w:spacing w:line="230" w:lineRule="auto" w:before="153"/>
        <w:ind w:right="224"/>
      </w:pPr>
      <w:r>
        <w:rPr>
          <w:b/>
        </w:rPr>
        <w:t>Camila:</w:t>
      </w:r>
      <w:r>
        <w:rPr>
          <w:b/>
          <w:spacing w:val="-2"/>
        </w:rPr>
        <w:t> </w:t>
      </w:r>
      <w:r>
        <w:rPr/>
        <w:t>Un</w:t>
      </w:r>
      <w:r>
        <w:rPr>
          <w:spacing w:val="-3"/>
        </w:rPr>
        <w:t> </w:t>
      </w:r>
      <w:r>
        <w:rPr/>
        <w:t>mes,</w:t>
      </w:r>
      <w:r>
        <w:rPr>
          <w:spacing w:val="-3"/>
        </w:rPr>
        <w:t> </w:t>
      </w:r>
      <w:r>
        <w:rPr/>
        <w:t>aproximadamente,</w:t>
      </w:r>
      <w:r>
        <w:rPr>
          <w:spacing w:val="-3"/>
        </w:rPr>
        <w:t> </w:t>
      </w:r>
      <w:r>
        <w:rPr/>
        <w:t>según</w:t>
      </w:r>
      <w:r>
        <w:rPr>
          <w:spacing w:val="-4"/>
        </w:rPr>
        <w:t> </w:t>
      </w:r>
      <w:r>
        <w:rPr/>
        <w:t>el</w:t>
      </w:r>
      <w:r>
        <w:rPr>
          <w:spacing w:val="-2"/>
        </w:rPr>
        <w:t> </w:t>
      </w:r>
      <w:r>
        <w:rPr/>
        <w:t>patrón.</w:t>
      </w:r>
      <w:r>
        <w:rPr>
          <w:spacing w:val="-6"/>
        </w:rPr>
        <w:t> </w:t>
      </w:r>
      <w:r>
        <w:rPr/>
        <w:t>Un</w:t>
      </w:r>
      <w:r>
        <w:rPr>
          <w:spacing w:val="-3"/>
        </w:rPr>
        <w:t> </w:t>
      </w:r>
      <w:r>
        <w:rPr/>
        <w:t>mes</w:t>
      </w:r>
      <w:r>
        <w:rPr>
          <w:spacing w:val="-3"/>
        </w:rPr>
        <w:t> </w:t>
      </w:r>
      <w:r>
        <w:rPr/>
        <w:t>más</w:t>
      </w:r>
      <w:r>
        <w:rPr>
          <w:spacing w:val="-2"/>
        </w:rPr>
        <w:t> </w:t>
      </w:r>
      <w:r>
        <w:rPr/>
        <w:t>de</w:t>
      </w:r>
      <w:r>
        <w:rPr>
          <w:spacing w:val="-4"/>
        </w:rPr>
        <w:t> </w:t>
      </w:r>
      <w:r>
        <w:rPr/>
        <w:t>espera,</w:t>
      </w:r>
      <w:r>
        <w:rPr>
          <w:spacing w:val="-3"/>
        </w:rPr>
        <w:t> </w:t>
      </w:r>
      <w:r>
        <w:rPr/>
        <w:t>después</w:t>
      </w:r>
      <w:r>
        <w:rPr>
          <w:spacing w:val="-2"/>
        </w:rPr>
        <w:t> </w:t>
      </w:r>
      <w:r>
        <w:rPr/>
        <w:t>de</w:t>
      </w:r>
      <w:r>
        <w:rPr>
          <w:spacing w:val="-4"/>
        </w:rPr>
        <w:t> </w:t>
      </w:r>
      <w:r>
        <w:rPr/>
        <w:t>todo este tiempo.</w:t>
      </w:r>
    </w:p>
    <w:p>
      <w:pPr>
        <w:pStyle w:val="BodyText"/>
        <w:spacing w:before="144"/>
      </w:pPr>
      <w:r>
        <w:rPr>
          <w:b/>
        </w:rPr>
        <w:t>Álvaro:</w:t>
      </w:r>
      <w:r>
        <w:rPr>
          <w:b/>
          <w:spacing w:val="-5"/>
        </w:rPr>
        <w:t> </w:t>
      </w:r>
      <w:r>
        <w:rPr/>
        <w:t>Puedo</w:t>
      </w:r>
      <w:r>
        <w:rPr>
          <w:spacing w:val="-4"/>
        </w:rPr>
        <w:t> </w:t>
      </w:r>
      <w:r>
        <w:rPr/>
        <w:t>esperar</w:t>
      </w:r>
      <w:r>
        <w:rPr>
          <w:spacing w:val="-5"/>
        </w:rPr>
        <w:t> </w:t>
      </w:r>
      <w:r>
        <w:rPr/>
        <w:t>un</w:t>
      </w:r>
      <w:r>
        <w:rPr>
          <w:spacing w:val="-5"/>
        </w:rPr>
        <w:t> </w:t>
      </w:r>
      <w:r>
        <w:rPr/>
        <w:t>mes</w:t>
      </w:r>
      <w:r>
        <w:rPr>
          <w:spacing w:val="-4"/>
        </w:rPr>
        <w:t> </w:t>
      </w:r>
      <w:r>
        <w:rPr/>
        <w:t>más,</w:t>
      </w:r>
      <w:r>
        <w:rPr>
          <w:spacing w:val="-3"/>
        </w:rPr>
        <w:t> </w:t>
      </w:r>
      <w:r>
        <w:rPr/>
        <w:t>después</w:t>
      </w:r>
      <w:r>
        <w:rPr>
          <w:spacing w:val="-3"/>
        </w:rPr>
        <w:t> </w:t>
      </w:r>
      <w:r>
        <w:rPr/>
        <w:t>de</w:t>
      </w:r>
      <w:r>
        <w:rPr>
          <w:spacing w:val="-5"/>
        </w:rPr>
        <w:t> </w:t>
      </w:r>
      <w:r>
        <w:rPr/>
        <w:t>haber</w:t>
      </w:r>
      <w:r>
        <w:rPr>
          <w:spacing w:val="-3"/>
        </w:rPr>
        <w:t> </w:t>
      </w:r>
      <w:r>
        <w:rPr/>
        <w:t>esperado</w:t>
      </w:r>
      <w:r>
        <w:rPr>
          <w:spacing w:val="-5"/>
        </w:rPr>
        <w:t> </w:t>
      </w:r>
      <w:r>
        <w:rPr/>
        <w:t>tanto</w:t>
      </w:r>
      <w:r>
        <w:rPr>
          <w:spacing w:val="-5"/>
        </w:rPr>
        <w:t> ya.</w:t>
      </w:r>
    </w:p>
    <w:p>
      <w:pPr>
        <w:pStyle w:val="BodyText"/>
      </w:pPr>
      <w:r>
        <w:rPr>
          <w:b/>
        </w:rPr>
        <w:t>Camila:</w:t>
      </w:r>
      <w:r>
        <w:rPr>
          <w:b/>
          <w:spacing w:val="-6"/>
        </w:rPr>
        <w:t> </w:t>
      </w:r>
      <w:r>
        <w:rPr/>
        <w:t>Yo</w:t>
      </w:r>
      <w:r>
        <w:rPr>
          <w:spacing w:val="-5"/>
        </w:rPr>
        <w:t> </w:t>
      </w:r>
      <w:r>
        <w:rPr/>
        <w:t>también.</w:t>
      </w:r>
      <w:r>
        <w:rPr>
          <w:spacing w:val="-7"/>
        </w:rPr>
        <w:t> </w:t>
      </w:r>
      <w:r>
        <w:rPr/>
        <w:t>Estamos</w:t>
      </w:r>
      <w:r>
        <w:rPr>
          <w:spacing w:val="-3"/>
        </w:rPr>
        <w:t> </w:t>
      </w:r>
      <w:r>
        <w:rPr/>
        <w:t>tan</w:t>
      </w:r>
      <w:r>
        <w:rPr>
          <w:spacing w:val="-5"/>
        </w:rPr>
        <w:t> </w:t>
      </w:r>
      <w:r>
        <w:rPr/>
        <w:t>cerca,</w:t>
      </w:r>
      <w:r>
        <w:rPr>
          <w:spacing w:val="-4"/>
        </w:rPr>
        <w:t> </w:t>
      </w:r>
      <w:r>
        <w:rPr/>
        <w:t>Álvaro.</w:t>
      </w:r>
      <w:r>
        <w:rPr>
          <w:spacing w:val="-6"/>
        </w:rPr>
        <w:t> </w:t>
      </w:r>
      <w:r>
        <w:rPr/>
        <w:t>Más</w:t>
      </w:r>
      <w:r>
        <w:rPr>
          <w:spacing w:val="-3"/>
        </w:rPr>
        <w:t> </w:t>
      </w:r>
      <w:r>
        <w:rPr/>
        <w:t>cerca</w:t>
      </w:r>
      <w:r>
        <w:rPr>
          <w:spacing w:val="-4"/>
        </w:rPr>
        <w:t> </w:t>
      </w:r>
      <w:r>
        <w:rPr/>
        <w:t>que</w:t>
      </w:r>
      <w:r>
        <w:rPr>
          <w:spacing w:val="-5"/>
        </w:rPr>
        <w:t> </w:t>
      </w:r>
      <w:r>
        <w:rPr>
          <w:spacing w:val="-2"/>
        </w:rPr>
        <w:t>nunca.</w:t>
      </w:r>
    </w:p>
    <w:p>
      <w:pPr>
        <w:pStyle w:val="BodyText"/>
        <w:spacing w:before="282"/>
        <w:ind w:left="0"/>
      </w:pPr>
    </w:p>
    <w:p>
      <w:pPr>
        <w:pStyle w:val="BodyText"/>
        <w:spacing w:before="0"/>
      </w:pPr>
      <w:r>
        <w:rPr/>
        <w:t>다음</w:t>
      </w:r>
      <w:r>
        <w:rPr>
          <w:spacing w:val="30"/>
        </w:rPr>
        <w:t> </w:t>
      </w:r>
      <w:r>
        <w:rPr/>
        <w:t>세션에서,</w:t>
      </w:r>
      <w:r>
        <w:rPr>
          <w:spacing w:val="29"/>
        </w:rPr>
        <w:t> </w:t>
      </w:r>
      <w:r>
        <w:rPr/>
        <w:t>팀이</w:t>
      </w:r>
      <w:r>
        <w:rPr>
          <w:spacing w:val="31"/>
        </w:rPr>
        <w:t> </w:t>
      </w:r>
      <w:r>
        <w:rPr/>
        <w:t>작전</w:t>
      </w:r>
      <w:r>
        <w:rPr>
          <w:spacing w:val="31"/>
        </w:rPr>
        <w:t> </w:t>
      </w:r>
      <w:r>
        <w:rPr/>
        <w:t>전체를</w:t>
      </w:r>
      <w:r>
        <w:rPr>
          <w:spacing w:val="29"/>
        </w:rPr>
        <w:t> </w:t>
      </w:r>
      <w:r>
        <w:rPr/>
        <w:t>상세히</w:t>
      </w:r>
      <w:r>
        <w:rPr>
          <w:spacing w:val="31"/>
        </w:rPr>
        <w:t> </w:t>
      </w:r>
      <w:r>
        <w:rPr/>
        <w:t>복기하며</w:t>
      </w:r>
      <w:r>
        <w:rPr>
          <w:spacing w:val="30"/>
        </w:rPr>
        <w:t> </w:t>
      </w:r>
      <w:r>
        <w:rPr/>
        <w:t>개선점을</w:t>
      </w:r>
      <w:r>
        <w:rPr>
          <w:spacing w:val="30"/>
        </w:rPr>
        <w:t> </w:t>
      </w:r>
      <w:r>
        <w:rPr>
          <w:spacing w:val="-2"/>
        </w:rPr>
        <w:t>찾습니다.</w:t>
      </w:r>
    </w:p>
    <w:p>
      <w:pPr>
        <w:pStyle w:val="BodyText"/>
        <w:spacing w:line="228" w:lineRule="auto" w:before="158"/>
        <w:ind w:right="224"/>
      </w:pPr>
      <w:r>
        <w:rPr>
          <w:b/>
        </w:rPr>
        <w:t>Carlos:</w:t>
      </w:r>
      <w:r>
        <w:rPr>
          <w:b/>
          <w:spacing w:val="-3"/>
        </w:rPr>
        <w:t> </w:t>
      </w:r>
      <w:r>
        <w:rPr/>
        <w:t>(Al</w:t>
      </w:r>
      <w:r>
        <w:rPr>
          <w:spacing w:val="-2"/>
        </w:rPr>
        <w:t> </w:t>
      </w:r>
      <w:r>
        <w:rPr/>
        <w:t>inicio</w:t>
      </w:r>
      <w:r>
        <w:rPr>
          <w:spacing w:val="-3"/>
        </w:rPr>
        <w:t> </w:t>
      </w:r>
      <w:r>
        <w:rPr/>
        <w:t>de</w:t>
      </w:r>
      <w:r>
        <w:rPr>
          <w:spacing w:val="-4"/>
        </w:rPr>
        <w:t> </w:t>
      </w:r>
      <w:r>
        <w:rPr/>
        <w:t>la</w:t>
      </w:r>
      <w:r>
        <w:rPr>
          <w:spacing w:val="-2"/>
        </w:rPr>
        <w:t> </w:t>
      </w:r>
      <w:r>
        <w:rPr/>
        <w:t>sesión)</w:t>
      </w:r>
      <w:r>
        <w:rPr>
          <w:spacing w:val="-3"/>
        </w:rPr>
        <w:t> </w:t>
      </w:r>
      <w:r>
        <w:rPr/>
        <w:t>Revisemos</w:t>
      </w:r>
      <w:r>
        <w:rPr>
          <w:spacing w:val="-5"/>
        </w:rPr>
        <w:t> </w:t>
      </w:r>
      <w:r>
        <w:rPr/>
        <w:t>todo,</w:t>
      </w:r>
      <w:r>
        <w:rPr>
          <w:spacing w:val="-3"/>
        </w:rPr>
        <w:t> </w:t>
      </w:r>
      <w:r>
        <w:rPr/>
        <w:t>minuto</w:t>
      </w:r>
      <w:r>
        <w:rPr>
          <w:spacing w:val="-2"/>
        </w:rPr>
        <w:t> </w:t>
      </w:r>
      <w:r>
        <w:rPr/>
        <w:t>a</w:t>
      </w:r>
      <w:r>
        <w:rPr>
          <w:spacing w:val="-3"/>
        </w:rPr>
        <w:t> </w:t>
      </w:r>
      <w:r>
        <w:rPr/>
        <w:t>minuto,</w:t>
      </w:r>
      <w:r>
        <w:rPr>
          <w:spacing w:val="-3"/>
        </w:rPr>
        <w:t> </w:t>
      </w:r>
      <w:r>
        <w:rPr/>
        <w:t>para</w:t>
      </w:r>
      <w:r>
        <w:rPr>
          <w:spacing w:val="-2"/>
        </w:rPr>
        <w:t> </w:t>
      </w:r>
      <w:r>
        <w:rPr/>
        <w:t>identificar</w:t>
      </w:r>
      <w:r>
        <w:rPr>
          <w:spacing w:val="-2"/>
        </w:rPr>
        <w:t> </w:t>
      </w:r>
      <w:r>
        <w:rPr/>
        <w:t>cualquier mejora posible.</w:t>
      </w:r>
    </w:p>
    <w:p>
      <w:pPr>
        <w:pStyle w:val="BodyText"/>
        <w:spacing w:line="230" w:lineRule="auto" w:before="158"/>
        <w:ind w:right="224"/>
      </w:pPr>
      <w:r>
        <w:rPr>
          <w:b/>
        </w:rPr>
        <w:t>Comandante</w:t>
      </w:r>
      <w:r>
        <w:rPr>
          <w:b/>
          <w:spacing w:val="-2"/>
        </w:rPr>
        <w:t> </w:t>
      </w:r>
      <w:r>
        <w:rPr>
          <w:b/>
        </w:rPr>
        <w:t>Alfa:</w:t>
      </w:r>
      <w:r>
        <w:rPr>
          <w:b/>
          <w:spacing w:val="-3"/>
        </w:rPr>
        <w:t> </w:t>
      </w:r>
      <w:r>
        <w:rPr/>
        <w:t>Los</w:t>
      </w:r>
      <w:r>
        <w:rPr>
          <w:spacing w:val="-6"/>
        </w:rPr>
        <w:t> </w:t>
      </w:r>
      <w:r>
        <w:rPr/>
        <w:t>quince</w:t>
      </w:r>
      <w:r>
        <w:rPr>
          <w:spacing w:val="-4"/>
        </w:rPr>
        <w:t> </w:t>
      </w:r>
      <w:r>
        <w:rPr/>
        <w:t>minutos</w:t>
      </w:r>
      <w:r>
        <w:rPr>
          <w:spacing w:val="-3"/>
        </w:rPr>
        <w:t> </w:t>
      </w:r>
      <w:r>
        <w:rPr/>
        <w:t>de</w:t>
      </w:r>
      <w:r>
        <w:rPr>
          <w:spacing w:val="-4"/>
        </w:rPr>
        <w:t> </w:t>
      </w:r>
      <w:r>
        <w:rPr/>
        <w:t>espera,</w:t>
      </w:r>
      <w:r>
        <w:rPr>
          <w:spacing w:val="-3"/>
        </w:rPr>
        <w:t> </w:t>
      </w:r>
      <w:r>
        <w:rPr/>
        <w:t>cuando</w:t>
      </w:r>
      <w:r>
        <w:rPr>
          <w:spacing w:val="-3"/>
        </w:rPr>
        <w:t> </w:t>
      </w:r>
      <w:r>
        <w:rPr/>
        <w:t>regresó</w:t>
      </w:r>
      <w:r>
        <w:rPr>
          <w:spacing w:val="-3"/>
        </w:rPr>
        <w:t> </w:t>
      </w:r>
      <w:r>
        <w:rPr/>
        <w:t>al</w:t>
      </w:r>
      <w:r>
        <w:rPr>
          <w:spacing w:val="-2"/>
        </w:rPr>
        <w:t> </w:t>
      </w:r>
      <w:r>
        <w:rPr/>
        <w:t>edificio,</w:t>
      </w:r>
      <w:r>
        <w:rPr>
          <w:spacing w:val="-4"/>
        </w:rPr>
        <w:t> </w:t>
      </w:r>
      <w:r>
        <w:rPr/>
        <w:t>fueron</w:t>
      </w:r>
      <w:r>
        <w:rPr>
          <w:spacing w:val="-4"/>
        </w:rPr>
        <w:t> </w:t>
      </w:r>
      <w:r>
        <w:rPr/>
        <w:t>el momento más tenso. Recomendaría un protocolo más claro para esas situaciones.</w:t>
      </w:r>
    </w:p>
    <w:p>
      <w:pPr>
        <w:pStyle w:val="BodyText"/>
        <w:spacing w:line="230" w:lineRule="auto" w:before="156"/>
        <w:ind w:right="224"/>
      </w:pPr>
      <w:r>
        <w:rPr>
          <w:b/>
        </w:rPr>
        <w:t>Víctor:</w:t>
      </w:r>
      <w:r>
        <w:rPr>
          <w:b/>
          <w:spacing w:val="-4"/>
        </w:rPr>
        <w:t> </w:t>
      </w:r>
      <w:r>
        <w:rPr/>
        <w:t>De</w:t>
      </w:r>
      <w:r>
        <w:rPr>
          <w:spacing w:val="-4"/>
        </w:rPr>
        <w:t> </w:t>
      </w:r>
      <w:r>
        <w:rPr/>
        <w:t>acuerdo.</w:t>
      </w:r>
      <w:r>
        <w:rPr>
          <w:spacing w:val="-5"/>
        </w:rPr>
        <w:t> </w:t>
      </w:r>
      <w:r>
        <w:rPr/>
        <w:t>Deberíamos</w:t>
      </w:r>
      <w:r>
        <w:rPr>
          <w:spacing w:val="-4"/>
        </w:rPr>
        <w:t> </w:t>
      </w:r>
      <w:r>
        <w:rPr/>
        <w:t>establecer</w:t>
      </w:r>
      <w:r>
        <w:rPr>
          <w:spacing w:val="-3"/>
        </w:rPr>
        <w:t> </w:t>
      </w:r>
      <w:r>
        <w:rPr/>
        <w:t>categorías</w:t>
      </w:r>
      <w:r>
        <w:rPr>
          <w:spacing w:val="-3"/>
        </w:rPr>
        <w:t> </w:t>
      </w:r>
      <w:r>
        <w:rPr/>
        <w:t>específicas</w:t>
      </w:r>
      <w:r>
        <w:rPr>
          <w:spacing w:val="-3"/>
        </w:rPr>
        <w:t> </w:t>
      </w:r>
      <w:r>
        <w:rPr/>
        <w:t>de</w:t>
      </w:r>
      <w:r>
        <w:rPr>
          <w:spacing w:val="-3"/>
        </w:rPr>
        <w:t> </w:t>
      </w:r>
      <w:r>
        <w:rPr/>
        <w:t>“interrupción”,</w:t>
      </w:r>
      <w:r>
        <w:rPr>
          <w:spacing w:val="-4"/>
        </w:rPr>
        <w:t> </w:t>
      </w:r>
      <w:r>
        <w:rPr/>
        <w:t>con respuestas predefinidas para cada una.</w:t>
      </w:r>
    </w:p>
    <w:p>
      <w:pPr>
        <w:pStyle w:val="BodyText"/>
        <w:spacing w:before="145"/>
      </w:pPr>
      <w:r>
        <w:rPr>
          <w:b/>
        </w:rPr>
        <w:t>Carlos:</w:t>
      </w:r>
      <w:r>
        <w:rPr>
          <w:b/>
          <w:spacing w:val="-7"/>
        </w:rPr>
        <w:t> </w:t>
      </w:r>
      <w:r>
        <w:rPr/>
        <w:t>Buena</w:t>
      </w:r>
      <w:r>
        <w:rPr>
          <w:spacing w:val="-5"/>
        </w:rPr>
        <w:t> </w:t>
      </w:r>
      <w:r>
        <w:rPr/>
        <w:t>sugerencia.</w:t>
      </w:r>
      <w:r>
        <w:rPr>
          <w:spacing w:val="-5"/>
        </w:rPr>
        <w:t> </w:t>
      </w:r>
      <w:r>
        <w:rPr/>
        <w:t>Trabajemos</w:t>
      </w:r>
      <w:r>
        <w:rPr>
          <w:spacing w:val="-4"/>
        </w:rPr>
        <w:t> </w:t>
      </w:r>
      <w:r>
        <w:rPr/>
        <w:t>en</w:t>
      </w:r>
      <w:r>
        <w:rPr>
          <w:spacing w:val="-5"/>
        </w:rPr>
        <w:t> </w:t>
      </w:r>
      <w:r>
        <w:rPr/>
        <w:t>eso</w:t>
      </w:r>
      <w:r>
        <w:rPr>
          <w:spacing w:val="-5"/>
        </w:rPr>
        <w:t> </w:t>
      </w:r>
      <w:r>
        <w:rPr/>
        <w:t>antes</w:t>
      </w:r>
      <w:r>
        <w:rPr>
          <w:spacing w:val="-4"/>
        </w:rPr>
        <w:t> </w:t>
      </w:r>
      <w:r>
        <w:rPr/>
        <w:t>del</w:t>
      </w:r>
      <w:r>
        <w:rPr>
          <w:spacing w:val="-4"/>
        </w:rPr>
        <w:t> </w:t>
      </w:r>
      <w:r>
        <w:rPr/>
        <w:t>próximo</w:t>
      </w:r>
      <w:r>
        <w:rPr>
          <w:spacing w:val="-4"/>
        </w:rPr>
        <w:t> </w:t>
      </w:r>
      <w:r>
        <w:rPr>
          <w:spacing w:val="-2"/>
        </w:rPr>
        <w:t>intento.</w:t>
      </w:r>
    </w:p>
    <w:p>
      <w:pPr>
        <w:pStyle w:val="BodyText"/>
      </w:pPr>
      <w:r>
        <w:rPr>
          <w:b/>
        </w:rPr>
        <w:t>Álvaro:</w:t>
      </w:r>
      <w:r>
        <w:rPr>
          <w:b/>
          <w:spacing w:val="-7"/>
        </w:rPr>
        <w:t> </w:t>
      </w:r>
      <w:r>
        <w:rPr/>
        <w:t>¿Algo</w:t>
      </w:r>
      <w:r>
        <w:rPr>
          <w:spacing w:val="-4"/>
        </w:rPr>
        <w:t> </w:t>
      </w:r>
      <w:r>
        <w:rPr/>
        <w:t>sobre</w:t>
      </w:r>
      <w:r>
        <w:rPr>
          <w:spacing w:val="-5"/>
        </w:rPr>
        <w:t> </w:t>
      </w:r>
      <w:r>
        <w:rPr/>
        <w:t>la</w:t>
      </w:r>
      <w:r>
        <w:rPr>
          <w:spacing w:val="-4"/>
        </w:rPr>
        <w:t> </w:t>
      </w:r>
      <w:r>
        <w:rPr/>
        <w:t>coordinación</w:t>
      </w:r>
      <w:r>
        <w:rPr>
          <w:spacing w:val="-4"/>
        </w:rPr>
        <w:t> </w:t>
      </w:r>
      <w:r>
        <w:rPr/>
        <w:t>entre</w:t>
      </w:r>
      <w:r>
        <w:rPr>
          <w:spacing w:val="-5"/>
        </w:rPr>
        <w:t> </w:t>
      </w:r>
      <w:r>
        <w:rPr/>
        <w:t>equipos</w:t>
      </w:r>
      <w:r>
        <w:rPr>
          <w:spacing w:val="-4"/>
        </w:rPr>
        <w:t> </w:t>
      </w:r>
      <w:r>
        <w:rPr/>
        <w:t>que</w:t>
      </w:r>
      <w:r>
        <w:rPr>
          <w:spacing w:val="-5"/>
        </w:rPr>
        <w:t> </w:t>
      </w:r>
      <w:r>
        <w:rPr/>
        <w:t>deba</w:t>
      </w:r>
      <w:r>
        <w:rPr>
          <w:spacing w:val="-3"/>
        </w:rPr>
        <w:t> </w:t>
      </w:r>
      <w:r>
        <w:rPr>
          <w:spacing w:val="-2"/>
        </w:rPr>
        <w:t>ajustarse?</w:t>
      </w:r>
    </w:p>
    <w:p>
      <w:pPr>
        <w:pStyle w:val="BodyText"/>
      </w:pPr>
      <w:r>
        <w:rPr>
          <w:b/>
        </w:rPr>
        <w:t>Comandante</w:t>
      </w:r>
      <w:r>
        <w:rPr>
          <w:b/>
          <w:spacing w:val="-8"/>
        </w:rPr>
        <w:t> </w:t>
      </w:r>
      <w:r>
        <w:rPr>
          <w:b/>
        </w:rPr>
        <w:t>Beta:</w:t>
      </w:r>
      <w:r>
        <w:rPr>
          <w:b/>
          <w:spacing w:val="-6"/>
        </w:rPr>
        <w:t> </w:t>
      </w:r>
      <w:r>
        <w:rPr/>
        <w:t>La</w:t>
      </w:r>
      <w:r>
        <w:rPr>
          <w:spacing w:val="-6"/>
        </w:rPr>
        <w:t> </w:t>
      </w:r>
      <w:r>
        <w:rPr/>
        <w:t>comunicación</w:t>
      </w:r>
      <w:r>
        <w:rPr>
          <w:spacing w:val="-7"/>
        </w:rPr>
        <w:t> </w:t>
      </w:r>
      <w:r>
        <w:rPr/>
        <w:t>funcionó</w:t>
      </w:r>
      <w:r>
        <w:rPr>
          <w:spacing w:val="-7"/>
        </w:rPr>
        <w:t> </w:t>
      </w:r>
      <w:r>
        <w:rPr/>
        <w:t>bien,</w:t>
      </w:r>
      <w:r>
        <w:rPr>
          <w:spacing w:val="-6"/>
        </w:rPr>
        <w:t> </w:t>
      </w:r>
      <w:r>
        <w:rPr/>
        <w:t>aunque</w:t>
      </w:r>
      <w:r>
        <w:rPr>
          <w:spacing w:val="-8"/>
        </w:rPr>
        <w:t> </w:t>
      </w:r>
      <w:r>
        <w:rPr/>
        <w:t>recomendaría</w:t>
      </w:r>
      <w:r>
        <w:rPr>
          <w:spacing w:val="-5"/>
        </w:rPr>
        <w:t> </w:t>
      </w:r>
      <w:r>
        <w:rPr/>
        <w:t>reducir</w:t>
      </w:r>
      <w:r>
        <w:rPr>
          <w:spacing w:val="-6"/>
        </w:rPr>
        <w:t> </w:t>
      </w:r>
      <w:r>
        <w:rPr/>
        <w:t>el</w:t>
      </w:r>
      <w:r>
        <w:rPr>
          <w:spacing w:val="-5"/>
        </w:rPr>
        <w:t> </w:t>
      </w:r>
      <w:r>
        <w:rPr>
          <w:spacing w:val="-2"/>
        </w:rPr>
        <w:t>tiempo</w:t>
      </w:r>
    </w:p>
    <w:p>
      <w:pPr>
        <w:pStyle w:val="BodyText"/>
        <w:spacing w:after="0"/>
        <w:sectPr>
          <w:pgSz w:w="11910" w:h="16840"/>
          <w:pgMar w:top="1240" w:bottom="280" w:left="992" w:right="992"/>
        </w:sectPr>
      </w:pPr>
    </w:p>
    <w:p>
      <w:pPr>
        <w:pStyle w:val="BodyText"/>
        <w:spacing w:before="33"/>
      </w:pPr>
      <w:r>
        <w:rPr/>
        <w:t>entre</w:t>
      </w:r>
      <w:r>
        <w:rPr>
          <w:spacing w:val="-6"/>
        </w:rPr>
        <w:t> </w:t>
      </w:r>
      <w:r>
        <w:rPr/>
        <w:t>confirmaciones</w:t>
      </w:r>
      <w:r>
        <w:rPr>
          <w:spacing w:val="-4"/>
        </w:rPr>
        <w:t> </w:t>
      </w:r>
      <w:r>
        <w:rPr/>
        <w:t>de</w:t>
      </w:r>
      <w:r>
        <w:rPr>
          <w:spacing w:val="-5"/>
        </w:rPr>
        <w:t> </w:t>
      </w:r>
      <w:r>
        <w:rPr>
          <w:spacing w:val="-2"/>
        </w:rPr>
        <w:t>posición.</w:t>
      </w:r>
    </w:p>
    <w:p>
      <w:pPr>
        <w:pStyle w:val="BodyText"/>
        <w:spacing w:line="228" w:lineRule="auto" w:before="158"/>
        <w:ind w:right="224"/>
      </w:pPr>
      <w:r>
        <w:rPr>
          <w:b/>
        </w:rPr>
        <w:t>Marcos:</w:t>
      </w:r>
      <w:r>
        <w:rPr>
          <w:b/>
          <w:spacing w:val="-2"/>
        </w:rPr>
        <w:t> </w:t>
      </w:r>
      <w:r>
        <w:rPr/>
        <w:t>Puedo</w:t>
      </w:r>
      <w:r>
        <w:rPr>
          <w:spacing w:val="-3"/>
        </w:rPr>
        <w:t> </w:t>
      </w:r>
      <w:r>
        <w:rPr/>
        <w:t>optimizar</w:t>
      </w:r>
      <w:r>
        <w:rPr>
          <w:spacing w:val="-2"/>
        </w:rPr>
        <w:t> </w:t>
      </w:r>
      <w:r>
        <w:rPr/>
        <w:t>el</w:t>
      </w:r>
      <w:r>
        <w:rPr>
          <w:spacing w:val="-2"/>
        </w:rPr>
        <w:t> </w:t>
      </w:r>
      <w:r>
        <w:rPr/>
        <w:t>sistema</w:t>
      </w:r>
      <w:r>
        <w:rPr>
          <w:spacing w:val="-2"/>
        </w:rPr>
        <w:t> </w:t>
      </w:r>
      <w:r>
        <w:rPr/>
        <w:t>de</w:t>
      </w:r>
      <w:r>
        <w:rPr>
          <w:spacing w:val="-4"/>
        </w:rPr>
        <w:t> </w:t>
      </w:r>
      <w:r>
        <w:rPr/>
        <w:t>monitorización,</w:t>
      </w:r>
      <w:r>
        <w:rPr>
          <w:spacing w:val="-3"/>
        </w:rPr>
        <w:t> </w:t>
      </w:r>
      <w:r>
        <w:rPr/>
        <w:t>para</w:t>
      </w:r>
      <w:r>
        <w:rPr>
          <w:spacing w:val="-2"/>
        </w:rPr>
        <w:t> </w:t>
      </w:r>
      <w:r>
        <w:rPr/>
        <w:t>reducir</w:t>
      </w:r>
      <w:r>
        <w:rPr>
          <w:spacing w:val="-2"/>
        </w:rPr>
        <w:t> </w:t>
      </w:r>
      <w:r>
        <w:rPr/>
        <w:t>cualquier</w:t>
      </w:r>
      <w:r>
        <w:rPr>
          <w:spacing w:val="-2"/>
        </w:rPr>
        <w:t> </w:t>
      </w:r>
      <w:r>
        <w:rPr/>
        <w:t>retraso</w:t>
      </w:r>
      <w:r>
        <w:rPr>
          <w:spacing w:val="-3"/>
        </w:rPr>
        <w:t> </w:t>
      </w:r>
      <w:r>
        <w:rPr/>
        <w:t>en</w:t>
      </w:r>
      <w:r>
        <w:rPr>
          <w:spacing w:val="-4"/>
        </w:rPr>
        <w:t> </w:t>
      </w:r>
      <w:r>
        <w:rPr/>
        <w:t>la transmisión de imágenes.</w:t>
      </w:r>
    </w:p>
    <w:p>
      <w:pPr>
        <w:pStyle w:val="BodyText"/>
        <w:spacing w:before="288"/>
        <w:ind w:left="0"/>
      </w:pPr>
    </w:p>
    <w:p>
      <w:pPr>
        <w:pStyle w:val="BodyText"/>
        <w:spacing w:before="0"/>
      </w:pPr>
      <w:r>
        <w:rPr/>
        <w:t>빅토르가</w:t>
      </w:r>
      <w:r>
        <w:rPr>
          <w:spacing w:val="28"/>
        </w:rPr>
        <w:t> </w:t>
      </w:r>
      <w:r>
        <w:rPr/>
        <w:t>로셀요의</w:t>
      </w:r>
      <w:r>
        <w:rPr>
          <w:spacing w:val="31"/>
        </w:rPr>
        <w:t> </w:t>
      </w:r>
      <w:r>
        <w:rPr/>
        <w:t>갑작스러운</w:t>
      </w:r>
      <w:r>
        <w:rPr>
          <w:spacing w:val="30"/>
        </w:rPr>
        <w:t> </w:t>
      </w:r>
      <w:r>
        <w:rPr/>
        <w:t>회귀에</w:t>
      </w:r>
      <w:r>
        <w:rPr>
          <w:spacing w:val="28"/>
        </w:rPr>
        <w:t> </w:t>
      </w:r>
      <w:r>
        <w:rPr/>
        <w:t>대한</w:t>
      </w:r>
      <w:r>
        <w:rPr>
          <w:spacing w:val="31"/>
        </w:rPr>
        <w:t> </w:t>
      </w:r>
      <w:r>
        <w:rPr/>
        <w:t>심리적</w:t>
      </w:r>
      <w:r>
        <w:rPr>
          <w:spacing w:val="30"/>
        </w:rPr>
        <w:t> </w:t>
      </w:r>
      <w:r>
        <w:rPr/>
        <w:t>해석을</w:t>
      </w:r>
      <w:r>
        <w:rPr>
          <w:spacing w:val="31"/>
        </w:rPr>
        <w:t> </w:t>
      </w:r>
      <w:r>
        <w:rPr/>
        <w:t>제시하며</w:t>
      </w:r>
      <w:r>
        <w:rPr>
          <w:spacing w:val="27"/>
        </w:rPr>
        <w:t> </w:t>
      </w:r>
      <w:r>
        <w:rPr/>
        <w:t>마지막</w:t>
      </w:r>
      <w:r>
        <w:rPr>
          <w:spacing w:val="31"/>
        </w:rPr>
        <w:t> </w:t>
      </w:r>
      <w:r>
        <w:rPr/>
        <w:t>통찰을</w:t>
      </w:r>
      <w:r>
        <w:rPr>
          <w:spacing w:val="29"/>
        </w:rPr>
        <w:t> </w:t>
      </w:r>
      <w:r>
        <w:rPr>
          <w:spacing w:val="-4"/>
        </w:rPr>
        <w:t>나눕니다.</w:t>
      </w:r>
    </w:p>
    <w:p>
      <w:pPr>
        <w:pStyle w:val="BodyText"/>
        <w:spacing w:line="228" w:lineRule="auto" w:before="158"/>
        <w:ind w:right="224"/>
      </w:pPr>
      <w:r>
        <w:rPr>
          <w:b/>
        </w:rPr>
        <w:t>Víctor:</w:t>
      </w:r>
      <w:r>
        <w:rPr>
          <w:b/>
          <w:spacing w:val="-2"/>
        </w:rPr>
        <w:t> </w:t>
      </w:r>
      <w:r>
        <w:rPr/>
        <w:t>Una</w:t>
      </w:r>
      <w:r>
        <w:rPr>
          <w:spacing w:val="-2"/>
        </w:rPr>
        <w:t> </w:t>
      </w:r>
      <w:r>
        <w:rPr/>
        <w:t>cosa</w:t>
      </w:r>
      <w:r>
        <w:rPr>
          <w:spacing w:val="-1"/>
        </w:rPr>
        <w:t> </w:t>
      </w:r>
      <w:r>
        <w:rPr/>
        <w:t>más,</w:t>
      </w:r>
      <w:r>
        <w:rPr>
          <w:spacing w:val="-2"/>
        </w:rPr>
        <w:t> </w:t>
      </w:r>
      <w:r>
        <w:rPr/>
        <w:t>antes</w:t>
      </w:r>
      <w:r>
        <w:rPr>
          <w:spacing w:val="-1"/>
        </w:rPr>
        <w:t> </w:t>
      </w:r>
      <w:r>
        <w:rPr/>
        <w:t>de</w:t>
      </w:r>
      <w:r>
        <w:rPr>
          <w:spacing w:val="-3"/>
        </w:rPr>
        <w:t> </w:t>
      </w:r>
      <w:r>
        <w:rPr/>
        <w:t>cerrar</w:t>
      </w:r>
      <w:r>
        <w:rPr>
          <w:spacing w:val="-1"/>
        </w:rPr>
        <w:t> </w:t>
      </w:r>
      <w:r>
        <w:rPr/>
        <w:t>esta</w:t>
      </w:r>
      <w:r>
        <w:rPr>
          <w:spacing w:val="-4"/>
        </w:rPr>
        <w:t> </w:t>
      </w:r>
      <w:r>
        <w:rPr/>
        <w:t>revisión.</w:t>
      </w:r>
      <w:r>
        <w:rPr>
          <w:spacing w:val="-2"/>
        </w:rPr>
        <w:t> </w:t>
      </w:r>
      <w:r>
        <w:rPr/>
        <w:t>Sobre</w:t>
      </w:r>
      <w:r>
        <w:rPr>
          <w:spacing w:val="-3"/>
        </w:rPr>
        <w:t> </w:t>
      </w:r>
      <w:r>
        <w:rPr/>
        <w:t>ese</w:t>
      </w:r>
      <w:r>
        <w:rPr>
          <w:spacing w:val="-3"/>
        </w:rPr>
        <w:t> </w:t>
      </w:r>
      <w:r>
        <w:rPr/>
        <w:t>momento</w:t>
      </w:r>
      <w:r>
        <w:rPr>
          <w:spacing w:val="-4"/>
        </w:rPr>
        <w:t> </w:t>
      </w:r>
      <w:r>
        <w:rPr/>
        <w:t>en</w:t>
      </w:r>
      <w:r>
        <w:rPr>
          <w:spacing w:val="-3"/>
        </w:rPr>
        <w:t> </w:t>
      </w:r>
      <w:r>
        <w:rPr/>
        <w:t>que</w:t>
      </w:r>
      <w:r>
        <w:rPr>
          <w:spacing w:val="-3"/>
        </w:rPr>
        <w:t> </w:t>
      </w:r>
      <w:r>
        <w:rPr/>
        <w:t>regresó</w:t>
      </w:r>
      <w:r>
        <w:rPr>
          <w:spacing w:val="-2"/>
        </w:rPr>
        <w:t> </w:t>
      </w:r>
      <w:r>
        <w:rPr/>
        <w:t>al </w:t>
      </w:r>
      <w:r>
        <w:rPr>
          <w:spacing w:val="-2"/>
        </w:rPr>
        <w:t>edificio.</w:t>
      </w:r>
    </w:p>
    <w:p>
      <w:pPr>
        <w:spacing w:before="146"/>
        <w:ind w:left="85" w:right="0" w:firstLine="0"/>
        <w:jc w:val="left"/>
        <w:rPr>
          <w:sz w:val="22"/>
        </w:rPr>
      </w:pPr>
      <w:r>
        <w:rPr>
          <w:b/>
          <w:sz w:val="22"/>
        </w:rPr>
        <w:t>Carlos:</w:t>
      </w:r>
      <w:r>
        <w:rPr>
          <w:b/>
          <w:spacing w:val="-3"/>
          <w:sz w:val="22"/>
        </w:rPr>
        <w:t> </w:t>
      </w:r>
      <w:r>
        <w:rPr>
          <w:spacing w:val="-2"/>
          <w:sz w:val="22"/>
        </w:rPr>
        <w:t>Adelante.</w:t>
      </w:r>
    </w:p>
    <w:p>
      <w:pPr>
        <w:pStyle w:val="BodyText"/>
        <w:spacing w:line="228" w:lineRule="auto" w:before="159"/>
        <w:ind w:right="224"/>
      </w:pPr>
      <w:r>
        <w:rPr>
          <w:b/>
        </w:rPr>
        <w:t>Víctor: </w:t>
      </w:r>
      <w:r>
        <w:rPr/>
        <w:t>He estado pensando en eso. Alguien tan metódico como él, interrumpiendo su rutina establecida</w:t>
      </w:r>
      <w:r>
        <w:rPr>
          <w:spacing w:val="-2"/>
        </w:rPr>
        <w:t> </w:t>
      </w:r>
      <w:r>
        <w:rPr/>
        <w:t>por</w:t>
      </w:r>
      <w:r>
        <w:rPr>
          <w:spacing w:val="-2"/>
        </w:rPr>
        <w:t> </w:t>
      </w:r>
      <w:r>
        <w:rPr/>
        <w:t>una</w:t>
      </w:r>
      <w:r>
        <w:rPr>
          <w:spacing w:val="-2"/>
        </w:rPr>
        <w:t> </w:t>
      </w:r>
      <w:r>
        <w:rPr/>
        <w:t>llamada,</w:t>
      </w:r>
      <w:r>
        <w:rPr>
          <w:spacing w:val="-3"/>
        </w:rPr>
        <w:t> </w:t>
      </w:r>
      <w:r>
        <w:rPr/>
        <w:t>sugiere</w:t>
      </w:r>
      <w:r>
        <w:rPr>
          <w:spacing w:val="-4"/>
        </w:rPr>
        <w:t> </w:t>
      </w:r>
      <w:r>
        <w:rPr/>
        <w:t>algo</w:t>
      </w:r>
      <w:r>
        <w:rPr>
          <w:spacing w:val="-3"/>
        </w:rPr>
        <w:t> </w:t>
      </w:r>
      <w:r>
        <w:rPr/>
        <w:t>verdaderamente</w:t>
      </w:r>
      <w:r>
        <w:rPr>
          <w:spacing w:val="-3"/>
        </w:rPr>
        <w:t> </w:t>
      </w:r>
      <w:r>
        <w:rPr/>
        <w:t>urgente</w:t>
      </w:r>
      <w:r>
        <w:rPr>
          <w:spacing w:val="-3"/>
        </w:rPr>
        <w:t> </w:t>
      </w:r>
      <w:r>
        <w:rPr/>
        <w:t>en</w:t>
      </w:r>
      <w:r>
        <w:rPr>
          <w:spacing w:val="-6"/>
        </w:rPr>
        <w:t> </w:t>
      </w:r>
      <w:r>
        <w:rPr/>
        <w:t>su</w:t>
      </w:r>
      <w:r>
        <w:rPr>
          <w:spacing w:val="-3"/>
        </w:rPr>
        <w:t> </w:t>
      </w:r>
      <w:r>
        <w:rPr/>
        <w:t>vida,</w:t>
      </w:r>
      <w:r>
        <w:rPr>
          <w:spacing w:val="-3"/>
        </w:rPr>
        <w:t> </w:t>
      </w:r>
      <w:r>
        <w:rPr/>
        <w:t>más</w:t>
      </w:r>
      <w:r>
        <w:rPr>
          <w:spacing w:val="-2"/>
        </w:rPr>
        <w:t> </w:t>
      </w:r>
      <w:r>
        <w:rPr/>
        <w:t>allá</w:t>
      </w:r>
      <w:r>
        <w:rPr>
          <w:spacing w:val="-2"/>
        </w:rPr>
        <w:t> </w:t>
      </w:r>
      <w:r>
        <w:rPr/>
        <w:t>de</w:t>
      </w:r>
      <w:r>
        <w:rPr>
          <w:spacing w:val="-4"/>
        </w:rPr>
        <w:t> </w:t>
      </w:r>
      <w:r>
        <w:rPr/>
        <w:t>sus operaciones criminales.</w:t>
      </w:r>
    </w:p>
    <w:p>
      <w:pPr>
        <w:spacing w:before="149"/>
        <w:ind w:left="85" w:right="0" w:firstLine="0"/>
        <w:jc w:val="left"/>
        <w:rPr>
          <w:sz w:val="22"/>
        </w:rPr>
      </w:pPr>
      <w:r>
        <w:rPr>
          <w:b/>
          <w:sz w:val="22"/>
        </w:rPr>
        <w:t>Álvaro:</w:t>
      </w:r>
      <w:r>
        <w:rPr>
          <w:b/>
          <w:spacing w:val="-4"/>
          <w:sz w:val="22"/>
        </w:rPr>
        <w:t> </w:t>
      </w:r>
      <w:r>
        <w:rPr>
          <w:sz w:val="22"/>
        </w:rPr>
        <w:t>¿Cree</w:t>
      </w:r>
      <w:r>
        <w:rPr>
          <w:spacing w:val="-4"/>
          <w:sz w:val="22"/>
        </w:rPr>
        <w:t> </w:t>
      </w:r>
      <w:r>
        <w:rPr>
          <w:sz w:val="22"/>
        </w:rPr>
        <w:t>que</w:t>
      </w:r>
      <w:r>
        <w:rPr>
          <w:spacing w:val="-4"/>
          <w:sz w:val="22"/>
        </w:rPr>
        <w:t> </w:t>
      </w:r>
      <w:r>
        <w:rPr>
          <w:sz w:val="22"/>
        </w:rPr>
        <w:t>fue</w:t>
      </w:r>
      <w:r>
        <w:rPr>
          <w:spacing w:val="-4"/>
          <w:sz w:val="22"/>
        </w:rPr>
        <w:t> </w:t>
      </w:r>
      <w:r>
        <w:rPr>
          <w:sz w:val="22"/>
        </w:rPr>
        <w:t>algo</w:t>
      </w:r>
      <w:r>
        <w:rPr>
          <w:spacing w:val="-2"/>
          <w:sz w:val="22"/>
        </w:rPr>
        <w:t> personal?</w:t>
      </w:r>
    </w:p>
    <w:p>
      <w:pPr>
        <w:pStyle w:val="BodyText"/>
        <w:spacing w:line="230" w:lineRule="auto" w:before="153"/>
        <w:ind w:right="224"/>
      </w:pPr>
      <w:r>
        <w:rPr>
          <w:b/>
        </w:rPr>
        <w:t>Víctor:</w:t>
      </w:r>
      <w:r>
        <w:rPr>
          <w:b/>
          <w:spacing w:val="-2"/>
        </w:rPr>
        <w:t> </w:t>
      </w:r>
      <w:r>
        <w:rPr/>
        <w:t>Es</w:t>
      </w:r>
      <w:r>
        <w:rPr>
          <w:spacing w:val="-1"/>
        </w:rPr>
        <w:t> </w:t>
      </w:r>
      <w:r>
        <w:rPr/>
        <w:t>una</w:t>
      </w:r>
      <w:r>
        <w:rPr>
          <w:spacing w:val="-2"/>
        </w:rPr>
        <w:t> </w:t>
      </w:r>
      <w:r>
        <w:rPr/>
        <w:t>posibilidad</w:t>
      </w:r>
      <w:r>
        <w:rPr>
          <w:spacing w:val="-3"/>
        </w:rPr>
        <w:t> </w:t>
      </w:r>
      <w:r>
        <w:rPr/>
        <w:t>que</w:t>
      </w:r>
      <w:r>
        <w:rPr>
          <w:spacing w:val="-3"/>
        </w:rPr>
        <w:t> </w:t>
      </w:r>
      <w:r>
        <w:rPr/>
        <w:t>vale</w:t>
      </w:r>
      <w:r>
        <w:rPr>
          <w:spacing w:val="-3"/>
        </w:rPr>
        <w:t> </w:t>
      </w:r>
      <w:r>
        <w:rPr/>
        <w:t>la</w:t>
      </w:r>
      <w:r>
        <w:rPr>
          <w:spacing w:val="-1"/>
        </w:rPr>
        <w:t> </w:t>
      </w:r>
      <w:r>
        <w:rPr/>
        <w:t>pena</w:t>
      </w:r>
      <w:r>
        <w:rPr>
          <w:spacing w:val="-1"/>
        </w:rPr>
        <w:t> </w:t>
      </w:r>
      <w:r>
        <w:rPr/>
        <w:t>considerar.</w:t>
      </w:r>
      <w:r>
        <w:rPr>
          <w:spacing w:val="-2"/>
        </w:rPr>
        <w:t> </w:t>
      </w:r>
      <w:r>
        <w:rPr/>
        <w:t>Quizás</w:t>
      </w:r>
      <w:r>
        <w:rPr>
          <w:spacing w:val="-4"/>
        </w:rPr>
        <w:t> </w:t>
      </w:r>
      <w:r>
        <w:rPr/>
        <w:t>relacionado</w:t>
      </w:r>
      <w:r>
        <w:rPr>
          <w:spacing w:val="-2"/>
        </w:rPr>
        <w:t> </w:t>
      </w:r>
      <w:r>
        <w:rPr/>
        <w:t>con</w:t>
      </w:r>
      <w:r>
        <w:rPr>
          <w:spacing w:val="-3"/>
        </w:rPr>
        <w:t> </w:t>
      </w:r>
      <w:r>
        <w:rPr/>
        <w:t>su</w:t>
      </w:r>
      <w:r>
        <w:rPr>
          <w:spacing w:val="-2"/>
        </w:rPr>
        <w:t> </w:t>
      </w:r>
      <w:r>
        <w:rPr/>
        <w:t>hijo,</w:t>
      </w:r>
      <w:r>
        <w:rPr>
          <w:spacing w:val="-3"/>
        </w:rPr>
        <w:t> </w:t>
      </w:r>
      <w:r>
        <w:rPr/>
        <w:t>o</w:t>
      </w:r>
      <w:r>
        <w:rPr>
          <w:spacing w:val="-2"/>
        </w:rPr>
        <w:t> </w:t>
      </w:r>
      <w:r>
        <w:rPr/>
        <w:t>con algo igualmente significativo emocionalmente.</w:t>
      </w:r>
    </w:p>
    <w:p>
      <w:pPr>
        <w:pStyle w:val="BodyText"/>
        <w:spacing w:before="144"/>
      </w:pPr>
      <w:r>
        <w:rPr>
          <w:b/>
        </w:rPr>
        <w:t>Carlos:</w:t>
      </w:r>
      <w:r>
        <w:rPr>
          <w:b/>
          <w:spacing w:val="-5"/>
        </w:rPr>
        <w:t> </w:t>
      </w:r>
      <w:r>
        <w:rPr/>
        <w:t>¿Eso</w:t>
      </w:r>
      <w:r>
        <w:rPr>
          <w:spacing w:val="-5"/>
        </w:rPr>
        <w:t> </w:t>
      </w:r>
      <w:r>
        <w:rPr/>
        <w:t>cambiaría</w:t>
      </w:r>
      <w:r>
        <w:rPr>
          <w:spacing w:val="-5"/>
        </w:rPr>
        <w:t> </w:t>
      </w:r>
      <w:r>
        <w:rPr/>
        <w:t>algo,</w:t>
      </w:r>
      <w:r>
        <w:rPr>
          <w:spacing w:val="-5"/>
        </w:rPr>
        <w:t> </w:t>
      </w:r>
      <w:r>
        <w:rPr/>
        <w:t>sobre</w:t>
      </w:r>
      <w:r>
        <w:rPr>
          <w:spacing w:val="-5"/>
        </w:rPr>
        <w:t> </w:t>
      </w:r>
      <w:r>
        <w:rPr/>
        <w:t>cómo</w:t>
      </w:r>
      <w:r>
        <w:rPr>
          <w:spacing w:val="-5"/>
        </w:rPr>
        <w:t> </w:t>
      </w:r>
      <w:r>
        <w:rPr>
          <w:spacing w:val="-2"/>
        </w:rPr>
        <w:t>procedemos?</w:t>
      </w:r>
    </w:p>
    <w:p>
      <w:pPr>
        <w:pStyle w:val="BodyText"/>
        <w:spacing w:line="230" w:lineRule="auto" w:before="152"/>
        <w:ind w:right="100"/>
      </w:pPr>
      <w:r>
        <w:rPr>
          <w:b/>
        </w:rPr>
        <w:t>Víctor:</w:t>
      </w:r>
      <w:r>
        <w:rPr>
          <w:b/>
          <w:spacing w:val="-2"/>
        </w:rPr>
        <w:t> </w:t>
      </w:r>
      <w:r>
        <w:rPr/>
        <w:t>No</w:t>
      </w:r>
      <w:r>
        <w:rPr>
          <w:spacing w:val="-2"/>
        </w:rPr>
        <w:t> </w:t>
      </w:r>
      <w:r>
        <w:rPr/>
        <w:t>debería</w:t>
      </w:r>
      <w:r>
        <w:rPr>
          <w:spacing w:val="-1"/>
        </w:rPr>
        <w:t> </w:t>
      </w:r>
      <w:r>
        <w:rPr/>
        <w:t>cambiar</w:t>
      </w:r>
      <w:r>
        <w:rPr>
          <w:spacing w:val="-3"/>
        </w:rPr>
        <w:t> </w:t>
      </w:r>
      <w:r>
        <w:rPr/>
        <w:t>la</w:t>
      </w:r>
      <w:r>
        <w:rPr>
          <w:spacing w:val="-1"/>
        </w:rPr>
        <w:t> </w:t>
      </w:r>
      <w:r>
        <w:rPr/>
        <w:t>necesidad</w:t>
      </w:r>
      <w:r>
        <w:rPr>
          <w:spacing w:val="-3"/>
        </w:rPr>
        <w:t> </w:t>
      </w:r>
      <w:r>
        <w:rPr/>
        <w:t>de</w:t>
      </w:r>
      <w:r>
        <w:rPr>
          <w:spacing w:val="-3"/>
        </w:rPr>
        <w:t> </w:t>
      </w:r>
      <w:r>
        <w:rPr/>
        <w:t>capturarlo,</w:t>
      </w:r>
      <w:r>
        <w:rPr>
          <w:spacing w:val="-3"/>
        </w:rPr>
        <w:t> </w:t>
      </w:r>
      <w:r>
        <w:rPr/>
        <w:t>no.</w:t>
      </w:r>
      <w:r>
        <w:rPr>
          <w:spacing w:val="-5"/>
        </w:rPr>
        <w:t> </w:t>
      </w:r>
      <w:r>
        <w:rPr/>
        <w:t>Pero</w:t>
      </w:r>
      <w:r>
        <w:rPr>
          <w:spacing w:val="-2"/>
        </w:rPr>
        <w:t> </w:t>
      </w:r>
      <w:r>
        <w:rPr/>
        <w:t>me</w:t>
      </w:r>
      <w:r>
        <w:rPr>
          <w:spacing w:val="-5"/>
        </w:rPr>
        <w:t> </w:t>
      </w:r>
      <w:r>
        <w:rPr/>
        <w:t>recuerda,</w:t>
      </w:r>
      <w:r>
        <w:rPr>
          <w:spacing w:val="-2"/>
        </w:rPr>
        <w:t> </w:t>
      </w:r>
      <w:r>
        <w:rPr/>
        <w:t>otra</w:t>
      </w:r>
      <w:r>
        <w:rPr>
          <w:spacing w:val="-1"/>
        </w:rPr>
        <w:t> </w:t>
      </w:r>
      <w:r>
        <w:rPr/>
        <w:t>vez,</w:t>
      </w:r>
      <w:r>
        <w:rPr>
          <w:spacing w:val="-2"/>
        </w:rPr>
        <w:t> </w:t>
      </w:r>
      <w:r>
        <w:rPr/>
        <w:t>que perseguimos a una persona completa, no solo a un criminal unidimensional.</w:t>
      </w:r>
    </w:p>
    <w:p>
      <w:pPr>
        <w:pStyle w:val="BodyText"/>
        <w:spacing w:before="286"/>
        <w:ind w:left="0"/>
      </w:pPr>
    </w:p>
    <w:p>
      <w:pPr>
        <w:pStyle w:val="BodyText"/>
        <w:spacing w:before="0"/>
      </w:pPr>
      <w:r>
        <w:rPr/>
        <w:t>카를로스가</w:t>
      </w:r>
      <w:r>
        <w:rPr>
          <w:spacing w:val="31"/>
        </w:rPr>
        <w:t> </w:t>
      </w:r>
      <w:r>
        <w:rPr/>
        <w:t>다음</w:t>
      </w:r>
      <w:r>
        <w:rPr>
          <w:spacing w:val="29"/>
        </w:rPr>
        <w:t> </w:t>
      </w:r>
      <w:r>
        <w:rPr/>
        <w:t>실행</w:t>
      </w:r>
      <w:r>
        <w:rPr>
          <w:spacing w:val="29"/>
        </w:rPr>
        <w:t> </w:t>
      </w:r>
      <w:r>
        <w:rPr/>
        <w:t>사이클을</w:t>
      </w:r>
      <w:r>
        <w:rPr>
          <w:spacing w:val="30"/>
        </w:rPr>
        <w:t> </w:t>
      </w:r>
      <w:r>
        <w:rPr/>
        <w:t>위한</w:t>
      </w:r>
      <w:r>
        <w:rPr>
          <w:spacing w:val="29"/>
        </w:rPr>
        <w:t> </w:t>
      </w:r>
      <w:r>
        <w:rPr/>
        <w:t>최종</w:t>
      </w:r>
      <w:r>
        <w:rPr>
          <w:spacing w:val="31"/>
        </w:rPr>
        <w:t> </w:t>
      </w:r>
      <w:r>
        <w:rPr/>
        <w:t>준비</w:t>
      </w:r>
      <w:r>
        <w:rPr>
          <w:spacing w:val="32"/>
        </w:rPr>
        <w:t> </w:t>
      </w:r>
      <w:r>
        <w:rPr/>
        <w:t>지시를</w:t>
      </w:r>
      <w:r>
        <w:rPr>
          <w:spacing w:val="30"/>
        </w:rPr>
        <w:t> </w:t>
      </w:r>
      <w:r>
        <w:rPr/>
        <w:t>내리며</w:t>
      </w:r>
      <w:r>
        <w:rPr>
          <w:spacing w:val="32"/>
        </w:rPr>
        <w:t> </w:t>
      </w:r>
      <w:r>
        <w:rPr/>
        <w:t>세션이</w:t>
      </w:r>
      <w:r>
        <w:rPr>
          <w:spacing w:val="32"/>
        </w:rPr>
        <w:t> </w:t>
      </w:r>
      <w:r>
        <w:rPr>
          <w:spacing w:val="-2"/>
        </w:rPr>
        <w:t>마무리됩니다.</w:t>
      </w:r>
    </w:p>
    <w:p>
      <w:pPr>
        <w:pStyle w:val="BodyText"/>
      </w:pPr>
      <w:r>
        <w:rPr>
          <w:b/>
        </w:rPr>
        <w:t>Carlos:</w:t>
      </w:r>
      <w:r>
        <w:rPr>
          <w:b/>
          <w:spacing w:val="-7"/>
        </w:rPr>
        <w:t> </w:t>
      </w:r>
      <w:r>
        <w:rPr/>
        <w:t>Con</w:t>
      </w:r>
      <w:r>
        <w:rPr>
          <w:spacing w:val="-5"/>
        </w:rPr>
        <w:t> </w:t>
      </w:r>
      <w:r>
        <w:rPr/>
        <w:t>todo</w:t>
      </w:r>
      <w:r>
        <w:rPr>
          <w:spacing w:val="-5"/>
        </w:rPr>
        <w:t> </w:t>
      </w:r>
      <w:r>
        <w:rPr/>
        <w:t>lo</w:t>
      </w:r>
      <w:r>
        <w:rPr>
          <w:spacing w:val="-4"/>
        </w:rPr>
        <w:t> </w:t>
      </w:r>
      <w:r>
        <w:rPr/>
        <w:t>aprendido</w:t>
      </w:r>
      <w:r>
        <w:rPr>
          <w:spacing w:val="-5"/>
        </w:rPr>
        <w:t> </w:t>
      </w:r>
      <w:r>
        <w:rPr/>
        <w:t>hoy,</w:t>
      </w:r>
      <w:r>
        <w:rPr>
          <w:spacing w:val="-4"/>
        </w:rPr>
        <w:t> </w:t>
      </w:r>
      <w:r>
        <w:rPr/>
        <w:t>preparemos</w:t>
      </w:r>
      <w:r>
        <w:rPr>
          <w:spacing w:val="-3"/>
        </w:rPr>
        <w:t> </w:t>
      </w:r>
      <w:r>
        <w:rPr/>
        <w:t>el</w:t>
      </w:r>
      <w:r>
        <w:rPr>
          <w:spacing w:val="-3"/>
        </w:rPr>
        <w:t> </w:t>
      </w:r>
      <w:r>
        <w:rPr/>
        <w:t>protocolo</w:t>
      </w:r>
      <w:r>
        <w:rPr>
          <w:spacing w:val="-5"/>
        </w:rPr>
        <w:t> </w:t>
      </w:r>
      <w:r>
        <w:rPr/>
        <w:t>definitivo</w:t>
      </w:r>
      <w:r>
        <w:rPr>
          <w:spacing w:val="-6"/>
        </w:rPr>
        <w:t> </w:t>
      </w:r>
      <w:r>
        <w:rPr/>
        <w:t>para</w:t>
      </w:r>
      <w:r>
        <w:rPr>
          <w:spacing w:val="-3"/>
        </w:rPr>
        <w:t> </w:t>
      </w:r>
      <w:r>
        <w:rPr/>
        <w:t>la</w:t>
      </w:r>
      <w:r>
        <w:rPr>
          <w:spacing w:val="-4"/>
        </w:rPr>
        <w:t> </w:t>
      </w:r>
      <w:r>
        <w:rPr/>
        <w:t>próxima</w:t>
      </w:r>
      <w:r>
        <w:rPr>
          <w:spacing w:val="-3"/>
        </w:rPr>
        <w:t> </w:t>
      </w:r>
      <w:r>
        <w:rPr>
          <w:spacing w:val="-2"/>
        </w:rPr>
        <w:t>ventana.</w:t>
      </w:r>
    </w:p>
    <w:p>
      <w:pPr>
        <w:pStyle w:val="BodyText"/>
        <w:spacing w:line="230" w:lineRule="auto" w:before="153"/>
        <w:ind w:right="100"/>
      </w:pPr>
      <w:r>
        <w:rPr>
          <w:b/>
        </w:rPr>
        <w:t>Víctor:</w:t>
      </w:r>
      <w:r>
        <w:rPr>
          <w:b/>
          <w:spacing w:val="-2"/>
        </w:rPr>
        <w:t> </w:t>
      </w:r>
      <w:r>
        <w:rPr/>
        <w:t>Un</w:t>
      </w:r>
      <w:r>
        <w:rPr>
          <w:spacing w:val="-2"/>
        </w:rPr>
        <w:t> </w:t>
      </w:r>
      <w:r>
        <w:rPr/>
        <w:t>mes</w:t>
      </w:r>
      <w:r>
        <w:rPr>
          <w:spacing w:val="-3"/>
        </w:rPr>
        <w:t> </w:t>
      </w:r>
      <w:r>
        <w:rPr/>
        <w:t>nos</w:t>
      </w:r>
      <w:r>
        <w:rPr>
          <w:spacing w:val="-2"/>
        </w:rPr>
        <w:t> </w:t>
      </w:r>
      <w:r>
        <w:rPr/>
        <w:t>da</w:t>
      </w:r>
      <w:r>
        <w:rPr>
          <w:spacing w:val="-2"/>
        </w:rPr>
        <w:t> </w:t>
      </w:r>
      <w:r>
        <w:rPr/>
        <w:t>tiempo</w:t>
      </w:r>
      <w:r>
        <w:rPr>
          <w:spacing w:val="-2"/>
        </w:rPr>
        <w:t> </w:t>
      </w:r>
      <w:r>
        <w:rPr/>
        <w:t>suficiente</w:t>
      </w:r>
      <w:r>
        <w:rPr>
          <w:spacing w:val="-2"/>
        </w:rPr>
        <w:t> </w:t>
      </w:r>
      <w:r>
        <w:rPr/>
        <w:t>para</w:t>
      </w:r>
      <w:r>
        <w:rPr>
          <w:spacing w:val="-2"/>
        </w:rPr>
        <w:t> </w:t>
      </w:r>
      <w:r>
        <w:rPr/>
        <w:t>perfeccionar</w:t>
      </w:r>
      <w:r>
        <w:rPr>
          <w:spacing w:val="-2"/>
        </w:rPr>
        <w:t> </w:t>
      </w:r>
      <w:r>
        <w:rPr/>
        <w:t>cada</w:t>
      </w:r>
      <w:r>
        <w:rPr>
          <w:spacing w:val="-2"/>
        </w:rPr>
        <w:t> </w:t>
      </w:r>
      <w:r>
        <w:rPr/>
        <w:t>detalle,</w:t>
      </w:r>
      <w:r>
        <w:rPr>
          <w:spacing w:val="-5"/>
        </w:rPr>
        <w:t> </w:t>
      </w:r>
      <w:r>
        <w:rPr/>
        <w:t>sin</w:t>
      </w:r>
      <w:r>
        <w:rPr>
          <w:spacing w:val="-2"/>
        </w:rPr>
        <w:t> </w:t>
      </w:r>
      <w:r>
        <w:rPr/>
        <w:t>la</w:t>
      </w:r>
      <w:r>
        <w:rPr>
          <w:spacing w:val="-2"/>
        </w:rPr>
        <w:t> </w:t>
      </w:r>
      <w:r>
        <w:rPr/>
        <w:t>presión</w:t>
      </w:r>
      <w:r>
        <w:rPr>
          <w:spacing w:val="-3"/>
        </w:rPr>
        <w:t> </w:t>
      </w:r>
      <w:r>
        <w:rPr/>
        <w:t>de</w:t>
      </w:r>
      <w:r>
        <w:rPr>
          <w:spacing w:val="-3"/>
        </w:rPr>
        <w:t> </w:t>
      </w:r>
      <w:r>
        <w:rPr/>
        <w:t>una decisión apresurada.</w:t>
      </w:r>
    </w:p>
    <w:p>
      <w:pPr>
        <w:pStyle w:val="BodyText"/>
        <w:spacing w:before="143"/>
      </w:pPr>
      <w:r>
        <w:rPr>
          <w:b/>
        </w:rPr>
        <w:t>Camila:</w:t>
      </w:r>
      <w:r>
        <w:rPr>
          <w:b/>
          <w:spacing w:val="-7"/>
        </w:rPr>
        <w:t> </w:t>
      </w:r>
      <w:r>
        <w:rPr/>
        <w:t>Seguiré</w:t>
      </w:r>
      <w:r>
        <w:rPr>
          <w:spacing w:val="-7"/>
        </w:rPr>
        <w:t> </w:t>
      </w:r>
      <w:r>
        <w:rPr/>
        <w:t>monitorizando</w:t>
      </w:r>
      <w:r>
        <w:rPr>
          <w:spacing w:val="-5"/>
        </w:rPr>
        <w:t> </w:t>
      </w:r>
      <w:r>
        <w:rPr/>
        <w:t>cualquier</w:t>
      </w:r>
      <w:r>
        <w:rPr>
          <w:spacing w:val="-5"/>
        </w:rPr>
        <w:t> </w:t>
      </w:r>
      <w:r>
        <w:rPr/>
        <w:t>cambio</w:t>
      </w:r>
      <w:r>
        <w:rPr>
          <w:spacing w:val="-9"/>
        </w:rPr>
        <w:t> </w:t>
      </w:r>
      <w:r>
        <w:rPr/>
        <w:t>en</w:t>
      </w:r>
      <w:r>
        <w:rPr>
          <w:spacing w:val="-6"/>
        </w:rPr>
        <w:t> </w:t>
      </w:r>
      <w:r>
        <w:rPr/>
        <w:t>su</w:t>
      </w:r>
      <w:r>
        <w:rPr>
          <w:spacing w:val="-6"/>
        </w:rPr>
        <w:t> </w:t>
      </w:r>
      <w:r>
        <w:rPr/>
        <w:t>patrón</w:t>
      </w:r>
      <w:r>
        <w:rPr>
          <w:spacing w:val="-7"/>
        </w:rPr>
        <w:t> </w:t>
      </w:r>
      <w:r>
        <w:rPr/>
        <w:t>financiero,</w:t>
      </w:r>
      <w:r>
        <w:rPr>
          <w:spacing w:val="-5"/>
        </w:rPr>
        <w:t> </w:t>
      </w:r>
      <w:r>
        <w:rPr/>
        <w:t>durante</w:t>
      </w:r>
      <w:r>
        <w:rPr>
          <w:spacing w:val="-6"/>
        </w:rPr>
        <w:t> </w:t>
      </w:r>
      <w:r>
        <w:rPr/>
        <w:t>ese</w:t>
      </w:r>
      <w:r>
        <w:rPr>
          <w:spacing w:val="-6"/>
        </w:rPr>
        <w:t> </w:t>
      </w:r>
      <w:r>
        <w:rPr>
          <w:spacing w:val="-2"/>
        </w:rPr>
        <w:t>tiempo.</w:t>
      </w:r>
    </w:p>
    <w:p>
      <w:pPr>
        <w:pStyle w:val="BodyText"/>
      </w:pPr>
      <w:r>
        <w:rPr>
          <w:b/>
        </w:rPr>
        <w:t>Marcos:</w:t>
      </w:r>
      <w:r>
        <w:rPr>
          <w:b/>
          <w:spacing w:val="-7"/>
        </w:rPr>
        <w:t> </w:t>
      </w:r>
      <w:r>
        <w:rPr/>
        <w:t>Y</w:t>
      </w:r>
      <w:r>
        <w:rPr>
          <w:spacing w:val="-4"/>
        </w:rPr>
        <w:t> </w:t>
      </w:r>
      <w:r>
        <w:rPr/>
        <w:t>yo</w:t>
      </w:r>
      <w:r>
        <w:rPr>
          <w:spacing w:val="-6"/>
        </w:rPr>
        <w:t> </w:t>
      </w:r>
      <w:r>
        <w:rPr/>
        <w:t>optimizaré</w:t>
      </w:r>
      <w:r>
        <w:rPr>
          <w:spacing w:val="-6"/>
        </w:rPr>
        <w:t> </w:t>
      </w:r>
      <w:r>
        <w:rPr/>
        <w:t>todos</w:t>
      </w:r>
      <w:r>
        <w:rPr>
          <w:spacing w:val="-4"/>
        </w:rPr>
        <w:t> </w:t>
      </w:r>
      <w:r>
        <w:rPr/>
        <w:t>los</w:t>
      </w:r>
      <w:r>
        <w:rPr>
          <w:spacing w:val="-5"/>
        </w:rPr>
        <w:t> </w:t>
      </w:r>
      <w:r>
        <w:rPr/>
        <w:t>sistemas</w:t>
      </w:r>
      <w:r>
        <w:rPr>
          <w:spacing w:val="-4"/>
        </w:rPr>
        <w:t> </w:t>
      </w:r>
      <w:r>
        <w:rPr/>
        <w:t>técnicos,</w:t>
      </w:r>
      <w:r>
        <w:rPr>
          <w:spacing w:val="-5"/>
        </w:rPr>
        <w:t> </w:t>
      </w:r>
      <w:r>
        <w:rPr/>
        <w:t>incorporando</w:t>
      </w:r>
      <w:r>
        <w:rPr>
          <w:spacing w:val="-6"/>
        </w:rPr>
        <w:t> </w:t>
      </w:r>
      <w:r>
        <w:rPr/>
        <w:t>las</w:t>
      </w:r>
      <w:r>
        <w:rPr>
          <w:spacing w:val="-4"/>
        </w:rPr>
        <w:t> </w:t>
      </w:r>
      <w:r>
        <w:rPr/>
        <w:t>lecciones</w:t>
      </w:r>
      <w:r>
        <w:rPr>
          <w:spacing w:val="-5"/>
        </w:rPr>
        <w:t> </w:t>
      </w:r>
      <w:r>
        <w:rPr/>
        <w:t>de</w:t>
      </w:r>
      <w:r>
        <w:rPr>
          <w:spacing w:val="-6"/>
        </w:rPr>
        <w:t> </w:t>
      </w:r>
      <w:r>
        <w:rPr>
          <w:spacing w:val="-4"/>
        </w:rPr>
        <w:t>hoy.</w:t>
      </w:r>
    </w:p>
    <w:p>
      <w:pPr>
        <w:pStyle w:val="BodyText"/>
        <w:spacing w:before="145"/>
      </w:pPr>
      <w:r>
        <w:rPr>
          <w:b/>
        </w:rPr>
        <w:t>Álvaro:</w:t>
      </w:r>
      <w:r>
        <w:rPr>
          <w:b/>
          <w:spacing w:val="-5"/>
        </w:rPr>
        <w:t> </w:t>
      </w:r>
      <w:r>
        <w:rPr/>
        <w:t>¿Mi</w:t>
      </w:r>
      <w:r>
        <w:rPr>
          <w:spacing w:val="-3"/>
        </w:rPr>
        <w:t> </w:t>
      </w:r>
      <w:r>
        <w:rPr/>
        <w:t>papel,</w:t>
      </w:r>
      <w:r>
        <w:rPr>
          <w:spacing w:val="-3"/>
        </w:rPr>
        <w:t> </w:t>
      </w:r>
      <w:r>
        <w:rPr/>
        <w:t>en</w:t>
      </w:r>
      <w:r>
        <w:rPr>
          <w:spacing w:val="-5"/>
        </w:rPr>
        <w:t> </w:t>
      </w:r>
      <w:r>
        <w:rPr/>
        <w:t>este</w:t>
      </w:r>
      <w:r>
        <w:rPr>
          <w:spacing w:val="-4"/>
        </w:rPr>
        <w:t> </w:t>
      </w:r>
      <w:r>
        <w:rPr/>
        <w:t>mes</w:t>
      </w:r>
      <w:r>
        <w:rPr>
          <w:spacing w:val="-3"/>
        </w:rPr>
        <w:t> </w:t>
      </w:r>
      <w:r>
        <w:rPr/>
        <w:t>de</w:t>
      </w:r>
      <w:r>
        <w:rPr>
          <w:spacing w:val="-5"/>
        </w:rPr>
        <w:t> </w:t>
      </w:r>
      <w:r>
        <w:rPr/>
        <w:t>preparación</w:t>
      </w:r>
      <w:r>
        <w:rPr>
          <w:spacing w:val="-6"/>
        </w:rPr>
        <w:t> </w:t>
      </w:r>
      <w:r>
        <w:rPr>
          <w:spacing w:val="-2"/>
        </w:rPr>
        <w:t>adicional?</w:t>
      </w:r>
    </w:p>
    <w:p>
      <w:pPr>
        <w:pStyle w:val="BodyText"/>
        <w:spacing w:line="228" w:lineRule="auto" w:before="155"/>
      </w:pPr>
      <w:r>
        <w:rPr>
          <w:b/>
        </w:rPr>
        <w:t>Carlos:</w:t>
      </w:r>
      <w:r>
        <w:rPr>
          <w:b/>
          <w:spacing w:val="-3"/>
        </w:rPr>
        <w:t> </w:t>
      </w:r>
      <w:r>
        <w:rPr/>
        <w:t>Mantén</w:t>
      </w:r>
      <w:r>
        <w:rPr>
          <w:spacing w:val="-3"/>
        </w:rPr>
        <w:t> </w:t>
      </w:r>
      <w:r>
        <w:rPr/>
        <w:t>todo</w:t>
      </w:r>
      <w:r>
        <w:rPr>
          <w:spacing w:val="-4"/>
        </w:rPr>
        <w:t> </w:t>
      </w:r>
      <w:r>
        <w:rPr/>
        <w:t>listo</w:t>
      </w:r>
      <w:r>
        <w:rPr>
          <w:spacing w:val="-3"/>
        </w:rPr>
        <w:t> </w:t>
      </w:r>
      <w:r>
        <w:rPr/>
        <w:t>del</w:t>
      </w:r>
      <w:r>
        <w:rPr>
          <w:spacing w:val="-2"/>
        </w:rPr>
        <w:t> </w:t>
      </w:r>
      <w:r>
        <w:rPr/>
        <w:t>lado</w:t>
      </w:r>
      <w:r>
        <w:rPr>
          <w:spacing w:val="-3"/>
        </w:rPr>
        <w:t> </w:t>
      </w:r>
      <w:r>
        <w:rPr/>
        <w:t>periodístico,</w:t>
      </w:r>
      <w:r>
        <w:rPr>
          <w:spacing w:val="-4"/>
        </w:rPr>
        <w:t> </w:t>
      </w:r>
      <w:r>
        <w:rPr/>
        <w:t>para</w:t>
      </w:r>
      <w:r>
        <w:rPr>
          <w:spacing w:val="-2"/>
        </w:rPr>
        <w:t> </w:t>
      </w:r>
      <w:r>
        <w:rPr/>
        <w:t>cuando</w:t>
      </w:r>
      <w:r>
        <w:rPr>
          <w:spacing w:val="-3"/>
        </w:rPr>
        <w:t> </w:t>
      </w:r>
      <w:r>
        <w:rPr/>
        <w:t>finalmente</w:t>
      </w:r>
      <w:r>
        <w:rPr>
          <w:spacing w:val="-5"/>
        </w:rPr>
        <w:t> </w:t>
      </w:r>
      <w:r>
        <w:rPr/>
        <w:t>podamos</w:t>
      </w:r>
      <w:r>
        <w:rPr>
          <w:spacing w:val="-2"/>
        </w:rPr>
        <w:t> </w:t>
      </w:r>
      <w:r>
        <w:rPr/>
        <w:t>anunciar</w:t>
      </w:r>
      <w:r>
        <w:rPr>
          <w:spacing w:val="-2"/>
        </w:rPr>
        <w:t> </w:t>
      </w:r>
      <w:r>
        <w:rPr/>
        <w:t>esto </w:t>
      </w:r>
      <w:r>
        <w:rPr>
          <w:spacing w:val="-2"/>
        </w:rPr>
        <w:t>públicamente.</w:t>
      </w:r>
    </w:p>
    <w:p>
      <w:pPr>
        <w:pStyle w:val="BodyText"/>
        <w:spacing w:line="230" w:lineRule="auto" w:before="158"/>
        <w:ind w:right="224"/>
      </w:pPr>
      <w:r>
        <w:rPr>
          <w:b/>
        </w:rPr>
        <w:t>Víctor:</w:t>
      </w:r>
      <w:r>
        <w:rPr>
          <w:b/>
          <w:spacing w:val="-3"/>
        </w:rPr>
        <w:t> </w:t>
      </w:r>
      <w:r>
        <w:rPr/>
        <w:t>Con</w:t>
      </w:r>
      <w:r>
        <w:rPr>
          <w:spacing w:val="-4"/>
        </w:rPr>
        <w:t> </w:t>
      </w:r>
      <w:r>
        <w:rPr/>
        <w:t>esto,</w:t>
      </w:r>
      <w:r>
        <w:rPr>
          <w:spacing w:val="-3"/>
        </w:rPr>
        <w:t> </w:t>
      </w:r>
      <w:r>
        <w:rPr/>
        <w:t>Fortaleza</w:t>
      </w:r>
      <w:r>
        <w:rPr>
          <w:spacing w:val="-3"/>
        </w:rPr>
        <w:t> </w:t>
      </w:r>
      <w:r>
        <w:rPr/>
        <w:t>cumple</w:t>
      </w:r>
      <w:r>
        <w:rPr>
          <w:spacing w:val="-4"/>
        </w:rPr>
        <w:t> </w:t>
      </w:r>
      <w:r>
        <w:rPr/>
        <w:t>completamente</w:t>
      </w:r>
      <w:r>
        <w:rPr>
          <w:spacing w:val="-3"/>
        </w:rPr>
        <w:t> </w:t>
      </w:r>
      <w:r>
        <w:rPr/>
        <w:t>su</w:t>
      </w:r>
      <w:r>
        <w:rPr>
          <w:spacing w:val="-3"/>
        </w:rPr>
        <w:t> </w:t>
      </w:r>
      <w:r>
        <w:rPr/>
        <w:t>propósito.</w:t>
      </w:r>
      <w:r>
        <w:rPr>
          <w:spacing w:val="-3"/>
        </w:rPr>
        <w:t> </w:t>
      </w:r>
      <w:r>
        <w:rPr/>
        <w:t>Sabemos</w:t>
      </w:r>
      <w:r>
        <w:rPr>
          <w:spacing w:val="-3"/>
        </w:rPr>
        <w:t> </w:t>
      </w:r>
      <w:r>
        <w:rPr/>
        <w:t>que</w:t>
      </w:r>
      <w:r>
        <w:rPr>
          <w:spacing w:val="-4"/>
        </w:rPr>
        <w:t> </w:t>
      </w:r>
      <w:r>
        <w:rPr/>
        <w:t>podemos hacerlo. Ahora, solo falta el momento exacto de hacerlo de verdad.</w:t>
      </w:r>
    </w:p>
    <w:p>
      <w:pPr>
        <w:pStyle w:val="BodyText"/>
        <w:spacing w:after="0" w:line="230" w:lineRule="auto"/>
        <w:sectPr>
          <w:pgSz w:w="11910" w:h="16840"/>
          <w:pgMar w:top="1240" w:bottom="280" w:left="992" w:right="992"/>
        </w:sectPr>
      </w:pPr>
    </w:p>
    <w:p>
      <w:pPr>
        <w:pStyle w:val="BodyText"/>
        <w:spacing w:before="35"/>
      </w:pPr>
      <w:r>
        <w:rPr/>
        <w:t>몇</w:t>
      </w:r>
      <w:r>
        <w:rPr>
          <w:spacing w:val="29"/>
        </w:rPr>
        <w:t> </w:t>
      </w:r>
      <w:r>
        <w:rPr/>
        <w:t>주</w:t>
      </w:r>
      <w:r>
        <w:rPr>
          <w:spacing w:val="32"/>
        </w:rPr>
        <w:t> </w:t>
      </w:r>
      <w:r>
        <w:rPr/>
        <w:t>후,</w:t>
      </w:r>
      <w:r>
        <w:rPr>
          <w:spacing w:val="29"/>
        </w:rPr>
        <w:t> </w:t>
      </w:r>
      <w:r>
        <w:rPr/>
        <w:t>카밀라가</w:t>
      </w:r>
      <w:r>
        <w:rPr>
          <w:spacing w:val="31"/>
        </w:rPr>
        <w:t> </w:t>
      </w:r>
      <w:r>
        <w:rPr/>
        <w:t>예상보다</w:t>
      </w:r>
      <w:r>
        <w:rPr>
          <w:spacing w:val="32"/>
        </w:rPr>
        <w:t> </w:t>
      </w:r>
      <w:r>
        <w:rPr/>
        <w:t>이른</w:t>
      </w:r>
      <w:r>
        <w:rPr>
          <w:spacing w:val="32"/>
        </w:rPr>
        <w:t> </w:t>
      </w:r>
      <w:r>
        <w:rPr/>
        <w:t>재정</w:t>
      </w:r>
      <w:r>
        <w:rPr>
          <w:spacing w:val="32"/>
        </w:rPr>
        <w:t> </w:t>
      </w:r>
      <w:r>
        <w:rPr/>
        <w:t>이상</w:t>
      </w:r>
      <w:r>
        <w:rPr>
          <w:spacing w:val="27"/>
        </w:rPr>
        <w:t> </w:t>
      </w:r>
      <w:r>
        <w:rPr/>
        <w:t>신호를</w:t>
      </w:r>
      <w:r>
        <w:rPr>
          <w:spacing w:val="31"/>
        </w:rPr>
        <w:t> </w:t>
      </w:r>
      <w:r>
        <w:rPr/>
        <w:t>감지하며</w:t>
      </w:r>
      <w:r>
        <w:rPr>
          <w:spacing w:val="30"/>
        </w:rPr>
        <w:t> </w:t>
      </w:r>
      <w:r>
        <w:rPr/>
        <w:t>계획</w:t>
      </w:r>
      <w:r>
        <w:rPr>
          <w:spacing w:val="29"/>
        </w:rPr>
        <w:t> </w:t>
      </w:r>
      <w:r>
        <w:rPr/>
        <w:t>조정이</w:t>
      </w:r>
      <w:r>
        <w:rPr>
          <w:spacing w:val="32"/>
        </w:rPr>
        <w:t> </w:t>
      </w:r>
      <w:r>
        <w:rPr>
          <w:spacing w:val="-2"/>
        </w:rPr>
        <w:t>필요해집니다.</w:t>
      </w:r>
    </w:p>
    <w:p>
      <w:pPr>
        <w:pStyle w:val="BodyText"/>
        <w:spacing w:line="228" w:lineRule="auto" w:before="156"/>
        <w:ind w:right="224"/>
      </w:pPr>
      <w:r>
        <w:rPr>
          <w:b/>
        </w:rPr>
        <w:t>Camila:</w:t>
      </w:r>
      <w:r>
        <w:rPr>
          <w:b/>
          <w:spacing w:val="-2"/>
        </w:rPr>
        <w:t> </w:t>
      </w:r>
      <w:r>
        <w:rPr/>
        <w:t>(Se</w:t>
      </w:r>
      <w:r>
        <w:rPr>
          <w:spacing w:val="-4"/>
        </w:rPr>
        <w:t> </w:t>
      </w:r>
      <w:r>
        <w:rPr/>
        <w:t>une</w:t>
      </w:r>
      <w:r>
        <w:rPr>
          <w:spacing w:val="-4"/>
        </w:rPr>
        <w:t> </w:t>
      </w:r>
      <w:r>
        <w:rPr/>
        <w:t>con</w:t>
      </w:r>
      <w:r>
        <w:rPr>
          <w:spacing w:val="-4"/>
        </w:rPr>
        <w:t> </w:t>
      </w:r>
      <w:r>
        <w:rPr/>
        <w:t>noticias)</w:t>
      </w:r>
      <w:r>
        <w:rPr>
          <w:spacing w:val="-3"/>
        </w:rPr>
        <w:t> </w:t>
      </w:r>
      <w:r>
        <w:rPr/>
        <w:t>Detecté</w:t>
      </w:r>
      <w:r>
        <w:rPr>
          <w:spacing w:val="-3"/>
        </w:rPr>
        <w:t> </w:t>
      </w:r>
      <w:r>
        <w:rPr/>
        <w:t>algo.</w:t>
      </w:r>
      <w:r>
        <w:rPr>
          <w:spacing w:val="-4"/>
        </w:rPr>
        <w:t> </w:t>
      </w:r>
      <w:r>
        <w:rPr/>
        <w:t>Una</w:t>
      </w:r>
      <w:r>
        <w:rPr>
          <w:spacing w:val="-2"/>
        </w:rPr>
        <w:t> </w:t>
      </w:r>
      <w:r>
        <w:rPr/>
        <w:t>transferencia</w:t>
      </w:r>
      <w:r>
        <w:rPr>
          <w:spacing w:val="-2"/>
        </w:rPr>
        <w:t> </w:t>
      </w:r>
      <w:r>
        <w:rPr/>
        <w:t>inusual,</w:t>
      </w:r>
      <w:r>
        <w:rPr>
          <w:spacing w:val="-3"/>
        </w:rPr>
        <w:t> </w:t>
      </w:r>
      <w:r>
        <w:rPr/>
        <w:t>apenas</w:t>
      </w:r>
      <w:r>
        <w:rPr>
          <w:spacing w:val="-2"/>
        </w:rPr>
        <w:t> </w:t>
      </w:r>
      <w:r>
        <w:rPr/>
        <w:t>dos</w:t>
      </w:r>
      <w:r>
        <w:rPr>
          <w:spacing w:val="-3"/>
        </w:rPr>
        <w:t> </w:t>
      </w:r>
      <w:r>
        <w:rPr/>
        <w:t>semanas después de nuestra última observación.</w:t>
      </w:r>
    </w:p>
    <w:p>
      <w:pPr>
        <w:pStyle w:val="BodyText"/>
        <w:spacing w:before="147"/>
      </w:pPr>
      <w:r>
        <w:rPr>
          <w:b/>
        </w:rPr>
        <w:t>Carlos:</w:t>
      </w:r>
      <w:r>
        <w:rPr>
          <w:b/>
          <w:spacing w:val="-5"/>
        </w:rPr>
        <w:t> </w:t>
      </w:r>
      <w:r>
        <w:rPr/>
        <w:t>¿Podría</w:t>
      </w:r>
      <w:r>
        <w:rPr>
          <w:spacing w:val="-3"/>
        </w:rPr>
        <w:t> </w:t>
      </w:r>
      <w:r>
        <w:rPr/>
        <w:t>indicar</w:t>
      </w:r>
      <w:r>
        <w:rPr>
          <w:spacing w:val="-5"/>
        </w:rPr>
        <w:t> </w:t>
      </w:r>
      <w:r>
        <w:rPr/>
        <w:t>un</w:t>
      </w:r>
      <w:r>
        <w:rPr>
          <w:spacing w:val="-5"/>
        </w:rPr>
        <w:t> </w:t>
      </w:r>
      <w:r>
        <w:rPr/>
        <w:t>viaje</w:t>
      </w:r>
      <w:r>
        <w:rPr>
          <w:spacing w:val="-5"/>
        </w:rPr>
        <w:t> </w:t>
      </w:r>
      <w:r>
        <w:rPr>
          <w:spacing w:val="-2"/>
        </w:rPr>
        <w:t>anticipado?</w:t>
      </w:r>
    </w:p>
    <w:p>
      <w:pPr>
        <w:pStyle w:val="BodyText"/>
        <w:spacing w:before="143"/>
      </w:pPr>
      <w:r>
        <w:rPr>
          <w:b/>
        </w:rPr>
        <w:t>Víctor:</w:t>
      </w:r>
      <w:r>
        <w:rPr>
          <w:b/>
          <w:spacing w:val="-5"/>
        </w:rPr>
        <w:t> </w:t>
      </w:r>
      <w:r>
        <w:rPr/>
        <w:t>Posible.</w:t>
      </w:r>
      <w:r>
        <w:rPr>
          <w:spacing w:val="-7"/>
        </w:rPr>
        <w:t> </w:t>
      </w:r>
      <w:r>
        <w:rPr/>
        <w:t>A</w:t>
      </w:r>
      <w:r>
        <w:rPr>
          <w:spacing w:val="-4"/>
        </w:rPr>
        <w:t> </w:t>
      </w:r>
      <w:r>
        <w:rPr/>
        <w:t>veces</w:t>
      </w:r>
      <w:r>
        <w:rPr>
          <w:spacing w:val="-5"/>
        </w:rPr>
        <w:t> </w:t>
      </w:r>
      <w:r>
        <w:rPr/>
        <w:t>adelanta</w:t>
      </w:r>
      <w:r>
        <w:rPr>
          <w:spacing w:val="-3"/>
        </w:rPr>
        <w:t> </w:t>
      </w:r>
      <w:r>
        <w:rPr/>
        <w:t>reuniones,</w:t>
      </w:r>
      <w:r>
        <w:rPr>
          <w:spacing w:val="-5"/>
        </w:rPr>
        <w:t> </w:t>
      </w:r>
      <w:r>
        <w:rPr/>
        <w:t>si</w:t>
      </w:r>
      <w:r>
        <w:rPr>
          <w:spacing w:val="-3"/>
        </w:rPr>
        <w:t> </w:t>
      </w:r>
      <w:r>
        <w:rPr/>
        <w:t>surge</w:t>
      </w:r>
      <w:r>
        <w:rPr>
          <w:spacing w:val="-6"/>
        </w:rPr>
        <w:t> </w:t>
      </w:r>
      <w:r>
        <w:rPr/>
        <w:t>algo</w:t>
      </w:r>
      <w:r>
        <w:rPr>
          <w:spacing w:val="-4"/>
        </w:rPr>
        <w:t> </w:t>
      </w:r>
      <w:r>
        <w:rPr>
          <w:spacing w:val="-2"/>
        </w:rPr>
        <w:t>urgente.</w:t>
      </w:r>
    </w:p>
    <w:p>
      <w:pPr>
        <w:pStyle w:val="BodyText"/>
      </w:pPr>
      <w:r>
        <w:rPr>
          <w:b/>
        </w:rPr>
        <w:t>Camila:</w:t>
      </w:r>
      <w:r>
        <w:rPr>
          <w:b/>
          <w:spacing w:val="-5"/>
        </w:rPr>
        <w:t> </w:t>
      </w:r>
      <w:r>
        <w:rPr/>
        <w:t>El</w:t>
      </w:r>
      <w:r>
        <w:rPr>
          <w:spacing w:val="-3"/>
        </w:rPr>
        <w:t> </w:t>
      </w:r>
      <w:r>
        <w:rPr/>
        <w:t>patrón</w:t>
      </w:r>
      <w:r>
        <w:rPr>
          <w:spacing w:val="-5"/>
        </w:rPr>
        <w:t> </w:t>
      </w:r>
      <w:r>
        <w:rPr/>
        <w:t>de</w:t>
      </w:r>
      <w:r>
        <w:rPr>
          <w:spacing w:val="-5"/>
        </w:rPr>
        <w:t> </w:t>
      </w:r>
      <w:r>
        <w:rPr/>
        <w:t>la</w:t>
      </w:r>
      <w:r>
        <w:rPr>
          <w:spacing w:val="-5"/>
        </w:rPr>
        <w:t> </w:t>
      </w:r>
      <w:r>
        <w:rPr/>
        <w:t>transferencia</w:t>
      </w:r>
      <w:r>
        <w:rPr>
          <w:spacing w:val="-3"/>
        </w:rPr>
        <w:t> </w:t>
      </w:r>
      <w:r>
        <w:rPr/>
        <w:t>coincide</w:t>
      </w:r>
      <w:r>
        <w:rPr>
          <w:spacing w:val="-5"/>
        </w:rPr>
        <w:t> </w:t>
      </w:r>
      <w:r>
        <w:rPr/>
        <w:t>con</w:t>
      </w:r>
      <w:r>
        <w:rPr>
          <w:spacing w:val="-5"/>
        </w:rPr>
        <w:t> </w:t>
      </w:r>
      <w:r>
        <w:rPr/>
        <w:t>los</w:t>
      </w:r>
      <w:r>
        <w:rPr>
          <w:spacing w:val="-4"/>
        </w:rPr>
        <w:t> </w:t>
      </w:r>
      <w:r>
        <w:rPr/>
        <w:t>que</w:t>
      </w:r>
      <w:r>
        <w:rPr>
          <w:spacing w:val="-4"/>
        </w:rPr>
        <w:t> </w:t>
      </w:r>
      <w:r>
        <w:rPr/>
        <w:t>preceden</w:t>
      </w:r>
      <w:r>
        <w:rPr>
          <w:spacing w:val="-5"/>
        </w:rPr>
        <w:t> </w:t>
      </w:r>
      <w:r>
        <w:rPr/>
        <w:t>a</w:t>
      </w:r>
      <w:r>
        <w:rPr>
          <w:spacing w:val="-3"/>
        </w:rPr>
        <w:t> </w:t>
      </w:r>
      <w:r>
        <w:rPr/>
        <w:t>sus</w:t>
      </w:r>
      <w:r>
        <w:rPr>
          <w:spacing w:val="-4"/>
        </w:rPr>
        <w:t> </w:t>
      </w:r>
      <w:r>
        <w:rPr/>
        <w:t>viajes</w:t>
      </w:r>
      <w:r>
        <w:rPr>
          <w:spacing w:val="-4"/>
        </w:rPr>
        <w:t> </w:t>
      </w:r>
      <w:r>
        <w:rPr/>
        <w:t>a</w:t>
      </w:r>
      <w:r>
        <w:rPr>
          <w:spacing w:val="-2"/>
        </w:rPr>
        <w:t> Milán.</w:t>
      </w:r>
    </w:p>
    <w:p>
      <w:pPr>
        <w:pStyle w:val="BodyText"/>
      </w:pPr>
      <w:r>
        <w:rPr>
          <w:b/>
        </w:rPr>
        <w:t>Marcos:</w:t>
      </w:r>
      <w:r>
        <w:rPr>
          <w:b/>
          <w:spacing w:val="-5"/>
        </w:rPr>
        <w:t> </w:t>
      </w:r>
      <w:r>
        <w:rPr/>
        <w:t>Voy</w:t>
      </w:r>
      <w:r>
        <w:rPr>
          <w:spacing w:val="-5"/>
        </w:rPr>
        <w:t> </w:t>
      </w:r>
      <w:r>
        <w:rPr/>
        <w:t>a</w:t>
      </w:r>
      <w:r>
        <w:rPr>
          <w:spacing w:val="-3"/>
        </w:rPr>
        <w:t> </w:t>
      </w:r>
      <w:r>
        <w:rPr/>
        <w:t>verificar</w:t>
      </w:r>
      <w:r>
        <w:rPr>
          <w:spacing w:val="-3"/>
        </w:rPr>
        <w:t> </w:t>
      </w:r>
      <w:r>
        <w:rPr/>
        <w:t>de</w:t>
      </w:r>
      <w:r>
        <w:rPr>
          <w:spacing w:val="-5"/>
        </w:rPr>
        <w:t> </w:t>
      </w:r>
      <w:r>
        <w:rPr/>
        <w:t>inmediato</w:t>
      </w:r>
      <w:r>
        <w:rPr>
          <w:spacing w:val="-3"/>
        </w:rPr>
        <w:t> </w:t>
      </w:r>
      <w:r>
        <w:rPr/>
        <w:t>si</w:t>
      </w:r>
      <w:r>
        <w:rPr>
          <w:spacing w:val="-3"/>
        </w:rPr>
        <w:t> </w:t>
      </w:r>
      <w:r>
        <w:rPr/>
        <w:t>ya</w:t>
      </w:r>
      <w:r>
        <w:rPr>
          <w:spacing w:val="-3"/>
        </w:rPr>
        <w:t> </w:t>
      </w:r>
      <w:r>
        <w:rPr/>
        <w:t>compró</w:t>
      </w:r>
      <w:r>
        <w:rPr>
          <w:spacing w:val="-4"/>
        </w:rPr>
        <w:t> </w:t>
      </w:r>
      <w:r>
        <w:rPr/>
        <w:t>billetes</w:t>
      </w:r>
      <w:r>
        <w:rPr>
          <w:spacing w:val="-4"/>
        </w:rPr>
        <w:t> </w:t>
      </w:r>
      <w:r>
        <w:rPr/>
        <w:t>de</w:t>
      </w:r>
      <w:r>
        <w:rPr>
          <w:spacing w:val="-4"/>
        </w:rPr>
        <w:t> </w:t>
      </w:r>
      <w:r>
        <w:rPr>
          <w:spacing w:val="-2"/>
        </w:rPr>
        <w:t>tren.</w:t>
      </w:r>
    </w:p>
    <w:p>
      <w:pPr>
        <w:pStyle w:val="BodyText"/>
        <w:spacing w:line="230" w:lineRule="auto" w:before="154"/>
        <w:ind w:right="224"/>
      </w:pPr>
      <w:r>
        <w:rPr>
          <w:b/>
        </w:rPr>
        <w:t>Carlos:</w:t>
      </w:r>
      <w:r>
        <w:rPr>
          <w:b/>
          <w:spacing w:val="-3"/>
        </w:rPr>
        <w:t> </w:t>
      </w:r>
      <w:r>
        <w:rPr/>
        <w:t>Si</w:t>
      </w:r>
      <w:r>
        <w:rPr>
          <w:spacing w:val="-2"/>
        </w:rPr>
        <w:t> </w:t>
      </w:r>
      <w:r>
        <w:rPr/>
        <w:t>es</w:t>
      </w:r>
      <w:r>
        <w:rPr>
          <w:spacing w:val="-3"/>
        </w:rPr>
        <w:t> </w:t>
      </w:r>
      <w:r>
        <w:rPr/>
        <w:t>así,</w:t>
      </w:r>
      <w:r>
        <w:rPr>
          <w:spacing w:val="-3"/>
        </w:rPr>
        <w:t> </w:t>
      </w:r>
      <w:r>
        <w:rPr/>
        <w:t>necesitamos</w:t>
      </w:r>
      <w:r>
        <w:rPr>
          <w:spacing w:val="-2"/>
        </w:rPr>
        <w:t> </w:t>
      </w:r>
      <w:r>
        <w:rPr/>
        <w:t>movilizar</w:t>
      </w:r>
      <w:r>
        <w:rPr>
          <w:spacing w:val="-4"/>
        </w:rPr>
        <w:t> </w:t>
      </w:r>
      <w:r>
        <w:rPr/>
        <w:t>todo</w:t>
      </w:r>
      <w:r>
        <w:rPr>
          <w:spacing w:val="-4"/>
        </w:rPr>
        <w:t> </w:t>
      </w:r>
      <w:r>
        <w:rPr/>
        <w:t>el</w:t>
      </w:r>
      <w:r>
        <w:rPr>
          <w:spacing w:val="-2"/>
        </w:rPr>
        <w:t> </w:t>
      </w:r>
      <w:r>
        <w:rPr/>
        <w:t>equipo</w:t>
      </w:r>
      <w:r>
        <w:rPr>
          <w:spacing w:val="-3"/>
        </w:rPr>
        <w:t> </w:t>
      </w:r>
      <w:r>
        <w:rPr/>
        <w:t>con</w:t>
      </w:r>
      <w:r>
        <w:rPr>
          <w:spacing w:val="-4"/>
        </w:rPr>
        <w:t> </w:t>
      </w:r>
      <w:r>
        <w:rPr/>
        <w:t>mucha</w:t>
      </w:r>
      <w:r>
        <w:rPr>
          <w:spacing w:val="-3"/>
        </w:rPr>
        <w:t> </w:t>
      </w:r>
      <w:r>
        <w:rPr/>
        <w:t>menos</w:t>
      </w:r>
      <w:r>
        <w:rPr>
          <w:spacing w:val="-3"/>
        </w:rPr>
        <w:t> </w:t>
      </w:r>
      <w:r>
        <w:rPr/>
        <w:t>anticipación</w:t>
      </w:r>
      <w:r>
        <w:rPr>
          <w:spacing w:val="-4"/>
        </w:rPr>
        <w:t> </w:t>
      </w:r>
      <w:r>
        <w:rPr/>
        <w:t>de</w:t>
      </w:r>
      <w:r>
        <w:rPr>
          <w:spacing w:val="-4"/>
        </w:rPr>
        <w:t> </w:t>
      </w:r>
      <w:r>
        <w:rPr/>
        <w:t>la </w:t>
      </w:r>
      <w:r>
        <w:rPr>
          <w:spacing w:val="-2"/>
        </w:rPr>
        <w:t>planeada.</w:t>
      </w:r>
    </w:p>
    <w:p>
      <w:pPr>
        <w:pStyle w:val="BodyText"/>
        <w:spacing w:line="230" w:lineRule="auto" w:before="155"/>
        <w:ind w:right="224"/>
      </w:pPr>
      <w:r>
        <w:rPr>
          <w:b/>
        </w:rPr>
        <w:t>Víctor:</w:t>
      </w:r>
      <w:r>
        <w:rPr>
          <w:b/>
          <w:spacing w:val="-3"/>
        </w:rPr>
        <w:t> </w:t>
      </w:r>
      <w:r>
        <w:rPr/>
        <w:t>Estamos</w:t>
      </w:r>
      <w:r>
        <w:rPr>
          <w:spacing w:val="-2"/>
        </w:rPr>
        <w:t> </w:t>
      </w:r>
      <w:r>
        <w:rPr/>
        <w:t>preparados</w:t>
      </w:r>
      <w:r>
        <w:rPr>
          <w:spacing w:val="-3"/>
        </w:rPr>
        <w:t> </w:t>
      </w:r>
      <w:r>
        <w:rPr/>
        <w:t>para</w:t>
      </w:r>
      <w:r>
        <w:rPr>
          <w:spacing w:val="-2"/>
        </w:rPr>
        <w:t> </w:t>
      </w:r>
      <w:r>
        <w:rPr/>
        <w:t>eso,</w:t>
      </w:r>
      <w:r>
        <w:rPr>
          <w:spacing w:val="-3"/>
        </w:rPr>
        <w:t> </w:t>
      </w:r>
      <w:r>
        <w:rPr/>
        <w:t>gracias</w:t>
      </w:r>
      <w:r>
        <w:rPr>
          <w:spacing w:val="-2"/>
        </w:rPr>
        <w:t> </w:t>
      </w:r>
      <w:r>
        <w:rPr/>
        <w:t>al</w:t>
      </w:r>
      <w:r>
        <w:rPr>
          <w:spacing w:val="-5"/>
        </w:rPr>
        <w:t> </w:t>
      </w:r>
      <w:r>
        <w:rPr/>
        <w:t>entrenamiento</w:t>
      </w:r>
      <w:r>
        <w:rPr>
          <w:spacing w:val="-2"/>
        </w:rPr>
        <w:t> </w:t>
      </w:r>
      <w:r>
        <w:rPr/>
        <w:t>de</w:t>
      </w:r>
      <w:r>
        <w:rPr>
          <w:spacing w:val="-4"/>
        </w:rPr>
        <w:t> </w:t>
      </w:r>
      <w:r>
        <w:rPr/>
        <w:t>la</w:t>
      </w:r>
      <w:r>
        <w:rPr>
          <w:spacing w:val="-2"/>
        </w:rPr>
        <w:t> </w:t>
      </w:r>
      <w:r>
        <w:rPr/>
        <w:t>última</w:t>
      </w:r>
      <w:r>
        <w:rPr>
          <w:spacing w:val="-2"/>
        </w:rPr>
        <w:t> </w:t>
      </w:r>
      <w:r>
        <w:rPr/>
        <w:t>vez.</w:t>
      </w:r>
      <w:r>
        <w:rPr>
          <w:spacing w:val="-3"/>
        </w:rPr>
        <w:t> </w:t>
      </w:r>
      <w:r>
        <w:rPr/>
        <w:t>Podemos adaptarnos, si es necesario.</w:t>
      </w:r>
    </w:p>
    <w:p>
      <w:pPr>
        <w:pStyle w:val="BodyText"/>
        <w:spacing w:before="285"/>
        <w:ind w:left="0"/>
      </w:pPr>
    </w:p>
    <w:p>
      <w:pPr>
        <w:pStyle w:val="BodyText"/>
        <w:spacing w:line="324" w:lineRule="auto" w:before="0"/>
        <w:ind w:right="1645"/>
      </w:pPr>
      <w:r>
        <w:rPr/>
        <w:t>몇</w:t>
      </w:r>
      <w:r>
        <w:rPr>
          <w:spacing w:val="40"/>
        </w:rPr>
        <w:t> </w:t>
      </w:r>
      <w:r>
        <w:rPr/>
        <w:t>시간</w:t>
      </w:r>
      <w:r>
        <w:rPr>
          <w:spacing w:val="40"/>
        </w:rPr>
        <w:t> </w:t>
      </w:r>
      <w:r>
        <w:rPr/>
        <w:t>후,</w:t>
      </w:r>
      <w:r>
        <w:rPr>
          <w:spacing w:val="40"/>
        </w:rPr>
        <w:t> </w:t>
      </w:r>
      <w:r>
        <w:rPr/>
        <w:t>마르코스가</w:t>
      </w:r>
      <w:r>
        <w:rPr>
          <w:spacing w:val="40"/>
        </w:rPr>
        <w:t> </w:t>
      </w:r>
      <w:r>
        <w:rPr/>
        <w:t>티켓</w:t>
      </w:r>
      <w:r>
        <w:rPr>
          <w:spacing w:val="40"/>
        </w:rPr>
        <w:t> </w:t>
      </w:r>
      <w:r>
        <w:rPr/>
        <w:t>구매를</w:t>
      </w:r>
      <w:r>
        <w:rPr>
          <w:spacing w:val="40"/>
        </w:rPr>
        <w:t> </w:t>
      </w:r>
      <w:r>
        <w:rPr/>
        <w:t>확인하며 실행</w:t>
      </w:r>
      <w:r>
        <w:rPr>
          <w:spacing w:val="40"/>
        </w:rPr>
        <w:t> </w:t>
      </w:r>
      <w:r>
        <w:rPr/>
        <w:t>확정</w:t>
      </w:r>
      <w:r>
        <w:rPr>
          <w:spacing w:val="40"/>
        </w:rPr>
        <w:t> </w:t>
      </w:r>
      <w:r>
        <w:rPr/>
        <w:t>소식을</w:t>
      </w:r>
      <w:r>
        <w:rPr>
          <w:spacing w:val="40"/>
        </w:rPr>
        <w:t> </w:t>
      </w:r>
      <w:r>
        <w:rPr/>
        <w:t>전합니다. </w:t>
      </w:r>
      <w:r>
        <w:rPr>
          <w:b/>
        </w:rPr>
        <w:t>Marcos:</w:t>
      </w:r>
      <w:r>
        <w:rPr>
          <w:b/>
          <w:spacing w:val="-3"/>
        </w:rPr>
        <w:t> </w:t>
      </w:r>
      <w:r>
        <w:rPr/>
        <w:t>(Con</w:t>
      </w:r>
      <w:r>
        <w:rPr>
          <w:spacing w:val="-5"/>
        </w:rPr>
        <w:t> </w:t>
      </w:r>
      <w:r>
        <w:rPr/>
        <w:t>urgencia)</w:t>
      </w:r>
      <w:r>
        <w:rPr>
          <w:spacing w:val="-6"/>
        </w:rPr>
        <w:t> </w:t>
      </w:r>
      <w:r>
        <w:rPr/>
        <w:t>Confirmado.</w:t>
      </w:r>
      <w:r>
        <w:rPr>
          <w:spacing w:val="-4"/>
        </w:rPr>
        <w:t> </w:t>
      </w:r>
      <w:r>
        <w:rPr/>
        <w:t>Billete</w:t>
      </w:r>
      <w:r>
        <w:rPr>
          <w:spacing w:val="-4"/>
        </w:rPr>
        <w:t> </w:t>
      </w:r>
      <w:r>
        <w:rPr/>
        <w:t>comprado,</w:t>
      </w:r>
      <w:r>
        <w:rPr>
          <w:spacing w:val="-4"/>
        </w:rPr>
        <w:t> </w:t>
      </w:r>
      <w:r>
        <w:rPr/>
        <w:t>para</w:t>
      </w:r>
      <w:r>
        <w:rPr>
          <w:spacing w:val="-3"/>
        </w:rPr>
        <w:t> </w:t>
      </w:r>
      <w:r>
        <w:rPr/>
        <w:t>pasado</w:t>
      </w:r>
      <w:r>
        <w:rPr>
          <w:spacing w:val="-5"/>
        </w:rPr>
        <w:t> </w:t>
      </w:r>
      <w:r>
        <w:rPr/>
        <w:t>mañana. </w:t>
      </w:r>
      <w:r>
        <w:rPr>
          <w:b/>
        </w:rPr>
        <w:t>Carlos: </w:t>
      </w:r>
      <w:r>
        <w:rPr/>
        <w:t>Entonces esto es real. Movilicemos todo, ahora mismo.</w:t>
      </w:r>
    </w:p>
    <w:p>
      <w:pPr>
        <w:pStyle w:val="BodyText"/>
        <w:spacing w:before="7"/>
      </w:pPr>
      <w:r>
        <w:rPr>
          <w:b/>
        </w:rPr>
        <w:t>Víctor:</w:t>
      </w:r>
      <w:r>
        <w:rPr>
          <w:b/>
          <w:spacing w:val="-7"/>
        </w:rPr>
        <w:t> </w:t>
      </w:r>
      <w:r>
        <w:rPr/>
        <w:t>Cuarenta</w:t>
      </w:r>
      <w:r>
        <w:rPr>
          <w:spacing w:val="-3"/>
        </w:rPr>
        <w:t> </w:t>
      </w:r>
      <w:r>
        <w:rPr/>
        <w:t>y</w:t>
      </w:r>
      <w:r>
        <w:rPr>
          <w:spacing w:val="-5"/>
        </w:rPr>
        <w:t> </w:t>
      </w:r>
      <w:r>
        <w:rPr/>
        <w:t>ocho</w:t>
      </w:r>
      <w:r>
        <w:rPr>
          <w:spacing w:val="-5"/>
        </w:rPr>
        <w:t> </w:t>
      </w:r>
      <w:r>
        <w:rPr/>
        <w:t>horas.</w:t>
      </w:r>
      <w:r>
        <w:rPr>
          <w:spacing w:val="-4"/>
        </w:rPr>
        <w:t> </w:t>
      </w:r>
      <w:r>
        <w:rPr/>
        <w:t>Menos</w:t>
      </w:r>
      <w:r>
        <w:rPr>
          <w:spacing w:val="-4"/>
        </w:rPr>
        <w:t> </w:t>
      </w:r>
      <w:r>
        <w:rPr/>
        <w:t>tiempo</w:t>
      </w:r>
      <w:r>
        <w:rPr>
          <w:spacing w:val="-4"/>
        </w:rPr>
        <w:t> </w:t>
      </w:r>
      <w:r>
        <w:rPr/>
        <w:t>del</w:t>
      </w:r>
      <w:r>
        <w:rPr>
          <w:spacing w:val="-3"/>
        </w:rPr>
        <w:t> </w:t>
      </w:r>
      <w:r>
        <w:rPr/>
        <w:t>que</w:t>
      </w:r>
      <w:r>
        <w:rPr>
          <w:spacing w:val="-5"/>
        </w:rPr>
        <w:t> </w:t>
      </w:r>
      <w:r>
        <w:rPr/>
        <w:t>esperábamos,</w:t>
      </w:r>
      <w:r>
        <w:rPr>
          <w:spacing w:val="-4"/>
        </w:rPr>
        <w:t> </w:t>
      </w:r>
      <w:r>
        <w:rPr/>
        <w:t>pero</w:t>
      </w:r>
      <w:r>
        <w:rPr>
          <w:spacing w:val="-4"/>
        </w:rPr>
        <w:t> </w:t>
      </w:r>
      <w:r>
        <w:rPr>
          <w:spacing w:val="-2"/>
        </w:rPr>
        <w:t>suficiente.</w:t>
      </w:r>
    </w:p>
    <w:p>
      <w:pPr>
        <w:pStyle w:val="BodyText"/>
      </w:pPr>
      <w:r>
        <w:rPr>
          <w:b/>
        </w:rPr>
        <w:t>Álvaro:</w:t>
      </w:r>
      <w:r>
        <w:rPr>
          <w:b/>
          <w:spacing w:val="-6"/>
        </w:rPr>
        <w:t> </w:t>
      </w:r>
      <w:r>
        <w:rPr/>
        <w:t>¿Contactamos</w:t>
      </w:r>
      <w:r>
        <w:rPr>
          <w:spacing w:val="-4"/>
        </w:rPr>
        <w:t> </w:t>
      </w:r>
      <w:r>
        <w:rPr/>
        <w:t>ya</w:t>
      </w:r>
      <w:r>
        <w:rPr>
          <w:spacing w:val="-3"/>
        </w:rPr>
        <w:t> </w:t>
      </w:r>
      <w:r>
        <w:rPr/>
        <w:t>a</w:t>
      </w:r>
      <w:r>
        <w:rPr>
          <w:spacing w:val="-5"/>
        </w:rPr>
        <w:t> </w:t>
      </w:r>
      <w:r>
        <w:rPr/>
        <w:t>las</w:t>
      </w:r>
      <w:r>
        <w:rPr>
          <w:spacing w:val="-3"/>
        </w:rPr>
        <w:t> </w:t>
      </w:r>
      <w:r>
        <w:rPr/>
        <w:t>unidades</w:t>
      </w:r>
      <w:r>
        <w:rPr>
          <w:spacing w:val="-3"/>
        </w:rPr>
        <w:t> </w:t>
      </w:r>
      <w:r>
        <w:rPr/>
        <w:t>suizas</w:t>
      </w:r>
      <w:r>
        <w:rPr>
          <w:spacing w:val="-6"/>
        </w:rPr>
        <w:t> </w:t>
      </w:r>
      <w:r>
        <w:rPr/>
        <w:t>e</w:t>
      </w:r>
      <w:r>
        <w:rPr>
          <w:spacing w:val="-5"/>
        </w:rPr>
        <w:t> </w:t>
      </w:r>
      <w:r>
        <w:rPr>
          <w:spacing w:val="-2"/>
        </w:rPr>
        <w:t>italianas?</w:t>
      </w:r>
    </w:p>
    <w:p>
      <w:pPr>
        <w:pStyle w:val="BodyText"/>
      </w:pPr>
      <w:r>
        <w:rPr>
          <w:b/>
        </w:rPr>
        <w:t>Carlos:</w:t>
      </w:r>
      <w:r>
        <w:rPr>
          <w:b/>
          <w:spacing w:val="-9"/>
        </w:rPr>
        <w:t> </w:t>
      </w:r>
      <w:r>
        <w:rPr/>
        <w:t>Inmediatamente.</w:t>
      </w:r>
      <w:r>
        <w:rPr>
          <w:spacing w:val="-8"/>
        </w:rPr>
        <w:t> </w:t>
      </w:r>
      <w:r>
        <w:rPr/>
        <w:t>Prioridad</w:t>
      </w:r>
      <w:r>
        <w:rPr>
          <w:spacing w:val="-8"/>
        </w:rPr>
        <w:t> </w:t>
      </w:r>
      <w:r>
        <w:rPr>
          <w:spacing w:val="-2"/>
        </w:rPr>
        <w:t>absoluta.</w:t>
      </w:r>
    </w:p>
    <w:p>
      <w:pPr>
        <w:pStyle w:val="BodyText"/>
      </w:pPr>
      <w:r>
        <w:rPr>
          <w:b/>
        </w:rPr>
        <w:t>Camila:</w:t>
      </w:r>
      <w:r>
        <w:rPr>
          <w:b/>
          <w:spacing w:val="-7"/>
        </w:rPr>
        <w:t> </w:t>
      </w:r>
      <w:r>
        <w:rPr/>
        <w:t>Voy</w:t>
      </w:r>
      <w:r>
        <w:rPr>
          <w:spacing w:val="-6"/>
        </w:rPr>
        <w:t> </w:t>
      </w:r>
      <w:r>
        <w:rPr/>
        <w:t>a</w:t>
      </w:r>
      <w:r>
        <w:rPr>
          <w:spacing w:val="-4"/>
        </w:rPr>
        <w:t> </w:t>
      </w:r>
      <w:r>
        <w:rPr/>
        <w:t>mantener</w:t>
      </w:r>
      <w:r>
        <w:rPr>
          <w:spacing w:val="-6"/>
        </w:rPr>
        <w:t> </w:t>
      </w:r>
      <w:r>
        <w:rPr/>
        <w:t>vigilancia</w:t>
      </w:r>
      <w:r>
        <w:rPr>
          <w:spacing w:val="-4"/>
        </w:rPr>
        <w:t> </w:t>
      </w:r>
      <w:r>
        <w:rPr/>
        <w:t>financiera</w:t>
      </w:r>
      <w:r>
        <w:rPr>
          <w:spacing w:val="-4"/>
        </w:rPr>
        <w:t> </w:t>
      </w:r>
      <w:r>
        <w:rPr/>
        <w:t>continua,</w:t>
      </w:r>
      <w:r>
        <w:rPr>
          <w:spacing w:val="-5"/>
        </w:rPr>
        <w:t> </w:t>
      </w:r>
      <w:r>
        <w:rPr/>
        <w:t>hasta</w:t>
      </w:r>
      <w:r>
        <w:rPr>
          <w:spacing w:val="-4"/>
        </w:rPr>
        <w:t> </w:t>
      </w:r>
      <w:r>
        <w:rPr/>
        <w:t>el</w:t>
      </w:r>
      <w:r>
        <w:rPr>
          <w:spacing w:val="-4"/>
        </w:rPr>
        <w:t> </w:t>
      </w:r>
      <w:r>
        <w:rPr/>
        <w:t>momento</w:t>
      </w:r>
      <w:r>
        <w:rPr>
          <w:spacing w:val="-5"/>
        </w:rPr>
        <w:t> </w:t>
      </w:r>
      <w:r>
        <w:rPr/>
        <w:t>de</w:t>
      </w:r>
      <w:r>
        <w:rPr>
          <w:spacing w:val="-6"/>
        </w:rPr>
        <w:t> </w:t>
      </w:r>
      <w:r>
        <w:rPr/>
        <w:t>la</w:t>
      </w:r>
      <w:r>
        <w:rPr>
          <w:spacing w:val="-4"/>
        </w:rPr>
        <w:t> </w:t>
      </w:r>
      <w:r>
        <w:rPr>
          <w:spacing w:val="-2"/>
        </w:rPr>
        <w:t>ejecución.</w:t>
      </w:r>
    </w:p>
    <w:p>
      <w:pPr>
        <w:pStyle w:val="BodyText"/>
        <w:spacing w:line="230" w:lineRule="auto" w:before="153"/>
        <w:ind w:right="224"/>
      </w:pPr>
      <w:r>
        <w:rPr>
          <w:b/>
        </w:rPr>
        <w:t>Víctor:</w:t>
      </w:r>
      <w:r>
        <w:rPr>
          <w:b/>
          <w:spacing w:val="-3"/>
        </w:rPr>
        <w:t> </w:t>
      </w:r>
      <w:r>
        <w:rPr/>
        <w:t>Fortaleza</w:t>
      </w:r>
      <w:r>
        <w:rPr>
          <w:spacing w:val="-2"/>
        </w:rPr>
        <w:t> </w:t>
      </w:r>
      <w:r>
        <w:rPr/>
        <w:t>nos</w:t>
      </w:r>
      <w:r>
        <w:rPr>
          <w:spacing w:val="-2"/>
        </w:rPr>
        <w:t> </w:t>
      </w:r>
      <w:r>
        <w:rPr/>
        <w:t>preparó</w:t>
      </w:r>
      <w:r>
        <w:rPr>
          <w:spacing w:val="-3"/>
        </w:rPr>
        <w:t> </w:t>
      </w:r>
      <w:r>
        <w:rPr/>
        <w:t>exactamente</w:t>
      </w:r>
      <w:r>
        <w:rPr>
          <w:spacing w:val="-3"/>
        </w:rPr>
        <w:t> </w:t>
      </w:r>
      <w:r>
        <w:rPr/>
        <w:t>para</w:t>
      </w:r>
      <w:r>
        <w:rPr>
          <w:spacing w:val="-5"/>
        </w:rPr>
        <w:t> </w:t>
      </w:r>
      <w:r>
        <w:rPr/>
        <w:t>este</w:t>
      </w:r>
      <w:r>
        <w:rPr>
          <w:spacing w:val="-3"/>
        </w:rPr>
        <w:t> </w:t>
      </w:r>
      <w:r>
        <w:rPr/>
        <w:t>momento.</w:t>
      </w:r>
      <w:r>
        <w:rPr>
          <w:spacing w:val="-5"/>
        </w:rPr>
        <w:t> </w:t>
      </w:r>
      <w:r>
        <w:rPr/>
        <w:t>Ahora,</w:t>
      </w:r>
      <w:r>
        <w:rPr>
          <w:spacing w:val="-3"/>
        </w:rPr>
        <w:t> </w:t>
      </w:r>
      <w:r>
        <w:rPr/>
        <w:t>ejecutamos</w:t>
      </w:r>
      <w:r>
        <w:rPr>
          <w:spacing w:val="-3"/>
        </w:rPr>
        <w:t> </w:t>
      </w:r>
      <w:r>
        <w:rPr/>
        <w:t>Jaque</w:t>
      </w:r>
      <w:r>
        <w:rPr>
          <w:spacing w:val="-4"/>
        </w:rPr>
        <w:t> </w:t>
      </w:r>
      <w:r>
        <w:rPr/>
        <w:t>Mate, de verdad.</w:t>
      </w:r>
    </w:p>
    <w:p>
      <w:pPr>
        <w:pStyle w:val="BodyText"/>
        <w:spacing w:before="285"/>
        <w:ind w:left="0"/>
      </w:pPr>
    </w:p>
    <w:p>
      <w:pPr>
        <w:pStyle w:val="BodyText"/>
        <w:spacing w:before="0"/>
      </w:pPr>
      <w:r>
        <w:rPr/>
        <w:t>그날</w:t>
      </w:r>
      <w:r>
        <w:rPr>
          <w:spacing w:val="31"/>
        </w:rPr>
        <w:t> </w:t>
      </w:r>
      <w:r>
        <w:rPr/>
        <w:t>밤,</w:t>
      </w:r>
      <w:r>
        <w:rPr>
          <w:spacing w:val="29"/>
        </w:rPr>
        <w:t> </w:t>
      </w:r>
      <w:r>
        <w:rPr/>
        <w:t>알바로와</w:t>
      </w:r>
      <w:r>
        <w:rPr>
          <w:spacing w:val="32"/>
        </w:rPr>
        <w:t> </w:t>
      </w:r>
      <w:r>
        <w:rPr/>
        <w:t>카밀라가</w:t>
      </w:r>
      <w:r>
        <w:rPr>
          <w:spacing w:val="31"/>
        </w:rPr>
        <w:t> </w:t>
      </w:r>
      <w:r>
        <w:rPr/>
        <w:t>마지막으로</w:t>
      </w:r>
      <w:r>
        <w:rPr>
          <w:spacing w:val="29"/>
        </w:rPr>
        <w:t> </w:t>
      </w:r>
      <w:r>
        <w:rPr/>
        <w:t>짧게</w:t>
      </w:r>
      <w:r>
        <w:rPr>
          <w:spacing w:val="29"/>
        </w:rPr>
        <w:t> </w:t>
      </w:r>
      <w:r>
        <w:rPr/>
        <w:t>서로를</w:t>
      </w:r>
      <w:r>
        <w:rPr>
          <w:spacing w:val="32"/>
        </w:rPr>
        <w:t> </w:t>
      </w:r>
      <w:r>
        <w:rPr>
          <w:spacing w:val="-2"/>
        </w:rPr>
        <w:t>다잡습니다.</w:t>
      </w:r>
    </w:p>
    <w:p>
      <w:pPr>
        <w:pStyle w:val="BodyText"/>
        <w:spacing w:line="228" w:lineRule="auto" w:before="158"/>
        <w:ind w:right="224"/>
      </w:pPr>
      <w:r>
        <w:rPr>
          <w:b/>
        </w:rPr>
        <w:t>Álvaro:</w:t>
      </w:r>
      <w:r>
        <w:rPr>
          <w:b/>
          <w:spacing w:val="-4"/>
        </w:rPr>
        <w:t> </w:t>
      </w:r>
      <w:r>
        <w:rPr/>
        <w:t>(En</w:t>
      </w:r>
      <w:r>
        <w:rPr>
          <w:spacing w:val="-3"/>
        </w:rPr>
        <w:t> </w:t>
      </w:r>
      <w:r>
        <w:rPr/>
        <w:t>casa,</w:t>
      </w:r>
      <w:r>
        <w:rPr>
          <w:spacing w:val="-3"/>
        </w:rPr>
        <w:t> </w:t>
      </w:r>
      <w:r>
        <w:rPr/>
        <w:t>empacando</w:t>
      </w:r>
      <w:r>
        <w:rPr>
          <w:spacing w:val="-3"/>
        </w:rPr>
        <w:t> </w:t>
      </w:r>
      <w:r>
        <w:rPr/>
        <w:t>apresuradamente)</w:t>
      </w:r>
      <w:r>
        <w:rPr>
          <w:spacing w:val="-5"/>
        </w:rPr>
        <w:t> </w:t>
      </w:r>
      <w:r>
        <w:rPr/>
        <w:t>Cuarenta</w:t>
      </w:r>
      <w:r>
        <w:rPr>
          <w:spacing w:val="-2"/>
        </w:rPr>
        <w:t> </w:t>
      </w:r>
      <w:r>
        <w:rPr/>
        <w:t>y</w:t>
      </w:r>
      <w:r>
        <w:rPr>
          <w:spacing w:val="-4"/>
        </w:rPr>
        <w:t> </w:t>
      </w:r>
      <w:r>
        <w:rPr/>
        <w:t>ocho</w:t>
      </w:r>
      <w:r>
        <w:rPr>
          <w:spacing w:val="-4"/>
        </w:rPr>
        <w:t> </w:t>
      </w:r>
      <w:r>
        <w:rPr/>
        <w:t>horas.</w:t>
      </w:r>
      <w:r>
        <w:rPr>
          <w:spacing w:val="-6"/>
        </w:rPr>
        <w:t> </w:t>
      </w:r>
      <w:r>
        <w:rPr/>
        <w:t>Después</w:t>
      </w:r>
      <w:r>
        <w:rPr>
          <w:spacing w:val="-2"/>
        </w:rPr>
        <w:t> </w:t>
      </w:r>
      <w:r>
        <w:rPr/>
        <w:t>de</w:t>
      </w:r>
      <w:r>
        <w:rPr>
          <w:spacing w:val="-2"/>
        </w:rPr>
        <w:t> </w:t>
      </w:r>
      <w:r>
        <w:rPr/>
        <w:t>tanto esperar, ahora todo se siente demasiado rápido.</w:t>
      </w:r>
    </w:p>
    <w:p>
      <w:pPr>
        <w:pStyle w:val="BodyText"/>
        <w:spacing w:line="230" w:lineRule="auto" w:before="159"/>
        <w:ind w:right="100"/>
      </w:pPr>
      <w:r>
        <w:rPr>
          <w:b/>
        </w:rPr>
        <w:t>Camila:</w:t>
      </w:r>
      <w:r>
        <w:rPr>
          <w:b/>
          <w:spacing w:val="-2"/>
        </w:rPr>
        <w:t> </w:t>
      </w:r>
      <w:r>
        <w:rPr/>
        <w:t>Estamos</w:t>
      </w:r>
      <w:r>
        <w:rPr>
          <w:spacing w:val="-3"/>
        </w:rPr>
        <w:t> </w:t>
      </w:r>
      <w:r>
        <w:rPr/>
        <w:t>preparados,</w:t>
      </w:r>
      <w:r>
        <w:rPr>
          <w:spacing w:val="-3"/>
        </w:rPr>
        <w:t> </w:t>
      </w:r>
      <w:r>
        <w:rPr/>
        <w:t>Álvaro.</w:t>
      </w:r>
      <w:r>
        <w:rPr>
          <w:spacing w:val="-4"/>
        </w:rPr>
        <w:t> </w:t>
      </w:r>
      <w:r>
        <w:rPr/>
        <w:t>Cada</w:t>
      </w:r>
      <w:r>
        <w:rPr>
          <w:spacing w:val="-3"/>
        </w:rPr>
        <w:t> </w:t>
      </w:r>
      <w:r>
        <w:rPr/>
        <w:t>segundo</w:t>
      </w:r>
      <w:r>
        <w:rPr>
          <w:spacing w:val="-3"/>
        </w:rPr>
        <w:t> </w:t>
      </w:r>
      <w:r>
        <w:rPr/>
        <w:t>de</w:t>
      </w:r>
      <w:r>
        <w:rPr>
          <w:spacing w:val="-4"/>
        </w:rPr>
        <w:t> </w:t>
      </w:r>
      <w:r>
        <w:rPr/>
        <w:t>Fortaleza</w:t>
      </w:r>
      <w:r>
        <w:rPr>
          <w:spacing w:val="-2"/>
        </w:rPr>
        <w:t> </w:t>
      </w:r>
      <w:r>
        <w:rPr/>
        <w:t>nos</w:t>
      </w:r>
      <w:r>
        <w:rPr>
          <w:spacing w:val="-3"/>
        </w:rPr>
        <w:t> </w:t>
      </w:r>
      <w:r>
        <w:rPr/>
        <w:t>preparó</w:t>
      </w:r>
      <w:r>
        <w:rPr>
          <w:spacing w:val="-3"/>
        </w:rPr>
        <w:t> </w:t>
      </w:r>
      <w:r>
        <w:rPr/>
        <w:t>exactamente</w:t>
      </w:r>
      <w:r>
        <w:rPr>
          <w:spacing w:val="-3"/>
        </w:rPr>
        <w:t> </w:t>
      </w:r>
      <w:r>
        <w:rPr/>
        <w:t>para este momento.</w:t>
      </w:r>
    </w:p>
    <w:p>
      <w:pPr>
        <w:pStyle w:val="BodyText"/>
        <w:spacing w:after="0" w:line="230" w:lineRule="auto"/>
        <w:sectPr>
          <w:pgSz w:w="11910" w:h="16840"/>
          <w:pgMar w:top="1780" w:bottom="280" w:left="992" w:right="992"/>
        </w:sectPr>
      </w:pPr>
    </w:p>
    <w:p>
      <w:pPr>
        <w:pStyle w:val="BodyText"/>
        <w:spacing w:before="33"/>
      </w:pPr>
      <w:r>
        <w:rPr>
          <w:b/>
        </w:rPr>
        <w:t>Álvaro:</w:t>
      </w:r>
      <w:r>
        <w:rPr>
          <w:b/>
          <w:spacing w:val="-7"/>
        </w:rPr>
        <w:t> </w:t>
      </w:r>
      <w:r>
        <w:rPr/>
        <w:t>Tienes</w:t>
      </w:r>
      <w:r>
        <w:rPr>
          <w:spacing w:val="-4"/>
        </w:rPr>
        <w:t> </w:t>
      </w:r>
      <w:r>
        <w:rPr/>
        <w:t>razón.</w:t>
      </w:r>
      <w:r>
        <w:rPr>
          <w:spacing w:val="-4"/>
        </w:rPr>
        <w:t> </w:t>
      </w:r>
      <w:r>
        <w:rPr/>
        <w:t>Solo</w:t>
      </w:r>
      <w:r>
        <w:rPr>
          <w:spacing w:val="-4"/>
        </w:rPr>
        <w:t> </w:t>
      </w:r>
      <w:r>
        <w:rPr/>
        <w:t>necesito</w:t>
      </w:r>
      <w:r>
        <w:rPr>
          <w:spacing w:val="-3"/>
        </w:rPr>
        <w:t> </w:t>
      </w:r>
      <w:r>
        <w:rPr/>
        <w:t>recordarlo,</w:t>
      </w:r>
      <w:r>
        <w:rPr>
          <w:spacing w:val="-5"/>
        </w:rPr>
        <w:t> </w:t>
      </w:r>
      <w:r>
        <w:rPr/>
        <w:t>en</w:t>
      </w:r>
      <w:r>
        <w:rPr>
          <w:spacing w:val="-5"/>
        </w:rPr>
        <w:t> </w:t>
      </w:r>
      <w:r>
        <w:rPr/>
        <w:t>medio</w:t>
      </w:r>
      <w:r>
        <w:rPr>
          <w:spacing w:val="-4"/>
        </w:rPr>
        <w:t> </w:t>
      </w:r>
      <w:r>
        <w:rPr/>
        <w:t>de</w:t>
      </w:r>
      <w:r>
        <w:rPr>
          <w:spacing w:val="-5"/>
        </w:rPr>
        <w:t> </w:t>
      </w:r>
      <w:r>
        <w:rPr/>
        <w:t>todo</w:t>
      </w:r>
      <w:r>
        <w:rPr>
          <w:spacing w:val="-4"/>
        </w:rPr>
        <w:t> </w:t>
      </w:r>
      <w:r>
        <w:rPr/>
        <w:t>este</w:t>
      </w:r>
      <w:r>
        <w:rPr>
          <w:spacing w:val="-4"/>
        </w:rPr>
        <w:t> </w:t>
      </w:r>
      <w:r>
        <w:rPr>
          <w:spacing w:val="-2"/>
        </w:rPr>
        <w:t>nerviosismo.</w:t>
      </w:r>
    </w:p>
    <w:p>
      <w:pPr>
        <w:pStyle w:val="BodyText"/>
        <w:spacing w:before="144"/>
      </w:pPr>
      <w:r>
        <w:rPr>
          <w:b/>
        </w:rPr>
        <w:t>Camila:</w:t>
      </w:r>
      <w:r>
        <w:rPr>
          <w:b/>
          <w:spacing w:val="-6"/>
        </w:rPr>
        <w:t> </w:t>
      </w:r>
      <w:r>
        <w:rPr/>
        <w:t>(Lo</w:t>
      </w:r>
      <w:r>
        <w:rPr>
          <w:spacing w:val="-6"/>
        </w:rPr>
        <w:t> </w:t>
      </w:r>
      <w:r>
        <w:rPr/>
        <w:t>abraza</w:t>
      </w:r>
      <w:r>
        <w:rPr>
          <w:spacing w:val="-4"/>
        </w:rPr>
        <w:t> </w:t>
      </w:r>
      <w:r>
        <w:rPr/>
        <w:t>brevemente)</w:t>
      </w:r>
      <w:r>
        <w:rPr>
          <w:spacing w:val="-5"/>
        </w:rPr>
        <w:t> </w:t>
      </w:r>
      <w:r>
        <w:rPr/>
        <w:t>Vamos</w:t>
      </w:r>
      <w:r>
        <w:rPr>
          <w:spacing w:val="-4"/>
        </w:rPr>
        <w:t> </w:t>
      </w:r>
      <w:r>
        <w:rPr/>
        <w:t>a</w:t>
      </w:r>
      <w:r>
        <w:rPr>
          <w:spacing w:val="-5"/>
        </w:rPr>
        <w:t> </w:t>
      </w:r>
      <w:r>
        <w:rPr/>
        <w:t>hacer</w:t>
      </w:r>
      <w:r>
        <w:rPr>
          <w:spacing w:val="-6"/>
        </w:rPr>
        <w:t> </w:t>
      </w:r>
      <w:r>
        <w:rPr/>
        <w:t>esto</w:t>
      </w:r>
      <w:r>
        <w:rPr>
          <w:spacing w:val="-5"/>
        </w:rPr>
        <w:t> </w:t>
      </w:r>
      <w:r>
        <w:rPr/>
        <w:t>bien.</w:t>
      </w:r>
      <w:r>
        <w:rPr>
          <w:spacing w:val="-5"/>
        </w:rPr>
        <w:t> </w:t>
      </w:r>
      <w:r>
        <w:rPr/>
        <w:t>Todos</w:t>
      </w:r>
      <w:r>
        <w:rPr>
          <w:spacing w:val="-4"/>
        </w:rPr>
        <w:t> </w:t>
      </w:r>
      <w:r>
        <w:rPr>
          <w:spacing w:val="-2"/>
        </w:rPr>
        <w:t>juntos.</w:t>
      </w:r>
    </w:p>
    <w:p>
      <w:pPr>
        <w:spacing w:before="141"/>
        <w:ind w:left="85" w:right="0" w:firstLine="0"/>
        <w:jc w:val="left"/>
        <w:rPr>
          <w:sz w:val="22"/>
        </w:rPr>
      </w:pPr>
      <w:r>
        <w:rPr>
          <w:b/>
          <w:sz w:val="22"/>
        </w:rPr>
        <w:t>Álvaro:</w:t>
      </w:r>
      <w:r>
        <w:rPr>
          <w:b/>
          <w:spacing w:val="-5"/>
          <w:sz w:val="22"/>
        </w:rPr>
        <w:t> </w:t>
      </w:r>
      <w:r>
        <w:rPr>
          <w:sz w:val="22"/>
        </w:rPr>
        <w:t>Juntos,</w:t>
      </w:r>
      <w:r>
        <w:rPr>
          <w:spacing w:val="-3"/>
          <w:sz w:val="22"/>
        </w:rPr>
        <w:t> </w:t>
      </w:r>
      <w:r>
        <w:rPr>
          <w:sz w:val="22"/>
        </w:rPr>
        <w:t>hasta</w:t>
      </w:r>
      <w:r>
        <w:rPr>
          <w:spacing w:val="-2"/>
          <w:sz w:val="22"/>
        </w:rPr>
        <w:t> </w:t>
      </w:r>
      <w:r>
        <w:rPr>
          <w:sz w:val="22"/>
        </w:rPr>
        <w:t>el</w:t>
      </w:r>
      <w:r>
        <w:rPr>
          <w:spacing w:val="-5"/>
          <w:sz w:val="22"/>
        </w:rPr>
        <w:t> </w:t>
      </w:r>
      <w:r>
        <w:rPr>
          <w:spacing w:val="-2"/>
          <w:sz w:val="22"/>
        </w:rPr>
        <w:t>final.</w:t>
      </w:r>
    </w:p>
    <w:p>
      <w:pPr>
        <w:pStyle w:val="BodyText"/>
        <w:spacing w:line="228" w:lineRule="auto" w:before="155"/>
        <w:ind w:right="224"/>
      </w:pPr>
      <w:r>
        <w:rPr>
          <w:b/>
        </w:rPr>
        <w:t>Carlos:</w:t>
      </w:r>
      <w:r>
        <w:rPr>
          <w:b/>
          <w:spacing w:val="-2"/>
        </w:rPr>
        <w:t> </w:t>
      </w:r>
      <w:r>
        <w:rPr/>
        <w:t>(Por</w:t>
      </w:r>
      <w:r>
        <w:rPr>
          <w:spacing w:val="-4"/>
        </w:rPr>
        <w:t> </w:t>
      </w:r>
      <w:r>
        <w:rPr/>
        <w:t>la</w:t>
      </w:r>
      <w:r>
        <w:rPr>
          <w:spacing w:val="-1"/>
        </w:rPr>
        <w:t> </w:t>
      </w:r>
      <w:r>
        <w:rPr/>
        <w:t>mañana</w:t>
      </w:r>
      <w:r>
        <w:rPr>
          <w:spacing w:val="-4"/>
        </w:rPr>
        <w:t> </w:t>
      </w:r>
      <w:r>
        <w:rPr/>
        <w:t>siguiente,</w:t>
      </w:r>
      <w:r>
        <w:rPr>
          <w:spacing w:val="-5"/>
        </w:rPr>
        <w:t> </w:t>
      </w:r>
      <w:r>
        <w:rPr/>
        <w:t>reuniendo</w:t>
      </w:r>
      <w:r>
        <w:rPr>
          <w:spacing w:val="-2"/>
        </w:rPr>
        <w:t> </w:t>
      </w:r>
      <w:r>
        <w:rPr/>
        <w:t>al</w:t>
      </w:r>
      <w:r>
        <w:rPr>
          <w:spacing w:val="-3"/>
        </w:rPr>
        <w:t> </w:t>
      </w:r>
      <w:r>
        <w:rPr/>
        <w:t>equipo)</w:t>
      </w:r>
      <w:r>
        <w:rPr>
          <w:spacing w:val="-3"/>
        </w:rPr>
        <w:t> </w:t>
      </w:r>
      <w:r>
        <w:rPr/>
        <w:t>Todos</w:t>
      </w:r>
      <w:r>
        <w:rPr>
          <w:spacing w:val="-2"/>
        </w:rPr>
        <w:t> </w:t>
      </w:r>
      <w:r>
        <w:rPr/>
        <w:t>listos.</w:t>
      </w:r>
      <w:r>
        <w:rPr>
          <w:spacing w:val="-2"/>
        </w:rPr>
        <w:t> </w:t>
      </w:r>
      <w:r>
        <w:rPr/>
        <w:t>Unidades</w:t>
      </w:r>
      <w:r>
        <w:rPr>
          <w:spacing w:val="-1"/>
        </w:rPr>
        <w:t> </w:t>
      </w:r>
      <w:r>
        <w:rPr/>
        <w:t>suizas</w:t>
      </w:r>
      <w:r>
        <w:rPr>
          <w:spacing w:val="-1"/>
        </w:rPr>
        <w:t> </w:t>
      </w:r>
      <w:r>
        <w:rPr/>
        <w:t>e</w:t>
      </w:r>
      <w:r>
        <w:rPr>
          <w:spacing w:val="-3"/>
        </w:rPr>
        <w:t> </w:t>
      </w:r>
      <w:r>
        <w:rPr/>
        <w:t>italianas confirmadas, en posición dentro de veinticuatro horas.</w:t>
      </w:r>
    </w:p>
    <w:p>
      <w:pPr>
        <w:pStyle w:val="BodyText"/>
        <w:spacing w:before="149"/>
      </w:pPr>
      <w:r>
        <w:rPr>
          <w:b/>
        </w:rPr>
        <w:t>Víctor:</w:t>
      </w:r>
      <w:r>
        <w:rPr>
          <w:b/>
          <w:spacing w:val="-7"/>
        </w:rPr>
        <w:t> </w:t>
      </w:r>
      <w:r>
        <w:rPr/>
        <w:t>El</w:t>
      </w:r>
      <w:r>
        <w:rPr>
          <w:spacing w:val="-3"/>
        </w:rPr>
        <w:t> </w:t>
      </w:r>
      <w:r>
        <w:rPr/>
        <w:t>plan</w:t>
      </w:r>
      <w:r>
        <w:rPr>
          <w:spacing w:val="-4"/>
        </w:rPr>
        <w:t> </w:t>
      </w:r>
      <w:r>
        <w:rPr/>
        <w:t>más</w:t>
      </w:r>
      <w:r>
        <w:rPr>
          <w:spacing w:val="-4"/>
        </w:rPr>
        <w:t> </w:t>
      </w:r>
      <w:r>
        <w:rPr/>
        <w:t>preparado</w:t>
      </w:r>
      <w:r>
        <w:rPr>
          <w:spacing w:val="-5"/>
        </w:rPr>
        <w:t> </w:t>
      </w:r>
      <w:r>
        <w:rPr/>
        <w:t>de</w:t>
      </w:r>
      <w:r>
        <w:rPr>
          <w:spacing w:val="-5"/>
        </w:rPr>
        <w:t> </w:t>
      </w:r>
      <w:r>
        <w:rPr/>
        <w:t>todos</w:t>
      </w:r>
      <w:r>
        <w:rPr>
          <w:spacing w:val="-3"/>
        </w:rPr>
        <w:t> </w:t>
      </w:r>
      <w:r>
        <w:rPr/>
        <w:t>los</w:t>
      </w:r>
      <w:r>
        <w:rPr>
          <w:spacing w:val="-4"/>
        </w:rPr>
        <w:t> </w:t>
      </w:r>
      <w:r>
        <w:rPr/>
        <w:t>que</w:t>
      </w:r>
      <w:r>
        <w:rPr>
          <w:spacing w:val="-5"/>
        </w:rPr>
        <w:t> </w:t>
      </w:r>
      <w:r>
        <w:rPr/>
        <w:t>hemos</w:t>
      </w:r>
      <w:r>
        <w:rPr>
          <w:spacing w:val="-4"/>
        </w:rPr>
        <w:t> </w:t>
      </w:r>
      <w:r>
        <w:rPr/>
        <w:t>ejecutado</w:t>
      </w:r>
      <w:r>
        <w:rPr>
          <w:spacing w:val="-5"/>
        </w:rPr>
        <w:t> </w:t>
      </w:r>
      <w:r>
        <w:rPr>
          <w:spacing w:val="-2"/>
        </w:rPr>
        <w:t>juntos.</w:t>
      </w:r>
    </w:p>
    <w:p>
      <w:pPr>
        <w:pStyle w:val="BodyText"/>
      </w:pPr>
      <w:r>
        <w:rPr>
          <w:b/>
        </w:rPr>
        <w:t>Marcos:</w:t>
      </w:r>
      <w:r>
        <w:rPr>
          <w:b/>
          <w:spacing w:val="-3"/>
        </w:rPr>
        <w:t> </w:t>
      </w:r>
      <w:r>
        <w:rPr/>
        <w:t>Sistemas</w:t>
      </w:r>
      <w:r>
        <w:rPr>
          <w:spacing w:val="-2"/>
        </w:rPr>
        <w:t> </w:t>
      </w:r>
      <w:r>
        <w:rPr/>
        <w:t>listos,</w:t>
      </w:r>
      <w:r>
        <w:rPr>
          <w:spacing w:val="-6"/>
        </w:rPr>
        <w:t> </w:t>
      </w:r>
      <w:r>
        <w:rPr/>
        <w:t>sin</w:t>
      </w:r>
      <w:r>
        <w:rPr>
          <w:spacing w:val="-3"/>
        </w:rPr>
        <w:t> </w:t>
      </w:r>
      <w:r>
        <w:rPr/>
        <w:t>margen</w:t>
      </w:r>
      <w:r>
        <w:rPr>
          <w:spacing w:val="-5"/>
        </w:rPr>
        <w:t> </w:t>
      </w:r>
      <w:r>
        <w:rPr/>
        <w:t>de</w:t>
      </w:r>
      <w:r>
        <w:rPr>
          <w:spacing w:val="-4"/>
        </w:rPr>
        <w:t> </w:t>
      </w:r>
      <w:r>
        <w:rPr/>
        <w:t>error</w:t>
      </w:r>
      <w:r>
        <w:rPr>
          <w:spacing w:val="-5"/>
        </w:rPr>
        <w:t> </w:t>
      </w:r>
      <w:r>
        <w:rPr>
          <w:spacing w:val="-2"/>
        </w:rPr>
        <w:t>técnico.</w:t>
      </w:r>
    </w:p>
    <w:p>
      <w:pPr>
        <w:pStyle w:val="BodyText"/>
      </w:pPr>
      <w:r>
        <w:rPr>
          <w:b/>
        </w:rPr>
        <w:t>Camila:</w:t>
      </w:r>
      <w:r>
        <w:rPr>
          <w:b/>
          <w:spacing w:val="-6"/>
        </w:rPr>
        <w:t> </w:t>
      </w:r>
      <w:r>
        <w:rPr/>
        <w:t>Vigilancia</w:t>
      </w:r>
      <w:r>
        <w:rPr>
          <w:spacing w:val="-6"/>
        </w:rPr>
        <w:t> </w:t>
      </w:r>
      <w:r>
        <w:rPr/>
        <w:t>financiera</w:t>
      </w:r>
      <w:r>
        <w:rPr>
          <w:spacing w:val="-5"/>
        </w:rPr>
        <w:t> </w:t>
      </w:r>
      <w:r>
        <w:rPr/>
        <w:t>activa,</w:t>
      </w:r>
      <w:r>
        <w:rPr>
          <w:spacing w:val="-7"/>
        </w:rPr>
        <w:t> </w:t>
      </w:r>
      <w:r>
        <w:rPr/>
        <w:t>sin</w:t>
      </w:r>
      <w:r>
        <w:rPr>
          <w:spacing w:val="-6"/>
        </w:rPr>
        <w:t> </w:t>
      </w:r>
      <w:r>
        <w:rPr>
          <w:spacing w:val="-2"/>
        </w:rPr>
        <w:t>interrupción.</w:t>
      </w:r>
    </w:p>
    <w:p>
      <w:pPr>
        <w:pStyle w:val="BodyText"/>
        <w:spacing w:before="142"/>
      </w:pPr>
      <w:r>
        <w:rPr>
          <w:b/>
        </w:rPr>
        <w:t>Álvaro:</w:t>
      </w:r>
      <w:r>
        <w:rPr>
          <w:b/>
          <w:spacing w:val="-6"/>
        </w:rPr>
        <w:t> </w:t>
      </w:r>
      <w:r>
        <w:rPr/>
        <w:t>Con</w:t>
      </w:r>
      <w:r>
        <w:rPr>
          <w:spacing w:val="-6"/>
        </w:rPr>
        <w:t> </w:t>
      </w:r>
      <w:r>
        <w:rPr/>
        <w:t>esto,</w:t>
      </w:r>
      <w:r>
        <w:rPr>
          <w:spacing w:val="-5"/>
        </w:rPr>
        <w:t> </w:t>
      </w:r>
      <w:r>
        <w:rPr/>
        <w:t>Fortaleza</w:t>
      </w:r>
      <w:r>
        <w:rPr>
          <w:spacing w:val="-4"/>
        </w:rPr>
        <w:t> </w:t>
      </w:r>
      <w:r>
        <w:rPr/>
        <w:t>queda</w:t>
      </w:r>
      <w:r>
        <w:rPr>
          <w:spacing w:val="-4"/>
        </w:rPr>
        <w:t> </w:t>
      </w:r>
      <w:r>
        <w:rPr/>
        <w:t>oficialmente</w:t>
      </w:r>
      <w:r>
        <w:rPr>
          <w:spacing w:val="-6"/>
        </w:rPr>
        <w:t> </w:t>
      </w:r>
      <w:r>
        <w:rPr>
          <w:spacing w:val="-2"/>
        </w:rPr>
        <w:t>completada.</w:t>
      </w:r>
    </w:p>
    <w:p>
      <w:pPr>
        <w:pStyle w:val="BodyText"/>
      </w:pPr>
      <w:r>
        <w:rPr>
          <w:b/>
        </w:rPr>
        <w:t>Carlos:</w:t>
      </w:r>
      <w:r>
        <w:rPr>
          <w:b/>
          <w:spacing w:val="-5"/>
        </w:rPr>
        <w:t> </w:t>
      </w:r>
      <w:r>
        <w:rPr/>
        <w:t>Y</w:t>
      </w:r>
      <w:r>
        <w:rPr>
          <w:spacing w:val="-3"/>
        </w:rPr>
        <w:t> </w:t>
      </w:r>
      <w:r>
        <w:rPr/>
        <w:t>con</w:t>
      </w:r>
      <w:r>
        <w:rPr>
          <w:spacing w:val="-5"/>
        </w:rPr>
        <w:t> </w:t>
      </w:r>
      <w:r>
        <w:rPr/>
        <w:t>Fortaleza</w:t>
      </w:r>
      <w:r>
        <w:rPr>
          <w:spacing w:val="-6"/>
        </w:rPr>
        <w:t> </w:t>
      </w:r>
      <w:r>
        <w:rPr/>
        <w:t>completada,</w:t>
      </w:r>
      <w:r>
        <w:rPr>
          <w:spacing w:val="-5"/>
        </w:rPr>
        <w:t> </w:t>
      </w:r>
      <w:r>
        <w:rPr/>
        <w:t>mañana</w:t>
      </w:r>
      <w:r>
        <w:rPr>
          <w:spacing w:val="-3"/>
        </w:rPr>
        <w:t> </w:t>
      </w:r>
      <w:r>
        <w:rPr/>
        <w:t>ejecutamos</w:t>
      </w:r>
      <w:r>
        <w:rPr>
          <w:spacing w:val="-4"/>
        </w:rPr>
        <w:t> </w:t>
      </w:r>
      <w:r>
        <w:rPr/>
        <w:t>Jaque</w:t>
      </w:r>
      <w:r>
        <w:rPr>
          <w:spacing w:val="-5"/>
        </w:rPr>
        <w:t> </w:t>
      </w:r>
      <w:r>
        <w:rPr>
          <w:spacing w:val="-2"/>
        </w:rPr>
        <w:t>Mate.</w:t>
      </w:r>
    </w:p>
    <w:p>
      <w:pPr>
        <w:spacing w:before="143"/>
        <w:ind w:left="85" w:right="0" w:firstLine="0"/>
        <w:jc w:val="left"/>
        <w:rPr>
          <w:sz w:val="22"/>
        </w:rPr>
      </w:pPr>
      <w:r>
        <w:rPr>
          <w:b/>
          <w:sz w:val="22"/>
        </w:rPr>
        <w:t>Víctor:</w:t>
      </w:r>
      <w:r>
        <w:rPr>
          <w:b/>
          <w:spacing w:val="-6"/>
          <w:sz w:val="22"/>
        </w:rPr>
        <w:t> </w:t>
      </w:r>
      <w:r>
        <w:rPr>
          <w:sz w:val="22"/>
        </w:rPr>
        <w:t>El</w:t>
      </w:r>
      <w:r>
        <w:rPr>
          <w:spacing w:val="-4"/>
          <w:sz w:val="22"/>
        </w:rPr>
        <w:t> </w:t>
      </w:r>
      <w:r>
        <w:rPr>
          <w:sz w:val="22"/>
        </w:rPr>
        <w:t>movimiento</w:t>
      </w:r>
      <w:r>
        <w:rPr>
          <w:spacing w:val="-5"/>
          <w:sz w:val="22"/>
        </w:rPr>
        <w:t> </w:t>
      </w:r>
      <w:r>
        <w:rPr>
          <w:spacing w:val="-2"/>
          <w:sz w:val="22"/>
        </w:rPr>
        <w:t>final.</w:t>
      </w:r>
    </w:p>
    <w:p>
      <w:pPr>
        <w:pStyle w:val="BodyText"/>
      </w:pPr>
      <w:r>
        <w:rPr>
          <w:b/>
        </w:rPr>
        <w:t>Carlos:</w:t>
      </w:r>
      <w:r>
        <w:rPr>
          <w:b/>
          <w:spacing w:val="-4"/>
        </w:rPr>
        <w:t> </w:t>
      </w:r>
      <w:r>
        <w:rPr/>
        <w:t>Descansen</w:t>
      </w:r>
      <w:r>
        <w:rPr>
          <w:spacing w:val="-4"/>
        </w:rPr>
        <w:t> </w:t>
      </w:r>
      <w:r>
        <w:rPr/>
        <w:t>esta</w:t>
      </w:r>
      <w:r>
        <w:rPr>
          <w:spacing w:val="-3"/>
        </w:rPr>
        <w:t> </w:t>
      </w:r>
      <w:r>
        <w:rPr/>
        <w:t>noche.</w:t>
      </w:r>
      <w:r>
        <w:rPr>
          <w:spacing w:val="-3"/>
        </w:rPr>
        <w:t> </w:t>
      </w:r>
      <w:r>
        <w:rPr/>
        <w:t>Mañana</w:t>
      </w:r>
      <w:r>
        <w:rPr>
          <w:spacing w:val="-3"/>
        </w:rPr>
        <w:t> </w:t>
      </w:r>
      <w:r>
        <w:rPr/>
        <w:t>será</w:t>
      </w:r>
      <w:r>
        <w:rPr>
          <w:spacing w:val="-3"/>
        </w:rPr>
        <w:t> </w:t>
      </w:r>
      <w:r>
        <w:rPr/>
        <w:t>un</w:t>
      </w:r>
      <w:r>
        <w:rPr>
          <w:spacing w:val="-6"/>
        </w:rPr>
        <w:t> </w:t>
      </w:r>
      <w:r>
        <w:rPr/>
        <w:t>día</w:t>
      </w:r>
      <w:r>
        <w:rPr>
          <w:spacing w:val="-2"/>
        </w:rPr>
        <w:t> largo.</w:t>
      </w:r>
    </w:p>
    <w:p>
      <w:pPr>
        <w:spacing w:before="141"/>
        <w:ind w:left="85" w:right="0" w:firstLine="0"/>
        <w:jc w:val="left"/>
        <w:rPr>
          <w:sz w:val="22"/>
        </w:rPr>
      </w:pPr>
      <w:r>
        <w:rPr>
          <w:b/>
          <w:sz w:val="22"/>
        </w:rPr>
        <w:t>Álvaro:</w:t>
      </w:r>
      <w:r>
        <w:rPr>
          <w:b/>
          <w:spacing w:val="-6"/>
          <w:sz w:val="22"/>
        </w:rPr>
        <w:t> </w:t>
      </w:r>
      <w:r>
        <w:rPr>
          <w:sz w:val="22"/>
        </w:rPr>
        <w:t>Descansen</w:t>
      </w:r>
      <w:r>
        <w:rPr>
          <w:spacing w:val="-5"/>
          <w:sz w:val="22"/>
        </w:rPr>
        <w:t> </w:t>
      </w:r>
      <w:r>
        <w:rPr>
          <w:spacing w:val="-2"/>
          <w:sz w:val="22"/>
        </w:rPr>
        <w:t>todos.</w:t>
      </w:r>
    </w:p>
    <w:p>
      <w:pPr>
        <w:pStyle w:val="BodyText"/>
      </w:pPr>
      <w:r>
        <w:rPr>
          <w:b/>
        </w:rPr>
        <w:t>Víctor:</w:t>
      </w:r>
      <w:r>
        <w:rPr>
          <w:b/>
          <w:spacing w:val="-3"/>
        </w:rPr>
        <w:t> </w:t>
      </w:r>
      <w:r>
        <w:rPr/>
        <w:t>Hasta</w:t>
      </w:r>
      <w:r>
        <w:rPr>
          <w:spacing w:val="-3"/>
        </w:rPr>
        <w:t> </w:t>
      </w:r>
      <w:r>
        <w:rPr/>
        <w:t>mañana.</w:t>
      </w:r>
      <w:r>
        <w:rPr>
          <w:spacing w:val="-4"/>
        </w:rPr>
        <w:t> </w:t>
      </w:r>
      <w:r>
        <w:rPr/>
        <w:t>El</w:t>
      </w:r>
      <w:r>
        <w:rPr>
          <w:spacing w:val="-2"/>
        </w:rPr>
        <w:t> </w:t>
      </w:r>
      <w:r>
        <w:rPr/>
        <w:t>final</w:t>
      </w:r>
      <w:r>
        <w:rPr>
          <w:spacing w:val="-2"/>
        </w:rPr>
        <w:t> </w:t>
      </w:r>
      <w:r>
        <w:rPr/>
        <w:t>de</w:t>
      </w:r>
      <w:r>
        <w:rPr>
          <w:spacing w:val="-4"/>
        </w:rPr>
        <w:t> </w:t>
      </w:r>
      <w:r>
        <w:rPr/>
        <w:t>esta</w:t>
      </w:r>
      <w:r>
        <w:rPr>
          <w:spacing w:val="-2"/>
        </w:rPr>
        <w:t> </w:t>
      </w:r>
      <w:r>
        <w:rPr/>
        <w:t>larga</w:t>
      </w:r>
      <w:r>
        <w:rPr>
          <w:spacing w:val="-2"/>
        </w:rPr>
        <w:t> persecución.</w:t>
      </w:r>
    </w:p>
    <w:p>
      <w:pPr>
        <w:pStyle w:val="BodyText"/>
        <w:spacing w:before="300"/>
        <w:ind w:left="0"/>
      </w:pPr>
    </w:p>
    <w:p>
      <w:pPr>
        <w:pStyle w:val="BodyText"/>
        <w:spacing w:line="228" w:lineRule="auto" w:before="0"/>
      </w:pPr>
      <w:r>
        <w:rPr/>
        <w:t>실행일.</w:t>
      </w:r>
      <w:r>
        <w:rPr>
          <w:spacing w:val="30"/>
        </w:rPr>
        <w:t> </w:t>
      </w:r>
      <w:r>
        <w:rPr/>
        <w:t>밀라노 조정센터.</w:t>
      </w:r>
      <w:r>
        <w:rPr>
          <w:spacing w:val="30"/>
        </w:rPr>
        <w:t> </w:t>
      </w:r>
      <w:r>
        <w:rPr/>
        <w:t>마침내</w:t>
      </w:r>
      <w:r>
        <w:rPr>
          <w:spacing w:val="29"/>
        </w:rPr>
        <w:t> </w:t>
      </w:r>
      <w:r>
        <w:rPr/>
        <w:t>'체크메이트 작전'이</w:t>
      </w:r>
      <w:r>
        <w:rPr>
          <w:spacing w:val="31"/>
        </w:rPr>
        <w:t> </w:t>
      </w:r>
      <w:r>
        <w:rPr/>
        <w:t>시작됩니다</w:t>
      </w:r>
      <w:r>
        <w:rPr>
          <w:spacing w:val="31"/>
        </w:rPr>
        <w:t> </w:t>
      </w:r>
      <w:r>
        <w:rPr/>
        <w:t>— 시리즈</w:t>
      </w:r>
      <w:r>
        <w:rPr>
          <w:spacing w:val="31"/>
        </w:rPr>
        <w:t> </w:t>
      </w:r>
      <w:r>
        <w:rPr/>
        <w:t>전체의</w:t>
      </w:r>
      <w:r>
        <w:rPr>
          <w:spacing w:val="29"/>
        </w:rPr>
        <w:t> </w:t>
      </w:r>
      <w:r>
        <w:rPr/>
        <w:t>클라이맥스, 로셀요의 실제 검거입니다.</w:t>
      </w:r>
    </w:p>
    <w:p>
      <w:pPr>
        <w:pStyle w:val="BodyText"/>
        <w:spacing w:line="230" w:lineRule="auto" w:before="158"/>
        <w:ind w:right="224"/>
      </w:pPr>
      <w:r>
        <w:rPr>
          <w:b/>
        </w:rPr>
        <w:t>Carlos:</w:t>
      </w:r>
      <w:r>
        <w:rPr>
          <w:b/>
          <w:spacing w:val="-2"/>
        </w:rPr>
        <w:t> </w:t>
      </w:r>
      <w:r>
        <w:rPr/>
        <w:t>(En</w:t>
      </w:r>
      <w:r>
        <w:rPr>
          <w:spacing w:val="-2"/>
        </w:rPr>
        <w:t> </w:t>
      </w:r>
      <w:r>
        <w:rPr/>
        <w:t>el</w:t>
      </w:r>
      <w:r>
        <w:rPr>
          <w:spacing w:val="-1"/>
        </w:rPr>
        <w:t> </w:t>
      </w:r>
      <w:r>
        <w:rPr/>
        <w:t>centro</w:t>
      </w:r>
      <w:r>
        <w:rPr>
          <w:spacing w:val="-2"/>
        </w:rPr>
        <w:t> </w:t>
      </w:r>
      <w:r>
        <w:rPr/>
        <w:t>de</w:t>
      </w:r>
      <w:r>
        <w:rPr>
          <w:spacing w:val="-5"/>
        </w:rPr>
        <w:t> </w:t>
      </w:r>
      <w:r>
        <w:rPr/>
        <w:t>coordinación)</w:t>
      </w:r>
      <w:r>
        <w:rPr>
          <w:spacing w:val="-2"/>
        </w:rPr>
        <w:t> </w:t>
      </w:r>
      <w:r>
        <w:rPr/>
        <w:t>Jaque</w:t>
      </w:r>
      <w:r>
        <w:rPr>
          <w:spacing w:val="-3"/>
        </w:rPr>
        <w:t> </w:t>
      </w:r>
      <w:r>
        <w:rPr/>
        <w:t>Mate,</w:t>
      </w:r>
      <w:r>
        <w:rPr>
          <w:spacing w:val="-2"/>
        </w:rPr>
        <w:t> </w:t>
      </w:r>
      <w:r>
        <w:rPr/>
        <w:t>oficialmente</w:t>
      </w:r>
      <w:r>
        <w:rPr>
          <w:spacing w:val="-2"/>
        </w:rPr>
        <w:t> </w:t>
      </w:r>
      <w:r>
        <w:rPr/>
        <w:t>en</w:t>
      </w:r>
      <w:r>
        <w:rPr>
          <w:spacing w:val="-3"/>
        </w:rPr>
        <w:t> </w:t>
      </w:r>
      <w:r>
        <w:rPr/>
        <w:t>marcha.</w:t>
      </w:r>
      <w:r>
        <w:rPr>
          <w:spacing w:val="-3"/>
        </w:rPr>
        <w:t> </w:t>
      </w:r>
      <w:r>
        <w:rPr/>
        <w:t>Todos</w:t>
      </w:r>
      <w:r>
        <w:rPr>
          <w:spacing w:val="-2"/>
        </w:rPr>
        <w:t> </w:t>
      </w:r>
      <w:r>
        <w:rPr/>
        <w:t>los</w:t>
      </w:r>
      <w:r>
        <w:rPr>
          <w:spacing w:val="-2"/>
        </w:rPr>
        <w:t> </w:t>
      </w:r>
      <w:r>
        <w:rPr/>
        <w:t>equipos ya en posición.</w:t>
      </w:r>
    </w:p>
    <w:p>
      <w:pPr>
        <w:pStyle w:val="BodyText"/>
        <w:spacing w:before="144"/>
      </w:pPr>
      <w:r>
        <w:rPr>
          <w:b/>
        </w:rPr>
        <w:t>Víctor:</w:t>
      </w:r>
      <w:r>
        <w:rPr>
          <w:b/>
          <w:spacing w:val="-7"/>
        </w:rPr>
        <w:t> </w:t>
      </w:r>
      <w:r>
        <w:rPr/>
        <w:t>Después</w:t>
      </w:r>
      <w:r>
        <w:rPr>
          <w:spacing w:val="-3"/>
        </w:rPr>
        <w:t> </w:t>
      </w:r>
      <w:r>
        <w:rPr/>
        <w:t>de</w:t>
      </w:r>
      <w:r>
        <w:rPr>
          <w:spacing w:val="-5"/>
        </w:rPr>
        <w:t> </w:t>
      </w:r>
      <w:r>
        <w:rPr/>
        <w:t>todo</w:t>
      </w:r>
      <w:r>
        <w:rPr>
          <w:spacing w:val="-4"/>
        </w:rPr>
        <w:t> </w:t>
      </w:r>
      <w:r>
        <w:rPr/>
        <w:t>este</w:t>
      </w:r>
      <w:r>
        <w:rPr>
          <w:spacing w:val="-4"/>
        </w:rPr>
        <w:t> </w:t>
      </w:r>
      <w:r>
        <w:rPr/>
        <w:t>tiempo,</w:t>
      </w:r>
      <w:r>
        <w:rPr>
          <w:spacing w:val="-5"/>
        </w:rPr>
        <w:t> </w:t>
      </w:r>
      <w:r>
        <w:rPr/>
        <w:t>es</w:t>
      </w:r>
      <w:r>
        <w:rPr>
          <w:spacing w:val="-4"/>
        </w:rPr>
        <w:t> </w:t>
      </w:r>
      <w:r>
        <w:rPr/>
        <w:t>difícil</w:t>
      </w:r>
      <w:r>
        <w:rPr>
          <w:spacing w:val="-6"/>
        </w:rPr>
        <w:t> </w:t>
      </w:r>
      <w:r>
        <w:rPr/>
        <w:t>creer</w:t>
      </w:r>
      <w:r>
        <w:rPr>
          <w:spacing w:val="-3"/>
        </w:rPr>
        <w:t> </w:t>
      </w:r>
      <w:r>
        <w:rPr/>
        <w:t>que</w:t>
      </w:r>
      <w:r>
        <w:rPr>
          <w:spacing w:val="-5"/>
        </w:rPr>
        <w:t> </w:t>
      </w:r>
      <w:r>
        <w:rPr/>
        <w:t>estemos,</w:t>
      </w:r>
      <w:r>
        <w:rPr>
          <w:spacing w:val="-4"/>
        </w:rPr>
        <w:t> </w:t>
      </w:r>
      <w:r>
        <w:rPr/>
        <w:t>literalmente,</w:t>
      </w:r>
      <w:r>
        <w:rPr>
          <w:spacing w:val="-4"/>
        </w:rPr>
        <w:t> </w:t>
      </w:r>
      <w:r>
        <w:rPr/>
        <w:t>a</w:t>
      </w:r>
      <w:r>
        <w:rPr>
          <w:spacing w:val="-3"/>
        </w:rPr>
        <w:t> </w:t>
      </w:r>
      <w:r>
        <w:rPr/>
        <w:t>horas</w:t>
      </w:r>
      <w:r>
        <w:rPr>
          <w:spacing w:val="-3"/>
        </w:rPr>
        <w:t> </w:t>
      </w:r>
      <w:r>
        <w:rPr/>
        <w:t>de</w:t>
      </w:r>
      <w:r>
        <w:rPr>
          <w:spacing w:val="-5"/>
        </w:rPr>
        <w:t> </w:t>
      </w:r>
      <w:r>
        <w:rPr>
          <w:spacing w:val="-2"/>
        </w:rPr>
        <w:t>esto.</w:t>
      </w:r>
    </w:p>
    <w:p>
      <w:pPr>
        <w:pStyle w:val="BodyText"/>
      </w:pPr>
      <w:r>
        <w:rPr>
          <w:b/>
        </w:rPr>
        <w:t>Álvaro:</w:t>
      </w:r>
      <w:r>
        <w:rPr>
          <w:b/>
          <w:spacing w:val="-8"/>
        </w:rPr>
        <w:t> </w:t>
      </w:r>
      <w:r>
        <w:rPr/>
        <w:t>¿Alguna</w:t>
      </w:r>
      <w:r>
        <w:rPr>
          <w:spacing w:val="-5"/>
        </w:rPr>
        <w:t> </w:t>
      </w:r>
      <w:r>
        <w:rPr/>
        <w:t>diferencia</w:t>
      </w:r>
      <w:r>
        <w:rPr>
          <w:spacing w:val="-6"/>
        </w:rPr>
        <w:t> </w:t>
      </w:r>
      <w:r>
        <w:rPr/>
        <w:t>respecto</w:t>
      </w:r>
      <w:r>
        <w:rPr>
          <w:spacing w:val="-5"/>
        </w:rPr>
        <w:t> </w:t>
      </w:r>
      <w:r>
        <w:rPr/>
        <w:t>al</w:t>
      </w:r>
      <w:r>
        <w:rPr>
          <w:spacing w:val="-6"/>
        </w:rPr>
        <w:t> </w:t>
      </w:r>
      <w:r>
        <w:rPr/>
        <w:t>despliegue</w:t>
      </w:r>
      <w:r>
        <w:rPr>
          <w:spacing w:val="-7"/>
        </w:rPr>
        <w:t> </w:t>
      </w:r>
      <w:r>
        <w:rPr/>
        <w:t>de</w:t>
      </w:r>
      <w:r>
        <w:rPr>
          <w:spacing w:val="-7"/>
        </w:rPr>
        <w:t> </w:t>
      </w:r>
      <w:r>
        <w:rPr>
          <w:spacing w:val="-2"/>
        </w:rPr>
        <w:t>Fortaleza?</w:t>
      </w:r>
    </w:p>
    <w:p>
      <w:pPr>
        <w:pStyle w:val="BodyText"/>
        <w:spacing w:line="228" w:lineRule="auto" w:before="158"/>
        <w:ind w:right="224"/>
      </w:pPr>
      <w:r>
        <w:rPr>
          <w:b/>
        </w:rPr>
        <w:t>Carlos:</w:t>
      </w:r>
      <w:r>
        <w:rPr>
          <w:b/>
          <w:spacing w:val="-3"/>
        </w:rPr>
        <w:t> </w:t>
      </w:r>
      <w:r>
        <w:rPr/>
        <w:t>Mismo</w:t>
      </w:r>
      <w:r>
        <w:rPr>
          <w:spacing w:val="-3"/>
        </w:rPr>
        <w:t> </w:t>
      </w:r>
      <w:r>
        <w:rPr/>
        <w:t>esquema,</w:t>
      </w:r>
      <w:r>
        <w:rPr>
          <w:spacing w:val="-3"/>
        </w:rPr>
        <w:t> </w:t>
      </w:r>
      <w:r>
        <w:rPr/>
        <w:t>aunque</w:t>
      </w:r>
      <w:r>
        <w:rPr>
          <w:spacing w:val="-4"/>
        </w:rPr>
        <w:t> </w:t>
      </w:r>
      <w:r>
        <w:rPr/>
        <w:t>esta</w:t>
      </w:r>
      <w:r>
        <w:rPr>
          <w:spacing w:val="-2"/>
        </w:rPr>
        <w:t> </w:t>
      </w:r>
      <w:r>
        <w:rPr/>
        <w:t>vez,</w:t>
      </w:r>
      <w:r>
        <w:rPr>
          <w:spacing w:val="-3"/>
        </w:rPr>
        <w:t> </w:t>
      </w:r>
      <w:r>
        <w:rPr/>
        <w:t>con</w:t>
      </w:r>
      <w:r>
        <w:rPr>
          <w:spacing w:val="-4"/>
        </w:rPr>
        <w:t> </w:t>
      </w:r>
      <w:r>
        <w:rPr/>
        <w:t>autorización</w:t>
      </w:r>
      <w:r>
        <w:rPr>
          <w:spacing w:val="-4"/>
        </w:rPr>
        <w:t> </w:t>
      </w:r>
      <w:r>
        <w:rPr/>
        <w:t>completa</w:t>
      </w:r>
      <w:r>
        <w:rPr>
          <w:spacing w:val="-2"/>
        </w:rPr>
        <w:t> </w:t>
      </w:r>
      <w:r>
        <w:rPr/>
        <w:t>para</w:t>
      </w:r>
      <w:r>
        <w:rPr>
          <w:spacing w:val="-2"/>
        </w:rPr>
        <w:t> </w:t>
      </w:r>
      <w:r>
        <w:rPr/>
        <w:t>actuar</w:t>
      </w:r>
      <w:r>
        <w:rPr>
          <w:spacing w:val="-2"/>
        </w:rPr>
        <w:t> </w:t>
      </w:r>
      <w:r>
        <w:rPr/>
        <w:t>en</w:t>
      </w:r>
      <w:r>
        <w:rPr>
          <w:spacing w:val="-4"/>
        </w:rPr>
        <w:t> </w:t>
      </w:r>
      <w:r>
        <w:rPr/>
        <w:t>el momento óptimo, sin esperar.</w:t>
      </w:r>
    </w:p>
    <w:p>
      <w:pPr>
        <w:spacing w:before="147"/>
        <w:ind w:left="85" w:right="0" w:firstLine="0"/>
        <w:jc w:val="left"/>
        <w:rPr>
          <w:sz w:val="22"/>
        </w:rPr>
      </w:pPr>
      <w:r>
        <w:rPr>
          <w:b/>
          <w:sz w:val="22"/>
        </w:rPr>
        <w:t>Comandante</w:t>
      </w:r>
      <w:r>
        <w:rPr>
          <w:b/>
          <w:spacing w:val="-5"/>
          <w:sz w:val="22"/>
        </w:rPr>
        <w:t> </w:t>
      </w:r>
      <w:r>
        <w:rPr>
          <w:b/>
          <w:sz w:val="22"/>
        </w:rPr>
        <w:t>Alfa:</w:t>
      </w:r>
      <w:r>
        <w:rPr>
          <w:b/>
          <w:spacing w:val="-4"/>
          <w:sz w:val="22"/>
        </w:rPr>
        <w:t> </w:t>
      </w:r>
      <w:r>
        <w:rPr>
          <w:sz w:val="22"/>
        </w:rPr>
        <w:t>(Por</w:t>
      </w:r>
      <w:r>
        <w:rPr>
          <w:spacing w:val="-6"/>
          <w:sz w:val="22"/>
        </w:rPr>
        <w:t> </w:t>
      </w:r>
      <w:r>
        <w:rPr>
          <w:sz w:val="22"/>
        </w:rPr>
        <w:t>radio)</w:t>
      </w:r>
      <w:r>
        <w:rPr>
          <w:spacing w:val="-5"/>
          <w:sz w:val="22"/>
        </w:rPr>
        <w:t> </w:t>
      </w:r>
      <w:r>
        <w:rPr>
          <w:sz w:val="22"/>
        </w:rPr>
        <w:t>Equipo</w:t>
      </w:r>
      <w:r>
        <w:rPr>
          <w:spacing w:val="-4"/>
          <w:sz w:val="22"/>
        </w:rPr>
        <w:t> </w:t>
      </w:r>
      <w:r>
        <w:rPr>
          <w:sz w:val="22"/>
        </w:rPr>
        <w:t>Alfa,</w:t>
      </w:r>
      <w:r>
        <w:rPr>
          <w:spacing w:val="-4"/>
          <w:sz w:val="22"/>
        </w:rPr>
        <w:t> </w:t>
      </w:r>
      <w:r>
        <w:rPr>
          <w:sz w:val="22"/>
        </w:rPr>
        <w:t>en</w:t>
      </w:r>
      <w:r>
        <w:rPr>
          <w:spacing w:val="-4"/>
          <w:sz w:val="22"/>
        </w:rPr>
        <w:t> </w:t>
      </w:r>
      <w:r>
        <w:rPr>
          <w:sz w:val="22"/>
        </w:rPr>
        <w:t>posición</w:t>
      </w:r>
      <w:r>
        <w:rPr>
          <w:spacing w:val="-5"/>
          <w:sz w:val="22"/>
        </w:rPr>
        <w:t> </w:t>
      </w:r>
      <w:r>
        <w:rPr>
          <w:sz w:val="22"/>
        </w:rPr>
        <w:t>en</w:t>
      </w:r>
      <w:r>
        <w:rPr>
          <w:spacing w:val="-5"/>
          <w:sz w:val="22"/>
        </w:rPr>
        <w:t> </w:t>
      </w:r>
      <w:r>
        <w:rPr>
          <w:sz w:val="22"/>
        </w:rPr>
        <w:t>el</w:t>
      </w:r>
      <w:r>
        <w:rPr>
          <w:spacing w:val="-2"/>
          <w:sz w:val="22"/>
        </w:rPr>
        <w:t> callejón.</w:t>
      </w:r>
    </w:p>
    <w:p>
      <w:pPr>
        <w:spacing w:before="144"/>
        <w:ind w:left="85" w:right="0" w:firstLine="0"/>
        <w:jc w:val="left"/>
        <w:rPr>
          <w:sz w:val="22"/>
        </w:rPr>
      </w:pPr>
      <w:r>
        <w:rPr>
          <w:b/>
          <w:sz w:val="22"/>
        </w:rPr>
        <w:t>Comandante</w:t>
      </w:r>
      <w:r>
        <w:rPr>
          <w:b/>
          <w:spacing w:val="-6"/>
          <w:sz w:val="22"/>
        </w:rPr>
        <w:t> </w:t>
      </w:r>
      <w:r>
        <w:rPr>
          <w:b/>
          <w:sz w:val="22"/>
        </w:rPr>
        <w:t>Beta:</w:t>
      </w:r>
      <w:r>
        <w:rPr>
          <w:b/>
          <w:spacing w:val="-4"/>
          <w:sz w:val="22"/>
        </w:rPr>
        <w:t> </w:t>
      </w:r>
      <w:r>
        <w:rPr>
          <w:sz w:val="22"/>
        </w:rPr>
        <w:t>(Por</w:t>
      </w:r>
      <w:r>
        <w:rPr>
          <w:spacing w:val="-6"/>
          <w:sz w:val="22"/>
        </w:rPr>
        <w:t> </w:t>
      </w:r>
      <w:r>
        <w:rPr>
          <w:sz w:val="22"/>
        </w:rPr>
        <w:t>radio)</w:t>
      </w:r>
      <w:r>
        <w:rPr>
          <w:spacing w:val="-5"/>
          <w:sz w:val="22"/>
        </w:rPr>
        <w:t> </w:t>
      </w:r>
      <w:r>
        <w:rPr>
          <w:sz w:val="22"/>
        </w:rPr>
        <w:t>Equipo</w:t>
      </w:r>
      <w:r>
        <w:rPr>
          <w:spacing w:val="-4"/>
          <w:sz w:val="22"/>
        </w:rPr>
        <w:t> </w:t>
      </w:r>
      <w:r>
        <w:rPr>
          <w:sz w:val="22"/>
        </w:rPr>
        <w:t>Beta,</w:t>
      </w:r>
      <w:r>
        <w:rPr>
          <w:spacing w:val="-5"/>
          <w:sz w:val="22"/>
        </w:rPr>
        <w:t> </w:t>
      </w:r>
      <w:r>
        <w:rPr>
          <w:sz w:val="22"/>
        </w:rPr>
        <w:t>cubriendo</w:t>
      </w:r>
      <w:r>
        <w:rPr>
          <w:spacing w:val="-5"/>
          <w:sz w:val="22"/>
        </w:rPr>
        <w:t> </w:t>
      </w:r>
      <w:r>
        <w:rPr>
          <w:sz w:val="22"/>
        </w:rPr>
        <w:t>accesos</w:t>
      </w:r>
      <w:r>
        <w:rPr>
          <w:spacing w:val="-5"/>
          <w:sz w:val="22"/>
        </w:rPr>
        <w:t> </w:t>
      </w:r>
      <w:r>
        <w:rPr>
          <w:sz w:val="22"/>
        </w:rPr>
        <w:t>del</w:t>
      </w:r>
      <w:r>
        <w:rPr>
          <w:spacing w:val="-3"/>
          <w:sz w:val="22"/>
        </w:rPr>
        <w:t> </w:t>
      </w:r>
      <w:r>
        <w:rPr>
          <w:spacing w:val="-2"/>
          <w:sz w:val="22"/>
        </w:rPr>
        <w:t>edificio.</w:t>
      </w:r>
    </w:p>
    <w:p>
      <w:pPr>
        <w:spacing w:before="141"/>
        <w:ind w:left="85" w:right="0" w:firstLine="0"/>
        <w:jc w:val="left"/>
        <w:rPr>
          <w:sz w:val="22"/>
        </w:rPr>
      </w:pPr>
      <w:r>
        <w:rPr>
          <w:b/>
          <w:sz w:val="22"/>
        </w:rPr>
        <w:t>Comandante</w:t>
      </w:r>
      <w:r>
        <w:rPr>
          <w:b/>
          <w:spacing w:val="-7"/>
          <w:sz w:val="22"/>
        </w:rPr>
        <w:t> </w:t>
      </w:r>
      <w:r>
        <w:rPr>
          <w:b/>
          <w:sz w:val="22"/>
        </w:rPr>
        <w:t>Gamma:</w:t>
      </w:r>
      <w:r>
        <w:rPr>
          <w:b/>
          <w:spacing w:val="-4"/>
          <w:sz w:val="22"/>
        </w:rPr>
        <w:t> </w:t>
      </w:r>
      <w:r>
        <w:rPr>
          <w:sz w:val="22"/>
        </w:rPr>
        <w:t>(Por</w:t>
      </w:r>
      <w:r>
        <w:rPr>
          <w:spacing w:val="-8"/>
          <w:sz w:val="22"/>
        </w:rPr>
        <w:t> </w:t>
      </w:r>
      <w:r>
        <w:rPr>
          <w:sz w:val="22"/>
        </w:rPr>
        <w:t>radio)</w:t>
      </w:r>
      <w:r>
        <w:rPr>
          <w:spacing w:val="-7"/>
          <w:sz w:val="22"/>
        </w:rPr>
        <w:t> </w:t>
      </w:r>
      <w:r>
        <w:rPr>
          <w:sz w:val="22"/>
        </w:rPr>
        <w:t>Perímetro</w:t>
      </w:r>
      <w:r>
        <w:rPr>
          <w:spacing w:val="-5"/>
          <w:sz w:val="22"/>
        </w:rPr>
        <w:t> </w:t>
      </w:r>
      <w:r>
        <w:rPr>
          <w:sz w:val="22"/>
        </w:rPr>
        <w:t>exterior</w:t>
      </w:r>
      <w:r>
        <w:rPr>
          <w:spacing w:val="-4"/>
          <w:sz w:val="22"/>
        </w:rPr>
        <w:t> </w:t>
      </w:r>
      <w:r>
        <w:rPr>
          <w:spacing w:val="-2"/>
          <w:sz w:val="22"/>
        </w:rPr>
        <w:t>completo.</w:t>
      </w:r>
    </w:p>
    <w:p>
      <w:pPr>
        <w:pStyle w:val="BodyText"/>
      </w:pPr>
      <w:r>
        <w:rPr>
          <w:b/>
        </w:rPr>
        <w:t>Marcos:</w:t>
      </w:r>
      <w:r>
        <w:rPr>
          <w:b/>
          <w:spacing w:val="-8"/>
        </w:rPr>
        <w:t> </w:t>
      </w:r>
      <w:r>
        <w:rPr/>
        <w:t>Todos</w:t>
      </w:r>
      <w:r>
        <w:rPr>
          <w:spacing w:val="-6"/>
        </w:rPr>
        <w:t> </w:t>
      </w:r>
      <w:r>
        <w:rPr/>
        <w:t>los</w:t>
      </w:r>
      <w:r>
        <w:rPr>
          <w:spacing w:val="-5"/>
        </w:rPr>
        <w:t> </w:t>
      </w:r>
      <w:r>
        <w:rPr/>
        <w:t>sistemas</w:t>
      </w:r>
      <w:r>
        <w:rPr>
          <w:spacing w:val="-5"/>
        </w:rPr>
        <w:t> </w:t>
      </w:r>
      <w:r>
        <w:rPr/>
        <w:t>de</w:t>
      </w:r>
      <w:r>
        <w:rPr>
          <w:spacing w:val="-7"/>
        </w:rPr>
        <w:t> </w:t>
      </w:r>
      <w:r>
        <w:rPr/>
        <w:t>monitorización</w:t>
      </w:r>
      <w:r>
        <w:rPr>
          <w:spacing w:val="-9"/>
        </w:rPr>
        <w:t> </w:t>
      </w:r>
      <w:r>
        <w:rPr/>
        <w:t>activos</w:t>
      </w:r>
      <w:r>
        <w:rPr>
          <w:spacing w:val="-5"/>
        </w:rPr>
        <w:t> </w:t>
      </w:r>
      <w:r>
        <w:rPr/>
        <w:t>y</w:t>
      </w:r>
      <w:r>
        <w:rPr>
          <w:spacing w:val="-7"/>
        </w:rPr>
        <w:t> </w:t>
      </w:r>
      <w:r>
        <w:rPr/>
        <w:t>funcionando</w:t>
      </w:r>
      <w:r>
        <w:rPr>
          <w:spacing w:val="-6"/>
        </w:rPr>
        <w:t> </w:t>
      </w:r>
      <w:r>
        <w:rPr/>
        <w:t>sin</w:t>
      </w:r>
      <w:r>
        <w:rPr>
          <w:spacing w:val="-6"/>
        </w:rPr>
        <w:t> </w:t>
      </w:r>
      <w:r>
        <w:rPr>
          <w:spacing w:val="-2"/>
        </w:rPr>
        <w:t>problemas.</w:t>
      </w:r>
    </w:p>
    <w:p>
      <w:pPr>
        <w:pStyle w:val="BodyText"/>
        <w:spacing w:after="0"/>
        <w:sectPr>
          <w:pgSz w:w="11910" w:h="16840"/>
          <w:pgMar w:top="1240" w:bottom="280" w:left="992" w:right="992"/>
        </w:sectPr>
      </w:pPr>
    </w:p>
    <w:p>
      <w:pPr>
        <w:pStyle w:val="BodyText"/>
        <w:spacing w:before="33"/>
      </w:pPr>
      <w:r>
        <w:rPr>
          <w:b/>
        </w:rPr>
        <w:t>Camila:</w:t>
      </w:r>
      <w:r>
        <w:rPr>
          <w:b/>
          <w:spacing w:val="-4"/>
        </w:rPr>
        <w:t> </w:t>
      </w:r>
      <w:r>
        <w:rPr/>
        <w:t>Vigilancia</w:t>
      </w:r>
      <w:r>
        <w:rPr>
          <w:spacing w:val="-3"/>
        </w:rPr>
        <w:t> </w:t>
      </w:r>
      <w:r>
        <w:rPr/>
        <w:t>financiera</w:t>
      </w:r>
      <w:r>
        <w:rPr>
          <w:spacing w:val="-3"/>
        </w:rPr>
        <w:t> </w:t>
      </w:r>
      <w:r>
        <w:rPr/>
        <w:t>continua,</w:t>
      </w:r>
      <w:r>
        <w:rPr>
          <w:spacing w:val="-4"/>
        </w:rPr>
        <w:t> </w:t>
      </w:r>
      <w:r>
        <w:rPr/>
        <w:t>sin</w:t>
      </w:r>
      <w:r>
        <w:rPr>
          <w:spacing w:val="-4"/>
        </w:rPr>
        <w:t> </w:t>
      </w:r>
      <w:r>
        <w:rPr/>
        <w:t>ninguna</w:t>
      </w:r>
      <w:r>
        <w:rPr>
          <w:spacing w:val="-4"/>
        </w:rPr>
        <w:t> </w:t>
      </w:r>
      <w:r>
        <w:rPr/>
        <w:t>señal</w:t>
      </w:r>
      <w:r>
        <w:rPr>
          <w:spacing w:val="-1"/>
        </w:rPr>
        <w:t> </w:t>
      </w:r>
      <w:r>
        <w:rPr/>
        <w:t>de</w:t>
      </w:r>
      <w:r>
        <w:rPr>
          <w:spacing w:val="-5"/>
        </w:rPr>
        <w:t> </w:t>
      </w:r>
      <w:r>
        <w:rPr/>
        <w:t>alerta</w:t>
      </w:r>
      <w:r>
        <w:rPr>
          <w:spacing w:val="-3"/>
        </w:rPr>
        <w:t> </w:t>
      </w:r>
      <w:r>
        <w:rPr/>
        <w:t>hasta</w:t>
      </w:r>
      <w:r>
        <w:rPr>
          <w:spacing w:val="-3"/>
        </w:rPr>
        <w:t> </w:t>
      </w:r>
      <w:r>
        <w:rPr>
          <w:spacing w:val="-2"/>
        </w:rPr>
        <w:t>ahora.</w:t>
      </w:r>
    </w:p>
    <w:p>
      <w:pPr>
        <w:pStyle w:val="BodyText"/>
        <w:spacing w:before="144"/>
      </w:pPr>
      <w:r>
        <w:rPr>
          <w:b/>
        </w:rPr>
        <w:t>Carlos:</w:t>
      </w:r>
      <w:r>
        <w:rPr>
          <w:b/>
          <w:spacing w:val="-6"/>
        </w:rPr>
        <w:t> </w:t>
      </w:r>
      <w:r>
        <w:rPr/>
        <w:t>¿Alguna</w:t>
      </w:r>
      <w:r>
        <w:rPr>
          <w:spacing w:val="-5"/>
        </w:rPr>
        <w:t> </w:t>
      </w:r>
      <w:r>
        <w:rPr/>
        <w:t>actualización</w:t>
      </w:r>
      <w:r>
        <w:rPr>
          <w:spacing w:val="-7"/>
        </w:rPr>
        <w:t> </w:t>
      </w:r>
      <w:r>
        <w:rPr/>
        <w:t>sobre</w:t>
      </w:r>
      <w:r>
        <w:rPr>
          <w:spacing w:val="-6"/>
        </w:rPr>
        <w:t> </w:t>
      </w:r>
      <w:r>
        <w:rPr/>
        <w:t>el</w:t>
      </w:r>
      <w:r>
        <w:rPr>
          <w:spacing w:val="-5"/>
        </w:rPr>
        <w:t> </w:t>
      </w:r>
      <w:r>
        <w:rPr/>
        <w:t>horario</w:t>
      </w:r>
      <w:r>
        <w:rPr>
          <w:spacing w:val="-6"/>
        </w:rPr>
        <w:t> </w:t>
      </w:r>
      <w:r>
        <w:rPr/>
        <w:t>del</w:t>
      </w:r>
      <w:r>
        <w:rPr>
          <w:spacing w:val="-4"/>
        </w:rPr>
        <w:t> </w:t>
      </w:r>
      <w:r>
        <w:rPr>
          <w:spacing w:val="-2"/>
        </w:rPr>
        <w:t>tren?</w:t>
      </w:r>
    </w:p>
    <w:p>
      <w:pPr>
        <w:pStyle w:val="BodyText"/>
        <w:spacing w:line="228" w:lineRule="auto" w:before="155"/>
        <w:ind w:right="224"/>
      </w:pPr>
      <w:r>
        <w:rPr>
          <w:b/>
        </w:rPr>
        <w:t>Marcos:</w:t>
      </w:r>
      <w:r>
        <w:rPr>
          <w:b/>
          <w:spacing w:val="-2"/>
        </w:rPr>
        <w:t> </w:t>
      </w:r>
      <w:r>
        <w:rPr/>
        <w:t>Confirmado.</w:t>
      </w:r>
      <w:r>
        <w:rPr>
          <w:spacing w:val="-3"/>
        </w:rPr>
        <w:t> </w:t>
      </w:r>
      <w:r>
        <w:rPr/>
        <w:t>Llegada</w:t>
      </w:r>
      <w:r>
        <w:rPr>
          <w:spacing w:val="-3"/>
        </w:rPr>
        <w:t> </w:t>
      </w:r>
      <w:r>
        <w:rPr/>
        <w:t>a</w:t>
      </w:r>
      <w:r>
        <w:rPr>
          <w:spacing w:val="-2"/>
        </w:rPr>
        <w:t> </w:t>
      </w:r>
      <w:r>
        <w:rPr/>
        <w:t>las</w:t>
      </w:r>
      <w:r>
        <w:rPr>
          <w:spacing w:val="-2"/>
        </w:rPr>
        <w:t> </w:t>
      </w:r>
      <w:r>
        <w:rPr/>
        <w:t>siete</w:t>
      </w:r>
      <w:r>
        <w:rPr>
          <w:spacing w:val="-3"/>
        </w:rPr>
        <w:t> </w:t>
      </w:r>
      <w:r>
        <w:rPr/>
        <w:t>cuarenta</w:t>
      </w:r>
      <w:r>
        <w:rPr>
          <w:spacing w:val="-2"/>
        </w:rPr>
        <w:t> </w:t>
      </w:r>
      <w:r>
        <w:rPr/>
        <w:t>y</w:t>
      </w:r>
      <w:r>
        <w:rPr>
          <w:spacing w:val="-4"/>
        </w:rPr>
        <w:t> </w:t>
      </w:r>
      <w:r>
        <w:rPr/>
        <w:t>cinco,</w:t>
      </w:r>
      <w:r>
        <w:rPr>
          <w:spacing w:val="-4"/>
        </w:rPr>
        <w:t> </w:t>
      </w:r>
      <w:r>
        <w:rPr/>
        <w:t>exactamente</w:t>
      </w:r>
      <w:r>
        <w:rPr>
          <w:spacing w:val="-5"/>
        </w:rPr>
        <w:t> </w:t>
      </w:r>
      <w:r>
        <w:rPr/>
        <w:t>como</w:t>
      </w:r>
      <w:r>
        <w:rPr>
          <w:spacing w:val="-3"/>
        </w:rPr>
        <w:t> </w:t>
      </w:r>
      <w:r>
        <w:rPr/>
        <w:t>en</w:t>
      </w:r>
      <w:r>
        <w:rPr>
          <w:spacing w:val="-4"/>
        </w:rPr>
        <w:t> </w:t>
      </w:r>
      <w:r>
        <w:rPr/>
        <w:t>visitas </w:t>
      </w:r>
      <w:r>
        <w:rPr>
          <w:spacing w:val="-2"/>
        </w:rPr>
        <w:t>anteriores.</w:t>
      </w:r>
    </w:p>
    <w:p>
      <w:pPr>
        <w:pStyle w:val="BodyText"/>
        <w:spacing w:before="147"/>
      </w:pPr>
      <w:r>
        <w:rPr>
          <w:b/>
        </w:rPr>
        <w:t>Víctor:</w:t>
      </w:r>
      <w:r>
        <w:rPr>
          <w:b/>
          <w:spacing w:val="-8"/>
        </w:rPr>
        <w:t> </w:t>
      </w:r>
      <w:r>
        <w:rPr/>
        <w:t>Consistencia</w:t>
      </w:r>
      <w:r>
        <w:rPr>
          <w:spacing w:val="-4"/>
        </w:rPr>
        <w:t> </w:t>
      </w:r>
      <w:r>
        <w:rPr/>
        <w:t>perfecta</w:t>
      </w:r>
      <w:r>
        <w:rPr>
          <w:spacing w:val="-5"/>
        </w:rPr>
        <w:t> </w:t>
      </w:r>
      <w:r>
        <w:rPr/>
        <w:t>hasta</w:t>
      </w:r>
      <w:r>
        <w:rPr>
          <w:spacing w:val="-4"/>
        </w:rPr>
        <w:t> </w:t>
      </w:r>
      <w:r>
        <w:rPr/>
        <w:t>el</w:t>
      </w:r>
      <w:r>
        <w:rPr>
          <w:spacing w:val="-5"/>
        </w:rPr>
        <w:t> </w:t>
      </w:r>
      <w:r>
        <w:rPr/>
        <w:t>final.</w:t>
      </w:r>
      <w:r>
        <w:rPr>
          <w:spacing w:val="-5"/>
        </w:rPr>
        <w:t> </w:t>
      </w:r>
      <w:r>
        <w:rPr/>
        <w:t>Casi</w:t>
      </w:r>
      <w:r>
        <w:rPr>
          <w:spacing w:val="-8"/>
        </w:rPr>
        <w:t> </w:t>
      </w:r>
      <w:r>
        <w:rPr/>
        <w:t>irónico,</w:t>
      </w:r>
      <w:r>
        <w:rPr>
          <w:spacing w:val="-6"/>
        </w:rPr>
        <w:t> </w:t>
      </w:r>
      <w:r>
        <w:rPr/>
        <w:t>considerando</w:t>
      </w:r>
      <w:r>
        <w:rPr>
          <w:spacing w:val="-5"/>
        </w:rPr>
        <w:t> </w:t>
      </w:r>
      <w:r>
        <w:rPr/>
        <w:t>toda</w:t>
      </w:r>
      <w:r>
        <w:rPr>
          <w:spacing w:val="-2"/>
        </w:rPr>
        <w:t> </w:t>
      </w:r>
      <w:r>
        <w:rPr/>
        <w:t>su</w:t>
      </w:r>
      <w:r>
        <w:rPr>
          <w:spacing w:val="-5"/>
        </w:rPr>
        <w:t> </w:t>
      </w:r>
      <w:r>
        <w:rPr>
          <w:spacing w:val="-2"/>
        </w:rPr>
        <w:t>cautela.</w:t>
      </w:r>
    </w:p>
    <w:p>
      <w:pPr>
        <w:pStyle w:val="BodyText"/>
        <w:spacing w:line="228" w:lineRule="auto" w:before="158"/>
        <w:ind w:right="224"/>
      </w:pPr>
      <w:r>
        <w:rPr>
          <w:b/>
        </w:rPr>
        <w:t>Álvaro:</w:t>
      </w:r>
      <w:r>
        <w:rPr>
          <w:b/>
          <w:spacing w:val="-3"/>
        </w:rPr>
        <w:t> </w:t>
      </w:r>
      <w:r>
        <w:rPr/>
        <w:t>¿Cree</w:t>
      </w:r>
      <w:r>
        <w:rPr>
          <w:spacing w:val="-3"/>
        </w:rPr>
        <w:t> </w:t>
      </w:r>
      <w:r>
        <w:rPr/>
        <w:t>que</w:t>
      </w:r>
      <w:r>
        <w:rPr>
          <w:spacing w:val="-3"/>
        </w:rPr>
        <w:t> </w:t>
      </w:r>
      <w:r>
        <w:rPr/>
        <w:t>la</w:t>
      </w:r>
      <w:r>
        <w:rPr>
          <w:spacing w:val="-1"/>
        </w:rPr>
        <w:t> </w:t>
      </w:r>
      <w:r>
        <w:rPr/>
        <w:t>rutina</w:t>
      </w:r>
      <w:r>
        <w:rPr>
          <w:spacing w:val="-2"/>
        </w:rPr>
        <w:t> </w:t>
      </w:r>
      <w:r>
        <w:rPr/>
        <w:t>se</w:t>
      </w:r>
      <w:r>
        <w:rPr>
          <w:spacing w:val="-2"/>
        </w:rPr>
        <w:t> </w:t>
      </w:r>
      <w:r>
        <w:rPr/>
        <w:t>convirtió,</w:t>
      </w:r>
      <w:r>
        <w:rPr>
          <w:spacing w:val="-3"/>
        </w:rPr>
        <w:t> </w:t>
      </w:r>
      <w:r>
        <w:rPr/>
        <w:t>para</w:t>
      </w:r>
      <w:r>
        <w:rPr>
          <w:spacing w:val="-1"/>
        </w:rPr>
        <w:t> </w:t>
      </w:r>
      <w:r>
        <w:rPr/>
        <w:t>él,</w:t>
      </w:r>
      <w:r>
        <w:rPr>
          <w:spacing w:val="-5"/>
        </w:rPr>
        <w:t> </w:t>
      </w:r>
      <w:r>
        <w:rPr/>
        <w:t>en</w:t>
      </w:r>
      <w:r>
        <w:rPr>
          <w:spacing w:val="-3"/>
        </w:rPr>
        <w:t> </w:t>
      </w:r>
      <w:r>
        <w:rPr/>
        <w:t>una</w:t>
      </w:r>
      <w:r>
        <w:rPr>
          <w:spacing w:val="-1"/>
        </w:rPr>
        <w:t> </w:t>
      </w:r>
      <w:r>
        <w:rPr/>
        <w:t>forma</w:t>
      </w:r>
      <w:r>
        <w:rPr>
          <w:spacing w:val="-1"/>
        </w:rPr>
        <w:t> </w:t>
      </w:r>
      <w:r>
        <w:rPr/>
        <w:t>de</w:t>
      </w:r>
      <w:r>
        <w:rPr>
          <w:spacing w:val="-3"/>
        </w:rPr>
        <w:t> </w:t>
      </w:r>
      <w:r>
        <w:rPr/>
        <w:t>seguridad</w:t>
      </w:r>
      <w:r>
        <w:rPr>
          <w:spacing w:val="-3"/>
        </w:rPr>
        <w:t> </w:t>
      </w:r>
      <w:r>
        <w:rPr/>
        <w:t>psicológica,</w:t>
      </w:r>
      <w:r>
        <w:rPr>
          <w:spacing w:val="-2"/>
        </w:rPr>
        <w:t> </w:t>
      </w:r>
      <w:r>
        <w:rPr/>
        <w:t>más que puramente operativa?</w:t>
      </w:r>
    </w:p>
    <w:p>
      <w:pPr>
        <w:pStyle w:val="BodyText"/>
        <w:spacing w:line="230" w:lineRule="auto" w:before="158"/>
        <w:ind w:right="107"/>
      </w:pPr>
      <w:r>
        <w:rPr>
          <w:b/>
        </w:rPr>
        <w:t>Víctor:</w:t>
      </w:r>
      <w:r>
        <w:rPr>
          <w:b/>
          <w:spacing w:val="-3"/>
        </w:rPr>
        <w:t> </w:t>
      </w:r>
      <w:r>
        <w:rPr/>
        <w:t>Probablemente</w:t>
      </w:r>
      <w:r>
        <w:rPr>
          <w:spacing w:val="-5"/>
        </w:rPr>
        <w:t> </w:t>
      </w:r>
      <w:r>
        <w:rPr/>
        <w:t>ambas</w:t>
      </w:r>
      <w:r>
        <w:rPr>
          <w:spacing w:val="-2"/>
        </w:rPr>
        <w:t> </w:t>
      </w:r>
      <w:r>
        <w:rPr/>
        <w:t>cosas.</w:t>
      </w:r>
      <w:r>
        <w:rPr>
          <w:spacing w:val="-3"/>
        </w:rPr>
        <w:t> </w:t>
      </w:r>
      <w:r>
        <w:rPr/>
        <w:t>El</w:t>
      </w:r>
      <w:r>
        <w:rPr>
          <w:spacing w:val="-2"/>
        </w:rPr>
        <w:t> </w:t>
      </w:r>
      <w:r>
        <w:rPr/>
        <w:t>control</w:t>
      </w:r>
      <w:r>
        <w:rPr>
          <w:spacing w:val="-5"/>
        </w:rPr>
        <w:t> </w:t>
      </w:r>
      <w:r>
        <w:rPr/>
        <w:t>absoluto</w:t>
      </w:r>
      <w:r>
        <w:rPr>
          <w:spacing w:val="-3"/>
        </w:rPr>
        <w:t> </w:t>
      </w:r>
      <w:r>
        <w:rPr/>
        <w:t>sobre</w:t>
      </w:r>
      <w:r>
        <w:rPr>
          <w:spacing w:val="-3"/>
        </w:rPr>
        <w:t> </w:t>
      </w:r>
      <w:r>
        <w:rPr/>
        <w:t>los</w:t>
      </w:r>
      <w:r>
        <w:rPr>
          <w:spacing w:val="-2"/>
        </w:rPr>
        <w:t> </w:t>
      </w:r>
      <w:r>
        <w:rPr/>
        <w:t>pequeños</w:t>
      </w:r>
      <w:r>
        <w:rPr>
          <w:spacing w:val="-2"/>
        </w:rPr>
        <w:t> </w:t>
      </w:r>
      <w:r>
        <w:rPr/>
        <w:t>detalles</w:t>
      </w:r>
      <w:r>
        <w:rPr>
          <w:spacing w:val="-2"/>
        </w:rPr>
        <w:t> </w:t>
      </w:r>
      <w:r>
        <w:rPr/>
        <w:t>de</w:t>
      </w:r>
      <w:r>
        <w:rPr>
          <w:spacing w:val="-4"/>
        </w:rPr>
        <w:t> </w:t>
      </w:r>
      <w:r>
        <w:rPr/>
        <w:t>su</w:t>
      </w:r>
      <w:r>
        <w:rPr>
          <w:spacing w:val="-3"/>
        </w:rPr>
        <w:t> </w:t>
      </w:r>
      <w:r>
        <w:rPr/>
        <w:t>vida es, quizás, lo único que le queda de sensación de estabilidad.</w:t>
      </w:r>
    </w:p>
    <w:p>
      <w:pPr>
        <w:pStyle w:val="BodyText"/>
        <w:spacing w:before="145"/>
      </w:pPr>
      <w:r>
        <w:rPr>
          <w:b/>
        </w:rPr>
        <w:t>Carlos:</w:t>
      </w:r>
      <w:r>
        <w:rPr>
          <w:b/>
          <w:spacing w:val="-4"/>
        </w:rPr>
        <w:t> </w:t>
      </w:r>
      <w:r>
        <w:rPr/>
        <w:t>Una</w:t>
      </w:r>
      <w:r>
        <w:rPr>
          <w:spacing w:val="-4"/>
        </w:rPr>
        <w:t> </w:t>
      </w:r>
      <w:r>
        <w:rPr/>
        <w:t>hora</w:t>
      </w:r>
      <w:r>
        <w:rPr>
          <w:spacing w:val="-3"/>
        </w:rPr>
        <w:t> </w:t>
      </w:r>
      <w:r>
        <w:rPr/>
        <w:t>y</w:t>
      </w:r>
      <w:r>
        <w:rPr>
          <w:spacing w:val="-5"/>
        </w:rPr>
        <w:t> </w:t>
      </w:r>
      <w:r>
        <w:rPr/>
        <w:t>media</w:t>
      </w:r>
      <w:r>
        <w:rPr>
          <w:spacing w:val="-3"/>
        </w:rPr>
        <w:t> </w:t>
      </w:r>
      <w:r>
        <w:rPr/>
        <w:t>hasta</w:t>
      </w:r>
      <w:r>
        <w:rPr>
          <w:spacing w:val="-3"/>
        </w:rPr>
        <w:t> </w:t>
      </w:r>
      <w:r>
        <w:rPr/>
        <w:t>la</w:t>
      </w:r>
      <w:r>
        <w:rPr>
          <w:spacing w:val="-6"/>
        </w:rPr>
        <w:t> </w:t>
      </w:r>
      <w:r>
        <w:rPr/>
        <w:t>llegada.</w:t>
      </w:r>
      <w:r>
        <w:rPr>
          <w:spacing w:val="-4"/>
        </w:rPr>
        <w:t> </w:t>
      </w:r>
      <w:r>
        <w:rPr/>
        <w:t>Repasemos</w:t>
      </w:r>
      <w:r>
        <w:rPr>
          <w:spacing w:val="-4"/>
        </w:rPr>
        <w:t> </w:t>
      </w:r>
      <w:r>
        <w:rPr/>
        <w:t>el</w:t>
      </w:r>
      <w:r>
        <w:rPr>
          <w:spacing w:val="-3"/>
        </w:rPr>
        <w:t> </w:t>
      </w:r>
      <w:r>
        <w:rPr/>
        <w:t>protocolo</w:t>
      </w:r>
      <w:r>
        <w:rPr>
          <w:spacing w:val="-3"/>
        </w:rPr>
        <w:t> </w:t>
      </w:r>
      <w:r>
        <w:rPr/>
        <w:t>una</w:t>
      </w:r>
      <w:r>
        <w:rPr>
          <w:spacing w:val="-6"/>
        </w:rPr>
        <w:t> </w:t>
      </w:r>
      <w:r>
        <w:rPr/>
        <w:t>última</w:t>
      </w:r>
      <w:r>
        <w:rPr>
          <w:spacing w:val="-2"/>
        </w:rPr>
        <w:t> </w:t>
      </w:r>
      <w:r>
        <w:rPr>
          <w:spacing w:val="-4"/>
        </w:rPr>
        <w:t>vez.</w:t>
      </w:r>
    </w:p>
    <w:p>
      <w:pPr>
        <w:pStyle w:val="BodyText"/>
        <w:spacing w:before="284"/>
        <w:ind w:left="0"/>
      </w:pPr>
    </w:p>
    <w:p>
      <w:pPr>
        <w:pStyle w:val="BodyText"/>
        <w:spacing w:before="0"/>
      </w:pPr>
      <w:r>
        <w:rPr/>
        <w:t>카를로스가</w:t>
      </w:r>
      <w:r>
        <w:rPr>
          <w:spacing w:val="30"/>
        </w:rPr>
        <w:t> </w:t>
      </w:r>
      <w:r>
        <w:rPr/>
        <w:t>최종</w:t>
      </w:r>
      <w:r>
        <w:rPr>
          <w:spacing w:val="28"/>
        </w:rPr>
        <w:t> </w:t>
      </w:r>
      <w:r>
        <w:rPr/>
        <w:t>프로토콜을</w:t>
      </w:r>
      <w:r>
        <w:rPr>
          <w:spacing w:val="30"/>
        </w:rPr>
        <w:t> </w:t>
      </w:r>
      <w:r>
        <w:rPr/>
        <w:t>명료하게</w:t>
      </w:r>
      <w:r>
        <w:rPr>
          <w:spacing w:val="28"/>
        </w:rPr>
        <w:t> </w:t>
      </w:r>
      <w:r>
        <w:rPr/>
        <w:t>확인시키며,</w:t>
      </w:r>
      <w:r>
        <w:rPr>
          <w:spacing w:val="30"/>
        </w:rPr>
        <w:t> </w:t>
      </w:r>
      <w:r>
        <w:rPr/>
        <w:t>검거</w:t>
      </w:r>
      <w:r>
        <w:rPr>
          <w:spacing w:val="28"/>
        </w:rPr>
        <w:t> </w:t>
      </w:r>
      <w:r>
        <w:rPr/>
        <w:t>순간의</w:t>
      </w:r>
      <w:r>
        <w:rPr>
          <w:spacing w:val="28"/>
        </w:rPr>
        <w:t> </w:t>
      </w:r>
      <w:r>
        <w:rPr/>
        <w:t>정확한</w:t>
      </w:r>
      <w:r>
        <w:rPr>
          <w:spacing w:val="28"/>
        </w:rPr>
        <w:t> </w:t>
      </w:r>
      <w:r>
        <w:rPr/>
        <w:t>신호체계를</w:t>
      </w:r>
      <w:r>
        <w:rPr>
          <w:spacing w:val="31"/>
        </w:rPr>
        <w:t> </w:t>
      </w:r>
      <w:r>
        <w:rPr>
          <w:spacing w:val="-2"/>
        </w:rPr>
        <w:t>확정합니다.</w:t>
      </w:r>
    </w:p>
    <w:p>
      <w:pPr>
        <w:pStyle w:val="BodyText"/>
      </w:pPr>
      <w:r>
        <w:rPr>
          <w:b/>
        </w:rPr>
        <w:t>Carlos:</w:t>
      </w:r>
      <w:r>
        <w:rPr>
          <w:b/>
          <w:spacing w:val="-7"/>
        </w:rPr>
        <w:t> </w:t>
      </w:r>
      <w:r>
        <w:rPr/>
        <w:t>Cuando</w:t>
      </w:r>
      <w:r>
        <w:rPr>
          <w:spacing w:val="-4"/>
        </w:rPr>
        <w:t> </w:t>
      </w:r>
      <w:r>
        <w:rPr/>
        <w:t>esté</w:t>
      </w:r>
      <w:r>
        <w:rPr>
          <w:spacing w:val="-4"/>
        </w:rPr>
        <w:t> </w:t>
      </w:r>
      <w:r>
        <w:rPr/>
        <w:t>solo</w:t>
      </w:r>
      <w:r>
        <w:rPr>
          <w:spacing w:val="-4"/>
        </w:rPr>
        <w:t> </w:t>
      </w:r>
      <w:r>
        <w:rPr/>
        <w:t>en</w:t>
      </w:r>
      <w:r>
        <w:rPr>
          <w:spacing w:val="-5"/>
        </w:rPr>
        <w:t> </w:t>
      </w:r>
      <w:r>
        <w:rPr/>
        <w:t>el</w:t>
      </w:r>
      <w:r>
        <w:rPr>
          <w:spacing w:val="-3"/>
        </w:rPr>
        <w:t> </w:t>
      </w:r>
      <w:r>
        <w:rPr/>
        <w:t>vehículo,</w:t>
      </w:r>
      <w:r>
        <w:rPr>
          <w:spacing w:val="-4"/>
        </w:rPr>
        <w:t> </w:t>
      </w:r>
      <w:r>
        <w:rPr/>
        <w:t>la</w:t>
      </w:r>
      <w:r>
        <w:rPr>
          <w:spacing w:val="-3"/>
        </w:rPr>
        <w:t> </w:t>
      </w:r>
      <w:r>
        <w:rPr/>
        <w:t>señal</w:t>
      </w:r>
      <w:r>
        <w:rPr>
          <w:spacing w:val="-3"/>
        </w:rPr>
        <w:t> </w:t>
      </w:r>
      <w:r>
        <w:rPr/>
        <w:t>será</w:t>
      </w:r>
      <w:r>
        <w:rPr>
          <w:spacing w:val="-3"/>
        </w:rPr>
        <w:t> </w:t>
      </w:r>
      <w:r>
        <w:rPr/>
        <w:t>“Reina</w:t>
      </w:r>
      <w:r>
        <w:rPr>
          <w:spacing w:val="-4"/>
        </w:rPr>
        <w:t> </w:t>
      </w:r>
      <w:r>
        <w:rPr/>
        <w:t>toma</w:t>
      </w:r>
      <w:r>
        <w:rPr>
          <w:spacing w:val="-3"/>
        </w:rPr>
        <w:t> </w:t>
      </w:r>
      <w:r>
        <w:rPr/>
        <w:t>torre”.</w:t>
      </w:r>
      <w:r>
        <w:rPr>
          <w:spacing w:val="-4"/>
        </w:rPr>
        <w:t> </w:t>
      </w:r>
      <w:r>
        <w:rPr/>
        <w:t>Nada</w:t>
      </w:r>
      <w:r>
        <w:rPr>
          <w:spacing w:val="-4"/>
        </w:rPr>
        <w:t> más.</w:t>
      </w:r>
    </w:p>
    <w:p>
      <w:pPr>
        <w:pStyle w:val="BodyText"/>
      </w:pPr>
      <w:r>
        <w:rPr>
          <w:b/>
        </w:rPr>
        <w:t>Víctor:</w:t>
      </w:r>
      <w:r>
        <w:rPr>
          <w:b/>
          <w:spacing w:val="-8"/>
        </w:rPr>
        <w:t> </w:t>
      </w:r>
      <w:r>
        <w:rPr/>
        <w:t>Simple,</w:t>
      </w:r>
      <w:r>
        <w:rPr>
          <w:spacing w:val="-6"/>
        </w:rPr>
        <w:t> </w:t>
      </w:r>
      <w:r>
        <w:rPr/>
        <w:t>memorable,</w:t>
      </w:r>
      <w:r>
        <w:rPr>
          <w:spacing w:val="-6"/>
        </w:rPr>
        <w:t> </w:t>
      </w:r>
      <w:r>
        <w:rPr/>
        <w:t>sin</w:t>
      </w:r>
      <w:r>
        <w:rPr>
          <w:spacing w:val="-6"/>
        </w:rPr>
        <w:t> </w:t>
      </w:r>
      <w:r>
        <w:rPr/>
        <w:t>ambigüedad</w:t>
      </w:r>
      <w:r>
        <w:rPr>
          <w:spacing w:val="-6"/>
        </w:rPr>
        <w:t> </w:t>
      </w:r>
      <w:r>
        <w:rPr/>
        <w:t>posible</w:t>
      </w:r>
      <w:r>
        <w:rPr>
          <w:spacing w:val="-6"/>
        </w:rPr>
        <w:t> </w:t>
      </w:r>
      <w:r>
        <w:rPr/>
        <w:t>bajo</w:t>
      </w:r>
      <w:r>
        <w:rPr>
          <w:spacing w:val="-5"/>
        </w:rPr>
        <w:t> </w:t>
      </w:r>
      <w:r>
        <w:rPr>
          <w:spacing w:val="-2"/>
        </w:rPr>
        <w:t>presión.</w:t>
      </w:r>
    </w:p>
    <w:p>
      <w:pPr>
        <w:pStyle w:val="BodyText"/>
        <w:spacing w:line="230" w:lineRule="auto" w:before="153"/>
        <w:ind w:right="100"/>
      </w:pPr>
      <w:r>
        <w:rPr>
          <w:b/>
        </w:rPr>
        <w:t>Carlos:</w:t>
      </w:r>
      <w:r>
        <w:rPr>
          <w:b/>
          <w:spacing w:val="-3"/>
        </w:rPr>
        <w:t> </w:t>
      </w:r>
      <w:r>
        <w:rPr/>
        <w:t>Equipo</w:t>
      </w:r>
      <w:r>
        <w:rPr>
          <w:spacing w:val="-3"/>
        </w:rPr>
        <w:t> </w:t>
      </w:r>
      <w:r>
        <w:rPr/>
        <w:t>Alfa</w:t>
      </w:r>
      <w:r>
        <w:rPr>
          <w:spacing w:val="-3"/>
        </w:rPr>
        <w:t> </w:t>
      </w:r>
      <w:r>
        <w:rPr/>
        <w:t>interviene</w:t>
      </w:r>
      <w:r>
        <w:rPr>
          <w:spacing w:val="-4"/>
        </w:rPr>
        <w:t> </w:t>
      </w:r>
      <w:r>
        <w:rPr/>
        <w:t>primero,</w:t>
      </w:r>
      <w:r>
        <w:rPr>
          <w:spacing w:val="-4"/>
        </w:rPr>
        <w:t> </w:t>
      </w:r>
      <w:r>
        <w:rPr/>
        <w:t>con</w:t>
      </w:r>
      <w:r>
        <w:rPr>
          <w:spacing w:val="-4"/>
        </w:rPr>
        <w:t> </w:t>
      </w:r>
      <w:r>
        <w:rPr/>
        <w:t>Beta</w:t>
      </w:r>
      <w:r>
        <w:rPr>
          <w:spacing w:val="-2"/>
        </w:rPr>
        <w:t> </w:t>
      </w:r>
      <w:r>
        <w:rPr/>
        <w:t>y</w:t>
      </w:r>
      <w:r>
        <w:rPr>
          <w:spacing w:val="-4"/>
        </w:rPr>
        <w:t> </w:t>
      </w:r>
      <w:r>
        <w:rPr/>
        <w:t>Gamma</w:t>
      </w:r>
      <w:r>
        <w:rPr>
          <w:spacing w:val="-2"/>
        </w:rPr>
        <w:t> </w:t>
      </w:r>
      <w:r>
        <w:rPr/>
        <w:t>cerrando</w:t>
      </w:r>
      <w:r>
        <w:rPr>
          <w:spacing w:val="-3"/>
        </w:rPr>
        <w:t> </w:t>
      </w:r>
      <w:r>
        <w:rPr/>
        <w:t>cualquier</w:t>
      </w:r>
      <w:r>
        <w:rPr>
          <w:spacing w:val="-2"/>
        </w:rPr>
        <w:t> </w:t>
      </w:r>
      <w:r>
        <w:rPr/>
        <w:t>ruta</w:t>
      </w:r>
      <w:r>
        <w:rPr>
          <w:spacing w:val="-2"/>
        </w:rPr>
        <w:t> </w:t>
      </w:r>
      <w:r>
        <w:rPr/>
        <w:t>de</w:t>
      </w:r>
      <w:r>
        <w:rPr>
          <w:spacing w:val="-4"/>
        </w:rPr>
        <w:t> </w:t>
      </w:r>
      <w:r>
        <w:rPr/>
        <w:t>escape </w:t>
      </w:r>
      <w:r>
        <w:rPr>
          <w:spacing w:val="-2"/>
        </w:rPr>
        <w:t>simultáneamente.</w:t>
      </w:r>
    </w:p>
    <w:p>
      <w:pPr>
        <w:spacing w:before="144"/>
        <w:ind w:left="85" w:right="0" w:firstLine="0"/>
        <w:jc w:val="left"/>
        <w:rPr>
          <w:sz w:val="22"/>
        </w:rPr>
      </w:pPr>
      <w:r>
        <w:rPr>
          <w:b/>
          <w:sz w:val="22"/>
        </w:rPr>
        <w:t>Comandante</w:t>
      </w:r>
      <w:r>
        <w:rPr>
          <w:b/>
          <w:spacing w:val="-3"/>
          <w:sz w:val="22"/>
        </w:rPr>
        <w:t> </w:t>
      </w:r>
      <w:r>
        <w:rPr>
          <w:b/>
          <w:sz w:val="22"/>
        </w:rPr>
        <w:t>Alfa:</w:t>
      </w:r>
      <w:r>
        <w:rPr>
          <w:b/>
          <w:spacing w:val="-4"/>
          <w:sz w:val="22"/>
        </w:rPr>
        <w:t> </w:t>
      </w:r>
      <w:r>
        <w:rPr>
          <w:sz w:val="22"/>
        </w:rPr>
        <w:t>(Por</w:t>
      </w:r>
      <w:r>
        <w:rPr>
          <w:spacing w:val="-6"/>
          <w:sz w:val="22"/>
        </w:rPr>
        <w:t> </w:t>
      </w:r>
      <w:r>
        <w:rPr>
          <w:sz w:val="22"/>
        </w:rPr>
        <w:t>radio)</w:t>
      </w:r>
      <w:r>
        <w:rPr>
          <w:spacing w:val="-5"/>
          <w:sz w:val="22"/>
        </w:rPr>
        <w:t> </w:t>
      </w:r>
      <w:r>
        <w:rPr>
          <w:sz w:val="22"/>
        </w:rPr>
        <w:t>Entendido.</w:t>
      </w:r>
      <w:r>
        <w:rPr>
          <w:spacing w:val="-5"/>
          <w:sz w:val="22"/>
        </w:rPr>
        <w:t> </w:t>
      </w:r>
      <w:r>
        <w:rPr>
          <w:sz w:val="22"/>
        </w:rPr>
        <w:t>Listos</w:t>
      </w:r>
      <w:r>
        <w:rPr>
          <w:spacing w:val="-6"/>
          <w:sz w:val="22"/>
        </w:rPr>
        <w:t> </w:t>
      </w:r>
      <w:r>
        <w:rPr>
          <w:sz w:val="22"/>
        </w:rPr>
        <w:t>para</w:t>
      </w:r>
      <w:r>
        <w:rPr>
          <w:spacing w:val="-3"/>
          <w:sz w:val="22"/>
        </w:rPr>
        <w:t> </w:t>
      </w:r>
      <w:r>
        <w:rPr>
          <w:sz w:val="22"/>
        </w:rPr>
        <w:t>la</w:t>
      </w:r>
      <w:r>
        <w:rPr>
          <w:spacing w:val="-2"/>
          <w:sz w:val="22"/>
        </w:rPr>
        <w:t> señal.</w:t>
      </w:r>
    </w:p>
    <w:p>
      <w:pPr>
        <w:pStyle w:val="BodyText"/>
      </w:pPr>
      <w:r>
        <w:rPr>
          <w:b/>
        </w:rPr>
        <w:t>Álvaro:</w:t>
      </w:r>
      <w:r>
        <w:rPr>
          <w:b/>
          <w:spacing w:val="-7"/>
        </w:rPr>
        <w:t> </w:t>
      </w:r>
      <w:r>
        <w:rPr/>
        <w:t>¿Y</w:t>
      </w:r>
      <w:r>
        <w:rPr>
          <w:spacing w:val="-4"/>
        </w:rPr>
        <w:t> </w:t>
      </w:r>
      <w:r>
        <w:rPr/>
        <w:t>los</w:t>
      </w:r>
      <w:r>
        <w:rPr>
          <w:spacing w:val="-5"/>
        </w:rPr>
        <w:t> </w:t>
      </w:r>
      <w:r>
        <w:rPr/>
        <w:t>guardaespaldas,</w:t>
      </w:r>
      <w:r>
        <w:rPr>
          <w:spacing w:val="-5"/>
        </w:rPr>
        <w:t> </w:t>
      </w:r>
      <w:r>
        <w:rPr/>
        <w:t>si</w:t>
      </w:r>
      <w:r>
        <w:rPr>
          <w:spacing w:val="-5"/>
        </w:rPr>
        <w:t> </w:t>
      </w:r>
      <w:r>
        <w:rPr/>
        <w:t>intentan</w:t>
      </w:r>
      <w:r>
        <w:rPr>
          <w:spacing w:val="-5"/>
        </w:rPr>
        <w:t> </w:t>
      </w:r>
      <w:r>
        <w:rPr>
          <w:spacing w:val="-2"/>
        </w:rPr>
        <w:t>intervenir?</w:t>
      </w:r>
    </w:p>
    <w:p>
      <w:pPr>
        <w:pStyle w:val="BodyText"/>
        <w:spacing w:line="230" w:lineRule="auto" w:before="153"/>
        <w:ind w:right="224"/>
      </w:pPr>
      <w:r>
        <w:rPr>
          <w:b/>
        </w:rPr>
        <w:t>Carlos:</w:t>
      </w:r>
      <w:r>
        <w:rPr>
          <w:b/>
          <w:spacing w:val="-3"/>
        </w:rPr>
        <w:t> </w:t>
      </w:r>
      <w:r>
        <w:rPr/>
        <w:t>Neutralización</w:t>
      </w:r>
      <w:r>
        <w:rPr>
          <w:spacing w:val="-4"/>
        </w:rPr>
        <w:t> </w:t>
      </w:r>
      <w:r>
        <w:rPr/>
        <w:t>no</w:t>
      </w:r>
      <w:r>
        <w:rPr>
          <w:spacing w:val="-3"/>
        </w:rPr>
        <w:t> </w:t>
      </w:r>
      <w:r>
        <w:rPr/>
        <w:t>letal,</w:t>
      </w:r>
      <w:r>
        <w:rPr>
          <w:spacing w:val="-3"/>
        </w:rPr>
        <w:t> </w:t>
      </w:r>
      <w:r>
        <w:rPr/>
        <w:t>prioritariamente.</w:t>
      </w:r>
      <w:r>
        <w:rPr>
          <w:spacing w:val="-6"/>
        </w:rPr>
        <w:t> </w:t>
      </w:r>
      <w:r>
        <w:rPr/>
        <w:t>Fuerza</w:t>
      </w:r>
      <w:r>
        <w:rPr>
          <w:spacing w:val="-2"/>
        </w:rPr>
        <w:t> </w:t>
      </w:r>
      <w:r>
        <w:rPr/>
        <w:t>letal</w:t>
      </w:r>
      <w:r>
        <w:rPr>
          <w:spacing w:val="-2"/>
        </w:rPr>
        <w:t> </w:t>
      </w:r>
      <w:r>
        <w:rPr/>
        <w:t>solo</w:t>
      </w:r>
      <w:r>
        <w:rPr>
          <w:spacing w:val="-3"/>
        </w:rPr>
        <w:t> </w:t>
      </w:r>
      <w:r>
        <w:rPr/>
        <w:t>como</w:t>
      </w:r>
      <w:r>
        <w:rPr>
          <w:spacing w:val="-3"/>
        </w:rPr>
        <w:t> </w:t>
      </w:r>
      <w:r>
        <w:rPr/>
        <w:t>último</w:t>
      </w:r>
      <w:r>
        <w:rPr>
          <w:spacing w:val="-3"/>
        </w:rPr>
        <w:t> </w:t>
      </w:r>
      <w:r>
        <w:rPr/>
        <w:t>recurso,</w:t>
      </w:r>
      <w:r>
        <w:rPr>
          <w:spacing w:val="-3"/>
        </w:rPr>
        <w:t> </w:t>
      </w:r>
      <w:r>
        <w:rPr/>
        <w:t>si</w:t>
      </w:r>
      <w:r>
        <w:rPr>
          <w:spacing w:val="-2"/>
        </w:rPr>
        <w:t> </w:t>
      </w:r>
      <w:r>
        <w:rPr/>
        <w:t>hay amenaza directa a vidas.</w:t>
      </w:r>
    </w:p>
    <w:p>
      <w:pPr>
        <w:pStyle w:val="BodyText"/>
        <w:spacing w:before="144"/>
      </w:pPr>
      <w:r>
        <w:rPr>
          <w:b/>
        </w:rPr>
        <w:t>Víctor:</w:t>
      </w:r>
      <w:r>
        <w:rPr>
          <w:b/>
          <w:spacing w:val="-6"/>
        </w:rPr>
        <w:t> </w:t>
      </w:r>
      <w:r>
        <w:rPr/>
        <w:t>Un</w:t>
      </w:r>
      <w:r>
        <w:rPr>
          <w:spacing w:val="-6"/>
        </w:rPr>
        <w:t> </w:t>
      </w:r>
      <w:r>
        <w:rPr/>
        <w:t>equilibrio</w:t>
      </w:r>
      <w:r>
        <w:rPr>
          <w:spacing w:val="-5"/>
        </w:rPr>
        <w:t> </w:t>
      </w:r>
      <w:r>
        <w:rPr/>
        <w:t>difícil,</w:t>
      </w:r>
      <w:r>
        <w:rPr>
          <w:spacing w:val="-6"/>
        </w:rPr>
        <w:t> </w:t>
      </w:r>
      <w:r>
        <w:rPr/>
        <w:t>dado</w:t>
      </w:r>
      <w:r>
        <w:rPr>
          <w:spacing w:val="-6"/>
        </w:rPr>
        <w:t> </w:t>
      </w:r>
      <w:r>
        <w:rPr/>
        <w:t>lo</w:t>
      </w:r>
      <w:r>
        <w:rPr>
          <w:spacing w:val="-6"/>
        </w:rPr>
        <w:t> </w:t>
      </w:r>
      <w:r>
        <w:rPr/>
        <w:t>entrenados</w:t>
      </w:r>
      <w:r>
        <w:rPr>
          <w:spacing w:val="-4"/>
        </w:rPr>
        <w:t> </w:t>
      </w:r>
      <w:r>
        <w:rPr/>
        <w:t>que</w:t>
      </w:r>
      <w:r>
        <w:rPr>
          <w:spacing w:val="-7"/>
        </w:rPr>
        <w:t> </w:t>
      </w:r>
      <w:r>
        <w:rPr/>
        <w:t>probablemente</w:t>
      </w:r>
      <w:r>
        <w:rPr>
          <w:spacing w:val="-5"/>
        </w:rPr>
        <w:t> </w:t>
      </w:r>
      <w:r>
        <w:rPr>
          <w:spacing w:val="-2"/>
        </w:rPr>
        <w:t>están.</w:t>
      </w:r>
    </w:p>
    <w:p>
      <w:pPr>
        <w:pStyle w:val="BodyText"/>
      </w:pPr>
      <w:r>
        <w:rPr>
          <w:b/>
        </w:rPr>
        <w:t>Carlos:</w:t>
      </w:r>
      <w:r>
        <w:rPr>
          <w:b/>
          <w:spacing w:val="-7"/>
        </w:rPr>
        <w:t> </w:t>
      </w:r>
      <w:r>
        <w:rPr/>
        <w:t>Por</w:t>
      </w:r>
      <w:r>
        <w:rPr>
          <w:spacing w:val="-3"/>
        </w:rPr>
        <w:t> </w:t>
      </w:r>
      <w:r>
        <w:rPr/>
        <w:t>eso</w:t>
      </w:r>
      <w:r>
        <w:rPr>
          <w:spacing w:val="-4"/>
        </w:rPr>
        <w:t> </w:t>
      </w:r>
      <w:r>
        <w:rPr/>
        <w:t>practicamos</w:t>
      </w:r>
      <w:r>
        <w:rPr>
          <w:spacing w:val="-4"/>
        </w:rPr>
        <w:t> </w:t>
      </w:r>
      <w:r>
        <w:rPr/>
        <w:t>tanto.</w:t>
      </w:r>
      <w:r>
        <w:rPr>
          <w:spacing w:val="-4"/>
        </w:rPr>
        <w:t> </w:t>
      </w:r>
      <w:r>
        <w:rPr/>
        <w:t>Confío</w:t>
      </w:r>
      <w:r>
        <w:rPr>
          <w:spacing w:val="-4"/>
        </w:rPr>
        <w:t> </w:t>
      </w:r>
      <w:r>
        <w:rPr/>
        <w:t>en</w:t>
      </w:r>
      <w:r>
        <w:rPr>
          <w:spacing w:val="-5"/>
        </w:rPr>
        <w:t> </w:t>
      </w:r>
      <w:r>
        <w:rPr/>
        <w:t>el</w:t>
      </w:r>
      <w:r>
        <w:rPr>
          <w:spacing w:val="-3"/>
        </w:rPr>
        <w:t> </w:t>
      </w:r>
      <w:r>
        <w:rPr>
          <w:spacing w:val="-2"/>
        </w:rPr>
        <w:t>equipo.</w:t>
      </w:r>
    </w:p>
    <w:p>
      <w:pPr>
        <w:pStyle w:val="BodyText"/>
        <w:spacing w:before="285"/>
        <w:ind w:left="0"/>
      </w:pPr>
    </w:p>
    <w:p>
      <w:pPr>
        <w:pStyle w:val="BodyText"/>
        <w:spacing w:before="0"/>
      </w:pPr>
      <w:r>
        <w:rPr/>
        <w:t>기차가</w:t>
      </w:r>
      <w:r>
        <w:rPr>
          <w:spacing w:val="30"/>
        </w:rPr>
        <w:t> </w:t>
      </w:r>
      <w:r>
        <w:rPr/>
        <w:t>역에</w:t>
      </w:r>
      <w:r>
        <w:rPr>
          <w:spacing w:val="30"/>
        </w:rPr>
        <w:t> </w:t>
      </w:r>
      <w:r>
        <w:rPr/>
        <w:t>접근하며</w:t>
      </w:r>
      <w:r>
        <w:rPr>
          <w:spacing w:val="29"/>
        </w:rPr>
        <w:t> </w:t>
      </w:r>
      <w:r>
        <w:rPr/>
        <w:t>긴장이</w:t>
      </w:r>
      <w:r>
        <w:rPr>
          <w:spacing w:val="30"/>
        </w:rPr>
        <w:t> </w:t>
      </w:r>
      <w:r>
        <w:rPr/>
        <w:t>다시</w:t>
      </w:r>
      <w:r>
        <w:rPr>
          <w:spacing w:val="31"/>
        </w:rPr>
        <w:t> </w:t>
      </w:r>
      <w:r>
        <w:rPr/>
        <w:t>최고조에</w:t>
      </w:r>
      <w:r>
        <w:rPr>
          <w:spacing w:val="29"/>
        </w:rPr>
        <w:t> </w:t>
      </w:r>
      <w:r>
        <w:rPr>
          <w:spacing w:val="-4"/>
        </w:rPr>
        <w:t>이릅니다.</w:t>
      </w:r>
    </w:p>
    <w:p>
      <w:pPr>
        <w:pStyle w:val="BodyText"/>
      </w:pPr>
      <w:r>
        <w:rPr>
          <w:b/>
        </w:rPr>
        <w:t>Marcos:</w:t>
      </w:r>
      <w:r>
        <w:rPr>
          <w:b/>
          <w:spacing w:val="-6"/>
        </w:rPr>
        <w:t> </w:t>
      </w:r>
      <w:r>
        <w:rPr/>
        <w:t>(Por</w:t>
      </w:r>
      <w:r>
        <w:rPr>
          <w:spacing w:val="-3"/>
        </w:rPr>
        <w:t> </w:t>
      </w:r>
      <w:r>
        <w:rPr/>
        <w:t>el</w:t>
      </w:r>
      <w:r>
        <w:rPr>
          <w:spacing w:val="-3"/>
        </w:rPr>
        <w:t> </w:t>
      </w:r>
      <w:r>
        <w:rPr/>
        <w:t>canal)</w:t>
      </w:r>
      <w:r>
        <w:rPr>
          <w:spacing w:val="-4"/>
        </w:rPr>
        <w:t> </w:t>
      </w:r>
      <w:r>
        <w:rPr/>
        <w:t>Tren</w:t>
      </w:r>
      <w:r>
        <w:rPr>
          <w:spacing w:val="-6"/>
        </w:rPr>
        <w:t> </w:t>
      </w:r>
      <w:r>
        <w:rPr/>
        <w:t>detectado,</w:t>
      </w:r>
      <w:r>
        <w:rPr>
          <w:spacing w:val="-5"/>
        </w:rPr>
        <w:t> </w:t>
      </w:r>
      <w:r>
        <w:rPr/>
        <w:t>aproximándose</w:t>
      </w:r>
      <w:r>
        <w:rPr>
          <w:spacing w:val="-4"/>
        </w:rPr>
        <w:t> </w:t>
      </w:r>
      <w:r>
        <w:rPr/>
        <w:t>a</w:t>
      </w:r>
      <w:r>
        <w:rPr>
          <w:spacing w:val="-3"/>
        </w:rPr>
        <w:t> </w:t>
      </w:r>
      <w:r>
        <w:rPr/>
        <w:t>la</w:t>
      </w:r>
      <w:r>
        <w:rPr>
          <w:spacing w:val="-4"/>
        </w:rPr>
        <w:t> </w:t>
      </w:r>
      <w:r>
        <w:rPr>
          <w:spacing w:val="-2"/>
        </w:rPr>
        <w:t>estación.</w:t>
      </w:r>
    </w:p>
    <w:p>
      <w:pPr>
        <w:pStyle w:val="BodyText"/>
      </w:pPr>
      <w:r>
        <w:rPr>
          <w:b/>
        </w:rPr>
        <w:t>Carlos:</w:t>
      </w:r>
      <w:r>
        <w:rPr>
          <w:b/>
          <w:spacing w:val="-6"/>
        </w:rPr>
        <w:t> </w:t>
      </w:r>
      <w:r>
        <w:rPr/>
        <w:t>Silencio</w:t>
      </w:r>
      <w:r>
        <w:rPr>
          <w:spacing w:val="-5"/>
        </w:rPr>
        <w:t> </w:t>
      </w:r>
      <w:r>
        <w:rPr/>
        <w:t>de</w:t>
      </w:r>
      <w:r>
        <w:rPr>
          <w:spacing w:val="-6"/>
        </w:rPr>
        <w:t> </w:t>
      </w:r>
      <w:r>
        <w:rPr/>
        <w:t>radio,</w:t>
      </w:r>
      <w:r>
        <w:rPr>
          <w:spacing w:val="-6"/>
        </w:rPr>
        <w:t> </w:t>
      </w:r>
      <w:r>
        <w:rPr/>
        <w:t>salvo</w:t>
      </w:r>
      <w:r>
        <w:rPr>
          <w:spacing w:val="-5"/>
        </w:rPr>
        <w:t> </w:t>
      </w:r>
      <w:r>
        <w:rPr/>
        <w:t>información</w:t>
      </w:r>
      <w:r>
        <w:rPr>
          <w:spacing w:val="-6"/>
        </w:rPr>
        <w:t> </w:t>
      </w:r>
      <w:r>
        <w:rPr>
          <w:spacing w:val="-2"/>
        </w:rPr>
        <w:t>crítica.</w:t>
      </w:r>
    </w:p>
    <w:p>
      <w:pPr>
        <w:pStyle w:val="BodyText"/>
        <w:spacing w:line="230" w:lineRule="auto" w:before="153"/>
      </w:pPr>
      <w:r>
        <w:rPr>
          <w:b/>
        </w:rPr>
        <w:t>Víctor: </w:t>
      </w:r>
      <w:r>
        <w:rPr/>
        <w:t>(En voz baja, a Álvaro) Después de veintidós años trabajando para su antigua organización,</w:t>
      </w:r>
      <w:r>
        <w:rPr>
          <w:spacing w:val="-3"/>
        </w:rPr>
        <w:t> </w:t>
      </w:r>
      <w:r>
        <w:rPr/>
        <w:t>y</w:t>
      </w:r>
      <w:r>
        <w:rPr>
          <w:spacing w:val="-4"/>
        </w:rPr>
        <w:t> </w:t>
      </w:r>
      <w:r>
        <w:rPr/>
        <w:t>meses</w:t>
      </w:r>
      <w:r>
        <w:rPr>
          <w:spacing w:val="-2"/>
        </w:rPr>
        <w:t> </w:t>
      </w:r>
      <w:r>
        <w:rPr/>
        <w:t>ayudándolos</w:t>
      </w:r>
      <w:r>
        <w:rPr>
          <w:spacing w:val="-3"/>
        </w:rPr>
        <w:t> </w:t>
      </w:r>
      <w:r>
        <w:rPr/>
        <w:t>a</w:t>
      </w:r>
      <w:r>
        <w:rPr>
          <w:spacing w:val="-2"/>
        </w:rPr>
        <w:t> </w:t>
      </w:r>
      <w:r>
        <w:rPr/>
        <w:t>desmantelarla,</w:t>
      </w:r>
      <w:r>
        <w:rPr>
          <w:spacing w:val="-3"/>
        </w:rPr>
        <w:t> </w:t>
      </w:r>
      <w:r>
        <w:rPr/>
        <w:t>esto</w:t>
      </w:r>
      <w:r>
        <w:rPr>
          <w:spacing w:val="-3"/>
        </w:rPr>
        <w:t> </w:t>
      </w:r>
      <w:r>
        <w:rPr/>
        <w:t>se</w:t>
      </w:r>
      <w:r>
        <w:rPr>
          <w:spacing w:val="-3"/>
        </w:rPr>
        <w:t> </w:t>
      </w:r>
      <w:r>
        <w:rPr/>
        <w:t>siente</w:t>
      </w:r>
      <w:r>
        <w:rPr>
          <w:spacing w:val="-3"/>
        </w:rPr>
        <w:t> </w:t>
      </w:r>
      <w:r>
        <w:rPr/>
        <w:t>como</w:t>
      </w:r>
      <w:r>
        <w:rPr>
          <w:spacing w:val="-3"/>
        </w:rPr>
        <w:t> </w:t>
      </w:r>
      <w:r>
        <w:rPr/>
        <w:t>el</w:t>
      </w:r>
      <w:r>
        <w:rPr>
          <w:spacing w:val="-2"/>
        </w:rPr>
        <w:t> </w:t>
      </w:r>
      <w:r>
        <w:rPr/>
        <w:t>final</w:t>
      </w:r>
      <w:r>
        <w:rPr>
          <w:spacing w:val="-2"/>
        </w:rPr>
        <w:t> </w:t>
      </w:r>
      <w:r>
        <w:rPr/>
        <w:t>de</w:t>
      </w:r>
      <w:r>
        <w:rPr>
          <w:spacing w:val="-4"/>
        </w:rPr>
        <w:t> </w:t>
      </w:r>
      <w:r>
        <w:rPr/>
        <w:t>algo</w:t>
      </w:r>
      <w:r>
        <w:rPr>
          <w:spacing w:val="-3"/>
        </w:rPr>
        <w:t> </w:t>
      </w:r>
      <w:r>
        <w:rPr/>
        <w:t>mucho</w:t>
      </w:r>
    </w:p>
    <w:p>
      <w:pPr>
        <w:pStyle w:val="BodyText"/>
        <w:spacing w:after="0" w:line="230" w:lineRule="auto"/>
        <w:sectPr>
          <w:pgSz w:w="11910" w:h="16840"/>
          <w:pgMar w:top="1240" w:bottom="280" w:left="992" w:right="992"/>
        </w:sectPr>
      </w:pPr>
    </w:p>
    <w:p>
      <w:pPr>
        <w:pStyle w:val="BodyText"/>
        <w:spacing w:before="33"/>
      </w:pPr>
      <w:r>
        <w:rPr/>
        <w:t>más</w:t>
      </w:r>
      <w:r>
        <w:rPr>
          <w:spacing w:val="-2"/>
        </w:rPr>
        <w:t> </w:t>
      </w:r>
      <w:r>
        <w:rPr/>
        <w:t>grande</w:t>
      </w:r>
      <w:r>
        <w:rPr>
          <w:spacing w:val="-4"/>
        </w:rPr>
        <w:t> </w:t>
      </w:r>
      <w:r>
        <w:rPr/>
        <w:t>que</w:t>
      </w:r>
      <w:r>
        <w:rPr>
          <w:spacing w:val="-4"/>
        </w:rPr>
        <w:t> </w:t>
      </w:r>
      <w:r>
        <w:rPr/>
        <w:t>solo</w:t>
      </w:r>
      <w:r>
        <w:rPr>
          <w:spacing w:val="-3"/>
        </w:rPr>
        <w:t> </w:t>
      </w:r>
      <w:r>
        <w:rPr/>
        <w:t>esta</w:t>
      </w:r>
      <w:r>
        <w:rPr>
          <w:spacing w:val="-1"/>
        </w:rPr>
        <w:t> </w:t>
      </w:r>
      <w:r>
        <w:rPr>
          <w:spacing w:val="-2"/>
        </w:rPr>
        <w:t>operación.</w:t>
      </w:r>
    </w:p>
    <w:p>
      <w:pPr>
        <w:spacing w:before="144"/>
        <w:ind w:left="85" w:right="0" w:firstLine="0"/>
        <w:jc w:val="left"/>
        <w:rPr>
          <w:sz w:val="22"/>
        </w:rPr>
      </w:pPr>
      <w:r>
        <w:rPr>
          <w:b/>
          <w:sz w:val="22"/>
        </w:rPr>
        <w:t>Álvaro:</w:t>
      </w:r>
      <w:r>
        <w:rPr>
          <w:b/>
          <w:spacing w:val="-5"/>
          <w:sz w:val="22"/>
        </w:rPr>
        <w:t> </w:t>
      </w:r>
      <w:r>
        <w:rPr>
          <w:sz w:val="22"/>
        </w:rPr>
        <w:t>¿Cómo</w:t>
      </w:r>
      <w:r>
        <w:rPr>
          <w:spacing w:val="-4"/>
          <w:sz w:val="22"/>
        </w:rPr>
        <w:t> </w:t>
      </w:r>
      <w:r>
        <w:rPr>
          <w:sz w:val="22"/>
        </w:rPr>
        <w:t>se</w:t>
      </w:r>
      <w:r>
        <w:rPr>
          <w:spacing w:val="-4"/>
          <w:sz w:val="22"/>
        </w:rPr>
        <w:t> </w:t>
      </w:r>
      <w:r>
        <w:rPr>
          <w:sz w:val="22"/>
        </w:rPr>
        <w:t>siente,</w:t>
      </w:r>
      <w:r>
        <w:rPr>
          <w:spacing w:val="-4"/>
          <w:sz w:val="22"/>
        </w:rPr>
        <w:t> </w:t>
      </w:r>
      <w:r>
        <w:rPr>
          <w:spacing w:val="-2"/>
          <w:sz w:val="22"/>
        </w:rPr>
        <w:t>realmente?</w:t>
      </w:r>
    </w:p>
    <w:p>
      <w:pPr>
        <w:pStyle w:val="BodyText"/>
      </w:pPr>
      <w:r>
        <w:rPr>
          <w:b/>
        </w:rPr>
        <w:t>Víctor:</w:t>
      </w:r>
      <w:r>
        <w:rPr>
          <w:b/>
          <w:spacing w:val="-7"/>
        </w:rPr>
        <w:t> </w:t>
      </w:r>
      <w:r>
        <w:rPr/>
        <w:t>Aliviado.</w:t>
      </w:r>
      <w:r>
        <w:rPr>
          <w:spacing w:val="-5"/>
        </w:rPr>
        <w:t> </w:t>
      </w:r>
      <w:r>
        <w:rPr/>
        <w:t>Aterrado.</w:t>
      </w:r>
      <w:r>
        <w:rPr>
          <w:spacing w:val="-6"/>
        </w:rPr>
        <w:t> </w:t>
      </w:r>
      <w:r>
        <w:rPr/>
        <w:t>Y</w:t>
      </w:r>
      <w:r>
        <w:rPr>
          <w:spacing w:val="-4"/>
        </w:rPr>
        <w:t> </w:t>
      </w:r>
      <w:r>
        <w:rPr/>
        <w:t>extrañamente,</w:t>
      </w:r>
      <w:r>
        <w:rPr>
          <w:spacing w:val="-5"/>
        </w:rPr>
        <w:t> </w:t>
      </w:r>
      <w:r>
        <w:rPr/>
        <w:t>en</w:t>
      </w:r>
      <w:r>
        <w:rPr>
          <w:spacing w:val="-6"/>
        </w:rPr>
        <w:t> </w:t>
      </w:r>
      <w:r>
        <w:rPr/>
        <w:t>paz,</w:t>
      </w:r>
      <w:r>
        <w:rPr>
          <w:spacing w:val="-5"/>
        </w:rPr>
        <w:t> </w:t>
      </w:r>
      <w:r>
        <w:rPr/>
        <w:t>todo</w:t>
      </w:r>
      <w:r>
        <w:rPr>
          <w:spacing w:val="-6"/>
        </w:rPr>
        <w:t> </w:t>
      </w:r>
      <w:r>
        <w:rPr/>
        <w:t>al</w:t>
      </w:r>
      <w:r>
        <w:rPr>
          <w:spacing w:val="-2"/>
        </w:rPr>
        <w:t> </w:t>
      </w:r>
      <w:r>
        <w:rPr/>
        <w:t>mismo</w:t>
      </w:r>
      <w:r>
        <w:rPr>
          <w:spacing w:val="-4"/>
        </w:rPr>
        <w:t> </w:t>
      </w:r>
      <w:r>
        <w:rPr>
          <w:spacing w:val="-2"/>
        </w:rPr>
        <w:t>tiempo.</w:t>
      </w:r>
    </w:p>
    <w:p>
      <w:pPr>
        <w:spacing w:before="141"/>
        <w:ind w:left="85" w:right="0" w:firstLine="0"/>
        <w:jc w:val="left"/>
        <w:rPr>
          <w:sz w:val="22"/>
        </w:rPr>
      </w:pPr>
      <w:r>
        <w:rPr>
          <w:b/>
          <w:sz w:val="22"/>
        </w:rPr>
        <w:t>Marcos:</w:t>
      </w:r>
      <w:r>
        <w:rPr>
          <w:b/>
          <w:spacing w:val="-6"/>
          <w:sz w:val="22"/>
        </w:rPr>
        <w:t> </w:t>
      </w:r>
      <w:r>
        <w:rPr>
          <w:sz w:val="22"/>
        </w:rPr>
        <w:t>(Tenso)</w:t>
      </w:r>
      <w:r>
        <w:rPr>
          <w:spacing w:val="-5"/>
          <w:sz w:val="22"/>
        </w:rPr>
        <w:t> </w:t>
      </w:r>
      <w:r>
        <w:rPr>
          <w:sz w:val="22"/>
        </w:rPr>
        <w:t>Tren</w:t>
      </w:r>
      <w:r>
        <w:rPr>
          <w:spacing w:val="-6"/>
          <w:sz w:val="22"/>
        </w:rPr>
        <w:t> </w:t>
      </w:r>
      <w:r>
        <w:rPr>
          <w:sz w:val="22"/>
        </w:rPr>
        <w:t>llegando</w:t>
      </w:r>
      <w:r>
        <w:rPr>
          <w:spacing w:val="-4"/>
          <w:sz w:val="22"/>
        </w:rPr>
        <w:t> </w:t>
      </w:r>
      <w:r>
        <w:rPr>
          <w:spacing w:val="-2"/>
          <w:sz w:val="22"/>
        </w:rPr>
        <w:t>ahora.</w:t>
      </w:r>
    </w:p>
    <w:p>
      <w:pPr>
        <w:pStyle w:val="BodyText"/>
        <w:spacing w:before="281"/>
        <w:ind w:left="0"/>
      </w:pPr>
    </w:p>
    <w:p>
      <w:pPr>
        <w:pStyle w:val="BodyText"/>
        <w:spacing w:before="1"/>
      </w:pPr>
      <w:r>
        <w:rPr/>
        <w:t>로셀요가</w:t>
      </w:r>
      <w:r>
        <w:rPr>
          <w:spacing w:val="28"/>
        </w:rPr>
        <w:t> </w:t>
      </w:r>
      <w:r>
        <w:rPr/>
        <w:t>하차하며</w:t>
      </w:r>
      <w:r>
        <w:rPr>
          <w:spacing w:val="30"/>
        </w:rPr>
        <w:t> </w:t>
      </w:r>
      <w:r>
        <w:rPr/>
        <w:t>예정된</w:t>
      </w:r>
      <w:r>
        <w:rPr>
          <w:spacing w:val="31"/>
        </w:rPr>
        <w:t> </w:t>
      </w:r>
      <w:r>
        <w:rPr/>
        <w:t>경로로</w:t>
      </w:r>
      <w:r>
        <w:rPr>
          <w:spacing w:val="28"/>
        </w:rPr>
        <w:t> </w:t>
      </w:r>
      <w:r>
        <w:rPr/>
        <w:t>이동하는</w:t>
      </w:r>
      <w:r>
        <w:rPr>
          <w:spacing w:val="31"/>
        </w:rPr>
        <w:t> </w:t>
      </w:r>
      <w:r>
        <w:rPr/>
        <w:t>상황이</w:t>
      </w:r>
      <w:r>
        <w:rPr>
          <w:spacing w:val="30"/>
        </w:rPr>
        <w:t> </w:t>
      </w:r>
      <w:r>
        <w:rPr/>
        <w:t>실시간으로</w:t>
      </w:r>
      <w:r>
        <w:rPr>
          <w:spacing w:val="29"/>
        </w:rPr>
        <w:t> </w:t>
      </w:r>
      <w:r>
        <w:rPr>
          <w:spacing w:val="-2"/>
        </w:rPr>
        <w:t>확인됩니다.</w:t>
      </w:r>
    </w:p>
    <w:p>
      <w:pPr>
        <w:spacing w:before="143"/>
        <w:ind w:left="85" w:right="0" w:firstLine="0"/>
        <w:jc w:val="left"/>
        <w:rPr>
          <w:sz w:val="22"/>
        </w:rPr>
      </w:pPr>
      <w:r>
        <w:rPr>
          <w:b/>
          <w:sz w:val="22"/>
        </w:rPr>
        <w:t>Comandante</w:t>
      </w:r>
      <w:r>
        <w:rPr>
          <w:b/>
          <w:spacing w:val="-5"/>
          <w:sz w:val="22"/>
        </w:rPr>
        <w:t> </w:t>
      </w:r>
      <w:r>
        <w:rPr>
          <w:b/>
          <w:sz w:val="22"/>
        </w:rPr>
        <w:t>Alfa:</w:t>
      </w:r>
      <w:r>
        <w:rPr>
          <w:b/>
          <w:spacing w:val="-6"/>
          <w:sz w:val="22"/>
        </w:rPr>
        <w:t> </w:t>
      </w:r>
      <w:r>
        <w:rPr>
          <w:sz w:val="22"/>
        </w:rPr>
        <w:t>(Por</w:t>
      </w:r>
      <w:r>
        <w:rPr>
          <w:spacing w:val="-8"/>
          <w:sz w:val="22"/>
        </w:rPr>
        <w:t> </w:t>
      </w:r>
      <w:r>
        <w:rPr>
          <w:sz w:val="22"/>
        </w:rPr>
        <w:t>radio)</w:t>
      </w:r>
      <w:r>
        <w:rPr>
          <w:spacing w:val="-6"/>
          <w:sz w:val="22"/>
        </w:rPr>
        <w:t> </w:t>
      </w:r>
      <w:r>
        <w:rPr>
          <w:sz w:val="22"/>
        </w:rPr>
        <w:t>Visual</w:t>
      </w:r>
      <w:r>
        <w:rPr>
          <w:spacing w:val="-5"/>
          <w:sz w:val="22"/>
        </w:rPr>
        <w:t> </w:t>
      </w:r>
      <w:r>
        <w:rPr>
          <w:sz w:val="22"/>
        </w:rPr>
        <w:t>confirmado.</w:t>
      </w:r>
      <w:r>
        <w:rPr>
          <w:spacing w:val="-6"/>
          <w:sz w:val="22"/>
        </w:rPr>
        <w:t> </w:t>
      </w:r>
      <w:r>
        <w:rPr>
          <w:sz w:val="22"/>
        </w:rPr>
        <w:t>Dirección</w:t>
      </w:r>
      <w:r>
        <w:rPr>
          <w:spacing w:val="-7"/>
          <w:sz w:val="22"/>
        </w:rPr>
        <w:t> </w:t>
      </w:r>
      <w:r>
        <w:rPr>
          <w:sz w:val="22"/>
        </w:rPr>
        <w:t>habitual,</w:t>
      </w:r>
      <w:r>
        <w:rPr>
          <w:spacing w:val="-6"/>
          <w:sz w:val="22"/>
        </w:rPr>
        <w:t> </w:t>
      </w:r>
      <w:r>
        <w:rPr>
          <w:sz w:val="22"/>
        </w:rPr>
        <w:t>sin</w:t>
      </w:r>
      <w:r>
        <w:rPr>
          <w:spacing w:val="-8"/>
          <w:sz w:val="22"/>
        </w:rPr>
        <w:t> </w:t>
      </w:r>
      <w:r>
        <w:rPr>
          <w:spacing w:val="-2"/>
          <w:sz w:val="22"/>
        </w:rPr>
        <w:t>variación.</w:t>
      </w:r>
    </w:p>
    <w:p>
      <w:pPr>
        <w:pStyle w:val="BodyText"/>
      </w:pPr>
      <w:r>
        <w:rPr>
          <w:b/>
        </w:rPr>
        <w:t>Carlos:</w:t>
      </w:r>
      <w:r>
        <w:rPr>
          <w:b/>
          <w:spacing w:val="-6"/>
        </w:rPr>
        <w:t> </w:t>
      </w:r>
      <w:r>
        <w:rPr/>
        <w:t>Todos</w:t>
      </w:r>
      <w:r>
        <w:rPr>
          <w:spacing w:val="-5"/>
        </w:rPr>
        <w:t> </w:t>
      </w:r>
      <w:r>
        <w:rPr/>
        <w:t>los</w:t>
      </w:r>
      <w:r>
        <w:rPr>
          <w:spacing w:val="-5"/>
        </w:rPr>
        <w:t> </w:t>
      </w:r>
      <w:r>
        <w:rPr/>
        <w:t>equipos,</w:t>
      </w:r>
      <w:r>
        <w:rPr>
          <w:spacing w:val="-6"/>
        </w:rPr>
        <w:t> </w:t>
      </w:r>
      <w:r>
        <w:rPr/>
        <w:t>mantengan</w:t>
      </w:r>
      <w:r>
        <w:rPr>
          <w:spacing w:val="-5"/>
        </w:rPr>
        <w:t> </w:t>
      </w:r>
      <w:r>
        <w:rPr/>
        <w:t>discreción</w:t>
      </w:r>
      <w:r>
        <w:rPr>
          <w:spacing w:val="-5"/>
        </w:rPr>
        <w:t> </w:t>
      </w:r>
      <w:r>
        <w:rPr>
          <w:spacing w:val="-2"/>
        </w:rPr>
        <w:t>absoluta.</w:t>
      </w:r>
    </w:p>
    <w:p>
      <w:pPr>
        <w:spacing w:before="142"/>
        <w:ind w:left="85" w:right="0" w:firstLine="0"/>
        <w:jc w:val="left"/>
        <w:rPr>
          <w:sz w:val="22"/>
        </w:rPr>
      </w:pPr>
      <w:r>
        <w:rPr>
          <w:b/>
          <w:sz w:val="22"/>
        </w:rPr>
        <w:t>Comandante</w:t>
      </w:r>
      <w:r>
        <w:rPr>
          <w:b/>
          <w:spacing w:val="-8"/>
          <w:sz w:val="22"/>
        </w:rPr>
        <w:t> </w:t>
      </w:r>
      <w:r>
        <w:rPr>
          <w:b/>
          <w:sz w:val="22"/>
        </w:rPr>
        <w:t>Beta:</w:t>
      </w:r>
      <w:r>
        <w:rPr>
          <w:b/>
          <w:spacing w:val="-5"/>
          <w:sz w:val="22"/>
        </w:rPr>
        <w:t> </w:t>
      </w:r>
      <w:r>
        <w:rPr>
          <w:sz w:val="22"/>
        </w:rPr>
        <w:t>(Por</w:t>
      </w:r>
      <w:r>
        <w:rPr>
          <w:spacing w:val="-7"/>
          <w:sz w:val="22"/>
        </w:rPr>
        <w:t> </w:t>
      </w:r>
      <w:r>
        <w:rPr>
          <w:sz w:val="22"/>
        </w:rPr>
        <w:t>radio)</w:t>
      </w:r>
      <w:r>
        <w:rPr>
          <w:spacing w:val="-8"/>
          <w:sz w:val="22"/>
        </w:rPr>
        <w:t> </w:t>
      </w:r>
      <w:r>
        <w:rPr>
          <w:sz w:val="22"/>
        </w:rPr>
        <w:t>Guardaespaldas</w:t>
      </w:r>
      <w:r>
        <w:rPr>
          <w:spacing w:val="-7"/>
          <w:sz w:val="22"/>
        </w:rPr>
        <w:t> </w:t>
      </w:r>
      <w:r>
        <w:rPr>
          <w:sz w:val="22"/>
        </w:rPr>
        <w:t>en</w:t>
      </w:r>
      <w:r>
        <w:rPr>
          <w:spacing w:val="-7"/>
          <w:sz w:val="22"/>
        </w:rPr>
        <w:t> </w:t>
      </w:r>
      <w:r>
        <w:rPr>
          <w:sz w:val="22"/>
        </w:rPr>
        <w:t>posición,</w:t>
      </w:r>
      <w:r>
        <w:rPr>
          <w:spacing w:val="-6"/>
          <w:sz w:val="22"/>
        </w:rPr>
        <w:t> </w:t>
      </w:r>
      <w:r>
        <w:rPr>
          <w:sz w:val="22"/>
        </w:rPr>
        <w:t>sincronizados</w:t>
      </w:r>
      <w:r>
        <w:rPr>
          <w:spacing w:val="-6"/>
          <w:sz w:val="22"/>
        </w:rPr>
        <w:t> </w:t>
      </w:r>
      <w:r>
        <w:rPr>
          <w:sz w:val="22"/>
        </w:rPr>
        <w:t>como</w:t>
      </w:r>
      <w:r>
        <w:rPr>
          <w:spacing w:val="-6"/>
          <w:sz w:val="22"/>
        </w:rPr>
        <w:t> </w:t>
      </w:r>
      <w:r>
        <w:rPr>
          <w:spacing w:val="-2"/>
          <w:sz w:val="22"/>
        </w:rPr>
        <w:t>siempre.</w:t>
      </w:r>
    </w:p>
    <w:p>
      <w:pPr>
        <w:pStyle w:val="BodyText"/>
      </w:pPr>
      <w:r>
        <w:rPr>
          <w:b/>
        </w:rPr>
        <w:t>Víctor:</w:t>
      </w:r>
      <w:r>
        <w:rPr>
          <w:b/>
          <w:spacing w:val="-6"/>
        </w:rPr>
        <w:t> </w:t>
      </w:r>
      <w:r>
        <w:rPr/>
        <w:t>El</w:t>
      </w:r>
      <w:r>
        <w:rPr>
          <w:spacing w:val="-3"/>
        </w:rPr>
        <w:t> </w:t>
      </w:r>
      <w:r>
        <w:rPr/>
        <w:t>mismo</w:t>
      </w:r>
      <w:r>
        <w:rPr>
          <w:spacing w:val="-3"/>
        </w:rPr>
        <w:t> </w:t>
      </w:r>
      <w:r>
        <w:rPr/>
        <w:t>patrón</w:t>
      </w:r>
      <w:r>
        <w:rPr>
          <w:spacing w:val="-7"/>
        </w:rPr>
        <w:t> </w:t>
      </w:r>
      <w:r>
        <w:rPr/>
        <w:t>de</w:t>
      </w:r>
      <w:r>
        <w:rPr>
          <w:spacing w:val="-4"/>
        </w:rPr>
        <w:t> </w:t>
      </w:r>
      <w:r>
        <w:rPr/>
        <w:t>meses.</w:t>
      </w:r>
      <w:r>
        <w:rPr>
          <w:spacing w:val="-5"/>
        </w:rPr>
        <w:t> </w:t>
      </w:r>
      <w:r>
        <w:rPr/>
        <w:t>Sin</w:t>
      </w:r>
      <w:r>
        <w:rPr>
          <w:spacing w:val="-4"/>
        </w:rPr>
        <w:t> </w:t>
      </w:r>
      <w:r>
        <w:rPr/>
        <w:t>ningún</w:t>
      </w:r>
      <w:r>
        <w:rPr>
          <w:spacing w:val="-4"/>
        </w:rPr>
        <w:t> </w:t>
      </w:r>
      <w:r>
        <w:rPr/>
        <w:t>indicio</w:t>
      </w:r>
      <w:r>
        <w:rPr>
          <w:spacing w:val="-4"/>
        </w:rPr>
        <w:t> </w:t>
      </w:r>
      <w:r>
        <w:rPr/>
        <w:t>de</w:t>
      </w:r>
      <w:r>
        <w:rPr>
          <w:spacing w:val="-4"/>
        </w:rPr>
        <w:t> </w:t>
      </w:r>
      <w:r>
        <w:rPr>
          <w:spacing w:val="-2"/>
        </w:rPr>
        <w:t>sospecha.</w:t>
      </w:r>
    </w:p>
    <w:p>
      <w:pPr>
        <w:spacing w:before="141"/>
        <w:ind w:left="85" w:right="0" w:firstLine="0"/>
        <w:jc w:val="left"/>
        <w:rPr>
          <w:sz w:val="22"/>
        </w:rPr>
      </w:pPr>
      <w:r>
        <w:rPr>
          <w:b/>
          <w:sz w:val="22"/>
        </w:rPr>
        <w:t>Comandante</w:t>
      </w:r>
      <w:r>
        <w:rPr>
          <w:b/>
          <w:spacing w:val="-5"/>
          <w:sz w:val="22"/>
        </w:rPr>
        <w:t> </w:t>
      </w:r>
      <w:r>
        <w:rPr>
          <w:b/>
          <w:sz w:val="22"/>
        </w:rPr>
        <w:t>Alfa:</w:t>
      </w:r>
      <w:r>
        <w:rPr>
          <w:b/>
          <w:spacing w:val="-5"/>
          <w:sz w:val="22"/>
        </w:rPr>
        <w:t> </w:t>
      </w:r>
      <w:r>
        <w:rPr>
          <w:sz w:val="22"/>
        </w:rPr>
        <w:t>Entrando</w:t>
      </w:r>
      <w:r>
        <w:rPr>
          <w:spacing w:val="-6"/>
          <w:sz w:val="22"/>
        </w:rPr>
        <w:t> </w:t>
      </w:r>
      <w:r>
        <w:rPr>
          <w:sz w:val="22"/>
        </w:rPr>
        <w:t>al</w:t>
      </w:r>
      <w:r>
        <w:rPr>
          <w:spacing w:val="-4"/>
          <w:sz w:val="22"/>
        </w:rPr>
        <w:t> </w:t>
      </w:r>
      <w:r>
        <w:rPr>
          <w:sz w:val="22"/>
        </w:rPr>
        <w:t>edificio</w:t>
      </w:r>
      <w:r>
        <w:rPr>
          <w:spacing w:val="-5"/>
          <w:sz w:val="22"/>
        </w:rPr>
        <w:t> </w:t>
      </w:r>
      <w:r>
        <w:rPr>
          <w:spacing w:val="-2"/>
          <w:sz w:val="22"/>
        </w:rPr>
        <w:t>ahora.</w:t>
      </w:r>
    </w:p>
    <w:p>
      <w:pPr>
        <w:pStyle w:val="BodyText"/>
        <w:spacing w:before="143"/>
      </w:pPr>
      <w:r>
        <w:rPr>
          <w:b/>
        </w:rPr>
        <w:t>Carlos:</w:t>
      </w:r>
      <w:r>
        <w:rPr>
          <w:b/>
          <w:spacing w:val="-5"/>
        </w:rPr>
        <w:t> </w:t>
      </w:r>
      <w:r>
        <w:rPr/>
        <w:t>Reunión</w:t>
      </w:r>
      <w:r>
        <w:rPr>
          <w:spacing w:val="-4"/>
        </w:rPr>
        <w:t> </w:t>
      </w:r>
      <w:r>
        <w:rPr/>
        <w:t>en</w:t>
      </w:r>
      <w:r>
        <w:rPr>
          <w:spacing w:val="-5"/>
        </w:rPr>
        <w:t> </w:t>
      </w:r>
      <w:r>
        <w:rPr/>
        <w:t>curso.</w:t>
      </w:r>
      <w:r>
        <w:rPr>
          <w:spacing w:val="-5"/>
        </w:rPr>
        <w:t> </w:t>
      </w:r>
      <w:r>
        <w:rPr/>
        <w:t>Ahora,</w:t>
      </w:r>
      <w:r>
        <w:rPr>
          <w:spacing w:val="-4"/>
        </w:rPr>
        <w:t> </w:t>
      </w:r>
      <w:r>
        <w:rPr>
          <w:spacing w:val="-2"/>
        </w:rPr>
        <w:t>esperamos.</w:t>
      </w:r>
    </w:p>
    <w:p>
      <w:pPr>
        <w:pStyle w:val="BodyText"/>
        <w:spacing w:before="282"/>
        <w:ind w:left="0"/>
      </w:pPr>
    </w:p>
    <w:p>
      <w:pPr>
        <w:pStyle w:val="BodyText"/>
        <w:spacing w:before="0"/>
      </w:pPr>
      <w:r>
        <w:rPr/>
        <w:t>삼십오</w:t>
      </w:r>
      <w:r>
        <w:rPr>
          <w:spacing w:val="31"/>
        </w:rPr>
        <w:t> </w:t>
      </w:r>
      <w:r>
        <w:rPr/>
        <w:t>분</w:t>
      </w:r>
      <w:r>
        <w:rPr>
          <w:spacing w:val="29"/>
        </w:rPr>
        <w:t> </w:t>
      </w:r>
      <w:r>
        <w:rPr/>
        <w:t>후,</w:t>
      </w:r>
      <w:r>
        <w:rPr>
          <w:spacing w:val="31"/>
        </w:rPr>
        <w:t> </w:t>
      </w:r>
      <w:r>
        <w:rPr/>
        <w:t>회의가</w:t>
      </w:r>
      <w:r>
        <w:rPr>
          <w:spacing w:val="28"/>
        </w:rPr>
        <w:t> </w:t>
      </w:r>
      <w:r>
        <w:rPr/>
        <w:t>끝나며</w:t>
      </w:r>
      <w:r>
        <w:rPr>
          <w:spacing w:val="32"/>
        </w:rPr>
        <w:t> </w:t>
      </w:r>
      <w:r>
        <w:rPr/>
        <w:t>로셀요가</w:t>
      </w:r>
      <w:r>
        <w:rPr>
          <w:spacing w:val="29"/>
        </w:rPr>
        <w:t> </w:t>
      </w:r>
      <w:r>
        <w:rPr/>
        <w:t>건물을</w:t>
      </w:r>
      <w:r>
        <w:rPr>
          <w:spacing w:val="29"/>
        </w:rPr>
        <w:t> </w:t>
      </w:r>
      <w:r>
        <w:rPr>
          <w:spacing w:val="-2"/>
        </w:rPr>
        <w:t>나섭니다.</w:t>
      </w:r>
    </w:p>
    <w:p>
      <w:pPr>
        <w:spacing w:before="141"/>
        <w:ind w:left="85" w:right="0" w:firstLine="0"/>
        <w:jc w:val="left"/>
        <w:rPr>
          <w:sz w:val="22"/>
        </w:rPr>
      </w:pPr>
      <w:r>
        <w:rPr>
          <w:b/>
          <w:sz w:val="22"/>
        </w:rPr>
        <w:t>Comandante</w:t>
      </w:r>
      <w:r>
        <w:rPr>
          <w:b/>
          <w:spacing w:val="-7"/>
          <w:sz w:val="22"/>
        </w:rPr>
        <w:t> </w:t>
      </w:r>
      <w:r>
        <w:rPr>
          <w:b/>
          <w:sz w:val="22"/>
        </w:rPr>
        <w:t>Beta:</w:t>
      </w:r>
      <w:r>
        <w:rPr>
          <w:b/>
          <w:spacing w:val="-6"/>
          <w:sz w:val="22"/>
        </w:rPr>
        <w:t> </w:t>
      </w:r>
      <w:r>
        <w:rPr>
          <w:sz w:val="22"/>
        </w:rPr>
        <w:t>(Por</w:t>
      </w:r>
      <w:r>
        <w:rPr>
          <w:spacing w:val="-6"/>
          <w:sz w:val="22"/>
        </w:rPr>
        <w:t> </w:t>
      </w:r>
      <w:r>
        <w:rPr>
          <w:sz w:val="22"/>
        </w:rPr>
        <w:t>radio)</w:t>
      </w:r>
      <w:r>
        <w:rPr>
          <w:spacing w:val="-6"/>
          <w:sz w:val="22"/>
        </w:rPr>
        <w:t> </w:t>
      </w:r>
      <w:r>
        <w:rPr>
          <w:sz w:val="22"/>
        </w:rPr>
        <w:t>Movimiento.</w:t>
      </w:r>
      <w:r>
        <w:rPr>
          <w:spacing w:val="-6"/>
          <w:sz w:val="22"/>
        </w:rPr>
        <w:t> </w:t>
      </w:r>
      <w:r>
        <w:rPr>
          <w:sz w:val="22"/>
        </w:rPr>
        <w:t>Saliendo</w:t>
      </w:r>
      <w:r>
        <w:rPr>
          <w:spacing w:val="-5"/>
          <w:sz w:val="22"/>
        </w:rPr>
        <w:t> </w:t>
      </w:r>
      <w:r>
        <w:rPr>
          <w:sz w:val="22"/>
        </w:rPr>
        <w:t>del</w:t>
      </w:r>
      <w:r>
        <w:rPr>
          <w:spacing w:val="-5"/>
          <w:sz w:val="22"/>
        </w:rPr>
        <w:t> </w:t>
      </w:r>
      <w:r>
        <w:rPr>
          <w:sz w:val="22"/>
        </w:rPr>
        <w:t>edificio</w:t>
      </w:r>
      <w:r>
        <w:rPr>
          <w:spacing w:val="-5"/>
          <w:sz w:val="22"/>
        </w:rPr>
        <w:t> </w:t>
      </w:r>
      <w:r>
        <w:rPr>
          <w:spacing w:val="-2"/>
          <w:sz w:val="22"/>
        </w:rPr>
        <w:t>ahora.</w:t>
      </w:r>
    </w:p>
    <w:p>
      <w:pPr>
        <w:spacing w:before="142"/>
        <w:ind w:left="85" w:right="0" w:firstLine="0"/>
        <w:jc w:val="left"/>
        <w:rPr>
          <w:sz w:val="22"/>
        </w:rPr>
      </w:pPr>
      <w:r>
        <w:rPr>
          <w:b/>
          <w:sz w:val="22"/>
        </w:rPr>
        <w:t>Carlos:</w:t>
      </w:r>
      <w:r>
        <w:rPr>
          <w:b/>
          <w:spacing w:val="-6"/>
          <w:sz w:val="22"/>
        </w:rPr>
        <w:t> </w:t>
      </w:r>
      <w:r>
        <w:rPr>
          <w:sz w:val="22"/>
        </w:rPr>
        <w:t>Confirmen</w:t>
      </w:r>
      <w:r>
        <w:rPr>
          <w:spacing w:val="-5"/>
          <w:sz w:val="22"/>
        </w:rPr>
        <w:t> </w:t>
      </w:r>
      <w:r>
        <w:rPr>
          <w:spacing w:val="-2"/>
          <w:sz w:val="22"/>
        </w:rPr>
        <w:t>dirección.</w:t>
      </w:r>
    </w:p>
    <w:p>
      <w:pPr>
        <w:spacing w:before="143"/>
        <w:ind w:left="85" w:right="0" w:firstLine="0"/>
        <w:jc w:val="left"/>
        <w:rPr>
          <w:sz w:val="22"/>
        </w:rPr>
      </w:pPr>
      <w:r>
        <w:rPr>
          <w:b/>
          <w:sz w:val="22"/>
        </w:rPr>
        <w:t>Comandante</w:t>
      </w:r>
      <w:r>
        <w:rPr>
          <w:b/>
          <w:spacing w:val="-5"/>
          <w:sz w:val="22"/>
        </w:rPr>
        <w:t> </w:t>
      </w:r>
      <w:r>
        <w:rPr>
          <w:b/>
          <w:sz w:val="22"/>
        </w:rPr>
        <w:t>Alfa:</w:t>
      </w:r>
      <w:r>
        <w:rPr>
          <w:b/>
          <w:spacing w:val="-5"/>
          <w:sz w:val="22"/>
        </w:rPr>
        <w:t> </w:t>
      </w:r>
      <w:r>
        <w:rPr>
          <w:sz w:val="22"/>
        </w:rPr>
        <w:t>Hacia</w:t>
      </w:r>
      <w:r>
        <w:rPr>
          <w:spacing w:val="-5"/>
          <w:sz w:val="22"/>
        </w:rPr>
        <w:t> </w:t>
      </w:r>
      <w:r>
        <w:rPr>
          <w:sz w:val="22"/>
        </w:rPr>
        <w:t>el</w:t>
      </w:r>
      <w:r>
        <w:rPr>
          <w:spacing w:val="-4"/>
          <w:sz w:val="22"/>
        </w:rPr>
        <w:t> </w:t>
      </w:r>
      <w:r>
        <w:rPr>
          <w:sz w:val="22"/>
        </w:rPr>
        <w:t>callejón,</w:t>
      </w:r>
      <w:r>
        <w:rPr>
          <w:spacing w:val="-5"/>
          <w:sz w:val="22"/>
        </w:rPr>
        <w:t> </w:t>
      </w:r>
      <w:r>
        <w:rPr>
          <w:sz w:val="22"/>
        </w:rPr>
        <w:t>como</w:t>
      </w:r>
      <w:r>
        <w:rPr>
          <w:spacing w:val="-5"/>
          <w:sz w:val="22"/>
        </w:rPr>
        <w:t> </w:t>
      </w:r>
      <w:r>
        <w:rPr>
          <w:spacing w:val="-2"/>
          <w:sz w:val="22"/>
        </w:rPr>
        <w:t>siempre.</w:t>
      </w:r>
    </w:p>
    <w:p>
      <w:pPr>
        <w:pStyle w:val="BodyText"/>
      </w:pPr>
      <w:r>
        <w:rPr>
          <w:b/>
        </w:rPr>
        <w:t>Víctor:</w:t>
      </w:r>
      <w:r>
        <w:rPr>
          <w:b/>
          <w:spacing w:val="-6"/>
        </w:rPr>
        <w:t> </w:t>
      </w:r>
      <w:r>
        <w:rPr/>
        <w:t>(Con</w:t>
      </w:r>
      <w:r>
        <w:rPr>
          <w:spacing w:val="-5"/>
        </w:rPr>
        <w:t> </w:t>
      </w:r>
      <w:r>
        <w:rPr/>
        <w:t>la</w:t>
      </w:r>
      <w:r>
        <w:rPr>
          <w:spacing w:val="-3"/>
        </w:rPr>
        <w:t> </w:t>
      </w:r>
      <w:r>
        <w:rPr/>
        <w:t>respiración</w:t>
      </w:r>
      <w:r>
        <w:rPr>
          <w:spacing w:val="-5"/>
        </w:rPr>
        <w:t> </w:t>
      </w:r>
      <w:r>
        <w:rPr/>
        <w:t>contenida)</w:t>
      </w:r>
      <w:r>
        <w:rPr>
          <w:spacing w:val="-4"/>
        </w:rPr>
        <w:t> </w:t>
      </w:r>
      <w:r>
        <w:rPr/>
        <w:t>Este</w:t>
      </w:r>
      <w:r>
        <w:rPr>
          <w:spacing w:val="-4"/>
        </w:rPr>
        <w:t> </w:t>
      </w:r>
      <w:r>
        <w:rPr/>
        <w:t>es</w:t>
      </w:r>
      <w:r>
        <w:rPr>
          <w:spacing w:val="-4"/>
        </w:rPr>
        <w:t> </w:t>
      </w:r>
      <w:r>
        <w:rPr/>
        <w:t>el</w:t>
      </w:r>
      <w:r>
        <w:rPr>
          <w:spacing w:val="-5"/>
        </w:rPr>
        <w:t> </w:t>
      </w:r>
      <w:r>
        <w:rPr>
          <w:spacing w:val="-2"/>
        </w:rPr>
        <w:t>momento.</w:t>
      </w:r>
    </w:p>
    <w:p>
      <w:pPr>
        <w:spacing w:before="141"/>
        <w:ind w:left="85" w:right="0" w:firstLine="0"/>
        <w:jc w:val="left"/>
        <w:rPr>
          <w:sz w:val="22"/>
        </w:rPr>
      </w:pPr>
      <w:r>
        <w:rPr>
          <w:b/>
          <w:sz w:val="22"/>
        </w:rPr>
        <w:t>Comandante</w:t>
      </w:r>
      <w:r>
        <w:rPr>
          <w:b/>
          <w:spacing w:val="-10"/>
          <w:sz w:val="22"/>
        </w:rPr>
        <w:t> </w:t>
      </w:r>
      <w:r>
        <w:rPr>
          <w:b/>
          <w:sz w:val="22"/>
        </w:rPr>
        <w:t>Beta:</w:t>
      </w:r>
      <w:r>
        <w:rPr>
          <w:b/>
          <w:spacing w:val="-8"/>
          <w:sz w:val="22"/>
        </w:rPr>
        <w:t> </w:t>
      </w:r>
      <w:r>
        <w:rPr>
          <w:sz w:val="22"/>
        </w:rPr>
        <w:t>Guardaespaldas</w:t>
      </w:r>
      <w:r>
        <w:rPr>
          <w:spacing w:val="-8"/>
          <w:sz w:val="22"/>
        </w:rPr>
        <w:t> </w:t>
      </w:r>
      <w:r>
        <w:rPr>
          <w:sz w:val="22"/>
        </w:rPr>
        <w:t>manteniendo</w:t>
      </w:r>
      <w:r>
        <w:rPr>
          <w:spacing w:val="-9"/>
          <w:sz w:val="22"/>
        </w:rPr>
        <w:t> </w:t>
      </w:r>
      <w:r>
        <w:rPr>
          <w:sz w:val="22"/>
        </w:rPr>
        <w:t>distancia</w:t>
      </w:r>
      <w:r>
        <w:rPr>
          <w:spacing w:val="-7"/>
          <w:sz w:val="22"/>
        </w:rPr>
        <w:t> </w:t>
      </w:r>
      <w:r>
        <w:rPr>
          <w:spacing w:val="-2"/>
          <w:sz w:val="22"/>
        </w:rPr>
        <w:t>habitual.</w:t>
      </w:r>
    </w:p>
    <w:p>
      <w:pPr>
        <w:pStyle w:val="BodyText"/>
      </w:pPr>
      <w:r>
        <w:rPr>
          <w:b/>
        </w:rPr>
        <w:t>Carlos:</w:t>
      </w:r>
      <w:r>
        <w:rPr>
          <w:b/>
          <w:spacing w:val="-5"/>
        </w:rPr>
        <w:t> </w:t>
      </w:r>
      <w:r>
        <w:rPr/>
        <w:t>Todos</w:t>
      </w:r>
      <w:r>
        <w:rPr>
          <w:spacing w:val="-4"/>
        </w:rPr>
        <w:t> </w:t>
      </w:r>
      <w:r>
        <w:rPr/>
        <w:t>los</w:t>
      </w:r>
      <w:r>
        <w:rPr>
          <w:spacing w:val="-4"/>
        </w:rPr>
        <w:t> </w:t>
      </w:r>
      <w:r>
        <w:rPr/>
        <w:t>equipos,</w:t>
      </w:r>
      <w:r>
        <w:rPr>
          <w:spacing w:val="-4"/>
        </w:rPr>
        <w:t> </w:t>
      </w:r>
      <w:r>
        <w:rPr/>
        <w:t>máxima</w:t>
      </w:r>
      <w:r>
        <w:rPr>
          <w:spacing w:val="-3"/>
        </w:rPr>
        <w:t> </w:t>
      </w:r>
      <w:r>
        <w:rPr>
          <w:spacing w:val="-2"/>
        </w:rPr>
        <w:t>atención.</w:t>
      </w:r>
    </w:p>
    <w:p>
      <w:pPr>
        <w:pStyle w:val="BodyText"/>
        <w:spacing w:before="285"/>
        <w:ind w:left="0"/>
      </w:pPr>
    </w:p>
    <w:p>
      <w:pPr>
        <w:pStyle w:val="BodyText"/>
        <w:spacing w:before="0"/>
      </w:pPr>
      <w:r>
        <w:rPr/>
        <w:t>로셀요가</w:t>
      </w:r>
      <w:r>
        <w:rPr>
          <w:spacing w:val="27"/>
        </w:rPr>
        <w:t> </w:t>
      </w:r>
      <w:r>
        <w:rPr/>
        <w:t>자신의</w:t>
      </w:r>
      <w:r>
        <w:rPr>
          <w:spacing w:val="29"/>
        </w:rPr>
        <w:t> </w:t>
      </w:r>
      <w:r>
        <w:rPr/>
        <w:t>차량에</w:t>
      </w:r>
      <w:r>
        <w:rPr>
          <w:spacing w:val="28"/>
        </w:rPr>
        <w:t> </w:t>
      </w:r>
      <w:r>
        <w:rPr/>
        <w:t>접근하며,</w:t>
      </w:r>
      <w:r>
        <w:rPr>
          <w:spacing w:val="29"/>
        </w:rPr>
        <w:t> </w:t>
      </w:r>
      <w:r>
        <w:rPr/>
        <w:t>마지막</w:t>
      </w:r>
      <w:r>
        <w:rPr>
          <w:spacing w:val="31"/>
        </w:rPr>
        <w:t> </w:t>
      </w:r>
      <w:r>
        <w:rPr/>
        <w:t>순간이</w:t>
      </w:r>
      <w:r>
        <w:rPr>
          <w:spacing w:val="32"/>
        </w:rPr>
        <w:t> </w:t>
      </w:r>
      <w:r>
        <w:rPr/>
        <w:t>초</w:t>
      </w:r>
      <w:r>
        <w:rPr>
          <w:spacing w:val="31"/>
        </w:rPr>
        <w:t> </w:t>
      </w:r>
      <w:r>
        <w:rPr/>
        <w:t>단위로</w:t>
      </w:r>
      <w:r>
        <w:rPr>
          <w:spacing w:val="32"/>
        </w:rPr>
        <w:t> </w:t>
      </w:r>
      <w:r>
        <w:rPr>
          <w:spacing w:val="-2"/>
        </w:rPr>
        <w:t>중계됩니다.</w:t>
      </w:r>
    </w:p>
    <w:p>
      <w:pPr>
        <w:spacing w:before="141"/>
        <w:ind w:left="85" w:right="0" w:firstLine="0"/>
        <w:jc w:val="left"/>
        <w:rPr>
          <w:sz w:val="22"/>
        </w:rPr>
      </w:pPr>
      <w:r>
        <w:rPr>
          <w:b/>
          <w:sz w:val="22"/>
        </w:rPr>
        <w:t>Comandante</w:t>
      </w:r>
      <w:r>
        <w:rPr>
          <w:b/>
          <w:spacing w:val="-5"/>
          <w:sz w:val="22"/>
        </w:rPr>
        <w:t> </w:t>
      </w:r>
      <w:r>
        <w:rPr>
          <w:b/>
          <w:sz w:val="22"/>
        </w:rPr>
        <w:t>Alfa:</w:t>
      </w:r>
      <w:r>
        <w:rPr>
          <w:b/>
          <w:spacing w:val="-4"/>
          <w:sz w:val="22"/>
        </w:rPr>
        <w:t> </w:t>
      </w:r>
      <w:r>
        <w:rPr>
          <w:sz w:val="22"/>
        </w:rPr>
        <w:t>(Por</w:t>
      </w:r>
      <w:r>
        <w:rPr>
          <w:spacing w:val="-6"/>
          <w:sz w:val="22"/>
        </w:rPr>
        <w:t> </w:t>
      </w:r>
      <w:r>
        <w:rPr>
          <w:sz w:val="22"/>
        </w:rPr>
        <w:t>radio)</w:t>
      </w:r>
      <w:r>
        <w:rPr>
          <w:spacing w:val="-3"/>
          <w:sz w:val="22"/>
        </w:rPr>
        <w:t> </w:t>
      </w:r>
      <w:r>
        <w:rPr>
          <w:sz w:val="22"/>
        </w:rPr>
        <w:t>Vehículo</w:t>
      </w:r>
      <w:r>
        <w:rPr>
          <w:spacing w:val="-6"/>
          <w:sz w:val="22"/>
        </w:rPr>
        <w:t> </w:t>
      </w:r>
      <w:r>
        <w:rPr>
          <w:sz w:val="22"/>
        </w:rPr>
        <w:t>a</w:t>
      </w:r>
      <w:r>
        <w:rPr>
          <w:spacing w:val="-3"/>
          <w:sz w:val="22"/>
        </w:rPr>
        <w:t> </w:t>
      </w:r>
      <w:r>
        <w:rPr>
          <w:sz w:val="22"/>
        </w:rPr>
        <w:t>la</w:t>
      </w:r>
      <w:r>
        <w:rPr>
          <w:spacing w:val="-4"/>
          <w:sz w:val="22"/>
        </w:rPr>
        <w:t> </w:t>
      </w:r>
      <w:r>
        <w:rPr>
          <w:sz w:val="22"/>
        </w:rPr>
        <w:t>vista.</w:t>
      </w:r>
      <w:r>
        <w:rPr>
          <w:spacing w:val="-3"/>
          <w:sz w:val="22"/>
        </w:rPr>
        <w:t> </w:t>
      </w:r>
      <w:r>
        <w:rPr>
          <w:spacing w:val="-2"/>
          <w:sz w:val="22"/>
        </w:rPr>
        <w:t>Aproximándose.</w:t>
      </w:r>
    </w:p>
    <w:p>
      <w:pPr>
        <w:pStyle w:val="BodyText"/>
      </w:pPr>
      <w:r>
        <w:rPr>
          <w:b/>
        </w:rPr>
        <w:t>Carlos:</w:t>
      </w:r>
      <w:r>
        <w:rPr>
          <w:b/>
          <w:spacing w:val="-6"/>
        </w:rPr>
        <w:t> </w:t>
      </w:r>
      <w:r>
        <w:rPr/>
        <w:t>Confirmen</w:t>
      </w:r>
      <w:r>
        <w:rPr>
          <w:spacing w:val="-6"/>
        </w:rPr>
        <w:t> </w:t>
      </w:r>
      <w:r>
        <w:rPr/>
        <w:t>separación</w:t>
      </w:r>
      <w:r>
        <w:rPr>
          <w:spacing w:val="-6"/>
        </w:rPr>
        <w:t> </w:t>
      </w:r>
      <w:r>
        <w:rPr/>
        <w:t>de</w:t>
      </w:r>
      <w:r>
        <w:rPr>
          <w:spacing w:val="-5"/>
        </w:rPr>
        <w:t> </w:t>
      </w:r>
      <w:r>
        <w:rPr>
          <w:spacing w:val="-2"/>
        </w:rPr>
        <w:t>vehículos.</w:t>
      </w:r>
    </w:p>
    <w:p>
      <w:pPr>
        <w:spacing w:before="142"/>
        <w:ind w:left="85" w:right="0" w:firstLine="0"/>
        <w:jc w:val="left"/>
        <w:rPr>
          <w:sz w:val="22"/>
        </w:rPr>
      </w:pPr>
      <w:r>
        <w:rPr>
          <w:b/>
          <w:sz w:val="22"/>
        </w:rPr>
        <w:t>Comandante</w:t>
      </w:r>
      <w:r>
        <w:rPr>
          <w:b/>
          <w:spacing w:val="-10"/>
          <w:sz w:val="22"/>
        </w:rPr>
        <w:t> </w:t>
      </w:r>
      <w:r>
        <w:rPr>
          <w:b/>
          <w:sz w:val="22"/>
        </w:rPr>
        <w:t>Alfa:</w:t>
      </w:r>
      <w:r>
        <w:rPr>
          <w:b/>
          <w:spacing w:val="-8"/>
          <w:sz w:val="22"/>
        </w:rPr>
        <w:t> </w:t>
      </w:r>
      <w:r>
        <w:rPr>
          <w:sz w:val="22"/>
        </w:rPr>
        <w:t>Confirmado.</w:t>
      </w:r>
      <w:r>
        <w:rPr>
          <w:spacing w:val="-7"/>
          <w:sz w:val="22"/>
        </w:rPr>
        <w:t> </w:t>
      </w:r>
      <w:r>
        <w:rPr>
          <w:sz w:val="22"/>
        </w:rPr>
        <w:t>Vehículos</w:t>
      </w:r>
      <w:r>
        <w:rPr>
          <w:spacing w:val="-8"/>
          <w:sz w:val="22"/>
        </w:rPr>
        <w:t> </w:t>
      </w:r>
      <w:r>
        <w:rPr>
          <w:sz w:val="22"/>
        </w:rPr>
        <w:t>distintos,</w:t>
      </w:r>
      <w:r>
        <w:rPr>
          <w:spacing w:val="-8"/>
          <w:sz w:val="22"/>
        </w:rPr>
        <w:t> </w:t>
      </w:r>
      <w:r>
        <w:rPr>
          <w:sz w:val="22"/>
        </w:rPr>
        <w:t>como</w:t>
      </w:r>
      <w:r>
        <w:rPr>
          <w:spacing w:val="-7"/>
          <w:sz w:val="22"/>
        </w:rPr>
        <w:t> </w:t>
      </w:r>
      <w:r>
        <w:rPr>
          <w:spacing w:val="-2"/>
          <w:sz w:val="22"/>
        </w:rPr>
        <w:t>siempre.</w:t>
      </w:r>
    </w:p>
    <w:p>
      <w:pPr>
        <w:spacing w:before="140"/>
        <w:ind w:left="85" w:right="0" w:firstLine="0"/>
        <w:jc w:val="left"/>
        <w:rPr>
          <w:sz w:val="22"/>
        </w:rPr>
      </w:pPr>
      <w:r>
        <w:rPr>
          <w:b/>
          <w:sz w:val="22"/>
        </w:rPr>
        <w:t>Víctor:</w:t>
      </w:r>
      <w:r>
        <w:rPr>
          <w:b/>
          <w:spacing w:val="-3"/>
          <w:sz w:val="22"/>
        </w:rPr>
        <w:t> </w:t>
      </w:r>
      <w:r>
        <w:rPr>
          <w:sz w:val="22"/>
        </w:rPr>
        <w:t>(En</w:t>
      </w:r>
      <w:r>
        <w:rPr>
          <w:spacing w:val="-2"/>
          <w:sz w:val="22"/>
        </w:rPr>
        <w:t> </w:t>
      </w:r>
      <w:r>
        <w:rPr>
          <w:sz w:val="22"/>
        </w:rPr>
        <w:t>voz</w:t>
      </w:r>
      <w:r>
        <w:rPr>
          <w:spacing w:val="-4"/>
          <w:sz w:val="22"/>
        </w:rPr>
        <w:t> </w:t>
      </w:r>
      <w:r>
        <w:rPr>
          <w:sz w:val="22"/>
        </w:rPr>
        <w:t>baja)</w:t>
      </w:r>
      <w:r>
        <w:rPr>
          <w:spacing w:val="-2"/>
          <w:sz w:val="22"/>
        </w:rPr>
        <w:t> Vamos...</w:t>
      </w:r>
    </w:p>
    <w:p>
      <w:pPr>
        <w:spacing w:after="0"/>
        <w:jc w:val="left"/>
        <w:rPr>
          <w:sz w:val="22"/>
        </w:rPr>
        <w:sectPr>
          <w:pgSz w:w="11910" w:h="16840"/>
          <w:pgMar w:top="1240" w:bottom="280" w:left="992" w:right="992"/>
        </w:sectPr>
      </w:pPr>
    </w:p>
    <w:p>
      <w:pPr>
        <w:spacing w:before="33"/>
        <w:ind w:left="85" w:right="0" w:firstLine="0"/>
        <w:jc w:val="left"/>
        <w:rPr>
          <w:sz w:val="22"/>
        </w:rPr>
      </w:pPr>
      <w:r>
        <w:rPr>
          <w:b/>
          <w:sz w:val="22"/>
        </w:rPr>
        <w:t>Comandante</w:t>
      </w:r>
      <w:r>
        <w:rPr>
          <w:b/>
          <w:spacing w:val="-3"/>
          <w:sz w:val="22"/>
        </w:rPr>
        <w:t> </w:t>
      </w:r>
      <w:r>
        <w:rPr>
          <w:b/>
          <w:sz w:val="22"/>
        </w:rPr>
        <w:t>Alfa:</w:t>
      </w:r>
      <w:r>
        <w:rPr>
          <w:b/>
          <w:spacing w:val="-2"/>
          <w:sz w:val="22"/>
        </w:rPr>
        <w:t> </w:t>
      </w:r>
      <w:r>
        <w:rPr>
          <w:sz w:val="22"/>
        </w:rPr>
        <w:t>Abriendo</w:t>
      </w:r>
      <w:r>
        <w:rPr>
          <w:spacing w:val="-2"/>
          <w:sz w:val="22"/>
        </w:rPr>
        <w:t> </w:t>
      </w:r>
      <w:r>
        <w:rPr>
          <w:sz w:val="22"/>
        </w:rPr>
        <w:t>la</w:t>
      </w:r>
      <w:r>
        <w:rPr>
          <w:spacing w:val="-1"/>
          <w:sz w:val="22"/>
        </w:rPr>
        <w:t> </w:t>
      </w:r>
      <w:r>
        <w:rPr>
          <w:spacing w:val="-2"/>
          <w:sz w:val="22"/>
        </w:rPr>
        <w:t>puerta.</w:t>
      </w:r>
    </w:p>
    <w:p>
      <w:pPr>
        <w:spacing w:before="144"/>
        <w:ind w:left="85" w:right="0" w:firstLine="0"/>
        <w:jc w:val="left"/>
        <w:rPr>
          <w:sz w:val="22"/>
        </w:rPr>
      </w:pPr>
      <w:r>
        <w:rPr>
          <w:b/>
          <w:sz w:val="22"/>
        </w:rPr>
        <w:t>Carlos:</w:t>
      </w:r>
      <w:r>
        <w:rPr>
          <w:b/>
          <w:spacing w:val="-3"/>
          <w:sz w:val="22"/>
        </w:rPr>
        <w:t> </w:t>
      </w:r>
      <w:r>
        <w:rPr>
          <w:spacing w:val="-2"/>
          <w:sz w:val="22"/>
        </w:rPr>
        <w:t>Prepárense.</w:t>
      </w:r>
    </w:p>
    <w:p>
      <w:pPr>
        <w:spacing w:before="141"/>
        <w:ind w:left="85" w:right="0" w:firstLine="0"/>
        <w:jc w:val="left"/>
        <w:rPr>
          <w:sz w:val="22"/>
        </w:rPr>
      </w:pPr>
      <w:r>
        <w:rPr>
          <w:b/>
          <w:sz w:val="22"/>
        </w:rPr>
        <w:t>Comandante</w:t>
      </w:r>
      <w:r>
        <w:rPr>
          <w:b/>
          <w:spacing w:val="-6"/>
          <w:sz w:val="22"/>
        </w:rPr>
        <w:t> </w:t>
      </w:r>
      <w:r>
        <w:rPr>
          <w:b/>
          <w:sz w:val="22"/>
        </w:rPr>
        <w:t>Alfa:</w:t>
      </w:r>
      <w:r>
        <w:rPr>
          <w:b/>
          <w:spacing w:val="-5"/>
          <w:sz w:val="22"/>
        </w:rPr>
        <w:t> </w:t>
      </w:r>
      <w:r>
        <w:rPr>
          <w:sz w:val="22"/>
        </w:rPr>
        <w:t>(Con</w:t>
      </w:r>
      <w:r>
        <w:rPr>
          <w:spacing w:val="-8"/>
          <w:sz w:val="22"/>
        </w:rPr>
        <w:t> </w:t>
      </w:r>
      <w:r>
        <w:rPr>
          <w:sz w:val="22"/>
        </w:rPr>
        <w:t>la</w:t>
      </w:r>
      <w:r>
        <w:rPr>
          <w:spacing w:val="-4"/>
          <w:sz w:val="22"/>
        </w:rPr>
        <w:t> </w:t>
      </w:r>
      <w:r>
        <w:rPr>
          <w:sz w:val="22"/>
        </w:rPr>
        <w:t>voz</w:t>
      </w:r>
      <w:r>
        <w:rPr>
          <w:spacing w:val="-7"/>
          <w:sz w:val="22"/>
        </w:rPr>
        <w:t> </w:t>
      </w:r>
      <w:r>
        <w:rPr>
          <w:sz w:val="22"/>
        </w:rPr>
        <w:t>tensa)</w:t>
      </w:r>
      <w:r>
        <w:rPr>
          <w:spacing w:val="-4"/>
          <w:sz w:val="22"/>
        </w:rPr>
        <w:t> </w:t>
      </w:r>
      <w:r>
        <w:rPr>
          <w:sz w:val="22"/>
        </w:rPr>
        <w:t>Solo.</w:t>
      </w:r>
      <w:r>
        <w:rPr>
          <w:spacing w:val="-6"/>
          <w:sz w:val="22"/>
        </w:rPr>
        <w:t> </w:t>
      </w:r>
      <w:r>
        <w:rPr>
          <w:sz w:val="22"/>
        </w:rPr>
        <w:t>Completamente</w:t>
      </w:r>
      <w:r>
        <w:rPr>
          <w:spacing w:val="-4"/>
          <w:sz w:val="22"/>
        </w:rPr>
        <w:t> </w:t>
      </w:r>
      <w:r>
        <w:rPr>
          <w:spacing w:val="-2"/>
          <w:sz w:val="22"/>
        </w:rPr>
        <w:t>solo.</w:t>
      </w:r>
    </w:p>
    <w:p>
      <w:pPr>
        <w:pStyle w:val="BodyText"/>
        <w:spacing w:before="281"/>
        <w:ind w:left="0"/>
      </w:pPr>
    </w:p>
    <w:p>
      <w:pPr>
        <w:pStyle w:val="BodyText"/>
        <w:spacing w:before="1"/>
      </w:pPr>
      <w:r>
        <w:rPr/>
        <w:t>카를로스가</w:t>
      </w:r>
      <w:r>
        <w:rPr>
          <w:spacing w:val="28"/>
        </w:rPr>
        <w:t> </w:t>
      </w:r>
      <w:r>
        <w:rPr/>
        <w:t>신호를</w:t>
      </w:r>
      <w:r>
        <w:rPr>
          <w:spacing w:val="30"/>
        </w:rPr>
        <w:t> </w:t>
      </w:r>
      <w:r>
        <w:rPr/>
        <w:t>내리며,</w:t>
      </w:r>
      <w:r>
        <w:rPr>
          <w:spacing w:val="30"/>
        </w:rPr>
        <w:t> </w:t>
      </w:r>
      <w:r>
        <w:rPr/>
        <w:t>몇</w:t>
      </w:r>
      <w:r>
        <w:rPr>
          <w:spacing w:val="30"/>
        </w:rPr>
        <w:t> </w:t>
      </w:r>
      <w:r>
        <w:rPr/>
        <w:t>달간의</w:t>
      </w:r>
      <w:r>
        <w:rPr>
          <w:spacing w:val="30"/>
        </w:rPr>
        <w:t> </w:t>
      </w:r>
      <w:r>
        <w:rPr/>
        <w:t>추적이</w:t>
      </w:r>
      <w:r>
        <w:rPr>
          <w:spacing w:val="28"/>
        </w:rPr>
        <w:t> </w:t>
      </w:r>
      <w:r>
        <w:rPr/>
        <w:t>마침내</w:t>
      </w:r>
      <w:r>
        <w:rPr>
          <w:spacing w:val="30"/>
        </w:rPr>
        <w:t> </w:t>
      </w:r>
      <w:r>
        <w:rPr/>
        <w:t>실행으로</w:t>
      </w:r>
      <w:r>
        <w:rPr>
          <w:spacing w:val="29"/>
        </w:rPr>
        <w:t> </w:t>
      </w:r>
      <w:r>
        <w:rPr>
          <w:spacing w:val="-2"/>
        </w:rPr>
        <w:t>이어집니다.</w:t>
      </w:r>
    </w:p>
    <w:p>
      <w:pPr>
        <w:pStyle w:val="BodyText"/>
      </w:pPr>
      <w:r>
        <w:rPr>
          <w:b/>
        </w:rPr>
        <w:t>Carlos:</w:t>
      </w:r>
      <w:r>
        <w:rPr>
          <w:b/>
          <w:spacing w:val="-3"/>
        </w:rPr>
        <w:t> </w:t>
      </w:r>
      <w:r>
        <w:rPr/>
        <w:t>(Con</w:t>
      </w:r>
      <w:r>
        <w:rPr>
          <w:spacing w:val="-4"/>
        </w:rPr>
        <w:t> </w:t>
      </w:r>
      <w:r>
        <w:rPr/>
        <w:t>la</w:t>
      </w:r>
      <w:r>
        <w:rPr>
          <w:spacing w:val="-3"/>
        </w:rPr>
        <w:t> </w:t>
      </w:r>
      <w:r>
        <w:rPr/>
        <w:t>voz</w:t>
      </w:r>
      <w:r>
        <w:rPr>
          <w:spacing w:val="-4"/>
        </w:rPr>
        <w:t> </w:t>
      </w:r>
      <w:r>
        <w:rPr/>
        <w:t>firme)</w:t>
      </w:r>
      <w:r>
        <w:rPr>
          <w:spacing w:val="-4"/>
        </w:rPr>
        <w:t> </w:t>
      </w:r>
      <w:r>
        <w:rPr/>
        <w:t>Reina</w:t>
      </w:r>
      <w:r>
        <w:rPr>
          <w:spacing w:val="-3"/>
        </w:rPr>
        <w:t> </w:t>
      </w:r>
      <w:r>
        <w:rPr/>
        <w:t>toma</w:t>
      </w:r>
      <w:r>
        <w:rPr>
          <w:spacing w:val="-4"/>
        </w:rPr>
        <w:t> </w:t>
      </w:r>
      <w:r>
        <w:rPr>
          <w:spacing w:val="-2"/>
        </w:rPr>
        <w:t>torre.</w:t>
      </w:r>
    </w:p>
    <w:p>
      <w:pPr>
        <w:spacing w:before="143"/>
        <w:ind w:left="85" w:right="0" w:firstLine="0"/>
        <w:jc w:val="left"/>
        <w:rPr>
          <w:sz w:val="22"/>
        </w:rPr>
      </w:pPr>
      <w:r>
        <w:rPr>
          <w:b/>
          <w:sz w:val="22"/>
        </w:rPr>
        <w:t>Comandante</w:t>
      </w:r>
      <w:r>
        <w:rPr>
          <w:b/>
          <w:spacing w:val="-4"/>
          <w:sz w:val="22"/>
        </w:rPr>
        <w:t> </w:t>
      </w:r>
      <w:r>
        <w:rPr>
          <w:b/>
          <w:sz w:val="22"/>
        </w:rPr>
        <w:t>Alfa:</w:t>
      </w:r>
      <w:r>
        <w:rPr>
          <w:b/>
          <w:spacing w:val="-5"/>
          <w:sz w:val="22"/>
        </w:rPr>
        <w:t> </w:t>
      </w:r>
      <w:r>
        <w:rPr>
          <w:sz w:val="22"/>
        </w:rPr>
        <w:t>(Por</w:t>
      </w:r>
      <w:r>
        <w:rPr>
          <w:spacing w:val="-6"/>
          <w:sz w:val="22"/>
        </w:rPr>
        <w:t> </w:t>
      </w:r>
      <w:r>
        <w:rPr>
          <w:sz w:val="22"/>
        </w:rPr>
        <w:t>radio,</w:t>
      </w:r>
      <w:r>
        <w:rPr>
          <w:spacing w:val="-5"/>
          <w:sz w:val="22"/>
        </w:rPr>
        <w:t> </w:t>
      </w:r>
      <w:r>
        <w:rPr>
          <w:sz w:val="22"/>
        </w:rPr>
        <w:t>en</w:t>
      </w:r>
      <w:r>
        <w:rPr>
          <w:spacing w:val="-5"/>
          <w:sz w:val="22"/>
        </w:rPr>
        <w:t> </w:t>
      </w:r>
      <w:r>
        <w:rPr>
          <w:sz w:val="22"/>
        </w:rPr>
        <w:t>movimiento)</w:t>
      </w:r>
      <w:r>
        <w:rPr>
          <w:spacing w:val="-4"/>
          <w:sz w:val="22"/>
        </w:rPr>
        <w:t> </w:t>
      </w:r>
      <w:r>
        <w:rPr>
          <w:spacing w:val="-2"/>
          <w:sz w:val="22"/>
        </w:rPr>
        <w:t>Ejecutando.</w:t>
      </w:r>
    </w:p>
    <w:p>
      <w:pPr>
        <w:pStyle w:val="BodyText"/>
      </w:pPr>
      <w:r>
        <w:rPr>
          <w:b/>
        </w:rPr>
        <w:t>Víctor:</w:t>
      </w:r>
      <w:r>
        <w:rPr>
          <w:b/>
          <w:spacing w:val="-7"/>
        </w:rPr>
        <w:t> </w:t>
      </w:r>
      <w:r>
        <w:rPr/>
        <w:t>(Con</w:t>
      </w:r>
      <w:r>
        <w:rPr>
          <w:spacing w:val="-6"/>
        </w:rPr>
        <w:t> </w:t>
      </w:r>
      <w:r>
        <w:rPr/>
        <w:t>el</w:t>
      </w:r>
      <w:r>
        <w:rPr>
          <w:spacing w:val="-4"/>
        </w:rPr>
        <w:t> </w:t>
      </w:r>
      <w:r>
        <w:rPr/>
        <w:t>corazón</w:t>
      </w:r>
      <w:r>
        <w:rPr>
          <w:spacing w:val="-6"/>
        </w:rPr>
        <w:t> </w:t>
      </w:r>
      <w:r>
        <w:rPr/>
        <w:t>acelerado,</w:t>
      </w:r>
      <w:r>
        <w:rPr>
          <w:spacing w:val="-5"/>
        </w:rPr>
        <w:t> </w:t>
      </w:r>
      <w:r>
        <w:rPr/>
        <w:t>mirando</w:t>
      </w:r>
      <w:r>
        <w:rPr>
          <w:spacing w:val="-5"/>
        </w:rPr>
        <w:t> </w:t>
      </w:r>
      <w:r>
        <w:rPr/>
        <w:t>la</w:t>
      </w:r>
      <w:r>
        <w:rPr>
          <w:spacing w:val="-4"/>
        </w:rPr>
        <w:t> </w:t>
      </w:r>
      <w:r>
        <w:rPr/>
        <w:t>transmisión)</w:t>
      </w:r>
      <w:r>
        <w:rPr>
          <w:spacing w:val="-8"/>
        </w:rPr>
        <w:t> </w:t>
      </w:r>
      <w:r>
        <w:rPr/>
        <w:t>Ahí</w:t>
      </w:r>
      <w:r>
        <w:rPr>
          <w:spacing w:val="-4"/>
        </w:rPr>
        <w:t> </w:t>
      </w:r>
      <w:r>
        <w:rPr>
          <w:spacing w:val="-5"/>
        </w:rPr>
        <w:t>va.</w:t>
      </w:r>
    </w:p>
    <w:p>
      <w:pPr>
        <w:spacing w:line="326" w:lineRule="auto" w:before="142"/>
        <w:ind w:left="85" w:right="1645" w:firstLine="0"/>
        <w:jc w:val="left"/>
        <w:rPr>
          <w:sz w:val="22"/>
        </w:rPr>
      </w:pPr>
      <w:r>
        <w:rPr>
          <w:b/>
          <w:sz w:val="22"/>
        </w:rPr>
        <w:t>Comandante Alfa: </w:t>
      </w:r>
      <w:r>
        <w:rPr>
          <w:sz w:val="22"/>
        </w:rPr>
        <w:t>(Sonidos de movimiento rápido) Objetivo inmovilizado. </w:t>
      </w:r>
      <w:r>
        <w:rPr>
          <w:b/>
          <w:sz w:val="22"/>
        </w:rPr>
        <w:t>Comandante</w:t>
      </w:r>
      <w:r>
        <w:rPr>
          <w:b/>
          <w:spacing w:val="-5"/>
          <w:sz w:val="22"/>
        </w:rPr>
        <w:t> </w:t>
      </w:r>
      <w:r>
        <w:rPr>
          <w:b/>
          <w:sz w:val="22"/>
        </w:rPr>
        <w:t>Beta:</w:t>
      </w:r>
      <w:r>
        <w:rPr>
          <w:b/>
          <w:spacing w:val="-5"/>
          <w:sz w:val="22"/>
        </w:rPr>
        <w:t> </w:t>
      </w:r>
      <w:r>
        <w:rPr>
          <w:sz w:val="22"/>
        </w:rPr>
        <w:t>Guardaespaldas</w:t>
      </w:r>
      <w:r>
        <w:rPr>
          <w:spacing w:val="-5"/>
          <w:sz w:val="22"/>
        </w:rPr>
        <w:t> </w:t>
      </w:r>
      <w:r>
        <w:rPr>
          <w:sz w:val="22"/>
        </w:rPr>
        <w:t>neutralizados,</w:t>
      </w:r>
      <w:r>
        <w:rPr>
          <w:spacing w:val="-6"/>
          <w:sz w:val="22"/>
        </w:rPr>
        <w:t> </w:t>
      </w:r>
      <w:r>
        <w:rPr>
          <w:sz w:val="22"/>
        </w:rPr>
        <w:t>sin</w:t>
      </w:r>
      <w:r>
        <w:rPr>
          <w:spacing w:val="-6"/>
          <w:sz w:val="22"/>
        </w:rPr>
        <w:t> </w:t>
      </w:r>
      <w:r>
        <w:rPr>
          <w:sz w:val="22"/>
        </w:rPr>
        <w:t>heridos</w:t>
      </w:r>
      <w:r>
        <w:rPr>
          <w:spacing w:val="-6"/>
          <w:sz w:val="22"/>
        </w:rPr>
        <w:t> </w:t>
      </w:r>
      <w:r>
        <w:rPr>
          <w:sz w:val="22"/>
        </w:rPr>
        <w:t>de</w:t>
      </w:r>
      <w:r>
        <w:rPr>
          <w:spacing w:val="-7"/>
          <w:sz w:val="22"/>
        </w:rPr>
        <w:t> </w:t>
      </w:r>
      <w:r>
        <w:rPr>
          <w:sz w:val="22"/>
        </w:rPr>
        <w:t>gravedad. </w:t>
      </w:r>
      <w:r>
        <w:rPr>
          <w:b/>
          <w:sz w:val="22"/>
        </w:rPr>
        <w:t>Carlos: </w:t>
      </w:r>
      <w:r>
        <w:rPr>
          <w:sz w:val="22"/>
        </w:rPr>
        <w:t>(Con la voz temblorosa de alivio) Confirmen. Confirmen identidad. </w:t>
      </w:r>
      <w:r>
        <w:rPr>
          <w:b/>
          <w:sz w:val="22"/>
        </w:rPr>
        <w:t>Comandante Alfa: </w:t>
      </w:r>
      <w:r>
        <w:rPr>
          <w:sz w:val="22"/>
        </w:rPr>
        <w:t>(Tras un momento eterno) Confirmado. Es él.</w:t>
      </w:r>
    </w:p>
    <w:p>
      <w:pPr>
        <w:pStyle w:val="BodyText"/>
        <w:spacing w:before="133"/>
        <w:ind w:left="0"/>
      </w:pPr>
    </w:p>
    <w:p>
      <w:pPr>
        <w:pStyle w:val="BodyText"/>
        <w:spacing w:before="0"/>
      </w:pPr>
      <w:r>
        <w:rPr/>
        <w:t>조정센터에서</w:t>
      </w:r>
      <w:r>
        <w:rPr>
          <w:spacing w:val="29"/>
        </w:rPr>
        <w:t> </w:t>
      </w:r>
      <w:r>
        <w:rPr/>
        <w:t>팀</w:t>
      </w:r>
      <w:r>
        <w:rPr>
          <w:spacing w:val="28"/>
        </w:rPr>
        <w:t> </w:t>
      </w:r>
      <w:r>
        <w:rPr/>
        <w:t>전체가</w:t>
      </w:r>
      <w:r>
        <w:rPr>
          <w:spacing w:val="28"/>
        </w:rPr>
        <w:t> </w:t>
      </w:r>
      <w:r>
        <w:rPr/>
        <w:t>이</w:t>
      </w:r>
      <w:r>
        <w:rPr>
          <w:spacing w:val="32"/>
        </w:rPr>
        <w:t> </w:t>
      </w:r>
      <w:r>
        <w:rPr/>
        <w:t>순간을</w:t>
      </w:r>
      <w:r>
        <w:rPr>
          <w:spacing w:val="31"/>
        </w:rPr>
        <w:t> </w:t>
      </w:r>
      <w:r>
        <w:rPr/>
        <w:t>받아들이며</w:t>
      </w:r>
      <w:r>
        <w:rPr>
          <w:spacing w:val="26"/>
        </w:rPr>
        <w:t> </w:t>
      </w:r>
      <w:r>
        <w:rPr/>
        <w:t>감정이</w:t>
      </w:r>
      <w:r>
        <w:rPr>
          <w:spacing w:val="32"/>
        </w:rPr>
        <w:t> </w:t>
      </w:r>
      <w:r>
        <w:rPr>
          <w:spacing w:val="-2"/>
        </w:rPr>
        <w:t>폭발합니다.</w:t>
      </w:r>
    </w:p>
    <w:p>
      <w:pPr>
        <w:pStyle w:val="BodyText"/>
        <w:spacing w:line="230" w:lineRule="auto" w:before="153"/>
      </w:pPr>
      <w:r>
        <w:rPr>
          <w:b/>
        </w:rPr>
        <w:t>Álvaro:</w:t>
      </w:r>
      <w:r>
        <w:rPr>
          <w:b/>
          <w:spacing w:val="-3"/>
        </w:rPr>
        <w:t> </w:t>
      </w:r>
      <w:r>
        <w:rPr/>
        <w:t>(Sin</w:t>
      </w:r>
      <w:r>
        <w:rPr>
          <w:spacing w:val="-2"/>
        </w:rPr>
        <w:t> </w:t>
      </w:r>
      <w:r>
        <w:rPr/>
        <w:t>palabras,</w:t>
      </w:r>
      <w:r>
        <w:rPr>
          <w:spacing w:val="-2"/>
        </w:rPr>
        <w:t> </w:t>
      </w:r>
      <w:r>
        <w:rPr/>
        <w:t>con</w:t>
      </w:r>
      <w:r>
        <w:rPr>
          <w:spacing w:val="-3"/>
        </w:rPr>
        <w:t> </w:t>
      </w:r>
      <w:r>
        <w:rPr/>
        <w:t>los</w:t>
      </w:r>
      <w:r>
        <w:rPr>
          <w:spacing w:val="-2"/>
        </w:rPr>
        <w:t> </w:t>
      </w:r>
      <w:r>
        <w:rPr/>
        <w:t>ojos</w:t>
      </w:r>
      <w:r>
        <w:rPr>
          <w:spacing w:val="-2"/>
        </w:rPr>
        <w:t> </w:t>
      </w:r>
      <w:r>
        <w:rPr/>
        <w:t>llenos</w:t>
      </w:r>
      <w:r>
        <w:rPr>
          <w:spacing w:val="-2"/>
        </w:rPr>
        <w:t> </w:t>
      </w:r>
      <w:r>
        <w:rPr/>
        <w:t>de</w:t>
      </w:r>
      <w:r>
        <w:rPr>
          <w:spacing w:val="-3"/>
        </w:rPr>
        <w:t> </w:t>
      </w:r>
      <w:r>
        <w:rPr/>
        <w:t>lágrimas)</w:t>
      </w:r>
      <w:r>
        <w:rPr>
          <w:spacing w:val="-2"/>
        </w:rPr>
        <w:t> </w:t>
      </w:r>
      <w:r>
        <w:rPr/>
        <w:t>Lo</w:t>
      </w:r>
      <w:r>
        <w:rPr>
          <w:spacing w:val="-3"/>
        </w:rPr>
        <w:t> </w:t>
      </w:r>
      <w:r>
        <w:rPr/>
        <w:t>consiguieron.</w:t>
      </w:r>
      <w:r>
        <w:rPr>
          <w:spacing w:val="-5"/>
        </w:rPr>
        <w:t> </w:t>
      </w:r>
      <w:r>
        <w:rPr/>
        <w:t>Después</w:t>
      </w:r>
      <w:r>
        <w:rPr>
          <w:spacing w:val="-1"/>
        </w:rPr>
        <w:t> </w:t>
      </w:r>
      <w:r>
        <w:rPr/>
        <w:t>de</w:t>
      </w:r>
      <w:r>
        <w:rPr>
          <w:spacing w:val="-3"/>
        </w:rPr>
        <w:t> </w:t>
      </w:r>
      <w:r>
        <w:rPr/>
        <w:t>todo</w:t>
      </w:r>
      <w:r>
        <w:rPr>
          <w:spacing w:val="-3"/>
        </w:rPr>
        <w:t> </w:t>
      </w:r>
      <w:r>
        <w:rPr/>
        <w:t>esto,</w:t>
      </w:r>
      <w:r>
        <w:rPr>
          <w:spacing w:val="-2"/>
        </w:rPr>
        <w:t> </w:t>
      </w:r>
      <w:r>
        <w:rPr/>
        <w:t>lo </w:t>
      </w:r>
      <w:r>
        <w:rPr>
          <w:spacing w:val="-2"/>
        </w:rPr>
        <w:t>consiguieron.</w:t>
      </w:r>
    </w:p>
    <w:p>
      <w:pPr>
        <w:pStyle w:val="BodyText"/>
        <w:spacing w:before="144"/>
      </w:pPr>
      <w:r>
        <w:rPr>
          <w:b/>
        </w:rPr>
        <w:t>Camila:</w:t>
      </w:r>
      <w:r>
        <w:rPr>
          <w:b/>
          <w:spacing w:val="-5"/>
        </w:rPr>
        <w:t> </w:t>
      </w:r>
      <w:r>
        <w:rPr/>
        <w:t>(Abrazando</w:t>
      </w:r>
      <w:r>
        <w:rPr>
          <w:spacing w:val="-5"/>
        </w:rPr>
        <w:t> </w:t>
      </w:r>
      <w:r>
        <w:rPr/>
        <w:t>a</w:t>
      </w:r>
      <w:r>
        <w:rPr>
          <w:spacing w:val="-8"/>
        </w:rPr>
        <w:t> </w:t>
      </w:r>
      <w:r>
        <w:rPr/>
        <w:t>Álvaro)</w:t>
      </w:r>
      <w:r>
        <w:rPr>
          <w:spacing w:val="-5"/>
        </w:rPr>
        <w:t> </w:t>
      </w:r>
      <w:r>
        <w:rPr/>
        <w:t>Lo</w:t>
      </w:r>
      <w:r>
        <w:rPr>
          <w:spacing w:val="-7"/>
        </w:rPr>
        <w:t> </w:t>
      </w:r>
      <w:r>
        <w:rPr/>
        <w:t>conseguimos,</w:t>
      </w:r>
      <w:r>
        <w:rPr>
          <w:spacing w:val="-5"/>
        </w:rPr>
        <w:t> </w:t>
      </w:r>
      <w:r>
        <w:rPr/>
        <w:t>todos</w:t>
      </w:r>
      <w:r>
        <w:rPr>
          <w:spacing w:val="-5"/>
        </w:rPr>
        <w:t> </w:t>
      </w:r>
      <w:r>
        <w:rPr>
          <w:spacing w:val="-2"/>
        </w:rPr>
        <w:t>juntos.</w:t>
      </w:r>
    </w:p>
    <w:p>
      <w:pPr>
        <w:pStyle w:val="BodyText"/>
        <w:spacing w:line="230" w:lineRule="auto" w:before="153"/>
        <w:ind w:right="224"/>
      </w:pPr>
      <w:r>
        <w:rPr>
          <w:b/>
        </w:rPr>
        <w:t>Víctor:</w:t>
      </w:r>
      <w:r>
        <w:rPr>
          <w:b/>
          <w:spacing w:val="-2"/>
        </w:rPr>
        <w:t> </w:t>
      </w:r>
      <w:r>
        <w:rPr/>
        <w:t>(Con</w:t>
      </w:r>
      <w:r>
        <w:rPr>
          <w:spacing w:val="-3"/>
        </w:rPr>
        <w:t> </w:t>
      </w:r>
      <w:r>
        <w:rPr/>
        <w:t>la</w:t>
      </w:r>
      <w:r>
        <w:rPr>
          <w:spacing w:val="-1"/>
        </w:rPr>
        <w:t> </w:t>
      </w:r>
      <w:r>
        <w:rPr/>
        <w:t>voz</w:t>
      </w:r>
      <w:r>
        <w:rPr>
          <w:spacing w:val="-4"/>
        </w:rPr>
        <w:t> </w:t>
      </w:r>
      <w:r>
        <w:rPr/>
        <w:t>rota)</w:t>
      </w:r>
      <w:r>
        <w:rPr>
          <w:spacing w:val="-4"/>
        </w:rPr>
        <w:t> </w:t>
      </w:r>
      <w:r>
        <w:rPr/>
        <w:t>Veintidós</w:t>
      </w:r>
      <w:r>
        <w:rPr>
          <w:spacing w:val="-2"/>
        </w:rPr>
        <w:t> </w:t>
      </w:r>
      <w:r>
        <w:rPr/>
        <w:t>años.</w:t>
      </w:r>
      <w:r>
        <w:rPr>
          <w:spacing w:val="-2"/>
        </w:rPr>
        <w:t> </w:t>
      </w:r>
      <w:r>
        <w:rPr/>
        <w:t>Veintidós</w:t>
      </w:r>
      <w:r>
        <w:rPr>
          <w:spacing w:val="-2"/>
        </w:rPr>
        <w:t> </w:t>
      </w:r>
      <w:r>
        <w:rPr/>
        <w:t>años</w:t>
      </w:r>
      <w:r>
        <w:rPr>
          <w:spacing w:val="-2"/>
        </w:rPr>
        <w:t> </w:t>
      </w:r>
      <w:r>
        <w:rPr/>
        <w:t>desde</w:t>
      </w:r>
      <w:r>
        <w:rPr>
          <w:spacing w:val="-3"/>
        </w:rPr>
        <w:t> </w:t>
      </w:r>
      <w:r>
        <w:rPr/>
        <w:t>que</w:t>
      </w:r>
      <w:r>
        <w:rPr>
          <w:spacing w:val="-3"/>
        </w:rPr>
        <w:t> </w:t>
      </w:r>
      <w:r>
        <w:rPr/>
        <w:t>empecé</w:t>
      </w:r>
      <w:r>
        <w:rPr>
          <w:spacing w:val="-3"/>
        </w:rPr>
        <w:t> </w:t>
      </w:r>
      <w:r>
        <w:rPr/>
        <w:t>a</w:t>
      </w:r>
      <w:r>
        <w:rPr>
          <w:spacing w:val="-1"/>
        </w:rPr>
        <w:t> </w:t>
      </w:r>
      <w:r>
        <w:rPr/>
        <w:t>trabajar</w:t>
      </w:r>
      <w:r>
        <w:rPr>
          <w:spacing w:val="-1"/>
        </w:rPr>
        <w:t> </w:t>
      </w:r>
      <w:r>
        <w:rPr/>
        <w:t>para</w:t>
      </w:r>
      <w:r>
        <w:rPr>
          <w:spacing w:val="-4"/>
        </w:rPr>
        <w:t> </w:t>
      </w:r>
      <w:r>
        <w:rPr/>
        <w:t>la organización que lo formó. Y ahora, esto.</w:t>
      </w:r>
    </w:p>
    <w:p>
      <w:pPr>
        <w:pStyle w:val="BodyText"/>
        <w:spacing w:line="228" w:lineRule="auto" w:before="158"/>
      </w:pPr>
      <w:r>
        <w:rPr>
          <w:b/>
        </w:rPr>
        <w:t>Carlos:</w:t>
      </w:r>
      <w:r>
        <w:rPr>
          <w:b/>
          <w:spacing w:val="-4"/>
        </w:rPr>
        <w:t> </w:t>
      </w:r>
      <w:r>
        <w:rPr/>
        <w:t>(Con</w:t>
      </w:r>
      <w:r>
        <w:rPr>
          <w:spacing w:val="-5"/>
        </w:rPr>
        <w:t> </w:t>
      </w:r>
      <w:r>
        <w:rPr/>
        <w:t>profesionalismo</w:t>
      </w:r>
      <w:r>
        <w:rPr>
          <w:spacing w:val="-4"/>
        </w:rPr>
        <w:t> </w:t>
      </w:r>
      <w:r>
        <w:rPr/>
        <w:t>forzado,</w:t>
      </w:r>
      <w:r>
        <w:rPr>
          <w:spacing w:val="-4"/>
        </w:rPr>
        <w:t> </w:t>
      </w:r>
      <w:r>
        <w:rPr/>
        <w:t>aunque</w:t>
      </w:r>
      <w:r>
        <w:rPr>
          <w:spacing w:val="-5"/>
        </w:rPr>
        <w:t> </w:t>
      </w:r>
      <w:r>
        <w:rPr/>
        <w:t>visiblemente</w:t>
      </w:r>
      <w:r>
        <w:rPr>
          <w:spacing w:val="-4"/>
        </w:rPr>
        <w:t> </w:t>
      </w:r>
      <w:r>
        <w:rPr/>
        <w:t>emocionado)</w:t>
      </w:r>
      <w:r>
        <w:rPr>
          <w:spacing w:val="-4"/>
        </w:rPr>
        <w:t> </w:t>
      </w:r>
      <w:r>
        <w:rPr/>
        <w:t>Necesito</w:t>
      </w:r>
      <w:r>
        <w:rPr>
          <w:spacing w:val="-3"/>
        </w:rPr>
        <w:t> </w:t>
      </w:r>
      <w:r>
        <w:rPr/>
        <w:t>confirmación completa de custodia, antes de permitirnos celebrar plenamente.</w:t>
      </w:r>
    </w:p>
    <w:p>
      <w:pPr>
        <w:pStyle w:val="BodyText"/>
        <w:spacing w:line="228" w:lineRule="auto" w:before="164"/>
        <w:ind w:right="224"/>
      </w:pPr>
      <w:r>
        <w:rPr>
          <w:b/>
        </w:rPr>
        <w:t>Comandante</w:t>
      </w:r>
      <w:r>
        <w:rPr>
          <w:b/>
          <w:spacing w:val="-2"/>
        </w:rPr>
        <w:t> </w:t>
      </w:r>
      <w:r>
        <w:rPr>
          <w:b/>
        </w:rPr>
        <w:t>Alfa:</w:t>
      </w:r>
      <w:r>
        <w:rPr>
          <w:b/>
          <w:spacing w:val="-3"/>
        </w:rPr>
        <w:t> </w:t>
      </w:r>
      <w:r>
        <w:rPr/>
        <w:t>(Por</w:t>
      </w:r>
      <w:r>
        <w:rPr>
          <w:spacing w:val="-5"/>
        </w:rPr>
        <w:t> </w:t>
      </w:r>
      <w:r>
        <w:rPr/>
        <w:t>radio)</w:t>
      </w:r>
      <w:r>
        <w:rPr>
          <w:spacing w:val="-3"/>
        </w:rPr>
        <w:t> </w:t>
      </w:r>
      <w:r>
        <w:rPr/>
        <w:t>Custodia</w:t>
      </w:r>
      <w:r>
        <w:rPr>
          <w:spacing w:val="-3"/>
        </w:rPr>
        <w:t> </w:t>
      </w:r>
      <w:r>
        <w:rPr/>
        <w:t>confirmada.</w:t>
      </w:r>
      <w:r>
        <w:rPr>
          <w:spacing w:val="-3"/>
        </w:rPr>
        <w:t> </w:t>
      </w:r>
      <w:r>
        <w:rPr/>
        <w:t>Trasladándolo</w:t>
      </w:r>
      <w:r>
        <w:rPr>
          <w:spacing w:val="-3"/>
        </w:rPr>
        <w:t> </w:t>
      </w:r>
      <w:r>
        <w:rPr/>
        <w:t>a</w:t>
      </w:r>
      <w:r>
        <w:rPr>
          <w:spacing w:val="-2"/>
        </w:rPr>
        <w:t> </w:t>
      </w:r>
      <w:r>
        <w:rPr/>
        <w:t>instalación</w:t>
      </w:r>
      <w:r>
        <w:rPr>
          <w:spacing w:val="-1"/>
        </w:rPr>
        <w:t> </w:t>
      </w:r>
      <w:r>
        <w:rPr/>
        <w:t>segura</w:t>
      </w:r>
      <w:r>
        <w:rPr>
          <w:spacing w:val="-5"/>
        </w:rPr>
        <w:t> </w:t>
      </w:r>
      <w:r>
        <w:rPr/>
        <w:t>ahora </w:t>
      </w:r>
      <w:r>
        <w:rPr>
          <w:spacing w:val="-2"/>
        </w:rPr>
        <w:t>mismo.</w:t>
      </w:r>
    </w:p>
    <w:p>
      <w:pPr>
        <w:pStyle w:val="BodyText"/>
        <w:spacing w:before="147"/>
      </w:pPr>
      <w:r>
        <w:rPr>
          <w:b/>
        </w:rPr>
        <w:t>Carlos:</w:t>
      </w:r>
      <w:r>
        <w:rPr>
          <w:b/>
          <w:spacing w:val="-7"/>
        </w:rPr>
        <w:t> </w:t>
      </w:r>
      <w:r>
        <w:rPr/>
        <w:t>(Exhalando,</w:t>
      </w:r>
      <w:r>
        <w:rPr>
          <w:spacing w:val="-5"/>
        </w:rPr>
        <w:t> </w:t>
      </w:r>
      <w:r>
        <w:rPr/>
        <w:t>por</w:t>
      </w:r>
      <w:r>
        <w:rPr>
          <w:spacing w:val="-7"/>
        </w:rPr>
        <w:t> </w:t>
      </w:r>
      <w:r>
        <w:rPr/>
        <w:t>fin</w:t>
      </w:r>
      <w:r>
        <w:rPr>
          <w:spacing w:val="-4"/>
        </w:rPr>
        <w:t> </w:t>
      </w:r>
      <w:r>
        <w:rPr/>
        <w:t>permitiéndose</w:t>
      </w:r>
      <w:r>
        <w:rPr>
          <w:spacing w:val="-5"/>
        </w:rPr>
        <w:t> </w:t>
      </w:r>
      <w:r>
        <w:rPr/>
        <w:t>sonreír)</w:t>
      </w:r>
      <w:r>
        <w:rPr>
          <w:spacing w:val="-4"/>
        </w:rPr>
        <w:t> </w:t>
      </w:r>
      <w:r>
        <w:rPr/>
        <w:t>Con</w:t>
      </w:r>
      <w:r>
        <w:rPr>
          <w:spacing w:val="-6"/>
        </w:rPr>
        <w:t> </w:t>
      </w:r>
      <w:r>
        <w:rPr/>
        <w:t>esto,</w:t>
      </w:r>
      <w:r>
        <w:rPr>
          <w:spacing w:val="-4"/>
        </w:rPr>
        <w:t> </w:t>
      </w:r>
      <w:r>
        <w:rPr/>
        <w:t>es</w:t>
      </w:r>
      <w:r>
        <w:rPr>
          <w:spacing w:val="-4"/>
        </w:rPr>
        <w:t> </w:t>
      </w:r>
      <w:r>
        <w:rPr>
          <w:spacing w:val="-2"/>
        </w:rPr>
        <w:t>oficial.</w:t>
      </w:r>
    </w:p>
    <w:p>
      <w:pPr>
        <w:pStyle w:val="BodyText"/>
        <w:spacing w:before="284"/>
        <w:ind w:left="0"/>
      </w:pPr>
    </w:p>
    <w:p>
      <w:pPr>
        <w:pStyle w:val="BodyText"/>
        <w:spacing w:before="0"/>
      </w:pPr>
      <w:r>
        <w:rPr/>
        <w:t>카를로스가</w:t>
      </w:r>
      <w:r>
        <w:rPr>
          <w:spacing w:val="29"/>
        </w:rPr>
        <w:t> </w:t>
      </w:r>
      <w:r>
        <w:rPr/>
        <w:t>즉시</w:t>
      </w:r>
      <w:r>
        <w:rPr>
          <w:spacing w:val="28"/>
        </w:rPr>
        <w:t> </w:t>
      </w:r>
      <w:r>
        <w:rPr/>
        <w:t>사법</w:t>
      </w:r>
      <w:r>
        <w:rPr>
          <w:spacing w:val="28"/>
        </w:rPr>
        <w:t> </w:t>
      </w:r>
      <w:r>
        <w:rPr/>
        <w:t>절차와</w:t>
      </w:r>
      <w:r>
        <w:rPr>
          <w:spacing w:val="32"/>
        </w:rPr>
        <w:t> </w:t>
      </w:r>
      <w:r>
        <w:rPr/>
        <w:t>공동</w:t>
      </w:r>
      <w:r>
        <w:rPr>
          <w:spacing w:val="31"/>
        </w:rPr>
        <w:t> </w:t>
      </w:r>
      <w:r>
        <w:rPr/>
        <w:t>발표</w:t>
      </w:r>
      <w:r>
        <w:rPr>
          <w:spacing w:val="31"/>
        </w:rPr>
        <w:t> </w:t>
      </w:r>
      <w:r>
        <w:rPr/>
        <w:t>준비를</w:t>
      </w:r>
      <w:r>
        <w:rPr>
          <w:spacing w:val="32"/>
        </w:rPr>
        <w:t> </w:t>
      </w:r>
      <w:r>
        <w:rPr>
          <w:spacing w:val="-2"/>
        </w:rPr>
        <w:t>지시합니다.</w:t>
      </w:r>
    </w:p>
    <w:p>
      <w:pPr>
        <w:pStyle w:val="BodyText"/>
      </w:pPr>
      <w:r>
        <w:rPr>
          <w:b/>
        </w:rPr>
        <w:t>Carlos:</w:t>
      </w:r>
      <w:r>
        <w:rPr>
          <w:b/>
          <w:spacing w:val="-8"/>
        </w:rPr>
        <w:t> </w:t>
      </w:r>
      <w:r>
        <w:rPr/>
        <w:t>(Por</w:t>
      </w:r>
      <w:r>
        <w:rPr>
          <w:spacing w:val="-6"/>
        </w:rPr>
        <w:t> </w:t>
      </w:r>
      <w:r>
        <w:rPr/>
        <w:t>radio)</w:t>
      </w:r>
      <w:r>
        <w:rPr>
          <w:spacing w:val="-5"/>
        </w:rPr>
        <w:t> </w:t>
      </w:r>
      <w:r>
        <w:rPr/>
        <w:t>Activen</w:t>
      </w:r>
      <w:r>
        <w:rPr>
          <w:spacing w:val="-6"/>
        </w:rPr>
        <w:t> </w:t>
      </w:r>
      <w:r>
        <w:rPr/>
        <w:t>el</w:t>
      </w:r>
      <w:r>
        <w:rPr>
          <w:spacing w:val="-4"/>
        </w:rPr>
        <w:t> </w:t>
      </w:r>
      <w:r>
        <w:rPr/>
        <w:t>protocolo</w:t>
      </w:r>
      <w:r>
        <w:rPr>
          <w:spacing w:val="-5"/>
        </w:rPr>
        <w:t> </w:t>
      </w:r>
      <w:r>
        <w:rPr/>
        <w:t>de</w:t>
      </w:r>
      <w:r>
        <w:rPr>
          <w:spacing w:val="-6"/>
        </w:rPr>
        <w:t> </w:t>
      </w:r>
      <w:r>
        <w:rPr/>
        <w:t>declaración</w:t>
      </w:r>
      <w:r>
        <w:rPr>
          <w:spacing w:val="-5"/>
        </w:rPr>
        <w:t> </w:t>
      </w:r>
      <w:r>
        <w:rPr/>
        <w:t>conjunta,</w:t>
      </w:r>
      <w:r>
        <w:rPr>
          <w:spacing w:val="-5"/>
        </w:rPr>
        <w:t> </w:t>
      </w:r>
      <w:r>
        <w:rPr>
          <w:spacing w:val="-2"/>
        </w:rPr>
        <w:t>ahora.</w:t>
      </w:r>
    </w:p>
    <w:p>
      <w:pPr>
        <w:pStyle w:val="BodyText"/>
        <w:spacing w:after="0"/>
        <w:sectPr>
          <w:pgSz w:w="11910" w:h="16840"/>
          <w:pgMar w:top="1240" w:bottom="280" w:left="992" w:right="992"/>
        </w:sectPr>
      </w:pPr>
    </w:p>
    <w:p>
      <w:pPr>
        <w:pStyle w:val="BodyText"/>
        <w:spacing w:before="33"/>
      </w:pPr>
      <w:r>
        <w:rPr>
          <w:b/>
        </w:rPr>
        <w:t>Álvaro:</w:t>
      </w:r>
      <w:r>
        <w:rPr>
          <w:b/>
          <w:spacing w:val="-6"/>
        </w:rPr>
        <w:t> </w:t>
      </w:r>
      <w:r>
        <w:rPr/>
        <w:t>¿Cuándo</w:t>
      </w:r>
      <w:r>
        <w:rPr>
          <w:spacing w:val="-5"/>
        </w:rPr>
        <w:t> </w:t>
      </w:r>
      <w:r>
        <w:rPr/>
        <w:t>se</w:t>
      </w:r>
      <w:r>
        <w:rPr>
          <w:spacing w:val="-5"/>
        </w:rPr>
        <w:t> </w:t>
      </w:r>
      <w:r>
        <w:rPr/>
        <w:t>anunciará</w:t>
      </w:r>
      <w:r>
        <w:rPr>
          <w:spacing w:val="-3"/>
        </w:rPr>
        <w:t> </w:t>
      </w:r>
      <w:r>
        <w:rPr>
          <w:spacing w:val="-2"/>
        </w:rPr>
        <w:t>públicamente?</w:t>
      </w:r>
    </w:p>
    <w:p>
      <w:pPr>
        <w:pStyle w:val="BodyText"/>
        <w:spacing w:line="228" w:lineRule="auto" w:before="158"/>
        <w:ind w:right="224"/>
      </w:pPr>
      <w:r>
        <w:rPr>
          <w:b/>
        </w:rPr>
        <w:t>Carlos:</w:t>
      </w:r>
      <w:r>
        <w:rPr>
          <w:b/>
          <w:spacing w:val="-3"/>
        </w:rPr>
        <w:t> </w:t>
      </w:r>
      <w:r>
        <w:rPr/>
        <w:t>Dentro</w:t>
      </w:r>
      <w:r>
        <w:rPr>
          <w:spacing w:val="-3"/>
        </w:rPr>
        <w:t> </w:t>
      </w:r>
      <w:r>
        <w:rPr/>
        <w:t>de</w:t>
      </w:r>
      <w:r>
        <w:rPr>
          <w:spacing w:val="-4"/>
        </w:rPr>
        <w:t> </w:t>
      </w:r>
      <w:r>
        <w:rPr/>
        <w:t>dos</w:t>
      </w:r>
      <w:r>
        <w:rPr>
          <w:spacing w:val="-3"/>
        </w:rPr>
        <w:t> </w:t>
      </w:r>
      <w:r>
        <w:rPr/>
        <w:t>horas,</w:t>
      </w:r>
      <w:r>
        <w:rPr>
          <w:spacing w:val="-3"/>
        </w:rPr>
        <w:t> </w:t>
      </w:r>
      <w:r>
        <w:rPr/>
        <w:t>coordinado</w:t>
      </w:r>
      <w:r>
        <w:rPr>
          <w:spacing w:val="-3"/>
        </w:rPr>
        <w:t> </w:t>
      </w:r>
      <w:r>
        <w:rPr/>
        <w:t>entre</w:t>
      </w:r>
      <w:r>
        <w:rPr>
          <w:spacing w:val="-4"/>
        </w:rPr>
        <w:t> </w:t>
      </w:r>
      <w:r>
        <w:rPr/>
        <w:t>las</w:t>
      </w:r>
      <w:r>
        <w:rPr>
          <w:spacing w:val="-2"/>
        </w:rPr>
        <w:t> </w:t>
      </w:r>
      <w:r>
        <w:rPr/>
        <w:t>tres</w:t>
      </w:r>
      <w:r>
        <w:rPr>
          <w:spacing w:val="-2"/>
        </w:rPr>
        <w:t> </w:t>
      </w:r>
      <w:r>
        <w:rPr/>
        <w:t>jurisdicciones,</w:t>
      </w:r>
      <w:r>
        <w:rPr>
          <w:spacing w:val="-3"/>
        </w:rPr>
        <w:t> </w:t>
      </w:r>
      <w:r>
        <w:rPr/>
        <w:t>exactamente</w:t>
      </w:r>
      <w:r>
        <w:rPr>
          <w:spacing w:val="-3"/>
        </w:rPr>
        <w:t> </w:t>
      </w:r>
      <w:r>
        <w:rPr/>
        <w:t>como </w:t>
      </w:r>
      <w:r>
        <w:rPr>
          <w:spacing w:val="-2"/>
        </w:rPr>
        <w:t>planeamos.</w:t>
      </w:r>
    </w:p>
    <w:p>
      <w:pPr>
        <w:pStyle w:val="BodyText"/>
        <w:spacing w:before="147"/>
      </w:pPr>
      <w:r>
        <w:rPr>
          <w:b/>
        </w:rPr>
        <w:t>Camila:</w:t>
      </w:r>
      <w:r>
        <w:rPr>
          <w:b/>
          <w:spacing w:val="-6"/>
        </w:rPr>
        <w:t> </w:t>
      </w:r>
      <w:r>
        <w:rPr/>
        <w:t>¿Y</w:t>
      </w:r>
      <w:r>
        <w:rPr>
          <w:spacing w:val="-4"/>
        </w:rPr>
        <w:t> </w:t>
      </w:r>
      <w:r>
        <w:rPr/>
        <w:t>el</w:t>
      </w:r>
      <w:r>
        <w:rPr>
          <w:spacing w:val="-3"/>
        </w:rPr>
        <w:t> </w:t>
      </w:r>
      <w:r>
        <w:rPr/>
        <w:t>proceso</w:t>
      </w:r>
      <w:r>
        <w:rPr>
          <w:spacing w:val="-8"/>
        </w:rPr>
        <w:t> </w:t>
      </w:r>
      <w:r>
        <w:rPr/>
        <w:t>legal</w:t>
      </w:r>
      <w:r>
        <w:rPr>
          <w:spacing w:val="-4"/>
        </w:rPr>
        <w:t> </w:t>
      </w:r>
      <w:r>
        <w:rPr/>
        <w:t>inicial?</w:t>
      </w:r>
      <w:r>
        <w:rPr>
          <w:spacing w:val="-5"/>
        </w:rPr>
        <w:t> </w:t>
      </w:r>
      <w:r>
        <w:rPr/>
        <w:t>¿Bajo</w:t>
      </w:r>
      <w:r>
        <w:rPr>
          <w:spacing w:val="-5"/>
        </w:rPr>
        <w:t> </w:t>
      </w:r>
      <w:r>
        <w:rPr/>
        <w:t>qué</w:t>
      </w:r>
      <w:r>
        <w:rPr>
          <w:spacing w:val="-5"/>
        </w:rPr>
        <w:t> </w:t>
      </w:r>
      <w:r>
        <w:rPr/>
        <w:t>autoridad</w:t>
      </w:r>
      <w:r>
        <w:rPr>
          <w:spacing w:val="-6"/>
        </w:rPr>
        <w:t> </w:t>
      </w:r>
      <w:r>
        <w:rPr/>
        <w:t>procede</w:t>
      </w:r>
      <w:r>
        <w:rPr>
          <w:spacing w:val="-5"/>
        </w:rPr>
        <w:t> </w:t>
      </w:r>
      <w:r>
        <w:rPr>
          <w:spacing w:val="-2"/>
        </w:rPr>
        <w:t>primero?</w:t>
      </w:r>
    </w:p>
    <w:p>
      <w:pPr>
        <w:pStyle w:val="BodyText"/>
        <w:spacing w:line="230" w:lineRule="auto" w:before="152"/>
      </w:pPr>
      <w:r>
        <w:rPr>
          <w:b/>
        </w:rPr>
        <w:t>Carlos:</w:t>
      </w:r>
      <w:r>
        <w:rPr>
          <w:b/>
          <w:spacing w:val="-3"/>
        </w:rPr>
        <w:t> </w:t>
      </w:r>
      <w:r>
        <w:rPr/>
        <w:t>Custodia</w:t>
      </w:r>
      <w:r>
        <w:rPr>
          <w:spacing w:val="-3"/>
        </w:rPr>
        <w:t> </w:t>
      </w:r>
      <w:r>
        <w:rPr/>
        <w:t>suiza</w:t>
      </w:r>
      <w:r>
        <w:rPr>
          <w:spacing w:val="-2"/>
        </w:rPr>
        <w:t> </w:t>
      </w:r>
      <w:r>
        <w:rPr/>
        <w:t>inicial,</w:t>
      </w:r>
      <w:r>
        <w:rPr>
          <w:spacing w:val="-3"/>
        </w:rPr>
        <w:t> </w:t>
      </w:r>
      <w:r>
        <w:rPr/>
        <w:t>dado</w:t>
      </w:r>
      <w:r>
        <w:rPr>
          <w:spacing w:val="-4"/>
        </w:rPr>
        <w:t> </w:t>
      </w:r>
      <w:r>
        <w:rPr/>
        <w:t>que</w:t>
      </w:r>
      <w:r>
        <w:rPr>
          <w:spacing w:val="-4"/>
        </w:rPr>
        <w:t> </w:t>
      </w:r>
      <w:r>
        <w:rPr/>
        <w:t>la</w:t>
      </w:r>
      <w:r>
        <w:rPr>
          <w:spacing w:val="-2"/>
        </w:rPr>
        <w:t> </w:t>
      </w:r>
      <w:r>
        <w:rPr/>
        <w:t>captura</w:t>
      </w:r>
      <w:r>
        <w:rPr>
          <w:spacing w:val="-2"/>
        </w:rPr>
        <w:t> </w:t>
      </w:r>
      <w:r>
        <w:rPr/>
        <w:t>ocurrió</w:t>
      </w:r>
      <w:r>
        <w:rPr>
          <w:spacing w:val="-3"/>
        </w:rPr>
        <w:t> </w:t>
      </w:r>
      <w:r>
        <w:rPr/>
        <w:t>en</w:t>
      </w:r>
      <w:r>
        <w:rPr>
          <w:spacing w:val="-4"/>
        </w:rPr>
        <w:t> </w:t>
      </w:r>
      <w:r>
        <w:rPr/>
        <w:t>territorio</w:t>
      </w:r>
      <w:r>
        <w:rPr>
          <w:spacing w:val="-6"/>
        </w:rPr>
        <w:t> </w:t>
      </w:r>
      <w:r>
        <w:rPr/>
        <w:t>italiano</w:t>
      </w:r>
      <w:r>
        <w:rPr>
          <w:spacing w:val="-3"/>
        </w:rPr>
        <w:t> </w:t>
      </w:r>
      <w:r>
        <w:rPr/>
        <w:t>bajo</w:t>
      </w:r>
      <w:r>
        <w:rPr>
          <w:spacing w:val="-3"/>
        </w:rPr>
        <w:t> </w:t>
      </w:r>
      <w:r>
        <w:rPr/>
        <w:t>cooperación conjunta, con extradición española ya solicitada formalmente.</w:t>
      </w:r>
    </w:p>
    <w:p>
      <w:pPr>
        <w:pStyle w:val="BodyText"/>
        <w:spacing w:before="144"/>
      </w:pPr>
      <w:r>
        <w:rPr>
          <w:b/>
        </w:rPr>
        <w:t>Víctor:</w:t>
      </w:r>
      <w:r>
        <w:rPr>
          <w:b/>
          <w:spacing w:val="-9"/>
        </w:rPr>
        <w:t> </w:t>
      </w:r>
      <w:r>
        <w:rPr/>
        <w:t>Complicado</w:t>
      </w:r>
      <w:r>
        <w:rPr>
          <w:spacing w:val="-6"/>
        </w:rPr>
        <w:t> </w:t>
      </w:r>
      <w:r>
        <w:rPr/>
        <w:t>legalmente,</w:t>
      </w:r>
      <w:r>
        <w:rPr>
          <w:spacing w:val="-6"/>
        </w:rPr>
        <w:t> </w:t>
      </w:r>
      <w:r>
        <w:rPr/>
        <w:t>pero</w:t>
      </w:r>
      <w:r>
        <w:rPr>
          <w:spacing w:val="-6"/>
        </w:rPr>
        <w:t> </w:t>
      </w:r>
      <w:r>
        <w:rPr/>
        <w:t>exactamente</w:t>
      </w:r>
      <w:r>
        <w:rPr>
          <w:spacing w:val="-6"/>
        </w:rPr>
        <w:t> </w:t>
      </w:r>
      <w:r>
        <w:rPr/>
        <w:t>lo</w:t>
      </w:r>
      <w:r>
        <w:rPr>
          <w:spacing w:val="-7"/>
        </w:rPr>
        <w:t> </w:t>
      </w:r>
      <w:r>
        <w:rPr/>
        <w:t>que</w:t>
      </w:r>
      <w:r>
        <w:rPr>
          <w:spacing w:val="-6"/>
        </w:rPr>
        <w:t> </w:t>
      </w:r>
      <w:r>
        <w:rPr/>
        <w:t>negociamos</w:t>
      </w:r>
      <w:r>
        <w:rPr>
          <w:spacing w:val="-6"/>
        </w:rPr>
        <w:t> </w:t>
      </w:r>
      <w:r>
        <w:rPr/>
        <w:t>con</w:t>
      </w:r>
      <w:r>
        <w:rPr>
          <w:spacing w:val="-6"/>
        </w:rPr>
        <w:t> </w:t>
      </w:r>
      <w:r>
        <w:rPr>
          <w:spacing w:val="-2"/>
        </w:rPr>
        <w:t>antelación.</w:t>
      </w:r>
    </w:p>
    <w:p>
      <w:pPr>
        <w:pStyle w:val="BodyText"/>
      </w:pPr>
      <w:r>
        <w:rPr>
          <w:b/>
        </w:rPr>
        <w:t>Carlos:</w:t>
      </w:r>
      <w:r>
        <w:rPr>
          <w:b/>
          <w:spacing w:val="-7"/>
        </w:rPr>
        <w:t> </w:t>
      </w:r>
      <w:r>
        <w:rPr/>
        <w:t>Javier,</w:t>
      </w:r>
      <w:r>
        <w:rPr>
          <w:spacing w:val="-5"/>
        </w:rPr>
        <w:t> </w:t>
      </w:r>
      <w:r>
        <w:rPr/>
        <w:t>necesito</w:t>
      </w:r>
      <w:r>
        <w:rPr>
          <w:spacing w:val="-7"/>
        </w:rPr>
        <w:t> </w:t>
      </w:r>
      <w:r>
        <w:rPr/>
        <w:t>que</w:t>
      </w:r>
      <w:r>
        <w:rPr>
          <w:spacing w:val="-6"/>
        </w:rPr>
        <w:t> </w:t>
      </w:r>
      <w:r>
        <w:rPr/>
        <w:t>confirmes</w:t>
      </w:r>
      <w:r>
        <w:rPr>
          <w:spacing w:val="-5"/>
        </w:rPr>
        <w:t> </w:t>
      </w:r>
      <w:r>
        <w:rPr/>
        <w:t>que</w:t>
      </w:r>
      <w:r>
        <w:rPr>
          <w:spacing w:val="-5"/>
        </w:rPr>
        <w:t> </w:t>
      </w:r>
      <w:r>
        <w:rPr/>
        <w:t>tu</w:t>
      </w:r>
      <w:r>
        <w:rPr>
          <w:spacing w:val="-5"/>
        </w:rPr>
        <w:t> </w:t>
      </w:r>
      <w:r>
        <w:rPr/>
        <w:t>artículo</w:t>
      </w:r>
      <w:r>
        <w:rPr>
          <w:spacing w:val="-5"/>
        </w:rPr>
        <w:t> </w:t>
      </w:r>
      <w:r>
        <w:rPr/>
        <w:t>está</w:t>
      </w:r>
      <w:r>
        <w:rPr>
          <w:spacing w:val="-4"/>
        </w:rPr>
        <w:t> </w:t>
      </w:r>
      <w:r>
        <w:rPr/>
        <w:t>listo</w:t>
      </w:r>
      <w:r>
        <w:rPr>
          <w:spacing w:val="-5"/>
        </w:rPr>
        <w:t> </w:t>
      </w:r>
      <w:r>
        <w:rPr/>
        <w:t>para</w:t>
      </w:r>
      <w:r>
        <w:rPr>
          <w:spacing w:val="-4"/>
        </w:rPr>
        <w:t> </w:t>
      </w:r>
      <w:r>
        <w:rPr/>
        <w:t>publicación</w:t>
      </w:r>
      <w:r>
        <w:rPr>
          <w:spacing w:val="-5"/>
        </w:rPr>
        <w:t> </w:t>
      </w:r>
      <w:r>
        <w:rPr>
          <w:spacing w:val="-2"/>
        </w:rPr>
        <w:t>coordinada.</w:t>
      </w:r>
    </w:p>
    <w:p>
      <w:pPr>
        <w:pStyle w:val="BodyText"/>
        <w:spacing w:before="285"/>
        <w:ind w:left="0"/>
      </w:pPr>
    </w:p>
    <w:p>
      <w:pPr>
        <w:pStyle w:val="BodyText"/>
        <w:spacing w:before="0"/>
      </w:pPr>
      <w:r>
        <w:rPr/>
        <w:t>몇</w:t>
      </w:r>
      <w:r>
        <w:rPr>
          <w:spacing w:val="29"/>
        </w:rPr>
        <w:t> </w:t>
      </w:r>
      <w:r>
        <w:rPr/>
        <w:t>시간</w:t>
      </w:r>
      <w:r>
        <w:rPr>
          <w:spacing w:val="28"/>
        </w:rPr>
        <w:t> </w:t>
      </w:r>
      <w:r>
        <w:rPr/>
        <w:t>후,</w:t>
      </w:r>
      <w:r>
        <w:rPr>
          <w:spacing w:val="31"/>
        </w:rPr>
        <w:t> </w:t>
      </w:r>
      <w:r>
        <w:rPr/>
        <w:t>알바로가</w:t>
      </w:r>
      <w:r>
        <w:rPr>
          <w:spacing w:val="28"/>
        </w:rPr>
        <w:t> </w:t>
      </w:r>
      <w:r>
        <w:rPr/>
        <w:t>취리히</w:t>
      </w:r>
      <w:r>
        <w:rPr>
          <w:spacing w:val="32"/>
        </w:rPr>
        <w:t> </w:t>
      </w:r>
      <w:r>
        <w:rPr/>
        <w:t>구금시설에서</w:t>
      </w:r>
      <w:r>
        <w:rPr>
          <w:spacing w:val="28"/>
        </w:rPr>
        <w:t> </w:t>
      </w:r>
      <w:r>
        <w:rPr/>
        <w:t>로셀요와</w:t>
      </w:r>
      <w:r>
        <w:rPr>
          <w:spacing w:val="31"/>
        </w:rPr>
        <w:t> </w:t>
      </w:r>
      <w:r>
        <w:rPr/>
        <w:t>처음으로</w:t>
      </w:r>
      <w:r>
        <w:rPr>
          <w:spacing w:val="30"/>
        </w:rPr>
        <w:t> </w:t>
      </w:r>
      <w:r>
        <w:rPr/>
        <w:t>검거</w:t>
      </w:r>
      <w:r>
        <w:rPr>
          <w:spacing w:val="28"/>
        </w:rPr>
        <w:t> </w:t>
      </w:r>
      <w:r>
        <w:rPr/>
        <w:t>후</w:t>
      </w:r>
      <w:r>
        <w:rPr>
          <w:spacing w:val="32"/>
        </w:rPr>
        <w:t> </w:t>
      </w:r>
      <w:r>
        <w:rPr>
          <w:spacing w:val="-2"/>
        </w:rPr>
        <w:t>대면합니다.</w:t>
      </w:r>
    </w:p>
    <w:p>
      <w:pPr>
        <w:pStyle w:val="BodyText"/>
      </w:pPr>
      <w:r>
        <w:rPr>
          <w:b/>
        </w:rPr>
        <w:t>Álvaro:</w:t>
      </w:r>
      <w:r>
        <w:rPr>
          <w:b/>
          <w:spacing w:val="-7"/>
        </w:rPr>
        <w:t> </w:t>
      </w:r>
      <w:r>
        <w:rPr/>
        <w:t>(En</w:t>
      </w:r>
      <w:r>
        <w:rPr>
          <w:spacing w:val="-4"/>
        </w:rPr>
        <w:t> </w:t>
      </w:r>
      <w:r>
        <w:rPr/>
        <w:t>la</w:t>
      </w:r>
      <w:r>
        <w:rPr>
          <w:spacing w:val="-6"/>
        </w:rPr>
        <w:t> </w:t>
      </w:r>
      <w:r>
        <w:rPr/>
        <w:t>sala</w:t>
      </w:r>
      <w:r>
        <w:rPr>
          <w:spacing w:val="-3"/>
        </w:rPr>
        <w:t> </w:t>
      </w:r>
      <w:r>
        <w:rPr/>
        <w:t>de</w:t>
      </w:r>
      <w:r>
        <w:rPr>
          <w:spacing w:val="-5"/>
        </w:rPr>
        <w:t> </w:t>
      </w:r>
      <w:r>
        <w:rPr/>
        <w:t>custodia,</w:t>
      </w:r>
      <w:r>
        <w:rPr>
          <w:spacing w:val="-4"/>
        </w:rPr>
        <w:t> </w:t>
      </w:r>
      <w:r>
        <w:rPr/>
        <w:t>con</w:t>
      </w:r>
      <w:r>
        <w:rPr>
          <w:spacing w:val="-5"/>
        </w:rPr>
        <w:t> </w:t>
      </w:r>
      <w:r>
        <w:rPr/>
        <w:t>autorización</w:t>
      </w:r>
      <w:r>
        <w:rPr>
          <w:spacing w:val="-7"/>
        </w:rPr>
        <w:t> </w:t>
      </w:r>
      <w:r>
        <w:rPr/>
        <w:t>especial)</w:t>
      </w:r>
      <w:r>
        <w:rPr>
          <w:spacing w:val="-4"/>
        </w:rPr>
        <w:t> </w:t>
      </w:r>
      <w:r>
        <w:rPr/>
        <w:t>Señor</w:t>
      </w:r>
      <w:r>
        <w:rPr>
          <w:spacing w:val="-2"/>
        </w:rPr>
        <w:t> Roselló.</w:t>
      </w:r>
    </w:p>
    <w:p>
      <w:pPr>
        <w:pStyle w:val="BodyText"/>
        <w:spacing w:line="230" w:lineRule="auto" w:before="153"/>
        <w:ind w:right="224"/>
      </w:pPr>
      <w:r>
        <w:rPr>
          <w:b/>
        </w:rPr>
        <w:t>Roselló:</w:t>
      </w:r>
      <w:r>
        <w:rPr>
          <w:b/>
          <w:spacing w:val="-3"/>
        </w:rPr>
        <w:t> </w:t>
      </w:r>
      <w:r>
        <w:rPr/>
        <w:t>(Sentado,</w:t>
      </w:r>
      <w:r>
        <w:rPr>
          <w:spacing w:val="-5"/>
        </w:rPr>
        <w:t> </w:t>
      </w:r>
      <w:r>
        <w:rPr/>
        <w:t>con</w:t>
      </w:r>
      <w:r>
        <w:rPr>
          <w:spacing w:val="-5"/>
        </w:rPr>
        <w:t> </w:t>
      </w:r>
      <w:r>
        <w:rPr/>
        <w:t>las</w:t>
      </w:r>
      <w:r>
        <w:rPr>
          <w:spacing w:val="-3"/>
        </w:rPr>
        <w:t> </w:t>
      </w:r>
      <w:r>
        <w:rPr/>
        <w:t>manos</w:t>
      </w:r>
      <w:r>
        <w:rPr>
          <w:spacing w:val="-4"/>
        </w:rPr>
        <w:t> </w:t>
      </w:r>
      <w:r>
        <w:rPr/>
        <w:t>esposadas,</w:t>
      </w:r>
      <w:r>
        <w:rPr>
          <w:spacing w:val="-4"/>
        </w:rPr>
        <w:t> </w:t>
      </w:r>
      <w:r>
        <w:rPr/>
        <w:t>sorprendentemente</w:t>
      </w:r>
      <w:r>
        <w:rPr>
          <w:spacing w:val="-4"/>
        </w:rPr>
        <w:t> </w:t>
      </w:r>
      <w:r>
        <w:rPr/>
        <w:t>calmado)</w:t>
      </w:r>
      <w:r>
        <w:rPr>
          <w:spacing w:val="-4"/>
        </w:rPr>
        <w:t> </w:t>
      </w:r>
      <w:r>
        <w:rPr/>
        <w:t>Señor</w:t>
      </w:r>
      <w:r>
        <w:rPr>
          <w:spacing w:val="-3"/>
        </w:rPr>
        <w:t> </w:t>
      </w:r>
      <w:r>
        <w:rPr/>
        <w:t>Fuentes. Esperaba que fuera usted quien viniera primero.</w:t>
      </w:r>
    </w:p>
    <w:p>
      <w:pPr>
        <w:spacing w:before="144"/>
        <w:ind w:left="85" w:right="0" w:firstLine="0"/>
        <w:jc w:val="left"/>
        <w:rPr>
          <w:sz w:val="22"/>
        </w:rPr>
      </w:pPr>
      <w:r>
        <w:rPr>
          <w:b/>
          <w:sz w:val="22"/>
        </w:rPr>
        <w:t>Álvaro:</w:t>
      </w:r>
      <w:r>
        <w:rPr>
          <w:b/>
          <w:spacing w:val="-4"/>
          <w:sz w:val="22"/>
        </w:rPr>
        <w:t> </w:t>
      </w:r>
      <w:r>
        <w:rPr>
          <w:sz w:val="22"/>
        </w:rPr>
        <w:t>¿Por</w:t>
      </w:r>
      <w:r>
        <w:rPr>
          <w:spacing w:val="-1"/>
          <w:sz w:val="22"/>
        </w:rPr>
        <w:t> </w:t>
      </w:r>
      <w:r>
        <w:rPr>
          <w:sz w:val="22"/>
        </w:rPr>
        <w:t>qué</w:t>
      </w:r>
      <w:r>
        <w:rPr>
          <w:spacing w:val="-3"/>
          <w:sz w:val="22"/>
        </w:rPr>
        <w:t> </w:t>
      </w:r>
      <w:r>
        <w:rPr>
          <w:spacing w:val="-5"/>
          <w:sz w:val="22"/>
        </w:rPr>
        <w:t>yo?</w:t>
      </w:r>
    </w:p>
    <w:p>
      <w:pPr>
        <w:pStyle w:val="BodyText"/>
        <w:spacing w:line="230" w:lineRule="auto" w:before="153"/>
        <w:ind w:right="100"/>
      </w:pPr>
      <w:r>
        <w:rPr>
          <w:b/>
        </w:rPr>
        <w:t>Roselló:</w:t>
      </w:r>
      <w:r>
        <w:rPr>
          <w:b/>
          <w:spacing w:val="-1"/>
        </w:rPr>
        <w:t> </w:t>
      </w:r>
      <w:r>
        <w:rPr/>
        <w:t>Porque</w:t>
      </w:r>
      <w:r>
        <w:rPr>
          <w:spacing w:val="-3"/>
        </w:rPr>
        <w:t> </w:t>
      </w:r>
      <w:r>
        <w:rPr/>
        <w:t>de</w:t>
      </w:r>
      <w:r>
        <w:rPr>
          <w:spacing w:val="-3"/>
        </w:rPr>
        <w:t> </w:t>
      </w:r>
      <w:r>
        <w:rPr/>
        <w:t>todos</w:t>
      </w:r>
      <w:r>
        <w:rPr>
          <w:spacing w:val="-1"/>
        </w:rPr>
        <w:t> </w:t>
      </w:r>
      <w:r>
        <w:rPr/>
        <w:t>los</w:t>
      </w:r>
      <w:r>
        <w:rPr>
          <w:spacing w:val="-1"/>
        </w:rPr>
        <w:t> </w:t>
      </w:r>
      <w:r>
        <w:rPr/>
        <w:t>que</w:t>
      </w:r>
      <w:r>
        <w:rPr>
          <w:spacing w:val="-3"/>
        </w:rPr>
        <w:t> </w:t>
      </w:r>
      <w:r>
        <w:rPr/>
        <w:t>han</w:t>
      </w:r>
      <w:r>
        <w:rPr>
          <w:spacing w:val="-3"/>
        </w:rPr>
        <w:t> </w:t>
      </w:r>
      <w:r>
        <w:rPr/>
        <w:t>trabajado</w:t>
      </w:r>
      <w:r>
        <w:rPr>
          <w:spacing w:val="-3"/>
        </w:rPr>
        <w:t> </w:t>
      </w:r>
      <w:r>
        <w:rPr/>
        <w:t>para</w:t>
      </w:r>
      <w:r>
        <w:rPr>
          <w:spacing w:val="-1"/>
        </w:rPr>
        <w:t> </w:t>
      </w:r>
      <w:r>
        <w:rPr/>
        <w:t>llegar</w:t>
      </w:r>
      <w:r>
        <w:rPr>
          <w:spacing w:val="-1"/>
        </w:rPr>
        <w:t> </w:t>
      </w:r>
      <w:r>
        <w:rPr/>
        <w:t>hasta</w:t>
      </w:r>
      <w:r>
        <w:rPr>
          <w:spacing w:val="-4"/>
        </w:rPr>
        <w:t> </w:t>
      </w:r>
      <w:r>
        <w:rPr/>
        <w:t>aquí,</w:t>
      </w:r>
      <w:r>
        <w:rPr>
          <w:spacing w:val="-5"/>
        </w:rPr>
        <w:t> </w:t>
      </w:r>
      <w:r>
        <w:rPr/>
        <w:t>usted</w:t>
      </w:r>
      <w:r>
        <w:rPr>
          <w:spacing w:val="-3"/>
        </w:rPr>
        <w:t> </w:t>
      </w:r>
      <w:r>
        <w:rPr/>
        <w:t>es</w:t>
      </w:r>
      <w:r>
        <w:rPr>
          <w:spacing w:val="-2"/>
        </w:rPr>
        <w:t> </w:t>
      </w:r>
      <w:r>
        <w:rPr/>
        <w:t>el</w:t>
      </w:r>
      <w:r>
        <w:rPr>
          <w:spacing w:val="-1"/>
        </w:rPr>
        <w:t> </w:t>
      </w:r>
      <w:r>
        <w:rPr/>
        <w:t>único</w:t>
      </w:r>
      <w:r>
        <w:rPr>
          <w:spacing w:val="-2"/>
        </w:rPr>
        <w:t> </w:t>
      </w:r>
      <w:r>
        <w:rPr/>
        <w:t>con quien alguna vez sentí algo parecido a una conexión real.</w:t>
      </w:r>
    </w:p>
    <w:p>
      <w:pPr>
        <w:pStyle w:val="BodyText"/>
        <w:spacing w:before="144"/>
      </w:pPr>
      <w:r>
        <w:rPr>
          <w:b/>
        </w:rPr>
        <w:t>Álvaro:</w:t>
      </w:r>
      <w:r>
        <w:rPr>
          <w:b/>
          <w:spacing w:val="-5"/>
        </w:rPr>
        <w:t> </w:t>
      </w:r>
      <w:r>
        <w:rPr/>
        <w:t>¿Cómo</w:t>
      </w:r>
      <w:r>
        <w:rPr>
          <w:spacing w:val="-3"/>
        </w:rPr>
        <w:t> </w:t>
      </w:r>
      <w:r>
        <w:rPr/>
        <w:t>se</w:t>
      </w:r>
      <w:r>
        <w:rPr>
          <w:spacing w:val="-4"/>
        </w:rPr>
        <w:t> </w:t>
      </w:r>
      <w:r>
        <w:rPr/>
        <w:t>siente,</w:t>
      </w:r>
      <w:r>
        <w:rPr>
          <w:spacing w:val="-4"/>
        </w:rPr>
        <w:t> </w:t>
      </w:r>
      <w:r>
        <w:rPr/>
        <w:t>ahora</w:t>
      </w:r>
      <w:r>
        <w:rPr>
          <w:spacing w:val="-2"/>
        </w:rPr>
        <w:t> </w:t>
      </w:r>
      <w:r>
        <w:rPr/>
        <w:t>que</w:t>
      </w:r>
      <w:r>
        <w:rPr>
          <w:spacing w:val="-5"/>
        </w:rPr>
        <w:t> </w:t>
      </w:r>
      <w:r>
        <w:rPr/>
        <w:t>todo</w:t>
      </w:r>
      <w:r>
        <w:rPr>
          <w:spacing w:val="-4"/>
        </w:rPr>
        <w:t> </w:t>
      </w:r>
      <w:r>
        <w:rPr/>
        <w:t>esto</w:t>
      </w:r>
      <w:r>
        <w:rPr>
          <w:spacing w:val="-5"/>
        </w:rPr>
        <w:t> </w:t>
      </w:r>
      <w:r>
        <w:rPr>
          <w:spacing w:val="-2"/>
        </w:rPr>
        <w:t>terminó?</w:t>
      </w:r>
    </w:p>
    <w:p>
      <w:pPr>
        <w:pStyle w:val="BodyText"/>
        <w:spacing w:line="230" w:lineRule="auto" w:before="153"/>
        <w:ind w:right="224"/>
      </w:pPr>
      <w:r>
        <w:rPr>
          <w:b/>
        </w:rPr>
        <w:t>Roselló:</w:t>
      </w:r>
      <w:r>
        <w:rPr>
          <w:b/>
          <w:spacing w:val="-2"/>
        </w:rPr>
        <w:t> </w:t>
      </w:r>
      <w:r>
        <w:rPr/>
        <w:t>(Con</w:t>
      </w:r>
      <w:r>
        <w:rPr>
          <w:spacing w:val="-4"/>
        </w:rPr>
        <w:t> </w:t>
      </w:r>
      <w:r>
        <w:rPr/>
        <w:t>una</w:t>
      </w:r>
      <w:r>
        <w:rPr>
          <w:spacing w:val="-2"/>
        </w:rPr>
        <w:t> </w:t>
      </w:r>
      <w:r>
        <w:rPr/>
        <w:t>sonrisa</w:t>
      </w:r>
      <w:r>
        <w:rPr>
          <w:spacing w:val="-2"/>
        </w:rPr>
        <w:t> </w:t>
      </w:r>
      <w:r>
        <w:rPr/>
        <w:t>cansada)</w:t>
      </w:r>
      <w:r>
        <w:rPr>
          <w:spacing w:val="-5"/>
        </w:rPr>
        <w:t> </w:t>
      </w:r>
      <w:r>
        <w:rPr/>
        <w:t>Extrañamente</w:t>
      </w:r>
      <w:r>
        <w:rPr>
          <w:spacing w:val="-3"/>
        </w:rPr>
        <w:t> </w:t>
      </w:r>
      <w:r>
        <w:rPr/>
        <w:t>aliviado,</w:t>
      </w:r>
      <w:r>
        <w:rPr>
          <w:spacing w:val="-3"/>
        </w:rPr>
        <w:t> </w:t>
      </w:r>
      <w:r>
        <w:rPr/>
        <w:t>si</w:t>
      </w:r>
      <w:r>
        <w:rPr>
          <w:spacing w:val="-2"/>
        </w:rPr>
        <w:t> </w:t>
      </w:r>
      <w:r>
        <w:rPr/>
        <w:t>le</w:t>
      </w:r>
      <w:r>
        <w:rPr>
          <w:spacing w:val="-4"/>
        </w:rPr>
        <w:t> </w:t>
      </w:r>
      <w:r>
        <w:rPr/>
        <w:t>soy</w:t>
      </w:r>
      <w:r>
        <w:rPr>
          <w:spacing w:val="-4"/>
        </w:rPr>
        <w:t> </w:t>
      </w:r>
      <w:r>
        <w:rPr/>
        <w:t>sincero.</w:t>
      </w:r>
      <w:r>
        <w:rPr>
          <w:spacing w:val="-3"/>
        </w:rPr>
        <w:t> </w:t>
      </w:r>
      <w:r>
        <w:rPr/>
        <w:t>Llevaba</w:t>
      </w:r>
      <w:r>
        <w:rPr>
          <w:spacing w:val="-2"/>
        </w:rPr>
        <w:t> </w:t>
      </w:r>
      <w:r>
        <w:rPr/>
        <w:t>mucho tiempo huyendo de algo que, en el fondo, sabía que era inevitable.</w:t>
      </w:r>
    </w:p>
    <w:p>
      <w:pPr>
        <w:pStyle w:val="BodyText"/>
        <w:spacing w:before="285"/>
        <w:ind w:left="0"/>
      </w:pPr>
    </w:p>
    <w:p>
      <w:pPr>
        <w:pStyle w:val="BodyText"/>
        <w:spacing w:before="0"/>
      </w:pPr>
      <w:r>
        <w:rPr/>
        <w:t>대화가</w:t>
      </w:r>
      <w:r>
        <w:rPr>
          <w:spacing w:val="29"/>
        </w:rPr>
        <w:t> </w:t>
      </w:r>
      <w:r>
        <w:rPr/>
        <w:t>이어지며,</w:t>
      </w:r>
      <w:r>
        <w:rPr>
          <w:spacing w:val="28"/>
        </w:rPr>
        <w:t> </w:t>
      </w:r>
      <w:r>
        <w:rPr/>
        <w:t>로셀요가</w:t>
      </w:r>
      <w:r>
        <w:rPr>
          <w:spacing w:val="31"/>
        </w:rPr>
        <w:t> </w:t>
      </w:r>
      <w:r>
        <w:rPr/>
        <w:t>처음으로</w:t>
      </w:r>
      <w:r>
        <w:rPr>
          <w:spacing w:val="29"/>
        </w:rPr>
        <w:t> </w:t>
      </w:r>
      <w:r>
        <w:rPr/>
        <w:t>후회에</w:t>
      </w:r>
      <w:r>
        <w:rPr>
          <w:spacing w:val="28"/>
        </w:rPr>
        <w:t> </w:t>
      </w:r>
      <w:r>
        <w:rPr/>
        <w:t>가까운</w:t>
      </w:r>
      <w:r>
        <w:rPr>
          <w:spacing w:val="31"/>
        </w:rPr>
        <w:t> </w:t>
      </w:r>
      <w:r>
        <w:rPr/>
        <w:t>말을</w:t>
      </w:r>
      <w:r>
        <w:rPr>
          <w:spacing w:val="32"/>
        </w:rPr>
        <w:t> </w:t>
      </w:r>
      <w:r>
        <w:rPr>
          <w:spacing w:val="-2"/>
        </w:rPr>
        <w:t>꺼냅니다.</w:t>
      </w:r>
    </w:p>
    <w:p>
      <w:pPr>
        <w:pStyle w:val="BodyText"/>
      </w:pPr>
      <w:r>
        <w:rPr>
          <w:b/>
        </w:rPr>
        <w:t>Álvaro:</w:t>
      </w:r>
      <w:r>
        <w:rPr>
          <w:b/>
          <w:spacing w:val="-7"/>
        </w:rPr>
        <w:t> </w:t>
      </w:r>
      <w:r>
        <w:rPr/>
        <w:t>¿Se</w:t>
      </w:r>
      <w:r>
        <w:rPr>
          <w:spacing w:val="-4"/>
        </w:rPr>
        <w:t> </w:t>
      </w:r>
      <w:r>
        <w:rPr/>
        <w:t>arrepiente</w:t>
      </w:r>
      <w:r>
        <w:rPr>
          <w:spacing w:val="-3"/>
        </w:rPr>
        <w:t> </w:t>
      </w:r>
      <w:r>
        <w:rPr/>
        <w:t>de</w:t>
      </w:r>
      <w:r>
        <w:rPr>
          <w:spacing w:val="-5"/>
        </w:rPr>
        <w:t> </w:t>
      </w:r>
      <w:r>
        <w:rPr/>
        <w:t>algo,</w:t>
      </w:r>
      <w:r>
        <w:rPr>
          <w:spacing w:val="-4"/>
        </w:rPr>
        <w:t> </w:t>
      </w:r>
      <w:r>
        <w:rPr/>
        <w:t>ahora</w:t>
      </w:r>
      <w:r>
        <w:rPr>
          <w:spacing w:val="-3"/>
        </w:rPr>
        <w:t> </w:t>
      </w:r>
      <w:r>
        <w:rPr/>
        <w:t>que</w:t>
      </w:r>
      <w:r>
        <w:rPr>
          <w:spacing w:val="-5"/>
        </w:rPr>
        <w:t> </w:t>
      </w:r>
      <w:r>
        <w:rPr/>
        <w:t>puede</w:t>
      </w:r>
      <w:r>
        <w:rPr>
          <w:spacing w:val="-4"/>
        </w:rPr>
        <w:t> </w:t>
      </w:r>
      <w:r>
        <w:rPr/>
        <w:t>mirar</w:t>
      </w:r>
      <w:r>
        <w:rPr>
          <w:spacing w:val="-3"/>
        </w:rPr>
        <w:t> </w:t>
      </w:r>
      <w:r>
        <w:rPr/>
        <w:t>todo</w:t>
      </w:r>
      <w:r>
        <w:rPr>
          <w:spacing w:val="-4"/>
        </w:rPr>
        <w:t> </w:t>
      </w:r>
      <w:r>
        <w:rPr/>
        <w:t>esto</w:t>
      </w:r>
      <w:r>
        <w:rPr>
          <w:spacing w:val="-3"/>
        </w:rPr>
        <w:t> </w:t>
      </w:r>
      <w:r>
        <w:rPr/>
        <w:t>en</w:t>
      </w:r>
      <w:r>
        <w:rPr>
          <w:spacing w:val="-3"/>
        </w:rPr>
        <w:t> </w:t>
      </w:r>
      <w:r>
        <w:rPr>
          <w:spacing w:val="-2"/>
        </w:rPr>
        <w:t>retrospectiva?</w:t>
      </w:r>
    </w:p>
    <w:p>
      <w:pPr>
        <w:pStyle w:val="BodyText"/>
      </w:pPr>
      <w:r>
        <w:rPr>
          <w:b/>
        </w:rPr>
        <w:t>Roselló:</w:t>
      </w:r>
      <w:r>
        <w:rPr>
          <w:b/>
          <w:spacing w:val="-6"/>
        </w:rPr>
        <w:t> </w:t>
      </w:r>
      <w:r>
        <w:rPr/>
        <w:t>De</w:t>
      </w:r>
      <w:r>
        <w:rPr>
          <w:spacing w:val="-5"/>
        </w:rPr>
        <w:t> </w:t>
      </w:r>
      <w:r>
        <w:rPr/>
        <w:t>muchas</w:t>
      </w:r>
      <w:r>
        <w:rPr>
          <w:spacing w:val="-4"/>
        </w:rPr>
        <w:t> </w:t>
      </w:r>
      <w:r>
        <w:rPr/>
        <w:t>cosas,</w:t>
      </w:r>
      <w:r>
        <w:rPr>
          <w:spacing w:val="-5"/>
        </w:rPr>
        <w:t> </w:t>
      </w:r>
      <w:r>
        <w:rPr/>
        <w:t>sinceramente.</w:t>
      </w:r>
      <w:r>
        <w:rPr>
          <w:spacing w:val="-7"/>
        </w:rPr>
        <w:t> </w:t>
      </w:r>
      <w:r>
        <w:rPr/>
        <w:t>Aunque</w:t>
      </w:r>
      <w:r>
        <w:rPr>
          <w:spacing w:val="-6"/>
        </w:rPr>
        <w:t> </w:t>
      </w:r>
      <w:r>
        <w:rPr/>
        <w:t>no</w:t>
      </w:r>
      <w:r>
        <w:rPr>
          <w:spacing w:val="-5"/>
        </w:rPr>
        <w:t> </w:t>
      </w:r>
      <w:r>
        <w:rPr/>
        <w:t>de</w:t>
      </w:r>
      <w:r>
        <w:rPr>
          <w:spacing w:val="-6"/>
        </w:rPr>
        <w:t> </w:t>
      </w:r>
      <w:r>
        <w:rPr/>
        <w:t>la</w:t>
      </w:r>
      <w:r>
        <w:rPr>
          <w:spacing w:val="-4"/>
        </w:rPr>
        <w:t> </w:t>
      </w:r>
      <w:r>
        <w:rPr/>
        <w:t>forma</w:t>
      </w:r>
      <w:r>
        <w:rPr>
          <w:spacing w:val="-3"/>
        </w:rPr>
        <w:t> </w:t>
      </w:r>
      <w:r>
        <w:rPr/>
        <w:t>que</w:t>
      </w:r>
      <w:r>
        <w:rPr>
          <w:spacing w:val="-6"/>
        </w:rPr>
        <w:t> </w:t>
      </w:r>
      <w:r>
        <w:rPr/>
        <w:t>probablemente</w:t>
      </w:r>
      <w:r>
        <w:rPr>
          <w:spacing w:val="-4"/>
        </w:rPr>
        <w:t> </w:t>
      </w:r>
      <w:r>
        <w:rPr>
          <w:spacing w:val="-2"/>
        </w:rPr>
        <w:t>espera.</w:t>
      </w:r>
    </w:p>
    <w:p>
      <w:pPr>
        <w:pStyle w:val="BodyText"/>
        <w:spacing w:before="144"/>
      </w:pPr>
      <w:r>
        <w:rPr>
          <w:b/>
        </w:rPr>
        <w:t>Álvaro:</w:t>
      </w:r>
      <w:r>
        <w:rPr>
          <w:b/>
          <w:spacing w:val="-4"/>
        </w:rPr>
        <w:t> </w:t>
      </w:r>
      <w:r>
        <w:rPr/>
        <w:t>¿De</w:t>
      </w:r>
      <w:r>
        <w:rPr>
          <w:spacing w:val="-3"/>
        </w:rPr>
        <w:t> </w:t>
      </w:r>
      <w:r>
        <w:rPr/>
        <w:t>qué</w:t>
      </w:r>
      <w:r>
        <w:rPr>
          <w:spacing w:val="-4"/>
        </w:rPr>
        <w:t> </w:t>
      </w:r>
      <w:r>
        <w:rPr/>
        <w:t>se</w:t>
      </w:r>
      <w:r>
        <w:rPr>
          <w:spacing w:val="-3"/>
        </w:rPr>
        <w:t> </w:t>
      </w:r>
      <w:r>
        <w:rPr/>
        <w:t>arrepiente,</w:t>
      </w:r>
      <w:r>
        <w:rPr>
          <w:spacing w:val="-3"/>
        </w:rPr>
        <w:t> </w:t>
      </w:r>
      <w:r>
        <w:rPr>
          <w:spacing w:val="-2"/>
        </w:rPr>
        <w:t>entonces?</w:t>
      </w:r>
    </w:p>
    <w:p>
      <w:pPr>
        <w:pStyle w:val="BodyText"/>
        <w:spacing w:line="228" w:lineRule="auto" w:before="156"/>
        <w:ind w:right="224"/>
      </w:pPr>
      <w:r>
        <w:rPr>
          <w:b/>
        </w:rPr>
        <w:t>Roselló:</w:t>
      </w:r>
      <w:r>
        <w:rPr>
          <w:b/>
          <w:spacing w:val="-2"/>
        </w:rPr>
        <w:t> </w:t>
      </w:r>
      <w:r>
        <w:rPr/>
        <w:t>De</w:t>
      </w:r>
      <w:r>
        <w:rPr>
          <w:spacing w:val="-3"/>
        </w:rPr>
        <w:t> </w:t>
      </w:r>
      <w:r>
        <w:rPr/>
        <w:t>haber</w:t>
      </w:r>
      <w:r>
        <w:rPr>
          <w:spacing w:val="-2"/>
        </w:rPr>
        <w:t> </w:t>
      </w:r>
      <w:r>
        <w:rPr/>
        <w:t>convertido</w:t>
      </w:r>
      <w:r>
        <w:rPr>
          <w:spacing w:val="-3"/>
        </w:rPr>
        <w:t> </w:t>
      </w:r>
      <w:r>
        <w:rPr/>
        <w:t>cada</w:t>
      </w:r>
      <w:r>
        <w:rPr>
          <w:spacing w:val="-6"/>
        </w:rPr>
        <w:t> </w:t>
      </w:r>
      <w:r>
        <w:rPr/>
        <w:t>relación</w:t>
      </w:r>
      <w:r>
        <w:rPr>
          <w:spacing w:val="-4"/>
        </w:rPr>
        <w:t> </w:t>
      </w:r>
      <w:r>
        <w:rPr/>
        <w:t>en</w:t>
      </w:r>
      <w:r>
        <w:rPr>
          <w:spacing w:val="-6"/>
        </w:rPr>
        <w:t> </w:t>
      </w:r>
      <w:r>
        <w:rPr/>
        <w:t>una</w:t>
      </w:r>
      <w:r>
        <w:rPr>
          <w:spacing w:val="-2"/>
        </w:rPr>
        <w:t> </w:t>
      </w:r>
      <w:r>
        <w:rPr/>
        <w:t>transacción</w:t>
      </w:r>
      <w:r>
        <w:rPr>
          <w:spacing w:val="-4"/>
        </w:rPr>
        <w:t> </w:t>
      </w:r>
      <w:r>
        <w:rPr/>
        <w:t>calculada,</w:t>
      </w:r>
      <w:r>
        <w:rPr>
          <w:spacing w:val="-3"/>
        </w:rPr>
        <w:t> </w:t>
      </w:r>
      <w:r>
        <w:rPr/>
        <w:t>incluso</w:t>
      </w:r>
      <w:r>
        <w:rPr>
          <w:spacing w:val="-3"/>
        </w:rPr>
        <w:t> </w:t>
      </w:r>
      <w:r>
        <w:rPr/>
        <w:t>las</w:t>
      </w:r>
      <w:r>
        <w:rPr>
          <w:spacing w:val="-2"/>
        </w:rPr>
        <w:t> </w:t>
      </w:r>
      <w:r>
        <w:rPr/>
        <w:t>que podrían haber sido genuinas, si hubiera permitido que lo fueran.</w:t>
      </w:r>
    </w:p>
    <w:p>
      <w:pPr>
        <w:pStyle w:val="BodyText"/>
        <w:spacing w:before="148"/>
      </w:pPr>
      <w:r>
        <w:rPr>
          <w:b/>
        </w:rPr>
        <w:t>Álvaro:</w:t>
      </w:r>
      <w:r>
        <w:rPr>
          <w:b/>
          <w:spacing w:val="-5"/>
        </w:rPr>
        <w:t> </w:t>
      </w:r>
      <w:r>
        <w:rPr/>
        <w:t>¿Incluida</w:t>
      </w:r>
      <w:r>
        <w:rPr>
          <w:spacing w:val="-4"/>
        </w:rPr>
        <w:t> </w:t>
      </w:r>
      <w:r>
        <w:rPr/>
        <w:t>la</w:t>
      </w:r>
      <w:r>
        <w:rPr>
          <w:spacing w:val="-2"/>
        </w:rPr>
        <w:t> </w:t>
      </w:r>
      <w:r>
        <w:rPr/>
        <w:t>cena</w:t>
      </w:r>
      <w:r>
        <w:rPr>
          <w:spacing w:val="-3"/>
        </w:rPr>
        <w:t> </w:t>
      </w:r>
      <w:r>
        <w:rPr/>
        <w:t>que</w:t>
      </w:r>
      <w:r>
        <w:rPr>
          <w:spacing w:val="-4"/>
        </w:rPr>
        <w:t> </w:t>
      </w:r>
      <w:r>
        <w:rPr>
          <w:spacing w:val="-2"/>
        </w:rPr>
        <w:t>compartimos?</w:t>
      </w:r>
    </w:p>
    <w:p>
      <w:pPr>
        <w:pStyle w:val="BodyText"/>
      </w:pPr>
      <w:r>
        <w:rPr>
          <w:b/>
        </w:rPr>
        <w:t>Roselló:</w:t>
      </w:r>
      <w:r>
        <w:rPr>
          <w:b/>
          <w:spacing w:val="-6"/>
        </w:rPr>
        <w:t> </w:t>
      </w:r>
      <w:r>
        <w:rPr/>
        <w:t>Especialmente</w:t>
      </w:r>
      <w:r>
        <w:rPr>
          <w:spacing w:val="-6"/>
        </w:rPr>
        <w:t> </w:t>
      </w:r>
      <w:r>
        <w:rPr/>
        <w:t>esa.</w:t>
      </w:r>
      <w:r>
        <w:rPr>
          <w:spacing w:val="-4"/>
        </w:rPr>
        <w:t> </w:t>
      </w:r>
      <w:r>
        <w:rPr/>
        <w:t>Fue,</w:t>
      </w:r>
      <w:r>
        <w:rPr>
          <w:spacing w:val="-4"/>
        </w:rPr>
        <w:t> </w:t>
      </w:r>
      <w:r>
        <w:rPr/>
        <w:t>quizás,</w:t>
      </w:r>
      <w:r>
        <w:rPr>
          <w:spacing w:val="-4"/>
        </w:rPr>
        <w:t> </w:t>
      </w:r>
      <w:r>
        <w:rPr/>
        <w:t>la</w:t>
      </w:r>
      <w:r>
        <w:rPr>
          <w:spacing w:val="-3"/>
        </w:rPr>
        <w:t> </w:t>
      </w:r>
      <w:r>
        <w:rPr/>
        <w:t>única</w:t>
      </w:r>
      <w:r>
        <w:rPr>
          <w:spacing w:val="-3"/>
        </w:rPr>
        <w:t> </w:t>
      </w:r>
      <w:r>
        <w:rPr/>
        <w:t>noche</w:t>
      </w:r>
      <w:r>
        <w:rPr>
          <w:spacing w:val="-5"/>
        </w:rPr>
        <w:t> </w:t>
      </w:r>
      <w:r>
        <w:rPr/>
        <w:t>en</w:t>
      </w:r>
      <w:r>
        <w:rPr>
          <w:spacing w:val="-5"/>
        </w:rPr>
        <w:t> </w:t>
      </w:r>
      <w:r>
        <w:rPr/>
        <w:t>años</w:t>
      </w:r>
      <w:r>
        <w:rPr>
          <w:spacing w:val="-4"/>
        </w:rPr>
        <w:t> </w:t>
      </w:r>
      <w:r>
        <w:rPr/>
        <w:t>en</w:t>
      </w:r>
      <w:r>
        <w:rPr>
          <w:spacing w:val="-5"/>
        </w:rPr>
        <w:t> </w:t>
      </w:r>
      <w:r>
        <w:rPr/>
        <w:t>que</w:t>
      </w:r>
      <w:r>
        <w:rPr>
          <w:spacing w:val="-3"/>
        </w:rPr>
        <w:t> </w:t>
      </w:r>
      <w:r>
        <w:rPr/>
        <w:t>hablé</w:t>
      </w:r>
      <w:r>
        <w:rPr>
          <w:spacing w:val="-5"/>
        </w:rPr>
        <w:t> </w:t>
      </w:r>
      <w:r>
        <w:rPr/>
        <w:t>con</w:t>
      </w:r>
      <w:r>
        <w:rPr>
          <w:spacing w:val="-5"/>
        </w:rPr>
        <w:t> </w:t>
      </w:r>
      <w:r>
        <w:rPr/>
        <w:t>alguien</w:t>
      </w:r>
      <w:r>
        <w:rPr>
          <w:spacing w:val="-4"/>
        </w:rPr>
        <w:t> </w:t>
      </w:r>
      <w:r>
        <w:rPr>
          <w:spacing w:val="-5"/>
        </w:rPr>
        <w:t>sin</w:t>
      </w:r>
    </w:p>
    <w:p>
      <w:pPr>
        <w:pStyle w:val="BodyText"/>
        <w:spacing w:after="0"/>
        <w:sectPr>
          <w:pgSz w:w="11910" w:h="16840"/>
          <w:pgMar w:top="1240" w:bottom="280" w:left="992" w:right="992"/>
        </w:sectPr>
      </w:pPr>
    </w:p>
    <w:p>
      <w:pPr>
        <w:pStyle w:val="BodyText"/>
        <w:spacing w:before="33"/>
      </w:pPr>
      <w:r>
        <w:rPr/>
        <w:t>calcular</w:t>
      </w:r>
      <w:r>
        <w:rPr>
          <w:spacing w:val="-3"/>
        </w:rPr>
        <w:t> </w:t>
      </w:r>
      <w:r>
        <w:rPr/>
        <w:t>exactamente</w:t>
      </w:r>
      <w:r>
        <w:rPr>
          <w:spacing w:val="-3"/>
        </w:rPr>
        <w:t> </w:t>
      </w:r>
      <w:r>
        <w:rPr/>
        <w:t>qué</w:t>
      </w:r>
      <w:r>
        <w:rPr>
          <w:spacing w:val="-4"/>
        </w:rPr>
        <w:t> </w:t>
      </w:r>
      <w:r>
        <w:rPr/>
        <w:t>ganaría</w:t>
      </w:r>
      <w:r>
        <w:rPr>
          <w:spacing w:val="-2"/>
        </w:rPr>
        <w:t> </w:t>
      </w:r>
      <w:r>
        <w:rPr/>
        <w:t>de</w:t>
      </w:r>
      <w:r>
        <w:rPr>
          <w:spacing w:val="-4"/>
        </w:rPr>
        <w:t> </w:t>
      </w:r>
      <w:r>
        <w:rPr/>
        <w:t>la</w:t>
      </w:r>
      <w:r>
        <w:rPr>
          <w:spacing w:val="-2"/>
        </w:rPr>
        <w:t> conversación.</w:t>
      </w:r>
    </w:p>
    <w:p>
      <w:pPr>
        <w:spacing w:before="144"/>
        <w:ind w:left="85" w:right="0" w:firstLine="0"/>
        <w:jc w:val="left"/>
        <w:rPr>
          <w:sz w:val="22"/>
        </w:rPr>
      </w:pPr>
      <w:r>
        <w:rPr>
          <w:b/>
          <w:sz w:val="22"/>
        </w:rPr>
        <w:t>Álvaro:</w:t>
      </w:r>
      <w:r>
        <w:rPr>
          <w:b/>
          <w:spacing w:val="-4"/>
          <w:sz w:val="22"/>
        </w:rPr>
        <w:t> </w:t>
      </w:r>
      <w:r>
        <w:rPr>
          <w:sz w:val="22"/>
        </w:rPr>
        <w:t>¿Por</w:t>
      </w:r>
      <w:r>
        <w:rPr>
          <w:spacing w:val="-1"/>
          <w:sz w:val="22"/>
        </w:rPr>
        <w:t> </w:t>
      </w:r>
      <w:r>
        <w:rPr>
          <w:sz w:val="22"/>
        </w:rPr>
        <w:t>qué</w:t>
      </w:r>
      <w:r>
        <w:rPr>
          <w:spacing w:val="-4"/>
          <w:sz w:val="22"/>
        </w:rPr>
        <w:t> </w:t>
      </w:r>
      <w:r>
        <w:rPr>
          <w:sz w:val="22"/>
        </w:rPr>
        <w:t>me</w:t>
      </w:r>
      <w:r>
        <w:rPr>
          <w:spacing w:val="-2"/>
          <w:sz w:val="22"/>
        </w:rPr>
        <w:t> </w:t>
      </w:r>
      <w:r>
        <w:rPr>
          <w:sz w:val="22"/>
        </w:rPr>
        <w:t>lo</w:t>
      </w:r>
      <w:r>
        <w:rPr>
          <w:spacing w:val="-5"/>
          <w:sz w:val="22"/>
        </w:rPr>
        <w:t> </w:t>
      </w:r>
      <w:r>
        <w:rPr>
          <w:sz w:val="22"/>
        </w:rPr>
        <w:t>dice</w:t>
      </w:r>
      <w:r>
        <w:rPr>
          <w:spacing w:val="-3"/>
          <w:sz w:val="22"/>
        </w:rPr>
        <w:t> </w:t>
      </w:r>
      <w:r>
        <w:rPr>
          <w:spacing w:val="-2"/>
          <w:sz w:val="22"/>
        </w:rPr>
        <w:t>ahora?</w:t>
      </w:r>
    </w:p>
    <w:p>
      <w:pPr>
        <w:pStyle w:val="BodyText"/>
        <w:spacing w:line="228" w:lineRule="auto" w:before="155"/>
        <w:ind w:right="224"/>
      </w:pPr>
      <w:r>
        <w:rPr>
          <w:b/>
        </w:rPr>
        <w:t>Roselló:</w:t>
      </w:r>
      <w:r>
        <w:rPr>
          <w:b/>
          <w:spacing w:val="-2"/>
        </w:rPr>
        <w:t> </w:t>
      </w:r>
      <w:r>
        <w:rPr/>
        <w:t>Porque</w:t>
      </w:r>
      <w:r>
        <w:rPr>
          <w:spacing w:val="-4"/>
        </w:rPr>
        <w:t> </w:t>
      </w:r>
      <w:r>
        <w:rPr/>
        <w:t>ya</w:t>
      </w:r>
      <w:r>
        <w:rPr>
          <w:spacing w:val="-2"/>
        </w:rPr>
        <w:t> </w:t>
      </w:r>
      <w:r>
        <w:rPr/>
        <w:t>no</w:t>
      </w:r>
      <w:r>
        <w:rPr>
          <w:spacing w:val="-3"/>
        </w:rPr>
        <w:t> </w:t>
      </w:r>
      <w:r>
        <w:rPr/>
        <w:t>tengo</w:t>
      </w:r>
      <w:r>
        <w:rPr>
          <w:spacing w:val="-3"/>
        </w:rPr>
        <w:t> </w:t>
      </w:r>
      <w:r>
        <w:rPr/>
        <w:t>nada</w:t>
      </w:r>
      <w:r>
        <w:rPr>
          <w:spacing w:val="-2"/>
        </w:rPr>
        <w:t> </w:t>
      </w:r>
      <w:r>
        <w:rPr/>
        <w:t>que</w:t>
      </w:r>
      <w:r>
        <w:rPr>
          <w:spacing w:val="-4"/>
        </w:rPr>
        <w:t> </w:t>
      </w:r>
      <w:r>
        <w:rPr/>
        <w:t>ganar</w:t>
      </w:r>
      <w:r>
        <w:rPr>
          <w:spacing w:val="-2"/>
        </w:rPr>
        <w:t> </w:t>
      </w:r>
      <w:r>
        <w:rPr/>
        <w:t>mintiendo,</w:t>
      </w:r>
      <w:r>
        <w:rPr>
          <w:spacing w:val="-4"/>
        </w:rPr>
        <w:t> </w:t>
      </w:r>
      <w:r>
        <w:rPr/>
        <w:t>señor</w:t>
      </w:r>
      <w:r>
        <w:rPr>
          <w:spacing w:val="-2"/>
        </w:rPr>
        <w:t> </w:t>
      </w:r>
      <w:r>
        <w:rPr/>
        <w:t>Fuentes.</w:t>
      </w:r>
      <w:r>
        <w:rPr>
          <w:spacing w:val="-6"/>
        </w:rPr>
        <w:t> </w:t>
      </w:r>
      <w:r>
        <w:rPr/>
        <w:t>Y</w:t>
      </w:r>
      <w:r>
        <w:rPr>
          <w:spacing w:val="-2"/>
        </w:rPr>
        <w:t> </w:t>
      </w:r>
      <w:r>
        <w:rPr/>
        <w:t>esa</w:t>
      </w:r>
      <w:r>
        <w:rPr>
          <w:spacing w:val="-2"/>
        </w:rPr>
        <w:t> </w:t>
      </w:r>
      <w:r>
        <w:rPr/>
        <w:t>libertad, extrañamente, se siente casi como un alivio.</w:t>
      </w:r>
    </w:p>
    <w:p>
      <w:pPr>
        <w:pStyle w:val="BodyText"/>
        <w:spacing w:before="290"/>
        <w:ind w:left="0"/>
      </w:pPr>
    </w:p>
    <w:p>
      <w:pPr>
        <w:pStyle w:val="BodyText"/>
        <w:spacing w:before="0"/>
      </w:pPr>
      <w:r>
        <w:rPr/>
        <w:t>알바로가</w:t>
      </w:r>
      <w:r>
        <w:rPr>
          <w:spacing w:val="27"/>
        </w:rPr>
        <w:t> </w:t>
      </w:r>
      <w:r>
        <w:rPr/>
        <w:t>협조</w:t>
      </w:r>
      <w:r>
        <w:rPr>
          <w:spacing w:val="29"/>
        </w:rPr>
        <w:t> </w:t>
      </w:r>
      <w:r>
        <w:rPr/>
        <w:t>가능성을</w:t>
      </w:r>
      <w:r>
        <w:rPr>
          <w:spacing w:val="28"/>
        </w:rPr>
        <w:t> </w:t>
      </w:r>
      <w:r>
        <w:rPr/>
        <w:t>조심스럽게</w:t>
      </w:r>
      <w:r>
        <w:rPr>
          <w:spacing w:val="32"/>
        </w:rPr>
        <w:t> </w:t>
      </w:r>
      <w:r>
        <w:rPr/>
        <w:t>언급하며</w:t>
      </w:r>
      <w:r>
        <w:rPr>
          <w:spacing w:val="28"/>
        </w:rPr>
        <w:t> </w:t>
      </w:r>
      <w:r>
        <w:rPr/>
        <w:t>대화를</w:t>
      </w:r>
      <w:r>
        <w:rPr>
          <w:spacing w:val="32"/>
        </w:rPr>
        <w:t> </w:t>
      </w:r>
      <w:r>
        <w:rPr>
          <w:spacing w:val="-2"/>
        </w:rPr>
        <w:t>마무리합니다.</w:t>
      </w:r>
    </w:p>
    <w:p>
      <w:pPr>
        <w:pStyle w:val="BodyText"/>
      </w:pPr>
      <w:r>
        <w:rPr>
          <w:b/>
        </w:rPr>
        <w:t>Álvaro:</w:t>
      </w:r>
      <w:r>
        <w:rPr>
          <w:b/>
          <w:spacing w:val="-8"/>
        </w:rPr>
        <w:t> </w:t>
      </w:r>
      <w:r>
        <w:rPr/>
        <w:t>¿Estaría</w:t>
      </w:r>
      <w:r>
        <w:rPr>
          <w:spacing w:val="-4"/>
        </w:rPr>
        <w:t> </w:t>
      </w:r>
      <w:r>
        <w:rPr/>
        <w:t>dispuesto</w:t>
      </w:r>
      <w:r>
        <w:rPr>
          <w:spacing w:val="-4"/>
        </w:rPr>
        <w:t> </w:t>
      </w:r>
      <w:r>
        <w:rPr/>
        <w:t>a</w:t>
      </w:r>
      <w:r>
        <w:rPr>
          <w:spacing w:val="-5"/>
        </w:rPr>
        <w:t> </w:t>
      </w:r>
      <w:r>
        <w:rPr/>
        <w:t>cooperar</w:t>
      </w:r>
      <w:r>
        <w:rPr>
          <w:spacing w:val="-3"/>
        </w:rPr>
        <w:t> </w:t>
      </w:r>
      <w:r>
        <w:rPr/>
        <w:t>con</w:t>
      </w:r>
      <w:r>
        <w:rPr>
          <w:spacing w:val="-6"/>
        </w:rPr>
        <w:t> </w:t>
      </w:r>
      <w:r>
        <w:rPr/>
        <w:t>la</w:t>
      </w:r>
      <w:r>
        <w:rPr>
          <w:spacing w:val="-4"/>
        </w:rPr>
        <w:t> </w:t>
      </w:r>
      <w:r>
        <w:rPr/>
        <w:t>investigación,</w:t>
      </w:r>
      <w:r>
        <w:rPr>
          <w:spacing w:val="-5"/>
        </w:rPr>
        <w:t> </w:t>
      </w:r>
      <w:r>
        <w:rPr/>
        <w:t>con</w:t>
      </w:r>
      <w:r>
        <w:rPr>
          <w:spacing w:val="-5"/>
        </w:rPr>
        <w:t> </w:t>
      </w:r>
      <w:r>
        <w:rPr/>
        <w:t>todo</w:t>
      </w:r>
      <w:r>
        <w:rPr>
          <w:spacing w:val="-6"/>
        </w:rPr>
        <w:t> </w:t>
      </w:r>
      <w:r>
        <w:rPr/>
        <w:t>lo</w:t>
      </w:r>
      <w:r>
        <w:rPr>
          <w:spacing w:val="-8"/>
        </w:rPr>
        <w:t> </w:t>
      </w:r>
      <w:r>
        <w:rPr/>
        <w:t>que</w:t>
      </w:r>
      <w:r>
        <w:rPr>
          <w:spacing w:val="-5"/>
        </w:rPr>
        <w:t> </w:t>
      </w:r>
      <w:r>
        <w:rPr>
          <w:spacing w:val="-2"/>
        </w:rPr>
        <w:t>sabe?</w:t>
      </w:r>
    </w:p>
    <w:p>
      <w:pPr>
        <w:pStyle w:val="BodyText"/>
        <w:spacing w:line="230" w:lineRule="auto" w:before="153"/>
        <w:ind w:right="224"/>
      </w:pPr>
      <w:r>
        <w:rPr>
          <w:b/>
        </w:rPr>
        <w:t>Roselló:</w:t>
      </w:r>
      <w:r>
        <w:rPr>
          <w:b/>
          <w:spacing w:val="-1"/>
        </w:rPr>
        <w:t> </w:t>
      </w:r>
      <w:r>
        <w:rPr/>
        <w:t>Depende</w:t>
      </w:r>
      <w:r>
        <w:rPr>
          <w:spacing w:val="-3"/>
        </w:rPr>
        <w:t> </w:t>
      </w:r>
      <w:r>
        <w:rPr/>
        <w:t>de</w:t>
      </w:r>
      <w:r>
        <w:rPr>
          <w:spacing w:val="-3"/>
        </w:rPr>
        <w:t> </w:t>
      </w:r>
      <w:r>
        <w:rPr/>
        <w:t>lo</w:t>
      </w:r>
      <w:r>
        <w:rPr>
          <w:spacing w:val="-2"/>
        </w:rPr>
        <w:t> </w:t>
      </w:r>
      <w:r>
        <w:rPr/>
        <w:t>que</w:t>
      </w:r>
      <w:r>
        <w:rPr>
          <w:spacing w:val="-3"/>
        </w:rPr>
        <w:t> </w:t>
      </w:r>
      <w:r>
        <w:rPr/>
        <w:t>me</w:t>
      </w:r>
      <w:r>
        <w:rPr>
          <w:spacing w:val="-2"/>
        </w:rPr>
        <w:t> </w:t>
      </w:r>
      <w:r>
        <w:rPr/>
        <w:t>ofrezcan</w:t>
      </w:r>
      <w:r>
        <w:rPr>
          <w:spacing w:val="-2"/>
        </w:rPr>
        <w:t> </w:t>
      </w:r>
      <w:r>
        <w:rPr/>
        <w:t>a</w:t>
      </w:r>
      <w:r>
        <w:rPr>
          <w:spacing w:val="-1"/>
        </w:rPr>
        <w:t> </w:t>
      </w:r>
      <w:r>
        <w:rPr/>
        <w:t>cambio,</w:t>
      </w:r>
      <w:r>
        <w:rPr>
          <w:spacing w:val="-3"/>
        </w:rPr>
        <w:t> </w:t>
      </w:r>
      <w:r>
        <w:rPr/>
        <w:t>honestamente.</w:t>
      </w:r>
      <w:r>
        <w:rPr>
          <w:spacing w:val="-2"/>
        </w:rPr>
        <w:t> </w:t>
      </w:r>
      <w:r>
        <w:rPr/>
        <w:t>Sigo</w:t>
      </w:r>
      <w:r>
        <w:rPr>
          <w:spacing w:val="-5"/>
        </w:rPr>
        <w:t> </w:t>
      </w:r>
      <w:r>
        <w:rPr/>
        <w:t>siendo,</w:t>
      </w:r>
      <w:r>
        <w:rPr>
          <w:spacing w:val="-3"/>
        </w:rPr>
        <w:t> </w:t>
      </w:r>
      <w:r>
        <w:rPr/>
        <w:t>en</w:t>
      </w:r>
      <w:r>
        <w:rPr>
          <w:spacing w:val="-3"/>
        </w:rPr>
        <w:t> </w:t>
      </w:r>
      <w:r>
        <w:rPr/>
        <w:t>el</w:t>
      </w:r>
      <w:r>
        <w:rPr>
          <w:spacing w:val="-1"/>
        </w:rPr>
        <w:t> </w:t>
      </w:r>
      <w:r>
        <w:rPr/>
        <w:t>fondo, alguien que negocia.</w:t>
      </w:r>
    </w:p>
    <w:p>
      <w:pPr>
        <w:pStyle w:val="BodyText"/>
        <w:spacing w:line="228" w:lineRule="auto" w:before="159"/>
        <w:ind w:right="224"/>
      </w:pPr>
      <w:r>
        <w:rPr>
          <w:b/>
        </w:rPr>
        <w:t>Álvaro:</w:t>
      </w:r>
      <w:r>
        <w:rPr>
          <w:b/>
          <w:spacing w:val="-4"/>
        </w:rPr>
        <w:t> </w:t>
      </w:r>
      <w:r>
        <w:rPr/>
        <w:t>¿Y</w:t>
      </w:r>
      <w:r>
        <w:rPr>
          <w:spacing w:val="-2"/>
        </w:rPr>
        <w:t> </w:t>
      </w:r>
      <w:r>
        <w:rPr/>
        <w:t>si</w:t>
      </w:r>
      <w:r>
        <w:rPr>
          <w:spacing w:val="-2"/>
        </w:rPr>
        <w:t> </w:t>
      </w:r>
      <w:r>
        <w:rPr/>
        <w:t>le</w:t>
      </w:r>
      <w:r>
        <w:rPr>
          <w:spacing w:val="-4"/>
        </w:rPr>
        <w:t> </w:t>
      </w:r>
      <w:r>
        <w:rPr/>
        <w:t>dijera</w:t>
      </w:r>
      <w:r>
        <w:rPr>
          <w:spacing w:val="-2"/>
        </w:rPr>
        <w:t> </w:t>
      </w:r>
      <w:r>
        <w:rPr/>
        <w:t>que</w:t>
      </w:r>
      <w:r>
        <w:rPr>
          <w:spacing w:val="-4"/>
        </w:rPr>
        <w:t> </w:t>
      </w:r>
      <w:r>
        <w:rPr/>
        <w:t>su</w:t>
      </w:r>
      <w:r>
        <w:rPr>
          <w:spacing w:val="-3"/>
        </w:rPr>
        <w:t> </w:t>
      </w:r>
      <w:r>
        <w:rPr/>
        <w:t>cooperación</w:t>
      </w:r>
      <w:r>
        <w:rPr>
          <w:spacing w:val="-4"/>
        </w:rPr>
        <w:t> </w:t>
      </w:r>
      <w:r>
        <w:rPr/>
        <w:t>podría</w:t>
      </w:r>
      <w:r>
        <w:rPr>
          <w:spacing w:val="-2"/>
        </w:rPr>
        <w:t> </w:t>
      </w:r>
      <w:r>
        <w:rPr/>
        <w:t>ayudar</w:t>
      </w:r>
      <w:r>
        <w:rPr>
          <w:spacing w:val="-2"/>
        </w:rPr>
        <w:t> </w:t>
      </w:r>
      <w:r>
        <w:rPr/>
        <w:t>a</w:t>
      </w:r>
      <w:r>
        <w:rPr>
          <w:spacing w:val="-2"/>
        </w:rPr>
        <w:t> </w:t>
      </w:r>
      <w:r>
        <w:rPr/>
        <w:t>más</w:t>
      </w:r>
      <w:r>
        <w:rPr>
          <w:spacing w:val="-2"/>
        </w:rPr>
        <w:t> </w:t>
      </w:r>
      <w:r>
        <w:rPr/>
        <w:t>víctimas</w:t>
      </w:r>
      <w:r>
        <w:rPr>
          <w:spacing w:val="-5"/>
        </w:rPr>
        <w:t> </w:t>
      </w:r>
      <w:r>
        <w:rPr/>
        <w:t>de</w:t>
      </w:r>
      <w:r>
        <w:rPr>
          <w:spacing w:val="-4"/>
        </w:rPr>
        <w:t> </w:t>
      </w:r>
      <w:r>
        <w:rPr/>
        <w:t>las</w:t>
      </w:r>
      <w:r>
        <w:rPr>
          <w:spacing w:val="-2"/>
        </w:rPr>
        <w:t> </w:t>
      </w:r>
      <w:r>
        <w:rPr/>
        <w:t>que probablemente imagina?</w:t>
      </w:r>
    </w:p>
    <w:p>
      <w:pPr>
        <w:pStyle w:val="BodyText"/>
        <w:spacing w:line="228" w:lineRule="auto" w:before="164"/>
        <w:ind w:right="100"/>
      </w:pPr>
      <w:r>
        <w:rPr>
          <w:b/>
        </w:rPr>
        <w:t>Roselló: </w:t>
      </w:r>
      <w:r>
        <w:rPr/>
        <w:t>(Tras un largo silencio) Lo consideraría. No por generosidad, si le soy sincero, sino porque</w:t>
      </w:r>
      <w:r>
        <w:rPr>
          <w:spacing w:val="-3"/>
        </w:rPr>
        <w:t> </w:t>
      </w:r>
      <w:r>
        <w:rPr/>
        <w:t>quizás</w:t>
      </w:r>
      <w:r>
        <w:rPr>
          <w:spacing w:val="-1"/>
        </w:rPr>
        <w:t> </w:t>
      </w:r>
      <w:r>
        <w:rPr/>
        <w:t>sea</w:t>
      </w:r>
      <w:r>
        <w:rPr>
          <w:spacing w:val="-2"/>
        </w:rPr>
        <w:t> </w:t>
      </w:r>
      <w:r>
        <w:rPr/>
        <w:t>la</w:t>
      </w:r>
      <w:r>
        <w:rPr>
          <w:spacing w:val="-1"/>
        </w:rPr>
        <w:t> </w:t>
      </w:r>
      <w:r>
        <w:rPr/>
        <w:t>única</w:t>
      </w:r>
      <w:r>
        <w:rPr>
          <w:spacing w:val="-1"/>
        </w:rPr>
        <w:t> </w:t>
      </w:r>
      <w:r>
        <w:rPr/>
        <w:t>forma</w:t>
      </w:r>
      <w:r>
        <w:rPr>
          <w:spacing w:val="-1"/>
        </w:rPr>
        <w:t> </w:t>
      </w:r>
      <w:r>
        <w:rPr/>
        <w:t>que</w:t>
      </w:r>
      <w:r>
        <w:rPr>
          <w:spacing w:val="-3"/>
        </w:rPr>
        <w:t> </w:t>
      </w:r>
      <w:r>
        <w:rPr/>
        <w:t>me</w:t>
      </w:r>
      <w:r>
        <w:rPr>
          <w:spacing w:val="-2"/>
        </w:rPr>
        <w:t> </w:t>
      </w:r>
      <w:r>
        <w:rPr/>
        <w:t>queda</w:t>
      </w:r>
      <w:r>
        <w:rPr>
          <w:spacing w:val="-1"/>
        </w:rPr>
        <w:t> </w:t>
      </w:r>
      <w:r>
        <w:rPr/>
        <w:t>de</w:t>
      </w:r>
      <w:r>
        <w:rPr>
          <w:spacing w:val="-3"/>
        </w:rPr>
        <w:t> </w:t>
      </w:r>
      <w:r>
        <w:rPr/>
        <w:t>hacer</w:t>
      </w:r>
      <w:r>
        <w:rPr>
          <w:spacing w:val="-1"/>
        </w:rPr>
        <w:t> </w:t>
      </w:r>
      <w:r>
        <w:rPr/>
        <w:t>algo</w:t>
      </w:r>
      <w:r>
        <w:rPr>
          <w:spacing w:val="-2"/>
        </w:rPr>
        <w:t> </w:t>
      </w:r>
      <w:r>
        <w:rPr/>
        <w:t>con</w:t>
      </w:r>
      <w:r>
        <w:rPr>
          <w:spacing w:val="-3"/>
        </w:rPr>
        <w:t> </w:t>
      </w:r>
      <w:r>
        <w:rPr/>
        <w:t>sentido,</w:t>
      </w:r>
      <w:r>
        <w:rPr>
          <w:spacing w:val="-3"/>
        </w:rPr>
        <w:t> </w:t>
      </w:r>
      <w:r>
        <w:rPr/>
        <w:t>después</w:t>
      </w:r>
      <w:r>
        <w:rPr>
          <w:spacing w:val="-1"/>
        </w:rPr>
        <w:t> </w:t>
      </w:r>
      <w:r>
        <w:rPr/>
        <w:t>de</w:t>
      </w:r>
      <w:r>
        <w:rPr>
          <w:spacing w:val="-3"/>
        </w:rPr>
        <w:t> </w:t>
      </w:r>
      <w:r>
        <w:rPr/>
        <w:t>todo </w:t>
      </w:r>
      <w:r>
        <w:rPr>
          <w:spacing w:val="-2"/>
        </w:rPr>
        <w:t>esto.</w:t>
      </w:r>
    </w:p>
    <w:p>
      <w:pPr>
        <w:pStyle w:val="BodyText"/>
        <w:spacing w:before="149"/>
      </w:pPr>
      <w:r>
        <w:rPr>
          <w:b/>
        </w:rPr>
        <w:t>Álvaro:</w:t>
      </w:r>
      <w:r>
        <w:rPr>
          <w:b/>
          <w:spacing w:val="-4"/>
        </w:rPr>
        <w:t> </w:t>
      </w:r>
      <w:r>
        <w:rPr/>
        <w:t>Se</w:t>
      </w:r>
      <w:r>
        <w:rPr>
          <w:spacing w:val="-2"/>
        </w:rPr>
        <w:t> </w:t>
      </w:r>
      <w:r>
        <w:rPr/>
        <w:t>lo</w:t>
      </w:r>
      <w:r>
        <w:rPr>
          <w:spacing w:val="-2"/>
        </w:rPr>
        <w:t> </w:t>
      </w:r>
      <w:r>
        <w:rPr/>
        <w:t>transmitiré</w:t>
      </w:r>
      <w:r>
        <w:rPr>
          <w:spacing w:val="-6"/>
        </w:rPr>
        <w:t> </w:t>
      </w:r>
      <w:r>
        <w:rPr/>
        <w:t>a</w:t>
      </w:r>
      <w:r>
        <w:rPr>
          <w:spacing w:val="-1"/>
        </w:rPr>
        <w:t> </w:t>
      </w:r>
      <w:r>
        <w:rPr/>
        <w:t>mis</w:t>
      </w:r>
      <w:r>
        <w:rPr>
          <w:spacing w:val="-1"/>
        </w:rPr>
        <w:t> </w:t>
      </w:r>
      <w:r>
        <w:rPr>
          <w:spacing w:val="-2"/>
        </w:rPr>
        <w:t>colegas.</w:t>
      </w:r>
    </w:p>
    <w:p>
      <w:pPr>
        <w:pStyle w:val="BodyText"/>
        <w:spacing w:line="230" w:lineRule="auto" w:before="152"/>
        <w:ind w:right="218"/>
      </w:pPr>
      <w:r>
        <w:rPr>
          <w:b/>
        </w:rPr>
        <w:t>Roselló:</w:t>
      </w:r>
      <w:r>
        <w:rPr>
          <w:b/>
          <w:spacing w:val="-2"/>
        </w:rPr>
        <w:t> </w:t>
      </w:r>
      <w:r>
        <w:rPr/>
        <w:t>Hágalo.</w:t>
      </w:r>
      <w:r>
        <w:rPr>
          <w:spacing w:val="-4"/>
        </w:rPr>
        <w:t> </w:t>
      </w:r>
      <w:r>
        <w:rPr/>
        <w:t>Y</w:t>
      </w:r>
      <w:r>
        <w:rPr>
          <w:spacing w:val="-2"/>
        </w:rPr>
        <w:t> </w:t>
      </w:r>
      <w:r>
        <w:rPr/>
        <w:t>señor</w:t>
      </w:r>
      <w:r>
        <w:rPr>
          <w:spacing w:val="-2"/>
        </w:rPr>
        <w:t> </w:t>
      </w:r>
      <w:r>
        <w:rPr/>
        <w:t>Fuentes...</w:t>
      </w:r>
      <w:r>
        <w:rPr>
          <w:spacing w:val="-4"/>
        </w:rPr>
        <w:t> </w:t>
      </w:r>
      <w:r>
        <w:rPr/>
        <w:t>gracias,</w:t>
      </w:r>
      <w:r>
        <w:rPr>
          <w:spacing w:val="-3"/>
        </w:rPr>
        <w:t> </w:t>
      </w:r>
      <w:r>
        <w:rPr/>
        <w:t>por</w:t>
      </w:r>
      <w:r>
        <w:rPr>
          <w:spacing w:val="-2"/>
        </w:rPr>
        <w:t> </w:t>
      </w:r>
      <w:r>
        <w:rPr/>
        <w:t>venir</w:t>
      </w:r>
      <w:r>
        <w:rPr>
          <w:spacing w:val="-2"/>
        </w:rPr>
        <w:t> </w:t>
      </w:r>
      <w:r>
        <w:rPr/>
        <w:t>a</w:t>
      </w:r>
      <w:r>
        <w:rPr>
          <w:spacing w:val="-2"/>
        </w:rPr>
        <w:t> </w:t>
      </w:r>
      <w:r>
        <w:rPr/>
        <w:t>verme</w:t>
      </w:r>
      <w:r>
        <w:rPr>
          <w:spacing w:val="-3"/>
        </w:rPr>
        <w:t> </w:t>
      </w:r>
      <w:r>
        <w:rPr/>
        <w:t>personalmente,</w:t>
      </w:r>
      <w:r>
        <w:rPr>
          <w:spacing w:val="-3"/>
        </w:rPr>
        <w:t> </w:t>
      </w:r>
      <w:r>
        <w:rPr/>
        <w:t>en</w:t>
      </w:r>
      <w:r>
        <w:rPr>
          <w:spacing w:val="-4"/>
        </w:rPr>
        <w:t> </w:t>
      </w:r>
      <w:r>
        <w:rPr/>
        <w:t>vez</w:t>
      </w:r>
      <w:r>
        <w:rPr>
          <w:spacing w:val="-4"/>
        </w:rPr>
        <w:t> </w:t>
      </w:r>
      <w:r>
        <w:rPr/>
        <w:t>de</w:t>
      </w:r>
      <w:r>
        <w:rPr>
          <w:spacing w:val="-4"/>
        </w:rPr>
        <w:t> </w:t>
      </w:r>
      <w:r>
        <w:rPr/>
        <w:t>dejar que fuera un extraño.</w:t>
      </w:r>
    </w:p>
    <w:p>
      <w:pPr>
        <w:pStyle w:val="BodyText"/>
        <w:spacing w:before="286"/>
        <w:ind w:left="0"/>
      </w:pPr>
    </w:p>
    <w:p>
      <w:pPr>
        <w:pStyle w:val="BodyText"/>
        <w:spacing w:before="0"/>
      </w:pPr>
      <w:r>
        <w:rPr/>
        <w:t>알바로가</w:t>
      </w:r>
      <w:r>
        <w:rPr>
          <w:spacing w:val="27"/>
        </w:rPr>
        <w:t> </w:t>
      </w:r>
      <w:r>
        <w:rPr/>
        <w:t>팀에게</w:t>
      </w:r>
      <w:r>
        <w:rPr>
          <w:spacing w:val="28"/>
        </w:rPr>
        <w:t> </w:t>
      </w:r>
      <w:r>
        <w:rPr/>
        <w:t>돌아가</w:t>
      </w:r>
      <w:r>
        <w:rPr>
          <w:spacing w:val="28"/>
        </w:rPr>
        <w:t> </w:t>
      </w:r>
      <w:r>
        <w:rPr/>
        <w:t>로셀요와의</w:t>
      </w:r>
      <w:r>
        <w:rPr>
          <w:spacing w:val="31"/>
        </w:rPr>
        <w:t> </w:t>
      </w:r>
      <w:r>
        <w:rPr/>
        <w:t>대화</w:t>
      </w:r>
      <w:r>
        <w:rPr>
          <w:spacing w:val="31"/>
        </w:rPr>
        <w:t> </w:t>
      </w:r>
      <w:r>
        <w:rPr/>
        <w:t>내용을</w:t>
      </w:r>
      <w:r>
        <w:rPr>
          <w:spacing w:val="31"/>
        </w:rPr>
        <w:t> </w:t>
      </w:r>
      <w:r>
        <w:rPr>
          <w:spacing w:val="-2"/>
        </w:rPr>
        <w:t>보고합니다.</w:t>
      </w:r>
    </w:p>
    <w:p>
      <w:pPr>
        <w:pStyle w:val="BodyText"/>
      </w:pPr>
      <w:r>
        <w:rPr>
          <w:b/>
        </w:rPr>
        <w:t>Álvaro:</w:t>
      </w:r>
      <w:r>
        <w:rPr>
          <w:b/>
          <w:spacing w:val="-8"/>
        </w:rPr>
        <w:t> </w:t>
      </w:r>
      <w:r>
        <w:rPr/>
        <w:t>(De</w:t>
      </w:r>
      <w:r>
        <w:rPr>
          <w:spacing w:val="-5"/>
        </w:rPr>
        <w:t> </w:t>
      </w:r>
      <w:r>
        <w:rPr/>
        <w:t>vuelta</w:t>
      </w:r>
      <w:r>
        <w:rPr>
          <w:spacing w:val="-3"/>
        </w:rPr>
        <w:t> </w:t>
      </w:r>
      <w:r>
        <w:rPr/>
        <w:t>con</w:t>
      </w:r>
      <w:r>
        <w:rPr>
          <w:spacing w:val="-5"/>
        </w:rPr>
        <w:t> </w:t>
      </w:r>
      <w:r>
        <w:rPr/>
        <w:t>el</w:t>
      </w:r>
      <w:r>
        <w:rPr>
          <w:spacing w:val="-3"/>
        </w:rPr>
        <w:t> </w:t>
      </w:r>
      <w:r>
        <w:rPr/>
        <w:t>equipo)</w:t>
      </w:r>
      <w:r>
        <w:rPr>
          <w:spacing w:val="-5"/>
        </w:rPr>
        <w:t> </w:t>
      </w:r>
      <w:r>
        <w:rPr/>
        <w:t>Habló</w:t>
      </w:r>
      <w:r>
        <w:rPr>
          <w:spacing w:val="-4"/>
        </w:rPr>
        <w:t> </w:t>
      </w:r>
      <w:r>
        <w:rPr/>
        <w:t>conmigo,</w:t>
      </w:r>
      <w:r>
        <w:rPr>
          <w:spacing w:val="-5"/>
        </w:rPr>
        <w:t> </w:t>
      </w:r>
      <w:r>
        <w:rPr/>
        <w:t>con</w:t>
      </w:r>
      <w:r>
        <w:rPr>
          <w:spacing w:val="-5"/>
        </w:rPr>
        <w:t> </w:t>
      </w:r>
      <w:r>
        <w:rPr/>
        <w:t>una</w:t>
      </w:r>
      <w:r>
        <w:rPr>
          <w:spacing w:val="-3"/>
        </w:rPr>
        <w:t> </w:t>
      </w:r>
      <w:r>
        <w:rPr/>
        <w:t>franqueza</w:t>
      </w:r>
      <w:r>
        <w:rPr>
          <w:spacing w:val="-3"/>
        </w:rPr>
        <w:t> </w:t>
      </w:r>
      <w:r>
        <w:rPr/>
        <w:t>que</w:t>
      </w:r>
      <w:r>
        <w:rPr>
          <w:spacing w:val="-5"/>
        </w:rPr>
        <w:t> </w:t>
      </w:r>
      <w:r>
        <w:rPr/>
        <w:t>no</w:t>
      </w:r>
      <w:r>
        <w:rPr>
          <w:spacing w:val="-5"/>
        </w:rPr>
        <w:t> </w:t>
      </w:r>
      <w:r>
        <w:rPr>
          <w:spacing w:val="-2"/>
        </w:rPr>
        <w:t>esperaba.</w:t>
      </w:r>
    </w:p>
    <w:p>
      <w:pPr>
        <w:pStyle w:val="BodyText"/>
      </w:pPr>
      <w:r>
        <w:rPr>
          <w:b/>
        </w:rPr>
        <w:t>Carlos:</w:t>
      </w:r>
      <w:r>
        <w:rPr>
          <w:b/>
          <w:spacing w:val="-4"/>
        </w:rPr>
        <w:t> </w:t>
      </w:r>
      <w:r>
        <w:rPr/>
        <w:t>¿Mencionó</w:t>
      </w:r>
      <w:r>
        <w:rPr>
          <w:spacing w:val="-4"/>
        </w:rPr>
        <w:t> </w:t>
      </w:r>
      <w:r>
        <w:rPr/>
        <w:t>algo</w:t>
      </w:r>
      <w:r>
        <w:rPr>
          <w:spacing w:val="-4"/>
        </w:rPr>
        <w:t> </w:t>
      </w:r>
      <w:r>
        <w:rPr/>
        <w:t>útil</w:t>
      </w:r>
      <w:r>
        <w:rPr>
          <w:spacing w:val="-3"/>
        </w:rPr>
        <w:t> </w:t>
      </w:r>
      <w:r>
        <w:rPr/>
        <w:t>para</w:t>
      </w:r>
      <w:r>
        <w:rPr>
          <w:spacing w:val="-3"/>
        </w:rPr>
        <w:t> </w:t>
      </w:r>
      <w:r>
        <w:rPr/>
        <w:t>la</w:t>
      </w:r>
      <w:r>
        <w:rPr>
          <w:spacing w:val="-2"/>
        </w:rPr>
        <w:t> investigación?</w:t>
      </w:r>
    </w:p>
    <w:p>
      <w:pPr>
        <w:pStyle w:val="BodyText"/>
        <w:spacing w:before="143"/>
      </w:pPr>
      <w:r>
        <w:rPr>
          <w:b/>
        </w:rPr>
        <w:t>Álvaro:</w:t>
      </w:r>
      <w:r>
        <w:rPr>
          <w:b/>
          <w:spacing w:val="-7"/>
        </w:rPr>
        <w:t> </w:t>
      </w:r>
      <w:r>
        <w:rPr/>
        <w:t>Insinuó</w:t>
      </w:r>
      <w:r>
        <w:rPr>
          <w:spacing w:val="-5"/>
        </w:rPr>
        <w:t> </w:t>
      </w:r>
      <w:r>
        <w:rPr/>
        <w:t>estar</w:t>
      </w:r>
      <w:r>
        <w:rPr>
          <w:spacing w:val="-4"/>
        </w:rPr>
        <w:t> </w:t>
      </w:r>
      <w:r>
        <w:rPr/>
        <w:t>dispuesto</w:t>
      </w:r>
      <w:r>
        <w:rPr>
          <w:spacing w:val="-5"/>
        </w:rPr>
        <w:t> </w:t>
      </w:r>
      <w:r>
        <w:rPr/>
        <w:t>a</w:t>
      </w:r>
      <w:r>
        <w:rPr>
          <w:spacing w:val="-4"/>
        </w:rPr>
        <w:t> </w:t>
      </w:r>
      <w:r>
        <w:rPr/>
        <w:t>cooperar,</w:t>
      </w:r>
      <w:r>
        <w:rPr>
          <w:spacing w:val="-5"/>
        </w:rPr>
        <w:t> </w:t>
      </w:r>
      <w:r>
        <w:rPr/>
        <w:t>dependiendo</w:t>
      </w:r>
      <w:r>
        <w:rPr>
          <w:spacing w:val="-5"/>
        </w:rPr>
        <w:t> </w:t>
      </w:r>
      <w:r>
        <w:rPr/>
        <w:t>de</w:t>
      </w:r>
      <w:r>
        <w:rPr>
          <w:spacing w:val="-6"/>
        </w:rPr>
        <w:t> </w:t>
      </w:r>
      <w:r>
        <w:rPr/>
        <w:t>las</w:t>
      </w:r>
      <w:r>
        <w:rPr>
          <w:spacing w:val="-3"/>
        </w:rPr>
        <w:t> </w:t>
      </w:r>
      <w:r>
        <w:rPr>
          <w:spacing w:val="-2"/>
        </w:rPr>
        <w:t>condiciones.</w:t>
      </w:r>
    </w:p>
    <w:p>
      <w:pPr>
        <w:pStyle w:val="BodyText"/>
      </w:pPr>
      <w:r>
        <w:rPr>
          <w:b/>
        </w:rPr>
        <w:t>Víctor:</w:t>
      </w:r>
      <w:r>
        <w:rPr>
          <w:b/>
          <w:spacing w:val="-7"/>
        </w:rPr>
        <w:t> </w:t>
      </w:r>
      <w:r>
        <w:rPr/>
        <w:t>(Con</w:t>
      </w:r>
      <w:r>
        <w:rPr>
          <w:spacing w:val="-5"/>
        </w:rPr>
        <w:t> </w:t>
      </w:r>
      <w:r>
        <w:rPr/>
        <w:t>interés</w:t>
      </w:r>
      <w:r>
        <w:rPr>
          <w:spacing w:val="-3"/>
        </w:rPr>
        <w:t> </w:t>
      </w:r>
      <w:r>
        <w:rPr/>
        <w:t>genuino)</w:t>
      </w:r>
      <w:r>
        <w:rPr>
          <w:spacing w:val="-4"/>
        </w:rPr>
        <w:t> </w:t>
      </w:r>
      <w:r>
        <w:rPr/>
        <w:t>¿Qué</w:t>
      </w:r>
      <w:r>
        <w:rPr>
          <w:spacing w:val="-5"/>
        </w:rPr>
        <w:t> </w:t>
      </w:r>
      <w:r>
        <w:rPr/>
        <w:t>tipo</w:t>
      </w:r>
      <w:r>
        <w:rPr>
          <w:spacing w:val="-4"/>
        </w:rPr>
        <w:t> </w:t>
      </w:r>
      <w:r>
        <w:rPr/>
        <w:t>de</w:t>
      </w:r>
      <w:r>
        <w:rPr>
          <w:spacing w:val="-5"/>
        </w:rPr>
        <w:t> </w:t>
      </w:r>
      <w:r>
        <w:rPr/>
        <w:t>condiciones,</w:t>
      </w:r>
      <w:r>
        <w:rPr>
          <w:spacing w:val="-4"/>
        </w:rPr>
        <w:t> </w:t>
      </w:r>
      <w:r>
        <w:rPr>
          <w:spacing w:val="-2"/>
        </w:rPr>
        <w:t>específicamente?</w:t>
      </w:r>
    </w:p>
    <w:p>
      <w:pPr>
        <w:pStyle w:val="BodyText"/>
        <w:spacing w:line="230" w:lineRule="auto" w:before="153"/>
        <w:ind w:right="224"/>
      </w:pPr>
      <w:r>
        <w:rPr>
          <w:b/>
        </w:rPr>
        <w:t>Álvaro:</w:t>
      </w:r>
      <w:r>
        <w:rPr>
          <w:b/>
          <w:spacing w:val="-4"/>
        </w:rPr>
        <w:t> </w:t>
      </w:r>
      <w:r>
        <w:rPr/>
        <w:t>No</w:t>
      </w:r>
      <w:r>
        <w:rPr>
          <w:spacing w:val="-3"/>
        </w:rPr>
        <w:t> </w:t>
      </w:r>
      <w:r>
        <w:rPr/>
        <w:t>lo</w:t>
      </w:r>
      <w:r>
        <w:rPr>
          <w:spacing w:val="-3"/>
        </w:rPr>
        <w:t> </w:t>
      </w:r>
      <w:r>
        <w:rPr/>
        <w:t>especificó,</w:t>
      </w:r>
      <w:r>
        <w:rPr>
          <w:spacing w:val="-3"/>
        </w:rPr>
        <w:t> </w:t>
      </w:r>
      <w:r>
        <w:rPr/>
        <w:t>aunque</w:t>
      </w:r>
      <w:r>
        <w:rPr>
          <w:spacing w:val="-4"/>
        </w:rPr>
        <w:t> </w:t>
      </w:r>
      <w:r>
        <w:rPr/>
        <w:t>mencionó</w:t>
      </w:r>
      <w:r>
        <w:rPr>
          <w:spacing w:val="-3"/>
        </w:rPr>
        <w:t> </w:t>
      </w:r>
      <w:r>
        <w:rPr/>
        <w:t>que</w:t>
      </w:r>
      <w:r>
        <w:rPr>
          <w:spacing w:val="-4"/>
        </w:rPr>
        <w:t> </w:t>
      </w:r>
      <w:r>
        <w:rPr/>
        <w:t>quiere</w:t>
      </w:r>
      <w:r>
        <w:rPr>
          <w:spacing w:val="-4"/>
        </w:rPr>
        <w:t> </w:t>
      </w:r>
      <w:r>
        <w:rPr/>
        <w:t>que</w:t>
      </w:r>
      <w:r>
        <w:rPr>
          <w:spacing w:val="-4"/>
        </w:rPr>
        <w:t> </w:t>
      </w:r>
      <w:r>
        <w:rPr/>
        <w:t>su</w:t>
      </w:r>
      <w:r>
        <w:rPr>
          <w:spacing w:val="-3"/>
        </w:rPr>
        <w:t> </w:t>
      </w:r>
      <w:r>
        <w:rPr/>
        <w:t>cooperación</w:t>
      </w:r>
      <w:r>
        <w:rPr>
          <w:spacing w:val="-4"/>
        </w:rPr>
        <w:t> </w:t>
      </w:r>
      <w:r>
        <w:rPr/>
        <w:t>tenga</w:t>
      </w:r>
      <w:r>
        <w:rPr>
          <w:spacing w:val="-2"/>
        </w:rPr>
        <w:t> </w:t>
      </w:r>
      <w:r>
        <w:rPr/>
        <w:t>sentido,</w:t>
      </w:r>
      <w:r>
        <w:rPr>
          <w:spacing w:val="-4"/>
        </w:rPr>
        <w:t> </w:t>
      </w:r>
      <w:r>
        <w:rPr/>
        <w:t>no solo reducir su propia condena.</w:t>
      </w:r>
    </w:p>
    <w:p>
      <w:pPr>
        <w:pStyle w:val="BodyText"/>
        <w:spacing w:before="145"/>
      </w:pPr>
      <w:r>
        <w:rPr>
          <w:b/>
        </w:rPr>
        <w:t>Carlos:</w:t>
      </w:r>
      <w:r>
        <w:rPr>
          <w:b/>
          <w:spacing w:val="-6"/>
        </w:rPr>
        <w:t> </w:t>
      </w:r>
      <w:r>
        <w:rPr/>
        <w:t>Interesante.</w:t>
      </w:r>
      <w:r>
        <w:rPr>
          <w:spacing w:val="-4"/>
        </w:rPr>
        <w:t> </w:t>
      </w:r>
      <w:r>
        <w:rPr/>
        <w:t>Vale</w:t>
      </w:r>
      <w:r>
        <w:rPr>
          <w:spacing w:val="-6"/>
        </w:rPr>
        <w:t> </w:t>
      </w:r>
      <w:r>
        <w:rPr/>
        <w:t>la</w:t>
      </w:r>
      <w:r>
        <w:rPr>
          <w:spacing w:val="-3"/>
        </w:rPr>
        <w:t> </w:t>
      </w:r>
      <w:r>
        <w:rPr/>
        <w:t>pena</w:t>
      </w:r>
      <w:r>
        <w:rPr>
          <w:spacing w:val="-3"/>
        </w:rPr>
        <w:t> </w:t>
      </w:r>
      <w:r>
        <w:rPr/>
        <w:t>explorar</w:t>
      </w:r>
      <w:r>
        <w:rPr>
          <w:spacing w:val="-3"/>
        </w:rPr>
        <w:t> </w:t>
      </w:r>
      <w:r>
        <w:rPr/>
        <w:t>esa</w:t>
      </w:r>
      <w:r>
        <w:rPr>
          <w:spacing w:val="-3"/>
        </w:rPr>
        <w:t> </w:t>
      </w:r>
      <w:r>
        <w:rPr/>
        <w:t>vía,</w:t>
      </w:r>
      <w:r>
        <w:rPr>
          <w:spacing w:val="-4"/>
        </w:rPr>
        <w:t> </w:t>
      </w:r>
      <w:r>
        <w:rPr/>
        <w:t>con</w:t>
      </w:r>
      <w:r>
        <w:rPr>
          <w:spacing w:val="-4"/>
        </w:rPr>
        <w:t> </w:t>
      </w:r>
      <w:r>
        <w:rPr>
          <w:spacing w:val="-2"/>
        </w:rPr>
        <w:t>cuidado.</w:t>
      </w:r>
    </w:p>
    <w:p>
      <w:pPr>
        <w:pStyle w:val="BodyText"/>
        <w:spacing w:line="228" w:lineRule="auto" w:before="155"/>
        <w:ind w:right="224"/>
      </w:pPr>
      <w:r>
        <w:rPr>
          <w:b/>
        </w:rPr>
        <w:t>Víctor:</w:t>
      </w:r>
      <w:r>
        <w:rPr>
          <w:b/>
          <w:spacing w:val="-2"/>
        </w:rPr>
        <w:t> </w:t>
      </w:r>
      <w:r>
        <w:rPr/>
        <w:t>Coincide</w:t>
      </w:r>
      <w:r>
        <w:rPr>
          <w:spacing w:val="-3"/>
        </w:rPr>
        <w:t> </w:t>
      </w:r>
      <w:r>
        <w:rPr/>
        <w:t>con</w:t>
      </w:r>
      <w:r>
        <w:rPr>
          <w:spacing w:val="-3"/>
        </w:rPr>
        <w:t> </w:t>
      </w:r>
      <w:r>
        <w:rPr/>
        <w:t>lo</w:t>
      </w:r>
      <w:r>
        <w:rPr>
          <w:spacing w:val="-2"/>
        </w:rPr>
        <w:t> </w:t>
      </w:r>
      <w:r>
        <w:rPr/>
        <w:t>que</w:t>
      </w:r>
      <w:r>
        <w:rPr>
          <w:spacing w:val="-3"/>
        </w:rPr>
        <w:t> </w:t>
      </w:r>
      <w:r>
        <w:rPr/>
        <w:t>sospechaba</w:t>
      </w:r>
      <w:r>
        <w:rPr>
          <w:spacing w:val="-1"/>
        </w:rPr>
        <w:t> </w:t>
      </w:r>
      <w:r>
        <w:rPr/>
        <w:t>sobre</w:t>
      </w:r>
      <w:r>
        <w:rPr>
          <w:spacing w:val="-3"/>
        </w:rPr>
        <w:t> </w:t>
      </w:r>
      <w:r>
        <w:rPr/>
        <w:t>él,</w:t>
      </w:r>
      <w:r>
        <w:rPr>
          <w:spacing w:val="-2"/>
        </w:rPr>
        <w:t> </w:t>
      </w:r>
      <w:r>
        <w:rPr/>
        <w:t>después</w:t>
      </w:r>
      <w:r>
        <w:rPr>
          <w:spacing w:val="-1"/>
        </w:rPr>
        <w:t> </w:t>
      </w:r>
      <w:r>
        <w:rPr/>
        <w:t>de</w:t>
      </w:r>
      <w:r>
        <w:rPr>
          <w:spacing w:val="-3"/>
        </w:rPr>
        <w:t> </w:t>
      </w:r>
      <w:r>
        <w:rPr/>
        <w:t>todo</w:t>
      </w:r>
      <w:r>
        <w:rPr>
          <w:spacing w:val="-3"/>
        </w:rPr>
        <w:t> </w:t>
      </w:r>
      <w:r>
        <w:rPr/>
        <w:t>lo</w:t>
      </w:r>
      <w:r>
        <w:rPr>
          <w:spacing w:val="-2"/>
        </w:rPr>
        <w:t> </w:t>
      </w:r>
      <w:r>
        <w:rPr/>
        <w:t>que</w:t>
      </w:r>
      <w:r>
        <w:rPr>
          <w:spacing w:val="-3"/>
        </w:rPr>
        <w:t> </w:t>
      </w:r>
      <w:r>
        <w:rPr/>
        <w:t>hemos</w:t>
      </w:r>
      <w:r>
        <w:rPr>
          <w:spacing w:val="-2"/>
        </w:rPr>
        <w:t> </w:t>
      </w:r>
      <w:r>
        <w:rPr/>
        <w:t>descubierto. La necesidad de sentir que algo de él todavía importa, más allá del daño causado.</w:t>
      </w:r>
    </w:p>
    <w:p>
      <w:pPr>
        <w:pStyle w:val="BodyText"/>
        <w:spacing w:after="0" w:line="228" w:lineRule="auto"/>
        <w:sectPr>
          <w:pgSz w:w="11910" w:h="16840"/>
          <w:pgMar w:top="1240" w:bottom="280" w:left="992" w:right="992"/>
        </w:sectPr>
      </w:pPr>
    </w:p>
    <w:p>
      <w:pPr>
        <w:pStyle w:val="BodyText"/>
        <w:spacing w:before="35"/>
      </w:pPr>
      <w:r>
        <w:rPr/>
        <w:t>공동</w:t>
      </w:r>
      <w:r>
        <w:rPr>
          <w:spacing w:val="29"/>
        </w:rPr>
        <w:t> </w:t>
      </w:r>
      <w:r>
        <w:rPr/>
        <w:t>기자회견</w:t>
      </w:r>
      <w:r>
        <w:rPr>
          <w:spacing w:val="28"/>
        </w:rPr>
        <w:t> </w:t>
      </w:r>
      <w:r>
        <w:rPr/>
        <w:t>시간이</w:t>
      </w:r>
      <w:r>
        <w:rPr>
          <w:spacing w:val="28"/>
        </w:rPr>
        <w:t> </w:t>
      </w:r>
      <w:r>
        <w:rPr/>
        <w:t>다가오며,</w:t>
      </w:r>
      <w:r>
        <w:rPr>
          <w:spacing w:val="28"/>
        </w:rPr>
        <w:t> </w:t>
      </w:r>
      <w:r>
        <w:rPr/>
        <w:t>하비에르의</w:t>
      </w:r>
      <w:r>
        <w:rPr>
          <w:spacing w:val="29"/>
        </w:rPr>
        <w:t> </w:t>
      </w:r>
      <w:r>
        <w:rPr/>
        <w:t>기사와</w:t>
      </w:r>
      <w:r>
        <w:rPr>
          <w:spacing w:val="31"/>
        </w:rPr>
        <w:t> </w:t>
      </w:r>
      <w:r>
        <w:rPr/>
        <w:t>함께</w:t>
      </w:r>
      <w:r>
        <w:rPr>
          <w:spacing w:val="31"/>
        </w:rPr>
        <w:t> </w:t>
      </w:r>
      <w:r>
        <w:rPr/>
        <w:t>공식</w:t>
      </w:r>
      <w:r>
        <w:rPr>
          <w:spacing w:val="31"/>
        </w:rPr>
        <w:t> </w:t>
      </w:r>
      <w:r>
        <w:rPr/>
        <w:t>발표가</w:t>
      </w:r>
      <w:r>
        <w:rPr>
          <w:spacing w:val="32"/>
        </w:rPr>
        <w:t> </w:t>
      </w:r>
      <w:r>
        <w:rPr>
          <w:spacing w:val="-2"/>
        </w:rPr>
        <w:t>이뤄집니다.</w:t>
      </w:r>
    </w:p>
    <w:p>
      <w:pPr>
        <w:pStyle w:val="BodyText"/>
        <w:spacing w:line="228" w:lineRule="auto" w:before="156"/>
        <w:ind w:right="100"/>
      </w:pPr>
      <w:r>
        <w:rPr>
          <w:b/>
        </w:rPr>
        <w:t>Portavoz:</w:t>
      </w:r>
      <w:r>
        <w:rPr>
          <w:b/>
          <w:spacing w:val="-1"/>
        </w:rPr>
        <w:t> </w:t>
      </w:r>
      <w:r>
        <w:rPr/>
        <w:t>(En</w:t>
      </w:r>
      <w:r>
        <w:rPr>
          <w:spacing w:val="-1"/>
        </w:rPr>
        <w:t> </w:t>
      </w:r>
      <w:r>
        <w:rPr/>
        <w:t>rueda de</w:t>
      </w:r>
      <w:r>
        <w:rPr>
          <w:spacing w:val="-4"/>
        </w:rPr>
        <w:t> </w:t>
      </w:r>
      <w:r>
        <w:rPr/>
        <w:t>prensa conjunta)</w:t>
      </w:r>
      <w:r>
        <w:rPr>
          <w:spacing w:val="-1"/>
        </w:rPr>
        <w:t> </w:t>
      </w:r>
      <w:r>
        <w:rPr/>
        <w:t>Confirmamos</w:t>
      </w:r>
      <w:r>
        <w:rPr>
          <w:spacing w:val="-3"/>
        </w:rPr>
        <w:t> </w:t>
      </w:r>
      <w:r>
        <w:rPr/>
        <w:t>la detención</w:t>
      </w:r>
      <w:r>
        <w:rPr>
          <w:spacing w:val="-2"/>
        </w:rPr>
        <w:t> </w:t>
      </w:r>
      <w:r>
        <w:rPr/>
        <w:t>de</w:t>
      </w:r>
      <w:r>
        <w:rPr>
          <w:spacing w:val="-2"/>
        </w:rPr>
        <w:t> </w:t>
      </w:r>
      <w:r>
        <w:rPr/>
        <w:t>un</w:t>
      </w:r>
      <w:r>
        <w:rPr>
          <w:spacing w:val="-2"/>
        </w:rPr>
        <w:t> </w:t>
      </w:r>
      <w:r>
        <w:rPr/>
        <w:t>individuo</w:t>
      </w:r>
      <w:r>
        <w:rPr>
          <w:spacing w:val="-2"/>
        </w:rPr>
        <w:t> </w:t>
      </w:r>
      <w:r>
        <w:rPr/>
        <w:t>vinculado</w:t>
      </w:r>
      <w:r>
        <w:rPr>
          <w:spacing w:val="-4"/>
        </w:rPr>
        <w:t> </w:t>
      </w:r>
      <w:r>
        <w:rPr/>
        <w:t>a al</w:t>
      </w:r>
      <w:r>
        <w:rPr>
          <w:spacing w:val="-7"/>
        </w:rPr>
        <w:t> </w:t>
      </w:r>
      <w:r>
        <w:rPr/>
        <w:t>menos</w:t>
      </w:r>
      <w:r>
        <w:rPr>
          <w:spacing w:val="-6"/>
        </w:rPr>
        <w:t> </w:t>
      </w:r>
      <w:r>
        <w:rPr/>
        <w:t>quince</w:t>
      </w:r>
      <w:r>
        <w:rPr>
          <w:spacing w:val="-7"/>
        </w:rPr>
        <w:t> </w:t>
      </w:r>
      <w:r>
        <w:rPr/>
        <w:t>redes</w:t>
      </w:r>
      <w:r>
        <w:rPr>
          <w:spacing w:val="-6"/>
        </w:rPr>
        <w:t> </w:t>
      </w:r>
      <w:r>
        <w:rPr/>
        <w:t>criminales</w:t>
      </w:r>
      <w:r>
        <w:rPr>
          <w:spacing w:val="-6"/>
        </w:rPr>
        <w:t> </w:t>
      </w:r>
      <w:r>
        <w:rPr/>
        <w:t>internacionales</w:t>
      </w:r>
      <w:r>
        <w:rPr>
          <w:spacing w:val="-5"/>
        </w:rPr>
        <w:t> </w:t>
      </w:r>
      <w:r>
        <w:rPr/>
        <w:t>distintas,</w:t>
      </w:r>
      <w:r>
        <w:rPr>
          <w:spacing w:val="-7"/>
        </w:rPr>
        <w:t> </w:t>
      </w:r>
      <w:r>
        <w:rPr/>
        <w:t>tras</w:t>
      </w:r>
      <w:r>
        <w:rPr>
          <w:spacing w:val="-5"/>
        </w:rPr>
        <w:t> </w:t>
      </w:r>
      <w:r>
        <w:rPr/>
        <w:t>una</w:t>
      </w:r>
      <w:r>
        <w:rPr>
          <w:spacing w:val="-5"/>
        </w:rPr>
        <w:t> </w:t>
      </w:r>
      <w:r>
        <w:rPr/>
        <w:t>investigación</w:t>
      </w:r>
      <w:r>
        <w:rPr>
          <w:spacing w:val="-7"/>
        </w:rPr>
        <w:t> </w:t>
      </w:r>
      <w:r>
        <w:rPr/>
        <w:t>de</w:t>
      </w:r>
      <w:r>
        <w:rPr>
          <w:spacing w:val="-7"/>
        </w:rPr>
        <w:t> </w:t>
      </w:r>
      <w:r>
        <w:rPr/>
        <w:t>varios</w:t>
      </w:r>
      <w:r>
        <w:rPr>
          <w:spacing w:val="-5"/>
        </w:rPr>
        <w:t> </w:t>
      </w:r>
      <w:r>
        <w:rPr>
          <w:spacing w:val="-2"/>
        </w:rPr>
        <w:t>años.</w:t>
      </w:r>
    </w:p>
    <w:p>
      <w:pPr>
        <w:spacing w:before="147"/>
        <w:ind w:left="85" w:right="0" w:firstLine="0"/>
        <w:jc w:val="left"/>
        <w:rPr>
          <w:sz w:val="22"/>
        </w:rPr>
      </w:pPr>
      <w:r>
        <w:rPr>
          <w:b/>
          <w:sz w:val="22"/>
        </w:rPr>
        <w:t>Periodista1:</w:t>
      </w:r>
      <w:r>
        <w:rPr>
          <w:b/>
          <w:spacing w:val="-6"/>
          <w:sz w:val="22"/>
        </w:rPr>
        <w:t> </w:t>
      </w:r>
      <w:r>
        <w:rPr>
          <w:sz w:val="22"/>
        </w:rPr>
        <w:t>¿Puede</w:t>
      </w:r>
      <w:r>
        <w:rPr>
          <w:spacing w:val="-7"/>
          <w:sz w:val="22"/>
        </w:rPr>
        <w:t> </w:t>
      </w:r>
      <w:r>
        <w:rPr>
          <w:sz w:val="22"/>
        </w:rPr>
        <w:t>confirmar</w:t>
      </w:r>
      <w:r>
        <w:rPr>
          <w:spacing w:val="-6"/>
          <w:sz w:val="22"/>
        </w:rPr>
        <w:t> </w:t>
      </w:r>
      <w:r>
        <w:rPr>
          <w:sz w:val="22"/>
        </w:rPr>
        <w:t>su</w:t>
      </w:r>
      <w:r>
        <w:rPr>
          <w:spacing w:val="-8"/>
          <w:sz w:val="22"/>
        </w:rPr>
        <w:t> </w:t>
      </w:r>
      <w:r>
        <w:rPr>
          <w:sz w:val="22"/>
        </w:rPr>
        <w:t>identidad</w:t>
      </w:r>
      <w:r>
        <w:rPr>
          <w:spacing w:val="-7"/>
          <w:sz w:val="22"/>
        </w:rPr>
        <w:t> </w:t>
      </w:r>
      <w:r>
        <w:rPr>
          <w:spacing w:val="-2"/>
          <w:sz w:val="22"/>
        </w:rPr>
        <w:t>completa?</w:t>
      </w:r>
    </w:p>
    <w:p>
      <w:pPr>
        <w:pStyle w:val="BodyText"/>
        <w:spacing w:line="228" w:lineRule="auto" w:before="158"/>
        <w:ind w:right="224"/>
      </w:pPr>
      <w:r>
        <w:rPr>
          <w:b/>
        </w:rPr>
        <w:t>Portavoz:</w:t>
      </w:r>
      <w:r>
        <w:rPr>
          <w:b/>
          <w:spacing w:val="-4"/>
        </w:rPr>
        <w:t> </w:t>
      </w:r>
      <w:r>
        <w:rPr/>
        <w:t>Por</w:t>
      </w:r>
      <w:r>
        <w:rPr>
          <w:spacing w:val="-3"/>
        </w:rPr>
        <w:t> </w:t>
      </w:r>
      <w:r>
        <w:rPr/>
        <w:t>el</w:t>
      </w:r>
      <w:r>
        <w:rPr>
          <w:spacing w:val="-3"/>
        </w:rPr>
        <w:t> </w:t>
      </w:r>
      <w:r>
        <w:rPr/>
        <w:t>momento,</w:t>
      </w:r>
      <w:r>
        <w:rPr>
          <w:spacing w:val="-4"/>
        </w:rPr>
        <w:t> </w:t>
      </w:r>
      <w:r>
        <w:rPr/>
        <w:t>mantenemos</w:t>
      </w:r>
      <w:r>
        <w:rPr>
          <w:spacing w:val="-4"/>
        </w:rPr>
        <w:t> </w:t>
      </w:r>
      <w:r>
        <w:rPr/>
        <w:t>reserva</w:t>
      </w:r>
      <w:r>
        <w:rPr>
          <w:spacing w:val="-3"/>
        </w:rPr>
        <w:t> </w:t>
      </w:r>
      <w:r>
        <w:rPr/>
        <w:t>sobre</w:t>
      </w:r>
      <w:r>
        <w:rPr>
          <w:spacing w:val="-5"/>
        </w:rPr>
        <w:t> </w:t>
      </w:r>
      <w:r>
        <w:rPr/>
        <w:t>detalles</w:t>
      </w:r>
      <w:r>
        <w:rPr>
          <w:spacing w:val="-4"/>
        </w:rPr>
        <w:t> </w:t>
      </w:r>
      <w:r>
        <w:rPr/>
        <w:t>específicos,</w:t>
      </w:r>
      <w:r>
        <w:rPr>
          <w:spacing w:val="-4"/>
        </w:rPr>
        <w:t> </w:t>
      </w:r>
      <w:r>
        <w:rPr/>
        <w:t>mientras</w:t>
      </w:r>
      <w:r>
        <w:rPr>
          <w:spacing w:val="-3"/>
        </w:rPr>
        <w:t> </w:t>
      </w:r>
      <w:r>
        <w:rPr/>
        <w:t>avanza</w:t>
      </w:r>
      <w:r>
        <w:rPr>
          <w:spacing w:val="-3"/>
        </w:rPr>
        <w:t> </w:t>
      </w:r>
      <w:r>
        <w:rPr/>
        <w:t>el proceso judicial.</w:t>
      </w:r>
    </w:p>
    <w:p>
      <w:pPr>
        <w:pStyle w:val="BodyText"/>
        <w:spacing w:line="230" w:lineRule="auto" w:before="158"/>
        <w:ind w:right="218"/>
      </w:pPr>
      <w:r>
        <w:rPr>
          <w:b/>
        </w:rPr>
        <w:t>Javier:</w:t>
      </w:r>
      <w:r>
        <w:rPr>
          <w:b/>
          <w:spacing w:val="-3"/>
        </w:rPr>
        <w:t> </w:t>
      </w:r>
      <w:r>
        <w:rPr/>
        <w:t>(Publicando</w:t>
      </w:r>
      <w:r>
        <w:rPr>
          <w:spacing w:val="-3"/>
        </w:rPr>
        <w:t> </w:t>
      </w:r>
      <w:r>
        <w:rPr/>
        <w:t>simultáneamente)</w:t>
      </w:r>
      <w:r>
        <w:rPr>
          <w:spacing w:val="-3"/>
        </w:rPr>
        <w:t> </w:t>
      </w:r>
      <w:r>
        <w:rPr/>
        <w:t>El</w:t>
      </w:r>
      <w:r>
        <w:rPr>
          <w:spacing w:val="-2"/>
        </w:rPr>
        <w:t> </w:t>
      </w:r>
      <w:r>
        <w:rPr/>
        <w:t>artículo</w:t>
      </w:r>
      <w:r>
        <w:rPr>
          <w:spacing w:val="-3"/>
        </w:rPr>
        <w:t> </w:t>
      </w:r>
      <w:r>
        <w:rPr/>
        <w:t>ya</w:t>
      </w:r>
      <w:r>
        <w:rPr>
          <w:spacing w:val="-2"/>
        </w:rPr>
        <w:t> </w:t>
      </w:r>
      <w:r>
        <w:rPr/>
        <w:t>está</w:t>
      </w:r>
      <w:r>
        <w:rPr>
          <w:spacing w:val="-2"/>
        </w:rPr>
        <w:t> </w:t>
      </w:r>
      <w:r>
        <w:rPr/>
        <w:t>en</w:t>
      </w:r>
      <w:r>
        <w:rPr>
          <w:spacing w:val="-3"/>
        </w:rPr>
        <w:t> </w:t>
      </w:r>
      <w:r>
        <w:rPr/>
        <w:t>línea,</w:t>
      </w:r>
      <w:r>
        <w:rPr>
          <w:spacing w:val="-3"/>
        </w:rPr>
        <w:t> </w:t>
      </w:r>
      <w:r>
        <w:rPr/>
        <w:t>con</w:t>
      </w:r>
      <w:r>
        <w:rPr>
          <w:spacing w:val="-4"/>
        </w:rPr>
        <w:t> </w:t>
      </w:r>
      <w:r>
        <w:rPr/>
        <w:t>toda</w:t>
      </w:r>
      <w:r>
        <w:rPr>
          <w:spacing w:val="-3"/>
        </w:rPr>
        <w:t> </w:t>
      </w:r>
      <w:r>
        <w:rPr/>
        <w:t>la</w:t>
      </w:r>
      <w:r>
        <w:rPr>
          <w:spacing w:val="-2"/>
        </w:rPr>
        <w:t> </w:t>
      </w:r>
      <w:r>
        <w:rPr/>
        <w:t>documentación que construimos juntos durante meses.</w:t>
      </w:r>
    </w:p>
    <w:p>
      <w:pPr>
        <w:pStyle w:val="BodyText"/>
        <w:spacing w:before="144"/>
      </w:pPr>
      <w:r>
        <w:rPr>
          <w:b/>
        </w:rPr>
        <w:t>Álvaro:</w:t>
      </w:r>
      <w:r>
        <w:rPr>
          <w:b/>
          <w:spacing w:val="-8"/>
        </w:rPr>
        <w:t> </w:t>
      </w:r>
      <w:r>
        <w:rPr/>
        <w:t>(Leyendo</w:t>
      </w:r>
      <w:r>
        <w:rPr>
          <w:spacing w:val="-4"/>
        </w:rPr>
        <w:t> </w:t>
      </w:r>
      <w:r>
        <w:rPr/>
        <w:t>la</w:t>
      </w:r>
      <w:r>
        <w:rPr>
          <w:spacing w:val="-4"/>
        </w:rPr>
        <w:t> </w:t>
      </w:r>
      <w:r>
        <w:rPr/>
        <w:t>reacción</w:t>
      </w:r>
      <w:r>
        <w:rPr>
          <w:spacing w:val="-5"/>
        </w:rPr>
        <w:t> </w:t>
      </w:r>
      <w:r>
        <w:rPr/>
        <w:t>en</w:t>
      </w:r>
      <w:r>
        <w:rPr>
          <w:spacing w:val="-5"/>
        </w:rPr>
        <w:t> </w:t>
      </w:r>
      <w:r>
        <w:rPr/>
        <w:t>redes</w:t>
      </w:r>
      <w:r>
        <w:rPr>
          <w:spacing w:val="-4"/>
        </w:rPr>
        <w:t> </w:t>
      </w:r>
      <w:r>
        <w:rPr/>
        <w:t>sociales)</w:t>
      </w:r>
      <w:r>
        <w:rPr>
          <w:spacing w:val="-5"/>
        </w:rPr>
        <w:t> </w:t>
      </w:r>
      <w:r>
        <w:rPr/>
        <w:t>La</w:t>
      </w:r>
      <w:r>
        <w:rPr>
          <w:spacing w:val="-4"/>
        </w:rPr>
        <w:t> </w:t>
      </w:r>
      <w:r>
        <w:rPr/>
        <w:t>respuesta</w:t>
      </w:r>
      <w:r>
        <w:rPr>
          <w:spacing w:val="-4"/>
        </w:rPr>
        <w:t> </w:t>
      </w:r>
      <w:r>
        <w:rPr/>
        <w:t>es</w:t>
      </w:r>
      <w:r>
        <w:rPr>
          <w:spacing w:val="-4"/>
        </w:rPr>
        <w:t> </w:t>
      </w:r>
      <w:r>
        <w:rPr/>
        <w:t>inmediata,</w:t>
      </w:r>
      <w:r>
        <w:rPr>
          <w:spacing w:val="-4"/>
        </w:rPr>
        <w:t> </w:t>
      </w:r>
      <w:r>
        <w:rPr/>
        <w:t>y</w:t>
      </w:r>
      <w:r>
        <w:rPr>
          <w:spacing w:val="-5"/>
        </w:rPr>
        <w:t> </w:t>
      </w:r>
      <w:r>
        <w:rPr>
          <w:spacing w:val="-2"/>
        </w:rPr>
        <w:t>masiva.</w:t>
      </w:r>
    </w:p>
    <w:p>
      <w:pPr>
        <w:pStyle w:val="BodyText"/>
        <w:spacing w:line="230" w:lineRule="auto" w:before="153"/>
        <w:ind w:right="925"/>
      </w:pPr>
      <w:r>
        <w:rPr>
          <w:b/>
        </w:rPr>
        <w:t>Carlos:</w:t>
      </w:r>
      <w:r>
        <w:rPr>
          <w:b/>
          <w:spacing w:val="-4"/>
        </w:rPr>
        <w:t> </w:t>
      </w:r>
      <w:r>
        <w:rPr/>
        <w:t>Exactamente</w:t>
      </w:r>
      <w:r>
        <w:rPr>
          <w:spacing w:val="-7"/>
        </w:rPr>
        <w:t> </w:t>
      </w:r>
      <w:r>
        <w:rPr/>
        <w:t>la</w:t>
      </w:r>
      <w:r>
        <w:rPr>
          <w:spacing w:val="-6"/>
        </w:rPr>
        <w:t> </w:t>
      </w:r>
      <w:r>
        <w:rPr/>
        <w:t>cobertura</w:t>
      </w:r>
      <w:r>
        <w:rPr>
          <w:spacing w:val="-3"/>
        </w:rPr>
        <w:t> </w:t>
      </w:r>
      <w:r>
        <w:rPr/>
        <w:t>coordinada</w:t>
      </w:r>
      <w:r>
        <w:rPr>
          <w:spacing w:val="-4"/>
        </w:rPr>
        <w:t> </w:t>
      </w:r>
      <w:r>
        <w:rPr/>
        <w:t>que</w:t>
      </w:r>
      <w:r>
        <w:rPr>
          <w:spacing w:val="-5"/>
        </w:rPr>
        <w:t> </w:t>
      </w:r>
      <w:r>
        <w:rPr/>
        <w:t>necesitábamos,</w:t>
      </w:r>
      <w:r>
        <w:rPr>
          <w:spacing w:val="-4"/>
        </w:rPr>
        <w:t> </w:t>
      </w:r>
      <w:r>
        <w:rPr/>
        <w:t>sin</w:t>
      </w:r>
      <w:r>
        <w:rPr>
          <w:spacing w:val="-4"/>
        </w:rPr>
        <w:t> </w:t>
      </w:r>
      <w:r>
        <w:rPr/>
        <w:t>filtraciones </w:t>
      </w:r>
      <w:r>
        <w:rPr>
          <w:spacing w:val="-2"/>
        </w:rPr>
        <w:t>descoordinadas.</w:t>
      </w:r>
    </w:p>
    <w:p>
      <w:pPr>
        <w:pStyle w:val="BodyText"/>
        <w:spacing w:before="285"/>
        <w:ind w:left="0"/>
      </w:pPr>
    </w:p>
    <w:p>
      <w:pPr>
        <w:pStyle w:val="BodyText"/>
        <w:spacing w:before="0"/>
      </w:pPr>
      <w:r>
        <w:rPr/>
        <w:t>카밀라가</w:t>
      </w:r>
      <w:r>
        <w:rPr>
          <w:spacing w:val="28"/>
        </w:rPr>
        <w:t> </w:t>
      </w:r>
      <w:r>
        <w:rPr/>
        <w:t>도밍고와</w:t>
      </w:r>
      <w:r>
        <w:rPr>
          <w:spacing w:val="30"/>
        </w:rPr>
        <w:t> </w:t>
      </w:r>
      <w:r>
        <w:rPr/>
        <w:t>안셀모에게</w:t>
      </w:r>
      <w:r>
        <w:rPr>
          <w:spacing w:val="30"/>
        </w:rPr>
        <w:t> </w:t>
      </w:r>
      <w:r>
        <w:rPr/>
        <w:t>검거</w:t>
      </w:r>
      <w:r>
        <w:rPr>
          <w:spacing w:val="30"/>
        </w:rPr>
        <w:t> </w:t>
      </w:r>
      <w:r>
        <w:rPr/>
        <w:t>소식을</w:t>
      </w:r>
      <w:r>
        <w:rPr>
          <w:spacing w:val="30"/>
        </w:rPr>
        <w:t> </w:t>
      </w:r>
      <w:r>
        <w:rPr/>
        <w:t>직접</w:t>
      </w:r>
      <w:r>
        <w:rPr>
          <w:spacing w:val="30"/>
        </w:rPr>
        <w:t> </w:t>
      </w:r>
      <w:r>
        <w:rPr>
          <w:spacing w:val="-2"/>
        </w:rPr>
        <w:t>전합니다.</w:t>
      </w:r>
    </w:p>
    <w:p>
      <w:pPr>
        <w:pStyle w:val="BodyText"/>
        <w:spacing w:before="144"/>
      </w:pPr>
      <w:r>
        <w:rPr>
          <w:b/>
        </w:rPr>
        <w:t>Camila:</w:t>
      </w:r>
      <w:r>
        <w:rPr>
          <w:b/>
          <w:spacing w:val="-8"/>
        </w:rPr>
        <w:t> </w:t>
      </w:r>
      <w:r>
        <w:rPr/>
        <w:t>(Llamando</w:t>
      </w:r>
      <w:r>
        <w:rPr>
          <w:spacing w:val="-6"/>
        </w:rPr>
        <w:t> </w:t>
      </w:r>
      <w:r>
        <w:rPr/>
        <w:t>a</w:t>
      </w:r>
      <w:r>
        <w:rPr>
          <w:spacing w:val="-5"/>
        </w:rPr>
        <w:t> </w:t>
      </w:r>
      <w:r>
        <w:rPr/>
        <w:t>Domingo)</w:t>
      </w:r>
      <w:r>
        <w:rPr>
          <w:spacing w:val="-6"/>
        </w:rPr>
        <w:t> </w:t>
      </w:r>
      <w:r>
        <w:rPr/>
        <w:t>Domingo,</w:t>
      </w:r>
      <w:r>
        <w:rPr>
          <w:spacing w:val="-7"/>
        </w:rPr>
        <w:t> </w:t>
      </w:r>
      <w:r>
        <w:rPr/>
        <w:t>tengo</w:t>
      </w:r>
      <w:r>
        <w:rPr>
          <w:spacing w:val="-6"/>
        </w:rPr>
        <w:t> </w:t>
      </w:r>
      <w:r>
        <w:rPr/>
        <w:t>noticias</w:t>
      </w:r>
      <w:r>
        <w:rPr>
          <w:spacing w:val="-8"/>
        </w:rPr>
        <w:t> </w:t>
      </w:r>
      <w:r>
        <w:rPr>
          <w:spacing w:val="-2"/>
        </w:rPr>
        <w:t>importantes.</w:t>
      </w:r>
    </w:p>
    <w:p>
      <w:pPr>
        <w:spacing w:before="141"/>
        <w:ind w:left="85" w:right="0" w:firstLine="0"/>
        <w:jc w:val="left"/>
        <w:rPr>
          <w:sz w:val="22"/>
        </w:rPr>
      </w:pPr>
      <w:r>
        <w:rPr>
          <w:b/>
          <w:sz w:val="22"/>
        </w:rPr>
        <w:t>Domingo:</w:t>
      </w:r>
      <w:r>
        <w:rPr>
          <w:b/>
          <w:spacing w:val="-8"/>
          <w:sz w:val="22"/>
        </w:rPr>
        <w:t> </w:t>
      </w:r>
      <w:r>
        <w:rPr>
          <w:sz w:val="22"/>
        </w:rPr>
        <w:t>(Por</w:t>
      </w:r>
      <w:r>
        <w:rPr>
          <w:spacing w:val="-6"/>
          <w:sz w:val="22"/>
        </w:rPr>
        <w:t> </w:t>
      </w:r>
      <w:r>
        <w:rPr>
          <w:sz w:val="22"/>
        </w:rPr>
        <w:t>teléfono)</w:t>
      </w:r>
      <w:r>
        <w:rPr>
          <w:spacing w:val="-7"/>
          <w:sz w:val="22"/>
        </w:rPr>
        <w:t> </w:t>
      </w:r>
      <w:r>
        <w:rPr>
          <w:sz w:val="22"/>
        </w:rPr>
        <w:t>¿Qué</w:t>
      </w:r>
      <w:r>
        <w:rPr>
          <w:spacing w:val="-7"/>
          <w:sz w:val="22"/>
        </w:rPr>
        <w:t> </w:t>
      </w:r>
      <w:r>
        <w:rPr>
          <w:spacing w:val="-2"/>
          <w:sz w:val="22"/>
        </w:rPr>
        <w:t>pasó?</w:t>
      </w:r>
    </w:p>
    <w:p>
      <w:pPr>
        <w:pStyle w:val="BodyText"/>
      </w:pPr>
      <w:r>
        <w:rPr>
          <w:b/>
        </w:rPr>
        <w:t>Camila:</w:t>
      </w:r>
      <w:r>
        <w:rPr>
          <w:b/>
          <w:spacing w:val="-5"/>
        </w:rPr>
        <w:t> </w:t>
      </w:r>
      <w:r>
        <w:rPr/>
        <w:t>Lo</w:t>
      </w:r>
      <w:r>
        <w:rPr>
          <w:spacing w:val="-6"/>
        </w:rPr>
        <w:t> </w:t>
      </w:r>
      <w:r>
        <w:rPr/>
        <w:t>capturaron.</w:t>
      </w:r>
      <w:r>
        <w:rPr>
          <w:spacing w:val="-8"/>
        </w:rPr>
        <w:t> </w:t>
      </w:r>
      <w:r>
        <w:rPr/>
        <w:t>Está</w:t>
      </w:r>
      <w:r>
        <w:rPr>
          <w:spacing w:val="-4"/>
        </w:rPr>
        <w:t> </w:t>
      </w:r>
      <w:r>
        <w:rPr/>
        <w:t>bajo</w:t>
      </w:r>
      <w:r>
        <w:rPr>
          <w:spacing w:val="-5"/>
        </w:rPr>
        <w:t> </w:t>
      </w:r>
      <w:r>
        <w:rPr/>
        <w:t>custodia,</w:t>
      </w:r>
      <w:r>
        <w:rPr>
          <w:spacing w:val="-5"/>
        </w:rPr>
        <w:t> </w:t>
      </w:r>
      <w:r>
        <w:rPr>
          <w:spacing w:val="-2"/>
        </w:rPr>
        <w:t>definitivamente.</w:t>
      </w:r>
    </w:p>
    <w:p>
      <w:pPr>
        <w:pStyle w:val="BodyText"/>
      </w:pPr>
      <w:r>
        <w:rPr>
          <w:b/>
        </w:rPr>
        <w:t>Domingo:</w:t>
      </w:r>
      <w:r>
        <w:rPr>
          <w:b/>
          <w:spacing w:val="-6"/>
        </w:rPr>
        <w:t> </w:t>
      </w:r>
      <w:r>
        <w:rPr/>
        <w:t>(Con</w:t>
      </w:r>
      <w:r>
        <w:rPr>
          <w:spacing w:val="-5"/>
        </w:rPr>
        <w:t> </w:t>
      </w:r>
      <w:r>
        <w:rPr/>
        <w:t>la</w:t>
      </w:r>
      <w:r>
        <w:rPr>
          <w:spacing w:val="-3"/>
        </w:rPr>
        <w:t> </w:t>
      </w:r>
      <w:r>
        <w:rPr/>
        <w:t>voz</w:t>
      </w:r>
      <w:r>
        <w:rPr>
          <w:spacing w:val="-5"/>
        </w:rPr>
        <w:t> </w:t>
      </w:r>
      <w:r>
        <w:rPr/>
        <w:t>quebrada)</w:t>
      </w:r>
      <w:r>
        <w:rPr>
          <w:spacing w:val="-4"/>
        </w:rPr>
        <w:t> </w:t>
      </w:r>
      <w:r>
        <w:rPr/>
        <w:t>Después</w:t>
      </w:r>
      <w:r>
        <w:rPr>
          <w:spacing w:val="-4"/>
        </w:rPr>
        <w:t> </w:t>
      </w:r>
      <w:r>
        <w:rPr/>
        <w:t>de</w:t>
      </w:r>
      <w:r>
        <w:rPr>
          <w:spacing w:val="-4"/>
        </w:rPr>
        <w:t> </w:t>
      </w:r>
      <w:r>
        <w:rPr/>
        <w:t>todo</w:t>
      </w:r>
      <w:r>
        <w:rPr>
          <w:spacing w:val="-5"/>
        </w:rPr>
        <w:t> </w:t>
      </w:r>
      <w:r>
        <w:rPr/>
        <w:t>este</w:t>
      </w:r>
      <w:r>
        <w:rPr>
          <w:spacing w:val="-4"/>
        </w:rPr>
        <w:t> </w:t>
      </w:r>
      <w:r>
        <w:rPr/>
        <w:t>tiempo...</w:t>
      </w:r>
      <w:r>
        <w:rPr>
          <w:spacing w:val="-4"/>
        </w:rPr>
        <w:t> </w:t>
      </w:r>
      <w:r>
        <w:rPr/>
        <w:t>gracias</w:t>
      </w:r>
      <w:r>
        <w:rPr>
          <w:spacing w:val="-5"/>
        </w:rPr>
        <w:t> </w:t>
      </w:r>
      <w:r>
        <w:rPr/>
        <w:t>a</w:t>
      </w:r>
      <w:r>
        <w:rPr>
          <w:spacing w:val="-3"/>
        </w:rPr>
        <w:t> </w:t>
      </w:r>
      <w:r>
        <w:rPr>
          <w:spacing w:val="-2"/>
        </w:rPr>
        <w:t>Dios.</w:t>
      </w:r>
    </w:p>
    <w:p>
      <w:pPr>
        <w:pStyle w:val="BodyText"/>
        <w:spacing w:line="230" w:lineRule="auto" w:before="153"/>
        <w:ind w:right="224"/>
      </w:pPr>
      <w:r>
        <w:rPr>
          <w:b/>
        </w:rPr>
        <w:t>Camila:</w:t>
      </w:r>
      <w:r>
        <w:rPr>
          <w:b/>
          <w:spacing w:val="-2"/>
        </w:rPr>
        <w:t> </w:t>
      </w:r>
      <w:r>
        <w:rPr/>
        <w:t>Gracias</w:t>
      </w:r>
      <w:r>
        <w:rPr>
          <w:spacing w:val="-2"/>
        </w:rPr>
        <w:t> </w:t>
      </w:r>
      <w:r>
        <w:rPr/>
        <w:t>a</w:t>
      </w:r>
      <w:r>
        <w:rPr>
          <w:spacing w:val="-2"/>
        </w:rPr>
        <w:t> </w:t>
      </w:r>
      <w:r>
        <w:rPr/>
        <w:t>usted</w:t>
      </w:r>
      <w:r>
        <w:rPr>
          <w:spacing w:val="-4"/>
        </w:rPr>
        <w:t> </w:t>
      </w:r>
      <w:r>
        <w:rPr/>
        <w:t>también,</w:t>
      </w:r>
      <w:r>
        <w:rPr>
          <w:spacing w:val="-3"/>
        </w:rPr>
        <w:t> </w:t>
      </w:r>
      <w:r>
        <w:rPr/>
        <w:t>Domingo.</w:t>
      </w:r>
      <w:r>
        <w:rPr>
          <w:spacing w:val="-4"/>
        </w:rPr>
        <w:t> </w:t>
      </w:r>
      <w:r>
        <w:rPr/>
        <w:t>Sin</w:t>
      </w:r>
      <w:r>
        <w:rPr>
          <w:spacing w:val="-4"/>
        </w:rPr>
        <w:t> </w:t>
      </w:r>
      <w:r>
        <w:rPr/>
        <w:t>su</w:t>
      </w:r>
      <w:r>
        <w:rPr>
          <w:spacing w:val="-3"/>
        </w:rPr>
        <w:t> </w:t>
      </w:r>
      <w:r>
        <w:rPr/>
        <w:t>ayuda</w:t>
      </w:r>
      <w:r>
        <w:rPr>
          <w:spacing w:val="-2"/>
        </w:rPr>
        <w:t> </w:t>
      </w:r>
      <w:r>
        <w:rPr/>
        <w:t>inicial,</w:t>
      </w:r>
      <w:r>
        <w:rPr>
          <w:spacing w:val="-3"/>
        </w:rPr>
        <w:t> </w:t>
      </w:r>
      <w:r>
        <w:rPr/>
        <w:t>nada</w:t>
      </w:r>
      <w:r>
        <w:rPr>
          <w:spacing w:val="-2"/>
        </w:rPr>
        <w:t> </w:t>
      </w:r>
      <w:r>
        <w:rPr/>
        <w:t>de</w:t>
      </w:r>
      <w:r>
        <w:rPr>
          <w:spacing w:val="-4"/>
        </w:rPr>
        <w:t> </w:t>
      </w:r>
      <w:r>
        <w:rPr/>
        <w:t>esto</w:t>
      </w:r>
      <w:r>
        <w:rPr>
          <w:spacing w:val="-3"/>
        </w:rPr>
        <w:t> </w:t>
      </w:r>
      <w:r>
        <w:rPr/>
        <w:t>habría</w:t>
      </w:r>
      <w:r>
        <w:rPr>
          <w:spacing w:val="-2"/>
        </w:rPr>
        <w:t> </w:t>
      </w:r>
      <w:r>
        <w:rPr/>
        <w:t>sido </w:t>
      </w:r>
      <w:r>
        <w:rPr>
          <w:spacing w:val="-2"/>
        </w:rPr>
        <w:t>posible.</w:t>
      </w:r>
    </w:p>
    <w:p>
      <w:pPr>
        <w:pStyle w:val="BodyText"/>
        <w:spacing w:before="144"/>
      </w:pPr>
      <w:r>
        <w:rPr>
          <w:b/>
        </w:rPr>
        <w:t>Domingo:</w:t>
      </w:r>
      <w:r>
        <w:rPr>
          <w:b/>
          <w:spacing w:val="-8"/>
        </w:rPr>
        <w:t> </w:t>
      </w:r>
      <w:r>
        <w:rPr/>
        <w:t>Por</w:t>
      </w:r>
      <w:r>
        <w:rPr>
          <w:spacing w:val="-3"/>
        </w:rPr>
        <w:t> </w:t>
      </w:r>
      <w:r>
        <w:rPr/>
        <w:t>fin</w:t>
      </w:r>
      <w:r>
        <w:rPr>
          <w:spacing w:val="-4"/>
        </w:rPr>
        <w:t> </w:t>
      </w:r>
      <w:r>
        <w:rPr/>
        <w:t>puedo</w:t>
      </w:r>
      <w:r>
        <w:rPr>
          <w:spacing w:val="-4"/>
        </w:rPr>
        <w:t> </w:t>
      </w:r>
      <w:r>
        <w:rPr/>
        <w:t>dormir</w:t>
      </w:r>
      <w:r>
        <w:rPr>
          <w:spacing w:val="-4"/>
        </w:rPr>
        <w:t> </w:t>
      </w:r>
      <w:r>
        <w:rPr/>
        <w:t>tranquilo</w:t>
      </w:r>
      <w:r>
        <w:rPr>
          <w:spacing w:val="-4"/>
        </w:rPr>
        <w:t> </w:t>
      </w:r>
      <w:r>
        <w:rPr/>
        <w:t>otra</w:t>
      </w:r>
      <w:r>
        <w:rPr>
          <w:spacing w:val="-3"/>
        </w:rPr>
        <w:t> </w:t>
      </w:r>
      <w:r>
        <w:rPr/>
        <w:t>vez.</w:t>
      </w:r>
      <w:r>
        <w:rPr>
          <w:spacing w:val="-4"/>
        </w:rPr>
        <w:t> </w:t>
      </w:r>
      <w:r>
        <w:rPr/>
        <w:t>Gracias,</w:t>
      </w:r>
      <w:r>
        <w:rPr>
          <w:spacing w:val="-4"/>
        </w:rPr>
        <w:t> </w:t>
      </w:r>
      <w:r>
        <w:rPr/>
        <w:t>de</w:t>
      </w:r>
      <w:r>
        <w:rPr>
          <w:spacing w:val="-5"/>
        </w:rPr>
        <w:t> </w:t>
      </w:r>
      <w:r>
        <w:rPr/>
        <w:t>verdad,</w:t>
      </w:r>
      <w:r>
        <w:rPr>
          <w:spacing w:val="-6"/>
        </w:rPr>
        <w:t> </w:t>
      </w:r>
      <w:r>
        <w:rPr/>
        <w:t>a</w:t>
      </w:r>
      <w:r>
        <w:rPr>
          <w:spacing w:val="-3"/>
        </w:rPr>
        <w:t> </w:t>
      </w:r>
      <w:r>
        <w:rPr/>
        <w:t>todos</w:t>
      </w:r>
      <w:r>
        <w:rPr>
          <w:spacing w:val="-4"/>
        </w:rPr>
        <w:t> </w:t>
      </w:r>
      <w:r>
        <w:rPr>
          <w:spacing w:val="-2"/>
        </w:rPr>
        <w:t>ustedes.</w:t>
      </w:r>
    </w:p>
    <w:p>
      <w:pPr>
        <w:pStyle w:val="BodyText"/>
        <w:spacing w:before="282"/>
        <w:ind w:left="0"/>
      </w:pPr>
    </w:p>
    <w:p>
      <w:pPr>
        <w:pStyle w:val="BodyText"/>
        <w:spacing w:before="0"/>
      </w:pPr>
      <w:r>
        <w:rPr/>
        <w:t>카를로스가</w:t>
      </w:r>
      <w:r>
        <w:rPr>
          <w:spacing w:val="30"/>
        </w:rPr>
        <w:t> </w:t>
      </w:r>
      <w:r>
        <w:rPr/>
        <w:t>빅토르에게</w:t>
      </w:r>
      <w:r>
        <w:rPr>
          <w:spacing w:val="26"/>
        </w:rPr>
        <w:t> </w:t>
      </w:r>
      <w:r>
        <w:rPr/>
        <w:t>증인보호</w:t>
      </w:r>
      <w:r>
        <w:rPr>
          <w:spacing w:val="28"/>
        </w:rPr>
        <w:t> </w:t>
      </w:r>
      <w:r>
        <w:rPr/>
        <w:t>프로그램</w:t>
      </w:r>
      <w:r>
        <w:rPr>
          <w:spacing w:val="31"/>
        </w:rPr>
        <w:t> </w:t>
      </w:r>
      <w:r>
        <w:rPr/>
        <w:t>결정을</w:t>
      </w:r>
      <w:r>
        <w:rPr>
          <w:spacing w:val="30"/>
        </w:rPr>
        <w:t> </w:t>
      </w:r>
      <w:r>
        <w:rPr/>
        <w:t>다시</w:t>
      </w:r>
      <w:r>
        <w:rPr>
          <w:spacing w:val="29"/>
        </w:rPr>
        <w:t> </w:t>
      </w:r>
      <w:r>
        <w:rPr>
          <w:spacing w:val="-2"/>
        </w:rPr>
        <w:t>묻습니다.</w:t>
      </w:r>
    </w:p>
    <w:p>
      <w:pPr>
        <w:pStyle w:val="BodyText"/>
        <w:spacing w:line="228" w:lineRule="auto" w:before="158"/>
        <w:ind w:right="224"/>
      </w:pPr>
      <w:r>
        <w:rPr>
          <w:b/>
        </w:rPr>
        <w:t>Carlos:</w:t>
      </w:r>
      <w:r>
        <w:rPr>
          <w:b/>
          <w:spacing w:val="-3"/>
        </w:rPr>
        <w:t> </w:t>
      </w:r>
      <w:r>
        <w:rPr/>
        <w:t>(A</w:t>
      </w:r>
      <w:r>
        <w:rPr>
          <w:spacing w:val="-2"/>
        </w:rPr>
        <w:t> </w:t>
      </w:r>
      <w:r>
        <w:rPr/>
        <w:t>solas</w:t>
      </w:r>
      <w:r>
        <w:rPr>
          <w:spacing w:val="-2"/>
        </w:rPr>
        <w:t> </w:t>
      </w:r>
      <w:r>
        <w:rPr/>
        <w:t>con</w:t>
      </w:r>
      <w:r>
        <w:rPr>
          <w:spacing w:val="-4"/>
        </w:rPr>
        <w:t> </w:t>
      </w:r>
      <w:r>
        <w:rPr/>
        <w:t>Víctor)</w:t>
      </w:r>
      <w:r>
        <w:rPr>
          <w:spacing w:val="-3"/>
        </w:rPr>
        <w:t> </w:t>
      </w:r>
      <w:r>
        <w:rPr/>
        <w:t>Ahora</w:t>
      </w:r>
      <w:r>
        <w:rPr>
          <w:spacing w:val="-2"/>
        </w:rPr>
        <w:t> </w:t>
      </w:r>
      <w:r>
        <w:rPr/>
        <w:t>que</w:t>
      </w:r>
      <w:r>
        <w:rPr>
          <w:spacing w:val="-4"/>
        </w:rPr>
        <w:t> </w:t>
      </w:r>
      <w:r>
        <w:rPr/>
        <w:t>esto</w:t>
      </w:r>
      <w:r>
        <w:rPr>
          <w:spacing w:val="-3"/>
        </w:rPr>
        <w:t> </w:t>
      </w:r>
      <w:r>
        <w:rPr/>
        <w:t>terminó,</w:t>
      </w:r>
      <w:r>
        <w:rPr>
          <w:spacing w:val="-3"/>
        </w:rPr>
        <w:t> </w:t>
      </w:r>
      <w:r>
        <w:rPr/>
        <w:t>¿ha</w:t>
      </w:r>
      <w:r>
        <w:rPr>
          <w:spacing w:val="-3"/>
        </w:rPr>
        <w:t> </w:t>
      </w:r>
      <w:r>
        <w:rPr/>
        <w:t>pensado</w:t>
      </w:r>
      <w:r>
        <w:rPr>
          <w:spacing w:val="-3"/>
        </w:rPr>
        <w:t> </w:t>
      </w:r>
      <w:r>
        <w:rPr/>
        <w:t>más</w:t>
      </w:r>
      <w:r>
        <w:rPr>
          <w:spacing w:val="-2"/>
        </w:rPr>
        <w:t> </w:t>
      </w:r>
      <w:r>
        <w:rPr/>
        <w:t>en</w:t>
      </w:r>
      <w:r>
        <w:rPr>
          <w:spacing w:val="-3"/>
        </w:rPr>
        <w:t> </w:t>
      </w:r>
      <w:r>
        <w:rPr/>
        <w:t>la</w:t>
      </w:r>
      <w:r>
        <w:rPr>
          <w:spacing w:val="-2"/>
        </w:rPr>
        <w:t> </w:t>
      </w:r>
      <w:r>
        <w:rPr/>
        <w:t>oferta</w:t>
      </w:r>
      <w:r>
        <w:rPr>
          <w:spacing w:val="-2"/>
        </w:rPr>
        <w:t> </w:t>
      </w:r>
      <w:r>
        <w:rPr/>
        <w:t>de protección de testigos?</w:t>
      </w:r>
    </w:p>
    <w:p>
      <w:pPr>
        <w:pStyle w:val="BodyText"/>
        <w:spacing w:before="147"/>
      </w:pPr>
      <w:r>
        <w:rPr>
          <w:b/>
        </w:rPr>
        <w:t>Víctor:</w:t>
      </w:r>
      <w:r>
        <w:rPr>
          <w:b/>
          <w:spacing w:val="-6"/>
        </w:rPr>
        <w:t> </w:t>
      </w:r>
      <w:r>
        <w:rPr/>
        <w:t>Constantemente,</w:t>
      </w:r>
      <w:r>
        <w:rPr>
          <w:spacing w:val="-8"/>
        </w:rPr>
        <w:t> </w:t>
      </w:r>
      <w:r>
        <w:rPr/>
        <w:t>desde</w:t>
      </w:r>
      <w:r>
        <w:rPr>
          <w:spacing w:val="-6"/>
        </w:rPr>
        <w:t> </w:t>
      </w:r>
      <w:r>
        <w:rPr/>
        <w:t>que</w:t>
      </w:r>
      <w:r>
        <w:rPr>
          <w:spacing w:val="-6"/>
        </w:rPr>
        <w:t> </w:t>
      </w:r>
      <w:r>
        <w:rPr/>
        <w:t>la</w:t>
      </w:r>
      <w:r>
        <w:rPr>
          <w:spacing w:val="-4"/>
        </w:rPr>
        <w:t> </w:t>
      </w:r>
      <w:r>
        <w:rPr>
          <w:spacing w:val="-2"/>
        </w:rPr>
        <w:t>ofreció.</w:t>
      </w:r>
    </w:p>
    <w:p>
      <w:pPr>
        <w:spacing w:before="143"/>
        <w:ind w:left="85" w:right="0" w:firstLine="0"/>
        <w:jc w:val="left"/>
        <w:rPr>
          <w:sz w:val="22"/>
        </w:rPr>
      </w:pPr>
      <w:r>
        <w:rPr>
          <w:b/>
          <w:sz w:val="22"/>
        </w:rPr>
        <w:t>Carlos:</w:t>
      </w:r>
      <w:r>
        <w:rPr>
          <w:b/>
          <w:spacing w:val="-4"/>
          <w:sz w:val="22"/>
        </w:rPr>
        <w:t> </w:t>
      </w:r>
      <w:r>
        <w:rPr>
          <w:sz w:val="22"/>
        </w:rPr>
        <w:t>¿Alguna</w:t>
      </w:r>
      <w:r>
        <w:rPr>
          <w:spacing w:val="-3"/>
          <w:sz w:val="22"/>
        </w:rPr>
        <w:t> </w:t>
      </w:r>
      <w:r>
        <w:rPr>
          <w:spacing w:val="-2"/>
          <w:sz w:val="22"/>
        </w:rPr>
        <w:t>decisión?</w:t>
      </w:r>
    </w:p>
    <w:p>
      <w:pPr>
        <w:pStyle w:val="BodyText"/>
      </w:pPr>
      <w:r>
        <w:rPr>
          <w:b/>
        </w:rPr>
        <w:t>Víctor:</w:t>
      </w:r>
      <w:r>
        <w:rPr>
          <w:b/>
          <w:spacing w:val="-7"/>
        </w:rPr>
        <w:t> </w:t>
      </w:r>
      <w:r>
        <w:rPr/>
        <w:t>Creo</w:t>
      </w:r>
      <w:r>
        <w:rPr>
          <w:spacing w:val="-6"/>
        </w:rPr>
        <w:t> </w:t>
      </w:r>
      <w:r>
        <w:rPr/>
        <w:t>que</w:t>
      </w:r>
      <w:r>
        <w:rPr>
          <w:spacing w:val="-5"/>
        </w:rPr>
        <w:t> </w:t>
      </w:r>
      <w:r>
        <w:rPr/>
        <w:t>sí.</w:t>
      </w:r>
      <w:r>
        <w:rPr>
          <w:spacing w:val="-5"/>
        </w:rPr>
        <w:t> </w:t>
      </w:r>
      <w:r>
        <w:rPr/>
        <w:t>Aceptaré</w:t>
      </w:r>
      <w:r>
        <w:rPr>
          <w:spacing w:val="-5"/>
        </w:rPr>
        <w:t> </w:t>
      </w:r>
      <w:r>
        <w:rPr/>
        <w:t>la</w:t>
      </w:r>
      <w:r>
        <w:rPr>
          <w:spacing w:val="-4"/>
        </w:rPr>
        <w:t> </w:t>
      </w:r>
      <w:r>
        <w:rPr/>
        <w:t>nueva</w:t>
      </w:r>
      <w:r>
        <w:rPr>
          <w:spacing w:val="-4"/>
        </w:rPr>
        <w:t> </w:t>
      </w:r>
      <w:r>
        <w:rPr/>
        <w:t>identidad,</w:t>
      </w:r>
      <w:r>
        <w:rPr>
          <w:spacing w:val="-4"/>
        </w:rPr>
        <w:t> </w:t>
      </w:r>
      <w:r>
        <w:rPr/>
        <w:t>aunque</w:t>
      </w:r>
      <w:r>
        <w:rPr>
          <w:spacing w:val="-6"/>
        </w:rPr>
        <w:t> </w:t>
      </w:r>
      <w:r>
        <w:rPr/>
        <w:t>necesito</w:t>
      </w:r>
      <w:r>
        <w:rPr>
          <w:spacing w:val="-3"/>
        </w:rPr>
        <w:t> </w:t>
      </w:r>
      <w:r>
        <w:rPr/>
        <w:t>tiempo</w:t>
      </w:r>
      <w:r>
        <w:rPr>
          <w:spacing w:val="-5"/>
        </w:rPr>
        <w:t> </w:t>
      </w:r>
      <w:r>
        <w:rPr/>
        <w:t>para</w:t>
      </w:r>
      <w:r>
        <w:rPr>
          <w:spacing w:val="-3"/>
        </w:rPr>
        <w:t> </w:t>
      </w:r>
      <w:r>
        <w:rPr>
          <w:spacing w:val="-2"/>
        </w:rPr>
        <w:t>procesarlo</w:t>
      </w:r>
    </w:p>
    <w:p>
      <w:pPr>
        <w:pStyle w:val="BodyText"/>
        <w:spacing w:after="0"/>
        <w:sectPr>
          <w:pgSz w:w="11910" w:h="16840"/>
          <w:pgMar w:top="1780" w:bottom="280" w:left="992" w:right="992"/>
        </w:sectPr>
      </w:pPr>
    </w:p>
    <w:p>
      <w:pPr>
        <w:pStyle w:val="BodyText"/>
        <w:spacing w:before="33"/>
      </w:pPr>
      <w:r>
        <w:rPr>
          <w:spacing w:val="-2"/>
        </w:rPr>
        <w:t>completamente.</w:t>
      </w:r>
    </w:p>
    <w:p>
      <w:pPr>
        <w:pStyle w:val="BodyText"/>
        <w:spacing w:before="144"/>
      </w:pPr>
      <w:r>
        <w:rPr>
          <w:b/>
        </w:rPr>
        <w:t>Carlos:</w:t>
      </w:r>
      <w:r>
        <w:rPr>
          <w:b/>
          <w:spacing w:val="-4"/>
        </w:rPr>
        <w:t> </w:t>
      </w:r>
      <w:r>
        <w:rPr/>
        <w:t>Se</w:t>
      </w:r>
      <w:r>
        <w:rPr>
          <w:spacing w:val="-4"/>
        </w:rPr>
        <w:t> </w:t>
      </w:r>
      <w:r>
        <w:rPr/>
        <w:t>lo</w:t>
      </w:r>
      <w:r>
        <w:rPr>
          <w:spacing w:val="-4"/>
        </w:rPr>
        <w:t> </w:t>
      </w:r>
      <w:r>
        <w:rPr/>
        <w:t>ha</w:t>
      </w:r>
      <w:r>
        <w:rPr>
          <w:spacing w:val="-4"/>
        </w:rPr>
        <w:t> </w:t>
      </w:r>
      <w:r>
        <w:rPr/>
        <w:t>ganado,</w:t>
      </w:r>
      <w:r>
        <w:rPr>
          <w:spacing w:val="-4"/>
        </w:rPr>
        <w:t> </w:t>
      </w:r>
      <w:r>
        <w:rPr/>
        <w:t>con</w:t>
      </w:r>
      <w:r>
        <w:rPr>
          <w:spacing w:val="-5"/>
        </w:rPr>
        <w:t> </w:t>
      </w:r>
      <w:r>
        <w:rPr/>
        <w:t>creces.</w:t>
      </w:r>
      <w:r>
        <w:rPr>
          <w:spacing w:val="-4"/>
        </w:rPr>
        <w:t> </w:t>
      </w:r>
      <w:r>
        <w:rPr/>
        <w:t>Todos</w:t>
      </w:r>
      <w:r>
        <w:rPr>
          <w:spacing w:val="-3"/>
        </w:rPr>
        <w:t> </w:t>
      </w:r>
      <w:r>
        <w:rPr>
          <w:spacing w:val="-2"/>
        </w:rPr>
        <w:t>ustedes.</w:t>
      </w:r>
    </w:p>
    <w:p>
      <w:pPr>
        <w:pStyle w:val="BodyText"/>
        <w:spacing w:line="228" w:lineRule="auto" w:before="155"/>
        <w:ind w:right="224"/>
      </w:pPr>
      <w:r>
        <w:rPr>
          <w:b/>
        </w:rPr>
        <w:t>Víctor:</w:t>
      </w:r>
      <w:r>
        <w:rPr>
          <w:b/>
          <w:spacing w:val="-3"/>
        </w:rPr>
        <w:t> </w:t>
      </w:r>
      <w:r>
        <w:rPr/>
        <w:t>Es</w:t>
      </w:r>
      <w:r>
        <w:rPr>
          <w:spacing w:val="-2"/>
        </w:rPr>
        <w:t> </w:t>
      </w:r>
      <w:r>
        <w:rPr/>
        <w:t>extraño,</w:t>
      </w:r>
      <w:r>
        <w:rPr>
          <w:spacing w:val="-4"/>
        </w:rPr>
        <w:t> </w:t>
      </w:r>
      <w:r>
        <w:rPr/>
        <w:t>pensar</w:t>
      </w:r>
      <w:r>
        <w:rPr>
          <w:spacing w:val="-2"/>
        </w:rPr>
        <w:t> </w:t>
      </w:r>
      <w:r>
        <w:rPr/>
        <w:t>en</w:t>
      </w:r>
      <w:r>
        <w:rPr>
          <w:spacing w:val="-4"/>
        </w:rPr>
        <w:t> </w:t>
      </w:r>
      <w:r>
        <w:rPr/>
        <w:t>una</w:t>
      </w:r>
      <w:r>
        <w:rPr>
          <w:spacing w:val="-2"/>
        </w:rPr>
        <w:t> </w:t>
      </w:r>
      <w:r>
        <w:rPr/>
        <w:t>vida</w:t>
      </w:r>
      <w:r>
        <w:rPr>
          <w:spacing w:val="-2"/>
        </w:rPr>
        <w:t> </w:t>
      </w:r>
      <w:r>
        <w:rPr/>
        <w:t>completamente</w:t>
      </w:r>
      <w:r>
        <w:rPr>
          <w:spacing w:val="-3"/>
        </w:rPr>
        <w:t> </w:t>
      </w:r>
      <w:r>
        <w:rPr/>
        <w:t>distinta,</w:t>
      </w:r>
      <w:r>
        <w:rPr>
          <w:spacing w:val="-3"/>
        </w:rPr>
        <w:t> </w:t>
      </w:r>
      <w:r>
        <w:rPr/>
        <w:t>después</w:t>
      </w:r>
      <w:r>
        <w:rPr>
          <w:spacing w:val="-5"/>
        </w:rPr>
        <w:t> </w:t>
      </w:r>
      <w:r>
        <w:rPr/>
        <w:t>de</w:t>
      </w:r>
      <w:r>
        <w:rPr>
          <w:spacing w:val="-4"/>
        </w:rPr>
        <w:t> </w:t>
      </w:r>
      <w:r>
        <w:rPr/>
        <w:t>todo</w:t>
      </w:r>
      <w:r>
        <w:rPr>
          <w:spacing w:val="-4"/>
        </w:rPr>
        <w:t> </w:t>
      </w:r>
      <w:r>
        <w:rPr/>
        <w:t>lo</w:t>
      </w:r>
      <w:r>
        <w:rPr>
          <w:spacing w:val="-3"/>
        </w:rPr>
        <w:t> </w:t>
      </w:r>
      <w:r>
        <w:rPr/>
        <w:t>que</w:t>
      </w:r>
      <w:r>
        <w:rPr>
          <w:spacing w:val="-4"/>
        </w:rPr>
        <w:t> </w:t>
      </w:r>
      <w:r>
        <w:rPr/>
        <w:t>he vivido. Aterrador, pero también, por primera vez en años, esperanzador.</w:t>
      </w:r>
    </w:p>
    <w:p>
      <w:pPr>
        <w:pStyle w:val="BodyText"/>
        <w:spacing w:before="290"/>
        <w:ind w:left="0"/>
      </w:pPr>
    </w:p>
    <w:p>
      <w:pPr>
        <w:pStyle w:val="BodyText"/>
        <w:spacing w:before="0"/>
      </w:pPr>
      <w:r>
        <w:rPr/>
        <w:t>그날</w:t>
      </w:r>
      <w:r>
        <w:rPr>
          <w:spacing w:val="30"/>
        </w:rPr>
        <w:t> </w:t>
      </w:r>
      <w:r>
        <w:rPr/>
        <w:t>밤,</w:t>
      </w:r>
      <w:r>
        <w:rPr>
          <w:spacing w:val="28"/>
        </w:rPr>
        <w:t> </w:t>
      </w:r>
      <w:r>
        <w:rPr/>
        <w:t>알바로와</w:t>
      </w:r>
      <w:r>
        <w:rPr>
          <w:spacing w:val="31"/>
        </w:rPr>
        <w:t> </w:t>
      </w:r>
      <w:r>
        <w:rPr/>
        <w:t>카밀라가</w:t>
      </w:r>
      <w:r>
        <w:rPr>
          <w:spacing w:val="30"/>
        </w:rPr>
        <w:t> </w:t>
      </w:r>
      <w:r>
        <w:rPr/>
        <w:t>마드리드로</w:t>
      </w:r>
      <w:r>
        <w:rPr>
          <w:spacing w:val="28"/>
        </w:rPr>
        <w:t> </w:t>
      </w:r>
      <w:r>
        <w:rPr/>
        <w:t>돌아가는</w:t>
      </w:r>
      <w:r>
        <w:rPr>
          <w:spacing w:val="31"/>
        </w:rPr>
        <w:t> </w:t>
      </w:r>
      <w:r>
        <w:rPr/>
        <w:t>비행기에서</w:t>
      </w:r>
      <w:r>
        <w:rPr>
          <w:spacing w:val="29"/>
        </w:rPr>
        <w:t> </w:t>
      </w:r>
      <w:r>
        <w:rPr/>
        <w:t>감정을</w:t>
      </w:r>
      <w:r>
        <w:rPr>
          <w:spacing w:val="28"/>
        </w:rPr>
        <w:t> </w:t>
      </w:r>
      <w:r>
        <w:rPr>
          <w:spacing w:val="-2"/>
        </w:rPr>
        <w:t>나눕니다.</w:t>
      </w:r>
    </w:p>
    <w:p>
      <w:pPr>
        <w:pStyle w:val="BodyText"/>
      </w:pPr>
      <w:r>
        <w:rPr>
          <w:b/>
        </w:rPr>
        <w:t>Álvaro:</w:t>
      </w:r>
      <w:r>
        <w:rPr>
          <w:b/>
          <w:spacing w:val="-7"/>
        </w:rPr>
        <w:t> </w:t>
      </w:r>
      <w:r>
        <w:rPr/>
        <w:t>(En</w:t>
      </w:r>
      <w:r>
        <w:rPr>
          <w:spacing w:val="-4"/>
        </w:rPr>
        <w:t> </w:t>
      </w:r>
      <w:r>
        <w:rPr/>
        <w:t>el</w:t>
      </w:r>
      <w:r>
        <w:rPr>
          <w:spacing w:val="-3"/>
        </w:rPr>
        <w:t> </w:t>
      </w:r>
      <w:r>
        <w:rPr/>
        <w:t>avión,</w:t>
      </w:r>
      <w:r>
        <w:rPr>
          <w:spacing w:val="-4"/>
        </w:rPr>
        <w:t> </w:t>
      </w:r>
      <w:r>
        <w:rPr/>
        <w:t>agotado</w:t>
      </w:r>
      <w:r>
        <w:rPr>
          <w:spacing w:val="-3"/>
        </w:rPr>
        <w:t> </w:t>
      </w:r>
      <w:r>
        <w:rPr/>
        <w:t>pero</w:t>
      </w:r>
      <w:r>
        <w:rPr>
          <w:spacing w:val="-4"/>
        </w:rPr>
        <w:t> </w:t>
      </w:r>
      <w:r>
        <w:rPr/>
        <w:t>en</w:t>
      </w:r>
      <w:r>
        <w:rPr>
          <w:spacing w:val="-5"/>
        </w:rPr>
        <w:t> </w:t>
      </w:r>
      <w:r>
        <w:rPr/>
        <w:t>paz)</w:t>
      </w:r>
      <w:r>
        <w:rPr>
          <w:spacing w:val="-4"/>
        </w:rPr>
        <w:t> </w:t>
      </w:r>
      <w:r>
        <w:rPr/>
        <w:t>No</w:t>
      </w:r>
      <w:r>
        <w:rPr>
          <w:spacing w:val="-4"/>
        </w:rPr>
        <w:t> </w:t>
      </w:r>
      <w:r>
        <w:rPr/>
        <w:t>puedo</w:t>
      </w:r>
      <w:r>
        <w:rPr>
          <w:spacing w:val="-3"/>
        </w:rPr>
        <w:t> </w:t>
      </w:r>
      <w:r>
        <w:rPr/>
        <w:t>creer</w:t>
      </w:r>
      <w:r>
        <w:rPr>
          <w:spacing w:val="-3"/>
        </w:rPr>
        <w:t> </w:t>
      </w:r>
      <w:r>
        <w:rPr/>
        <w:t>que</w:t>
      </w:r>
      <w:r>
        <w:rPr>
          <w:spacing w:val="-5"/>
        </w:rPr>
        <w:t> </w:t>
      </w:r>
      <w:r>
        <w:rPr/>
        <w:t>realmente</w:t>
      </w:r>
      <w:r>
        <w:rPr>
          <w:spacing w:val="-4"/>
        </w:rPr>
        <w:t> </w:t>
      </w:r>
      <w:r>
        <w:rPr/>
        <w:t>haya</w:t>
      </w:r>
      <w:r>
        <w:rPr>
          <w:spacing w:val="-2"/>
        </w:rPr>
        <w:t> terminado.</w:t>
      </w:r>
    </w:p>
    <w:p>
      <w:pPr>
        <w:pStyle w:val="BodyText"/>
        <w:spacing w:line="230" w:lineRule="auto" w:before="153"/>
        <w:ind w:right="224"/>
      </w:pPr>
      <w:r>
        <w:rPr>
          <w:b/>
        </w:rPr>
        <w:t>Camila:</w:t>
      </w:r>
      <w:r>
        <w:rPr>
          <w:b/>
          <w:spacing w:val="-2"/>
        </w:rPr>
        <w:t> </w:t>
      </w:r>
      <w:r>
        <w:rPr/>
        <w:t>Una</w:t>
      </w:r>
      <w:r>
        <w:rPr>
          <w:spacing w:val="-2"/>
        </w:rPr>
        <w:t> </w:t>
      </w:r>
      <w:r>
        <w:rPr/>
        <w:t>parte</w:t>
      </w:r>
      <w:r>
        <w:rPr>
          <w:spacing w:val="-3"/>
        </w:rPr>
        <w:t> </w:t>
      </w:r>
      <w:r>
        <w:rPr/>
        <w:t>terminó,</w:t>
      </w:r>
      <w:r>
        <w:rPr>
          <w:spacing w:val="-3"/>
        </w:rPr>
        <w:t> </w:t>
      </w:r>
      <w:r>
        <w:rPr/>
        <w:t>sí.</w:t>
      </w:r>
      <w:r>
        <w:rPr>
          <w:spacing w:val="-3"/>
        </w:rPr>
        <w:t> </w:t>
      </w:r>
      <w:r>
        <w:rPr/>
        <w:t>Aunque</w:t>
      </w:r>
      <w:r>
        <w:rPr>
          <w:spacing w:val="-4"/>
        </w:rPr>
        <w:t> </w:t>
      </w:r>
      <w:r>
        <w:rPr/>
        <w:t>sospecho</w:t>
      </w:r>
      <w:r>
        <w:rPr>
          <w:spacing w:val="-6"/>
        </w:rPr>
        <w:t> </w:t>
      </w:r>
      <w:r>
        <w:rPr/>
        <w:t>que</w:t>
      </w:r>
      <w:r>
        <w:rPr>
          <w:spacing w:val="-4"/>
        </w:rPr>
        <w:t> </w:t>
      </w:r>
      <w:r>
        <w:rPr/>
        <w:t>el</w:t>
      </w:r>
      <w:r>
        <w:rPr>
          <w:spacing w:val="-2"/>
        </w:rPr>
        <w:t> </w:t>
      </w:r>
      <w:r>
        <w:rPr/>
        <w:t>proceso</w:t>
      </w:r>
      <w:r>
        <w:rPr>
          <w:spacing w:val="-3"/>
        </w:rPr>
        <w:t> </w:t>
      </w:r>
      <w:r>
        <w:rPr/>
        <w:t>judicial</w:t>
      </w:r>
      <w:r>
        <w:rPr>
          <w:spacing w:val="-4"/>
        </w:rPr>
        <w:t> </w:t>
      </w:r>
      <w:r>
        <w:rPr/>
        <w:t>nos</w:t>
      </w:r>
      <w:r>
        <w:rPr>
          <w:spacing w:val="-2"/>
        </w:rPr>
        <w:t> </w:t>
      </w:r>
      <w:r>
        <w:rPr/>
        <w:t>mantendrá ocupados durante mucho tiempo más.</w:t>
      </w:r>
    </w:p>
    <w:p>
      <w:pPr>
        <w:pStyle w:val="BodyText"/>
        <w:spacing w:before="144"/>
      </w:pPr>
      <w:r>
        <w:rPr>
          <w:b/>
        </w:rPr>
        <w:t>Álvaro:</w:t>
      </w:r>
      <w:r>
        <w:rPr>
          <w:b/>
          <w:spacing w:val="-8"/>
        </w:rPr>
        <w:t> </w:t>
      </w:r>
      <w:r>
        <w:rPr/>
        <w:t>Es</w:t>
      </w:r>
      <w:r>
        <w:rPr>
          <w:spacing w:val="-3"/>
        </w:rPr>
        <w:t> </w:t>
      </w:r>
      <w:r>
        <w:rPr/>
        <w:t>verdad,</w:t>
      </w:r>
      <w:r>
        <w:rPr>
          <w:spacing w:val="-5"/>
        </w:rPr>
        <w:t> </w:t>
      </w:r>
      <w:r>
        <w:rPr/>
        <w:t>aunque</w:t>
      </w:r>
      <w:r>
        <w:rPr>
          <w:spacing w:val="-6"/>
        </w:rPr>
        <w:t> </w:t>
      </w:r>
      <w:r>
        <w:rPr/>
        <w:t>se</w:t>
      </w:r>
      <w:r>
        <w:rPr>
          <w:spacing w:val="-4"/>
        </w:rPr>
        <w:t> </w:t>
      </w:r>
      <w:r>
        <w:rPr/>
        <w:t>siente</w:t>
      </w:r>
      <w:r>
        <w:rPr>
          <w:spacing w:val="-4"/>
        </w:rPr>
        <w:t> </w:t>
      </w:r>
      <w:r>
        <w:rPr/>
        <w:t>distinto.</w:t>
      </w:r>
      <w:r>
        <w:rPr>
          <w:spacing w:val="-5"/>
        </w:rPr>
        <w:t> </w:t>
      </w:r>
      <w:r>
        <w:rPr/>
        <w:t>La</w:t>
      </w:r>
      <w:r>
        <w:rPr>
          <w:spacing w:val="-6"/>
        </w:rPr>
        <w:t> </w:t>
      </w:r>
      <w:r>
        <w:rPr/>
        <w:t>persecución</w:t>
      </w:r>
      <w:r>
        <w:rPr>
          <w:spacing w:val="-5"/>
        </w:rPr>
        <w:t> </w:t>
      </w:r>
      <w:r>
        <w:rPr/>
        <w:t>activa</w:t>
      </w:r>
      <w:r>
        <w:rPr>
          <w:spacing w:val="-4"/>
        </w:rPr>
        <w:t> </w:t>
      </w:r>
      <w:r>
        <w:rPr/>
        <w:t>terminó,</w:t>
      </w:r>
      <w:r>
        <w:rPr>
          <w:spacing w:val="-4"/>
        </w:rPr>
        <w:t> </w:t>
      </w:r>
      <w:r>
        <w:rPr/>
        <w:t>al</w:t>
      </w:r>
      <w:r>
        <w:rPr>
          <w:spacing w:val="-3"/>
        </w:rPr>
        <w:t> </w:t>
      </w:r>
      <w:r>
        <w:rPr>
          <w:spacing w:val="-2"/>
        </w:rPr>
        <w:t>menos.</w:t>
      </w:r>
    </w:p>
    <w:p>
      <w:pPr>
        <w:pStyle w:val="BodyText"/>
      </w:pPr>
      <w:r>
        <w:rPr>
          <w:b/>
        </w:rPr>
        <w:t>Camila:</w:t>
      </w:r>
      <w:r>
        <w:rPr>
          <w:b/>
          <w:spacing w:val="-6"/>
        </w:rPr>
        <w:t> </w:t>
      </w:r>
      <w:r>
        <w:rPr/>
        <w:t>¿Cómo</w:t>
      </w:r>
      <w:r>
        <w:rPr>
          <w:spacing w:val="-4"/>
        </w:rPr>
        <w:t> </w:t>
      </w:r>
      <w:r>
        <w:rPr/>
        <w:t>te</w:t>
      </w:r>
      <w:r>
        <w:rPr>
          <w:spacing w:val="-4"/>
        </w:rPr>
        <w:t> </w:t>
      </w:r>
      <w:r>
        <w:rPr/>
        <w:t>sentiste,</w:t>
      </w:r>
      <w:r>
        <w:rPr>
          <w:spacing w:val="-4"/>
        </w:rPr>
        <w:t> </w:t>
      </w:r>
      <w:r>
        <w:rPr/>
        <w:t>hablando</w:t>
      </w:r>
      <w:r>
        <w:rPr>
          <w:spacing w:val="-4"/>
        </w:rPr>
        <w:t> </w:t>
      </w:r>
      <w:r>
        <w:rPr/>
        <w:t>con</w:t>
      </w:r>
      <w:r>
        <w:rPr>
          <w:spacing w:val="-4"/>
        </w:rPr>
        <w:t> </w:t>
      </w:r>
      <w:r>
        <w:rPr/>
        <w:t>él,</w:t>
      </w:r>
      <w:r>
        <w:rPr>
          <w:spacing w:val="-4"/>
        </w:rPr>
        <w:t> </w:t>
      </w:r>
      <w:r>
        <w:rPr/>
        <w:t>cara</w:t>
      </w:r>
      <w:r>
        <w:rPr>
          <w:spacing w:val="-4"/>
        </w:rPr>
        <w:t> </w:t>
      </w:r>
      <w:r>
        <w:rPr/>
        <w:t>a</w:t>
      </w:r>
      <w:r>
        <w:rPr>
          <w:spacing w:val="-4"/>
        </w:rPr>
        <w:t> </w:t>
      </w:r>
      <w:r>
        <w:rPr/>
        <w:t>cara,</w:t>
      </w:r>
      <w:r>
        <w:rPr>
          <w:spacing w:val="-3"/>
        </w:rPr>
        <w:t> </w:t>
      </w:r>
      <w:r>
        <w:rPr/>
        <w:t>después</w:t>
      </w:r>
      <w:r>
        <w:rPr>
          <w:spacing w:val="-4"/>
        </w:rPr>
        <w:t> </w:t>
      </w:r>
      <w:r>
        <w:rPr/>
        <w:t>de</w:t>
      </w:r>
      <w:r>
        <w:rPr>
          <w:spacing w:val="-4"/>
        </w:rPr>
        <w:t> </w:t>
      </w:r>
      <w:r>
        <w:rPr/>
        <w:t>todo</w:t>
      </w:r>
      <w:r>
        <w:rPr>
          <w:spacing w:val="-4"/>
        </w:rPr>
        <w:t> </w:t>
      </w:r>
      <w:r>
        <w:rPr>
          <w:spacing w:val="-2"/>
        </w:rPr>
        <w:t>esto?</w:t>
      </w:r>
    </w:p>
    <w:p>
      <w:pPr>
        <w:pStyle w:val="BodyText"/>
        <w:spacing w:line="230" w:lineRule="auto" w:before="153"/>
        <w:ind w:right="224"/>
      </w:pPr>
      <w:r>
        <w:rPr>
          <w:b/>
        </w:rPr>
        <w:t>Álvaro:</w:t>
      </w:r>
      <w:r>
        <w:rPr>
          <w:b/>
          <w:spacing w:val="-3"/>
        </w:rPr>
        <w:t> </w:t>
      </w:r>
      <w:r>
        <w:rPr/>
        <w:t>Extraño.</w:t>
      </w:r>
      <w:r>
        <w:rPr>
          <w:spacing w:val="-3"/>
        </w:rPr>
        <w:t> </w:t>
      </w:r>
      <w:r>
        <w:rPr/>
        <w:t>Esperaba</w:t>
      </w:r>
      <w:r>
        <w:rPr>
          <w:spacing w:val="-1"/>
        </w:rPr>
        <w:t> </w:t>
      </w:r>
      <w:r>
        <w:rPr/>
        <w:t>sentir</w:t>
      </w:r>
      <w:r>
        <w:rPr>
          <w:spacing w:val="-1"/>
        </w:rPr>
        <w:t> </w:t>
      </w:r>
      <w:r>
        <w:rPr/>
        <w:t>odio</w:t>
      </w:r>
      <w:r>
        <w:rPr>
          <w:spacing w:val="-2"/>
        </w:rPr>
        <w:t> </w:t>
      </w:r>
      <w:r>
        <w:rPr/>
        <w:t>puro,</w:t>
      </w:r>
      <w:r>
        <w:rPr>
          <w:spacing w:val="-2"/>
        </w:rPr>
        <w:t> </w:t>
      </w:r>
      <w:r>
        <w:rPr/>
        <w:t>o</w:t>
      </w:r>
      <w:r>
        <w:rPr>
          <w:spacing w:val="-2"/>
        </w:rPr>
        <w:t> </w:t>
      </w:r>
      <w:r>
        <w:rPr/>
        <w:t>algo</w:t>
      </w:r>
      <w:r>
        <w:rPr>
          <w:spacing w:val="-2"/>
        </w:rPr>
        <w:t> </w:t>
      </w:r>
      <w:r>
        <w:rPr/>
        <w:t>parecido</w:t>
      </w:r>
      <w:r>
        <w:rPr>
          <w:spacing w:val="-2"/>
        </w:rPr>
        <w:t> </w:t>
      </w:r>
      <w:r>
        <w:rPr/>
        <w:t>a</w:t>
      </w:r>
      <w:r>
        <w:rPr>
          <w:spacing w:val="-1"/>
        </w:rPr>
        <w:t> </w:t>
      </w:r>
      <w:r>
        <w:rPr/>
        <w:t>la</w:t>
      </w:r>
      <w:r>
        <w:rPr>
          <w:spacing w:val="-2"/>
        </w:rPr>
        <w:t> </w:t>
      </w:r>
      <w:r>
        <w:rPr/>
        <w:t>victoria</w:t>
      </w:r>
      <w:r>
        <w:rPr>
          <w:spacing w:val="-4"/>
        </w:rPr>
        <w:t> </w:t>
      </w:r>
      <w:r>
        <w:rPr/>
        <w:t>triunfal.</w:t>
      </w:r>
      <w:r>
        <w:rPr>
          <w:spacing w:val="-2"/>
        </w:rPr>
        <w:t> </w:t>
      </w:r>
      <w:r>
        <w:rPr/>
        <w:t>En</w:t>
      </w:r>
      <w:r>
        <w:rPr>
          <w:spacing w:val="-2"/>
        </w:rPr>
        <w:t> </w:t>
      </w:r>
      <w:r>
        <w:rPr/>
        <w:t>vez</w:t>
      </w:r>
      <w:r>
        <w:rPr>
          <w:spacing w:val="-3"/>
        </w:rPr>
        <w:t> </w:t>
      </w:r>
      <w:r>
        <w:rPr/>
        <w:t>de</w:t>
      </w:r>
      <w:r>
        <w:rPr>
          <w:spacing w:val="-3"/>
        </w:rPr>
        <w:t> </w:t>
      </w:r>
      <w:r>
        <w:rPr/>
        <w:t>eso, sentí algo mucho más complicado.</w:t>
      </w:r>
    </w:p>
    <w:p>
      <w:pPr>
        <w:pStyle w:val="BodyText"/>
        <w:spacing w:before="144"/>
      </w:pPr>
      <w:r>
        <w:rPr>
          <w:b/>
        </w:rPr>
        <w:t>Camila:</w:t>
      </w:r>
      <w:r>
        <w:rPr>
          <w:b/>
          <w:spacing w:val="-6"/>
        </w:rPr>
        <w:t> </w:t>
      </w:r>
      <w:r>
        <w:rPr/>
        <w:t>Compasión,</w:t>
      </w:r>
      <w:r>
        <w:rPr>
          <w:spacing w:val="-5"/>
        </w:rPr>
        <w:t> </w:t>
      </w:r>
      <w:r>
        <w:rPr/>
        <w:t>quizás,</w:t>
      </w:r>
      <w:r>
        <w:rPr>
          <w:spacing w:val="-4"/>
        </w:rPr>
        <w:t> </w:t>
      </w:r>
      <w:r>
        <w:rPr/>
        <w:t>mezclada</w:t>
      </w:r>
      <w:r>
        <w:rPr>
          <w:spacing w:val="-5"/>
        </w:rPr>
        <w:t> </w:t>
      </w:r>
      <w:r>
        <w:rPr/>
        <w:t>con</w:t>
      </w:r>
      <w:r>
        <w:rPr>
          <w:spacing w:val="-6"/>
        </w:rPr>
        <w:t> </w:t>
      </w:r>
      <w:r>
        <w:rPr/>
        <w:t>la</w:t>
      </w:r>
      <w:r>
        <w:rPr>
          <w:spacing w:val="-3"/>
        </w:rPr>
        <w:t> </w:t>
      </w:r>
      <w:r>
        <w:rPr/>
        <w:t>certeza</w:t>
      </w:r>
      <w:r>
        <w:rPr>
          <w:spacing w:val="-4"/>
        </w:rPr>
        <w:t> </w:t>
      </w:r>
      <w:r>
        <w:rPr/>
        <w:t>de</w:t>
      </w:r>
      <w:r>
        <w:rPr>
          <w:spacing w:val="-6"/>
        </w:rPr>
        <w:t> </w:t>
      </w:r>
      <w:r>
        <w:rPr/>
        <w:t>que</w:t>
      </w:r>
      <w:r>
        <w:rPr>
          <w:spacing w:val="-5"/>
        </w:rPr>
        <w:t> </w:t>
      </w:r>
      <w:r>
        <w:rPr/>
        <w:t>hicimos</w:t>
      </w:r>
      <w:r>
        <w:rPr>
          <w:spacing w:val="-5"/>
        </w:rPr>
        <w:t> </w:t>
      </w:r>
      <w:r>
        <w:rPr/>
        <w:t>lo</w:t>
      </w:r>
      <w:r>
        <w:rPr>
          <w:spacing w:val="-4"/>
        </w:rPr>
        <w:t> </w:t>
      </w:r>
      <w:r>
        <w:rPr>
          <w:spacing w:val="-2"/>
        </w:rPr>
        <w:t>correcto.</w:t>
      </w:r>
    </w:p>
    <w:p>
      <w:pPr>
        <w:pStyle w:val="BodyText"/>
      </w:pPr>
      <w:r>
        <w:rPr>
          <w:b/>
        </w:rPr>
        <w:t>Álvaro:</w:t>
      </w:r>
      <w:r>
        <w:rPr>
          <w:b/>
          <w:spacing w:val="-7"/>
        </w:rPr>
        <w:t> </w:t>
      </w:r>
      <w:r>
        <w:rPr/>
        <w:t>Exactamente</w:t>
      </w:r>
      <w:r>
        <w:rPr>
          <w:spacing w:val="-4"/>
        </w:rPr>
        <w:t> </w:t>
      </w:r>
      <w:r>
        <w:rPr/>
        <w:t>eso.</w:t>
      </w:r>
      <w:r>
        <w:rPr>
          <w:spacing w:val="-5"/>
        </w:rPr>
        <w:t> </w:t>
      </w:r>
      <w:r>
        <w:rPr/>
        <w:t>Ambas</w:t>
      </w:r>
      <w:r>
        <w:rPr>
          <w:spacing w:val="-3"/>
        </w:rPr>
        <w:t> </w:t>
      </w:r>
      <w:r>
        <w:rPr/>
        <w:t>cosas,</w:t>
      </w:r>
      <w:r>
        <w:rPr>
          <w:spacing w:val="-4"/>
        </w:rPr>
        <w:t> </w:t>
      </w:r>
      <w:r>
        <w:rPr/>
        <w:t>sin</w:t>
      </w:r>
      <w:r>
        <w:rPr>
          <w:spacing w:val="-4"/>
        </w:rPr>
        <w:t> </w:t>
      </w:r>
      <w:r>
        <w:rPr/>
        <w:t>que</w:t>
      </w:r>
      <w:r>
        <w:rPr>
          <w:spacing w:val="-6"/>
        </w:rPr>
        <w:t> </w:t>
      </w:r>
      <w:r>
        <w:rPr/>
        <w:t>una</w:t>
      </w:r>
      <w:r>
        <w:rPr>
          <w:spacing w:val="-3"/>
        </w:rPr>
        <w:t> </w:t>
      </w:r>
      <w:r>
        <w:rPr/>
        <w:t>anule</w:t>
      </w:r>
      <w:r>
        <w:rPr>
          <w:spacing w:val="-5"/>
        </w:rPr>
        <w:t> </w:t>
      </w:r>
      <w:r>
        <w:rPr/>
        <w:t>a</w:t>
      </w:r>
      <w:r>
        <w:rPr>
          <w:spacing w:val="-3"/>
        </w:rPr>
        <w:t> </w:t>
      </w:r>
      <w:r>
        <w:rPr/>
        <w:t>la</w:t>
      </w:r>
      <w:r>
        <w:rPr>
          <w:spacing w:val="-3"/>
        </w:rPr>
        <w:t> </w:t>
      </w:r>
      <w:r>
        <w:rPr>
          <w:spacing w:val="-2"/>
        </w:rPr>
        <w:t>otra.</w:t>
      </w:r>
    </w:p>
    <w:p>
      <w:pPr>
        <w:pStyle w:val="BodyText"/>
        <w:spacing w:before="285"/>
        <w:ind w:left="0"/>
      </w:pPr>
    </w:p>
    <w:p>
      <w:pPr>
        <w:pStyle w:val="BodyText"/>
        <w:spacing w:before="0"/>
      </w:pPr>
      <w:r>
        <w:rPr/>
        <w:t>며칠</w:t>
      </w:r>
      <w:r>
        <w:rPr>
          <w:spacing w:val="28"/>
        </w:rPr>
        <w:t> </w:t>
      </w:r>
      <w:r>
        <w:rPr/>
        <w:t>후,</w:t>
      </w:r>
      <w:r>
        <w:rPr>
          <w:spacing w:val="28"/>
        </w:rPr>
        <w:t> </w:t>
      </w:r>
      <w:r>
        <w:rPr/>
        <w:t>로셀요가</w:t>
      </w:r>
      <w:r>
        <w:rPr>
          <w:spacing w:val="31"/>
        </w:rPr>
        <w:t> </w:t>
      </w:r>
      <w:r>
        <w:rPr/>
        <w:t>공식적으로</w:t>
      </w:r>
      <w:r>
        <w:rPr>
          <w:spacing w:val="31"/>
        </w:rPr>
        <w:t> </w:t>
      </w:r>
      <w:r>
        <w:rPr/>
        <w:t>협조</w:t>
      </w:r>
      <w:r>
        <w:rPr>
          <w:spacing w:val="31"/>
        </w:rPr>
        <w:t> </w:t>
      </w:r>
      <w:r>
        <w:rPr/>
        <w:t>의사를</w:t>
      </w:r>
      <w:r>
        <w:rPr>
          <w:spacing w:val="31"/>
        </w:rPr>
        <w:t> </w:t>
      </w:r>
      <w:r>
        <w:rPr/>
        <w:t>밝히며</w:t>
      </w:r>
      <w:r>
        <w:rPr>
          <w:spacing w:val="31"/>
        </w:rPr>
        <w:t> </w:t>
      </w:r>
      <w:r>
        <w:rPr/>
        <w:t>세션에서</w:t>
      </w:r>
      <w:r>
        <w:rPr>
          <w:spacing w:val="29"/>
        </w:rPr>
        <w:t> </w:t>
      </w:r>
      <w:r>
        <w:rPr/>
        <w:t>그</w:t>
      </w:r>
      <w:r>
        <w:rPr>
          <w:spacing w:val="31"/>
        </w:rPr>
        <w:t> </w:t>
      </w:r>
      <w:r>
        <w:rPr/>
        <w:t>소식을</w:t>
      </w:r>
      <w:r>
        <w:rPr>
          <w:spacing w:val="31"/>
        </w:rPr>
        <w:t> </w:t>
      </w:r>
      <w:r>
        <w:rPr>
          <w:spacing w:val="-2"/>
        </w:rPr>
        <w:t>다룹니다.</w:t>
      </w:r>
    </w:p>
    <w:p>
      <w:pPr>
        <w:pStyle w:val="BodyText"/>
        <w:spacing w:line="228" w:lineRule="auto" w:before="156"/>
        <w:ind w:right="224"/>
      </w:pPr>
      <w:r>
        <w:rPr>
          <w:b/>
        </w:rPr>
        <w:t>Carlos:</w:t>
      </w:r>
      <w:r>
        <w:rPr>
          <w:b/>
          <w:spacing w:val="-3"/>
        </w:rPr>
        <w:t> </w:t>
      </w:r>
      <w:r>
        <w:rPr/>
        <w:t>(Al</w:t>
      </w:r>
      <w:r>
        <w:rPr>
          <w:spacing w:val="-2"/>
        </w:rPr>
        <w:t> </w:t>
      </w:r>
      <w:r>
        <w:rPr/>
        <w:t>inicio</w:t>
      </w:r>
      <w:r>
        <w:rPr>
          <w:spacing w:val="-3"/>
        </w:rPr>
        <w:t> </w:t>
      </w:r>
      <w:r>
        <w:rPr/>
        <w:t>de</w:t>
      </w:r>
      <w:r>
        <w:rPr>
          <w:spacing w:val="-4"/>
        </w:rPr>
        <w:t> </w:t>
      </w:r>
      <w:r>
        <w:rPr/>
        <w:t>la</w:t>
      </w:r>
      <w:r>
        <w:rPr>
          <w:spacing w:val="-2"/>
        </w:rPr>
        <w:t> </w:t>
      </w:r>
      <w:r>
        <w:rPr/>
        <w:t>sesión)</w:t>
      </w:r>
      <w:r>
        <w:rPr>
          <w:spacing w:val="-3"/>
        </w:rPr>
        <w:t> </w:t>
      </w:r>
      <w:r>
        <w:rPr/>
        <w:t>Noticia</w:t>
      </w:r>
      <w:r>
        <w:rPr>
          <w:spacing w:val="-2"/>
        </w:rPr>
        <w:t> </w:t>
      </w:r>
      <w:r>
        <w:rPr/>
        <w:t>importante.</w:t>
      </w:r>
      <w:r>
        <w:rPr>
          <w:spacing w:val="-4"/>
        </w:rPr>
        <w:t> </w:t>
      </w:r>
      <w:r>
        <w:rPr/>
        <w:t>Roselló,</w:t>
      </w:r>
      <w:r>
        <w:rPr>
          <w:spacing w:val="-4"/>
        </w:rPr>
        <w:t> </w:t>
      </w:r>
      <w:r>
        <w:rPr/>
        <w:t>formalmente,</w:t>
      </w:r>
      <w:r>
        <w:rPr>
          <w:spacing w:val="-6"/>
        </w:rPr>
        <w:t> </w:t>
      </w:r>
      <w:r>
        <w:rPr/>
        <w:t>ofreció</w:t>
      </w:r>
      <w:r>
        <w:rPr>
          <w:spacing w:val="-3"/>
        </w:rPr>
        <w:t> </w:t>
      </w:r>
      <w:r>
        <w:rPr/>
        <w:t>cooperación completa a cambio de ciertas condiciones.</w:t>
      </w:r>
    </w:p>
    <w:p>
      <w:pPr>
        <w:pStyle w:val="BodyText"/>
        <w:spacing w:before="149"/>
      </w:pPr>
      <w:r>
        <w:rPr>
          <w:b/>
        </w:rPr>
        <w:t>Víctor:</w:t>
      </w:r>
      <w:r>
        <w:rPr>
          <w:b/>
          <w:spacing w:val="-6"/>
        </w:rPr>
        <w:t> </w:t>
      </w:r>
      <w:r>
        <w:rPr/>
        <w:t>¿Qué</w:t>
      </w:r>
      <w:r>
        <w:rPr>
          <w:spacing w:val="-6"/>
        </w:rPr>
        <w:t> </w:t>
      </w:r>
      <w:r>
        <w:rPr/>
        <w:t>condiciones,</w:t>
      </w:r>
      <w:r>
        <w:rPr>
          <w:spacing w:val="-5"/>
        </w:rPr>
        <w:t> </w:t>
      </w:r>
      <w:r>
        <w:rPr>
          <w:spacing w:val="-2"/>
        </w:rPr>
        <w:t>específicamente?</w:t>
      </w:r>
    </w:p>
    <w:p>
      <w:pPr>
        <w:pStyle w:val="BodyText"/>
        <w:spacing w:line="228" w:lineRule="auto" w:before="155"/>
        <w:ind w:right="224"/>
      </w:pPr>
      <w:r>
        <w:rPr>
          <w:b/>
        </w:rPr>
        <w:t>Carlos:</w:t>
      </w:r>
      <w:r>
        <w:rPr>
          <w:b/>
          <w:spacing w:val="-3"/>
        </w:rPr>
        <w:t> </w:t>
      </w:r>
      <w:r>
        <w:rPr/>
        <w:t>Que</w:t>
      </w:r>
      <w:r>
        <w:rPr>
          <w:spacing w:val="-4"/>
        </w:rPr>
        <w:t> </w:t>
      </w:r>
      <w:r>
        <w:rPr/>
        <w:t>parte</w:t>
      </w:r>
      <w:r>
        <w:rPr>
          <w:spacing w:val="-3"/>
        </w:rPr>
        <w:t> </w:t>
      </w:r>
      <w:r>
        <w:rPr/>
        <w:t>del</w:t>
      </w:r>
      <w:r>
        <w:rPr>
          <w:spacing w:val="-2"/>
        </w:rPr>
        <w:t> </w:t>
      </w:r>
      <w:r>
        <w:rPr/>
        <w:t>dinero</w:t>
      </w:r>
      <w:r>
        <w:rPr>
          <w:spacing w:val="-3"/>
        </w:rPr>
        <w:t> </w:t>
      </w:r>
      <w:r>
        <w:rPr/>
        <w:t>recuperado</w:t>
      </w:r>
      <w:r>
        <w:rPr>
          <w:spacing w:val="-3"/>
        </w:rPr>
        <w:t> </w:t>
      </w:r>
      <w:r>
        <w:rPr/>
        <w:t>de</w:t>
      </w:r>
      <w:r>
        <w:rPr>
          <w:spacing w:val="-4"/>
        </w:rPr>
        <w:t> </w:t>
      </w:r>
      <w:r>
        <w:rPr/>
        <w:t>sus</w:t>
      </w:r>
      <w:r>
        <w:rPr>
          <w:spacing w:val="-5"/>
        </w:rPr>
        <w:t> </w:t>
      </w:r>
      <w:r>
        <w:rPr/>
        <w:t>estructuras</w:t>
      </w:r>
      <w:r>
        <w:rPr>
          <w:spacing w:val="-2"/>
        </w:rPr>
        <w:t> </w:t>
      </w:r>
      <w:r>
        <w:rPr/>
        <w:t>financieras</w:t>
      </w:r>
      <w:r>
        <w:rPr>
          <w:spacing w:val="-5"/>
        </w:rPr>
        <w:t> </w:t>
      </w:r>
      <w:r>
        <w:rPr/>
        <w:t>se</w:t>
      </w:r>
      <w:r>
        <w:rPr>
          <w:spacing w:val="-3"/>
        </w:rPr>
        <w:t> </w:t>
      </w:r>
      <w:r>
        <w:rPr/>
        <w:t>destine</w:t>
      </w:r>
      <w:r>
        <w:rPr>
          <w:spacing w:val="-4"/>
        </w:rPr>
        <w:t> </w:t>
      </w:r>
      <w:r>
        <w:rPr/>
        <w:t>a</w:t>
      </w:r>
      <w:r>
        <w:rPr>
          <w:spacing w:val="-2"/>
        </w:rPr>
        <w:t> </w:t>
      </w:r>
      <w:r>
        <w:rPr/>
        <w:t>las</w:t>
      </w:r>
      <w:r>
        <w:rPr>
          <w:spacing w:val="-2"/>
        </w:rPr>
        <w:t> </w:t>
      </w:r>
      <w:r>
        <w:rPr/>
        <w:t>víctimas identificadas en nuestras investigaciones, no solo al Estado.</w:t>
      </w:r>
    </w:p>
    <w:p>
      <w:pPr>
        <w:pStyle w:val="BodyText"/>
        <w:spacing w:before="147"/>
      </w:pPr>
      <w:r>
        <w:rPr>
          <w:b/>
        </w:rPr>
        <w:t>Camila:</w:t>
      </w:r>
      <w:r>
        <w:rPr>
          <w:b/>
          <w:spacing w:val="-9"/>
        </w:rPr>
        <w:t> </w:t>
      </w:r>
      <w:r>
        <w:rPr/>
        <w:t>Una</w:t>
      </w:r>
      <w:r>
        <w:rPr>
          <w:spacing w:val="-7"/>
        </w:rPr>
        <w:t> </w:t>
      </w:r>
      <w:r>
        <w:rPr/>
        <w:t>condición</w:t>
      </w:r>
      <w:r>
        <w:rPr>
          <w:spacing w:val="-8"/>
        </w:rPr>
        <w:t> </w:t>
      </w:r>
      <w:r>
        <w:rPr/>
        <w:t>sorprendentemente</w:t>
      </w:r>
      <w:r>
        <w:rPr>
          <w:spacing w:val="-7"/>
        </w:rPr>
        <w:t> </w:t>
      </w:r>
      <w:r>
        <w:rPr/>
        <w:t>generosa,</w:t>
      </w:r>
      <w:r>
        <w:rPr>
          <w:spacing w:val="-8"/>
        </w:rPr>
        <w:t> </w:t>
      </w:r>
      <w:r>
        <w:rPr/>
        <w:t>viniendo</w:t>
      </w:r>
      <w:r>
        <w:rPr>
          <w:spacing w:val="-7"/>
        </w:rPr>
        <w:t> </w:t>
      </w:r>
      <w:r>
        <w:rPr/>
        <w:t>de</w:t>
      </w:r>
      <w:r>
        <w:rPr>
          <w:spacing w:val="-8"/>
        </w:rPr>
        <w:t> </w:t>
      </w:r>
      <w:r>
        <w:rPr>
          <w:spacing w:val="-5"/>
        </w:rPr>
        <w:t>él.</w:t>
      </w:r>
    </w:p>
    <w:p>
      <w:pPr>
        <w:pStyle w:val="BodyText"/>
        <w:spacing w:line="228" w:lineRule="auto" w:before="158"/>
        <w:ind w:right="100"/>
      </w:pPr>
      <w:r>
        <w:rPr>
          <w:b/>
        </w:rPr>
        <w:t>Víctor:</w:t>
      </w:r>
      <w:r>
        <w:rPr>
          <w:b/>
          <w:spacing w:val="-2"/>
        </w:rPr>
        <w:t> </w:t>
      </w:r>
      <w:r>
        <w:rPr/>
        <w:t>Coincide</w:t>
      </w:r>
      <w:r>
        <w:rPr>
          <w:spacing w:val="-3"/>
        </w:rPr>
        <w:t> </w:t>
      </w:r>
      <w:r>
        <w:rPr/>
        <w:t>con</w:t>
      </w:r>
      <w:r>
        <w:rPr>
          <w:spacing w:val="-3"/>
        </w:rPr>
        <w:t> </w:t>
      </w:r>
      <w:r>
        <w:rPr/>
        <w:t>lo</w:t>
      </w:r>
      <w:r>
        <w:rPr>
          <w:spacing w:val="-2"/>
        </w:rPr>
        <w:t> </w:t>
      </w:r>
      <w:r>
        <w:rPr/>
        <w:t>que</w:t>
      </w:r>
      <w:r>
        <w:rPr>
          <w:spacing w:val="-3"/>
        </w:rPr>
        <w:t> </w:t>
      </w:r>
      <w:r>
        <w:rPr/>
        <w:t>Álvaro</w:t>
      </w:r>
      <w:r>
        <w:rPr>
          <w:spacing w:val="-2"/>
        </w:rPr>
        <w:t> </w:t>
      </w:r>
      <w:r>
        <w:rPr/>
        <w:t>describió:</w:t>
      </w:r>
      <w:r>
        <w:rPr>
          <w:spacing w:val="-3"/>
        </w:rPr>
        <w:t> </w:t>
      </w:r>
      <w:r>
        <w:rPr/>
        <w:t>la</w:t>
      </w:r>
      <w:r>
        <w:rPr>
          <w:spacing w:val="-4"/>
        </w:rPr>
        <w:t> </w:t>
      </w:r>
      <w:r>
        <w:rPr/>
        <w:t>necesidad</w:t>
      </w:r>
      <w:r>
        <w:rPr>
          <w:spacing w:val="-3"/>
        </w:rPr>
        <w:t> </w:t>
      </w:r>
      <w:r>
        <w:rPr/>
        <w:t>de</w:t>
      </w:r>
      <w:r>
        <w:rPr>
          <w:spacing w:val="-3"/>
        </w:rPr>
        <w:t> </w:t>
      </w:r>
      <w:r>
        <w:rPr/>
        <w:t>que</w:t>
      </w:r>
      <w:r>
        <w:rPr>
          <w:spacing w:val="-3"/>
        </w:rPr>
        <w:t> </w:t>
      </w:r>
      <w:r>
        <w:rPr/>
        <w:t>su</w:t>
      </w:r>
      <w:r>
        <w:rPr>
          <w:spacing w:val="-2"/>
        </w:rPr>
        <w:t> </w:t>
      </w:r>
      <w:r>
        <w:rPr/>
        <w:t>cooperación</w:t>
      </w:r>
      <w:r>
        <w:rPr>
          <w:spacing w:val="-3"/>
        </w:rPr>
        <w:t> </w:t>
      </w:r>
      <w:r>
        <w:rPr/>
        <w:t>tenga</w:t>
      </w:r>
      <w:r>
        <w:rPr>
          <w:spacing w:val="-1"/>
        </w:rPr>
        <w:t> </w:t>
      </w:r>
      <w:r>
        <w:rPr/>
        <w:t>sentido genuino, no solo valor transaccional.</w:t>
      </w:r>
    </w:p>
    <w:p>
      <w:pPr>
        <w:pStyle w:val="BodyText"/>
        <w:spacing w:before="147"/>
      </w:pPr>
      <w:r>
        <w:rPr>
          <w:b/>
        </w:rPr>
        <w:t>Álvaro:</w:t>
      </w:r>
      <w:r>
        <w:rPr>
          <w:b/>
          <w:spacing w:val="-6"/>
        </w:rPr>
        <w:t> </w:t>
      </w:r>
      <w:r>
        <w:rPr/>
        <w:t>¿Los</w:t>
      </w:r>
      <w:r>
        <w:rPr>
          <w:spacing w:val="-4"/>
        </w:rPr>
        <w:t> </w:t>
      </w:r>
      <w:r>
        <w:rPr/>
        <w:t>fiscales</w:t>
      </w:r>
      <w:r>
        <w:rPr>
          <w:spacing w:val="-3"/>
        </w:rPr>
        <w:t> </w:t>
      </w:r>
      <w:r>
        <w:rPr/>
        <w:t>aceptarán</w:t>
      </w:r>
      <w:r>
        <w:rPr>
          <w:spacing w:val="-4"/>
        </w:rPr>
        <w:t> </w:t>
      </w:r>
      <w:r>
        <w:rPr/>
        <w:t>esa</w:t>
      </w:r>
      <w:r>
        <w:rPr>
          <w:spacing w:val="-4"/>
        </w:rPr>
        <w:t> </w:t>
      </w:r>
      <w:r>
        <w:rPr>
          <w:spacing w:val="-2"/>
        </w:rPr>
        <w:t>condición?</w:t>
      </w:r>
    </w:p>
    <w:p>
      <w:pPr>
        <w:pStyle w:val="BodyText"/>
        <w:spacing w:line="228" w:lineRule="auto" w:before="158"/>
        <w:ind w:right="100"/>
      </w:pPr>
      <w:r>
        <w:rPr>
          <w:b/>
        </w:rPr>
        <w:t>Carlos:</w:t>
      </w:r>
      <w:r>
        <w:rPr>
          <w:b/>
          <w:spacing w:val="-2"/>
        </w:rPr>
        <w:t> </w:t>
      </w:r>
      <w:r>
        <w:rPr/>
        <w:t>Están</w:t>
      </w:r>
      <w:r>
        <w:rPr>
          <w:spacing w:val="-2"/>
        </w:rPr>
        <w:t> </w:t>
      </w:r>
      <w:r>
        <w:rPr/>
        <w:t>evaluándolo,</w:t>
      </w:r>
      <w:r>
        <w:rPr>
          <w:spacing w:val="-3"/>
        </w:rPr>
        <w:t> </w:t>
      </w:r>
      <w:r>
        <w:rPr/>
        <w:t>aunque</w:t>
      </w:r>
      <w:r>
        <w:rPr>
          <w:spacing w:val="-3"/>
        </w:rPr>
        <w:t> </w:t>
      </w:r>
      <w:r>
        <w:rPr/>
        <w:t>parece</w:t>
      </w:r>
      <w:r>
        <w:rPr>
          <w:spacing w:val="-3"/>
        </w:rPr>
        <w:t> </w:t>
      </w:r>
      <w:r>
        <w:rPr/>
        <w:t>razonable,</w:t>
      </w:r>
      <w:r>
        <w:rPr>
          <w:spacing w:val="-2"/>
        </w:rPr>
        <w:t> </w:t>
      </w:r>
      <w:r>
        <w:rPr/>
        <w:t>dado</w:t>
      </w:r>
      <w:r>
        <w:rPr>
          <w:spacing w:val="-3"/>
        </w:rPr>
        <w:t> </w:t>
      </w:r>
      <w:r>
        <w:rPr/>
        <w:t>el</w:t>
      </w:r>
      <w:r>
        <w:rPr>
          <w:spacing w:val="-1"/>
        </w:rPr>
        <w:t> </w:t>
      </w:r>
      <w:r>
        <w:rPr/>
        <w:t>valor</w:t>
      </w:r>
      <w:r>
        <w:rPr>
          <w:spacing w:val="-1"/>
        </w:rPr>
        <w:t> </w:t>
      </w:r>
      <w:r>
        <w:rPr/>
        <w:t>de</w:t>
      </w:r>
      <w:r>
        <w:rPr>
          <w:spacing w:val="-3"/>
        </w:rPr>
        <w:t> </w:t>
      </w:r>
      <w:r>
        <w:rPr/>
        <w:t>la</w:t>
      </w:r>
      <w:r>
        <w:rPr>
          <w:spacing w:val="-4"/>
        </w:rPr>
        <w:t> </w:t>
      </w:r>
      <w:r>
        <w:rPr/>
        <w:t>información</w:t>
      </w:r>
      <w:r>
        <w:rPr>
          <w:spacing w:val="-3"/>
        </w:rPr>
        <w:t> </w:t>
      </w:r>
      <w:r>
        <w:rPr/>
        <w:t>que</w:t>
      </w:r>
      <w:r>
        <w:rPr>
          <w:spacing w:val="-3"/>
        </w:rPr>
        <w:t> </w:t>
      </w:r>
      <w:r>
        <w:rPr/>
        <w:t>podría </w:t>
      </w:r>
      <w:r>
        <w:rPr>
          <w:spacing w:val="-2"/>
        </w:rPr>
        <w:t>proporcionar.</w:t>
      </w:r>
    </w:p>
    <w:p>
      <w:pPr>
        <w:pStyle w:val="BodyText"/>
        <w:spacing w:after="0" w:line="228" w:lineRule="auto"/>
        <w:sectPr>
          <w:pgSz w:w="11910" w:h="16840"/>
          <w:pgMar w:top="1240" w:bottom="280" w:left="992" w:right="992"/>
        </w:sectPr>
      </w:pPr>
    </w:p>
    <w:p>
      <w:pPr>
        <w:pStyle w:val="BodyText"/>
        <w:spacing w:before="35"/>
      </w:pPr>
      <w:r>
        <w:rPr/>
        <w:t>몇</w:t>
      </w:r>
      <w:r>
        <w:rPr>
          <w:spacing w:val="32"/>
        </w:rPr>
        <w:t> </w:t>
      </w:r>
      <w:r>
        <w:rPr/>
        <w:t>주</w:t>
      </w:r>
      <w:r>
        <w:rPr>
          <w:spacing w:val="32"/>
        </w:rPr>
        <w:t> </w:t>
      </w:r>
      <w:r>
        <w:rPr/>
        <w:t>후,</w:t>
      </w:r>
      <w:r>
        <w:rPr>
          <w:spacing w:val="30"/>
        </w:rPr>
        <w:t> </w:t>
      </w:r>
      <w:r>
        <w:rPr/>
        <w:t>협조</w:t>
      </w:r>
      <w:r>
        <w:rPr>
          <w:spacing w:val="29"/>
        </w:rPr>
        <w:t> </w:t>
      </w:r>
      <w:r>
        <w:rPr/>
        <w:t>조건이</w:t>
      </w:r>
      <w:r>
        <w:rPr>
          <w:spacing w:val="30"/>
        </w:rPr>
        <w:t> </w:t>
      </w:r>
      <w:r>
        <w:rPr/>
        <w:t>승인되며</w:t>
      </w:r>
      <w:r>
        <w:rPr>
          <w:spacing w:val="30"/>
        </w:rPr>
        <w:t> </w:t>
      </w:r>
      <w:r>
        <w:rPr/>
        <w:t>로셀요의</w:t>
      </w:r>
      <w:r>
        <w:rPr>
          <w:spacing w:val="32"/>
        </w:rPr>
        <w:t> </w:t>
      </w:r>
      <w:r>
        <w:rPr/>
        <w:t>첫</w:t>
      </w:r>
      <w:r>
        <w:rPr>
          <w:spacing w:val="30"/>
        </w:rPr>
        <w:t> </w:t>
      </w:r>
      <w:r>
        <w:rPr/>
        <w:t>공식</w:t>
      </w:r>
      <w:r>
        <w:rPr>
          <w:spacing w:val="32"/>
        </w:rPr>
        <w:t> </w:t>
      </w:r>
      <w:r>
        <w:rPr/>
        <w:t>진술이</w:t>
      </w:r>
      <w:r>
        <w:rPr>
          <w:spacing w:val="33"/>
        </w:rPr>
        <w:t> </w:t>
      </w:r>
      <w:r>
        <w:rPr>
          <w:spacing w:val="-2"/>
        </w:rPr>
        <w:t>시작됩니다.</w:t>
      </w:r>
    </w:p>
    <w:p>
      <w:pPr>
        <w:pStyle w:val="BodyText"/>
        <w:spacing w:before="142"/>
      </w:pPr>
      <w:r>
        <w:rPr>
          <w:b/>
        </w:rPr>
        <w:t>Carlos:</w:t>
      </w:r>
      <w:r>
        <w:rPr>
          <w:b/>
          <w:spacing w:val="-8"/>
        </w:rPr>
        <w:t> </w:t>
      </w:r>
      <w:r>
        <w:rPr/>
        <w:t>(Con</w:t>
      </w:r>
      <w:r>
        <w:rPr>
          <w:spacing w:val="-6"/>
        </w:rPr>
        <w:t> </w:t>
      </w:r>
      <w:r>
        <w:rPr/>
        <w:t>noticias)</w:t>
      </w:r>
      <w:r>
        <w:rPr>
          <w:spacing w:val="-6"/>
        </w:rPr>
        <w:t> </w:t>
      </w:r>
      <w:r>
        <w:rPr/>
        <w:t>Aprobado.</w:t>
      </w:r>
      <w:r>
        <w:rPr>
          <w:spacing w:val="-5"/>
        </w:rPr>
        <w:t> </w:t>
      </w:r>
      <w:r>
        <w:rPr/>
        <w:t>Roselló</w:t>
      </w:r>
      <w:r>
        <w:rPr>
          <w:spacing w:val="-5"/>
        </w:rPr>
        <w:t> </w:t>
      </w:r>
      <w:r>
        <w:rPr/>
        <w:t>empezó</w:t>
      </w:r>
      <w:r>
        <w:rPr>
          <w:spacing w:val="-6"/>
        </w:rPr>
        <w:t> </w:t>
      </w:r>
      <w:r>
        <w:rPr/>
        <w:t>a</w:t>
      </w:r>
      <w:r>
        <w:rPr>
          <w:spacing w:val="-4"/>
        </w:rPr>
        <w:t> </w:t>
      </w:r>
      <w:r>
        <w:rPr/>
        <w:t>dar</w:t>
      </w:r>
      <w:r>
        <w:rPr>
          <w:spacing w:val="-5"/>
        </w:rPr>
        <w:t> </w:t>
      </w:r>
      <w:r>
        <w:rPr/>
        <w:t>declaraciones</w:t>
      </w:r>
      <w:r>
        <w:rPr>
          <w:spacing w:val="-5"/>
        </w:rPr>
        <w:t> </w:t>
      </w:r>
      <w:r>
        <w:rPr/>
        <w:t>formales</w:t>
      </w:r>
      <w:r>
        <w:rPr>
          <w:spacing w:val="-3"/>
        </w:rPr>
        <w:t> </w:t>
      </w:r>
      <w:r>
        <w:rPr>
          <w:spacing w:val="-2"/>
        </w:rPr>
        <w:t>ayer.</w:t>
      </w:r>
    </w:p>
    <w:p>
      <w:pPr>
        <w:pStyle w:val="BodyText"/>
      </w:pPr>
      <w:r>
        <w:rPr>
          <w:b/>
        </w:rPr>
        <w:t>Víctor:</w:t>
      </w:r>
      <w:r>
        <w:rPr>
          <w:b/>
          <w:spacing w:val="-3"/>
        </w:rPr>
        <w:t> </w:t>
      </w:r>
      <w:r>
        <w:rPr/>
        <w:t>¿Algo</w:t>
      </w:r>
      <w:r>
        <w:rPr>
          <w:spacing w:val="-5"/>
        </w:rPr>
        <w:t> </w:t>
      </w:r>
      <w:r>
        <w:rPr/>
        <w:t>revelador,</w:t>
      </w:r>
      <w:r>
        <w:rPr>
          <w:spacing w:val="-6"/>
        </w:rPr>
        <w:t> </w:t>
      </w:r>
      <w:r>
        <w:rPr/>
        <w:t>en</w:t>
      </w:r>
      <w:r>
        <w:rPr>
          <w:spacing w:val="-3"/>
        </w:rPr>
        <w:t> </w:t>
      </w:r>
      <w:r>
        <w:rPr/>
        <w:t>la</w:t>
      </w:r>
      <w:r>
        <w:rPr>
          <w:spacing w:val="-2"/>
        </w:rPr>
        <w:t> </w:t>
      </w:r>
      <w:r>
        <w:rPr/>
        <w:t>primera</w:t>
      </w:r>
      <w:r>
        <w:rPr>
          <w:spacing w:val="-1"/>
        </w:rPr>
        <w:t> </w:t>
      </w:r>
      <w:r>
        <w:rPr>
          <w:spacing w:val="-2"/>
        </w:rPr>
        <w:t>sesión?</w:t>
      </w:r>
    </w:p>
    <w:p>
      <w:pPr>
        <w:pStyle w:val="BodyText"/>
        <w:spacing w:line="230" w:lineRule="auto" w:before="152"/>
        <w:ind w:right="224"/>
      </w:pPr>
      <w:r>
        <w:rPr>
          <w:b/>
        </w:rPr>
        <w:t>Carlos:</w:t>
      </w:r>
      <w:r>
        <w:rPr>
          <w:b/>
          <w:spacing w:val="-3"/>
        </w:rPr>
        <w:t> </w:t>
      </w:r>
      <w:r>
        <w:rPr/>
        <w:t>Confirmó</w:t>
      </w:r>
      <w:r>
        <w:rPr>
          <w:spacing w:val="-3"/>
        </w:rPr>
        <w:t> </w:t>
      </w:r>
      <w:r>
        <w:rPr/>
        <w:t>nombres</w:t>
      </w:r>
      <w:r>
        <w:rPr>
          <w:spacing w:val="-3"/>
        </w:rPr>
        <w:t> </w:t>
      </w:r>
      <w:r>
        <w:rPr/>
        <w:t>adicionales</w:t>
      </w:r>
      <w:r>
        <w:rPr>
          <w:spacing w:val="-3"/>
        </w:rPr>
        <w:t> </w:t>
      </w:r>
      <w:r>
        <w:rPr/>
        <w:t>dentro</w:t>
      </w:r>
      <w:r>
        <w:rPr>
          <w:spacing w:val="-3"/>
        </w:rPr>
        <w:t> </w:t>
      </w:r>
      <w:r>
        <w:rPr/>
        <w:t>de</w:t>
      </w:r>
      <w:r>
        <w:rPr>
          <w:spacing w:val="-4"/>
        </w:rPr>
        <w:t> </w:t>
      </w:r>
      <w:r>
        <w:rPr/>
        <w:t>la</w:t>
      </w:r>
      <w:r>
        <w:rPr>
          <w:spacing w:val="-2"/>
        </w:rPr>
        <w:t> </w:t>
      </w:r>
      <w:r>
        <w:rPr/>
        <w:t>estructura</w:t>
      </w:r>
      <w:r>
        <w:rPr>
          <w:spacing w:val="-2"/>
        </w:rPr>
        <w:t> </w:t>
      </w:r>
      <w:r>
        <w:rPr/>
        <w:t>de</w:t>
      </w:r>
      <w:r>
        <w:rPr>
          <w:spacing w:val="-4"/>
        </w:rPr>
        <w:t> </w:t>
      </w:r>
      <w:r>
        <w:rPr/>
        <w:t>La</w:t>
      </w:r>
      <w:r>
        <w:rPr>
          <w:spacing w:val="-3"/>
        </w:rPr>
        <w:t> </w:t>
      </w:r>
      <w:r>
        <w:rPr/>
        <w:t>Serpiente,</w:t>
      </w:r>
      <w:r>
        <w:rPr>
          <w:spacing w:val="-3"/>
        </w:rPr>
        <w:t> </w:t>
      </w:r>
      <w:r>
        <w:rPr/>
        <w:t>más</w:t>
      </w:r>
      <w:r>
        <w:rPr>
          <w:spacing w:val="-2"/>
        </w:rPr>
        <w:t> </w:t>
      </w:r>
      <w:r>
        <w:rPr/>
        <w:t>allá</w:t>
      </w:r>
      <w:r>
        <w:rPr>
          <w:spacing w:val="-2"/>
        </w:rPr>
        <w:t> </w:t>
      </w:r>
      <w:r>
        <w:rPr/>
        <w:t>de</w:t>
      </w:r>
      <w:r>
        <w:rPr>
          <w:spacing w:val="-4"/>
        </w:rPr>
        <w:t> </w:t>
      </w:r>
      <w:r>
        <w:rPr/>
        <w:t>lo que ya sabíamos.</w:t>
      </w:r>
    </w:p>
    <w:p>
      <w:pPr>
        <w:pStyle w:val="BodyText"/>
        <w:spacing w:before="144"/>
      </w:pPr>
      <w:r>
        <w:rPr>
          <w:b/>
        </w:rPr>
        <w:t>Camila:</w:t>
      </w:r>
      <w:r>
        <w:rPr>
          <w:b/>
          <w:spacing w:val="-7"/>
        </w:rPr>
        <w:t> </w:t>
      </w:r>
      <w:r>
        <w:rPr/>
        <w:t>¿Suficiente</w:t>
      </w:r>
      <w:r>
        <w:rPr>
          <w:spacing w:val="-5"/>
        </w:rPr>
        <w:t> </w:t>
      </w:r>
      <w:r>
        <w:rPr/>
        <w:t>para</w:t>
      </w:r>
      <w:r>
        <w:rPr>
          <w:spacing w:val="-7"/>
        </w:rPr>
        <w:t> </w:t>
      </w:r>
      <w:r>
        <w:rPr/>
        <w:t>localizar</w:t>
      </w:r>
      <w:r>
        <w:rPr>
          <w:spacing w:val="-4"/>
        </w:rPr>
        <w:t> </w:t>
      </w:r>
      <w:r>
        <w:rPr/>
        <w:t>a</w:t>
      </w:r>
      <w:r>
        <w:rPr>
          <w:spacing w:val="-4"/>
        </w:rPr>
        <w:t> </w:t>
      </w:r>
      <w:r>
        <w:rPr/>
        <w:t>La</w:t>
      </w:r>
      <w:r>
        <w:rPr>
          <w:spacing w:val="-4"/>
        </w:rPr>
        <w:t> </w:t>
      </w:r>
      <w:r>
        <w:rPr/>
        <w:t>Serpiente</w:t>
      </w:r>
      <w:r>
        <w:rPr>
          <w:spacing w:val="-7"/>
        </w:rPr>
        <w:t> </w:t>
      </w:r>
      <w:r>
        <w:rPr>
          <w:spacing w:val="-2"/>
        </w:rPr>
        <w:t>directamente?</w:t>
      </w:r>
    </w:p>
    <w:p>
      <w:pPr>
        <w:pStyle w:val="BodyText"/>
      </w:pPr>
      <w:r>
        <w:rPr>
          <w:b/>
        </w:rPr>
        <w:t>Carlos:</w:t>
      </w:r>
      <w:r>
        <w:rPr>
          <w:b/>
          <w:spacing w:val="-7"/>
        </w:rPr>
        <w:t> </w:t>
      </w:r>
      <w:r>
        <w:rPr/>
        <w:t>Todavía</w:t>
      </w:r>
      <w:r>
        <w:rPr>
          <w:spacing w:val="-3"/>
        </w:rPr>
        <w:t> </w:t>
      </w:r>
      <w:r>
        <w:rPr/>
        <w:t>no,</w:t>
      </w:r>
      <w:r>
        <w:rPr>
          <w:spacing w:val="-5"/>
        </w:rPr>
        <w:t> </w:t>
      </w:r>
      <w:r>
        <w:rPr/>
        <w:t>aunque</w:t>
      </w:r>
      <w:r>
        <w:rPr>
          <w:spacing w:val="-5"/>
        </w:rPr>
        <w:t> </w:t>
      </w:r>
      <w:r>
        <w:rPr/>
        <w:t>cada</w:t>
      </w:r>
      <w:r>
        <w:rPr>
          <w:spacing w:val="-5"/>
        </w:rPr>
        <w:t> </w:t>
      </w:r>
      <w:r>
        <w:rPr/>
        <w:t>declaración</w:t>
      </w:r>
      <w:r>
        <w:rPr>
          <w:spacing w:val="-5"/>
        </w:rPr>
        <w:t> </w:t>
      </w:r>
      <w:r>
        <w:rPr/>
        <w:t>acerca</w:t>
      </w:r>
      <w:r>
        <w:rPr>
          <w:spacing w:val="-3"/>
        </w:rPr>
        <w:t> </w:t>
      </w:r>
      <w:r>
        <w:rPr/>
        <w:t>más</w:t>
      </w:r>
      <w:r>
        <w:rPr>
          <w:spacing w:val="-3"/>
        </w:rPr>
        <w:t> </w:t>
      </w:r>
      <w:r>
        <w:rPr/>
        <w:t>las</w:t>
      </w:r>
      <w:r>
        <w:rPr>
          <w:spacing w:val="-3"/>
        </w:rPr>
        <w:t> </w:t>
      </w:r>
      <w:r>
        <w:rPr>
          <w:spacing w:val="-2"/>
        </w:rPr>
        <w:t>piezas.</w:t>
      </w:r>
    </w:p>
    <w:p>
      <w:pPr>
        <w:pStyle w:val="BodyText"/>
        <w:spacing w:line="230" w:lineRule="auto" w:before="154"/>
        <w:ind w:right="224"/>
      </w:pPr>
      <w:r>
        <w:rPr>
          <w:b/>
        </w:rPr>
        <w:t>Álvaro:</w:t>
      </w:r>
      <w:r>
        <w:rPr>
          <w:b/>
          <w:spacing w:val="-3"/>
        </w:rPr>
        <w:t> </w:t>
      </w:r>
      <w:r>
        <w:rPr/>
        <w:t>¿Roselló</w:t>
      </w:r>
      <w:r>
        <w:rPr>
          <w:spacing w:val="-5"/>
        </w:rPr>
        <w:t> </w:t>
      </w:r>
      <w:r>
        <w:rPr/>
        <w:t>mencionó</w:t>
      </w:r>
      <w:r>
        <w:rPr>
          <w:spacing w:val="-3"/>
        </w:rPr>
        <w:t> </w:t>
      </w:r>
      <w:r>
        <w:rPr/>
        <w:t>algo</w:t>
      </w:r>
      <w:r>
        <w:rPr>
          <w:spacing w:val="-2"/>
        </w:rPr>
        <w:t> </w:t>
      </w:r>
      <w:r>
        <w:rPr/>
        <w:t>sobre</w:t>
      </w:r>
      <w:r>
        <w:rPr>
          <w:spacing w:val="-2"/>
        </w:rPr>
        <w:t> </w:t>
      </w:r>
      <w:r>
        <w:rPr/>
        <w:t>Chacal,</w:t>
      </w:r>
      <w:r>
        <w:rPr>
          <w:spacing w:val="-2"/>
        </w:rPr>
        <w:t> </w:t>
      </w:r>
      <w:r>
        <w:rPr/>
        <w:t>o</w:t>
      </w:r>
      <w:r>
        <w:rPr>
          <w:spacing w:val="-5"/>
        </w:rPr>
        <w:t> </w:t>
      </w:r>
      <w:r>
        <w:rPr/>
        <w:t>sobre</w:t>
      </w:r>
      <w:r>
        <w:rPr>
          <w:spacing w:val="-2"/>
        </w:rPr>
        <w:t> </w:t>
      </w:r>
      <w:r>
        <w:rPr/>
        <w:t>su</w:t>
      </w:r>
      <w:r>
        <w:rPr>
          <w:spacing w:val="-2"/>
        </w:rPr>
        <w:t> </w:t>
      </w:r>
      <w:r>
        <w:rPr/>
        <w:t>propia</w:t>
      </w:r>
      <w:r>
        <w:rPr>
          <w:spacing w:val="-1"/>
        </w:rPr>
        <w:t> </w:t>
      </w:r>
      <w:r>
        <w:rPr/>
        <w:t>seguridad</w:t>
      </w:r>
      <w:r>
        <w:rPr>
          <w:spacing w:val="-3"/>
        </w:rPr>
        <w:t> </w:t>
      </w:r>
      <w:r>
        <w:rPr/>
        <w:t>ahora</w:t>
      </w:r>
      <w:r>
        <w:rPr>
          <w:spacing w:val="-1"/>
        </w:rPr>
        <w:t> </w:t>
      </w:r>
      <w:r>
        <w:rPr/>
        <w:t>que</w:t>
      </w:r>
      <w:r>
        <w:rPr>
          <w:spacing w:val="-3"/>
        </w:rPr>
        <w:t> </w:t>
      </w:r>
      <w:r>
        <w:rPr/>
        <w:t>está </w:t>
      </w:r>
      <w:r>
        <w:rPr>
          <w:spacing w:val="-2"/>
        </w:rPr>
        <w:t>cooperando?</w:t>
      </w:r>
    </w:p>
    <w:p>
      <w:pPr>
        <w:pStyle w:val="BodyText"/>
        <w:spacing w:line="230" w:lineRule="auto" w:before="155"/>
        <w:ind w:right="224"/>
      </w:pPr>
      <w:r>
        <w:rPr>
          <w:b/>
        </w:rPr>
        <w:t>Carlos:</w:t>
      </w:r>
      <w:r>
        <w:rPr>
          <w:b/>
          <w:spacing w:val="-4"/>
        </w:rPr>
        <w:t> </w:t>
      </w:r>
      <w:r>
        <w:rPr/>
        <w:t>Expresó</w:t>
      </w:r>
      <w:r>
        <w:rPr>
          <w:spacing w:val="-4"/>
        </w:rPr>
        <w:t> </w:t>
      </w:r>
      <w:r>
        <w:rPr/>
        <w:t>preocupación</w:t>
      </w:r>
      <w:r>
        <w:rPr>
          <w:spacing w:val="-5"/>
        </w:rPr>
        <w:t> </w:t>
      </w:r>
      <w:r>
        <w:rPr/>
        <w:t>genuina,</w:t>
      </w:r>
      <w:r>
        <w:rPr>
          <w:spacing w:val="-4"/>
        </w:rPr>
        <w:t> </w:t>
      </w:r>
      <w:r>
        <w:rPr/>
        <w:t>sí.</w:t>
      </w:r>
      <w:r>
        <w:rPr>
          <w:spacing w:val="-6"/>
        </w:rPr>
        <w:t> </w:t>
      </w:r>
      <w:r>
        <w:rPr/>
        <w:t>Estamos</w:t>
      </w:r>
      <w:r>
        <w:rPr>
          <w:spacing w:val="-4"/>
        </w:rPr>
        <w:t> </w:t>
      </w:r>
      <w:r>
        <w:rPr/>
        <w:t>coordinando</w:t>
      </w:r>
      <w:r>
        <w:rPr>
          <w:spacing w:val="-4"/>
        </w:rPr>
        <w:t> </w:t>
      </w:r>
      <w:r>
        <w:rPr/>
        <w:t>protección</w:t>
      </w:r>
      <w:r>
        <w:rPr>
          <w:spacing w:val="-5"/>
        </w:rPr>
        <w:t> </w:t>
      </w:r>
      <w:r>
        <w:rPr/>
        <w:t>reforzada</w:t>
      </w:r>
      <w:r>
        <w:rPr>
          <w:spacing w:val="-4"/>
        </w:rPr>
        <w:t> </w:t>
      </w:r>
      <w:r>
        <w:rPr/>
        <w:t>durante todo el proceso judicial.</w:t>
      </w:r>
    </w:p>
    <w:p>
      <w:pPr>
        <w:pStyle w:val="BodyText"/>
        <w:spacing w:before="285"/>
        <w:ind w:left="0"/>
      </w:pPr>
    </w:p>
    <w:p>
      <w:pPr>
        <w:pStyle w:val="BodyText"/>
        <w:spacing w:before="0"/>
      </w:pPr>
      <w:r>
        <w:rPr/>
        <w:t>카밀라가</w:t>
      </w:r>
      <w:r>
        <w:rPr>
          <w:spacing w:val="29"/>
        </w:rPr>
        <w:t> </w:t>
      </w:r>
      <w:r>
        <w:rPr/>
        <w:t>몰수된</w:t>
      </w:r>
      <w:r>
        <w:rPr>
          <w:spacing w:val="29"/>
        </w:rPr>
        <w:t> </w:t>
      </w:r>
      <w:r>
        <w:rPr/>
        <w:t>자산으로</w:t>
      </w:r>
      <w:r>
        <w:rPr>
          <w:spacing w:val="32"/>
        </w:rPr>
        <w:t> </w:t>
      </w:r>
      <w:r>
        <w:rPr/>
        <w:t>피해자</w:t>
      </w:r>
      <w:r>
        <w:rPr>
          <w:spacing w:val="29"/>
        </w:rPr>
        <w:t> </w:t>
      </w:r>
      <w:r>
        <w:rPr/>
        <w:t>보상기금을</w:t>
      </w:r>
      <w:r>
        <w:rPr>
          <w:spacing w:val="29"/>
        </w:rPr>
        <w:t> </w:t>
      </w:r>
      <w:r>
        <w:rPr/>
        <w:t>설계하는</w:t>
      </w:r>
      <w:r>
        <w:rPr>
          <w:spacing w:val="30"/>
        </w:rPr>
        <w:t> </w:t>
      </w:r>
      <w:r>
        <w:rPr/>
        <w:t>작업을</w:t>
      </w:r>
      <w:r>
        <w:rPr>
          <w:spacing w:val="29"/>
        </w:rPr>
        <w:t> </w:t>
      </w:r>
      <w:r>
        <w:rPr>
          <w:spacing w:val="-2"/>
        </w:rPr>
        <w:t>시작합니다.</w:t>
      </w:r>
    </w:p>
    <w:p>
      <w:pPr>
        <w:pStyle w:val="BodyText"/>
        <w:spacing w:line="230" w:lineRule="auto" w:before="153"/>
      </w:pPr>
      <w:r>
        <w:rPr>
          <w:b/>
        </w:rPr>
        <w:t>Camila:</w:t>
      </w:r>
      <w:r>
        <w:rPr>
          <w:b/>
          <w:spacing w:val="-2"/>
        </w:rPr>
        <w:t> </w:t>
      </w:r>
      <w:r>
        <w:rPr/>
        <w:t>(Se</w:t>
      </w:r>
      <w:r>
        <w:rPr>
          <w:spacing w:val="-4"/>
        </w:rPr>
        <w:t> </w:t>
      </w:r>
      <w:r>
        <w:rPr/>
        <w:t>une</w:t>
      </w:r>
      <w:r>
        <w:rPr>
          <w:spacing w:val="-4"/>
        </w:rPr>
        <w:t> </w:t>
      </w:r>
      <w:r>
        <w:rPr/>
        <w:t>con</w:t>
      </w:r>
      <w:r>
        <w:rPr>
          <w:spacing w:val="-4"/>
        </w:rPr>
        <w:t> </w:t>
      </w:r>
      <w:r>
        <w:rPr/>
        <w:t>documentos)</w:t>
      </w:r>
      <w:r>
        <w:rPr>
          <w:spacing w:val="-3"/>
        </w:rPr>
        <w:t> </w:t>
      </w:r>
      <w:r>
        <w:rPr/>
        <w:t>Empecé</w:t>
      </w:r>
      <w:r>
        <w:rPr>
          <w:spacing w:val="-4"/>
        </w:rPr>
        <w:t> </w:t>
      </w:r>
      <w:r>
        <w:rPr/>
        <w:t>a</w:t>
      </w:r>
      <w:r>
        <w:rPr>
          <w:spacing w:val="-2"/>
        </w:rPr>
        <w:t> </w:t>
      </w:r>
      <w:r>
        <w:rPr/>
        <w:t>diseñar</w:t>
      </w:r>
      <w:r>
        <w:rPr>
          <w:spacing w:val="-2"/>
        </w:rPr>
        <w:t> </w:t>
      </w:r>
      <w:r>
        <w:rPr/>
        <w:t>el</w:t>
      </w:r>
      <w:r>
        <w:rPr>
          <w:spacing w:val="-2"/>
        </w:rPr>
        <w:t> </w:t>
      </w:r>
      <w:r>
        <w:rPr/>
        <w:t>fondo</w:t>
      </w:r>
      <w:r>
        <w:rPr>
          <w:spacing w:val="-3"/>
        </w:rPr>
        <w:t> </w:t>
      </w:r>
      <w:r>
        <w:rPr/>
        <w:t>de</w:t>
      </w:r>
      <w:r>
        <w:rPr>
          <w:spacing w:val="-4"/>
        </w:rPr>
        <w:t> </w:t>
      </w:r>
      <w:r>
        <w:rPr/>
        <w:t>restitución</w:t>
      </w:r>
      <w:r>
        <w:rPr>
          <w:spacing w:val="-4"/>
        </w:rPr>
        <w:t> </w:t>
      </w:r>
      <w:r>
        <w:rPr/>
        <w:t>unificado,</w:t>
      </w:r>
      <w:r>
        <w:rPr>
          <w:spacing w:val="-3"/>
        </w:rPr>
        <w:t> </w:t>
      </w:r>
      <w:r>
        <w:rPr/>
        <w:t>con</w:t>
      </w:r>
      <w:r>
        <w:rPr>
          <w:spacing w:val="-4"/>
        </w:rPr>
        <w:t> </w:t>
      </w:r>
      <w:r>
        <w:rPr/>
        <w:t>todos los activos ya confiscados de las doce operaciones.</w:t>
      </w:r>
    </w:p>
    <w:p>
      <w:pPr>
        <w:pStyle w:val="BodyText"/>
        <w:spacing w:before="144"/>
      </w:pPr>
      <w:r>
        <w:rPr>
          <w:b/>
        </w:rPr>
        <w:t>Carlos:</w:t>
      </w:r>
      <w:r>
        <w:rPr>
          <w:b/>
          <w:spacing w:val="-5"/>
        </w:rPr>
        <w:t> </w:t>
      </w:r>
      <w:r>
        <w:rPr/>
        <w:t>¿Cuánto</w:t>
      </w:r>
      <w:r>
        <w:rPr>
          <w:spacing w:val="-4"/>
        </w:rPr>
        <w:t> </w:t>
      </w:r>
      <w:r>
        <w:rPr/>
        <w:t>dinero</w:t>
      </w:r>
      <w:r>
        <w:rPr>
          <w:spacing w:val="-8"/>
        </w:rPr>
        <w:t> </w:t>
      </w:r>
      <w:r>
        <w:rPr/>
        <w:t>total</w:t>
      </w:r>
      <w:r>
        <w:rPr>
          <w:spacing w:val="-3"/>
        </w:rPr>
        <w:t> </w:t>
      </w:r>
      <w:r>
        <w:rPr/>
        <w:t>estamos</w:t>
      </w:r>
      <w:r>
        <w:rPr>
          <w:spacing w:val="-4"/>
        </w:rPr>
        <w:t> </w:t>
      </w:r>
      <w:r>
        <w:rPr>
          <w:spacing w:val="-2"/>
        </w:rPr>
        <w:t>hablando?</w:t>
      </w:r>
    </w:p>
    <w:p>
      <w:pPr>
        <w:pStyle w:val="BodyText"/>
        <w:spacing w:line="230" w:lineRule="auto" w:before="153"/>
        <w:ind w:right="100"/>
      </w:pPr>
      <w:r>
        <w:rPr>
          <w:b/>
        </w:rPr>
        <w:t>Camila:</w:t>
      </w:r>
      <w:r>
        <w:rPr>
          <w:b/>
          <w:spacing w:val="-3"/>
        </w:rPr>
        <w:t> </w:t>
      </w:r>
      <w:r>
        <w:rPr/>
        <w:t>Preliminarmente,</w:t>
      </w:r>
      <w:r>
        <w:rPr>
          <w:spacing w:val="-4"/>
        </w:rPr>
        <w:t> </w:t>
      </w:r>
      <w:r>
        <w:rPr/>
        <w:t>más</w:t>
      </w:r>
      <w:r>
        <w:rPr>
          <w:spacing w:val="-3"/>
        </w:rPr>
        <w:t> </w:t>
      </w:r>
      <w:r>
        <w:rPr/>
        <w:t>de</w:t>
      </w:r>
      <w:r>
        <w:rPr>
          <w:spacing w:val="-4"/>
        </w:rPr>
        <w:t> </w:t>
      </w:r>
      <w:r>
        <w:rPr/>
        <w:t>cuarenta</w:t>
      </w:r>
      <w:r>
        <w:rPr>
          <w:spacing w:val="-3"/>
        </w:rPr>
        <w:t> </w:t>
      </w:r>
      <w:r>
        <w:rPr/>
        <w:t>millones</w:t>
      </w:r>
      <w:r>
        <w:rPr>
          <w:spacing w:val="-3"/>
        </w:rPr>
        <w:t> </w:t>
      </w:r>
      <w:r>
        <w:rPr/>
        <w:t>de</w:t>
      </w:r>
      <w:r>
        <w:rPr>
          <w:spacing w:val="-4"/>
        </w:rPr>
        <w:t> </w:t>
      </w:r>
      <w:r>
        <w:rPr/>
        <w:t>euros,</w:t>
      </w:r>
      <w:r>
        <w:rPr>
          <w:spacing w:val="-3"/>
        </w:rPr>
        <w:t> </w:t>
      </w:r>
      <w:r>
        <w:rPr/>
        <w:t>distribuidos</w:t>
      </w:r>
      <w:r>
        <w:rPr>
          <w:spacing w:val="-3"/>
        </w:rPr>
        <w:t> </w:t>
      </w:r>
      <w:r>
        <w:rPr/>
        <w:t>entre</w:t>
      </w:r>
      <w:r>
        <w:rPr>
          <w:spacing w:val="-4"/>
        </w:rPr>
        <w:t> </w:t>
      </w:r>
      <w:r>
        <w:rPr/>
        <w:t>las</w:t>
      </w:r>
      <w:r>
        <w:rPr>
          <w:spacing w:val="-3"/>
        </w:rPr>
        <w:t> </w:t>
      </w:r>
      <w:r>
        <w:rPr/>
        <w:t>distintas </w:t>
      </w:r>
      <w:r>
        <w:rPr>
          <w:spacing w:val="-2"/>
        </w:rPr>
        <w:t>jurisdicciones.</w:t>
      </w:r>
    </w:p>
    <w:p>
      <w:pPr>
        <w:pStyle w:val="BodyText"/>
        <w:spacing w:line="228" w:lineRule="auto" w:before="158"/>
      </w:pPr>
      <w:r>
        <w:rPr>
          <w:b/>
        </w:rPr>
        <w:t>Víctor:</w:t>
      </w:r>
      <w:r>
        <w:rPr>
          <w:b/>
          <w:spacing w:val="-4"/>
        </w:rPr>
        <w:t> </w:t>
      </w:r>
      <w:r>
        <w:rPr/>
        <w:t>Una</w:t>
      </w:r>
      <w:r>
        <w:rPr>
          <w:spacing w:val="-4"/>
        </w:rPr>
        <w:t> </w:t>
      </w:r>
      <w:r>
        <w:rPr/>
        <w:t>cifra</w:t>
      </w:r>
      <w:r>
        <w:rPr>
          <w:spacing w:val="-3"/>
        </w:rPr>
        <w:t> </w:t>
      </w:r>
      <w:r>
        <w:rPr/>
        <w:t>considerable,</w:t>
      </w:r>
      <w:r>
        <w:rPr>
          <w:spacing w:val="-5"/>
        </w:rPr>
        <w:t> </w:t>
      </w:r>
      <w:r>
        <w:rPr/>
        <w:t>aunque</w:t>
      </w:r>
      <w:r>
        <w:rPr>
          <w:spacing w:val="-5"/>
        </w:rPr>
        <w:t> </w:t>
      </w:r>
      <w:r>
        <w:rPr/>
        <w:t>probablemente</w:t>
      </w:r>
      <w:r>
        <w:rPr>
          <w:spacing w:val="-4"/>
        </w:rPr>
        <w:t> </w:t>
      </w:r>
      <w:r>
        <w:rPr/>
        <w:t>insuficiente</w:t>
      </w:r>
      <w:r>
        <w:rPr>
          <w:spacing w:val="-4"/>
        </w:rPr>
        <w:t> </w:t>
      </w:r>
      <w:r>
        <w:rPr/>
        <w:t>comparada</w:t>
      </w:r>
      <w:r>
        <w:rPr>
          <w:spacing w:val="-4"/>
        </w:rPr>
        <w:t> </w:t>
      </w:r>
      <w:r>
        <w:rPr/>
        <w:t>con</w:t>
      </w:r>
      <w:r>
        <w:rPr>
          <w:spacing w:val="-5"/>
        </w:rPr>
        <w:t> </w:t>
      </w:r>
      <w:r>
        <w:rPr/>
        <w:t>el</w:t>
      </w:r>
      <w:r>
        <w:rPr>
          <w:spacing w:val="-3"/>
        </w:rPr>
        <w:t> </w:t>
      </w:r>
      <w:r>
        <w:rPr/>
        <w:t>daño</w:t>
      </w:r>
      <w:r>
        <w:rPr>
          <w:spacing w:val="-4"/>
        </w:rPr>
        <w:t> </w:t>
      </w:r>
      <w:r>
        <w:rPr/>
        <w:t>total </w:t>
      </w:r>
      <w:r>
        <w:rPr>
          <w:spacing w:val="-2"/>
        </w:rPr>
        <w:t>causado.</w:t>
      </w:r>
    </w:p>
    <w:p>
      <w:pPr>
        <w:pStyle w:val="BodyText"/>
        <w:spacing w:line="228" w:lineRule="auto" w:before="164"/>
      </w:pPr>
      <w:r>
        <w:rPr>
          <w:b/>
        </w:rPr>
        <w:t>Camila:</w:t>
      </w:r>
      <w:r>
        <w:rPr>
          <w:b/>
          <w:spacing w:val="-2"/>
        </w:rPr>
        <w:t> </w:t>
      </w:r>
      <w:r>
        <w:rPr/>
        <w:t>Nunca</w:t>
      </w:r>
      <w:r>
        <w:rPr>
          <w:spacing w:val="-2"/>
        </w:rPr>
        <w:t> </w:t>
      </w:r>
      <w:r>
        <w:rPr/>
        <w:t>será</w:t>
      </w:r>
      <w:r>
        <w:rPr>
          <w:spacing w:val="-2"/>
        </w:rPr>
        <w:t> </w:t>
      </w:r>
      <w:r>
        <w:rPr/>
        <w:t>suficiente,</w:t>
      </w:r>
      <w:r>
        <w:rPr>
          <w:spacing w:val="-3"/>
        </w:rPr>
        <w:t> </w:t>
      </w:r>
      <w:r>
        <w:rPr/>
        <w:t>completamente.</w:t>
      </w:r>
      <w:r>
        <w:rPr>
          <w:spacing w:val="-5"/>
        </w:rPr>
        <w:t> </w:t>
      </w:r>
      <w:r>
        <w:rPr/>
        <w:t>Pero</w:t>
      </w:r>
      <w:r>
        <w:rPr>
          <w:spacing w:val="-3"/>
        </w:rPr>
        <w:t> </w:t>
      </w:r>
      <w:r>
        <w:rPr/>
        <w:t>es</w:t>
      </w:r>
      <w:r>
        <w:rPr>
          <w:spacing w:val="-3"/>
        </w:rPr>
        <w:t> </w:t>
      </w:r>
      <w:r>
        <w:rPr/>
        <w:t>más</w:t>
      </w:r>
      <w:r>
        <w:rPr>
          <w:spacing w:val="-2"/>
        </w:rPr>
        <w:t> </w:t>
      </w:r>
      <w:r>
        <w:rPr/>
        <w:t>de</w:t>
      </w:r>
      <w:r>
        <w:rPr>
          <w:spacing w:val="-4"/>
        </w:rPr>
        <w:t> </w:t>
      </w:r>
      <w:r>
        <w:rPr/>
        <w:t>lo</w:t>
      </w:r>
      <w:r>
        <w:rPr>
          <w:spacing w:val="-3"/>
        </w:rPr>
        <w:t> </w:t>
      </w:r>
      <w:r>
        <w:rPr/>
        <w:t>que</w:t>
      </w:r>
      <w:r>
        <w:rPr>
          <w:spacing w:val="-4"/>
        </w:rPr>
        <w:t> </w:t>
      </w:r>
      <w:r>
        <w:rPr/>
        <w:t>la</w:t>
      </w:r>
      <w:r>
        <w:rPr>
          <w:spacing w:val="-2"/>
        </w:rPr>
        <w:t> </w:t>
      </w:r>
      <w:r>
        <w:rPr/>
        <w:t>mayoría</w:t>
      </w:r>
      <w:r>
        <w:rPr>
          <w:spacing w:val="-2"/>
        </w:rPr>
        <w:t> </w:t>
      </w:r>
      <w:r>
        <w:rPr/>
        <w:t>de</w:t>
      </w:r>
      <w:r>
        <w:rPr>
          <w:spacing w:val="-4"/>
        </w:rPr>
        <w:t> </w:t>
      </w:r>
      <w:r>
        <w:rPr/>
        <w:t>víctimas</w:t>
      </w:r>
      <w:r>
        <w:rPr>
          <w:spacing w:val="-2"/>
        </w:rPr>
        <w:t> </w:t>
      </w:r>
      <w:r>
        <w:rPr/>
        <w:t>de este tipo de redes jamás reciben.</w:t>
      </w:r>
    </w:p>
    <w:p>
      <w:pPr>
        <w:pStyle w:val="BodyText"/>
        <w:spacing w:before="146"/>
      </w:pPr>
      <w:r>
        <w:rPr>
          <w:b/>
        </w:rPr>
        <w:t>Álvaro:</w:t>
      </w:r>
      <w:r>
        <w:rPr>
          <w:b/>
          <w:spacing w:val="-5"/>
        </w:rPr>
        <w:t> </w:t>
      </w:r>
      <w:r>
        <w:rPr/>
        <w:t>¿Cómo</w:t>
      </w:r>
      <w:r>
        <w:rPr>
          <w:spacing w:val="-3"/>
        </w:rPr>
        <w:t> </w:t>
      </w:r>
      <w:r>
        <w:rPr/>
        <w:t>se</w:t>
      </w:r>
      <w:r>
        <w:rPr>
          <w:spacing w:val="-4"/>
        </w:rPr>
        <w:t> </w:t>
      </w:r>
      <w:r>
        <w:rPr/>
        <w:t>priorizará</w:t>
      </w:r>
      <w:r>
        <w:rPr>
          <w:spacing w:val="-2"/>
        </w:rPr>
        <w:t> </w:t>
      </w:r>
      <w:r>
        <w:rPr/>
        <w:t>la</w:t>
      </w:r>
      <w:r>
        <w:rPr>
          <w:spacing w:val="-3"/>
        </w:rPr>
        <w:t> </w:t>
      </w:r>
      <w:r>
        <w:rPr>
          <w:spacing w:val="-2"/>
        </w:rPr>
        <w:t>distribución?</w:t>
      </w:r>
    </w:p>
    <w:p>
      <w:pPr>
        <w:pStyle w:val="BodyText"/>
        <w:spacing w:line="228" w:lineRule="auto" w:before="159"/>
        <w:ind w:right="224"/>
      </w:pPr>
      <w:r>
        <w:rPr>
          <w:b/>
        </w:rPr>
        <w:t>Camila:</w:t>
      </w:r>
      <w:r>
        <w:rPr>
          <w:b/>
          <w:spacing w:val="-2"/>
        </w:rPr>
        <w:t> </w:t>
      </w:r>
      <w:r>
        <w:rPr/>
        <w:t>Basándome</w:t>
      </w:r>
      <w:r>
        <w:rPr>
          <w:spacing w:val="-4"/>
        </w:rPr>
        <w:t> </w:t>
      </w:r>
      <w:r>
        <w:rPr/>
        <w:t>en</w:t>
      </w:r>
      <w:r>
        <w:rPr>
          <w:spacing w:val="-6"/>
        </w:rPr>
        <w:t> </w:t>
      </w:r>
      <w:r>
        <w:rPr/>
        <w:t>el</w:t>
      </w:r>
      <w:r>
        <w:rPr>
          <w:spacing w:val="-2"/>
        </w:rPr>
        <w:t> </w:t>
      </w:r>
      <w:r>
        <w:rPr/>
        <w:t>modelo</w:t>
      </w:r>
      <w:r>
        <w:rPr>
          <w:spacing w:val="-3"/>
        </w:rPr>
        <w:t> </w:t>
      </w:r>
      <w:r>
        <w:rPr/>
        <w:t>que</w:t>
      </w:r>
      <w:r>
        <w:rPr>
          <w:spacing w:val="-4"/>
        </w:rPr>
        <w:t> </w:t>
      </w:r>
      <w:r>
        <w:rPr/>
        <w:t>ya</w:t>
      </w:r>
      <w:r>
        <w:rPr>
          <w:spacing w:val="-2"/>
        </w:rPr>
        <w:t> </w:t>
      </w:r>
      <w:r>
        <w:rPr/>
        <w:t>usamos</w:t>
      </w:r>
      <w:r>
        <w:rPr>
          <w:spacing w:val="-3"/>
        </w:rPr>
        <w:t> </w:t>
      </w:r>
      <w:r>
        <w:rPr/>
        <w:t>para</w:t>
      </w:r>
      <w:r>
        <w:rPr>
          <w:spacing w:val="-5"/>
        </w:rPr>
        <w:t> </w:t>
      </w:r>
      <w:r>
        <w:rPr/>
        <w:t>tráfico</w:t>
      </w:r>
      <w:r>
        <w:rPr>
          <w:spacing w:val="-3"/>
        </w:rPr>
        <w:t> </w:t>
      </w:r>
      <w:r>
        <w:rPr/>
        <w:t>de</w:t>
      </w:r>
      <w:r>
        <w:rPr>
          <w:spacing w:val="-4"/>
        </w:rPr>
        <w:t> </w:t>
      </w:r>
      <w:r>
        <w:rPr/>
        <w:t>órganos:</w:t>
      </w:r>
      <w:r>
        <w:rPr>
          <w:spacing w:val="-3"/>
        </w:rPr>
        <w:t> </w:t>
      </w:r>
      <w:r>
        <w:rPr/>
        <w:t>urgencia</w:t>
      </w:r>
      <w:r>
        <w:rPr>
          <w:spacing w:val="-2"/>
        </w:rPr>
        <w:t> </w:t>
      </w:r>
      <w:r>
        <w:rPr/>
        <w:t>médica primero, seguido de pérdida económica documentada.</w:t>
      </w:r>
    </w:p>
    <w:p>
      <w:pPr>
        <w:pStyle w:val="BodyText"/>
        <w:spacing w:before="287"/>
        <w:ind w:left="0"/>
      </w:pPr>
    </w:p>
    <w:p>
      <w:pPr>
        <w:pStyle w:val="BodyText"/>
        <w:spacing w:before="1"/>
      </w:pPr>
      <w:r>
        <w:rPr/>
        <w:t>몇</w:t>
      </w:r>
      <w:r>
        <w:rPr>
          <w:spacing w:val="29"/>
        </w:rPr>
        <w:t> </w:t>
      </w:r>
      <w:r>
        <w:rPr/>
        <w:t>달</w:t>
      </w:r>
      <w:r>
        <w:rPr>
          <w:spacing w:val="31"/>
        </w:rPr>
        <w:t> </w:t>
      </w:r>
      <w:r>
        <w:rPr/>
        <w:t>후,</w:t>
      </w:r>
      <w:r>
        <w:rPr>
          <w:spacing w:val="29"/>
        </w:rPr>
        <w:t> </w:t>
      </w:r>
      <w:r>
        <w:rPr/>
        <w:t>로셀요의</w:t>
      </w:r>
      <w:r>
        <w:rPr>
          <w:spacing w:val="31"/>
        </w:rPr>
        <w:t> </w:t>
      </w:r>
      <w:r>
        <w:rPr/>
        <w:t>재판이</w:t>
      </w:r>
      <w:r>
        <w:rPr>
          <w:spacing w:val="32"/>
        </w:rPr>
        <w:t> </w:t>
      </w:r>
      <w:r>
        <w:rPr/>
        <w:t>시작되며</w:t>
      </w:r>
      <w:r>
        <w:rPr>
          <w:spacing w:val="29"/>
        </w:rPr>
        <w:t> </w:t>
      </w:r>
      <w:r>
        <w:rPr/>
        <w:t>알바로가</w:t>
      </w:r>
      <w:r>
        <w:rPr>
          <w:spacing w:val="29"/>
        </w:rPr>
        <w:t> </w:t>
      </w:r>
      <w:r>
        <w:rPr/>
        <w:t>법정을</w:t>
      </w:r>
      <w:r>
        <w:rPr>
          <w:spacing w:val="30"/>
        </w:rPr>
        <w:t> </w:t>
      </w:r>
      <w:r>
        <w:rPr>
          <w:spacing w:val="-2"/>
        </w:rPr>
        <w:t>취재합니다.</w:t>
      </w:r>
    </w:p>
    <w:p>
      <w:pPr>
        <w:pStyle w:val="BodyText"/>
        <w:spacing w:after="0"/>
        <w:sectPr>
          <w:pgSz w:w="11910" w:h="16840"/>
          <w:pgMar w:top="1780" w:bottom="280" w:left="992" w:right="992"/>
        </w:sectPr>
      </w:pPr>
    </w:p>
    <w:p>
      <w:pPr>
        <w:pStyle w:val="BodyText"/>
        <w:spacing w:line="230" w:lineRule="auto" w:before="44"/>
        <w:ind w:right="224"/>
      </w:pPr>
      <w:r>
        <w:rPr>
          <w:b/>
        </w:rPr>
        <w:t>Álvaro:</w:t>
      </w:r>
      <w:r>
        <w:rPr>
          <w:b/>
          <w:spacing w:val="-3"/>
        </w:rPr>
        <w:t> </w:t>
      </w:r>
      <w:r>
        <w:rPr/>
        <w:t>(En</w:t>
      </w:r>
      <w:r>
        <w:rPr>
          <w:spacing w:val="-2"/>
        </w:rPr>
        <w:t> </w:t>
      </w:r>
      <w:r>
        <w:rPr/>
        <w:t>la</w:t>
      </w:r>
      <w:r>
        <w:rPr>
          <w:spacing w:val="-1"/>
        </w:rPr>
        <w:t> </w:t>
      </w:r>
      <w:r>
        <w:rPr/>
        <w:t>sala</w:t>
      </w:r>
      <w:r>
        <w:rPr>
          <w:spacing w:val="-1"/>
        </w:rPr>
        <w:t> </w:t>
      </w:r>
      <w:r>
        <w:rPr/>
        <w:t>del</w:t>
      </w:r>
      <w:r>
        <w:rPr>
          <w:spacing w:val="-1"/>
        </w:rPr>
        <w:t> </w:t>
      </w:r>
      <w:r>
        <w:rPr/>
        <w:t>tribunal,</w:t>
      </w:r>
      <w:r>
        <w:rPr>
          <w:spacing w:val="-2"/>
        </w:rPr>
        <w:t> </w:t>
      </w:r>
      <w:r>
        <w:rPr/>
        <w:t>meses</w:t>
      </w:r>
      <w:r>
        <w:rPr>
          <w:spacing w:val="-2"/>
        </w:rPr>
        <w:t> </w:t>
      </w:r>
      <w:r>
        <w:rPr/>
        <w:t>después)</w:t>
      </w:r>
      <w:r>
        <w:rPr>
          <w:spacing w:val="-2"/>
        </w:rPr>
        <w:t> </w:t>
      </w:r>
      <w:r>
        <w:rPr/>
        <w:t>El</w:t>
      </w:r>
      <w:r>
        <w:rPr>
          <w:spacing w:val="-1"/>
        </w:rPr>
        <w:t> </w:t>
      </w:r>
      <w:r>
        <w:rPr/>
        <w:t>juicio</w:t>
      </w:r>
      <w:r>
        <w:rPr>
          <w:spacing w:val="-2"/>
        </w:rPr>
        <w:t> </w:t>
      </w:r>
      <w:r>
        <w:rPr/>
        <w:t>de</w:t>
      </w:r>
      <w:r>
        <w:rPr>
          <w:spacing w:val="-3"/>
        </w:rPr>
        <w:t> </w:t>
      </w:r>
      <w:r>
        <w:rPr/>
        <w:t>Roselló</w:t>
      </w:r>
      <w:r>
        <w:rPr>
          <w:spacing w:val="-2"/>
        </w:rPr>
        <w:t> </w:t>
      </w:r>
      <w:r>
        <w:rPr/>
        <w:t>comienza</w:t>
      </w:r>
      <w:r>
        <w:rPr>
          <w:spacing w:val="-1"/>
        </w:rPr>
        <w:t> </w:t>
      </w:r>
      <w:r>
        <w:rPr/>
        <w:t>hoy,</w:t>
      </w:r>
      <w:r>
        <w:rPr>
          <w:spacing w:val="-2"/>
        </w:rPr>
        <w:t> </w:t>
      </w:r>
      <w:r>
        <w:rPr/>
        <w:t>con</w:t>
      </w:r>
      <w:r>
        <w:rPr>
          <w:spacing w:val="-3"/>
        </w:rPr>
        <w:t> </w:t>
      </w:r>
      <w:r>
        <w:rPr/>
        <w:t>cargos que abarcan las doce operaciones documentadas.</w:t>
      </w:r>
    </w:p>
    <w:p>
      <w:pPr>
        <w:pStyle w:val="BodyText"/>
        <w:spacing w:line="230" w:lineRule="auto" w:before="156"/>
        <w:ind w:right="224"/>
      </w:pPr>
      <w:r>
        <w:rPr>
          <w:b/>
        </w:rPr>
        <w:t>Fiscal:</w:t>
      </w:r>
      <w:r>
        <w:rPr>
          <w:b/>
          <w:spacing w:val="-4"/>
        </w:rPr>
        <w:t> </w:t>
      </w:r>
      <w:r>
        <w:rPr/>
        <w:t>(Durante</w:t>
      </w:r>
      <w:r>
        <w:rPr>
          <w:spacing w:val="-4"/>
        </w:rPr>
        <w:t> </w:t>
      </w:r>
      <w:r>
        <w:rPr/>
        <w:t>la</w:t>
      </w:r>
      <w:r>
        <w:rPr>
          <w:spacing w:val="-3"/>
        </w:rPr>
        <w:t> </w:t>
      </w:r>
      <w:r>
        <w:rPr/>
        <w:t>apertura)</w:t>
      </w:r>
      <w:r>
        <w:rPr>
          <w:spacing w:val="-4"/>
        </w:rPr>
        <w:t> </w:t>
      </w:r>
      <w:r>
        <w:rPr/>
        <w:t>La</w:t>
      </w:r>
      <w:r>
        <w:rPr>
          <w:spacing w:val="-4"/>
        </w:rPr>
        <w:t> </w:t>
      </w:r>
      <w:r>
        <w:rPr/>
        <w:t>evidencia</w:t>
      </w:r>
      <w:r>
        <w:rPr>
          <w:spacing w:val="-3"/>
        </w:rPr>
        <w:t> </w:t>
      </w:r>
      <w:r>
        <w:rPr/>
        <w:t>presentada</w:t>
      </w:r>
      <w:r>
        <w:rPr>
          <w:spacing w:val="-3"/>
        </w:rPr>
        <w:t> </w:t>
      </w:r>
      <w:r>
        <w:rPr/>
        <w:t>demuestra</w:t>
      </w:r>
      <w:r>
        <w:rPr>
          <w:spacing w:val="-3"/>
        </w:rPr>
        <w:t> </w:t>
      </w:r>
      <w:r>
        <w:rPr/>
        <w:t>un</w:t>
      </w:r>
      <w:r>
        <w:rPr>
          <w:spacing w:val="-4"/>
        </w:rPr>
        <w:t> </w:t>
      </w:r>
      <w:r>
        <w:rPr/>
        <w:t>patrón</w:t>
      </w:r>
      <w:r>
        <w:rPr>
          <w:spacing w:val="-5"/>
        </w:rPr>
        <w:t> </w:t>
      </w:r>
      <w:r>
        <w:rPr/>
        <w:t>sistemático</w:t>
      </w:r>
      <w:r>
        <w:rPr>
          <w:spacing w:val="-4"/>
        </w:rPr>
        <w:t> </w:t>
      </w:r>
      <w:r>
        <w:rPr/>
        <w:t>de explotación, fraude, y daño humano directo, a una escala pocas veces vista.</w:t>
      </w:r>
    </w:p>
    <w:p>
      <w:pPr>
        <w:pStyle w:val="BodyText"/>
        <w:spacing w:line="228" w:lineRule="auto" w:before="159"/>
      </w:pPr>
      <w:r>
        <w:rPr>
          <w:b/>
        </w:rPr>
        <w:t>Abogado</w:t>
      </w:r>
      <w:r>
        <w:rPr>
          <w:b/>
          <w:spacing w:val="-4"/>
        </w:rPr>
        <w:t> </w:t>
      </w:r>
      <w:r>
        <w:rPr>
          <w:b/>
        </w:rPr>
        <w:t>Defensor:</w:t>
      </w:r>
      <w:r>
        <w:rPr>
          <w:b/>
          <w:spacing w:val="-3"/>
        </w:rPr>
        <w:t> </w:t>
      </w:r>
      <w:r>
        <w:rPr/>
        <w:t>Mi</w:t>
      </w:r>
      <w:r>
        <w:rPr>
          <w:spacing w:val="-3"/>
        </w:rPr>
        <w:t> </w:t>
      </w:r>
      <w:r>
        <w:rPr/>
        <w:t>cliente</w:t>
      </w:r>
      <w:r>
        <w:rPr>
          <w:spacing w:val="-4"/>
        </w:rPr>
        <w:t> </w:t>
      </w:r>
      <w:r>
        <w:rPr/>
        <w:t>ha</w:t>
      </w:r>
      <w:r>
        <w:rPr>
          <w:spacing w:val="-4"/>
        </w:rPr>
        <w:t> </w:t>
      </w:r>
      <w:r>
        <w:rPr/>
        <w:t>cooperado</w:t>
      </w:r>
      <w:r>
        <w:rPr>
          <w:spacing w:val="-4"/>
        </w:rPr>
        <w:t> </w:t>
      </w:r>
      <w:r>
        <w:rPr/>
        <w:t>plenamente,</w:t>
      </w:r>
      <w:r>
        <w:rPr>
          <w:spacing w:val="-5"/>
        </w:rPr>
        <w:t> </w:t>
      </w:r>
      <w:r>
        <w:rPr/>
        <w:t>proporcionando</w:t>
      </w:r>
      <w:r>
        <w:rPr>
          <w:spacing w:val="-4"/>
        </w:rPr>
        <w:t> </w:t>
      </w:r>
      <w:r>
        <w:rPr/>
        <w:t>información</w:t>
      </w:r>
      <w:r>
        <w:rPr>
          <w:spacing w:val="-5"/>
        </w:rPr>
        <w:t> </w:t>
      </w:r>
      <w:r>
        <w:rPr/>
        <w:t>esencial que ha permitido desmantelar estructuras criminales mucho más amplias.</w:t>
      </w:r>
    </w:p>
    <w:p>
      <w:pPr>
        <w:pStyle w:val="BodyText"/>
        <w:spacing w:line="228" w:lineRule="auto" w:before="163"/>
        <w:ind w:right="224"/>
      </w:pPr>
      <w:r>
        <w:rPr>
          <w:b/>
        </w:rPr>
        <w:t>Juez:</w:t>
      </w:r>
      <w:r>
        <w:rPr>
          <w:b/>
          <w:spacing w:val="-2"/>
        </w:rPr>
        <w:t> </w:t>
      </w:r>
      <w:r>
        <w:rPr/>
        <w:t>Esa</w:t>
      </w:r>
      <w:r>
        <w:rPr>
          <w:spacing w:val="-2"/>
        </w:rPr>
        <w:t> </w:t>
      </w:r>
      <w:r>
        <w:rPr/>
        <w:t>cooperación</w:t>
      </w:r>
      <w:r>
        <w:rPr>
          <w:spacing w:val="-4"/>
        </w:rPr>
        <w:t> </w:t>
      </w:r>
      <w:r>
        <w:rPr/>
        <w:t>será</w:t>
      </w:r>
      <w:r>
        <w:rPr>
          <w:spacing w:val="-2"/>
        </w:rPr>
        <w:t> </w:t>
      </w:r>
      <w:r>
        <w:rPr/>
        <w:t>considerada</w:t>
      </w:r>
      <w:r>
        <w:rPr>
          <w:spacing w:val="-3"/>
        </w:rPr>
        <w:t> </w:t>
      </w:r>
      <w:r>
        <w:rPr/>
        <w:t>en</w:t>
      </w:r>
      <w:r>
        <w:rPr>
          <w:spacing w:val="-4"/>
        </w:rPr>
        <w:t> </w:t>
      </w:r>
      <w:r>
        <w:rPr/>
        <w:t>su</w:t>
      </w:r>
      <w:r>
        <w:rPr>
          <w:spacing w:val="-3"/>
        </w:rPr>
        <w:t> </w:t>
      </w:r>
      <w:r>
        <w:rPr/>
        <w:t>momento.</w:t>
      </w:r>
      <w:r>
        <w:rPr>
          <w:spacing w:val="-5"/>
        </w:rPr>
        <w:t> </w:t>
      </w:r>
      <w:r>
        <w:rPr/>
        <w:t>Procedamos</w:t>
      </w:r>
      <w:r>
        <w:rPr>
          <w:spacing w:val="-2"/>
        </w:rPr>
        <w:t> </w:t>
      </w:r>
      <w:r>
        <w:rPr/>
        <w:t>con</w:t>
      </w:r>
      <w:r>
        <w:rPr>
          <w:spacing w:val="-4"/>
        </w:rPr>
        <w:t> </w:t>
      </w:r>
      <w:r>
        <w:rPr/>
        <w:t>la</w:t>
      </w:r>
      <w:r>
        <w:rPr>
          <w:spacing w:val="-2"/>
        </w:rPr>
        <w:t> </w:t>
      </w:r>
      <w:r>
        <w:rPr/>
        <w:t>presentación</w:t>
      </w:r>
      <w:r>
        <w:rPr>
          <w:spacing w:val="-4"/>
        </w:rPr>
        <w:t> </w:t>
      </w:r>
      <w:r>
        <w:rPr/>
        <w:t>de </w:t>
      </w:r>
      <w:r>
        <w:rPr>
          <w:spacing w:val="-2"/>
        </w:rPr>
        <w:t>evidencia.</w:t>
      </w:r>
    </w:p>
    <w:p>
      <w:pPr>
        <w:pStyle w:val="BodyText"/>
        <w:spacing w:line="230" w:lineRule="auto" w:before="159"/>
        <w:ind w:right="224"/>
      </w:pPr>
      <w:r>
        <w:rPr>
          <w:b/>
        </w:rPr>
        <w:t>Álvaro:</w:t>
      </w:r>
      <w:r>
        <w:rPr>
          <w:b/>
          <w:spacing w:val="-3"/>
        </w:rPr>
        <w:t> </w:t>
      </w:r>
      <w:r>
        <w:rPr/>
        <w:t>(Tomando</w:t>
      </w:r>
      <w:r>
        <w:rPr>
          <w:spacing w:val="-2"/>
        </w:rPr>
        <w:t> </w:t>
      </w:r>
      <w:r>
        <w:rPr/>
        <w:t>notas)</w:t>
      </w:r>
      <w:r>
        <w:rPr>
          <w:spacing w:val="-2"/>
        </w:rPr>
        <w:t> </w:t>
      </w:r>
      <w:r>
        <w:rPr/>
        <w:t>Después</w:t>
      </w:r>
      <w:r>
        <w:rPr>
          <w:spacing w:val="-1"/>
        </w:rPr>
        <w:t> </w:t>
      </w:r>
      <w:r>
        <w:rPr/>
        <w:t>de</w:t>
      </w:r>
      <w:r>
        <w:rPr>
          <w:spacing w:val="-3"/>
        </w:rPr>
        <w:t> </w:t>
      </w:r>
      <w:r>
        <w:rPr/>
        <w:t>todo</w:t>
      </w:r>
      <w:r>
        <w:rPr>
          <w:spacing w:val="-3"/>
        </w:rPr>
        <w:t> </w:t>
      </w:r>
      <w:r>
        <w:rPr/>
        <w:t>este</w:t>
      </w:r>
      <w:r>
        <w:rPr>
          <w:spacing w:val="-2"/>
        </w:rPr>
        <w:t> </w:t>
      </w:r>
      <w:r>
        <w:rPr/>
        <w:t>tiempo,</w:t>
      </w:r>
      <w:r>
        <w:rPr>
          <w:spacing w:val="-3"/>
        </w:rPr>
        <w:t> </w:t>
      </w:r>
      <w:r>
        <w:rPr/>
        <w:t>verlo</w:t>
      </w:r>
      <w:r>
        <w:rPr>
          <w:spacing w:val="-2"/>
        </w:rPr>
        <w:t> </w:t>
      </w:r>
      <w:r>
        <w:rPr/>
        <w:t>finalmente</w:t>
      </w:r>
      <w:r>
        <w:rPr>
          <w:spacing w:val="-4"/>
        </w:rPr>
        <w:t> </w:t>
      </w:r>
      <w:r>
        <w:rPr/>
        <w:t>en</w:t>
      </w:r>
      <w:r>
        <w:rPr>
          <w:spacing w:val="-3"/>
        </w:rPr>
        <w:t> </w:t>
      </w:r>
      <w:r>
        <w:rPr/>
        <w:t>un</w:t>
      </w:r>
      <w:r>
        <w:rPr>
          <w:spacing w:val="-3"/>
        </w:rPr>
        <w:t> </w:t>
      </w:r>
      <w:r>
        <w:rPr/>
        <w:t>tribunal</w:t>
      </w:r>
      <w:r>
        <w:rPr>
          <w:spacing w:val="-1"/>
        </w:rPr>
        <w:t> </w:t>
      </w:r>
      <w:r>
        <w:rPr/>
        <w:t>se siente casi surrealista.</w:t>
      </w:r>
    </w:p>
    <w:p>
      <w:pPr>
        <w:pStyle w:val="BodyText"/>
        <w:spacing w:before="285"/>
        <w:ind w:left="0"/>
      </w:pPr>
    </w:p>
    <w:p>
      <w:pPr>
        <w:pStyle w:val="BodyText"/>
        <w:spacing w:before="0"/>
      </w:pPr>
      <w:r>
        <w:rPr/>
        <w:t>재판이</w:t>
      </w:r>
      <w:r>
        <w:rPr>
          <w:spacing w:val="31"/>
        </w:rPr>
        <w:t> </w:t>
      </w:r>
      <w:r>
        <w:rPr/>
        <w:t>진행되며,</w:t>
      </w:r>
      <w:r>
        <w:rPr>
          <w:spacing w:val="28"/>
        </w:rPr>
        <w:t> </w:t>
      </w:r>
      <w:r>
        <w:rPr/>
        <w:t>로셀요가</w:t>
      </w:r>
      <w:r>
        <w:rPr>
          <w:spacing w:val="31"/>
        </w:rPr>
        <w:t> </w:t>
      </w:r>
      <w:r>
        <w:rPr/>
        <w:t>법정에서</w:t>
      </w:r>
      <w:r>
        <w:rPr>
          <w:spacing w:val="29"/>
        </w:rPr>
        <w:t> </w:t>
      </w:r>
      <w:r>
        <w:rPr/>
        <w:t>처음이자</w:t>
      </w:r>
      <w:r>
        <w:rPr>
          <w:spacing w:val="28"/>
        </w:rPr>
        <w:t> </w:t>
      </w:r>
      <w:r>
        <w:rPr/>
        <w:t>유일하게</w:t>
      </w:r>
      <w:r>
        <w:rPr>
          <w:spacing w:val="29"/>
        </w:rPr>
        <w:t> </w:t>
      </w:r>
      <w:r>
        <w:rPr/>
        <w:t>직접</w:t>
      </w:r>
      <w:r>
        <w:rPr>
          <w:spacing w:val="29"/>
        </w:rPr>
        <w:t> </w:t>
      </w:r>
      <w:r>
        <w:rPr>
          <w:spacing w:val="-2"/>
        </w:rPr>
        <w:t>발언합니다.</w:t>
      </w:r>
    </w:p>
    <w:p>
      <w:pPr>
        <w:pStyle w:val="BodyText"/>
      </w:pPr>
      <w:r>
        <w:rPr>
          <w:b/>
        </w:rPr>
        <w:t>Juez:</w:t>
      </w:r>
      <w:r>
        <w:rPr>
          <w:b/>
          <w:spacing w:val="-4"/>
        </w:rPr>
        <w:t> </w:t>
      </w:r>
      <w:r>
        <w:rPr/>
        <w:t>¿El</w:t>
      </w:r>
      <w:r>
        <w:rPr>
          <w:spacing w:val="-3"/>
        </w:rPr>
        <w:t> </w:t>
      </w:r>
      <w:r>
        <w:rPr/>
        <w:t>acusado</w:t>
      </w:r>
      <w:r>
        <w:rPr>
          <w:spacing w:val="-6"/>
        </w:rPr>
        <w:t> </w:t>
      </w:r>
      <w:r>
        <w:rPr/>
        <w:t>desea</w:t>
      </w:r>
      <w:r>
        <w:rPr>
          <w:spacing w:val="-6"/>
        </w:rPr>
        <w:t> </w:t>
      </w:r>
      <w:r>
        <w:rPr/>
        <w:t>hacer</w:t>
      </w:r>
      <w:r>
        <w:rPr>
          <w:spacing w:val="-3"/>
        </w:rPr>
        <w:t> </w:t>
      </w:r>
      <w:r>
        <w:rPr/>
        <w:t>alguna</w:t>
      </w:r>
      <w:r>
        <w:rPr>
          <w:spacing w:val="-3"/>
        </w:rPr>
        <w:t> </w:t>
      </w:r>
      <w:r>
        <w:rPr>
          <w:spacing w:val="-2"/>
        </w:rPr>
        <w:t>declaración?</w:t>
      </w:r>
    </w:p>
    <w:p>
      <w:pPr>
        <w:pStyle w:val="BodyText"/>
        <w:spacing w:before="144"/>
      </w:pPr>
      <w:r>
        <w:rPr>
          <w:b/>
        </w:rPr>
        <w:t>Roselló:</w:t>
      </w:r>
      <w:r>
        <w:rPr>
          <w:b/>
          <w:spacing w:val="-3"/>
        </w:rPr>
        <w:t> </w:t>
      </w:r>
      <w:r>
        <w:rPr/>
        <w:t>(Poniéndose</w:t>
      </w:r>
      <w:r>
        <w:rPr>
          <w:spacing w:val="-4"/>
        </w:rPr>
        <w:t> </w:t>
      </w:r>
      <w:r>
        <w:rPr/>
        <w:t>de</w:t>
      </w:r>
      <w:r>
        <w:rPr>
          <w:spacing w:val="-4"/>
        </w:rPr>
        <w:t> </w:t>
      </w:r>
      <w:r>
        <w:rPr/>
        <w:t>pie,</w:t>
      </w:r>
      <w:r>
        <w:rPr>
          <w:spacing w:val="-5"/>
        </w:rPr>
        <w:t> </w:t>
      </w:r>
      <w:r>
        <w:rPr/>
        <w:t>con</w:t>
      </w:r>
      <w:r>
        <w:rPr>
          <w:spacing w:val="-5"/>
        </w:rPr>
        <w:t> </w:t>
      </w:r>
      <w:r>
        <w:rPr/>
        <w:t>voz</w:t>
      </w:r>
      <w:r>
        <w:rPr>
          <w:spacing w:val="-4"/>
        </w:rPr>
        <w:t> </w:t>
      </w:r>
      <w:r>
        <w:rPr/>
        <w:t>clara)</w:t>
      </w:r>
      <w:r>
        <w:rPr>
          <w:spacing w:val="-4"/>
        </w:rPr>
        <w:t> </w:t>
      </w:r>
      <w:r>
        <w:rPr/>
        <w:t>Sí,</w:t>
      </w:r>
      <w:r>
        <w:rPr>
          <w:spacing w:val="-3"/>
        </w:rPr>
        <w:t> </w:t>
      </w:r>
      <w:r>
        <w:rPr>
          <w:spacing w:val="-2"/>
        </w:rPr>
        <w:t>señoría.</w:t>
      </w:r>
    </w:p>
    <w:p>
      <w:pPr>
        <w:pStyle w:val="BodyText"/>
        <w:spacing w:line="228" w:lineRule="auto" w:before="155"/>
      </w:pPr>
      <w:r>
        <w:rPr>
          <w:b/>
        </w:rPr>
        <w:t>Roselló:</w:t>
      </w:r>
      <w:r>
        <w:rPr>
          <w:b/>
          <w:spacing w:val="-2"/>
        </w:rPr>
        <w:t> </w:t>
      </w:r>
      <w:r>
        <w:rPr/>
        <w:t>No</w:t>
      </w:r>
      <w:r>
        <w:rPr>
          <w:spacing w:val="-3"/>
        </w:rPr>
        <w:t> </w:t>
      </w:r>
      <w:r>
        <w:rPr/>
        <w:t>voy</w:t>
      </w:r>
      <w:r>
        <w:rPr>
          <w:spacing w:val="-4"/>
        </w:rPr>
        <w:t> </w:t>
      </w:r>
      <w:r>
        <w:rPr/>
        <w:t>a</w:t>
      </w:r>
      <w:r>
        <w:rPr>
          <w:spacing w:val="-2"/>
        </w:rPr>
        <w:t> </w:t>
      </w:r>
      <w:r>
        <w:rPr/>
        <w:t>pedir</w:t>
      </w:r>
      <w:r>
        <w:rPr>
          <w:spacing w:val="-4"/>
        </w:rPr>
        <w:t> </w:t>
      </w:r>
      <w:r>
        <w:rPr/>
        <w:t>disculpas</w:t>
      </w:r>
      <w:r>
        <w:rPr>
          <w:spacing w:val="-2"/>
        </w:rPr>
        <w:t> </w:t>
      </w:r>
      <w:r>
        <w:rPr/>
        <w:t>vacías</w:t>
      </w:r>
      <w:r>
        <w:rPr>
          <w:spacing w:val="-2"/>
        </w:rPr>
        <w:t> </w:t>
      </w:r>
      <w:r>
        <w:rPr/>
        <w:t>que</w:t>
      </w:r>
      <w:r>
        <w:rPr>
          <w:spacing w:val="-4"/>
        </w:rPr>
        <w:t> </w:t>
      </w:r>
      <w:r>
        <w:rPr/>
        <w:t>no</w:t>
      </w:r>
      <w:r>
        <w:rPr>
          <w:spacing w:val="-6"/>
        </w:rPr>
        <w:t> </w:t>
      </w:r>
      <w:r>
        <w:rPr/>
        <w:t>cambiarían</w:t>
      </w:r>
      <w:r>
        <w:rPr>
          <w:spacing w:val="-3"/>
        </w:rPr>
        <w:t> </w:t>
      </w:r>
      <w:r>
        <w:rPr/>
        <w:t>nada</w:t>
      </w:r>
      <w:r>
        <w:rPr>
          <w:spacing w:val="-2"/>
        </w:rPr>
        <w:t> </w:t>
      </w:r>
      <w:r>
        <w:rPr/>
        <w:t>para</w:t>
      </w:r>
      <w:r>
        <w:rPr>
          <w:spacing w:val="-2"/>
        </w:rPr>
        <w:t> </w:t>
      </w:r>
      <w:r>
        <w:rPr/>
        <w:t>quienes</w:t>
      </w:r>
      <w:r>
        <w:rPr>
          <w:spacing w:val="-2"/>
        </w:rPr>
        <w:t> </w:t>
      </w:r>
      <w:r>
        <w:rPr/>
        <w:t>he</w:t>
      </w:r>
      <w:r>
        <w:rPr>
          <w:spacing w:val="-4"/>
        </w:rPr>
        <w:t> </w:t>
      </w:r>
      <w:r>
        <w:rPr/>
        <w:t>dañado.</w:t>
      </w:r>
      <w:r>
        <w:rPr>
          <w:spacing w:val="-3"/>
        </w:rPr>
        <w:t> </w:t>
      </w:r>
      <w:r>
        <w:rPr/>
        <w:t>Solo diré que acepto completamente la responsabilidad de mis acciones, y que espero que mi cooperación ayude a reparar, aunque sea parcialmente, lo que hice.</w:t>
      </w:r>
    </w:p>
    <w:p>
      <w:pPr>
        <w:pStyle w:val="BodyText"/>
        <w:spacing w:before="150"/>
      </w:pPr>
      <w:r>
        <w:rPr>
          <w:b/>
        </w:rPr>
        <w:t>Juez:</w:t>
      </w:r>
      <w:r>
        <w:rPr>
          <w:b/>
          <w:spacing w:val="-3"/>
        </w:rPr>
        <w:t> </w:t>
      </w:r>
      <w:r>
        <w:rPr/>
        <w:t>El</w:t>
      </w:r>
      <w:r>
        <w:rPr>
          <w:spacing w:val="-2"/>
        </w:rPr>
        <w:t> </w:t>
      </w:r>
      <w:r>
        <w:rPr/>
        <w:t>tribunal</w:t>
      </w:r>
      <w:r>
        <w:rPr>
          <w:spacing w:val="-2"/>
        </w:rPr>
        <w:t> </w:t>
      </w:r>
      <w:r>
        <w:rPr/>
        <w:t>toma</w:t>
      </w:r>
      <w:r>
        <w:rPr>
          <w:spacing w:val="-2"/>
        </w:rPr>
        <w:t> </w:t>
      </w:r>
      <w:r>
        <w:rPr/>
        <w:t>nota</w:t>
      </w:r>
      <w:r>
        <w:rPr>
          <w:spacing w:val="-3"/>
        </w:rPr>
        <w:t> </w:t>
      </w:r>
      <w:r>
        <w:rPr/>
        <w:t>de</w:t>
      </w:r>
      <w:r>
        <w:rPr>
          <w:spacing w:val="-4"/>
        </w:rPr>
        <w:t> </w:t>
      </w:r>
      <w:r>
        <w:rPr/>
        <w:t>su</w:t>
      </w:r>
      <w:r>
        <w:rPr>
          <w:spacing w:val="-3"/>
        </w:rPr>
        <w:t> </w:t>
      </w:r>
      <w:r>
        <w:rPr>
          <w:spacing w:val="-2"/>
        </w:rPr>
        <w:t>declaración.</w:t>
      </w:r>
    </w:p>
    <w:p>
      <w:pPr>
        <w:pStyle w:val="BodyText"/>
        <w:spacing w:line="230" w:lineRule="auto" w:before="153"/>
        <w:ind w:right="224"/>
      </w:pPr>
      <w:r>
        <w:rPr>
          <w:b/>
        </w:rPr>
        <w:t>Álvaro:</w:t>
      </w:r>
      <w:r>
        <w:rPr>
          <w:b/>
          <w:spacing w:val="-4"/>
        </w:rPr>
        <w:t> </w:t>
      </w:r>
      <w:r>
        <w:rPr/>
        <w:t>(En</w:t>
      </w:r>
      <w:r>
        <w:rPr>
          <w:spacing w:val="-3"/>
        </w:rPr>
        <w:t> </w:t>
      </w:r>
      <w:r>
        <w:rPr/>
        <w:t>sus</w:t>
      </w:r>
      <w:r>
        <w:rPr>
          <w:spacing w:val="-2"/>
        </w:rPr>
        <w:t> </w:t>
      </w:r>
      <w:r>
        <w:rPr/>
        <w:t>notas)</w:t>
      </w:r>
      <w:r>
        <w:rPr>
          <w:spacing w:val="-3"/>
        </w:rPr>
        <w:t> </w:t>
      </w:r>
      <w:r>
        <w:rPr/>
        <w:t>Las</w:t>
      </w:r>
      <w:r>
        <w:rPr>
          <w:spacing w:val="-2"/>
        </w:rPr>
        <w:t> </w:t>
      </w:r>
      <w:r>
        <w:rPr/>
        <w:t>palabras</w:t>
      </w:r>
      <w:r>
        <w:rPr>
          <w:spacing w:val="-2"/>
        </w:rPr>
        <w:t> </w:t>
      </w:r>
      <w:r>
        <w:rPr/>
        <w:t>más</w:t>
      </w:r>
      <w:r>
        <w:rPr>
          <w:spacing w:val="-2"/>
        </w:rPr>
        <w:t> </w:t>
      </w:r>
      <w:r>
        <w:rPr/>
        <w:t>honestas</w:t>
      </w:r>
      <w:r>
        <w:rPr>
          <w:spacing w:val="-2"/>
        </w:rPr>
        <w:t> </w:t>
      </w:r>
      <w:r>
        <w:rPr/>
        <w:t>que</w:t>
      </w:r>
      <w:r>
        <w:rPr>
          <w:spacing w:val="-3"/>
        </w:rPr>
        <w:t> </w:t>
      </w:r>
      <w:r>
        <w:rPr/>
        <w:t>le</w:t>
      </w:r>
      <w:r>
        <w:rPr>
          <w:spacing w:val="-4"/>
        </w:rPr>
        <w:t> </w:t>
      </w:r>
      <w:r>
        <w:rPr/>
        <w:t>he</w:t>
      </w:r>
      <w:r>
        <w:rPr>
          <w:spacing w:val="-4"/>
        </w:rPr>
        <w:t> </w:t>
      </w:r>
      <w:r>
        <w:rPr/>
        <w:t>escuchado</w:t>
      </w:r>
      <w:r>
        <w:rPr>
          <w:spacing w:val="-1"/>
        </w:rPr>
        <w:t> </w:t>
      </w:r>
      <w:r>
        <w:rPr/>
        <w:t>decir,</w:t>
      </w:r>
      <w:r>
        <w:rPr>
          <w:spacing w:val="-3"/>
        </w:rPr>
        <w:t> </w:t>
      </w:r>
      <w:r>
        <w:rPr/>
        <w:t>en</w:t>
      </w:r>
      <w:r>
        <w:rPr>
          <w:spacing w:val="-4"/>
        </w:rPr>
        <w:t> </w:t>
      </w:r>
      <w:r>
        <w:rPr/>
        <w:t>todo</w:t>
      </w:r>
      <w:r>
        <w:rPr>
          <w:spacing w:val="-4"/>
        </w:rPr>
        <w:t> </w:t>
      </w:r>
      <w:r>
        <w:rPr/>
        <w:t>este </w:t>
      </w:r>
      <w:r>
        <w:rPr>
          <w:spacing w:val="-2"/>
        </w:rPr>
        <w:t>tiempo.</w:t>
      </w:r>
    </w:p>
    <w:p>
      <w:pPr>
        <w:pStyle w:val="BodyText"/>
        <w:spacing w:before="284"/>
        <w:ind w:left="0"/>
      </w:pPr>
    </w:p>
    <w:p>
      <w:pPr>
        <w:pStyle w:val="BodyText"/>
        <w:spacing w:before="1"/>
        <w:jc w:val="both"/>
      </w:pPr>
      <w:r>
        <w:rPr/>
        <w:t>몇</w:t>
      </w:r>
      <w:r>
        <w:rPr>
          <w:spacing w:val="31"/>
        </w:rPr>
        <w:t> </w:t>
      </w:r>
      <w:r>
        <w:rPr/>
        <w:t>달</w:t>
      </w:r>
      <w:r>
        <w:rPr>
          <w:spacing w:val="32"/>
        </w:rPr>
        <w:t> </w:t>
      </w:r>
      <w:r>
        <w:rPr/>
        <w:t>후,</w:t>
      </w:r>
      <w:r>
        <w:rPr>
          <w:spacing w:val="29"/>
        </w:rPr>
        <w:t> </w:t>
      </w:r>
      <w:r>
        <w:rPr/>
        <w:t>판결이</w:t>
      </w:r>
      <w:r>
        <w:rPr>
          <w:spacing w:val="29"/>
        </w:rPr>
        <w:t> </w:t>
      </w:r>
      <w:r>
        <w:rPr/>
        <w:t>내려지며</w:t>
      </w:r>
      <w:r>
        <w:rPr>
          <w:spacing w:val="32"/>
        </w:rPr>
        <w:t> </w:t>
      </w:r>
      <w:r>
        <w:rPr/>
        <w:t>알바로가</w:t>
      </w:r>
      <w:r>
        <w:rPr>
          <w:spacing w:val="30"/>
        </w:rPr>
        <w:t> </w:t>
      </w:r>
      <w:r>
        <w:rPr/>
        <w:t>그</w:t>
      </w:r>
      <w:r>
        <w:rPr>
          <w:spacing w:val="32"/>
        </w:rPr>
        <w:t> </w:t>
      </w:r>
      <w:r>
        <w:rPr/>
        <w:t>순간을</w:t>
      </w:r>
      <w:r>
        <w:rPr>
          <w:spacing w:val="32"/>
        </w:rPr>
        <w:t> </w:t>
      </w:r>
      <w:r>
        <w:rPr>
          <w:spacing w:val="-2"/>
        </w:rPr>
        <w:t>취재합니다.</w:t>
      </w:r>
    </w:p>
    <w:p>
      <w:pPr>
        <w:pStyle w:val="BodyText"/>
        <w:spacing w:line="230" w:lineRule="auto" w:before="152"/>
        <w:ind w:right="152"/>
        <w:jc w:val="both"/>
      </w:pPr>
      <w:r>
        <w:rPr>
          <w:b/>
        </w:rPr>
        <w:t>Juez:</w:t>
      </w:r>
      <w:r>
        <w:rPr>
          <w:b/>
          <w:spacing w:val="-1"/>
        </w:rPr>
        <w:t> </w:t>
      </w:r>
      <w:r>
        <w:rPr/>
        <w:t>(Meses</w:t>
      </w:r>
      <w:r>
        <w:rPr>
          <w:spacing w:val="-1"/>
        </w:rPr>
        <w:t> </w:t>
      </w:r>
      <w:r>
        <w:rPr/>
        <w:t>después,</w:t>
      </w:r>
      <w:r>
        <w:rPr>
          <w:spacing w:val="-2"/>
        </w:rPr>
        <w:t> </w:t>
      </w:r>
      <w:r>
        <w:rPr/>
        <w:t>en</w:t>
      </w:r>
      <w:r>
        <w:rPr>
          <w:spacing w:val="-2"/>
        </w:rPr>
        <w:t> </w:t>
      </w:r>
      <w:r>
        <w:rPr/>
        <w:t>la</w:t>
      </w:r>
      <w:r>
        <w:rPr>
          <w:spacing w:val="-1"/>
        </w:rPr>
        <w:t> </w:t>
      </w:r>
      <w:r>
        <w:rPr/>
        <w:t>lectura</w:t>
      </w:r>
      <w:r>
        <w:rPr>
          <w:spacing w:val="-1"/>
        </w:rPr>
        <w:t> </w:t>
      </w:r>
      <w:r>
        <w:rPr/>
        <w:t>de</w:t>
      </w:r>
      <w:r>
        <w:rPr>
          <w:spacing w:val="-3"/>
        </w:rPr>
        <w:t> </w:t>
      </w:r>
      <w:r>
        <w:rPr/>
        <w:t>sentencia)</w:t>
      </w:r>
      <w:r>
        <w:rPr>
          <w:spacing w:val="-2"/>
        </w:rPr>
        <w:t> </w:t>
      </w:r>
      <w:r>
        <w:rPr/>
        <w:t>Considerando</w:t>
      </w:r>
      <w:r>
        <w:rPr>
          <w:spacing w:val="-5"/>
        </w:rPr>
        <w:t> </w:t>
      </w:r>
      <w:r>
        <w:rPr/>
        <w:t>la</w:t>
      </w:r>
      <w:r>
        <w:rPr>
          <w:spacing w:val="-1"/>
        </w:rPr>
        <w:t> </w:t>
      </w:r>
      <w:r>
        <w:rPr/>
        <w:t>gravedad</w:t>
      </w:r>
      <w:r>
        <w:rPr>
          <w:spacing w:val="-3"/>
        </w:rPr>
        <w:t> </w:t>
      </w:r>
      <w:r>
        <w:rPr/>
        <w:t>de</w:t>
      </w:r>
      <w:r>
        <w:rPr>
          <w:spacing w:val="-3"/>
        </w:rPr>
        <w:t> </w:t>
      </w:r>
      <w:r>
        <w:rPr/>
        <w:t>los</w:t>
      </w:r>
      <w:r>
        <w:rPr>
          <w:spacing w:val="-2"/>
        </w:rPr>
        <w:t> </w:t>
      </w:r>
      <w:r>
        <w:rPr/>
        <w:t>delitos,</w:t>
      </w:r>
      <w:r>
        <w:rPr>
          <w:spacing w:val="-2"/>
        </w:rPr>
        <w:t> </w:t>
      </w:r>
      <w:r>
        <w:rPr/>
        <w:t>pero también</w:t>
      </w:r>
      <w:r>
        <w:rPr>
          <w:spacing w:val="-6"/>
        </w:rPr>
        <w:t> </w:t>
      </w:r>
      <w:r>
        <w:rPr/>
        <w:t>la</w:t>
      </w:r>
      <w:r>
        <w:rPr>
          <w:spacing w:val="-2"/>
        </w:rPr>
        <w:t> </w:t>
      </w:r>
      <w:r>
        <w:rPr/>
        <w:t>cooperación</w:t>
      </w:r>
      <w:r>
        <w:rPr>
          <w:spacing w:val="-4"/>
        </w:rPr>
        <w:t> </w:t>
      </w:r>
      <w:r>
        <w:rPr/>
        <w:t>sustancial</w:t>
      </w:r>
      <w:r>
        <w:rPr>
          <w:spacing w:val="-2"/>
        </w:rPr>
        <w:t> </w:t>
      </w:r>
      <w:r>
        <w:rPr/>
        <w:t>prestada,</w:t>
      </w:r>
      <w:r>
        <w:rPr>
          <w:spacing w:val="-3"/>
        </w:rPr>
        <w:t> </w:t>
      </w:r>
      <w:r>
        <w:rPr/>
        <w:t>este</w:t>
      </w:r>
      <w:r>
        <w:rPr>
          <w:spacing w:val="-5"/>
        </w:rPr>
        <w:t> </w:t>
      </w:r>
      <w:r>
        <w:rPr/>
        <w:t>tribunal</w:t>
      </w:r>
      <w:r>
        <w:rPr>
          <w:spacing w:val="-2"/>
        </w:rPr>
        <w:t> </w:t>
      </w:r>
      <w:r>
        <w:rPr/>
        <w:t>dicta</w:t>
      </w:r>
      <w:r>
        <w:rPr>
          <w:spacing w:val="-2"/>
        </w:rPr>
        <w:t> </w:t>
      </w:r>
      <w:r>
        <w:rPr/>
        <w:t>una</w:t>
      </w:r>
      <w:r>
        <w:rPr>
          <w:spacing w:val="-2"/>
        </w:rPr>
        <w:t> </w:t>
      </w:r>
      <w:r>
        <w:rPr/>
        <w:t>condena</w:t>
      </w:r>
      <w:r>
        <w:rPr>
          <w:spacing w:val="-2"/>
        </w:rPr>
        <w:t> </w:t>
      </w:r>
      <w:r>
        <w:rPr/>
        <w:t>de</w:t>
      </w:r>
      <w:r>
        <w:rPr>
          <w:spacing w:val="-4"/>
        </w:rPr>
        <w:t> </w:t>
      </w:r>
      <w:r>
        <w:rPr/>
        <w:t>veintiocho</w:t>
      </w:r>
      <w:r>
        <w:rPr>
          <w:spacing w:val="-4"/>
        </w:rPr>
        <w:t> </w:t>
      </w:r>
      <w:r>
        <w:rPr/>
        <w:t>años, con posibilidad de reducción condicionada al cumplimiento continuado de dicha cooperación.</w:t>
      </w:r>
    </w:p>
    <w:p>
      <w:pPr>
        <w:pStyle w:val="BodyText"/>
        <w:spacing w:line="228" w:lineRule="auto" w:before="158"/>
        <w:ind w:right="224"/>
      </w:pPr>
      <w:r>
        <w:rPr>
          <w:b/>
        </w:rPr>
        <w:t>Álvaro:</w:t>
      </w:r>
      <w:r>
        <w:rPr>
          <w:b/>
          <w:spacing w:val="-4"/>
        </w:rPr>
        <w:t> </w:t>
      </w:r>
      <w:r>
        <w:rPr/>
        <w:t>(En</w:t>
      </w:r>
      <w:r>
        <w:rPr>
          <w:spacing w:val="-3"/>
        </w:rPr>
        <w:t> </w:t>
      </w:r>
      <w:r>
        <w:rPr/>
        <w:t>sus</w:t>
      </w:r>
      <w:r>
        <w:rPr>
          <w:spacing w:val="-2"/>
        </w:rPr>
        <w:t> </w:t>
      </w:r>
      <w:r>
        <w:rPr/>
        <w:t>notas)</w:t>
      </w:r>
      <w:r>
        <w:rPr>
          <w:spacing w:val="-3"/>
        </w:rPr>
        <w:t> </w:t>
      </w:r>
      <w:r>
        <w:rPr/>
        <w:t>Veintiocho</w:t>
      </w:r>
      <w:r>
        <w:rPr>
          <w:spacing w:val="-4"/>
        </w:rPr>
        <w:t> </w:t>
      </w:r>
      <w:r>
        <w:rPr/>
        <w:t>años.</w:t>
      </w:r>
      <w:r>
        <w:rPr>
          <w:spacing w:val="-3"/>
        </w:rPr>
        <w:t> </w:t>
      </w:r>
      <w:r>
        <w:rPr/>
        <w:t>Ni</w:t>
      </w:r>
      <w:r>
        <w:rPr>
          <w:spacing w:val="-5"/>
        </w:rPr>
        <w:t> </w:t>
      </w:r>
      <w:r>
        <w:rPr/>
        <w:t>la</w:t>
      </w:r>
      <w:r>
        <w:rPr>
          <w:spacing w:val="-2"/>
        </w:rPr>
        <w:t> </w:t>
      </w:r>
      <w:r>
        <w:rPr/>
        <w:t>absolución</w:t>
      </w:r>
      <w:r>
        <w:rPr>
          <w:spacing w:val="-4"/>
        </w:rPr>
        <w:t> </w:t>
      </w:r>
      <w:r>
        <w:rPr/>
        <w:t>que</w:t>
      </w:r>
      <w:r>
        <w:rPr>
          <w:spacing w:val="-4"/>
        </w:rPr>
        <w:t> </w:t>
      </w:r>
      <w:r>
        <w:rPr/>
        <w:t>algunos</w:t>
      </w:r>
      <w:r>
        <w:rPr>
          <w:spacing w:val="-3"/>
        </w:rPr>
        <w:t> </w:t>
      </w:r>
      <w:r>
        <w:rPr/>
        <w:t>temían,</w:t>
      </w:r>
      <w:r>
        <w:rPr>
          <w:spacing w:val="-3"/>
        </w:rPr>
        <w:t> </w:t>
      </w:r>
      <w:r>
        <w:rPr/>
        <w:t>ni</w:t>
      </w:r>
      <w:r>
        <w:rPr>
          <w:spacing w:val="-2"/>
        </w:rPr>
        <w:t> </w:t>
      </w:r>
      <w:r>
        <w:rPr/>
        <w:t>la</w:t>
      </w:r>
      <w:r>
        <w:rPr>
          <w:spacing w:val="-2"/>
        </w:rPr>
        <w:t> </w:t>
      </w:r>
      <w:r>
        <w:rPr/>
        <w:t>cadena perpetua que otros exigían.</w:t>
      </w:r>
    </w:p>
    <w:p>
      <w:pPr>
        <w:pStyle w:val="BodyText"/>
        <w:spacing w:before="147"/>
      </w:pPr>
      <w:r>
        <w:rPr>
          <w:b/>
        </w:rPr>
        <w:t>Fiscal:</w:t>
      </w:r>
      <w:r>
        <w:rPr>
          <w:b/>
          <w:spacing w:val="-7"/>
        </w:rPr>
        <w:t> </w:t>
      </w:r>
      <w:r>
        <w:rPr/>
        <w:t>(Tras</w:t>
      </w:r>
      <w:r>
        <w:rPr>
          <w:spacing w:val="-4"/>
        </w:rPr>
        <w:t> </w:t>
      </w:r>
      <w:r>
        <w:rPr/>
        <w:t>la</w:t>
      </w:r>
      <w:r>
        <w:rPr>
          <w:spacing w:val="-7"/>
        </w:rPr>
        <w:t> </w:t>
      </w:r>
      <w:r>
        <w:rPr/>
        <w:t>sentencia)</w:t>
      </w:r>
      <w:r>
        <w:rPr>
          <w:spacing w:val="-5"/>
        </w:rPr>
        <w:t> </w:t>
      </w:r>
      <w:r>
        <w:rPr/>
        <w:t>Una</w:t>
      </w:r>
      <w:r>
        <w:rPr>
          <w:spacing w:val="-5"/>
        </w:rPr>
        <w:t> </w:t>
      </w:r>
      <w:r>
        <w:rPr/>
        <w:t>resolución</w:t>
      </w:r>
      <w:r>
        <w:rPr>
          <w:spacing w:val="-6"/>
        </w:rPr>
        <w:t> </w:t>
      </w:r>
      <w:r>
        <w:rPr/>
        <w:t>justa,</w:t>
      </w:r>
      <w:r>
        <w:rPr>
          <w:spacing w:val="-5"/>
        </w:rPr>
        <w:t> </w:t>
      </w:r>
      <w:r>
        <w:rPr/>
        <w:t>considerando</w:t>
      </w:r>
      <w:r>
        <w:rPr>
          <w:spacing w:val="-8"/>
        </w:rPr>
        <w:t> </w:t>
      </w:r>
      <w:r>
        <w:rPr/>
        <w:t>todos</w:t>
      </w:r>
      <w:r>
        <w:rPr>
          <w:spacing w:val="-4"/>
        </w:rPr>
        <w:t> </w:t>
      </w:r>
      <w:r>
        <w:rPr/>
        <w:t>los</w:t>
      </w:r>
      <w:r>
        <w:rPr>
          <w:spacing w:val="-4"/>
        </w:rPr>
        <w:t> </w:t>
      </w:r>
      <w:r>
        <w:rPr/>
        <w:t>factores</w:t>
      </w:r>
      <w:r>
        <w:rPr>
          <w:spacing w:val="-5"/>
        </w:rPr>
        <w:t> </w:t>
      </w:r>
      <w:r>
        <w:rPr/>
        <w:t>en</w:t>
      </w:r>
      <w:r>
        <w:rPr>
          <w:spacing w:val="-5"/>
        </w:rPr>
        <w:t> </w:t>
      </w:r>
      <w:r>
        <w:rPr>
          <w:spacing w:val="-2"/>
        </w:rPr>
        <w:t>juego.</w:t>
      </w:r>
    </w:p>
    <w:p>
      <w:pPr>
        <w:pStyle w:val="BodyText"/>
        <w:spacing w:before="143"/>
      </w:pPr>
      <w:r>
        <w:rPr>
          <w:b/>
        </w:rPr>
        <w:t>Roselló:</w:t>
      </w:r>
      <w:r>
        <w:rPr>
          <w:b/>
          <w:spacing w:val="-7"/>
        </w:rPr>
        <w:t> </w:t>
      </w:r>
      <w:r>
        <w:rPr/>
        <w:t>(Sin</w:t>
      </w:r>
      <w:r>
        <w:rPr>
          <w:spacing w:val="-5"/>
        </w:rPr>
        <w:t> </w:t>
      </w:r>
      <w:r>
        <w:rPr/>
        <w:t>reacción</w:t>
      </w:r>
      <w:r>
        <w:rPr>
          <w:spacing w:val="-7"/>
        </w:rPr>
        <w:t> </w:t>
      </w:r>
      <w:r>
        <w:rPr/>
        <w:t>visible,</w:t>
      </w:r>
      <w:r>
        <w:rPr>
          <w:spacing w:val="-6"/>
        </w:rPr>
        <w:t> </w:t>
      </w:r>
      <w:r>
        <w:rPr/>
        <w:t>aceptando</w:t>
      </w:r>
      <w:r>
        <w:rPr>
          <w:spacing w:val="-5"/>
        </w:rPr>
        <w:t> </w:t>
      </w:r>
      <w:r>
        <w:rPr/>
        <w:t>la</w:t>
      </w:r>
      <w:r>
        <w:rPr>
          <w:spacing w:val="-5"/>
        </w:rPr>
        <w:t> </w:t>
      </w:r>
      <w:r>
        <w:rPr/>
        <w:t>sentencia</w:t>
      </w:r>
      <w:r>
        <w:rPr>
          <w:spacing w:val="-4"/>
        </w:rPr>
        <w:t> </w:t>
      </w:r>
      <w:r>
        <w:rPr/>
        <w:t>con</w:t>
      </w:r>
      <w:r>
        <w:rPr>
          <w:spacing w:val="-7"/>
        </w:rPr>
        <w:t> </w:t>
      </w:r>
      <w:r>
        <w:rPr/>
        <w:t>calma)</w:t>
      </w:r>
      <w:r>
        <w:rPr>
          <w:spacing w:val="-4"/>
        </w:rPr>
        <w:t> </w:t>
      </w:r>
      <w:r>
        <w:rPr/>
        <w:t>Gracias,</w:t>
      </w:r>
      <w:r>
        <w:rPr>
          <w:spacing w:val="-5"/>
        </w:rPr>
        <w:t> </w:t>
      </w:r>
      <w:r>
        <w:rPr>
          <w:spacing w:val="-2"/>
        </w:rPr>
        <w:t>señoría.</w:t>
      </w:r>
    </w:p>
    <w:p>
      <w:pPr>
        <w:pStyle w:val="BodyText"/>
        <w:spacing w:after="0"/>
        <w:sectPr>
          <w:pgSz w:w="11910" w:h="16840"/>
          <w:pgMar w:top="1240" w:bottom="280" w:left="992" w:right="992"/>
        </w:sectPr>
      </w:pPr>
    </w:p>
    <w:p>
      <w:pPr>
        <w:pStyle w:val="BodyText"/>
        <w:spacing w:line="230" w:lineRule="auto" w:before="44"/>
        <w:ind w:right="224"/>
      </w:pPr>
      <w:r>
        <w:rPr>
          <w:b/>
        </w:rPr>
        <w:t>Álvaro:</w:t>
      </w:r>
      <w:r>
        <w:rPr>
          <w:b/>
          <w:spacing w:val="-3"/>
        </w:rPr>
        <w:t> </w:t>
      </w:r>
      <w:r>
        <w:rPr/>
        <w:t>Con</w:t>
      </w:r>
      <w:r>
        <w:rPr>
          <w:spacing w:val="-3"/>
        </w:rPr>
        <w:t> </w:t>
      </w:r>
      <w:r>
        <w:rPr/>
        <w:t>esto,</w:t>
      </w:r>
      <w:r>
        <w:rPr>
          <w:spacing w:val="-2"/>
        </w:rPr>
        <w:t> </w:t>
      </w:r>
      <w:r>
        <w:rPr/>
        <w:t>el</w:t>
      </w:r>
      <w:r>
        <w:rPr>
          <w:spacing w:val="-1"/>
        </w:rPr>
        <w:t> </w:t>
      </w:r>
      <w:r>
        <w:rPr/>
        <w:t>capítulo</w:t>
      </w:r>
      <w:r>
        <w:rPr>
          <w:spacing w:val="-2"/>
        </w:rPr>
        <w:t> </w:t>
      </w:r>
      <w:r>
        <w:rPr/>
        <w:t>judicial</w:t>
      </w:r>
      <w:r>
        <w:rPr>
          <w:spacing w:val="-1"/>
        </w:rPr>
        <w:t> </w:t>
      </w:r>
      <w:r>
        <w:rPr/>
        <w:t>de</w:t>
      </w:r>
      <w:r>
        <w:rPr>
          <w:spacing w:val="-3"/>
        </w:rPr>
        <w:t> </w:t>
      </w:r>
      <w:r>
        <w:rPr/>
        <w:t>Roselló</w:t>
      </w:r>
      <w:r>
        <w:rPr>
          <w:spacing w:val="-2"/>
        </w:rPr>
        <w:t> </w:t>
      </w:r>
      <w:r>
        <w:rPr/>
        <w:t>mismo</w:t>
      </w:r>
      <w:r>
        <w:rPr>
          <w:spacing w:val="-2"/>
        </w:rPr>
        <w:t> </w:t>
      </w:r>
      <w:r>
        <w:rPr/>
        <w:t>queda</w:t>
      </w:r>
      <w:r>
        <w:rPr>
          <w:spacing w:val="-1"/>
        </w:rPr>
        <w:t> </w:t>
      </w:r>
      <w:r>
        <w:rPr/>
        <w:t>cerrado.</w:t>
      </w:r>
      <w:r>
        <w:rPr>
          <w:spacing w:val="-2"/>
        </w:rPr>
        <w:t> </w:t>
      </w:r>
      <w:r>
        <w:rPr/>
        <w:t>Aunque</w:t>
      </w:r>
      <w:r>
        <w:rPr>
          <w:spacing w:val="-3"/>
        </w:rPr>
        <w:t> </w:t>
      </w:r>
      <w:r>
        <w:rPr/>
        <w:t>la</w:t>
      </w:r>
      <w:r>
        <w:rPr>
          <w:spacing w:val="-1"/>
        </w:rPr>
        <w:t> </w:t>
      </w:r>
      <w:r>
        <w:rPr/>
        <w:t>investigación de La Serpiente, gracias a su cooperación continuada, sigue completamente abierta.</w:t>
      </w:r>
    </w:p>
    <w:p>
      <w:pPr>
        <w:pStyle w:val="BodyText"/>
        <w:spacing w:before="297"/>
        <w:ind w:left="0"/>
      </w:pPr>
    </w:p>
    <w:p>
      <w:pPr>
        <w:pStyle w:val="BodyText"/>
        <w:spacing w:line="230" w:lineRule="auto" w:before="0"/>
      </w:pPr>
      <w:r>
        <w:rPr/>
        <w:t>재판</w:t>
      </w:r>
      <w:r>
        <w:rPr>
          <w:spacing w:val="31"/>
        </w:rPr>
        <w:t> </w:t>
      </w:r>
      <w:r>
        <w:rPr/>
        <w:t>이후,</w:t>
      </w:r>
      <w:r>
        <w:rPr>
          <w:spacing w:val="28"/>
        </w:rPr>
        <w:t> </w:t>
      </w:r>
      <w:r>
        <w:rPr/>
        <w:t>카를로스가</w:t>
      </w:r>
      <w:r>
        <w:rPr>
          <w:spacing w:val="28"/>
        </w:rPr>
        <w:t> </w:t>
      </w:r>
      <w:r>
        <w:rPr/>
        <w:t>팀</w:t>
      </w:r>
      <w:r>
        <w:rPr>
          <w:spacing w:val="31"/>
        </w:rPr>
        <w:t> </w:t>
      </w:r>
      <w:r>
        <w:rPr/>
        <w:t>전체를</w:t>
      </w:r>
      <w:r>
        <w:rPr>
          <w:spacing w:val="28"/>
        </w:rPr>
        <w:t> </w:t>
      </w:r>
      <w:r>
        <w:rPr/>
        <w:t>모아</w:t>
      </w:r>
      <w:r>
        <w:rPr>
          <w:spacing w:val="28"/>
        </w:rPr>
        <w:t> </w:t>
      </w:r>
      <w:r>
        <w:rPr/>
        <w:t>12개</w:t>
      </w:r>
      <w:r>
        <w:rPr>
          <w:spacing w:val="31"/>
        </w:rPr>
        <w:t> </w:t>
      </w:r>
      <w:r>
        <w:rPr/>
        <w:t>작전</w:t>
      </w:r>
      <w:r>
        <w:rPr>
          <w:spacing w:val="31"/>
        </w:rPr>
        <w:t> </w:t>
      </w:r>
      <w:r>
        <w:rPr/>
        <w:t>전체를</w:t>
      </w:r>
      <w:r>
        <w:rPr>
          <w:spacing w:val="29"/>
        </w:rPr>
        <w:t> </w:t>
      </w:r>
      <w:r>
        <w:rPr/>
        <w:t>회고하는</w:t>
      </w:r>
      <w:r>
        <w:rPr>
          <w:spacing w:val="31"/>
        </w:rPr>
        <w:t> </w:t>
      </w:r>
      <w:r>
        <w:rPr/>
        <w:t>마지막</w:t>
      </w:r>
      <w:r>
        <w:rPr>
          <w:spacing w:val="31"/>
        </w:rPr>
        <w:t> </w:t>
      </w:r>
      <w:r>
        <w:rPr/>
        <w:t>정식</w:t>
      </w:r>
      <w:r>
        <w:rPr>
          <w:spacing w:val="29"/>
        </w:rPr>
        <w:t> </w:t>
      </w:r>
      <w:r>
        <w:rPr/>
        <w:t>세션을</w:t>
      </w:r>
      <w:r>
        <w:rPr>
          <w:spacing w:val="31"/>
        </w:rPr>
        <w:t> </w:t>
      </w:r>
      <w:r>
        <w:rPr/>
        <w:t>시작합 </w:t>
      </w:r>
      <w:r>
        <w:rPr>
          <w:spacing w:val="-4"/>
        </w:rPr>
        <w:t>니다.</w:t>
      </w:r>
    </w:p>
    <w:p>
      <w:pPr>
        <w:pStyle w:val="BodyText"/>
        <w:spacing w:line="230" w:lineRule="auto" w:before="156"/>
        <w:ind w:right="100"/>
      </w:pPr>
      <w:r>
        <w:rPr>
          <w:b/>
        </w:rPr>
        <w:t>Carlos:</w:t>
      </w:r>
      <w:r>
        <w:rPr>
          <w:b/>
          <w:spacing w:val="-3"/>
        </w:rPr>
        <w:t> </w:t>
      </w:r>
      <w:r>
        <w:rPr/>
        <w:t>(Convocando</w:t>
      </w:r>
      <w:r>
        <w:rPr>
          <w:spacing w:val="-3"/>
        </w:rPr>
        <w:t> </w:t>
      </w:r>
      <w:r>
        <w:rPr/>
        <w:t>al</w:t>
      </w:r>
      <w:r>
        <w:rPr>
          <w:spacing w:val="-4"/>
        </w:rPr>
        <w:t> </w:t>
      </w:r>
      <w:r>
        <w:rPr/>
        <w:t>equipo</w:t>
      </w:r>
      <w:r>
        <w:rPr>
          <w:spacing w:val="-3"/>
        </w:rPr>
        <w:t> </w:t>
      </w:r>
      <w:r>
        <w:rPr/>
        <w:t>completo)</w:t>
      </w:r>
      <w:r>
        <w:rPr>
          <w:spacing w:val="-3"/>
        </w:rPr>
        <w:t> </w:t>
      </w:r>
      <w:r>
        <w:rPr/>
        <w:t>Con</w:t>
      </w:r>
      <w:r>
        <w:rPr>
          <w:spacing w:val="-4"/>
        </w:rPr>
        <w:t> </w:t>
      </w:r>
      <w:r>
        <w:rPr/>
        <w:t>la</w:t>
      </w:r>
      <w:r>
        <w:rPr>
          <w:spacing w:val="-2"/>
        </w:rPr>
        <w:t> </w:t>
      </w:r>
      <w:r>
        <w:rPr/>
        <w:t>sentencia</w:t>
      </w:r>
      <w:r>
        <w:rPr>
          <w:spacing w:val="-2"/>
        </w:rPr>
        <w:t> </w:t>
      </w:r>
      <w:r>
        <w:rPr/>
        <w:t>dictada,</w:t>
      </w:r>
      <w:r>
        <w:rPr>
          <w:spacing w:val="-3"/>
        </w:rPr>
        <w:t> </w:t>
      </w:r>
      <w:r>
        <w:rPr/>
        <w:t>creo</w:t>
      </w:r>
      <w:r>
        <w:rPr>
          <w:spacing w:val="-3"/>
        </w:rPr>
        <w:t> </w:t>
      </w:r>
      <w:r>
        <w:rPr/>
        <w:t>que</w:t>
      </w:r>
      <w:r>
        <w:rPr>
          <w:spacing w:val="-4"/>
        </w:rPr>
        <w:t> </w:t>
      </w:r>
      <w:r>
        <w:rPr/>
        <w:t>es</w:t>
      </w:r>
      <w:r>
        <w:rPr>
          <w:spacing w:val="-3"/>
        </w:rPr>
        <w:t> </w:t>
      </w:r>
      <w:r>
        <w:rPr/>
        <w:t>momento</w:t>
      </w:r>
      <w:r>
        <w:rPr>
          <w:spacing w:val="-2"/>
        </w:rPr>
        <w:t> </w:t>
      </w:r>
      <w:r>
        <w:rPr/>
        <w:t>de reunirnos una última vez, para reflexionar sobre todo lo que hemos logrado juntos.</w:t>
      </w:r>
    </w:p>
    <w:p>
      <w:pPr>
        <w:pStyle w:val="BodyText"/>
        <w:spacing w:line="228" w:lineRule="auto" w:before="159"/>
        <w:ind w:right="224"/>
      </w:pPr>
      <w:r>
        <w:rPr>
          <w:b/>
        </w:rPr>
        <w:t>Víctor:</w:t>
      </w:r>
      <w:r>
        <w:rPr>
          <w:b/>
          <w:spacing w:val="-4"/>
        </w:rPr>
        <w:t> </w:t>
      </w:r>
      <w:r>
        <w:rPr/>
        <w:t>Doce</w:t>
      </w:r>
      <w:r>
        <w:rPr>
          <w:spacing w:val="-5"/>
        </w:rPr>
        <w:t> </w:t>
      </w:r>
      <w:r>
        <w:rPr/>
        <w:t>operaciones</w:t>
      </w:r>
      <w:r>
        <w:rPr>
          <w:spacing w:val="-3"/>
        </w:rPr>
        <w:t> </w:t>
      </w:r>
      <w:r>
        <w:rPr/>
        <w:t>documentadas.</w:t>
      </w:r>
      <w:r>
        <w:rPr>
          <w:spacing w:val="-4"/>
        </w:rPr>
        <w:t> </w:t>
      </w:r>
      <w:r>
        <w:rPr/>
        <w:t>Cientos</w:t>
      </w:r>
      <w:r>
        <w:rPr>
          <w:spacing w:val="-3"/>
        </w:rPr>
        <w:t> </w:t>
      </w:r>
      <w:r>
        <w:rPr/>
        <w:t>de</w:t>
      </w:r>
      <w:r>
        <w:rPr>
          <w:spacing w:val="-5"/>
        </w:rPr>
        <w:t> </w:t>
      </w:r>
      <w:r>
        <w:rPr/>
        <w:t>víctimas</w:t>
      </w:r>
      <w:r>
        <w:rPr>
          <w:spacing w:val="-3"/>
        </w:rPr>
        <w:t> </w:t>
      </w:r>
      <w:r>
        <w:rPr/>
        <w:t>identificadas,</w:t>
      </w:r>
      <w:r>
        <w:rPr>
          <w:spacing w:val="-4"/>
        </w:rPr>
        <w:t> </w:t>
      </w:r>
      <w:r>
        <w:rPr/>
        <w:t>muchas</w:t>
      </w:r>
      <w:r>
        <w:rPr>
          <w:spacing w:val="-4"/>
        </w:rPr>
        <w:t> </w:t>
      </w:r>
      <w:r>
        <w:rPr/>
        <w:t>ya recibiendo restitución.</w:t>
      </w:r>
    </w:p>
    <w:p>
      <w:pPr>
        <w:pStyle w:val="BodyText"/>
        <w:spacing w:before="147"/>
      </w:pPr>
      <w:r>
        <w:rPr>
          <w:b/>
        </w:rPr>
        <w:t>Camila:</w:t>
      </w:r>
      <w:r>
        <w:rPr>
          <w:b/>
          <w:spacing w:val="-5"/>
        </w:rPr>
        <w:t> </w:t>
      </w:r>
      <w:r>
        <w:rPr/>
        <w:t>El</w:t>
      </w:r>
      <w:r>
        <w:rPr>
          <w:spacing w:val="-4"/>
        </w:rPr>
        <w:t> </w:t>
      </w:r>
      <w:r>
        <w:rPr/>
        <w:t>fondo</w:t>
      </w:r>
      <w:r>
        <w:rPr>
          <w:spacing w:val="-5"/>
        </w:rPr>
        <w:t> </w:t>
      </w:r>
      <w:r>
        <w:rPr/>
        <w:t>unificado</w:t>
      </w:r>
      <w:r>
        <w:rPr>
          <w:spacing w:val="-5"/>
        </w:rPr>
        <w:t> </w:t>
      </w:r>
      <w:r>
        <w:rPr/>
        <w:t>ya</w:t>
      </w:r>
      <w:r>
        <w:rPr>
          <w:spacing w:val="-5"/>
        </w:rPr>
        <w:t> </w:t>
      </w:r>
      <w:r>
        <w:rPr/>
        <w:t>distribuyó</w:t>
      </w:r>
      <w:r>
        <w:rPr>
          <w:spacing w:val="-5"/>
        </w:rPr>
        <w:t> </w:t>
      </w:r>
      <w:r>
        <w:rPr/>
        <w:t>los</w:t>
      </w:r>
      <w:r>
        <w:rPr>
          <w:spacing w:val="-5"/>
        </w:rPr>
        <w:t> </w:t>
      </w:r>
      <w:r>
        <w:rPr/>
        <w:t>primeros</w:t>
      </w:r>
      <w:r>
        <w:rPr>
          <w:spacing w:val="-5"/>
        </w:rPr>
        <w:t> </w:t>
      </w:r>
      <w:r>
        <w:rPr/>
        <w:t>pagos</w:t>
      </w:r>
      <w:r>
        <w:rPr>
          <w:spacing w:val="-7"/>
        </w:rPr>
        <w:t> </w:t>
      </w:r>
      <w:r>
        <w:rPr/>
        <w:t>la</w:t>
      </w:r>
      <w:r>
        <w:rPr>
          <w:spacing w:val="-4"/>
        </w:rPr>
        <w:t> </w:t>
      </w:r>
      <w:r>
        <w:rPr/>
        <w:t>semana</w:t>
      </w:r>
      <w:r>
        <w:rPr>
          <w:spacing w:val="-7"/>
        </w:rPr>
        <w:t> </w:t>
      </w:r>
      <w:r>
        <w:rPr>
          <w:spacing w:val="-2"/>
        </w:rPr>
        <w:t>pasada.</w:t>
      </w:r>
    </w:p>
    <w:p>
      <w:pPr>
        <w:pStyle w:val="BodyText"/>
        <w:spacing w:line="228" w:lineRule="auto" w:before="158"/>
        <w:ind w:right="100"/>
      </w:pPr>
      <w:r>
        <w:rPr>
          <w:b/>
        </w:rPr>
        <w:t>Álvaro:</w:t>
      </w:r>
      <w:r>
        <w:rPr>
          <w:b/>
          <w:spacing w:val="-3"/>
        </w:rPr>
        <w:t> </w:t>
      </w:r>
      <w:r>
        <w:rPr/>
        <w:t>Y</w:t>
      </w:r>
      <w:r>
        <w:rPr>
          <w:spacing w:val="-1"/>
        </w:rPr>
        <w:t> </w:t>
      </w:r>
      <w:r>
        <w:rPr/>
        <w:t>La</w:t>
      </w:r>
      <w:r>
        <w:rPr>
          <w:spacing w:val="-2"/>
        </w:rPr>
        <w:t> </w:t>
      </w:r>
      <w:r>
        <w:rPr/>
        <w:t>Serpiente,</w:t>
      </w:r>
      <w:r>
        <w:rPr>
          <w:spacing w:val="-5"/>
        </w:rPr>
        <w:t> </w:t>
      </w:r>
      <w:r>
        <w:rPr/>
        <w:t>gracias</w:t>
      </w:r>
      <w:r>
        <w:rPr>
          <w:spacing w:val="-4"/>
        </w:rPr>
        <w:t> </w:t>
      </w:r>
      <w:r>
        <w:rPr/>
        <w:t>a</w:t>
      </w:r>
      <w:r>
        <w:rPr>
          <w:spacing w:val="-1"/>
        </w:rPr>
        <w:t> </w:t>
      </w:r>
      <w:r>
        <w:rPr/>
        <w:t>la</w:t>
      </w:r>
      <w:r>
        <w:rPr>
          <w:spacing w:val="-2"/>
        </w:rPr>
        <w:t> </w:t>
      </w:r>
      <w:r>
        <w:rPr/>
        <w:t>cooperación</w:t>
      </w:r>
      <w:r>
        <w:rPr>
          <w:spacing w:val="-5"/>
        </w:rPr>
        <w:t> </w:t>
      </w:r>
      <w:r>
        <w:rPr/>
        <w:t>de</w:t>
      </w:r>
      <w:r>
        <w:rPr>
          <w:spacing w:val="-3"/>
        </w:rPr>
        <w:t> </w:t>
      </w:r>
      <w:r>
        <w:rPr/>
        <w:t>Roselló,</w:t>
      </w:r>
      <w:r>
        <w:rPr>
          <w:spacing w:val="-3"/>
        </w:rPr>
        <w:t> </w:t>
      </w:r>
      <w:r>
        <w:rPr/>
        <w:t>está</w:t>
      </w:r>
      <w:r>
        <w:rPr>
          <w:spacing w:val="-1"/>
        </w:rPr>
        <w:t> </w:t>
      </w:r>
      <w:r>
        <w:rPr/>
        <w:t>más</w:t>
      </w:r>
      <w:r>
        <w:rPr>
          <w:spacing w:val="-2"/>
        </w:rPr>
        <w:t> </w:t>
      </w:r>
      <w:r>
        <w:rPr/>
        <w:t>cerca</w:t>
      </w:r>
      <w:r>
        <w:rPr>
          <w:spacing w:val="-1"/>
        </w:rPr>
        <w:t> </w:t>
      </w:r>
      <w:r>
        <w:rPr/>
        <w:t>de</w:t>
      </w:r>
      <w:r>
        <w:rPr>
          <w:spacing w:val="-3"/>
        </w:rPr>
        <w:t> </w:t>
      </w:r>
      <w:r>
        <w:rPr/>
        <w:t>ser</w:t>
      </w:r>
      <w:r>
        <w:rPr>
          <w:spacing w:val="-1"/>
        </w:rPr>
        <w:t> </w:t>
      </w:r>
      <w:r>
        <w:rPr/>
        <w:t>desmantelada de lo que jamás estuvo.</w:t>
      </w:r>
    </w:p>
    <w:p>
      <w:pPr>
        <w:pStyle w:val="BodyText"/>
        <w:spacing w:line="230" w:lineRule="auto" w:before="158"/>
        <w:ind w:right="224"/>
      </w:pPr>
      <w:r>
        <w:rPr>
          <w:b/>
        </w:rPr>
        <w:t>Marcos:</w:t>
      </w:r>
      <w:r>
        <w:rPr>
          <w:b/>
          <w:spacing w:val="-2"/>
        </w:rPr>
        <w:t> </w:t>
      </w:r>
      <w:r>
        <w:rPr/>
        <w:t>Sistemas</w:t>
      </w:r>
      <w:r>
        <w:rPr>
          <w:spacing w:val="-2"/>
        </w:rPr>
        <w:t> </w:t>
      </w:r>
      <w:r>
        <w:rPr/>
        <w:t>técnicos</w:t>
      </w:r>
      <w:r>
        <w:rPr>
          <w:spacing w:val="-3"/>
        </w:rPr>
        <w:t> </w:t>
      </w:r>
      <w:r>
        <w:rPr/>
        <w:t>que</w:t>
      </w:r>
      <w:r>
        <w:rPr>
          <w:spacing w:val="-4"/>
        </w:rPr>
        <w:t> </w:t>
      </w:r>
      <w:r>
        <w:rPr/>
        <w:t>desarrollamos</w:t>
      </w:r>
      <w:r>
        <w:rPr>
          <w:spacing w:val="-2"/>
        </w:rPr>
        <w:t> </w:t>
      </w:r>
      <w:r>
        <w:rPr/>
        <w:t>durante</w:t>
      </w:r>
      <w:r>
        <w:rPr>
          <w:spacing w:val="-3"/>
        </w:rPr>
        <w:t> </w:t>
      </w:r>
      <w:r>
        <w:rPr/>
        <w:t>esta</w:t>
      </w:r>
      <w:r>
        <w:rPr>
          <w:spacing w:val="-2"/>
        </w:rPr>
        <w:t> </w:t>
      </w:r>
      <w:r>
        <w:rPr/>
        <w:t>investigación</w:t>
      </w:r>
      <w:r>
        <w:rPr>
          <w:spacing w:val="-3"/>
        </w:rPr>
        <w:t> </w:t>
      </w:r>
      <w:r>
        <w:rPr/>
        <w:t>ya</w:t>
      </w:r>
      <w:r>
        <w:rPr>
          <w:spacing w:val="-2"/>
        </w:rPr>
        <w:t> </w:t>
      </w:r>
      <w:r>
        <w:rPr/>
        <w:t>se</w:t>
      </w:r>
      <w:r>
        <w:rPr>
          <w:spacing w:val="-4"/>
        </w:rPr>
        <w:t> </w:t>
      </w:r>
      <w:r>
        <w:rPr/>
        <w:t>están</w:t>
      </w:r>
      <w:r>
        <w:rPr>
          <w:spacing w:val="-3"/>
        </w:rPr>
        <w:t> </w:t>
      </w:r>
      <w:r>
        <w:rPr/>
        <w:t>usando</w:t>
      </w:r>
      <w:r>
        <w:rPr>
          <w:spacing w:val="-3"/>
        </w:rPr>
        <w:t> </w:t>
      </w:r>
      <w:r>
        <w:rPr/>
        <w:t>en otros tres casos internacionales.</w:t>
      </w:r>
    </w:p>
    <w:p>
      <w:pPr>
        <w:pStyle w:val="BodyText"/>
        <w:spacing w:before="144"/>
      </w:pPr>
      <w:r>
        <w:rPr>
          <w:b/>
        </w:rPr>
        <w:t>Carlos:</w:t>
      </w:r>
      <w:r>
        <w:rPr>
          <w:b/>
          <w:spacing w:val="-6"/>
        </w:rPr>
        <w:t> </w:t>
      </w:r>
      <w:r>
        <w:rPr/>
        <w:t>Un</w:t>
      </w:r>
      <w:r>
        <w:rPr>
          <w:spacing w:val="-4"/>
        </w:rPr>
        <w:t> </w:t>
      </w:r>
      <w:r>
        <w:rPr/>
        <w:t>legado</w:t>
      </w:r>
      <w:r>
        <w:rPr>
          <w:spacing w:val="-4"/>
        </w:rPr>
        <w:t> </w:t>
      </w:r>
      <w:r>
        <w:rPr/>
        <w:t>que</w:t>
      </w:r>
      <w:r>
        <w:rPr>
          <w:spacing w:val="-4"/>
        </w:rPr>
        <w:t> </w:t>
      </w:r>
      <w:r>
        <w:rPr/>
        <w:t>trasciende,</w:t>
      </w:r>
      <w:r>
        <w:rPr>
          <w:spacing w:val="-5"/>
        </w:rPr>
        <w:t> </w:t>
      </w:r>
      <w:r>
        <w:rPr/>
        <w:t>con</w:t>
      </w:r>
      <w:r>
        <w:rPr>
          <w:spacing w:val="-4"/>
        </w:rPr>
        <w:t> </w:t>
      </w:r>
      <w:r>
        <w:rPr/>
        <w:t>mucho,</w:t>
      </w:r>
      <w:r>
        <w:rPr>
          <w:spacing w:val="-4"/>
        </w:rPr>
        <w:t> </w:t>
      </w:r>
      <w:r>
        <w:rPr/>
        <w:t>la</w:t>
      </w:r>
      <w:r>
        <w:rPr>
          <w:spacing w:val="-2"/>
        </w:rPr>
        <w:t> </w:t>
      </w:r>
      <w:r>
        <w:rPr/>
        <w:t>captura</w:t>
      </w:r>
      <w:r>
        <w:rPr>
          <w:spacing w:val="-3"/>
        </w:rPr>
        <w:t> </w:t>
      </w:r>
      <w:r>
        <w:rPr/>
        <w:t>de</w:t>
      </w:r>
      <w:r>
        <w:rPr>
          <w:spacing w:val="-5"/>
        </w:rPr>
        <w:t> </w:t>
      </w:r>
      <w:r>
        <w:rPr/>
        <w:t>un</w:t>
      </w:r>
      <w:r>
        <w:rPr>
          <w:spacing w:val="-4"/>
        </w:rPr>
        <w:t> </w:t>
      </w:r>
      <w:r>
        <w:rPr/>
        <w:t>solo</w:t>
      </w:r>
      <w:r>
        <w:rPr>
          <w:spacing w:val="-3"/>
        </w:rPr>
        <w:t> </w:t>
      </w:r>
      <w:r>
        <w:rPr>
          <w:spacing w:val="-2"/>
        </w:rPr>
        <w:t>hombre.</w:t>
      </w:r>
    </w:p>
    <w:p>
      <w:pPr>
        <w:pStyle w:val="BodyText"/>
        <w:spacing w:before="284"/>
        <w:ind w:left="0"/>
      </w:pPr>
    </w:p>
    <w:p>
      <w:pPr>
        <w:pStyle w:val="BodyText"/>
        <w:spacing w:before="0"/>
      </w:pPr>
      <w:r>
        <w:rPr/>
        <w:t>빅토르가</w:t>
      </w:r>
      <w:r>
        <w:rPr>
          <w:spacing w:val="27"/>
        </w:rPr>
        <w:t> </w:t>
      </w:r>
      <w:r>
        <w:rPr/>
        <w:t>자신의</w:t>
      </w:r>
      <w:r>
        <w:rPr>
          <w:spacing w:val="28"/>
        </w:rPr>
        <w:t> </w:t>
      </w:r>
      <w:r>
        <w:rPr/>
        <w:t>새로운</w:t>
      </w:r>
      <w:r>
        <w:rPr>
          <w:spacing w:val="28"/>
        </w:rPr>
        <w:t> </w:t>
      </w:r>
      <w:r>
        <w:rPr/>
        <w:t>삶으로의</w:t>
      </w:r>
      <w:r>
        <w:rPr>
          <w:spacing w:val="29"/>
        </w:rPr>
        <w:t> </w:t>
      </w:r>
      <w:r>
        <w:rPr/>
        <w:t>전환에</w:t>
      </w:r>
      <w:r>
        <w:rPr>
          <w:spacing w:val="31"/>
        </w:rPr>
        <w:t> </w:t>
      </w:r>
      <w:r>
        <w:rPr/>
        <w:t>대해</w:t>
      </w:r>
      <w:r>
        <w:rPr>
          <w:spacing w:val="26"/>
        </w:rPr>
        <w:t> </w:t>
      </w:r>
      <w:r>
        <w:rPr/>
        <w:t>마지막으로</w:t>
      </w:r>
      <w:r>
        <w:rPr>
          <w:spacing w:val="31"/>
        </w:rPr>
        <w:t> </w:t>
      </w:r>
      <w:r>
        <w:rPr/>
        <w:t>팀에게</w:t>
      </w:r>
      <w:r>
        <w:rPr>
          <w:spacing w:val="31"/>
        </w:rPr>
        <w:t> </w:t>
      </w:r>
      <w:r>
        <w:rPr/>
        <w:t>작별을</w:t>
      </w:r>
      <w:r>
        <w:rPr>
          <w:spacing w:val="31"/>
        </w:rPr>
        <w:t> </w:t>
      </w:r>
      <w:r>
        <w:rPr>
          <w:spacing w:val="-2"/>
        </w:rPr>
        <w:t>고합니다.</w:t>
      </w:r>
    </w:p>
    <w:p>
      <w:pPr>
        <w:pStyle w:val="BodyText"/>
        <w:spacing w:line="228" w:lineRule="auto" w:before="156"/>
      </w:pPr>
      <w:r>
        <w:rPr>
          <w:b/>
        </w:rPr>
        <w:t>Víctor:</w:t>
      </w:r>
      <w:r>
        <w:rPr>
          <w:b/>
          <w:spacing w:val="-3"/>
        </w:rPr>
        <w:t> </w:t>
      </w:r>
      <w:r>
        <w:rPr/>
        <w:t>Antes</w:t>
      </w:r>
      <w:r>
        <w:rPr>
          <w:spacing w:val="-2"/>
        </w:rPr>
        <w:t> </w:t>
      </w:r>
      <w:r>
        <w:rPr/>
        <w:t>de</w:t>
      </w:r>
      <w:r>
        <w:rPr>
          <w:spacing w:val="-4"/>
        </w:rPr>
        <w:t> </w:t>
      </w:r>
      <w:r>
        <w:rPr/>
        <w:t>que</w:t>
      </w:r>
      <w:r>
        <w:rPr>
          <w:spacing w:val="-4"/>
        </w:rPr>
        <w:t> </w:t>
      </w:r>
      <w:r>
        <w:rPr/>
        <w:t>terminemos</w:t>
      </w:r>
      <w:r>
        <w:rPr>
          <w:spacing w:val="-3"/>
        </w:rPr>
        <w:t> </w:t>
      </w:r>
      <w:r>
        <w:rPr/>
        <w:t>esta</w:t>
      </w:r>
      <w:r>
        <w:rPr>
          <w:spacing w:val="-5"/>
        </w:rPr>
        <w:t> </w:t>
      </w:r>
      <w:r>
        <w:rPr/>
        <w:t>reunión,</w:t>
      </w:r>
      <w:r>
        <w:rPr>
          <w:spacing w:val="-5"/>
        </w:rPr>
        <w:t> </w:t>
      </w:r>
      <w:r>
        <w:rPr/>
        <w:t>debo</w:t>
      </w:r>
      <w:r>
        <w:rPr>
          <w:spacing w:val="-3"/>
        </w:rPr>
        <w:t> </w:t>
      </w:r>
      <w:r>
        <w:rPr/>
        <w:t>decirles</w:t>
      </w:r>
      <w:r>
        <w:rPr>
          <w:spacing w:val="-3"/>
        </w:rPr>
        <w:t> </w:t>
      </w:r>
      <w:r>
        <w:rPr/>
        <w:t>algo.</w:t>
      </w:r>
      <w:r>
        <w:rPr>
          <w:spacing w:val="-4"/>
        </w:rPr>
        <w:t> </w:t>
      </w:r>
      <w:r>
        <w:rPr/>
        <w:t>Mi</w:t>
      </w:r>
      <w:r>
        <w:rPr>
          <w:spacing w:val="-2"/>
        </w:rPr>
        <w:t> </w:t>
      </w:r>
      <w:r>
        <w:rPr/>
        <w:t>transición</w:t>
      </w:r>
      <w:r>
        <w:rPr>
          <w:spacing w:val="-4"/>
        </w:rPr>
        <w:t> </w:t>
      </w:r>
      <w:r>
        <w:rPr/>
        <w:t>al</w:t>
      </w:r>
      <w:r>
        <w:rPr>
          <w:spacing w:val="-2"/>
        </w:rPr>
        <w:t> </w:t>
      </w:r>
      <w:r>
        <w:rPr/>
        <w:t>programa</w:t>
      </w:r>
      <w:r>
        <w:rPr>
          <w:spacing w:val="-2"/>
        </w:rPr>
        <w:t> </w:t>
      </w:r>
      <w:r>
        <w:rPr/>
        <w:t>de protección comienza la próxima semana.</w:t>
      </w:r>
    </w:p>
    <w:p>
      <w:pPr>
        <w:pStyle w:val="BodyText"/>
        <w:spacing w:before="149"/>
      </w:pPr>
      <w:r>
        <w:rPr>
          <w:b/>
        </w:rPr>
        <w:t>Álvaro:</w:t>
      </w:r>
      <w:r>
        <w:rPr>
          <w:b/>
          <w:spacing w:val="-5"/>
        </w:rPr>
        <w:t> </w:t>
      </w:r>
      <w:r>
        <w:rPr/>
        <w:t>(Con</w:t>
      </w:r>
      <w:r>
        <w:rPr>
          <w:spacing w:val="-4"/>
        </w:rPr>
        <w:t> </w:t>
      </w:r>
      <w:r>
        <w:rPr/>
        <w:t>la</w:t>
      </w:r>
      <w:r>
        <w:rPr>
          <w:spacing w:val="-3"/>
        </w:rPr>
        <w:t> </w:t>
      </w:r>
      <w:r>
        <w:rPr/>
        <w:t>voz</w:t>
      </w:r>
      <w:r>
        <w:rPr>
          <w:spacing w:val="-5"/>
        </w:rPr>
        <w:t> </w:t>
      </w:r>
      <w:r>
        <w:rPr/>
        <w:t>emocionada)</w:t>
      </w:r>
      <w:r>
        <w:rPr>
          <w:spacing w:val="-3"/>
        </w:rPr>
        <w:t> </w:t>
      </w:r>
      <w:r>
        <w:rPr/>
        <w:t>¿Tan</w:t>
      </w:r>
      <w:r>
        <w:rPr>
          <w:spacing w:val="-3"/>
        </w:rPr>
        <w:t> </w:t>
      </w:r>
      <w:r>
        <w:rPr>
          <w:spacing w:val="-2"/>
        </w:rPr>
        <w:t>pronto?</w:t>
      </w:r>
    </w:p>
    <w:p>
      <w:pPr>
        <w:pStyle w:val="BodyText"/>
        <w:spacing w:line="228" w:lineRule="auto" w:before="156"/>
        <w:ind w:right="224"/>
      </w:pPr>
      <w:r>
        <w:rPr>
          <w:b/>
        </w:rPr>
        <w:t>Víctor:</w:t>
      </w:r>
      <w:r>
        <w:rPr>
          <w:b/>
          <w:spacing w:val="-3"/>
        </w:rPr>
        <w:t> </w:t>
      </w:r>
      <w:r>
        <w:rPr/>
        <w:t>Cuanto</w:t>
      </w:r>
      <w:r>
        <w:rPr>
          <w:spacing w:val="-3"/>
        </w:rPr>
        <w:t> </w:t>
      </w:r>
      <w:r>
        <w:rPr/>
        <w:t>antes</w:t>
      </w:r>
      <w:r>
        <w:rPr>
          <w:spacing w:val="-2"/>
        </w:rPr>
        <w:t> </w:t>
      </w:r>
      <w:r>
        <w:rPr/>
        <w:t>empiece,</w:t>
      </w:r>
      <w:r>
        <w:rPr>
          <w:spacing w:val="-4"/>
        </w:rPr>
        <w:t> </w:t>
      </w:r>
      <w:r>
        <w:rPr/>
        <w:t>antes</w:t>
      </w:r>
      <w:r>
        <w:rPr>
          <w:spacing w:val="-2"/>
        </w:rPr>
        <w:t> </w:t>
      </w:r>
      <w:r>
        <w:rPr/>
        <w:t>podré,</w:t>
      </w:r>
      <w:r>
        <w:rPr>
          <w:spacing w:val="-4"/>
        </w:rPr>
        <w:t> </w:t>
      </w:r>
      <w:r>
        <w:rPr/>
        <w:t>con</w:t>
      </w:r>
      <w:r>
        <w:rPr>
          <w:spacing w:val="-3"/>
        </w:rPr>
        <w:t> </w:t>
      </w:r>
      <w:r>
        <w:rPr/>
        <w:t>suerte,</w:t>
      </w:r>
      <w:r>
        <w:rPr>
          <w:spacing w:val="-4"/>
        </w:rPr>
        <w:t> </w:t>
      </w:r>
      <w:r>
        <w:rPr/>
        <w:t>construir</w:t>
      </w:r>
      <w:r>
        <w:rPr>
          <w:spacing w:val="-2"/>
        </w:rPr>
        <w:t> </w:t>
      </w:r>
      <w:r>
        <w:rPr/>
        <w:t>algo</w:t>
      </w:r>
      <w:r>
        <w:rPr>
          <w:spacing w:val="-6"/>
        </w:rPr>
        <w:t> </w:t>
      </w:r>
      <w:r>
        <w:rPr/>
        <w:t>parecido</w:t>
      </w:r>
      <w:r>
        <w:rPr>
          <w:spacing w:val="-3"/>
        </w:rPr>
        <w:t> </w:t>
      </w:r>
      <w:r>
        <w:rPr/>
        <w:t>a</w:t>
      </w:r>
      <w:r>
        <w:rPr>
          <w:spacing w:val="-1"/>
        </w:rPr>
        <w:t> </w:t>
      </w:r>
      <w:r>
        <w:rPr/>
        <w:t>una</w:t>
      </w:r>
      <w:r>
        <w:rPr>
          <w:spacing w:val="-2"/>
        </w:rPr>
        <w:t> </w:t>
      </w:r>
      <w:r>
        <w:rPr/>
        <w:t>vida </w:t>
      </w:r>
      <w:r>
        <w:rPr>
          <w:spacing w:val="-2"/>
        </w:rPr>
        <w:t>normal.</w:t>
      </w:r>
    </w:p>
    <w:p>
      <w:pPr>
        <w:pStyle w:val="BodyText"/>
        <w:spacing w:before="147"/>
      </w:pPr>
      <w:r>
        <w:rPr>
          <w:b/>
        </w:rPr>
        <w:t>Camila:</w:t>
      </w:r>
      <w:r>
        <w:rPr>
          <w:b/>
          <w:spacing w:val="-7"/>
        </w:rPr>
        <w:t> </w:t>
      </w:r>
      <w:r>
        <w:rPr/>
        <w:t>¿Podremos</w:t>
      </w:r>
      <w:r>
        <w:rPr>
          <w:spacing w:val="-4"/>
        </w:rPr>
        <w:t> </w:t>
      </w:r>
      <w:r>
        <w:rPr/>
        <w:t>mantener</w:t>
      </w:r>
      <w:r>
        <w:rPr>
          <w:spacing w:val="-4"/>
        </w:rPr>
        <w:t> </w:t>
      </w:r>
      <w:r>
        <w:rPr/>
        <w:t>contacto</w:t>
      </w:r>
      <w:r>
        <w:rPr>
          <w:spacing w:val="-4"/>
        </w:rPr>
        <w:t> </w:t>
      </w:r>
      <w:r>
        <w:rPr/>
        <w:t>de</w:t>
      </w:r>
      <w:r>
        <w:rPr>
          <w:spacing w:val="-6"/>
        </w:rPr>
        <w:t> </w:t>
      </w:r>
      <w:r>
        <w:rPr/>
        <w:t>alguna</w:t>
      </w:r>
      <w:r>
        <w:rPr>
          <w:spacing w:val="-5"/>
        </w:rPr>
        <w:t> </w:t>
      </w:r>
      <w:r>
        <w:rPr/>
        <w:t>forma,</w:t>
      </w:r>
      <w:r>
        <w:rPr>
          <w:spacing w:val="-5"/>
        </w:rPr>
        <w:t> </w:t>
      </w:r>
      <w:r>
        <w:rPr/>
        <w:t>después</w:t>
      </w:r>
      <w:r>
        <w:rPr>
          <w:spacing w:val="-4"/>
        </w:rPr>
        <w:t> </w:t>
      </w:r>
      <w:r>
        <w:rPr/>
        <w:t>de</w:t>
      </w:r>
      <w:r>
        <w:rPr>
          <w:spacing w:val="-7"/>
        </w:rPr>
        <w:t> </w:t>
      </w:r>
      <w:r>
        <w:rPr/>
        <w:t>la</w:t>
      </w:r>
      <w:r>
        <w:rPr>
          <w:spacing w:val="-6"/>
        </w:rPr>
        <w:t> </w:t>
      </w:r>
      <w:r>
        <w:rPr>
          <w:spacing w:val="-2"/>
        </w:rPr>
        <w:t>transición?</w:t>
      </w:r>
    </w:p>
    <w:p>
      <w:pPr>
        <w:pStyle w:val="BodyText"/>
        <w:spacing w:line="228" w:lineRule="auto" w:before="158"/>
        <w:ind w:right="110"/>
      </w:pPr>
      <w:r>
        <w:rPr>
          <w:b/>
        </w:rPr>
        <w:t>Víctor: </w:t>
      </w:r>
      <w:r>
        <w:rPr/>
        <w:t>Me temo que no, por razones obvias de seguridad. Aunque quiero que sepan que lo que</w:t>
      </w:r>
      <w:r>
        <w:rPr>
          <w:spacing w:val="-3"/>
        </w:rPr>
        <w:t> </w:t>
      </w:r>
      <w:r>
        <w:rPr/>
        <w:t>hemos</w:t>
      </w:r>
      <w:r>
        <w:rPr>
          <w:spacing w:val="-2"/>
        </w:rPr>
        <w:t> </w:t>
      </w:r>
      <w:r>
        <w:rPr/>
        <w:t>construido</w:t>
      </w:r>
      <w:r>
        <w:rPr>
          <w:spacing w:val="-3"/>
        </w:rPr>
        <w:t> </w:t>
      </w:r>
      <w:r>
        <w:rPr/>
        <w:t>juntos,</w:t>
      </w:r>
      <w:r>
        <w:rPr>
          <w:spacing w:val="-2"/>
        </w:rPr>
        <w:t> </w:t>
      </w:r>
      <w:r>
        <w:rPr/>
        <w:t>este</w:t>
      </w:r>
      <w:r>
        <w:rPr>
          <w:spacing w:val="-2"/>
        </w:rPr>
        <w:t> </w:t>
      </w:r>
      <w:r>
        <w:rPr/>
        <w:t>equipo,</w:t>
      </w:r>
      <w:r>
        <w:rPr>
          <w:spacing w:val="-3"/>
        </w:rPr>
        <w:t> </w:t>
      </w:r>
      <w:r>
        <w:rPr/>
        <w:t>esta</w:t>
      </w:r>
      <w:r>
        <w:rPr>
          <w:spacing w:val="-4"/>
        </w:rPr>
        <w:t> </w:t>
      </w:r>
      <w:r>
        <w:rPr/>
        <w:t>confianza</w:t>
      </w:r>
      <w:r>
        <w:rPr>
          <w:spacing w:val="-1"/>
        </w:rPr>
        <w:t> </w:t>
      </w:r>
      <w:r>
        <w:rPr/>
        <w:t>mutua,</w:t>
      </w:r>
      <w:r>
        <w:rPr>
          <w:spacing w:val="-2"/>
        </w:rPr>
        <w:t> </w:t>
      </w:r>
      <w:r>
        <w:rPr/>
        <w:t>será</w:t>
      </w:r>
      <w:r>
        <w:rPr>
          <w:spacing w:val="-4"/>
        </w:rPr>
        <w:t> </w:t>
      </w:r>
      <w:r>
        <w:rPr/>
        <w:t>algo</w:t>
      </w:r>
      <w:r>
        <w:rPr>
          <w:spacing w:val="-2"/>
        </w:rPr>
        <w:t> </w:t>
      </w:r>
      <w:r>
        <w:rPr/>
        <w:t>que</w:t>
      </w:r>
      <w:r>
        <w:rPr>
          <w:spacing w:val="-3"/>
        </w:rPr>
        <w:t> </w:t>
      </w:r>
      <w:r>
        <w:rPr/>
        <w:t>llevaré</w:t>
      </w:r>
      <w:r>
        <w:rPr>
          <w:spacing w:val="-3"/>
        </w:rPr>
        <w:t> </w:t>
      </w:r>
      <w:r>
        <w:rPr/>
        <w:t>conmigo, sin importar el nombre que use a partir de ahora.</w:t>
      </w:r>
    </w:p>
    <w:p>
      <w:pPr>
        <w:pStyle w:val="BodyText"/>
        <w:spacing w:before="149"/>
      </w:pPr>
      <w:r>
        <w:rPr>
          <w:b/>
        </w:rPr>
        <w:t>Carlos:</w:t>
      </w:r>
      <w:r>
        <w:rPr>
          <w:b/>
          <w:spacing w:val="-4"/>
        </w:rPr>
        <w:t> </w:t>
      </w:r>
      <w:r>
        <w:rPr/>
        <w:t>Ha</w:t>
      </w:r>
      <w:r>
        <w:rPr>
          <w:spacing w:val="-4"/>
        </w:rPr>
        <w:t> </w:t>
      </w:r>
      <w:r>
        <w:rPr/>
        <w:t>sido</w:t>
      </w:r>
      <w:r>
        <w:rPr>
          <w:spacing w:val="-4"/>
        </w:rPr>
        <w:t> </w:t>
      </w:r>
      <w:r>
        <w:rPr/>
        <w:t>un</w:t>
      </w:r>
      <w:r>
        <w:rPr>
          <w:spacing w:val="-4"/>
        </w:rPr>
        <w:t> </w:t>
      </w:r>
      <w:r>
        <w:rPr/>
        <w:t>honor</w:t>
      </w:r>
      <w:r>
        <w:rPr>
          <w:spacing w:val="-4"/>
        </w:rPr>
        <w:t> </w:t>
      </w:r>
      <w:r>
        <w:rPr/>
        <w:t>trabajar</w:t>
      </w:r>
      <w:r>
        <w:rPr>
          <w:spacing w:val="-3"/>
        </w:rPr>
        <w:t> </w:t>
      </w:r>
      <w:r>
        <w:rPr/>
        <w:t>con</w:t>
      </w:r>
      <w:r>
        <w:rPr>
          <w:spacing w:val="-4"/>
        </w:rPr>
        <w:t> </w:t>
      </w:r>
      <w:r>
        <w:rPr/>
        <w:t>usted,</w:t>
      </w:r>
      <w:r>
        <w:rPr>
          <w:spacing w:val="-4"/>
        </w:rPr>
        <w:t> </w:t>
      </w:r>
      <w:r>
        <w:rPr>
          <w:spacing w:val="-2"/>
        </w:rPr>
        <w:t>Víctor.</w:t>
      </w:r>
    </w:p>
    <w:p>
      <w:pPr>
        <w:pStyle w:val="BodyText"/>
        <w:spacing w:line="230" w:lineRule="auto" w:before="153"/>
        <w:ind w:right="100"/>
      </w:pPr>
      <w:r>
        <w:rPr>
          <w:b/>
        </w:rPr>
        <w:t>Víctor:</w:t>
      </w:r>
      <w:r>
        <w:rPr>
          <w:b/>
          <w:spacing w:val="-3"/>
        </w:rPr>
        <w:t> </w:t>
      </w:r>
      <w:r>
        <w:rPr/>
        <w:t>El</w:t>
      </w:r>
      <w:r>
        <w:rPr>
          <w:spacing w:val="-2"/>
        </w:rPr>
        <w:t> </w:t>
      </w:r>
      <w:r>
        <w:rPr/>
        <w:t>honor</w:t>
      </w:r>
      <w:r>
        <w:rPr>
          <w:spacing w:val="-2"/>
        </w:rPr>
        <w:t> </w:t>
      </w:r>
      <w:r>
        <w:rPr/>
        <w:t>ha</w:t>
      </w:r>
      <w:r>
        <w:rPr>
          <w:spacing w:val="-3"/>
        </w:rPr>
        <w:t> </w:t>
      </w:r>
      <w:r>
        <w:rPr/>
        <w:t>sido</w:t>
      </w:r>
      <w:r>
        <w:rPr>
          <w:spacing w:val="-6"/>
        </w:rPr>
        <w:t> </w:t>
      </w:r>
      <w:r>
        <w:rPr/>
        <w:t>mío,</w:t>
      </w:r>
      <w:r>
        <w:rPr>
          <w:spacing w:val="-4"/>
        </w:rPr>
        <w:t> </w:t>
      </w:r>
      <w:r>
        <w:rPr/>
        <w:t>sinceramente.</w:t>
      </w:r>
      <w:r>
        <w:rPr>
          <w:spacing w:val="-6"/>
        </w:rPr>
        <w:t> </w:t>
      </w:r>
      <w:r>
        <w:rPr/>
        <w:t>Gracias</w:t>
      </w:r>
      <w:r>
        <w:rPr>
          <w:spacing w:val="-2"/>
        </w:rPr>
        <w:t> </w:t>
      </w:r>
      <w:r>
        <w:rPr/>
        <w:t>por</w:t>
      </w:r>
      <w:r>
        <w:rPr>
          <w:spacing w:val="-2"/>
        </w:rPr>
        <w:t> </w:t>
      </w:r>
      <w:r>
        <w:rPr/>
        <w:t>darme</w:t>
      </w:r>
      <w:r>
        <w:rPr>
          <w:spacing w:val="-3"/>
        </w:rPr>
        <w:t> </w:t>
      </w:r>
      <w:r>
        <w:rPr/>
        <w:t>la</w:t>
      </w:r>
      <w:r>
        <w:rPr>
          <w:spacing w:val="-2"/>
        </w:rPr>
        <w:t> </w:t>
      </w:r>
      <w:r>
        <w:rPr/>
        <w:t>oportunidad</w:t>
      </w:r>
      <w:r>
        <w:rPr>
          <w:spacing w:val="-4"/>
        </w:rPr>
        <w:t> </w:t>
      </w:r>
      <w:r>
        <w:rPr/>
        <w:t>de</w:t>
      </w:r>
      <w:r>
        <w:rPr>
          <w:spacing w:val="-4"/>
        </w:rPr>
        <w:t> </w:t>
      </w:r>
      <w:r>
        <w:rPr/>
        <w:t>hacer</w:t>
      </w:r>
      <w:r>
        <w:rPr>
          <w:spacing w:val="-2"/>
        </w:rPr>
        <w:t> </w:t>
      </w:r>
      <w:r>
        <w:rPr/>
        <w:t>algo bueno con lo que quedaba de mi vida.</w:t>
      </w:r>
    </w:p>
    <w:p>
      <w:pPr>
        <w:pStyle w:val="BodyText"/>
        <w:spacing w:after="0" w:line="230" w:lineRule="auto"/>
        <w:sectPr>
          <w:pgSz w:w="11910" w:h="16840"/>
          <w:pgMar w:top="1240" w:bottom="280" w:left="992" w:right="992"/>
        </w:sectPr>
      </w:pPr>
    </w:p>
    <w:p>
      <w:pPr>
        <w:pStyle w:val="BodyText"/>
        <w:spacing w:before="35"/>
      </w:pPr>
      <w:r>
        <w:rPr/>
        <w:t>빅토르가</w:t>
      </w:r>
      <w:r>
        <w:rPr>
          <w:spacing w:val="26"/>
        </w:rPr>
        <w:t> </w:t>
      </w:r>
      <w:r>
        <w:rPr/>
        <w:t>떠나기</w:t>
      </w:r>
      <w:r>
        <w:rPr>
          <w:spacing w:val="27"/>
        </w:rPr>
        <w:t> </w:t>
      </w:r>
      <w:r>
        <w:rPr/>
        <w:t>전,</w:t>
      </w:r>
      <w:r>
        <w:rPr>
          <w:spacing w:val="30"/>
        </w:rPr>
        <w:t> </w:t>
      </w:r>
      <w:r>
        <w:rPr/>
        <w:t>알바로와</w:t>
      </w:r>
      <w:r>
        <w:rPr>
          <w:spacing w:val="30"/>
        </w:rPr>
        <w:t> </w:t>
      </w:r>
      <w:r>
        <w:rPr/>
        <w:t>마지막으로</w:t>
      </w:r>
      <w:r>
        <w:rPr>
          <w:spacing w:val="31"/>
        </w:rPr>
        <w:t> </w:t>
      </w:r>
      <w:r>
        <w:rPr/>
        <w:t>개인적인</w:t>
      </w:r>
      <w:r>
        <w:rPr>
          <w:spacing w:val="30"/>
        </w:rPr>
        <w:t> </w:t>
      </w:r>
      <w:r>
        <w:rPr/>
        <w:t>순간을</w:t>
      </w:r>
      <w:r>
        <w:rPr>
          <w:spacing w:val="31"/>
        </w:rPr>
        <w:t> </w:t>
      </w:r>
      <w:r>
        <w:rPr>
          <w:spacing w:val="-2"/>
        </w:rPr>
        <w:t>나눕니다.</w:t>
      </w:r>
    </w:p>
    <w:p>
      <w:pPr>
        <w:pStyle w:val="BodyText"/>
        <w:spacing w:before="142"/>
      </w:pPr>
      <w:r>
        <w:rPr>
          <w:b/>
        </w:rPr>
        <w:t>Víctor:</w:t>
      </w:r>
      <w:r>
        <w:rPr>
          <w:b/>
          <w:spacing w:val="-5"/>
        </w:rPr>
        <w:t> </w:t>
      </w:r>
      <w:r>
        <w:rPr/>
        <w:t>(A</w:t>
      </w:r>
      <w:r>
        <w:rPr>
          <w:spacing w:val="-3"/>
        </w:rPr>
        <w:t> </w:t>
      </w:r>
      <w:r>
        <w:rPr/>
        <w:t>solas</w:t>
      </w:r>
      <w:r>
        <w:rPr>
          <w:spacing w:val="-3"/>
        </w:rPr>
        <w:t> </w:t>
      </w:r>
      <w:r>
        <w:rPr/>
        <w:t>con</w:t>
      </w:r>
      <w:r>
        <w:rPr>
          <w:spacing w:val="-5"/>
        </w:rPr>
        <w:t> </w:t>
      </w:r>
      <w:r>
        <w:rPr/>
        <w:t>Álvaro,</w:t>
      </w:r>
      <w:r>
        <w:rPr>
          <w:spacing w:val="-5"/>
        </w:rPr>
        <w:t> </w:t>
      </w:r>
      <w:r>
        <w:rPr/>
        <w:t>antes</w:t>
      </w:r>
      <w:r>
        <w:rPr>
          <w:spacing w:val="-4"/>
        </w:rPr>
        <w:t> </w:t>
      </w:r>
      <w:r>
        <w:rPr/>
        <w:t>de</w:t>
      </w:r>
      <w:r>
        <w:rPr>
          <w:spacing w:val="-5"/>
        </w:rPr>
        <w:t> </w:t>
      </w:r>
      <w:r>
        <w:rPr/>
        <w:t>partir)</w:t>
      </w:r>
      <w:r>
        <w:rPr>
          <w:spacing w:val="-7"/>
        </w:rPr>
        <w:t> </w:t>
      </w:r>
      <w:r>
        <w:rPr/>
        <w:t>Una</w:t>
      </w:r>
      <w:r>
        <w:rPr>
          <w:spacing w:val="-3"/>
        </w:rPr>
        <w:t> </w:t>
      </w:r>
      <w:r>
        <w:rPr/>
        <w:t>última</w:t>
      </w:r>
      <w:r>
        <w:rPr>
          <w:spacing w:val="-3"/>
        </w:rPr>
        <w:t> </w:t>
      </w:r>
      <w:r>
        <w:rPr/>
        <w:t>cosa,</w:t>
      </w:r>
      <w:r>
        <w:rPr>
          <w:spacing w:val="-4"/>
        </w:rPr>
        <w:t> </w:t>
      </w:r>
      <w:r>
        <w:rPr/>
        <w:t>señor</w:t>
      </w:r>
      <w:r>
        <w:rPr>
          <w:spacing w:val="-3"/>
        </w:rPr>
        <w:t> </w:t>
      </w:r>
      <w:r>
        <w:rPr>
          <w:spacing w:val="-2"/>
        </w:rPr>
        <w:t>Fuentes.</w:t>
      </w:r>
    </w:p>
    <w:p>
      <w:pPr>
        <w:spacing w:before="141"/>
        <w:ind w:left="85" w:right="0" w:firstLine="0"/>
        <w:jc w:val="left"/>
        <w:rPr>
          <w:sz w:val="22"/>
        </w:rPr>
      </w:pPr>
      <w:r>
        <w:rPr>
          <w:b/>
          <w:sz w:val="22"/>
        </w:rPr>
        <w:t>Álvaro:</w:t>
      </w:r>
      <w:r>
        <w:rPr>
          <w:b/>
          <w:spacing w:val="-3"/>
          <w:sz w:val="22"/>
        </w:rPr>
        <w:t> </w:t>
      </w:r>
      <w:r>
        <w:rPr>
          <w:spacing w:val="-2"/>
          <w:sz w:val="22"/>
        </w:rPr>
        <w:t>Dígame.</w:t>
      </w:r>
    </w:p>
    <w:p>
      <w:pPr>
        <w:pStyle w:val="BodyText"/>
        <w:spacing w:line="230" w:lineRule="auto" w:before="152"/>
        <w:ind w:right="224"/>
      </w:pPr>
      <w:r>
        <w:rPr>
          <w:b/>
        </w:rPr>
        <w:t>Víctor:</w:t>
      </w:r>
      <w:r>
        <w:rPr>
          <w:b/>
          <w:spacing w:val="-2"/>
        </w:rPr>
        <w:t> </w:t>
      </w:r>
      <w:r>
        <w:rPr/>
        <w:t>Cuando</w:t>
      </w:r>
      <w:r>
        <w:rPr>
          <w:spacing w:val="-2"/>
        </w:rPr>
        <w:t> </w:t>
      </w:r>
      <w:r>
        <w:rPr/>
        <w:t>escriba</w:t>
      </w:r>
      <w:r>
        <w:rPr>
          <w:spacing w:val="-4"/>
        </w:rPr>
        <w:t> </w:t>
      </w:r>
      <w:r>
        <w:rPr/>
        <w:t>sobre</w:t>
      </w:r>
      <w:r>
        <w:rPr>
          <w:spacing w:val="-2"/>
        </w:rPr>
        <w:t> </w:t>
      </w:r>
      <w:r>
        <w:rPr/>
        <w:t>todo</w:t>
      </w:r>
      <w:r>
        <w:rPr>
          <w:spacing w:val="-3"/>
        </w:rPr>
        <w:t> </w:t>
      </w:r>
      <w:r>
        <w:rPr/>
        <w:t>esto,</w:t>
      </w:r>
      <w:r>
        <w:rPr>
          <w:spacing w:val="-5"/>
        </w:rPr>
        <w:t> </w:t>
      </w:r>
      <w:r>
        <w:rPr/>
        <w:t>algún</w:t>
      </w:r>
      <w:r>
        <w:rPr>
          <w:spacing w:val="-5"/>
        </w:rPr>
        <w:t> </w:t>
      </w:r>
      <w:r>
        <w:rPr/>
        <w:t>día,</w:t>
      </w:r>
      <w:r>
        <w:rPr>
          <w:spacing w:val="-2"/>
        </w:rPr>
        <w:t> </w:t>
      </w:r>
      <w:r>
        <w:rPr/>
        <w:t>no</w:t>
      </w:r>
      <w:r>
        <w:rPr>
          <w:spacing w:val="-3"/>
        </w:rPr>
        <w:t> </w:t>
      </w:r>
      <w:r>
        <w:rPr/>
        <w:t>me</w:t>
      </w:r>
      <w:r>
        <w:rPr>
          <w:spacing w:val="-2"/>
        </w:rPr>
        <w:t> </w:t>
      </w:r>
      <w:r>
        <w:rPr/>
        <w:t>convierta</w:t>
      </w:r>
      <w:r>
        <w:rPr>
          <w:spacing w:val="-1"/>
        </w:rPr>
        <w:t> </w:t>
      </w:r>
      <w:r>
        <w:rPr/>
        <w:t>en</w:t>
      </w:r>
      <w:r>
        <w:rPr>
          <w:spacing w:val="-5"/>
        </w:rPr>
        <w:t> </w:t>
      </w:r>
      <w:r>
        <w:rPr/>
        <w:t>un</w:t>
      </w:r>
      <w:r>
        <w:rPr>
          <w:spacing w:val="-3"/>
        </w:rPr>
        <w:t> </w:t>
      </w:r>
      <w:r>
        <w:rPr/>
        <w:t>héroe.</w:t>
      </w:r>
      <w:r>
        <w:rPr>
          <w:spacing w:val="-2"/>
        </w:rPr>
        <w:t> </w:t>
      </w:r>
      <w:r>
        <w:rPr/>
        <w:t>Fui,</w:t>
      </w:r>
      <w:r>
        <w:rPr>
          <w:spacing w:val="-2"/>
        </w:rPr>
        <w:t> </w:t>
      </w:r>
      <w:r>
        <w:rPr/>
        <w:t>durante veintidós años, parte del problema, antes de intentar ser parte de la solución.</w:t>
      </w:r>
    </w:p>
    <w:p>
      <w:pPr>
        <w:pStyle w:val="BodyText"/>
        <w:spacing w:before="144"/>
      </w:pPr>
      <w:r>
        <w:rPr>
          <w:b/>
        </w:rPr>
        <w:t>Álvaro:</w:t>
      </w:r>
      <w:r>
        <w:rPr>
          <w:b/>
          <w:spacing w:val="-5"/>
        </w:rPr>
        <w:t> </w:t>
      </w:r>
      <w:r>
        <w:rPr/>
        <w:t>Escribiré</w:t>
      </w:r>
      <w:r>
        <w:rPr>
          <w:spacing w:val="-4"/>
        </w:rPr>
        <w:t> </w:t>
      </w:r>
      <w:r>
        <w:rPr/>
        <w:t>la</w:t>
      </w:r>
      <w:r>
        <w:rPr>
          <w:spacing w:val="-2"/>
        </w:rPr>
        <w:t> </w:t>
      </w:r>
      <w:r>
        <w:rPr/>
        <w:t>verdad,</w:t>
      </w:r>
      <w:r>
        <w:rPr>
          <w:spacing w:val="-5"/>
        </w:rPr>
        <w:t> </w:t>
      </w:r>
      <w:r>
        <w:rPr/>
        <w:t>tal</w:t>
      </w:r>
      <w:r>
        <w:rPr>
          <w:spacing w:val="-2"/>
        </w:rPr>
        <w:t> </w:t>
      </w:r>
      <w:r>
        <w:rPr/>
        <w:t>como</w:t>
      </w:r>
      <w:r>
        <w:rPr>
          <w:spacing w:val="-3"/>
        </w:rPr>
        <w:t> </w:t>
      </w:r>
      <w:r>
        <w:rPr/>
        <w:t>la</w:t>
      </w:r>
      <w:r>
        <w:rPr>
          <w:spacing w:val="-5"/>
        </w:rPr>
        <w:t> </w:t>
      </w:r>
      <w:r>
        <w:rPr/>
        <w:t>viví.</w:t>
      </w:r>
      <w:r>
        <w:rPr>
          <w:spacing w:val="-4"/>
        </w:rPr>
        <w:t> </w:t>
      </w:r>
      <w:r>
        <w:rPr/>
        <w:t>Ni</w:t>
      </w:r>
      <w:r>
        <w:rPr>
          <w:spacing w:val="-5"/>
        </w:rPr>
        <w:t> </w:t>
      </w:r>
      <w:r>
        <w:rPr/>
        <w:t>más,</w:t>
      </w:r>
      <w:r>
        <w:rPr>
          <w:spacing w:val="-3"/>
        </w:rPr>
        <w:t> </w:t>
      </w:r>
      <w:r>
        <w:rPr/>
        <w:t>ni</w:t>
      </w:r>
      <w:r>
        <w:rPr>
          <w:spacing w:val="-2"/>
        </w:rPr>
        <w:t> menos.</w:t>
      </w:r>
    </w:p>
    <w:p>
      <w:pPr>
        <w:pStyle w:val="BodyText"/>
      </w:pPr>
      <w:r>
        <w:rPr>
          <w:b/>
        </w:rPr>
        <w:t>Víctor:</w:t>
      </w:r>
      <w:r>
        <w:rPr>
          <w:b/>
          <w:spacing w:val="-6"/>
        </w:rPr>
        <w:t> </w:t>
      </w:r>
      <w:r>
        <w:rPr/>
        <w:t>Es</w:t>
      </w:r>
      <w:r>
        <w:rPr>
          <w:spacing w:val="-2"/>
        </w:rPr>
        <w:t> </w:t>
      </w:r>
      <w:r>
        <w:rPr/>
        <w:t>todo</w:t>
      </w:r>
      <w:r>
        <w:rPr>
          <w:spacing w:val="-6"/>
        </w:rPr>
        <w:t> </w:t>
      </w:r>
      <w:r>
        <w:rPr/>
        <w:t>lo</w:t>
      </w:r>
      <w:r>
        <w:rPr>
          <w:spacing w:val="-3"/>
        </w:rPr>
        <w:t> </w:t>
      </w:r>
      <w:r>
        <w:rPr/>
        <w:t>que</w:t>
      </w:r>
      <w:r>
        <w:rPr>
          <w:spacing w:val="-5"/>
        </w:rPr>
        <w:t> </w:t>
      </w:r>
      <w:r>
        <w:rPr/>
        <w:t>puedo</w:t>
      </w:r>
      <w:r>
        <w:rPr>
          <w:spacing w:val="-3"/>
        </w:rPr>
        <w:t> </w:t>
      </w:r>
      <w:r>
        <w:rPr/>
        <w:t>pedir.</w:t>
      </w:r>
      <w:r>
        <w:rPr>
          <w:spacing w:val="-3"/>
        </w:rPr>
        <w:t> </w:t>
      </w:r>
      <w:r>
        <w:rPr/>
        <w:t>Cuídese,</w:t>
      </w:r>
      <w:r>
        <w:rPr>
          <w:spacing w:val="-3"/>
        </w:rPr>
        <w:t> </w:t>
      </w:r>
      <w:r>
        <w:rPr/>
        <w:t>Álvaro.</w:t>
      </w:r>
      <w:r>
        <w:rPr>
          <w:spacing w:val="-5"/>
        </w:rPr>
        <w:t> </w:t>
      </w:r>
      <w:r>
        <w:rPr/>
        <w:t>Y</w:t>
      </w:r>
      <w:r>
        <w:rPr>
          <w:spacing w:val="-2"/>
        </w:rPr>
        <w:t> </w:t>
      </w:r>
      <w:r>
        <w:rPr/>
        <w:t>cuide</w:t>
      </w:r>
      <w:r>
        <w:rPr>
          <w:spacing w:val="-4"/>
        </w:rPr>
        <w:t> </w:t>
      </w:r>
      <w:r>
        <w:rPr/>
        <w:t>bien</w:t>
      </w:r>
      <w:r>
        <w:rPr>
          <w:spacing w:val="-4"/>
        </w:rPr>
        <w:t> </w:t>
      </w:r>
      <w:r>
        <w:rPr/>
        <w:t>a</w:t>
      </w:r>
      <w:r>
        <w:rPr>
          <w:spacing w:val="-2"/>
        </w:rPr>
        <w:t> Camila.</w:t>
      </w:r>
    </w:p>
    <w:p>
      <w:pPr>
        <w:pStyle w:val="BodyText"/>
        <w:spacing w:before="142"/>
      </w:pPr>
      <w:r>
        <w:rPr>
          <w:b/>
        </w:rPr>
        <w:t>Álvaro:</w:t>
      </w:r>
      <w:r>
        <w:rPr>
          <w:b/>
          <w:spacing w:val="-9"/>
        </w:rPr>
        <w:t> </w:t>
      </w:r>
      <w:r>
        <w:rPr/>
        <w:t>(Abrazándolo)</w:t>
      </w:r>
      <w:r>
        <w:rPr>
          <w:spacing w:val="-6"/>
        </w:rPr>
        <w:t> </w:t>
      </w:r>
      <w:r>
        <w:rPr/>
        <w:t>Cuídese</w:t>
      </w:r>
      <w:r>
        <w:rPr>
          <w:spacing w:val="-6"/>
        </w:rPr>
        <w:t> </w:t>
      </w:r>
      <w:r>
        <w:rPr/>
        <w:t>usted</w:t>
      </w:r>
      <w:r>
        <w:rPr>
          <w:spacing w:val="-7"/>
        </w:rPr>
        <w:t> </w:t>
      </w:r>
      <w:r>
        <w:rPr/>
        <w:t>también,</w:t>
      </w:r>
      <w:r>
        <w:rPr>
          <w:spacing w:val="-6"/>
        </w:rPr>
        <w:t> </w:t>
      </w:r>
      <w:r>
        <w:rPr/>
        <w:t>dondequiera</w:t>
      </w:r>
      <w:r>
        <w:rPr>
          <w:spacing w:val="-5"/>
        </w:rPr>
        <w:t> </w:t>
      </w:r>
      <w:r>
        <w:rPr/>
        <w:t>que</w:t>
      </w:r>
      <w:r>
        <w:rPr>
          <w:spacing w:val="-7"/>
        </w:rPr>
        <w:t> </w:t>
      </w:r>
      <w:r>
        <w:rPr/>
        <w:t>termine</w:t>
      </w:r>
      <w:r>
        <w:rPr>
          <w:spacing w:val="-8"/>
        </w:rPr>
        <w:t> </w:t>
      </w:r>
      <w:r>
        <w:rPr>
          <w:spacing w:val="-2"/>
        </w:rPr>
        <w:t>viviendo.</w:t>
      </w:r>
    </w:p>
    <w:p>
      <w:pPr>
        <w:pStyle w:val="BodyText"/>
        <w:spacing w:before="284"/>
        <w:ind w:left="0"/>
      </w:pPr>
    </w:p>
    <w:p>
      <w:pPr>
        <w:pStyle w:val="BodyText"/>
        <w:spacing w:before="0"/>
      </w:pPr>
      <w:r>
        <w:rPr/>
        <w:t>몇</w:t>
      </w:r>
      <w:r>
        <w:rPr>
          <w:spacing w:val="29"/>
        </w:rPr>
        <w:t> </w:t>
      </w:r>
      <w:r>
        <w:rPr/>
        <w:t>달</w:t>
      </w:r>
      <w:r>
        <w:rPr>
          <w:spacing w:val="31"/>
        </w:rPr>
        <w:t> </w:t>
      </w:r>
      <w:r>
        <w:rPr/>
        <w:t>후,</w:t>
      </w:r>
      <w:r>
        <w:rPr>
          <w:spacing w:val="28"/>
        </w:rPr>
        <w:t> </w:t>
      </w:r>
      <w:r>
        <w:rPr/>
        <w:t>알바로가</w:t>
      </w:r>
      <w:r>
        <w:rPr>
          <w:spacing w:val="31"/>
        </w:rPr>
        <w:t> </w:t>
      </w:r>
      <w:r>
        <w:rPr/>
        <w:t>신문사</w:t>
      </w:r>
      <w:r>
        <w:rPr>
          <w:spacing w:val="31"/>
        </w:rPr>
        <w:t> </w:t>
      </w:r>
      <w:r>
        <w:rPr/>
        <w:t>사무실에서</w:t>
      </w:r>
      <w:r>
        <w:rPr>
          <w:spacing w:val="30"/>
        </w:rPr>
        <w:t> </w:t>
      </w:r>
      <w:r>
        <w:rPr/>
        <w:t>자신의</w:t>
      </w:r>
      <w:r>
        <w:rPr>
          <w:spacing w:val="28"/>
        </w:rPr>
        <w:t> </w:t>
      </w:r>
      <w:r>
        <w:rPr/>
        <w:t>완결된</w:t>
      </w:r>
      <w:r>
        <w:rPr>
          <w:spacing w:val="29"/>
        </w:rPr>
        <w:t> </w:t>
      </w:r>
      <w:r>
        <w:rPr/>
        <w:t>취재기획</w:t>
      </w:r>
      <w:r>
        <w:rPr>
          <w:spacing w:val="31"/>
        </w:rPr>
        <w:t> </w:t>
      </w:r>
      <w:r>
        <w:rPr/>
        <w:t>기사를</w:t>
      </w:r>
      <w:r>
        <w:rPr>
          <w:spacing w:val="32"/>
        </w:rPr>
        <w:t> </w:t>
      </w:r>
      <w:r>
        <w:rPr>
          <w:spacing w:val="-2"/>
        </w:rPr>
        <w:t>마무리합니다.</w:t>
      </w:r>
    </w:p>
    <w:p>
      <w:pPr>
        <w:pStyle w:val="BodyText"/>
        <w:spacing w:line="228" w:lineRule="auto" w:before="156"/>
      </w:pPr>
      <w:r>
        <w:rPr>
          <w:b/>
        </w:rPr>
        <w:t>Álvaro:</w:t>
      </w:r>
      <w:r>
        <w:rPr>
          <w:b/>
          <w:spacing w:val="-3"/>
        </w:rPr>
        <w:t> </w:t>
      </w:r>
      <w:r>
        <w:rPr/>
        <w:t>(En</w:t>
      </w:r>
      <w:r>
        <w:rPr>
          <w:spacing w:val="-2"/>
        </w:rPr>
        <w:t> </w:t>
      </w:r>
      <w:r>
        <w:rPr/>
        <w:t>su</w:t>
      </w:r>
      <w:r>
        <w:rPr>
          <w:spacing w:val="-2"/>
        </w:rPr>
        <w:t> </w:t>
      </w:r>
      <w:r>
        <w:rPr/>
        <w:t>escritorio,</w:t>
      </w:r>
      <w:r>
        <w:rPr>
          <w:spacing w:val="-2"/>
        </w:rPr>
        <w:t> </w:t>
      </w:r>
      <w:r>
        <w:rPr/>
        <w:t>meses</w:t>
      </w:r>
      <w:r>
        <w:rPr>
          <w:spacing w:val="-2"/>
        </w:rPr>
        <w:t> </w:t>
      </w:r>
      <w:r>
        <w:rPr/>
        <w:t>después)</w:t>
      </w:r>
      <w:r>
        <w:rPr>
          <w:spacing w:val="-2"/>
        </w:rPr>
        <w:t> </w:t>
      </w:r>
      <w:r>
        <w:rPr/>
        <w:t>Javier,</w:t>
      </w:r>
      <w:r>
        <w:rPr>
          <w:spacing w:val="-5"/>
        </w:rPr>
        <w:t> </w:t>
      </w:r>
      <w:r>
        <w:rPr/>
        <w:t>terminé</w:t>
      </w:r>
      <w:r>
        <w:rPr>
          <w:spacing w:val="-3"/>
        </w:rPr>
        <w:t> </w:t>
      </w:r>
      <w:r>
        <w:rPr/>
        <w:t>el artículo</w:t>
      </w:r>
      <w:r>
        <w:rPr>
          <w:spacing w:val="-2"/>
        </w:rPr>
        <w:t> </w:t>
      </w:r>
      <w:r>
        <w:rPr/>
        <w:t>final</w:t>
      </w:r>
      <w:r>
        <w:rPr>
          <w:spacing w:val="-3"/>
        </w:rPr>
        <w:t> </w:t>
      </w:r>
      <w:r>
        <w:rPr/>
        <w:t>de</w:t>
      </w:r>
      <w:r>
        <w:rPr>
          <w:spacing w:val="-3"/>
        </w:rPr>
        <w:t> </w:t>
      </w:r>
      <w:r>
        <w:rPr/>
        <w:t>la</w:t>
      </w:r>
      <w:r>
        <w:rPr>
          <w:spacing w:val="-1"/>
        </w:rPr>
        <w:t> </w:t>
      </w:r>
      <w:r>
        <w:rPr/>
        <w:t>serie.</w:t>
      </w:r>
      <w:r>
        <w:rPr>
          <w:spacing w:val="-3"/>
        </w:rPr>
        <w:t> </w:t>
      </w:r>
      <w:r>
        <w:rPr/>
        <w:t>El</w:t>
      </w:r>
      <w:r>
        <w:rPr>
          <w:spacing w:val="-1"/>
        </w:rPr>
        <w:t> </w:t>
      </w:r>
      <w:r>
        <w:rPr/>
        <w:t>que</w:t>
      </w:r>
      <w:r>
        <w:rPr>
          <w:spacing w:val="-3"/>
        </w:rPr>
        <w:t> </w:t>
      </w:r>
      <w:r>
        <w:rPr/>
        <w:t>cierra toda la investigación.</w:t>
      </w:r>
    </w:p>
    <w:p>
      <w:pPr>
        <w:spacing w:before="149"/>
        <w:ind w:left="85" w:right="0" w:firstLine="0"/>
        <w:jc w:val="left"/>
        <w:rPr>
          <w:sz w:val="22"/>
        </w:rPr>
      </w:pPr>
      <w:r>
        <w:rPr>
          <w:b/>
          <w:sz w:val="22"/>
        </w:rPr>
        <w:t>Javier:</w:t>
      </w:r>
      <w:r>
        <w:rPr>
          <w:b/>
          <w:spacing w:val="-3"/>
          <w:sz w:val="22"/>
        </w:rPr>
        <w:t> </w:t>
      </w:r>
      <w:r>
        <w:rPr>
          <w:sz w:val="22"/>
        </w:rPr>
        <w:t>¿Cómo</w:t>
      </w:r>
      <w:r>
        <w:rPr>
          <w:spacing w:val="-3"/>
          <w:sz w:val="22"/>
        </w:rPr>
        <w:t> </w:t>
      </w:r>
      <w:r>
        <w:rPr>
          <w:sz w:val="22"/>
        </w:rPr>
        <w:t>lo</w:t>
      </w:r>
      <w:r>
        <w:rPr>
          <w:spacing w:val="-3"/>
          <w:sz w:val="22"/>
        </w:rPr>
        <w:t> </w:t>
      </w:r>
      <w:r>
        <w:rPr>
          <w:spacing w:val="-2"/>
          <w:sz w:val="22"/>
        </w:rPr>
        <w:t>tituló?</w:t>
      </w:r>
    </w:p>
    <w:p>
      <w:pPr>
        <w:pStyle w:val="BodyText"/>
        <w:spacing w:line="228" w:lineRule="auto" w:before="156"/>
        <w:ind w:right="224"/>
      </w:pPr>
      <w:r>
        <w:rPr>
          <w:b/>
        </w:rPr>
        <w:t>Álvaro:</w:t>
      </w:r>
      <w:r>
        <w:rPr>
          <w:b/>
          <w:spacing w:val="-4"/>
        </w:rPr>
        <w:t> </w:t>
      </w:r>
      <w:r>
        <w:rPr/>
        <w:t>“El</w:t>
      </w:r>
      <w:r>
        <w:rPr>
          <w:spacing w:val="-2"/>
        </w:rPr>
        <w:t> </w:t>
      </w:r>
      <w:r>
        <w:rPr/>
        <w:t>Arquitecto:</w:t>
      </w:r>
      <w:r>
        <w:rPr>
          <w:spacing w:val="-3"/>
        </w:rPr>
        <w:t> </w:t>
      </w:r>
      <w:r>
        <w:rPr/>
        <w:t>Retrato</w:t>
      </w:r>
      <w:r>
        <w:rPr>
          <w:spacing w:val="-2"/>
        </w:rPr>
        <w:t> </w:t>
      </w:r>
      <w:r>
        <w:rPr/>
        <w:t>de</w:t>
      </w:r>
      <w:r>
        <w:rPr>
          <w:spacing w:val="-4"/>
        </w:rPr>
        <w:t> </w:t>
      </w:r>
      <w:r>
        <w:rPr/>
        <w:t>una</w:t>
      </w:r>
      <w:r>
        <w:rPr>
          <w:spacing w:val="-2"/>
        </w:rPr>
        <w:t> </w:t>
      </w:r>
      <w:r>
        <w:rPr/>
        <w:t>Red”.</w:t>
      </w:r>
      <w:r>
        <w:rPr>
          <w:spacing w:val="-3"/>
        </w:rPr>
        <w:t> </w:t>
      </w:r>
      <w:r>
        <w:rPr/>
        <w:t>Doce</w:t>
      </w:r>
      <w:r>
        <w:rPr>
          <w:spacing w:val="-4"/>
        </w:rPr>
        <w:t> </w:t>
      </w:r>
      <w:r>
        <w:rPr/>
        <w:t>meses</w:t>
      </w:r>
      <w:r>
        <w:rPr>
          <w:spacing w:val="-3"/>
        </w:rPr>
        <w:t> </w:t>
      </w:r>
      <w:r>
        <w:rPr/>
        <w:t>de</w:t>
      </w:r>
      <w:r>
        <w:rPr>
          <w:spacing w:val="-4"/>
        </w:rPr>
        <w:t> </w:t>
      </w:r>
      <w:r>
        <w:rPr/>
        <w:t>investigación,</w:t>
      </w:r>
      <w:r>
        <w:rPr>
          <w:spacing w:val="-4"/>
        </w:rPr>
        <w:t> </w:t>
      </w:r>
      <w:r>
        <w:rPr/>
        <w:t>condensados</w:t>
      </w:r>
      <w:r>
        <w:rPr>
          <w:spacing w:val="-3"/>
        </w:rPr>
        <w:t> </w:t>
      </w:r>
      <w:r>
        <w:rPr/>
        <w:t>en</w:t>
      </w:r>
      <w:r>
        <w:rPr>
          <w:spacing w:val="-4"/>
        </w:rPr>
        <w:t> </w:t>
      </w:r>
      <w:r>
        <w:rPr/>
        <w:t>la pieza más completa que he escrito.</w:t>
      </w:r>
    </w:p>
    <w:p>
      <w:pPr>
        <w:pStyle w:val="BodyText"/>
        <w:spacing w:before="149"/>
      </w:pPr>
      <w:r>
        <w:rPr>
          <w:b/>
        </w:rPr>
        <w:t>Javier:</w:t>
      </w:r>
      <w:r>
        <w:rPr>
          <w:b/>
          <w:spacing w:val="-4"/>
        </w:rPr>
        <w:t> </w:t>
      </w:r>
      <w:r>
        <w:rPr/>
        <w:t>¿Menciona</w:t>
      </w:r>
      <w:r>
        <w:rPr>
          <w:spacing w:val="-3"/>
        </w:rPr>
        <w:t> </w:t>
      </w:r>
      <w:r>
        <w:rPr/>
        <w:t>a</w:t>
      </w:r>
      <w:r>
        <w:rPr>
          <w:spacing w:val="-4"/>
        </w:rPr>
        <w:t> </w:t>
      </w:r>
      <w:r>
        <w:rPr/>
        <w:t>Víctor,</w:t>
      </w:r>
      <w:r>
        <w:rPr>
          <w:spacing w:val="-4"/>
        </w:rPr>
        <w:t> </w:t>
      </w:r>
      <w:r>
        <w:rPr/>
        <w:t>de</w:t>
      </w:r>
      <w:r>
        <w:rPr>
          <w:spacing w:val="-5"/>
        </w:rPr>
        <w:t> </w:t>
      </w:r>
      <w:r>
        <w:rPr/>
        <w:t>alguna</w:t>
      </w:r>
      <w:r>
        <w:rPr>
          <w:spacing w:val="-1"/>
        </w:rPr>
        <w:t> </w:t>
      </w:r>
      <w:r>
        <w:rPr>
          <w:spacing w:val="-2"/>
        </w:rPr>
        <w:t>forma?</w:t>
      </w:r>
    </w:p>
    <w:p>
      <w:pPr>
        <w:pStyle w:val="BodyText"/>
        <w:spacing w:line="228" w:lineRule="auto" w:before="156"/>
        <w:ind w:right="224"/>
      </w:pPr>
      <w:r>
        <w:rPr>
          <w:b/>
        </w:rPr>
        <w:t>Álvaro:</w:t>
      </w:r>
      <w:r>
        <w:rPr>
          <w:b/>
          <w:spacing w:val="-4"/>
        </w:rPr>
        <w:t> </w:t>
      </w:r>
      <w:r>
        <w:rPr/>
        <w:t>Sin</w:t>
      </w:r>
      <w:r>
        <w:rPr>
          <w:spacing w:val="-3"/>
        </w:rPr>
        <w:t> </w:t>
      </w:r>
      <w:r>
        <w:rPr/>
        <w:t>nombrarlo</w:t>
      </w:r>
      <w:r>
        <w:rPr>
          <w:spacing w:val="-3"/>
        </w:rPr>
        <w:t> </w:t>
      </w:r>
      <w:r>
        <w:rPr/>
        <w:t>directamente,</w:t>
      </w:r>
      <w:r>
        <w:rPr>
          <w:spacing w:val="-3"/>
        </w:rPr>
        <w:t> </w:t>
      </w:r>
      <w:r>
        <w:rPr/>
        <w:t>como</w:t>
      </w:r>
      <w:r>
        <w:rPr>
          <w:spacing w:val="-3"/>
        </w:rPr>
        <w:t> </w:t>
      </w:r>
      <w:r>
        <w:rPr/>
        <w:t>prometí.</w:t>
      </w:r>
      <w:r>
        <w:rPr>
          <w:spacing w:val="-3"/>
        </w:rPr>
        <w:t> </w:t>
      </w:r>
      <w:r>
        <w:rPr/>
        <w:t>Solo</w:t>
      </w:r>
      <w:r>
        <w:rPr>
          <w:spacing w:val="-3"/>
        </w:rPr>
        <w:t> </w:t>
      </w:r>
      <w:r>
        <w:rPr/>
        <w:t>como</w:t>
      </w:r>
      <w:r>
        <w:rPr>
          <w:spacing w:val="-1"/>
        </w:rPr>
        <w:t> </w:t>
      </w:r>
      <w:r>
        <w:rPr/>
        <w:t>“una</w:t>
      </w:r>
      <w:r>
        <w:rPr>
          <w:spacing w:val="-2"/>
        </w:rPr>
        <w:t> </w:t>
      </w:r>
      <w:r>
        <w:rPr/>
        <w:t>fuente</w:t>
      </w:r>
      <w:r>
        <w:rPr>
          <w:spacing w:val="-3"/>
        </w:rPr>
        <w:t> </w:t>
      </w:r>
      <w:r>
        <w:rPr/>
        <w:t>interna</w:t>
      </w:r>
      <w:r>
        <w:rPr>
          <w:spacing w:val="-2"/>
        </w:rPr>
        <w:t> </w:t>
      </w:r>
      <w:r>
        <w:rPr/>
        <w:t>cuyo</w:t>
      </w:r>
      <w:r>
        <w:rPr>
          <w:spacing w:val="-3"/>
        </w:rPr>
        <w:t> </w:t>
      </w:r>
      <w:r>
        <w:rPr/>
        <w:t>coraje hizo posible gran parte de esta investigación”.</w:t>
      </w:r>
    </w:p>
    <w:p>
      <w:pPr>
        <w:pStyle w:val="BodyText"/>
        <w:spacing w:before="149"/>
      </w:pPr>
      <w:r>
        <w:rPr>
          <w:b/>
        </w:rPr>
        <w:t>Javier:</w:t>
      </w:r>
      <w:r>
        <w:rPr>
          <w:b/>
          <w:spacing w:val="-6"/>
        </w:rPr>
        <w:t> </w:t>
      </w:r>
      <w:r>
        <w:rPr/>
        <w:t>Perfecto</w:t>
      </w:r>
      <w:r>
        <w:rPr>
          <w:spacing w:val="-5"/>
        </w:rPr>
        <w:t> </w:t>
      </w:r>
      <w:r>
        <w:rPr/>
        <w:t>equilibrio</w:t>
      </w:r>
      <w:r>
        <w:rPr>
          <w:spacing w:val="-6"/>
        </w:rPr>
        <w:t> </w:t>
      </w:r>
      <w:r>
        <w:rPr/>
        <w:t>entre</w:t>
      </w:r>
      <w:r>
        <w:rPr>
          <w:spacing w:val="-7"/>
        </w:rPr>
        <w:t> </w:t>
      </w:r>
      <w:r>
        <w:rPr/>
        <w:t>honestidad</w:t>
      </w:r>
      <w:r>
        <w:rPr>
          <w:spacing w:val="-7"/>
        </w:rPr>
        <w:t> </w:t>
      </w:r>
      <w:r>
        <w:rPr/>
        <w:t>y</w:t>
      </w:r>
      <w:r>
        <w:rPr>
          <w:spacing w:val="-6"/>
        </w:rPr>
        <w:t> </w:t>
      </w:r>
      <w:r>
        <w:rPr>
          <w:spacing w:val="-2"/>
        </w:rPr>
        <w:t>protección.</w:t>
      </w:r>
    </w:p>
    <w:p>
      <w:pPr>
        <w:pStyle w:val="BodyText"/>
      </w:pPr>
      <w:r>
        <w:rPr>
          <w:b/>
        </w:rPr>
        <w:t>Álvaro:</w:t>
      </w:r>
      <w:r>
        <w:rPr>
          <w:b/>
          <w:spacing w:val="-4"/>
        </w:rPr>
        <w:t> </w:t>
      </w:r>
      <w:r>
        <w:rPr/>
        <w:t>Eso</w:t>
      </w:r>
      <w:r>
        <w:rPr>
          <w:spacing w:val="-3"/>
        </w:rPr>
        <w:t> </w:t>
      </w:r>
      <w:r>
        <w:rPr/>
        <w:t>espero.</w:t>
      </w:r>
      <w:r>
        <w:rPr>
          <w:spacing w:val="-4"/>
        </w:rPr>
        <w:t> </w:t>
      </w:r>
      <w:r>
        <w:rPr/>
        <w:t>Es</w:t>
      </w:r>
      <w:r>
        <w:rPr>
          <w:spacing w:val="-4"/>
        </w:rPr>
        <w:t> </w:t>
      </w:r>
      <w:r>
        <w:rPr/>
        <w:t>lo</w:t>
      </w:r>
      <w:r>
        <w:rPr>
          <w:spacing w:val="-3"/>
        </w:rPr>
        <w:t> </w:t>
      </w:r>
      <w:r>
        <w:rPr/>
        <w:t>mínimo</w:t>
      </w:r>
      <w:r>
        <w:rPr>
          <w:spacing w:val="-2"/>
        </w:rPr>
        <w:t> </w:t>
      </w:r>
      <w:r>
        <w:rPr/>
        <w:t>que</w:t>
      </w:r>
      <w:r>
        <w:rPr>
          <w:spacing w:val="-4"/>
        </w:rPr>
        <w:t> </w:t>
      </w:r>
      <w:r>
        <w:rPr/>
        <w:t>le</w:t>
      </w:r>
      <w:r>
        <w:rPr>
          <w:spacing w:val="-3"/>
        </w:rPr>
        <w:t> </w:t>
      </w:r>
      <w:r>
        <w:rPr>
          <w:spacing w:val="-2"/>
        </w:rPr>
        <w:t>debo.</w:t>
      </w:r>
    </w:p>
    <w:p>
      <w:pPr>
        <w:pStyle w:val="BodyText"/>
        <w:spacing w:before="281"/>
        <w:ind w:left="0"/>
      </w:pPr>
    </w:p>
    <w:p>
      <w:pPr>
        <w:pStyle w:val="BodyText"/>
        <w:spacing w:before="1"/>
      </w:pPr>
      <w:r>
        <w:rPr/>
        <w:t>그날</w:t>
      </w:r>
      <w:r>
        <w:rPr>
          <w:spacing w:val="29"/>
        </w:rPr>
        <w:t> </w:t>
      </w:r>
      <w:r>
        <w:rPr/>
        <w:t>저녁,</w:t>
      </w:r>
      <w:r>
        <w:rPr>
          <w:spacing w:val="28"/>
        </w:rPr>
        <w:t> </w:t>
      </w:r>
      <w:r>
        <w:rPr/>
        <w:t>알바로와</w:t>
      </w:r>
      <w:r>
        <w:rPr>
          <w:spacing w:val="32"/>
        </w:rPr>
        <w:t> </w:t>
      </w:r>
      <w:r>
        <w:rPr/>
        <w:t>카밀라가</w:t>
      </w:r>
      <w:r>
        <w:rPr>
          <w:spacing w:val="31"/>
        </w:rPr>
        <w:t> </w:t>
      </w:r>
      <w:r>
        <w:rPr/>
        <w:t>자신들의</w:t>
      </w:r>
      <w:r>
        <w:rPr>
          <w:spacing w:val="28"/>
        </w:rPr>
        <w:t> </w:t>
      </w:r>
      <w:r>
        <w:rPr/>
        <w:t>관계와</w:t>
      </w:r>
      <w:r>
        <w:rPr>
          <w:spacing w:val="29"/>
        </w:rPr>
        <w:t> </w:t>
      </w:r>
      <w:r>
        <w:rPr/>
        <w:t>미래에</w:t>
      </w:r>
      <w:r>
        <w:rPr>
          <w:spacing w:val="29"/>
        </w:rPr>
        <w:t> </w:t>
      </w:r>
      <w:r>
        <w:rPr/>
        <w:t>대해</w:t>
      </w:r>
      <w:r>
        <w:rPr>
          <w:spacing w:val="32"/>
        </w:rPr>
        <w:t> </w:t>
      </w:r>
      <w:r>
        <w:rPr>
          <w:spacing w:val="-2"/>
        </w:rPr>
        <w:t>이야기합니다.</w:t>
      </w:r>
    </w:p>
    <w:p>
      <w:pPr>
        <w:pStyle w:val="BodyText"/>
      </w:pPr>
      <w:r>
        <w:rPr>
          <w:b/>
        </w:rPr>
        <w:t>Camila:</w:t>
      </w:r>
      <w:r>
        <w:rPr>
          <w:b/>
          <w:spacing w:val="-6"/>
        </w:rPr>
        <w:t> </w:t>
      </w:r>
      <w:r>
        <w:rPr/>
        <w:t>(En</w:t>
      </w:r>
      <w:r>
        <w:rPr>
          <w:spacing w:val="-4"/>
        </w:rPr>
        <w:t> </w:t>
      </w:r>
      <w:r>
        <w:rPr/>
        <w:t>casa,</w:t>
      </w:r>
      <w:r>
        <w:rPr>
          <w:spacing w:val="-5"/>
        </w:rPr>
        <w:t> </w:t>
      </w:r>
      <w:r>
        <w:rPr/>
        <w:t>esa</w:t>
      </w:r>
      <w:r>
        <w:rPr>
          <w:spacing w:val="-4"/>
        </w:rPr>
        <w:t> </w:t>
      </w:r>
      <w:r>
        <w:rPr/>
        <w:t>noche)</w:t>
      </w:r>
      <w:r>
        <w:rPr>
          <w:spacing w:val="-4"/>
        </w:rPr>
        <w:t> </w:t>
      </w:r>
      <w:r>
        <w:rPr/>
        <w:t>¿Cómo</w:t>
      </w:r>
      <w:r>
        <w:rPr>
          <w:spacing w:val="-5"/>
        </w:rPr>
        <w:t> </w:t>
      </w:r>
      <w:r>
        <w:rPr/>
        <w:t>te</w:t>
      </w:r>
      <w:r>
        <w:rPr>
          <w:spacing w:val="-4"/>
        </w:rPr>
        <w:t> </w:t>
      </w:r>
      <w:r>
        <w:rPr/>
        <w:t>sientes,</w:t>
      </w:r>
      <w:r>
        <w:rPr>
          <w:spacing w:val="-5"/>
        </w:rPr>
        <w:t> </w:t>
      </w:r>
      <w:r>
        <w:rPr/>
        <w:t>con</w:t>
      </w:r>
      <w:r>
        <w:rPr>
          <w:spacing w:val="-5"/>
        </w:rPr>
        <w:t> </w:t>
      </w:r>
      <w:r>
        <w:rPr/>
        <w:t>el</w:t>
      </w:r>
      <w:r>
        <w:rPr>
          <w:spacing w:val="-3"/>
        </w:rPr>
        <w:t> </w:t>
      </w:r>
      <w:r>
        <w:rPr/>
        <w:t>artículo</w:t>
      </w:r>
      <w:r>
        <w:rPr>
          <w:spacing w:val="-5"/>
        </w:rPr>
        <w:t> </w:t>
      </w:r>
      <w:r>
        <w:rPr/>
        <w:t>final</w:t>
      </w:r>
      <w:r>
        <w:rPr>
          <w:spacing w:val="-3"/>
        </w:rPr>
        <w:t> </w:t>
      </w:r>
      <w:r>
        <w:rPr/>
        <w:t>ya</w:t>
      </w:r>
      <w:r>
        <w:rPr>
          <w:spacing w:val="-3"/>
        </w:rPr>
        <w:t> </w:t>
      </w:r>
      <w:r>
        <w:rPr>
          <w:spacing w:val="-2"/>
        </w:rPr>
        <w:t>publicado?</w:t>
      </w:r>
    </w:p>
    <w:p>
      <w:pPr>
        <w:pStyle w:val="BodyText"/>
        <w:spacing w:line="228" w:lineRule="auto" w:before="158"/>
        <w:ind w:right="224"/>
      </w:pPr>
      <w:r>
        <w:rPr>
          <w:b/>
        </w:rPr>
        <w:t>Álvaro:</w:t>
      </w:r>
      <w:r>
        <w:rPr>
          <w:b/>
          <w:spacing w:val="-4"/>
        </w:rPr>
        <w:t> </w:t>
      </w:r>
      <w:r>
        <w:rPr/>
        <w:t>Extraño.</w:t>
      </w:r>
      <w:r>
        <w:rPr>
          <w:spacing w:val="-4"/>
        </w:rPr>
        <w:t> </w:t>
      </w:r>
      <w:r>
        <w:rPr/>
        <w:t>Como</w:t>
      </w:r>
      <w:r>
        <w:rPr>
          <w:spacing w:val="-3"/>
        </w:rPr>
        <w:t> </w:t>
      </w:r>
      <w:r>
        <w:rPr/>
        <w:t>cerrar</w:t>
      </w:r>
      <w:r>
        <w:rPr>
          <w:spacing w:val="-2"/>
        </w:rPr>
        <w:t> </w:t>
      </w:r>
      <w:r>
        <w:rPr/>
        <w:t>un</w:t>
      </w:r>
      <w:r>
        <w:rPr>
          <w:spacing w:val="-4"/>
        </w:rPr>
        <w:t> </w:t>
      </w:r>
      <w:r>
        <w:rPr/>
        <w:t>libro</w:t>
      </w:r>
      <w:r>
        <w:rPr>
          <w:spacing w:val="-3"/>
        </w:rPr>
        <w:t> </w:t>
      </w:r>
      <w:r>
        <w:rPr/>
        <w:t>que</w:t>
      </w:r>
      <w:r>
        <w:rPr>
          <w:spacing w:val="-4"/>
        </w:rPr>
        <w:t> </w:t>
      </w:r>
      <w:r>
        <w:rPr/>
        <w:t>llevaba</w:t>
      </w:r>
      <w:r>
        <w:rPr>
          <w:spacing w:val="-2"/>
        </w:rPr>
        <w:t> </w:t>
      </w:r>
      <w:r>
        <w:rPr/>
        <w:t>años</w:t>
      </w:r>
      <w:r>
        <w:rPr>
          <w:spacing w:val="-2"/>
        </w:rPr>
        <w:t> </w:t>
      </w:r>
      <w:r>
        <w:rPr/>
        <w:t>escribiendo,</w:t>
      </w:r>
      <w:r>
        <w:rPr>
          <w:spacing w:val="-4"/>
        </w:rPr>
        <w:t> </w:t>
      </w:r>
      <w:r>
        <w:rPr/>
        <w:t>sin</w:t>
      </w:r>
      <w:r>
        <w:rPr>
          <w:spacing w:val="-6"/>
        </w:rPr>
        <w:t> </w:t>
      </w:r>
      <w:r>
        <w:rPr/>
        <w:t>saber</w:t>
      </w:r>
      <w:r>
        <w:rPr>
          <w:spacing w:val="-2"/>
        </w:rPr>
        <w:t> </w:t>
      </w:r>
      <w:r>
        <w:rPr/>
        <w:t>realmente</w:t>
      </w:r>
      <w:r>
        <w:rPr>
          <w:spacing w:val="-3"/>
        </w:rPr>
        <w:t> </w:t>
      </w:r>
      <w:r>
        <w:rPr/>
        <w:t>que estaba escribiéndolo hasta ahora.</w:t>
      </w:r>
    </w:p>
    <w:p>
      <w:pPr>
        <w:spacing w:before="147"/>
        <w:ind w:left="85" w:right="0" w:firstLine="0"/>
        <w:jc w:val="left"/>
        <w:rPr>
          <w:sz w:val="22"/>
        </w:rPr>
      </w:pPr>
      <w:r>
        <w:rPr>
          <w:b/>
          <w:sz w:val="22"/>
        </w:rPr>
        <w:t>Camila:</w:t>
      </w:r>
      <w:r>
        <w:rPr>
          <w:b/>
          <w:spacing w:val="-4"/>
          <w:sz w:val="22"/>
        </w:rPr>
        <w:t> </w:t>
      </w:r>
      <w:r>
        <w:rPr>
          <w:sz w:val="22"/>
        </w:rPr>
        <w:t>¿Qué</w:t>
      </w:r>
      <w:r>
        <w:rPr>
          <w:spacing w:val="-6"/>
          <w:sz w:val="22"/>
        </w:rPr>
        <w:t> </w:t>
      </w:r>
      <w:r>
        <w:rPr>
          <w:sz w:val="22"/>
        </w:rPr>
        <w:t>viene</w:t>
      </w:r>
      <w:r>
        <w:rPr>
          <w:spacing w:val="-5"/>
          <w:sz w:val="22"/>
        </w:rPr>
        <w:t> </w:t>
      </w:r>
      <w:r>
        <w:rPr>
          <w:sz w:val="22"/>
        </w:rPr>
        <w:t>después,</w:t>
      </w:r>
      <w:r>
        <w:rPr>
          <w:spacing w:val="-5"/>
          <w:sz w:val="22"/>
        </w:rPr>
        <w:t> </w:t>
      </w:r>
      <w:r>
        <w:rPr>
          <w:sz w:val="22"/>
        </w:rPr>
        <w:t>para</w:t>
      </w:r>
      <w:r>
        <w:rPr>
          <w:spacing w:val="-3"/>
          <w:sz w:val="22"/>
        </w:rPr>
        <w:t> </w:t>
      </w:r>
      <w:r>
        <w:rPr>
          <w:spacing w:val="-5"/>
          <w:sz w:val="22"/>
        </w:rPr>
        <w:t>ti?</w:t>
      </w:r>
    </w:p>
    <w:p>
      <w:pPr>
        <w:pStyle w:val="BodyText"/>
      </w:pPr>
      <w:r>
        <w:rPr>
          <w:b/>
        </w:rPr>
        <w:t>Álvaro:</w:t>
      </w:r>
      <w:r>
        <w:rPr>
          <w:b/>
          <w:spacing w:val="-8"/>
        </w:rPr>
        <w:t> </w:t>
      </w:r>
      <w:r>
        <w:rPr/>
        <w:t>No</w:t>
      </w:r>
      <w:r>
        <w:rPr>
          <w:spacing w:val="-5"/>
        </w:rPr>
        <w:t> </w:t>
      </w:r>
      <w:r>
        <w:rPr/>
        <w:t>estoy</w:t>
      </w:r>
      <w:r>
        <w:rPr>
          <w:spacing w:val="-5"/>
        </w:rPr>
        <w:t> </w:t>
      </w:r>
      <w:r>
        <w:rPr/>
        <w:t>seguro</w:t>
      </w:r>
      <w:r>
        <w:rPr>
          <w:spacing w:val="-5"/>
        </w:rPr>
        <w:t> </w:t>
      </w:r>
      <w:r>
        <w:rPr/>
        <w:t>todavía.</w:t>
      </w:r>
      <w:r>
        <w:rPr>
          <w:spacing w:val="-5"/>
        </w:rPr>
        <w:t> </w:t>
      </w:r>
      <w:r>
        <w:rPr/>
        <w:t>Después</w:t>
      </w:r>
      <w:r>
        <w:rPr>
          <w:spacing w:val="-3"/>
        </w:rPr>
        <w:t> </w:t>
      </w:r>
      <w:r>
        <w:rPr/>
        <w:t>de</w:t>
      </w:r>
      <w:r>
        <w:rPr>
          <w:spacing w:val="-6"/>
        </w:rPr>
        <w:t> </w:t>
      </w:r>
      <w:r>
        <w:rPr/>
        <w:t>esto,</w:t>
      </w:r>
      <w:r>
        <w:rPr>
          <w:spacing w:val="-5"/>
        </w:rPr>
        <w:t> </w:t>
      </w:r>
      <w:r>
        <w:rPr/>
        <w:t>cualquier</w:t>
      </w:r>
      <w:r>
        <w:rPr>
          <w:spacing w:val="-3"/>
        </w:rPr>
        <w:t> </w:t>
      </w:r>
      <w:r>
        <w:rPr/>
        <w:t>otra</w:t>
      </w:r>
      <w:r>
        <w:rPr>
          <w:spacing w:val="-4"/>
        </w:rPr>
        <w:t> </w:t>
      </w:r>
      <w:r>
        <w:rPr/>
        <w:t>investigación</w:t>
      </w:r>
      <w:r>
        <w:rPr>
          <w:spacing w:val="-6"/>
        </w:rPr>
        <w:t> </w:t>
      </w:r>
      <w:r>
        <w:rPr/>
        <w:t>se</w:t>
      </w:r>
      <w:r>
        <w:rPr>
          <w:spacing w:val="-4"/>
        </w:rPr>
        <w:t> </w:t>
      </w:r>
      <w:r>
        <w:rPr>
          <w:spacing w:val="-2"/>
        </w:rPr>
        <w:t>sentirá</w:t>
      </w:r>
    </w:p>
    <w:p>
      <w:pPr>
        <w:pStyle w:val="BodyText"/>
        <w:spacing w:after="0"/>
        <w:sectPr>
          <w:pgSz w:w="11910" w:h="16840"/>
          <w:pgMar w:top="1780" w:bottom="280" w:left="992" w:right="992"/>
        </w:sectPr>
      </w:pPr>
    </w:p>
    <w:p>
      <w:pPr>
        <w:pStyle w:val="BodyText"/>
        <w:spacing w:before="33"/>
      </w:pPr>
      <w:r>
        <w:rPr/>
        <w:t>pequeña,</w:t>
      </w:r>
      <w:r>
        <w:rPr>
          <w:spacing w:val="-5"/>
        </w:rPr>
        <w:t> </w:t>
      </w:r>
      <w:r>
        <w:rPr/>
        <w:t>en</w:t>
      </w:r>
      <w:r>
        <w:rPr>
          <w:spacing w:val="-3"/>
        </w:rPr>
        <w:t> </w:t>
      </w:r>
      <w:r>
        <w:rPr>
          <w:spacing w:val="-2"/>
        </w:rPr>
        <w:t>comparación.</w:t>
      </w:r>
    </w:p>
    <w:p>
      <w:pPr>
        <w:pStyle w:val="BodyText"/>
        <w:spacing w:before="144"/>
      </w:pPr>
      <w:r>
        <w:rPr>
          <w:b/>
        </w:rPr>
        <w:t>Camila:</w:t>
      </w:r>
      <w:r>
        <w:rPr>
          <w:b/>
          <w:spacing w:val="-4"/>
        </w:rPr>
        <w:t> </w:t>
      </w:r>
      <w:r>
        <w:rPr/>
        <w:t>¿Y</w:t>
      </w:r>
      <w:r>
        <w:rPr>
          <w:spacing w:val="-3"/>
        </w:rPr>
        <w:t> </w:t>
      </w:r>
      <w:r>
        <w:rPr/>
        <w:t>para</w:t>
      </w:r>
      <w:r>
        <w:rPr>
          <w:spacing w:val="-3"/>
        </w:rPr>
        <w:t> </w:t>
      </w:r>
      <w:r>
        <w:rPr/>
        <w:t>nosotros?</w:t>
      </w:r>
      <w:r>
        <w:rPr>
          <w:spacing w:val="-4"/>
        </w:rPr>
        <w:t> </w:t>
      </w:r>
      <w:r>
        <w:rPr/>
        <w:t>¿Qué</w:t>
      </w:r>
      <w:r>
        <w:rPr>
          <w:spacing w:val="-5"/>
        </w:rPr>
        <w:t> </w:t>
      </w:r>
      <w:r>
        <w:rPr/>
        <w:t>viene</w:t>
      </w:r>
      <w:r>
        <w:rPr>
          <w:spacing w:val="-5"/>
        </w:rPr>
        <w:t> </w:t>
      </w:r>
      <w:r>
        <w:rPr>
          <w:spacing w:val="-2"/>
        </w:rPr>
        <w:t>después?</w:t>
      </w:r>
    </w:p>
    <w:p>
      <w:pPr>
        <w:pStyle w:val="BodyText"/>
        <w:spacing w:line="228" w:lineRule="auto" w:before="155"/>
        <w:ind w:right="100"/>
      </w:pPr>
      <w:r>
        <w:rPr>
          <w:b/>
        </w:rPr>
        <w:t>Álvaro:</w:t>
      </w:r>
      <w:r>
        <w:rPr>
          <w:b/>
          <w:spacing w:val="-4"/>
        </w:rPr>
        <w:t> </w:t>
      </w:r>
      <w:r>
        <w:rPr/>
        <w:t>(Sonriendo)</w:t>
      </w:r>
      <w:r>
        <w:rPr>
          <w:spacing w:val="-3"/>
        </w:rPr>
        <w:t> </w:t>
      </w:r>
      <w:r>
        <w:rPr/>
        <w:t>Eso,</w:t>
      </w:r>
      <w:r>
        <w:rPr>
          <w:spacing w:val="-6"/>
        </w:rPr>
        <w:t> </w:t>
      </w:r>
      <w:r>
        <w:rPr/>
        <w:t>al</w:t>
      </w:r>
      <w:r>
        <w:rPr>
          <w:spacing w:val="-2"/>
        </w:rPr>
        <w:t> </w:t>
      </w:r>
      <w:r>
        <w:rPr/>
        <w:t>menos,</w:t>
      </w:r>
      <w:r>
        <w:rPr>
          <w:spacing w:val="-3"/>
        </w:rPr>
        <w:t> </w:t>
      </w:r>
      <w:r>
        <w:rPr/>
        <w:t>tengo</w:t>
      </w:r>
      <w:r>
        <w:rPr>
          <w:spacing w:val="-3"/>
        </w:rPr>
        <w:t> </w:t>
      </w:r>
      <w:r>
        <w:rPr/>
        <w:t>mucho</w:t>
      </w:r>
      <w:r>
        <w:rPr>
          <w:spacing w:val="-3"/>
        </w:rPr>
        <w:t> </w:t>
      </w:r>
      <w:r>
        <w:rPr/>
        <w:t>más</w:t>
      </w:r>
      <w:r>
        <w:rPr>
          <w:spacing w:val="-2"/>
        </w:rPr>
        <w:t> </w:t>
      </w:r>
      <w:r>
        <w:rPr/>
        <w:t>claro.</w:t>
      </w:r>
      <w:r>
        <w:rPr>
          <w:spacing w:val="-4"/>
        </w:rPr>
        <w:t> </w:t>
      </w:r>
      <w:r>
        <w:rPr/>
        <w:t>Contigo,</w:t>
      </w:r>
      <w:r>
        <w:rPr>
          <w:spacing w:val="-2"/>
        </w:rPr>
        <w:t> </w:t>
      </w:r>
      <w:r>
        <w:rPr/>
        <w:t>sin</w:t>
      </w:r>
      <w:r>
        <w:rPr>
          <w:spacing w:val="-3"/>
        </w:rPr>
        <w:t> </w:t>
      </w:r>
      <w:r>
        <w:rPr/>
        <w:t>importar</w:t>
      </w:r>
      <w:r>
        <w:rPr>
          <w:spacing w:val="-2"/>
        </w:rPr>
        <w:t> </w:t>
      </w:r>
      <w:r>
        <w:rPr/>
        <w:t>qué</w:t>
      </w:r>
      <w:r>
        <w:rPr>
          <w:spacing w:val="-4"/>
        </w:rPr>
        <w:t> </w:t>
      </w:r>
      <w:r>
        <w:rPr/>
        <w:t>historia venga después.</w:t>
      </w:r>
    </w:p>
    <w:p>
      <w:pPr>
        <w:spacing w:before="147"/>
        <w:ind w:left="85" w:right="0" w:firstLine="0"/>
        <w:jc w:val="left"/>
        <w:rPr>
          <w:sz w:val="22"/>
        </w:rPr>
      </w:pPr>
      <w:r>
        <w:rPr>
          <w:b/>
          <w:sz w:val="22"/>
        </w:rPr>
        <w:t>Camila:</w:t>
      </w:r>
      <w:r>
        <w:rPr>
          <w:b/>
          <w:spacing w:val="-4"/>
          <w:sz w:val="22"/>
        </w:rPr>
        <w:t> </w:t>
      </w:r>
      <w:r>
        <w:rPr>
          <w:sz w:val="22"/>
        </w:rPr>
        <w:t>Me</w:t>
      </w:r>
      <w:r>
        <w:rPr>
          <w:spacing w:val="-5"/>
          <w:sz w:val="22"/>
        </w:rPr>
        <w:t> </w:t>
      </w:r>
      <w:r>
        <w:rPr>
          <w:sz w:val="22"/>
        </w:rPr>
        <w:t>gusta</w:t>
      </w:r>
      <w:r>
        <w:rPr>
          <w:spacing w:val="-3"/>
          <w:sz w:val="22"/>
        </w:rPr>
        <w:t> </w:t>
      </w:r>
      <w:r>
        <w:rPr>
          <w:sz w:val="22"/>
        </w:rPr>
        <w:t>cómo</w:t>
      </w:r>
      <w:r>
        <w:rPr>
          <w:spacing w:val="-6"/>
          <w:sz w:val="22"/>
        </w:rPr>
        <w:t> </w:t>
      </w:r>
      <w:r>
        <w:rPr>
          <w:sz w:val="22"/>
        </w:rPr>
        <w:t>suena</w:t>
      </w:r>
      <w:r>
        <w:rPr>
          <w:spacing w:val="-3"/>
          <w:sz w:val="22"/>
        </w:rPr>
        <w:t> </w:t>
      </w:r>
      <w:r>
        <w:rPr>
          <w:spacing w:val="-4"/>
          <w:sz w:val="22"/>
        </w:rPr>
        <w:t>eso.</w:t>
      </w:r>
    </w:p>
    <w:p>
      <w:pPr>
        <w:pStyle w:val="BodyText"/>
        <w:spacing w:before="284"/>
        <w:ind w:left="0"/>
      </w:pPr>
    </w:p>
    <w:p>
      <w:pPr>
        <w:pStyle w:val="BodyText"/>
        <w:spacing w:before="0"/>
      </w:pPr>
      <w:r>
        <w:rPr/>
        <w:t>일</w:t>
      </w:r>
      <w:r>
        <w:rPr>
          <w:spacing w:val="29"/>
        </w:rPr>
        <w:t> </w:t>
      </w:r>
      <w:r>
        <w:rPr/>
        <w:t>년</w:t>
      </w:r>
      <w:r>
        <w:rPr>
          <w:spacing w:val="31"/>
        </w:rPr>
        <w:t> </w:t>
      </w:r>
      <w:r>
        <w:rPr/>
        <w:t>후,</w:t>
      </w:r>
      <w:r>
        <w:rPr>
          <w:spacing w:val="29"/>
        </w:rPr>
        <w:t> </w:t>
      </w:r>
      <w:r>
        <w:rPr/>
        <w:t>카밀라가</w:t>
      </w:r>
      <w:r>
        <w:rPr>
          <w:spacing w:val="31"/>
        </w:rPr>
        <w:t> </w:t>
      </w:r>
      <w:r>
        <w:rPr/>
        <w:t>완결된</w:t>
      </w:r>
      <w:r>
        <w:rPr>
          <w:spacing w:val="31"/>
        </w:rPr>
        <w:t> </w:t>
      </w:r>
      <w:r>
        <w:rPr/>
        <w:t>보상기금</w:t>
      </w:r>
      <w:r>
        <w:rPr>
          <w:spacing w:val="30"/>
        </w:rPr>
        <w:t> </w:t>
      </w:r>
      <w:r>
        <w:rPr/>
        <w:t>최종</w:t>
      </w:r>
      <w:r>
        <w:rPr>
          <w:spacing w:val="31"/>
        </w:rPr>
        <w:t> </w:t>
      </w:r>
      <w:r>
        <w:rPr/>
        <w:t>보고서를</w:t>
      </w:r>
      <w:r>
        <w:rPr>
          <w:spacing w:val="31"/>
        </w:rPr>
        <w:t> </w:t>
      </w:r>
      <w:r>
        <w:rPr/>
        <w:t>세션</w:t>
      </w:r>
      <w:r>
        <w:rPr>
          <w:spacing w:val="32"/>
        </w:rPr>
        <w:t> </w:t>
      </w:r>
      <w:r>
        <w:rPr/>
        <w:t>형식으로</w:t>
      </w:r>
      <w:r>
        <w:rPr>
          <w:spacing w:val="28"/>
        </w:rPr>
        <w:t> </w:t>
      </w:r>
      <w:r>
        <w:rPr/>
        <w:t>팀에</w:t>
      </w:r>
      <w:r>
        <w:rPr>
          <w:spacing w:val="32"/>
        </w:rPr>
        <w:t> </w:t>
      </w:r>
      <w:r>
        <w:rPr>
          <w:spacing w:val="-2"/>
        </w:rPr>
        <w:t>공유합니다.</w:t>
      </w:r>
    </w:p>
    <w:p>
      <w:pPr>
        <w:pStyle w:val="BodyText"/>
        <w:spacing w:line="230" w:lineRule="auto" w:before="153"/>
      </w:pPr>
      <w:r>
        <w:rPr>
          <w:b/>
        </w:rPr>
        <w:t>Camila:</w:t>
      </w:r>
      <w:r>
        <w:rPr>
          <w:b/>
          <w:spacing w:val="-2"/>
        </w:rPr>
        <w:t> </w:t>
      </w:r>
      <w:r>
        <w:rPr/>
        <w:t>(Un</w:t>
      </w:r>
      <w:r>
        <w:rPr>
          <w:spacing w:val="-3"/>
        </w:rPr>
        <w:t> </w:t>
      </w:r>
      <w:r>
        <w:rPr/>
        <w:t>año</w:t>
      </w:r>
      <w:r>
        <w:rPr>
          <w:spacing w:val="-3"/>
        </w:rPr>
        <w:t> </w:t>
      </w:r>
      <w:r>
        <w:rPr/>
        <w:t>después,</w:t>
      </w:r>
      <w:r>
        <w:rPr>
          <w:spacing w:val="-3"/>
        </w:rPr>
        <w:t> </w:t>
      </w:r>
      <w:r>
        <w:rPr/>
        <w:t>con</w:t>
      </w:r>
      <w:r>
        <w:rPr>
          <w:spacing w:val="-4"/>
        </w:rPr>
        <w:t> </w:t>
      </w:r>
      <w:r>
        <w:rPr/>
        <w:t>el</w:t>
      </w:r>
      <w:r>
        <w:rPr>
          <w:spacing w:val="-2"/>
        </w:rPr>
        <w:t> </w:t>
      </w:r>
      <w:r>
        <w:rPr/>
        <w:t>informe</w:t>
      </w:r>
      <w:r>
        <w:rPr>
          <w:spacing w:val="-3"/>
        </w:rPr>
        <w:t> </w:t>
      </w:r>
      <w:r>
        <w:rPr/>
        <w:t>final)</w:t>
      </w:r>
      <w:r>
        <w:rPr>
          <w:spacing w:val="-3"/>
        </w:rPr>
        <w:t> </w:t>
      </w:r>
      <w:r>
        <w:rPr/>
        <w:t>El</w:t>
      </w:r>
      <w:r>
        <w:rPr>
          <w:spacing w:val="-2"/>
        </w:rPr>
        <w:t> </w:t>
      </w:r>
      <w:r>
        <w:rPr/>
        <w:t>fondo</w:t>
      </w:r>
      <w:r>
        <w:rPr>
          <w:spacing w:val="-3"/>
        </w:rPr>
        <w:t> </w:t>
      </w:r>
      <w:r>
        <w:rPr/>
        <w:t>de</w:t>
      </w:r>
      <w:r>
        <w:rPr>
          <w:spacing w:val="-4"/>
        </w:rPr>
        <w:t> </w:t>
      </w:r>
      <w:r>
        <w:rPr/>
        <w:t>restitución</w:t>
      </w:r>
      <w:r>
        <w:rPr>
          <w:spacing w:val="-4"/>
        </w:rPr>
        <w:t> </w:t>
      </w:r>
      <w:r>
        <w:rPr/>
        <w:t>completó</w:t>
      </w:r>
      <w:r>
        <w:rPr>
          <w:spacing w:val="-3"/>
        </w:rPr>
        <w:t> </w:t>
      </w:r>
      <w:r>
        <w:rPr/>
        <w:t>su</w:t>
      </w:r>
      <w:r>
        <w:rPr>
          <w:spacing w:val="-3"/>
        </w:rPr>
        <w:t> </w:t>
      </w:r>
      <w:r>
        <w:rPr/>
        <w:t>primera</w:t>
      </w:r>
      <w:r>
        <w:rPr>
          <w:spacing w:val="-2"/>
        </w:rPr>
        <w:t> </w:t>
      </w:r>
      <w:r>
        <w:rPr/>
        <w:t>fase de distribución. Más de tres mil víctimas recibieron algún tipo de compensación.</w:t>
      </w:r>
    </w:p>
    <w:p>
      <w:pPr>
        <w:pStyle w:val="BodyText"/>
        <w:spacing w:before="144"/>
      </w:pPr>
      <w:r>
        <w:rPr>
          <w:b/>
        </w:rPr>
        <w:t>Carlos:</w:t>
      </w:r>
      <w:r>
        <w:rPr>
          <w:b/>
          <w:spacing w:val="-5"/>
        </w:rPr>
        <w:t> </w:t>
      </w:r>
      <w:r>
        <w:rPr/>
        <w:t>Una</w:t>
      </w:r>
      <w:r>
        <w:rPr>
          <w:spacing w:val="-4"/>
        </w:rPr>
        <w:t> </w:t>
      </w:r>
      <w:r>
        <w:rPr/>
        <w:t>cifra</w:t>
      </w:r>
      <w:r>
        <w:rPr>
          <w:spacing w:val="-3"/>
        </w:rPr>
        <w:t> </w:t>
      </w:r>
      <w:r>
        <w:rPr/>
        <w:t>que</w:t>
      </w:r>
      <w:r>
        <w:rPr>
          <w:spacing w:val="-5"/>
        </w:rPr>
        <w:t> </w:t>
      </w:r>
      <w:r>
        <w:rPr/>
        <w:t>habría</w:t>
      </w:r>
      <w:r>
        <w:rPr>
          <w:spacing w:val="-3"/>
        </w:rPr>
        <w:t> </w:t>
      </w:r>
      <w:r>
        <w:rPr/>
        <w:t>parecido</w:t>
      </w:r>
      <w:r>
        <w:rPr>
          <w:spacing w:val="-4"/>
        </w:rPr>
        <w:t> </w:t>
      </w:r>
      <w:r>
        <w:rPr/>
        <w:t>imposible,</w:t>
      </w:r>
      <w:r>
        <w:rPr>
          <w:spacing w:val="-5"/>
        </w:rPr>
        <w:t> </w:t>
      </w:r>
      <w:r>
        <w:rPr/>
        <w:t>al</w:t>
      </w:r>
      <w:r>
        <w:rPr>
          <w:spacing w:val="-3"/>
        </w:rPr>
        <w:t> </w:t>
      </w:r>
      <w:r>
        <w:rPr/>
        <w:t>principio</w:t>
      </w:r>
      <w:r>
        <w:rPr>
          <w:spacing w:val="-4"/>
        </w:rPr>
        <w:t> </w:t>
      </w:r>
      <w:r>
        <w:rPr/>
        <w:t>de</w:t>
      </w:r>
      <w:r>
        <w:rPr>
          <w:spacing w:val="-5"/>
        </w:rPr>
        <w:t> </w:t>
      </w:r>
      <w:r>
        <w:rPr/>
        <w:t>todo</w:t>
      </w:r>
      <w:r>
        <w:rPr>
          <w:spacing w:val="-5"/>
        </w:rPr>
        <w:t> </w:t>
      </w:r>
      <w:r>
        <w:rPr>
          <w:spacing w:val="-2"/>
        </w:rPr>
        <w:t>esto.</w:t>
      </w:r>
    </w:p>
    <w:p>
      <w:pPr>
        <w:pStyle w:val="BodyText"/>
        <w:spacing w:line="230" w:lineRule="auto" w:before="153"/>
        <w:ind w:right="224"/>
      </w:pPr>
      <w:r>
        <w:rPr>
          <w:b/>
        </w:rPr>
        <w:t>Camila:</w:t>
      </w:r>
      <w:r>
        <w:rPr>
          <w:b/>
          <w:spacing w:val="-2"/>
        </w:rPr>
        <w:t> </w:t>
      </w:r>
      <w:r>
        <w:rPr/>
        <w:t>Y</w:t>
      </w:r>
      <w:r>
        <w:rPr>
          <w:spacing w:val="-2"/>
        </w:rPr>
        <w:t> </w:t>
      </w:r>
      <w:r>
        <w:rPr/>
        <w:t>todavía</w:t>
      </w:r>
      <w:r>
        <w:rPr>
          <w:spacing w:val="-2"/>
        </w:rPr>
        <w:t> </w:t>
      </w:r>
      <w:r>
        <w:rPr/>
        <w:t>queda</w:t>
      </w:r>
      <w:r>
        <w:rPr>
          <w:spacing w:val="-2"/>
        </w:rPr>
        <w:t> </w:t>
      </w:r>
      <w:r>
        <w:rPr/>
        <w:t>una</w:t>
      </w:r>
      <w:r>
        <w:rPr>
          <w:spacing w:val="-3"/>
        </w:rPr>
        <w:t> </w:t>
      </w:r>
      <w:r>
        <w:rPr/>
        <w:t>segunda</w:t>
      </w:r>
      <w:r>
        <w:rPr>
          <w:spacing w:val="-2"/>
        </w:rPr>
        <w:t> </w:t>
      </w:r>
      <w:r>
        <w:rPr/>
        <w:t>fase,</w:t>
      </w:r>
      <w:r>
        <w:rPr>
          <w:spacing w:val="-4"/>
        </w:rPr>
        <w:t> </w:t>
      </w:r>
      <w:r>
        <w:rPr/>
        <w:t>con</w:t>
      </w:r>
      <w:r>
        <w:rPr>
          <w:spacing w:val="-4"/>
        </w:rPr>
        <w:t> </w:t>
      </w:r>
      <w:r>
        <w:rPr/>
        <w:t>los</w:t>
      </w:r>
      <w:r>
        <w:rPr>
          <w:spacing w:val="-3"/>
        </w:rPr>
        <w:t> </w:t>
      </w:r>
      <w:r>
        <w:rPr/>
        <w:t>activos</w:t>
      </w:r>
      <w:r>
        <w:rPr>
          <w:spacing w:val="-2"/>
        </w:rPr>
        <w:t> </w:t>
      </w:r>
      <w:r>
        <w:rPr/>
        <w:t>que</w:t>
      </w:r>
      <w:r>
        <w:rPr>
          <w:spacing w:val="-4"/>
        </w:rPr>
        <w:t> </w:t>
      </w:r>
      <w:r>
        <w:rPr/>
        <w:t>siguen</w:t>
      </w:r>
      <w:r>
        <w:rPr>
          <w:spacing w:val="-3"/>
        </w:rPr>
        <w:t> </w:t>
      </w:r>
      <w:r>
        <w:rPr/>
        <w:t>confiscándose</w:t>
      </w:r>
      <w:r>
        <w:rPr>
          <w:spacing w:val="-3"/>
        </w:rPr>
        <w:t> </w:t>
      </w:r>
      <w:r>
        <w:rPr/>
        <w:t>gracias</w:t>
      </w:r>
      <w:r>
        <w:rPr>
          <w:spacing w:val="-2"/>
        </w:rPr>
        <w:t> </w:t>
      </w:r>
      <w:r>
        <w:rPr/>
        <w:t>a la cooperación continuada de Roselló.</w:t>
      </w:r>
    </w:p>
    <w:p>
      <w:pPr>
        <w:pStyle w:val="BodyText"/>
        <w:spacing w:before="144"/>
      </w:pPr>
      <w:r>
        <w:rPr>
          <w:b/>
        </w:rPr>
        <w:t>Álvaro:</w:t>
      </w:r>
      <w:r>
        <w:rPr>
          <w:b/>
          <w:spacing w:val="-7"/>
        </w:rPr>
        <w:t> </w:t>
      </w:r>
      <w:r>
        <w:rPr/>
        <w:t>¿Alguna</w:t>
      </w:r>
      <w:r>
        <w:rPr>
          <w:spacing w:val="-3"/>
        </w:rPr>
        <w:t> </w:t>
      </w:r>
      <w:r>
        <w:rPr/>
        <w:t>noticia</w:t>
      </w:r>
      <w:r>
        <w:rPr>
          <w:spacing w:val="-6"/>
        </w:rPr>
        <w:t> </w:t>
      </w:r>
      <w:r>
        <w:rPr/>
        <w:t>sobre</w:t>
      </w:r>
      <w:r>
        <w:rPr>
          <w:spacing w:val="-4"/>
        </w:rPr>
        <w:t> </w:t>
      </w:r>
      <w:r>
        <w:rPr/>
        <w:t>el</w:t>
      </w:r>
      <w:r>
        <w:rPr>
          <w:spacing w:val="-3"/>
        </w:rPr>
        <w:t> </w:t>
      </w:r>
      <w:r>
        <w:rPr/>
        <w:t>avance</w:t>
      </w:r>
      <w:r>
        <w:rPr>
          <w:spacing w:val="-6"/>
        </w:rPr>
        <w:t> </w:t>
      </w:r>
      <w:r>
        <w:rPr/>
        <w:t>en</w:t>
      </w:r>
      <w:r>
        <w:rPr>
          <w:spacing w:val="-5"/>
        </w:rPr>
        <w:t> </w:t>
      </w:r>
      <w:r>
        <w:rPr/>
        <w:t>la</w:t>
      </w:r>
      <w:r>
        <w:rPr>
          <w:spacing w:val="-3"/>
        </w:rPr>
        <w:t> </w:t>
      </w:r>
      <w:r>
        <w:rPr/>
        <w:t>investigación</w:t>
      </w:r>
      <w:r>
        <w:rPr>
          <w:spacing w:val="-5"/>
        </w:rPr>
        <w:t> </w:t>
      </w:r>
      <w:r>
        <w:rPr/>
        <w:t>de</w:t>
      </w:r>
      <w:r>
        <w:rPr>
          <w:spacing w:val="-5"/>
        </w:rPr>
        <w:t> </w:t>
      </w:r>
      <w:r>
        <w:rPr/>
        <w:t>La</w:t>
      </w:r>
      <w:r>
        <w:rPr>
          <w:spacing w:val="-4"/>
        </w:rPr>
        <w:t> </w:t>
      </w:r>
      <w:r>
        <w:rPr>
          <w:spacing w:val="-2"/>
        </w:rPr>
        <w:t>Serpiente?</w:t>
      </w:r>
    </w:p>
    <w:p>
      <w:pPr>
        <w:pStyle w:val="BodyText"/>
      </w:pPr>
      <w:r>
        <w:rPr>
          <w:b/>
        </w:rPr>
        <w:t>Carlos:</w:t>
      </w:r>
      <w:r>
        <w:rPr>
          <w:b/>
          <w:spacing w:val="-9"/>
        </w:rPr>
        <w:t> </w:t>
      </w:r>
      <w:r>
        <w:rPr/>
        <w:t>Progreso</w:t>
      </w:r>
      <w:r>
        <w:rPr>
          <w:spacing w:val="-6"/>
        </w:rPr>
        <w:t> </w:t>
      </w:r>
      <w:r>
        <w:rPr/>
        <w:t>lento,</w:t>
      </w:r>
      <w:r>
        <w:rPr>
          <w:spacing w:val="-6"/>
        </w:rPr>
        <w:t> </w:t>
      </w:r>
      <w:r>
        <w:rPr/>
        <w:t>pero</w:t>
      </w:r>
      <w:r>
        <w:rPr>
          <w:spacing w:val="-6"/>
        </w:rPr>
        <w:t> </w:t>
      </w:r>
      <w:r>
        <w:rPr/>
        <w:t>constante.</w:t>
      </w:r>
      <w:r>
        <w:rPr>
          <w:spacing w:val="-7"/>
        </w:rPr>
        <w:t> </w:t>
      </w:r>
      <w:r>
        <w:rPr/>
        <w:t>Tres</w:t>
      </w:r>
      <w:r>
        <w:rPr>
          <w:spacing w:val="-6"/>
        </w:rPr>
        <w:t> </w:t>
      </w:r>
      <w:r>
        <w:rPr/>
        <w:t>nombres</w:t>
      </w:r>
      <w:r>
        <w:rPr>
          <w:spacing w:val="-5"/>
        </w:rPr>
        <w:t> </w:t>
      </w:r>
      <w:r>
        <w:rPr/>
        <w:t>adicionales</w:t>
      </w:r>
      <w:r>
        <w:rPr>
          <w:spacing w:val="-6"/>
        </w:rPr>
        <w:t> </w:t>
      </w:r>
      <w:r>
        <w:rPr/>
        <w:t>confirmados</w:t>
      </w:r>
      <w:r>
        <w:rPr>
          <w:spacing w:val="-5"/>
        </w:rPr>
        <w:t> </w:t>
      </w:r>
      <w:r>
        <w:rPr/>
        <w:t>el</w:t>
      </w:r>
      <w:r>
        <w:rPr>
          <w:spacing w:val="-5"/>
        </w:rPr>
        <w:t> </w:t>
      </w:r>
      <w:r>
        <w:rPr/>
        <w:t>mes</w:t>
      </w:r>
      <w:r>
        <w:rPr>
          <w:spacing w:val="-6"/>
        </w:rPr>
        <w:t> </w:t>
      </w:r>
      <w:r>
        <w:rPr>
          <w:spacing w:val="-2"/>
        </w:rPr>
        <w:t>pasado.</w:t>
      </w:r>
    </w:p>
    <w:p>
      <w:pPr>
        <w:pStyle w:val="BodyText"/>
      </w:pPr>
      <w:r>
        <w:rPr>
          <w:b/>
        </w:rPr>
        <w:t>Camila:</w:t>
      </w:r>
      <w:r>
        <w:rPr>
          <w:b/>
          <w:spacing w:val="-7"/>
        </w:rPr>
        <w:t> </w:t>
      </w:r>
      <w:r>
        <w:rPr/>
        <w:t>Un</w:t>
      </w:r>
      <w:r>
        <w:rPr>
          <w:spacing w:val="-5"/>
        </w:rPr>
        <w:t> </w:t>
      </w:r>
      <w:r>
        <w:rPr/>
        <w:t>trabajo</w:t>
      </w:r>
      <w:r>
        <w:rPr>
          <w:spacing w:val="-5"/>
        </w:rPr>
        <w:t> </w:t>
      </w:r>
      <w:r>
        <w:rPr/>
        <w:t>que</w:t>
      </w:r>
      <w:r>
        <w:rPr>
          <w:spacing w:val="-7"/>
        </w:rPr>
        <w:t> </w:t>
      </w:r>
      <w:r>
        <w:rPr/>
        <w:t>continuará</w:t>
      </w:r>
      <w:r>
        <w:rPr>
          <w:spacing w:val="-4"/>
        </w:rPr>
        <w:t> </w:t>
      </w:r>
      <w:r>
        <w:rPr/>
        <w:t>durante</w:t>
      </w:r>
      <w:r>
        <w:rPr>
          <w:spacing w:val="-5"/>
        </w:rPr>
        <w:t> </w:t>
      </w:r>
      <w:r>
        <w:rPr/>
        <w:t>años,</w:t>
      </w:r>
      <w:r>
        <w:rPr>
          <w:spacing w:val="-5"/>
        </w:rPr>
        <w:t> </w:t>
      </w:r>
      <w:r>
        <w:rPr>
          <w:spacing w:val="-2"/>
        </w:rPr>
        <w:t>probablemente.</w:t>
      </w:r>
    </w:p>
    <w:p>
      <w:pPr>
        <w:pStyle w:val="BodyText"/>
        <w:spacing w:line="230" w:lineRule="auto" w:before="153"/>
        <w:ind w:right="224"/>
      </w:pPr>
      <w:r>
        <w:rPr>
          <w:b/>
        </w:rPr>
        <w:t>Carlos:</w:t>
      </w:r>
      <w:r>
        <w:rPr>
          <w:b/>
          <w:spacing w:val="-3"/>
        </w:rPr>
        <w:t> </w:t>
      </w:r>
      <w:r>
        <w:rPr/>
        <w:t>Como</w:t>
      </w:r>
      <w:r>
        <w:rPr>
          <w:spacing w:val="-3"/>
        </w:rPr>
        <w:t> </w:t>
      </w:r>
      <w:r>
        <w:rPr/>
        <w:t>debe</w:t>
      </w:r>
      <w:r>
        <w:rPr>
          <w:spacing w:val="-4"/>
        </w:rPr>
        <w:t> </w:t>
      </w:r>
      <w:r>
        <w:rPr/>
        <w:t>ser.</w:t>
      </w:r>
      <w:r>
        <w:rPr>
          <w:spacing w:val="-3"/>
        </w:rPr>
        <w:t> </w:t>
      </w:r>
      <w:r>
        <w:rPr/>
        <w:t>Algunas</w:t>
      </w:r>
      <w:r>
        <w:rPr>
          <w:spacing w:val="-2"/>
        </w:rPr>
        <w:t> </w:t>
      </w:r>
      <w:r>
        <w:rPr/>
        <w:t>cosas</w:t>
      </w:r>
      <w:r>
        <w:rPr>
          <w:spacing w:val="-2"/>
        </w:rPr>
        <w:t> </w:t>
      </w:r>
      <w:r>
        <w:rPr/>
        <w:t>no</w:t>
      </w:r>
      <w:r>
        <w:rPr>
          <w:spacing w:val="-4"/>
        </w:rPr>
        <w:t> </w:t>
      </w:r>
      <w:r>
        <w:rPr/>
        <w:t>se</w:t>
      </w:r>
      <w:r>
        <w:rPr>
          <w:spacing w:val="-3"/>
        </w:rPr>
        <w:t> </w:t>
      </w:r>
      <w:r>
        <w:rPr/>
        <w:t>resuelven</w:t>
      </w:r>
      <w:r>
        <w:rPr>
          <w:spacing w:val="-3"/>
        </w:rPr>
        <w:t> </w:t>
      </w:r>
      <w:r>
        <w:rPr/>
        <w:t>en</w:t>
      </w:r>
      <w:r>
        <w:rPr>
          <w:spacing w:val="-4"/>
        </w:rPr>
        <w:t> </w:t>
      </w:r>
      <w:r>
        <w:rPr/>
        <w:t>una</w:t>
      </w:r>
      <w:r>
        <w:rPr>
          <w:spacing w:val="-2"/>
        </w:rPr>
        <w:t> </w:t>
      </w:r>
      <w:r>
        <w:rPr/>
        <w:t>sola</w:t>
      </w:r>
      <w:r>
        <w:rPr>
          <w:spacing w:val="-2"/>
        </w:rPr>
        <w:t> </w:t>
      </w:r>
      <w:r>
        <w:rPr/>
        <w:t>operación,</w:t>
      </w:r>
      <w:r>
        <w:rPr>
          <w:spacing w:val="-3"/>
        </w:rPr>
        <w:t> </w:t>
      </w:r>
      <w:r>
        <w:rPr/>
        <w:t>por</w:t>
      </w:r>
      <w:r>
        <w:rPr>
          <w:spacing w:val="-2"/>
        </w:rPr>
        <w:t> </w:t>
      </w:r>
      <w:r>
        <w:rPr/>
        <w:t>espectacular que haya sido su clímax.</w:t>
      </w:r>
    </w:p>
    <w:p>
      <w:pPr>
        <w:pStyle w:val="BodyText"/>
        <w:spacing w:before="285"/>
        <w:ind w:left="0"/>
      </w:pPr>
    </w:p>
    <w:p>
      <w:pPr>
        <w:pStyle w:val="BodyText"/>
        <w:spacing w:before="0"/>
      </w:pPr>
      <w:r>
        <w:rPr/>
        <w:t>알바로가</w:t>
      </w:r>
      <w:r>
        <w:rPr>
          <w:spacing w:val="26"/>
        </w:rPr>
        <w:t> </w:t>
      </w:r>
      <w:r>
        <w:rPr/>
        <w:t>마르코스와</w:t>
      </w:r>
      <w:r>
        <w:rPr>
          <w:spacing w:val="28"/>
        </w:rPr>
        <w:t> </w:t>
      </w:r>
      <w:r>
        <w:rPr/>
        <w:t>함께</w:t>
      </w:r>
      <w:r>
        <w:rPr>
          <w:spacing w:val="31"/>
        </w:rPr>
        <w:t> </w:t>
      </w:r>
      <w:r>
        <w:rPr/>
        <w:t>이</w:t>
      </w:r>
      <w:r>
        <w:rPr>
          <w:spacing w:val="31"/>
        </w:rPr>
        <w:t> </w:t>
      </w:r>
      <w:r>
        <w:rPr/>
        <w:t>시리즈</w:t>
      </w:r>
      <w:r>
        <w:rPr>
          <w:spacing w:val="31"/>
        </w:rPr>
        <w:t> </w:t>
      </w:r>
      <w:r>
        <w:rPr/>
        <w:t>전체가</w:t>
      </w:r>
      <w:r>
        <w:rPr>
          <w:spacing w:val="28"/>
        </w:rPr>
        <w:t> </w:t>
      </w:r>
      <w:r>
        <w:rPr/>
        <w:t>남긴</w:t>
      </w:r>
      <w:r>
        <w:rPr>
          <w:spacing w:val="31"/>
        </w:rPr>
        <w:t> </w:t>
      </w:r>
      <w:r>
        <w:rPr/>
        <w:t>기술적,</w:t>
      </w:r>
      <w:r>
        <w:rPr>
          <w:spacing w:val="28"/>
        </w:rPr>
        <w:t> </w:t>
      </w:r>
      <w:r>
        <w:rPr/>
        <w:t>제도적</w:t>
      </w:r>
      <w:r>
        <w:rPr>
          <w:spacing w:val="31"/>
        </w:rPr>
        <w:t> </w:t>
      </w:r>
      <w:r>
        <w:rPr/>
        <w:t>유산을</w:t>
      </w:r>
      <w:r>
        <w:rPr>
          <w:spacing w:val="31"/>
        </w:rPr>
        <w:t> </w:t>
      </w:r>
      <w:r>
        <w:rPr>
          <w:spacing w:val="-2"/>
        </w:rPr>
        <w:t>되돌아봅니다.</w:t>
      </w:r>
    </w:p>
    <w:p>
      <w:pPr>
        <w:pStyle w:val="BodyText"/>
        <w:spacing w:before="144"/>
      </w:pPr>
      <w:r>
        <w:rPr>
          <w:b/>
        </w:rPr>
        <w:t>Álvaro:</w:t>
      </w:r>
      <w:r>
        <w:rPr>
          <w:b/>
          <w:spacing w:val="-8"/>
        </w:rPr>
        <w:t> </w:t>
      </w:r>
      <w:r>
        <w:rPr/>
        <w:t>Marcos,</w:t>
      </w:r>
      <w:r>
        <w:rPr>
          <w:spacing w:val="-4"/>
        </w:rPr>
        <w:t> </w:t>
      </w:r>
      <w:r>
        <w:rPr/>
        <w:t>¿cómo</w:t>
      </w:r>
      <w:r>
        <w:rPr>
          <w:spacing w:val="-7"/>
        </w:rPr>
        <w:t> </w:t>
      </w:r>
      <w:r>
        <w:rPr/>
        <w:t>describirías</w:t>
      </w:r>
      <w:r>
        <w:rPr>
          <w:spacing w:val="-3"/>
        </w:rPr>
        <w:t> </w:t>
      </w:r>
      <w:r>
        <w:rPr/>
        <w:t>el</w:t>
      </w:r>
      <w:r>
        <w:rPr>
          <w:spacing w:val="-3"/>
        </w:rPr>
        <w:t> </w:t>
      </w:r>
      <w:r>
        <w:rPr/>
        <w:t>legado</w:t>
      </w:r>
      <w:r>
        <w:rPr>
          <w:spacing w:val="-5"/>
        </w:rPr>
        <w:t> </w:t>
      </w:r>
      <w:r>
        <w:rPr/>
        <w:t>técnico</w:t>
      </w:r>
      <w:r>
        <w:rPr>
          <w:spacing w:val="-4"/>
        </w:rPr>
        <w:t> </w:t>
      </w:r>
      <w:r>
        <w:rPr/>
        <w:t>de</w:t>
      </w:r>
      <w:r>
        <w:rPr>
          <w:spacing w:val="-5"/>
        </w:rPr>
        <w:t> </w:t>
      </w:r>
      <w:r>
        <w:rPr/>
        <w:t>todo</w:t>
      </w:r>
      <w:r>
        <w:rPr>
          <w:spacing w:val="-5"/>
        </w:rPr>
        <w:t> </w:t>
      </w:r>
      <w:r>
        <w:rPr/>
        <w:t>esto,</w:t>
      </w:r>
      <w:r>
        <w:rPr>
          <w:spacing w:val="-4"/>
        </w:rPr>
        <w:t> </w:t>
      </w:r>
      <w:r>
        <w:rPr/>
        <w:t>en</w:t>
      </w:r>
      <w:r>
        <w:rPr>
          <w:spacing w:val="-3"/>
        </w:rPr>
        <w:t> </w:t>
      </w:r>
      <w:r>
        <w:rPr/>
        <w:t>pocas</w:t>
      </w:r>
      <w:r>
        <w:rPr>
          <w:spacing w:val="-3"/>
        </w:rPr>
        <w:t> </w:t>
      </w:r>
      <w:r>
        <w:rPr>
          <w:spacing w:val="-2"/>
        </w:rPr>
        <w:t>palabras?</w:t>
      </w:r>
    </w:p>
    <w:p>
      <w:pPr>
        <w:pStyle w:val="BodyText"/>
        <w:spacing w:line="228" w:lineRule="auto" w:before="155"/>
        <w:ind w:right="218"/>
      </w:pPr>
      <w:r>
        <w:rPr>
          <w:b/>
        </w:rPr>
        <w:t>Marcos: </w:t>
      </w:r>
      <w:r>
        <w:rPr/>
        <w:t>Un modelo replicable. Cada sistema que desarrollamos, desde el rastreo financiero hasta</w:t>
      </w:r>
      <w:r>
        <w:rPr>
          <w:spacing w:val="-2"/>
        </w:rPr>
        <w:t> </w:t>
      </w:r>
      <w:r>
        <w:rPr/>
        <w:t>el</w:t>
      </w:r>
      <w:r>
        <w:rPr>
          <w:spacing w:val="-5"/>
        </w:rPr>
        <w:t> </w:t>
      </w:r>
      <w:r>
        <w:rPr/>
        <w:t>reconocimiento</w:t>
      </w:r>
      <w:r>
        <w:rPr>
          <w:spacing w:val="-5"/>
        </w:rPr>
        <w:t> </w:t>
      </w:r>
      <w:r>
        <w:rPr/>
        <w:t>de</w:t>
      </w:r>
      <w:r>
        <w:rPr>
          <w:spacing w:val="-4"/>
        </w:rPr>
        <w:t> </w:t>
      </w:r>
      <w:r>
        <w:rPr/>
        <w:t>patrones</w:t>
      </w:r>
      <w:r>
        <w:rPr>
          <w:spacing w:val="-3"/>
        </w:rPr>
        <w:t> </w:t>
      </w:r>
      <w:r>
        <w:rPr/>
        <w:t>de</w:t>
      </w:r>
      <w:r>
        <w:rPr>
          <w:spacing w:val="-4"/>
        </w:rPr>
        <w:t> </w:t>
      </w:r>
      <w:r>
        <w:rPr/>
        <w:t>movimiento,</w:t>
      </w:r>
      <w:r>
        <w:rPr>
          <w:spacing w:val="-3"/>
        </w:rPr>
        <w:t> </w:t>
      </w:r>
      <w:r>
        <w:rPr/>
        <w:t>ahora</w:t>
      </w:r>
      <w:r>
        <w:rPr>
          <w:spacing w:val="-2"/>
        </w:rPr>
        <w:t> </w:t>
      </w:r>
      <w:r>
        <w:rPr/>
        <w:t>forma</w:t>
      </w:r>
      <w:r>
        <w:rPr>
          <w:spacing w:val="-2"/>
        </w:rPr>
        <w:t> </w:t>
      </w:r>
      <w:r>
        <w:rPr/>
        <w:t>parte</w:t>
      </w:r>
      <w:r>
        <w:rPr>
          <w:spacing w:val="-3"/>
        </w:rPr>
        <w:t> </w:t>
      </w:r>
      <w:r>
        <w:rPr/>
        <w:t>de</w:t>
      </w:r>
      <w:r>
        <w:rPr>
          <w:spacing w:val="-4"/>
        </w:rPr>
        <w:t> </w:t>
      </w:r>
      <w:r>
        <w:rPr/>
        <w:t>un</w:t>
      </w:r>
      <w:r>
        <w:rPr>
          <w:spacing w:val="-4"/>
        </w:rPr>
        <w:t> </w:t>
      </w:r>
      <w:r>
        <w:rPr/>
        <w:t>manual</w:t>
      </w:r>
      <w:r>
        <w:rPr>
          <w:spacing w:val="-2"/>
        </w:rPr>
        <w:t> </w:t>
      </w:r>
      <w:r>
        <w:rPr/>
        <w:t>estándar para investigaciones similares.</w:t>
      </w:r>
    </w:p>
    <w:p>
      <w:pPr>
        <w:pStyle w:val="BodyText"/>
        <w:spacing w:before="149"/>
      </w:pPr>
      <w:r>
        <w:rPr>
          <w:b/>
        </w:rPr>
        <w:t>Álvaro:</w:t>
      </w:r>
      <w:r>
        <w:rPr>
          <w:b/>
          <w:spacing w:val="-8"/>
        </w:rPr>
        <w:t> </w:t>
      </w:r>
      <w:r>
        <w:rPr/>
        <w:t>¿Alguna</w:t>
      </w:r>
      <w:r>
        <w:rPr>
          <w:spacing w:val="-3"/>
        </w:rPr>
        <w:t> </w:t>
      </w:r>
      <w:r>
        <w:rPr/>
        <w:t>otra</w:t>
      </w:r>
      <w:r>
        <w:rPr>
          <w:spacing w:val="-4"/>
        </w:rPr>
        <w:t> </w:t>
      </w:r>
      <w:r>
        <w:rPr/>
        <w:t>agencia</w:t>
      </w:r>
      <w:r>
        <w:rPr>
          <w:spacing w:val="-3"/>
        </w:rPr>
        <w:t> </w:t>
      </w:r>
      <w:r>
        <w:rPr/>
        <w:t>ya</w:t>
      </w:r>
      <w:r>
        <w:rPr>
          <w:spacing w:val="-3"/>
        </w:rPr>
        <w:t> </w:t>
      </w:r>
      <w:r>
        <w:rPr/>
        <w:t>lo</w:t>
      </w:r>
      <w:r>
        <w:rPr>
          <w:spacing w:val="-5"/>
        </w:rPr>
        <w:t> </w:t>
      </w:r>
      <w:r>
        <w:rPr/>
        <w:t>está</w:t>
      </w:r>
      <w:r>
        <w:rPr>
          <w:spacing w:val="-3"/>
        </w:rPr>
        <w:t> </w:t>
      </w:r>
      <w:r>
        <w:rPr/>
        <w:t>usando</w:t>
      </w:r>
      <w:r>
        <w:rPr>
          <w:spacing w:val="-4"/>
        </w:rPr>
        <w:t> </w:t>
      </w:r>
      <w:r>
        <w:rPr>
          <w:spacing w:val="-2"/>
        </w:rPr>
        <w:t>activamente?</w:t>
      </w:r>
    </w:p>
    <w:p>
      <w:pPr>
        <w:pStyle w:val="BodyText"/>
        <w:spacing w:line="230" w:lineRule="auto" w:before="154"/>
        <w:ind w:right="224"/>
      </w:pPr>
      <w:r>
        <w:rPr>
          <w:b/>
        </w:rPr>
        <w:t>Marcos:</w:t>
      </w:r>
      <w:r>
        <w:rPr>
          <w:b/>
          <w:spacing w:val="-2"/>
        </w:rPr>
        <w:t> </w:t>
      </w:r>
      <w:r>
        <w:rPr/>
        <w:t>Al</w:t>
      </w:r>
      <w:r>
        <w:rPr>
          <w:spacing w:val="-2"/>
        </w:rPr>
        <w:t> </w:t>
      </w:r>
      <w:r>
        <w:rPr/>
        <w:t>menos</w:t>
      </w:r>
      <w:r>
        <w:rPr>
          <w:spacing w:val="-3"/>
        </w:rPr>
        <w:t> </w:t>
      </w:r>
      <w:r>
        <w:rPr/>
        <w:t>cuatro,</w:t>
      </w:r>
      <w:r>
        <w:rPr>
          <w:spacing w:val="-4"/>
        </w:rPr>
        <w:t> </w:t>
      </w:r>
      <w:r>
        <w:rPr/>
        <w:t>que</w:t>
      </w:r>
      <w:r>
        <w:rPr>
          <w:spacing w:val="-4"/>
        </w:rPr>
        <w:t> </w:t>
      </w:r>
      <w:r>
        <w:rPr/>
        <w:t>yo</w:t>
      </w:r>
      <w:r>
        <w:rPr>
          <w:spacing w:val="-3"/>
        </w:rPr>
        <w:t> </w:t>
      </w:r>
      <w:r>
        <w:rPr/>
        <w:t>sepa.</w:t>
      </w:r>
      <w:r>
        <w:rPr>
          <w:spacing w:val="-3"/>
        </w:rPr>
        <w:t> </w:t>
      </w:r>
      <w:r>
        <w:rPr/>
        <w:t>Europol</w:t>
      </w:r>
      <w:r>
        <w:rPr>
          <w:spacing w:val="-5"/>
        </w:rPr>
        <w:t> </w:t>
      </w:r>
      <w:r>
        <w:rPr/>
        <w:t>adaptó</w:t>
      </w:r>
      <w:r>
        <w:rPr>
          <w:spacing w:val="-2"/>
        </w:rPr>
        <w:t> </w:t>
      </w:r>
      <w:r>
        <w:rPr/>
        <w:t>nuestro</w:t>
      </w:r>
      <w:r>
        <w:rPr>
          <w:spacing w:val="-3"/>
        </w:rPr>
        <w:t> </w:t>
      </w:r>
      <w:r>
        <w:rPr/>
        <w:t>protocolo</w:t>
      </w:r>
      <w:r>
        <w:rPr>
          <w:spacing w:val="-2"/>
        </w:rPr>
        <w:t> </w:t>
      </w:r>
      <w:r>
        <w:rPr/>
        <w:t>de</w:t>
      </w:r>
      <w:r>
        <w:rPr>
          <w:spacing w:val="-4"/>
        </w:rPr>
        <w:t> </w:t>
      </w:r>
      <w:r>
        <w:rPr/>
        <w:t>coordinación multijurisdiccional como caso de estudio oficial.</w:t>
      </w:r>
    </w:p>
    <w:p>
      <w:pPr>
        <w:pStyle w:val="BodyText"/>
        <w:spacing w:line="228" w:lineRule="auto" w:before="158"/>
        <w:ind w:right="224"/>
      </w:pPr>
      <w:r>
        <w:rPr>
          <w:b/>
        </w:rPr>
        <w:t>Álvaro:</w:t>
      </w:r>
      <w:r>
        <w:rPr>
          <w:b/>
          <w:spacing w:val="-4"/>
        </w:rPr>
        <w:t> </w:t>
      </w:r>
      <w:r>
        <w:rPr/>
        <w:t>Es</w:t>
      </w:r>
      <w:r>
        <w:rPr>
          <w:spacing w:val="-2"/>
        </w:rPr>
        <w:t> </w:t>
      </w:r>
      <w:r>
        <w:rPr/>
        <w:t>curioso</w:t>
      </w:r>
      <w:r>
        <w:rPr>
          <w:spacing w:val="-3"/>
        </w:rPr>
        <w:t> </w:t>
      </w:r>
      <w:r>
        <w:rPr/>
        <w:t>pensar</w:t>
      </w:r>
      <w:r>
        <w:rPr>
          <w:spacing w:val="-2"/>
        </w:rPr>
        <w:t> </w:t>
      </w:r>
      <w:r>
        <w:rPr/>
        <w:t>que</w:t>
      </w:r>
      <w:r>
        <w:rPr>
          <w:spacing w:val="-4"/>
        </w:rPr>
        <w:t> </w:t>
      </w:r>
      <w:r>
        <w:rPr/>
        <w:t>empezamos</w:t>
      </w:r>
      <w:r>
        <w:rPr>
          <w:spacing w:val="-2"/>
        </w:rPr>
        <w:t> </w:t>
      </w:r>
      <w:r>
        <w:rPr/>
        <w:t>esto</w:t>
      </w:r>
      <w:r>
        <w:rPr>
          <w:spacing w:val="-6"/>
        </w:rPr>
        <w:t> </w:t>
      </w:r>
      <w:r>
        <w:rPr/>
        <w:t>solo</w:t>
      </w:r>
      <w:r>
        <w:rPr>
          <w:spacing w:val="-3"/>
        </w:rPr>
        <w:t> </w:t>
      </w:r>
      <w:r>
        <w:rPr/>
        <w:t>intentando</w:t>
      </w:r>
      <w:r>
        <w:rPr>
          <w:spacing w:val="-3"/>
        </w:rPr>
        <w:t> </w:t>
      </w:r>
      <w:r>
        <w:rPr/>
        <w:t>entender</w:t>
      </w:r>
      <w:r>
        <w:rPr>
          <w:spacing w:val="-2"/>
        </w:rPr>
        <w:t> </w:t>
      </w:r>
      <w:r>
        <w:rPr/>
        <w:t>quién</w:t>
      </w:r>
      <w:r>
        <w:rPr>
          <w:spacing w:val="-3"/>
        </w:rPr>
        <w:t> </w:t>
      </w:r>
      <w:r>
        <w:rPr/>
        <w:t>era</w:t>
      </w:r>
      <w:r>
        <w:rPr>
          <w:spacing w:val="-2"/>
        </w:rPr>
        <w:t> </w:t>
      </w:r>
      <w:r>
        <w:rPr/>
        <w:t>El </w:t>
      </w:r>
      <w:r>
        <w:rPr>
          <w:spacing w:val="-2"/>
        </w:rPr>
        <w:t>Arquitecto.</w:t>
      </w:r>
    </w:p>
    <w:p>
      <w:pPr>
        <w:pStyle w:val="BodyText"/>
        <w:spacing w:after="0" w:line="228" w:lineRule="auto"/>
        <w:sectPr>
          <w:pgSz w:w="11910" w:h="16840"/>
          <w:pgMar w:top="1240" w:bottom="280" w:left="992" w:right="992"/>
        </w:sectPr>
      </w:pPr>
    </w:p>
    <w:p>
      <w:pPr>
        <w:pStyle w:val="BodyText"/>
        <w:spacing w:line="230" w:lineRule="auto" w:before="44"/>
      </w:pPr>
      <w:r>
        <w:rPr>
          <w:b/>
        </w:rPr>
        <w:t>Marcos: </w:t>
      </w:r>
      <w:r>
        <w:rPr/>
        <w:t>Y terminamos,</w:t>
      </w:r>
      <w:r>
        <w:rPr>
          <w:spacing w:val="-1"/>
        </w:rPr>
        <w:t> </w:t>
      </w:r>
      <w:r>
        <w:rPr/>
        <w:t>sin</w:t>
      </w:r>
      <w:r>
        <w:rPr>
          <w:spacing w:val="-1"/>
        </w:rPr>
        <w:t> </w:t>
      </w:r>
      <w:r>
        <w:rPr/>
        <w:t>proponérnoslo</w:t>
      </w:r>
      <w:r>
        <w:rPr>
          <w:spacing w:val="-1"/>
        </w:rPr>
        <w:t> </w:t>
      </w:r>
      <w:r>
        <w:rPr/>
        <w:t>del todo,</w:t>
      </w:r>
      <w:r>
        <w:rPr>
          <w:spacing w:val="-2"/>
        </w:rPr>
        <w:t> </w:t>
      </w:r>
      <w:r>
        <w:rPr/>
        <w:t>construyendo</w:t>
      </w:r>
      <w:r>
        <w:rPr>
          <w:spacing w:val="-1"/>
        </w:rPr>
        <w:t> </w:t>
      </w:r>
      <w:r>
        <w:rPr/>
        <w:t>algo</w:t>
      </w:r>
      <w:r>
        <w:rPr>
          <w:spacing w:val="-1"/>
        </w:rPr>
        <w:t> </w:t>
      </w:r>
      <w:r>
        <w:rPr/>
        <w:t>que</w:t>
      </w:r>
      <w:r>
        <w:rPr>
          <w:spacing w:val="-2"/>
        </w:rPr>
        <w:t> </w:t>
      </w:r>
      <w:r>
        <w:rPr/>
        <w:t>ayudará a</w:t>
      </w:r>
      <w:r>
        <w:rPr>
          <w:spacing w:val="-1"/>
        </w:rPr>
        <w:t> </w:t>
      </w:r>
      <w:r>
        <w:rPr/>
        <w:t>atrapar a los próximos como él.</w:t>
      </w:r>
    </w:p>
    <w:p>
      <w:pPr>
        <w:pStyle w:val="BodyText"/>
        <w:spacing w:before="297"/>
        <w:ind w:left="0"/>
      </w:pPr>
    </w:p>
    <w:p>
      <w:pPr>
        <w:pStyle w:val="BodyText"/>
        <w:spacing w:line="230" w:lineRule="auto" w:before="0"/>
        <w:ind w:right="100"/>
      </w:pPr>
      <w:r>
        <w:rPr/>
        <w:t>알바로가</w:t>
      </w:r>
      <w:r>
        <w:rPr>
          <w:spacing w:val="29"/>
        </w:rPr>
        <w:t> </w:t>
      </w:r>
      <w:r>
        <w:rPr/>
        <w:t>로셀요에게</w:t>
      </w:r>
      <w:r>
        <w:rPr>
          <w:spacing w:val="28"/>
        </w:rPr>
        <w:t> </w:t>
      </w:r>
      <w:r>
        <w:rPr/>
        <w:t>수감</w:t>
      </w:r>
      <w:r>
        <w:rPr>
          <w:spacing w:val="30"/>
        </w:rPr>
        <w:t> </w:t>
      </w:r>
      <w:r>
        <w:rPr/>
        <w:t>중인</w:t>
      </w:r>
      <w:r>
        <w:rPr>
          <w:spacing w:val="29"/>
        </w:rPr>
        <w:t> </w:t>
      </w:r>
      <w:r>
        <w:rPr/>
        <w:t>감옥에서</w:t>
      </w:r>
      <w:r>
        <w:rPr>
          <w:spacing w:val="30"/>
        </w:rPr>
        <w:t> </w:t>
      </w:r>
      <w:r>
        <w:rPr/>
        <w:t>마지막으로</w:t>
      </w:r>
      <w:r>
        <w:rPr>
          <w:spacing w:val="30"/>
        </w:rPr>
        <w:t> </w:t>
      </w:r>
      <w:r>
        <w:rPr/>
        <w:t>편지를</w:t>
      </w:r>
      <w:r>
        <w:rPr>
          <w:spacing w:val="29"/>
        </w:rPr>
        <w:t> </w:t>
      </w:r>
      <w:r>
        <w:rPr/>
        <w:t>받으며</w:t>
      </w:r>
      <w:r>
        <w:rPr>
          <w:spacing w:val="28"/>
        </w:rPr>
        <w:t> </w:t>
      </w:r>
      <w:r>
        <w:rPr/>
        <w:t>예상치</w:t>
      </w:r>
      <w:r>
        <w:rPr>
          <w:spacing w:val="30"/>
        </w:rPr>
        <w:t> </w:t>
      </w:r>
      <w:r>
        <w:rPr/>
        <w:t>못한</w:t>
      </w:r>
      <w:r>
        <w:rPr>
          <w:spacing w:val="30"/>
        </w:rPr>
        <w:t> </w:t>
      </w:r>
      <w:r>
        <w:rPr/>
        <w:t>소식을</w:t>
      </w:r>
      <w:r>
        <w:rPr>
          <w:spacing w:val="30"/>
        </w:rPr>
        <w:t> </w:t>
      </w:r>
      <w:r>
        <w:rPr/>
        <w:t>전합 </w:t>
      </w:r>
      <w:r>
        <w:rPr>
          <w:spacing w:val="-4"/>
        </w:rPr>
        <w:t>니다.</w:t>
      </w:r>
    </w:p>
    <w:p>
      <w:pPr>
        <w:pStyle w:val="BodyText"/>
        <w:spacing w:before="144"/>
      </w:pPr>
      <w:r>
        <w:rPr>
          <w:b/>
        </w:rPr>
        <w:t>Álvaro:</w:t>
      </w:r>
      <w:r>
        <w:rPr>
          <w:b/>
          <w:spacing w:val="-8"/>
        </w:rPr>
        <w:t> </w:t>
      </w:r>
      <w:r>
        <w:rPr/>
        <w:t>(Recibiendo</w:t>
      </w:r>
      <w:r>
        <w:rPr>
          <w:spacing w:val="-4"/>
        </w:rPr>
        <w:t> </w:t>
      </w:r>
      <w:r>
        <w:rPr/>
        <w:t>una</w:t>
      </w:r>
      <w:r>
        <w:rPr>
          <w:spacing w:val="-6"/>
        </w:rPr>
        <w:t> </w:t>
      </w:r>
      <w:r>
        <w:rPr/>
        <w:t>carta</w:t>
      </w:r>
      <w:r>
        <w:rPr>
          <w:spacing w:val="-4"/>
        </w:rPr>
        <w:t> </w:t>
      </w:r>
      <w:r>
        <w:rPr/>
        <w:t>en</w:t>
      </w:r>
      <w:r>
        <w:rPr>
          <w:spacing w:val="-5"/>
        </w:rPr>
        <w:t> </w:t>
      </w:r>
      <w:r>
        <w:rPr/>
        <w:t>la</w:t>
      </w:r>
      <w:r>
        <w:rPr>
          <w:spacing w:val="-6"/>
        </w:rPr>
        <w:t> </w:t>
      </w:r>
      <w:r>
        <w:rPr/>
        <w:t>redacción)</w:t>
      </w:r>
      <w:r>
        <w:rPr>
          <w:spacing w:val="-5"/>
        </w:rPr>
        <w:t> </w:t>
      </w:r>
      <w:r>
        <w:rPr/>
        <w:t>Javier,</w:t>
      </w:r>
      <w:r>
        <w:rPr>
          <w:spacing w:val="-4"/>
        </w:rPr>
        <w:t> </w:t>
      </w:r>
      <w:r>
        <w:rPr/>
        <w:t>esto</w:t>
      </w:r>
      <w:r>
        <w:rPr>
          <w:spacing w:val="-4"/>
        </w:rPr>
        <w:t> </w:t>
      </w:r>
      <w:r>
        <w:rPr/>
        <w:t>es</w:t>
      </w:r>
      <w:r>
        <w:rPr>
          <w:spacing w:val="-5"/>
        </w:rPr>
        <w:t> </w:t>
      </w:r>
      <w:r>
        <w:rPr/>
        <w:t>de</w:t>
      </w:r>
      <w:r>
        <w:rPr>
          <w:spacing w:val="-5"/>
        </w:rPr>
        <w:t> </w:t>
      </w:r>
      <w:r>
        <w:rPr/>
        <w:t>Roselló.</w:t>
      </w:r>
      <w:r>
        <w:rPr>
          <w:spacing w:val="-4"/>
        </w:rPr>
        <w:t> </w:t>
      </w:r>
      <w:r>
        <w:rPr/>
        <w:t>Desde</w:t>
      </w:r>
      <w:r>
        <w:rPr>
          <w:spacing w:val="-5"/>
        </w:rPr>
        <w:t> </w:t>
      </w:r>
      <w:r>
        <w:rPr>
          <w:spacing w:val="-2"/>
        </w:rPr>
        <w:t>prisión.</w:t>
      </w:r>
    </w:p>
    <w:p>
      <w:pPr>
        <w:spacing w:before="141"/>
        <w:ind w:left="85" w:right="0" w:firstLine="0"/>
        <w:jc w:val="left"/>
        <w:rPr>
          <w:sz w:val="22"/>
        </w:rPr>
      </w:pPr>
      <w:r>
        <w:rPr>
          <w:b/>
          <w:sz w:val="22"/>
        </w:rPr>
        <w:t>Javier:</w:t>
      </w:r>
      <w:r>
        <w:rPr>
          <w:b/>
          <w:spacing w:val="-4"/>
          <w:sz w:val="22"/>
        </w:rPr>
        <w:t> </w:t>
      </w:r>
      <w:r>
        <w:rPr>
          <w:sz w:val="22"/>
        </w:rPr>
        <w:t>¿Qué</w:t>
      </w:r>
      <w:r>
        <w:rPr>
          <w:spacing w:val="-4"/>
          <w:sz w:val="22"/>
        </w:rPr>
        <w:t> dice?</w:t>
      </w:r>
    </w:p>
    <w:p>
      <w:pPr>
        <w:pStyle w:val="BodyText"/>
        <w:spacing w:line="228" w:lineRule="auto" w:before="156"/>
        <w:ind w:right="100"/>
      </w:pPr>
      <w:r>
        <w:rPr>
          <w:b/>
        </w:rPr>
        <w:t>Álvaro: </w:t>
      </w:r>
      <w:r>
        <w:rPr/>
        <w:t>(Leyendo) Confirma haber localizado, a través de su cooperación, la identidad probable de</w:t>
      </w:r>
      <w:r>
        <w:rPr>
          <w:spacing w:val="-3"/>
        </w:rPr>
        <w:t> </w:t>
      </w:r>
      <w:r>
        <w:rPr/>
        <w:t>La</w:t>
      </w:r>
      <w:r>
        <w:rPr>
          <w:spacing w:val="-2"/>
        </w:rPr>
        <w:t> </w:t>
      </w:r>
      <w:r>
        <w:rPr/>
        <w:t>Serpiente.</w:t>
      </w:r>
      <w:r>
        <w:rPr>
          <w:spacing w:val="-2"/>
        </w:rPr>
        <w:t> </w:t>
      </w:r>
      <w:r>
        <w:rPr/>
        <w:t>Un</w:t>
      </w:r>
      <w:r>
        <w:rPr>
          <w:spacing w:val="-2"/>
        </w:rPr>
        <w:t> </w:t>
      </w:r>
      <w:r>
        <w:rPr/>
        <w:t>nombre</w:t>
      </w:r>
      <w:r>
        <w:rPr>
          <w:spacing w:val="-2"/>
        </w:rPr>
        <w:t> </w:t>
      </w:r>
      <w:r>
        <w:rPr/>
        <w:t>que</w:t>
      </w:r>
      <w:r>
        <w:rPr>
          <w:spacing w:val="-3"/>
        </w:rPr>
        <w:t> </w:t>
      </w:r>
      <w:r>
        <w:rPr/>
        <w:t>ni</w:t>
      </w:r>
      <w:r>
        <w:rPr>
          <w:spacing w:val="-1"/>
        </w:rPr>
        <w:t> </w:t>
      </w:r>
      <w:r>
        <w:rPr/>
        <w:t>siquiera</w:t>
      </w:r>
      <w:r>
        <w:rPr>
          <w:spacing w:val="-1"/>
        </w:rPr>
        <w:t> </w:t>
      </w:r>
      <w:r>
        <w:rPr/>
        <w:t>él</w:t>
      </w:r>
      <w:r>
        <w:rPr>
          <w:spacing w:val="-4"/>
        </w:rPr>
        <w:t> </w:t>
      </w:r>
      <w:r>
        <w:rPr/>
        <w:t>conocía</w:t>
      </w:r>
      <w:r>
        <w:rPr>
          <w:spacing w:val="-1"/>
        </w:rPr>
        <w:t> </w:t>
      </w:r>
      <w:r>
        <w:rPr/>
        <w:t>hasta</w:t>
      </w:r>
      <w:r>
        <w:rPr>
          <w:spacing w:val="-1"/>
        </w:rPr>
        <w:t> </w:t>
      </w:r>
      <w:r>
        <w:rPr/>
        <w:t>hace</w:t>
      </w:r>
      <w:r>
        <w:rPr>
          <w:spacing w:val="-3"/>
        </w:rPr>
        <w:t> </w:t>
      </w:r>
      <w:r>
        <w:rPr/>
        <w:t>poco,</w:t>
      </w:r>
      <w:r>
        <w:rPr>
          <w:spacing w:val="-3"/>
        </w:rPr>
        <w:t> </w:t>
      </w:r>
      <w:r>
        <w:rPr/>
        <w:t>obtenido</w:t>
      </w:r>
      <w:r>
        <w:rPr>
          <w:spacing w:val="-3"/>
        </w:rPr>
        <w:t> </w:t>
      </w:r>
      <w:r>
        <w:rPr/>
        <w:t>de</w:t>
      </w:r>
      <w:r>
        <w:rPr>
          <w:spacing w:val="-3"/>
        </w:rPr>
        <w:t> </w:t>
      </w:r>
      <w:r>
        <w:rPr/>
        <w:t>un</w:t>
      </w:r>
      <w:r>
        <w:rPr>
          <w:spacing w:val="-3"/>
        </w:rPr>
        <w:t> </w:t>
      </w:r>
      <w:r>
        <w:rPr/>
        <w:t>antiguo contacto suyo dentro de la red.</w:t>
      </w:r>
    </w:p>
    <w:p>
      <w:pPr>
        <w:spacing w:before="152"/>
        <w:ind w:left="85" w:right="0" w:firstLine="0"/>
        <w:jc w:val="left"/>
        <w:rPr>
          <w:sz w:val="22"/>
        </w:rPr>
      </w:pPr>
      <w:r>
        <w:rPr>
          <w:b/>
          <w:sz w:val="22"/>
        </w:rPr>
        <w:t>Javier:</w:t>
      </w:r>
      <w:r>
        <w:rPr>
          <w:b/>
          <w:spacing w:val="-3"/>
          <w:sz w:val="22"/>
        </w:rPr>
        <w:t> </w:t>
      </w:r>
      <w:r>
        <w:rPr>
          <w:sz w:val="22"/>
        </w:rPr>
        <w:t>¿Un</w:t>
      </w:r>
      <w:r>
        <w:rPr>
          <w:spacing w:val="-4"/>
          <w:sz w:val="22"/>
        </w:rPr>
        <w:t> </w:t>
      </w:r>
      <w:r>
        <w:rPr>
          <w:sz w:val="22"/>
        </w:rPr>
        <w:t>avance</w:t>
      </w:r>
      <w:r>
        <w:rPr>
          <w:spacing w:val="-3"/>
          <w:sz w:val="22"/>
        </w:rPr>
        <w:t> </w:t>
      </w:r>
      <w:r>
        <w:rPr>
          <w:sz w:val="22"/>
        </w:rPr>
        <w:t>real,</w:t>
      </w:r>
      <w:r>
        <w:rPr>
          <w:spacing w:val="-3"/>
          <w:sz w:val="22"/>
        </w:rPr>
        <w:t> </w:t>
      </w:r>
      <w:r>
        <w:rPr>
          <w:spacing w:val="-2"/>
          <w:sz w:val="22"/>
        </w:rPr>
        <w:t>entonces?</w:t>
      </w:r>
    </w:p>
    <w:p>
      <w:pPr>
        <w:pStyle w:val="BodyText"/>
      </w:pPr>
      <w:r>
        <w:rPr>
          <w:b/>
        </w:rPr>
        <w:t>Álvaro:</w:t>
      </w:r>
      <w:r>
        <w:rPr>
          <w:b/>
          <w:spacing w:val="-7"/>
        </w:rPr>
        <w:t> </w:t>
      </w:r>
      <w:r>
        <w:rPr/>
        <w:t>El</w:t>
      </w:r>
      <w:r>
        <w:rPr>
          <w:spacing w:val="-2"/>
        </w:rPr>
        <w:t> </w:t>
      </w:r>
      <w:r>
        <w:rPr/>
        <w:t>más</w:t>
      </w:r>
      <w:r>
        <w:rPr>
          <w:spacing w:val="-3"/>
        </w:rPr>
        <w:t> </w:t>
      </w:r>
      <w:r>
        <w:rPr/>
        <w:t>grande</w:t>
      </w:r>
      <w:r>
        <w:rPr>
          <w:spacing w:val="-5"/>
        </w:rPr>
        <w:t> </w:t>
      </w:r>
      <w:r>
        <w:rPr/>
        <w:t>desde</w:t>
      </w:r>
      <w:r>
        <w:rPr>
          <w:spacing w:val="-4"/>
        </w:rPr>
        <w:t> </w:t>
      </w:r>
      <w:r>
        <w:rPr/>
        <w:t>su</w:t>
      </w:r>
      <w:r>
        <w:rPr>
          <w:spacing w:val="-3"/>
        </w:rPr>
        <w:t> </w:t>
      </w:r>
      <w:r>
        <w:rPr/>
        <w:t>captura.</w:t>
      </w:r>
      <w:r>
        <w:rPr>
          <w:spacing w:val="-4"/>
        </w:rPr>
        <w:t> </w:t>
      </w:r>
      <w:r>
        <w:rPr/>
        <w:t>Voy</w:t>
      </w:r>
      <w:r>
        <w:rPr>
          <w:spacing w:val="-4"/>
        </w:rPr>
        <w:t> </w:t>
      </w:r>
      <w:r>
        <w:rPr/>
        <w:t>a</w:t>
      </w:r>
      <w:r>
        <w:rPr>
          <w:spacing w:val="-3"/>
        </w:rPr>
        <w:t> </w:t>
      </w:r>
      <w:r>
        <w:rPr/>
        <w:t>contactar</w:t>
      </w:r>
      <w:r>
        <w:rPr>
          <w:spacing w:val="-4"/>
        </w:rPr>
        <w:t> </w:t>
      </w:r>
      <w:r>
        <w:rPr/>
        <w:t>a</w:t>
      </w:r>
      <w:r>
        <w:rPr>
          <w:spacing w:val="-3"/>
        </w:rPr>
        <w:t> </w:t>
      </w:r>
      <w:r>
        <w:rPr/>
        <w:t>Carlos</w:t>
      </w:r>
      <w:r>
        <w:rPr>
          <w:spacing w:val="-3"/>
        </w:rPr>
        <w:t> </w:t>
      </w:r>
      <w:r>
        <w:rPr>
          <w:spacing w:val="-2"/>
        </w:rPr>
        <w:t>inmediatamente.</w:t>
      </w:r>
    </w:p>
    <w:p>
      <w:pPr>
        <w:pStyle w:val="BodyText"/>
      </w:pPr>
      <w:r>
        <w:rPr>
          <w:b/>
        </w:rPr>
        <w:t>Javier:</w:t>
      </w:r>
      <w:r>
        <w:rPr>
          <w:b/>
          <w:spacing w:val="-6"/>
        </w:rPr>
        <w:t> </w:t>
      </w:r>
      <w:r>
        <w:rPr/>
        <w:t>Parece</w:t>
      </w:r>
      <w:r>
        <w:rPr>
          <w:spacing w:val="-5"/>
        </w:rPr>
        <w:t> </w:t>
      </w:r>
      <w:r>
        <w:rPr/>
        <w:t>que</w:t>
      </w:r>
      <w:r>
        <w:rPr>
          <w:spacing w:val="-5"/>
        </w:rPr>
        <w:t> </w:t>
      </w:r>
      <w:r>
        <w:rPr/>
        <w:t>esta</w:t>
      </w:r>
      <w:r>
        <w:rPr>
          <w:spacing w:val="-6"/>
        </w:rPr>
        <w:t> </w:t>
      </w:r>
      <w:r>
        <w:rPr/>
        <w:t>historia</w:t>
      </w:r>
      <w:r>
        <w:rPr>
          <w:spacing w:val="-2"/>
        </w:rPr>
        <w:t> </w:t>
      </w:r>
      <w:r>
        <w:rPr/>
        <w:t>todavía</w:t>
      </w:r>
      <w:r>
        <w:rPr>
          <w:spacing w:val="-3"/>
        </w:rPr>
        <w:t> </w:t>
      </w:r>
      <w:r>
        <w:rPr/>
        <w:t>no</w:t>
      </w:r>
      <w:r>
        <w:rPr>
          <w:spacing w:val="-4"/>
        </w:rPr>
        <w:t> </w:t>
      </w:r>
      <w:r>
        <w:rPr/>
        <w:t>ha</w:t>
      </w:r>
      <w:r>
        <w:rPr>
          <w:spacing w:val="-4"/>
        </w:rPr>
        <w:t> </w:t>
      </w:r>
      <w:r>
        <w:rPr/>
        <w:t>terminado</w:t>
      </w:r>
      <w:r>
        <w:rPr>
          <w:spacing w:val="-5"/>
        </w:rPr>
        <w:t> </w:t>
      </w:r>
      <w:r>
        <w:rPr/>
        <w:t>del</w:t>
      </w:r>
      <w:r>
        <w:rPr>
          <w:spacing w:val="-2"/>
        </w:rPr>
        <w:t> todo.</w:t>
      </w:r>
    </w:p>
    <w:p>
      <w:pPr>
        <w:pStyle w:val="BodyText"/>
        <w:spacing w:line="230" w:lineRule="auto" w:before="153"/>
      </w:pPr>
      <w:r>
        <w:rPr>
          <w:b/>
        </w:rPr>
        <w:t>Álvaro:</w:t>
      </w:r>
      <w:r>
        <w:rPr>
          <w:b/>
          <w:spacing w:val="-4"/>
        </w:rPr>
        <w:t> </w:t>
      </w:r>
      <w:r>
        <w:rPr/>
        <w:t>Ninguna</w:t>
      </w:r>
      <w:r>
        <w:rPr>
          <w:spacing w:val="-2"/>
        </w:rPr>
        <w:t> </w:t>
      </w:r>
      <w:r>
        <w:rPr/>
        <w:t>historia</w:t>
      </w:r>
      <w:r>
        <w:rPr>
          <w:spacing w:val="-2"/>
        </w:rPr>
        <w:t> </w:t>
      </w:r>
      <w:r>
        <w:rPr/>
        <w:t>como</w:t>
      </w:r>
      <w:r>
        <w:rPr>
          <w:spacing w:val="-3"/>
        </w:rPr>
        <w:t> </w:t>
      </w:r>
      <w:r>
        <w:rPr/>
        <w:t>esta</w:t>
      </w:r>
      <w:r>
        <w:rPr>
          <w:spacing w:val="-2"/>
        </w:rPr>
        <w:t> </w:t>
      </w:r>
      <w:r>
        <w:rPr/>
        <w:t>termina</w:t>
      </w:r>
      <w:r>
        <w:rPr>
          <w:spacing w:val="-2"/>
        </w:rPr>
        <w:t> </w:t>
      </w:r>
      <w:r>
        <w:rPr/>
        <w:t>completamente,</w:t>
      </w:r>
      <w:r>
        <w:rPr>
          <w:spacing w:val="-3"/>
        </w:rPr>
        <w:t> </w:t>
      </w:r>
      <w:r>
        <w:rPr/>
        <w:t>sospecho.</w:t>
      </w:r>
      <w:r>
        <w:rPr>
          <w:spacing w:val="-6"/>
        </w:rPr>
        <w:t> </w:t>
      </w:r>
      <w:r>
        <w:rPr/>
        <w:t>Solo</w:t>
      </w:r>
      <w:r>
        <w:rPr>
          <w:spacing w:val="-3"/>
        </w:rPr>
        <w:t> </w:t>
      </w:r>
      <w:r>
        <w:rPr/>
        <w:t>se</w:t>
      </w:r>
      <w:r>
        <w:rPr>
          <w:spacing w:val="-3"/>
        </w:rPr>
        <w:t> </w:t>
      </w:r>
      <w:r>
        <w:rPr/>
        <w:t>transforma</w:t>
      </w:r>
      <w:r>
        <w:rPr>
          <w:spacing w:val="-2"/>
        </w:rPr>
        <w:t> </w:t>
      </w:r>
      <w:r>
        <w:rPr/>
        <w:t>en</w:t>
      </w:r>
      <w:r>
        <w:rPr>
          <w:spacing w:val="-3"/>
        </w:rPr>
        <w:t> </w:t>
      </w:r>
      <w:r>
        <w:rPr/>
        <w:t>la </w:t>
      </w:r>
      <w:r>
        <w:rPr>
          <w:spacing w:val="-2"/>
        </w:rPr>
        <w:t>siguiente.</w:t>
      </w:r>
    </w:p>
    <w:p>
      <w:pPr>
        <w:pStyle w:val="BodyText"/>
        <w:spacing w:before="285"/>
        <w:ind w:left="0"/>
      </w:pPr>
    </w:p>
    <w:p>
      <w:pPr>
        <w:pStyle w:val="BodyText"/>
        <w:spacing w:before="0"/>
      </w:pPr>
      <w:r>
        <w:rPr/>
        <w:t>카를로스가</w:t>
      </w:r>
      <w:r>
        <w:rPr>
          <w:spacing w:val="31"/>
        </w:rPr>
        <w:t> </w:t>
      </w:r>
      <w:r>
        <w:rPr/>
        <w:t>이</w:t>
      </w:r>
      <w:r>
        <w:rPr>
          <w:spacing w:val="28"/>
        </w:rPr>
        <w:t> </w:t>
      </w:r>
      <w:r>
        <w:rPr/>
        <w:t>새로운</w:t>
      </w:r>
      <w:r>
        <w:rPr>
          <w:spacing w:val="28"/>
        </w:rPr>
        <w:t> </w:t>
      </w:r>
      <w:r>
        <w:rPr/>
        <w:t>단서를</w:t>
      </w:r>
      <w:r>
        <w:rPr>
          <w:spacing w:val="31"/>
        </w:rPr>
        <w:t> </w:t>
      </w:r>
      <w:r>
        <w:rPr/>
        <w:t>받아들이며</w:t>
      </w:r>
      <w:r>
        <w:rPr>
          <w:spacing w:val="31"/>
        </w:rPr>
        <w:t> </w:t>
      </w:r>
      <w:r>
        <w:rPr/>
        <w:t>팀에게</w:t>
      </w:r>
      <w:r>
        <w:rPr>
          <w:spacing w:val="31"/>
        </w:rPr>
        <w:t> </w:t>
      </w:r>
      <w:r>
        <w:rPr/>
        <w:t>다음</w:t>
      </w:r>
      <w:r>
        <w:rPr>
          <w:spacing w:val="29"/>
        </w:rPr>
        <w:t> </w:t>
      </w:r>
      <w:r>
        <w:rPr/>
        <w:t>국면을</w:t>
      </w:r>
      <w:r>
        <w:rPr>
          <w:spacing w:val="29"/>
        </w:rPr>
        <w:t> </w:t>
      </w:r>
      <w:r>
        <w:rPr>
          <w:spacing w:val="-2"/>
        </w:rPr>
        <w:t>알립니다.</w:t>
      </w:r>
    </w:p>
    <w:p>
      <w:pPr>
        <w:pStyle w:val="BodyText"/>
      </w:pPr>
      <w:r>
        <w:rPr>
          <w:b/>
        </w:rPr>
        <w:t>Carlos:</w:t>
      </w:r>
      <w:r>
        <w:rPr>
          <w:b/>
          <w:spacing w:val="-6"/>
        </w:rPr>
        <w:t> </w:t>
      </w:r>
      <w:r>
        <w:rPr/>
        <w:t>(Recibiendo</w:t>
      </w:r>
      <w:r>
        <w:rPr>
          <w:spacing w:val="-4"/>
        </w:rPr>
        <w:t> </w:t>
      </w:r>
      <w:r>
        <w:rPr/>
        <w:t>la</w:t>
      </w:r>
      <w:r>
        <w:rPr>
          <w:spacing w:val="-2"/>
        </w:rPr>
        <w:t> </w:t>
      </w:r>
      <w:r>
        <w:rPr/>
        <w:t>llamada</w:t>
      </w:r>
      <w:r>
        <w:rPr>
          <w:spacing w:val="-3"/>
        </w:rPr>
        <w:t> </w:t>
      </w:r>
      <w:r>
        <w:rPr/>
        <w:t>de</w:t>
      </w:r>
      <w:r>
        <w:rPr>
          <w:spacing w:val="-5"/>
        </w:rPr>
        <w:t> </w:t>
      </w:r>
      <w:r>
        <w:rPr/>
        <w:t>Álvaro)</w:t>
      </w:r>
      <w:r>
        <w:rPr>
          <w:spacing w:val="-3"/>
        </w:rPr>
        <w:t> </w:t>
      </w:r>
      <w:r>
        <w:rPr/>
        <w:t>Un</w:t>
      </w:r>
      <w:r>
        <w:rPr>
          <w:spacing w:val="-4"/>
        </w:rPr>
        <w:t> </w:t>
      </w:r>
      <w:r>
        <w:rPr/>
        <w:t>nombre</w:t>
      </w:r>
      <w:r>
        <w:rPr>
          <w:spacing w:val="-4"/>
        </w:rPr>
        <w:t> </w:t>
      </w:r>
      <w:r>
        <w:rPr/>
        <w:t>real,</w:t>
      </w:r>
      <w:r>
        <w:rPr>
          <w:spacing w:val="-4"/>
        </w:rPr>
        <w:t> </w:t>
      </w:r>
      <w:r>
        <w:rPr/>
        <w:t>después</w:t>
      </w:r>
      <w:r>
        <w:rPr>
          <w:spacing w:val="-3"/>
        </w:rPr>
        <w:t> </w:t>
      </w:r>
      <w:r>
        <w:rPr/>
        <w:t>de</w:t>
      </w:r>
      <w:r>
        <w:rPr>
          <w:spacing w:val="-4"/>
        </w:rPr>
        <w:t> </w:t>
      </w:r>
      <w:r>
        <w:rPr/>
        <w:t>años</w:t>
      </w:r>
      <w:r>
        <w:rPr>
          <w:spacing w:val="-4"/>
        </w:rPr>
        <w:t> </w:t>
      </w:r>
      <w:r>
        <w:rPr/>
        <w:t>de</w:t>
      </w:r>
      <w:r>
        <w:rPr>
          <w:spacing w:val="-4"/>
        </w:rPr>
        <w:t> </w:t>
      </w:r>
      <w:r>
        <w:rPr/>
        <w:t>solo</w:t>
      </w:r>
      <w:r>
        <w:rPr>
          <w:spacing w:val="-4"/>
        </w:rPr>
        <w:t> </w:t>
      </w:r>
      <w:r>
        <w:rPr/>
        <w:t>un</w:t>
      </w:r>
      <w:r>
        <w:rPr>
          <w:spacing w:val="-4"/>
        </w:rPr>
        <w:t> </w:t>
      </w:r>
      <w:r>
        <w:rPr>
          <w:spacing w:val="-2"/>
        </w:rPr>
        <w:t>apodo.</w:t>
      </w:r>
    </w:p>
    <w:p>
      <w:pPr>
        <w:pStyle w:val="BodyText"/>
        <w:spacing w:before="144"/>
      </w:pPr>
      <w:r>
        <w:rPr>
          <w:b/>
        </w:rPr>
        <w:t>Álvaro:</w:t>
      </w:r>
      <w:r>
        <w:rPr>
          <w:b/>
          <w:spacing w:val="-7"/>
        </w:rPr>
        <w:t> </w:t>
      </w:r>
      <w:r>
        <w:rPr/>
        <w:t>¿Suficiente</w:t>
      </w:r>
      <w:r>
        <w:rPr>
          <w:spacing w:val="-5"/>
        </w:rPr>
        <w:t> </w:t>
      </w:r>
      <w:r>
        <w:rPr/>
        <w:t>para</w:t>
      </w:r>
      <w:r>
        <w:rPr>
          <w:spacing w:val="-8"/>
        </w:rPr>
        <w:t> </w:t>
      </w:r>
      <w:r>
        <w:rPr/>
        <w:t>iniciar</w:t>
      </w:r>
      <w:r>
        <w:rPr>
          <w:spacing w:val="-4"/>
        </w:rPr>
        <w:t> </w:t>
      </w:r>
      <w:r>
        <w:rPr/>
        <w:t>una</w:t>
      </w:r>
      <w:r>
        <w:rPr>
          <w:spacing w:val="-5"/>
        </w:rPr>
        <w:t> </w:t>
      </w:r>
      <w:r>
        <w:rPr/>
        <w:t>investigación</w:t>
      </w:r>
      <w:r>
        <w:rPr>
          <w:spacing w:val="-5"/>
        </w:rPr>
        <w:t> </w:t>
      </w:r>
      <w:r>
        <w:rPr>
          <w:spacing w:val="-2"/>
        </w:rPr>
        <w:t>formal?</w:t>
      </w:r>
    </w:p>
    <w:p>
      <w:pPr>
        <w:pStyle w:val="BodyText"/>
      </w:pPr>
      <w:r>
        <w:rPr>
          <w:b/>
        </w:rPr>
        <w:t>Carlos:</w:t>
      </w:r>
      <w:r>
        <w:rPr>
          <w:b/>
          <w:spacing w:val="-7"/>
        </w:rPr>
        <w:t> </w:t>
      </w:r>
      <w:r>
        <w:rPr/>
        <w:t>Más</w:t>
      </w:r>
      <w:r>
        <w:rPr>
          <w:spacing w:val="-3"/>
        </w:rPr>
        <w:t> </w:t>
      </w:r>
      <w:r>
        <w:rPr/>
        <w:t>que</w:t>
      </w:r>
      <w:r>
        <w:rPr>
          <w:spacing w:val="-6"/>
        </w:rPr>
        <w:t> </w:t>
      </w:r>
      <w:r>
        <w:rPr/>
        <w:t>suficiente.</w:t>
      </w:r>
      <w:r>
        <w:rPr>
          <w:spacing w:val="-5"/>
        </w:rPr>
        <w:t> </w:t>
      </w:r>
      <w:r>
        <w:rPr/>
        <w:t>Voy</w:t>
      </w:r>
      <w:r>
        <w:rPr>
          <w:spacing w:val="-5"/>
        </w:rPr>
        <w:t> </w:t>
      </w:r>
      <w:r>
        <w:rPr/>
        <w:t>a</w:t>
      </w:r>
      <w:r>
        <w:rPr>
          <w:spacing w:val="-4"/>
        </w:rPr>
        <w:t> </w:t>
      </w:r>
      <w:r>
        <w:rPr/>
        <w:t>convocar</w:t>
      </w:r>
      <w:r>
        <w:rPr>
          <w:spacing w:val="-3"/>
        </w:rPr>
        <w:t> </w:t>
      </w:r>
      <w:r>
        <w:rPr/>
        <w:t>al</w:t>
      </w:r>
      <w:r>
        <w:rPr>
          <w:spacing w:val="-4"/>
        </w:rPr>
        <w:t> </w:t>
      </w:r>
      <w:r>
        <w:rPr/>
        <w:t>equipo</w:t>
      </w:r>
      <w:r>
        <w:rPr>
          <w:spacing w:val="-4"/>
        </w:rPr>
        <w:t> </w:t>
      </w:r>
      <w:r>
        <w:rPr/>
        <w:t>completo</w:t>
      </w:r>
      <w:r>
        <w:rPr>
          <w:spacing w:val="-5"/>
        </w:rPr>
        <w:t> </w:t>
      </w:r>
      <w:r>
        <w:rPr/>
        <w:t>esta</w:t>
      </w:r>
      <w:r>
        <w:rPr>
          <w:spacing w:val="-3"/>
        </w:rPr>
        <w:t> </w:t>
      </w:r>
      <w:r>
        <w:rPr/>
        <w:t>misma</w:t>
      </w:r>
      <w:r>
        <w:rPr>
          <w:spacing w:val="-3"/>
        </w:rPr>
        <w:t> </w:t>
      </w:r>
      <w:r>
        <w:rPr>
          <w:spacing w:val="-2"/>
        </w:rPr>
        <w:t>semana.</w:t>
      </w:r>
    </w:p>
    <w:p>
      <w:pPr>
        <w:pStyle w:val="BodyText"/>
        <w:spacing w:line="230" w:lineRule="auto" w:before="152"/>
        <w:ind w:right="100"/>
      </w:pPr>
      <w:r>
        <w:rPr>
          <w:b/>
        </w:rPr>
        <w:t>Víctor:</w:t>
      </w:r>
      <w:r>
        <w:rPr>
          <w:b/>
          <w:spacing w:val="-3"/>
        </w:rPr>
        <w:t> </w:t>
      </w:r>
      <w:r>
        <w:rPr/>
        <w:t>(Contactado</w:t>
      </w:r>
      <w:r>
        <w:rPr>
          <w:spacing w:val="-3"/>
        </w:rPr>
        <w:t> </w:t>
      </w:r>
      <w:r>
        <w:rPr/>
        <w:t>por</w:t>
      </w:r>
      <w:r>
        <w:rPr>
          <w:spacing w:val="-4"/>
        </w:rPr>
        <w:t> </w:t>
      </w:r>
      <w:r>
        <w:rPr/>
        <w:t>videollamada,</w:t>
      </w:r>
      <w:r>
        <w:rPr>
          <w:spacing w:val="-3"/>
        </w:rPr>
        <w:t> </w:t>
      </w:r>
      <w:r>
        <w:rPr/>
        <w:t>desde</w:t>
      </w:r>
      <w:r>
        <w:rPr>
          <w:spacing w:val="-4"/>
        </w:rPr>
        <w:t> </w:t>
      </w:r>
      <w:r>
        <w:rPr/>
        <w:t>su</w:t>
      </w:r>
      <w:r>
        <w:rPr>
          <w:spacing w:val="-5"/>
        </w:rPr>
        <w:t> </w:t>
      </w:r>
      <w:r>
        <w:rPr/>
        <w:t>nueva</w:t>
      </w:r>
      <w:r>
        <w:rPr>
          <w:spacing w:val="-2"/>
        </w:rPr>
        <w:t> </w:t>
      </w:r>
      <w:r>
        <w:rPr/>
        <w:t>ubicación</w:t>
      </w:r>
      <w:r>
        <w:rPr>
          <w:spacing w:val="-4"/>
        </w:rPr>
        <w:t> </w:t>
      </w:r>
      <w:r>
        <w:rPr/>
        <w:t>protegida)</w:t>
      </w:r>
      <w:r>
        <w:rPr>
          <w:spacing w:val="-3"/>
        </w:rPr>
        <w:t> </w:t>
      </w:r>
      <w:r>
        <w:rPr/>
        <w:t>Si</w:t>
      </w:r>
      <w:r>
        <w:rPr>
          <w:spacing w:val="-2"/>
        </w:rPr>
        <w:t> </w:t>
      </w:r>
      <w:r>
        <w:rPr/>
        <w:t>necesitan</w:t>
      </w:r>
      <w:r>
        <w:rPr>
          <w:spacing w:val="-3"/>
        </w:rPr>
        <w:t> </w:t>
      </w:r>
      <w:r>
        <w:rPr/>
        <w:t>mi consulta sobre esto, remotamente, cuenten conmigo.</w:t>
      </w:r>
    </w:p>
    <w:p>
      <w:pPr>
        <w:pStyle w:val="BodyText"/>
        <w:spacing w:line="228" w:lineRule="auto" w:before="159"/>
        <w:ind w:right="224"/>
      </w:pPr>
      <w:r>
        <w:rPr>
          <w:b/>
        </w:rPr>
        <w:t>Carlos:</w:t>
      </w:r>
      <w:r>
        <w:rPr>
          <w:b/>
          <w:spacing w:val="-2"/>
        </w:rPr>
        <w:t> </w:t>
      </w:r>
      <w:r>
        <w:rPr/>
        <w:t>Se</w:t>
      </w:r>
      <w:r>
        <w:rPr>
          <w:spacing w:val="-2"/>
        </w:rPr>
        <w:t> </w:t>
      </w:r>
      <w:r>
        <w:rPr/>
        <w:t>lo</w:t>
      </w:r>
      <w:r>
        <w:rPr>
          <w:spacing w:val="-2"/>
        </w:rPr>
        <w:t> </w:t>
      </w:r>
      <w:r>
        <w:rPr/>
        <w:t>agradezco,</w:t>
      </w:r>
      <w:r>
        <w:rPr>
          <w:spacing w:val="-3"/>
        </w:rPr>
        <w:t> </w:t>
      </w:r>
      <w:r>
        <w:rPr/>
        <w:t>Víctor.</w:t>
      </w:r>
      <w:r>
        <w:rPr>
          <w:spacing w:val="-2"/>
        </w:rPr>
        <w:t> </w:t>
      </w:r>
      <w:r>
        <w:rPr/>
        <w:t>Aunque</w:t>
      </w:r>
      <w:r>
        <w:rPr>
          <w:spacing w:val="-3"/>
        </w:rPr>
        <w:t> </w:t>
      </w:r>
      <w:r>
        <w:rPr/>
        <w:t>quiero</w:t>
      </w:r>
      <w:r>
        <w:rPr>
          <w:spacing w:val="-2"/>
        </w:rPr>
        <w:t> </w:t>
      </w:r>
      <w:r>
        <w:rPr/>
        <w:t>que</w:t>
      </w:r>
      <w:r>
        <w:rPr>
          <w:spacing w:val="-3"/>
        </w:rPr>
        <w:t> </w:t>
      </w:r>
      <w:r>
        <w:rPr/>
        <w:t>sepa</w:t>
      </w:r>
      <w:r>
        <w:rPr>
          <w:spacing w:val="-1"/>
        </w:rPr>
        <w:t> </w:t>
      </w:r>
      <w:r>
        <w:rPr/>
        <w:t>que</w:t>
      </w:r>
      <w:r>
        <w:rPr>
          <w:spacing w:val="-3"/>
        </w:rPr>
        <w:t> </w:t>
      </w:r>
      <w:r>
        <w:rPr/>
        <w:t>no</w:t>
      </w:r>
      <w:r>
        <w:rPr>
          <w:spacing w:val="-3"/>
        </w:rPr>
        <w:t> </w:t>
      </w:r>
      <w:r>
        <w:rPr/>
        <w:t>es</w:t>
      </w:r>
      <w:r>
        <w:rPr>
          <w:spacing w:val="-2"/>
        </w:rPr>
        <w:t> </w:t>
      </w:r>
      <w:r>
        <w:rPr/>
        <w:t>una</w:t>
      </w:r>
      <w:r>
        <w:rPr>
          <w:spacing w:val="-1"/>
        </w:rPr>
        <w:t> </w:t>
      </w:r>
      <w:r>
        <w:rPr/>
        <w:t>obligación,</w:t>
      </w:r>
      <w:r>
        <w:rPr>
          <w:spacing w:val="-2"/>
        </w:rPr>
        <w:t> </w:t>
      </w:r>
      <w:r>
        <w:rPr/>
        <w:t>dado</w:t>
      </w:r>
      <w:r>
        <w:rPr>
          <w:spacing w:val="-3"/>
        </w:rPr>
        <w:t> </w:t>
      </w:r>
      <w:r>
        <w:rPr/>
        <w:t>todo lo que ya ha dado.</w:t>
      </w:r>
    </w:p>
    <w:p>
      <w:pPr>
        <w:pStyle w:val="BodyText"/>
        <w:spacing w:line="228" w:lineRule="auto" w:before="164"/>
        <w:ind w:right="224"/>
      </w:pPr>
      <w:r>
        <w:rPr>
          <w:b/>
        </w:rPr>
        <w:t>Víctor:</w:t>
      </w:r>
      <w:r>
        <w:rPr>
          <w:b/>
          <w:spacing w:val="-3"/>
        </w:rPr>
        <w:t> </w:t>
      </w:r>
      <w:r>
        <w:rPr/>
        <w:t>Lo</w:t>
      </w:r>
      <w:r>
        <w:rPr>
          <w:spacing w:val="-4"/>
        </w:rPr>
        <w:t> </w:t>
      </w:r>
      <w:r>
        <w:rPr/>
        <w:t>sé.</w:t>
      </w:r>
      <w:r>
        <w:rPr>
          <w:spacing w:val="-3"/>
        </w:rPr>
        <w:t> </w:t>
      </w:r>
      <w:r>
        <w:rPr/>
        <w:t>Pero</w:t>
      </w:r>
      <w:r>
        <w:rPr>
          <w:spacing w:val="-3"/>
        </w:rPr>
        <w:t> </w:t>
      </w:r>
      <w:r>
        <w:rPr/>
        <w:t>después</w:t>
      </w:r>
      <w:r>
        <w:rPr>
          <w:spacing w:val="-2"/>
        </w:rPr>
        <w:t> </w:t>
      </w:r>
      <w:r>
        <w:rPr/>
        <w:t>de</w:t>
      </w:r>
      <w:r>
        <w:rPr>
          <w:spacing w:val="-4"/>
        </w:rPr>
        <w:t> </w:t>
      </w:r>
      <w:r>
        <w:rPr/>
        <w:t>veintidós</w:t>
      </w:r>
      <w:r>
        <w:rPr>
          <w:spacing w:val="-3"/>
        </w:rPr>
        <w:t> </w:t>
      </w:r>
      <w:r>
        <w:rPr/>
        <w:t>años</w:t>
      </w:r>
      <w:r>
        <w:rPr>
          <w:spacing w:val="-2"/>
        </w:rPr>
        <w:t> </w:t>
      </w:r>
      <w:r>
        <w:rPr/>
        <w:t>dentro</w:t>
      </w:r>
      <w:r>
        <w:rPr>
          <w:spacing w:val="-3"/>
        </w:rPr>
        <w:t> </w:t>
      </w:r>
      <w:r>
        <w:rPr/>
        <w:t>de</w:t>
      </w:r>
      <w:r>
        <w:rPr>
          <w:spacing w:val="-4"/>
        </w:rPr>
        <w:t> </w:t>
      </w:r>
      <w:r>
        <w:rPr/>
        <w:t>esa</w:t>
      </w:r>
      <w:r>
        <w:rPr>
          <w:spacing w:val="-3"/>
        </w:rPr>
        <w:t> </w:t>
      </w:r>
      <w:r>
        <w:rPr/>
        <w:t>organización,</w:t>
      </w:r>
      <w:r>
        <w:rPr>
          <w:spacing w:val="-3"/>
        </w:rPr>
        <w:t> </w:t>
      </w:r>
      <w:r>
        <w:rPr/>
        <w:t>quiero</w:t>
      </w:r>
      <w:r>
        <w:rPr>
          <w:spacing w:val="-3"/>
        </w:rPr>
        <w:t> </w:t>
      </w:r>
      <w:r>
        <w:rPr/>
        <w:t>ver</w:t>
      </w:r>
      <w:r>
        <w:rPr>
          <w:spacing w:val="-2"/>
        </w:rPr>
        <w:t> </w:t>
      </w:r>
      <w:r>
        <w:rPr/>
        <w:t>este trabajo terminado, de verdad, hasta donde pueda ayudar.</w:t>
      </w:r>
    </w:p>
    <w:p>
      <w:pPr>
        <w:pStyle w:val="BodyText"/>
        <w:spacing w:before="287"/>
        <w:ind w:left="0"/>
      </w:pPr>
    </w:p>
    <w:p>
      <w:pPr>
        <w:pStyle w:val="BodyText"/>
        <w:spacing w:before="1"/>
      </w:pPr>
      <w:r>
        <w:rPr/>
        <w:t>알바로가</w:t>
      </w:r>
      <w:r>
        <w:rPr>
          <w:spacing w:val="27"/>
        </w:rPr>
        <w:t> </w:t>
      </w:r>
      <w:r>
        <w:rPr/>
        <w:t>이</w:t>
      </w:r>
      <w:r>
        <w:rPr>
          <w:spacing w:val="32"/>
        </w:rPr>
        <w:t> </w:t>
      </w:r>
      <w:r>
        <w:rPr/>
        <w:t>마지막</w:t>
      </w:r>
      <w:r>
        <w:rPr>
          <w:spacing w:val="32"/>
        </w:rPr>
        <w:t> </w:t>
      </w:r>
      <w:r>
        <w:rPr/>
        <w:t>소식을</w:t>
      </w:r>
      <w:r>
        <w:rPr>
          <w:spacing w:val="32"/>
        </w:rPr>
        <w:t> </w:t>
      </w:r>
      <w:r>
        <w:rPr/>
        <w:t>바탕으로</w:t>
      </w:r>
      <w:r>
        <w:rPr>
          <w:spacing w:val="28"/>
        </w:rPr>
        <w:t> </w:t>
      </w:r>
      <w:r>
        <w:rPr/>
        <w:t>새로운</w:t>
      </w:r>
      <w:r>
        <w:rPr>
          <w:spacing w:val="29"/>
        </w:rPr>
        <w:t> </w:t>
      </w:r>
      <w:r>
        <w:rPr/>
        <w:t>기사의</w:t>
      </w:r>
      <w:r>
        <w:rPr>
          <w:spacing w:val="32"/>
        </w:rPr>
        <w:t> </w:t>
      </w:r>
      <w:r>
        <w:rPr/>
        <w:t>첫</w:t>
      </w:r>
      <w:r>
        <w:rPr>
          <w:spacing w:val="30"/>
        </w:rPr>
        <w:t> </w:t>
      </w:r>
      <w:r>
        <w:rPr/>
        <w:t>문장을</w:t>
      </w:r>
      <w:r>
        <w:rPr>
          <w:spacing w:val="32"/>
        </w:rPr>
        <w:t> </w:t>
      </w:r>
      <w:r>
        <w:rPr/>
        <w:t>쓰기</w:t>
      </w:r>
      <w:r>
        <w:rPr>
          <w:spacing w:val="27"/>
        </w:rPr>
        <w:t> </w:t>
      </w:r>
      <w:r>
        <w:rPr>
          <w:spacing w:val="-2"/>
        </w:rPr>
        <w:t>시작합니다.</w:t>
      </w:r>
    </w:p>
    <w:p>
      <w:pPr>
        <w:pStyle w:val="BodyText"/>
        <w:spacing w:after="0"/>
        <w:sectPr>
          <w:pgSz w:w="11910" w:h="16840"/>
          <w:pgMar w:top="1240" w:bottom="280" w:left="992" w:right="992"/>
        </w:sectPr>
      </w:pPr>
    </w:p>
    <w:p>
      <w:pPr>
        <w:pStyle w:val="BodyText"/>
        <w:spacing w:before="33"/>
      </w:pPr>
      <w:r>
        <w:rPr>
          <w:b/>
        </w:rPr>
        <w:t>Álvaro:</w:t>
      </w:r>
      <w:r>
        <w:rPr>
          <w:b/>
          <w:spacing w:val="-7"/>
        </w:rPr>
        <w:t> </w:t>
      </w:r>
      <w:r>
        <w:rPr/>
        <w:t>(Sentado</w:t>
      </w:r>
      <w:r>
        <w:rPr>
          <w:spacing w:val="-3"/>
        </w:rPr>
        <w:t> </w:t>
      </w:r>
      <w:r>
        <w:rPr/>
        <w:t>ante</w:t>
      </w:r>
      <w:r>
        <w:rPr>
          <w:spacing w:val="-3"/>
        </w:rPr>
        <w:t> </w:t>
      </w:r>
      <w:r>
        <w:rPr/>
        <w:t>su</w:t>
      </w:r>
      <w:r>
        <w:rPr>
          <w:spacing w:val="-3"/>
        </w:rPr>
        <w:t> </w:t>
      </w:r>
      <w:r>
        <w:rPr/>
        <w:t>ordenador,</w:t>
      </w:r>
      <w:r>
        <w:rPr>
          <w:spacing w:val="-3"/>
        </w:rPr>
        <w:t> </w:t>
      </w:r>
      <w:r>
        <w:rPr/>
        <w:t>esa</w:t>
      </w:r>
      <w:r>
        <w:rPr>
          <w:spacing w:val="-3"/>
        </w:rPr>
        <w:t> </w:t>
      </w:r>
      <w:r>
        <w:rPr/>
        <w:t>misma</w:t>
      </w:r>
      <w:r>
        <w:rPr>
          <w:spacing w:val="-3"/>
        </w:rPr>
        <w:t> </w:t>
      </w:r>
      <w:r>
        <w:rPr/>
        <w:t>noche)</w:t>
      </w:r>
      <w:r>
        <w:rPr>
          <w:spacing w:val="-3"/>
        </w:rPr>
        <w:t> </w:t>
      </w:r>
      <w:r>
        <w:rPr/>
        <w:t>Camila,</w:t>
      </w:r>
      <w:r>
        <w:rPr>
          <w:spacing w:val="-3"/>
        </w:rPr>
        <w:t> </w:t>
      </w:r>
      <w:r>
        <w:rPr/>
        <w:t>ven</w:t>
      </w:r>
      <w:r>
        <w:rPr>
          <w:spacing w:val="-3"/>
        </w:rPr>
        <w:t> </w:t>
      </w:r>
      <w:r>
        <w:rPr/>
        <w:t>a</w:t>
      </w:r>
      <w:r>
        <w:rPr>
          <w:spacing w:val="-2"/>
        </w:rPr>
        <w:t> </w:t>
      </w:r>
      <w:r>
        <w:rPr/>
        <w:t>ver</w:t>
      </w:r>
      <w:r>
        <w:rPr>
          <w:spacing w:val="-2"/>
        </w:rPr>
        <w:t> esto.</w:t>
      </w:r>
    </w:p>
    <w:p>
      <w:pPr>
        <w:spacing w:before="144"/>
        <w:ind w:left="85" w:right="0" w:firstLine="0"/>
        <w:jc w:val="left"/>
        <w:rPr>
          <w:sz w:val="22"/>
        </w:rPr>
      </w:pPr>
      <w:r>
        <w:rPr>
          <w:b/>
          <w:sz w:val="22"/>
        </w:rPr>
        <w:t>Camila:</w:t>
      </w:r>
      <w:r>
        <w:rPr>
          <w:b/>
          <w:spacing w:val="-7"/>
          <w:sz w:val="22"/>
        </w:rPr>
        <w:t> </w:t>
      </w:r>
      <w:r>
        <w:rPr>
          <w:sz w:val="22"/>
        </w:rPr>
        <w:t>(Acercándose)</w:t>
      </w:r>
      <w:r>
        <w:rPr>
          <w:spacing w:val="-8"/>
          <w:sz w:val="22"/>
        </w:rPr>
        <w:t> </w:t>
      </w:r>
      <w:r>
        <w:rPr>
          <w:sz w:val="22"/>
        </w:rPr>
        <w:t>¿Qué</w:t>
      </w:r>
      <w:r>
        <w:rPr>
          <w:spacing w:val="-7"/>
          <w:sz w:val="22"/>
        </w:rPr>
        <w:t> </w:t>
      </w:r>
      <w:r>
        <w:rPr>
          <w:spacing w:val="-2"/>
          <w:sz w:val="22"/>
        </w:rPr>
        <w:t>escribiste?</w:t>
      </w:r>
    </w:p>
    <w:p>
      <w:pPr>
        <w:pStyle w:val="BodyText"/>
        <w:spacing w:line="228" w:lineRule="auto" w:before="155"/>
        <w:ind w:right="224"/>
      </w:pPr>
      <w:r>
        <w:rPr>
          <w:b/>
        </w:rPr>
        <w:t>Álvaro:</w:t>
      </w:r>
      <w:r>
        <w:rPr>
          <w:b/>
          <w:spacing w:val="-3"/>
        </w:rPr>
        <w:t> </w:t>
      </w:r>
      <w:r>
        <w:rPr/>
        <w:t>(Leyendo</w:t>
      </w:r>
      <w:r>
        <w:rPr>
          <w:spacing w:val="-2"/>
        </w:rPr>
        <w:t> </w:t>
      </w:r>
      <w:r>
        <w:rPr/>
        <w:t>en</w:t>
      </w:r>
      <w:r>
        <w:rPr>
          <w:spacing w:val="-3"/>
        </w:rPr>
        <w:t> </w:t>
      </w:r>
      <w:r>
        <w:rPr/>
        <w:t>voz</w:t>
      </w:r>
      <w:r>
        <w:rPr>
          <w:spacing w:val="-3"/>
        </w:rPr>
        <w:t> </w:t>
      </w:r>
      <w:r>
        <w:rPr/>
        <w:t>alta)</w:t>
      </w:r>
      <w:r>
        <w:rPr>
          <w:spacing w:val="-1"/>
        </w:rPr>
        <w:t> </w:t>
      </w:r>
      <w:r>
        <w:rPr/>
        <w:t>“La</w:t>
      </w:r>
      <w:r>
        <w:rPr>
          <w:spacing w:val="-2"/>
        </w:rPr>
        <w:t> </w:t>
      </w:r>
      <w:r>
        <w:rPr/>
        <w:t>captura</w:t>
      </w:r>
      <w:r>
        <w:rPr>
          <w:spacing w:val="-1"/>
        </w:rPr>
        <w:t> </w:t>
      </w:r>
      <w:r>
        <w:rPr/>
        <w:t>de</w:t>
      </w:r>
      <w:r>
        <w:rPr>
          <w:spacing w:val="-3"/>
        </w:rPr>
        <w:t> </w:t>
      </w:r>
      <w:r>
        <w:rPr/>
        <w:t>El</w:t>
      </w:r>
      <w:r>
        <w:rPr>
          <w:spacing w:val="-4"/>
        </w:rPr>
        <w:t> </w:t>
      </w:r>
      <w:r>
        <w:rPr/>
        <w:t>Arquitecto</w:t>
      </w:r>
      <w:r>
        <w:rPr>
          <w:spacing w:val="-1"/>
        </w:rPr>
        <w:t> </w:t>
      </w:r>
      <w:r>
        <w:rPr/>
        <w:t>no</w:t>
      </w:r>
      <w:r>
        <w:rPr>
          <w:spacing w:val="-2"/>
        </w:rPr>
        <w:t> </w:t>
      </w:r>
      <w:r>
        <w:rPr/>
        <w:t>fue</w:t>
      </w:r>
      <w:r>
        <w:rPr>
          <w:spacing w:val="-3"/>
        </w:rPr>
        <w:t> </w:t>
      </w:r>
      <w:r>
        <w:rPr/>
        <w:t>el</w:t>
      </w:r>
      <w:r>
        <w:rPr>
          <w:spacing w:val="-1"/>
        </w:rPr>
        <w:t> </w:t>
      </w:r>
      <w:r>
        <w:rPr/>
        <w:t>final</w:t>
      </w:r>
      <w:r>
        <w:rPr>
          <w:spacing w:val="-1"/>
        </w:rPr>
        <w:t> </w:t>
      </w:r>
      <w:r>
        <w:rPr/>
        <w:t>de</w:t>
      </w:r>
      <w:r>
        <w:rPr>
          <w:spacing w:val="-3"/>
        </w:rPr>
        <w:t> </w:t>
      </w:r>
      <w:r>
        <w:rPr/>
        <w:t>esta</w:t>
      </w:r>
      <w:r>
        <w:rPr>
          <w:spacing w:val="-1"/>
        </w:rPr>
        <w:t> </w:t>
      </w:r>
      <w:r>
        <w:rPr/>
        <w:t>historia.</w:t>
      </w:r>
      <w:r>
        <w:rPr>
          <w:spacing w:val="-2"/>
        </w:rPr>
        <w:t> </w:t>
      </w:r>
      <w:r>
        <w:rPr/>
        <w:t>Fue, apenas, el primer movimiento de una partida mucho más larga.”</w:t>
      </w:r>
    </w:p>
    <w:p>
      <w:pPr>
        <w:spacing w:before="147"/>
        <w:ind w:left="85" w:right="0" w:firstLine="0"/>
        <w:jc w:val="left"/>
        <w:rPr>
          <w:sz w:val="22"/>
        </w:rPr>
      </w:pPr>
      <w:r>
        <w:rPr>
          <w:b/>
          <w:sz w:val="22"/>
        </w:rPr>
        <w:t>Camila:</w:t>
      </w:r>
      <w:r>
        <w:rPr>
          <w:b/>
          <w:spacing w:val="-3"/>
          <w:sz w:val="22"/>
        </w:rPr>
        <w:t> </w:t>
      </w:r>
      <w:r>
        <w:rPr>
          <w:sz w:val="22"/>
        </w:rPr>
        <w:t>Un</w:t>
      </w:r>
      <w:r>
        <w:rPr>
          <w:spacing w:val="-4"/>
          <w:sz w:val="22"/>
        </w:rPr>
        <w:t> </w:t>
      </w:r>
      <w:r>
        <w:rPr>
          <w:sz w:val="22"/>
        </w:rPr>
        <w:t>buen</w:t>
      </w:r>
      <w:r>
        <w:rPr>
          <w:spacing w:val="-3"/>
          <w:sz w:val="22"/>
        </w:rPr>
        <w:t> </w:t>
      </w:r>
      <w:r>
        <w:rPr>
          <w:spacing w:val="-2"/>
          <w:sz w:val="22"/>
        </w:rPr>
        <w:t>comienzo.</w:t>
      </w:r>
    </w:p>
    <w:p>
      <w:pPr>
        <w:pStyle w:val="BodyText"/>
        <w:spacing w:before="143"/>
      </w:pPr>
      <w:r>
        <w:rPr>
          <w:b/>
        </w:rPr>
        <w:t>Álvaro:</w:t>
      </w:r>
      <w:r>
        <w:rPr>
          <w:b/>
          <w:spacing w:val="-7"/>
        </w:rPr>
        <w:t> </w:t>
      </w:r>
      <w:r>
        <w:rPr/>
        <w:t>Para</w:t>
      </w:r>
      <w:r>
        <w:rPr>
          <w:spacing w:val="-3"/>
        </w:rPr>
        <w:t> </w:t>
      </w:r>
      <w:r>
        <w:rPr/>
        <w:t>la</w:t>
      </w:r>
      <w:r>
        <w:rPr>
          <w:spacing w:val="-3"/>
        </w:rPr>
        <w:t> </w:t>
      </w:r>
      <w:r>
        <w:rPr/>
        <w:t>siguiente</w:t>
      </w:r>
      <w:r>
        <w:rPr>
          <w:spacing w:val="-5"/>
        </w:rPr>
        <w:t> </w:t>
      </w:r>
      <w:r>
        <w:rPr/>
        <w:t>investigación.</w:t>
      </w:r>
      <w:r>
        <w:rPr>
          <w:spacing w:val="-3"/>
        </w:rPr>
        <w:t> </w:t>
      </w:r>
      <w:r>
        <w:rPr/>
        <w:t>La</w:t>
      </w:r>
      <w:r>
        <w:rPr>
          <w:spacing w:val="-4"/>
        </w:rPr>
        <w:t> </w:t>
      </w:r>
      <w:r>
        <w:rPr/>
        <w:t>que</w:t>
      </w:r>
      <w:r>
        <w:rPr>
          <w:spacing w:val="-5"/>
        </w:rPr>
        <w:t> </w:t>
      </w:r>
      <w:r>
        <w:rPr/>
        <w:t>persigue</w:t>
      </w:r>
      <w:r>
        <w:rPr>
          <w:spacing w:val="-5"/>
        </w:rPr>
        <w:t> </w:t>
      </w:r>
      <w:r>
        <w:rPr/>
        <w:t>a</w:t>
      </w:r>
      <w:r>
        <w:rPr>
          <w:spacing w:val="-3"/>
        </w:rPr>
        <w:t> </w:t>
      </w:r>
      <w:r>
        <w:rPr/>
        <w:t>La</w:t>
      </w:r>
      <w:r>
        <w:rPr>
          <w:spacing w:val="-2"/>
        </w:rPr>
        <w:t> Serpiente.</w:t>
      </w:r>
    </w:p>
    <w:p>
      <w:pPr>
        <w:pStyle w:val="BodyText"/>
      </w:pPr>
      <w:r>
        <w:rPr>
          <w:b/>
        </w:rPr>
        <w:t>Camila:</w:t>
      </w:r>
      <w:r>
        <w:rPr>
          <w:b/>
          <w:spacing w:val="-6"/>
        </w:rPr>
        <w:t> </w:t>
      </w:r>
      <w:r>
        <w:rPr/>
        <w:t>¿Estás</w:t>
      </w:r>
      <w:r>
        <w:rPr>
          <w:spacing w:val="-7"/>
        </w:rPr>
        <w:t> </w:t>
      </w:r>
      <w:r>
        <w:rPr/>
        <w:t>listo</w:t>
      </w:r>
      <w:r>
        <w:rPr>
          <w:spacing w:val="-4"/>
        </w:rPr>
        <w:t> </w:t>
      </w:r>
      <w:r>
        <w:rPr/>
        <w:t>para</w:t>
      </w:r>
      <w:r>
        <w:rPr>
          <w:spacing w:val="-6"/>
        </w:rPr>
        <w:t> </w:t>
      </w:r>
      <w:r>
        <w:rPr/>
        <w:t>empezar</w:t>
      </w:r>
      <w:r>
        <w:rPr>
          <w:spacing w:val="-4"/>
        </w:rPr>
        <w:t> </w:t>
      </w:r>
      <w:r>
        <w:rPr/>
        <w:t>todo</w:t>
      </w:r>
      <w:r>
        <w:rPr>
          <w:spacing w:val="-6"/>
        </w:rPr>
        <w:t> </w:t>
      </w:r>
      <w:r>
        <w:rPr/>
        <w:t>esto</w:t>
      </w:r>
      <w:r>
        <w:rPr>
          <w:spacing w:val="-4"/>
        </w:rPr>
        <w:t> </w:t>
      </w:r>
      <w:r>
        <w:rPr/>
        <w:t>otra</w:t>
      </w:r>
      <w:r>
        <w:rPr>
          <w:spacing w:val="-4"/>
        </w:rPr>
        <w:t> </w:t>
      </w:r>
      <w:r>
        <w:rPr/>
        <w:t>vez,</w:t>
      </w:r>
      <w:r>
        <w:rPr>
          <w:spacing w:val="-5"/>
        </w:rPr>
        <w:t> </w:t>
      </w:r>
      <w:r>
        <w:rPr/>
        <w:t>desde</w:t>
      </w:r>
      <w:r>
        <w:rPr>
          <w:spacing w:val="-5"/>
        </w:rPr>
        <w:t> </w:t>
      </w:r>
      <w:r>
        <w:rPr>
          <w:spacing w:val="-2"/>
        </w:rPr>
        <w:t>cero?</w:t>
      </w:r>
    </w:p>
    <w:p>
      <w:pPr>
        <w:pStyle w:val="BodyText"/>
      </w:pPr>
      <w:r>
        <w:rPr>
          <w:b/>
        </w:rPr>
        <w:t>Álvaro:</w:t>
      </w:r>
      <w:r>
        <w:rPr>
          <w:b/>
          <w:spacing w:val="-7"/>
        </w:rPr>
        <w:t> </w:t>
      </w:r>
      <w:r>
        <w:rPr/>
        <w:t>(Sonriendo,</w:t>
      </w:r>
      <w:r>
        <w:rPr>
          <w:spacing w:val="-6"/>
        </w:rPr>
        <w:t> </w:t>
      </w:r>
      <w:r>
        <w:rPr/>
        <w:t>con</w:t>
      </w:r>
      <w:r>
        <w:rPr>
          <w:spacing w:val="-7"/>
        </w:rPr>
        <w:t> </w:t>
      </w:r>
      <w:r>
        <w:rPr/>
        <w:t>determinación</w:t>
      </w:r>
      <w:r>
        <w:rPr>
          <w:spacing w:val="-6"/>
        </w:rPr>
        <w:t> </w:t>
      </w:r>
      <w:r>
        <w:rPr/>
        <w:t>renovada)</w:t>
      </w:r>
      <w:r>
        <w:rPr>
          <w:spacing w:val="-6"/>
        </w:rPr>
        <w:t> </w:t>
      </w:r>
      <w:r>
        <w:rPr/>
        <w:t>Contigo</w:t>
      </w:r>
      <w:r>
        <w:rPr>
          <w:spacing w:val="-5"/>
        </w:rPr>
        <w:t> </w:t>
      </w:r>
      <w:r>
        <w:rPr/>
        <w:t>a</w:t>
      </w:r>
      <w:r>
        <w:rPr>
          <w:spacing w:val="-5"/>
        </w:rPr>
        <w:t> </w:t>
      </w:r>
      <w:r>
        <w:rPr/>
        <w:t>mi</w:t>
      </w:r>
      <w:r>
        <w:rPr>
          <w:spacing w:val="-7"/>
        </w:rPr>
        <w:t> </w:t>
      </w:r>
      <w:r>
        <w:rPr/>
        <w:t>lado,</w:t>
      </w:r>
      <w:r>
        <w:rPr>
          <w:spacing w:val="-6"/>
        </w:rPr>
        <w:t> </w:t>
      </w:r>
      <w:r>
        <w:rPr/>
        <w:t>sí.</w:t>
      </w:r>
      <w:r>
        <w:rPr>
          <w:spacing w:val="-8"/>
        </w:rPr>
        <w:t> </w:t>
      </w:r>
      <w:r>
        <w:rPr/>
        <w:t>Completamente</w:t>
      </w:r>
      <w:r>
        <w:rPr>
          <w:spacing w:val="-5"/>
        </w:rPr>
        <w:t> </w:t>
      </w:r>
      <w:r>
        <w:rPr>
          <w:spacing w:val="-2"/>
        </w:rPr>
        <w:t>listo.</w:t>
      </w:r>
    </w:p>
    <w:p>
      <w:pPr>
        <w:pStyle w:val="BodyText"/>
        <w:spacing w:before="283"/>
        <w:ind w:left="0"/>
      </w:pPr>
    </w:p>
    <w:p>
      <w:pPr>
        <w:pStyle w:val="BodyText"/>
        <w:spacing w:before="0"/>
      </w:pPr>
      <w:r>
        <w:rPr/>
        <w:t>며칠</w:t>
      </w:r>
      <w:r>
        <w:rPr>
          <w:spacing w:val="29"/>
        </w:rPr>
        <w:t> </w:t>
      </w:r>
      <w:r>
        <w:rPr/>
        <w:t>후,</w:t>
      </w:r>
      <w:r>
        <w:rPr>
          <w:spacing w:val="29"/>
        </w:rPr>
        <w:t> </w:t>
      </w:r>
      <w:r>
        <w:rPr/>
        <w:t>팀</w:t>
      </w:r>
      <w:r>
        <w:rPr>
          <w:spacing w:val="32"/>
        </w:rPr>
        <w:t> </w:t>
      </w:r>
      <w:r>
        <w:rPr/>
        <w:t>전체가</w:t>
      </w:r>
      <w:r>
        <w:rPr>
          <w:spacing w:val="32"/>
        </w:rPr>
        <w:t> </w:t>
      </w:r>
      <w:r>
        <w:rPr/>
        <w:t>마지막으로</w:t>
      </w:r>
      <w:r>
        <w:rPr>
          <w:spacing w:val="30"/>
        </w:rPr>
        <w:t> </w:t>
      </w:r>
      <w:r>
        <w:rPr/>
        <w:t>다시</w:t>
      </w:r>
      <w:r>
        <w:rPr>
          <w:spacing w:val="29"/>
        </w:rPr>
        <w:t> </w:t>
      </w:r>
      <w:r>
        <w:rPr/>
        <w:t>모이며</w:t>
      </w:r>
      <w:r>
        <w:rPr>
          <w:spacing w:val="29"/>
        </w:rPr>
        <w:t> </w:t>
      </w:r>
      <w:r>
        <w:rPr/>
        <w:t>새로운</w:t>
      </w:r>
      <w:r>
        <w:rPr>
          <w:spacing w:val="32"/>
        </w:rPr>
        <w:t> </w:t>
      </w:r>
      <w:r>
        <w:rPr/>
        <w:t>국면의</w:t>
      </w:r>
      <w:r>
        <w:rPr>
          <w:spacing w:val="30"/>
        </w:rPr>
        <w:t> </w:t>
      </w:r>
      <w:r>
        <w:rPr/>
        <w:t>공식</w:t>
      </w:r>
      <w:r>
        <w:rPr>
          <w:spacing w:val="32"/>
        </w:rPr>
        <w:t> </w:t>
      </w:r>
      <w:r>
        <w:rPr/>
        <w:t>개시를</w:t>
      </w:r>
      <w:r>
        <w:rPr>
          <w:spacing w:val="32"/>
        </w:rPr>
        <w:t> </w:t>
      </w:r>
      <w:r>
        <w:rPr>
          <w:spacing w:val="-2"/>
        </w:rPr>
        <w:t>선언합니다.</w:t>
      </w:r>
    </w:p>
    <w:p>
      <w:pPr>
        <w:pStyle w:val="BodyText"/>
        <w:spacing w:line="228" w:lineRule="auto" w:before="158"/>
        <w:ind w:right="224"/>
      </w:pPr>
      <w:r>
        <w:rPr>
          <w:b/>
        </w:rPr>
        <w:t>Carlos:</w:t>
      </w:r>
      <w:r>
        <w:rPr>
          <w:b/>
          <w:spacing w:val="-3"/>
        </w:rPr>
        <w:t> </w:t>
      </w:r>
      <w:r>
        <w:rPr/>
        <w:t>(Reuniendo</w:t>
      </w:r>
      <w:r>
        <w:rPr>
          <w:spacing w:val="-3"/>
        </w:rPr>
        <w:t> </w:t>
      </w:r>
      <w:r>
        <w:rPr/>
        <w:t>al</w:t>
      </w:r>
      <w:r>
        <w:rPr>
          <w:spacing w:val="-3"/>
        </w:rPr>
        <w:t> </w:t>
      </w:r>
      <w:r>
        <w:rPr/>
        <w:t>equipo,</w:t>
      </w:r>
      <w:r>
        <w:rPr>
          <w:spacing w:val="-4"/>
        </w:rPr>
        <w:t> </w:t>
      </w:r>
      <w:r>
        <w:rPr/>
        <w:t>con</w:t>
      </w:r>
      <w:r>
        <w:rPr>
          <w:spacing w:val="-4"/>
        </w:rPr>
        <w:t> </w:t>
      </w:r>
      <w:r>
        <w:rPr/>
        <w:t>Víctor</w:t>
      </w:r>
      <w:r>
        <w:rPr>
          <w:spacing w:val="-3"/>
        </w:rPr>
        <w:t> </w:t>
      </w:r>
      <w:r>
        <w:rPr/>
        <w:t>conectado</w:t>
      </w:r>
      <w:r>
        <w:rPr>
          <w:spacing w:val="-3"/>
        </w:rPr>
        <w:t> </w:t>
      </w:r>
      <w:r>
        <w:rPr/>
        <w:t>remotamente)</w:t>
      </w:r>
      <w:r>
        <w:rPr>
          <w:spacing w:val="-3"/>
        </w:rPr>
        <w:t> </w:t>
      </w:r>
      <w:r>
        <w:rPr/>
        <w:t>Con</w:t>
      </w:r>
      <w:r>
        <w:rPr>
          <w:spacing w:val="-4"/>
        </w:rPr>
        <w:t> </w:t>
      </w:r>
      <w:r>
        <w:rPr/>
        <w:t>esto,</w:t>
      </w:r>
      <w:r>
        <w:rPr>
          <w:spacing w:val="-3"/>
        </w:rPr>
        <w:t> </w:t>
      </w:r>
      <w:r>
        <w:rPr/>
        <w:t>abrimos oficialmente la investigación sobre La Serpiente.</w:t>
      </w:r>
    </w:p>
    <w:p>
      <w:pPr>
        <w:pStyle w:val="BodyText"/>
        <w:spacing w:before="146"/>
      </w:pPr>
      <w:r>
        <w:rPr>
          <w:b/>
        </w:rPr>
        <w:t>Marcos:</w:t>
      </w:r>
      <w:r>
        <w:rPr>
          <w:b/>
          <w:spacing w:val="-6"/>
        </w:rPr>
        <w:t> </w:t>
      </w:r>
      <w:r>
        <w:rPr/>
        <w:t>Ya</w:t>
      </w:r>
      <w:r>
        <w:rPr>
          <w:spacing w:val="-3"/>
        </w:rPr>
        <w:t> </w:t>
      </w:r>
      <w:r>
        <w:rPr/>
        <w:t>empecé</w:t>
      </w:r>
      <w:r>
        <w:rPr>
          <w:spacing w:val="-5"/>
        </w:rPr>
        <w:t> </w:t>
      </w:r>
      <w:r>
        <w:rPr/>
        <w:t>a</w:t>
      </w:r>
      <w:r>
        <w:rPr>
          <w:spacing w:val="-3"/>
        </w:rPr>
        <w:t> </w:t>
      </w:r>
      <w:r>
        <w:rPr/>
        <w:t>adaptar</w:t>
      </w:r>
      <w:r>
        <w:rPr>
          <w:spacing w:val="-3"/>
        </w:rPr>
        <w:t> </w:t>
      </w:r>
      <w:r>
        <w:rPr/>
        <w:t>nuestros</w:t>
      </w:r>
      <w:r>
        <w:rPr>
          <w:spacing w:val="-4"/>
        </w:rPr>
        <w:t> </w:t>
      </w:r>
      <w:r>
        <w:rPr/>
        <w:t>sistemas</w:t>
      </w:r>
      <w:r>
        <w:rPr>
          <w:spacing w:val="-3"/>
        </w:rPr>
        <w:t> </w:t>
      </w:r>
      <w:r>
        <w:rPr/>
        <w:t>de</w:t>
      </w:r>
      <w:r>
        <w:rPr>
          <w:spacing w:val="-5"/>
        </w:rPr>
        <w:t> </w:t>
      </w:r>
      <w:r>
        <w:rPr/>
        <w:t>rastreo</w:t>
      </w:r>
      <w:r>
        <w:rPr>
          <w:spacing w:val="-5"/>
        </w:rPr>
        <w:t> </w:t>
      </w:r>
      <w:r>
        <w:rPr/>
        <w:t>al</w:t>
      </w:r>
      <w:r>
        <w:rPr>
          <w:spacing w:val="-3"/>
        </w:rPr>
        <w:t> </w:t>
      </w:r>
      <w:r>
        <w:rPr/>
        <w:t>nuevo</w:t>
      </w:r>
      <w:r>
        <w:rPr>
          <w:spacing w:val="-4"/>
        </w:rPr>
        <w:t> </w:t>
      </w:r>
      <w:r>
        <w:rPr>
          <w:spacing w:val="-2"/>
        </w:rPr>
        <w:t>objetivo.</w:t>
      </w:r>
    </w:p>
    <w:p>
      <w:pPr>
        <w:pStyle w:val="BodyText"/>
        <w:spacing w:line="228" w:lineRule="auto" w:before="159"/>
        <w:ind w:right="224"/>
      </w:pPr>
      <w:r>
        <w:rPr>
          <w:b/>
        </w:rPr>
        <w:t>Camila:</w:t>
      </w:r>
      <w:r>
        <w:rPr>
          <w:b/>
          <w:spacing w:val="-3"/>
        </w:rPr>
        <w:t> </w:t>
      </w:r>
      <w:r>
        <w:rPr/>
        <w:t>Y</w:t>
      </w:r>
      <w:r>
        <w:rPr>
          <w:spacing w:val="-2"/>
        </w:rPr>
        <w:t> </w:t>
      </w:r>
      <w:r>
        <w:rPr/>
        <w:t>yo,</w:t>
      </w:r>
      <w:r>
        <w:rPr>
          <w:spacing w:val="-4"/>
        </w:rPr>
        <w:t> </w:t>
      </w:r>
      <w:r>
        <w:rPr/>
        <w:t>a</w:t>
      </w:r>
      <w:r>
        <w:rPr>
          <w:spacing w:val="-2"/>
        </w:rPr>
        <w:t> </w:t>
      </w:r>
      <w:r>
        <w:rPr/>
        <w:t>revisar</w:t>
      </w:r>
      <w:r>
        <w:rPr>
          <w:spacing w:val="-2"/>
        </w:rPr>
        <w:t> </w:t>
      </w:r>
      <w:r>
        <w:rPr/>
        <w:t>cualquier</w:t>
      </w:r>
      <w:r>
        <w:rPr>
          <w:spacing w:val="-2"/>
        </w:rPr>
        <w:t> </w:t>
      </w:r>
      <w:r>
        <w:rPr/>
        <w:t>conexión</w:t>
      </w:r>
      <w:r>
        <w:rPr>
          <w:spacing w:val="-4"/>
        </w:rPr>
        <w:t> </w:t>
      </w:r>
      <w:r>
        <w:rPr/>
        <w:t>financiera</w:t>
      </w:r>
      <w:r>
        <w:rPr>
          <w:spacing w:val="-2"/>
        </w:rPr>
        <w:t> </w:t>
      </w:r>
      <w:r>
        <w:rPr/>
        <w:t>que</w:t>
      </w:r>
      <w:r>
        <w:rPr>
          <w:spacing w:val="-4"/>
        </w:rPr>
        <w:t> </w:t>
      </w:r>
      <w:r>
        <w:rPr/>
        <w:t>ya</w:t>
      </w:r>
      <w:r>
        <w:rPr>
          <w:spacing w:val="-2"/>
        </w:rPr>
        <w:t> </w:t>
      </w:r>
      <w:r>
        <w:rPr/>
        <w:t>conozcamos,</w:t>
      </w:r>
      <w:r>
        <w:rPr>
          <w:spacing w:val="-3"/>
        </w:rPr>
        <w:t> </w:t>
      </w:r>
      <w:r>
        <w:rPr/>
        <w:t>gracias</w:t>
      </w:r>
      <w:r>
        <w:rPr>
          <w:spacing w:val="-2"/>
        </w:rPr>
        <w:t> </w:t>
      </w:r>
      <w:r>
        <w:rPr/>
        <w:t>a</w:t>
      </w:r>
      <w:r>
        <w:rPr>
          <w:spacing w:val="-2"/>
        </w:rPr>
        <w:t> </w:t>
      </w:r>
      <w:r>
        <w:rPr/>
        <w:t>las</w:t>
      </w:r>
      <w:r>
        <w:rPr>
          <w:spacing w:val="-2"/>
        </w:rPr>
        <w:t> </w:t>
      </w:r>
      <w:r>
        <w:rPr/>
        <w:t>doce operaciones anteriores.</w:t>
      </w:r>
    </w:p>
    <w:p>
      <w:pPr>
        <w:pStyle w:val="BodyText"/>
        <w:spacing w:before="146"/>
      </w:pPr>
      <w:r>
        <w:rPr>
          <w:b/>
        </w:rPr>
        <w:t>Álvaro:</w:t>
      </w:r>
      <w:r>
        <w:rPr>
          <w:b/>
          <w:spacing w:val="-5"/>
        </w:rPr>
        <w:t> </w:t>
      </w:r>
      <w:r>
        <w:rPr/>
        <w:t>Una</w:t>
      </w:r>
      <w:r>
        <w:rPr>
          <w:spacing w:val="-4"/>
        </w:rPr>
        <w:t> </w:t>
      </w:r>
      <w:r>
        <w:rPr/>
        <w:t>base</w:t>
      </w:r>
      <w:r>
        <w:rPr>
          <w:spacing w:val="-4"/>
        </w:rPr>
        <w:t> </w:t>
      </w:r>
      <w:r>
        <w:rPr/>
        <w:t>sólida</w:t>
      </w:r>
      <w:r>
        <w:rPr>
          <w:spacing w:val="-6"/>
        </w:rPr>
        <w:t> </w:t>
      </w:r>
      <w:r>
        <w:rPr/>
        <w:t>sobre</w:t>
      </w:r>
      <w:r>
        <w:rPr>
          <w:spacing w:val="-4"/>
        </w:rPr>
        <w:t> </w:t>
      </w:r>
      <w:r>
        <w:rPr/>
        <w:t>la</w:t>
      </w:r>
      <w:r>
        <w:rPr>
          <w:spacing w:val="-3"/>
        </w:rPr>
        <w:t> </w:t>
      </w:r>
      <w:r>
        <w:rPr/>
        <w:t>cual</w:t>
      </w:r>
      <w:r>
        <w:rPr>
          <w:spacing w:val="-4"/>
        </w:rPr>
        <w:t> </w:t>
      </w:r>
      <w:r>
        <w:rPr/>
        <w:t>construir,</w:t>
      </w:r>
      <w:r>
        <w:rPr>
          <w:spacing w:val="-6"/>
        </w:rPr>
        <w:t> </w:t>
      </w:r>
      <w:r>
        <w:rPr/>
        <w:t>esta</w:t>
      </w:r>
      <w:r>
        <w:rPr>
          <w:spacing w:val="-3"/>
        </w:rPr>
        <w:t> </w:t>
      </w:r>
      <w:r>
        <w:rPr>
          <w:spacing w:val="-4"/>
        </w:rPr>
        <w:t>vez.</w:t>
      </w:r>
    </w:p>
    <w:p>
      <w:pPr>
        <w:pStyle w:val="BodyText"/>
        <w:spacing w:line="228" w:lineRule="auto" w:before="159"/>
        <w:ind w:right="224"/>
      </w:pPr>
      <w:r>
        <w:rPr>
          <w:b/>
        </w:rPr>
        <w:t>Víctor:</w:t>
      </w:r>
      <w:r>
        <w:rPr>
          <w:b/>
          <w:spacing w:val="-3"/>
        </w:rPr>
        <w:t> </w:t>
      </w:r>
      <w:r>
        <w:rPr/>
        <w:t>(Por</w:t>
      </w:r>
      <w:r>
        <w:rPr>
          <w:spacing w:val="-2"/>
        </w:rPr>
        <w:t> </w:t>
      </w:r>
      <w:r>
        <w:rPr/>
        <w:t>videollamada)</w:t>
      </w:r>
      <w:r>
        <w:rPr>
          <w:spacing w:val="-3"/>
        </w:rPr>
        <w:t> </w:t>
      </w:r>
      <w:r>
        <w:rPr/>
        <w:t>La</w:t>
      </w:r>
      <w:r>
        <w:rPr>
          <w:spacing w:val="-3"/>
        </w:rPr>
        <w:t> </w:t>
      </w:r>
      <w:r>
        <w:rPr/>
        <w:t>Serpiente</w:t>
      </w:r>
      <w:r>
        <w:rPr>
          <w:spacing w:val="-3"/>
        </w:rPr>
        <w:t> </w:t>
      </w:r>
      <w:r>
        <w:rPr/>
        <w:t>es,</w:t>
      </w:r>
      <w:r>
        <w:rPr>
          <w:spacing w:val="-3"/>
        </w:rPr>
        <w:t> </w:t>
      </w:r>
      <w:r>
        <w:rPr/>
        <w:t>según</w:t>
      </w:r>
      <w:r>
        <w:rPr>
          <w:spacing w:val="-4"/>
        </w:rPr>
        <w:t> </w:t>
      </w:r>
      <w:r>
        <w:rPr/>
        <w:t>lo</w:t>
      </w:r>
      <w:r>
        <w:rPr>
          <w:spacing w:val="-3"/>
        </w:rPr>
        <w:t> </w:t>
      </w:r>
      <w:r>
        <w:rPr/>
        <w:t>que</w:t>
      </w:r>
      <w:r>
        <w:rPr>
          <w:spacing w:val="-4"/>
        </w:rPr>
        <w:t> </w:t>
      </w:r>
      <w:r>
        <w:rPr/>
        <w:t>recuerdo,</w:t>
      </w:r>
      <w:r>
        <w:rPr>
          <w:spacing w:val="-4"/>
        </w:rPr>
        <w:t> </w:t>
      </w:r>
      <w:r>
        <w:rPr/>
        <w:t>mucho</w:t>
      </w:r>
      <w:r>
        <w:rPr>
          <w:spacing w:val="-4"/>
        </w:rPr>
        <w:t> </w:t>
      </w:r>
      <w:r>
        <w:rPr/>
        <w:t>más</w:t>
      </w:r>
      <w:r>
        <w:rPr>
          <w:spacing w:val="-2"/>
        </w:rPr>
        <w:t> </w:t>
      </w:r>
      <w:r>
        <w:rPr/>
        <w:t>cauteloso que Roselló jamás fue. Esto no será fácil.</w:t>
      </w:r>
    </w:p>
    <w:p>
      <w:pPr>
        <w:pStyle w:val="BodyText"/>
        <w:spacing w:before="146"/>
      </w:pPr>
      <w:r>
        <w:rPr>
          <w:b/>
        </w:rPr>
        <w:t>Carlos:</w:t>
      </w:r>
      <w:r>
        <w:rPr>
          <w:b/>
          <w:spacing w:val="-6"/>
        </w:rPr>
        <w:t> </w:t>
      </w:r>
      <w:r>
        <w:rPr/>
        <w:t>Nada</w:t>
      </w:r>
      <w:r>
        <w:rPr>
          <w:spacing w:val="-4"/>
        </w:rPr>
        <w:t> </w:t>
      </w:r>
      <w:r>
        <w:rPr/>
        <w:t>de</w:t>
      </w:r>
      <w:r>
        <w:rPr>
          <w:spacing w:val="-5"/>
        </w:rPr>
        <w:t> </w:t>
      </w:r>
      <w:r>
        <w:rPr/>
        <w:t>lo</w:t>
      </w:r>
      <w:r>
        <w:rPr>
          <w:spacing w:val="-4"/>
        </w:rPr>
        <w:t> </w:t>
      </w:r>
      <w:r>
        <w:rPr/>
        <w:t>que</w:t>
      </w:r>
      <w:r>
        <w:rPr>
          <w:spacing w:val="-2"/>
        </w:rPr>
        <w:t> </w:t>
      </w:r>
      <w:r>
        <w:rPr/>
        <w:t>hemos</w:t>
      </w:r>
      <w:r>
        <w:rPr>
          <w:spacing w:val="-4"/>
        </w:rPr>
        <w:t> </w:t>
      </w:r>
      <w:r>
        <w:rPr/>
        <w:t>hecho</w:t>
      </w:r>
      <w:r>
        <w:rPr>
          <w:spacing w:val="-5"/>
        </w:rPr>
        <w:t> </w:t>
      </w:r>
      <w:r>
        <w:rPr/>
        <w:t>hasta</w:t>
      </w:r>
      <w:r>
        <w:rPr>
          <w:spacing w:val="-3"/>
        </w:rPr>
        <w:t> </w:t>
      </w:r>
      <w:r>
        <w:rPr/>
        <w:t>ahora</w:t>
      </w:r>
      <w:r>
        <w:rPr>
          <w:spacing w:val="-3"/>
        </w:rPr>
        <w:t> </w:t>
      </w:r>
      <w:r>
        <w:rPr/>
        <w:t>lo</w:t>
      </w:r>
      <w:r>
        <w:rPr>
          <w:spacing w:val="-4"/>
        </w:rPr>
        <w:t> </w:t>
      </w:r>
      <w:r>
        <w:rPr/>
        <w:t>fue.</w:t>
      </w:r>
      <w:r>
        <w:rPr>
          <w:spacing w:val="-3"/>
        </w:rPr>
        <w:t> </w:t>
      </w:r>
      <w:r>
        <w:rPr/>
        <w:t>Pero</w:t>
      </w:r>
      <w:r>
        <w:rPr>
          <w:spacing w:val="-4"/>
        </w:rPr>
        <w:t> </w:t>
      </w:r>
      <w:r>
        <w:rPr/>
        <w:t>lo</w:t>
      </w:r>
      <w:r>
        <w:rPr>
          <w:spacing w:val="-4"/>
        </w:rPr>
        <w:t> </w:t>
      </w:r>
      <w:r>
        <w:rPr/>
        <w:t>conseguimos,</w:t>
      </w:r>
      <w:r>
        <w:rPr>
          <w:spacing w:val="-4"/>
        </w:rPr>
        <w:t> </w:t>
      </w:r>
      <w:r>
        <w:rPr/>
        <w:t>cada</w:t>
      </w:r>
      <w:r>
        <w:rPr>
          <w:spacing w:val="-3"/>
        </w:rPr>
        <w:t> </w:t>
      </w:r>
      <w:r>
        <w:rPr>
          <w:spacing w:val="-4"/>
        </w:rPr>
        <w:t>vez.</w:t>
      </w:r>
    </w:p>
    <w:p>
      <w:pPr>
        <w:pStyle w:val="BodyText"/>
        <w:spacing w:before="144"/>
      </w:pPr>
      <w:r>
        <w:rPr>
          <w:b/>
        </w:rPr>
        <w:t>Víctor:</w:t>
      </w:r>
      <w:r>
        <w:rPr>
          <w:b/>
          <w:spacing w:val="-5"/>
        </w:rPr>
        <w:t> </w:t>
      </w:r>
      <w:r>
        <w:rPr/>
        <w:t>Cierto.</w:t>
      </w:r>
      <w:r>
        <w:rPr>
          <w:spacing w:val="-5"/>
        </w:rPr>
        <w:t> </w:t>
      </w:r>
      <w:r>
        <w:rPr/>
        <w:t>Y</w:t>
      </w:r>
      <w:r>
        <w:rPr>
          <w:spacing w:val="-4"/>
        </w:rPr>
        <w:t> </w:t>
      </w:r>
      <w:r>
        <w:rPr/>
        <w:t>lo</w:t>
      </w:r>
      <w:r>
        <w:rPr>
          <w:spacing w:val="-5"/>
        </w:rPr>
        <w:t> </w:t>
      </w:r>
      <w:r>
        <w:rPr/>
        <w:t>conseguiremos</w:t>
      </w:r>
      <w:r>
        <w:rPr>
          <w:spacing w:val="-4"/>
        </w:rPr>
        <w:t> </w:t>
      </w:r>
      <w:r>
        <w:rPr/>
        <w:t>otra</w:t>
      </w:r>
      <w:r>
        <w:rPr>
          <w:spacing w:val="-3"/>
        </w:rPr>
        <w:t> </w:t>
      </w:r>
      <w:r>
        <w:rPr>
          <w:spacing w:val="-4"/>
        </w:rPr>
        <w:t>vez.</w:t>
      </w:r>
    </w:p>
    <w:p>
      <w:pPr>
        <w:pStyle w:val="BodyText"/>
        <w:spacing w:before="281"/>
        <w:ind w:left="0"/>
      </w:pPr>
    </w:p>
    <w:p>
      <w:pPr>
        <w:pStyle w:val="BodyText"/>
        <w:spacing w:before="1"/>
      </w:pPr>
      <w:r>
        <w:rPr/>
        <w:t>알바로가</w:t>
      </w:r>
      <w:r>
        <w:rPr>
          <w:spacing w:val="27"/>
        </w:rPr>
        <w:t> </w:t>
      </w:r>
      <w:r>
        <w:rPr/>
        <w:t>시리즈</w:t>
      </w:r>
      <w:r>
        <w:rPr>
          <w:spacing w:val="28"/>
        </w:rPr>
        <w:t> </w:t>
      </w:r>
      <w:r>
        <w:rPr/>
        <w:t>전체를</w:t>
      </w:r>
      <w:r>
        <w:rPr>
          <w:spacing w:val="28"/>
        </w:rPr>
        <w:t> </w:t>
      </w:r>
      <w:r>
        <w:rPr/>
        <w:t>돌아보며</w:t>
      </w:r>
      <w:r>
        <w:rPr>
          <w:spacing w:val="30"/>
        </w:rPr>
        <w:t> </w:t>
      </w:r>
      <w:r>
        <w:rPr/>
        <w:t>마지막</w:t>
      </w:r>
      <w:r>
        <w:rPr>
          <w:spacing w:val="31"/>
        </w:rPr>
        <w:t> </w:t>
      </w:r>
      <w:r>
        <w:rPr/>
        <w:t>성찰을</w:t>
      </w:r>
      <w:r>
        <w:rPr>
          <w:spacing w:val="31"/>
        </w:rPr>
        <w:t> </w:t>
      </w:r>
      <w:r>
        <w:rPr/>
        <w:t>독백처럼</w:t>
      </w:r>
      <w:r>
        <w:rPr>
          <w:spacing w:val="32"/>
        </w:rPr>
        <w:t> </w:t>
      </w:r>
      <w:r>
        <w:rPr>
          <w:spacing w:val="-2"/>
        </w:rPr>
        <w:t>남깁니다.</w:t>
      </w:r>
    </w:p>
    <w:p>
      <w:pPr>
        <w:pStyle w:val="BodyText"/>
        <w:spacing w:line="228" w:lineRule="auto" w:before="155"/>
        <w:ind w:right="224"/>
      </w:pPr>
      <w:r>
        <w:rPr>
          <w:b/>
        </w:rPr>
        <w:t>Álvaro: </w:t>
      </w:r>
      <w:r>
        <w:rPr/>
        <w:t>(En voz alta, escribiendo las últimas líneas de su artículo de cierre) Empezó con una llamada de un hombre asustado en un pueblo de Cantabria. Terminó, o mejor dicho, se transformó,</w:t>
      </w:r>
      <w:r>
        <w:rPr>
          <w:spacing w:val="-3"/>
        </w:rPr>
        <w:t> </w:t>
      </w:r>
      <w:r>
        <w:rPr/>
        <w:t>en</w:t>
      </w:r>
      <w:r>
        <w:rPr>
          <w:spacing w:val="-3"/>
        </w:rPr>
        <w:t> </w:t>
      </w:r>
      <w:r>
        <w:rPr/>
        <w:t>algo</w:t>
      </w:r>
      <w:r>
        <w:rPr>
          <w:spacing w:val="-2"/>
        </w:rPr>
        <w:t> </w:t>
      </w:r>
      <w:r>
        <w:rPr/>
        <w:t>mucho</w:t>
      </w:r>
      <w:r>
        <w:rPr>
          <w:spacing w:val="-3"/>
        </w:rPr>
        <w:t> </w:t>
      </w:r>
      <w:r>
        <w:rPr/>
        <w:t>más</w:t>
      </w:r>
      <w:r>
        <w:rPr>
          <w:spacing w:val="-1"/>
        </w:rPr>
        <w:t> </w:t>
      </w:r>
      <w:r>
        <w:rPr/>
        <w:t>grande</w:t>
      </w:r>
      <w:r>
        <w:rPr>
          <w:spacing w:val="-3"/>
        </w:rPr>
        <w:t> </w:t>
      </w:r>
      <w:r>
        <w:rPr/>
        <w:t>de</w:t>
      </w:r>
      <w:r>
        <w:rPr>
          <w:spacing w:val="-3"/>
        </w:rPr>
        <w:t> </w:t>
      </w:r>
      <w:r>
        <w:rPr/>
        <w:t>lo</w:t>
      </w:r>
      <w:r>
        <w:rPr>
          <w:spacing w:val="-2"/>
        </w:rPr>
        <w:t> </w:t>
      </w:r>
      <w:r>
        <w:rPr/>
        <w:t>que</w:t>
      </w:r>
      <w:r>
        <w:rPr>
          <w:spacing w:val="-3"/>
        </w:rPr>
        <w:t> </w:t>
      </w:r>
      <w:r>
        <w:rPr/>
        <w:t>cualquiera</w:t>
      </w:r>
      <w:r>
        <w:rPr>
          <w:spacing w:val="-1"/>
        </w:rPr>
        <w:t> </w:t>
      </w:r>
      <w:r>
        <w:rPr/>
        <w:t>de</w:t>
      </w:r>
      <w:r>
        <w:rPr>
          <w:spacing w:val="-3"/>
        </w:rPr>
        <w:t> </w:t>
      </w:r>
      <w:r>
        <w:rPr/>
        <w:t>nosotros</w:t>
      </w:r>
      <w:r>
        <w:rPr>
          <w:spacing w:val="-2"/>
        </w:rPr>
        <w:t> </w:t>
      </w:r>
      <w:r>
        <w:rPr/>
        <w:t>imaginó</w:t>
      </w:r>
      <w:r>
        <w:rPr>
          <w:spacing w:val="-2"/>
        </w:rPr>
        <w:t> </w:t>
      </w:r>
      <w:r>
        <w:rPr/>
        <w:t>al</w:t>
      </w:r>
      <w:r>
        <w:rPr>
          <w:spacing w:val="-1"/>
        </w:rPr>
        <w:t> </w:t>
      </w:r>
      <w:r>
        <w:rPr/>
        <w:t>principio.</w:t>
      </w:r>
    </w:p>
    <w:p>
      <w:pPr>
        <w:pStyle w:val="BodyText"/>
        <w:spacing w:line="228" w:lineRule="auto" w:before="165"/>
        <w:ind w:right="156"/>
      </w:pPr>
      <w:r>
        <w:rPr>
          <w:b/>
        </w:rPr>
        <w:t>Álvaro:</w:t>
      </w:r>
      <w:r>
        <w:rPr>
          <w:b/>
          <w:spacing w:val="-3"/>
        </w:rPr>
        <w:t> </w:t>
      </w:r>
      <w:r>
        <w:rPr/>
        <w:t>Aprendimos</w:t>
      </w:r>
      <w:r>
        <w:rPr>
          <w:spacing w:val="-2"/>
        </w:rPr>
        <w:t> </w:t>
      </w:r>
      <w:r>
        <w:rPr/>
        <w:t>que</w:t>
      </w:r>
      <w:r>
        <w:rPr>
          <w:spacing w:val="-3"/>
        </w:rPr>
        <w:t> </w:t>
      </w:r>
      <w:r>
        <w:rPr/>
        <w:t>perseguir</w:t>
      </w:r>
      <w:r>
        <w:rPr>
          <w:spacing w:val="-1"/>
        </w:rPr>
        <w:t> </w:t>
      </w:r>
      <w:r>
        <w:rPr/>
        <w:t>a</w:t>
      </w:r>
      <w:r>
        <w:rPr>
          <w:spacing w:val="-1"/>
        </w:rPr>
        <w:t> </w:t>
      </w:r>
      <w:r>
        <w:rPr/>
        <w:t>un</w:t>
      </w:r>
      <w:r>
        <w:rPr>
          <w:spacing w:val="-2"/>
        </w:rPr>
        <w:t> </w:t>
      </w:r>
      <w:r>
        <w:rPr/>
        <w:t>criminal</w:t>
      </w:r>
      <w:r>
        <w:rPr>
          <w:spacing w:val="-1"/>
        </w:rPr>
        <w:t> </w:t>
      </w:r>
      <w:r>
        <w:rPr/>
        <w:t>no</w:t>
      </w:r>
      <w:r>
        <w:rPr>
          <w:spacing w:val="-3"/>
        </w:rPr>
        <w:t> </w:t>
      </w:r>
      <w:r>
        <w:rPr/>
        <w:t>significa</w:t>
      </w:r>
      <w:r>
        <w:rPr>
          <w:spacing w:val="-1"/>
        </w:rPr>
        <w:t> </w:t>
      </w:r>
      <w:r>
        <w:rPr/>
        <w:t>dejar</w:t>
      </w:r>
      <w:r>
        <w:rPr>
          <w:spacing w:val="-1"/>
        </w:rPr>
        <w:t> </w:t>
      </w:r>
      <w:r>
        <w:rPr/>
        <w:t>de</w:t>
      </w:r>
      <w:r>
        <w:rPr>
          <w:spacing w:val="-3"/>
        </w:rPr>
        <w:t> </w:t>
      </w:r>
      <w:r>
        <w:rPr/>
        <w:t>verlo</w:t>
      </w:r>
      <w:r>
        <w:rPr>
          <w:spacing w:val="-2"/>
        </w:rPr>
        <w:t> </w:t>
      </w:r>
      <w:r>
        <w:rPr/>
        <w:t>como</w:t>
      </w:r>
      <w:r>
        <w:rPr>
          <w:spacing w:val="-2"/>
        </w:rPr>
        <w:t> </w:t>
      </w:r>
      <w:r>
        <w:rPr/>
        <w:t>persona.</w:t>
      </w:r>
      <w:r>
        <w:rPr>
          <w:spacing w:val="-2"/>
        </w:rPr>
        <w:t> </w:t>
      </w:r>
      <w:r>
        <w:rPr/>
        <w:t>Que la</w:t>
      </w:r>
      <w:r>
        <w:rPr>
          <w:spacing w:val="-1"/>
        </w:rPr>
        <w:t> </w:t>
      </w:r>
      <w:r>
        <w:rPr/>
        <w:t>justicia</w:t>
      </w:r>
      <w:r>
        <w:rPr>
          <w:spacing w:val="-2"/>
        </w:rPr>
        <w:t> </w:t>
      </w:r>
      <w:r>
        <w:rPr/>
        <w:t>y</w:t>
      </w:r>
      <w:r>
        <w:rPr>
          <w:spacing w:val="-3"/>
        </w:rPr>
        <w:t> </w:t>
      </w:r>
      <w:r>
        <w:rPr/>
        <w:t>la</w:t>
      </w:r>
      <w:r>
        <w:rPr>
          <w:spacing w:val="-1"/>
        </w:rPr>
        <w:t> </w:t>
      </w:r>
      <w:r>
        <w:rPr/>
        <w:t>compasión</w:t>
      </w:r>
      <w:r>
        <w:rPr>
          <w:spacing w:val="-2"/>
        </w:rPr>
        <w:t> </w:t>
      </w:r>
      <w:r>
        <w:rPr/>
        <w:t>pueden,</w:t>
      </w:r>
      <w:r>
        <w:rPr>
          <w:spacing w:val="-2"/>
        </w:rPr>
        <w:t> </w:t>
      </w:r>
      <w:r>
        <w:rPr/>
        <w:t>y</w:t>
      </w:r>
      <w:r>
        <w:rPr>
          <w:spacing w:val="-3"/>
        </w:rPr>
        <w:t> </w:t>
      </w:r>
      <w:r>
        <w:rPr/>
        <w:t>deben,</w:t>
      </w:r>
      <w:r>
        <w:rPr>
          <w:spacing w:val="-2"/>
        </w:rPr>
        <w:t> </w:t>
      </w:r>
      <w:r>
        <w:rPr/>
        <w:t>coexistir.</w:t>
      </w:r>
      <w:r>
        <w:rPr>
          <w:spacing w:val="-2"/>
        </w:rPr>
        <w:t> </w:t>
      </w:r>
      <w:r>
        <w:rPr/>
        <w:t>Y</w:t>
      </w:r>
      <w:r>
        <w:rPr>
          <w:spacing w:val="-1"/>
        </w:rPr>
        <w:t> </w:t>
      </w:r>
      <w:r>
        <w:rPr/>
        <w:t>que</w:t>
      </w:r>
      <w:r>
        <w:rPr>
          <w:spacing w:val="-3"/>
        </w:rPr>
        <w:t> </w:t>
      </w:r>
      <w:r>
        <w:rPr/>
        <w:t>ningún</w:t>
      </w:r>
      <w:r>
        <w:rPr>
          <w:spacing w:val="-3"/>
        </w:rPr>
        <w:t> </w:t>
      </w:r>
      <w:r>
        <w:rPr/>
        <w:t>trabajo</w:t>
      </w:r>
      <w:r>
        <w:rPr>
          <w:spacing w:val="-2"/>
        </w:rPr>
        <w:t> </w:t>
      </w:r>
      <w:r>
        <w:rPr/>
        <w:t>de</w:t>
      </w:r>
      <w:r>
        <w:rPr>
          <w:spacing w:val="-3"/>
        </w:rPr>
        <w:t> </w:t>
      </w:r>
      <w:r>
        <w:rPr/>
        <w:t>esta</w:t>
      </w:r>
      <w:r>
        <w:rPr>
          <w:spacing w:val="-1"/>
        </w:rPr>
        <w:t> </w:t>
      </w:r>
      <w:r>
        <w:rPr/>
        <w:t>magnitud</w:t>
      </w:r>
      <w:r>
        <w:rPr>
          <w:spacing w:val="-3"/>
        </w:rPr>
        <w:t> </w:t>
      </w:r>
      <w:r>
        <w:rPr/>
        <w:t>se logra solo: se logra con un equipo dispuesto a confiar el uno en el otro, incluso cuando todo parece imposible.</w:t>
      </w:r>
    </w:p>
    <w:p>
      <w:pPr>
        <w:pStyle w:val="BodyText"/>
        <w:spacing w:after="0" w:line="228" w:lineRule="auto"/>
        <w:sectPr>
          <w:pgSz w:w="11910" w:h="16840"/>
          <w:pgMar w:top="1240" w:bottom="280" w:left="992" w:right="992"/>
        </w:sectPr>
      </w:pPr>
    </w:p>
    <w:p>
      <w:pPr>
        <w:pStyle w:val="BodyText"/>
        <w:spacing w:line="230" w:lineRule="auto" w:before="44"/>
        <w:ind w:right="224"/>
      </w:pPr>
      <w:r>
        <w:rPr>
          <w:b/>
        </w:rPr>
        <w:t>Álvaro:</w:t>
      </w:r>
      <w:r>
        <w:rPr>
          <w:b/>
          <w:spacing w:val="-2"/>
        </w:rPr>
        <w:t> </w:t>
      </w:r>
      <w:r>
        <w:rPr/>
        <w:t>El Arquitecto está tras las rejas.</w:t>
      </w:r>
      <w:r>
        <w:rPr>
          <w:spacing w:val="-1"/>
        </w:rPr>
        <w:t> </w:t>
      </w:r>
      <w:r>
        <w:rPr/>
        <w:t>La</w:t>
      </w:r>
      <w:r>
        <w:rPr>
          <w:spacing w:val="-1"/>
        </w:rPr>
        <w:t> </w:t>
      </w:r>
      <w:r>
        <w:rPr/>
        <w:t>Serpiente</w:t>
      </w:r>
      <w:r>
        <w:rPr>
          <w:spacing w:val="-1"/>
        </w:rPr>
        <w:t> </w:t>
      </w:r>
      <w:r>
        <w:rPr/>
        <w:t>sigue</w:t>
      </w:r>
      <w:r>
        <w:rPr>
          <w:spacing w:val="-2"/>
        </w:rPr>
        <w:t> </w:t>
      </w:r>
      <w:r>
        <w:rPr/>
        <w:t>esperando,</w:t>
      </w:r>
      <w:r>
        <w:rPr>
          <w:spacing w:val="-2"/>
        </w:rPr>
        <w:t> </w:t>
      </w:r>
      <w:r>
        <w:rPr/>
        <w:t>en</w:t>
      </w:r>
      <w:r>
        <w:rPr>
          <w:spacing w:val="-2"/>
        </w:rPr>
        <w:t> </w:t>
      </w:r>
      <w:r>
        <w:rPr/>
        <w:t>algún</w:t>
      </w:r>
      <w:r>
        <w:rPr>
          <w:spacing w:val="-2"/>
        </w:rPr>
        <w:t> </w:t>
      </w:r>
      <w:r>
        <w:rPr/>
        <w:t>lugar.</w:t>
      </w:r>
      <w:r>
        <w:rPr>
          <w:spacing w:val="-1"/>
        </w:rPr>
        <w:t> </w:t>
      </w:r>
      <w:r>
        <w:rPr/>
        <w:t>Y nosotros, con todo lo aprendido, estamos listos para lo que venga.</w:t>
      </w:r>
    </w:p>
    <w:p>
      <w:pPr>
        <w:pStyle w:val="BodyText"/>
        <w:spacing w:before="286"/>
        <w:ind w:left="0"/>
      </w:pPr>
    </w:p>
    <w:p>
      <w:pPr>
        <w:pStyle w:val="BodyText"/>
        <w:spacing w:line="326" w:lineRule="auto" w:before="0"/>
        <w:ind w:right="2108"/>
        <w:jc w:val="both"/>
      </w:pPr>
      <w:r>
        <w:rPr/>
        <w:t>카밀라가 알바로 옆에서 그 마지막 문장을 함께 읽으며 조용히 반응합니다. </w:t>
      </w:r>
      <w:r>
        <w:rPr>
          <w:b/>
        </w:rPr>
        <w:t>Camila:</w:t>
      </w:r>
      <w:r>
        <w:rPr>
          <w:b/>
          <w:spacing w:val="-4"/>
        </w:rPr>
        <w:t> </w:t>
      </w:r>
      <w:r>
        <w:rPr/>
        <w:t>(Leyendo</w:t>
      </w:r>
      <w:r>
        <w:rPr>
          <w:spacing w:val="-3"/>
        </w:rPr>
        <w:t> </w:t>
      </w:r>
      <w:r>
        <w:rPr/>
        <w:t>por</w:t>
      </w:r>
      <w:r>
        <w:rPr>
          <w:spacing w:val="-2"/>
        </w:rPr>
        <w:t> </w:t>
      </w:r>
      <w:r>
        <w:rPr/>
        <w:t>encima</w:t>
      </w:r>
      <w:r>
        <w:rPr>
          <w:spacing w:val="-2"/>
        </w:rPr>
        <w:t> </w:t>
      </w:r>
      <w:r>
        <w:rPr/>
        <w:t>de</w:t>
      </w:r>
      <w:r>
        <w:rPr>
          <w:spacing w:val="-4"/>
        </w:rPr>
        <w:t> </w:t>
      </w:r>
      <w:r>
        <w:rPr/>
        <w:t>su</w:t>
      </w:r>
      <w:r>
        <w:rPr>
          <w:spacing w:val="-3"/>
        </w:rPr>
        <w:t> </w:t>
      </w:r>
      <w:r>
        <w:rPr/>
        <w:t>hombro)</w:t>
      </w:r>
      <w:r>
        <w:rPr>
          <w:spacing w:val="-5"/>
        </w:rPr>
        <w:t> </w:t>
      </w:r>
      <w:r>
        <w:rPr/>
        <w:t>Es</w:t>
      </w:r>
      <w:r>
        <w:rPr>
          <w:spacing w:val="-5"/>
        </w:rPr>
        <w:t> </w:t>
      </w:r>
      <w:r>
        <w:rPr/>
        <w:t>hermoso,</w:t>
      </w:r>
      <w:r>
        <w:rPr>
          <w:spacing w:val="-3"/>
        </w:rPr>
        <w:t> </w:t>
      </w:r>
      <w:r>
        <w:rPr/>
        <w:t>Álvaro.</w:t>
      </w:r>
      <w:r>
        <w:rPr>
          <w:spacing w:val="-4"/>
        </w:rPr>
        <w:t> </w:t>
      </w:r>
      <w:r>
        <w:rPr/>
        <w:t>De</w:t>
      </w:r>
      <w:r>
        <w:rPr>
          <w:spacing w:val="-3"/>
        </w:rPr>
        <w:t> </w:t>
      </w:r>
      <w:r>
        <w:rPr/>
        <w:t>verdad. </w:t>
      </w:r>
      <w:r>
        <w:rPr>
          <w:b/>
        </w:rPr>
        <w:t>Álvaro: </w:t>
      </w:r>
      <w:r>
        <w:rPr/>
        <w:t>¿Crees que hice justicia a todo lo que vivimos?</w:t>
      </w:r>
    </w:p>
    <w:p>
      <w:pPr>
        <w:pStyle w:val="BodyText"/>
        <w:spacing w:line="228" w:lineRule="auto" w:before="9"/>
        <w:ind w:right="122"/>
        <w:jc w:val="both"/>
      </w:pPr>
      <w:r>
        <w:rPr>
          <w:b/>
        </w:rPr>
        <w:t>Camila:</w:t>
      </w:r>
      <w:r>
        <w:rPr>
          <w:b/>
          <w:spacing w:val="-2"/>
        </w:rPr>
        <w:t> </w:t>
      </w:r>
      <w:r>
        <w:rPr/>
        <w:t>Más</w:t>
      </w:r>
      <w:r>
        <w:rPr>
          <w:spacing w:val="-2"/>
        </w:rPr>
        <w:t> </w:t>
      </w:r>
      <w:r>
        <w:rPr/>
        <w:t>que</w:t>
      </w:r>
      <w:r>
        <w:rPr>
          <w:spacing w:val="-4"/>
        </w:rPr>
        <w:t> </w:t>
      </w:r>
      <w:r>
        <w:rPr/>
        <w:t>eso.</w:t>
      </w:r>
      <w:r>
        <w:rPr>
          <w:spacing w:val="-4"/>
        </w:rPr>
        <w:t> </w:t>
      </w:r>
      <w:r>
        <w:rPr/>
        <w:t>Creo</w:t>
      </w:r>
      <w:r>
        <w:rPr>
          <w:spacing w:val="-4"/>
        </w:rPr>
        <w:t> </w:t>
      </w:r>
      <w:r>
        <w:rPr/>
        <w:t>que</w:t>
      </w:r>
      <w:r>
        <w:rPr>
          <w:spacing w:val="-4"/>
        </w:rPr>
        <w:t> </w:t>
      </w:r>
      <w:r>
        <w:rPr/>
        <w:t>capturaste</w:t>
      </w:r>
      <w:r>
        <w:rPr>
          <w:spacing w:val="-3"/>
        </w:rPr>
        <w:t> </w:t>
      </w:r>
      <w:r>
        <w:rPr/>
        <w:t>exactamente</w:t>
      </w:r>
      <w:r>
        <w:rPr>
          <w:spacing w:val="-4"/>
        </w:rPr>
        <w:t> </w:t>
      </w:r>
      <w:r>
        <w:rPr/>
        <w:t>lo</w:t>
      </w:r>
      <w:r>
        <w:rPr>
          <w:spacing w:val="-3"/>
        </w:rPr>
        <w:t> </w:t>
      </w:r>
      <w:r>
        <w:rPr/>
        <w:t>que</w:t>
      </w:r>
      <w:r>
        <w:rPr>
          <w:spacing w:val="-4"/>
        </w:rPr>
        <w:t> </w:t>
      </w:r>
      <w:r>
        <w:rPr/>
        <w:t>este</w:t>
      </w:r>
      <w:r>
        <w:rPr>
          <w:spacing w:val="-3"/>
        </w:rPr>
        <w:t> </w:t>
      </w:r>
      <w:r>
        <w:rPr/>
        <w:t>trabajo</w:t>
      </w:r>
      <w:r>
        <w:rPr>
          <w:spacing w:val="-3"/>
        </w:rPr>
        <w:t> </w:t>
      </w:r>
      <w:r>
        <w:rPr/>
        <w:t>significó,</w:t>
      </w:r>
      <w:r>
        <w:rPr>
          <w:spacing w:val="-4"/>
        </w:rPr>
        <w:t> </w:t>
      </w:r>
      <w:r>
        <w:rPr/>
        <w:t>para</w:t>
      </w:r>
      <w:r>
        <w:rPr>
          <w:spacing w:val="-2"/>
        </w:rPr>
        <w:t> </w:t>
      </w:r>
      <w:r>
        <w:rPr/>
        <w:t>todos </w:t>
      </w:r>
      <w:r>
        <w:rPr>
          <w:spacing w:val="-2"/>
        </w:rPr>
        <w:t>nosotros.</w:t>
      </w:r>
    </w:p>
    <w:p>
      <w:pPr>
        <w:pStyle w:val="BodyText"/>
        <w:spacing w:before="149"/>
        <w:jc w:val="both"/>
      </w:pPr>
      <w:r>
        <w:rPr>
          <w:b/>
        </w:rPr>
        <w:t>Álvaro:</w:t>
      </w:r>
      <w:r>
        <w:rPr>
          <w:b/>
          <w:spacing w:val="-8"/>
        </w:rPr>
        <w:t> </w:t>
      </w:r>
      <w:r>
        <w:rPr/>
        <w:t>Envíalo,</w:t>
      </w:r>
      <w:r>
        <w:rPr>
          <w:spacing w:val="-6"/>
        </w:rPr>
        <w:t> </w:t>
      </w:r>
      <w:r>
        <w:rPr/>
        <w:t>entonces.</w:t>
      </w:r>
      <w:r>
        <w:rPr>
          <w:spacing w:val="-5"/>
        </w:rPr>
        <w:t> </w:t>
      </w:r>
      <w:r>
        <w:rPr/>
        <w:t>Que</w:t>
      </w:r>
      <w:r>
        <w:rPr>
          <w:spacing w:val="-6"/>
        </w:rPr>
        <w:t> </w:t>
      </w:r>
      <w:r>
        <w:rPr/>
        <w:t>empiece</w:t>
      </w:r>
      <w:r>
        <w:rPr>
          <w:spacing w:val="-6"/>
        </w:rPr>
        <w:t> </w:t>
      </w:r>
      <w:r>
        <w:rPr/>
        <w:t>la</w:t>
      </w:r>
      <w:r>
        <w:rPr>
          <w:spacing w:val="-4"/>
        </w:rPr>
        <w:t> </w:t>
      </w:r>
      <w:r>
        <w:rPr/>
        <w:t>siguiente</w:t>
      </w:r>
      <w:r>
        <w:rPr>
          <w:spacing w:val="-4"/>
        </w:rPr>
        <w:t> </w:t>
      </w:r>
      <w:r>
        <w:rPr>
          <w:spacing w:val="-2"/>
        </w:rPr>
        <w:t>historia.</w:t>
      </w:r>
    </w:p>
    <w:p>
      <w:pPr>
        <w:pStyle w:val="BodyText"/>
        <w:spacing w:before="282"/>
        <w:ind w:left="0"/>
      </w:pPr>
    </w:p>
    <w:p>
      <w:pPr>
        <w:pStyle w:val="BodyText"/>
        <w:spacing w:before="1"/>
      </w:pPr>
      <w:r>
        <w:rPr/>
        <w:t>다음</w:t>
      </w:r>
      <w:r>
        <w:rPr>
          <w:spacing w:val="31"/>
        </w:rPr>
        <w:t> </w:t>
      </w:r>
      <w:r>
        <w:rPr/>
        <w:t>날</w:t>
      </w:r>
      <w:r>
        <w:rPr>
          <w:spacing w:val="29"/>
        </w:rPr>
        <w:t> </w:t>
      </w:r>
      <w:r>
        <w:rPr/>
        <w:t>아침,</w:t>
      </w:r>
      <w:r>
        <w:rPr>
          <w:spacing w:val="30"/>
        </w:rPr>
        <w:t> </w:t>
      </w:r>
      <w:r>
        <w:rPr/>
        <w:t>알바로가</w:t>
      </w:r>
      <w:r>
        <w:rPr>
          <w:spacing w:val="29"/>
        </w:rPr>
        <w:t> </w:t>
      </w:r>
      <w:r>
        <w:rPr/>
        <w:t>기사를</w:t>
      </w:r>
      <w:r>
        <w:rPr>
          <w:spacing w:val="29"/>
        </w:rPr>
        <w:t> </w:t>
      </w:r>
      <w:r>
        <w:rPr/>
        <w:t>전송하며</w:t>
      </w:r>
      <w:r>
        <w:rPr>
          <w:spacing w:val="32"/>
        </w:rPr>
        <w:t> </w:t>
      </w:r>
      <w:r>
        <w:rPr/>
        <w:t>새로운</w:t>
      </w:r>
      <w:r>
        <w:rPr>
          <w:spacing w:val="31"/>
        </w:rPr>
        <w:t> </w:t>
      </w:r>
      <w:r>
        <w:rPr/>
        <w:t>여정의</w:t>
      </w:r>
      <w:r>
        <w:rPr>
          <w:spacing w:val="30"/>
        </w:rPr>
        <w:t> </w:t>
      </w:r>
      <w:r>
        <w:rPr/>
        <w:t>첫걸음을</w:t>
      </w:r>
      <w:r>
        <w:rPr>
          <w:spacing w:val="32"/>
        </w:rPr>
        <w:t> </w:t>
      </w:r>
      <w:r>
        <w:rPr>
          <w:spacing w:val="-2"/>
        </w:rPr>
        <w:t>내딛습니다.</w:t>
      </w:r>
    </w:p>
    <w:p>
      <w:pPr>
        <w:pStyle w:val="BodyText"/>
      </w:pPr>
      <w:r>
        <w:rPr>
          <w:b/>
        </w:rPr>
        <w:t>Álvaro:</w:t>
      </w:r>
      <w:r>
        <w:rPr>
          <w:b/>
          <w:spacing w:val="-8"/>
        </w:rPr>
        <w:t> </w:t>
      </w:r>
      <w:r>
        <w:rPr/>
        <w:t>(Pulsando</w:t>
      </w:r>
      <w:r>
        <w:rPr>
          <w:spacing w:val="-5"/>
        </w:rPr>
        <w:t> </w:t>
      </w:r>
      <w:r>
        <w:rPr/>
        <w:t>“enviar”,</w:t>
      </w:r>
      <w:r>
        <w:rPr>
          <w:spacing w:val="-5"/>
        </w:rPr>
        <w:t> </w:t>
      </w:r>
      <w:r>
        <w:rPr/>
        <w:t>a</w:t>
      </w:r>
      <w:r>
        <w:rPr>
          <w:spacing w:val="-4"/>
        </w:rPr>
        <w:t> </w:t>
      </w:r>
      <w:r>
        <w:rPr/>
        <w:t>la</w:t>
      </w:r>
      <w:r>
        <w:rPr>
          <w:spacing w:val="-5"/>
        </w:rPr>
        <w:t> </w:t>
      </w:r>
      <w:r>
        <w:rPr/>
        <w:t>mañana</w:t>
      </w:r>
      <w:r>
        <w:rPr>
          <w:spacing w:val="-4"/>
        </w:rPr>
        <w:t> </w:t>
      </w:r>
      <w:r>
        <w:rPr/>
        <w:t>siguiente)</w:t>
      </w:r>
      <w:r>
        <w:rPr>
          <w:spacing w:val="-5"/>
        </w:rPr>
        <w:t> </w:t>
      </w:r>
      <w:r>
        <w:rPr/>
        <w:t>Listo.</w:t>
      </w:r>
      <w:r>
        <w:rPr>
          <w:spacing w:val="-6"/>
        </w:rPr>
        <w:t> </w:t>
      </w:r>
      <w:r>
        <w:rPr>
          <w:spacing w:val="-2"/>
        </w:rPr>
        <w:t>Enviado.</w:t>
      </w:r>
    </w:p>
    <w:p>
      <w:pPr>
        <w:pStyle w:val="BodyText"/>
      </w:pPr>
      <w:r>
        <w:rPr>
          <w:b/>
        </w:rPr>
        <w:t>Javier:</w:t>
      </w:r>
      <w:r>
        <w:rPr>
          <w:b/>
          <w:spacing w:val="-6"/>
        </w:rPr>
        <w:t> </w:t>
      </w:r>
      <w:r>
        <w:rPr/>
        <w:t>(Por</w:t>
      </w:r>
      <w:r>
        <w:rPr>
          <w:spacing w:val="-3"/>
        </w:rPr>
        <w:t> </w:t>
      </w:r>
      <w:r>
        <w:rPr/>
        <w:t>teléfono)</w:t>
      </w:r>
      <w:r>
        <w:rPr>
          <w:spacing w:val="-4"/>
        </w:rPr>
        <w:t> </w:t>
      </w:r>
      <w:r>
        <w:rPr/>
        <w:t>Lo</w:t>
      </w:r>
      <w:r>
        <w:rPr>
          <w:spacing w:val="-7"/>
        </w:rPr>
        <w:t> </w:t>
      </w:r>
      <w:r>
        <w:rPr/>
        <w:t>leí.</w:t>
      </w:r>
      <w:r>
        <w:rPr>
          <w:spacing w:val="-4"/>
        </w:rPr>
        <w:t> </w:t>
      </w:r>
      <w:r>
        <w:rPr/>
        <w:t>Extraordinario</w:t>
      </w:r>
      <w:r>
        <w:rPr>
          <w:spacing w:val="-4"/>
        </w:rPr>
        <w:t> </w:t>
      </w:r>
      <w:r>
        <w:rPr/>
        <w:t>trabajo,</w:t>
      </w:r>
      <w:r>
        <w:rPr>
          <w:spacing w:val="-5"/>
        </w:rPr>
        <w:t> </w:t>
      </w:r>
      <w:r>
        <w:rPr/>
        <w:t>Álvaro.</w:t>
      </w:r>
      <w:r>
        <w:rPr>
          <w:spacing w:val="-5"/>
        </w:rPr>
        <w:t> </w:t>
      </w:r>
      <w:r>
        <w:rPr/>
        <w:t>En</w:t>
      </w:r>
      <w:r>
        <w:rPr>
          <w:spacing w:val="-4"/>
        </w:rPr>
        <w:t> </w:t>
      </w:r>
      <w:r>
        <w:rPr/>
        <w:t>todos</w:t>
      </w:r>
      <w:r>
        <w:rPr>
          <w:spacing w:val="-6"/>
        </w:rPr>
        <w:t> </w:t>
      </w:r>
      <w:r>
        <w:rPr/>
        <w:t>los</w:t>
      </w:r>
      <w:r>
        <w:rPr>
          <w:spacing w:val="-5"/>
        </w:rPr>
        <w:t> </w:t>
      </w:r>
      <w:r>
        <w:rPr>
          <w:spacing w:val="-2"/>
        </w:rPr>
        <w:t>sentidos.</w:t>
      </w:r>
    </w:p>
    <w:p>
      <w:pPr>
        <w:pStyle w:val="BodyText"/>
        <w:spacing w:before="143"/>
      </w:pPr>
      <w:r>
        <w:rPr>
          <w:b/>
        </w:rPr>
        <w:t>Álvaro:</w:t>
      </w:r>
      <w:r>
        <w:rPr>
          <w:b/>
          <w:spacing w:val="-7"/>
        </w:rPr>
        <w:t> </w:t>
      </w:r>
      <w:r>
        <w:rPr/>
        <w:t>Gracias,</w:t>
      </w:r>
      <w:r>
        <w:rPr>
          <w:spacing w:val="-4"/>
        </w:rPr>
        <w:t> </w:t>
      </w:r>
      <w:r>
        <w:rPr/>
        <w:t>Javier.</w:t>
      </w:r>
      <w:r>
        <w:rPr>
          <w:spacing w:val="-7"/>
        </w:rPr>
        <w:t> </w:t>
      </w:r>
      <w:r>
        <w:rPr/>
        <w:t>No</w:t>
      </w:r>
      <w:r>
        <w:rPr>
          <w:spacing w:val="-4"/>
        </w:rPr>
        <w:t> </w:t>
      </w:r>
      <w:r>
        <w:rPr/>
        <w:t>podría</w:t>
      </w:r>
      <w:r>
        <w:rPr>
          <w:spacing w:val="-3"/>
        </w:rPr>
        <w:t> </w:t>
      </w:r>
      <w:r>
        <w:rPr/>
        <w:t>haberlo</w:t>
      </w:r>
      <w:r>
        <w:rPr>
          <w:spacing w:val="-4"/>
        </w:rPr>
        <w:t> </w:t>
      </w:r>
      <w:r>
        <w:rPr/>
        <w:t>hecho</w:t>
      </w:r>
      <w:r>
        <w:rPr>
          <w:spacing w:val="-5"/>
        </w:rPr>
        <w:t> </w:t>
      </w:r>
      <w:r>
        <w:rPr/>
        <w:t>sin</w:t>
      </w:r>
      <w:r>
        <w:rPr>
          <w:spacing w:val="-4"/>
        </w:rPr>
        <w:t> </w:t>
      </w:r>
      <w:r>
        <w:rPr/>
        <w:t>todo</w:t>
      </w:r>
      <w:r>
        <w:rPr>
          <w:spacing w:val="-5"/>
        </w:rPr>
        <w:t> </w:t>
      </w:r>
      <w:r>
        <w:rPr/>
        <w:t>el</w:t>
      </w:r>
      <w:r>
        <w:rPr>
          <w:spacing w:val="-3"/>
        </w:rPr>
        <w:t> </w:t>
      </w:r>
      <w:r>
        <w:rPr>
          <w:spacing w:val="-2"/>
        </w:rPr>
        <w:t>equipo.</w:t>
      </w:r>
    </w:p>
    <w:p>
      <w:pPr>
        <w:spacing w:before="141"/>
        <w:ind w:left="85" w:right="0" w:firstLine="0"/>
        <w:jc w:val="left"/>
        <w:rPr>
          <w:sz w:val="22"/>
        </w:rPr>
      </w:pPr>
      <w:r>
        <w:rPr>
          <w:b/>
          <w:sz w:val="22"/>
        </w:rPr>
        <w:t>Javier:</w:t>
      </w:r>
      <w:r>
        <w:rPr>
          <w:b/>
          <w:spacing w:val="-3"/>
          <w:sz w:val="22"/>
        </w:rPr>
        <w:t> </w:t>
      </w:r>
      <w:r>
        <w:rPr>
          <w:sz w:val="22"/>
        </w:rPr>
        <w:t>¿Y</w:t>
      </w:r>
      <w:r>
        <w:rPr>
          <w:spacing w:val="-1"/>
          <w:sz w:val="22"/>
        </w:rPr>
        <w:t> </w:t>
      </w:r>
      <w:r>
        <w:rPr>
          <w:sz w:val="22"/>
        </w:rPr>
        <w:t>ahora,</w:t>
      </w:r>
      <w:r>
        <w:rPr>
          <w:spacing w:val="-2"/>
          <w:sz w:val="22"/>
        </w:rPr>
        <w:t> </w:t>
      </w:r>
      <w:r>
        <w:rPr>
          <w:sz w:val="22"/>
        </w:rPr>
        <w:t>La</w:t>
      </w:r>
      <w:r>
        <w:rPr>
          <w:spacing w:val="-2"/>
          <w:sz w:val="22"/>
        </w:rPr>
        <w:t> Serpiente?</w:t>
      </w:r>
    </w:p>
    <w:p>
      <w:pPr>
        <w:spacing w:before="142"/>
        <w:ind w:left="85" w:right="0" w:firstLine="0"/>
        <w:jc w:val="left"/>
        <w:rPr>
          <w:sz w:val="22"/>
        </w:rPr>
      </w:pPr>
      <w:r>
        <w:rPr>
          <w:b/>
          <w:sz w:val="22"/>
        </w:rPr>
        <w:t>Álvaro:</w:t>
      </w:r>
      <w:r>
        <w:rPr>
          <w:b/>
          <w:spacing w:val="-4"/>
          <w:sz w:val="22"/>
        </w:rPr>
        <w:t> </w:t>
      </w:r>
      <w:r>
        <w:rPr>
          <w:sz w:val="22"/>
        </w:rPr>
        <w:t>Ahora,</w:t>
      </w:r>
      <w:r>
        <w:rPr>
          <w:spacing w:val="-3"/>
          <w:sz w:val="22"/>
        </w:rPr>
        <w:t> </w:t>
      </w:r>
      <w:r>
        <w:rPr>
          <w:sz w:val="22"/>
        </w:rPr>
        <w:t>La</w:t>
      </w:r>
      <w:r>
        <w:rPr>
          <w:spacing w:val="-2"/>
          <w:sz w:val="22"/>
        </w:rPr>
        <w:t> Serpiente.</w:t>
      </w:r>
    </w:p>
    <w:p>
      <w:pPr>
        <w:pStyle w:val="BodyText"/>
        <w:spacing w:before="281"/>
        <w:ind w:left="0"/>
      </w:pPr>
    </w:p>
    <w:p>
      <w:pPr>
        <w:pStyle w:val="BodyText"/>
        <w:spacing w:before="1"/>
      </w:pPr>
      <w:r>
        <w:rPr/>
        <w:t>카를로스가</w:t>
      </w:r>
      <w:r>
        <w:rPr>
          <w:spacing w:val="31"/>
        </w:rPr>
        <w:t> </w:t>
      </w:r>
      <w:r>
        <w:rPr/>
        <w:t>마지막으로</w:t>
      </w:r>
      <w:r>
        <w:rPr>
          <w:spacing w:val="26"/>
        </w:rPr>
        <w:t> </w:t>
      </w:r>
      <w:r>
        <w:rPr/>
        <w:t>전체</w:t>
      </w:r>
      <w:r>
        <w:rPr>
          <w:spacing w:val="31"/>
        </w:rPr>
        <w:t> </w:t>
      </w:r>
      <w:r>
        <w:rPr/>
        <w:t>시리즈를</w:t>
      </w:r>
      <w:r>
        <w:rPr>
          <w:spacing w:val="29"/>
        </w:rPr>
        <w:t> </w:t>
      </w:r>
      <w:r>
        <w:rPr/>
        <w:t>정리하며</w:t>
      </w:r>
      <w:r>
        <w:rPr>
          <w:spacing w:val="28"/>
        </w:rPr>
        <w:t> </w:t>
      </w:r>
      <w:r>
        <w:rPr/>
        <w:t>팀에게</w:t>
      </w:r>
      <w:r>
        <w:rPr>
          <w:spacing w:val="29"/>
        </w:rPr>
        <w:t> </w:t>
      </w:r>
      <w:r>
        <w:rPr/>
        <w:t>감사를</w:t>
      </w:r>
      <w:r>
        <w:rPr>
          <w:spacing w:val="29"/>
        </w:rPr>
        <w:t> </w:t>
      </w:r>
      <w:r>
        <w:rPr>
          <w:spacing w:val="-2"/>
        </w:rPr>
        <w:t>전합니다.</w:t>
      </w:r>
    </w:p>
    <w:p>
      <w:pPr>
        <w:pStyle w:val="BodyText"/>
        <w:spacing w:line="228" w:lineRule="auto" w:before="158"/>
        <w:ind w:right="224"/>
      </w:pPr>
      <w:r>
        <w:rPr>
          <w:b/>
        </w:rPr>
        <w:t>Carlos:</w:t>
      </w:r>
      <w:r>
        <w:rPr>
          <w:b/>
          <w:spacing w:val="-2"/>
        </w:rPr>
        <w:t> </w:t>
      </w:r>
      <w:r>
        <w:rPr/>
        <w:t>(Cerrando</w:t>
      </w:r>
      <w:r>
        <w:rPr>
          <w:spacing w:val="-2"/>
        </w:rPr>
        <w:t> </w:t>
      </w:r>
      <w:r>
        <w:rPr/>
        <w:t>la</w:t>
      </w:r>
      <w:r>
        <w:rPr>
          <w:spacing w:val="-1"/>
        </w:rPr>
        <w:t> </w:t>
      </w:r>
      <w:r>
        <w:rPr/>
        <w:t>última</w:t>
      </w:r>
      <w:r>
        <w:rPr>
          <w:spacing w:val="-1"/>
        </w:rPr>
        <w:t> </w:t>
      </w:r>
      <w:r>
        <w:rPr/>
        <w:t>sesión</w:t>
      </w:r>
      <w:r>
        <w:rPr>
          <w:spacing w:val="-3"/>
        </w:rPr>
        <w:t> </w:t>
      </w:r>
      <w:r>
        <w:rPr/>
        <w:t>de</w:t>
      </w:r>
      <w:r>
        <w:rPr>
          <w:spacing w:val="-3"/>
        </w:rPr>
        <w:t> </w:t>
      </w:r>
      <w:r>
        <w:rPr/>
        <w:t>esta</w:t>
      </w:r>
      <w:r>
        <w:rPr>
          <w:spacing w:val="-1"/>
        </w:rPr>
        <w:t> </w:t>
      </w:r>
      <w:r>
        <w:rPr/>
        <w:t>etapa)</w:t>
      </w:r>
      <w:r>
        <w:rPr>
          <w:spacing w:val="-2"/>
        </w:rPr>
        <w:t> </w:t>
      </w:r>
      <w:r>
        <w:rPr/>
        <w:t>Doce</w:t>
      </w:r>
      <w:r>
        <w:rPr>
          <w:spacing w:val="-3"/>
        </w:rPr>
        <w:t> </w:t>
      </w:r>
      <w:r>
        <w:rPr/>
        <w:t>operaciones.</w:t>
      </w:r>
      <w:r>
        <w:rPr>
          <w:spacing w:val="-2"/>
        </w:rPr>
        <w:t> </w:t>
      </w:r>
      <w:r>
        <w:rPr/>
        <w:t>Seis</w:t>
      </w:r>
      <w:r>
        <w:rPr>
          <w:spacing w:val="-4"/>
        </w:rPr>
        <w:t> </w:t>
      </w:r>
      <w:r>
        <w:rPr/>
        <w:t>fases</w:t>
      </w:r>
      <w:r>
        <w:rPr>
          <w:spacing w:val="-1"/>
        </w:rPr>
        <w:t> </w:t>
      </w:r>
      <w:r>
        <w:rPr/>
        <w:t>de</w:t>
      </w:r>
      <w:r>
        <w:rPr>
          <w:spacing w:val="-3"/>
        </w:rPr>
        <w:t> </w:t>
      </w:r>
      <w:r>
        <w:rPr/>
        <w:t>captura.</w:t>
      </w:r>
      <w:r>
        <w:rPr>
          <w:spacing w:val="-2"/>
        </w:rPr>
        <w:t> </w:t>
      </w:r>
      <w:r>
        <w:rPr/>
        <w:t>Un hombre tras las rejas, y miles de vidas, directa o indirectamente, mejoradas por este trabajo.</w:t>
      </w:r>
    </w:p>
    <w:p>
      <w:pPr>
        <w:pStyle w:val="BodyText"/>
        <w:spacing w:before="146"/>
      </w:pPr>
      <w:r>
        <w:rPr>
          <w:b/>
        </w:rPr>
        <w:t>Camila:</w:t>
      </w:r>
      <w:r>
        <w:rPr>
          <w:b/>
          <w:spacing w:val="-6"/>
        </w:rPr>
        <w:t> </w:t>
      </w:r>
      <w:r>
        <w:rPr/>
        <w:t>Un</w:t>
      </w:r>
      <w:r>
        <w:rPr>
          <w:spacing w:val="-8"/>
        </w:rPr>
        <w:t> </w:t>
      </w:r>
      <w:r>
        <w:rPr/>
        <w:t>resultado</w:t>
      </w:r>
      <w:r>
        <w:rPr>
          <w:spacing w:val="-4"/>
        </w:rPr>
        <w:t> </w:t>
      </w:r>
      <w:r>
        <w:rPr/>
        <w:t>que</w:t>
      </w:r>
      <w:r>
        <w:rPr>
          <w:spacing w:val="-6"/>
        </w:rPr>
        <w:t> </w:t>
      </w:r>
      <w:r>
        <w:rPr/>
        <w:t>ninguno</w:t>
      </w:r>
      <w:r>
        <w:rPr>
          <w:spacing w:val="-5"/>
        </w:rPr>
        <w:t> </w:t>
      </w:r>
      <w:r>
        <w:rPr/>
        <w:t>de</w:t>
      </w:r>
      <w:r>
        <w:rPr>
          <w:spacing w:val="-5"/>
        </w:rPr>
        <w:t> </w:t>
      </w:r>
      <w:r>
        <w:rPr/>
        <w:t>nosotros</w:t>
      </w:r>
      <w:r>
        <w:rPr>
          <w:spacing w:val="-7"/>
        </w:rPr>
        <w:t> </w:t>
      </w:r>
      <w:r>
        <w:rPr/>
        <w:t>podría</w:t>
      </w:r>
      <w:r>
        <w:rPr>
          <w:spacing w:val="-3"/>
        </w:rPr>
        <w:t> </w:t>
      </w:r>
      <w:r>
        <w:rPr/>
        <w:t>haber</w:t>
      </w:r>
      <w:r>
        <w:rPr>
          <w:spacing w:val="-6"/>
        </w:rPr>
        <w:t> </w:t>
      </w:r>
      <w:r>
        <w:rPr/>
        <w:t>logrado</w:t>
      </w:r>
      <w:r>
        <w:rPr>
          <w:spacing w:val="-5"/>
        </w:rPr>
        <w:t> </w:t>
      </w:r>
      <w:r>
        <w:rPr>
          <w:spacing w:val="-2"/>
        </w:rPr>
        <w:t>solo.</w:t>
      </w:r>
    </w:p>
    <w:p>
      <w:pPr>
        <w:pStyle w:val="BodyText"/>
        <w:spacing w:before="144"/>
      </w:pPr>
      <w:r>
        <w:rPr>
          <w:b/>
        </w:rPr>
        <w:t>Marcos:</w:t>
      </w:r>
      <w:r>
        <w:rPr>
          <w:b/>
          <w:spacing w:val="-3"/>
        </w:rPr>
        <w:t> </w:t>
      </w:r>
      <w:r>
        <w:rPr/>
        <w:t>Estoy</w:t>
      </w:r>
      <w:r>
        <w:rPr>
          <w:spacing w:val="-4"/>
        </w:rPr>
        <w:t> </w:t>
      </w:r>
      <w:r>
        <w:rPr/>
        <w:t>orgulloso</w:t>
      </w:r>
      <w:r>
        <w:rPr>
          <w:spacing w:val="-4"/>
        </w:rPr>
        <w:t> </w:t>
      </w:r>
      <w:r>
        <w:rPr/>
        <w:t>de</w:t>
      </w:r>
      <w:r>
        <w:rPr>
          <w:spacing w:val="-4"/>
        </w:rPr>
        <w:t> </w:t>
      </w:r>
      <w:r>
        <w:rPr/>
        <w:t>haber</w:t>
      </w:r>
      <w:r>
        <w:rPr>
          <w:spacing w:val="-3"/>
        </w:rPr>
        <w:t> </w:t>
      </w:r>
      <w:r>
        <w:rPr/>
        <w:t>sido</w:t>
      </w:r>
      <w:r>
        <w:rPr>
          <w:spacing w:val="-3"/>
        </w:rPr>
        <w:t> </w:t>
      </w:r>
      <w:r>
        <w:rPr/>
        <w:t>parte</w:t>
      </w:r>
      <w:r>
        <w:rPr>
          <w:spacing w:val="-3"/>
        </w:rPr>
        <w:t> </w:t>
      </w:r>
      <w:r>
        <w:rPr/>
        <w:t>de</w:t>
      </w:r>
      <w:r>
        <w:rPr>
          <w:spacing w:val="-5"/>
        </w:rPr>
        <w:t> </w:t>
      </w:r>
      <w:r>
        <w:rPr>
          <w:spacing w:val="-2"/>
        </w:rPr>
        <w:t>esto.</w:t>
      </w:r>
    </w:p>
    <w:p>
      <w:pPr>
        <w:spacing w:before="141"/>
        <w:ind w:left="85" w:right="0" w:firstLine="0"/>
        <w:jc w:val="left"/>
        <w:rPr>
          <w:sz w:val="22"/>
        </w:rPr>
      </w:pPr>
      <w:r>
        <w:rPr>
          <w:b/>
          <w:sz w:val="22"/>
        </w:rPr>
        <w:t>Álvaro:</w:t>
      </w:r>
      <w:r>
        <w:rPr>
          <w:b/>
          <w:spacing w:val="-8"/>
          <w:sz w:val="22"/>
        </w:rPr>
        <w:t> </w:t>
      </w:r>
      <w:r>
        <w:rPr>
          <w:sz w:val="22"/>
        </w:rPr>
        <w:t>Todos</w:t>
      </w:r>
      <w:r>
        <w:rPr>
          <w:spacing w:val="-6"/>
          <w:sz w:val="22"/>
        </w:rPr>
        <w:t> </w:t>
      </w:r>
      <w:r>
        <w:rPr>
          <w:sz w:val="22"/>
        </w:rPr>
        <w:t>deberíamos</w:t>
      </w:r>
      <w:r>
        <w:rPr>
          <w:spacing w:val="-6"/>
          <w:sz w:val="22"/>
        </w:rPr>
        <w:t> </w:t>
      </w:r>
      <w:r>
        <w:rPr>
          <w:spacing w:val="-2"/>
          <w:sz w:val="22"/>
        </w:rPr>
        <w:t>estarlo.</w:t>
      </w:r>
    </w:p>
    <w:p>
      <w:pPr>
        <w:pStyle w:val="BodyText"/>
      </w:pPr>
      <w:r>
        <w:rPr>
          <w:b/>
        </w:rPr>
        <w:t>Carlos:</w:t>
      </w:r>
      <w:r>
        <w:rPr>
          <w:b/>
          <w:spacing w:val="-5"/>
        </w:rPr>
        <w:t> </w:t>
      </w:r>
      <w:r>
        <w:rPr/>
        <w:t>Gracias,</w:t>
      </w:r>
      <w:r>
        <w:rPr>
          <w:spacing w:val="-3"/>
        </w:rPr>
        <w:t> </w:t>
      </w:r>
      <w:r>
        <w:rPr/>
        <w:t>a</w:t>
      </w:r>
      <w:r>
        <w:rPr>
          <w:spacing w:val="-3"/>
        </w:rPr>
        <w:t> </w:t>
      </w:r>
      <w:r>
        <w:rPr/>
        <w:t>cada</w:t>
      </w:r>
      <w:r>
        <w:rPr>
          <w:spacing w:val="-6"/>
        </w:rPr>
        <w:t> </w:t>
      </w:r>
      <w:r>
        <w:rPr/>
        <w:t>uno</w:t>
      </w:r>
      <w:r>
        <w:rPr>
          <w:spacing w:val="-4"/>
        </w:rPr>
        <w:t> </w:t>
      </w:r>
      <w:r>
        <w:rPr/>
        <w:t>de</w:t>
      </w:r>
      <w:r>
        <w:rPr>
          <w:spacing w:val="-4"/>
        </w:rPr>
        <w:t> </w:t>
      </w:r>
      <w:r>
        <w:rPr/>
        <w:t>ustedes,</w:t>
      </w:r>
      <w:r>
        <w:rPr>
          <w:spacing w:val="-3"/>
        </w:rPr>
        <w:t> </w:t>
      </w:r>
      <w:r>
        <w:rPr/>
        <w:t>por</w:t>
      </w:r>
      <w:r>
        <w:rPr>
          <w:spacing w:val="-3"/>
        </w:rPr>
        <w:t> </w:t>
      </w:r>
      <w:r>
        <w:rPr/>
        <w:t>la</w:t>
      </w:r>
      <w:r>
        <w:rPr>
          <w:spacing w:val="-5"/>
        </w:rPr>
        <w:t> </w:t>
      </w:r>
      <w:r>
        <w:rPr/>
        <w:t>dedicación</w:t>
      </w:r>
      <w:r>
        <w:rPr>
          <w:spacing w:val="-5"/>
        </w:rPr>
        <w:t> </w:t>
      </w:r>
      <w:r>
        <w:rPr/>
        <w:t>y</w:t>
      </w:r>
      <w:r>
        <w:rPr>
          <w:spacing w:val="-4"/>
        </w:rPr>
        <w:t> </w:t>
      </w:r>
      <w:r>
        <w:rPr/>
        <w:t>el</w:t>
      </w:r>
      <w:r>
        <w:rPr>
          <w:spacing w:val="-2"/>
        </w:rPr>
        <w:t> </w:t>
      </w:r>
      <w:r>
        <w:rPr/>
        <w:t>coraje</w:t>
      </w:r>
      <w:r>
        <w:rPr>
          <w:spacing w:val="-5"/>
        </w:rPr>
        <w:t> </w:t>
      </w:r>
      <w:r>
        <w:rPr/>
        <w:t>que</w:t>
      </w:r>
      <w:r>
        <w:rPr>
          <w:spacing w:val="-4"/>
        </w:rPr>
        <w:t> </w:t>
      </w:r>
      <w:r>
        <w:rPr/>
        <w:t>trajeron</w:t>
      </w:r>
      <w:r>
        <w:rPr>
          <w:spacing w:val="-5"/>
        </w:rPr>
        <w:t> </w:t>
      </w:r>
      <w:r>
        <w:rPr/>
        <w:t>a</w:t>
      </w:r>
      <w:r>
        <w:rPr>
          <w:spacing w:val="-2"/>
        </w:rPr>
        <w:t> </w:t>
      </w:r>
      <w:r>
        <w:rPr/>
        <w:t>este</w:t>
      </w:r>
      <w:r>
        <w:rPr>
          <w:spacing w:val="-3"/>
        </w:rPr>
        <w:t> </w:t>
      </w:r>
      <w:r>
        <w:rPr>
          <w:spacing w:val="-2"/>
        </w:rPr>
        <w:t>trabajo.</w:t>
      </w:r>
    </w:p>
    <w:p>
      <w:pPr>
        <w:pStyle w:val="BodyText"/>
        <w:spacing w:line="230" w:lineRule="auto" w:before="153"/>
        <w:ind w:right="224"/>
      </w:pPr>
      <w:r>
        <w:rPr>
          <w:b/>
        </w:rPr>
        <w:t>Víctor:</w:t>
      </w:r>
      <w:r>
        <w:rPr>
          <w:b/>
          <w:spacing w:val="-3"/>
        </w:rPr>
        <w:t> </w:t>
      </w:r>
      <w:r>
        <w:rPr/>
        <w:t>(Desde</w:t>
      </w:r>
      <w:r>
        <w:rPr>
          <w:spacing w:val="-4"/>
        </w:rPr>
        <w:t> </w:t>
      </w:r>
      <w:r>
        <w:rPr/>
        <w:t>la</w:t>
      </w:r>
      <w:r>
        <w:rPr>
          <w:spacing w:val="-2"/>
        </w:rPr>
        <w:t> </w:t>
      </w:r>
      <w:r>
        <w:rPr/>
        <w:t>distancia,</w:t>
      </w:r>
      <w:r>
        <w:rPr>
          <w:spacing w:val="-3"/>
        </w:rPr>
        <w:t> </w:t>
      </w:r>
      <w:r>
        <w:rPr/>
        <w:t>por</w:t>
      </w:r>
      <w:r>
        <w:rPr>
          <w:spacing w:val="-2"/>
        </w:rPr>
        <w:t> </w:t>
      </w:r>
      <w:r>
        <w:rPr/>
        <w:t>videollamada)</w:t>
      </w:r>
      <w:r>
        <w:rPr>
          <w:spacing w:val="-6"/>
        </w:rPr>
        <w:t> </w:t>
      </w:r>
      <w:r>
        <w:rPr/>
        <w:t>Gracias</w:t>
      </w:r>
      <w:r>
        <w:rPr>
          <w:spacing w:val="-2"/>
        </w:rPr>
        <w:t> </w:t>
      </w:r>
      <w:r>
        <w:rPr/>
        <w:t>a</w:t>
      </w:r>
      <w:r>
        <w:rPr>
          <w:spacing w:val="-3"/>
        </w:rPr>
        <w:t> </w:t>
      </w:r>
      <w:r>
        <w:rPr/>
        <w:t>ustedes</w:t>
      </w:r>
      <w:r>
        <w:rPr>
          <w:spacing w:val="-3"/>
        </w:rPr>
        <w:t> </w:t>
      </w:r>
      <w:r>
        <w:rPr/>
        <w:t>también,</w:t>
      </w:r>
      <w:r>
        <w:rPr>
          <w:spacing w:val="-4"/>
        </w:rPr>
        <w:t> </w:t>
      </w:r>
      <w:r>
        <w:rPr/>
        <w:t>por</w:t>
      </w:r>
      <w:r>
        <w:rPr>
          <w:spacing w:val="-2"/>
        </w:rPr>
        <w:t> </w:t>
      </w:r>
      <w:r>
        <w:rPr/>
        <w:t>confiar</w:t>
      </w:r>
      <w:r>
        <w:rPr>
          <w:spacing w:val="-2"/>
        </w:rPr>
        <w:t> </w:t>
      </w:r>
      <w:r>
        <w:rPr/>
        <w:t>en</w:t>
      </w:r>
      <w:r>
        <w:rPr>
          <w:spacing w:val="-4"/>
        </w:rPr>
        <w:t> </w:t>
      </w:r>
      <w:r>
        <w:rPr/>
        <w:t>mí cuando tenían todo el derecho a no hacerlo.</w:t>
      </w:r>
    </w:p>
    <w:p>
      <w:pPr>
        <w:pStyle w:val="BodyText"/>
        <w:spacing w:before="144"/>
      </w:pPr>
      <w:r>
        <w:rPr>
          <w:b/>
        </w:rPr>
        <w:t>Carlos:</w:t>
      </w:r>
      <w:r>
        <w:rPr>
          <w:b/>
          <w:spacing w:val="-4"/>
        </w:rPr>
        <w:t> </w:t>
      </w:r>
      <w:r>
        <w:rPr/>
        <w:t>Esa</w:t>
      </w:r>
      <w:r>
        <w:rPr>
          <w:spacing w:val="-4"/>
        </w:rPr>
        <w:t> </w:t>
      </w:r>
      <w:r>
        <w:rPr/>
        <w:t>confianza</w:t>
      </w:r>
      <w:r>
        <w:rPr>
          <w:spacing w:val="-3"/>
        </w:rPr>
        <w:t> </w:t>
      </w:r>
      <w:r>
        <w:rPr/>
        <w:t>fue</w:t>
      </w:r>
      <w:r>
        <w:rPr>
          <w:spacing w:val="-5"/>
        </w:rPr>
        <w:t> </w:t>
      </w:r>
      <w:r>
        <w:rPr/>
        <w:t>bien</w:t>
      </w:r>
      <w:r>
        <w:rPr>
          <w:spacing w:val="-4"/>
        </w:rPr>
        <w:t> </w:t>
      </w:r>
      <w:r>
        <w:rPr/>
        <w:t>merecida,</w:t>
      </w:r>
      <w:r>
        <w:rPr>
          <w:spacing w:val="-4"/>
        </w:rPr>
        <w:t> </w:t>
      </w:r>
      <w:r>
        <w:rPr>
          <w:spacing w:val="-2"/>
        </w:rPr>
        <w:t>Víctor.</w:t>
      </w:r>
    </w:p>
    <w:p>
      <w:pPr>
        <w:pStyle w:val="BodyText"/>
        <w:spacing w:after="0"/>
        <w:sectPr>
          <w:pgSz w:w="11910" w:h="16840"/>
          <w:pgMar w:top="1240" w:bottom="280" w:left="992" w:right="992"/>
        </w:sectPr>
      </w:pPr>
    </w:p>
    <w:p>
      <w:pPr>
        <w:pStyle w:val="BodyText"/>
        <w:spacing w:before="33"/>
      </w:pPr>
      <w:r>
        <w:rPr>
          <w:b/>
        </w:rPr>
        <w:t>Álvaro:</w:t>
      </w:r>
      <w:r>
        <w:rPr>
          <w:b/>
          <w:spacing w:val="-6"/>
        </w:rPr>
        <w:t> </w:t>
      </w:r>
      <w:r>
        <w:rPr/>
        <w:t>Por</w:t>
      </w:r>
      <w:r>
        <w:rPr>
          <w:spacing w:val="-1"/>
        </w:rPr>
        <w:t> </w:t>
      </w:r>
      <w:r>
        <w:rPr/>
        <w:t>El</w:t>
      </w:r>
      <w:r>
        <w:rPr>
          <w:spacing w:val="-2"/>
        </w:rPr>
        <w:t> </w:t>
      </w:r>
      <w:r>
        <w:rPr/>
        <w:t>Arquitecto,</w:t>
      </w:r>
      <w:r>
        <w:rPr>
          <w:spacing w:val="-2"/>
        </w:rPr>
        <w:t> </w:t>
      </w:r>
      <w:r>
        <w:rPr/>
        <w:t>capturado.</w:t>
      </w:r>
      <w:r>
        <w:rPr>
          <w:spacing w:val="-2"/>
        </w:rPr>
        <w:t> </w:t>
      </w:r>
      <w:r>
        <w:rPr/>
        <w:t>Y</w:t>
      </w:r>
      <w:r>
        <w:rPr>
          <w:spacing w:val="-2"/>
        </w:rPr>
        <w:t> </w:t>
      </w:r>
      <w:r>
        <w:rPr/>
        <w:t>por</w:t>
      </w:r>
      <w:r>
        <w:rPr>
          <w:spacing w:val="-1"/>
        </w:rPr>
        <w:t> </w:t>
      </w:r>
      <w:r>
        <w:rPr/>
        <w:t>lo</w:t>
      </w:r>
      <w:r>
        <w:rPr>
          <w:spacing w:val="-3"/>
        </w:rPr>
        <w:t> </w:t>
      </w:r>
      <w:r>
        <w:rPr/>
        <w:t>que</w:t>
      </w:r>
      <w:r>
        <w:rPr>
          <w:spacing w:val="-3"/>
        </w:rPr>
        <w:t> </w:t>
      </w:r>
      <w:r>
        <w:rPr/>
        <w:t>viene</w:t>
      </w:r>
      <w:r>
        <w:rPr>
          <w:spacing w:val="-3"/>
        </w:rPr>
        <w:t> </w:t>
      </w:r>
      <w:r>
        <w:rPr>
          <w:spacing w:val="-2"/>
        </w:rPr>
        <w:t>después.</w:t>
      </w:r>
    </w:p>
    <w:p>
      <w:pPr>
        <w:pStyle w:val="BodyText"/>
        <w:spacing w:before="144"/>
      </w:pPr>
      <w:r>
        <w:rPr>
          <w:b/>
        </w:rPr>
        <w:t>Camila:</w:t>
      </w:r>
      <w:r>
        <w:rPr>
          <w:b/>
          <w:spacing w:val="-4"/>
        </w:rPr>
        <w:t> </w:t>
      </w:r>
      <w:r>
        <w:rPr/>
        <w:t>Por</w:t>
      </w:r>
      <w:r>
        <w:rPr>
          <w:spacing w:val="-3"/>
        </w:rPr>
        <w:t> </w:t>
      </w:r>
      <w:r>
        <w:rPr/>
        <w:t>todos</w:t>
      </w:r>
      <w:r>
        <w:rPr>
          <w:spacing w:val="-4"/>
        </w:rPr>
        <w:t> </w:t>
      </w:r>
      <w:r>
        <w:rPr/>
        <w:t>nosotros,</w:t>
      </w:r>
      <w:r>
        <w:rPr>
          <w:spacing w:val="-4"/>
        </w:rPr>
        <w:t> </w:t>
      </w:r>
      <w:r>
        <w:rPr/>
        <w:t>y</w:t>
      </w:r>
      <w:r>
        <w:rPr>
          <w:spacing w:val="-6"/>
        </w:rPr>
        <w:t> </w:t>
      </w:r>
      <w:r>
        <w:rPr/>
        <w:t>por</w:t>
      </w:r>
      <w:r>
        <w:rPr>
          <w:spacing w:val="-3"/>
        </w:rPr>
        <w:t> </w:t>
      </w:r>
      <w:r>
        <w:rPr/>
        <w:t>el</w:t>
      </w:r>
      <w:r>
        <w:rPr>
          <w:spacing w:val="-4"/>
        </w:rPr>
        <w:t> </w:t>
      </w:r>
      <w:r>
        <w:rPr/>
        <w:t>equipo</w:t>
      </w:r>
      <w:r>
        <w:rPr>
          <w:spacing w:val="-4"/>
        </w:rPr>
        <w:t> </w:t>
      </w:r>
      <w:r>
        <w:rPr/>
        <w:t>que</w:t>
      </w:r>
      <w:r>
        <w:rPr>
          <w:spacing w:val="-5"/>
        </w:rPr>
        <w:t> </w:t>
      </w:r>
      <w:r>
        <w:rPr>
          <w:spacing w:val="-2"/>
        </w:rPr>
        <w:t>formamos.</w:t>
      </w:r>
    </w:p>
    <w:p>
      <w:pPr>
        <w:spacing w:before="141"/>
        <w:ind w:left="85" w:right="0" w:firstLine="0"/>
        <w:jc w:val="left"/>
        <w:rPr>
          <w:sz w:val="22"/>
        </w:rPr>
      </w:pPr>
      <w:r>
        <w:rPr>
          <w:b/>
          <w:sz w:val="22"/>
        </w:rPr>
        <w:t>Marcos:</w:t>
      </w:r>
      <w:r>
        <w:rPr>
          <w:b/>
          <w:spacing w:val="-3"/>
          <w:sz w:val="22"/>
        </w:rPr>
        <w:t> </w:t>
      </w:r>
      <w:r>
        <w:rPr>
          <w:sz w:val="22"/>
        </w:rPr>
        <w:t>Por</w:t>
      </w:r>
      <w:r>
        <w:rPr>
          <w:spacing w:val="-3"/>
          <w:sz w:val="22"/>
        </w:rPr>
        <w:t> </w:t>
      </w:r>
      <w:r>
        <w:rPr>
          <w:sz w:val="22"/>
        </w:rPr>
        <w:t>el</w:t>
      </w:r>
      <w:r>
        <w:rPr>
          <w:spacing w:val="-2"/>
          <w:sz w:val="22"/>
        </w:rPr>
        <w:t> </w:t>
      </w:r>
      <w:r>
        <w:rPr>
          <w:sz w:val="22"/>
        </w:rPr>
        <w:t>trabajo</w:t>
      </w:r>
      <w:r>
        <w:rPr>
          <w:spacing w:val="-7"/>
          <w:sz w:val="22"/>
        </w:rPr>
        <w:t> </w:t>
      </w:r>
      <w:r>
        <w:rPr>
          <w:sz w:val="22"/>
        </w:rPr>
        <w:t>bien</w:t>
      </w:r>
      <w:r>
        <w:rPr>
          <w:spacing w:val="-4"/>
          <w:sz w:val="22"/>
        </w:rPr>
        <w:t> </w:t>
      </w:r>
      <w:r>
        <w:rPr>
          <w:spacing w:val="-2"/>
          <w:sz w:val="22"/>
        </w:rPr>
        <w:t>hecho.</w:t>
      </w:r>
    </w:p>
    <w:p>
      <w:pPr>
        <w:pStyle w:val="BodyText"/>
      </w:pPr>
      <w:r>
        <w:rPr>
          <w:b/>
        </w:rPr>
        <w:t>Carlos:</w:t>
      </w:r>
      <w:r>
        <w:rPr>
          <w:b/>
          <w:spacing w:val="-6"/>
        </w:rPr>
        <w:t> </w:t>
      </w:r>
      <w:r>
        <w:rPr/>
        <w:t>Por</w:t>
      </w:r>
      <w:r>
        <w:rPr>
          <w:spacing w:val="-3"/>
        </w:rPr>
        <w:t> </w:t>
      </w:r>
      <w:r>
        <w:rPr/>
        <w:t>el</w:t>
      </w:r>
      <w:r>
        <w:rPr>
          <w:spacing w:val="-2"/>
        </w:rPr>
        <w:t> </w:t>
      </w:r>
      <w:r>
        <w:rPr/>
        <w:t>trabajo</w:t>
      </w:r>
      <w:r>
        <w:rPr>
          <w:spacing w:val="-4"/>
        </w:rPr>
        <w:t> </w:t>
      </w:r>
      <w:r>
        <w:rPr/>
        <w:t>bien</w:t>
      </w:r>
      <w:r>
        <w:rPr>
          <w:spacing w:val="-4"/>
        </w:rPr>
        <w:t> </w:t>
      </w:r>
      <w:r>
        <w:rPr/>
        <w:t>hecho,</w:t>
      </w:r>
      <w:r>
        <w:rPr>
          <w:spacing w:val="-3"/>
        </w:rPr>
        <w:t> </w:t>
      </w:r>
      <w:r>
        <w:rPr/>
        <w:t>y</w:t>
      </w:r>
      <w:r>
        <w:rPr>
          <w:spacing w:val="-5"/>
        </w:rPr>
        <w:t> </w:t>
      </w:r>
      <w:r>
        <w:rPr/>
        <w:t>por</w:t>
      </w:r>
      <w:r>
        <w:rPr>
          <w:spacing w:val="-2"/>
        </w:rPr>
        <w:t> </w:t>
      </w:r>
      <w:r>
        <w:rPr/>
        <w:t>lo</w:t>
      </w:r>
      <w:r>
        <w:rPr>
          <w:spacing w:val="-4"/>
        </w:rPr>
        <w:t> </w:t>
      </w:r>
      <w:r>
        <w:rPr/>
        <w:t>que</w:t>
      </w:r>
      <w:r>
        <w:rPr>
          <w:spacing w:val="-2"/>
        </w:rPr>
        <w:t> sigue.</w:t>
      </w:r>
    </w:p>
    <w:p>
      <w:pPr>
        <w:pStyle w:val="BodyText"/>
      </w:pPr>
      <w:r>
        <w:rPr>
          <w:b/>
        </w:rPr>
        <w:t>Víctor:</w:t>
      </w:r>
      <w:r>
        <w:rPr>
          <w:b/>
          <w:spacing w:val="-4"/>
        </w:rPr>
        <w:t> </w:t>
      </w:r>
      <w:r>
        <w:rPr/>
        <w:t>Fin</w:t>
      </w:r>
      <w:r>
        <w:rPr>
          <w:spacing w:val="-3"/>
        </w:rPr>
        <w:t> </w:t>
      </w:r>
      <w:r>
        <w:rPr/>
        <w:t>de</w:t>
      </w:r>
      <w:r>
        <w:rPr>
          <w:spacing w:val="-3"/>
        </w:rPr>
        <w:t> </w:t>
      </w:r>
      <w:r>
        <w:rPr/>
        <w:t>este</w:t>
      </w:r>
      <w:r>
        <w:rPr>
          <w:spacing w:val="-4"/>
        </w:rPr>
        <w:t> </w:t>
      </w:r>
      <w:r>
        <w:rPr/>
        <w:t>capítulo.</w:t>
      </w:r>
      <w:r>
        <w:rPr>
          <w:spacing w:val="-3"/>
        </w:rPr>
        <w:t> </w:t>
      </w:r>
      <w:r>
        <w:rPr/>
        <w:t>Inicio</w:t>
      </w:r>
      <w:r>
        <w:rPr>
          <w:spacing w:val="-3"/>
        </w:rPr>
        <w:t> </w:t>
      </w:r>
      <w:r>
        <w:rPr/>
        <w:t>del</w:t>
      </w:r>
      <w:r>
        <w:rPr>
          <w:spacing w:val="-2"/>
        </w:rPr>
        <w:t> siguiente.</w:t>
      </w:r>
    </w:p>
    <w:p>
      <w:pPr>
        <w:spacing w:before="141"/>
        <w:ind w:left="85" w:right="0" w:firstLine="0"/>
        <w:jc w:val="left"/>
        <w:rPr>
          <w:sz w:val="22"/>
        </w:rPr>
      </w:pPr>
      <w:r>
        <w:rPr>
          <w:b/>
          <w:sz w:val="22"/>
        </w:rPr>
        <w:t>Álvaro:</w:t>
      </w:r>
      <w:r>
        <w:rPr>
          <w:b/>
          <w:spacing w:val="-5"/>
          <w:sz w:val="22"/>
        </w:rPr>
        <w:t> </w:t>
      </w:r>
      <w:r>
        <w:rPr>
          <w:sz w:val="22"/>
        </w:rPr>
        <w:t>Adelante,</w:t>
      </w:r>
      <w:r>
        <w:rPr>
          <w:spacing w:val="-3"/>
          <w:sz w:val="22"/>
        </w:rPr>
        <w:t> </w:t>
      </w:r>
      <w:r>
        <w:rPr>
          <w:spacing w:val="-2"/>
          <w:sz w:val="22"/>
        </w:rPr>
        <w:t>todos.</w:t>
      </w:r>
    </w:p>
    <w:p>
      <w:pPr>
        <w:pStyle w:val="BodyText"/>
        <w:spacing w:before="299"/>
        <w:ind w:left="0"/>
      </w:pPr>
    </w:p>
    <w:p>
      <w:pPr>
        <w:pStyle w:val="BodyText"/>
        <w:spacing w:line="228" w:lineRule="auto" w:before="0"/>
        <w:ind w:right="100"/>
      </w:pPr>
      <w:r>
        <w:rPr/>
        <w:t>몇</w:t>
      </w:r>
      <w:r>
        <w:rPr>
          <w:spacing w:val="31"/>
        </w:rPr>
        <w:t> </w:t>
      </w:r>
      <w:r>
        <w:rPr/>
        <w:t>주</w:t>
      </w:r>
      <w:r>
        <w:rPr>
          <w:spacing w:val="31"/>
        </w:rPr>
        <w:t> </w:t>
      </w:r>
      <w:r>
        <w:rPr/>
        <w:t>후.</w:t>
      </w:r>
      <w:r>
        <w:rPr>
          <w:spacing w:val="28"/>
        </w:rPr>
        <w:t> </w:t>
      </w:r>
      <w:r>
        <w:rPr/>
        <w:t>알바로가</w:t>
      </w:r>
      <w:r>
        <w:rPr>
          <w:spacing w:val="31"/>
        </w:rPr>
        <w:t> </w:t>
      </w:r>
      <w:r>
        <w:rPr/>
        <w:t>정기</w:t>
      </w:r>
      <w:r>
        <w:rPr>
          <w:spacing w:val="31"/>
        </w:rPr>
        <w:t> </w:t>
      </w:r>
      <w:r>
        <w:rPr/>
        <w:t>면회</w:t>
      </w:r>
      <w:r>
        <w:rPr>
          <w:spacing w:val="29"/>
        </w:rPr>
        <w:t> </w:t>
      </w:r>
      <w:r>
        <w:rPr/>
        <w:t>중</w:t>
      </w:r>
      <w:r>
        <w:rPr>
          <w:spacing w:val="31"/>
        </w:rPr>
        <w:t> </w:t>
      </w:r>
      <w:r>
        <w:rPr/>
        <w:t>로셀요에게</w:t>
      </w:r>
      <w:r>
        <w:rPr>
          <w:spacing w:val="26"/>
        </w:rPr>
        <w:t> </w:t>
      </w:r>
      <w:r>
        <w:rPr/>
        <w:t>그날</w:t>
      </w:r>
      <w:r>
        <w:rPr>
          <w:spacing w:val="31"/>
        </w:rPr>
        <w:t> </w:t>
      </w:r>
      <w:r>
        <w:rPr/>
        <w:t>아침</w:t>
      </w:r>
      <w:r>
        <w:rPr>
          <w:spacing w:val="29"/>
        </w:rPr>
        <w:t> </w:t>
      </w:r>
      <w:r>
        <w:rPr/>
        <w:t>신문에서</w:t>
      </w:r>
      <w:r>
        <w:rPr>
          <w:spacing w:val="31"/>
        </w:rPr>
        <w:t> </w:t>
      </w:r>
      <w:r>
        <w:rPr/>
        <w:t>읽은</w:t>
      </w:r>
      <w:r>
        <w:rPr>
          <w:spacing w:val="31"/>
        </w:rPr>
        <w:t> </w:t>
      </w:r>
      <w:r>
        <w:rPr/>
        <w:t>세우타</w:t>
      </w:r>
      <w:r>
        <w:rPr>
          <w:spacing w:val="28"/>
        </w:rPr>
        <w:t> </w:t>
      </w:r>
      <w:r>
        <w:rPr/>
        <w:t>이민</w:t>
      </w:r>
      <w:r>
        <w:rPr>
          <w:spacing w:val="29"/>
        </w:rPr>
        <w:t> </w:t>
      </w:r>
      <w:r>
        <w:rPr/>
        <w:t>사태</w:t>
      </w:r>
      <w:r>
        <w:rPr>
          <w:spacing w:val="28"/>
        </w:rPr>
        <w:t> </w:t>
      </w:r>
      <w:r>
        <w:rPr/>
        <w:t>기사 를 화제로 꺼냅니다.</w:t>
      </w:r>
    </w:p>
    <w:p>
      <w:pPr>
        <w:pStyle w:val="BodyText"/>
        <w:spacing w:line="230" w:lineRule="auto" w:before="159"/>
        <w:ind w:right="224"/>
      </w:pPr>
      <w:r>
        <w:rPr>
          <w:b/>
        </w:rPr>
        <w:t>Álvaro:</w:t>
      </w:r>
      <w:r>
        <w:rPr>
          <w:b/>
          <w:spacing w:val="-4"/>
        </w:rPr>
        <w:t> </w:t>
      </w:r>
      <w:r>
        <w:rPr/>
        <w:t>(Sentándose</w:t>
      </w:r>
      <w:r>
        <w:rPr>
          <w:spacing w:val="-3"/>
        </w:rPr>
        <w:t> </w:t>
      </w:r>
      <w:r>
        <w:rPr/>
        <w:t>frente</w:t>
      </w:r>
      <w:r>
        <w:rPr>
          <w:spacing w:val="-3"/>
        </w:rPr>
        <w:t> </w:t>
      </w:r>
      <w:r>
        <w:rPr/>
        <w:t>a</w:t>
      </w:r>
      <w:r>
        <w:rPr>
          <w:spacing w:val="-2"/>
        </w:rPr>
        <w:t> </w:t>
      </w:r>
      <w:r>
        <w:rPr/>
        <w:t>él)</w:t>
      </w:r>
      <w:r>
        <w:rPr>
          <w:spacing w:val="-3"/>
        </w:rPr>
        <w:t> </w:t>
      </w:r>
      <w:r>
        <w:rPr/>
        <w:t>Esta</w:t>
      </w:r>
      <w:r>
        <w:rPr>
          <w:spacing w:val="-2"/>
        </w:rPr>
        <w:t> </w:t>
      </w:r>
      <w:r>
        <w:rPr/>
        <w:t>mañana</w:t>
      </w:r>
      <w:r>
        <w:rPr>
          <w:spacing w:val="-2"/>
        </w:rPr>
        <w:t> </w:t>
      </w:r>
      <w:r>
        <w:rPr/>
        <w:t>leí</w:t>
      </w:r>
      <w:r>
        <w:rPr>
          <w:spacing w:val="-2"/>
        </w:rPr>
        <w:t> </w:t>
      </w:r>
      <w:r>
        <w:rPr/>
        <w:t>algo</w:t>
      </w:r>
      <w:r>
        <w:rPr>
          <w:spacing w:val="-3"/>
        </w:rPr>
        <w:t> </w:t>
      </w:r>
      <w:r>
        <w:rPr/>
        <w:t>que</w:t>
      </w:r>
      <w:r>
        <w:rPr>
          <w:spacing w:val="-4"/>
        </w:rPr>
        <w:t> </w:t>
      </w:r>
      <w:r>
        <w:rPr/>
        <w:t>pensé</w:t>
      </w:r>
      <w:r>
        <w:rPr>
          <w:spacing w:val="-3"/>
        </w:rPr>
        <w:t> </w:t>
      </w:r>
      <w:r>
        <w:rPr/>
        <w:t>que</w:t>
      </w:r>
      <w:r>
        <w:rPr>
          <w:spacing w:val="-4"/>
        </w:rPr>
        <w:t> </w:t>
      </w:r>
      <w:r>
        <w:rPr/>
        <w:t>le</w:t>
      </w:r>
      <w:r>
        <w:rPr>
          <w:spacing w:val="-4"/>
        </w:rPr>
        <w:t> </w:t>
      </w:r>
      <w:r>
        <w:rPr/>
        <w:t>interesaría.</w:t>
      </w:r>
      <w:r>
        <w:rPr>
          <w:spacing w:val="-3"/>
        </w:rPr>
        <w:t> </w:t>
      </w:r>
      <w:r>
        <w:rPr/>
        <w:t>La</w:t>
      </w:r>
      <w:r>
        <w:rPr>
          <w:spacing w:val="-3"/>
        </w:rPr>
        <w:t> </w:t>
      </w:r>
      <w:r>
        <w:rPr/>
        <w:t>crisis migratoria de Ceuta.</w:t>
      </w:r>
    </w:p>
    <w:p>
      <w:pPr>
        <w:pStyle w:val="BodyText"/>
        <w:spacing w:line="230" w:lineRule="auto" w:before="155"/>
        <w:ind w:right="100"/>
      </w:pPr>
      <w:r>
        <w:rPr>
          <w:b/>
        </w:rPr>
        <w:t>Roselló:</w:t>
      </w:r>
      <w:r>
        <w:rPr>
          <w:b/>
          <w:spacing w:val="-1"/>
        </w:rPr>
        <w:t> </w:t>
      </w:r>
      <w:r>
        <w:rPr/>
        <w:t>La</w:t>
      </w:r>
      <w:r>
        <w:rPr>
          <w:spacing w:val="-2"/>
        </w:rPr>
        <w:t> </w:t>
      </w:r>
      <w:r>
        <w:rPr/>
        <w:t>sigo,</w:t>
      </w:r>
      <w:r>
        <w:rPr>
          <w:spacing w:val="-3"/>
        </w:rPr>
        <w:t> </w:t>
      </w:r>
      <w:r>
        <w:rPr/>
        <w:t>aunque</w:t>
      </w:r>
      <w:r>
        <w:rPr>
          <w:spacing w:val="-3"/>
        </w:rPr>
        <w:t> </w:t>
      </w:r>
      <w:r>
        <w:rPr/>
        <w:t>con</w:t>
      </w:r>
      <w:r>
        <w:rPr>
          <w:spacing w:val="-3"/>
        </w:rPr>
        <w:t> </w:t>
      </w:r>
      <w:r>
        <w:rPr/>
        <w:t>acceso</w:t>
      </w:r>
      <w:r>
        <w:rPr>
          <w:spacing w:val="-2"/>
        </w:rPr>
        <w:t> </w:t>
      </w:r>
      <w:r>
        <w:rPr/>
        <w:t>limitado</w:t>
      </w:r>
      <w:r>
        <w:rPr>
          <w:spacing w:val="-2"/>
        </w:rPr>
        <w:t> </w:t>
      </w:r>
      <w:r>
        <w:rPr/>
        <w:t>a</w:t>
      </w:r>
      <w:r>
        <w:rPr>
          <w:spacing w:val="-4"/>
        </w:rPr>
        <w:t> </w:t>
      </w:r>
      <w:r>
        <w:rPr/>
        <w:t>la</w:t>
      </w:r>
      <w:r>
        <w:rPr>
          <w:spacing w:val="-1"/>
        </w:rPr>
        <w:t> </w:t>
      </w:r>
      <w:r>
        <w:rPr/>
        <w:t>prensa</w:t>
      </w:r>
      <w:r>
        <w:rPr>
          <w:spacing w:val="-4"/>
        </w:rPr>
        <w:t> </w:t>
      </w:r>
      <w:r>
        <w:rPr/>
        <w:t>aquí</w:t>
      </w:r>
      <w:r>
        <w:rPr>
          <w:spacing w:val="-1"/>
        </w:rPr>
        <w:t> </w:t>
      </w:r>
      <w:r>
        <w:rPr/>
        <w:t>dentro.</w:t>
      </w:r>
      <w:r>
        <w:rPr>
          <w:spacing w:val="-5"/>
        </w:rPr>
        <w:t> </w:t>
      </w:r>
      <w:r>
        <w:rPr/>
        <w:t>¿Qué</w:t>
      </w:r>
      <w:r>
        <w:rPr>
          <w:spacing w:val="-3"/>
        </w:rPr>
        <w:t> </w:t>
      </w:r>
      <w:r>
        <w:rPr/>
        <w:t>dice</w:t>
      </w:r>
      <w:r>
        <w:rPr>
          <w:spacing w:val="-3"/>
        </w:rPr>
        <w:t> </w:t>
      </w:r>
      <w:r>
        <w:rPr/>
        <w:t>el</w:t>
      </w:r>
      <w:r>
        <w:rPr>
          <w:spacing w:val="-1"/>
        </w:rPr>
        <w:t> </w:t>
      </w:r>
      <w:r>
        <w:rPr/>
        <w:t>artículo</w:t>
      </w:r>
      <w:r>
        <w:rPr>
          <w:spacing w:val="-2"/>
        </w:rPr>
        <w:t> </w:t>
      </w:r>
      <w:r>
        <w:rPr/>
        <w:t>de </w:t>
      </w:r>
      <w:r>
        <w:rPr>
          <w:spacing w:val="-4"/>
        </w:rPr>
        <w:t>hoy?</w:t>
      </w:r>
    </w:p>
    <w:p>
      <w:pPr>
        <w:pStyle w:val="BodyText"/>
        <w:spacing w:line="228" w:lineRule="auto" w:before="159"/>
        <w:ind w:right="224"/>
      </w:pPr>
      <w:r>
        <w:rPr>
          <w:b/>
        </w:rPr>
        <w:t>Álvaro: </w:t>
      </w:r>
      <w:r>
        <w:rPr/>
        <w:t>Un informe filtrado de la Policía Nacional sugiere que la entrada masiva no fue espontánea.</w:t>
      </w:r>
      <w:r>
        <w:rPr>
          <w:spacing w:val="-3"/>
        </w:rPr>
        <w:t> </w:t>
      </w:r>
      <w:r>
        <w:rPr/>
        <w:t>Que</w:t>
      </w:r>
      <w:r>
        <w:rPr>
          <w:spacing w:val="-4"/>
        </w:rPr>
        <w:t> </w:t>
      </w:r>
      <w:r>
        <w:rPr/>
        <w:t>gendarmes</w:t>
      </w:r>
      <w:r>
        <w:rPr>
          <w:spacing w:val="-3"/>
        </w:rPr>
        <w:t> </w:t>
      </w:r>
      <w:r>
        <w:rPr/>
        <w:t>marroquíes</w:t>
      </w:r>
      <w:r>
        <w:rPr>
          <w:spacing w:val="-2"/>
        </w:rPr>
        <w:t> </w:t>
      </w:r>
      <w:r>
        <w:rPr/>
        <w:t>guiaron</w:t>
      </w:r>
      <w:r>
        <w:rPr>
          <w:spacing w:val="-3"/>
        </w:rPr>
        <w:t> </w:t>
      </w:r>
      <w:r>
        <w:rPr/>
        <w:t>a</w:t>
      </w:r>
      <w:r>
        <w:rPr>
          <w:spacing w:val="-2"/>
        </w:rPr>
        <w:t> </w:t>
      </w:r>
      <w:r>
        <w:rPr/>
        <w:t>los</w:t>
      </w:r>
      <w:r>
        <w:rPr>
          <w:spacing w:val="-2"/>
        </w:rPr>
        <w:t> </w:t>
      </w:r>
      <w:r>
        <w:rPr/>
        <w:t>migrantes</w:t>
      </w:r>
      <w:r>
        <w:rPr>
          <w:spacing w:val="-2"/>
        </w:rPr>
        <w:t> </w:t>
      </w:r>
      <w:r>
        <w:rPr/>
        <w:t>hacia</w:t>
      </w:r>
      <w:r>
        <w:rPr>
          <w:spacing w:val="-5"/>
        </w:rPr>
        <w:t> </w:t>
      </w:r>
      <w:r>
        <w:rPr/>
        <w:t>puntos</w:t>
      </w:r>
      <w:r>
        <w:rPr>
          <w:spacing w:val="-3"/>
        </w:rPr>
        <w:t> </w:t>
      </w:r>
      <w:r>
        <w:rPr/>
        <w:t>concretos, mientras agentes de paisano supervisaban la operación desde el otro lado.</w:t>
      </w:r>
    </w:p>
    <w:p>
      <w:pPr>
        <w:pStyle w:val="BodyText"/>
        <w:spacing w:line="230" w:lineRule="auto" w:before="161"/>
        <w:ind w:right="224"/>
      </w:pPr>
      <w:r>
        <w:rPr>
          <w:b/>
        </w:rPr>
        <w:t>Roselló:</w:t>
      </w:r>
      <w:r>
        <w:rPr>
          <w:b/>
          <w:spacing w:val="-2"/>
        </w:rPr>
        <w:t> </w:t>
      </w:r>
      <w:r>
        <w:rPr/>
        <w:t>(Con</w:t>
      </w:r>
      <w:r>
        <w:rPr>
          <w:spacing w:val="-4"/>
        </w:rPr>
        <w:t> </w:t>
      </w:r>
      <w:r>
        <w:rPr/>
        <w:t>interés</w:t>
      </w:r>
      <w:r>
        <w:rPr>
          <w:spacing w:val="-2"/>
        </w:rPr>
        <w:t> </w:t>
      </w:r>
      <w:r>
        <w:rPr/>
        <w:t>genuino,</w:t>
      </w:r>
      <w:r>
        <w:rPr>
          <w:spacing w:val="-4"/>
        </w:rPr>
        <w:t> </w:t>
      </w:r>
      <w:r>
        <w:rPr/>
        <w:t>casi</w:t>
      </w:r>
      <w:r>
        <w:rPr>
          <w:spacing w:val="-2"/>
        </w:rPr>
        <w:t> </w:t>
      </w:r>
      <w:r>
        <w:rPr/>
        <w:t>profesional)</w:t>
      </w:r>
      <w:r>
        <w:rPr>
          <w:spacing w:val="-6"/>
        </w:rPr>
        <w:t> </w:t>
      </w:r>
      <w:r>
        <w:rPr/>
        <w:t>Una</w:t>
      </w:r>
      <w:r>
        <w:rPr>
          <w:spacing w:val="-3"/>
        </w:rPr>
        <w:t> </w:t>
      </w:r>
      <w:r>
        <w:rPr/>
        <w:t>operación</w:t>
      </w:r>
      <w:r>
        <w:rPr>
          <w:spacing w:val="-4"/>
        </w:rPr>
        <w:t> </w:t>
      </w:r>
      <w:r>
        <w:rPr/>
        <w:t>de</w:t>
      </w:r>
      <w:r>
        <w:rPr>
          <w:spacing w:val="-4"/>
        </w:rPr>
        <w:t> </w:t>
      </w:r>
      <w:r>
        <w:rPr/>
        <w:t>bandera</w:t>
      </w:r>
      <w:r>
        <w:rPr>
          <w:spacing w:val="-2"/>
        </w:rPr>
        <w:t> </w:t>
      </w:r>
      <w:r>
        <w:rPr/>
        <w:t>falsa</w:t>
      </w:r>
      <w:r>
        <w:rPr>
          <w:spacing w:val="-2"/>
        </w:rPr>
        <w:t> </w:t>
      </w:r>
      <w:r>
        <w:rPr/>
        <w:t>disfrazada</w:t>
      </w:r>
      <w:r>
        <w:rPr>
          <w:spacing w:val="-3"/>
        </w:rPr>
        <w:t> </w:t>
      </w:r>
      <w:r>
        <w:rPr/>
        <w:t>de crisis humanitaria. Si el informe es preciso, es un diseño elegante.</w:t>
      </w:r>
    </w:p>
    <w:p>
      <w:pPr>
        <w:pStyle w:val="BodyText"/>
        <w:spacing w:before="144"/>
      </w:pPr>
      <w:r>
        <w:rPr>
          <w:b/>
        </w:rPr>
        <w:t>Álvaro:</w:t>
      </w:r>
      <w:r>
        <w:rPr>
          <w:b/>
          <w:spacing w:val="-8"/>
        </w:rPr>
        <w:t> </w:t>
      </w:r>
      <w:r>
        <w:rPr/>
        <w:t>¿Elegante?</w:t>
      </w:r>
      <w:r>
        <w:rPr>
          <w:spacing w:val="-6"/>
        </w:rPr>
        <w:t> </w:t>
      </w:r>
      <w:r>
        <w:rPr/>
        <w:t>Miles</w:t>
      </w:r>
      <w:r>
        <w:rPr>
          <w:spacing w:val="-3"/>
        </w:rPr>
        <w:t> </w:t>
      </w:r>
      <w:r>
        <w:rPr/>
        <w:t>de</w:t>
      </w:r>
      <w:r>
        <w:rPr>
          <w:spacing w:val="-6"/>
        </w:rPr>
        <w:t> </w:t>
      </w:r>
      <w:r>
        <w:rPr/>
        <w:t>personas,</w:t>
      </w:r>
      <w:r>
        <w:rPr>
          <w:spacing w:val="-5"/>
        </w:rPr>
        <w:t> </w:t>
      </w:r>
      <w:r>
        <w:rPr/>
        <w:t>muchas</w:t>
      </w:r>
      <w:r>
        <w:rPr>
          <w:spacing w:val="-6"/>
        </w:rPr>
        <w:t> </w:t>
      </w:r>
      <w:r>
        <w:rPr/>
        <w:t>de</w:t>
      </w:r>
      <w:r>
        <w:rPr>
          <w:spacing w:val="-6"/>
        </w:rPr>
        <w:t> </w:t>
      </w:r>
      <w:r>
        <w:rPr/>
        <w:t>ellas</w:t>
      </w:r>
      <w:r>
        <w:rPr>
          <w:spacing w:val="-3"/>
        </w:rPr>
        <w:t> </w:t>
      </w:r>
      <w:r>
        <w:rPr/>
        <w:t>menores,</w:t>
      </w:r>
      <w:r>
        <w:rPr>
          <w:spacing w:val="-5"/>
        </w:rPr>
        <w:t> </w:t>
      </w:r>
      <w:r>
        <w:rPr/>
        <w:t>usadas</w:t>
      </w:r>
      <w:r>
        <w:rPr>
          <w:spacing w:val="-4"/>
        </w:rPr>
        <w:t> </w:t>
      </w:r>
      <w:r>
        <w:rPr/>
        <w:t>como</w:t>
      </w:r>
      <w:r>
        <w:rPr>
          <w:spacing w:val="-4"/>
        </w:rPr>
        <w:t> </w:t>
      </w:r>
      <w:r>
        <w:rPr>
          <w:spacing w:val="-2"/>
        </w:rPr>
        <w:t>instrumento.</w:t>
      </w:r>
    </w:p>
    <w:p>
      <w:pPr>
        <w:pStyle w:val="BodyText"/>
        <w:spacing w:line="230" w:lineRule="auto" w:before="153"/>
        <w:ind w:right="224"/>
      </w:pPr>
      <w:r>
        <w:rPr>
          <w:b/>
        </w:rPr>
        <w:t>Roselló:</w:t>
      </w:r>
      <w:r>
        <w:rPr>
          <w:b/>
          <w:spacing w:val="-2"/>
        </w:rPr>
        <w:t> </w:t>
      </w:r>
      <w:r>
        <w:rPr/>
        <w:t>No</w:t>
      </w:r>
      <w:r>
        <w:rPr>
          <w:spacing w:val="-3"/>
        </w:rPr>
        <w:t> </w:t>
      </w:r>
      <w:r>
        <w:rPr/>
        <w:t>estoy</w:t>
      </w:r>
      <w:r>
        <w:rPr>
          <w:spacing w:val="-4"/>
        </w:rPr>
        <w:t> </w:t>
      </w:r>
      <w:r>
        <w:rPr/>
        <w:t>elogiando</w:t>
      </w:r>
      <w:r>
        <w:rPr>
          <w:spacing w:val="-3"/>
        </w:rPr>
        <w:t> </w:t>
      </w:r>
      <w:r>
        <w:rPr/>
        <w:t>la</w:t>
      </w:r>
      <w:r>
        <w:rPr>
          <w:spacing w:val="-2"/>
        </w:rPr>
        <w:t> </w:t>
      </w:r>
      <w:r>
        <w:rPr/>
        <w:t>moral</w:t>
      </w:r>
      <w:r>
        <w:rPr>
          <w:spacing w:val="-2"/>
        </w:rPr>
        <w:t> </w:t>
      </w:r>
      <w:r>
        <w:rPr/>
        <w:t>de</w:t>
      </w:r>
      <w:r>
        <w:rPr>
          <w:spacing w:val="-4"/>
        </w:rPr>
        <w:t> </w:t>
      </w:r>
      <w:r>
        <w:rPr/>
        <w:t>la</w:t>
      </w:r>
      <w:r>
        <w:rPr>
          <w:spacing w:val="-2"/>
        </w:rPr>
        <w:t> </w:t>
      </w:r>
      <w:r>
        <w:rPr/>
        <w:t>operación,</w:t>
      </w:r>
      <w:r>
        <w:rPr>
          <w:spacing w:val="-3"/>
        </w:rPr>
        <w:t> </w:t>
      </w:r>
      <w:r>
        <w:rPr/>
        <w:t>señor</w:t>
      </w:r>
      <w:r>
        <w:rPr>
          <w:spacing w:val="-2"/>
        </w:rPr>
        <w:t> </w:t>
      </w:r>
      <w:r>
        <w:rPr/>
        <w:t>Fuentes.</w:t>
      </w:r>
      <w:r>
        <w:rPr>
          <w:spacing w:val="-6"/>
        </w:rPr>
        <w:t> </w:t>
      </w:r>
      <w:r>
        <w:rPr/>
        <w:t>Elogio</w:t>
      </w:r>
      <w:r>
        <w:rPr>
          <w:spacing w:val="-3"/>
        </w:rPr>
        <w:t> </w:t>
      </w:r>
      <w:r>
        <w:rPr/>
        <w:t>la</w:t>
      </w:r>
      <w:r>
        <w:rPr>
          <w:spacing w:val="-2"/>
        </w:rPr>
        <w:t> </w:t>
      </w:r>
      <w:r>
        <w:rPr/>
        <w:t>mecánica.</w:t>
      </w:r>
      <w:r>
        <w:rPr>
          <w:spacing w:val="-5"/>
        </w:rPr>
        <w:t> </w:t>
      </w:r>
      <w:r>
        <w:rPr/>
        <w:t>Usar cuerpos humanos como presión geopolítica es tan antiguo como las fronteras mismas.</w:t>
      </w:r>
    </w:p>
    <w:p>
      <w:pPr>
        <w:pStyle w:val="BodyText"/>
        <w:spacing w:line="228" w:lineRule="auto" w:before="158"/>
        <w:ind w:right="224"/>
      </w:pPr>
      <w:r>
        <w:rPr>
          <w:b/>
        </w:rPr>
        <w:t>Álvaro:</w:t>
      </w:r>
      <w:r>
        <w:rPr>
          <w:b/>
          <w:spacing w:val="-4"/>
        </w:rPr>
        <w:t> </w:t>
      </w:r>
      <w:r>
        <w:rPr/>
        <w:t>El</w:t>
      </w:r>
      <w:r>
        <w:rPr>
          <w:spacing w:val="-5"/>
        </w:rPr>
        <w:t> </w:t>
      </w:r>
      <w:r>
        <w:rPr/>
        <w:t>informe</w:t>
      </w:r>
      <w:r>
        <w:rPr>
          <w:spacing w:val="-3"/>
        </w:rPr>
        <w:t> </w:t>
      </w:r>
      <w:r>
        <w:rPr/>
        <w:t>lo</w:t>
      </w:r>
      <w:r>
        <w:rPr>
          <w:spacing w:val="-3"/>
        </w:rPr>
        <w:t> </w:t>
      </w:r>
      <w:r>
        <w:rPr/>
        <w:t>vincula</w:t>
      </w:r>
      <w:r>
        <w:rPr>
          <w:spacing w:val="-2"/>
        </w:rPr>
        <w:t> </w:t>
      </w:r>
      <w:r>
        <w:rPr/>
        <w:t>con</w:t>
      </w:r>
      <w:r>
        <w:rPr>
          <w:spacing w:val="-4"/>
        </w:rPr>
        <w:t> </w:t>
      </w:r>
      <w:r>
        <w:rPr/>
        <w:t>las</w:t>
      </w:r>
      <w:r>
        <w:rPr>
          <w:spacing w:val="-2"/>
        </w:rPr>
        <w:t> </w:t>
      </w:r>
      <w:r>
        <w:rPr/>
        <w:t>reivindicaciones</w:t>
      </w:r>
      <w:r>
        <w:rPr>
          <w:spacing w:val="-3"/>
        </w:rPr>
        <w:t> </w:t>
      </w:r>
      <w:r>
        <w:rPr/>
        <w:t>marroquíes</w:t>
      </w:r>
      <w:r>
        <w:rPr>
          <w:spacing w:val="-3"/>
        </w:rPr>
        <w:t> </w:t>
      </w:r>
      <w:r>
        <w:rPr/>
        <w:t>sobre</w:t>
      </w:r>
      <w:r>
        <w:rPr>
          <w:spacing w:val="-4"/>
        </w:rPr>
        <w:t> </w:t>
      </w:r>
      <w:r>
        <w:rPr/>
        <w:t>Ceuta</w:t>
      </w:r>
      <w:r>
        <w:rPr>
          <w:spacing w:val="-2"/>
        </w:rPr>
        <w:t> </w:t>
      </w:r>
      <w:r>
        <w:rPr/>
        <w:t>y</w:t>
      </w:r>
      <w:r>
        <w:rPr>
          <w:spacing w:val="-4"/>
        </w:rPr>
        <w:t> </w:t>
      </w:r>
      <w:r>
        <w:rPr/>
        <w:t>Melilla.</w:t>
      </w:r>
      <w:r>
        <w:rPr>
          <w:spacing w:val="-3"/>
        </w:rPr>
        <w:t> </w:t>
      </w:r>
      <w:r>
        <w:rPr/>
        <w:t>Y</w:t>
      </w:r>
      <w:r>
        <w:rPr>
          <w:spacing w:val="-2"/>
        </w:rPr>
        <w:t> </w:t>
      </w:r>
      <w:r>
        <w:rPr/>
        <w:t>hay quien lo conecta con la visita de Sánchez a Argelia, diez días antes.</w:t>
      </w:r>
    </w:p>
    <w:p>
      <w:pPr>
        <w:pStyle w:val="BodyText"/>
        <w:spacing w:line="228" w:lineRule="auto" w:before="164"/>
        <w:ind w:right="107"/>
      </w:pPr>
      <w:r>
        <w:rPr>
          <w:b/>
        </w:rPr>
        <w:t>Roselló: </w:t>
      </w:r>
      <w:r>
        <w:rPr/>
        <w:t>Ahí está la verdadera arquitectura, si me permite la palabra. No se trata de la frontera en</w:t>
      </w:r>
      <w:r>
        <w:rPr>
          <w:spacing w:val="-4"/>
        </w:rPr>
        <w:t> </w:t>
      </w:r>
      <w:r>
        <w:rPr/>
        <w:t>sí.</w:t>
      </w:r>
      <w:r>
        <w:rPr>
          <w:spacing w:val="-3"/>
        </w:rPr>
        <w:t> </w:t>
      </w:r>
      <w:r>
        <w:rPr/>
        <w:t>Se</w:t>
      </w:r>
      <w:r>
        <w:rPr>
          <w:spacing w:val="-3"/>
        </w:rPr>
        <w:t> </w:t>
      </w:r>
      <w:r>
        <w:rPr/>
        <w:t>trata</w:t>
      </w:r>
      <w:r>
        <w:rPr>
          <w:spacing w:val="-2"/>
        </w:rPr>
        <w:t> </w:t>
      </w:r>
      <w:r>
        <w:rPr/>
        <w:t>de</w:t>
      </w:r>
      <w:r>
        <w:rPr>
          <w:spacing w:val="-4"/>
        </w:rPr>
        <w:t> </w:t>
      </w:r>
      <w:r>
        <w:rPr/>
        <w:t>castigar</w:t>
      </w:r>
      <w:r>
        <w:rPr>
          <w:spacing w:val="-2"/>
        </w:rPr>
        <w:t> </w:t>
      </w:r>
      <w:r>
        <w:rPr/>
        <w:t>un</w:t>
      </w:r>
      <w:r>
        <w:rPr>
          <w:spacing w:val="-4"/>
        </w:rPr>
        <w:t> </w:t>
      </w:r>
      <w:r>
        <w:rPr/>
        <w:t>acercamiento</w:t>
      </w:r>
      <w:r>
        <w:rPr>
          <w:spacing w:val="-2"/>
        </w:rPr>
        <w:t> </w:t>
      </w:r>
      <w:r>
        <w:rPr/>
        <w:t>diplomático</w:t>
      </w:r>
      <w:r>
        <w:rPr>
          <w:spacing w:val="-3"/>
        </w:rPr>
        <w:t> </w:t>
      </w:r>
      <w:r>
        <w:rPr/>
        <w:t>no</w:t>
      </w:r>
      <w:r>
        <w:rPr>
          <w:spacing w:val="-4"/>
        </w:rPr>
        <w:t> </w:t>
      </w:r>
      <w:r>
        <w:rPr/>
        <w:t>deseado,</w:t>
      </w:r>
      <w:r>
        <w:rPr>
          <w:spacing w:val="-3"/>
        </w:rPr>
        <w:t> </w:t>
      </w:r>
      <w:r>
        <w:rPr/>
        <w:t>usando</w:t>
      </w:r>
      <w:r>
        <w:rPr>
          <w:spacing w:val="-3"/>
        </w:rPr>
        <w:t> </w:t>
      </w:r>
      <w:r>
        <w:rPr/>
        <w:t>un</w:t>
      </w:r>
      <w:r>
        <w:rPr>
          <w:spacing w:val="-4"/>
        </w:rPr>
        <w:t> </w:t>
      </w:r>
      <w:r>
        <w:rPr/>
        <w:t>instrumento</w:t>
      </w:r>
      <w:r>
        <w:rPr>
          <w:spacing w:val="-2"/>
        </w:rPr>
        <w:t> </w:t>
      </w:r>
      <w:r>
        <w:rPr/>
        <w:t>que parece caótico pero no lo es.</w:t>
      </w:r>
    </w:p>
    <w:p>
      <w:pPr>
        <w:pStyle w:val="BodyText"/>
        <w:spacing w:line="228" w:lineRule="auto" w:before="164"/>
        <w:ind w:right="100"/>
      </w:pPr>
      <w:r>
        <w:rPr>
          <w:b/>
        </w:rPr>
        <w:t>Álvaro:</w:t>
      </w:r>
      <w:r>
        <w:rPr>
          <w:b/>
          <w:spacing w:val="-4"/>
        </w:rPr>
        <w:t> </w:t>
      </w:r>
      <w:r>
        <w:rPr/>
        <w:t>¿Habría</w:t>
      </w:r>
      <w:r>
        <w:rPr>
          <w:spacing w:val="-5"/>
        </w:rPr>
        <w:t> </w:t>
      </w:r>
      <w:r>
        <w:rPr/>
        <w:t>reconocido</w:t>
      </w:r>
      <w:r>
        <w:rPr>
          <w:spacing w:val="-3"/>
        </w:rPr>
        <w:t> </w:t>
      </w:r>
      <w:r>
        <w:rPr/>
        <w:t>usted</w:t>
      </w:r>
      <w:r>
        <w:rPr>
          <w:spacing w:val="-4"/>
        </w:rPr>
        <w:t> </w:t>
      </w:r>
      <w:r>
        <w:rPr/>
        <w:t>esa</w:t>
      </w:r>
      <w:r>
        <w:rPr>
          <w:spacing w:val="-3"/>
        </w:rPr>
        <w:t> </w:t>
      </w:r>
      <w:r>
        <w:rPr/>
        <w:t>operación,</w:t>
      </w:r>
      <w:r>
        <w:rPr>
          <w:spacing w:val="-3"/>
        </w:rPr>
        <w:t> </w:t>
      </w:r>
      <w:r>
        <w:rPr/>
        <w:t>si</w:t>
      </w:r>
      <w:r>
        <w:rPr>
          <w:spacing w:val="-2"/>
        </w:rPr>
        <w:t> </w:t>
      </w:r>
      <w:r>
        <w:rPr/>
        <w:t>la</w:t>
      </w:r>
      <w:r>
        <w:rPr>
          <w:spacing w:val="-2"/>
        </w:rPr>
        <w:t> </w:t>
      </w:r>
      <w:r>
        <w:rPr/>
        <w:t>hubiera</w:t>
      </w:r>
      <w:r>
        <w:rPr>
          <w:spacing w:val="-2"/>
        </w:rPr>
        <w:t> </w:t>
      </w:r>
      <w:r>
        <w:rPr/>
        <w:t>visto</w:t>
      </w:r>
      <w:r>
        <w:rPr>
          <w:spacing w:val="-3"/>
        </w:rPr>
        <w:t> </w:t>
      </w:r>
      <w:r>
        <w:rPr/>
        <w:t>desarrollarse</w:t>
      </w:r>
      <w:r>
        <w:rPr>
          <w:spacing w:val="-3"/>
        </w:rPr>
        <w:t> </w:t>
      </w:r>
      <w:r>
        <w:rPr/>
        <w:t>en</w:t>
      </w:r>
      <w:r>
        <w:rPr>
          <w:spacing w:val="-4"/>
        </w:rPr>
        <w:t> </w:t>
      </w:r>
      <w:r>
        <w:rPr/>
        <w:t>tiempo</w:t>
      </w:r>
      <w:r>
        <w:rPr>
          <w:spacing w:val="-3"/>
        </w:rPr>
        <w:t> </w:t>
      </w:r>
      <w:r>
        <w:rPr/>
        <w:t>real, antes de todo esto?</w:t>
      </w:r>
    </w:p>
    <w:p>
      <w:pPr>
        <w:pStyle w:val="BodyText"/>
        <w:spacing w:line="228" w:lineRule="auto" w:before="163"/>
        <w:ind w:right="100"/>
      </w:pPr>
      <w:r>
        <w:rPr>
          <w:b/>
        </w:rPr>
        <w:t>Roselló:</w:t>
      </w:r>
      <w:r>
        <w:rPr>
          <w:b/>
          <w:spacing w:val="-2"/>
        </w:rPr>
        <w:t> </w:t>
      </w:r>
      <w:r>
        <w:rPr/>
        <w:t>Probablemente.</w:t>
      </w:r>
      <w:r>
        <w:rPr>
          <w:spacing w:val="-3"/>
        </w:rPr>
        <w:t> </w:t>
      </w:r>
      <w:r>
        <w:rPr/>
        <w:t>El</w:t>
      </w:r>
      <w:r>
        <w:rPr>
          <w:spacing w:val="-2"/>
        </w:rPr>
        <w:t> </w:t>
      </w:r>
      <w:r>
        <w:rPr/>
        <w:t>patrón</w:t>
      </w:r>
      <w:r>
        <w:rPr>
          <w:spacing w:val="-4"/>
        </w:rPr>
        <w:t> </w:t>
      </w:r>
      <w:r>
        <w:rPr/>
        <w:t>es</w:t>
      </w:r>
      <w:r>
        <w:rPr>
          <w:spacing w:val="-3"/>
        </w:rPr>
        <w:t> </w:t>
      </w:r>
      <w:r>
        <w:rPr/>
        <w:t>familiar:</w:t>
      </w:r>
      <w:r>
        <w:rPr>
          <w:spacing w:val="-3"/>
        </w:rPr>
        <w:t> </w:t>
      </w:r>
      <w:r>
        <w:rPr/>
        <w:t>crear</w:t>
      </w:r>
      <w:r>
        <w:rPr>
          <w:spacing w:val="-2"/>
        </w:rPr>
        <w:t> </w:t>
      </w:r>
      <w:r>
        <w:rPr/>
        <w:t>una</w:t>
      </w:r>
      <w:r>
        <w:rPr>
          <w:spacing w:val="-2"/>
        </w:rPr>
        <w:t> </w:t>
      </w:r>
      <w:r>
        <w:rPr/>
        <w:t>crisis</w:t>
      </w:r>
      <w:r>
        <w:rPr>
          <w:spacing w:val="-5"/>
        </w:rPr>
        <w:t> </w:t>
      </w:r>
      <w:r>
        <w:rPr/>
        <w:t>visible</w:t>
      </w:r>
      <w:r>
        <w:rPr>
          <w:spacing w:val="-4"/>
        </w:rPr>
        <w:t> </w:t>
      </w:r>
      <w:r>
        <w:rPr/>
        <w:t>para</w:t>
      </w:r>
      <w:r>
        <w:rPr>
          <w:spacing w:val="-2"/>
        </w:rPr>
        <w:t> </w:t>
      </w:r>
      <w:r>
        <w:rPr/>
        <w:t>que</w:t>
      </w:r>
      <w:r>
        <w:rPr>
          <w:spacing w:val="-4"/>
        </w:rPr>
        <w:t> </w:t>
      </w:r>
      <w:r>
        <w:rPr/>
        <w:t>nadie</w:t>
      </w:r>
      <w:r>
        <w:rPr>
          <w:spacing w:val="-4"/>
        </w:rPr>
        <w:t> </w:t>
      </w:r>
      <w:r>
        <w:rPr/>
        <w:t>mire</w:t>
      </w:r>
      <w:r>
        <w:rPr>
          <w:spacing w:val="-4"/>
        </w:rPr>
        <w:t> </w:t>
      </w:r>
      <w:r>
        <w:rPr/>
        <w:t>la decisión política invisible detrás de ella.</w:t>
      </w:r>
    </w:p>
    <w:p>
      <w:pPr>
        <w:pStyle w:val="BodyText"/>
        <w:spacing w:after="0" w:line="228" w:lineRule="auto"/>
        <w:sectPr>
          <w:pgSz w:w="11910" w:h="16840"/>
          <w:pgMar w:top="1240" w:bottom="280" w:left="992" w:right="992"/>
        </w:sectPr>
      </w:pPr>
    </w:p>
    <w:p>
      <w:pPr>
        <w:pStyle w:val="BodyText"/>
        <w:spacing w:before="33"/>
      </w:pPr>
      <w:r>
        <w:rPr>
          <w:b/>
        </w:rPr>
        <w:t>Álvaro:</w:t>
      </w:r>
      <w:r>
        <w:rPr>
          <w:b/>
          <w:spacing w:val="-4"/>
        </w:rPr>
        <w:t> </w:t>
      </w:r>
      <w:r>
        <w:rPr/>
        <w:t>¿Es</w:t>
      </w:r>
      <w:r>
        <w:rPr>
          <w:spacing w:val="-2"/>
        </w:rPr>
        <w:t> </w:t>
      </w:r>
      <w:r>
        <w:rPr/>
        <w:t>eso</w:t>
      </w:r>
      <w:r>
        <w:rPr>
          <w:spacing w:val="-3"/>
        </w:rPr>
        <w:t> </w:t>
      </w:r>
      <w:r>
        <w:rPr/>
        <w:t>lo</w:t>
      </w:r>
      <w:r>
        <w:rPr>
          <w:spacing w:val="-3"/>
        </w:rPr>
        <w:t> </w:t>
      </w:r>
      <w:r>
        <w:rPr/>
        <w:t>que</w:t>
      </w:r>
      <w:r>
        <w:rPr>
          <w:spacing w:val="-4"/>
        </w:rPr>
        <w:t> </w:t>
      </w:r>
      <w:r>
        <w:rPr/>
        <w:t>usted</w:t>
      </w:r>
      <w:r>
        <w:rPr>
          <w:spacing w:val="-4"/>
        </w:rPr>
        <w:t> </w:t>
      </w:r>
      <w:r>
        <w:rPr/>
        <w:t>hacía?</w:t>
      </w:r>
      <w:r>
        <w:rPr>
          <w:spacing w:val="-3"/>
        </w:rPr>
        <w:t> </w:t>
      </w:r>
      <w:r>
        <w:rPr/>
        <w:t>¿Crear</w:t>
      </w:r>
      <w:r>
        <w:rPr>
          <w:spacing w:val="-2"/>
        </w:rPr>
        <w:t> </w:t>
      </w:r>
      <w:r>
        <w:rPr/>
        <w:t>crisis</w:t>
      </w:r>
      <w:r>
        <w:rPr>
          <w:spacing w:val="-2"/>
        </w:rPr>
        <w:t> </w:t>
      </w:r>
      <w:r>
        <w:rPr/>
        <w:t>visibles</w:t>
      </w:r>
      <w:r>
        <w:rPr>
          <w:spacing w:val="-3"/>
        </w:rPr>
        <w:t> </w:t>
      </w:r>
      <w:r>
        <w:rPr/>
        <w:t>para</w:t>
      </w:r>
      <w:r>
        <w:rPr>
          <w:spacing w:val="-2"/>
        </w:rPr>
        <w:t> </w:t>
      </w:r>
      <w:r>
        <w:rPr/>
        <w:t>esconder</w:t>
      </w:r>
      <w:r>
        <w:rPr>
          <w:spacing w:val="-2"/>
        </w:rPr>
        <w:t> </w:t>
      </w:r>
      <w:r>
        <w:rPr/>
        <w:t>otra</w:t>
      </w:r>
      <w:r>
        <w:rPr>
          <w:spacing w:val="-1"/>
        </w:rPr>
        <w:t> </w:t>
      </w:r>
      <w:r>
        <w:rPr>
          <w:spacing w:val="-2"/>
        </w:rPr>
        <w:t>cosa?</w:t>
      </w:r>
    </w:p>
    <w:p>
      <w:pPr>
        <w:pStyle w:val="BodyText"/>
        <w:spacing w:line="228" w:lineRule="auto" w:before="158"/>
        <w:ind w:right="224"/>
      </w:pPr>
      <w:r>
        <w:rPr>
          <w:b/>
        </w:rPr>
        <w:t>Roselló:</w:t>
      </w:r>
      <w:r>
        <w:rPr>
          <w:b/>
          <w:spacing w:val="-2"/>
        </w:rPr>
        <w:t> </w:t>
      </w:r>
      <w:r>
        <w:rPr/>
        <w:t>(Tras</w:t>
      </w:r>
      <w:r>
        <w:rPr>
          <w:spacing w:val="-2"/>
        </w:rPr>
        <w:t> </w:t>
      </w:r>
      <w:r>
        <w:rPr/>
        <w:t>una</w:t>
      </w:r>
      <w:r>
        <w:rPr>
          <w:spacing w:val="-3"/>
        </w:rPr>
        <w:t> </w:t>
      </w:r>
      <w:r>
        <w:rPr/>
        <w:t>pausa)</w:t>
      </w:r>
      <w:r>
        <w:rPr>
          <w:spacing w:val="-3"/>
        </w:rPr>
        <w:t> </w:t>
      </w:r>
      <w:r>
        <w:rPr/>
        <w:t>A</w:t>
      </w:r>
      <w:r>
        <w:rPr>
          <w:spacing w:val="-2"/>
        </w:rPr>
        <w:t> </w:t>
      </w:r>
      <w:r>
        <w:rPr/>
        <w:t>menor</w:t>
      </w:r>
      <w:r>
        <w:rPr>
          <w:spacing w:val="-2"/>
        </w:rPr>
        <w:t> </w:t>
      </w:r>
      <w:r>
        <w:rPr/>
        <w:t>escala,</w:t>
      </w:r>
      <w:r>
        <w:rPr>
          <w:spacing w:val="-2"/>
        </w:rPr>
        <w:t> </w:t>
      </w:r>
      <w:r>
        <w:rPr/>
        <w:t>sí.</w:t>
      </w:r>
      <w:r>
        <w:rPr>
          <w:spacing w:val="-3"/>
        </w:rPr>
        <w:t> </w:t>
      </w:r>
      <w:r>
        <w:rPr/>
        <w:t>Aunque</w:t>
      </w:r>
      <w:r>
        <w:rPr>
          <w:spacing w:val="-4"/>
        </w:rPr>
        <w:t> </w:t>
      </w:r>
      <w:r>
        <w:rPr/>
        <w:t>nunca</w:t>
      </w:r>
      <w:r>
        <w:rPr>
          <w:spacing w:val="-2"/>
        </w:rPr>
        <w:t> </w:t>
      </w:r>
      <w:r>
        <w:rPr/>
        <w:t>con</w:t>
      </w:r>
      <w:r>
        <w:rPr>
          <w:spacing w:val="-4"/>
        </w:rPr>
        <w:t> </w:t>
      </w:r>
      <w:r>
        <w:rPr/>
        <w:t>vidas</w:t>
      </w:r>
      <w:r>
        <w:rPr>
          <w:spacing w:val="-2"/>
        </w:rPr>
        <w:t> </w:t>
      </w:r>
      <w:r>
        <w:rPr/>
        <w:t>de</w:t>
      </w:r>
      <w:r>
        <w:rPr>
          <w:spacing w:val="-4"/>
        </w:rPr>
        <w:t> </w:t>
      </w:r>
      <w:r>
        <w:rPr/>
        <w:t>niños</w:t>
      </w:r>
      <w:r>
        <w:rPr>
          <w:spacing w:val="-3"/>
        </w:rPr>
        <w:t> </w:t>
      </w:r>
      <w:r>
        <w:rPr/>
        <w:t>como</w:t>
      </w:r>
      <w:r>
        <w:rPr>
          <w:spacing w:val="-3"/>
        </w:rPr>
        <w:t> </w:t>
      </w:r>
      <w:r>
        <w:rPr/>
        <w:t>material de construcción. Ahí trazaba una línea, incluso yo.</w:t>
      </w:r>
    </w:p>
    <w:p>
      <w:pPr>
        <w:pStyle w:val="BodyText"/>
        <w:spacing w:before="147"/>
      </w:pPr>
      <w:r>
        <w:rPr>
          <w:b/>
        </w:rPr>
        <w:t>Álvaro:</w:t>
      </w:r>
      <w:r>
        <w:rPr>
          <w:b/>
          <w:spacing w:val="-7"/>
        </w:rPr>
        <w:t> </w:t>
      </w:r>
      <w:r>
        <w:rPr/>
        <w:t>Una</w:t>
      </w:r>
      <w:r>
        <w:rPr>
          <w:spacing w:val="-4"/>
        </w:rPr>
        <w:t> </w:t>
      </w:r>
      <w:r>
        <w:rPr/>
        <w:t>línea</w:t>
      </w:r>
      <w:r>
        <w:rPr>
          <w:spacing w:val="-3"/>
        </w:rPr>
        <w:t> </w:t>
      </w:r>
      <w:r>
        <w:rPr/>
        <w:t>conveniente,</w:t>
      </w:r>
      <w:r>
        <w:rPr>
          <w:spacing w:val="-4"/>
        </w:rPr>
        <w:t> </w:t>
      </w:r>
      <w:r>
        <w:rPr/>
        <w:t>ahora</w:t>
      </w:r>
      <w:r>
        <w:rPr>
          <w:spacing w:val="-3"/>
        </w:rPr>
        <w:t> </w:t>
      </w:r>
      <w:r>
        <w:rPr/>
        <w:t>que</w:t>
      </w:r>
      <w:r>
        <w:rPr>
          <w:spacing w:val="-5"/>
        </w:rPr>
        <w:t> </w:t>
      </w:r>
      <w:r>
        <w:rPr/>
        <w:t>puede</w:t>
      </w:r>
      <w:r>
        <w:rPr>
          <w:spacing w:val="-4"/>
        </w:rPr>
        <w:t> </w:t>
      </w:r>
      <w:r>
        <w:rPr/>
        <w:t>decirlo</w:t>
      </w:r>
      <w:r>
        <w:rPr>
          <w:spacing w:val="-4"/>
        </w:rPr>
        <w:t> </w:t>
      </w:r>
      <w:r>
        <w:rPr/>
        <w:t>sin</w:t>
      </w:r>
      <w:r>
        <w:rPr>
          <w:spacing w:val="-3"/>
        </w:rPr>
        <w:t> </w:t>
      </w:r>
      <w:r>
        <w:rPr>
          <w:spacing w:val="-2"/>
        </w:rPr>
        <w:t>consecuencias.</w:t>
      </w:r>
    </w:p>
    <w:p>
      <w:pPr>
        <w:pStyle w:val="BodyText"/>
        <w:spacing w:line="230" w:lineRule="auto" w:before="152"/>
        <w:ind w:right="224"/>
      </w:pPr>
      <w:r>
        <w:rPr>
          <w:b/>
        </w:rPr>
        <w:t>Roselló:</w:t>
      </w:r>
      <w:r>
        <w:rPr>
          <w:b/>
          <w:spacing w:val="-1"/>
        </w:rPr>
        <w:t> </w:t>
      </w:r>
      <w:r>
        <w:rPr/>
        <w:t>Puede</w:t>
      </w:r>
      <w:r>
        <w:rPr>
          <w:spacing w:val="-3"/>
        </w:rPr>
        <w:t> </w:t>
      </w:r>
      <w:r>
        <w:rPr/>
        <w:t>pensar</w:t>
      </w:r>
      <w:r>
        <w:rPr>
          <w:spacing w:val="-1"/>
        </w:rPr>
        <w:t> </w:t>
      </w:r>
      <w:r>
        <w:rPr/>
        <w:t>eso</w:t>
      </w:r>
      <w:r>
        <w:rPr>
          <w:spacing w:val="-2"/>
        </w:rPr>
        <w:t> </w:t>
      </w:r>
      <w:r>
        <w:rPr/>
        <w:t>si</w:t>
      </w:r>
      <w:r>
        <w:rPr>
          <w:spacing w:val="-1"/>
        </w:rPr>
        <w:t> </w:t>
      </w:r>
      <w:r>
        <w:rPr/>
        <w:t>quiere.</w:t>
      </w:r>
      <w:r>
        <w:rPr>
          <w:spacing w:val="-3"/>
        </w:rPr>
        <w:t> </w:t>
      </w:r>
      <w:r>
        <w:rPr/>
        <w:t>No</w:t>
      </w:r>
      <w:r>
        <w:rPr>
          <w:spacing w:val="-2"/>
        </w:rPr>
        <w:t> </w:t>
      </w:r>
      <w:r>
        <w:rPr/>
        <w:t>voy</w:t>
      </w:r>
      <w:r>
        <w:rPr>
          <w:spacing w:val="-3"/>
        </w:rPr>
        <w:t> </w:t>
      </w:r>
      <w:r>
        <w:rPr/>
        <w:t>a</w:t>
      </w:r>
      <w:r>
        <w:rPr>
          <w:spacing w:val="-1"/>
        </w:rPr>
        <w:t> </w:t>
      </w:r>
      <w:r>
        <w:rPr/>
        <w:t>defenderme</w:t>
      </w:r>
      <w:r>
        <w:rPr>
          <w:spacing w:val="-2"/>
        </w:rPr>
        <w:t> </w:t>
      </w:r>
      <w:r>
        <w:rPr/>
        <w:t>de</w:t>
      </w:r>
      <w:r>
        <w:rPr>
          <w:spacing w:val="-3"/>
        </w:rPr>
        <w:t> </w:t>
      </w:r>
      <w:r>
        <w:rPr/>
        <w:t>cada</w:t>
      </w:r>
      <w:r>
        <w:rPr>
          <w:spacing w:val="-2"/>
        </w:rPr>
        <w:t> </w:t>
      </w:r>
      <w:r>
        <w:rPr/>
        <w:t>acusación</w:t>
      </w:r>
      <w:r>
        <w:rPr>
          <w:spacing w:val="-3"/>
        </w:rPr>
        <w:t> </w:t>
      </w:r>
      <w:r>
        <w:rPr/>
        <w:t>que</w:t>
      </w:r>
      <w:r>
        <w:rPr>
          <w:spacing w:val="-2"/>
        </w:rPr>
        <w:t> </w:t>
      </w:r>
      <w:r>
        <w:rPr/>
        <w:t>llegue</w:t>
      </w:r>
      <w:r>
        <w:rPr>
          <w:spacing w:val="-3"/>
        </w:rPr>
        <w:t> </w:t>
      </w:r>
      <w:r>
        <w:rPr/>
        <w:t>con esa carta marcada.</w:t>
      </w:r>
    </w:p>
    <w:p>
      <w:pPr>
        <w:pStyle w:val="BodyText"/>
        <w:spacing w:line="230" w:lineRule="auto" w:before="156"/>
        <w:ind w:right="224"/>
      </w:pPr>
      <w:r>
        <w:rPr>
          <w:b/>
        </w:rPr>
        <w:t>Álvaro:</w:t>
      </w:r>
      <w:r>
        <w:rPr>
          <w:b/>
          <w:spacing w:val="-4"/>
        </w:rPr>
        <w:t> </w:t>
      </w:r>
      <w:r>
        <w:rPr/>
        <w:t>¿Qué</w:t>
      </w:r>
      <w:r>
        <w:rPr>
          <w:spacing w:val="-4"/>
        </w:rPr>
        <w:t> </w:t>
      </w:r>
      <w:r>
        <w:rPr/>
        <w:t>cree</w:t>
      </w:r>
      <w:r>
        <w:rPr>
          <w:spacing w:val="-4"/>
        </w:rPr>
        <w:t> </w:t>
      </w:r>
      <w:r>
        <w:rPr/>
        <w:t>que</w:t>
      </w:r>
      <w:r>
        <w:rPr>
          <w:spacing w:val="-2"/>
        </w:rPr>
        <w:t> </w:t>
      </w:r>
      <w:r>
        <w:rPr/>
        <w:t>pasará</w:t>
      </w:r>
      <w:r>
        <w:rPr>
          <w:spacing w:val="-2"/>
        </w:rPr>
        <w:t> </w:t>
      </w:r>
      <w:r>
        <w:rPr/>
        <w:t>ahora,</w:t>
      </w:r>
      <w:r>
        <w:rPr>
          <w:spacing w:val="-3"/>
        </w:rPr>
        <w:t> </w:t>
      </w:r>
      <w:r>
        <w:rPr/>
        <w:t>con</w:t>
      </w:r>
      <w:r>
        <w:rPr>
          <w:spacing w:val="-4"/>
        </w:rPr>
        <w:t> </w:t>
      </w:r>
      <w:r>
        <w:rPr/>
        <w:t>la</w:t>
      </w:r>
      <w:r>
        <w:rPr>
          <w:spacing w:val="-2"/>
        </w:rPr>
        <w:t> </w:t>
      </w:r>
      <w:r>
        <w:rPr/>
        <w:t>investigación</w:t>
      </w:r>
      <w:r>
        <w:rPr>
          <w:spacing w:val="-4"/>
        </w:rPr>
        <w:t> </w:t>
      </w:r>
      <w:r>
        <w:rPr/>
        <w:t>abierta</w:t>
      </w:r>
      <w:r>
        <w:rPr>
          <w:spacing w:val="-2"/>
        </w:rPr>
        <w:t> </w:t>
      </w:r>
      <w:r>
        <w:rPr/>
        <w:t>y</w:t>
      </w:r>
      <w:r>
        <w:rPr>
          <w:spacing w:val="-4"/>
        </w:rPr>
        <w:t> </w:t>
      </w:r>
      <w:r>
        <w:rPr/>
        <w:t>el</w:t>
      </w:r>
      <w:r>
        <w:rPr>
          <w:spacing w:val="-4"/>
        </w:rPr>
        <w:t> </w:t>
      </w:r>
      <w:r>
        <w:rPr/>
        <w:t>ministro</w:t>
      </w:r>
      <w:r>
        <w:rPr>
          <w:spacing w:val="-3"/>
        </w:rPr>
        <w:t> </w:t>
      </w:r>
      <w:r>
        <w:rPr/>
        <w:t>exigiendo explicaciones al director de la Policía?</w:t>
      </w:r>
    </w:p>
    <w:p>
      <w:pPr>
        <w:pStyle w:val="BodyText"/>
        <w:spacing w:line="228" w:lineRule="auto" w:before="159"/>
        <w:ind w:right="100"/>
      </w:pPr>
      <w:r>
        <w:rPr>
          <w:b/>
        </w:rPr>
        <w:t>Roselló: </w:t>
      </w:r>
      <w:r>
        <w:rPr/>
        <w:t>Lo mismo que pasa siempre. Una comisión, un informe, algún cargo intermedio que asume</w:t>
      </w:r>
      <w:r>
        <w:rPr>
          <w:spacing w:val="-4"/>
        </w:rPr>
        <w:t> </w:t>
      </w:r>
      <w:r>
        <w:rPr/>
        <w:t>la</w:t>
      </w:r>
      <w:r>
        <w:rPr>
          <w:spacing w:val="-5"/>
        </w:rPr>
        <w:t> </w:t>
      </w:r>
      <w:r>
        <w:rPr/>
        <w:t>responsabilidad</w:t>
      </w:r>
      <w:r>
        <w:rPr>
          <w:spacing w:val="-4"/>
        </w:rPr>
        <w:t> </w:t>
      </w:r>
      <w:r>
        <w:rPr/>
        <w:t>simbólica.</w:t>
      </w:r>
      <w:r>
        <w:rPr>
          <w:spacing w:val="-3"/>
        </w:rPr>
        <w:t> </w:t>
      </w:r>
      <w:r>
        <w:rPr/>
        <w:t>Los</w:t>
      </w:r>
      <w:r>
        <w:rPr>
          <w:spacing w:val="-3"/>
        </w:rPr>
        <w:t> </w:t>
      </w:r>
      <w:r>
        <w:rPr/>
        <w:t>verdaderos</w:t>
      </w:r>
      <w:r>
        <w:rPr>
          <w:spacing w:val="-2"/>
        </w:rPr>
        <w:t> </w:t>
      </w:r>
      <w:r>
        <w:rPr/>
        <w:t>arquitectos</w:t>
      </w:r>
      <w:r>
        <w:rPr>
          <w:spacing w:val="-2"/>
        </w:rPr>
        <w:t> </w:t>
      </w:r>
      <w:r>
        <w:rPr/>
        <w:t>de</w:t>
      </w:r>
      <w:r>
        <w:rPr>
          <w:spacing w:val="-4"/>
        </w:rPr>
        <w:t> </w:t>
      </w:r>
      <w:r>
        <w:rPr/>
        <w:t>la</w:t>
      </w:r>
      <w:r>
        <w:rPr>
          <w:spacing w:val="-2"/>
        </w:rPr>
        <w:t> </w:t>
      </w:r>
      <w:r>
        <w:rPr/>
        <w:t>decisión</w:t>
      </w:r>
      <w:r>
        <w:rPr>
          <w:spacing w:val="-4"/>
        </w:rPr>
        <w:t> </w:t>
      </w:r>
      <w:r>
        <w:rPr/>
        <w:t>rara</w:t>
      </w:r>
      <w:r>
        <w:rPr>
          <w:spacing w:val="-5"/>
        </w:rPr>
        <w:t> </w:t>
      </w:r>
      <w:r>
        <w:rPr/>
        <w:t>vez</w:t>
      </w:r>
      <w:r>
        <w:rPr>
          <w:spacing w:val="-4"/>
        </w:rPr>
        <w:t> </w:t>
      </w:r>
      <w:r>
        <w:rPr/>
        <w:t>aparecen en los titulares.</w:t>
      </w:r>
    </w:p>
    <w:p>
      <w:pPr>
        <w:spacing w:before="149"/>
        <w:ind w:left="85" w:right="0" w:firstLine="0"/>
        <w:jc w:val="left"/>
        <w:rPr>
          <w:sz w:val="22"/>
        </w:rPr>
      </w:pPr>
      <w:r>
        <w:rPr>
          <w:b/>
          <w:sz w:val="22"/>
        </w:rPr>
        <w:t>Álvaro:</w:t>
      </w:r>
      <w:r>
        <w:rPr>
          <w:b/>
          <w:spacing w:val="-5"/>
          <w:sz w:val="22"/>
        </w:rPr>
        <w:t> </w:t>
      </w:r>
      <w:r>
        <w:rPr>
          <w:sz w:val="22"/>
        </w:rPr>
        <w:t>¿Habla</w:t>
      </w:r>
      <w:r>
        <w:rPr>
          <w:spacing w:val="-4"/>
          <w:sz w:val="22"/>
        </w:rPr>
        <w:t> </w:t>
      </w:r>
      <w:r>
        <w:rPr>
          <w:sz w:val="22"/>
        </w:rPr>
        <w:t>desde</w:t>
      </w:r>
      <w:r>
        <w:rPr>
          <w:spacing w:val="-5"/>
          <w:sz w:val="22"/>
        </w:rPr>
        <w:t> </w:t>
      </w:r>
      <w:r>
        <w:rPr>
          <w:sz w:val="22"/>
        </w:rPr>
        <w:t>la</w:t>
      </w:r>
      <w:r>
        <w:rPr>
          <w:spacing w:val="-5"/>
          <w:sz w:val="22"/>
        </w:rPr>
        <w:t> </w:t>
      </w:r>
      <w:r>
        <w:rPr>
          <w:spacing w:val="-2"/>
          <w:sz w:val="22"/>
        </w:rPr>
        <w:t>experiencia?</w:t>
      </w:r>
    </w:p>
    <w:p>
      <w:pPr>
        <w:pStyle w:val="BodyText"/>
        <w:spacing w:line="230" w:lineRule="auto" w:before="153"/>
        <w:ind w:right="100"/>
      </w:pPr>
      <w:r>
        <w:rPr>
          <w:b/>
        </w:rPr>
        <w:t>Roselló:</w:t>
      </w:r>
      <w:r>
        <w:rPr>
          <w:b/>
          <w:spacing w:val="-2"/>
        </w:rPr>
        <w:t> </w:t>
      </w:r>
      <w:r>
        <w:rPr/>
        <w:t>(Con</w:t>
      </w:r>
      <w:r>
        <w:rPr>
          <w:spacing w:val="-4"/>
        </w:rPr>
        <w:t> </w:t>
      </w:r>
      <w:r>
        <w:rPr/>
        <w:t>una</w:t>
      </w:r>
      <w:r>
        <w:rPr>
          <w:spacing w:val="-2"/>
        </w:rPr>
        <w:t> </w:t>
      </w:r>
      <w:r>
        <w:rPr/>
        <w:t>sonrisa</w:t>
      </w:r>
      <w:r>
        <w:rPr>
          <w:spacing w:val="-2"/>
        </w:rPr>
        <w:t> </w:t>
      </w:r>
      <w:r>
        <w:rPr/>
        <w:t>mínima)</w:t>
      </w:r>
      <w:r>
        <w:rPr>
          <w:spacing w:val="-5"/>
        </w:rPr>
        <w:t> </w:t>
      </w:r>
      <w:r>
        <w:rPr/>
        <w:t>Hablo</w:t>
      </w:r>
      <w:r>
        <w:rPr>
          <w:spacing w:val="-2"/>
        </w:rPr>
        <w:t> </w:t>
      </w:r>
      <w:r>
        <w:rPr/>
        <w:t>desde</w:t>
      </w:r>
      <w:r>
        <w:rPr>
          <w:spacing w:val="-5"/>
        </w:rPr>
        <w:t> </w:t>
      </w:r>
      <w:r>
        <w:rPr/>
        <w:t>la</w:t>
      </w:r>
      <w:r>
        <w:rPr>
          <w:spacing w:val="-2"/>
        </w:rPr>
        <w:t> </w:t>
      </w:r>
      <w:r>
        <w:rPr/>
        <w:t>experiencia</w:t>
      </w:r>
      <w:r>
        <w:rPr>
          <w:spacing w:val="-2"/>
        </w:rPr>
        <w:t> </w:t>
      </w:r>
      <w:r>
        <w:rPr/>
        <w:t>de</w:t>
      </w:r>
      <w:r>
        <w:rPr>
          <w:spacing w:val="-4"/>
        </w:rPr>
        <w:t> </w:t>
      </w:r>
      <w:r>
        <w:rPr/>
        <w:t>haber</w:t>
      </w:r>
      <w:r>
        <w:rPr>
          <w:spacing w:val="-5"/>
        </w:rPr>
        <w:t> </w:t>
      </w:r>
      <w:r>
        <w:rPr/>
        <w:t>sido,</w:t>
      </w:r>
      <w:r>
        <w:rPr>
          <w:spacing w:val="-4"/>
        </w:rPr>
        <w:t> </w:t>
      </w:r>
      <w:r>
        <w:rPr/>
        <w:t>durante</w:t>
      </w:r>
      <w:r>
        <w:rPr>
          <w:spacing w:val="-3"/>
        </w:rPr>
        <w:t> </w:t>
      </w:r>
      <w:r>
        <w:rPr/>
        <w:t>mucho tiempo, precisamente uno de esos arquitectos que nunca aparecía en el titular.</w:t>
      </w:r>
    </w:p>
    <w:p>
      <w:pPr>
        <w:pStyle w:val="BodyText"/>
        <w:spacing w:line="230" w:lineRule="auto" w:before="156"/>
        <w:ind w:right="224"/>
      </w:pPr>
      <w:r>
        <w:rPr>
          <w:b/>
        </w:rPr>
        <w:t>Álvaro:</w:t>
      </w:r>
      <w:r>
        <w:rPr>
          <w:b/>
          <w:spacing w:val="-4"/>
        </w:rPr>
        <w:t> </w:t>
      </w:r>
      <w:r>
        <w:rPr/>
        <w:t>Es</w:t>
      </w:r>
      <w:r>
        <w:rPr>
          <w:spacing w:val="-2"/>
        </w:rPr>
        <w:t> </w:t>
      </w:r>
      <w:r>
        <w:rPr/>
        <w:t>la</w:t>
      </w:r>
      <w:r>
        <w:rPr>
          <w:spacing w:val="-2"/>
        </w:rPr>
        <w:t> </w:t>
      </w:r>
      <w:r>
        <w:rPr/>
        <w:t>primera</w:t>
      </w:r>
      <w:r>
        <w:rPr>
          <w:spacing w:val="-2"/>
        </w:rPr>
        <w:t> </w:t>
      </w:r>
      <w:r>
        <w:rPr/>
        <w:t>vez</w:t>
      </w:r>
      <w:r>
        <w:rPr>
          <w:spacing w:val="-4"/>
        </w:rPr>
        <w:t> </w:t>
      </w:r>
      <w:r>
        <w:rPr/>
        <w:t>que</w:t>
      </w:r>
      <w:r>
        <w:rPr>
          <w:spacing w:val="-4"/>
        </w:rPr>
        <w:t> </w:t>
      </w:r>
      <w:r>
        <w:rPr/>
        <w:t>le</w:t>
      </w:r>
      <w:r>
        <w:rPr>
          <w:spacing w:val="-4"/>
        </w:rPr>
        <w:t> </w:t>
      </w:r>
      <w:r>
        <w:rPr/>
        <w:t>escucho</w:t>
      </w:r>
      <w:r>
        <w:rPr>
          <w:spacing w:val="-2"/>
        </w:rPr>
        <w:t> </w:t>
      </w:r>
      <w:r>
        <w:rPr/>
        <w:t>hablar</w:t>
      </w:r>
      <w:r>
        <w:rPr>
          <w:spacing w:val="-4"/>
        </w:rPr>
        <w:t> </w:t>
      </w:r>
      <w:r>
        <w:rPr/>
        <w:t>de</w:t>
      </w:r>
      <w:r>
        <w:rPr>
          <w:spacing w:val="-4"/>
        </w:rPr>
        <w:t> </w:t>
      </w:r>
      <w:r>
        <w:rPr/>
        <w:t>política</w:t>
      </w:r>
      <w:r>
        <w:rPr>
          <w:spacing w:val="-2"/>
        </w:rPr>
        <w:t> </w:t>
      </w:r>
      <w:r>
        <w:rPr/>
        <w:t>internacional</w:t>
      </w:r>
      <w:r>
        <w:rPr>
          <w:spacing w:val="-2"/>
        </w:rPr>
        <w:t> </w:t>
      </w:r>
      <w:r>
        <w:rPr/>
        <w:t>con</w:t>
      </w:r>
      <w:r>
        <w:rPr>
          <w:spacing w:val="-4"/>
        </w:rPr>
        <w:t> </w:t>
      </w:r>
      <w:r>
        <w:rPr/>
        <w:t>tanta</w:t>
      </w:r>
      <w:r>
        <w:rPr>
          <w:spacing w:val="-2"/>
        </w:rPr>
        <w:t> </w:t>
      </w:r>
      <w:r>
        <w:rPr/>
        <w:t>soltura,</w:t>
      </w:r>
      <w:r>
        <w:rPr>
          <w:spacing w:val="-3"/>
        </w:rPr>
        <w:t> </w:t>
      </w:r>
      <w:r>
        <w:rPr/>
        <w:t>en vez de hablar solo de sus propias operaciones.</w:t>
      </w:r>
    </w:p>
    <w:p>
      <w:pPr>
        <w:pStyle w:val="BodyText"/>
        <w:spacing w:line="228" w:lineRule="auto" w:before="158"/>
      </w:pPr>
      <w:r>
        <w:rPr>
          <w:b/>
        </w:rPr>
        <w:t>Roselló: </w:t>
      </w:r>
      <w:r>
        <w:rPr/>
        <w:t>Uno no sobrevive veintidós años en este negocio sin entender cómo se mueven las piezas</w:t>
      </w:r>
      <w:r>
        <w:rPr>
          <w:spacing w:val="-2"/>
        </w:rPr>
        <w:t> </w:t>
      </w:r>
      <w:r>
        <w:rPr/>
        <w:t>más</w:t>
      </w:r>
      <w:r>
        <w:rPr>
          <w:spacing w:val="-2"/>
        </w:rPr>
        <w:t> </w:t>
      </w:r>
      <w:r>
        <w:rPr/>
        <w:t>grandes</w:t>
      </w:r>
      <w:r>
        <w:rPr>
          <w:spacing w:val="-3"/>
        </w:rPr>
        <w:t> </w:t>
      </w:r>
      <w:r>
        <w:rPr/>
        <w:t>que</w:t>
      </w:r>
      <w:r>
        <w:rPr>
          <w:spacing w:val="-4"/>
        </w:rPr>
        <w:t> </w:t>
      </w:r>
      <w:r>
        <w:rPr/>
        <w:t>uno</w:t>
      </w:r>
      <w:r>
        <w:rPr>
          <w:spacing w:val="-3"/>
        </w:rPr>
        <w:t> </w:t>
      </w:r>
      <w:r>
        <w:rPr/>
        <w:t>mismo.</w:t>
      </w:r>
      <w:r>
        <w:rPr>
          <w:spacing w:val="-3"/>
        </w:rPr>
        <w:t> </w:t>
      </w:r>
      <w:r>
        <w:rPr/>
        <w:t>Marruecos,</w:t>
      </w:r>
      <w:r>
        <w:rPr>
          <w:spacing w:val="-6"/>
        </w:rPr>
        <w:t> </w:t>
      </w:r>
      <w:r>
        <w:rPr/>
        <w:t>Argelia,</w:t>
      </w:r>
      <w:r>
        <w:rPr>
          <w:spacing w:val="-3"/>
        </w:rPr>
        <w:t> </w:t>
      </w:r>
      <w:r>
        <w:rPr/>
        <w:t>España...</w:t>
      </w:r>
      <w:r>
        <w:rPr>
          <w:spacing w:val="-3"/>
        </w:rPr>
        <w:t> </w:t>
      </w:r>
      <w:r>
        <w:rPr/>
        <w:t>todos</w:t>
      </w:r>
      <w:r>
        <w:rPr>
          <w:spacing w:val="-5"/>
        </w:rPr>
        <w:t> </w:t>
      </w:r>
      <w:r>
        <w:rPr/>
        <w:t>juegan</w:t>
      </w:r>
      <w:r>
        <w:rPr>
          <w:spacing w:val="-3"/>
        </w:rPr>
        <w:t> </w:t>
      </w:r>
      <w:r>
        <w:rPr/>
        <w:t>la</w:t>
      </w:r>
      <w:r>
        <w:rPr>
          <w:spacing w:val="-2"/>
        </w:rPr>
        <w:t> </w:t>
      </w:r>
      <w:r>
        <w:rPr/>
        <w:t>misma</w:t>
      </w:r>
      <w:r>
        <w:rPr>
          <w:spacing w:val="-2"/>
        </w:rPr>
        <w:t> </w:t>
      </w:r>
      <w:r>
        <w:rPr/>
        <w:t>partida que yo jugaba, solo que con banderas en vez de balances bancarios.</w:t>
      </w:r>
    </w:p>
    <w:p>
      <w:pPr>
        <w:pStyle w:val="BodyText"/>
        <w:spacing w:before="150"/>
      </w:pPr>
      <w:r>
        <w:rPr>
          <w:b/>
        </w:rPr>
        <w:t>Álvaro:</w:t>
      </w:r>
      <w:r>
        <w:rPr>
          <w:b/>
          <w:spacing w:val="-9"/>
        </w:rPr>
        <w:t> </w:t>
      </w:r>
      <w:r>
        <w:rPr/>
        <w:t>¿Alguna</w:t>
      </w:r>
      <w:r>
        <w:rPr>
          <w:spacing w:val="-5"/>
        </w:rPr>
        <w:t> </w:t>
      </w:r>
      <w:r>
        <w:rPr/>
        <w:t>predicción,</w:t>
      </w:r>
      <w:r>
        <w:rPr>
          <w:spacing w:val="-6"/>
        </w:rPr>
        <w:t> </w:t>
      </w:r>
      <w:r>
        <w:rPr/>
        <w:t>entonces,</w:t>
      </w:r>
      <w:r>
        <w:rPr>
          <w:spacing w:val="-5"/>
        </w:rPr>
        <w:t> </w:t>
      </w:r>
      <w:r>
        <w:rPr/>
        <w:t>sobre</w:t>
      </w:r>
      <w:r>
        <w:rPr>
          <w:spacing w:val="-6"/>
        </w:rPr>
        <w:t> </w:t>
      </w:r>
      <w:r>
        <w:rPr/>
        <w:t>cómo</w:t>
      </w:r>
      <w:r>
        <w:rPr>
          <w:spacing w:val="-6"/>
        </w:rPr>
        <w:t> </w:t>
      </w:r>
      <w:r>
        <w:rPr/>
        <w:t>termina</w:t>
      </w:r>
      <w:r>
        <w:rPr>
          <w:spacing w:val="-5"/>
        </w:rPr>
        <w:t> </w:t>
      </w:r>
      <w:r>
        <w:rPr>
          <w:spacing w:val="-2"/>
        </w:rPr>
        <w:t>esto?</w:t>
      </w:r>
    </w:p>
    <w:p>
      <w:pPr>
        <w:pStyle w:val="BodyText"/>
        <w:spacing w:line="230" w:lineRule="auto" w:before="152"/>
        <w:ind w:right="224"/>
      </w:pPr>
      <w:r>
        <w:rPr>
          <w:b/>
        </w:rPr>
        <w:t>Roselló:</w:t>
      </w:r>
      <w:r>
        <w:rPr>
          <w:b/>
          <w:spacing w:val="-2"/>
        </w:rPr>
        <w:t> </w:t>
      </w:r>
      <w:r>
        <w:rPr/>
        <w:t>Con</w:t>
      </w:r>
      <w:r>
        <w:rPr>
          <w:spacing w:val="-4"/>
        </w:rPr>
        <w:t> </w:t>
      </w:r>
      <w:r>
        <w:rPr/>
        <w:t>una</w:t>
      </w:r>
      <w:r>
        <w:rPr>
          <w:spacing w:val="-2"/>
        </w:rPr>
        <w:t> </w:t>
      </w:r>
      <w:r>
        <w:rPr/>
        <w:t>negociación</w:t>
      </w:r>
      <w:r>
        <w:rPr>
          <w:spacing w:val="-4"/>
        </w:rPr>
        <w:t> </w:t>
      </w:r>
      <w:r>
        <w:rPr/>
        <w:t>discreta</w:t>
      </w:r>
      <w:r>
        <w:rPr>
          <w:spacing w:val="-2"/>
        </w:rPr>
        <w:t> </w:t>
      </w:r>
      <w:r>
        <w:rPr/>
        <w:t>que</w:t>
      </w:r>
      <w:r>
        <w:rPr>
          <w:spacing w:val="-4"/>
        </w:rPr>
        <w:t> </w:t>
      </w:r>
      <w:r>
        <w:rPr/>
        <w:t>nadie</w:t>
      </w:r>
      <w:r>
        <w:rPr>
          <w:spacing w:val="-4"/>
        </w:rPr>
        <w:t> </w:t>
      </w:r>
      <w:r>
        <w:rPr/>
        <w:t>anunciará</w:t>
      </w:r>
      <w:r>
        <w:rPr>
          <w:spacing w:val="-2"/>
        </w:rPr>
        <w:t> </w:t>
      </w:r>
      <w:r>
        <w:rPr/>
        <w:t>públicamente,</w:t>
      </w:r>
      <w:r>
        <w:rPr>
          <w:spacing w:val="-3"/>
        </w:rPr>
        <w:t> </w:t>
      </w:r>
      <w:r>
        <w:rPr/>
        <w:t>y</w:t>
      </w:r>
      <w:r>
        <w:rPr>
          <w:spacing w:val="-4"/>
        </w:rPr>
        <w:t> </w:t>
      </w:r>
      <w:r>
        <w:rPr/>
        <w:t>una</w:t>
      </w:r>
      <w:r>
        <w:rPr>
          <w:spacing w:val="-2"/>
        </w:rPr>
        <w:t> </w:t>
      </w:r>
      <w:r>
        <w:rPr/>
        <w:t>frontera</w:t>
      </w:r>
      <w:r>
        <w:rPr>
          <w:spacing w:val="-2"/>
        </w:rPr>
        <w:t> </w:t>
      </w:r>
      <w:r>
        <w:rPr/>
        <w:t>que seguirá exactamente igual de porosa la próxima vez que a alguien le convenga que lo sea.</w:t>
      </w:r>
    </w:p>
    <w:p>
      <w:pPr>
        <w:pStyle w:val="BodyText"/>
        <w:spacing w:before="144"/>
      </w:pPr>
      <w:r>
        <w:rPr>
          <w:b/>
        </w:rPr>
        <w:t>Álvaro:</w:t>
      </w:r>
      <w:r>
        <w:rPr>
          <w:b/>
          <w:spacing w:val="-9"/>
        </w:rPr>
        <w:t> </w:t>
      </w:r>
      <w:r>
        <w:rPr/>
        <w:t>(Cerrando</w:t>
      </w:r>
      <w:r>
        <w:rPr>
          <w:spacing w:val="-5"/>
        </w:rPr>
        <w:t> </w:t>
      </w:r>
      <w:r>
        <w:rPr/>
        <w:t>su</w:t>
      </w:r>
      <w:r>
        <w:rPr>
          <w:spacing w:val="-5"/>
        </w:rPr>
        <w:t> </w:t>
      </w:r>
      <w:r>
        <w:rPr/>
        <w:t>libreta)</w:t>
      </w:r>
      <w:r>
        <w:rPr>
          <w:spacing w:val="-4"/>
        </w:rPr>
        <w:t> </w:t>
      </w:r>
      <w:r>
        <w:rPr/>
        <w:t>Cínico,</w:t>
      </w:r>
      <w:r>
        <w:rPr>
          <w:spacing w:val="-6"/>
        </w:rPr>
        <w:t> </w:t>
      </w:r>
      <w:r>
        <w:rPr/>
        <w:t>pero</w:t>
      </w:r>
      <w:r>
        <w:rPr>
          <w:spacing w:val="-5"/>
        </w:rPr>
        <w:t> </w:t>
      </w:r>
      <w:r>
        <w:rPr/>
        <w:t>probablemente</w:t>
      </w:r>
      <w:r>
        <w:rPr>
          <w:spacing w:val="-5"/>
        </w:rPr>
        <w:t> </w:t>
      </w:r>
      <w:r>
        <w:rPr>
          <w:spacing w:val="-2"/>
        </w:rPr>
        <w:t>acertado.</w:t>
      </w:r>
    </w:p>
    <w:p>
      <w:pPr>
        <w:pStyle w:val="BodyText"/>
        <w:spacing w:line="230" w:lineRule="auto" w:before="153"/>
      </w:pPr>
      <w:r>
        <w:rPr>
          <w:b/>
        </w:rPr>
        <w:t>Roselló:</w:t>
      </w:r>
      <w:r>
        <w:rPr>
          <w:b/>
          <w:spacing w:val="-1"/>
        </w:rPr>
        <w:t> </w:t>
      </w:r>
      <w:r>
        <w:rPr/>
        <w:t>El</w:t>
      </w:r>
      <w:r>
        <w:rPr>
          <w:spacing w:val="-1"/>
        </w:rPr>
        <w:t> </w:t>
      </w:r>
      <w:r>
        <w:rPr/>
        <w:t>cinismo</w:t>
      </w:r>
      <w:r>
        <w:rPr>
          <w:spacing w:val="-2"/>
        </w:rPr>
        <w:t> </w:t>
      </w:r>
      <w:r>
        <w:rPr/>
        <w:t>y</w:t>
      </w:r>
      <w:r>
        <w:rPr>
          <w:spacing w:val="-3"/>
        </w:rPr>
        <w:t> </w:t>
      </w:r>
      <w:r>
        <w:rPr/>
        <w:t>la</w:t>
      </w:r>
      <w:r>
        <w:rPr>
          <w:spacing w:val="-4"/>
        </w:rPr>
        <w:t> </w:t>
      </w:r>
      <w:r>
        <w:rPr/>
        <w:t>precisión</w:t>
      </w:r>
      <w:r>
        <w:rPr>
          <w:spacing w:val="-5"/>
        </w:rPr>
        <w:t> </w:t>
      </w:r>
      <w:r>
        <w:rPr/>
        <w:t>rara</w:t>
      </w:r>
      <w:r>
        <w:rPr>
          <w:spacing w:val="-1"/>
        </w:rPr>
        <w:t> </w:t>
      </w:r>
      <w:r>
        <w:rPr/>
        <w:t>vez</w:t>
      </w:r>
      <w:r>
        <w:rPr>
          <w:spacing w:val="-4"/>
        </w:rPr>
        <w:t> </w:t>
      </w:r>
      <w:r>
        <w:rPr/>
        <w:t>se</w:t>
      </w:r>
      <w:r>
        <w:rPr>
          <w:spacing w:val="-2"/>
        </w:rPr>
        <w:t> </w:t>
      </w:r>
      <w:r>
        <w:rPr/>
        <w:t>excluyen</w:t>
      </w:r>
      <w:r>
        <w:rPr>
          <w:spacing w:val="-3"/>
        </w:rPr>
        <w:t> </w:t>
      </w:r>
      <w:r>
        <w:rPr/>
        <w:t>mutuamente,</w:t>
      </w:r>
      <w:r>
        <w:rPr>
          <w:spacing w:val="-2"/>
        </w:rPr>
        <w:t> </w:t>
      </w:r>
      <w:r>
        <w:rPr/>
        <w:t>señor</w:t>
      </w:r>
      <w:r>
        <w:rPr>
          <w:spacing w:val="-1"/>
        </w:rPr>
        <w:t> </w:t>
      </w:r>
      <w:r>
        <w:rPr/>
        <w:t>Fuentes.</w:t>
      </w:r>
      <w:r>
        <w:rPr>
          <w:spacing w:val="-5"/>
        </w:rPr>
        <w:t> </w:t>
      </w:r>
      <w:r>
        <w:rPr/>
        <w:t>Es</w:t>
      </w:r>
      <w:r>
        <w:rPr>
          <w:spacing w:val="-1"/>
        </w:rPr>
        <w:t> </w:t>
      </w:r>
      <w:r>
        <w:rPr/>
        <w:t>una</w:t>
      </w:r>
      <w:r>
        <w:rPr>
          <w:spacing w:val="-2"/>
        </w:rPr>
        <w:t> </w:t>
      </w:r>
      <w:r>
        <w:rPr/>
        <w:t>de</w:t>
      </w:r>
      <w:r>
        <w:rPr>
          <w:spacing w:val="-3"/>
        </w:rPr>
        <w:t> </w:t>
      </w:r>
      <w:r>
        <w:rPr/>
        <w:t>las primeras cosas que aprendí, y la última que olvidaré.</w:t>
      </w:r>
    </w:p>
    <w:p>
      <w:pPr>
        <w:pStyle w:val="BodyText"/>
        <w:spacing w:before="297"/>
        <w:ind w:left="0"/>
      </w:pPr>
    </w:p>
    <w:p>
      <w:pPr>
        <w:pStyle w:val="BodyText"/>
        <w:spacing w:line="230" w:lineRule="auto" w:before="0"/>
        <w:ind w:right="100"/>
      </w:pPr>
      <w:r>
        <w:rPr/>
        <w:t>며칠</w:t>
      </w:r>
      <w:r>
        <w:rPr>
          <w:spacing w:val="32"/>
        </w:rPr>
        <w:t> </w:t>
      </w:r>
      <w:r>
        <w:rPr/>
        <w:t>후.</w:t>
      </w:r>
      <w:r>
        <w:rPr>
          <w:spacing w:val="29"/>
        </w:rPr>
        <w:t> </w:t>
      </w:r>
      <w:r>
        <w:rPr/>
        <w:t>알바로가</w:t>
      </w:r>
      <w:r>
        <w:rPr>
          <w:spacing w:val="32"/>
        </w:rPr>
        <w:t> </w:t>
      </w:r>
      <w:r>
        <w:rPr/>
        <w:t>정기</w:t>
      </w:r>
      <w:r>
        <w:rPr>
          <w:spacing w:val="29"/>
        </w:rPr>
        <w:t> </w:t>
      </w:r>
      <w:r>
        <w:rPr/>
        <w:t>면회</w:t>
      </w:r>
      <w:r>
        <w:rPr>
          <w:spacing w:val="32"/>
        </w:rPr>
        <w:t> </w:t>
      </w:r>
      <w:r>
        <w:rPr/>
        <w:t>중</w:t>
      </w:r>
      <w:r>
        <w:rPr>
          <w:spacing w:val="29"/>
        </w:rPr>
        <w:t> </w:t>
      </w:r>
      <w:r>
        <w:rPr/>
        <w:t>로셀요에게</w:t>
      </w:r>
      <w:r>
        <w:rPr>
          <w:spacing w:val="29"/>
        </w:rPr>
        <w:t> </w:t>
      </w:r>
      <w:r>
        <w:rPr/>
        <w:t>만레사에서</w:t>
      </w:r>
      <w:r>
        <w:rPr>
          <w:spacing w:val="30"/>
        </w:rPr>
        <w:t> </w:t>
      </w:r>
      <w:r>
        <w:rPr/>
        <w:t>벌어진</w:t>
      </w:r>
      <w:r>
        <w:rPr>
          <w:spacing w:val="29"/>
        </w:rPr>
        <w:t> </w:t>
      </w:r>
      <w:r>
        <w:rPr/>
        <w:t>살인</w:t>
      </w:r>
      <w:r>
        <w:rPr>
          <w:spacing w:val="29"/>
        </w:rPr>
        <w:t> </w:t>
      </w:r>
      <w:r>
        <w:rPr/>
        <w:t>사건과</w:t>
      </w:r>
      <w:r>
        <w:rPr>
          <w:spacing w:val="32"/>
        </w:rPr>
        <w:t> </w:t>
      </w:r>
      <w:r>
        <w:rPr/>
        <w:t>그것을</w:t>
      </w:r>
      <w:r>
        <w:rPr>
          <w:spacing w:val="30"/>
        </w:rPr>
        <w:t> </w:t>
      </w:r>
      <w:r>
        <w:rPr/>
        <w:t>둘러싼</w:t>
      </w:r>
      <w:r>
        <w:rPr>
          <w:spacing w:val="29"/>
        </w:rPr>
        <w:t> </w:t>
      </w:r>
      <w:r>
        <w:rPr/>
        <w:t>정 치적 논쟁에 대한 신문 기사를 화제로 꺼냅니다.</w:t>
      </w:r>
    </w:p>
    <w:p>
      <w:pPr>
        <w:pStyle w:val="BodyText"/>
        <w:spacing w:line="230" w:lineRule="auto" w:before="156"/>
      </w:pPr>
      <w:r>
        <w:rPr>
          <w:b/>
        </w:rPr>
        <w:t>Álvaro:</w:t>
      </w:r>
      <w:r>
        <w:rPr>
          <w:b/>
          <w:spacing w:val="-4"/>
        </w:rPr>
        <w:t> </w:t>
      </w:r>
      <w:r>
        <w:rPr/>
        <w:t>(Sentándose</w:t>
      </w:r>
      <w:r>
        <w:rPr>
          <w:spacing w:val="-3"/>
        </w:rPr>
        <w:t> </w:t>
      </w:r>
      <w:r>
        <w:rPr/>
        <w:t>frente</w:t>
      </w:r>
      <w:r>
        <w:rPr>
          <w:spacing w:val="-3"/>
        </w:rPr>
        <w:t> </w:t>
      </w:r>
      <w:r>
        <w:rPr/>
        <w:t>a</w:t>
      </w:r>
      <w:r>
        <w:rPr>
          <w:spacing w:val="-2"/>
        </w:rPr>
        <w:t> </w:t>
      </w:r>
      <w:r>
        <w:rPr/>
        <w:t>él)</w:t>
      </w:r>
      <w:r>
        <w:rPr>
          <w:spacing w:val="-3"/>
        </w:rPr>
        <w:t> </w:t>
      </w:r>
      <w:r>
        <w:rPr/>
        <w:t>Hoy</w:t>
      </w:r>
      <w:r>
        <w:rPr>
          <w:spacing w:val="-4"/>
        </w:rPr>
        <w:t> </w:t>
      </w:r>
      <w:r>
        <w:rPr/>
        <w:t>quería</w:t>
      </w:r>
      <w:r>
        <w:rPr>
          <w:spacing w:val="-2"/>
        </w:rPr>
        <w:t> </w:t>
      </w:r>
      <w:r>
        <w:rPr/>
        <w:t>preguntarle</w:t>
      </w:r>
      <w:r>
        <w:rPr>
          <w:spacing w:val="-4"/>
        </w:rPr>
        <w:t> </w:t>
      </w:r>
      <w:r>
        <w:rPr/>
        <w:t>sobre</w:t>
      </w:r>
      <w:r>
        <w:rPr>
          <w:spacing w:val="-3"/>
        </w:rPr>
        <w:t> </w:t>
      </w:r>
      <w:r>
        <w:rPr/>
        <w:t>algo</w:t>
      </w:r>
      <w:r>
        <w:rPr>
          <w:spacing w:val="-3"/>
        </w:rPr>
        <w:t> </w:t>
      </w:r>
      <w:r>
        <w:rPr/>
        <w:t>distinto.</w:t>
      </w:r>
      <w:r>
        <w:rPr>
          <w:spacing w:val="-3"/>
        </w:rPr>
        <w:t> </w:t>
      </w:r>
      <w:r>
        <w:rPr/>
        <w:t>Un</w:t>
      </w:r>
      <w:r>
        <w:rPr>
          <w:spacing w:val="-3"/>
        </w:rPr>
        <w:t> </w:t>
      </w:r>
      <w:r>
        <w:rPr/>
        <w:t>caso</w:t>
      </w:r>
      <w:r>
        <w:rPr>
          <w:spacing w:val="-3"/>
        </w:rPr>
        <w:t> </w:t>
      </w:r>
      <w:r>
        <w:rPr/>
        <w:t>doméstico, no internacional.</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Roselló:</w:t>
      </w:r>
      <w:r>
        <w:rPr>
          <w:b/>
          <w:spacing w:val="-5"/>
          <w:sz w:val="22"/>
        </w:rPr>
        <w:t> </w:t>
      </w:r>
      <w:r>
        <w:rPr>
          <w:spacing w:val="-2"/>
          <w:sz w:val="22"/>
        </w:rPr>
        <w:t>Adelante.</w:t>
      </w:r>
    </w:p>
    <w:p>
      <w:pPr>
        <w:pStyle w:val="BodyText"/>
        <w:spacing w:line="228" w:lineRule="auto" w:before="158"/>
        <w:ind w:right="224"/>
      </w:pPr>
      <w:r>
        <w:rPr>
          <w:b/>
        </w:rPr>
        <w:t>Álvaro:</w:t>
      </w:r>
      <w:r>
        <w:rPr>
          <w:b/>
          <w:spacing w:val="-3"/>
        </w:rPr>
        <w:t> </w:t>
      </w:r>
      <w:r>
        <w:rPr/>
        <w:t>Un</w:t>
      </w:r>
      <w:r>
        <w:rPr>
          <w:spacing w:val="-2"/>
        </w:rPr>
        <w:t> </w:t>
      </w:r>
      <w:r>
        <w:rPr/>
        <w:t>hombre</w:t>
      </w:r>
      <w:r>
        <w:rPr>
          <w:spacing w:val="-3"/>
        </w:rPr>
        <w:t> </w:t>
      </w:r>
      <w:r>
        <w:rPr/>
        <w:t>de</w:t>
      </w:r>
      <w:r>
        <w:rPr>
          <w:spacing w:val="-3"/>
        </w:rPr>
        <w:t> </w:t>
      </w:r>
      <w:r>
        <w:rPr/>
        <w:t>cuarenta</w:t>
      </w:r>
      <w:r>
        <w:rPr>
          <w:spacing w:val="-1"/>
        </w:rPr>
        <w:t> </w:t>
      </w:r>
      <w:r>
        <w:rPr/>
        <w:t>y</w:t>
      </w:r>
      <w:r>
        <w:rPr>
          <w:spacing w:val="-3"/>
        </w:rPr>
        <w:t> </w:t>
      </w:r>
      <w:r>
        <w:rPr/>
        <w:t>cinco</w:t>
      </w:r>
      <w:r>
        <w:rPr>
          <w:spacing w:val="-2"/>
        </w:rPr>
        <w:t> </w:t>
      </w:r>
      <w:r>
        <w:rPr/>
        <w:t>años,</w:t>
      </w:r>
      <w:r>
        <w:rPr>
          <w:spacing w:val="-2"/>
        </w:rPr>
        <w:t> </w:t>
      </w:r>
      <w:r>
        <w:rPr/>
        <w:t>padre</w:t>
      </w:r>
      <w:r>
        <w:rPr>
          <w:spacing w:val="-2"/>
        </w:rPr>
        <w:t> </w:t>
      </w:r>
      <w:r>
        <w:rPr/>
        <w:t>de</w:t>
      </w:r>
      <w:r>
        <w:rPr>
          <w:spacing w:val="-3"/>
        </w:rPr>
        <w:t> </w:t>
      </w:r>
      <w:r>
        <w:rPr/>
        <w:t>gemelos,</w:t>
      </w:r>
      <w:r>
        <w:rPr>
          <w:spacing w:val="-2"/>
        </w:rPr>
        <w:t> </w:t>
      </w:r>
      <w:r>
        <w:rPr/>
        <w:t>murió</w:t>
      </w:r>
      <w:r>
        <w:rPr>
          <w:spacing w:val="-5"/>
        </w:rPr>
        <w:t> </w:t>
      </w:r>
      <w:r>
        <w:rPr/>
        <w:t>apuñalado</w:t>
      </w:r>
      <w:r>
        <w:rPr>
          <w:spacing w:val="-3"/>
        </w:rPr>
        <w:t> </w:t>
      </w:r>
      <w:r>
        <w:rPr/>
        <w:t>en</w:t>
      </w:r>
      <w:r>
        <w:rPr>
          <w:spacing w:val="-3"/>
        </w:rPr>
        <w:t> </w:t>
      </w:r>
      <w:r>
        <w:rPr/>
        <w:t>Manresa durante las fiestas mayores, tras una pelea entre dos grupos. Detuvieron a dos menores.</w:t>
      </w:r>
    </w:p>
    <w:p>
      <w:pPr>
        <w:pStyle w:val="BodyText"/>
        <w:spacing w:before="147"/>
      </w:pPr>
      <w:r>
        <w:rPr>
          <w:b/>
        </w:rPr>
        <w:t>Roselló:</w:t>
      </w:r>
      <w:r>
        <w:rPr>
          <w:b/>
          <w:spacing w:val="-6"/>
        </w:rPr>
        <w:t> </w:t>
      </w:r>
      <w:r>
        <w:rPr/>
        <w:t>Una</w:t>
      </w:r>
      <w:r>
        <w:rPr>
          <w:spacing w:val="-4"/>
        </w:rPr>
        <w:t> </w:t>
      </w:r>
      <w:r>
        <w:rPr/>
        <w:t>tragedia</w:t>
      </w:r>
      <w:r>
        <w:rPr>
          <w:spacing w:val="-6"/>
        </w:rPr>
        <w:t> </w:t>
      </w:r>
      <w:r>
        <w:rPr/>
        <w:t>local.</w:t>
      </w:r>
      <w:r>
        <w:rPr>
          <w:spacing w:val="-5"/>
        </w:rPr>
        <w:t> </w:t>
      </w:r>
      <w:r>
        <w:rPr/>
        <w:t>¿Por</w:t>
      </w:r>
      <w:r>
        <w:rPr>
          <w:spacing w:val="-3"/>
        </w:rPr>
        <w:t> </w:t>
      </w:r>
      <w:r>
        <w:rPr/>
        <w:t>qué</w:t>
      </w:r>
      <w:r>
        <w:rPr>
          <w:spacing w:val="-5"/>
        </w:rPr>
        <w:t> </w:t>
      </w:r>
      <w:r>
        <w:rPr/>
        <w:t>le</w:t>
      </w:r>
      <w:r>
        <w:rPr>
          <w:spacing w:val="-6"/>
        </w:rPr>
        <w:t> </w:t>
      </w:r>
      <w:r>
        <w:rPr/>
        <w:t>interesa</w:t>
      </w:r>
      <w:r>
        <w:rPr>
          <w:spacing w:val="-6"/>
        </w:rPr>
        <w:t> </w:t>
      </w:r>
      <w:r>
        <w:rPr/>
        <w:t>a</w:t>
      </w:r>
      <w:r>
        <w:rPr>
          <w:spacing w:val="-3"/>
        </w:rPr>
        <w:t> </w:t>
      </w:r>
      <w:r>
        <w:rPr/>
        <w:t>un</w:t>
      </w:r>
      <w:r>
        <w:rPr>
          <w:spacing w:val="-5"/>
        </w:rPr>
        <w:t> </w:t>
      </w:r>
      <w:r>
        <w:rPr/>
        <w:t>periodista</w:t>
      </w:r>
      <w:r>
        <w:rPr>
          <w:spacing w:val="-3"/>
        </w:rPr>
        <w:t> </w:t>
      </w:r>
      <w:r>
        <w:rPr/>
        <w:t>de</w:t>
      </w:r>
      <w:r>
        <w:rPr>
          <w:spacing w:val="-5"/>
        </w:rPr>
        <w:t> </w:t>
      </w:r>
      <w:r>
        <w:rPr/>
        <w:t>investigación</w:t>
      </w:r>
      <w:r>
        <w:rPr>
          <w:spacing w:val="-7"/>
        </w:rPr>
        <w:t> </w:t>
      </w:r>
      <w:r>
        <w:rPr>
          <w:spacing w:val="-2"/>
        </w:rPr>
        <w:t>internacional?</w:t>
      </w:r>
    </w:p>
    <w:p>
      <w:pPr>
        <w:pStyle w:val="BodyText"/>
        <w:spacing w:line="230" w:lineRule="auto" w:before="152"/>
        <w:ind w:right="224"/>
      </w:pPr>
      <w:r>
        <w:rPr>
          <w:b/>
        </w:rPr>
        <w:t>Álvaro:</w:t>
      </w:r>
      <w:r>
        <w:rPr>
          <w:b/>
          <w:spacing w:val="-3"/>
        </w:rPr>
        <w:t> </w:t>
      </w:r>
      <w:r>
        <w:rPr/>
        <w:t>Porque</w:t>
      </w:r>
      <w:r>
        <w:rPr>
          <w:spacing w:val="-3"/>
        </w:rPr>
        <w:t> </w:t>
      </w:r>
      <w:r>
        <w:rPr/>
        <w:t>en</w:t>
      </w:r>
      <w:r>
        <w:rPr>
          <w:spacing w:val="-3"/>
        </w:rPr>
        <w:t> </w:t>
      </w:r>
      <w:r>
        <w:rPr/>
        <w:t>cuestión</w:t>
      </w:r>
      <w:r>
        <w:rPr>
          <w:spacing w:val="-3"/>
        </w:rPr>
        <w:t> </w:t>
      </w:r>
      <w:r>
        <w:rPr/>
        <w:t>de</w:t>
      </w:r>
      <w:r>
        <w:rPr>
          <w:spacing w:val="-3"/>
        </w:rPr>
        <w:t> </w:t>
      </w:r>
      <w:r>
        <w:rPr/>
        <w:t>horas,</w:t>
      </w:r>
      <w:r>
        <w:rPr>
          <w:spacing w:val="-2"/>
        </w:rPr>
        <w:t> </w:t>
      </w:r>
      <w:r>
        <w:rPr/>
        <w:t>líderes</w:t>
      </w:r>
      <w:r>
        <w:rPr>
          <w:spacing w:val="-1"/>
        </w:rPr>
        <w:t> </w:t>
      </w:r>
      <w:r>
        <w:rPr/>
        <w:t>de</w:t>
      </w:r>
      <w:r>
        <w:rPr>
          <w:spacing w:val="-5"/>
        </w:rPr>
        <w:t> </w:t>
      </w:r>
      <w:r>
        <w:rPr/>
        <w:t>la</w:t>
      </w:r>
      <w:r>
        <w:rPr>
          <w:spacing w:val="-1"/>
        </w:rPr>
        <w:t> </w:t>
      </w:r>
      <w:r>
        <w:rPr/>
        <w:t>ultraderecha</w:t>
      </w:r>
      <w:r>
        <w:rPr>
          <w:spacing w:val="-2"/>
        </w:rPr>
        <w:t> </w:t>
      </w:r>
      <w:r>
        <w:rPr/>
        <w:t>catalana</w:t>
      </w:r>
      <w:r>
        <w:rPr>
          <w:spacing w:val="-4"/>
        </w:rPr>
        <w:t> </w:t>
      </w:r>
      <w:r>
        <w:rPr/>
        <w:t>difundieron</w:t>
      </w:r>
      <w:r>
        <w:rPr>
          <w:spacing w:val="-2"/>
        </w:rPr>
        <w:t> </w:t>
      </w:r>
      <w:r>
        <w:rPr/>
        <w:t>en</w:t>
      </w:r>
      <w:r>
        <w:rPr>
          <w:spacing w:val="-3"/>
        </w:rPr>
        <w:t> </w:t>
      </w:r>
      <w:r>
        <w:rPr/>
        <w:t>redes que los agresores eran menores marroquíes no acompañados. La consejera de Interior lo desmintió, y afirmó que ambos nacieron en Cataluña.</w:t>
      </w:r>
    </w:p>
    <w:p>
      <w:pPr>
        <w:pStyle w:val="BodyText"/>
        <w:spacing w:line="228" w:lineRule="auto" w:before="158"/>
        <w:ind w:right="224"/>
      </w:pPr>
      <w:r>
        <w:rPr>
          <w:b/>
        </w:rPr>
        <w:t>Roselló:</w:t>
      </w:r>
      <w:r>
        <w:rPr>
          <w:b/>
          <w:spacing w:val="-2"/>
        </w:rPr>
        <w:t> </w:t>
      </w:r>
      <w:r>
        <w:rPr/>
        <w:t>(Con</w:t>
      </w:r>
      <w:r>
        <w:rPr>
          <w:spacing w:val="-4"/>
        </w:rPr>
        <w:t> </w:t>
      </w:r>
      <w:r>
        <w:rPr/>
        <w:t>atención</w:t>
      </w:r>
      <w:r>
        <w:rPr>
          <w:spacing w:val="-4"/>
        </w:rPr>
        <w:t> </w:t>
      </w:r>
      <w:r>
        <w:rPr/>
        <w:t>inmediata)</w:t>
      </w:r>
      <w:r>
        <w:rPr>
          <w:spacing w:val="-3"/>
        </w:rPr>
        <w:t> </w:t>
      </w:r>
      <w:r>
        <w:rPr/>
        <w:t>Ahí</w:t>
      </w:r>
      <w:r>
        <w:rPr>
          <w:spacing w:val="-3"/>
        </w:rPr>
        <w:t> </w:t>
      </w:r>
      <w:r>
        <w:rPr/>
        <w:t>está</w:t>
      </w:r>
      <w:r>
        <w:rPr>
          <w:spacing w:val="-2"/>
        </w:rPr>
        <w:t> </w:t>
      </w:r>
      <w:r>
        <w:rPr/>
        <w:t>el</w:t>
      </w:r>
      <w:r>
        <w:rPr>
          <w:spacing w:val="-2"/>
        </w:rPr>
        <w:t> </w:t>
      </w:r>
      <w:r>
        <w:rPr/>
        <w:t>verdadero</w:t>
      </w:r>
      <w:r>
        <w:rPr>
          <w:spacing w:val="-3"/>
        </w:rPr>
        <w:t> </w:t>
      </w:r>
      <w:r>
        <w:rPr/>
        <w:t>fenómeno,</w:t>
      </w:r>
      <w:r>
        <w:rPr>
          <w:spacing w:val="-4"/>
        </w:rPr>
        <w:t> </w:t>
      </w:r>
      <w:r>
        <w:rPr/>
        <w:t>entonces.</w:t>
      </w:r>
      <w:r>
        <w:rPr>
          <w:spacing w:val="-3"/>
        </w:rPr>
        <w:t> </w:t>
      </w:r>
      <w:r>
        <w:rPr/>
        <w:t>No</w:t>
      </w:r>
      <w:r>
        <w:rPr>
          <w:spacing w:val="-3"/>
        </w:rPr>
        <w:t> </w:t>
      </w:r>
      <w:r>
        <w:rPr/>
        <w:t>el</w:t>
      </w:r>
      <w:r>
        <w:rPr>
          <w:spacing w:val="-2"/>
        </w:rPr>
        <w:t> </w:t>
      </w:r>
      <w:r>
        <w:rPr/>
        <w:t>crimen</w:t>
      </w:r>
      <w:r>
        <w:rPr>
          <w:spacing w:val="-4"/>
        </w:rPr>
        <w:t> </w:t>
      </w:r>
      <w:r>
        <w:rPr/>
        <w:t>en sí, sino la velocidad con la que se convirtió en munición política.</w:t>
      </w:r>
    </w:p>
    <w:p>
      <w:pPr>
        <w:spacing w:before="147"/>
        <w:ind w:left="85" w:right="0" w:firstLine="0"/>
        <w:jc w:val="left"/>
        <w:rPr>
          <w:sz w:val="22"/>
        </w:rPr>
      </w:pPr>
      <w:r>
        <w:rPr>
          <w:b/>
          <w:sz w:val="22"/>
        </w:rPr>
        <w:t>Álvaro:</w:t>
      </w:r>
      <w:r>
        <w:rPr>
          <w:b/>
          <w:spacing w:val="-6"/>
          <w:sz w:val="22"/>
        </w:rPr>
        <w:t> </w:t>
      </w:r>
      <w:r>
        <w:rPr>
          <w:sz w:val="22"/>
        </w:rPr>
        <w:t>¿Reconoce</w:t>
      </w:r>
      <w:r>
        <w:rPr>
          <w:spacing w:val="-6"/>
          <w:sz w:val="22"/>
        </w:rPr>
        <w:t> </w:t>
      </w:r>
      <w:r>
        <w:rPr>
          <w:sz w:val="22"/>
        </w:rPr>
        <w:t>el</w:t>
      </w:r>
      <w:r>
        <w:rPr>
          <w:spacing w:val="-3"/>
          <w:sz w:val="22"/>
        </w:rPr>
        <w:t> </w:t>
      </w:r>
      <w:r>
        <w:rPr>
          <w:spacing w:val="-2"/>
          <w:sz w:val="22"/>
        </w:rPr>
        <w:t>patrón?</w:t>
      </w:r>
    </w:p>
    <w:p>
      <w:pPr>
        <w:pStyle w:val="BodyText"/>
        <w:spacing w:line="228" w:lineRule="auto" w:before="158"/>
        <w:ind w:right="94"/>
        <w:jc w:val="both"/>
      </w:pPr>
      <w:r>
        <w:rPr>
          <w:b/>
        </w:rPr>
        <w:t>Roselló:</w:t>
      </w:r>
      <w:r>
        <w:rPr>
          <w:b/>
          <w:spacing w:val="-2"/>
        </w:rPr>
        <w:t> </w:t>
      </w:r>
      <w:r>
        <w:rPr/>
        <w:t>Perfectamente.</w:t>
      </w:r>
      <w:r>
        <w:rPr>
          <w:spacing w:val="-6"/>
        </w:rPr>
        <w:t> </w:t>
      </w:r>
      <w:r>
        <w:rPr/>
        <w:t>Un</w:t>
      </w:r>
      <w:r>
        <w:rPr>
          <w:spacing w:val="-3"/>
        </w:rPr>
        <w:t> </w:t>
      </w:r>
      <w:r>
        <w:rPr/>
        <w:t>hecho</w:t>
      </w:r>
      <w:r>
        <w:rPr>
          <w:spacing w:val="-4"/>
        </w:rPr>
        <w:t> </w:t>
      </w:r>
      <w:r>
        <w:rPr/>
        <w:t>verificable,</w:t>
      </w:r>
      <w:r>
        <w:rPr>
          <w:spacing w:val="-4"/>
        </w:rPr>
        <w:t> </w:t>
      </w:r>
      <w:r>
        <w:rPr/>
        <w:t>una</w:t>
      </w:r>
      <w:r>
        <w:rPr>
          <w:spacing w:val="-2"/>
        </w:rPr>
        <w:t> </w:t>
      </w:r>
      <w:r>
        <w:rPr/>
        <w:t>muerte</w:t>
      </w:r>
      <w:r>
        <w:rPr>
          <w:spacing w:val="-6"/>
        </w:rPr>
        <w:t> </w:t>
      </w:r>
      <w:r>
        <w:rPr/>
        <w:t>real,</w:t>
      </w:r>
      <w:r>
        <w:rPr>
          <w:spacing w:val="-3"/>
        </w:rPr>
        <w:t> </w:t>
      </w:r>
      <w:r>
        <w:rPr/>
        <w:t>se</w:t>
      </w:r>
      <w:r>
        <w:rPr>
          <w:spacing w:val="-3"/>
        </w:rPr>
        <w:t> </w:t>
      </w:r>
      <w:r>
        <w:rPr/>
        <w:t>convierte</w:t>
      </w:r>
      <w:r>
        <w:rPr>
          <w:spacing w:val="-3"/>
        </w:rPr>
        <w:t> </w:t>
      </w:r>
      <w:r>
        <w:rPr/>
        <w:t>en</w:t>
      </w:r>
      <w:r>
        <w:rPr>
          <w:spacing w:val="-4"/>
        </w:rPr>
        <w:t> </w:t>
      </w:r>
      <w:r>
        <w:rPr/>
        <w:t>vehículo</w:t>
      </w:r>
      <w:r>
        <w:rPr>
          <w:spacing w:val="-3"/>
        </w:rPr>
        <w:t> </w:t>
      </w:r>
      <w:r>
        <w:rPr/>
        <w:t>para</w:t>
      </w:r>
      <w:r>
        <w:rPr>
          <w:spacing w:val="-2"/>
        </w:rPr>
        <w:t> </w:t>
      </w:r>
      <w:r>
        <w:rPr/>
        <w:t>una narrativa que</w:t>
      </w:r>
      <w:r>
        <w:rPr>
          <w:spacing w:val="-2"/>
        </w:rPr>
        <w:t> </w:t>
      </w:r>
      <w:r>
        <w:rPr/>
        <w:t>ya existía</w:t>
      </w:r>
      <w:r>
        <w:rPr>
          <w:spacing w:val="-3"/>
        </w:rPr>
        <w:t> </w:t>
      </w:r>
      <w:r>
        <w:rPr/>
        <w:t>antes del crimen.</w:t>
      </w:r>
      <w:r>
        <w:rPr>
          <w:spacing w:val="-1"/>
        </w:rPr>
        <w:t> </w:t>
      </w:r>
      <w:r>
        <w:rPr/>
        <w:t>No</w:t>
      </w:r>
      <w:r>
        <w:rPr>
          <w:spacing w:val="-1"/>
        </w:rPr>
        <w:t> </w:t>
      </w:r>
      <w:r>
        <w:rPr/>
        <w:t>se</w:t>
      </w:r>
      <w:r>
        <w:rPr>
          <w:spacing w:val="-1"/>
        </w:rPr>
        <w:t> </w:t>
      </w:r>
      <w:r>
        <w:rPr/>
        <w:t>espera a los hechos confirmados;</w:t>
      </w:r>
      <w:r>
        <w:rPr>
          <w:spacing w:val="-1"/>
        </w:rPr>
        <w:t> </w:t>
      </w:r>
      <w:r>
        <w:rPr/>
        <w:t>se</w:t>
      </w:r>
      <w:r>
        <w:rPr>
          <w:spacing w:val="-1"/>
        </w:rPr>
        <w:t> </w:t>
      </w:r>
      <w:r>
        <w:rPr/>
        <w:t>rellenan</w:t>
      </w:r>
      <w:r>
        <w:rPr>
          <w:spacing w:val="-1"/>
        </w:rPr>
        <w:t> </w:t>
      </w:r>
      <w:r>
        <w:rPr/>
        <w:t>los huecos con lo que resulta políticamente útil.</w:t>
      </w:r>
    </w:p>
    <w:p>
      <w:pPr>
        <w:pStyle w:val="BodyText"/>
        <w:spacing w:line="230" w:lineRule="auto" w:before="161"/>
        <w:ind w:right="224"/>
      </w:pPr>
      <w:r>
        <w:rPr>
          <w:b/>
        </w:rPr>
        <w:t>Álvaro:</w:t>
      </w:r>
      <w:r>
        <w:rPr>
          <w:b/>
          <w:spacing w:val="-4"/>
        </w:rPr>
        <w:t> </w:t>
      </w:r>
      <w:r>
        <w:rPr/>
        <w:t>La</w:t>
      </w:r>
      <w:r>
        <w:rPr>
          <w:spacing w:val="-3"/>
        </w:rPr>
        <w:t> </w:t>
      </w:r>
      <w:r>
        <w:rPr/>
        <w:t>consejera</w:t>
      </w:r>
      <w:r>
        <w:rPr>
          <w:spacing w:val="-2"/>
        </w:rPr>
        <w:t> </w:t>
      </w:r>
      <w:r>
        <w:rPr/>
        <w:t>habla</w:t>
      </w:r>
      <w:r>
        <w:rPr>
          <w:spacing w:val="-2"/>
        </w:rPr>
        <w:t> </w:t>
      </w:r>
      <w:r>
        <w:rPr/>
        <w:t>de</w:t>
      </w:r>
      <w:r>
        <w:rPr>
          <w:spacing w:val="-4"/>
        </w:rPr>
        <w:t> </w:t>
      </w:r>
      <w:r>
        <w:rPr/>
        <w:t>posible</w:t>
      </w:r>
      <w:r>
        <w:rPr>
          <w:spacing w:val="-4"/>
        </w:rPr>
        <w:t> </w:t>
      </w:r>
      <w:r>
        <w:rPr/>
        <w:t>delito</w:t>
      </w:r>
      <w:r>
        <w:rPr>
          <w:spacing w:val="-2"/>
        </w:rPr>
        <w:t> </w:t>
      </w:r>
      <w:r>
        <w:rPr/>
        <w:t>de</w:t>
      </w:r>
      <w:r>
        <w:rPr>
          <w:spacing w:val="-4"/>
        </w:rPr>
        <w:t> </w:t>
      </w:r>
      <w:r>
        <w:rPr/>
        <w:t>odio,</w:t>
      </w:r>
      <w:r>
        <w:rPr>
          <w:spacing w:val="-4"/>
        </w:rPr>
        <w:t> </w:t>
      </w:r>
      <w:r>
        <w:rPr/>
        <w:t>por</w:t>
      </w:r>
      <w:r>
        <w:rPr>
          <w:spacing w:val="-2"/>
        </w:rPr>
        <w:t> </w:t>
      </w:r>
      <w:r>
        <w:rPr/>
        <w:t>difundir</w:t>
      </w:r>
      <w:r>
        <w:rPr>
          <w:spacing w:val="-2"/>
        </w:rPr>
        <w:t> </w:t>
      </w:r>
      <w:r>
        <w:rPr/>
        <w:t>datos</w:t>
      </w:r>
      <w:r>
        <w:rPr>
          <w:spacing w:val="-2"/>
        </w:rPr>
        <w:t> </w:t>
      </w:r>
      <w:r>
        <w:rPr/>
        <w:t>falsos</w:t>
      </w:r>
      <w:r>
        <w:rPr>
          <w:spacing w:val="-5"/>
        </w:rPr>
        <w:t> </w:t>
      </w:r>
      <w:r>
        <w:rPr/>
        <w:t>sobre</w:t>
      </w:r>
      <w:r>
        <w:rPr>
          <w:spacing w:val="-3"/>
        </w:rPr>
        <w:t> </w:t>
      </w:r>
      <w:r>
        <w:rPr/>
        <w:t>el</w:t>
      </w:r>
      <w:r>
        <w:rPr>
          <w:spacing w:val="-2"/>
        </w:rPr>
        <w:t> </w:t>
      </w:r>
      <w:r>
        <w:rPr/>
        <w:t>origen de los menores.</w:t>
      </w:r>
    </w:p>
    <w:p>
      <w:pPr>
        <w:pStyle w:val="BodyText"/>
        <w:spacing w:line="228" w:lineRule="auto" w:before="158"/>
        <w:ind w:right="107"/>
      </w:pPr>
      <w:r>
        <w:rPr>
          <w:b/>
        </w:rPr>
        <w:t>Roselló:</w:t>
      </w:r>
      <w:r>
        <w:rPr>
          <w:b/>
          <w:spacing w:val="-2"/>
        </w:rPr>
        <w:t> </w:t>
      </w:r>
      <w:r>
        <w:rPr/>
        <w:t>Y</w:t>
      </w:r>
      <w:r>
        <w:rPr>
          <w:spacing w:val="-2"/>
        </w:rPr>
        <w:t> </w:t>
      </w:r>
      <w:r>
        <w:rPr/>
        <w:t>probablemente</w:t>
      </w:r>
      <w:r>
        <w:rPr>
          <w:spacing w:val="-3"/>
        </w:rPr>
        <w:t> </w:t>
      </w:r>
      <w:r>
        <w:rPr/>
        <w:t>tenga</w:t>
      </w:r>
      <w:r>
        <w:rPr>
          <w:spacing w:val="-2"/>
        </w:rPr>
        <w:t> </w:t>
      </w:r>
      <w:r>
        <w:rPr/>
        <w:t>razón,</w:t>
      </w:r>
      <w:r>
        <w:rPr>
          <w:spacing w:val="-3"/>
        </w:rPr>
        <w:t> </w:t>
      </w:r>
      <w:r>
        <w:rPr/>
        <w:t>legalmente.</w:t>
      </w:r>
      <w:r>
        <w:rPr>
          <w:spacing w:val="-4"/>
        </w:rPr>
        <w:t> </w:t>
      </w:r>
      <w:r>
        <w:rPr/>
        <w:t>Pero</w:t>
      </w:r>
      <w:r>
        <w:rPr>
          <w:spacing w:val="-3"/>
        </w:rPr>
        <w:t> </w:t>
      </w:r>
      <w:r>
        <w:rPr/>
        <w:t>el</w:t>
      </w:r>
      <w:r>
        <w:rPr>
          <w:spacing w:val="-2"/>
        </w:rPr>
        <w:t> </w:t>
      </w:r>
      <w:r>
        <w:rPr/>
        <w:t>daño</w:t>
      </w:r>
      <w:r>
        <w:rPr>
          <w:spacing w:val="-3"/>
        </w:rPr>
        <w:t> </w:t>
      </w:r>
      <w:r>
        <w:rPr/>
        <w:t>ya</w:t>
      </w:r>
      <w:r>
        <w:rPr>
          <w:spacing w:val="-2"/>
        </w:rPr>
        <w:t> </w:t>
      </w:r>
      <w:r>
        <w:rPr/>
        <w:t>está</w:t>
      </w:r>
      <w:r>
        <w:rPr>
          <w:spacing w:val="-2"/>
        </w:rPr>
        <w:t> </w:t>
      </w:r>
      <w:r>
        <w:rPr/>
        <w:t>hecho</w:t>
      </w:r>
      <w:r>
        <w:rPr>
          <w:spacing w:val="-4"/>
        </w:rPr>
        <w:t> </w:t>
      </w:r>
      <w:r>
        <w:rPr/>
        <w:t>en</w:t>
      </w:r>
      <w:r>
        <w:rPr>
          <w:spacing w:val="-4"/>
        </w:rPr>
        <w:t> </w:t>
      </w:r>
      <w:r>
        <w:rPr/>
        <w:t>el</w:t>
      </w:r>
      <w:r>
        <w:rPr>
          <w:spacing w:val="-2"/>
        </w:rPr>
        <w:t> </w:t>
      </w:r>
      <w:r>
        <w:rPr/>
        <w:t>momento en que el mensaje se publica. La corrección posterior nunca alcanza la misma velocidad ni la misma audiencia que la mentira inicial.</w:t>
      </w:r>
    </w:p>
    <w:p>
      <w:pPr>
        <w:pStyle w:val="BodyText"/>
        <w:spacing w:line="230" w:lineRule="auto" w:before="161"/>
      </w:pPr>
      <w:r>
        <w:rPr>
          <w:b/>
        </w:rPr>
        <w:t>Álvaro:</w:t>
      </w:r>
      <w:r>
        <w:rPr>
          <w:b/>
          <w:spacing w:val="-4"/>
        </w:rPr>
        <w:t> </w:t>
      </w:r>
      <w:r>
        <w:rPr/>
        <w:t>¿Es</w:t>
      </w:r>
      <w:r>
        <w:rPr>
          <w:spacing w:val="-2"/>
        </w:rPr>
        <w:t> </w:t>
      </w:r>
      <w:r>
        <w:rPr/>
        <w:t>eso</w:t>
      </w:r>
      <w:r>
        <w:rPr>
          <w:spacing w:val="-3"/>
        </w:rPr>
        <w:t> </w:t>
      </w:r>
      <w:r>
        <w:rPr/>
        <w:t>algo</w:t>
      </w:r>
      <w:r>
        <w:rPr>
          <w:spacing w:val="-3"/>
        </w:rPr>
        <w:t> </w:t>
      </w:r>
      <w:r>
        <w:rPr/>
        <w:t>que</w:t>
      </w:r>
      <w:r>
        <w:rPr>
          <w:spacing w:val="-4"/>
        </w:rPr>
        <w:t> </w:t>
      </w:r>
      <w:r>
        <w:rPr/>
        <w:t>usted</w:t>
      </w:r>
      <w:r>
        <w:rPr>
          <w:spacing w:val="-4"/>
        </w:rPr>
        <w:t> </w:t>
      </w:r>
      <w:r>
        <w:rPr/>
        <w:t>mismo</w:t>
      </w:r>
      <w:r>
        <w:rPr>
          <w:spacing w:val="-3"/>
        </w:rPr>
        <w:t> </w:t>
      </w:r>
      <w:r>
        <w:rPr/>
        <w:t>utilizó</w:t>
      </w:r>
      <w:r>
        <w:rPr>
          <w:spacing w:val="-3"/>
        </w:rPr>
        <w:t> </w:t>
      </w:r>
      <w:r>
        <w:rPr/>
        <w:t>alguna</w:t>
      </w:r>
      <w:r>
        <w:rPr>
          <w:spacing w:val="-2"/>
        </w:rPr>
        <w:t> </w:t>
      </w:r>
      <w:r>
        <w:rPr/>
        <w:t>vez?</w:t>
      </w:r>
      <w:r>
        <w:rPr>
          <w:spacing w:val="-4"/>
        </w:rPr>
        <w:t> </w:t>
      </w:r>
      <w:r>
        <w:rPr/>
        <w:t>¿Sembrar</w:t>
      </w:r>
      <w:r>
        <w:rPr>
          <w:spacing w:val="-2"/>
        </w:rPr>
        <w:t> </w:t>
      </w:r>
      <w:r>
        <w:rPr/>
        <w:t>una</w:t>
      </w:r>
      <w:r>
        <w:rPr>
          <w:spacing w:val="-2"/>
        </w:rPr>
        <w:t> </w:t>
      </w:r>
      <w:r>
        <w:rPr/>
        <w:t>narrativa</w:t>
      </w:r>
      <w:r>
        <w:rPr>
          <w:spacing w:val="-2"/>
        </w:rPr>
        <w:t> </w:t>
      </w:r>
      <w:r>
        <w:rPr/>
        <w:t>falsa</w:t>
      </w:r>
      <w:r>
        <w:rPr>
          <w:spacing w:val="-2"/>
        </w:rPr>
        <w:t> </w:t>
      </w:r>
      <w:r>
        <w:rPr/>
        <w:t>sabiendo que la corrección llegaría demasiado tarde para importar?</w:t>
      </w:r>
    </w:p>
    <w:p>
      <w:pPr>
        <w:pStyle w:val="BodyText"/>
        <w:spacing w:line="228" w:lineRule="auto" w:before="159"/>
      </w:pPr>
      <w:r>
        <w:rPr>
          <w:b/>
        </w:rPr>
        <w:t>Roselló:</w:t>
      </w:r>
      <w:r>
        <w:rPr>
          <w:b/>
          <w:spacing w:val="-2"/>
        </w:rPr>
        <w:t> </w:t>
      </w:r>
      <w:r>
        <w:rPr/>
        <w:t>Con</w:t>
      </w:r>
      <w:r>
        <w:rPr>
          <w:spacing w:val="-3"/>
        </w:rPr>
        <w:t> </w:t>
      </w:r>
      <w:r>
        <w:rPr/>
        <w:t>frecuencia,</w:t>
      </w:r>
      <w:r>
        <w:rPr>
          <w:spacing w:val="-3"/>
        </w:rPr>
        <w:t> </w:t>
      </w:r>
      <w:r>
        <w:rPr/>
        <w:t>aunque</w:t>
      </w:r>
      <w:r>
        <w:rPr>
          <w:spacing w:val="-4"/>
        </w:rPr>
        <w:t> </w:t>
      </w:r>
      <w:r>
        <w:rPr/>
        <w:t>nunca</w:t>
      </w:r>
      <w:r>
        <w:rPr>
          <w:spacing w:val="-2"/>
        </w:rPr>
        <w:t> </w:t>
      </w:r>
      <w:r>
        <w:rPr/>
        <w:t>sobre</w:t>
      </w:r>
      <w:r>
        <w:rPr>
          <w:spacing w:val="-4"/>
        </w:rPr>
        <w:t> </w:t>
      </w:r>
      <w:r>
        <w:rPr/>
        <w:t>un</w:t>
      </w:r>
      <w:r>
        <w:rPr>
          <w:spacing w:val="-4"/>
        </w:rPr>
        <w:t> </w:t>
      </w:r>
      <w:r>
        <w:rPr/>
        <w:t>crimen</w:t>
      </w:r>
      <w:r>
        <w:rPr>
          <w:spacing w:val="-4"/>
        </w:rPr>
        <w:t> </w:t>
      </w:r>
      <w:r>
        <w:rPr/>
        <w:t>violento</w:t>
      </w:r>
      <w:r>
        <w:rPr>
          <w:spacing w:val="-5"/>
        </w:rPr>
        <w:t> </w:t>
      </w:r>
      <w:r>
        <w:rPr/>
        <w:t>real,</w:t>
      </w:r>
      <w:r>
        <w:rPr>
          <w:spacing w:val="-3"/>
        </w:rPr>
        <w:t> </w:t>
      </w:r>
      <w:r>
        <w:rPr/>
        <w:t>ni</w:t>
      </w:r>
      <w:r>
        <w:rPr>
          <w:spacing w:val="-2"/>
        </w:rPr>
        <w:t> </w:t>
      </w:r>
      <w:r>
        <w:rPr/>
        <w:t>contra</w:t>
      </w:r>
      <w:r>
        <w:rPr>
          <w:spacing w:val="-2"/>
        </w:rPr>
        <w:t> </w:t>
      </w:r>
      <w:r>
        <w:rPr/>
        <w:t>una</w:t>
      </w:r>
      <w:r>
        <w:rPr>
          <w:spacing w:val="-3"/>
        </w:rPr>
        <w:t> </w:t>
      </w:r>
      <w:r>
        <w:rPr/>
        <w:t>comunidad entera. Prefería narrativas financieras, más limpias, sin cadáveres de por medio.</w:t>
      </w:r>
    </w:p>
    <w:p>
      <w:pPr>
        <w:pStyle w:val="BodyText"/>
        <w:spacing w:before="146"/>
      </w:pPr>
      <w:r>
        <w:rPr>
          <w:b/>
        </w:rPr>
        <w:t>Álvaro:</w:t>
      </w:r>
      <w:r>
        <w:rPr>
          <w:b/>
          <w:spacing w:val="-8"/>
        </w:rPr>
        <w:t> </w:t>
      </w:r>
      <w:r>
        <w:rPr/>
        <w:t>Una</w:t>
      </w:r>
      <w:r>
        <w:rPr>
          <w:spacing w:val="-5"/>
        </w:rPr>
        <w:t> </w:t>
      </w:r>
      <w:r>
        <w:rPr/>
        <w:t>distinción</w:t>
      </w:r>
      <w:r>
        <w:rPr>
          <w:spacing w:val="-6"/>
        </w:rPr>
        <w:t> </w:t>
      </w:r>
      <w:r>
        <w:rPr/>
        <w:t>moral</w:t>
      </w:r>
      <w:r>
        <w:rPr>
          <w:spacing w:val="-4"/>
        </w:rPr>
        <w:t> </w:t>
      </w:r>
      <w:r>
        <w:rPr/>
        <w:t>bastante</w:t>
      </w:r>
      <w:r>
        <w:rPr>
          <w:spacing w:val="-5"/>
        </w:rPr>
        <w:t> </w:t>
      </w:r>
      <w:r>
        <w:rPr/>
        <w:t>fina,</w:t>
      </w:r>
      <w:r>
        <w:rPr>
          <w:spacing w:val="-5"/>
        </w:rPr>
        <w:t> </w:t>
      </w:r>
      <w:r>
        <w:rPr/>
        <w:t>viniendo</w:t>
      </w:r>
      <w:r>
        <w:rPr>
          <w:spacing w:val="-5"/>
        </w:rPr>
        <w:t> </w:t>
      </w:r>
      <w:r>
        <w:rPr/>
        <w:t>de</w:t>
      </w:r>
      <w:r>
        <w:rPr>
          <w:spacing w:val="-5"/>
        </w:rPr>
        <w:t> </w:t>
      </w:r>
      <w:r>
        <w:rPr>
          <w:spacing w:val="-2"/>
        </w:rPr>
        <w:t>usted.</w:t>
      </w:r>
    </w:p>
    <w:p>
      <w:pPr>
        <w:pStyle w:val="BodyText"/>
        <w:spacing w:line="228" w:lineRule="auto" w:before="158"/>
        <w:ind w:right="393"/>
        <w:jc w:val="both"/>
      </w:pPr>
      <w:r>
        <w:rPr>
          <w:b/>
        </w:rPr>
        <w:t>Roselló:</w:t>
      </w:r>
      <w:r>
        <w:rPr>
          <w:b/>
          <w:spacing w:val="-2"/>
        </w:rPr>
        <w:t> </w:t>
      </w:r>
      <w:r>
        <w:rPr/>
        <w:t>No</w:t>
      </w:r>
      <w:r>
        <w:rPr>
          <w:spacing w:val="-3"/>
        </w:rPr>
        <w:t> </w:t>
      </w:r>
      <w:r>
        <w:rPr/>
        <w:t>pretendo</w:t>
      </w:r>
      <w:r>
        <w:rPr>
          <w:spacing w:val="-3"/>
        </w:rPr>
        <w:t> </w:t>
      </w:r>
      <w:r>
        <w:rPr/>
        <w:t>que</w:t>
      </w:r>
      <w:r>
        <w:rPr>
          <w:spacing w:val="-4"/>
        </w:rPr>
        <w:t> </w:t>
      </w:r>
      <w:r>
        <w:rPr/>
        <w:t>sea</w:t>
      </w:r>
      <w:r>
        <w:rPr>
          <w:spacing w:val="-3"/>
        </w:rPr>
        <w:t> </w:t>
      </w:r>
      <w:r>
        <w:rPr/>
        <w:t>una</w:t>
      </w:r>
      <w:r>
        <w:rPr>
          <w:spacing w:val="-2"/>
        </w:rPr>
        <w:t> </w:t>
      </w:r>
      <w:r>
        <w:rPr/>
        <w:t>distinción</w:t>
      </w:r>
      <w:r>
        <w:rPr>
          <w:spacing w:val="-4"/>
        </w:rPr>
        <w:t> </w:t>
      </w:r>
      <w:r>
        <w:rPr/>
        <w:t>noble.</w:t>
      </w:r>
      <w:r>
        <w:rPr>
          <w:spacing w:val="-4"/>
        </w:rPr>
        <w:t> </w:t>
      </w:r>
      <w:r>
        <w:rPr/>
        <w:t>Solo</w:t>
      </w:r>
      <w:r>
        <w:rPr>
          <w:spacing w:val="-3"/>
        </w:rPr>
        <w:t> </w:t>
      </w:r>
      <w:r>
        <w:rPr/>
        <w:t>digo</w:t>
      </w:r>
      <w:r>
        <w:rPr>
          <w:spacing w:val="-3"/>
        </w:rPr>
        <w:t> </w:t>
      </w:r>
      <w:r>
        <w:rPr/>
        <w:t>que</w:t>
      </w:r>
      <w:r>
        <w:rPr>
          <w:spacing w:val="-4"/>
        </w:rPr>
        <w:t> </w:t>
      </w:r>
      <w:r>
        <w:rPr/>
        <w:t>existe</w:t>
      </w:r>
      <w:r>
        <w:rPr>
          <w:spacing w:val="-3"/>
        </w:rPr>
        <w:t> </w:t>
      </w:r>
      <w:r>
        <w:rPr/>
        <w:t>una</w:t>
      </w:r>
      <w:r>
        <w:rPr>
          <w:spacing w:val="-2"/>
        </w:rPr>
        <w:t> </w:t>
      </w:r>
      <w:r>
        <w:rPr/>
        <w:t>diferencia</w:t>
      </w:r>
      <w:r>
        <w:rPr>
          <w:spacing w:val="-2"/>
        </w:rPr>
        <w:t> </w:t>
      </w:r>
      <w:r>
        <w:rPr/>
        <w:t>entre manipular mercados y manipular el duelo de una comunidad entera para señalar a un grupo étnico. Incluso dentro de mi propio cálculo, había líneas.</w:t>
      </w:r>
    </w:p>
    <w:p>
      <w:pPr>
        <w:pStyle w:val="BodyText"/>
        <w:spacing w:before="150"/>
        <w:jc w:val="both"/>
      </w:pPr>
      <w:r>
        <w:rPr>
          <w:b/>
        </w:rPr>
        <w:t>Álvaro:</w:t>
      </w:r>
      <w:r>
        <w:rPr>
          <w:b/>
          <w:spacing w:val="-6"/>
        </w:rPr>
        <w:t> </w:t>
      </w:r>
      <w:r>
        <w:rPr/>
        <w:t>¿Por</w:t>
      </w:r>
      <w:r>
        <w:rPr>
          <w:spacing w:val="-2"/>
        </w:rPr>
        <w:t> </w:t>
      </w:r>
      <w:r>
        <w:rPr/>
        <w:t>qué</w:t>
      </w:r>
      <w:r>
        <w:rPr>
          <w:spacing w:val="-4"/>
        </w:rPr>
        <w:t> </w:t>
      </w:r>
      <w:r>
        <w:rPr/>
        <w:t>cree</w:t>
      </w:r>
      <w:r>
        <w:rPr>
          <w:spacing w:val="-4"/>
        </w:rPr>
        <w:t> </w:t>
      </w:r>
      <w:r>
        <w:rPr/>
        <w:t>que</w:t>
      </w:r>
      <w:r>
        <w:rPr>
          <w:spacing w:val="-4"/>
        </w:rPr>
        <w:t> </w:t>
      </w:r>
      <w:r>
        <w:rPr/>
        <w:t>esta</w:t>
      </w:r>
      <w:r>
        <w:rPr>
          <w:spacing w:val="-2"/>
        </w:rPr>
        <w:t> </w:t>
      </w:r>
      <w:r>
        <w:rPr/>
        <w:t>táctica</w:t>
      </w:r>
      <w:r>
        <w:rPr>
          <w:spacing w:val="-2"/>
        </w:rPr>
        <w:t> </w:t>
      </w:r>
      <w:r>
        <w:rPr/>
        <w:t>funciona</w:t>
      </w:r>
      <w:r>
        <w:rPr>
          <w:spacing w:val="-4"/>
        </w:rPr>
        <w:t> </w:t>
      </w:r>
      <w:r>
        <w:rPr/>
        <w:t>tan</w:t>
      </w:r>
      <w:r>
        <w:rPr>
          <w:spacing w:val="-3"/>
        </w:rPr>
        <w:t> </w:t>
      </w:r>
      <w:r>
        <w:rPr/>
        <w:t>bien,</w:t>
      </w:r>
      <w:r>
        <w:rPr>
          <w:spacing w:val="-3"/>
        </w:rPr>
        <w:t> </w:t>
      </w:r>
      <w:r>
        <w:rPr/>
        <w:t>una</w:t>
      </w:r>
      <w:r>
        <w:rPr>
          <w:spacing w:val="-2"/>
        </w:rPr>
        <w:t> </w:t>
      </w:r>
      <w:r>
        <w:rPr/>
        <w:t>y</w:t>
      </w:r>
      <w:r>
        <w:rPr>
          <w:spacing w:val="-4"/>
        </w:rPr>
        <w:t> </w:t>
      </w:r>
      <w:r>
        <w:rPr/>
        <w:t>otra</w:t>
      </w:r>
      <w:r>
        <w:rPr>
          <w:spacing w:val="-2"/>
        </w:rPr>
        <w:t> </w:t>
      </w:r>
      <w:r>
        <w:rPr/>
        <w:t>vez,</w:t>
      </w:r>
      <w:r>
        <w:rPr>
          <w:spacing w:val="-3"/>
        </w:rPr>
        <w:t> </w:t>
      </w:r>
      <w:r>
        <w:rPr/>
        <w:t>en</w:t>
      </w:r>
      <w:r>
        <w:rPr>
          <w:spacing w:val="-4"/>
        </w:rPr>
        <w:t> </w:t>
      </w:r>
      <w:r>
        <w:rPr/>
        <w:t>toda</w:t>
      </w:r>
      <w:r>
        <w:rPr>
          <w:spacing w:val="-2"/>
        </w:rPr>
        <w:t> Europa?</w:t>
      </w:r>
    </w:p>
    <w:p>
      <w:pPr>
        <w:pStyle w:val="BodyText"/>
        <w:spacing w:line="228" w:lineRule="auto" w:before="156"/>
        <w:ind w:right="100"/>
      </w:pPr>
      <w:r>
        <w:rPr>
          <w:b/>
        </w:rPr>
        <w:t>Roselló:</w:t>
      </w:r>
      <w:r>
        <w:rPr>
          <w:b/>
          <w:spacing w:val="-2"/>
        </w:rPr>
        <w:t> </w:t>
      </w:r>
      <w:r>
        <w:rPr/>
        <w:t>Porque</w:t>
      </w:r>
      <w:r>
        <w:rPr>
          <w:spacing w:val="-4"/>
        </w:rPr>
        <w:t> </w:t>
      </w:r>
      <w:r>
        <w:rPr/>
        <w:t>no</w:t>
      </w:r>
      <w:r>
        <w:rPr>
          <w:spacing w:val="-4"/>
        </w:rPr>
        <w:t> </w:t>
      </w:r>
      <w:r>
        <w:rPr/>
        <w:t>vende</w:t>
      </w:r>
      <w:r>
        <w:rPr>
          <w:spacing w:val="-4"/>
        </w:rPr>
        <w:t> </w:t>
      </w:r>
      <w:r>
        <w:rPr/>
        <w:t>una</w:t>
      </w:r>
      <w:r>
        <w:rPr>
          <w:spacing w:val="-2"/>
        </w:rPr>
        <w:t> </w:t>
      </w:r>
      <w:r>
        <w:rPr/>
        <w:t>mentira</w:t>
      </w:r>
      <w:r>
        <w:rPr>
          <w:spacing w:val="-2"/>
        </w:rPr>
        <w:t> </w:t>
      </w:r>
      <w:r>
        <w:rPr/>
        <w:t>completa.</w:t>
      </w:r>
      <w:r>
        <w:rPr>
          <w:spacing w:val="-3"/>
        </w:rPr>
        <w:t> </w:t>
      </w:r>
      <w:r>
        <w:rPr/>
        <w:t>Vende</w:t>
      </w:r>
      <w:r>
        <w:rPr>
          <w:spacing w:val="-4"/>
        </w:rPr>
        <w:t> </w:t>
      </w:r>
      <w:r>
        <w:rPr/>
        <w:t>una</w:t>
      </w:r>
      <w:r>
        <w:rPr>
          <w:spacing w:val="-2"/>
        </w:rPr>
        <w:t> </w:t>
      </w:r>
      <w:r>
        <w:rPr/>
        <w:t>mentira</w:t>
      </w:r>
      <w:r>
        <w:rPr>
          <w:spacing w:val="-2"/>
        </w:rPr>
        <w:t> </w:t>
      </w:r>
      <w:r>
        <w:rPr/>
        <w:t>envuelta</w:t>
      </w:r>
      <w:r>
        <w:rPr>
          <w:spacing w:val="-2"/>
        </w:rPr>
        <w:t> </w:t>
      </w:r>
      <w:r>
        <w:rPr/>
        <w:t>en</w:t>
      </w:r>
      <w:r>
        <w:rPr>
          <w:spacing w:val="-4"/>
        </w:rPr>
        <w:t> </w:t>
      </w:r>
      <w:r>
        <w:rPr/>
        <w:t>un</w:t>
      </w:r>
      <w:r>
        <w:rPr>
          <w:spacing w:val="-4"/>
        </w:rPr>
        <w:t> </w:t>
      </w:r>
      <w:r>
        <w:rPr/>
        <w:t>miedo</w:t>
      </w:r>
      <w:r>
        <w:rPr>
          <w:spacing w:val="-3"/>
        </w:rPr>
        <w:t> </w:t>
      </w:r>
      <w:r>
        <w:rPr/>
        <w:t>que ya existía. La gente no adopta la narrativa falsa porque la crea ciegamente; la adopta porque confirma algo que ya sospechaba, o que ya temía.</w:t>
      </w:r>
    </w:p>
    <w:p>
      <w:pPr>
        <w:pStyle w:val="BodyText"/>
        <w:spacing w:before="149"/>
      </w:pPr>
      <w:r>
        <w:rPr>
          <w:b/>
        </w:rPr>
        <w:t>Álvaro:</w:t>
      </w:r>
      <w:r>
        <w:rPr>
          <w:b/>
          <w:spacing w:val="-8"/>
        </w:rPr>
        <w:t> </w:t>
      </w:r>
      <w:r>
        <w:rPr/>
        <w:t>Eso</w:t>
      </w:r>
      <w:r>
        <w:rPr>
          <w:spacing w:val="-4"/>
        </w:rPr>
        <w:t> </w:t>
      </w:r>
      <w:r>
        <w:rPr/>
        <w:t>suena</w:t>
      </w:r>
      <w:r>
        <w:rPr>
          <w:spacing w:val="-3"/>
        </w:rPr>
        <w:t> </w:t>
      </w:r>
      <w:r>
        <w:rPr/>
        <w:t>a</w:t>
      </w:r>
      <w:r>
        <w:rPr>
          <w:spacing w:val="-4"/>
        </w:rPr>
        <w:t> </w:t>
      </w:r>
      <w:r>
        <w:rPr/>
        <w:t>una</w:t>
      </w:r>
      <w:r>
        <w:rPr>
          <w:spacing w:val="-7"/>
        </w:rPr>
        <w:t> </w:t>
      </w:r>
      <w:r>
        <w:rPr/>
        <w:t>descripción</w:t>
      </w:r>
      <w:r>
        <w:rPr>
          <w:spacing w:val="-5"/>
        </w:rPr>
        <w:t> </w:t>
      </w:r>
      <w:r>
        <w:rPr/>
        <w:t>bastante</w:t>
      </w:r>
      <w:r>
        <w:rPr>
          <w:spacing w:val="-4"/>
        </w:rPr>
        <w:t> </w:t>
      </w:r>
      <w:r>
        <w:rPr/>
        <w:t>precisa</w:t>
      </w:r>
      <w:r>
        <w:rPr>
          <w:spacing w:val="-3"/>
        </w:rPr>
        <w:t> </w:t>
      </w:r>
      <w:r>
        <w:rPr/>
        <w:t>de</w:t>
      </w:r>
      <w:r>
        <w:rPr>
          <w:spacing w:val="-6"/>
        </w:rPr>
        <w:t> </w:t>
      </w:r>
      <w:r>
        <w:rPr/>
        <w:t>cómo</w:t>
      </w:r>
      <w:r>
        <w:rPr>
          <w:spacing w:val="-4"/>
        </w:rPr>
        <w:t> </w:t>
      </w:r>
      <w:r>
        <w:rPr/>
        <w:t>diseñaba</w:t>
      </w:r>
      <w:r>
        <w:rPr>
          <w:spacing w:val="-6"/>
        </w:rPr>
        <w:t> </w:t>
      </w:r>
      <w:r>
        <w:rPr/>
        <w:t>usted</w:t>
      </w:r>
      <w:r>
        <w:rPr>
          <w:spacing w:val="-5"/>
        </w:rPr>
        <w:t> </w:t>
      </w:r>
      <w:r>
        <w:rPr/>
        <w:t>sus</w:t>
      </w:r>
      <w:r>
        <w:rPr>
          <w:spacing w:val="-3"/>
        </w:rPr>
        <w:t> </w:t>
      </w:r>
      <w:r>
        <w:rPr>
          <w:spacing w:val="-2"/>
        </w:rPr>
        <w:t>propias</w:t>
      </w:r>
    </w:p>
    <w:p>
      <w:pPr>
        <w:pStyle w:val="BodyText"/>
        <w:spacing w:after="0"/>
        <w:sectPr>
          <w:pgSz w:w="11910" w:h="16840"/>
          <w:pgMar w:top="1240" w:bottom="280" w:left="992" w:right="992"/>
        </w:sectPr>
      </w:pPr>
    </w:p>
    <w:p>
      <w:pPr>
        <w:pStyle w:val="BodyText"/>
        <w:spacing w:before="33"/>
      </w:pPr>
      <w:r>
        <w:rPr/>
        <w:t>operaciones</w:t>
      </w:r>
      <w:r>
        <w:rPr>
          <w:spacing w:val="-5"/>
        </w:rPr>
        <w:t> </w:t>
      </w:r>
      <w:r>
        <w:rPr/>
        <w:t>de</w:t>
      </w:r>
      <w:r>
        <w:rPr>
          <w:spacing w:val="-5"/>
        </w:rPr>
        <w:t> </w:t>
      </w:r>
      <w:r>
        <w:rPr>
          <w:spacing w:val="-2"/>
        </w:rPr>
        <w:t>desinformación.</w:t>
      </w:r>
    </w:p>
    <w:p>
      <w:pPr>
        <w:pStyle w:val="BodyText"/>
        <w:spacing w:line="228" w:lineRule="auto" w:before="158"/>
        <w:ind w:right="224"/>
      </w:pPr>
      <w:r>
        <w:rPr>
          <w:b/>
        </w:rPr>
        <w:t>Roselló:</w:t>
      </w:r>
      <w:r>
        <w:rPr>
          <w:b/>
          <w:spacing w:val="-2"/>
        </w:rPr>
        <w:t> </w:t>
      </w:r>
      <w:r>
        <w:rPr/>
        <w:t>Porque</w:t>
      </w:r>
      <w:r>
        <w:rPr>
          <w:spacing w:val="-4"/>
        </w:rPr>
        <w:t> </w:t>
      </w:r>
      <w:r>
        <w:rPr/>
        <w:t>lo</w:t>
      </w:r>
      <w:r>
        <w:rPr>
          <w:spacing w:val="-3"/>
        </w:rPr>
        <w:t> </w:t>
      </w:r>
      <w:r>
        <w:rPr/>
        <w:t>es.</w:t>
      </w:r>
      <w:r>
        <w:rPr>
          <w:spacing w:val="-3"/>
        </w:rPr>
        <w:t> </w:t>
      </w:r>
      <w:r>
        <w:rPr/>
        <w:t>La</w:t>
      </w:r>
      <w:r>
        <w:rPr>
          <w:spacing w:val="-3"/>
        </w:rPr>
        <w:t> </w:t>
      </w:r>
      <w:r>
        <w:rPr/>
        <w:t>mecánica</w:t>
      </w:r>
      <w:r>
        <w:rPr>
          <w:spacing w:val="-2"/>
        </w:rPr>
        <w:t> </w:t>
      </w:r>
      <w:r>
        <w:rPr/>
        <w:t>es</w:t>
      </w:r>
      <w:r>
        <w:rPr>
          <w:spacing w:val="-2"/>
        </w:rPr>
        <w:t> </w:t>
      </w:r>
      <w:r>
        <w:rPr/>
        <w:t>idéntica,</w:t>
      </w:r>
      <w:r>
        <w:rPr>
          <w:spacing w:val="-3"/>
        </w:rPr>
        <w:t> </w:t>
      </w:r>
      <w:r>
        <w:rPr/>
        <w:t>cambien</w:t>
      </w:r>
      <w:r>
        <w:rPr>
          <w:spacing w:val="-4"/>
        </w:rPr>
        <w:t> </w:t>
      </w:r>
      <w:r>
        <w:rPr/>
        <w:t>las</w:t>
      </w:r>
      <w:r>
        <w:rPr>
          <w:spacing w:val="-2"/>
        </w:rPr>
        <w:t> </w:t>
      </w:r>
      <w:r>
        <w:rPr/>
        <w:t>cifras</w:t>
      </w:r>
      <w:r>
        <w:rPr>
          <w:spacing w:val="-2"/>
        </w:rPr>
        <w:t> </w:t>
      </w:r>
      <w:r>
        <w:rPr/>
        <w:t>bancarias</w:t>
      </w:r>
      <w:r>
        <w:rPr>
          <w:spacing w:val="-2"/>
        </w:rPr>
        <w:t> </w:t>
      </w:r>
      <w:r>
        <w:rPr/>
        <w:t>por</w:t>
      </w:r>
      <w:r>
        <w:rPr>
          <w:spacing w:val="-2"/>
        </w:rPr>
        <w:t> </w:t>
      </w:r>
      <w:r>
        <w:rPr/>
        <w:t>cifras</w:t>
      </w:r>
      <w:r>
        <w:rPr>
          <w:spacing w:val="-2"/>
        </w:rPr>
        <w:t> </w:t>
      </w:r>
      <w:r>
        <w:rPr/>
        <w:t>de inmigración. Solo cambia el material inflamable, no el fósforo.</w:t>
      </w:r>
    </w:p>
    <w:p>
      <w:pPr>
        <w:pStyle w:val="BodyText"/>
        <w:spacing w:before="147"/>
      </w:pPr>
      <w:r>
        <w:rPr>
          <w:b/>
        </w:rPr>
        <w:t>Álvaro:</w:t>
      </w:r>
      <w:r>
        <w:rPr>
          <w:b/>
          <w:spacing w:val="-7"/>
        </w:rPr>
        <w:t> </w:t>
      </w:r>
      <w:r>
        <w:rPr/>
        <w:t>¿Qué</w:t>
      </w:r>
      <w:r>
        <w:rPr>
          <w:spacing w:val="-5"/>
        </w:rPr>
        <w:t> </w:t>
      </w:r>
      <w:r>
        <w:rPr/>
        <w:t>consejo</w:t>
      </w:r>
      <w:r>
        <w:rPr>
          <w:spacing w:val="-3"/>
        </w:rPr>
        <w:t> </w:t>
      </w:r>
      <w:r>
        <w:rPr/>
        <w:t>le</w:t>
      </w:r>
      <w:r>
        <w:rPr>
          <w:spacing w:val="-7"/>
        </w:rPr>
        <w:t> </w:t>
      </w:r>
      <w:r>
        <w:rPr/>
        <w:t>daría</w:t>
      </w:r>
      <w:r>
        <w:rPr>
          <w:spacing w:val="-3"/>
        </w:rPr>
        <w:t> </w:t>
      </w:r>
      <w:r>
        <w:rPr/>
        <w:t>a</w:t>
      </w:r>
      <w:r>
        <w:rPr>
          <w:spacing w:val="-3"/>
        </w:rPr>
        <w:t> </w:t>
      </w:r>
      <w:r>
        <w:rPr/>
        <w:t>un</w:t>
      </w:r>
      <w:r>
        <w:rPr>
          <w:spacing w:val="-5"/>
        </w:rPr>
        <w:t> </w:t>
      </w:r>
      <w:r>
        <w:rPr/>
        <w:t>periodista,</w:t>
      </w:r>
      <w:r>
        <w:rPr>
          <w:spacing w:val="-4"/>
        </w:rPr>
        <w:t> </w:t>
      </w:r>
      <w:r>
        <w:rPr/>
        <w:t>entonces,</w:t>
      </w:r>
      <w:r>
        <w:rPr>
          <w:spacing w:val="-3"/>
        </w:rPr>
        <w:t> </w:t>
      </w:r>
      <w:r>
        <w:rPr/>
        <w:t>frente</w:t>
      </w:r>
      <w:r>
        <w:rPr>
          <w:spacing w:val="-4"/>
        </w:rPr>
        <w:t> </w:t>
      </w:r>
      <w:r>
        <w:rPr/>
        <w:t>a</w:t>
      </w:r>
      <w:r>
        <w:rPr>
          <w:spacing w:val="-3"/>
        </w:rPr>
        <w:t> </w:t>
      </w:r>
      <w:r>
        <w:rPr/>
        <w:t>algo</w:t>
      </w:r>
      <w:r>
        <w:rPr>
          <w:spacing w:val="-3"/>
        </w:rPr>
        <w:t> </w:t>
      </w:r>
      <w:r>
        <w:rPr>
          <w:spacing w:val="-4"/>
        </w:rPr>
        <w:t>así?</w:t>
      </w:r>
    </w:p>
    <w:p>
      <w:pPr>
        <w:pStyle w:val="BodyText"/>
        <w:spacing w:line="228" w:lineRule="auto" w:before="155"/>
        <w:ind w:right="156"/>
      </w:pPr>
      <w:r>
        <w:rPr>
          <w:b/>
        </w:rPr>
        <w:t>Roselló:</w:t>
      </w:r>
      <w:r>
        <w:rPr>
          <w:b/>
          <w:spacing w:val="-2"/>
        </w:rPr>
        <w:t> </w:t>
      </w:r>
      <w:r>
        <w:rPr/>
        <w:t>El</w:t>
      </w:r>
      <w:r>
        <w:rPr>
          <w:spacing w:val="-2"/>
        </w:rPr>
        <w:t> </w:t>
      </w:r>
      <w:r>
        <w:rPr/>
        <w:t>mismo</w:t>
      </w:r>
      <w:r>
        <w:rPr>
          <w:spacing w:val="-3"/>
        </w:rPr>
        <w:t> </w:t>
      </w:r>
      <w:r>
        <w:rPr/>
        <w:t>que</w:t>
      </w:r>
      <w:r>
        <w:rPr>
          <w:spacing w:val="-4"/>
        </w:rPr>
        <w:t> </w:t>
      </w:r>
      <w:r>
        <w:rPr/>
        <w:t>aplicaría</w:t>
      </w:r>
      <w:r>
        <w:rPr>
          <w:spacing w:val="-2"/>
        </w:rPr>
        <w:t> </w:t>
      </w:r>
      <w:r>
        <w:rPr/>
        <w:t>a</w:t>
      </w:r>
      <w:r>
        <w:rPr>
          <w:spacing w:val="-3"/>
        </w:rPr>
        <w:t> </w:t>
      </w:r>
      <w:r>
        <w:rPr/>
        <w:t>cualquier</w:t>
      </w:r>
      <w:r>
        <w:rPr>
          <w:spacing w:val="-2"/>
        </w:rPr>
        <w:t> </w:t>
      </w:r>
      <w:r>
        <w:rPr/>
        <w:t>mercado</w:t>
      </w:r>
      <w:r>
        <w:rPr>
          <w:spacing w:val="-4"/>
        </w:rPr>
        <w:t> </w:t>
      </w:r>
      <w:r>
        <w:rPr/>
        <w:t>manipulado:</w:t>
      </w:r>
      <w:r>
        <w:rPr>
          <w:spacing w:val="-3"/>
        </w:rPr>
        <w:t> </w:t>
      </w:r>
      <w:r>
        <w:rPr/>
        <w:t>verificar</w:t>
      </w:r>
      <w:r>
        <w:rPr>
          <w:spacing w:val="-2"/>
        </w:rPr>
        <w:t> </w:t>
      </w:r>
      <w:r>
        <w:rPr/>
        <w:t>antes</w:t>
      </w:r>
      <w:r>
        <w:rPr>
          <w:spacing w:val="-2"/>
        </w:rPr>
        <w:t> </w:t>
      </w:r>
      <w:r>
        <w:rPr/>
        <w:t>de</w:t>
      </w:r>
      <w:r>
        <w:rPr>
          <w:spacing w:val="-4"/>
        </w:rPr>
        <w:t> </w:t>
      </w:r>
      <w:r>
        <w:rPr/>
        <w:t>amplificar,</w:t>
      </w:r>
      <w:r>
        <w:rPr>
          <w:spacing w:val="-3"/>
        </w:rPr>
        <w:t> </w:t>
      </w:r>
      <w:r>
        <w:rPr/>
        <w:t>y recordar que la ausencia de confirmación oficial no es, en sí misma, una confirmación de nada. El silencio y la mentira ocupan, con demasiada frecuencia, el mismo espacio en la mente de la </w:t>
      </w:r>
      <w:r>
        <w:rPr>
          <w:spacing w:val="-2"/>
        </w:rPr>
        <w:t>gente.</w:t>
      </w:r>
    </w:p>
    <w:p>
      <w:pPr>
        <w:pStyle w:val="BodyText"/>
        <w:spacing w:line="230" w:lineRule="auto" w:before="164"/>
        <w:ind w:right="100"/>
      </w:pPr>
      <w:r>
        <w:rPr>
          <w:b/>
        </w:rPr>
        <w:t>Álvaro:</w:t>
      </w:r>
      <w:r>
        <w:rPr>
          <w:b/>
          <w:spacing w:val="-3"/>
        </w:rPr>
        <w:t> </w:t>
      </w:r>
      <w:r>
        <w:rPr/>
        <w:t>(Cerrando</w:t>
      </w:r>
      <w:r>
        <w:rPr>
          <w:spacing w:val="-2"/>
        </w:rPr>
        <w:t> </w:t>
      </w:r>
      <w:r>
        <w:rPr/>
        <w:t>su</w:t>
      </w:r>
      <w:r>
        <w:rPr>
          <w:spacing w:val="-2"/>
        </w:rPr>
        <w:t> </w:t>
      </w:r>
      <w:r>
        <w:rPr/>
        <w:t>libreta)</w:t>
      </w:r>
      <w:r>
        <w:rPr>
          <w:spacing w:val="-4"/>
        </w:rPr>
        <w:t> </w:t>
      </w:r>
      <w:r>
        <w:rPr/>
        <w:t>Es</w:t>
      </w:r>
      <w:r>
        <w:rPr>
          <w:spacing w:val="-1"/>
        </w:rPr>
        <w:t> </w:t>
      </w:r>
      <w:r>
        <w:rPr/>
        <w:t>la</w:t>
      </w:r>
      <w:r>
        <w:rPr>
          <w:spacing w:val="-1"/>
        </w:rPr>
        <w:t> </w:t>
      </w:r>
      <w:r>
        <w:rPr/>
        <w:t>primera</w:t>
      </w:r>
      <w:r>
        <w:rPr>
          <w:spacing w:val="-4"/>
        </w:rPr>
        <w:t> </w:t>
      </w:r>
      <w:r>
        <w:rPr/>
        <w:t>vez</w:t>
      </w:r>
      <w:r>
        <w:rPr>
          <w:spacing w:val="-3"/>
        </w:rPr>
        <w:t> </w:t>
      </w:r>
      <w:r>
        <w:rPr/>
        <w:t>que</w:t>
      </w:r>
      <w:r>
        <w:rPr>
          <w:spacing w:val="-3"/>
        </w:rPr>
        <w:t> </w:t>
      </w:r>
      <w:r>
        <w:rPr/>
        <w:t>su</w:t>
      </w:r>
      <w:r>
        <w:rPr>
          <w:spacing w:val="-2"/>
        </w:rPr>
        <w:t> </w:t>
      </w:r>
      <w:r>
        <w:rPr/>
        <w:t>análisis</w:t>
      </w:r>
      <w:r>
        <w:rPr>
          <w:spacing w:val="-1"/>
        </w:rPr>
        <w:t> </w:t>
      </w:r>
      <w:r>
        <w:rPr/>
        <w:t>me</w:t>
      </w:r>
      <w:r>
        <w:rPr>
          <w:spacing w:val="-5"/>
        </w:rPr>
        <w:t> </w:t>
      </w:r>
      <w:r>
        <w:rPr/>
        <w:t>resulta</w:t>
      </w:r>
      <w:r>
        <w:rPr>
          <w:spacing w:val="-1"/>
        </w:rPr>
        <w:t> </w:t>
      </w:r>
      <w:r>
        <w:rPr/>
        <w:t>genuinamente</w:t>
      </w:r>
      <w:r>
        <w:rPr>
          <w:spacing w:val="-2"/>
        </w:rPr>
        <w:t> </w:t>
      </w:r>
      <w:r>
        <w:rPr/>
        <w:t>útil</w:t>
      </w:r>
      <w:r>
        <w:rPr>
          <w:spacing w:val="-1"/>
        </w:rPr>
        <w:t> </w:t>
      </w:r>
      <w:r>
        <w:rPr/>
        <w:t>para mi trabajo diario, no solo para la investigación sobre usted.</w:t>
      </w:r>
    </w:p>
    <w:p>
      <w:pPr>
        <w:pStyle w:val="BodyText"/>
        <w:spacing w:line="230" w:lineRule="auto" w:before="156"/>
        <w:ind w:right="224"/>
      </w:pPr>
      <w:r>
        <w:rPr>
          <w:b/>
        </w:rPr>
        <w:t>Roselló:</w:t>
      </w:r>
      <w:r>
        <w:rPr>
          <w:b/>
          <w:spacing w:val="-2"/>
        </w:rPr>
        <w:t> </w:t>
      </w:r>
      <w:r>
        <w:rPr/>
        <w:t>Tómelo</w:t>
      </w:r>
      <w:r>
        <w:rPr>
          <w:spacing w:val="-3"/>
        </w:rPr>
        <w:t> </w:t>
      </w:r>
      <w:r>
        <w:rPr/>
        <w:t>con</w:t>
      </w:r>
      <w:r>
        <w:rPr>
          <w:spacing w:val="-4"/>
        </w:rPr>
        <w:t> </w:t>
      </w:r>
      <w:r>
        <w:rPr/>
        <w:t>cautela,</w:t>
      </w:r>
      <w:r>
        <w:rPr>
          <w:spacing w:val="-3"/>
        </w:rPr>
        <w:t> </w:t>
      </w:r>
      <w:r>
        <w:rPr/>
        <w:t>señor</w:t>
      </w:r>
      <w:r>
        <w:rPr>
          <w:spacing w:val="-2"/>
        </w:rPr>
        <w:t> </w:t>
      </w:r>
      <w:r>
        <w:rPr/>
        <w:t>Fuentes.</w:t>
      </w:r>
      <w:r>
        <w:rPr>
          <w:spacing w:val="-3"/>
        </w:rPr>
        <w:t> </w:t>
      </w:r>
      <w:r>
        <w:rPr/>
        <w:t>Sigo</w:t>
      </w:r>
      <w:r>
        <w:rPr>
          <w:spacing w:val="-3"/>
        </w:rPr>
        <w:t> </w:t>
      </w:r>
      <w:r>
        <w:rPr/>
        <w:t>siendo</w:t>
      </w:r>
      <w:r>
        <w:rPr>
          <w:spacing w:val="-3"/>
        </w:rPr>
        <w:t> </w:t>
      </w:r>
      <w:r>
        <w:rPr/>
        <w:t>la</w:t>
      </w:r>
      <w:r>
        <w:rPr>
          <w:spacing w:val="-2"/>
        </w:rPr>
        <w:t> </w:t>
      </w:r>
      <w:r>
        <w:rPr/>
        <w:t>misma</w:t>
      </w:r>
      <w:r>
        <w:rPr>
          <w:spacing w:val="-2"/>
        </w:rPr>
        <w:t> </w:t>
      </w:r>
      <w:r>
        <w:rPr/>
        <w:t>persona</w:t>
      </w:r>
      <w:r>
        <w:rPr>
          <w:spacing w:val="-2"/>
        </w:rPr>
        <w:t> </w:t>
      </w:r>
      <w:r>
        <w:rPr/>
        <w:t>que</w:t>
      </w:r>
      <w:r>
        <w:rPr>
          <w:spacing w:val="-4"/>
        </w:rPr>
        <w:t> </w:t>
      </w:r>
      <w:r>
        <w:rPr/>
        <w:t>construyó</w:t>
      </w:r>
      <w:r>
        <w:rPr>
          <w:spacing w:val="-3"/>
        </w:rPr>
        <w:t> </w:t>
      </w:r>
      <w:r>
        <w:rPr/>
        <w:t>su carrera sobre exactamente este tipo de mecanismos.</w:t>
      </w:r>
    </w:p>
    <w:p>
      <w:pPr>
        <w:pStyle w:val="BodyText"/>
        <w:spacing w:before="296"/>
        <w:ind w:left="0"/>
      </w:pPr>
    </w:p>
    <w:p>
      <w:pPr>
        <w:pStyle w:val="BodyText"/>
        <w:spacing w:line="230" w:lineRule="auto" w:before="1"/>
      </w:pPr>
      <w:r>
        <w:rPr/>
        <w:t>며칠</w:t>
      </w:r>
      <w:r>
        <w:rPr>
          <w:spacing w:val="31"/>
        </w:rPr>
        <w:t> </w:t>
      </w:r>
      <w:r>
        <w:rPr/>
        <w:t>후.</w:t>
      </w:r>
      <w:r>
        <w:rPr>
          <w:spacing w:val="28"/>
        </w:rPr>
        <w:t> </w:t>
      </w:r>
      <w:r>
        <w:rPr/>
        <w:t>알바로가</w:t>
      </w:r>
      <w:r>
        <w:rPr>
          <w:spacing w:val="31"/>
        </w:rPr>
        <w:t> </w:t>
      </w:r>
      <w:r>
        <w:rPr/>
        <w:t>정기</w:t>
      </w:r>
      <w:r>
        <w:rPr>
          <w:spacing w:val="28"/>
        </w:rPr>
        <w:t> </w:t>
      </w:r>
      <w:r>
        <w:rPr/>
        <w:t>면회</w:t>
      </w:r>
      <w:r>
        <w:rPr>
          <w:spacing w:val="31"/>
        </w:rPr>
        <w:t> </w:t>
      </w:r>
      <w:r>
        <w:rPr/>
        <w:t>중</w:t>
      </w:r>
      <w:r>
        <w:rPr>
          <w:spacing w:val="28"/>
        </w:rPr>
        <w:t> </w:t>
      </w:r>
      <w:r>
        <w:rPr/>
        <w:t>로셀요에게</w:t>
      </w:r>
      <w:r>
        <w:rPr>
          <w:spacing w:val="28"/>
        </w:rPr>
        <w:t> </w:t>
      </w:r>
      <w:r>
        <w:rPr/>
        <w:t>미국</w:t>
      </w:r>
      <w:r>
        <w:rPr>
          <w:spacing w:val="31"/>
        </w:rPr>
        <w:t> </w:t>
      </w:r>
      <w:r>
        <w:rPr/>
        <w:t>트럼프</w:t>
      </w:r>
      <w:r>
        <w:rPr>
          <w:spacing w:val="29"/>
        </w:rPr>
        <w:t> </w:t>
      </w:r>
      <w:r>
        <w:rPr/>
        <w:t>행정부가</w:t>
      </w:r>
      <w:r>
        <w:rPr>
          <w:spacing w:val="31"/>
        </w:rPr>
        <w:t> </w:t>
      </w:r>
      <w:r>
        <w:rPr/>
        <w:t>각</w:t>
      </w:r>
      <w:r>
        <w:rPr>
          <w:spacing w:val="26"/>
        </w:rPr>
        <w:t> </w:t>
      </w:r>
      <w:r>
        <w:rPr/>
        <w:t>주에</w:t>
      </w:r>
      <w:r>
        <w:rPr>
          <w:spacing w:val="31"/>
        </w:rPr>
        <w:t> </w:t>
      </w:r>
      <w:r>
        <w:rPr/>
        <w:t>미등록</w:t>
      </w:r>
      <w:r>
        <w:rPr>
          <w:spacing w:val="31"/>
        </w:rPr>
        <w:t> </w:t>
      </w:r>
      <w:r>
        <w:rPr/>
        <w:t>이민자</w:t>
      </w:r>
      <w:r>
        <w:rPr>
          <w:spacing w:val="31"/>
        </w:rPr>
        <w:t> </w:t>
      </w:r>
      <w:r>
        <w:rPr/>
        <w:t>신고 를 강제하는 정책에 대한 기사를 화제로 꺼냅니다.</w:t>
      </w:r>
    </w:p>
    <w:p>
      <w:pPr>
        <w:pStyle w:val="BodyText"/>
        <w:spacing w:before="143"/>
      </w:pPr>
      <w:r>
        <w:rPr>
          <w:b/>
        </w:rPr>
        <w:t>Álvaro:</w:t>
      </w:r>
      <w:r>
        <w:rPr>
          <w:b/>
          <w:spacing w:val="-7"/>
        </w:rPr>
        <w:t> </w:t>
      </w:r>
      <w:r>
        <w:rPr/>
        <w:t>(Sentándose</w:t>
      </w:r>
      <w:r>
        <w:rPr>
          <w:spacing w:val="-4"/>
        </w:rPr>
        <w:t> </w:t>
      </w:r>
      <w:r>
        <w:rPr/>
        <w:t>frente</w:t>
      </w:r>
      <w:r>
        <w:rPr>
          <w:spacing w:val="-3"/>
        </w:rPr>
        <w:t> </w:t>
      </w:r>
      <w:r>
        <w:rPr/>
        <w:t>a</w:t>
      </w:r>
      <w:r>
        <w:rPr>
          <w:spacing w:val="-3"/>
        </w:rPr>
        <w:t> </w:t>
      </w:r>
      <w:r>
        <w:rPr/>
        <w:t>él)</w:t>
      </w:r>
      <w:r>
        <w:rPr>
          <w:spacing w:val="-3"/>
        </w:rPr>
        <w:t> </w:t>
      </w:r>
      <w:r>
        <w:rPr/>
        <w:t>Hoy</w:t>
      </w:r>
      <w:r>
        <w:rPr>
          <w:spacing w:val="-5"/>
        </w:rPr>
        <w:t> </w:t>
      </w:r>
      <w:r>
        <w:rPr/>
        <w:t>le</w:t>
      </w:r>
      <w:r>
        <w:rPr>
          <w:spacing w:val="-5"/>
        </w:rPr>
        <w:t> </w:t>
      </w:r>
      <w:r>
        <w:rPr/>
        <w:t>traigo</w:t>
      </w:r>
      <w:r>
        <w:rPr>
          <w:spacing w:val="-3"/>
        </w:rPr>
        <w:t> </w:t>
      </w:r>
      <w:r>
        <w:rPr/>
        <w:t>algo</w:t>
      </w:r>
      <w:r>
        <w:rPr>
          <w:spacing w:val="-4"/>
        </w:rPr>
        <w:t> </w:t>
      </w:r>
      <w:r>
        <w:rPr/>
        <w:t>de</w:t>
      </w:r>
      <w:r>
        <w:rPr>
          <w:spacing w:val="-4"/>
        </w:rPr>
        <w:t> </w:t>
      </w:r>
      <w:r>
        <w:rPr/>
        <w:t>Estados</w:t>
      </w:r>
      <w:r>
        <w:rPr>
          <w:spacing w:val="-6"/>
        </w:rPr>
        <w:t> </w:t>
      </w:r>
      <w:r>
        <w:rPr/>
        <w:t>Unidos,</w:t>
      </w:r>
      <w:r>
        <w:rPr>
          <w:spacing w:val="-5"/>
        </w:rPr>
        <w:t> </w:t>
      </w:r>
      <w:r>
        <w:rPr/>
        <w:t>no</w:t>
      </w:r>
      <w:r>
        <w:rPr>
          <w:spacing w:val="-5"/>
        </w:rPr>
        <w:t> </w:t>
      </w:r>
      <w:r>
        <w:rPr/>
        <w:t>de</w:t>
      </w:r>
      <w:r>
        <w:rPr>
          <w:spacing w:val="-4"/>
        </w:rPr>
        <w:t> </w:t>
      </w:r>
      <w:r>
        <w:rPr>
          <w:spacing w:val="-2"/>
        </w:rPr>
        <w:t>Europa.</w:t>
      </w:r>
    </w:p>
    <w:p>
      <w:pPr>
        <w:pStyle w:val="BodyText"/>
      </w:pPr>
      <w:r>
        <w:rPr>
          <w:b/>
        </w:rPr>
        <w:t>Roselló:</w:t>
      </w:r>
      <w:r>
        <w:rPr>
          <w:b/>
          <w:spacing w:val="-5"/>
        </w:rPr>
        <w:t> </w:t>
      </w:r>
      <w:r>
        <w:rPr/>
        <w:t>Interesante</w:t>
      </w:r>
      <w:r>
        <w:rPr>
          <w:spacing w:val="-6"/>
        </w:rPr>
        <w:t> </w:t>
      </w:r>
      <w:r>
        <w:rPr/>
        <w:t>cambio</w:t>
      </w:r>
      <w:r>
        <w:rPr>
          <w:spacing w:val="-6"/>
        </w:rPr>
        <w:t> </w:t>
      </w:r>
      <w:r>
        <w:rPr/>
        <w:t>geográfico.</w:t>
      </w:r>
      <w:r>
        <w:rPr>
          <w:spacing w:val="-6"/>
        </w:rPr>
        <w:t> </w:t>
      </w:r>
      <w:r>
        <w:rPr/>
        <w:t>¿Qué</w:t>
      </w:r>
      <w:r>
        <w:rPr>
          <w:spacing w:val="-7"/>
        </w:rPr>
        <w:t> </w:t>
      </w:r>
      <w:r>
        <w:rPr/>
        <w:t>ha</w:t>
      </w:r>
      <w:r>
        <w:rPr>
          <w:spacing w:val="-5"/>
        </w:rPr>
        <w:t> </w:t>
      </w:r>
      <w:r>
        <w:rPr>
          <w:spacing w:val="-2"/>
        </w:rPr>
        <w:t>pasado?</w:t>
      </w:r>
    </w:p>
    <w:p>
      <w:pPr>
        <w:pStyle w:val="BodyText"/>
        <w:spacing w:line="228" w:lineRule="auto" w:before="157"/>
        <w:ind w:right="224"/>
      </w:pPr>
      <w:r>
        <w:rPr>
          <w:b/>
        </w:rPr>
        <w:t>Álvaro:</w:t>
      </w:r>
      <w:r>
        <w:rPr>
          <w:b/>
          <w:spacing w:val="-4"/>
        </w:rPr>
        <w:t> </w:t>
      </w:r>
      <w:r>
        <w:rPr/>
        <w:t>El</w:t>
      </w:r>
      <w:r>
        <w:rPr>
          <w:spacing w:val="-2"/>
        </w:rPr>
        <w:t> </w:t>
      </w:r>
      <w:r>
        <w:rPr/>
        <w:t>Departamento</w:t>
      </w:r>
      <w:r>
        <w:rPr>
          <w:spacing w:val="-3"/>
        </w:rPr>
        <w:t> </w:t>
      </w:r>
      <w:r>
        <w:rPr/>
        <w:t>de</w:t>
      </w:r>
      <w:r>
        <w:rPr>
          <w:spacing w:val="-4"/>
        </w:rPr>
        <w:t> </w:t>
      </w:r>
      <w:r>
        <w:rPr/>
        <w:t>Justicia</w:t>
      </w:r>
      <w:r>
        <w:rPr>
          <w:spacing w:val="-2"/>
        </w:rPr>
        <w:t> </w:t>
      </w:r>
      <w:r>
        <w:rPr/>
        <w:t>publicó</w:t>
      </w:r>
      <w:r>
        <w:rPr>
          <w:spacing w:val="-3"/>
        </w:rPr>
        <w:t> </w:t>
      </w:r>
      <w:r>
        <w:rPr/>
        <w:t>una</w:t>
      </w:r>
      <w:r>
        <w:rPr>
          <w:spacing w:val="-2"/>
        </w:rPr>
        <w:t> </w:t>
      </w:r>
      <w:r>
        <w:rPr/>
        <w:t>nueva</w:t>
      </w:r>
      <w:r>
        <w:rPr>
          <w:spacing w:val="-2"/>
        </w:rPr>
        <w:t> </w:t>
      </w:r>
      <w:r>
        <w:rPr/>
        <w:t>interpretación</w:t>
      </w:r>
      <w:r>
        <w:rPr>
          <w:spacing w:val="-4"/>
        </w:rPr>
        <w:t> </w:t>
      </w:r>
      <w:r>
        <w:rPr/>
        <w:t>legal:</w:t>
      </w:r>
      <w:r>
        <w:rPr>
          <w:spacing w:val="-3"/>
        </w:rPr>
        <w:t> </w:t>
      </w:r>
      <w:r>
        <w:rPr/>
        <w:t>los</w:t>
      </w:r>
      <w:r>
        <w:rPr>
          <w:spacing w:val="-3"/>
        </w:rPr>
        <w:t> </w:t>
      </w:r>
      <w:r>
        <w:rPr/>
        <w:t>estados</w:t>
      </w:r>
      <w:r>
        <w:rPr>
          <w:spacing w:val="-2"/>
        </w:rPr>
        <w:t> </w:t>
      </w:r>
      <w:r>
        <w:rPr/>
        <w:t>que reciben fondos de asistencia social, prácticamente todos, deben reportar a los inmigrantes indocumentados que identifiquen a las autoridades federales, o arriesgarse a perder esa </w:t>
      </w:r>
      <w:r>
        <w:rPr>
          <w:spacing w:val="-2"/>
        </w:rPr>
        <w:t>financiación.</w:t>
      </w:r>
    </w:p>
    <w:p>
      <w:pPr>
        <w:pStyle w:val="BodyText"/>
        <w:spacing w:line="228" w:lineRule="auto" w:before="166"/>
        <w:ind w:right="224"/>
      </w:pPr>
      <w:r>
        <w:rPr>
          <w:b/>
        </w:rPr>
        <w:t>Roselló:</w:t>
      </w:r>
      <w:r>
        <w:rPr>
          <w:b/>
          <w:spacing w:val="-2"/>
        </w:rPr>
        <w:t> </w:t>
      </w:r>
      <w:r>
        <w:rPr/>
        <w:t>(Con</w:t>
      </w:r>
      <w:r>
        <w:rPr>
          <w:spacing w:val="-4"/>
        </w:rPr>
        <w:t> </w:t>
      </w:r>
      <w:r>
        <w:rPr/>
        <w:t>interés</w:t>
      </w:r>
      <w:r>
        <w:rPr>
          <w:spacing w:val="-2"/>
        </w:rPr>
        <w:t> </w:t>
      </w:r>
      <w:r>
        <w:rPr/>
        <w:t>inmediato)</w:t>
      </w:r>
      <w:r>
        <w:rPr>
          <w:spacing w:val="-5"/>
        </w:rPr>
        <w:t> </w:t>
      </w:r>
      <w:r>
        <w:rPr/>
        <w:t>Ahí</w:t>
      </w:r>
      <w:r>
        <w:rPr>
          <w:spacing w:val="-3"/>
        </w:rPr>
        <w:t> </w:t>
      </w:r>
      <w:r>
        <w:rPr/>
        <w:t>no</w:t>
      </w:r>
      <w:r>
        <w:rPr>
          <w:spacing w:val="-4"/>
        </w:rPr>
        <w:t> </w:t>
      </w:r>
      <w:r>
        <w:rPr/>
        <w:t>hay</w:t>
      </w:r>
      <w:r>
        <w:rPr>
          <w:spacing w:val="-4"/>
        </w:rPr>
        <w:t> </w:t>
      </w:r>
      <w:r>
        <w:rPr/>
        <w:t>ninguna</w:t>
      </w:r>
      <w:r>
        <w:rPr>
          <w:spacing w:val="-2"/>
        </w:rPr>
        <w:t> </w:t>
      </w:r>
      <w:r>
        <w:rPr/>
        <w:t>innovación</w:t>
      </w:r>
      <w:r>
        <w:rPr>
          <w:spacing w:val="-4"/>
        </w:rPr>
        <w:t> </w:t>
      </w:r>
      <w:r>
        <w:rPr/>
        <w:t>jurídica</w:t>
      </w:r>
      <w:r>
        <w:rPr>
          <w:spacing w:val="-4"/>
        </w:rPr>
        <w:t> </w:t>
      </w:r>
      <w:r>
        <w:rPr/>
        <w:t>real.</w:t>
      </w:r>
      <w:r>
        <w:rPr>
          <w:spacing w:val="-3"/>
        </w:rPr>
        <w:t> </w:t>
      </w:r>
      <w:r>
        <w:rPr/>
        <w:t>Es,</w:t>
      </w:r>
      <w:r>
        <w:rPr>
          <w:spacing w:val="-3"/>
        </w:rPr>
        <w:t> </w:t>
      </w:r>
      <w:r>
        <w:rPr/>
        <w:t>simplemente, coacción financiera con el envoltorio adecuado.</w:t>
      </w:r>
    </w:p>
    <w:p>
      <w:pPr>
        <w:spacing w:before="149"/>
        <w:ind w:left="85" w:right="0" w:firstLine="0"/>
        <w:jc w:val="left"/>
        <w:rPr>
          <w:sz w:val="22"/>
        </w:rPr>
      </w:pPr>
      <w:r>
        <w:rPr>
          <w:b/>
          <w:sz w:val="22"/>
        </w:rPr>
        <w:t>Álvaro:</w:t>
      </w:r>
      <w:r>
        <w:rPr>
          <w:b/>
          <w:spacing w:val="-6"/>
          <w:sz w:val="22"/>
        </w:rPr>
        <w:t> </w:t>
      </w:r>
      <w:r>
        <w:rPr>
          <w:sz w:val="22"/>
        </w:rPr>
        <w:t>¿Reconoce</w:t>
      </w:r>
      <w:r>
        <w:rPr>
          <w:spacing w:val="-5"/>
          <w:sz w:val="22"/>
        </w:rPr>
        <w:t> </w:t>
      </w:r>
      <w:r>
        <w:rPr>
          <w:sz w:val="22"/>
        </w:rPr>
        <w:t>la</w:t>
      </w:r>
      <w:r>
        <w:rPr>
          <w:spacing w:val="-3"/>
          <w:sz w:val="22"/>
        </w:rPr>
        <w:t> </w:t>
      </w:r>
      <w:r>
        <w:rPr>
          <w:spacing w:val="-2"/>
          <w:sz w:val="22"/>
        </w:rPr>
        <w:t>estructura?</w:t>
      </w:r>
    </w:p>
    <w:p>
      <w:pPr>
        <w:pStyle w:val="BodyText"/>
        <w:spacing w:line="228" w:lineRule="auto" w:before="155"/>
        <w:ind w:right="224"/>
      </w:pPr>
      <w:r>
        <w:rPr>
          <w:b/>
        </w:rPr>
        <w:t>Roselló: </w:t>
      </w:r>
      <w:r>
        <w:rPr/>
        <w:t>La reconozco perfectamente. Es el mismo principio que aplicaba con instituciones financieras</w:t>
      </w:r>
      <w:r>
        <w:rPr>
          <w:spacing w:val="-2"/>
        </w:rPr>
        <w:t> </w:t>
      </w:r>
      <w:r>
        <w:rPr/>
        <w:t>reticentes:</w:t>
      </w:r>
      <w:r>
        <w:rPr>
          <w:spacing w:val="-3"/>
        </w:rPr>
        <w:t> </w:t>
      </w:r>
      <w:r>
        <w:rPr/>
        <w:t>no</w:t>
      </w:r>
      <w:r>
        <w:rPr>
          <w:spacing w:val="-3"/>
        </w:rPr>
        <w:t> </w:t>
      </w:r>
      <w:r>
        <w:rPr/>
        <w:t>se</w:t>
      </w:r>
      <w:r>
        <w:rPr>
          <w:spacing w:val="-3"/>
        </w:rPr>
        <w:t> </w:t>
      </w:r>
      <w:r>
        <w:rPr/>
        <w:t>les</w:t>
      </w:r>
      <w:r>
        <w:rPr>
          <w:spacing w:val="-2"/>
        </w:rPr>
        <w:t> </w:t>
      </w:r>
      <w:r>
        <w:rPr/>
        <w:t>prohíbe</w:t>
      </w:r>
      <w:r>
        <w:rPr>
          <w:spacing w:val="-4"/>
        </w:rPr>
        <w:t> </w:t>
      </w:r>
      <w:r>
        <w:rPr/>
        <w:t>directamente</w:t>
      </w:r>
      <w:r>
        <w:rPr>
          <w:spacing w:val="-3"/>
        </w:rPr>
        <w:t> </w:t>
      </w:r>
      <w:r>
        <w:rPr/>
        <w:t>actuar</w:t>
      </w:r>
      <w:r>
        <w:rPr>
          <w:spacing w:val="-2"/>
        </w:rPr>
        <w:t> </w:t>
      </w:r>
      <w:r>
        <w:rPr/>
        <w:t>de</w:t>
      </w:r>
      <w:r>
        <w:rPr>
          <w:spacing w:val="-4"/>
        </w:rPr>
        <w:t> </w:t>
      </w:r>
      <w:r>
        <w:rPr/>
        <w:t>forma</w:t>
      </w:r>
      <w:r>
        <w:rPr>
          <w:spacing w:val="-5"/>
        </w:rPr>
        <w:t> </w:t>
      </w:r>
      <w:r>
        <w:rPr/>
        <w:t>independiente,</w:t>
      </w:r>
      <w:r>
        <w:rPr>
          <w:spacing w:val="-3"/>
        </w:rPr>
        <w:t> </w:t>
      </w:r>
      <w:r>
        <w:rPr/>
        <w:t>se</w:t>
      </w:r>
      <w:r>
        <w:rPr>
          <w:spacing w:val="-3"/>
        </w:rPr>
        <w:t> </w:t>
      </w:r>
      <w:r>
        <w:rPr/>
        <w:t>les hace demasiado costoso hacerlo.</w:t>
      </w:r>
    </w:p>
    <w:p>
      <w:pPr>
        <w:pStyle w:val="BodyText"/>
        <w:spacing w:line="230" w:lineRule="auto" w:before="162"/>
        <w:ind w:right="66"/>
      </w:pPr>
      <w:r>
        <w:rPr>
          <w:b/>
        </w:rPr>
        <w:t>Álvaro:</w:t>
      </w:r>
      <w:r>
        <w:rPr>
          <w:b/>
          <w:spacing w:val="-4"/>
        </w:rPr>
        <w:t> </w:t>
      </w:r>
      <w:r>
        <w:rPr/>
        <w:t>Algunos</w:t>
      </w:r>
      <w:r>
        <w:rPr>
          <w:spacing w:val="-2"/>
        </w:rPr>
        <w:t> </w:t>
      </w:r>
      <w:r>
        <w:rPr/>
        <w:t>estados</w:t>
      </w:r>
      <w:r>
        <w:rPr>
          <w:spacing w:val="-2"/>
        </w:rPr>
        <w:t> </w:t>
      </w:r>
      <w:r>
        <w:rPr/>
        <w:t>demócratas</w:t>
      </w:r>
      <w:r>
        <w:rPr>
          <w:spacing w:val="-2"/>
        </w:rPr>
        <w:t> </w:t>
      </w:r>
      <w:r>
        <w:rPr/>
        <w:t>ya</w:t>
      </w:r>
      <w:r>
        <w:rPr>
          <w:spacing w:val="-2"/>
        </w:rPr>
        <w:t> </w:t>
      </w:r>
      <w:r>
        <w:rPr/>
        <w:t>han</w:t>
      </w:r>
      <w:r>
        <w:rPr>
          <w:spacing w:val="-3"/>
        </w:rPr>
        <w:t> </w:t>
      </w:r>
      <w:r>
        <w:rPr/>
        <w:t>impugnado</w:t>
      </w:r>
      <w:r>
        <w:rPr>
          <w:spacing w:val="-3"/>
        </w:rPr>
        <w:t> </w:t>
      </w:r>
      <w:r>
        <w:rPr/>
        <w:t>medidas</w:t>
      </w:r>
      <w:r>
        <w:rPr>
          <w:spacing w:val="-2"/>
        </w:rPr>
        <w:t> </w:t>
      </w:r>
      <w:r>
        <w:rPr/>
        <w:t>similares</w:t>
      </w:r>
      <w:r>
        <w:rPr>
          <w:spacing w:val="-3"/>
        </w:rPr>
        <w:t> </w:t>
      </w:r>
      <w:r>
        <w:rPr/>
        <w:t>en</w:t>
      </w:r>
      <w:r>
        <w:rPr>
          <w:spacing w:val="-4"/>
        </w:rPr>
        <w:t> </w:t>
      </w:r>
      <w:r>
        <w:rPr/>
        <w:t>los</w:t>
      </w:r>
      <w:r>
        <w:rPr>
          <w:spacing w:val="-5"/>
        </w:rPr>
        <w:t> </w:t>
      </w:r>
      <w:r>
        <w:rPr/>
        <w:t>tribunales,</w:t>
      </w:r>
      <w:r>
        <w:rPr>
          <w:spacing w:val="-3"/>
        </w:rPr>
        <w:t> </w:t>
      </w:r>
      <w:r>
        <w:rPr/>
        <w:t>con cierto éxito.</w:t>
      </w:r>
    </w:p>
    <w:p>
      <w:pPr>
        <w:pStyle w:val="BodyText"/>
        <w:spacing w:line="228" w:lineRule="auto" w:before="158"/>
        <w:ind w:right="224"/>
      </w:pPr>
      <w:r>
        <w:rPr>
          <w:b/>
        </w:rPr>
        <w:t>Roselló: </w:t>
      </w:r>
      <w:r>
        <w:rPr/>
        <w:t>Lo cual demuestra que el mecanismo funciona exactamente como está diseñado: obliga</w:t>
      </w:r>
      <w:r>
        <w:rPr>
          <w:spacing w:val="-2"/>
        </w:rPr>
        <w:t> </w:t>
      </w:r>
      <w:r>
        <w:rPr/>
        <w:t>al</w:t>
      </w:r>
      <w:r>
        <w:rPr>
          <w:spacing w:val="-2"/>
        </w:rPr>
        <w:t> </w:t>
      </w:r>
      <w:r>
        <w:rPr/>
        <w:t>oponente</w:t>
      </w:r>
      <w:r>
        <w:rPr>
          <w:spacing w:val="-3"/>
        </w:rPr>
        <w:t> </w:t>
      </w:r>
      <w:r>
        <w:rPr/>
        <w:t>a</w:t>
      </w:r>
      <w:r>
        <w:rPr>
          <w:spacing w:val="-2"/>
        </w:rPr>
        <w:t> </w:t>
      </w:r>
      <w:r>
        <w:rPr/>
        <w:t>gastar</w:t>
      </w:r>
      <w:r>
        <w:rPr>
          <w:spacing w:val="-2"/>
        </w:rPr>
        <w:t> </w:t>
      </w:r>
      <w:r>
        <w:rPr/>
        <w:t>tiempo</w:t>
      </w:r>
      <w:r>
        <w:rPr>
          <w:spacing w:val="-3"/>
        </w:rPr>
        <w:t> </w:t>
      </w:r>
      <w:r>
        <w:rPr/>
        <w:t>y</w:t>
      </w:r>
      <w:r>
        <w:rPr>
          <w:spacing w:val="-4"/>
        </w:rPr>
        <w:t> </w:t>
      </w:r>
      <w:r>
        <w:rPr/>
        <w:t>recursos</w:t>
      </w:r>
      <w:r>
        <w:rPr>
          <w:spacing w:val="-3"/>
        </w:rPr>
        <w:t> </w:t>
      </w:r>
      <w:r>
        <w:rPr/>
        <w:t>defendiéndose,</w:t>
      </w:r>
      <w:r>
        <w:rPr>
          <w:spacing w:val="-4"/>
        </w:rPr>
        <w:t> </w:t>
      </w:r>
      <w:r>
        <w:rPr/>
        <w:t>incluso</w:t>
      </w:r>
      <w:r>
        <w:rPr>
          <w:spacing w:val="-3"/>
        </w:rPr>
        <w:t> </w:t>
      </w:r>
      <w:r>
        <w:rPr/>
        <w:t>si</w:t>
      </w:r>
      <w:r>
        <w:rPr>
          <w:spacing w:val="-4"/>
        </w:rPr>
        <w:t> </w:t>
      </w:r>
      <w:r>
        <w:rPr/>
        <w:t>finalmente</w:t>
      </w:r>
      <w:r>
        <w:rPr>
          <w:spacing w:val="-3"/>
        </w:rPr>
        <w:t> </w:t>
      </w:r>
      <w:r>
        <w:rPr/>
        <w:t>gana.</w:t>
      </w:r>
      <w:r>
        <w:rPr>
          <w:spacing w:val="-3"/>
        </w:rPr>
        <w:t> </w:t>
      </w:r>
      <w:r>
        <w:rPr/>
        <w:t>El</w:t>
      </w:r>
    </w:p>
    <w:p>
      <w:pPr>
        <w:pStyle w:val="BodyText"/>
        <w:spacing w:after="0" w:line="228" w:lineRule="auto"/>
        <w:sectPr>
          <w:pgSz w:w="11910" w:h="16840"/>
          <w:pgMar w:top="1240" w:bottom="280" w:left="992" w:right="992"/>
        </w:sectPr>
      </w:pPr>
    </w:p>
    <w:p>
      <w:pPr>
        <w:pStyle w:val="BodyText"/>
        <w:spacing w:before="33"/>
      </w:pPr>
      <w:r>
        <w:rPr/>
        <w:t>coste</w:t>
      </w:r>
      <w:r>
        <w:rPr>
          <w:spacing w:val="-6"/>
        </w:rPr>
        <w:t> </w:t>
      </w:r>
      <w:r>
        <w:rPr/>
        <w:t>de</w:t>
      </w:r>
      <w:r>
        <w:rPr>
          <w:spacing w:val="-3"/>
        </w:rPr>
        <w:t> </w:t>
      </w:r>
      <w:r>
        <w:rPr/>
        <w:t>resistir</w:t>
      </w:r>
      <w:r>
        <w:rPr>
          <w:spacing w:val="-2"/>
        </w:rPr>
        <w:t> </w:t>
      </w:r>
      <w:r>
        <w:rPr/>
        <w:t>se</w:t>
      </w:r>
      <w:r>
        <w:rPr>
          <w:spacing w:val="-2"/>
        </w:rPr>
        <w:t> </w:t>
      </w:r>
      <w:r>
        <w:rPr/>
        <w:t>convierte,</w:t>
      </w:r>
      <w:r>
        <w:rPr>
          <w:spacing w:val="-4"/>
        </w:rPr>
        <w:t> </w:t>
      </w:r>
      <w:r>
        <w:rPr/>
        <w:t>en</w:t>
      </w:r>
      <w:r>
        <w:rPr>
          <w:spacing w:val="-3"/>
        </w:rPr>
        <w:t> </w:t>
      </w:r>
      <w:r>
        <w:rPr/>
        <w:t>sí</w:t>
      </w:r>
      <w:r>
        <w:rPr>
          <w:spacing w:val="-2"/>
        </w:rPr>
        <w:t> </w:t>
      </w:r>
      <w:r>
        <w:rPr/>
        <w:t>mismo,</w:t>
      </w:r>
      <w:r>
        <w:rPr>
          <w:spacing w:val="-2"/>
        </w:rPr>
        <w:t> </w:t>
      </w:r>
      <w:r>
        <w:rPr/>
        <w:t>en</w:t>
      </w:r>
      <w:r>
        <w:rPr>
          <w:spacing w:val="-4"/>
        </w:rPr>
        <w:t> </w:t>
      </w:r>
      <w:r>
        <w:rPr/>
        <w:t>parte</w:t>
      </w:r>
      <w:r>
        <w:rPr>
          <w:spacing w:val="-2"/>
        </w:rPr>
        <w:t> </w:t>
      </w:r>
      <w:r>
        <w:rPr/>
        <w:t>del</w:t>
      </w:r>
      <w:r>
        <w:rPr>
          <w:spacing w:val="-1"/>
        </w:rPr>
        <w:t> </w:t>
      </w:r>
      <w:r>
        <w:rPr>
          <w:spacing w:val="-2"/>
        </w:rPr>
        <w:t>castigo.</w:t>
      </w:r>
    </w:p>
    <w:p>
      <w:pPr>
        <w:pStyle w:val="BodyText"/>
        <w:spacing w:before="144"/>
      </w:pPr>
      <w:r>
        <w:rPr>
          <w:b/>
        </w:rPr>
        <w:t>Álvaro:</w:t>
      </w:r>
      <w:r>
        <w:rPr>
          <w:b/>
          <w:spacing w:val="-8"/>
        </w:rPr>
        <w:t> </w:t>
      </w:r>
      <w:r>
        <w:rPr/>
        <w:t>¿Es</w:t>
      </w:r>
      <w:r>
        <w:rPr>
          <w:spacing w:val="-4"/>
        </w:rPr>
        <w:t> </w:t>
      </w:r>
      <w:r>
        <w:rPr/>
        <w:t>así</w:t>
      </w:r>
      <w:r>
        <w:rPr>
          <w:spacing w:val="-5"/>
        </w:rPr>
        <w:t> </w:t>
      </w:r>
      <w:r>
        <w:rPr/>
        <w:t>como</w:t>
      </w:r>
      <w:r>
        <w:rPr>
          <w:spacing w:val="-5"/>
        </w:rPr>
        <w:t> </w:t>
      </w:r>
      <w:r>
        <w:rPr/>
        <w:t>usted</w:t>
      </w:r>
      <w:r>
        <w:rPr>
          <w:spacing w:val="-5"/>
        </w:rPr>
        <w:t> </w:t>
      </w:r>
      <w:r>
        <w:rPr/>
        <w:t>presionaba</w:t>
      </w:r>
      <w:r>
        <w:rPr>
          <w:spacing w:val="-5"/>
        </w:rPr>
        <w:t> </w:t>
      </w:r>
      <w:r>
        <w:rPr/>
        <w:t>a</w:t>
      </w:r>
      <w:r>
        <w:rPr>
          <w:spacing w:val="-5"/>
        </w:rPr>
        <w:t> </w:t>
      </w:r>
      <w:r>
        <w:rPr/>
        <w:t>sus</w:t>
      </w:r>
      <w:r>
        <w:rPr>
          <w:spacing w:val="-5"/>
        </w:rPr>
        <w:t> </w:t>
      </w:r>
      <w:r>
        <w:rPr/>
        <w:t>propias</w:t>
      </w:r>
      <w:r>
        <w:rPr>
          <w:spacing w:val="-4"/>
        </w:rPr>
        <w:t> </w:t>
      </w:r>
      <w:r>
        <w:rPr/>
        <w:t>estructuras</w:t>
      </w:r>
      <w:r>
        <w:rPr>
          <w:spacing w:val="-4"/>
        </w:rPr>
        <w:t> </w:t>
      </w:r>
      <w:r>
        <w:rPr/>
        <w:t>financieras</w:t>
      </w:r>
      <w:r>
        <w:rPr>
          <w:spacing w:val="-6"/>
        </w:rPr>
        <w:t> </w:t>
      </w:r>
      <w:r>
        <w:rPr>
          <w:spacing w:val="-2"/>
        </w:rPr>
        <w:t>reticentes?</w:t>
      </w:r>
    </w:p>
    <w:p>
      <w:pPr>
        <w:pStyle w:val="BodyText"/>
        <w:spacing w:line="228" w:lineRule="auto" w:before="155"/>
        <w:ind w:right="224"/>
      </w:pPr>
      <w:r>
        <w:rPr>
          <w:b/>
        </w:rPr>
        <w:t>Roselló:</w:t>
      </w:r>
      <w:r>
        <w:rPr>
          <w:b/>
          <w:spacing w:val="-3"/>
        </w:rPr>
        <w:t> </w:t>
      </w:r>
      <w:r>
        <w:rPr/>
        <w:t>Con</w:t>
      </w:r>
      <w:r>
        <w:rPr>
          <w:spacing w:val="-4"/>
        </w:rPr>
        <w:t> </w:t>
      </w:r>
      <w:r>
        <w:rPr/>
        <w:t>frecuencia.</w:t>
      </w:r>
      <w:r>
        <w:rPr>
          <w:spacing w:val="-4"/>
        </w:rPr>
        <w:t> </w:t>
      </w:r>
      <w:r>
        <w:rPr/>
        <w:t>Nunca</w:t>
      </w:r>
      <w:r>
        <w:rPr>
          <w:spacing w:val="-3"/>
        </w:rPr>
        <w:t> </w:t>
      </w:r>
      <w:r>
        <w:rPr/>
        <w:t>amenazaba</w:t>
      </w:r>
      <w:r>
        <w:rPr>
          <w:spacing w:val="-4"/>
        </w:rPr>
        <w:t> </w:t>
      </w:r>
      <w:r>
        <w:rPr/>
        <w:t>directamente</w:t>
      </w:r>
      <w:r>
        <w:rPr>
          <w:spacing w:val="-4"/>
        </w:rPr>
        <w:t> </w:t>
      </w:r>
      <w:r>
        <w:rPr/>
        <w:t>con</w:t>
      </w:r>
      <w:r>
        <w:rPr>
          <w:spacing w:val="-4"/>
        </w:rPr>
        <w:t> </w:t>
      </w:r>
      <w:r>
        <w:rPr/>
        <w:t>destruir</w:t>
      </w:r>
      <w:r>
        <w:rPr>
          <w:spacing w:val="-3"/>
        </w:rPr>
        <w:t> </w:t>
      </w:r>
      <w:r>
        <w:rPr/>
        <w:t>un</w:t>
      </w:r>
      <w:r>
        <w:rPr>
          <w:spacing w:val="-4"/>
        </w:rPr>
        <w:t> </w:t>
      </w:r>
      <w:r>
        <w:rPr/>
        <w:t>banco.</w:t>
      </w:r>
      <w:r>
        <w:rPr>
          <w:spacing w:val="-4"/>
        </w:rPr>
        <w:t> </w:t>
      </w:r>
      <w:r>
        <w:rPr/>
        <w:t>Amenazaba con hacer que cada transacción futura fuera más lenta, más cara, más escrutada. El banco terminaba cooperando, no por miedo a una catástrofe, sino por fatiga ante mil pequeñas </w:t>
      </w:r>
      <w:r>
        <w:rPr>
          <w:spacing w:val="-2"/>
        </w:rPr>
        <w:t>fricciones.</w:t>
      </w:r>
    </w:p>
    <w:p>
      <w:pPr>
        <w:pStyle w:val="BodyText"/>
        <w:spacing w:line="228" w:lineRule="auto" w:before="167"/>
        <w:ind w:right="224"/>
      </w:pPr>
      <w:r>
        <w:rPr>
          <w:b/>
        </w:rPr>
        <w:t>Álvaro:</w:t>
      </w:r>
      <w:r>
        <w:rPr>
          <w:b/>
          <w:spacing w:val="-4"/>
        </w:rPr>
        <w:t> </w:t>
      </w:r>
      <w:r>
        <w:rPr/>
        <w:t>En</w:t>
      </w:r>
      <w:r>
        <w:rPr>
          <w:spacing w:val="-3"/>
        </w:rPr>
        <w:t> </w:t>
      </w:r>
      <w:r>
        <w:rPr/>
        <w:t>este</w:t>
      </w:r>
      <w:r>
        <w:rPr>
          <w:spacing w:val="-3"/>
        </w:rPr>
        <w:t> </w:t>
      </w:r>
      <w:r>
        <w:rPr/>
        <w:t>caso,</w:t>
      </w:r>
      <w:r>
        <w:rPr>
          <w:spacing w:val="-6"/>
        </w:rPr>
        <w:t> </w:t>
      </w:r>
      <w:r>
        <w:rPr/>
        <w:t>la</w:t>
      </w:r>
      <w:r>
        <w:rPr>
          <w:spacing w:val="-5"/>
        </w:rPr>
        <w:t> </w:t>
      </w:r>
      <w:r>
        <w:rPr/>
        <w:t>fricción</w:t>
      </w:r>
      <w:r>
        <w:rPr>
          <w:spacing w:val="-4"/>
        </w:rPr>
        <w:t> </w:t>
      </w:r>
      <w:r>
        <w:rPr/>
        <w:t>son</w:t>
      </w:r>
      <w:r>
        <w:rPr>
          <w:spacing w:val="-3"/>
        </w:rPr>
        <w:t> </w:t>
      </w:r>
      <w:r>
        <w:rPr/>
        <w:t>fondos</w:t>
      </w:r>
      <w:r>
        <w:rPr>
          <w:spacing w:val="-3"/>
        </w:rPr>
        <w:t> </w:t>
      </w:r>
      <w:r>
        <w:rPr/>
        <w:t>para</w:t>
      </w:r>
      <w:r>
        <w:rPr>
          <w:spacing w:val="-5"/>
        </w:rPr>
        <w:t> </w:t>
      </w:r>
      <w:r>
        <w:rPr/>
        <w:t>asistencia</w:t>
      </w:r>
      <w:r>
        <w:rPr>
          <w:spacing w:val="-2"/>
        </w:rPr>
        <w:t> </w:t>
      </w:r>
      <w:r>
        <w:rPr/>
        <w:t>alimentaria,</w:t>
      </w:r>
      <w:r>
        <w:rPr>
          <w:spacing w:val="-3"/>
        </w:rPr>
        <w:t> </w:t>
      </w:r>
      <w:r>
        <w:rPr/>
        <w:t>ayudas</w:t>
      </w:r>
      <w:r>
        <w:rPr>
          <w:spacing w:val="-2"/>
        </w:rPr>
        <w:t> </w:t>
      </w:r>
      <w:r>
        <w:rPr/>
        <w:t>a</w:t>
      </w:r>
      <w:r>
        <w:rPr>
          <w:spacing w:val="-2"/>
        </w:rPr>
        <w:t> </w:t>
      </w:r>
      <w:r>
        <w:rPr/>
        <w:t>personas mayores, familias de bajos ingresos.</w:t>
      </w:r>
    </w:p>
    <w:p>
      <w:pPr>
        <w:pStyle w:val="BodyText"/>
        <w:spacing w:line="228" w:lineRule="auto" w:before="161"/>
        <w:ind w:right="369"/>
        <w:jc w:val="both"/>
      </w:pPr>
      <w:r>
        <w:rPr>
          <w:b/>
        </w:rPr>
        <w:t>Roselló:</w:t>
      </w:r>
      <w:r>
        <w:rPr>
          <w:b/>
          <w:spacing w:val="-2"/>
        </w:rPr>
        <w:t> </w:t>
      </w:r>
      <w:r>
        <w:rPr/>
        <w:t>Un</w:t>
      </w:r>
      <w:r>
        <w:rPr>
          <w:spacing w:val="-3"/>
        </w:rPr>
        <w:t> </w:t>
      </w:r>
      <w:r>
        <w:rPr/>
        <w:t>detalle</w:t>
      </w:r>
      <w:r>
        <w:rPr>
          <w:spacing w:val="-4"/>
        </w:rPr>
        <w:t> </w:t>
      </w:r>
      <w:r>
        <w:rPr/>
        <w:t>que</w:t>
      </w:r>
      <w:r>
        <w:rPr>
          <w:spacing w:val="-4"/>
        </w:rPr>
        <w:t> </w:t>
      </w:r>
      <w:r>
        <w:rPr/>
        <w:t>no</w:t>
      </w:r>
      <w:r>
        <w:rPr>
          <w:spacing w:val="-4"/>
        </w:rPr>
        <w:t> </w:t>
      </w:r>
      <w:r>
        <w:rPr/>
        <w:t>debería</w:t>
      </w:r>
      <w:r>
        <w:rPr>
          <w:spacing w:val="-2"/>
        </w:rPr>
        <w:t> </w:t>
      </w:r>
      <w:r>
        <w:rPr/>
        <w:t>pasarse</w:t>
      </w:r>
      <w:r>
        <w:rPr>
          <w:spacing w:val="-3"/>
        </w:rPr>
        <w:t> </w:t>
      </w:r>
      <w:r>
        <w:rPr/>
        <w:t>por</w:t>
      </w:r>
      <w:r>
        <w:rPr>
          <w:spacing w:val="-2"/>
        </w:rPr>
        <w:t> </w:t>
      </w:r>
      <w:r>
        <w:rPr/>
        <w:t>alto,</w:t>
      </w:r>
      <w:r>
        <w:rPr>
          <w:spacing w:val="-3"/>
        </w:rPr>
        <w:t> </w:t>
      </w:r>
      <w:r>
        <w:rPr/>
        <w:t>ciertamente.</w:t>
      </w:r>
      <w:r>
        <w:rPr>
          <w:spacing w:val="-3"/>
        </w:rPr>
        <w:t> </w:t>
      </w:r>
      <w:r>
        <w:rPr/>
        <w:t>Cuando</w:t>
      </w:r>
      <w:r>
        <w:rPr>
          <w:spacing w:val="-3"/>
        </w:rPr>
        <w:t> </w:t>
      </w:r>
      <w:r>
        <w:rPr/>
        <w:t>yo</w:t>
      </w:r>
      <w:r>
        <w:rPr>
          <w:spacing w:val="-3"/>
        </w:rPr>
        <w:t> </w:t>
      </w:r>
      <w:r>
        <w:rPr/>
        <w:t>aplicaba</w:t>
      </w:r>
      <w:r>
        <w:rPr>
          <w:spacing w:val="-3"/>
        </w:rPr>
        <w:t> </w:t>
      </w:r>
      <w:r>
        <w:rPr/>
        <w:t>presión financiera, el daño colateral eran accionistas, no ancianos dependientes de un pago mensual. Esa es una diferencia que no minimizaría.</w:t>
      </w:r>
    </w:p>
    <w:p>
      <w:pPr>
        <w:pStyle w:val="BodyText"/>
        <w:spacing w:before="152"/>
        <w:jc w:val="both"/>
      </w:pPr>
      <w:r>
        <w:rPr>
          <w:b/>
        </w:rPr>
        <w:t>Álvaro:</w:t>
      </w:r>
      <w:r>
        <w:rPr>
          <w:b/>
          <w:spacing w:val="-5"/>
        </w:rPr>
        <w:t> </w:t>
      </w:r>
      <w:r>
        <w:rPr/>
        <w:t>¿Cree</w:t>
      </w:r>
      <w:r>
        <w:rPr>
          <w:spacing w:val="-5"/>
        </w:rPr>
        <w:t> </w:t>
      </w:r>
      <w:r>
        <w:rPr/>
        <w:t>que</w:t>
      </w:r>
      <w:r>
        <w:rPr>
          <w:spacing w:val="-5"/>
        </w:rPr>
        <w:t> </w:t>
      </w:r>
      <w:r>
        <w:rPr/>
        <w:t>la</w:t>
      </w:r>
      <w:r>
        <w:rPr>
          <w:spacing w:val="-3"/>
        </w:rPr>
        <w:t> </w:t>
      </w:r>
      <w:r>
        <w:rPr/>
        <w:t>estrategia</w:t>
      </w:r>
      <w:r>
        <w:rPr>
          <w:spacing w:val="-3"/>
        </w:rPr>
        <w:t> </w:t>
      </w:r>
      <w:r>
        <w:rPr/>
        <w:t>tendrá</w:t>
      </w:r>
      <w:r>
        <w:rPr>
          <w:spacing w:val="-3"/>
        </w:rPr>
        <w:t> </w:t>
      </w:r>
      <w:r>
        <w:rPr/>
        <w:t>éxito,</w:t>
      </w:r>
      <w:r>
        <w:rPr>
          <w:spacing w:val="-4"/>
        </w:rPr>
        <w:t> </w:t>
      </w:r>
      <w:r>
        <w:rPr/>
        <w:t>a</w:t>
      </w:r>
      <w:r>
        <w:rPr>
          <w:spacing w:val="-3"/>
        </w:rPr>
        <w:t> </w:t>
      </w:r>
      <w:r>
        <w:rPr/>
        <w:t>largo</w:t>
      </w:r>
      <w:r>
        <w:rPr>
          <w:spacing w:val="-3"/>
        </w:rPr>
        <w:t> </w:t>
      </w:r>
      <w:r>
        <w:rPr>
          <w:spacing w:val="-2"/>
        </w:rPr>
        <w:t>plazo?</w:t>
      </w:r>
    </w:p>
    <w:p>
      <w:pPr>
        <w:pStyle w:val="BodyText"/>
        <w:spacing w:line="228" w:lineRule="auto" w:before="155"/>
        <w:ind w:right="107"/>
      </w:pPr>
      <w:r>
        <w:rPr>
          <w:b/>
        </w:rPr>
        <w:t>Roselló:</w:t>
      </w:r>
      <w:r>
        <w:rPr>
          <w:b/>
          <w:spacing w:val="-2"/>
        </w:rPr>
        <w:t> </w:t>
      </w:r>
      <w:r>
        <w:rPr/>
        <w:t>Dependerá</w:t>
      </w:r>
      <w:r>
        <w:rPr>
          <w:spacing w:val="-2"/>
        </w:rPr>
        <w:t> </w:t>
      </w:r>
      <w:r>
        <w:rPr/>
        <w:t>de</w:t>
      </w:r>
      <w:r>
        <w:rPr>
          <w:spacing w:val="-4"/>
        </w:rPr>
        <w:t> </w:t>
      </w:r>
      <w:r>
        <w:rPr/>
        <w:t>si</w:t>
      </w:r>
      <w:r>
        <w:rPr>
          <w:spacing w:val="-2"/>
        </w:rPr>
        <w:t> </w:t>
      </w:r>
      <w:r>
        <w:rPr/>
        <w:t>los</w:t>
      </w:r>
      <w:r>
        <w:rPr>
          <w:spacing w:val="-3"/>
        </w:rPr>
        <w:t> </w:t>
      </w:r>
      <w:r>
        <w:rPr/>
        <w:t>estados</w:t>
      </w:r>
      <w:r>
        <w:rPr>
          <w:spacing w:val="-3"/>
        </w:rPr>
        <w:t> </w:t>
      </w:r>
      <w:r>
        <w:rPr/>
        <w:t>que</w:t>
      </w:r>
      <w:r>
        <w:rPr>
          <w:spacing w:val="-4"/>
        </w:rPr>
        <w:t> </w:t>
      </w:r>
      <w:r>
        <w:rPr/>
        <w:t>se</w:t>
      </w:r>
      <w:r>
        <w:rPr>
          <w:spacing w:val="-3"/>
        </w:rPr>
        <w:t> </w:t>
      </w:r>
      <w:r>
        <w:rPr/>
        <w:t>resisten</w:t>
      </w:r>
      <w:r>
        <w:rPr>
          <w:spacing w:val="-6"/>
        </w:rPr>
        <w:t> </w:t>
      </w:r>
      <w:r>
        <w:rPr/>
        <w:t>tienen</w:t>
      </w:r>
      <w:r>
        <w:rPr>
          <w:spacing w:val="-4"/>
        </w:rPr>
        <w:t> </w:t>
      </w:r>
      <w:r>
        <w:rPr/>
        <w:t>suficiente</w:t>
      </w:r>
      <w:r>
        <w:rPr>
          <w:spacing w:val="-3"/>
        </w:rPr>
        <w:t> </w:t>
      </w:r>
      <w:r>
        <w:rPr/>
        <w:t>independencia</w:t>
      </w:r>
      <w:r>
        <w:rPr>
          <w:spacing w:val="-2"/>
        </w:rPr>
        <w:t> </w:t>
      </w:r>
      <w:r>
        <w:rPr/>
        <w:t>financiera propia para absorber la pérdida. La coacción solo funciona sobre quien realmente necesita lo que se amenaza con retirar.</w:t>
      </w:r>
    </w:p>
    <w:p>
      <w:pPr>
        <w:pStyle w:val="BodyText"/>
        <w:spacing w:before="150"/>
      </w:pPr>
      <w:r>
        <w:rPr>
          <w:b/>
        </w:rPr>
        <w:t>Álvaro:</w:t>
      </w:r>
      <w:r>
        <w:rPr>
          <w:b/>
          <w:spacing w:val="-8"/>
        </w:rPr>
        <w:t> </w:t>
      </w:r>
      <w:r>
        <w:rPr/>
        <w:t>Una</w:t>
      </w:r>
      <w:r>
        <w:rPr>
          <w:spacing w:val="-5"/>
        </w:rPr>
        <w:t> </w:t>
      </w:r>
      <w:r>
        <w:rPr/>
        <w:t>lógica</w:t>
      </w:r>
      <w:r>
        <w:rPr>
          <w:spacing w:val="-4"/>
        </w:rPr>
        <w:t> </w:t>
      </w:r>
      <w:r>
        <w:rPr/>
        <w:t>bastante</w:t>
      </w:r>
      <w:r>
        <w:rPr>
          <w:spacing w:val="-5"/>
        </w:rPr>
        <w:t> </w:t>
      </w:r>
      <w:r>
        <w:rPr/>
        <w:t>fría,</w:t>
      </w:r>
      <w:r>
        <w:rPr>
          <w:spacing w:val="-5"/>
        </w:rPr>
        <w:t> </w:t>
      </w:r>
      <w:r>
        <w:rPr/>
        <w:t>aplicada</w:t>
      </w:r>
      <w:r>
        <w:rPr>
          <w:spacing w:val="-5"/>
        </w:rPr>
        <w:t> </w:t>
      </w:r>
      <w:r>
        <w:rPr/>
        <w:t>a</w:t>
      </w:r>
      <w:r>
        <w:rPr>
          <w:spacing w:val="-3"/>
        </w:rPr>
        <w:t> </w:t>
      </w:r>
      <w:r>
        <w:rPr/>
        <w:t>políticas</w:t>
      </w:r>
      <w:r>
        <w:rPr>
          <w:spacing w:val="-4"/>
        </w:rPr>
        <w:t> </w:t>
      </w:r>
      <w:r>
        <w:rPr/>
        <w:t>que</w:t>
      </w:r>
      <w:r>
        <w:rPr>
          <w:spacing w:val="-6"/>
        </w:rPr>
        <w:t> </w:t>
      </w:r>
      <w:r>
        <w:rPr/>
        <w:t>afectan</w:t>
      </w:r>
      <w:r>
        <w:rPr>
          <w:spacing w:val="-5"/>
        </w:rPr>
        <w:t> </w:t>
      </w:r>
      <w:r>
        <w:rPr/>
        <w:t>a</w:t>
      </w:r>
      <w:r>
        <w:rPr>
          <w:spacing w:val="-4"/>
        </w:rPr>
        <w:t> </w:t>
      </w:r>
      <w:r>
        <w:rPr/>
        <w:t>millones</w:t>
      </w:r>
      <w:r>
        <w:rPr>
          <w:spacing w:val="-4"/>
        </w:rPr>
        <w:t> </w:t>
      </w:r>
      <w:r>
        <w:rPr/>
        <w:t>de</w:t>
      </w:r>
      <w:r>
        <w:rPr>
          <w:spacing w:val="-5"/>
        </w:rPr>
        <w:t> </w:t>
      </w:r>
      <w:r>
        <w:rPr>
          <w:spacing w:val="-2"/>
        </w:rPr>
        <w:t>personas.</w:t>
      </w:r>
    </w:p>
    <w:p>
      <w:pPr>
        <w:pStyle w:val="BodyText"/>
        <w:spacing w:line="228" w:lineRule="auto" w:before="155"/>
        <w:ind w:right="483"/>
        <w:jc w:val="both"/>
      </w:pPr>
      <w:r>
        <w:rPr>
          <w:b/>
        </w:rPr>
        <w:t>Roselló:</w:t>
      </w:r>
      <w:r>
        <w:rPr>
          <w:b/>
          <w:spacing w:val="-3"/>
        </w:rPr>
        <w:t> </w:t>
      </w:r>
      <w:r>
        <w:rPr/>
        <w:t>La</w:t>
      </w:r>
      <w:r>
        <w:rPr>
          <w:spacing w:val="-3"/>
        </w:rPr>
        <w:t> </w:t>
      </w:r>
      <w:r>
        <w:rPr/>
        <w:t>lógica</w:t>
      </w:r>
      <w:r>
        <w:rPr>
          <w:spacing w:val="-2"/>
        </w:rPr>
        <w:t> </w:t>
      </w:r>
      <w:r>
        <w:rPr/>
        <w:t>del</w:t>
      </w:r>
      <w:r>
        <w:rPr>
          <w:spacing w:val="-2"/>
        </w:rPr>
        <w:t> </w:t>
      </w:r>
      <w:r>
        <w:rPr/>
        <w:t>poder</w:t>
      </w:r>
      <w:r>
        <w:rPr>
          <w:spacing w:val="-2"/>
        </w:rPr>
        <w:t> </w:t>
      </w:r>
      <w:r>
        <w:rPr/>
        <w:t>rara</w:t>
      </w:r>
      <w:r>
        <w:rPr>
          <w:spacing w:val="-2"/>
        </w:rPr>
        <w:t> </w:t>
      </w:r>
      <w:r>
        <w:rPr/>
        <w:t>vez</w:t>
      </w:r>
      <w:r>
        <w:rPr>
          <w:spacing w:val="-5"/>
        </w:rPr>
        <w:t> </w:t>
      </w:r>
      <w:r>
        <w:rPr/>
        <w:t>es</w:t>
      </w:r>
      <w:r>
        <w:rPr>
          <w:spacing w:val="-3"/>
        </w:rPr>
        <w:t> </w:t>
      </w:r>
      <w:r>
        <w:rPr/>
        <w:t>cálida,</w:t>
      </w:r>
      <w:r>
        <w:rPr>
          <w:spacing w:val="-3"/>
        </w:rPr>
        <w:t> </w:t>
      </w:r>
      <w:r>
        <w:rPr/>
        <w:t>señor</w:t>
      </w:r>
      <w:r>
        <w:rPr>
          <w:spacing w:val="-2"/>
        </w:rPr>
        <w:t> </w:t>
      </w:r>
      <w:r>
        <w:rPr/>
        <w:t>Fuentes,</w:t>
      </w:r>
      <w:r>
        <w:rPr>
          <w:spacing w:val="-3"/>
        </w:rPr>
        <w:t> </w:t>
      </w:r>
      <w:r>
        <w:rPr/>
        <w:t>sin</w:t>
      </w:r>
      <w:r>
        <w:rPr>
          <w:spacing w:val="-3"/>
        </w:rPr>
        <w:t> </w:t>
      </w:r>
      <w:r>
        <w:rPr/>
        <w:t>importar</w:t>
      </w:r>
      <w:r>
        <w:rPr>
          <w:spacing w:val="-2"/>
        </w:rPr>
        <w:t> </w:t>
      </w:r>
      <w:r>
        <w:rPr/>
        <w:t>quién</w:t>
      </w:r>
      <w:r>
        <w:rPr>
          <w:spacing w:val="-3"/>
        </w:rPr>
        <w:t> </w:t>
      </w:r>
      <w:r>
        <w:rPr/>
        <w:t>la</w:t>
      </w:r>
      <w:r>
        <w:rPr>
          <w:spacing w:val="-2"/>
        </w:rPr>
        <w:t> </w:t>
      </w:r>
      <w:r>
        <w:rPr/>
        <w:t>ejerza,</w:t>
      </w:r>
      <w:r>
        <w:rPr>
          <w:spacing w:val="-3"/>
        </w:rPr>
        <w:t> </w:t>
      </w:r>
      <w:r>
        <w:rPr/>
        <w:t>ni con qué bandera política se presente. Eso no es una opinión sobre si la medida es justa. Es, simplemente, una descripción de cómo funciona.</w:t>
      </w:r>
    </w:p>
    <w:p>
      <w:pPr>
        <w:pStyle w:val="BodyText"/>
        <w:spacing w:before="152"/>
        <w:jc w:val="both"/>
      </w:pPr>
      <w:r>
        <w:rPr>
          <w:b/>
        </w:rPr>
        <w:t>Álvaro:</w:t>
      </w:r>
      <w:r>
        <w:rPr>
          <w:b/>
          <w:spacing w:val="-6"/>
        </w:rPr>
        <w:t> </w:t>
      </w:r>
      <w:r>
        <w:rPr/>
        <w:t>¿Y</w:t>
      </w:r>
      <w:r>
        <w:rPr>
          <w:spacing w:val="-2"/>
        </w:rPr>
        <w:t> </w:t>
      </w:r>
      <w:r>
        <w:rPr/>
        <w:t>su</w:t>
      </w:r>
      <w:r>
        <w:rPr>
          <w:spacing w:val="-3"/>
        </w:rPr>
        <w:t> </w:t>
      </w:r>
      <w:r>
        <w:rPr/>
        <w:t>opinión</w:t>
      </w:r>
      <w:r>
        <w:rPr>
          <w:spacing w:val="-2"/>
        </w:rPr>
        <w:t> </w:t>
      </w:r>
      <w:r>
        <w:rPr/>
        <w:t>sobre</w:t>
      </w:r>
      <w:r>
        <w:rPr>
          <w:spacing w:val="-4"/>
        </w:rPr>
        <w:t> </w:t>
      </w:r>
      <w:r>
        <w:rPr/>
        <w:t>si</w:t>
      </w:r>
      <w:r>
        <w:rPr>
          <w:spacing w:val="-2"/>
        </w:rPr>
        <w:t> </w:t>
      </w:r>
      <w:r>
        <w:rPr/>
        <w:t>es</w:t>
      </w:r>
      <w:r>
        <w:rPr>
          <w:spacing w:val="-2"/>
        </w:rPr>
        <w:t> justa?</w:t>
      </w:r>
    </w:p>
    <w:p>
      <w:pPr>
        <w:pStyle w:val="BodyText"/>
        <w:spacing w:line="228" w:lineRule="auto" w:before="156"/>
        <w:ind w:right="445"/>
        <w:jc w:val="both"/>
      </w:pPr>
      <w:r>
        <w:rPr>
          <w:b/>
        </w:rPr>
        <w:t>Roselló:</w:t>
      </w:r>
      <w:r>
        <w:rPr>
          <w:b/>
          <w:spacing w:val="-2"/>
        </w:rPr>
        <w:t> </w:t>
      </w:r>
      <w:r>
        <w:rPr/>
        <w:t>Esa</w:t>
      </w:r>
      <w:r>
        <w:rPr>
          <w:spacing w:val="-2"/>
        </w:rPr>
        <w:t> </w:t>
      </w:r>
      <w:r>
        <w:rPr/>
        <w:t>pregunta</w:t>
      </w:r>
      <w:r>
        <w:rPr>
          <w:spacing w:val="-2"/>
        </w:rPr>
        <w:t> </w:t>
      </w:r>
      <w:r>
        <w:rPr/>
        <w:t>se</w:t>
      </w:r>
      <w:r>
        <w:rPr>
          <w:spacing w:val="-4"/>
        </w:rPr>
        <w:t> </w:t>
      </w:r>
      <w:r>
        <w:rPr/>
        <w:t>la</w:t>
      </w:r>
      <w:r>
        <w:rPr>
          <w:spacing w:val="-2"/>
        </w:rPr>
        <w:t> </w:t>
      </w:r>
      <w:r>
        <w:rPr/>
        <w:t>dejo</w:t>
      </w:r>
      <w:r>
        <w:rPr>
          <w:spacing w:val="-3"/>
        </w:rPr>
        <w:t> </w:t>
      </w:r>
      <w:r>
        <w:rPr/>
        <w:t>a</w:t>
      </w:r>
      <w:r>
        <w:rPr>
          <w:spacing w:val="-2"/>
        </w:rPr>
        <w:t> </w:t>
      </w:r>
      <w:r>
        <w:rPr/>
        <w:t>usted,</w:t>
      </w:r>
      <w:r>
        <w:rPr>
          <w:spacing w:val="-3"/>
        </w:rPr>
        <w:t> </w:t>
      </w:r>
      <w:r>
        <w:rPr/>
        <w:t>y</w:t>
      </w:r>
      <w:r>
        <w:rPr>
          <w:spacing w:val="-4"/>
        </w:rPr>
        <w:t> </w:t>
      </w:r>
      <w:r>
        <w:rPr/>
        <w:t>a</w:t>
      </w:r>
      <w:r>
        <w:rPr>
          <w:spacing w:val="-2"/>
        </w:rPr>
        <w:t> </w:t>
      </w:r>
      <w:r>
        <w:rPr/>
        <w:t>sus</w:t>
      </w:r>
      <w:r>
        <w:rPr>
          <w:spacing w:val="-2"/>
        </w:rPr>
        <w:t> </w:t>
      </w:r>
      <w:r>
        <w:rPr/>
        <w:t>lectores.</w:t>
      </w:r>
      <w:r>
        <w:rPr>
          <w:spacing w:val="-3"/>
        </w:rPr>
        <w:t> </w:t>
      </w:r>
      <w:r>
        <w:rPr/>
        <w:t>Yo</w:t>
      </w:r>
      <w:r>
        <w:rPr>
          <w:spacing w:val="-3"/>
        </w:rPr>
        <w:t> </w:t>
      </w:r>
      <w:r>
        <w:rPr/>
        <w:t>perdí</w:t>
      </w:r>
      <w:r>
        <w:rPr>
          <w:spacing w:val="-2"/>
        </w:rPr>
        <w:t> </w:t>
      </w:r>
      <w:r>
        <w:rPr/>
        <w:t>el</w:t>
      </w:r>
      <w:r>
        <w:rPr>
          <w:spacing w:val="-2"/>
        </w:rPr>
        <w:t> </w:t>
      </w:r>
      <w:r>
        <w:rPr/>
        <w:t>derecho</w:t>
      </w:r>
      <w:r>
        <w:rPr>
          <w:spacing w:val="-4"/>
        </w:rPr>
        <w:t> </w:t>
      </w:r>
      <w:r>
        <w:rPr/>
        <w:t>a</w:t>
      </w:r>
      <w:r>
        <w:rPr>
          <w:spacing w:val="-2"/>
        </w:rPr>
        <w:t> </w:t>
      </w:r>
      <w:r>
        <w:rPr/>
        <w:t>opinar</w:t>
      </w:r>
      <w:r>
        <w:rPr>
          <w:spacing w:val="-2"/>
        </w:rPr>
        <w:t> </w:t>
      </w:r>
      <w:r>
        <w:rPr/>
        <w:t>sobre justicia hace mucho tiempo, y lo sé perfectamente.</w:t>
      </w:r>
    </w:p>
    <w:p>
      <w:pPr>
        <w:pStyle w:val="BodyText"/>
        <w:spacing w:before="304"/>
        <w:ind w:left="0"/>
      </w:pPr>
    </w:p>
    <w:p>
      <w:pPr>
        <w:pStyle w:val="BodyText"/>
        <w:spacing w:line="228" w:lineRule="auto" w:before="0"/>
        <w:ind w:right="100"/>
      </w:pPr>
      <w:r>
        <w:rPr/>
        <w:t>며칠</w:t>
      </w:r>
      <w:r>
        <w:rPr>
          <w:spacing w:val="32"/>
        </w:rPr>
        <w:t> </w:t>
      </w:r>
      <w:r>
        <w:rPr/>
        <w:t>후.</w:t>
      </w:r>
      <w:r>
        <w:rPr>
          <w:spacing w:val="29"/>
        </w:rPr>
        <w:t> </w:t>
      </w:r>
      <w:r>
        <w:rPr/>
        <w:t>알바로가</w:t>
      </w:r>
      <w:r>
        <w:rPr>
          <w:spacing w:val="32"/>
        </w:rPr>
        <w:t> </w:t>
      </w:r>
      <w:r>
        <w:rPr/>
        <w:t>정기</w:t>
      </w:r>
      <w:r>
        <w:rPr>
          <w:spacing w:val="29"/>
        </w:rPr>
        <w:t> </w:t>
      </w:r>
      <w:r>
        <w:rPr/>
        <w:t>면회</w:t>
      </w:r>
      <w:r>
        <w:rPr>
          <w:spacing w:val="32"/>
        </w:rPr>
        <w:t> </w:t>
      </w:r>
      <w:r>
        <w:rPr/>
        <w:t>중</w:t>
      </w:r>
      <w:r>
        <w:rPr>
          <w:spacing w:val="29"/>
        </w:rPr>
        <w:t> </w:t>
      </w:r>
      <w:r>
        <w:rPr/>
        <w:t>무거운</w:t>
      </w:r>
      <w:r>
        <w:rPr>
          <w:spacing w:val="29"/>
        </w:rPr>
        <w:t> </w:t>
      </w:r>
      <w:r>
        <w:rPr/>
        <w:t>화제</w:t>
      </w:r>
      <w:r>
        <w:rPr>
          <w:spacing w:val="29"/>
        </w:rPr>
        <w:t> </w:t>
      </w:r>
      <w:r>
        <w:rPr/>
        <w:t>대신,</w:t>
      </w:r>
      <w:r>
        <w:rPr>
          <w:spacing w:val="31"/>
        </w:rPr>
        <w:t> </w:t>
      </w:r>
      <w:r>
        <w:rPr/>
        <w:t>그날</w:t>
      </w:r>
      <w:r>
        <w:rPr>
          <w:spacing w:val="30"/>
        </w:rPr>
        <w:t> </w:t>
      </w:r>
      <w:r>
        <w:rPr/>
        <w:t>아침</w:t>
      </w:r>
      <w:r>
        <w:rPr>
          <w:spacing w:val="29"/>
        </w:rPr>
        <w:t> </w:t>
      </w:r>
      <w:r>
        <w:rPr/>
        <w:t>읽은</w:t>
      </w:r>
      <w:r>
        <w:rPr>
          <w:spacing w:val="29"/>
        </w:rPr>
        <w:t> </w:t>
      </w:r>
      <w:r>
        <w:rPr/>
        <w:t>여름</w:t>
      </w:r>
      <w:r>
        <w:rPr>
          <w:spacing w:val="32"/>
        </w:rPr>
        <w:t> </w:t>
      </w:r>
      <w:r>
        <w:rPr/>
        <w:t>요리</w:t>
      </w:r>
      <w:r>
        <w:rPr>
          <w:spacing w:val="29"/>
        </w:rPr>
        <w:t> </w:t>
      </w:r>
      <w:r>
        <w:rPr/>
        <w:t>기사를</w:t>
      </w:r>
      <w:r>
        <w:rPr>
          <w:spacing w:val="32"/>
        </w:rPr>
        <w:t> </w:t>
      </w:r>
      <w:r>
        <w:rPr/>
        <w:t>가볍게 </w:t>
      </w:r>
      <w:r>
        <w:rPr>
          <w:spacing w:val="-2"/>
        </w:rPr>
        <w:t>꺼냅니다.</w:t>
      </w:r>
    </w:p>
    <w:p>
      <w:pPr>
        <w:pStyle w:val="BodyText"/>
        <w:spacing w:before="148"/>
      </w:pPr>
      <w:r>
        <w:rPr>
          <w:b/>
        </w:rPr>
        <w:t>Álvaro:</w:t>
      </w:r>
      <w:r>
        <w:rPr>
          <w:b/>
          <w:spacing w:val="-8"/>
        </w:rPr>
        <w:t> </w:t>
      </w:r>
      <w:r>
        <w:rPr/>
        <w:t>(Sentándose,</w:t>
      </w:r>
      <w:r>
        <w:rPr>
          <w:spacing w:val="-5"/>
        </w:rPr>
        <w:t> </w:t>
      </w:r>
      <w:r>
        <w:rPr/>
        <w:t>con</w:t>
      </w:r>
      <w:r>
        <w:rPr>
          <w:spacing w:val="-5"/>
        </w:rPr>
        <w:t> </w:t>
      </w:r>
      <w:r>
        <w:rPr/>
        <w:t>una</w:t>
      </w:r>
      <w:r>
        <w:rPr>
          <w:spacing w:val="-3"/>
        </w:rPr>
        <w:t> </w:t>
      </w:r>
      <w:r>
        <w:rPr/>
        <w:t>sonrisa)</w:t>
      </w:r>
      <w:r>
        <w:rPr>
          <w:spacing w:val="-5"/>
        </w:rPr>
        <w:t> </w:t>
      </w:r>
      <w:r>
        <w:rPr/>
        <w:t>Hoy</w:t>
      </w:r>
      <w:r>
        <w:rPr>
          <w:spacing w:val="-5"/>
        </w:rPr>
        <w:t> </w:t>
      </w:r>
      <w:r>
        <w:rPr/>
        <w:t>no</w:t>
      </w:r>
      <w:r>
        <w:rPr>
          <w:spacing w:val="-5"/>
        </w:rPr>
        <w:t> </w:t>
      </w:r>
      <w:r>
        <w:rPr/>
        <w:t>traigo</w:t>
      </w:r>
      <w:r>
        <w:rPr>
          <w:spacing w:val="-5"/>
        </w:rPr>
        <w:t> </w:t>
      </w:r>
      <w:r>
        <w:rPr/>
        <w:t>política</w:t>
      </w:r>
      <w:r>
        <w:rPr>
          <w:spacing w:val="-3"/>
        </w:rPr>
        <w:t> </w:t>
      </w:r>
      <w:r>
        <w:rPr/>
        <w:t>ni</w:t>
      </w:r>
      <w:r>
        <w:rPr>
          <w:spacing w:val="-4"/>
        </w:rPr>
        <w:t> </w:t>
      </w:r>
      <w:r>
        <w:rPr/>
        <w:t>crímenes.</w:t>
      </w:r>
      <w:r>
        <w:rPr>
          <w:spacing w:val="-4"/>
        </w:rPr>
        <w:t> </w:t>
      </w:r>
      <w:r>
        <w:rPr/>
        <w:t>Traigo</w:t>
      </w:r>
      <w:r>
        <w:rPr>
          <w:spacing w:val="-4"/>
        </w:rPr>
        <w:t> </w:t>
      </w:r>
      <w:r>
        <w:rPr>
          <w:spacing w:val="-2"/>
        </w:rPr>
        <w:t>sardinas.</w:t>
      </w:r>
    </w:p>
    <w:p>
      <w:pPr>
        <w:pStyle w:val="BodyText"/>
        <w:spacing w:line="228" w:lineRule="auto" w:before="158"/>
        <w:ind w:right="224"/>
      </w:pPr>
      <w:r>
        <w:rPr>
          <w:b/>
        </w:rPr>
        <w:t>Roselló:</w:t>
      </w:r>
      <w:r>
        <w:rPr>
          <w:b/>
          <w:spacing w:val="-3"/>
        </w:rPr>
        <w:t> </w:t>
      </w:r>
      <w:r>
        <w:rPr/>
        <w:t>(Levantando</w:t>
      </w:r>
      <w:r>
        <w:rPr>
          <w:spacing w:val="-4"/>
        </w:rPr>
        <w:t> </w:t>
      </w:r>
      <w:r>
        <w:rPr/>
        <w:t>una</w:t>
      </w:r>
      <w:r>
        <w:rPr>
          <w:spacing w:val="-3"/>
        </w:rPr>
        <w:t> </w:t>
      </w:r>
      <w:r>
        <w:rPr/>
        <w:t>ceja,</w:t>
      </w:r>
      <w:r>
        <w:rPr>
          <w:spacing w:val="-4"/>
        </w:rPr>
        <w:t> </w:t>
      </w:r>
      <w:r>
        <w:rPr/>
        <w:t>casi</w:t>
      </w:r>
      <w:r>
        <w:rPr>
          <w:spacing w:val="-3"/>
        </w:rPr>
        <w:t> </w:t>
      </w:r>
      <w:r>
        <w:rPr/>
        <w:t>divertido)</w:t>
      </w:r>
      <w:r>
        <w:rPr>
          <w:spacing w:val="-4"/>
        </w:rPr>
        <w:t> </w:t>
      </w:r>
      <w:r>
        <w:rPr/>
        <w:t>Un</w:t>
      </w:r>
      <w:r>
        <w:rPr>
          <w:spacing w:val="-4"/>
        </w:rPr>
        <w:t> </w:t>
      </w:r>
      <w:r>
        <w:rPr/>
        <w:t>cambio</w:t>
      </w:r>
      <w:r>
        <w:rPr>
          <w:spacing w:val="-4"/>
        </w:rPr>
        <w:t> </w:t>
      </w:r>
      <w:r>
        <w:rPr/>
        <w:t>bienvenido,</w:t>
      </w:r>
      <w:r>
        <w:rPr>
          <w:spacing w:val="-4"/>
        </w:rPr>
        <w:t> </w:t>
      </w:r>
      <w:r>
        <w:rPr/>
        <w:t>después</w:t>
      </w:r>
      <w:r>
        <w:rPr>
          <w:spacing w:val="-3"/>
        </w:rPr>
        <w:t> </w:t>
      </w:r>
      <w:r>
        <w:rPr/>
        <w:t>de</w:t>
      </w:r>
      <w:r>
        <w:rPr>
          <w:spacing w:val="-5"/>
        </w:rPr>
        <w:t> </w:t>
      </w:r>
      <w:r>
        <w:rPr/>
        <w:t>nuestras conversaciones habituales.</w:t>
      </w:r>
    </w:p>
    <w:p>
      <w:pPr>
        <w:pStyle w:val="BodyText"/>
        <w:spacing w:line="230" w:lineRule="auto" w:before="158"/>
        <w:ind w:right="224"/>
      </w:pPr>
      <w:r>
        <w:rPr>
          <w:b/>
        </w:rPr>
        <w:t>Álvaro:</w:t>
      </w:r>
      <w:r>
        <w:rPr>
          <w:b/>
          <w:spacing w:val="-3"/>
        </w:rPr>
        <w:t> </w:t>
      </w:r>
      <w:r>
        <w:rPr/>
        <w:t>Leí</w:t>
      </w:r>
      <w:r>
        <w:rPr>
          <w:spacing w:val="-2"/>
        </w:rPr>
        <w:t> </w:t>
      </w:r>
      <w:r>
        <w:rPr/>
        <w:t>un</w:t>
      </w:r>
      <w:r>
        <w:rPr>
          <w:spacing w:val="-3"/>
        </w:rPr>
        <w:t> </w:t>
      </w:r>
      <w:r>
        <w:rPr/>
        <w:t>artículo</w:t>
      </w:r>
      <w:r>
        <w:rPr>
          <w:spacing w:val="-2"/>
        </w:rPr>
        <w:t> </w:t>
      </w:r>
      <w:r>
        <w:rPr/>
        <w:t>sobre</w:t>
      </w:r>
      <w:r>
        <w:rPr>
          <w:spacing w:val="-3"/>
        </w:rPr>
        <w:t> </w:t>
      </w:r>
      <w:r>
        <w:rPr/>
        <w:t>sardinas</w:t>
      </w:r>
      <w:r>
        <w:rPr>
          <w:spacing w:val="-2"/>
        </w:rPr>
        <w:t> </w:t>
      </w:r>
      <w:r>
        <w:rPr/>
        <w:t>casadas,</w:t>
      </w:r>
      <w:r>
        <w:rPr>
          <w:spacing w:val="-2"/>
        </w:rPr>
        <w:t> </w:t>
      </w:r>
      <w:r>
        <w:rPr/>
        <w:t>una</w:t>
      </w:r>
      <w:r>
        <w:rPr>
          <w:spacing w:val="-3"/>
        </w:rPr>
        <w:t> </w:t>
      </w:r>
      <w:r>
        <w:rPr/>
        <w:t>receta</w:t>
      </w:r>
      <w:r>
        <w:rPr>
          <w:spacing w:val="-2"/>
        </w:rPr>
        <w:t> </w:t>
      </w:r>
      <w:r>
        <w:rPr/>
        <w:t>de</w:t>
      </w:r>
      <w:r>
        <w:rPr>
          <w:spacing w:val="-3"/>
        </w:rPr>
        <w:t> </w:t>
      </w:r>
      <w:r>
        <w:rPr/>
        <w:t>verano</w:t>
      </w:r>
      <w:r>
        <w:rPr>
          <w:spacing w:val="-2"/>
        </w:rPr>
        <w:t> </w:t>
      </w:r>
      <w:r>
        <w:rPr/>
        <w:t>que</w:t>
      </w:r>
      <w:r>
        <w:rPr>
          <w:spacing w:val="-3"/>
        </w:rPr>
        <w:t> </w:t>
      </w:r>
      <w:r>
        <w:rPr/>
        <w:t>combina</w:t>
      </w:r>
      <w:r>
        <w:rPr>
          <w:spacing w:val="-3"/>
        </w:rPr>
        <w:t> </w:t>
      </w:r>
      <w:r>
        <w:rPr/>
        <w:t>el</w:t>
      </w:r>
      <w:r>
        <w:rPr>
          <w:spacing w:val="-2"/>
        </w:rPr>
        <w:t> </w:t>
      </w:r>
      <w:r>
        <w:rPr/>
        <w:t>pescado con verduras de temporada.</w:t>
      </w:r>
    </w:p>
    <w:p>
      <w:pPr>
        <w:pStyle w:val="BodyText"/>
        <w:spacing w:after="0" w:line="230" w:lineRule="auto"/>
        <w:sectPr>
          <w:pgSz w:w="11910" w:h="16840"/>
          <w:pgMar w:top="1240" w:bottom="280" w:left="992" w:right="992"/>
        </w:sectPr>
      </w:pPr>
    </w:p>
    <w:p>
      <w:pPr>
        <w:pStyle w:val="BodyText"/>
        <w:spacing w:before="33"/>
      </w:pPr>
      <w:r>
        <w:rPr>
          <w:b/>
        </w:rPr>
        <w:t>Roselló:</w:t>
      </w:r>
      <w:r>
        <w:rPr>
          <w:b/>
          <w:spacing w:val="-6"/>
        </w:rPr>
        <w:t> </w:t>
      </w:r>
      <w:r>
        <w:rPr/>
        <w:t>“Casadas”.</w:t>
      </w:r>
      <w:r>
        <w:rPr>
          <w:spacing w:val="-4"/>
        </w:rPr>
        <w:t> </w:t>
      </w:r>
      <w:r>
        <w:rPr/>
        <w:t>Un</w:t>
      </w:r>
      <w:r>
        <w:rPr>
          <w:spacing w:val="-4"/>
        </w:rPr>
        <w:t> </w:t>
      </w:r>
      <w:r>
        <w:rPr/>
        <w:t>nombre</w:t>
      </w:r>
      <w:r>
        <w:rPr>
          <w:spacing w:val="-4"/>
        </w:rPr>
        <w:t> </w:t>
      </w:r>
      <w:r>
        <w:rPr/>
        <w:t>curioso</w:t>
      </w:r>
      <w:r>
        <w:rPr>
          <w:spacing w:val="-4"/>
        </w:rPr>
        <w:t> </w:t>
      </w:r>
      <w:r>
        <w:rPr/>
        <w:t>para</w:t>
      </w:r>
      <w:r>
        <w:rPr>
          <w:spacing w:val="-3"/>
        </w:rPr>
        <w:t> </w:t>
      </w:r>
      <w:r>
        <w:rPr/>
        <w:t>un</w:t>
      </w:r>
      <w:r>
        <w:rPr>
          <w:spacing w:val="-4"/>
        </w:rPr>
        <w:t> </w:t>
      </w:r>
      <w:r>
        <w:rPr>
          <w:spacing w:val="-2"/>
        </w:rPr>
        <w:t>plato.</w:t>
      </w:r>
    </w:p>
    <w:p>
      <w:pPr>
        <w:pStyle w:val="BodyText"/>
        <w:spacing w:line="228" w:lineRule="auto" w:before="158"/>
        <w:ind w:right="100"/>
      </w:pPr>
      <w:r>
        <w:rPr>
          <w:b/>
        </w:rPr>
        <w:t>Álvaro:</w:t>
      </w:r>
      <w:r>
        <w:rPr>
          <w:b/>
          <w:spacing w:val="-3"/>
        </w:rPr>
        <w:t> </w:t>
      </w:r>
      <w:r>
        <w:rPr/>
        <w:t>Por</w:t>
      </w:r>
      <w:r>
        <w:rPr>
          <w:spacing w:val="-1"/>
        </w:rPr>
        <w:t> </w:t>
      </w:r>
      <w:r>
        <w:rPr/>
        <w:t>la</w:t>
      </w:r>
      <w:r>
        <w:rPr>
          <w:spacing w:val="-1"/>
        </w:rPr>
        <w:t> </w:t>
      </w:r>
      <w:r>
        <w:rPr/>
        <w:t>forma</w:t>
      </w:r>
      <w:r>
        <w:rPr>
          <w:spacing w:val="-1"/>
        </w:rPr>
        <w:t> </w:t>
      </w:r>
      <w:r>
        <w:rPr/>
        <w:t>en</w:t>
      </w:r>
      <w:r>
        <w:rPr>
          <w:spacing w:val="-5"/>
        </w:rPr>
        <w:t> </w:t>
      </w:r>
      <w:r>
        <w:rPr/>
        <w:t>que</w:t>
      </w:r>
      <w:r>
        <w:rPr>
          <w:spacing w:val="-3"/>
        </w:rPr>
        <w:t> </w:t>
      </w:r>
      <w:r>
        <w:rPr/>
        <w:t>se</w:t>
      </w:r>
      <w:r>
        <w:rPr>
          <w:spacing w:val="-2"/>
        </w:rPr>
        <w:t> </w:t>
      </w:r>
      <w:r>
        <w:rPr/>
        <w:t>emparejan</w:t>
      </w:r>
      <w:r>
        <w:rPr>
          <w:spacing w:val="-2"/>
        </w:rPr>
        <w:t> </w:t>
      </w:r>
      <w:r>
        <w:rPr/>
        <w:t>el</w:t>
      </w:r>
      <w:r>
        <w:rPr>
          <w:spacing w:val="-1"/>
        </w:rPr>
        <w:t> </w:t>
      </w:r>
      <w:r>
        <w:rPr/>
        <w:t>pescado</w:t>
      </w:r>
      <w:r>
        <w:rPr>
          <w:spacing w:val="-3"/>
        </w:rPr>
        <w:t> </w:t>
      </w:r>
      <w:r>
        <w:rPr/>
        <w:t>y</w:t>
      </w:r>
      <w:r>
        <w:rPr>
          <w:spacing w:val="-3"/>
        </w:rPr>
        <w:t> </w:t>
      </w:r>
      <w:r>
        <w:rPr/>
        <w:t>la</w:t>
      </w:r>
      <w:r>
        <w:rPr>
          <w:spacing w:val="-1"/>
        </w:rPr>
        <w:t> </w:t>
      </w:r>
      <w:r>
        <w:rPr/>
        <w:t>verdura</w:t>
      </w:r>
      <w:r>
        <w:rPr>
          <w:spacing w:val="-1"/>
        </w:rPr>
        <w:t> </w:t>
      </w:r>
      <w:r>
        <w:rPr/>
        <w:t>en</w:t>
      </w:r>
      <w:r>
        <w:rPr>
          <w:spacing w:val="-2"/>
        </w:rPr>
        <w:t> </w:t>
      </w:r>
      <w:r>
        <w:rPr/>
        <w:t>la</w:t>
      </w:r>
      <w:r>
        <w:rPr>
          <w:spacing w:val="-4"/>
        </w:rPr>
        <w:t> </w:t>
      </w:r>
      <w:r>
        <w:rPr/>
        <w:t>misma</w:t>
      </w:r>
      <w:r>
        <w:rPr>
          <w:spacing w:val="-1"/>
        </w:rPr>
        <w:t> </w:t>
      </w:r>
      <w:r>
        <w:rPr/>
        <w:t>fuente,</w:t>
      </w:r>
      <w:r>
        <w:rPr>
          <w:spacing w:val="-3"/>
        </w:rPr>
        <w:t> </w:t>
      </w:r>
      <w:r>
        <w:rPr/>
        <w:t>según </w:t>
      </w:r>
      <w:r>
        <w:rPr>
          <w:spacing w:val="-2"/>
        </w:rPr>
        <w:t>entiendo.</w:t>
      </w:r>
    </w:p>
    <w:p>
      <w:pPr>
        <w:pStyle w:val="BodyText"/>
        <w:spacing w:line="230" w:lineRule="auto" w:before="158"/>
      </w:pPr>
      <w:r>
        <w:rPr>
          <w:b/>
        </w:rPr>
        <w:t>Roselló:</w:t>
      </w:r>
      <w:r>
        <w:rPr>
          <w:b/>
          <w:spacing w:val="-2"/>
        </w:rPr>
        <w:t> </w:t>
      </w:r>
      <w:r>
        <w:rPr/>
        <w:t>(Con</w:t>
      </w:r>
      <w:r>
        <w:rPr>
          <w:spacing w:val="-4"/>
        </w:rPr>
        <w:t> </w:t>
      </w:r>
      <w:r>
        <w:rPr/>
        <w:t>una</w:t>
      </w:r>
      <w:r>
        <w:rPr>
          <w:spacing w:val="-2"/>
        </w:rPr>
        <w:t> </w:t>
      </w:r>
      <w:r>
        <w:rPr/>
        <w:t>nostalgia</w:t>
      </w:r>
      <w:r>
        <w:rPr>
          <w:spacing w:val="-2"/>
        </w:rPr>
        <w:t> </w:t>
      </w:r>
      <w:r>
        <w:rPr/>
        <w:t>inesperada)</w:t>
      </w:r>
      <w:r>
        <w:rPr>
          <w:spacing w:val="-3"/>
        </w:rPr>
        <w:t> </w:t>
      </w:r>
      <w:r>
        <w:rPr/>
        <w:t>Mi</w:t>
      </w:r>
      <w:r>
        <w:rPr>
          <w:spacing w:val="-2"/>
        </w:rPr>
        <w:t> </w:t>
      </w:r>
      <w:r>
        <w:rPr/>
        <w:t>abuela</w:t>
      </w:r>
      <w:r>
        <w:rPr>
          <w:spacing w:val="-3"/>
        </w:rPr>
        <w:t> </w:t>
      </w:r>
      <w:r>
        <w:rPr/>
        <w:t>hacía</w:t>
      </w:r>
      <w:r>
        <w:rPr>
          <w:spacing w:val="-2"/>
        </w:rPr>
        <w:t> </w:t>
      </w:r>
      <w:r>
        <w:rPr/>
        <w:t>algo</w:t>
      </w:r>
      <w:r>
        <w:rPr>
          <w:spacing w:val="-3"/>
        </w:rPr>
        <w:t> </w:t>
      </w:r>
      <w:r>
        <w:rPr/>
        <w:t>parecido,</w:t>
      </w:r>
      <w:r>
        <w:rPr>
          <w:spacing w:val="-6"/>
        </w:rPr>
        <w:t> </w:t>
      </w:r>
      <w:r>
        <w:rPr/>
        <w:t>en</w:t>
      </w:r>
      <w:r>
        <w:rPr>
          <w:spacing w:val="-4"/>
        </w:rPr>
        <w:t> </w:t>
      </w:r>
      <w:r>
        <w:rPr/>
        <w:t>Cádiz,</w:t>
      </w:r>
      <w:r>
        <w:rPr>
          <w:spacing w:val="-3"/>
        </w:rPr>
        <w:t> </w:t>
      </w:r>
      <w:r>
        <w:rPr/>
        <w:t>cuando</w:t>
      </w:r>
      <w:r>
        <w:rPr>
          <w:spacing w:val="-3"/>
        </w:rPr>
        <w:t> </w:t>
      </w:r>
      <w:r>
        <w:rPr/>
        <w:t>yo</w:t>
      </w:r>
      <w:r>
        <w:rPr>
          <w:spacing w:val="-3"/>
        </w:rPr>
        <w:t> </w:t>
      </w:r>
      <w:r>
        <w:rPr/>
        <w:t>era niño. Sardinas asadas directamente sobre las brasas, con pimientos también asados al lado.</w:t>
      </w:r>
    </w:p>
    <w:p>
      <w:pPr>
        <w:pStyle w:val="BodyText"/>
        <w:spacing w:before="144"/>
      </w:pPr>
      <w:r>
        <w:rPr>
          <w:b/>
        </w:rPr>
        <w:t>Álvaro:</w:t>
      </w:r>
      <w:r>
        <w:rPr>
          <w:b/>
          <w:spacing w:val="-5"/>
        </w:rPr>
        <w:t> </w:t>
      </w:r>
      <w:r>
        <w:rPr/>
        <w:t>No</w:t>
      </w:r>
      <w:r>
        <w:rPr>
          <w:spacing w:val="-3"/>
        </w:rPr>
        <w:t> </w:t>
      </w:r>
      <w:r>
        <w:rPr/>
        <w:t>sabía</w:t>
      </w:r>
      <w:r>
        <w:rPr>
          <w:spacing w:val="-2"/>
        </w:rPr>
        <w:t> </w:t>
      </w:r>
      <w:r>
        <w:rPr/>
        <w:t>que</w:t>
      </w:r>
      <w:r>
        <w:rPr>
          <w:spacing w:val="-5"/>
        </w:rPr>
        <w:t> </w:t>
      </w:r>
      <w:r>
        <w:rPr/>
        <w:t>tenía</w:t>
      </w:r>
      <w:r>
        <w:rPr>
          <w:spacing w:val="-2"/>
        </w:rPr>
        <w:t> </w:t>
      </w:r>
      <w:r>
        <w:rPr/>
        <w:t>raíces</w:t>
      </w:r>
      <w:r>
        <w:rPr>
          <w:spacing w:val="-3"/>
        </w:rPr>
        <w:t> </w:t>
      </w:r>
      <w:r>
        <w:rPr>
          <w:spacing w:val="-2"/>
        </w:rPr>
        <w:t>gaditanas.</w:t>
      </w:r>
    </w:p>
    <w:p>
      <w:pPr>
        <w:pStyle w:val="BodyText"/>
        <w:spacing w:line="230" w:lineRule="auto" w:before="153"/>
      </w:pPr>
      <w:r>
        <w:rPr>
          <w:b/>
        </w:rPr>
        <w:t>Roselló:</w:t>
      </w:r>
      <w:r>
        <w:rPr>
          <w:b/>
          <w:spacing w:val="-1"/>
        </w:rPr>
        <w:t> </w:t>
      </w:r>
      <w:r>
        <w:rPr/>
        <w:t>Por</w:t>
      </w:r>
      <w:r>
        <w:rPr>
          <w:spacing w:val="-1"/>
        </w:rPr>
        <w:t> </w:t>
      </w:r>
      <w:r>
        <w:rPr/>
        <w:t>parte</w:t>
      </w:r>
      <w:r>
        <w:rPr>
          <w:spacing w:val="-2"/>
        </w:rPr>
        <w:t> </w:t>
      </w:r>
      <w:r>
        <w:rPr/>
        <w:t>de</w:t>
      </w:r>
      <w:r>
        <w:rPr>
          <w:spacing w:val="-3"/>
        </w:rPr>
        <w:t> </w:t>
      </w:r>
      <w:r>
        <w:rPr/>
        <w:t>mi</w:t>
      </w:r>
      <w:r>
        <w:rPr>
          <w:spacing w:val="-1"/>
        </w:rPr>
        <w:t> </w:t>
      </w:r>
      <w:r>
        <w:rPr/>
        <w:t>abuela</w:t>
      </w:r>
      <w:r>
        <w:rPr>
          <w:spacing w:val="-2"/>
        </w:rPr>
        <w:t> </w:t>
      </w:r>
      <w:r>
        <w:rPr/>
        <w:t>materna,</w:t>
      </w:r>
      <w:r>
        <w:rPr>
          <w:spacing w:val="-2"/>
        </w:rPr>
        <w:t> </w:t>
      </w:r>
      <w:r>
        <w:rPr/>
        <w:t>sí.</w:t>
      </w:r>
      <w:r>
        <w:rPr>
          <w:spacing w:val="-5"/>
        </w:rPr>
        <w:t> </w:t>
      </w:r>
      <w:r>
        <w:rPr/>
        <w:t>Uno</w:t>
      </w:r>
      <w:r>
        <w:rPr>
          <w:spacing w:val="-2"/>
        </w:rPr>
        <w:t> </w:t>
      </w:r>
      <w:r>
        <w:rPr/>
        <w:t>de</w:t>
      </w:r>
      <w:r>
        <w:rPr>
          <w:spacing w:val="-3"/>
        </w:rPr>
        <w:t> </w:t>
      </w:r>
      <w:r>
        <w:rPr/>
        <w:t>los</w:t>
      </w:r>
      <w:r>
        <w:rPr>
          <w:spacing w:val="-2"/>
        </w:rPr>
        <w:t> </w:t>
      </w:r>
      <w:r>
        <w:rPr/>
        <w:t>pocos</w:t>
      </w:r>
      <w:r>
        <w:rPr>
          <w:spacing w:val="-2"/>
        </w:rPr>
        <w:t> </w:t>
      </w:r>
      <w:r>
        <w:rPr/>
        <w:t>recuerdos</w:t>
      </w:r>
      <w:r>
        <w:rPr>
          <w:spacing w:val="-2"/>
        </w:rPr>
        <w:t> </w:t>
      </w:r>
      <w:r>
        <w:rPr/>
        <w:t>de</w:t>
      </w:r>
      <w:r>
        <w:rPr>
          <w:spacing w:val="-3"/>
        </w:rPr>
        <w:t> </w:t>
      </w:r>
      <w:r>
        <w:rPr/>
        <w:t>infancia</w:t>
      </w:r>
      <w:r>
        <w:rPr>
          <w:spacing w:val="-1"/>
        </w:rPr>
        <w:t> </w:t>
      </w:r>
      <w:r>
        <w:rPr/>
        <w:t>que</w:t>
      </w:r>
      <w:r>
        <w:rPr>
          <w:spacing w:val="-3"/>
        </w:rPr>
        <w:t> </w:t>
      </w:r>
      <w:r>
        <w:rPr/>
        <w:t>no</w:t>
      </w:r>
      <w:r>
        <w:rPr>
          <w:spacing w:val="-3"/>
        </w:rPr>
        <w:t> </w:t>
      </w:r>
      <w:r>
        <w:rPr/>
        <w:t>ha sido... complicado, digamos, por todo lo que vino después.</w:t>
      </w:r>
    </w:p>
    <w:p>
      <w:pPr>
        <w:spacing w:before="144"/>
        <w:ind w:left="85" w:right="0" w:firstLine="0"/>
        <w:jc w:val="left"/>
        <w:rPr>
          <w:sz w:val="22"/>
        </w:rPr>
      </w:pPr>
      <w:r>
        <w:rPr>
          <w:b/>
          <w:sz w:val="22"/>
        </w:rPr>
        <w:t>Álvaro:</w:t>
      </w:r>
      <w:r>
        <w:rPr>
          <w:b/>
          <w:spacing w:val="-5"/>
          <w:sz w:val="22"/>
        </w:rPr>
        <w:t> </w:t>
      </w:r>
      <w:r>
        <w:rPr>
          <w:sz w:val="22"/>
        </w:rPr>
        <w:t>¿Qué</w:t>
      </w:r>
      <w:r>
        <w:rPr>
          <w:spacing w:val="-4"/>
          <w:sz w:val="22"/>
        </w:rPr>
        <w:t> </w:t>
      </w:r>
      <w:r>
        <w:rPr>
          <w:sz w:val="22"/>
        </w:rPr>
        <w:t>recuerda,</w:t>
      </w:r>
      <w:r>
        <w:rPr>
          <w:spacing w:val="-3"/>
          <w:sz w:val="22"/>
        </w:rPr>
        <w:t> </w:t>
      </w:r>
      <w:r>
        <w:rPr>
          <w:spacing w:val="-2"/>
          <w:sz w:val="22"/>
        </w:rPr>
        <w:t>exactamente?</w:t>
      </w:r>
    </w:p>
    <w:p>
      <w:pPr>
        <w:pStyle w:val="BodyText"/>
        <w:spacing w:line="228" w:lineRule="auto" w:before="156"/>
        <w:ind w:right="224"/>
      </w:pPr>
      <w:r>
        <w:rPr>
          <w:b/>
        </w:rPr>
        <w:t>Roselló: </w:t>
      </w:r>
      <w:r>
        <w:rPr/>
        <w:t>El olor, sobre todo. Sardinas quemándose ligeramente en el borde, el humo mezclándose</w:t>
      </w:r>
      <w:r>
        <w:rPr>
          <w:spacing w:val="-3"/>
        </w:rPr>
        <w:t> </w:t>
      </w:r>
      <w:r>
        <w:rPr/>
        <w:t>con</w:t>
      </w:r>
      <w:r>
        <w:rPr>
          <w:spacing w:val="-4"/>
        </w:rPr>
        <w:t> </w:t>
      </w:r>
      <w:r>
        <w:rPr/>
        <w:t>el</w:t>
      </w:r>
      <w:r>
        <w:rPr>
          <w:spacing w:val="-2"/>
        </w:rPr>
        <w:t> </w:t>
      </w:r>
      <w:r>
        <w:rPr/>
        <w:t>aire</w:t>
      </w:r>
      <w:r>
        <w:rPr>
          <w:spacing w:val="-6"/>
        </w:rPr>
        <w:t> </w:t>
      </w:r>
      <w:r>
        <w:rPr/>
        <w:t>del</w:t>
      </w:r>
      <w:r>
        <w:rPr>
          <w:spacing w:val="-2"/>
        </w:rPr>
        <w:t> </w:t>
      </w:r>
      <w:r>
        <w:rPr/>
        <w:t>mar.</w:t>
      </w:r>
      <w:r>
        <w:rPr>
          <w:spacing w:val="-3"/>
        </w:rPr>
        <w:t> </w:t>
      </w:r>
      <w:r>
        <w:rPr/>
        <w:t>Comíamos</w:t>
      </w:r>
      <w:r>
        <w:rPr>
          <w:spacing w:val="-2"/>
        </w:rPr>
        <w:t> </w:t>
      </w:r>
      <w:r>
        <w:rPr/>
        <w:t>con</w:t>
      </w:r>
      <w:r>
        <w:rPr>
          <w:spacing w:val="-3"/>
        </w:rPr>
        <w:t> </w:t>
      </w:r>
      <w:r>
        <w:rPr/>
        <w:t>las</w:t>
      </w:r>
      <w:r>
        <w:rPr>
          <w:spacing w:val="-2"/>
        </w:rPr>
        <w:t> </w:t>
      </w:r>
      <w:r>
        <w:rPr/>
        <w:t>manos,</w:t>
      </w:r>
      <w:r>
        <w:rPr>
          <w:spacing w:val="-3"/>
        </w:rPr>
        <w:t> </w:t>
      </w:r>
      <w:r>
        <w:rPr/>
        <w:t>directamente</w:t>
      </w:r>
      <w:r>
        <w:rPr>
          <w:spacing w:val="-3"/>
        </w:rPr>
        <w:t> </w:t>
      </w:r>
      <w:r>
        <w:rPr/>
        <w:t>del</w:t>
      </w:r>
      <w:r>
        <w:rPr>
          <w:spacing w:val="-2"/>
        </w:rPr>
        <w:t> </w:t>
      </w:r>
      <w:r>
        <w:rPr/>
        <w:t>periódico</w:t>
      </w:r>
      <w:r>
        <w:rPr>
          <w:spacing w:val="-3"/>
        </w:rPr>
        <w:t> </w:t>
      </w:r>
      <w:r>
        <w:rPr/>
        <w:t>que usaba como mantel.</w:t>
      </w:r>
    </w:p>
    <w:p>
      <w:pPr>
        <w:pStyle w:val="BodyText"/>
        <w:spacing w:line="230" w:lineRule="auto" w:before="161"/>
        <w:ind w:right="224"/>
      </w:pPr>
      <w:r>
        <w:rPr>
          <w:b/>
        </w:rPr>
        <w:t>Álvaro:</w:t>
      </w:r>
      <w:r>
        <w:rPr>
          <w:b/>
          <w:spacing w:val="-3"/>
        </w:rPr>
        <w:t> </w:t>
      </w:r>
      <w:r>
        <w:rPr/>
        <w:t>Suena</w:t>
      </w:r>
      <w:r>
        <w:rPr>
          <w:spacing w:val="-2"/>
        </w:rPr>
        <w:t> </w:t>
      </w:r>
      <w:r>
        <w:rPr/>
        <w:t>bastante</w:t>
      </w:r>
      <w:r>
        <w:rPr>
          <w:spacing w:val="-4"/>
        </w:rPr>
        <w:t> </w:t>
      </w:r>
      <w:r>
        <w:rPr/>
        <w:t>alejado</w:t>
      </w:r>
      <w:r>
        <w:rPr>
          <w:spacing w:val="-2"/>
        </w:rPr>
        <w:t> </w:t>
      </w:r>
      <w:r>
        <w:rPr/>
        <w:t>del</w:t>
      </w:r>
      <w:r>
        <w:rPr>
          <w:spacing w:val="-1"/>
        </w:rPr>
        <w:t> </w:t>
      </w:r>
      <w:r>
        <w:rPr/>
        <w:t>hombre</w:t>
      </w:r>
      <w:r>
        <w:rPr>
          <w:spacing w:val="-3"/>
        </w:rPr>
        <w:t> </w:t>
      </w:r>
      <w:r>
        <w:rPr/>
        <w:t>que</w:t>
      </w:r>
      <w:r>
        <w:rPr>
          <w:spacing w:val="-3"/>
        </w:rPr>
        <w:t> </w:t>
      </w:r>
      <w:r>
        <w:rPr/>
        <w:t>cenaba</w:t>
      </w:r>
      <w:r>
        <w:rPr>
          <w:spacing w:val="-2"/>
        </w:rPr>
        <w:t> </w:t>
      </w:r>
      <w:r>
        <w:rPr/>
        <w:t>en</w:t>
      </w:r>
      <w:r>
        <w:rPr>
          <w:spacing w:val="-3"/>
        </w:rPr>
        <w:t> </w:t>
      </w:r>
      <w:r>
        <w:rPr/>
        <w:t>restaurantes</w:t>
      </w:r>
      <w:r>
        <w:rPr>
          <w:spacing w:val="-4"/>
        </w:rPr>
        <w:t> </w:t>
      </w:r>
      <w:r>
        <w:rPr/>
        <w:t>de</w:t>
      </w:r>
      <w:r>
        <w:rPr>
          <w:spacing w:val="-3"/>
        </w:rPr>
        <w:t> </w:t>
      </w:r>
      <w:r>
        <w:rPr/>
        <w:t>cinco</w:t>
      </w:r>
      <w:r>
        <w:rPr>
          <w:spacing w:val="-2"/>
        </w:rPr>
        <w:t> </w:t>
      </w:r>
      <w:r>
        <w:rPr/>
        <w:t>tenedores</w:t>
      </w:r>
      <w:r>
        <w:rPr>
          <w:spacing w:val="-2"/>
        </w:rPr>
        <w:t> </w:t>
      </w:r>
      <w:r>
        <w:rPr/>
        <w:t>en </w:t>
      </w:r>
      <w:r>
        <w:rPr>
          <w:spacing w:val="-2"/>
        </w:rPr>
        <w:t>Madrid.</w:t>
      </w:r>
    </w:p>
    <w:p>
      <w:pPr>
        <w:pStyle w:val="BodyText"/>
        <w:spacing w:line="228" w:lineRule="auto" w:before="158"/>
      </w:pPr>
      <w:r>
        <w:rPr>
          <w:b/>
        </w:rPr>
        <w:t>Roselló: </w:t>
      </w:r>
      <w:r>
        <w:rPr/>
        <w:t>Lo está, completamente. Quizás por eso lo recuerdo con tanto cariño. Fue, probablemente,</w:t>
      </w:r>
      <w:r>
        <w:rPr>
          <w:spacing w:val="-3"/>
        </w:rPr>
        <w:t> </w:t>
      </w:r>
      <w:r>
        <w:rPr/>
        <w:t>la</w:t>
      </w:r>
      <w:r>
        <w:rPr>
          <w:spacing w:val="-2"/>
        </w:rPr>
        <w:t> </w:t>
      </w:r>
      <w:r>
        <w:rPr/>
        <w:t>última</w:t>
      </w:r>
      <w:r>
        <w:rPr>
          <w:spacing w:val="-2"/>
        </w:rPr>
        <w:t> </w:t>
      </w:r>
      <w:r>
        <w:rPr/>
        <w:t>vez</w:t>
      </w:r>
      <w:r>
        <w:rPr>
          <w:spacing w:val="-5"/>
        </w:rPr>
        <w:t> </w:t>
      </w:r>
      <w:r>
        <w:rPr/>
        <w:t>que</w:t>
      </w:r>
      <w:r>
        <w:rPr>
          <w:spacing w:val="-4"/>
        </w:rPr>
        <w:t> </w:t>
      </w:r>
      <w:r>
        <w:rPr/>
        <w:t>comer</w:t>
      </w:r>
      <w:r>
        <w:rPr>
          <w:spacing w:val="-2"/>
        </w:rPr>
        <w:t> </w:t>
      </w:r>
      <w:r>
        <w:rPr/>
        <w:t>significó</w:t>
      </w:r>
      <w:r>
        <w:rPr>
          <w:spacing w:val="-3"/>
        </w:rPr>
        <w:t> </w:t>
      </w:r>
      <w:r>
        <w:rPr/>
        <w:t>simplemente</w:t>
      </w:r>
      <w:r>
        <w:rPr>
          <w:spacing w:val="-3"/>
        </w:rPr>
        <w:t> </w:t>
      </w:r>
      <w:r>
        <w:rPr/>
        <w:t>comer,</w:t>
      </w:r>
      <w:r>
        <w:rPr>
          <w:spacing w:val="-3"/>
        </w:rPr>
        <w:t> </w:t>
      </w:r>
      <w:r>
        <w:rPr/>
        <w:t>sin</w:t>
      </w:r>
      <w:r>
        <w:rPr>
          <w:spacing w:val="-3"/>
        </w:rPr>
        <w:t> </w:t>
      </w:r>
      <w:r>
        <w:rPr/>
        <w:t>ninguna</w:t>
      </w:r>
      <w:r>
        <w:rPr>
          <w:spacing w:val="-2"/>
        </w:rPr>
        <w:t> </w:t>
      </w:r>
      <w:r>
        <w:rPr/>
        <w:t>otra</w:t>
      </w:r>
      <w:r>
        <w:rPr>
          <w:spacing w:val="-2"/>
        </w:rPr>
        <w:t> </w:t>
      </w:r>
      <w:r>
        <w:rPr/>
        <w:t>capa</w:t>
      </w:r>
      <w:r>
        <w:rPr>
          <w:spacing w:val="-3"/>
        </w:rPr>
        <w:t> </w:t>
      </w:r>
      <w:r>
        <w:rPr/>
        <w:t>de significado o cálculo detrás.</w:t>
      </w:r>
    </w:p>
    <w:p>
      <w:pPr>
        <w:pStyle w:val="BodyText"/>
        <w:spacing w:before="150"/>
      </w:pPr>
      <w:r>
        <w:rPr>
          <w:b/>
        </w:rPr>
        <w:t>Álvaro:</w:t>
      </w:r>
      <w:r>
        <w:rPr>
          <w:b/>
          <w:spacing w:val="-6"/>
        </w:rPr>
        <w:t> </w:t>
      </w:r>
      <w:r>
        <w:rPr/>
        <w:t>¿Ha</w:t>
      </w:r>
      <w:r>
        <w:rPr>
          <w:spacing w:val="-4"/>
        </w:rPr>
        <w:t> </w:t>
      </w:r>
      <w:r>
        <w:rPr/>
        <w:t>comido</w:t>
      </w:r>
      <w:r>
        <w:rPr>
          <w:spacing w:val="-5"/>
        </w:rPr>
        <w:t> </w:t>
      </w:r>
      <w:r>
        <w:rPr/>
        <w:t>sardinas</w:t>
      </w:r>
      <w:r>
        <w:rPr>
          <w:spacing w:val="-5"/>
        </w:rPr>
        <w:t> </w:t>
      </w:r>
      <w:r>
        <w:rPr/>
        <w:t>desde</w:t>
      </w:r>
      <w:r>
        <w:rPr>
          <w:spacing w:val="-5"/>
        </w:rPr>
        <w:t> </w:t>
      </w:r>
      <w:r>
        <w:rPr>
          <w:spacing w:val="-2"/>
        </w:rPr>
        <w:t>entonces?</w:t>
      </w:r>
    </w:p>
    <w:p>
      <w:pPr>
        <w:pStyle w:val="BodyText"/>
        <w:spacing w:line="228" w:lineRule="auto" w:before="158"/>
        <w:ind w:right="224"/>
      </w:pPr>
      <w:r>
        <w:rPr>
          <w:b/>
        </w:rPr>
        <w:t>Roselló:</w:t>
      </w:r>
      <w:r>
        <w:rPr>
          <w:b/>
          <w:spacing w:val="-2"/>
        </w:rPr>
        <w:t> </w:t>
      </w:r>
      <w:r>
        <w:rPr/>
        <w:t>Ocasionalmente,</w:t>
      </w:r>
      <w:r>
        <w:rPr>
          <w:spacing w:val="-4"/>
        </w:rPr>
        <w:t> </w:t>
      </w:r>
      <w:r>
        <w:rPr/>
        <w:t>en</w:t>
      </w:r>
      <w:r>
        <w:rPr>
          <w:spacing w:val="-4"/>
        </w:rPr>
        <w:t> </w:t>
      </w:r>
      <w:r>
        <w:rPr/>
        <w:t>algún</w:t>
      </w:r>
      <w:r>
        <w:rPr>
          <w:spacing w:val="-4"/>
        </w:rPr>
        <w:t> </w:t>
      </w:r>
      <w:r>
        <w:rPr/>
        <w:t>restaurante</w:t>
      </w:r>
      <w:r>
        <w:rPr>
          <w:spacing w:val="-3"/>
        </w:rPr>
        <w:t> </w:t>
      </w:r>
      <w:r>
        <w:rPr/>
        <w:t>caro</w:t>
      </w:r>
      <w:r>
        <w:rPr>
          <w:spacing w:val="-3"/>
        </w:rPr>
        <w:t> </w:t>
      </w:r>
      <w:r>
        <w:rPr/>
        <w:t>que</w:t>
      </w:r>
      <w:r>
        <w:rPr>
          <w:spacing w:val="-4"/>
        </w:rPr>
        <w:t> </w:t>
      </w:r>
      <w:r>
        <w:rPr/>
        <w:t>las</w:t>
      </w:r>
      <w:r>
        <w:rPr>
          <w:spacing w:val="-2"/>
        </w:rPr>
        <w:t> </w:t>
      </w:r>
      <w:r>
        <w:rPr/>
        <w:t>servía</w:t>
      </w:r>
      <w:r>
        <w:rPr>
          <w:spacing w:val="-2"/>
        </w:rPr>
        <w:t> </w:t>
      </w:r>
      <w:r>
        <w:rPr/>
        <w:t>como</w:t>
      </w:r>
      <w:r>
        <w:rPr>
          <w:spacing w:val="-3"/>
        </w:rPr>
        <w:t> </w:t>
      </w:r>
      <w:r>
        <w:rPr/>
        <w:t>algo</w:t>
      </w:r>
      <w:r>
        <w:rPr>
          <w:spacing w:val="-3"/>
        </w:rPr>
        <w:t> </w:t>
      </w:r>
      <w:r>
        <w:rPr/>
        <w:t>exótico, reinventadas de formas que mi abuela nunca habría reconocido.</w:t>
      </w:r>
    </w:p>
    <w:p>
      <w:pPr>
        <w:spacing w:before="147"/>
        <w:ind w:left="85" w:right="0" w:firstLine="0"/>
        <w:jc w:val="left"/>
        <w:rPr>
          <w:sz w:val="22"/>
        </w:rPr>
      </w:pPr>
      <w:r>
        <w:rPr>
          <w:b/>
          <w:sz w:val="22"/>
        </w:rPr>
        <w:t>Álvaro:</w:t>
      </w:r>
      <w:r>
        <w:rPr>
          <w:b/>
          <w:spacing w:val="-4"/>
          <w:sz w:val="22"/>
        </w:rPr>
        <w:t> </w:t>
      </w:r>
      <w:r>
        <w:rPr>
          <w:sz w:val="22"/>
        </w:rPr>
        <w:t>¿Y</w:t>
      </w:r>
      <w:r>
        <w:rPr>
          <w:spacing w:val="-1"/>
          <w:sz w:val="22"/>
        </w:rPr>
        <w:t> </w:t>
      </w:r>
      <w:r>
        <w:rPr>
          <w:sz w:val="22"/>
        </w:rPr>
        <w:t>aquí,</w:t>
      </w:r>
      <w:r>
        <w:rPr>
          <w:spacing w:val="-2"/>
          <w:sz w:val="22"/>
        </w:rPr>
        <w:t> </w:t>
      </w:r>
      <w:r>
        <w:rPr>
          <w:sz w:val="22"/>
        </w:rPr>
        <w:t>en</w:t>
      </w:r>
      <w:r>
        <w:rPr>
          <w:spacing w:val="-3"/>
          <w:sz w:val="22"/>
        </w:rPr>
        <w:t> </w:t>
      </w:r>
      <w:r>
        <w:rPr>
          <w:spacing w:val="-2"/>
          <w:sz w:val="22"/>
        </w:rPr>
        <w:t>prisión?</w:t>
      </w:r>
    </w:p>
    <w:p>
      <w:pPr>
        <w:pStyle w:val="BodyText"/>
        <w:spacing w:line="228" w:lineRule="auto" w:before="158"/>
        <w:ind w:right="224"/>
      </w:pPr>
      <w:r>
        <w:rPr>
          <w:b/>
        </w:rPr>
        <w:t>Roselló:</w:t>
      </w:r>
      <w:r>
        <w:rPr>
          <w:b/>
          <w:spacing w:val="-2"/>
        </w:rPr>
        <w:t> </w:t>
      </w:r>
      <w:r>
        <w:rPr/>
        <w:t>(Con</w:t>
      </w:r>
      <w:r>
        <w:rPr>
          <w:spacing w:val="-4"/>
        </w:rPr>
        <w:t> </w:t>
      </w:r>
      <w:r>
        <w:rPr/>
        <w:t>una</w:t>
      </w:r>
      <w:r>
        <w:rPr>
          <w:spacing w:val="-2"/>
        </w:rPr>
        <w:t> </w:t>
      </w:r>
      <w:r>
        <w:rPr/>
        <w:t>sonrisa</w:t>
      </w:r>
      <w:r>
        <w:rPr>
          <w:spacing w:val="-2"/>
        </w:rPr>
        <w:t> </w:t>
      </w:r>
      <w:r>
        <w:rPr/>
        <w:t>irónica)</w:t>
      </w:r>
      <w:r>
        <w:rPr>
          <w:spacing w:val="-3"/>
        </w:rPr>
        <w:t> </w:t>
      </w:r>
      <w:r>
        <w:rPr/>
        <w:t>Aquí</w:t>
      </w:r>
      <w:r>
        <w:rPr>
          <w:spacing w:val="-2"/>
        </w:rPr>
        <w:t> </w:t>
      </w:r>
      <w:r>
        <w:rPr/>
        <w:t>sirven</w:t>
      </w:r>
      <w:r>
        <w:rPr>
          <w:spacing w:val="-3"/>
        </w:rPr>
        <w:t> </w:t>
      </w:r>
      <w:r>
        <w:rPr/>
        <w:t>algo</w:t>
      </w:r>
      <w:r>
        <w:rPr>
          <w:spacing w:val="-3"/>
        </w:rPr>
        <w:t> </w:t>
      </w:r>
      <w:r>
        <w:rPr/>
        <w:t>que</w:t>
      </w:r>
      <w:r>
        <w:rPr>
          <w:spacing w:val="-4"/>
        </w:rPr>
        <w:t> </w:t>
      </w:r>
      <w:r>
        <w:rPr/>
        <w:t>técnicamente</w:t>
      </w:r>
      <w:r>
        <w:rPr>
          <w:spacing w:val="-3"/>
        </w:rPr>
        <w:t> </w:t>
      </w:r>
      <w:r>
        <w:rPr/>
        <w:t>contiene</w:t>
      </w:r>
      <w:r>
        <w:rPr>
          <w:spacing w:val="-4"/>
        </w:rPr>
        <w:t> </w:t>
      </w:r>
      <w:r>
        <w:rPr/>
        <w:t>pescado.</w:t>
      </w:r>
      <w:r>
        <w:rPr>
          <w:spacing w:val="-3"/>
        </w:rPr>
        <w:t> </w:t>
      </w:r>
      <w:r>
        <w:rPr/>
        <w:t>No</w:t>
      </w:r>
      <w:r>
        <w:rPr>
          <w:spacing w:val="-3"/>
        </w:rPr>
        <w:t> </w:t>
      </w:r>
      <w:r>
        <w:rPr/>
        <w:t>me atrevería a llamarlo sardina, ni por respeto a mi abuela, ni por respeto al propio pescado.</w:t>
      </w:r>
    </w:p>
    <w:p>
      <w:pPr>
        <w:pStyle w:val="BodyText"/>
        <w:spacing w:before="146"/>
      </w:pPr>
      <w:r>
        <w:rPr>
          <w:b/>
        </w:rPr>
        <w:t>Álvaro:</w:t>
      </w:r>
      <w:r>
        <w:rPr>
          <w:b/>
          <w:spacing w:val="-7"/>
        </w:rPr>
        <w:t> </w:t>
      </w:r>
      <w:r>
        <w:rPr/>
        <w:t>(Riendo,</w:t>
      </w:r>
      <w:r>
        <w:rPr>
          <w:spacing w:val="-4"/>
        </w:rPr>
        <w:t> </w:t>
      </w:r>
      <w:r>
        <w:rPr/>
        <w:t>a</w:t>
      </w:r>
      <w:r>
        <w:rPr>
          <w:spacing w:val="-2"/>
        </w:rPr>
        <w:t> </w:t>
      </w:r>
      <w:r>
        <w:rPr/>
        <w:t>pesar</w:t>
      </w:r>
      <w:r>
        <w:rPr>
          <w:spacing w:val="-5"/>
        </w:rPr>
        <w:t> </w:t>
      </w:r>
      <w:r>
        <w:rPr/>
        <w:t>de</w:t>
      </w:r>
      <w:r>
        <w:rPr>
          <w:spacing w:val="-4"/>
        </w:rPr>
        <w:t> </w:t>
      </w:r>
      <w:r>
        <w:rPr/>
        <w:t>todo)</w:t>
      </w:r>
      <w:r>
        <w:rPr>
          <w:spacing w:val="-3"/>
        </w:rPr>
        <w:t> </w:t>
      </w:r>
      <w:r>
        <w:rPr/>
        <w:t>Es</w:t>
      </w:r>
      <w:r>
        <w:rPr>
          <w:spacing w:val="-2"/>
        </w:rPr>
        <w:t> </w:t>
      </w:r>
      <w:r>
        <w:rPr/>
        <w:t>la</w:t>
      </w:r>
      <w:r>
        <w:rPr>
          <w:spacing w:val="-4"/>
        </w:rPr>
        <w:t> </w:t>
      </w:r>
      <w:r>
        <w:rPr/>
        <w:t>primera</w:t>
      </w:r>
      <w:r>
        <w:rPr>
          <w:spacing w:val="-5"/>
        </w:rPr>
        <w:t> </w:t>
      </w:r>
      <w:r>
        <w:rPr/>
        <w:t>vez</w:t>
      </w:r>
      <w:r>
        <w:rPr>
          <w:spacing w:val="-4"/>
        </w:rPr>
        <w:t> </w:t>
      </w:r>
      <w:r>
        <w:rPr/>
        <w:t>que</w:t>
      </w:r>
      <w:r>
        <w:rPr>
          <w:spacing w:val="-4"/>
        </w:rPr>
        <w:t> </w:t>
      </w:r>
      <w:r>
        <w:rPr/>
        <w:t>le</w:t>
      </w:r>
      <w:r>
        <w:rPr>
          <w:spacing w:val="-5"/>
        </w:rPr>
        <w:t> </w:t>
      </w:r>
      <w:r>
        <w:rPr/>
        <w:t>escucho</w:t>
      </w:r>
      <w:r>
        <w:rPr>
          <w:spacing w:val="-4"/>
        </w:rPr>
        <w:t> </w:t>
      </w:r>
      <w:r>
        <w:rPr/>
        <w:t>hacer</w:t>
      </w:r>
      <w:r>
        <w:rPr>
          <w:spacing w:val="-2"/>
        </w:rPr>
        <w:t> </w:t>
      </w:r>
      <w:r>
        <w:rPr/>
        <w:t>una</w:t>
      </w:r>
      <w:r>
        <w:rPr>
          <w:spacing w:val="-2"/>
        </w:rPr>
        <w:t> broma.</w:t>
      </w:r>
    </w:p>
    <w:p>
      <w:pPr>
        <w:pStyle w:val="BodyText"/>
        <w:spacing w:line="228" w:lineRule="auto" w:before="158"/>
        <w:ind w:right="107"/>
      </w:pPr>
      <w:r>
        <w:rPr>
          <w:b/>
        </w:rPr>
        <w:t>Roselló:</w:t>
      </w:r>
      <w:r>
        <w:rPr>
          <w:b/>
          <w:spacing w:val="-2"/>
        </w:rPr>
        <w:t> </w:t>
      </w:r>
      <w:r>
        <w:rPr/>
        <w:t>Hasta</w:t>
      </w:r>
      <w:r>
        <w:rPr>
          <w:spacing w:val="-2"/>
        </w:rPr>
        <w:t> </w:t>
      </w:r>
      <w:r>
        <w:rPr/>
        <w:t>los</w:t>
      </w:r>
      <w:r>
        <w:rPr>
          <w:spacing w:val="-2"/>
        </w:rPr>
        <w:t> </w:t>
      </w:r>
      <w:r>
        <w:rPr/>
        <w:t>hombres</w:t>
      </w:r>
      <w:r>
        <w:rPr>
          <w:spacing w:val="-3"/>
        </w:rPr>
        <w:t> </w:t>
      </w:r>
      <w:r>
        <w:rPr/>
        <w:t>como</w:t>
      </w:r>
      <w:r>
        <w:rPr>
          <w:spacing w:val="-3"/>
        </w:rPr>
        <w:t> </w:t>
      </w:r>
      <w:r>
        <w:rPr/>
        <w:t>yo</w:t>
      </w:r>
      <w:r>
        <w:rPr>
          <w:spacing w:val="-3"/>
        </w:rPr>
        <w:t> </w:t>
      </w:r>
      <w:r>
        <w:rPr/>
        <w:t>necesitamos,</w:t>
      </w:r>
      <w:r>
        <w:rPr>
          <w:spacing w:val="-3"/>
        </w:rPr>
        <w:t> </w:t>
      </w:r>
      <w:r>
        <w:rPr/>
        <w:t>de</w:t>
      </w:r>
      <w:r>
        <w:rPr>
          <w:spacing w:val="-4"/>
        </w:rPr>
        <w:t> </w:t>
      </w:r>
      <w:r>
        <w:rPr/>
        <w:t>vez</w:t>
      </w:r>
      <w:r>
        <w:rPr>
          <w:spacing w:val="-4"/>
        </w:rPr>
        <w:t> </w:t>
      </w:r>
      <w:r>
        <w:rPr/>
        <w:t>en</w:t>
      </w:r>
      <w:r>
        <w:rPr>
          <w:spacing w:val="-4"/>
        </w:rPr>
        <w:t> </w:t>
      </w:r>
      <w:r>
        <w:rPr/>
        <w:t>cuando,</w:t>
      </w:r>
      <w:r>
        <w:rPr>
          <w:spacing w:val="-4"/>
        </w:rPr>
        <w:t> </w:t>
      </w:r>
      <w:r>
        <w:rPr/>
        <w:t>un</w:t>
      </w:r>
      <w:r>
        <w:rPr>
          <w:spacing w:val="-3"/>
        </w:rPr>
        <w:t> </w:t>
      </w:r>
      <w:r>
        <w:rPr/>
        <w:t>recuerdo</w:t>
      </w:r>
      <w:r>
        <w:rPr>
          <w:spacing w:val="-3"/>
        </w:rPr>
        <w:t> </w:t>
      </w:r>
      <w:r>
        <w:rPr/>
        <w:t>que</w:t>
      </w:r>
      <w:r>
        <w:rPr>
          <w:spacing w:val="-4"/>
        </w:rPr>
        <w:t> </w:t>
      </w:r>
      <w:r>
        <w:rPr/>
        <w:t>no</w:t>
      </w:r>
      <w:r>
        <w:rPr>
          <w:spacing w:val="-4"/>
        </w:rPr>
        <w:t> </w:t>
      </w:r>
      <w:r>
        <w:rPr/>
        <w:t>tenga nada que ver con lo que hemos hecho. Gracias por traerme este, señor Fuentes, aunque haya sido sin querer.</w:t>
      </w:r>
    </w:p>
    <w:p>
      <w:pPr>
        <w:pStyle w:val="BodyText"/>
        <w:spacing w:before="303"/>
        <w:ind w:left="0"/>
      </w:pPr>
    </w:p>
    <w:p>
      <w:pPr>
        <w:pStyle w:val="BodyText"/>
        <w:spacing w:line="230" w:lineRule="auto" w:before="0"/>
      </w:pPr>
      <w:r>
        <w:rPr/>
        <w:t>며칠</w:t>
      </w:r>
      <w:r>
        <w:rPr>
          <w:spacing w:val="32"/>
        </w:rPr>
        <w:t> </w:t>
      </w:r>
      <w:r>
        <w:rPr/>
        <w:t>후.</w:t>
      </w:r>
      <w:r>
        <w:rPr>
          <w:spacing w:val="29"/>
        </w:rPr>
        <w:t> </w:t>
      </w:r>
      <w:r>
        <w:rPr/>
        <w:t>알바로가</w:t>
      </w:r>
      <w:r>
        <w:rPr>
          <w:spacing w:val="32"/>
        </w:rPr>
        <w:t> </w:t>
      </w:r>
      <w:r>
        <w:rPr/>
        <w:t>정기</w:t>
      </w:r>
      <w:r>
        <w:rPr>
          <w:spacing w:val="29"/>
        </w:rPr>
        <w:t> </w:t>
      </w:r>
      <w:r>
        <w:rPr/>
        <w:t>면회</w:t>
      </w:r>
      <w:r>
        <w:rPr>
          <w:spacing w:val="32"/>
        </w:rPr>
        <w:t> </w:t>
      </w:r>
      <w:r>
        <w:rPr/>
        <w:t>중</w:t>
      </w:r>
      <w:r>
        <w:rPr>
          <w:spacing w:val="29"/>
        </w:rPr>
        <w:t> </w:t>
      </w:r>
      <w:r>
        <w:rPr/>
        <w:t>로셀요에게</w:t>
      </w:r>
      <w:r>
        <w:rPr>
          <w:spacing w:val="29"/>
        </w:rPr>
        <w:t> </w:t>
      </w:r>
      <w:r>
        <w:rPr/>
        <w:t>라이프치히</w:t>
      </w:r>
      <w:r>
        <w:rPr>
          <w:spacing w:val="30"/>
        </w:rPr>
        <w:t> </w:t>
      </w:r>
      <w:r>
        <w:rPr/>
        <w:t>드론</w:t>
      </w:r>
      <w:r>
        <w:rPr>
          <w:spacing w:val="29"/>
        </w:rPr>
        <w:t> </w:t>
      </w:r>
      <w:r>
        <w:rPr/>
        <w:t>공격을</w:t>
      </w:r>
      <w:r>
        <w:rPr>
          <w:spacing w:val="29"/>
        </w:rPr>
        <w:t> </w:t>
      </w:r>
      <w:r>
        <w:rPr/>
        <w:t>EU가</w:t>
      </w:r>
      <w:r>
        <w:rPr>
          <w:spacing w:val="32"/>
        </w:rPr>
        <w:t> </w:t>
      </w:r>
      <w:r>
        <w:rPr/>
        <w:t>'국가</w:t>
      </w:r>
      <w:r>
        <w:rPr>
          <w:spacing w:val="30"/>
        </w:rPr>
        <w:t> </w:t>
      </w:r>
      <w:r>
        <w:rPr/>
        <w:t>후원</w:t>
      </w:r>
      <w:r>
        <w:rPr>
          <w:spacing w:val="29"/>
        </w:rPr>
        <w:t> </w:t>
      </w:r>
      <w:r>
        <w:rPr/>
        <w:t>테러리즘 '으로 규정한 기사를 화제로 꺼냅니다.</w:t>
      </w:r>
    </w:p>
    <w:p>
      <w:pPr>
        <w:pStyle w:val="BodyText"/>
        <w:spacing w:after="0" w:line="230" w:lineRule="auto"/>
        <w:sectPr>
          <w:pgSz w:w="11910" w:h="16840"/>
          <w:pgMar w:top="1240" w:bottom="280" w:left="992" w:right="992"/>
        </w:sectPr>
      </w:pPr>
    </w:p>
    <w:p>
      <w:pPr>
        <w:pStyle w:val="BodyText"/>
        <w:spacing w:line="230" w:lineRule="auto" w:before="44"/>
      </w:pPr>
      <w:r>
        <w:rPr>
          <w:b/>
        </w:rPr>
        <w:t>Álvaro:</w:t>
      </w:r>
      <w:r>
        <w:rPr>
          <w:b/>
          <w:spacing w:val="-2"/>
        </w:rPr>
        <w:t> </w:t>
      </w:r>
      <w:r>
        <w:rPr/>
        <w:t>(Sentándose</w:t>
      </w:r>
      <w:r>
        <w:rPr>
          <w:spacing w:val="-1"/>
        </w:rPr>
        <w:t> </w:t>
      </w:r>
      <w:r>
        <w:rPr/>
        <w:t>frente</w:t>
      </w:r>
      <w:r>
        <w:rPr>
          <w:spacing w:val="-1"/>
        </w:rPr>
        <w:t> </w:t>
      </w:r>
      <w:r>
        <w:rPr/>
        <w:t>a él)</w:t>
      </w:r>
      <w:r>
        <w:rPr>
          <w:spacing w:val="-1"/>
        </w:rPr>
        <w:t> </w:t>
      </w:r>
      <w:r>
        <w:rPr/>
        <w:t>La</w:t>
      </w:r>
      <w:r>
        <w:rPr>
          <w:spacing w:val="-1"/>
        </w:rPr>
        <w:t> </w:t>
      </w:r>
      <w:r>
        <w:rPr/>
        <w:t>Unión</w:t>
      </w:r>
      <w:r>
        <w:rPr>
          <w:spacing w:val="-1"/>
        </w:rPr>
        <w:t> </w:t>
      </w:r>
      <w:r>
        <w:rPr/>
        <w:t>Europea acaba</w:t>
      </w:r>
      <w:r>
        <w:rPr>
          <w:spacing w:val="-1"/>
        </w:rPr>
        <w:t> </w:t>
      </w:r>
      <w:r>
        <w:rPr/>
        <w:t>de</w:t>
      </w:r>
      <w:r>
        <w:rPr>
          <w:spacing w:val="-2"/>
        </w:rPr>
        <w:t> </w:t>
      </w:r>
      <w:r>
        <w:rPr/>
        <w:t>calificar formalmente</w:t>
      </w:r>
      <w:r>
        <w:rPr>
          <w:spacing w:val="-1"/>
        </w:rPr>
        <w:t> </w:t>
      </w:r>
      <w:r>
        <w:rPr/>
        <w:t>de</w:t>
      </w:r>
      <w:r>
        <w:rPr>
          <w:spacing w:val="-2"/>
        </w:rPr>
        <w:t> </w:t>
      </w:r>
      <w:r>
        <w:rPr/>
        <w:t>terrorismo patrocinado por un Estado el ataque con drones contra el aeropuerto de Leipzig, hace un mes.</w:t>
      </w:r>
    </w:p>
    <w:p>
      <w:pPr>
        <w:pStyle w:val="BodyText"/>
        <w:spacing w:before="145"/>
      </w:pPr>
      <w:r>
        <w:rPr>
          <w:b/>
        </w:rPr>
        <w:t>Roselló:</w:t>
      </w:r>
      <w:r>
        <w:rPr>
          <w:b/>
          <w:spacing w:val="-7"/>
        </w:rPr>
        <w:t> </w:t>
      </w:r>
      <w:r>
        <w:rPr/>
        <w:t>(Con</w:t>
      </w:r>
      <w:r>
        <w:rPr>
          <w:spacing w:val="-7"/>
        </w:rPr>
        <w:t> </w:t>
      </w:r>
      <w:r>
        <w:rPr/>
        <w:t>atención</w:t>
      </w:r>
      <w:r>
        <w:rPr>
          <w:spacing w:val="-7"/>
        </w:rPr>
        <w:t> </w:t>
      </w:r>
      <w:r>
        <w:rPr/>
        <w:t>inmediata)</w:t>
      </w:r>
      <w:r>
        <w:rPr>
          <w:spacing w:val="-5"/>
        </w:rPr>
        <w:t> </w:t>
      </w:r>
      <w:r>
        <w:rPr/>
        <w:t>Alemania</w:t>
      </w:r>
      <w:r>
        <w:rPr>
          <w:spacing w:val="-5"/>
        </w:rPr>
        <w:t> </w:t>
      </w:r>
      <w:r>
        <w:rPr/>
        <w:t>culpó</w:t>
      </w:r>
      <w:r>
        <w:rPr>
          <w:spacing w:val="-6"/>
        </w:rPr>
        <w:t> </w:t>
      </w:r>
      <w:r>
        <w:rPr/>
        <w:t>a</w:t>
      </w:r>
      <w:r>
        <w:rPr>
          <w:spacing w:val="-5"/>
        </w:rPr>
        <w:t> </w:t>
      </w:r>
      <w:r>
        <w:rPr/>
        <w:t>Rusia,</w:t>
      </w:r>
      <w:r>
        <w:rPr>
          <w:spacing w:val="-5"/>
        </w:rPr>
        <w:t> </w:t>
      </w:r>
      <w:r>
        <w:rPr>
          <w:spacing w:val="-2"/>
        </w:rPr>
        <w:t>entiendo.</w:t>
      </w:r>
    </w:p>
    <w:p>
      <w:pPr>
        <w:pStyle w:val="BodyText"/>
        <w:spacing w:line="230" w:lineRule="auto" w:before="152"/>
        <w:ind w:right="224"/>
      </w:pPr>
      <w:r>
        <w:rPr>
          <w:b/>
        </w:rPr>
        <w:t>Álvaro:</w:t>
      </w:r>
      <w:r>
        <w:rPr>
          <w:b/>
          <w:spacing w:val="-4"/>
        </w:rPr>
        <w:t> </w:t>
      </w:r>
      <w:r>
        <w:rPr/>
        <w:t>Correcto.</w:t>
      </w:r>
      <w:r>
        <w:rPr>
          <w:spacing w:val="-3"/>
        </w:rPr>
        <w:t> </w:t>
      </w:r>
      <w:r>
        <w:rPr/>
        <w:t>Los</w:t>
      </w:r>
      <w:r>
        <w:rPr>
          <w:spacing w:val="-2"/>
        </w:rPr>
        <w:t> </w:t>
      </w:r>
      <w:r>
        <w:rPr/>
        <w:t>drones</w:t>
      </w:r>
      <w:r>
        <w:rPr>
          <w:spacing w:val="-3"/>
        </w:rPr>
        <w:t> </w:t>
      </w:r>
      <w:r>
        <w:rPr/>
        <w:t>apuntaban</w:t>
      </w:r>
      <w:r>
        <w:rPr>
          <w:spacing w:val="-3"/>
        </w:rPr>
        <w:t> </w:t>
      </w:r>
      <w:r>
        <w:rPr/>
        <w:t>a</w:t>
      </w:r>
      <w:r>
        <w:rPr>
          <w:spacing w:val="-2"/>
        </w:rPr>
        <w:t> </w:t>
      </w:r>
      <w:r>
        <w:rPr/>
        <w:t>un</w:t>
      </w:r>
      <w:r>
        <w:rPr>
          <w:spacing w:val="-3"/>
        </w:rPr>
        <w:t> </w:t>
      </w:r>
      <w:r>
        <w:rPr/>
        <w:t>avión</w:t>
      </w:r>
      <w:r>
        <w:rPr>
          <w:spacing w:val="-4"/>
        </w:rPr>
        <w:t> </w:t>
      </w:r>
      <w:r>
        <w:rPr/>
        <w:t>de</w:t>
      </w:r>
      <w:r>
        <w:rPr>
          <w:spacing w:val="-4"/>
        </w:rPr>
        <w:t> </w:t>
      </w:r>
      <w:r>
        <w:rPr/>
        <w:t>carga</w:t>
      </w:r>
      <w:r>
        <w:rPr>
          <w:spacing w:val="-2"/>
        </w:rPr>
        <w:t> </w:t>
      </w:r>
      <w:r>
        <w:rPr/>
        <w:t>ucraniano.</w:t>
      </w:r>
      <w:r>
        <w:rPr>
          <w:spacing w:val="-4"/>
        </w:rPr>
        <w:t> </w:t>
      </w:r>
      <w:r>
        <w:rPr/>
        <w:t>Kaja</w:t>
      </w:r>
      <w:r>
        <w:rPr>
          <w:spacing w:val="-2"/>
        </w:rPr>
        <w:t> </w:t>
      </w:r>
      <w:r>
        <w:rPr/>
        <w:t>Kallas</w:t>
      </w:r>
      <w:r>
        <w:rPr>
          <w:spacing w:val="-2"/>
        </w:rPr>
        <w:t> </w:t>
      </w:r>
      <w:r>
        <w:rPr/>
        <w:t>dijo</w:t>
      </w:r>
      <w:r>
        <w:rPr>
          <w:spacing w:val="-3"/>
        </w:rPr>
        <w:t> </w:t>
      </w:r>
      <w:r>
        <w:rPr/>
        <w:t>que tenía “todas las características” de esa categoría.</w:t>
      </w:r>
    </w:p>
    <w:p>
      <w:pPr>
        <w:pStyle w:val="BodyText"/>
        <w:spacing w:line="230" w:lineRule="auto" w:before="156"/>
        <w:ind w:right="224"/>
      </w:pPr>
      <w:r>
        <w:rPr>
          <w:b/>
        </w:rPr>
        <w:t>Roselló:</w:t>
      </w:r>
      <w:r>
        <w:rPr>
          <w:b/>
          <w:spacing w:val="-3"/>
        </w:rPr>
        <w:t> </w:t>
      </w:r>
      <w:r>
        <w:rPr/>
        <w:t>Una</w:t>
      </w:r>
      <w:r>
        <w:rPr>
          <w:spacing w:val="-4"/>
        </w:rPr>
        <w:t> </w:t>
      </w:r>
      <w:r>
        <w:rPr/>
        <w:t>frase</w:t>
      </w:r>
      <w:r>
        <w:rPr>
          <w:spacing w:val="-5"/>
        </w:rPr>
        <w:t> </w:t>
      </w:r>
      <w:r>
        <w:rPr/>
        <w:t>cuidadosamente</w:t>
      </w:r>
      <w:r>
        <w:rPr>
          <w:spacing w:val="-4"/>
        </w:rPr>
        <w:t> </w:t>
      </w:r>
      <w:r>
        <w:rPr/>
        <w:t>elegida.</w:t>
      </w:r>
      <w:r>
        <w:rPr>
          <w:spacing w:val="-3"/>
        </w:rPr>
        <w:t> </w:t>
      </w:r>
      <w:r>
        <w:rPr/>
        <w:t>“Todas</w:t>
      </w:r>
      <w:r>
        <w:rPr>
          <w:spacing w:val="-3"/>
        </w:rPr>
        <w:t> </w:t>
      </w:r>
      <w:r>
        <w:rPr/>
        <w:t>las</w:t>
      </w:r>
      <w:r>
        <w:rPr>
          <w:spacing w:val="-3"/>
        </w:rPr>
        <w:t> </w:t>
      </w:r>
      <w:r>
        <w:rPr/>
        <w:t>características”</w:t>
      </w:r>
      <w:r>
        <w:rPr>
          <w:spacing w:val="-4"/>
        </w:rPr>
        <w:t> </w:t>
      </w:r>
      <w:r>
        <w:rPr/>
        <w:t>permite</w:t>
      </w:r>
      <w:r>
        <w:rPr>
          <w:spacing w:val="-4"/>
        </w:rPr>
        <w:t> </w:t>
      </w:r>
      <w:r>
        <w:rPr/>
        <w:t>acusar</w:t>
      </w:r>
      <w:r>
        <w:rPr>
          <w:spacing w:val="-3"/>
        </w:rPr>
        <w:t> </w:t>
      </w:r>
      <w:r>
        <w:rPr/>
        <w:t>sin comprometerse a una prueba irrefutable ante un tribunal.</w:t>
      </w:r>
    </w:p>
    <w:p>
      <w:pPr>
        <w:pStyle w:val="BodyText"/>
        <w:spacing w:before="144"/>
      </w:pPr>
      <w:r>
        <w:rPr>
          <w:b/>
        </w:rPr>
        <w:t>Álvaro:</w:t>
      </w:r>
      <w:r>
        <w:rPr>
          <w:b/>
          <w:spacing w:val="-6"/>
        </w:rPr>
        <w:t> </w:t>
      </w:r>
      <w:r>
        <w:rPr/>
        <w:t>¿Cree</w:t>
      </w:r>
      <w:r>
        <w:rPr>
          <w:spacing w:val="-6"/>
        </w:rPr>
        <w:t> </w:t>
      </w:r>
      <w:r>
        <w:rPr/>
        <w:t>que</w:t>
      </w:r>
      <w:r>
        <w:rPr>
          <w:spacing w:val="-5"/>
        </w:rPr>
        <w:t> </w:t>
      </w:r>
      <w:r>
        <w:rPr/>
        <w:t>es</w:t>
      </w:r>
      <w:r>
        <w:rPr>
          <w:spacing w:val="-5"/>
        </w:rPr>
        <w:t> </w:t>
      </w:r>
      <w:r>
        <w:rPr/>
        <w:t>deliberadamente</w:t>
      </w:r>
      <w:r>
        <w:rPr>
          <w:spacing w:val="-6"/>
        </w:rPr>
        <w:t> </w:t>
      </w:r>
      <w:r>
        <w:rPr>
          <w:spacing w:val="-2"/>
        </w:rPr>
        <w:t>ambigua?</w:t>
      </w:r>
    </w:p>
    <w:p>
      <w:pPr>
        <w:pStyle w:val="BodyText"/>
        <w:spacing w:line="228" w:lineRule="auto" w:before="156"/>
        <w:ind w:right="150"/>
        <w:jc w:val="both"/>
      </w:pPr>
      <w:r>
        <w:rPr>
          <w:b/>
        </w:rPr>
        <w:t>Roselló: </w:t>
      </w:r>
      <w:r>
        <w:rPr/>
        <w:t>Completamente.</w:t>
      </w:r>
      <w:r>
        <w:rPr>
          <w:spacing w:val="-1"/>
        </w:rPr>
        <w:t> </w:t>
      </w:r>
      <w:r>
        <w:rPr/>
        <w:t>El lenguaje</w:t>
      </w:r>
      <w:r>
        <w:rPr>
          <w:spacing w:val="-1"/>
        </w:rPr>
        <w:t> </w:t>
      </w:r>
      <w:r>
        <w:rPr/>
        <w:t>diplomático rara vez</w:t>
      </w:r>
      <w:r>
        <w:rPr>
          <w:spacing w:val="-2"/>
        </w:rPr>
        <w:t> </w:t>
      </w:r>
      <w:r>
        <w:rPr/>
        <w:t>es accidental. Decir “es terrorismo de Estado”</w:t>
      </w:r>
      <w:r>
        <w:rPr>
          <w:spacing w:val="-3"/>
        </w:rPr>
        <w:t> </w:t>
      </w:r>
      <w:r>
        <w:rPr/>
        <w:t>exigiría</w:t>
      </w:r>
      <w:r>
        <w:rPr>
          <w:spacing w:val="-2"/>
        </w:rPr>
        <w:t> </w:t>
      </w:r>
      <w:r>
        <w:rPr/>
        <w:t>un</w:t>
      </w:r>
      <w:r>
        <w:rPr>
          <w:spacing w:val="-3"/>
        </w:rPr>
        <w:t> </w:t>
      </w:r>
      <w:r>
        <w:rPr/>
        <w:t>nivel</w:t>
      </w:r>
      <w:r>
        <w:rPr>
          <w:spacing w:val="-5"/>
        </w:rPr>
        <w:t> </w:t>
      </w:r>
      <w:r>
        <w:rPr/>
        <w:t>de</w:t>
      </w:r>
      <w:r>
        <w:rPr>
          <w:spacing w:val="-4"/>
        </w:rPr>
        <w:t> </w:t>
      </w:r>
      <w:r>
        <w:rPr/>
        <w:t>prueba</w:t>
      </w:r>
      <w:r>
        <w:rPr>
          <w:spacing w:val="-2"/>
        </w:rPr>
        <w:t> </w:t>
      </w:r>
      <w:r>
        <w:rPr/>
        <w:t>que</w:t>
      </w:r>
      <w:r>
        <w:rPr>
          <w:spacing w:val="-4"/>
        </w:rPr>
        <w:t> </w:t>
      </w:r>
      <w:r>
        <w:rPr/>
        <w:t>ralentizaría</w:t>
      </w:r>
      <w:r>
        <w:rPr>
          <w:spacing w:val="-2"/>
        </w:rPr>
        <w:t> </w:t>
      </w:r>
      <w:r>
        <w:rPr/>
        <w:t>cualquier</w:t>
      </w:r>
      <w:r>
        <w:rPr>
          <w:spacing w:val="-2"/>
        </w:rPr>
        <w:t> </w:t>
      </w:r>
      <w:r>
        <w:rPr/>
        <w:t>respuesta</w:t>
      </w:r>
      <w:r>
        <w:rPr>
          <w:spacing w:val="-5"/>
        </w:rPr>
        <w:t> </w:t>
      </w:r>
      <w:r>
        <w:rPr/>
        <w:t>política.</w:t>
      </w:r>
      <w:r>
        <w:rPr>
          <w:spacing w:val="-3"/>
        </w:rPr>
        <w:t> </w:t>
      </w:r>
      <w:r>
        <w:rPr/>
        <w:t>Decir</w:t>
      </w:r>
      <w:r>
        <w:rPr>
          <w:spacing w:val="-2"/>
        </w:rPr>
        <w:t> </w:t>
      </w:r>
      <w:r>
        <w:rPr/>
        <w:t>que “tiene las características” permite actuar de inmediato, con las sanciones ya preparadas.</w:t>
      </w:r>
    </w:p>
    <w:p>
      <w:pPr>
        <w:pStyle w:val="BodyText"/>
        <w:spacing w:before="149"/>
        <w:jc w:val="both"/>
      </w:pPr>
      <w:r>
        <w:rPr>
          <w:b/>
        </w:rPr>
        <w:t>Álvaro:</w:t>
      </w:r>
      <w:r>
        <w:rPr>
          <w:b/>
          <w:spacing w:val="-9"/>
        </w:rPr>
        <w:t> </w:t>
      </w:r>
      <w:r>
        <w:rPr/>
        <w:t>Mil</w:t>
      </w:r>
      <w:r>
        <w:rPr>
          <w:spacing w:val="-4"/>
        </w:rPr>
        <w:t> </w:t>
      </w:r>
      <w:r>
        <w:rPr/>
        <w:t>seiscientas</w:t>
      </w:r>
      <w:r>
        <w:rPr>
          <w:spacing w:val="-4"/>
        </w:rPr>
        <w:t> </w:t>
      </w:r>
      <w:r>
        <w:rPr/>
        <w:t>nuevas</w:t>
      </w:r>
      <w:r>
        <w:rPr>
          <w:spacing w:val="-5"/>
        </w:rPr>
        <w:t> </w:t>
      </w:r>
      <w:r>
        <w:rPr/>
        <w:t>inclusiones</w:t>
      </w:r>
      <w:r>
        <w:rPr>
          <w:spacing w:val="-5"/>
        </w:rPr>
        <w:t> </w:t>
      </w:r>
      <w:r>
        <w:rPr/>
        <w:t>en</w:t>
      </w:r>
      <w:r>
        <w:rPr>
          <w:spacing w:val="-6"/>
        </w:rPr>
        <w:t> </w:t>
      </w:r>
      <w:r>
        <w:rPr/>
        <w:t>listas</w:t>
      </w:r>
      <w:r>
        <w:rPr>
          <w:spacing w:val="-4"/>
        </w:rPr>
        <w:t> </w:t>
      </w:r>
      <w:r>
        <w:rPr/>
        <w:t>de</w:t>
      </w:r>
      <w:r>
        <w:rPr>
          <w:spacing w:val="-6"/>
        </w:rPr>
        <w:t> </w:t>
      </w:r>
      <w:r>
        <w:rPr/>
        <w:t>sanciones</w:t>
      </w:r>
      <w:r>
        <w:rPr>
          <w:spacing w:val="-6"/>
        </w:rPr>
        <w:t> </w:t>
      </w:r>
      <w:r>
        <w:rPr/>
        <w:t>contra</w:t>
      </w:r>
      <w:r>
        <w:rPr>
          <w:spacing w:val="-7"/>
        </w:rPr>
        <w:t> </w:t>
      </w:r>
      <w:r>
        <w:rPr/>
        <w:t>el</w:t>
      </w:r>
      <w:r>
        <w:rPr>
          <w:spacing w:val="-4"/>
        </w:rPr>
        <w:t> </w:t>
      </w:r>
      <w:r>
        <w:rPr/>
        <w:t>complejo</w:t>
      </w:r>
      <w:r>
        <w:rPr>
          <w:spacing w:val="-5"/>
        </w:rPr>
        <w:t> </w:t>
      </w:r>
      <w:r>
        <w:rPr/>
        <w:t>militar</w:t>
      </w:r>
      <w:r>
        <w:rPr>
          <w:spacing w:val="-4"/>
        </w:rPr>
        <w:t> </w:t>
      </w:r>
      <w:r>
        <w:rPr>
          <w:spacing w:val="-2"/>
        </w:rPr>
        <w:t>ruso.</w:t>
      </w:r>
    </w:p>
    <w:p>
      <w:pPr>
        <w:pStyle w:val="BodyText"/>
        <w:spacing w:line="230" w:lineRule="auto" w:before="153"/>
      </w:pPr>
      <w:r>
        <w:rPr>
          <w:b/>
        </w:rPr>
        <w:t>Roselló:</w:t>
      </w:r>
      <w:r>
        <w:rPr>
          <w:b/>
          <w:spacing w:val="-2"/>
        </w:rPr>
        <w:t> </w:t>
      </w:r>
      <w:r>
        <w:rPr/>
        <w:t>Una</w:t>
      </w:r>
      <w:r>
        <w:rPr>
          <w:spacing w:val="-3"/>
        </w:rPr>
        <w:t> </w:t>
      </w:r>
      <w:r>
        <w:rPr/>
        <w:t>cifra</w:t>
      </w:r>
      <w:r>
        <w:rPr>
          <w:spacing w:val="-2"/>
        </w:rPr>
        <w:t> </w:t>
      </w:r>
      <w:r>
        <w:rPr/>
        <w:t>pensada</w:t>
      </w:r>
      <w:r>
        <w:rPr>
          <w:spacing w:val="-2"/>
        </w:rPr>
        <w:t> </w:t>
      </w:r>
      <w:r>
        <w:rPr/>
        <w:t>para</w:t>
      </w:r>
      <w:r>
        <w:rPr>
          <w:spacing w:val="-2"/>
        </w:rPr>
        <w:t> </w:t>
      </w:r>
      <w:r>
        <w:rPr/>
        <w:t>impresionar</w:t>
      </w:r>
      <w:r>
        <w:rPr>
          <w:spacing w:val="-2"/>
        </w:rPr>
        <w:t> </w:t>
      </w:r>
      <w:r>
        <w:rPr/>
        <w:t>en</w:t>
      </w:r>
      <w:r>
        <w:rPr>
          <w:spacing w:val="-4"/>
        </w:rPr>
        <w:t> </w:t>
      </w:r>
      <w:r>
        <w:rPr/>
        <w:t>los</w:t>
      </w:r>
      <w:r>
        <w:rPr>
          <w:spacing w:val="-3"/>
        </w:rPr>
        <w:t> </w:t>
      </w:r>
      <w:r>
        <w:rPr/>
        <w:t>titulares,</w:t>
      </w:r>
      <w:r>
        <w:rPr>
          <w:spacing w:val="-3"/>
        </w:rPr>
        <w:t> </w:t>
      </w:r>
      <w:r>
        <w:rPr/>
        <w:t>más</w:t>
      </w:r>
      <w:r>
        <w:rPr>
          <w:spacing w:val="-2"/>
        </w:rPr>
        <w:t> </w:t>
      </w:r>
      <w:r>
        <w:rPr/>
        <w:t>que</w:t>
      </w:r>
      <w:r>
        <w:rPr>
          <w:spacing w:val="-4"/>
        </w:rPr>
        <w:t> </w:t>
      </w:r>
      <w:r>
        <w:rPr/>
        <w:t>para</w:t>
      </w:r>
      <w:r>
        <w:rPr>
          <w:spacing w:val="-2"/>
        </w:rPr>
        <w:t> </w:t>
      </w:r>
      <w:r>
        <w:rPr/>
        <w:t>cambiar</w:t>
      </w:r>
      <w:r>
        <w:rPr>
          <w:spacing w:val="-2"/>
        </w:rPr>
        <w:t> </w:t>
      </w:r>
      <w:r>
        <w:rPr/>
        <w:t>realmente</w:t>
      </w:r>
      <w:r>
        <w:rPr>
          <w:spacing w:val="-3"/>
        </w:rPr>
        <w:t> </w:t>
      </w:r>
      <w:r>
        <w:rPr/>
        <w:t>el cálculo del Kremlin. Sospecho que la mayoría de esos mil seiscientos nombres ya estaban efectivamente aislados del sistema financiero occidental.</w:t>
      </w:r>
    </w:p>
    <w:p>
      <w:pPr>
        <w:pStyle w:val="BodyText"/>
        <w:spacing w:before="142"/>
      </w:pPr>
      <w:r>
        <w:rPr>
          <w:b/>
        </w:rPr>
        <w:t>Álvaro:</w:t>
      </w:r>
      <w:r>
        <w:rPr>
          <w:b/>
          <w:spacing w:val="-8"/>
        </w:rPr>
        <w:t> </w:t>
      </w:r>
      <w:r>
        <w:rPr/>
        <w:t>¿Entonces</w:t>
      </w:r>
      <w:r>
        <w:rPr>
          <w:spacing w:val="-4"/>
        </w:rPr>
        <w:t> </w:t>
      </w:r>
      <w:r>
        <w:rPr/>
        <w:t>el</w:t>
      </w:r>
      <w:r>
        <w:rPr>
          <w:spacing w:val="-4"/>
        </w:rPr>
        <w:t> </w:t>
      </w:r>
      <w:r>
        <w:rPr/>
        <w:t>gesto</w:t>
      </w:r>
      <w:r>
        <w:rPr>
          <w:spacing w:val="-4"/>
        </w:rPr>
        <w:t> </w:t>
      </w:r>
      <w:r>
        <w:rPr/>
        <w:t>es</w:t>
      </w:r>
      <w:r>
        <w:rPr>
          <w:spacing w:val="-4"/>
        </w:rPr>
        <w:t> </w:t>
      </w:r>
      <w:r>
        <w:rPr/>
        <w:t>más</w:t>
      </w:r>
      <w:r>
        <w:rPr>
          <w:spacing w:val="-4"/>
        </w:rPr>
        <w:t> </w:t>
      </w:r>
      <w:r>
        <w:rPr/>
        <w:t>simbólico</w:t>
      </w:r>
      <w:r>
        <w:rPr>
          <w:spacing w:val="-4"/>
        </w:rPr>
        <w:t> </w:t>
      </w:r>
      <w:r>
        <w:rPr/>
        <w:t>que</w:t>
      </w:r>
      <w:r>
        <w:rPr>
          <w:spacing w:val="-5"/>
        </w:rPr>
        <w:t> </w:t>
      </w:r>
      <w:r>
        <w:rPr>
          <w:spacing w:val="-2"/>
        </w:rPr>
        <w:t>efectivo?</w:t>
      </w:r>
    </w:p>
    <w:p>
      <w:pPr>
        <w:pStyle w:val="BodyText"/>
        <w:spacing w:line="228" w:lineRule="auto" w:before="156"/>
        <w:ind w:right="111"/>
        <w:jc w:val="both"/>
      </w:pPr>
      <w:r>
        <w:rPr>
          <w:b/>
        </w:rPr>
        <w:t>Roselló:</w:t>
      </w:r>
      <w:r>
        <w:rPr>
          <w:b/>
          <w:spacing w:val="-2"/>
        </w:rPr>
        <w:t> </w:t>
      </w:r>
      <w:r>
        <w:rPr/>
        <w:t>Los</w:t>
      </w:r>
      <w:r>
        <w:rPr>
          <w:spacing w:val="-3"/>
        </w:rPr>
        <w:t> </w:t>
      </w:r>
      <w:r>
        <w:rPr/>
        <w:t>gestos</w:t>
      </w:r>
      <w:r>
        <w:rPr>
          <w:spacing w:val="-2"/>
        </w:rPr>
        <w:t> </w:t>
      </w:r>
      <w:r>
        <w:rPr/>
        <w:t>simbólicos</w:t>
      </w:r>
      <w:r>
        <w:rPr>
          <w:spacing w:val="-3"/>
        </w:rPr>
        <w:t> </w:t>
      </w:r>
      <w:r>
        <w:rPr/>
        <w:t>también</w:t>
      </w:r>
      <w:r>
        <w:rPr>
          <w:spacing w:val="-4"/>
        </w:rPr>
        <w:t> </w:t>
      </w:r>
      <w:r>
        <w:rPr/>
        <w:t>cumplen</w:t>
      </w:r>
      <w:r>
        <w:rPr>
          <w:spacing w:val="-3"/>
        </w:rPr>
        <w:t> </w:t>
      </w:r>
      <w:r>
        <w:rPr/>
        <w:t>una</w:t>
      </w:r>
      <w:r>
        <w:rPr>
          <w:spacing w:val="-2"/>
        </w:rPr>
        <w:t> </w:t>
      </w:r>
      <w:r>
        <w:rPr/>
        <w:t>función,</w:t>
      </w:r>
      <w:r>
        <w:rPr>
          <w:spacing w:val="-3"/>
        </w:rPr>
        <w:t> </w:t>
      </w:r>
      <w:r>
        <w:rPr/>
        <w:t>no</w:t>
      </w:r>
      <w:r>
        <w:rPr>
          <w:spacing w:val="-4"/>
        </w:rPr>
        <w:t> </w:t>
      </w:r>
      <w:r>
        <w:rPr/>
        <w:t>lo</w:t>
      </w:r>
      <w:r>
        <w:rPr>
          <w:spacing w:val="-3"/>
        </w:rPr>
        <w:t> </w:t>
      </w:r>
      <w:r>
        <w:rPr/>
        <w:t>subestime.</w:t>
      </w:r>
      <w:r>
        <w:rPr>
          <w:spacing w:val="-4"/>
        </w:rPr>
        <w:t> </w:t>
      </w:r>
      <w:r>
        <w:rPr/>
        <w:t>Mantienen</w:t>
      </w:r>
      <w:r>
        <w:rPr>
          <w:spacing w:val="-4"/>
        </w:rPr>
        <w:t> </w:t>
      </w:r>
      <w:r>
        <w:rPr/>
        <w:t>unida una coalición,</w:t>
      </w:r>
      <w:r>
        <w:rPr>
          <w:spacing w:val="-1"/>
        </w:rPr>
        <w:t> </w:t>
      </w:r>
      <w:r>
        <w:rPr/>
        <w:t>envían</w:t>
      </w:r>
      <w:r>
        <w:rPr>
          <w:spacing w:val="-1"/>
        </w:rPr>
        <w:t> </w:t>
      </w:r>
      <w:r>
        <w:rPr/>
        <w:t>una señal a los aliados nerviosos,</w:t>
      </w:r>
      <w:r>
        <w:rPr>
          <w:spacing w:val="-1"/>
        </w:rPr>
        <w:t> </w:t>
      </w:r>
      <w:r>
        <w:rPr/>
        <w:t>y</w:t>
      </w:r>
      <w:r>
        <w:rPr>
          <w:spacing w:val="-2"/>
        </w:rPr>
        <w:t> </w:t>
      </w:r>
      <w:r>
        <w:rPr/>
        <w:t>dan</w:t>
      </w:r>
      <w:r>
        <w:rPr>
          <w:spacing w:val="-1"/>
        </w:rPr>
        <w:t> </w:t>
      </w:r>
      <w:r>
        <w:rPr/>
        <w:t>a los votantes</w:t>
      </w:r>
      <w:r>
        <w:rPr>
          <w:spacing w:val="-1"/>
        </w:rPr>
        <w:t> </w:t>
      </w:r>
      <w:r>
        <w:rPr/>
        <w:t>la sensación</w:t>
      </w:r>
      <w:r>
        <w:rPr>
          <w:spacing w:val="-2"/>
        </w:rPr>
        <w:t> </w:t>
      </w:r>
      <w:r>
        <w:rPr/>
        <w:t>de</w:t>
      </w:r>
      <w:r>
        <w:rPr>
          <w:spacing w:val="-2"/>
        </w:rPr>
        <w:t> </w:t>
      </w:r>
      <w:r>
        <w:rPr/>
        <w:t>que se está haciendo algo.</w:t>
      </w:r>
    </w:p>
    <w:p>
      <w:pPr>
        <w:pStyle w:val="BodyText"/>
        <w:spacing w:line="230" w:lineRule="auto" w:before="161"/>
        <w:ind w:right="224"/>
      </w:pPr>
      <w:r>
        <w:rPr>
          <w:b/>
        </w:rPr>
        <w:t>Álvaro:</w:t>
      </w:r>
      <w:r>
        <w:rPr>
          <w:b/>
          <w:spacing w:val="-4"/>
        </w:rPr>
        <w:t> </w:t>
      </w:r>
      <w:r>
        <w:rPr/>
        <w:t>El</w:t>
      </w:r>
      <w:r>
        <w:rPr>
          <w:spacing w:val="-2"/>
        </w:rPr>
        <w:t> </w:t>
      </w:r>
      <w:r>
        <w:rPr/>
        <w:t>artículo</w:t>
      </w:r>
      <w:r>
        <w:rPr>
          <w:spacing w:val="-3"/>
        </w:rPr>
        <w:t> </w:t>
      </w:r>
      <w:r>
        <w:rPr/>
        <w:t>menciona</w:t>
      </w:r>
      <w:r>
        <w:rPr>
          <w:spacing w:val="-2"/>
        </w:rPr>
        <w:t> </w:t>
      </w:r>
      <w:r>
        <w:rPr/>
        <w:t>también</w:t>
      </w:r>
      <w:r>
        <w:rPr>
          <w:spacing w:val="-4"/>
        </w:rPr>
        <w:t> </w:t>
      </w:r>
      <w:r>
        <w:rPr/>
        <w:t>sabotajes</w:t>
      </w:r>
      <w:r>
        <w:rPr>
          <w:spacing w:val="-6"/>
        </w:rPr>
        <w:t> </w:t>
      </w:r>
      <w:r>
        <w:rPr/>
        <w:t>sin</w:t>
      </w:r>
      <w:r>
        <w:rPr>
          <w:spacing w:val="-3"/>
        </w:rPr>
        <w:t> </w:t>
      </w:r>
      <w:r>
        <w:rPr/>
        <w:t>confirmar</w:t>
      </w:r>
      <w:r>
        <w:rPr>
          <w:spacing w:val="-2"/>
        </w:rPr>
        <w:t> </w:t>
      </w:r>
      <w:r>
        <w:rPr/>
        <w:t>contra</w:t>
      </w:r>
      <w:r>
        <w:rPr>
          <w:spacing w:val="-5"/>
        </w:rPr>
        <w:t> </w:t>
      </w:r>
      <w:r>
        <w:rPr/>
        <w:t>infraestructura</w:t>
      </w:r>
      <w:r>
        <w:rPr>
          <w:spacing w:val="-2"/>
        </w:rPr>
        <w:t> </w:t>
      </w:r>
      <w:r>
        <w:rPr/>
        <w:t>eléctrica</w:t>
      </w:r>
      <w:r>
        <w:rPr>
          <w:spacing w:val="-2"/>
        </w:rPr>
        <w:t> </w:t>
      </w:r>
      <w:r>
        <w:rPr/>
        <w:t>en Alemania, sin atribución pública todavía.</w:t>
      </w:r>
    </w:p>
    <w:p>
      <w:pPr>
        <w:pStyle w:val="BodyText"/>
        <w:spacing w:line="228" w:lineRule="auto" w:before="159"/>
        <w:ind w:right="224"/>
      </w:pPr>
      <w:r>
        <w:rPr>
          <w:b/>
        </w:rPr>
        <w:t>Roselló:</w:t>
      </w:r>
      <w:r>
        <w:rPr>
          <w:b/>
          <w:spacing w:val="-2"/>
        </w:rPr>
        <w:t> </w:t>
      </w:r>
      <w:r>
        <w:rPr/>
        <w:t>Ahí</w:t>
      </w:r>
      <w:r>
        <w:rPr>
          <w:spacing w:val="-3"/>
        </w:rPr>
        <w:t> </w:t>
      </w:r>
      <w:r>
        <w:rPr/>
        <w:t>está</w:t>
      </w:r>
      <w:r>
        <w:rPr>
          <w:spacing w:val="-2"/>
        </w:rPr>
        <w:t> </w:t>
      </w:r>
      <w:r>
        <w:rPr/>
        <w:t>la</w:t>
      </w:r>
      <w:r>
        <w:rPr>
          <w:spacing w:val="-2"/>
        </w:rPr>
        <w:t> </w:t>
      </w:r>
      <w:r>
        <w:rPr/>
        <w:t>parte</w:t>
      </w:r>
      <w:r>
        <w:rPr>
          <w:spacing w:val="-4"/>
        </w:rPr>
        <w:t> </w:t>
      </w:r>
      <w:r>
        <w:rPr/>
        <w:t>que</w:t>
      </w:r>
      <w:r>
        <w:rPr>
          <w:spacing w:val="-4"/>
        </w:rPr>
        <w:t> </w:t>
      </w:r>
      <w:r>
        <w:rPr/>
        <w:t>de</w:t>
      </w:r>
      <w:r>
        <w:rPr>
          <w:spacing w:val="-4"/>
        </w:rPr>
        <w:t> </w:t>
      </w:r>
      <w:r>
        <w:rPr/>
        <w:t>verdad</w:t>
      </w:r>
      <w:r>
        <w:rPr>
          <w:spacing w:val="-4"/>
        </w:rPr>
        <w:t> </w:t>
      </w:r>
      <w:r>
        <w:rPr/>
        <w:t>debería</w:t>
      </w:r>
      <w:r>
        <w:rPr>
          <w:spacing w:val="-2"/>
        </w:rPr>
        <w:t> </w:t>
      </w:r>
      <w:r>
        <w:rPr/>
        <w:t>preocupar</w:t>
      </w:r>
      <w:r>
        <w:rPr>
          <w:spacing w:val="-2"/>
        </w:rPr>
        <w:t> </w:t>
      </w:r>
      <w:r>
        <w:rPr/>
        <w:t>a</w:t>
      </w:r>
      <w:r>
        <w:rPr>
          <w:spacing w:val="-2"/>
        </w:rPr>
        <w:t> </w:t>
      </w:r>
      <w:r>
        <w:rPr/>
        <w:t>cualquier</w:t>
      </w:r>
      <w:r>
        <w:rPr>
          <w:spacing w:val="-5"/>
        </w:rPr>
        <w:t> </w:t>
      </w:r>
      <w:r>
        <w:rPr/>
        <w:t>gobierno</w:t>
      </w:r>
      <w:r>
        <w:rPr>
          <w:spacing w:val="-3"/>
        </w:rPr>
        <w:t> </w:t>
      </w:r>
      <w:r>
        <w:rPr/>
        <w:t>europeo.</w:t>
      </w:r>
      <w:r>
        <w:rPr>
          <w:spacing w:val="-3"/>
        </w:rPr>
        <w:t> </w:t>
      </w:r>
      <w:r>
        <w:rPr/>
        <w:t>Un ataque con drones contra un aeropuerto es visible, dramático, fácil de fotografiar. Un apagón parcial en una subestación eléctrica es mucho más difícil de vincular a un actor concreto, y precisamente por eso es más peligroso a largo plazo.</w:t>
      </w:r>
    </w:p>
    <w:p>
      <w:pPr>
        <w:spacing w:before="152"/>
        <w:ind w:left="85" w:right="0" w:firstLine="0"/>
        <w:jc w:val="left"/>
        <w:rPr>
          <w:sz w:val="22"/>
        </w:rPr>
      </w:pPr>
      <w:r>
        <w:rPr>
          <w:b/>
          <w:sz w:val="22"/>
        </w:rPr>
        <w:t>Álvaro:</w:t>
      </w:r>
      <w:r>
        <w:rPr>
          <w:b/>
          <w:spacing w:val="-4"/>
          <w:sz w:val="22"/>
        </w:rPr>
        <w:t> </w:t>
      </w:r>
      <w:r>
        <w:rPr>
          <w:sz w:val="22"/>
        </w:rPr>
        <w:t>¿Por</w:t>
      </w:r>
      <w:r>
        <w:rPr>
          <w:spacing w:val="-1"/>
          <w:sz w:val="22"/>
        </w:rPr>
        <w:t> </w:t>
      </w:r>
      <w:r>
        <w:rPr>
          <w:sz w:val="22"/>
        </w:rPr>
        <w:t>qué</w:t>
      </w:r>
      <w:r>
        <w:rPr>
          <w:spacing w:val="-4"/>
          <w:sz w:val="22"/>
        </w:rPr>
        <w:t> </w:t>
      </w:r>
      <w:r>
        <w:rPr>
          <w:sz w:val="22"/>
        </w:rPr>
        <w:t>más</w:t>
      </w:r>
      <w:r>
        <w:rPr>
          <w:spacing w:val="-1"/>
          <w:sz w:val="22"/>
        </w:rPr>
        <w:t> </w:t>
      </w:r>
      <w:r>
        <w:rPr>
          <w:spacing w:val="-2"/>
          <w:sz w:val="22"/>
        </w:rPr>
        <w:t>peligroso?</w:t>
      </w:r>
    </w:p>
    <w:p>
      <w:pPr>
        <w:pStyle w:val="BodyText"/>
        <w:spacing w:line="228" w:lineRule="auto" w:before="156"/>
        <w:ind w:right="224"/>
      </w:pPr>
      <w:r>
        <w:rPr>
          <w:b/>
        </w:rPr>
        <w:t>Roselló: </w:t>
      </w:r>
      <w:r>
        <w:rPr/>
        <w:t>Porque genera la misma erosión de confianza, el mismo desgaste institucional, sin ofrecer nunca la satisfacción de un culpable claro al que sancionar. Es exactamente el tipo de operación</w:t>
      </w:r>
      <w:r>
        <w:rPr>
          <w:spacing w:val="-4"/>
        </w:rPr>
        <w:t> </w:t>
      </w:r>
      <w:r>
        <w:rPr/>
        <w:t>que</w:t>
      </w:r>
      <w:r>
        <w:rPr>
          <w:spacing w:val="-4"/>
        </w:rPr>
        <w:t> </w:t>
      </w:r>
      <w:r>
        <w:rPr/>
        <w:t>yo</w:t>
      </w:r>
      <w:r>
        <w:rPr>
          <w:spacing w:val="-3"/>
        </w:rPr>
        <w:t> </w:t>
      </w:r>
      <w:r>
        <w:rPr/>
        <w:t>habría</w:t>
      </w:r>
      <w:r>
        <w:rPr>
          <w:spacing w:val="-2"/>
        </w:rPr>
        <w:t> </w:t>
      </w:r>
      <w:r>
        <w:rPr/>
        <w:t>diseñado,</w:t>
      </w:r>
      <w:r>
        <w:rPr>
          <w:spacing w:val="-4"/>
        </w:rPr>
        <w:t> </w:t>
      </w:r>
      <w:r>
        <w:rPr/>
        <w:t>si</w:t>
      </w:r>
      <w:r>
        <w:rPr>
          <w:spacing w:val="-2"/>
        </w:rPr>
        <w:t> </w:t>
      </w:r>
      <w:r>
        <w:rPr/>
        <w:t>mi</w:t>
      </w:r>
      <w:r>
        <w:rPr>
          <w:spacing w:val="-2"/>
        </w:rPr>
        <w:t> </w:t>
      </w:r>
      <w:r>
        <w:rPr/>
        <w:t>trabajo</w:t>
      </w:r>
      <w:r>
        <w:rPr>
          <w:spacing w:val="-3"/>
        </w:rPr>
        <w:t> </w:t>
      </w:r>
      <w:r>
        <w:rPr/>
        <w:t>hubiera</w:t>
      </w:r>
      <w:r>
        <w:rPr>
          <w:spacing w:val="-2"/>
        </w:rPr>
        <w:t> </w:t>
      </w:r>
      <w:r>
        <w:rPr/>
        <w:t>sido</w:t>
      </w:r>
      <w:r>
        <w:rPr>
          <w:spacing w:val="-3"/>
        </w:rPr>
        <w:t> </w:t>
      </w:r>
      <w:r>
        <w:rPr/>
        <w:t>geopolítico</w:t>
      </w:r>
      <w:r>
        <w:rPr>
          <w:spacing w:val="-3"/>
        </w:rPr>
        <w:t> </w:t>
      </w:r>
      <w:r>
        <w:rPr/>
        <w:t>en</w:t>
      </w:r>
      <w:r>
        <w:rPr>
          <w:spacing w:val="-4"/>
        </w:rPr>
        <w:t> </w:t>
      </w:r>
      <w:r>
        <w:rPr/>
        <w:t>vez</w:t>
      </w:r>
      <w:r>
        <w:rPr>
          <w:spacing w:val="-4"/>
        </w:rPr>
        <w:t> </w:t>
      </w:r>
      <w:r>
        <w:rPr/>
        <w:t>de</w:t>
      </w:r>
      <w:r>
        <w:rPr>
          <w:spacing w:val="-1"/>
        </w:rPr>
        <w:t> </w:t>
      </w:r>
      <w:r>
        <w:rPr/>
        <w:t>financiero.</w:t>
      </w:r>
    </w:p>
    <w:p>
      <w:pPr>
        <w:pStyle w:val="BodyText"/>
        <w:spacing w:before="149"/>
      </w:pPr>
      <w:r>
        <w:rPr>
          <w:b/>
        </w:rPr>
        <w:t>Álvaro:</w:t>
      </w:r>
      <w:r>
        <w:rPr>
          <w:b/>
          <w:spacing w:val="-8"/>
        </w:rPr>
        <w:t> </w:t>
      </w:r>
      <w:r>
        <w:rPr/>
        <w:t>¿Reconoce</w:t>
      </w:r>
      <w:r>
        <w:rPr>
          <w:spacing w:val="-6"/>
        </w:rPr>
        <w:t> </w:t>
      </w:r>
      <w:r>
        <w:rPr/>
        <w:t>la</w:t>
      </w:r>
      <w:r>
        <w:rPr>
          <w:spacing w:val="-3"/>
        </w:rPr>
        <w:t> </w:t>
      </w:r>
      <w:r>
        <w:rPr/>
        <w:t>firma</w:t>
      </w:r>
      <w:r>
        <w:rPr>
          <w:spacing w:val="-4"/>
        </w:rPr>
        <w:t> </w:t>
      </w:r>
      <w:r>
        <w:rPr/>
        <w:t>de</w:t>
      </w:r>
      <w:r>
        <w:rPr>
          <w:spacing w:val="-6"/>
        </w:rPr>
        <w:t> </w:t>
      </w:r>
      <w:r>
        <w:rPr/>
        <w:t>una</w:t>
      </w:r>
      <w:r>
        <w:rPr>
          <w:spacing w:val="-4"/>
        </w:rPr>
        <w:t> </w:t>
      </w:r>
      <w:r>
        <w:rPr/>
        <w:t>operación</w:t>
      </w:r>
      <w:r>
        <w:rPr>
          <w:spacing w:val="-5"/>
        </w:rPr>
        <w:t> </w:t>
      </w:r>
      <w:r>
        <w:rPr/>
        <w:t>bien</w:t>
      </w:r>
      <w:r>
        <w:rPr>
          <w:spacing w:val="-6"/>
        </w:rPr>
        <w:t> </w:t>
      </w:r>
      <w:r>
        <w:rPr/>
        <w:t>diseñada,</w:t>
      </w:r>
      <w:r>
        <w:rPr>
          <w:spacing w:val="-5"/>
        </w:rPr>
        <w:t> </w:t>
      </w:r>
      <w:r>
        <w:rPr/>
        <w:t>incluso</w:t>
      </w:r>
      <w:r>
        <w:rPr>
          <w:spacing w:val="-4"/>
        </w:rPr>
        <w:t> </w:t>
      </w:r>
      <w:r>
        <w:rPr/>
        <w:t>sin</w:t>
      </w:r>
      <w:r>
        <w:rPr>
          <w:spacing w:val="-8"/>
        </w:rPr>
        <w:t> </w:t>
      </w:r>
      <w:r>
        <w:rPr/>
        <w:t>pruebas</w:t>
      </w:r>
      <w:r>
        <w:rPr>
          <w:spacing w:val="-3"/>
        </w:rPr>
        <w:t> </w:t>
      </w:r>
      <w:r>
        <w:rPr>
          <w:spacing w:val="-2"/>
        </w:rPr>
        <w:t>concluyentes?</w:t>
      </w:r>
    </w:p>
    <w:p>
      <w:pPr>
        <w:pStyle w:val="BodyText"/>
      </w:pPr>
      <w:r>
        <w:rPr>
          <w:b/>
        </w:rPr>
        <w:t>Roselló:</w:t>
      </w:r>
      <w:r>
        <w:rPr>
          <w:b/>
          <w:spacing w:val="-6"/>
        </w:rPr>
        <w:t> </w:t>
      </w:r>
      <w:r>
        <w:rPr/>
        <w:t>Reconozco</w:t>
      </w:r>
      <w:r>
        <w:rPr>
          <w:spacing w:val="-4"/>
        </w:rPr>
        <w:t> </w:t>
      </w:r>
      <w:r>
        <w:rPr/>
        <w:t>el</w:t>
      </w:r>
      <w:r>
        <w:rPr>
          <w:spacing w:val="-3"/>
        </w:rPr>
        <w:t> </w:t>
      </w:r>
      <w:r>
        <w:rPr/>
        <w:t>patrón</w:t>
      </w:r>
      <w:r>
        <w:rPr>
          <w:spacing w:val="-5"/>
        </w:rPr>
        <w:t> </w:t>
      </w:r>
      <w:r>
        <w:rPr/>
        <w:t>de</w:t>
      </w:r>
      <w:r>
        <w:rPr>
          <w:spacing w:val="-6"/>
        </w:rPr>
        <w:t> </w:t>
      </w:r>
      <w:r>
        <w:rPr/>
        <w:t>negación</w:t>
      </w:r>
      <w:r>
        <w:rPr>
          <w:spacing w:val="-5"/>
        </w:rPr>
        <w:t> </w:t>
      </w:r>
      <w:r>
        <w:rPr/>
        <w:t>plausible,</w:t>
      </w:r>
      <w:r>
        <w:rPr>
          <w:spacing w:val="-5"/>
        </w:rPr>
        <w:t> </w:t>
      </w:r>
      <w:r>
        <w:rPr/>
        <w:t>que</w:t>
      </w:r>
      <w:r>
        <w:rPr>
          <w:spacing w:val="-5"/>
        </w:rPr>
        <w:t> </w:t>
      </w:r>
      <w:r>
        <w:rPr/>
        <w:t>es</w:t>
      </w:r>
      <w:r>
        <w:rPr>
          <w:spacing w:val="-5"/>
        </w:rPr>
        <w:t> </w:t>
      </w:r>
      <w:r>
        <w:rPr/>
        <w:t>la</w:t>
      </w:r>
      <w:r>
        <w:rPr>
          <w:spacing w:val="-3"/>
        </w:rPr>
        <w:t> </w:t>
      </w:r>
      <w:r>
        <w:rPr/>
        <w:t>firma</w:t>
      </w:r>
      <w:r>
        <w:rPr>
          <w:spacing w:val="-3"/>
        </w:rPr>
        <w:t> </w:t>
      </w:r>
      <w:r>
        <w:rPr/>
        <w:t>de</w:t>
      </w:r>
      <w:r>
        <w:rPr>
          <w:spacing w:val="-7"/>
        </w:rPr>
        <w:t> </w:t>
      </w:r>
      <w:r>
        <w:rPr/>
        <w:t>cualquier</w:t>
      </w:r>
      <w:r>
        <w:rPr>
          <w:spacing w:val="-3"/>
        </w:rPr>
        <w:t> </w:t>
      </w:r>
      <w:r>
        <w:rPr>
          <w:spacing w:val="-2"/>
        </w:rPr>
        <w:t>operación</w:t>
      </w:r>
    </w:p>
    <w:p>
      <w:pPr>
        <w:pStyle w:val="BodyText"/>
        <w:spacing w:after="0"/>
        <w:sectPr>
          <w:pgSz w:w="11910" w:h="16840"/>
          <w:pgMar w:top="1240" w:bottom="280" w:left="992" w:right="992"/>
        </w:sectPr>
      </w:pPr>
    </w:p>
    <w:p>
      <w:pPr>
        <w:pStyle w:val="BodyText"/>
        <w:spacing w:line="228" w:lineRule="auto" w:before="47"/>
        <w:ind w:right="100"/>
      </w:pPr>
      <w:r>
        <w:rPr/>
        <w:t>bien</w:t>
      </w:r>
      <w:r>
        <w:rPr>
          <w:spacing w:val="-3"/>
        </w:rPr>
        <w:t> </w:t>
      </w:r>
      <w:r>
        <w:rPr/>
        <w:t>diseñada,</w:t>
      </w:r>
      <w:r>
        <w:rPr>
          <w:spacing w:val="-2"/>
        </w:rPr>
        <w:t> </w:t>
      </w:r>
      <w:r>
        <w:rPr/>
        <w:t>sin</w:t>
      </w:r>
      <w:r>
        <w:rPr>
          <w:spacing w:val="-2"/>
        </w:rPr>
        <w:t> </w:t>
      </w:r>
      <w:r>
        <w:rPr/>
        <w:t>importar</w:t>
      </w:r>
      <w:r>
        <w:rPr>
          <w:spacing w:val="-1"/>
        </w:rPr>
        <w:t> </w:t>
      </w:r>
      <w:r>
        <w:rPr/>
        <w:t>quién</w:t>
      </w:r>
      <w:r>
        <w:rPr>
          <w:spacing w:val="-2"/>
        </w:rPr>
        <w:t> </w:t>
      </w:r>
      <w:r>
        <w:rPr/>
        <w:t>la</w:t>
      </w:r>
      <w:r>
        <w:rPr>
          <w:spacing w:val="-1"/>
        </w:rPr>
        <w:t> </w:t>
      </w:r>
      <w:r>
        <w:rPr/>
        <w:t>ejecute.</w:t>
      </w:r>
      <w:r>
        <w:rPr>
          <w:spacing w:val="-3"/>
        </w:rPr>
        <w:t> </w:t>
      </w:r>
      <w:r>
        <w:rPr/>
        <w:t>Cuanto</w:t>
      </w:r>
      <w:r>
        <w:rPr>
          <w:spacing w:val="-2"/>
        </w:rPr>
        <w:t> </w:t>
      </w:r>
      <w:r>
        <w:rPr/>
        <w:t>más</w:t>
      </w:r>
      <w:r>
        <w:rPr>
          <w:spacing w:val="-1"/>
        </w:rPr>
        <w:t> </w:t>
      </w:r>
      <w:r>
        <w:rPr/>
        <w:t>ambigua</w:t>
      </w:r>
      <w:r>
        <w:rPr>
          <w:spacing w:val="-2"/>
        </w:rPr>
        <w:t> </w:t>
      </w:r>
      <w:r>
        <w:rPr/>
        <w:t>es</w:t>
      </w:r>
      <w:r>
        <w:rPr>
          <w:spacing w:val="-2"/>
        </w:rPr>
        <w:t> </w:t>
      </w:r>
      <w:r>
        <w:rPr/>
        <w:t>la</w:t>
      </w:r>
      <w:r>
        <w:rPr>
          <w:spacing w:val="-1"/>
        </w:rPr>
        <w:t> </w:t>
      </w:r>
      <w:r>
        <w:rPr/>
        <w:t>evidencia,</w:t>
      </w:r>
      <w:r>
        <w:rPr>
          <w:spacing w:val="-2"/>
        </w:rPr>
        <w:t> </w:t>
      </w:r>
      <w:r>
        <w:rPr/>
        <w:t>más</w:t>
      </w:r>
      <w:r>
        <w:rPr>
          <w:spacing w:val="-1"/>
        </w:rPr>
        <w:t> </w:t>
      </w:r>
      <w:r>
        <w:rPr/>
        <w:t>eficaz resulta el ataque, porque obliga al adversario a elegir entre reaccionar de forma exagerada, pareciendo paranoico, o no reaccionar, pareciendo débil.</w:t>
      </w:r>
    </w:p>
    <w:p>
      <w:pPr>
        <w:pStyle w:val="BodyText"/>
        <w:spacing w:before="152"/>
      </w:pPr>
      <w:r>
        <w:rPr>
          <w:b/>
        </w:rPr>
        <w:t>Álvaro:</w:t>
      </w:r>
      <w:r>
        <w:rPr>
          <w:b/>
          <w:spacing w:val="-5"/>
        </w:rPr>
        <w:t> </w:t>
      </w:r>
      <w:r>
        <w:rPr/>
        <w:t>Una</w:t>
      </w:r>
      <w:r>
        <w:rPr>
          <w:spacing w:val="-3"/>
        </w:rPr>
        <w:t> </w:t>
      </w:r>
      <w:r>
        <w:rPr/>
        <w:t>trampa</w:t>
      </w:r>
      <w:r>
        <w:rPr>
          <w:spacing w:val="-3"/>
        </w:rPr>
        <w:t> </w:t>
      </w:r>
      <w:r>
        <w:rPr/>
        <w:t>en</w:t>
      </w:r>
      <w:r>
        <w:rPr>
          <w:spacing w:val="-4"/>
        </w:rPr>
        <w:t> </w:t>
      </w:r>
      <w:r>
        <w:rPr/>
        <w:t>cualquiera</w:t>
      </w:r>
      <w:r>
        <w:rPr>
          <w:spacing w:val="-2"/>
        </w:rPr>
        <w:t> </w:t>
      </w:r>
      <w:r>
        <w:rPr/>
        <w:t>de</w:t>
      </w:r>
      <w:r>
        <w:rPr>
          <w:spacing w:val="-4"/>
        </w:rPr>
        <w:t> </w:t>
      </w:r>
      <w:r>
        <w:rPr/>
        <w:t>los</w:t>
      </w:r>
      <w:r>
        <w:rPr>
          <w:spacing w:val="-3"/>
        </w:rPr>
        <w:t> </w:t>
      </w:r>
      <w:r>
        <w:rPr/>
        <w:t>dos</w:t>
      </w:r>
      <w:r>
        <w:rPr>
          <w:spacing w:val="-3"/>
        </w:rPr>
        <w:t> </w:t>
      </w:r>
      <w:r>
        <w:rPr>
          <w:spacing w:val="-2"/>
        </w:rPr>
        <w:t>casos.</w:t>
      </w:r>
    </w:p>
    <w:p>
      <w:pPr>
        <w:pStyle w:val="BodyText"/>
        <w:spacing w:line="228" w:lineRule="auto" w:before="156"/>
      </w:pPr>
      <w:r>
        <w:rPr>
          <w:b/>
        </w:rPr>
        <w:t>Roselló:</w:t>
      </w:r>
      <w:r>
        <w:rPr>
          <w:b/>
          <w:spacing w:val="-2"/>
        </w:rPr>
        <w:t> </w:t>
      </w:r>
      <w:r>
        <w:rPr/>
        <w:t>Exactamente.</w:t>
      </w:r>
      <w:r>
        <w:rPr>
          <w:spacing w:val="-3"/>
        </w:rPr>
        <w:t> </w:t>
      </w:r>
      <w:r>
        <w:rPr/>
        <w:t>Y</w:t>
      </w:r>
      <w:r>
        <w:rPr>
          <w:spacing w:val="-5"/>
        </w:rPr>
        <w:t> </w:t>
      </w:r>
      <w:r>
        <w:rPr/>
        <w:t>ese</w:t>
      </w:r>
      <w:r>
        <w:rPr>
          <w:spacing w:val="-4"/>
        </w:rPr>
        <w:t> </w:t>
      </w:r>
      <w:r>
        <w:rPr/>
        <w:t>dilema,</w:t>
      </w:r>
      <w:r>
        <w:rPr>
          <w:spacing w:val="-3"/>
        </w:rPr>
        <w:t> </w:t>
      </w:r>
      <w:r>
        <w:rPr/>
        <w:t>más</w:t>
      </w:r>
      <w:r>
        <w:rPr>
          <w:spacing w:val="-2"/>
        </w:rPr>
        <w:t> </w:t>
      </w:r>
      <w:r>
        <w:rPr/>
        <w:t>que</w:t>
      </w:r>
      <w:r>
        <w:rPr>
          <w:spacing w:val="-4"/>
        </w:rPr>
        <w:t> </w:t>
      </w:r>
      <w:r>
        <w:rPr/>
        <w:t>cualquier</w:t>
      </w:r>
      <w:r>
        <w:rPr>
          <w:spacing w:val="-2"/>
        </w:rPr>
        <w:t> </w:t>
      </w:r>
      <w:r>
        <w:rPr/>
        <w:t>dron</w:t>
      </w:r>
      <w:r>
        <w:rPr>
          <w:spacing w:val="-4"/>
        </w:rPr>
        <w:t> </w:t>
      </w:r>
      <w:r>
        <w:rPr/>
        <w:t>individual,</w:t>
      </w:r>
      <w:r>
        <w:rPr>
          <w:spacing w:val="-3"/>
        </w:rPr>
        <w:t> </w:t>
      </w:r>
      <w:r>
        <w:rPr/>
        <w:t>es</w:t>
      </w:r>
      <w:r>
        <w:rPr>
          <w:spacing w:val="-3"/>
        </w:rPr>
        <w:t> </w:t>
      </w:r>
      <w:r>
        <w:rPr/>
        <w:t>el</w:t>
      </w:r>
      <w:r>
        <w:rPr>
          <w:spacing w:val="-2"/>
        </w:rPr>
        <w:t> </w:t>
      </w:r>
      <w:r>
        <w:rPr/>
        <w:t>verdadero</w:t>
      </w:r>
      <w:r>
        <w:rPr>
          <w:spacing w:val="-3"/>
        </w:rPr>
        <w:t> </w:t>
      </w:r>
      <w:r>
        <w:rPr/>
        <w:t>objetivo de este tipo de guerra híbrida.</w:t>
      </w:r>
    </w:p>
    <w:sectPr>
      <w:pgSz w:w="11910" w:h="16840"/>
      <w:pgMar w:top="1240" w:bottom="280" w:left="992" w:right="992"/>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Malgun Gothic">
    <w:altName w:val="Malgun Gothic"/>
    <w:charset w:val="1"/>
    <w:family w:val="swiss"/>
    <w:pitch w:val="variable"/>
  </w:font>
  <w:font w:name="Lucida Sans">
    <w:altName w:val="Lucida Sans"/>
    <w:charset w:val="1"/>
    <w:family w:val="swiss"/>
    <w:pitch w:val="variable"/>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Malgun Gothic" w:hAnsi="Malgun Gothic" w:eastAsia="Malgun Gothic" w:cs="Malgun Gothic"/>
      <w:lang w:val="en-US" w:eastAsia="ko-KR" w:bidi="ar-SA"/>
    </w:rPr>
  </w:style>
  <w:style w:styleId="BodyText" w:type="paragraph">
    <w:name w:val="Body Text"/>
    <w:basedOn w:val="Normal"/>
    <w:uiPriority w:val="1"/>
    <w:qFormat/>
    <w:pPr>
      <w:spacing w:before="141"/>
      <w:ind w:left="85"/>
    </w:pPr>
    <w:rPr>
      <w:rFonts w:ascii="Malgun Gothic" w:hAnsi="Malgun Gothic" w:eastAsia="Malgun Gothic" w:cs="Malgun Gothic"/>
      <w:sz w:val="22"/>
      <w:szCs w:val="22"/>
      <w:lang w:val="en-US" w:eastAsia="ko-KR" w:bidi="ar-SA"/>
    </w:rPr>
  </w:style>
  <w:style w:styleId="Heading1" w:type="paragraph">
    <w:name w:val="Heading 1"/>
    <w:basedOn w:val="Normal"/>
    <w:uiPriority w:val="1"/>
    <w:qFormat/>
    <w:pPr>
      <w:spacing w:line="389" w:lineRule="exact"/>
      <w:ind w:left="85"/>
      <w:outlineLvl w:val="1"/>
    </w:pPr>
    <w:rPr>
      <w:rFonts w:ascii="Malgun Gothic" w:hAnsi="Malgun Gothic" w:eastAsia="Malgun Gothic" w:cs="Malgun Gothic"/>
      <w:b/>
      <w:bCs/>
      <w:sz w:val="22"/>
      <w:szCs w:val="22"/>
      <w:lang w:val="en-US" w:eastAsia="ko-KR" w:bidi="ar-SA"/>
    </w:rPr>
  </w:style>
  <w:style w:styleId="Title" w:type="paragraph">
    <w:name w:val="Title"/>
    <w:basedOn w:val="Normal"/>
    <w:uiPriority w:val="1"/>
    <w:qFormat/>
    <w:pPr>
      <w:spacing w:line="390" w:lineRule="exact"/>
      <w:ind w:left="85"/>
    </w:pPr>
    <w:rPr>
      <w:rFonts w:ascii="Lucida Sans" w:hAnsi="Lucida Sans" w:eastAsia="Lucida Sans" w:cs="Lucida Sans"/>
      <w:i/>
      <w:iCs/>
      <w:sz w:val="23"/>
      <w:szCs w:val="23"/>
      <w:lang w:val="en-US" w:eastAsia="ko-KR" w:bidi="ar-SA"/>
    </w:rPr>
  </w:style>
  <w:style w:styleId="ListParagraph" w:type="paragraph">
    <w:name w:val="List Paragraph"/>
    <w:basedOn w:val="Normal"/>
    <w:uiPriority w:val="1"/>
    <w:qFormat/>
    <w:pPr/>
    <w:rPr>
      <w:lang w:val="en-US" w:eastAsia="ko-KR" w:bidi="ar-SA"/>
    </w:rPr>
  </w:style>
  <w:style w:styleId="TableParagraph" w:type="paragraph">
    <w:name w:val="Table Paragraph"/>
    <w:basedOn w:val="Normal"/>
    <w:uiPriority w:val="1"/>
    <w:qFormat/>
    <w:pPr/>
    <w:rPr>
      <w:lang w:val="en-US" w:eastAsia="ko-KR"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Moohwan Cho</dc:creator>
  <dcterms:created xsi:type="dcterms:W3CDTF">2026-10-16T09:32:24Z</dcterms:created>
  <dcterms:modified xsi:type="dcterms:W3CDTF">2026-10-16T09:32:24Z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2026-09-03T00:00:00Z</vt:filetime>
  </property>
  <property fmtid="{D5CDD505-2E9C-101B-9397-08002B2CF9AE}" pid="4" name="Creator">
    <vt:lpwstr>Microsoft® Word 2016</vt:lpwstr>
  </property>
  <property fmtid="{D5CDD505-2E9C-101B-9397-08002B2CF9AE}" pid="5" name="LastSaved">
    <vt:filetime>2026-10-16T00:00:00Z</vt:filetime>
  </property>
  <property fmtid="{D5CDD505-2E9C-101B-9397-08002B2CF9AE}" pid="6" name="Producer">
    <vt:lpwstr>Microsoft® Word 2016</vt:lpwstr>
  </property>
</Properties>
</file>